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828" w:rsidRDefault="00F11828" w:rsidP="0067033A">
      <w:pPr>
        <w:spacing w:after="0" w:line="240" w:lineRule="auto"/>
        <w:ind w:left="708" w:hanging="708"/>
        <w:outlineLvl w:val="0"/>
        <w:rPr>
          <w:rFonts w:ascii="Times New Roman" w:eastAsia="Times New Roman" w:hAnsi="Times New Roman" w:cs="Times New Roman"/>
          <w:b/>
          <w:sz w:val="20"/>
          <w:szCs w:val="20"/>
          <w:lang w:eastAsia="tr-TR"/>
        </w:rPr>
      </w:pPr>
    </w:p>
    <w:p w:rsidR="005E2B65" w:rsidRDefault="005E2B65" w:rsidP="00F11828">
      <w:pPr>
        <w:spacing w:after="0" w:line="240" w:lineRule="auto"/>
        <w:outlineLvl w:val="0"/>
        <w:rPr>
          <w:rFonts w:ascii="Times New Roman" w:eastAsia="Times New Roman" w:hAnsi="Times New Roman" w:cs="Times New Roman"/>
          <w:b/>
          <w:sz w:val="20"/>
          <w:szCs w:val="20"/>
          <w:lang w:eastAsia="tr-TR"/>
        </w:rPr>
      </w:pPr>
    </w:p>
    <w:p w:rsidR="005E2B65" w:rsidRDefault="005E2B65" w:rsidP="00F11828">
      <w:pPr>
        <w:spacing w:after="0" w:line="240" w:lineRule="auto"/>
        <w:outlineLvl w:val="0"/>
        <w:rPr>
          <w:rFonts w:ascii="Times New Roman" w:eastAsia="Times New Roman" w:hAnsi="Times New Roman" w:cs="Times New Roman"/>
          <w:b/>
          <w:sz w:val="20"/>
          <w:szCs w:val="20"/>
          <w:lang w:eastAsia="tr-TR"/>
        </w:rPr>
      </w:pPr>
    </w:p>
    <w:p w:rsidR="005E2B65" w:rsidRDefault="005E2B65" w:rsidP="005E2B65">
      <w:pPr>
        <w:suppressAutoHyphens/>
        <w:spacing w:before="28" w:after="28" w:line="100" w:lineRule="atLeast"/>
        <w:rPr>
          <w:rFonts w:ascii="Times New Roman" w:eastAsia="Times New Roman" w:hAnsi="Times New Roman" w:cs="Times New Roman"/>
          <w:b/>
          <w:bCs/>
          <w:sz w:val="32"/>
          <w:szCs w:val="32"/>
          <w:lang w:val="en-US" w:eastAsia="tr-TR"/>
        </w:rPr>
      </w:pPr>
      <w:r w:rsidRPr="00EA65FA">
        <w:rPr>
          <w:rFonts w:ascii="Times New Roman" w:eastAsia="Times New Roman" w:hAnsi="Times New Roman" w:cs="Times New Roman"/>
          <w:b/>
          <w:bCs/>
          <w:sz w:val="32"/>
          <w:szCs w:val="32"/>
          <w:lang w:val="en-US" w:eastAsia="tr-TR"/>
        </w:rPr>
        <w:t>Course – ECTS Credits</w:t>
      </w:r>
    </w:p>
    <w:p w:rsidR="005E2B65" w:rsidRPr="00EA65FA" w:rsidRDefault="005E2B65" w:rsidP="005E2B65">
      <w:pPr>
        <w:suppressAutoHyphens/>
        <w:spacing w:before="28" w:after="28" w:line="100" w:lineRule="atLeast"/>
        <w:rPr>
          <w:rFonts w:ascii="Times New Roman" w:eastAsia="Times New Roman" w:hAnsi="Times New Roman" w:cs="Times New Roman"/>
          <w:b/>
          <w:bCs/>
          <w:sz w:val="32"/>
          <w:szCs w:val="32"/>
          <w:lang w:val="en-US" w:eastAsia="tr-TR"/>
        </w:rPr>
      </w:pPr>
    </w:p>
    <w:p w:rsidR="005E2B65" w:rsidRPr="00EA65FA" w:rsidRDefault="005E2B65" w:rsidP="005E2B65">
      <w:pPr>
        <w:suppressAutoHyphens/>
        <w:spacing w:after="0" w:line="100" w:lineRule="atLeast"/>
        <w:ind w:firstLine="708"/>
        <w:jc w:val="both"/>
        <w:rPr>
          <w:rFonts w:ascii="Times New Roman" w:eastAsia="Times New Roman" w:hAnsi="Times New Roman" w:cs="Times New Roman"/>
          <w:sz w:val="24"/>
          <w:szCs w:val="24"/>
          <w:lang w:val="en-US" w:eastAsia="tr-TR"/>
        </w:rPr>
      </w:pPr>
      <w:r w:rsidRPr="00EA65FA">
        <w:rPr>
          <w:rFonts w:ascii="Times New Roman" w:eastAsia="Times New Roman" w:hAnsi="Times New Roman" w:cs="Times New Roman"/>
          <w:sz w:val="28"/>
          <w:szCs w:val="28"/>
          <w:lang w:val="en-US" w:eastAsia="tr-TR"/>
        </w:rPr>
        <w:t>Click the course name in the following table to learn goal, learning outcomes, content, assessment, workload and ECTS credits etc. about any of courses.</w:t>
      </w:r>
    </w:p>
    <w:tbl>
      <w:tblPr>
        <w:tblW w:w="9533" w:type="dxa"/>
        <w:tblCellSpacing w:w="20" w:type="dxa"/>
        <w:tblInd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10" w:type="dxa"/>
          <w:right w:w="10" w:type="dxa"/>
        </w:tblCellMar>
        <w:tblLook w:val="04A0" w:firstRow="1" w:lastRow="0" w:firstColumn="1" w:lastColumn="0" w:noHBand="0" w:noVBand="1"/>
      </w:tblPr>
      <w:tblGrid>
        <w:gridCol w:w="1181"/>
        <w:gridCol w:w="69"/>
        <w:gridCol w:w="4298"/>
        <w:gridCol w:w="559"/>
        <w:gridCol w:w="1097"/>
        <w:gridCol w:w="1017"/>
        <w:gridCol w:w="1312"/>
      </w:tblGrid>
      <w:tr w:rsidR="005E2B65" w:rsidRPr="00B8761A" w:rsidTr="00E70513">
        <w:trPr>
          <w:trHeight w:val="450"/>
          <w:tblCellSpacing w:w="20" w:type="dxa"/>
        </w:trPr>
        <w:tc>
          <w:tcPr>
            <w:tcW w:w="9453" w:type="dxa"/>
            <w:gridSpan w:val="7"/>
            <w:shd w:val="clear" w:color="auto" w:fill="99CCFF"/>
            <w:tcMar>
              <w:top w:w="0" w:type="dxa"/>
              <w:left w:w="0" w:type="dxa"/>
              <w:bottom w:w="0" w:type="dxa"/>
              <w:right w:w="0" w:type="dxa"/>
            </w:tcMar>
            <w:vAlign w:val="center"/>
          </w:tcPr>
          <w:p w:rsidR="005E2B65" w:rsidRPr="005817A0" w:rsidRDefault="005E2B65" w:rsidP="00E70513">
            <w:pPr>
              <w:suppressAutoHyphens/>
              <w:spacing w:after="0" w:line="240" w:lineRule="auto"/>
              <w:jc w:val="center"/>
              <w:rPr>
                <w:rFonts w:ascii="Times New Roman" w:eastAsia="Times New Roman" w:hAnsi="Times New Roman" w:cs="Times New Roman"/>
                <w:b/>
                <w:sz w:val="20"/>
                <w:szCs w:val="20"/>
                <w:lang w:val="en-US" w:eastAsia="tr-TR"/>
              </w:rPr>
            </w:pPr>
            <w:r w:rsidRPr="005817A0">
              <w:rPr>
                <w:rFonts w:ascii="Times New Roman" w:eastAsia="Times New Roman" w:hAnsi="Times New Roman" w:cs="Times New Roman"/>
                <w:b/>
                <w:sz w:val="20"/>
                <w:szCs w:val="20"/>
                <w:lang w:val="en-US" w:eastAsia="tr-TR"/>
              </w:rPr>
              <w:t>1. Semester</w:t>
            </w:r>
          </w:p>
        </w:tc>
      </w:tr>
      <w:tr w:rsidR="005E2B65" w:rsidRPr="00B8761A" w:rsidTr="00E70513">
        <w:trPr>
          <w:trHeight w:val="330"/>
          <w:tblCellSpacing w:w="20" w:type="dxa"/>
        </w:trPr>
        <w:tc>
          <w:tcPr>
            <w:tcW w:w="1121"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Code</w:t>
            </w:r>
          </w:p>
        </w:tc>
        <w:tc>
          <w:tcPr>
            <w:tcW w:w="4327" w:type="dxa"/>
            <w:gridSpan w:val="2"/>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The Course Name</w:t>
            </w:r>
          </w:p>
        </w:tc>
        <w:tc>
          <w:tcPr>
            <w:tcW w:w="519"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ECTS</w:t>
            </w:r>
          </w:p>
        </w:tc>
        <w:tc>
          <w:tcPr>
            <w:tcW w:w="1057"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T+P+L</w:t>
            </w:r>
          </w:p>
        </w:tc>
        <w:tc>
          <w:tcPr>
            <w:tcW w:w="977"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C/E</w:t>
            </w:r>
          </w:p>
        </w:tc>
        <w:tc>
          <w:tcPr>
            <w:tcW w:w="1252"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Language</w:t>
            </w:r>
          </w:p>
        </w:tc>
      </w:tr>
      <w:tr w:rsidR="005E2B65" w:rsidRPr="00B8761A" w:rsidTr="00E70513">
        <w:trPr>
          <w:trHeight w:val="375"/>
          <w:tblCellSpacing w:w="20" w:type="dxa"/>
        </w:trPr>
        <w:tc>
          <w:tcPr>
            <w:tcW w:w="9453" w:type="dxa"/>
            <w:gridSpan w:val="7"/>
            <w:shd w:val="clear" w:color="auto" w:fill="CCFFCC"/>
            <w:tcMar>
              <w:top w:w="0" w:type="dxa"/>
              <w:left w:w="0" w:type="dxa"/>
              <w:bottom w:w="0" w:type="dxa"/>
              <w:right w:w="0" w:type="dxa"/>
            </w:tcMar>
            <w:vAlign w:val="center"/>
          </w:tcPr>
          <w:p w:rsidR="005E2B65" w:rsidRPr="005817A0" w:rsidRDefault="005817A0" w:rsidP="00E70513">
            <w:pPr>
              <w:suppressAutoHyphens/>
              <w:spacing w:after="0" w:line="240" w:lineRule="auto"/>
              <w:rPr>
                <w:rFonts w:ascii="Times New Roman" w:eastAsia="Times New Roman" w:hAnsi="Times New Roman" w:cs="Times New Roman"/>
                <w:b/>
                <w:sz w:val="20"/>
                <w:szCs w:val="20"/>
                <w:lang w:val="en-US" w:eastAsia="tr-TR"/>
              </w:rPr>
            </w:pPr>
            <w:r w:rsidRPr="005817A0">
              <w:rPr>
                <w:rFonts w:ascii="Times New Roman" w:eastAsia="Times New Roman" w:hAnsi="Times New Roman" w:cs="Times New Roman"/>
                <w:b/>
                <w:sz w:val="20"/>
                <w:szCs w:val="20"/>
                <w:u w:val="single"/>
                <w:lang w:val="en-US" w:eastAsia="tr-TR"/>
              </w:rPr>
              <w:t>FALL SEMESTER</w:t>
            </w:r>
          </w:p>
        </w:tc>
      </w:tr>
      <w:tr w:rsidR="005E2B65" w:rsidRPr="00B8761A" w:rsidTr="00E70513">
        <w:trPr>
          <w:trHeight w:val="330"/>
          <w:tblCellSpacing w:w="20" w:type="dxa"/>
        </w:trPr>
        <w:tc>
          <w:tcPr>
            <w:tcW w:w="1121"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121411113</w:t>
            </w:r>
          </w:p>
        </w:tc>
        <w:tc>
          <w:tcPr>
            <w:tcW w:w="4327" w:type="dxa"/>
            <w:gridSpan w:val="2"/>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sz w:val="20"/>
                <w:szCs w:val="20"/>
                <w:lang w:val="en-US" w:eastAsia="tr-TR"/>
              </w:rPr>
            </w:pPr>
            <w:hyperlink w:anchor="Int_to_Economics_I" w:tooltip="Introduction to Economics I">
              <w:r w:rsidRPr="00C02D29">
                <w:rPr>
                  <w:rFonts w:ascii="Times New Roman" w:eastAsia="Times New Roman" w:hAnsi="Times New Roman" w:cs="Times New Roman"/>
                  <w:color w:val="0000FF"/>
                  <w:sz w:val="20"/>
                  <w:szCs w:val="20"/>
                  <w:lang w:val="en-US" w:eastAsia="tr-TR" w:bidi="tr-TR"/>
                </w:rPr>
                <w:t>INTROD</w:t>
              </w:r>
              <w:r w:rsidRPr="00C02D29">
                <w:rPr>
                  <w:rFonts w:ascii="Times New Roman" w:eastAsia="Times New Roman" w:hAnsi="Times New Roman" w:cs="Times New Roman"/>
                  <w:color w:val="0000FF"/>
                  <w:sz w:val="20"/>
                  <w:szCs w:val="20"/>
                  <w:lang w:val="en-US" w:eastAsia="tr-TR" w:bidi="tr-TR"/>
                </w:rPr>
                <w:t>U</w:t>
              </w:r>
              <w:r w:rsidRPr="00C02D29">
                <w:rPr>
                  <w:rFonts w:ascii="Times New Roman" w:eastAsia="Times New Roman" w:hAnsi="Times New Roman" w:cs="Times New Roman"/>
                  <w:color w:val="0000FF"/>
                  <w:sz w:val="20"/>
                  <w:szCs w:val="20"/>
                  <w:lang w:val="en-US" w:eastAsia="tr-TR" w:bidi="tr-TR"/>
                </w:rPr>
                <w:t>CTION TO ECONOMICS I</w:t>
              </w:r>
            </w:hyperlink>
          </w:p>
        </w:tc>
        <w:tc>
          <w:tcPr>
            <w:tcW w:w="519"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4</w:t>
            </w:r>
          </w:p>
        </w:tc>
        <w:tc>
          <w:tcPr>
            <w:tcW w:w="105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3+0+0</w:t>
            </w:r>
          </w:p>
        </w:tc>
        <w:tc>
          <w:tcPr>
            <w:tcW w:w="97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C</w:t>
            </w:r>
          </w:p>
        </w:tc>
        <w:tc>
          <w:tcPr>
            <w:tcW w:w="1252"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E70513">
        <w:trPr>
          <w:trHeight w:val="330"/>
          <w:tblCellSpacing w:w="20" w:type="dxa"/>
        </w:trPr>
        <w:tc>
          <w:tcPr>
            <w:tcW w:w="1121"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121411114</w:t>
            </w:r>
          </w:p>
        </w:tc>
        <w:tc>
          <w:tcPr>
            <w:tcW w:w="4327" w:type="dxa"/>
            <w:gridSpan w:val="2"/>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sz w:val="20"/>
                <w:szCs w:val="20"/>
                <w:lang w:val="en-US" w:eastAsia="tr-TR"/>
              </w:rPr>
            </w:pPr>
            <w:hyperlink w:anchor="DESCRIPTIVESTATISTICS" w:history="1">
              <w:r w:rsidRPr="00C02D29">
                <w:rPr>
                  <w:rFonts w:ascii="Times New Roman" w:eastAsia="Times New Roman" w:hAnsi="Times New Roman" w:cs="Times New Roman"/>
                  <w:color w:val="0000FF"/>
                  <w:sz w:val="20"/>
                  <w:szCs w:val="20"/>
                  <w:lang w:val="en-US" w:eastAsia="tr-TR" w:bidi="tr-TR"/>
                </w:rPr>
                <w:t>DESCR</w:t>
              </w:r>
              <w:r w:rsidRPr="00C02D29">
                <w:rPr>
                  <w:rFonts w:ascii="Times New Roman" w:eastAsia="Times New Roman" w:hAnsi="Times New Roman" w:cs="Times New Roman"/>
                  <w:color w:val="0000FF"/>
                  <w:sz w:val="20"/>
                  <w:szCs w:val="20"/>
                  <w:lang w:val="en-US" w:eastAsia="tr-TR" w:bidi="tr-TR"/>
                </w:rPr>
                <w:t>I</w:t>
              </w:r>
              <w:r w:rsidRPr="00C02D29">
                <w:rPr>
                  <w:rFonts w:ascii="Times New Roman" w:eastAsia="Times New Roman" w:hAnsi="Times New Roman" w:cs="Times New Roman"/>
                  <w:color w:val="0000FF"/>
                  <w:sz w:val="20"/>
                  <w:szCs w:val="20"/>
                  <w:lang w:val="en-US" w:eastAsia="tr-TR" w:bidi="tr-TR"/>
                </w:rPr>
                <w:t>PTIVE ST</w:t>
              </w:r>
              <w:r w:rsidRPr="00C02D29">
                <w:rPr>
                  <w:rFonts w:ascii="Times New Roman" w:eastAsia="Times New Roman" w:hAnsi="Times New Roman" w:cs="Times New Roman"/>
                  <w:color w:val="0000FF"/>
                  <w:sz w:val="20"/>
                  <w:szCs w:val="20"/>
                  <w:lang w:val="en-US" w:eastAsia="tr-TR" w:bidi="tr-TR"/>
                </w:rPr>
                <w:t>A</w:t>
              </w:r>
              <w:r w:rsidRPr="00C02D29">
                <w:rPr>
                  <w:rFonts w:ascii="Times New Roman" w:eastAsia="Times New Roman" w:hAnsi="Times New Roman" w:cs="Times New Roman"/>
                  <w:color w:val="0000FF"/>
                  <w:sz w:val="20"/>
                  <w:szCs w:val="20"/>
                  <w:lang w:val="en-US" w:eastAsia="tr-TR" w:bidi="tr-TR"/>
                </w:rPr>
                <w:t>TISTICS</w:t>
              </w:r>
            </w:hyperlink>
          </w:p>
        </w:tc>
        <w:tc>
          <w:tcPr>
            <w:tcW w:w="519"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5</w:t>
            </w:r>
          </w:p>
        </w:tc>
        <w:tc>
          <w:tcPr>
            <w:tcW w:w="105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4+0+0</w:t>
            </w:r>
          </w:p>
        </w:tc>
        <w:tc>
          <w:tcPr>
            <w:tcW w:w="97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C</w:t>
            </w:r>
          </w:p>
        </w:tc>
        <w:tc>
          <w:tcPr>
            <w:tcW w:w="1252"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E70513">
        <w:trPr>
          <w:trHeight w:val="330"/>
          <w:tblCellSpacing w:w="20" w:type="dxa"/>
        </w:trPr>
        <w:tc>
          <w:tcPr>
            <w:tcW w:w="1121"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121411130</w:t>
            </w:r>
          </w:p>
        </w:tc>
        <w:tc>
          <w:tcPr>
            <w:tcW w:w="4327" w:type="dxa"/>
            <w:gridSpan w:val="2"/>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sz w:val="20"/>
                <w:szCs w:val="20"/>
                <w:lang w:val="en-US" w:eastAsia="tr-TR"/>
              </w:rPr>
            </w:pPr>
            <w:hyperlink w:anchor="INTRODUCTION_TO_ANALYSIS_I">
              <w:r w:rsidRPr="00C02D29">
                <w:rPr>
                  <w:rFonts w:ascii="Times New Roman" w:eastAsia="Times New Roman" w:hAnsi="Times New Roman" w:cs="Times New Roman"/>
                  <w:color w:val="0000FF"/>
                  <w:sz w:val="20"/>
                  <w:szCs w:val="20"/>
                  <w:lang w:val="en-US" w:eastAsia="tr-TR" w:bidi="tr-TR"/>
                </w:rPr>
                <w:t>INTRODUCTION TO ANALYSIS I</w:t>
              </w:r>
            </w:hyperlink>
          </w:p>
        </w:tc>
        <w:tc>
          <w:tcPr>
            <w:tcW w:w="519"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5</w:t>
            </w:r>
          </w:p>
        </w:tc>
        <w:tc>
          <w:tcPr>
            <w:tcW w:w="105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4+0+0</w:t>
            </w:r>
          </w:p>
        </w:tc>
        <w:tc>
          <w:tcPr>
            <w:tcW w:w="97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C</w:t>
            </w:r>
          </w:p>
        </w:tc>
        <w:tc>
          <w:tcPr>
            <w:tcW w:w="1252"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E70513">
        <w:trPr>
          <w:trHeight w:val="330"/>
          <w:tblCellSpacing w:w="20" w:type="dxa"/>
        </w:trPr>
        <w:tc>
          <w:tcPr>
            <w:tcW w:w="1121"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b/>
                <w:bCs/>
                <w:sz w:val="20"/>
                <w:szCs w:val="20"/>
                <w:lang w:val="en-US" w:eastAsia="tr-TR"/>
              </w:rPr>
            </w:pPr>
            <w:r w:rsidRPr="00B8761A">
              <w:rPr>
                <w:rFonts w:ascii="Times New Roman" w:eastAsia="Times New Roman" w:hAnsi="Times New Roman" w:cs="Times New Roman"/>
                <w:bCs/>
                <w:sz w:val="20"/>
                <w:szCs w:val="20"/>
                <w:lang w:val="en-US" w:eastAsia="tr-TR"/>
              </w:rPr>
              <w:t>121411131</w:t>
            </w:r>
          </w:p>
        </w:tc>
        <w:tc>
          <w:tcPr>
            <w:tcW w:w="4327" w:type="dxa"/>
            <w:gridSpan w:val="2"/>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b/>
                <w:bCs/>
                <w:sz w:val="20"/>
                <w:szCs w:val="20"/>
                <w:lang w:val="en-US" w:eastAsia="tr-TR"/>
              </w:rPr>
            </w:pPr>
            <w:hyperlink w:anchor="INTRODUCTION_TO_COMPUTER_PROGRAMMING" w:history="1">
              <w:r w:rsidRPr="00C02D29">
                <w:rPr>
                  <w:rFonts w:ascii="Times New Roman" w:eastAsia="Times New Roman" w:hAnsi="Times New Roman" w:cs="Times New Roman"/>
                  <w:bCs/>
                  <w:color w:val="0000FF"/>
                  <w:sz w:val="20"/>
                  <w:szCs w:val="20"/>
                  <w:lang w:val="en-US" w:eastAsia="tr-TR" w:bidi="tr-TR"/>
                </w:rPr>
                <w:t>INTRO</w:t>
              </w:r>
              <w:r w:rsidRPr="00C02D29">
                <w:rPr>
                  <w:rFonts w:ascii="Times New Roman" w:eastAsia="Times New Roman" w:hAnsi="Times New Roman" w:cs="Times New Roman"/>
                  <w:bCs/>
                  <w:color w:val="0000FF"/>
                  <w:sz w:val="20"/>
                  <w:szCs w:val="20"/>
                  <w:lang w:val="en-US" w:eastAsia="tr-TR" w:bidi="tr-TR"/>
                </w:rPr>
                <w:t>D</w:t>
              </w:r>
              <w:r w:rsidRPr="00C02D29">
                <w:rPr>
                  <w:rFonts w:ascii="Times New Roman" w:eastAsia="Times New Roman" w:hAnsi="Times New Roman" w:cs="Times New Roman"/>
                  <w:bCs/>
                  <w:color w:val="0000FF"/>
                  <w:sz w:val="20"/>
                  <w:szCs w:val="20"/>
                  <w:lang w:val="en-US" w:eastAsia="tr-TR" w:bidi="tr-TR"/>
                </w:rPr>
                <w:t>UCTION TO COMPUTER PROGRAMMING</w:t>
              </w:r>
            </w:hyperlink>
          </w:p>
        </w:tc>
        <w:tc>
          <w:tcPr>
            <w:tcW w:w="519"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b/>
                <w:bCs/>
                <w:sz w:val="20"/>
                <w:szCs w:val="20"/>
                <w:lang w:val="en-US" w:eastAsia="tr-TR"/>
              </w:rPr>
            </w:pPr>
            <w:r w:rsidRPr="00B8761A">
              <w:rPr>
                <w:rFonts w:ascii="Times New Roman" w:eastAsia="Times New Roman" w:hAnsi="Times New Roman" w:cs="Times New Roman"/>
                <w:bCs/>
                <w:sz w:val="20"/>
                <w:szCs w:val="20"/>
                <w:lang w:val="en-US" w:eastAsia="tr-TR"/>
              </w:rPr>
              <w:t>4</w:t>
            </w:r>
          </w:p>
        </w:tc>
        <w:tc>
          <w:tcPr>
            <w:tcW w:w="105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b/>
                <w:bCs/>
                <w:sz w:val="20"/>
                <w:szCs w:val="20"/>
                <w:lang w:val="en-US" w:eastAsia="tr-TR"/>
              </w:rPr>
            </w:pPr>
            <w:r w:rsidRPr="00B8761A">
              <w:rPr>
                <w:rFonts w:ascii="Times New Roman" w:eastAsia="Times New Roman" w:hAnsi="Times New Roman" w:cs="Times New Roman"/>
                <w:bCs/>
                <w:sz w:val="20"/>
                <w:szCs w:val="20"/>
                <w:lang w:val="en-US" w:eastAsia="tr-TR"/>
              </w:rPr>
              <w:t>2+0+0</w:t>
            </w:r>
          </w:p>
        </w:tc>
        <w:tc>
          <w:tcPr>
            <w:tcW w:w="97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C</w:t>
            </w:r>
          </w:p>
        </w:tc>
        <w:tc>
          <w:tcPr>
            <w:tcW w:w="1252"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bCs/>
                <w:sz w:val="20"/>
                <w:szCs w:val="20"/>
                <w:lang w:val="en-US" w:eastAsia="tr-TR"/>
              </w:rPr>
            </w:pPr>
            <w:r w:rsidRPr="00B8761A">
              <w:rPr>
                <w:rFonts w:ascii="Times New Roman" w:eastAsia="Times New Roman" w:hAnsi="Times New Roman" w:cs="Times New Roman"/>
                <w:bCs/>
                <w:color w:val="333333"/>
                <w:sz w:val="20"/>
                <w:szCs w:val="20"/>
                <w:lang w:val="en-US" w:eastAsia="tr-TR"/>
              </w:rPr>
              <w:t>Turkish</w:t>
            </w:r>
          </w:p>
        </w:tc>
      </w:tr>
      <w:tr w:rsidR="005E2B65" w:rsidRPr="00B8761A" w:rsidTr="00E70513">
        <w:trPr>
          <w:trHeight w:val="330"/>
          <w:tblCellSpacing w:w="20" w:type="dxa"/>
        </w:trPr>
        <w:tc>
          <w:tcPr>
            <w:tcW w:w="1121"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121411132</w:t>
            </w:r>
          </w:p>
        </w:tc>
        <w:tc>
          <w:tcPr>
            <w:tcW w:w="4327" w:type="dxa"/>
            <w:gridSpan w:val="2"/>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sz w:val="20"/>
                <w:szCs w:val="20"/>
                <w:lang w:val="en-US" w:eastAsia="tr-TR"/>
              </w:rPr>
            </w:pPr>
            <w:hyperlink w:anchor="INTRODUCTIONTBUSINESSI" w:history="1">
              <w:r w:rsidRPr="00C02D29">
                <w:rPr>
                  <w:rFonts w:ascii="Times New Roman" w:eastAsia="Times New Roman" w:hAnsi="Times New Roman" w:cs="Times New Roman"/>
                  <w:color w:val="0000FF"/>
                  <w:sz w:val="20"/>
                  <w:szCs w:val="20"/>
                  <w:lang w:val="en-US" w:eastAsia="tr-TR" w:bidi="tr-TR"/>
                </w:rPr>
                <w:t>INTRO</w:t>
              </w:r>
              <w:r w:rsidRPr="00C02D29">
                <w:rPr>
                  <w:rFonts w:ascii="Times New Roman" w:eastAsia="Times New Roman" w:hAnsi="Times New Roman" w:cs="Times New Roman"/>
                  <w:color w:val="0000FF"/>
                  <w:sz w:val="20"/>
                  <w:szCs w:val="20"/>
                  <w:lang w:val="en-US" w:eastAsia="tr-TR" w:bidi="tr-TR"/>
                </w:rPr>
                <w:t>D</w:t>
              </w:r>
              <w:r w:rsidRPr="00C02D29">
                <w:rPr>
                  <w:rFonts w:ascii="Times New Roman" w:eastAsia="Times New Roman" w:hAnsi="Times New Roman" w:cs="Times New Roman"/>
                  <w:color w:val="0000FF"/>
                  <w:sz w:val="20"/>
                  <w:szCs w:val="20"/>
                  <w:lang w:val="en-US" w:eastAsia="tr-TR" w:bidi="tr-TR"/>
                </w:rPr>
                <w:t>U</w:t>
              </w:r>
              <w:r w:rsidRPr="00C02D29">
                <w:rPr>
                  <w:rFonts w:ascii="Times New Roman" w:eastAsia="Times New Roman" w:hAnsi="Times New Roman" w:cs="Times New Roman"/>
                  <w:color w:val="0000FF"/>
                  <w:sz w:val="20"/>
                  <w:szCs w:val="20"/>
                  <w:lang w:val="en-US" w:eastAsia="tr-TR" w:bidi="tr-TR"/>
                </w:rPr>
                <w:t>C</w:t>
              </w:r>
              <w:r w:rsidRPr="00C02D29">
                <w:rPr>
                  <w:rFonts w:ascii="Times New Roman" w:eastAsia="Times New Roman" w:hAnsi="Times New Roman" w:cs="Times New Roman"/>
                  <w:color w:val="0000FF"/>
                  <w:sz w:val="20"/>
                  <w:szCs w:val="20"/>
                  <w:lang w:val="en-US" w:eastAsia="tr-TR" w:bidi="tr-TR"/>
                </w:rPr>
                <w:t>TION TO</w:t>
              </w:r>
              <w:r w:rsidRPr="00C02D29">
                <w:rPr>
                  <w:rFonts w:ascii="Times New Roman" w:eastAsia="Times New Roman" w:hAnsi="Times New Roman" w:cs="Times New Roman"/>
                  <w:color w:val="0000FF"/>
                  <w:sz w:val="20"/>
                  <w:szCs w:val="20"/>
                  <w:lang w:val="en-US" w:eastAsia="tr-TR" w:bidi="tr-TR"/>
                </w:rPr>
                <w:t xml:space="preserve"> </w:t>
              </w:r>
              <w:r w:rsidRPr="00C02D29">
                <w:rPr>
                  <w:rFonts w:ascii="Times New Roman" w:eastAsia="Times New Roman" w:hAnsi="Times New Roman" w:cs="Times New Roman"/>
                  <w:color w:val="0000FF"/>
                  <w:sz w:val="20"/>
                  <w:szCs w:val="20"/>
                  <w:lang w:val="en-US" w:eastAsia="tr-TR" w:bidi="tr-TR"/>
                </w:rPr>
                <w:t>BUSINESS I</w:t>
              </w:r>
            </w:hyperlink>
          </w:p>
        </w:tc>
        <w:tc>
          <w:tcPr>
            <w:tcW w:w="519"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2</w:t>
            </w:r>
          </w:p>
        </w:tc>
        <w:tc>
          <w:tcPr>
            <w:tcW w:w="105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2+0+0</w:t>
            </w:r>
          </w:p>
        </w:tc>
        <w:tc>
          <w:tcPr>
            <w:tcW w:w="97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C</w:t>
            </w:r>
          </w:p>
        </w:tc>
        <w:tc>
          <w:tcPr>
            <w:tcW w:w="1252"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E70513">
        <w:trPr>
          <w:trHeight w:val="330"/>
          <w:tblCellSpacing w:w="20" w:type="dxa"/>
        </w:trPr>
        <w:tc>
          <w:tcPr>
            <w:tcW w:w="1121"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121411151</w:t>
            </w:r>
          </w:p>
        </w:tc>
        <w:tc>
          <w:tcPr>
            <w:tcW w:w="4327" w:type="dxa"/>
            <w:gridSpan w:val="2"/>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sz w:val="20"/>
                <w:szCs w:val="20"/>
                <w:lang w:val="en-US" w:eastAsia="tr-TR"/>
              </w:rPr>
            </w:pPr>
            <w:hyperlink w:anchor="LINEARALGEBRA" w:history="1">
              <w:r w:rsidRPr="00C02D29">
                <w:rPr>
                  <w:rFonts w:ascii="Times New Roman" w:eastAsia="Times New Roman" w:hAnsi="Times New Roman" w:cs="Times New Roman"/>
                  <w:color w:val="0000FF"/>
                  <w:sz w:val="20"/>
                  <w:szCs w:val="20"/>
                  <w:lang w:val="en-US" w:eastAsia="tr-TR" w:bidi="tr-TR"/>
                </w:rPr>
                <w:t>LINE</w:t>
              </w:r>
              <w:r w:rsidRPr="00C02D29">
                <w:rPr>
                  <w:rFonts w:ascii="Times New Roman" w:eastAsia="Times New Roman" w:hAnsi="Times New Roman" w:cs="Times New Roman"/>
                  <w:color w:val="0000FF"/>
                  <w:sz w:val="20"/>
                  <w:szCs w:val="20"/>
                  <w:lang w:val="en-US" w:eastAsia="tr-TR" w:bidi="tr-TR"/>
                </w:rPr>
                <w:t>A</w:t>
              </w:r>
              <w:r w:rsidRPr="00C02D29">
                <w:rPr>
                  <w:rFonts w:ascii="Times New Roman" w:eastAsia="Times New Roman" w:hAnsi="Times New Roman" w:cs="Times New Roman"/>
                  <w:color w:val="0000FF"/>
                  <w:sz w:val="20"/>
                  <w:szCs w:val="20"/>
                  <w:lang w:val="en-US" w:eastAsia="tr-TR" w:bidi="tr-TR"/>
                </w:rPr>
                <w:t>R ALGEBRA</w:t>
              </w:r>
            </w:hyperlink>
            <w:r w:rsidRPr="00C02D29">
              <w:rPr>
                <w:rFonts w:ascii="Times New Roman" w:eastAsia="Times New Roman" w:hAnsi="Times New Roman" w:cs="Times New Roman"/>
                <w:sz w:val="20"/>
                <w:szCs w:val="20"/>
                <w:lang w:val="en-US" w:eastAsia="tr-TR"/>
              </w:rPr>
              <w:tab/>
            </w:r>
          </w:p>
        </w:tc>
        <w:tc>
          <w:tcPr>
            <w:tcW w:w="519"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4</w:t>
            </w:r>
          </w:p>
        </w:tc>
        <w:tc>
          <w:tcPr>
            <w:tcW w:w="105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3+0+0</w:t>
            </w:r>
          </w:p>
        </w:tc>
        <w:tc>
          <w:tcPr>
            <w:tcW w:w="97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C</w:t>
            </w:r>
          </w:p>
        </w:tc>
        <w:tc>
          <w:tcPr>
            <w:tcW w:w="1252"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E70513">
        <w:trPr>
          <w:trHeight w:val="330"/>
          <w:tblCellSpacing w:w="20" w:type="dxa"/>
        </w:trPr>
        <w:tc>
          <w:tcPr>
            <w:tcW w:w="1121"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121411195</w:t>
            </w:r>
          </w:p>
        </w:tc>
        <w:tc>
          <w:tcPr>
            <w:tcW w:w="4327" w:type="dxa"/>
            <w:gridSpan w:val="2"/>
            <w:shd w:val="clear" w:color="auto" w:fill="FFFF99"/>
            <w:tcMar>
              <w:top w:w="0" w:type="dxa"/>
              <w:left w:w="0" w:type="dxa"/>
              <w:bottom w:w="0" w:type="dxa"/>
              <w:right w:w="0" w:type="dxa"/>
            </w:tcMar>
          </w:tcPr>
          <w:p w:rsidR="005E2B65" w:rsidRPr="00F028CD" w:rsidRDefault="005E2B65" w:rsidP="00E70513">
            <w:pPr>
              <w:suppressAutoHyphens/>
              <w:spacing w:after="0" w:line="240" w:lineRule="auto"/>
              <w:rPr>
                <w:rFonts w:ascii="Times New Roman" w:eastAsia="Times New Roman" w:hAnsi="Times New Roman" w:cs="Times New Roman"/>
                <w:sz w:val="20"/>
                <w:szCs w:val="20"/>
                <w:lang w:val="en-US" w:eastAsia="tr-TR"/>
              </w:rPr>
            </w:pPr>
            <w:hyperlink w:anchor="TURKISH_LANGUAGEI" w:history="1">
              <w:r w:rsidRPr="00F028CD">
                <w:rPr>
                  <w:rStyle w:val="Kpr"/>
                  <w:rFonts w:ascii="Times New Roman" w:eastAsia="Times New Roman" w:hAnsi="Times New Roman" w:cs="Times New Roman"/>
                  <w:spacing w:val="-4"/>
                  <w:sz w:val="20"/>
                  <w:szCs w:val="20"/>
                  <w:lang w:val="en-US" w:eastAsia="tr-TR"/>
                </w:rPr>
                <w:t>TURKISH LA</w:t>
              </w:r>
              <w:r w:rsidRPr="00F028CD">
                <w:rPr>
                  <w:rStyle w:val="Kpr"/>
                  <w:rFonts w:ascii="Times New Roman" w:eastAsia="Times New Roman" w:hAnsi="Times New Roman" w:cs="Times New Roman"/>
                  <w:spacing w:val="-4"/>
                  <w:sz w:val="20"/>
                  <w:szCs w:val="20"/>
                  <w:lang w:val="en-US" w:eastAsia="tr-TR"/>
                </w:rPr>
                <w:t>N</w:t>
              </w:r>
              <w:r w:rsidRPr="00F028CD">
                <w:rPr>
                  <w:rStyle w:val="Kpr"/>
                  <w:rFonts w:ascii="Times New Roman" w:eastAsia="Times New Roman" w:hAnsi="Times New Roman" w:cs="Times New Roman"/>
                  <w:spacing w:val="-4"/>
                  <w:sz w:val="20"/>
                  <w:szCs w:val="20"/>
                  <w:lang w:val="en-US" w:eastAsia="tr-TR"/>
                </w:rPr>
                <w:t>GUAGE I</w:t>
              </w:r>
            </w:hyperlink>
          </w:p>
        </w:tc>
        <w:tc>
          <w:tcPr>
            <w:tcW w:w="519"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2</w:t>
            </w:r>
          </w:p>
        </w:tc>
        <w:tc>
          <w:tcPr>
            <w:tcW w:w="105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2+0+0</w:t>
            </w:r>
          </w:p>
        </w:tc>
        <w:tc>
          <w:tcPr>
            <w:tcW w:w="97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C</w:t>
            </w:r>
          </w:p>
        </w:tc>
        <w:tc>
          <w:tcPr>
            <w:tcW w:w="1252"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E70513">
        <w:trPr>
          <w:trHeight w:val="330"/>
          <w:tblCellSpacing w:w="20" w:type="dxa"/>
        </w:trPr>
        <w:tc>
          <w:tcPr>
            <w:tcW w:w="1121"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121411196</w:t>
            </w:r>
          </w:p>
        </w:tc>
        <w:tc>
          <w:tcPr>
            <w:tcW w:w="4327" w:type="dxa"/>
            <w:gridSpan w:val="2"/>
            <w:shd w:val="clear" w:color="auto" w:fill="FFFF99"/>
            <w:tcMar>
              <w:top w:w="0" w:type="dxa"/>
              <w:left w:w="0" w:type="dxa"/>
              <w:bottom w:w="0" w:type="dxa"/>
              <w:right w:w="0" w:type="dxa"/>
            </w:tcMar>
          </w:tcPr>
          <w:p w:rsidR="005E2B65" w:rsidRPr="00F028CD" w:rsidRDefault="005E2B65" w:rsidP="00E70513">
            <w:pPr>
              <w:suppressAutoHyphens/>
              <w:spacing w:after="0" w:line="240" w:lineRule="auto"/>
              <w:rPr>
                <w:rFonts w:ascii="Times New Roman" w:eastAsia="Times New Roman" w:hAnsi="Times New Roman" w:cs="Times New Roman"/>
                <w:sz w:val="20"/>
                <w:szCs w:val="20"/>
                <w:lang w:val="en-US" w:eastAsia="tr-TR"/>
              </w:rPr>
            </w:pPr>
            <w:hyperlink w:anchor="ENGLISH_I" w:history="1">
              <w:r w:rsidRPr="00F028CD">
                <w:rPr>
                  <w:rStyle w:val="Kpr"/>
                  <w:rFonts w:ascii="Times New Roman" w:eastAsia="Times New Roman" w:hAnsi="Times New Roman" w:cs="Times New Roman"/>
                  <w:spacing w:val="-5"/>
                  <w:sz w:val="20"/>
                  <w:szCs w:val="20"/>
                  <w:lang w:val="en-US" w:eastAsia="tr-TR"/>
                </w:rPr>
                <w:t>EN</w:t>
              </w:r>
              <w:r w:rsidRPr="00F028CD">
                <w:rPr>
                  <w:rStyle w:val="Kpr"/>
                  <w:rFonts w:ascii="Times New Roman" w:eastAsia="Times New Roman" w:hAnsi="Times New Roman" w:cs="Times New Roman"/>
                  <w:spacing w:val="-5"/>
                  <w:sz w:val="20"/>
                  <w:szCs w:val="20"/>
                  <w:lang w:val="en-US" w:eastAsia="tr-TR"/>
                </w:rPr>
                <w:t>G</w:t>
              </w:r>
              <w:r w:rsidRPr="00F028CD">
                <w:rPr>
                  <w:rStyle w:val="Kpr"/>
                  <w:rFonts w:ascii="Times New Roman" w:eastAsia="Times New Roman" w:hAnsi="Times New Roman" w:cs="Times New Roman"/>
                  <w:spacing w:val="-5"/>
                  <w:sz w:val="20"/>
                  <w:szCs w:val="20"/>
                  <w:lang w:val="en-US" w:eastAsia="tr-TR"/>
                </w:rPr>
                <w:t>LISH I</w:t>
              </w:r>
            </w:hyperlink>
          </w:p>
        </w:tc>
        <w:tc>
          <w:tcPr>
            <w:tcW w:w="519"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3</w:t>
            </w:r>
          </w:p>
        </w:tc>
        <w:tc>
          <w:tcPr>
            <w:tcW w:w="105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3+0+0</w:t>
            </w:r>
          </w:p>
        </w:tc>
        <w:tc>
          <w:tcPr>
            <w:tcW w:w="97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C</w:t>
            </w:r>
          </w:p>
        </w:tc>
        <w:tc>
          <w:tcPr>
            <w:tcW w:w="1252"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English</w:t>
            </w:r>
          </w:p>
        </w:tc>
      </w:tr>
      <w:tr w:rsidR="005E2B65" w:rsidRPr="00B8761A" w:rsidTr="00E70513">
        <w:trPr>
          <w:trHeight w:val="330"/>
          <w:tblCellSpacing w:w="20" w:type="dxa"/>
        </w:trPr>
        <w:tc>
          <w:tcPr>
            <w:tcW w:w="1121"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p>
        </w:tc>
        <w:tc>
          <w:tcPr>
            <w:tcW w:w="4327" w:type="dxa"/>
            <w:gridSpan w:val="2"/>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b/>
                <w:color w:val="FF0000"/>
                <w:spacing w:val="-5"/>
                <w:sz w:val="20"/>
                <w:szCs w:val="20"/>
                <w:lang w:val="en-US" w:eastAsia="tr-TR"/>
              </w:rPr>
              <w:t>SOCIAL ELECTIVE I</w:t>
            </w:r>
          </w:p>
        </w:tc>
        <w:tc>
          <w:tcPr>
            <w:tcW w:w="519"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1</w:t>
            </w:r>
          </w:p>
        </w:tc>
        <w:tc>
          <w:tcPr>
            <w:tcW w:w="105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p>
        </w:tc>
        <w:tc>
          <w:tcPr>
            <w:tcW w:w="97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bookmarkStart w:id="0" w:name="__DdeLink__6181_929724745"/>
            <w:bookmarkEnd w:id="0"/>
            <w:r w:rsidRPr="00B8761A">
              <w:rPr>
                <w:rFonts w:ascii="Times New Roman" w:eastAsia="Times New Roman" w:hAnsi="Times New Roman" w:cs="Times New Roman"/>
                <w:sz w:val="20"/>
                <w:szCs w:val="20"/>
                <w:lang w:val="en-US" w:eastAsia="tr-TR"/>
              </w:rPr>
              <w:t>E</w:t>
            </w:r>
          </w:p>
        </w:tc>
        <w:tc>
          <w:tcPr>
            <w:tcW w:w="1252"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p>
        </w:tc>
      </w:tr>
      <w:tr w:rsidR="005E2B65" w:rsidRPr="00B8761A" w:rsidTr="00E70513">
        <w:trPr>
          <w:trHeight w:val="330"/>
          <w:tblCellSpacing w:w="20" w:type="dxa"/>
        </w:trPr>
        <w:tc>
          <w:tcPr>
            <w:tcW w:w="1121"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b/>
                <w:color w:val="FF0000"/>
                <w:sz w:val="20"/>
                <w:szCs w:val="20"/>
                <w:lang w:val="en-US" w:eastAsia="tr-TR"/>
              </w:rPr>
              <w:t>121011002</w:t>
            </w:r>
          </w:p>
        </w:tc>
        <w:tc>
          <w:tcPr>
            <w:tcW w:w="4327" w:type="dxa"/>
            <w:gridSpan w:val="2"/>
            <w:shd w:val="clear" w:color="auto" w:fill="FFFF99"/>
            <w:tcMar>
              <w:top w:w="0" w:type="dxa"/>
              <w:left w:w="0" w:type="dxa"/>
              <w:bottom w:w="0" w:type="dxa"/>
              <w:right w:w="0" w:type="dxa"/>
            </w:tcMar>
          </w:tcPr>
          <w:p w:rsidR="005E2B65" w:rsidRPr="00F028CD" w:rsidRDefault="005E2B65" w:rsidP="00E70513">
            <w:pPr>
              <w:suppressAutoHyphens/>
              <w:spacing w:after="0" w:line="240" w:lineRule="auto"/>
              <w:rPr>
                <w:rFonts w:ascii="Times New Roman" w:eastAsia="Times New Roman" w:hAnsi="Times New Roman" w:cs="Times New Roman"/>
                <w:color w:val="FF0000"/>
                <w:sz w:val="20"/>
                <w:szCs w:val="20"/>
                <w:lang w:val="en-US" w:eastAsia="tr-TR"/>
              </w:rPr>
            </w:pPr>
            <w:hyperlink w:anchor="PHYSICAL_EDUCATION_I" w:history="1">
              <w:r w:rsidRPr="00F028CD">
                <w:rPr>
                  <w:rStyle w:val="Kpr"/>
                  <w:rFonts w:ascii="Times New Roman" w:eastAsia="Times New Roman" w:hAnsi="Times New Roman" w:cs="Times New Roman"/>
                  <w:b/>
                  <w:color w:val="FF0000"/>
                  <w:spacing w:val="-6"/>
                  <w:sz w:val="20"/>
                  <w:szCs w:val="20"/>
                  <w:lang w:val="en-US" w:eastAsia="tr-TR"/>
                </w:rPr>
                <w:t>PHYSIC</w:t>
              </w:r>
              <w:r w:rsidRPr="00F028CD">
                <w:rPr>
                  <w:rStyle w:val="Kpr"/>
                  <w:rFonts w:ascii="Times New Roman" w:eastAsia="Times New Roman" w:hAnsi="Times New Roman" w:cs="Times New Roman"/>
                  <w:b/>
                  <w:color w:val="FF0000"/>
                  <w:spacing w:val="-6"/>
                  <w:sz w:val="20"/>
                  <w:szCs w:val="20"/>
                  <w:lang w:val="en-US" w:eastAsia="tr-TR"/>
                </w:rPr>
                <w:t>A</w:t>
              </w:r>
              <w:r w:rsidRPr="00F028CD">
                <w:rPr>
                  <w:rStyle w:val="Kpr"/>
                  <w:rFonts w:ascii="Times New Roman" w:eastAsia="Times New Roman" w:hAnsi="Times New Roman" w:cs="Times New Roman"/>
                  <w:b/>
                  <w:color w:val="FF0000"/>
                  <w:spacing w:val="-6"/>
                  <w:sz w:val="20"/>
                  <w:szCs w:val="20"/>
                  <w:lang w:val="en-US" w:eastAsia="tr-TR"/>
                </w:rPr>
                <w:t>L EDUCATION I</w:t>
              </w:r>
            </w:hyperlink>
            <w:r w:rsidRPr="00F028CD">
              <w:rPr>
                <w:rFonts w:ascii="Times New Roman" w:eastAsia="Times New Roman" w:hAnsi="Times New Roman" w:cs="Times New Roman"/>
                <w:b/>
                <w:color w:val="FF0000"/>
                <w:sz w:val="20"/>
                <w:szCs w:val="20"/>
                <w:lang w:val="en-US" w:eastAsia="tr-TR"/>
              </w:rPr>
              <w:t xml:space="preserve"> </w:t>
            </w:r>
          </w:p>
        </w:tc>
        <w:tc>
          <w:tcPr>
            <w:tcW w:w="519"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1</w:t>
            </w:r>
          </w:p>
        </w:tc>
        <w:tc>
          <w:tcPr>
            <w:tcW w:w="105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1+0+0</w:t>
            </w:r>
          </w:p>
        </w:tc>
        <w:tc>
          <w:tcPr>
            <w:tcW w:w="97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25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E70513">
        <w:trPr>
          <w:trHeight w:val="330"/>
          <w:tblCellSpacing w:w="20" w:type="dxa"/>
        </w:trPr>
        <w:tc>
          <w:tcPr>
            <w:tcW w:w="1121"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b/>
                <w:color w:val="FF0000"/>
                <w:sz w:val="20"/>
                <w:szCs w:val="20"/>
                <w:lang w:val="en-US" w:eastAsia="tr-TR"/>
              </w:rPr>
              <w:t>121011003</w:t>
            </w:r>
          </w:p>
        </w:tc>
        <w:tc>
          <w:tcPr>
            <w:tcW w:w="4327" w:type="dxa"/>
            <w:gridSpan w:val="2"/>
            <w:shd w:val="clear" w:color="auto" w:fill="FFFF99"/>
            <w:tcMar>
              <w:top w:w="0" w:type="dxa"/>
              <w:left w:w="0" w:type="dxa"/>
              <w:bottom w:w="0" w:type="dxa"/>
              <w:right w:w="0" w:type="dxa"/>
            </w:tcMar>
          </w:tcPr>
          <w:p w:rsidR="005E2B65" w:rsidRPr="00F028CD" w:rsidRDefault="005E2B65" w:rsidP="00E70513">
            <w:pPr>
              <w:suppressAutoHyphens/>
              <w:spacing w:after="0" w:line="240" w:lineRule="auto"/>
              <w:rPr>
                <w:rFonts w:ascii="Times New Roman" w:eastAsia="Times New Roman" w:hAnsi="Times New Roman" w:cs="Times New Roman"/>
                <w:color w:val="FF0000"/>
                <w:sz w:val="20"/>
                <w:szCs w:val="20"/>
                <w:lang w:val="en-US" w:eastAsia="tr-TR"/>
              </w:rPr>
            </w:pPr>
            <w:hyperlink w:anchor="TRADITIONAL_TURKISH_ORNAMENTATION_I" w:history="1">
              <w:r w:rsidRPr="00F028CD">
                <w:rPr>
                  <w:rStyle w:val="Kpr"/>
                  <w:rFonts w:ascii="Times New Roman" w:eastAsia="Times New Roman" w:hAnsi="Times New Roman" w:cs="Times New Roman"/>
                  <w:b/>
                  <w:color w:val="FF0000"/>
                  <w:spacing w:val="-5"/>
                  <w:sz w:val="20"/>
                  <w:szCs w:val="20"/>
                  <w:lang w:val="en-US" w:eastAsia="tr-TR"/>
                </w:rPr>
                <w:t>TRADITIONAL TURKISH ORNA.I</w:t>
              </w:r>
            </w:hyperlink>
            <w:r w:rsidRPr="00F028CD">
              <w:rPr>
                <w:rFonts w:ascii="Times New Roman" w:eastAsia="Times New Roman" w:hAnsi="Times New Roman" w:cs="Times New Roman"/>
                <w:b/>
                <w:color w:val="FF0000"/>
                <w:sz w:val="20"/>
                <w:szCs w:val="20"/>
                <w:lang w:val="en-US" w:eastAsia="tr-TR"/>
              </w:rPr>
              <w:t xml:space="preserve"> </w:t>
            </w:r>
          </w:p>
        </w:tc>
        <w:tc>
          <w:tcPr>
            <w:tcW w:w="519"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1</w:t>
            </w:r>
          </w:p>
        </w:tc>
        <w:tc>
          <w:tcPr>
            <w:tcW w:w="105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1+0+0</w:t>
            </w:r>
          </w:p>
        </w:tc>
        <w:tc>
          <w:tcPr>
            <w:tcW w:w="97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25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E70513">
        <w:trPr>
          <w:trHeight w:val="330"/>
          <w:tblCellSpacing w:w="20" w:type="dxa"/>
        </w:trPr>
        <w:tc>
          <w:tcPr>
            <w:tcW w:w="1121"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b/>
                <w:color w:val="FF0000"/>
                <w:sz w:val="20"/>
                <w:szCs w:val="20"/>
                <w:lang w:val="en-US" w:eastAsia="tr-TR"/>
              </w:rPr>
              <w:t>121011004</w:t>
            </w:r>
          </w:p>
        </w:tc>
        <w:tc>
          <w:tcPr>
            <w:tcW w:w="4327" w:type="dxa"/>
            <w:gridSpan w:val="2"/>
            <w:shd w:val="clear" w:color="auto" w:fill="FFFF99"/>
            <w:tcMar>
              <w:top w:w="0" w:type="dxa"/>
              <w:left w:w="0" w:type="dxa"/>
              <w:bottom w:w="0" w:type="dxa"/>
              <w:right w:w="0" w:type="dxa"/>
            </w:tcMar>
          </w:tcPr>
          <w:p w:rsidR="005E2B65" w:rsidRPr="00F028CD" w:rsidRDefault="005E2B65" w:rsidP="00E70513">
            <w:pPr>
              <w:suppressAutoHyphens/>
              <w:spacing w:after="0" w:line="240" w:lineRule="auto"/>
              <w:rPr>
                <w:rFonts w:ascii="Times New Roman" w:eastAsia="Times New Roman" w:hAnsi="Times New Roman" w:cs="Times New Roman"/>
                <w:color w:val="FF0000"/>
                <w:sz w:val="20"/>
                <w:szCs w:val="20"/>
                <w:lang w:val="en-US" w:eastAsia="tr-TR"/>
              </w:rPr>
            </w:pPr>
            <w:hyperlink w:anchor="GARDEN_DESIGNING_TREATING_and_GREEEN_I" w:history="1">
              <w:r w:rsidRPr="00F028CD">
                <w:rPr>
                  <w:rStyle w:val="Kpr"/>
                  <w:rFonts w:ascii="Times New Roman" w:eastAsia="Times New Roman" w:hAnsi="Times New Roman" w:cs="Times New Roman"/>
                  <w:b/>
                  <w:color w:val="FF0000"/>
                  <w:spacing w:val="-5"/>
                  <w:sz w:val="20"/>
                  <w:szCs w:val="20"/>
                  <w:lang w:val="en-US" w:eastAsia="tr-TR"/>
                </w:rPr>
                <w:t>GARDEN DESIGNING, TREATING AND GREENHOUSE CULTURE I</w:t>
              </w:r>
            </w:hyperlink>
            <w:r w:rsidRPr="00F028CD">
              <w:rPr>
                <w:rFonts w:ascii="Times New Roman" w:eastAsia="Times New Roman" w:hAnsi="Times New Roman" w:cs="Times New Roman"/>
                <w:b/>
                <w:color w:val="FF0000"/>
                <w:sz w:val="20"/>
                <w:szCs w:val="20"/>
                <w:lang w:val="en-US" w:eastAsia="tr-TR"/>
              </w:rPr>
              <w:t xml:space="preserve"> </w:t>
            </w:r>
          </w:p>
        </w:tc>
        <w:tc>
          <w:tcPr>
            <w:tcW w:w="519"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1</w:t>
            </w:r>
          </w:p>
        </w:tc>
        <w:tc>
          <w:tcPr>
            <w:tcW w:w="105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1+0+0</w:t>
            </w:r>
          </w:p>
        </w:tc>
        <w:tc>
          <w:tcPr>
            <w:tcW w:w="97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25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E70513">
        <w:trPr>
          <w:trHeight w:val="330"/>
          <w:tblCellSpacing w:w="20" w:type="dxa"/>
        </w:trPr>
        <w:tc>
          <w:tcPr>
            <w:tcW w:w="1121"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b/>
                <w:color w:val="FF0000"/>
                <w:sz w:val="20"/>
                <w:szCs w:val="20"/>
                <w:lang w:val="en-US" w:eastAsia="tr-TR"/>
              </w:rPr>
              <w:t>121011001</w:t>
            </w:r>
          </w:p>
        </w:tc>
        <w:tc>
          <w:tcPr>
            <w:tcW w:w="4327" w:type="dxa"/>
            <w:gridSpan w:val="2"/>
            <w:shd w:val="clear" w:color="auto" w:fill="FFFF99"/>
            <w:tcMar>
              <w:top w:w="0" w:type="dxa"/>
              <w:left w:w="0" w:type="dxa"/>
              <w:bottom w:w="0" w:type="dxa"/>
              <w:right w:w="0" w:type="dxa"/>
            </w:tcMar>
          </w:tcPr>
          <w:p w:rsidR="005E2B65" w:rsidRPr="00F028CD" w:rsidRDefault="005E2B65" w:rsidP="00E70513">
            <w:pPr>
              <w:suppressAutoHyphens/>
              <w:spacing w:after="0" w:line="240" w:lineRule="auto"/>
              <w:rPr>
                <w:rFonts w:ascii="Times New Roman" w:eastAsia="Times New Roman" w:hAnsi="Times New Roman" w:cs="Times New Roman"/>
                <w:color w:val="FF0000"/>
                <w:sz w:val="20"/>
                <w:szCs w:val="20"/>
                <w:lang w:val="en-US" w:eastAsia="tr-TR"/>
              </w:rPr>
            </w:pPr>
            <w:r w:rsidRPr="00F028CD">
              <w:rPr>
                <w:rFonts w:ascii="Times New Roman" w:eastAsia="Times New Roman" w:hAnsi="Times New Roman" w:cs="Times New Roman"/>
                <w:b/>
                <w:color w:val="FF0000"/>
                <w:spacing w:val="-5"/>
                <w:sz w:val="20"/>
                <w:szCs w:val="20"/>
                <w:lang w:val="en-US" w:eastAsia="tr-TR"/>
              </w:rPr>
              <w:t>CULTURAL ACTIVITIES I</w:t>
            </w:r>
          </w:p>
        </w:tc>
        <w:tc>
          <w:tcPr>
            <w:tcW w:w="519"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1</w:t>
            </w:r>
          </w:p>
        </w:tc>
        <w:tc>
          <w:tcPr>
            <w:tcW w:w="105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0+1+0</w:t>
            </w:r>
          </w:p>
        </w:tc>
        <w:tc>
          <w:tcPr>
            <w:tcW w:w="97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25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E70513">
        <w:trPr>
          <w:trHeight w:val="330"/>
          <w:tblCellSpacing w:w="20" w:type="dxa"/>
        </w:trPr>
        <w:tc>
          <w:tcPr>
            <w:tcW w:w="1121"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b/>
                <w:color w:val="FF0000"/>
                <w:sz w:val="20"/>
                <w:szCs w:val="20"/>
                <w:lang w:val="en-US" w:eastAsia="tr-TR"/>
              </w:rPr>
              <w:t>121011005</w:t>
            </w:r>
          </w:p>
        </w:tc>
        <w:tc>
          <w:tcPr>
            <w:tcW w:w="4327" w:type="dxa"/>
            <w:gridSpan w:val="2"/>
            <w:shd w:val="clear" w:color="auto" w:fill="FFFF99"/>
            <w:tcMar>
              <w:top w:w="0" w:type="dxa"/>
              <w:left w:w="0" w:type="dxa"/>
              <w:bottom w:w="0" w:type="dxa"/>
              <w:right w:w="0" w:type="dxa"/>
            </w:tcMar>
          </w:tcPr>
          <w:p w:rsidR="005E2B65" w:rsidRPr="00F028CD" w:rsidRDefault="005E2B65" w:rsidP="00E70513">
            <w:pPr>
              <w:suppressAutoHyphens/>
              <w:spacing w:after="0" w:line="240" w:lineRule="auto"/>
              <w:rPr>
                <w:rFonts w:ascii="Times New Roman" w:eastAsia="Times New Roman" w:hAnsi="Times New Roman" w:cs="Times New Roman"/>
                <w:color w:val="FF0000"/>
                <w:sz w:val="20"/>
                <w:szCs w:val="20"/>
                <w:lang w:val="en-US" w:eastAsia="tr-TR"/>
              </w:rPr>
            </w:pPr>
            <w:hyperlink w:anchor="CALLIGRAPHY_I" w:history="1">
              <w:r w:rsidRPr="00F028CD">
                <w:rPr>
                  <w:rStyle w:val="Kpr"/>
                  <w:rFonts w:ascii="Times New Roman" w:eastAsia="Times New Roman" w:hAnsi="Times New Roman" w:cs="Times New Roman"/>
                  <w:b/>
                  <w:color w:val="FF0000"/>
                  <w:spacing w:val="-5"/>
                  <w:sz w:val="20"/>
                  <w:szCs w:val="20"/>
                  <w:lang w:val="en-US" w:eastAsia="tr-TR"/>
                </w:rPr>
                <w:t>CALLIGRAPHY I</w:t>
              </w:r>
            </w:hyperlink>
          </w:p>
        </w:tc>
        <w:tc>
          <w:tcPr>
            <w:tcW w:w="519"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1</w:t>
            </w:r>
          </w:p>
        </w:tc>
        <w:tc>
          <w:tcPr>
            <w:tcW w:w="105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1+0+0</w:t>
            </w:r>
          </w:p>
        </w:tc>
        <w:tc>
          <w:tcPr>
            <w:tcW w:w="97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25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E70513">
        <w:trPr>
          <w:trHeight w:val="330"/>
          <w:tblCellSpacing w:w="20" w:type="dxa"/>
        </w:trPr>
        <w:tc>
          <w:tcPr>
            <w:tcW w:w="1121"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b/>
                <w:color w:val="FF0000"/>
                <w:spacing w:val="-3"/>
                <w:sz w:val="20"/>
                <w:szCs w:val="20"/>
                <w:lang w:val="en-US" w:eastAsia="tr-TR"/>
              </w:rPr>
              <w:t>121011006</w:t>
            </w:r>
          </w:p>
        </w:tc>
        <w:tc>
          <w:tcPr>
            <w:tcW w:w="4327" w:type="dxa"/>
            <w:gridSpan w:val="2"/>
            <w:shd w:val="clear" w:color="auto" w:fill="FFFF99"/>
            <w:tcMar>
              <w:top w:w="0" w:type="dxa"/>
              <w:left w:w="0" w:type="dxa"/>
              <w:bottom w:w="0" w:type="dxa"/>
              <w:right w:w="0" w:type="dxa"/>
            </w:tcMar>
          </w:tcPr>
          <w:p w:rsidR="005E2B65" w:rsidRPr="00F028CD" w:rsidRDefault="005E2B65" w:rsidP="00E70513">
            <w:pPr>
              <w:suppressAutoHyphens/>
              <w:spacing w:after="0" w:line="240" w:lineRule="auto"/>
              <w:rPr>
                <w:rFonts w:ascii="Times New Roman" w:eastAsia="Times New Roman" w:hAnsi="Times New Roman" w:cs="Times New Roman"/>
                <w:color w:val="FF0000"/>
                <w:sz w:val="20"/>
                <w:szCs w:val="20"/>
                <w:lang w:val="en-US" w:eastAsia="tr-TR"/>
              </w:rPr>
            </w:pPr>
            <w:hyperlink w:anchor="FIRST_AID_I" w:history="1">
              <w:r w:rsidRPr="00F028CD">
                <w:rPr>
                  <w:rStyle w:val="Kpr"/>
                  <w:rFonts w:ascii="Times New Roman" w:eastAsia="Times New Roman" w:hAnsi="Times New Roman" w:cs="Times New Roman"/>
                  <w:b/>
                  <w:color w:val="FF0000"/>
                  <w:spacing w:val="-5"/>
                  <w:sz w:val="20"/>
                  <w:szCs w:val="20"/>
                  <w:lang w:val="en-US" w:eastAsia="tr-TR"/>
                </w:rPr>
                <w:t>FIRST AID I</w:t>
              </w:r>
            </w:hyperlink>
            <w:r w:rsidRPr="00F028CD">
              <w:rPr>
                <w:rFonts w:ascii="Times New Roman" w:eastAsia="Times New Roman" w:hAnsi="Times New Roman" w:cs="Times New Roman"/>
                <w:b/>
                <w:color w:val="FF0000"/>
                <w:spacing w:val="-5"/>
                <w:sz w:val="20"/>
                <w:szCs w:val="20"/>
                <w:lang w:val="en-US" w:eastAsia="tr-TR"/>
              </w:rPr>
              <w:t xml:space="preserve"> </w:t>
            </w:r>
          </w:p>
        </w:tc>
        <w:tc>
          <w:tcPr>
            <w:tcW w:w="519"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1</w:t>
            </w:r>
          </w:p>
        </w:tc>
        <w:tc>
          <w:tcPr>
            <w:tcW w:w="105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1+0+0</w:t>
            </w:r>
          </w:p>
        </w:tc>
        <w:tc>
          <w:tcPr>
            <w:tcW w:w="97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25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E70513">
        <w:trPr>
          <w:trHeight w:val="345"/>
          <w:tblCellSpacing w:w="20" w:type="dxa"/>
        </w:trPr>
        <w:tc>
          <w:tcPr>
            <w:tcW w:w="5488" w:type="dxa"/>
            <w:gridSpan w:val="3"/>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right"/>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The Sum of Fall Semester:</w:t>
            </w:r>
          </w:p>
        </w:tc>
        <w:tc>
          <w:tcPr>
            <w:tcW w:w="519"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30</w:t>
            </w:r>
          </w:p>
        </w:tc>
        <w:tc>
          <w:tcPr>
            <w:tcW w:w="1057"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p>
        </w:tc>
        <w:tc>
          <w:tcPr>
            <w:tcW w:w="977"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p>
        </w:tc>
        <w:tc>
          <w:tcPr>
            <w:tcW w:w="1252"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p>
        </w:tc>
      </w:tr>
      <w:tr w:rsidR="005E2B65" w:rsidRPr="00B8761A" w:rsidTr="00E70513">
        <w:trPr>
          <w:trHeight w:val="375"/>
          <w:tblCellSpacing w:w="20" w:type="dxa"/>
        </w:trPr>
        <w:tc>
          <w:tcPr>
            <w:tcW w:w="1190" w:type="dxa"/>
            <w:gridSpan w:val="2"/>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Code</w:t>
            </w:r>
          </w:p>
        </w:tc>
        <w:tc>
          <w:tcPr>
            <w:tcW w:w="4258"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The Course Name</w:t>
            </w:r>
          </w:p>
        </w:tc>
        <w:tc>
          <w:tcPr>
            <w:tcW w:w="519"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ECTS</w:t>
            </w:r>
          </w:p>
        </w:tc>
        <w:tc>
          <w:tcPr>
            <w:tcW w:w="1057"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T+P+L</w:t>
            </w:r>
          </w:p>
        </w:tc>
        <w:tc>
          <w:tcPr>
            <w:tcW w:w="977"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C/E</w:t>
            </w:r>
          </w:p>
        </w:tc>
        <w:tc>
          <w:tcPr>
            <w:tcW w:w="1252"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Language</w:t>
            </w:r>
          </w:p>
        </w:tc>
      </w:tr>
      <w:tr w:rsidR="005E2B65" w:rsidRPr="00B8761A" w:rsidTr="00E70513">
        <w:trPr>
          <w:trHeight w:val="375"/>
          <w:tblCellSpacing w:w="20" w:type="dxa"/>
        </w:trPr>
        <w:tc>
          <w:tcPr>
            <w:tcW w:w="9453" w:type="dxa"/>
            <w:gridSpan w:val="7"/>
            <w:shd w:val="clear" w:color="auto" w:fill="CCFFCC"/>
            <w:tcMar>
              <w:top w:w="0" w:type="dxa"/>
              <w:left w:w="0" w:type="dxa"/>
              <w:bottom w:w="0" w:type="dxa"/>
              <w:right w:w="0" w:type="dxa"/>
            </w:tcMar>
            <w:vAlign w:val="center"/>
          </w:tcPr>
          <w:p w:rsidR="005E2B65" w:rsidRPr="005817A0" w:rsidRDefault="005817A0" w:rsidP="00E70513">
            <w:pPr>
              <w:suppressAutoHyphens/>
              <w:spacing w:after="0" w:line="240" w:lineRule="auto"/>
              <w:rPr>
                <w:rFonts w:ascii="Times New Roman" w:eastAsia="Times New Roman" w:hAnsi="Times New Roman" w:cs="Times New Roman"/>
                <w:b/>
                <w:sz w:val="20"/>
                <w:szCs w:val="20"/>
                <w:lang w:val="en-US" w:eastAsia="tr-TR"/>
              </w:rPr>
            </w:pPr>
            <w:r w:rsidRPr="005817A0">
              <w:rPr>
                <w:rFonts w:ascii="Times New Roman" w:eastAsia="Times New Roman" w:hAnsi="Times New Roman" w:cs="Times New Roman"/>
                <w:b/>
                <w:sz w:val="20"/>
                <w:szCs w:val="20"/>
                <w:u w:val="single"/>
                <w:lang w:val="en-US" w:eastAsia="tr-TR"/>
              </w:rPr>
              <w:t>SPRING SEMESTER</w:t>
            </w:r>
          </w:p>
        </w:tc>
      </w:tr>
      <w:tr w:rsidR="005E2B65" w:rsidRPr="00B8761A" w:rsidTr="00E70513">
        <w:trPr>
          <w:trHeight w:val="330"/>
          <w:tblCellSpacing w:w="20" w:type="dxa"/>
        </w:trPr>
        <w:tc>
          <w:tcPr>
            <w:tcW w:w="1121"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121412119</w:t>
            </w:r>
          </w:p>
        </w:tc>
        <w:tc>
          <w:tcPr>
            <w:tcW w:w="4327" w:type="dxa"/>
            <w:gridSpan w:val="2"/>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sz w:val="20"/>
                <w:szCs w:val="20"/>
                <w:lang w:val="en-US" w:eastAsia="tr-TR"/>
              </w:rPr>
            </w:pPr>
            <w:hyperlink w:anchor="INTRODUCTION_TO_ECONOMICS_II" w:history="1">
              <w:r w:rsidRPr="00C02D29">
                <w:rPr>
                  <w:rFonts w:ascii="Times New Roman" w:eastAsia="Times New Roman" w:hAnsi="Times New Roman" w:cs="Times New Roman"/>
                  <w:color w:val="0000FF"/>
                  <w:sz w:val="20"/>
                  <w:szCs w:val="20"/>
                  <w:lang w:val="en-US" w:eastAsia="tr-TR" w:bidi="tr-TR"/>
                </w:rPr>
                <w:t>INTR</w:t>
              </w:r>
              <w:r w:rsidRPr="00C02D29">
                <w:rPr>
                  <w:rFonts w:ascii="Times New Roman" w:eastAsia="Times New Roman" w:hAnsi="Times New Roman" w:cs="Times New Roman"/>
                  <w:color w:val="0000FF"/>
                  <w:sz w:val="20"/>
                  <w:szCs w:val="20"/>
                  <w:lang w:val="en-US" w:eastAsia="tr-TR" w:bidi="tr-TR"/>
                </w:rPr>
                <w:t>O</w:t>
              </w:r>
              <w:r w:rsidRPr="00C02D29">
                <w:rPr>
                  <w:rFonts w:ascii="Times New Roman" w:eastAsia="Times New Roman" w:hAnsi="Times New Roman" w:cs="Times New Roman"/>
                  <w:color w:val="0000FF"/>
                  <w:sz w:val="20"/>
                  <w:szCs w:val="20"/>
                  <w:lang w:val="en-US" w:eastAsia="tr-TR" w:bidi="tr-TR"/>
                </w:rPr>
                <w:t>DUCTION TO ECONOMICS II</w:t>
              </w:r>
            </w:hyperlink>
          </w:p>
        </w:tc>
        <w:tc>
          <w:tcPr>
            <w:tcW w:w="519"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4</w:t>
            </w:r>
          </w:p>
        </w:tc>
        <w:tc>
          <w:tcPr>
            <w:tcW w:w="105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3+0+0</w:t>
            </w:r>
          </w:p>
        </w:tc>
        <w:tc>
          <w:tcPr>
            <w:tcW w:w="97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C</w:t>
            </w:r>
          </w:p>
        </w:tc>
        <w:tc>
          <w:tcPr>
            <w:tcW w:w="125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E70513">
        <w:trPr>
          <w:trHeight w:val="330"/>
          <w:tblCellSpacing w:w="20" w:type="dxa"/>
        </w:trPr>
        <w:tc>
          <w:tcPr>
            <w:tcW w:w="1121"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121412195</w:t>
            </w:r>
          </w:p>
        </w:tc>
        <w:tc>
          <w:tcPr>
            <w:tcW w:w="4327" w:type="dxa"/>
            <w:gridSpan w:val="2"/>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sz w:val="20"/>
                <w:szCs w:val="20"/>
                <w:lang w:val="en-US" w:eastAsia="tr-TR"/>
              </w:rPr>
            </w:pPr>
            <w:hyperlink w:anchor="INTRODUCTORYSTATISTICS" w:history="1">
              <w:r w:rsidRPr="00C02D29">
                <w:rPr>
                  <w:rFonts w:ascii="Times New Roman" w:eastAsia="Times New Roman" w:hAnsi="Times New Roman" w:cs="Times New Roman"/>
                  <w:color w:val="0000FF"/>
                  <w:sz w:val="20"/>
                  <w:szCs w:val="20"/>
                  <w:lang w:val="en-US" w:eastAsia="tr-TR" w:bidi="tr-TR"/>
                </w:rPr>
                <w:t>INTRODUCTORY STATIS</w:t>
              </w:r>
              <w:r w:rsidRPr="00C02D29">
                <w:rPr>
                  <w:rFonts w:ascii="Times New Roman" w:eastAsia="Times New Roman" w:hAnsi="Times New Roman" w:cs="Times New Roman"/>
                  <w:color w:val="0000FF"/>
                  <w:sz w:val="20"/>
                  <w:szCs w:val="20"/>
                  <w:lang w:val="en-US" w:eastAsia="tr-TR" w:bidi="tr-TR"/>
                </w:rPr>
                <w:t>T</w:t>
              </w:r>
              <w:r w:rsidRPr="00C02D29">
                <w:rPr>
                  <w:rFonts w:ascii="Times New Roman" w:eastAsia="Times New Roman" w:hAnsi="Times New Roman" w:cs="Times New Roman"/>
                  <w:color w:val="0000FF"/>
                  <w:sz w:val="20"/>
                  <w:szCs w:val="20"/>
                  <w:lang w:val="en-US" w:eastAsia="tr-TR" w:bidi="tr-TR"/>
                </w:rPr>
                <w:t>ICS</w:t>
              </w:r>
            </w:hyperlink>
          </w:p>
        </w:tc>
        <w:tc>
          <w:tcPr>
            <w:tcW w:w="519"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5</w:t>
            </w:r>
          </w:p>
        </w:tc>
        <w:tc>
          <w:tcPr>
            <w:tcW w:w="105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4+0+0</w:t>
            </w:r>
          </w:p>
        </w:tc>
        <w:tc>
          <w:tcPr>
            <w:tcW w:w="97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C</w:t>
            </w:r>
          </w:p>
        </w:tc>
        <w:tc>
          <w:tcPr>
            <w:tcW w:w="125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E70513">
        <w:trPr>
          <w:trHeight w:val="330"/>
          <w:tblCellSpacing w:w="20" w:type="dxa"/>
        </w:trPr>
        <w:tc>
          <w:tcPr>
            <w:tcW w:w="1121"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121412117</w:t>
            </w:r>
          </w:p>
        </w:tc>
        <w:tc>
          <w:tcPr>
            <w:tcW w:w="4327" w:type="dxa"/>
            <w:gridSpan w:val="2"/>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sz w:val="20"/>
                <w:szCs w:val="20"/>
                <w:lang w:val="en-US" w:eastAsia="tr-TR"/>
              </w:rPr>
            </w:pPr>
            <w:hyperlink w:anchor="INTRODUCTION_TO_ANALYSIS_II" w:history="1">
              <w:r w:rsidRPr="00C02D29">
                <w:rPr>
                  <w:rFonts w:ascii="Times New Roman" w:eastAsia="Times New Roman" w:hAnsi="Times New Roman" w:cs="Times New Roman"/>
                  <w:color w:val="0000FF"/>
                  <w:sz w:val="20"/>
                  <w:szCs w:val="20"/>
                  <w:lang w:val="en-US" w:eastAsia="tr-TR" w:bidi="tr-TR"/>
                </w:rPr>
                <w:t>INTRODUCTION TO ANALYSIS II</w:t>
              </w:r>
            </w:hyperlink>
          </w:p>
        </w:tc>
        <w:tc>
          <w:tcPr>
            <w:tcW w:w="519"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5</w:t>
            </w:r>
          </w:p>
        </w:tc>
        <w:tc>
          <w:tcPr>
            <w:tcW w:w="105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4+0+0</w:t>
            </w:r>
          </w:p>
        </w:tc>
        <w:tc>
          <w:tcPr>
            <w:tcW w:w="97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C</w:t>
            </w:r>
          </w:p>
        </w:tc>
        <w:tc>
          <w:tcPr>
            <w:tcW w:w="125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E70513">
        <w:trPr>
          <w:trHeight w:val="330"/>
          <w:tblCellSpacing w:w="20" w:type="dxa"/>
        </w:trPr>
        <w:tc>
          <w:tcPr>
            <w:tcW w:w="1121"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b/>
                <w:bCs/>
                <w:sz w:val="20"/>
                <w:szCs w:val="20"/>
                <w:lang w:val="en-US" w:eastAsia="tr-TR"/>
              </w:rPr>
            </w:pPr>
            <w:r w:rsidRPr="00B8761A">
              <w:rPr>
                <w:rFonts w:ascii="Times New Roman" w:eastAsia="Times New Roman" w:hAnsi="Times New Roman" w:cs="Times New Roman"/>
                <w:bCs/>
                <w:sz w:val="20"/>
                <w:szCs w:val="20"/>
                <w:lang w:val="en-US" w:eastAsia="tr-TR"/>
              </w:rPr>
              <w:t>121412196</w:t>
            </w:r>
          </w:p>
        </w:tc>
        <w:tc>
          <w:tcPr>
            <w:tcW w:w="4327" w:type="dxa"/>
            <w:gridSpan w:val="2"/>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b/>
                <w:bCs/>
                <w:sz w:val="20"/>
                <w:szCs w:val="20"/>
                <w:lang w:val="en-US" w:eastAsia="tr-TR"/>
              </w:rPr>
            </w:pPr>
            <w:hyperlink w:anchor="COMPUTERPROGRAMMING" w:history="1">
              <w:r w:rsidRPr="00C02D29">
                <w:rPr>
                  <w:rFonts w:ascii="Times New Roman" w:eastAsia="Times New Roman" w:hAnsi="Times New Roman" w:cs="Times New Roman"/>
                  <w:bCs/>
                  <w:color w:val="0000FF"/>
                  <w:sz w:val="20"/>
                  <w:szCs w:val="20"/>
                  <w:lang w:val="en-US" w:eastAsia="tr-TR" w:bidi="tr-TR"/>
                </w:rPr>
                <w:t>COMPUTER PROGRAMMING</w:t>
              </w:r>
            </w:hyperlink>
          </w:p>
        </w:tc>
        <w:tc>
          <w:tcPr>
            <w:tcW w:w="519"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b/>
                <w:bCs/>
                <w:sz w:val="20"/>
                <w:szCs w:val="20"/>
                <w:lang w:val="en-US" w:eastAsia="tr-TR"/>
              </w:rPr>
            </w:pPr>
            <w:r w:rsidRPr="00B8761A">
              <w:rPr>
                <w:rFonts w:ascii="Times New Roman" w:eastAsia="Times New Roman" w:hAnsi="Times New Roman" w:cs="Times New Roman"/>
                <w:bCs/>
                <w:sz w:val="20"/>
                <w:szCs w:val="20"/>
                <w:lang w:val="en-US" w:eastAsia="tr-TR"/>
              </w:rPr>
              <w:t>5</w:t>
            </w:r>
          </w:p>
        </w:tc>
        <w:tc>
          <w:tcPr>
            <w:tcW w:w="105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b/>
                <w:bCs/>
                <w:sz w:val="20"/>
                <w:szCs w:val="20"/>
                <w:lang w:val="en-US" w:eastAsia="tr-TR"/>
              </w:rPr>
            </w:pPr>
            <w:r w:rsidRPr="00B8761A">
              <w:rPr>
                <w:rFonts w:ascii="Times New Roman" w:eastAsia="Times New Roman" w:hAnsi="Times New Roman" w:cs="Times New Roman"/>
                <w:bCs/>
                <w:sz w:val="20"/>
                <w:szCs w:val="20"/>
                <w:lang w:val="en-US" w:eastAsia="tr-TR"/>
              </w:rPr>
              <w:t>2+2+0</w:t>
            </w:r>
          </w:p>
        </w:tc>
        <w:tc>
          <w:tcPr>
            <w:tcW w:w="97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C</w:t>
            </w:r>
          </w:p>
        </w:tc>
        <w:tc>
          <w:tcPr>
            <w:tcW w:w="125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E70513">
        <w:trPr>
          <w:trHeight w:val="330"/>
          <w:tblCellSpacing w:w="20" w:type="dxa"/>
        </w:trPr>
        <w:tc>
          <w:tcPr>
            <w:tcW w:w="1121"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121412118</w:t>
            </w:r>
          </w:p>
        </w:tc>
        <w:tc>
          <w:tcPr>
            <w:tcW w:w="4327" w:type="dxa"/>
            <w:gridSpan w:val="2"/>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sz w:val="20"/>
                <w:szCs w:val="20"/>
                <w:lang w:val="en-US" w:eastAsia="tr-TR"/>
              </w:rPr>
            </w:pPr>
            <w:hyperlink w:anchor="INTRODUCTIONTOBUSINESSII" w:history="1">
              <w:r w:rsidRPr="00C02D29">
                <w:rPr>
                  <w:rFonts w:ascii="Times New Roman" w:eastAsia="Times New Roman" w:hAnsi="Times New Roman" w:cs="Times New Roman"/>
                  <w:color w:val="0000FF"/>
                  <w:sz w:val="20"/>
                  <w:szCs w:val="20"/>
                  <w:lang w:val="en-US" w:eastAsia="tr-TR" w:bidi="tr-TR"/>
                </w:rPr>
                <w:t>INTRODUCTION TO BUSIN</w:t>
              </w:r>
              <w:r w:rsidRPr="00C02D29">
                <w:rPr>
                  <w:rFonts w:ascii="Times New Roman" w:eastAsia="Times New Roman" w:hAnsi="Times New Roman" w:cs="Times New Roman"/>
                  <w:color w:val="0000FF"/>
                  <w:sz w:val="20"/>
                  <w:szCs w:val="20"/>
                  <w:lang w:val="en-US" w:eastAsia="tr-TR" w:bidi="tr-TR"/>
                </w:rPr>
                <w:t>E</w:t>
              </w:r>
              <w:r w:rsidRPr="00C02D29">
                <w:rPr>
                  <w:rFonts w:ascii="Times New Roman" w:eastAsia="Times New Roman" w:hAnsi="Times New Roman" w:cs="Times New Roman"/>
                  <w:color w:val="0000FF"/>
                  <w:sz w:val="20"/>
                  <w:szCs w:val="20"/>
                  <w:lang w:val="en-US" w:eastAsia="tr-TR" w:bidi="tr-TR"/>
                </w:rPr>
                <w:t>SS II</w:t>
              </w:r>
            </w:hyperlink>
          </w:p>
        </w:tc>
        <w:tc>
          <w:tcPr>
            <w:tcW w:w="519"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2</w:t>
            </w:r>
          </w:p>
        </w:tc>
        <w:tc>
          <w:tcPr>
            <w:tcW w:w="105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2+0+0</w:t>
            </w:r>
          </w:p>
        </w:tc>
        <w:tc>
          <w:tcPr>
            <w:tcW w:w="97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C</w:t>
            </w:r>
          </w:p>
        </w:tc>
        <w:tc>
          <w:tcPr>
            <w:tcW w:w="125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E70513">
        <w:trPr>
          <w:trHeight w:val="330"/>
          <w:tblCellSpacing w:w="20" w:type="dxa"/>
        </w:trPr>
        <w:tc>
          <w:tcPr>
            <w:tcW w:w="1121"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121412197</w:t>
            </w:r>
          </w:p>
        </w:tc>
        <w:tc>
          <w:tcPr>
            <w:tcW w:w="4327" w:type="dxa"/>
            <w:gridSpan w:val="2"/>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sz w:val="20"/>
                <w:szCs w:val="20"/>
                <w:lang w:val="en-US" w:eastAsia="tr-TR"/>
              </w:rPr>
            </w:pPr>
            <w:hyperlink w:anchor="GENERAL_STATISTICS" w:history="1">
              <w:r w:rsidRPr="00C02D29">
                <w:rPr>
                  <w:rFonts w:ascii="Times New Roman" w:eastAsia="Times New Roman" w:hAnsi="Times New Roman" w:cs="Times New Roman"/>
                  <w:color w:val="0000FF"/>
                  <w:sz w:val="20"/>
                  <w:szCs w:val="20"/>
                  <w:lang w:val="en-US" w:eastAsia="tr-TR" w:bidi="tr-TR"/>
                </w:rPr>
                <w:t>GENERAL ST</w:t>
              </w:r>
              <w:r w:rsidRPr="00C02D29">
                <w:rPr>
                  <w:rFonts w:ascii="Times New Roman" w:eastAsia="Times New Roman" w:hAnsi="Times New Roman" w:cs="Times New Roman"/>
                  <w:color w:val="0000FF"/>
                  <w:sz w:val="20"/>
                  <w:szCs w:val="20"/>
                  <w:lang w:val="en-US" w:eastAsia="tr-TR" w:bidi="tr-TR"/>
                </w:rPr>
                <w:t>A</w:t>
              </w:r>
              <w:r w:rsidRPr="00C02D29">
                <w:rPr>
                  <w:rFonts w:ascii="Times New Roman" w:eastAsia="Times New Roman" w:hAnsi="Times New Roman" w:cs="Times New Roman"/>
                  <w:color w:val="0000FF"/>
                  <w:sz w:val="20"/>
                  <w:szCs w:val="20"/>
                  <w:lang w:val="en-US" w:eastAsia="tr-TR" w:bidi="tr-TR"/>
                </w:rPr>
                <w:t>TISTICS</w:t>
              </w:r>
            </w:hyperlink>
          </w:p>
        </w:tc>
        <w:tc>
          <w:tcPr>
            <w:tcW w:w="519"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3</w:t>
            </w:r>
          </w:p>
        </w:tc>
        <w:tc>
          <w:tcPr>
            <w:tcW w:w="105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2+0+0</w:t>
            </w:r>
          </w:p>
        </w:tc>
        <w:tc>
          <w:tcPr>
            <w:tcW w:w="97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C</w:t>
            </w:r>
          </w:p>
        </w:tc>
        <w:tc>
          <w:tcPr>
            <w:tcW w:w="125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E70513">
        <w:trPr>
          <w:trHeight w:val="330"/>
          <w:tblCellSpacing w:w="20" w:type="dxa"/>
        </w:trPr>
        <w:tc>
          <w:tcPr>
            <w:tcW w:w="1121"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121412185</w:t>
            </w:r>
          </w:p>
        </w:tc>
        <w:tc>
          <w:tcPr>
            <w:tcW w:w="4327" w:type="dxa"/>
            <w:gridSpan w:val="2"/>
            <w:shd w:val="clear" w:color="auto" w:fill="FFFF99"/>
            <w:tcMar>
              <w:top w:w="0" w:type="dxa"/>
              <w:left w:w="0" w:type="dxa"/>
              <w:bottom w:w="0" w:type="dxa"/>
              <w:right w:w="0" w:type="dxa"/>
            </w:tcMar>
          </w:tcPr>
          <w:p w:rsidR="005E2B65" w:rsidRPr="00F028CD" w:rsidRDefault="005E2B65" w:rsidP="00E70513">
            <w:pPr>
              <w:suppressAutoHyphens/>
              <w:spacing w:after="0" w:line="240" w:lineRule="auto"/>
              <w:rPr>
                <w:rFonts w:ascii="Times New Roman" w:eastAsia="Times New Roman" w:hAnsi="Times New Roman" w:cs="Times New Roman"/>
                <w:sz w:val="20"/>
                <w:szCs w:val="20"/>
                <w:lang w:val="en-US" w:eastAsia="tr-TR"/>
              </w:rPr>
            </w:pPr>
            <w:hyperlink w:anchor="TURKISHLANGUAGEII" w:history="1">
              <w:r w:rsidRPr="00F028CD">
                <w:rPr>
                  <w:rStyle w:val="Kpr"/>
                  <w:rFonts w:ascii="Times New Roman" w:eastAsia="Times New Roman" w:hAnsi="Times New Roman" w:cs="Times New Roman"/>
                  <w:spacing w:val="-4"/>
                  <w:sz w:val="20"/>
                  <w:szCs w:val="20"/>
                  <w:lang w:val="en-US" w:eastAsia="tr-TR"/>
                </w:rPr>
                <w:t>TURKISH LANGUAGE II</w:t>
              </w:r>
            </w:hyperlink>
          </w:p>
        </w:tc>
        <w:tc>
          <w:tcPr>
            <w:tcW w:w="519"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2</w:t>
            </w:r>
          </w:p>
        </w:tc>
        <w:tc>
          <w:tcPr>
            <w:tcW w:w="105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2+0+0</w:t>
            </w:r>
          </w:p>
        </w:tc>
        <w:tc>
          <w:tcPr>
            <w:tcW w:w="97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C</w:t>
            </w:r>
          </w:p>
        </w:tc>
        <w:tc>
          <w:tcPr>
            <w:tcW w:w="125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E70513">
        <w:trPr>
          <w:trHeight w:val="330"/>
          <w:tblCellSpacing w:w="20" w:type="dxa"/>
        </w:trPr>
        <w:tc>
          <w:tcPr>
            <w:tcW w:w="1121"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121412186</w:t>
            </w:r>
          </w:p>
        </w:tc>
        <w:tc>
          <w:tcPr>
            <w:tcW w:w="4327" w:type="dxa"/>
            <w:gridSpan w:val="2"/>
            <w:shd w:val="clear" w:color="auto" w:fill="FFFF99"/>
            <w:tcMar>
              <w:top w:w="0" w:type="dxa"/>
              <w:left w:w="0" w:type="dxa"/>
              <w:bottom w:w="0" w:type="dxa"/>
              <w:right w:w="0" w:type="dxa"/>
            </w:tcMar>
          </w:tcPr>
          <w:p w:rsidR="005E2B65" w:rsidRPr="00F028CD" w:rsidRDefault="005E2B65" w:rsidP="00E70513">
            <w:pPr>
              <w:suppressAutoHyphens/>
              <w:spacing w:after="0" w:line="240" w:lineRule="auto"/>
              <w:rPr>
                <w:rFonts w:ascii="Times New Roman" w:eastAsia="Times New Roman" w:hAnsi="Times New Roman" w:cs="Times New Roman"/>
                <w:sz w:val="20"/>
                <w:szCs w:val="20"/>
                <w:lang w:val="en-US" w:eastAsia="tr-TR"/>
              </w:rPr>
            </w:pPr>
            <w:hyperlink w:anchor="ENGLISH_II" w:history="1">
              <w:r w:rsidRPr="00F028CD">
                <w:rPr>
                  <w:rStyle w:val="Kpr"/>
                  <w:rFonts w:ascii="Times New Roman" w:eastAsia="Times New Roman" w:hAnsi="Times New Roman" w:cs="Times New Roman"/>
                  <w:spacing w:val="-5"/>
                  <w:sz w:val="20"/>
                  <w:szCs w:val="20"/>
                  <w:lang w:val="en-US" w:eastAsia="tr-TR"/>
                </w:rPr>
                <w:t>ENG</w:t>
              </w:r>
              <w:r w:rsidRPr="00F028CD">
                <w:rPr>
                  <w:rStyle w:val="Kpr"/>
                  <w:rFonts w:ascii="Times New Roman" w:eastAsia="Times New Roman" w:hAnsi="Times New Roman" w:cs="Times New Roman"/>
                  <w:spacing w:val="-5"/>
                  <w:sz w:val="20"/>
                  <w:szCs w:val="20"/>
                  <w:lang w:val="en-US" w:eastAsia="tr-TR"/>
                </w:rPr>
                <w:t>L</w:t>
              </w:r>
              <w:r w:rsidRPr="00F028CD">
                <w:rPr>
                  <w:rStyle w:val="Kpr"/>
                  <w:rFonts w:ascii="Times New Roman" w:eastAsia="Times New Roman" w:hAnsi="Times New Roman" w:cs="Times New Roman"/>
                  <w:spacing w:val="-5"/>
                  <w:sz w:val="20"/>
                  <w:szCs w:val="20"/>
                  <w:lang w:val="en-US" w:eastAsia="tr-TR"/>
                </w:rPr>
                <w:t>ISH I</w:t>
              </w:r>
              <w:r w:rsidRPr="00F028CD">
                <w:rPr>
                  <w:rStyle w:val="Kpr"/>
                  <w:rFonts w:ascii="Times New Roman" w:eastAsia="Times New Roman" w:hAnsi="Times New Roman" w:cs="Times New Roman"/>
                  <w:sz w:val="20"/>
                  <w:szCs w:val="20"/>
                  <w:lang w:val="en-US" w:eastAsia="tr-TR"/>
                </w:rPr>
                <w:t>I</w:t>
              </w:r>
            </w:hyperlink>
          </w:p>
        </w:tc>
        <w:tc>
          <w:tcPr>
            <w:tcW w:w="519"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3</w:t>
            </w:r>
          </w:p>
        </w:tc>
        <w:tc>
          <w:tcPr>
            <w:tcW w:w="105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3+0+0</w:t>
            </w:r>
          </w:p>
        </w:tc>
        <w:tc>
          <w:tcPr>
            <w:tcW w:w="97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C</w:t>
            </w:r>
          </w:p>
        </w:tc>
        <w:tc>
          <w:tcPr>
            <w:tcW w:w="1252"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English</w:t>
            </w:r>
          </w:p>
        </w:tc>
      </w:tr>
      <w:tr w:rsidR="005E2B65" w:rsidRPr="00B8761A" w:rsidTr="00E70513">
        <w:trPr>
          <w:trHeight w:val="330"/>
          <w:tblCellSpacing w:w="20" w:type="dxa"/>
        </w:trPr>
        <w:tc>
          <w:tcPr>
            <w:tcW w:w="1121"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p>
        </w:tc>
        <w:tc>
          <w:tcPr>
            <w:tcW w:w="4327" w:type="dxa"/>
            <w:gridSpan w:val="2"/>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b/>
                <w:color w:val="FF0000"/>
                <w:spacing w:val="-5"/>
                <w:sz w:val="20"/>
                <w:szCs w:val="20"/>
                <w:lang w:val="en-US" w:eastAsia="tr-TR"/>
              </w:rPr>
              <w:t>SOCIAL ELECTIVE II</w:t>
            </w:r>
          </w:p>
        </w:tc>
        <w:tc>
          <w:tcPr>
            <w:tcW w:w="519"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1</w:t>
            </w:r>
          </w:p>
        </w:tc>
        <w:tc>
          <w:tcPr>
            <w:tcW w:w="105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p>
        </w:tc>
        <w:tc>
          <w:tcPr>
            <w:tcW w:w="97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252"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p>
        </w:tc>
      </w:tr>
      <w:tr w:rsidR="005E2B65" w:rsidRPr="00B8761A" w:rsidTr="00E70513">
        <w:trPr>
          <w:trHeight w:val="330"/>
          <w:tblCellSpacing w:w="20" w:type="dxa"/>
        </w:trPr>
        <w:tc>
          <w:tcPr>
            <w:tcW w:w="1121"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b/>
                <w:color w:val="FF0000"/>
                <w:spacing w:val="-3"/>
                <w:sz w:val="20"/>
                <w:szCs w:val="20"/>
                <w:lang w:val="en-US" w:eastAsia="tr-TR"/>
              </w:rPr>
              <w:t>121012002</w:t>
            </w:r>
          </w:p>
        </w:tc>
        <w:tc>
          <w:tcPr>
            <w:tcW w:w="4327" w:type="dxa"/>
            <w:gridSpan w:val="2"/>
            <w:shd w:val="clear" w:color="auto" w:fill="FFFF99"/>
            <w:tcMar>
              <w:top w:w="0" w:type="dxa"/>
              <w:left w:w="0" w:type="dxa"/>
              <w:bottom w:w="0" w:type="dxa"/>
              <w:right w:w="0" w:type="dxa"/>
            </w:tcMar>
          </w:tcPr>
          <w:p w:rsidR="005E2B65" w:rsidRPr="00F028CD" w:rsidRDefault="005E2B65" w:rsidP="00E70513">
            <w:pPr>
              <w:suppressAutoHyphens/>
              <w:spacing w:after="0" w:line="240" w:lineRule="auto"/>
              <w:rPr>
                <w:rFonts w:ascii="Times New Roman" w:eastAsia="Times New Roman" w:hAnsi="Times New Roman" w:cs="Times New Roman"/>
                <w:color w:val="FF0000"/>
                <w:sz w:val="20"/>
                <w:szCs w:val="20"/>
                <w:lang w:val="en-US" w:eastAsia="tr-TR"/>
              </w:rPr>
            </w:pPr>
            <w:hyperlink w:anchor="PHYSICAL_EDUCATION_II" w:history="1">
              <w:r w:rsidRPr="00F028CD">
                <w:rPr>
                  <w:rStyle w:val="Kpr"/>
                  <w:rFonts w:ascii="Times New Roman" w:eastAsia="Times New Roman" w:hAnsi="Times New Roman" w:cs="Times New Roman"/>
                  <w:b/>
                  <w:color w:val="FF0000"/>
                  <w:spacing w:val="-6"/>
                  <w:sz w:val="20"/>
                  <w:szCs w:val="20"/>
                  <w:lang w:val="en-US" w:eastAsia="tr-TR"/>
                </w:rPr>
                <w:t>PHYSICAL EDUCATION II</w:t>
              </w:r>
            </w:hyperlink>
          </w:p>
        </w:tc>
        <w:tc>
          <w:tcPr>
            <w:tcW w:w="519"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1</w:t>
            </w:r>
          </w:p>
        </w:tc>
        <w:tc>
          <w:tcPr>
            <w:tcW w:w="105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1+0+0</w:t>
            </w:r>
          </w:p>
        </w:tc>
        <w:tc>
          <w:tcPr>
            <w:tcW w:w="97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25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E70513">
        <w:trPr>
          <w:trHeight w:val="330"/>
          <w:tblCellSpacing w:w="20" w:type="dxa"/>
        </w:trPr>
        <w:tc>
          <w:tcPr>
            <w:tcW w:w="1121"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b/>
                <w:color w:val="FF0000"/>
                <w:spacing w:val="-3"/>
                <w:sz w:val="20"/>
                <w:szCs w:val="20"/>
                <w:lang w:val="en-US" w:eastAsia="tr-TR"/>
              </w:rPr>
              <w:lastRenderedPageBreak/>
              <w:t>121012003</w:t>
            </w:r>
          </w:p>
        </w:tc>
        <w:tc>
          <w:tcPr>
            <w:tcW w:w="4327" w:type="dxa"/>
            <w:gridSpan w:val="2"/>
            <w:shd w:val="clear" w:color="auto" w:fill="FFFF99"/>
            <w:tcMar>
              <w:top w:w="0" w:type="dxa"/>
              <w:left w:w="0" w:type="dxa"/>
              <w:bottom w:w="0" w:type="dxa"/>
              <w:right w:w="0" w:type="dxa"/>
            </w:tcMar>
          </w:tcPr>
          <w:p w:rsidR="005E2B65" w:rsidRPr="00F028CD" w:rsidRDefault="005E2B65" w:rsidP="00E70513">
            <w:pPr>
              <w:suppressAutoHyphens/>
              <w:spacing w:after="0" w:line="240" w:lineRule="auto"/>
              <w:rPr>
                <w:rFonts w:ascii="Times New Roman" w:eastAsia="Times New Roman" w:hAnsi="Times New Roman" w:cs="Times New Roman"/>
                <w:color w:val="FF0000"/>
                <w:sz w:val="20"/>
                <w:szCs w:val="20"/>
                <w:lang w:val="en-US" w:eastAsia="tr-TR"/>
              </w:rPr>
            </w:pPr>
            <w:hyperlink w:anchor="TRADITIONAL_TURKISH_ORNAMENTATION_II" w:history="1">
              <w:r w:rsidRPr="00F028CD">
                <w:rPr>
                  <w:rStyle w:val="Kpr"/>
                  <w:rFonts w:ascii="Times New Roman" w:eastAsia="Times New Roman" w:hAnsi="Times New Roman" w:cs="Times New Roman"/>
                  <w:b/>
                  <w:color w:val="FF0000"/>
                  <w:spacing w:val="-5"/>
                  <w:sz w:val="20"/>
                  <w:szCs w:val="20"/>
                  <w:lang w:val="en-US" w:eastAsia="tr-TR"/>
                </w:rPr>
                <w:t xml:space="preserve">TRADITIONAL TURKISH ORNA. </w:t>
              </w:r>
              <w:r w:rsidRPr="00F028CD">
                <w:rPr>
                  <w:rStyle w:val="Kpr"/>
                  <w:rFonts w:ascii="Times New Roman" w:eastAsia="Times New Roman" w:hAnsi="Times New Roman" w:cs="Times New Roman"/>
                  <w:b/>
                  <w:color w:val="FF0000"/>
                  <w:sz w:val="20"/>
                  <w:szCs w:val="20"/>
                  <w:lang w:val="en-US" w:eastAsia="tr-TR"/>
                </w:rPr>
                <w:t xml:space="preserve"> II</w:t>
              </w:r>
            </w:hyperlink>
          </w:p>
        </w:tc>
        <w:tc>
          <w:tcPr>
            <w:tcW w:w="519"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1</w:t>
            </w:r>
          </w:p>
        </w:tc>
        <w:tc>
          <w:tcPr>
            <w:tcW w:w="105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1+0+0</w:t>
            </w:r>
          </w:p>
        </w:tc>
        <w:tc>
          <w:tcPr>
            <w:tcW w:w="97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25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E70513">
        <w:trPr>
          <w:trHeight w:val="330"/>
          <w:tblCellSpacing w:w="20" w:type="dxa"/>
        </w:trPr>
        <w:tc>
          <w:tcPr>
            <w:tcW w:w="1121"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b/>
                <w:color w:val="FF0000"/>
                <w:spacing w:val="-3"/>
                <w:sz w:val="20"/>
                <w:szCs w:val="20"/>
                <w:lang w:val="en-US" w:eastAsia="tr-TR"/>
              </w:rPr>
              <w:t>121012004</w:t>
            </w:r>
          </w:p>
        </w:tc>
        <w:tc>
          <w:tcPr>
            <w:tcW w:w="4327" w:type="dxa"/>
            <w:gridSpan w:val="2"/>
            <w:shd w:val="clear" w:color="auto" w:fill="FFFF99"/>
            <w:tcMar>
              <w:top w:w="0" w:type="dxa"/>
              <w:left w:w="0" w:type="dxa"/>
              <w:bottom w:w="0" w:type="dxa"/>
              <w:right w:w="0" w:type="dxa"/>
            </w:tcMar>
          </w:tcPr>
          <w:p w:rsidR="005E2B65" w:rsidRPr="00F028CD" w:rsidRDefault="005E2B65" w:rsidP="00E70513">
            <w:pPr>
              <w:suppressAutoHyphens/>
              <w:spacing w:after="0" w:line="240" w:lineRule="auto"/>
              <w:rPr>
                <w:rFonts w:ascii="Times New Roman" w:eastAsia="Times New Roman" w:hAnsi="Times New Roman" w:cs="Times New Roman"/>
                <w:color w:val="FF0000"/>
                <w:sz w:val="20"/>
                <w:szCs w:val="20"/>
                <w:lang w:val="en-US" w:eastAsia="tr-TR"/>
              </w:rPr>
            </w:pPr>
            <w:hyperlink w:anchor="GARDEN_DESIGNING_TREATING_and_GREEEN_II" w:history="1">
              <w:r w:rsidRPr="00F028CD">
                <w:rPr>
                  <w:rStyle w:val="Kpr"/>
                  <w:rFonts w:ascii="Times New Roman" w:eastAsia="Times New Roman" w:hAnsi="Times New Roman" w:cs="Times New Roman"/>
                  <w:b/>
                  <w:color w:val="FF0000"/>
                  <w:spacing w:val="-5"/>
                  <w:sz w:val="20"/>
                  <w:szCs w:val="20"/>
                  <w:lang w:val="en-US" w:eastAsia="tr-TR"/>
                </w:rPr>
                <w:t>GARDEN DESIGNING, TREATING AND GREENHOUSE CULTURE II</w:t>
              </w:r>
            </w:hyperlink>
          </w:p>
        </w:tc>
        <w:tc>
          <w:tcPr>
            <w:tcW w:w="519"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1</w:t>
            </w:r>
          </w:p>
        </w:tc>
        <w:tc>
          <w:tcPr>
            <w:tcW w:w="105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1+0+0</w:t>
            </w:r>
          </w:p>
        </w:tc>
        <w:tc>
          <w:tcPr>
            <w:tcW w:w="97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25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E70513">
        <w:trPr>
          <w:trHeight w:val="330"/>
          <w:tblCellSpacing w:w="20" w:type="dxa"/>
        </w:trPr>
        <w:tc>
          <w:tcPr>
            <w:tcW w:w="1121"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b/>
                <w:color w:val="FF0000"/>
                <w:spacing w:val="-3"/>
                <w:sz w:val="20"/>
                <w:szCs w:val="20"/>
                <w:lang w:val="en-US" w:eastAsia="tr-TR"/>
              </w:rPr>
              <w:t>121012001</w:t>
            </w:r>
          </w:p>
        </w:tc>
        <w:tc>
          <w:tcPr>
            <w:tcW w:w="4327" w:type="dxa"/>
            <w:gridSpan w:val="2"/>
            <w:shd w:val="clear" w:color="auto" w:fill="FFFF99"/>
            <w:tcMar>
              <w:top w:w="0" w:type="dxa"/>
              <w:left w:w="0" w:type="dxa"/>
              <w:bottom w:w="0" w:type="dxa"/>
              <w:right w:w="0" w:type="dxa"/>
            </w:tcMar>
          </w:tcPr>
          <w:p w:rsidR="005E2B65" w:rsidRPr="00F028CD" w:rsidRDefault="005E2B65" w:rsidP="00E70513">
            <w:pPr>
              <w:suppressAutoHyphens/>
              <w:spacing w:after="0" w:line="240" w:lineRule="auto"/>
              <w:rPr>
                <w:rFonts w:ascii="Times New Roman" w:eastAsia="Times New Roman" w:hAnsi="Times New Roman" w:cs="Times New Roman"/>
                <w:color w:val="FF0000"/>
                <w:sz w:val="20"/>
                <w:szCs w:val="20"/>
                <w:lang w:val="en-US" w:eastAsia="tr-TR"/>
              </w:rPr>
            </w:pPr>
            <w:r w:rsidRPr="00F028CD">
              <w:rPr>
                <w:rFonts w:ascii="Times New Roman" w:eastAsia="Times New Roman" w:hAnsi="Times New Roman" w:cs="Times New Roman"/>
                <w:b/>
                <w:color w:val="FF0000"/>
                <w:spacing w:val="-5"/>
                <w:sz w:val="20"/>
                <w:szCs w:val="20"/>
                <w:lang w:val="en-US" w:eastAsia="tr-TR"/>
              </w:rPr>
              <w:t>CULTURAL ACTIVITIES II</w:t>
            </w:r>
          </w:p>
        </w:tc>
        <w:tc>
          <w:tcPr>
            <w:tcW w:w="519"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1</w:t>
            </w:r>
          </w:p>
        </w:tc>
        <w:tc>
          <w:tcPr>
            <w:tcW w:w="105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0+1+0</w:t>
            </w:r>
          </w:p>
        </w:tc>
        <w:tc>
          <w:tcPr>
            <w:tcW w:w="97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25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E70513">
        <w:trPr>
          <w:trHeight w:val="330"/>
          <w:tblCellSpacing w:w="20" w:type="dxa"/>
        </w:trPr>
        <w:tc>
          <w:tcPr>
            <w:tcW w:w="1121"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b/>
                <w:color w:val="FF0000"/>
                <w:sz w:val="20"/>
                <w:szCs w:val="20"/>
                <w:lang w:val="en-US" w:eastAsia="tr-TR"/>
              </w:rPr>
              <w:t>121012005</w:t>
            </w:r>
          </w:p>
        </w:tc>
        <w:tc>
          <w:tcPr>
            <w:tcW w:w="4327" w:type="dxa"/>
            <w:gridSpan w:val="2"/>
            <w:shd w:val="clear" w:color="auto" w:fill="FFFF99"/>
            <w:tcMar>
              <w:top w:w="0" w:type="dxa"/>
              <w:left w:w="0" w:type="dxa"/>
              <w:bottom w:w="0" w:type="dxa"/>
              <w:right w:w="0" w:type="dxa"/>
            </w:tcMar>
          </w:tcPr>
          <w:p w:rsidR="005E2B65" w:rsidRPr="00F028CD" w:rsidRDefault="005E2B65" w:rsidP="00E70513">
            <w:pPr>
              <w:suppressAutoHyphens/>
              <w:spacing w:after="0" w:line="240" w:lineRule="auto"/>
              <w:rPr>
                <w:rFonts w:ascii="Times New Roman" w:eastAsia="Times New Roman" w:hAnsi="Times New Roman" w:cs="Times New Roman"/>
                <w:color w:val="FF0000"/>
                <w:sz w:val="20"/>
                <w:szCs w:val="20"/>
                <w:lang w:val="en-US" w:eastAsia="tr-TR"/>
              </w:rPr>
            </w:pPr>
            <w:hyperlink w:anchor="CALLIGRAPHY_II" w:history="1">
              <w:r w:rsidRPr="00F028CD">
                <w:rPr>
                  <w:rStyle w:val="Kpr"/>
                  <w:rFonts w:ascii="Times New Roman" w:eastAsia="Times New Roman" w:hAnsi="Times New Roman" w:cs="Times New Roman"/>
                  <w:b/>
                  <w:color w:val="FF0000"/>
                  <w:spacing w:val="-5"/>
                  <w:sz w:val="20"/>
                  <w:szCs w:val="20"/>
                  <w:lang w:val="en-US" w:eastAsia="tr-TR"/>
                </w:rPr>
                <w:t>CALLIGRAPHY II</w:t>
              </w:r>
            </w:hyperlink>
          </w:p>
        </w:tc>
        <w:tc>
          <w:tcPr>
            <w:tcW w:w="519"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1</w:t>
            </w:r>
          </w:p>
        </w:tc>
        <w:tc>
          <w:tcPr>
            <w:tcW w:w="105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1+0+0</w:t>
            </w:r>
          </w:p>
        </w:tc>
        <w:tc>
          <w:tcPr>
            <w:tcW w:w="97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25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E70513">
        <w:trPr>
          <w:trHeight w:val="330"/>
          <w:tblCellSpacing w:w="20" w:type="dxa"/>
        </w:trPr>
        <w:tc>
          <w:tcPr>
            <w:tcW w:w="1121"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b/>
                <w:color w:val="FF0000"/>
                <w:spacing w:val="-3"/>
                <w:sz w:val="20"/>
                <w:szCs w:val="20"/>
                <w:lang w:val="en-US" w:eastAsia="tr-TR"/>
              </w:rPr>
              <w:t>121012006</w:t>
            </w:r>
          </w:p>
        </w:tc>
        <w:tc>
          <w:tcPr>
            <w:tcW w:w="4327" w:type="dxa"/>
            <w:gridSpan w:val="2"/>
            <w:shd w:val="clear" w:color="auto" w:fill="FFFF99"/>
            <w:tcMar>
              <w:top w:w="0" w:type="dxa"/>
              <w:left w:w="0" w:type="dxa"/>
              <w:bottom w:w="0" w:type="dxa"/>
              <w:right w:w="0" w:type="dxa"/>
            </w:tcMar>
          </w:tcPr>
          <w:p w:rsidR="005E2B65" w:rsidRPr="00F028CD" w:rsidRDefault="005E2B65" w:rsidP="00E70513">
            <w:pPr>
              <w:suppressAutoHyphens/>
              <w:spacing w:after="0" w:line="240" w:lineRule="auto"/>
              <w:rPr>
                <w:rFonts w:ascii="Times New Roman" w:eastAsia="Times New Roman" w:hAnsi="Times New Roman" w:cs="Times New Roman"/>
                <w:color w:val="FF0000"/>
                <w:sz w:val="20"/>
                <w:szCs w:val="20"/>
                <w:lang w:val="en-US" w:eastAsia="tr-TR"/>
              </w:rPr>
            </w:pPr>
            <w:hyperlink w:anchor="FIRST_AID_II" w:history="1">
              <w:r w:rsidRPr="00F028CD">
                <w:rPr>
                  <w:rStyle w:val="Kpr"/>
                  <w:rFonts w:ascii="Times New Roman" w:eastAsia="Times New Roman" w:hAnsi="Times New Roman" w:cs="Times New Roman"/>
                  <w:b/>
                  <w:color w:val="FF0000"/>
                  <w:spacing w:val="-5"/>
                  <w:sz w:val="20"/>
                  <w:szCs w:val="20"/>
                  <w:lang w:val="en-US" w:eastAsia="tr-TR"/>
                </w:rPr>
                <w:t>FIRST AID II</w:t>
              </w:r>
            </w:hyperlink>
          </w:p>
        </w:tc>
        <w:tc>
          <w:tcPr>
            <w:tcW w:w="519"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1</w:t>
            </w:r>
          </w:p>
        </w:tc>
        <w:tc>
          <w:tcPr>
            <w:tcW w:w="105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1+0+0</w:t>
            </w:r>
          </w:p>
        </w:tc>
        <w:tc>
          <w:tcPr>
            <w:tcW w:w="97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25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E70513">
        <w:trPr>
          <w:trHeight w:val="345"/>
          <w:tblCellSpacing w:w="20" w:type="dxa"/>
        </w:trPr>
        <w:tc>
          <w:tcPr>
            <w:tcW w:w="5488" w:type="dxa"/>
            <w:gridSpan w:val="3"/>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right"/>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The Sum of Spring Semester::</w:t>
            </w:r>
          </w:p>
        </w:tc>
        <w:tc>
          <w:tcPr>
            <w:tcW w:w="519"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30</w:t>
            </w:r>
          </w:p>
        </w:tc>
        <w:tc>
          <w:tcPr>
            <w:tcW w:w="1057"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p>
        </w:tc>
        <w:tc>
          <w:tcPr>
            <w:tcW w:w="977"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p>
        </w:tc>
        <w:tc>
          <w:tcPr>
            <w:tcW w:w="1252"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p>
        </w:tc>
      </w:tr>
      <w:tr w:rsidR="005E2B65" w:rsidRPr="00B8761A" w:rsidTr="00E70513">
        <w:trPr>
          <w:trHeight w:val="345"/>
          <w:tblCellSpacing w:w="20" w:type="dxa"/>
        </w:trPr>
        <w:tc>
          <w:tcPr>
            <w:tcW w:w="5488" w:type="dxa"/>
            <w:gridSpan w:val="3"/>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right"/>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Year’s Total :</w:t>
            </w:r>
          </w:p>
        </w:tc>
        <w:tc>
          <w:tcPr>
            <w:tcW w:w="519"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60</w:t>
            </w:r>
          </w:p>
        </w:tc>
        <w:tc>
          <w:tcPr>
            <w:tcW w:w="1057"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p>
        </w:tc>
        <w:tc>
          <w:tcPr>
            <w:tcW w:w="977"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p>
        </w:tc>
        <w:tc>
          <w:tcPr>
            <w:tcW w:w="1252"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p>
        </w:tc>
      </w:tr>
    </w:tbl>
    <w:p w:rsidR="005E2B65" w:rsidRPr="00B8761A" w:rsidRDefault="005E2B65" w:rsidP="00E70513">
      <w:pPr>
        <w:suppressAutoHyphens/>
        <w:spacing w:after="0" w:line="240" w:lineRule="auto"/>
        <w:rPr>
          <w:rFonts w:ascii="Times New Roman" w:eastAsia="Times New Roman" w:hAnsi="Times New Roman" w:cs="Times New Roman"/>
          <w:b/>
          <w:bCs/>
          <w:sz w:val="20"/>
          <w:szCs w:val="20"/>
          <w:lang w:val="en-US" w:eastAsia="tr-TR"/>
        </w:rPr>
      </w:pPr>
    </w:p>
    <w:p w:rsidR="005E2B65" w:rsidRPr="00B8761A" w:rsidRDefault="005E2B65" w:rsidP="00E70513">
      <w:pPr>
        <w:suppressAutoHyphens/>
        <w:spacing w:after="0" w:line="240" w:lineRule="auto"/>
        <w:jc w:val="both"/>
        <w:rPr>
          <w:rFonts w:ascii="Times New Roman" w:eastAsia="Times New Roman" w:hAnsi="Times New Roman" w:cs="Times New Roman"/>
          <w:sz w:val="20"/>
          <w:szCs w:val="20"/>
          <w:lang w:val="en-US" w:eastAsia="tr-TR"/>
        </w:rPr>
      </w:pPr>
    </w:p>
    <w:tbl>
      <w:tblPr>
        <w:tblW w:w="9958" w:type="dxa"/>
        <w:tblCellSpacing w:w="20" w:type="dxa"/>
        <w:tblInd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10" w:type="dxa"/>
          <w:right w:w="10" w:type="dxa"/>
        </w:tblCellMar>
        <w:tblLook w:val="04A0" w:firstRow="1" w:lastRow="0" w:firstColumn="1" w:lastColumn="0" w:noHBand="0" w:noVBand="1"/>
      </w:tblPr>
      <w:tblGrid>
        <w:gridCol w:w="1176"/>
        <w:gridCol w:w="70"/>
        <w:gridCol w:w="4743"/>
        <w:gridCol w:w="1134"/>
        <w:gridCol w:w="1134"/>
        <w:gridCol w:w="709"/>
        <w:gridCol w:w="992"/>
      </w:tblGrid>
      <w:tr w:rsidR="005E2B65" w:rsidRPr="00B8761A" w:rsidTr="00E70513">
        <w:trPr>
          <w:trHeight w:val="450"/>
          <w:tblCellSpacing w:w="20" w:type="dxa"/>
        </w:trPr>
        <w:tc>
          <w:tcPr>
            <w:tcW w:w="9878" w:type="dxa"/>
            <w:gridSpan w:val="7"/>
            <w:shd w:val="clear" w:color="auto" w:fill="99CCFF"/>
            <w:tcMar>
              <w:top w:w="0" w:type="dxa"/>
              <w:left w:w="0" w:type="dxa"/>
              <w:bottom w:w="0" w:type="dxa"/>
              <w:right w:w="0" w:type="dxa"/>
            </w:tcMar>
            <w:vAlign w:val="center"/>
          </w:tcPr>
          <w:p w:rsidR="005E2B65" w:rsidRPr="00E70513" w:rsidRDefault="005E2B65" w:rsidP="00E70513">
            <w:pPr>
              <w:suppressAutoHyphens/>
              <w:spacing w:after="0" w:line="240" w:lineRule="auto"/>
              <w:jc w:val="center"/>
              <w:rPr>
                <w:rFonts w:ascii="Times New Roman" w:eastAsia="Times New Roman" w:hAnsi="Times New Roman" w:cs="Times New Roman"/>
                <w:b/>
                <w:sz w:val="20"/>
                <w:szCs w:val="20"/>
                <w:lang w:val="en-US" w:eastAsia="tr-TR"/>
              </w:rPr>
            </w:pPr>
            <w:r w:rsidRPr="00E70513">
              <w:rPr>
                <w:rFonts w:ascii="Times New Roman" w:eastAsia="Times New Roman" w:hAnsi="Times New Roman" w:cs="Times New Roman"/>
                <w:b/>
                <w:sz w:val="20"/>
                <w:szCs w:val="20"/>
                <w:lang w:val="en-US" w:eastAsia="tr-TR"/>
              </w:rPr>
              <w:t>2. Semester</w:t>
            </w:r>
          </w:p>
        </w:tc>
      </w:tr>
      <w:tr w:rsidR="005E2B65" w:rsidRPr="00B8761A" w:rsidTr="00E70513">
        <w:trPr>
          <w:trHeight w:val="330"/>
          <w:tblCellSpacing w:w="20" w:type="dxa"/>
        </w:trPr>
        <w:tc>
          <w:tcPr>
            <w:tcW w:w="1116"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Code</w:t>
            </w:r>
          </w:p>
        </w:tc>
        <w:tc>
          <w:tcPr>
            <w:tcW w:w="4773" w:type="dxa"/>
            <w:gridSpan w:val="2"/>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The Course Name</w:t>
            </w:r>
          </w:p>
        </w:tc>
        <w:tc>
          <w:tcPr>
            <w:tcW w:w="1094"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ECTS</w:t>
            </w:r>
          </w:p>
        </w:tc>
        <w:tc>
          <w:tcPr>
            <w:tcW w:w="1094"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T+P+L</w:t>
            </w:r>
          </w:p>
        </w:tc>
        <w:tc>
          <w:tcPr>
            <w:tcW w:w="669"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C/E</w:t>
            </w:r>
          </w:p>
        </w:tc>
        <w:tc>
          <w:tcPr>
            <w:tcW w:w="932"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Language</w:t>
            </w:r>
          </w:p>
        </w:tc>
      </w:tr>
      <w:tr w:rsidR="005E2B65" w:rsidRPr="00B8761A" w:rsidTr="00E70513">
        <w:trPr>
          <w:trHeight w:val="375"/>
          <w:tblCellSpacing w:w="20" w:type="dxa"/>
        </w:trPr>
        <w:tc>
          <w:tcPr>
            <w:tcW w:w="9878" w:type="dxa"/>
            <w:gridSpan w:val="7"/>
            <w:shd w:val="clear" w:color="auto" w:fill="CCFFCC"/>
            <w:tcMar>
              <w:top w:w="0" w:type="dxa"/>
              <w:left w:w="0" w:type="dxa"/>
              <w:bottom w:w="0" w:type="dxa"/>
              <w:right w:w="0" w:type="dxa"/>
            </w:tcMar>
            <w:vAlign w:val="center"/>
          </w:tcPr>
          <w:p w:rsidR="005E2B65" w:rsidRPr="00E70513" w:rsidRDefault="005E2B65" w:rsidP="00E70513">
            <w:pPr>
              <w:suppressAutoHyphens/>
              <w:spacing w:after="0" w:line="240" w:lineRule="auto"/>
              <w:rPr>
                <w:rFonts w:ascii="Times New Roman" w:eastAsia="Times New Roman" w:hAnsi="Times New Roman" w:cs="Times New Roman"/>
                <w:b/>
                <w:sz w:val="20"/>
                <w:szCs w:val="20"/>
                <w:lang w:val="en-US" w:eastAsia="tr-TR"/>
              </w:rPr>
            </w:pPr>
            <w:r w:rsidRPr="00E70513">
              <w:rPr>
                <w:rFonts w:ascii="Times New Roman" w:eastAsia="Times New Roman" w:hAnsi="Times New Roman" w:cs="Times New Roman"/>
                <w:b/>
                <w:sz w:val="20"/>
                <w:szCs w:val="20"/>
                <w:u w:val="single"/>
                <w:lang w:val="en-US" w:eastAsia="tr-TR"/>
              </w:rPr>
              <w:t>Fall Semester</w:t>
            </w:r>
          </w:p>
        </w:tc>
      </w:tr>
      <w:tr w:rsidR="005E2B65" w:rsidRPr="00B8761A" w:rsidTr="00E70513">
        <w:trPr>
          <w:trHeight w:val="330"/>
          <w:tblCellSpacing w:w="20" w:type="dxa"/>
        </w:trPr>
        <w:tc>
          <w:tcPr>
            <w:tcW w:w="1116"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121413300</w:t>
            </w:r>
          </w:p>
        </w:tc>
        <w:tc>
          <w:tcPr>
            <w:tcW w:w="4773" w:type="dxa"/>
            <w:gridSpan w:val="2"/>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sz w:val="20"/>
                <w:szCs w:val="20"/>
                <w:lang w:val="en-US" w:eastAsia="tr-TR"/>
              </w:rPr>
            </w:pPr>
            <w:hyperlink w:anchor="PROBABILITY_I">
              <w:r w:rsidRPr="00C02D29">
                <w:rPr>
                  <w:rFonts w:ascii="Times New Roman" w:eastAsia="Times New Roman" w:hAnsi="Times New Roman" w:cs="Times New Roman"/>
                  <w:color w:val="0000FF"/>
                  <w:sz w:val="20"/>
                  <w:szCs w:val="20"/>
                  <w:lang w:val="en-US" w:eastAsia="tr-TR" w:bidi="tr-TR"/>
                </w:rPr>
                <w:t>PROBABILITY I</w:t>
              </w:r>
            </w:hyperlink>
          </w:p>
        </w:tc>
        <w:tc>
          <w:tcPr>
            <w:tcW w:w="1094"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6</w:t>
            </w:r>
          </w:p>
        </w:tc>
        <w:tc>
          <w:tcPr>
            <w:tcW w:w="1094"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4+0+0</w:t>
            </w:r>
          </w:p>
        </w:tc>
        <w:tc>
          <w:tcPr>
            <w:tcW w:w="669"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C</w:t>
            </w:r>
          </w:p>
        </w:tc>
        <w:tc>
          <w:tcPr>
            <w:tcW w:w="93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E70513">
        <w:trPr>
          <w:trHeight w:val="405"/>
          <w:tblCellSpacing w:w="20" w:type="dxa"/>
        </w:trPr>
        <w:tc>
          <w:tcPr>
            <w:tcW w:w="1116"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121413253</w:t>
            </w:r>
          </w:p>
        </w:tc>
        <w:tc>
          <w:tcPr>
            <w:tcW w:w="4773" w:type="dxa"/>
            <w:gridSpan w:val="2"/>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sz w:val="20"/>
                <w:szCs w:val="20"/>
                <w:lang w:val="en-US" w:eastAsia="tr-TR"/>
              </w:rPr>
            </w:pPr>
            <w:hyperlink w:anchor="SAMPLING_I">
              <w:r w:rsidRPr="00C02D29">
                <w:rPr>
                  <w:rFonts w:ascii="Times New Roman" w:eastAsia="Times New Roman" w:hAnsi="Times New Roman" w:cs="Times New Roman"/>
                  <w:color w:val="0000FF"/>
                  <w:sz w:val="20"/>
                  <w:szCs w:val="20"/>
                  <w:lang w:val="en-US" w:eastAsia="tr-TR" w:bidi="tr-TR"/>
                </w:rPr>
                <w:t>SAMPLING I</w:t>
              </w:r>
            </w:hyperlink>
            <w:r w:rsidRPr="00C02D29">
              <w:rPr>
                <w:rFonts w:ascii="Times New Roman" w:eastAsia="Times New Roman" w:hAnsi="Times New Roman" w:cs="Times New Roman"/>
                <w:sz w:val="20"/>
                <w:szCs w:val="20"/>
                <w:lang w:val="en-US" w:eastAsia="tr-TR"/>
              </w:rPr>
              <w:tab/>
            </w:r>
          </w:p>
        </w:tc>
        <w:tc>
          <w:tcPr>
            <w:tcW w:w="1094"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3</w:t>
            </w:r>
          </w:p>
        </w:tc>
        <w:tc>
          <w:tcPr>
            <w:tcW w:w="1094"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2+0+0</w:t>
            </w:r>
          </w:p>
        </w:tc>
        <w:tc>
          <w:tcPr>
            <w:tcW w:w="669"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C</w:t>
            </w:r>
          </w:p>
        </w:tc>
        <w:tc>
          <w:tcPr>
            <w:tcW w:w="93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E70513">
        <w:trPr>
          <w:trHeight w:val="330"/>
          <w:tblCellSpacing w:w="20" w:type="dxa"/>
        </w:trPr>
        <w:tc>
          <w:tcPr>
            <w:tcW w:w="1116"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121413258</w:t>
            </w:r>
          </w:p>
        </w:tc>
        <w:tc>
          <w:tcPr>
            <w:tcW w:w="4773" w:type="dxa"/>
            <w:gridSpan w:val="2"/>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sz w:val="20"/>
                <w:szCs w:val="20"/>
                <w:lang w:val="en-US" w:eastAsia="tr-TR"/>
              </w:rPr>
            </w:pPr>
            <w:hyperlink w:anchor="PROGRAMMINGLANGUAGESI" w:history="1">
              <w:r w:rsidRPr="00C02D29">
                <w:rPr>
                  <w:rFonts w:ascii="Times New Roman" w:eastAsia="Times New Roman" w:hAnsi="Times New Roman" w:cs="Times New Roman"/>
                  <w:color w:val="0000FF"/>
                  <w:sz w:val="20"/>
                  <w:szCs w:val="20"/>
                  <w:lang w:val="en-US" w:eastAsia="tr-TR" w:bidi="tr-TR"/>
                </w:rPr>
                <w:t>PROGRA</w:t>
              </w:r>
              <w:r w:rsidRPr="00C02D29">
                <w:rPr>
                  <w:rFonts w:ascii="Times New Roman" w:eastAsia="Times New Roman" w:hAnsi="Times New Roman" w:cs="Times New Roman"/>
                  <w:color w:val="0000FF"/>
                  <w:sz w:val="20"/>
                  <w:szCs w:val="20"/>
                  <w:lang w:val="en-US" w:eastAsia="tr-TR" w:bidi="tr-TR"/>
                </w:rPr>
                <w:t>M</w:t>
              </w:r>
              <w:r w:rsidRPr="00C02D29">
                <w:rPr>
                  <w:rFonts w:ascii="Times New Roman" w:eastAsia="Times New Roman" w:hAnsi="Times New Roman" w:cs="Times New Roman"/>
                  <w:color w:val="0000FF"/>
                  <w:sz w:val="20"/>
                  <w:szCs w:val="20"/>
                  <w:lang w:val="en-US" w:eastAsia="tr-TR" w:bidi="tr-TR"/>
                </w:rPr>
                <w:t>MING LANGUAGES I</w:t>
              </w:r>
            </w:hyperlink>
          </w:p>
        </w:tc>
        <w:tc>
          <w:tcPr>
            <w:tcW w:w="1094"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5</w:t>
            </w:r>
          </w:p>
        </w:tc>
        <w:tc>
          <w:tcPr>
            <w:tcW w:w="1094"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2+2+0</w:t>
            </w:r>
          </w:p>
        </w:tc>
        <w:tc>
          <w:tcPr>
            <w:tcW w:w="669"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C</w:t>
            </w:r>
          </w:p>
        </w:tc>
        <w:tc>
          <w:tcPr>
            <w:tcW w:w="93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E70513">
        <w:trPr>
          <w:trHeight w:val="330"/>
          <w:tblCellSpacing w:w="20" w:type="dxa"/>
        </w:trPr>
        <w:tc>
          <w:tcPr>
            <w:tcW w:w="1116"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121413214</w:t>
            </w:r>
          </w:p>
        </w:tc>
        <w:tc>
          <w:tcPr>
            <w:tcW w:w="4773" w:type="dxa"/>
            <w:gridSpan w:val="2"/>
            <w:shd w:val="clear" w:color="auto" w:fill="FFFF99"/>
            <w:tcMar>
              <w:top w:w="0" w:type="dxa"/>
              <w:left w:w="0" w:type="dxa"/>
              <w:bottom w:w="0" w:type="dxa"/>
              <w:right w:w="0" w:type="dxa"/>
            </w:tcMar>
          </w:tcPr>
          <w:p w:rsidR="005E2B65" w:rsidRPr="00C02D29" w:rsidRDefault="00C918B4" w:rsidP="009F2E33">
            <w:pPr>
              <w:suppressAutoHyphens/>
              <w:spacing w:after="0" w:line="240" w:lineRule="auto"/>
              <w:rPr>
                <w:rFonts w:ascii="Times New Roman" w:eastAsia="Times New Roman" w:hAnsi="Times New Roman" w:cs="Times New Roman"/>
                <w:sz w:val="20"/>
                <w:szCs w:val="20"/>
                <w:lang w:val="en-US" w:eastAsia="tr-TR"/>
              </w:rPr>
            </w:pPr>
            <w:hyperlink w:anchor="SURVEYDESIGN" w:history="1">
              <w:r w:rsidRPr="00C918B4">
                <w:rPr>
                  <w:rStyle w:val="Kpr"/>
                  <w:rFonts w:ascii="Times New Roman" w:eastAsia="Times New Roman" w:hAnsi="Times New Roman" w:cs="Times New Roman"/>
                  <w:sz w:val="20"/>
                  <w:szCs w:val="20"/>
                  <w:lang w:eastAsia="tr-TR"/>
                </w:rPr>
                <w:t>SURVEY DESIGN</w:t>
              </w:r>
            </w:hyperlink>
          </w:p>
        </w:tc>
        <w:tc>
          <w:tcPr>
            <w:tcW w:w="1094"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5</w:t>
            </w:r>
          </w:p>
        </w:tc>
        <w:tc>
          <w:tcPr>
            <w:tcW w:w="1094"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3+0+0</w:t>
            </w:r>
          </w:p>
        </w:tc>
        <w:tc>
          <w:tcPr>
            <w:tcW w:w="669"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C</w:t>
            </w:r>
          </w:p>
        </w:tc>
        <w:tc>
          <w:tcPr>
            <w:tcW w:w="93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E70513">
        <w:trPr>
          <w:trHeight w:val="330"/>
          <w:tblCellSpacing w:w="20" w:type="dxa"/>
        </w:trPr>
        <w:tc>
          <w:tcPr>
            <w:tcW w:w="1116"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121413215</w:t>
            </w:r>
          </w:p>
        </w:tc>
        <w:tc>
          <w:tcPr>
            <w:tcW w:w="4773" w:type="dxa"/>
            <w:gridSpan w:val="2"/>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sz w:val="20"/>
                <w:szCs w:val="20"/>
                <w:lang w:val="en-US" w:eastAsia="tr-TR"/>
              </w:rPr>
            </w:pPr>
            <w:hyperlink w:anchor="NUMERICALANALYSIS" w:history="1">
              <w:r w:rsidRPr="00C02D29">
                <w:rPr>
                  <w:rFonts w:ascii="Times New Roman" w:eastAsia="Times New Roman" w:hAnsi="Times New Roman" w:cs="Times New Roman"/>
                  <w:color w:val="0000FF"/>
                  <w:sz w:val="20"/>
                  <w:szCs w:val="20"/>
                  <w:lang w:val="en-US" w:eastAsia="tr-TR" w:bidi="tr-TR"/>
                </w:rPr>
                <w:t>NUMER</w:t>
              </w:r>
              <w:r w:rsidRPr="00C02D29">
                <w:rPr>
                  <w:rFonts w:ascii="Times New Roman" w:eastAsia="Times New Roman" w:hAnsi="Times New Roman" w:cs="Times New Roman"/>
                  <w:color w:val="0000FF"/>
                  <w:sz w:val="20"/>
                  <w:szCs w:val="20"/>
                  <w:lang w:val="en-US" w:eastAsia="tr-TR" w:bidi="tr-TR"/>
                </w:rPr>
                <w:t>I</w:t>
              </w:r>
              <w:r w:rsidRPr="00C02D29">
                <w:rPr>
                  <w:rFonts w:ascii="Times New Roman" w:eastAsia="Times New Roman" w:hAnsi="Times New Roman" w:cs="Times New Roman"/>
                  <w:color w:val="0000FF"/>
                  <w:sz w:val="20"/>
                  <w:szCs w:val="20"/>
                  <w:lang w:val="en-US" w:eastAsia="tr-TR" w:bidi="tr-TR"/>
                </w:rPr>
                <w:t>CAL ANALYSIS</w:t>
              </w:r>
            </w:hyperlink>
          </w:p>
        </w:tc>
        <w:tc>
          <w:tcPr>
            <w:tcW w:w="1094"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4</w:t>
            </w:r>
          </w:p>
        </w:tc>
        <w:tc>
          <w:tcPr>
            <w:tcW w:w="1094"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2+0+0</w:t>
            </w:r>
          </w:p>
        </w:tc>
        <w:tc>
          <w:tcPr>
            <w:tcW w:w="669"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C</w:t>
            </w:r>
          </w:p>
        </w:tc>
        <w:tc>
          <w:tcPr>
            <w:tcW w:w="93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E70513">
        <w:trPr>
          <w:trHeight w:val="129"/>
          <w:tblCellSpacing w:w="20" w:type="dxa"/>
        </w:trPr>
        <w:tc>
          <w:tcPr>
            <w:tcW w:w="1116"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b/>
                <w:bCs/>
                <w:sz w:val="20"/>
                <w:szCs w:val="20"/>
                <w:lang w:val="en-US" w:eastAsia="tr-TR"/>
              </w:rPr>
            </w:pPr>
            <w:r w:rsidRPr="00B8761A">
              <w:rPr>
                <w:rFonts w:ascii="Times New Roman" w:eastAsia="Times New Roman" w:hAnsi="Times New Roman" w:cs="Times New Roman"/>
                <w:bCs/>
                <w:sz w:val="20"/>
                <w:szCs w:val="20"/>
                <w:lang w:val="en-US" w:eastAsia="tr-TR"/>
              </w:rPr>
              <w:t>121413257</w:t>
            </w:r>
          </w:p>
        </w:tc>
        <w:tc>
          <w:tcPr>
            <w:tcW w:w="4773" w:type="dxa"/>
            <w:gridSpan w:val="2"/>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b/>
                <w:bCs/>
                <w:sz w:val="20"/>
                <w:szCs w:val="20"/>
                <w:lang w:val="en-US" w:eastAsia="tr-TR"/>
              </w:rPr>
            </w:pPr>
            <w:hyperlink w:anchor="ANALYSIS" w:history="1">
              <w:r w:rsidRPr="00C02D29">
                <w:rPr>
                  <w:rFonts w:ascii="Times New Roman" w:eastAsia="Times New Roman" w:hAnsi="Times New Roman" w:cs="Times New Roman"/>
                  <w:bCs/>
                  <w:color w:val="0000FF"/>
                  <w:sz w:val="20"/>
                  <w:szCs w:val="20"/>
                  <w:lang w:val="en-US" w:eastAsia="tr-TR" w:bidi="tr-TR"/>
                </w:rPr>
                <w:t>ANAL</w:t>
              </w:r>
              <w:r w:rsidRPr="00C02D29">
                <w:rPr>
                  <w:rFonts w:ascii="Times New Roman" w:eastAsia="Times New Roman" w:hAnsi="Times New Roman" w:cs="Times New Roman"/>
                  <w:bCs/>
                  <w:color w:val="0000FF"/>
                  <w:sz w:val="20"/>
                  <w:szCs w:val="20"/>
                  <w:lang w:val="en-US" w:eastAsia="tr-TR" w:bidi="tr-TR"/>
                </w:rPr>
                <w:t>Y</w:t>
              </w:r>
              <w:r w:rsidRPr="00C02D29">
                <w:rPr>
                  <w:rFonts w:ascii="Times New Roman" w:eastAsia="Times New Roman" w:hAnsi="Times New Roman" w:cs="Times New Roman"/>
                  <w:bCs/>
                  <w:color w:val="0000FF"/>
                  <w:sz w:val="20"/>
                  <w:szCs w:val="20"/>
                  <w:lang w:val="en-US" w:eastAsia="tr-TR" w:bidi="tr-TR"/>
                </w:rPr>
                <w:t>SIS</w:t>
              </w:r>
            </w:hyperlink>
          </w:p>
        </w:tc>
        <w:tc>
          <w:tcPr>
            <w:tcW w:w="1094"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5</w:t>
            </w:r>
          </w:p>
        </w:tc>
        <w:tc>
          <w:tcPr>
            <w:tcW w:w="1094"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b/>
                <w:bCs/>
                <w:sz w:val="20"/>
                <w:szCs w:val="20"/>
                <w:lang w:val="en-US" w:eastAsia="tr-TR"/>
              </w:rPr>
            </w:pPr>
            <w:r w:rsidRPr="00B8761A">
              <w:rPr>
                <w:rFonts w:ascii="Times New Roman" w:eastAsia="Times New Roman" w:hAnsi="Times New Roman" w:cs="Times New Roman"/>
                <w:sz w:val="20"/>
                <w:szCs w:val="20"/>
                <w:lang w:val="en-US" w:eastAsia="tr-TR"/>
              </w:rPr>
              <w:t>3+0+0</w:t>
            </w:r>
          </w:p>
        </w:tc>
        <w:tc>
          <w:tcPr>
            <w:tcW w:w="669"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b/>
                <w:bCs/>
                <w:sz w:val="20"/>
                <w:szCs w:val="20"/>
                <w:lang w:val="en-US" w:eastAsia="tr-TR"/>
              </w:rPr>
            </w:pPr>
            <w:r w:rsidRPr="00B8761A">
              <w:rPr>
                <w:rFonts w:ascii="Times New Roman" w:eastAsia="Times New Roman" w:hAnsi="Times New Roman" w:cs="Times New Roman"/>
                <w:sz w:val="20"/>
                <w:szCs w:val="20"/>
                <w:lang w:val="en-US" w:eastAsia="tr-TR"/>
              </w:rPr>
              <w:t>C</w:t>
            </w:r>
          </w:p>
        </w:tc>
        <w:tc>
          <w:tcPr>
            <w:tcW w:w="93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E70513">
        <w:trPr>
          <w:trHeight w:val="330"/>
          <w:tblCellSpacing w:w="20" w:type="dxa"/>
        </w:trPr>
        <w:tc>
          <w:tcPr>
            <w:tcW w:w="1116"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121413298</w:t>
            </w:r>
          </w:p>
        </w:tc>
        <w:tc>
          <w:tcPr>
            <w:tcW w:w="4773" w:type="dxa"/>
            <w:gridSpan w:val="2"/>
            <w:shd w:val="clear" w:color="auto" w:fill="FFFF99"/>
            <w:tcMar>
              <w:top w:w="0" w:type="dxa"/>
              <w:left w:w="0" w:type="dxa"/>
              <w:bottom w:w="0" w:type="dxa"/>
              <w:right w:w="0" w:type="dxa"/>
            </w:tcMar>
          </w:tcPr>
          <w:p w:rsidR="005E2B65" w:rsidRPr="00570BD2" w:rsidRDefault="005E2B65" w:rsidP="00E70513">
            <w:pPr>
              <w:suppressAutoHyphens/>
              <w:spacing w:after="0" w:line="240" w:lineRule="auto"/>
              <w:rPr>
                <w:rFonts w:ascii="Times New Roman" w:eastAsia="Times New Roman" w:hAnsi="Times New Roman" w:cs="Times New Roman"/>
                <w:sz w:val="20"/>
                <w:szCs w:val="20"/>
                <w:lang w:val="en-US" w:eastAsia="tr-TR"/>
              </w:rPr>
            </w:pPr>
            <w:hyperlink w:anchor="AİİT_I" w:history="1">
              <w:r w:rsidRPr="00570BD2">
                <w:rPr>
                  <w:rStyle w:val="Kpr"/>
                  <w:rFonts w:ascii="Times New Roman" w:eastAsia="Times New Roman" w:hAnsi="Times New Roman" w:cs="Times New Roman"/>
                  <w:sz w:val="20"/>
                  <w:szCs w:val="20"/>
                  <w:lang w:val="en-US" w:eastAsia="tr-TR"/>
                </w:rPr>
                <w:t>HISTOR</w:t>
              </w:r>
              <w:r w:rsidRPr="00570BD2">
                <w:rPr>
                  <w:rStyle w:val="Kpr"/>
                  <w:rFonts w:ascii="Times New Roman" w:eastAsia="Times New Roman" w:hAnsi="Times New Roman" w:cs="Times New Roman"/>
                  <w:sz w:val="20"/>
                  <w:szCs w:val="20"/>
                  <w:lang w:val="en-US" w:eastAsia="tr-TR"/>
                </w:rPr>
                <w:t>Y</w:t>
              </w:r>
              <w:r w:rsidRPr="00570BD2">
                <w:rPr>
                  <w:rStyle w:val="Kpr"/>
                  <w:rFonts w:ascii="Times New Roman" w:eastAsia="Times New Roman" w:hAnsi="Times New Roman" w:cs="Times New Roman"/>
                  <w:sz w:val="20"/>
                  <w:szCs w:val="20"/>
                  <w:lang w:val="en-US" w:eastAsia="tr-TR"/>
                </w:rPr>
                <w:t xml:space="preserve"> OF TURKISH REVOLUTION AND PRINCIPLES OF MUSTAFA KEMAL ATATÜRK I</w:t>
              </w:r>
            </w:hyperlink>
          </w:p>
        </w:tc>
        <w:tc>
          <w:tcPr>
            <w:tcW w:w="1094"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2</w:t>
            </w:r>
          </w:p>
        </w:tc>
        <w:tc>
          <w:tcPr>
            <w:tcW w:w="1094"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2+0+0</w:t>
            </w:r>
          </w:p>
        </w:tc>
        <w:tc>
          <w:tcPr>
            <w:tcW w:w="669"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C</w:t>
            </w:r>
          </w:p>
        </w:tc>
        <w:tc>
          <w:tcPr>
            <w:tcW w:w="93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E70513">
        <w:trPr>
          <w:trHeight w:val="345"/>
          <w:tblCellSpacing w:w="20" w:type="dxa"/>
        </w:trPr>
        <w:tc>
          <w:tcPr>
            <w:tcW w:w="5929" w:type="dxa"/>
            <w:gridSpan w:val="3"/>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right"/>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The Sum of Fall Semester:</w:t>
            </w:r>
          </w:p>
        </w:tc>
        <w:tc>
          <w:tcPr>
            <w:tcW w:w="1094"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30</w:t>
            </w:r>
          </w:p>
        </w:tc>
        <w:tc>
          <w:tcPr>
            <w:tcW w:w="1094"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p>
        </w:tc>
        <w:tc>
          <w:tcPr>
            <w:tcW w:w="669"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p>
        </w:tc>
        <w:tc>
          <w:tcPr>
            <w:tcW w:w="932"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p>
        </w:tc>
      </w:tr>
      <w:tr w:rsidR="005E2B65" w:rsidRPr="00B8761A" w:rsidTr="00E70513">
        <w:trPr>
          <w:trHeight w:val="375"/>
          <w:tblCellSpacing w:w="20" w:type="dxa"/>
        </w:trPr>
        <w:tc>
          <w:tcPr>
            <w:tcW w:w="1186" w:type="dxa"/>
            <w:gridSpan w:val="2"/>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Code</w:t>
            </w:r>
          </w:p>
        </w:tc>
        <w:tc>
          <w:tcPr>
            <w:tcW w:w="4703"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The Course Name</w:t>
            </w:r>
          </w:p>
        </w:tc>
        <w:tc>
          <w:tcPr>
            <w:tcW w:w="1094"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ECTS</w:t>
            </w:r>
          </w:p>
        </w:tc>
        <w:tc>
          <w:tcPr>
            <w:tcW w:w="1094"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T+P+L</w:t>
            </w:r>
          </w:p>
        </w:tc>
        <w:tc>
          <w:tcPr>
            <w:tcW w:w="669"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C/E</w:t>
            </w:r>
          </w:p>
        </w:tc>
        <w:tc>
          <w:tcPr>
            <w:tcW w:w="932"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Language</w:t>
            </w:r>
          </w:p>
        </w:tc>
      </w:tr>
      <w:tr w:rsidR="005E2B65" w:rsidRPr="00B8761A" w:rsidTr="00E70513">
        <w:trPr>
          <w:trHeight w:val="375"/>
          <w:tblCellSpacing w:w="20" w:type="dxa"/>
        </w:trPr>
        <w:tc>
          <w:tcPr>
            <w:tcW w:w="9878" w:type="dxa"/>
            <w:gridSpan w:val="7"/>
            <w:shd w:val="clear" w:color="auto" w:fill="CCFFCC"/>
            <w:tcMar>
              <w:top w:w="0" w:type="dxa"/>
              <w:left w:w="0" w:type="dxa"/>
              <w:bottom w:w="0" w:type="dxa"/>
              <w:right w:w="0" w:type="dxa"/>
            </w:tcMar>
            <w:vAlign w:val="cente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u w:val="single"/>
                <w:lang w:val="en-US" w:eastAsia="tr-TR"/>
              </w:rPr>
              <w:t>Spring Semester</w:t>
            </w:r>
          </w:p>
        </w:tc>
      </w:tr>
      <w:tr w:rsidR="005E2B65" w:rsidRPr="00B8761A" w:rsidTr="00E70513">
        <w:trPr>
          <w:trHeight w:val="330"/>
          <w:tblCellSpacing w:w="20" w:type="dxa"/>
        </w:trPr>
        <w:tc>
          <w:tcPr>
            <w:tcW w:w="1116"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121414223</w:t>
            </w:r>
          </w:p>
        </w:tc>
        <w:tc>
          <w:tcPr>
            <w:tcW w:w="4773" w:type="dxa"/>
            <w:gridSpan w:val="2"/>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sz w:val="20"/>
                <w:szCs w:val="20"/>
                <w:lang w:val="en-US" w:eastAsia="tr-TR"/>
              </w:rPr>
            </w:pPr>
            <w:hyperlink w:anchor="PROBABILITYII" w:history="1">
              <w:r w:rsidRPr="00C02D29">
                <w:rPr>
                  <w:rFonts w:ascii="Times New Roman" w:eastAsia="Times New Roman" w:hAnsi="Times New Roman" w:cs="Times New Roman"/>
                  <w:color w:val="0000FF"/>
                  <w:sz w:val="20"/>
                  <w:szCs w:val="20"/>
                  <w:lang w:val="en-US" w:eastAsia="tr-TR" w:bidi="tr-TR"/>
                </w:rPr>
                <w:t>PRO</w:t>
              </w:r>
              <w:r w:rsidRPr="00C02D29">
                <w:rPr>
                  <w:rFonts w:ascii="Times New Roman" w:eastAsia="Times New Roman" w:hAnsi="Times New Roman" w:cs="Times New Roman"/>
                  <w:color w:val="0000FF"/>
                  <w:sz w:val="20"/>
                  <w:szCs w:val="20"/>
                  <w:lang w:val="en-US" w:eastAsia="tr-TR" w:bidi="tr-TR"/>
                </w:rPr>
                <w:t>B</w:t>
              </w:r>
              <w:r w:rsidRPr="00C02D29">
                <w:rPr>
                  <w:rFonts w:ascii="Times New Roman" w:eastAsia="Times New Roman" w:hAnsi="Times New Roman" w:cs="Times New Roman"/>
                  <w:color w:val="0000FF"/>
                  <w:sz w:val="20"/>
                  <w:szCs w:val="20"/>
                  <w:lang w:val="en-US" w:eastAsia="tr-TR" w:bidi="tr-TR"/>
                </w:rPr>
                <w:t>ABI</w:t>
              </w:r>
              <w:r w:rsidRPr="00C02D29">
                <w:rPr>
                  <w:rFonts w:ascii="Times New Roman" w:eastAsia="Times New Roman" w:hAnsi="Times New Roman" w:cs="Times New Roman"/>
                  <w:color w:val="0000FF"/>
                  <w:sz w:val="20"/>
                  <w:szCs w:val="20"/>
                  <w:lang w:val="en-US" w:eastAsia="tr-TR" w:bidi="tr-TR"/>
                </w:rPr>
                <w:t>L</w:t>
              </w:r>
              <w:r w:rsidRPr="00C02D29">
                <w:rPr>
                  <w:rFonts w:ascii="Times New Roman" w:eastAsia="Times New Roman" w:hAnsi="Times New Roman" w:cs="Times New Roman"/>
                  <w:color w:val="0000FF"/>
                  <w:sz w:val="20"/>
                  <w:szCs w:val="20"/>
                  <w:lang w:val="en-US" w:eastAsia="tr-TR" w:bidi="tr-TR"/>
                </w:rPr>
                <w:t>ITY II</w:t>
              </w:r>
            </w:hyperlink>
          </w:p>
        </w:tc>
        <w:tc>
          <w:tcPr>
            <w:tcW w:w="1094"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6</w:t>
            </w:r>
          </w:p>
        </w:tc>
        <w:tc>
          <w:tcPr>
            <w:tcW w:w="1094"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4+0+0</w:t>
            </w:r>
          </w:p>
        </w:tc>
        <w:tc>
          <w:tcPr>
            <w:tcW w:w="669"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C</w:t>
            </w:r>
          </w:p>
        </w:tc>
        <w:tc>
          <w:tcPr>
            <w:tcW w:w="93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E70513">
        <w:trPr>
          <w:trHeight w:val="330"/>
          <w:tblCellSpacing w:w="20" w:type="dxa"/>
        </w:trPr>
        <w:tc>
          <w:tcPr>
            <w:tcW w:w="1116"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121414254</w:t>
            </w:r>
          </w:p>
        </w:tc>
        <w:tc>
          <w:tcPr>
            <w:tcW w:w="4773" w:type="dxa"/>
            <w:gridSpan w:val="2"/>
            <w:shd w:val="clear" w:color="auto" w:fill="FFFF99"/>
            <w:tcMar>
              <w:top w:w="0" w:type="dxa"/>
              <w:left w:w="0" w:type="dxa"/>
              <w:bottom w:w="0" w:type="dxa"/>
              <w:right w:w="0" w:type="dxa"/>
            </w:tcMar>
          </w:tcPr>
          <w:p w:rsidR="005E2B65" w:rsidRPr="006C264C" w:rsidRDefault="006C264C" w:rsidP="00E70513">
            <w:pPr>
              <w:suppressAutoHyphens/>
              <w:spacing w:after="0" w:line="240" w:lineRule="auto"/>
              <w:rPr>
                <w:rFonts w:ascii="Times New Roman" w:eastAsia="Times New Roman" w:hAnsi="Times New Roman" w:cs="Times New Roman"/>
                <w:sz w:val="20"/>
                <w:szCs w:val="20"/>
                <w:lang w:val="en-US" w:eastAsia="tr-TR"/>
              </w:rPr>
            </w:pPr>
            <w:hyperlink w:anchor="SAMPLINGII" w:history="1">
              <w:r w:rsidR="005E2B65" w:rsidRPr="006C264C">
                <w:rPr>
                  <w:rStyle w:val="Kpr"/>
                  <w:rFonts w:ascii="Times New Roman" w:eastAsia="Times New Roman" w:hAnsi="Times New Roman" w:cs="Times New Roman"/>
                  <w:sz w:val="20"/>
                  <w:szCs w:val="20"/>
                  <w:u w:val="none"/>
                  <w:lang w:val="en-US" w:eastAsia="tr-TR" w:bidi="tr-TR"/>
                </w:rPr>
                <w:t>SAM</w:t>
              </w:r>
              <w:r w:rsidR="005E2B65" w:rsidRPr="006C264C">
                <w:rPr>
                  <w:rStyle w:val="Kpr"/>
                  <w:rFonts w:ascii="Times New Roman" w:eastAsia="Times New Roman" w:hAnsi="Times New Roman" w:cs="Times New Roman"/>
                  <w:sz w:val="20"/>
                  <w:szCs w:val="20"/>
                  <w:u w:val="none"/>
                  <w:lang w:val="en-US" w:eastAsia="tr-TR" w:bidi="tr-TR"/>
                </w:rPr>
                <w:t>P</w:t>
              </w:r>
              <w:r w:rsidR="005E2B65" w:rsidRPr="006C264C">
                <w:rPr>
                  <w:rStyle w:val="Kpr"/>
                  <w:rFonts w:ascii="Times New Roman" w:eastAsia="Times New Roman" w:hAnsi="Times New Roman" w:cs="Times New Roman"/>
                  <w:sz w:val="20"/>
                  <w:szCs w:val="20"/>
                  <w:u w:val="none"/>
                  <w:lang w:val="en-US" w:eastAsia="tr-TR" w:bidi="tr-TR"/>
                </w:rPr>
                <w:t>LING II</w:t>
              </w:r>
              <w:r w:rsidR="005E2B65" w:rsidRPr="006C264C">
                <w:rPr>
                  <w:rStyle w:val="Kpr"/>
                  <w:rFonts w:ascii="Times New Roman" w:eastAsia="Times New Roman" w:hAnsi="Times New Roman" w:cs="Times New Roman"/>
                  <w:sz w:val="20"/>
                  <w:szCs w:val="20"/>
                  <w:u w:val="none"/>
                  <w:lang w:val="en-US" w:eastAsia="tr-TR"/>
                </w:rPr>
                <w:tab/>
              </w:r>
            </w:hyperlink>
          </w:p>
        </w:tc>
        <w:tc>
          <w:tcPr>
            <w:tcW w:w="1094"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3</w:t>
            </w:r>
          </w:p>
        </w:tc>
        <w:tc>
          <w:tcPr>
            <w:tcW w:w="1094"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2+0+0</w:t>
            </w:r>
          </w:p>
        </w:tc>
        <w:tc>
          <w:tcPr>
            <w:tcW w:w="669"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C</w:t>
            </w:r>
          </w:p>
        </w:tc>
        <w:tc>
          <w:tcPr>
            <w:tcW w:w="93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E70513">
        <w:trPr>
          <w:trHeight w:val="330"/>
          <w:tblCellSpacing w:w="20" w:type="dxa"/>
        </w:trPr>
        <w:tc>
          <w:tcPr>
            <w:tcW w:w="1116"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121414256</w:t>
            </w:r>
          </w:p>
        </w:tc>
        <w:tc>
          <w:tcPr>
            <w:tcW w:w="4773" w:type="dxa"/>
            <w:gridSpan w:val="2"/>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sz w:val="20"/>
                <w:szCs w:val="20"/>
                <w:lang w:val="en-US" w:eastAsia="tr-TR"/>
              </w:rPr>
            </w:pPr>
            <w:hyperlink w:anchor="PROGRAMMING_LANGUAGES_II">
              <w:r w:rsidRPr="00C02D29">
                <w:rPr>
                  <w:rFonts w:ascii="Times New Roman" w:eastAsia="Times New Roman" w:hAnsi="Times New Roman" w:cs="Times New Roman"/>
                  <w:color w:val="0000FF"/>
                  <w:sz w:val="20"/>
                  <w:szCs w:val="20"/>
                  <w:lang w:val="en-US" w:eastAsia="tr-TR" w:bidi="tr-TR"/>
                </w:rPr>
                <w:t>PROGRAMMING LANGUAGES II</w:t>
              </w:r>
            </w:hyperlink>
          </w:p>
        </w:tc>
        <w:tc>
          <w:tcPr>
            <w:tcW w:w="1094"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5</w:t>
            </w:r>
          </w:p>
        </w:tc>
        <w:tc>
          <w:tcPr>
            <w:tcW w:w="1094"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2+2+0</w:t>
            </w:r>
          </w:p>
        </w:tc>
        <w:tc>
          <w:tcPr>
            <w:tcW w:w="669"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C</w:t>
            </w:r>
          </w:p>
        </w:tc>
        <w:tc>
          <w:tcPr>
            <w:tcW w:w="93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E70513">
        <w:trPr>
          <w:trHeight w:val="330"/>
          <w:tblCellSpacing w:w="20" w:type="dxa"/>
        </w:trPr>
        <w:tc>
          <w:tcPr>
            <w:tcW w:w="1116"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121414299</w:t>
            </w:r>
          </w:p>
        </w:tc>
        <w:tc>
          <w:tcPr>
            <w:tcW w:w="4773" w:type="dxa"/>
            <w:gridSpan w:val="2"/>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sz w:val="20"/>
                <w:szCs w:val="20"/>
                <w:lang w:val="en-US" w:eastAsia="tr-TR"/>
              </w:rPr>
            </w:pPr>
            <w:hyperlink w:anchor="TECHNICAL_ENGLISH_I" w:history="1">
              <w:r w:rsidRPr="00C02D29">
                <w:rPr>
                  <w:rFonts w:ascii="Times New Roman" w:eastAsia="Times New Roman" w:hAnsi="Times New Roman" w:cs="Times New Roman"/>
                  <w:color w:val="0000FF"/>
                  <w:sz w:val="20"/>
                  <w:szCs w:val="20"/>
                  <w:lang w:val="en-US" w:eastAsia="tr-TR" w:bidi="tr-TR"/>
                </w:rPr>
                <w:t>TECHNICAL ENGLISH I</w:t>
              </w:r>
            </w:hyperlink>
          </w:p>
        </w:tc>
        <w:tc>
          <w:tcPr>
            <w:tcW w:w="1094"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3</w:t>
            </w:r>
          </w:p>
        </w:tc>
        <w:tc>
          <w:tcPr>
            <w:tcW w:w="1094"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2+0+0</w:t>
            </w:r>
          </w:p>
        </w:tc>
        <w:tc>
          <w:tcPr>
            <w:tcW w:w="669"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C</w:t>
            </w:r>
          </w:p>
        </w:tc>
        <w:tc>
          <w:tcPr>
            <w:tcW w:w="93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E70513">
        <w:trPr>
          <w:trHeight w:val="330"/>
          <w:tblCellSpacing w:w="20" w:type="dxa"/>
        </w:trPr>
        <w:tc>
          <w:tcPr>
            <w:tcW w:w="1116"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121414230</w:t>
            </w:r>
          </w:p>
        </w:tc>
        <w:tc>
          <w:tcPr>
            <w:tcW w:w="4773" w:type="dxa"/>
            <w:gridSpan w:val="2"/>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sz w:val="20"/>
                <w:szCs w:val="20"/>
                <w:lang w:val="en-US" w:eastAsia="tr-TR"/>
              </w:rPr>
            </w:pPr>
            <w:hyperlink w:anchor="TIMESERIESANALYSIS" w:history="1">
              <w:r w:rsidRPr="00C02D29">
                <w:rPr>
                  <w:rFonts w:ascii="Times New Roman" w:eastAsia="Times New Roman" w:hAnsi="Times New Roman" w:cs="Times New Roman"/>
                  <w:color w:val="0000FF"/>
                  <w:sz w:val="20"/>
                  <w:szCs w:val="20"/>
                  <w:lang w:val="en-US" w:eastAsia="tr-TR" w:bidi="tr-TR"/>
                </w:rPr>
                <w:t>TIME SERIES ANALYSIS</w:t>
              </w:r>
            </w:hyperlink>
          </w:p>
        </w:tc>
        <w:tc>
          <w:tcPr>
            <w:tcW w:w="1094"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5</w:t>
            </w:r>
          </w:p>
        </w:tc>
        <w:tc>
          <w:tcPr>
            <w:tcW w:w="1094"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3+0+0</w:t>
            </w:r>
          </w:p>
        </w:tc>
        <w:tc>
          <w:tcPr>
            <w:tcW w:w="669"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C</w:t>
            </w:r>
          </w:p>
        </w:tc>
        <w:tc>
          <w:tcPr>
            <w:tcW w:w="93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E70513">
        <w:trPr>
          <w:trHeight w:val="330"/>
          <w:tblCellSpacing w:w="20" w:type="dxa"/>
        </w:trPr>
        <w:tc>
          <w:tcPr>
            <w:tcW w:w="1116"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58058A">
              <w:rPr>
                <w:rFonts w:ascii="Times New Roman" w:eastAsia="Times New Roman" w:hAnsi="Times New Roman" w:cs="Times New Roman"/>
                <w:sz w:val="20"/>
                <w:szCs w:val="20"/>
                <w:lang w:eastAsia="tr-TR"/>
              </w:rPr>
              <w:t>121414300</w:t>
            </w:r>
          </w:p>
        </w:tc>
        <w:tc>
          <w:tcPr>
            <w:tcW w:w="4773" w:type="dxa"/>
            <w:gridSpan w:val="2"/>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sz w:val="20"/>
                <w:szCs w:val="20"/>
                <w:lang w:val="en-US" w:eastAsia="tr-TR"/>
              </w:rPr>
            </w:pPr>
            <w:hyperlink w:anchor="DECISIONTHEORY" w:history="1">
              <w:r w:rsidRPr="00C02D29">
                <w:rPr>
                  <w:rFonts w:ascii="Times New Roman" w:eastAsia="Times New Roman" w:hAnsi="Times New Roman" w:cs="Times New Roman"/>
                  <w:color w:val="0000FF"/>
                  <w:sz w:val="20"/>
                  <w:szCs w:val="20"/>
                  <w:lang w:val="en-US" w:eastAsia="tr-TR" w:bidi="tr-TR"/>
                </w:rPr>
                <w:t>DECISION THEORY</w:t>
              </w:r>
            </w:hyperlink>
          </w:p>
        </w:tc>
        <w:tc>
          <w:tcPr>
            <w:tcW w:w="1094"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6</w:t>
            </w:r>
          </w:p>
        </w:tc>
        <w:tc>
          <w:tcPr>
            <w:tcW w:w="1094"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4+0+0</w:t>
            </w:r>
          </w:p>
        </w:tc>
        <w:tc>
          <w:tcPr>
            <w:tcW w:w="669"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C</w:t>
            </w:r>
          </w:p>
        </w:tc>
        <w:tc>
          <w:tcPr>
            <w:tcW w:w="93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E70513">
        <w:trPr>
          <w:trHeight w:val="330"/>
          <w:tblCellSpacing w:w="20" w:type="dxa"/>
        </w:trPr>
        <w:tc>
          <w:tcPr>
            <w:tcW w:w="1116"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121414298</w:t>
            </w:r>
          </w:p>
        </w:tc>
        <w:tc>
          <w:tcPr>
            <w:tcW w:w="4773" w:type="dxa"/>
            <w:gridSpan w:val="2"/>
            <w:shd w:val="clear" w:color="auto" w:fill="FFFF99"/>
            <w:tcMar>
              <w:top w:w="0" w:type="dxa"/>
              <w:left w:w="0" w:type="dxa"/>
              <w:bottom w:w="0" w:type="dxa"/>
              <w:right w:w="0" w:type="dxa"/>
            </w:tcMar>
          </w:tcPr>
          <w:p w:rsidR="005E2B65" w:rsidRPr="00570BD2" w:rsidRDefault="005E2B65" w:rsidP="00E70513">
            <w:pPr>
              <w:suppressAutoHyphens/>
              <w:spacing w:after="0" w:line="240" w:lineRule="auto"/>
              <w:rPr>
                <w:rFonts w:ascii="Times New Roman" w:eastAsia="Times New Roman" w:hAnsi="Times New Roman" w:cs="Times New Roman"/>
                <w:sz w:val="20"/>
                <w:szCs w:val="20"/>
                <w:lang w:val="en-US" w:eastAsia="tr-TR"/>
              </w:rPr>
            </w:pPr>
            <w:hyperlink w:anchor="AİİT_II" w:history="1">
              <w:r w:rsidRPr="00570BD2">
                <w:rPr>
                  <w:rStyle w:val="Kpr"/>
                  <w:rFonts w:ascii="Times New Roman" w:eastAsia="Times New Roman" w:hAnsi="Times New Roman" w:cs="Times New Roman"/>
                  <w:sz w:val="20"/>
                  <w:szCs w:val="20"/>
                  <w:lang w:val="en-US" w:eastAsia="tr-TR"/>
                </w:rPr>
                <w:t>HISTORY OF TURKISH REVOLUTION AND PRINCIPLES OF MUSTAFA KEMAL ATATÜRK II</w:t>
              </w:r>
            </w:hyperlink>
          </w:p>
        </w:tc>
        <w:tc>
          <w:tcPr>
            <w:tcW w:w="1094"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2</w:t>
            </w:r>
          </w:p>
        </w:tc>
        <w:tc>
          <w:tcPr>
            <w:tcW w:w="1094"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2+0+0</w:t>
            </w:r>
          </w:p>
        </w:tc>
        <w:tc>
          <w:tcPr>
            <w:tcW w:w="669"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C</w:t>
            </w:r>
          </w:p>
        </w:tc>
        <w:tc>
          <w:tcPr>
            <w:tcW w:w="93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E70513">
        <w:trPr>
          <w:trHeight w:val="345"/>
          <w:tblCellSpacing w:w="20" w:type="dxa"/>
        </w:trPr>
        <w:tc>
          <w:tcPr>
            <w:tcW w:w="5929" w:type="dxa"/>
            <w:gridSpan w:val="3"/>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right"/>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The Sum of Spring Semester::</w:t>
            </w:r>
          </w:p>
        </w:tc>
        <w:tc>
          <w:tcPr>
            <w:tcW w:w="1094"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30</w:t>
            </w:r>
          </w:p>
        </w:tc>
        <w:tc>
          <w:tcPr>
            <w:tcW w:w="1094"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p>
        </w:tc>
        <w:tc>
          <w:tcPr>
            <w:tcW w:w="669"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p>
        </w:tc>
        <w:tc>
          <w:tcPr>
            <w:tcW w:w="932"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p>
        </w:tc>
      </w:tr>
      <w:tr w:rsidR="005E2B65" w:rsidRPr="00B8761A" w:rsidTr="00E70513">
        <w:trPr>
          <w:trHeight w:val="345"/>
          <w:tblCellSpacing w:w="20" w:type="dxa"/>
        </w:trPr>
        <w:tc>
          <w:tcPr>
            <w:tcW w:w="5929" w:type="dxa"/>
            <w:gridSpan w:val="3"/>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right"/>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Year’s Total:</w:t>
            </w:r>
          </w:p>
        </w:tc>
        <w:tc>
          <w:tcPr>
            <w:tcW w:w="1094"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60</w:t>
            </w:r>
          </w:p>
        </w:tc>
        <w:tc>
          <w:tcPr>
            <w:tcW w:w="1094"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p>
        </w:tc>
        <w:tc>
          <w:tcPr>
            <w:tcW w:w="669"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p>
        </w:tc>
        <w:tc>
          <w:tcPr>
            <w:tcW w:w="932"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p>
        </w:tc>
      </w:tr>
    </w:tbl>
    <w:p w:rsidR="005E2B65" w:rsidRPr="00B8761A" w:rsidRDefault="005E2B65" w:rsidP="00E70513">
      <w:pPr>
        <w:suppressAutoHyphens/>
        <w:spacing w:after="0" w:line="240" w:lineRule="auto"/>
        <w:rPr>
          <w:rFonts w:ascii="Times New Roman" w:eastAsia="Times New Roman" w:hAnsi="Times New Roman" w:cs="Times New Roman"/>
          <w:b/>
          <w:bCs/>
          <w:sz w:val="20"/>
          <w:szCs w:val="20"/>
          <w:lang w:val="en-US" w:eastAsia="tr-TR"/>
        </w:rPr>
      </w:pPr>
    </w:p>
    <w:tbl>
      <w:tblPr>
        <w:tblW w:w="9958" w:type="dxa"/>
        <w:tblCellSpacing w:w="20" w:type="dxa"/>
        <w:tblInd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10" w:type="dxa"/>
          <w:right w:w="10" w:type="dxa"/>
        </w:tblCellMar>
        <w:tblLook w:val="04A0" w:firstRow="1" w:lastRow="0" w:firstColumn="1" w:lastColumn="0" w:noHBand="0" w:noVBand="1"/>
      </w:tblPr>
      <w:tblGrid>
        <w:gridCol w:w="1176"/>
        <w:gridCol w:w="70"/>
        <w:gridCol w:w="3903"/>
        <w:gridCol w:w="634"/>
        <w:gridCol w:w="822"/>
        <w:gridCol w:w="1401"/>
        <w:gridCol w:w="1952"/>
      </w:tblGrid>
      <w:tr w:rsidR="005E2B65" w:rsidRPr="00B8761A" w:rsidTr="00E70513">
        <w:trPr>
          <w:trHeight w:val="208"/>
          <w:tblCellSpacing w:w="20" w:type="dxa"/>
        </w:trPr>
        <w:tc>
          <w:tcPr>
            <w:tcW w:w="9878" w:type="dxa"/>
            <w:gridSpan w:val="7"/>
            <w:shd w:val="clear" w:color="auto" w:fill="99CCFF"/>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3. Semester</w:t>
            </w:r>
          </w:p>
        </w:tc>
      </w:tr>
      <w:tr w:rsidR="005E2B65" w:rsidRPr="00B8761A" w:rsidTr="00E70513">
        <w:trPr>
          <w:trHeight w:val="330"/>
          <w:tblCellSpacing w:w="20" w:type="dxa"/>
        </w:trPr>
        <w:tc>
          <w:tcPr>
            <w:tcW w:w="1116"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Code</w:t>
            </w:r>
          </w:p>
        </w:tc>
        <w:tc>
          <w:tcPr>
            <w:tcW w:w="3933" w:type="dxa"/>
            <w:gridSpan w:val="2"/>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The Course Name</w:t>
            </w:r>
          </w:p>
        </w:tc>
        <w:tc>
          <w:tcPr>
            <w:tcW w:w="594"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ECTS</w:t>
            </w:r>
          </w:p>
        </w:tc>
        <w:tc>
          <w:tcPr>
            <w:tcW w:w="782"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T+P+L</w:t>
            </w:r>
          </w:p>
        </w:tc>
        <w:tc>
          <w:tcPr>
            <w:tcW w:w="1361"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C/E</w:t>
            </w:r>
          </w:p>
        </w:tc>
        <w:tc>
          <w:tcPr>
            <w:tcW w:w="1892"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Language</w:t>
            </w:r>
          </w:p>
        </w:tc>
      </w:tr>
      <w:tr w:rsidR="005E2B65" w:rsidRPr="00B8761A" w:rsidTr="00E70513">
        <w:trPr>
          <w:trHeight w:val="375"/>
          <w:tblCellSpacing w:w="20" w:type="dxa"/>
        </w:trPr>
        <w:tc>
          <w:tcPr>
            <w:tcW w:w="9878" w:type="dxa"/>
            <w:gridSpan w:val="7"/>
            <w:shd w:val="clear" w:color="auto" w:fill="CCFFCC"/>
            <w:tcMar>
              <w:top w:w="0" w:type="dxa"/>
              <w:left w:w="0" w:type="dxa"/>
              <w:bottom w:w="0" w:type="dxa"/>
              <w:right w:w="0" w:type="dxa"/>
            </w:tcMar>
            <w:vAlign w:val="cente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u w:val="single"/>
                <w:lang w:val="en-US" w:eastAsia="tr-TR"/>
              </w:rPr>
              <w:t>Fall Semester</w:t>
            </w:r>
          </w:p>
        </w:tc>
      </w:tr>
      <w:tr w:rsidR="005E2B65" w:rsidRPr="00B8761A" w:rsidTr="00E70513">
        <w:trPr>
          <w:trHeight w:val="330"/>
          <w:tblCellSpacing w:w="20" w:type="dxa"/>
        </w:trPr>
        <w:tc>
          <w:tcPr>
            <w:tcW w:w="1116"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121415305</w:t>
            </w:r>
          </w:p>
        </w:tc>
        <w:tc>
          <w:tcPr>
            <w:tcW w:w="3933" w:type="dxa"/>
            <w:gridSpan w:val="2"/>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sz w:val="20"/>
                <w:szCs w:val="20"/>
                <w:lang w:val="en-US" w:eastAsia="tr-TR"/>
              </w:rPr>
            </w:pPr>
            <w:hyperlink w:anchor="MATHEMATICASTATISTICSI">
              <w:r w:rsidRPr="00C02D29">
                <w:rPr>
                  <w:rFonts w:ascii="Times New Roman" w:eastAsia="Times New Roman" w:hAnsi="Times New Roman" w:cs="Times New Roman"/>
                  <w:color w:val="0000FF"/>
                  <w:sz w:val="20"/>
                  <w:szCs w:val="20"/>
                  <w:lang w:val="en-US" w:eastAsia="tr-TR" w:bidi="tr-TR"/>
                </w:rPr>
                <w:t>MATHEMATICAL STATISTICS I</w:t>
              </w:r>
            </w:hyperlink>
          </w:p>
        </w:tc>
        <w:tc>
          <w:tcPr>
            <w:tcW w:w="594"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6</w:t>
            </w:r>
          </w:p>
        </w:tc>
        <w:tc>
          <w:tcPr>
            <w:tcW w:w="782"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4+0+0</w:t>
            </w:r>
          </w:p>
        </w:tc>
        <w:tc>
          <w:tcPr>
            <w:tcW w:w="1361"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C</w:t>
            </w:r>
          </w:p>
        </w:tc>
        <w:tc>
          <w:tcPr>
            <w:tcW w:w="189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E70513">
        <w:trPr>
          <w:trHeight w:val="330"/>
          <w:tblCellSpacing w:w="20" w:type="dxa"/>
        </w:trPr>
        <w:tc>
          <w:tcPr>
            <w:tcW w:w="1116"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 xml:space="preserve">121415315 </w:t>
            </w:r>
          </w:p>
        </w:tc>
        <w:tc>
          <w:tcPr>
            <w:tcW w:w="3933" w:type="dxa"/>
            <w:gridSpan w:val="2"/>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sz w:val="20"/>
                <w:szCs w:val="20"/>
                <w:lang w:val="en-US" w:eastAsia="tr-TR"/>
              </w:rPr>
            </w:pPr>
            <w:hyperlink w:anchor="OPERATIONSRESEARCHI">
              <w:r w:rsidRPr="00C02D29">
                <w:rPr>
                  <w:rFonts w:ascii="Times New Roman" w:eastAsia="Times New Roman" w:hAnsi="Times New Roman" w:cs="Times New Roman"/>
                  <w:color w:val="0000FF"/>
                  <w:sz w:val="20"/>
                  <w:szCs w:val="20"/>
                  <w:lang w:val="en-US" w:eastAsia="tr-TR" w:bidi="tr-TR"/>
                </w:rPr>
                <w:t>OPERATIONS RESEARCH I</w:t>
              </w:r>
            </w:hyperlink>
          </w:p>
        </w:tc>
        <w:tc>
          <w:tcPr>
            <w:tcW w:w="594"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7</w:t>
            </w:r>
          </w:p>
        </w:tc>
        <w:tc>
          <w:tcPr>
            <w:tcW w:w="782"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4+0+0</w:t>
            </w:r>
          </w:p>
        </w:tc>
        <w:tc>
          <w:tcPr>
            <w:tcW w:w="1361"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C</w:t>
            </w:r>
          </w:p>
        </w:tc>
        <w:tc>
          <w:tcPr>
            <w:tcW w:w="189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E70513">
        <w:trPr>
          <w:trHeight w:val="330"/>
          <w:tblCellSpacing w:w="20" w:type="dxa"/>
        </w:trPr>
        <w:tc>
          <w:tcPr>
            <w:tcW w:w="1116"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lastRenderedPageBreak/>
              <w:t>121415310</w:t>
            </w:r>
          </w:p>
        </w:tc>
        <w:tc>
          <w:tcPr>
            <w:tcW w:w="3933" w:type="dxa"/>
            <w:gridSpan w:val="2"/>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sz w:val="20"/>
                <w:szCs w:val="20"/>
                <w:lang w:val="en-US" w:eastAsia="tr-TR"/>
              </w:rPr>
            </w:pPr>
            <w:hyperlink w:anchor="REGRESSIONANALYSIS" w:history="1">
              <w:r w:rsidRPr="00C02D29">
                <w:rPr>
                  <w:rFonts w:ascii="Times New Roman" w:eastAsia="Times New Roman" w:hAnsi="Times New Roman" w:cs="Times New Roman"/>
                  <w:color w:val="0000FF"/>
                  <w:sz w:val="20"/>
                  <w:szCs w:val="20"/>
                  <w:lang w:val="en-US" w:eastAsia="tr-TR" w:bidi="tr-TR"/>
                </w:rPr>
                <w:t>REGRESSION ANALYSIS</w:t>
              </w:r>
            </w:hyperlink>
          </w:p>
        </w:tc>
        <w:tc>
          <w:tcPr>
            <w:tcW w:w="594"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5</w:t>
            </w:r>
          </w:p>
        </w:tc>
        <w:tc>
          <w:tcPr>
            <w:tcW w:w="782"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3+0+0</w:t>
            </w:r>
          </w:p>
        </w:tc>
        <w:tc>
          <w:tcPr>
            <w:tcW w:w="1361"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C</w:t>
            </w:r>
          </w:p>
        </w:tc>
        <w:tc>
          <w:tcPr>
            <w:tcW w:w="189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E70513">
        <w:trPr>
          <w:trHeight w:val="330"/>
          <w:tblCellSpacing w:w="20" w:type="dxa"/>
        </w:trPr>
        <w:tc>
          <w:tcPr>
            <w:tcW w:w="1116"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121415351</w:t>
            </w:r>
          </w:p>
        </w:tc>
        <w:tc>
          <w:tcPr>
            <w:tcW w:w="3933" w:type="dxa"/>
            <w:gridSpan w:val="2"/>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sz w:val="20"/>
                <w:szCs w:val="20"/>
                <w:lang w:val="en-US" w:eastAsia="tr-TR"/>
              </w:rPr>
            </w:pPr>
            <w:hyperlink w:anchor="SCIENTIFIC_RESEARCH_METHODS" w:history="1">
              <w:r w:rsidRPr="00C02D29">
                <w:rPr>
                  <w:rFonts w:ascii="Times New Roman" w:eastAsia="Times New Roman" w:hAnsi="Times New Roman" w:cs="Times New Roman"/>
                  <w:color w:val="0000FF"/>
                  <w:sz w:val="20"/>
                  <w:szCs w:val="20"/>
                  <w:lang w:val="en-US" w:eastAsia="tr-TR" w:bidi="tr-TR"/>
                </w:rPr>
                <w:t>SCIENTIFIC RESEARCH M</w:t>
              </w:r>
              <w:r w:rsidRPr="00C02D29">
                <w:rPr>
                  <w:rFonts w:ascii="Times New Roman" w:eastAsia="Times New Roman" w:hAnsi="Times New Roman" w:cs="Times New Roman"/>
                  <w:color w:val="0000FF"/>
                  <w:sz w:val="20"/>
                  <w:szCs w:val="20"/>
                  <w:lang w:val="en-US" w:eastAsia="tr-TR" w:bidi="tr-TR"/>
                </w:rPr>
                <w:t>E</w:t>
              </w:r>
              <w:r w:rsidRPr="00C02D29">
                <w:rPr>
                  <w:rFonts w:ascii="Times New Roman" w:eastAsia="Times New Roman" w:hAnsi="Times New Roman" w:cs="Times New Roman"/>
                  <w:color w:val="0000FF"/>
                  <w:sz w:val="20"/>
                  <w:szCs w:val="20"/>
                  <w:lang w:val="en-US" w:eastAsia="tr-TR" w:bidi="tr-TR"/>
                </w:rPr>
                <w:t>THODS</w:t>
              </w:r>
            </w:hyperlink>
          </w:p>
        </w:tc>
        <w:tc>
          <w:tcPr>
            <w:tcW w:w="594"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4</w:t>
            </w:r>
          </w:p>
        </w:tc>
        <w:tc>
          <w:tcPr>
            <w:tcW w:w="782"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3+0+0</w:t>
            </w:r>
          </w:p>
        </w:tc>
        <w:tc>
          <w:tcPr>
            <w:tcW w:w="1361"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C</w:t>
            </w:r>
          </w:p>
        </w:tc>
        <w:tc>
          <w:tcPr>
            <w:tcW w:w="189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E70513">
        <w:trPr>
          <w:trHeight w:val="330"/>
          <w:tblCellSpacing w:w="20" w:type="dxa"/>
        </w:trPr>
        <w:tc>
          <w:tcPr>
            <w:tcW w:w="1116"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121415400</w:t>
            </w:r>
          </w:p>
        </w:tc>
        <w:tc>
          <w:tcPr>
            <w:tcW w:w="3933" w:type="dxa"/>
            <w:gridSpan w:val="2"/>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sz w:val="20"/>
                <w:szCs w:val="20"/>
                <w:lang w:val="en-US" w:eastAsia="tr-TR"/>
              </w:rPr>
            </w:pPr>
            <w:hyperlink w:anchor="TECHNICAL_ENGLISH_II" w:history="1">
              <w:r w:rsidRPr="00C02D29">
                <w:rPr>
                  <w:rFonts w:ascii="Times New Roman" w:eastAsia="Times New Roman" w:hAnsi="Times New Roman" w:cs="Times New Roman"/>
                  <w:color w:val="0000FF"/>
                  <w:sz w:val="20"/>
                  <w:szCs w:val="20"/>
                  <w:lang w:val="en-US" w:eastAsia="tr-TR" w:bidi="tr-TR"/>
                </w:rPr>
                <w:t>TECHNICAL ENG</w:t>
              </w:r>
              <w:r w:rsidRPr="00C02D29">
                <w:rPr>
                  <w:rFonts w:ascii="Times New Roman" w:eastAsia="Times New Roman" w:hAnsi="Times New Roman" w:cs="Times New Roman"/>
                  <w:color w:val="0000FF"/>
                  <w:sz w:val="20"/>
                  <w:szCs w:val="20"/>
                  <w:lang w:val="en-US" w:eastAsia="tr-TR" w:bidi="tr-TR"/>
                </w:rPr>
                <w:t>L</w:t>
              </w:r>
              <w:r w:rsidRPr="00C02D29">
                <w:rPr>
                  <w:rFonts w:ascii="Times New Roman" w:eastAsia="Times New Roman" w:hAnsi="Times New Roman" w:cs="Times New Roman"/>
                  <w:color w:val="0000FF"/>
                  <w:sz w:val="20"/>
                  <w:szCs w:val="20"/>
                  <w:lang w:val="en-US" w:eastAsia="tr-TR" w:bidi="tr-TR"/>
                </w:rPr>
                <w:t>ISH II</w:t>
              </w:r>
            </w:hyperlink>
          </w:p>
        </w:tc>
        <w:tc>
          <w:tcPr>
            <w:tcW w:w="594"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3</w:t>
            </w:r>
          </w:p>
        </w:tc>
        <w:tc>
          <w:tcPr>
            <w:tcW w:w="782"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2+0+0</w:t>
            </w:r>
          </w:p>
        </w:tc>
        <w:tc>
          <w:tcPr>
            <w:tcW w:w="1361"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C</w:t>
            </w:r>
          </w:p>
        </w:tc>
        <w:tc>
          <w:tcPr>
            <w:tcW w:w="189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E70513">
        <w:trPr>
          <w:trHeight w:val="330"/>
          <w:tblCellSpacing w:w="20" w:type="dxa"/>
        </w:trPr>
        <w:tc>
          <w:tcPr>
            <w:tcW w:w="1116"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p>
        </w:tc>
        <w:tc>
          <w:tcPr>
            <w:tcW w:w="3933" w:type="dxa"/>
            <w:gridSpan w:val="2"/>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C02D29">
              <w:rPr>
                <w:rFonts w:ascii="Times New Roman" w:eastAsia="Times New Roman" w:hAnsi="Times New Roman" w:cs="Times New Roman"/>
                <w:b/>
                <w:color w:val="FF0000"/>
                <w:sz w:val="20"/>
                <w:szCs w:val="20"/>
                <w:lang w:val="en-US" w:eastAsia="tr-TR"/>
              </w:rPr>
              <w:t>Elective Groups I</w:t>
            </w:r>
          </w:p>
        </w:tc>
        <w:tc>
          <w:tcPr>
            <w:tcW w:w="594"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FF0000"/>
                <w:sz w:val="20"/>
                <w:szCs w:val="20"/>
                <w:lang w:val="en-US" w:eastAsia="tr-TR"/>
              </w:rPr>
              <w:t>5</w:t>
            </w:r>
          </w:p>
        </w:tc>
        <w:tc>
          <w:tcPr>
            <w:tcW w:w="782"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p>
        </w:tc>
        <w:tc>
          <w:tcPr>
            <w:tcW w:w="1361"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892"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p>
        </w:tc>
      </w:tr>
      <w:tr w:rsidR="005E2B65" w:rsidRPr="00B8761A" w:rsidTr="00E70513">
        <w:trPr>
          <w:trHeight w:val="330"/>
          <w:tblCellSpacing w:w="20" w:type="dxa"/>
        </w:trPr>
        <w:tc>
          <w:tcPr>
            <w:tcW w:w="1116"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58058A">
              <w:rPr>
                <w:rFonts w:ascii="Times New Roman" w:hAnsi="Times New Roman" w:cs="Times New Roman"/>
                <w:color w:val="FF0000"/>
                <w:sz w:val="20"/>
                <w:szCs w:val="20"/>
              </w:rPr>
              <w:t>121415404</w:t>
            </w:r>
          </w:p>
        </w:tc>
        <w:tc>
          <w:tcPr>
            <w:tcW w:w="3933" w:type="dxa"/>
            <w:gridSpan w:val="2"/>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color w:val="FF0000"/>
                <w:sz w:val="20"/>
                <w:szCs w:val="20"/>
                <w:lang w:val="en-US" w:eastAsia="tr-TR"/>
              </w:rPr>
            </w:pPr>
            <w:hyperlink w:anchor="PARAMETER_ESTIMATION" w:history="1">
              <w:r w:rsidRPr="00C02D29">
                <w:rPr>
                  <w:rFonts w:ascii="Times New Roman" w:eastAsia="Times New Roman" w:hAnsi="Times New Roman" w:cs="Times New Roman"/>
                  <w:color w:val="FF0000"/>
                  <w:sz w:val="20"/>
                  <w:szCs w:val="20"/>
                  <w:lang w:val="en-US" w:eastAsia="tr-TR" w:bidi="tr-TR"/>
                </w:rPr>
                <w:t>PARAMETER ESTI</w:t>
              </w:r>
              <w:r w:rsidRPr="00C02D29">
                <w:rPr>
                  <w:rFonts w:ascii="Times New Roman" w:eastAsia="Times New Roman" w:hAnsi="Times New Roman" w:cs="Times New Roman"/>
                  <w:color w:val="FF0000"/>
                  <w:sz w:val="20"/>
                  <w:szCs w:val="20"/>
                  <w:lang w:val="en-US" w:eastAsia="tr-TR" w:bidi="tr-TR"/>
                </w:rPr>
                <w:t>M</w:t>
              </w:r>
              <w:r w:rsidRPr="00C02D29">
                <w:rPr>
                  <w:rFonts w:ascii="Times New Roman" w:eastAsia="Times New Roman" w:hAnsi="Times New Roman" w:cs="Times New Roman"/>
                  <w:color w:val="FF0000"/>
                  <w:sz w:val="20"/>
                  <w:szCs w:val="20"/>
                  <w:lang w:val="en-US" w:eastAsia="tr-TR" w:bidi="tr-TR"/>
                </w:rPr>
                <w:t>ATION</w:t>
              </w:r>
            </w:hyperlink>
          </w:p>
        </w:tc>
        <w:tc>
          <w:tcPr>
            <w:tcW w:w="594"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FF0000"/>
                <w:sz w:val="20"/>
                <w:szCs w:val="20"/>
                <w:lang w:val="en-US" w:eastAsia="tr-TR"/>
              </w:rPr>
              <w:t>5</w:t>
            </w:r>
          </w:p>
        </w:tc>
        <w:tc>
          <w:tcPr>
            <w:tcW w:w="782"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3+0+0</w:t>
            </w:r>
          </w:p>
        </w:tc>
        <w:tc>
          <w:tcPr>
            <w:tcW w:w="1361"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89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E70513">
        <w:trPr>
          <w:trHeight w:val="330"/>
          <w:tblCellSpacing w:w="20" w:type="dxa"/>
        </w:trPr>
        <w:tc>
          <w:tcPr>
            <w:tcW w:w="1116"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FF0000"/>
                <w:sz w:val="20"/>
                <w:szCs w:val="20"/>
                <w:lang w:val="en-US" w:eastAsia="tr-TR"/>
              </w:rPr>
              <w:t>121415402</w:t>
            </w:r>
          </w:p>
        </w:tc>
        <w:tc>
          <w:tcPr>
            <w:tcW w:w="3933" w:type="dxa"/>
            <w:gridSpan w:val="2"/>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color w:val="FF0000"/>
                <w:sz w:val="20"/>
                <w:szCs w:val="20"/>
                <w:lang w:val="en-US" w:eastAsia="tr-TR"/>
              </w:rPr>
            </w:pPr>
            <w:hyperlink w:anchor="STATISTICAL_SOFTWARES" w:history="1">
              <w:r w:rsidRPr="00C02D29">
                <w:rPr>
                  <w:rFonts w:ascii="Times New Roman" w:eastAsia="Times New Roman" w:hAnsi="Times New Roman" w:cs="Times New Roman"/>
                  <w:color w:val="FF0000"/>
                  <w:sz w:val="20"/>
                  <w:szCs w:val="20"/>
                  <w:lang w:val="en-US" w:eastAsia="tr-TR" w:bidi="tr-TR"/>
                </w:rPr>
                <w:t>STATIS</w:t>
              </w:r>
              <w:r w:rsidRPr="00C02D29">
                <w:rPr>
                  <w:rFonts w:ascii="Times New Roman" w:eastAsia="Times New Roman" w:hAnsi="Times New Roman" w:cs="Times New Roman"/>
                  <w:color w:val="FF0000"/>
                  <w:sz w:val="20"/>
                  <w:szCs w:val="20"/>
                  <w:lang w:val="en-US" w:eastAsia="tr-TR" w:bidi="tr-TR"/>
                </w:rPr>
                <w:t>T</w:t>
              </w:r>
              <w:r w:rsidRPr="00C02D29">
                <w:rPr>
                  <w:rFonts w:ascii="Times New Roman" w:eastAsia="Times New Roman" w:hAnsi="Times New Roman" w:cs="Times New Roman"/>
                  <w:color w:val="FF0000"/>
                  <w:sz w:val="20"/>
                  <w:szCs w:val="20"/>
                  <w:lang w:val="en-US" w:eastAsia="tr-TR" w:bidi="tr-TR"/>
                </w:rPr>
                <w:t>I</w:t>
              </w:r>
              <w:r w:rsidRPr="00C02D29">
                <w:rPr>
                  <w:rFonts w:ascii="Times New Roman" w:eastAsia="Times New Roman" w:hAnsi="Times New Roman" w:cs="Times New Roman"/>
                  <w:color w:val="FF0000"/>
                  <w:sz w:val="20"/>
                  <w:szCs w:val="20"/>
                  <w:lang w:val="en-US" w:eastAsia="tr-TR" w:bidi="tr-TR"/>
                </w:rPr>
                <w:t>C</w:t>
              </w:r>
              <w:r w:rsidRPr="00C02D29">
                <w:rPr>
                  <w:rFonts w:ascii="Times New Roman" w:eastAsia="Times New Roman" w:hAnsi="Times New Roman" w:cs="Times New Roman"/>
                  <w:color w:val="FF0000"/>
                  <w:sz w:val="20"/>
                  <w:szCs w:val="20"/>
                  <w:lang w:val="en-US" w:eastAsia="tr-TR" w:bidi="tr-TR"/>
                </w:rPr>
                <w:t>A</w:t>
              </w:r>
              <w:r w:rsidRPr="00C02D29">
                <w:rPr>
                  <w:rFonts w:ascii="Times New Roman" w:eastAsia="Times New Roman" w:hAnsi="Times New Roman" w:cs="Times New Roman"/>
                  <w:color w:val="FF0000"/>
                  <w:sz w:val="20"/>
                  <w:szCs w:val="20"/>
                  <w:lang w:val="en-US" w:eastAsia="tr-TR" w:bidi="tr-TR"/>
                </w:rPr>
                <w:t>L SOFTWARES</w:t>
              </w:r>
            </w:hyperlink>
          </w:p>
        </w:tc>
        <w:tc>
          <w:tcPr>
            <w:tcW w:w="594"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FF0000"/>
                <w:sz w:val="20"/>
                <w:szCs w:val="20"/>
                <w:lang w:val="en-US" w:eastAsia="tr-TR"/>
              </w:rPr>
              <w:t>5</w:t>
            </w:r>
          </w:p>
        </w:tc>
        <w:tc>
          <w:tcPr>
            <w:tcW w:w="782"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3+0+0</w:t>
            </w:r>
          </w:p>
        </w:tc>
        <w:tc>
          <w:tcPr>
            <w:tcW w:w="1361"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89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E70513">
        <w:trPr>
          <w:trHeight w:val="330"/>
          <w:tblCellSpacing w:w="20" w:type="dxa"/>
        </w:trPr>
        <w:tc>
          <w:tcPr>
            <w:tcW w:w="1116"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FF0000"/>
                <w:sz w:val="20"/>
                <w:szCs w:val="20"/>
                <w:lang w:val="en-US" w:eastAsia="tr-TR"/>
              </w:rPr>
              <w:t>121415403</w:t>
            </w:r>
          </w:p>
        </w:tc>
        <w:tc>
          <w:tcPr>
            <w:tcW w:w="3933" w:type="dxa"/>
            <w:gridSpan w:val="2"/>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color w:val="FF0000"/>
                <w:sz w:val="20"/>
                <w:szCs w:val="20"/>
                <w:lang w:val="en-US" w:eastAsia="tr-TR"/>
              </w:rPr>
            </w:pPr>
            <w:hyperlink w:anchor="CAUSALITY_ANALYSIS_IN_TIME_SERIES" w:history="1">
              <w:r w:rsidRPr="00C02D29">
                <w:rPr>
                  <w:rFonts w:ascii="Times New Roman" w:eastAsia="Times New Roman" w:hAnsi="Times New Roman" w:cs="Times New Roman"/>
                  <w:color w:val="FF0000"/>
                  <w:sz w:val="20"/>
                  <w:szCs w:val="20"/>
                  <w:lang w:val="en-US" w:eastAsia="tr-TR" w:bidi="tr-TR"/>
                </w:rPr>
                <w:t>CAUSA</w:t>
              </w:r>
              <w:r w:rsidRPr="00C02D29">
                <w:rPr>
                  <w:rFonts w:ascii="Times New Roman" w:eastAsia="Times New Roman" w:hAnsi="Times New Roman" w:cs="Times New Roman"/>
                  <w:color w:val="FF0000"/>
                  <w:sz w:val="20"/>
                  <w:szCs w:val="20"/>
                  <w:lang w:val="en-US" w:eastAsia="tr-TR" w:bidi="tr-TR"/>
                </w:rPr>
                <w:t>L</w:t>
              </w:r>
              <w:r w:rsidRPr="00C02D29">
                <w:rPr>
                  <w:rFonts w:ascii="Times New Roman" w:eastAsia="Times New Roman" w:hAnsi="Times New Roman" w:cs="Times New Roman"/>
                  <w:color w:val="FF0000"/>
                  <w:sz w:val="20"/>
                  <w:szCs w:val="20"/>
                  <w:lang w:val="en-US" w:eastAsia="tr-TR" w:bidi="tr-TR"/>
                </w:rPr>
                <w:t>ITY ANALYSIS IN TIME SERIES</w:t>
              </w:r>
            </w:hyperlink>
          </w:p>
        </w:tc>
        <w:tc>
          <w:tcPr>
            <w:tcW w:w="594"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FF0000"/>
                <w:sz w:val="20"/>
                <w:szCs w:val="20"/>
                <w:lang w:val="en-US" w:eastAsia="tr-TR"/>
              </w:rPr>
              <w:t>5</w:t>
            </w:r>
          </w:p>
        </w:tc>
        <w:tc>
          <w:tcPr>
            <w:tcW w:w="782"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3+0+0</w:t>
            </w:r>
          </w:p>
        </w:tc>
        <w:tc>
          <w:tcPr>
            <w:tcW w:w="1361"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89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E70513">
        <w:trPr>
          <w:trHeight w:val="345"/>
          <w:tblCellSpacing w:w="20" w:type="dxa"/>
        </w:trPr>
        <w:tc>
          <w:tcPr>
            <w:tcW w:w="5089" w:type="dxa"/>
            <w:gridSpan w:val="3"/>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right"/>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The Sum of Fall Semester:</w:t>
            </w:r>
          </w:p>
        </w:tc>
        <w:tc>
          <w:tcPr>
            <w:tcW w:w="594"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30</w:t>
            </w:r>
          </w:p>
        </w:tc>
        <w:tc>
          <w:tcPr>
            <w:tcW w:w="782"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p>
        </w:tc>
        <w:tc>
          <w:tcPr>
            <w:tcW w:w="1361"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p>
        </w:tc>
        <w:tc>
          <w:tcPr>
            <w:tcW w:w="1892"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p>
        </w:tc>
      </w:tr>
      <w:tr w:rsidR="005E2B65" w:rsidRPr="00B8761A" w:rsidTr="00E70513">
        <w:trPr>
          <w:trHeight w:val="375"/>
          <w:tblCellSpacing w:w="20" w:type="dxa"/>
        </w:trPr>
        <w:tc>
          <w:tcPr>
            <w:tcW w:w="1186" w:type="dxa"/>
            <w:gridSpan w:val="2"/>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Code</w:t>
            </w:r>
          </w:p>
        </w:tc>
        <w:tc>
          <w:tcPr>
            <w:tcW w:w="3863"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The Course Name</w:t>
            </w:r>
          </w:p>
        </w:tc>
        <w:tc>
          <w:tcPr>
            <w:tcW w:w="594"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ECTS</w:t>
            </w:r>
          </w:p>
        </w:tc>
        <w:tc>
          <w:tcPr>
            <w:tcW w:w="782"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T+P+L</w:t>
            </w:r>
          </w:p>
        </w:tc>
        <w:tc>
          <w:tcPr>
            <w:tcW w:w="1361"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C/E</w:t>
            </w:r>
          </w:p>
        </w:tc>
        <w:tc>
          <w:tcPr>
            <w:tcW w:w="1892"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Language</w:t>
            </w:r>
          </w:p>
        </w:tc>
      </w:tr>
      <w:tr w:rsidR="005E2B65" w:rsidRPr="00B8761A" w:rsidTr="00E70513">
        <w:trPr>
          <w:trHeight w:val="375"/>
          <w:tblCellSpacing w:w="20" w:type="dxa"/>
        </w:trPr>
        <w:tc>
          <w:tcPr>
            <w:tcW w:w="9878" w:type="dxa"/>
            <w:gridSpan w:val="7"/>
            <w:shd w:val="clear" w:color="auto" w:fill="CCFFCC"/>
            <w:tcMar>
              <w:top w:w="0" w:type="dxa"/>
              <w:left w:w="0" w:type="dxa"/>
              <w:bottom w:w="0" w:type="dxa"/>
              <w:right w:w="0" w:type="dxa"/>
            </w:tcMar>
            <w:vAlign w:val="cente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u w:val="single"/>
                <w:lang w:val="en-US" w:eastAsia="tr-TR"/>
              </w:rPr>
              <w:t>Spring Semester</w:t>
            </w:r>
          </w:p>
        </w:tc>
      </w:tr>
      <w:tr w:rsidR="005E2B65" w:rsidRPr="00B8761A" w:rsidTr="00E70513">
        <w:trPr>
          <w:trHeight w:val="330"/>
          <w:tblCellSpacing w:w="20" w:type="dxa"/>
        </w:trPr>
        <w:tc>
          <w:tcPr>
            <w:tcW w:w="1116"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121416341</w:t>
            </w:r>
          </w:p>
        </w:tc>
        <w:tc>
          <w:tcPr>
            <w:tcW w:w="3933" w:type="dxa"/>
            <w:gridSpan w:val="2"/>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sz w:val="20"/>
                <w:szCs w:val="20"/>
                <w:lang w:val="en-US" w:eastAsia="tr-TR"/>
              </w:rPr>
            </w:pPr>
            <w:hyperlink w:anchor="MATHEMATICALSTATISTICSII" w:history="1">
              <w:r w:rsidRPr="00C02D29">
                <w:rPr>
                  <w:rFonts w:ascii="Times New Roman" w:eastAsia="Times New Roman" w:hAnsi="Times New Roman" w:cs="Times New Roman"/>
                  <w:color w:val="0000FF"/>
                  <w:sz w:val="20"/>
                  <w:szCs w:val="20"/>
                  <w:lang w:val="en-US" w:eastAsia="tr-TR" w:bidi="tr-TR"/>
                </w:rPr>
                <w:t>MATHEM</w:t>
              </w:r>
              <w:r w:rsidRPr="00C02D29">
                <w:rPr>
                  <w:rFonts w:ascii="Times New Roman" w:eastAsia="Times New Roman" w:hAnsi="Times New Roman" w:cs="Times New Roman"/>
                  <w:color w:val="0000FF"/>
                  <w:sz w:val="20"/>
                  <w:szCs w:val="20"/>
                  <w:lang w:val="en-US" w:eastAsia="tr-TR" w:bidi="tr-TR"/>
                </w:rPr>
                <w:t>A</w:t>
              </w:r>
              <w:r w:rsidRPr="00C02D29">
                <w:rPr>
                  <w:rFonts w:ascii="Times New Roman" w:eastAsia="Times New Roman" w:hAnsi="Times New Roman" w:cs="Times New Roman"/>
                  <w:color w:val="0000FF"/>
                  <w:sz w:val="20"/>
                  <w:szCs w:val="20"/>
                  <w:lang w:val="en-US" w:eastAsia="tr-TR" w:bidi="tr-TR"/>
                </w:rPr>
                <w:t>TICAL ST</w:t>
              </w:r>
              <w:r w:rsidRPr="00C02D29">
                <w:rPr>
                  <w:rFonts w:ascii="Times New Roman" w:eastAsia="Times New Roman" w:hAnsi="Times New Roman" w:cs="Times New Roman"/>
                  <w:color w:val="0000FF"/>
                  <w:sz w:val="20"/>
                  <w:szCs w:val="20"/>
                  <w:lang w:val="en-US" w:eastAsia="tr-TR" w:bidi="tr-TR"/>
                </w:rPr>
                <w:t>A</w:t>
              </w:r>
              <w:r w:rsidRPr="00C02D29">
                <w:rPr>
                  <w:rFonts w:ascii="Times New Roman" w:eastAsia="Times New Roman" w:hAnsi="Times New Roman" w:cs="Times New Roman"/>
                  <w:color w:val="0000FF"/>
                  <w:sz w:val="20"/>
                  <w:szCs w:val="20"/>
                  <w:lang w:val="en-US" w:eastAsia="tr-TR" w:bidi="tr-TR"/>
                </w:rPr>
                <w:t>TISTICS II</w:t>
              </w:r>
            </w:hyperlink>
          </w:p>
        </w:tc>
        <w:tc>
          <w:tcPr>
            <w:tcW w:w="594"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6</w:t>
            </w:r>
          </w:p>
        </w:tc>
        <w:tc>
          <w:tcPr>
            <w:tcW w:w="782"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4+0+0</w:t>
            </w:r>
          </w:p>
        </w:tc>
        <w:tc>
          <w:tcPr>
            <w:tcW w:w="1361"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C</w:t>
            </w:r>
          </w:p>
        </w:tc>
        <w:tc>
          <w:tcPr>
            <w:tcW w:w="189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E70513">
        <w:trPr>
          <w:trHeight w:val="330"/>
          <w:tblCellSpacing w:w="20" w:type="dxa"/>
        </w:trPr>
        <w:tc>
          <w:tcPr>
            <w:tcW w:w="1116"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121416320</w:t>
            </w:r>
          </w:p>
        </w:tc>
        <w:tc>
          <w:tcPr>
            <w:tcW w:w="3933" w:type="dxa"/>
            <w:gridSpan w:val="2"/>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sz w:val="20"/>
                <w:szCs w:val="20"/>
                <w:lang w:val="en-US" w:eastAsia="tr-TR"/>
              </w:rPr>
            </w:pPr>
            <w:hyperlink w:anchor="OPERATIONSRESEARCHII" w:history="1">
              <w:r w:rsidRPr="00C02D29">
                <w:rPr>
                  <w:rFonts w:ascii="Times New Roman" w:eastAsia="Times New Roman" w:hAnsi="Times New Roman" w:cs="Times New Roman"/>
                  <w:color w:val="0000FF"/>
                  <w:sz w:val="20"/>
                  <w:szCs w:val="20"/>
                  <w:lang w:val="en-US" w:eastAsia="tr-TR" w:bidi="tr-TR"/>
                </w:rPr>
                <w:t>OPERATIONS RESEARCH II</w:t>
              </w:r>
            </w:hyperlink>
          </w:p>
        </w:tc>
        <w:tc>
          <w:tcPr>
            <w:tcW w:w="594"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7</w:t>
            </w:r>
          </w:p>
        </w:tc>
        <w:tc>
          <w:tcPr>
            <w:tcW w:w="782"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4+0+0</w:t>
            </w:r>
          </w:p>
        </w:tc>
        <w:tc>
          <w:tcPr>
            <w:tcW w:w="1361"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C</w:t>
            </w:r>
          </w:p>
        </w:tc>
        <w:tc>
          <w:tcPr>
            <w:tcW w:w="189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E70513">
        <w:trPr>
          <w:trHeight w:val="330"/>
          <w:tblCellSpacing w:w="20" w:type="dxa"/>
        </w:trPr>
        <w:tc>
          <w:tcPr>
            <w:tcW w:w="1116"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121416343</w:t>
            </w:r>
          </w:p>
        </w:tc>
        <w:tc>
          <w:tcPr>
            <w:tcW w:w="3933" w:type="dxa"/>
            <w:gridSpan w:val="2"/>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sz w:val="20"/>
                <w:szCs w:val="20"/>
                <w:lang w:val="en-US" w:eastAsia="tr-TR"/>
              </w:rPr>
            </w:pPr>
            <w:hyperlink w:anchor="ECONOMETRICS" w:history="1">
              <w:r w:rsidRPr="00C02D29">
                <w:rPr>
                  <w:rFonts w:ascii="Times New Roman" w:eastAsia="Times New Roman" w:hAnsi="Times New Roman" w:cs="Times New Roman"/>
                  <w:color w:val="0000FF"/>
                  <w:sz w:val="20"/>
                  <w:szCs w:val="20"/>
                  <w:lang w:val="en-US" w:eastAsia="tr-TR" w:bidi="tr-TR"/>
                </w:rPr>
                <w:t>ECONOMETRI</w:t>
              </w:r>
              <w:r w:rsidRPr="00C02D29">
                <w:rPr>
                  <w:rFonts w:ascii="Times New Roman" w:eastAsia="Times New Roman" w:hAnsi="Times New Roman" w:cs="Times New Roman"/>
                  <w:color w:val="0000FF"/>
                  <w:sz w:val="20"/>
                  <w:szCs w:val="20"/>
                  <w:lang w:val="en-US" w:eastAsia="tr-TR" w:bidi="tr-TR"/>
                </w:rPr>
                <w:t>C</w:t>
              </w:r>
              <w:r w:rsidRPr="00C02D29">
                <w:rPr>
                  <w:rFonts w:ascii="Times New Roman" w:eastAsia="Times New Roman" w:hAnsi="Times New Roman" w:cs="Times New Roman"/>
                  <w:color w:val="0000FF"/>
                  <w:sz w:val="20"/>
                  <w:szCs w:val="20"/>
                  <w:lang w:val="en-US" w:eastAsia="tr-TR" w:bidi="tr-TR"/>
                </w:rPr>
                <w:t>S</w:t>
              </w:r>
            </w:hyperlink>
            <w:r w:rsidRPr="00C02D29">
              <w:rPr>
                <w:rFonts w:ascii="Times New Roman" w:eastAsia="Times New Roman" w:hAnsi="Times New Roman" w:cs="Times New Roman"/>
                <w:sz w:val="20"/>
                <w:szCs w:val="20"/>
                <w:lang w:val="en-US" w:eastAsia="tr-TR"/>
              </w:rPr>
              <w:tab/>
            </w:r>
          </w:p>
        </w:tc>
        <w:tc>
          <w:tcPr>
            <w:tcW w:w="594"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7</w:t>
            </w:r>
          </w:p>
        </w:tc>
        <w:tc>
          <w:tcPr>
            <w:tcW w:w="782"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4+0+0</w:t>
            </w:r>
          </w:p>
        </w:tc>
        <w:tc>
          <w:tcPr>
            <w:tcW w:w="1361"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C</w:t>
            </w:r>
          </w:p>
        </w:tc>
        <w:tc>
          <w:tcPr>
            <w:tcW w:w="189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E70513">
        <w:trPr>
          <w:trHeight w:val="330"/>
          <w:tblCellSpacing w:w="20" w:type="dxa"/>
        </w:trPr>
        <w:tc>
          <w:tcPr>
            <w:tcW w:w="1116"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b/>
                <w:bCs/>
                <w:sz w:val="20"/>
                <w:szCs w:val="20"/>
                <w:lang w:val="en-US" w:eastAsia="tr-TR"/>
              </w:rPr>
            </w:pPr>
            <w:r w:rsidRPr="00B8761A">
              <w:rPr>
                <w:rFonts w:ascii="Times New Roman" w:eastAsia="Times New Roman" w:hAnsi="Times New Roman" w:cs="Times New Roman"/>
                <w:bCs/>
                <w:sz w:val="20"/>
                <w:szCs w:val="20"/>
                <w:lang w:val="en-US" w:eastAsia="tr-TR"/>
              </w:rPr>
              <w:t>121416339</w:t>
            </w:r>
          </w:p>
        </w:tc>
        <w:tc>
          <w:tcPr>
            <w:tcW w:w="3933" w:type="dxa"/>
            <w:gridSpan w:val="2"/>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b/>
                <w:bCs/>
                <w:sz w:val="20"/>
                <w:szCs w:val="20"/>
                <w:lang w:val="en-US" w:eastAsia="tr-TR"/>
              </w:rPr>
            </w:pPr>
            <w:hyperlink w:anchor="QUALITY_CONTROL" w:history="1">
              <w:r w:rsidRPr="00C02D29">
                <w:rPr>
                  <w:rFonts w:ascii="Times New Roman" w:eastAsia="Times New Roman" w:hAnsi="Times New Roman" w:cs="Times New Roman"/>
                  <w:bCs/>
                  <w:color w:val="0000FF"/>
                  <w:sz w:val="20"/>
                  <w:szCs w:val="20"/>
                  <w:lang w:val="en-US" w:eastAsia="tr-TR" w:bidi="tr-TR"/>
                </w:rPr>
                <w:t>QUAL</w:t>
              </w:r>
              <w:r w:rsidRPr="00C02D29">
                <w:rPr>
                  <w:rFonts w:ascii="Times New Roman" w:eastAsia="Times New Roman" w:hAnsi="Times New Roman" w:cs="Times New Roman"/>
                  <w:bCs/>
                  <w:color w:val="0000FF"/>
                  <w:sz w:val="20"/>
                  <w:szCs w:val="20"/>
                  <w:lang w:val="en-US" w:eastAsia="tr-TR" w:bidi="tr-TR"/>
                </w:rPr>
                <w:t>I</w:t>
              </w:r>
              <w:r w:rsidRPr="00C02D29">
                <w:rPr>
                  <w:rFonts w:ascii="Times New Roman" w:eastAsia="Times New Roman" w:hAnsi="Times New Roman" w:cs="Times New Roman"/>
                  <w:bCs/>
                  <w:color w:val="0000FF"/>
                  <w:sz w:val="20"/>
                  <w:szCs w:val="20"/>
                  <w:lang w:val="en-US" w:eastAsia="tr-TR" w:bidi="tr-TR"/>
                </w:rPr>
                <w:t>TY CONTROL</w:t>
              </w:r>
            </w:hyperlink>
          </w:p>
        </w:tc>
        <w:tc>
          <w:tcPr>
            <w:tcW w:w="594"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5</w:t>
            </w:r>
          </w:p>
        </w:tc>
        <w:tc>
          <w:tcPr>
            <w:tcW w:w="782"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b/>
                <w:bCs/>
                <w:sz w:val="20"/>
                <w:szCs w:val="20"/>
                <w:lang w:val="en-US" w:eastAsia="tr-TR"/>
              </w:rPr>
            </w:pPr>
            <w:r w:rsidRPr="00B8761A">
              <w:rPr>
                <w:rFonts w:ascii="Times New Roman" w:eastAsia="Times New Roman" w:hAnsi="Times New Roman" w:cs="Times New Roman"/>
                <w:bCs/>
                <w:sz w:val="20"/>
                <w:szCs w:val="20"/>
                <w:lang w:val="en-US" w:eastAsia="tr-TR"/>
              </w:rPr>
              <w:t>3+0+0</w:t>
            </w:r>
          </w:p>
        </w:tc>
        <w:tc>
          <w:tcPr>
            <w:tcW w:w="1361"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C</w:t>
            </w:r>
          </w:p>
        </w:tc>
        <w:tc>
          <w:tcPr>
            <w:tcW w:w="189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E70513">
        <w:trPr>
          <w:trHeight w:val="330"/>
          <w:tblCellSpacing w:w="20" w:type="dxa"/>
        </w:trPr>
        <w:tc>
          <w:tcPr>
            <w:tcW w:w="1116"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p>
        </w:tc>
        <w:tc>
          <w:tcPr>
            <w:tcW w:w="3933" w:type="dxa"/>
            <w:gridSpan w:val="2"/>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C02D29">
              <w:rPr>
                <w:rFonts w:ascii="Times New Roman" w:eastAsia="Times New Roman" w:hAnsi="Times New Roman" w:cs="Times New Roman"/>
                <w:b/>
                <w:color w:val="FF0000"/>
                <w:sz w:val="20"/>
                <w:szCs w:val="20"/>
                <w:lang w:val="en-US" w:eastAsia="tr-TR"/>
              </w:rPr>
              <w:t>Elective Groups II</w:t>
            </w:r>
          </w:p>
        </w:tc>
        <w:tc>
          <w:tcPr>
            <w:tcW w:w="594"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FF0000"/>
                <w:sz w:val="20"/>
                <w:szCs w:val="20"/>
                <w:lang w:val="en-US" w:eastAsia="tr-TR"/>
              </w:rPr>
              <w:t>5</w:t>
            </w:r>
          </w:p>
        </w:tc>
        <w:tc>
          <w:tcPr>
            <w:tcW w:w="782"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p>
        </w:tc>
        <w:tc>
          <w:tcPr>
            <w:tcW w:w="1361"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892"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p>
        </w:tc>
      </w:tr>
      <w:tr w:rsidR="005E2B65" w:rsidRPr="00B8761A" w:rsidTr="00E70513">
        <w:trPr>
          <w:trHeight w:val="330"/>
          <w:tblCellSpacing w:w="20" w:type="dxa"/>
        </w:trPr>
        <w:tc>
          <w:tcPr>
            <w:tcW w:w="1116"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58058A">
              <w:rPr>
                <w:rFonts w:ascii="Times New Roman" w:eastAsia="Times New Roman" w:hAnsi="Times New Roman" w:cs="Times New Roman"/>
                <w:color w:val="FF0000"/>
                <w:sz w:val="20"/>
                <w:szCs w:val="20"/>
                <w:lang w:eastAsia="tr-TR"/>
              </w:rPr>
              <w:t>121416348</w:t>
            </w:r>
          </w:p>
        </w:tc>
        <w:tc>
          <w:tcPr>
            <w:tcW w:w="3933" w:type="dxa"/>
            <w:gridSpan w:val="2"/>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color w:val="FF0000"/>
                <w:sz w:val="20"/>
                <w:szCs w:val="20"/>
                <w:lang w:val="en-US" w:eastAsia="tr-TR"/>
              </w:rPr>
            </w:pPr>
            <w:hyperlink w:anchor="HYPOTHESISTESTING" w:history="1">
              <w:r w:rsidRPr="00C02D29">
                <w:rPr>
                  <w:rFonts w:ascii="Times New Roman" w:eastAsia="Times New Roman" w:hAnsi="Times New Roman" w:cs="Times New Roman"/>
                  <w:color w:val="FF0000"/>
                  <w:sz w:val="20"/>
                  <w:szCs w:val="20"/>
                  <w:lang w:val="en-US" w:eastAsia="tr-TR" w:bidi="tr-TR"/>
                </w:rPr>
                <w:t>HYPO</w:t>
              </w:r>
              <w:r w:rsidRPr="00C02D29">
                <w:rPr>
                  <w:rFonts w:ascii="Times New Roman" w:eastAsia="Times New Roman" w:hAnsi="Times New Roman" w:cs="Times New Roman"/>
                  <w:color w:val="FF0000"/>
                  <w:sz w:val="20"/>
                  <w:szCs w:val="20"/>
                  <w:lang w:val="en-US" w:eastAsia="tr-TR" w:bidi="tr-TR"/>
                </w:rPr>
                <w:t>T</w:t>
              </w:r>
              <w:r w:rsidRPr="00C02D29">
                <w:rPr>
                  <w:rFonts w:ascii="Times New Roman" w:eastAsia="Times New Roman" w:hAnsi="Times New Roman" w:cs="Times New Roman"/>
                  <w:color w:val="FF0000"/>
                  <w:sz w:val="20"/>
                  <w:szCs w:val="20"/>
                  <w:lang w:val="en-US" w:eastAsia="tr-TR" w:bidi="tr-TR"/>
                </w:rPr>
                <w:t>E</w:t>
              </w:r>
              <w:r w:rsidRPr="00C02D29">
                <w:rPr>
                  <w:rFonts w:ascii="Times New Roman" w:eastAsia="Times New Roman" w:hAnsi="Times New Roman" w:cs="Times New Roman"/>
                  <w:color w:val="FF0000"/>
                  <w:sz w:val="20"/>
                  <w:szCs w:val="20"/>
                  <w:lang w:val="en-US" w:eastAsia="tr-TR" w:bidi="tr-TR"/>
                </w:rPr>
                <w:t>S</w:t>
              </w:r>
              <w:r w:rsidRPr="00C02D29">
                <w:rPr>
                  <w:rFonts w:ascii="Times New Roman" w:eastAsia="Times New Roman" w:hAnsi="Times New Roman" w:cs="Times New Roman"/>
                  <w:color w:val="FF0000"/>
                  <w:sz w:val="20"/>
                  <w:szCs w:val="20"/>
                  <w:lang w:val="en-US" w:eastAsia="tr-TR" w:bidi="tr-TR"/>
                </w:rPr>
                <w:t>I</w:t>
              </w:r>
              <w:r w:rsidRPr="00C02D29">
                <w:rPr>
                  <w:rFonts w:ascii="Times New Roman" w:eastAsia="Times New Roman" w:hAnsi="Times New Roman" w:cs="Times New Roman"/>
                  <w:color w:val="FF0000"/>
                  <w:sz w:val="20"/>
                  <w:szCs w:val="20"/>
                  <w:lang w:val="en-US" w:eastAsia="tr-TR" w:bidi="tr-TR"/>
                </w:rPr>
                <w:t>S TESTING</w:t>
              </w:r>
            </w:hyperlink>
          </w:p>
        </w:tc>
        <w:tc>
          <w:tcPr>
            <w:tcW w:w="594"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FF0000"/>
                <w:sz w:val="20"/>
                <w:szCs w:val="20"/>
                <w:lang w:val="en-US" w:eastAsia="tr-TR"/>
              </w:rPr>
              <w:t>5</w:t>
            </w:r>
          </w:p>
        </w:tc>
        <w:tc>
          <w:tcPr>
            <w:tcW w:w="782"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3+0+0</w:t>
            </w:r>
          </w:p>
        </w:tc>
        <w:tc>
          <w:tcPr>
            <w:tcW w:w="1361"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89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E70513">
        <w:trPr>
          <w:trHeight w:val="330"/>
          <w:tblCellSpacing w:w="20" w:type="dxa"/>
        </w:trPr>
        <w:tc>
          <w:tcPr>
            <w:tcW w:w="1116"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FF0000"/>
                <w:sz w:val="20"/>
                <w:szCs w:val="20"/>
                <w:lang w:val="en-US" w:eastAsia="tr-TR"/>
              </w:rPr>
              <w:t>121416344</w:t>
            </w:r>
          </w:p>
        </w:tc>
        <w:tc>
          <w:tcPr>
            <w:tcW w:w="3933" w:type="dxa"/>
            <w:gridSpan w:val="2"/>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color w:val="FF0000"/>
                <w:sz w:val="20"/>
                <w:szCs w:val="20"/>
                <w:lang w:val="en-US" w:eastAsia="tr-TR"/>
              </w:rPr>
            </w:pPr>
            <w:hyperlink w:anchor="DEMOGRAPHIC_TECHNIQUES" w:history="1">
              <w:r w:rsidRPr="00C02D29">
                <w:rPr>
                  <w:rFonts w:ascii="Times New Roman" w:eastAsia="Times New Roman" w:hAnsi="Times New Roman" w:cs="Times New Roman"/>
                  <w:color w:val="FF0000"/>
                  <w:sz w:val="20"/>
                  <w:szCs w:val="20"/>
                  <w:lang w:val="en-US" w:eastAsia="tr-TR" w:bidi="tr-TR"/>
                </w:rPr>
                <w:t>DEMOGRAPHIC TE</w:t>
              </w:r>
              <w:r w:rsidRPr="00C02D29">
                <w:rPr>
                  <w:rFonts w:ascii="Times New Roman" w:eastAsia="Times New Roman" w:hAnsi="Times New Roman" w:cs="Times New Roman"/>
                  <w:color w:val="FF0000"/>
                  <w:sz w:val="20"/>
                  <w:szCs w:val="20"/>
                  <w:lang w:val="en-US" w:eastAsia="tr-TR" w:bidi="tr-TR"/>
                </w:rPr>
                <w:t>C</w:t>
              </w:r>
              <w:r w:rsidRPr="00C02D29">
                <w:rPr>
                  <w:rFonts w:ascii="Times New Roman" w:eastAsia="Times New Roman" w:hAnsi="Times New Roman" w:cs="Times New Roman"/>
                  <w:color w:val="FF0000"/>
                  <w:sz w:val="20"/>
                  <w:szCs w:val="20"/>
                  <w:lang w:val="en-US" w:eastAsia="tr-TR" w:bidi="tr-TR"/>
                </w:rPr>
                <w:t>HNIQUES</w:t>
              </w:r>
            </w:hyperlink>
          </w:p>
        </w:tc>
        <w:tc>
          <w:tcPr>
            <w:tcW w:w="594"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FF0000"/>
                <w:sz w:val="20"/>
                <w:szCs w:val="20"/>
                <w:lang w:val="en-US" w:eastAsia="tr-TR"/>
              </w:rPr>
              <w:t>5</w:t>
            </w:r>
          </w:p>
        </w:tc>
        <w:tc>
          <w:tcPr>
            <w:tcW w:w="782"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3+0+0</w:t>
            </w:r>
          </w:p>
        </w:tc>
        <w:tc>
          <w:tcPr>
            <w:tcW w:w="1361"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89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E70513">
        <w:trPr>
          <w:trHeight w:val="330"/>
          <w:tblCellSpacing w:w="20" w:type="dxa"/>
        </w:trPr>
        <w:tc>
          <w:tcPr>
            <w:tcW w:w="1116"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FF0000"/>
                <w:sz w:val="20"/>
                <w:szCs w:val="20"/>
                <w:lang w:val="en-US" w:eastAsia="tr-TR"/>
              </w:rPr>
              <w:t>121416345</w:t>
            </w:r>
          </w:p>
        </w:tc>
        <w:tc>
          <w:tcPr>
            <w:tcW w:w="3933" w:type="dxa"/>
            <w:gridSpan w:val="2"/>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color w:val="FF0000"/>
                <w:sz w:val="20"/>
                <w:szCs w:val="20"/>
                <w:lang w:val="en-US" w:eastAsia="tr-TR"/>
              </w:rPr>
            </w:pPr>
            <w:hyperlink w:anchor="STOCHASTICPROCESSES" w:history="1">
              <w:r w:rsidRPr="00C02D29">
                <w:rPr>
                  <w:rFonts w:ascii="Times New Roman" w:eastAsia="Times New Roman" w:hAnsi="Times New Roman" w:cs="Times New Roman"/>
                  <w:color w:val="FF0000"/>
                  <w:sz w:val="20"/>
                  <w:szCs w:val="20"/>
                  <w:lang w:val="en-US" w:eastAsia="tr-TR" w:bidi="tr-TR"/>
                </w:rPr>
                <w:t>STOCHA</w:t>
              </w:r>
              <w:r w:rsidRPr="00C02D29">
                <w:rPr>
                  <w:rFonts w:ascii="Times New Roman" w:eastAsia="Times New Roman" w:hAnsi="Times New Roman" w:cs="Times New Roman"/>
                  <w:color w:val="FF0000"/>
                  <w:sz w:val="20"/>
                  <w:szCs w:val="20"/>
                  <w:lang w:val="en-US" w:eastAsia="tr-TR" w:bidi="tr-TR"/>
                </w:rPr>
                <w:t>S</w:t>
              </w:r>
              <w:r w:rsidRPr="00C02D29">
                <w:rPr>
                  <w:rFonts w:ascii="Times New Roman" w:eastAsia="Times New Roman" w:hAnsi="Times New Roman" w:cs="Times New Roman"/>
                  <w:color w:val="FF0000"/>
                  <w:sz w:val="20"/>
                  <w:szCs w:val="20"/>
                  <w:lang w:val="en-US" w:eastAsia="tr-TR" w:bidi="tr-TR"/>
                </w:rPr>
                <w:t>TIC P</w:t>
              </w:r>
              <w:r w:rsidRPr="00C02D29">
                <w:rPr>
                  <w:rFonts w:ascii="Times New Roman" w:eastAsia="Times New Roman" w:hAnsi="Times New Roman" w:cs="Times New Roman"/>
                  <w:color w:val="FF0000"/>
                  <w:sz w:val="20"/>
                  <w:szCs w:val="20"/>
                  <w:lang w:val="en-US" w:eastAsia="tr-TR" w:bidi="tr-TR"/>
                </w:rPr>
                <w:t>R</w:t>
              </w:r>
              <w:r w:rsidRPr="00C02D29">
                <w:rPr>
                  <w:rFonts w:ascii="Times New Roman" w:eastAsia="Times New Roman" w:hAnsi="Times New Roman" w:cs="Times New Roman"/>
                  <w:color w:val="FF0000"/>
                  <w:sz w:val="20"/>
                  <w:szCs w:val="20"/>
                  <w:lang w:val="en-US" w:eastAsia="tr-TR" w:bidi="tr-TR"/>
                </w:rPr>
                <w:t>O</w:t>
              </w:r>
              <w:r w:rsidRPr="00C02D29">
                <w:rPr>
                  <w:rFonts w:ascii="Times New Roman" w:eastAsia="Times New Roman" w:hAnsi="Times New Roman" w:cs="Times New Roman"/>
                  <w:color w:val="FF0000"/>
                  <w:sz w:val="20"/>
                  <w:szCs w:val="20"/>
                  <w:lang w:val="en-US" w:eastAsia="tr-TR" w:bidi="tr-TR"/>
                </w:rPr>
                <w:t>C</w:t>
              </w:r>
              <w:r w:rsidRPr="00C02D29">
                <w:rPr>
                  <w:rFonts w:ascii="Times New Roman" w:eastAsia="Times New Roman" w:hAnsi="Times New Roman" w:cs="Times New Roman"/>
                  <w:color w:val="FF0000"/>
                  <w:sz w:val="20"/>
                  <w:szCs w:val="20"/>
                  <w:lang w:val="en-US" w:eastAsia="tr-TR" w:bidi="tr-TR"/>
                </w:rPr>
                <w:t>ESSES</w:t>
              </w:r>
            </w:hyperlink>
          </w:p>
        </w:tc>
        <w:tc>
          <w:tcPr>
            <w:tcW w:w="594"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FF0000"/>
                <w:sz w:val="20"/>
                <w:szCs w:val="20"/>
                <w:lang w:val="en-US" w:eastAsia="tr-TR"/>
              </w:rPr>
              <w:t>5</w:t>
            </w:r>
          </w:p>
        </w:tc>
        <w:tc>
          <w:tcPr>
            <w:tcW w:w="782"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3+0+0</w:t>
            </w:r>
          </w:p>
        </w:tc>
        <w:tc>
          <w:tcPr>
            <w:tcW w:w="1361"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89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E70513">
        <w:trPr>
          <w:trHeight w:val="330"/>
          <w:tblCellSpacing w:w="20" w:type="dxa"/>
        </w:trPr>
        <w:tc>
          <w:tcPr>
            <w:tcW w:w="1116"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FF0000"/>
                <w:sz w:val="20"/>
                <w:szCs w:val="20"/>
                <w:lang w:val="en-US" w:eastAsia="tr-TR"/>
              </w:rPr>
              <w:t>121416346</w:t>
            </w:r>
          </w:p>
        </w:tc>
        <w:tc>
          <w:tcPr>
            <w:tcW w:w="3933" w:type="dxa"/>
            <w:gridSpan w:val="2"/>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color w:val="FF0000"/>
                <w:sz w:val="20"/>
                <w:szCs w:val="20"/>
                <w:lang w:val="en-US" w:eastAsia="tr-TR"/>
              </w:rPr>
            </w:pPr>
            <w:hyperlink w:anchor="DATA_ANALYSIS" w:history="1">
              <w:r w:rsidRPr="00C02D29">
                <w:rPr>
                  <w:rFonts w:ascii="Times New Roman" w:eastAsia="Times New Roman" w:hAnsi="Times New Roman" w:cs="Times New Roman"/>
                  <w:color w:val="FF0000"/>
                  <w:sz w:val="20"/>
                  <w:szCs w:val="20"/>
                  <w:lang w:val="en-US" w:eastAsia="tr-TR" w:bidi="tr-TR"/>
                </w:rPr>
                <w:t>DATA AN</w:t>
              </w:r>
              <w:r w:rsidRPr="00C02D29">
                <w:rPr>
                  <w:rFonts w:ascii="Times New Roman" w:eastAsia="Times New Roman" w:hAnsi="Times New Roman" w:cs="Times New Roman"/>
                  <w:color w:val="FF0000"/>
                  <w:sz w:val="20"/>
                  <w:szCs w:val="20"/>
                  <w:lang w:val="en-US" w:eastAsia="tr-TR" w:bidi="tr-TR"/>
                </w:rPr>
                <w:t>A</w:t>
              </w:r>
              <w:r w:rsidRPr="00C02D29">
                <w:rPr>
                  <w:rFonts w:ascii="Times New Roman" w:eastAsia="Times New Roman" w:hAnsi="Times New Roman" w:cs="Times New Roman"/>
                  <w:color w:val="FF0000"/>
                  <w:sz w:val="20"/>
                  <w:szCs w:val="20"/>
                  <w:lang w:val="en-US" w:eastAsia="tr-TR" w:bidi="tr-TR"/>
                </w:rPr>
                <w:t>LYSIS</w:t>
              </w:r>
            </w:hyperlink>
          </w:p>
        </w:tc>
        <w:tc>
          <w:tcPr>
            <w:tcW w:w="594"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FF0000"/>
                <w:sz w:val="20"/>
                <w:szCs w:val="20"/>
                <w:lang w:val="en-US" w:eastAsia="tr-TR"/>
              </w:rPr>
              <w:t>5</w:t>
            </w:r>
          </w:p>
        </w:tc>
        <w:tc>
          <w:tcPr>
            <w:tcW w:w="782"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3+0+0</w:t>
            </w:r>
          </w:p>
        </w:tc>
        <w:tc>
          <w:tcPr>
            <w:tcW w:w="1361"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89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E70513">
        <w:trPr>
          <w:trHeight w:val="345"/>
          <w:tblCellSpacing w:w="20" w:type="dxa"/>
        </w:trPr>
        <w:tc>
          <w:tcPr>
            <w:tcW w:w="5089" w:type="dxa"/>
            <w:gridSpan w:val="3"/>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right"/>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The Sum of Spring Semester:</w:t>
            </w:r>
          </w:p>
        </w:tc>
        <w:tc>
          <w:tcPr>
            <w:tcW w:w="594"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30</w:t>
            </w:r>
          </w:p>
        </w:tc>
        <w:tc>
          <w:tcPr>
            <w:tcW w:w="782"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p>
        </w:tc>
        <w:tc>
          <w:tcPr>
            <w:tcW w:w="1361"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p>
        </w:tc>
        <w:tc>
          <w:tcPr>
            <w:tcW w:w="1892"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p>
        </w:tc>
      </w:tr>
      <w:tr w:rsidR="005E2B65" w:rsidRPr="00B8761A" w:rsidTr="00E70513">
        <w:trPr>
          <w:trHeight w:val="345"/>
          <w:tblCellSpacing w:w="20" w:type="dxa"/>
        </w:trPr>
        <w:tc>
          <w:tcPr>
            <w:tcW w:w="5089" w:type="dxa"/>
            <w:gridSpan w:val="3"/>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right"/>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Year’s Total:</w:t>
            </w:r>
          </w:p>
        </w:tc>
        <w:tc>
          <w:tcPr>
            <w:tcW w:w="594"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60</w:t>
            </w:r>
          </w:p>
        </w:tc>
        <w:tc>
          <w:tcPr>
            <w:tcW w:w="782"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p>
        </w:tc>
        <w:tc>
          <w:tcPr>
            <w:tcW w:w="1361"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p>
        </w:tc>
        <w:tc>
          <w:tcPr>
            <w:tcW w:w="1892"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p>
        </w:tc>
      </w:tr>
    </w:tbl>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p>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p>
    <w:tbl>
      <w:tblPr>
        <w:tblW w:w="0" w:type="auto"/>
        <w:tblCellSpacing w:w="20" w:type="dxa"/>
        <w:tblInd w:w="-37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10" w:type="dxa"/>
          <w:right w:w="10" w:type="dxa"/>
        </w:tblCellMar>
        <w:tblLook w:val="04A0" w:firstRow="1" w:lastRow="0" w:firstColumn="1" w:lastColumn="0" w:noHBand="0" w:noVBand="1"/>
      </w:tblPr>
      <w:tblGrid>
        <w:gridCol w:w="993"/>
        <w:gridCol w:w="5387"/>
        <w:gridCol w:w="709"/>
        <w:gridCol w:w="992"/>
        <w:gridCol w:w="567"/>
        <w:gridCol w:w="1108"/>
      </w:tblGrid>
      <w:tr w:rsidR="005E2B65" w:rsidRPr="00B8761A" w:rsidTr="00C66372">
        <w:trPr>
          <w:trHeight w:val="450"/>
          <w:tblCellSpacing w:w="20" w:type="dxa"/>
        </w:trPr>
        <w:tc>
          <w:tcPr>
            <w:tcW w:w="9676" w:type="dxa"/>
            <w:gridSpan w:val="6"/>
            <w:shd w:val="clear" w:color="auto" w:fill="99CCFF"/>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4. Semester</w:t>
            </w:r>
          </w:p>
        </w:tc>
      </w:tr>
      <w:tr w:rsidR="005E2B65" w:rsidRPr="00B8761A" w:rsidTr="00C66372">
        <w:trPr>
          <w:trHeight w:val="330"/>
          <w:tblCellSpacing w:w="20" w:type="dxa"/>
        </w:trPr>
        <w:tc>
          <w:tcPr>
            <w:tcW w:w="933"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Code</w:t>
            </w:r>
          </w:p>
        </w:tc>
        <w:tc>
          <w:tcPr>
            <w:tcW w:w="5347"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The Course Name</w:t>
            </w:r>
          </w:p>
        </w:tc>
        <w:tc>
          <w:tcPr>
            <w:tcW w:w="669"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ECTS</w:t>
            </w:r>
          </w:p>
        </w:tc>
        <w:tc>
          <w:tcPr>
            <w:tcW w:w="952"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T+P+L</w:t>
            </w:r>
          </w:p>
        </w:tc>
        <w:tc>
          <w:tcPr>
            <w:tcW w:w="527"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C/E</w:t>
            </w:r>
          </w:p>
        </w:tc>
        <w:tc>
          <w:tcPr>
            <w:tcW w:w="1048"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Language</w:t>
            </w:r>
          </w:p>
        </w:tc>
      </w:tr>
      <w:tr w:rsidR="005E2B65" w:rsidRPr="00B8761A" w:rsidTr="00C66372">
        <w:trPr>
          <w:trHeight w:val="375"/>
          <w:tblCellSpacing w:w="20" w:type="dxa"/>
        </w:trPr>
        <w:tc>
          <w:tcPr>
            <w:tcW w:w="9676" w:type="dxa"/>
            <w:gridSpan w:val="6"/>
            <w:shd w:val="clear" w:color="auto" w:fill="CCFFCC"/>
            <w:tcMar>
              <w:top w:w="0" w:type="dxa"/>
              <w:left w:w="0" w:type="dxa"/>
              <w:bottom w:w="0" w:type="dxa"/>
              <w:right w:w="0" w:type="dxa"/>
            </w:tcMar>
            <w:vAlign w:val="cente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u w:val="single"/>
                <w:lang w:val="en-US" w:eastAsia="tr-TR"/>
              </w:rPr>
              <w:t>Fall Semester</w:t>
            </w:r>
          </w:p>
        </w:tc>
      </w:tr>
      <w:tr w:rsidR="005E2B65" w:rsidRPr="00B8761A" w:rsidTr="00C66372">
        <w:trPr>
          <w:trHeight w:val="330"/>
          <w:tblCellSpacing w:w="20" w:type="dxa"/>
        </w:trPr>
        <w:tc>
          <w:tcPr>
            <w:tcW w:w="933"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121417432</w:t>
            </w:r>
          </w:p>
        </w:tc>
        <w:tc>
          <w:tcPr>
            <w:tcW w:w="5347" w:type="dxa"/>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sz w:val="20"/>
                <w:szCs w:val="20"/>
                <w:lang w:val="en-US" w:eastAsia="tr-TR"/>
              </w:rPr>
            </w:pPr>
            <w:hyperlink w:anchor="EXPERIMENTALDESIGI" w:history="1">
              <w:r w:rsidRPr="00C02D29">
                <w:rPr>
                  <w:rFonts w:ascii="Times New Roman" w:eastAsia="Times New Roman" w:hAnsi="Times New Roman" w:cs="Times New Roman"/>
                  <w:color w:val="0000FF"/>
                  <w:sz w:val="20"/>
                  <w:szCs w:val="20"/>
                  <w:lang w:val="en-US" w:eastAsia="tr-TR" w:bidi="tr-TR"/>
                </w:rPr>
                <w:t>DESIGN OF EX</w:t>
              </w:r>
              <w:r w:rsidRPr="00C02D29">
                <w:rPr>
                  <w:rFonts w:ascii="Times New Roman" w:eastAsia="Times New Roman" w:hAnsi="Times New Roman" w:cs="Times New Roman"/>
                  <w:color w:val="0000FF"/>
                  <w:sz w:val="20"/>
                  <w:szCs w:val="20"/>
                  <w:lang w:val="en-US" w:eastAsia="tr-TR" w:bidi="tr-TR"/>
                </w:rPr>
                <w:t>P</w:t>
              </w:r>
              <w:r w:rsidRPr="00C02D29">
                <w:rPr>
                  <w:rFonts w:ascii="Times New Roman" w:eastAsia="Times New Roman" w:hAnsi="Times New Roman" w:cs="Times New Roman"/>
                  <w:color w:val="0000FF"/>
                  <w:sz w:val="20"/>
                  <w:szCs w:val="20"/>
                  <w:lang w:val="en-US" w:eastAsia="tr-TR" w:bidi="tr-TR"/>
                </w:rPr>
                <w:t>ERIMENTS I</w:t>
              </w:r>
            </w:hyperlink>
          </w:p>
        </w:tc>
        <w:tc>
          <w:tcPr>
            <w:tcW w:w="669"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000000"/>
                <w:sz w:val="20"/>
                <w:szCs w:val="20"/>
                <w:lang w:val="en-US" w:eastAsia="tr-TR"/>
              </w:rPr>
              <w:t>4</w:t>
            </w:r>
          </w:p>
        </w:tc>
        <w:tc>
          <w:tcPr>
            <w:tcW w:w="952"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3+0+0</w:t>
            </w:r>
          </w:p>
        </w:tc>
        <w:tc>
          <w:tcPr>
            <w:tcW w:w="52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C</w:t>
            </w:r>
          </w:p>
        </w:tc>
        <w:tc>
          <w:tcPr>
            <w:tcW w:w="1048"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C66372">
        <w:trPr>
          <w:trHeight w:val="330"/>
          <w:tblCellSpacing w:w="20" w:type="dxa"/>
        </w:trPr>
        <w:tc>
          <w:tcPr>
            <w:tcW w:w="933"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121417442</w:t>
            </w:r>
          </w:p>
        </w:tc>
        <w:tc>
          <w:tcPr>
            <w:tcW w:w="5347" w:type="dxa"/>
            <w:shd w:val="clear" w:color="auto" w:fill="FFFF99"/>
            <w:tcMar>
              <w:top w:w="0" w:type="dxa"/>
              <w:left w:w="0" w:type="dxa"/>
              <w:bottom w:w="0" w:type="dxa"/>
              <w:right w:w="0" w:type="dxa"/>
            </w:tcMar>
          </w:tcPr>
          <w:p w:rsidR="005E2B65" w:rsidRPr="00C02D29" w:rsidRDefault="00476BD6" w:rsidP="00E70513">
            <w:pPr>
              <w:suppressAutoHyphens/>
              <w:spacing w:after="0" w:line="240" w:lineRule="auto"/>
              <w:rPr>
                <w:rFonts w:ascii="Times New Roman" w:eastAsia="Times New Roman" w:hAnsi="Times New Roman" w:cs="Times New Roman"/>
                <w:sz w:val="20"/>
                <w:szCs w:val="20"/>
                <w:lang w:val="en-US" w:eastAsia="tr-TR"/>
              </w:rPr>
            </w:pPr>
            <w:hyperlink w:anchor="MULTIVARIATESTATİSTICS" w:history="1">
              <w:r w:rsidR="005E2B65" w:rsidRPr="00476BD6">
                <w:rPr>
                  <w:rStyle w:val="Kpr"/>
                  <w:rFonts w:ascii="Times New Roman" w:eastAsia="Times New Roman" w:hAnsi="Times New Roman" w:cs="Times New Roman"/>
                  <w:sz w:val="20"/>
                  <w:szCs w:val="20"/>
                  <w:lang w:val="en-US" w:eastAsia="tr-TR" w:bidi="tr-TR"/>
                </w:rPr>
                <w:t>MU</w:t>
              </w:r>
              <w:r w:rsidR="005E2B65" w:rsidRPr="00476BD6">
                <w:rPr>
                  <w:rStyle w:val="Kpr"/>
                  <w:rFonts w:ascii="Times New Roman" w:eastAsia="Times New Roman" w:hAnsi="Times New Roman" w:cs="Times New Roman"/>
                  <w:sz w:val="20"/>
                  <w:szCs w:val="20"/>
                  <w:lang w:val="en-US" w:eastAsia="tr-TR" w:bidi="tr-TR"/>
                </w:rPr>
                <w:t>L</w:t>
              </w:r>
              <w:r w:rsidR="005E2B65" w:rsidRPr="00476BD6">
                <w:rPr>
                  <w:rStyle w:val="Kpr"/>
                  <w:rFonts w:ascii="Times New Roman" w:eastAsia="Times New Roman" w:hAnsi="Times New Roman" w:cs="Times New Roman"/>
                  <w:sz w:val="20"/>
                  <w:szCs w:val="20"/>
                  <w:lang w:val="en-US" w:eastAsia="tr-TR" w:bidi="tr-TR"/>
                </w:rPr>
                <w:t>TIVARIATE STATISTICS</w:t>
              </w:r>
            </w:hyperlink>
            <w:r w:rsidR="005E2B65" w:rsidRPr="00C02D29">
              <w:rPr>
                <w:rFonts w:ascii="Times New Roman" w:eastAsia="Times New Roman" w:hAnsi="Times New Roman" w:cs="Times New Roman"/>
                <w:color w:val="0000FF"/>
                <w:sz w:val="20"/>
                <w:szCs w:val="20"/>
                <w:lang w:val="en-US" w:eastAsia="tr-TR" w:bidi="tr-TR"/>
              </w:rPr>
              <w:t xml:space="preserve"> </w:t>
            </w:r>
          </w:p>
        </w:tc>
        <w:tc>
          <w:tcPr>
            <w:tcW w:w="669"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000000"/>
                <w:sz w:val="20"/>
                <w:szCs w:val="20"/>
                <w:lang w:val="en-US" w:eastAsia="tr-TR"/>
              </w:rPr>
              <w:t>6</w:t>
            </w:r>
          </w:p>
        </w:tc>
        <w:tc>
          <w:tcPr>
            <w:tcW w:w="952"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4+0+0</w:t>
            </w:r>
          </w:p>
        </w:tc>
        <w:tc>
          <w:tcPr>
            <w:tcW w:w="52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C</w:t>
            </w:r>
          </w:p>
        </w:tc>
        <w:tc>
          <w:tcPr>
            <w:tcW w:w="1048"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C66372">
        <w:trPr>
          <w:trHeight w:val="330"/>
          <w:tblCellSpacing w:w="20" w:type="dxa"/>
        </w:trPr>
        <w:tc>
          <w:tcPr>
            <w:tcW w:w="933"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p>
        </w:tc>
        <w:tc>
          <w:tcPr>
            <w:tcW w:w="5347"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b/>
                <w:color w:val="FF0000"/>
                <w:sz w:val="20"/>
                <w:szCs w:val="20"/>
                <w:lang w:val="en-US" w:eastAsia="tr-TR"/>
              </w:rPr>
              <w:t>Elective Groups III</w:t>
            </w:r>
          </w:p>
        </w:tc>
        <w:tc>
          <w:tcPr>
            <w:tcW w:w="669"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FF0000"/>
                <w:sz w:val="20"/>
                <w:szCs w:val="20"/>
                <w:lang w:val="en-US" w:eastAsia="tr-TR"/>
              </w:rPr>
              <w:t>5</w:t>
            </w:r>
          </w:p>
        </w:tc>
        <w:tc>
          <w:tcPr>
            <w:tcW w:w="952"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3+0+0</w:t>
            </w:r>
          </w:p>
        </w:tc>
        <w:tc>
          <w:tcPr>
            <w:tcW w:w="52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048"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p>
        </w:tc>
      </w:tr>
      <w:tr w:rsidR="005E2B65" w:rsidRPr="00B8761A" w:rsidTr="00C66372">
        <w:trPr>
          <w:trHeight w:val="330"/>
          <w:tblCellSpacing w:w="20" w:type="dxa"/>
        </w:trPr>
        <w:tc>
          <w:tcPr>
            <w:tcW w:w="933"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p>
        </w:tc>
        <w:tc>
          <w:tcPr>
            <w:tcW w:w="5347"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b/>
                <w:color w:val="365F91"/>
                <w:sz w:val="20"/>
                <w:szCs w:val="20"/>
                <w:lang w:val="en-US" w:eastAsia="tr-TR"/>
              </w:rPr>
              <w:t>Statistical S&amp;D I</w:t>
            </w:r>
            <w:r w:rsidR="000714EE">
              <w:rPr>
                <w:rFonts w:ascii="Times New Roman" w:eastAsia="Times New Roman" w:hAnsi="Times New Roman" w:cs="Times New Roman"/>
                <w:b/>
                <w:color w:val="365F91"/>
                <w:sz w:val="20"/>
                <w:szCs w:val="20"/>
                <w:lang w:val="en-US" w:eastAsia="tr-TR"/>
              </w:rPr>
              <w:t xml:space="preserve">     </w:t>
            </w:r>
            <w:bookmarkStart w:id="1" w:name="_GoBack"/>
            <w:bookmarkEnd w:id="1"/>
          </w:p>
        </w:tc>
        <w:tc>
          <w:tcPr>
            <w:tcW w:w="669"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65F91"/>
                <w:sz w:val="20"/>
                <w:szCs w:val="20"/>
                <w:lang w:val="en-US" w:eastAsia="tr-TR"/>
              </w:rPr>
              <w:t>5</w:t>
            </w:r>
          </w:p>
        </w:tc>
        <w:tc>
          <w:tcPr>
            <w:tcW w:w="952"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2+2+0</w:t>
            </w:r>
          </w:p>
        </w:tc>
        <w:tc>
          <w:tcPr>
            <w:tcW w:w="52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048"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p>
        </w:tc>
      </w:tr>
      <w:tr w:rsidR="005E2B65" w:rsidRPr="00B8761A" w:rsidTr="00C66372">
        <w:trPr>
          <w:trHeight w:val="330"/>
          <w:tblCellSpacing w:w="20" w:type="dxa"/>
        </w:trPr>
        <w:tc>
          <w:tcPr>
            <w:tcW w:w="933"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FF0000"/>
                <w:sz w:val="20"/>
                <w:szCs w:val="20"/>
                <w:lang w:val="en-US" w:eastAsia="tr-TR"/>
              </w:rPr>
              <w:t>121417403</w:t>
            </w:r>
          </w:p>
        </w:tc>
        <w:tc>
          <w:tcPr>
            <w:tcW w:w="5347" w:type="dxa"/>
            <w:shd w:val="clear" w:color="auto" w:fill="FFFF99"/>
            <w:tcMar>
              <w:top w:w="0" w:type="dxa"/>
              <w:left w:w="0" w:type="dxa"/>
              <w:bottom w:w="0" w:type="dxa"/>
              <w:right w:w="0" w:type="dxa"/>
            </w:tcMar>
            <w:vAlign w:val="center"/>
          </w:tcPr>
          <w:p w:rsidR="005E2B65" w:rsidRPr="00C02D29" w:rsidRDefault="005E2B65" w:rsidP="00E70513">
            <w:pPr>
              <w:suppressAutoHyphens/>
              <w:spacing w:after="0" w:line="240" w:lineRule="auto"/>
              <w:rPr>
                <w:rFonts w:ascii="Times New Roman" w:eastAsia="Times New Roman" w:hAnsi="Times New Roman" w:cs="Times New Roman"/>
                <w:color w:val="FF0000"/>
                <w:sz w:val="20"/>
                <w:szCs w:val="20"/>
                <w:lang w:val="en-US" w:eastAsia="tr-TR"/>
              </w:rPr>
            </w:pPr>
            <w:hyperlink w:anchor="SIMULATION" w:history="1">
              <w:r w:rsidRPr="00C02D29">
                <w:rPr>
                  <w:rFonts w:ascii="Times New Roman" w:eastAsia="Times New Roman" w:hAnsi="Times New Roman" w:cs="Times New Roman"/>
                  <w:color w:val="FF0000"/>
                  <w:sz w:val="20"/>
                  <w:szCs w:val="20"/>
                  <w:lang w:val="en-US" w:eastAsia="tr-TR" w:bidi="tr-TR"/>
                </w:rPr>
                <w:t>SIMULATION</w:t>
              </w:r>
            </w:hyperlink>
          </w:p>
        </w:tc>
        <w:tc>
          <w:tcPr>
            <w:tcW w:w="669"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FF0000"/>
                <w:sz w:val="20"/>
                <w:szCs w:val="20"/>
                <w:lang w:val="en-US" w:eastAsia="tr-TR"/>
              </w:rPr>
              <w:t>5</w:t>
            </w:r>
          </w:p>
        </w:tc>
        <w:tc>
          <w:tcPr>
            <w:tcW w:w="95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3+0+0</w:t>
            </w:r>
          </w:p>
        </w:tc>
        <w:tc>
          <w:tcPr>
            <w:tcW w:w="52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048"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C66372">
        <w:trPr>
          <w:trHeight w:val="330"/>
          <w:tblCellSpacing w:w="20" w:type="dxa"/>
        </w:trPr>
        <w:tc>
          <w:tcPr>
            <w:tcW w:w="933"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FF0000"/>
                <w:sz w:val="20"/>
                <w:szCs w:val="20"/>
                <w:lang w:val="en-US" w:eastAsia="tr-TR"/>
              </w:rPr>
              <w:t>121417423</w:t>
            </w:r>
          </w:p>
        </w:tc>
        <w:tc>
          <w:tcPr>
            <w:tcW w:w="5347" w:type="dxa"/>
            <w:shd w:val="clear" w:color="auto" w:fill="FFFF99"/>
            <w:tcMar>
              <w:top w:w="0" w:type="dxa"/>
              <w:left w:w="0" w:type="dxa"/>
              <w:bottom w:w="0" w:type="dxa"/>
              <w:right w:w="0" w:type="dxa"/>
            </w:tcMar>
            <w:vAlign w:val="center"/>
          </w:tcPr>
          <w:p w:rsidR="005E2B65" w:rsidRPr="00C02D29" w:rsidRDefault="00CF7F75" w:rsidP="00E70513">
            <w:pPr>
              <w:suppressAutoHyphens/>
              <w:spacing w:after="0" w:line="240" w:lineRule="auto"/>
              <w:rPr>
                <w:rFonts w:ascii="Times New Roman" w:eastAsia="Times New Roman" w:hAnsi="Times New Roman" w:cs="Times New Roman"/>
                <w:color w:val="FF0000"/>
                <w:sz w:val="20"/>
                <w:szCs w:val="20"/>
                <w:lang w:val="en-US" w:eastAsia="tr-TR"/>
              </w:rPr>
            </w:pPr>
            <w:hyperlink w:anchor="QUALITMANAGEMENT" w:history="1">
              <w:r w:rsidRPr="00C02D29">
                <w:rPr>
                  <w:rFonts w:ascii="Times New Roman" w:eastAsia="Times New Roman" w:hAnsi="Times New Roman" w:cs="Times New Roman"/>
                  <w:color w:val="FF0000"/>
                  <w:sz w:val="20"/>
                  <w:szCs w:val="20"/>
                  <w:lang w:val="en-US" w:eastAsia="tr-TR" w:bidi="tr-TR"/>
                </w:rPr>
                <w:t>QUALITY MANAGE</w:t>
              </w:r>
              <w:r w:rsidRPr="00C02D29">
                <w:rPr>
                  <w:rFonts w:ascii="Times New Roman" w:eastAsia="Times New Roman" w:hAnsi="Times New Roman" w:cs="Times New Roman"/>
                  <w:color w:val="FF0000"/>
                  <w:sz w:val="20"/>
                  <w:szCs w:val="20"/>
                  <w:lang w:val="en-US" w:eastAsia="tr-TR" w:bidi="tr-TR"/>
                </w:rPr>
                <w:t>M</w:t>
              </w:r>
              <w:r w:rsidRPr="00C02D29">
                <w:rPr>
                  <w:rFonts w:ascii="Times New Roman" w:eastAsia="Times New Roman" w:hAnsi="Times New Roman" w:cs="Times New Roman"/>
                  <w:color w:val="FF0000"/>
                  <w:sz w:val="20"/>
                  <w:szCs w:val="20"/>
                  <w:lang w:val="en-US" w:eastAsia="tr-TR" w:bidi="tr-TR"/>
                </w:rPr>
                <w:t>ENT</w:t>
              </w:r>
            </w:hyperlink>
          </w:p>
        </w:tc>
        <w:tc>
          <w:tcPr>
            <w:tcW w:w="669"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FF0000"/>
                <w:sz w:val="20"/>
                <w:szCs w:val="20"/>
                <w:lang w:val="en-US" w:eastAsia="tr-TR"/>
              </w:rPr>
              <w:t>5</w:t>
            </w:r>
          </w:p>
        </w:tc>
        <w:tc>
          <w:tcPr>
            <w:tcW w:w="95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3+0+0</w:t>
            </w:r>
          </w:p>
        </w:tc>
        <w:tc>
          <w:tcPr>
            <w:tcW w:w="52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048"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C66372">
        <w:trPr>
          <w:trHeight w:val="330"/>
          <w:tblCellSpacing w:w="20" w:type="dxa"/>
        </w:trPr>
        <w:tc>
          <w:tcPr>
            <w:tcW w:w="933"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FF0000"/>
                <w:sz w:val="20"/>
                <w:szCs w:val="20"/>
                <w:lang w:val="en-US" w:eastAsia="tr-TR"/>
              </w:rPr>
              <w:t>121417510</w:t>
            </w:r>
          </w:p>
        </w:tc>
        <w:tc>
          <w:tcPr>
            <w:tcW w:w="5347" w:type="dxa"/>
            <w:shd w:val="clear" w:color="auto" w:fill="FFFF99"/>
            <w:tcMar>
              <w:top w:w="0" w:type="dxa"/>
              <w:left w:w="0" w:type="dxa"/>
              <w:bottom w:w="0" w:type="dxa"/>
              <w:right w:w="0" w:type="dxa"/>
            </w:tcMar>
            <w:vAlign w:val="center"/>
          </w:tcPr>
          <w:p w:rsidR="005E2B65" w:rsidRPr="00C02D29" w:rsidRDefault="005E2B65" w:rsidP="00E70513">
            <w:pPr>
              <w:suppressAutoHyphens/>
              <w:spacing w:after="0" w:line="240" w:lineRule="auto"/>
              <w:rPr>
                <w:rFonts w:ascii="Times New Roman" w:eastAsia="Times New Roman" w:hAnsi="Times New Roman" w:cs="Times New Roman"/>
                <w:color w:val="FF0000"/>
                <w:sz w:val="20"/>
                <w:szCs w:val="20"/>
                <w:lang w:val="en-US" w:eastAsia="tr-TR"/>
              </w:rPr>
            </w:pPr>
            <w:hyperlink w:anchor="STATISTICATECHNIQUESFOMARKETINGRES" w:history="1">
              <w:r w:rsidRPr="00C02D29">
                <w:rPr>
                  <w:rFonts w:ascii="Times New Roman" w:eastAsia="Times New Roman" w:hAnsi="Times New Roman" w:cs="Times New Roman"/>
                  <w:color w:val="FF0000"/>
                  <w:sz w:val="20"/>
                  <w:szCs w:val="20"/>
                  <w:lang w:val="en-US" w:eastAsia="tr-TR" w:bidi="tr-TR"/>
                </w:rPr>
                <w:t>STATISTICAL TECHNIQUES FOR MAR</w:t>
              </w:r>
              <w:r w:rsidRPr="00C02D29">
                <w:rPr>
                  <w:rFonts w:ascii="Times New Roman" w:eastAsia="Times New Roman" w:hAnsi="Times New Roman" w:cs="Times New Roman"/>
                  <w:color w:val="FF0000"/>
                  <w:sz w:val="20"/>
                  <w:szCs w:val="20"/>
                  <w:lang w:val="en-US" w:eastAsia="tr-TR" w:bidi="tr-TR"/>
                </w:rPr>
                <w:t>K</w:t>
              </w:r>
              <w:r w:rsidRPr="00C02D29">
                <w:rPr>
                  <w:rFonts w:ascii="Times New Roman" w:eastAsia="Times New Roman" w:hAnsi="Times New Roman" w:cs="Times New Roman"/>
                  <w:color w:val="FF0000"/>
                  <w:sz w:val="20"/>
                  <w:szCs w:val="20"/>
                  <w:lang w:val="en-US" w:eastAsia="tr-TR" w:bidi="tr-TR"/>
                </w:rPr>
                <w:t>ETING RESE</w:t>
              </w:r>
              <w:r w:rsidRPr="00C02D29">
                <w:rPr>
                  <w:rFonts w:ascii="Times New Roman" w:eastAsia="Times New Roman" w:hAnsi="Times New Roman" w:cs="Times New Roman"/>
                  <w:color w:val="FF0000"/>
                  <w:sz w:val="20"/>
                  <w:szCs w:val="20"/>
                  <w:lang w:val="en-US" w:eastAsia="tr-TR" w:bidi="tr-TR"/>
                </w:rPr>
                <w:t>A</w:t>
              </w:r>
              <w:r w:rsidRPr="00C02D29">
                <w:rPr>
                  <w:rFonts w:ascii="Times New Roman" w:eastAsia="Times New Roman" w:hAnsi="Times New Roman" w:cs="Times New Roman"/>
                  <w:color w:val="FF0000"/>
                  <w:sz w:val="20"/>
                  <w:szCs w:val="20"/>
                  <w:lang w:val="en-US" w:eastAsia="tr-TR" w:bidi="tr-TR"/>
                </w:rPr>
                <w:t>RCHES I</w:t>
              </w:r>
            </w:hyperlink>
          </w:p>
        </w:tc>
        <w:tc>
          <w:tcPr>
            <w:tcW w:w="669"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FF0000"/>
                <w:sz w:val="20"/>
                <w:szCs w:val="20"/>
                <w:lang w:val="en-US" w:eastAsia="tr-TR"/>
              </w:rPr>
              <w:t>5</w:t>
            </w:r>
          </w:p>
        </w:tc>
        <w:tc>
          <w:tcPr>
            <w:tcW w:w="95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3+0+0</w:t>
            </w:r>
          </w:p>
        </w:tc>
        <w:tc>
          <w:tcPr>
            <w:tcW w:w="52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048"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C66372">
        <w:trPr>
          <w:trHeight w:val="330"/>
          <w:tblCellSpacing w:w="20" w:type="dxa"/>
        </w:trPr>
        <w:tc>
          <w:tcPr>
            <w:tcW w:w="933"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FF0000"/>
                <w:sz w:val="20"/>
                <w:szCs w:val="20"/>
                <w:lang w:val="en-US" w:eastAsia="tr-TR"/>
              </w:rPr>
              <w:t>121417508</w:t>
            </w:r>
          </w:p>
        </w:tc>
        <w:tc>
          <w:tcPr>
            <w:tcW w:w="5347" w:type="dxa"/>
            <w:shd w:val="clear" w:color="auto" w:fill="FFFF99"/>
            <w:tcMar>
              <w:top w:w="0" w:type="dxa"/>
              <w:left w:w="0" w:type="dxa"/>
              <w:bottom w:w="0" w:type="dxa"/>
              <w:right w:w="0" w:type="dxa"/>
            </w:tcMar>
            <w:vAlign w:val="center"/>
          </w:tcPr>
          <w:p w:rsidR="005E2B65" w:rsidRPr="00C02D29" w:rsidRDefault="005E2B65" w:rsidP="00E70513">
            <w:pPr>
              <w:suppressAutoHyphens/>
              <w:spacing w:after="0" w:line="240" w:lineRule="auto"/>
              <w:rPr>
                <w:rFonts w:ascii="Times New Roman" w:eastAsia="Times New Roman" w:hAnsi="Times New Roman" w:cs="Times New Roman"/>
                <w:color w:val="FF0000"/>
                <w:sz w:val="20"/>
                <w:szCs w:val="20"/>
                <w:lang w:val="en-US" w:eastAsia="tr-TR"/>
              </w:rPr>
            </w:pPr>
            <w:hyperlink w:anchor="MONEY_AND_CAPITAL_MARKET" w:history="1">
              <w:r w:rsidRPr="00C02D29">
                <w:rPr>
                  <w:rFonts w:ascii="Times New Roman" w:eastAsia="Times New Roman" w:hAnsi="Times New Roman" w:cs="Times New Roman"/>
                  <w:color w:val="FF0000"/>
                  <w:sz w:val="20"/>
                  <w:szCs w:val="20"/>
                  <w:lang w:val="en-US" w:eastAsia="tr-TR" w:bidi="tr-TR"/>
                </w:rPr>
                <w:t>MONEY AND CAPITAL MARKET</w:t>
              </w:r>
            </w:hyperlink>
          </w:p>
        </w:tc>
        <w:tc>
          <w:tcPr>
            <w:tcW w:w="669"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FF0000"/>
                <w:sz w:val="20"/>
                <w:szCs w:val="20"/>
                <w:lang w:val="en-US" w:eastAsia="tr-TR"/>
              </w:rPr>
              <w:t>5</w:t>
            </w:r>
          </w:p>
        </w:tc>
        <w:tc>
          <w:tcPr>
            <w:tcW w:w="95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3+0+0</w:t>
            </w:r>
          </w:p>
        </w:tc>
        <w:tc>
          <w:tcPr>
            <w:tcW w:w="52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048"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C66372">
        <w:trPr>
          <w:trHeight w:val="330"/>
          <w:tblCellSpacing w:w="20" w:type="dxa"/>
        </w:trPr>
        <w:tc>
          <w:tcPr>
            <w:tcW w:w="933"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FF0000"/>
                <w:sz w:val="20"/>
                <w:szCs w:val="20"/>
                <w:lang w:val="en-US" w:eastAsia="tr-TR"/>
              </w:rPr>
              <w:t>121417511</w:t>
            </w:r>
          </w:p>
        </w:tc>
        <w:tc>
          <w:tcPr>
            <w:tcW w:w="5347" w:type="dxa"/>
            <w:shd w:val="clear" w:color="auto" w:fill="FFFF99"/>
            <w:tcMar>
              <w:top w:w="0" w:type="dxa"/>
              <w:left w:w="0" w:type="dxa"/>
              <w:bottom w:w="0" w:type="dxa"/>
              <w:right w:w="0" w:type="dxa"/>
            </w:tcMar>
            <w:vAlign w:val="center"/>
          </w:tcPr>
          <w:p w:rsidR="005E2B65" w:rsidRPr="00C02D29" w:rsidRDefault="005E2B65" w:rsidP="00E70513">
            <w:pPr>
              <w:suppressAutoHyphens/>
              <w:spacing w:after="0" w:line="240" w:lineRule="auto"/>
              <w:rPr>
                <w:rFonts w:ascii="Times New Roman" w:eastAsia="Times New Roman" w:hAnsi="Times New Roman" w:cs="Times New Roman"/>
                <w:color w:val="FF0000"/>
                <w:sz w:val="20"/>
                <w:szCs w:val="20"/>
                <w:lang w:val="en-US" w:eastAsia="tr-TR"/>
              </w:rPr>
            </w:pPr>
            <w:hyperlink w:anchor="STATISTICAL_COMPUTING_I" w:history="1">
              <w:r w:rsidRPr="00C02D29">
                <w:rPr>
                  <w:rFonts w:ascii="Times New Roman" w:eastAsia="Times New Roman" w:hAnsi="Times New Roman" w:cs="Times New Roman"/>
                  <w:color w:val="FF0000"/>
                  <w:sz w:val="20"/>
                  <w:szCs w:val="20"/>
                  <w:lang w:val="en-US" w:eastAsia="tr-TR" w:bidi="tr-TR"/>
                </w:rPr>
                <w:t>STATISTICAL COMPUTING I</w:t>
              </w:r>
            </w:hyperlink>
          </w:p>
        </w:tc>
        <w:tc>
          <w:tcPr>
            <w:tcW w:w="669"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FF0000"/>
                <w:sz w:val="20"/>
                <w:szCs w:val="20"/>
                <w:lang w:val="en-US" w:eastAsia="tr-TR"/>
              </w:rPr>
              <w:t>5</w:t>
            </w:r>
          </w:p>
        </w:tc>
        <w:tc>
          <w:tcPr>
            <w:tcW w:w="95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3+0+0</w:t>
            </w:r>
          </w:p>
        </w:tc>
        <w:tc>
          <w:tcPr>
            <w:tcW w:w="52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048"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C66372">
        <w:trPr>
          <w:trHeight w:val="330"/>
          <w:tblCellSpacing w:w="20" w:type="dxa"/>
        </w:trPr>
        <w:tc>
          <w:tcPr>
            <w:tcW w:w="933"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FF0000"/>
                <w:sz w:val="20"/>
                <w:szCs w:val="20"/>
                <w:lang w:val="en-US" w:eastAsia="tr-TR"/>
              </w:rPr>
              <w:t>121417502</w:t>
            </w:r>
          </w:p>
        </w:tc>
        <w:tc>
          <w:tcPr>
            <w:tcW w:w="5347" w:type="dxa"/>
            <w:shd w:val="clear" w:color="auto" w:fill="FFFF99"/>
            <w:tcMar>
              <w:top w:w="0" w:type="dxa"/>
              <w:left w:w="0" w:type="dxa"/>
              <w:bottom w:w="0" w:type="dxa"/>
              <w:right w:w="0" w:type="dxa"/>
            </w:tcMar>
            <w:vAlign w:val="center"/>
          </w:tcPr>
          <w:p w:rsidR="005E2B65" w:rsidRPr="00C02D29" w:rsidRDefault="005E2B65" w:rsidP="00E70513">
            <w:pPr>
              <w:suppressAutoHyphens/>
              <w:spacing w:after="0" w:line="240" w:lineRule="auto"/>
              <w:rPr>
                <w:rFonts w:ascii="Times New Roman" w:eastAsia="Times New Roman" w:hAnsi="Times New Roman" w:cs="Times New Roman"/>
                <w:color w:val="FF0000"/>
                <w:sz w:val="20"/>
                <w:szCs w:val="20"/>
                <w:lang w:val="en-US" w:eastAsia="tr-TR"/>
              </w:rPr>
            </w:pPr>
            <w:hyperlink w:anchor="ECONOMETRICS_II" w:history="1">
              <w:r w:rsidRPr="00C02D29">
                <w:rPr>
                  <w:rFonts w:ascii="Times New Roman" w:eastAsia="Times New Roman" w:hAnsi="Times New Roman" w:cs="Times New Roman"/>
                  <w:color w:val="FF0000"/>
                  <w:sz w:val="20"/>
                  <w:szCs w:val="20"/>
                  <w:lang w:val="en-US" w:eastAsia="tr-TR" w:bidi="tr-TR"/>
                </w:rPr>
                <w:t>ECONOMETRICS II</w:t>
              </w:r>
            </w:hyperlink>
          </w:p>
        </w:tc>
        <w:tc>
          <w:tcPr>
            <w:tcW w:w="669"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FF0000"/>
                <w:sz w:val="20"/>
                <w:szCs w:val="20"/>
                <w:lang w:val="en-US" w:eastAsia="tr-TR"/>
              </w:rPr>
              <w:t>5</w:t>
            </w:r>
          </w:p>
        </w:tc>
        <w:tc>
          <w:tcPr>
            <w:tcW w:w="95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3+0+0</w:t>
            </w:r>
          </w:p>
        </w:tc>
        <w:tc>
          <w:tcPr>
            <w:tcW w:w="52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048"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C66372">
        <w:trPr>
          <w:trHeight w:val="330"/>
          <w:tblCellSpacing w:w="20" w:type="dxa"/>
        </w:trPr>
        <w:tc>
          <w:tcPr>
            <w:tcW w:w="933"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4D4867">
              <w:rPr>
                <w:rFonts w:ascii="Times New Roman" w:hAnsi="Times New Roman" w:cs="Times New Roman"/>
                <w:color w:val="FF0000"/>
                <w:sz w:val="20"/>
                <w:szCs w:val="20"/>
              </w:rPr>
              <w:t>121417515</w:t>
            </w:r>
          </w:p>
        </w:tc>
        <w:tc>
          <w:tcPr>
            <w:tcW w:w="5347" w:type="dxa"/>
            <w:shd w:val="clear" w:color="auto" w:fill="FFFF99"/>
            <w:tcMar>
              <w:top w:w="0" w:type="dxa"/>
              <w:left w:w="0" w:type="dxa"/>
              <w:bottom w:w="0" w:type="dxa"/>
              <w:right w:w="0" w:type="dxa"/>
            </w:tcMar>
            <w:vAlign w:val="center"/>
          </w:tcPr>
          <w:p w:rsidR="005E2B65" w:rsidRPr="00C02D29" w:rsidRDefault="005E2B65" w:rsidP="00E70513">
            <w:pPr>
              <w:suppressAutoHyphens/>
              <w:spacing w:after="0" w:line="240" w:lineRule="auto"/>
              <w:rPr>
                <w:rFonts w:ascii="Times New Roman" w:eastAsia="Times New Roman" w:hAnsi="Times New Roman" w:cs="Times New Roman"/>
                <w:color w:val="FF0000"/>
                <w:sz w:val="20"/>
                <w:szCs w:val="20"/>
                <w:lang w:val="en-US" w:eastAsia="tr-TR"/>
              </w:rPr>
            </w:pPr>
            <w:hyperlink w:anchor="RISK_ANALYSIS_AND_INSURANCE" w:history="1">
              <w:r w:rsidRPr="00C02D29">
                <w:rPr>
                  <w:rFonts w:ascii="Times New Roman" w:eastAsia="Times New Roman" w:hAnsi="Times New Roman" w:cs="Times New Roman"/>
                  <w:color w:val="FF0000"/>
                  <w:sz w:val="20"/>
                  <w:szCs w:val="20"/>
                  <w:lang w:val="en-US" w:eastAsia="tr-TR"/>
                </w:rPr>
                <w:t>RISK ANALYSIS AND INSURANCE</w:t>
              </w:r>
            </w:hyperlink>
          </w:p>
        </w:tc>
        <w:tc>
          <w:tcPr>
            <w:tcW w:w="669"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FF0000"/>
                <w:sz w:val="20"/>
                <w:szCs w:val="20"/>
                <w:lang w:val="en-US" w:eastAsia="tr-TR"/>
              </w:rPr>
              <w:t>5</w:t>
            </w:r>
          </w:p>
        </w:tc>
        <w:tc>
          <w:tcPr>
            <w:tcW w:w="95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3+0+0</w:t>
            </w:r>
          </w:p>
        </w:tc>
        <w:tc>
          <w:tcPr>
            <w:tcW w:w="52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048"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C66372">
        <w:trPr>
          <w:trHeight w:val="330"/>
          <w:tblCellSpacing w:w="20" w:type="dxa"/>
        </w:trPr>
        <w:tc>
          <w:tcPr>
            <w:tcW w:w="933"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FF0000"/>
                <w:sz w:val="20"/>
                <w:szCs w:val="20"/>
                <w:lang w:val="en-US" w:eastAsia="tr-TR"/>
              </w:rPr>
              <w:t>121417506</w:t>
            </w:r>
          </w:p>
        </w:tc>
        <w:tc>
          <w:tcPr>
            <w:tcW w:w="534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rPr>
                <w:rFonts w:ascii="Times New Roman" w:eastAsia="Times New Roman" w:hAnsi="Times New Roman" w:cs="Times New Roman"/>
                <w:color w:val="FF0000"/>
                <w:sz w:val="20"/>
                <w:szCs w:val="20"/>
                <w:lang w:val="en-US" w:eastAsia="tr-TR"/>
              </w:rPr>
            </w:pPr>
            <w:r w:rsidRPr="00B8761A">
              <w:rPr>
                <w:rFonts w:ascii="Times New Roman" w:eastAsia="Times New Roman" w:hAnsi="Times New Roman" w:cs="Times New Roman"/>
                <w:color w:val="FF0000"/>
                <w:sz w:val="20"/>
                <w:szCs w:val="20"/>
                <w:lang w:val="en-US" w:eastAsia="tr-TR"/>
              </w:rPr>
              <w:t>ROBUST STATISTICS</w:t>
            </w:r>
          </w:p>
        </w:tc>
        <w:tc>
          <w:tcPr>
            <w:tcW w:w="669"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FF0000"/>
                <w:sz w:val="20"/>
                <w:szCs w:val="20"/>
                <w:lang w:val="en-US" w:eastAsia="tr-TR"/>
              </w:rPr>
              <w:t>5</w:t>
            </w:r>
          </w:p>
        </w:tc>
        <w:tc>
          <w:tcPr>
            <w:tcW w:w="95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3+0+0</w:t>
            </w:r>
          </w:p>
        </w:tc>
        <w:tc>
          <w:tcPr>
            <w:tcW w:w="52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048"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English</w:t>
            </w:r>
          </w:p>
        </w:tc>
      </w:tr>
      <w:tr w:rsidR="005E2B65" w:rsidRPr="00B8761A" w:rsidTr="00C66372">
        <w:trPr>
          <w:trHeight w:val="330"/>
          <w:tblCellSpacing w:w="20" w:type="dxa"/>
        </w:trPr>
        <w:tc>
          <w:tcPr>
            <w:tcW w:w="933"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FF0000"/>
                <w:sz w:val="20"/>
                <w:szCs w:val="20"/>
                <w:lang w:val="en-US" w:eastAsia="tr-TR"/>
              </w:rPr>
              <w:lastRenderedPageBreak/>
              <w:t>121417507</w:t>
            </w:r>
          </w:p>
        </w:tc>
        <w:tc>
          <w:tcPr>
            <w:tcW w:w="5347" w:type="dxa"/>
            <w:shd w:val="clear" w:color="auto" w:fill="FFFF99"/>
            <w:tcMar>
              <w:top w:w="0" w:type="dxa"/>
              <w:left w:w="0" w:type="dxa"/>
              <w:bottom w:w="0" w:type="dxa"/>
              <w:right w:w="0" w:type="dxa"/>
            </w:tcMar>
            <w:vAlign w:val="center"/>
          </w:tcPr>
          <w:p w:rsidR="005E2B65" w:rsidRPr="00024880" w:rsidRDefault="005E2B65" w:rsidP="00E70513">
            <w:pPr>
              <w:suppressAutoHyphens/>
              <w:spacing w:after="0" w:line="240" w:lineRule="auto"/>
              <w:rPr>
                <w:rFonts w:ascii="Times New Roman" w:eastAsia="Times New Roman" w:hAnsi="Times New Roman" w:cs="Times New Roman"/>
                <w:color w:val="FF0000"/>
                <w:sz w:val="20"/>
                <w:szCs w:val="20"/>
                <w:lang w:val="en-US" w:eastAsia="tr-TR"/>
              </w:rPr>
            </w:pPr>
            <w:hyperlink w:anchor="SIMULATION" w:history="1">
              <w:r w:rsidRPr="00024880">
                <w:rPr>
                  <w:rStyle w:val="Kpr"/>
                  <w:rFonts w:ascii="Times New Roman" w:eastAsia="Times New Roman" w:hAnsi="Times New Roman" w:cs="Times New Roman"/>
                  <w:color w:val="FF0000"/>
                  <w:sz w:val="20"/>
                  <w:szCs w:val="20"/>
                  <w:lang w:val="en-US" w:eastAsia="tr-TR"/>
                </w:rPr>
                <w:t>SIMULATION</w:t>
              </w:r>
            </w:hyperlink>
          </w:p>
        </w:tc>
        <w:tc>
          <w:tcPr>
            <w:tcW w:w="669"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FF0000"/>
                <w:sz w:val="20"/>
                <w:szCs w:val="20"/>
                <w:lang w:val="en-US" w:eastAsia="tr-TR"/>
              </w:rPr>
              <w:t>5</w:t>
            </w:r>
          </w:p>
        </w:tc>
        <w:tc>
          <w:tcPr>
            <w:tcW w:w="95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3+0+0</w:t>
            </w:r>
          </w:p>
        </w:tc>
        <w:tc>
          <w:tcPr>
            <w:tcW w:w="52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048"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English</w:t>
            </w:r>
          </w:p>
        </w:tc>
      </w:tr>
      <w:tr w:rsidR="005E2B65" w:rsidRPr="0058058A" w:rsidTr="00C66372">
        <w:trPr>
          <w:trHeight w:val="373"/>
          <w:tblCellSpacing w:w="20" w:type="dxa"/>
        </w:trPr>
        <w:tc>
          <w:tcPr>
            <w:tcW w:w="933" w:type="dxa"/>
            <w:shd w:val="clear" w:color="auto" w:fill="FFFF99"/>
            <w:tcMar>
              <w:top w:w="0" w:type="dxa"/>
              <w:left w:w="0" w:type="dxa"/>
              <w:bottom w:w="0" w:type="dxa"/>
              <w:right w:w="0" w:type="dxa"/>
            </w:tcMar>
          </w:tcPr>
          <w:p w:rsidR="005E2B65" w:rsidRPr="00DA4AA8" w:rsidRDefault="005E2B65" w:rsidP="00E70513">
            <w:pPr>
              <w:suppressAutoHyphens/>
              <w:spacing w:after="0" w:line="240" w:lineRule="auto"/>
              <w:rPr>
                <w:rFonts w:ascii="Times New Roman" w:eastAsia="Times New Roman" w:hAnsi="Times New Roman" w:cs="Times New Roman"/>
                <w:color w:val="FF0000"/>
                <w:sz w:val="20"/>
                <w:szCs w:val="20"/>
                <w:lang w:val="en-US" w:eastAsia="tr-TR"/>
              </w:rPr>
            </w:pPr>
            <w:r>
              <w:rPr>
                <w:rFonts w:ascii="Times New Roman" w:eastAsia="Times New Roman" w:hAnsi="Times New Roman" w:cs="Times New Roman"/>
                <w:color w:val="FF0000"/>
                <w:sz w:val="20"/>
                <w:szCs w:val="20"/>
                <w:lang w:val="en-US" w:eastAsia="tr-TR"/>
              </w:rPr>
              <w:t>121417531</w:t>
            </w:r>
          </w:p>
        </w:tc>
        <w:tc>
          <w:tcPr>
            <w:tcW w:w="5347" w:type="dxa"/>
            <w:shd w:val="clear" w:color="auto" w:fill="FFFF99"/>
            <w:tcMar>
              <w:top w:w="0" w:type="dxa"/>
              <w:left w:w="0" w:type="dxa"/>
              <w:bottom w:w="0" w:type="dxa"/>
              <w:right w:w="0" w:type="dxa"/>
            </w:tcMar>
            <w:vAlign w:val="center"/>
          </w:tcPr>
          <w:p w:rsidR="005E2B65" w:rsidRPr="00383F5C" w:rsidRDefault="005E2B65" w:rsidP="00E70513">
            <w:pPr>
              <w:suppressAutoHyphens/>
              <w:spacing w:after="0" w:line="240" w:lineRule="auto"/>
              <w:rPr>
                <w:rFonts w:ascii="Times New Roman" w:eastAsia="Times New Roman" w:hAnsi="Times New Roman" w:cs="Times New Roman"/>
                <w:color w:val="FF0000"/>
                <w:sz w:val="20"/>
                <w:szCs w:val="20"/>
                <w:lang w:val="en-US" w:eastAsia="tr-TR"/>
              </w:rPr>
            </w:pPr>
            <w:hyperlink w:anchor="Applied_Statistics_Using_R_I" w:history="1">
              <w:r w:rsidRPr="00383F5C">
                <w:rPr>
                  <w:rFonts w:ascii="Times New Roman" w:hAnsi="Times New Roman" w:cs="Times New Roman"/>
                  <w:color w:val="FF0000"/>
                  <w:sz w:val="20"/>
                  <w:szCs w:val="20"/>
                  <w:lang w:val="en-US" w:eastAsia="tr-TR"/>
                </w:rPr>
                <w:t>APPLIED STATISTICS USING R I</w:t>
              </w:r>
            </w:hyperlink>
          </w:p>
        </w:tc>
        <w:tc>
          <w:tcPr>
            <w:tcW w:w="669" w:type="dxa"/>
            <w:shd w:val="clear" w:color="auto" w:fill="FFFF99"/>
            <w:tcMar>
              <w:top w:w="0" w:type="dxa"/>
              <w:left w:w="0" w:type="dxa"/>
              <w:bottom w:w="0" w:type="dxa"/>
              <w:right w:w="0" w:type="dxa"/>
            </w:tcMar>
          </w:tcPr>
          <w:p w:rsidR="005E2B65" w:rsidRPr="00DA4AA8" w:rsidRDefault="005E2B65" w:rsidP="00E70513">
            <w:pPr>
              <w:suppressAutoHyphens/>
              <w:spacing w:after="0" w:line="240" w:lineRule="auto"/>
              <w:jc w:val="center"/>
              <w:rPr>
                <w:rFonts w:ascii="Times New Roman" w:eastAsia="Times New Roman" w:hAnsi="Times New Roman" w:cs="Times New Roman"/>
                <w:color w:val="FF0000"/>
                <w:sz w:val="20"/>
                <w:szCs w:val="20"/>
                <w:lang w:val="en-US" w:eastAsia="tr-TR"/>
              </w:rPr>
            </w:pPr>
            <w:r w:rsidRPr="00DA4AA8">
              <w:rPr>
                <w:rFonts w:ascii="Times New Roman" w:eastAsia="Times New Roman" w:hAnsi="Times New Roman" w:cs="Times New Roman"/>
                <w:color w:val="FF0000"/>
                <w:sz w:val="20"/>
                <w:szCs w:val="20"/>
                <w:lang w:val="en-US" w:eastAsia="tr-TR"/>
              </w:rPr>
              <w:t>5</w:t>
            </w:r>
          </w:p>
        </w:tc>
        <w:tc>
          <w:tcPr>
            <w:tcW w:w="952" w:type="dxa"/>
            <w:shd w:val="clear" w:color="auto" w:fill="FFFF99"/>
            <w:tcMar>
              <w:top w:w="0" w:type="dxa"/>
              <w:left w:w="0" w:type="dxa"/>
              <w:bottom w:w="0" w:type="dxa"/>
              <w:right w:w="0" w:type="dxa"/>
            </w:tcMar>
          </w:tcPr>
          <w:p w:rsidR="005E2B65" w:rsidRPr="00DA4AA8"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DA4AA8">
              <w:rPr>
                <w:rFonts w:ascii="Times New Roman" w:eastAsia="Times New Roman" w:hAnsi="Times New Roman" w:cs="Times New Roman"/>
                <w:sz w:val="20"/>
                <w:szCs w:val="20"/>
                <w:lang w:val="en-US" w:eastAsia="tr-TR"/>
              </w:rPr>
              <w:t>3+0+0</w:t>
            </w:r>
          </w:p>
        </w:tc>
        <w:tc>
          <w:tcPr>
            <w:tcW w:w="527" w:type="dxa"/>
            <w:shd w:val="clear" w:color="auto" w:fill="FFFF99"/>
            <w:tcMar>
              <w:top w:w="0" w:type="dxa"/>
              <w:left w:w="0" w:type="dxa"/>
              <w:bottom w:w="0" w:type="dxa"/>
              <w:right w:w="0" w:type="dxa"/>
            </w:tcMar>
            <w:vAlign w:val="center"/>
          </w:tcPr>
          <w:p w:rsidR="005E2B65" w:rsidRPr="00DA4AA8"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E</w:t>
            </w:r>
          </w:p>
        </w:tc>
        <w:tc>
          <w:tcPr>
            <w:tcW w:w="1048" w:type="dxa"/>
            <w:shd w:val="clear" w:color="auto" w:fill="FFFF99"/>
            <w:tcMar>
              <w:top w:w="0" w:type="dxa"/>
              <w:left w:w="0" w:type="dxa"/>
              <w:bottom w:w="0" w:type="dxa"/>
              <w:right w:w="0" w:type="dxa"/>
            </w:tcMar>
            <w:vAlign w:val="center"/>
          </w:tcPr>
          <w:p w:rsidR="005E2B65" w:rsidRPr="00DA4AA8"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58058A" w:rsidTr="00C66372">
        <w:trPr>
          <w:trHeight w:val="330"/>
          <w:tblCellSpacing w:w="20" w:type="dxa"/>
        </w:trPr>
        <w:tc>
          <w:tcPr>
            <w:tcW w:w="933" w:type="dxa"/>
            <w:shd w:val="clear" w:color="auto" w:fill="FFFF99"/>
            <w:tcMar>
              <w:top w:w="0" w:type="dxa"/>
              <w:left w:w="0" w:type="dxa"/>
              <w:bottom w:w="0" w:type="dxa"/>
              <w:right w:w="0" w:type="dxa"/>
            </w:tcMar>
          </w:tcPr>
          <w:p w:rsidR="005E2B65" w:rsidRPr="00B709EA" w:rsidRDefault="00B63B43" w:rsidP="00E70513">
            <w:pPr>
              <w:suppressAutoHyphens/>
              <w:spacing w:after="0" w:line="240" w:lineRule="auto"/>
              <w:rPr>
                <w:rFonts w:ascii="Times New Roman" w:hAnsi="Times New Roman" w:cs="Times New Roman"/>
                <w:color w:val="FF0000"/>
                <w:sz w:val="20"/>
                <w:szCs w:val="20"/>
                <w:lang w:val="en-US" w:eastAsia="tr-TR"/>
              </w:rPr>
            </w:pPr>
            <w:r>
              <w:rPr>
                <w:rFonts w:ascii="Times New Roman" w:hAnsi="Times New Roman" w:cs="Times New Roman"/>
                <w:color w:val="FF0000"/>
                <w:sz w:val="20"/>
                <w:szCs w:val="20"/>
                <w:lang w:val="en-US" w:eastAsia="tr-TR"/>
              </w:rPr>
              <w:t>121417532</w:t>
            </w:r>
          </w:p>
        </w:tc>
        <w:tc>
          <w:tcPr>
            <w:tcW w:w="5347" w:type="dxa"/>
            <w:shd w:val="clear" w:color="auto" w:fill="FFFF99"/>
            <w:tcMar>
              <w:top w:w="0" w:type="dxa"/>
              <w:left w:w="0" w:type="dxa"/>
              <w:bottom w:w="0" w:type="dxa"/>
              <w:right w:w="0" w:type="dxa"/>
            </w:tcMar>
            <w:vAlign w:val="center"/>
          </w:tcPr>
          <w:p w:rsidR="005E2B65" w:rsidRPr="00B709EA" w:rsidRDefault="005E2B65" w:rsidP="00E70513">
            <w:pPr>
              <w:suppressAutoHyphens/>
              <w:spacing w:after="0" w:line="240" w:lineRule="auto"/>
              <w:rPr>
                <w:rFonts w:ascii="Times New Roman" w:hAnsi="Times New Roman" w:cs="Times New Roman"/>
                <w:color w:val="FF0000"/>
                <w:sz w:val="20"/>
                <w:szCs w:val="20"/>
                <w:lang w:val="en-US" w:eastAsia="tr-TR"/>
              </w:rPr>
            </w:pPr>
            <w:hyperlink w:anchor="ENTREPRENEURSHIP" w:history="1">
              <w:r w:rsidRPr="00B709EA">
                <w:rPr>
                  <w:rStyle w:val="Kpr"/>
                  <w:rFonts w:ascii="Times New Roman" w:hAnsi="Times New Roman" w:cs="Times New Roman"/>
                  <w:color w:val="FF0000"/>
                  <w:sz w:val="20"/>
                  <w:szCs w:val="20"/>
                  <w:lang w:val="en-US" w:eastAsia="tr-TR"/>
                </w:rPr>
                <w:t>ENTREPR</w:t>
              </w:r>
              <w:r w:rsidRPr="00B709EA">
                <w:rPr>
                  <w:rStyle w:val="Kpr"/>
                  <w:rFonts w:ascii="Times New Roman" w:hAnsi="Times New Roman" w:cs="Times New Roman"/>
                  <w:color w:val="FF0000"/>
                  <w:sz w:val="20"/>
                  <w:szCs w:val="20"/>
                  <w:lang w:val="en-US" w:eastAsia="tr-TR"/>
                </w:rPr>
                <w:t>E</w:t>
              </w:r>
              <w:r w:rsidRPr="00B709EA">
                <w:rPr>
                  <w:rStyle w:val="Kpr"/>
                  <w:rFonts w:ascii="Times New Roman" w:hAnsi="Times New Roman" w:cs="Times New Roman"/>
                  <w:color w:val="FF0000"/>
                  <w:sz w:val="20"/>
                  <w:szCs w:val="20"/>
                  <w:lang w:val="en-US" w:eastAsia="tr-TR"/>
                </w:rPr>
                <w:t>NEURSHIP</w:t>
              </w:r>
            </w:hyperlink>
          </w:p>
        </w:tc>
        <w:tc>
          <w:tcPr>
            <w:tcW w:w="669" w:type="dxa"/>
            <w:shd w:val="clear" w:color="auto" w:fill="FFFF99"/>
            <w:tcMar>
              <w:top w:w="0" w:type="dxa"/>
              <w:left w:w="0" w:type="dxa"/>
              <w:bottom w:w="0" w:type="dxa"/>
              <w:right w:w="0" w:type="dxa"/>
            </w:tcMar>
          </w:tcPr>
          <w:p w:rsidR="005E2B65" w:rsidRPr="00DA4AA8" w:rsidRDefault="005E2B65" w:rsidP="00E70513">
            <w:pPr>
              <w:suppressAutoHyphens/>
              <w:spacing w:after="0" w:line="240" w:lineRule="auto"/>
              <w:jc w:val="center"/>
              <w:rPr>
                <w:rFonts w:ascii="Times New Roman" w:eastAsia="Times New Roman" w:hAnsi="Times New Roman" w:cs="Times New Roman"/>
                <w:color w:val="FF0000"/>
                <w:sz w:val="20"/>
                <w:szCs w:val="20"/>
                <w:lang w:val="en-US" w:eastAsia="tr-TR"/>
              </w:rPr>
            </w:pPr>
            <w:r>
              <w:rPr>
                <w:rFonts w:ascii="Times New Roman" w:eastAsia="Times New Roman" w:hAnsi="Times New Roman" w:cs="Times New Roman"/>
                <w:color w:val="FF0000"/>
                <w:sz w:val="20"/>
                <w:szCs w:val="20"/>
                <w:lang w:val="en-US" w:eastAsia="tr-TR"/>
              </w:rPr>
              <w:t>5</w:t>
            </w:r>
          </w:p>
        </w:tc>
        <w:tc>
          <w:tcPr>
            <w:tcW w:w="952" w:type="dxa"/>
            <w:shd w:val="clear" w:color="auto" w:fill="FFFF99"/>
            <w:tcMar>
              <w:top w:w="0" w:type="dxa"/>
              <w:left w:w="0" w:type="dxa"/>
              <w:bottom w:w="0" w:type="dxa"/>
              <w:right w:w="0" w:type="dxa"/>
            </w:tcMar>
          </w:tcPr>
          <w:p w:rsidR="005E2B65" w:rsidRPr="00DA4AA8"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4+0+0</w:t>
            </w:r>
          </w:p>
        </w:tc>
        <w:tc>
          <w:tcPr>
            <w:tcW w:w="527" w:type="dxa"/>
            <w:shd w:val="clear" w:color="auto" w:fill="FFFF99"/>
            <w:tcMar>
              <w:top w:w="0" w:type="dxa"/>
              <w:left w:w="0" w:type="dxa"/>
              <w:bottom w:w="0" w:type="dxa"/>
              <w:right w:w="0" w:type="dxa"/>
            </w:tcMar>
            <w:vAlign w:val="center"/>
          </w:tcPr>
          <w:p w:rsidR="005E2B65"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E</w:t>
            </w:r>
          </w:p>
        </w:tc>
        <w:tc>
          <w:tcPr>
            <w:tcW w:w="1048"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color w:val="333333"/>
                <w:sz w:val="20"/>
                <w:szCs w:val="20"/>
                <w:lang w:val="en-US" w:eastAsia="tr-TR"/>
              </w:rPr>
            </w:pPr>
            <w:r>
              <w:rPr>
                <w:rFonts w:ascii="Times New Roman" w:eastAsia="Times New Roman" w:hAnsi="Times New Roman" w:cs="Times New Roman"/>
                <w:color w:val="333333"/>
                <w:sz w:val="20"/>
                <w:szCs w:val="20"/>
                <w:lang w:val="en-US" w:eastAsia="tr-TR"/>
              </w:rPr>
              <w:t>Turk</w:t>
            </w:r>
            <w:r>
              <w:rPr>
                <w:rFonts w:ascii="Times New Roman" w:eastAsia="Times New Roman" w:hAnsi="Times New Roman" w:cs="Times New Roman"/>
                <w:color w:val="333333"/>
                <w:sz w:val="20"/>
                <w:szCs w:val="20"/>
                <w:lang w:eastAsia="tr-TR"/>
              </w:rPr>
              <w:t>i</w:t>
            </w:r>
            <w:r>
              <w:rPr>
                <w:rFonts w:ascii="Times New Roman" w:eastAsia="Times New Roman" w:hAnsi="Times New Roman" w:cs="Times New Roman"/>
                <w:color w:val="333333"/>
                <w:sz w:val="20"/>
                <w:szCs w:val="20"/>
                <w:lang w:val="en-US" w:eastAsia="tr-TR"/>
              </w:rPr>
              <w:t>sh</w:t>
            </w:r>
          </w:p>
        </w:tc>
      </w:tr>
      <w:tr w:rsidR="005E2B65" w:rsidRPr="00B8761A" w:rsidTr="00C66372">
        <w:trPr>
          <w:trHeight w:val="330"/>
          <w:tblCellSpacing w:w="20" w:type="dxa"/>
        </w:trPr>
        <w:tc>
          <w:tcPr>
            <w:tcW w:w="933"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color w:val="365F91"/>
                <w:sz w:val="20"/>
                <w:szCs w:val="20"/>
                <w:lang w:val="en-US" w:eastAsia="tr-TR"/>
              </w:rPr>
            </w:pPr>
            <w:bookmarkStart w:id="2" w:name="_Hlk532975388"/>
            <w:r w:rsidRPr="00B8761A">
              <w:rPr>
                <w:rFonts w:ascii="Times New Roman" w:eastAsia="Times New Roman" w:hAnsi="Times New Roman" w:cs="Times New Roman"/>
                <w:color w:val="365F91"/>
                <w:sz w:val="20"/>
                <w:szCs w:val="20"/>
                <w:lang w:val="en-US" w:eastAsia="tr-TR"/>
              </w:rPr>
              <w:t>121417516</w:t>
            </w:r>
          </w:p>
        </w:tc>
        <w:tc>
          <w:tcPr>
            <w:tcW w:w="5347"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color w:val="365F91"/>
                <w:sz w:val="20"/>
                <w:szCs w:val="20"/>
                <w:lang w:val="en-US" w:eastAsia="tr-TR"/>
              </w:rPr>
            </w:pPr>
            <w:hyperlink w:anchor="STATISTICALQUALITYCONTROLANDTOTAQU">
              <w:r w:rsidRPr="00B8761A">
                <w:rPr>
                  <w:rFonts w:ascii="Times New Roman" w:eastAsia="Times New Roman" w:hAnsi="Times New Roman" w:cs="Times New Roman"/>
                  <w:color w:val="365F91"/>
                  <w:sz w:val="20"/>
                  <w:szCs w:val="20"/>
                  <w:lang w:val="en-US" w:eastAsia="tr-TR"/>
                </w:rPr>
                <w:t>STATISTICAL QUALITY CONTROL AND TOTAL QUALITY MANAGEMENT I</w:t>
              </w:r>
            </w:hyperlink>
          </w:p>
        </w:tc>
        <w:tc>
          <w:tcPr>
            <w:tcW w:w="669"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65F91"/>
                <w:sz w:val="20"/>
                <w:szCs w:val="20"/>
                <w:lang w:val="en-US" w:eastAsia="tr-TR"/>
              </w:rPr>
              <w:t>5</w:t>
            </w:r>
          </w:p>
        </w:tc>
        <w:tc>
          <w:tcPr>
            <w:tcW w:w="95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2+2+0</w:t>
            </w:r>
          </w:p>
        </w:tc>
        <w:tc>
          <w:tcPr>
            <w:tcW w:w="52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048"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bookmarkEnd w:id="2"/>
      <w:tr w:rsidR="005E2B65" w:rsidRPr="00B8761A" w:rsidTr="00C66372">
        <w:trPr>
          <w:trHeight w:val="330"/>
          <w:tblCellSpacing w:w="20" w:type="dxa"/>
        </w:trPr>
        <w:tc>
          <w:tcPr>
            <w:tcW w:w="933"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color w:val="365F91"/>
                <w:sz w:val="20"/>
                <w:szCs w:val="20"/>
                <w:lang w:val="en-US" w:eastAsia="tr-TR"/>
              </w:rPr>
            </w:pPr>
            <w:r w:rsidRPr="00B8761A">
              <w:rPr>
                <w:rFonts w:ascii="Times New Roman" w:eastAsia="Times New Roman" w:hAnsi="Times New Roman" w:cs="Times New Roman"/>
                <w:color w:val="365F91"/>
                <w:sz w:val="20"/>
                <w:szCs w:val="20"/>
                <w:lang w:val="en-US" w:eastAsia="tr-TR"/>
              </w:rPr>
              <w:t>121417517</w:t>
            </w:r>
          </w:p>
        </w:tc>
        <w:tc>
          <w:tcPr>
            <w:tcW w:w="5347"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color w:val="365F91"/>
                <w:sz w:val="20"/>
                <w:szCs w:val="20"/>
                <w:lang w:val="en-US" w:eastAsia="tr-TR"/>
              </w:rPr>
            </w:pPr>
            <w:hyperlink w:anchor="MANAGERIAL_DECISION_MAKING_I" w:history="1">
              <w:r w:rsidRPr="00B8761A">
                <w:rPr>
                  <w:rFonts w:ascii="Times New Roman" w:eastAsia="Times New Roman" w:hAnsi="Times New Roman" w:cs="Times New Roman"/>
                  <w:color w:val="365F91"/>
                  <w:sz w:val="20"/>
                  <w:szCs w:val="20"/>
                  <w:lang w:val="en-US" w:eastAsia="tr-TR"/>
                </w:rPr>
                <w:t>MANAGERIAL DECISION MAKING I</w:t>
              </w:r>
            </w:hyperlink>
          </w:p>
        </w:tc>
        <w:tc>
          <w:tcPr>
            <w:tcW w:w="669"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65F91"/>
                <w:sz w:val="20"/>
                <w:szCs w:val="20"/>
                <w:lang w:val="en-US" w:eastAsia="tr-TR"/>
              </w:rPr>
              <w:t>5</w:t>
            </w:r>
          </w:p>
        </w:tc>
        <w:tc>
          <w:tcPr>
            <w:tcW w:w="95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2+2+0</w:t>
            </w:r>
          </w:p>
        </w:tc>
        <w:tc>
          <w:tcPr>
            <w:tcW w:w="52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048"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C66372">
        <w:trPr>
          <w:trHeight w:val="330"/>
          <w:tblCellSpacing w:w="20" w:type="dxa"/>
        </w:trPr>
        <w:tc>
          <w:tcPr>
            <w:tcW w:w="933"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color w:val="365F91"/>
                <w:sz w:val="20"/>
                <w:szCs w:val="20"/>
                <w:lang w:val="en-US" w:eastAsia="tr-TR"/>
              </w:rPr>
            </w:pPr>
            <w:bookmarkStart w:id="3" w:name="_Hlk532975607"/>
            <w:r w:rsidRPr="00B8761A">
              <w:rPr>
                <w:rFonts w:ascii="Times New Roman" w:eastAsia="Times New Roman" w:hAnsi="Times New Roman" w:cs="Times New Roman"/>
                <w:color w:val="365F91"/>
                <w:sz w:val="20"/>
                <w:szCs w:val="20"/>
                <w:lang w:val="en-US" w:eastAsia="tr-TR"/>
              </w:rPr>
              <w:t>121417518</w:t>
            </w:r>
          </w:p>
        </w:tc>
        <w:tc>
          <w:tcPr>
            <w:tcW w:w="5347"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color w:val="365F91"/>
                <w:sz w:val="20"/>
                <w:szCs w:val="20"/>
                <w:lang w:val="en-US" w:eastAsia="tr-TR"/>
              </w:rPr>
            </w:pPr>
            <w:hyperlink w:anchor="REPEATEDMEASUREEXPERIMENTI" w:history="1">
              <w:r w:rsidRPr="00B8761A">
                <w:rPr>
                  <w:rFonts w:ascii="Times New Roman" w:eastAsia="Times New Roman" w:hAnsi="Times New Roman" w:cs="Times New Roman"/>
                  <w:color w:val="365F91"/>
                  <w:sz w:val="20"/>
                  <w:szCs w:val="20"/>
                  <w:lang w:val="en-US" w:eastAsia="tr-TR"/>
                </w:rPr>
                <w:t>REPEATED MEAS</w:t>
              </w:r>
              <w:r w:rsidRPr="00B8761A">
                <w:rPr>
                  <w:rFonts w:ascii="Times New Roman" w:eastAsia="Times New Roman" w:hAnsi="Times New Roman" w:cs="Times New Roman"/>
                  <w:color w:val="365F91"/>
                  <w:sz w:val="20"/>
                  <w:szCs w:val="20"/>
                  <w:lang w:val="en-US" w:eastAsia="tr-TR"/>
                </w:rPr>
                <w:t>U</w:t>
              </w:r>
              <w:r w:rsidRPr="00B8761A">
                <w:rPr>
                  <w:rFonts w:ascii="Times New Roman" w:eastAsia="Times New Roman" w:hAnsi="Times New Roman" w:cs="Times New Roman"/>
                  <w:color w:val="365F91"/>
                  <w:sz w:val="20"/>
                  <w:szCs w:val="20"/>
                  <w:lang w:val="en-US" w:eastAsia="tr-TR"/>
                </w:rPr>
                <w:t>RES EX</w:t>
              </w:r>
              <w:r w:rsidRPr="00B8761A">
                <w:rPr>
                  <w:rFonts w:ascii="Times New Roman" w:eastAsia="Times New Roman" w:hAnsi="Times New Roman" w:cs="Times New Roman"/>
                  <w:color w:val="365F91"/>
                  <w:sz w:val="20"/>
                  <w:szCs w:val="20"/>
                  <w:lang w:val="en-US" w:eastAsia="tr-TR"/>
                </w:rPr>
                <w:t>P</w:t>
              </w:r>
              <w:r w:rsidRPr="00B8761A">
                <w:rPr>
                  <w:rFonts w:ascii="Times New Roman" w:eastAsia="Times New Roman" w:hAnsi="Times New Roman" w:cs="Times New Roman"/>
                  <w:color w:val="365F91"/>
                  <w:sz w:val="20"/>
                  <w:szCs w:val="20"/>
                  <w:lang w:val="en-US" w:eastAsia="tr-TR"/>
                </w:rPr>
                <w:t>ERIMENTS I</w:t>
              </w:r>
            </w:hyperlink>
          </w:p>
        </w:tc>
        <w:tc>
          <w:tcPr>
            <w:tcW w:w="669"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65F91"/>
                <w:sz w:val="20"/>
                <w:szCs w:val="20"/>
                <w:lang w:val="en-US" w:eastAsia="tr-TR"/>
              </w:rPr>
              <w:t>5</w:t>
            </w:r>
          </w:p>
        </w:tc>
        <w:tc>
          <w:tcPr>
            <w:tcW w:w="95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2+2+0</w:t>
            </w:r>
          </w:p>
        </w:tc>
        <w:tc>
          <w:tcPr>
            <w:tcW w:w="52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048"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bookmarkEnd w:id="3"/>
      <w:tr w:rsidR="005E2B65" w:rsidRPr="00B8761A" w:rsidTr="00C66372">
        <w:trPr>
          <w:trHeight w:val="174"/>
          <w:tblCellSpacing w:w="20" w:type="dxa"/>
        </w:trPr>
        <w:tc>
          <w:tcPr>
            <w:tcW w:w="933"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color w:val="365F91"/>
                <w:sz w:val="20"/>
                <w:szCs w:val="20"/>
                <w:lang w:val="en-US" w:eastAsia="tr-TR"/>
              </w:rPr>
            </w:pPr>
            <w:r w:rsidRPr="00B8761A">
              <w:rPr>
                <w:rFonts w:ascii="Times New Roman" w:eastAsia="Times New Roman" w:hAnsi="Times New Roman" w:cs="Times New Roman"/>
                <w:color w:val="365F91"/>
                <w:sz w:val="20"/>
                <w:szCs w:val="20"/>
                <w:lang w:val="en-US" w:eastAsia="tr-TR"/>
              </w:rPr>
              <w:t>121417519</w:t>
            </w:r>
          </w:p>
        </w:tc>
        <w:tc>
          <w:tcPr>
            <w:tcW w:w="5347"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color w:val="365F91"/>
                <w:sz w:val="20"/>
                <w:szCs w:val="20"/>
                <w:lang w:val="en-US" w:eastAsia="tr-TR"/>
              </w:rPr>
            </w:pPr>
            <w:hyperlink w:anchor="ECONOMETRICS_THEORY_I" w:history="1">
              <w:r w:rsidRPr="00B8761A">
                <w:rPr>
                  <w:rFonts w:ascii="Times New Roman" w:eastAsia="Times New Roman" w:hAnsi="Times New Roman" w:cs="Times New Roman"/>
                  <w:color w:val="365F91"/>
                  <w:sz w:val="20"/>
                  <w:szCs w:val="20"/>
                  <w:lang w:val="en-US" w:eastAsia="tr-TR"/>
                </w:rPr>
                <w:t>ECONO</w:t>
              </w:r>
              <w:r w:rsidRPr="00B8761A">
                <w:rPr>
                  <w:rFonts w:ascii="Times New Roman" w:eastAsia="Times New Roman" w:hAnsi="Times New Roman" w:cs="Times New Roman"/>
                  <w:color w:val="365F91"/>
                  <w:sz w:val="20"/>
                  <w:szCs w:val="20"/>
                  <w:lang w:val="en-US" w:eastAsia="tr-TR"/>
                </w:rPr>
                <w:t>M</w:t>
              </w:r>
              <w:r w:rsidRPr="00B8761A">
                <w:rPr>
                  <w:rFonts w:ascii="Times New Roman" w:eastAsia="Times New Roman" w:hAnsi="Times New Roman" w:cs="Times New Roman"/>
                  <w:color w:val="365F91"/>
                  <w:sz w:val="20"/>
                  <w:szCs w:val="20"/>
                  <w:lang w:val="en-US" w:eastAsia="tr-TR"/>
                </w:rPr>
                <w:t>ETRICS THEORY I</w:t>
              </w:r>
            </w:hyperlink>
          </w:p>
        </w:tc>
        <w:tc>
          <w:tcPr>
            <w:tcW w:w="669"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65F91"/>
                <w:sz w:val="20"/>
                <w:szCs w:val="20"/>
                <w:lang w:val="en-US" w:eastAsia="tr-TR"/>
              </w:rPr>
              <w:t>5</w:t>
            </w:r>
          </w:p>
        </w:tc>
        <w:tc>
          <w:tcPr>
            <w:tcW w:w="95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2+2+0</w:t>
            </w:r>
          </w:p>
        </w:tc>
        <w:tc>
          <w:tcPr>
            <w:tcW w:w="52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048"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C66372">
        <w:trPr>
          <w:trHeight w:val="330"/>
          <w:tblCellSpacing w:w="20" w:type="dxa"/>
        </w:trPr>
        <w:tc>
          <w:tcPr>
            <w:tcW w:w="933"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color w:val="365F91"/>
                <w:sz w:val="20"/>
                <w:szCs w:val="20"/>
                <w:lang w:val="en-US" w:eastAsia="tr-TR"/>
              </w:rPr>
            </w:pPr>
            <w:r w:rsidRPr="00B8761A">
              <w:rPr>
                <w:rFonts w:ascii="Times New Roman" w:eastAsia="Times New Roman" w:hAnsi="Times New Roman" w:cs="Times New Roman"/>
                <w:color w:val="365F91"/>
                <w:sz w:val="20"/>
                <w:szCs w:val="20"/>
                <w:lang w:val="en-US" w:eastAsia="tr-TR"/>
              </w:rPr>
              <w:t>121417520</w:t>
            </w:r>
          </w:p>
        </w:tc>
        <w:tc>
          <w:tcPr>
            <w:tcW w:w="5347"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color w:val="365F91"/>
                <w:sz w:val="20"/>
                <w:szCs w:val="20"/>
                <w:lang w:val="en-US" w:eastAsia="tr-TR"/>
              </w:rPr>
            </w:pPr>
            <w:hyperlink w:anchor="APPLICATIONS_OF_STATISTICS_I" w:history="1">
              <w:r w:rsidRPr="00B8761A">
                <w:rPr>
                  <w:rFonts w:ascii="Times New Roman" w:eastAsia="Times New Roman" w:hAnsi="Times New Roman" w:cs="Times New Roman"/>
                  <w:color w:val="365F91"/>
                  <w:sz w:val="20"/>
                  <w:szCs w:val="20"/>
                  <w:lang w:val="en-US" w:eastAsia="tr-TR"/>
                </w:rPr>
                <w:t>APPLICATIONS OF STATISTICS I</w:t>
              </w:r>
            </w:hyperlink>
          </w:p>
        </w:tc>
        <w:tc>
          <w:tcPr>
            <w:tcW w:w="669"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65F91"/>
                <w:sz w:val="20"/>
                <w:szCs w:val="20"/>
                <w:lang w:val="en-US" w:eastAsia="tr-TR"/>
              </w:rPr>
              <w:t>5</w:t>
            </w:r>
          </w:p>
        </w:tc>
        <w:tc>
          <w:tcPr>
            <w:tcW w:w="95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2+2+0</w:t>
            </w:r>
          </w:p>
        </w:tc>
        <w:tc>
          <w:tcPr>
            <w:tcW w:w="52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048"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C66372">
        <w:trPr>
          <w:trHeight w:val="330"/>
          <w:tblCellSpacing w:w="20" w:type="dxa"/>
        </w:trPr>
        <w:tc>
          <w:tcPr>
            <w:tcW w:w="933"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color w:val="365F91"/>
                <w:sz w:val="20"/>
                <w:szCs w:val="20"/>
                <w:lang w:val="en-US" w:eastAsia="tr-TR"/>
              </w:rPr>
            </w:pPr>
            <w:r w:rsidRPr="00B8761A">
              <w:rPr>
                <w:rFonts w:ascii="Times New Roman" w:eastAsia="Times New Roman" w:hAnsi="Times New Roman" w:cs="Times New Roman"/>
                <w:color w:val="365F91"/>
                <w:sz w:val="20"/>
                <w:szCs w:val="20"/>
                <w:lang w:val="en-US" w:eastAsia="tr-TR"/>
              </w:rPr>
              <w:t>121417521</w:t>
            </w:r>
          </w:p>
        </w:tc>
        <w:tc>
          <w:tcPr>
            <w:tcW w:w="5347"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color w:val="365F91"/>
                <w:sz w:val="20"/>
                <w:szCs w:val="20"/>
                <w:lang w:val="en-US" w:eastAsia="tr-TR"/>
              </w:rPr>
            </w:pPr>
            <w:hyperlink w:anchor="STATISTICAL_PACKAGE_PROGRAMS_I" w:history="1">
              <w:r w:rsidRPr="00B8761A">
                <w:rPr>
                  <w:rFonts w:ascii="Times New Roman" w:eastAsia="Times New Roman" w:hAnsi="Times New Roman" w:cs="Times New Roman"/>
                  <w:color w:val="365F91"/>
                  <w:sz w:val="20"/>
                  <w:szCs w:val="20"/>
                  <w:lang w:val="en-US" w:eastAsia="tr-TR"/>
                </w:rPr>
                <w:t>STATISTICAL PACKAGE PROGRAMS I</w:t>
              </w:r>
            </w:hyperlink>
          </w:p>
        </w:tc>
        <w:tc>
          <w:tcPr>
            <w:tcW w:w="669"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65F91"/>
                <w:sz w:val="20"/>
                <w:szCs w:val="20"/>
                <w:lang w:val="en-US" w:eastAsia="tr-TR"/>
              </w:rPr>
              <w:t>5</w:t>
            </w:r>
          </w:p>
        </w:tc>
        <w:tc>
          <w:tcPr>
            <w:tcW w:w="95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2+2+0</w:t>
            </w:r>
          </w:p>
        </w:tc>
        <w:tc>
          <w:tcPr>
            <w:tcW w:w="52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048"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C66372">
        <w:trPr>
          <w:trHeight w:val="330"/>
          <w:tblCellSpacing w:w="20" w:type="dxa"/>
        </w:trPr>
        <w:tc>
          <w:tcPr>
            <w:tcW w:w="933"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color w:val="365F91"/>
                <w:sz w:val="20"/>
                <w:szCs w:val="20"/>
                <w:lang w:val="en-US" w:eastAsia="tr-TR"/>
              </w:rPr>
            </w:pPr>
            <w:r w:rsidRPr="00B8761A">
              <w:rPr>
                <w:rFonts w:ascii="Times New Roman" w:eastAsia="Times New Roman" w:hAnsi="Times New Roman" w:cs="Times New Roman"/>
                <w:color w:val="365F91"/>
                <w:sz w:val="20"/>
                <w:szCs w:val="20"/>
                <w:lang w:val="en-US" w:eastAsia="tr-TR"/>
              </w:rPr>
              <w:t>121417522</w:t>
            </w:r>
          </w:p>
        </w:tc>
        <w:tc>
          <w:tcPr>
            <w:tcW w:w="5347" w:type="dxa"/>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color w:val="365F91"/>
                <w:sz w:val="20"/>
                <w:szCs w:val="20"/>
                <w:lang w:val="en-US" w:eastAsia="tr-TR"/>
              </w:rPr>
            </w:pPr>
            <w:hyperlink w:anchor="METHODS_FOR_ANALYZING_STATISTICAL_DATA_I" w:history="1">
              <w:r w:rsidRPr="00C02D29">
                <w:rPr>
                  <w:rFonts w:ascii="Times New Roman" w:hAnsi="Times New Roman" w:cs="Times New Roman"/>
                  <w:color w:val="365F91"/>
                  <w:sz w:val="20"/>
                  <w:szCs w:val="20"/>
                  <w:lang w:val="en-US" w:eastAsia="tr-TR"/>
                </w:rPr>
                <w:t>METHODS FOR ANALYZING STATISTICAL DATA I</w:t>
              </w:r>
            </w:hyperlink>
            <w:r w:rsidRPr="00C02D29">
              <w:rPr>
                <w:rFonts w:ascii="Times New Roman" w:eastAsia="Times New Roman" w:hAnsi="Times New Roman" w:cs="Times New Roman"/>
                <w:color w:val="365F91"/>
                <w:sz w:val="20"/>
                <w:szCs w:val="20"/>
                <w:lang w:val="en-US" w:eastAsia="tr-TR"/>
              </w:rPr>
              <w:t xml:space="preserve"> </w:t>
            </w:r>
          </w:p>
        </w:tc>
        <w:tc>
          <w:tcPr>
            <w:tcW w:w="669"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65F91"/>
                <w:sz w:val="20"/>
                <w:szCs w:val="20"/>
                <w:lang w:val="en-US" w:eastAsia="tr-TR"/>
              </w:rPr>
              <w:t>5</w:t>
            </w:r>
          </w:p>
        </w:tc>
        <w:tc>
          <w:tcPr>
            <w:tcW w:w="95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2+2+0</w:t>
            </w:r>
          </w:p>
        </w:tc>
        <w:tc>
          <w:tcPr>
            <w:tcW w:w="52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048"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C66372">
        <w:trPr>
          <w:trHeight w:val="330"/>
          <w:tblCellSpacing w:w="20" w:type="dxa"/>
        </w:trPr>
        <w:tc>
          <w:tcPr>
            <w:tcW w:w="933"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color w:val="365F91"/>
                <w:sz w:val="20"/>
                <w:szCs w:val="20"/>
                <w:lang w:val="en-US" w:eastAsia="tr-TR"/>
              </w:rPr>
            </w:pPr>
            <w:r w:rsidRPr="00B8761A">
              <w:rPr>
                <w:rFonts w:ascii="Times New Roman" w:eastAsia="Times New Roman" w:hAnsi="Times New Roman" w:cs="Times New Roman"/>
                <w:color w:val="365F91"/>
                <w:sz w:val="20"/>
                <w:szCs w:val="20"/>
                <w:lang w:val="en-US" w:eastAsia="tr-TR"/>
              </w:rPr>
              <w:t>121417523</w:t>
            </w:r>
          </w:p>
        </w:tc>
        <w:tc>
          <w:tcPr>
            <w:tcW w:w="5347"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color w:val="365F91"/>
                <w:sz w:val="20"/>
                <w:szCs w:val="20"/>
                <w:lang w:val="en-US" w:eastAsia="tr-TR"/>
              </w:rPr>
            </w:pPr>
            <w:hyperlink w:anchor="COMPUTING_STATISTICAL_DATA_ANALYSIS_I" w:history="1">
              <w:r w:rsidRPr="00B8761A">
                <w:rPr>
                  <w:rFonts w:ascii="Times New Roman" w:eastAsia="Times New Roman" w:hAnsi="Times New Roman" w:cs="Times New Roman"/>
                  <w:color w:val="365F91"/>
                  <w:sz w:val="20"/>
                  <w:szCs w:val="20"/>
                  <w:lang w:val="en-US" w:eastAsia="tr-TR"/>
                </w:rPr>
                <w:t>COMP</w:t>
              </w:r>
              <w:r w:rsidRPr="00B8761A">
                <w:rPr>
                  <w:rFonts w:ascii="Times New Roman" w:eastAsia="Times New Roman" w:hAnsi="Times New Roman" w:cs="Times New Roman"/>
                  <w:color w:val="365F91"/>
                  <w:sz w:val="20"/>
                  <w:szCs w:val="20"/>
                  <w:lang w:val="en-US" w:eastAsia="tr-TR"/>
                </w:rPr>
                <w:t>U</w:t>
              </w:r>
              <w:r w:rsidRPr="00B8761A">
                <w:rPr>
                  <w:rFonts w:ascii="Times New Roman" w:eastAsia="Times New Roman" w:hAnsi="Times New Roman" w:cs="Times New Roman"/>
                  <w:color w:val="365F91"/>
                  <w:sz w:val="20"/>
                  <w:szCs w:val="20"/>
                  <w:lang w:val="en-US" w:eastAsia="tr-TR"/>
                </w:rPr>
                <w:t>TING STATISTICAL DATA ANALYSIS I</w:t>
              </w:r>
            </w:hyperlink>
          </w:p>
        </w:tc>
        <w:tc>
          <w:tcPr>
            <w:tcW w:w="669"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65F91"/>
                <w:sz w:val="20"/>
                <w:szCs w:val="20"/>
                <w:lang w:val="en-US" w:eastAsia="tr-TR"/>
              </w:rPr>
              <w:t>5</w:t>
            </w:r>
          </w:p>
        </w:tc>
        <w:tc>
          <w:tcPr>
            <w:tcW w:w="95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2+2+0</w:t>
            </w:r>
          </w:p>
        </w:tc>
        <w:tc>
          <w:tcPr>
            <w:tcW w:w="52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048"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C66372">
        <w:trPr>
          <w:trHeight w:val="330"/>
          <w:tblCellSpacing w:w="20" w:type="dxa"/>
        </w:trPr>
        <w:tc>
          <w:tcPr>
            <w:tcW w:w="933"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color w:val="365F91"/>
                <w:sz w:val="20"/>
                <w:szCs w:val="20"/>
                <w:lang w:val="en-US" w:eastAsia="tr-TR"/>
              </w:rPr>
            </w:pPr>
            <w:r w:rsidRPr="00B8761A">
              <w:rPr>
                <w:rFonts w:ascii="Times New Roman" w:eastAsia="Times New Roman" w:hAnsi="Times New Roman" w:cs="Times New Roman"/>
                <w:color w:val="365F91"/>
                <w:sz w:val="20"/>
                <w:szCs w:val="20"/>
                <w:lang w:val="en-US" w:eastAsia="tr-TR"/>
              </w:rPr>
              <w:t>121417524</w:t>
            </w:r>
          </w:p>
        </w:tc>
        <w:tc>
          <w:tcPr>
            <w:tcW w:w="5347"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color w:val="365F91"/>
                <w:sz w:val="20"/>
                <w:szCs w:val="20"/>
                <w:lang w:val="en-US" w:eastAsia="tr-TR"/>
              </w:rPr>
            </w:pPr>
            <w:hyperlink w:anchor="multi121417524" w:history="1">
              <w:r w:rsidRPr="00B8761A">
                <w:rPr>
                  <w:rFonts w:ascii="Times New Roman" w:eastAsia="Times New Roman" w:hAnsi="Times New Roman" w:cs="Times New Roman"/>
                  <w:color w:val="365F91"/>
                  <w:sz w:val="20"/>
                  <w:szCs w:val="20"/>
                  <w:lang w:val="en-US" w:eastAsia="tr-TR"/>
                </w:rPr>
                <w:t>MULTIVARIATE REPEATED MEASURES DESIGNS I</w:t>
              </w:r>
            </w:hyperlink>
          </w:p>
        </w:tc>
        <w:tc>
          <w:tcPr>
            <w:tcW w:w="669"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65F91"/>
                <w:sz w:val="20"/>
                <w:szCs w:val="20"/>
                <w:lang w:val="en-US" w:eastAsia="tr-TR"/>
              </w:rPr>
              <w:t>5</w:t>
            </w:r>
          </w:p>
        </w:tc>
        <w:tc>
          <w:tcPr>
            <w:tcW w:w="95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2+2+0</w:t>
            </w:r>
          </w:p>
        </w:tc>
        <w:tc>
          <w:tcPr>
            <w:tcW w:w="52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048"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C66372">
        <w:trPr>
          <w:trHeight w:val="330"/>
          <w:tblCellSpacing w:w="20" w:type="dxa"/>
        </w:trPr>
        <w:tc>
          <w:tcPr>
            <w:tcW w:w="933"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color w:val="365F91"/>
                <w:sz w:val="20"/>
                <w:szCs w:val="20"/>
                <w:lang w:val="en-US" w:eastAsia="tr-TR"/>
              </w:rPr>
            </w:pPr>
            <w:r w:rsidRPr="00B8761A">
              <w:rPr>
                <w:rFonts w:ascii="Times New Roman" w:eastAsia="Times New Roman" w:hAnsi="Times New Roman" w:cs="Times New Roman"/>
                <w:color w:val="365F91"/>
                <w:sz w:val="20"/>
                <w:szCs w:val="20"/>
                <w:lang w:val="en-US" w:eastAsia="tr-TR"/>
              </w:rPr>
              <w:t>121417525</w:t>
            </w:r>
          </w:p>
        </w:tc>
        <w:tc>
          <w:tcPr>
            <w:tcW w:w="5347"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color w:val="365F91"/>
                <w:sz w:val="20"/>
                <w:szCs w:val="20"/>
                <w:lang w:val="en-US" w:eastAsia="tr-TR"/>
              </w:rPr>
            </w:pPr>
            <w:hyperlink w:anchor="RELIABILITY_ANALYSIS_I" w:history="1">
              <w:r w:rsidRPr="00B8761A">
                <w:rPr>
                  <w:rFonts w:ascii="Times New Roman" w:eastAsia="Times New Roman" w:hAnsi="Times New Roman" w:cs="Times New Roman"/>
                  <w:color w:val="365F91"/>
                  <w:sz w:val="20"/>
                  <w:szCs w:val="20"/>
                  <w:lang w:val="en-US" w:eastAsia="tr-TR"/>
                </w:rPr>
                <w:t>RELIABILITY ANALYSIS I</w:t>
              </w:r>
            </w:hyperlink>
          </w:p>
        </w:tc>
        <w:tc>
          <w:tcPr>
            <w:tcW w:w="669"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65F91"/>
                <w:sz w:val="20"/>
                <w:szCs w:val="20"/>
                <w:lang w:val="en-US" w:eastAsia="tr-TR"/>
              </w:rPr>
              <w:t>5</w:t>
            </w:r>
          </w:p>
        </w:tc>
        <w:tc>
          <w:tcPr>
            <w:tcW w:w="95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2+2+0</w:t>
            </w:r>
          </w:p>
        </w:tc>
        <w:tc>
          <w:tcPr>
            <w:tcW w:w="52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048"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C66372">
        <w:trPr>
          <w:trHeight w:val="330"/>
          <w:tblCellSpacing w:w="20" w:type="dxa"/>
        </w:trPr>
        <w:tc>
          <w:tcPr>
            <w:tcW w:w="933"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color w:val="365F91"/>
                <w:sz w:val="20"/>
                <w:szCs w:val="20"/>
                <w:lang w:val="en-US" w:eastAsia="tr-TR"/>
              </w:rPr>
            </w:pPr>
            <w:r w:rsidRPr="00B8761A">
              <w:rPr>
                <w:rFonts w:ascii="Times New Roman" w:eastAsia="Times New Roman" w:hAnsi="Times New Roman" w:cs="Times New Roman"/>
                <w:color w:val="365F91"/>
                <w:sz w:val="20"/>
                <w:szCs w:val="20"/>
                <w:lang w:val="en-US" w:eastAsia="tr-TR"/>
              </w:rPr>
              <w:t>121417526</w:t>
            </w:r>
          </w:p>
        </w:tc>
        <w:tc>
          <w:tcPr>
            <w:tcW w:w="5347"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color w:val="365F91"/>
                <w:sz w:val="20"/>
                <w:szCs w:val="20"/>
                <w:lang w:val="en-US" w:eastAsia="tr-TR"/>
              </w:rPr>
            </w:pPr>
            <w:hyperlink w:anchor="QUALITATIVE_DEPENDENT_VARIABLE_MODELS_I" w:history="1">
              <w:r w:rsidRPr="00B8761A">
                <w:rPr>
                  <w:rFonts w:ascii="Times New Roman" w:eastAsia="Times New Roman" w:hAnsi="Times New Roman" w:cs="Times New Roman"/>
                  <w:color w:val="365F91"/>
                  <w:sz w:val="20"/>
                  <w:szCs w:val="20"/>
                  <w:lang w:val="en-US" w:eastAsia="tr-TR"/>
                </w:rPr>
                <w:t>QUALITATIVE DEPENDENT VARIABLE MO</w:t>
              </w:r>
              <w:r w:rsidRPr="00B8761A">
                <w:rPr>
                  <w:rFonts w:ascii="Times New Roman" w:eastAsia="Times New Roman" w:hAnsi="Times New Roman" w:cs="Times New Roman"/>
                  <w:color w:val="365F91"/>
                  <w:sz w:val="20"/>
                  <w:szCs w:val="20"/>
                  <w:lang w:val="en-US" w:eastAsia="tr-TR"/>
                </w:rPr>
                <w:t>D</w:t>
              </w:r>
              <w:r w:rsidRPr="00B8761A">
                <w:rPr>
                  <w:rFonts w:ascii="Times New Roman" w:eastAsia="Times New Roman" w:hAnsi="Times New Roman" w:cs="Times New Roman"/>
                  <w:color w:val="365F91"/>
                  <w:sz w:val="20"/>
                  <w:szCs w:val="20"/>
                  <w:lang w:val="en-US" w:eastAsia="tr-TR"/>
                </w:rPr>
                <w:t>ELS I</w:t>
              </w:r>
            </w:hyperlink>
          </w:p>
        </w:tc>
        <w:tc>
          <w:tcPr>
            <w:tcW w:w="669"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65F91"/>
                <w:sz w:val="20"/>
                <w:szCs w:val="20"/>
                <w:lang w:val="en-US" w:eastAsia="tr-TR"/>
              </w:rPr>
              <w:t>5</w:t>
            </w:r>
          </w:p>
        </w:tc>
        <w:tc>
          <w:tcPr>
            <w:tcW w:w="95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2+2+0</w:t>
            </w:r>
          </w:p>
        </w:tc>
        <w:tc>
          <w:tcPr>
            <w:tcW w:w="52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048"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C66372">
        <w:trPr>
          <w:trHeight w:val="330"/>
          <w:tblCellSpacing w:w="20" w:type="dxa"/>
        </w:trPr>
        <w:tc>
          <w:tcPr>
            <w:tcW w:w="933"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color w:val="365F91"/>
                <w:sz w:val="20"/>
                <w:szCs w:val="20"/>
                <w:lang w:val="en-US" w:eastAsia="tr-TR"/>
              </w:rPr>
            </w:pPr>
            <w:r w:rsidRPr="00B8761A">
              <w:rPr>
                <w:rFonts w:ascii="Times New Roman" w:eastAsia="Times New Roman" w:hAnsi="Times New Roman" w:cs="Times New Roman"/>
                <w:color w:val="365F91"/>
                <w:sz w:val="20"/>
                <w:szCs w:val="20"/>
                <w:lang w:val="en-US" w:eastAsia="tr-TR"/>
              </w:rPr>
              <w:t>121417527</w:t>
            </w:r>
          </w:p>
        </w:tc>
        <w:tc>
          <w:tcPr>
            <w:tcW w:w="5347"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color w:val="365F91"/>
                <w:sz w:val="20"/>
                <w:szCs w:val="20"/>
                <w:lang w:val="en-US" w:eastAsia="tr-TR"/>
              </w:rPr>
            </w:pPr>
            <w:hyperlink w:anchor="ADVANCED_DEMOGRAPHIC_TECHNIQUES_I" w:history="1">
              <w:r w:rsidRPr="00B8761A">
                <w:rPr>
                  <w:rFonts w:ascii="Times New Roman" w:eastAsia="Times New Roman" w:hAnsi="Times New Roman" w:cs="Times New Roman"/>
                  <w:color w:val="365F91"/>
                  <w:sz w:val="20"/>
                  <w:szCs w:val="20"/>
                  <w:lang w:val="en-US" w:eastAsia="tr-TR"/>
                </w:rPr>
                <w:t>ADVANCED DEMOGRAPHIC TECHNIQUES I</w:t>
              </w:r>
            </w:hyperlink>
          </w:p>
        </w:tc>
        <w:tc>
          <w:tcPr>
            <w:tcW w:w="669"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65F91"/>
                <w:sz w:val="20"/>
                <w:szCs w:val="20"/>
                <w:lang w:val="en-US" w:eastAsia="tr-TR"/>
              </w:rPr>
              <w:t>5</w:t>
            </w:r>
          </w:p>
        </w:tc>
        <w:tc>
          <w:tcPr>
            <w:tcW w:w="95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2+2+0</w:t>
            </w:r>
          </w:p>
        </w:tc>
        <w:tc>
          <w:tcPr>
            <w:tcW w:w="52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048"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C66372">
        <w:trPr>
          <w:trHeight w:val="330"/>
          <w:tblCellSpacing w:w="20" w:type="dxa"/>
        </w:trPr>
        <w:tc>
          <w:tcPr>
            <w:tcW w:w="933"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color w:val="365F91"/>
                <w:sz w:val="20"/>
                <w:szCs w:val="20"/>
                <w:lang w:val="en-US" w:eastAsia="tr-TR"/>
              </w:rPr>
            </w:pPr>
            <w:r w:rsidRPr="00B8761A">
              <w:rPr>
                <w:rFonts w:ascii="Times New Roman" w:eastAsia="Times New Roman" w:hAnsi="Times New Roman" w:cs="Times New Roman"/>
                <w:color w:val="365F91"/>
                <w:sz w:val="20"/>
                <w:szCs w:val="20"/>
                <w:lang w:val="en-US" w:eastAsia="tr-TR"/>
              </w:rPr>
              <w:t>121417528</w:t>
            </w:r>
          </w:p>
        </w:tc>
        <w:tc>
          <w:tcPr>
            <w:tcW w:w="5347" w:type="dxa"/>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color w:val="365F91"/>
                <w:sz w:val="20"/>
                <w:szCs w:val="20"/>
                <w:lang w:val="en-US" w:eastAsia="tr-TR"/>
              </w:rPr>
            </w:pPr>
            <w:hyperlink w:anchor="MAIN_ECONOMIC_INDICATORS_I" w:history="1">
              <w:r w:rsidRPr="00C02D29">
                <w:rPr>
                  <w:rFonts w:ascii="Times New Roman" w:eastAsia="Times New Roman" w:hAnsi="Times New Roman" w:cs="Times New Roman"/>
                  <w:color w:val="365F91"/>
                  <w:sz w:val="20"/>
                  <w:szCs w:val="20"/>
                  <w:lang w:val="en-US" w:eastAsia="tr-TR"/>
                </w:rPr>
                <w:t>MAIN ECONOMIC INDICATORS I</w:t>
              </w:r>
            </w:hyperlink>
          </w:p>
        </w:tc>
        <w:tc>
          <w:tcPr>
            <w:tcW w:w="669"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65F91"/>
                <w:sz w:val="20"/>
                <w:szCs w:val="20"/>
                <w:lang w:val="en-US" w:eastAsia="tr-TR"/>
              </w:rPr>
              <w:t>5</w:t>
            </w:r>
          </w:p>
        </w:tc>
        <w:tc>
          <w:tcPr>
            <w:tcW w:w="95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2+2+0</w:t>
            </w:r>
          </w:p>
        </w:tc>
        <w:tc>
          <w:tcPr>
            <w:tcW w:w="52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048"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C66372">
        <w:trPr>
          <w:trHeight w:val="330"/>
          <w:tblCellSpacing w:w="20" w:type="dxa"/>
        </w:trPr>
        <w:tc>
          <w:tcPr>
            <w:tcW w:w="933"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color w:val="365F91"/>
                <w:sz w:val="20"/>
                <w:szCs w:val="20"/>
                <w:lang w:val="en-US" w:eastAsia="tr-TR"/>
              </w:rPr>
            </w:pPr>
            <w:r w:rsidRPr="00B8761A">
              <w:rPr>
                <w:rFonts w:ascii="Times New Roman" w:eastAsia="Times New Roman" w:hAnsi="Times New Roman" w:cs="Times New Roman"/>
                <w:color w:val="365F91"/>
                <w:sz w:val="20"/>
                <w:szCs w:val="20"/>
                <w:lang w:val="en-US" w:eastAsia="tr-TR"/>
              </w:rPr>
              <w:t>121417529</w:t>
            </w:r>
          </w:p>
        </w:tc>
        <w:tc>
          <w:tcPr>
            <w:tcW w:w="5347" w:type="dxa"/>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color w:val="365F91"/>
                <w:sz w:val="20"/>
                <w:szCs w:val="20"/>
                <w:lang w:val="en-US" w:eastAsia="tr-TR"/>
              </w:rPr>
            </w:pPr>
            <w:hyperlink w:anchor="for121417529" w:history="1">
              <w:r w:rsidRPr="00C02D29">
                <w:rPr>
                  <w:rFonts w:ascii="Times New Roman" w:hAnsi="Times New Roman" w:cs="Times New Roman"/>
                  <w:color w:val="365F91"/>
                  <w:sz w:val="20"/>
                  <w:szCs w:val="20"/>
                  <w:lang w:val="en-US" w:eastAsia="tr-TR"/>
                </w:rPr>
                <w:t>FORECASTING TECHNIQUES I</w:t>
              </w:r>
              <w:r w:rsidRPr="00C02D29">
                <w:rPr>
                  <w:rFonts w:ascii="Times New Roman" w:hAnsi="Times New Roman" w:cs="Times New Roman"/>
                  <w:color w:val="365F91"/>
                  <w:sz w:val="20"/>
                  <w:szCs w:val="20"/>
                  <w:lang w:val="en-US" w:eastAsia="tr-TR"/>
                </w:rPr>
                <w:tab/>
              </w:r>
            </w:hyperlink>
          </w:p>
        </w:tc>
        <w:tc>
          <w:tcPr>
            <w:tcW w:w="669"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65F91"/>
                <w:sz w:val="20"/>
                <w:szCs w:val="20"/>
                <w:lang w:val="en-US" w:eastAsia="tr-TR"/>
              </w:rPr>
              <w:t>5</w:t>
            </w:r>
          </w:p>
        </w:tc>
        <w:tc>
          <w:tcPr>
            <w:tcW w:w="95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2+2+0</w:t>
            </w:r>
          </w:p>
        </w:tc>
        <w:tc>
          <w:tcPr>
            <w:tcW w:w="52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048"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C66372">
        <w:trPr>
          <w:trHeight w:val="330"/>
          <w:tblCellSpacing w:w="20" w:type="dxa"/>
        </w:trPr>
        <w:tc>
          <w:tcPr>
            <w:tcW w:w="933"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color w:val="365F91"/>
                <w:sz w:val="20"/>
                <w:szCs w:val="20"/>
                <w:lang w:val="en-US" w:eastAsia="tr-TR"/>
              </w:rPr>
            </w:pPr>
            <w:r w:rsidRPr="00B8761A">
              <w:rPr>
                <w:rFonts w:ascii="Times New Roman" w:eastAsia="Times New Roman" w:hAnsi="Times New Roman" w:cs="Times New Roman"/>
                <w:color w:val="365F91"/>
                <w:sz w:val="20"/>
                <w:szCs w:val="20"/>
                <w:lang w:val="en-US" w:eastAsia="tr-TR"/>
              </w:rPr>
              <w:t>121417530</w:t>
            </w:r>
          </w:p>
        </w:tc>
        <w:tc>
          <w:tcPr>
            <w:tcW w:w="5347" w:type="dxa"/>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color w:val="365F91"/>
                <w:sz w:val="20"/>
                <w:szCs w:val="20"/>
                <w:lang w:val="en-US" w:eastAsia="tr-TR"/>
              </w:rPr>
            </w:pPr>
            <w:hyperlink w:anchor="STATISTICAL_ANALYSIS_WITH_SOFTWARES_I" w:history="1">
              <w:r w:rsidRPr="00C02D29">
                <w:rPr>
                  <w:rFonts w:ascii="Times New Roman" w:hAnsi="Times New Roman" w:cs="Times New Roman"/>
                  <w:color w:val="365F91"/>
                  <w:sz w:val="20"/>
                  <w:szCs w:val="20"/>
                  <w:lang w:val="en-US" w:eastAsia="tr-TR"/>
                </w:rPr>
                <w:t>STATISTICAL ANALYSIS WITH SOF</w:t>
              </w:r>
              <w:r w:rsidRPr="00C02D29">
                <w:rPr>
                  <w:rFonts w:ascii="Times New Roman" w:hAnsi="Times New Roman" w:cs="Times New Roman"/>
                  <w:color w:val="365F91"/>
                  <w:sz w:val="20"/>
                  <w:szCs w:val="20"/>
                  <w:lang w:val="en-US" w:eastAsia="tr-TR"/>
                </w:rPr>
                <w:t>T</w:t>
              </w:r>
              <w:r w:rsidRPr="00C02D29">
                <w:rPr>
                  <w:rFonts w:ascii="Times New Roman" w:hAnsi="Times New Roman" w:cs="Times New Roman"/>
                  <w:color w:val="365F91"/>
                  <w:sz w:val="20"/>
                  <w:szCs w:val="20"/>
                  <w:lang w:val="en-US" w:eastAsia="tr-TR"/>
                </w:rPr>
                <w:t>WARES I</w:t>
              </w:r>
            </w:hyperlink>
            <w:r w:rsidRPr="00C02D29">
              <w:rPr>
                <w:rFonts w:ascii="Times New Roman" w:eastAsia="Times New Roman" w:hAnsi="Times New Roman" w:cs="Times New Roman"/>
                <w:color w:val="365F91"/>
                <w:sz w:val="20"/>
                <w:szCs w:val="20"/>
                <w:lang w:val="en-US" w:eastAsia="tr-TR"/>
              </w:rPr>
              <w:t xml:space="preserve"> </w:t>
            </w:r>
          </w:p>
        </w:tc>
        <w:tc>
          <w:tcPr>
            <w:tcW w:w="669"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65F91"/>
                <w:sz w:val="20"/>
                <w:szCs w:val="20"/>
                <w:lang w:val="en-US" w:eastAsia="tr-TR"/>
              </w:rPr>
              <w:t>5</w:t>
            </w:r>
          </w:p>
        </w:tc>
        <w:tc>
          <w:tcPr>
            <w:tcW w:w="95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2+2+0</w:t>
            </w:r>
          </w:p>
        </w:tc>
        <w:tc>
          <w:tcPr>
            <w:tcW w:w="52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048"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C66372">
        <w:trPr>
          <w:trHeight w:val="345"/>
          <w:tblCellSpacing w:w="20" w:type="dxa"/>
        </w:trPr>
        <w:tc>
          <w:tcPr>
            <w:tcW w:w="6320" w:type="dxa"/>
            <w:gridSpan w:val="2"/>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right"/>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The Sum of Fall Semester:</w:t>
            </w:r>
          </w:p>
        </w:tc>
        <w:tc>
          <w:tcPr>
            <w:tcW w:w="669"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30</w:t>
            </w:r>
          </w:p>
        </w:tc>
        <w:tc>
          <w:tcPr>
            <w:tcW w:w="952"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p>
        </w:tc>
        <w:tc>
          <w:tcPr>
            <w:tcW w:w="527"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p>
        </w:tc>
        <w:tc>
          <w:tcPr>
            <w:tcW w:w="1048"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p>
        </w:tc>
      </w:tr>
      <w:tr w:rsidR="005E2B65" w:rsidRPr="00B8761A" w:rsidTr="00C66372">
        <w:trPr>
          <w:trHeight w:val="375"/>
          <w:tblCellSpacing w:w="20" w:type="dxa"/>
        </w:trPr>
        <w:tc>
          <w:tcPr>
            <w:tcW w:w="933"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Code</w:t>
            </w:r>
          </w:p>
        </w:tc>
        <w:tc>
          <w:tcPr>
            <w:tcW w:w="5347"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The Course Name</w:t>
            </w:r>
          </w:p>
        </w:tc>
        <w:tc>
          <w:tcPr>
            <w:tcW w:w="669"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ECTS</w:t>
            </w:r>
          </w:p>
        </w:tc>
        <w:tc>
          <w:tcPr>
            <w:tcW w:w="952"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T+P+L</w:t>
            </w:r>
          </w:p>
        </w:tc>
        <w:tc>
          <w:tcPr>
            <w:tcW w:w="527"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C/E</w:t>
            </w:r>
          </w:p>
        </w:tc>
        <w:tc>
          <w:tcPr>
            <w:tcW w:w="1048"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Language</w:t>
            </w:r>
          </w:p>
        </w:tc>
      </w:tr>
      <w:tr w:rsidR="005E2B65" w:rsidRPr="00B8761A" w:rsidTr="00C66372">
        <w:trPr>
          <w:trHeight w:val="375"/>
          <w:tblCellSpacing w:w="20" w:type="dxa"/>
        </w:trPr>
        <w:tc>
          <w:tcPr>
            <w:tcW w:w="9676" w:type="dxa"/>
            <w:gridSpan w:val="6"/>
            <w:shd w:val="clear" w:color="auto" w:fill="CCFFCC"/>
            <w:tcMar>
              <w:top w:w="0" w:type="dxa"/>
              <w:left w:w="0" w:type="dxa"/>
              <w:bottom w:w="0" w:type="dxa"/>
              <w:right w:w="0" w:type="dxa"/>
            </w:tcMar>
            <w:vAlign w:val="center"/>
          </w:tcPr>
          <w:p w:rsidR="005E2B65" w:rsidRPr="00B8761A" w:rsidRDefault="00C66372"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u w:val="single"/>
                <w:lang w:val="en-US" w:eastAsia="tr-TR"/>
              </w:rPr>
              <w:t>SPRING SEMESTER</w:t>
            </w:r>
          </w:p>
        </w:tc>
      </w:tr>
      <w:tr w:rsidR="005E2B65" w:rsidRPr="00B8761A" w:rsidTr="00C66372">
        <w:trPr>
          <w:trHeight w:val="330"/>
          <w:tblCellSpacing w:w="20" w:type="dxa"/>
        </w:trPr>
        <w:tc>
          <w:tcPr>
            <w:tcW w:w="933"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121418478</w:t>
            </w:r>
          </w:p>
        </w:tc>
        <w:tc>
          <w:tcPr>
            <w:tcW w:w="5347" w:type="dxa"/>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sz w:val="20"/>
                <w:szCs w:val="20"/>
                <w:lang w:val="en-US" w:eastAsia="tr-TR"/>
              </w:rPr>
            </w:pPr>
            <w:hyperlink w:anchor="exp121418478" w:history="1">
              <w:r w:rsidRPr="00C02D29">
                <w:rPr>
                  <w:rFonts w:ascii="Times New Roman" w:eastAsia="Times New Roman" w:hAnsi="Times New Roman" w:cs="Times New Roman"/>
                  <w:color w:val="0000FF"/>
                  <w:sz w:val="20"/>
                  <w:szCs w:val="20"/>
                  <w:lang w:val="en-US" w:eastAsia="tr-TR" w:bidi="tr-TR"/>
                </w:rPr>
                <w:t>DESI</w:t>
              </w:r>
              <w:r w:rsidRPr="00C02D29">
                <w:rPr>
                  <w:rFonts w:ascii="Times New Roman" w:eastAsia="Times New Roman" w:hAnsi="Times New Roman" w:cs="Times New Roman"/>
                  <w:color w:val="0000FF"/>
                  <w:sz w:val="20"/>
                  <w:szCs w:val="20"/>
                  <w:lang w:val="en-US" w:eastAsia="tr-TR" w:bidi="tr-TR"/>
                </w:rPr>
                <w:t>G</w:t>
              </w:r>
              <w:r w:rsidRPr="00C02D29">
                <w:rPr>
                  <w:rFonts w:ascii="Times New Roman" w:eastAsia="Times New Roman" w:hAnsi="Times New Roman" w:cs="Times New Roman"/>
                  <w:color w:val="0000FF"/>
                  <w:sz w:val="20"/>
                  <w:szCs w:val="20"/>
                  <w:lang w:val="en-US" w:eastAsia="tr-TR" w:bidi="tr-TR"/>
                </w:rPr>
                <w:t>N</w:t>
              </w:r>
              <w:r w:rsidRPr="00C02D29">
                <w:rPr>
                  <w:rFonts w:ascii="Times New Roman" w:eastAsia="Times New Roman" w:hAnsi="Times New Roman" w:cs="Times New Roman"/>
                  <w:color w:val="0000FF"/>
                  <w:sz w:val="20"/>
                  <w:szCs w:val="20"/>
                  <w:lang w:val="en-US" w:eastAsia="tr-TR" w:bidi="tr-TR"/>
                </w:rPr>
                <w:t xml:space="preserve"> OF EXPERIMENTS II</w:t>
              </w:r>
            </w:hyperlink>
          </w:p>
        </w:tc>
        <w:tc>
          <w:tcPr>
            <w:tcW w:w="669"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4</w:t>
            </w:r>
          </w:p>
        </w:tc>
        <w:tc>
          <w:tcPr>
            <w:tcW w:w="952"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3+0+0</w:t>
            </w:r>
          </w:p>
        </w:tc>
        <w:tc>
          <w:tcPr>
            <w:tcW w:w="52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C</w:t>
            </w:r>
          </w:p>
        </w:tc>
        <w:tc>
          <w:tcPr>
            <w:tcW w:w="1048"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C66372">
        <w:trPr>
          <w:trHeight w:val="330"/>
          <w:tblCellSpacing w:w="20" w:type="dxa"/>
        </w:trPr>
        <w:tc>
          <w:tcPr>
            <w:tcW w:w="933"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121418443</w:t>
            </w:r>
          </w:p>
        </w:tc>
        <w:tc>
          <w:tcPr>
            <w:tcW w:w="5347" w:type="dxa"/>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sz w:val="20"/>
                <w:szCs w:val="20"/>
                <w:lang w:val="en-US" w:eastAsia="tr-TR"/>
              </w:rPr>
            </w:pPr>
            <w:hyperlink w:anchor="non121418443" w:history="1">
              <w:r w:rsidRPr="00C02D29">
                <w:rPr>
                  <w:rFonts w:ascii="Times New Roman" w:eastAsia="Times New Roman" w:hAnsi="Times New Roman" w:cs="Times New Roman"/>
                  <w:color w:val="0000FF"/>
                  <w:sz w:val="20"/>
                  <w:szCs w:val="20"/>
                  <w:lang w:val="en-US" w:eastAsia="tr-TR" w:bidi="tr-TR"/>
                </w:rPr>
                <w:t>NON</w:t>
              </w:r>
              <w:r w:rsidRPr="00C02D29">
                <w:rPr>
                  <w:rFonts w:ascii="Times New Roman" w:eastAsia="Times New Roman" w:hAnsi="Times New Roman" w:cs="Times New Roman"/>
                  <w:color w:val="0000FF"/>
                  <w:sz w:val="20"/>
                  <w:szCs w:val="20"/>
                  <w:lang w:val="en-US" w:eastAsia="tr-TR" w:bidi="tr-TR"/>
                </w:rPr>
                <w:t>P</w:t>
              </w:r>
              <w:r w:rsidRPr="00C02D29">
                <w:rPr>
                  <w:rFonts w:ascii="Times New Roman" w:eastAsia="Times New Roman" w:hAnsi="Times New Roman" w:cs="Times New Roman"/>
                  <w:color w:val="0000FF"/>
                  <w:sz w:val="20"/>
                  <w:szCs w:val="20"/>
                  <w:lang w:val="en-US" w:eastAsia="tr-TR" w:bidi="tr-TR"/>
                </w:rPr>
                <w:t>A</w:t>
              </w:r>
              <w:r w:rsidRPr="00C02D29">
                <w:rPr>
                  <w:rFonts w:ascii="Times New Roman" w:eastAsia="Times New Roman" w:hAnsi="Times New Roman" w:cs="Times New Roman"/>
                  <w:color w:val="0000FF"/>
                  <w:sz w:val="20"/>
                  <w:szCs w:val="20"/>
                  <w:lang w:val="en-US" w:eastAsia="tr-TR" w:bidi="tr-TR"/>
                </w:rPr>
                <w:t>RAMETRIC STATISTICS</w:t>
              </w:r>
            </w:hyperlink>
          </w:p>
        </w:tc>
        <w:tc>
          <w:tcPr>
            <w:tcW w:w="669"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000000"/>
                <w:sz w:val="20"/>
                <w:szCs w:val="20"/>
                <w:lang w:val="en-US" w:eastAsia="tr-TR"/>
              </w:rPr>
              <w:t>6</w:t>
            </w:r>
          </w:p>
        </w:tc>
        <w:tc>
          <w:tcPr>
            <w:tcW w:w="952"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4+0+0</w:t>
            </w:r>
          </w:p>
        </w:tc>
        <w:tc>
          <w:tcPr>
            <w:tcW w:w="52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C</w:t>
            </w:r>
          </w:p>
        </w:tc>
        <w:tc>
          <w:tcPr>
            <w:tcW w:w="1048"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C66372">
        <w:trPr>
          <w:trHeight w:val="330"/>
          <w:tblCellSpacing w:w="20" w:type="dxa"/>
        </w:trPr>
        <w:tc>
          <w:tcPr>
            <w:tcW w:w="933"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p>
        </w:tc>
        <w:tc>
          <w:tcPr>
            <w:tcW w:w="5347" w:type="dxa"/>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C02D29">
              <w:rPr>
                <w:rFonts w:ascii="Times New Roman" w:eastAsia="Times New Roman" w:hAnsi="Times New Roman" w:cs="Times New Roman"/>
                <w:b/>
                <w:color w:val="FF0000"/>
                <w:sz w:val="20"/>
                <w:szCs w:val="20"/>
                <w:lang w:val="en-US" w:eastAsia="tr-TR"/>
              </w:rPr>
              <w:t>Elective Groups IV</w:t>
            </w:r>
          </w:p>
        </w:tc>
        <w:tc>
          <w:tcPr>
            <w:tcW w:w="669"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b/>
                <w:color w:val="FF0000"/>
                <w:sz w:val="20"/>
                <w:szCs w:val="20"/>
                <w:lang w:val="en-US" w:eastAsia="tr-TR"/>
              </w:rPr>
              <w:t>5</w:t>
            </w:r>
          </w:p>
        </w:tc>
        <w:tc>
          <w:tcPr>
            <w:tcW w:w="95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3+0+0</w:t>
            </w:r>
          </w:p>
        </w:tc>
        <w:tc>
          <w:tcPr>
            <w:tcW w:w="52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048"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p>
        </w:tc>
      </w:tr>
      <w:tr w:rsidR="005E2B65" w:rsidRPr="00B8761A" w:rsidTr="00C66372">
        <w:trPr>
          <w:trHeight w:val="330"/>
          <w:tblCellSpacing w:w="20" w:type="dxa"/>
        </w:trPr>
        <w:tc>
          <w:tcPr>
            <w:tcW w:w="933"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p>
        </w:tc>
        <w:tc>
          <w:tcPr>
            <w:tcW w:w="5347" w:type="dxa"/>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C02D29">
              <w:rPr>
                <w:rFonts w:ascii="Times New Roman" w:eastAsia="Times New Roman" w:hAnsi="Times New Roman" w:cs="Times New Roman"/>
                <w:b/>
                <w:color w:val="365F91"/>
                <w:sz w:val="20"/>
                <w:szCs w:val="20"/>
                <w:lang w:val="en-US" w:eastAsia="tr-TR"/>
              </w:rPr>
              <w:t>Statistical S&amp;D II</w:t>
            </w:r>
          </w:p>
        </w:tc>
        <w:tc>
          <w:tcPr>
            <w:tcW w:w="669"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b/>
                <w:color w:val="365F91"/>
                <w:sz w:val="20"/>
                <w:szCs w:val="20"/>
                <w:lang w:val="en-US" w:eastAsia="tr-TR"/>
              </w:rPr>
              <w:t>5</w:t>
            </w:r>
          </w:p>
        </w:tc>
        <w:tc>
          <w:tcPr>
            <w:tcW w:w="952"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2+2+0</w:t>
            </w:r>
          </w:p>
        </w:tc>
        <w:tc>
          <w:tcPr>
            <w:tcW w:w="52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048"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p>
        </w:tc>
      </w:tr>
      <w:tr w:rsidR="005E2B65" w:rsidRPr="00B8761A" w:rsidTr="00C66372">
        <w:trPr>
          <w:trHeight w:val="330"/>
          <w:tblCellSpacing w:w="20" w:type="dxa"/>
        </w:trPr>
        <w:tc>
          <w:tcPr>
            <w:tcW w:w="933"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FF0000"/>
                <w:sz w:val="20"/>
                <w:szCs w:val="20"/>
                <w:lang w:val="en-US" w:eastAsia="tr-TR"/>
              </w:rPr>
              <w:t>121418444</w:t>
            </w:r>
          </w:p>
        </w:tc>
        <w:tc>
          <w:tcPr>
            <w:tcW w:w="5347" w:type="dxa"/>
            <w:shd w:val="clear" w:color="auto" w:fill="FFFF99"/>
            <w:tcMar>
              <w:top w:w="0" w:type="dxa"/>
              <w:left w:w="0" w:type="dxa"/>
              <w:bottom w:w="0" w:type="dxa"/>
              <w:right w:w="0" w:type="dxa"/>
            </w:tcMar>
            <w:vAlign w:val="center"/>
          </w:tcPr>
          <w:p w:rsidR="005E2B65" w:rsidRPr="00C02D29" w:rsidRDefault="005E2B65" w:rsidP="00E70513">
            <w:pPr>
              <w:suppressAutoHyphens/>
              <w:spacing w:after="0" w:line="240" w:lineRule="auto"/>
              <w:rPr>
                <w:rFonts w:ascii="Times New Roman" w:eastAsia="Times New Roman" w:hAnsi="Times New Roman" w:cs="Times New Roman"/>
                <w:color w:val="FF0000"/>
                <w:sz w:val="20"/>
                <w:szCs w:val="20"/>
                <w:lang w:val="en-US" w:eastAsia="tr-TR"/>
              </w:rPr>
            </w:pPr>
            <w:hyperlink w:anchor="cao121418444" w:history="1">
              <w:r w:rsidRPr="00C02D29">
                <w:rPr>
                  <w:rFonts w:ascii="Times New Roman" w:eastAsia="Times New Roman" w:hAnsi="Times New Roman" w:cs="Times New Roman"/>
                  <w:color w:val="FF0000"/>
                  <w:sz w:val="20"/>
                  <w:szCs w:val="20"/>
                  <w:lang w:val="en-US" w:eastAsia="tr-TR" w:bidi="tr-TR"/>
                </w:rPr>
                <w:t>CA</w:t>
              </w:r>
              <w:r w:rsidRPr="00C02D29">
                <w:rPr>
                  <w:rFonts w:ascii="Times New Roman" w:eastAsia="Times New Roman" w:hAnsi="Times New Roman" w:cs="Times New Roman"/>
                  <w:color w:val="FF0000"/>
                  <w:sz w:val="20"/>
                  <w:szCs w:val="20"/>
                  <w:lang w:val="en-US" w:eastAsia="tr-TR" w:bidi="tr-TR"/>
                </w:rPr>
                <w:t>T</w:t>
              </w:r>
              <w:r w:rsidRPr="00C02D29">
                <w:rPr>
                  <w:rFonts w:ascii="Times New Roman" w:eastAsia="Times New Roman" w:hAnsi="Times New Roman" w:cs="Times New Roman"/>
                  <w:color w:val="FF0000"/>
                  <w:sz w:val="20"/>
                  <w:szCs w:val="20"/>
                  <w:lang w:val="en-US" w:eastAsia="tr-TR" w:bidi="tr-TR"/>
                </w:rPr>
                <w:t>EGORI</w:t>
              </w:r>
              <w:r w:rsidRPr="00C02D29">
                <w:rPr>
                  <w:rFonts w:ascii="Times New Roman" w:eastAsia="Times New Roman" w:hAnsi="Times New Roman" w:cs="Times New Roman"/>
                  <w:color w:val="FF0000"/>
                  <w:sz w:val="20"/>
                  <w:szCs w:val="20"/>
                  <w:lang w:val="en-US" w:eastAsia="tr-TR" w:bidi="tr-TR"/>
                </w:rPr>
                <w:t>C</w:t>
              </w:r>
              <w:r w:rsidRPr="00C02D29">
                <w:rPr>
                  <w:rFonts w:ascii="Times New Roman" w:eastAsia="Times New Roman" w:hAnsi="Times New Roman" w:cs="Times New Roman"/>
                  <w:color w:val="FF0000"/>
                  <w:sz w:val="20"/>
                  <w:szCs w:val="20"/>
                  <w:lang w:val="en-US" w:eastAsia="tr-TR" w:bidi="tr-TR"/>
                </w:rPr>
                <w:t>AL DATA ANALYSIS</w:t>
              </w:r>
            </w:hyperlink>
          </w:p>
        </w:tc>
        <w:tc>
          <w:tcPr>
            <w:tcW w:w="669"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FF0000"/>
                <w:sz w:val="20"/>
                <w:szCs w:val="20"/>
                <w:lang w:val="en-US" w:eastAsia="tr-TR"/>
              </w:rPr>
              <w:t>5</w:t>
            </w:r>
          </w:p>
        </w:tc>
        <w:tc>
          <w:tcPr>
            <w:tcW w:w="95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3+0+0</w:t>
            </w:r>
          </w:p>
        </w:tc>
        <w:tc>
          <w:tcPr>
            <w:tcW w:w="52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048"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C66372">
        <w:trPr>
          <w:trHeight w:val="330"/>
          <w:tblCellSpacing w:w="20" w:type="dxa"/>
        </w:trPr>
        <w:tc>
          <w:tcPr>
            <w:tcW w:w="933" w:type="dxa"/>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C02D29">
              <w:rPr>
                <w:rFonts w:ascii="Times New Roman" w:eastAsia="Times New Roman" w:hAnsi="Times New Roman" w:cs="Times New Roman"/>
                <w:color w:val="FF0000"/>
                <w:sz w:val="20"/>
                <w:szCs w:val="20"/>
                <w:lang w:val="en-US" w:eastAsia="tr-TR"/>
              </w:rPr>
              <w:t>121418445</w:t>
            </w:r>
          </w:p>
        </w:tc>
        <w:tc>
          <w:tcPr>
            <w:tcW w:w="5347" w:type="dxa"/>
            <w:shd w:val="clear" w:color="auto" w:fill="FFFF99"/>
            <w:tcMar>
              <w:top w:w="0" w:type="dxa"/>
              <w:left w:w="0" w:type="dxa"/>
              <w:bottom w:w="0" w:type="dxa"/>
              <w:right w:w="0" w:type="dxa"/>
            </w:tcMar>
            <w:vAlign w:val="center"/>
          </w:tcPr>
          <w:p w:rsidR="005E2B65" w:rsidRPr="00C02D29" w:rsidRDefault="005E2B65" w:rsidP="00E70513">
            <w:pPr>
              <w:suppressAutoHyphens/>
              <w:spacing w:after="0" w:line="240" w:lineRule="auto"/>
              <w:rPr>
                <w:rFonts w:ascii="Times New Roman" w:eastAsia="Times New Roman" w:hAnsi="Times New Roman" w:cs="Times New Roman"/>
                <w:color w:val="FF0000"/>
                <w:sz w:val="20"/>
                <w:szCs w:val="20"/>
                <w:lang w:val="en-US" w:eastAsia="tr-TR"/>
              </w:rPr>
            </w:pPr>
            <w:hyperlink w:anchor="serv121418445" w:history="1">
              <w:r w:rsidRPr="00C02D29">
                <w:rPr>
                  <w:rFonts w:ascii="Times New Roman" w:eastAsia="Times New Roman" w:hAnsi="Times New Roman" w:cs="Times New Roman"/>
                  <w:color w:val="FF0000"/>
                  <w:sz w:val="20"/>
                  <w:szCs w:val="20"/>
                  <w:lang w:val="en-US" w:eastAsia="tr-TR" w:bidi="tr-TR"/>
                </w:rPr>
                <w:t xml:space="preserve">SERVICE </w:t>
              </w:r>
              <w:r w:rsidRPr="00C02D29">
                <w:rPr>
                  <w:rFonts w:ascii="Times New Roman" w:eastAsia="Times New Roman" w:hAnsi="Times New Roman" w:cs="Times New Roman"/>
                  <w:color w:val="FF0000"/>
                  <w:sz w:val="20"/>
                  <w:szCs w:val="20"/>
                  <w:lang w:val="en-US" w:eastAsia="tr-TR" w:bidi="tr-TR"/>
                </w:rPr>
                <w:t>S</w:t>
              </w:r>
              <w:r w:rsidRPr="00C02D29">
                <w:rPr>
                  <w:rFonts w:ascii="Times New Roman" w:eastAsia="Times New Roman" w:hAnsi="Times New Roman" w:cs="Times New Roman"/>
                  <w:color w:val="FF0000"/>
                  <w:sz w:val="20"/>
                  <w:szCs w:val="20"/>
                  <w:lang w:val="en-US" w:eastAsia="tr-TR" w:bidi="tr-TR"/>
                </w:rPr>
                <w:t>YSTEMS</w:t>
              </w:r>
            </w:hyperlink>
          </w:p>
        </w:tc>
        <w:tc>
          <w:tcPr>
            <w:tcW w:w="669"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FF0000"/>
                <w:sz w:val="20"/>
                <w:szCs w:val="20"/>
                <w:lang w:val="en-US" w:eastAsia="tr-TR"/>
              </w:rPr>
              <w:t>5</w:t>
            </w:r>
          </w:p>
        </w:tc>
        <w:tc>
          <w:tcPr>
            <w:tcW w:w="95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3+0+0</w:t>
            </w:r>
          </w:p>
        </w:tc>
        <w:tc>
          <w:tcPr>
            <w:tcW w:w="52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048"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C66372">
        <w:trPr>
          <w:trHeight w:val="330"/>
          <w:tblCellSpacing w:w="20" w:type="dxa"/>
        </w:trPr>
        <w:tc>
          <w:tcPr>
            <w:tcW w:w="933" w:type="dxa"/>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C02D29">
              <w:rPr>
                <w:rFonts w:ascii="Times New Roman" w:eastAsia="Times New Roman" w:hAnsi="Times New Roman" w:cs="Times New Roman"/>
                <w:color w:val="FF0000"/>
                <w:sz w:val="20"/>
                <w:szCs w:val="20"/>
                <w:lang w:val="en-US" w:eastAsia="tr-TR"/>
              </w:rPr>
              <w:t>121418477</w:t>
            </w:r>
          </w:p>
        </w:tc>
        <w:tc>
          <w:tcPr>
            <w:tcW w:w="5347" w:type="dxa"/>
            <w:shd w:val="clear" w:color="auto" w:fill="FFFF99"/>
            <w:tcMar>
              <w:top w:w="0" w:type="dxa"/>
              <w:left w:w="0" w:type="dxa"/>
              <w:bottom w:w="0" w:type="dxa"/>
              <w:right w:w="0" w:type="dxa"/>
            </w:tcMar>
            <w:vAlign w:val="center"/>
          </w:tcPr>
          <w:p w:rsidR="005E2B65" w:rsidRPr="00C02D29" w:rsidRDefault="005E2B65" w:rsidP="00E70513">
            <w:pPr>
              <w:suppressAutoHyphens/>
              <w:spacing w:after="0" w:line="240" w:lineRule="auto"/>
              <w:rPr>
                <w:rFonts w:ascii="Times New Roman" w:eastAsia="Times New Roman" w:hAnsi="Times New Roman" w:cs="Times New Roman"/>
                <w:color w:val="FF0000"/>
                <w:sz w:val="20"/>
                <w:szCs w:val="20"/>
                <w:lang w:val="en-US" w:eastAsia="tr-TR"/>
              </w:rPr>
            </w:pPr>
            <w:hyperlink w:anchor="FINANCIAL_ECONOMICS" w:history="1">
              <w:r w:rsidRPr="00C02D29">
                <w:rPr>
                  <w:rFonts w:ascii="Times New Roman" w:eastAsia="Times New Roman" w:hAnsi="Times New Roman" w:cs="Times New Roman"/>
                  <w:color w:val="FF0000"/>
                  <w:sz w:val="20"/>
                  <w:szCs w:val="20"/>
                  <w:lang w:val="en-US" w:eastAsia="tr-TR" w:bidi="tr-TR"/>
                </w:rPr>
                <w:t>FINANCIAL ECONOMICS</w:t>
              </w:r>
            </w:hyperlink>
          </w:p>
        </w:tc>
        <w:tc>
          <w:tcPr>
            <w:tcW w:w="669"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FF0000"/>
                <w:sz w:val="20"/>
                <w:szCs w:val="20"/>
                <w:lang w:val="en-US" w:eastAsia="tr-TR"/>
              </w:rPr>
              <w:t>5</w:t>
            </w:r>
          </w:p>
        </w:tc>
        <w:tc>
          <w:tcPr>
            <w:tcW w:w="95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3+0+0</w:t>
            </w:r>
          </w:p>
        </w:tc>
        <w:tc>
          <w:tcPr>
            <w:tcW w:w="52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048"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C66372">
        <w:trPr>
          <w:trHeight w:val="330"/>
          <w:tblCellSpacing w:w="20" w:type="dxa"/>
        </w:trPr>
        <w:tc>
          <w:tcPr>
            <w:tcW w:w="933" w:type="dxa"/>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C02D29">
              <w:rPr>
                <w:rFonts w:ascii="Times New Roman" w:eastAsia="Times New Roman" w:hAnsi="Times New Roman" w:cs="Times New Roman"/>
                <w:color w:val="FF0000"/>
                <w:sz w:val="20"/>
                <w:szCs w:val="20"/>
                <w:lang w:val="en-US" w:eastAsia="tr-TR"/>
              </w:rPr>
              <w:t>121418479</w:t>
            </w:r>
          </w:p>
        </w:tc>
        <w:tc>
          <w:tcPr>
            <w:tcW w:w="5347" w:type="dxa"/>
            <w:shd w:val="clear" w:color="auto" w:fill="FFFF99"/>
            <w:tcMar>
              <w:top w:w="0" w:type="dxa"/>
              <w:left w:w="0" w:type="dxa"/>
              <w:bottom w:w="0" w:type="dxa"/>
              <w:right w:w="0" w:type="dxa"/>
            </w:tcMar>
            <w:vAlign w:val="center"/>
          </w:tcPr>
          <w:p w:rsidR="005E2B65" w:rsidRPr="00C02D29" w:rsidRDefault="005E2B65" w:rsidP="00E70513">
            <w:pPr>
              <w:suppressAutoHyphens/>
              <w:spacing w:after="0" w:line="240" w:lineRule="auto"/>
              <w:rPr>
                <w:rFonts w:ascii="Times New Roman" w:eastAsia="Times New Roman" w:hAnsi="Times New Roman" w:cs="Times New Roman"/>
                <w:color w:val="FF0000"/>
                <w:sz w:val="20"/>
                <w:szCs w:val="20"/>
                <w:lang w:val="en-US" w:eastAsia="tr-TR"/>
              </w:rPr>
            </w:pPr>
            <w:hyperlink w:anchor="sta121418479" w:history="1">
              <w:r w:rsidRPr="00C02D29">
                <w:rPr>
                  <w:rFonts w:ascii="Times New Roman" w:eastAsia="Times New Roman" w:hAnsi="Times New Roman" w:cs="Times New Roman"/>
                  <w:color w:val="FF0000"/>
                  <w:sz w:val="20"/>
                  <w:szCs w:val="20"/>
                  <w:lang w:val="en-US" w:eastAsia="tr-TR" w:bidi="tr-TR"/>
                </w:rPr>
                <w:t>STATISTICAL TECHNIQUES FOR MARKETING RESEARCHES II</w:t>
              </w:r>
            </w:hyperlink>
          </w:p>
        </w:tc>
        <w:tc>
          <w:tcPr>
            <w:tcW w:w="669"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FF0000"/>
                <w:sz w:val="20"/>
                <w:szCs w:val="20"/>
                <w:lang w:val="en-US" w:eastAsia="tr-TR"/>
              </w:rPr>
              <w:t>5</w:t>
            </w:r>
          </w:p>
        </w:tc>
        <w:tc>
          <w:tcPr>
            <w:tcW w:w="95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3+0+0</w:t>
            </w:r>
          </w:p>
        </w:tc>
        <w:tc>
          <w:tcPr>
            <w:tcW w:w="52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048"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C66372">
        <w:trPr>
          <w:trHeight w:val="330"/>
          <w:tblCellSpacing w:w="20" w:type="dxa"/>
        </w:trPr>
        <w:tc>
          <w:tcPr>
            <w:tcW w:w="933" w:type="dxa"/>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C02D29">
              <w:rPr>
                <w:rFonts w:ascii="Times New Roman" w:eastAsia="Times New Roman" w:hAnsi="Times New Roman" w:cs="Times New Roman"/>
                <w:color w:val="FF0000"/>
                <w:sz w:val="20"/>
                <w:szCs w:val="20"/>
                <w:lang w:val="en-US" w:eastAsia="tr-TR"/>
              </w:rPr>
              <w:t>121418481</w:t>
            </w:r>
          </w:p>
        </w:tc>
        <w:tc>
          <w:tcPr>
            <w:tcW w:w="5347" w:type="dxa"/>
            <w:shd w:val="clear" w:color="auto" w:fill="FFFF99"/>
            <w:tcMar>
              <w:top w:w="0" w:type="dxa"/>
              <w:left w:w="0" w:type="dxa"/>
              <w:bottom w:w="0" w:type="dxa"/>
              <w:right w:w="0" w:type="dxa"/>
            </w:tcMar>
            <w:vAlign w:val="center"/>
          </w:tcPr>
          <w:p w:rsidR="005E2B65" w:rsidRPr="00C02D29" w:rsidRDefault="005E2B65" w:rsidP="00E70513">
            <w:pPr>
              <w:suppressAutoHyphens/>
              <w:spacing w:after="0" w:line="240" w:lineRule="auto"/>
              <w:rPr>
                <w:rFonts w:ascii="Times New Roman" w:eastAsia="Times New Roman" w:hAnsi="Times New Roman" w:cs="Times New Roman"/>
                <w:color w:val="FF0000"/>
                <w:sz w:val="20"/>
                <w:szCs w:val="20"/>
                <w:lang w:val="en-US" w:eastAsia="tr-TR"/>
              </w:rPr>
            </w:pPr>
            <w:hyperlink w:anchor="STATISTICAL_COMPUTING_II" w:history="1">
              <w:r w:rsidRPr="00C02D29">
                <w:rPr>
                  <w:rFonts w:ascii="Times New Roman" w:eastAsia="Times New Roman" w:hAnsi="Times New Roman" w:cs="Times New Roman"/>
                  <w:color w:val="FF0000"/>
                  <w:sz w:val="20"/>
                  <w:szCs w:val="20"/>
                  <w:lang w:val="en-US" w:eastAsia="tr-TR" w:bidi="tr-TR"/>
                </w:rPr>
                <w:t>STATISTICAL COMPUTING II</w:t>
              </w:r>
            </w:hyperlink>
          </w:p>
        </w:tc>
        <w:tc>
          <w:tcPr>
            <w:tcW w:w="669"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FF0000"/>
                <w:sz w:val="20"/>
                <w:szCs w:val="20"/>
                <w:lang w:val="en-US" w:eastAsia="tr-TR"/>
              </w:rPr>
              <w:t>5</w:t>
            </w:r>
          </w:p>
        </w:tc>
        <w:tc>
          <w:tcPr>
            <w:tcW w:w="95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3+0+0</w:t>
            </w:r>
          </w:p>
        </w:tc>
        <w:tc>
          <w:tcPr>
            <w:tcW w:w="52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048"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C66372">
        <w:trPr>
          <w:trHeight w:val="330"/>
          <w:tblCellSpacing w:w="20" w:type="dxa"/>
        </w:trPr>
        <w:tc>
          <w:tcPr>
            <w:tcW w:w="933" w:type="dxa"/>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sz w:val="20"/>
                <w:szCs w:val="20"/>
                <w:lang w:val="en-US" w:eastAsia="tr-TR"/>
              </w:rPr>
            </w:pPr>
            <w:r w:rsidRPr="00C02D29">
              <w:rPr>
                <w:rFonts w:ascii="Times New Roman" w:hAnsi="Times New Roman" w:cs="Times New Roman"/>
                <w:snapToGrid w:val="0"/>
                <w:color w:val="FF0000"/>
                <w:sz w:val="20"/>
                <w:szCs w:val="20"/>
              </w:rPr>
              <w:t>121418485</w:t>
            </w:r>
          </w:p>
        </w:tc>
        <w:tc>
          <w:tcPr>
            <w:tcW w:w="5347" w:type="dxa"/>
            <w:shd w:val="clear" w:color="auto" w:fill="FFFF99"/>
            <w:tcMar>
              <w:top w:w="0" w:type="dxa"/>
              <w:left w:w="0" w:type="dxa"/>
              <w:bottom w:w="0" w:type="dxa"/>
              <w:right w:w="0" w:type="dxa"/>
            </w:tcMar>
            <w:vAlign w:val="center"/>
          </w:tcPr>
          <w:p w:rsidR="005E2B65" w:rsidRPr="00C02D29" w:rsidRDefault="005E2B65" w:rsidP="00E70513">
            <w:pPr>
              <w:suppressAutoHyphens/>
              <w:spacing w:after="0" w:line="240" w:lineRule="auto"/>
              <w:rPr>
                <w:rFonts w:ascii="Times New Roman" w:eastAsia="Times New Roman" w:hAnsi="Times New Roman" w:cs="Times New Roman"/>
                <w:color w:val="FF0000"/>
                <w:sz w:val="20"/>
                <w:szCs w:val="20"/>
                <w:lang w:val="en-US" w:eastAsia="tr-TR"/>
              </w:rPr>
            </w:pPr>
            <w:hyperlink w:anchor="INSURANCE_STATISTICS_AND_ACTUARY" w:history="1">
              <w:r w:rsidRPr="00C02D29">
                <w:rPr>
                  <w:rFonts w:ascii="Times New Roman" w:eastAsia="Times New Roman" w:hAnsi="Times New Roman" w:cs="Times New Roman"/>
                  <w:color w:val="FF0000"/>
                  <w:sz w:val="20"/>
                  <w:szCs w:val="20"/>
                  <w:lang w:val="en-US" w:eastAsia="tr-TR"/>
                </w:rPr>
                <w:t>INSURANCE STATISTICS AND ACTUARY</w:t>
              </w:r>
            </w:hyperlink>
          </w:p>
        </w:tc>
        <w:tc>
          <w:tcPr>
            <w:tcW w:w="669"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FF0000"/>
                <w:sz w:val="20"/>
                <w:szCs w:val="20"/>
                <w:lang w:val="en-US" w:eastAsia="tr-TR"/>
              </w:rPr>
              <w:t>5</w:t>
            </w:r>
          </w:p>
        </w:tc>
        <w:tc>
          <w:tcPr>
            <w:tcW w:w="95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3+0+0</w:t>
            </w:r>
          </w:p>
        </w:tc>
        <w:tc>
          <w:tcPr>
            <w:tcW w:w="52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048"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C66372">
        <w:trPr>
          <w:trHeight w:val="330"/>
          <w:tblCellSpacing w:w="20" w:type="dxa"/>
        </w:trPr>
        <w:tc>
          <w:tcPr>
            <w:tcW w:w="933" w:type="dxa"/>
            <w:shd w:val="clear" w:color="auto" w:fill="FFFF99"/>
            <w:tcMar>
              <w:top w:w="0" w:type="dxa"/>
              <w:left w:w="0" w:type="dxa"/>
              <w:bottom w:w="0" w:type="dxa"/>
              <w:right w:w="0" w:type="dxa"/>
            </w:tcMar>
          </w:tcPr>
          <w:p w:rsidR="005E2B65" w:rsidRPr="00383F5C" w:rsidRDefault="005E2B65" w:rsidP="00E70513">
            <w:pPr>
              <w:suppressAutoHyphens/>
              <w:spacing w:after="0" w:line="240" w:lineRule="auto"/>
              <w:rPr>
                <w:rFonts w:ascii="Times New Roman" w:eastAsia="Times New Roman" w:hAnsi="Times New Roman" w:cs="Times New Roman"/>
                <w:color w:val="FF0000"/>
                <w:sz w:val="20"/>
                <w:szCs w:val="20"/>
                <w:lang w:val="en-US" w:eastAsia="tr-TR"/>
              </w:rPr>
            </w:pPr>
            <w:r w:rsidRPr="00383F5C">
              <w:rPr>
                <w:rFonts w:ascii="Times New Roman" w:eastAsia="Times New Roman" w:hAnsi="Times New Roman" w:cs="Times New Roman"/>
                <w:color w:val="FF0000"/>
                <w:sz w:val="20"/>
                <w:szCs w:val="20"/>
                <w:lang w:val="en-US" w:eastAsia="tr-TR"/>
              </w:rPr>
              <w:t>121418501</w:t>
            </w:r>
          </w:p>
        </w:tc>
        <w:tc>
          <w:tcPr>
            <w:tcW w:w="5347" w:type="dxa"/>
            <w:shd w:val="clear" w:color="auto" w:fill="FFFF99"/>
            <w:tcMar>
              <w:top w:w="0" w:type="dxa"/>
              <w:left w:w="0" w:type="dxa"/>
              <w:bottom w:w="0" w:type="dxa"/>
              <w:right w:w="0" w:type="dxa"/>
            </w:tcMar>
            <w:vAlign w:val="center"/>
          </w:tcPr>
          <w:p w:rsidR="005E2B65" w:rsidRPr="00383F5C" w:rsidRDefault="005E2B65" w:rsidP="00E70513">
            <w:pPr>
              <w:suppressAutoHyphens/>
              <w:spacing w:after="0" w:line="240" w:lineRule="auto"/>
              <w:rPr>
                <w:rFonts w:ascii="Times New Roman" w:eastAsia="Times New Roman" w:hAnsi="Times New Roman" w:cs="Times New Roman"/>
                <w:color w:val="FF0000"/>
                <w:sz w:val="20"/>
                <w:szCs w:val="20"/>
                <w:lang w:val="en-US" w:eastAsia="tr-TR"/>
              </w:rPr>
            </w:pPr>
            <w:hyperlink w:anchor="app121418501" w:history="1">
              <w:r w:rsidRPr="00383F5C">
                <w:rPr>
                  <w:rFonts w:ascii="Times New Roman" w:hAnsi="Times New Roman" w:cs="Times New Roman"/>
                  <w:color w:val="FF0000"/>
                  <w:sz w:val="20"/>
                  <w:szCs w:val="20"/>
                  <w:lang w:val="en-US" w:eastAsia="tr-TR"/>
                </w:rPr>
                <w:t>APPLIED STATISTICS USING R II</w:t>
              </w:r>
            </w:hyperlink>
          </w:p>
        </w:tc>
        <w:tc>
          <w:tcPr>
            <w:tcW w:w="669" w:type="dxa"/>
            <w:shd w:val="clear" w:color="auto" w:fill="FFFF99"/>
            <w:tcMar>
              <w:top w:w="0" w:type="dxa"/>
              <w:left w:w="0" w:type="dxa"/>
              <w:bottom w:w="0" w:type="dxa"/>
              <w:right w:w="0" w:type="dxa"/>
            </w:tcMar>
          </w:tcPr>
          <w:p w:rsidR="005E2B65" w:rsidRPr="00DA4AA8" w:rsidRDefault="005E2B65" w:rsidP="00E70513">
            <w:pPr>
              <w:suppressAutoHyphens/>
              <w:spacing w:after="0" w:line="240" w:lineRule="auto"/>
              <w:jc w:val="center"/>
              <w:rPr>
                <w:rFonts w:ascii="Times New Roman" w:eastAsia="Times New Roman" w:hAnsi="Times New Roman" w:cs="Times New Roman"/>
                <w:color w:val="FF0000"/>
                <w:sz w:val="20"/>
                <w:szCs w:val="20"/>
                <w:lang w:val="en-US" w:eastAsia="tr-TR"/>
              </w:rPr>
            </w:pPr>
            <w:r w:rsidRPr="00DA4AA8">
              <w:rPr>
                <w:rFonts w:ascii="Times New Roman" w:eastAsia="Times New Roman" w:hAnsi="Times New Roman" w:cs="Times New Roman"/>
                <w:color w:val="FF0000"/>
                <w:sz w:val="20"/>
                <w:szCs w:val="20"/>
                <w:lang w:val="en-US" w:eastAsia="tr-TR"/>
              </w:rPr>
              <w:t>5</w:t>
            </w:r>
          </w:p>
        </w:tc>
        <w:tc>
          <w:tcPr>
            <w:tcW w:w="952" w:type="dxa"/>
            <w:shd w:val="clear" w:color="auto" w:fill="FFFF99"/>
            <w:tcMar>
              <w:top w:w="0" w:type="dxa"/>
              <w:left w:w="0" w:type="dxa"/>
              <w:bottom w:w="0" w:type="dxa"/>
              <w:right w:w="0" w:type="dxa"/>
            </w:tcMar>
          </w:tcPr>
          <w:p w:rsidR="005E2B65" w:rsidRPr="00DA4AA8"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DA4AA8">
              <w:rPr>
                <w:rFonts w:ascii="Times New Roman" w:eastAsia="Times New Roman" w:hAnsi="Times New Roman" w:cs="Times New Roman"/>
                <w:sz w:val="20"/>
                <w:szCs w:val="20"/>
                <w:lang w:val="en-US" w:eastAsia="tr-TR"/>
              </w:rPr>
              <w:t>3+0+0</w:t>
            </w:r>
          </w:p>
        </w:tc>
        <w:tc>
          <w:tcPr>
            <w:tcW w:w="527" w:type="dxa"/>
            <w:shd w:val="clear" w:color="auto" w:fill="FFFF99"/>
            <w:tcMar>
              <w:top w:w="0" w:type="dxa"/>
              <w:left w:w="0" w:type="dxa"/>
              <w:bottom w:w="0" w:type="dxa"/>
              <w:right w:w="0" w:type="dxa"/>
            </w:tcMar>
            <w:vAlign w:val="center"/>
          </w:tcPr>
          <w:p w:rsidR="005E2B65" w:rsidRPr="00DA4AA8"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E</w:t>
            </w:r>
          </w:p>
        </w:tc>
        <w:tc>
          <w:tcPr>
            <w:tcW w:w="1048" w:type="dxa"/>
            <w:shd w:val="clear" w:color="auto" w:fill="FFFF99"/>
            <w:tcMar>
              <w:top w:w="0" w:type="dxa"/>
              <w:left w:w="0" w:type="dxa"/>
              <w:bottom w:w="0" w:type="dxa"/>
              <w:right w:w="0" w:type="dxa"/>
            </w:tcMar>
            <w:vAlign w:val="center"/>
          </w:tcPr>
          <w:p w:rsidR="005E2B65" w:rsidRPr="00DA4AA8"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C66372">
        <w:trPr>
          <w:trHeight w:val="330"/>
          <w:tblCellSpacing w:w="20" w:type="dxa"/>
        </w:trPr>
        <w:tc>
          <w:tcPr>
            <w:tcW w:w="933" w:type="dxa"/>
            <w:shd w:val="clear" w:color="auto" w:fill="FFFF99"/>
            <w:tcMar>
              <w:top w:w="0" w:type="dxa"/>
              <w:left w:w="0" w:type="dxa"/>
              <w:bottom w:w="0" w:type="dxa"/>
              <w:right w:w="0" w:type="dxa"/>
            </w:tcMar>
          </w:tcPr>
          <w:p w:rsidR="005E2B65" w:rsidRPr="00C02D29" w:rsidRDefault="005E2B65" w:rsidP="00E70513">
            <w:pPr>
              <w:spacing w:after="0" w:line="240" w:lineRule="auto"/>
              <w:rPr>
                <w:rFonts w:ascii="Times New Roman" w:eastAsia="Times New Roman" w:hAnsi="Times New Roman" w:cs="Times New Roman"/>
                <w:color w:val="365F91"/>
                <w:sz w:val="20"/>
                <w:szCs w:val="20"/>
                <w:lang w:eastAsia="tr-TR"/>
              </w:rPr>
            </w:pPr>
            <w:bookmarkStart w:id="4" w:name="_Hlk532975317"/>
            <w:r>
              <w:rPr>
                <w:rFonts w:ascii="Times New Roman" w:eastAsia="Times New Roman" w:hAnsi="Times New Roman" w:cs="Times New Roman"/>
                <w:color w:val="365F91"/>
                <w:sz w:val="20"/>
                <w:szCs w:val="20"/>
                <w:lang w:eastAsia="tr-TR"/>
              </w:rPr>
              <w:t>121418</w:t>
            </w:r>
            <w:r w:rsidRPr="00C02D29">
              <w:rPr>
                <w:rFonts w:ascii="Times New Roman" w:eastAsia="Times New Roman" w:hAnsi="Times New Roman" w:cs="Times New Roman"/>
                <w:color w:val="365F91"/>
                <w:sz w:val="20"/>
                <w:szCs w:val="20"/>
                <w:lang w:eastAsia="tr-TR"/>
              </w:rPr>
              <w:t>486</w:t>
            </w:r>
          </w:p>
        </w:tc>
        <w:tc>
          <w:tcPr>
            <w:tcW w:w="5347" w:type="dxa"/>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color w:val="365F91"/>
                <w:sz w:val="20"/>
                <w:szCs w:val="20"/>
                <w:lang w:val="en-US" w:eastAsia="tr-TR"/>
              </w:rPr>
            </w:pPr>
            <w:hyperlink w:anchor="statis121418486" w:history="1">
              <w:r w:rsidRPr="00C02D29">
                <w:rPr>
                  <w:rFonts w:ascii="Times New Roman" w:eastAsia="Times New Roman" w:hAnsi="Times New Roman" w:cs="Times New Roman"/>
                  <w:color w:val="365F91"/>
                  <w:sz w:val="20"/>
                  <w:szCs w:val="20"/>
                  <w:lang w:val="en-US" w:eastAsia="tr-TR" w:bidi="tr-TR"/>
                </w:rPr>
                <w:t>STATI</w:t>
              </w:r>
              <w:r w:rsidRPr="00C02D29">
                <w:rPr>
                  <w:rFonts w:ascii="Times New Roman" w:eastAsia="Times New Roman" w:hAnsi="Times New Roman" w:cs="Times New Roman"/>
                  <w:color w:val="365F91"/>
                  <w:sz w:val="20"/>
                  <w:szCs w:val="20"/>
                  <w:lang w:val="en-US" w:eastAsia="tr-TR" w:bidi="tr-TR"/>
                </w:rPr>
                <w:t>S</w:t>
              </w:r>
              <w:r w:rsidRPr="00C02D29">
                <w:rPr>
                  <w:rFonts w:ascii="Times New Roman" w:eastAsia="Times New Roman" w:hAnsi="Times New Roman" w:cs="Times New Roman"/>
                  <w:color w:val="365F91"/>
                  <w:sz w:val="20"/>
                  <w:szCs w:val="20"/>
                  <w:lang w:val="en-US" w:eastAsia="tr-TR" w:bidi="tr-TR"/>
                </w:rPr>
                <w:t>TICAL QUALITY CONTROL AND TOTAL QUALIT</w:t>
              </w:r>
              <w:r w:rsidRPr="00C02D29">
                <w:rPr>
                  <w:rFonts w:ascii="Times New Roman" w:eastAsia="Times New Roman" w:hAnsi="Times New Roman" w:cs="Times New Roman"/>
                  <w:color w:val="365F91"/>
                  <w:sz w:val="20"/>
                  <w:szCs w:val="20"/>
                  <w:lang w:val="en-US" w:eastAsia="tr-TR" w:bidi="tr-TR"/>
                </w:rPr>
                <w:t>Y</w:t>
              </w:r>
              <w:r w:rsidRPr="00C02D29">
                <w:rPr>
                  <w:rFonts w:ascii="Times New Roman" w:eastAsia="Times New Roman" w:hAnsi="Times New Roman" w:cs="Times New Roman"/>
                  <w:color w:val="365F91"/>
                  <w:sz w:val="20"/>
                  <w:szCs w:val="20"/>
                  <w:lang w:val="en-US" w:eastAsia="tr-TR" w:bidi="tr-TR"/>
                </w:rPr>
                <w:t xml:space="preserve"> MANAGEMENT II</w:t>
              </w:r>
            </w:hyperlink>
          </w:p>
        </w:tc>
        <w:tc>
          <w:tcPr>
            <w:tcW w:w="669"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b/>
                <w:color w:val="365F91"/>
                <w:sz w:val="20"/>
                <w:szCs w:val="20"/>
                <w:lang w:val="en-US" w:eastAsia="tr-TR"/>
              </w:rPr>
              <w:t>5</w:t>
            </w:r>
          </w:p>
        </w:tc>
        <w:tc>
          <w:tcPr>
            <w:tcW w:w="95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2+2+0</w:t>
            </w:r>
          </w:p>
        </w:tc>
        <w:tc>
          <w:tcPr>
            <w:tcW w:w="52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048"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bookmarkEnd w:id="4"/>
      <w:tr w:rsidR="005E2B65" w:rsidRPr="00B8761A" w:rsidTr="00C66372">
        <w:trPr>
          <w:trHeight w:val="330"/>
          <w:tblCellSpacing w:w="20" w:type="dxa"/>
        </w:trPr>
        <w:tc>
          <w:tcPr>
            <w:tcW w:w="933" w:type="dxa"/>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color w:val="365F91"/>
                <w:sz w:val="20"/>
                <w:szCs w:val="20"/>
                <w:lang w:val="en-US" w:eastAsia="tr-TR" w:bidi="tr-TR"/>
              </w:rPr>
            </w:pPr>
            <w:r>
              <w:rPr>
                <w:rFonts w:ascii="Times New Roman" w:eastAsia="Times New Roman" w:hAnsi="Times New Roman" w:cs="Times New Roman"/>
                <w:color w:val="365F91"/>
                <w:sz w:val="20"/>
                <w:szCs w:val="20"/>
                <w:lang w:val="en-US" w:eastAsia="tr-TR" w:bidi="tr-TR"/>
              </w:rPr>
              <w:t>121418</w:t>
            </w:r>
            <w:r w:rsidRPr="00C02D29">
              <w:rPr>
                <w:rFonts w:ascii="Times New Roman" w:eastAsia="Times New Roman" w:hAnsi="Times New Roman" w:cs="Times New Roman"/>
                <w:color w:val="365F91"/>
                <w:sz w:val="20"/>
                <w:szCs w:val="20"/>
                <w:lang w:val="en-US" w:eastAsia="tr-TR" w:bidi="tr-TR"/>
              </w:rPr>
              <w:t>487</w:t>
            </w:r>
          </w:p>
        </w:tc>
        <w:tc>
          <w:tcPr>
            <w:tcW w:w="5347" w:type="dxa"/>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color w:val="365F91"/>
                <w:sz w:val="20"/>
                <w:szCs w:val="20"/>
                <w:lang w:val="en-US" w:eastAsia="tr-TR" w:bidi="tr-TR"/>
              </w:rPr>
            </w:pPr>
            <w:hyperlink w:anchor="mana121418487" w:history="1">
              <w:r w:rsidRPr="00C02D29">
                <w:rPr>
                  <w:rFonts w:ascii="Times New Roman" w:eastAsia="Times New Roman" w:hAnsi="Times New Roman" w:cs="Times New Roman"/>
                  <w:color w:val="365F91"/>
                  <w:sz w:val="20"/>
                  <w:szCs w:val="20"/>
                  <w:lang w:val="en-US" w:eastAsia="tr-TR" w:bidi="tr-TR"/>
                </w:rPr>
                <w:t>MANAGERIAL DECISION MAKING II</w:t>
              </w:r>
            </w:hyperlink>
          </w:p>
        </w:tc>
        <w:tc>
          <w:tcPr>
            <w:tcW w:w="669"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b/>
                <w:color w:val="365F91"/>
                <w:sz w:val="20"/>
                <w:szCs w:val="20"/>
                <w:lang w:val="en-US" w:eastAsia="tr-TR"/>
              </w:rPr>
              <w:t>5</w:t>
            </w:r>
          </w:p>
        </w:tc>
        <w:tc>
          <w:tcPr>
            <w:tcW w:w="95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2+2+0</w:t>
            </w:r>
          </w:p>
        </w:tc>
        <w:tc>
          <w:tcPr>
            <w:tcW w:w="52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048"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C66372">
        <w:trPr>
          <w:trHeight w:val="330"/>
          <w:tblCellSpacing w:w="20" w:type="dxa"/>
        </w:trPr>
        <w:tc>
          <w:tcPr>
            <w:tcW w:w="933" w:type="dxa"/>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color w:val="365F91"/>
                <w:sz w:val="20"/>
                <w:szCs w:val="20"/>
                <w:lang w:val="en-US" w:eastAsia="tr-TR" w:bidi="tr-TR"/>
              </w:rPr>
            </w:pPr>
            <w:r>
              <w:rPr>
                <w:rFonts w:ascii="Times New Roman" w:eastAsia="Times New Roman" w:hAnsi="Times New Roman" w:cs="Times New Roman"/>
                <w:color w:val="365F91"/>
                <w:sz w:val="20"/>
                <w:szCs w:val="20"/>
                <w:lang w:val="en-US" w:eastAsia="tr-TR" w:bidi="tr-TR"/>
              </w:rPr>
              <w:t>121418</w:t>
            </w:r>
            <w:r w:rsidRPr="00C02D29">
              <w:rPr>
                <w:rFonts w:ascii="Times New Roman" w:eastAsia="Times New Roman" w:hAnsi="Times New Roman" w:cs="Times New Roman"/>
                <w:color w:val="365F91"/>
                <w:sz w:val="20"/>
                <w:szCs w:val="20"/>
                <w:lang w:val="en-US" w:eastAsia="tr-TR" w:bidi="tr-TR"/>
              </w:rPr>
              <w:t>488</w:t>
            </w:r>
          </w:p>
        </w:tc>
        <w:tc>
          <w:tcPr>
            <w:tcW w:w="5347" w:type="dxa"/>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color w:val="365F91"/>
                <w:sz w:val="20"/>
                <w:szCs w:val="20"/>
                <w:lang w:val="en-US" w:eastAsia="tr-TR" w:bidi="tr-TR"/>
              </w:rPr>
            </w:pPr>
            <w:hyperlink w:anchor="REPEATEDMEASUREEXPERIMENTSII" w:history="1">
              <w:r w:rsidRPr="00C02D29">
                <w:rPr>
                  <w:rFonts w:ascii="Times New Roman" w:eastAsia="Times New Roman" w:hAnsi="Times New Roman" w:cs="Times New Roman"/>
                  <w:color w:val="365F91"/>
                  <w:sz w:val="20"/>
                  <w:szCs w:val="20"/>
                  <w:lang w:val="en-US" w:eastAsia="tr-TR" w:bidi="tr-TR"/>
                </w:rPr>
                <w:t>REPEATED MEASU</w:t>
              </w:r>
              <w:r w:rsidRPr="00C02D29">
                <w:rPr>
                  <w:rFonts w:ascii="Times New Roman" w:eastAsia="Times New Roman" w:hAnsi="Times New Roman" w:cs="Times New Roman"/>
                  <w:color w:val="365F91"/>
                  <w:sz w:val="20"/>
                  <w:szCs w:val="20"/>
                  <w:lang w:val="en-US" w:eastAsia="tr-TR" w:bidi="tr-TR"/>
                </w:rPr>
                <w:t>R</w:t>
              </w:r>
              <w:r w:rsidRPr="00C02D29">
                <w:rPr>
                  <w:rFonts w:ascii="Times New Roman" w:eastAsia="Times New Roman" w:hAnsi="Times New Roman" w:cs="Times New Roman"/>
                  <w:color w:val="365F91"/>
                  <w:sz w:val="20"/>
                  <w:szCs w:val="20"/>
                  <w:lang w:val="en-US" w:eastAsia="tr-TR" w:bidi="tr-TR"/>
                </w:rPr>
                <w:t>ES EXPERIMENTS II</w:t>
              </w:r>
            </w:hyperlink>
          </w:p>
        </w:tc>
        <w:tc>
          <w:tcPr>
            <w:tcW w:w="669"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b/>
                <w:color w:val="365F91"/>
                <w:sz w:val="20"/>
                <w:szCs w:val="20"/>
                <w:lang w:val="en-US" w:eastAsia="tr-TR"/>
              </w:rPr>
              <w:t>5</w:t>
            </w:r>
          </w:p>
        </w:tc>
        <w:tc>
          <w:tcPr>
            <w:tcW w:w="95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2+2+0</w:t>
            </w:r>
          </w:p>
        </w:tc>
        <w:tc>
          <w:tcPr>
            <w:tcW w:w="52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048"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C66372">
        <w:trPr>
          <w:trHeight w:val="330"/>
          <w:tblCellSpacing w:w="20" w:type="dxa"/>
        </w:trPr>
        <w:tc>
          <w:tcPr>
            <w:tcW w:w="933" w:type="dxa"/>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color w:val="365F91"/>
                <w:sz w:val="20"/>
                <w:szCs w:val="20"/>
                <w:lang w:val="en-US" w:eastAsia="tr-TR" w:bidi="tr-TR"/>
              </w:rPr>
            </w:pPr>
            <w:r>
              <w:rPr>
                <w:rFonts w:ascii="Times New Roman" w:eastAsia="Times New Roman" w:hAnsi="Times New Roman" w:cs="Times New Roman"/>
                <w:color w:val="365F91"/>
                <w:sz w:val="20"/>
                <w:szCs w:val="20"/>
                <w:lang w:val="en-US" w:eastAsia="tr-TR" w:bidi="tr-TR"/>
              </w:rPr>
              <w:t>121418</w:t>
            </w:r>
            <w:r w:rsidRPr="00C02D29">
              <w:rPr>
                <w:rFonts w:ascii="Times New Roman" w:eastAsia="Times New Roman" w:hAnsi="Times New Roman" w:cs="Times New Roman"/>
                <w:color w:val="365F91"/>
                <w:sz w:val="20"/>
                <w:szCs w:val="20"/>
                <w:lang w:val="en-US" w:eastAsia="tr-TR" w:bidi="tr-TR"/>
              </w:rPr>
              <w:t>489</w:t>
            </w:r>
          </w:p>
        </w:tc>
        <w:tc>
          <w:tcPr>
            <w:tcW w:w="5347" w:type="dxa"/>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color w:val="365F91"/>
                <w:sz w:val="20"/>
                <w:szCs w:val="20"/>
                <w:lang w:val="en-US" w:eastAsia="tr-TR" w:bidi="tr-TR"/>
              </w:rPr>
            </w:pPr>
            <w:hyperlink w:anchor="ekonom121418465" w:history="1">
              <w:r w:rsidRPr="00C02D29">
                <w:rPr>
                  <w:rFonts w:ascii="Times New Roman" w:eastAsia="Times New Roman" w:hAnsi="Times New Roman" w:cs="Times New Roman"/>
                  <w:color w:val="365F91"/>
                  <w:sz w:val="20"/>
                  <w:szCs w:val="20"/>
                  <w:lang w:val="en-US" w:eastAsia="tr-TR" w:bidi="tr-TR"/>
                </w:rPr>
                <w:t>ECONOMETRICS THEORY II</w:t>
              </w:r>
            </w:hyperlink>
          </w:p>
        </w:tc>
        <w:tc>
          <w:tcPr>
            <w:tcW w:w="669"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b/>
                <w:color w:val="365F91"/>
                <w:sz w:val="20"/>
                <w:szCs w:val="20"/>
                <w:lang w:val="en-US" w:eastAsia="tr-TR"/>
              </w:rPr>
              <w:t>5</w:t>
            </w:r>
          </w:p>
        </w:tc>
        <w:tc>
          <w:tcPr>
            <w:tcW w:w="95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2+2+0</w:t>
            </w:r>
          </w:p>
        </w:tc>
        <w:tc>
          <w:tcPr>
            <w:tcW w:w="52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048"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C66372">
        <w:trPr>
          <w:trHeight w:val="330"/>
          <w:tblCellSpacing w:w="20" w:type="dxa"/>
        </w:trPr>
        <w:tc>
          <w:tcPr>
            <w:tcW w:w="933" w:type="dxa"/>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color w:val="365F91"/>
                <w:sz w:val="20"/>
                <w:szCs w:val="20"/>
                <w:lang w:val="en-US" w:eastAsia="tr-TR" w:bidi="tr-TR"/>
              </w:rPr>
            </w:pPr>
            <w:r>
              <w:rPr>
                <w:rFonts w:ascii="Times New Roman" w:eastAsia="Times New Roman" w:hAnsi="Times New Roman" w:cs="Times New Roman"/>
                <w:color w:val="365F91"/>
                <w:sz w:val="20"/>
                <w:szCs w:val="20"/>
                <w:lang w:val="en-US" w:eastAsia="tr-TR" w:bidi="tr-TR"/>
              </w:rPr>
              <w:t>121418</w:t>
            </w:r>
            <w:r w:rsidRPr="00C02D29">
              <w:rPr>
                <w:rFonts w:ascii="Times New Roman" w:eastAsia="Times New Roman" w:hAnsi="Times New Roman" w:cs="Times New Roman"/>
                <w:color w:val="365F91"/>
                <w:sz w:val="20"/>
                <w:szCs w:val="20"/>
                <w:lang w:val="en-US" w:eastAsia="tr-TR" w:bidi="tr-TR"/>
              </w:rPr>
              <w:t>490</w:t>
            </w:r>
          </w:p>
        </w:tc>
        <w:tc>
          <w:tcPr>
            <w:tcW w:w="5347" w:type="dxa"/>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color w:val="365F91"/>
                <w:sz w:val="20"/>
                <w:szCs w:val="20"/>
                <w:lang w:val="en-US" w:eastAsia="tr-TR" w:bidi="tr-TR"/>
              </w:rPr>
            </w:pPr>
            <w:hyperlink w:anchor="app121418466" w:history="1">
              <w:r w:rsidRPr="00C02D29">
                <w:rPr>
                  <w:rFonts w:ascii="Times New Roman" w:eastAsia="Times New Roman" w:hAnsi="Times New Roman" w:cs="Times New Roman"/>
                  <w:color w:val="365F91"/>
                  <w:sz w:val="20"/>
                  <w:szCs w:val="20"/>
                  <w:lang w:val="en-US" w:eastAsia="tr-TR" w:bidi="tr-TR"/>
                </w:rPr>
                <w:t>APPLICATIONS OF STATISTICS II</w:t>
              </w:r>
            </w:hyperlink>
          </w:p>
        </w:tc>
        <w:tc>
          <w:tcPr>
            <w:tcW w:w="669"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b/>
                <w:color w:val="365F91"/>
                <w:sz w:val="20"/>
                <w:szCs w:val="20"/>
                <w:lang w:val="en-US" w:eastAsia="tr-TR"/>
              </w:rPr>
              <w:t>5</w:t>
            </w:r>
          </w:p>
        </w:tc>
        <w:tc>
          <w:tcPr>
            <w:tcW w:w="95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2+2+0</w:t>
            </w:r>
          </w:p>
        </w:tc>
        <w:tc>
          <w:tcPr>
            <w:tcW w:w="52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048"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C66372">
        <w:trPr>
          <w:trHeight w:val="330"/>
          <w:tblCellSpacing w:w="20" w:type="dxa"/>
        </w:trPr>
        <w:tc>
          <w:tcPr>
            <w:tcW w:w="933" w:type="dxa"/>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color w:val="365F91"/>
                <w:sz w:val="20"/>
                <w:szCs w:val="20"/>
                <w:lang w:val="en-US" w:eastAsia="tr-TR" w:bidi="tr-TR"/>
              </w:rPr>
            </w:pPr>
            <w:r>
              <w:rPr>
                <w:rFonts w:ascii="Times New Roman" w:eastAsia="Times New Roman" w:hAnsi="Times New Roman" w:cs="Times New Roman"/>
                <w:color w:val="365F91"/>
                <w:sz w:val="20"/>
                <w:szCs w:val="20"/>
                <w:lang w:val="en-US" w:eastAsia="tr-TR" w:bidi="tr-TR"/>
              </w:rPr>
              <w:lastRenderedPageBreak/>
              <w:t>121418</w:t>
            </w:r>
            <w:r w:rsidRPr="00C02D29">
              <w:rPr>
                <w:rFonts w:ascii="Times New Roman" w:eastAsia="Times New Roman" w:hAnsi="Times New Roman" w:cs="Times New Roman"/>
                <w:color w:val="365F91"/>
                <w:sz w:val="20"/>
                <w:szCs w:val="20"/>
                <w:lang w:val="en-US" w:eastAsia="tr-TR" w:bidi="tr-TR"/>
              </w:rPr>
              <w:t>491</w:t>
            </w:r>
          </w:p>
        </w:tc>
        <w:tc>
          <w:tcPr>
            <w:tcW w:w="5347" w:type="dxa"/>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color w:val="365F91"/>
                <w:sz w:val="20"/>
                <w:szCs w:val="20"/>
                <w:lang w:val="en-US" w:eastAsia="tr-TR" w:bidi="tr-TR"/>
              </w:rPr>
            </w:pPr>
            <w:hyperlink w:anchor="STATISTICAL_PACKAGE_PROGRAMS_II" w:history="1">
              <w:r w:rsidRPr="00C02D29">
                <w:rPr>
                  <w:rFonts w:ascii="Times New Roman" w:eastAsia="Times New Roman" w:hAnsi="Times New Roman" w:cs="Times New Roman"/>
                  <w:color w:val="365F91"/>
                  <w:sz w:val="20"/>
                  <w:szCs w:val="20"/>
                  <w:lang w:val="en-US" w:eastAsia="tr-TR" w:bidi="tr-TR"/>
                </w:rPr>
                <w:t>STATISTICAL PACKAGE PROGRAMS II</w:t>
              </w:r>
            </w:hyperlink>
          </w:p>
        </w:tc>
        <w:tc>
          <w:tcPr>
            <w:tcW w:w="669"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b/>
                <w:color w:val="365F91"/>
                <w:sz w:val="20"/>
                <w:szCs w:val="20"/>
                <w:lang w:val="en-US" w:eastAsia="tr-TR"/>
              </w:rPr>
              <w:t>5</w:t>
            </w:r>
          </w:p>
        </w:tc>
        <w:tc>
          <w:tcPr>
            <w:tcW w:w="95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2+2+0</w:t>
            </w:r>
          </w:p>
        </w:tc>
        <w:tc>
          <w:tcPr>
            <w:tcW w:w="52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048"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C66372">
        <w:trPr>
          <w:trHeight w:val="330"/>
          <w:tblCellSpacing w:w="20" w:type="dxa"/>
        </w:trPr>
        <w:tc>
          <w:tcPr>
            <w:tcW w:w="933" w:type="dxa"/>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color w:val="365F91"/>
                <w:sz w:val="20"/>
                <w:szCs w:val="20"/>
                <w:lang w:val="en-US" w:eastAsia="tr-TR" w:bidi="tr-TR"/>
              </w:rPr>
            </w:pPr>
            <w:r>
              <w:rPr>
                <w:rFonts w:ascii="Times New Roman" w:eastAsia="Times New Roman" w:hAnsi="Times New Roman" w:cs="Times New Roman"/>
                <w:color w:val="365F91"/>
                <w:sz w:val="20"/>
                <w:szCs w:val="20"/>
                <w:lang w:val="en-US" w:eastAsia="tr-TR" w:bidi="tr-TR"/>
              </w:rPr>
              <w:t>121418</w:t>
            </w:r>
            <w:r w:rsidRPr="00C02D29">
              <w:rPr>
                <w:rFonts w:ascii="Times New Roman" w:eastAsia="Times New Roman" w:hAnsi="Times New Roman" w:cs="Times New Roman"/>
                <w:color w:val="365F91"/>
                <w:sz w:val="20"/>
                <w:szCs w:val="20"/>
                <w:lang w:val="en-US" w:eastAsia="tr-TR" w:bidi="tr-TR"/>
              </w:rPr>
              <w:t>492</w:t>
            </w:r>
          </w:p>
        </w:tc>
        <w:tc>
          <w:tcPr>
            <w:tcW w:w="5347" w:type="dxa"/>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color w:val="365F91"/>
                <w:sz w:val="20"/>
                <w:szCs w:val="20"/>
                <w:lang w:val="en-US" w:eastAsia="tr-TR" w:bidi="tr-TR"/>
              </w:rPr>
            </w:pPr>
            <w:hyperlink w:anchor="METHODS_FOR_ANALYZING_STAT_DATA_II" w:history="1">
              <w:r w:rsidRPr="00C02D29">
                <w:rPr>
                  <w:rFonts w:ascii="Times New Roman" w:eastAsia="Times New Roman" w:hAnsi="Times New Roman" w:cs="Times New Roman"/>
                  <w:color w:val="365F91"/>
                  <w:sz w:val="20"/>
                  <w:szCs w:val="20"/>
                  <w:lang w:val="en-US" w:eastAsia="tr-TR" w:bidi="tr-TR"/>
                </w:rPr>
                <w:t>METHODS FOR ANALYZING STATISTICAL DATA ANALYSIS II</w:t>
              </w:r>
            </w:hyperlink>
          </w:p>
        </w:tc>
        <w:tc>
          <w:tcPr>
            <w:tcW w:w="669"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b/>
                <w:color w:val="365F91"/>
                <w:sz w:val="20"/>
                <w:szCs w:val="20"/>
                <w:lang w:val="en-US" w:eastAsia="tr-TR"/>
              </w:rPr>
              <w:t>5</w:t>
            </w:r>
          </w:p>
        </w:tc>
        <w:tc>
          <w:tcPr>
            <w:tcW w:w="95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2+2+0</w:t>
            </w:r>
          </w:p>
        </w:tc>
        <w:tc>
          <w:tcPr>
            <w:tcW w:w="52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048"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C66372">
        <w:trPr>
          <w:trHeight w:val="330"/>
          <w:tblCellSpacing w:w="20" w:type="dxa"/>
        </w:trPr>
        <w:tc>
          <w:tcPr>
            <w:tcW w:w="933" w:type="dxa"/>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color w:val="365F91"/>
                <w:sz w:val="20"/>
                <w:szCs w:val="20"/>
                <w:lang w:val="en-US" w:eastAsia="tr-TR" w:bidi="tr-TR"/>
              </w:rPr>
            </w:pPr>
            <w:r>
              <w:rPr>
                <w:rFonts w:ascii="Times New Roman" w:eastAsia="Times New Roman" w:hAnsi="Times New Roman" w:cs="Times New Roman"/>
                <w:color w:val="365F91"/>
                <w:sz w:val="20"/>
                <w:szCs w:val="20"/>
                <w:lang w:val="en-US" w:eastAsia="tr-TR" w:bidi="tr-TR"/>
              </w:rPr>
              <w:t>121418</w:t>
            </w:r>
            <w:r w:rsidRPr="00C02D29">
              <w:rPr>
                <w:rFonts w:ascii="Times New Roman" w:eastAsia="Times New Roman" w:hAnsi="Times New Roman" w:cs="Times New Roman"/>
                <w:color w:val="365F91"/>
                <w:sz w:val="20"/>
                <w:szCs w:val="20"/>
                <w:lang w:val="en-US" w:eastAsia="tr-TR" w:bidi="tr-TR"/>
              </w:rPr>
              <w:t>493</w:t>
            </w:r>
          </w:p>
        </w:tc>
        <w:tc>
          <w:tcPr>
            <w:tcW w:w="5347" w:type="dxa"/>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color w:val="365F91"/>
                <w:sz w:val="20"/>
                <w:szCs w:val="20"/>
                <w:lang w:val="en-US" w:eastAsia="tr-TR" w:bidi="tr-TR"/>
              </w:rPr>
            </w:pPr>
            <w:hyperlink w:anchor="COMPUTING_STATISTICAL_DATA_ANALYSIS_II" w:history="1">
              <w:r w:rsidRPr="00C02D29">
                <w:rPr>
                  <w:rFonts w:ascii="Times New Roman" w:eastAsia="Times New Roman" w:hAnsi="Times New Roman" w:cs="Times New Roman"/>
                  <w:color w:val="365F91"/>
                  <w:sz w:val="20"/>
                  <w:szCs w:val="20"/>
                  <w:lang w:val="en-US" w:eastAsia="tr-TR" w:bidi="tr-TR"/>
                </w:rPr>
                <w:t>COMPUTING STATISTICAL DATA ANALYSIS II</w:t>
              </w:r>
            </w:hyperlink>
          </w:p>
        </w:tc>
        <w:tc>
          <w:tcPr>
            <w:tcW w:w="669"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b/>
                <w:color w:val="365F91"/>
                <w:sz w:val="20"/>
                <w:szCs w:val="20"/>
                <w:lang w:val="en-US" w:eastAsia="tr-TR"/>
              </w:rPr>
              <w:t>5</w:t>
            </w:r>
          </w:p>
        </w:tc>
        <w:tc>
          <w:tcPr>
            <w:tcW w:w="95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2+2+0</w:t>
            </w:r>
          </w:p>
        </w:tc>
        <w:tc>
          <w:tcPr>
            <w:tcW w:w="52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048"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C66372">
        <w:trPr>
          <w:trHeight w:val="330"/>
          <w:tblCellSpacing w:w="20" w:type="dxa"/>
        </w:trPr>
        <w:tc>
          <w:tcPr>
            <w:tcW w:w="933" w:type="dxa"/>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color w:val="365F91"/>
                <w:sz w:val="20"/>
                <w:szCs w:val="20"/>
                <w:lang w:val="en-US" w:eastAsia="tr-TR" w:bidi="tr-TR"/>
              </w:rPr>
            </w:pPr>
            <w:r>
              <w:rPr>
                <w:rFonts w:ascii="Times New Roman" w:eastAsia="Times New Roman" w:hAnsi="Times New Roman" w:cs="Times New Roman"/>
                <w:color w:val="365F91"/>
                <w:sz w:val="20"/>
                <w:szCs w:val="20"/>
                <w:lang w:val="en-US" w:eastAsia="tr-TR" w:bidi="tr-TR"/>
              </w:rPr>
              <w:t>121418</w:t>
            </w:r>
            <w:r w:rsidRPr="00C02D29">
              <w:rPr>
                <w:rFonts w:ascii="Times New Roman" w:eastAsia="Times New Roman" w:hAnsi="Times New Roman" w:cs="Times New Roman"/>
                <w:color w:val="365F91"/>
                <w:sz w:val="20"/>
                <w:szCs w:val="20"/>
                <w:lang w:val="en-US" w:eastAsia="tr-TR" w:bidi="tr-TR"/>
              </w:rPr>
              <w:t>494</w:t>
            </w:r>
          </w:p>
        </w:tc>
        <w:tc>
          <w:tcPr>
            <w:tcW w:w="5347" w:type="dxa"/>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color w:val="365F91"/>
                <w:sz w:val="20"/>
                <w:szCs w:val="20"/>
                <w:lang w:val="en-US" w:eastAsia="tr-TR" w:bidi="tr-TR"/>
              </w:rPr>
            </w:pPr>
            <w:hyperlink w:anchor="multi121418494" w:history="1">
              <w:r w:rsidRPr="00C02D29">
                <w:rPr>
                  <w:rFonts w:ascii="Times New Roman" w:eastAsia="Times New Roman" w:hAnsi="Times New Roman" w:cs="Times New Roman"/>
                  <w:color w:val="365F91"/>
                  <w:sz w:val="20"/>
                  <w:szCs w:val="20"/>
                  <w:lang w:val="en-US" w:eastAsia="tr-TR" w:bidi="tr-TR"/>
                </w:rPr>
                <w:t>MULT</w:t>
              </w:r>
              <w:r w:rsidRPr="00C02D29">
                <w:rPr>
                  <w:rFonts w:ascii="Times New Roman" w:eastAsia="Times New Roman" w:hAnsi="Times New Roman" w:cs="Times New Roman"/>
                  <w:color w:val="365F91"/>
                  <w:sz w:val="20"/>
                  <w:szCs w:val="20"/>
                  <w:lang w:val="en-US" w:eastAsia="tr-TR" w:bidi="tr-TR"/>
                </w:rPr>
                <w:t>I</w:t>
              </w:r>
              <w:r w:rsidRPr="00C02D29">
                <w:rPr>
                  <w:rFonts w:ascii="Times New Roman" w:eastAsia="Times New Roman" w:hAnsi="Times New Roman" w:cs="Times New Roman"/>
                  <w:color w:val="365F91"/>
                  <w:sz w:val="20"/>
                  <w:szCs w:val="20"/>
                  <w:lang w:val="en-US" w:eastAsia="tr-TR" w:bidi="tr-TR"/>
                </w:rPr>
                <w:t>VARIATE REPEATED MEASURES DESIGNS II</w:t>
              </w:r>
            </w:hyperlink>
          </w:p>
        </w:tc>
        <w:tc>
          <w:tcPr>
            <w:tcW w:w="669"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b/>
                <w:color w:val="365F91"/>
                <w:sz w:val="20"/>
                <w:szCs w:val="20"/>
                <w:lang w:val="en-US" w:eastAsia="tr-TR"/>
              </w:rPr>
              <w:t>5</w:t>
            </w:r>
          </w:p>
        </w:tc>
        <w:tc>
          <w:tcPr>
            <w:tcW w:w="95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2+2+0</w:t>
            </w:r>
          </w:p>
        </w:tc>
        <w:tc>
          <w:tcPr>
            <w:tcW w:w="52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048"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C66372">
        <w:trPr>
          <w:trHeight w:val="330"/>
          <w:tblCellSpacing w:w="20" w:type="dxa"/>
        </w:trPr>
        <w:tc>
          <w:tcPr>
            <w:tcW w:w="933" w:type="dxa"/>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color w:val="365F91"/>
                <w:sz w:val="20"/>
                <w:szCs w:val="20"/>
                <w:lang w:val="en-US" w:eastAsia="tr-TR" w:bidi="tr-TR"/>
              </w:rPr>
            </w:pPr>
            <w:r>
              <w:rPr>
                <w:rFonts w:ascii="Times New Roman" w:eastAsia="Times New Roman" w:hAnsi="Times New Roman" w:cs="Times New Roman"/>
                <w:color w:val="365F91"/>
                <w:sz w:val="20"/>
                <w:szCs w:val="20"/>
                <w:lang w:val="en-US" w:eastAsia="tr-TR" w:bidi="tr-TR"/>
              </w:rPr>
              <w:t>121418</w:t>
            </w:r>
            <w:r w:rsidRPr="00C02D29">
              <w:rPr>
                <w:rFonts w:ascii="Times New Roman" w:eastAsia="Times New Roman" w:hAnsi="Times New Roman" w:cs="Times New Roman"/>
                <w:color w:val="365F91"/>
                <w:sz w:val="20"/>
                <w:szCs w:val="20"/>
                <w:lang w:val="en-US" w:eastAsia="tr-TR" w:bidi="tr-TR"/>
              </w:rPr>
              <w:t>495</w:t>
            </w:r>
          </w:p>
        </w:tc>
        <w:tc>
          <w:tcPr>
            <w:tcW w:w="5347" w:type="dxa"/>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color w:val="365F91"/>
                <w:sz w:val="20"/>
                <w:szCs w:val="20"/>
                <w:lang w:val="en-US" w:eastAsia="tr-TR" w:bidi="tr-TR"/>
              </w:rPr>
            </w:pPr>
            <w:hyperlink w:anchor="reabil121418495" w:history="1">
              <w:r w:rsidRPr="00C02D29">
                <w:rPr>
                  <w:rFonts w:ascii="Times New Roman" w:eastAsia="Times New Roman" w:hAnsi="Times New Roman" w:cs="Times New Roman"/>
                  <w:color w:val="365F91"/>
                  <w:sz w:val="20"/>
                  <w:szCs w:val="20"/>
                  <w:lang w:val="en-US" w:eastAsia="tr-TR" w:bidi="tr-TR"/>
                </w:rPr>
                <w:t>RELIABILITY ANALYSIS II</w:t>
              </w:r>
            </w:hyperlink>
          </w:p>
        </w:tc>
        <w:tc>
          <w:tcPr>
            <w:tcW w:w="669"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b/>
                <w:color w:val="365F91"/>
                <w:sz w:val="20"/>
                <w:szCs w:val="20"/>
                <w:lang w:val="en-US" w:eastAsia="tr-TR"/>
              </w:rPr>
              <w:t>5</w:t>
            </w:r>
          </w:p>
        </w:tc>
        <w:tc>
          <w:tcPr>
            <w:tcW w:w="95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2+2+0</w:t>
            </w:r>
          </w:p>
        </w:tc>
        <w:tc>
          <w:tcPr>
            <w:tcW w:w="52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048"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C66372">
        <w:trPr>
          <w:trHeight w:val="330"/>
          <w:tblCellSpacing w:w="20" w:type="dxa"/>
        </w:trPr>
        <w:tc>
          <w:tcPr>
            <w:tcW w:w="933" w:type="dxa"/>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color w:val="365F91"/>
                <w:sz w:val="20"/>
                <w:szCs w:val="20"/>
                <w:lang w:val="en-US" w:eastAsia="tr-TR" w:bidi="tr-TR"/>
              </w:rPr>
            </w:pPr>
            <w:r>
              <w:rPr>
                <w:rFonts w:ascii="Times New Roman" w:eastAsia="Times New Roman" w:hAnsi="Times New Roman" w:cs="Times New Roman"/>
                <w:color w:val="365F91"/>
                <w:sz w:val="20"/>
                <w:szCs w:val="20"/>
                <w:lang w:val="en-US" w:eastAsia="tr-TR" w:bidi="tr-TR"/>
              </w:rPr>
              <w:t>121418</w:t>
            </w:r>
            <w:r w:rsidRPr="00C02D29">
              <w:rPr>
                <w:rFonts w:ascii="Times New Roman" w:eastAsia="Times New Roman" w:hAnsi="Times New Roman" w:cs="Times New Roman"/>
                <w:color w:val="365F91"/>
                <w:sz w:val="20"/>
                <w:szCs w:val="20"/>
                <w:lang w:val="en-US" w:eastAsia="tr-TR" w:bidi="tr-TR"/>
              </w:rPr>
              <w:t>496</w:t>
            </w:r>
          </w:p>
        </w:tc>
        <w:tc>
          <w:tcPr>
            <w:tcW w:w="5347" w:type="dxa"/>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color w:val="365F91"/>
                <w:sz w:val="20"/>
                <w:szCs w:val="20"/>
                <w:lang w:val="en-US" w:eastAsia="tr-TR" w:bidi="tr-TR"/>
              </w:rPr>
            </w:pPr>
            <w:hyperlink w:anchor="QUALITATIVE_DEPENDENT_VARIABLE_MODELS_II" w:history="1">
              <w:r w:rsidRPr="00C02D29">
                <w:rPr>
                  <w:rFonts w:ascii="Times New Roman" w:eastAsia="Times New Roman" w:hAnsi="Times New Roman" w:cs="Times New Roman"/>
                  <w:color w:val="365F91"/>
                  <w:sz w:val="20"/>
                  <w:szCs w:val="20"/>
                  <w:lang w:val="en-US" w:eastAsia="tr-TR" w:bidi="tr-TR"/>
                </w:rPr>
                <w:t>QUALITATIVE DEPENDENT VARIABLE MODELS II</w:t>
              </w:r>
            </w:hyperlink>
          </w:p>
        </w:tc>
        <w:tc>
          <w:tcPr>
            <w:tcW w:w="669"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b/>
                <w:color w:val="365F91"/>
                <w:sz w:val="20"/>
                <w:szCs w:val="20"/>
                <w:lang w:val="en-US" w:eastAsia="tr-TR"/>
              </w:rPr>
              <w:t>5</w:t>
            </w:r>
          </w:p>
        </w:tc>
        <w:tc>
          <w:tcPr>
            <w:tcW w:w="95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2+2+0</w:t>
            </w:r>
          </w:p>
        </w:tc>
        <w:tc>
          <w:tcPr>
            <w:tcW w:w="52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048"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C66372">
        <w:trPr>
          <w:trHeight w:val="330"/>
          <w:tblCellSpacing w:w="20" w:type="dxa"/>
        </w:trPr>
        <w:tc>
          <w:tcPr>
            <w:tcW w:w="933" w:type="dxa"/>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color w:val="365F91"/>
                <w:sz w:val="20"/>
                <w:szCs w:val="20"/>
                <w:lang w:val="en-US" w:eastAsia="tr-TR" w:bidi="tr-TR"/>
              </w:rPr>
            </w:pPr>
            <w:r>
              <w:rPr>
                <w:rFonts w:ascii="Times New Roman" w:eastAsia="Times New Roman" w:hAnsi="Times New Roman" w:cs="Times New Roman"/>
                <w:color w:val="365F91"/>
                <w:sz w:val="20"/>
                <w:szCs w:val="20"/>
                <w:lang w:val="en-US" w:eastAsia="tr-TR" w:bidi="tr-TR"/>
              </w:rPr>
              <w:t>121418</w:t>
            </w:r>
            <w:r w:rsidRPr="00C02D29">
              <w:rPr>
                <w:rFonts w:ascii="Times New Roman" w:eastAsia="Times New Roman" w:hAnsi="Times New Roman" w:cs="Times New Roman"/>
                <w:color w:val="365F91"/>
                <w:sz w:val="20"/>
                <w:szCs w:val="20"/>
                <w:lang w:val="en-US" w:eastAsia="tr-TR" w:bidi="tr-TR"/>
              </w:rPr>
              <w:t>497</w:t>
            </w:r>
          </w:p>
        </w:tc>
        <w:tc>
          <w:tcPr>
            <w:tcW w:w="5347" w:type="dxa"/>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color w:val="365F91"/>
                <w:sz w:val="20"/>
                <w:szCs w:val="20"/>
                <w:lang w:val="en-US" w:eastAsia="tr-TR" w:bidi="tr-TR"/>
              </w:rPr>
            </w:pPr>
            <w:hyperlink w:anchor="advan121418497" w:history="1">
              <w:r w:rsidRPr="00C02D29">
                <w:rPr>
                  <w:rFonts w:ascii="Times New Roman" w:eastAsia="Times New Roman" w:hAnsi="Times New Roman" w:cs="Times New Roman"/>
                  <w:color w:val="365F91"/>
                  <w:sz w:val="20"/>
                  <w:szCs w:val="20"/>
                  <w:lang w:val="en-US" w:eastAsia="tr-TR" w:bidi="tr-TR"/>
                </w:rPr>
                <w:t>ADVANCED DEMOGRAPHIC TECHNIQUES II</w:t>
              </w:r>
            </w:hyperlink>
          </w:p>
        </w:tc>
        <w:tc>
          <w:tcPr>
            <w:tcW w:w="669"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b/>
                <w:color w:val="365F91"/>
                <w:sz w:val="20"/>
                <w:szCs w:val="20"/>
                <w:lang w:val="en-US" w:eastAsia="tr-TR"/>
              </w:rPr>
              <w:t>5</w:t>
            </w:r>
          </w:p>
        </w:tc>
        <w:tc>
          <w:tcPr>
            <w:tcW w:w="95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2+2+0</w:t>
            </w:r>
          </w:p>
        </w:tc>
        <w:tc>
          <w:tcPr>
            <w:tcW w:w="52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048"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C66372">
        <w:trPr>
          <w:trHeight w:val="330"/>
          <w:tblCellSpacing w:w="20" w:type="dxa"/>
        </w:trPr>
        <w:tc>
          <w:tcPr>
            <w:tcW w:w="933" w:type="dxa"/>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color w:val="365F91"/>
                <w:sz w:val="20"/>
                <w:szCs w:val="20"/>
                <w:lang w:val="en-US" w:eastAsia="tr-TR" w:bidi="tr-TR"/>
              </w:rPr>
            </w:pPr>
            <w:r>
              <w:rPr>
                <w:rFonts w:ascii="Times New Roman" w:eastAsia="Times New Roman" w:hAnsi="Times New Roman" w:cs="Times New Roman"/>
                <w:color w:val="365F91"/>
                <w:sz w:val="20"/>
                <w:szCs w:val="20"/>
                <w:lang w:val="en-US" w:eastAsia="tr-TR" w:bidi="tr-TR"/>
              </w:rPr>
              <w:t>121418</w:t>
            </w:r>
            <w:r w:rsidRPr="00C02D29">
              <w:rPr>
                <w:rFonts w:ascii="Times New Roman" w:eastAsia="Times New Roman" w:hAnsi="Times New Roman" w:cs="Times New Roman"/>
                <w:color w:val="365F91"/>
                <w:sz w:val="20"/>
                <w:szCs w:val="20"/>
                <w:lang w:val="en-US" w:eastAsia="tr-TR" w:bidi="tr-TR"/>
              </w:rPr>
              <w:t>498</w:t>
            </w:r>
          </w:p>
        </w:tc>
        <w:tc>
          <w:tcPr>
            <w:tcW w:w="5347" w:type="dxa"/>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color w:val="365F91"/>
                <w:sz w:val="20"/>
                <w:szCs w:val="20"/>
                <w:lang w:val="en-US" w:eastAsia="tr-TR" w:bidi="tr-TR"/>
              </w:rPr>
            </w:pPr>
            <w:hyperlink w:anchor="MAIN_ECONOMIC_INDICATORS_II" w:history="1">
              <w:r w:rsidRPr="00C02D29">
                <w:rPr>
                  <w:rFonts w:ascii="Times New Roman" w:eastAsia="Times New Roman" w:hAnsi="Times New Roman" w:cs="Times New Roman"/>
                  <w:color w:val="365F91"/>
                  <w:sz w:val="20"/>
                  <w:szCs w:val="20"/>
                  <w:lang w:val="en-US" w:eastAsia="tr-TR" w:bidi="tr-TR"/>
                </w:rPr>
                <w:t xml:space="preserve">MAIN ECONOMIC INDICATORS II              </w:t>
              </w:r>
            </w:hyperlink>
            <w:r w:rsidRPr="00C02D29">
              <w:rPr>
                <w:rFonts w:ascii="Times New Roman" w:eastAsia="Times New Roman" w:hAnsi="Times New Roman" w:cs="Times New Roman"/>
                <w:color w:val="365F91"/>
                <w:sz w:val="20"/>
                <w:szCs w:val="20"/>
                <w:lang w:val="en-US" w:eastAsia="tr-TR" w:bidi="tr-TR"/>
              </w:rPr>
              <w:t xml:space="preserve"> </w:t>
            </w:r>
          </w:p>
        </w:tc>
        <w:tc>
          <w:tcPr>
            <w:tcW w:w="669"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b/>
                <w:color w:val="365F91"/>
                <w:sz w:val="20"/>
                <w:szCs w:val="20"/>
                <w:lang w:val="en-US" w:eastAsia="tr-TR"/>
              </w:rPr>
              <w:t>5</w:t>
            </w:r>
          </w:p>
        </w:tc>
        <w:tc>
          <w:tcPr>
            <w:tcW w:w="95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2+2+0</w:t>
            </w:r>
          </w:p>
        </w:tc>
        <w:tc>
          <w:tcPr>
            <w:tcW w:w="52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048"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C66372">
        <w:trPr>
          <w:trHeight w:val="330"/>
          <w:tblCellSpacing w:w="20" w:type="dxa"/>
        </w:trPr>
        <w:tc>
          <w:tcPr>
            <w:tcW w:w="933" w:type="dxa"/>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color w:val="365F91"/>
                <w:sz w:val="20"/>
                <w:szCs w:val="20"/>
                <w:lang w:val="en-US" w:eastAsia="tr-TR" w:bidi="tr-TR"/>
              </w:rPr>
            </w:pPr>
            <w:r>
              <w:rPr>
                <w:rFonts w:ascii="Times New Roman" w:eastAsia="Times New Roman" w:hAnsi="Times New Roman" w:cs="Times New Roman"/>
                <w:color w:val="365F91"/>
                <w:sz w:val="20"/>
                <w:szCs w:val="20"/>
                <w:lang w:val="en-US" w:eastAsia="tr-TR" w:bidi="tr-TR"/>
              </w:rPr>
              <w:t>121418</w:t>
            </w:r>
            <w:r w:rsidRPr="00C02D29">
              <w:rPr>
                <w:rFonts w:ascii="Times New Roman" w:eastAsia="Times New Roman" w:hAnsi="Times New Roman" w:cs="Times New Roman"/>
                <w:color w:val="365F91"/>
                <w:sz w:val="20"/>
                <w:szCs w:val="20"/>
                <w:lang w:val="en-US" w:eastAsia="tr-TR" w:bidi="tr-TR"/>
              </w:rPr>
              <w:t>499</w:t>
            </w:r>
          </w:p>
        </w:tc>
        <w:tc>
          <w:tcPr>
            <w:tcW w:w="5347" w:type="dxa"/>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color w:val="365F91"/>
                <w:sz w:val="20"/>
                <w:szCs w:val="20"/>
                <w:lang w:val="en-US" w:eastAsia="tr-TR" w:bidi="tr-TR"/>
              </w:rPr>
            </w:pPr>
            <w:hyperlink w:anchor="for121418499" w:history="1">
              <w:r w:rsidRPr="00C02D29">
                <w:rPr>
                  <w:rFonts w:ascii="Times New Roman" w:hAnsi="Times New Roman" w:cs="Times New Roman"/>
                  <w:color w:val="365F91"/>
                  <w:sz w:val="20"/>
                  <w:szCs w:val="20"/>
                  <w:lang w:val="en-US" w:eastAsia="tr-TR" w:bidi="tr-TR"/>
                </w:rPr>
                <w:t>FORECASTING TECHNIQUES II</w:t>
              </w:r>
            </w:hyperlink>
          </w:p>
        </w:tc>
        <w:tc>
          <w:tcPr>
            <w:tcW w:w="669"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b/>
                <w:color w:val="365F91"/>
                <w:sz w:val="20"/>
                <w:szCs w:val="20"/>
                <w:lang w:val="en-US" w:eastAsia="tr-TR"/>
              </w:rPr>
              <w:t>5</w:t>
            </w:r>
          </w:p>
        </w:tc>
        <w:tc>
          <w:tcPr>
            <w:tcW w:w="95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2+2+0</w:t>
            </w:r>
          </w:p>
        </w:tc>
        <w:tc>
          <w:tcPr>
            <w:tcW w:w="52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048"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C66372">
        <w:trPr>
          <w:trHeight w:val="330"/>
          <w:tblCellSpacing w:w="20" w:type="dxa"/>
        </w:trPr>
        <w:tc>
          <w:tcPr>
            <w:tcW w:w="933" w:type="dxa"/>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color w:val="365F91"/>
                <w:sz w:val="20"/>
                <w:szCs w:val="20"/>
                <w:lang w:val="en-US" w:eastAsia="tr-TR" w:bidi="tr-TR"/>
              </w:rPr>
            </w:pPr>
            <w:r w:rsidRPr="00C02D29">
              <w:rPr>
                <w:rFonts w:ascii="Times New Roman" w:eastAsia="Times New Roman" w:hAnsi="Times New Roman" w:cs="Times New Roman"/>
                <w:color w:val="365F91"/>
                <w:sz w:val="20"/>
                <w:szCs w:val="20"/>
                <w:lang w:val="en-US" w:eastAsia="tr-TR" w:bidi="tr-TR"/>
              </w:rPr>
              <w:t>12</w:t>
            </w:r>
            <w:r>
              <w:rPr>
                <w:rFonts w:ascii="Times New Roman" w:eastAsia="Times New Roman" w:hAnsi="Times New Roman" w:cs="Times New Roman"/>
                <w:color w:val="365F91"/>
                <w:sz w:val="20"/>
                <w:szCs w:val="20"/>
                <w:lang w:val="en-US" w:eastAsia="tr-TR" w:bidi="tr-TR"/>
              </w:rPr>
              <w:t>1418</w:t>
            </w:r>
            <w:r w:rsidRPr="00C02D29">
              <w:rPr>
                <w:rFonts w:ascii="Times New Roman" w:eastAsia="Times New Roman" w:hAnsi="Times New Roman" w:cs="Times New Roman"/>
                <w:color w:val="365F91"/>
                <w:sz w:val="20"/>
                <w:szCs w:val="20"/>
                <w:lang w:val="en-US" w:eastAsia="tr-TR" w:bidi="tr-TR"/>
              </w:rPr>
              <w:t>500</w:t>
            </w:r>
          </w:p>
        </w:tc>
        <w:tc>
          <w:tcPr>
            <w:tcW w:w="5347" w:type="dxa"/>
            <w:shd w:val="clear" w:color="auto" w:fill="FFFF99"/>
            <w:tcMar>
              <w:top w:w="0" w:type="dxa"/>
              <w:left w:w="0" w:type="dxa"/>
              <w:bottom w:w="0" w:type="dxa"/>
              <w:right w:w="0" w:type="dxa"/>
            </w:tcMar>
          </w:tcPr>
          <w:p w:rsidR="005E2B65" w:rsidRPr="00C02D29" w:rsidRDefault="005E2B65" w:rsidP="00E70513">
            <w:pPr>
              <w:suppressAutoHyphens/>
              <w:spacing w:after="0" w:line="240" w:lineRule="auto"/>
              <w:rPr>
                <w:rFonts w:ascii="Times New Roman" w:eastAsia="Times New Roman" w:hAnsi="Times New Roman" w:cs="Times New Roman"/>
                <w:color w:val="365F91"/>
                <w:sz w:val="20"/>
                <w:szCs w:val="20"/>
                <w:lang w:val="en-US" w:eastAsia="tr-TR" w:bidi="tr-TR"/>
              </w:rPr>
            </w:pPr>
            <w:hyperlink w:anchor="software121418500" w:history="1">
              <w:r w:rsidRPr="00C02D29">
                <w:rPr>
                  <w:rFonts w:ascii="Times New Roman" w:eastAsia="Times New Roman" w:hAnsi="Times New Roman" w:cs="Times New Roman"/>
                  <w:color w:val="365F91"/>
                  <w:sz w:val="20"/>
                  <w:szCs w:val="20"/>
                  <w:lang w:val="en-US" w:eastAsia="tr-TR" w:bidi="tr-TR"/>
                </w:rPr>
                <w:t>STATISTICA</w:t>
              </w:r>
              <w:r w:rsidRPr="00C02D29">
                <w:rPr>
                  <w:rFonts w:ascii="Times New Roman" w:eastAsia="Times New Roman" w:hAnsi="Times New Roman" w:cs="Times New Roman"/>
                  <w:color w:val="365F91"/>
                  <w:sz w:val="20"/>
                  <w:szCs w:val="20"/>
                  <w:lang w:val="en-US" w:eastAsia="tr-TR" w:bidi="tr-TR"/>
                </w:rPr>
                <w:t>L</w:t>
              </w:r>
              <w:r w:rsidRPr="00C02D29">
                <w:rPr>
                  <w:rFonts w:ascii="Times New Roman" w:eastAsia="Times New Roman" w:hAnsi="Times New Roman" w:cs="Times New Roman"/>
                  <w:color w:val="365F91"/>
                  <w:sz w:val="20"/>
                  <w:szCs w:val="20"/>
                  <w:lang w:val="en-US" w:eastAsia="tr-TR" w:bidi="tr-TR"/>
                </w:rPr>
                <w:t xml:space="preserve"> ANALYSIS W</w:t>
              </w:r>
              <w:r w:rsidRPr="00C02D29">
                <w:rPr>
                  <w:rFonts w:ascii="Times New Roman" w:eastAsia="Times New Roman" w:hAnsi="Times New Roman" w:cs="Times New Roman"/>
                  <w:color w:val="365F91"/>
                  <w:sz w:val="20"/>
                  <w:szCs w:val="20"/>
                  <w:lang w:val="en-US" w:eastAsia="tr-TR" w:bidi="tr-TR"/>
                </w:rPr>
                <w:t>I</w:t>
              </w:r>
              <w:r w:rsidRPr="00C02D29">
                <w:rPr>
                  <w:rFonts w:ascii="Times New Roman" w:eastAsia="Times New Roman" w:hAnsi="Times New Roman" w:cs="Times New Roman"/>
                  <w:color w:val="365F91"/>
                  <w:sz w:val="20"/>
                  <w:szCs w:val="20"/>
                  <w:lang w:val="en-US" w:eastAsia="tr-TR" w:bidi="tr-TR"/>
                </w:rPr>
                <w:t>TH SOFTWARES II</w:t>
              </w:r>
            </w:hyperlink>
          </w:p>
        </w:tc>
        <w:tc>
          <w:tcPr>
            <w:tcW w:w="669"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b/>
                <w:color w:val="365F91"/>
                <w:sz w:val="20"/>
                <w:szCs w:val="20"/>
                <w:lang w:val="en-US" w:eastAsia="tr-TR"/>
              </w:rPr>
              <w:t>5</w:t>
            </w:r>
          </w:p>
        </w:tc>
        <w:tc>
          <w:tcPr>
            <w:tcW w:w="952"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2+2+0</w:t>
            </w:r>
          </w:p>
        </w:tc>
        <w:tc>
          <w:tcPr>
            <w:tcW w:w="527" w:type="dxa"/>
            <w:shd w:val="clear" w:color="auto" w:fill="FFFF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E</w:t>
            </w:r>
          </w:p>
        </w:tc>
        <w:tc>
          <w:tcPr>
            <w:tcW w:w="1048" w:type="dxa"/>
            <w:shd w:val="clear" w:color="auto" w:fill="FFFF99"/>
            <w:tcMar>
              <w:top w:w="0" w:type="dxa"/>
              <w:left w:w="0" w:type="dxa"/>
              <w:bottom w:w="0" w:type="dxa"/>
              <w:right w:w="0" w:type="dxa"/>
            </w:tcMa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color w:val="333333"/>
                <w:sz w:val="20"/>
                <w:szCs w:val="20"/>
                <w:lang w:val="en-US" w:eastAsia="tr-TR"/>
              </w:rPr>
              <w:t>Turkish</w:t>
            </w:r>
          </w:p>
        </w:tc>
      </w:tr>
      <w:tr w:rsidR="005E2B65" w:rsidRPr="00B8761A" w:rsidTr="00C66372">
        <w:trPr>
          <w:trHeight w:val="345"/>
          <w:tblCellSpacing w:w="20" w:type="dxa"/>
        </w:trPr>
        <w:tc>
          <w:tcPr>
            <w:tcW w:w="6320" w:type="dxa"/>
            <w:gridSpan w:val="2"/>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rPr>
                <w:rFonts w:ascii="Times New Roman" w:eastAsia="Times New Roman" w:hAnsi="Times New Roman" w:cs="Times New Roman"/>
                <w:color w:val="365F91"/>
                <w:sz w:val="20"/>
                <w:szCs w:val="20"/>
                <w:u w:val="single"/>
                <w:lang w:val="en-US" w:eastAsia="tr-TR" w:bidi="tr-TR"/>
              </w:rPr>
            </w:pPr>
            <w:r w:rsidRPr="00B8761A">
              <w:rPr>
                <w:rFonts w:ascii="Times New Roman" w:eastAsia="Times New Roman" w:hAnsi="Times New Roman" w:cs="Times New Roman"/>
                <w:color w:val="365F91"/>
                <w:sz w:val="20"/>
                <w:szCs w:val="20"/>
                <w:u w:val="single"/>
                <w:lang w:val="en-US" w:eastAsia="tr-TR" w:bidi="tr-TR"/>
              </w:rPr>
              <w:t>The Sum of Spring Semester:</w:t>
            </w:r>
          </w:p>
        </w:tc>
        <w:tc>
          <w:tcPr>
            <w:tcW w:w="669"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30</w:t>
            </w:r>
          </w:p>
        </w:tc>
        <w:tc>
          <w:tcPr>
            <w:tcW w:w="952"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p>
        </w:tc>
        <w:tc>
          <w:tcPr>
            <w:tcW w:w="527"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p>
        </w:tc>
        <w:tc>
          <w:tcPr>
            <w:tcW w:w="1048"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p>
        </w:tc>
      </w:tr>
      <w:tr w:rsidR="005E2B65" w:rsidRPr="00B8761A" w:rsidTr="00C66372">
        <w:trPr>
          <w:trHeight w:val="345"/>
          <w:tblCellSpacing w:w="20" w:type="dxa"/>
        </w:trPr>
        <w:tc>
          <w:tcPr>
            <w:tcW w:w="6320" w:type="dxa"/>
            <w:gridSpan w:val="2"/>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right"/>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Year’s Total:</w:t>
            </w:r>
          </w:p>
        </w:tc>
        <w:tc>
          <w:tcPr>
            <w:tcW w:w="669"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r w:rsidRPr="00B8761A">
              <w:rPr>
                <w:rFonts w:ascii="Times New Roman" w:eastAsia="Times New Roman" w:hAnsi="Times New Roman" w:cs="Times New Roman"/>
                <w:sz w:val="20"/>
                <w:szCs w:val="20"/>
                <w:lang w:val="en-US" w:eastAsia="tr-TR"/>
              </w:rPr>
              <w:t>60</w:t>
            </w:r>
          </w:p>
        </w:tc>
        <w:tc>
          <w:tcPr>
            <w:tcW w:w="952"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p>
        </w:tc>
        <w:tc>
          <w:tcPr>
            <w:tcW w:w="527"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p>
        </w:tc>
        <w:tc>
          <w:tcPr>
            <w:tcW w:w="1048" w:type="dxa"/>
            <w:shd w:val="clear" w:color="auto" w:fill="FFCC99"/>
            <w:tcMar>
              <w:top w:w="0" w:type="dxa"/>
              <w:left w:w="0" w:type="dxa"/>
              <w:bottom w:w="0" w:type="dxa"/>
              <w:right w:w="0" w:type="dxa"/>
            </w:tcMar>
            <w:vAlign w:val="center"/>
          </w:tcPr>
          <w:p w:rsidR="005E2B65" w:rsidRPr="00B8761A" w:rsidRDefault="005E2B65" w:rsidP="00E70513">
            <w:pPr>
              <w:suppressAutoHyphens/>
              <w:spacing w:after="0" w:line="240" w:lineRule="auto"/>
              <w:jc w:val="center"/>
              <w:rPr>
                <w:rFonts w:ascii="Times New Roman" w:eastAsia="Times New Roman" w:hAnsi="Times New Roman" w:cs="Times New Roman"/>
                <w:sz w:val="20"/>
                <w:szCs w:val="20"/>
                <w:lang w:val="en-US" w:eastAsia="tr-TR"/>
              </w:rPr>
            </w:pPr>
          </w:p>
        </w:tc>
      </w:tr>
    </w:tbl>
    <w:p w:rsidR="005E2B65" w:rsidRDefault="005E2B65" w:rsidP="005E2B65">
      <w:pPr>
        <w:suppressAutoHyphens/>
        <w:spacing w:after="0" w:line="100" w:lineRule="atLeast"/>
        <w:rPr>
          <w:rFonts w:ascii="Times New Roman" w:eastAsia="Times New Roman" w:hAnsi="Times New Roman" w:cs="Times New Roman"/>
          <w:sz w:val="24"/>
          <w:szCs w:val="24"/>
          <w:lang w:val="en-US" w:eastAsia="tr-TR"/>
        </w:rPr>
      </w:pPr>
    </w:p>
    <w:p w:rsidR="005E2B65" w:rsidRDefault="005E2B65" w:rsidP="005E2B65">
      <w:pPr>
        <w:suppressAutoHyphens/>
        <w:spacing w:after="0" w:line="100" w:lineRule="atLeast"/>
        <w:rPr>
          <w:rFonts w:ascii="Times New Roman" w:eastAsia="Times New Roman" w:hAnsi="Times New Roman" w:cs="Times New Roman"/>
          <w:sz w:val="24"/>
          <w:szCs w:val="24"/>
          <w:lang w:val="en-US" w:eastAsia="tr-TR"/>
        </w:rPr>
      </w:pPr>
    </w:p>
    <w:p w:rsidR="005E2B65" w:rsidRDefault="005E2B65" w:rsidP="005E2B65">
      <w:pPr>
        <w:suppressAutoHyphens/>
        <w:spacing w:after="0" w:line="100" w:lineRule="atLeast"/>
        <w:rPr>
          <w:rFonts w:ascii="Times New Roman" w:eastAsia="Times New Roman" w:hAnsi="Times New Roman" w:cs="Times New Roman"/>
          <w:sz w:val="24"/>
          <w:szCs w:val="24"/>
          <w:lang w:val="en-US" w:eastAsia="tr-TR"/>
        </w:rPr>
      </w:pPr>
    </w:p>
    <w:p w:rsidR="005E2B65" w:rsidRDefault="005E2B65" w:rsidP="005E2B65">
      <w:pPr>
        <w:suppressAutoHyphens/>
        <w:spacing w:after="0" w:line="100" w:lineRule="atLeast"/>
        <w:rPr>
          <w:rFonts w:ascii="Times New Roman" w:eastAsia="Times New Roman" w:hAnsi="Times New Roman" w:cs="Times New Roman"/>
          <w:sz w:val="24"/>
          <w:szCs w:val="24"/>
          <w:lang w:val="en-US" w:eastAsia="tr-TR"/>
        </w:rPr>
      </w:pPr>
    </w:p>
    <w:p w:rsidR="005E2B65" w:rsidRDefault="005E2B65" w:rsidP="005E2B65">
      <w:pPr>
        <w:suppressAutoHyphens/>
        <w:spacing w:after="0" w:line="100" w:lineRule="atLeast"/>
        <w:rPr>
          <w:rFonts w:ascii="Times New Roman" w:eastAsia="Times New Roman" w:hAnsi="Times New Roman" w:cs="Times New Roman"/>
          <w:sz w:val="24"/>
          <w:szCs w:val="24"/>
          <w:lang w:val="en-US" w:eastAsia="tr-TR"/>
        </w:rPr>
      </w:pPr>
    </w:p>
    <w:p w:rsidR="005E2B65" w:rsidRDefault="005E2B65" w:rsidP="005E2B65">
      <w:pPr>
        <w:suppressAutoHyphens/>
        <w:spacing w:after="0" w:line="100" w:lineRule="atLeast"/>
        <w:rPr>
          <w:rFonts w:ascii="Times New Roman" w:eastAsia="Times New Roman" w:hAnsi="Times New Roman" w:cs="Times New Roman"/>
          <w:sz w:val="24"/>
          <w:szCs w:val="24"/>
          <w:lang w:val="en-US" w:eastAsia="tr-TR"/>
        </w:rPr>
      </w:pPr>
    </w:p>
    <w:p w:rsidR="005E2B65" w:rsidRDefault="005E2B65" w:rsidP="005E2B65">
      <w:pPr>
        <w:suppressAutoHyphens/>
        <w:spacing w:after="0" w:line="100" w:lineRule="atLeast"/>
        <w:rPr>
          <w:rFonts w:ascii="Times New Roman" w:eastAsia="Times New Roman" w:hAnsi="Times New Roman" w:cs="Times New Roman"/>
          <w:sz w:val="24"/>
          <w:szCs w:val="24"/>
          <w:lang w:val="en-US" w:eastAsia="tr-TR"/>
        </w:rPr>
      </w:pPr>
    </w:p>
    <w:p w:rsidR="005E2B65" w:rsidRDefault="005E2B65" w:rsidP="005E2B65">
      <w:pPr>
        <w:suppressAutoHyphens/>
        <w:spacing w:after="0" w:line="100" w:lineRule="atLeast"/>
        <w:rPr>
          <w:rFonts w:ascii="Times New Roman" w:eastAsia="Times New Roman" w:hAnsi="Times New Roman" w:cs="Times New Roman"/>
          <w:sz w:val="24"/>
          <w:szCs w:val="24"/>
          <w:lang w:val="en-US" w:eastAsia="tr-TR"/>
        </w:rPr>
      </w:pPr>
    </w:p>
    <w:p w:rsidR="005E2B65" w:rsidRDefault="005E2B65" w:rsidP="005E2B65">
      <w:pPr>
        <w:suppressAutoHyphens/>
        <w:spacing w:after="0" w:line="100" w:lineRule="atLeast"/>
        <w:rPr>
          <w:rFonts w:ascii="Times New Roman" w:eastAsia="Times New Roman" w:hAnsi="Times New Roman" w:cs="Times New Roman"/>
          <w:sz w:val="24"/>
          <w:szCs w:val="24"/>
          <w:lang w:val="en-US" w:eastAsia="tr-TR"/>
        </w:rPr>
      </w:pPr>
    </w:p>
    <w:p w:rsidR="005E2B65" w:rsidRDefault="005E2B65" w:rsidP="005E2B65">
      <w:pPr>
        <w:suppressAutoHyphens/>
        <w:spacing w:after="0" w:line="100" w:lineRule="atLeast"/>
        <w:rPr>
          <w:rFonts w:ascii="Times New Roman" w:eastAsia="Times New Roman" w:hAnsi="Times New Roman" w:cs="Times New Roman"/>
          <w:sz w:val="24"/>
          <w:szCs w:val="24"/>
          <w:lang w:val="en-US" w:eastAsia="tr-TR"/>
        </w:rPr>
      </w:pPr>
    </w:p>
    <w:p w:rsidR="00E70513" w:rsidRDefault="00E70513" w:rsidP="005E2B65">
      <w:pPr>
        <w:suppressAutoHyphens/>
        <w:spacing w:after="0" w:line="100" w:lineRule="atLeast"/>
        <w:rPr>
          <w:rFonts w:ascii="Times New Roman" w:eastAsia="Times New Roman" w:hAnsi="Times New Roman" w:cs="Times New Roman"/>
          <w:sz w:val="24"/>
          <w:szCs w:val="24"/>
          <w:lang w:val="en-US" w:eastAsia="tr-TR"/>
        </w:rPr>
      </w:pPr>
    </w:p>
    <w:p w:rsidR="00E70513" w:rsidRDefault="00E70513" w:rsidP="005E2B65">
      <w:pPr>
        <w:suppressAutoHyphens/>
        <w:spacing w:after="0" w:line="100" w:lineRule="atLeast"/>
        <w:rPr>
          <w:rFonts w:ascii="Times New Roman" w:eastAsia="Times New Roman" w:hAnsi="Times New Roman" w:cs="Times New Roman"/>
          <w:sz w:val="24"/>
          <w:szCs w:val="24"/>
          <w:lang w:val="en-US" w:eastAsia="tr-TR"/>
        </w:rPr>
      </w:pPr>
    </w:p>
    <w:p w:rsidR="00E70513" w:rsidRDefault="00E70513" w:rsidP="005E2B65">
      <w:pPr>
        <w:suppressAutoHyphens/>
        <w:spacing w:after="0" w:line="100" w:lineRule="atLeast"/>
        <w:rPr>
          <w:rFonts w:ascii="Times New Roman" w:eastAsia="Times New Roman" w:hAnsi="Times New Roman" w:cs="Times New Roman"/>
          <w:sz w:val="24"/>
          <w:szCs w:val="24"/>
          <w:lang w:val="en-US" w:eastAsia="tr-TR"/>
        </w:rPr>
      </w:pPr>
    </w:p>
    <w:p w:rsidR="00E70513" w:rsidRDefault="00E70513" w:rsidP="005E2B65">
      <w:pPr>
        <w:suppressAutoHyphens/>
        <w:spacing w:after="0" w:line="100" w:lineRule="atLeast"/>
        <w:rPr>
          <w:rFonts w:ascii="Times New Roman" w:eastAsia="Times New Roman" w:hAnsi="Times New Roman" w:cs="Times New Roman"/>
          <w:sz w:val="24"/>
          <w:szCs w:val="24"/>
          <w:lang w:val="en-US" w:eastAsia="tr-TR"/>
        </w:rPr>
      </w:pPr>
    </w:p>
    <w:p w:rsidR="005E2B65" w:rsidRDefault="005E2B65" w:rsidP="005E2B65">
      <w:pPr>
        <w:suppressAutoHyphens/>
        <w:spacing w:after="0" w:line="100" w:lineRule="atLeast"/>
        <w:rPr>
          <w:rFonts w:ascii="Times New Roman" w:eastAsia="Times New Roman" w:hAnsi="Times New Roman" w:cs="Times New Roman"/>
          <w:sz w:val="24"/>
          <w:szCs w:val="24"/>
          <w:lang w:val="en-US" w:eastAsia="tr-TR"/>
        </w:rPr>
      </w:pPr>
    </w:p>
    <w:p w:rsidR="005E2B65" w:rsidRDefault="005E2B65" w:rsidP="005E2B65">
      <w:pPr>
        <w:suppressAutoHyphens/>
        <w:spacing w:after="0" w:line="100" w:lineRule="atLeast"/>
        <w:rPr>
          <w:rFonts w:ascii="Times New Roman" w:eastAsia="Times New Roman" w:hAnsi="Times New Roman" w:cs="Times New Roman"/>
          <w:sz w:val="24"/>
          <w:szCs w:val="24"/>
          <w:lang w:val="en-US" w:eastAsia="tr-TR"/>
        </w:rPr>
      </w:pPr>
    </w:p>
    <w:p w:rsidR="005E2B65" w:rsidRDefault="005E2B65" w:rsidP="005E2B65">
      <w:pPr>
        <w:suppressAutoHyphens/>
        <w:spacing w:after="0" w:line="100" w:lineRule="atLeast"/>
        <w:rPr>
          <w:rFonts w:ascii="Times New Roman" w:eastAsia="Times New Roman" w:hAnsi="Times New Roman" w:cs="Times New Roman"/>
          <w:sz w:val="24"/>
          <w:szCs w:val="24"/>
          <w:lang w:val="en-US" w:eastAsia="tr-TR"/>
        </w:rPr>
      </w:pPr>
    </w:p>
    <w:p w:rsidR="005E2B65" w:rsidRDefault="005E2B65" w:rsidP="005E2B65">
      <w:pPr>
        <w:suppressAutoHyphens/>
        <w:spacing w:after="0" w:line="100" w:lineRule="atLeast"/>
        <w:rPr>
          <w:rFonts w:ascii="Times New Roman" w:eastAsia="Times New Roman" w:hAnsi="Times New Roman" w:cs="Times New Roman"/>
          <w:sz w:val="24"/>
          <w:szCs w:val="24"/>
          <w:lang w:val="en-US" w:eastAsia="tr-TR"/>
        </w:rPr>
      </w:pPr>
    </w:p>
    <w:p w:rsidR="005E2B65" w:rsidRDefault="005E2B65" w:rsidP="00F11828">
      <w:pPr>
        <w:spacing w:after="0" w:line="240" w:lineRule="auto"/>
        <w:outlineLvl w:val="0"/>
        <w:rPr>
          <w:rFonts w:ascii="Times New Roman" w:eastAsia="Times New Roman" w:hAnsi="Times New Roman" w:cs="Times New Roman"/>
          <w:b/>
          <w:sz w:val="20"/>
          <w:szCs w:val="20"/>
          <w:lang w:eastAsia="tr-TR"/>
        </w:rPr>
      </w:pPr>
    </w:p>
    <w:p w:rsidR="005E2B65" w:rsidRDefault="005E2B65" w:rsidP="00F11828">
      <w:pPr>
        <w:spacing w:after="0" w:line="240" w:lineRule="auto"/>
        <w:outlineLvl w:val="0"/>
        <w:rPr>
          <w:rFonts w:ascii="Times New Roman" w:eastAsia="Times New Roman" w:hAnsi="Times New Roman" w:cs="Times New Roman"/>
          <w:b/>
          <w:sz w:val="20"/>
          <w:szCs w:val="20"/>
          <w:lang w:eastAsia="tr-TR"/>
        </w:rPr>
      </w:pPr>
    </w:p>
    <w:p w:rsidR="005E2B65" w:rsidRDefault="005E2B65" w:rsidP="00F11828">
      <w:pPr>
        <w:spacing w:after="0" w:line="240" w:lineRule="auto"/>
        <w:outlineLvl w:val="0"/>
        <w:rPr>
          <w:rFonts w:ascii="Times New Roman" w:eastAsia="Times New Roman" w:hAnsi="Times New Roman" w:cs="Times New Roman"/>
          <w:b/>
          <w:sz w:val="20"/>
          <w:szCs w:val="20"/>
          <w:lang w:eastAsia="tr-TR"/>
        </w:rPr>
      </w:pPr>
    </w:p>
    <w:p w:rsidR="005E2B65" w:rsidRDefault="005E2B65" w:rsidP="00F11828">
      <w:pPr>
        <w:spacing w:after="0" w:line="240" w:lineRule="auto"/>
        <w:outlineLvl w:val="0"/>
        <w:rPr>
          <w:rFonts w:ascii="Times New Roman" w:eastAsia="Times New Roman" w:hAnsi="Times New Roman" w:cs="Times New Roman"/>
          <w:b/>
          <w:sz w:val="20"/>
          <w:szCs w:val="20"/>
          <w:lang w:eastAsia="tr-TR"/>
        </w:rPr>
      </w:pPr>
    </w:p>
    <w:p w:rsidR="005E2B65" w:rsidRDefault="005E2B65" w:rsidP="00F11828">
      <w:pPr>
        <w:spacing w:after="0" w:line="240" w:lineRule="auto"/>
        <w:outlineLvl w:val="0"/>
        <w:rPr>
          <w:rFonts w:ascii="Times New Roman" w:eastAsia="Times New Roman" w:hAnsi="Times New Roman" w:cs="Times New Roman"/>
          <w:b/>
          <w:sz w:val="20"/>
          <w:szCs w:val="20"/>
          <w:lang w:eastAsia="tr-TR"/>
        </w:rPr>
      </w:pPr>
    </w:p>
    <w:p w:rsidR="005E2B65" w:rsidRDefault="005E2B65" w:rsidP="00F11828">
      <w:pPr>
        <w:spacing w:after="0" w:line="240" w:lineRule="auto"/>
        <w:outlineLvl w:val="0"/>
        <w:rPr>
          <w:rFonts w:ascii="Times New Roman" w:eastAsia="Times New Roman" w:hAnsi="Times New Roman" w:cs="Times New Roman"/>
          <w:b/>
          <w:sz w:val="20"/>
          <w:szCs w:val="20"/>
          <w:lang w:eastAsia="tr-TR"/>
        </w:rPr>
      </w:pPr>
    </w:p>
    <w:p w:rsidR="00551371" w:rsidRDefault="00551371" w:rsidP="00F11828">
      <w:pPr>
        <w:spacing w:after="0" w:line="240" w:lineRule="auto"/>
        <w:outlineLvl w:val="0"/>
        <w:rPr>
          <w:rFonts w:ascii="Times New Roman" w:eastAsia="Times New Roman" w:hAnsi="Times New Roman" w:cs="Times New Roman"/>
          <w:b/>
          <w:sz w:val="20"/>
          <w:szCs w:val="20"/>
          <w:lang w:eastAsia="tr-TR"/>
        </w:rPr>
      </w:pPr>
    </w:p>
    <w:p w:rsidR="00551371" w:rsidRDefault="00551371" w:rsidP="00F11828">
      <w:pPr>
        <w:spacing w:after="0" w:line="240" w:lineRule="auto"/>
        <w:outlineLvl w:val="0"/>
        <w:rPr>
          <w:rFonts w:ascii="Times New Roman" w:eastAsia="Times New Roman" w:hAnsi="Times New Roman" w:cs="Times New Roman"/>
          <w:b/>
          <w:sz w:val="20"/>
          <w:szCs w:val="20"/>
          <w:lang w:eastAsia="tr-TR"/>
        </w:rPr>
      </w:pPr>
    </w:p>
    <w:p w:rsidR="00551371" w:rsidRDefault="00551371" w:rsidP="00F11828">
      <w:pPr>
        <w:spacing w:after="0" w:line="240" w:lineRule="auto"/>
        <w:outlineLvl w:val="0"/>
        <w:rPr>
          <w:rFonts w:ascii="Times New Roman" w:eastAsia="Times New Roman" w:hAnsi="Times New Roman" w:cs="Times New Roman"/>
          <w:b/>
          <w:sz w:val="20"/>
          <w:szCs w:val="20"/>
          <w:lang w:eastAsia="tr-TR"/>
        </w:rPr>
      </w:pPr>
    </w:p>
    <w:p w:rsidR="00551371" w:rsidRDefault="00551371" w:rsidP="00F11828">
      <w:pPr>
        <w:spacing w:after="0" w:line="240" w:lineRule="auto"/>
        <w:outlineLvl w:val="0"/>
        <w:rPr>
          <w:rFonts w:ascii="Times New Roman" w:eastAsia="Times New Roman" w:hAnsi="Times New Roman" w:cs="Times New Roman"/>
          <w:b/>
          <w:sz w:val="20"/>
          <w:szCs w:val="20"/>
          <w:lang w:eastAsia="tr-TR"/>
        </w:rPr>
      </w:pPr>
    </w:p>
    <w:p w:rsidR="00551371" w:rsidRDefault="00551371" w:rsidP="00F11828">
      <w:pPr>
        <w:spacing w:after="0" w:line="240" w:lineRule="auto"/>
        <w:outlineLvl w:val="0"/>
        <w:rPr>
          <w:rFonts w:ascii="Times New Roman" w:eastAsia="Times New Roman" w:hAnsi="Times New Roman" w:cs="Times New Roman"/>
          <w:b/>
          <w:sz w:val="20"/>
          <w:szCs w:val="20"/>
          <w:lang w:eastAsia="tr-TR"/>
        </w:rPr>
      </w:pPr>
    </w:p>
    <w:p w:rsidR="00551371" w:rsidRDefault="00551371" w:rsidP="00F11828">
      <w:pPr>
        <w:spacing w:after="0" w:line="240" w:lineRule="auto"/>
        <w:outlineLvl w:val="0"/>
        <w:rPr>
          <w:rFonts w:ascii="Times New Roman" w:eastAsia="Times New Roman" w:hAnsi="Times New Roman" w:cs="Times New Roman"/>
          <w:b/>
          <w:sz w:val="20"/>
          <w:szCs w:val="20"/>
          <w:lang w:eastAsia="tr-TR"/>
        </w:rPr>
      </w:pPr>
    </w:p>
    <w:p w:rsidR="00551371" w:rsidRDefault="00551371" w:rsidP="00F11828">
      <w:pPr>
        <w:spacing w:after="0" w:line="240" w:lineRule="auto"/>
        <w:outlineLvl w:val="0"/>
        <w:rPr>
          <w:rFonts w:ascii="Times New Roman" w:eastAsia="Times New Roman" w:hAnsi="Times New Roman" w:cs="Times New Roman"/>
          <w:b/>
          <w:sz w:val="20"/>
          <w:szCs w:val="20"/>
          <w:lang w:eastAsia="tr-TR"/>
        </w:rPr>
      </w:pPr>
    </w:p>
    <w:p w:rsidR="00551371" w:rsidRDefault="00551371" w:rsidP="00F11828">
      <w:pPr>
        <w:spacing w:after="0" w:line="240" w:lineRule="auto"/>
        <w:outlineLvl w:val="0"/>
        <w:rPr>
          <w:rFonts w:ascii="Times New Roman" w:eastAsia="Times New Roman" w:hAnsi="Times New Roman" w:cs="Times New Roman"/>
          <w:b/>
          <w:sz w:val="20"/>
          <w:szCs w:val="20"/>
          <w:lang w:eastAsia="tr-TR"/>
        </w:rPr>
      </w:pPr>
    </w:p>
    <w:p w:rsidR="005E2B65" w:rsidRDefault="005E2B65" w:rsidP="005E2B65">
      <w:pPr>
        <w:spacing w:after="0" w:line="240" w:lineRule="auto"/>
        <w:jc w:val="center"/>
        <w:outlineLvl w:val="0"/>
        <w:rPr>
          <w:rFonts w:ascii="Times New Roman" w:eastAsia="Times New Roman" w:hAnsi="Times New Roman" w:cs="Times New Roman"/>
          <w:noProof/>
          <w:sz w:val="24"/>
          <w:szCs w:val="24"/>
          <w:lang w:eastAsia="tr-TR"/>
        </w:rPr>
      </w:pPr>
    </w:p>
    <w:p w:rsidR="005E2B65" w:rsidRDefault="005E2B65" w:rsidP="005E2B65">
      <w:pPr>
        <w:spacing w:after="0" w:line="240" w:lineRule="auto"/>
        <w:jc w:val="center"/>
        <w:outlineLvl w:val="0"/>
        <w:rPr>
          <w:rFonts w:ascii="Times New Roman" w:eastAsia="Times New Roman" w:hAnsi="Times New Roman" w:cs="Times New Roman"/>
          <w:noProof/>
          <w:sz w:val="24"/>
          <w:szCs w:val="24"/>
          <w:lang w:eastAsia="tr-TR"/>
        </w:rPr>
      </w:pPr>
    </w:p>
    <w:p w:rsidR="005E2B65" w:rsidRDefault="005E2B65" w:rsidP="005E2B65">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drawing>
          <wp:anchor distT="0" distB="0" distL="114300" distR="114300" simplePos="0" relativeHeight="251653632" behindDoc="1" locked="0" layoutInCell="1" allowOverlap="1" wp14:anchorId="4CCB5A8A" wp14:editId="305D316E">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65" name="Resim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5E2B65" w:rsidRDefault="005E2B65" w:rsidP="005E2B65">
      <w:pPr>
        <w:spacing w:after="0" w:line="240" w:lineRule="auto"/>
        <w:ind w:left="708" w:firstLine="708"/>
        <w:jc w:val="both"/>
        <w:outlineLvl w:val="0"/>
        <w:rPr>
          <w:rFonts w:ascii="Times New Roman" w:eastAsia="Times New Roman" w:hAnsi="Times New Roman" w:cs="Times New Roman"/>
          <w:b/>
          <w:sz w:val="28"/>
          <w:szCs w:val="28"/>
          <w:lang w:eastAsia="tr-TR"/>
        </w:rPr>
      </w:pPr>
    </w:p>
    <w:p w:rsidR="005E2B65" w:rsidRDefault="005E2B65" w:rsidP="005E2B65">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5E2B65" w:rsidRPr="006311B2" w:rsidRDefault="005E2B65" w:rsidP="005E2B65">
      <w:pPr>
        <w:spacing w:after="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5E2B65" w:rsidRDefault="005E2B65" w:rsidP="00F11828">
      <w:pPr>
        <w:spacing w:after="0" w:line="240" w:lineRule="auto"/>
        <w:outlineLvl w:val="0"/>
        <w:rPr>
          <w:rFonts w:ascii="Times New Roman" w:eastAsia="Times New Roman" w:hAnsi="Times New Roman" w:cs="Times New Roman"/>
          <w:b/>
          <w:sz w:val="20"/>
          <w:szCs w:val="20"/>
          <w:lang w:eastAsia="tr-TR"/>
        </w:rPr>
      </w:pPr>
    </w:p>
    <w:p w:rsidR="005E2B65" w:rsidRPr="00341930" w:rsidRDefault="005E2B65" w:rsidP="00F11828">
      <w:pPr>
        <w:spacing w:after="0" w:line="240" w:lineRule="auto"/>
        <w:outlineLvl w:val="0"/>
        <w:rPr>
          <w:rFonts w:ascii="Times New Roman" w:eastAsia="Times New Roman" w:hAnsi="Times New Roman" w:cs="Times New Roman"/>
          <w:b/>
          <w:sz w:val="20"/>
          <w:szCs w:val="20"/>
          <w:lang w:eastAsia="tr-TR"/>
        </w:rPr>
      </w:pPr>
    </w:p>
    <w:tbl>
      <w:tblPr>
        <w:tblW w:w="3554" w:type="dxa"/>
        <w:tblInd w:w="65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22"/>
        <w:gridCol w:w="2032"/>
      </w:tblGrid>
      <w:tr w:rsidR="00F11828" w:rsidRPr="00341930" w:rsidTr="004A6FD8">
        <w:trPr>
          <w:trHeight w:val="224"/>
        </w:trPr>
        <w:tc>
          <w:tcPr>
            <w:tcW w:w="1522" w:type="dxa"/>
            <w:tcBorders>
              <w:top w:val="single" w:sz="12" w:space="0" w:color="auto"/>
              <w:left w:val="single" w:sz="12" w:space="0" w:color="auto"/>
              <w:bottom w:val="single" w:sz="12" w:space="0" w:color="auto"/>
              <w:right w:val="single" w:sz="12" w:space="0" w:color="auto"/>
            </w:tcBorders>
            <w:vAlign w:val="center"/>
            <w:hideMark/>
          </w:tcPr>
          <w:p w:rsidR="00F11828" w:rsidRPr="00341930" w:rsidRDefault="00341930" w:rsidP="00F11828">
            <w:pPr>
              <w:spacing w:after="0" w:line="240" w:lineRule="auto"/>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tc>
        <w:tc>
          <w:tcPr>
            <w:tcW w:w="2032" w:type="dxa"/>
            <w:tcBorders>
              <w:top w:val="single" w:sz="12" w:space="0" w:color="auto"/>
              <w:left w:val="single" w:sz="12" w:space="0" w:color="auto"/>
              <w:bottom w:val="single" w:sz="12" w:space="0" w:color="auto"/>
              <w:right w:val="single" w:sz="12" w:space="0" w:color="auto"/>
            </w:tcBorders>
            <w:vAlign w:val="center"/>
            <w:hideMark/>
          </w:tcPr>
          <w:p w:rsidR="00F11828" w:rsidRPr="00341930" w:rsidRDefault="00341930" w:rsidP="00F11828">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FALL</w:t>
            </w:r>
          </w:p>
        </w:tc>
      </w:tr>
    </w:tbl>
    <w:p w:rsidR="00F11828" w:rsidRPr="00341930" w:rsidRDefault="00F11828" w:rsidP="00F11828">
      <w:pPr>
        <w:spacing w:after="0" w:line="240" w:lineRule="auto"/>
        <w:jc w:val="right"/>
        <w:outlineLvl w:val="0"/>
        <w:rPr>
          <w:rFonts w:ascii="Times New Roman" w:eastAsia="Times New Roman" w:hAnsi="Times New Roman" w:cs="Times New Roman"/>
          <w:b/>
          <w:sz w:val="20"/>
          <w:szCs w:val="20"/>
          <w:lang w:eastAsia="tr-TR"/>
        </w:rPr>
      </w:pPr>
    </w:p>
    <w:tbl>
      <w:tblPr>
        <w:tblW w:w="10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59"/>
        <w:gridCol w:w="2546"/>
        <w:gridCol w:w="1726"/>
        <w:gridCol w:w="4077"/>
      </w:tblGrid>
      <w:tr w:rsidR="00341930" w:rsidRPr="00341930" w:rsidTr="004A6FD8">
        <w:trPr>
          <w:trHeight w:val="224"/>
        </w:trPr>
        <w:tc>
          <w:tcPr>
            <w:tcW w:w="1759" w:type="dxa"/>
            <w:tcBorders>
              <w:top w:val="single" w:sz="12" w:space="0" w:color="auto"/>
              <w:left w:val="single" w:sz="12" w:space="0" w:color="auto"/>
              <w:bottom w:val="single" w:sz="12" w:space="0" w:color="auto"/>
              <w:right w:val="single" w:sz="12" w:space="0" w:color="auto"/>
            </w:tcBorders>
            <w:vAlign w:val="center"/>
            <w:hideMark/>
          </w:tcPr>
          <w:p w:rsidR="00F11828" w:rsidRPr="00341930" w:rsidRDefault="00341930" w:rsidP="00F11828">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CODE</w:t>
            </w:r>
          </w:p>
        </w:tc>
        <w:tc>
          <w:tcPr>
            <w:tcW w:w="2546" w:type="dxa"/>
            <w:tcBorders>
              <w:top w:val="single" w:sz="12" w:space="0" w:color="auto"/>
              <w:left w:val="single" w:sz="12" w:space="0" w:color="auto"/>
              <w:bottom w:val="single" w:sz="12" w:space="0" w:color="auto"/>
              <w:right w:val="single" w:sz="12" w:space="0" w:color="auto"/>
            </w:tcBorders>
            <w:vAlign w:val="center"/>
            <w:hideMark/>
          </w:tcPr>
          <w:p w:rsidR="00F11828" w:rsidRPr="00341930" w:rsidRDefault="00341930" w:rsidP="00F11828">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121411113</w:t>
            </w:r>
          </w:p>
        </w:tc>
        <w:tc>
          <w:tcPr>
            <w:tcW w:w="1726" w:type="dxa"/>
            <w:tcBorders>
              <w:top w:val="single" w:sz="12" w:space="0" w:color="auto"/>
              <w:left w:val="single" w:sz="12" w:space="0" w:color="auto"/>
              <w:bottom w:val="single" w:sz="12" w:space="0" w:color="auto"/>
              <w:right w:val="single" w:sz="12" w:space="0" w:color="auto"/>
            </w:tcBorders>
            <w:vAlign w:val="center"/>
            <w:hideMark/>
          </w:tcPr>
          <w:p w:rsidR="00F11828" w:rsidRPr="00341930" w:rsidRDefault="00341930" w:rsidP="00F11828">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NAME</w:t>
            </w:r>
          </w:p>
        </w:tc>
        <w:tc>
          <w:tcPr>
            <w:tcW w:w="4077" w:type="dxa"/>
            <w:tcBorders>
              <w:top w:val="single" w:sz="12" w:space="0" w:color="auto"/>
              <w:left w:val="single" w:sz="12" w:space="0" w:color="auto"/>
              <w:bottom w:val="single" w:sz="12" w:space="0" w:color="auto"/>
              <w:right w:val="single" w:sz="12" w:space="0" w:color="auto"/>
            </w:tcBorders>
            <w:vAlign w:val="center"/>
            <w:hideMark/>
          </w:tcPr>
          <w:p w:rsidR="00F11828" w:rsidRPr="00341930" w:rsidRDefault="00341930" w:rsidP="00F11828">
            <w:pPr>
              <w:shd w:val="clear" w:color="auto" w:fill="F5F5F5"/>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INTRODUCTION TO ECONO</w:t>
            </w:r>
            <w:bookmarkStart w:id="5" w:name="Int_to_Economics_I"/>
            <w:bookmarkEnd w:id="5"/>
            <w:r w:rsidRPr="00341930">
              <w:rPr>
                <w:rFonts w:ascii="Times New Roman" w:eastAsia="Times New Roman" w:hAnsi="Times New Roman" w:cs="Times New Roman"/>
                <w:sz w:val="20"/>
                <w:szCs w:val="20"/>
                <w:lang w:eastAsia="tr-TR"/>
              </w:rPr>
              <w:t>MICS I</w:t>
            </w:r>
          </w:p>
        </w:tc>
      </w:tr>
    </w:tbl>
    <w:p w:rsidR="00F11828" w:rsidRPr="00341930" w:rsidRDefault="00F11828" w:rsidP="00F11828">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      </w:t>
      </w:r>
    </w:p>
    <w:tbl>
      <w:tblPr>
        <w:tblW w:w="52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53"/>
        <w:gridCol w:w="960"/>
        <w:gridCol w:w="273"/>
        <w:gridCol w:w="801"/>
        <w:gridCol w:w="660"/>
        <w:gridCol w:w="430"/>
        <w:gridCol w:w="555"/>
        <w:gridCol w:w="255"/>
        <w:gridCol w:w="644"/>
        <w:gridCol w:w="273"/>
        <w:gridCol w:w="1376"/>
        <w:gridCol w:w="1132"/>
        <w:gridCol w:w="228"/>
        <w:gridCol w:w="1407"/>
      </w:tblGrid>
      <w:tr w:rsidR="00341930" w:rsidRPr="00341930" w:rsidTr="004A6FD8">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bottom"/>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p>
        </w:tc>
        <w:tc>
          <w:tcPr>
            <w:tcW w:w="1510" w:type="pct"/>
            <w:gridSpan w:val="5"/>
            <w:tcBorders>
              <w:top w:val="single" w:sz="12" w:space="0" w:color="auto"/>
              <w:left w:val="single" w:sz="12" w:space="0" w:color="auto"/>
              <w:bottom w:val="single" w:sz="4" w:space="0" w:color="auto"/>
              <w:right w:val="single" w:sz="12" w:space="0" w:color="auto"/>
            </w:tcBorders>
            <w:vAlign w:val="center"/>
            <w:hideMark/>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WEEKLY COURSE PERIOD</w:t>
            </w:r>
          </w:p>
        </w:tc>
        <w:tc>
          <w:tcPr>
            <w:tcW w:w="2836" w:type="pct"/>
            <w:gridSpan w:val="8"/>
            <w:tcBorders>
              <w:top w:val="single" w:sz="12" w:space="0" w:color="auto"/>
              <w:left w:val="single" w:sz="12" w:space="0" w:color="auto"/>
              <w:bottom w:val="single" w:sz="4" w:space="0" w:color="auto"/>
              <w:right w:val="single" w:sz="12" w:space="0" w:color="auto"/>
            </w:tcBorders>
            <w:vAlign w:val="center"/>
            <w:hideMark/>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OF</w:t>
            </w:r>
          </w:p>
        </w:tc>
      </w:tr>
      <w:tr w:rsidR="00341930" w:rsidRPr="00341930" w:rsidTr="004A6FD8">
        <w:trPr>
          <w:trHeight w:val="382"/>
        </w:trPr>
        <w:tc>
          <w:tcPr>
            <w:tcW w:w="654" w:type="pct"/>
            <w:vMerge/>
            <w:tcBorders>
              <w:top w:val="single" w:sz="12" w:space="0" w:color="auto"/>
              <w:left w:val="single" w:sz="12" w:space="0" w:color="auto"/>
              <w:bottom w:val="single" w:sz="4" w:space="0" w:color="auto"/>
              <w:right w:val="single" w:sz="12" w:space="0" w:color="auto"/>
            </w:tcBorders>
            <w:vAlign w:val="center"/>
            <w:hideMark/>
          </w:tcPr>
          <w:p w:rsidR="00F11828" w:rsidRPr="00341930" w:rsidRDefault="00F11828" w:rsidP="00F11828">
            <w:pPr>
              <w:spacing w:after="0" w:line="240" w:lineRule="auto"/>
              <w:rPr>
                <w:rFonts w:ascii="Times New Roman" w:eastAsia="Times New Roman" w:hAnsi="Times New Roman" w:cs="Times New Roman"/>
                <w:sz w:val="20"/>
                <w:szCs w:val="20"/>
                <w:lang w:eastAsia="tr-TR"/>
              </w:rPr>
            </w:pPr>
          </w:p>
        </w:tc>
        <w:tc>
          <w:tcPr>
            <w:tcW w:w="464" w:type="pct"/>
            <w:tcBorders>
              <w:top w:val="single" w:sz="4" w:space="0" w:color="auto"/>
              <w:left w:val="single" w:sz="12" w:space="0" w:color="auto"/>
              <w:bottom w:val="single" w:sz="4" w:space="0" w:color="auto"/>
              <w:right w:val="single" w:sz="4" w:space="0" w:color="auto"/>
            </w:tcBorders>
            <w:vAlign w:val="center"/>
            <w:hideMark/>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Theory</w:t>
            </w:r>
          </w:p>
        </w:tc>
        <w:tc>
          <w:tcPr>
            <w:tcW w:w="519" w:type="pct"/>
            <w:gridSpan w:val="2"/>
            <w:tcBorders>
              <w:top w:val="single" w:sz="4" w:space="0" w:color="auto"/>
              <w:left w:val="single" w:sz="4" w:space="0" w:color="auto"/>
              <w:bottom w:val="single" w:sz="4" w:space="0" w:color="auto"/>
              <w:right w:val="single" w:sz="4" w:space="0" w:color="auto"/>
            </w:tcBorders>
            <w:vAlign w:val="center"/>
            <w:hideMark/>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Practice</w:t>
            </w:r>
          </w:p>
        </w:tc>
        <w:tc>
          <w:tcPr>
            <w:tcW w:w="526" w:type="pct"/>
            <w:gridSpan w:val="2"/>
            <w:tcBorders>
              <w:top w:val="single" w:sz="4" w:space="0" w:color="auto"/>
              <w:left w:val="single" w:sz="4" w:space="0" w:color="auto"/>
              <w:bottom w:val="single" w:sz="4" w:space="0" w:color="auto"/>
              <w:right w:val="single" w:sz="12" w:space="0" w:color="auto"/>
            </w:tcBorders>
            <w:vAlign w:val="center"/>
            <w:hideMark/>
          </w:tcPr>
          <w:p w:rsidR="00F11828" w:rsidRPr="00341930" w:rsidRDefault="00F11828" w:rsidP="00F11828">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Labratory</w:t>
            </w:r>
          </w:p>
        </w:tc>
        <w:tc>
          <w:tcPr>
            <w:tcW w:w="391" w:type="pct"/>
            <w:gridSpan w:val="2"/>
            <w:tcBorders>
              <w:top w:val="single" w:sz="4" w:space="0" w:color="auto"/>
              <w:left w:val="single" w:sz="4" w:space="0" w:color="auto"/>
              <w:bottom w:val="single" w:sz="4" w:space="0" w:color="auto"/>
              <w:right w:val="single" w:sz="4" w:space="0" w:color="auto"/>
            </w:tcBorders>
            <w:vAlign w:val="center"/>
            <w:hideMark/>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Credit</w:t>
            </w:r>
          </w:p>
        </w:tc>
        <w:tc>
          <w:tcPr>
            <w:tcW w:w="311" w:type="pct"/>
            <w:tcBorders>
              <w:top w:val="single" w:sz="4" w:space="0" w:color="auto"/>
              <w:left w:val="single" w:sz="4" w:space="0" w:color="auto"/>
              <w:bottom w:val="single" w:sz="4" w:space="0" w:color="auto"/>
              <w:right w:val="single" w:sz="4" w:space="0" w:color="auto"/>
            </w:tcBorders>
            <w:vAlign w:val="center"/>
            <w:hideMark/>
          </w:tcPr>
          <w:p w:rsidR="00F11828" w:rsidRPr="00341930" w:rsidRDefault="00F11828" w:rsidP="00F11828">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ECTS</w:t>
            </w:r>
          </w:p>
        </w:tc>
        <w:tc>
          <w:tcPr>
            <w:tcW w:w="1454" w:type="pct"/>
            <w:gridSpan w:val="4"/>
            <w:tcBorders>
              <w:top w:val="single" w:sz="4" w:space="0" w:color="auto"/>
              <w:left w:val="single" w:sz="4" w:space="0" w:color="auto"/>
              <w:bottom w:val="single" w:sz="4" w:space="0" w:color="auto"/>
              <w:right w:val="single" w:sz="4" w:space="0" w:color="auto"/>
            </w:tcBorders>
            <w:vAlign w:val="center"/>
            <w:hideMark/>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TYPE</w:t>
            </w:r>
          </w:p>
        </w:tc>
        <w:tc>
          <w:tcPr>
            <w:tcW w:w="680" w:type="pct"/>
            <w:tcBorders>
              <w:top w:val="single" w:sz="4" w:space="0" w:color="auto"/>
              <w:left w:val="single" w:sz="4" w:space="0" w:color="auto"/>
              <w:bottom w:val="single" w:sz="4" w:space="0" w:color="auto"/>
              <w:right w:val="single" w:sz="12" w:space="0" w:color="auto"/>
            </w:tcBorders>
            <w:vAlign w:val="center"/>
            <w:hideMark/>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LANGUAGE</w:t>
            </w:r>
          </w:p>
        </w:tc>
      </w:tr>
      <w:tr w:rsidR="00341930" w:rsidRPr="00341930" w:rsidTr="004A6FD8">
        <w:trPr>
          <w:trHeight w:val="367"/>
        </w:trPr>
        <w:tc>
          <w:tcPr>
            <w:tcW w:w="654" w:type="pct"/>
            <w:tcBorders>
              <w:top w:val="single" w:sz="4" w:space="0" w:color="auto"/>
              <w:left w:val="single" w:sz="12" w:space="0" w:color="auto"/>
              <w:bottom w:val="single" w:sz="12" w:space="0" w:color="auto"/>
              <w:right w:val="single" w:sz="12" w:space="0" w:color="auto"/>
            </w:tcBorders>
            <w:vAlign w:val="center"/>
            <w:hideMark/>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64" w:type="pct"/>
            <w:tcBorders>
              <w:top w:val="single" w:sz="4" w:space="0" w:color="auto"/>
              <w:left w:val="single" w:sz="12" w:space="0" w:color="auto"/>
              <w:bottom w:val="single" w:sz="12" w:space="0" w:color="auto"/>
              <w:right w:val="single" w:sz="4" w:space="0" w:color="auto"/>
            </w:tcBorders>
            <w:vAlign w:val="center"/>
            <w:hideMark/>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3</w:t>
            </w:r>
          </w:p>
        </w:tc>
        <w:tc>
          <w:tcPr>
            <w:tcW w:w="519" w:type="pct"/>
            <w:gridSpan w:val="2"/>
            <w:tcBorders>
              <w:top w:val="single" w:sz="4" w:space="0" w:color="auto"/>
              <w:left w:val="single" w:sz="4" w:space="0" w:color="auto"/>
              <w:bottom w:val="single" w:sz="12" w:space="0" w:color="auto"/>
              <w:right w:val="single" w:sz="4" w:space="0" w:color="auto"/>
            </w:tcBorders>
            <w:vAlign w:val="center"/>
            <w:hideMark/>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526" w:type="pct"/>
            <w:gridSpan w:val="2"/>
            <w:tcBorders>
              <w:top w:val="single" w:sz="4" w:space="0" w:color="auto"/>
              <w:left w:val="single" w:sz="4" w:space="0" w:color="auto"/>
              <w:bottom w:val="single" w:sz="12" w:space="0" w:color="auto"/>
              <w:right w:val="single" w:sz="12" w:space="0" w:color="auto"/>
            </w:tcBorders>
            <w:vAlign w:val="center"/>
            <w:hideMark/>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391" w:type="pct"/>
            <w:gridSpan w:val="2"/>
            <w:tcBorders>
              <w:top w:val="single" w:sz="4" w:space="0" w:color="auto"/>
              <w:left w:val="single" w:sz="4" w:space="0" w:color="auto"/>
              <w:bottom w:val="single" w:sz="12" w:space="0" w:color="auto"/>
              <w:right w:val="single" w:sz="4" w:space="0" w:color="auto"/>
            </w:tcBorders>
            <w:vAlign w:val="center"/>
            <w:hideMark/>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311" w:type="pct"/>
            <w:tcBorders>
              <w:top w:val="single" w:sz="4" w:space="0" w:color="auto"/>
              <w:left w:val="single" w:sz="4" w:space="0" w:color="auto"/>
              <w:bottom w:val="single" w:sz="12" w:space="0" w:color="auto"/>
              <w:right w:val="single" w:sz="4" w:space="0" w:color="auto"/>
            </w:tcBorders>
            <w:vAlign w:val="center"/>
            <w:hideMark/>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1454" w:type="pct"/>
            <w:gridSpan w:val="4"/>
            <w:tcBorders>
              <w:top w:val="single" w:sz="4" w:space="0" w:color="auto"/>
              <w:left w:val="single" w:sz="4" w:space="0" w:color="auto"/>
              <w:bottom w:val="single" w:sz="12" w:space="0" w:color="auto"/>
              <w:right w:val="single" w:sz="4" w:space="0" w:color="auto"/>
            </w:tcBorders>
            <w:vAlign w:val="center"/>
            <w:hideMark/>
          </w:tcPr>
          <w:p w:rsidR="00F11828" w:rsidRPr="00341930" w:rsidRDefault="00F11828" w:rsidP="00F11828">
            <w:pPr>
              <w:spacing w:after="0" w:line="240" w:lineRule="auto"/>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COMPULSORY (</w:t>
            </w:r>
            <w:r w:rsidRPr="00341930">
              <w:rPr>
                <w:rFonts w:ascii="Times New Roman" w:eastAsia="Times New Roman" w:hAnsi="Times New Roman" w:cs="Times New Roman"/>
                <w:sz w:val="18"/>
                <w:szCs w:val="18"/>
                <w:lang w:val="en-US" w:eastAsia="tr-TR"/>
              </w:rPr>
              <w:t>X</w:t>
            </w:r>
            <w:r w:rsidRPr="00341930">
              <w:rPr>
                <w:rFonts w:ascii="Times New Roman" w:eastAsia="Times New Roman" w:hAnsi="Times New Roman" w:cs="Times New Roman"/>
                <w:sz w:val="18"/>
                <w:szCs w:val="18"/>
                <w:lang w:eastAsia="tr-TR"/>
              </w:rPr>
              <w:t xml:space="preserve"> ) ELECTIVE ( )</w:t>
            </w:r>
          </w:p>
        </w:tc>
        <w:tc>
          <w:tcPr>
            <w:tcW w:w="680" w:type="pct"/>
            <w:tcBorders>
              <w:top w:val="single" w:sz="4" w:space="0" w:color="auto"/>
              <w:left w:val="single" w:sz="4" w:space="0" w:color="auto"/>
              <w:bottom w:val="single" w:sz="12" w:space="0" w:color="auto"/>
              <w:right w:val="single" w:sz="12" w:space="0" w:color="auto"/>
            </w:tcBorders>
            <w:vAlign w:val="center"/>
            <w:hideMark/>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Turkish</w:t>
            </w:r>
          </w:p>
        </w:tc>
      </w:tr>
      <w:tr w:rsidR="00341930" w:rsidRPr="00341930" w:rsidTr="004A6FD8">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CATAGORY</w:t>
            </w:r>
          </w:p>
        </w:tc>
      </w:tr>
      <w:tr w:rsidR="00341930" w:rsidRPr="00341930" w:rsidTr="004A6FD8">
        <w:trPr>
          <w:trHeight w:val="546"/>
        </w:trPr>
        <w:tc>
          <w:tcPr>
            <w:tcW w:w="1250" w:type="pct"/>
            <w:gridSpan w:val="3"/>
            <w:tcBorders>
              <w:top w:val="single" w:sz="12" w:space="0" w:color="auto"/>
              <w:left w:val="single" w:sz="12" w:space="0" w:color="auto"/>
              <w:bottom w:val="single" w:sz="6" w:space="0" w:color="auto"/>
              <w:right w:val="single" w:sz="6" w:space="0" w:color="auto"/>
            </w:tcBorders>
            <w:vAlign w:val="center"/>
            <w:hideMark/>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Statistics</w:t>
            </w:r>
          </w:p>
        </w:tc>
        <w:tc>
          <w:tcPr>
            <w:tcW w:w="1182" w:type="pct"/>
            <w:gridSpan w:val="4"/>
            <w:tcBorders>
              <w:top w:val="single" w:sz="12" w:space="0" w:color="auto"/>
              <w:left w:val="single" w:sz="12" w:space="0" w:color="auto"/>
              <w:bottom w:val="single" w:sz="6" w:space="0" w:color="auto"/>
              <w:right w:val="single" w:sz="6" w:space="0" w:color="auto"/>
            </w:tcBorders>
            <w:vAlign w:val="center"/>
            <w:hideMark/>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Mathematics</w:t>
            </w:r>
          </w:p>
        </w:tc>
        <w:tc>
          <w:tcPr>
            <w:tcW w:w="1231" w:type="pct"/>
            <w:gridSpan w:val="4"/>
            <w:tcBorders>
              <w:top w:val="single" w:sz="12" w:space="0" w:color="auto"/>
              <w:left w:val="single" w:sz="6" w:space="0" w:color="auto"/>
              <w:bottom w:val="single" w:sz="6" w:space="0" w:color="auto"/>
              <w:right w:val="single" w:sz="6" w:space="0" w:color="auto"/>
            </w:tcBorders>
            <w:vAlign w:val="center"/>
            <w:hideMark/>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Computer</w:t>
            </w:r>
          </w:p>
        </w:tc>
        <w:tc>
          <w:tcPr>
            <w:tcW w:w="1337" w:type="pct"/>
            <w:gridSpan w:val="3"/>
            <w:tcBorders>
              <w:top w:val="single" w:sz="12" w:space="0" w:color="auto"/>
              <w:left w:val="single" w:sz="6" w:space="0" w:color="auto"/>
              <w:bottom w:val="single" w:sz="6" w:space="0" w:color="auto"/>
              <w:right w:val="single" w:sz="12" w:space="0" w:color="auto"/>
            </w:tcBorders>
            <w:vAlign w:val="center"/>
            <w:hideMark/>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Social Sciences</w:t>
            </w:r>
          </w:p>
        </w:tc>
      </w:tr>
      <w:tr w:rsidR="00341930" w:rsidRPr="00341930" w:rsidTr="004A6FD8">
        <w:trPr>
          <w:trHeight w:val="138"/>
        </w:trPr>
        <w:tc>
          <w:tcPr>
            <w:tcW w:w="1250" w:type="pct"/>
            <w:gridSpan w:val="3"/>
            <w:tcBorders>
              <w:top w:val="single" w:sz="6" w:space="0" w:color="auto"/>
              <w:left w:val="single" w:sz="12" w:space="0" w:color="auto"/>
              <w:bottom w:val="single" w:sz="12" w:space="0" w:color="auto"/>
              <w:right w:val="single" w:sz="4"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p>
        </w:tc>
        <w:tc>
          <w:tcPr>
            <w:tcW w:w="1182" w:type="pct"/>
            <w:gridSpan w:val="4"/>
            <w:tcBorders>
              <w:top w:val="single" w:sz="6" w:space="0" w:color="auto"/>
              <w:left w:val="single" w:sz="12" w:space="0" w:color="auto"/>
              <w:bottom w:val="single" w:sz="12" w:space="0" w:color="auto"/>
              <w:right w:val="single" w:sz="4"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p>
        </w:tc>
        <w:tc>
          <w:tcPr>
            <w:tcW w:w="1231" w:type="pct"/>
            <w:gridSpan w:val="4"/>
            <w:tcBorders>
              <w:top w:val="single" w:sz="6" w:space="0" w:color="auto"/>
              <w:left w:val="single" w:sz="4" w:space="0" w:color="auto"/>
              <w:bottom w:val="single" w:sz="12" w:space="0" w:color="auto"/>
              <w:right w:val="single" w:sz="4"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p>
        </w:tc>
        <w:tc>
          <w:tcPr>
            <w:tcW w:w="1337" w:type="pct"/>
            <w:gridSpan w:val="3"/>
            <w:tcBorders>
              <w:top w:val="single" w:sz="6" w:space="0" w:color="auto"/>
              <w:left w:val="single" w:sz="4" w:space="0" w:color="auto"/>
              <w:bottom w:val="single" w:sz="12" w:space="0" w:color="auto"/>
              <w:right w:val="single" w:sz="12" w:space="0" w:color="auto"/>
            </w:tcBorders>
            <w:vAlign w:val="center"/>
            <w:hideMark/>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X</w:t>
            </w:r>
          </w:p>
        </w:tc>
      </w:tr>
      <w:tr w:rsidR="00341930" w:rsidRPr="00341930" w:rsidTr="004A6FD8">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ASSESSMENT CRITERIA</w:t>
            </w:r>
          </w:p>
        </w:tc>
      </w:tr>
      <w:tr w:rsidR="00341930" w:rsidRPr="00341930" w:rsidTr="004A6FD8">
        <w:tc>
          <w:tcPr>
            <w:tcW w:w="1956"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F11828" w:rsidRPr="00341930" w:rsidRDefault="00F11828" w:rsidP="00F11828">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MID-TERM</w:t>
            </w:r>
          </w:p>
        </w:tc>
        <w:tc>
          <w:tcPr>
            <w:tcW w:w="1042" w:type="pct"/>
            <w:gridSpan w:val="5"/>
            <w:tcBorders>
              <w:top w:val="single" w:sz="12" w:space="0" w:color="auto"/>
              <w:left w:val="single" w:sz="12" w:space="0" w:color="auto"/>
              <w:bottom w:val="single" w:sz="8" w:space="0" w:color="auto"/>
              <w:right w:val="single" w:sz="4" w:space="0" w:color="auto"/>
            </w:tcBorders>
            <w:vAlign w:val="center"/>
            <w:hideMark/>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Evaluation Type</w:t>
            </w:r>
          </w:p>
        </w:tc>
        <w:tc>
          <w:tcPr>
            <w:tcW w:w="1212" w:type="pct"/>
            <w:gridSpan w:val="2"/>
            <w:tcBorders>
              <w:top w:val="single" w:sz="12" w:space="0" w:color="auto"/>
              <w:left w:val="single" w:sz="4" w:space="0" w:color="auto"/>
              <w:bottom w:val="single" w:sz="8" w:space="0" w:color="auto"/>
              <w:right w:val="single" w:sz="8" w:space="0" w:color="auto"/>
            </w:tcBorders>
            <w:vAlign w:val="center"/>
            <w:hideMark/>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Quantity</w:t>
            </w:r>
          </w:p>
        </w:tc>
        <w:tc>
          <w:tcPr>
            <w:tcW w:w="790" w:type="pct"/>
            <w:gridSpan w:val="2"/>
            <w:tcBorders>
              <w:top w:val="single" w:sz="12" w:space="0" w:color="auto"/>
              <w:left w:val="single" w:sz="8" w:space="0" w:color="auto"/>
              <w:bottom w:val="single" w:sz="8" w:space="0" w:color="auto"/>
              <w:right w:val="single" w:sz="12" w:space="0" w:color="auto"/>
            </w:tcBorders>
            <w:vAlign w:val="center"/>
            <w:hideMark/>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t>
            </w:r>
          </w:p>
        </w:tc>
      </w:tr>
      <w:tr w:rsidR="00341930" w:rsidRPr="00341930" w:rsidTr="004A6FD8">
        <w:tc>
          <w:tcPr>
            <w:tcW w:w="1956" w:type="pct"/>
            <w:gridSpan w:val="5"/>
            <w:vMerge/>
            <w:tcBorders>
              <w:top w:val="single" w:sz="12" w:space="0" w:color="auto"/>
              <w:left w:val="single" w:sz="12" w:space="0" w:color="auto"/>
              <w:bottom w:val="single" w:sz="12" w:space="0" w:color="auto"/>
              <w:right w:val="single" w:sz="12" w:space="0" w:color="auto"/>
            </w:tcBorders>
            <w:vAlign w:val="center"/>
            <w:hideMark/>
          </w:tcPr>
          <w:p w:rsidR="00F11828" w:rsidRPr="00341930" w:rsidRDefault="00F11828" w:rsidP="00F11828">
            <w:pPr>
              <w:spacing w:after="0" w:line="240" w:lineRule="auto"/>
              <w:rPr>
                <w:rFonts w:ascii="Times New Roman" w:eastAsia="Times New Roman" w:hAnsi="Times New Roman" w:cs="Times New Roman"/>
                <w:b/>
                <w:sz w:val="20"/>
                <w:szCs w:val="20"/>
                <w:lang w:eastAsia="tr-TR"/>
              </w:rPr>
            </w:pPr>
          </w:p>
        </w:tc>
        <w:tc>
          <w:tcPr>
            <w:tcW w:w="1042" w:type="pct"/>
            <w:gridSpan w:val="5"/>
            <w:tcBorders>
              <w:top w:val="single" w:sz="8" w:space="0" w:color="auto"/>
              <w:left w:val="single" w:sz="12" w:space="0" w:color="auto"/>
              <w:bottom w:val="single" w:sz="4" w:space="0" w:color="auto"/>
              <w:right w:val="single" w:sz="4" w:space="0" w:color="auto"/>
            </w:tcBorders>
            <w:vAlign w:val="center"/>
            <w:hideMark/>
          </w:tcPr>
          <w:p w:rsidR="00F11828" w:rsidRPr="00341930" w:rsidRDefault="00F11828" w:rsidP="00F11828">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1st Mid-Term</w:t>
            </w:r>
          </w:p>
        </w:tc>
        <w:tc>
          <w:tcPr>
            <w:tcW w:w="1212" w:type="pct"/>
            <w:gridSpan w:val="2"/>
            <w:tcBorders>
              <w:top w:val="single" w:sz="8" w:space="0" w:color="auto"/>
              <w:left w:val="single" w:sz="4" w:space="0" w:color="auto"/>
              <w:bottom w:val="single" w:sz="4" w:space="0" w:color="auto"/>
              <w:right w:val="single" w:sz="8" w:space="0" w:color="auto"/>
            </w:tcBorders>
            <w:vAlign w:val="center"/>
            <w:hideMark/>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90" w:type="pct"/>
            <w:gridSpan w:val="2"/>
            <w:tcBorders>
              <w:top w:val="single" w:sz="8" w:space="0" w:color="auto"/>
              <w:left w:val="single" w:sz="8" w:space="0" w:color="auto"/>
              <w:bottom w:val="single" w:sz="4" w:space="0" w:color="auto"/>
              <w:right w:val="single" w:sz="12" w:space="0" w:color="auto"/>
            </w:tcBorders>
            <w:vAlign w:val="center"/>
            <w:hideMark/>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40</w:t>
            </w:r>
          </w:p>
        </w:tc>
      </w:tr>
      <w:tr w:rsidR="00341930" w:rsidRPr="00341930" w:rsidTr="004A6FD8">
        <w:tc>
          <w:tcPr>
            <w:tcW w:w="1956" w:type="pct"/>
            <w:gridSpan w:val="5"/>
            <w:vMerge/>
            <w:tcBorders>
              <w:top w:val="single" w:sz="12" w:space="0" w:color="auto"/>
              <w:left w:val="single" w:sz="12" w:space="0" w:color="auto"/>
              <w:bottom w:val="single" w:sz="12" w:space="0" w:color="auto"/>
              <w:right w:val="single" w:sz="12" w:space="0" w:color="auto"/>
            </w:tcBorders>
            <w:vAlign w:val="center"/>
            <w:hideMark/>
          </w:tcPr>
          <w:p w:rsidR="00F11828" w:rsidRPr="00341930" w:rsidRDefault="00F11828" w:rsidP="00F11828">
            <w:pPr>
              <w:spacing w:after="0" w:line="240" w:lineRule="auto"/>
              <w:rPr>
                <w:rFonts w:ascii="Times New Roman" w:eastAsia="Times New Roman" w:hAnsi="Times New Roman" w:cs="Times New Roman"/>
                <w:b/>
                <w:sz w:val="20"/>
                <w:szCs w:val="20"/>
                <w:lang w:eastAsia="tr-TR"/>
              </w:rPr>
            </w:pPr>
          </w:p>
        </w:tc>
        <w:tc>
          <w:tcPr>
            <w:tcW w:w="1042" w:type="pct"/>
            <w:gridSpan w:val="5"/>
            <w:tcBorders>
              <w:top w:val="single" w:sz="4" w:space="0" w:color="auto"/>
              <w:left w:val="single" w:sz="12" w:space="0" w:color="auto"/>
              <w:bottom w:val="single" w:sz="4" w:space="0" w:color="auto"/>
              <w:right w:val="single" w:sz="4" w:space="0" w:color="auto"/>
            </w:tcBorders>
            <w:vAlign w:val="center"/>
            <w:hideMark/>
          </w:tcPr>
          <w:p w:rsidR="00F11828" w:rsidRPr="00341930" w:rsidRDefault="00F11828" w:rsidP="00F11828">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2nd Mid-Term</w:t>
            </w:r>
          </w:p>
        </w:tc>
        <w:tc>
          <w:tcPr>
            <w:tcW w:w="1212" w:type="pct"/>
            <w:gridSpan w:val="2"/>
            <w:tcBorders>
              <w:top w:val="single" w:sz="4" w:space="0" w:color="auto"/>
              <w:left w:val="single" w:sz="4" w:space="0" w:color="auto"/>
              <w:bottom w:val="single" w:sz="4" w:space="0" w:color="auto"/>
              <w:right w:val="single" w:sz="8" w:space="0" w:color="auto"/>
            </w:tcBorders>
            <w:vAlign w:val="center"/>
            <w:hideMark/>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p>
        </w:tc>
        <w:tc>
          <w:tcPr>
            <w:tcW w:w="790" w:type="pct"/>
            <w:gridSpan w:val="2"/>
            <w:tcBorders>
              <w:top w:val="single" w:sz="4" w:space="0" w:color="auto"/>
              <w:left w:val="single" w:sz="8" w:space="0" w:color="auto"/>
              <w:bottom w:val="single" w:sz="4" w:space="0" w:color="auto"/>
              <w:right w:val="single" w:sz="12" w:space="0" w:color="auto"/>
            </w:tcBorders>
            <w:vAlign w:val="center"/>
            <w:hideMark/>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p>
        </w:tc>
      </w:tr>
      <w:tr w:rsidR="00341930" w:rsidRPr="00341930" w:rsidTr="004A6FD8">
        <w:tc>
          <w:tcPr>
            <w:tcW w:w="1956" w:type="pct"/>
            <w:gridSpan w:val="5"/>
            <w:vMerge/>
            <w:tcBorders>
              <w:top w:val="single" w:sz="12" w:space="0" w:color="auto"/>
              <w:left w:val="single" w:sz="12" w:space="0" w:color="auto"/>
              <w:bottom w:val="single" w:sz="12" w:space="0" w:color="auto"/>
              <w:right w:val="single" w:sz="12" w:space="0" w:color="auto"/>
            </w:tcBorders>
            <w:vAlign w:val="center"/>
            <w:hideMark/>
          </w:tcPr>
          <w:p w:rsidR="00F11828" w:rsidRPr="00341930" w:rsidRDefault="00F11828" w:rsidP="00F11828">
            <w:pPr>
              <w:spacing w:after="0" w:line="240" w:lineRule="auto"/>
              <w:rPr>
                <w:rFonts w:ascii="Times New Roman" w:eastAsia="Times New Roman" w:hAnsi="Times New Roman" w:cs="Times New Roman"/>
                <w:b/>
                <w:sz w:val="20"/>
                <w:szCs w:val="20"/>
                <w:lang w:eastAsia="tr-TR"/>
              </w:rPr>
            </w:pPr>
          </w:p>
        </w:tc>
        <w:tc>
          <w:tcPr>
            <w:tcW w:w="1042" w:type="pct"/>
            <w:gridSpan w:val="5"/>
            <w:tcBorders>
              <w:top w:val="single" w:sz="4" w:space="0" w:color="auto"/>
              <w:left w:val="single" w:sz="12" w:space="0" w:color="auto"/>
              <w:bottom w:val="single" w:sz="4" w:space="0" w:color="auto"/>
              <w:right w:val="single" w:sz="4" w:space="0" w:color="auto"/>
            </w:tcBorders>
            <w:vAlign w:val="center"/>
            <w:hideMark/>
          </w:tcPr>
          <w:p w:rsidR="00F11828" w:rsidRPr="00341930" w:rsidRDefault="00F11828" w:rsidP="00F11828">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Quiz</w:t>
            </w:r>
          </w:p>
        </w:tc>
        <w:tc>
          <w:tcPr>
            <w:tcW w:w="1212" w:type="pct"/>
            <w:gridSpan w:val="2"/>
            <w:tcBorders>
              <w:top w:val="single" w:sz="4" w:space="0" w:color="auto"/>
              <w:left w:val="single" w:sz="4" w:space="0" w:color="auto"/>
              <w:bottom w:val="single" w:sz="4" w:space="0" w:color="auto"/>
              <w:right w:val="single" w:sz="8"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p>
        </w:tc>
        <w:tc>
          <w:tcPr>
            <w:tcW w:w="790" w:type="pct"/>
            <w:gridSpan w:val="2"/>
            <w:tcBorders>
              <w:top w:val="single" w:sz="4" w:space="0" w:color="auto"/>
              <w:left w:val="single" w:sz="8" w:space="0" w:color="auto"/>
              <w:bottom w:val="single" w:sz="4" w:space="0" w:color="auto"/>
              <w:right w:val="single" w:sz="12"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p>
        </w:tc>
      </w:tr>
      <w:tr w:rsidR="00341930" w:rsidRPr="00341930" w:rsidTr="004A6FD8">
        <w:tc>
          <w:tcPr>
            <w:tcW w:w="1956" w:type="pct"/>
            <w:gridSpan w:val="5"/>
            <w:vMerge/>
            <w:tcBorders>
              <w:top w:val="single" w:sz="12" w:space="0" w:color="auto"/>
              <w:left w:val="single" w:sz="12" w:space="0" w:color="auto"/>
              <w:bottom w:val="single" w:sz="12" w:space="0" w:color="auto"/>
              <w:right w:val="single" w:sz="12" w:space="0" w:color="auto"/>
            </w:tcBorders>
            <w:vAlign w:val="center"/>
            <w:hideMark/>
          </w:tcPr>
          <w:p w:rsidR="00F11828" w:rsidRPr="00341930" w:rsidRDefault="00F11828" w:rsidP="00F11828">
            <w:pPr>
              <w:spacing w:after="0" w:line="240" w:lineRule="auto"/>
              <w:rPr>
                <w:rFonts w:ascii="Times New Roman" w:eastAsia="Times New Roman" w:hAnsi="Times New Roman" w:cs="Times New Roman"/>
                <w:b/>
                <w:sz w:val="20"/>
                <w:szCs w:val="20"/>
                <w:lang w:eastAsia="tr-TR"/>
              </w:rPr>
            </w:pPr>
          </w:p>
        </w:tc>
        <w:tc>
          <w:tcPr>
            <w:tcW w:w="1042" w:type="pct"/>
            <w:gridSpan w:val="5"/>
            <w:tcBorders>
              <w:top w:val="single" w:sz="4" w:space="0" w:color="auto"/>
              <w:left w:val="single" w:sz="12" w:space="0" w:color="auto"/>
              <w:bottom w:val="single" w:sz="4" w:space="0" w:color="auto"/>
              <w:right w:val="single" w:sz="4" w:space="0" w:color="auto"/>
            </w:tcBorders>
            <w:vAlign w:val="center"/>
            <w:hideMark/>
          </w:tcPr>
          <w:p w:rsidR="00F11828" w:rsidRPr="00341930" w:rsidRDefault="00F11828" w:rsidP="00F11828">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Homework</w:t>
            </w:r>
          </w:p>
        </w:tc>
        <w:tc>
          <w:tcPr>
            <w:tcW w:w="1212" w:type="pct"/>
            <w:gridSpan w:val="2"/>
            <w:tcBorders>
              <w:top w:val="single" w:sz="4" w:space="0" w:color="auto"/>
              <w:left w:val="single" w:sz="4" w:space="0" w:color="auto"/>
              <w:bottom w:val="single" w:sz="4" w:space="0" w:color="auto"/>
              <w:right w:val="single" w:sz="8"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p>
        </w:tc>
        <w:tc>
          <w:tcPr>
            <w:tcW w:w="790" w:type="pct"/>
            <w:gridSpan w:val="2"/>
            <w:tcBorders>
              <w:top w:val="single" w:sz="4" w:space="0" w:color="auto"/>
              <w:left w:val="single" w:sz="8" w:space="0" w:color="auto"/>
              <w:bottom w:val="single" w:sz="4" w:space="0" w:color="auto"/>
              <w:right w:val="single" w:sz="12"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p>
        </w:tc>
      </w:tr>
      <w:tr w:rsidR="00341930" w:rsidRPr="00341930" w:rsidTr="004A6FD8">
        <w:tc>
          <w:tcPr>
            <w:tcW w:w="1956" w:type="pct"/>
            <w:gridSpan w:val="5"/>
            <w:vMerge/>
            <w:tcBorders>
              <w:top w:val="single" w:sz="12" w:space="0" w:color="auto"/>
              <w:left w:val="single" w:sz="12" w:space="0" w:color="auto"/>
              <w:bottom w:val="single" w:sz="12" w:space="0" w:color="auto"/>
              <w:right w:val="single" w:sz="12" w:space="0" w:color="auto"/>
            </w:tcBorders>
            <w:vAlign w:val="center"/>
            <w:hideMark/>
          </w:tcPr>
          <w:p w:rsidR="00F11828" w:rsidRPr="00341930" w:rsidRDefault="00F11828" w:rsidP="00F11828">
            <w:pPr>
              <w:spacing w:after="0" w:line="240" w:lineRule="auto"/>
              <w:rPr>
                <w:rFonts w:ascii="Times New Roman" w:eastAsia="Times New Roman" w:hAnsi="Times New Roman" w:cs="Times New Roman"/>
                <w:b/>
                <w:sz w:val="20"/>
                <w:szCs w:val="20"/>
                <w:lang w:eastAsia="tr-TR"/>
              </w:rPr>
            </w:pPr>
          </w:p>
        </w:tc>
        <w:tc>
          <w:tcPr>
            <w:tcW w:w="1042" w:type="pct"/>
            <w:gridSpan w:val="5"/>
            <w:tcBorders>
              <w:top w:val="single" w:sz="4" w:space="0" w:color="auto"/>
              <w:left w:val="single" w:sz="12" w:space="0" w:color="auto"/>
              <w:bottom w:val="single" w:sz="8" w:space="0" w:color="auto"/>
              <w:right w:val="single" w:sz="4" w:space="0" w:color="auto"/>
            </w:tcBorders>
            <w:vAlign w:val="center"/>
            <w:hideMark/>
          </w:tcPr>
          <w:p w:rsidR="00F11828" w:rsidRPr="00341930" w:rsidRDefault="00F11828" w:rsidP="00F11828">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Project</w:t>
            </w:r>
          </w:p>
        </w:tc>
        <w:tc>
          <w:tcPr>
            <w:tcW w:w="1212" w:type="pct"/>
            <w:gridSpan w:val="2"/>
            <w:tcBorders>
              <w:top w:val="single" w:sz="4" w:space="0" w:color="auto"/>
              <w:left w:val="single" w:sz="4" w:space="0" w:color="auto"/>
              <w:bottom w:val="single" w:sz="8" w:space="0" w:color="auto"/>
              <w:right w:val="single" w:sz="8"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p>
        </w:tc>
        <w:tc>
          <w:tcPr>
            <w:tcW w:w="790" w:type="pct"/>
            <w:gridSpan w:val="2"/>
            <w:tcBorders>
              <w:top w:val="single" w:sz="4" w:space="0" w:color="auto"/>
              <w:left w:val="single" w:sz="8" w:space="0" w:color="auto"/>
              <w:bottom w:val="single" w:sz="8" w:space="0" w:color="auto"/>
              <w:right w:val="single" w:sz="12"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p>
        </w:tc>
      </w:tr>
      <w:tr w:rsidR="00341930" w:rsidRPr="00341930" w:rsidTr="004A6FD8">
        <w:tc>
          <w:tcPr>
            <w:tcW w:w="1956" w:type="pct"/>
            <w:gridSpan w:val="5"/>
            <w:vMerge/>
            <w:tcBorders>
              <w:top w:val="single" w:sz="12" w:space="0" w:color="auto"/>
              <w:left w:val="single" w:sz="12" w:space="0" w:color="auto"/>
              <w:bottom w:val="single" w:sz="12" w:space="0" w:color="auto"/>
              <w:right w:val="single" w:sz="12" w:space="0" w:color="auto"/>
            </w:tcBorders>
            <w:vAlign w:val="center"/>
            <w:hideMark/>
          </w:tcPr>
          <w:p w:rsidR="00F11828" w:rsidRPr="00341930" w:rsidRDefault="00F11828" w:rsidP="00F11828">
            <w:pPr>
              <w:spacing w:after="0" w:line="240" w:lineRule="auto"/>
              <w:rPr>
                <w:rFonts w:ascii="Times New Roman" w:eastAsia="Times New Roman" w:hAnsi="Times New Roman" w:cs="Times New Roman"/>
                <w:b/>
                <w:sz w:val="20"/>
                <w:szCs w:val="20"/>
                <w:lang w:eastAsia="tr-TR"/>
              </w:rPr>
            </w:pPr>
          </w:p>
        </w:tc>
        <w:tc>
          <w:tcPr>
            <w:tcW w:w="1042" w:type="pct"/>
            <w:gridSpan w:val="5"/>
            <w:tcBorders>
              <w:top w:val="single" w:sz="8" w:space="0" w:color="auto"/>
              <w:left w:val="single" w:sz="12" w:space="0" w:color="auto"/>
              <w:bottom w:val="single" w:sz="8" w:space="0" w:color="auto"/>
              <w:right w:val="single" w:sz="4" w:space="0" w:color="auto"/>
            </w:tcBorders>
            <w:vAlign w:val="center"/>
            <w:hideMark/>
          </w:tcPr>
          <w:p w:rsidR="00F11828" w:rsidRPr="00341930" w:rsidRDefault="00F11828" w:rsidP="00F11828">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Report</w:t>
            </w:r>
          </w:p>
        </w:tc>
        <w:tc>
          <w:tcPr>
            <w:tcW w:w="1212" w:type="pct"/>
            <w:gridSpan w:val="2"/>
            <w:tcBorders>
              <w:top w:val="single" w:sz="8" w:space="0" w:color="auto"/>
              <w:left w:val="single" w:sz="4" w:space="0" w:color="auto"/>
              <w:bottom w:val="single" w:sz="8" w:space="0" w:color="auto"/>
              <w:right w:val="single" w:sz="8"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p>
        </w:tc>
        <w:tc>
          <w:tcPr>
            <w:tcW w:w="790" w:type="pct"/>
            <w:gridSpan w:val="2"/>
            <w:tcBorders>
              <w:top w:val="single" w:sz="8" w:space="0" w:color="auto"/>
              <w:left w:val="single" w:sz="8" w:space="0" w:color="auto"/>
              <w:bottom w:val="single" w:sz="8" w:space="0" w:color="auto"/>
              <w:right w:val="single" w:sz="12"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p>
        </w:tc>
      </w:tr>
      <w:tr w:rsidR="00341930" w:rsidRPr="00341930" w:rsidTr="004A6FD8">
        <w:tc>
          <w:tcPr>
            <w:tcW w:w="1956" w:type="pct"/>
            <w:gridSpan w:val="5"/>
            <w:vMerge/>
            <w:tcBorders>
              <w:top w:val="single" w:sz="12" w:space="0" w:color="auto"/>
              <w:left w:val="single" w:sz="12" w:space="0" w:color="auto"/>
              <w:bottom w:val="single" w:sz="12" w:space="0" w:color="auto"/>
              <w:right w:val="single" w:sz="12" w:space="0" w:color="auto"/>
            </w:tcBorders>
            <w:vAlign w:val="center"/>
            <w:hideMark/>
          </w:tcPr>
          <w:p w:rsidR="00F11828" w:rsidRPr="00341930" w:rsidRDefault="00F11828" w:rsidP="00F11828">
            <w:pPr>
              <w:spacing w:after="0" w:line="240" w:lineRule="auto"/>
              <w:rPr>
                <w:rFonts w:ascii="Times New Roman" w:eastAsia="Times New Roman" w:hAnsi="Times New Roman" w:cs="Times New Roman"/>
                <w:b/>
                <w:sz w:val="20"/>
                <w:szCs w:val="20"/>
                <w:lang w:eastAsia="tr-TR"/>
              </w:rPr>
            </w:pPr>
          </w:p>
        </w:tc>
        <w:tc>
          <w:tcPr>
            <w:tcW w:w="1042" w:type="pct"/>
            <w:gridSpan w:val="5"/>
            <w:tcBorders>
              <w:top w:val="single" w:sz="8" w:space="0" w:color="auto"/>
              <w:left w:val="single" w:sz="12" w:space="0" w:color="auto"/>
              <w:bottom w:val="single" w:sz="12" w:space="0" w:color="auto"/>
              <w:right w:val="single" w:sz="4" w:space="0" w:color="auto"/>
            </w:tcBorders>
            <w:vAlign w:val="center"/>
            <w:hideMark/>
          </w:tcPr>
          <w:p w:rsidR="00F11828" w:rsidRPr="00341930" w:rsidRDefault="00F11828" w:rsidP="00F11828">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Others (</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w:t>
            </w:r>
          </w:p>
        </w:tc>
        <w:tc>
          <w:tcPr>
            <w:tcW w:w="1212" w:type="pct"/>
            <w:gridSpan w:val="2"/>
            <w:tcBorders>
              <w:top w:val="single" w:sz="8" w:space="0" w:color="auto"/>
              <w:left w:val="single" w:sz="4" w:space="0" w:color="auto"/>
              <w:bottom w:val="single" w:sz="12" w:space="0" w:color="auto"/>
              <w:right w:val="single" w:sz="8"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p>
        </w:tc>
        <w:tc>
          <w:tcPr>
            <w:tcW w:w="790" w:type="pct"/>
            <w:gridSpan w:val="2"/>
            <w:tcBorders>
              <w:top w:val="single" w:sz="8" w:space="0" w:color="auto"/>
              <w:left w:val="single" w:sz="8" w:space="0" w:color="auto"/>
              <w:bottom w:val="single" w:sz="12" w:space="0" w:color="auto"/>
              <w:right w:val="single" w:sz="12"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p>
        </w:tc>
      </w:tr>
      <w:tr w:rsidR="00341930" w:rsidRPr="00341930" w:rsidTr="004A6FD8">
        <w:trPr>
          <w:trHeight w:val="392"/>
        </w:trPr>
        <w:tc>
          <w:tcPr>
            <w:tcW w:w="1956" w:type="pct"/>
            <w:gridSpan w:val="5"/>
            <w:tcBorders>
              <w:top w:val="single" w:sz="12" w:space="0" w:color="auto"/>
              <w:left w:val="single" w:sz="12" w:space="0" w:color="auto"/>
              <w:bottom w:val="single" w:sz="12" w:space="0" w:color="auto"/>
              <w:right w:val="single" w:sz="12" w:space="0" w:color="auto"/>
            </w:tcBorders>
            <w:vAlign w:val="center"/>
            <w:hideMark/>
          </w:tcPr>
          <w:p w:rsidR="00F11828" w:rsidRPr="00341930" w:rsidRDefault="00F11828" w:rsidP="00F11828">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FINAL EXAM</w:t>
            </w:r>
          </w:p>
        </w:tc>
        <w:tc>
          <w:tcPr>
            <w:tcW w:w="1042" w:type="pct"/>
            <w:gridSpan w:val="5"/>
            <w:tcBorders>
              <w:top w:val="single" w:sz="12" w:space="0" w:color="auto"/>
              <w:left w:val="single" w:sz="12" w:space="0" w:color="auto"/>
              <w:bottom w:val="single" w:sz="8" w:space="0" w:color="auto"/>
              <w:right w:val="single" w:sz="4" w:space="0" w:color="auto"/>
            </w:tcBorders>
            <w:hideMark/>
          </w:tcPr>
          <w:p w:rsidR="00F11828" w:rsidRPr="00341930" w:rsidRDefault="00F11828" w:rsidP="00F11828">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w:t>
            </w:r>
          </w:p>
        </w:tc>
        <w:tc>
          <w:tcPr>
            <w:tcW w:w="1212" w:type="pct"/>
            <w:gridSpan w:val="2"/>
            <w:tcBorders>
              <w:top w:val="single" w:sz="12" w:space="0" w:color="auto"/>
              <w:left w:val="single" w:sz="4" w:space="0" w:color="auto"/>
              <w:bottom w:val="single" w:sz="8" w:space="0" w:color="auto"/>
              <w:right w:val="single" w:sz="8" w:space="0" w:color="auto"/>
            </w:tcBorders>
            <w:vAlign w:val="center"/>
            <w:hideMark/>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90" w:type="pct"/>
            <w:gridSpan w:val="2"/>
            <w:tcBorders>
              <w:top w:val="single" w:sz="12" w:space="0" w:color="auto"/>
              <w:left w:val="single" w:sz="8" w:space="0" w:color="auto"/>
              <w:bottom w:val="single" w:sz="8" w:space="0" w:color="auto"/>
              <w:right w:val="single" w:sz="12" w:space="0" w:color="auto"/>
            </w:tcBorders>
            <w:vAlign w:val="center"/>
            <w:hideMark/>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60</w:t>
            </w:r>
          </w:p>
        </w:tc>
      </w:tr>
      <w:tr w:rsidR="00341930" w:rsidRPr="00341930" w:rsidTr="004A6FD8">
        <w:trPr>
          <w:trHeight w:val="447"/>
        </w:trPr>
        <w:tc>
          <w:tcPr>
            <w:tcW w:w="1956" w:type="pct"/>
            <w:gridSpan w:val="5"/>
            <w:tcBorders>
              <w:top w:val="single" w:sz="12" w:space="0" w:color="auto"/>
              <w:left w:val="single" w:sz="12" w:space="0" w:color="auto"/>
              <w:bottom w:val="single" w:sz="12" w:space="0" w:color="auto"/>
              <w:right w:val="single" w:sz="12" w:space="0" w:color="auto"/>
            </w:tcBorders>
            <w:vAlign w:val="center"/>
            <w:hideMark/>
          </w:tcPr>
          <w:p w:rsidR="00F11828" w:rsidRPr="00341930" w:rsidRDefault="00F11828" w:rsidP="00F11828">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PREREQUISITE(S)</w:t>
            </w:r>
          </w:p>
        </w:tc>
        <w:tc>
          <w:tcPr>
            <w:tcW w:w="3044" w:type="pct"/>
            <w:gridSpan w:val="9"/>
            <w:tcBorders>
              <w:top w:val="single" w:sz="12" w:space="0" w:color="auto"/>
              <w:left w:val="single" w:sz="12" w:space="0" w:color="auto"/>
              <w:bottom w:val="single" w:sz="12" w:space="0" w:color="auto"/>
              <w:right w:val="single" w:sz="12" w:space="0" w:color="auto"/>
            </w:tcBorders>
            <w:vAlign w:val="center"/>
          </w:tcPr>
          <w:p w:rsidR="00F11828" w:rsidRPr="00341930" w:rsidRDefault="00F11828" w:rsidP="00F11828">
            <w:pPr>
              <w:spacing w:after="0" w:line="240" w:lineRule="auto"/>
              <w:rPr>
                <w:rFonts w:ascii="Times New Roman" w:eastAsia="Times New Roman" w:hAnsi="Times New Roman" w:cs="Times New Roman"/>
                <w:sz w:val="20"/>
                <w:szCs w:val="20"/>
                <w:lang w:val="en-US" w:eastAsia="tr-TR"/>
              </w:rPr>
            </w:pPr>
          </w:p>
        </w:tc>
      </w:tr>
      <w:tr w:rsidR="00341930" w:rsidRPr="00341930" w:rsidTr="004A6FD8">
        <w:trPr>
          <w:trHeight w:val="447"/>
        </w:trPr>
        <w:tc>
          <w:tcPr>
            <w:tcW w:w="1956" w:type="pct"/>
            <w:gridSpan w:val="5"/>
            <w:tcBorders>
              <w:top w:val="single" w:sz="12" w:space="0" w:color="auto"/>
              <w:left w:val="single" w:sz="12" w:space="0" w:color="auto"/>
              <w:bottom w:val="single" w:sz="12" w:space="0" w:color="auto"/>
              <w:right w:val="single" w:sz="12" w:space="0" w:color="auto"/>
            </w:tcBorders>
            <w:vAlign w:val="center"/>
            <w:hideMark/>
          </w:tcPr>
          <w:p w:rsidR="00F11828" w:rsidRPr="00341930" w:rsidRDefault="00F11828" w:rsidP="00F11828">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BRIEF COURSE CONTENT</w:t>
            </w:r>
          </w:p>
        </w:tc>
        <w:tc>
          <w:tcPr>
            <w:tcW w:w="3044" w:type="pct"/>
            <w:gridSpan w:val="9"/>
            <w:tcBorders>
              <w:top w:val="single" w:sz="12" w:space="0" w:color="auto"/>
              <w:left w:val="single" w:sz="12" w:space="0" w:color="auto"/>
              <w:bottom w:val="single" w:sz="12" w:space="0" w:color="auto"/>
              <w:right w:val="single" w:sz="12" w:space="0" w:color="auto"/>
            </w:tcBorders>
            <w:shd w:val="clear" w:color="auto" w:fill="auto"/>
            <w:vAlign w:val="center"/>
            <w:hideMark/>
          </w:tcPr>
          <w:p w:rsidR="00F11828" w:rsidRPr="00341930" w:rsidRDefault="00F11828" w:rsidP="00F11828">
            <w:pPr>
              <w:shd w:val="clear" w:color="auto" w:fill="F5F5F5"/>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Economic problems and method of economics price theory, the demand-supply and the market balance, flexibility and balance in the applications market, the benefits, the balance of producers and consumers, the production function and law of diminishing returns, cost and revenue analysis, the full balance of the competitive market, </w:t>
            </w:r>
            <w:proofErr w:type="gramStart"/>
            <w:r w:rsidRPr="00341930">
              <w:rPr>
                <w:rFonts w:ascii="Times New Roman" w:eastAsia="Times New Roman" w:hAnsi="Times New Roman" w:cs="Times New Roman"/>
                <w:sz w:val="20"/>
                <w:szCs w:val="20"/>
                <w:lang w:eastAsia="tr-TR"/>
              </w:rPr>
              <w:t>firms , imperfectly</w:t>
            </w:r>
            <w:proofErr w:type="gramEnd"/>
            <w:r w:rsidRPr="00341930">
              <w:rPr>
                <w:rFonts w:ascii="Times New Roman" w:eastAsia="Times New Roman" w:hAnsi="Times New Roman" w:cs="Times New Roman"/>
                <w:sz w:val="20"/>
                <w:szCs w:val="20"/>
                <w:lang w:eastAsia="tr-TR"/>
              </w:rPr>
              <w:t xml:space="preserve"> competitive markets, monopoly and oligopoly, factor markets, labor and wages, and rent of land, capital and interest, enterprise and profit, income distribution, environmental economics</w:t>
            </w:r>
          </w:p>
        </w:tc>
      </w:tr>
      <w:tr w:rsidR="00341930" w:rsidRPr="00341930" w:rsidTr="004A6FD8">
        <w:trPr>
          <w:trHeight w:val="426"/>
        </w:trPr>
        <w:tc>
          <w:tcPr>
            <w:tcW w:w="1956" w:type="pct"/>
            <w:gridSpan w:val="5"/>
            <w:tcBorders>
              <w:top w:val="single" w:sz="12" w:space="0" w:color="auto"/>
              <w:left w:val="single" w:sz="12" w:space="0" w:color="auto"/>
              <w:bottom w:val="single" w:sz="12" w:space="0" w:color="auto"/>
              <w:right w:val="single" w:sz="12" w:space="0" w:color="auto"/>
            </w:tcBorders>
            <w:vAlign w:val="center"/>
            <w:hideMark/>
          </w:tcPr>
          <w:p w:rsidR="00F11828" w:rsidRPr="00341930" w:rsidRDefault="00F11828" w:rsidP="00F11828">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OBJECTIVES</w:t>
            </w:r>
          </w:p>
        </w:tc>
        <w:tc>
          <w:tcPr>
            <w:tcW w:w="3044" w:type="pct"/>
            <w:gridSpan w:val="9"/>
            <w:tcBorders>
              <w:top w:val="single" w:sz="12" w:space="0" w:color="auto"/>
              <w:left w:val="single" w:sz="12" w:space="0" w:color="auto"/>
              <w:bottom w:val="single" w:sz="12" w:space="0" w:color="auto"/>
              <w:right w:val="single" w:sz="12" w:space="0" w:color="auto"/>
            </w:tcBorders>
            <w:shd w:val="clear" w:color="auto" w:fill="auto"/>
            <w:vAlign w:val="center"/>
            <w:hideMark/>
          </w:tcPr>
          <w:p w:rsidR="00F11828" w:rsidRPr="00341930" w:rsidRDefault="00F11828" w:rsidP="00F11828">
            <w:pPr>
              <w:shd w:val="clear" w:color="auto" w:fill="F5F5F5"/>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Having knowledge about the science of economics, learning the basic tools used in the analysis of micro-economic events.</w:t>
            </w:r>
          </w:p>
        </w:tc>
      </w:tr>
      <w:tr w:rsidR="00341930" w:rsidRPr="00341930" w:rsidTr="004A6FD8">
        <w:trPr>
          <w:trHeight w:val="518"/>
        </w:trPr>
        <w:tc>
          <w:tcPr>
            <w:tcW w:w="1956" w:type="pct"/>
            <w:gridSpan w:val="5"/>
            <w:tcBorders>
              <w:top w:val="single" w:sz="12" w:space="0" w:color="auto"/>
              <w:left w:val="single" w:sz="12" w:space="0" w:color="auto"/>
              <w:bottom w:val="single" w:sz="12" w:space="0" w:color="auto"/>
              <w:right w:val="single" w:sz="12" w:space="0" w:color="auto"/>
            </w:tcBorders>
            <w:vAlign w:val="center"/>
            <w:hideMark/>
          </w:tcPr>
          <w:p w:rsidR="00F11828" w:rsidRPr="00341930" w:rsidRDefault="00F11828" w:rsidP="00F11828">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CONTRIBUTION OF THE COURSE TO THE PROFESSIONAL EDUATION</w:t>
            </w:r>
          </w:p>
        </w:tc>
        <w:tc>
          <w:tcPr>
            <w:tcW w:w="3044" w:type="pct"/>
            <w:gridSpan w:val="9"/>
            <w:tcBorders>
              <w:top w:val="single" w:sz="12" w:space="0" w:color="auto"/>
              <w:left w:val="single" w:sz="12" w:space="0" w:color="auto"/>
              <w:bottom w:val="single" w:sz="12" w:space="0" w:color="auto"/>
              <w:right w:val="single" w:sz="12" w:space="0" w:color="auto"/>
            </w:tcBorders>
            <w:shd w:val="clear" w:color="auto" w:fill="auto"/>
            <w:vAlign w:val="center"/>
            <w:hideMark/>
          </w:tcPr>
          <w:p w:rsidR="00F11828" w:rsidRPr="00341930" w:rsidRDefault="00F11828" w:rsidP="00F11828">
            <w:pPr>
              <w:shd w:val="clear" w:color="auto" w:fill="F5F5F5"/>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Microeconomic analysis and interpretation of events to gain theoretical knowledge and skills.</w:t>
            </w:r>
          </w:p>
        </w:tc>
      </w:tr>
      <w:tr w:rsidR="00341930" w:rsidRPr="00341930" w:rsidTr="004A6FD8">
        <w:trPr>
          <w:trHeight w:val="518"/>
        </w:trPr>
        <w:tc>
          <w:tcPr>
            <w:tcW w:w="1956" w:type="pct"/>
            <w:gridSpan w:val="5"/>
            <w:tcBorders>
              <w:top w:val="single" w:sz="12" w:space="0" w:color="auto"/>
              <w:left w:val="single" w:sz="12" w:space="0" w:color="auto"/>
              <w:bottom w:val="single" w:sz="12" w:space="0" w:color="auto"/>
              <w:right w:val="single" w:sz="12" w:space="0" w:color="auto"/>
            </w:tcBorders>
            <w:vAlign w:val="center"/>
            <w:hideMark/>
          </w:tcPr>
          <w:p w:rsidR="00F11828" w:rsidRPr="00341930" w:rsidRDefault="00F11828" w:rsidP="00F11828">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LEARNING OUTCOMES OF THE COURSE</w:t>
            </w:r>
          </w:p>
        </w:tc>
        <w:tc>
          <w:tcPr>
            <w:tcW w:w="3044" w:type="pct"/>
            <w:gridSpan w:val="9"/>
            <w:tcBorders>
              <w:top w:val="single" w:sz="12" w:space="0" w:color="auto"/>
              <w:left w:val="single" w:sz="12" w:space="0" w:color="auto"/>
              <w:bottom w:val="single" w:sz="12" w:space="0" w:color="auto"/>
              <w:right w:val="single" w:sz="12" w:space="0" w:color="auto"/>
            </w:tcBorders>
            <w:shd w:val="clear" w:color="auto" w:fill="auto"/>
            <w:vAlign w:val="center"/>
            <w:hideMark/>
          </w:tcPr>
          <w:p w:rsidR="00F11828" w:rsidRPr="00341930" w:rsidRDefault="00F11828" w:rsidP="00F11828">
            <w:pPr>
              <w:shd w:val="clear" w:color="auto" w:fill="F5F5F5"/>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Microeconomic issues discussed and debated in daily life, be able to analyze and comment</w:t>
            </w:r>
          </w:p>
        </w:tc>
      </w:tr>
      <w:tr w:rsidR="00341930" w:rsidRPr="00341930" w:rsidTr="004A6FD8">
        <w:trPr>
          <w:trHeight w:val="540"/>
        </w:trPr>
        <w:tc>
          <w:tcPr>
            <w:tcW w:w="1956" w:type="pct"/>
            <w:gridSpan w:val="5"/>
            <w:tcBorders>
              <w:top w:val="single" w:sz="12" w:space="0" w:color="auto"/>
              <w:left w:val="single" w:sz="12" w:space="0" w:color="auto"/>
              <w:bottom w:val="single" w:sz="12" w:space="0" w:color="auto"/>
              <w:right w:val="single" w:sz="12" w:space="0" w:color="auto"/>
            </w:tcBorders>
            <w:vAlign w:val="center"/>
            <w:hideMark/>
          </w:tcPr>
          <w:p w:rsidR="00F11828" w:rsidRPr="00341930" w:rsidRDefault="00F11828" w:rsidP="00F11828">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MAIN TEXTBOOK</w:t>
            </w:r>
          </w:p>
        </w:tc>
        <w:tc>
          <w:tcPr>
            <w:tcW w:w="3044" w:type="pct"/>
            <w:gridSpan w:val="9"/>
            <w:tcBorders>
              <w:top w:val="single" w:sz="12" w:space="0" w:color="auto"/>
              <w:left w:val="single" w:sz="12" w:space="0" w:color="auto"/>
              <w:bottom w:val="single" w:sz="12" w:space="0" w:color="auto"/>
              <w:right w:val="single" w:sz="12" w:space="0" w:color="auto"/>
            </w:tcBorders>
            <w:vAlign w:val="center"/>
            <w:hideMark/>
          </w:tcPr>
          <w:p w:rsidR="00F11828" w:rsidRPr="00341930" w:rsidRDefault="00F11828" w:rsidP="00F11828">
            <w:pPr>
              <w:spacing w:after="0"/>
              <w:outlineLvl w:val="3"/>
              <w:rPr>
                <w:rFonts w:ascii="Times New Roman" w:eastAsia="Times New Roman" w:hAnsi="Times New Roman" w:cs="Times New Roman"/>
                <w:bCs/>
                <w:sz w:val="20"/>
                <w:szCs w:val="20"/>
              </w:rPr>
            </w:pPr>
            <w:r w:rsidRPr="00341930">
              <w:rPr>
                <w:rFonts w:ascii="Times New Roman" w:eastAsia="Times New Roman" w:hAnsi="Times New Roman" w:cs="Times New Roman"/>
                <w:bCs/>
                <w:sz w:val="20"/>
                <w:szCs w:val="20"/>
              </w:rPr>
              <w:t xml:space="preserve">Kemal YILDIRIM et al. </w:t>
            </w:r>
            <w:r w:rsidRPr="00341930">
              <w:rPr>
                <w:rFonts w:ascii="Times New Roman" w:eastAsia="Times New Roman" w:hAnsi="Times New Roman" w:cs="Times New Roman"/>
                <w:sz w:val="20"/>
                <w:szCs w:val="20"/>
              </w:rPr>
              <w:t>Introduction to Economics</w:t>
            </w:r>
            <w:r w:rsidRPr="00341930">
              <w:rPr>
                <w:rFonts w:ascii="Times New Roman" w:eastAsia="Times New Roman" w:hAnsi="Times New Roman" w:cs="Times New Roman"/>
                <w:bCs/>
                <w:sz w:val="20"/>
                <w:szCs w:val="20"/>
              </w:rPr>
              <w:t>,</w:t>
            </w:r>
            <w:r w:rsidRPr="00341930">
              <w:rPr>
                <w:rFonts w:ascii="Times New Roman" w:eastAsia="Times New Roman" w:hAnsi="Times New Roman" w:cs="Times New Roman"/>
                <w:b/>
                <w:bCs/>
                <w:sz w:val="20"/>
                <w:szCs w:val="20"/>
              </w:rPr>
              <w:t xml:space="preserve"> </w:t>
            </w:r>
            <w:r w:rsidRPr="00341930">
              <w:rPr>
                <w:rFonts w:ascii="Times New Roman" w:eastAsia="Times New Roman" w:hAnsi="Times New Roman" w:cs="Times New Roman"/>
                <w:bCs/>
                <w:sz w:val="20"/>
                <w:szCs w:val="20"/>
              </w:rPr>
              <w:t xml:space="preserve">Nisan Bookstore Publicationsi,2017, </w:t>
            </w:r>
            <w:r w:rsidRPr="00341930">
              <w:rPr>
                <w:rFonts w:ascii="Times New Roman" w:eastAsia="Times New Roman" w:hAnsi="Times New Roman" w:cs="Times New Roman"/>
                <w:sz w:val="20"/>
                <w:szCs w:val="20"/>
                <w:lang w:eastAsia="tr-TR"/>
              </w:rPr>
              <w:t>Eskişehir.</w:t>
            </w:r>
          </w:p>
        </w:tc>
      </w:tr>
      <w:tr w:rsidR="00341930" w:rsidRPr="00341930" w:rsidTr="004A6FD8">
        <w:trPr>
          <w:trHeight w:val="540"/>
        </w:trPr>
        <w:tc>
          <w:tcPr>
            <w:tcW w:w="1956" w:type="pct"/>
            <w:gridSpan w:val="5"/>
            <w:tcBorders>
              <w:top w:val="single" w:sz="12" w:space="0" w:color="auto"/>
              <w:left w:val="single" w:sz="12" w:space="0" w:color="auto"/>
              <w:bottom w:val="single" w:sz="12" w:space="0" w:color="auto"/>
              <w:right w:val="single" w:sz="12" w:space="0" w:color="auto"/>
            </w:tcBorders>
            <w:vAlign w:val="center"/>
            <w:hideMark/>
          </w:tcPr>
          <w:p w:rsidR="00F11828" w:rsidRPr="00341930" w:rsidRDefault="00F11828" w:rsidP="00F11828">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SUPPORTING REFERENCES</w:t>
            </w:r>
          </w:p>
        </w:tc>
        <w:tc>
          <w:tcPr>
            <w:tcW w:w="3044" w:type="pct"/>
            <w:gridSpan w:val="9"/>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F11828" w:rsidRPr="00341930" w:rsidRDefault="00F11828" w:rsidP="00F11828">
            <w:pPr>
              <w:shd w:val="clear" w:color="auto" w:fill="F5F5F5"/>
              <w:spacing w:after="0"/>
              <w:jc w:val="both"/>
              <w:rPr>
                <w:rFonts w:ascii="Times New Roman" w:eastAsia="Times New Roman" w:hAnsi="Times New Roman" w:cs="Times New Roman"/>
                <w:sz w:val="20"/>
                <w:szCs w:val="20"/>
              </w:rPr>
            </w:pPr>
            <w:r w:rsidRPr="00341930">
              <w:rPr>
                <w:rFonts w:ascii="Times New Roman" w:eastAsia="Times New Roman" w:hAnsi="Times New Roman" w:cs="Times New Roman"/>
                <w:sz w:val="20"/>
                <w:szCs w:val="20"/>
              </w:rPr>
              <w:t xml:space="preserve">Kemal YILDIRIM et al. Introduction to Micro-Economics, </w:t>
            </w:r>
            <w:r w:rsidRPr="00341930">
              <w:rPr>
                <w:rFonts w:ascii="Times New Roman" w:eastAsia="Times New Roman" w:hAnsi="Times New Roman" w:cs="Times New Roman"/>
                <w:bCs/>
                <w:sz w:val="20"/>
                <w:szCs w:val="20"/>
              </w:rPr>
              <w:t>Nisan Bookstore</w:t>
            </w:r>
            <w:r w:rsidRPr="00341930">
              <w:rPr>
                <w:rFonts w:ascii="Times New Roman" w:eastAsia="Times New Roman" w:hAnsi="Times New Roman" w:cs="Times New Roman"/>
                <w:sz w:val="20"/>
                <w:szCs w:val="20"/>
              </w:rPr>
              <w:t>, 2017,</w:t>
            </w:r>
            <w:r w:rsidRPr="00341930">
              <w:rPr>
                <w:rFonts w:ascii="Times New Roman" w:eastAsia="Times New Roman" w:hAnsi="Times New Roman" w:cs="Times New Roman"/>
                <w:sz w:val="20"/>
                <w:szCs w:val="20"/>
                <w:lang w:eastAsia="tr-TR"/>
              </w:rPr>
              <w:t xml:space="preserve"> Eskişehir.</w:t>
            </w:r>
          </w:p>
          <w:p w:rsidR="00F11828" w:rsidRPr="00341930" w:rsidRDefault="00F11828" w:rsidP="00F11828">
            <w:pPr>
              <w:shd w:val="clear" w:color="auto" w:fill="F5F5F5"/>
              <w:spacing w:after="0"/>
              <w:jc w:val="both"/>
              <w:rPr>
                <w:rFonts w:ascii="Times New Roman" w:eastAsia="Times New Roman" w:hAnsi="Times New Roman" w:cs="Times New Roman"/>
                <w:sz w:val="20"/>
                <w:szCs w:val="20"/>
              </w:rPr>
            </w:pPr>
          </w:p>
        </w:tc>
      </w:tr>
      <w:tr w:rsidR="00341930" w:rsidRPr="00341930" w:rsidTr="004A6FD8">
        <w:trPr>
          <w:trHeight w:val="520"/>
        </w:trPr>
        <w:tc>
          <w:tcPr>
            <w:tcW w:w="1956" w:type="pct"/>
            <w:gridSpan w:val="5"/>
            <w:tcBorders>
              <w:top w:val="single" w:sz="12" w:space="0" w:color="auto"/>
              <w:left w:val="single" w:sz="12" w:space="0" w:color="auto"/>
              <w:bottom w:val="single" w:sz="12" w:space="0" w:color="auto"/>
              <w:right w:val="single" w:sz="12" w:space="0" w:color="auto"/>
            </w:tcBorders>
            <w:vAlign w:val="center"/>
            <w:hideMark/>
          </w:tcPr>
          <w:p w:rsidR="00F11828" w:rsidRPr="00341930" w:rsidRDefault="00F11828" w:rsidP="00F11828">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NECESSARY COURSE MATERIALS</w:t>
            </w:r>
          </w:p>
        </w:tc>
        <w:tc>
          <w:tcPr>
            <w:tcW w:w="3044" w:type="pct"/>
            <w:gridSpan w:val="9"/>
            <w:tcBorders>
              <w:top w:val="single" w:sz="12" w:space="0" w:color="auto"/>
              <w:left w:val="single" w:sz="12" w:space="0" w:color="auto"/>
              <w:bottom w:val="single" w:sz="12" w:space="0" w:color="auto"/>
              <w:right w:val="single" w:sz="12" w:space="0" w:color="auto"/>
            </w:tcBorders>
            <w:vAlign w:val="center"/>
          </w:tcPr>
          <w:p w:rsidR="00F11828" w:rsidRPr="00341930" w:rsidRDefault="00F11828" w:rsidP="00F11828">
            <w:pPr>
              <w:spacing w:after="0" w:line="240" w:lineRule="auto"/>
              <w:rPr>
                <w:rFonts w:ascii="Times New Roman" w:eastAsia="Times New Roman" w:hAnsi="Times New Roman" w:cs="Times New Roman"/>
                <w:sz w:val="20"/>
                <w:szCs w:val="20"/>
                <w:lang w:val="en-US" w:eastAsia="tr-TR"/>
              </w:rPr>
            </w:pPr>
          </w:p>
        </w:tc>
      </w:tr>
      <w:tr w:rsidR="00341930" w:rsidRPr="00341930" w:rsidTr="004A6FD8">
        <w:tc>
          <w:tcPr>
            <w:tcW w:w="654" w:type="pct"/>
            <w:tcBorders>
              <w:top w:val="nil"/>
              <w:left w:val="nil"/>
              <w:bottom w:val="nil"/>
              <w:right w:val="nil"/>
            </w:tcBorders>
            <w:vAlign w:val="center"/>
            <w:hideMark/>
          </w:tcPr>
          <w:p w:rsidR="00F11828" w:rsidRPr="00341930" w:rsidRDefault="00F11828" w:rsidP="00F11828">
            <w:pPr>
              <w:spacing w:after="0" w:line="240" w:lineRule="auto"/>
              <w:rPr>
                <w:rFonts w:ascii="Times New Roman" w:eastAsia="Times New Roman" w:hAnsi="Times New Roman" w:cs="Times New Roman"/>
                <w:sz w:val="20"/>
                <w:szCs w:val="20"/>
                <w:lang w:eastAsia="tr-TR"/>
              </w:rPr>
            </w:pPr>
          </w:p>
        </w:tc>
        <w:tc>
          <w:tcPr>
            <w:tcW w:w="464" w:type="pct"/>
            <w:tcBorders>
              <w:top w:val="nil"/>
              <w:left w:val="nil"/>
              <w:bottom w:val="nil"/>
              <w:right w:val="nil"/>
            </w:tcBorders>
            <w:vAlign w:val="center"/>
            <w:hideMark/>
          </w:tcPr>
          <w:p w:rsidR="00F11828" w:rsidRPr="00341930" w:rsidRDefault="00F11828" w:rsidP="00F11828">
            <w:pPr>
              <w:spacing w:after="0" w:line="240" w:lineRule="auto"/>
              <w:rPr>
                <w:rFonts w:ascii="Times New Roman" w:eastAsia="Times New Roman" w:hAnsi="Times New Roman" w:cs="Times New Roman"/>
                <w:sz w:val="20"/>
                <w:szCs w:val="20"/>
                <w:lang w:eastAsia="tr-TR"/>
              </w:rPr>
            </w:pPr>
          </w:p>
        </w:tc>
        <w:tc>
          <w:tcPr>
            <w:tcW w:w="132" w:type="pct"/>
            <w:tcBorders>
              <w:top w:val="nil"/>
              <w:left w:val="nil"/>
              <w:bottom w:val="nil"/>
              <w:right w:val="nil"/>
            </w:tcBorders>
            <w:vAlign w:val="center"/>
            <w:hideMark/>
          </w:tcPr>
          <w:p w:rsidR="00F11828" w:rsidRPr="00341930" w:rsidRDefault="00F11828" w:rsidP="00F11828">
            <w:pPr>
              <w:spacing w:after="0" w:line="240" w:lineRule="auto"/>
              <w:rPr>
                <w:rFonts w:ascii="Times New Roman" w:eastAsia="Times New Roman" w:hAnsi="Times New Roman" w:cs="Times New Roman"/>
                <w:sz w:val="20"/>
                <w:szCs w:val="20"/>
                <w:lang w:eastAsia="tr-TR"/>
              </w:rPr>
            </w:pPr>
          </w:p>
        </w:tc>
        <w:tc>
          <w:tcPr>
            <w:tcW w:w="387" w:type="pct"/>
            <w:tcBorders>
              <w:top w:val="nil"/>
              <w:left w:val="nil"/>
              <w:bottom w:val="nil"/>
              <w:right w:val="nil"/>
            </w:tcBorders>
            <w:vAlign w:val="center"/>
            <w:hideMark/>
          </w:tcPr>
          <w:p w:rsidR="00F11828" w:rsidRPr="00341930" w:rsidRDefault="00F11828" w:rsidP="00F11828">
            <w:pPr>
              <w:spacing w:after="0" w:line="240" w:lineRule="auto"/>
              <w:rPr>
                <w:rFonts w:ascii="Times New Roman" w:eastAsia="Times New Roman" w:hAnsi="Times New Roman" w:cs="Times New Roman"/>
                <w:sz w:val="20"/>
                <w:szCs w:val="20"/>
                <w:lang w:eastAsia="tr-TR"/>
              </w:rPr>
            </w:pPr>
          </w:p>
        </w:tc>
        <w:tc>
          <w:tcPr>
            <w:tcW w:w="318" w:type="pct"/>
            <w:tcBorders>
              <w:top w:val="nil"/>
              <w:left w:val="nil"/>
              <w:bottom w:val="nil"/>
              <w:right w:val="nil"/>
            </w:tcBorders>
            <w:vAlign w:val="center"/>
            <w:hideMark/>
          </w:tcPr>
          <w:p w:rsidR="00F11828" w:rsidRPr="00341930" w:rsidRDefault="00F11828" w:rsidP="00F11828">
            <w:pPr>
              <w:spacing w:after="0" w:line="240" w:lineRule="auto"/>
              <w:rPr>
                <w:rFonts w:ascii="Times New Roman" w:eastAsia="Times New Roman" w:hAnsi="Times New Roman" w:cs="Times New Roman"/>
                <w:sz w:val="20"/>
                <w:szCs w:val="20"/>
                <w:lang w:eastAsia="tr-TR"/>
              </w:rPr>
            </w:pPr>
          </w:p>
        </w:tc>
        <w:tc>
          <w:tcPr>
            <w:tcW w:w="208" w:type="pct"/>
            <w:tcBorders>
              <w:top w:val="nil"/>
              <w:left w:val="nil"/>
              <w:bottom w:val="nil"/>
              <w:right w:val="nil"/>
            </w:tcBorders>
            <w:vAlign w:val="center"/>
            <w:hideMark/>
          </w:tcPr>
          <w:p w:rsidR="00F11828" w:rsidRPr="00341930" w:rsidRDefault="00F11828" w:rsidP="00F11828">
            <w:pPr>
              <w:spacing w:after="0" w:line="240" w:lineRule="auto"/>
              <w:rPr>
                <w:rFonts w:ascii="Times New Roman" w:eastAsia="Times New Roman" w:hAnsi="Times New Roman" w:cs="Times New Roman"/>
                <w:sz w:val="20"/>
                <w:szCs w:val="20"/>
                <w:lang w:eastAsia="tr-TR"/>
              </w:rPr>
            </w:pPr>
          </w:p>
        </w:tc>
        <w:tc>
          <w:tcPr>
            <w:tcW w:w="268" w:type="pct"/>
            <w:tcBorders>
              <w:top w:val="nil"/>
              <w:left w:val="nil"/>
              <w:bottom w:val="nil"/>
              <w:right w:val="nil"/>
            </w:tcBorders>
            <w:vAlign w:val="center"/>
            <w:hideMark/>
          </w:tcPr>
          <w:p w:rsidR="00F11828" w:rsidRPr="00341930" w:rsidRDefault="00F11828" w:rsidP="00F11828">
            <w:pPr>
              <w:spacing w:after="0" w:line="240" w:lineRule="auto"/>
              <w:rPr>
                <w:rFonts w:ascii="Times New Roman" w:eastAsia="Times New Roman" w:hAnsi="Times New Roman" w:cs="Times New Roman"/>
                <w:sz w:val="20"/>
                <w:szCs w:val="20"/>
                <w:lang w:eastAsia="tr-TR"/>
              </w:rPr>
            </w:pPr>
          </w:p>
        </w:tc>
        <w:tc>
          <w:tcPr>
            <w:tcW w:w="122" w:type="pct"/>
            <w:tcBorders>
              <w:top w:val="nil"/>
              <w:left w:val="nil"/>
              <w:bottom w:val="nil"/>
              <w:right w:val="nil"/>
            </w:tcBorders>
            <w:vAlign w:val="center"/>
            <w:hideMark/>
          </w:tcPr>
          <w:p w:rsidR="00F11828" w:rsidRPr="00341930" w:rsidRDefault="00F11828" w:rsidP="00F11828">
            <w:pPr>
              <w:spacing w:after="0" w:line="240" w:lineRule="auto"/>
              <w:rPr>
                <w:rFonts w:ascii="Times New Roman" w:eastAsia="Times New Roman" w:hAnsi="Times New Roman" w:cs="Times New Roman"/>
                <w:sz w:val="20"/>
                <w:szCs w:val="20"/>
                <w:lang w:eastAsia="tr-TR"/>
              </w:rPr>
            </w:pPr>
          </w:p>
        </w:tc>
        <w:tc>
          <w:tcPr>
            <w:tcW w:w="311" w:type="pct"/>
            <w:tcBorders>
              <w:top w:val="nil"/>
              <w:left w:val="nil"/>
              <w:bottom w:val="nil"/>
              <w:right w:val="nil"/>
            </w:tcBorders>
            <w:vAlign w:val="center"/>
            <w:hideMark/>
          </w:tcPr>
          <w:p w:rsidR="00F11828" w:rsidRPr="00341930" w:rsidRDefault="00F11828" w:rsidP="00F11828">
            <w:pPr>
              <w:spacing w:after="0" w:line="240" w:lineRule="auto"/>
              <w:rPr>
                <w:rFonts w:ascii="Times New Roman" w:eastAsia="Times New Roman" w:hAnsi="Times New Roman" w:cs="Times New Roman"/>
                <w:sz w:val="20"/>
                <w:szCs w:val="20"/>
                <w:lang w:eastAsia="tr-TR"/>
              </w:rPr>
            </w:pPr>
          </w:p>
        </w:tc>
        <w:tc>
          <w:tcPr>
            <w:tcW w:w="132" w:type="pct"/>
            <w:tcBorders>
              <w:top w:val="nil"/>
              <w:left w:val="nil"/>
              <w:bottom w:val="nil"/>
              <w:right w:val="nil"/>
            </w:tcBorders>
            <w:vAlign w:val="center"/>
            <w:hideMark/>
          </w:tcPr>
          <w:p w:rsidR="00F11828" w:rsidRPr="00341930" w:rsidRDefault="00F11828" w:rsidP="00F11828">
            <w:pPr>
              <w:spacing w:after="0" w:line="240" w:lineRule="auto"/>
              <w:rPr>
                <w:rFonts w:ascii="Times New Roman" w:eastAsia="Times New Roman" w:hAnsi="Times New Roman" w:cs="Times New Roman"/>
                <w:sz w:val="20"/>
                <w:szCs w:val="20"/>
                <w:lang w:eastAsia="tr-TR"/>
              </w:rPr>
            </w:pPr>
          </w:p>
        </w:tc>
        <w:tc>
          <w:tcPr>
            <w:tcW w:w="665" w:type="pct"/>
            <w:tcBorders>
              <w:top w:val="nil"/>
              <w:left w:val="nil"/>
              <w:bottom w:val="nil"/>
              <w:right w:val="nil"/>
            </w:tcBorders>
            <w:vAlign w:val="center"/>
            <w:hideMark/>
          </w:tcPr>
          <w:p w:rsidR="00F11828" w:rsidRPr="00341930" w:rsidRDefault="00F11828" w:rsidP="00F11828">
            <w:pPr>
              <w:spacing w:after="0" w:line="240" w:lineRule="auto"/>
              <w:rPr>
                <w:rFonts w:ascii="Times New Roman" w:eastAsia="Times New Roman" w:hAnsi="Times New Roman" w:cs="Times New Roman"/>
                <w:sz w:val="20"/>
                <w:szCs w:val="20"/>
                <w:lang w:eastAsia="tr-TR"/>
              </w:rPr>
            </w:pPr>
          </w:p>
        </w:tc>
        <w:tc>
          <w:tcPr>
            <w:tcW w:w="547" w:type="pct"/>
            <w:tcBorders>
              <w:top w:val="nil"/>
              <w:left w:val="nil"/>
              <w:bottom w:val="nil"/>
              <w:right w:val="nil"/>
            </w:tcBorders>
            <w:vAlign w:val="center"/>
            <w:hideMark/>
          </w:tcPr>
          <w:p w:rsidR="00F11828" w:rsidRPr="00341930" w:rsidRDefault="00F11828" w:rsidP="00F11828">
            <w:pPr>
              <w:spacing w:after="0" w:line="240" w:lineRule="auto"/>
              <w:rPr>
                <w:rFonts w:ascii="Times New Roman" w:eastAsia="Times New Roman" w:hAnsi="Times New Roman" w:cs="Times New Roman"/>
                <w:sz w:val="20"/>
                <w:szCs w:val="20"/>
                <w:lang w:eastAsia="tr-TR"/>
              </w:rPr>
            </w:pPr>
          </w:p>
        </w:tc>
        <w:tc>
          <w:tcPr>
            <w:tcW w:w="110" w:type="pct"/>
            <w:tcBorders>
              <w:top w:val="nil"/>
              <w:left w:val="nil"/>
              <w:bottom w:val="nil"/>
              <w:right w:val="nil"/>
            </w:tcBorders>
            <w:vAlign w:val="center"/>
            <w:hideMark/>
          </w:tcPr>
          <w:p w:rsidR="00F11828" w:rsidRPr="00341930" w:rsidRDefault="00F11828" w:rsidP="00F11828">
            <w:pPr>
              <w:spacing w:after="0" w:line="240" w:lineRule="auto"/>
              <w:rPr>
                <w:rFonts w:ascii="Times New Roman" w:eastAsia="Times New Roman" w:hAnsi="Times New Roman" w:cs="Times New Roman"/>
                <w:sz w:val="20"/>
                <w:szCs w:val="20"/>
                <w:lang w:eastAsia="tr-TR"/>
              </w:rPr>
            </w:pPr>
          </w:p>
        </w:tc>
        <w:tc>
          <w:tcPr>
            <w:tcW w:w="680" w:type="pct"/>
            <w:tcBorders>
              <w:top w:val="nil"/>
              <w:left w:val="nil"/>
              <w:bottom w:val="nil"/>
              <w:right w:val="nil"/>
            </w:tcBorders>
            <w:vAlign w:val="center"/>
            <w:hideMark/>
          </w:tcPr>
          <w:p w:rsidR="00F11828" w:rsidRPr="00341930" w:rsidRDefault="00F11828" w:rsidP="00F11828">
            <w:pPr>
              <w:spacing w:after="0" w:line="240" w:lineRule="auto"/>
              <w:rPr>
                <w:rFonts w:ascii="Times New Roman" w:eastAsia="Times New Roman" w:hAnsi="Times New Roman" w:cs="Times New Roman"/>
                <w:sz w:val="20"/>
                <w:szCs w:val="20"/>
                <w:lang w:eastAsia="tr-TR"/>
              </w:rPr>
            </w:pPr>
          </w:p>
        </w:tc>
      </w:tr>
    </w:tbl>
    <w:p w:rsidR="00F11828" w:rsidRPr="00341930" w:rsidRDefault="00F11828" w:rsidP="00F11828">
      <w:pPr>
        <w:spacing w:after="0" w:line="240" w:lineRule="auto"/>
        <w:rPr>
          <w:rFonts w:ascii="Times New Roman" w:eastAsia="Times New Roman" w:hAnsi="Times New Roman" w:cs="Times New Roman"/>
          <w:sz w:val="20"/>
          <w:szCs w:val="20"/>
          <w:lang w:eastAsia="tr-TR"/>
        </w:rPr>
        <w:sectPr w:rsidR="00F11828" w:rsidRPr="00341930">
          <w:pgSz w:w="11906" w:h="16838"/>
          <w:pgMar w:top="720" w:right="1134" w:bottom="720" w:left="1134" w:header="709" w:footer="709" w:gutter="0"/>
          <w:cols w:space="708"/>
        </w:sectPr>
      </w:pPr>
    </w:p>
    <w:tbl>
      <w:tblPr>
        <w:tblW w:w="5159"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06"/>
        <w:gridCol w:w="8961"/>
      </w:tblGrid>
      <w:tr w:rsidR="00341930" w:rsidRPr="00341930" w:rsidTr="004A6FD8">
        <w:trPr>
          <w:trHeight w:val="548"/>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lastRenderedPageBreak/>
              <w:t>COURSE SCHEDULE</w:t>
            </w:r>
          </w:p>
        </w:tc>
      </w:tr>
      <w:tr w:rsidR="00341930" w:rsidRPr="00341930" w:rsidTr="004A6FD8">
        <w:trPr>
          <w:trHeight w:val="242"/>
        </w:trPr>
        <w:tc>
          <w:tcPr>
            <w:tcW w:w="593" w:type="pct"/>
            <w:tcBorders>
              <w:top w:val="single" w:sz="6" w:space="0" w:color="auto"/>
              <w:left w:val="single" w:sz="12" w:space="0" w:color="auto"/>
              <w:bottom w:val="single" w:sz="6" w:space="0" w:color="auto"/>
              <w:right w:val="single" w:sz="6" w:space="0" w:color="auto"/>
            </w:tcBorders>
            <w:hideMark/>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F11828" w:rsidRPr="00341930" w:rsidRDefault="00F11828" w:rsidP="00F11828">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SUBJECTS </w:t>
            </w:r>
          </w:p>
        </w:tc>
      </w:tr>
      <w:tr w:rsidR="00341930" w:rsidRPr="00341930" w:rsidTr="004A6FD8">
        <w:trPr>
          <w:trHeight w:val="258"/>
        </w:trPr>
        <w:tc>
          <w:tcPr>
            <w:tcW w:w="593" w:type="pct"/>
            <w:tcBorders>
              <w:top w:val="single" w:sz="6" w:space="0" w:color="auto"/>
              <w:left w:val="single" w:sz="12" w:space="0" w:color="auto"/>
              <w:bottom w:val="single" w:sz="6" w:space="0" w:color="auto"/>
              <w:right w:val="single" w:sz="6" w:space="0" w:color="auto"/>
            </w:tcBorders>
            <w:vAlign w:val="center"/>
            <w:hideMark/>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vAlign w:val="center"/>
            <w:hideMark/>
          </w:tcPr>
          <w:p w:rsidR="00F11828" w:rsidRPr="00341930" w:rsidRDefault="00F11828" w:rsidP="00F11828">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Free Market Economy, Basic Concepts, Supply and Demand Balance</w:t>
            </w:r>
          </w:p>
        </w:tc>
      </w:tr>
      <w:tr w:rsidR="00341930" w:rsidRPr="00341930" w:rsidTr="004A6FD8">
        <w:trPr>
          <w:trHeight w:val="242"/>
        </w:trPr>
        <w:tc>
          <w:tcPr>
            <w:tcW w:w="593" w:type="pct"/>
            <w:tcBorders>
              <w:top w:val="single" w:sz="6" w:space="0" w:color="auto"/>
              <w:left w:val="single" w:sz="12" w:space="0" w:color="auto"/>
              <w:bottom w:val="single" w:sz="6" w:space="0" w:color="auto"/>
              <w:right w:val="single" w:sz="6" w:space="0" w:color="auto"/>
            </w:tcBorders>
            <w:vAlign w:val="center"/>
            <w:hideMark/>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vAlign w:val="center"/>
            <w:hideMark/>
          </w:tcPr>
          <w:p w:rsidR="00F11828" w:rsidRPr="00341930" w:rsidRDefault="00F11828" w:rsidP="00F11828">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Elasticity of Supply and Demand</w:t>
            </w:r>
          </w:p>
        </w:tc>
      </w:tr>
      <w:tr w:rsidR="00341930" w:rsidRPr="00341930" w:rsidTr="004A6FD8">
        <w:trPr>
          <w:trHeight w:val="242"/>
        </w:trPr>
        <w:tc>
          <w:tcPr>
            <w:tcW w:w="593" w:type="pct"/>
            <w:tcBorders>
              <w:top w:val="single" w:sz="6" w:space="0" w:color="auto"/>
              <w:left w:val="single" w:sz="12" w:space="0" w:color="auto"/>
              <w:bottom w:val="single" w:sz="6" w:space="0" w:color="auto"/>
              <w:right w:val="single" w:sz="6" w:space="0" w:color="auto"/>
            </w:tcBorders>
            <w:vAlign w:val="center"/>
            <w:hideMark/>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vAlign w:val="center"/>
            <w:hideMark/>
          </w:tcPr>
          <w:p w:rsidR="00F11828" w:rsidRPr="00341930" w:rsidRDefault="00F11828" w:rsidP="00F11828">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Consumer Theory and the Balance</w:t>
            </w:r>
          </w:p>
        </w:tc>
      </w:tr>
      <w:tr w:rsidR="00341930" w:rsidRPr="00341930" w:rsidTr="004A6FD8">
        <w:trPr>
          <w:trHeight w:val="258"/>
        </w:trPr>
        <w:tc>
          <w:tcPr>
            <w:tcW w:w="593" w:type="pct"/>
            <w:tcBorders>
              <w:top w:val="single" w:sz="6" w:space="0" w:color="auto"/>
              <w:left w:val="single" w:sz="12" w:space="0" w:color="auto"/>
              <w:bottom w:val="single" w:sz="6" w:space="0" w:color="auto"/>
              <w:right w:val="single" w:sz="6" w:space="0" w:color="auto"/>
            </w:tcBorders>
            <w:vAlign w:val="center"/>
            <w:hideMark/>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vAlign w:val="center"/>
            <w:hideMark/>
          </w:tcPr>
          <w:p w:rsidR="00F11828" w:rsidRPr="00341930" w:rsidRDefault="00F11828" w:rsidP="00F11828">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Theory and Balance of Producer</w:t>
            </w:r>
          </w:p>
        </w:tc>
      </w:tr>
      <w:tr w:rsidR="00341930" w:rsidRPr="00341930" w:rsidTr="004A6FD8">
        <w:trPr>
          <w:trHeight w:val="242"/>
        </w:trPr>
        <w:tc>
          <w:tcPr>
            <w:tcW w:w="593" w:type="pct"/>
            <w:tcBorders>
              <w:top w:val="single" w:sz="6" w:space="0" w:color="auto"/>
              <w:left w:val="single" w:sz="12" w:space="0" w:color="auto"/>
              <w:bottom w:val="single" w:sz="6" w:space="0" w:color="auto"/>
              <w:right w:val="single" w:sz="6" w:space="0" w:color="auto"/>
            </w:tcBorders>
            <w:vAlign w:val="center"/>
            <w:hideMark/>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vAlign w:val="center"/>
            <w:hideMark/>
          </w:tcPr>
          <w:p w:rsidR="00F11828" w:rsidRPr="00341930" w:rsidRDefault="00F11828" w:rsidP="00F11828">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 xml:space="preserve">Cost </w:t>
            </w:r>
          </w:p>
        </w:tc>
      </w:tr>
      <w:tr w:rsidR="00341930" w:rsidRPr="00341930" w:rsidTr="004A6FD8">
        <w:trPr>
          <w:trHeight w:val="242"/>
        </w:trPr>
        <w:tc>
          <w:tcPr>
            <w:tcW w:w="593" w:type="pct"/>
            <w:tcBorders>
              <w:top w:val="single" w:sz="6" w:space="0" w:color="auto"/>
              <w:left w:val="single" w:sz="12" w:space="0" w:color="auto"/>
              <w:bottom w:val="single" w:sz="6" w:space="0" w:color="auto"/>
              <w:right w:val="single" w:sz="6" w:space="0" w:color="auto"/>
            </w:tcBorders>
            <w:vAlign w:val="center"/>
            <w:hideMark/>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vAlign w:val="center"/>
            <w:hideMark/>
          </w:tcPr>
          <w:p w:rsidR="00F11828" w:rsidRPr="00341930" w:rsidRDefault="00C9253C" w:rsidP="00C9253C">
            <w:pPr>
              <w:spacing w:after="0" w:line="240" w:lineRule="auto"/>
              <w:rPr>
                <w:rFonts w:ascii="Times New Roman" w:eastAsia="Times New Roman" w:hAnsi="Times New Roman" w:cs="Times New Roman"/>
                <w:sz w:val="20"/>
                <w:szCs w:val="20"/>
                <w:lang w:val="fr-FR" w:eastAsia="tr-TR"/>
              </w:rPr>
            </w:pPr>
            <w:r w:rsidRPr="00341930">
              <w:rPr>
                <w:rFonts w:ascii="Times New Roman" w:eastAsia="Times New Roman" w:hAnsi="Times New Roman" w:cs="Times New Roman"/>
                <w:sz w:val="20"/>
                <w:szCs w:val="20"/>
                <w:lang w:eastAsia="tr-TR"/>
              </w:rPr>
              <w:t>Revenue Analysis</w:t>
            </w:r>
            <w:r w:rsidR="00F11828" w:rsidRPr="00341930">
              <w:rPr>
                <w:rFonts w:ascii="Times New Roman" w:eastAsia="Times New Roman" w:hAnsi="Times New Roman" w:cs="Times New Roman"/>
                <w:sz w:val="20"/>
                <w:szCs w:val="20"/>
                <w:lang w:val="fr-FR" w:eastAsia="tr-TR"/>
              </w:rPr>
              <w:t xml:space="preserve"> </w:t>
            </w:r>
            <w:r w:rsidR="00067536" w:rsidRPr="00341930">
              <w:rPr>
                <w:rFonts w:ascii="Times New Roman" w:eastAsia="Times New Roman" w:hAnsi="Times New Roman" w:cs="Times New Roman"/>
                <w:sz w:val="20"/>
                <w:szCs w:val="20"/>
                <w:lang w:val="fr-FR" w:eastAsia="tr-TR"/>
              </w:rPr>
              <w:t>(</w:t>
            </w:r>
            <w:r w:rsidR="00067536">
              <w:rPr>
                <w:rFonts w:ascii="Times New Roman" w:eastAsia="Times New Roman" w:hAnsi="Times New Roman" w:cs="Times New Roman"/>
                <w:sz w:val="20"/>
                <w:szCs w:val="20"/>
                <w:lang w:val="fr-FR" w:eastAsia="tr-TR"/>
              </w:rPr>
              <w:t>MID</w:t>
            </w:r>
            <w:r w:rsidR="00067536" w:rsidRPr="00341930">
              <w:rPr>
                <w:rFonts w:ascii="Times New Roman" w:eastAsia="Times New Roman" w:hAnsi="Times New Roman" w:cs="Times New Roman"/>
                <w:sz w:val="20"/>
                <w:szCs w:val="20"/>
                <w:lang w:val="fr-FR" w:eastAsia="tr-TR"/>
              </w:rPr>
              <w:t>TERM EXAM</w:t>
            </w:r>
            <w:r w:rsidR="00067536" w:rsidRPr="00341930">
              <w:rPr>
                <w:rFonts w:ascii="Times New Roman" w:eastAsia="Times New Roman" w:hAnsi="Times New Roman" w:cs="Times New Roman"/>
                <w:sz w:val="20"/>
                <w:szCs w:val="20"/>
                <w:lang w:eastAsia="tr-TR"/>
              </w:rPr>
              <w:t>)</w:t>
            </w:r>
          </w:p>
        </w:tc>
      </w:tr>
      <w:tr w:rsidR="00341930" w:rsidRPr="00341930" w:rsidTr="004A6FD8">
        <w:trPr>
          <w:trHeight w:val="258"/>
        </w:trPr>
        <w:tc>
          <w:tcPr>
            <w:tcW w:w="593" w:type="pct"/>
            <w:tcBorders>
              <w:top w:val="single" w:sz="6" w:space="0" w:color="auto"/>
              <w:left w:val="single" w:sz="12" w:space="0" w:color="auto"/>
              <w:bottom w:val="single" w:sz="6" w:space="0" w:color="auto"/>
              <w:right w:val="single" w:sz="6" w:space="0" w:color="auto"/>
            </w:tcBorders>
            <w:vAlign w:val="center"/>
            <w:hideMark/>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vAlign w:val="center"/>
            <w:hideMark/>
          </w:tcPr>
          <w:p w:rsidR="00F11828" w:rsidRPr="00341930" w:rsidRDefault="00C9253C" w:rsidP="00C9253C">
            <w:pPr>
              <w:spacing w:after="0" w:line="240" w:lineRule="auto"/>
              <w:rPr>
                <w:rFonts w:ascii="Times New Roman" w:eastAsia="Times New Roman" w:hAnsi="Times New Roman" w:cs="Times New Roman"/>
                <w:sz w:val="20"/>
                <w:szCs w:val="20"/>
                <w:lang w:val="fr-FR" w:eastAsia="tr-TR"/>
              </w:rPr>
            </w:pPr>
            <w:r w:rsidRPr="00341930">
              <w:rPr>
                <w:rFonts w:ascii="Times New Roman" w:eastAsia="Times New Roman" w:hAnsi="Times New Roman" w:cs="Times New Roman"/>
                <w:sz w:val="20"/>
                <w:szCs w:val="20"/>
                <w:lang w:eastAsia="tr-TR"/>
              </w:rPr>
              <w:t>Perfect Competition and Short-Run Equilibrium</w:t>
            </w:r>
            <w:r w:rsidR="00F11828" w:rsidRPr="00341930">
              <w:rPr>
                <w:rFonts w:ascii="Times New Roman" w:eastAsia="Times New Roman" w:hAnsi="Times New Roman" w:cs="Times New Roman"/>
                <w:sz w:val="20"/>
                <w:szCs w:val="20"/>
                <w:lang w:val="fr-FR" w:eastAsia="tr-TR"/>
              </w:rPr>
              <w:t xml:space="preserve"> </w:t>
            </w:r>
            <w:r w:rsidR="00067536" w:rsidRPr="00341930">
              <w:rPr>
                <w:rFonts w:ascii="Times New Roman" w:eastAsia="Times New Roman" w:hAnsi="Times New Roman" w:cs="Times New Roman"/>
                <w:sz w:val="20"/>
                <w:szCs w:val="20"/>
                <w:lang w:val="fr-FR" w:eastAsia="tr-TR"/>
              </w:rPr>
              <w:t>(</w:t>
            </w:r>
            <w:r w:rsidR="00067536">
              <w:rPr>
                <w:rFonts w:ascii="Times New Roman" w:eastAsia="Times New Roman" w:hAnsi="Times New Roman" w:cs="Times New Roman"/>
                <w:sz w:val="20"/>
                <w:szCs w:val="20"/>
                <w:lang w:val="fr-FR" w:eastAsia="tr-TR"/>
              </w:rPr>
              <w:t>MID</w:t>
            </w:r>
            <w:r w:rsidR="00067536" w:rsidRPr="00341930">
              <w:rPr>
                <w:rFonts w:ascii="Times New Roman" w:eastAsia="Times New Roman" w:hAnsi="Times New Roman" w:cs="Times New Roman"/>
                <w:sz w:val="20"/>
                <w:szCs w:val="20"/>
                <w:lang w:val="fr-FR" w:eastAsia="tr-TR"/>
              </w:rPr>
              <w:t>TERM EXAM</w:t>
            </w:r>
            <w:r w:rsidR="00067536" w:rsidRPr="00341930">
              <w:rPr>
                <w:rFonts w:ascii="Times New Roman" w:eastAsia="Times New Roman" w:hAnsi="Times New Roman" w:cs="Times New Roman"/>
                <w:sz w:val="20"/>
                <w:szCs w:val="20"/>
                <w:lang w:eastAsia="tr-TR"/>
              </w:rPr>
              <w:t>)</w:t>
            </w:r>
          </w:p>
        </w:tc>
      </w:tr>
      <w:tr w:rsidR="00341930" w:rsidRPr="00341930" w:rsidTr="004A6FD8">
        <w:trPr>
          <w:trHeight w:val="242"/>
        </w:trPr>
        <w:tc>
          <w:tcPr>
            <w:tcW w:w="593" w:type="pct"/>
            <w:tcBorders>
              <w:top w:val="single" w:sz="6" w:space="0" w:color="auto"/>
              <w:left w:val="single" w:sz="12" w:space="0" w:color="auto"/>
              <w:bottom w:val="single" w:sz="6" w:space="0" w:color="auto"/>
              <w:right w:val="single" w:sz="6" w:space="0" w:color="auto"/>
            </w:tcBorders>
            <w:vAlign w:val="center"/>
            <w:hideMark/>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vAlign w:val="center"/>
            <w:hideMark/>
          </w:tcPr>
          <w:p w:rsidR="00F11828" w:rsidRPr="00341930" w:rsidRDefault="00F11828" w:rsidP="00F11828">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Perfect Competition and Long-Run Equilibrium</w:t>
            </w:r>
          </w:p>
        </w:tc>
      </w:tr>
      <w:tr w:rsidR="00341930" w:rsidRPr="00341930" w:rsidTr="004A6FD8">
        <w:trPr>
          <w:trHeight w:val="242"/>
        </w:trPr>
        <w:tc>
          <w:tcPr>
            <w:tcW w:w="593" w:type="pct"/>
            <w:tcBorders>
              <w:top w:val="single" w:sz="6" w:space="0" w:color="auto"/>
              <w:left w:val="single" w:sz="12" w:space="0" w:color="auto"/>
              <w:bottom w:val="single" w:sz="6" w:space="0" w:color="auto"/>
              <w:right w:val="single" w:sz="6" w:space="0" w:color="auto"/>
            </w:tcBorders>
            <w:vAlign w:val="center"/>
            <w:hideMark/>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vAlign w:val="center"/>
            <w:hideMark/>
          </w:tcPr>
          <w:p w:rsidR="00F11828" w:rsidRPr="00341930" w:rsidRDefault="00F11828" w:rsidP="00F11828">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Monopoly Markets and Short-Long-Run Equilibrium</w:t>
            </w:r>
          </w:p>
        </w:tc>
      </w:tr>
      <w:tr w:rsidR="00341930" w:rsidRPr="00341930" w:rsidTr="004A6FD8">
        <w:trPr>
          <w:trHeight w:val="258"/>
        </w:trPr>
        <w:tc>
          <w:tcPr>
            <w:tcW w:w="593" w:type="pct"/>
            <w:tcBorders>
              <w:top w:val="single" w:sz="6" w:space="0" w:color="auto"/>
              <w:left w:val="single" w:sz="12" w:space="0" w:color="auto"/>
              <w:bottom w:val="single" w:sz="6" w:space="0" w:color="auto"/>
              <w:right w:val="single" w:sz="6" w:space="0" w:color="auto"/>
            </w:tcBorders>
            <w:vAlign w:val="center"/>
            <w:hideMark/>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vAlign w:val="center"/>
            <w:hideMark/>
          </w:tcPr>
          <w:p w:rsidR="00F11828" w:rsidRPr="00341930" w:rsidRDefault="00F11828" w:rsidP="00F11828">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Monopolistic Competition and the Short-Long-Run Equilibrium</w:t>
            </w:r>
          </w:p>
        </w:tc>
      </w:tr>
      <w:tr w:rsidR="00341930" w:rsidRPr="00341930" w:rsidTr="004A6FD8">
        <w:trPr>
          <w:trHeight w:val="242"/>
        </w:trPr>
        <w:tc>
          <w:tcPr>
            <w:tcW w:w="593" w:type="pct"/>
            <w:tcBorders>
              <w:top w:val="single" w:sz="6" w:space="0" w:color="auto"/>
              <w:left w:val="single" w:sz="12" w:space="0" w:color="auto"/>
              <w:bottom w:val="single" w:sz="6" w:space="0" w:color="auto"/>
              <w:right w:val="single" w:sz="6" w:space="0" w:color="auto"/>
            </w:tcBorders>
            <w:vAlign w:val="center"/>
            <w:hideMark/>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vAlign w:val="center"/>
            <w:hideMark/>
          </w:tcPr>
          <w:p w:rsidR="00F11828" w:rsidRPr="00341930" w:rsidRDefault="00F11828" w:rsidP="00F11828">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Oligopoly Markets and Short-Long-Run Equilibrium</w:t>
            </w:r>
          </w:p>
        </w:tc>
      </w:tr>
      <w:tr w:rsidR="00341930" w:rsidRPr="00341930" w:rsidTr="004A6FD8">
        <w:trPr>
          <w:trHeight w:val="242"/>
        </w:trPr>
        <w:tc>
          <w:tcPr>
            <w:tcW w:w="593" w:type="pct"/>
            <w:tcBorders>
              <w:top w:val="single" w:sz="6" w:space="0" w:color="auto"/>
              <w:left w:val="single" w:sz="12" w:space="0" w:color="auto"/>
              <w:bottom w:val="single" w:sz="6" w:space="0" w:color="auto"/>
              <w:right w:val="single" w:sz="6" w:space="0" w:color="auto"/>
            </w:tcBorders>
            <w:vAlign w:val="center"/>
            <w:hideMark/>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vAlign w:val="center"/>
            <w:hideMark/>
          </w:tcPr>
          <w:p w:rsidR="00F11828" w:rsidRPr="00341930" w:rsidRDefault="00F11828" w:rsidP="00F11828">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Factor Markets and Equilibrium</w:t>
            </w:r>
          </w:p>
        </w:tc>
      </w:tr>
      <w:tr w:rsidR="00341930" w:rsidRPr="00341930" w:rsidTr="004A6FD8">
        <w:trPr>
          <w:trHeight w:val="258"/>
        </w:trPr>
        <w:tc>
          <w:tcPr>
            <w:tcW w:w="593" w:type="pct"/>
            <w:tcBorders>
              <w:top w:val="single" w:sz="6" w:space="0" w:color="auto"/>
              <w:left w:val="single" w:sz="12" w:space="0" w:color="auto"/>
              <w:bottom w:val="single" w:sz="6" w:space="0" w:color="auto"/>
              <w:right w:val="single" w:sz="6" w:space="0" w:color="auto"/>
            </w:tcBorders>
            <w:vAlign w:val="center"/>
            <w:hideMark/>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vAlign w:val="center"/>
            <w:hideMark/>
          </w:tcPr>
          <w:p w:rsidR="00F11828" w:rsidRPr="00341930" w:rsidRDefault="00F11828" w:rsidP="00F11828">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Income Distribution and Policy</w:t>
            </w:r>
          </w:p>
        </w:tc>
      </w:tr>
      <w:tr w:rsidR="00341930" w:rsidRPr="00341930" w:rsidTr="004A6FD8">
        <w:trPr>
          <w:trHeight w:val="242"/>
        </w:trPr>
        <w:tc>
          <w:tcPr>
            <w:tcW w:w="593" w:type="pct"/>
            <w:tcBorders>
              <w:top w:val="single" w:sz="6" w:space="0" w:color="auto"/>
              <w:left w:val="single" w:sz="12" w:space="0" w:color="auto"/>
              <w:bottom w:val="single" w:sz="6" w:space="0" w:color="auto"/>
              <w:right w:val="single" w:sz="6" w:space="0" w:color="auto"/>
            </w:tcBorders>
            <w:vAlign w:val="center"/>
            <w:hideMark/>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vAlign w:val="center"/>
            <w:hideMark/>
          </w:tcPr>
          <w:p w:rsidR="00F11828" w:rsidRPr="00341930" w:rsidRDefault="00F11828" w:rsidP="00F11828">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Environmental Economics</w:t>
            </w:r>
          </w:p>
        </w:tc>
      </w:tr>
      <w:tr w:rsidR="00341930" w:rsidRPr="00341930" w:rsidTr="004A6FD8">
        <w:trPr>
          <w:trHeight w:val="346"/>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F11828" w:rsidRPr="00341930" w:rsidRDefault="00F11828" w:rsidP="00F11828">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Final Exam</w:t>
            </w:r>
          </w:p>
        </w:tc>
      </w:tr>
    </w:tbl>
    <w:p w:rsidR="00F11828" w:rsidRPr="00341930" w:rsidRDefault="00F11828" w:rsidP="00F11828">
      <w:pPr>
        <w:spacing w:after="0" w:line="240" w:lineRule="auto"/>
        <w:rPr>
          <w:rFonts w:ascii="Times New Roman" w:eastAsia="Times New Roman" w:hAnsi="Times New Roman" w:cs="Times New Roman"/>
          <w:sz w:val="20"/>
          <w:szCs w:val="20"/>
          <w:lang w:eastAsia="tr-TR"/>
        </w:rPr>
      </w:pPr>
    </w:p>
    <w:tbl>
      <w:tblPr>
        <w:tblW w:w="10490"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40"/>
        <w:gridCol w:w="7494"/>
        <w:gridCol w:w="380"/>
        <w:gridCol w:w="426"/>
        <w:gridCol w:w="425"/>
        <w:gridCol w:w="425"/>
      </w:tblGrid>
      <w:tr w:rsidR="00341930" w:rsidRPr="00341930" w:rsidTr="004A6FD8">
        <w:tc>
          <w:tcPr>
            <w:tcW w:w="1340" w:type="dxa"/>
            <w:tcBorders>
              <w:top w:val="single" w:sz="6" w:space="0" w:color="auto"/>
              <w:left w:val="single" w:sz="12" w:space="0" w:color="auto"/>
              <w:bottom w:val="single" w:sz="12" w:space="0" w:color="auto"/>
              <w:right w:val="single" w:sz="12" w:space="0" w:color="auto"/>
            </w:tcBorders>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F11828" w:rsidRPr="00341930" w:rsidRDefault="00F11828" w:rsidP="00F11828">
            <w:pPr>
              <w:spacing w:after="0" w:line="240" w:lineRule="auto"/>
              <w:jc w:val="both"/>
              <w:rPr>
                <w:rFonts w:ascii="Times New Roman" w:eastAsia="Times New Roman" w:hAnsi="Times New Roman" w:cs="Times New Roman"/>
                <w:sz w:val="20"/>
                <w:szCs w:val="20"/>
                <w:lang w:eastAsia="tr-TR"/>
              </w:rPr>
            </w:pPr>
          </w:p>
        </w:tc>
      </w:tr>
      <w:tr w:rsidR="00341930" w:rsidRPr="00341930" w:rsidTr="004A6FD8">
        <w:tc>
          <w:tcPr>
            <w:tcW w:w="1340" w:type="dxa"/>
            <w:tcBorders>
              <w:top w:val="single" w:sz="12" w:space="0" w:color="auto"/>
              <w:left w:val="single" w:sz="12" w:space="0" w:color="auto"/>
              <w:bottom w:val="single" w:sz="6" w:space="0" w:color="auto"/>
              <w:right w:val="single" w:sz="6"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F11828" w:rsidRPr="00341930" w:rsidRDefault="00F11828" w:rsidP="00F11828">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4A6FD8">
        <w:tc>
          <w:tcPr>
            <w:tcW w:w="1340" w:type="dxa"/>
            <w:tcBorders>
              <w:top w:val="single" w:sz="6" w:space="0" w:color="auto"/>
              <w:left w:val="single" w:sz="12" w:space="0" w:color="auto"/>
              <w:bottom w:val="single" w:sz="6" w:space="0" w:color="auto"/>
              <w:right w:val="single" w:sz="6"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F11828" w:rsidRPr="00341930" w:rsidRDefault="00F11828" w:rsidP="00F11828">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r>
      <w:tr w:rsidR="00341930" w:rsidRPr="00341930" w:rsidTr="004A6FD8">
        <w:tc>
          <w:tcPr>
            <w:tcW w:w="1340" w:type="dxa"/>
            <w:tcBorders>
              <w:top w:val="single" w:sz="6" w:space="0" w:color="auto"/>
              <w:left w:val="single" w:sz="12" w:space="0" w:color="auto"/>
              <w:bottom w:val="single" w:sz="6" w:space="0" w:color="auto"/>
              <w:right w:val="single" w:sz="6"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F11828" w:rsidRPr="00341930" w:rsidRDefault="00F11828" w:rsidP="00F11828">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r>
      <w:tr w:rsidR="00341930" w:rsidRPr="00341930" w:rsidTr="004A6FD8">
        <w:tc>
          <w:tcPr>
            <w:tcW w:w="1340" w:type="dxa"/>
            <w:tcBorders>
              <w:top w:val="single" w:sz="6" w:space="0" w:color="auto"/>
              <w:left w:val="single" w:sz="12" w:space="0" w:color="auto"/>
              <w:bottom w:val="single" w:sz="6" w:space="0" w:color="auto"/>
              <w:right w:val="single" w:sz="6"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F11828" w:rsidRPr="00341930" w:rsidRDefault="00F11828" w:rsidP="00F11828">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r>
      <w:tr w:rsidR="00341930" w:rsidRPr="00341930" w:rsidTr="004A6FD8">
        <w:tc>
          <w:tcPr>
            <w:tcW w:w="1340" w:type="dxa"/>
            <w:tcBorders>
              <w:top w:val="single" w:sz="6" w:space="0" w:color="auto"/>
              <w:left w:val="single" w:sz="12" w:space="0" w:color="auto"/>
              <w:bottom w:val="single" w:sz="6" w:space="0" w:color="auto"/>
              <w:right w:val="single" w:sz="6"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F11828" w:rsidRPr="00341930" w:rsidRDefault="00F11828" w:rsidP="00F11828">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r>
      <w:tr w:rsidR="00341930" w:rsidRPr="00341930" w:rsidTr="004A6FD8">
        <w:tc>
          <w:tcPr>
            <w:tcW w:w="1340" w:type="dxa"/>
            <w:tcBorders>
              <w:top w:val="single" w:sz="6" w:space="0" w:color="auto"/>
              <w:left w:val="single" w:sz="12" w:space="0" w:color="auto"/>
              <w:bottom w:val="single" w:sz="6" w:space="0" w:color="auto"/>
              <w:right w:val="single" w:sz="6"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F11828" w:rsidRPr="00341930" w:rsidRDefault="00F11828" w:rsidP="00F11828">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r>
      <w:tr w:rsidR="00341930" w:rsidRPr="00341930" w:rsidTr="004A6FD8">
        <w:tc>
          <w:tcPr>
            <w:tcW w:w="1340" w:type="dxa"/>
            <w:tcBorders>
              <w:top w:val="single" w:sz="6" w:space="0" w:color="auto"/>
              <w:left w:val="single" w:sz="12" w:space="0" w:color="auto"/>
              <w:bottom w:val="single" w:sz="6" w:space="0" w:color="auto"/>
              <w:right w:val="single" w:sz="6"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F11828" w:rsidRPr="00341930" w:rsidRDefault="00F11828" w:rsidP="00F11828">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r>
      <w:tr w:rsidR="00341930" w:rsidRPr="00341930" w:rsidTr="004A6FD8">
        <w:tc>
          <w:tcPr>
            <w:tcW w:w="1340" w:type="dxa"/>
            <w:tcBorders>
              <w:top w:val="single" w:sz="6" w:space="0" w:color="auto"/>
              <w:left w:val="single" w:sz="12" w:space="0" w:color="auto"/>
              <w:bottom w:val="single" w:sz="6" w:space="0" w:color="auto"/>
              <w:right w:val="single" w:sz="6"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F11828" w:rsidRPr="00341930" w:rsidRDefault="00F11828" w:rsidP="00F11828">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r>
      <w:tr w:rsidR="00341930" w:rsidRPr="00341930" w:rsidTr="004A6FD8">
        <w:tc>
          <w:tcPr>
            <w:tcW w:w="1340" w:type="dxa"/>
            <w:tcBorders>
              <w:top w:val="single" w:sz="6" w:space="0" w:color="auto"/>
              <w:left w:val="single" w:sz="12" w:space="0" w:color="auto"/>
              <w:bottom w:val="single" w:sz="6" w:space="0" w:color="auto"/>
              <w:right w:val="single" w:sz="6"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F11828" w:rsidRPr="00341930" w:rsidRDefault="00F11828" w:rsidP="00F11828">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r>
      <w:tr w:rsidR="00341930" w:rsidRPr="00341930" w:rsidTr="004A6FD8">
        <w:tc>
          <w:tcPr>
            <w:tcW w:w="1340" w:type="dxa"/>
            <w:tcBorders>
              <w:top w:val="single" w:sz="6" w:space="0" w:color="auto"/>
              <w:left w:val="single" w:sz="12" w:space="0" w:color="auto"/>
              <w:bottom w:val="single" w:sz="6" w:space="0" w:color="auto"/>
              <w:right w:val="single" w:sz="6"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F11828" w:rsidRPr="00341930" w:rsidRDefault="00F11828" w:rsidP="00F11828">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r>
      <w:tr w:rsidR="00341930" w:rsidRPr="00341930" w:rsidTr="004A6FD8">
        <w:tc>
          <w:tcPr>
            <w:tcW w:w="1340" w:type="dxa"/>
            <w:tcBorders>
              <w:top w:val="single" w:sz="6" w:space="0" w:color="auto"/>
              <w:left w:val="single" w:sz="12" w:space="0" w:color="auto"/>
              <w:bottom w:val="single" w:sz="6" w:space="0" w:color="auto"/>
              <w:right w:val="single" w:sz="6"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F11828" w:rsidRPr="00341930" w:rsidRDefault="00F11828" w:rsidP="00F11828">
            <w:pPr>
              <w:spacing w:after="0" w:line="240" w:lineRule="auto"/>
              <w:rPr>
                <w:rFonts w:ascii="Times New Roman" w:eastAsia="Calibri" w:hAnsi="Times New Roman" w:cs="Times New Roman"/>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eastAsia="Calibri"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r>
      <w:tr w:rsidR="00341930" w:rsidRPr="00341930" w:rsidTr="004A6FD8">
        <w:tc>
          <w:tcPr>
            <w:tcW w:w="1340" w:type="dxa"/>
            <w:tcBorders>
              <w:top w:val="single" w:sz="6" w:space="0" w:color="auto"/>
              <w:left w:val="single" w:sz="12" w:space="0" w:color="auto"/>
              <w:bottom w:val="single" w:sz="6" w:space="0" w:color="auto"/>
              <w:right w:val="single" w:sz="6"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F11828" w:rsidRPr="00341930" w:rsidRDefault="00F11828" w:rsidP="00F11828">
            <w:pPr>
              <w:spacing w:after="0" w:line="240" w:lineRule="auto"/>
              <w:rPr>
                <w:rFonts w:ascii="Times New Roman" w:eastAsia="Calibri" w:hAnsi="Times New Roman" w:cs="Times New Roman"/>
                <w:sz w:val="20"/>
                <w:szCs w:val="20"/>
                <w:lang w:val="en-US"/>
              </w:rPr>
            </w:pPr>
            <w:r w:rsidRPr="00341930">
              <w:rPr>
                <w:rFonts w:ascii="Times New Roman" w:eastAsia="Calibri"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r>
    </w:tbl>
    <w:p w:rsidR="00F11828" w:rsidRPr="00341930" w:rsidRDefault="00F11828" w:rsidP="00F11828">
      <w:pPr>
        <w:spacing w:after="0" w:line="240" w:lineRule="auto"/>
        <w:rPr>
          <w:rFonts w:ascii="Times New Roman" w:eastAsia="Times New Roman" w:hAnsi="Times New Roman" w:cs="Times New Roman"/>
          <w:sz w:val="20"/>
          <w:szCs w:val="20"/>
          <w:lang w:eastAsia="tr-TR"/>
        </w:rPr>
      </w:pPr>
    </w:p>
    <w:p w:rsidR="00F11828" w:rsidRPr="00341930" w:rsidRDefault="00F11828" w:rsidP="00F11828">
      <w:pPr>
        <w:spacing w:after="0" w:line="240" w:lineRule="auto"/>
        <w:rPr>
          <w:rFonts w:ascii="Times New Roman" w:eastAsia="Times New Roman" w:hAnsi="Times New Roman" w:cs="Times New Roman"/>
          <w:sz w:val="20"/>
          <w:szCs w:val="20"/>
          <w:lang w:eastAsia="tr-TR"/>
        </w:rPr>
      </w:pPr>
    </w:p>
    <w:p w:rsidR="00AA78F2" w:rsidRDefault="00F11828" w:rsidP="00AA78F2">
      <w:pPr>
        <w:spacing w:after="0" w:line="36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Instructor(s):</w:t>
      </w:r>
      <w:r w:rsidRPr="00341930">
        <w:rPr>
          <w:rFonts w:ascii="Times New Roman" w:eastAsia="Times New Roman" w:hAnsi="Times New Roman" w:cs="Times New Roman"/>
          <w:sz w:val="20"/>
          <w:szCs w:val="20"/>
          <w:lang w:eastAsia="tr-TR"/>
        </w:rPr>
        <w:t xml:space="preserve"> Assist. Prof. Dr. Mehmet ŞENGÜR</w:t>
      </w:r>
      <w:r w:rsidR="00487A89" w:rsidRPr="00341930">
        <w:rPr>
          <w:rFonts w:ascii="Times New Roman" w:eastAsia="Times New Roman" w:hAnsi="Times New Roman" w:cs="Times New Roman"/>
          <w:sz w:val="20"/>
          <w:szCs w:val="20"/>
          <w:lang w:eastAsia="tr-TR"/>
        </w:rPr>
        <w:tab/>
      </w:r>
      <w:r w:rsidR="00487A89" w:rsidRPr="00341930">
        <w:rPr>
          <w:rFonts w:ascii="Times New Roman" w:eastAsia="Times New Roman" w:hAnsi="Times New Roman" w:cs="Times New Roman"/>
          <w:sz w:val="20"/>
          <w:szCs w:val="20"/>
          <w:lang w:eastAsia="tr-TR"/>
        </w:rPr>
        <w:tab/>
      </w:r>
      <w:r w:rsidR="00487A89" w:rsidRPr="00341930">
        <w:rPr>
          <w:rFonts w:ascii="Times New Roman" w:eastAsia="Times New Roman" w:hAnsi="Times New Roman" w:cs="Times New Roman"/>
          <w:sz w:val="20"/>
          <w:szCs w:val="20"/>
          <w:lang w:eastAsia="tr-TR"/>
        </w:rPr>
        <w:tab/>
      </w:r>
      <w:r w:rsidR="00487A89" w:rsidRPr="00341930">
        <w:rPr>
          <w:rFonts w:ascii="Times New Roman" w:eastAsia="Times New Roman" w:hAnsi="Times New Roman" w:cs="Times New Roman"/>
          <w:sz w:val="20"/>
          <w:szCs w:val="20"/>
          <w:lang w:eastAsia="tr-TR"/>
        </w:rPr>
        <w:tab/>
      </w:r>
      <w:r w:rsidR="00487A89" w:rsidRPr="00341930">
        <w:rPr>
          <w:rFonts w:ascii="Times New Roman" w:eastAsia="Times New Roman" w:hAnsi="Times New Roman" w:cs="Times New Roman"/>
          <w:sz w:val="20"/>
          <w:szCs w:val="20"/>
          <w:lang w:eastAsia="tr-TR"/>
        </w:rPr>
        <w:tab/>
      </w:r>
      <w:r w:rsidR="00487A89" w:rsidRPr="00341930">
        <w:rPr>
          <w:rFonts w:ascii="Times New Roman" w:eastAsia="Times New Roman" w:hAnsi="Times New Roman" w:cs="Times New Roman"/>
          <w:sz w:val="20"/>
          <w:szCs w:val="20"/>
          <w:lang w:eastAsia="tr-TR"/>
        </w:rPr>
        <w:tab/>
      </w:r>
      <w:r w:rsidRPr="00341930">
        <w:rPr>
          <w:rFonts w:ascii="Times New Roman" w:eastAsia="Times New Roman" w:hAnsi="Times New Roman" w:cs="Times New Roman"/>
          <w:b/>
          <w:sz w:val="20"/>
          <w:szCs w:val="20"/>
          <w:lang w:eastAsia="tr-TR"/>
        </w:rPr>
        <w:tab/>
      </w:r>
    </w:p>
    <w:p w:rsidR="007926A4" w:rsidRPr="00341930" w:rsidRDefault="00AA78F2" w:rsidP="00AA78F2">
      <w:pPr>
        <w:spacing w:after="0" w:line="360" w:lineRule="auto"/>
        <w:rPr>
          <w:rFonts w:ascii="Times New Roman" w:hAnsi="Times New Roman" w:cs="Times New Roman"/>
        </w:rPr>
      </w:pPr>
      <w:r w:rsidRPr="00AA78F2">
        <w:rPr>
          <w:rFonts w:ascii="Times New Roman" w:eastAsia="Times New Roman" w:hAnsi="Times New Roman" w:cs="Times New Roman"/>
          <w:b/>
          <w:sz w:val="20"/>
          <w:szCs w:val="20"/>
          <w:lang w:eastAsia="tr-TR"/>
        </w:rPr>
        <w:t xml:space="preserve">Signature: </w:t>
      </w:r>
      <w:r w:rsidRPr="00AA78F2">
        <w:rPr>
          <w:rFonts w:ascii="Times New Roman" w:eastAsia="Times New Roman" w:hAnsi="Times New Roman" w:cs="Times New Roman"/>
          <w:b/>
          <w:sz w:val="20"/>
          <w:szCs w:val="20"/>
          <w:lang w:eastAsia="tr-TR"/>
        </w:rPr>
        <w:tab/>
        <w:t xml:space="preserve">           </w:t>
      </w:r>
      <w:r w:rsidRPr="00AA78F2">
        <w:rPr>
          <w:rFonts w:ascii="Times New Roman" w:eastAsia="Times New Roman" w:hAnsi="Times New Roman" w:cs="Times New Roman"/>
          <w:b/>
          <w:sz w:val="20"/>
          <w:szCs w:val="20"/>
          <w:lang w:eastAsia="tr-TR"/>
        </w:rPr>
        <w:tab/>
      </w:r>
      <w:r>
        <w:rPr>
          <w:rFonts w:ascii="Times New Roman" w:eastAsia="Times New Roman" w:hAnsi="Times New Roman" w:cs="Times New Roman"/>
          <w:b/>
          <w:sz w:val="20"/>
          <w:szCs w:val="20"/>
          <w:lang w:eastAsia="tr-TR"/>
        </w:rPr>
        <w:tab/>
      </w:r>
      <w:r>
        <w:rPr>
          <w:rFonts w:ascii="Times New Roman" w:eastAsia="Times New Roman" w:hAnsi="Times New Roman" w:cs="Times New Roman"/>
          <w:b/>
          <w:sz w:val="20"/>
          <w:szCs w:val="20"/>
          <w:lang w:eastAsia="tr-TR"/>
        </w:rPr>
        <w:tab/>
      </w:r>
      <w:r>
        <w:rPr>
          <w:rFonts w:ascii="Times New Roman" w:eastAsia="Times New Roman" w:hAnsi="Times New Roman" w:cs="Times New Roman"/>
          <w:b/>
          <w:sz w:val="20"/>
          <w:szCs w:val="20"/>
          <w:lang w:eastAsia="tr-TR"/>
        </w:rPr>
        <w:tab/>
      </w:r>
      <w:r>
        <w:rPr>
          <w:rFonts w:ascii="Times New Roman" w:eastAsia="Times New Roman" w:hAnsi="Times New Roman" w:cs="Times New Roman"/>
          <w:b/>
          <w:sz w:val="20"/>
          <w:szCs w:val="20"/>
          <w:lang w:eastAsia="tr-TR"/>
        </w:rPr>
        <w:tab/>
      </w:r>
      <w:r>
        <w:rPr>
          <w:rFonts w:ascii="Times New Roman" w:eastAsia="Times New Roman" w:hAnsi="Times New Roman" w:cs="Times New Roman"/>
          <w:b/>
          <w:sz w:val="20"/>
          <w:szCs w:val="20"/>
          <w:lang w:eastAsia="tr-TR"/>
        </w:rPr>
        <w:tab/>
      </w:r>
      <w:r>
        <w:rPr>
          <w:rFonts w:ascii="Times New Roman" w:eastAsia="Times New Roman" w:hAnsi="Times New Roman" w:cs="Times New Roman"/>
          <w:b/>
          <w:sz w:val="20"/>
          <w:szCs w:val="20"/>
          <w:lang w:eastAsia="tr-TR"/>
        </w:rPr>
        <w:tab/>
      </w:r>
      <w:r>
        <w:rPr>
          <w:rFonts w:ascii="Times New Roman" w:eastAsia="Times New Roman" w:hAnsi="Times New Roman" w:cs="Times New Roman"/>
          <w:b/>
          <w:sz w:val="20"/>
          <w:szCs w:val="20"/>
          <w:lang w:eastAsia="tr-TR"/>
        </w:rPr>
        <w:tab/>
      </w:r>
      <w:r>
        <w:rPr>
          <w:rFonts w:ascii="Times New Roman" w:eastAsia="Times New Roman" w:hAnsi="Times New Roman" w:cs="Times New Roman"/>
          <w:b/>
          <w:sz w:val="20"/>
          <w:szCs w:val="20"/>
          <w:lang w:eastAsia="tr-TR"/>
        </w:rPr>
        <w:tab/>
      </w:r>
      <w:r w:rsidRPr="00AA78F2">
        <w:rPr>
          <w:rFonts w:ascii="Times New Roman" w:eastAsia="Times New Roman" w:hAnsi="Times New Roman" w:cs="Times New Roman"/>
          <w:b/>
          <w:sz w:val="20"/>
          <w:szCs w:val="20"/>
          <w:lang w:eastAsia="tr-TR"/>
        </w:rPr>
        <w:t>Date:</w:t>
      </w:r>
    </w:p>
    <w:p w:rsidR="007926A4" w:rsidRPr="00341930" w:rsidRDefault="007926A4">
      <w:pPr>
        <w:rPr>
          <w:rFonts w:ascii="Times New Roman" w:hAnsi="Times New Roman" w:cs="Times New Roman"/>
        </w:rPr>
      </w:pPr>
    </w:p>
    <w:p w:rsidR="007926A4" w:rsidRPr="00341930" w:rsidRDefault="007926A4">
      <w:pPr>
        <w:rPr>
          <w:rFonts w:ascii="Times New Roman" w:hAnsi="Times New Roman" w:cs="Times New Roman"/>
        </w:rPr>
      </w:pPr>
    </w:p>
    <w:p w:rsidR="007926A4" w:rsidRPr="00341930" w:rsidRDefault="007926A4">
      <w:pPr>
        <w:rPr>
          <w:rFonts w:ascii="Times New Roman" w:hAnsi="Times New Roman" w:cs="Times New Roman"/>
        </w:rPr>
      </w:pPr>
    </w:p>
    <w:p w:rsidR="007926A4" w:rsidRDefault="007926A4">
      <w:pPr>
        <w:rPr>
          <w:rFonts w:ascii="Times New Roman" w:hAnsi="Times New Roman" w:cs="Times New Roman"/>
        </w:rPr>
      </w:pPr>
    </w:p>
    <w:p w:rsidR="00AA78F2" w:rsidRDefault="00AA78F2">
      <w:pPr>
        <w:rPr>
          <w:rFonts w:ascii="Times New Roman" w:hAnsi="Times New Roman" w:cs="Times New Roman"/>
        </w:rPr>
      </w:pPr>
    </w:p>
    <w:p w:rsidR="00AA78F2" w:rsidRDefault="00AA78F2">
      <w:pPr>
        <w:rPr>
          <w:rFonts w:ascii="Times New Roman" w:hAnsi="Times New Roman" w:cs="Times New Roman"/>
        </w:rPr>
      </w:pPr>
    </w:p>
    <w:p w:rsidR="00AA78F2" w:rsidRPr="00341930" w:rsidRDefault="00AA78F2">
      <w:pPr>
        <w:rPr>
          <w:rFonts w:ascii="Times New Roman" w:hAnsi="Times New Roman" w:cs="Times New Roman"/>
        </w:rPr>
      </w:pPr>
    </w:p>
    <w:p w:rsidR="00B14897" w:rsidRDefault="00B14897" w:rsidP="00B14897">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p>
    <w:p w:rsidR="00B14897" w:rsidRDefault="00B14897" w:rsidP="00B14897">
      <w:pPr>
        <w:spacing w:after="0" w:line="240" w:lineRule="auto"/>
        <w:ind w:left="708" w:firstLine="708"/>
        <w:jc w:val="both"/>
        <w:outlineLvl w:val="0"/>
        <w:rPr>
          <w:rFonts w:ascii="Times New Roman" w:eastAsia="Times New Roman" w:hAnsi="Times New Roman" w:cs="Times New Roman"/>
          <w:b/>
          <w:sz w:val="28"/>
          <w:szCs w:val="28"/>
          <w:lang w:eastAsia="tr-TR"/>
        </w:rPr>
      </w:pPr>
    </w:p>
    <w:p w:rsidR="00B14897" w:rsidRDefault="00B14897" w:rsidP="00B14897">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lastRenderedPageBreak/>
        <w:drawing>
          <wp:anchor distT="0" distB="0" distL="114300" distR="114300" simplePos="0" relativeHeight="251656704" behindDoc="1" locked="0" layoutInCell="1" allowOverlap="1" wp14:anchorId="7BB855C8" wp14:editId="69BFDE47">
            <wp:simplePos x="0" y="0"/>
            <wp:positionH relativeFrom="margin">
              <wp:posOffset>-57150</wp:posOffset>
            </wp:positionH>
            <wp:positionV relativeFrom="paragraph">
              <wp:posOffset>1905</wp:posOffset>
            </wp:positionV>
            <wp:extent cx="714375" cy="714375"/>
            <wp:effectExtent l="0" t="0" r="9525" b="9525"/>
            <wp:wrapThrough wrapText="bothSides">
              <wp:wrapPolygon edited="0">
                <wp:start x="0" y="0"/>
                <wp:lineTo x="0" y="21312"/>
                <wp:lineTo x="21312" y="21312"/>
                <wp:lineTo x="21312" y="0"/>
                <wp:lineTo x="0" y="0"/>
              </wp:wrapPolygon>
            </wp:wrapThrough>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B14897" w:rsidRPr="006311B2" w:rsidRDefault="00B14897" w:rsidP="00B14897">
      <w:pPr>
        <w:spacing w:after="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F11828" w:rsidRPr="00341930" w:rsidRDefault="00F11828">
      <w:pPr>
        <w:rPr>
          <w:rFonts w:ascii="Times New Roman" w:hAnsi="Times New Roman" w:cs="Times New Roman"/>
        </w:rPr>
      </w:pPr>
    </w:p>
    <w:p w:rsidR="00341930" w:rsidRPr="00341930" w:rsidRDefault="00341930">
      <w:pPr>
        <w:rPr>
          <w:rFonts w:ascii="Times New Roman" w:hAnsi="Times New Roman" w:cs="Times New Roman"/>
        </w:rPr>
      </w:pPr>
    </w:p>
    <w:tbl>
      <w:tblPr>
        <w:tblW w:w="2632"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26"/>
      </w:tblGrid>
      <w:tr w:rsidR="00F11828" w:rsidRPr="00341930" w:rsidTr="004A6FD8">
        <w:tc>
          <w:tcPr>
            <w:tcW w:w="1306" w:type="dxa"/>
            <w:vAlign w:val="center"/>
          </w:tcPr>
          <w:p w:rsidR="00F11828" w:rsidRPr="00341930" w:rsidRDefault="00341930" w:rsidP="00F11828">
            <w:pPr>
              <w:spacing w:after="0" w:line="240" w:lineRule="auto"/>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tc>
        <w:tc>
          <w:tcPr>
            <w:tcW w:w="1326" w:type="dxa"/>
            <w:vAlign w:val="center"/>
          </w:tcPr>
          <w:p w:rsidR="00F11828" w:rsidRPr="00341930" w:rsidRDefault="00341930" w:rsidP="00F11828">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FALL</w:t>
            </w:r>
          </w:p>
        </w:tc>
      </w:tr>
    </w:tbl>
    <w:p w:rsidR="00F11828" w:rsidRPr="00341930" w:rsidRDefault="00F11828" w:rsidP="00F11828">
      <w:pPr>
        <w:spacing w:after="0" w:line="240" w:lineRule="auto"/>
        <w:jc w:val="right"/>
        <w:outlineLvl w:val="0"/>
        <w:rPr>
          <w:rFonts w:ascii="Times New Roman" w:eastAsia="Times New Roman" w:hAnsi="Times New Roman" w:cs="Times New Roman"/>
          <w:b/>
          <w:sz w:val="20"/>
          <w:szCs w:val="20"/>
          <w:lang w:eastAsia="tr-TR"/>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624"/>
      </w:tblGrid>
      <w:tr w:rsidR="00341930" w:rsidRPr="00341930" w:rsidTr="004A6FD8">
        <w:tc>
          <w:tcPr>
            <w:tcW w:w="1809" w:type="dxa"/>
            <w:vAlign w:val="center"/>
          </w:tcPr>
          <w:p w:rsidR="00F11828" w:rsidRPr="00341930" w:rsidRDefault="00341930" w:rsidP="00F11828">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CODE</w:t>
            </w:r>
          </w:p>
        </w:tc>
        <w:tc>
          <w:tcPr>
            <w:tcW w:w="2619" w:type="dxa"/>
            <w:vAlign w:val="center"/>
          </w:tcPr>
          <w:p w:rsidR="00F11828" w:rsidRPr="00341930" w:rsidRDefault="00341930" w:rsidP="00F11828">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rPr>
              <w:t>121411114</w:t>
            </w:r>
          </w:p>
        </w:tc>
        <w:tc>
          <w:tcPr>
            <w:tcW w:w="1776" w:type="dxa"/>
            <w:vAlign w:val="center"/>
          </w:tcPr>
          <w:p w:rsidR="00F11828" w:rsidRPr="00341930" w:rsidRDefault="00341930" w:rsidP="00F11828">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NAME</w:t>
            </w:r>
          </w:p>
        </w:tc>
        <w:tc>
          <w:tcPr>
            <w:tcW w:w="3624" w:type="dxa"/>
            <w:vAlign w:val="center"/>
          </w:tcPr>
          <w:p w:rsidR="00F11828" w:rsidRPr="00341930" w:rsidRDefault="00341930" w:rsidP="00AA78F2">
            <w:pPr>
              <w:shd w:val="clear" w:color="auto" w:fill="F5F5F5"/>
              <w:spacing w:after="0" w:line="240" w:lineRule="auto"/>
              <w:rPr>
                <w:rFonts w:ascii="Times New Roman" w:eastAsia="Times New Roman" w:hAnsi="Times New Roman" w:cs="Times New Roman"/>
                <w:sz w:val="20"/>
                <w:szCs w:val="20"/>
                <w:lang w:eastAsia="tr-TR"/>
              </w:rPr>
            </w:pPr>
            <w:bookmarkStart w:id="6" w:name="DESCRIPTIVESTATISTICS"/>
            <w:r w:rsidRPr="00341930">
              <w:rPr>
                <w:rFonts w:ascii="Times New Roman" w:eastAsia="Times New Roman" w:hAnsi="Times New Roman" w:cs="Times New Roman"/>
                <w:sz w:val="20"/>
                <w:szCs w:val="20"/>
              </w:rPr>
              <w:t>DESCR</w:t>
            </w:r>
            <w:r w:rsidR="00AA78F2">
              <w:rPr>
                <w:rFonts w:ascii="Times New Roman" w:eastAsia="Times New Roman" w:hAnsi="Times New Roman" w:cs="Times New Roman"/>
                <w:sz w:val="20"/>
                <w:szCs w:val="20"/>
              </w:rPr>
              <w:t>I</w:t>
            </w:r>
            <w:r w:rsidRPr="00341930">
              <w:rPr>
                <w:rFonts w:ascii="Times New Roman" w:eastAsia="Times New Roman" w:hAnsi="Times New Roman" w:cs="Times New Roman"/>
                <w:sz w:val="20"/>
                <w:szCs w:val="20"/>
              </w:rPr>
              <w:t>PT</w:t>
            </w:r>
            <w:r w:rsidR="00AA78F2">
              <w:rPr>
                <w:rFonts w:ascii="Times New Roman" w:eastAsia="Times New Roman" w:hAnsi="Times New Roman" w:cs="Times New Roman"/>
                <w:sz w:val="20"/>
                <w:szCs w:val="20"/>
              </w:rPr>
              <w:t>I</w:t>
            </w:r>
            <w:r w:rsidRPr="00341930">
              <w:rPr>
                <w:rFonts w:ascii="Times New Roman" w:eastAsia="Times New Roman" w:hAnsi="Times New Roman" w:cs="Times New Roman"/>
                <w:sz w:val="20"/>
                <w:szCs w:val="20"/>
              </w:rPr>
              <w:t>VE STAT</w:t>
            </w:r>
            <w:r w:rsidR="00AA78F2">
              <w:rPr>
                <w:rFonts w:ascii="Times New Roman" w:eastAsia="Times New Roman" w:hAnsi="Times New Roman" w:cs="Times New Roman"/>
                <w:sz w:val="20"/>
                <w:szCs w:val="20"/>
              </w:rPr>
              <w:t>IS</w:t>
            </w:r>
            <w:r w:rsidRPr="00341930">
              <w:rPr>
                <w:rFonts w:ascii="Times New Roman" w:eastAsia="Times New Roman" w:hAnsi="Times New Roman" w:cs="Times New Roman"/>
                <w:sz w:val="20"/>
                <w:szCs w:val="20"/>
              </w:rPr>
              <w:t>T</w:t>
            </w:r>
            <w:r w:rsidR="00AA78F2">
              <w:rPr>
                <w:rFonts w:ascii="Times New Roman" w:eastAsia="Times New Roman" w:hAnsi="Times New Roman" w:cs="Times New Roman"/>
                <w:sz w:val="20"/>
                <w:szCs w:val="20"/>
              </w:rPr>
              <w:t>I</w:t>
            </w:r>
            <w:r w:rsidRPr="00341930">
              <w:rPr>
                <w:rFonts w:ascii="Times New Roman" w:eastAsia="Times New Roman" w:hAnsi="Times New Roman" w:cs="Times New Roman"/>
                <w:sz w:val="20"/>
                <w:szCs w:val="20"/>
              </w:rPr>
              <w:t>CS</w:t>
            </w:r>
            <w:bookmarkEnd w:id="6"/>
          </w:p>
        </w:tc>
      </w:tr>
    </w:tbl>
    <w:p w:rsidR="00F11828" w:rsidRPr="00341930" w:rsidRDefault="00F11828" w:rsidP="00F11828">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      </w:t>
      </w:r>
    </w:p>
    <w:tbl>
      <w:tblPr>
        <w:tblW w:w="53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86"/>
        <w:gridCol w:w="937"/>
        <w:gridCol w:w="270"/>
        <w:gridCol w:w="809"/>
        <w:gridCol w:w="652"/>
        <w:gridCol w:w="443"/>
        <w:gridCol w:w="551"/>
        <w:gridCol w:w="270"/>
        <w:gridCol w:w="553"/>
        <w:gridCol w:w="255"/>
        <w:gridCol w:w="1381"/>
        <w:gridCol w:w="1136"/>
        <w:gridCol w:w="251"/>
        <w:gridCol w:w="133"/>
        <w:gridCol w:w="1529"/>
      </w:tblGrid>
      <w:tr w:rsidR="00341930" w:rsidRPr="00341930" w:rsidTr="004A6FD8">
        <w:trPr>
          <w:trHeight w:val="383"/>
        </w:trPr>
        <w:tc>
          <w:tcPr>
            <w:tcW w:w="656" w:type="pct"/>
            <w:vMerge w:val="restart"/>
            <w:tcBorders>
              <w:top w:val="single" w:sz="12" w:space="0" w:color="auto"/>
              <w:right w:val="single" w:sz="12" w:space="0" w:color="auto"/>
            </w:tcBorders>
            <w:vAlign w:val="bottom"/>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p>
        </w:tc>
        <w:tc>
          <w:tcPr>
            <w:tcW w:w="1474" w:type="pct"/>
            <w:gridSpan w:val="5"/>
            <w:tcBorders>
              <w:top w:val="single" w:sz="12" w:space="0" w:color="auto"/>
              <w:left w:val="single" w:sz="12" w:space="0" w:color="auto"/>
              <w:right w:val="single" w:sz="12"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WEEKLY COURSE PERIOD</w:t>
            </w:r>
          </w:p>
        </w:tc>
        <w:tc>
          <w:tcPr>
            <w:tcW w:w="2870" w:type="pct"/>
            <w:gridSpan w:val="9"/>
            <w:tcBorders>
              <w:top w:val="single" w:sz="12" w:space="0" w:color="auto"/>
              <w:left w:val="single" w:sz="12"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OF</w:t>
            </w:r>
          </w:p>
        </w:tc>
      </w:tr>
      <w:tr w:rsidR="00341930" w:rsidRPr="00341930" w:rsidTr="004A6FD8">
        <w:trPr>
          <w:trHeight w:val="382"/>
        </w:trPr>
        <w:tc>
          <w:tcPr>
            <w:tcW w:w="0" w:type="auto"/>
            <w:vMerge/>
            <w:tcBorders>
              <w:top w:val="single" w:sz="12" w:space="0" w:color="auto"/>
              <w:right w:val="single" w:sz="12" w:space="0" w:color="auto"/>
            </w:tcBorders>
            <w:vAlign w:val="center"/>
          </w:tcPr>
          <w:p w:rsidR="00F11828" w:rsidRPr="00341930" w:rsidRDefault="00F11828" w:rsidP="00F11828">
            <w:pPr>
              <w:spacing w:after="0" w:line="240" w:lineRule="auto"/>
              <w:rPr>
                <w:rFonts w:ascii="Times New Roman" w:eastAsia="Times New Roman" w:hAnsi="Times New Roman" w:cs="Times New Roman"/>
                <w:sz w:val="20"/>
                <w:szCs w:val="20"/>
                <w:lang w:eastAsia="tr-TR"/>
              </w:rPr>
            </w:pPr>
          </w:p>
        </w:tc>
        <w:tc>
          <w:tcPr>
            <w:tcW w:w="444" w:type="pct"/>
            <w:tcBorders>
              <w:left w:val="single" w:sz="12"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Theory</w:t>
            </w:r>
          </w:p>
        </w:tc>
        <w:tc>
          <w:tcPr>
            <w:tcW w:w="510" w:type="pct"/>
            <w:gridSpan w:val="2"/>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Practice</w:t>
            </w:r>
          </w:p>
        </w:tc>
        <w:tc>
          <w:tcPr>
            <w:tcW w:w="519" w:type="pct"/>
            <w:gridSpan w:val="2"/>
            <w:tcBorders>
              <w:right w:val="single" w:sz="12" w:space="0" w:color="auto"/>
            </w:tcBorders>
            <w:vAlign w:val="center"/>
          </w:tcPr>
          <w:p w:rsidR="00F11828" w:rsidRPr="00341930" w:rsidRDefault="00F11828" w:rsidP="00F11828">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Labratory</w:t>
            </w:r>
          </w:p>
        </w:tc>
        <w:tc>
          <w:tcPr>
            <w:tcW w:w="389" w:type="pct"/>
            <w:gridSpan w:val="2"/>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Credit</w:t>
            </w:r>
          </w:p>
        </w:tc>
        <w:tc>
          <w:tcPr>
            <w:tcW w:w="262" w:type="pct"/>
            <w:vAlign w:val="center"/>
          </w:tcPr>
          <w:p w:rsidR="00F11828" w:rsidRPr="00341930" w:rsidRDefault="00F11828" w:rsidP="00F11828">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ECTS</w:t>
            </w:r>
          </w:p>
        </w:tc>
        <w:tc>
          <w:tcPr>
            <w:tcW w:w="1495" w:type="pct"/>
            <w:gridSpan w:val="5"/>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TYPE</w:t>
            </w:r>
          </w:p>
        </w:tc>
        <w:tc>
          <w:tcPr>
            <w:tcW w:w="724" w:type="pct"/>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LANGUAGE</w:t>
            </w:r>
          </w:p>
        </w:tc>
      </w:tr>
      <w:tr w:rsidR="00341930" w:rsidRPr="00341930" w:rsidTr="004A6FD8">
        <w:trPr>
          <w:trHeight w:val="367"/>
        </w:trPr>
        <w:tc>
          <w:tcPr>
            <w:tcW w:w="656" w:type="pct"/>
            <w:tcBorders>
              <w:bottom w:val="single" w:sz="12" w:space="0" w:color="auto"/>
              <w:right w:val="single" w:sz="12" w:space="0" w:color="auto"/>
            </w:tcBorders>
            <w:vAlign w:val="center"/>
          </w:tcPr>
          <w:p w:rsidR="00F11828" w:rsidRPr="00341930" w:rsidRDefault="00F11828" w:rsidP="00F11828">
            <w:pPr>
              <w:jc w:val="center"/>
              <w:rPr>
                <w:rFonts w:ascii="Times New Roman" w:eastAsia="Times New Roman" w:hAnsi="Times New Roman" w:cs="Times New Roman"/>
                <w:sz w:val="20"/>
                <w:szCs w:val="20"/>
              </w:rPr>
            </w:pPr>
            <w:r w:rsidRPr="00341930">
              <w:rPr>
                <w:rFonts w:ascii="Times New Roman" w:eastAsia="Times New Roman" w:hAnsi="Times New Roman" w:cs="Times New Roman"/>
              </w:rPr>
              <w:t>1</w:t>
            </w:r>
          </w:p>
        </w:tc>
        <w:tc>
          <w:tcPr>
            <w:tcW w:w="444" w:type="pct"/>
            <w:tcBorders>
              <w:left w:val="single" w:sz="12" w:space="0" w:color="auto"/>
              <w:bottom w:val="single" w:sz="12" w:space="0" w:color="auto"/>
            </w:tcBorders>
            <w:vAlign w:val="center"/>
          </w:tcPr>
          <w:p w:rsidR="00F11828" w:rsidRPr="00341930" w:rsidRDefault="00F11828" w:rsidP="00F11828">
            <w:pPr>
              <w:jc w:val="center"/>
              <w:rPr>
                <w:rFonts w:ascii="Times New Roman" w:eastAsia="Times New Roman" w:hAnsi="Times New Roman" w:cs="Times New Roman"/>
                <w:sz w:val="20"/>
                <w:szCs w:val="20"/>
              </w:rPr>
            </w:pPr>
            <w:r w:rsidRPr="00341930">
              <w:rPr>
                <w:rFonts w:ascii="Times New Roman" w:eastAsia="Times New Roman" w:hAnsi="Times New Roman" w:cs="Times New Roman"/>
                <w:sz w:val="20"/>
                <w:szCs w:val="20"/>
              </w:rPr>
              <w:t>4</w:t>
            </w:r>
          </w:p>
        </w:tc>
        <w:tc>
          <w:tcPr>
            <w:tcW w:w="510" w:type="pct"/>
            <w:gridSpan w:val="2"/>
            <w:tcBorders>
              <w:bottom w:val="single" w:sz="12" w:space="0" w:color="auto"/>
            </w:tcBorders>
            <w:vAlign w:val="center"/>
          </w:tcPr>
          <w:p w:rsidR="00F11828" w:rsidRPr="00341930" w:rsidRDefault="00F11828" w:rsidP="00F11828">
            <w:pPr>
              <w:jc w:val="center"/>
              <w:rPr>
                <w:rFonts w:ascii="Times New Roman" w:eastAsia="Times New Roman" w:hAnsi="Times New Roman" w:cs="Times New Roman"/>
                <w:sz w:val="20"/>
                <w:szCs w:val="20"/>
              </w:rPr>
            </w:pPr>
            <w:r w:rsidRPr="00341930">
              <w:rPr>
                <w:rFonts w:ascii="Times New Roman" w:eastAsia="Times New Roman" w:hAnsi="Times New Roman" w:cs="Times New Roman"/>
                <w:sz w:val="20"/>
                <w:szCs w:val="20"/>
              </w:rPr>
              <w:t>0</w:t>
            </w:r>
          </w:p>
        </w:tc>
        <w:tc>
          <w:tcPr>
            <w:tcW w:w="519" w:type="pct"/>
            <w:gridSpan w:val="2"/>
            <w:tcBorders>
              <w:bottom w:val="single" w:sz="12" w:space="0" w:color="auto"/>
              <w:right w:val="single" w:sz="12" w:space="0" w:color="auto"/>
            </w:tcBorders>
            <w:vAlign w:val="center"/>
          </w:tcPr>
          <w:p w:rsidR="00F11828" w:rsidRPr="00341930" w:rsidRDefault="00F11828" w:rsidP="00F11828">
            <w:pPr>
              <w:jc w:val="center"/>
              <w:rPr>
                <w:rFonts w:ascii="Times New Roman" w:eastAsia="Times New Roman" w:hAnsi="Times New Roman" w:cs="Times New Roman"/>
                <w:sz w:val="20"/>
                <w:szCs w:val="20"/>
              </w:rPr>
            </w:pPr>
            <w:r w:rsidRPr="00341930">
              <w:rPr>
                <w:rFonts w:ascii="Times New Roman" w:eastAsia="Times New Roman" w:hAnsi="Times New Roman" w:cs="Times New Roman"/>
                <w:sz w:val="20"/>
                <w:szCs w:val="20"/>
              </w:rPr>
              <w:t>0</w:t>
            </w:r>
          </w:p>
        </w:tc>
        <w:tc>
          <w:tcPr>
            <w:tcW w:w="389" w:type="pct"/>
            <w:gridSpan w:val="2"/>
            <w:tcBorders>
              <w:bottom w:val="single" w:sz="12" w:space="0" w:color="auto"/>
            </w:tcBorders>
            <w:vAlign w:val="center"/>
          </w:tcPr>
          <w:p w:rsidR="00F11828" w:rsidRPr="00341930" w:rsidRDefault="00F11828" w:rsidP="00F11828">
            <w:pPr>
              <w:jc w:val="center"/>
              <w:rPr>
                <w:rFonts w:ascii="Times New Roman" w:eastAsia="Times New Roman" w:hAnsi="Times New Roman" w:cs="Times New Roman"/>
                <w:sz w:val="20"/>
                <w:szCs w:val="20"/>
              </w:rPr>
            </w:pPr>
            <w:r w:rsidRPr="00341930">
              <w:rPr>
                <w:rFonts w:ascii="Times New Roman" w:eastAsia="Times New Roman" w:hAnsi="Times New Roman" w:cs="Times New Roman"/>
                <w:sz w:val="20"/>
                <w:szCs w:val="20"/>
              </w:rPr>
              <w:t>4</w:t>
            </w:r>
          </w:p>
        </w:tc>
        <w:tc>
          <w:tcPr>
            <w:tcW w:w="262" w:type="pct"/>
            <w:tcBorders>
              <w:bottom w:val="single" w:sz="12" w:space="0" w:color="auto"/>
            </w:tcBorders>
            <w:vAlign w:val="center"/>
          </w:tcPr>
          <w:p w:rsidR="00F11828" w:rsidRPr="00341930" w:rsidRDefault="00F11828" w:rsidP="00F11828">
            <w:pPr>
              <w:jc w:val="center"/>
              <w:rPr>
                <w:rFonts w:ascii="Times New Roman" w:eastAsia="Times New Roman" w:hAnsi="Times New Roman" w:cs="Times New Roman"/>
                <w:sz w:val="20"/>
                <w:szCs w:val="20"/>
              </w:rPr>
            </w:pPr>
            <w:r w:rsidRPr="00341930">
              <w:rPr>
                <w:rFonts w:ascii="Times New Roman" w:eastAsia="Times New Roman" w:hAnsi="Times New Roman" w:cs="Times New Roman"/>
                <w:sz w:val="20"/>
                <w:szCs w:val="20"/>
              </w:rPr>
              <w:t>5</w:t>
            </w:r>
          </w:p>
        </w:tc>
        <w:tc>
          <w:tcPr>
            <w:tcW w:w="1495" w:type="pct"/>
            <w:gridSpan w:val="5"/>
            <w:tcBorders>
              <w:bottom w:val="single" w:sz="12" w:space="0" w:color="auto"/>
            </w:tcBorders>
            <w:vAlign w:val="center"/>
          </w:tcPr>
          <w:p w:rsidR="00F11828" w:rsidRPr="00341930" w:rsidRDefault="00F11828" w:rsidP="00F11828">
            <w:pPr>
              <w:spacing w:after="0" w:line="240" w:lineRule="auto"/>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COMPULSORY (X) ELECTIVE ( )</w:t>
            </w:r>
          </w:p>
        </w:tc>
        <w:tc>
          <w:tcPr>
            <w:tcW w:w="724" w:type="pct"/>
            <w:tcBorders>
              <w:bottom w:val="single" w:sz="12"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rPr>
              <w:t>Turkish</w:t>
            </w:r>
          </w:p>
        </w:tc>
      </w:tr>
      <w:tr w:rsidR="00341930" w:rsidRPr="00341930" w:rsidTr="004A6FD8">
        <w:trPr>
          <w:trHeight w:val="340"/>
        </w:trPr>
        <w:tc>
          <w:tcPr>
            <w:tcW w:w="5000" w:type="pct"/>
            <w:gridSpan w:val="15"/>
            <w:tcBorders>
              <w:top w:val="single" w:sz="12" w:space="0" w:color="auto"/>
              <w:bottom w:val="single" w:sz="12"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CATAGORY</w:t>
            </w:r>
          </w:p>
        </w:tc>
      </w:tr>
      <w:tr w:rsidR="00341930" w:rsidRPr="00341930" w:rsidTr="004A6FD8">
        <w:trPr>
          <w:trHeight w:val="546"/>
        </w:trPr>
        <w:tc>
          <w:tcPr>
            <w:tcW w:w="1228" w:type="pct"/>
            <w:gridSpan w:val="3"/>
            <w:tcBorders>
              <w:top w:val="single" w:sz="12" w:space="0" w:color="auto"/>
              <w:bottom w:val="single" w:sz="6" w:space="0" w:color="auto"/>
              <w:right w:val="single" w:sz="6"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Statistics</w:t>
            </w:r>
          </w:p>
        </w:tc>
        <w:tc>
          <w:tcPr>
            <w:tcW w:w="1163" w:type="pct"/>
            <w:gridSpan w:val="4"/>
            <w:tcBorders>
              <w:top w:val="single" w:sz="12" w:space="0" w:color="auto"/>
              <w:left w:val="single" w:sz="12" w:space="0" w:color="auto"/>
              <w:bottom w:val="single" w:sz="6" w:space="0" w:color="auto"/>
              <w:right w:val="single" w:sz="6"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Mathematics</w:t>
            </w:r>
          </w:p>
        </w:tc>
        <w:tc>
          <w:tcPr>
            <w:tcW w:w="1165" w:type="pct"/>
            <w:gridSpan w:val="4"/>
            <w:tcBorders>
              <w:top w:val="single" w:sz="12" w:space="0" w:color="auto"/>
              <w:left w:val="single" w:sz="6" w:space="0" w:color="auto"/>
              <w:bottom w:val="single" w:sz="6" w:space="0" w:color="auto"/>
              <w:right w:val="single" w:sz="6"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Computer</w:t>
            </w:r>
          </w:p>
        </w:tc>
        <w:tc>
          <w:tcPr>
            <w:tcW w:w="1444" w:type="pct"/>
            <w:gridSpan w:val="4"/>
            <w:tcBorders>
              <w:top w:val="single" w:sz="12" w:space="0" w:color="auto"/>
              <w:left w:val="single" w:sz="6" w:space="0" w:color="auto"/>
              <w:bottom w:val="single" w:sz="6"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Social Sciences</w:t>
            </w:r>
          </w:p>
        </w:tc>
      </w:tr>
      <w:tr w:rsidR="00341930" w:rsidRPr="00341930" w:rsidTr="004A6FD8">
        <w:trPr>
          <w:trHeight w:val="138"/>
        </w:trPr>
        <w:tc>
          <w:tcPr>
            <w:tcW w:w="1228" w:type="pct"/>
            <w:gridSpan w:val="3"/>
            <w:tcBorders>
              <w:top w:val="single" w:sz="6" w:space="0" w:color="auto"/>
              <w:bottom w:val="single" w:sz="12"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X</w:t>
            </w:r>
          </w:p>
        </w:tc>
        <w:tc>
          <w:tcPr>
            <w:tcW w:w="1163" w:type="pct"/>
            <w:gridSpan w:val="4"/>
            <w:tcBorders>
              <w:top w:val="single" w:sz="6" w:space="0" w:color="auto"/>
              <w:left w:val="single" w:sz="12" w:space="0" w:color="auto"/>
              <w:bottom w:val="single" w:sz="12"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p>
        </w:tc>
        <w:tc>
          <w:tcPr>
            <w:tcW w:w="1165" w:type="pct"/>
            <w:gridSpan w:val="4"/>
            <w:tcBorders>
              <w:top w:val="single" w:sz="6" w:space="0" w:color="auto"/>
              <w:bottom w:val="single" w:sz="12"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p>
        </w:tc>
        <w:tc>
          <w:tcPr>
            <w:tcW w:w="1444" w:type="pct"/>
            <w:gridSpan w:val="4"/>
            <w:tcBorders>
              <w:top w:val="single" w:sz="6" w:space="0" w:color="auto"/>
              <w:bottom w:val="single" w:sz="12"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p>
        </w:tc>
      </w:tr>
      <w:tr w:rsidR="00341930" w:rsidRPr="00341930" w:rsidTr="004A6FD8">
        <w:trPr>
          <w:trHeight w:val="324"/>
        </w:trPr>
        <w:tc>
          <w:tcPr>
            <w:tcW w:w="5000" w:type="pct"/>
            <w:gridSpan w:val="15"/>
            <w:tcBorders>
              <w:top w:val="single" w:sz="12" w:space="0" w:color="auto"/>
              <w:bottom w:val="single" w:sz="12"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ASSESSMENT CRITERIA</w:t>
            </w:r>
          </w:p>
        </w:tc>
      </w:tr>
      <w:tr w:rsidR="00341930" w:rsidRPr="00341930" w:rsidTr="004A6FD8">
        <w:tc>
          <w:tcPr>
            <w:tcW w:w="1920" w:type="pct"/>
            <w:gridSpan w:val="5"/>
            <w:vMerge w:val="restart"/>
            <w:tcBorders>
              <w:top w:val="single" w:sz="12" w:space="0" w:color="auto"/>
              <w:bottom w:val="single" w:sz="12" w:space="0" w:color="auto"/>
              <w:right w:val="single" w:sz="12" w:space="0" w:color="auto"/>
            </w:tcBorders>
            <w:vAlign w:val="center"/>
          </w:tcPr>
          <w:p w:rsidR="00F11828" w:rsidRPr="00341930" w:rsidRDefault="00F11828" w:rsidP="00F11828">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MID-TERM</w:t>
            </w:r>
          </w:p>
        </w:tc>
        <w:tc>
          <w:tcPr>
            <w:tcW w:w="982" w:type="pct"/>
            <w:gridSpan w:val="5"/>
            <w:tcBorders>
              <w:top w:val="single" w:sz="12" w:space="0" w:color="auto"/>
              <w:left w:val="single" w:sz="12" w:space="0" w:color="auto"/>
              <w:bottom w:val="single" w:sz="8"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Evaluation Type</w:t>
            </w:r>
          </w:p>
        </w:tc>
        <w:tc>
          <w:tcPr>
            <w:tcW w:w="1192" w:type="pct"/>
            <w:gridSpan w:val="2"/>
            <w:tcBorders>
              <w:top w:val="single" w:sz="12" w:space="0" w:color="auto"/>
              <w:bottom w:val="single" w:sz="8" w:space="0" w:color="auto"/>
              <w:right w:val="single" w:sz="8"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Quantity</w:t>
            </w:r>
          </w:p>
        </w:tc>
        <w:tc>
          <w:tcPr>
            <w:tcW w:w="906" w:type="pct"/>
            <w:gridSpan w:val="3"/>
            <w:tcBorders>
              <w:top w:val="single" w:sz="12" w:space="0" w:color="auto"/>
              <w:left w:val="single" w:sz="8" w:space="0" w:color="auto"/>
              <w:bottom w:val="single" w:sz="8"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t>
            </w:r>
          </w:p>
        </w:tc>
      </w:tr>
      <w:tr w:rsidR="00341930" w:rsidRPr="00341930" w:rsidTr="004A6FD8">
        <w:tc>
          <w:tcPr>
            <w:tcW w:w="0" w:type="auto"/>
            <w:gridSpan w:val="5"/>
            <w:vMerge/>
            <w:tcBorders>
              <w:top w:val="single" w:sz="12" w:space="0" w:color="auto"/>
              <w:bottom w:val="single" w:sz="12" w:space="0" w:color="auto"/>
              <w:right w:val="single" w:sz="12" w:space="0" w:color="auto"/>
            </w:tcBorders>
            <w:vAlign w:val="center"/>
          </w:tcPr>
          <w:p w:rsidR="00F11828" w:rsidRPr="00341930" w:rsidRDefault="00F11828" w:rsidP="00F11828">
            <w:pPr>
              <w:spacing w:after="0" w:line="240" w:lineRule="auto"/>
              <w:rPr>
                <w:rFonts w:ascii="Times New Roman" w:eastAsia="Times New Roman" w:hAnsi="Times New Roman" w:cs="Times New Roman"/>
                <w:b/>
                <w:sz w:val="20"/>
                <w:szCs w:val="20"/>
                <w:lang w:eastAsia="tr-TR"/>
              </w:rPr>
            </w:pPr>
          </w:p>
        </w:tc>
        <w:tc>
          <w:tcPr>
            <w:tcW w:w="982" w:type="pct"/>
            <w:gridSpan w:val="5"/>
            <w:tcBorders>
              <w:top w:val="single" w:sz="8" w:space="0" w:color="auto"/>
              <w:left w:val="single" w:sz="12" w:space="0" w:color="auto"/>
            </w:tcBorders>
            <w:vAlign w:val="center"/>
          </w:tcPr>
          <w:p w:rsidR="00F11828" w:rsidRPr="00341930" w:rsidRDefault="00F11828" w:rsidP="00F11828">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1st Mid-Term</w:t>
            </w:r>
          </w:p>
        </w:tc>
        <w:tc>
          <w:tcPr>
            <w:tcW w:w="1192" w:type="pct"/>
            <w:gridSpan w:val="2"/>
            <w:tcBorders>
              <w:top w:val="single" w:sz="8" w:space="0" w:color="auto"/>
              <w:right w:val="single" w:sz="8"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rPr>
              <w:t>Written</w:t>
            </w:r>
          </w:p>
        </w:tc>
        <w:tc>
          <w:tcPr>
            <w:tcW w:w="906" w:type="pct"/>
            <w:gridSpan w:val="3"/>
            <w:tcBorders>
              <w:top w:val="single" w:sz="8" w:space="0" w:color="auto"/>
              <w:left w:val="single" w:sz="8"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40</w:t>
            </w:r>
          </w:p>
        </w:tc>
      </w:tr>
      <w:tr w:rsidR="00341930" w:rsidRPr="00341930" w:rsidTr="004A6FD8">
        <w:tc>
          <w:tcPr>
            <w:tcW w:w="0" w:type="auto"/>
            <w:gridSpan w:val="5"/>
            <w:vMerge/>
            <w:tcBorders>
              <w:top w:val="single" w:sz="12" w:space="0" w:color="auto"/>
              <w:bottom w:val="single" w:sz="12" w:space="0" w:color="auto"/>
              <w:right w:val="single" w:sz="12" w:space="0" w:color="auto"/>
            </w:tcBorders>
            <w:vAlign w:val="center"/>
          </w:tcPr>
          <w:p w:rsidR="00F11828" w:rsidRPr="00341930" w:rsidRDefault="00F11828" w:rsidP="00F11828">
            <w:pPr>
              <w:spacing w:after="0" w:line="240" w:lineRule="auto"/>
              <w:rPr>
                <w:rFonts w:ascii="Times New Roman" w:eastAsia="Times New Roman" w:hAnsi="Times New Roman" w:cs="Times New Roman"/>
                <w:b/>
                <w:sz w:val="20"/>
                <w:szCs w:val="20"/>
                <w:lang w:eastAsia="tr-TR"/>
              </w:rPr>
            </w:pPr>
          </w:p>
        </w:tc>
        <w:tc>
          <w:tcPr>
            <w:tcW w:w="982" w:type="pct"/>
            <w:gridSpan w:val="5"/>
            <w:tcBorders>
              <w:left w:val="single" w:sz="12" w:space="0" w:color="auto"/>
            </w:tcBorders>
            <w:vAlign w:val="center"/>
          </w:tcPr>
          <w:p w:rsidR="00F11828" w:rsidRPr="00341930" w:rsidRDefault="00F11828" w:rsidP="00F11828">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2nd Mid-Term</w:t>
            </w:r>
          </w:p>
        </w:tc>
        <w:tc>
          <w:tcPr>
            <w:tcW w:w="1192" w:type="pct"/>
            <w:gridSpan w:val="2"/>
            <w:tcBorders>
              <w:right w:val="single" w:sz="8"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p>
        </w:tc>
        <w:tc>
          <w:tcPr>
            <w:tcW w:w="906" w:type="pct"/>
            <w:gridSpan w:val="3"/>
            <w:tcBorders>
              <w:left w:val="single" w:sz="8"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p>
        </w:tc>
      </w:tr>
      <w:tr w:rsidR="00341930" w:rsidRPr="00341930" w:rsidTr="004A6FD8">
        <w:tc>
          <w:tcPr>
            <w:tcW w:w="0" w:type="auto"/>
            <w:gridSpan w:val="5"/>
            <w:vMerge/>
            <w:tcBorders>
              <w:top w:val="single" w:sz="12" w:space="0" w:color="auto"/>
              <w:bottom w:val="single" w:sz="12" w:space="0" w:color="auto"/>
              <w:right w:val="single" w:sz="12" w:space="0" w:color="auto"/>
            </w:tcBorders>
            <w:vAlign w:val="center"/>
          </w:tcPr>
          <w:p w:rsidR="00F11828" w:rsidRPr="00341930" w:rsidRDefault="00F11828" w:rsidP="00F11828">
            <w:pPr>
              <w:spacing w:after="0" w:line="240" w:lineRule="auto"/>
              <w:rPr>
                <w:rFonts w:ascii="Times New Roman" w:eastAsia="Times New Roman" w:hAnsi="Times New Roman" w:cs="Times New Roman"/>
                <w:b/>
                <w:sz w:val="20"/>
                <w:szCs w:val="20"/>
                <w:lang w:eastAsia="tr-TR"/>
              </w:rPr>
            </w:pPr>
          </w:p>
        </w:tc>
        <w:tc>
          <w:tcPr>
            <w:tcW w:w="982" w:type="pct"/>
            <w:gridSpan w:val="5"/>
            <w:tcBorders>
              <w:left w:val="single" w:sz="12" w:space="0" w:color="auto"/>
            </w:tcBorders>
            <w:vAlign w:val="center"/>
          </w:tcPr>
          <w:p w:rsidR="00F11828" w:rsidRPr="00341930" w:rsidRDefault="00F11828" w:rsidP="00F11828">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Quiz</w:t>
            </w:r>
          </w:p>
        </w:tc>
        <w:tc>
          <w:tcPr>
            <w:tcW w:w="1192" w:type="pct"/>
            <w:gridSpan w:val="2"/>
            <w:tcBorders>
              <w:right w:val="single" w:sz="8"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p>
        </w:tc>
        <w:tc>
          <w:tcPr>
            <w:tcW w:w="906" w:type="pct"/>
            <w:gridSpan w:val="3"/>
            <w:tcBorders>
              <w:left w:val="single" w:sz="8"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p>
        </w:tc>
      </w:tr>
      <w:tr w:rsidR="00341930" w:rsidRPr="00341930" w:rsidTr="004A6FD8">
        <w:tc>
          <w:tcPr>
            <w:tcW w:w="0" w:type="auto"/>
            <w:gridSpan w:val="5"/>
            <w:vMerge/>
            <w:tcBorders>
              <w:top w:val="single" w:sz="12" w:space="0" w:color="auto"/>
              <w:bottom w:val="single" w:sz="12" w:space="0" w:color="auto"/>
              <w:right w:val="single" w:sz="12" w:space="0" w:color="auto"/>
            </w:tcBorders>
            <w:vAlign w:val="center"/>
          </w:tcPr>
          <w:p w:rsidR="00F11828" w:rsidRPr="00341930" w:rsidRDefault="00F11828" w:rsidP="00F11828">
            <w:pPr>
              <w:spacing w:after="0" w:line="240" w:lineRule="auto"/>
              <w:rPr>
                <w:rFonts w:ascii="Times New Roman" w:eastAsia="Times New Roman" w:hAnsi="Times New Roman" w:cs="Times New Roman"/>
                <w:b/>
                <w:sz w:val="20"/>
                <w:szCs w:val="20"/>
                <w:lang w:eastAsia="tr-TR"/>
              </w:rPr>
            </w:pPr>
          </w:p>
        </w:tc>
        <w:tc>
          <w:tcPr>
            <w:tcW w:w="982" w:type="pct"/>
            <w:gridSpan w:val="5"/>
            <w:tcBorders>
              <w:left w:val="single" w:sz="12" w:space="0" w:color="auto"/>
            </w:tcBorders>
            <w:vAlign w:val="center"/>
          </w:tcPr>
          <w:p w:rsidR="00F11828" w:rsidRPr="00341930" w:rsidRDefault="00F11828" w:rsidP="00F11828">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Homework</w:t>
            </w:r>
          </w:p>
        </w:tc>
        <w:tc>
          <w:tcPr>
            <w:tcW w:w="1192" w:type="pct"/>
            <w:gridSpan w:val="2"/>
            <w:tcBorders>
              <w:right w:val="single" w:sz="8"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p>
        </w:tc>
        <w:tc>
          <w:tcPr>
            <w:tcW w:w="906" w:type="pct"/>
            <w:gridSpan w:val="3"/>
            <w:tcBorders>
              <w:left w:val="single" w:sz="8"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p>
        </w:tc>
      </w:tr>
      <w:tr w:rsidR="00341930" w:rsidRPr="00341930" w:rsidTr="004A6FD8">
        <w:tc>
          <w:tcPr>
            <w:tcW w:w="0" w:type="auto"/>
            <w:gridSpan w:val="5"/>
            <w:vMerge/>
            <w:tcBorders>
              <w:top w:val="single" w:sz="12" w:space="0" w:color="auto"/>
              <w:bottom w:val="single" w:sz="12" w:space="0" w:color="auto"/>
              <w:right w:val="single" w:sz="12" w:space="0" w:color="auto"/>
            </w:tcBorders>
            <w:vAlign w:val="center"/>
          </w:tcPr>
          <w:p w:rsidR="00F11828" w:rsidRPr="00341930" w:rsidRDefault="00F11828" w:rsidP="00F11828">
            <w:pPr>
              <w:spacing w:after="0" w:line="240" w:lineRule="auto"/>
              <w:rPr>
                <w:rFonts w:ascii="Times New Roman" w:eastAsia="Times New Roman" w:hAnsi="Times New Roman" w:cs="Times New Roman"/>
                <w:b/>
                <w:sz w:val="20"/>
                <w:szCs w:val="20"/>
                <w:lang w:eastAsia="tr-TR"/>
              </w:rPr>
            </w:pPr>
          </w:p>
        </w:tc>
        <w:tc>
          <w:tcPr>
            <w:tcW w:w="982" w:type="pct"/>
            <w:gridSpan w:val="5"/>
            <w:tcBorders>
              <w:left w:val="single" w:sz="12" w:space="0" w:color="auto"/>
              <w:bottom w:val="single" w:sz="8" w:space="0" w:color="auto"/>
            </w:tcBorders>
            <w:vAlign w:val="center"/>
          </w:tcPr>
          <w:p w:rsidR="00F11828" w:rsidRPr="00341930" w:rsidRDefault="00F11828" w:rsidP="00F11828">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Project</w:t>
            </w:r>
          </w:p>
        </w:tc>
        <w:tc>
          <w:tcPr>
            <w:tcW w:w="1192" w:type="pct"/>
            <w:gridSpan w:val="2"/>
            <w:tcBorders>
              <w:bottom w:val="single" w:sz="8" w:space="0" w:color="auto"/>
              <w:right w:val="single" w:sz="8"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p>
        </w:tc>
        <w:tc>
          <w:tcPr>
            <w:tcW w:w="906" w:type="pct"/>
            <w:gridSpan w:val="3"/>
            <w:tcBorders>
              <w:left w:val="single" w:sz="8" w:space="0" w:color="auto"/>
              <w:bottom w:val="single" w:sz="8"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p>
        </w:tc>
      </w:tr>
      <w:tr w:rsidR="00341930" w:rsidRPr="00341930" w:rsidTr="004A6FD8">
        <w:tc>
          <w:tcPr>
            <w:tcW w:w="0" w:type="auto"/>
            <w:gridSpan w:val="5"/>
            <w:vMerge/>
            <w:tcBorders>
              <w:top w:val="single" w:sz="12" w:space="0" w:color="auto"/>
              <w:bottom w:val="single" w:sz="12" w:space="0" w:color="auto"/>
              <w:right w:val="single" w:sz="12" w:space="0" w:color="auto"/>
            </w:tcBorders>
            <w:vAlign w:val="center"/>
          </w:tcPr>
          <w:p w:rsidR="00F11828" w:rsidRPr="00341930" w:rsidRDefault="00F11828" w:rsidP="00F11828">
            <w:pPr>
              <w:spacing w:after="0" w:line="240" w:lineRule="auto"/>
              <w:rPr>
                <w:rFonts w:ascii="Times New Roman" w:eastAsia="Times New Roman" w:hAnsi="Times New Roman" w:cs="Times New Roman"/>
                <w:b/>
                <w:sz w:val="20"/>
                <w:szCs w:val="20"/>
                <w:lang w:eastAsia="tr-TR"/>
              </w:rPr>
            </w:pPr>
          </w:p>
        </w:tc>
        <w:tc>
          <w:tcPr>
            <w:tcW w:w="982" w:type="pct"/>
            <w:gridSpan w:val="5"/>
            <w:tcBorders>
              <w:top w:val="single" w:sz="8" w:space="0" w:color="auto"/>
              <w:left w:val="single" w:sz="12" w:space="0" w:color="auto"/>
              <w:bottom w:val="single" w:sz="8" w:space="0" w:color="auto"/>
            </w:tcBorders>
            <w:vAlign w:val="center"/>
          </w:tcPr>
          <w:p w:rsidR="00F11828" w:rsidRPr="00341930" w:rsidRDefault="00F11828" w:rsidP="00F11828">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Report</w:t>
            </w:r>
          </w:p>
        </w:tc>
        <w:tc>
          <w:tcPr>
            <w:tcW w:w="1192" w:type="pct"/>
            <w:gridSpan w:val="2"/>
            <w:tcBorders>
              <w:top w:val="single" w:sz="8" w:space="0" w:color="auto"/>
              <w:bottom w:val="single" w:sz="8" w:space="0" w:color="auto"/>
              <w:right w:val="single" w:sz="8"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p>
        </w:tc>
        <w:tc>
          <w:tcPr>
            <w:tcW w:w="906" w:type="pct"/>
            <w:gridSpan w:val="3"/>
            <w:tcBorders>
              <w:top w:val="single" w:sz="8" w:space="0" w:color="auto"/>
              <w:left w:val="single" w:sz="8" w:space="0" w:color="auto"/>
              <w:bottom w:val="single" w:sz="8"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p>
        </w:tc>
      </w:tr>
      <w:tr w:rsidR="00341930" w:rsidRPr="00341930" w:rsidTr="004A6FD8">
        <w:tc>
          <w:tcPr>
            <w:tcW w:w="0" w:type="auto"/>
            <w:gridSpan w:val="5"/>
            <w:vMerge/>
            <w:tcBorders>
              <w:top w:val="single" w:sz="12" w:space="0" w:color="auto"/>
              <w:bottom w:val="single" w:sz="12" w:space="0" w:color="auto"/>
              <w:right w:val="single" w:sz="12" w:space="0" w:color="auto"/>
            </w:tcBorders>
            <w:vAlign w:val="center"/>
          </w:tcPr>
          <w:p w:rsidR="00F11828" w:rsidRPr="00341930" w:rsidRDefault="00F11828" w:rsidP="00F11828">
            <w:pPr>
              <w:spacing w:after="0" w:line="240" w:lineRule="auto"/>
              <w:rPr>
                <w:rFonts w:ascii="Times New Roman" w:eastAsia="Times New Roman" w:hAnsi="Times New Roman" w:cs="Times New Roman"/>
                <w:b/>
                <w:sz w:val="20"/>
                <w:szCs w:val="20"/>
                <w:lang w:eastAsia="tr-TR"/>
              </w:rPr>
            </w:pPr>
          </w:p>
        </w:tc>
        <w:tc>
          <w:tcPr>
            <w:tcW w:w="982" w:type="pct"/>
            <w:gridSpan w:val="5"/>
            <w:tcBorders>
              <w:top w:val="single" w:sz="8" w:space="0" w:color="auto"/>
              <w:left w:val="single" w:sz="12" w:space="0" w:color="auto"/>
              <w:bottom w:val="single" w:sz="12" w:space="0" w:color="auto"/>
            </w:tcBorders>
            <w:vAlign w:val="center"/>
          </w:tcPr>
          <w:p w:rsidR="00F11828" w:rsidRPr="00341930" w:rsidRDefault="00F11828" w:rsidP="00F11828">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Others (</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w:t>
            </w:r>
          </w:p>
        </w:tc>
        <w:tc>
          <w:tcPr>
            <w:tcW w:w="1192" w:type="pct"/>
            <w:gridSpan w:val="2"/>
            <w:tcBorders>
              <w:top w:val="single" w:sz="8" w:space="0" w:color="auto"/>
              <w:bottom w:val="single" w:sz="12" w:space="0" w:color="auto"/>
              <w:right w:val="single" w:sz="8"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p>
        </w:tc>
        <w:tc>
          <w:tcPr>
            <w:tcW w:w="906" w:type="pct"/>
            <w:gridSpan w:val="3"/>
            <w:tcBorders>
              <w:top w:val="single" w:sz="8" w:space="0" w:color="auto"/>
              <w:left w:val="single" w:sz="8" w:space="0" w:color="auto"/>
              <w:bottom w:val="single" w:sz="12"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p>
        </w:tc>
      </w:tr>
      <w:tr w:rsidR="00341930" w:rsidRPr="00341930" w:rsidTr="004A6FD8">
        <w:trPr>
          <w:trHeight w:val="392"/>
        </w:trPr>
        <w:tc>
          <w:tcPr>
            <w:tcW w:w="1920" w:type="pct"/>
            <w:gridSpan w:val="5"/>
            <w:tcBorders>
              <w:top w:val="single" w:sz="12" w:space="0" w:color="auto"/>
              <w:bottom w:val="single" w:sz="12" w:space="0" w:color="auto"/>
              <w:right w:val="single" w:sz="12" w:space="0" w:color="auto"/>
            </w:tcBorders>
            <w:vAlign w:val="center"/>
          </w:tcPr>
          <w:p w:rsidR="00F11828" w:rsidRPr="00341930" w:rsidRDefault="00F11828" w:rsidP="00F11828">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FINAL EXAM</w:t>
            </w:r>
          </w:p>
        </w:tc>
        <w:tc>
          <w:tcPr>
            <w:tcW w:w="982" w:type="pct"/>
            <w:gridSpan w:val="5"/>
            <w:tcBorders>
              <w:top w:val="single" w:sz="12" w:space="0" w:color="auto"/>
              <w:left w:val="single" w:sz="12" w:space="0" w:color="auto"/>
              <w:bottom w:val="single" w:sz="8" w:space="0" w:color="auto"/>
            </w:tcBorders>
          </w:tcPr>
          <w:p w:rsidR="00F11828" w:rsidRPr="00341930" w:rsidRDefault="00F11828" w:rsidP="00F11828">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w:t>
            </w:r>
          </w:p>
        </w:tc>
        <w:tc>
          <w:tcPr>
            <w:tcW w:w="1192" w:type="pct"/>
            <w:gridSpan w:val="2"/>
            <w:tcBorders>
              <w:top w:val="single" w:sz="12" w:space="0" w:color="auto"/>
              <w:bottom w:val="single" w:sz="8" w:space="0" w:color="auto"/>
              <w:right w:val="single" w:sz="8"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rPr>
              <w:t>Written</w:t>
            </w:r>
          </w:p>
        </w:tc>
        <w:tc>
          <w:tcPr>
            <w:tcW w:w="906" w:type="pct"/>
            <w:gridSpan w:val="3"/>
            <w:tcBorders>
              <w:top w:val="single" w:sz="12" w:space="0" w:color="auto"/>
              <w:left w:val="single" w:sz="8" w:space="0" w:color="auto"/>
              <w:bottom w:val="single" w:sz="8"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60</w:t>
            </w:r>
          </w:p>
        </w:tc>
      </w:tr>
      <w:tr w:rsidR="00341930" w:rsidRPr="00341930" w:rsidTr="004A6FD8">
        <w:trPr>
          <w:trHeight w:val="447"/>
        </w:trPr>
        <w:tc>
          <w:tcPr>
            <w:tcW w:w="1920" w:type="pct"/>
            <w:gridSpan w:val="5"/>
            <w:tcBorders>
              <w:top w:val="single" w:sz="12" w:space="0" w:color="auto"/>
              <w:bottom w:val="single" w:sz="12" w:space="0" w:color="auto"/>
              <w:right w:val="single" w:sz="12" w:space="0" w:color="auto"/>
            </w:tcBorders>
            <w:vAlign w:val="center"/>
          </w:tcPr>
          <w:p w:rsidR="00F11828" w:rsidRPr="00341930" w:rsidRDefault="00F11828" w:rsidP="00F11828">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PREREQUISITE(S)</w:t>
            </w:r>
          </w:p>
        </w:tc>
        <w:tc>
          <w:tcPr>
            <w:tcW w:w="3080" w:type="pct"/>
            <w:gridSpan w:val="10"/>
            <w:tcBorders>
              <w:top w:val="single" w:sz="12" w:space="0" w:color="auto"/>
              <w:left w:val="single" w:sz="12" w:space="0" w:color="auto"/>
              <w:bottom w:val="single" w:sz="12" w:space="0" w:color="auto"/>
            </w:tcBorders>
            <w:vAlign w:val="center"/>
          </w:tcPr>
          <w:p w:rsidR="00F11828" w:rsidRPr="00341930" w:rsidRDefault="00F11828" w:rsidP="00F11828">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rPr>
              <w:t>None</w:t>
            </w:r>
          </w:p>
        </w:tc>
      </w:tr>
      <w:tr w:rsidR="00341930" w:rsidRPr="00341930" w:rsidTr="004A6FD8">
        <w:trPr>
          <w:trHeight w:val="447"/>
        </w:trPr>
        <w:tc>
          <w:tcPr>
            <w:tcW w:w="1920" w:type="pct"/>
            <w:gridSpan w:val="5"/>
            <w:tcBorders>
              <w:top w:val="single" w:sz="12" w:space="0" w:color="auto"/>
              <w:bottom w:val="single" w:sz="12" w:space="0" w:color="auto"/>
              <w:right w:val="single" w:sz="12" w:space="0" w:color="auto"/>
            </w:tcBorders>
            <w:vAlign w:val="center"/>
          </w:tcPr>
          <w:p w:rsidR="00F11828" w:rsidRPr="00341930" w:rsidRDefault="00F11828" w:rsidP="00F11828">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BRIEF COURSE CONTENT</w:t>
            </w:r>
          </w:p>
        </w:tc>
        <w:tc>
          <w:tcPr>
            <w:tcW w:w="3080" w:type="pct"/>
            <w:gridSpan w:val="10"/>
            <w:tcBorders>
              <w:top w:val="single" w:sz="12" w:space="0" w:color="auto"/>
              <w:left w:val="single" w:sz="12" w:space="0" w:color="auto"/>
              <w:bottom w:val="single" w:sz="12" w:space="0" w:color="auto"/>
            </w:tcBorders>
            <w:vAlign w:val="center"/>
          </w:tcPr>
          <w:p w:rsidR="00F11828" w:rsidRPr="00341930" w:rsidRDefault="00F11828" w:rsidP="00F11828">
            <w:pPr>
              <w:shd w:val="clear" w:color="auto" w:fill="F5F5F5"/>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rPr>
              <w:t xml:space="preserve">Basic concepts in statistics, measures of central tendency, </w:t>
            </w:r>
            <w:r w:rsidRPr="00341930">
              <w:rPr>
                <w:rFonts w:ascii="Times New Roman" w:eastAsia="Times New Roman" w:hAnsi="Times New Roman" w:cs="Times New Roman"/>
                <w:sz w:val="20"/>
                <w:szCs w:val="20"/>
              </w:rPr>
              <w:t xml:space="preserve">measures of variability and Skewness and Kurtosis, Some discrete and continuous probability distributions. </w:t>
            </w:r>
          </w:p>
        </w:tc>
      </w:tr>
      <w:tr w:rsidR="00341930" w:rsidRPr="00341930" w:rsidTr="004A6FD8">
        <w:trPr>
          <w:trHeight w:val="426"/>
        </w:trPr>
        <w:tc>
          <w:tcPr>
            <w:tcW w:w="1920" w:type="pct"/>
            <w:gridSpan w:val="5"/>
            <w:tcBorders>
              <w:top w:val="single" w:sz="12" w:space="0" w:color="auto"/>
              <w:bottom w:val="single" w:sz="12" w:space="0" w:color="auto"/>
              <w:right w:val="single" w:sz="12" w:space="0" w:color="auto"/>
            </w:tcBorders>
            <w:vAlign w:val="center"/>
          </w:tcPr>
          <w:p w:rsidR="00F11828" w:rsidRPr="00341930" w:rsidRDefault="00F11828" w:rsidP="00F11828">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OBJECTIVES</w:t>
            </w:r>
          </w:p>
        </w:tc>
        <w:tc>
          <w:tcPr>
            <w:tcW w:w="3080" w:type="pct"/>
            <w:gridSpan w:val="10"/>
            <w:tcBorders>
              <w:top w:val="single" w:sz="12" w:space="0" w:color="auto"/>
              <w:left w:val="single" w:sz="12" w:space="0" w:color="auto"/>
              <w:bottom w:val="single" w:sz="12" w:space="0" w:color="auto"/>
            </w:tcBorders>
            <w:vAlign w:val="center"/>
          </w:tcPr>
          <w:p w:rsidR="00F11828" w:rsidRPr="00341930" w:rsidRDefault="00F11828" w:rsidP="00F11828">
            <w:pPr>
              <w:shd w:val="clear" w:color="auto" w:fill="F5F5F5"/>
              <w:spacing w:after="0" w:line="240" w:lineRule="auto"/>
              <w:jc w:val="both"/>
              <w:rPr>
                <w:rFonts w:ascii="Times New Roman" w:eastAsia="Times New Roman" w:hAnsi="Times New Roman" w:cs="Times New Roman"/>
                <w:sz w:val="20"/>
                <w:szCs w:val="20"/>
                <w:lang w:eastAsia="tr-TR"/>
              </w:rPr>
            </w:pPr>
            <w:proofErr w:type="gramStart"/>
            <w:r w:rsidRPr="00341930">
              <w:rPr>
                <w:rFonts w:ascii="Times New Roman" w:eastAsia="Times New Roman" w:hAnsi="Times New Roman" w:cs="Times New Roman"/>
                <w:sz w:val="20"/>
                <w:szCs w:val="20"/>
              </w:rPr>
              <w:t>Teaching  the</w:t>
            </w:r>
            <w:proofErr w:type="gramEnd"/>
            <w:r w:rsidRPr="00341930">
              <w:rPr>
                <w:rFonts w:ascii="Times New Roman" w:eastAsia="Times New Roman" w:hAnsi="Times New Roman" w:cs="Times New Roman"/>
                <w:sz w:val="20"/>
                <w:szCs w:val="20"/>
              </w:rPr>
              <w:t xml:space="preserve"> basic concepts and techniques of statistics to students</w:t>
            </w:r>
          </w:p>
        </w:tc>
      </w:tr>
      <w:tr w:rsidR="00341930" w:rsidRPr="00341930" w:rsidTr="004A6FD8">
        <w:trPr>
          <w:trHeight w:val="518"/>
        </w:trPr>
        <w:tc>
          <w:tcPr>
            <w:tcW w:w="1920" w:type="pct"/>
            <w:gridSpan w:val="5"/>
            <w:tcBorders>
              <w:top w:val="single" w:sz="12" w:space="0" w:color="auto"/>
              <w:bottom w:val="single" w:sz="12" w:space="0" w:color="auto"/>
              <w:right w:val="single" w:sz="12" w:space="0" w:color="auto"/>
            </w:tcBorders>
            <w:vAlign w:val="center"/>
          </w:tcPr>
          <w:p w:rsidR="00F11828" w:rsidRPr="00341930" w:rsidRDefault="00F11828" w:rsidP="00F11828">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CONTRIBUTION OF THE COURSE TO THE PROFESSIONAL EDUATION</w:t>
            </w:r>
          </w:p>
        </w:tc>
        <w:tc>
          <w:tcPr>
            <w:tcW w:w="3080" w:type="pct"/>
            <w:gridSpan w:val="10"/>
            <w:tcBorders>
              <w:top w:val="single" w:sz="12" w:space="0" w:color="auto"/>
              <w:left w:val="single" w:sz="12" w:space="0" w:color="auto"/>
              <w:bottom w:val="single" w:sz="12" w:space="0" w:color="auto"/>
            </w:tcBorders>
            <w:vAlign w:val="center"/>
          </w:tcPr>
          <w:p w:rsidR="00F11828" w:rsidRPr="00341930" w:rsidRDefault="00F11828" w:rsidP="00F11828">
            <w:pPr>
              <w:shd w:val="clear" w:color="auto" w:fill="F5F5F5"/>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rPr>
              <w:t>Teaching the basic concepts of statistics in techniques to be used in the advanced classes,</w:t>
            </w:r>
          </w:p>
        </w:tc>
      </w:tr>
      <w:tr w:rsidR="00341930" w:rsidRPr="00341930" w:rsidTr="004A6FD8">
        <w:trPr>
          <w:trHeight w:val="518"/>
        </w:trPr>
        <w:tc>
          <w:tcPr>
            <w:tcW w:w="1920" w:type="pct"/>
            <w:gridSpan w:val="5"/>
            <w:tcBorders>
              <w:top w:val="single" w:sz="12" w:space="0" w:color="auto"/>
              <w:bottom w:val="single" w:sz="12" w:space="0" w:color="auto"/>
              <w:right w:val="single" w:sz="12" w:space="0" w:color="auto"/>
            </w:tcBorders>
            <w:vAlign w:val="center"/>
          </w:tcPr>
          <w:p w:rsidR="00F11828" w:rsidRPr="00341930" w:rsidRDefault="00F11828" w:rsidP="00F11828">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LEARNING OUTCOMES OF THE COURSE</w:t>
            </w:r>
          </w:p>
        </w:tc>
        <w:tc>
          <w:tcPr>
            <w:tcW w:w="3080" w:type="pct"/>
            <w:gridSpan w:val="10"/>
            <w:tcBorders>
              <w:top w:val="single" w:sz="12" w:space="0" w:color="auto"/>
              <w:left w:val="single" w:sz="12" w:space="0" w:color="auto"/>
              <w:bottom w:val="single" w:sz="12" w:space="0" w:color="auto"/>
            </w:tcBorders>
            <w:vAlign w:val="center"/>
          </w:tcPr>
          <w:p w:rsidR="00F11828" w:rsidRPr="00341930" w:rsidRDefault="00F11828" w:rsidP="00F11828">
            <w:pPr>
              <w:tabs>
                <w:tab w:val="left" w:pos="134"/>
              </w:tabs>
              <w:spacing w:after="0" w:line="240" w:lineRule="auto"/>
              <w:rPr>
                <w:rFonts w:ascii="Times New Roman" w:eastAsia="Times New Roman" w:hAnsi="Times New Roman" w:cs="Times New Roman"/>
                <w:sz w:val="20"/>
                <w:szCs w:val="20"/>
              </w:rPr>
            </w:pPr>
            <w:r w:rsidRPr="00341930">
              <w:rPr>
                <w:rFonts w:ascii="Times New Roman" w:eastAsia="Times New Roman" w:hAnsi="Times New Roman" w:cs="Times New Roman"/>
                <w:sz w:val="20"/>
                <w:szCs w:val="20"/>
              </w:rPr>
              <w:t>By the end of the course students should be able to:</w:t>
            </w:r>
          </w:p>
          <w:p w:rsidR="00F11828" w:rsidRPr="00341930" w:rsidRDefault="00F11828" w:rsidP="00F11828">
            <w:pPr>
              <w:numPr>
                <w:ilvl w:val="0"/>
                <w:numId w:val="1"/>
              </w:numPr>
              <w:tabs>
                <w:tab w:val="left" w:pos="134"/>
                <w:tab w:val="num" w:pos="254"/>
              </w:tabs>
              <w:spacing w:after="0" w:line="240" w:lineRule="auto"/>
              <w:ind w:hanging="706"/>
              <w:jc w:val="both"/>
              <w:rPr>
                <w:rFonts w:ascii="Times New Roman" w:eastAsia="Times New Roman" w:hAnsi="Times New Roman" w:cs="Times New Roman"/>
                <w:sz w:val="20"/>
                <w:szCs w:val="20"/>
              </w:rPr>
            </w:pPr>
            <w:r w:rsidRPr="00341930">
              <w:rPr>
                <w:rFonts w:ascii="Times New Roman" w:eastAsia="Times New Roman" w:hAnsi="Times New Roman" w:cs="Times New Roman"/>
                <w:sz w:val="20"/>
                <w:szCs w:val="20"/>
              </w:rPr>
              <w:t>Understand importance of statistics in real life</w:t>
            </w:r>
          </w:p>
          <w:p w:rsidR="00F11828" w:rsidRPr="00341930" w:rsidRDefault="00F11828" w:rsidP="00F11828">
            <w:pPr>
              <w:numPr>
                <w:ilvl w:val="0"/>
                <w:numId w:val="1"/>
              </w:numPr>
              <w:tabs>
                <w:tab w:val="left" w:pos="134"/>
              </w:tabs>
              <w:spacing w:after="0" w:line="240" w:lineRule="auto"/>
              <w:ind w:left="259" w:hanging="240"/>
              <w:jc w:val="both"/>
              <w:rPr>
                <w:rFonts w:ascii="Times New Roman" w:eastAsia="Times New Roman" w:hAnsi="Times New Roman" w:cs="Times New Roman"/>
                <w:sz w:val="20"/>
                <w:szCs w:val="20"/>
              </w:rPr>
            </w:pPr>
            <w:r w:rsidRPr="00341930">
              <w:rPr>
                <w:rFonts w:ascii="Times New Roman" w:eastAsia="Times New Roman" w:hAnsi="Times New Roman" w:cs="Times New Roman"/>
                <w:sz w:val="20"/>
                <w:szCs w:val="20"/>
              </w:rPr>
              <w:t xml:space="preserve">Define the </w:t>
            </w:r>
            <w:r w:rsidRPr="00341930">
              <w:rPr>
                <w:rFonts w:ascii="Times New Roman" w:eastAsia="Times New Roman" w:hAnsi="Times New Roman" w:cs="Times New Roman"/>
                <w:bCs/>
                <w:sz w:val="20"/>
                <w:szCs w:val="20"/>
              </w:rPr>
              <w:t>basic concepts of statistics</w:t>
            </w:r>
          </w:p>
          <w:p w:rsidR="00F11828" w:rsidRPr="00341930" w:rsidRDefault="00F11828" w:rsidP="00F11828">
            <w:pPr>
              <w:numPr>
                <w:ilvl w:val="0"/>
                <w:numId w:val="1"/>
              </w:numPr>
              <w:tabs>
                <w:tab w:val="left" w:pos="134"/>
              </w:tabs>
              <w:spacing w:after="0" w:line="240" w:lineRule="auto"/>
              <w:ind w:left="259" w:hanging="240"/>
              <w:jc w:val="both"/>
              <w:rPr>
                <w:rFonts w:ascii="Times New Roman" w:eastAsia="Times New Roman" w:hAnsi="Times New Roman" w:cs="Times New Roman"/>
                <w:sz w:val="20"/>
                <w:szCs w:val="20"/>
              </w:rPr>
            </w:pPr>
            <w:r w:rsidRPr="00341930">
              <w:rPr>
                <w:rFonts w:ascii="Times New Roman" w:eastAsia="Times New Roman" w:hAnsi="Times New Roman" w:cs="Times New Roman"/>
                <w:sz w:val="20"/>
                <w:szCs w:val="20"/>
              </w:rPr>
              <w:t>Calculate central tendency and variability measures for a dataset</w:t>
            </w:r>
          </w:p>
          <w:p w:rsidR="00F11828" w:rsidRPr="00341930" w:rsidRDefault="00F11828" w:rsidP="00F11828">
            <w:pPr>
              <w:numPr>
                <w:ilvl w:val="0"/>
                <w:numId w:val="1"/>
              </w:numPr>
              <w:tabs>
                <w:tab w:val="left" w:pos="134"/>
              </w:tabs>
              <w:spacing w:after="0" w:line="240" w:lineRule="auto"/>
              <w:ind w:left="259" w:hanging="240"/>
              <w:jc w:val="both"/>
              <w:rPr>
                <w:rFonts w:ascii="Times New Roman" w:eastAsia="Times New Roman" w:hAnsi="Times New Roman" w:cs="Times New Roman"/>
                <w:sz w:val="20"/>
                <w:szCs w:val="20"/>
              </w:rPr>
            </w:pPr>
            <w:r w:rsidRPr="00341930">
              <w:rPr>
                <w:rFonts w:ascii="Times New Roman" w:eastAsia="Times New Roman" w:hAnsi="Times New Roman" w:cs="Times New Roman"/>
                <w:sz w:val="20"/>
                <w:szCs w:val="20"/>
              </w:rPr>
              <w:t>Identify the shape of distribution by calculating the measures of skewness and kurtosis</w:t>
            </w:r>
          </w:p>
          <w:p w:rsidR="00F11828" w:rsidRPr="00341930" w:rsidRDefault="00F11828" w:rsidP="00F11828">
            <w:pPr>
              <w:numPr>
                <w:ilvl w:val="0"/>
                <w:numId w:val="1"/>
              </w:numPr>
              <w:tabs>
                <w:tab w:val="left" w:pos="134"/>
              </w:tabs>
              <w:spacing w:after="0" w:line="240" w:lineRule="auto"/>
              <w:ind w:left="259" w:hanging="240"/>
              <w:jc w:val="both"/>
              <w:rPr>
                <w:rFonts w:ascii="Times New Roman" w:eastAsia="Times New Roman" w:hAnsi="Times New Roman" w:cs="Times New Roman"/>
                <w:sz w:val="20"/>
                <w:szCs w:val="20"/>
              </w:rPr>
            </w:pPr>
            <w:r w:rsidRPr="00341930">
              <w:rPr>
                <w:rFonts w:ascii="Times New Roman" w:eastAsia="Times New Roman" w:hAnsi="Times New Roman" w:cs="Times New Roman"/>
                <w:sz w:val="20"/>
                <w:szCs w:val="20"/>
              </w:rPr>
              <w:t>Find desired area under normal distribution curve</w:t>
            </w:r>
          </w:p>
        </w:tc>
      </w:tr>
      <w:tr w:rsidR="00341930" w:rsidRPr="00341930" w:rsidTr="004A6FD8">
        <w:trPr>
          <w:trHeight w:val="518"/>
        </w:trPr>
        <w:tc>
          <w:tcPr>
            <w:tcW w:w="1920" w:type="pct"/>
            <w:gridSpan w:val="5"/>
            <w:tcBorders>
              <w:top w:val="single" w:sz="12" w:space="0" w:color="auto"/>
              <w:bottom w:val="single" w:sz="12" w:space="0" w:color="auto"/>
              <w:right w:val="single" w:sz="12" w:space="0" w:color="auto"/>
            </w:tcBorders>
            <w:vAlign w:val="center"/>
          </w:tcPr>
          <w:p w:rsidR="00F11828" w:rsidRPr="00341930" w:rsidRDefault="00F11828" w:rsidP="00F11828">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TEACHING METHODS AND TECHNIQUES</w:t>
            </w:r>
          </w:p>
        </w:tc>
        <w:tc>
          <w:tcPr>
            <w:tcW w:w="3080" w:type="pct"/>
            <w:gridSpan w:val="10"/>
            <w:tcBorders>
              <w:top w:val="single" w:sz="12" w:space="0" w:color="auto"/>
              <w:left w:val="single" w:sz="12" w:space="0" w:color="auto"/>
              <w:bottom w:val="single" w:sz="12" w:space="0" w:color="auto"/>
            </w:tcBorders>
            <w:vAlign w:val="center"/>
          </w:tcPr>
          <w:p w:rsidR="00F11828" w:rsidRPr="00341930" w:rsidRDefault="00F11828" w:rsidP="00F11828">
            <w:pPr>
              <w:tabs>
                <w:tab w:val="left" w:pos="7800"/>
              </w:tabs>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Lecturing, Application/Practice, Question-Answer, </w:t>
            </w:r>
          </w:p>
        </w:tc>
      </w:tr>
      <w:tr w:rsidR="00341930" w:rsidRPr="00341930" w:rsidTr="004A6FD8">
        <w:trPr>
          <w:trHeight w:val="540"/>
        </w:trPr>
        <w:tc>
          <w:tcPr>
            <w:tcW w:w="1920" w:type="pct"/>
            <w:gridSpan w:val="5"/>
            <w:tcBorders>
              <w:top w:val="single" w:sz="12" w:space="0" w:color="auto"/>
              <w:bottom w:val="single" w:sz="12" w:space="0" w:color="auto"/>
              <w:right w:val="single" w:sz="12" w:space="0" w:color="auto"/>
            </w:tcBorders>
            <w:vAlign w:val="center"/>
          </w:tcPr>
          <w:p w:rsidR="00F11828" w:rsidRPr="00341930" w:rsidRDefault="00F11828" w:rsidP="00F11828">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MAIN TEXTBOOK</w:t>
            </w:r>
          </w:p>
        </w:tc>
        <w:tc>
          <w:tcPr>
            <w:tcW w:w="3080" w:type="pct"/>
            <w:gridSpan w:val="10"/>
            <w:tcBorders>
              <w:top w:val="single" w:sz="12" w:space="0" w:color="auto"/>
              <w:left w:val="single" w:sz="12" w:space="0" w:color="auto"/>
              <w:bottom w:val="single" w:sz="12" w:space="0" w:color="auto"/>
            </w:tcBorders>
            <w:vAlign w:val="center"/>
          </w:tcPr>
          <w:p w:rsidR="00F11828" w:rsidRPr="00341930" w:rsidRDefault="00F11828" w:rsidP="00F11828">
            <w:pPr>
              <w:spacing w:after="0" w:line="240" w:lineRule="auto"/>
              <w:jc w:val="both"/>
              <w:outlineLvl w:val="3"/>
              <w:rPr>
                <w:rFonts w:ascii="Times New Roman" w:eastAsia="Times New Roman" w:hAnsi="Times New Roman" w:cs="Times New Roman"/>
                <w:bCs/>
                <w:sz w:val="20"/>
                <w:szCs w:val="20"/>
                <w:lang w:eastAsia="tr-TR"/>
              </w:rPr>
            </w:pPr>
            <w:r w:rsidRPr="00341930">
              <w:rPr>
                <w:rFonts w:ascii="Times New Roman" w:eastAsia="Times New Roman" w:hAnsi="Times New Roman" w:cs="Times New Roman"/>
                <w:sz w:val="20"/>
                <w:szCs w:val="20"/>
              </w:rPr>
              <w:t>Çömlekçi, N</w:t>
            </w:r>
            <w:proofErr w:type="gramStart"/>
            <w:r w:rsidRPr="00341930">
              <w:rPr>
                <w:rFonts w:ascii="Times New Roman" w:eastAsia="Times New Roman" w:hAnsi="Times New Roman" w:cs="Times New Roman"/>
                <w:sz w:val="20"/>
                <w:szCs w:val="20"/>
              </w:rPr>
              <w:t>.,</w:t>
            </w:r>
            <w:proofErr w:type="gramEnd"/>
            <w:r w:rsidRPr="00341930">
              <w:rPr>
                <w:rFonts w:ascii="Times New Roman" w:eastAsia="Times New Roman" w:hAnsi="Times New Roman" w:cs="Times New Roman"/>
                <w:sz w:val="20"/>
                <w:szCs w:val="20"/>
              </w:rPr>
              <w:t xml:space="preserve"> (2005), Temel İstatistik İlke ve Teknikleri, Bilim    Teknik Yayınevi, Eskişehir.</w:t>
            </w:r>
          </w:p>
        </w:tc>
      </w:tr>
      <w:tr w:rsidR="00341930" w:rsidRPr="00341930" w:rsidTr="004A6FD8">
        <w:trPr>
          <w:trHeight w:val="540"/>
        </w:trPr>
        <w:tc>
          <w:tcPr>
            <w:tcW w:w="1920" w:type="pct"/>
            <w:gridSpan w:val="5"/>
            <w:tcBorders>
              <w:top w:val="single" w:sz="12" w:space="0" w:color="auto"/>
              <w:bottom w:val="single" w:sz="12" w:space="0" w:color="auto"/>
              <w:right w:val="single" w:sz="12" w:space="0" w:color="auto"/>
            </w:tcBorders>
            <w:vAlign w:val="center"/>
          </w:tcPr>
          <w:p w:rsidR="00F11828" w:rsidRPr="00341930" w:rsidRDefault="00F11828" w:rsidP="00F11828">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SUPPORTING REFERENCES</w:t>
            </w:r>
          </w:p>
        </w:tc>
        <w:tc>
          <w:tcPr>
            <w:tcW w:w="3080" w:type="pct"/>
            <w:gridSpan w:val="10"/>
            <w:tcBorders>
              <w:top w:val="single" w:sz="12" w:space="0" w:color="auto"/>
              <w:left w:val="single" w:sz="12" w:space="0" w:color="auto"/>
              <w:bottom w:val="single" w:sz="12" w:space="0" w:color="auto"/>
            </w:tcBorders>
            <w:vAlign w:val="center"/>
          </w:tcPr>
          <w:p w:rsidR="00F11828" w:rsidRPr="00341930" w:rsidRDefault="00F11828" w:rsidP="00F11828">
            <w:pPr>
              <w:numPr>
                <w:ilvl w:val="0"/>
                <w:numId w:val="1"/>
              </w:numPr>
              <w:tabs>
                <w:tab w:val="left" w:pos="134"/>
                <w:tab w:val="num" w:pos="254"/>
              </w:tabs>
              <w:spacing w:after="0" w:line="240" w:lineRule="auto"/>
              <w:ind w:hanging="706"/>
              <w:jc w:val="both"/>
              <w:rPr>
                <w:rFonts w:ascii="Times New Roman" w:eastAsia="Times New Roman" w:hAnsi="Times New Roman" w:cs="Times New Roman"/>
                <w:sz w:val="20"/>
                <w:szCs w:val="20"/>
              </w:rPr>
            </w:pPr>
            <w:r w:rsidRPr="00341930">
              <w:rPr>
                <w:rFonts w:ascii="Times New Roman" w:eastAsia="Times New Roman" w:hAnsi="Times New Roman" w:cs="Times New Roman"/>
                <w:sz w:val="20"/>
                <w:szCs w:val="20"/>
              </w:rPr>
              <w:t>1.  Serper, Ö</w:t>
            </w:r>
            <w:proofErr w:type="gramStart"/>
            <w:r w:rsidRPr="00341930">
              <w:rPr>
                <w:rFonts w:ascii="Times New Roman" w:eastAsia="Times New Roman" w:hAnsi="Times New Roman" w:cs="Times New Roman"/>
                <w:sz w:val="20"/>
                <w:szCs w:val="20"/>
              </w:rPr>
              <w:t>.,</w:t>
            </w:r>
            <w:proofErr w:type="gramEnd"/>
            <w:r w:rsidRPr="00341930">
              <w:rPr>
                <w:rFonts w:ascii="Times New Roman" w:eastAsia="Times New Roman" w:hAnsi="Times New Roman" w:cs="Times New Roman"/>
                <w:sz w:val="20"/>
                <w:szCs w:val="20"/>
              </w:rPr>
              <w:t xml:space="preserve"> (1986), Uygulamalı İstatistik 1, İstanbul.</w:t>
            </w:r>
          </w:p>
          <w:p w:rsidR="00F11828" w:rsidRPr="00341930" w:rsidRDefault="00F11828" w:rsidP="00F11828">
            <w:pPr>
              <w:numPr>
                <w:ilvl w:val="0"/>
                <w:numId w:val="1"/>
              </w:numPr>
              <w:tabs>
                <w:tab w:val="left" w:pos="134"/>
                <w:tab w:val="num" w:pos="254"/>
              </w:tabs>
              <w:spacing w:after="0" w:line="240" w:lineRule="auto"/>
              <w:ind w:hanging="706"/>
              <w:jc w:val="both"/>
              <w:rPr>
                <w:rFonts w:ascii="Times New Roman" w:eastAsia="Times New Roman" w:hAnsi="Times New Roman" w:cs="Times New Roman"/>
                <w:sz w:val="20"/>
                <w:szCs w:val="20"/>
              </w:rPr>
            </w:pPr>
            <w:r w:rsidRPr="00341930">
              <w:rPr>
                <w:rFonts w:ascii="Times New Roman" w:eastAsia="Times New Roman" w:hAnsi="Times New Roman" w:cs="Times New Roman"/>
                <w:sz w:val="20"/>
                <w:szCs w:val="20"/>
              </w:rPr>
              <w:t>2.  Serper, Ö</w:t>
            </w:r>
            <w:proofErr w:type="gramStart"/>
            <w:r w:rsidRPr="00341930">
              <w:rPr>
                <w:rFonts w:ascii="Times New Roman" w:eastAsia="Times New Roman" w:hAnsi="Times New Roman" w:cs="Times New Roman"/>
                <w:sz w:val="20"/>
                <w:szCs w:val="20"/>
              </w:rPr>
              <w:t>.,</w:t>
            </w:r>
            <w:proofErr w:type="gramEnd"/>
            <w:r w:rsidRPr="00341930">
              <w:rPr>
                <w:rFonts w:ascii="Times New Roman" w:eastAsia="Times New Roman" w:hAnsi="Times New Roman" w:cs="Times New Roman"/>
                <w:sz w:val="20"/>
                <w:szCs w:val="20"/>
              </w:rPr>
              <w:t xml:space="preserve"> (1986), Uygulamalı İstatistik 2, İstanbul.</w:t>
            </w:r>
          </w:p>
          <w:p w:rsidR="00F11828" w:rsidRPr="00341930" w:rsidRDefault="00F11828" w:rsidP="00F11828">
            <w:pPr>
              <w:numPr>
                <w:ilvl w:val="0"/>
                <w:numId w:val="1"/>
              </w:numPr>
              <w:tabs>
                <w:tab w:val="left" w:pos="134"/>
                <w:tab w:val="num" w:pos="254"/>
              </w:tabs>
              <w:spacing w:after="0" w:line="240" w:lineRule="auto"/>
              <w:ind w:hanging="706"/>
              <w:jc w:val="both"/>
              <w:rPr>
                <w:rFonts w:ascii="Times New Roman" w:eastAsia="Times New Roman" w:hAnsi="Times New Roman" w:cs="Times New Roman"/>
                <w:sz w:val="20"/>
                <w:szCs w:val="20"/>
              </w:rPr>
            </w:pPr>
            <w:r w:rsidRPr="00341930">
              <w:rPr>
                <w:rFonts w:ascii="Times New Roman" w:eastAsia="Times New Roman" w:hAnsi="Times New Roman" w:cs="Times New Roman"/>
                <w:sz w:val="20"/>
                <w:szCs w:val="20"/>
              </w:rPr>
              <w:t>3.  Akdeniz, F</w:t>
            </w:r>
            <w:proofErr w:type="gramStart"/>
            <w:r w:rsidRPr="00341930">
              <w:rPr>
                <w:rFonts w:ascii="Times New Roman" w:eastAsia="Times New Roman" w:hAnsi="Times New Roman" w:cs="Times New Roman"/>
                <w:sz w:val="20"/>
                <w:szCs w:val="20"/>
              </w:rPr>
              <w:t>.,</w:t>
            </w:r>
            <w:proofErr w:type="gramEnd"/>
            <w:r w:rsidRPr="00341930">
              <w:rPr>
                <w:rFonts w:ascii="Times New Roman" w:eastAsia="Times New Roman" w:hAnsi="Times New Roman" w:cs="Times New Roman"/>
                <w:sz w:val="20"/>
                <w:szCs w:val="20"/>
              </w:rPr>
              <w:t xml:space="preserve"> (2002), Olasılık ve İstatistik, Baki Kitapevi, Adana</w:t>
            </w:r>
          </w:p>
          <w:p w:rsidR="00F11828" w:rsidRPr="00341930" w:rsidRDefault="00F11828" w:rsidP="00F11828">
            <w:pPr>
              <w:numPr>
                <w:ilvl w:val="0"/>
                <w:numId w:val="1"/>
              </w:numPr>
              <w:tabs>
                <w:tab w:val="left" w:pos="134"/>
                <w:tab w:val="num" w:pos="254"/>
              </w:tabs>
              <w:spacing w:after="0" w:line="240" w:lineRule="auto"/>
              <w:ind w:hanging="706"/>
              <w:jc w:val="both"/>
              <w:rPr>
                <w:rFonts w:ascii="Times New Roman" w:eastAsia="Times New Roman" w:hAnsi="Times New Roman" w:cs="Times New Roman"/>
                <w:sz w:val="20"/>
                <w:szCs w:val="20"/>
              </w:rPr>
            </w:pPr>
            <w:r w:rsidRPr="00341930">
              <w:rPr>
                <w:rFonts w:ascii="Times New Roman" w:eastAsia="Times New Roman" w:hAnsi="Times New Roman" w:cs="Times New Roman"/>
                <w:sz w:val="20"/>
                <w:szCs w:val="20"/>
              </w:rPr>
              <w:t>4. Erbaş, S. O</w:t>
            </w:r>
            <w:proofErr w:type="gramStart"/>
            <w:r w:rsidRPr="00341930">
              <w:rPr>
                <w:rFonts w:ascii="Times New Roman" w:eastAsia="Times New Roman" w:hAnsi="Times New Roman" w:cs="Times New Roman"/>
                <w:sz w:val="20"/>
                <w:szCs w:val="20"/>
              </w:rPr>
              <w:t>.,</w:t>
            </w:r>
            <w:proofErr w:type="gramEnd"/>
            <w:r w:rsidRPr="00341930">
              <w:rPr>
                <w:rFonts w:ascii="Times New Roman" w:eastAsia="Times New Roman" w:hAnsi="Times New Roman" w:cs="Times New Roman"/>
                <w:sz w:val="20"/>
                <w:szCs w:val="20"/>
              </w:rPr>
              <w:t xml:space="preserve"> (2007), Olasılık ve İstatistik, Gazi Kitapevi, Ankara</w:t>
            </w:r>
          </w:p>
        </w:tc>
      </w:tr>
      <w:tr w:rsidR="00341930" w:rsidRPr="00341930" w:rsidTr="004A6FD8">
        <w:trPr>
          <w:trHeight w:val="520"/>
        </w:trPr>
        <w:tc>
          <w:tcPr>
            <w:tcW w:w="1920" w:type="pct"/>
            <w:gridSpan w:val="5"/>
            <w:tcBorders>
              <w:top w:val="single" w:sz="12" w:space="0" w:color="auto"/>
              <w:bottom w:val="single" w:sz="12" w:space="0" w:color="auto"/>
              <w:right w:val="single" w:sz="12" w:space="0" w:color="auto"/>
            </w:tcBorders>
            <w:vAlign w:val="center"/>
          </w:tcPr>
          <w:p w:rsidR="00F11828" w:rsidRPr="00341930" w:rsidRDefault="00F11828" w:rsidP="00F11828">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NECESSARY COURSE MATERIALS</w:t>
            </w:r>
          </w:p>
        </w:tc>
        <w:tc>
          <w:tcPr>
            <w:tcW w:w="3080" w:type="pct"/>
            <w:gridSpan w:val="10"/>
            <w:tcBorders>
              <w:top w:val="single" w:sz="12" w:space="0" w:color="auto"/>
              <w:left w:val="single" w:sz="12" w:space="0" w:color="auto"/>
              <w:bottom w:val="single" w:sz="12" w:space="0" w:color="auto"/>
            </w:tcBorders>
            <w:vAlign w:val="center"/>
          </w:tcPr>
          <w:p w:rsidR="00F11828" w:rsidRPr="00341930" w:rsidRDefault="00F11828" w:rsidP="00F11828">
            <w:pPr>
              <w:tabs>
                <w:tab w:val="left" w:pos="134"/>
              </w:tabs>
              <w:spacing w:after="0" w:line="240" w:lineRule="auto"/>
              <w:ind w:left="14"/>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rPr>
              <w:t>Calculator</w:t>
            </w:r>
          </w:p>
        </w:tc>
      </w:tr>
      <w:tr w:rsidR="00F11828" w:rsidRPr="00341930" w:rsidTr="004A6FD8">
        <w:tc>
          <w:tcPr>
            <w:tcW w:w="656" w:type="pct"/>
            <w:tcBorders>
              <w:top w:val="nil"/>
              <w:left w:val="nil"/>
              <w:bottom w:val="nil"/>
              <w:right w:val="nil"/>
            </w:tcBorders>
            <w:vAlign w:val="center"/>
          </w:tcPr>
          <w:p w:rsidR="00F11828" w:rsidRPr="00341930" w:rsidRDefault="00F11828" w:rsidP="00F11828">
            <w:pPr>
              <w:spacing w:after="0" w:line="240" w:lineRule="auto"/>
              <w:rPr>
                <w:rFonts w:ascii="Times New Roman" w:eastAsia="Times New Roman" w:hAnsi="Times New Roman" w:cs="Times New Roman"/>
                <w:sz w:val="20"/>
                <w:szCs w:val="20"/>
                <w:lang w:eastAsia="tr-TR"/>
              </w:rPr>
            </w:pPr>
          </w:p>
        </w:tc>
        <w:tc>
          <w:tcPr>
            <w:tcW w:w="444" w:type="pct"/>
            <w:tcBorders>
              <w:top w:val="nil"/>
              <w:left w:val="nil"/>
              <w:bottom w:val="nil"/>
              <w:right w:val="nil"/>
            </w:tcBorders>
            <w:vAlign w:val="center"/>
          </w:tcPr>
          <w:p w:rsidR="00F11828" w:rsidRPr="00341930" w:rsidRDefault="00F11828" w:rsidP="00F11828">
            <w:pPr>
              <w:spacing w:after="0" w:line="240" w:lineRule="auto"/>
              <w:rPr>
                <w:rFonts w:ascii="Times New Roman" w:eastAsia="Times New Roman" w:hAnsi="Times New Roman" w:cs="Times New Roman"/>
                <w:sz w:val="20"/>
                <w:szCs w:val="20"/>
                <w:lang w:eastAsia="tr-TR"/>
              </w:rPr>
            </w:pPr>
          </w:p>
        </w:tc>
        <w:tc>
          <w:tcPr>
            <w:tcW w:w="127" w:type="pct"/>
            <w:tcBorders>
              <w:top w:val="nil"/>
              <w:left w:val="nil"/>
              <w:bottom w:val="nil"/>
              <w:right w:val="nil"/>
            </w:tcBorders>
            <w:vAlign w:val="center"/>
          </w:tcPr>
          <w:p w:rsidR="00F11828" w:rsidRPr="00341930" w:rsidRDefault="00F11828" w:rsidP="00F11828">
            <w:pPr>
              <w:spacing w:after="0" w:line="240" w:lineRule="auto"/>
              <w:rPr>
                <w:rFonts w:ascii="Times New Roman" w:eastAsia="Times New Roman" w:hAnsi="Times New Roman" w:cs="Times New Roman"/>
                <w:sz w:val="20"/>
                <w:szCs w:val="20"/>
                <w:lang w:eastAsia="tr-TR"/>
              </w:rPr>
            </w:pPr>
          </w:p>
        </w:tc>
        <w:tc>
          <w:tcPr>
            <w:tcW w:w="383" w:type="pct"/>
            <w:tcBorders>
              <w:top w:val="nil"/>
              <w:left w:val="nil"/>
              <w:bottom w:val="nil"/>
              <w:right w:val="nil"/>
            </w:tcBorders>
            <w:vAlign w:val="center"/>
          </w:tcPr>
          <w:p w:rsidR="00F11828" w:rsidRPr="00341930" w:rsidRDefault="00F11828" w:rsidP="00F11828">
            <w:pPr>
              <w:spacing w:after="0" w:line="240" w:lineRule="auto"/>
              <w:rPr>
                <w:rFonts w:ascii="Times New Roman" w:eastAsia="Times New Roman" w:hAnsi="Times New Roman" w:cs="Times New Roman"/>
                <w:sz w:val="20"/>
                <w:szCs w:val="20"/>
                <w:lang w:eastAsia="tr-TR"/>
              </w:rPr>
            </w:pPr>
          </w:p>
        </w:tc>
        <w:tc>
          <w:tcPr>
            <w:tcW w:w="309" w:type="pct"/>
            <w:tcBorders>
              <w:top w:val="nil"/>
              <w:left w:val="nil"/>
              <w:bottom w:val="nil"/>
              <w:right w:val="nil"/>
            </w:tcBorders>
            <w:vAlign w:val="center"/>
          </w:tcPr>
          <w:p w:rsidR="00F11828" w:rsidRPr="00341930" w:rsidRDefault="00F11828" w:rsidP="00F11828">
            <w:pPr>
              <w:spacing w:after="0" w:line="240" w:lineRule="auto"/>
              <w:rPr>
                <w:rFonts w:ascii="Times New Roman" w:eastAsia="Times New Roman" w:hAnsi="Times New Roman" w:cs="Times New Roman"/>
                <w:sz w:val="20"/>
                <w:szCs w:val="20"/>
                <w:lang w:eastAsia="tr-TR"/>
              </w:rPr>
            </w:pPr>
          </w:p>
        </w:tc>
        <w:tc>
          <w:tcPr>
            <w:tcW w:w="210" w:type="pct"/>
            <w:tcBorders>
              <w:top w:val="nil"/>
              <w:left w:val="nil"/>
              <w:bottom w:val="nil"/>
              <w:right w:val="nil"/>
            </w:tcBorders>
            <w:vAlign w:val="center"/>
          </w:tcPr>
          <w:p w:rsidR="00F11828" w:rsidRPr="00341930" w:rsidRDefault="00F11828" w:rsidP="00F11828">
            <w:pPr>
              <w:spacing w:after="0" w:line="240" w:lineRule="auto"/>
              <w:rPr>
                <w:rFonts w:ascii="Times New Roman" w:eastAsia="Times New Roman" w:hAnsi="Times New Roman" w:cs="Times New Roman"/>
                <w:sz w:val="20"/>
                <w:szCs w:val="20"/>
                <w:lang w:eastAsia="tr-TR"/>
              </w:rPr>
            </w:pPr>
          </w:p>
        </w:tc>
        <w:tc>
          <w:tcPr>
            <w:tcW w:w="261" w:type="pct"/>
            <w:tcBorders>
              <w:top w:val="nil"/>
              <w:left w:val="nil"/>
              <w:bottom w:val="nil"/>
              <w:right w:val="nil"/>
            </w:tcBorders>
            <w:vAlign w:val="center"/>
          </w:tcPr>
          <w:p w:rsidR="00F11828" w:rsidRPr="00341930" w:rsidRDefault="00F11828" w:rsidP="00F11828">
            <w:pPr>
              <w:spacing w:after="0" w:line="240" w:lineRule="auto"/>
              <w:rPr>
                <w:rFonts w:ascii="Times New Roman" w:eastAsia="Times New Roman" w:hAnsi="Times New Roman" w:cs="Times New Roman"/>
                <w:sz w:val="20"/>
                <w:szCs w:val="20"/>
                <w:lang w:eastAsia="tr-TR"/>
              </w:rPr>
            </w:pPr>
          </w:p>
        </w:tc>
        <w:tc>
          <w:tcPr>
            <w:tcW w:w="128" w:type="pct"/>
            <w:tcBorders>
              <w:top w:val="nil"/>
              <w:left w:val="nil"/>
              <w:bottom w:val="nil"/>
              <w:right w:val="nil"/>
            </w:tcBorders>
            <w:vAlign w:val="center"/>
          </w:tcPr>
          <w:p w:rsidR="00F11828" w:rsidRPr="00341930" w:rsidRDefault="00F11828" w:rsidP="00F11828">
            <w:pPr>
              <w:spacing w:after="0" w:line="240" w:lineRule="auto"/>
              <w:rPr>
                <w:rFonts w:ascii="Times New Roman" w:eastAsia="Times New Roman" w:hAnsi="Times New Roman" w:cs="Times New Roman"/>
                <w:sz w:val="20"/>
                <w:szCs w:val="20"/>
                <w:lang w:eastAsia="tr-TR"/>
              </w:rPr>
            </w:pPr>
          </w:p>
        </w:tc>
        <w:tc>
          <w:tcPr>
            <w:tcW w:w="262" w:type="pct"/>
            <w:tcBorders>
              <w:top w:val="nil"/>
              <w:left w:val="nil"/>
              <w:bottom w:val="nil"/>
              <w:right w:val="nil"/>
            </w:tcBorders>
            <w:vAlign w:val="center"/>
          </w:tcPr>
          <w:p w:rsidR="00F11828" w:rsidRPr="00341930" w:rsidRDefault="00F11828" w:rsidP="00F11828">
            <w:pPr>
              <w:spacing w:after="0" w:line="240" w:lineRule="auto"/>
              <w:rPr>
                <w:rFonts w:ascii="Times New Roman" w:eastAsia="Times New Roman" w:hAnsi="Times New Roman" w:cs="Times New Roman"/>
                <w:sz w:val="20"/>
                <w:szCs w:val="20"/>
                <w:lang w:eastAsia="tr-TR"/>
              </w:rPr>
            </w:pPr>
          </w:p>
        </w:tc>
        <w:tc>
          <w:tcPr>
            <w:tcW w:w="121" w:type="pct"/>
            <w:tcBorders>
              <w:top w:val="nil"/>
              <w:left w:val="nil"/>
              <w:bottom w:val="nil"/>
              <w:right w:val="nil"/>
            </w:tcBorders>
            <w:vAlign w:val="center"/>
          </w:tcPr>
          <w:p w:rsidR="00F11828" w:rsidRPr="00341930" w:rsidRDefault="00F11828" w:rsidP="00F11828">
            <w:pPr>
              <w:spacing w:after="0" w:line="240" w:lineRule="auto"/>
              <w:rPr>
                <w:rFonts w:ascii="Times New Roman" w:eastAsia="Times New Roman" w:hAnsi="Times New Roman" w:cs="Times New Roman"/>
                <w:sz w:val="20"/>
                <w:szCs w:val="20"/>
                <w:lang w:eastAsia="tr-TR"/>
              </w:rPr>
            </w:pPr>
          </w:p>
        </w:tc>
        <w:tc>
          <w:tcPr>
            <w:tcW w:w="654" w:type="pct"/>
            <w:tcBorders>
              <w:top w:val="nil"/>
              <w:left w:val="nil"/>
              <w:bottom w:val="nil"/>
              <w:right w:val="nil"/>
            </w:tcBorders>
            <w:vAlign w:val="center"/>
          </w:tcPr>
          <w:p w:rsidR="00F11828" w:rsidRPr="00341930" w:rsidRDefault="00F11828" w:rsidP="00F11828">
            <w:pPr>
              <w:spacing w:after="0" w:line="240" w:lineRule="auto"/>
              <w:rPr>
                <w:rFonts w:ascii="Times New Roman" w:eastAsia="Times New Roman" w:hAnsi="Times New Roman" w:cs="Times New Roman"/>
                <w:sz w:val="20"/>
                <w:szCs w:val="20"/>
                <w:lang w:eastAsia="tr-TR"/>
              </w:rPr>
            </w:pPr>
          </w:p>
        </w:tc>
        <w:tc>
          <w:tcPr>
            <w:tcW w:w="538" w:type="pct"/>
            <w:tcBorders>
              <w:top w:val="nil"/>
              <w:left w:val="nil"/>
              <w:bottom w:val="nil"/>
              <w:right w:val="nil"/>
            </w:tcBorders>
            <w:vAlign w:val="center"/>
          </w:tcPr>
          <w:p w:rsidR="00F11828" w:rsidRPr="00341930" w:rsidRDefault="00F11828" w:rsidP="00F11828">
            <w:pPr>
              <w:spacing w:after="0" w:line="240" w:lineRule="auto"/>
              <w:rPr>
                <w:rFonts w:ascii="Times New Roman" w:eastAsia="Times New Roman" w:hAnsi="Times New Roman" w:cs="Times New Roman"/>
                <w:sz w:val="20"/>
                <w:szCs w:val="20"/>
                <w:lang w:eastAsia="tr-TR"/>
              </w:rPr>
            </w:pPr>
          </w:p>
        </w:tc>
        <w:tc>
          <w:tcPr>
            <w:tcW w:w="119" w:type="pct"/>
            <w:tcBorders>
              <w:top w:val="nil"/>
              <w:left w:val="nil"/>
              <w:bottom w:val="nil"/>
              <w:right w:val="nil"/>
            </w:tcBorders>
            <w:vAlign w:val="center"/>
          </w:tcPr>
          <w:p w:rsidR="00F11828" w:rsidRPr="00341930" w:rsidRDefault="00F11828" w:rsidP="00F11828">
            <w:pPr>
              <w:spacing w:after="0" w:line="240" w:lineRule="auto"/>
              <w:rPr>
                <w:rFonts w:ascii="Times New Roman" w:eastAsia="Times New Roman" w:hAnsi="Times New Roman" w:cs="Times New Roman"/>
                <w:sz w:val="20"/>
                <w:szCs w:val="20"/>
                <w:lang w:eastAsia="tr-TR"/>
              </w:rPr>
            </w:pPr>
          </w:p>
        </w:tc>
        <w:tc>
          <w:tcPr>
            <w:tcW w:w="787" w:type="pct"/>
            <w:gridSpan w:val="2"/>
            <w:tcBorders>
              <w:top w:val="nil"/>
              <w:left w:val="nil"/>
              <w:bottom w:val="nil"/>
              <w:right w:val="nil"/>
            </w:tcBorders>
            <w:vAlign w:val="center"/>
          </w:tcPr>
          <w:p w:rsidR="00F11828" w:rsidRPr="00341930" w:rsidRDefault="00F11828" w:rsidP="00F11828">
            <w:pPr>
              <w:spacing w:after="0" w:line="240" w:lineRule="auto"/>
              <w:rPr>
                <w:rFonts w:ascii="Times New Roman" w:eastAsia="Times New Roman" w:hAnsi="Times New Roman" w:cs="Times New Roman"/>
                <w:sz w:val="20"/>
                <w:szCs w:val="20"/>
                <w:lang w:eastAsia="tr-TR"/>
              </w:rPr>
            </w:pPr>
          </w:p>
        </w:tc>
      </w:tr>
    </w:tbl>
    <w:p w:rsidR="00F11828" w:rsidRPr="00341930" w:rsidRDefault="00F11828" w:rsidP="00F11828">
      <w:pPr>
        <w:spacing w:after="0" w:line="240" w:lineRule="auto"/>
        <w:rPr>
          <w:rFonts w:ascii="Times New Roman" w:eastAsia="Times New Roman" w:hAnsi="Times New Roman" w:cs="Times New Roman"/>
          <w:sz w:val="20"/>
          <w:szCs w:val="20"/>
          <w:lang w:eastAsia="tr-TR"/>
        </w:rPr>
      </w:pPr>
    </w:p>
    <w:p w:rsidR="007926A4" w:rsidRPr="00341930" w:rsidRDefault="007926A4" w:rsidP="00F11828">
      <w:pPr>
        <w:spacing w:after="0" w:line="240" w:lineRule="auto"/>
        <w:rPr>
          <w:rFonts w:ascii="Times New Roman" w:eastAsia="Times New Roman" w:hAnsi="Times New Roman" w:cs="Times New Roman"/>
          <w:sz w:val="20"/>
          <w:szCs w:val="20"/>
          <w:lang w:eastAsia="tr-TR"/>
        </w:rPr>
      </w:pPr>
    </w:p>
    <w:p w:rsidR="007926A4" w:rsidRPr="00341930" w:rsidRDefault="007926A4" w:rsidP="00F11828">
      <w:pPr>
        <w:spacing w:after="0" w:line="240" w:lineRule="auto"/>
        <w:rPr>
          <w:rFonts w:ascii="Times New Roman" w:eastAsia="Times New Roman" w:hAnsi="Times New Roman" w:cs="Times New Roman"/>
          <w:sz w:val="20"/>
          <w:szCs w:val="20"/>
          <w:lang w:eastAsia="tr-TR"/>
        </w:rPr>
      </w:pPr>
    </w:p>
    <w:p w:rsidR="007926A4" w:rsidRPr="00341930" w:rsidRDefault="007926A4" w:rsidP="00F11828">
      <w:pPr>
        <w:spacing w:after="0" w:line="240" w:lineRule="auto"/>
        <w:rPr>
          <w:rFonts w:ascii="Times New Roman" w:eastAsia="Times New Roman" w:hAnsi="Times New Roman" w:cs="Times New Roman"/>
          <w:sz w:val="20"/>
          <w:szCs w:val="20"/>
          <w:lang w:eastAsia="tr-TR"/>
        </w:rPr>
      </w:pPr>
    </w:p>
    <w:p w:rsidR="00341930" w:rsidRPr="00341930" w:rsidRDefault="00341930" w:rsidP="00F11828">
      <w:pPr>
        <w:spacing w:after="0" w:line="240" w:lineRule="auto"/>
        <w:rPr>
          <w:rFonts w:ascii="Times New Roman" w:eastAsia="Times New Roman" w:hAnsi="Times New Roman" w:cs="Times New Roman"/>
          <w:sz w:val="20"/>
          <w:szCs w:val="20"/>
          <w:lang w:eastAsia="tr-TR"/>
        </w:rPr>
      </w:pPr>
    </w:p>
    <w:p w:rsidR="007926A4" w:rsidRPr="00341930" w:rsidRDefault="007926A4" w:rsidP="00F11828">
      <w:pPr>
        <w:spacing w:after="0" w:line="240" w:lineRule="auto"/>
        <w:rPr>
          <w:rFonts w:ascii="Times New Roman" w:eastAsia="Times New Roman" w:hAnsi="Times New Roman" w:cs="Times New Roman"/>
          <w:sz w:val="20"/>
          <w:szCs w:val="20"/>
          <w:lang w:eastAsia="tr-TR"/>
        </w:rPr>
      </w:pPr>
    </w:p>
    <w:p w:rsidR="007926A4" w:rsidRPr="00341930" w:rsidRDefault="007926A4" w:rsidP="00F11828">
      <w:pPr>
        <w:spacing w:after="0" w:line="240" w:lineRule="auto"/>
        <w:rPr>
          <w:rFonts w:ascii="Times New Roman" w:eastAsia="Times New Roman" w:hAnsi="Times New Roman" w:cs="Times New Roman"/>
          <w:sz w:val="20"/>
          <w:szCs w:val="20"/>
          <w:lang w:eastAsia="tr-TR"/>
        </w:rPr>
      </w:pPr>
    </w:p>
    <w:p w:rsidR="007926A4" w:rsidRPr="00341930" w:rsidRDefault="007926A4" w:rsidP="00F11828">
      <w:pPr>
        <w:spacing w:after="0" w:line="240" w:lineRule="auto"/>
        <w:rPr>
          <w:rFonts w:ascii="Times New Roman" w:eastAsia="Times New Roman" w:hAnsi="Times New Roman" w:cs="Times New Roman"/>
          <w:sz w:val="20"/>
          <w:szCs w:val="20"/>
          <w:lang w:eastAsia="tr-TR"/>
        </w:rPr>
      </w:pPr>
    </w:p>
    <w:p w:rsidR="00F11828" w:rsidRPr="00341930" w:rsidRDefault="00F11828" w:rsidP="00F11828">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41930" w:rsidRPr="00341930" w:rsidTr="004A6FD8">
        <w:trPr>
          <w:trHeight w:val="510"/>
          <w:jc w:val="center"/>
        </w:trPr>
        <w:tc>
          <w:tcPr>
            <w:tcW w:w="5000" w:type="pct"/>
            <w:gridSpan w:val="2"/>
            <w:tcBorders>
              <w:top w:val="single" w:sz="12"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SCHEDULE</w:t>
            </w:r>
          </w:p>
        </w:tc>
      </w:tr>
      <w:tr w:rsidR="00341930" w:rsidRPr="00341930" w:rsidTr="004A6FD8">
        <w:trPr>
          <w:jc w:val="center"/>
        </w:trPr>
        <w:tc>
          <w:tcPr>
            <w:tcW w:w="593" w:type="pct"/>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Pr>
          <w:p w:rsidR="00F11828" w:rsidRPr="00341930" w:rsidRDefault="00F11828" w:rsidP="00F11828">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SUBJECTS </w:t>
            </w:r>
          </w:p>
        </w:tc>
      </w:tr>
      <w:tr w:rsidR="00341930" w:rsidRPr="00341930" w:rsidTr="004A6FD8">
        <w:trPr>
          <w:jc w:val="center"/>
        </w:trPr>
        <w:tc>
          <w:tcPr>
            <w:tcW w:w="593" w:type="pct"/>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vAlign w:val="center"/>
          </w:tcPr>
          <w:p w:rsidR="00F11828" w:rsidRPr="00341930" w:rsidRDefault="00F11828" w:rsidP="00F11828">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rPr>
              <w:t>Definition and functions of statistics</w:t>
            </w:r>
          </w:p>
        </w:tc>
      </w:tr>
      <w:tr w:rsidR="00341930" w:rsidRPr="00341930" w:rsidTr="004A6FD8">
        <w:trPr>
          <w:jc w:val="center"/>
        </w:trPr>
        <w:tc>
          <w:tcPr>
            <w:tcW w:w="593" w:type="pct"/>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vAlign w:val="center"/>
          </w:tcPr>
          <w:p w:rsidR="00F11828" w:rsidRPr="00341930" w:rsidRDefault="00F11828" w:rsidP="00F11828">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rPr>
              <w:t xml:space="preserve">Basic concepts in statistics: </w:t>
            </w:r>
            <w:r w:rsidRPr="00341930">
              <w:rPr>
                <w:rFonts w:ascii="Times New Roman" w:eastAsia="Times New Roman" w:hAnsi="Times New Roman" w:cs="Times New Roman"/>
                <w:sz w:val="20"/>
                <w:szCs w:val="20"/>
              </w:rPr>
              <w:t>unit, population and variable</w:t>
            </w:r>
          </w:p>
        </w:tc>
      </w:tr>
      <w:tr w:rsidR="00341930" w:rsidRPr="00341930" w:rsidTr="004A6FD8">
        <w:trPr>
          <w:jc w:val="center"/>
        </w:trPr>
        <w:tc>
          <w:tcPr>
            <w:tcW w:w="593" w:type="pct"/>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vAlign w:val="center"/>
          </w:tcPr>
          <w:p w:rsidR="00F11828" w:rsidRPr="00341930" w:rsidRDefault="00F11828" w:rsidP="00F11828">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rPr>
              <w:t>Definition and types of variables, measuring variables</w:t>
            </w:r>
          </w:p>
        </w:tc>
      </w:tr>
      <w:tr w:rsidR="00341930" w:rsidRPr="00341930" w:rsidTr="004A6FD8">
        <w:trPr>
          <w:jc w:val="center"/>
        </w:trPr>
        <w:tc>
          <w:tcPr>
            <w:tcW w:w="593" w:type="pct"/>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vAlign w:val="center"/>
          </w:tcPr>
          <w:p w:rsidR="00F11828" w:rsidRPr="00341930" w:rsidRDefault="00F11828" w:rsidP="00F11828">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rPr>
              <w:t xml:space="preserve">Collecting of </w:t>
            </w:r>
            <w:proofErr w:type="gramStart"/>
            <w:r w:rsidRPr="00341930">
              <w:rPr>
                <w:rFonts w:ascii="Times New Roman" w:eastAsia="Times New Roman" w:hAnsi="Times New Roman" w:cs="Times New Roman"/>
                <w:sz w:val="20"/>
                <w:szCs w:val="20"/>
              </w:rPr>
              <w:t>data</w:t>
            </w:r>
            <w:proofErr w:type="gramEnd"/>
            <w:r w:rsidRPr="00341930">
              <w:rPr>
                <w:rFonts w:ascii="Times New Roman" w:eastAsia="Times New Roman" w:hAnsi="Times New Roman" w:cs="Times New Roman"/>
                <w:sz w:val="20"/>
                <w:szCs w:val="20"/>
              </w:rPr>
              <w:t xml:space="preserve"> and kinds of collecting; </w:t>
            </w:r>
            <w:r w:rsidRPr="00341930">
              <w:rPr>
                <w:rFonts w:ascii="Times New Roman" w:eastAsia="Times New Roman" w:hAnsi="Times New Roman" w:cs="Times New Roman"/>
                <w:sz w:val="20"/>
                <w:szCs w:val="20"/>
                <w:lang w:val="en-US"/>
              </w:rPr>
              <w:t>Nominal scales: Proportions, Ratios and percentages</w:t>
            </w:r>
          </w:p>
        </w:tc>
      </w:tr>
      <w:tr w:rsidR="00341930" w:rsidRPr="00341930" w:rsidTr="004A6FD8">
        <w:trPr>
          <w:jc w:val="center"/>
        </w:trPr>
        <w:tc>
          <w:tcPr>
            <w:tcW w:w="593" w:type="pct"/>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vAlign w:val="center"/>
          </w:tcPr>
          <w:p w:rsidR="00F11828" w:rsidRPr="00341930" w:rsidRDefault="00F11828" w:rsidP="00F11828">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rPr>
              <w:t xml:space="preserve">Frequency distributions, classification of frequency distributions according to number of variables; </w:t>
            </w:r>
            <w:r w:rsidRPr="00341930">
              <w:rPr>
                <w:rFonts w:ascii="Times New Roman" w:eastAsia="Times New Roman" w:hAnsi="Times New Roman" w:cs="Times New Roman"/>
                <w:sz w:val="20"/>
                <w:szCs w:val="20"/>
                <w:lang w:val="en-US"/>
              </w:rPr>
              <w:t>Graphic presentations of frequency distributions</w:t>
            </w:r>
          </w:p>
        </w:tc>
      </w:tr>
      <w:tr w:rsidR="00341930" w:rsidRPr="00341930" w:rsidTr="004A6FD8">
        <w:trPr>
          <w:jc w:val="center"/>
        </w:trPr>
        <w:tc>
          <w:tcPr>
            <w:tcW w:w="593" w:type="pct"/>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vAlign w:val="center"/>
          </w:tcPr>
          <w:p w:rsidR="00F11828" w:rsidRPr="00341930" w:rsidRDefault="00F11828" w:rsidP="00F11828">
            <w:pPr>
              <w:spacing w:after="0" w:line="240" w:lineRule="auto"/>
              <w:rPr>
                <w:rFonts w:ascii="Times New Roman" w:eastAsia="Times New Roman" w:hAnsi="Times New Roman" w:cs="Times New Roman"/>
                <w:sz w:val="20"/>
                <w:szCs w:val="20"/>
                <w:lang w:val="fr-FR" w:eastAsia="tr-TR"/>
              </w:rPr>
            </w:pPr>
            <w:r w:rsidRPr="00341930">
              <w:rPr>
                <w:rFonts w:ascii="Times New Roman" w:eastAsia="Times New Roman" w:hAnsi="Times New Roman" w:cs="Times New Roman"/>
                <w:sz w:val="20"/>
                <w:szCs w:val="20"/>
              </w:rPr>
              <w:t xml:space="preserve">Measures of central tendency: </w:t>
            </w:r>
            <w:r w:rsidRPr="00341930">
              <w:rPr>
                <w:rFonts w:ascii="Times New Roman" w:eastAsia="Times New Roman" w:hAnsi="Times New Roman" w:cs="Times New Roman"/>
                <w:sz w:val="20"/>
                <w:szCs w:val="20"/>
                <w:lang w:val="en-US"/>
              </w:rPr>
              <w:t>Arithmetic mean,</w:t>
            </w:r>
            <w:r w:rsidRPr="00341930">
              <w:rPr>
                <w:rFonts w:ascii="Times New Roman" w:eastAsia="Times New Roman" w:hAnsi="Times New Roman" w:cs="Times New Roman"/>
                <w:sz w:val="20"/>
                <w:szCs w:val="20"/>
              </w:rPr>
              <w:t xml:space="preserve"> </w:t>
            </w:r>
            <w:r w:rsidRPr="00341930">
              <w:rPr>
                <w:rFonts w:ascii="Times New Roman" w:eastAsia="Times New Roman" w:hAnsi="Times New Roman" w:cs="Times New Roman"/>
                <w:sz w:val="20"/>
                <w:szCs w:val="20"/>
                <w:lang w:val="en-US"/>
              </w:rPr>
              <w:t>weighted average</w:t>
            </w:r>
            <w:r w:rsidRPr="00341930">
              <w:rPr>
                <w:rFonts w:ascii="Times New Roman" w:eastAsia="Times New Roman" w:hAnsi="Times New Roman" w:cs="Times New Roman"/>
                <w:sz w:val="20"/>
                <w:szCs w:val="20"/>
                <w:lang w:val="fr-FR" w:eastAsia="tr-TR"/>
              </w:rPr>
              <w:t xml:space="preserve"> / </w:t>
            </w:r>
            <w:r w:rsidR="00F35ECC" w:rsidRPr="00341930">
              <w:rPr>
                <w:rFonts w:ascii="Times New Roman" w:eastAsia="Times New Roman" w:hAnsi="Times New Roman" w:cs="Times New Roman"/>
                <w:sz w:val="20"/>
                <w:szCs w:val="20"/>
                <w:lang w:val="fr-FR" w:eastAsia="tr-TR"/>
              </w:rPr>
              <w:t>(</w:t>
            </w:r>
            <w:r w:rsidR="00F35ECC">
              <w:rPr>
                <w:rFonts w:ascii="Times New Roman" w:eastAsia="Times New Roman" w:hAnsi="Times New Roman" w:cs="Times New Roman"/>
                <w:sz w:val="20"/>
                <w:szCs w:val="20"/>
                <w:lang w:val="fr-FR" w:eastAsia="tr-TR"/>
              </w:rPr>
              <w:t>MID</w:t>
            </w:r>
            <w:r w:rsidR="00F35ECC" w:rsidRPr="00341930">
              <w:rPr>
                <w:rFonts w:ascii="Times New Roman" w:eastAsia="Times New Roman" w:hAnsi="Times New Roman" w:cs="Times New Roman"/>
                <w:sz w:val="20"/>
                <w:szCs w:val="20"/>
                <w:lang w:val="fr-FR" w:eastAsia="tr-TR"/>
              </w:rPr>
              <w:t>TERM EXAM</w:t>
            </w:r>
            <w:r w:rsidR="00F35ECC" w:rsidRPr="00341930">
              <w:rPr>
                <w:rFonts w:ascii="Times New Roman" w:eastAsia="Times New Roman" w:hAnsi="Times New Roman" w:cs="Times New Roman"/>
                <w:sz w:val="20"/>
                <w:szCs w:val="20"/>
                <w:lang w:eastAsia="tr-TR"/>
              </w:rPr>
              <w:t>)</w:t>
            </w:r>
          </w:p>
        </w:tc>
      </w:tr>
      <w:tr w:rsidR="00341930" w:rsidRPr="00341930" w:rsidTr="004A6FD8">
        <w:trPr>
          <w:jc w:val="center"/>
        </w:trPr>
        <w:tc>
          <w:tcPr>
            <w:tcW w:w="593" w:type="pct"/>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vAlign w:val="center"/>
          </w:tcPr>
          <w:p w:rsidR="00F11828" w:rsidRPr="00341930" w:rsidRDefault="00F11828" w:rsidP="00F11828">
            <w:pPr>
              <w:spacing w:after="0" w:line="240" w:lineRule="auto"/>
              <w:rPr>
                <w:rFonts w:ascii="Times New Roman" w:eastAsia="Times New Roman" w:hAnsi="Times New Roman" w:cs="Times New Roman"/>
                <w:sz w:val="20"/>
                <w:szCs w:val="20"/>
                <w:lang w:val="fr-FR" w:eastAsia="tr-TR"/>
              </w:rPr>
            </w:pPr>
            <w:r w:rsidRPr="00341930">
              <w:rPr>
                <w:rFonts w:ascii="Times New Roman" w:eastAsia="Times New Roman" w:hAnsi="Times New Roman" w:cs="Times New Roman"/>
                <w:sz w:val="20"/>
                <w:szCs w:val="20"/>
              </w:rPr>
              <w:t>Measures of central tendency</w:t>
            </w:r>
            <w:r w:rsidRPr="00341930">
              <w:rPr>
                <w:rFonts w:ascii="Times New Roman" w:eastAsia="Times New Roman" w:hAnsi="Times New Roman" w:cs="Times New Roman"/>
                <w:sz w:val="20"/>
                <w:szCs w:val="20"/>
                <w:lang w:val="en-US"/>
              </w:rPr>
              <w:t xml:space="preserve">: Geometric mean, harmonic mean and quadratic mean/ </w:t>
            </w:r>
            <w:r w:rsidR="00F35ECC" w:rsidRPr="00341930">
              <w:rPr>
                <w:rFonts w:ascii="Times New Roman" w:eastAsia="Times New Roman" w:hAnsi="Times New Roman" w:cs="Times New Roman"/>
                <w:sz w:val="20"/>
                <w:szCs w:val="20"/>
                <w:lang w:val="fr-FR" w:eastAsia="tr-TR"/>
              </w:rPr>
              <w:t>(</w:t>
            </w:r>
            <w:r w:rsidR="00F35ECC">
              <w:rPr>
                <w:rFonts w:ascii="Times New Roman" w:eastAsia="Times New Roman" w:hAnsi="Times New Roman" w:cs="Times New Roman"/>
                <w:sz w:val="20"/>
                <w:szCs w:val="20"/>
                <w:lang w:val="fr-FR" w:eastAsia="tr-TR"/>
              </w:rPr>
              <w:t>MID</w:t>
            </w:r>
            <w:r w:rsidR="00F35ECC" w:rsidRPr="00341930">
              <w:rPr>
                <w:rFonts w:ascii="Times New Roman" w:eastAsia="Times New Roman" w:hAnsi="Times New Roman" w:cs="Times New Roman"/>
                <w:sz w:val="20"/>
                <w:szCs w:val="20"/>
                <w:lang w:val="fr-FR" w:eastAsia="tr-TR"/>
              </w:rPr>
              <w:t>TERM EXAM</w:t>
            </w:r>
            <w:r w:rsidR="00F35ECC" w:rsidRPr="00341930">
              <w:rPr>
                <w:rFonts w:ascii="Times New Roman" w:eastAsia="Times New Roman" w:hAnsi="Times New Roman" w:cs="Times New Roman"/>
                <w:sz w:val="20"/>
                <w:szCs w:val="20"/>
                <w:lang w:eastAsia="tr-TR"/>
              </w:rPr>
              <w:t>)</w:t>
            </w:r>
          </w:p>
        </w:tc>
      </w:tr>
      <w:tr w:rsidR="00341930" w:rsidRPr="00341930" w:rsidTr="004A6FD8">
        <w:trPr>
          <w:jc w:val="center"/>
        </w:trPr>
        <w:tc>
          <w:tcPr>
            <w:tcW w:w="593" w:type="pct"/>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vAlign w:val="center"/>
          </w:tcPr>
          <w:p w:rsidR="00F11828" w:rsidRPr="00341930" w:rsidRDefault="00F11828" w:rsidP="00F11828">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rPr>
              <w:t>Measures of central tendency: Median; Deciles, Quartiles and Percentiles; Mode</w:t>
            </w:r>
          </w:p>
        </w:tc>
      </w:tr>
      <w:tr w:rsidR="00341930" w:rsidRPr="00341930" w:rsidTr="004A6FD8">
        <w:trPr>
          <w:jc w:val="center"/>
        </w:trPr>
        <w:tc>
          <w:tcPr>
            <w:tcW w:w="593" w:type="pct"/>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vAlign w:val="center"/>
          </w:tcPr>
          <w:p w:rsidR="00F11828" w:rsidRPr="00341930" w:rsidRDefault="00F11828" w:rsidP="00F11828">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rPr>
              <w:t>Measures of variability</w:t>
            </w:r>
            <w:r w:rsidRPr="00341930">
              <w:rPr>
                <w:rFonts w:ascii="Times New Roman" w:eastAsia="Times New Roman" w:hAnsi="Times New Roman" w:cs="Times New Roman"/>
                <w:sz w:val="20"/>
                <w:szCs w:val="20"/>
                <w:lang w:val="en-US"/>
              </w:rPr>
              <w:t>: The standard deviation, the coefficient of variability</w:t>
            </w:r>
          </w:p>
        </w:tc>
      </w:tr>
      <w:tr w:rsidR="00341930" w:rsidRPr="00341930" w:rsidTr="004A6FD8">
        <w:trPr>
          <w:jc w:val="center"/>
        </w:trPr>
        <w:tc>
          <w:tcPr>
            <w:tcW w:w="593" w:type="pct"/>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vAlign w:val="center"/>
          </w:tcPr>
          <w:p w:rsidR="00F11828" w:rsidRPr="00341930" w:rsidRDefault="00F11828" w:rsidP="00F11828">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rPr>
              <w:t>Measures of Skewness and Kurtosis</w:t>
            </w:r>
          </w:p>
        </w:tc>
      </w:tr>
      <w:tr w:rsidR="00341930" w:rsidRPr="00341930" w:rsidTr="004A6FD8">
        <w:trPr>
          <w:jc w:val="center"/>
        </w:trPr>
        <w:tc>
          <w:tcPr>
            <w:tcW w:w="593" w:type="pct"/>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vAlign w:val="center"/>
          </w:tcPr>
          <w:p w:rsidR="00F11828" w:rsidRPr="00341930" w:rsidRDefault="00F11828" w:rsidP="00F11828">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rPr>
              <w:t xml:space="preserve">Some discrete probability distributions:  Bernoulli distribution and binomial distribution </w:t>
            </w:r>
          </w:p>
        </w:tc>
      </w:tr>
      <w:tr w:rsidR="00341930" w:rsidRPr="00341930" w:rsidTr="004A6FD8">
        <w:trPr>
          <w:jc w:val="center"/>
        </w:trPr>
        <w:tc>
          <w:tcPr>
            <w:tcW w:w="593" w:type="pct"/>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vAlign w:val="center"/>
          </w:tcPr>
          <w:p w:rsidR="00F11828" w:rsidRPr="00341930" w:rsidRDefault="00F11828" w:rsidP="00F11828">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rPr>
              <w:t xml:space="preserve">Poisson distribution; Some continuous probability distribution: Normal distribution </w:t>
            </w:r>
          </w:p>
        </w:tc>
      </w:tr>
      <w:tr w:rsidR="00341930" w:rsidRPr="00341930" w:rsidTr="004A6FD8">
        <w:trPr>
          <w:jc w:val="center"/>
        </w:trPr>
        <w:tc>
          <w:tcPr>
            <w:tcW w:w="593" w:type="pct"/>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vAlign w:val="center"/>
          </w:tcPr>
          <w:p w:rsidR="00F11828" w:rsidRPr="00341930" w:rsidRDefault="00F11828" w:rsidP="00F11828">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rPr>
              <w:t>Standard normal distribution and f</w:t>
            </w:r>
            <w:r w:rsidRPr="00341930">
              <w:rPr>
                <w:rFonts w:ascii="Times New Roman" w:eastAsia="Times New Roman" w:hAnsi="Times New Roman" w:cs="Times New Roman"/>
                <w:sz w:val="20"/>
                <w:szCs w:val="20"/>
              </w:rPr>
              <w:t>inding desired area under normal distribution curve</w:t>
            </w:r>
          </w:p>
        </w:tc>
      </w:tr>
      <w:tr w:rsidR="00341930" w:rsidRPr="00341930" w:rsidTr="004A6FD8">
        <w:trPr>
          <w:jc w:val="center"/>
        </w:trPr>
        <w:tc>
          <w:tcPr>
            <w:tcW w:w="593" w:type="pct"/>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val="en-US"/>
              </w:rPr>
            </w:pPr>
            <w:r w:rsidRPr="00341930">
              <w:rPr>
                <w:rFonts w:ascii="Times New Roman" w:eastAsia="Times New Roman" w:hAnsi="Times New Roman" w:cs="Times New Roman"/>
                <w:sz w:val="20"/>
                <w:szCs w:val="20"/>
                <w:lang w:val="en-US"/>
              </w:rPr>
              <w:t>14</w:t>
            </w:r>
          </w:p>
        </w:tc>
        <w:tc>
          <w:tcPr>
            <w:tcW w:w="4407" w:type="pct"/>
            <w:vAlign w:val="center"/>
          </w:tcPr>
          <w:p w:rsidR="00F11828" w:rsidRPr="00341930" w:rsidRDefault="00F11828" w:rsidP="00F11828">
            <w:pPr>
              <w:spacing w:after="0" w:line="240" w:lineRule="auto"/>
              <w:rPr>
                <w:rFonts w:ascii="Times New Roman" w:eastAsia="Times New Roman" w:hAnsi="Times New Roman" w:cs="Times New Roman"/>
                <w:sz w:val="20"/>
                <w:szCs w:val="20"/>
                <w:lang w:val="en-US"/>
              </w:rPr>
            </w:pPr>
            <w:r w:rsidRPr="00341930">
              <w:rPr>
                <w:rFonts w:ascii="Times New Roman" w:eastAsia="Times New Roman" w:hAnsi="Times New Roman" w:cs="Times New Roman"/>
                <w:sz w:val="20"/>
                <w:szCs w:val="20"/>
                <w:lang w:val="en-US"/>
              </w:rPr>
              <w:t>Normal approach to binomial and poisson distributions</w:t>
            </w:r>
          </w:p>
        </w:tc>
      </w:tr>
      <w:tr w:rsidR="00341930" w:rsidRPr="00341930" w:rsidTr="004A6FD8">
        <w:trPr>
          <w:trHeight w:val="322"/>
          <w:jc w:val="center"/>
        </w:trPr>
        <w:tc>
          <w:tcPr>
            <w:tcW w:w="593" w:type="pct"/>
            <w:tcBorders>
              <w:bottom w:val="single" w:sz="12" w:space="0" w:color="auto"/>
            </w:tcBorders>
            <w:shd w:val="clear" w:color="auto" w:fill="D9D9D9"/>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bottom w:val="single" w:sz="12" w:space="0" w:color="auto"/>
            </w:tcBorders>
            <w:shd w:val="clear" w:color="auto" w:fill="D9D9D9"/>
            <w:vAlign w:val="center"/>
          </w:tcPr>
          <w:p w:rsidR="00F11828" w:rsidRPr="00341930" w:rsidRDefault="00F11828" w:rsidP="00F11828">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Final Exam</w:t>
            </w:r>
          </w:p>
        </w:tc>
      </w:tr>
    </w:tbl>
    <w:p w:rsidR="00F11828" w:rsidRPr="00341930" w:rsidRDefault="00F11828" w:rsidP="00F11828">
      <w:pPr>
        <w:spacing w:after="0" w:line="240" w:lineRule="auto"/>
        <w:rPr>
          <w:rFonts w:ascii="Times New Roman" w:eastAsia="Times New Roman" w:hAnsi="Times New Roman" w:cs="Times New Roman"/>
          <w:sz w:val="20"/>
          <w:szCs w:val="20"/>
          <w:lang w:eastAsia="tr-TR"/>
        </w:rPr>
      </w:pPr>
    </w:p>
    <w:p w:rsidR="00F11828" w:rsidRPr="00341930" w:rsidRDefault="00F11828" w:rsidP="00F11828">
      <w:pPr>
        <w:spacing w:after="0" w:line="240" w:lineRule="auto"/>
        <w:rPr>
          <w:rFonts w:ascii="Times New Roman" w:eastAsia="Times New Roman" w:hAnsi="Times New Roman" w:cs="Times New Roman"/>
          <w:sz w:val="20"/>
          <w:szCs w:val="20"/>
          <w:lang w:eastAsia="tr-TR"/>
        </w:rPr>
      </w:pPr>
    </w:p>
    <w:p w:rsidR="00F11828" w:rsidRPr="00341930" w:rsidRDefault="00F11828" w:rsidP="00F11828">
      <w:pPr>
        <w:spacing w:after="0" w:line="240" w:lineRule="auto"/>
        <w:rPr>
          <w:rFonts w:ascii="Times New Roman" w:eastAsia="Times New Roman" w:hAnsi="Times New Roman" w:cs="Times New Roman"/>
          <w:sz w:val="20"/>
          <w:szCs w:val="20"/>
          <w:lang w:eastAsia="tr-TR"/>
        </w:rPr>
      </w:pPr>
    </w:p>
    <w:p w:rsidR="00F11828" w:rsidRPr="00341930" w:rsidRDefault="00F11828" w:rsidP="00F11828">
      <w:pPr>
        <w:spacing w:after="0" w:line="240" w:lineRule="auto"/>
        <w:rPr>
          <w:rFonts w:ascii="Times New Roman" w:eastAsia="Times New Roman" w:hAnsi="Times New Roman" w:cs="Times New Roman"/>
          <w:sz w:val="20"/>
          <w:szCs w:val="20"/>
          <w:lang w:eastAsia="tr-TR"/>
        </w:rPr>
      </w:pPr>
    </w:p>
    <w:tbl>
      <w:tblPr>
        <w:tblW w:w="10490"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40"/>
        <w:gridCol w:w="7494"/>
        <w:gridCol w:w="380"/>
        <w:gridCol w:w="426"/>
        <w:gridCol w:w="425"/>
        <w:gridCol w:w="425"/>
      </w:tblGrid>
      <w:tr w:rsidR="00341930" w:rsidRPr="00341930" w:rsidTr="004A6FD8">
        <w:tc>
          <w:tcPr>
            <w:tcW w:w="1340" w:type="dxa"/>
            <w:tcBorders>
              <w:top w:val="single" w:sz="12" w:space="0" w:color="auto"/>
              <w:bottom w:val="single" w:sz="12" w:space="0" w:color="auto"/>
              <w:right w:val="single" w:sz="12" w:space="0" w:color="auto"/>
            </w:tcBorders>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12" w:space="0" w:color="auto"/>
              <w:left w:val="single" w:sz="12" w:space="0" w:color="auto"/>
              <w:bottom w:val="single" w:sz="12" w:space="0" w:color="auto"/>
            </w:tcBorders>
            <w:vAlign w:val="center"/>
          </w:tcPr>
          <w:p w:rsidR="00F11828" w:rsidRPr="00341930" w:rsidRDefault="00F11828" w:rsidP="00F11828">
            <w:pPr>
              <w:spacing w:after="0" w:line="240" w:lineRule="auto"/>
              <w:jc w:val="both"/>
              <w:rPr>
                <w:rFonts w:ascii="Times New Roman" w:eastAsia="Times New Roman" w:hAnsi="Times New Roman" w:cs="Times New Roman"/>
                <w:sz w:val="20"/>
                <w:szCs w:val="20"/>
                <w:lang w:eastAsia="tr-TR"/>
              </w:rPr>
            </w:pPr>
          </w:p>
        </w:tc>
      </w:tr>
      <w:tr w:rsidR="00341930" w:rsidRPr="00341930" w:rsidTr="004A6FD8">
        <w:tc>
          <w:tcPr>
            <w:tcW w:w="1340" w:type="dxa"/>
            <w:tcBorders>
              <w:top w:val="single" w:sz="12"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494" w:type="dxa"/>
            <w:tcBorders>
              <w:top w:val="single" w:sz="12" w:space="0" w:color="auto"/>
            </w:tcBorders>
          </w:tcPr>
          <w:p w:rsidR="00F11828" w:rsidRPr="00341930" w:rsidRDefault="00F11828" w:rsidP="00F11828">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80" w:type="dxa"/>
            <w:tcBorders>
              <w:top w:val="single" w:sz="12"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26" w:type="dxa"/>
            <w:tcBorders>
              <w:top w:val="single" w:sz="12" w:space="0" w:color="auto"/>
            </w:tcBorders>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25" w:type="dxa"/>
            <w:tcBorders>
              <w:top w:val="single" w:sz="12"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25" w:type="dxa"/>
            <w:tcBorders>
              <w:top w:val="single" w:sz="12"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4A6FD8">
        <w:tc>
          <w:tcPr>
            <w:tcW w:w="1340" w:type="dxa"/>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94" w:type="dxa"/>
            <w:vAlign w:val="center"/>
          </w:tcPr>
          <w:p w:rsidR="00F11828" w:rsidRPr="00341930" w:rsidRDefault="00F11828" w:rsidP="00F11828">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rPr>
              <w:t>The ability to use both theoretical and applied knowledge in statistics</w:t>
            </w:r>
          </w:p>
        </w:tc>
        <w:tc>
          <w:tcPr>
            <w:tcW w:w="380" w:type="dxa"/>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c>
          <w:tcPr>
            <w:tcW w:w="426" w:type="dxa"/>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c>
          <w:tcPr>
            <w:tcW w:w="425" w:type="dxa"/>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c>
          <w:tcPr>
            <w:tcW w:w="425" w:type="dxa"/>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4A6FD8">
        <w:tc>
          <w:tcPr>
            <w:tcW w:w="1340" w:type="dxa"/>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494" w:type="dxa"/>
            <w:vAlign w:val="center"/>
          </w:tcPr>
          <w:p w:rsidR="00F11828" w:rsidRPr="00341930" w:rsidRDefault="00F11828" w:rsidP="00F11828">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rPr>
              <w:t>The ability to define the problem, collecting data, modelling and analyzing with appropriate statistical methods</w:t>
            </w:r>
          </w:p>
        </w:tc>
        <w:tc>
          <w:tcPr>
            <w:tcW w:w="380" w:type="dxa"/>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c>
          <w:tcPr>
            <w:tcW w:w="426" w:type="dxa"/>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c>
          <w:tcPr>
            <w:tcW w:w="425" w:type="dxa"/>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r>
      <w:tr w:rsidR="00341930" w:rsidRPr="00341930" w:rsidTr="004A6FD8">
        <w:tc>
          <w:tcPr>
            <w:tcW w:w="1340" w:type="dxa"/>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494" w:type="dxa"/>
            <w:vAlign w:val="center"/>
          </w:tcPr>
          <w:p w:rsidR="00F11828" w:rsidRPr="00341930" w:rsidRDefault="00F11828" w:rsidP="00F11828">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rPr>
              <w:t>The ability to analyze data with the help of up-to-date software, interpret the results and use them in statistical decision making process</w:t>
            </w:r>
          </w:p>
        </w:tc>
        <w:tc>
          <w:tcPr>
            <w:tcW w:w="380" w:type="dxa"/>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c>
          <w:tcPr>
            <w:tcW w:w="426" w:type="dxa"/>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c>
          <w:tcPr>
            <w:tcW w:w="425" w:type="dxa"/>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r>
      <w:tr w:rsidR="00341930" w:rsidRPr="00341930" w:rsidTr="004A6FD8">
        <w:tc>
          <w:tcPr>
            <w:tcW w:w="1340" w:type="dxa"/>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494" w:type="dxa"/>
            <w:vAlign w:val="center"/>
          </w:tcPr>
          <w:p w:rsidR="00F11828" w:rsidRPr="00341930" w:rsidRDefault="00F11828" w:rsidP="00F11828">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rPr>
              <w:t>The ability to use suitable algorithms in order to solve the problem of interest</w:t>
            </w:r>
          </w:p>
        </w:tc>
        <w:tc>
          <w:tcPr>
            <w:tcW w:w="380" w:type="dxa"/>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c>
          <w:tcPr>
            <w:tcW w:w="425" w:type="dxa"/>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c>
          <w:tcPr>
            <w:tcW w:w="425" w:type="dxa"/>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r>
      <w:tr w:rsidR="00341930" w:rsidRPr="00341930" w:rsidTr="004A6FD8">
        <w:tc>
          <w:tcPr>
            <w:tcW w:w="1340" w:type="dxa"/>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494" w:type="dxa"/>
            <w:vAlign w:val="center"/>
          </w:tcPr>
          <w:p w:rsidR="00F11828" w:rsidRPr="00341930" w:rsidRDefault="00F11828" w:rsidP="00F11828">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rPr>
              <w:t>The ability to conduct research as part of a team and on his/her own in statistics and other areas</w:t>
            </w:r>
          </w:p>
        </w:tc>
        <w:tc>
          <w:tcPr>
            <w:tcW w:w="380" w:type="dxa"/>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c>
          <w:tcPr>
            <w:tcW w:w="426" w:type="dxa"/>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c>
          <w:tcPr>
            <w:tcW w:w="425" w:type="dxa"/>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r>
      <w:tr w:rsidR="00341930" w:rsidRPr="00341930" w:rsidTr="004A6FD8">
        <w:tc>
          <w:tcPr>
            <w:tcW w:w="1340" w:type="dxa"/>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494" w:type="dxa"/>
            <w:vAlign w:val="center"/>
          </w:tcPr>
          <w:p w:rsidR="00F11828" w:rsidRPr="00341930" w:rsidRDefault="00F11828" w:rsidP="00F11828">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rPr>
              <w:t>The ability to use fundamental concepts and principles in probability, statistics and mathematics</w:t>
            </w:r>
          </w:p>
        </w:tc>
        <w:tc>
          <w:tcPr>
            <w:tcW w:w="380" w:type="dxa"/>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c>
          <w:tcPr>
            <w:tcW w:w="426" w:type="dxa"/>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c>
          <w:tcPr>
            <w:tcW w:w="425" w:type="dxa"/>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c>
          <w:tcPr>
            <w:tcW w:w="425" w:type="dxa"/>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4A6FD8">
        <w:tc>
          <w:tcPr>
            <w:tcW w:w="1340" w:type="dxa"/>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494" w:type="dxa"/>
            <w:vAlign w:val="center"/>
          </w:tcPr>
          <w:p w:rsidR="00F11828" w:rsidRPr="00341930" w:rsidRDefault="00F11828" w:rsidP="00F11828">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80" w:type="dxa"/>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c>
          <w:tcPr>
            <w:tcW w:w="426" w:type="dxa"/>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c>
          <w:tcPr>
            <w:tcW w:w="425" w:type="dxa"/>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r>
      <w:tr w:rsidR="00341930" w:rsidRPr="00341930" w:rsidTr="004A6FD8">
        <w:tc>
          <w:tcPr>
            <w:tcW w:w="1340" w:type="dxa"/>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494" w:type="dxa"/>
            <w:vAlign w:val="center"/>
          </w:tcPr>
          <w:p w:rsidR="00F11828" w:rsidRPr="00341930" w:rsidRDefault="00F11828" w:rsidP="00F11828">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rPr>
              <w:t>The ability or motivation to use statistical concepts and understand it in English</w:t>
            </w:r>
          </w:p>
        </w:tc>
        <w:tc>
          <w:tcPr>
            <w:tcW w:w="380" w:type="dxa"/>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c>
          <w:tcPr>
            <w:tcW w:w="425" w:type="dxa"/>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c>
          <w:tcPr>
            <w:tcW w:w="425" w:type="dxa"/>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r>
      <w:tr w:rsidR="00341930" w:rsidRPr="00341930" w:rsidTr="004A6FD8">
        <w:tc>
          <w:tcPr>
            <w:tcW w:w="1340" w:type="dxa"/>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494" w:type="dxa"/>
            <w:vAlign w:val="center"/>
          </w:tcPr>
          <w:p w:rsidR="00F11828" w:rsidRPr="00341930" w:rsidRDefault="00F11828" w:rsidP="00F11828">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rPr>
              <w:t>The ability to interpret the fundamental concepts of social sciences and humanities analyze them.</w:t>
            </w:r>
          </w:p>
        </w:tc>
        <w:tc>
          <w:tcPr>
            <w:tcW w:w="380" w:type="dxa"/>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c>
          <w:tcPr>
            <w:tcW w:w="425" w:type="dxa"/>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c>
          <w:tcPr>
            <w:tcW w:w="425" w:type="dxa"/>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r>
      <w:tr w:rsidR="00341930" w:rsidRPr="00341930" w:rsidTr="004A6FD8">
        <w:tc>
          <w:tcPr>
            <w:tcW w:w="1340" w:type="dxa"/>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494" w:type="dxa"/>
            <w:vAlign w:val="center"/>
          </w:tcPr>
          <w:p w:rsidR="00F11828" w:rsidRPr="00341930" w:rsidRDefault="00F11828" w:rsidP="00F11828">
            <w:pPr>
              <w:spacing w:after="0" w:line="240" w:lineRule="auto"/>
              <w:rPr>
                <w:rFonts w:ascii="Times New Roman" w:eastAsia="Times New Roman" w:hAnsi="Times New Roman" w:cs="Times New Roman"/>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eastAsia="Times New Roman" w:hAnsi="Times New Roman" w:cs="Times New Roman"/>
                <w:sz w:val="20"/>
                <w:szCs w:val="20"/>
              </w:rPr>
              <w:t>for the knowledge of quality process and management</w:t>
            </w:r>
          </w:p>
        </w:tc>
        <w:tc>
          <w:tcPr>
            <w:tcW w:w="380" w:type="dxa"/>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c>
          <w:tcPr>
            <w:tcW w:w="425" w:type="dxa"/>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c>
          <w:tcPr>
            <w:tcW w:w="425" w:type="dxa"/>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r>
      <w:tr w:rsidR="00341930" w:rsidRPr="00341930" w:rsidTr="004A6FD8">
        <w:tc>
          <w:tcPr>
            <w:tcW w:w="1340" w:type="dxa"/>
            <w:tcBorders>
              <w:bottom w:val="single" w:sz="12"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494" w:type="dxa"/>
            <w:tcBorders>
              <w:bottom w:val="single" w:sz="12" w:space="0" w:color="auto"/>
            </w:tcBorders>
            <w:vAlign w:val="center"/>
          </w:tcPr>
          <w:p w:rsidR="00F11828" w:rsidRPr="00341930" w:rsidRDefault="00F11828" w:rsidP="00F11828">
            <w:pPr>
              <w:spacing w:after="0" w:line="240" w:lineRule="auto"/>
              <w:rPr>
                <w:rFonts w:ascii="Times New Roman" w:eastAsia="Times New Roman" w:hAnsi="Times New Roman" w:cs="Times New Roman"/>
                <w:sz w:val="20"/>
                <w:szCs w:val="20"/>
                <w:lang w:val="en-US"/>
              </w:rPr>
            </w:pPr>
            <w:r w:rsidRPr="00341930">
              <w:rPr>
                <w:rFonts w:ascii="Times New Roman" w:eastAsia="Times New Roman" w:hAnsi="Times New Roman" w:cs="Times New Roman"/>
                <w:sz w:val="20"/>
                <w:szCs w:val="20"/>
                <w:lang w:val="en-US"/>
              </w:rPr>
              <w:t>The ability to use statistical methods to develop his profession and applied statistical techniques.</w:t>
            </w:r>
          </w:p>
        </w:tc>
        <w:tc>
          <w:tcPr>
            <w:tcW w:w="380" w:type="dxa"/>
            <w:tcBorders>
              <w:bottom w:val="single" w:sz="12"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c>
          <w:tcPr>
            <w:tcW w:w="426" w:type="dxa"/>
            <w:tcBorders>
              <w:bottom w:val="single" w:sz="12" w:space="0" w:color="auto"/>
            </w:tcBorders>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c>
          <w:tcPr>
            <w:tcW w:w="425" w:type="dxa"/>
            <w:tcBorders>
              <w:bottom w:val="single" w:sz="12"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bottom w:val="single" w:sz="12" w:space="0" w:color="auto"/>
            </w:tcBorders>
            <w:vAlign w:val="center"/>
          </w:tcPr>
          <w:p w:rsidR="00F11828" w:rsidRPr="00341930" w:rsidRDefault="00F11828" w:rsidP="00F11828">
            <w:pPr>
              <w:spacing w:after="0" w:line="240" w:lineRule="auto"/>
              <w:jc w:val="center"/>
              <w:rPr>
                <w:rFonts w:ascii="Times New Roman" w:eastAsia="Times New Roman" w:hAnsi="Times New Roman" w:cs="Times New Roman"/>
                <w:b/>
                <w:sz w:val="20"/>
                <w:szCs w:val="20"/>
                <w:lang w:eastAsia="tr-TR"/>
              </w:rPr>
            </w:pPr>
          </w:p>
        </w:tc>
      </w:tr>
    </w:tbl>
    <w:p w:rsidR="00F11828" w:rsidRPr="00341930" w:rsidRDefault="00F11828" w:rsidP="00F11828">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F11828" w:rsidRPr="00341930" w:rsidRDefault="00F11828" w:rsidP="00F11828">
      <w:pPr>
        <w:spacing w:after="0" w:line="240" w:lineRule="auto"/>
        <w:rPr>
          <w:rFonts w:ascii="Times New Roman" w:eastAsia="Times New Roman" w:hAnsi="Times New Roman" w:cs="Times New Roman"/>
          <w:sz w:val="20"/>
          <w:szCs w:val="20"/>
          <w:lang w:eastAsia="tr-TR"/>
        </w:rPr>
      </w:pPr>
    </w:p>
    <w:p w:rsidR="00F11828" w:rsidRPr="00341930" w:rsidRDefault="00F11828" w:rsidP="00F11828">
      <w:pPr>
        <w:spacing w:after="0" w:line="240" w:lineRule="auto"/>
        <w:rPr>
          <w:rFonts w:ascii="Times New Roman" w:eastAsia="Times New Roman" w:hAnsi="Times New Roman" w:cs="Times New Roman"/>
          <w:sz w:val="20"/>
          <w:szCs w:val="20"/>
          <w:lang w:eastAsia="tr-TR"/>
        </w:rPr>
      </w:pPr>
    </w:p>
    <w:p w:rsidR="00E111BB" w:rsidRDefault="00F11828" w:rsidP="00E111BB">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Instructor(s):</w:t>
      </w:r>
      <w:proofErr w:type="gramStart"/>
      <w:r w:rsidRPr="00341930">
        <w:rPr>
          <w:rFonts w:ascii="Times New Roman" w:eastAsia="Times New Roman" w:hAnsi="Times New Roman" w:cs="Times New Roman"/>
          <w:sz w:val="20"/>
          <w:szCs w:val="20"/>
          <w:lang w:eastAsia="tr-TR"/>
        </w:rPr>
        <w:t>Assoc.Prof.Dr</w:t>
      </w:r>
      <w:proofErr w:type="gramEnd"/>
      <w:r w:rsidRPr="00341930">
        <w:rPr>
          <w:rFonts w:ascii="Times New Roman" w:eastAsia="Times New Roman" w:hAnsi="Times New Roman" w:cs="Times New Roman"/>
          <w:sz w:val="20"/>
          <w:szCs w:val="20"/>
          <w:lang w:eastAsia="tr-TR"/>
        </w:rPr>
        <w:t xml:space="preserve">. Hatice Şamkar </w:t>
      </w:r>
      <w:r w:rsidRPr="00341930">
        <w:rPr>
          <w:rFonts w:ascii="Times New Roman" w:eastAsia="Times New Roman" w:hAnsi="Times New Roman" w:cs="Times New Roman"/>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              </w:t>
      </w:r>
    </w:p>
    <w:p w:rsidR="007926A4" w:rsidRPr="00341930" w:rsidRDefault="00F11828" w:rsidP="00E111BB">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    </w:t>
      </w:r>
      <w:r w:rsidR="00E111BB" w:rsidRPr="00E111BB">
        <w:rPr>
          <w:rFonts w:ascii="Times New Roman" w:eastAsia="Times New Roman" w:hAnsi="Times New Roman" w:cs="Times New Roman"/>
          <w:b/>
          <w:sz w:val="20"/>
          <w:szCs w:val="20"/>
          <w:lang w:eastAsia="tr-TR"/>
        </w:rPr>
        <w:t xml:space="preserve">Signature: </w:t>
      </w:r>
      <w:r w:rsidR="00E111BB" w:rsidRPr="00E111BB">
        <w:rPr>
          <w:rFonts w:ascii="Times New Roman" w:eastAsia="Times New Roman" w:hAnsi="Times New Roman" w:cs="Times New Roman"/>
          <w:b/>
          <w:sz w:val="20"/>
          <w:szCs w:val="20"/>
          <w:lang w:eastAsia="tr-TR"/>
        </w:rPr>
        <w:tab/>
        <w:t xml:space="preserve">           </w:t>
      </w:r>
      <w:r w:rsidR="00E111BB">
        <w:rPr>
          <w:rFonts w:ascii="Times New Roman" w:eastAsia="Times New Roman" w:hAnsi="Times New Roman" w:cs="Times New Roman"/>
          <w:b/>
          <w:sz w:val="20"/>
          <w:szCs w:val="20"/>
          <w:lang w:eastAsia="tr-TR"/>
        </w:rPr>
        <w:tab/>
      </w:r>
      <w:r w:rsidR="00E111BB">
        <w:rPr>
          <w:rFonts w:ascii="Times New Roman" w:eastAsia="Times New Roman" w:hAnsi="Times New Roman" w:cs="Times New Roman"/>
          <w:b/>
          <w:sz w:val="20"/>
          <w:szCs w:val="20"/>
          <w:lang w:eastAsia="tr-TR"/>
        </w:rPr>
        <w:tab/>
      </w:r>
      <w:r w:rsidR="00E111BB">
        <w:rPr>
          <w:rFonts w:ascii="Times New Roman" w:eastAsia="Times New Roman" w:hAnsi="Times New Roman" w:cs="Times New Roman"/>
          <w:b/>
          <w:sz w:val="20"/>
          <w:szCs w:val="20"/>
          <w:lang w:eastAsia="tr-TR"/>
        </w:rPr>
        <w:tab/>
      </w:r>
      <w:r w:rsidR="00E111BB">
        <w:rPr>
          <w:rFonts w:ascii="Times New Roman" w:eastAsia="Times New Roman" w:hAnsi="Times New Roman" w:cs="Times New Roman"/>
          <w:b/>
          <w:sz w:val="20"/>
          <w:szCs w:val="20"/>
          <w:lang w:eastAsia="tr-TR"/>
        </w:rPr>
        <w:tab/>
      </w:r>
      <w:r w:rsidR="00E111BB">
        <w:rPr>
          <w:rFonts w:ascii="Times New Roman" w:eastAsia="Times New Roman" w:hAnsi="Times New Roman" w:cs="Times New Roman"/>
          <w:b/>
          <w:sz w:val="20"/>
          <w:szCs w:val="20"/>
          <w:lang w:eastAsia="tr-TR"/>
        </w:rPr>
        <w:tab/>
      </w:r>
      <w:r w:rsidR="00E111BB">
        <w:rPr>
          <w:rFonts w:ascii="Times New Roman" w:eastAsia="Times New Roman" w:hAnsi="Times New Roman" w:cs="Times New Roman"/>
          <w:b/>
          <w:sz w:val="20"/>
          <w:szCs w:val="20"/>
          <w:lang w:eastAsia="tr-TR"/>
        </w:rPr>
        <w:tab/>
      </w:r>
      <w:r w:rsidR="00E111BB">
        <w:rPr>
          <w:rFonts w:ascii="Times New Roman" w:eastAsia="Times New Roman" w:hAnsi="Times New Roman" w:cs="Times New Roman"/>
          <w:b/>
          <w:sz w:val="20"/>
          <w:szCs w:val="20"/>
          <w:lang w:eastAsia="tr-TR"/>
        </w:rPr>
        <w:tab/>
      </w:r>
      <w:r w:rsidR="00E111BB">
        <w:rPr>
          <w:rFonts w:ascii="Times New Roman" w:eastAsia="Times New Roman" w:hAnsi="Times New Roman" w:cs="Times New Roman"/>
          <w:b/>
          <w:sz w:val="20"/>
          <w:szCs w:val="20"/>
          <w:lang w:eastAsia="tr-TR"/>
        </w:rPr>
        <w:tab/>
      </w:r>
      <w:r w:rsidR="00E111BB" w:rsidRPr="00E111BB">
        <w:rPr>
          <w:rFonts w:ascii="Times New Roman" w:eastAsia="Times New Roman" w:hAnsi="Times New Roman" w:cs="Times New Roman"/>
          <w:b/>
          <w:sz w:val="20"/>
          <w:szCs w:val="20"/>
          <w:lang w:eastAsia="tr-TR"/>
        </w:rPr>
        <w:tab/>
        <w:t>Date:</w:t>
      </w:r>
    </w:p>
    <w:p w:rsidR="007926A4" w:rsidRPr="00341930" w:rsidRDefault="007926A4">
      <w:pPr>
        <w:rPr>
          <w:rFonts w:ascii="Times New Roman" w:eastAsia="Times New Roman" w:hAnsi="Times New Roman" w:cs="Times New Roman"/>
          <w:b/>
          <w:sz w:val="20"/>
          <w:szCs w:val="20"/>
          <w:lang w:eastAsia="tr-TR"/>
        </w:rPr>
      </w:pPr>
    </w:p>
    <w:p w:rsidR="007926A4" w:rsidRPr="00341930" w:rsidRDefault="007926A4">
      <w:pPr>
        <w:rPr>
          <w:rFonts w:ascii="Times New Roman" w:eastAsia="Times New Roman" w:hAnsi="Times New Roman" w:cs="Times New Roman"/>
          <w:b/>
          <w:sz w:val="20"/>
          <w:szCs w:val="20"/>
          <w:lang w:eastAsia="tr-TR"/>
        </w:rPr>
      </w:pPr>
    </w:p>
    <w:p w:rsidR="007926A4" w:rsidRPr="00341930" w:rsidRDefault="007926A4">
      <w:pPr>
        <w:rPr>
          <w:rFonts w:ascii="Times New Roman" w:eastAsia="Times New Roman" w:hAnsi="Times New Roman" w:cs="Times New Roman"/>
          <w:b/>
          <w:sz w:val="20"/>
          <w:szCs w:val="20"/>
          <w:lang w:eastAsia="tr-TR"/>
        </w:rPr>
      </w:pPr>
    </w:p>
    <w:p w:rsidR="007926A4" w:rsidRDefault="007926A4">
      <w:pPr>
        <w:rPr>
          <w:rFonts w:ascii="Times New Roman" w:eastAsia="Times New Roman" w:hAnsi="Times New Roman" w:cs="Times New Roman"/>
          <w:b/>
          <w:sz w:val="20"/>
          <w:szCs w:val="20"/>
          <w:lang w:eastAsia="tr-TR"/>
        </w:rPr>
      </w:pPr>
    </w:p>
    <w:p w:rsidR="00B14897" w:rsidRDefault="00B14897" w:rsidP="00B14897">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lastRenderedPageBreak/>
        <w:drawing>
          <wp:anchor distT="0" distB="0" distL="114300" distR="114300" simplePos="0" relativeHeight="251645440" behindDoc="1" locked="0" layoutInCell="1" allowOverlap="1" wp14:anchorId="7BB855C8" wp14:editId="69BFDE47">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B14897" w:rsidRDefault="00B14897" w:rsidP="00B14897">
      <w:pPr>
        <w:spacing w:after="0" w:line="240" w:lineRule="auto"/>
        <w:ind w:left="708" w:firstLine="708"/>
        <w:jc w:val="both"/>
        <w:outlineLvl w:val="0"/>
        <w:rPr>
          <w:rFonts w:ascii="Times New Roman" w:eastAsia="Times New Roman" w:hAnsi="Times New Roman" w:cs="Times New Roman"/>
          <w:b/>
          <w:sz w:val="28"/>
          <w:szCs w:val="28"/>
          <w:lang w:eastAsia="tr-TR"/>
        </w:rPr>
      </w:pPr>
    </w:p>
    <w:p w:rsidR="00B14897" w:rsidRDefault="00B14897" w:rsidP="00B14897">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B14897" w:rsidRPr="006311B2" w:rsidRDefault="00B14897" w:rsidP="00B14897">
      <w:pPr>
        <w:spacing w:after="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E111BB" w:rsidRPr="00341930" w:rsidRDefault="00E111BB">
      <w:pPr>
        <w:rPr>
          <w:rFonts w:ascii="Times New Roman" w:eastAsia="Times New Roman" w:hAnsi="Times New Roman" w:cs="Times New Roman"/>
          <w:b/>
          <w:sz w:val="20"/>
          <w:szCs w:val="20"/>
          <w:lang w:eastAsia="tr-TR"/>
        </w:rPr>
      </w:pPr>
    </w:p>
    <w:tbl>
      <w:tblPr>
        <w:tblW w:w="3215"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909"/>
      </w:tblGrid>
      <w:tr w:rsidR="006458D5" w:rsidRPr="00341930" w:rsidTr="004A6FD8">
        <w:tc>
          <w:tcPr>
            <w:tcW w:w="1306" w:type="dxa"/>
            <w:tcBorders>
              <w:top w:val="single" w:sz="12" w:space="0" w:color="auto"/>
              <w:left w:val="single" w:sz="12" w:space="0" w:color="auto"/>
              <w:bottom w:val="single" w:sz="12" w:space="0" w:color="auto"/>
              <w:right w:val="single" w:sz="12" w:space="0" w:color="auto"/>
            </w:tcBorders>
            <w:vAlign w:val="center"/>
            <w:hideMark/>
          </w:tcPr>
          <w:p w:rsidR="006458D5" w:rsidRPr="00341930" w:rsidRDefault="00341930" w:rsidP="004A6FD8">
            <w:pPr>
              <w:spacing w:after="0" w:line="240" w:lineRule="auto"/>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tc>
        <w:tc>
          <w:tcPr>
            <w:tcW w:w="1909" w:type="dxa"/>
            <w:tcBorders>
              <w:top w:val="single" w:sz="12" w:space="0" w:color="auto"/>
              <w:left w:val="single" w:sz="12" w:space="0" w:color="auto"/>
              <w:bottom w:val="single" w:sz="12" w:space="0" w:color="auto"/>
              <w:right w:val="single" w:sz="12" w:space="0" w:color="auto"/>
            </w:tcBorders>
            <w:vAlign w:val="center"/>
            <w:hideMark/>
          </w:tcPr>
          <w:p w:rsidR="006458D5" w:rsidRPr="00341930" w:rsidRDefault="00341930" w:rsidP="004A6FD8">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FALL</w:t>
            </w:r>
          </w:p>
        </w:tc>
      </w:tr>
    </w:tbl>
    <w:p w:rsidR="006458D5" w:rsidRPr="00341930" w:rsidRDefault="006458D5" w:rsidP="006458D5">
      <w:pPr>
        <w:spacing w:after="0" w:line="240" w:lineRule="auto"/>
        <w:jc w:val="right"/>
        <w:outlineLvl w:val="0"/>
        <w:rPr>
          <w:rFonts w:ascii="Times New Roman" w:eastAsia="Times New Roman" w:hAnsi="Times New Roman" w:cs="Times New Roman"/>
          <w:b/>
          <w:sz w:val="20"/>
          <w:szCs w:val="20"/>
          <w:lang w:eastAsia="tr-TR"/>
        </w:rPr>
      </w:pPr>
    </w:p>
    <w:tbl>
      <w:tblPr>
        <w:tblW w:w="103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93"/>
      </w:tblGrid>
      <w:tr w:rsidR="00341930" w:rsidRPr="00341930" w:rsidTr="004A6FD8">
        <w:tc>
          <w:tcPr>
            <w:tcW w:w="1809" w:type="dxa"/>
            <w:tcBorders>
              <w:top w:val="single" w:sz="12" w:space="0" w:color="auto"/>
              <w:left w:val="single" w:sz="12" w:space="0" w:color="auto"/>
              <w:bottom w:val="single" w:sz="12" w:space="0" w:color="auto"/>
              <w:right w:val="single" w:sz="12" w:space="0" w:color="auto"/>
            </w:tcBorders>
            <w:vAlign w:val="center"/>
            <w:hideMark/>
          </w:tcPr>
          <w:p w:rsidR="006458D5" w:rsidRPr="00341930" w:rsidRDefault="00341930" w:rsidP="004A6FD8">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hideMark/>
          </w:tcPr>
          <w:p w:rsidR="006458D5" w:rsidRPr="00341930" w:rsidRDefault="00341930" w:rsidP="004A6FD8">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121411130-121431101</w:t>
            </w:r>
          </w:p>
        </w:tc>
        <w:tc>
          <w:tcPr>
            <w:tcW w:w="1776" w:type="dxa"/>
            <w:tcBorders>
              <w:top w:val="single" w:sz="12" w:space="0" w:color="auto"/>
              <w:left w:val="single" w:sz="12" w:space="0" w:color="auto"/>
              <w:bottom w:val="single" w:sz="12" w:space="0" w:color="auto"/>
              <w:right w:val="single" w:sz="12" w:space="0" w:color="auto"/>
            </w:tcBorders>
            <w:vAlign w:val="center"/>
            <w:hideMark/>
          </w:tcPr>
          <w:p w:rsidR="006458D5" w:rsidRPr="00341930" w:rsidRDefault="00341930" w:rsidP="004A6FD8">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NAME</w:t>
            </w:r>
          </w:p>
        </w:tc>
        <w:tc>
          <w:tcPr>
            <w:tcW w:w="4193" w:type="dxa"/>
            <w:tcBorders>
              <w:top w:val="single" w:sz="12" w:space="0" w:color="auto"/>
              <w:left w:val="single" w:sz="12" w:space="0" w:color="auto"/>
              <w:bottom w:val="single" w:sz="12" w:space="0" w:color="auto"/>
              <w:right w:val="single" w:sz="12" w:space="0" w:color="auto"/>
            </w:tcBorders>
            <w:vAlign w:val="center"/>
            <w:hideMark/>
          </w:tcPr>
          <w:p w:rsidR="006458D5" w:rsidRPr="00341930" w:rsidRDefault="00341930" w:rsidP="004A6FD8">
            <w:pPr>
              <w:shd w:val="clear" w:color="auto" w:fill="F5F5F5"/>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INTRODUCTIO</w:t>
            </w:r>
            <w:bookmarkStart w:id="7" w:name="INTRODUCTION_TO_ANALYSIS_I"/>
            <w:bookmarkEnd w:id="7"/>
            <w:r w:rsidRPr="00341930">
              <w:rPr>
                <w:rFonts w:ascii="Times New Roman" w:eastAsia="Times New Roman" w:hAnsi="Times New Roman" w:cs="Times New Roman"/>
                <w:sz w:val="20"/>
                <w:szCs w:val="20"/>
                <w:lang w:eastAsia="tr-TR"/>
              </w:rPr>
              <w:t>N TO ANALYSIS I</w:t>
            </w:r>
          </w:p>
        </w:tc>
      </w:tr>
    </w:tbl>
    <w:p w:rsidR="006458D5" w:rsidRPr="00341930" w:rsidRDefault="006458D5" w:rsidP="006458D5">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      </w:t>
      </w:r>
    </w:p>
    <w:tbl>
      <w:tblPr>
        <w:tblW w:w="52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86"/>
        <w:gridCol w:w="942"/>
        <w:gridCol w:w="269"/>
        <w:gridCol w:w="813"/>
        <w:gridCol w:w="654"/>
        <w:gridCol w:w="445"/>
        <w:gridCol w:w="550"/>
        <w:gridCol w:w="269"/>
        <w:gridCol w:w="553"/>
        <w:gridCol w:w="259"/>
        <w:gridCol w:w="1380"/>
        <w:gridCol w:w="1136"/>
        <w:gridCol w:w="236"/>
        <w:gridCol w:w="1455"/>
      </w:tblGrid>
      <w:tr w:rsidR="00341930" w:rsidRPr="00341930" w:rsidTr="004A6FD8">
        <w:trPr>
          <w:trHeight w:val="383"/>
        </w:trPr>
        <w:tc>
          <w:tcPr>
            <w:tcW w:w="670" w:type="pct"/>
            <w:vMerge w:val="restart"/>
            <w:tcBorders>
              <w:top w:val="single" w:sz="12" w:space="0" w:color="auto"/>
              <w:left w:val="single" w:sz="12" w:space="0" w:color="auto"/>
              <w:bottom w:val="single" w:sz="4" w:space="0" w:color="auto"/>
              <w:right w:val="single" w:sz="12" w:space="0" w:color="auto"/>
            </w:tcBorders>
            <w:vAlign w:val="bottom"/>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p w:rsidR="006458D5" w:rsidRPr="00341930" w:rsidRDefault="006458D5" w:rsidP="004A6FD8">
            <w:pPr>
              <w:spacing w:after="0" w:line="240" w:lineRule="auto"/>
              <w:jc w:val="center"/>
              <w:rPr>
                <w:rFonts w:ascii="Times New Roman" w:eastAsia="Times New Roman" w:hAnsi="Times New Roman" w:cs="Times New Roman"/>
                <w:sz w:val="20"/>
                <w:szCs w:val="20"/>
                <w:lang w:eastAsia="tr-TR"/>
              </w:rPr>
            </w:pPr>
          </w:p>
        </w:tc>
        <w:tc>
          <w:tcPr>
            <w:tcW w:w="1508" w:type="pct"/>
            <w:gridSpan w:val="5"/>
            <w:tcBorders>
              <w:top w:val="single" w:sz="12" w:space="0" w:color="auto"/>
              <w:left w:val="single" w:sz="12" w:space="0" w:color="auto"/>
              <w:bottom w:val="single" w:sz="4" w:space="0" w:color="auto"/>
              <w:right w:val="single" w:sz="12" w:space="0" w:color="auto"/>
            </w:tcBorders>
            <w:vAlign w:val="center"/>
            <w:hideMark/>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WEEKLY COURSE PERIOD</w:t>
            </w:r>
          </w:p>
        </w:tc>
        <w:tc>
          <w:tcPr>
            <w:tcW w:w="2822" w:type="pct"/>
            <w:gridSpan w:val="8"/>
            <w:tcBorders>
              <w:top w:val="single" w:sz="12" w:space="0" w:color="auto"/>
              <w:left w:val="single" w:sz="12" w:space="0" w:color="auto"/>
              <w:bottom w:val="single" w:sz="4" w:space="0" w:color="auto"/>
              <w:right w:val="single" w:sz="12" w:space="0" w:color="auto"/>
            </w:tcBorders>
            <w:vAlign w:val="center"/>
            <w:hideMark/>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OF</w:t>
            </w:r>
          </w:p>
        </w:tc>
      </w:tr>
      <w:tr w:rsidR="00341930" w:rsidRPr="00341930" w:rsidTr="004A6FD8">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6458D5" w:rsidRPr="00341930" w:rsidRDefault="006458D5" w:rsidP="004A6FD8">
            <w:pPr>
              <w:spacing w:after="0" w:line="240" w:lineRule="auto"/>
              <w:rPr>
                <w:rFonts w:ascii="Times New Roman" w:eastAsia="Times New Roman" w:hAnsi="Times New Roman" w:cs="Times New Roman"/>
                <w:sz w:val="20"/>
                <w:szCs w:val="20"/>
                <w:lang w:eastAsia="tr-TR"/>
              </w:rPr>
            </w:pPr>
          </w:p>
        </w:tc>
        <w:tc>
          <w:tcPr>
            <w:tcW w:w="455" w:type="pct"/>
            <w:tcBorders>
              <w:top w:val="single" w:sz="4" w:space="0" w:color="auto"/>
              <w:left w:val="single" w:sz="12" w:space="0" w:color="auto"/>
              <w:bottom w:val="single" w:sz="4" w:space="0" w:color="auto"/>
              <w:right w:val="single" w:sz="4" w:space="0" w:color="auto"/>
            </w:tcBorders>
            <w:vAlign w:val="center"/>
            <w:hideMark/>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Theory</w:t>
            </w:r>
          </w:p>
        </w:tc>
        <w:tc>
          <w:tcPr>
            <w:tcW w:w="522" w:type="pct"/>
            <w:gridSpan w:val="2"/>
            <w:tcBorders>
              <w:top w:val="single" w:sz="4" w:space="0" w:color="auto"/>
              <w:left w:val="single" w:sz="4" w:space="0" w:color="auto"/>
              <w:bottom w:val="single" w:sz="4" w:space="0" w:color="auto"/>
              <w:right w:val="single" w:sz="4" w:space="0" w:color="auto"/>
            </w:tcBorders>
            <w:vAlign w:val="center"/>
            <w:hideMark/>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Practice</w:t>
            </w:r>
          </w:p>
        </w:tc>
        <w:tc>
          <w:tcPr>
            <w:tcW w:w="531" w:type="pct"/>
            <w:gridSpan w:val="2"/>
            <w:tcBorders>
              <w:top w:val="single" w:sz="4" w:space="0" w:color="auto"/>
              <w:left w:val="single" w:sz="4" w:space="0" w:color="auto"/>
              <w:bottom w:val="single" w:sz="4" w:space="0" w:color="auto"/>
              <w:right w:val="single" w:sz="12" w:space="0" w:color="auto"/>
            </w:tcBorders>
            <w:vAlign w:val="center"/>
            <w:hideMark/>
          </w:tcPr>
          <w:p w:rsidR="006458D5" w:rsidRPr="00341930" w:rsidRDefault="006458D5" w:rsidP="004A6FD8">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Labratory</w:t>
            </w:r>
          </w:p>
        </w:tc>
        <w:tc>
          <w:tcPr>
            <w:tcW w:w="396" w:type="pct"/>
            <w:gridSpan w:val="2"/>
            <w:tcBorders>
              <w:top w:val="single" w:sz="4" w:space="0" w:color="auto"/>
              <w:left w:val="single" w:sz="4" w:space="0" w:color="auto"/>
              <w:bottom w:val="single" w:sz="4" w:space="0" w:color="auto"/>
              <w:right w:val="single" w:sz="4" w:space="0" w:color="auto"/>
            </w:tcBorders>
            <w:vAlign w:val="center"/>
            <w:hideMark/>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Credit</w:t>
            </w:r>
          </w:p>
        </w:tc>
        <w:tc>
          <w:tcPr>
            <w:tcW w:w="267" w:type="pct"/>
            <w:tcBorders>
              <w:top w:val="single" w:sz="4" w:space="0" w:color="auto"/>
              <w:left w:val="single" w:sz="4" w:space="0" w:color="auto"/>
              <w:bottom w:val="single" w:sz="4" w:space="0" w:color="auto"/>
              <w:right w:val="single" w:sz="4" w:space="0" w:color="auto"/>
            </w:tcBorders>
            <w:vAlign w:val="center"/>
            <w:hideMark/>
          </w:tcPr>
          <w:p w:rsidR="006458D5" w:rsidRPr="00341930" w:rsidRDefault="006458D5" w:rsidP="004A6FD8">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ECTS</w:t>
            </w:r>
          </w:p>
        </w:tc>
        <w:tc>
          <w:tcPr>
            <w:tcW w:w="1455" w:type="pct"/>
            <w:gridSpan w:val="4"/>
            <w:tcBorders>
              <w:top w:val="single" w:sz="4" w:space="0" w:color="auto"/>
              <w:left w:val="single" w:sz="4" w:space="0" w:color="auto"/>
              <w:bottom w:val="single" w:sz="4" w:space="0" w:color="auto"/>
              <w:right w:val="single" w:sz="4" w:space="0" w:color="auto"/>
            </w:tcBorders>
            <w:vAlign w:val="center"/>
            <w:hideMark/>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TYPE</w:t>
            </w:r>
          </w:p>
        </w:tc>
        <w:tc>
          <w:tcPr>
            <w:tcW w:w="703" w:type="pct"/>
            <w:tcBorders>
              <w:top w:val="single" w:sz="4" w:space="0" w:color="auto"/>
              <w:left w:val="single" w:sz="4" w:space="0" w:color="auto"/>
              <w:bottom w:val="single" w:sz="4" w:space="0" w:color="auto"/>
              <w:right w:val="single" w:sz="12" w:space="0" w:color="auto"/>
            </w:tcBorders>
            <w:vAlign w:val="center"/>
            <w:hideMark/>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LANGUAGE</w:t>
            </w:r>
          </w:p>
        </w:tc>
      </w:tr>
      <w:tr w:rsidR="00341930" w:rsidRPr="00341930" w:rsidTr="004A6FD8">
        <w:trPr>
          <w:trHeight w:val="367"/>
        </w:trPr>
        <w:tc>
          <w:tcPr>
            <w:tcW w:w="670" w:type="pct"/>
            <w:tcBorders>
              <w:top w:val="single" w:sz="4" w:space="0" w:color="auto"/>
              <w:left w:val="single" w:sz="12" w:space="0" w:color="auto"/>
              <w:bottom w:val="single" w:sz="12" w:space="0" w:color="auto"/>
              <w:right w:val="single" w:sz="12" w:space="0" w:color="auto"/>
            </w:tcBorders>
            <w:vAlign w:val="center"/>
            <w:hideMark/>
          </w:tcPr>
          <w:p w:rsidR="006458D5" w:rsidRPr="00341930" w:rsidRDefault="006458D5" w:rsidP="004A6FD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55" w:type="pct"/>
            <w:tcBorders>
              <w:top w:val="single" w:sz="4" w:space="0" w:color="auto"/>
              <w:left w:val="single" w:sz="12" w:space="0" w:color="auto"/>
              <w:bottom w:val="single" w:sz="12" w:space="0" w:color="auto"/>
              <w:right w:val="single" w:sz="4" w:space="0" w:color="auto"/>
            </w:tcBorders>
            <w:vAlign w:val="center"/>
            <w:hideMark/>
          </w:tcPr>
          <w:p w:rsidR="006458D5" w:rsidRPr="00341930" w:rsidRDefault="006458D5" w:rsidP="004A6FD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522" w:type="pct"/>
            <w:gridSpan w:val="2"/>
            <w:tcBorders>
              <w:top w:val="single" w:sz="4" w:space="0" w:color="auto"/>
              <w:left w:val="single" w:sz="4" w:space="0" w:color="auto"/>
              <w:bottom w:val="single" w:sz="12" w:space="0" w:color="auto"/>
              <w:right w:val="single" w:sz="4" w:space="0" w:color="auto"/>
            </w:tcBorders>
            <w:vAlign w:val="center"/>
            <w:hideMark/>
          </w:tcPr>
          <w:p w:rsidR="006458D5" w:rsidRPr="00341930" w:rsidRDefault="006458D5" w:rsidP="004A6FD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531" w:type="pct"/>
            <w:gridSpan w:val="2"/>
            <w:tcBorders>
              <w:top w:val="single" w:sz="4" w:space="0" w:color="auto"/>
              <w:left w:val="single" w:sz="4" w:space="0" w:color="auto"/>
              <w:bottom w:val="single" w:sz="12" w:space="0" w:color="auto"/>
              <w:right w:val="single" w:sz="12" w:space="0" w:color="auto"/>
            </w:tcBorders>
            <w:vAlign w:val="center"/>
            <w:hideMark/>
          </w:tcPr>
          <w:p w:rsidR="006458D5" w:rsidRPr="00341930" w:rsidRDefault="006458D5" w:rsidP="004A6FD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396" w:type="pct"/>
            <w:gridSpan w:val="2"/>
            <w:tcBorders>
              <w:top w:val="single" w:sz="4" w:space="0" w:color="auto"/>
              <w:left w:val="single" w:sz="4" w:space="0" w:color="auto"/>
              <w:bottom w:val="single" w:sz="12" w:space="0" w:color="auto"/>
              <w:right w:val="single" w:sz="4" w:space="0" w:color="auto"/>
            </w:tcBorders>
            <w:vAlign w:val="center"/>
            <w:hideMark/>
          </w:tcPr>
          <w:p w:rsidR="006458D5" w:rsidRPr="00341930" w:rsidRDefault="006458D5" w:rsidP="004A6FD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267" w:type="pct"/>
            <w:tcBorders>
              <w:top w:val="single" w:sz="4" w:space="0" w:color="auto"/>
              <w:left w:val="single" w:sz="4" w:space="0" w:color="auto"/>
              <w:bottom w:val="single" w:sz="12" w:space="0" w:color="auto"/>
              <w:right w:val="single" w:sz="4" w:space="0" w:color="auto"/>
            </w:tcBorders>
            <w:vAlign w:val="center"/>
            <w:hideMark/>
          </w:tcPr>
          <w:p w:rsidR="006458D5" w:rsidRPr="00341930" w:rsidRDefault="006458D5" w:rsidP="004A6FD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1455" w:type="pct"/>
            <w:gridSpan w:val="4"/>
            <w:tcBorders>
              <w:top w:val="single" w:sz="4" w:space="0" w:color="auto"/>
              <w:left w:val="single" w:sz="4" w:space="0" w:color="auto"/>
              <w:bottom w:val="single" w:sz="12" w:space="0" w:color="auto"/>
              <w:right w:val="single" w:sz="4" w:space="0" w:color="auto"/>
            </w:tcBorders>
            <w:vAlign w:val="center"/>
            <w:hideMark/>
          </w:tcPr>
          <w:p w:rsidR="006458D5" w:rsidRPr="00341930" w:rsidRDefault="006458D5" w:rsidP="004A6FD8">
            <w:pPr>
              <w:spacing w:after="0" w:line="240" w:lineRule="auto"/>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COMPULSORY (X) ELECTIVE ()</w:t>
            </w:r>
          </w:p>
        </w:tc>
        <w:tc>
          <w:tcPr>
            <w:tcW w:w="703" w:type="pct"/>
            <w:tcBorders>
              <w:top w:val="single" w:sz="4" w:space="0" w:color="auto"/>
              <w:left w:val="single" w:sz="4" w:space="0" w:color="auto"/>
              <w:bottom w:val="single" w:sz="12" w:space="0" w:color="auto"/>
              <w:right w:val="single" w:sz="12" w:space="0" w:color="auto"/>
            </w:tcBorders>
            <w:vAlign w:val="center"/>
            <w:hideMark/>
          </w:tcPr>
          <w:p w:rsidR="006458D5" w:rsidRPr="00341930" w:rsidRDefault="006458D5" w:rsidP="004A6FD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Turkish</w:t>
            </w:r>
          </w:p>
        </w:tc>
      </w:tr>
      <w:tr w:rsidR="00341930" w:rsidRPr="00341930" w:rsidTr="004A6FD8">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CATAGORY</w:t>
            </w:r>
          </w:p>
        </w:tc>
      </w:tr>
      <w:tr w:rsidR="00341930" w:rsidRPr="00341930" w:rsidTr="004A6FD8">
        <w:trPr>
          <w:trHeight w:val="546"/>
        </w:trPr>
        <w:tc>
          <w:tcPr>
            <w:tcW w:w="1255" w:type="pct"/>
            <w:gridSpan w:val="3"/>
            <w:tcBorders>
              <w:top w:val="single" w:sz="12" w:space="0" w:color="auto"/>
              <w:left w:val="single" w:sz="12" w:space="0" w:color="auto"/>
              <w:bottom w:val="single" w:sz="6" w:space="0" w:color="auto"/>
              <w:right w:val="single" w:sz="6" w:space="0" w:color="auto"/>
            </w:tcBorders>
            <w:vAlign w:val="center"/>
            <w:hideMark/>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Statistics</w:t>
            </w:r>
          </w:p>
        </w:tc>
        <w:tc>
          <w:tcPr>
            <w:tcW w:w="1189" w:type="pct"/>
            <w:gridSpan w:val="4"/>
            <w:tcBorders>
              <w:top w:val="single" w:sz="12" w:space="0" w:color="auto"/>
              <w:left w:val="single" w:sz="12" w:space="0" w:color="auto"/>
              <w:bottom w:val="single" w:sz="6" w:space="0" w:color="auto"/>
              <w:right w:val="single" w:sz="6" w:space="0" w:color="auto"/>
            </w:tcBorders>
            <w:vAlign w:val="center"/>
            <w:hideMark/>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Mathematics</w:t>
            </w:r>
          </w:p>
        </w:tc>
        <w:tc>
          <w:tcPr>
            <w:tcW w:w="1189" w:type="pct"/>
            <w:gridSpan w:val="4"/>
            <w:tcBorders>
              <w:top w:val="single" w:sz="12" w:space="0" w:color="auto"/>
              <w:left w:val="single" w:sz="6" w:space="0" w:color="auto"/>
              <w:bottom w:val="single" w:sz="6" w:space="0" w:color="auto"/>
              <w:right w:val="single" w:sz="6" w:space="0" w:color="auto"/>
            </w:tcBorders>
            <w:vAlign w:val="center"/>
            <w:hideMark/>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Computer</w:t>
            </w:r>
          </w:p>
        </w:tc>
        <w:tc>
          <w:tcPr>
            <w:tcW w:w="1366" w:type="pct"/>
            <w:gridSpan w:val="3"/>
            <w:tcBorders>
              <w:top w:val="single" w:sz="12" w:space="0" w:color="auto"/>
              <w:left w:val="single" w:sz="6" w:space="0" w:color="auto"/>
              <w:bottom w:val="single" w:sz="6" w:space="0" w:color="auto"/>
              <w:right w:val="single" w:sz="12" w:space="0" w:color="auto"/>
            </w:tcBorders>
            <w:vAlign w:val="center"/>
            <w:hideMark/>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Social Sciences</w:t>
            </w:r>
          </w:p>
        </w:tc>
      </w:tr>
      <w:tr w:rsidR="00341930" w:rsidRPr="00341930" w:rsidTr="004A6FD8">
        <w:trPr>
          <w:trHeight w:val="138"/>
        </w:trPr>
        <w:tc>
          <w:tcPr>
            <w:tcW w:w="1255" w:type="pct"/>
            <w:gridSpan w:val="3"/>
            <w:tcBorders>
              <w:top w:val="single" w:sz="6" w:space="0" w:color="auto"/>
              <w:left w:val="single" w:sz="12" w:space="0" w:color="auto"/>
              <w:bottom w:val="single" w:sz="12" w:space="0" w:color="auto"/>
              <w:right w:val="single" w:sz="4" w:space="0" w:color="auto"/>
            </w:tcBorders>
            <w:vAlign w:val="center"/>
          </w:tcPr>
          <w:p w:rsidR="006458D5" w:rsidRPr="00341930" w:rsidRDefault="006458D5" w:rsidP="004A6FD8">
            <w:pPr>
              <w:spacing w:after="0" w:line="240" w:lineRule="auto"/>
              <w:jc w:val="center"/>
              <w:rPr>
                <w:rFonts w:ascii="Times New Roman" w:eastAsia="Times New Roman" w:hAnsi="Times New Roman" w:cs="Times New Roman"/>
                <w:sz w:val="20"/>
                <w:szCs w:val="20"/>
                <w:lang w:eastAsia="tr-TR"/>
              </w:rPr>
            </w:pPr>
          </w:p>
        </w:tc>
        <w:tc>
          <w:tcPr>
            <w:tcW w:w="1189" w:type="pct"/>
            <w:gridSpan w:val="4"/>
            <w:tcBorders>
              <w:top w:val="single" w:sz="6" w:space="0" w:color="auto"/>
              <w:left w:val="single" w:sz="12" w:space="0" w:color="auto"/>
              <w:bottom w:val="single" w:sz="12" w:space="0" w:color="auto"/>
              <w:right w:val="single" w:sz="4" w:space="0" w:color="auto"/>
            </w:tcBorders>
            <w:vAlign w:val="center"/>
          </w:tcPr>
          <w:p w:rsidR="006458D5" w:rsidRPr="00341930" w:rsidRDefault="006458D5" w:rsidP="004A6FD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X</w:t>
            </w:r>
          </w:p>
        </w:tc>
        <w:tc>
          <w:tcPr>
            <w:tcW w:w="1189" w:type="pct"/>
            <w:gridSpan w:val="4"/>
            <w:tcBorders>
              <w:top w:val="single" w:sz="6" w:space="0" w:color="auto"/>
              <w:left w:val="single" w:sz="4" w:space="0" w:color="auto"/>
              <w:bottom w:val="single" w:sz="12" w:space="0" w:color="auto"/>
              <w:right w:val="single" w:sz="4" w:space="0" w:color="auto"/>
            </w:tcBorders>
            <w:vAlign w:val="center"/>
          </w:tcPr>
          <w:p w:rsidR="006458D5" w:rsidRPr="00341930" w:rsidRDefault="006458D5" w:rsidP="004A6FD8">
            <w:pPr>
              <w:spacing w:after="0" w:line="240" w:lineRule="auto"/>
              <w:jc w:val="center"/>
              <w:rPr>
                <w:rFonts w:ascii="Times New Roman" w:eastAsia="Times New Roman" w:hAnsi="Times New Roman" w:cs="Times New Roman"/>
                <w:sz w:val="20"/>
                <w:szCs w:val="20"/>
                <w:lang w:eastAsia="tr-TR"/>
              </w:rPr>
            </w:pPr>
          </w:p>
        </w:tc>
        <w:tc>
          <w:tcPr>
            <w:tcW w:w="1366" w:type="pct"/>
            <w:gridSpan w:val="3"/>
            <w:tcBorders>
              <w:top w:val="single" w:sz="6" w:space="0" w:color="auto"/>
              <w:left w:val="single" w:sz="4" w:space="0" w:color="auto"/>
              <w:bottom w:val="single" w:sz="12" w:space="0" w:color="auto"/>
              <w:right w:val="single" w:sz="12" w:space="0" w:color="auto"/>
            </w:tcBorders>
            <w:vAlign w:val="center"/>
            <w:hideMark/>
          </w:tcPr>
          <w:p w:rsidR="006458D5" w:rsidRPr="00341930" w:rsidRDefault="006458D5" w:rsidP="004A6FD8">
            <w:pPr>
              <w:spacing w:after="0" w:line="240" w:lineRule="auto"/>
              <w:jc w:val="center"/>
              <w:rPr>
                <w:rFonts w:ascii="Times New Roman" w:eastAsia="Times New Roman" w:hAnsi="Times New Roman" w:cs="Times New Roman"/>
                <w:sz w:val="20"/>
                <w:szCs w:val="20"/>
                <w:lang w:eastAsia="tr-TR"/>
              </w:rPr>
            </w:pPr>
          </w:p>
        </w:tc>
      </w:tr>
      <w:tr w:rsidR="00341930" w:rsidRPr="00341930" w:rsidTr="004A6FD8">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ASSESSMENT CRITERIA</w:t>
            </w:r>
          </w:p>
        </w:tc>
      </w:tr>
      <w:tr w:rsidR="00341930" w:rsidRPr="00341930" w:rsidTr="004A6FD8">
        <w:tc>
          <w:tcPr>
            <w:tcW w:w="1963"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6458D5" w:rsidRPr="00341930" w:rsidRDefault="006458D5" w:rsidP="004A6FD8">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MID-TERM</w:t>
            </w:r>
          </w:p>
        </w:tc>
        <w:tc>
          <w:tcPr>
            <w:tcW w:w="1003" w:type="pct"/>
            <w:gridSpan w:val="5"/>
            <w:tcBorders>
              <w:top w:val="single" w:sz="12" w:space="0" w:color="auto"/>
              <w:left w:val="single" w:sz="12" w:space="0" w:color="auto"/>
              <w:bottom w:val="single" w:sz="8" w:space="0" w:color="auto"/>
              <w:right w:val="single" w:sz="4" w:space="0" w:color="auto"/>
            </w:tcBorders>
            <w:vAlign w:val="center"/>
            <w:hideMark/>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Evaluation Type</w:t>
            </w:r>
          </w:p>
        </w:tc>
        <w:tc>
          <w:tcPr>
            <w:tcW w:w="1216" w:type="pct"/>
            <w:gridSpan w:val="2"/>
            <w:tcBorders>
              <w:top w:val="single" w:sz="12" w:space="0" w:color="auto"/>
              <w:left w:val="single" w:sz="4" w:space="0" w:color="auto"/>
              <w:bottom w:val="single" w:sz="8" w:space="0" w:color="auto"/>
              <w:right w:val="single" w:sz="8" w:space="0" w:color="auto"/>
            </w:tcBorders>
            <w:vAlign w:val="center"/>
            <w:hideMark/>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Quantity</w:t>
            </w:r>
          </w:p>
        </w:tc>
        <w:tc>
          <w:tcPr>
            <w:tcW w:w="817" w:type="pct"/>
            <w:gridSpan w:val="2"/>
            <w:tcBorders>
              <w:top w:val="single" w:sz="12" w:space="0" w:color="auto"/>
              <w:left w:val="single" w:sz="8" w:space="0" w:color="auto"/>
              <w:bottom w:val="single" w:sz="8" w:space="0" w:color="auto"/>
              <w:right w:val="single" w:sz="12" w:space="0" w:color="auto"/>
            </w:tcBorders>
            <w:vAlign w:val="center"/>
            <w:hideMark/>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t>
            </w:r>
          </w:p>
        </w:tc>
      </w:tr>
      <w:tr w:rsidR="00341930" w:rsidRPr="00341930" w:rsidTr="004A6FD8">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6458D5" w:rsidRPr="00341930" w:rsidRDefault="006458D5" w:rsidP="004A6FD8">
            <w:pPr>
              <w:spacing w:after="0" w:line="240" w:lineRule="auto"/>
              <w:rPr>
                <w:rFonts w:ascii="Times New Roman" w:eastAsia="Times New Roman" w:hAnsi="Times New Roman" w:cs="Times New Roman"/>
                <w:b/>
                <w:sz w:val="20"/>
                <w:szCs w:val="20"/>
                <w:lang w:eastAsia="tr-TR"/>
              </w:rPr>
            </w:pPr>
          </w:p>
        </w:tc>
        <w:tc>
          <w:tcPr>
            <w:tcW w:w="1003" w:type="pct"/>
            <w:gridSpan w:val="5"/>
            <w:tcBorders>
              <w:top w:val="single" w:sz="8" w:space="0" w:color="auto"/>
              <w:left w:val="single" w:sz="12" w:space="0" w:color="auto"/>
              <w:bottom w:val="single" w:sz="4" w:space="0" w:color="auto"/>
              <w:right w:val="single" w:sz="4" w:space="0" w:color="auto"/>
            </w:tcBorders>
            <w:vAlign w:val="center"/>
            <w:hideMark/>
          </w:tcPr>
          <w:p w:rsidR="006458D5" w:rsidRPr="00341930" w:rsidRDefault="006458D5" w:rsidP="004A6FD8">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1st Mid-Term</w:t>
            </w:r>
          </w:p>
        </w:tc>
        <w:tc>
          <w:tcPr>
            <w:tcW w:w="1216" w:type="pct"/>
            <w:gridSpan w:val="2"/>
            <w:tcBorders>
              <w:top w:val="single" w:sz="8" w:space="0" w:color="auto"/>
              <w:left w:val="single" w:sz="4" w:space="0" w:color="auto"/>
              <w:bottom w:val="single" w:sz="4" w:space="0" w:color="auto"/>
              <w:right w:val="single" w:sz="8" w:space="0" w:color="auto"/>
            </w:tcBorders>
            <w:vAlign w:val="center"/>
            <w:hideMark/>
          </w:tcPr>
          <w:p w:rsidR="006458D5" w:rsidRPr="00341930" w:rsidRDefault="006458D5" w:rsidP="004A6FD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817" w:type="pct"/>
            <w:gridSpan w:val="2"/>
            <w:tcBorders>
              <w:top w:val="single" w:sz="8" w:space="0" w:color="auto"/>
              <w:left w:val="single" w:sz="8" w:space="0" w:color="auto"/>
              <w:bottom w:val="single" w:sz="4" w:space="0" w:color="auto"/>
              <w:right w:val="single" w:sz="12" w:space="0" w:color="auto"/>
            </w:tcBorders>
            <w:vAlign w:val="center"/>
            <w:hideMark/>
          </w:tcPr>
          <w:p w:rsidR="006458D5" w:rsidRPr="00341930" w:rsidRDefault="006458D5" w:rsidP="004A6FD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40</w:t>
            </w:r>
          </w:p>
        </w:tc>
      </w:tr>
      <w:tr w:rsidR="00341930" w:rsidRPr="00341930" w:rsidTr="004A6FD8">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6458D5" w:rsidRPr="00341930" w:rsidRDefault="006458D5" w:rsidP="004A6FD8">
            <w:pPr>
              <w:spacing w:after="0" w:line="240" w:lineRule="auto"/>
              <w:rPr>
                <w:rFonts w:ascii="Times New Roman" w:eastAsia="Times New Roman" w:hAnsi="Times New Roman" w:cs="Times New Roman"/>
                <w:b/>
                <w:sz w:val="20"/>
                <w:szCs w:val="20"/>
                <w:lang w:eastAsia="tr-TR"/>
              </w:rPr>
            </w:pPr>
          </w:p>
        </w:tc>
        <w:tc>
          <w:tcPr>
            <w:tcW w:w="1003" w:type="pct"/>
            <w:gridSpan w:val="5"/>
            <w:tcBorders>
              <w:top w:val="single" w:sz="4" w:space="0" w:color="auto"/>
              <w:left w:val="single" w:sz="12" w:space="0" w:color="auto"/>
              <w:bottom w:val="single" w:sz="4" w:space="0" w:color="auto"/>
              <w:right w:val="single" w:sz="4" w:space="0" w:color="auto"/>
            </w:tcBorders>
            <w:vAlign w:val="center"/>
            <w:hideMark/>
          </w:tcPr>
          <w:p w:rsidR="006458D5" w:rsidRPr="00341930" w:rsidRDefault="006458D5" w:rsidP="004A6FD8">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2nd Mid-Term</w:t>
            </w:r>
          </w:p>
        </w:tc>
        <w:tc>
          <w:tcPr>
            <w:tcW w:w="1216" w:type="pct"/>
            <w:gridSpan w:val="2"/>
            <w:tcBorders>
              <w:top w:val="single" w:sz="4" w:space="0" w:color="auto"/>
              <w:left w:val="single" w:sz="4" w:space="0" w:color="auto"/>
              <w:bottom w:val="single" w:sz="4" w:space="0" w:color="auto"/>
              <w:right w:val="single" w:sz="8" w:space="0" w:color="auto"/>
            </w:tcBorders>
            <w:vAlign w:val="center"/>
            <w:hideMark/>
          </w:tcPr>
          <w:p w:rsidR="006458D5" w:rsidRPr="00341930" w:rsidRDefault="006458D5" w:rsidP="004A6FD8">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4" w:space="0" w:color="auto"/>
              <w:left w:val="single" w:sz="8" w:space="0" w:color="auto"/>
              <w:bottom w:val="single" w:sz="4" w:space="0" w:color="auto"/>
              <w:right w:val="single" w:sz="12" w:space="0" w:color="auto"/>
            </w:tcBorders>
            <w:vAlign w:val="center"/>
            <w:hideMark/>
          </w:tcPr>
          <w:p w:rsidR="006458D5" w:rsidRPr="00341930" w:rsidRDefault="006458D5" w:rsidP="004A6FD8">
            <w:pPr>
              <w:spacing w:after="0" w:line="240" w:lineRule="auto"/>
              <w:jc w:val="center"/>
              <w:rPr>
                <w:rFonts w:ascii="Times New Roman" w:eastAsia="Times New Roman" w:hAnsi="Times New Roman" w:cs="Times New Roman"/>
                <w:sz w:val="20"/>
                <w:szCs w:val="20"/>
                <w:lang w:eastAsia="tr-TR"/>
              </w:rPr>
            </w:pPr>
          </w:p>
        </w:tc>
      </w:tr>
      <w:tr w:rsidR="00341930" w:rsidRPr="00341930" w:rsidTr="004A6FD8">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6458D5" w:rsidRPr="00341930" w:rsidRDefault="006458D5" w:rsidP="004A6FD8">
            <w:pPr>
              <w:spacing w:after="0" w:line="240" w:lineRule="auto"/>
              <w:rPr>
                <w:rFonts w:ascii="Times New Roman" w:eastAsia="Times New Roman" w:hAnsi="Times New Roman" w:cs="Times New Roman"/>
                <w:b/>
                <w:sz w:val="20"/>
                <w:szCs w:val="20"/>
                <w:lang w:eastAsia="tr-TR"/>
              </w:rPr>
            </w:pPr>
          </w:p>
        </w:tc>
        <w:tc>
          <w:tcPr>
            <w:tcW w:w="1003" w:type="pct"/>
            <w:gridSpan w:val="5"/>
            <w:tcBorders>
              <w:top w:val="single" w:sz="4" w:space="0" w:color="auto"/>
              <w:left w:val="single" w:sz="12" w:space="0" w:color="auto"/>
              <w:bottom w:val="single" w:sz="4" w:space="0" w:color="auto"/>
              <w:right w:val="single" w:sz="4" w:space="0" w:color="auto"/>
            </w:tcBorders>
            <w:vAlign w:val="center"/>
            <w:hideMark/>
          </w:tcPr>
          <w:p w:rsidR="006458D5" w:rsidRPr="00341930" w:rsidRDefault="006458D5" w:rsidP="004A6FD8">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Quiz</w:t>
            </w:r>
          </w:p>
        </w:tc>
        <w:tc>
          <w:tcPr>
            <w:tcW w:w="1216" w:type="pct"/>
            <w:gridSpan w:val="2"/>
            <w:tcBorders>
              <w:top w:val="single" w:sz="4" w:space="0" w:color="auto"/>
              <w:left w:val="single" w:sz="4" w:space="0" w:color="auto"/>
              <w:bottom w:val="single" w:sz="4" w:space="0" w:color="auto"/>
              <w:right w:val="single" w:sz="8" w:space="0" w:color="auto"/>
            </w:tcBorders>
            <w:vAlign w:val="center"/>
          </w:tcPr>
          <w:p w:rsidR="006458D5" w:rsidRPr="00341930" w:rsidRDefault="006458D5" w:rsidP="004A6FD8">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4" w:space="0" w:color="auto"/>
              <w:left w:val="single" w:sz="8" w:space="0" w:color="auto"/>
              <w:bottom w:val="single" w:sz="4" w:space="0" w:color="auto"/>
              <w:right w:val="single" w:sz="12" w:space="0" w:color="auto"/>
            </w:tcBorders>
            <w:vAlign w:val="center"/>
          </w:tcPr>
          <w:p w:rsidR="006458D5" w:rsidRPr="00341930" w:rsidRDefault="006458D5" w:rsidP="004A6FD8">
            <w:pPr>
              <w:spacing w:after="0" w:line="240" w:lineRule="auto"/>
              <w:jc w:val="center"/>
              <w:rPr>
                <w:rFonts w:ascii="Times New Roman" w:eastAsia="Times New Roman" w:hAnsi="Times New Roman" w:cs="Times New Roman"/>
                <w:sz w:val="20"/>
                <w:szCs w:val="20"/>
                <w:lang w:eastAsia="tr-TR"/>
              </w:rPr>
            </w:pPr>
          </w:p>
        </w:tc>
      </w:tr>
      <w:tr w:rsidR="00341930" w:rsidRPr="00341930" w:rsidTr="004A6FD8">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6458D5" w:rsidRPr="00341930" w:rsidRDefault="006458D5" w:rsidP="004A6FD8">
            <w:pPr>
              <w:spacing w:after="0" w:line="240" w:lineRule="auto"/>
              <w:rPr>
                <w:rFonts w:ascii="Times New Roman" w:eastAsia="Times New Roman" w:hAnsi="Times New Roman" w:cs="Times New Roman"/>
                <w:b/>
                <w:sz w:val="20"/>
                <w:szCs w:val="20"/>
                <w:lang w:eastAsia="tr-TR"/>
              </w:rPr>
            </w:pPr>
          </w:p>
        </w:tc>
        <w:tc>
          <w:tcPr>
            <w:tcW w:w="1003" w:type="pct"/>
            <w:gridSpan w:val="5"/>
            <w:tcBorders>
              <w:top w:val="single" w:sz="4" w:space="0" w:color="auto"/>
              <w:left w:val="single" w:sz="12" w:space="0" w:color="auto"/>
              <w:bottom w:val="single" w:sz="4" w:space="0" w:color="auto"/>
              <w:right w:val="single" w:sz="4" w:space="0" w:color="auto"/>
            </w:tcBorders>
            <w:vAlign w:val="center"/>
            <w:hideMark/>
          </w:tcPr>
          <w:p w:rsidR="006458D5" w:rsidRPr="00341930" w:rsidRDefault="006458D5" w:rsidP="004A6FD8">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Homework</w:t>
            </w:r>
          </w:p>
        </w:tc>
        <w:tc>
          <w:tcPr>
            <w:tcW w:w="1216" w:type="pct"/>
            <w:gridSpan w:val="2"/>
            <w:tcBorders>
              <w:top w:val="single" w:sz="4" w:space="0" w:color="auto"/>
              <w:left w:val="single" w:sz="4" w:space="0" w:color="auto"/>
              <w:bottom w:val="single" w:sz="4" w:space="0" w:color="auto"/>
              <w:right w:val="single" w:sz="8" w:space="0" w:color="auto"/>
            </w:tcBorders>
            <w:vAlign w:val="center"/>
          </w:tcPr>
          <w:p w:rsidR="006458D5" w:rsidRPr="00341930" w:rsidRDefault="006458D5" w:rsidP="004A6FD8">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4" w:space="0" w:color="auto"/>
              <w:left w:val="single" w:sz="8" w:space="0" w:color="auto"/>
              <w:bottom w:val="single" w:sz="4" w:space="0" w:color="auto"/>
              <w:right w:val="single" w:sz="12" w:space="0" w:color="auto"/>
            </w:tcBorders>
            <w:vAlign w:val="center"/>
          </w:tcPr>
          <w:p w:rsidR="006458D5" w:rsidRPr="00341930" w:rsidRDefault="006458D5" w:rsidP="004A6FD8">
            <w:pPr>
              <w:spacing w:after="0" w:line="240" w:lineRule="auto"/>
              <w:jc w:val="center"/>
              <w:rPr>
                <w:rFonts w:ascii="Times New Roman" w:eastAsia="Times New Roman" w:hAnsi="Times New Roman" w:cs="Times New Roman"/>
                <w:sz w:val="20"/>
                <w:szCs w:val="20"/>
                <w:lang w:eastAsia="tr-TR"/>
              </w:rPr>
            </w:pPr>
          </w:p>
        </w:tc>
      </w:tr>
      <w:tr w:rsidR="00341930" w:rsidRPr="00341930" w:rsidTr="004A6FD8">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6458D5" w:rsidRPr="00341930" w:rsidRDefault="006458D5" w:rsidP="004A6FD8">
            <w:pPr>
              <w:spacing w:after="0" w:line="240" w:lineRule="auto"/>
              <w:rPr>
                <w:rFonts w:ascii="Times New Roman" w:eastAsia="Times New Roman" w:hAnsi="Times New Roman" w:cs="Times New Roman"/>
                <w:b/>
                <w:sz w:val="20"/>
                <w:szCs w:val="20"/>
                <w:lang w:eastAsia="tr-TR"/>
              </w:rPr>
            </w:pPr>
          </w:p>
        </w:tc>
        <w:tc>
          <w:tcPr>
            <w:tcW w:w="1003" w:type="pct"/>
            <w:gridSpan w:val="5"/>
            <w:tcBorders>
              <w:top w:val="single" w:sz="4" w:space="0" w:color="auto"/>
              <w:left w:val="single" w:sz="12" w:space="0" w:color="auto"/>
              <w:bottom w:val="single" w:sz="8" w:space="0" w:color="auto"/>
              <w:right w:val="single" w:sz="4" w:space="0" w:color="auto"/>
            </w:tcBorders>
            <w:vAlign w:val="center"/>
            <w:hideMark/>
          </w:tcPr>
          <w:p w:rsidR="006458D5" w:rsidRPr="00341930" w:rsidRDefault="006458D5" w:rsidP="004A6FD8">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Project</w:t>
            </w:r>
          </w:p>
        </w:tc>
        <w:tc>
          <w:tcPr>
            <w:tcW w:w="1216" w:type="pct"/>
            <w:gridSpan w:val="2"/>
            <w:tcBorders>
              <w:top w:val="single" w:sz="4" w:space="0" w:color="auto"/>
              <w:left w:val="single" w:sz="4" w:space="0" w:color="auto"/>
              <w:bottom w:val="single" w:sz="8" w:space="0" w:color="auto"/>
              <w:right w:val="single" w:sz="8" w:space="0" w:color="auto"/>
            </w:tcBorders>
            <w:vAlign w:val="center"/>
          </w:tcPr>
          <w:p w:rsidR="006458D5" w:rsidRPr="00341930" w:rsidRDefault="006458D5" w:rsidP="004A6FD8">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4" w:space="0" w:color="auto"/>
              <w:left w:val="single" w:sz="8" w:space="0" w:color="auto"/>
              <w:bottom w:val="single" w:sz="8" w:space="0" w:color="auto"/>
              <w:right w:val="single" w:sz="12" w:space="0" w:color="auto"/>
            </w:tcBorders>
            <w:vAlign w:val="center"/>
          </w:tcPr>
          <w:p w:rsidR="006458D5" w:rsidRPr="00341930" w:rsidRDefault="006458D5" w:rsidP="004A6FD8">
            <w:pPr>
              <w:spacing w:after="0" w:line="240" w:lineRule="auto"/>
              <w:jc w:val="center"/>
              <w:rPr>
                <w:rFonts w:ascii="Times New Roman" w:eastAsia="Times New Roman" w:hAnsi="Times New Roman" w:cs="Times New Roman"/>
                <w:sz w:val="20"/>
                <w:szCs w:val="20"/>
                <w:lang w:eastAsia="tr-TR"/>
              </w:rPr>
            </w:pPr>
          </w:p>
        </w:tc>
      </w:tr>
      <w:tr w:rsidR="00341930" w:rsidRPr="00341930" w:rsidTr="004A6FD8">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6458D5" w:rsidRPr="00341930" w:rsidRDefault="006458D5" w:rsidP="004A6FD8">
            <w:pPr>
              <w:spacing w:after="0" w:line="240" w:lineRule="auto"/>
              <w:rPr>
                <w:rFonts w:ascii="Times New Roman" w:eastAsia="Times New Roman" w:hAnsi="Times New Roman" w:cs="Times New Roman"/>
                <w:b/>
                <w:sz w:val="20"/>
                <w:szCs w:val="20"/>
                <w:lang w:eastAsia="tr-TR"/>
              </w:rPr>
            </w:pPr>
          </w:p>
        </w:tc>
        <w:tc>
          <w:tcPr>
            <w:tcW w:w="1003" w:type="pct"/>
            <w:gridSpan w:val="5"/>
            <w:tcBorders>
              <w:top w:val="single" w:sz="8" w:space="0" w:color="auto"/>
              <w:left w:val="single" w:sz="12" w:space="0" w:color="auto"/>
              <w:bottom w:val="single" w:sz="8" w:space="0" w:color="auto"/>
              <w:right w:val="single" w:sz="4" w:space="0" w:color="auto"/>
            </w:tcBorders>
            <w:vAlign w:val="center"/>
            <w:hideMark/>
          </w:tcPr>
          <w:p w:rsidR="006458D5" w:rsidRPr="00341930" w:rsidRDefault="006458D5" w:rsidP="004A6FD8">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Report</w:t>
            </w:r>
          </w:p>
        </w:tc>
        <w:tc>
          <w:tcPr>
            <w:tcW w:w="1216" w:type="pct"/>
            <w:gridSpan w:val="2"/>
            <w:tcBorders>
              <w:top w:val="single" w:sz="8" w:space="0" w:color="auto"/>
              <w:left w:val="single" w:sz="4" w:space="0" w:color="auto"/>
              <w:bottom w:val="single" w:sz="8" w:space="0" w:color="auto"/>
              <w:right w:val="single" w:sz="8" w:space="0" w:color="auto"/>
            </w:tcBorders>
            <w:vAlign w:val="center"/>
          </w:tcPr>
          <w:p w:rsidR="006458D5" w:rsidRPr="00341930" w:rsidRDefault="006458D5" w:rsidP="004A6FD8">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8" w:space="0" w:color="auto"/>
              <w:left w:val="single" w:sz="8" w:space="0" w:color="auto"/>
              <w:bottom w:val="single" w:sz="8" w:space="0" w:color="auto"/>
              <w:right w:val="single" w:sz="12" w:space="0" w:color="auto"/>
            </w:tcBorders>
            <w:vAlign w:val="center"/>
          </w:tcPr>
          <w:p w:rsidR="006458D5" w:rsidRPr="00341930" w:rsidRDefault="006458D5" w:rsidP="004A6FD8">
            <w:pPr>
              <w:spacing w:after="0" w:line="240" w:lineRule="auto"/>
              <w:jc w:val="center"/>
              <w:rPr>
                <w:rFonts w:ascii="Times New Roman" w:eastAsia="Times New Roman" w:hAnsi="Times New Roman" w:cs="Times New Roman"/>
                <w:sz w:val="20"/>
                <w:szCs w:val="20"/>
                <w:lang w:eastAsia="tr-TR"/>
              </w:rPr>
            </w:pPr>
          </w:p>
        </w:tc>
      </w:tr>
      <w:tr w:rsidR="00341930" w:rsidRPr="00341930" w:rsidTr="004A6FD8">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6458D5" w:rsidRPr="00341930" w:rsidRDefault="006458D5" w:rsidP="004A6FD8">
            <w:pPr>
              <w:spacing w:after="0" w:line="240" w:lineRule="auto"/>
              <w:rPr>
                <w:rFonts w:ascii="Times New Roman" w:eastAsia="Times New Roman" w:hAnsi="Times New Roman" w:cs="Times New Roman"/>
                <w:b/>
                <w:sz w:val="20"/>
                <w:szCs w:val="20"/>
                <w:lang w:eastAsia="tr-TR"/>
              </w:rPr>
            </w:pPr>
          </w:p>
        </w:tc>
        <w:tc>
          <w:tcPr>
            <w:tcW w:w="1003" w:type="pct"/>
            <w:gridSpan w:val="5"/>
            <w:tcBorders>
              <w:top w:val="single" w:sz="8" w:space="0" w:color="auto"/>
              <w:left w:val="single" w:sz="12" w:space="0" w:color="auto"/>
              <w:bottom w:val="single" w:sz="12" w:space="0" w:color="auto"/>
              <w:right w:val="single" w:sz="4" w:space="0" w:color="auto"/>
            </w:tcBorders>
            <w:vAlign w:val="center"/>
            <w:hideMark/>
          </w:tcPr>
          <w:p w:rsidR="006458D5" w:rsidRPr="00341930" w:rsidRDefault="006458D5" w:rsidP="004A6FD8">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Others (</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w:t>
            </w:r>
          </w:p>
        </w:tc>
        <w:tc>
          <w:tcPr>
            <w:tcW w:w="1216" w:type="pct"/>
            <w:gridSpan w:val="2"/>
            <w:tcBorders>
              <w:top w:val="single" w:sz="8" w:space="0" w:color="auto"/>
              <w:left w:val="single" w:sz="4" w:space="0" w:color="auto"/>
              <w:bottom w:val="single" w:sz="12" w:space="0" w:color="auto"/>
              <w:right w:val="single" w:sz="8" w:space="0" w:color="auto"/>
            </w:tcBorders>
            <w:vAlign w:val="center"/>
          </w:tcPr>
          <w:p w:rsidR="006458D5" w:rsidRPr="00341930" w:rsidRDefault="006458D5" w:rsidP="004A6FD8">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8" w:space="0" w:color="auto"/>
              <w:left w:val="single" w:sz="8" w:space="0" w:color="auto"/>
              <w:bottom w:val="single" w:sz="12" w:space="0" w:color="auto"/>
              <w:right w:val="single" w:sz="12" w:space="0" w:color="auto"/>
            </w:tcBorders>
            <w:vAlign w:val="center"/>
          </w:tcPr>
          <w:p w:rsidR="006458D5" w:rsidRPr="00341930" w:rsidRDefault="006458D5" w:rsidP="004A6FD8">
            <w:pPr>
              <w:spacing w:after="0" w:line="240" w:lineRule="auto"/>
              <w:jc w:val="center"/>
              <w:rPr>
                <w:rFonts w:ascii="Times New Roman" w:eastAsia="Times New Roman" w:hAnsi="Times New Roman" w:cs="Times New Roman"/>
                <w:sz w:val="20"/>
                <w:szCs w:val="20"/>
                <w:lang w:eastAsia="tr-TR"/>
              </w:rPr>
            </w:pPr>
          </w:p>
        </w:tc>
      </w:tr>
      <w:tr w:rsidR="00341930" w:rsidRPr="00341930" w:rsidTr="004A6FD8">
        <w:trPr>
          <w:trHeight w:val="392"/>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6458D5" w:rsidRPr="00341930" w:rsidRDefault="006458D5" w:rsidP="004A6FD8">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FINAL EXAM</w:t>
            </w:r>
          </w:p>
        </w:tc>
        <w:tc>
          <w:tcPr>
            <w:tcW w:w="1003" w:type="pct"/>
            <w:gridSpan w:val="5"/>
            <w:tcBorders>
              <w:top w:val="single" w:sz="12" w:space="0" w:color="auto"/>
              <w:left w:val="single" w:sz="12" w:space="0" w:color="auto"/>
              <w:bottom w:val="single" w:sz="8" w:space="0" w:color="auto"/>
              <w:right w:val="single" w:sz="4" w:space="0" w:color="auto"/>
            </w:tcBorders>
            <w:hideMark/>
          </w:tcPr>
          <w:p w:rsidR="006458D5" w:rsidRPr="00341930" w:rsidRDefault="006458D5" w:rsidP="004A6FD8">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Written</w:t>
            </w:r>
          </w:p>
        </w:tc>
        <w:tc>
          <w:tcPr>
            <w:tcW w:w="1216" w:type="pct"/>
            <w:gridSpan w:val="2"/>
            <w:tcBorders>
              <w:top w:val="single" w:sz="12" w:space="0" w:color="auto"/>
              <w:left w:val="single" w:sz="4" w:space="0" w:color="auto"/>
              <w:bottom w:val="single" w:sz="8" w:space="0" w:color="auto"/>
              <w:right w:val="single" w:sz="8" w:space="0" w:color="auto"/>
            </w:tcBorders>
            <w:vAlign w:val="center"/>
            <w:hideMark/>
          </w:tcPr>
          <w:p w:rsidR="006458D5" w:rsidRPr="00341930" w:rsidRDefault="006458D5" w:rsidP="004A6FD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817" w:type="pct"/>
            <w:gridSpan w:val="2"/>
            <w:tcBorders>
              <w:top w:val="single" w:sz="12" w:space="0" w:color="auto"/>
              <w:left w:val="single" w:sz="8" w:space="0" w:color="auto"/>
              <w:bottom w:val="single" w:sz="8" w:space="0" w:color="auto"/>
              <w:right w:val="single" w:sz="12" w:space="0" w:color="auto"/>
            </w:tcBorders>
            <w:vAlign w:val="center"/>
            <w:hideMark/>
          </w:tcPr>
          <w:p w:rsidR="006458D5" w:rsidRPr="00341930" w:rsidRDefault="006458D5" w:rsidP="004A6FD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60</w:t>
            </w:r>
          </w:p>
        </w:tc>
      </w:tr>
      <w:tr w:rsidR="00341930" w:rsidRPr="00341930" w:rsidTr="004A6FD8">
        <w:trPr>
          <w:trHeight w:val="447"/>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6458D5" w:rsidRPr="00341930" w:rsidRDefault="006458D5" w:rsidP="004A6FD8">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PREREQUISITE(S)</w:t>
            </w:r>
          </w:p>
        </w:tc>
        <w:tc>
          <w:tcPr>
            <w:tcW w:w="3037" w:type="pct"/>
            <w:gridSpan w:val="9"/>
            <w:tcBorders>
              <w:top w:val="single" w:sz="12" w:space="0" w:color="auto"/>
              <w:left w:val="single" w:sz="12" w:space="0" w:color="auto"/>
              <w:bottom w:val="single" w:sz="12" w:space="0" w:color="auto"/>
              <w:right w:val="single" w:sz="12" w:space="0" w:color="auto"/>
            </w:tcBorders>
            <w:vAlign w:val="center"/>
          </w:tcPr>
          <w:p w:rsidR="006458D5" w:rsidRPr="00341930" w:rsidRDefault="006458D5" w:rsidP="004A6FD8">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No Prerequisites</w:t>
            </w:r>
          </w:p>
        </w:tc>
      </w:tr>
      <w:tr w:rsidR="00341930" w:rsidRPr="00341930" w:rsidTr="004A6FD8">
        <w:trPr>
          <w:trHeight w:val="447"/>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6458D5" w:rsidRPr="00341930" w:rsidRDefault="006458D5" w:rsidP="004A6FD8">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BRIEF COURSE CONTENT</w:t>
            </w:r>
          </w:p>
        </w:tc>
        <w:tc>
          <w:tcPr>
            <w:tcW w:w="3037" w:type="pct"/>
            <w:gridSpan w:val="9"/>
            <w:tcBorders>
              <w:top w:val="single" w:sz="12" w:space="0" w:color="auto"/>
              <w:left w:val="single" w:sz="12" w:space="0" w:color="auto"/>
              <w:bottom w:val="single" w:sz="12" w:space="0" w:color="auto"/>
              <w:right w:val="single" w:sz="12" w:space="0" w:color="auto"/>
            </w:tcBorders>
            <w:vAlign w:val="center"/>
            <w:hideMark/>
          </w:tcPr>
          <w:p w:rsidR="006458D5" w:rsidRPr="00341930" w:rsidRDefault="006458D5" w:rsidP="004A6FD8">
            <w:pPr>
              <w:shd w:val="clear" w:color="auto" w:fill="F5F5F5"/>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Numbers, Concept of function, linear function and equations for lines, algebrical functions, exponential, logarithmic and trigonometric functions, sequences and series, limit in functions, continuity and derivate, applications of derivate, curve plotting, parametric equations of curves, polar coordinates, power series, hyperbolic functions.</w:t>
            </w:r>
          </w:p>
        </w:tc>
      </w:tr>
      <w:tr w:rsidR="00341930" w:rsidRPr="00341930" w:rsidTr="004A6FD8">
        <w:trPr>
          <w:trHeight w:val="426"/>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6458D5" w:rsidRPr="00341930" w:rsidRDefault="006458D5" w:rsidP="004A6FD8">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OBJECTIVES</w:t>
            </w:r>
          </w:p>
        </w:tc>
        <w:tc>
          <w:tcPr>
            <w:tcW w:w="3037" w:type="pct"/>
            <w:gridSpan w:val="9"/>
            <w:tcBorders>
              <w:top w:val="single" w:sz="12" w:space="0" w:color="auto"/>
              <w:left w:val="single" w:sz="12" w:space="0" w:color="auto"/>
              <w:bottom w:val="single" w:sz="12" w:space="0" w:color="auto"/>
              <w:right w:val="single" w:sz="12" w:space="0" w:color="auto"/>
            </w:tcBorders>
            <w:vAlign w:val="center"/>
            <w:hideMark/>
          </w:tcPr>
          <w:p w:rsidR="006458D5" w:rsidRPr="00341930" w:rsidRDefault="006458D5" w:rsidP="004A6FD8">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Understanding of functions and derivate concepts.</w:t>
            </w:r>
          </w:p>
        </w:tc>
      </w:tr>
      <w:tr w:rsidR="00341930" w:rsidRPr="00341930" w:rsidTr="004A6FD8">
        <w:trPr>
          <w:trHeight w:val="518"/>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6458D5" w:rsidRPr="00341930" w:rsidRDefault="006458D5" w:rsidP="004A6FD8">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CONTRIBUTION OF THE COURSE TO THE PROFESSIONAL EDUATION</w:t>
            </w:r>
          </w:p>
        </w:tc>
        <w:tc>
          <w:tcPr>
            <w:tcW w:w="3037" w:type="pct"/>
            <w:gridSpan w:val="9"/>
            <w:tcBorders>
              <w:top w:val="single" w:sz="12" w:space="0" w:color="auto"/>
              <w:left w:val="single" w:sz="12" w:space="0" w:color="auto"/>
              <w:bottom w:val="single" w:sz="12" w:space="0" w:color="auto"/>
              <w:right w:val="single" w:sz="12" w:space="0" w:color="auto"/>
            </w:tcBorders>
            <w:vAlign w:val="center"/>
            <w:hideMark/>
          </w:tcPr>
          <w:p w:rsidR="006458D5" w:rsidRPr="00341930" w:rsidRDefault="006458D5" w:rsidP="004A6FD8">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 xml:space="preserve">The students must to </w:t>
            </w:r>
            <w:proofErr w:type="gramStart"/>
            <w:r w:rsidRPr="00341930">
              <w:rPr>
                <w:rFonts w:ascii="Times New Roman" w:eastAsia="Times New Roman" w:hAnsi="Times New Roman" w:cs="Times New Roman"/>
                <w:sz w:val="20"/>
                <w:szCs w:val="20"/>
                <w:lang w:val="en-US" w:eastAsia="tr-TR"/>
              </w:rPr>
              <w:t>do  all</w:t>
            </w:r>
            <w:proofErr w:type="gramEnd"/>
            <w:r w:rsidRPr="00341930">
              <w:rPr>
                <w:rFonts w:ascii="Times New Roman" w:eastAsia="Times New Roman" w:hAnsi="Times New Roman" w:cs="Times New Roman"/>
                <w:sz w:val="20"/>
                <w:szCs w:val="20"/>
                <w:lang w:val="en-US" w:eastAsia="tr-TR"/>
              </w:rPr>
              <w:t xml:space="preserve"> of the functions and derivate operations.</w:t>
            </w:r>
          </w:p>
        </w:tc>
      </w:tr>
      <w:tr w:rsidR="00341930" w:rsidRPr="00341930" w:rsidTr="004A6FD8">
        <w:trPr>
          <w:trHeight w:val="518"/>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6458D5" w:rsidRPr="00341930" w:rsidRDefault="006458D5" w:rsidP="004A6FD8">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LEARNING OUTCOMES OF THE COURSE</w:t>
            </w:r>
          </w:p>
        </w:tc>
        <w:tc>
          <w:tcPr>
            <w:tcW w:w="3037" w:type="pct"/>
            <w:gridSpan w:val="9"/>
            <w:tcBorders>
              <w:top w:val="single" w:sz="12" w:space="0" w:color="auto"/>
              <w:left w:val="single" w:sz="12" w:space="0" w:color="auto"/>
              <w:bottom w:val="single" w:sz="12" w:space="0" w:color="auto"/>
              <w:right w:val="single" w:sz="12" w:space="0" w:color="auto"/>
            </w:tcBorders>
            <w:vAlign w:val="center"/>
            <w:hideMark/>
          </w:tcPr>
          <w:p w:rsidR="006458D5" w:rsidRPr="00341930" w:rsidRDefault="006458D5" w:rsidP="004A6FD8">
            <w:pPr>
              <w:shd w:val="clear" w:color="auto" w:fill="F5F5F5"/>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Course documents</w:t>
            </w:r>
          </w:p>
        </w:tc>
      </w:tr>
      <w:tr w:rsidR="00341930" w:rsidRPr="00341930" w:rsidTr="004A6FD8">
        <w:trPr>
          <w:trHeight w:val="518"/>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6458D5" w:rsidRPr="00341930" w:rsidRDefault="006458D5" w:rsidP="004A6FD8">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TEACHİNG METHODS AND </w:t>
            </w:r>
            <w:r w:rsidR="004F6BE6">
              <w:rPr>
                <w:rFonts w:ascii="Times New Roman" w:eastAsia="Times New Roman" w:hAnsi="Times New Roman" w:cs="Times New Roman"/>
                <w:b/>
                <w:sz w:val="20"/>
                <w:szCs w:val="20"/>
                <w:lang w:eastAsia="tr-TR"/>
              </w:rPr>
              <w:t>TECHNIQUES</w:t>
            </w:r>
          </w:p>
        </w:tc>
        <w:tc>
          <w:tcPr>
            <w:tcW w:w="3037" w:type="pct"/>
            <w:gridSpan w:val="9"/>
            <w:tcBorders>
              <w:top w:val="single" w:sz="12" w:space="0" w:color="auto"/>
              <w:left w:val="single" w:sz="12" w:space="0" w:color="auto"/>
              <w:bottom w:val="single" w:sz="12" w:space="0" w:color="auto"/>
              <w:right w:val="single" w:sz="12" w:space="0" w:color="auto"/>
            </w:tcBorders>
            <w:vAlign w:val="center"/>
          </w:tcPr>
          <w:p w:rsidR="006458D5" w:rsidRPr="00341930" w:rsidRDefault="006458D5" w:rsidP="004A6FD8">
            <w:pPr>
              <w:tabs>
                <w:tab w:val="left" w:pos="7800"/>
              </w:tabs>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Lecturing, Application/Practice, Question-Answer, </w:t>
            </w:r>
          </w:p>
        </w:tc>
      </w:tr>
      <w:tr w:rsidR="00341930" w:rsidRPr="00341930" w:rsidTr="004A6FD8">
        <w:trPr>
          <w:trHeight w:val="540"/>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6458D5" w:rsidRPr="00341930" w:rsidRDefault="006458D5" w:rsidP="004A6FD8">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MAIN TEXTBOOK</w:t>
            </w:r>
          </w:p>
        </w:tc>
        <w:tc>
          <w:tcPr>
            <w:tcW w:w="3037" w:type="pct"/>
            <w:gridSpan w:val="9"/>
            <w:tcBorders>
              <w:top w:val="single" w:sz="12" w:space="0" w:color="auto"/>
              <w:left w:val="single" w:sz="12" w:space="0" w:color="auto"/>
              <w:bottom w:val="single" w:sz="12" w:space="0" w:color="auto"/>
              <w:right w:val="single" w:sz="12" w:space="0" w:color="auto"/>
            </w:tcBorders>
            <w:vAlign w:val="center"/>
            <w:hideMark/>
          </w:tcPr>
          <w:p w:rsidR="006458D5" w:rsidRPr="00341930" w:rsidRDefault="006458D5" w:rsidP="004A6FD8">
            <w:pPr>
              <w:spacing w:after="0" w:line="240" w:lineRule="auto"/>
              <w:outlineLvl w:val="3"/>
              <w:rPr>
                <w:rFonts w:ascii="Times New Roman" w:eastAsia="Times New Roman" w:hAnsi="Times New Roman" w:cs="Times New Roman"/>
                <w:bCs/>
                <w:sz w:val="20"/>
                <w:szCs w:val="20"/>
                <w:lang w:eastAsia="tr-TR"/>
              </w:rPr>
            </w:pPr>
            <w:r w:rsidRPr="00341930">
              <w:rPr>
                <w:rFonts w:ascii="Times New Roman" w:eastAsia="Times New Roman" w:hAnsi="Times New Roman" w:cs="Times New Roman"/>
                <w:bCs/>
                <w:sz w:val="20"/>
                <w:szCs w:val="20"/>
                <w:lang w:eastAsia="tr-TR"/>
              </w:rPr>
              <w:t>Related documents</w:t>
            </w:r>
          </w:p>
        </w:tc>
      </w:tr>
      <w:tr w:rsidR="00341930" w:rsidRPr="00341930" w:rsidTr="004A6FD8">
        <w:trPr>
          <w:trHeight w:val="540"/>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6458D5" w:rsidRPr="00341930" w:rsidRDefault="006458D5" w:rsidP="004A6FD8">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SUPPORTING REFERENCES</w:t>
            </w:r>
          </w:p>
        </w:tc>
        <w:tc>
          <w:tcPr>
            <w:tcW w:w="3037" w:type="pct"/>
            <w:gridSpan w:val="9"/>
            <w:tcBorders>
              <w:top w:val="single" w:sz="12" w:space="0" w:color="auto"/>
              <w:left w:val="single" w:sz="12" w:space="0" w:color="auto"/>
              <w:bottom w:val="single" w:sz="12" w:space="0" w:color="auto"/>
              <w:right w:val="single" w:sz="12" w:space="0" w:color="auto"/>
            </w:tcBorders>
            <w:vAlign w:val="center"/>
            <w:hideMark/>
          </w:tcPr>
          <w:p w:rsidR="006458D5" w:rsidRPr="00341930" w:rsidRDefault="006458D5" w:rsidP="004A6FD8">
            <w:pPr>
              <w:spacing w:after="0" w:line="240" w:lineRule="auto"/>
              <w:outlineLvl w:val="3"/>
              <w:rPr>
                <w:rFonts w:ascii="Times New Roman" w:eastAsia="Times New Roman" w:hAnsi="Times New Roman" w:cs="Times New Roman"/>
                <w:sz w:val="20"/>
                <w:szCs w:val="20"/>
                <w:lang w:eastAsia="tr-TR"/>
              </w:rPr>
            </w:pPr>
            <w:r w:rsidRPr="00341930">
              <w:rPr>
                <w:rFonts w:ascii="Times New Roman" w:eastAsia="Times New Roman" w:hAnsi="Times New Roman" w:cs="Times New Roman"/>
                <w:bCs/>
                <w:sz w:val="20"/>
                <w:szCs w:val="20"/>
                <w:lang w:eastAsia="tr-TR"/>
              </w:rPr>
              <w:t>Related documents</w:t>
            </w:r>
          </w:p>
        </w:tc>
      </w:tr>
      <w:tr w:rsidR="00341930" w:rsidRPr="00341930" w:rsidTr="004A6FD8">
        <w:trPr>
          <w:trHeight w:val="520"/>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6458D5" w:rsidRPr="00341930" w:rsidRDefault="006458D5" w:rsidP="004A6FD8">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NECESSARY COURSE MATERIALS</w:t>
            </w:r>
          </w:p>
        </w:tc>
        <w:tc>
          <w:tcPr>
            <w:tcW w:w="3037" w:type="pct"/>
            <w:gridSpan w:val="9"/>
            <w:tcBorders>
              <w:top w:val="single" w:sz="12" w:space="0" w:color="auto"/>
              <w:left w:val="single" w:sz="12" w:space="0" w:color="auto"/>
              <w:bottom w:val="single" w:sz="12" w:space="0" w:color="auto"/>
              <w:right w:val="single" w:sz="12" w:space="0" w:color="auto"/>
            </w:tcBorders>
            <w:vAlign w:val="center"/>
          </w:tcPr>
          <w:p w:rsidR="006458D5" w:rsidRPr="00341930" w:rsidRDefault="006458D5" w:rsidP="004A6FD8">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 xml:space="preserve">Calculater and </w:t>
            </w:r>
            <w:r w:rsidRPr="00341930">
              <w:rPr>
                <w:rFonts w:ascii="Times New Roman" w:eastAsia="Times New Roman" w:hAnsi="Times New Roman" w:cs="Times New Roman"/>
                <w:sz w:val="20"/>
                <w:szCs w:val="20"/>
                <w:lang w:eastAsia="tr-TR"/>
              </w:rPr>
              <w:t>related documents</w:t>
            </w:r>
          </w:p>
        </w:tc>
      </w:tr>
      <w:tr w:rsidR="006458D5" w:rsidRPr="00341930" w:rsidTr="004A6FD8">
        <w:tc>
          <w:tcPr>
            <w:tcW w:w="670" w:type="pct"/>
            <w:tcBorders>
              <w:top w:val="nil"/>
              <w:left w:val="nil"/>
              <w:bottom w:val="nil"/>
              <w:right w:val="nil"/>
            </w:tcBorders>
            <w:vAlign w:val="center"/>
            <w:hideMark/>
          </w:tcPr>
          <w:p w:rsidR="006458D5" w:rsidRPr="00341930" w:rsidRDefault="006458D5" w:rsidP="004A6FD8">
            <w:pPr>
              <w:spacing w:after="0" w:line="240" w:lineRule="auto"/>
              <w:rPr>
                <w:rFonts w:ascii="Times New Roman" w:eastAsia="Times New Roman" w:hAnsi="Times New Roman" w:cs="Times New Roman"/>
                <w:sz w:val="20"/>
                <w:szCs w:val="20"/>
                <w:lang w:eastAsia="tr-TR"/>
              </w:rPr>
            </w:pPr>
          </w:p>
        </w:tc>
        <w:tc>
          <w:tcPr>
            <w:tcW w:w="455" w:type="pct"/>
            <w:tcBorders>
              <w:top w:val="nil"/>
              <w:left w:val="nil"/>
              <w:bottom w:val="nil"/>
              <w:right w:val="nil"/>
            </w:tcBorders>
            <w:vAlign w:val="center"/>
            <w:hideMark/>
          </w:tcPr>
          <w:p w:rsidR="006458D5" w:rsidRPr="00341930" w:rsidRDefault="006458D5" w:rsidP="004A6FD8">
            <w:pPr>
              <w:spacing w:after="0" w:line="240" w:lineRule="auto"/>
              <w:rPr>
                <w:rFonts w:ascii="Times New Roman" w:eastAsia="Times New Roman" w:hAnsi="Times New Roman" w:cs="Times New Roman"/>
                <w:sz w:val="20"/>
                <w:szCs w:val="20"/>
                <w:lang w:eastAsia="tr-TR"/>
              </w:rPr>
            </w:pPr>
          </w:p>
        </w:tc>
        <w:tc>
          <w:tcPr>
            <w:tcW w:w="130" w:type="pct"/>
            <w:tcBorders>
              <w:top w:val="nil"/>
              <w:left w:val="nil"/>
              <w:bottom w:val="nil"/>
              <w:right w:val="nil"/>
            </w:tcBorders>
            <w:vAlign w:val="center"/>
            <w:hideMark/>
          </w:tcPr>
          <w:p w:rsidR="006458D5" w:rsidRPr="00341930" w:rsidRDefault="006458D5" w:rsidP="004A6FD8">
            <w:pPr>
              <w:spacing w:after="0" w:line="240" w:lineRule="auto"/>
              <w:rPr>
                <w:rFonts w:ascii="Times New Roman" w:eastAsia="Times New Roman" w:hAnsi="Times New Roman" w:cs="Times New Roman"/>
                <w:sz w:val="20"/>
                <w:szCs w:val="20"/>
                <w:lang w:eastAsia="tr-TR"/>
              </w:rPr>
            </w:pPr>
          </w:p>
        </w:tc>
        <w:tc>
          <w:tcPr>
            <w:tcW w:w="393" w:type="pct"/>
            <w:tcBorders>
              <w:top w:val="nil"/>
              <w:left w:val="nil"/>
              <w:bottom w:val="nil"/>
              <w:right w:val="nil"/>
            </w:tcBorders>
            <w:vAlign w:val="center"/>
            <w:hideMark/>
          </w:tcPr>
          <w:p w:rsidR="006458D5" w:rsidRPr="00341930" w:rsidRDefault="006458D5" w:rsidP="004A6FD8">
            <w:pPr>
              <w:spacing w:after="0" w:line="240" w:lineRule="auto"/>
              <w:rPr>
                <w:rFonts w:ascii="Times New Roman" w:eastAsia="Times New Roman" w:hAnsi="Times New Roman" w:cs="Times New Roman"/>
                <w:sz w:val="20"/>
                <w:szCs w:val="20"/>
                <w:lang w:eastAsia="tr-TR"/>
              </w:rPr>
            </w:pPr>
          </w:p>
        </w:tc>
        <w:tc>
          <w:tcPr>
            <w:tcW w:w="316" w:type="pct"/>
            <w:tcBorders>
              <w:top w:val="nil"/>
              <w:left w:val="nil"/>
              <w:bottom w:val="nil"/>
              <w:right w:val="nil"/>
            </w:tcBorders>
            <w:vAlign w:val="center"/>
            <w:hideMark/>
          </w:tcPr>
          <w:p w:rsidR="006458D5" w:rsidRPr="00341930" w:rsidRDefault="006458D5" w:rsidP="004A6FD8">
            <w:pPr>
              <w:spacing w:after="0" w:line="240" w:lineRule="auto"/>
              <w:rPr>
                <w:rFonts w:ascii="Times New Roman" w:eastAsia="Times New Roman" w:hAnsi="Times New Roman" w:cs="Times New Roman"/>
                <w:sz w:val="20"/>
                <w:szCs w:val="20"/>
                <w:lang w:eastAsia="tr-TR"/>
              </w:rPr>
            </w:pPr>
          </w:p>
        </w:tc>
        <w:tc>
          <w:tcPr>
            <w:tcW w:w="215" w:type="pct"/>
            <w:tcBorders>
              <w:top w:val="nil"/>
              <w:left w:val="nil"/>
              <w:bottom w:val="nil"/>
              <w:right w:val="nil"/>
            </w:tcBorders>
            <w:vAlign w:val="center"/>
            <w:hideMark/>
          </w:tcPr>
          <w:p w:rsidR="006458D5" w:rsidRPr="00341930" w:rsidRDefault="006458D5" w:rsidP="004A6FD8">
            <w:pPr>
              <w:spacing w:after="0" w:line="240" w:lineRule="auto"/>
              <w:rPr>
                <w:rFonts w:ascii="Times New Roman" w:eastAsia="Times New Roman" w:hAnsi="Times New Roman" w:cs="Times New Roman"/>
                <w:sz w:val="20"/>
                <w:szCs w:val="20"/>
                <w:lang w:eastAsia="tr-TR"/>
              </w:rPr>
            </w:pPr>
          </w:p>
        </w:tc>
        <w:tc>
          <w:tcPr>
            <w:tcW w:w="266" w:type="pct"/>
            <w:tcBorders>
              <w:top w:val="nil"/>
              <w:left w:val="nil"/>
              <w:bottom w:val="nil"/>
              <w:right w:val="nil"/>
            </w:tcBorders>
            <w:vAlign w:val="center"/>
            <w:hideMark/>
          </w:tcPr>
          <w:p w:rsidR="006458D5" w:rsidRPr="00341930" w:rsidRDefault="006458D5" w:rsidP="004A6FD8">
            <w:pPr>
              <w:spacing w:after="0" w:line="240" w:lineRule="auto"/>
              <w:rPr>
                <w:rFonts w:ascii="Times New Roman" w:eastAsia="Times New Roman" w:hAnsi="Times New Roman" w:cs="Times New Roman"/>
                <w:sz w:val="20"/>
                <w:szCs w:val="20"/>
                <w:lang w:eastAsia="tr-TR"/>
              </w:rPr>
            </w:pPr>
          </w:p>
        </w:tc>
        <w:tc>
          <w:tcPr>
            <w:tcW w:w="130" w:type="pct"/>
            <w:tcBorders>
              <w:top w:val="nil"/>
              <w:left w:val="nil"/>
              <w:bottom w:val="nil"/>
              <w:right w:val="nil"/>
            </w:tcBorders>
            <w:vAlign w:val="center"/>
            <w:hideMark/>
          </w:tcPr>
          <w:p w:rsidR="006458D5" w:rsidRPr="00341930" w:rsidRDefault="006458D5" w:rsidP="004A6FD8">
            <w:pPr>
              <w:spacing w:after="0" w:line="240" w:lineRule="auto"/>
              <w:rPr>
                <w:rFonts w:ascii="Times New Roman" w:eastAsia="Times New Roman" w:hAnsi="Times New Roman" w:cs="Times New Roman"/>
                <w:sz w:val="20"/>
                <w:szCs w:val="20"/>
                <w:lang w:eastAsia="tr-TR"/>
              </w:rPr>
            </w:pPr>
          </w:p>
        </w:tc>
        <w:tc>
          <w:tcPr>
            <w:tcW w:w="267" w:type="pct"/>
            <w:tcBorders>
              <w:top w:val="nil"/>
              <w:left w:val="nil"/>
              <w:bottom w:val="nil"/>
              <w:right w:val="nil"/>
            </w:tcBorders>
            <w:vAlign w:val="center"/>
            <w:hideMark/>
          </w:tcPr>
          <w:p w:rsidR="006458D5" w:rsidRPr="00341930" w:rsidRDefault="006458D5" w:rsidP="004A6FD8">
            <w:pPr>
              <w:spacing w:after="0" w:line="240" w:lineRule="auto"/>
              <w:rPr>
                <w:rFonts w:ascii="Times New Roman" w:eastAsia="Times New Roman" w:hAnsi="Times New Roman" w:cs="Times New Roman"/>
                <w:sz w:val="20"/>
                <w:szCs w:val="20"/>
                <w:lang w:eastAsia="tr-TR"/>
              </w:rPr>
            </w:pPr>
          </w:p>
        </w:tc>
        <w:tc>
          <w:tcPr>
            <w:tcW w:w="125" w:type="pct"/>
            <w:tcBorders>
              <w:top w:val="nil"/>
              <w:left w:val="nil"/>
              <w:bottom w:val="nil"/>
              <w:right w:val="nil"/>
            </w:tcBorders>
            <w:vAlign w:val="center"/>
            <w:hideMark/>
          </w:tcPr>
          <w:p w:rsidR="006458D5" w:rsidRPr="00341930" w:rsidRDefault="006458D5" w:rsidP="004A6FD8">
            <w:pPr>
              <w:spacing w:after="0" w:line="240" w:lineRule="auto"/>
              <w:rPr>
                <w:rFonts w:ascii="Times New Roman" w:eastAsia="Times New Roman" w:hAnsi="Times New Roman" w:cs="Times New Roman"/>
                <w:sz w:val="20"/>
                <w:szCs w:val="20"/>
                <w:lang w:eastAsia="tr-TR"/>
              </w:rPr>
            </w:pPr>
          </w:p>
        </w:tc>
        <w:tc>
          <w:tcPr>
            <w:tcW w:w="667" w:type="pct"/>
            <w:tcBorders>
              <w:top w:val="nil"/>
              <w:left w:val="nil"/>
              <w:bottom w:val="nil"/>
              <w:right w:val="nil"/>
            </w:tcBorders>
            <w:vAlign w:val="center"/>
            <w:hideMark/>
          </w:tcPr>
          <w:p w:rsidR="006458D5" w:rsidRPr="00341930" w:rsidRDefault="006458D5" w:rsidP="004A6FD8">
            <w:pPr>
              <w:spacing w:after="0" w:line="240" w:lineRule="auto"/>
              <w:rPr>
                <w:rFonts w:ascii="Times New Roman" w:eastAsia="Times New Roman" w:hAnsi="Times New Roman" w:cs="Times New Roman"/>
                <w:sz w:val="20"/>
                <w:szCs w:val="20"/>
                <w:lang w:eastAsia="tr-TR"/>
              </w:rPr>
            </w:pPr>
          </w:p>
        </w:tc>
        <w:tc>
          <w:tcPr>
            <w:tcW w:w="549" w:type="pct"/>
            <w:tcBorders>
              <w:top w:val="nil"/>
              <w:left w:val="nil"/>
              <w:bottom w:val="nil"/>
              <w:right w:val="nil"/>
            </w:tcBorders>
            <w:vAlign w:val="center"/>
            <w:hideMark/>
          </w:tcPr>
          <w:p w:rsidR="006458D5" w:rsidRPr="00341930" w:rsidRDefault="006458D5" w:rsidP="004A6FD8">
            <w:pPr>
              <w:spacing w:after="0" w:line="240" w:lineRule="auto"/>
              <w:rPr>
                <w:rFonts w:ascii="Times New Roman" w:eastAsia="Times New Roman" w:hAnsi="Times New Roman" w:cs="Times New Roman"/>
                <w:sz w:val="20"/>
                <w:szCs w:val="20"/>
                <w:lang w:eastAsia="tr-TR"/>
              </w:rPr>
            </w:pPr>
          </w:p>
        </w:tc>
        <w:tc>
          <w:tcPr>
            <w:tcW w:w="114" w:type="pct"/>
            <w:tcBorders>
              <w:top w:val="nil"/>
              <w:left w:val="nil"/>
              <w:bottom w:val="nil"/>
              <w:right w:val="nil"/>
            </w:tcBorders>
            <w:vAlign w:val="center"/>
            <w:hideMark/>
          </w:tcPr>
          <w:p w:rsidR="006458D5" w:rsidRPr="00341930" w:rsidRDefault="006458D5" w:rsidP="004A6FD8">
            <w:pPr>
              <w:spacing w:after="0" w:line="240" w:lineRule="auto"/>
              <w:rPr>
                <w:rFonts w:ascii="Times New Roman" w:eastAsia="Times New Roman" w:hAnsi="Times New Roman" w:cs="Times New Roman"/>
                <w:sz w:val="20"/>
                <w:szCs w:val="20"/>
                <w:lang w:eastAsia="tr-TR"/>
              </w:rPr>
            </w:pPr>
          </w:p>
        </w:tc>
        <w:tc>
          <w:tcPr>
            <w:tcW w:w="703" w:type="pct"/>
            <w:tcBorders>
              <w:top w:val="nil"/>
              <w:left w:val="nil"/>
              <w:bottom w:val="nil"/>
              <w:right w:val="nil"/>
            </w:tcBorders>
            <w:vAlign w:val="center"/>
            <w:hideMark/>
          </w:tcPr>
          <w:p w:rsidR="006458D5" w:rsidRPr="00341930" w:rsidRDefault="006458D5" w:rsidP="004A6FD8">
            <w:pPr>
              <w:spacing w:after="0" w:line="240" w:lineRule="auto"/>
              <w:rPr>
                <w:rFonts w:ascii="Times New Roman" w:eastAsia="Times New Roman" w:hAnsi="Times New Roman" w:cs="Times New Roman"/>
                <w:sz w:val="20"/>
                <w:szCs w:val="20"/>
                <w:lang w:eastAsia="tr-TR"/>
              </w:rPr>
            </w:pPr>
          </w:p>
        </w:tc>
      </w:tr>
    </w:tbl>
    <w:p w:rsidR="006458D5" w:rsidRPr="00341930" w:rsidRDefault="006458D5" w:rsidP="006458D5">
      <w:pPr>
        <w:spacing w:after="0" w:line="240" w:lineRule="auto"/>
        <w:rPr>
          <w:rFonts w:ascii="Times New Roman" w:eastAsia="Times New Roman" w:hAnsi="Times New Roman" w:cs="Times New Roman"/>
          <w:sz w:val="20"/>
          <w:szCs w:val="20"/>
          <w:lang w:eastAsia="tr-TR"/>
        </w:rPr>
      </w:pPr>
    </w:p>
    <w:p w:rsidR="006458D5" w:rsidRPr="00341930" w:rsidRDefault="006458D5" w:rsidP="006458D5">
      <w:pPr>
        <w:spacing w:after="0" w:line="240" w:lineRule="auto"/>
        <w:rPr>
          <w:rFonts w:ascii="Times New Roman" w:eastAsia="Times New Roman" w:hAnsi="Times New Roman" w:cs="Times New Roman"/>
          <w:sz w:val="20"/>
          <w:szCs w:val="20"/>
          <w:lang w:eastAsia="tr-TR"/>
        </w:rPr>
      </w:pPr>
    </w:p>
    <w:p w:rsidR="006458D5" w:rsidRPr="00341930" w:rsidRDefault="006458D5" w:rsidP="006458D5">
      <w:pPr>
        <w:spacing w:after="0" w:line="240" w:lineRule="auto"/>
        <w:rPr>
          <w:rFonts w:ascii="Times New Roman" w:eastAsia="Times New Roman" w:hAnsi="Times New Roman" w:cs="Times New Roman"/>
          <w:sz w:val="20"/>
          <w:szCs w:val="20"/>
          <w:lang w:eastAsia="tr-TR"/>
        </w:rPr>
      </w:pPr>
    </w:p>
    <w:p w:rsidR="006458D5" w:rsidRPr="00341930" w:rsidRDefault="006458D5" w:rsidP="006458D5">
      <w:pPr>
        <w:spacing w:after="0" w:line="240" w:lineRule="auto"/>
        <w:rPr>
          <w:rFonts w:ascii="Times New Roman" w:eastAsia="Times New Roman" w:hAnsi="Times New Roman" w:cs="Times New Roman"/>
          <w:sz w:val="20"/>
          <w:szCs w:val="20"/>
          <w:lang w:eastAsia="tr-TR"/>
        </w:rPr>
      </w:pPr>
    </w:p>
    <w:p w:rsidR="006458D5" w:rsidRPr="00341930" w:rsidRDefault="006458D5" w:rsidP="006458D5">
      <w:pPr>
        <w:spacing w:after="0" w:line="240" w:lineRule="auto"/>
        <w:rPr>
          <w:rFonts w:ascii="Times New Roman" w:eastAsia="Times New Roman" w:hAnsi="Times New Roman" w:cs="Times New Roman"/>
          <w:sz w:val="20"/>
          <w:szCs w:val="20"/>
          <w:lang w:eastAsia="tr-TR"/>
        </w:rPr>
      </w:pPr>
    </w:p>
    <w:p w:rsidR="007926A4" w:rsidRPr="00341930" w:rsidRDefault="007926A4" w:rsidP="006458D5">
      <w:pPr>
        <w:spacing w:after="0" w:line="240" w:lineRule="auto"/>
        <w:rPr>
          <w:rFonts w:ascii="Times New Roman" w:eastAsia="Times New Roman" w:hAnsi="Times New Roman" w:cs="Times New Roman"/>
          <w:sz w:val="20"/>
          <w:szCs w:val="20"/>
          <w:lang w:eastAsia="tr-TR"/>
        </w:rPr>
      </w:pPr>
    </w:p>
    <w:p w:rsidR="007926A4" w:rsidRPr="00341930" w:rsidRDefault="007926A4" w:rsidP="006458D5">
      <w:pPr>
        <w:spacing w:after="0" w:line="240" w:lineRule="auto"/>
        <w:rPr>
          <w:rFonts w:ascii="Times New Roman" w:eastAsia="Times New Roman" w:hAnsi="Times New Roman" w:cs="Times New Roman"/>
          <w:sz w:val="20"/>
          <w:szCs w:val="20"/>
          <w:lang w:eastAsia="tr-TR"/>
        </w:rPr>
      </w:pPr>
    </w:p>
    <w:p w:rsidR="007926A4" w:rsidRPr="00341930" w:rsidRDefault="007926A4" w:rsidP="006458D5">
      <w:pPr>
        <w:spacing w:after="0" w:line="240" w:lineRule="auto"/>
        <w:rPr>
          <w:rFonts w:ascii="Times New Roman" w:eastAsia="Times New Roman" w:hAnsi="Times New Roman" w:cs="Times New Roman"/>
          <w:sz w:val="20"/>
          <w:szCs w:val="20"/>
          <w:lang w:eastAsia="tr-TR"/>
        </w:rPr>
      </w:pPr>
    </w:p>
    <w:p w:rsidR="007926A4" w:rsidRPr="00341930" w:rsidRDefault="007926A4" w:rsidP="006458D5">
      <w:pPr>
        <w:spacing w:after="0" w:line="240" w:lineRule="auto"/>
        <w:rPr>
          <w:rFonts w:ascii="Times New Roman" w:eastAsia="Times New Roman" w:hAnsi="Times New Roman" w:cs="Times New Roman"/>
          <w:sz w:val="20"/>
          <w:szCs w:val="20"/>
          <w:lang w:eastAsia="tr-TR"/>
        </w:rPr>
      </w:pPr>
    </w:p>
    <w:p w:rsidR="007926A4" w:rsidRPr="00341930" w:rsidRDefault="007926A4" w:rsidP="006458D5">
      <w:pPr>
        <w:spacing w:after="0" w:line="240" w:lineRule="auto"/>
        <w:rPr>
          <w:rFonts w:ascii="Times New Roman" w:eastAsia="Times New Roman" w:hAnsi="Times New Roman" w:cs="Times New Roman"/>
          <w:sz w:val="20"/>
          <w:szCs w:val="20"/>
          <w:lang w:eastAsia="tr-TR"/>
        </w:rPr>
      </w:pPr>
    </w:p>
    <w:p w:rsidR="007926A4" w:rsidRPr="00341930" w:rsidRDefault="007926A4" w:rsidP="006458D5">
      <w:pPr>
        <w:spacing w:after="0" w:line="240" w:lineRule="auto"/>
        <w:rPr>
          <w:rFonts w:ascii="Times New Roman" w:eastAsia="Times New Roman" w:hAnsi="Times New Roman" w:cs="Times New Roman"/>
          <w:sz w:val="20"/>
          <w:szCs w:val="20"/>
          <w:lang w:eastAsia="tr-TR"/>
        </w:rPr>
      </w:pPr>
    </w:p>
    <w:p w:rsidR="007926A4" w:rsidRPr="00341930" w:rsidRDefault="007926A4" w:rsidP="006458D5">
      <w:pPr>
        <w:spacing w:after="0" w:line="240" w:lineRule="auto"/>
        <w:rPr>
          <w:rFonts w:ascii="Times New Roman" w:eastAsia="Times New Roman" w:hAnsi="Times New Roman" w:cs="Times New Roman"/>
          <w:sz w:val="20"/>
          <w:szCs w:val="20"/>
          <w:lang w:eastAsia="tr-TR"/>
        </w:rPr>
      </w:pPr>
    </w:p>
    <w:p w:rsidR="007926A4" w:rsidRPr="00341930" w:rsidRDefault="007926A4" w:rsidP="006458D5">
      <w:pPr>
        <w:spacing w:after="0" w:line="240" w:lineRule="auto"/>
        <w:rPr>
          <w:rFonts w:ascii="Times New Roman" w:eastAsia="Times New Roman" w:hAnsi="Times New Roman" w:cs="Times New Roman"/>
          <w:sz w:val="20"/>
          <w:szCs w:val="20"/>
          <w:lang w:eastAsia="tr-TR"/>
        </w:rPr>
      </w:pPr>
    </w:p>
    <w:p w:rsidR="007926A4" w:rsidRPr="00341930" w:rsidRDefault="007926A4" w:rsidP="006458D5">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41930" w:rsidRPr="00341930" w:rsidTr="004A6FD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SCHEDULE</w:t>
            </w:r>
          </w:p>
        </w:tc>
      </w:tr>
      <w:tr w:rsidR="00341930" w:rsidRPr="00341930" w:rsidTr="004A6FD8">
        <w:trPr>
          <w:jc w:val="center"/>
        </w:trPr>
        <w:tc>
          <w:tcPr>
            <w:tcW w:w="593" w:type="pct"/>
            <w:tcBorders>
              <w:top w:val="single" w:sz="6" w:space="0" w:color="auto"/>
              <w:left w:val="single" w:sz="12" w:space="0" w:color="auto"/>
              <w:bottom w:val="single" w:sz="6" w:space="0" w:color="auto"/>
              <w:right w:val="single" w:sz="6" w:space="0" w:color="auto"/>
            </w:tcBorders>
            <w:hideMark/>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6458D5" w:rsidRPr="00341930" w:rsidRDefault="006458D5" w:rsidP="004A6FD8">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SUBJECTS </w:t>
            </w:r>
          </w:p>
        </w:tc>
      </w:tr>
      <w:tr w:rsidR="00341930" w:rsidRPr="00341930" w:rsidTr="004A6FD8">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458D5" w:rsidRPr="00341930" w:rsidRDefault="006458D5" w:rsidP="004A6FD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hideMark/>
          </w:tcPr>
          <w:p w:rsidR="006458D5" w:rsidRPr="00341930" w:rsidRDefault="006458D5" w:rsidP="004A6FD8">
            <w:pPr>
              <w:spacing w:after="0" w:line="240" w:lineRule="auto"/>
              <w:rPr>
                <w:rFonts w:ascii="Times New Roman" w:eastAsia="Times New Roman" w:hAnsi="Times New Roman" w:cs="Times New Roman"/>
                <w:lang w:val="en-US" w:eastAsia="tr-TR"/>
              </w:rPr>
            </w:pPr>
            <w:r w:rsidRPr="00341930">
              <w:rPr>
                <w:rFonts w:ascii="Times New Roman" w:eastAsia="Times New Roman" w:hAnsi="Times New Roman" w:cs="Times New Roman"/>
                <w:sz w:val="20"/>
                <w:szCs w:val="20"/>
                <w:lang w:val="en-US" w:eastAsia="tr-TR"/>
              </w:rPr>
              <w:t xml:space="preserve">Numbers and Concept of function, </w:t>
            </w:r>
          </w:p>
        </w:tc>
      </w:tr>
      <w:tr w:rsidR="00341930" w:rsidRPr="00341930" w:rsidTr="004A6FD8">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458D5" w:rsidRPr="00341930" w:rsidRDefault="006458D5" w:rsidP="004A6FD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hideMark/>
          </w:tcPr>
          <w:p w:rsidR="006458D5" w:rsidRPr="00341930" w:rsidRDefault="006458D5" w:rsidP="004A6FD8">
            <w:pPr>
              <w:spacing w:after="0" w:line="240" w:lineRule="auto"/>
              <w:rPr>
                <w:rFonts w:ascii="Times New Roman" w:eastAsia="Times New Roman" w:hAnsi="Times New Roman" w:cs="Times New Roman"/>
                <w:lang w:val="en-US" w:eastAsia="tr-TR"/>
              </w:rPr>
            </w:pPr>
            <w:r w:rsidRPr="00341930">
              <w:rPr>
                <w:rFonts w:ascii="Times New Roman" w:eastAsia="Times New Roman" w:hAnsi="Times New Roman" w:cs="Times New Roman"/>
                <w:sz w:val="20"/>
                <w:szCs w:val="20"/>
                <w:lang w:val="en-US" w:eastAsia="tr-TR"/>
              </w:rPr>
              <w:t>Linear function and equations for lines</w:t>
            </w:r>
          </w:p>
        </w:tc>
      </w:tr>
      <w:tr w:rsidR="00341930" w:rsidRPr="00341930" w:rsidTr="004A6FD8">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458D5" w:rsidRPr="00341930" w:rsidRDefault="006458D5" w:rsidP="004A6FD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hideMark/>
          </w:tcPr>
          <w:p w:rsidR="006458D5" w:rsidRPr="00341930" w:rsidRDefault="006458D5" w:rsidP="004A6FD8">
            <w:pPr>
              <w:spacing w:after="0" w:line="240" w:lineRule="auto"/>
              <w:rPr>
                <w:rFonts w:ascii="Times New Roman" w:eastAsia="Times New Roman" w:hAnsi="Times New Roman" w:cs="Times New Roman"/>
                <w:lang w:val="en-US" w:eastAsia="tr-TR"/>
              </w:rPr>
            </w:pPr>
            <w:r w:rsidRPr="00341930">
              <w:rPr>
                <w:rFonts w:ascii="Times New Roman" w:eastAsia="Times New Roman" w:hAnsi="Times New Roman" w:cs="Times New Roman"/>
                <w:sz w:val="20"/>
                <w:szCs w:val="20"/>
                <w:lang w:val="en-US" w:eastAsia="tr-TR"/>
              </w:rPr>
              <w:t xml:space="preserve">Algebrical functions, </w:t>
            </w:r>
          </w:p>
        </w:tc>
      </w:tr>
      <w:tr w:rsidR="00341930" w:rsidRPr="00341930" w:rsidTr="004A6FD8">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458D5" w:rsidRPr="00341930" w:rsidRDefault="006458D5" w:rsidP="004A6FD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hideMark/>
          </w:tcPr>
          <w:p w:rsidR="006458D5" w:rsidRPr="00341930" w:rsidRDefault="006458D5" w:rsidP="004A6FD8">
            <w:pPr>
              <w:spacing w:after="0" w:line="240" w:lineRule="auto"/>
              <w:rPr>
                <w:rFonts w:ascii="Times New Roman" w:eastAsia="Times New Roman" w:hAnsi="Times New Roman" w:cs="Times New Roman"/>
                <w:lang w:val="en-US" w:eastAsia="tr-TR"/>
              </w:rPr>
            </w:pPr>
            <w:r w:rsidRPr="00341930">
              <w:rPr>
                <w:rFonts w:ascii="Times New Roman" w:eastAsia="Times New Roman" w:hAnsi="Times New Roman" w:cs="Times New Roman"/>
                <w:sz w:val="20"/>
                <w:szCs w:val="20"/>
                <w:lang w:val="en-US" w:eastAsia="tr-TR"/>
              </w:rPr>
              <w:t>Exponential and logarithmic functions</w:t>
            </w:r>
          </w:p>
        </w:tc>
      </w:tr>
      <w:tr w:rsidR="00341930" w:rsidRPr="00341930" w:rsidTr="004A6FD8">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458D5" w:rsidRPr="00341930" w:rsidRDefault="006458D5" w:rsidP="004A6FD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hideMark/>
          </w:tcPr>
          <w:p w:rsidR="006458D5" w:rsidRPr="00341930" w:rsidRDefault="006458D5" w:rsidP="004A6FD8">
            <w:pPr>
              <w:spacing w:after="0" w:line="240" w:lineRule="auto"/>
              <w:rPr>
                <w:rFonts w:ascii="Times New Roman" w:eastAsia="Times New Roman" w:hAnsi="Times New Roman" w:cs="Times New Roman"/>
                <w:lang w:val="en-US" w:eastAsia="tr-TR"/>
              </w:rPr>
            </w:pPr>
            <w:r w:rsidRPr="00341930">
              <w:rPr>
                <w:rFonts w:ascii="Times New Roman" w:eastAsia="Times New Roman" w:hAnsi="Times New Roman" w:cs="Times New Roman"/>
                <w:sz w:val="20"/>
                <w:szCs w:val="20"/>
                <w:lang w:val="en-US" w:eastAsia="tr-TR"/>
              </w:rPr>
              <w:t xml:space="preserve">Trigonometric functions, </w:t>
            </w:r>
          </w:p>
        </w:tc>
      </w:tr>
      <w:tr w:rsidR="00341930" w:rsidRPr="00341930" w:rsidTr="004A6FD8">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458D5" w:rsidRPr="00341930" w:rsidRDefault="006458D5" w:rsidP="004A6FD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hideMark/>
          </w:tcPr>
          <w:p w:rsidR="006458D5" w:rsidRPr="00341930" w:rsidRDefault="006458D5" w:rsidP="004A6FD8">
            <w:pPr>
              <w:spacing w:after="0" w:line="240" w:lineRule="auto"/>
              <w:rPr>
                <w:rFonts w:ascii="Times New Roman" w:eastAsia="Times New Roman" w:hAnsi="Times New Roman" w:cs="Times New Roman"/>
                <w:lang w:val="en-US" w:eastAsia="tr-TR"/>
              </w:rPr>
            </w:pPr>
            <w:r w:rsidRPr="00341930">
              <w:rPr>
                <w:rFonts w:ascii="Times New Roman" w:eastAsia="Times New Roman" w:hAnsi="Times New Roman" w:cs="Times New Roman"/>
                <w:sz w:val="20"/>
                <w:szCs w:val="20"/>
                <w:lang w:val="en-US" w:eastAsia="tr-TR"/>
              </w:rPr>
              <w:t>Sequences and series (MIDTERM EXAM)</w:t>
            </w:r>
          </w:p>
        </w:tc>
      </w:tr>
      <w:tr w:rsidR="00341930" w:rsidRPr="00341930" w:rsidTr="004A6FD8">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458D5" w:rsidRPr="00341930" w:rsidRDefault="006458D5" w:rsidP="004A6FD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hideMark/>
          </w:tcPr>
          <w:p w:rsidR="006458D5" w:rsidRPr="00341930" w:rsidRDefault="006458D5" w:rsidP="004A6FD8">
            <w:pPr>
              <w:spacing w:after="0" w:line="240" w:lineRule="auto"/>
              <w:rPr>
                <w:rFonts w:ascii="Times New Roman" w:eastAsia="Times New Roman" w:hAnsi="Times New Roman" w:cs="Times New Roman"/>
                <w:lang w:val="en-US" w:eastAsia="tr-TR"/>
              </w:rPr>
            </w:pPr>
            <w:r w:rsidRPr="00341930">
              <w:rPr>
                <w:rFonts w:ascii="Times New Roman" w:eastAsia="Times New Roman" w:hAnsi="Times New Roman" w:cs="Times New Roman"/>
                <w:sz w:val="20"/>
                <w:szCs w:val="20"/>
                <w:lang w:val="en-US" w:eastAsia="tr-TR"/>
              </w:rPr>
              <w:t>Limit in functions (MIDTERM EXAM)</w:t>
            </w:r>
          </w:p>
        </w:tc>
      </w:tr>
      <w:tr w:rsidR="00341930" w:rsidRPr="00341930" w:rsidTr="004A6FD8">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458D5" w:rsidRPr="00341930" w:rsidRDefault="006458D5" w:rsidP="004A6FD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hideMark/>
          </w:tcPr>
          <w:p w:rsidR="006458D5" w:rsidRPr="00341930" w:rsidRDefault="006458D5" w:rsidP="004A6FD8">
            <w:pPr>
              <w:spacing w:after="0" w:line="240" w:lineRule="auto"/>
              <w:rPr>
                <w:rFonts w:ascii="Times New Roman" w:eastAsia="Times New Roman" w:hAnsi="Times New Roman" w:cs="Times New Roman"/>
                <w:lang w:val="en-US" w:eastAsia="tr-TR"/>
              </w:rPr>
            </w:pPr>
            <w:r w:rsidRPr="00341930">
              <w:rPr>
                <w:rFonts w:ascii="Times New Roman" w:eastAsia="Times New Roman" w:hAnsi="Times New Roman" w:cs="Times New Roman"/>
                <w:sz w:val="20"/>
                <w:szCs w:val="20"/>
                <w:lang w:val="en-US" w:eastAsia="tr-TR"/>
              </w:rPr>
              <w:t xml:space="preserve">Limit in functions </w:t>
            </w:r>
          </w:p>
        </w:tc>
      </w:tr>
      <w:tr w:rsidR="00341930" w:rsidRPr="00341930" w:rsidTr="004A6FD8">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458D5" w:rsidRPr="00341930" w:rsidRDefault="006458D5" w:rsidP="004A6FD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hideMark/>
          </w:tcPr>
          <w:p w:rsidR="006458D5" w:rsidRPr="00341930" w:rsidRDefault="006458D5" w:rsidP="004A6FD8">
            <w:pPr>
              <w:spacing w:after="0" w:line="240" w:lineRule="auto"/>
              <w:rPr>
                <w:rFonts w:ascii="Times New Roman" w:eastAsia="Times New Roman" w:hAnsi="Times New Roman" w:cs="Times New Roman"/>
                <w:lang w:val="en-US" w:eastAsia="tr-TR"/>
              </w:rPr>
            </w:pPr>
            <w:r w:rsidRPr="00341930">
              <w:rPr>
                <w:rFonts w:ascii="Times New Roman" w:eastAsia="Times New Roman" w:hAnsi="Times New Roman" w:cs="Times New Roman"/>
                <w:sz w:val="20"/>
                <w:szCs w:val="20"/>
                <w:lang w:val="en-US" w:eastAsia="tr-TR"/>
              </w:rPr>
              <w:t>Continuity and derivate</w:t>
            </w:r>
          </w:p>
        </w:tc>
      </w:tr>
      <w:tr w:rsidR="00341930" w:rsidRPr="00341930" w:rsidTr="004A6FD8">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458D5" w:rsidRPr="00341930" w:rsidRDefault="006458D5" w:rsidP="004A6FD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hideMark/>
          </w:tcPr>
          <w:p w:rsidR="006458D5" w:rsidRPr="00341930" w:rsidRDefault="006458D5" w:rsidP="004A6FD8">
            <w:pPr>
              <w:spacing w:after="0" w:line="240" w:lineRule="auto"/>
              <w:rPr>
                <w:rFonts w:ascii="Times New Roman" w:eastAsia="Times New Roman" w:hAnsi="Times New Roman" w:cs="Times New Roman"/>
                <w:lang w:val="en-US" w:eastAsia="tr-TR"/>
              </w:rPr>
            </w:pPr>
            <w:r w:rsidRPr="00341930">
              <w:rPr>
                <w:rFonts w:ascii="Times New Roman" w:eastAsia="Times New Roman" w:hAnsi="Times New Roman" w:cs="Times New Roman"/>
                <w:sz w:val="20"/>
                <w:szCs w:val="20"/>
                <w:lang w:val="en-US" w:eastAsia="tr-TR"/>
              </w:rPr>
              <w:t>Continuity and derivate</w:t>
            </w:r>
          </w:p>
        </w:tc>
      </w:tr>
      <w:tr w:rsidR="00341930" w:rsidRPr="00341930" w:rsidTr="004A6FD8">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458D5" w:rsidRPr="00341930" w:rsidRDefault="006458D5" w:rsidP="004A6FD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hideMark/>
          </w:tcPr>
          <w:p w:rsidR="006458D5" w:rsidRPr="00341930" w:rsidRDefault="006458D5" w:rsidP="004A6FD8">
            <w:pPr>
              <w:spacing w:after="0" w:line="240" w:lineRule="auto"/>
              <w:rPr>
                <w:rFonts w:ascii="Times New Roman" w:eastAsia="Times New Roman" w:hAnsi="Times New Roman" w:cs="Times New Roman"/>
                <w:lang w:val="en-US" w:eastAsia="tr-TR"/>
              </w:rPr>
            </w:pPr>
            <w:r w:rsidRPr="00341930">
              <w:rPr>
                <w:rFonts w:ascii="Times New Roman" w:eastAsia="Times New Roman" w:hAnsi="Times New Roman" w:cs="Times New Roman"/>
                <w:sz w:val="20"/>
                <w:szCs w:val="20"/>
                <w:lang w:val="en-US" w:eastAsia="tr-TR"/>
              </w:rPr>
              <w:t>Applications of derivate</w:t>
            </w:r>
          </w:p>
        </w:tc>
      </w:tr>
      <w:tr w:rsidR="00341930" w:rsidRPr="00341930" w:rsidTr="004A6FD8">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458D5" w:rsidRPr="00341930" w:rsidRDefault="006458D5" w:rsidP="004A6FD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hideMark/>
          </w:tcPr>
          <w:p w:rsidR="006458D5" w:rsidRPr="00341930" w:rsidRDefault="006458D5" w:rsidP="004A6FD8">
            <w:pPr>
              <w:spacing w:after="0" w:line="240" w:lineRule="auto"/>
              <w:rPr>
                <w:rFonts w:ascii="Times New Roman" w:eastAsia="Times New Roman" w:hAnsi="Times New Roman" w:cs="Times New Roman"/>
                <w:lang w:val="en-US" w:eastAsia="tr-TR"/>
              </w:rPr>
            </w:pPr>
            <w:r w:rsidRPr="00341930">
              <w:rPr>
                <w:rFonts w:ascii="Times New Roman" w:eastAsia="Times New Roman" w:hAnsi="Times New Roman" w:cs="Times New Roman"/>
                <w:sz w:val="20"/>
                <w:szCs w:val="20"/>
                <w:lang w:val="en-US" w:eastAsia="tr-TR"/>
              </w:rPr>
              <w:t>Applications of derivate</w:t>
            </w:r>
          </w:p>
        </w:tc>
      </w:tr>
      <w:tr w:rsidR="00341930" w:rsidRPr="00341930" w:rsidTr="004A6FD8">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458D5" w:rsidRPr="00341930" w:rsidRDefault="006458D5" w:rsidP="004A6FD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hideMark/>
          </w:tcPr>
          <w:p w:rsidR="006458D5" w:rsidRPr="00341930" w:rsidRDefault="006458D5" w:rsidP="004A6FD8">
            <w:pPr>
              <w:spacing w:after="0" w:line="240" w:lineRule="auto"/>
              <w:rPr>
                <w:rFonts w:ascii="Times New Roman" w:eastAsia="Times New Roman" w:hAnsi="Times New Roman" w:cs="Times New Roman"/>
                <w:lang w:val="en-US" w:eastAsia="tr-TR"/>
              </w:rPr>
            </w:pPr>
            <w:r w:rsidRPr="00341930">
              <w:rPr>
                <w:rFonts w:ascii="Times New Roman" w:eastAsia="Times New Roman" w:hAnsi="Times New Roman" w:cs="Times New Roman"/>
                <w:sz w:val="20"/>
                <w:szCs w:val="20"/>
                <w:lang w:val="en-US" w:eastAsia="tr-TR"/>
              </w:rPr>
              <w:t>Curve plotting and  parametric equations of curves, Polar coordinates</w:t>
            </w:r>
          </w:p>
        </w:tc>
      </w:tr>
      <w:tr w:rsidR="00341930" w:rsidRPr="00341930" w:rsidTr="004A6FD8">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458D5" w:rsidRPr="00341930" w:rsidRDefault="006458D5" w:rsidP="004A6FD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hideMark/>
          </w:tcPr>
          <w:p w:rsidR="006458D5" w:rsidRPr="00341930" w:rsidRDefault="006458D5" w:rsidP="004A6FD8">
            <w:pPr>
              <w:spacing w:after="0" w:line="240" w:lineRule="auto"/>
              <w:rPr>
                <w:rFonts w:ascii="Times New Roman" w:eastAsia="Times New Roman" w:hAnsi="Times New Roman" w:cs="Times New Roman"/>
                <w:lang w:val="en-US" w:eastAsia="tr-TR"/>
              </w:rPr>
            </w:pPr>
            <w:r w:rsidRPr="00341930">
              <w:rPr>
                <w:rFonts w:ascii="Times New Roman" w:eastAsia="Times New Roman" w:hAnsi="Times New Roman" w:cs="Times New Roman"/>
                <w:sz w:val="20"/>
                <w:szCs w:val="20"/>
                <w:lang w:val="en-US" w:eastAsia="tr-TR"/>
              </w:rPr>
              <w:t>Power series, Hhyperbolic functions</w:t>
            </w:r>
          </w:p>
        </w:tc>
      </w:tr>
      <w:tr w:rsidR="00341930" w:rsidRPr="00341930" w:rsidTr="004A6FD8">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6458D5" w:rsidRPr="00341930" w:rsidRDefault="006458D5" w:rsidP="004A6FD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6458D5" w:rsidRPr="00341930" w:rsidRDefault="006458D5" w:rsidP="004A6FD8">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Final Exam</w:t>
            </w:r>
          </w:p>
        </w:tc>
      </w:tr>
    </w:tbl>
    <w:p w:rsidR="006458D5" w:rsidRPr="00341930" w:rsidRDefault="006458D5" w:rsidP="006458D5">
      <w:pPr>
        <w:spacing w:after="0" w:line="240" w:lineRule="auto"/>
        <w:rPr>
          <w:rFonts w:ascii="Times New Roman" w:eastAsia="Times New Roman" w:hAnsi="Times New Roman" w:cs="Times New Roman"/>
          <w:sz w:val="20"/>
          <w:szCs w:val="20"/>
          <w:lang w:eastAsia="tr-TR"/>
        </w:rPr>
      </w:pPr>
    </w:p>
    <w:p w:rsidR="006458D5" w:rsidRPr="00341930" w:rsidRDefault="006458D5" w:rsidP="006458D5">
      <w:pPr>
        <w:spacing w:after="0" w:line="240" w:lineRule="auto"/>
        <w:rPr>
          <w:rFonts w:ascii="Times New Roman" w:eastAsia="Times New Roman" w:hAnsi="Times New Roman" w:cs="Times New Roman"/>
          <w:sz w:val="20"/>
          <w:szCs w:val="20"/>
          <w:lang w:eastAsia="tr-TR"/>
        </w:rPr>
      </w:pPr>
    </w:p>
    <w:p w:rsidR="006458D5" w:rsidRPr="00341930" w:rsidRDefault="006458D5" w:rsidP="006458D5">
      <w:pPr>
        <w:spacing w:after="0" w:line="240" w:lineRule="auto"/>
        <w:rPr>
          <w:rFonts w:ascii="Times New Roman" w:eastAsia="Times New Roman" w:hAnsi="Times New Roman" w:cs="Times New Roman"/>
          <w:sz w:val="20"/>
          <w:szCs w:val="20"/>
          <w:lang w:eastAsia="tr-TR"/>
        </w:rPr>
      </w:pPr>
    </w:p>
    <w:p w:rsidR="006458D5" w:rsidRPr="00341930" w:rsidRDefault="006458D5" w:rsidP="006458D5">
      <w:pPr>
        <w:spacing w:after="0" w:line="240" w:lineRule="auto"/>
        <w:rPr>
          <w:rFonts w:ascii="Times New Roman" w:eastAsia="Times New Roman" w:hAnsi="Times New Roman" w:cs="Times New Roman"/>
          <w:sz w:val="20"/>
          <w:szCs w:val="20"/>
          <w:lang w:eastAsia="tr-TR"/>
        </w:rPr>
      </w:pPr>
    </w:p>
    <w:tbl>
      <w:tblPr>
        <w:tblW w:w="10490"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40"/>
        <w:gridCol w:w="7494"/>
        <w:gridCol w:w="380"/>
        <w:gridCol w:w="426"/>
        <w:gridCol w:w="425"/>
        <w:gridCol w:w="425"/>
      </w:tblGrid>
      <w:tr w:rsidR="00341930" w:rsidRPr="00341930" w:rsidTr="004A6FD8">
        <w:tc>
          <w:tcPr>
            <w:tcW w:w="1340" w:type="dxa"/>
            <w:tcBorders>
              <w:top w:val="single" w:sz="6" w:space="0" w:color="auto"/>
              <w:left w:val="single" w:sz="12" w:space="0" w:color="auto"/>
              <w:bottom w:val="single" w:sz="12" w:space="0" w:color="auto"/>
              <w:right w:val="single" w:sz="12" w:space="0" w:color="auto"/>
            </w:tcBorders>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6458D5" w:rsidRPr="00341930" w:rsidRDefault="006458D5" w:rsidP="004A6FD8">
            <w:pPr>
              <w:spacing w:after="0" w:line="240" w:lineRule="auto"/>
              <w:jc w:val="both"/>
              <w:rPr>
                <w:rFonts w:ascii="Times New Roman" w:eastAsia="Times New Roman" w:hAnsi="Times New Roman" w:cs="Times New Roman"/>
                <w:sz w:val="20"/>
                <w:szCs w:val="20"/>
                <w:lang w:eastAsia="tr-TR"/>
              </w:rPr>
            </w:pPr>
          </w:p>
        </w:tc>
      </w:tr>
      <w:tr w:rsidR="00341930" w:rsidRPr="00341930" w:rsidTr="004A6FD8">
        <w:tc>
          <w:tcPr>
            <w:tcW w:w="1340" w:type="dxa"/>
            <w:tcBorders>
              <w:top w:val="single" w:sz="12" w:space="0" w:color="auto"/>
              <w:left w:val="single" w:sz="12" w:space="0" w:color="auto"/>
              <w:bottom w:val="single" w:sz="6" w:space="0" w:color="auto"/>
              <w:right w:val="single" w:sz="6" w:space="0" w:color="auto"/>
            </w:tcBorders>
            <w:vAlign w:val="center"/>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6458D5" w:rsidRPr="00341930" w:rsidRDefault="006458D5" w:rsidP="004A6FD8">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4A6FD8">
        <w:tc>
          <w:tcPr>
            <w:tcW w:w="1340" w:type="dxa"/>
            <w:tcBorders>
              <w:top w:val="single" w:sz="6" w:space="0" w:color="auto"/>
              <w:left w:val="single" w:sz="12" w:space="0" w:color="auto"/>
              <w:bottom w:val="single" w:sz="6" w:space="0" w:color="auto"/>
              <w:right w:val="single" w:sz="6" w:space="0" w:color="auto"/>
            </w:tcBorders>
            <w:vAlign w:val="center"/>
          </w:tcPr>
          <w:p w:rsidR="006458D5" w:rsidRPr="00341930" w:rsidRDefault="006458D5" w:rsidP="004A6FD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6458D5" w:rsidRPr="00341930" w:rsidRDefault="006458D5" w:rsidP="004A6FD8">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p>
        </w:tc>
      </w:tr>
      <w:tr w:rsidR="00341930" w:rsidRPr="00341930" w:rsidTr="004A6FD8">
        <w:tc>
          <w:tcPr>
            <w:tcW w:w="1340" w:type="dxa"/>
            <w:tcBorders>
              <w:top w:val="single" w:sz="6" w:space="0" w:color="auto"/>
              <w:left w:val="single" w:sz="12" w:space="0" w:color="auto"/>
              <w:bottom w:val="single" w:sz="6" w:space="0" w:color="auto"/>
              <w:right w:val="single" w:sz="6" w:space="0" w:color="auto"/>
            </w:tcBorders>
            <w:vAlign w:val="center"/>
          </w:tcPr>
          <w:p w:rsidR="006458D5" w:rsidRPr="00341930" w:rsidRDefault="006458D5" w:rsidP="004A6FD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6458D5" w:rsidRPr="00341930" w:rsidRDefault="006458D5" w:rsidP="004A6FD8">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p>
        </w:tc>
      </w:tr>
      <w:tr w:rsidR="00341930" w:rsidRPr="00341930" w:rsidTr="004A6FD8">
        <w:tc>
          <w:tcPr>
            <w:tcW w:w="1340" w:type="dxa"/>
            <w:tcBorders>
              <w:top w:val="single" w:sz="6" w:space="0" w:color="auto"/>
              <w:left w:val="single" w:sz="12" w:space="0" w:color="auto"/>
              <w:bottom w:val="single" w:sz="6" w:space="0" w:color="auto"/>
              <w:right w:val="single" w:sz="6" w:space="0" w:color="auto"/>
            </w:tcBorders>
            <w:vAlign w:val="center"/>
          </w:tcPr>
          <w:p w:rsidR="006458D5" w:rsidRPr="00341930" w:rsidRDefault="006458D5" w:rsidP="004A6FD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6458D5" w:rsidRPr="00341930" w:rsidRDefault="006458D5" w:rsidP="004A6FD8">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p>
        </w:tc>
      </w:tr>
      <w:tr w:rsidR="00341930" w:rsidRPr="00341930" w:rsidTr="004A6FD8">
        <w:tc>
          <w:tcPr>
            <w:tcW w:w="1340" w:type="dxa"/>
            <w:tcBorders>
              <w:top w:val="single" w:sz="6" w:space="0" w:color="auto"/>
              <w:left w:val="single" w:sz="12" w:space="0" w:color="auto"/>
              <w:bottom w:val="single" w:sz="6" w:space="0" w:color="auto"/>
              <w:right w:val="single" w:sz="6" w:space="0" w:color="auto"/>
            </w:tcBorders>
            <w:vAlign w:val="center"/>
          </w:tcPr>
          <w:p w:rsidR="006458D5" w:rsidRPr="00341930" w:rsidRDefault="006458D5" w:rsidP="004A6FD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6458D5" w:rsidRPr="00341930" w:rsidRDefault="006458D5" w:rsidP="004A6FD8">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p>
        </w:tc>
      </w:tr>
      <w:tr w:rsidR="00341930" w:rsidRPr="00341930" w:rsidTr="004A6FD8">
        <w:tc>
          <w:tcPr>
            <w:tcW w:w="1340" w:type="dxa"/>
            <w:tcBorders>
              <w:top w:val="single" w:sz="6" w:space="0" w:color="auto"/>
              <w:left w:val="single" w:sz="12" w:space="0" w:color="auto"/>
              <w:bottom w:val="single" w:sz="6" w:space="0" w:color="auto"/>
              <w:right w:val="single" w:sz="6" w:space="0" w:color="auto"/>
            </w:tcBorders>
            <w:vAlign w:val="center"/>
          </w:tcPr>
          <w:p w:rsidR="006458D5" w:rsidRPr="00341930" w:rsidRDefault="006458D5" w:rsidP="004A6FD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6458D5" w:rsidRPr="00341930" w:rsidRDefault="006458D5" w:rsidP="004A6FD8">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p>
        </w:tc>
      </w:tr>
      <w:tr w:rsidR="00341930" w:rsidRPr="00341930" w:rsidTr="004A6FD8">
        <w:tc>
          <w:tcPr>
            <w:tcW w:w="1340" w:type="dxa"/>
            <w:tcBorders>
              <w:top w:val="single" w:sz="6" w:space="0" w:color="auto"/>
              <w:left w:val="single" w:sz="12" w:space="0" w:color="auto"/>
              <w:bottom w:val="single" w:sz="6" w:space="0" w:color="auto"/>
              <w:right w:val="single" w:sz="6" w:space="0" w:color="auto"/>
            </w:tcBorders>
            <w:vAlign w:val="center"/>
          </w:tcPr>
          <w:p w:rsidR="006458D5" w:rsidRPr="00341930" w:rsidRDefault="006458D5" w:rsidP="004A6FD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6458D5" w:rsidRPr="00341930" w:rsidRDefault="006458D5" w:rsidP="004A6FD8">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4A6FD8">
        <w:tc>
          <w:tcPr>
            <w:tcW w:w="1340" w:type="dxa"/>
            <w:tcBorders>
              <w:top w:val="single" w:sz="6" w:space="0" w:color="auto"/>
              <w:left w:val="single" w:sz="12" w:space="0" w:color="auto"/>
              <w:bottom w:val="single" w:sz="6" w:space="0" w:color="auto"/>
              <w:right w:val="single" w:sz="6" w:space="0" w:color="auto"/>
            </w:tcBorders>
            <w:vAlign w:val="center"/>
          </w:tcPr>
          <w:p w:rsidR="006458D5" w:rsidRPr="00341930" w:rsidRDefault="006458D5" w:rsidP="004A6FD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6458D5" w:rsidRPr="00341930" w:rsidRDefault="006458D5" w:rsidP="004A6FD8">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p>
        </w:tc>
      </w:tr>
      <w:tr w:rsidR="00341930" w:rsidRPr="00341930" w:rsidTr="004A6FD8">
        <w:tc>
          <w:tcPr>
            <w:tcW w:w="1340" w:type="dxa"/>
            <w:tcBorders>
              <w:top w:val="single" w:sz="6" w:space="0" w:color="auto"/>
              <w:left w:val="single" w:sz="12" w:space="0" w:color="auto"/>
              <w:bottom w:val="single" w:sz="6" w:space="0" w:color="auto"/>
              <w:right w:val="single" w:sz="6" w:space="0" w:color="auto"/>
            </w:tcBorders>
            <w:vAlign w:val="center"/>
          </w:tcPr>
          <w:p w:rsidR="006458D5" w:rsidRPr="00341930" w:rsidRDefault="006458D5" w:rsidP="004A6FD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6458D5" w:rsidRPr="00341930" w:rsidRDefault="006458D5" w:rsidP="004A6FD8">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p>
        </w:tc>
      </w:tr>
      <w:tr w:rsidR="00341930" w:rsidRPr="00341930" w:rsidTr="004A6FD8">
        <w:tc>
          <w:tcPr>
            <w:tcW w:w="1340" w:type="dxa"/>
            <w:tcBorders>
              <w:top w:val="single" w:sz="6" w:space="0" w:color="auto"/>
              <w:left w:val="single" w:sz="12" w:space="0" w:color="auto"/>
              <w:bottom w:val="single" w:sz="6" w:space="0" w:color="auto"/>
              <w:right w:val="single" w:sz="6" w:space="0" w:color="auto"/>
            </w:tcBorders>
            <w:vAlign w:val="center"/>
          </w:tcPr>
          <w:p w:rsidR="006458D5" w:rsidRPr="00341930" w:rsidRDefault="006458D5" w:rsidP="004A6FD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6458D5" w:rsidRPr="00341930" w:rsidRDefault="006458D5" w:rsidP="004A6FD8">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p>
        </w:tc>
      </w:tr>
      <w:tr w:rsidR="00341930" w:rsidRPr="00341930" w:rsidTr="004A6FD8">
        <w:tc>
          <w:tcPr>
            <w:tcW w:w="1340" w:type="dxa"/>
            <w:tcBorders>
              <w:top w:val="single" w:sz="6" w:space="0" w:color="auto"/>
              <w:left w:val="single" w:sz="12" w:space="0" w:color="auto"/>
              <w:bottom w:val="single" w:sz="6" w:space="0" w:color="auto"/>
              <w:right w:val="single" w:sz="6" w:space="0" w:color="auto"/>
            </w:tcBorders>
            <w:vAlign w:val="center"/>
          </w:tcPr>
          <w:p w:rsidR="006458D5" w:rsidRPr="00341930" w:rsidRDefault="006458D5" w:rsidP="004A6FD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6458D5" w:rsidRPr="00341930" w:rsidRDefault="006458D5" w:rsidP="004A6FD8">
            <w:pPr>
              <w:spacing w:after="0" w:line="240" w:lineRule="auto"/>
              <w:rPr>
                <w:rFonts w:ascii="Times New Roman" w:hAnsi="Times New Roman" w:cs="Times New Roman"/>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p>
        </w:tc>
      </w:tr>
      <w:tr w:rsidR="00341930" w:rsidRPr="00341930" w:rsidTr="004A6FD8">
        <w:tc>
          <w:tcPr>
            <w:tcW w:w="1340" w:type="dxa"/>
            <w:tcBorders>
              <w:top w:val="single" w:sz="6" w:space="0" w:color="auto"/>
              <w:left w:val="single" w:sz="12" w:space="0" w:color="auto"/>
              <w:bottom w:val="single" w:sz="6" w:space="0" w:color="auto"/>
              <w:right w:val="single" w:sz="6" w:space="0" w:color="auto"/>
            </w:tcBorders>
            <w:vAlign w:val="center"/>
          </w:tcPr>
          <w:p w:rsidR="006458D5" w:rsidRPr="00341930" w:rsidRDefault="006458D5" w:rsidP="004A6FD8">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6458D5" w:rsidRPr="00341930" w:rsidRDefault="006458D5" w:rsidP="004A6FD8">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6458D5" w:rsidRPr="00341930" w:rsidRDefault="006458D5" w:rsidP="004A6FD8">
            <w:pPr>
              <w:spacing w:after="0" w:line="240" w:lineRule="auto"/>
              <w:jc w:val="center"/>
              <w:rPr>
                <w:rFonts w:ascii="Times New Roman" w:eastAsia="Times New Roman" w:hAnsi="Times New Roman" w:cs="Times New Roman"/>
                <w:b/>
                <w:sz w:val="20"/>
                <w:szCs w:val="20"/>
                <w:lang w:eastAsia="tr-TR"/>
              </w:rPr>
            </w:pPr>
          </w:p>
        </w:tc>
      </w:tr>
    </w:tbl>
    <w:p w:rsidR="006458D5" w:rsidRPr="00341930" w:rsidRDefault="006458D5" w:rsidP="006458D5">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6458D5" w:rsidRPr="00341930" w:rsidRDefault="006458D5" w:rsidP="006458D5">
      <w:pPr>
        <w:spacing w:after="0" w:line="240" w:lineRule="auto"/>
        <w:rPr>
          <w:rFonts w:ascii="Times New Roman" w:eastAsia="Times New Roman" w:hAnsi="Times New Roman" w:cs="Times New Roman"/>
          <w:sz w:val="20"/>
          <w:szCs w:val="20"/>
          <w:lang w:eastAsia="tr-TR"/>
        </w:rPr>
      </w:pPr>
    </w:p>
    <w:p w:rsidR="006458D5" w:rsidRPr="00341930" w:rsidRDefault="006458D5" w:rsidP="006458D5">
      <w:pPr>
        <w:spacing w:after="0" w:line="240" w:lineRule="auto"/>
        <w:rPr>
          <w:rFonts w:ascii="Times New Roman" w:eastAsia="Times New Roman" w:hAnsi="Times New Roman" w:cs="Times New Roman"/>
          <w:sz w:val="20"/>
          <w:szCs w:val="20"/>
          <w:lang w:eastAsia="tr-TR"/>
        </w:rPr>
      </w:pPr>
    </w:p>
    <w:p w:rsidR="00F11828" w:rsidRDefault="006458D5" w:rsidP="00E111BB">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Instructor(s):</w:t>
      </w:r>
      <w:r w:rsidR="00341930" w:rsidRPr="00341930">
        <w:rPr>
          <w:rFonts w:ascii="Times New Roman" w:eastAsia="Times New Roman" w:hAnsi="Times New Roman" w:cs="Times New Roman"/>
          <w:b/>
          <w:sz w:val="20"/>
          <w:szCs w:val="20"/>
          <w:lang w:eastAsia="tr-TR"/>
        </w:rPr>
        <w:tab/>
      </w:r>
      <w:r w:rsidR="00341930" w:rsidRPr="00341930">
        <w:rPr>
          <w:rFonts w:ascii="Times New Roman" w:eastAsia="Times New Roman" w:hAnsi="Times New Roman" w:cs="Times New Roman"/>
          <w:b/>
          <w:sz w:val="20"/>
          <w:szCs w:val="20"/>
          <w:lang w:eastAsia="tr-TR"/>
        </w:rPr>
        <w:tab/>
      </w:r>
      <w:r w:rsidR="00341930" w:rsidRPr="00341930">
        <w:rPr>
          <w:rFonts w:ascii="Times New Roman" w:eastAsia="Times New Roman" w:hAnsi="Times New Roman" w:cs="Times New Roman"/>
          <w:b/>
          <w:sz w:val="20"/>
          <w:szCs w:val="20"/>
          <w:lang w:eastAsia="tr-TR"/>
        </w:rPr>
        <w:tab/>
      </w:r>
      <w:r w:rsidR="00341930" w:rsidRPr="00341930">
        <w:rPr>
          <w:rFonts w:ascii="Times New Roman" w:eastAsia="Times New Roman" w:hAnsi="Times New Roman" w:cs="Times New Roman"/>
          <w:b/>
          <w:sz w:val="20"/>
          <w:szCs w:val="20"/>
          <w:lang w:eastAsia="tr-TR"/>
        </w:rPr>
        <w:tab/>
      </w:r>
      <w:r w:rsidR="00341930" w:rsidRPr="00341930">
        <w:rPr>
          <w:rFonts w:ascii="Times New Roman" w:eastAsia="Times New Roman" w:hAnsi="Times New Roman" w:cs="Times New Roman"/>
          <w:b/>
          <w:sz w:val="20"/>
          <w:szCs w:val="20"/>
          <w:lang w:eastAsia="tr-TR"/>
        </w:rPr>
        <w:tab/>
      </w:r>
      <w:r w:rsidR="00341930"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p>
    <w:tbl>
      <w:tblPr>
        <w:tblW w:w="9948" w:type="dxa"/>
        <w:tblLook w:val="01E0" w:firstRow="1" w:lastRow="1" w:firstColumn="1" w:lastColumn="1" w:noHBand="0" w:noVBand="0"/>
      </w:tblPr>
      <w:tblGrid>
        <w:gridCol w:w="7171"/>
        <w:gridCol w:w="2777"/>
      </w:tblGrid>
      <w:tr w:rsidR="00E111BB" w:rsidRPr="00341930" w:rsidTr="00DD2CA9">
        <w:trPr>
          <w:trHeight w:val="411"/>
        </w:trPr>
        <w:tc>
          <w:tcPr>
            <w:tcW w:w="7171" w:type="dxa"/>
          </w:tcPr>
          <w:p w:rsidR="00E111BB" w:rsidRPr="00341930" w:rsidRDefault="00E111BB" w:rsidP="00DD2CA9">
            <w:pPr>
              <w:tabs>
                <w:tab w:val="left" w:pos="7800"/>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sz w:val="20"/>
                <w:szCs w:val="20"/>
                <w:lang w:eastAsia="tr-TR"/>
              </w:rPr>
              <w:t xml:space="preserve">: </w:t>
            </w:r>
            <w:r w:rsidRPr="00341930">
              <w:rPr>
                <w:rFonts w:ascii="Times New Roman" w:eastAsia="Times New Roman" w:hAnsi="Times New Roman" w:cs="Times New Roman"/>
                <w:sz w:val="20"/>
                <w:szCs w:val="20"/>
                <w:lang w:eastAsia="tr-TR"/>
              </w:rPr>
              <w:tab/>
              <w:t xml:space="preserve">           </w:t>
            </w:r>
          </w:p>
        </w:tc>
        <w:tc>
          <w:tcPr>
            <w:tcW w:w="2777" w:type="dxa"/>
            <w:hideMark/>
          </w:tcPr>
          <w:p w:rsidR="00E111BB" w:rsidRPr="00341930" w:rsidRDefault="00E111BB" w:rsidP="00DD2CA9">
            <w:pPr>
              <w:tabs>
                <w:tab w:val="left" w:pos="7800"/>
              </w:tabs>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Date:</w:t>
            </w:r>
          </w:p>
        </w:tc>
      </w:tr>
    </w:tbl>
    <w:p w:rsidR="00E111BB" w:rsidRPr="00341930" w:rsidRDefault="00E111BB" w:rsidP="00E111BB">
      <w:pPr>
        <w:spacing w:after="0" w:line="240" w:lineRule="auto"/>
        <w:rPr>
          <w:rFonts w:ascii="Times New Roman" w:eastAsia="Times New Roman" w:hAnsi="Times New Roman" w:cs="Times New Roman"/>
        </w:rPr>
      </w:pPr>
    </w:p>
    <w:p w:rsidR="007926A4" w:rsidRPr="00341930" w:rsidRDefault="007926A4">
      <w:pPr>
        <w:rPr>
          <w:rFonts w:ascii="Times New Roman" w:eastAsia="Times New Roman" w:hAnsi="Times New Roman" w:cs="Times New Roman"/>
        </w:rPr>
      </w:pPr>
    </w:p>
    <w:p w:rsidR="007926A4" w:rsidRPr="00341930" w:rsidRDefault="007926A4">
      <w:pPr>
        <w:rPr>
          <w:rFonts w:ascii="Times New Roman" w:eastAsia="Times New Roman" w:hAnsi="Times New Roman" w:cs="Times New Roman"/>
        </w:rPr>
      </w:pPr>
    </w:p>
    <w:p w:rsidR="007926A4" w:rsidRPr="00341930" w:rsidRDefault="007926A4">
      <w:pPr>
        <w:rPr>
          <w:rFonts w:ascii="Times New Roman" w:eastAsia="Times New Roman" w:hAnsi="Times New Roman" w:cs="Times New Roman"/>
        </w:rPr>
      </w:pPr>
    </w:p>
    <w:p w:rsidR="007926A4" w:rsidRPr="00341930" w:rsidRDefault="007926A4">
      <w:pPr>
        <w:rPr>
          <w:rFonts w:ascii="Times New Roman" w:eastAsia="Times New Roman" w:hAnsi="Times New Roman" w:cs="Times New Roman"/>
        </w:rPr>
      </w:pPr>
    </w:p>
    <w:p w:rsidR="00B14897" w:rsidRDefault="00B14897" w:rsidP="00B14897">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lastRenderedPageBreak/>
        <w:drawing>
          <wp:anchor distT="0" distB="0" distL="114300" distR="114300" simplePos="0" relativeHeight="251646464" behindDoc="1" locked="0" layoutInCell="1" allowOverlap="1" wp14:anchorId="7BB855C8" wp14:editId="69BFDE47">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B14897" w:rsidRDefault="00B14897" w:rsidP="00B14897">
      <w:pPr>
        <w:spacing w:after="0" w:line="240" w:lineRule="auto"/>
        <w:ind w:left="708" w:firstLine="708"/>
        <w:jc w:val="both"/>
        <w:outlineLvl w:val="0"/>
        <w:rPr>
          <w:rFonts w:ascii="Times New Roman" w:eastAsia="Times New Roman" w:hAnsi="Times New Roman" w:cs="Times New Roman"/>
          <w:b/>
          <w:sz w:val="28"/>
          <w:szCs w:val="28"/>
          <w:lang w:eastAsia="tr-TR"/>
        </w:rPr>
      </w:pPr>
    </w:p>
    <w:p w:rsidR="00B14897" w:rsidRDefault="00B14897" w:rsidP="00B14897">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B14897" w:rsidRPr="006311B2" w:rsidRDefault="00B14897" w:rsidP="00B14897">
      <w:pPr>
        <w:spacing w:after="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7926A4" w:rsidRPr="00341930" w:rsidRDefault="007926A4">
      <w:pPr>
        <w:rPr>
          <w:rFonts w:ascii="Times New Roman" w:eastAsia="Times New Roman" w:hAnsi="Times New Roman" w:cs="Times New Roman"/>
        </w:rPr>
      </w:pPr>
    </w:p>
    <w:tbl>
      <w:tblPr>
        <w:tblW w:w="2551"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245"/>
      </w:tblGrid>
      <w:tr w:rsidR="007926A4" w:rsidRPr="00341930" w:rsidTr="00257E29">
        <w:tc>
          <w:tcPr>
            <w:tcW w:w="1306" w:type="dxa"/>
            <w:tcBorders>
              <w:top w:val="single" w:sz="12" w:space="0" w:color="auto"/>
              <w:left w:val="single" w:sz="12" w:space="0" w:color="auto"/>
              <w:bottom w:val="single" w:sz="12" w:space="0" w:color="auto"/>
              <w:right w:val="single" w:sz="12" w:space="0" w:color="auto"/>
            </w:tcBorders>
            <w:vAlign w:val="center"/>
            <w:hideMark/>
          </w:tcPr>
          <w:p w:rsidR="007926A4" w:rsidRPr="00341930" w:rsidRDefault="007926A4" w:rsidP="007926A4">
            <w:pPr>
              <w:spacing w:after="0" w:line="240" w:lineRule="auto"/>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tc>
        <w:tc>
          <w:tcPr>
            <w:tcW w:w="1245" w:type="dxa"/>
            <w:tcBorders>
              <w:top w:val="single" w:sz="12" w:space="0" w:color="auto"/>
              <w:left w:val="single" w:sz="12" w:space="0" w:color="auto"/>
              <w:bottom w:val="single" w:sz="12" w:space="0" w:color="auto"/>
              <w:right w:val="single" w:sz="12" w:space="0" w:color="auto"/>
            </w:tcBorders>
            <w:vAlign w:val="center"/>
            <w:hideMark/>
          </w:tcPr>
          <w:p w:rsidR="007926A4" w:rsidRPr="00341930" w:rsidRDefault="007926A4" w:rsidP="007926A4">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FALL</w:t>
            </w:r>
          </w:p>
        </w:tc>
      </w:tr>
    </w:tbl>
    <w:p w:rsidR="007926A4" w:rsidRPr="00341930" w:rsidRDefault="007926A4" w:rsidP="007926A4">
      <w:pPr>
        <w:spacing w:after="0" w:line="240" w:lineRule="auto"/>
        <w:jc w:val="right"/>
        <w:outlineLvl w:val="0"/>
        <w:rPr>
          <w:rFonts w:ascii="Times New Roman" w:eastAsia="Times New Roman" w:hAnsi="Times New Roman" w:cs="Times New Roman"/>
          <w:b/>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1578"/>
        <w:gridCol w:w="1843"/>
        <w:gridCol w:w="4659"/>
      </w:tblGrid>
      <w:tr w:rsidR="00341930" w:rsidRPr="00341930" w:rsidTr="00257E29">
        <w:tc>
          <w:tcPr>
            <w:tcW w:w="1809" w:type="dxa"/>
            <w:tcBorders>
              <w:top w:val="single" w:sz="12" w:space="0" w:color="auto"/>
              <w:left w:val="single" w:sz="12" w:space="0" w:color="auto"/>
              <w:bottom w:val="single" w:sz="12" w:space="0" w:color="auto"/>
              <w:right w:val="single" w:sz="12" w:space="0" w:color="auto"/>
            </w:tcBorders>
            <w:vAlign w:val="center"/>
            <w:hideMark/>
          </w:tcPr>
          <w:p w:rsidR="007926A4" w:rsidRPr="00341930" w:rsidRDefault="007926A4" w:rsidP="007926A4">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CODE</w:t>
            </w:r>
          </w:p>
        </w:tc>
        <w:tc>
          <w:tcPr>
            <w:tcW w:w="1578" w:type="dxa"/>
            <w:tcBorders>
              <w:top w:val="single" w:sz="12" w:space="0" w:color="auto"/>
              <w:left w:val="single" w:sz="12" w:space="0" w:color="auto"/>
              <w:bottom w:val="single" w:sz="12" w:space="0" w:color="auto"/>
              <w:right w:val="single" w:sz="12" w:space="0" w:color="auto"/>
            </w:tcBorders>
            <w:vAlign w:val="center"/>
            <w:hideMark/>
          </w:tcPr>
          <w:p w:rsidR="007926A4" w:rsidRPr="00341930" w:rsidRDefault="007926A4" w:rsidP="007926A4">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121411131</w:t>
            </w:r>
          </w:p>
        </w:tc>
        <w:tc>
          <w:tcPr>
            <w:tcW w:w="1843" w:type="dxa"/>
            <w:tcBorders>
              <w:top w:val="single" w:sz="12" w:space="0" w:color="auto"/>
              <w:left w:val="single" w:sz="12" w:space="0" w:color="auto"/>
              <w:bottom w:val="single" w:sz="12" w:space="0" w:color="auto"/>
              <w:right w:val="single" w:sz="12" w:space="0" w:color="auto"/>
            </w:tcBorders>
            <w:vAlign w:val="center"/>
            <w:hideMark/>
          </w:tcPr>
          <w:p w:rsidR="007926A4" w:rsidRPr="00341930" w:rsidRDefault="007926A4" w:rsidP="007926A4">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NAME</w:t>
            </w:r>
          </w:p>
        </w:tc>
        <w:tc>
          <w:tcPr>
            <w:tcW w:w="4659" w:type="dxa"/>
            <w:tcBorders>
              <w:top w:val="single" w:sz="12" w:space="0" w:color="auto"/>
              <w:left w:val="single" w:sz="12" w:space="0" w:color="auto"/>
              <w:bottom w:val="single" w:sz="12" w:space="0" w:color="auto"/>
              <w:right w:val="single" w:sz="12" w:space="0" w:color="auto"/>
            </w:tcBorders>
            <w:vAlign w:val="center"/>
            <w:hideMark/>
          </w:tcPr>
          <w:p w:rsidR="007926A4" w:rsidRPr="00341930" w:rsidRDefault="007926A4" w:rsidP="007926A4">
            <w:pPr>
              <w:shd w:val="clear" w:color="auto" w:fill="F5F5F5"/>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shd w:val="clear" w:color="auto" w:fill="FFFFFF"/>
                <w:lang w:eastAsia="tr-TR"/>
              </w:rPr>
              <w:t xml:space="preserve">INTRODUCTION </w:t>
            </w:r>
            <w:bookmarkStart w:id="8" w:name="INTRODUCTION_TO_COMPUTER_PROGRAMMING"/>
            <w:bookmarkEnd w:id="8"/>
            <w:r w:rsidRPr="00341930">
              <w:rPr>
                <w:rFonts w:ascii="Times New Roman" w:eastAsia="Times New Roman" w:hAnsi="Times New Roman" w:cs="Times New Roman"/>
                <w:sz w:val="20"/>
                <w:szCs w:val="20"/>
                <w:shd w:val="clear" w:color="auto" w:fill="FFFFFF"/>
                <w:lang w:eastAsia="tr-TR"/>
              </w:rPr>
              <w:t>TO COMPUTER PROGRAMMING</w:t>
            </w:r>
          </w:p>
        </w:tc>
      </w:tr>
    </w:tbl>
    <w:p w:rsidR="007926A4" w:rsidRPr="00341930" w:rsidRDefault="007926A4" w:rsidP="007926A4">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      </w:t>
      </w:r>
    </w:p>
    <w:tbl>
      <w:tblPr>
        <w:tblW w:w="508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27"/>
        <w:gridCol w:w="928"/>
        <w:gridCol w:w="151"/>
        <w:gridCol w:w="106"/>
        <w:gridCol w:w="773"/>
        <w:gridCol w:w="52"/>
        <w:gridCol w:w="116"/>
        <w:gridCol w:w="479"/>
        <w:gridCol w:w="439"/>
        <w:gridCol w:w="54"/>
        <w:gridCol w:w="401"/>
        <w:gridCol w:w="112"/>
        <w:gridCol w:w="278"/>
        <w:gridCol w:w="136"/>
        <w:gridCol w:w="547"/>
        <w:gridCol w:w="70"/>
        <w:gridCol w:w="76"/>
        <w:gridCol w:w="110"/>
        <w:gridCol w:w="973"/>
        <w:gridCol w:w="166"/>
        <w:gridCol w:w="110"/>
        <w:gridCol w:w="236"/>
        <w:gridCol w:w="294"/>
        <w:gridCol w:w="348"/>
        <w:gridCol w:w="1194"/>
        <w:gridCol w:w="338"/>
      </w:tblGrid>
      <w:tr w:rsidR="00341930" w:rsidRPr="00341930" w:rsidTr="007926A4">
        <w:trPr>
          <w:gridAfter w:val="1"/>
          <w:wAfter w:w="169" w:type="pct"/>
          <w:trHeight w:val="383"/>
        </w:trPr>
        <w:tc>
          <w:tcPr>
            <w:tcW w:w="762" w:type="pct"/>
            <w:vMerge w:val="restart"/>
            <w:tcBorders>
              <w:top w:val="single" w:sz="12" w:space="0" w:color="auto"/>
              <w:left w:val="single" w:sz="12" w:space="0" w:color="auto"/>
              <w:bottom w:val="single" w:sz="4" w:space="0" w:color="auto"/>
              <w:right w:val="single" w:sz="12" w:space="0" w:color="auto"/>
            </w:tcBorders>
            <w:vAlign w:val="bottom"/>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p w:rsidR="007926A4" w:rsidRPr="00341930" w:rsidRDefault="007926A4" w:rsidP="007926A4">
            <w:pPr>
              <w:spacing w:after="0" w:line="240" w:lineRule="auto"/>
              <w:jc w:val="center"/>
              <w:rPr>
                <w:rFonts w:ascii="Times New Roman" w:eastAsia="Times New Roman" w:hAnsi="Times New Roman" w:cs="Times New Roman"/>
                <w:sz w:val="20"/>
                <w:szCs w:val="20"/>
                <w:lang w:eastAsia="tr-TR"/>
              </w:rPr>
            </w:pPr>
          </w:p>
        </w:tc>
        <w:tc>
          <w:tcPr>
            <w:tcW w:w="1546" w:type="pct"/>
            <w:gridSpan w:val="9"/>
            <w:tcBorders>
              <w:top w:val="single" w:sz="12" w:space="0" w:color="auto"/>
              <w:left w:val="single" w:sz="12" w:space="0" w:color="auto"/>
              <w:bottom w:val="single" w:sz="4" w:space="0" w:color="auto"/>
              <w:right w:val="single" w:sz="12" w:space="0" w:color="auto"/>
            </w:tcBorders>
            <w:vAlign w:val="center"/>
            <w:hideMark/>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WEEKLY COURSE PERIOD</w:t>
            </w:r>
          </w:p>
        </w:tc>
        <w:tc>
          <w:tcPr>
            <w:tcW w:w="2523" w:type="pct"/>
            <w:gridSpan w:val="15"/>
            <w:tcBorders>
              <w:top w:val="single" w:sz="12" w:space="0" w:color="auto"/>
              <w:left w:val="single" w:sz="12" w:space="0" w:color="auto"/>
              <w:bottom w:val="single" w:sz="4" w:space="0" w:color="auto"/>
              <w:right w:val="single" w:sz="12" w:space="0" w:color="auto"/>
            </w:tcBorders>
            <w:vAlign w:val="center"/>
            <w:hideMark/>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OF</w:t>
            </w:r>
          </w:p>
        </w:tc>
      </w:tr>
      <w:tr w:rsidR="00341930" w:rsidRPr="00341930" w:rsidTr="007926A4">
        <w:trPr>
          <w:gridAfter w:val="1"/>
          <w:wAfter w:w="169" w:type="pct"/>
          <w:trHeight w:val="382"/>
        </w:trPr>
        <w:tc>
          <w:tcPr>
            <w:tcW w:w="762" w:type="pct"/>
            <w:vMerge/>
            <w:tcBorders>
              <w:top w:val="single" w:sz="12" w:space="0" w:color="auto"/>
              <w:left w:val="single" w:sz="12" w:space="0" w:color="auto"/>
              <w:bottom w:val="single" w:sz="4" w:space="0" w:color="auto"/>
              <w:right w:val="single" w:sz="12" w:space="0" w:color="auto"/>
            </w:tcBorders>
            <w:vAlign w:val="center"/>
            <w:hideMark/>
          </w:tcPr>
          <w:p w:rsidR="007926A4" w:rsidRPr="00341930" w:rsidRDefault="007926A4" w:rsidP="007926A4">
            <w:pPr>
              <w:spacing w:after="0" w:line="240" w:lineRule="auto"/>
              <w:rPr>
                <w:rFonts w:ascii="Times New Roman" w:eastAsia="Times New Roman" w:hAnsi="Times New Roman" w:cs="Times New Roman"/>
                <w:sz w:val="20"/>
                <w:szCs w:val="20"/>
                <w:lang w:eastAsia="tr-TR"/>
              </w:rPr>
            </w:pPr>
          </w:p>
        </w:tc>
        <w:tc>
          <w:tcPr>
            <w:tcW w:w="463" w:type="pct"/>
            <w:tcBorders>
              <w:top w:val="single" w:sz="4" w:space="0" w:color="auto"/>
              <w:left w:val="single" w:sz="12" w:space="0" w:color="auto"/>
              <w:bottom w:val="single" w:sz="4" w:space="0" w:color="auto"/>
              <w:right w:val="single" w:sz="4" w:space="0" w:color="auto"/>
            </w:tcBorders>
            <w:vAlign w:val="center"/>
            <w:hideMark/>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Theory</w:t>
            </w:r>
          </w:p>
        </w:tc>
        <w:tc>
          <w:tcPr>
            <w:tcW w:w="540" w:type="pct"/>
            <w:gridSpan w:val="4"/>
            <w:tcBorders>
              <w:top w:val="single" w:sz="4" w:space="0" w:color="auto"/>
              <w:left w:val="single" w:sz="4" w:space="0" w:color="auto"/>
              <w:bottom w:val="single" w:sz="4" w:space="0" w:color="auto"/>
              <w:right w:val="single" w:sz="4" w:space="0" w:color="auto"/>
            </w:tcBorders>
            <w:vAlign w:val="center"/>
            <w:hideMark/>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Practice</w:t>
            </w:r>
          </w:p>
        </w:tc>
        <w:tc>
          <w:tcPr>
            <w:tcW w:w="543" w:type="pct"/>
            <w:gridSpan w:val="4"/>
            <w:tcBorders>
              <w:top w:val="single" w:sz="4" w:space="0" w:color="auto"/>
              <w:left w:val="single" w:sz="4" w:space="0" w:color="auto"/>
              <w:bottom w:val="single" w:sz="4" w:space="0" w:color="auto"/>
              <w:right w:val="single" w:sz="12" w:space="0" w:color="auto"/>
            </w:tcBorders>
            <w:vAlign w:val="center"/>
            <w:hideMark/>
          </w:tcPr>
          <w:p w:rsidR="007926A4" w:rsidRPr="00341930" w:rsidRDefault="007926A4" w:rsidP="007926A4">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Labratory</w:t>
            </w:r>
          </w:p>
        </w:tc>
        <w:tc>
          <w:tcPr>
            <w:tcW w:w="463" w:type="pct"/>
            <w:gridSpan w:val="4"/>
            <w:tcBorders>
              <w:top w:val="single" w:sz="4" w:space="0" w:color="auto"/>
              <w:left w:val="single" w:sz="4" w:space="0" w:color="auto"/>
              <w:bottom w:val="single" w:sz="4" w:space="0" w:color="auto"/>
              <w:right w:val="single" w:sz="4" w:space="0" w:color="auto"/>
            </w:tcBorders>
            <w:vAlign w:val="center"/>
            <w:hideMark/>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Credit</w:t>
            </w:r>
          </w:p>
        </w:tc>
        <w:tc>
          <w:tcPr>
            <w:tcW w:w="308" w:type="pct"/>
            <w:gridSpan w:val="2"/>
            <w:tcBorders>
              <w:top w:val="single" w:sz="4" w:space="0" w:color="auto"/>
              <w:left w:val="single" w:sz="4" w:space="0" w:color="auto"/>
              <w:bottom w:val="single" w:sz="4" w:space="0" w:color="auto"/>
              <w:right w:val="single" w:sz="4" w:space="0" w:color="auto"/>
            </w:tcBorders>
            <w:vAlign w:val="center"/>
            <w:hideMark/>
          </w:tcPr>
          <w:p w:rsidR="007926A4" w:rsidRPr="00341930" w:rsidRDefault="007926A4" w:rsidP="007926A4">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ECTS</w:t>
            </w:r>
          </w:p>
        </w:tc>
        <w:tc>
          <w:tcPr>
            <w:tcW w:w="982" w:type="pct"/>
            <w:gridSpan w:val="7"/>
            <w:tcBorders>
              <w:top w:val="single" w:sz="4" w:space="0" w:color="auto"/>
              <w:left w:val="single" w:sz="4" w:space="0" w:color="auto"/>
              <w:bottom w:val="single" w:sz="4" w:space="0" w:color="auto"/>
              <w:right w:val="single" w:sz="4" w:space="0" w:color="auto"/>
            </w:tcBorders>
            <w:vAlign w:val="center"/>
            <w:hideMark/>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TYPE</w:t>
            </w:r>
          </w:p>
        </w:tc>
        <w:tc>
          <w:tcPr>
            <w:tcW w:w="770" w:type="pct"/>
            <w:gridSpan w:val="2"/>
            <w:tcBorders>
              <w:top w:val="single" w:sz="4" w:space="0" w:color="auto"/>
              <w:left w:val="single" w:sz="4" w:space="0" w:color="auto"/>
              <w:bottom w:val="single" w:sz="4" w:space="0" w:color="auto"/>
              <w:right w:val="single" w:sz="12" w:space="0" w:color="auto"/>
            </w:tcBorders>
            <w:vAlign w:val="center"/>
            <w:hideMark/>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LANGUAGE</w:t>
            </w:r>
          </w:p>
        </w:tc>
      </w:tr>
      <w:tr w:rsidR="00341930" w:rsidRPr="00341930" w:rsidTr="007926A4">
        <w:trPr>
          <w:gridAfter w:val="1"/>
          <w:wAfter w:w="169" w:type="pct"/>
          <w:trHeight w:val="367"/>
        </w:trPr>
        <w:tc>
          <w:tcPr>
            <w:tcW w:w="762" w:type="pct"/>
            <w:tcBorders>
              <w:top w:val="single" w:sz="4" w:space="0" w:color="auto"/>
              <w:left w:val="single" w:sz="12" w:space="0" w:color="auto"/>
              <w:bottom w:val="single" w:sz="12" w:space="0" w:color="auto"/>
              <w:right w:val="single" w:sz="12" w:space="0" w:color="auto"/>
            </w:tcBorders>
            <w:vAlign w:val="center"/>
            <w:hideMark/>
          </w:tcPr>
          <w:p w:rsidR="007926A4" w:rsidRPr="00341930" w:rsidRDefault="007926A4" w:rsidP="007926A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63" w:type="pct"/>
            <w:tcBorders>
              <w:top w:val="single" w:sz="4" w:space="0" w:color="auto"/>
              <w:left w:val="single" w:sz="12" w:space="0" w:color="auto"/>
              <w:bottom w:val="single" w:sz="12" w:space="0" w:color="auto"/>
              <w:right w:val="single" w:sz="4" w:space="0" w:color="auto"/>
            </w:tcBorders>
            <w:vAlign w:val="center"/>
            <w:hideMark/>
          </w:tcPr>
          <w:p w:rsidR="007926A4" w:rsidRPr="00341930" w:rsidRDefault="007926A4" w:rsidP="007926A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540" w:type="pct"/>
            <w:gridSpan w:val="4"/>
            <w:tcBorders>
              <w:top w:val="single" w:sz="4" w:space="0" w:color="auto"/>
              <w:left w:val="single" w:sz="4" w:space="0" w:color="auto"/>
              <w:bottom w:val="single" w:sz="12" w:space="0" w:color="auto"/>
              <w:right w:val="single" w:sz="4" w:space="0" w:color="auto"/>
            </w:tcBorders>
            <w:vAlign w:val="center"/>
            <w:hideMark/>
          </w:tcPr>
          <w:p w:rsidR="007926A4" w:rsidRPr="00341930" w:rsidRDefault="007926A4" w:rsidP="007926A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543" w:type="pct"/>
            <w:gridSpan w:val="4"/>
            <w:tcBorders>
              <w:top w:val="single" w:sz="4" w:space="0" w:color="auto"/>
              <w:left w:val="single" w:sz="4" w:space="0" w:color="auto"/>
              <w:bottom w:val="single" w:sz="12" w:space="0" w:color="auto"/>
              <w:right w:val="single" w:sz="12" w:space="0" w:color="auto"/>
            </w:tcBorders>
            <w:vAlign w:val="center"/>
            <w:hideMark/>
          </w:tcPr>
          <w:p w:rsidR="007926A4" w:rsidRPr="00341930" w:rsidRDefault="007926A4" w:rsidP="007926A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463" w:type="pct"/>
            <w:gridSpan w:val="4"/>
            <w:tcBorders>
              <w:top w:val="single" w:sz="4" w:space="0" w:color="auto"/>
              <w:left w:val="single" w:sz="4" w:space="0" w:color="auto"/>
              <w:bottom w:val="single" w:sz="12" w:space="0" w:color="auto"/>
              <w:right w:val="single" w:sz="4" w:space="0" w:color="auto"/>
            </w:tcBorders>
            <w:vAlign w:val="center"/>
            <w:hideMark/>
          </w:tcPr>
          <w:p w:rsidR="007926A4" w:rsidRPr="00341930" w:rsidRDefault="007926A4" w:rsidP="007926A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308" w:type="pct"/>
            <w:gridSpan w:val="2"/>
            <w:tcBorders>
              <w:top w:val="single" w:sz="4" w:space="0" w:color="auto"/>
              <w:left w:val="single" w:sz="4" w:space="0" w:color="auto"/>
              <w:bottom w:val="single" w:sz="12" w:space="0" w:color="auto"/>
              <w:right w:val="single" w:sz="4" w:space="0" w:color="auto"/>
            </w:tcBorders>
            <w:vAlign w:val="center"/>
            <w:hideMark/>
          </w:tcPr>
          <w:p w:rsidR="007926A4" w:rsidRPr="00341930" w:rsidRDefault="007926A4" w:rsidP="007926A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982" w:type="pct"/>
            <w:gridSpan w:val="7"/>
            <w:tcBorders>
              <w:top w:val="single" w:sz="4" w:space="0" w:color="auto"/>
              <w:left w:val="single" w:sz="4" w:space="0" w:color="auto"/>
              <w:bottom w:val="single" w:sz="12" w:space="0" w:color="auto"/>
              <w:right w:val="single" w:sz="4" w:space="0" w:color="auto"/>
            </w:tcBorders>
            <w:vAlign w:val="center"/>
            <w:hideMark/>
          </w:tcPr>
          <w:p w:rsidR="007926A4" w:rsidRPr="00341930" w:rsidRDefault="007926A4" w:rsidP="007926A4">
            <w:pPr>
              <w:spacing w:after="0" w:line="240" w:lineRule="auto"/>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COMPULSORY (X ) ELECTIVE (  )</w:t>
            </w:r>
          </w:p>
        </w:tc>
        <w:tc>
          <w:tcPr>
            <w:tcW w:w="770" w:type="pct"/>
            <w:gridSpan w:val="2"/>
            <w:tcBorders>
              <w:top w:val="single" w:sz="4" w:space="0" w:color="auto"/>
              <w:left w:val="single" w:sz="4" w:space="0" w:color="auto"/>
              <w:bottom w:val="single" w:sz="12" w:space="0" w:color="auto"/>
              <w:right w:val="single" w:sz="12" w:space="0" w:color="auto"/>
            </w:tcBorders>
            <w:vAlign w:val="center"/>
            <w:hideMark/>
          </w:tcPr>
          <w:p w:rsidR="007926A4" w:rsidRPr="00341930" w:rsidRDefault="007926A4" w:rsidP="007926A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Turkish</w:t>
            </w:r>
          </w:p>
        </w:tc>
      </w:tr>
      <w:tr w:rsidR="00341930" w:rsidRPr="00341930" w:rsidTr="007926A4">
        <w:trPr>
          <w:gridAfter w:val="1"/>
          <w:wAfter w:w="169" w:type="pct"/>
          <w:trHeight w:val="340"/>
        </w:trPr>
        <w:tc>
          <w:tcPr>
            <w:tcW w:w="4831" w:type="pct"/>
            <w:gridSpan w:val="25"/>
            <w:tcBorders>
              <w:top w:val="single" w:sz="12" w:space="0" w:color="auto"/>
              <w:left w:val="single" w:sz="12" w:space="0" w:color="auto"/>
              <w:bottom w:val="single" w:sz="12" w:space="0" w:color="auto"/>
              <w:right w:val="single" w:sz="12" w:space="0" w:color="auto"/>
            </w:tcBorders>
            <w:vAlign w:val="center"/>
            <w:hideMark/>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CATAGORY</w:t>
            </w:r>
          </w:p>
        </w:tc>
      </w:tr>
      <w:tr w:rsidR="00341930" w:rsidRPr="00341930" w:rsidTr="007926A4">
        <w:trPr>
          <w:gridAfter w:val="1"/>
          <w:wAfter w:w="169" w:type="pct"/>
          <w:trHeight w:val="546"/>
        </w:trPr>
        <w:tc>
          <w:tcPr>
            <w:tcW w:w="1300" w:type="pct"/>
            <w:gridSpan w:val="3"/>
            <w:tcBorders>
              <w:top w:val="single" w:sz="12" w:space="0" w:color="auto"/>
              <w:left w:val="single" w:sz="12" w:space="0" w:color="auto"/>
              <w:bottom w:val="single" w:sz="6" w:space="0" w:color="auto"/>
              <w:right w:val="single" w:sz="6" w:space="0" w:color="auto"/>
            </w:tcBorders>
            <w:vAlign w:val="center"/>
            <w:hideMark/>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Statistics</w:t>
            </w:r>
          </w:p>
        </w:tc>
        <w:tc>
          <w:tcPr>
            <w:tcW w:w="1208" w:type="pct"/>
            <w:gridSpan w:val="8"/>
            <w:tcBorders>
              <w:top w:val="single" w:sz="12" w:space="0" w:color="auto"/>
              <w:left w:val="single" w:sz="12" w:space="0" w:color="auto"/>
              <w:bottom w:val="single" w:sz="6" w:space="0" w:color="auto"/>
              <w:right w:val="single" w:sz="6" w:space="0" w:color="auto"/>
            </w:tcBorders>
            <w:vAlign w:val="center"/>
            <w:hideMark/>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Mathematics</w:t>
            </w:r>
          </w:p>
        </w:tc>
        <w:tc>
          <w:tcPr>
            <w:tcW w:w="1233" w:type="pct"/>
            <w:gridSpan w:val="9"/>
            <w:tcBorders>
              <w:top w:val="single" w:sz="12" w:space="0" w:color="auto"/>
              <w:left w:val="single" w:sz="6" w:space="0" w:color="auto"/>
              <w:bottom w:val="single" w:sz="6" w:space="0" w:color="auto"/>
              <w:right w:val="single" w:sz="6" w:space="0" w:color="auto"/>
            </w:tcBorders>
            <w:vAlign w:val="center"/>
            <w:hideMark/>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Computer</w:t>
            </w:r>
          </w:p>
        </w:tc>
        <w:tc>
          <w:tcPr>
            <w:tcW w:w="1089" w:type="pct"/>
            <w:gridSpan w:val="5"/>
            <w:tcBorders>
              <w:top w:val="single" w:sz="12" w:space="0" w:color="auto"/>
              <w:left w:val="single" w:sz="6" w:space="0" w:color="auto"/>
              <w:bottom w:val="single" w:sz="6" w:space="0" w:color="auto"/>
              <w:right w:val="single" w:sz="12" w:space="0" w:color="auto"/>
            </w:tcBorders>
            <w:vAlign w:val="center"/>
            <w:hideMark/>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Social Sciences</w:t>
            </w:r>
          </w:p>
        </w:tc>
      </w:tr>
      <w:tr w:rsidR="00341930" w:rsidRPr="00341930" w:rsidTr="007926A4">
        <w:trPr>
          <w:gridAfter w:val="1"/>
          <w:wAfter w:w="169" w:type="pct"/>
          <w:trHeight w:val="138"/>
        </w:trPr>
        <w:tc>
          <w:tcPr>
            <w:tcW w:w="1300" w:type="pct"/>
            <w:gridSpan w:val="3"/>
            <w:tcBorders>
              <w:top w:val="single" w:sz="6" w:space="0" w:color="auto"/>
              <w:left w:val="single" w:sz="12" w:space="0" w:color="auto"/>
              <w:bottom w:val="single" w:sz="12" w:space="0" w:color="auto"/>
              <w:right w:val="single" w:sz="4" w:space="0" w:color="auto"/>
            </w:tcBorders>
            <w:vAlign w:val="center"/>
          </w:tcPr>
          <w:p w:rsidR="007926A4" w:rsidRPr="00341930" w:rsidRDefault="007926A4" w:rsidP="007926A4">
            <w:pPr>
              <w:spacing w:after="0" w:line="240" w:lineRule="auto"/>
              <w:jc w:val="center"/>
              <w:rPr>
                <w:rFonts w:ascii="Times New Roman" w:eastAsia="Times New Roman" w:hAnsi="Times New Roman" w:cs="Times New Roman"/>
                <w:sz w:val="20"/>
                <w:szCs w:val="20"/>
                <w:lang w:eastAsia="tr-TR"/>
              </w:rPr>
            </w:pPr>
          </w:p>
        </w:tc>
        <w:tc>
          <w:tcPr>
            <w:tcW w:w="1208" w:type="pct"/>
            <w:gridSpan w:val="8"/>
            <w:tcBorders>
              <w:top w:val="single" w:sz="6" w:space="0" w:color="auto"/>
              <w:left w:val="single" w:sz="12" w:space="0" w:color="auto"/>
              <w:bottom w:val="single" w:sz="12" w:space="0" w:color="auto"/>
              <w:right w:val="single" w:sz="4" w:space="0" w:color="auto"/>
            </w:tcBorders>
            <w:vAlign w:val="center"/>
          </w:tcPr>
          <w:p w:rsidR="007926A4" w:rsidRPr="00341930" w:rsidRDefault="007926A4" w:rsidP="007926A4">
            <w:pPr>
              <w:spacing w:after="0" w:line="240" w:lineRule="auto"/>
              <w:jc w:val="center"/>
              <w:rPr>
                <w:rFonts w:ascii="Times New Roman" w:eastAsia="Times New Roman" w:hAnsi="Times New Roman" w:cs="Times New Roman"/>
                <w:sz w:val="20"/>
                <w:szCs w:val="20"/>
                <w:lang w:eastAsia="tr-TR"/>
              </w:rPr>
            </w:pPr>
          </w:p>
        </w:tc>
        <w:tc>
          <w:tcPr>
            <w:tcW w:w="1233" w:type="pct"/>
            <w:gridSpan w:val="9"/>
            <w:tcBorders>
              <w:top w:val="single" w:sz="6" w:space="0" w:color="auto"/>
              <w:left w:val="single" w:sz="4" w:space="0" w:color="auto"/>
              <w:bottom w:val="single" w:sz="12" w:space="0" w:color="auto"/>
              <w:right w:val="single" w:sz="4" w:space="0" w:color="auto"/>
            </w:tcBorders>
            <w:vAlign w:val="center"/>
          </w:tcPr>
          <w:p w:rsidR="007926A4" w:rsidRPr="00341930" w:rsidRDefault="007926A4" w:rsidP="007926A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X</w:t>
            </w:r>
          </w:p>
        </w:tc>
        <w:tc>
          <w:tcPr>
            <w:tcW w:w="1089" w:type="pct"/>
            <w:gridSpan w:val="5"/>
            <w:tcBorders>
              <w:top w:val="single" w:sz="6" w:space="0" w:color="auto"/>
              <w:left w:val="single" w:sz="4" w:space="0" w:color="auto"/>
              <w:bottom w:val="single" w:sz="12" w:space="0" w:color="auto"/>
              <w:right w:val="single" w:sz="12" w:space="0" w:color="auto"/>
            </w:tcBorders>
            <w:vAlign w:val="center"/>
            <w:hideMark/>
          </w:tcPr>
          <w:p w:rsidR="007926A4" w:rsidRPr="00341930" w:rsidRDefault="007926A4" w:rsidP="007926A4">
            <w:pPr>
              <w:spacing w:after="0" w:line="240" w:lineRule="auto"/>
              <w:jc w:val="center"/>
              <w:rPr>
                <w:rFonts w:ascii="Times New Roman" w:eastAsia="Times New Roman" w:hAnsi="Times New Roman" w:cs="Times New Roman"/>
                <w:sz w:val="20"/>
                <w:szCs w:val="20"/>
                <w:lang w:eastAsia="tr-TR"/>
              </w:rPr>
            </w:pPr>
          </w:p>
        </w:tc>
      </w:tr>
      <w:tr w:rsidR="00341930" w:rsidRPr="00341930" w:rsidTr="007926A4">
        <w:trPr>
          <w:gridAfter w:val="1"/>
          <w:wAfter w:w="169" w:type="pct"/>
          <w:trHeight w:val="324"/>
        </w:trPr>
        <w:tc>
          <w:tcPr>
            <w:tcW w:w="4831" w:type="pct"/>
            <w:gridSpan w:val="25"/>
            <w:tcBorders>
              <w:top w:val="single" w:sz="12" w:space="0" w:color="auto"/>
              <w:left w:val="single" w:sz="12" w:space="0" w:color="auto"/>
              <w:bottom w:val="single" w:sz="12" w:space="0" w:color="auto"/>
              <w:right w:val="single" w:sz="12" w:space="0" w:color="auto"/>
            </w:tcBorders>
            <w:vAlign w:val="center"/>
            <w:hideMark/>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ASSESSMENT CRITERIA</w:t>
            </w:r>
          </w:p>
        </w:tc>
      </w:tr>
      <w:tr w:rsidR="00341930" w:rsidRPr="00341930" w:rsidTr="007926A4">
        <w:trPr>
          <w:gridAfter w:val="1"/>
          <w:wAfter w:w="169" w:type="pct"/>
        </w:trPr>
        <w:tc>
          <w:tcPr>
            <w:tcW w:w="1823" w:type="pct"/>
            <w:gridSpan w:val="7"/>
            <w:vMerge w:val="restart"/>
            <w:tcBorders>
              <w:top w:val="single" w:sz="12" w:space="0" w:color="auto"/>
              <w:left w:val="single" w:sz="12" w:space="0" w:color="auto"/>
              <w:bottom w:val="single" w:sz="12" w:space="0" w:color="auto"/>
              <w:right w:val="single" w:sz="12" w:space="0" w:color="auto"/>
            </w:tcBorders>
            <w:vAlign w:val="center"/>
            <w:hideMark/>
          </w:tcPr>
          <w:p w:rsidR="007926A4" w:rsidRPr="00341930" w:rsidRDefault="007926A4" w:rsidP="007926A4">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MID-TERM</w:t>
            </w:r>
          </w:p>
        </w:tc>
        <w:tc>
          <w:tcPr>
            <w:tcW w:w="1294" w:type="pct"/>
            <w:gridSpan w:val="10"/>
            <w:tcBorders>
              <w:top w:val="single" w:sz="12" w:space="0" w:color="auto"/>
              <w:left w:val="single" w:sz="12" w:space="0" w:color="auto"/>
              <w:bottom w:val="single" w:sz="8" w:space="0" w:color="auto"/>
              <w:right w:val="single" w:sz="4" w:space="0" w:color="auto"/>
            </w:tcBorders>
            <w:vAlign w:val="center"/>
            <w:hideMark/>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Evaluation Type</w:t>
            </w:r>
          </w:p>
        </w:tc>
        <w:tc>
          <w:tcPr>
            <w:tcW w:w="541" w:type="pct"/>
            <w:gridSpan w:val="2"/>
            <w:tcBorders>
              <w:top w:val="single" w:sz="12" w:space="0" w:color="auto"/>
              <w:left w:val="single" w:sz="4" w:space="0" w:color="auto"/>
              <w:bottom w:val="single" w:sz="8" w:space="0" w:color="auto"/>
              <w:right w:val="single" w:sz="8" w:space="0" w:color="auto"/>
            </w:tcBorders>
            <w:vAlign w:val="center"/>
            <w:hideMark/>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Quantity</w:t>
            </w:r>
          </w:p>
        </w:tc>
        <w:tc>
          <w:tcPr>
            <w:tcW w:w="1173" w:type="pct"/>
            <w:gridSpan w:val="6"/>
            <w:tcBorders>
              <w:top w:val="single" w:sz="12" w:space="0" w:color="auto"/>
              <w:left w:val="single" w:sz="8" w:space="0" w:color="auto"/>
              <w:bottom w:val="single" w:sz="8" w:space="0" w:color="auto"/>
              <w:right w:val="single" w:sz="12" w:space="0" w:color="auto"/>
            </w:tcBorders>
            <w:vAlign w:val="center"/>
            <w:hideMark/>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t>
            </w:r>
          </w:p>
        </w:tc>
      </w:tr>
      <w:tr w:rsidR="00341930" w:rsidRPr="00341930" w:rsidTr="007926A4">
        <w:trPr>
          <w:gridAfter w:val="1"/>
          <w:wAfter w:w="169" w:type="pct"/>
        </w:trPr>
        <w:tc>
          <w:tcPr>
            <w:tcW w:w="1823" w:type="pct"/>
            <w:gridSpan w:val="7"/>
            <w:vMerge/>
            <w:tcBorders>
              <w:top w:val="single" w:sz="12" w:space="0" w:color="auto"/>
              <w:left w:val="single" w:sz="12" w:space="0" w:color="auto"/>
              <w:bottom w:val="single" w:sz="12" w:space="0" w:color="auto"/>
              <w:right w:val="single" w:sz="12" w:space="0" w:color="auto"/>
            </w:tcBorders>
            <w:vAlign w:val="center"/>
            <w:hideMark/>
          </w:tcPr>
          <w:p w:rsidR="007926A4" w:rsidRPr="00341930" w:rsidRDefault="007926A4" w:rsidP="007926A4">
            <w:pPr>
              <w:spacing w:after="0" w:line="240" w:lineRule="auto"/>
              <w:rPr>
                <w:rFonts w:ascii="Times New Roman" w:eastAsia="Times New Roman" w:hAnsi="Times New Roman" w:cs="Times New Roman"/>
                <w:b/>
                <w:sz w:val="20"/>
                <w:szCs w:val="20"/>
                <w:lang w:eastAsia="tr-TR"/>
              </w:rPr>
            </w:pPr>
          </w:p>
        </w:tc>
        <w:tc>
          <w:tcPr>
            <w:tcW w:w="1294" w:type="pct"/>
            <w:gridSpan w:val="10"/>
            <w:tcBorders>
              <w:top w:val="single" w:sz="8" w:space="0" w:color="auto"/>
              <w:left w:val="single" w:sz="12" w:space="0" w:color="auto"/>
              <w:bottom w:val="single" w:sz="4" w:space="0" w:color="auto"/>
              <w:right w:val="single" w:sz="4" w:space="0" w:color="auto"/>
            </w:tcBorders>
            <w:vAlign w:val="center"/>
            <w:hideMark/>
          </w:tcPr>
          <w:p w:rsidR="007926A4" w:rsidRPr="00341930" w:rsidRDefault="007926A4" w:rsidP="007926A4">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1st Mid-Term</w:t>
            </w:r>
          </w:p>
        </w:tc>
        <w:tc>
          <w:tcPr>
            <w:tcW w:w="541" w:type="pct"/>
            <w:gridSpan w:val="2"/>
            <w:tcBorders>
              <w:top w:val="single" w:sz="8" w:space="0" w:color="auto"/>
              <w:left w:val="single" w:sz="4" w:space="0" w:color="auto"/>
              <w:bottom w:val="single" w:sz="4" w:space="0" w:color="auto"/>
              <w:right w:val="single" w:sz="8" w:space="0" w:color="auto"/>
            </w:tcBorders>
            <w:vAlign w:val="center"/>
            <w:hideMark/>
          </w:tcPr>
          <w:p w:rsidR="007926A4" w:rsidRPr="00341930" w:rsidRDefault="007926A4" w:rsidP="007926A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1173" w:type="pct"/>
            <w:gridSpan w:val="6"/>
            <w:tcBorders>
              <w:top w:val="single" w:sz="8" w:space="0" w:color="auto"/>
              <w:left w:val="single" w:sz="8" w:space="0" w:color="auto"/>
              <w:bottom w:val="single" w:sz="4" w:space="0" w:color="auto"/>
              <w:right w:val="single" w:sz="12" w:space="0" w:color="auto"/>
            </w:tcBorders>
            <w:vAlign w:val="center"/>
            <w:hideMark/>
          </w:tcPr>
          <w:p w:rsidR="007926A4" w:rsidRPr="00341930" w:rsidRDefault="007926A4" w:rsidP="007926A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40</w:t>
            </w:r>
          </w:p>
        </w:tc>
      </w:tr>
      <w:tr w:rsidR="00341930" w:rsidRPr="00341930" w:rsidTr="007926A4">
        <w:trPr>
          <w:gridAfter w:val="1"/>
          <w:wAfter w:w="169" w:type="pct"/>
        </w:trPr>
        <w:tc>
          <w:tcPr>
            <w:tcW w:w="1823" w:type="pct"/>
            <w:gridSpan w:val="7"/>
            <w:vMerge/>
            <w:tcBorders>
              <w:top w:val="single" w:sz="12" w:space="0" w:color="auto"/>
              <w:left w:val="single" w:sz="12" w:space="0" w:color="auto"/>
              <w:bottom w:val="single" w:sz="12" w:space="0" w:color="auto"/>
              <w:right w:val="single" w:sz="12" w:space="0" w:color="auto"/>
            </w:tcBorders>
            <w:vAlign w:val="center"/>
            <w:hideMark/>
          </w:tcPr>
          <w:p w:rsidR="007926A4" w:rsidRPr="00341930" w:rsidRDefault="007926A4" w:rsidP="007926A4">
            <w:pPr>
              <w:spacing w:after="0" w:line="240" w:lineRule="auto"/>
              <w:rPr>
                <w:rFonts w:ascii="Times New Roman" w:eastAsia="Times New Roman" w:hAnsi="Times New Roman" w:cs="Times New Roman"/>
                <w:b/>
                <w:sz w:val="20"/>
                <w:szCs w:val="20"/>
                <w:lang w:eastAsia="tr-TR"/>
              </w:rPr>
            </w:pPr>
          </w:p>
        </w:tc>
        <w:tc>
          <w:tcPr>
            <w:tcW w:w="1294" w:type="pct"/>
            <w:gridSpan w:val="10"/>
            <w:tcBorders>
              <w:top w:val="single" w:sz="4" w:space="0" w:color="auto"/>
              <w:left w:val="single" w:sz="12" w:space="0" w:color="auto"/>
              <w:bottom w:val="single" w:sz="4" w:space="0" w:color="auto"/>
              <w:right w:val="single" w:sz="4" w:space="0" w:color="auto"/>
            </w:tcBorders>
            <w:vAlign w:val="center"/>
            <w:hideMark/>
          </w:tcPr>
          <w:p w:rsidR="007926A4" w:rsidRPr="00341930" w:rsidRDefault="007926A4" w:rsidP="007926A4">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2nd Mid-Term</w:t>
            </w:r>
          </w:p>
        </w:tc>
        <w:tc>
          <w:tcPr>
            <w:tcW w:w="541" w:type="pct"/>
            <w:gridSpan w:val="2"/>
            <w:tcBorders>
              <w:top w:val="single" w:sz="4" w:space="0" w:color="auto"/>
              <w:left w:val="single" w:sz="4" w:space="0" w:color="auto"/>
              <w:bottom w:val="single" w:sz="4" w:space="0" w:color="auto"/>
              <w:right w:val="single" w:sz="8" w:space="0" w:color="auto"/>
            </w:tcBorders>
            <w:vAlign w:val="center"/>
            <w:hideMark/>
          </w:tcPr>
          <w:p w:rsidR="007926A4" w:rsidRPr="00341930" w:rsidRDefault="007926A4" w:rsidP="007926A4">
            <w:pPr>
              <w:spacing w:after="0" w:line="240" w:lineRule="auto"/>
              <w:jc w:val="center"/>
              <w:rPr>
                <w:rFonts w:ascii="Times New Roman" w:eastAsia="Times New Roman" w:hAnsi="Times New Roman" w:cs="Times New Roman"/>
                <w:sz w:val="20"/>
                <w:szCs w:val="20"/>
                <w:lang w:eastAsia="tr-TR"/>
              </w:rPr>
            </w:pPr>
          </w:p>
        </w:tc>
        <w:tc>
          <w:tcPr>
            <w:tcW w:w="1173" w:type="pct"/>
            <w:gridSpan w:val="6"/>
            <w:tcBorders>
              <w:top w:val="single" w:sz="4" w:space="0" w:color="auto"/>
              <w:left w:val="single" w:sz="8" w:space="0" w:color="auto"/>
              <w:bottom w:val="single" w:sz="4" w:space="0" w:color="auto"/>
              <w:right w:val="single" w:sz="12" w:space="0" w:color="auto"/>
            </w:tcBorders>
            <w:vAlign w:val="center"/>
            <w:hideMark/>
          </w:tcPr>
          <w:p w:rsidR="007926A4" w:rsidRPr="00341930" w:rsidRDefault="007926A4" w:rsidP="007926A4">
            <w:pPr>
              <w:spacing w:after="0" w:line="240" w:lineRule="auto"/>
              <w:jc w:val="center"/>
              <w:rPr>
                <w:rFonts w:ascii="Times New Roman" w:eastAsia="Times New Roman" w:hAnsi="Times New Roman" w:cs="Times New Roman"/>
                <w:sz w:val="20"/>
                <w:szCs w:val="20"/>
                <w:lang w:eastAsia="tr-TR"/>
              </w:rPr>
            </w:pPr>
          </w:p>
        </w:tc>
      </w:tr>
      <w:tr w:rsidR="00341930" w:rsidRPr="00341930" w:rsidTr="007926A4">
        <w:trPr>
          <w:gridAfter w:val="1"/>
          <w:wAfter w:w="169" w:type="pct"/>
        </w:trPr>
        <w:tc>
          <w:tcPr>
            <w:tcW w:w="1823" w:type="pct"/>
            <w:gridSpan w:val="7"/>
            <w:vMerge/>
            <w:tcBorders>
              <w:top w:val="single" w:sz="12" w:space="0" w:color="auto"/>
              <w:left w:val="single" w:sz="12" w:space="0" w:color="auto"/>
              <w:bottom w:val="single" w:sz="12" w:space="0" w:color="auto"/>
              <w:right w:val="single" w:sz="12" w:space="0" w:color="auto"/>
            </w:tcBorders>
            <w:vAlign w:val="center"/>
            <w:hideMark/>
          </w:tcPr>
          <w:p w:rsidR="007926A4" w:rsidRPr="00341930" w:rsidRDefault="007926A4" w:rsidP="007926A4">
            <w:pPr>
              <w:spacing w:after="0" w:line="240" w:lineRule="auto"/>
              <w:rPr>
                <w:rFonts w:ascii="Times New Roman" w:eastAsia="Times New Roman" w:hAnsi="Times New Roman" w:cs="Times New Roman"/>
                <w:b/>
                <w:sz w:val="20"/>
                <w:szCs w:val="20"/>
                <w:lang w:eastAsia="tr-TR"/>
              </w:rPr>
            </w:pPr>
          </w:p>
        </w:tc>
        <w:tc>
          <w:tcPr>
            <w:tcW w:w="1294" w:type="pct"/>
            <w:gridSpan w:val="10"/>
            <w:tcBorders>
              <w:top w:val="single" w:sz="4" w:space="0" w:color="auto"/>
              <w:left w:val="single" w:sz="12" w:space="0" w:color="auto"/>
              <w:bottom w:val="single" w:sz="4" w:space="0" w:color="auto"/>
              <w:right w:val="single" w:sz="4" w:space="0" w:color="auto"/>
            </w:tcBorders>
            <w:vAlign w:val="center"/>
            <w:hideMark/>
          </w:tcPr>
          <w:p w:rsidR="007926A4" w:rsidRPr="00341930" w:rsidRDefault="007926A4" w:rsidP="007926A4">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Quiz</w:t>
            </w:r>
          </w:p>
        </w:tc>
        <w:tc>
          <w:tcPr>
            <w:tcW w:w="541" w:type="pct"/>
            <w:gridSpan w:val="2"/>
            <w:tcBorders>
              <w:top w:val="single" w:sz="4" w:space="0" w:color="auto"/>
              <w:left w:val="single" w:sz="4" w:space="0" w:color="auto"/>
              <w:bottom w:val="single" w:sz="4" w:space="0" w:color="auto"/>
              <w:right w:val="single" w:sz="8" w:space="0" w:color="auto"/>
            </w:tcBorders>
            <w:vAlign w:val="center"/>
          </w:tcPr>
          <w:p w:rsidR="007926A4" w:rsidRPr="00341930" w:rsidRDefault="007926A4" w:rsidP="007926A4">
            <w:pPr>
              <w:spacing w:after="0" w:line="240" w:lineRule="auto"/>
              <w:jc w:val="center"/>
              <w:rPr>
                <w:rFonts w:ascii="Times New Roman" w:eastAsia="Times New Roman" w:hAnsi="Times New Roman" w:cs="Times New Roman"/>
                <w:sz w:val="20"/>
                <w:szCs w:val="20"/>
                <w:lang w:eastAsia="tr-TR"/>
              </w:rPr>
            </w:pPr>
          </w:p>
        </w:tc>
        <w:tc>
          <w:tcPr>
            <w:tcW w:w="1173" w:type="pct"/>
            <w:gridSpan w:val="6"/>
            <w:tcBorders>
              <w:top w:val="single" w:sz="4" w:space="0" w:color="auto"/>
              <w:left w:val="single" w:sz="8" w:space="0" w:color="auto"/>
              <w:bottom w:val="single" w:sz="4" w:space="0" w:color="auto"/>
              <w:right w:val="single" w:sz="12" w:space="0" w:color="auto"/>
            </w:tcBorders>
            <w:vAlign w:val="center"/>
          </w:tcPr>
          <w:p w:rsidR="007926A4" w:rsidRPr="00341930" w:rsidRDefault="007926A4" w:rsidP="007926A4">
            <w:pPr>
              <w:spacing w:after="0" w:line="240" w:lineRule="auto"/>
              <w:jc w:val="center"/>
              <w:rPr>
                <w:rFonts w:ascii="Times New Roman" w:eastAsia="Times New Roman" w:hAnsi="Times New Roman" w:cs="Times New Roman"/>
                <w:sz w:val="20"/>
                <w:szCs w:val="20"/>
                <w:lang w:eastAsia="tr-TR"/>
              </w:rPr>
            </w:pPr>
          </w:p>
        </w:tc>
      </w:tr>
      <w:tr w:rsidR="00341930" w:rsidRPr="00341930" w:rsidTr="007926A4">
        <w:trPr>
          <w:gridAfter w:val="1"/>
          <w:wAfter w:w="169" w:type="pct"/>
        </w:trPr>
        <w:tc>
          <w:tcPr>
            <w:tcW w:w="1823" w:type="pct"/>
            <w:gridSpan w:val="7"/>
            <w:vMerge/>
            <w:tcBorders>
              <w:top w:val="single" w:sz="12" w:space="0" w:color="auto"/>
              <w:left w:val="single" w:sz="12" w:space="0" w:color="auto"/>
              <w:bottom w:val="single" w:sz="12" w:space="0" w:color="auto"/>
              <w:right w:val="single" w:sz="12" w:space="0" w:color="auto"/>
            </w:tcBorders>
            <w:vAlign w:val="center"/>
            <w:hideMark/>
          </w:tcPr>
          <w:p w:rsidR="007926A4" w:rsidRPr="00341930" w:rsidRDefault="007926A4" w:rsidP="007926A4">
            <w:pPr>
              <w:spacing w:after="0" w:line="240" w:lineRule="auto"/>
              <w:rPr>
                <w:rFonts w:ascii="Times New Roman" w:eastAsia="Times New Roman" w:hAnsi="Times New Roman" w:cs="Times New Roman"/>
                <w:b/>
                <w:sz w:val="20"/>
                <w:szCs w:val="20"/>
                <w:lang w:eastAsia="tr-TR"/>
              </w:rPr>
            </w:pPr>
          </w:p>
        </w:tc>
        <w:tc>
          <w:tcPr>
            <w:tcW w:w="1294" w:type="pct"/>
            <w:gridSpan w:val="10"/>
            <w:tcBorders>
              <w:top w:val="single" w:sz="4" w:space="0" w:color="auto"/>
              <w:left w:val="single" w:sz="12" w:space="0" w:color="auto"/>
              <w:bottom w:val="single" w:sz="4" w:space="0" w:color="auto"/>
              <w:right w:val="single" w:sz="4" w:space="0" w:color="auto"/>
            </w:tcBorders>
            <w:vAlign w:val="center"/>
            <w:hideMark/>
          </w:tcPr>
          <w:p w:rsidR="007926A4" w:rsidRPr="00341930" w:rsidRDefault="007926A4" w:rsidP="007926A4">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Homework</w:t>
            </w:r>
          </w:p>
        </w:tc>
        <w:tc>
          <w:tcPr>
            <w:tcW w:w="541" w:type="pct"/>
            <w:gridSpan w:val="2"/>
            <w:tcBorders>
              <w:top w:val="single" w:sz="4" w:space="0" w:color="auto"/>
              <w:left w:val="single" w:sz="4" w:space="0" w:color="auto"/>
              <w:bottom w:val="single" w:sz="4" w:space="0" w:color="auto"/>
              <w:right w:val="single" w:sz="8" w:space="0" w:color="auto"/>
            </w:tcBorders>
            <w:vAlign w:val="center"/>
          </w:tcPr>
          <w:p w:rsidR="007926A4" w:rsidRPr="00341930" w:rsidRDefault="007926A4" w:rsidP="007926A4">
            <w:pPr>
              <w:spacing w:after="0" w:line="240" w:lineRule="auto"/>
              <w:jc w:val="center"/>
              <w:rPr>
                <w:rFonts w:ascii="Times New Roman" w:eastAsia="Times New Roman" w:hAnsi="Times New Roman" w:cs="Times New Roman"/>
                <w:sz w:val="20"/>
                <w:szCs w:val="20"/>
                <w:lang w:eastAsia="tr-TR"/>
              </w:rPr>
            </w:pPr>
          </w:p>
        </w:tc>
        <w:tc>
          <w:tcPr>
            <w:tcW w:w="1173" w:type="pct"/>
            <w:gridSpan w:val="6"/>
            <w:tcBorders>
              <w:top w:val="single" w:sz="4" w:space="0" w:color="auto"/>
              <w:left w:val="single" w:sz="8" w:space="0" w:color="auto"/>
              <w:bottom w:val="single" w:sz="4" w:space="0" w:color="auto"/>
              <w:right w:val="single" w:sz="12" w:space="0" w:color="auto"/>
            </w:tcBorders>
            <w:vAlign w:val="center"/>
          </w:tcPr>
          <w:p w:rsidR="007926A4" w:rsidRPr="00341930" w:rsidRDefault="007926A4" w:rsidP="007926A4">
            <w:pPr>
              <w:spacing w:after="0" w:line="240" w:lineRule="auto"/>
              <w:jc w:val="center"/>
              <w:rPr>
                <w:rFonts w:ascii="Times New Roman" w:eastAsia="Times New Roman" w:hAnsi="Times New Roman" w:cs="Times New Roman"/>
                <w:sz w:val="20"/>
                <w:szCs w:val="20"/>
                <w:lang w:eastAsia="tr-TR"/>
              </w:rPr>
            </w:pPr>
          </w:p>
        </w:tc>
      </w:tr>
      <w:tr w:rsidR="00341930" w:rsidRPr="00341930" w:rsidTr="007926A4">
        <w:trPr>
          <w:gridAfter w:val="1"/>
          <w:wAfter w:w="169" w:type="pct"/>
        </w:trPr>
        <w:tc>
          <w:tcPr>
            <w:tcW w:w="1823" w:type="pct"/>
            <w:gridSpan w:val="7"/>
            <w:vMerge/>
            <w:tcBorders>
              <w:top w:val="single" w:sz="12" w:space="0" w:color="auto"/>
              <w:left w:val="single" w:sz="12" w:space="0" w:color="auto"/>
              <w:bottom w:val="single" w:sz="12" w:space="0" w:color="auto"/>
              <w:right w:val="single" w:sz="12" w:space="0" w:color="auto"/>
            </w:tcBorders>
            <w:vAlign w:val="center"/>
            <w:hideMark/>
          </w:tcPr>
          <w:p w:rsidR="007926A4" w:rsidRPr="00341930" w:rsidRDefault="007926A4" w:rsidP="007926A4">
            <w:pPr>
              <w:spacing w:after="0" w:line="240" w:lineRule="auto"/>
              <w:rPr>
                <w:rFonts w:ascii="Times New Roman" w:eastAsia="Times New Roman" w:hAnsi="Times New Roman" w:cs="Times New Roman"/>
                <w:b/>
                <w:sz w:val="20"/>
                <w:szCs w:val="20"/>
                <w:lang w:eastAsia="tr-TR"/>
              </w:rPr>
            </w:pPr>
          </w:p>
        </w:tc>
        <w:tc>
          <w:tcPr>
            <w:tcW w:w="1294" w:type="pct"/>
            <w:gridSpan w:val="10"/>
            <w:tcBorders>
              <w:top w:val="single" w:sz="4" w:space="0" w:color="auto"/>
              <w:left w:val="single" w:sz="12" w:space="0" w:color="auto"/>
              <w:bottom w:val="single" w:sz="8" w:space="0" w:color="auto"/>
              <w:right w:val="single" w:sz="4" w:space="0" w:color="auto"/>
            </w:tcBorders>
            <w:vAlign w:val="center"/>
            <w:hideMark/>
          </w:tcPr>
          <w:p w:rsidR="007926A4" w:rsidRPr="00341930" w:rsidRDefault="007926A4" w:rsidP="007926A4">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Project</w:t>
            </w:r>
          </w:p>
        </w:tc>
        <w:tc>
          <w:tcPr>
            <w:tcW w:w="541" w:type="pct"/>
            <w:gridSpan w:val="2"/>
            <w:tcBorders>
              <w:top w:val="single" w:sz="4" w:space="0" w:color="auto"/>
              <w:left w:val="single" w:sz="4" w:space="0" w:color="auto"/>
              <w:bottom w:val="single" w:sz="8" w:space="0" w:color="auto"/>
              <w:right w:val="single" w:sz="8" w:space="0" w:color="auto"/>
            </w:tcBorders>
            <w:vAlign w:val="center"/>
          </w:tcPr>
          <w:p w:rsidR="007926A4" w:rsidRPr="00341930" w:rsidRDefault="007926A4" w:rsidP="007926A4">
            <w:pPr>
              <w:spacing w:after="0" w:line="240" w:lineRule="auto"/>
              <w:jc w:val="center"/>
              <w:rPr>
                <w:rFonts w:ascii="Times New Roman" w:eastAsia="Times New Roman" w:hAnsi="Times New Roman" w:cs="Times New Roman"/>
                <w:sz w:val="20"/>
                <w:szCs w:val="20"/>
                <w:lang w:eastAsia="tr-TR"/>
              </w:rPr>
            </w:pPr>
          </w:p>
        </w:tc>
        <w:tc>
          <w:tcPr>
            <w:tcW w:w="1173" w:type="pct"/>
            <w:gridSpan w:val="6"/>
            <w:tcBorders>
              <w:top w:val="single" w:sz="4" w:space="0" w:color="auto"/>
              <w:left w:val="single" w:sz="8" w:space="0" w:color="auto"/>
              <w:bottom w:val="single" w:sz="8" w:space="0" w:color="auto"/>
              <w:right w:val="single" w:sz="12" w:space="0" w:color="auto"/>
            </w:tcBorders>
            <w:vAlign w:val="center"/>
          </w:tcPr>
          <w:p w:rsidR="007926A4" w:rsidRPr="00341930" w:rsidRDefault="007926A4" w:rsidP="007926A4">
            <w:pPr>
              <w:spacing w:after="0" w:line="240" w:lineRule="auto"/>
              <w:jc w:val="center"/>
              <w:rPr>
                <w:rFonts w:ascii="Times New Roman" w:eastAsia="Times New Roman" w:hAnsi="Times New Roman" w:cs="Times New Roman"/>
                <w:sz w:val="20"/>
                <w:szCs w:val="20"/>
                <w:lang w:eastAsia="tr-TR"/>
              </w:rPr>
            </w:pPr>
          </w:p>
        </w:tc>
      </w:tr>
      <w:tr w:rsidR="00341930" w:rsidRPr="00341930" w:rsidTr="007926A4">
        <w:trPr>
          <w:gridAfter w:val="1"/>
          <w:wAfter w:w="169" w:type="pct"/>
        </w:trPr>
        <w:tc>
          <w:tcPr>
            <w:tcW w:w="1823" w:type="pct"/>
            <w:gridSpan w:val="7"/>
            <w:vMerge/>
            <w:tcBorders>
              <w:top w:val="single" w:sz="12" w:space="0" w:color="auto"/>
              <w:left w:val="single" w:sz="12" w:space="0" w:color="auto"/>
              <w:bottom w:val="single" w:sz="12" w:space="0" w:color="auto"/>
              <w:right w:val="single" w:sz="12" w:space="0" w:color="auto"/>
            </w:tcBorders>
            <w:vAlign w:val="center"/>
            <w:hideMark/>
          </w:tcPr>
          <w:p w:rsidR="007926A4" w:rsidRPr="00341930" w:rsidRDefault="007926A4" w:rsidP="007926A4">
            <w:pPr>
              <w:spacing w:after="0" w:line="240" w:lineRule="auto"/>
              <w:rPr>
                <w:rFonts w:ascii="Times New Roman" w:eastAsia="Times New Roman" w:hAnsi="Times New Roman" w:cs="Times New Roman"/>
                <w:b/>
                <w:sz w:val="20"/>
                <w:szCs w:val="20"/>
                <w:lang w:eastAsia="tr-TR"/>
              </w:rPr>
            </w:pPr>
          </w:p>
        </w:tc>
        <w:tc>
          <w:tcPr>
            <w:tcW w:w="1294" w:type="pct"/>
            <w:gridSpan w:val="10"/>
            <w:tcBorders>
              <w:top w:val="single" w:sz="8" w:space="0" w:color="auto"/>
              <w:left w:val="single" w:sz="12" w:space="0" w:color="auto"/>
              <w:bottom w:val="single" w:sz="8" w:space="0" w:color="auto"/>
              <w:right w:val="single" w:sz="4" w:space="0" w:color="auto"/>
            </w:tcBorders>
            <w:vAlign w:val="center"/>
            <w:hideMark/>
          </w:tcPr>
          <w:p w:rsidR="007926A4" w:rsidRPr="00341930" w:rsidRDefault="007926A4" w:rsidP="007926A4">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Report</w:t>
            </w:r>
          </w:p>
        </w:tc>
        <w:tc>
          <w:tcPr>
            <w:tcW w:w="541" w:type="pct"/>
            <w:gridSpan w:val="2"/>
            <w:tcBorders>
              <w:top w:val="single" w:sz="8" w:space="0" w:color="auto"/>
              <w:left w:val="single" w:sz="4" w:space="0" w:color="auto"/>
              <w:bottom w:val="single" w:sz="8" w:space="0" w:color="auto"/>
              <w:right w:val="single" w:sz="8" w:space="0" w:color="auto"/>
            </w:tcBorders>
            <w:vAlign w:val="center"/>
          </w:tcPr>
          <w:p w:rsidR="007926A4" w:rsidRPr="00341930" w:rsidRDefault="007926A4" w:rsidP="007926A4">
            <w:pPr>
              <w:spacing w:after="0" w:line="240" w:lineRule="auto"/>
              <w:jc w:val="center"/>
              <w:rPr>
                <w:rFonts w:ascii="Times New Roman" w:eastAsia="Times New Roman" w:hAnsi="Times New Roman" w:cs="Times New Roman"/>
                <w:sz w:val="20"/>
                <w:szCs w:val="20"/>
                <w:lang w:eastAsia="tr-TR"/>
              </w:rPr>
            </w:pPr>
          </w:p>
        </w:tc>
        <w:tc>
          <w:tcPr>
            <w:tcW w:w="1173" w:type="pct"/>
            <w:gridSpan w:val="6"/>
            <w:tcBorders>
              <w:top w:val="single" w:sz="8" w:space="0" w:color="auto"/>
              <w:left w:val="single" w:sz="8" w:space="0" w:color="auto"/>
              <w:bottom w:val="single" w:sz="8" w:space="0" w:color="auto"/>
              <w:right w:val="single" w:sz="12" w:space="0" w:color="auto"/>
            </w:tcBorders>
            <w:vAlign w:val="center"/>
          </w:tcPr>
          <w:p w:rsidR="007926A4" w:rsidRPr="00341930" w:rsidRDefault="007926A4" w:rsidP="007926A4">
            <w:pPr>
              <w:spacing w:after="0" w:line="240" w:lineRule="auto"/>
              <w:jc w:val="center"/>
              <w:rPr>
                <w:rFonts w:ascii="Times New Roman" w:eastAsia="Times New Roman" w:hAnsi="Times New Roman" w:cs="Times New Roman"/>
                <w:sz w:val="20"/>
                <w:szCs w:val="20"/>
                <w:lang w:eastAsia="tr-TR"/>
              </w:rPr>
            </w:pPr>
          </w:p>
        </w:tc>
      </w:tr>
      <w:tr w:rsidR="00341930" w:rsidRPr="00341930" w:rsidTr="007926A4">
        <w:trPr>
          <w:gridAfter w:val="1"/>
          <w:wAfter w:w="169" w:type="pct"/>
        </w:trPr>
        <w:tc>
          <w:tcPr>
            <w:tcW w:w="1823" w:type="pct"/>
            <w:gridSpan w:val="7"/>
            <w:vMerge/>
            <w:tcBorders>
              <w:top w:val="single" w:sz="12" w:space="0" w:color="auto"/>
              <w:left w:val="single" w:sz="12" w:space="0" w:color="auto"/>
              <w:bottom w:val="single" w:sz="12" w:space="0" w:color="auto"/>
              <w:right w:val="single" w:sz="12" w:space="0" w:color="auto"/>
            </w:tcBorders>
            <w:vAlign w:val="center"/>
            <w:hideMark/>
          </w:tcPr>
          <w:p w:rsidR="007926A4" w:rsidRPr="00341930" w:rsidRDefault="007926A4" w:rsidP="007926A4">
            <w:pPr>
              <w:spacing w:after="0" w:line="240" w:lineRule="auto"/>
              <w:rPr>
                <w:rFonts w:ascii="Times New Roman" w:eastAsia="Times New Roman" w:hAnsi="Times New Roman" w:cs="Times New Roman"/>
                <w:b/>
                <w:sz w:val="20"/>
                <w:szCs w:val="20"/>
                <w:lang w:eastAsia="tr-TR"/>
              </w:rPr>
            </w:pPr>
          </w:p>
        </w:tc>
        <w:tc>
          <w:tcPr>
            <w:tcW w:w="1294" w:type="pct"/>
            <w:gridSpan w:val="10"/>
            <w:tcBorders>
              <w:top w:val="single" w:sz="8" w:space="0" w:color="auto"/>
              <w:left w:val="single" w:sz="12" w:space="0" w:color="auto"/>
              <w:bottom w:val="single" w:sz="12" w:space="0" w:color="auto"/>
              <w:right w:val="single" w:sz="4" w:space="0" w:color="auto"/>
            </w:tcBorders>
            <w:vAlign w:val="center"/>
            <w:hideMark/>
          </w:tcPr>
          <w:p w:rsidR="007926A4" w:rsidRPr="00341930" w:rsidRDefault="007926A4" w:rsidP="007926A4">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Others (</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w:t>
            </w:r>
          </w:p>
        </w:tc>
        <w:tc>
          <w:tcPr>
            <w:tcW w:w="541" w:type="pct"/>
            <w:gridSpan w:val="2"/>
            <w:tcBorders>
              <w:top w:val="single" w:sz="8" w:space="0" w:color="auto"/>
              <w:left w:val="single" w:sz="4" w:space="0" w:color="auto"/>
              <w:bottom w:val="single" w:sz="12" w:space="0" w:color="auto"/>
              <w:right w:val="single" w:sz="8" w:space="0" w:color="auto"/>
            </w:tcBorders>
            <w:vAlign w:val="center"/>
          </w:tcPr>
          <w:p w:rsidR="007926A4" w:rsidRPr="00341930" w:rsidRDefault="007926A4" w:rsidP="007926A4">
            <w:pPr>
              <w:spacing w:after="0" w:line="240" w:lineRule="auto"/>
              <w:jc w:val="center"/>
              <w:rPr>
                <w:rFonts w:ascii="Times New Roman" w:eastAsia="Times New Roman" w:hAnsi="Times New Roman" w:cs="Times New Roman"/>
                <w:sz w:val="20"/>
                <w:szCs w:val="20"/>
                <w:lang w:eastAsia="tr-TR"/>
              </w:rPr>
            </w:pPr>
          </w:p>
        </w:tc>
        <w:tc>
          <w:tcPr>
            <w:tcW w:w="1173" w:type="pct"/>
            <w:gridSpan w:val="6"/>
            <w:tcBorders>
              <w:top w:val="single" w:sz="8" w:space="0" w:color="auto"/>
              <w:left w:val="single" w:sz="8" w:space="0" w:color="auto"/>
              <w:bottom w:val="single" w:sz="12" w:space="0" w:color="auto"/>
              <w:right w:val="single" w:sz="12" w:space="0" w:color="auto"/>
            </w:tcBorders>
            <w:vAlign w:val="center"/>
          </w:tcPr>
          <w:p w:rsidR="007926A4" w:rsidRPr="00341930" w:rsidRDefault="007926A4" w:rsidP="007926A4">
            <w:pPr>
              <w:spacing w:after="0" w:line="240" w:lineRule="auto"/>
              <w:jc w:val="center"/>
              <w:rPr>
                <w:rFonts w:ascii="Times New Roman" w:eastAsia="Times New Roman" w:hAnsi="Times New Roman" w:cs="Times New Roman"/>
                <w:sz w:val="20"/>
                <w:szCs w:val="20"/>
                <w:lang w:eastAsia="tr-TR"/>
              </w:rPr>
            </w:pPr>
          </w:p>
        </w:tc>
      </w:tr>
      <w:tr w:rsidR="00341930" w:rsidRPr="00341930" w:rsidTr="007926A4">
        <w:trPr>
          <w:gridAfter w:val="1"/>
          <w:wAfter w:w="169" w:type="pct"/>
          <w:trHeight w:val="392"/>
        </w:trPr>
        <w:tc>
          <w:tcPr>
            <w:tcW w:w="1823" w:type="pct"/>
            <w:gridSpan w:val="7"/>
            <w:tcBorders>
              <w:top w:val="single" w:sz="12" w:space="0" w:color="auto"/>
              <w:left w:val="single" w:sz="12" w:space="0" w:color="auto"/>
              <w:bottom w:val="single" w:sz="12" w:space="0" w:color="auto"/>
              <w:right w:val="single" w:sz="12" w:space="0" w:color="auto"/>
            </w:tcBorders>
            <w:vAlign w:val="center"/>
            <w:hideMark/>
          </w:tcPr>
          <w:p w:rsidR="007926A4" w:rsidRPr="00341930" w:rsidRDefault="007926A4" w:rsidP="007926A4">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FINAL EXAM</w:t>
            </w:r>
          </w:p>
        </w:tc>
        <w:tc>
          <w:tcPr>
            <w:tcW w:w="1294" w:type="pct"/>
            <w:gridSpan w:val="10"/>
            <w:tcBorders>
              <w:top w:val="single" w:sz="12" w:space="0" w:color="auto"/>
              <w:left w:val="single" w:sz="12" w:space="0" w:color="auto"/>
              <w:bottom w:val="single" w:sz="8" w:space="0" w:color="auto"/>
              <w:right w:val="single" w:sz="4" w:space="0" w:color="auto"/>
            </w:tcBorders>
            <w:hideMark/>
          </w:tcPr>
          <w:p w:rsidR="007926A4" w:rsidRPr="00341930" w:rsidRDefault="007926A4" w:rsidP="007926A4">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w:t>
            </w:r>
          </w:p>
        </w:tc>
        <w:tc>
          <w:tcPr>
            <w:tcW w:w="541" w:type="pct"/>
            <w:gridSpan w:val="2"/>
            <w:tcBorders>
              <w:top w:val="single" w:sz="12" w:space="0" w:color="auto"/>
              <w:left w:val="single" w:sz="4" w:space="0" w:color="auto"/>
              <w:bottom w:val="single" w:sz="8" w:space="0" w:color="auto"/>
              <w:right w:val="single" w:sz="8" w:space="0" w:color="auto"/>
            </w:tcBorders>
            <w:vAlign w:val="center"/>
            <w:hideMark/>
          </w:tcPr>
          <w:p w:rsidR="007926A4" w:rsidRPr="00341930" w:rsidRDefault="007926A4" w:rsidP="007926A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1173" w:type="pct"/>
            <w:gridSpan w:val="6"/>
            <w:tcBorders>
              <w:top w:val="single" w:sz="12" w:space="0" w:color="auto"/>
              <w:left w:val="single" w:sz="8" w:space="0" w:color="auto"/>
              <w:bottom w:val="single" w:sz="8" w:space="0" w:color="auto"/>
              <w:right w:val="single" w:sz="12" w:space="0" w:color="auto"/>
            </w:tcBorders>
            <w:vAlign w:val="center"/>
            <w:hideMark/>
          </w:tcPr>
          <w:p w:rsidR="007926A4" w:rsidRPr="00341930" w:rsidRDefault="007926A4" w:rsidP="007926A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60</w:t>
            </w:r>
          </w:p>
        </w:tc>
      </w:tr>
      <w:tr w:rsidR="00341930" w:rsidRPr="00341930" w:rsidTr="007926A4">
        <w:trPr>
          <w:gridAfter w:val="1"/>
          <w:wAfter w:w="169" w:type="pct"/>
          <w:trHeight w:val="447"/>
        </w:trPr>
        <w:tc>
          <w:tcPr>
            <w:tcW w:w="1823" w:type="pct"/>
            <w:gridSpan w:val="7"/>
            <w:tcBorders>
              <w:top w:val="single" w:sz="12" w:space="0" w:color="auto"/>
              <w:left w:val="single" w:sz="12" w:space="0" w:color="auto"/>
              <w:bottom w:val="single" w:sz="12" w:space="0" w:color="auto"/>
              <w:right w:val="single" w:sz="12" w:space="0" w:color="auto"/>
            </w:tcBorders>
            <w:vAlign w:val="center"/>
            <w:hideMark/>
          </w:tcPr>
          <w:p w:rsidR="007926A4" w:rsidRPr="00341930" w:rsidRDefault="007926A4" w:rsidP="007926A4">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PREREQUISITE(S)</w:t>
            </w:r>
          </w:p>
        </w:tc>
        <w:tc>
          <w:tcPr>
            <w:tcW w:w="3008" w:type="pct"/>
            <w:gridSpan w:val="18"/>
            <w:tcBorders>
              <w:top w:val="single" w:sz="12" w:space="0" w:color="auto"/>
              <w:left w:val="single" w:sz="12" w:space="0" w:color="auto"/>
              <w:bottom w:val="single" w:sz="12" w:space="0" w:color="auto"/>
              <w:right w:val="single" w:sz="12" w:space="0" w:color="auto"/>
            </w:tcBorders>
            <w:vAlign w:val="center"/>
          </w:tcPr>
          <w:p w:rsidR="007926A4" w:rsidRPr="00341930" w:rsidRDefault="007926A4" w:rsidP="007926A4">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None</w:t>
            </w:r>
          </w:p>
        </w:tc>
      </w:tr>
      <w:tr w:rsidR="00341930" w:rsidRPr="00341930" w:rsidTr="007926A4">
        <w:trPr>
          <w:gridAfter w:val="1"/>
          <w:wAfter w:w="169" w:type="pct"/>
          <w:trHeight w:val="447"/>
        </w:trPr>
        <w:tc>
          <w:tcPr>
            <w:tcW w:w="1823" w:type="pct"/>
            <w:gridSpan w:val="7"/>
            <w:tcBorders>
              <w:top w:val="single" w:sz="12" w:space="0" w:color="auto"/>
              <w:left w:val="single" w:sz="12" w:space="0" w:color="auto"/>
              <w:bottom w:val="single" w:sz="12" w:space="0" w:color="auto"/>
              <w:right w:val="single" w:sz="12" w:space="0" w:color="auto"/>
            </w:tcBorders>
            <w:vAlign w:val="center"/>
            <w:hideMark/>
          </w:tcPr>
          <w:p w:rsidR="007926A4" w:rsidRPr="00341930" w:rsidRDefault="007926A4" w:rsidP="007926A4">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BRIEF COURSE CONTENT</w:t>
            </w:r>
          </w:p>
        </w:tc>
        <w:tc>
          <w:tcPr>
            <w:tcW w:w="3008" w:type="pct"/>
            <w:gridSpan w:val="18"/>
            <w:tcBorders>
              <w:top w:val="single" w:sz="12" w:space="0" w:color="auto"/>
              <w:left w:val="single" w:sz="12" w:space="0" w:color="auto"/>
              <w:bottom w:val="single" w:sz="12" w:space="0" w:color="auto"/>
              <w:right w:val="single" w:sz="12" w:space="0" w:color="auto"/>
            </w:tcBorders>
            <w:vAlign w:val="center"/>
            <w:hideMark/>
          </w:tcPr>
          <w:p w:rsidR="007926A4" w:rsidRPr="00341930" w:rsidRDefault="007926A4" w:rsidP="007926A4">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shd w:val="clear" w:color="auto" w:fill="FFFFFF"/>
                <w:lang w:eastAsia="tr-TR"/>
              </w:rPr>
              <w:t>The main aim of the course is to introduce basic information Technologies and systems and their use in education.</w:t>
            </w:r>
          </w:p>
        </w:tc>
      </w:tr>
      <w:tr w:rsidR="00341930" w:rsidRPr="00341930" w:rsidTr="007926A4">
        <w:trPr>
          <w:gridAfter w:val="1"/>
          <w:wAfter w:w="169" w:type="pct"/>
          <w:trHeight w:val="426"/>
        </w:trPr>
        <w:tc>
          <w:tcPr>
            <w:tcW w:w="1823" w:type="pct"/>
            <w:gridSpan w:val="7"/>
            <w:tcBorders>
              <w:top w:val="single" w:sz="12" w:space="0" w:color="auto"/>
              <w:left w:val="single" w:sz="12" w:space="0" w:color="auto"/>
              <w:bottom w:val="single" w:sz="12" w:space="0" w:color="auto"/>
              <w:right w:val="single" w:sz="12" w:space="0" w:color="auto"/>
            </w:tcBorders>
            <w:vAlign w:val="center"/>
            <w:hideMark/>
          </w:tcPr>
          <w:p w:rsidR="007926A4" w:rsidRPr="00341930" w:rsidRDefault="007926A4" w:rsidP="007926A4">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OBJECTIVES</w:t>
            </w:r>
          </w:p>
        </w:tc>
        <w:tc>
          <w:tcPr>
            <w:tcW w:w="3008" w:type="pct"/>
            <w:gridSpan w:val="18"/>
            <w:tcBorders>
              <w:top w:val="single" w:sz="12" w:space="0" w:color="auto"/>
              <w:left w:val="single" w:sz="12" w:space="0" w:color="auto"/>
              <w:bottom w:val="single" w:sz="12" w:space="0" w:color="auto"/>
              <w:right w:val="single" w:sz="12" w:space="0" w:color="auto"/>
            </w:tcBorders>
            <w:vAlign w:val="center"/>
            <w:hideMark/>
          </w:tcPr>
          <w:p w:rsidR="007926A4" w:rsidRPr="00341930" w:rsidRDefault="007926A4" w:rsidP="007926A4">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shd w:val="clear" w:color="auto" w:fill="F7F6F3"/>
                <w:lang w:eastAsia="tr-TR"/>
              </w:rPr>
              <w:t>Information systems and</w:t>
            </w:r>
            <w:r w:rsidRPr="00341930">
              <w:rPr>
                <w:rFonts w:ascii="Times New Roman" w:eastAsia="Times New Roman" w:hAnsi="Times New Roman" w:cs="Times New Roman"/>
                <w:sz w:val="20"/>
                <w:szCs w:val="24"/>
                <w:lang w:eastAsia="tr-TR"/>
              </w:rPr>
              <w:t> </w:t>
            </w:r>
            <w:r w:rsidRPr="00341930">
              <w:rPr>
                <w:rFonts w:ascii="Times New Roman" w:eastAsia="Times New Roman" w:hAnsi="Times New Roman" w:cs="Times New Roman"/>
                <w:sz w:val="20"/>
                <w:szCs w:val="20"/>
                <w:shd w:val="clear" w:color="auto" w:fill="F7F6F3"/>
                <w:lang w:eastAsia="tr-TR"/>
              </w:rPr>
              <w:t xml:space="preserve"> introduction computers; </w:t>
            </w:r>
            <w:proofErr w:type="gramStart"/>
            <w:r w:rsidRPr="00341930">
              <w:rPr>
                <w:rFonts w:ascii="Times New Roman" w:eastAsia="Times New Roman" w:hAnsi="Times New Roman" w:cs="Times New Roman"/>
                <w:sz w:val="20"/>
                <w:szCs w:val="20"/>
                <w:shd w:val="clear" w:color="auto" w:fill="F7F6F3"/>
                <w:lang w:eastAsia="tr-TR"/>
              </w:rPr>
              <w:t>data</w:t>
            </w:r>
            <w:proofErr w:type="gramEnd"/>
            <w:r w:rsidRPr="00341930">
              <w:rPr>
                <w:rFonts w:ascii="Times New Roman" w:eastAsia="Times New Roman" w:hAnsi="Times New Roman" w:cs="Times New Roman"/>
                <w:sz w:val="20"/>
                <w:szCs w:val="20"/>
                <w:shd w:val="clear" w:color="auto" w:fill="F7F6F3"/>
                <w:lang w:eastAsia="tr-TR"/>
              </w:rPr>
              <w:t xml:space="preserve"> presentation; basic parts of a computer: Cpu, peripherals, memory; microcomputers and operating systems: Console, Windows; computer programs; impacts of </w:t>
            </w:r>
            <w:r w:rsidRPr="00341930">
              <w:rPr>
                <w:rFonts w:ascii="Times New Roman" w:eastAsia="Times New Roman" w:hAnsi="Times New Roman" w:cs="Times New Roman"/>
                <w:sz w:val="20"/>
                <w:szCs w:val="24"/>
                <w:lang w:eastAsia="tr-TR"/>
              </w:rPr>
              <w:t> </w:t>
            </w:r>
            <w:r w:rsidRPr="00341930">
              <w:rPr>
                <w:rFonts w:ascii="Times New Roman" w:eastAsia="Times New Roman" w:hAnsi="Times New Roman" w:cs="Times New Roman"/>
                <w:sz w:val="20"/>
                <w:szCs w:val="20"/>
                <w:shd w:val="clear" w:color="auto" w:fill="F7F6F3"/>
                <w:lang w:eastAsia="tr-TR"/>
              </w:rPr>
              <w:t>computers on society; computer security</w:t>
            </w:r>
            <w:r w:rsidRPr="00341930">
              <w:rPr>
                <w:rFonts w:ascii="Times New Roman" w:eastAsia="Times New Roman" w:hAnsi="Times New Roman" w:cs="Times New Roman"/>
                <w:sz w:val="20"/>
                <w:szCs w:val="24"/>
                <w:lang w:eastAsia="tr-TR"/>
              </w:rPr>
              <w:t> </w:t>
            </w:r>
          </w:p>
        </w:tc>
      </w:tr>
      <w:tr w:rsidR="00341930" w:rsidRPr="00341930" w:rsidTr="007926A4">
        <w:trPr>
          <w:gridAfter w:val="1"/>
          <w:wAfter w:w="169" w:type="pct"/>
          <w:trHeight w:val="518"/>
        </w:trPr>
        <w:tc>
          <w:tcPr>
            <w:tcW w:w="1823" w:type="pct"/>
            <w:gridSpan w:val="7"/>
            <w:tcBorders>
              <w:top w:val="single" w:sz="12" w:space="0" w:color="auto"/>
              <w:left w:val="single" w:sz="12" w:space="0" w:color="auto"/>
              <w:bottom w:val="single" w:sz="12" w:space="0" w:color="auto"/>
              <w:right w:val="single" w:sz="12" w:space="0" w:color="auto"/>
            </w:tcBorders>
            <w:vAlign w:val="center"/>
            <w:hideMark/>
          </w:tcPr>
          <w:p w:rsidR="007926A4" w:rsidRPr="00341930" w:rsidRDefault="007926A4" w:rsidP="007926A4">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CONTRIBUTION OF THE COURSE TO THE PROFESSIONAL EDUATION</w:t>
            </w:r>
          </w:p>
        </w:tc>
        <w:tc>
          <w:tcPr>
            <w:tcW w:w="3008" w:type="pct"/>
            <w:gridSpan w:val="18"/>
            <w:tcBorders>
              <w:top w:val="single" w:sz="12" w:space="0" w:color="auto"/>
              <w:left w:val="single" w:sz="12" w:space="0" w:color="auto"/>
              <w:bottom w:val="single" w:sz="12" w:space="0" w:color="auto"/>
              <w:right w:val="single" w:sz="12" w:space="0" w:color="auto"/>
            </w:tcBorders>
            <w:vAlign w:val="center"/>
            <w:hideMark/>
          </w:tcPr>
          <w:p w:rsidR="007926A4" w:rsidRPr="00341930" w:rsidRDefault="007926A4" w:rsidP="007926A4">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learning based on information technologies</w:t>
            </w:r>
          </w:p>
        </w:tc>
      </w:tr>
      <w:tr w:rsidR="00341930" w:rsidRPr="00341930" w:rsidTr="007926A4">
        <w:trPr>
          <w:gridAfter w:val="1"/>
          <w:wAfter w:w="169" w:type="pct"/>
          <w:trHeight w:val="518"/>
        </w:trPr>
        <w:tc>
          <w:tcPr>
            <w:tcW w:w="1823" w:type="pct"/>
            <w:gridSpan w:val="7"/>
            <w:tcBorders>
              <w:top w:val="single" w:sz="12" w:space="0" w:color="auto"/>
              <w:left w:val="single" w:sz="12" w:space="0" w:color="auto"/>
              <w:bottom w:val="single" w:sz="12" w:space="0" w:color="auto"/>
              <w:right w:val="single" w:sz="12" w:space="0" w:color="auto"/>
            </w:tcBorders>
            <w:vAlign w:val="center"/>
            <w:hideMark/>
          </w:tcPr>
          <w:p w:rsidR="007926A4" w:rsidRPr="00341930" w:rsidRDefault="007926A4" w:rsidP="007926A4">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LEARNING OUTCOMES OF THE COURSE</w:t>
            </w:r>
          </w:p>
        </w:tc>
        <w:tc>
          <w:tcPr>
            <w:tcW w:w="3008" w:type="pct"/>
            <w:gridSpan w:val="18"/>
            <w:tcBorders>
              <w:top w:val="single" w:sz="12" w:space="0" w:color="auto"/>
              <w:left w:val="single" w:sz="12" w:space="0" w:color="auto"/>
              <w:bottom w:val="single" w:sz="12" w:space="0" w:color="auto"/>
              <w:right w:val="single" w:sz="12" w:space="0" w:color="auto"/>
            </w:tcBorders>
            <w:vAlign w:val="center"/>
            <w:hideMark/>
          </w:tcPr>
          <w:p w:rsidR="007926A4" w:rsidRPr="00341930" w:rsidRDefault="007926A4" w:rsidP="007926A4">
            <w:pPr>
              <w:numPr>
                <w:ilvl w:val="0"/>
                <w:numId w:val="2"/>
              </w:numPr>
              <w:shd w:val="clear" w:color="auto" w:fill="FFFFFF"/>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Learn information technologies.</w:t>
            </w:r>
          </w:p>
          <w:p w:rsidR="007926A4" w:rsidRPr="00341930" w:rsidRDefault="007926A4" w:rsidP="007926A4">
            <w:pPr>
              <w:numPr>
                <w:ilvl w:val="0"/>
                <w:numId w:val="2"/>
              </w:numPr>
              <w:shd w:val="clear" w:color="auto" w:fill="FFFFFF"/>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Understand the role of computers information technologies.</w:t>
            </w:r>
          </w:p>
          <w:p w:rsidR="007926A4" w:rsidRPr="00341930" w:rsidRDefault="007926A4" w:rsidP="007926A4">
            <w:pPr>
              <w:numPr>
                <w:ilvl w:val="0"/>
                <w:numId w:val="2"/>
              </w:numPr>
              <w:shd w:val="clear" w:color="auto" w:fill="FFFFFF"/>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Learn the computer components.</w:t>
            </w:r>
          </w:p>
          <w:p w:rsidR="007926A4" w:rsidRPr="00341930" w:rsidRDefault="007926A4" w:rsidP="007926A4">
            <w:pPr>
              <w:numPr>
                <w:ilvl w:val="0"/>
                <w:numId w:val="2"/>
              </w:numPr>
              <w:shd w:val="clear" w:color="auto" w:fill="FFFFFF"/>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Understand the working principle of computer hardware</w:t>
            </w:r>
          </w:p>
          <w:p w:rsidR="007926A4" w:rsidRPr="00341930" w:rsidRDefault="007926A4" w:rsidP="007926A4">
            <w:pPr>
              <w:numPr>
                <w:ilvl w:val="0"/>
                <w:numId w:val="2"/>
              </w:numPr>
              <w:shd w:val="clear" w:color="auto" w:fill="FFFFFF"/>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Learn how to use operating system.system.</w:t>
            </w:r>
          </w:p>
          <w:p w:rsidR="007926A4" w:rsidRPr="00341930" w:rsidRDefault="007926A4" w:rsidP="007926A4">
            <w:pPr>
              <w:numPr>
                <w:ilvl w:val="0"/>
                <w:numId w:val="2"/>
              </w:numPr>
              <w:shd w:val="clear" w:color="auto" w:fill="FFFFFF"/>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Use Windows operating </w:t>
            </w:r>
          </w:p>
          <w:p w:rsidR="007926A4" w:rsidRPr="00341930" w:rsidRDefault="007926A4" w:rsidP="007926A4">
            <w:pPr>
              <w:numPr>
                <w:ilvl w:val="0"/>
                <w:numId w:val="2"/>
              </w:numPr>
              <w:shd w:val="clear" w:color="auto" w:fill="FFFFFF"/>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Understand working principles of applications.</w:t>
            </w:r>
          </w:p>
          <w:p w:rsidR="007926A4" w:rsidRPr="00341930" w:rsidRDefault="007926A4" w:rsidP="007926A4">
            <w:pPr>
              <w:numPr>
                <w:ilvl w:val="0"/>
                <w:numId w:val="2"/>
              </w:numPr>
              <w:shd w:val="clear" w:color="auto" w:fill="FFFFFF"/>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w:t>
            </w:r>
            <w:r w:rsidRPr="00341930">
              <w:rPr>
                <w:rFonts w:ascii="Times New Roman" w:eastAsia="Times New Roman" w:hAnsi="Times New Roman" w:cs="Times New Roman"/>
                <w:sz w:val="20"/>
                <w:szCs w:val="20"/>
                <w:lang w:val="en-US" w:eastAsia="tr-TR"/>
              </w:rPr>
              <w:t>Use Microsoft Excel application.</w:t>
            </w:r>
          </w:p>
          <w:p w:rsidR="007926A4" w:rsidRPr="00341930" w:rsidRDefault="007926A4" w:rsidP="007926A4">
            <w:pPr>
              <w:numPr>
                <w:ilvl w:val="0"/>
                <w:numId w:val="2"/>
              </w:numPr>
              <w:shd w:val="clear" w:color="auto" w:fill="FFFFFF"/>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Understand the working principles of web pages.</w:t>
            </w:r>
          </w:p>
          <w:p w:rsidR="007926A4" w:rsidRPr="00341930" w:rsidRDefault="007926A4" w:rsidP="007926A4">
            <w:pPr>
              <w:spacing w:after="0" w:line="240" w:lineRule="auto"/>
              <w:jc w:val="both"/>
              <w:rPr>
                <w:rFonts w:ascii="Times New Roman" w:eastAsia="Times New Roman" w:hAnsi="Times New Roman" w:cs="Times New Roman"/>
                <w:sz w:val="20"/>
                <w:szCs w:val="20"/>
                <w:lang w:val="en-US" w:eastAsia="tr-TR"/>
              </w:rPr>
            </w:pPr>
          </w:p>
        </w:tc>
      </w:tr>
      <w:tr w:rsidR="00341930" w:rsidRPr="00341930" w:rsidTr="007926A4">
        <w:trPr>
          <w:gridAfter w:val="1"/>
          <w:wAfter w:w="169" w:type="pct"/>
          <w:trHeight w:val="518"/>
        </w:trPr>
        <w:tc>
          <w:tcPr>
            <w:tcW w:w="1823" w:type="pct"/>
            <w:gridSpan w:val="7"/>
            <w:tcBorders>
              <w:top w:val="single" w:sz="12" w:space="0" w:color="auto"/>
              <w:left w:val="single" w:sz="12" w:space="0" w:color="auto"/>
              <w:bottom w:val="single" w:sz="12" w:space="0" w:color="auto"/>
              <w:right w:val="single" w:sz="12" w:space="0" w:color="auto"/>
            </w:tcBorders>
            <w:vAlign w:val="center"/>
          </w:tcPr>
          <w:p w:rsidR="007926A4" w:rsidRPr="00341930" w:rsidRDefault="007926A4" w:rsidP="007926A4">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TEACHİNG METHODS AND </w:t>
            </w:r>
            <w:r w:rsidR="004F6BE6">
              <w:rPr>
                <w:rFonts w:ascii="Times New Roman" w:eastAsia="Times New Roman" w:hAnsi="Times New Roman" w:cs="Times New Roman"/>
                <w:b/>
                <w:sz w:val="20"/>
                <w:szCs w:val="20"/>
                <w:lang w:eastAsia="tr-TR"/>
              </w:rPr>
              <w:t>TECHNIQUES</w:t>
            </w:r>
          </w:p>
        </w:tc>
        <w:tc>
          <w:tcPr>
            <w:tcW w:w="3008" w:type="pct"/>
            <w:gridSpan w:val="18"/>
            <w:tcBorders>
              <w:top w:val="single" w:sz="12" w:space="0" w:color="auto"/>
              <w:left w:val="single" w:sz="12" w:space="0" w:color="auto"/>
              <w:bottom w:val="single" w:sz="12" w:space="0" w:color="auto"/>
              <w:right w:val="single" w:sz="12" w:space="0" w:color="auto"/>
            </w:tcBorders>
            <w:vAlign w:val="center"/>
          </w:tcPr>
          <w:p w:rsidR="007926A4" w:rsidRPr="00341930" w:rsidRDefault="007926A4" w:rsidP="007926A4">
            <w:pPr>
              <w:tabs>
                <w:tab w:val="left" w:pos="7800"/>
              </w:tabs>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Lecturing, Application</w:t>
            </w:r>
          </w:p>
        </w:tc>
      </w:tr>
      <w:tr w:rsidR="00341930" w:rsidRPr="00341930" w:rsidTr="007926A4">
        <w:trPr>
          <w:gridAfter w:val="1"/>
          <w:wAfter w:w="169" w:type="pct"/>
          <w:trHeight w:val="540"/>
        </w:trPr>
        <w:tc>
          <w:tcPr>
            <w:tcW w:w="1823" w:type="pct"/>
            <w:gridSpan w:val="7"/>
            <w:tcBorders>
              <w:top w:val="single" w:sz="12" w:space="0" w:color="auto"/>
              <w:left w:val="single" w:sz="12" w:space="0" w:color="auto"/>
              <w:bottom w:val="single" w:sz="12" w:space="0" w:color="auto"/>
              <w:right w:val="single" w:sz="12" w:space="0" w:color="auto"/>
            </w:tcBorders>
            <w:vAlign w:val="center"/>
            <w:hideMark/>
          </w:tcPr>
          <w:p w:rsidR="007926A4" w:rsidRPr="00341930" w:rsidRDefault="007926A4" w:rsidP="007926A4">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MAIN TEXTBOOK</w:t>
            </w:r>
          </w:p>
        </w:tc>
        <w:tc>
          <w:tcPr>
            <w:tcW w:w="3008" w:type="pct"/>
            <w:gridSpan w:val="18"/>
            <w:tcBorders>
              <w:top w:val="single" w:sz="12" w:space="0" w:color="auto"/>
              <w:left w:val="single" w:sz="12" w:space="0" w:color="auto"/>
              <w:bottom w:val="single" w:sz="12" w:space="0" w:color="auto"/>
              <w:right w:val="single" w:sz="12" w:space="0" w:color="auto"/>
            </w:tcBorders>
            <w:vAlign w:val="center"/>
            <w:hideMark/>
          </w:tcPr>
          <w:p w:rsidR="007926A4" w:rsidRPr="00341930" w:rsidRDefault="007926A4" w:rsidP="007926A4">
            <w:pPr>
              <w:spacing w:after="0" w:line="240" w:lineRule="auto"/>
              <w:jc w:val="both"/>
              <w:outlineLvl w:val="3"/>
              <w:rPr>
                <w:rFonts w:ascii="Times New Roman" w:eastAsia="Times New Roman" w:hAnsi="Times New Roman" w:cs="Times New Roman"/>
                <w:bCs/>
                <w:sz w:val="20"/>
                <w:szCs w:val="20"/>
                <w:lang w:eastAsia="tr-TR"/>
              </w:rPr>
            </w:pPr>
            <w:r w:rsidRPr="00341930">
              <w:rPr>
                <w:rFonts w:ascii="Times New Roman" w:eastAsia="Times New Roman" w:hAnsi="Times New Roman" w:cs="Times New Roman"/>
                <w:sz w:val="20"/>
                <w:szCs w:val="20"/>
                <w:lang w:eastAsia="tr-TR"/>
              </w:rPr>
              <w:t xml:space="preserve">Hasan Ç. (Bal. 2010), </w:t>
            </w:r>
            <w:r w:rsidRPr="00341930">
              <w:rPr>
                <w:rFonts w:ascii="Times New Roman" w:eastAsia="Times New Roman" w:hAnsi="Times New Roman" w:cs="Times New Roman"/>
                <w:bCs/>
                <w:sz w:val="20"/>
                <w:szCs w:val="20"/>
                <w:lang w:eastAsia="tr-TR"/>
              </w:rPr>
              <w:t>Bilgisayar ve İnternet</w:t>
            </w:r>
          </w:p>
          <w:p w:rsidR="007926A4" w:rsidRPr="00341930" w:rsidRDefault="007926A4" w:rsidP="007926A4">
            <w:pPr>
              <w:spacing w:after="0" w:line="240" w:lineRule="auto"/>
              <w:jc w:val="both"/>
              <w:outlineLvl w:val="3"/>
              <w:rPr>
                <w:rFonts w:ascii="Times New Roman" w:eastAsia="Times New Roman" w:hAnsi="Times New Roman" w:cs="Times New Roman"/>
                <w:sz w:val="20"/>
                <w:szCs w:val="20"/>
                <w:lang w:eastAsia="tr-TR"/>
              </w:rPr>
            </w:pPr>
            <w:r w:rsidRPr="00341930">
              <w:rPr>
                <w:rFonts w:ascii="Times New Roman" w:eastAsia="Times New Roman" w:hAnsi="Times New Roman" w:cs="Times New Roman"/>
                <w:bCs/>
                <w:sz w:val="20"/>
                <w:szCs w:val="20"/>
                <w:lang w:eastAsia="tr-TR"/>
              </w:rPr>
              <w:t xml:space="preserve">İleri Düzey Excel, Ömer Bağcı </w:t>
            </w:r>
          </w:p>
        </w:tc>
      </w:tr>
      <w:tr w:rsidR="00341930" w:rsidRPr="00341930" w:rsidTr="007926A4">
        <w:trPr>
          <w:gridAfter w:val="1"/>
          <w:wAfter w:w="169" w:type="pct"/>
          <w:trHeight w:val="340"/>
        </w:trPr>
        <w:tc>
          <w:tcPr>
            <w:tcW w:w="1823" w:type="pct"/>
            <w:gridSpan w:val="7"/>
            <w:tcBorders>
              <w:top w:val="single" w:sz="12" w:space="0" w:color="auto"/>
              <w:left w:val="single" w:sz="12" w:space="0" w:color="auto"/>
              <w:bottom w:val="single" w:sz="12" w:space="0" w:color="auto"/>
              <w:right w:val="single" w:sz="12" w:space="0" w:color="auto"/>
            </w:tcBorders>
            <w:vAlign w:val="center"/>
            <w:hideMark/>
          </w:tcPr>
          <w:p w:rsidR="007926A4" w:rsidRPr="00341930" w:rsidRDefault="007926A4" w:rsidP="007926A4">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SUPPORTING REFERENCES</w:t>
            </w:r>
          </w:p>
        </w:tc>
        <w:tc>
          <w:tcPr>
            <w:tcW w:w="3008" w:type="pct"/>
            <w:gridSpan w:val="18"/>
            <w:tcBorders>
              <w:top w:val="single" w:sz="12" w:space="0" w:color="auto"/>
              <w:left w:val="single" w:sz="12" w:space="0" w:color="auto"/>
              <w:bottom w:val="single" w:sz="12" w:space="0" w:color="auto"/>
              <w:right w:val="single" w:sz="12" w:space="0" w:color="auto"/>
            </w:tcBorders>
            <w:vAlign w:val="center"/>
            <w:hideMark/>
          </w:tcPr>
          <w:p w:rsidR="007926A4" w:rsidRPr="00341930" w:rsidRDefault="007926A4" w:rsidP="007926A4">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Cs/>
                <w:sz w:val="20"/>
                <w:szCs w:val="20"/>
                <w:lang w:eastAsia="tr-TR"/>
              </w:rPr>
              <w:t xml:space="preserve">Excel  </w:t>
            </w:r>
            <w:proofErr w:type="gramStart"/>
            <w:r w:rsidRPr="00341930">
              <w:rPr>
                <w:rFonts w:ascii="Times New Roman" w:eastAsia="Times New Roman" w:hAnsi="Times New Roman" w:cs="Times New Roman"/>
                <w:bCs/>
                <w:sz w:val="20"/>
                <w:szCs w:val="20"/>
                <w:lang w:eastAsia="tr-TR"/>
              </w:rPr>
              <w:t>2007 , Zeydin</w:t>
            </w:r>
            <w:proofErr w:type="gramEnd"/>
            <w:r w:rsidRPr="00341930">
              <w:rPr>
                <w:rFonts w:ascii="Times New Roman" w:eastAsia="Times New Roman" w:hAnsi="Times New Roman" w:cs="Times New Roman"/>
                <w:bCs/>
                <w:sz w:val="20"/>
                <w:szCs w:val="20"/>
                <w:lang w:eastAsia="tr-TR"/>
              </w:rPr>
              <w:t xml:space="preserve"> Pala , </w:t>
            </w:r>
            <w:hyperlink r:id="rId7" w:history="1">
              <w:r w:rsidRPr="00341930">
                <w:rPr>
                  <w:rFonts w:ascii="Times New Roman" w:eastAsia="Times New Roman" w:hAnsi="Times New Roman" w:cs="Times New Roman"/>
                  <w:sz w:val="20"/>
                  <w:szCs w:val="20"/>
                  <w:u w:val="single"/>
                  <w:lang w:eastAsia="tr-TR"/>
                </w:rPr>
                <w:t>http://aliatalay.net/giris.htm</w:t>
              </w:r>
            </w:hyperlink>
          </w:p>
        </w:tc>
      </w:tr>
      <w:tr w:rsidR="00341930" w:rsidRPr="00341930" w:rsidTr="007926A4">
        <w:trPr>
          <w:gridAfter w:val="1"/>
          <w:wAfter w:w="169" w:type="pct"/>
          <w:trHeight w:val="415"/>
        </w:trPr>
        <w:tc>
          <w:tcPr>
            <w:tcW w:w="1823" w:type="pct"/>
            <w:gridSpan w:val="7"/>
            <w:tcBorders>
              <w:top w:val="single" w:sz="12" w:space="0" w:color="auto"/>
              <w:left w:val="single" w:sz="12" w:space="0" w:color="auto"/>
              <w:bottom w:val="single" w:sz="12" w:space="0" w:color="auto"/>
              <w:right w:val="single" w:sz="12" w:space="0" w:color="auto"/>
            </w:tcBorders>
            <w:vAlign w:val="center"/>
            <w:hideMark/>
          </w:tcPr>
          <w:p w:rsidR="007926A4" w:rsidRPr="00341930" w:rsidRDefault="007926A4" w:rsidP="007926A4">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NECESSARY COURSE MATERIALS</w:t>
            </w:r>
          </w:p>
        </w:tc>
        <w:tc>
          <w:tcPr>
            <w:tcW w:w="3008" w:type="pct"/>
            <w:gridSpan w:val="18"/>
            <w:tcBorders>
              <w:top w:val="single" w:sz="12" w:space="0" w:color="auto"/>
              <w:left w:val="single" w:sz="12" w:space="0" w:color="auto"/>
              <w:bottom w:val="single" w:sz="12" w:space="0" w:color="auto"/>
              <w:right w:val="single" w:sz="12" w:space="0" w:color="auto"/>
            </w:tcBorders>
            <w:vAlign w:val="center"/>
          </w:tcPr>
          <w:p w:rsidR="007926A4" w:rsidRPr="00341930" w:rsidRDefault="007926A4" w:rsidP="007926A4">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Computer , internet,datashow</w:t>
            </w:r>
          </w:p>
        </w:tc>
      </w:tr>
      <w:tr w:rsidR="007926A4" w:rsidRPr="00341930" w:rsidTr="007926A4">
        <w:tc>
          <w:tcPr>
            <w:tcW w:w="762" w:type="pct"/>
            <w:tcBorders>
              <w:top w:val="nil"/>
              <w:left w:val="nil"/>
              <w:bottom w:val="nil"/>
              <w:right w:val="nil"/>
            </w:tcBorders>
            <w:vAlign w:val="center"/>
            <w:hideMark/>
          </w:tcPr>
          <w:p w:rsidR="007926A4" w:rsidRPr="00341930" w:rsidRDefault="007926A4" w:rsidP="007926A4">
            <w:pPr>
              <w:spacing w:after="0" w:line="240" w:lineRule="auto"/>
              <w:rPr>
                <w:rFonts w:ascii="Times New Roman" w:eastAsia="Times New Roman" w:hAnsi="Times New Roman" w:cs="Times New Roman"/>
                <w:sz w:val="20"/>
                <w:szCs w:val="20"/>
                <w:lang w:eastAsia="tr-TR"/>
              </w:rPr>
            </w:pPr>
          </w:p>
        </w:tc>
        <w:tc>
          <w:tcPr>
            <w:tcW w:w="463" w:type="pct"/>
            <w:tcBorders>
              <w:top w:val="nil"/>
              <w:left w:val="nil"/>
              <w:bottom w:val="nil"/>
              <w:right w:val="nil"/>
            </w:tcBorders>
            <w:vAlign w:val="center"/>
            <w:hideMark/>
          </w:tcPr>
          <w:p w:rsidR="007926A4" w:rsidRPr="00341930" w:rsidRDefault="007926A4" w:rsidP="007926A4">
            <w:pPr>
              <w:spacing w:after="0" w:line="240" w:lineRule="auto"/>
              <w:rPr>
                <w:rFonts w:ascii="Times New Roman" w:eastAsia="Times New Roman" w:hAnsi="Times New Roman" w:cs="Times New Roman"/>
                <w:sz w:val="20"/>
                <w:szCs w:val="20"/>
                <w:lang w:eastAsia="tr-TR"/>
              </w:rPr>
            </w:pPr>
          </w:p>
        </w:tc>
        <w:tc>
          <w:tcPr>
            <w:tcW w:w="128" w:type="pct"/>
            <w:gridSpan w:val="2"/>
            <w:tcBorders>
              <w:top w:val="nil"/>
              <w:left w:val="nil"/>
              <w:bottom w:val="nil"/>
              <w:right w:val="nil"/>
            </w:tcBorders>
            <w:vAlign w:val="center"/>
            <w:hideMark/>
          </w:tcPr>
          <w:p w:rsidR="007926A4" w:rsidRPr="00341930" w:rsidRDefault="007926A4" w:rsidP="007926A4">
            <w:pPr>
              <w:spacing w:after="0" w:line="240" w:lineRule="auto"/>
              <w:rPr>
                <w:rFonts w:ascii="Times New Roman" w:eastAsia="Times New Roman" w:hAnsi="Times New Roman" w:cs="Times New Roman"/>
                <w:sz w:val="20"/>
                <w:szCs w:val="20"/>
                <w:lang w:eastAsia="tr-TR"/>
              </w:rPr>
            </w:pPr>
          </w:p>
        </w:tc>
        <w:tc>
          <w:tcPr>
            <w:tcW w:w="386" w:type="pct"/>
            <w:tcBorders>
              <w:top w:val="nil"/>
              <w:left w:val="nil"/>
              <w:bottom w:val="nil"/>
              <w:right w:val="nil"/>
            </w:tcBorders>
            <w:vAlign w:val="center"/>
            <w:hideMark/>
          </w:tcPr>
          <w:p w:rsidR="007926A4" w:rsidRPr="00341930" w:rsidRDefault="007926A4" w:rsidP="007926A4">
            <w:pPr>
              <w:spacing w:after="0" w:line="240" w:lineRule="auto"/>
              <w:rPr>
                <w:rFonts w:ascii="Times New Roman" w:eastAsia="Times New Roman" w:hAnsi="Times New Roman" w:cs="Times New Roman"/>
                <w:sz w:val="20"/>
                <w:szCs w:val="20"/>
                <w:lang w:eastAsia="tr-TR"/>
              </w:rPr>
            </w:pPr>
          </w:p>
        </w:tc>
        <w:tc>
          <w:tcPr>
            <w:tcW w:w="323" w:type="pct"/>
            <w:gridSpan w:val="3"/>
            <w:tcBorders>
              <w:top w:val="nil"/>
              <w:left w:val="nil"/>
              <w:bottom w:val="nil"/>
              <w:right w:val="nil"/>
            </w:tcBorders>
            <w:vAlign w:val="center"/>
            <w:hideMark/>
          </w:tcPr>
          <w:p w:rsidR="007926A4" w:rsidRPr="00341930" w:rsidRDefault="007926A4" w:rsidP="007926A4">
            <w:pPr>
              <w:spacing w:after="0" w:line="240" w:lineRule="auto"/>
              <w:rPr>
                <w:rFonts w:ascii="Times New Roman" w:eastAsia="Times New Roman" w:hAnsi="Times New Roman" w:cs="Times New Roman"/>
                <w:sz w:val="20"/>
                <w:szCs w:val="20"/>
                <w:lang w:eastAsia="tr-TR"/>
              </w:rPr>
            </w:pPr>
          </w:p>
        </w:tc>
        <w:tc>
          <w:tcPr>
            <w:tcW w:w="219" w:type="pct"/>
            <w:tcBorders>
              <w:top w:val="nil"/>
              <w:left w:val="nil"/>
              <w:bottom w:val="nil"/>
              <w:right w:val="nil"/>
            </w:tcBorders>
            <w:vAlign w:val="center"/>
            <w:hideMark/>
          </w:tcPr>
          <w:p w:rsidR="007926A4" w:rsidRPr="00341930" w:rsidRDefault="007926A4" w:rsidP="007926A4">
            <w:pPr>
              <w:spacing w:after="0" w:line="240" w:lineRule="auto"/>
              <w:rPr>
                <w:rFonts w:ascii="Times New Roman" w:eastAsia="Times New Roman" w:hAnsi="Times New Roman" w:cs="Times New Roman"/>
                <w:sz w:val="20"/>
                <w:szCs w:val="20"/>
                <w:lang w:eastAsia="tr-TR"/>
              </w:rPr>
            </w:pPr>
          </w:p>
        </w:tc>
        <w:tc>
          <w:tcPr>
            <w:tcW w:w="283" w:type="pct"/>
            <w:gridSpan w:val="3"/>
            <w:tcBorders>
              <w:top w:val="nil"/>
              <w:left w:val="nil"/>
              <w:bottom w:val="nil"/>
              <w:right w:val="nil"/>
            </w:tcBorders>
            <w:vAlign w:val="center"/>
            <w:hideMark/>
          </w:tcPr>
          <w:p w:rsidR="007926A4" w:rsidRPr="00341930" w:rsidRDefault="007926A4" w:rsidP="007926A4">
            <w:pPr>
              <w:spacing w:after="0" w:line="240" w:lineRule="auto"/>
              <w:rPr>
                <w:rFonts w:ascii="Times New Roman" w:eastAsia="Times New Roman" w:hAnsi="Times New Roman" w:cs="Times New Roman"/>
                <w:sz w:val="20"/>
                <w:szCs w:val="20"/>
                <w:lang w:eastAsia="tr-TR"/>
              </w:rPr>
            </w:pPr>
          </w:p>
        </w:tc>
        <w:tc>
          <w:tcPr>
            <w:tcW w:w="139" w:type="pct"/>
            <w:tcBorders>
              <w:top w:val="nil"/>
              <w:left w:val="nil"/>
              <w:bottom w:val="nil"/>
              <w:right w:val="nil"/>
            </w:tcBorders>
            <w:vAlign w:val="center"/>
            <w:hideMark/>
          </w:tcPr>
          <w:p w:rsidR="007926A4" w:rsidRPr="00341930" w:rsidRDefault="007926A4" w:rsidP="007926A4">
            <w:pPr>
              <w:spacing w:after="0" w:line="240" w:lineRule="auto"/>
              <w:rPr>
                <w:rFonts w:ascii="Times New Roman" w:eastAsia="Times New Roman" w:hAnsi="Times New Roman" w:cs="Times New Roman"/>
                <w:sz w:val="20"/>
                <w:szCs w:val="20"/>
                <w:lang w:eastAsia="tr-TR"/>
              </w:rPr>
            </w:pPr>
          </w:p>
        </w:tc>
        <w:tc>
          <w:tcPr>
            <w:tcW w:w="341" w:type="pct"/>
            <w:gridSpan w:val="2"/>
            <w:tcBorders>
              <w:top w:val="nil"/>
              <w:left w:val="nil"/>
              <w:bottom w:val="nil"/>
              <w:right w:val="nil"/>
            </w:tcBorders>
            <w:vAlign w:val="center"/>
            <w:hideMark/>
          </w:tcPr>
          <w:p w:rsidR="007926A4" w:rsidRPr="00341930" w:rsidRDefault="007926A4" w:rsidP="007926A4">
            <w:pPr>
              <w:spacing w:after="0" w:line="240" w:lineRule="auto"/>
              <w:rPr>
                <w:rFonts w:ascii="Times New Roman" w:eastAsia="Times New Roman" w:hAnsi="Times New Roman" w:cs="Times New Roman"/>
                <w:sz w:val="20"/>
                <w:szCs w:val="20"/>
                <w:lang w:eastAsia="tr-TR"/>
              </w:rPr>
            </w:pPr>
          </w:p>
        </w:tc>
        <w:tc>
          <w:tcPr>
            <w:tcW w:w="128" w:type="pct"/>
            <w:gridSpan w:val="3"/>
            <w:tcBorders>
              <w:top w:val="nil"/>
              <w:left w:val="nil"/>
              <w:bottom w:val="nil"/>
              <w:right w:val="nil"/>
            </w:tcBorders>
            <w:vAlign w:val="center"/>
            <w:hideMark/>
          </w:tcPr>
          <w:p w:rsidR="007926A4" w:rsidRPr="00341930" w:rsidRDefault="007926A4" w:rsidP="007926A4">
            <w:pPr>
              <w:spacing w:after="0" w:line="240" w:lineRule="auto"/>
              <w:rPr>
                <w:rFonts w:ascii="Times New Roman" w:eastAsia="Times New Roman" w:hAnsi="Times New Roman" w:cs="Times New Roman"/>
                <w:sz w:val="20"/>
                <w:szCs w:val="20"/>
                <w:lang w:eastAsia="tr-TR"/>
              </w:rPr>
            </w:pPr>
          </w:p>
        </w:tc>
        <w:tc>
          <w:tcPr>
            <w:tcW w:w="624" w:type="pct"/>
            <w:gridSpan w:val="3"/>
            <w:tcBorders>
              <w:top w:val="nil"/>
              <w:left w:val="nil"/>
              <w:bottom w:val="nil"/>
              <w:right w:val="nil"/>
            </w:tcBorders>
            <w:vAlign w:val="center"/>
            <w:hideMark/>
          </w:tcPr>
          <w:p w:rsidR="007926A4" w:rsidRPr="00341930" w:rsidRDefault="007926A4" w:rsidP="007926A4">
            <w:pPr>
              <w:spacing w:after="0" w:line="240" w:lineRule="auto"/>
              <w:rPr>
                <w:rFonts w:ascii="Times New Roman" w:eastAsia="Times New Roman" w:hAnsi="Times New Roman" w:cs="Times New Roman"/>
                <w:sz w:val="20"/>
                <w:szCs w:val="20"/>
                <w:lang w:eastAsia="tr-TR"/>
              </w:rPr>
            </w:pPr>
          </w:p>
        </w:tc>
        <w:tc>
          <w:tcPr>
            <w:tcW w:w="118" w:type="pct"/>
            <w:tcBorders>
              <w:top w:val="nil"/>
              <w:left w:val="nil"/>
              <w:bottom w:val="nil"/>
              <w:right w:val="nil"/>
            </w:tcBorders>
            <w:vAlign w:val="center"/>
            <w:hideMark/>
          </w:tcPr>
          <w:p w:rsidR="007926A4" w:rsidRPr="00341930" w:rsidRDefault="007926A4" w:rsidP="007926A4">
            <w:pPr>
              <w:spacing w:after="0" w:line="240" w:lineRule="auto"/>
              <w:rPr>
                <w:rFonts w:ascii="Times New Roman" w:eastAsia="Times New Roman" w:hAnsi="Times New Roman" w:cs="Times New Roman"/>
                <w:sz w:val="20"/>
                <w:szCs w:val="20"/>
                <w:lang w:eastAsia="tr-TR"/>
              </w:rPr>
            </w:pPr>
          </w:p>
        </w:tc>
        <w:tc>
          <w:tcPr>
            <w:tcW w:w="321" w:type="pct"/>
            <w:gridSpan w:val="2"/>
            <w:tcBorders>
              <w:top w:val="nil"/>
              <w:left w:val="nil"/>
              <w:bottom w:val="nil"/>
              <w:right w:val="nil"/>
            </w:tcBorders>
            <w:vAlign w:val="center"/>
            <w:hideMark/>
          </w:tcPr>
          <w:p w:rsidR="007926A4" w:rsidRPr="00341930" w:rsidRDefault="007926A4" w:rsidP="007926A4">
            <w:pPr>
              <w:spacing w:after="0" w:line="240" w:lineRule="auto"/>
              <w:rPr>
                <w:rFonts w:ascii="Times New Roman" w:eastAsia="Times New Roman" w:hAnsi="Times New Roman" w:cs="Times New Roman"/>
                <w:sz w:val="20"/>
                <w:szCs w:val="20"/>
                <w:lang w:eastAsia="tr-TR"/>
              </w:rPr>
            </w:pPr>
          </w:p>
        </w:tc>
        <w:tc>
          <w:tcPr>
            <w:tcW w:w="767" w:type="pct"/>
            <w:gridSpan w:val="2"/>
            <w:tcBorders>
              <w:top w:val="nil"/>
              <w:left w:val="nil"/>
              <w:bottom w:val="nil"/>
              <w:right w:val="nil"/>
            </w:tcBorders>
            <w:vAlign w:val="center"/>
            <w:hideMark/>
          </w:tcPr>
          <w:p w:rsidR="007926A4" w:rsidRPr="00341930" w:rsidRDefault="007926A4" w:rsidP="007926A4">
            <w:pPr>
              <w:spacing w:after="0" w:line="240" w:lineRule="auto"/>
              <w:rPr>
                <w:rFonts w:ascii="Times New Roman" w:eastAsia="Times New Roman" w:hAnsi="Times New Roman" w:cs="Times New Roman"/>
                <w:sz w:val="20"/>
                <w:szCs w:val="20"/>
                <w:lang w:eastAsia="tr-TR"/>
              </w:rPr>
            </w:pPr>
          </w:p>
        </w:tc>
      </w:tr>
    </w:tbl>
    <w:p w:rsidR="007926A4" w:rsidRPr="00341930" w:rsidRDefault="007926A4" w:rsidP="007926A4">
      <w:pPr>
        <w:spacing w:after="0" w:line="240" w:lineRule="auto"/>
        <w:rPr>
          <w:rFonts w:ascii="Times New Roman" w:eastAsia="Times New Roman" w:hAnsi="Times New Roman" w:cs="Times New Roman"/>
          <w:sz w:val="20"/>
          <w:szCs w:val="20"/>
          <w:lang w:eastAsia="tr-TR"/>
        </w:rPr>
      </w:pPr>
    </w:p>
    <w:p w:rsidR="007926A4" w:rsidRPr="00341930" w:rsidRDefault="007926A4" w:rsidP="007926A4">
      <w:pPr>
        <w:spacing w:after="0" w:line="240" w:lineRule="auto"/>
        <w:rPr>
          <w:rFonts w:ascii="Times New Roman" w:eastAsia="Times New Roman" w:hAnsi="Times New Roman" w:cs="Times New Roman"/>
          <w:sz w:val="20"/>
          <w:szCs w:val="20"/>
          <w:lang w:eastAsia="tr-TR"/>
        </w:rPr>
      </w:pPr>
    </w:p>
    <w:p w:rsidR="007926A4" w:rsidRPr="00341930" w:rsidRDefault="007926A4" w:rsidP="007926A4">
      <w:pPr>
        <w:spacing w:after="0" w:line="240" w:lineRule="auto"/>
        <w:rPr>
          <w:rFonts w:ascii="Times New Roman" w:eastAsia="Times New Roman" w:hAnsi="Times New Roman" w:cs="Times New Roman"/>
          <w:sz w:val="20"/>
          <w:szCs w:val="20"/>
          <w:lang w:eastAsia="tr-TR"/>
        </w:rPr>
      </w:pPr>
    </w:p>
    <w:p w:rsidR="007926A4" w:rsidRPr="00341930" w:rsidRDefault="007926A4" w:rsidP="007926A4">
      <w:pPr>
        <w:spacing w:after="0" w:line="240" w:lineRule="auto"/>
        <w:rPr>
          <w:rFonts w:ascii="Times New Roman" w:eastAsia="Times New Roman" w:hAnsi="Times New Roman" w:cs="Times New Roman"/>
          <w:sz w:val="20"/>
          <w:szCs w:val="20"/>
          <w:lang w:eastAsia="tr-TR"/>
        </w:rPr>
      </w:pPr>
    </w:p>
    <w:p w:rsidR="007926A4" w:rsidRPr="00341930" w:rsidRDefault="007926A4" w:rsidP="007926A4">
      <w:pPr>
        <w:spacing w:after="0" w:line="240" w:lineRule="auto"/>
        <w:rPr>
          <w:rFonts w:ascii="Times New Roman" w:eastAsia="Times New Roman" w:hAnsi="Times New Roman" w:cs="Times New Roman"/>
          <w:sz w:val="20"/>
          <w:szCs w:val="20"/>
          <w:lang w:eastAsia="tr-TR"/>
        </w:rPr>
      </w:pPr>
    </w:p>
    <w:p w:rsidR="007926A4" w:rsidRPr="00341930" w:rsidRDefault="007926A4" w:rsidP="007926A4">
      <w:pPr>
        <w:spacing w:after="0" w:line="240" w:lineRule="auto"/>
        <w:rPr>
          <w:rFonts w:ascii="Times New Roman" w:eastAsia="Times New Roman" w:hAnsi="Times New Roman" w:cs="Times New Roman"/>
          <w:sz w:val="20"/>
          <w:szCs w:val="20"/>
          <w:lang w:eastAsia="tr-TR"/>
        </w:rPr>
      </w:pPr>
    </w:p>
    <w:p w:rsidR="007926A4" w:rsidRPr="00341930" w:rsidRDefault="007926A4" w:rsidP="007926A4">
      <w:pPr>
        <w:spacing w:after="0" w:line="240" w:lineRule="auto"/>
        <w:rPr>
          <w:rFonts w:ascii="Times New Roman" w:eastAsia="Times New Roman" w:hAnsi="Times New Roman" w:cs="Times New Roman"/>
          <w:sz w:val="20"/>
          <w:szCs w:val="20"/>
          <w:lang w:eastAsia="tr-TR"/>
        </w:rPr>
      </w:pPr>
    </w:p>
    <w:p w:rsidR="007926A4" w:rsidRPr="00341930" w:rsidRDefault="007926A4" w:rsidP="007926A4">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41930" w:rsidRPr="00341930" w:rsidTr="00BC3A8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SCHEDULE</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hideMark/>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7926A4" w:rsidRPr="00341930" w:rsidRDefault="007926A4" w:rsidP="007926A4">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SUBJECTS </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7926A4" w:rsidRPr="00341930" w:rsidRDefault="007926A4" w:rsidP="007926A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vAlign w:val="center"/>
            <w:hideMark/>
          </w:tcPr>
          <w:p w:rsidR="007926A4" w:rsidRPr="00341930" w:rsidRDefault="007926A4" w:rsidP="007926A4">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The introduction and the basic features of the Windows operating system</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7926A4" w:rsidRPr="00341930" w:rsidRDefault="007926A4" w:rsidP="007926A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vAlign w:val="center"/>
            <w:hideMark/>
          </w:tcPr>
          <w:p w:rsidR="007926A4" w:rsidRPr="00341930" w:rsidRDefault="007926A4" w:rsidP="007926A4">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Desktop</w:t>
            </w:r>
            <w:r w:rsidRPr="00341930">
              <w:rPr>
                <w:rFonts w:ascii="Times New Roman" w:eastAsia="Times New Roman" w:hAnsi="Times New Roman" w:cs="Times New Roman"/>
                <w:sz w:val="20"/>
                <w:szCs w:val="20"/>
                <w:shd w:val="clear" w:color="auto" w:fill="F5F5F5"/>
                <w:lang w:eastAsia="tr-TR"/>
              </w:rPr>
              <w:t>,</w:t>
            </w:r>
            <w:r w:rsidRPr="00341930">
              <w:rPr>
                <w:rFonts w:ascii="Times New Roman" w:eastAsia="Times New Roman" w:hAnsi="Times New Roman" w:cs="Times New Roman"/>
                <w:sz w:val="20"/>
                <w:szCs w:val="20"/>
                <w:lang w:eastAsia="tr-TR"/>
              </w:rPr>
              <w:t> file folder structures</w:t>
            </w:r>
            <w:r w:rsidRPr="00341930">
              <w:rPr>
                <w:rFonts w:ascii="Times New Roman" w:eastAsia="Times New Roman" w:hAnsi="Times New Roman" w:cs="Times New Roman"/>
                <w:sz w:val="20"/>
                <w:szCs w:val="20"/>
                <w:shd w:val="clear" w:color="auto" w:fill="F5F5F5"/>
                <w:lang w:eastAsia="tr-TR"/>
              </w:rPr>
              <w:t>,</w:t>
            </w:r>
            <w:r w:rsidRPr="00341930">
              <w:rPr>
                <w:rFonts w:ascii="Times New Roman" w:eastAsia="Times New Roman" w:hAnsi="Times New Roman" w:cs="Times New Roman"/>
                <w:sz w:val="20"/>
                <w:szCs w:val="20"/>
                <w:lang w:eastAsia="tr-TR"/>
              </w:rPr>
              <w:t> introduction of system files</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7926A4" w:rsidRPr="00341930" w:rsidRDefault="007926A4" w:rsidP="007926A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vAlign w:val="center"/>
            <w:hideMark/>
          </w:tcPr>
          <w:p w:rsidR="007926A4" w:rsidRPr="00341930" w:rsidRDefault="007926A4" w:rsidP="007926A4">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Windows and the programs and the implementation of administrative practices</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7926A4" w:rsidRPr="00341930" w:rsidRDefault="007926A4" w:rsidP="007926A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vAlign w:val="center"/>
            <w:hideMark/>
          </w:tcPr>
          <w:p w:rsidR="007926A4" w:rsidRPr="00341930" w:rsidRDefault="007926A4" w:rsidP="007926A4">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Compression of files</w:t>
            </w:r>
            <w:r w:rsidRPr="00341930">
              <w:rPr>
                <w:rFonts w:ascii="Times New Roman" w:eastAsia="Times New Roman" w:hAnsi="Times New Roman" w:cs="Times New Roman"/>
                <w:sz w:val="20"/>
                <w:szCs w:val="20"/>
                <w:shd w:val="clear" w:color="auto" w:fill="F5F5F5"/>
                <w:lang w:eastAsia="tr-TR"/>
              </w:rPr>
              <w:t>,</w:t>
            </w:r>
            <w:r w:rsidRPr="00341930">
              <w:rPr>
                <w:rFonts w:ascii="Times New Roman" w:eastAsia="Times New Roman" w:hAnsi="Times New Roman" w:cs="Times New Roman"/>
                <w:sz w:val="20"/>
                <w:szCs w:val="20"/>
                <w:lang w:eastAsia="tr-TR"/>
              </w:rPr>
              <w:t> opening</w:t>
            </w:r>
            <w:r w:rsidRPr="00341930">
              <w:rPr>
                <w:rFonts w:ascii="Times New Roman" w:eastAsia="Times New Roman" w:hAnsi="Times New Roman" w:cs="Times New Roman"/>
                <w:sz w:val="20"/>
                <w:szCs w:val="20"/>
                <w:shd w:val="clear" w:color="auto" w:fill="F5F5F5"/>
                <w:lang w:eastAsia="tr-TR"/>
              </w:rPr>
              <w:t>,</w:t>
            </w:r>
            <w:r w:rsidRPr="00341930">
              <w:rPr>
                <w:rFonts w:ascii="Times New Roman" w:eastAsia="Times New Roman" w:hAnsi="Times New Roman" w:cs="Times New Roman"/>
                <w:sz w:val="20"/>
                <w:szCs w:val="20"/>
                <w:lang w:eastAsia="tr-TR"/>
              </w:rPr>
              <w:t> installation of the package of programs</w:t>
            </w:r>
            <w:r w:rsidRPr="00341930">
              <w:rPr>
                <w:rFonts w:ascii="Times New Roman" w:eastAsia="Times New Roman" w:hAnsi="Times New Roman" w:cs="Times New Roman"/>
                <w:sz w:val="20"/>
                <w:szCs w:val="20"/>
                <w:shd w:val="clear" w:color="auto" w:fill="F5F5F5"/>
                <w:lang w:eastAsia="tr-TR"/>
              </w:rPr>
              <w:t>,</w:t>
            </w:r>
            <w:r w:rsidRPr="00341930">
              <w:rPr>
                <w:rFonts w:ascii="Times New Roman" w:eastAsia="Times New Roman" w:hAnsi="Times New Roman" w:cs="Times New Roman"/>
                <w:sz w:val="20"/>
                <w:szCs w:val="20"/>
                <w:lang w:eastAsia="tr-TR"/>
              </w:rPr>
              <w:t> the removal</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7926A4" w:rsidRPr="00341930" w:rsidRDefault="007926A4" w:rsidP="007926A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vAlign w:val="center"/>
            <w:hideMark/>
          </w:tcPr>
          <w:p w:rsidR="007926A4" w:rsidRPr="00341930" w:rsidRDefault="007926A4" w:rsidP="007926A4">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Excel program and the introduction of the basic features of</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7926A4" w:rsidRPr="00341930" w:rsidRDefault="007926A4" w:rsidP="007926A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vAlign w:val="center"/>
            <w:hideMark/>
          </w:tcPr>
          <w:p w:rsidR="007926A4" w:rsidRPr="00341930" w:rsidRDefault="007926A4" w:rsidP="007926A4">
            <w:pPr>
              <w:spacing w:after="0" w:line="240" w:lineRule="auto"/>
              <w:rPr>
                <w:rFonts w:ascii="Times New Roman" w:eastAsia="Times New Roman" w:hAnsi="Times New Roman" w:cs="Times New Roman"/>
                <w:sz w:val="20"/>
                <w:szCs w:val="20"/>
                <w:lang w:val="fr-FR" w:eastAsia="tr-TR"/>
              </w:rPr>
            </w:pPr>
            <w:r w:rsidRPr="00341930">
              <w:rPr>
                <w:rFonts w:ascii="Times New Roman" w:eastAsia="Times New Roman" w:hAnsi="Times New Roman" w:cs="Times New Roman"/>
                <w:sz w:val="20"/>
                <w:szCs w:val="20"/>
                <w:lang w:val="fr-FR" w:eastAsia="tr-TR"/>
              </w:rPr>
              <w:t>MIDTERM EXAM</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7926A4" w:rsidRPr="00341930" w:rsidRDefault="007926A4" w:rsidP="007926A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vAlign w:val="center"/>
            <w:hideMark/>
          </w:tcPr>
          <w:p w:rsidR="007926A4" w:rsidRPr="00341930" w:rsidRDefault="007926A4" w:rsidP="007926A4">
            <w:pPr>
              <w:spacing w:after="0" w:line="240" w:lineRule="auto"/>
              <w:rPr>
                <w:rFonts w:ascii="Times New Roman" w:eastAsia="Times New Roman" w:hAnsi="Times New Roman" w:cs="Times New Roman"/>
                <w:sz w:val="20"/>
                <w:szCs w:val="20"/>
                <w:lang w:val="fr-FR" w:eastAsia="tr-TR"/>
              </w:rPr>
            </w:pPr>
            <w:r w:rsidRPr="00341930">
              <w:rPr>
                <w:rFonts w:ascii="Times New Roman" w:eastAsia="Times New Roman" w:hAnsi="Times New Roman" w:cs="Times New Roman"/>
                <w:sz w:val="20"/>
                <w:szCs w:val="20"/>
                <w:lang w:val="fr-FR" w:eastAsia="tr-TR"/>
              </w:rPr>
              <w:t>MIDTERM EXAM</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7926A4" w:rsidRPr="00341930" w:rsidRDefault="007926A4" w:rsidP="007926A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vAlign w:val="center"/>
            <w:hideMark/>
          </w:tcPr>
          <w:p w:rsidR="007926A4" w:rsidRPr="00341930" w:rsidRDefault="007926A4" w:rsidP="007926A4">
            <w:pPr>
              <w:spacing w:after="0" w:line="240" w:lineRule="auto"/>
              <w:rPr>
                <w:rFonts w:ascii="Times New Roman" w:eastAsia="Times New Roman" w:hAnsi="Times New Roman" w:cs="Times New Roman"/>
                <w:sz w:val="20"/>
                <w:szCs w:val="20"/>
                <w:lang w:val="fr-FR" w:eastAsia="tr-TR"/>
              </w:rPr>
            </w:pPr>
            <w:r w:rsidRPr="00341930">
              <w:rPr>
                <w:rFonts w:ascii="Times New Roman" w:eastAsia="Times New Roman" w:hAnsi="Times New Roman" w:cs="Times New Roman"/>
                <w:sz w:val="20"/>
                <w:szCs w:val="20"/>
                <w:lang w:eastAsia="tr-TR"/>
              </w:rPr>
              <w:t>Cell</w:t>
            </w:r>
            <w:r w:rsidRPr="00341930">
              <w:rPr>
                <w:rFonts w:ascii="Times New Roman" w:eastAsia="Times New Roman" w:hAnsi="Times New Roman" w:cs="Times New Roman"/>
                <w:sz w:val="20"/>
                <w:szCs w:val="20"/>
                <w:shd w:val="clear" w:color="auto" w:fill="F5F5F5"/>
                <w:lang w:eastAsia="tr-TR"/>
              </w:rPr>
              <w:t>, address,</w:t>
            </w:r>
            <w:r w:rsidRPr="00341930">
              <w:rPr>
                <w:rFonts w:ascii="Times New Roman" w:eastAsia="Times New Roman" w:hAnsi="Times New Roman" w:cs="Times New Roman"/>
                <w:sz w:val="20"/>
                <w:szCs w:val="20"/>
                <w:lang w:eastAsia="tr-TR"/>
              </w:rPr>
              <w:t> page</w:t>
            </w:r>
            <w:r w:rsidRPr="00341930">
              <w:rPr>
                <w:rFonts w:ascii="Times New Roman" w:eastAsia="Times New Roman" w:hAnsi="Times New Roman" w:cs="Times New Roman"/>
                <w:sz w:val="20"/>
                <w:szCs w:val="20"/>
                <w:shd w:val="clear" w:color="auto" w:fill="F5F5F5"/>
                <w:lang w:eastAsia="tr-TR"/>
              </w:rPr>
              <w:t>,</w:t>
            </w:r>
            <w:r w:rsidRPr="00341930">
              <w:rPr>
                <w:rFonts w:ascii="Times New Roman" w:eastAsia="Times New Roman" w:hAnsi="Times New Roman" w:cs="Times New Roman"/>
                <w:sz w:val="20"/>
                <w:szCs w:val="20"/>
                <w:lang w:eastAsia="tr-TR"/>
              </w:rPr>
              <w:t> book, concepts of operation</w:t>
            </w:r>
            <w:r w:rsidRPr="00341930">
              <w:rPr>
                <w:rFonts w:ascii="Times New Roman" w:eastAsia="Times New Roman" w:hAnsi="Times New Roman" w:cs="Times New Roman"/>
                <w:sz w:val="20"/>
                <w:szCs w:val="20"/>
                <w:shd w:val="clear" w:color="auto" w:fill="F5F5F5"/>
                <w:lang w:eastAsia="tr-TR"/>
              </w:rPr>
              <w:t>,</w:t>
            </w:r>
            <w:r w:rsidRPr="00341930">
              <w:rPr>
                <w:rFonts w:ascii="Times New Roman" w:eastAsia="Times New Roman" w:hAnsi="Times New Roman" w:cs="Times New Roman"/>
                <w:sz w:val="20"/>
                <w:szCs w:val="20"/>
                <w:lang w:eastAsia="tr-TR"/>
              </w:rPr>
              <w:t> the use of the formula</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7926A4" w:rsidRPr="00341930" w:rsidRDefault="007926A4" w:rsidP="007926A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vAlign w:val="center"/>
            <w:hideMark/>
          </w:tcPr>
          <w:p w:rsidR="007926A4" w:rsidRPr="00341930" w:rsidRDefault="007926A4" w:rsidP="007926A4">
            <w:pPr>
              <w:spacing w:after="0" w:line="240" w:lineRule="auto"/>
              <w:rPr>
                <w:rFonts w:ascii="Times New Roman" w:eastAsia="Times New Roman" w:hAnsi="Times New Roman" w:cs="Times New Roman"/>
                <w:sz w:val="20"/>
                <w:szCs w:val="20"/>
                <w:lang w:val="fr-FR" w:eastAsia="tr-TR"/>
              </w:rPr>
            </w:pPr>
            <w:r w:rsidRPr="00341930">
              <w:rPr>
                <w:rFonts w:ascii="Times New Roman" w:eastAsia="Times New Roman" w:hAnsi="Times New Roman" w:cs="Times New Roman"/>
                <w:sz w:val="20"/>
                <w:szCs w:val="20"/>
                <w:lang w:eastAsia="tr-TR"/>
              </w:rPr>
              <w:t>Cell</w:t>
            </w:r>
            <w:r w:rsidRPr="00341930">
              <w:rPr>
                <w:rFonts w:ascii="Times New Roman" w:eastAsia="Times New Roman" w:hAnsi="Times New Roman" w:cs="Times New Roman"/>
                <w:sz w:val="20"/>
                <w:szCs w:val="20"/>
                <w:shd w:val="clear" w:color="auto" w:fill="F5F5F5"/>
                <w:lang w:eastAsia="tr-TR"/>
              </w:rPr>
              <w:t>, address,</w:t>
            </w:r>
            <w:r w:rsidRPr="00341930">
              <w:rPr>
                <w:rFonts w:ascii="Times New Roman" w:eastAsia="Times New Roman" w:hAnsi="Times New Roman" w:cs="Times New Roman"/>
                <w:sz w:val="20"/>
                <w:szCs w:val="20"/>
                <w:lang w:eastAsia="tr-TR"/>
              </w:rPr>
              <w:t> page</w:t>
            </w:r>
            <w:r w:rsidRPr="00341930">
              <w:rPr>
                <w:rFonts w:ascii="Times New Roman" w:eastAsia="Times New Roman" w:hAnsi="Times New Roman" w:cs="Times New Roman"/>
                <w:sz w:val="20"/>
                <w:szCs w:val="20"/>
                <w:shd w:val="clear" w:color="auto" w:fill="F5F5F5"/>
                <w:lang w:eastAsia="tr-TR"/>
              </w:rPr>
              <w:t>,</w:t>
            </w:r>
            <w:r w:rsidRPr="00341930">
              <w:rPr>
                <w:rFonts w:ascii="Times New Roman" w:eastAsia="Times New Roman" w:hAnsi="Times New Roman" w:cs="Times New Roman"/>
                <w:sz w:val="20"/>
                <w:szCs w:val="20"/>
                <w:lang w:eastAsia="tr-TR"/>
              </w:rPr>
              <w:t> book, concepts of operation</w:t>
            </w:r>
            <w:r w:rsidRPr="00341930">
              <w:rPr>
                <w:rFonts w:ascii="Times New Roman" w:eastAsia="Times New Roman" w:hAnsi="Times New Roman" w:cs="Times New Roman"/>
                <w:sz w:val="20"/>
                <w:szCs w:val="20"/>
                <w:shd w:val="clear" w:color="auto" w:fill="F5F5F5"/>
                <w:lang w:eastAsia="tr-TR"/>
              </w:rPr>
              <w:t>,</w:t>
            </w:r>
            <w:r w:rsidRPr="00341930">
              <w:rPr>
                <w:rFonts w:ascii="Times New Roman" w:eastAsia="Times New Roman" w:hAnsi="Times New Roman" w:cs="Times New Roman"/>
                <w:sz w:val="20"/>
                <w:szCs w:val="20"/>
                <w:lang w:eastAsia="tr-TR"/>
              </w:rPr>
              <w:t> the use of the Formula(cont.)</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7926A4" w:rsidRPr="00341930" w:rsidRDefault="007926A4" w:rsidP="007926A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vAlign w:val="center"/>
            <w:hideMark/>
          </w:tcPr>
          <w:p w:rsidR="007926A4" w:rsidRPr="00341930" w:rsidRDefault="007926A4" w:rsidP="007926A4">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Working with objects (</w:t>
            </w:r>
            <w:r w:rsidRPr="00341930">
              <w:rPr>
                <w:rFonts w:ascii="Times New Roman" w:eastAsia="Times New Roman" w:hAnsi="Times New Roman" w:cs="Times New Roman"/>
                <w:sz w:val="20"/>
                <w:szCs w:val="20"/>
                <w:shd w:val="clear" w:color="auto" w:fill="F5F5F5"/>
                <w:lang w:eastAsia="tr-TR"/>
              </w:rPr>
              <w:t>list</w:t>
            </w:r>
            <w:r w:rsidRPr="00341930">
              <w:rPr>
                <w:rFonts w:ascii="Times New Roman" w:eastAsia="Times New Roman" w:hAnsi="Times New Roman" w:cs="Times New Roman"/>
                <w:sz w:val="20"/>
                <w:szCs w:val="20"/>
                <w:lang w:eastAsia="tr-TR"/>
              </w:rPr>
              <w:t> boxes</w:t>
            </w:r>
            <w:r w:rsidRPr="00341930">
              <w:rPr>
                <w:rFonts w:ascii="Times New Roman" w:eastAsia="Times New Roman" w:hAnsi="Times New Roman" w:cs="Times New Roman"/>
                <w:sz w:val="20"/>
                <w:szCs w:val="20"/>
                <w:shd w:val="clear" w:color="auto" w:fill="F5F5F5"/>
                <w:lang w:eastAsia="tr-TR"/>
              </w:rPr>
              <w:t>,</w:t>
            </w:r>
            <w:r w:rsidRPr="00341930">
              <w:rPr>
                <w:rFonts w:ascii="Times New Roman" w:eastAsia="Times New Roman" w:hAnsi="Times New Roman" w:cs="Times New Roman"/>
                <w:sz w:val="20"/>
                <w:szCs w:val="20"/>
                <w:lang w:eastAsia="tr-TR"/>
              </w:rPr>
              <w:t> check boxes</w:t>
            </w:r>
            <w:r w:rsidRPr="00341930">
              <w:rPr>
                <w:rFonts w:ascii="Times New Roman" w:eastAsia="Times New Roman" w:hAnsi="Times New Roman" w:cs="Times New Roman"/>
                <w:sz w:val="20"/>
                <w:szCs w:val="20"/>
                <w:shd w:val="clear" w:color="auto" w:fill="F5F5F5"/>
                <w:lang w:eastAsia="tr-TR"/>
              </w:rPr>
              <w:t>,</w:t>
            </w:r>
            <w:r w:rsidRPr="00341930">
              <w:rPr>
                <w:rFonts w:ascii="Times New Roman" w:eastAsia="Times New Roman" w:hAnsi="Times New Roman" w:cs="Times New Roman"/>
                <w:sz w:val="20"/>
                <w:szCs w:val="20"/>
                <w:lang w:eastAsia="tr-TR"/>
              </w:rPr>
              <w:t> option buttons</w:t>
            </w:r>
            <w:r w:rsidRPr="00341930">
              <w:rPr>
                <w:rFonts w:ascii="Times New Roman" w:eastAsia="Times New Roman" w:hAnsi="Times New Roman" w:cs="Times New Roman"/>
                <w:sz w:val="20"/>
                <w:szCs w:val="20"/>
                <w:shd w:val="clear" w:color="auto" w:fill="F5F5F5"/>
                <w:lang w:eastAsia="tr-TR"/>
              </w:rPr>
              <w:t>, etc.).</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7926A4" w:rsidRPr="00341930" w:rsidRDefault="007926A4" w:rsidP="007926A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vAlign w:val="center"/>
            <w:hideMark/>
          </w:tcPr>
          <w:p w:rsidR="007926A4" w:rsidRPr="00341930" w:rsidRDefault="007926A4" w:rsidP="007926A4">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Working with Objects (</w:t>
            </w:r>
            <w:r w:rsidRPr="00341930">
              <w:rPr>
                <w:rFonts w:ascii="Times New Roman" w:eastAsia="Times New Roman" w:hAnsi="Times New Roman" w:cs="Times New Roman"/>
                <w:sz w:val="20"/>
                <w:szCs w:val="20"/>
                <w:shd w:val="clear" w:color="auto" w:fill="F5F5F5"/>
                <w:lang w:eastAsia="tr-TR"/>
              </w:rPr>
              <w:t>Button,</w:t>
            </w:r>
            <w:r w:rsidRPr="00341930">
              <w:rPr>
                <w:rFonts w:ascii="Times New Roman" w:eastAsia="Times New Roman" w:hAnsi="Times New Roman" w:cs="Times New Roman"/>
                <w:sz w:val="20"/>
                <w:szCs w:val="20"/>
                <w:lang w:eastAsia="tr-TR"/>
              </w:rPr>
              <w:t> the spinner</w:t>
            </w:r>
            <w:r w:rsidRPr="00341930">
              <w:rPr>
                <w:rFonts w:ascii="Times New Roman" w:eastAsia="Times New Roman" w:hAnsi="Times New Roman" w:cs="Times New Roman"/>
                <w:sz w:val="20"/>
                <w:szCs w:val="20"/>
                <w:shd w:val="clear" w:color="auto" w:fill="F5F5F5"/>
                <w:lang w:eastAsia="tr-TR"/>
              </w:rPr>
              <w:t>, etc.).</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7926A4" w:rsidRPr="00341930" w:rsidRDefault="007926A4" w:rsidP="007926A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vAlign w:val="center"/>
            <w:hideMark/>
          </w:tcPr>
          <w:p w:rsidR="007926A4" w:rsidRPr="00341930" w:rsidRDefault="007926A4" w:rsidP="007926A4">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Use of an Excel formula</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7926A4" w:rsidRPr="00341930" w:rsidRDefault="007926A4" w:rsidP="007926A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vAlign w:val="center"/>
            <w:hideMark/>
          </w:tcPr>
          <w:p w:rsidR="007926A4" w:rsidRPr="00341930" w:rsidRDefault="007926A4" w:rsidP="007926A4">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Application made to the profession (</w:t>
            </w:r>
            <w:r w:rsidRPr="00341930">
              <w:rPr>
                <w:rFonts w:ascii="Times New Roman" w:eastAsia="Times New Roman" w:hAnsi="Times New Roman" w:cs="Times New Roman"/>
                <w:sz w:val="20"/>
                <w:szCs w:val="20"/>
                <w:shd w:val="clear" w:color="auto" w:fill="F5F5F5"/>
                <w:lang w:eastAsia="tr-TR"/>
              </w:rPr>
              <w:t>the preparation of</w:t>
            </w:r>
            <w:r w:rsidRPr="00341930">
              <w:rPr>
                <w:rFonts w:ascii="Times New Roman" w:eastAsia="Times New Roman" w:hAnsi="Times New Roman" w:cs="Times New Roman"/>
                <w:sz w:val="20"/>
                <w:szCs w:val="20"/>
                <w:lang w:eastAsia="tr-TR"/>
              </w:rPr>
              <w:t> the survey lists</w:t>
            </w:r>
            <w:r w:rsidRPr="00341930">
              <w:rPr>
                <w:rFonts w:ascii="Times New Roman" w:eastAsia="Times New Roman" w:hAnsi="Times New Roman" w:cs="Times New Roman"/>
                <w:sz w:val="20"/>
                <w:szCs w:val="20"/>
                <w:shd w:val="clear" w:color="auto" w:fill="F5F5F5"/>
                <w:lang w:eastAsia="tr-TR"/>
              </w:rPr>
              <w:t>, etc.)</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7926A4" w:rsidRPr="00341930" w:rsidRDefault="007926A4" w:rsidP="007926A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vAlign w:val="center"/>
            <w:hideMark/>
          </w:tcPr>
          <w:p w:rsidR="007926A4" w:rsidRPr="00341930" w:rsidRDefault="007926A4" w:rsidP="007926A4">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Data protection</w:t>
            </w:r>
            <w:r w:rsidRPr="00341930">
              <w:rPr>
                <w:rFonts w:ascii="Times New Roman" w:eastAsia="Times New Roman" w:hAnsi="Times New Roman" w:cs="Times New Roman"/>
                <w:sz w:val="20"/>
                <w:szCs w:val="20"/>
                <w:shd w:val="clear" w:color="auto" w:fill="F5F5F5"/>
                <w:lang w:eastAsia="tr-TR"/>
              </w:rPr>
              <w:t>,</w:t>
            </w:r>
            <w:r w:rsidRPr="00341930">
              <w:rPr>
                <w:rFonts w:ascii="Times New Roman" w:eastAsia="Times New Roman" w:hAnsi="Times New Roman" w:cs="Times New Roman"/>
                <w:sz w:val="20"/>
                <w:szCs w:val="20"/>
                <w:lang w:eastAsia="tr-TR"/>
              </w:rPr>
              <w:t> encryption</w:t>
            </w:r>
            <w:r w:rsidRPr="00341930">
              <w:rPr>
                <w:rFonts w:ascii="Times New Roman" w:eastAsia="Times New Roman" w:hAnsi="Times New Roman" w:cs="Times New Roman"/>
                <w:sz w:val="20"/>
                <w:szCs w:val="20"/>
                <w:shd w:val="clear" w:color="auto" w:fill="F5F5F5"/>
                <w:lang w:eastAsia="tr-TR"/>
              </w:rPr>
              <w:t>,</w:t>
            </w:r>
            <w:r w:rsidRPr="00341930">
              <w:rPr>
                <w:rFonts w:ascii="Times New Roman" w:eastAsia="Times New Roman" w:hAnsi="Times New Roman" w:cs="Times New Roman"/>
                <w:sz w:val="20"/>
                <w:szCs w:val="20"/>
                <w:lang w:eastAsia="tr-TR"/>
              </w:rPr>
              <w:t> export, taking into</w:t>
            </w:r>
          </w:p>
        </w:tc>
      </w:tr>
      <w:tr w:rsidR="00341930" w:rsidRPr="00341930" w:rsidTr="00BC3A8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7926A4" w:rsidRPr="00341930" w:rsidRDefault="007926A4" w:rsidP="007926A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7926A4" w:rsidRPr="00341930" w:rsidRDefault="007926A4" w:rsidP="007926A4">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Final Exam</w:t>
            </w:r>
          </w:p>
        </w:tc>
      </w:tr>
    </w:tbl>
    <w:p w:rsidR="007926A4" w:rsidRPr="00341930" w:rsidRDefault="007926A4" w:rsidP="007926A4">
      <w:pPr>
        <w:spacing w:after="0" w:line="240" w:lineRule="auto"/>
        <w:rPr>
          <w:rFonts w:ascii="Times New Roman" w:eastAsia="Times New Roman" w:hAnsi="Times New Roman" w:cs="Times New Roman"/>
          <w:sz w:val="20"/>
          <w:szCs w:val="20"/>
          <w:lang w:eastAsia="tr-TR"/>
        </w:rPr>
      </w:pPr>
    </w:p>
    <w:p w:rsidR="007926A4" w:rsidRPr="00341930" w:rsidRDefault="007926A4" w:rsidP="007926A4">
      <w:pPr>
        <w:spacing w:after="0" w:line="240" w:lineRule="auto"/>
        <w:rPr>
          <w:rFonts w:ascii="Times New Roman" w:eastAsia="Times New Roman" w:hAnsi="Times New Roman" w:cs="Times New Roman"/>
          <w:sz w:val="20"/>
          <w:szCs w:val="20"/>
          <w:lang w:eastAsia="tr-TR"/>
        </w:rPr>
      </w:pPr>
    </w:p>
    <w:p w:rsidR="007926A4" w:rsidRPr="00341930" w:rsidRDefault="007926A4" w:rsidP="007926A4">
      <w:pPr>
        <w:spacing w:after="0" w:line="240" w:lineRule="auto"/>
        <w:rPr>
          <w:rFonts w:ascii="Times New Roman" w:eastAsia="Times New Roman" w:hAnsi="Times New Roman" w:cs="Times New Roman"/>
          <w:sz w:val="20"/>
          <w:szCs w:val="20"/>
          <w:lang w:eastAsia="tr-TR"/>
        </w:rPr>
      </w:pPr>
    </w:p>
    <w:p w:rsidR="007926A4" w:rsidRPr="00341930" w:rsidRDefault="007926A4" w:rsidP="007926A4">
      <w:pPr>
        <w:spacing w:after="0" w:line="240" w:lineRule="auto"/>
        <w:rPr>
          <w:rFonts w:ascii="Times New Roman" w:eastAsia="Times New Roman" w:hAnsi="Times New Roman" w:cs="Times New Roman"/>
          <w:sz w:val="20"/>
          <w:szCs w:val="20"/>
          <w:lang w:eastAsia="tr-TR"/>
        </w:rPr>
      </w:pPr>
    </w:p>
    <w:tbl>
      <w:tblPr>
        <w:tblW w:w="10490"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40"/>
        <w:gridCol w:w="7494"/>
        <w:gridCol w:w="380"/>
        <w:gridCol w:w="426"/>
        <w:gridCol w:w="425"/>
        <w:gridCol w:w="425"/>
      </w:tblGrid>
      <w:tr w:rsidR="00341930" w:rsidRPr="00341930" w:rsidTr="00BC3A8C">
        <w:tc>
          <w:tcPr>
            <w:tcW w:w="1340" w:type="dxa"/>
            <w:tcBorders>
              <w:top w:val="single" w:sz="6" w:space="0" w:color="auto"/>
              <w:left w:val="single" w:sz="12" w:space="0" w:color="auto"/>
              <w:bottom w:val="single" w:sz="12" w:space="0" w:color="auto"/>
              <w:right w:val="single" w:sz="12" w:space="0" w:color="auto"/>
            </w:tcBorders>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7926A4" w:rsidRPr="00341930" w:rsidRDefault="007926A4" w:rsidP="007926A4">
            <w:pPr>
              <w:spacing w:after="0" w:line="240" w:lineRule="auto"/>
              <w:jc w:val="both"/>
              <w:rPr>
                <w:rFonts w:ascii="Times New Roman" w:eastAsia="Times New Roman" w:hAnsi="Times New Roman" w:cs="Times New Roman"/>
                <w:sz w:val="20"/>
                <w:szCs w:val="20"/>
                <w:lang w:eastAsia="tr-TR"/>
              </w:rPr>
            </w:pPr>
          </w:p>
        </w:tc>
      </w:tr>
      <w:tr w:rsidR="00341930" w:rsidRPr="00341930" w:rsidTr="00BC3A8C">
        <w:tc>
          <w:tcPr>
            <w:tcW w:w="1340" w:type="dxa"/>
            <w:tcBorders>
              <w:top w:val="single" w:sz="12" w:space="0" w:color="auto"/>
              <w:left w:val="single" w:sz="12" w:space="0" w:color="auto"/>
              <w:bottom w:val="single" w:sz="6" w:space="0" w:color="auto"/>
              <w:right w:val="single" w:sz="6" w:space="0" w:color="auto"/>
            </w:tcBorders>
            <w:vAlign w:val="center"/>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7926A4" w:rsidRPr="00341930" w:rsidRDefault="007926A4" w:rsidP="007926A4">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7926A4" w:rsidRPr="00341930" w:rsidRDefault="007926A4" w:rsidP="007926A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7926A4" w:rsidRPr="00341930" w:rsidRDefault="007926A4" w:rsidP="007926A4">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7926A4" w:rsidRPr="00341930" w:rsidRDefault="007926A4" w:rsidP="007926A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7926A4" w:rsidRPr="00341930" w:rsidRDefault="007926A4" w:rsidP="007926A4">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7926A4" w:rsidRPr="00341930" w:rsidRDefault="007926A4" w:rsidP="007926A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7926A4" w:rsidRPr="00341930" w:rsidRDefault="007926A4" w:rsidP="007926A4">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7926A4" w:rsidRPr="00341930" w:rsidRDefault="007926A4" w:rsidP="007926A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7926A4" w:rsidRPr="00341930" w:rsidRDefault="007926A4" w:rsidP="007926A4">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7926A4" w:rsidRPr="00341930" w:rsidRDefault="007926A4" w:rsidP="007926A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7926A4" w:rsidRPr="00341930" w:rsidRDefault="007926A4" w:rsidP="007926A4">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7926A4" w:rsidRPr="00341930" w:rsidRDefault="007926A4" w:rsidP="007926A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7926A4" w:rsidRPr="00341930" w:rsidRDefault="007926A4" w:rsidP="007926A4">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7926A4" w:rsidRPr="00341930" w:rsidRDefault="007926A4" w:rsidP="007926A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7926A4" w:rsidRPr="00341930" w:rsidRDefault="007926A4" w:rsidP="007926A4">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7926A4" w:rsidRPr="00341930" w:rsidRDefault="007926A4" w:rsidP="007926A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7926A4" w:rsidRPr="00341930" w:rsidRDefault="007926A4" w:rsidP="007926A4">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7926A4" w:rsidRPr="00341930" w:rsidRDefault="007926A4" w:rsidP="007926A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7926A4" w:rsidRPr="00341930" w:rsidRDefault="007926A4" w:rsidP="007926A4">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7926A4" w:rsidRPr="00341930" w:rsidRDefault="007926A4" w:rsidP="007926A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7926A4" w:rsidRPr="00341930" w:rsidRDefault="007926A4" w:rsidP="007926A4">
            <w:pPr>
              <w:spacing w:after="0" w:line="240" w:lineRule="auto"/>
              <w:rPr>
                <w:rFonts w:ascii="Times New Roman" w:eastAsia="Calibri" w:hAnsi="Times New Roman" w:cs="Times New Roman"/>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eastAsia="Calibri"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7926A4" w:rsidRPr="00341930" w:rsidRDefault="007926A4" w:rsidP="007926A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7926A4" w:rsidRPr="00341930" w:rsidRDefault="007926A4" w:rsidP="007926A4">
            <w:pPr>
              <w:spacing w:after="0" w:line="240" w:lineRule="auto"/>
              <w:rPr>
                <w:rFonts w:ascii="Times New Roman" w:eastAsia="Calibri" w:hAnsi="Times New Roman" w:cs="Times New Roman"/>
                <w:sz w:val="20"/>
                <w:szCs w:val="20"/>
                <w:lang w:val="en-US"/>
              </w:rPr>
            </w:pPr>
            <w:r w:rsidRPr="00341930">
              <w:rPr>
                <w:rFonts w:ascii="Times New Roman" w:eastAsia="Calibri"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7926A4" w:rsidRPr="00341930" w:rsidRDefault="007926A4" w:rsidP="007926A4">
            <w:pPr>
              <w:spacing w:after="0" w:line="240" w:lineRule="auto"/>
              <w:jc w:val="center"/>
              <w:rPr>
                <w:rFonts w:ascii="Times New Roman" w:eastAsia="Times New Roman" w:hAnsi="Times New Roman" w:cs="Times New Roman"/>
                <w:b/>
                <w:sz w:val="20"/>
                <w:szCs w:val="20"/>
                <w:lang w:eastAsia="tr-TR"/>
              </w:rPr>
            </w:pPr>
          </w:p>
        </w:tc>
      </w:tr>
    </w:tbl>
    <w:p w:rsidR="007926A4" w:rsidRPr="00341930" w:rsidRDefault="007926A4" w:rsidP="007926A4">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7926A4" w:rsidRPr="00341930" w:rsidRDefault="007926A4" w:rsidP="007926A4">
      <w:pPr>
        <w:spacing w:after="0" w:line="240" w:lineRule="auto"/>
        <w:rPr>
          <w:rFonts w:ascii="Times New Roman" w:eastAsia="Times New Roman" w:hAnsi="Times New Roman" w:cs="Times New Roman"/>
          <w:sz w:val="20"/>
          <w:szCs w:val="20"/>
          <w:lang w:eastAsia="tr-TR"/>
        </w:rPr>
      </w:pPr>
    </w:p>
    <w:p w:rsidR="007926A4" w:rsidRPr="00341930" w:rsidRDefault="007926A4" w:rsidP="007926A4">
      <w:pPr>
        <w:spacing w:after="0" w:line="240" w:lineRule="auto"/>
        <w:rPr>
          <w:rFonts w:ascii="Times New Roman" w:eastAsia="Times New Roman" w:hAnsi="Times New Roman" w:cs="Times New Roman"/>
          <w:sz w:val="20"/>
          <w:szCs w:val="20"/>
          <w:lang w:eastAsia="tr-TR"/>
        </w:rPr>
      </w:pPr>
    </w:p>
    <w:p w:rsidR="00A2211C" w:rsidRDefault="007926A4" w:rsidP="008C4826">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Instructor(s):</w:t>
      </w:r>
      <w:r w:rsidR="00E2552D">
        <w:rPr>
          <w:rFonts w:ascii="Times New Roman" w:eastAsia="Times New Roman" w:hAnsi="Times New Roman" w:cs="Times New Roman"/>
          <w:b/>
          <w:sz w:val="20"/>
          <w:szCs w:val="20"/>
          <w:lang w:eastAsia="tr-TR"/>
        </w:rPr>
        <w:t xml:space="preserve"> </w:t>
      </w:r>
      <w:r w:rsidRPr="00341930">
        <w:rPr>
          <w:rFonts w:ascii="Times New Roman" w:eastAsia="Times New Roman" w:hAnsi="Times New Roman" w:cs="Times New Roman"/>
          <w:sz w:val="20"/>
          <w:szCs w:val="20"/>
          <w:lang w:eastAsia="tr-TR"/>
        </w:rPr>
        <w:t>Ali Atalay</w:t>
      </w:r>
      <w:r w:rsidR="00341930" w:rsidRPr="00341930">
        <w:rPr>
          <w:rFonts w:ascii="Times New Roman" w:eastAsia="Times New Roman" w:hAnsi="Times New Roman" w:cs="Times New Roman"/>
          <w:sz w:val="20"/>
          <w:szCs w:val="20"/>
          <w:lang w:eastAsia="tr-TR"/>
        </w:rPr>
        <w:tab/>
      </w:r>
      <w:r w:rsidR="00341930" w:rsidRPr="00341930">
        <w:rPr>
          <w:rFonts w:ascii="Times New Roman" w:eastAsia="Times New Roman" w:hAnsi="Times New Roman" w:cs="Times New Roman"/>
          <w:b/>
          <w:sz w:val="20"/>
          <w:szCs w:val="20"/>
          <w:lang w:eastAsia="tr-TR"/>
        </w:rPr>
        <w:tab/>
      </w:r>
      <w:r w:rsidR="00341930" w:rsidRPr="00341930">
        <w:rPr>
          <w:rFonts w:ascii="Times New Roman" w:eastAsia="Times New Roman" w:hAnsi="Times New Roman" w:cs="Times New Roman"/>
          <w:b/>
          <w:sz w:val="20"/>
          <w:szCs w:val="20"/>
          <w:lang w:eastAsia="tr-TR"/>
        </w:rPr>
        <w:tab/>
      </w:r>
      <w:r w:rsidR="00341930" w:rsidRPr="00341930">
        <w:rPr>
          <w:rFonts w:ascii="Times New Roman" w:eastAsia="Times New Roman" w:hAnsi="Times New Roman" w:cs="Times New Roman"/>
          <w:b/>
          <w:sz w:val="20"/>
          <w:szCs w:val="20"/>
          <w:lang w:eastAsia="tr-TR"/>
        </w:rPr>
        <w:tab/>
      </w:r>
      <w:r w:rsidR="00341930" w:rsidRPr="00341930">
        <w:rPr>
          <w:rFonts w:ascii="Times New Roman" w:eastAsia="Times New Roman" w:hAnsi="Times New Roman" w:cs="Times New Roman"/>
          <w:b/>
          <w:sz w:val="20"/>
          <w:szCs w:val="20"/>
          <w:lang w:eastAsia="tr-TR"/>
        </w:rPr>
        <w:tab/>
      </w:r>
      <w:r w:rsidR="00341930" w:rsidRPr="00341930">
        <w:rPr>
          <w:rFonts w:ascii="Times New Roman" w:eastAsia="Times New Roman" w:hAnsi="Times New Roman" w:cs="Times New Roman"/>
          <w:b/>
          <w:sz w:val="20"/>
          <w:szCs w:val="20"/>
          <w:lang w:eastAsia="tr-TR"/>
        </w:rPr>
        <w:tab/>
      </w:r>
      <w:r w:rsidR="00341930" w:rsidRPr="00341930">
        <w:rPr>
          <w:rFonts w:ascii="Times New Roman" w:eastAsia="Times New Roman" w:hAnsi="Times New Roman" w:cs="Times New Roman"/>
          <w:b/>
          <w:sz w:val="20"/>
          <w:szCs w:val="20"/>
          <w:lang w:eastAsia="tr-TR"/>
        </w:rPr>
        <w:tab/>
      </w:r>
      <w:r w:rsidR="00341930" w:rsidRPr="00341930">
        <w:rPr>
          <w:rFonts w:ascii="Times New Roman" w:eastAsia="Times New Roman" w:hAnsi="Times New Roman" w:cs="Times New Roman"/>
          <w:b/>
          <w:sz w:val="20"/>
          <w:szCs w:val="20"/>
          <w:lang w:eastAsia="tr-TR"/>
        </w:rPr>
        <w:tab/>
      </w:r>
      <w:r w:rsidR="00341930" w:rsidRPr="00341930">
        <w:rPr>
          <w:rFonts w:ascii="Times New Roman" w:eastAsia="Times New Roman" w:hAnsi="Times New Roman" w:cs="Times New Roman"/>
          <w:b/>
          <w:sz w:val="20"/>
          <w:szCs w:val="20"/>
          <w:lang w:eastAsia="tr-TR"/>
        </w:rPr>
        <w:tab/>
      </w:r>
    </w:p>
    <w:tbl>
      <w:tblPr>
        <w:tblW w:w="9948" w:type="dxa"/>
        <w:tblLook w:val="01E0" w:firstRow="1" w:lastRow="1" w:firstColumn="1" w:lastColumn="1" w:noHBand="0" w:noVBand="0"/>
      </w:tblPr>
      <w:tblGrid>
        <w:gridCol w:w="7171"/>
        <w:gridCol w:w="2777"/>
      </w:tblGrid>
      <w:tr w:rsidR="00543649" w:rsidRPr="00341930" w:rsidTr="00DD2CA9">
        <w:trPr>
          <w:trHeight w:val="411"/>
        </w:trPr>
        <w:tc>
          <w:tcPr>
            <w:tcW w:w="7171" w:type="dxa"/>
          </w:tcPr>
          <w:p w:rsidR="00543649" w:rsidRPr="00341930" w:rsidRDefault="00543649" w:rsidP="00DD2CA9">
            <w:pPr>
              <w:tabs>
                <w:tab w:val="left" w:pos="7800"/>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sz w:val="20"/>
                <w:szCs w:val="20"/>
                <w:lang w:eastAsia="tr-TR"/>
              </w:rPr>
              <w:t xml:space="preserve">: </w:t>
            </w:r>
            <w:r w:rsidRPr="00341930">
              <w:rPr>
                <w:rFonts w:ascii="Times New Roman" w:eastAsia="Times New Roman" w:hAnsi="Times New Roman" w:cs="Times New Roman"/>
                <w:sz w:val="20"/>
                <w:szCs w:val="20"/>
                <w:lang w:eastAsia="tr-TR"/>
              </w:rPr>
              <w:tab/>
              <w:t xml:space="preserve">           </w:t>
            </w:r>
          </w:p>
        </w:tc>
        <w:tc>
          <w:tcPr>
            <w:tcW w:w="2777" w:type="dxa"/>
            <w:hideMark/>
          </w:tcPr>
          <w:p w:rsidR="00543649" w:rsidRPr="00341930" w:rsidRDefault="00543649" w:rsidP="00DD2CA9">
            <w:pPr>
              <w:tabs>
                <w:tab w:val="left" w:pos="7800"/>
              </w:tabs>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Date:</w:t>
            </w:r>
          </w:p>
        </w:tc>
      </w:tr>
    </w:tbl>
    <w:p w:rsidR="00543649" w:rsidRPr="00341930" w:rsidRDefault="00543649" w:rsidP="008C4826">
      <w:pPr>
        <w:spacing w:after="0" w:line="240" w:lineRule="auto"/>
        <w:rPr>
          <w:rFonts w:ascii="Times New Roman" w:eastAsia="Times New Roman" w:hAnsi="Times New Roman" w:cs="Times New Roman"/>
          <w:b/>
          <w:sz w:val="20"/>
          <w:szCs w:val="20"/>
          <w:lang w:eastAsia="tr-TR"/>
        </w:rPr>
      </w:pPr>
    </w:p>
    <w:p w:rsidR="00A2211C" w:rsidRPr="00341930" w:rsidRDefault="00A2211C" w:rsidP="008C4826">
      <w:pPr>
        <w:spacing w:after="0" w:line="240" w:lineRule="auto"/>
        <w:rPr>
          <w:rFonts w:ascii="Times New Roman" w:eastAsia="Times New Roman" w:hAnsi="Times New Roman" w:cs="Times New Roman"/>
          <w:b/>
          <w:sz w:val="20"/>
          <w:szCs w:val="20"/>
          <w:lang w:eastAsia="tr-TR"/>
        </w:rPr>
      </w:pPr>
    </w:p>
    <w:p w:rsidR="00A2211C" w:rsidRPr="00341930" w:rsidRDefault="00A2211C" w:rsidP="008C4826">
      <w:pPr>
        <w:spacing w:after="0" w:line="240" w:lineRule="auto"/>
        <w:rPr>
          <w:rFonts w:ascii="Times New Roman" w:eastAsia="Times New Roman" w:hAnsi="Times New Roman" w:cs="Times New Roman"/>
          <w:b/>
          <w:sz w:val="20"/>
          <w:szCs w:val="20"/>
          <w:lang w:eastAsia="tr-TR"/>
        </w:rPr>
      </w:pPr>
    </w:p>
    <w:p w:rsidR="00A2211C" w:rsidRPr="00341930" w:rsidRDefault="00A2211C" w:rsidP="008C4826">
      <w:pPr>
        <w:spacing w:after="0" w:line="240" w:lineRule="auto"/>
        <w:rPr>
          <w:rFonts w:ascii="Times New Roman" w:hAnsi="Times New Roman" w:cs="Times New Roman"/>
        </w:rPr>
      </w:pPr>
    </w:p>
    <w:p w:rsidR="00FB3772" w:rsidRPr="00341930" w:rsidRDefault="00FB3772" w:rsidP="00FB3772">
      <w:pPr>
        <w:rPr>
          <w:rFonts w:ascii="Times New Roman" w:eastAsia="Calibri" w:hAnsi="Times New Roman" w:cs="Times New Roman"/>
        </w:rPr>
      </w:pPr>
    </w:p>
    <w:p w:rsidR="007926A4" w:rsidRPr="00341930" w:rsidRDefault="007926A4" w:rsidP="00FB3772">
      <w:pPr>
        <w:rPr>
          <w:rFonts w:ascii="Times New Roman" w:eastAsia="Calibri" w:hAnsi="Times New Roman" w:cs="Times New Roman"/>
        </w:rPr>
      </w:pPr>
    </w:p>
    <w:p w:rsidR="007926A4" w:rsidRPr="00341930" w:rsidRDefault="007926A4" w:rsidP="00FB3772">
      <w:pPr>
        <w:rPr>
          <w:rFonts w:ascii="Times New Roman" w:eastAsia="Calibri" w:hAnsi="Times New Roman" w:cs="Times New Roman"/>
        </w:rPr>
      </w:pPr>
    </w:p>
    <w:p w:rsidR="00B14897" w:rsidRDefault="00B14897" w:rsidP="00B14897">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drawing>
          <wp:anchor distT="0" distB="0" distL="114300" distR="114300" simplePos="0" relativeHeight="251647488" behindDoc="1" locked="0" layoutInCell="1" allowOverlap="1" wp14:anchorId="7BB855C8" wp14:editId="69BFDE47">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B14897" w:rsidRDefault="00B14897" w:rsidP="00B14897">
      <w:pPr>
        <w:spacing w:after="0" w:line="240" w:lineRule="auto"/>
        <w:ind w:left="708" w:firstLine="708"/>
        <w:jc w:val="both"/>
        <w:outlineLvl w:val="0"/>
        <w:rPr>
          <w:rFonts w:ascii="Times New Roman" w:eastAsia="Times New Roman" w:hAnsi="Times New Roman" w:cs="Times New Roman"/>
          <w:b/>
          <w:sz w:val="28"/>
          <w:szCs w:val="28"/>
          <w:lang w:eastAsia="tr-TR"/>
        </w:rPr>
      </w:pPr>
    </w:p>
    <w:p w:rsidR="00B14897" w:rsidRDefault="00B14897" w:rsidP="00B14897">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B14897" w:rsidRPr="006311B2" w:rsidRDefault="00B14897" w:rsidP="00B14897">
      <w:pPr>
        <w:spacing w:after="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7926A4" w:rsidRPr="00341930" w:rsidRDefault="007926A4" w:rsidP="00FB3772">
      <w:pPr>
        <w:rPr>
          <w:rFonts w:ascii="Times New Roman" w:eastAsia="Calibri" w:hAnsi="Times New Roman" w:cs="Times New Roman"/>
        </w:rPr>
      </w:pPr>
    </w:p>
    <w:tbl>
      <w:tblPr>
        <w:tblW w:w="3215"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909"/>
      </w:tblGrid>
      <w:tr w:rsidR="00FB3772" w:rsidRPr="00341930" w:rsidTr="00BC3A8C">
        <w:tc>
          <w:tcPr>
            <w:tcW w:w="1306" w:type="dxa"/>
            <w:tcBorders>
              <w:top w:val="single" w:sz="12" w:space="0" w:color="auto"/>
              <w:left w:val="single" w:sz="12" w:space="0" w:color="auto"/>
              <w:bottom w:val="single" w:sz="12" w:space="0" w:color="auto"/>
              <w:right w:val="single" w:sz="12" w:space="0" w:color="auto"/>
            </w:tcBorders>
            <w:vAlign w:val="center"/>
            <w:hideMark/>
          </w:tcPr>
          <w:p w:rsidR="00FB3772" w:rsidRPr="00341930" w:rsidRDefault="00341930" w:rsidP="00FB3772">
            <w:pPr>
              <w:spacing w:after="0" w:line="240" w:lineRule="auto"/>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tc>
        <w:tc>
          <w:tcPr>
            <w:tcW w:w="1909" w:type="dxa"/>
            <w:tcBorders>
              <w:top w:val="single" w:sz="12" w:space="0" w:color="auto"/>
              <w:left w:val="single" w:sz="12" w:space="0" w:color="auto"/>
              <w:bottom w:val="single" w:sz="12" w:space="0" w:color="auto"/>
              <w:right w:val="single" w:sz="12" w:space="0" w:color="auto"/>
            </w:tcBorders>
            <w:vAlign w:val="center"/>
            <w:hideMark/>
          </w:tcPr>
          <w:p w:rsidR="00FB3772" w:rsidRPr="00341930" w:rsidRDefault="00341930" w:rsidP="00FB3772">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FALL</w:t>
            </w:r>
          </w:p>
        </w:tc>
      </w:tr>
    </w:tbl>
    <w:p w:rsidR="00FB3772" w:rsidRPr="00341930" w:rsidRDefault="00FB3772" w:rsidP="00FB3772">
      <w:pPr>
        <w:spacing w:after="0" w:line="240" w:lineRule="auto"/>
        <w:jc w:val="right"/>
        <w:outlineLvl w:val="0"/>
        <w:rPr>
          <w:rFonts w:ascii="Times New Roman" w:eastAsia="Times New Roman" w:hAnsi="Times New Roman" w:cs="Times New Roman"/>
          <w:b/>
          <w:sz w:val="20"/>
          <w:szCs w:val="20"/>
          <w:lang w:eastAsia="tr-TR"/>
        </w:rPr>
      </w:pP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55"/>
        <w:gridCol w:w="2396"/>
        <w:gridCol w:w="1625"/>
        <w:gridCol w:w="4638"/>
      </w:tblGrid>
      <w:tr w:rsidR="00341930" w:rsidRPr="00341930" w:rsidTr="00257E29">
        <w:trPr>
          <w:trHeight w:val="224"/>
        </w:trPr>
        <w:tc>
          <w:tcPr>
            <w:tcW w:w="1655" w:type="dxa"/>
            <w:tcBorders>
              <w:top w:val="single" w:sz="12" w:space="0" w:color="auto"/>
              <w:left w:val="single" w:sz="12" w:space="0" w:color="auto"/>
              <w:bottom w:val="single" w:sz="12" w:space="0" w:color="auto"/>
              <w:right w:val="single" w:sz="12" w:space="0" w:color="auto"/>
            </w:tcBorders>
            <w:vAlign w:val="center"/>
            <w:hideMark/>
          </w:tcPr>
          <w:p w:rsidR="00FB3772" w:rsidRPr="00341930" w:rsidRDefault="00341930" w:rsidP="00FB3772">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CODE</w:t>
            </w:r>
          </w:p>
        </w:tc>
        <w:tc>
          <w:tcPr>
            <w:tcW w:w="2396" w:type="dxa"/>
            <w:tcBorders>
              <w:top w:val="single" w:sz="12" w:space="0" w:color="auto"/>
              <w:left w:val="single" w:sz="12" w:space="0" w:color="auto"/>
              <w:bottom w:val="single" w:sz="12" w:space="0" w:color="auto"/>
              <w:right w:val="single" w:sz="12" w:space="0" w:color="auto"/>
            </w:tcBorders>
            <w:vAlign w:val="center"/>
            <w:hideMark/>
          </w:tcPr>
          <w:p w:rsidR="00FB3772" w:rsidRPr="00341930" w:rsidRDefault="00341930" w:rsidP="00FB3772">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121411132</w:t>
            </w:r>
          </w:p>
        </w:tc>
        <w:tc>
          <w:tcPr>
            <w:tcW w:w="1625" w:type="dxa"/>
            <w:tcBorders>
              <w:top w:val="single" w:sz="12" w:space="0" w:color="auto"/>
              <w:left w:val="single" w:sz="12" w:space="0" w:color="auto"/>
              <w:bottom w:val="single" w:sz="12" w:space="0" w:color="auto"/>
              <w:right w:val="single" w:sz="12" w:space="0" w:color="auto"/>
            </w:tcBorders>
            <w:vAlign w:val="center"/>
            <w:hideMark/>
          </w:tcPr>
          <w:p w:rsidR="00FB3772" w:rsidRPr="00341930" w:rsidRDefault="00341930" w:rsidP="00FB3772">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NAME</w:t>
            </w:r>
          </w:p>
        </w:tc>
        <w:tc>
          <w:tcPr>
            <w:tcW w:w="4638" w:type="dxa"/>
            <w:tcBorders>
              <w:top w:val="single" w:sz="12" w:space="0" w:color="auto"/>
              <w:left w:val="single" w:sz="12" w:space="0" w:color="auto"/>
              <w:bottom w:val="single" w:sz="12" w:space="0" w:color="auto"/>
              <w:right w:val="single" w:sz="12" w:space="0" w:color="auto"/>
            </w:tcBorders>
            <w:vAlign w:val="center"/>
            <w:hideMark/>
          </w:tcPr>
          <w:p w:rsidR="00FB3772" w:rsidRPr="00341930" w:rsidRDefault="00341930" w:rsidP="00FD156A">
            <w:pPr>
              <w:spacing w:after="0" w:line="240" w:lineRule="auto"/>
              <w:rPr>
                <w:rFonts w:ascii="Times New Roman" w:eastAsia="Times New Roman" w:hAnsi="Times New Roman" w:cs="Times New Roman"/>
                <w:sz w:val="20"/>
                <w:szCs w:val="20"/>
                <w:lang w:eastAsia="tr-TR"/>
              </w:rPr>
            </w:pPr>
            <w:bookmarkStart w:id="9" w:name="INTRODUCTIONTBUSINESSI"/>
            <w:r w:rsidRPr="00341930">
              <w:rPr>
                <w:rFonts w:ascii="Times New Roman" w:eastAsia="Times New Roman" w:hAnsi="Times New Roman" w:cs="Times New Roman"/>
                <w:sz w:val="20"/>
                <w:szCs w:val="20"/>
                <w:lang w:eastAsia="tr-TR"/>
              </w:rPr>
              <w:t>INTRODUCT</w:t>
            </w:r>
            <w:r w:rsidR="00FD156A">
              <w:rPr>
                <w:rFonts w:ascii="Times New Roman" w:eastAsia="Times New Roman" w:hAnsi="Times New Roman" w:cs="Times New Roman"/>
                <w:sz w:val="20"/>
                <w:szCs w:val="20"/>
                <w:lang w:eastAsia="tr-TR"/>
              </w:rPr>
              <w:t>I</w:t>
            </w:r>
            <w:r w:rsidRPr="00341930">
              <w:rPr>
                <w:rFonts w:ascii="Times New Roman" w:eastAsia="Times New Roman" w:hAnsi="Times New Roman" w:cs="Times New Roman"/>
                <w:sz w:val="20"/>
                <w:szCs w:val="20"/>
                <w:lang w:eastAsia="tr-TR"/>
              </w:rPr>
              <w:t>ON TO BUS</w:t>
            </w:r>
            <w:r w:rsidR="00FD156A">
              <w:rPr>
                <w:rFonts w:ascii="Times New Roman" w:eastAsia="Times New Roman" w:hAnsi="Times New Roman" w:cs="Times New Roman"/>
                <w:sz w:val="20"/>
                <w:szCs w:val="20"/>
                <w:lang w:eastAsia="tr-TR"/>
              </w:rPr>
              <w:t>IN</w:t>
            </w:r>
            <w:r w:rsidRPr="00341930">
              <w:rPr>
                <w:rFonts w:ascii="Times New Roman" w:eastAsia="Times New Roman" w:hAnsi="Times New Roman" w:cs="Times New Roman"/>
                <w:sz w:val="20"/>
                <w:szCs w:val="20"/>
                <w:lang w:eastAsia="tr-TR"/>
              </w:rPr>
              <w:t>ESS</w:t>
            </w:r>
            <w:bookmarkEnd w:id="9"/>
          </w:p>
        </w:tc>
      </w:tr>
    </w:tbl>
    <w:p w:rsidR="00FB3772" w:rsidRPr="00341930" w:rsidRDefault="00FB3772" w:rsidP="00FB3772">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      </w:t>
      </w:r>
    </w:p>
    <w:tbl>
      <w:tblPr>
        <w:tblW w:w="5268" w:type="pct"/>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22"/>
        <w:gridCol w:w="945"/>
        <w:gridCol w:w="257"/>
        <w:gridCol w:w="783"/>
        <w:gridCol w:w="644"/>
        <w:gridCol w:w="442"/>
        <w:gridCol w:w="565"/>
        <w:gridCol w:w="276"/>
        <w:gridCol w:w="685"/>
        <w:gridCol w:w="243"/>
        <w:gridCol w:w="1269"/>
        <w:gridCol w:w="1117"/>
        <w:gridCol w:w="243"/>
        <w:gridCol w:w="1491"/>
      </w:tblGrid>
      <w:tr w:rsidR="00341930" w:rsidRPr="00341930" w:rsidTr="00BC3A8C">
        <w:trPr>
          <w:trHeight w:val="383"/>
        </w:trPr>
        <w:tc>
          <w:tcPr>
            <w:tcW w:w="685" w:type="pct"/>
            <w:vMerge w:val="restart"/>
            <w:tcBorders>
              <w:top w:val="single" w:sz="12" w:space="0" w:color="auto"/>
              <w:left w:val="single" w:sz="12" w:space="0" w:color="auto"/>
              <w:bottom w:val="single" w:sz="4" w:space="0" w:color="auto"/>
              <w:right w:val="single" w:sz="12" w:space="0" w:color="auto"/>
            </w:tcBorders>
            <w:vAlign w:val="bottom"/>
          </w:tcPr>
          <w:p w:rsidR="00FB3772" w:rsidRPr="00341930" w:rsidRDefault="00FB3772" w:rsidP="00FB3772">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p w:rsidR="00FB3772" w:rsidRPr="00341930" w:rsidRDefault="00FB3772" w:rsidP="00FB3772">
            <w:pPr>
              <w:spacing w:after="0" w:line="240" w:lineRule="auto"/>
              <w:jc w:val="center"/>
              <w:rPr>
                <w:rFonts w:ascii="Times New Roman" w:eastAsia="Times New Roman" w:hAnsi="Times New Roman" w:cs="Times New Roman"/>
                <w:sz w:val="20"/>
                <w:szCs w:val="20"/>
                <w:lang w:eastAsia="tr-TR"/>
              </w:rPr>
            </w:pPr>
          </w:p>
        </w:tc>
        <w:tc>
          <w:tcPr>
            <w:tcW w:w="1479" w:type="pct"/>
            <w:gridSpan w:val="5"/>
            <w:tcBorders>
              <w:top w:val="single" w:sz="12" w:space="0" w:color="auto"/>
              <w:left w:val="single" w:sz="12" w:space="0" w:color="auto"/>
              <w:bottom w:val="single" w:sz="4" w:space="0" w:color="auto"/>
              <w:right w:val="single" w:sz="12" w:space="0" w:color="auto"/>
            </w:tcBorders>
            <w:vAlign w:val="center"/>
            <w:hideMark/>
          </w:tcPr>
          <w:p w:rsidR="00FB3772" w:rsidRPr="00341930" w:rsidRDefault="00FB3772" w:rsidP="00FB3772">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WEEKLY COURSE PERIOD</w:t>
            </w:r>
          </w:p>
        </w:tc>
        <w:tc>
          <w:tcPr>
            <w:tcW w:w="2837" w:type="pct"/>
            <w:gridSpan w:val="8"/>
            <w:tcBorders>
              <w:top w:val="single" w:sz="12" w:space="0" w:color="auto"/>
              <w:left w:val="single" w:sz="12" w:space="0" w:color="auto"/>
              <w:bottom w:val="single" w:sz="4" w:space="0" w:color="auto"/>
              <w:right w:val="single" w:sz="12" w:space="0" w:color="auto"/>
            </w:tcBorders>
            <w:vAlign w:val="center"/>
            <w:hideMark/>
          </w:tcPr>
          <w:p w:rsidR="00FB3772" w:rsidRPr="00341930" w:rsidRDefault="00FB3772" w:rsidP="00FB3772">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OF</w:t>
            </w:r>
          </w:p>
        </w:tc>
      </w:tr>
      <w:tr w:rsidR="00341930" w:rsidRPr="00341930" w:rsidTr="00BC3A8C">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FB3772" w:rsidRPr="00341930" w:rsidRDefault="00FB3772" w:rsidP="00FB3772">
            <w:pPr>
              <w:spacing w:after="0" w:line="240" w:lineRule="auto"/>
              <w:rPr>
                <w:rFonts w:ascii="Times New Roman" w:eastAsia="Times New Roman" w:hAnsi="Times New Roman" w:cs="Times New Roman"/>
                <w:sz w:val="20"/>
                <w:szCs w:val="20"/>
                <w:lang w:eastAsia="tr-TR"/>
              </w:rPr>
            </w:pPr>
          </w:p>
        </w:tc>
        <w:tc>
          <w:tcPr>
            <w:tcW w:w="455" w:type="pct"/>
            <w:tcBorders>
              <w:top w:val="single" w:sz="4" w:space="0" w:color="auto"/>
              <w:left w:val="single" w:sz="12" w:space="0" w:color="auto"/>
              <w:bottom w:val="single" w:sz="4" w:space="0" w:color="auto"/>
              <w:right w:val="single" w:sz="4" w:space="0" w:color="auto"/>
            </w:tcBorders>
            <w:vAlign w:val="center"/>
            <w:hideMark/>
          </w:tcPr>
          <w:p w:rsidR="00FB3772" w:rsidRPr="00341930" w:rsidRDefault="00FB3772" w:rsidP="00FB3772">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Theory</w:t>
            </w:r>
          </w:p>
        </w:tc>
        <w:tc>
          <w:tcPr>
            <w:tcW w:w="501" w:type="pct"/>
            <w:gridSpan w:val="2"/>
            <w:tcBorders>
              <w:top w:val="single" w:sz="4" w:space="0" w:color="auto"/>
              <w:left w:val="single" w:sz="4" w:space="0" w:color="auto"/>
              <w:bottom w:val="single" w:sz="4" w:space="0" w:color="auto"/>
              <w:right w:val="single" w:sz="4" w:space="0" w:color="auto"/>
            </w:tcBorders>
            <w:vAlign w:val="center"/>
            <w:hideMark/>
          </w:tcPr>
          <w:p w:rsidR="00FB3772" w:rsidRPr="00341930" w:rsidRDefault="00FB3772" w:rsidP="00FB3772">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Practice</w:t>
            </w:r>
          </w:p>
        </w:tc>
        <w:tc>
          <w:tcPr>
            <w:tcW w:w="522" w:type="pct"/>
            <w:gridSpan w:val="2"/>
            <w:tcBorders>
              <w:top w:val="single" w:sz="4" w:space="0" w:color="auto"/>
              <w:left w:val="single" w:sz="4" w:space="0" w:color="auto"/>
              <w:bottom w:val="single" w:sz="4" w:space="0" w:color="auto"/>
              <w:right w:val="single" w:sz="12" w:space="0" w:color="auto"/>
            </w:tcBorders>
            <w:vAlign w:val="center"/>
            <w:hideMark/>
          </w:tcPr>
          <w:p w:rsidR="00FB3772" w:rsidRPr="00341930" w:rsidRDefault="00FB3772" w:rsidP="00FB3772">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Labratory</w:t>
            </w:r>
          </w:p>
        </w:tc>
        <w:tc>
          <w:tcPr>
            <w:tcW w:w="405" w:type="pct"/>
            <w:gridSpan w:val="2"/>
            <w:tcBorders>
              <w:top w:val="single" w:sz="4" w:space="0" w:color="auto"/>
              <w:left w:val="single" w:sz="4" w:space="0" w:color="auto"/>
              <w:bottom w:val="single" w:sz="4" w:space="0" w:color="auto"/>
              <w:right w:val="single" w:sz="4" w:space="0" w:color="auto"/>
            </w:tcBorders>
            <w:vAlign w:val="center"/>
            <w:hideMark/>
          </w:tcPr>
          <w:p w:rsidR="00FB3772" w:rsidRPr="00341930" w:rsidRDefault="00FB3772" w:rsidP="00FB3772">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Credit</w:t>
            </w:r>
          </w:p>
        </w:tc>
        <w:tc>
          <w:tcPr>
            <w:tcW w:w="330" w:type="pct"/>
            <w:tcBorders>
              <w:top w:val="single" w:sz="4" w:space="0" w:color="auto"/>
              <w:left w:val="single" w:sz="4" w:space="0" w:color="auto"/>
              <w:bottom w:val="single" w:sz="4" w:space="0" w:color="auto"/>
              <w:right w:val="single" w:sz="4" w:space="0" w:color="auto"/>
            </w:tcBorders>
            <w:vAlign w:val="center"/>
            <w:hideMark/>
          </w:tcPr>
          <w:p w:rsidR="00FB3772" w:rsidRPr="00341930" w:rsidRDefault="00FB3772" w:rsidP="00FB3772">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ECTS</w:t>
            </w:r>
          </w:p>
        </w:tc>
        <w:tc>
          <w:tcPr>
            <w:tcW w:w="1383" w:type="pct"/>
            <w:gridSpan w:val="4"/>
            <w:tcBorders>
              <w:top w:val="single" w:sz="4" w:space="0" w:color="auto"/>
              <w:left w:val="single" w:sz="4" w:space="0" w:color="auto"/>
              <w:bottom w:val="single" w:sz="4" w:space="0" w:color="auto"/>
              <w:right w:val="single" w:sz="4" w:space="0" w:color="auto"/>
            </w:tcBorders>
            <w:vAlign w:val="center"/>
            <w:hideMark/>
          </w:tcPr>
          <w:p w:rsidR="00FB3772" w:rsidRPr="00341930" w:rsidRDefault="00FB3772" w:rsidP="00FB3772">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TYPE</w:t>
            </w:r>
          </w:p>
        </w:tc>
        <w:tc>
          <w:tcPr>
            <w:tcW w:w="719" w:type="pct"/>
            <w:tcBorders>
              <w:top w:val="single" w:sz="4" w:space="0" w:color="auto"/>
              <w:left w:val="single" w:sz="4" w:space="0" w:color="auto"/>
              <w:bottom w:val="single" w:sz="4" w:space="0" w:color="auto"/>
              <w:right w:val="single" w:sz="12" w:space="0" w:color="auto"/>
            </w:tcBorders>
            <w:vAlign w:val="center"/>
            <w:hideMark/>
          </w:tcPr>
          <w:p w:rsidR="00FB3772" w:rsidRPr="00341930" w:rsidRDefault="00FB3772" w:rsidP="00FB3772">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LANGUAGE</w:t>
            </w:r>
          </w:p>
        </w:tc>
      </w:tr>
      <w:tr w:rsidR="00341930" w:rsidRPr="00341930" w:rsidTr="00BC3A8C">
        <w:trPr>
          <w:trHeight w:val="367"/>
        </w:trPr>
        <w:tc>
          <w:tcPr>
            <w:tcW w:w="685" w:type="pct"/>
            <w:tcBorders>
              <w:top w:val="single" w:sz="4" w:space="0" w:color="auto"/>
              <w:left w:val="single" w:sz="12" w:space="0" w:color="auto"/>
              <w:bottom w:val="single" w:sz="12" w:space="0" w:color="auto"/>
              <w:right w:val="single" w:sz="12" w:space="0" w:color="auto"/>
            </w:tcBorders>
            <w:vAlign w:val="center"/>
            <w:hideMark/>
          </w:tcPr>
          <w:p w:rsidR="00FB3772" w:rsidRPr="00341930" w:rsidRDefault="00FB3772" w:rsidP="00FB377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55" w:type="pct"/>
            <w:tcBorders>
              <w:top w:val="single" w:sz="4" w:space="0" w:color="auto"/>
              <w:left w:val="single" w:sz="12" w:space="0" w:color="auto"/>
              <w:bottom w:val="single" w:sz="12" w:space="0" w:color="auto"/>
              <w:right w:val="single" w:sz="4" w:space="0" w:color="auto"/>
            </w:tcBorders>
            <w:vAlign w:val="center"/>
            <w:hideMark/>
          </w:tcPr>
          <w:p w:rsidR="00FB3772" w:rsidRPr="00341930" w:rsidRDefault="00FB3772" w:rsidP="00FB377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501" w:type="pct"/>
            <w:gridSpan w:val="2"/>
            <w:tcBorders>
              <w:top w:val="single" w:sz="4" w:space="0" w:color="auto"/>
              <w:left w:val="single" w:sz="4" w:space="0" w:color="auto"/>
              <w:bottom w:val="single" w:sz="12" w:space="0" w:color="auto"/>
              <w:right w:val="single" w:sz="4" w:space="0" w:color="auto"/>
            </w:tcBorders>
            <w:vAlign w:val="center"/>
            <w:hideMark/>
          </w:tcPr>
          <w:p w:rsidR="00FB3772" w:rsidRPr="00341930" w:rsidRDefault="00FB3772" w:rsidP="00FB377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522" w:type="pct"/>
            <w:gridSpan w:val="2"/>
            <w:tcBorders>
              <w:top w:val="single" w:sz="4" w:space="0" w:color="auto"/>
              <w:left w:val="single" w:sz="4" w:space="0" w:color="auto"/>
              <w:bottom w:val="single" w:sz="12" w:space="0" w:color="auto"/>
              <w:right w:val="single" w:sz="12" w:space="0" w:color="auto"/>
            </w:tcBorders>
            <w:vAlign w:val="center"/>
            <w:hideMark/>
          </w:tcPr>
          <w:p w:rsidR="00FB3772" w:rsidRPr="00341930" w:rsidRDefault="00FB3772" w:rsidP="00FB377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405" w:type="pct"/>
            <w:gridSpan w:val="2"/>
            <w:tcBorders>
              <w:top w:val="single" w:sz="4" w:space="0" w:color="auto"/>
              <w:left w:val="single" w:sz="4" w:space="0" w:color="auto"/>
              <w:bottom w:val="single" w:sz="12" w:space="0" w:color="auto"/>
              <w:right w:val="single" w:sz="4" w:space="0" w:color="auto"/>
            </w:tcBorders>
            <w:vAlign w:val="center"/>
            <w:hideMark/>
          </w:tcPr>
          <w:p w:rsidR="00FB3772" w:rsidRPr="00341930" w:rsidRDefault="00FB3772" w:rsidP="00FB377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330" w:type="pct"/>
            <w:tcBorders>
              <w:top w:val="single" w:sz="4" w:space="0" w:color="auto"/>
              <w:left w:val="single" w:sz="4" w:space="0" w:color="auto"/>
              <w:bottom w:val="single" w:sz="12" w:space="0" w:color="auto"/>
              <w:right w:val="single" w:sz="4" w:space="0" w:color="auto"/>
            </w:tcBorders>
            <w:vAlign w:val="center"/>
            <w:hideMark/>
          </w:tcPr>
          <w:p w:rsidR="00FB3772" w:rsidRPr="00341930" w:rsidRDefault="00FB3772" w:rsidP="00FB377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1383" w:type="pct"/>
            <w:gridSpan w:val="4"/>
            <w:tcBorders>
              <w:top w:val="single" w:sz="4" w:space="0" w:color="auto"/>
              <w:left w:val="single" w:sz="4" w:space="0" w:color="auto"/>
              <w:bottom w:val="single" w:sz="12" w:space="0" w:color="auto"/>
              <w:right w:val="single" w:sz="4" w:space="0" w:color="auto"/>
            </w:tcBorders>
            <w:vAlign w:val="center"/>
            <w:hideMark/>
          </w:tcPr>
          <w:p w:rsidR="00FB3772" w:rsidRPr="00341930" w:rsidRDefault="00FB3772" w:rsidP="00FB3772">
            <w:pPr>
              <w:spacing w:after="0" w:line="240" w:lineRule="auto"/>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COMPULSORY (X) ELECTIVE ( )</w:t>
            </w:r>
          </w:p>
        </w:tc>
        <w:tc>
          <w:tcPr>
            <w:tcW w:w="719" w:type="pct"/>
            <w:tcBorders>
              <w:top w:val="single" w:sz="4" w:space="0" w:color="auto"/>
              <w:left w:val="single" w:sz="4" w:space="0" w:color="auto"/>
              <w:bottom w:val="single" w:sz="12" w:space="0" w:color="auto"/>
              <w:right w:val="single" w:sz="12" w:space="0" w:color="auto"/>
            </w:tcBorders>
            <w:vAlign w:val="center"/>
            <w:hideMark/>
          </w:tcPr>
          <w:p w:rsidR="00FB3772" w:rsidRPr="00341930" w:rsidRDefault="00FB3772" w:rsidP="00FB377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Calibri" w:hAnsi="Times New Roman" w:cs="Times New Roman"/>
              </w:rPr>
              <w:t>Turkish</w:t>
            </w:r>
          </w:p>
        </w:tc>
      </w:tr>
      <w:tr w:rsidR="00341930" w:rsidRPr="00341930" w:rsidTr="00BC3A8C">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FB3772" w:rsidRPr="00341930" w:rsidRDefault="00FB3772" w:rsidP="00FB3772">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CATAGORY</w:t>
            </w:r>
          </w:p>
        </w:tc>
      </w:tr>
      <w:tr w:rsidR="00341930" w:rsidRPr="00341930" w:rsidTr="00BC3A8C">
        <w:trPr>
          <w:trHeight w:val="546"/>
        </w:trPr>
        <w:tc>
          <w:tcPr>
            <w:tcW w:w="1264" w:type="pct"/>
            <w:gridSpan w:val="3"/>
            <w:tcBorders>
              <w:top w:val="single" w:sz="12" w:space="0" w:color="auto"/>
              <w:left w:val="single" w:sz="12" w:space="0" w:color="auto"/>
              <w:bottom w:val="single" w:sz="6" w:space="0" w:color="auto"/>
              <w:right w:val="single" w:sz="6" w:space="0" w:color="auto"/>
            </w:tcBorders>
            <w:vAlign w:val="center"/>
            <w:hideMark/>
          </w:tcPr>
          <w:p w:rsidR="00FB3772" w:rsidRPr="00341930" w:rsidRDefault="00FB3772" w:rsidP="00FB3772">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Statistics</w:t>
            </w:r>
          </w:p>
        </w:tc>
        <w:tc>
          <w:tcPr>
            <w:tcW w:w="1171" w:type="pct"/>
            <w:gridSpan w:val="4"/>
            <w:tcBorders>
              <w:top w:val="single" w:sz="12" w:space="0" w:color="auto"/>
              <w:left w:val="single" w:sz="12" w:space="0" w:color="auto"/>
              <w:bottom w:val="single" w:sz="6" w:space="0" w:color="auto"/>
              <w:right w:val="single" w:sz="6" w:space="0" w:color="auto"/>
            </w:tcBorders>
            <w:vAlign w:val="center"/>
            <w:hideMark/>
          </w:tcPr>
          <w:p w:rsidR="00FB3772" w:rsidRPr="00341930" w:rsidRDefault="00FB3772" w:rsidP="00FB3772">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Mathematics</w:t>
            </w:r>
          </w:p>
        </w:tc>
        <w:tc>
          <w:tcPr>
            <w:tcW w:w="1191" w:type="pct"/>
            <w:gridSpan w:val="4"/>
            <w:tcBorders>
              <w:top w:val="single" w:sz="12" w:space="0" w:color="auto"/>
              <w:left w:val="single" w:sz="6" w:space="0" w:color="auto"/>
              <w:bottom w:val="single" w:sz="6" w:space="0" w:color="auto"/>
              <w:right w:val="single" w:sz="6" w:space="0" w:color="auto"/>
            </w:tcBorders>
            <w:vAlign w:val="center"/>
            <w:hideMark/>
          </w:tcPr>
          <w:p w:rsidR="00FB3772" w:rsidRPr="00341930" w:rsidRDefault="00FB3772" w:rsidP="00FB3772">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Computer</w:t>
            </w:r>
          </w:p>
        </w:tc>
        <w:tc>
          <w:tcPr>
            <w:tcW w:w="1374" w:type="pct"/>
            <w:gridSpan w:val="3"/>
            <w:tcBorders>
              <w:top w:val="single" w:sz="12" w:space="0" w:color="auto"/>
              <w:left w:val="single" w:sz="6" w:space="0" w:color="auto"/>
              <w:bottom w:val="single" w:sz="6" w:space="0" w:color="auto"/>
              <w:right w:val="single" w:sz="12" w:space="0" w:color="auto"/>
            </w:tcBorders>
            <w:vAlign w:val="center"/>
            <w:hideMark/>
          </w:tcPr>
          <w:p w:rsidR="00FB3772" w:rsidRPr="00341930" w:rsidRDefault="00FB3772" w:rsidP="00FB3772">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Social Sciences</w:t>
            </w:r>
          </w:p>
        </w:tc>
      </w:tr>
      <w:tr w:rsidR="00341930" w:rsidRPr="00341930" w:rsidTr="00BC3A8C">
        <w:trPr>
          <w:trHeight w:val="138"/>
        </w:trPr>
        <w:tc>
          <w:tcPr>
            <w:tcW w:w="1264" w:type="pct"/>
            <w:gridSpan w:val="3"/>
            <w:tcBorders>
              <w:top w:val="single" w:sz="6" w:space="0" w:color="auto"/>
              <w:left w:val="single" w:sz="12" w:space="0" w:color="auto"/>
              <w:bottom w:val="single" w:sz="12" w:space="0" w:color="auto"/>
              <w:right w:val="single" w:sz="4" w:space="0" w:color="auto"/>
            </w:tcBorders>
            <w:vAlign w:val="center"/>
          </w:tcPr>
          <w:p w:rsidR="00FB3772" w:rsidRPr="00341930" w:rsidRDefault="00FB3772" w:rsidP="00FB3772">
            <w:pPr>
              <w:spacing w:after="0" w:line="240" w:lineRule="auto"/>
              <w:jc w:val="center"/>
              <w:rPr>
                <w:rFonts w:ascii="Times New Roman" w:eastAsia="Times New Roman" w:hAnsi="Times New Roman" w:cs="Times New Roman"/>
                <w:sz w:val="20"/>
                <w:szCs w:val="20"/>
                <w:lang w:eastAsia="tr-TR"/>
              </w:rPr>
            </w:pPr>
          </w:p>
        </w:tc>
        <w:tc>
          <w:tcPr>
            <w:tcW w:w="1171" w:type="pct"/>
            <w:gridSpan w:val="4"/>
            <w:tcBorders>
              <w:top w:val="single" w:sz="6" w:space="0" w:color="auto"/>
              <w:left w:val="single" w:sz="12" w:space="0" w:color="auto"/>
              <w:bottom w:val="single" w:sz="12" w:space="0" w:color="auto"/>
              <w:right w:val="single" w:sz="4" w:space="0" w:color="auto"/>
            </w:tcBorders>
            <w:vAlign w:val="center"/>
          </w:tcPr>
          <w:p w:rsidR="00FB3772" w:rsidRPr="00341930" w:rsidRDefault="00FB3772" w:rsidP="00FB3772">
            <w:pPr>
              <w:spacing w:after="0" w:line="240" w:lineRule="auto"/>
              <w:jc w:val="center"/>
              <w:rPr>
                <w:rFonts w:ascii="Times New Roman" w:eastAsia="Times New Roman" w:hAnsi="Times New Roman" w:cs="Times New Roman"/>
                <w:sz w:val="20"/>
                <w:szCs w:val="20"/>
                <w:lang w:eastAsia="tr-TR"/>
              </w:rPr>
            </w:pPr>
          </w:p>
        </w:tc>
        <w:tc>
          <w:tcPr>
            <w:tcW w:w="1191" w:type="pct"/>
            <w:gridSpan w:val="4"/>
            <w:tcBorders>
              <w:top w:val="single" w:sz="6" w:space="0" w:color="auto"/>
              <w:left w:val="single" w:sz="4" w:space="0" w:color="auto"/>
              <w:bottom w:val="single" w:sz="12" w:space="0" w:color="auto"/>
              <w:right w:val="single" w:sz="4" w:space="0" w:color="auto"/>
            </w:tcBorders>
            <w:vAlign w:val="center"/>
          </w:tcPr>
          <w:p w:rsidR="00FB3772" w:rsidRPr="00341930" w:rsidRDefault="00FB3772" w:rsidP="00FB3772">
            <w:pPr>
              <w:spacing w:after="0" w:line="240" w:lineRule="auto"/>
              <w:jc w:val="center"/>
              <w:rPr>
                <w:rFonts w:ascii="Times New Roman" w:eastAsia="Times New Roman" w:hAnsi="Times New Roman" w:cs="Times New Roman"/>
                <w:sz w:val="20"/>
                <w:szCs w:val="20"/>
                <w:lang w:eastAsia="tr-TR"/>
              </w:rPr>
            </w:pPr>
          </w:p>
        </w:tc>
        <w:tc>
          <w:tcPr>
            <w:tcW w:w="1374" w:type="pct"/>
            <w:gridSpan w:val="3"/>
            <w:tcBorders>
              <w:top w:val="single" w:sz="6" w:space="0" w:color="auto"/>
              <w:left w:val="single" w:sz="4" w:space="0" w:color="auto"/>
              <w:bottom w:val="single" w:sz="12" w:space="0" w:color="auto"/>
              <w:right w:val="single" w:sz="12" w:space="0" w:color="auto"/>
            </w:tcBorders>
            <w:vAlign w:val="center"/>
            <w:hideMark/>
          </w:tcPr>
          <w:p w:rsidR="00FB3772" w:rsidRPr="00341930" w:rsidRDefault="00FB3772" w:rsidP="00FB377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X</w:t>
            </w:r>
          </w:p>
        </w:tc>
      </w:tr>
      <w:tr w:rsidR="00341930" w:rsidRPr="00341930" w:rsidTr="00BC3A8C">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FB3772" w:rsidRPr="00341930" w:rsidRDefault="00FB3772" w:rsidP="00FB3772">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ASSESSMENT CRITERIA</w:t>
            </w:r>
          </w:p>
        </w:tc>
      </w:tr>
      <w:tr w:rsidR="00341930" w:rsidRPr="00341930" w:rsidTr="00BC3A8C">
        <w:tc>
          <w:tcPr>
            <w:tcW w:w="1951"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FB3772" w:rsidRPr="00341930" w:rsidRDefault="00FB3772" w:rsidP="00FB3772">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MID-TERM</w:t>
            </w:r>
          </w:p>
        </w:tc>
        <w:tc>
          <w:tcPr>
            <w:tcW w:w="1064" w:type="pct"/>
            <w:gridSpan w:val="5"/>
            <w:tcBorders>
              <w:top w:val="single" w:sz="12" w:space="0" w:color="auto"/>
              <w:left w:val="single" w:sz="12" w:space="0" w:color="auto"/>
              <w:bottom w:val="single" w:sz="8" w:space="0" w:color="auto"/>
              <w:right w:val="single" w:sz="4" w:space="0" w:color="auto"/>
            </w:tcBorders>
            <w:vAlign w:val="center"/>
            <w:hideMark/>
          </w:tcPr>
          <w:p w:rsidR="00FB3772" w:rsidRPr="00341930" w:rsidRDefault="00FB3772" w:rsidP="00FB3772">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Evaluation Type</w:t>
            </w:r>
          </w:p>
        </w:tc>
        <w:tc>
          <w:tcPr>
            <w:tcW w:w="1149" w:type="pct"/>
            <w:gridSpan w:val="2"/>
            <w:tcBorders>
              <w:top w:val="single" w:sz="12" w:space="0" w:color="auto"/>
              <w:left w:val="single" w:sz="4" w:space="0" w:color="auto"/>
              <w:bottom w:val="single" w:sz="8" w:space="0" w:color="auto"/>
              <w:right w:val="single" w:sz="8" w:space="0" w:color="auto"/>
            </w:tcBorders>
            <w:vAlign w:val="center"/>
            <w:hideMark/>
          </w:tcPr>
          <w:p w:rsidR="00FB3772" w:rsidRPr="00341930" w:rsidRDefault="00FB3772" w:rsidP="00FB3772">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Quantity</w:t>
            </w:r>
          </w:p>
        </w:tc>
        <w:tc>
          <w:tcPr>
            <w:tcW w:w="836" w:type="pct"/>
            <w:gridSpan w:val="2"/>
            <w:tcBorders>
              <w:top w:val="single" w:sz="12" w:space="0" w:color="auto"/>
              <w:left w:val="single" w:sz="8" w:space="0" w:color="auto"/>
              <w:bottom w:val="single" w:sz="8" w:space="0" w:color="auto"/>
              <w:right w:val="single" w:sz="12" w:space="0" w:color="auto"/>
            </w:tcBorders>
            <w:vAlign w:val="center"/>
            <w:hideMark/>
          </w:tcPr>
          <w:p w:rsidR="00FB3772" w:rsidRPr="00341930" w:rsidRDefault="00FB3772" w:rsidP="00FB3772">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t>
            </w:r>
          </w:p>
        </w:tc>
      </w:tr>
      <w:tr w:rsidR="00341930" w:rsidRPr="00341930" w:rsidTr="00BC3A8C">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FB3772" w:rsidRPr="00341930" w:rsidRDefault="00FB3772" w:rsidP="00FB3772">
            <w:pPr>
              <w:spacing w:after="0" w:line="240" w:lineRule="auto"/>
              <w:rPr>
                <w:rFonts w:ascii="Times New Roman" w:eastAsia="Times New Roman" w:hAnsi="Times New Roman" w:cs="Times New Roman"/>
                <w:b/>
                <w:sz w:val="20"/>
                <w:szCs w:val="20"/>
                <w:lang w:eastAsia="tr-TR"/>
              </w:rPr>
            </w:pPr>
          </w:p>
        </w:tc>
        <w:tc>
          <w:tcPr>
            <w:tcW w:w="1064" w:type="pct"/>
            <w:gridSpan w:val="5"/>
            <w:tcBorders>
              <w:top w:val="single" w:sz="8" w:space="0" w:color="auto"/>
              <w:left w:val="single" w:sz="12" w:space="0" w:color="auto"/>
              <w:bottom w:val="single" w:sz="4" w:space="0" w:color="auto"/>
              <w:right w:val="single" w:sz="4" w:space="0" w:color="auto"/>
            </w:tcBorders>
            <w:vAlign w:val="center"/>
            <w:hideMark/>
          </w:tcPr>
          <w:p w:rsidR="00FB3772" w:rsidRPr="00341930" w:rsidRDefault="00FB3772" w:rsidP="00FB3772">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1st Mid-Term</w:t>
            </w:r>
          </w:p>
        </w:tc>
        <w:tc>
          <w:tcPr>
            <w:tcW w:w="1149" w:type="pct"/>
            <w:gridSpan w:val="2"/>
            <w:tcBorders>
              <w:top w:val="single" w:sz="8" w:space="0" w:color="auto"/>
              <w:left w:val="single" w:sz="4" w:space="0" w:color="auto"/>
              <w:bottom w:val="single" w:sz="4" w:space="0" w:color="auto"/>
              <w:right w:val="single" w:sz="8" w:space="0" w:color="auto"/>
            </w:tcBorders>
            <w:vAlign w:val="center"/>
            <w:hideMark/>
          </w:tcPr>
          <w:p w:rsidR="00FB3772" w:rsidRPr="00341930" w:rsidRDefault="00FB3772" w:rsidP="00FB377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836" w:type="pct"/>
            <w:gridSpan w:val="2"/>
            <w:tcBorders>
              <w:top w:val="single" w:sz="8" w:space="0" w:color="auto"/>
              <w:left w:val="single" w:sz="8" w:space="0" w:color="auto"/>
              <w:bottom w:val="single" w:sz="4" w:space="0" w:color="auto"/>
              <w:right w:val="single" w:sz="12" w:space="0" w:color="auto"/>
            </w:tcBorders>
            <w:vAlign w:val="center"/>
            <w:hideMark/>
          </w:tcPr>
          <w:p w:rsidR="00FB3772" w:rsidRPr="00341930" w:rsidRDefault="00FB3772" w:rsidP="00FB377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40</w:t>
            </w:r>
          </w:p>
        </w:tc>
      </w:tr>
      <w:tr w:rsidR="00341930" w:rsidRPr="00341930" w:rsidTr="00BC3A8C">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FB3772" w:rsidRPr="00341930" w:rsidRDefault="00FB3772" w:rsidP="00FB3772">
            <w:pPr>
              <w:spacing w:after="0" w:line="240" w:lineRule="auto"/>
              <w:rPr>
                <w:rFonts w:ascii="Times New Roman" w:eastAsia="Times New Roman" w:hAnsi="Times New Roman" w:cs="Times New Roman"/>
                <w:b/>
                <w:sz w:val="20"/>
                <w:szCs w:val="20"/>
                <w:lang w:eastAsia="tr-TR"/>
              </w:rPr>
            </w:pPr>
          </w:p>
        </w:tc>
        <w:tc>
          <w:tcPr>
            <w:tcW w:w="1064" w:type="pct"/>
            <w:gridSpan w:val="5"/>
            <w:tcBorders>
              <w:top w:val="single" w:sz="4" w:space="0" w:color="auto"/>
              <w:left w:val="single" w:sz="12" w:space="0" w:color="auto"/>
              <w:bottom w:val="single" w:sz="4" w:space="0" w:color="auto"/>
              <w:right w:val="single" w:sz="4" w:space="0" w:color="auto"/>
            </w:tcBorders>
            <w:vAlign w:val="center"/>
            <w:hideMark/>
          </w:tcPr>
          <w:p w:rsidR="00FB3772" w:rsidRPr="00341930" w:rsidRDefault="00FB3772" w:rsidP="00FB3772">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2nd Mid-Term</w:t>
            </w:r>
          </w:p>
        </w:tc>
        <w:tc>
          <w:tcPr>
            <w:tcW w:w="1149" w:type="pct"/>
            <w:gridSpan w:val="2"/>
            <w:tcBorders>
              <w:top w:val="single" w:sz="4" w:space="0" w:color="auto"/>
              <w:left w:val="single" w:sz="4" w:space="0" w:color="auto"/>
              <w:bottom w:val="single" w:sz="4" w:space="0" w:color="auto"/>
              <w:right w:val="single" w:sz="8" w:space="0" w:color="auto"/>
            </w:tcBorders>
            <w:vAlign w:val="center"/>
            <w:hideMark/>
          </w:tcPr>
          <w:p w:rsidR="00FB3772" w:rsidRPr="00341930" w:rsidRDefault="00FB3772" w:rsidP="00FB3772">
            <w:pPr>
              <w:spacing w:after="0" w:line="240" w:lineRule="auto"/>
              <w:jc w:val="center"/>
              <w:rPr>
                <w:rFonts w:ascii="Times New Roman" w:eastAsia="Times New Roman" w:hAnsi="Times New Roman" w:cs="Times New Roman"/>
                <w:sz w:val="20"/>
                <w:szCs w:val="20"/>
                <w:lang w:eastAsia="tr-TR"/>
              </w:rPr>
            </w:pPr>
          </w:p>
        </w:tc>
        <w:tc>
          <w:tcPr>
            <w:tcW w:w="836" w:type="pct"/>
            <w:gridSpan w:val="2"/>
            <w:tcBorders>
              <w:top w:val="single" w:sz="4" w:space="0" w:color="auto"/>
              <w:left w:val="single" w:sz="8" w:space="0" w:color="auto"/>
              <w:bottom w:val="single" w:sz="4" w:space="0" w:color="auto"/>
              <w:right w:val="single" w:sz="12" w:space="0" w:color="auto"/>
            </w:tcBorders>
            <w:vAlign w:val="center"/>
            <w:hideMark/>
          </w:tcPr>
          <w:p w:rsidR="00FB3772" w:rsidRPr="00341930" w:rsidRDefault="00FB3772" w:rsidP="00FB3772">
            <w:pPr>
              <w:spacing w:after="0" w:line="240" w:lineRule="auto"/>
              <w:jc w:val="center"/>
              <w:rPr>
                <w:rFonts w:ascii="Times New Roman" w:eastAsia="Times New Roman" w:hAnsi="Times New Roman" w:cs="Times New Roman"/>
                <w:sz w:val="20"/>
                <w:szCs w:val="20"/>
                <w:lang w:eastAsia="tr-TR"/>
              </w:rPr>
            </w:pPr>
          </w:p>
        </w:tc>
      </w:tr>
      <w:tr w:rsidR="00341930" w:rsidRPr="00341930" w:rsidTr="00BC3A8C">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FB3772" w:rsidRPr="00341930" w:rsidRDefault="00FB3772" w:rsidP="00FB3772">
            <w:pPr>
              <w:spacing w:after="0" w:line="240" w:lineRule="auto"/>
              <w:rPr>
                <w:rFonts w:ascii="Times New Roman" w:eastAsia="Times New Roman" w:hAnsi="Times New Roman" w:cs="Times New Roman"/>
                <w:b/>
                <w:sz w:val="20"/>
                <w:szCs w:val="20"/>
                <w:lang w:eastAsia="tr-TR"/>
              </w:rPr>
            </w:pPr>
          </w:p>
        </w:tc>
        <w:tc>
          <w:tcPr>
            <w:tcW w:w="1064" w:type="pct"/>
            <w:gridSpan w:val="5"/>
            <w:tcBorders>
              <w:top w:val="single" w:sz="4" w:space="0" w:color="auto"/>
              <w:left w:val="single" w:sz="12" w:space="0" w:color="auto"/>
              <w:bottom w:val="single" w:sz="4" w:space="0" w:color="auto"/>
              <w:right w:val="single" w:sz="4" w:space="0" w:color="auto"/>
            </w:tcBorders>
            <w:vAlign w:val="center"/>
            <w:hideMark/>
          </w:tcPr>
          <w:p w:rsidR="00FB3772" w:rsidRPr="00341930" w:rsidRDefault="00FB3772" w:rsidP="00FB3772">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Quiz</w:t>
            </w:r>
          </w:p>
        </w:tc>
        <w:tc>
          <w:tcPr>
            <w:tcW w:w="1149" w:type="pct"/>
            <w:gridSpan w:val="2"/>
            <w:tcBorders>
              <w:top w:val="single" w:sz="4" w:space="0" w:color="auto"/>
              <w:left w:val="single" w:sz="4" w:space="0" w:color="auto"/>
              <w:bottom w:val="single" w:sz="4" w:space="0" w:color="auto"/>
              <w:right w:val="single" w:sz="8" w:space="0" w:color="auto"/>
            </w:tcBorders>
            <w:vAlign w:val="center"/>
          </w:tcPr>
          <w:p w:rsidR="00FB3772" w:rsidRPr="00341930" w:rsidRDefault="00FB3772" w:rsidP="00FB3772">
            <w:pPr>
              <w:spacing w:after="0" w:line="240" w:lineRule="auto"/>
              <w:jc w:val="center"/>
              <w:rPr>
                <w:rFonts w:ascii="Times New Roman" w:eastAsia="Times New Roman" w:hAnsi="Times New Roman" w:cs="Times New Roman"/>
                <w:sz w:val="20"/>
                <w:szCs w:val="20"/>
                <w:lang w:eastAsia="tr-TR"/>
              </w:rPr>
            </w:pPr>
          </w:p>
        </w:tc>
        <w:tc>
          <w:tcPr>
            <w:tcW w:w="836" w:type="pct"/>
            <w:gridSpan w:val="2"/>
            <w:tcBorders>
              <w:top w:val="single" w:sz="4" w:space="0" w:color="auto"/>
              <w:left w:val="single" w:sz="8" w:space="0" w:color="auto"/>
              <w:bottom w:val="single" w:sz="4" w:space="0" w:color="auto"/>
              <w:right w:val="single" w:sz="12" w:space="0" w:color="auto"/>
            </w:tcBorders>
            <w:vAlign w:val="center"/>
          </w:tcPr>
          <w:p w:rsidR="00FB3772" w:rsidRPr="00341930" w:rsidRDefault="00FB3772" w:rsidP="00FB3772">
            <w:pPr>
              <w:spacing w:after="0" w:line="240" w:lineRule="auto"/>
              <w:jc w:val="center"/>
              <w:rPr>
                <w:rFonts w:ascii="Times New Roman" w:eastAsia="Times New Roman" w:hAnsi="Times New Roman" w:cs="Times New Roman"/>
                <w:sz w:val="20"/>
                <w:szCs w:val="20"/>
                <w:lang w:eastAsia="tr-TR"/>
              </w:rPr>
            </w:pPr>
          </w:p>
        </w:tc>
      </w:tr>
      <w:tr w:rsidR="00341930" w:rsidRPr="00341930" w:rsidTr="00BC3A8C">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FB3772" w:rsidRPr="00341930" w:rsidRDefault="00FB3772" w:rsidP="00FB3772">
            <w:pPr>
              <w:spacing w:after="0" w:line="240" w:lineRule="auto"/>
              <w:rPr>
                <w:rFonts w:ascii="Times New Roman" w:eastAsia="Times New Roman" w:hAnsi="Times New Roman" w:cs="Times New Roman"/>
                <w:b/>
                <w:sz w:val="20"/>
                <w:szCs w:val="20"/>
                <w:lang w:eastAsia="tr-TR"/>
              </w:rPr>
            </w:pPr>
          </w:p>
        </w:tc>
        <w:tc>
          <w:tcPr>
            <w:tcW w:w="1064" w:type="pct"/>
            <w:gridSpan w:val="5"/>
            <w:tcBorders>
              <w:top w:val="single" w:sz="4" w:space="0" w:color="auto"/>
              <w:left w:val="single" w:sz="12" w:space="0" w:color="auto"/>
              <w:bottom w:val="single" w:sz="4" w:space="0" w:color="auto"/>
              <w:right w:val="single" w:sz="4" w:space="0" w:color="auto"/>
            </w:tcBorders>
            <w:vAlign w:val="center"/>
            <w:hideMark/>
          </w:tcPr>
          <w:p w:rsidR="00FB3772" w:rsidRPr="00341930" w:rsidRDefault="00FB3772" w:rsidP="00FB3772">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Homework</w:t>
            </w:r>
          </w:p>
        </w:tc>
        <w:tc>
          <w:tcPr>
            <w:tcW w:w="1149" w:type="pct"/>
            <w:gridSpan w:val="2"/>
            <w:tcBorders>
              <w:top w:val="single" w:sz="4" w:space="0" w:color="auto"/>
              <w:left w:val="single" w:sz="4" w:space="0" w:color="auto"/>
              <w:bottom w:val="single" w:sz="4" w:space="0" w:color="auto"/>
              <w:right w:val="single" w:sz="8" w:space="0" w:color="auto"/>
            </w:tcBorders>
            <w:vAlign w:val="center"/>
          </w:tcPr>
          <w:p w:rsidR="00FB3772" w:rsidRPr="00341930" w:rsidRDefault="00FB3772" w:rsidP="00FB3772">
            <w:pPr>
              <w:spacing w:after="0" w:line="240" w:lineRule="auto"/>
              <w:jc w:val="center"/>
              <w:rPr>
                <w:rFonts w:ascii="Times New Roman" w:eastAsia="Times New Roman" w:hAnsi="Times New Roman" w:cs="Times New Roman"/>
                <w:sz w:val="20"/>
                <w:szCs w:val="20"/>
                <w:lang w:eastAsia="tr-TR"/>
              </w:rPr>
            </w:pPr>
          </w:p>
        </w:tc>
        <w:tc>
          <w:tcPr>
            <w:tcW w:w="836" w:type="pct"/>
            <w:gridSpan w:val="2"/>
            <w:tcBorders>
              <w:top w:val="single" w:sz="4" w:space="0" w:color="auto"/>
              <w:left w:val="single" w:sz="8" w:space="0" w:color="auto"/>
              <w:bottom w:val="single" w:sz="4" w:space="0" w:color="auto"/>
              <w:right w:val="single" w:sz="12" w:space="0" w:color="auto"/>
            </w:tcBorders>
            <w:vAlign w:val="center"/>
          </w:tcPr>
          <w:p w:rsidR="00FB3772" w:rsidRPr="00341930" w:rsidRDefault="00FB3772" w:rsidP="00FB3772">
            <w:pPr>
              <w:spacing w:after="0" w:line="240" w:lineRule="auto"/>
              <w:jc w:val="center"/>
              <w:rPr>
                <w:rFonts w:ascii="Times New Roman" w:eastAsia="Times New Roman" w:hAnsi="Times New Roman" w:cs="Times New Roman"/>
                <w:sz w:val="20"/>
                <w:szCs w:val="20"/>
                <w:lang w:eastAsia="tr-TR"/>
              </w:rPr>
            </w:pPr>
          </w:p>
        </w:tc>
      </w:tr>
      <w:tr w:rsidR="00341930" w:rsidRPr="00341930" w:rsidTr="00BC3A8C">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FB3772" w:rsidRPr="00341930" w:rsidRDefault="00FB3772" w:rsidP="00FB3772">
            <w:pPr>
              <w:spacing w:after="0" w:line="240" w:lineRule="auto"/>
              <w:rPr>
                <w:rFonts w:ascii="Times New Roman" w:eastAsia="Times New Roman" w:hAnsi="Times New Roman" w:cs="Times New Roman"/>
                <w:b/>
                <w:sz w:val="20"/>
                <w:szCs w:val="20"/>
                <w:lang w:eastAsia="tr-TR"/>
              </w:rPr>
            </w:pPr>
          </w:p>
        </w:tc>
        <w:tc>
          <w:tcPr>
            <w:tcW w:w="1064" w:type="pct"/>
            <w:gridSpan w:val="5"/>
            <w:tcBorders>
              <w:top w:val="single" w:sz="4" w:space="0" w:color="auto"/>
              <w:left w:val="single" w:sz="12" w:space="0" w:color="auto"/>
              <w:bottom w:val="single" w:sz="8" w:space="0" w:color="auto"/>
              <w:right w:val="single" w:sz="4" w:space="0" w:color="auto"/>
            </w:tcBorders>
            <w:vAlign w:val="center"/>
            <w:hideMark/>
          </w:tcPr>
          <w:p w:rsidR="00FB3772" w:rsidRPr="00341930" w:rsidRDefault="00FB3772" w:rsidP="00FB3772">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Project</w:t>
            </w:r>
          </w:p>
        </w:tc>
        <w:tc>
          <w:tcPr>
            <w:tcW w:w="1149" w:type="pct"/>
            <w:gridSpan w:val="2"/>
            <w:tcBorders>
              <w:top w:val="single" w:sz="4" w:space="0" w:color="auto"/>
              <w:left w:val="single" w:sz="4" w:space="0" w:color="auto"/>
              <w:bottom w:val="single" w:sz="8" w:space="0" w:color="auto"/>
              <w:right w:val="single" w:sz="8" w:space="0" w:color="auto"/>
            </w:tcBorders>
            <w:vAlign w:val="center"/>
          </w:tcPr>
          <w:p w:rsidR="00FB3772" w:rsidRPr="00341930" w:rsidRDefault="00FB3772" w:rsidP="00FB3772">
            <w:pPr>
              <w:spacing w:after="0" w:line="240" w:lineRule="auto"/>
              <w:jc w:val="center"/>
              <w:rPr>
                <w:rFonts w:ascii="Times New Roman" w:eastAsia="Times New Roman" w:hAnsi="Times New Roman" w:cs="Times New Roman"/>
                <w:sz w:val="20"/>
                <w:szCs w:val="20"/>
                <w:lang w:eastAsia="tr-TR"/>
              </w:rPr>
            </w:pPr>
          </w:p>
        </w:tc>
        <w:tc>
          <w:tcPr>
            <w:tcW w:w="836" w:type="pct"/>
            <w:gridSpan w:val="2"/>
            <w:tcBorders>
              <w:top w:val="single" w:sz="4" w:space="0" w:color="auto"/>
              <w:left w:val="single" w:sz="8" w:space="0" w:color="auto"/>
              <w:bottom w:val="single" w:sz="8" w:space="0" w:color="auto"/>
              <w:right w:val="single" w:sz="12" w:space="0" w:color="auto"/>
            </w:tcBorders>
            <w:vAlign w:val="center"/>
          </w:tcPr>
          <w:p w:rsidR="00FB3772" w:rsidRPr="00341930" w:rsidRDefault="00FB3772" w:rsidP="00FB3772">
            <w:pPr>
              <w:spacing w:after="0" w:line="240" w:lineRule="auto"/>
              <w:jc w:val="center"/>
              <w:rPr>
                <w:rFonts w:ascii="Times New Roman" w:eastAsia="Times New Roman" w:hAnsi="Times New Roman" w:cs="Times New Roman"/>
                <w:sz w:val="20"/>
                <w:szCs w:val="20"/>
                <w:lang w:eastAsia="tr-TR"/>
              </w:rPr>
            </w:pPr>
          </w:p>
        </w:tc>
      </w:tr>
      <w:tr w:rsidR="00341930" w:rsidRPr="00341930" w:rsidTr="00BC3A8C">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FB3772" w:rsidRPr="00341930" w:rsidRDefault="00FB3772" w:rsidP="00FB3772">
            <w:pPr>
              <w:spacing w:after="0" w:line="240" w:lineRule="auto"/>
              <w:rPr>
                <w:rFonts w:ascii="Times New Roman" w:eastAsia="Times New Roman" w:hAnsi="Times New Roman" w:cs="Times New Roman"/>
                <w:b/>
                <w:sz w:val="20"/>
                <w:szCs w:val="20"/>
                <w:lang w:eastAsia="tr-TR"/>
              </w:rPr>
            </w:pPr>
          </w:p>
        </w:tc>
        <w:tc>
          <w:tcPr>
            <w:tcW w:w="1064" w:type="pct"/>
            <w:gridSpan w:val="5"/>
            <w:tcBorders>
              <w:top w:val="single" w:sz="8" w:space="0" w:color="auto"/>
              <w:left w:val="single" w:sz="12" w:space="0" w:color="auto"/>
              <w:bottom w:val="single" w:sz="8" w:space="0" w:color="auto"/>
              <w:right w:val="single" w:sz="4" w:space="0" w:color="auto"/>
            </w:tcBorders>
            <w:vAlign w:val="center"/>
            <w:hideMark/>
          </w:tcPr>
          <w:p w:rsidR="00FB3772" w:rsidRPr="00341930" w:rsidRDefault="00FB3772" w:rsidP="00FB3772">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Report</w:t>
            </w:r>
          </w:p>
        </w:tc>
        <w:tc>
          <w:tcPr>
            <w:tcW w:w="1149" w:type="pct"/>
            <w:gridSpan w:val="2"/>
            <w:tcBorders>
              <w:top w:val="single" w:sz="8" w:space="0" w:color="auto"/>
              <w:left w:val="single" w:sz="4" w:space="0" w:color="auto"/>
              <w:bottom w:val="single" w:sz="8" w:space="0" w:color="auto"/>
              <w:right w:val="single" w:sz="8" w:space="0" w:color="auto"/>
            </w:tcBorders>
            <w:vAlign w:val="center"/>
          </w:tcPr>
          <w:p w:rsidR="00FB3772" w:rsidRPr="00341930" w:rsidRDefault="00FB3772" w:rsidP="00FB3772">
            <w:pPr>
              <w:spacing w:after="0" w:line="240" w:lineRule="auto"/>
              <w:jc w:val="center"/>
              <w:rPr>
                <w:rFonts w:ascii="Times New Roman" w:eastAsia="Times New Roman" w:hAnsi="Times New Roman" w:cs="Times New Roman"/>
                <w:sz w:val="20"/>
                <w:szCs w:val="20"/>
                <w:lang w:eastAsia="tr-TR"/>
              </w:rPr>
            </w:pPr>
          </w:p>
        </w:tc>
        <w:tc>
          <w:tcPr>
            <w:tcW w:w="836" w:type="pct"/>
            <w:gridSpan w:val="2"/>
            <w:tcBorders>
              <w:top w:val="single" w:sz="8" w:space="0" w:color="auto"/>
              <w:left w:val="single" w:sz="8" w:space="0" w:color="auto"/>
              <w:bottom w:val="single" w:sz="8" w:space="0" w:color="auto"/>
              <w:right w:val="single" w:sz="12" w:space="0" w:color="auto"/>
            </w:tcBorders>
            <w:vAlign w:val="center"/>
          </w:tcPr>
          <w:p w:rsidR="00FB3772" w:rsidRPr="00341930" w:rsidRDefault="00FB3772" w:rsidP="00FB3772">
            <w:pPr>
              <w:spacing w:after="0" w:line="240" w:lineRule="auto"/>
              <w:jc w:val="center"/>
              <w:rPr>
                <w:rFonts w:ascii="Times New Roman" w:eastAsia="Times New Roman" w:hAnsi="Times New Roman" w:cs="Times New Roman"/>
                <w:sz w:val="20"/>
                <w:szCs w:val="20"/>
                <w:lang w:eastAsia="tr-TR"/>
              </w:rPr>
            </w:pPr>
          </w:p>
        </w:tc>
      </w:tr>
      <w:tr w:rsidR="00341930" w:rsidRPr="00341930" w:rsidTr="00BC3A8C">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FB3772" w:rsidRPr="00341930" w:rsidRDefault="00FB3772" w:rsidP="00FB3772">
            <w:pPr>
              <w:spacing w:after="0" w:line="240" w:lineRule="auto"/>
              <w:rPr>
                <w:rFonts w:ascii="Times New Roman" w:eastAsia="Times New Roman" w:hAnsi="Times New Roman" w:cs="Times New Roman"/>
                <w:b/>
                <w:sz w:val="20"/>
                <w:szCs w:val="20"/>
                <w:lang w:eastAsia="tr-TR"/>
              </w:rPr>
            </w:pPr>
          </w:p>
        </w:tc>
        <w:tc>
          <w:tcPr>
            <w:tcW w:w="1064" w:type="pct"/>
            <w:gridSpan w:val="5"/>
            <w:tcBorders>
              <w:top w:val="single" w:sz="8" w:space="0" w:color="auto"/>
              <w:left w:val="single" w:sz="12" w:space="0" w:color="auto"/>
              <w:bottom w:val="single" w:sz="12" w:space="0" w:color="auto"/>
              <w:right w:val="single" w:sz="4" w:space="0" w:color="auto"/>
            </w:tcBorders>
            <w:vAlign w:val="center"/>
            <w:hideMark/>
          </w:tcPr>
          <w:p w:rsidR="00FB3772" w:rsidRPr="00341930" w:rsidRDefault="00FB3772" w:rsidP="00FB3772">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Others (</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w:t>
            </w:r>
          </w:p>
        </w:tc>
        <w:tc>
          <w:tcPr>
            <w:tcW w:w="1149" w:type="pct"/>
            <w:gridSpan w:val="2"/>
            <w:tcBorders>
              <w:top w:val="single" w:sz="8" w:space="0" w:color="auto"/>
              <w:left w:val="single" w:sz="4" w:space="0" w:color="auto"/>
              <w:bottom w:val="single" w:sz="12" w:space="0" w:color="auto"/>
              <w:right w:val="single" w:sz="8" w:space="0" w:color="auto"/>
            </w:tcBorders>
            <w:vAlign w:val="center"/>
          </w:tcPr>
          <w:p w:rsidR="00FB3772" w:rsidRPr="00341930" w:rsidRDefault="00FB3772" w:rsidP="00FB377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836" w:type="pct"/>
            <w:gridSpan w:val="2"/>
            <w:tcBorders>
              <w:top w:val="single" w:sz="8" w:space="0" w:color="auto"/>
              <w:left w:val="single" w:sz="8" w:space="0" w:color="auto"/>
              <w:bottom w:val="single" w:sz="12" w:space="0" w:color="auto"/>
              <w:right w:val="single" w:sz="12" w:space="0" w:color="auto"/>
            </w:tcBorders>
            <w:vAlign w:val="center"/>
          </w:tcPr>
          <w:p w:rsidR="00FB3772" w:rsidRPr="00341930" w:rsidRDefault="00FB3772" w:rsidP="00FB377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60</w:t>
            </w:r>
          </w:p>
        </w:tc>
      </w:tr>
      <w:tr w:rsidR="00341930" w:rsidRPr="00341930" w:rsidTr="00BC3A8C">
        <w:trPr>
          <w:trHeight w:val="392"/>
        </w:trPr>
        <w:tc>
          <w:tcPr>
            <w:tcW w:w="1951" w:type="pct"/>
            <w:gridSpan w:val="5"/>
            <w:tcBorders>
              <w:top w:val="single" w:sz="12" w:space="0" w:color="auto"/>
              <w:left w:val="single" w:sz="12" w:space="0" w:color="auto"/>
              <w:bottom w:val="single" w:sz="12" w:space="0" w:color="auto"/>
              <w:right w:val="single" w:sz="12" w:space="0" w:color="auto"/>
            </w:tcBorders>
            <w:vAlign w:val="center"/>
            <w:hideMark/>
          </w:tcPr>
          <w:p w:rsidR="00FB3772" w:rsidRPr="00341930" w:rsidRDefault="00FB3772" w:rsidP="00FB3772">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FINAL EXAM</w:t>
            </w:r>
          </w:p>
        </w:tc>
        <w:tc>
          <w:tcPr>
            <w:tcW w:w="1064" w:type="pct"/>
            <w:gridSpan w:val="5"/>
            <w:tcBorders>
              <w:top w:val="single" w:sz="12" w:space="0" w:color="auto"/>
              <w:left w:val="single" w:sz="12" w:space="0" w:color="auto"/>
              <w:bottom w:val="single" w:sz="8" w:space="0" w:color="auto"/>
              <w:right w:val="single" w:sz="4" w:space="0" w:color="auto"/>
            </w:tcBorders>
            <w:hideMark/>
          </w:tcPr>
          <w:p w:rsidR="00FB3772" w:rsidRPr="00341930" w:rsidRDefault="00FB3772" w:rsidP="00FB3772">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w:t>
            </w:r>
          </w:p>
        </w:tc>
        <w:tc>
          <w:tcPr>
            <w:tcW w:w="1149" w:type="pct"/>
            <w:gridSpan w:val="2"/>
            <w:tcBorders>
              <w:top w:val="single" w:sz="12" w:space="0" w:color="auto"/>
              <w:left w:val="single" w:sz="4" w:space="0" w:color="auto"/>
              <w:bottom w:val="single" w:sz="8" w:space="0" w:color="auto"/>
              <w:right w:val="single" w:sz="8" w:space="0" w:color="auto"/>
            </w:tcBorders>
            <w:vAlign w:val="center"/>
            <w:hideMark/>
          </w:tcPr>
          <w:p w:rsidR="00FB3772" w:rsidRPr="00341930" w:rsidRDefault="00FB3772" w:rsidP="00FB3772">
            <w:pPr>
              <w:spacing w:after="0" w:line="240" w:lineRule="auto"/>
              <w:jc w:val="center"/>
              <w:rPr>
                <w:rFonts w:ascii="Times New Roman" w:eastAsia="Times New Roman" w:hAnsi="Times New Roman" w:cs="Times New Roman"/>
                <w:sz w:val="20"/>
                <w:szCs w:val="20"/>
                <w:lang w:eastAsia="tr-TR"/>
              </w:rPr>
            </w:pPr>
          </w:p>
        </w:tc>
        <w:tc>
          <w:tcPr>
            <w:tcW w:w="836" w:type="pct"/>
            <w:gridSpan w:val="2"/>
            <w:tcBorders>
              <w:top w:val="single" w:sz="12" w:space="0" w:color="auto"/>
              <w:left w:val="single" w:sz="8" w:space="0" w:color="auto"/>
              <w:bottom w:val="single" w:sz="8" w:space="0" w:color="auto"/>
              <w:right w:val="single" w:sz="12" w:space="0" w:color="auto"/>
            </w:tcBorders>
            <w:vAlign w:val="center"/>
            <w:hideMark/>
          </w:tcPr>
          <w:p w:rsidR="00FB3772" w:rsidRPr="00341930" w:rsidRDefault="00FB3772" w:rsidP="00FB3772">
            <w:pPr>
              <w:spacing w:after="0" w:line="240" w:lineRule="auto"/>
              <w:jc w:val="center"/>
              <w:rPr>
                <w:rFonts w:ascii="Times New Roman" w:eastAsia="Times New Roman" w:hAnsi="Times New Roman" w:cs="Times New Roman"/>
                <w:sz w:val="20"/>
                <w:szCs w:val="20"/>
                <w:lang w:eastAsia="tr-TR"/>
              </w:rPr>
            </w:pPr>
          </w:p>
        </w:tc>
      </w:tr>
      <w:tr w:rsidR="00341930" w:rsidRPr="00341930" w:rsidTr="00BC3A8C">
        <w:trPr>
          <w:trHeight w:val="447"/>
        </w:trPr>
        <w:tc>
          <w:tcPr>
            <w:tcW w:w="1951" w:type="pct"/>
            <w:gridSpan w:val="5"/>
            <w:tcBorders>
              <w:top w:val="single" w:sz="12" w:space="0" w:color="auto"/>
              <w:left w:val="single" w:sz="12" w:space="0" w:color="auto"/>
              <w:bottom w:val="single" w:sz="12" w:space="0" w:color="auto"/>
              <w:right w:val="single" w:sz="12" w:space="0" w:color="auto"/>
            </w:tcBorders>
            <w:vAlign w:val="center"/>
            <w:hideMark/>
          </w:tcPr>
          <w:p w:rsidR="00FB3772" w:rsidRPr="00341930" w:rsidRDefault="00FB3772" w:rsidP="00FB3772">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PREREQUISITE(S)</w:t>
            </w:r>
          </w:p>
        </w:tc>
        <w:tc>
          <w:tcPr>
            <w:tcW w:w="3049" w:type="pct"/>
            <w:gridSpan w:val="9"/>
            <w:tcBorders>
              <w:top w:val="single" w:sz="12" w:space="0" w:color="auto"/>
              <w:left w:val="single" w:sz="12" w:space="0" w:color="auto"/>
              <w:bottom w:val="single" w:sz="12" w:space="0" w:color="auto"/>
              <w:right w:val="single" w:sz="12" w:space="0" w:color="auto"/>
            </w:tcBorders>
            <w:vAlign w:val="center"/>
          </w:tcPr>
          <w:p w:rsidR="00FB3772" w:rsidRPr="00341930" w:rsidRDefault="00FB3772" w:rsidP="00FB3772">
            <w:pPr>
              <w:spacing w:after="0" w:line="240" w:lineRule="auto"/>
              <w:rPr>
                <w:rFonts w:ascii="Times New Roman" w:eastAsia="Times New Roman" w:hAnsi="Times New Roman" w:cs="Times New Roman"/>
                <w:sz w:val="20"/>
                <w:szCs w:val="20"/>
                <w:lang w:val="en-US" w:eastAsia="tr-TR"/>
              </w:rPr>
            </w:pPr>
          </w:p>
        </w:tc>
      </w:tr>
      <w:tr w:rsidR="00341930" w:rsidRPr="00341930" w:rsidTr="00BC3A8C">
        <w:trPr>
          <w:trHeight w:val="447"/>
        </w:trPr>
        <w:tc>
          <w:tcPr>
            <w:tcW w:w="1951" w:type="pct"/>
            <w:gridSpan w:val="5"/>
            <w:tcBorders>
              <w:top w:val="single" w:sz="12" w:space="0" w:color="auto"/>
              <w:left w:val="single" w:sz="12" w:space="0" w:color="auto"/>
              <w:bottom w:val="single" w:sz="12" w:space="0" w:color="auto"/>
              <w:right w:val="single" w:sz="12" w:space="0" w:color="auto"/>
            </w:tcBorders>
            <w:vAlign w:val="center"/>
            <w:hideMark/>
          </w:tcPr>
          <w:p w:rsidR="00FB3772" w:rsidRPr="00341930" w:rsidRDefault="00FB3772" w:rsidP="00FB3772">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BRIEF COURSE CONTENT</w:t>
            </w:r>
          </w:p>
        </w:tc>
        <w:tc>
          <w:tcPr>
            <w:tcW w:w="3049" w:type="pct"/>
            <w:gridSpan w:val="9"/>
            <w:tcBorders>
              <w:top w:val="single" w:sz="12" w:space="0" w:color="auto"/>
              <w:left w:val="single" w:sz="12" w:space="0" w:color="auto"/>
              <w:bottom w:val="single" w:sz="12" w:space="0" w:color="auto"/>
              <w:right w:val="single" w:sz="12" w:space="0" w:color="auto"/>
            </w:tcBorders>
            <w:hideMark/>
          </w:tcPr>
          <w:p w:rsidR="00FB3772" w:rsidRPr="00341930" w:rsidRDefault="00FB3772" w:rsidP="00FB3772">
            <w:pPr>
              <w:tabs>
                <w:tab w:val="left" w:pos="7800"/>
              </w:tabs>
              <w:spacing w:after="0" w:line="192"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 xml:space="preserve"> Human needs; economic phenomena; business; concept of business; the historical development of enterprises; postmodern business; knowledge economy; global economic transformation and revolution in business; digital business; business organization; business environment and objectives; success conditions of business; business efficiency; business risks; components of business.</w:t>
            </w:r>
          </w:p>
        </w:tc>
      </w:tr>
      <w:tr w:rsidR="00341930" w:rsidRPr="00341930" w:rsidTr="00BC3A8C">
        <w:trPr>
          <w:trHeight w:val="426"/>
        </w:trPr>
        <w:tc>
          <w:tcPr>
            <w:tcW w:w="1951" w:type="pct"/>
            <w:gridSpan w:val="5"/>
            <w:tcBorders>
              <w:top w:val="single" w:sz="12" w:space="0" w:color="auto"/>
              <w:left w:val="single" w:sz="12" w:space="0" w:color="auto"/>
              <w:bottom w:val="single" w:sz="12" w:space="0" w:color="auto"/>
              <w:right w:val="single" w:sz="12" w:space="0" w:color="auto"/>
            </w:tcBorders>
            <w:vAlign w:val="center"/>
            <w:hideMark/>
          </w:tcPr>
          <w:p w:rsidR="00FB3772" w:rsidRPr="00341930" w:rsidRDefault="00FB3772" w:rsidP="00FB3772">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OBJECTIVES</w:t>
            </w:r>
          </w:p>
        </w:tc>
        <w:tc>
          <w:tcPr>
            <w:tcW w:w="3049" w:type="pct"/>
            <w:gridSpan w:val="9"/>
            <w:tcBorders>
              <w:top w:val="single" w:sz="12" w:space="0" w:color="auto"/>
              <w:left w:val="single" w:sz="12" w:space="0" w:color="auto"/>
              <w:bottom w:val="single" w:sz="12" w:space="0" w:color="auto"/>
              <w:right w:val="single" w:sz="12" w:space="0" w:color="auto"/>
            </w:tcBorders>
            <w:hideMark/>
          </w:tcPr>
          <w:p w:rsidR="00FB3772" w:rsidRPr="00341930" w:rsidRDefault="00FB3772" w:rsidP="00FB3772">
            <w:pPr>
              <w:tabs>
                <w:tab w:val="left" w:pos="7800"/>
              </w:tabs>
              <w:spacing w:after="0" w:line="192"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 xml:space="preserve"> The aim of this course is to teach the basics of business administration.</w:t>
            </w:r>
          </w:p>
        </w:tc>
      </w:tr>
      <w:tr w:rsidR="00341930" w:rsidRPr="00341930" w:rsidTr="00BC3A8C">
        <w:trPr>
          <w:trHeight w:val="518"/>
        </w:trPr>
        <w:tc>
          <w:tcPr>
            <w:tcW w:w="1951" w:type="pct"/>
            <w:gridSpan w:val="5"/>
            <w:tcBorders>
              <w:top w:val="single" w:sz="12" w:space="0" w:color="auto"/>
              <w:left w:val="single" w:sz="12" w:space="0" w:color="auto"/>
              <w:bottom w:val="single" w:sz="12" w:space="0" w:color="auto"/>
              <w:right w:val="single" w:sz="12" w:space="0" w:color="auto"/>
            </w:tcBorders>
            <w:vAlign w:val="center"/>
            <w:hideMark/>
          </w:tcPr>
          <w:p w:rsidR="00FB3772" w:rsidRPr="00341930" w:rsidRDefault="00FB3772" w:rsidP="00FB3772">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CONTRIBUTION OF THE COURSE TO THE PROFESSIONAL EDUATION</w:t>
            </w:r>
          </w:p>
        </w:tc>
        <w:tc>
          <w:tcPr>
            <w:tcW w:w="3049" w:type="pct"/>
            <w:gridSpan w:val="9"/>
            <w:tcBorders>
              <w:top w:val="single" w:sz="12" w:space="0" w:color="auto"/>
              <w:left w:val="single" w:sz="12" w:space="0" w:color="auto"/>
              <w:bottom w:val="single" w:sz="12" w:space="0" w:color="auto"/>
              <w:right w:val="single" w:sz="12" w:space="0" w:color="auto"/>
            </w:tcBorders>
            <w:hideMark/>
          </w:tcPr>
          <w:p w:rsidR="00FB3772" w:rsidRPr="00341930" w:rsidRDefault="00FB3772" w:rsidP="00FB3772">
            <w:pPr>
              <w:tabs>
                <w:tab w:val="left" w:pos="7800"/>
              </w:tabs>
              <w:spacing w:after="0" w:line="192"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 xml:space="preserve"> Candidates those are capable to study and work within the </w:t>
            </w:r>
            <w:proofErr w:type="gramStart"/>
            <w:r w:rsidRPr="00341930">
              <w:rPr>
                <w:rFonts w:ascii="Times New Roman" w:eastAsia="Times New Roman" w:hAnsi="Times New Roman" w:cs="Times New Roman"/>
                <w:sz w:val="20"/>
                <w:szCs w:val="20"/>
                <w:lang w:val="en-US" w:eastAsia="tr-TR"/>
              </w:rPr>
              <w:t>projects which</w:t>
            </w:r>
            <w:proofErr w:type="gramEnd"/>
            <w:r w:rsidRPr="00341930">
              <w:rPr>
                <w:rFonts w:ascii="Times New Roman" w:eastAsia="Times New Roman" w:hAnsi="Times New Roman" w:cs="Times New Roman"/>
                <w:sz w:val="20"/>
                <w:szCs w:val="20"/>
                <w:lang w:val="en-US" w:eastAsia="tr-TR"/>
              </w:rPr>
              <w:t xml:space="preserve"> require expertise about introduction to business to develop and mount new applicable ideas to called projects and to bring in the skill of analyzing the interactions between introduction to business and other relevant areas.</w:t>
            </w:r>
          </w:p>
        </w:tc>
      </w:tr>
      <w:tr w:rsidR="00341930" w:rsidRPr="00341930" w:rsidTr="00BC3A8C">
        <w:trPr>
          <w:trHeight w:val="518"/>
        </w:trPr>
        <w:tc>
          <w:tcPr>
            <w:tcW w:w="1951" w:type="pct"/>
            <w:gridSpan w:val="5"/>
            <w:tcBorders>
              <w:top w:val="single" w:sz="12" w:space="0" w:color="auto"/>
              <w:left w:val="single" w:sz="12" w:space="0" w:color="auto"/>
              <w:bottom w:val="single" w:sz="12" w:space="0" w:color="auto"/>
              <w:right w:val="single" w:sz="12" w:space="0" w:color="auto"/>
            </w:tcBorders>
            <w:vAlign w:val="center"/>
            <w:hideMark/>
          </w:tcPr>
          <w:p w:rsidR="00FB3772" w:rsidRPr="00341930" w:rsidRDefault="00FB3772" w:rsidP="00FB3772">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LEARNING OUTCOMES OF THE COURSE</w:t>
            </w:r>
          </w:p>
        </w:tc>
        <w:tc>
          <w:tcPr>
            <w:tcW w:w="3049" w:type="pct"/>
            <w:gridSpan w:val="9"/>
            <w:tcBorders>
              <w:top w:val="single" w:sz="12" w:space="0" w:color="auto"/>
              <w:left w:val="single" w:sz="12" w:space="0" w:color="auto"/>
              <w:bottom w:val="single" w:sz="12" w:space="0" w:color="auto"/>
              <w:right w:val="single" w:sz="12" w:space="0" w:color="auto"/>
            </w:tcBorders>
            <w:hideMark/>
          </w:tcPr>
          <w:p w:rsidR="00FB3772" w:rsidRPr="00341930" w:rsidRDefault="00FB3772" w:rsidP="00FB3772">
            <w:pPr>
              <w:tabs>
                <w:tab w:val="left" w:pos="7800"/>
              </w:tabs>
              <w:spacing w:after="0" w:line="192"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Know human needs. Know production sources. Understand economic facts. Knowledge of the history of business and business concepts.</w:t>
            </w:r>
          </w:p>
          <w:p w:rsidR="00FB3772" w:rsidRPr="00341930" w:rsidRDefault="00FB3772" w:rsidP="00FB3772">
            <w:pPr>
              <w:tabs>
                <w:tab w:val="left" w:pos="7800"/>
              </w:tabs>
              <w:spacing w:after="0" w:line="192"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 xml:space="preserve">Postmodern business information. Know establishment activities in enterprises. To have knowledge about business and the environment. </w:t>
            </w:r>
            <w:proofErr w:type="gramStart"/>
            <w:r w:rsidRPr="00341930">
              <w:rPr>
                <w:rFonts w:ascii="Times New Roman" w:eastAsia="Times New Roman" w:hAnsi="Times New Roman" w:cs="Times New Roman"/>
                <w:sz w:val="20"/>
                <w:szCs w:val="20"/>
                <w:lang w:val="en-US" w:eastAsia="tr-TR"/>
              </w:rPr>
              <w:t>understand</w:t>
            </w:r>
            <w:proofErr w:type="gramEnd"/>
            <w:r w:rsidRPr="00341930">
              <w:rPr>
                <w:rFonts w:ascii="Times New Roman" w:eastAsia="Times New Roman" w:hAnsi="Times New Roman" w:cs="Times New Roman"/>
                <w:sz w:val="20"/>
                <w:szCs w:val="20"/>
                <w:lang w:val="en-US" w:eastAsia="tr-TR"/>
              </w:rPr>
              <w:t xml:space="preserve"> the purposes of businesses. Understand the success conditions of businesses.</w:t>
            </w:r>
          </w:p>
        </w:tc>
      </w:tr>
      <w:tr w:rsidR="00341930" w:rsidRPr="00341930" w:rsidTr="00BC3A8C">
        <w:trPr>
          <w:trHeight w:val="518"/>
        </w:trPr>
        <w:tc>
          <w:tcPr>
            <w:tcW w:w="1951" w:type="pct"/>
            <w:gridSpan w:val="5"/>
            <w:tcBorders>
              <w:top w:val="single" w:sz="12" w:space="0" w:color="auto"/>
              <w:left w:val="single" w:sz="12" w:space="0" w:color="auto"/>
              <w:bottom w:val="single" w:sz="12" w:space="0" w:color="auto"/>
              <w:right w:val="single" w:sz="12" w:space="0" w:color="auto"/>
            </w:tcBorders>
            <w:vAlign w:val="center"/>
          </w:tcPr>
          <w:p w:rsidR="00FB3772" w:rsidRPr="00341930" w:rsidRDefault="00FB3772" w:rsidP="00FB3772">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TEACHING METHODS AND TECHNIQUES</w:t>
            </w:r>
          </w:p>
        </w:tc>
        <w:tc>
          <w:tcPr>
            <w:tcW w:w="3049" w:type="pct"/>
            <w:gridSpan w:val="9"/>
            <w:tcBorders>
              <w:top w:val="single" w:sz="12" w:space="0" w:color="auto"/>
              <w:left w:val="single" w:sz="12" w:space="0" w:color="auto"/>
              <w:bottom w:val="single" w:sz="12" w:space="0" w:color="auto"/>
              <w:right w:val="single" w:sz="12" w:space="0" w:color="auto"/>
            </w:tcBorders>
            <w:vAlign w:val="center"/>
          </w:tcPr>
          <w:p w:rsidR="00FB3772" w:rsidRPr="00341930" w:rsidRDefault="00FB3772" w:rsidP="00FB3772">
            <w:pPr>
              <w:tabs>
                <w:tab w:val="left" w:pos="7800"/>
              </w:tabs>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Lecturing, Application/Practice, Question-Answer</w:t>
            </w:r>
          </w:p>
        </w:tc>
      </w:tr>
      <w:tr w:rsidR="00341930" w:rsidRPr="00341930" w:rsidTr="00BC3A8C">
        <w:trPr>
          <w:trHeight w:val="540"/>
        </w:trPr>
        <w:tc>
          <w:tcPr>
            <w:tcW w:w="1951" w:type="pct"/>
            <w:gridSpan w:val="5"/>
            <w:tcBorders>
              <w:top w:val="single" w:sz="12" w:space="0" w:color="auto"/>
              <w:left w:val="single" w:sz="12" w:space="0" w:color="auto"/>
              <w:bottom w:val="single" w:sz="12" w:space="0" w:color="auto"/>
              <w:right w:val="single" w:sz="12" w:space="0" w:color="auto"/>
            </w:tcBorders>
            <w:vAlign w:val="center"/>
            <w:hideMark/>
          </w:tcPr>
          <w:p w:rsidR="00FB3772" w:rsidRPr="00341930" w:rsidRDefault="00FB3772" w:rsidP="00FB3772">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MAIN TEXTBOOK</w:t>
            </w:r>
          </w:p>
        </w:tc>
        <w:tc>
          <w:tcPr>
            <w:tcW w:w="3049" w:type="pct"/>
            <w:gridSpan w:val="9"/>
            <w:tcBorders>
              <w:top w:val="single" w:sz="12" w:space="0" w:color="auto"/>
              <w:left w:val="single" w:sz="12" w:space="0" w:color="auto"/>
              <w:bottom w:val="single" w:sz="12" w:space="0" w:color="auto"/>
              <w:right w:val="single" w:sz="12" w:space="0" w:color="auto"/>
            </w:tcBorders>
            <w:vAlign w:val="center"/>
            <w:hideMark/>
          </w:tcPr>
          <w:p w:rsidR="00FB3772" w:rsidRPr="00341930" w:rsidRDefault="00FB3772" w:rsidP="00FB3772">
            <w:pPr>
              <w:spacing w:after="0" w:line="240" w:lineRule="auto"/>
              <w:rPr>
                <w:rFonts w:ascii="Times New Roman" w:eastAsia="Calibri" w:hAnsi="Times New Roman" w:cs="Times New Roman"/>
                <w:sz w:val="20"/>
                <w:szCs w:val="20"/>
              </w:rPr>
            </w:pPr>
            <w:r w:rsidRPr="00341930">
              <w:rPr>
                <w:rFonts w:ascii="Times New Roman" w:eastAsia="Calibri" w:hAnsi="Times New Roman" w:cs="Times New Roman"/>
                <w:b/>
                <w:sz w:val="20"/>
                <w:szCs w:val="20"/>
              </w:rPr>
              <w:t>Rıdvan, K. (2002).</w:t>
            </w:r>
            <w:r w:rsidRPr="00341930">
              <w:rPr>
                <w:rFonts w:ascii="Times New Roman" w:eastAsia="Calibri" w:hAnsi="Times New Roman" w:cs="Times New Roman"/>
                <w:sz w:val="20"/>
                <w:szCs w:val="20"/>
              </w:rPr>
              <w:t xml:space="preserve">  </w:t>
            </w:r>
            <w:proofErr w:type="gramStart"/>
            <w:r w:rsidRPr="00341930">
              <w:rPr>
                <w:rFonts w:ascii="Times New Roman" w:eastAsia="Calibri" w:hAnsi="Times New Roman" w:cs="Times New Roman"/>
                <w:sz w:val="20"/>
                <w:szCs w:val="20"/>
              </w:rPr>
              <w:t>İşletme.Eskişehir</w:t>
            </w:r>
            <w:proofErr w:type="gramEnd"/>
            <w:r w:rsidRPr="00341930">
              <w:rPr>
                <w:rFonts w:ascii="Times New Roman" w:eastAsia="Calibri" w:hAnsi="Times New Roman" w:cs="Times New Roman"/>
                <w:sz w:val="20"/>
                <w:szCs w:val="20"/>
              </w:rPr>
              <w:t>: Birlik Ofset</w:t>
            </w:r>
          </w:p>
        </w:tc>
      </w:tr>
      <w:tr w:rsidR="00341930" w:rsidRPr="00341930" w:rsidTr="00BC3A8C">
        <w:trPr>
          <w:trHeight w:val="540"/>
        </w:trPr>
        <w:tc>
          <w:tcPr>
            <w:tcW w:w="1951" w:type="pct"/>
            <w:gridSpan w:val="5"/>
            <w:tcBorders>
              <w:top w:val="single" w:sz="12" w:space="0" w:color="auto"/>
              <w:left w:val="single" w:sz="12" w:space="0" w:color="auto"/>
              <w:bottom w:val="single" w:sz="12" w:space="0" w:color="auto"/>
              <w:right w:val="single" w:sz="12" w:space="0" w:color="auto"/>
            </w:tcBorders>
            <w:vAlign w:val="center"/>
            <w:hideMark/>
          </w:tcPr>
          <w:p w:rsidR="00FB3772" w:rsidRPr="00341930" w:rsidRDefault="00FB3772" w:rsidP="00FB3772">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SUPPORTING REFERENCES</w:t>
            </w:r>
          </w:p>
        </w:tc>
        <w:tc>
          <w:tcPr>
            <w:tcW w:w="3049" w:type="pct"/>
            <w:gridSpan w:val="9"/>
            <w:tcBorders>
              <w:top w:val="single" w:sz="12" w:space="0" w:color="auto"/>
              <w:left w:val="single" w:sz="12" w:space="0" w:color="auto"/>
              <w:bottom w:val="single" w:sz="12" w:space="0" w:color="auto"/>
              <w:right w:val="single" w:sz="12" w:space="0" w:color="auto"/>
            </w:tcBorders>
            <w:vAlign w:val="center"/>
            <w:hideMark/>
          </w:tcPr>
          <w:p w:rsidR="00FB3772" w:rsidRPr="00341930" w:rsidRDefault="00FB3772" w:rsidP="00FB3772">
            <w:pPr>
              <w:spacing w:after="0" w:line="240" w:lineRule="auto"/>
              <w:jc w:val="both"/>
              <w:rPr>
                <w:rFonts w:ascii="Times New Roman" w:eastAsia="Times New Roman" w:hAnsi="Times New Roman" w:cs="Times New Roman"/>
                <w:sz w:val="20"/>
                <w:szCs w:val="20"/>
                <w:lang w:eastAsia="tr-TR"/>
              </w:rPr>
            </w:pPr>
          </w:p>
        </w:tc>
      </w:tr>
      <w:tr w:rsidR="00341930" w:rsidRPr="00341930" w:rsidTr="00BC3A8C">
        <w:trPr>
          <w:trHeight w:val="520"/>
        </w:trPr>
        <w:tc>
          <w:tcPr>
            <w:tcW w:w="1951" w:type="pct"/>
            <w:gridSpan w:val="5"/>
            <w:tcBorders>
              <w:top w:val="single" w:sz="12" w:space="0" w:color="auto"/>
              <w:left w:val="single" w:sz="12" w:space="0" w:color="auto"/>
              <w:bottom w:val="single" w:sz="12" w:space="0" w:color="auto"/>
              <w:right w:val="single" w:sz="12" w:space="0" w:color="auto"/>
            </w:tcBorders>
            <w:vAlign w:val="center"/>
            <w:hideMark/>
          </w:tcPr>
          <w:p w:rsidR="00FB3772" w:rsidRPr="00341930" w:rsidRDefault="00FB3772" w:rsidP="00FB3772">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NECESSARY COURSE MATERIALS</w:t>
            </w:r>
          </w:p>
        </w:tc>
        <w:tc>
          <w:tcPr>
            <w:tcW w:w="3049" w:type="pct"/>
            <w:gridSpan w:val="9"/>
            <w:tcBorders>
              <w:top w:val="single" w:sz="12" w:space="0" w:color="auto"/>
              <w:left w:val="single" w:sz="12" w:space="0" w:color="auto"/>
              <w:bottom w:val="single" w:sz="12" w:space="0" w:color="auto"/>
              <w:right w:val="single" w:sz="12" w:space="0" w:color="auto"/>
            </w:tcBorders>
            <w:vAlign w:val="center"/>
          </w:tcPr>
          <w:p w:rsidR="00FB3772" w:rsidRPr="00341930" w:rsidRDefault="00FB3772" w:rsidP="00FB3772">
            <w:pPr>
              <w:spacing w:after="0" w:line="240" w:lineRule="auto"/>
              <w:rPr>
                <w:rFonts w:ascii="Times New Roman" w:eastAsia="Times New Roman" w:hAnsi="Times New Roman" w:cs="Times New Roman"/>
                <w:sz w:val="20"/>
                <w:szCs w:val="20"/>
                <w:lang w:val="en-US" w:eastAsia="tr-TR"/>
              </w:rPr>
            </w:pPr>
          </w:p>
        </w:tc>
      </w:tr>
      <w:tr w:rsidR="00341930" w:rsidRPr="00341930" w:rsidTr="00BC3A8C">
        <w:tc>
          <w:tcPr>
            <w:tcW w:w="685" w:type="pct"/>
            <w:tcBorders>
              <w:top w:val="nil"/>
              <w:left w:val="nil"/>
              <w:bottom w:val="nil"/>
              <w:right w:val="nil"/>
            </w:tcBorders>
            <w:vAlign w:val="center"/>
            <w:hideMark/>
          </w:tcPr>
          <w:p w:rsidR="00FB3772" w:rsidRPr="00341930" w:rsidRDefault="00FB3772" w:rsidP="00FB3772">
            <w:pPr>
              <w:spacing w:after="0" w:line="240" w:lineRule="auto"/>
              <w:rPr>
                <w:rFonts w:ascii="Times New Roman" w:eastAsia="Times New Roman" w:hAnsi="Times New Roman" w:cs="Times New Roman"/>
                <w:sz w:val="20"/>
                <w:szCs w:val="20"/>
                <w:lang w:eastAsia="tr-TR"/>
              </w:rPr>
            </w:pPr>
          </w:p>
        </w:tc>
        <w:tc>
          <w:tcPr>
            <w:tcW w:w="455" w:type="pct"/>
            <w:tcBorders>
              <w:top w:val="nil"/>
              <w:left w:val="nil"/>
              <w:bottom w:val="nil"/>
              <w:right w:val="nil"/>
            </w:tcBorders>
            <w:vAlign w:val="center"/>
            <w:hideMark/>
          </w:tcPr>
          <w:p w:rsidR="00FB3772" w:rsidRPr="00341930" w:rsidRDefault="00FB3772" w:rsidP="00FB3772">
            <w:pPr>
              <w:spacing w:after="0" w:line="240" w:lineRule="auto"/>
              <w:rPr>
                <w:rFonts w:ascii="Times New Roman" w:eastAsia="Times New Roman" w:hAnsi="Times New Roman" w:cs="Times New Roman"/>
                <w:sz w:val="20"/>
                <w:szCs w:val="20"/>
                <w:lang w:eastAsia="tr-TR"/>
              </w:rPr>
            </w:pPr>
          </w:p>
        </w:tc>
        <w:tc>
          <w:tcPr>
            <w:tcW w:w="124" w:type="pct"/>
            <w:tcBorders>
              <w:top w:val="nil"/>
              <w:left w:val="nil"/>
              <w:bottom w:val="nil"/>
              <w:right w:val="nil"/>
            </w:tcBorders>
            <w:vAlign w:val="center"/>
            <w:hideMark/>
          </w:tcPr>
          <w:p w:rsidR="00FB3772" w:rsidRPr="00341930" w:rsidRDefault="00FB3772" w:rsidP="00FB3772">
            <w:pPr>
              <w:spacing w:after="0" w:line="240" w:lineRule="auto"/>
              <w:rPr>
                <w:rFonts w:ascii="Times New Roman" w:eastAsia="Times New Roman" w:hAnsi="Times New Roman" w:cs="Times New Roman"/>
                <w:sz w:val="20"/>
                <w:szCs w:val="20"/>
                <w:lang w:eastAsia="tr-TR"/>
              </w:rPr>
            </w:pPr>
          </w:p>
        </w:tc>
        <w:tc>
          <w:tcPr>
            <w:tcW w:w="377" w:type="pct"/>
            <w:tcBorders>
              <w:top w:val="nil"/>
              <w:left w:val="nil"/>
              <w:bottom w:val="nil"/>
              <w:right w:val="nil"/>
            </w:tcBorders>
            <w:vAlign w:val="center"/>
            <w:hideMark/>
          </w:tcPr>
          <w:p w:rsidR="00FB3772" w:rsidRPr="00341930" w:rsidRDefault="00FB3772" w:rsidP="00FB3772">
            <w:pPr>
              <w:spacing w:after="0" w:line="240" w:lineRule="auto"/>
              <w:rPr>
                <w:rFonts w:ascii="Times New Roman" w:eastAsia="Times New Roman" w:hAnsi="Times New Roman" w:cs="Times New Roman"/>
                <w:sz w:val="20"/>
                <w:szCs w:val="20"/>
                <w:lang w:eastAsia="tr-TR"/>
              </w:rPr>
            </w:pPr>
          </w:p>
        </w:tc>
        <w:tc>
          <w:tcPr>
            <w:tcW w:w="310" w:type="pct"/>
            <w:tcBorders>
              <w:top w:val="nil"/>
              <w:left w:val="nil"/>
              <w:bottom w:val="nil"/>
              <w:right w:val="nil"/>
            </w:tcBorders>
            <w:vAlign w:val="center"/>
            <w:hideMark/>
          </w:tcPr>
          <w:p w:rsidR="00FB3772" w:rsidRPr="00341930" w:rsidRDefault="00FB3772" w:rsidP="00FB3772">
            <w:pPr>
              <w:spacing w:after="0" w:line="240" w:lineRule="auto"/>
              <w:rPr>
                <w:rFonts w:ascii="Times New Roman" w:eastAsia="Times New Roman" w:hAnsi="Times New Roman" w:cs="Times New Roman"/>
                <w:sz w:val="20"/>
                <w:szCs w:val="20"/>
                <w:lang w:eastAsia="tr-TR"/>
              </w:rPr>
            </w:pPr>
          </w:p>
        </w:tc>
        <w:tc>
          <w:tcPr>
            <w:tcW w:w="212" w:type="pct"/>
            <w:tcBorders>
              <w:top w:val="nil"/>
              <w:left w:val="nil"/>
              <w:bottom w:val="nil"/>
              <w:right w:val="nil"/>
            </w:tcBorders>
            <w:vAlign w:val="center"/>
            <w:hideMark/>
          </w:tcPr>
          <w:p w:rsidR="00FB3772" w:rsidRPr="00341930" w:rsidRDefault="00FB3772" w:rsidP="00FB3772">
            <w:pPr>
              <w:spacing w:after="0" w:line="240" w:lineRule="auto"/>
              <w:rPr>
                <w:rFonts w:ascii="Times New Roman" w:eastAsia="Times New Roman" w:hAnsi="Times New Roman" w:cs="Times New Roman"/>
                <w:sz w:val="20"/>
                <w:szCs w:val="20"/>
                <w:lang w:eastAsia="tr-TR"/>
              </w:rPr>
            </w:pPr>
          </w:p>
        </w:tc>
        <w:tc>
          <w:tcPr>
            <w:tcW w:w="272" w:type="pct"/>
            <w:tcBorders>
              <w:top w:val="nil"/>
              <w:left w:val="nil"/>
              <w:bottom w:val="nil"/>
              <w:right w:val="nil"/>
            </w:tcBorders>
            <w:vAlign w:val="center"/>
            <w:hideMark/>
          </w:tcPr>
          <w:p w:rsidR="00FB3772" w:rsidRPr="00341930" w:rsidRDefault="00FB3772" w:rsidP="00FB3772">
            <w:pPr>
              <w:spacing w:after="0" w:line="240" w:lineRule="auto"/>
              <w:rPr>
                <w:rFonts w:ascii="Times New Roman" w:eastAsia="Times New Roman" w:hAnsi="Times New Roman" w:cs="Times New Roman"/>
                <w:sz w:val="20"/>
                <w:szCs w:val="20"/>
                <w:lang w:eastAsia="tr-TR"/>
              </w:rPr>
            </w:pPr>
          </w:p>
        </w:tc>
        <w:tc>
          <w:tcPr>
            <w:tcW w:w="133" w:type="pct"/>
            <w:tcBorders>
              <w:top w:val="nil"/>
              <w:left w:val="nil"/>
              <w:bottom w:val="nil"/>
              <w:right w:val="nil"/>
            </w:tcBorders>
            <w:vAlign w:val="center"/>
            <w:hideMark/>
          </w:tcPr>
          <w:p w:rsidR="00FB3772" w:rsidRPr="00341930" w:rsidRDefault="00FB3772" w:rsidP="00FB3772">
            <w:pPr>
              <w:spacing w:after="0" w:line="240" w:lineRule="auto"/>
              <w:rPr>
                <w:rFonts w:ascii="Times New Roman" w:eastAsia="Times New Roman" w:hAnsi="Times New Roman" w:cs="Times New Roman"/>
                <w:sz w:val="20"/>
                <w:szCs w:val="20"/>
                <w:lang w:eastAsia="tr-TR"/>
              </w:rPr>
            </w:pPr>
          </w:p>
        </w:tc>
        <w:tc>
          <w:tcPr>
            <w:tcW w:w="330" w:type="pct"/>
            <w:tcBorders>
              <w:top w:val="nil"/>
              <w:left w:val="nil"/>
              <w:bottom w:val="nil"/>
              <w:right w:val="nil"/>
            </w:tcBorders>
            <w:vAlign w:val="center"/>
            <w:hideMark/>
          </w:tcPr>
          <w:p w:rsidR="00FB3772" w:rsidRPr="00341930" w:rsidRDefault="00FB3772" w:rsidP="00FB3772">
            <w:pPr>
              <w:spacing w:after="0" w:line="240" w:lineRule="auto"/>
              <w:rPr>
                <w:rFonts w:ascii="Times New Roman" w:eastAsia="Times New Roman" w:hAnsi="Times New Roman" w:cs="Times New Roman"/>
                <w:sz w:val="20"/>
                <w:szCs w:val="20"/>
                <w:lang w:eastAsia="tr-TR"/>
              </w:rPr>
            </w:pPr>
          </w:p>
        </w:tc>
        <w:tc>
          <w:tcPr>
            <w:tcW w:w="117" w:type="pct"/>
            <w:tcBorders>
              <w:top w:val="nil"/>
              <w:left w:val="nil"/>
              <w:bottom w:val="nil"/>
              <w:right w:val="nil"/>
            </w:tcBorders>
            <w:vAlign w:val="center"/>
            <w:hideMark/>
          </w:tcPr>
          <w:p w:rsidR="00FB3772" w:rsidRPr="00341930" w:rsidRDefault="00FB3772" w:rsidP="00FB3772">
            <w:pPr>
              <w:spacing w:after="0" w:line="240" w:lineRule="auto"/>
              <w:rPr>
                <w:rFonts w:ascii="Times New Roman" w:eastAsia="Times New Roman" w:hAnsi="Times New Roman" w:cs="Times New Roman"/>
                <w:sz w:val="20"/>
                <w:szCs w:val="20"/>
                <w:lang w:eastAsia="tr-TR"/>
              </w:rPr>
            </w:pPr>
          </w:p>
        </w:tc>
        <w:tc>
          <w:tcPr>
            <w:tcW w:w="611" w:type="pct"/>
            <w:tcBorders>
              <w:top w:val="nil"/>
              <w:left w:val="nil"/>
              <w:bottom w:val="nil"/>
              <w:right w:val="nil"/>
            </w:tcBorders>
            <w:vAlign w:val="center"/>
            <w:hideMark/>
          </w:tcPr>
          <w:p w:rsidR="00FB3772" w:rsidRPr="00341930" w:rsidRDefault="00FB3772" w:rsidP="00FB3772">
            <w:pPr>
              <w:spacing w:after="0" w:line="240" w:lineRule="auto"/>
              <w:rPr>
                <w:rFonts w:ascii="Times New Roman" w:eastAsia="Times New Roman" w:hAnsi="Times New Roman" w:cs="Times New Roman"/>
                <w:sz w:val="20"/>
                <w:szCs w:val="20"/>
                <w:lang w:eastAsia="tr-TR"/>
              </w:rPr>
            </w:pPr>
          </w:p>
        </w:tc>
        <w:tc>
          <w:tcPr>
            <w:tcW w:w="538" w:type="pct"/>
            <w:tcBorders>
              <w:top w:val="nil"/>
              <w:left w:val="nil"/>
              <w:bottom w:val="nil"/>
              <w:right w:val="nil"/>
            </w:tcBorders>
            <w:vAlign w:val="center"/>
            <w:hideMark/>
          </w:tcPr>
          <w:p w:rsidR="00FB3772" w:rsidRPr="00341930" w:rsidRDefault="00FB3772" w:rsidP="00FB3772">
            <w:pPr>
              <w:spacing w:after="0" w:line="240" w:lineRule="auto"/>
              <w:rPr>
                <w:rFonts w:ascii="Times New Roman" w:eastAsia="Times New Roman" w:hAnsi="Times New Roman" w:cs="Times New Roman"/>
                <w:sz w:val="20"/>
                <w:szCs w:val="20"/>
                <w:lang w:eastAsia="tr-TR"/>
              </w:rPr>
            </w:pPr>
          </w:p>
        </w:tc>
        <w:tc>
          <w:tcPr>
            <w:tcW w:w="117" w:type="pct"/>
            <w:tcBorders>
              <w:top w:val="nil"/>
              <w:left w:val="nil"/>
              <w:bottom w:val="nil"/>
              <w:right w:val="nil"/>
            </w:tcBorders>
            <w:vAlign w:val="center"/>
            <w:hideMark/>
          </w:tcPr>
          <w:p w:rsidR="00FB3772" w:rsidRPr="00341930" w:rsidRDefault="00FB3772" w:rsidP="00FB3772">
            <w:pPr>
              <w:spacing w:after="0" w:line="240" w:lineRule="auto"/>
              <w:rPr>
                <w:rFonts w:ascii="Times New Roman" w:eastAsia="Times New Roman" w:hAnsi="Times New Roman" w:cs="Times New Roman"/>
                <w:sz w:val="20"/>
                <w:szCs w:val="20"/>
                <w:lang w:eastAsia="tr-TR"/>
              </w:rPr>
            </w:pPr>
          </w:p>
        </w:tc>
        <w:tc>
          <w:tcPr>
            <w:tcW w:w="719" w:type="pct"/>
            <w:tcBorders>
              <w:top w:val="nil"/>
              <w:left w:val="nil"/>
              <w:bottom w:val="nil"/>
              <w:right w:val="nil"/>
            </w:tcBorders>
            <w:vAlign w:val="center"/>
            <w:hideMark/>
          </w:tcPr>
          <w:p w:rsidR="00FB3772" w:rsidRPr="00341930" w:rsidRDefault="00FB3772" w:rsidP="00FB3772">
            <w:pPr>
              <w:spacing w:after="0" w:line="240" w:lineRule="auto"/>
              <w:rPr>
                <w:rFonts w:ascii="Times New Roman" w:eastAsia="Times New Roman" w:hAnsi="Times New Roman" w:cs="Times New Roman"/>
                <w:sz w:val="20"/>
                <w:szCs w:val="20"/>
                <w:lang w:eastAsia="tr-TR"/>
              </w:rPr>
            </w:pPr>
          </w:p>
        </w:tc>
      </w:tr>
    </w:tbl>
    <w:p w:rsidR="00FB3772" w:rsidRPr="00341930" w:rsidRDefault="00FB3772" w:rsidP="00FB3772">
      <w:pPr>
        <w:spacing w:after="0" w:line="240" w:lineRule="auto"/>
        <w:rPr>
          <w:rFonts w:ascii="Times New Roman" w:eastAsia="Times New Roman" w:hAnsi="Times New Roman" w:cs="Times New Roman"/>
          <w:sz w:val="20"/>
          <w:szCs w:val="20"/>
          <w:lang w:eastAsia="tr-TR"/>
        </w:rPr>
      </w:pPr>
    </w:p>
    <w:p w:rsidR="00A2211C" w:rsidRPr="00341930" w:rsidRDefault="00A2211C" w:rsidP="00FB3772">
      <w:pPr>
        <w:spacing w:after="0" w:line="240" w:lineRule="auto"/>
        <w:rPr>
          <w:rFonts w:ascii="Times New Roman" w:eastAsia="Times New Roman" w:hAnsi="Times New Roman" w:cs="Times New Roman"/>
          <w:sz w:val="20"/>
          <w:szCs w:val="20"/>
          <w:lang w:eastAsia="tr-TR"/>
        </w:rPr>
      </w:pPr>
    </w:p>
    <w:p w:rsidR="00A2211C" w:rsidRPr="00341930" w:rsidRDefault="00A2211C" w:rsidP="00FB3772">
      <w:pPr>
        <w:spacing w:after="0" w:line="240" w:lineRule="auto"/>
        <w:rPr>
          <w:rFonts w:ascii="Times New Roman" w:eastAsia="Times New Roman" w:hAnsi="Times New Roman" w:cs="Times New Roman"/>
          <w:sz w:val="20"/>
          <w:szCs w:val="20"/>
          <w:lang w:eastAsia="tr-TR"/>
        </w:rPr>
      </w:pPr>
    </w:p>
    <w:p w:rsidR="00A2211C" w:rsidRPr="00341930" w:rsidRDefault="00A2211C" w:rsidP="00FB3772">
      <w:pPr>
        <w:spacing w:after="0" w:line="240" w:lineRule="auto"/>
        <w:rPr>
          <w:rFonts w:ascii="Times New Roman" w:eastAsia="Times New Roman" w:hAnsi="Times New Roman" w:cs="Times New Roman"/>
          <w:sz w:val="20"/>
          <w:szCs w:val="20"/>
          <w:lang w:eastAsia="tr-TR"/>
        </w:rPr>
      </w:pPr>
    </w:p>
    <w:p w:rsidR="00A2211C" w:rsidRPr="00341930" w:rsidRDefault="00A2211C" w:rsidP="00FB3772">
      <w:pPr>
        <w:spacing w:after="0" w:line="240" w:lineRule="auto"/>
        <w:rPr>
          <w:rFonts w:ascii="Times New Roman" w:eastAsia="Times New Roman" w:hAnsi="Times New Roman" w:cs="Times New Roman"/>
          <w:sz w:val="20"/>
          <w:szCs w:val="20"/>
          <w:lang w:eastAsia="tr-TR"/>
        </w:rPr>
      </w:pPr>
    </w:p>
    <w:p w:rsidR="00A2211C" w:rsidRPr="00341930" w:rsidRDefault="00A2211C" w:rsidP="00FB3772">
      <w:pPr>
        <w:spacing w:after="0" w:line="240" w:lineRule="auto"/>
        <w:rPr>
          <w:rFonts w:ascii="Times New Roman" w:eastAsia="Times New Roman" w:hAnsi="Times New Roman" w:cs="Times New Roman"/>
          <w:sz w:val="20"/>
          <w:szCs w:val="20"/>
          <w:lang w:eastAsia="tr-TR"/>
        </w:rPr>
      </w:pPr>
    </w:p>
    <w:p w:rsidR="00A2211C" w:rsidRPr="00341930" w:rsidRDefault="00A2211C" w:rsidP="00FB3772">
      <w:pPr>
        <w:spacing w:after="0" w:line="240" w:lineRule="auto"/>
        <w:rPr>
          <w:rFonts w:ascii="Times New Roman" w:eastAsia="Times New Roman" w:hAnsi="Times New Roman" w:cs="Times New Roman"/>
          <w:sz w:val="20"/>
          <w:szCs w:val="20"/>
          <w:lang w:eastAsia="tr-TR"/>
        </w:rPr>
      </w:pPr>
    </w:p>
    <w:p w:rsidR="00A2211C" w:rsidRPr="00341930" w:rsidRDefault="00A2211C" w:rsidP="00FB3772">
      <w:pPr>
        <w:spacing w:after="0" w:line="240" w:lineRule="auto"/>
        <w:rPr>
          <w:rFonts w:ascii="Times New Roman" w:eastAsia="Times New Roman" w:hAnsi="Times New Roman" w:cs="Times New Roman"/>
          <w:sz w:val="20"/>
          <w:szCs w:val="20"/>
          <w:lang w:eastAsia="tr-TR"/>
        </w:rPr>
      </w:pPr>
    </w:p>
    <w:p w:rsidR="00A2211C" w:rsidRPr="00341930" w:rsidRDefault="00A2211C" w:rsidP="00FB3772">
      <w:pPr>
        <w:spacing w:after="0" w:line="240" w:lineRule="auto"/>
        <w:rPr>
          <w:rFonts w:ascii="Times New Roman" w:eastAsia="Times New Roman" w:hAnsi="Times New Roman" w:cs="Times New Roman"/>
          <w:sz w:val="20"/>
          <w:szCs w:val="20"/>
          <w:lang w:eastAsia="tr-TR"/>
        </w:rPr>
      </w:pPr>
    </w:p>
    <w:p w:rsidR="00A2211C" w:rsidRPr="00341930" w:rsidRDefault="00A2211C" w:rsidP="00FB3772">
      <w:pPr>
        <w:spacing w:after="0" w:line="240" w:lineRule="auto"/>
        <w:rPr>
          <w:rFonts w:ascii="Times New Roman" w:eastAsia="Times New Roman" w:hAnsi="Times New Roman" w:cs="Times New Roman"/>
          <w:sz w:val="20"/>
          <w:szCs w:val="20"/>
          <w:lang w:eastAsia="tr-TR"/>
        </w:rPr>
      </w:pPr>
    </w:p>
    <w:p w:rsidR="00A2211C" w:rsidRPr="00341930" w:rsidRDefault="00A2211C" w:rsidP="00FB3772">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41930" w:rsidRPr="00341930" w:rsidTr="00BC3A8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A2211C" w:rsidRPr="00341930" w:rsidRDefault="00A2211C" w:rsidP="00FB3772">
            <w:pPr>
              <w:spacing w:after="0" w:line="240" w:lineRule="auto"/>
              <w:jc w:val="center"/>
              <w:rPr>
                <w:rFonts w:ascii="Times New Roman" w:eastAsia="Times New Roman" w:hAnsi="Times New Roman" w:cs="Times New Roman"/>
                <w:b/>
                <w:sz w:val="20"/>
                <w:szCs w:val="20"/>
                <w:lang w:eastAsia="tr-TR"/>
              </w:rPr>
            </w:pPr>
          </w:p>
          <w:p w:rsidR="00FB3772" w:rsidRPr="00341930" w:rsidRDefault="00FB3772" w:rsidP="00FB3772">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SCHEDULE</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hideMark/>
          </w:tcPr>
          <w:p w:rsidR="00FB3772" w:rsidRPr="00341930" w:rsidRDefault="00FB3772" w:rsidP="00FB3772">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FB3772" w:rsidRPr="00341930" w:rsidRDefault="00FB3772" w:rsidP="00FB3772">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SUBJECTS </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B3772" w:rsidRPr="00341930" w:rsidRDefault="00FB3772" w:rsidP="00FB377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hideMark/>
          </w:tcPr>
          <w:p w:rsidR="00FB3772" w:rsidRPr="00341930" w:rsidRDefault="00FB3772" w:rsidP="00FB3772">
            <w:pPr>
              <w:tabs>
                <w:tab w:val="left" w:pos="7800"/>
              </w:tabs>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 xml:space="preserve"> Introduction to Business</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B3772" w:rsidRPr="00341930" w:rsidRDefault="00FB3772" w:rsidP="00FB377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hideMark/>
          </w:tcPr>
          <w:p w:rsidR="00FB3772" w:rsidRPr="00341930" w:rsidRDefault="00FB3772" w:rsidP="00FB3772">
            <w:pPr>
              <w:tabs>
                <w:tab w:val="left" w:pos="7800"/>
              </w:tabs>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 xml:space="preserve"> General concept of business and business history</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B3772" w:rsidRPr="00341930" w:rsidRDefault="00FB3772" w:rsidP="00FB377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hideMark/>
          </w:tcPr>
          <w:p w:rsidR="00FB3772" w:rsidRPr="00341930" w:rsidRDefault="00FB3772" w:rsidP="00FB3772">
            <w:pPr>
              <w:tabs>
                <w:tab w:val="left" w:pos="7800"/>
              </w:tabs>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 xml:space="preserve"> Business and other disciplines</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B3772" w:rsidRPr="00341930" w:rsidRDefault="00FB3772" w:rsidP="00FB377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hideMark/>
          </w:tcPr>
          <w:p w:rsidR="00FB3772" w:rsidRPr="00341930" w:rsidRDefault="00FB3772" w:rsidP="00FB3772">
            <w:pPr>
              <w:tabs>
                <w:tab w:val="left" w:pos="7800"/>
              </w:tabs>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 xml:space="preserve"> Concepts of enterprise, entrepreneurial </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B3772" w:rsidRPr="00341930" w:rsidRDefault="00FB3772" w:rsidP="00FB377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hideMark/>
          </w:tcPr>
          <w:p w:rsidR="00FB3772" w:rsidRPr="00341930" w:rsidRDefault="00FB3772" w:rsidP="00FB3772">
            <w:pPr>
              <w:tabs>
                <w:tab w:val="left" w:pos="7800"/>
              </w:tabs>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 xml:space="preserve"> Concepts of organization and business</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B3772" w:rsidRPr="00341930" w:rsidRDefault="00FB3772" w:rsidP="00FB377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vAlign w:val="center"/>
            <w:hideMark/>
          </w:tcPr>
          <w:p w:rsidR="00FB3772" w:rsidRPr="00341930" w:rsidRDefault="007D646F" w:rsidP="00FB3772">
            <w:pPr>
              <w:tabs>
                <w:tab w:val="left" w:pos="7800"/>
              </w:tabs>
              <w:spacing w:after="0" w:line="240" w:lineRule="auto"/>
              <w:jc w:val="both"/>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fr-FR" w:eastAsia="tr-TR"/>
              </w:rPr>
              <w:t>MID</w:t>
            </w:r>
            <w:r w:rsidRPr="00341930">
              <w:rPr>
                <w:rFonts w:ascii="Times New Roman" w:eastAsia="Times New Roman" w:hAnsi="Times New Roman" w:cs="Times New Roman"/>
                <w:sz w:val="20"/>
                <w:szCs w:val="20"/>
                <w:lang w:val="fr-FR" w:eastAsia="tr-TR"/>
              </w:rPr>
              <w:t>TERM EXAM</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B3772" w:rsidRPr="00341930" w:rsidRDefault="00FB3772" w:rsidP="00FB377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vAlign w:val="center"/>
            <w:hideMark/>
          </w:tcPr>
          <w:p w:rsidR="00FB3772" w:rsidRPr="00341930" w:rsidRDefault="007D646F" w:rsidP="00FB3772">
            <w:pPr>
              <w:tabs>
                <w:tab w:val="left" w:pos="7800"/>
              </w:tabs>
              <w:spacing w:after="0" w:line="240" w:lineRule="auto"/>
              <w:jc w:val="both"/>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fr-FR" w:eastAsia="tr-TR"/>
              </w:rPr>
              <w:t>MID</w:t>
            </w:r>
            <w:r w:rsidRPr="00341930">
              <w:rPr>
                <w:rFonts w:ascii="Times New Roman" w:eastAsia="Times New Roman" w:hAnsi="Times New Roman" w:cs="Times New Roman"/>
                <w:sz w:val="20"/>
                <w:szCs w:val="20"/>
                <w:lang w:val="fr-FR" w:eastAsia="tr-TR"/>
              </w:rPr>
              <w:t>TERM EXAM</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B3772" w:rsidRPr="00341930" w:rsidRDefault="00FB3772" w:rsidP="00FB377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hideMark/>
          </w:tcPr>
          <w:p w:rsidR="00FB3772" w:rsidRPr="00341930" w:rsidRDefault="00FB3772" w:rsidP="00FB3772">
            <w:pPr>
              <w:tabs>
                <w:tab w:val="left" w:pos="7800"/>
              </w:tabs>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 xml:space="preserve"> The purpose of business administration and other success criteria</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B3772" w:rsidRPr="00341930" w:rsidRDefault="00FB3772" w:rsidP="00FB377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hideMark/>
          </w:tcPr>
          <w:p w:rsidR="00FB3772" w:rsidRPr="00341930" w:rsidRDefault="00FB3772" w:rsidP="00FB3772">
            <w:pPr>
              <w:tabs>
                <w:tab w:val="left" w:pos="7800"/>
              </w:tabs>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 xml:space="preserve"> Business Classifications</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B3772" w:rsidRPr="00341930" w:rsidRDefault="00FB3772" w:rsidP="00FB377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hideMark/>
          </w:tcPr>
          <w:p w:rsidR="00FB3772" w:rsidRPr="00341930" w:rsidRDefault="00FB3772" w:rsidP="00FB3772">
            <w:pPr>
              <w:tabs>
                <w:tab w:val="left" w:pos="7800"/>
              </w:tabs>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 xml:space="preserve"> Business Classifications</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B3772" w:rsidRPr="00341930" w:rsidRDefault="00FB3772" w:rsidP="00FB377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hideMark/>
          </w:tcPr>
          <w:p w:rsidR="00FB3772" w:rsidRPr="00341930" w:rsidRDefault="00FB3772" w:rsidP="00FB3772">
            <w:pPr>
              <w:tabs>
                <w:tab w:val="left" w:pos="7800"/>
              </w:tabs>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 xml:space="preserve"> Foundation studies in Business</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B3772" w:rsidRPr="00341930" w:rsidRDefault="00FB3772" w:rsidP="00FB377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hideMark/>
          </w:tcPr>
          <w:p w:rsidR="00FB3772" w:rsidRPr="00341930" w:rsidRDefault="00FB3772" w:rsidP="00FB3772">
            <w:pPr>
              <w:tabs>
                <w:tab w:val="left" w:pos="7800"/>
              </w:tabs>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 xml:space="preserve"> Business size</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B3772" w:rsidRPr="00341930" w:rsidRDefault="00FB3772" w:rsidP="00FB377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hideMark/>
          </w:tcPr>
          <w:p w:rsidR="00FB3772" w:rsidRPr="00341930" w:rsidRDefault="00FB3772" w:rsidP="00FB3772">
            <w:pPr>
              <w:tabs>
                <w:tab w:val="left" w:pos="7800"/>
              </w:tabs>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 xml:space="preserve"> Capacity utilization issues in business</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B3772" w:rsidRPr="00341930" w:rsidRDefault="00FB3772" w:rsidP="00FB377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hideMark/>
          </w:tcPr>
          <w:p w:rsidR="00FB3772" w:rsidRPr="00341930" w:rsidRDefault="00FB3772" w:rsidP="00FB3772">
            <w:pPr>
              <w:tabs>
                <w:tab w:val="left" w:pos="7800"/>
              </w:tabs>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 xml:space="preserve"> Business and environment</w:t>
            </w:r>
          </w:p>
        </w:tc>
      </w:tr>
      <w:tr w:rsidR="00341930" w:rsidRPr="00341930" w:rsidTr="00BC3A8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FB3772" w:rsidRPr="00341930" w:rsidRDefault="00FB3772" w:rsidP="00FB377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FB3772" w:rsidRPr="00341930" w:rsidRDefault="00FB3772" w:rsidP="00FB3772">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Final Exam</w:t>
            </w:r>
          </w:p>
        </w:tc>
      </w:tr>
    </w:tbl>
    <w:p w:rsidR="00FB3772" w:rsidRPr="00341930" w:rsidRDefault="00FB3772" w:rsidP="00FB3772">
      <w:pPr>
        <w:spacing w:after="0" w:line="240" w:lineRule="auto"/>
        <w:rPr>
          <w:rFonts w:ascii="Times New Roman" w:eastAsia="Times New Roman" w:hAnsi="Times New Roman" w:cs="Times New Roman"/>
          <w:sz w:val="20"/>
          <w:szCs w:val="20"/>
          <w:lang w:eastAsia="tr-TR"/>
        </w:rPr>
      </w:pPr>
    </w:p>
    <w:p w:rsidR="00FB3772" w:rsidRPr="00341930" w:rsidRDefault="00FB3772" w:rsidP="00FB3772">
      <w:pPr>
        <w:spacing w:after="0" w:line="240" w:lineRule="auto"/>
        <w:rPr>
          <w:rFonts w:ascii="Times New Roman" w:eastAsia="Times New Roman" w:hAnsi="Times New Roman" w:cs="Times New Roman"/>
          <w:sz w:val="20"/>
          <w:szCs w:val="20"/>
          <w:lang w:eastAsia="tr-TR"/>
        </w:rPr>
      </w:pPr>
    </w:p>
    <w:p w:rsidR="00FB3772" w:rsidRPr="00341930" w:rsidRDefault="00FB3772" w:rsidP="00FB3772">
      <w:pPr>
        <w:spacing w:after="0" w:line="240" w:lineRule="auto"/>
        <w:rPr>
          <w:rFonts w:ascii="Times New Roman" w:eastAsia="Times New Roman" w:hAnsi="Times New Roman" w:cs="Times New Roman"/>
          <w:sz w:val="20"/>
          <w:szCs w:val="20"/>
          <w:lang w:eastAsia="tr-TR"/>
        </w:rPr>
      </w:pPr>
    </w:p>
    <w:p w:rsidR="00A2211C" w:rsidRPr="00341930" w:rsidRDefault="00A2211C" w:rsidP="00FB3772">
      <w:pPr>
        <w:spacing w:after="0" w:line="240" w:lineRule="auto"/>
        <w:rPr>
          <w:rFonts w:ascii="Times New Roman" w:eastAsia="Times New Roman" w:hAnsi="Times New Roman" w:cs="Times New Roman"/>
          <w:sz w:val="20"/>
          <w:szCs w:val="20"/>
          <w:lang w:eastAsia="tr-TR"/>
        </w:rPr>
      </w:pPr>
    </w:p>
    <w:p w:rsidR="00A2211C" w:rsidRPr="00341930" w:rsidRDefault="00A2211C" w:rsidP="00FB3772">
      <w:pPr>
        <w:spacing w:after="0" w:line="240" w:lineRule="auto"/>
        <w:rPr>
          <w:rFonts w:ascii="Times New Roman" w:eastAsia="Times New Roman" w:hAnsi="Times New Roman" w:cs="Times New Roman"/>
          <w:sz w:val="20"/>
          <w:szCs w:val="20"/>
          <w:lang w:eastAsia="tr-TR"/>
        </w:rPr>
      </w:pPr>
    </w:p>
    <w:tbl>
      <w:tblPr>
        <w:tblW w:w="10490"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40"/>
        <w:gridCol w:w="7494"/>
        <w:gridCol w:w="380"/>
        <w:gridCol w:w="426"/>
        <w:gridCol w:w="425"/>
        <w:gridCol w:w="425"/>
      </w:tblGrid>
      <w:tr w:rsidR="00341930" w:rsidRPr="00341930" w:rsidTr="00BC3A8C">
        <w:tc>
          <w:tcPr>
            <w:tcW w:w="1340" w:type="dxa"/>
            <w:tcBorders>
              <w:top w:val="single" w:sz="6" w:space="0" w:color="auto"/>
              <w:left w:val="single" w:sz="12" w:space="0" w:color="auto"/>
              <w:bottom w:val="single" w:sz="12" w:space="0" w:color="auto"/>
              <w:right w:val="single" w:sz="12" w:space="0" w:color="auto"/>
            </w:tcBorders>
          </w:tcPr>
          <w:p w:rsidR="00FB3772" w:rsidRPr="00341930" w:rsidRDefault="00FB3772" w:rsidP="00FB3772">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FB3772" w:rsidRPr="00341930" w:rsidRDefault="00FB3772" w:rsidP="00FB3772">
            <w:pPr>
              <w:spacing w:after="0" w:line="240" w:lineRule="auto"/>
              <w:jc w:val="both"/>
              <w:rPr>
                <w:rFonts w:ascii="Times New Roman" w:eastAsia="Times New Roman" w:hAnsi="Times New Roman" w:cs="Times New Roman"/>
                <w:sz w:val="20"/>
                <w:szCs w:val="20"/>
                <w:lang w:eastAsia="tr-TR"/>
              </w:rPr>
            </w:pPr>
          </w:p>
        </w:tc>
      </w:tr>
      <w:tr w:rsidR="00341930" w:rsidRPr="00341930" w:rsidTr="00BC3A8C">
        <w:tc>
          <w:tcPr>
            <w:tcW w:w="1340" w:type="dxa"/>
            <w:tcBorders>
              <w:top w:val="single" w:sz="12" w:space="0" w:color="auto"/>
              <w:left w:val="single" w:sz="12" w:space="0" w:color="auto"/>
              <w:bottom w:val="single" w:sz="6" w:space="0" w:color="auto"/>
              <w:right w:val="single" w:sz="6" w:space="0" w:color="auto"/>
            </w:tcBorders>
            <w:vAlign w:val="center"/>
          </w:tcPr>
          <w:p w:rsidR="00FB3772" w:rsidRPr="00341930" w:rsidRDefault="00FB3772" w:rsidP="00FB3772">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FB3772" w:rsidRPr="00341930" w:rsidRDefault="00FB3772" w:rsidP="00FB3772">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FB3772" w:rsidRPr="00341930" w:rsidRDefault="00FB3772" w:rsidP="00FB3772">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FB3772" w:rsidRPr="00341930" w:rsidRDefault="00FB3772" w:rsidP="00FB3772">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FB3772" w:rsidRPr="00341930" w:rsidRDefault="00FB3772" w:rsidP="00FB3772">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FB3772" w:rsidRPr="00341930" w:rsidRDefault="00FB3772" w:rsidP="00FB3772">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FB3772" w:rsidRPr="00341930" w:rsidRDefault="00FB3772" w:rsidP="00FB377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FB3772" w:rsidRPr="00341930" w:rsidRDefault="00FB3772" w:rsidP="00FB3772">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FB3772" w:rsidRPr="00341930" w:rsidRDefault="00FB3772" w:rsidP="00FB3772">
            <w:pPr>
              <w:rPr>
                <w:rFonts w:ascii="Times New Roman" w:eastAsia="Calibri" w:hAnsi="Times New Roman" w:cs="Times New Roman"/>
                <w:b/>
                <w:bCs/>
                <w:sz w:val="20"/>
                <w:szCs w:val="20"/>
              </w:rPr>
            </w:pPr>
            <w:r w:rsidRPr="00341930">
              <w:rPr>
                <w:rFonts w:ascii="Times New Roman" w:eastAsia="Calibri" w:hAnsi="Times New Roman" w:cs="Times New Roman"/>
                <w:b/>
                <w:bCs/>
                <w:sz w:val="20"/>
                <w:szCs w:val="20"/>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FB3772" w:rsidRPr="00341930" w:rsidRDefault="00FB3772" w:rsidP="00FB3772">
            <w:pPr>
              <w:rPr>
                <w:rFonts w:ascii="Times New Roman" w:eastAsia="Calibri" w:hAnsi="Times New Roman" w:cs="Times New Roman"/>
                <w:b/>
                <w:bCs/>
                <w:sz w:val="20"/>
                <w:szCs w:val="20"/>
              </w:rPr>
            </w:pPr>
            <w:r w:rsidRPr="00341930">
              <w:rPr>
                <w:rFonts w:ascii="Times New Roman" w:eastAsia="Calibri" w:hAnsi="Times New Roman" w:cs="Times New Roman"/>
                <w:b/>
                <w:bCs/>
                <w:sz w:val="20"/>
                <w:szCs w:val="20"/>
              </w:rPr>
              <w:t xml:space="preserve">X </w:t>
            </w:r>
          </w:p>
        </w:tc>
        <w:tc>
          <w:tcPr>
            <w:tcW w:w="425" w:type="dxa"/>
            <w:tcBorders>
              <w:top w:val="single" w:sz="6" w:space="0" w:color="auto"/>
              <w:left w:val="single" w:sz="6" w:space="0" w:color="auto"/>
              <w:bottom w:val="single" w:sz="6" w:space="0" w:color="auto"/>
              <w:right w:val="single" w:sz="6" w:space="0" w:color="auto"/>
            </w:tcBorders>
            <w:vAlign w:val="center"/>
          </w:tcPr>
          <w:p w:rsidR="00FB3772" w:rsidRPr="00341930" w:rsidRDefault="00FB3772" w:rsidP="00FB3772">
            <w:pPr>
              <w:rPr>
                <w:rFonts w:ascii="Times New Roman" w:eastAsia="Calibri" w:hAnsi="Times New Roman" w:cs="Times New Roman"/>
                <w:b/>
                <w:bCs/>
                <w:sz w:val="20"/>
                <w:szCs w:val="20"/>
              </w:rPr>
            </w:pPr>
          </w:p>
        </w:tc>
        <w:tc>
          <w:tcPr>
            <w:tcW w:w="425" w:type="dxa"/>
            <w:tcBorders>
              <w:top w:val="single" w:sz="6" w:space="0" w:color="auto"/>
              <w:left w:val="single" w:sz="6" w:space="0" w:color="auto"/>
              <w:bottom w:val="single" w:sz="6" w:space="0" w:color="auto"/>
              <w:right w:val="single" w:sz="12" w:space="0" w:color="auto"/>
            </w:tcBorders>
            <w:vAlign w:val="center"/>
          </w:tcPr>
          <w:p w:rsidR="00FB3772" w:rsidRPr="00341930" w:rsidRDefault="00FB3772" w:rsidP="00FB3772">
            <w:pPr>
              <w:rPr>
                <w:rFonts w:ascii="Times New Roman" w:eastAsia="Calibri" w:hAnsi="Times New Roman" w:cs="Times New Roman"/>
                <w:b/>
                <w:bCs/>
                <w:sz w:val="20"/>
                <w:szCs w:val="20"/>
              </w:rPr>
            </w:pPr>
            <w:r w:rsidRPr="00341930">
              <w:rPr>
                <w:rFonts w:ascii="Times New Roman" w:eastAsia="Calibri" w:hAnsi="Times New Roman" w:cs="Times New Roman"/>
                <w:b/>
                <w:bCs/>
                <w:sz w:val="20"/>
                <w:szCs w:val="20"/>
              </w:rPr>
              <w:t xml:space="preserve"> </w:t>
            </w: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FB3772" w:rsidRPr="00341930" w:rsidRDefault="00FB3772" w:rsidP="00FB377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FB3772" w:rsidRPr="00341930" w:rsidRDefault="00FB3772" w:rsidP="00FB3772">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FB3772" w:rsidRPr="00341930" w:rsidRDefault="00FB3772" w:rsidP="00FB3772">
            <w:pPr>
              <w:rPr>
                <w:rFonts w:ascii="Times New Roman" w:eastAsia="Calibri" w:hAnsi="Times New Roman" w:cs="Times New Roman"/>
                <w:b/>
                <w:bCs/>
                <w:sz w:val="20"/>
                <w:szCs w:val="20"/>
              </w:rPr>
            </w:pPr>
            <w:r w:rsidRPr="00341930">
              <w:rPr>
                <w:rFonts w:ascii="Times New Roman" w:eastAsia="Calibri" w:hAnsi="Times New Roman" w:cs="Times New Roman"/>
                <w:b/>
                <w:bCs/>
                <w:sz w:val="20"/>
                <w:szCs w:val="20"/>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FB3772" w:rsidRPr="00341930" w:rsidRDefault="00FB3772" w:rsidP="00FB3772">
            <w:pPr>
              <w:rPr>
                <w:rFonts w:ascii="Times New Roman" w:eastAsia="Calibri" w:hAnsi="Times New Roman" w:cs="Times New Roman"/>
                <w:b/>
                <w:bCs/>
                <w:sz w:val="20"/>
                <w:szCs w:val="20"/>
              </w:rPr>
            </w:pPr>
            <w:r w:rsidRPr="00341930">
              <w:rPr>
                <w:rFonts w:ascii="Times New Roman" w:eastAsia="Calibri" w:hAnsi="Times New Roman" w:cs="Times New Roman"/>
                <w:b/>
                <w:bCs/>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FB3772" w:rsidRPr="00341930" w:rsidRDefault="00FB3772" w:rsidP="00FB3772">
            <w:pPr>
              <w:rPr>
                <w:rFonts w:ascii="Times New Roman" w:eastAsia="Calibri" w:hAnsi="Times New Roman" w:cs="Times New Roman"/>
                <w:b/>
                <w:bCs/>
                <w:sz w:val="20"/>
                <w:szCs w:val="20"/>
              </w:rPr>
            </w:pPr>
          </w:p>
        </w:tc>
        <w:tc>
          <w:tcPr>
            <w:tcW w:w="425" w:type="dxa"/>
            <w:tcBorders>
              <w:top w:val="single" w:sz="6" w:space="0" w:color="auto"/>
              <w:left w:val="single" w:sz="6" w:space="0" w:color="auto"/>
              <w:bottom w:val="single" w:sz="6" w:space="0" w:color="auto"/>
              <w:right w:val="single" w:sz="12" w:space="0" w:color="auto"/>
            </w:tcBorders>
            <w:vAlign w:val="center"/>
          </w:tcPr>
          <w:p w:rsidR="00FB3772" w:rsidRPr="00341930" w:rsidRDefault="00FB3772" w:rsidP="00FB3772">
            <w:pPr>
              <w:rPr>
                <w:rFonts w:ascii="Times New Roman" w:eastAsia="Calibri" w:hAnsi="Times New Roman" w:cs="Times New Roman"/>
                <w:b/>
                <w:bCs/>
                <w:sz w:val="20"/>
                <w:szCs w:val="20"/>
              </w:rPr>
            </w:pPr>
            <w:r w:rsidRPr="00341930">
              <w:rPr>
                <w:rFonts w:ascii="Times New Roman" w:eastAsia="Calibri" w:hAnsi="Times New Roman" w:cs="Times New Roman"/>
                <w:b/>
                <w:bCs/>
                <w:sz w:val="20"/>
                <w:szCs w:val="20"/>
              </w:rPr>
              <w:t xml:space="preserve"> </w:t>
            </w: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FB3772" w:rsidRPr="00341930" w:rsidRDefault="00FB3772" w:rsidP="00FB377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FB3772" w:rsidRPr="00341930" w:rsidRDefault="00FB3772" w:rsidP="00FB3772">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FB3772" w:rsidRPr="00341930" w:rsidRDefault="00FB3772" w:rsidP="00FB3772">
            <w:pPr>
              <w:rPr>
                <w:rFonts w:ascii="Times New Roman" w:eastAsia="Calibri" w:hAnsi="Times New Roman" w:cs="Times New Roman"/>
                <w:b/>
                <w:bCs/>
                <w:sz w:val="20"/>
                <w:szCs w:val="20"/>
              </w:rPr>
            </w:pPr>
            <w:r w:rsidRPr="00341930">
              <w:rPr>
                <w:rFonts w:ascii="Times New Roman" w:eastAsia="Calibri" w:hAnsi="Times New Roman" w:cs="Times New Roman"/>
                <w:b/>
                <w:bCs/>
                <w:sz w:val="20"/>
                <w:szCs w:val="20"/>
              </w:rPr>
              <w:t>X</w:t>
            </w:r>
          </w:p>
        </w:tc>
        <w:tc>
          <w:tcPr>
            <w:tcW w:w="426" w:type="dxa"/>
            <w:tcBorders>
              <w:top w:val="single" w:sz="6" w:space="0" w:color="auto"/>
              <w:left w:val="single" w:sz="6" w:space="0" w:color="auto"/>
              <w:bottom w:val="single" w:sz="6" w:space="0" w:color="auto"/>
              <w:right w:val="single" w:sz="6" w:space="0" w:color="auto"/>
            </w:tcBorders>
            <w:vAlign w:val="center"/>
          </w:tcPr>
          <w:p w:rsidR="00FB3772" w:rsidRPr="00341930" w:rsidRDefault="00FB3772" w:rsidP="00FB3772">
            <w:pPr>
              <w:rPr>
                <w:rFonts w:ascii="Times New Roman" w:eastAsia="Calibri" w:hAnsi="Times New Roman" w:cs="Times New Roman"/>
                <w:b/>
                <w:bCs/>
                <w:sz w:val="20"/>
                <w:szCs w:val="20"/>
              </w:rPr>
            </w:pPr>
            <w:r w:rsidRPr="00341930">
              <w:rPr>
                <w:rFonts w:ascii="Times New Roman" w:eastAsia="Calibri" w:hAnsi="Times New Roman" w:cs="Times New Roman"/>
                <w:b/>
                <w:bCs/>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rsidR="00FB3772" w:rsidRPr="00341930" w:rsidRDefault="00FB3772" w:rsidP="00FB3772">
            <w:pPr>
              <w:rPr>
                <w:rFonts w:ascii="Times New Roman" w:eastAsia="Calibri" w:hAnsi="Times New Roman" w:cs="Times New Roman"/>
                <w:b/>
                <w:bCs/>
                <w:sz w:val="20"/>
                <w:szCs w:val="20"/>
              </w:rPr>
            </w:pPr>
            <w:r w:rsidRPr="00341930">
              <w:rPr>
                <w:rFonts w:ascii="Times New Roman" w:eastAsia="Calibri" w:hAnsi="Times New Roman" w:cs="Times New Roman"/>
                <w:b/>
                <w:bCs/>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FB3772" w:rsidRPr="00341930" w:rsidRDefault="00FB3772" w:rsidP="00FB3772">
            <w:pPr>
              <w:rPr>
                <w:rFonts w:ascii="Times New Roman" w:eastAsia="Calibri" w:hAnsi="Times New Roman" w:cs="Times New Roman"/>
                <w:b/>
                <w:bCs/>
                <w:sz w:val="20"/>
                <w:szCs w:val="20"/>
              </w:rPr>
            </w:pPr>
            <w:r w:rsidRPr="00341930">
              <w:rPr>
                <w:rFonts w:ascii="Times New Roman" w:eastAsia="Calibri" w:hAnsi="Times New Roman" w:cs="Times New Roman"/>
                <w:b/>
                <w:bCs/>
                <w:sz w:val="20"/>
                <w:szCs w:val="20"/>
              </w:rPr>
              <w:t>X</w:t>
            </w: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FB3772" w:rsidRPr="00341930" w:rsidRDefault="00FB3772" w:rsidP="00FB377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FB3772" w:rsidRPr="00341930" w:rsidRDefault="00FB3772" w:rsidP="00FB3772">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FB3772" w:rsidRPr="00341930" w:rsidRDefault="00FB3772" w:rsidP="00FB3772">
            <w:pPr>
              <w:rPr>
                <w:rFonts w:ascii="Times New Roman" w:eastAsia="Calibri" w:hAnsi="Times New Roman" w:cs="Times New Roman"/>
                <w:b/>
                <w:bCs/>
                <w:sz w:val="20"/>
                <w:szCs w:val="20"/>
              </w:rPr>
            </w:pPr>
            <w:r w:rsidRPr="00341930">
              <w:rPr>
                <w:rFonts w:ascii="Times New Roman" w:eastAsia="Calibri" w:hAnsi="Times New Roman" w:cs="Times New Roman"/>
                <w:b/>
                <w:bCs/>
                <w:sz w:val="20"/>
                <w:szCs w:val="20"/>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FB3772" w:rsidRPr="00341930" w:rsidRDefault="00FB3772" w:rsidP="00FB3772">
            <w:pPr>
              <w:rPr>
                <w:rFonts w:ascii="Times New Roman" w:eastAsia="Calibri" w:hAnsi="Times New Roman" w:cs="Times New Roman"/>
                <w:b/>
                <w:bCs/>
                <w:sz w:val="20"/>
                <w:szCs w:val="20"/>
              </w:rPr>
            </w:pPr>
            <w:r w:rsidRPr="00341930">
              <w:rPr>
                <w:rFonts w:ascii="Times New Roman" w:eastAsia="Calibri" w:hAnsi="Times New Roman" w:cs="Times New Roman"/>
                <w:b/>
                <w:bCs/>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rsidR="00FB3772" w:rsidRPr="00341930" w:rsidRDefault="00FB3772" w:rsidP="00FB3772">
            <w:pPr>
              <w:rPr>
                <w:rFonts w:ascii="Times New Roman" w:eastAsia="Calibri" w:hAnsi="Times New Roman" w:cs="Times New Roman"/>
                <w:b/>
                <w:bCs/>
                <w:sz w:val="20"/>
                <w:szCs w:val="20"/>
              </w:rPr>
            </w:pPr>
            <w:r w:rsidRPr="00341930">
              <w:rPr>
                <w:rFonts w:ascii="Times New Roman" w:eastAsia="Calibri" w:hAnsi="Times New Roman" w:cs="Times New Roman"/>
                <w:b/>
                <w:bCs/>
                <w:sz w:val="20"/>
                <w:szCs w:val="20"/>
              </w:rPr>
              <w:t xml:space="preserve">X </w:t>
            </w:r>
          </w:p>
        </w:tc>
        <w:tc>
          <w:tcPr>
            <w:tcW w:w="425" w:type="dxa"/>
            <w:tcBorders>
              <w:top w:val="single" w:sz="6" w:space="0" w:color="auto"/>
              <w:left w:val="single" w:sz="6" w:space="0" w:color="auto"/>
              <w:bottom w:val="single" w:sz="6" w:space="0" w:color="auto"/>
              <w:right w:val="single" w:sz="12" w:space="0" w:color="auto"/>
            </w:tcBorders>
            <w:vAlign w:val="center"/>
          </w:tcPr>
          <w:p w:rsidR="00FB3772" w:rsidRPr="00341930" w:rsidRDefault="00FB3772" w:rsidP="00FB3772">
            <w:pPr>
              <w:rPr>
                <w:rFonts w:ascii="Times New Roman" w:eastAsia="Calibri" w:hAnsi="Times New Roman" w:cs="Times New Roman"/>
                <w:b/>
                <w:bCs/>
                <w:sz w:val="20"/>
                <w:szCs w:val="20"/>
              </w:rPr>
            </w:pPr>
            <w:r w:rsidRPr="00341930">
              <w:rPr>
                <w:rFonts w:ascii="Times New Roman" w:eastAsia="Calibri" w:hAnsi="Times New Roman" w:cs="Times New Roman"/>
                <w:b/>
                <w:bCs/>
                <w:sz w:val="20"/>
                <w:szCs w:val="20"/>
              </w:rPr>
              <w:t xml:space="preserve">  </w:t>
            </w: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FB3772" w:rsidRPr="00341930" w:rsidRDefault="00FB3772" w:rsidP="00FB377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FB3772" w:rsidRPr="00341930" w:rsidRDefault="00FB3772" w:rsidP="00FB3772">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FB3772" w:rsidRPr="00341930" w:rsidRDefault="00FB3772" w:rsidP="00FB3772">
            <w:pPr>
              <w:rPr>
                <w:rFonts w:ascii="Times New Roman" w:eastAsia="Calibri" w:hAnsi="Times New Roman" w:cs="Times New Roman"/>
                <w:b/>
                <w:bCs/>
                <w:sz w:val="20"/>
                <w:szCs w:val="20"/>
              </w:rPr>
            </w:pPr>
            <w:r w:rsidRPr="00341930">
              <w:rPr>
                <w:rFonts w:ascii="Times New Roman" w:eastAsia="Calibri" w:hAnsi="Times New Roman" w:cs="Times New Roman"/>
                <w:b/>
                <w:bCs/>
                <w:sz w:val="20"/>
                <w:szCs w:val="20"/>
              </w:rPr>
              <w:t>X</w:t>
            </w:r>
          </w:p>
        </w:tc>
        <w:tc>
          <w:tcPr>
            <w:tcW w:w="426" w:type="dxa"/>
            <w:tcBorders>
              <w:top w:val="single" w:sz="6" w:space="0" w:color="auto"/>
              <w:left w:val="single" w:sz="6" w:space="0" w:color="auto"/>
              <w:bottom w:val="single" w:sz="6" w:space="0" w:color="auto"/>
              <w:right w:val="single" w:sz="6" w:space="0" w:color="auto"/>
            </w:tcBorders>
            <w:vAlign w:val="center"/>
          </w:tcPr>
          <w:p w:rsidR="00FB3772" w:rsidRPr="00341930" w:rsidRDefault="00FB3772" w:rsidP="00FB3772">
            <w:pPr>
              <w:rPr>
                <w:rFonts w:ascii="Times New Roman" w:eastAsia="Calibri" w:hAnsi="Times New Roman" w:cs="Times New Roman"/>
                <w:b/>
                <w:bCs/>
                <w:sz w:val="20"/>
                <w:szCs w:val="20"/>
              </w:rPr>
            </w:pPr>
            <w:r w:rsidRPr="00341930">
              <w:rPr>
                <w:rFonts w:ascii="Times New Roman" w:eastAsia="Calibri" w:hAnsi="Times New Roman" w:cs="Times New Roman"/>
                <w:b/>
                <w:bCs/>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rsidR="00FB3772" w:rsidRPr="00341930" w:rsidRDefault="00FB3772" w:rsidP="00FB3772">
            <w:pPr>
              <w:rPr>
                <w:rFonts w:ascii="Times New Roman" w:eastAsia="Calibri" w:hAnsi="Times New Roman" w:cs="Times New Roman"/>
                <w:b/>
                <w:bCs/>
                <w:sz w:val="20"/>
                <w:szCs w:val="20"/>
              </w:rPr>
            </w:pPr>
            <w:r w:rsidRPr="00341930">
              <w:rPr>
                <w:rFonts w:ascii="Times New Roman" w:eastAsia="Calibri" w:hAnsi="Times New Roman" w:cs="Times New Roman"/>
                <w:b/>
                <w:bCs/>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FB3772" w:rsidRPr="00341930" w:rsidRDefault="00FB3772" w:rsidP="00FB3772">
            <w:pPr>
              <w:rPr>
                <w:rFonts w:ascii="Times New Roman" w:eastAsia="Calibri" w:hAnsi="Times New Roman" w:cs="Times New Roman"/>
                <w:b/>
                <w:bCs/>
                <w:sz w:val="20"/>
                <w:szCs w:val="20"/>
              </w:rPr>
            </w:pPr>
            <w:r w:rsidRPr="00341930">
              <w:rPr>
                <w:rFonts w:ascii="Times New Roman" w:eastAsia="Calibri" w:hAnsi="Times New Roman" w:cs="Times New Roman"/>
                <w:b/>
                <w:bCs/>
                <w:sz w:val="20"/>
                <w:szCs w:val="20"/>
              </w:rPr>
              <w:t>X</w:t>
            </w: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FB3772" w:rsidRPr="00341930" w:rsidRDefault="00FB3772" w:rsidP="00FB377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FB3772" w:rsidRPr="00341930" w:rsidRDefault="00FB3772" w:rsidP="00FB3772">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FB3772" w:rsidRPr="00341930" w:rsidRDefault="00FB3772" w:rsidP="00FB3772">
            <w:pPr>
              <w:rPr>
                <w:rFonts w:ascii="Times New Roman" w:eastAsia="Calibri" w:hAnsi="Times New Roman" w:cs="Times New Roman"/>
                <w:b/>
                <w:bCs/>
                <w:sz w:val="20"/>
                <w:szCs w:val="20"/>
              </w:rPr>
            </w:pPr>
          </w:p>
        </w:tc>
        <w:tc>
          <w:tcPr>
            <w:tcW w:w="426" w:type="dxa"/>
            <w:tcBorders>
              <w:top w:val="single" w:sz="6" w:space="0" w:color="auto"/>
              <w:left w:val="single" w:sz="6" w:space="0" w:color="auto"/>
              <w:bottom w:val="single" w:sz="6" w:space="0" w:color="auto"/>
              <w:right w:val="single" w:sz="6" w:space="0" w:color="auto"/>
            </w:tcBorders>
            <w:vAlign w:val="center"/>
          </w:tcPr>
          <w:p w:rsidR="00FB3772" w:rsidRPr="00341930" w:rsidRDefault="00FB3772" w:rsidP="00FB3772">
            <w:pPr>
              <w:rPr>
                <w:rFonts w:ascii="Times New Roman" w:eastAsia="Calibri" w:hAnsi="Times New Roman" w:cs="Times New Roman"/>
                <w:b/>
                <w:bCs/>
                <w:sz w:val="20"/>
                <w:szCs w:val="20"/>
              </w:rPr>
            </w:pPr>
            <w:r w:rsidRPr="00341930">
              <w:rPr>
                <w:rFonts w:ascii="Times New Roman" w:eastAsia="Calibri" w:hAnsi="Times New Roman" w:cs="Times New Roman"/>
                <w:b/>
                <w:bCs/>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FB3772" w:rsidRPr="00341930" w:rsidRDefault="00FB3772" w:rsidP="00FB3772">
            <w:pPr>
              <w:rPr>
                <w:rFonts w:ascii="Times New Roman" w:eastAsia="Calibri" w:hAnsi="Times New Roman" w:cs="Times New Roman"/>
                <w:b/>
                <w:bCs/>
                <w:sz w:val="20"/>
                <w:szCs w:val="20"/>
              </w:rPr>
            </w:pPr>
            <w:r w:rsidRPr="00341930">
              <w:rPr>
                <w:rFonts w:ascii="Times New Roman" w:eastAsia="Calibri" w:hAnsi="Times New Roman" w:cs="Times New Roman"/>
                <w:b/>
                <w:bCs/>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FB3772" w:rsidRPr="00341930" w:rsidRDefault="00FB3772" w:rsidP="00FB3772">
            <w:pPr>
              <w:rPr>
                <w:rFonts w:ascii="Times New Roman" w:eastAsia="Calibri" w:hAnsi="Times New Roman" w:cs="Times New Roman"/>
                <w:b/>
                <w:bCs/>
                <w:sz w:val="20"/>
                <w:szCs w:val="20"/>
              </w:rPr>
            </w:pP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FB3772" w:rsidRPr="00341930" w:rsidRDefault="00FB3772" w:rsidP="00FB377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FB3772" w:rsidRPr="00341930" w:rsidRDefault="00FB3772" w:rsidP="00FB3772">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FB3772" w:rsidRPr="00341930" w:rsidRDefault="00FB3772" w:rsidP="00FB3772">
            <w:pPr>
              <w:rPr>
                <w:rFonts w:ascii="Times New Roman" w:eastAsia="Calibri" w:hAnsi="Times New Roman" w:cs="Times New Roman"/>
                <w:b/>
                <w:bCs/>
                <w:sz w:val="20"/>
                <w:szCs w:val="20"/>
              </w:rPr>
            </w:pPr>
            <w:r w:rsidRPr="00341930">
              <w:rPr>
                <w:rFonts w:ascii="Times New Roman" w:eastAsia="Calibri" w:hAnsi="Times New Roman" w:cs="Times New Roman"/>
                <w:b/>
                <w:bCs/>
                <w:sz w:val="20"/>
                <w:szCs w:val="20"/>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FB3772" w:rsidRPr="00341930" w:rsidRDefault="00FB3772" w:rsidP="00FB3772">
            <w:pPr>
              <w:rPr>
                <w:rFonts w:ascii="Times New Roman" w:eastAsia="Calibri" w:hAnsi="Times New Roman" w:cs="Times New Roman"/>
                <w:b/>
                <w:bCs/>
                <w:sz w:val="20"/>
                <w:szCs w:val="20"/>
              </w:rPr>
            </w:pPr>
            <w:r w:rsidRPr="00341930">
              <w:rPr>
                <w:rFonts w:ascii="Times New Roman" w:eastAsia="Calibri" w:hAnsi="Times New Roman" w:cs="Times New Roman"/>
                <w:b/>
                <w:bCs/>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FB3772" w:rsidRPr="00341930" w:rsidRDefault="00FB3772" w:rsidP="00FB3772">
            <w:pPr>
              <w:rPr>
                <w:rFonts w:ascii="Times New Roman" w:eastAsia="Calibri" w:hAnsi="Times New Roman" w:cs="Times New Roman"/>
                <w:b/>
                <w:bCs/>
                <w:sz w:val="20"/>
                <w:szCs w:val="20"/>
              </w:rPr>
            </w:pPr>
            <w:r w:rsidRPr="00341930">
              <w:rPr>
                <w:rFonts w:ascii="Times New Roman" w:eastAsia="Calibri" w:hAnsi="Times New Roman" w:cs="Times New Roman"/>
                <w:b/>
                <w:bCs/>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FB3772" w:rsidRPr="00341930" w:rsidRDefault="00FB3772" w:rsidP="00FB3772">
            <w:pPr>
              <w:rPr>
                <w:rFonts w:ascii="Times New Roman" w:eastAsia="Calibri" w:hAnsi="Times New Roman" w:cs="Times New Roman"/>
                <w:b/>
                <w:bCs/>
                <w:sz w:val="20"/>
                <w:szCs w:val="20"/>
              </w:rPr>
            </w:pPr>
            <w:r w:rsidRPr="00341930">
              <w:rPr>
                <w:rFonts w:ascii="Times New Roman" w:eastAsia="Calibri" w:hAnsi="Times New Roman" w:cs="Times New Roman"/>
                <w:b/>
                <w:bCs/>
                <w:sz w:val="20"/>
                <w:szCs w:val="20"/>
              </w:rPr>
              <w:t xml:space="preserve"> </w:t>
            </w: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FB3772" w:rsidRPr="00341930" w:rsidRDefault="00FB3772" w:rsidP="00FB377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FB3772" w:rsidRPr="00341930" w:rsidRDefault="00FB3772" w:rsidP="00FB3772">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FB3772" w:rsidRPr="00341930" w:rsidRDefault="00FB3772" w:rsidP="00FB3772">
            <w:pPr>
              <w:rPr>
                <w:rFonts w:ascii="Times New Roman" w:eastAsia="Calibri" w:hAnsi="Times New Roman" w:cs="Times New Roman"/>
                <w:b/>
                <w:bCs/>
                <w:sz w:val="20"/>
                <w:szCs w:val="20"/>
              </w:rPr>
            </w:pPr>
            <w:r w:rsidRPr="00341930">
              <w:rPr>
                <w:rFonts w:ascii="Times New Roman" w:eastAsia="Calibri" w:hAnsi="Times New Roman" w:cs="Times New Roman"/>
                <w:b/>
                <w:bCs/>
                <w:sz w:val="20"/>
                <w:szCs w:val="20"/>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FB3772" w:rsidRPr="00341930" w:rsidRDefault="00FB3772" w:rsidP="00FB3772">
            <w:pPr>
              <w:rPr>
                <w:rFonts w:ascii="Times New Roman" w:eastAsia="Calibri" w:hAnsi="Times New Roman" w:cs="Times New Roman"/>
                <w:b/>
                <w:bCs/>
                <w:sz w:val="20"/>
                <w:szCs w:val="20"/>
              </w:rPr>
            </w:pPr>
            <w:r w:rsidRPr="00341930">
              <w:rPr>
                <w:rFonts w:ascii="Times New Roman" w:eastAsia="Calibri" w:hAnsi="Times New Roman" w:cs="Times New Roman"/>
                <w:b/>
                <w:bCs/>
                <w:sz w:val="20"/>
                <w:szCs w:val="20"/>
              </w:rPr>
              <w:t xml:space="preserve">X </w:t>
            </w:r>
          </w:p>
        </w:tc>
        <w:tc>
          <w:tcPr>
            <w:tcW w:w="425" w:type="dxa"/>
            <w:tcBorders>
              <w:top w:val="single" w:sz="6" w:space="0" w:color="auto"/>
              <w:left w:val="single" w:sz="6" w:space="0" w:color="auto"/>
              <w:bottom w:val="single" w:sz="6" w:space="0" w:color="auto"/>
              <w:right w:val="single" w:sz="6" w:space="0" w:color="auto"/>
            </w:tcBorders>
            <w:vAlign w:val="center"/>
          </w:tcPr>
          <w:p w:rsidR="00FB3772" w:rsidRPr="00341930" w:rsidRDefault="00FB3772" w:rsidP="00FB3772">
            <w:pPr>
              <w:rPr>
                <w:rFonts w:ascii="Times New Roman" w:eastAsia="Calibri" w:hAnsi="Times New Roman" w:cs="Times New Roman"/>
                <w:b/>
                <w:bCs/>
                <w:sz w:val="20"/>
                <w:szCs w:val="20"/>
              </w:rPr>
            </w:pPr>
          </w:p>
        </w:tc>
        <w:tc>
          <w:tcPr>
            <w:tcW w:w="425" w:type="dxa"/>
            <w:tcBorders>
              <w:top w:val="single" w:sz="6" w:space="0" w:color="auto"/>
              <w:left w:val="single" w:sz="6" w:space="0" w:color="auto"/>
              <w:bottom w:val="single" w:sz="6" w:space="0" w:color="auto"/>
              <w:right w:val="single" w:sz="12" w:space="0" w:color="auto"/>
            </w:tcBorders>
            <w:vAlign w:val="center"/>
          </w:tcPr>
          <w:p w:rsidR="00FB3772" w:rsidRPr="00341930" w:rsidRDefault="00FB3772" w:rsidP="00FB3772">
            <w:pPr>
              <w:rPr>
                <w:rFonts w:ascii="Times New Roman" w:eastAsia="Calibri" w:hAnsi="Times New Roman" w:cs="Times New Roman"/>
                <w:b/>
                <w:bCs/>
                <w:sz w:val="20"/>
                <w:szCs w:val="20"/>
              </w:rPr>
            </w:pPr>
            <w:r w:rsidRPr="00341930">
              <w:rPr>
                <w:rFonts w:ascii="Times New Roman" w:eastAsia="Calibri" w:hAnsi="Times New Roman" w:cs="Times New Roman"/>
                <w:b/>
                <w:bCs/>
                <w:sz w:val="20"/>
                <w:szCs w:val="20"/>
              </w:rPr>
              <w:t xml:space="preserve"> </w:t>
            </w: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FB3772" w:rsidRPr="00341930" w:rsidRDefault="00FB3772" w:rsidP="00FB377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FB3772" w:rsidRPr="00341930" w:rsidRDefault="00FB3772" w:rsidP="00FB3772">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FB3772" w:rsidRPr="00341930" w:rsidRDefault="00FB3772" w:rsidP="00FB3772">
            <w:pPr>
              <w:rPr>
                <w:rFonts w:ascii="Times New Roman" w:eastAsia="Calibri" w:hAnsi="Times New Roman" w:cs="Times New Roman"/>
                <w:b/>
                <w:bCs/>
                <w:sz w:val="20"/>
                <w:szCs w:val="20"/>
              </w:rPr>
            </w:pPr>
          </w:p>
        </w:tc>
        <w:tc>
          <w:tcPr>
            <w:tcW w:w="426" w:type="dxa"/>
            <w:tcBorders>
              <w:top w:val="single" w:sz="6" w:space="0" w:color="auto"/>
              <w:left w:val="single" w:sz="6" w:space="0" w:color="auto"/>
              <w:bottom w:val="single" w:sz="6" w:space="0" w:color="auto"/>
              <w:right w:val="single" w:sz="6" w:space="0" w:color="auto"/>
            </w:tcBorders>
            <w:vAlign w:val="center"/>
          </w:tcPr>
          <w:p w:rsidR="00FB3772" w:rsidRPr="00341930" w:rsidRDefault="00FB3772" w:rsidP="00FB3772">
            <w:pPr>
              <w:rPr>
                <w:rFonts w:ascii="Times New Roman" w:eastAsia="Calibri" w:hAnsi="Times New Roman" w:cs="Times New Roman"/>
                <w:b/>
                <w:bCs/>
                <w:sz w:val="20"/>
                <w:szCs w:val="20"/>
              </w:rPr>
            </w:pPr>
            <w:r w:rsidRPr="00341930">
              <w:rPr>
                <w:rFonts w:ascii="Times New Roman" w:eastAsia="Calibri" w:hAnsi="Times New Roman" w:cs="Times New Roman"/>
                <w:b/>
                <w:bCs/>
                <w:sz w:val="20"/>
                <w:szCs w:val="20"/>
              </w:rPr>
              <w:t xml:space="preserve">X </w:t>
            </w:r>
          </w:p>
        </w:tc>
        <w:tc>
          <w:tcPr>
            <w:tcW w:w="425" w:type="dxa"/>
            <w:tcBorders>
              <w:top w:val="single" w:sz="6" w:space="0" w:color="auto"/>
              <w:left w:val="single" w:sz="6" w:space="0" w:color="auto"/>
              <w:bottom w:val="single" w:sz="6" w:space="0" w:color="auto"/>
              <w:right w:val="single" w:sz="6" w:space="0" w:color="auto"/>
            </w:tcBorders>
            <w:vAlign w:val="center"/>
          </w:tcPr>
          <w:p w:rsidR="00FB3772" w:rsidRPr="00341930" w:rsidRDefault="00FB3772" w:rsidP="00FB3772">
            <w:pPr>
              <w:rPr>
                <w:rFonts w:ascii="Times New Roman" w:eastAsia="Calibri" w:hAnsi="Times New Roman" w:cs="Times New Roman"/>
                <w:b/>
                <w:bCs/>
                <w:sz w:val="20"/>
                <w:szCs w:val="20"/>
              </w:rPr>
            </w:pPr>
          </w:p>
        </w:tc>
        <w:tc>
          <w:tcPr>
            <w:tcW w:w="425" w:type="dxa"/>
            <w:tcBorders>
              <w:top w:val="single" w:sz="6" w:space="0" w:color="auto"/>
              <w:left w:val="single" w:sz="6" w:space="0" w:color="auto"/>
              <w:bottom w:val="single" w:sz="6" w:space="0" w:color="auto"/>
              <w:right w:val="single" w:sz="12" w:space="0" w:color="auto"/>
            </w:tcBorders>
            <w:vAlign w:val="center"/>
          </w:tcPr>
          <w:p w:rsidR="00FB3772" w:rsidRPr="00341930" w:rsidRDefault="00FB3772" w:rsidP="00FB3772">
            <w:pPr>
              <w:rPr>
                <w:rFonts w:ascii="Times New Roman" w:eastAsia="Calibri" w:hAnsi="Times New Roman" w:cs="Times New Roman"/>
                <w:b/>
                <w:bCs/>
                <w:sz w:val="20"/>
                <w:szCs w:val="20"/>
              </w:rPr>
            </w:pP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FB3772" w:rsidRPr="00341930" w:rsidRDefault="00FB3772" w:rsidP="00FB377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FB3772" w:rsidRPr="00341930" w:rsidRDefault="00FB3772" w:rsidP="00FB3772">
            <w:pPr>
              <w:spacing w:after="0" w:line="240" w:lineRule="auto"/>
              <w:rPr>
                <w:rFonts w:ascii="Times New Roman" w:eastAsia="Calibri" w:hAnsi="Times New Roman" w:cs="Times New Roman"/>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eastAsia="Calibri"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FB3772" w:rsidRPr="00341930" w:rsidRDefault="00FB3772" w:rsidP="00FB3772">
            <w:pPr>
              <w:rPr>
                <w:rFonts w:ascii="Times New Roman" w:eastAsia="Calibri" w:hAnsi="Times New Roman" w:cs="Times New Roman"/>
                <w:b/>
                <w:bCs/>
                <w:sz w:val="20"/>
                <w:szCs w:val="20"/>
              </w:rPr>
            </w:pPr>
          </w:p>
        </w:tc>
        <w:tc>
          <w:tcPr>
            <w:tcW w:w="426" w:type="dxa"/>
            <w:tcBorders>
              <w:top w:val="single" w:sz="6" w:space="0" w:color="auto"/>
              <w:left w:val="single" w:sz="6" w:space="0" w:color="auto"/>
              <w:bottom w:val="single" w:sz="6" w:space="0" w:color="auto"/>
              <w:right w:val="single" w:sz="6" w:space="0" w:color="auto"/>
            </w:tcBorders>
            <w:vAlign w:val="center"/>
          </w:tcPr>
          <w:p w:rsidR="00FB3772" w:rsidRPr="00341930" w:rsidRDefault="00FB3772" w:rsidP="00FB3772">
            <w:pPr>
              <w:rPr>
                <w:rFonts w:ascii="Times New Roman" w:eastAsia="Calibri" w:hAnsi="Times New Roman" w:cs="Times New Roman"/>
                <w:b/>
                <w:bCs/>
                <w:sz w:val="20"/>
                <w:szCs w:val="20"/>
              </w:rPr>
            </w:pPr>
            <w:r w:rsidRPr="00341930">
              <w:rPr>
                <w:rFonts w:ascii="Times New Roman" w:eastAsia="Calibri" w:hAnsi="Times New Roman" w:cs="Times New Roman"/>
                <w:b/>
                <w:bCs/>
                <w:sz w:val="20"/>
                <w:szCs w:val="20"/>
              </w:rPr>
              <w:t xml:space="preserve">X </w:t>
            </w:r>
          </w:p>
        </w:tc>
        <w:tc>
          <w:tcPr>
            <w:tcW w:w="425" w:type="dxa"/>
            <w:tcBorders>
              <w:top w:val="single" w:sz="6" w:space="0" w:color="auto"/>
              <w:left w:val="single" w:sz="6" w:space="0" w:color="auto"/>
              <w:bottom w:val="single" w:sz="6" w:space="0" w:color="auto"/>
              <w:right w:val="single" w:sz="6" w:space="0" w:color="auto"/>
            </w:tcBorders>
            <w:vAlign w:val="center"/>
          </w:tcPr>
          <w:p w:rsidR="00FB3772" w:rsidRPr="00341930" w:rsidRDefault="00FB3772" w:rsidP="00FB3772">
            <w:pPr>
              <w:rPr>
                <w:rFonts w:ascii="Times New Roman" w:eastAsia="Calibri" w:hAnsi="Times New Roman" w:cs="Times New Roman"/>
                <w:b/>
                <w:bCs/>
                <w:sz w:val="20"/>
                <w:szCs w:val="20"/>
              </w:rPr>
            </w:pPr>
            <w:r w:rsidRPr="00341930">
              <w:rPr>
                <w:rFonts w:ascii="Times New Roman" w:eastAsia="Calibri" w:hAnsi="Times New Roman" w:cs="Times New Roman"/>
                <w:b/>
                <w:bCs/>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FB3772" w:rsidRPr="00341930" w:rsidRDefault="00FB3772" w:rsidP="00FB3772">
            <w:pPr>
              <w:rPr>
                <w:rFonts w:ascii="Times New Roman" w:eastAsia="Calibri" w:hAnsi="Times New Roman" w:cs="Times New Roman"/>
                <w:b/>
                <w:bCs/>
                <w:sz w:val="20"/>
                <w:szCs w:val="20"/>
              </w:rPr>
            </w:pP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FB3772" w:rsidRPr="00341930" w:rsidRDefault="00FB3772" w:rsidP="00FB377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FB3772" w:rsidRPr="00341930" w:rsidRDefault="00FB3772" w:rsidP="00FB3772">
            <w:pPr>
              <w:spacing w:after="0" w:line="240" w:lineRule="auto"/>
              <w:rPr>
                <w:rFonts w:ascii="Times New Roman" w:eastAsia="Calibri" w:hAnsi="Times New Roman" w:cs="Times New Roman"/>
                <w:sz w:val="20"/>
                <w:szCs w:val="20"/>
                <w:lang w:val="en-US"/>
              </w:rPr>
            </w:pPr>
            <w:r w:rsidRPr="00341930">
              <w:rPr>
                <w:rFonts w:ascii="Times New Roman" w:eastAsia="Calibri"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FB3772" w:rsidRPr="00341930" w:rsidRDefault="00FB3772" w:rsidP="00FB3772">
            <w:pPr>
              <w:rPr>
                <w:rFonts w:ascii="Times New Roman" w:eastAsia="Calibri" w:hAnsi="Times New Roman" w:cs="Times New Roman"/>
                <w:b/>
                <w:bCs/>
                <w:sz w:val="20"/>
                <w:szCs w:val="20"/>
              </w:rPr>
            </w:pPr>
            <w:r w:rsidRPr="00341930">
              <w:rPr>
                <w:rFonts w:ascii="Times New Roman" w:eastAsia="Calibri" w:hAnsi="Times New Roman" w:cs="Times New Roman"/>
                <w:b/>
                <w:bCs/>
                <w:sz w:val="20"/>
                <w:szCs w:val="20"/>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FB3772" w:rsidRPr="00341930" w:rsidRDefault="00FB3772" w:rsidP="00FB3772">
            <w:pPr>
              <w:rPr>
                <w:rFonts w:ascii="Times New Roman" w:eastAsia="Calibri" w:hAnsi="Times New Roman" w:cs="Times New Roman"/>
                <w:b/>
                <w:bCs/>
                <w:sz w:val="20"/>
                <w:szCs w:val="20"/>
              </w:rPr>
            </w:pPr>
            <w:r w:rsidRPr="00341930">
              <w:rPr>
                <w:rFonts w:ascii="Times New Roman" w:eastAsia="Calibri" w:hAnsi="Times New Roman" w:cs="Times New Roman"/>
                <w:b/>
                <w:bCs/>
                <w:sz w:val="20"/>
                <w:szCs w:val="20"/>
              </w:rPr>
              <w:t xml:space="preserve">X </w:t>
            </w:r>
          </w:p>
        </w:tc>
        <w:tc>
          <w:tcPr>
            <w:tcW w:w="425" w:type="dxa"/>
            <w:tcBorders>
              <w:top w:val="single" w:sz="6" w:space="0" w:color="auto"/>
              <w:left w:val="single" w:sz="6" w:space="0" w:color="auto"/>
              <w:bottom w:val="single" w:sz="6" w:space="0" w:color="auto"/>
              <w:right w:val="single" w:sz="6" w:space="0" w:color="auto"/>
            </w:tcBorders>
            <w:vAlign w:val="center"/>
          </w:tcPr>
          <w:p w:rsidR="00FB3772" w:rsidRPr="00341930" w:rsidRDefault="00FB3772" w:rsidP="00FB3772">
            <w:pPr>
              <w:rPr>
                <w:rFonts w:ascii="Times New Roman" w:eastAsia="Calibri" w:hAnsi="Times New Roman" w:cs="Times New Roman"/>
                <w:b/>
                <w:bCs/>
                <w:sz w:val="20"/>
                <w:szCs w:val="20"/>
              </w:rPr>
            </w:pPr>
          </w:p>
        </w:tc>
        <w:tc>
          <w:tcPr>
            <w:tcW w:w="425" w:type="dxa"/>
            <w:tcBorders>
              <w:top w:val="single" w:sz="6" w:space="0" w:color="auto"/>
              <w:left w:val="single" w:sz="6" w:space="0" w:color="auto"/>
              <w:bottom w:val="single" w:sz="6" w:space="0" w:color="auto"/>
              <w:right w:val="single" w:sz="12" w:space="0" w:color="auto"/>
            </w:tcBorders>
            <w:vAlign w:val="center"/>
          </w:tcPr>
          <w:p w:rsidR="00FB3772" w:rsidRPr="00341930" w:rsidRDefault="00FB3772" w:rsidP="00FB3772">
            <w:pPr>
              <w:rPr>
                <w:rFonts w:ascii="Times New Roman" w:eastAsia="Calibri" w:hAnsi="Times New Roman" w:cs="Times New Roman"/>
                <w:b/>
                <w:bCs/>
                <w:sz w:val="20"/>
                <w:szCs w:val="20"/>
              </w:rPr>
            </w:pPr>
            <w:r w:rsidRPr="00341930">
              <w:rPr>
                <w:rFonts w:ascii="Times New Roman" w:eastAsia="Calibri" w:hAnsi="Times New Roman" w:cs="Times New Roman"/>
                <w:b/>
                <w:bCs/>
                <w:sz w:val="20"/>
                <w:szCs w:val="20"/>
              </w:rPr>
              <w:t xml:space="preserve"> </w:t>
            </w:r>
          </w:p>
        </w:tc>
      </w:tr>
    </w:tbl>
    <w:p w:rsidR="00FB3772" w:rsidRPr="00341930" w:rsidRDefault="00FB3772" w:rsidP="00FB3772">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FB3772" w:rsidRPr="00341930" w:rsidRDefault="00FB3772" w:rsidP="00FB3772">
      <w:pPr>
        <w:spacing w:after="0" w:line="240" w:lineRule="auto"/>
        <w:rPr>
          <w:rFonts w:ascii="Times New Roman" w:eastAsia="Times New Roman" w:hAnsi="Times New Roman" w:cs="Times New Roman"/>
          <w:sz w:val="20"/>
          <w:szCs w:val="20"/>
          <w:lang w:eastAsia="tr-TR"/>
        </w:rPr>
      </w:pPr>
    </w:p>
    <w:p w:rsidR="00FB3772" w:rsidRPr="00341930" w:rsidRDefault="00FB3772" w:rsidP="00FB3772">
      <w:pPr>
        <w:spacing w:after="0" w:line="240" w:lineRule="auto"/>
        <w:rPr>
          <w:rFonts w:ascii="Times New Roman" w:eastAsia="Times New Roman" w:hAnsi="Times New Roman" w:cs="Times New Roman"/>
          <w:sz w:val="20"/>
          <w:szCs w:val="20"/>
          <w:lang w:eastAsia="tr-TR"/>
        </w:rPr>
      </w:pPr>
    </w:p>
    <w:p w:rsidR="004A6FD8" w:rsidRPr="00341930" w:rsidRDefault="00FB3772" w:rsidP="00FB3772">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Instructor(s):</w:t>
      </w:r>
      <w:r w:rsidR="007926A4" w:rsidRPr="00341930">
        <w:rPr>
          <w:rFonts w:ascii="Times New Roman" w:eastAsia="Times New Roman" w:hAnsi="Times New Roman" w:cs="Times New Roman"/>
          <w:b/>
          <w:sz w:val="20"/>
          <w:szCs w:val="20"/>
          <w:lang w:eastAsia="tr-TR"/>
        </w:rPr>
        <w:t xml:space="preserve"> </w:t>
      </w:r>
      <w:r w:rsidR="007926A4" w:rsidRPr="00341930">
        <w:rPr>
          <w:rFonts w:ascii="Times New Roman" w:eastAsia="Times New Roman" w:hAnsi="Times New Roman" w:cs="Times New Roman"/>
          <w:sz w:val="20"/>
          <w:szCs w:val="20"/>
          <w:lang w:eastAsia="tr-TR"/>
        </w:rPr>
        <w:t>Dr. Öğr. Üyesi Tuba YİYİT</w:t>
      </w:r>
      <w:r w:rsidR="007926A4" w:rsidRPr="00341930">
        <w:rPr>
          <w:rFonts w:ascii="Times New Roman" w:eastAsia="Times New Roman" w:hAnsi="Times New Roman" w:cs="Times New Roman"/>
          <w:b/>
          <w:sz w:val="20"/>
          <w:szCs w:val="20"/>
          <w:lang w:eastAsia="tr-TR"/>
        </w:rPr>
        <w:tab/>
      </w:r>
      <w:r w:rsidR="00F1152E">
        <w:rPr>
          <w:rFonts w:ascii="Times New Roman" w:eastAsia="Times New Roman" w:hAnsi="Times New Roman" w:cs="Times New Roman"/>
          <w:b/>
          <w:sz w:val="20"/>
          <w:szCs w:val="20"/>
          <w:lang w:eastAsia="tr-TR"/>
        </w:rPr>
        <w:tab/>
      </w:r>
      <w:r w:rsidR="00F1152E">
        <w:rPr>
          <w:rFonts w:ascii="Times New Roman" w:eastAsia="Times New Roman" w:hAnsi="Times New Roman" w:cs="Times New Roman"/>
          <w:b/>
          <w:sz w:val="20"/>
          <w:szCs w:val="20"/>
          <w:lang w:eastAsia="tr-TR"/>
        </w:rPr>
        <w:tab/>
      </w:r>
      <w:r w:rsidR="00F1152E">
        <w:rPr>
          <w:rFonts w:ascii="Times New Roman" w:eastAsia="Times New Roman" w:hAnsi="Times New Roman" w:cs="Times New Roman"/>
          <w:b/>
          <w:sz w:val="20"/>
          <w:szCs w:val="20"/>
          <w:lang w:eastAsia="tr-TR"/>
        </w:rPr>
        <w:tab/>
      </w:r>
      <w:r w:rsidR="00F1152E">
        <w:rPr>
          <w:rFonts w:ascii="Times New Roman" w:eastAsia="Times New Roman" w:hAnsi="Times New Roman" w:cs="Times New Roman"/>
          <w:b/>
          <w:sz w:val="20"/>
          <w:szCs w:val="20"/>
          <w:lang w:eastAsia="tr-TR"/>
        </w:rPr>
        <w:tab/>
      </w:r>
      <w:r w:rsidR="00F1152E">
        <w:rPr>
          <w:rFonts w:ascii="Times New Roman" w:eastAsia="Times New Roman" w:hAnsi="Times New Roman" w:cs="Times New Roman"/>
          <w:b/>
          <w:sz w:val="20"/>
          <w:szCs w:val="20"/>
          <w:lang w:eastAsia="tr-TR"/>
        </w:rPr>
        <w:tab/>
      </w:r>
      <w:r w:rsidR="00F1152E">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Date:</w:t>
      </w:r>
    </w:p>
    <w:p w:rsidR="00A2211C" w:rsidRPr="00341930" w:rsidRDefault="00A2211C" w:rsidP="00FB3772">
      <w:pPr>
        <w:spacing w:after="0" w:line="240" w:lineRule="auto"/>
        <w:rPr>
          <w:rFonts w:ascii="Times New Roman" w:eastAsia="Times New Roman" w:hAnsi="Times New Roman" w:cs="Times New Roman"/>
          <w:b/>
          <w:sz w:val="20"/>
          <w:szCs w:val="20"/>
          <w:lang w:eastAsia="tr-TR"/>
        </w:rPr>
      </w:pPr>
    </w:p>
    <w:p w:rsidR="00A2211C" w:rsidRPr="00341930" w:rsidRDefault="00A2211C" w:rsidP="00FB3772">
      <w:pPr>
        <w:spacing w:after="0" w:line="240" w:lineRule="auto"/>
        <w:rPr>
          <w:rFonts w:ascii="Times New Roman" w:eastAsia="Times New Roman" w:hAnsi="Times New Roman" w:cs="Times New Roman"/>
          <w:b/>
          <w:sz w:val="20"/>
          <w:szCs w:val="20"/>
          <w:lang w:eastAsia="tr-TR"/>
        </w:rPr>
      </w:pPr>
    </w:p>
    <w:p w:rsidR="00A2211C" w:rsidRPr="00341930" w:rsidRDefault="00A2211C" w:rsidP="00FB3772">
      <w:pPr>
        <w:spacing w:after="0" w:line="240" w:lineRule="auto"/>
        <w:rPr>
          <w:rFonts w:ascii="Times New Roman" w:eastAsia="Times New Roman" w:hAnsi="Times New Roman" w:cs="Times New Roman"/>
          <w:b/>
          <w:sz w:val="20"/>
          <w:szCs w:val="20"/>
          <w:lang w:eastAsia="tr-TR"/>
        </w:rPr>
      </w:pPr>
    </w:p>
    <w:p w:rsidR="00A2211C" w:rsidRPr="00341930" w:rsidRDefault="00A2211C" w:rsidP="00FB3772">
      <w:pPr>
        <w:spacing w:after="0" w:line="240" w:lineRule="auto"/>
        <w:rPr>
          <w:rFonts w:ascii="Times New Roman" w:eastAsia="Times New Roman" w:hAnsi="Times New Roman" w:cs="Times New Roman"/>
          <w:b/>
          <w:sz w:val="20"/>
          <w:szCs w:val="20"/>
          <w:lang w:eastAsia="tr-TR"/>
        </w:rPr>
      </w:pPr>
    </w:p>
    <w:p w:rsidR="00B14897" w:rsidRDefault="00B14897" w:rsidP="00B14897">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drawing>
          <wp:anchor distT="0" distB="0" distL="114300" distR="114300" simplePos="0" relativeHeight="251602432" behindDoc="1" locked="0" layoutInCell="1" allowOverlap="1" wp14:anchorId="7BB855C8" wp14:editId="69BFDE47">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B14897" w:rsidRDefault="00B14897" w:rsidP="00B14897">
      <w:pPr>
        <w:spacing w:after="0" w:line="240" w:lineRule="auto"/>
        <w:ind w:left="708" w:firstLine="708"/>
        <w:jc w:val="both"/>
        <w:outlineLvl w:val="0"/>
        <w:rPr>
          <w:rFonts w:ascii="Times New Roman" w:eastAsia="Times New Roman" w:hAnsi="Times New Roman" w:cs="Times New Roman"/>
          <w:b/>
          <w:sz w:val="28"/>
          <w:szCs w:val="28"/>
          <w:lang w:eastAsia="tr-TR"/>
        </w:rPr>
      </w:pPr>
    </w:p>
    <w:p w:rsidR="00B14897" w:rsidRDefault="00B14897" w:rsidP="00B14897">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B14897" w:rsidRPr="006311B2" w:rsidRDefault="00B14897" w:rsidP="00B14897">
      <w:pPr>
        <w:spacing w:after="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A2211C" w:rsidRPr="00341930" w:rsidRDefault="00A2211C" w:rsidP="00FB3772">
      <w:pPr>
        <w:spacing w:after="0" w:line="240" w:lineRule="auto"/>
        <w:rPr>
          <w:rFonts w:ascii="Times New Roman" w:eastAsia="Calibri" w:hAnsi="Times New Roman" w:cs="Times New Roman"/>
        </w:rPr>
      </w:pPr>
    </w:p>
    <w:tbl>
      <w:tblPr>
        <w:tblW w:w="2854"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548"/>
      </w:tblGrid>
      <w:tr w:rsidR="00A2211C" w:rsidRPr="00341930" w:rsidTr="00BC3A8C">
        <w:tc>
          <w:tcPr>
            <w:tcW w:w="1306" w:type="dxa"/>
            <w:tcBorders>
              <w:top w:val="single" w:sz="12" w:space="0" w:color="auto"/>
              <w:left w:val="single" w:sz="12" w:space="0" w:color="auto"/>
              <w:bottom w:val="single" w:sz="12" w:space="0" w:color="auto"/>
              <w:right w:val="single" w:sz="12" w:space="0" w:color="auto"/>
            </w:tcBorders>
            <w:vAlign w:val="center"/>
            <w:hideMark/>
          </w:tcPr>
          <w:p w:rsidR="00A2211C" w:rsidRPr="00341930" w:rsidRDefault="00A2211C" w:rsidP="00BC3A8C">
            <w:pPr>
              <w:spacing w:after="0" w:line="240" w:lineRule="auto"/>
              <w:outlineLvl w:val="0"/>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SEMESTER</w:t>
            </w:r>
          </w:p>
        </w:tc>
        <w:tc>
          <w:tcPr>
            <w:tcW w:w="1548" w:type="dxa"/>
            <w:tcBorders>
              <w:top w:val="single" w:sz="12" w:space="0" w:color="auto"/>
              <w:left w:val="single" w:sz="12" w:space="0" w:color="auto"/>
              <w:bottom w:val="single" w:sz="12" w:space="0" w:color="auto"/>
              <w:right w:val="single" w:sz="12" w:space="0" w:color="auto"/>
            </w:tcBorders>
            <w:vAlign w:val="center"/>
            <w:hideMark/>
          </w:tcPr>
          <w:p w:rsidR="00A2211C" w:rsidRPr="00341930" w:rsidRDefault="00A2211C" w:rsidP="00BC3A8C">
            <w:pPr>
              <w:spacing w:after="0" w:line="240" w:lineRule="auto"/>
              <w:outlineLvl w:val="0"/>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 xml:space="preserve"> FALL</w:t>
            </w:r>
          </w:p>
        </w:tc>
      </w:tr>
    </w:tbl>
    <w:p w:rsidR="00A2211C" w:rsidRPr="00341930" w:rsidRDefault="00A2211C" w:rsidP="00A2211C">
      <w:pPr>
        <w:spacing w:after="0" w:line="240" w:lineRule="auto"/>
        <w:jc w:val="right"/>
        <w:outlineLvl w:val="0"/>
        <w:rPr>
          <w:rFonts w:ascii="Times New Roman" w:eastAsia="Times New Roman" w:hAnsi="Times New Roman" w:cs="Times New Roman"/>
          <w:b/>
          <w:sz w:val="20"/>
          <w:szCs w:val="20"/>
          <w:lang w:val="en-US" w:eastAsia="tr-TR"/>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78"/>
        <w:gridCol w:w="2760"/>
        <w:gridCol w:w="1796"/>
        <w:gridCol w:w="3716"/>
      </w:tblGrid>
      <w:tr w:rsidR="00341930" w:rsidRPr="00341930" w:rsidTr="00BC3A8C">
        <w:tc>
          <w:tcPr>
            <w:tcW w:w="1778" w:type="dxa"/>
            <w:tcBorders>
              <w:top w:val="single" w:sz="12" w:space="0" w:color="auto"/>
              <w:left w:val="single" w:sz="12" w:space="0" w:color="auto"/>
              <w:bottom w:val="single" w:sz="12" w:space="0" w:color="auto"/>
              <w:right w:val="single" w:sz="12" w:space="0" w:color="auto"/>
            </w:tcBorders>
            <w:vAlign w:val="center"/>
            <w:hideMark/>
          </w:tcPr>
          <w:p w:rsidR="00A2211C" w:rsidRPr="00341930" w:rsidRDefault="00A2211C" w:rsidP="00BC3A8C">
            <w:pPr>
              <w:spacing w:after="0" w:line="240" w:lineRule="auto"/>
              <w:jc w:val="center"/>
              <w:outlineLvl w:val="0"/>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CODE</w:t>
            </w:r>
          </w:p>
        </w:tc>
        <w:tc>
          <w:tcPr>
            <w:tcW w:w="2760" w:type="dxa"/>
            <w:tcBorders>
              <w:top w:val="single" w:sz="12" w:space="0" w:color="auto"/>
              <w:left w:val="single" w:sz="12" w:space="0" w:color="auto"/>
              <w:bottom w:val="single" w:sz="12" w:space="0" w:color="auto"/>
              <w:right w:val="single" w:sz="12" w:space="0" w:color="auto"/>
            </w:tcBorders>
            <w:vAlign w:val="center"/>
          </w:tcPr>
          <w:p w:rsidR="00A2211C" w:rsidRPr="00341930" w:rsidRDefault="00A2211C" w:rsidP="00BC3A8C">
            <w:pPr>
              <w:spacing w:after="0" w:line="240" w:lineRule="auto"/>
              <w:outlineLvl w:val="0"/>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121411151</w:t>
            </w:r>
          </w:p>
        </w:tc>
        <w:tc>
          <w:tcPr>
            <w:tcW w:w="1796" w:type="dxa"/>
            <w:tcBorders>
              <w:top w:val="single" w:sz="12" w:space="0" w:color="auto"/>
              <w:left w:val="single" w:sz="12" w:space="0" w:color="auto"/>
              <w:bottom w:val="single" w:sz="12" w:space="0" w:color="auto"/>
              <w:right w:val="single" w:sz="12" w:space="0" w:color="auto"/>
            </w:tcBorders>
            <w:vAlign w:val="center"/>
            <w:hideMark/>
          </w:tcPr>
          <w:p w:rsidR="00A2211C" w:rsidRPr="00341930" w:rsidRDefault="00A2211C" w:rsidP="00BC3A8C">
            <w:pPr>
              <w:spacing w:after="0" w:line="240" w:lineRule="auto"/>
              <w:jc w:val="center"/>
              <w:outlineLvl w:val="0"/>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NAME</w:t>
            </w:r>
          </w:p>
        </w:tc>
        <w:tc>
          <w:tcPr>
            <w:tcW w:w="3716" w:type="dxa"/>
            <w:tcBorders>
              <w:top w:val="single" w:sz="12" w:space="0" w:color="auto"/>
              <w:left w:val="single" w:sz="12" w:space="0" w:color="auto"/>
              <w:bottom w:val="single" w:sz="12" w:space="0" w:color="auto"/>
              <w:right w:val="single" w:sz="12" w:space="0" w:color="auto"/>
            </w:tcBorders>
            <w:hideMark/>
          </w:tcPr>
          <w:p w:rsidR="00A2211C" w:rsidRPr="00341930" w:rsidRDefault="00A2211C" w:rsidP="00BC3A8C">
            <w:pPr>
              <w:spacing w:after="0" w:line="240" w:lineRule="auto"/>
              <w:outlineLvl w:val="0"/>
              <w:rPr>
                <w:rFonts w:ascii="Times New Roman" w:eastAsia="Times New Roman" w:hAnsi="Times New Roman" w:cs="Times New Roman"/>
                <w:sz w:val="20"/>
                <w:szCs w:val="20"/>
                <w:lang w:val="en-US" w:eastAsia="tr-TR"/>
              </w:rPr>
            </w:pPr>
            <w:bookmarkStart w:id="10" w:name="LINEARALGEBRA"/>
            <w:r w:rsidRPr="00341930">
              <w:rPr>
                <w:rFonts w:ascii="Times New Roman" w:eastAsia="Times New Roman" w:hAnsi="Times New Roman" w:cs="Times New Roman"/>
                <w:sz w:val="20"/>
                <w:szCs w:val="20"/>
                <w:lang w:eastAsia="tr-TR"/>
              </w:rPr>
              <w:t>LINEAR ALGEBRA</w:t>
            </w:r>
            <w:bookmarkEnd w:id="10"/>
          </w:p>
        </w:tc>
      </w:tr>
    </w:tbl>
    <w:p w:rsidR="00A2211C" w:rsidRPr="00341930" w:rsidRDefault="00A2211C" w:rsidP="00A2211C">
      <w:pPr>
        <w:spacing w:after="0" w:line="240" w:lineRule="auto"/>
        <w:outlineLvl w:val="0"/>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b/>
          <w:sz w:val="20"/>
          <w:szCs w:val="20"/>
          <w:lang w:val="en-US" w:eastAsia="tr-TR"/>
        </w:rPr>
        <w:t xml:space="preserve">                                                   </w:t>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t xml:space="preserve">      </w:t>
      </w:r>
    </w:p>
    <w:tbl>
      <w:tblPr>
        <w:tblW w:w="532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39"/>
        <w:gridCol w:w="860"/>
        <w:gridCol w:w="466"/>
        <w:gridCol w:w="474"/>
        <w:gridCol w:w="917"/>
        <w:gridCol w:w="214"/>
        <w:gridCol w:w="107"/>
        <w:gridCol w:w="778"/>
        <w:gridCol w:w="231"/>
        <w:gridCol w:w="413"/>
        <w:gridCol w:w="399"/>
        <w:gridCol w:w="1330"/>
        <w:gridCol w:w="1320"/>
        <w:gridCol w:w="243"/>
        <w:gridCol w:w="1165"/>
        <w:gridCol w:w="235"/>
      </w:tblGrid>
      <w:tr w:rsidR="00341930" w:rsidRPr="00341930" w:rsidTr="00BC3A8C">
        <w:trPr>
          <w:gridAfter w:val="1"/>
          <w:wAfter w:w="112" w:type="pct"/>
          <w:trHeight w:val="383"/>
        </w:trPr>
        <w:tc>
          <w:tcPr>
            <w:tcW w:w="638" w:type="pct"/>
            <w:vMerge w:val="restart"/>
            <w:tcBorders>
              <w:top w:val="single" w:sz="12" w:space="0" w:color="auto"/>
              <w:left w:val="single" w:sz="12" w:space="0" w:color="auto"/>
              <w:bottom w:val="single" w:sz="4" w:space="0" w:color="auto"/>
              <w:right w:val="single" w:sz="12" w:space="0" w:color="auto"/>
            </w:tcBorders>
            <w:vAlign w:val="bottom"/>
          </w:tcPr>
          <w:p w:rsidR="00A2211C" w:rsidRPr="00341930" w:rsidRDefault="00A2211C" w:rsidP="00BC3A8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SEMESTER</w:t>
            </w:r>
          </w:p>
          <w:p w:rsidR="00A2211C" w:rsidRPr="00341930" w:rsidRDefault="00A2211C" w:rsidP="00BC3A8C">
            <w:pPr>
              <w:spacing w:after="0" w:line="240" w:lineRule="auto"/>
              <w:jc w:val="center"/>
              <w:rPr>
                <w:rFonts w:ascii="Times New Roman" w:eastAsia="Times New Roman" w:hAnsi="Times New Roman" w:cs="Times New Roman"/>
                <w:sz w:val="20"/>
                <w:szCs w:val="20"/>
                <w:lang w:val="en-US" w:eastAsia="tr-TR"/>
              </w:rPr>
            </w:pPr>
          </w:p>
        </w:tc>
        <w:tc>
          <w:tcPr>
            <w:tcW w:w="1397" w:type="pct"/>
            <w:gridSpan w:val="5"/>
            <w:tcBorders>
              <w:top w:val="single" w:sz="12" w:space="0" w:color="auto"/>
              <w:left w:val="single" w:sz="12" w:space="0" w:color="auto"/>
              <w:bottom w:val="single" w:sz="4" w:space="0" w:color="auto"/>
              <w:right w:val="single" w:sz="12" w:space="0" w:color="auto"/>
            </w:tcBorders>
            <w:vAlign w:val="center"/>
            <w:hideMark/>
          </w:tcPr>
          <w:p w:rsidR="00A2211C" w:rsidRPr="00341930" w:rsidRDefault="00A2211C" w:rsidP="00BC3A8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WEEKLY COURSE PERIOD</w:t>
            </w:r>
          </w:p>
        </w:tc>
        <w:tc>
          <w:tcPr>
            <w:tcW w:w="2853" w:type="pct"/>
            <w:gridSpan w:val="9"/>
            <w:tcBorders>
              <w:top w:val="single" w:sz="12" w:space="0" w:color="auto"/>
              <w:left w:val="single" w:sz="12" w:space="0" w:color="auto"/>
              <w:bottom w:val="single" w:sz="4" w:space="0" w:color="auto"/>
              <w:right w:val="single" w:sz="12" w:space="0" w:color="auto"/>
            </w:tcBorders>
            <w:vAlign w:val="center"/>
            <w:hideMark/>
          </w:tcPr>
          <w:p w:rsidR="00A2211C" w:rsidRPr="00341930" w:rsidRDefault="00A2211C" w:rsidP="00BC3A8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OF</w:t>
            </w:r>
          </w:p>
        </w:tc>
      </w:tr>
      <w:tr w:rsidR="00341930" w:rsidRPr="00341930" w:rsidTr="00BC3A8C">
        <w:trPr>
          <w:gridAfter w:val="1"/>
          <w:wAfter w:w="112" w:type="pct"/>
          <w:trHeight w:val="382"/>
        </w:trPr>
        <w:tc>
          <w:tcPr>
            <w:tcW w:w="638" w:type="pct"/>
            <w:vMerge/>
            <w:tcBorders>
              <w:top w:val="single" w:sz="12" w:space="0" w:color="auto"/>
              <w:left w:val="single" w:sz="12" w:space="0" w:color="auto"/>
              <w:bottom w:val="single" w:sz="4" w:space="0" w:color="auto"/>
              <w:right w:val="single" w:sz="12" w:space="0" w:color="auto"/>
            </w:tcBorders>
            <w:vAlign w:val="center"/>
            <w:hideMark/>
          </w:tcPr>
          <w:p w:rsidR="00A2211C" w:rsidRPr="00341930" w:rsidRDefault="00A2211C" w:rsidP="00BC3A8C">
            <w:pPr>
              <w:spacing w:after="0" w:line="240" w:lineRule="auto"/>
              <w:rPr>
                <w:rFonts w:ascii="Times New Roman" w:eastAsia="Times New Roman" w:hAnsi="Times New Roman" w:cs="Times New Roman"/>
                <w:sz w:val="20"/>
                <w:szCs w:val="20"/>
                <w:lang w:val="en-US" w:eastAsia="tr-TR"/>
              </w:rPr>
            </w:pPr>
          </w:p>
        </w:tc>
        <w:tc>
          <w:tcPr>
            <w:tcW w:w="410" w:type="pct"/>
            <w:tcBorders>
              <w:top w:val="single" w:sz="4" w:space="0" w:color="auto"/>
              <w:left w:val="single" w:sz="12" w:space="0" w:color="auto"/>
              <w:bottom w:val="single" w:sz="4" w:space="0" w:color="auto"/>
              <w:right w:val="single" w:sz="4" w:space="0" w:color="auto"/>
            </w:tcBorders>
            <w:vAlign w:val="center"/>
            <w:hideMark/>
          </w:tcPr>
          <w:p w:rsidR="00A2211C" w:rsidRPr="00341930" w:rsidRDefault="00A2211C" w:rsidP="00BC3A8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Theory</w:t>
            </w:r>
          </w:p>
        </w:tc>
        <w:tc>
          <w:tcPr>
            <w:tcW w:w="448" w:type="pct"/>
            <w:gridSpan w:val="2"/>
            <w:tcBorders>
              <w:top w:val="single" w:sz="4" w:space="0" w:color="auto"/>
              <w:left w:val="single" w:sz="4" w:space="0" w:color="auto"/>
              <w:bottom w:val="single" w:sz="4" w:space="0" w:color="auto"/>
              <w:right w:val="single" w:sz="4" w:space="0" w:color="auto"/>
            </w:tcBorders>
            <w:vAlign w:val="center"/>
            <w:hideMark/>
          </w:tcPr>
          <w:p w:rsidR="00A2211C" w:rsidRPr="00341930" w:rsidRDefault="00A2211C" w:rsidP="00BC3A8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Practice</w:t>
            </w:r>
          </w:p>
        </w:tc>
        <w:tc>
          <w:tcPr>
            <w:tcW w:w="539" w:type="pct"/>
            <w:gridSpan w:val="2"/>
            <w:tcBorders>
              <w:top w:val="single" w:sz="4" w:space="0" w:color="auto"/>
              <w:left w:val="single" w:sz="4" w:space="0" w:color="auto"/>
              <w:bottom w:val="single" w:sz="4" w:space="0" w:color="auto"/>
              <w:right w:val="single" w:sz="12" w:space="0" w:color="auto"/>
            </w:tcBorders>
            <w:vAlign w:val="center"/>
            <w:hideMark/>
          </w:tcPr>
          <w:p w:rsidR="00A2211C" w:rsidRPr="00341930" w:rsidRDefault="00A2211C" w:rsidP="00BC3A8C">
            <w:pPr>
              <w:spacing w:after="0" w:line="240" w:lineRule="auto"/>
              <w:ind w:left="-111" w:right="-108"/>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Laboratory</w:t>
            </w:r>
          </w:p>
        </w:tc>
        <w:tc>
          <w:tcPr>
            <w:tcW w:w="421" w:type="pct"/>
            <w:gridSpan w:val="2"/>
            <w:tcBorders>
              <w:top w:val="single" w:sz="4" w:space="0" w:color="auto"/>
              <w:left w:val="single" w:sz="4" w:space="0" w:color="auto"/>
              <w:bottom w:val="single" w:sz="4" w:space="0" w:color="auto"/>
              <w:right w:val="single" w:sz="4" w:space="0" w:color="auto"/>
            </w:tcBorders>
            <w:vAlign w:val="center"/>
            <w:hideMark/>
          </w:tcPr>
          <w:p w:rsidR="00A2211C" w:rsidRPr="00341930" w:rsidRDefault="00A2211C" w:rsidP="00BC3A8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Credit</w:t>
            </w:r>
          </w:p>
        </w:tc>
        <w:tc>
          <w:tcPr>
            <w:tcW w:w="307" w:type="pct"/>
            <w:gridSpan w:val="2"/>
            <w:tcBorders>
              <w:top w:val="single" w:sz="4" w:space="0" w:color="auto"/>
              <w:left w:val="single" w:sz="4" w:space="0" w:color="auto"/>
              <w:bottom w:val="single" w:sz="4" w:space="0" w:color="auto"/>
              <w:right w:val="single" w:sz="4" w:space="0" w:color="auto"/>
            </w:tcBorders>
            <w:vAlign w:val="center"/>
            <w:hideMark/>
          </w:tcPr>
          <w:p w:rsidR="00A2211C" w:rsidRPr="00341930" w:rsidRDefault="00A2211C" w:rsidP="00BC3A8C">
            <w:pPr>
              <w:spacing w:after="0" w:line="240" w:lineRule="auto"/>
              <w:ind w:left="-111" w:right="-108"/>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ECTS</w:t>
            </w:r>
          </w:p>
        </w:tc>
        <w:tc>
          <w:tcPr>
            <w:tcW w:w="1453" w:type="pct"/>
            <w:gridSpan w:val="3"/>
            <w:tcBorders>
              <w:top w:val="single" w:sz="4" w:space="0" w:color="auto"/>
              <w:left w:val="single" w:sz="4" w:space="0" w:color="auto"/>
              <w:bottom w:val="single" w:sz="4" w:space="0" w:color="auto"/>
              <w:right w:val="single" w:sz="4" w:space="0" w:color="auto"/>
            </w:tcBorders>
            <w:vAlign w:val="center"/>
            <w:hideMark/>
          </w:tcPr>
          <w:p w:rsidR="00A2211C" w:rsidRPr="00341930" w:rsidRDefault="00A2211C" w:rsidP="00BC3A8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TYPE</w:t>
            </w:r>
          </w:p>
        </w:tc>
        <w:tc>
          <w:tcPr>
            <w:tcW w:w="671" w:type="pct"/>
            <w:gridSpan w:val="2"/>
            <w:tcBorders>
              <w:top w:val="single" w:sz="4" w:space="0" w:color="auto"/>
              <w:left w:val="single" w:sz="4" w:space="0" w:color="auto"/>
              <w:bottom w:val="single" w:sz="4" w:space="0" w:color="auto"/>
              <w:right w:val="single" w:sz="12" w:space="0" w:color="auto"/>
            </w:tcBorders>
            <w:vAlign w:val="center"/>
            <w:hideMark/>
          </w:tcPr>
          <w:p w:rsidR="00A2211C" w:rsidRPr="00341930" w:rsidRDefault="00A2211C" w:rsidP="00BC3A8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LANGUAGE</w:t>
            </w:r>
          </w:p>
        </w:tc>
      </w:tr>
      <w:tr w:rsidR="00341930" w:rsidRPr="00341930" w:rsidTr="00BC3A8C">
        <w:trPr>
          <w:gridAfter w:val="1"/>
          <w:wAfter w:w="112" w:type="pct"/>
          <w:trHeight w:val="367"/>
        </w:trPr>
        <w:tc>
          <w:tcPr>
            <w:tcW w:w="638" w:type="pct"/>
            <w:tcBorders>
              <w:top w:val="single" w:sz="4" w:space="0" w:color="auto"/>
              <w:left w:val="single" w:sz="12" w:space="0" w:color="auto"/>
              <w:bottom w:val="single" w:sz="12" w:space="0" w:color="auto"/>
              <w:right w:val="single" w:sz="12" w:space="0" w:color="auto"/>
            </w:tcBorders>
            <w:vAlign w:val="center"/>
            <w:hideMark/>
          </w:tcPr>
          <w:p w:rsidR="00A2211C" w:rsidRPr="00341930" w:rsidRDefault="00A2211C" w:rsidP="00BC3A8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w:t>
            </w:r>
          </w:p>
        </w:tc>
        <w:tc>
          <w:tcPr>
            <w:tcW w:w="410" w:type="pct"/>
            <w:tcBorders>
              <w:top w:val="single" w:sz="4" w:space="0" w:color="auto"/>
              <w:left w:val="single" w:sz="12" w:space="0" w:color="auto"/>
              <w:bottom w:val="single" w:sz="12" w:space="0" w:color="auto"/>
              <w:right w:val="single" w:sz="4" w:space="0" w:color="auto"/>
            </w:tcBorders>
            <w:vAlign w:val="center"/>
            <w:hideMark/>
          </w:tcPr>
          <w:p w:rsidR="00A2211C" w:rsidRPr="00341930" w:rsidRDefault="00A2211C" w:rsidP="00BC3A8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3</w:t>
            </w:r>
          </w:p>
        </w:tc>
        <w:tc>
          <w:tcPr>
            <w:tcW w:w="448" w:type="pct"/>
            <w:gridSpan w:val="2"/>
            <w:tcBorders>
              <w:top w:val="single" w:sz="4" w:space="0" w:color="auto"/>
              <w:left w:val="single" w:sz="4" w:space="0" w:color="auto"/>
              <w:bottom w:val="single" w:sz="12" w:space="0" w:color="auto"/>
              <w:right w:val="single" w:sz="4" w:space="0" w:color="auto"/>
            </w:tcBorders>
            <w:vAlign w:val="center"/>
            <w:hideMark/>
          </w:tcPr>
          <w:p w:rsidR="00A2211C" w:rsidRPr="00341930" w:rsidRDefault="00A2211C" w:rsidP="00BC3A8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0</w:t>
            </w:r>
          </w:p>
        </w:tc>
        <w:tc>
          <w:tcPr>
            <w:tcW w:w="539" w:type="pct"/>
            <w:gridSpan w:val="2"/>
            <w:tcBorders>
              <w:top w:val="single" w:sz="4" w:space="0" w:color="auto"/>
              <w:left w:val="single" w:sz="4" w:space="0" w:color="auto"/>
              <w:bottom w:val="single" w:sz="12" w:space="0" w:color="auto"/>
              <w:right w:val="single" w:sz="12" w:space="0" w:color="auto"/>
            </w:tcBorders>
            <w:vAlign w:val="center"/>
            <w:hideMark/>
          </w:tcPr>
          <w:p w:rsidR="00A2211C" w:rsidRPr="00341930" w:rsidRDefault="00A2211C" w:rsidP="00BC3A8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0</w:t>
            </w:r>
          </w:p>
        </w:tc>
        <w:tc>
          <w:tcPr>
            <w:tcW w:w="421" w:type="pct"/>
            <w:gridSpan w:val="2"/>
            <w:tcBorders>
              <w:top w:val="single" w:sz="4" w:space="0" w:color="auto"/>
              <w:left w:val="single" w:sz="4" w:space="0" w:color="auto"/>
              <w:bottom w:val="single" w:sz="12" w:space="0" w:color="auto"/>
              <w:right w:val="single" w:sz="4" w:space="0" w:color="auto"/>
            </w:tcBorders>
            <w:vAlign w:val="center"/>
            <w:hideMark/>
          </w:tcPr>
          <w:p w:rsidR="00A2211C" w:rsidRPr="00341930" w:rsidRDefault="00A2211C" w:rsidP="00BC3A8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3</w:t>
            </w:r>
          </w:p>
        </w:tc>
        <w:tc>
          <w:tcPr>
            <w:tcW w:w="307" w:type="pct"/>
            <w:gridSpan w:val="2"/>
            <w:tcBorders>
              <w:top w:val="single" w:sz="4" w:space="0" w:color="auto"/>
              <w:left w:val="single" w:sz="4" w:space="0" w:color="auto"/>
              <w:bottom w:val="single" w:sz="12" w:space="0" w:color="auto"/>
              <w:right w:val="single" w:sz="4" w:space="0" w:color="auto"/>
            </w:tcBorders>
            <w:vAlign w:val="center"/>
            <w:hideMark/>
          </w:tcPr>
          <w:p w:rsidR="00A2211C" w:rsidRPr="00341930" w:rsidRDefault="00A2211C" w:rsidP="00BC3A8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5</w:t>
            </w:r>
          </w:p>
        </w:tc>
        <w:tc>
          <w:tcPr>
            <w:tcW w:w="1453" w:type="pct"/>
            <w:gridSpan w:val="3"/>
            <w:tcBorders>
              <w:top w:val="single" w:sz="4" w:space="0" w:color="auto"/>
              <w:left w:val="single" w:sz="4" w:space="0" w:color="auto"/>
              <w:bottom w:val="single" w:sz="12" w:space="0" w:color="auto"/>
              <w:right w:val="single" w:sz="4" w:space="0" w:color="auto"/>
            </w:tcBorders>
            <w:vAlign w:val="center"/>
            <w:hideMark/>
          </w:tcPr>
          <w:p w:rsidR="00A2211C" w:rsidRPr="00341930" w:rsidRDefault="00A2211C" w:rsidP="00BC3A8C">
            <w:pPr>
              <w:spacing w:after="0" w:line="240" w:lineRule="auto"/>
              <w:rPr>
                <w:rFonts w:ascii="Times New Roman" w:eastAsia="Times New Roman" w:hAnsi="Times New Roman" w:cs="Times New Roman"/>
                <w:sz w:val="18"/>
                <w:szCs w:val="18"/>
                <w:lang w:val="en-US" w:eastAsia="tr-TR"/>
              </w:rPr>
            </w:pPr>
            <w:r w:rsidRPr="00341930">
              <w:rPr>
                <w:rFonts w:ascii="Times New Roman" w:eastAsia="Times New Roman" w:hAnsi="Times New Roman" w:cs="Times New Roman"/>
                <w:sz w:val="18"/>
                <w:szCs w:val="18"/>
                <w:lang w:val="en-US" w:eastAsia="tr-TR"/>
              </w:rPr>
              <w:t>COMPULSORY (X) ELECTIVE ()</w:t>
            </w:r>
          </w:p>
        </w:tc>
        <w:tc>
          <w:tcPr>
            <w:tcW w:w="671" w:type="pct"/>
            <w:gridSpan w:val="2"/>
            <w:tcBorders>
              <w:top w:val="single" w:sz="4" w:space="0" w:color="auto"/>
              <w:left w:val="single" w:sz="4" w:space="0" w:color="auto"/>
              <w:bottom w:val="single" w:sz="12" w:space="0" w:color="auto"/>
              <w:right w:val="single" w:sz="12" w:space="0" w:color="auto"/>
            </w:tcBorders>
            <w:vAlign w:val="center"/>
            <w:hideMark/>
          </w:tcPr>
          <w:p w:rsidR="00A2211C" w:rsidRPr="00341930" w:rsidRDefault="00A2211C" w:rsidP="00BC3A8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Turkish</w:t>
            </w:r>
          </w:p>
        </w:tc>
      </w:tr>
      <w:tr w:rsidR="00341930" w:rsidRPr="00341930" w:rsidTr="00BC3A8C">
        <w:trPr>
          <w:gridAfter w:val="1"/>
          <w:wAfter w:w="112" w:type="pct"/>
          <w:trHeight w:val="340"/>
        </w:trPr>
        <w:tc>
          <w:tcPr>
            <w:tcW w:w="4888" w:type="pct"/>
            <w:gridSpan w:val="15"/>
            <w:tcBorders>
              <w:top w:val="single" w:sz="12" w:space="0" w:color="auto"/>
              <w:left w:val="single" w:sz="12" w:space="0" w:color="auto"/>
              <w:bottom w:val="single" w:sz="12" w:space="0" w:color="auto"/>
              <w:right w:val="single" w:sz="12" w:space="0" w:color="auto"/>
            </w:tcBorders>
            <w:vAlign w:val="center"/>
            <w:hideMark/>
          </w:tcPr>
          <w:p w:rsidR="00A2211C" w:rsidRPr="00341930" w:rsidRDefault="00A2211C" w:rsidP="00BC3A8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CATAGORY</w:t>
            </w:r>
          </w:p>
        </w:tc>
      </w:tr>
      <w:tr w:rsidR="00341930" w:rsidRPr="00341930" w:rsidTr="00BC3A8C">
        <w:trPr>
          <w:gridAfter w:val="1"/>
          <w:wAfter w:w="112" w:type="pct"/>
          <w:trHeight w:val="546"/>
        </w:trPr>
        <w:tc>
          <w:tcPr>
            <w:tcW w:w="1270" w:type="pct"/>
            <w:gridSpan w:val="3"/>
            <w:tcBorders>
              <w:top w:val="single" w:sz="12" w:space="0" w:color="auto"/>
              <w:left w:val="single" w:sz="12" w:space="0" w:color="auto"/>
              <w:bottom w:val="single" w:sz="6" w:space="0" w:color="auto"/>
              <w:right w:val="single" w:sz="6" w:space="0" w:color="auto"/>
            </w:tcBorders>
            <w:vAlign w:val="center"/>
            <w:hideMark/>
          </w:tcPr>
          <w:p w:rsidR="00A2211C" w:rsidRPr="00341930" w:rsidRDefault="00A2211C" w:rsidP="00BC3A8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Statistics</w:t>
            </w:r>
          </w:p>
        </w:tc>
        <w:tc>
          <w:tcPr>
            <w:tcW w:w="1296" w:type="pct"/>
            <w:gridSpan w:val="6"/>
            <w:tcBorders>
              <w:top w:val="single" w:sz="12" w:space="0" w:color="auto"/>
              <w:left w:val="single" w:sz="12" w:space="0" w:color="auto"/>
              <w:bottom w:val="single" w:sz="6" w:space="0" w:color="auto"/>
              <w:right w:val="single" w:sz="6" w:space="0" w:color="auto"/>
            </w:tcBorders>
            <w:vAlign w:val="center"/>
            <w:hideMark/>
          </w:tcPr>
          <w:p w:rsidR="00A2211C" w:rsidRPr="00341930" w:rsidRDefault="00A2211C" w:rsidP="00BC3A8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Mathematics</w:t>
            </w:r>
          </w:p>
        </w:tc>
        <w:tc>
          <w:tcPr>
            <w:tcW w:w="1021" w:type="pct"/>
            <w:gridSpan w:val="3"/>
            <w:tcBorders>
              <w:top w:val="single" w:sz="12" w:space="0" w:color="auto"/>
              <w:left w:val="single" w:sz="6" w:space="0" w:color="auto"/>
              <w:bottom w:val="single" w:sz="6" w:space="0" w:color="auto"/>
              <w:right w:val="single" w:sz="6" w:space="0" w:color="auto"/>
            </w:tcBorders>
            <w:vAlign w:val="center"/>
            <w:hideMark/>
          </w:tcPr>
          <w:p w:rsidR="00A2211C" w:rsidRPr="00341930" w:rsidRDefault="00A2211C" w:rsidP="00BC3A8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Computer</w:t>
            </w:r>
          </w:p>
        </w:tc>
        <w:tc>
          <w:tcPr>
            <w:tcW w:w="1300" w:type="pct"/>
            <w:gridSpan w:val="3"/>
            <w:tcBorders>
              <w:top w:val="single" w:sz="12" w:space="0" w:color="auto"/>
              <w:left w:val="single" w:sz="6" w:space="0" w:color="auto"/>
              <w:bottom w:val="single" w:sz="6" w:space="0" w:color="auto"/>
              <w:right w:val="single" w:sz="12" w:space="0" w:color="auto"/>
            </w:tcBorders>
            <w:vAlign w:val="center"/>
            <w:hideMark/>
          </w:tcPr>
          <w:p w:rsidR="00A2211C" w:rsidRPr="00341930" w:rsidRDefault="00A2211C" w:rsidP="00BC3A8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Social Sciences</w:t>
            </w:r>
          </w:p>
        </w:tc>
      </w:tr>
      <w:tr w:rsidR="00341930" w:rsidRPr="00341930" w:rsidTr="00BC3A8C">
        <w:trPr>
          <w:gridAfter w:val="1"/>
          <w:wAfter w:w="112" w:type="pct"/>
          <w:trHeight w:val="138"/>
        </w:trPr>
        <w:tc>
          <w:tcPr>
            <w:tcW w:w="1270" w:type="pct"/>
            <w:gridSpan w:val="3"/>
            <w:tcBorders>
              <w:top w:val="single" w:sz="6" w:space="0" w:color="auto"/>
              <w:left w:val="single" w:sz="12" w:space="0" w:color="auto"/>
              <w:bottom w:val="single" w:sz="12" w:space="0" w:color="auto"/>
              <w:right w:val="single" w:sz="4" w:space="0" w:color="auto"/>
            </w:tcBorders>
            <w:vAlign w:val="center"/>
            <w:hideMark/>
          </w:tcPr>
          <w:p w:rsidR="00A2211C" w:rsidRPr="00341930" w:rsidRDefault="00A2211C" w:rsidP="00BC3A8C">
            <w:pPr>
              <w:spacing w:after="0" w:line="240" w:lineRule="auto"/>
              <w:jc w:val="center"/>
              <w:rPr>
                <w:rFonts w:ascii="Times New Roman" w:eastAsia="Times New Roman" w:hAnsi="Times New Roman" w:cs="Times New Roman"/>
                <w:b/>
                <w:sz w:val="20"/>
                <w:szCs w:val="20"/>
                <w:lang w:val="en-US" w:eastAsia="tr-TR"/>
              </w:rPr>
            </w:pPr>
          </w:p>
        </w:tc>
        <w:tc>
          <w:tcPr>
            <w:tcW w:w="1296" w:type="pct"/>
            <w:gridSpan w:val="6"/>
            <w:tcBorders>
              <w:top w:val="single" w:sz="6" w:space="0" w:color="auto"/>
              <w:left w:val="single" w:sz="12" w:space="0" w:color="auto"/>
              <w:bottom w:val="single" w:sz="12" w:space="0" w:color="auto"/>
              <w:right w:val="single" w:sz="4" w:space="0" w:color="auto"/>
            </w:tcBorders>
            <w:vAlign w:val="center"/>
          </w:tcPr>
          <w:p w:rsidR="00A2211C" w:rsidRPr="00341930" w:rsidRDefault="00A2211C" w:rsidP="00BC3A8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X</w:t>
            </w:r>
          </w:p>
        </w:tc>
        <w:tc>
          <w:tcPr>
            <w:tcW w:w="1021" w:type="pct"/>
            <w:gridSpan w:val="3"/>
            <w:tcBorders>
              <w:top w:val="single" w:sz="6" w:space="0" w:color="auto"/>
              <w:left w:val="single" w:sz="4" w:space="0" w:color="auto"/>
              <w:bottom w:val="single" w:sz="12" w:space="0" w:color="auto"/>
              <w:right w:val="single" w:sz="4" w:space="0" w:color="auto"/>
            </w:tcBorders>
            <w:vAlign w:val="center"/>
          </w:tcPr>
          <w:p w:rsidR="00A2211C" w:rsidRPr="00341930" w:rsidRDefault="00A2211C" w:rsidP="00BC3A8C">
            <w:pPr>
              <w:spacing w:after="0" w:line="240" w:lineRule="auto"/>
              <w:jc w:val="center"/>
              <w:rPr>
                <w:rFonts w:ascii="Times New Roman" w:eastAsia="Times New Roman" w:hAnsi="Times New Roman" w:cs="Times New Roman"/>
                <w:b/>
                <w:sz w:val="20"/>
                <w:szCs w:val="20"/>
                <w:lang w:val="en-US" w:eastAsia="tr-TR"/>
              </w:rPr>
            </w:pPr>
          </w:p>
        </w:tc>
        <w:tc>
          <w:tcPr>
            <w:tcW w:w="1300" w:type="pct"/>
            <w:gridSpan w:val="3"/>
            <w:tcBorders>
              <w:top w:val="single" w:sz="6" w:space="0" w:color="auto"/>
              <w:left w:val="single" w:sz="4" w:space="0" w:color="auto"/>
              <w:bottom w:val="single" w:sz="12" w:space="0" w:color="auto"/>
              <w:right w:val="single" w:sz="12" w:space="0" w:color="auto"/>
            </w:tcBorders>
            <w:vAlign w:val="center"/>
          </w:tcPr>
          <w:p w:rsidR="00A2211C" w:rsidRPr="00341930" w:rsidRDefault="00A2211C" w:rsidP="00BC3A8C">
            <w:pPr>
              <w:spacing w:after="0" w:line="240" w:lineRule="auto"/>
              <w:jc w:val="center"/>
              <w:rPr>
                <w:rFonts w:ascii="Times New Roman" w:eastAsia="Times New Roman" w:hAnsi="Times New Roman" w:cs="Times New Roman"/>
                <w:b/>
                <w:sz w:val="20"/>
                <w:szCs w:val="20"/>
                <w:lang w:val="en-US" w:eastAsia="tr-TR"/>
              </w:rPr>
            </w:pPr>
          </w:p>
        </w:tc>
      </w:tr>
      <w:tr w:rsidR="00341930" w:rsidRPr="00341930" w:rsidTr="00BC3A8C">
        <w:trPr>
          <w:gridAfter w:val="1"/>
          <w:wAfter w:w="112" w:type="pct"/>
          <w:trHeight w:val="324"/>
        </w:trPr>
        <w:tc>
          <w:tcPr>
            <w:tcW w:w="4888" w:type="pct"/>
            <w:gridSpan w:val="15"/>
            <w:tcBorders>
              <w:top w:val="single" w:sz="12" w:space="0" w:color="auto"/>
              <w:left w:val="single" w:sz="12" w:space="0" w:color="auto"/>
              <w:bottom w:val="single" w:sz="12" w:space="0" w:color="auto"/>
              <w:right w:val="single" w:sz="12" w:space="0" w:color="auto"/>
            </w:tcBorders>
            <w:vAlign w:val="center"/>
            <w:hideMark/>
          </w:tcPr>
          <w:p w:rsidR="00A2211C" w:rsidRPr="00341930" w:rsidRDefault="00A2211C" w:rsidP="00BC3A8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ASSESSMENT CRITERIA</w:t>
            </w:r>
          </w:p>
        </w:tc>
      </w:tr>
      <w:tr w:rsidR="00341930" w:rsidRPr="00341930" w:rsidTr="00BC3A8C">
        <w:trPr>
          <w:gridAfter w:val="1"/>
          <w:wAfter w:w="112" w:type="pct"/>
        </w:trPr>
        <w:tc>
          <w:tcPr>
            <w:tcW w:w="1933"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A2211C" w:rsidRPr="00341930" w:rsidRDefault="00A2211C" w:rsidP="00BC3A8C">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MID-TERM</w:t>
            </w:r>
          </w:p>
        </w:tc>
        <w:tc>
          <w:tcPr>
            <w:tcW w:w="1021" w:type="pct"/>
            <w:gridSpan w:val="6"/>
            <w:tcBorders>
              <w:top w:val="single" w:sz="12" w:space="0" w:color="auto"/>
              <w:left w:val="single" w:sz="12" w:space="0" w:color="auto"/>
              <w:bottom w:val="single" w:sz="8" w:space="0" w:color="auto"/>
              <w:right w:val="single" w:sz="4" w:space="0" w:color="auto"/>
            </w:tcBorders>
            <w:vAlign w:val="center"/>
            <w:hideMark/>
          </w:tcPr>
          <w:p w:rsidR="00A2211C" w:rsidRPr="00341930" w:rsidRDefault="00A2211C" w:rsidP="00BC3A8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Evaluation Type</w:t>
            </w:r>
          </w:p>
        </w:tc>
        <w:tc>
          <w:tcPr>
            <w:tcW w:w="1263" w:type="pct"/>
            <w:gridSpan w:val="2"/>
            <w:tcBorders>
              <w:top w:val="single" w:sz="12" w:space="0" w:color="auto"/>
              <w:left w:val="single" w:sz="4" w:space="0" w:color="auto"/>
              <w:bottom w:val="single" w:sz="8" w:space="0" w:color="auto"/>
              <w:right w:val="single" w:sz="8" w:space="0" w:color="auto"/>
            </w:tcBorders>
            <w:vAlign w:val="center"/>
            <w:hideMark/>
          </w:tcPr>
          <w:p w:rsidR="00A2211C" w:rsidRPr="00341930" w:rsidRDefault="00A2211C" w:rsidP="00BC3A8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Quantity</w:t>
            </w:r>
          </w:p>
        </w:tc>
        <w:tc>
          <w:tcPr>
            <w:tcW w:w="671" w:type="pct"/>
            <w:gridSpan w:val="2"/>
            <w:tcBorders>
              <w:top w:val="single" w:sz="12" w:space="0" w:color="auto"/>
              <w:left w:val="single" w:sz="8" w:space="0" w:color="auto"/>
              <w:bottom w:val="single" w:sz="8" w:space="0" w:color="auto"/>
              <w:right w:val="single" w:sz="12" w:space="0" w:color="auto"/>
            </w:tcBorders>
            <w:vAlign w:val="center"/>
            <w:hideMark/>
          </w:tcPr>
          <w:p w:rsidR="00A2211C" w:rsidRPr="00341930" w:rsidRDefault="00A2211C" w:rsidP="00BC3A8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w:t>
            </w:r>
          </w:p>
        </w:tc>
      </w:tr>
      <w:tr w:rsidR="00341930" w:rsidRPr="00341930" w:rsidTr="00BC3A8C">
        <w:trPr>
          <w:gridAfter w:val="1"/>
          <w:wAfter w:w="112" w:type="pct"/>
        </w:trPr>
        <w:tc>
          <w:tcPr>
            <w:tcW w:w="1933" w:type="pct"/>
            <w:gridSpan w:val="5"/>
            <w:vMerge/>
            <w:tcBorders>
              <w:top w:val="single" w:sz="12" w:space="0" w:color="auto"/>
              <w:left w:val="single" w:sz="12" w:space="0" w:color="auto"/>
              <w:bottom w:val="single" w:sz="12" w:space="0" w:color="auto"/>
              <w:right w:val="single" w:sz="12" w:space="0" w:color="auto"/>
            </w:tcBorders>
            <w:vAlign w:val="center"/>
            <w:hideMark/>
          </w:tcPr>
          <w:p w:rsidR="00A2211C" w:rsidRPr="00341930" w:rsidRDefault="00A2211C" w:rsidP="00BC3A8C">
            <w:pPr>
              <w:spacing w:after="0" w:line="240" w:lineRule="auto"/>
              <w:rPr>
                <w:rFonts w:ascii="Times New Roman" w:eastAsia="Times New Roman" w:hAnsi="Times New Roman" w:cs="Times New Roman"/>
                <w:b/>
                <w:sz w:val="20"/>
                <w:szCs w:val="20"/>
                <w:lang w:val="en-US" w:eastAsia="tr-TR"/>
              </w:rPr>
            </w:pPr>
          </w:p>
        </w:tc>
        <w:tc>
          <w:tcPr>
            <w:tcW w:w="1021" w:type="pct"/>
            <w:gridSpan w:val="6"/>
            <w:tcBorders>
              <w:top w:val="single" w:sz="8" w:space="0" w:color="auto"/>
              <w:left w:val="single" w:sz="12" w:space="0" w:color="auto"/>
              <w:bottom w:val="single" w:sz="4" w:space="0" w:color="auto"/>
              <w:right w:val="single" w:sz="4" w:space="0" w:color="auto"/>
            </w:tcBorders>
            <w:vAlign w:val="center"/>
            <w:hideMark/>
          </w:tcPr>
          <w:p w:rsidR="00A2211C" w:rsidRPr="00341930" w:rsidRDefault="00A2211C"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1st Mid-Term</w:t>
            </w:r>
          </w:p>
        </w:tc>
        <w:tc>
          <w:tcPr>
            <w:tcW w:w="1263" w:type="pct"/>
            <w:gridSpan w:val="2"/>
            <w:tcBorders>
              <w:top w:val="single" w:sz="8" w:space="0" w:color="auto"/>
              <w:left w:val="single" w:sz="4" w:space="0" w:color="auto"/>
              <w:bottom w:val="single" w:sz="4" w:space="0" w:color="auto"/>
              <w:right w:val="single" w:sz="8" w:space="0" w:color="auto"/>
            </w:tcBorders>
            <w:vAlign w:val="center"/>
            <w:hideMark/>
          </w:tcPr>
          <w:p w:rsidR="00A2211C" w:rsidRPr="00341930" w:rsidRDefault="00A2211C" w:rsidP="00BC3A8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w:t>
            </w:r>
          </w:p>
        </w:tc>
        <w:tc>
          <w:tcPr>
            <w:tcW w:w="671" w:type="pct"/>
            <w:gridSpan w:val="2"/>
            <w:tcBorders>
              <w:top w:val="single" w:sz="8" w:space="0" w:color="auto"/>
              <w:left w:val="single" w:sz="8" w:space="0" w:color="auto"/>
              <w:bottom w:val="single" w:sz="4" w:space="0" w:color="auto"/>
              <w:right w:val="single" w:sz="12" w:space="0" w:color="auto"/>
            </w:tcBorders>
            <w:vAlign w:val="center"/>
            <w:hideMark/>
          </w:tcPr>
          <w:p w:rsidR="00A2211C" w:rsidRPr="00341930" w:rsidRDefault="00A2211C" w:rsidP="00BC3A8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40</w:t>
            </w:r>
          </w:p>
        </w:tc>
      </w:tr>
      <w:tr w:rsidR="00341930" w:rsidRPr="00341930" w:rsidTr="00BC3A8C">
        <w:trPr>
          <w:gridAfter w:val="1"/>
          <w:wAfter w:w="112" w:type="pct"/>
        </w:trPr>
        <w:tc>
          <w:tcPr>
            <w:tcW w:w="1933" w:type="pct"/>
            <w:gridSpan w:val="5"/>
            <w:vMerge/>
            <w:tcBorders>
              <w:top w:val="single" w:sz="12" w:space="0" w:color="auto"/>
              <w:left w:val="single" w:sz="12" w:space="0" w:color="auto"/>
              <w:bottom w:val="single" w:sz="12" w:space="0" w:color="auto"/>
              <w:right w:val="single" w:sz="12" w:space="0" w:color="auto"/>
            </w:tcBorders>
            <w:vAlign w:val="center"/>
            <w:hideMark/>
          </w:tcPr>
          <w:p w:rsidR="00A2211C" w:rsidRPr="00341930" w:rsidRDefault="00A2211C" w:rsidP="00BC3A8C">
            <w:pPr>
              <w:spacing w:after="0" w:line="240" w:lineRule="auto"/>
              <w:rPr>
                <w:rFonts w:ascii="Times New Roman" w:eastAsia="Times New Roman" w:hAnsi="Times New Roman" w:cs="Times New Roman"/>
                <w:b/>
                <w:sz w:val="20"/>
                <w:szCs w:val="20"/>
                <w:lang w:val="en-US" w:eastAsia="tr-TR"/>
              </w:rPr>
            </w:pPr>
          </w:p>
        </w:tc>
        <w:tc>
          <w:tcPr>
            <w:tcW w:w="1021" w:type="pct"/>
            <w:gridSpan w:val="6"/>
            <w:tcBorders>
              <w:top w:val="single" w:sz="4" w:space="0" w:color="auto"/>
              <w:left w:val="single" w:sz="12" w:space="0" w:color="auto"/>
              <w:bottom w:val="single" w:sz="4" w:space="0" w:color="auto"/>
              <w:right w:val="single" w:sz="4" w:space="0" w:color="auto"/>
            </w:tcBorders>
            <w:vAlign w:val="center"/>
            <w:hideMark/>
          </w:tcPr>
          <w:p w:rsidR="00A2211C" w:rsidRPr="00341930" w:rsidRDefault="00A2211C"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2nd Mid-Term</w:t>
            </w:r>
          </w:p>
        </w:tc>
        <w:tc>
          <w:tcPr>
            <w:tcW w:w="1263" w:type="pct"/>
            <w:gridSpan w:val="2"/>
            <w:tcBorders>
              <w:top w:val="single" w:sz="4" w:space="0" w:color="auto"/>
              <w:left w:val="single" w:sz="4" w:space="0" w:color="auto"/>
              <w:bottom w:val="single" w:sz="4" w:space="0" w:color="auto"/>
              <w:right w:val="single" w:sz="8" w:space="0" w:color="auto"/>
            </w:tcBorders>
            <w:vAlign w:val="center"/>
            <w:hideMark/>
          </w:tcPr>
          <w:p w:rsidR="00A2211C" w:rsidRPr="00341930" w:rsidRDefault="00A2211C" w:rsidP="00BC3A8C">
            <w:pPr>
              <w:spacing w:after="0" w:line="240" w:lineRule="auto"/>
              <w:jc w:val="center"/>
              <w:rPr>
                <w:rFonts w:ascii="Times New Roman" w:eastAsia="Times New Roman" w:hAnsi="Times New Roman" w:cs="Times New Roman"/>
                <w:sz w:val="20"/>
                <w:szCs w:val="20"/>
                <w:lang w:val="en-US" w:eastAsia="tr-TR"/>
              </w:rPr>
            </w:pPr>
          </w:p>
        </w:tc>
        <w:tc>
          <w:tcPr>
            <w:tcW w:w="671" w:type="pct"/>
            <w:gridSpan w:val="2"/>
            <w:tcBorders>
              <w:top w:val="single" w:sz="4" w:space="0" w:color="auto"/>
              <w:left w:val="single" w:sz="8" w:space="0" w:color="auto"/>
              <w:bottom w:val="single" w:sz="4" w:space="0" w:color="auto"/>
              <w:right w:val="single" w:sz="12" w:space="0" w:color="auto"/>
            </w:tcBorders>
            <w:vAlign w:val="center"/>
            <w:hideMark/>
          </w:tcPr>
          <w:p w:rsidR="00A2211C" w:rsidRPr="00341930" w:rsidRDefault="00A2211C" w:rsidP="00BC3A8C">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BC3A8C">
        <w:trPr>
          <w:gridAfter w:val="1"/>
          <w:wAfter w:w="112" w:type="pct"/>
        </w:trPr>
        <w:tc>
          <w:tcPr>
            <w:tcW w:w="1933" w:type="pct"/>
            <w:gridSpan w:val="5"/>
            <w:vMerge/>
            <w:tcBorders>
              <w:top w:val="single" w:sz="12" w:space="0" w:color="auto"/>
              <w:left w:val="single" w:sz="12" w:space="0" w:color="auto"/>
              <w:bottom w:val="single" w:sz="12" w:space="0" w:color="auto"/>
              <w:right w:val="single" w:sz="12" w:space="0" w:color="auto"/>
            </w:tcBorders>
            <w:vAlign w:val="center"/>
            <w:hideMark/>
          </w:tcPr>
          <w:p w:rsidR="00A2211C" w:rsidRPr="00341930" w:rsidRDefault="00A2211C" w:rsidP="00BC3A8C">
            <w:pPr>
              <w:spacing w:after="0" w:line="240" w:lineRule="auto"/>
              <w:rPr>
                <w:rFonts w:ascii="Times New Roman" w:eastAsia="Times New Roman" w:hAnsi="Times New Roman" w:cs="Times New Roman"/>
                <w:b/>
                <w:sz w:val="20"/>
                <w:szCs w:val="20"/>
                <w:lang w:val="en-US" w:eastAsia="tr-TR"/>
              </w:rPr>
            </w:pPr>
          </w:p>
        </w:tc>
        <w:tc>
          <w:tcPr>
            <w:tcW w:w="1021" w:type="pct"/>
            <w:gridSpan w:val="6"/>
            <w:tcBorders>
              <w:top w:val="single" w:sz="4" w:space="0" w:color="auto"/>
              <w:left w:val="single" w:sz="12" w:space="0" w:color="auto"/>
              <w:bottom w:val="single" w:sz="4" w:space="0" w:color="auto"/>
              <w:right w:val="single" w:sz="4" w:space="0" w:color="auto"/>
            </w:tcBorders>
            <w:vAlign w:val="center"/>
            <w:hideMark/>
          </w:tcPr>
          <w:p w:rsidR="00A2211C" w:rsidRPr="00341930" w:rsidRDefault="00A2211C"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Quiz</w:t>
            </w:r>
          </w:p>
        </w:tc>
        <w:tc>
          <w:tcPr>
            <w:tcW w:w="1263" w:type="pct"/>
            <w:gridSpan w:val="2"/>
            <w:tcBorders>
              <w:top w:val="single" w:sz="4" w:space="0" w:color="auto"/>
              <w:left w:val="single" w:sz="4" w:space="0" w:color="auto"/>
              <w:bottom w:val="single" w:sz="4" w:space="0" w:color="auto"/>
              <w:right w:val="single" w:sz="8" w:space="0" w:color="auto"/>
            </w:tcBorders>
            <w:vAlign w:val="center"/>
          </w:tcPr>
          <w:p w:rsidR="00A2211C" w:rsidRPr="00341930" w:rsidRDefault="00A2211C" w:rsidP="00BC3A8C">
            <w:pPr>
              <w:spacing w:after="0" w:line="240" w:lineRule="auto"/>
              <w:jc w:val="center"/>
              <w:rPr>
                <w:rFonts w:ascii="Times New Roman" w:eastAsia="Times New Roman" w:hAnsi="Times New Roman" w:cs="Times New Roman"/>
                <w:sz w:val="20"/>
                <w:szCs w:val="20"/>
                <w:lang w:val="en-US" w:eastAsia="tr-TR"/>
              </w:rPr>
            </w:pPr>
          </w:p>
        </w:tc>
        <w:tc>
          <w:tcPr>
            <w:tcW w:w="671" w:type="pct"/>
            <w:gridSpan w:val="2"/>
            <w:tcBorders>
              <w:top w:val="single" w:sz="4" w:space="0" w:color="auto"/>
              <w:left w:val="single" w:sz="8" w:space="0" w:color="auto"/>
              <w:bottom w:val="single" w:sz="4" w:space="0" w:color="auto"/>
              <w:right w:val="single" w:sz="12" w:space="0" w:color="auto"/>
            </w:tcBorders>
            <w:vAlign w:val="center"/>
          </w:tcPr>
          <w:p w:rsidR="00A2211C" w:rsidRPr="00341930" w:rsidRDefault="00A2211C" w:rsidP="00BC3A8C">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BC3A8C">
        <w:trPr>
          <w:gridAfter w:val="1"/>
          <w:wAfter w:w="112" w:type="pct"/>
        </w:trPr>
        <w:tc>
          <w:tcPr>
            <w:tcW w:w="1933" w:type="pct"/>
            <w:gridSpan w:val="5"/>
            <w:vMerge/>
            <w:tcBorders>
              <w:top w:val="single" w:sz="12" w:space="0" w:color="auto"/>
              <w:left w:val="single" w:sz="12" w:space="0" w:color="auto"/>
              <w:bottom w:val="single" w:sz="12" w:space="0" w:color="auto"/>
              <w:right w:val="single" w:sz="12" w:space="0" w:color="auto"/>
            </w:tcBorders>
            <w:vAlign w:val="center"/>
            <w:hideMark/>
          </w:tcPr>
          <w:p w:rsidR="00A2211C" w:rsidRPr="00341930" w:rsidRDefault="00A2211C" w:rsidP="00BC3A8C">
            <w:pPr>
              <w:spacing w:after="0" w:line="240" w:lineRule="auto"/>
              <w:rPr>
                <w:rFonts w:ascii="Times New Roman" w:eastAsia="Times New Roman" w:hAnsi="Times New Roman" w:cs="Times New Roman"/>
                <w:b/>
                <w:sz w:val="20"/>
                <w:szCs w:val="20"/>
                <w:lang w:val="en-US" w:eastAsia="tr-TR"/>
              </w:rPr>
            </w:pPr>
          </w:p>
        </w:tc>
        <w:tc>
          <w:tcPr>
            <w:tcW w:w="1021" w:type="pct"/>
            <w:gridSpan w:val="6"/>
            <w:tcBorders>
              <w:top w:val="single" w:sz="4" w:space="0" w:color="auto"/>
              <w:left w:val="single" w:sz="12" w:space="0" w:color="auto"/>
              <w:bottom w:val="single" w:sz="4" w:space="0" w:color="auto"/>
              <w:right w:val="single" w:sz="4" w:space="0" w:color="auto"/>
            </w:tcBorders>
            <w:vAlign w:val="center"/>
            <w:hideMark/>
          </w:tcPr>
          <w:p w:rsidR="00A2211C" w:rsidRPr="00341930" w:rsidRDefault="00A2211C"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Homework</w:t>
            </w:r>
          </w:p>
        </w:tc>
        <w:tc>
          <w:tcPr>
            <w:tcW w:w="1263" w:type="pct"/>
            <w:gridSpan w:val="2"/>
            <w:tcBorders>
              <w:top w:val="single" w:sz="4" w:space="0" w:color="auto"/>
              <w:left w:val="single" w:sz="4" w:space="0" w:color="auto"/>
              <w:bottom w:val="single" w:sz="4" w:space="0" w:color="auto"/>
              <w:right w:val="single" w:sz="8" w:space="0" w:color="auto"/>
            </w:tcBorders>
            <w:vAlign w:val="center"/>
          </w:tcPr>
          <w:p w:rsidR="00A2211C" w:rsidRPr="00341930" w:rsidRDefault="00A2211C" w:rsidP="00BC3A8C">
            <w:pPr>
              <w:spacing w:after="0" w:line="240" w:lineRule="auto"/>
              <w:jc w:val="center"/>
              <w:rPr>
                <w:rFonts w:ascii="Times New Roman" w:eastAsia="Times New Roman" w:hAnsi="Times New Roman" w:cs="Times New Roman"/>
                <w:sz w:val="20"/>
                <w:szCs w:val="20"/>
                <w:lang w:val="en-US" w:eastAsia="tr-TR"/>
              </w:rPr>
            </w:pPr>
          </w:p>
        </w:tc>
        <w:tc>
          <w:tcPr>
            <w:tcW w:w="671" w:type="pct"/>
            <w:gridSpan w:val="2"/>
            <w:tcBorders>
              <w:top w:val="single" w:sz="4" w:space="0" w:color="auto"/>
              <w:left w:val="single" w:sz="8" w:space="0" w:color="auto"/>
              <w:bottom w:val="single" w:sz="4" w:space="0" w:color="auto"/>
              <w:right w:val="single" w:sz="12" w:space="0" w:color="auto"/>
            </w:tcBorders>
            <w:vAlign w:val="center"/>
          </w:tcPr>
          <w:p w:rsidR="00A2211C" w:rsidRPr="00341930" w:rsidRDefault="00A2211C" w:rsidP="00BC3A8C">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BC3A8C">
        <w:trPr>
          <w:gridAfter w:val="1"/>
          <w:wAfter w:w="112" w:type="pct"/>
        </w:trPr>
        <w:tc>
          <w:tcPr>
            <w:tcW w:w="1933" w:type="pct"/>
            <w:gridSpan w:val="5"/>
            <w:vMerge/>
            <w:tcBorders>
              <w:top w:val="single" w:sz="12" w:space="0" w:color="auto"/>
              <w:left w:val="single" w:sz="12" w:space="0" w:color="auto"/>
              <w:bottom w:val="single" w:sz="12" w:space="0" w:color="auto"/>
              <w:right w:val="single" w:sz="12" w:space="0" w:color="auto"/>
            </w:tcBorders>
            <w:vAlign w:val="center"/>
            <w:hideMark/>
          </w:tcPr>
          <w:p w:rsidR="00A2211C" w:rsidRPr="00341930" w:rsidRDefault="00A2211C" w:rsidP="00BC3A8C">
            <w:pPr>
              <w:spacing w:after="0" w:line="240" w:lineRule="auto"/>
              <w:rPr>
                <w:rFonts w:ascii="Times New Roman" w:eastAsia="Times New Roman" w:hAnsi="Times New Roman" w:cs="Times New Roman"/>
                <w:b/>
                <w:sz w:val="20"/>
                <w:szCs w:val="20"/>
                <w:lang w:val="en-US" w:eastAsia="tr-TR"/>
              </w:rPr>
            </w:pPr>
          </w:p>
        </w:tc>
        <w:tc>
          <w:tcPr>
            <w:tcW w:w="1021" w:type="pct"/>
            <w:gridSpan w:val="6"/>
            <w:tcBorders>
              <w:top w:val="single" w:sz="4" w:space="0" w:color="auto"/>
              <w:left w:val="single" w:sz="12" w:space="0" w:color="auto"/>
              <w:bottom w:val="single" w:sz="8" w:space="0" w:color="auto"/>
              <w:right w:val="single" w:sz="4" w:space="0" w:color="auto"/>
            </w:tcBorders>
            <w:vAlign w:val="center"/>
            <w:hideMark/>
          </w:tcPr>
          <w:p w:rsidR="00A2211C" w:rsidRPr="00341930" w:rsidRDefault="00A2211C"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Project</w:t>
            </w:r>
          </w:p>
        </w:tc>
        <w:tc>
          <w:tcPr>
            <w:tcW w:w="1263" w:type="pct"/>
            <w:gridSpan w:val="2"/>
            <w:tcBorders>
              <w:top w:val="single" w:sz="4" w:space="0" w:color="auto"/>
              <w:left w:val="single" w:sz="4" w:space="0" w:color="auto"/>
              <w:bottom w:val="single" w:sz="8" w:space="0" w:color="auto"/>
              <w:right w:val="single" w:sz="8" w:space="0" w:color="auto"/>
            </w:tcBorders>
            <w:vAlign w:val="center"/>
          </w:tcPr>
          <w:p w:rsidR="00A2211C" w:rsidRPr="00341930" w:rsidRDefault="00A2211C" w:rsidP="00BC3A8C">
            <w:pPr>
              <w:spacing w:after="0" w:line="240" w:lineRule="auto"/>
              <w:jc w:val="center"/>
              <w:rPr>
                <w:rFonts w:ascii="Times New Roman" w:eastAsia="Times New Roman" w:hAnsi="Times New Roman" w:cs="Times New Roman"/>
                <w:sz w:val="20"/>
                <w:szCs w:val="20"/>
                <w:lang w:val="en-US" w:eastAsia="tr-TR"/>
              </w:rPr>
            </w:pPr>
          </w:p>
        </w:tc>
        <w:tc>
          <w:tcPr>
            <w:tcW w:w="671" w:type="pct"/>
            <w:gridSpan w:val="2"/>
            <w:tcBorders>
              <w:top w:val="single" w:sz="4" w:space="0" w:color="auto"/>
              <w:left w:val="single" w:sz="8" w:space="0" w:color="auto"/>
              <w:bottom w:val="single" w:sz="8" w:space="0" w:color="auto"/>
              <w:right w:val="single" w:sz="12" w:space="0" w:color="auto"/>
            </w:tcBorders>
            <w:vAlign w:val="center"/>
          </w:tcPr>
          <w:p w:rsidR="00A2211C" w:rsidRPr="00341930" w:rsidRDefault="00A2211C" w:rsidP="00BC3A8C">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BC3A8C">
        <w:trPr>
          <w:gridAfter w:val="1"/>
          <w:wAfter w:w="112" w:type="pct"/>
        </w:trPr>
        <w:tc>
          <w:tcPr>
            <w:tcW w:w="1933" w:type="pct"/>
            <w:gridSpan w:val="5"/>
            <w:vMerge/>
            <w:tcBorders>
              <w:top w:val="single" w:sz="12" w:space="0" w:color="auto"/>
              <w:left w:val="single" w:sz="12" w:space="0" w:color="auto"/>
              <w:bottom w:val="single" w:sz="12" w:space="0" w:color="auto"/>
              <w:right w:val="single" w:sz="12" w:space="0" w:color="auto"/>
            </w:tcBorders>
            <w:vAlign w:val="center"/>
            <w:hideMark/>
          </w:tcPr>
          <w:p w:rsidR="00A2211C" w:rsidRPr="00341930" w:rsidRDefault="00A2211C" w:rsidP="00BC3A8C">
            <w:pPr>
              <w:spacing w:after="0" w:line="240" w:lineRule="auto"/>
              <w:rPr>
                <w:rFonts w:ascii="Times New Roman" w:eastAsia="Times New Roman" w:hAnsi="Times New Roman" w:cs="Times New Roman"/>
                <w:b/>
                <w:sz w:val="20"/>
                <w:szCs w:val="20"/>
                <w:lang w:val="en-US" w:eastAsia="tr-TR"/>
              </w:rPr>
            </w:pPr>
          </w:p>
        </w:tc>
        <w:tc>
          <w:tcPr>
            <w:tcW w:w="1021" w:type="pct"/>
            <w:gridSpan w:val="6"/>
            <w:tcBorders>
              <w:top w:val="single" w:sz="8" w:space="0" w:color="auto"/>
              <w:left w:val="single" w:sz="12" w:space="0" w:color="auto"/>
              <w:bottom w:val="single" w:sz="8" w:space="0" w:color="auto"/>
              <w:right w:val="single" w:sz="4" w:space="0" w:color="auto"/>
            </w:tcBorders>
            <w:vAlign w:val="center"/>
            <w:hideMark/>
          </w:tcPr>
          <w:p w:rsidR="00A2211C" w:rsidRPr="00341930" w:rsidRDefault="00A2211C"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Report</w:t>
            </w:r>
          </w:p>
        </w:tc>
        <w:tc>
          <w:tcPr>
            <w:tcW w:w="1263" w:type="pct"/>
            <w:gridSpan w:val="2"/>
            <w:tcBorders>
              <w:top w:val="single" w:sz="8" w:space="0" w:color="auto"/>
              <w:left w:val="single" w:sz="4" w:space="0" w:color="auto"/>
              <w:bottom w:val="single" w:sz="8" w:space="0" w:color="auto"/>
              <w:right w:val="single" w:sz="8" w:space="0" w:color="auto"/>
            </w:tcBorders>
            <w:vAlign w:val="center"/>
          </w:tcPr>
          <w:p w:rsidR="00A2211C" w:rsidRPr="00341930" w:rsidRDefault="00A2211C" w:rsidP="00BC3A8C">
            <w:pPr>
              <w:spacing w:after="0" w:line="240" w:lineRule="auto"/>
              <w:jc w:val="center"/>
              <w:rPr>
                <w:rFonts w:ascii="Times New Roman" w:eastAsia="Times New Roman" w:hAnsi="Times New Roman" w:cs="Times New Roman"/>
                <w:sz w:val="20"/>
                <w:szCs w:val="20"/>
                <w:lang w:val="en-US" w:eastAsia="tr-TR"/>
              </w:rPr>
            </w:pPr>
          </w:p>
        </w:tc>
        <w:tc>
          <w:tcPr>
            <w:tcW w:w="671" w:type="pct"/>
            <w:gridSpan w:val="2"/>
            <w:tcBorders>
              <w:top w:val="single" w:sz="8" w:space="0" w:color="auto"/>
              <w:left w:val="single" w:sz="8" w:space="0" w:color="auto"/>
              <w:bottom w:val="single" w:sz="8" w:space="0" w:color="auto"/>
              <w:right w:val="single" w:sz="12" w:space="0" w:color="auto"/>
            </w:tcBorders>
            <w:vAlign w:val="center"/>
          </w:tcPr>
          <w:p w:rsidR="00A2211C" w:rsidRPr="00341930" w:rsidRDefault="00A2211C" w:rsidP="00BC3A8C">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BC3A8C">
        <w:trPr>
          <w:gridAfter w:val="1"/>
          <w:wAfter w:w="112" w:type="pct"/>
        </w:trPr>
        <w:tc>
          <w:tcPr>
            <w:tcW w:w="1933" w:type="pct"/>
            <w:gridSpan w:val="5"/>
            <w:vMerge/>
            <w:tcBorders>
              <w:top w:val="single" w:sz="12" w:space="0" w:color="auto"/>
              <w:left w:val="single" w:sz="12" w:space="0" w:color="auto"/>
              <w:bottom w:val="single" w:sz="12" w:space="0" w:color="auto"/>
              <w:right w:val="single" w:sz="12" w:space="0" w:color="auto"/>
            </w:tcBorders>
            <w:vAlign w:val="center"/>
            <w:hideMark/>
          </w:tcPr>
          <w:p w:rsidR="00A2211C" w:rsidRPr="00341930" w:rsidRDefault="00A2211C" w:rsidP="00BC3A8C">
            <w:pPr>
              <w:spacing w:after="0" w:line="240" w:lineRule="auto"/>
              <w:rPr>
                <w:rFonts w:ascii="Times New Roman" w:eastAsia="Times New Roman" w:hAnsi="Times New Roman" w:cs="Times New Roman"/>
                <w:b/>
                <w:sz w:val="20"/>
                <w:szCs w:val="20"/>
                <w:lang w:val="en-US" w:eastAsia="tr-TR"/>
              </w:rPr>
            </w:pPr>
          </w:p>
        </w:tc>
        <w:tc>
          <w:tcPr>
            <w:tcW w:w="1021" w:type="pct"/>
            <w:gridSpan w:val="6"/>
            <w:tcBorders>
              <w:top w:val="single" w:sz="8" w:space="0" w:color="auto"/>
              <w:left w:val="single" w:sz="12" w:space="0" w:color="auto"/>
              <w:bottom w:val="single" w:sz="12" w:space="0" w:color="auto"/>
              <w:right w:val="single" w:sz="4" w:space="0" w:color="auto"/>
            </w:tcBorders>
            <w:vAlign w:val="center"/>
            <w:hideMark/>
          </w:tcPr>
          <w:p w:rsidR="00A2211C" w:rsidRPr="00341930" w:rsidRDefault="00A2211C"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Others (</w:t>
            </w:r>
            <w:proofErr w:type="gramStart"/>
            <w:r w:rsidRPr="00341930">
              <w:rPr>
                <w:rFonts w:ascii="Times New Roman" w:eastAsia="Times New Roman" w:hAnsi="Times New Roman" w:cs="Times New Roman"/>
                <w:sz w:val="20"/>
                <w:szCs w:val="20"/>
                <w:lang w:val="en-US" w:eastAsia="tr-TR"/>
              </w:rPr>
              <w:t>………)</w:t>
            </w:r>
            <w:proofErr w:type="gramEnd"/>
          </w:p>
        </w:tc>
        <w:tc>
          <w:tcPr>
            <w:tcW w:w="1263" w:type="pct"/>
            <w:gridSpan w:val="2"/>
            <w:tcBorders>
              <w:top w:val="single" w:sz="8" w:space="0" w:color="auto"/>
              <w:left w:val="single" w:sz="4" w:space="0" w:color="auto"/>
              <w:bottom w:val="single" w:sz="12" w:space="0" w:color="auto"/>
              <w:right w:val="single" w:sz="8" w:space="0" w:color="auto"/>
            </w:tcBorders>
            <w:vAlign w:val="center"/>
          </w:tcPr>
          <w:p w:rsidR="00A2211C" w:rsidRPr="00341930" w:rsidRDefault="00A2211C" w:rsidP="00BC3A8C">
            <w:pPr>
              <w:spacing w:after="0" w:line="240" w:lineRule="auto"/>
              <w:jc w:val="center"/>
              <w:rPr>
                <w:rFonts w:ascii="Times New Roman" w:eastAsia="Times New Roman" w:hAnsi="Times New Roman" w:cs="Times New Roman"/>
                <w:sz w:val="20"/>
                <w:szCs w:val="20"/>
                <w:lang w:val="en-US" w:eastAsia="tr-TR"/>
              </w:rPr>
            </w:pPr>
          </w:p>
        </w:tc>
        <w:tc>
          <w:tcPr>
            <w:tcW w:w="671" w:type="pct"/>
            <w:gridSpan w:val="2"/>
            <w:tcBorders>
              <w:top w:val="single" w:sz="8" w:space="0" w:color="auto"/>
              <w:left w:val="single" w:sz="8" w:space="0" w:color="auto"/>
              <w:bottom w:val="single" w:sz="12" w:space="0" w:color="auto"/>
              <w:right w:val="single" w:sz="12" w:space="0" w:color="auto"/>
            </w:tcBorders>
            <w:vAlign w:val="center"/>
          </w:tcPr>
          <w:p w:rsidR="00A2211C" w:rsidRPr="00341930" w:rsidRDefault="00A2211C" w:rsidP="00BC3A8C">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BC3A8C">
        <w:trPr>
          <w:gridAfter w:val="1"/>
          <w:wAfter w:w="112" w:type="pct"/>
          <w:trHeight w:val="392"/>
        </w:trPr>
        <w:tc>
          <w:tcPr>
            <w:tcW w:w="1933" w:type="pct"/>
            <w:gridSpan w:val="5"/>
            <w:tcBorders>
              <w:top w:val="single" w:sz="12" w:space="0" w:color="auto"/>
              <w:left w:val="single" w:sz="12" w:space="0" w:color="auto"/>
              <w:bottom w:val="single" w:sz="12" w:space="0" w:color="auto"/>
              <w:right w:val="single" w:sz="12" w:space="0" w:color="auto"/>
            </w:tcBorders>
            <w:vAlign w:val="center"/>
            <w:hideMark/>
          </w:tcPr>
          <w:p w:rsidR="00A2211C" w:rsidRPr="00341930" w:rsidRDefault="00A2211C" w:rsidP="00BC3A8C">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FINAL EXAM</w:t>
            </w:r>
          </w:p>
        </w:tc>
        <w:tc>
          <w:tcPr>
            <w:tcW w:w="1021" w:type="pct"/>
            <w:gridSpan w:val="6"/>
            <w:tcBorders>
              <w:top w:val="single" w:sz="12" w:space="0" w:color="auto"/>
              <w:left w:val="single" w:sz="12" w:space="0" w:color="auto"/>
              <w:bottom w:val="single" w:sz="8" w:space="0" w:color="auto"/>
              <w:right w:val="single" w:sz="4" w:space="0" w:color="auto"/>
            </w:tcBorders>
            <w:hideMark/>
          </w:tcPr>
          <w:p w:rsidR="00A2211C" w:rsidRPr="00341930" w:rsidRDefault="00A2211C"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Written exam</w:t>
            </w:r>
          </w:p>
        </w:tc>
        <w:tc>
          <w:tcPr>
            <w:tcW w:w="1263" w:type="pct"/>
            <w:gridSpan w:val="2"/>
            <w:tcBorders>
              <w:top w:val="single" w:sz="12" w:space="0" w:color="auto"/>
              <w:left w:val="single" w:sz="4" w:space="0" w:color="auto"/>
              <w:bottom w:val="single" w:sz="8" w:space="0" w:color="auto"/>
              <w:right w:val="single" w:sz="8" w:space="0" w:color="auto"/>
            </w:tcBorders>
            <w:vAlign w:val="center"/>
            <w:hideMark/>
          </w:tcPr>
          <w:p w:rsidR="00A2211C" w:rsidRPr="00341930" w:rsidRDefault="00A2211C" w:rsidP="00BC3A8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w:t>
            </w:r>
          </w:p>
        </w:tc>
        <w:tc>
          <w:tcPr>
            <w:tcW w:w="671" w:type="pct"/>
            <w:gridSpan w:val="2"/>
            <w:tcBorders>
              <w:top w:val="single" w:sz="12" w:space="0" w:color="auto"/>
              <w:left w:val="single" w:sz="8" w:space="0" w:color="auto"/>
              <w:bottom w:val="single" w:sz="8" w:space="0" w:color="auto"/>
              <w:right w:val="single" w:sz="12" w:space="0" w:color="auto"/>
            </w:tcBorders>
            <w:vAlign w:val="center"/>
            <w:hideMark/>
          </w:tcPr>
          <w:p w:rsidR="00A2211C" w:rsidRPr="00341930" w:rsidRDefault="00A2211C" w:rsidP="00BC3A8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60</w:t>
            </w:r>
          </w:p>
        </w:tc>
      </w:tr>
      <w:tr w:rsidR="00341930" w:rsidRPr="00341930" w:rsidTr="00BC3A8C">
        <w:trPr>
          <w:gridAfter w:val="1"/>
          <w:wAfter w:w="112" w:type="pct"/>
          <w:trHeight w:val="447"/>
        </w:trPr>
        <w:tc>
          <w:tcPr>
            <w:tcW w:w="1933" w:type="pct"/>
            <w:gridSpan w:val="5"/>
            <w:tcBorders>
              <w:top w:val="single" w:sz="12" w:space="0" w:color="auto"/>
              <w:left w:val="single" w:sz="12" w:space="0" w:color="auto"/>
              <w:bottom w:val="single" w:sz="12" w:space="0" w:color="auto"/>
              <w:right w:val="single" w:sz="12" w:space="0" w:color="auto"/>
            </w:tcBorders>
            <w:vAlign w:val="center"/>
            <w:hideMark/>
          </w:tcPr>
          <w:p w:rsidR="00A2211C" w:rsidRPr="00341930" w:rsidRDefault="00A2211C" w:rsidP="00BC3A8C">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PREREQUISITE(S)</w:t>
            </w:r>
          </w:p>
        </w:tc>
        <w:tc>
          <w:tcPr>
            <w:tcW w:w="2955" w:type="pct"/>
            <w:gridSpan w:val="10"/>
            <w:tcBorders>
              <w:top w:val="single" w:sz="12" w:space="0" w:color="auto"/>
              <w:left w:val="single" w:sz="12" w:space="0" w:color="auto"/>
              <w:bottom w:val="single" w:sz="12" w:space="0" w:color="auto"/>
              <w:right w:val="single" w:sz="12" w:space="0" w:color="auto"/>
            </w:tcBorders>
            <w:vAlign w:val="center"/>
            <w:hideMark/>
          </w:tcPr>
          <w:p w:rsidR="00A2211C" w:rsidRPr="00341930" w:rsidRDefault="00A2211C"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None</w:t>
            </w:r>
          </w:p>
        </w:tc>
      </w:tr>
      <w:tr w:rsidR="00341930" w:rsidRPr="00341930" w:rsidTr="00BC3A8C">
        <w:trPr>
          <w:gridAfter w:val="1"/>
          <w:wAfter w:w="112" w:type="pct"/>
          <w:trHeight w:val="447"/>
        </w:trPr>
        <w:tc>
          <w:tcPr>
            <w:tcW w:w="1933" w:type="pct"/>
            <w:gridSpan w:val="5"/>
            <w:tcBorders>
              <w:top w:val="single" w:sz="12" w:space="0" w:color="auto"/>
              <w:left w:val="single" w:sz="12" w:space="0" w:color="auto"/>
              <w:bottom w:val="single" w:sz="12" w:space="0" w:color="auto"/>
              <w:right w:val="single" w:sz="12" w:space="0" w:color="auto"/>
            </w:tcBorders>
            <w:vAlign w:val="center"/>
            <w:hideMark/>
          </w:tcPr>
          <w:p w:rsidR="00A2211C" w:rsidRPr="00341930" w:rsidRDefault="00A2211C" w:rsidP="00BC3A8C">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BRIEF COURSE CONTENT</w:t>
            </w:r>
          </w:p>
        </w:tc>
        <w:tc>
          <w:tcPr>
            <w:tcW w:w="2955" w:type="pct"/>
            <w:gridSpan w:val="10"/>
            <w:tcBorders>
              <w:top w:val="single" w:sz="12" w:space="0" w:color="auto"/>
              <w:left w:val="single" w:sz="12" w:space="0" w:color="auto"/>
              <w:bottom w:val="single" w:sz="12" w:space="0" w:color="auto"/>
              <w:right w:val="single" w:sz="12" w:space="0" w:color="auto"/>
            </w:tcBorders>
            <w:vAlign w:val="center"/>
            <w:hideMark/>
          </w:tcPr>
          <w:p w:rsidR="00A2211C" w:rsidRPr="00341930" w:rsidRDefault="00B14897" w:rsidP="00BC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GB" w:eastAsia="en-GB"/>
              </w:rPr>
            </w:pPr>
            <m:oMath>
              <m:sSup>
                <m:sSupPr>
                  <m:ctrlPr>
                    <w:rPr>
                      <w:rFonts w:ascii="Cambria Math" w:eastAsia="Times New Roman" w:hAnsi="Cambria Math" w:cs="Times New Roman"/>
                      <w:i/>
                      <w:sz w:val="20"/>
                      <w:szCs w:val="20"/>
                      <w:lang w:val="en-GB" w:eastAsia="en-GB"/>
                    </w:rPr>
                  </m:ctrlPr>
                </m:sSupPr>
                <m:e>
                  <m:r>
                    <w:rPr>
                      <w:rFonts w:ascii="Cambria Math" w:eastAsia="Times New Roman" w:hAnsi="Cambria Math" w:cs="Times New Roman"/>
                      <w:sz w:val="20"/>
                      <w:szCs w:val="20"/>
                      <w:lang w:val="en-GB" w:eastAsia="en-GB"/>
                    </w:rPr>
                    <m:t>R</m:t>
                  </m:r>
                </m:e>
                <m:sup>
                  <m:r>
                    <w:rPr>
                      <w:rFonts w:ascii="Cambria Math" w:eastAsia="Times New Roman" w:hAnsi="Cambria Math" w:cs="Times New Roman"/>
                      <w:sz w:val="20"/>
                      <w:szCs w:val="20"/>
                      <w:lang w:val="en-GB" w:eastAsia="en-GB"/>
                    </w:rPr>
                    <m:t>n</m:t>
                  </m:r>
                </m:sup>
              </m:sSup>
              <m:r>
                <w:rPr>
                  <w:rFonts w:ascii="Cambria Math" w:eastAsia="Times New Roman" w:hAnsi="Cambria Math" w:cs="Times New Roman"/>
                  <w:sz w:val="20"/>
                  <w:szCs w:val="20"/>
                  <w:lang w:val="en-GB" w:eastAsia="en-GB"/>
                </w:rPr>
                <m:t xml:space="preserve"> </m:t>
              </m:r>
            </m:oMath>
            <w:r w:rsidR="00A2211C" w:rsidRPr="00341930">
              <w:rPr>
                <w:rFonts w:ascii="Times New Roman" w:eastAsia="Times New Roman" w:hAnsi="Times New Roman" w:cs="Times New Roman"/>
                <w:sz w:val="20"/>
                <w:szCs w:val="20"/>
                <w:lang w:val="en-GB" w:eastAsia="en-GB"/>
              </w:rPr>
              <w:t>vector space, vector space, linear independence, base of a vector space, operations with matrices, determinant of a square matrix, minor, rank of a matrix, cofactor and additional matrix,  inverse matrix of a square matrix, rank of a matrix, linear equation systems, linear transformations, relationship between linear transformations and matrices, eigenvalues and eigenvectors.</w:t>
            </w:r>
          </w:p>
        </w:tc>
      </w:tr>
      <w:tr w:rsidR="00341930" w:rsidRPr="00341930" w:rsidTr="00BC3A8C">
        <w:trPr>
          <w:gridAfter w:val="1"/>
          <w:wAfter w:w="112" w:type="pct"/>
          <w:trHeight w:val="426"/>
        </w:trPr>
        <w:tc>
          <w:tcPr>
            <w:tcW w:w="1933" w:type="pct"/>
            <w:gridSpan w:val="5"/>
            <w:tcBorders>
              <w:top w:val="single" w:sz="12" w:space="0" w:color="auto"/>
              <w:left w:val="single" w:sz="12" w:space="0" w:color="auto"/>
              <w:bottom w:val="single" w:sz="12" w:space="0" w:color="auto"/>
              <w:right w:val="single" w:sz="12" w:space="0" w:color="auto"/>
            </w:tcBorders>
            <w:vAlign w:val="center"/>
            <w:hideMark/>
          </w:tcPr>
          <w:p w:rsidR="00A2211C" w:rsidRPr="00341930" w:rsidRDefault="00A2211C" w:rsidP="00BC3A8C">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OBJECTIVES</w:t>
            </w:r>
          </w:p>
        </w:tc>
        <w:tc>
          <w:tcPr>
            <w:tcW w:w="2955" w:type="pct"/>
            <w:gridSpan w:val="10"/>
            <w:tcBorders>
              <w:top w:val="single" w:sz="12" w:space="0" w:color="auto"/>
              <w:left w:val="single" w:sz="12" w:space="0" w:color="auto"/>
              <w:bottom w:val="single" w:sz="12" w:space="0" w:color="auto"/>
              <w:right w:val="single" w:sz="12" w:space="0" w:color="auto"/>
            </w:tcBorders>
            <w:vAlign w:val="center"/>
            <w:hideMark/>
          </w:tcPr>
          <w:p w:rsidR="00A2211C" w:rsidRPr="00341930" w:rsidRDefault="00A2211C" w:rsidP="00BC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 w:eastAsia="en-GB"/>
              </w:rPr>
            </w:pPr>
            <w:r w:rsidRPr="00341930">
              <w:rPr>
                <w:rFonts w:ascii="Times New Roman" w:eastAsia="Times New Roman" w:hAnsi="Times New Roman" w:cs="Times New Roman"/>
                <w:sz w:val="20"/>
                <w:szCs w:val="20"/>
                <w:lang w:val="en" w:eastAsia="en-GB"/>
              </w:rPr>
              <w:t>The main of the course is to give basic concepts and properties of linear algebra.</w:t>
            </w:r>
          </w:p>
        </w:tc>
      </w:tr>
      <w:tr w:rsidR="00341930" w:rsidRPr="00341930" w:rsidTr="00BC3A8C">
        <w:trPr>
          <w:gridAfter w:val="1"/>
          <w:wAfter w:w="112" w:type="pct"/>
          <w:trHeight w:val="518"/>
        </w:trPr>
        <w:tc>
          <w:tcPr>
            <w:tcW w:w="1933" w:type="pct"/>
            <w:gridSpan w:val="5"/>
            <w:tcBorders>
              <w:top w:val="single" w:sz="12" w:space="0" w:color="auto"/>
              <w:left w:val="single" w:sz="12" w:space="0" w:color="auto"/>
              <w:bottom w:val="single" w:sz="12" w:space="0" w:color="auto"/>
              <w:right w:val="single" w:sz="12" w:space="0" w:color="auto"/>
            </w:tcBorders>
            <w:vAlign w:val="center"/>
            <w:hideMark/>
          </w:tcPr>
          <w:p w:rsidR="00A2211C" w:rsidRPr="00341930" w:rsidRDefault="00A2211C" w:rsidP="00BC3A8C">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CONTRIBUTION OF THE COURSE TO THE PROFESSIONAL EDUATION</w:t>
            </w:r>
          </w:p>
        </w:tc>
        <w:tc>
          <w:tcPr>
            <w:tcW w:w="2955" w:type="pct"/>
            <w:gridSpan w:val="10"/>
            <w:tcBorders>
              <w:top w:val="single" w:sz="12" w:space="0" w:color="auto"/>
              <w:left w:val="single" w:sz="12" w:space="0" w:color="auto"/>
              <w:bottom w:val="single" w:sz="12" w:space="0" w:color="auto"/>
              <w:right w:val="single" w:sz="12" w:space="0" w:color="auto"/>
            </w:tcBorders>
            <w:vAlign w:val="center"/>
            <w:hideMark/>
          </w:tcPr>
          <w:p w:rsidR="00A2211C" w:rsidRPr="00341930" w:rsidRDefault="00A2211C" w:rsidP="00BC3A8C">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Determine problems solve able with linear algebra themes, analyse them and find the solution methods,</w:t>
            </w:r>
          </w:p>
          <w:p w:rsidR="00A2211C" w:rsidRPr="00341930" w:rsidRDefault="00A2211C" w:rsidP="00BC3A8C">
            <w:pPr>
              <w:spacing w:after="0" w:line="240" w:lineRule="auto"/>
              <w:jc w:val="both"/>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sz w:val="20"/>
                <w:szCs w:val="20"/>
                <w:lang w:val="en-US" w:eastAsia="tr-TR"/>
              </w:rPr>
              <w:t xml:space="preserve">Understand the concept vector space, </w:t>
            </w:r>
          </w:p>
          <w:p w:rsidR="00A2211C" w:rsidRPr="00341930" w:rsidRDefault="00A2211C" w:rsidP="00BC3A8C">
            <w:pPr>
              <w:spacing w:after="0" w:line="240" w:lineRule="auto"/>
              <w:jc w:val="both"/>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sz w:val="20"/>
                <w:szCs w:val="20"/>
                <w:lang w:val="en-US" w:eastAsia="tr-TR"/>
              </w:rPr>
              <w:t xml:space="preserve">Operate using matrices, </w:t>
            </w:r>
          </w:p>
          <w:p w:rsidR="00A2211C" w:rsidRPr="00341930" w:rsidRDefault="00A2211C" w:rsidP="00BC3A8C">
            <w:pPr>
              <w:spacing w:after="0" w:line="240" w:lineRule="auto"/>
              <w:jc w:val="both"/>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sz w:val="20"/>
                <w:szCs w:val="20"/>
                <w:lang w:val="en-US" w:eastAsia="tr-TR"/>
              </w:rPr>
              <w:t>Know the relation between linear equations and matrices,</w:t>
            </w:r>
          </w:p>
          <w:p w:rsidR="00A2211C" w:rsidRPr="00341930" w:rsidRDefault="00A2211C"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 xml:space="preserve">Determine </w:t>
            </w:r>
            <w:r w:rsidRPr="00341930">
              <w:rPr>
                <w:rFonts w:ascii="Times New Roman" w:eastAsia="Times New Roman" w:hAnsi="Times New Roman" w:cs="Times New Roman"/>
                <w:sz w:val="20"/>
                <w:szCs w:val="20"/>
                <w:lang w:val="en-US" w:eastAsia="tr-TR"/>
              </w:rPr>
              <w:t>eigenvalue and eigenvectors.</w:t>
            </w:r>
          </w:p>
        </w:tc>
      </w:tr>
      <w:tr w:rsidR="00341930" w:rsidRPr="00341930" w:rsidTr="00BC3A8C">
        <w:trPr>
          <w:gridAfter w:val="1"/>
          <w:wAfter w:w="112" w:type="pct"/>
          <w:trHeight w:val="518"/>
        </w:trPr>
        <w:tc>
          <w:tcPr>
            <w:tcW w:w="1933" w:type="pct"/>
            <w:gridSpan w:val="5"/>
            <w:tcBorders>
              <w:top w:val="single" w:sz="12" w:space="0" w:color="auto"/>
              <w:left w:val="single" w:sz="12" w:space="0" w:color="auto"/>
              <w:bottom w:val="single" w:sz="12" w:space="0" w:color="auto"/>
              <w:right w:val="single" w:sz="12" w:space="0" w:color="auto"/>
            </w:tcBorders>
            <w:vAlign w:val="center"/>
            <w:hideMark/>
          </w:tcPr>
          <w:p w:rsidR="00A2211C" w:rsidRPr="00341930" w:rsidRDefault="00A2211C" w:rsidP="00BC3A8C">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LEARNING OUTCOMES OF THE COURSE</w:t>
            </w:r>
          </w:p>
        </w:tc>
        <w:tc>
          <w:tcPr>
            <w:tcW w:w="2955" w:type="pct"/>
            <w:gridSpan w:val="10"/>
            <w:tcBorders>
              <w:top w:val="single" w:sz="12" w:space="0" w:color="auto"/>
              <w:left w:val="single" w:sz="12" w:space="0" w:color="auto"/>
              <w:bottom w:val="single" w:sz="12" w:space="0" w:color="auto"/>
              <w:right w:val="single" w:sz="12" w:space="0" w:color="auto"/>
            </w:tcBorders>
            <w:vAlign w:val="center"/>
            <w:hideMark/>
          </w:tcPr>
          <w:p w:rsidR="00A2211C" w:rsidRPr="00341930" w:rsidRDefault="00A2211C" w:rsidP="00BC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val="en" w:eastAsia="en-GB"/>
              </w:rPr>
            </w:pPr>
            <w:r w:rsidRPr="00341930">
              <w:rPr>
                <w:rFonts w:ascii="Times New Roman" w:eastAsia="Times New Roman" w:hAnsi="Times New Roman" w:cs="Times New Roman"/>
                <w:sz w:val="20"/>
                <w:szCs w:val="20"/>
                <w:lang w:val="en" w:eastAsia="en-GB"/>
              </w:rPr>
              <w:t>Having knowledge about vector space.</w:t>
            </w:r>
          </w:p>
          <w:p w:rsidR="00A2211C" w:rsidRPr="00341930" w:rsidRDefault="00A2211C" w:rsidP="00BC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val="en-GB" w:eastAsia="en-GB"/>
              </w:rPr>
            </w:pPr>
            <w:r w:rsidRPr="00341930">
              <w:rPr>
                <w:rFonts w:ascii="Times New Roman" w:eastAsia="Times New Roman" w:hAnsi="Times New Roman" w:cs="Times New Roman"/>
                <w:sz w:val="20"/>
                <w:szCs w:val="20"/>
                <w:lang w:val="en-GB" w:eastAsia="en-GB"/>
              </w:rPr>
              <w:t>Be able to operations related to matrices.</w:t>
            </w:r>
          </w:p>
          <w:p w:rsidR="00A2211C" w:rsidRPr="00341930" w:rsidRDefault="00A2211C" w:rsidP="00BC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val="en-GB" w:eastAsia="en-GB"/>
              </w:rPr>
            </w:pPr>
            <w:r w:rsidRPr="00341930">
              <w:rPr>
                <w:rFonts w:ascii="Times New Roman" w:eastAsia="Times New Roman" w:hAnsi="Times New Roman" w:cs="Times New Roman"/>
                <w:sz w:val="20"/>
                <w:szCs w:val="20"/>
                <w:lang w:val="en-GB" w:eastAsia="en-GB"/>
              </w:rPr>
              <w:t>Make contact between matrices and linear transformations.</w:t>
            </w:r>
          </w:p>
        </w:tc>
      </w:tr>
      <w:tr w:rsidR="00341930" w:rsidRPr="00341930" w:rsidTr="00BC3A8C">
        <w:trPr>
          <w:gridAfter w:val="1"/>
          <w:wAfter w:w="112" w:type="pct"/>
          <w:trHeight w:val="518"/>
        </w:trPr>
        <w:tc>
          <w:tcPr>
            <w:tcW w:w="1933" w:type="pct"/>
            <w:gridSpan w:val="5"/>
            <w:tcBorders>
              <w:top w:val="single" w:sz="12" w:space="0" w:color="auto"/>
              <w:left w:val="single" w:sz="12" w:space="0" w:color="auto"/>
              <w:bottom w:val="single" w:sz="12" w:space="0" w:color="auto"/>
              <w:right w:val="single" w:sz="12" w:space="0" w:color="auto"/>
            </w:tcBorders>
            <w:vAlign w:val="center"/>
          </w:tcPr>
          <w:p w:rsidR="00A2211C" w:rsidRPr="00341930" w:rsidRDefault="00A2211C" w:rsidP="00BC3A8C">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TEACHING METHODS AND TECHNIQUES</w:t>
            </w:r>
          </w:p>
        </w:tc>
        <w:tc>
          <w:tcPr>
            <w:tcW w:w="2955" w:type="pct"/>
            <w:gridSpan w:val="10"/>
            <w:tcBorders>
              <w:top w:val="single" w:sz="12" w:space="0" w:color="auto"/>
              <w:left w:val="single" w:sz="12" w:space="0" w:color="auto"/>
              <w:bottom w:val="single" w:sz="12" w:space="0" w:color="auto"/>
              <w:right w:val="single" w:sz="12" w:space="0" w:color="auto"/>
            </w:tcBorders>
            <w:vAlign w:val="center"/>
          </w:tcPr>
          <w:p w:rsidR="00A2211C" w:rsidRPr="00341930" w:rsidRDefault="00A2211C" w:rsidP="00BC3A8C">
            <w:pPr>
              <w:spacing w:after="0" w:line="240" w:lineRule="auto"/>
              <w:jc w:val="both"/>
              <w:rPr>
                <w:rFonts w:ascii="Times New Roman" w:eastAsia="Times New Roman" w:hAnsi="Times New Roman" w:cs="Times New Roman"/>
                <w:sz w:val="20"/>
                <w:szCs w:val="20"/>
                <w:lang w:val="en" w:eastAsia="en-GB"/>
              </w:rPr>
            </w:pPr>
            <w:r w:rsidRPr="00341930">
              <w:rPr>
                <w:rFonts w:ascii="Times New Roman" w:eastAsia="Times New Roman" w:hAnsi="Times New Roman" w:cs="Times New Roman"/>
                <w:sz w:val="20"/>
                <w:szCs w:val="20"/>
                <w:lang w:val="en-US" w:eastAsia="tr-TR"/>
              </w:rPr>
              <w:t>Lecturing, Application/Practice, Question-Answer, Project/Homework</w:t>
            </w:r>
          </w:p>
        </w:tc>
      </w:tr>
      <w:tr w:rsidR="00341930" w:rsidRPr="00341930" w:rsidTr="00BC3A8C">
        <w:trPr>
          <w:gridAfter w:val="1"/>
          <w:wAfter w:w="112" w:type="pct"/>
          <w:trHeight w:val="540"/>
        </w:trPr>
        <w:tc>
          <w:tcPr>
            <w:tcW w:w="1933" w:type="pct"/>
            <w:gridSpan w:val="5"/>
            <w:tcBorders>
              <w:top w:val="single" w:sz="12" w:space="0" w:color="auto"/>
              <w:left w:val="single" w:sz="12" w:space="0" w:color="auto"/>
              <w:bottom w:val="single" w:sz="12" w:space="0" w:color="auto"/>
              <w:right w:val="single" w:sz="12" w:space="0" w:color="auto"/>
            </w:tcBorders>
            <w:vAlign w:val="center"/>
            <w:hideMark/>
          </w:tcPr>
          <w:p w:rsidR="00A2211C" w:rsidRPr="00341930" w:rsidRDefault="00A2211C" w:rsidP="00BC3A8C">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MAIN TEXTBOOK</w:t>
            </w:r>
          </w:p>
        </w:tc>
        <w:tc>
          <w:tcPr>
            <w:tcW w:w="2955" w:type="pct"/>
            <w:gridSpan w:val="10"/>
            <w:tcBorders>
              <w:top w:val="single" w:sz="12" w:space="0" w:color="auto"/>
              <w:left w:val="single" w:sz="12" w:space="0" w:color="auto"/>
              <w:bottom w:val="single" w:sz="12" w:space="0" w:color="auto"/>
              <w:right w:val="single" w:sz="12" w:space="0" w:color="auto"/>
            </w:tcBorders>
            <w:vAlign w:val="center"/>
            <w:hideMark/>
          </w:tcPr>
          <w:p w:rsidR="00A2211C" w:rsidRPr="00341930" w:rsidRDefault="00A2211C" w:rsidP="00BC3A8C">
            <w:pPr>
              <w:autoSpaceDE w:val="0"/>
              <w:autoSpaceDN w:val="0"/>
              <w:adjustRightInd w:val="0"/>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Taşcı, D. Lineer Cebir, Gazi kitabevi, 2005.</w:t>
            </w:r>
          </w:p>
        </w:tc>
      </w:tr>
      <w:tr w:rsidR="00341930" w:rsidRPr="00341930" w:rsidTr="00BC3A8C">
        <w:trPr>
          <w:gridAfter w:val="1"/>
          <w:wAfter w:w="112" w:type="pct"/>
          <w:trHeight w:val="540"/>
        </w:trPr>
        <w:tc>
          <w:tcPr>
            <w:tcW w:w="1933" w:type="pct"/>
            <w:gridSpan w:val="5"/>
            <w:tcBorders>
              <w:top w:val="single" w:sz="12" w:space="0" w:color="auto"/>
              <w:left w:val="single" w:sz="12" w:space="0" w:color="auto"/>
              <w:bottom w:val="single" w:sz="12" w:space="0" w:color="auto"/>
              <w:right w:val="single" w:sz="12" w:space="0" w:color="auto"/>
            </w:tcBorders>
            <w:vAlign w:val="center"/>
            <w:hideMark/>
          </w:tcPr>
          <w:p w:rsidR="00A2211C" w:rsidRPr="00341930" w:rsidRDefault="00A2211C" w:rsidP="00BC3A8C">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SUPPORTING REFERENCES</w:t>
            </w:r>
          </w:p>
        </w:tc>
        <w:tc>
          <w:tcPr>
            <w:tcW w:w="2955" w:type="pct"/>
            <w:gridSpan w:val="10"/>
            <w:tcBorders>
              <w:top w:val="single" w:sz="12" w:space="0" w:color="auto"/>
              <w:left w:val="single" w:sz="12" w:space="0" w:color="auto"/>
              <w:bottom w:val="single" w:sz="12" w:space="0" w:color="auto"/>
              <w:right w:val="single" w:sz="12" w:space="0" w:color="auto"/>
            </w:tcBorders>
            <w:vAlign w:val="center"/>
            <w:hideMark/>
          </w:tcPr>
          <w:p w:rsidR="00A2211C" w:rsidRPr="00341930" w:rsidRDefault="00A2211C" w:rsidP="00BC3A8C">
            <w:pPr>
              <w:autoSpaceDE w:val="0"/>
              <w:autoSpaceDN w:val="0"/>
              <w:adjustRightInd w:val="0"/>
              <w:spacing w:after="0" w:line="240" w:lineRule="auto"/>
              <w:rPr>
                <w:rFonts w:ascii="Times New Roman" w:hAnsi="Times New Roman" w:cs="Times New Roman"/>
                <w:sz w:val="20"/>
                <w:szCs w:val="20"/>
              </w:rPr>
            </w:pPr>
            <w:r w:rsidRPr="00341930">
              <w:rPr>
                <w:rFonts w:ascii="Times New Roman" w:hAnsi="Times New Roman" w:cs="Times New Roman"/>
                <w:sz w:val="20"/>
                <w:szCs w:val="20"/>
              </w:rPr>
              <w:t>Sabuncuoğlu, A. Lineer Cebir, Nobel Akademik Yayıncılık, 2014.</w:t>
            </w:r>
          </w:p>
          <w:p w:rsidR="00A2211C" w:rsidRPr="00341930" w:rsidRDefault="00A2211C" w:rsidP="00BC3A8C">
            <w:pPr>
              <w:autoSpaceDE w:val="0"/>
              <w:autoSpaceDN w:val="0"/>
              <w:adjustRightInd w:val="0"/>
              <w:spacing w:after="0" w:line="240" w:lineRule="auto"/>
              <w:rPr>
                <w:rFonts w:ascii="Times New Roman" w:hAnsi="Times New Roman" w:cs="Times New Roman"/>
                <w:sz w:val="20"/>
                <w:szCs w:val="20"/>
              </w:rPr>
            </w:pPr>
            <w:r w:rsidRPr="00341930">
              <w:rPr>
                <w:rFonts w:ascii="Times New Roman" w:hAnsi="Times New Roman" w:cs="Times New Roman"/>
                <w:sz w:val="20"/>
                <w:szCs w:val="20"/>
              </w:rPr>
              <w:t>Akın, Ö. Uygulamalı Lineer Cebir, Palme Yayınları, 2011.</w:t>
            </w:r>
          </w:p>
        </w:tc>
      </w:tr>
      <w:tr w:rsidR="00341930" w:rsidRPr="00341930" w:rsidTr="00BC3A8C">
        <w:trPr>
          <w:gridAfter w:val="1"/>
          <w:wAfter w:w="112" w:type="pct"/>
          <w:trHeight w:val="520"/>
        </w:trPr>
        <w:tc>
          <w:tcPr>
            <w:tcW w:w="1933" w:type="pct"/>
            <w:gridSpan w:val="5"/>
            <w:tcBorders>
              <w:top w:val="single" w:sz="12" w:space="0" w:color="auto"/>
              <w:left w:val="single" w:sz="12" w:space="0" w:color="auto"/>
              <w:bottom w:val="single" w:sz="12" w:space="0" w:color="auto"/>
              <w:right w:val="single" w:sz="12" w:space="0" w:color="auto"/>
            </w:tcBorders>
            <w:vAlign w:val="center"/>
            <w:hideMark/>
          </w:tcPr>
          <w:p w:rsidR="00A2211C" w:rsidRPr="00341930" w:rsidRDefault="00A2211C" w:rsidP="00BC3A8C">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NECESSARY COURSE MATERIALS</w:t>
            </w:r>
          </w:p>
        </w:tc>
        <w:tc>
          <w:tcPr>
            <w:tcW w:w="2955" w:type="pct"/>
            <w:gridSpan w:val="10"/>
            <w:tcBorders>
              <w:top w:val="single" w:sz="12" w:space="0" w:color="auto"/>
              <w:left w:val="single" w:sz="12" w:space="0" w:color="auto"/>
              <w:bottom w:val="single" w:sz="12" w:space="0" w:color="auto"/>
              <w:right w:val="single" w:sz="12" w:space="0" w:color="auto"/>
            </w:tcBorders>
            <w:vAlign w:val="center"/>
          </w:tcPr>
          <w:p w:rsidR="00A2211C" w:rsidRPr="00341930" w:rsidRDefault="00A2211C" w:rsidP="00BC3A8C">
            <w:pPr>
              <w:spacing w:after="0" w:line="240" w:lineRule="auto"/>
              <w:rPr>
                <w:rFonts w:ascii="Times New Roman" w:eastAsia="Times New Roman" w:hAnsi="Times New Roman" w:cs="Times New Roman"/>
                <w:sz w:val="20"/>
                <w:szCs w:val="20"/>
                <w:lang w:eastAsia="tr-TR"/>
              </w:rPr>
            </w:pPr>
          </w:p>
        </w:tc>
      </w:tr>
      <w:tr w:rsidR="00341930" w:rsidRPr="00341930" w:rsidTr="00BC3A8C">
        <w:tc>
          <w:tcPr>
            <w:tcW w:w="638" w:type="pct"/>
            <w:tcBorders>
              <w:top w:val="nil"/>
              <w:left w:val="nil"/>
              <w:bottom w:val="nil"/>
              <w:right w:val="nil"/>
            </w:tcBorders>
            <w:vAlign w:val="center"/>
            <w:hideMark/>
          </w:tcPr>
          <w:p w:rsidR="00A2211C" w:rsidRPr="00341930" w:rsidRDefault="00A2211C" w:rsidP="00BC3A8C">
            <w:pPr>
              <w:spacing w:after="0" w:line="240" w:lineRule="auto"/>
              <w:rPr>
                <w:rFonts w:ascii="Times New Roman" w:eastAsia="Times New Roman" w:hAnsi="Times New Roman" w:cs="Times New Roman"/>
                <w:sz w:val="20"/>
                <w:szCs w:val="20"/>
                <w:lang w:eastAsia="tr-TR"/>
              </w:rPr>
            </w:pPr>
          </w:p>
        </w:tc>
        <w:tc>
          <w:tcPr>
            <w:tcW w:w="410" w:type="pct"/>
            <w:tcBorders>
              <w:top w:val="nil"/>
              <w:left w:val="nil"/>
              <w:bottom w:val="nil"/>
              <w:right w:val="nil"/>
            </w:tcBorders>
            <w:vAlign w:val="center"/>
            <w:hideMark/>
          </w:tcPr>
          <w:p w:rsidR="00A2211C" w:rsidRPr="00341930" w:rsidRDefault="00A2211C" w:rsidP="00BC3A8C">
            <w:pPr>
              <w:spacing w:after="0" w:line="240" w:lineRule="auto"/>
              <w:rPr>
                <w:rFonts w:ascii="Times New Roman" w:eastAsia="Times New Roman" w:hAnsi="Times New Roman" w:cs="Times New Roman"/>
                <w:sz w:val="20"/>
                <w:szCs w:val="20"/>
                <w:lang w:eastAsia="tr-TR"/>
              </w:rPr>
            </w:pPr>
          </w:p>
        </w:tc>
        <w:tc>
          <w:tcPr>
            <w:tcW w:w="222" w:type="pct"/>
            <w:tcBorders>
              <w:top w:val="nil"/>
              <w:left w:val="nil"/>
              <w:bottom w:val="nil"/>
              <w:right w:val="nil"/>
            </w:tcBorders>
            <w:vAlign w:val="center"/>
            <w:hideMark/>
          </w:tcPr>
          <w:p w:rsidR="00A2211C" w:rsidRPr="00341930" w:rsidRDefault="00A2211C" w:rsidP="00BC3A8C">
            <w:pPr>
              <w:spacing w:after="0" w:line="240" w:lineRule="auto"/>
              <w:rPr>
                <w:rFonts w:ascii="Times New Roman" w:eastAsia="Times New Roman" w:hAnsi="Times New Roman" w:cs="Times New Roman"/>
                <w:sz w:val="20"/>
                <w:szCs w:val="20"/>
                <w:lang w:eastAsia="tr-TR"/>
              </w:rPr>
            </w:pPr>
          </w:p>
        </w:tc>
        <w:tc>
          <w:tcPr>
            <w:tcW w:w="226" w:type="pct"/>
            <w:tcBorders>
              <w:top w:val="nil"/>
              <w:left w:val="nil"/>
              <w:bottom w:val="nil"/>
              <w:right w:val="nil"/>
            </w:tcBorders>
            <w:vAlign w:val="center"/>
            <w:hideMark/>
          </w:tcPr>
          <w:p w:rsidR="00A2211C" w:rsidRPr="00341930" w:rsidRDefault="00A2211C" w:rsidP="00BC3A8C">
            <w:pPr>
              <w:spacing w:after="0" w:line="240" w:lineRule="auto"/>
              <w:rPr>
                <w:rFonts w:ascii="Times New Roman" w:eastAsia="Times New Roman" w:hAnsi="Times New Roman" w:cs="Times New Roman"/>
                <w:sz w:val="20"/>
                <w:szCs w:val="20"/>
                <w:lang w:eastAsia="tr-TR"/>
              </w:rPr>
            </w:pPr>
          </w:p>
        </w:tc>
        <w:tc>
          <w:tcPr>
            <w:tcW w:w="437" w:type="pct"/>
            <w:tcBorders>
              <w:top w:val="nil"/>
              <w:left w:val="nil"/>
              <w:bottom w:val="nil"/>
              <w:right w:val="nil"/>
            </w:tcBorders>
            <w:vAlign w:val="center"/>
            <w:hideMark/>
          </w:tcPr>
          <w:p w:rsidR="00A2211C" w:rsidRPr="00341930" w:rsidRDefault="00A2211C" w:rsidP="00BC3A8C">
            <w:pPr>
              <w:spacing w:after="0" w:line="240" w:lineRule="auto"/>
              <w:rPr>
                <w:rFonts w:ascii="Times New Roman" w:eastAsia="Times New Roman" w:hAnsi="Times New Roman" w:cs="Times New Roman"/>
                <w:sz w:val="20"/>
                <w:szCs w:val="20"/>
                <w:lang w:eastAsia="tr-TR"/>
              </w:rPr>
            </w:pPr>
          </w:p>
        </w:tc>
        <w:tc>
          <w:tcPr>
            <w:tcW w:w="153" w:type="pct"/>
            <w:gridSpan w:val="2"/>
            <w:tcBorders>
              <w:top w:val="nil"/>
              <w:left w:val="nil"/>
              <w:bottom w:val="nil"/>
              <w:right w:val="nil"/>
            </w:tcBorders>
            <w:vAlign w:val="center"/>
            <w:hideMark/>
          </w:tcPr>
          <w:p w:rsidR="00A2211C" w:rsidRPr="00341930" w:rsidRDefault="00A2211C" w:rsidP="00BC3A8C">
            <w:pPr>
              <w:spacing w:after="0" w:line="240" w:lineRule="auto"/>
              <w:rPr>
                <w:rFonts w:ascii="Times New Roman" w:eastAsia="Times New Roman" w:hAnsi="Times New Roman" w:cs="Times New Roman"/>
                <w:sz w:val="20"/>
                <w:szCs w:val="20"/>
                <w:lang w:eastAsia="tr-TR"/>
              </w:rPr>
            </w:pPr>
          </w:p>
        </w:tc>
        <w:tc>
          <w:tcPr>
            <w:tcW w:w="371" w:type="pct"/>
            <w:tcBorders>
              <w:top w:val="nil"/>
              <w:left w:val="nil"/>
              <w:bottom w:val="nil"/>
              <w:right w:val="nil"/>
            </w:tcBorders>
            <w:vAlign w:val="center"/>
            <w:hideMark/>
          </w:tcPr>
          <w:p w:rsidR="00A2211C" w:rsidRPr="00341930" w:rsidRDefault="00A2211C" w:rsidP="00BC3A8C">
            <w:pPr>
              <w:spacing w:after="0" w:line="240" w:lineRule="auto"/>
              <w:rPr>
                <w:rFonts w:ascii="Times New Roman" w:eastAsia="Times New Roman" w:hAnsi="Times New Roman" w:cs="Times New Roman"/>
                <w:sz w:val="20"/>
                <w:szCs w:val="20"/>
                <w:lang w:eastAsia="tr-TR"/>
              </w:rPr>
            </w:pPr>
          </w:p>
        </w:tc>
        <w:tc>
          <w:tcPr>
            <w:tcW w:w="110" w:type="pct"/>
            <w:tcBorders>
              <w:top w:val="nil"/>
              <w:left w:val="nil"/>
              <w:bottom w:val="nil"/>
              <w:right w:val="nil"/>
            </w:tcBorders>
            <w:vAlign w:val="center"/>
            <w:hideMark/>
          </w:tcPr>
          <w:p w:rsidR="00A2211C" w:rsidRPr="00341930" w:rsidRDefault="00A2211C" w:rsidP="00BC3A8C">
            <w:pPr>
              <w:spacing w:after="0" w:line="240" w:lineRule="auto"/>
              <w:rPr>
                <w:rFonts w:ascii="Times New Roman" w:eastAsia="Times New Roman" w:hAnsi="Times New Roman" w:cs="Times New Roman"/>
                <w:sz w:val="20"/>
                <w:szCs w:val="20"/>
                <w:lang w:eastAsia="tr-TR"/>
              </w:rPr>
            </w:pPr>
          </w:p>
        </w:tc>
        <w:tc>
          <w:tcPr>
            <w:tcW w:w="197" w:type="pct"/>
            <w:tcBorders>
              <w:top w:val="nil"/>
              <w:left w:val="nil"/>
              <w:bottom w:val="nil"/>
              <w:right w:val="nil"/>
            </w:tcBorders>
            <w:vAlign w:val="center"/>
            <w:hideMark/>
          </w:tcPr>
          <w:p w:rsidR="00A2211C" w:rsidRPr="00341930" w:rsidRDefault="00A2211C" w:rsidP="00BC3A8C">
            <w:pPr>
              <w:spacing w:after="0" w:line="240" w:lineRule="auto"/>
              <w:rPr>
                <w:rFonts w:ascii="Times New Roman" w:eastAsia="Times New Roman" w:hAnsi="Times New Roman" w:cs="Times New Roman"/>
                <w:sz w:val="20"/>
                <w:szCs w:val="20"/>
                <w:lang w:eastAsia="tr-TR"/>
              </w:rPr>
            </w:pPr>
          </w:p>
        </w:tc>
        <w:tc>
          <w:tcPr>
            <w:tcW w:w="190" w:type="pct"/>
            <w:tcBorders>
              <w:top w:val="nil"/>
              <w:left w:val="nil"/>
              <w:bottom w:val="nil"/>
              <w:right w:val="nil"/>
            </w:tcBorders>
            <w:vAlign w:val="center"/>
            <w:hideMark/>
          </w:tcPr>
          <w:p w:rsidR="00A2211C" w:rsidRPr="00341930" w:rsidRDefault="00A2211C" w:rsidP="00BC3A8C">
            <w:pPr>
              <w:spacing w:after="0" w:line="240" w:lineRule="auto"/>
              <w:rPr>
                <w:rFonts w:ascii="Times New Roman" w:eastAsia="Times New Roman" w:hAnsi="Times New Roman" w:cs="Times New Roman"/>
                <w:sz w:val="20"/>
                <w:szCs w:val="20"/>
                <w:lang w:eastAsia="tr-TR"/>
              </w:rPr>
            </w:pPr>
          </w:p>
        </w:tc>
        <w:tc>
          <w:tcPr>
            <w:tcW w:w="634" w:type="pct"/>
            <w:tcBorders>
              <w:top w:val="nil"/>
              <w:left w:val="nil"/>
              <w:bottom w:val="nil"/>
              <w:right w:val="nil"/>
            </w:tcBorders>
            <w:vAlign w:val="center"/>
            <w:hideMark/>
          </w:tcPr>
          <w:p w:rsidR="00A2211C" w:rsidRPr="00341930" w:rsidRDefault="00A2211C" w:rsidP="00BC3A8C">
            <w:pPr>
              <w:spacing w:after="0" w:line="240" w:lineRule="auto"/>
              <w:rPr>
                <w:rFonts w:ascii="Times New Roman" w:eastAsia="Times New Roman" w:hAnsi="Times New Roman" w:cs="Times New Roman"/>
                <w:sz w:val="20"/>
                <w:szCs w:val="20"/>
                <w:lang w:eastAsia="tr-TR"/>
              </w:rPr>
            </w:pPr>
          </w:p>
        </w:tc>
        <w:tc>
          <w:tcPr>
            <w:tcW w:w="629" w:type="pct"/>
            <w:tcBorders>
              <w:top w:val="nil"/>
              <w:left w:val="nil"/>
              <w:bottom w:val="nil"/>
              <w:right w:val="nil"/>
            </w:tcBorders>
            <w:vAlign w:val="center"/>
            <w:hideMark/>
          </w:tcPr>
          <w:p w:rsidR="00A2211C" w:rsidRPr="00341930" w:rsidRDefault="00A2211C" w:rsidP="00BC3A8C">
            <w:pPr>
              <w:spacing w:after="0" w:line="240" w:lineRule="auto"/>
              <w:rPr>
                <w:rFonts w:ascii="Times New Roman" w:eastAsia="Times New Roman" w:hAnsi="Times New Roman" w:cs="Times New Roman"/>
                <w:sz w:val="20"/>
                <w:szCs w:val="20"/>
                <w:lang w:eastAsia="tr-TR"/>
              </w:rPr>
            </w:pPr>
          </w:p>
        </w:tc>
        <w:tc>
          <w:tcPr>
            <w:tcW w:w="116" w:type="pct"/>
            <w:tcBorders>
              <w:top w:val="nil"/>
              <w:left w:val="nil"/>
              <w:bottom w:val="nil"/>
              <w:right w:val="nil"/>
            </w:tcBorders>
            <w:vAlign w:val="center"/>
            <w:hideMark/>
          </w:tcPr>
          <w:p w:rsidR="00A2211C" w:rsidRPr="00341930" w:rsidRDefault="00A2211C" w:rsidP="00BC3A8C">
            <w:pPr>
              <w:spacing w:after="0" w:line="240" w:lineRule="auto"/>
              <w:rPr>
                <w:rFonts w:ascii="Times New Roman" w:eastAsia="Times New Roman" w:hAnsi="Times New Roman" w:cs="Times New Roman"/>
                <w:sz w:val="20"/>
                <w:szCs w:val="20"/>
                <w:lang w:eastAsia="tr-TR"/>
              </w:rPr>
            </w:pPr>
          </w:p>
        </w:tc>
        <w:tc>
          <w:tcPr>
            <w:tcW w:w="667" w:type="pct"/>
            <w:gridSpan w:val="2"/>
            <w:tcBorders>
              <w:top w:val="nil"/>
              <w:left w:val="nil"/>
              <w:bottom w:val="nil"/>
              <w:right w:val="nil"/>
            </w:tcBorders>
            <w:vAlign w:val="center"/>
            <w:hideMark/>
          </w:tcPr>
          <w:p w:rsidR="00A2211C" w:rsidRPr="00341930" w:rsidRDefault="00A2211C" w:rsidP="00BC3A8C">
            <w:pPr>
              <w:spacing w:after="0" w:line="240" w:lineRule="auto"/>
              <w:rPr>
                <w:rFonts w:ascii="Times New Roman" w:eastAsia="Times New Roman" w:hAnsi="Times New Roman" w:cs="Times New Roman"/>
                <w:sz w:val="20"/>
                <w:szCs w:val="20"/>
                <w:lang w:eastAsia="tr-TR"/>
              </w:rPr>
            </w:pPr>
          </w:p>
        </w:tc>
      </w:tr>
    </w:tbl>
    <w:p w:rsidR="00A2211C" w:rsidRPr="00341930" w:rsidRDefault="00A2211C" w:rsidP="00A2211C">
      <w:pPr>
        <w:spacing w:after="0" w:line="240" w:lineRule="auto"/>
        <w:rPr>
          <w:rFonts w:ascii="Times New Roman" w:eastAsia="Times New Roman" w:hAnsi="Times New Roman" w:cs="Times New Roman"/>
          <w:sz w:val="20"/>
          <w:szCs w:val="20"/>
          <w:lang w:eastAsia="tr-TR"/>
        </w:rPr>
        <w:sectPr w:rsidR="00A2211C" w:rsidRPr="00341930">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41930" w:rsidRPr="00341930" w:rsidTr="00BC3A8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A2211C" w:rsidRPr="00341930" w:rsidRDefault="00A2211C"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lastRenderedPageBreak/>
              <w:t>COURSE SCHEDULE</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hideMark/>
          </w:tcPr>
          <w:p w:rsidR="00A2211C" w:rsidRPr="00341930" w:rsidRDefault="00A2211C"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A2211C" w:rsidRPr="00341930" w:rsidRDefault="00A2211C" w:rsidP="00BC3A8C">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SUBJECTS </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2211C" w:rsidRPr="00341930" w:rsidRDefault="00A2211C"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hideMark/>
          </w:tcPr>
          <w:p w:rsidR="00A2211C" w:rsidRPr="00341930" w:rsidRDefault="00B14897" w:rsidP="00BC3A8C">
            <w:pPr>
              <w:spacing w:after="0" w:line="240" w:lineRule="auto"/>
              <w:rPr>
                <w:rFonts w:ascii="Times New Roman" w:eastAsia="Times New Roman" w:hAnsi="Times New Roman" w:cs="Times New Roman"/>
                <w:sz w:val="20"/>
                <w:szCs w:val="20"/>
                <w:lang w:val="en-US" w:eastAsia="tr-TR"/>
              </w:rPr>
            </w:pPr>
            <m:oMath>
              <m:sSup>
                <m:sSupPr>
                  <m:ctrlPr>
                    <w:rPr>
                      <w:rFonts w:ascii="Cambria Math" w:eastAsia="Times New Roman" w:hAnsi="Cambria Math" w:cs="Times New Roman"/>
                      <w:i/>
                      <w:sz w:val="20"/>
                      <w:szCs w:val="20"/>
                      <w:lang w:val="en-US" w:eastAsia="tr-TR"/>
                    </w:rPr>
                  </m:ctrlPr>
                </m:sSupPr>
                <m:e>
                  <m:r>
                    <w:rPr>
                      <w:rFonts w:ascii="Cambria Math" w:eastAsia="Times New Roman" w:hAnsi="Cambria Math" w:cs="Times New Roman"/>
                      <w:sz w:val="20"/>
                      <w:szCs w:val="20"/>
                      <w:lang w:val="en-US" w:eastAsia="tr-TR"/>
                    </w:rPr>
                    <m:t>R</m:t>
                  </m:r>
                </m:e>
                <m:sup>
                  <m:r>
                    <w:rPr>
                      <w:rFonts w:ascii="Cambria Math" w:eastAsia="Times New Roman" w:hAnsi="Cambria Math" w:cs="Times New Roman"/>
                      <w:sz w:val="20"/>
                      <w:szCs w:val="20"/>
                      <w:lang w:val="en-US" w:eastAsia="tr-TR"/>
                    </w:rPr>
                    <m:t>n</m:t>
                  </m:r>
                </m:sup>
              </m:sSup>
            </m:oMath>
            <w:r w:rsidR="00A2211C" w:rsidRPr="00341930">
              <w:rPr>
                <w:rFonts w:ascii="Times New Roman" w:eastAsia="Times New Roman" w:hAnsi="Times New Roman" w:cs="Times New Roman"/>
                <w:sz w:val="20"/>
                <w:szCs w:val="20"/>
                <w:lang w:val="en-US" w:eastAsia="tr-TR"/>
              </w:rPr>
              <w:t xml:space="preserve"> vector space, vector space</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2211C" w:rsidRPr="00341930" w:rsidRDefault="00A2211C"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hideMark/>
          </w:tcPr>
          <w:p w:rsidR="00A2211C" w:rsidRPr="00341930" w:rsidRDefault="00A2211C"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Subvector space</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2211C" w:rsidRPr="00341930" w:rsidRDefault="00A2211C"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hideMark/>
          </w:tcPr>
          <w:p w:rsidR="00A2211C" w:rsidRPr="00341930" w:rsidRDefault="00A2211C"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linear independence</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2211C" w:rsidRPr="00341930" w:rsidRDefault="00A2211C"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hideMark/>
          </w:tcPr>
          <w:p w:rsidR="00A2211C" w:rsidRPr="00341930" w:rsidRDefault="00A2211C"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base and size of vector space’s</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2211C" w:rsidRPr="00341930" w:rsidRDefault="00A2211C"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hideMark/>
          </w:tcPr>
          <w:p w:rsidR="00A2211C" w:rsidRPr="00341930" w:rsidRDefault="00A2211C" w:rsidP="00BC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 w:eastAsia="en-GB"/>
              </w:rPr>
            </w:pPr>
            <w:r w:rsidRPr="00341930">
              <w:rPr>
                <w:rFonts w:ascii="Times New Roman" w:eastAsia="Times New Roman" w:hAnsi="Times New Roman" w:cs="Times New Roman"/>
                <w:sz w:val="20"/>
                <w:szCs w:val="20"/>
                <w:lang w:val="en" w:eastAsia="en-GB"/>
              </w:rPr>
              <w:t>Basic concepts about matrices</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2211C" w:rsidRPr="00341930" w:rsidRDefault="00A2211C"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hideMark/>
          </w:tcPr>
          <w:p w:rsidR="00A2211C" w:rsidRPr="00341930" w:rsidRDefault="00A2211C"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 xml:space="preserve">Equality of matrices, sum of matrices, multiplying matrices by scalars, matrix multiplication </w:t>
            </w:r>
            <w:r w:rsidR="003F6DD0" w:rsidRPr="00341930">
              <w:rPr>
                <w:rFonts w:ascii="Times New Roman" w:eastAsia="Times New Roman" w:hAnsi="Times New Roman" w:cs="Times New Roman"/>
                <w:sz w:val="20"/>
                <w:szCs w:val="20"/>
                <w:lang w:val="fr-FR" w:eastAsia="tr-TR"/>
              </w:rPr>
              <w:t>(</w:t>
            </w:r>
            <w:r w:rsidR="003F6DD0">
              <w:rPr>
                <w:rFonts w:ascii="Times New Roman" w:eastAsia="Times New Roman" w:hAnsi="Times New Roman" w:cs="Times New Roman"/>
                <w:sz w:val="20"/>
                <w:szCs w:val="20"/>
                <w:lang w:val="fr-FR" w:eastAsia="tr-TR"/>
              </w:rPr>
              <w:t>MID</w:t>
            </w:r>
            <w:r w:rsidR="003F6DD0" w:rsidRPr="00341930">
              <w:rPr>
                <w:rFonts w:ascii="Times New Roman" w:eastAsia="Times New Roman" w:hAnsi="Times New Roman" w:cs="Times New Roman"/>
                <w:sz w:val="20"/>
                <w:szCs w:val="20"/>
                <w:lang w:val="fr-FR" w:eastAsia="tr-TR"/>
              </w:rPr>
              <w:t>TERM EXAM</w:t>
            </w:r>
            <w:r w:rsidR="003F6DD0" w:rsidRPr="00341930">
              <w:rPr>
                <w:rFonts w:ascii="Times New Roman" w:eastAsia="Times New Roman" w:hAnsi="Times New Roman" w:cs="Times New Roman"/>
                <w:sz w:val="20"/>
                <w:szCs w:val="20"/>
                <w:lang w:eastAsia="tr-TR"/>
              </w:rPr>
              <w:t>)</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2211C" w:rsidRPr="00341930" w:rsidRDefault="00A2211C"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hideMark/>
          </w:tcPr>
          <w:p w:rsidR="00A2211C" w:rsidRPr="00341930" w:rsidRDefault="00A2211C"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 xml:space="preserve">Hadamard product and Kronecker product, transpose of a matrix </w:t>
            </w:r>
            <w:r w:rsidR="003F6DD0" w:rsidRPr="00341930">
              <w:rPr>
                <w:rFonts w:ascii="Times New Roman" w:eastAsia="Times New Roman" w:hAnsi="Times New Roman" w:cs="Times New Roman"/>
                <w:sz w:val="20"/>
                <w:szCs w:val="20"/>
                <w:lang w:val="fr-FR" w:eastAsia="tr-TR"/>
              </w:rPr>
              <w:t>(</w:t>
            </w:r>
            <w:r w:rsidR="003F6DD0">
              <w:rPr>
                <w:rFonts w:ascii="Times New Roman" w:eastAsia="Times New Roman" w:hAnsi="Times New Roman" w:cs="Times New Roman"/>
                <w:sz w:val="20"/>
                <w:szCs w:val="20"/>
                <w:lang w:val="fr-FR" w:eastAsia="tr-TR"/>
              </w:rPr>
              <w:t>MID</w:t>
            </w:r>
            <w:r w:rsidR="003F6DD0" w:rsidRPr="00341930">
              <w:rPr>
                <w:rFonts w:ascii="Times New Roman" w:eastAsia="Times New Roman" w:hAnsi="Times New Roman" w:cs="Times New Roman"/>
                <w:sz w:val="20"/>
                <w:szCs w:val="20"/>
                <w:lang w:val="fr-FR" w:eastAsia="tr-TR"/>
              </w:rPr>
              <w:t>TERM EXAM</w:t>
            </w:r>
            <w:r w:rsidR="003F6DD0" w:rsidRPr="00341930">
              <w:rPr>
                <w:rFonts w:ascii="Times New Roman" w:eastAsia="Times New Roman" w:hAnsi="Times New Roman" w:cs="Times New Roman"/>
                <w:sz w:val="20"/>
                <w:szCs w:val="20"/>
                <w:lang w:eastAsia="tr-TR"/>
              </w:rPr>
              <w:t>)</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2211C" w:rsidRPr="00341930" w:rsidRDefault="00A2211C"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hideMark/>
          </w:tcPr>
          <w:p w:rsidR="00A2211C" w:rsidRPr="00341930" w:rsidRDefault="00A2211C"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Special matrices</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2211C" w:rsidRPr="00341930" w:rsidRDefault="00A2211C"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hideMark/>
          </w:tcPr>
          <w:p w:rsidR="00A2211C" w:rsidRPr="00341930" w:rsidRDefault="00A2211C"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Inverse of matrices</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2211C" w:rsidRPr="00341930" w:rsidRDefault="00A2211C"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hideMark/>
          </w:tcPr>
          <w:p w:rsidR="00A2211C" w:rsidRPr="00341930" w:rsidRDefault="00A2211C"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Elemantary row/column operations and elementary matrices</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2211C" w:rsidRPr="00341930" w:rsidRDefault="00A2211C"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hideMark/>
          </w:tcPr>
          <w:p w:rsidR="00A2211C" w:rsidRPr="00341930" w:rsidRDefault="00A2211C"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Determinants</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2211C" w:rsidRPr="00341930" w:rsidRDefault="00A2211C"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hideMark/>
          </w:tcPr>
          <w:p w:rsidR="00A2211C" w:rsidRPr="00341930" w:rsidRDefault="00A2211C"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Eigenvalues and eigenvectors</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2211C" w:rsidRPr="00341930" w:rsidRDefault="00A2211C"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hideMark/>
          </w:tcPr>
          <w:p w:rsidR="00A2211C" w:rsidRPr="00341930" w:rsidRDefault="00A2211C"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Linear transformations and relationship between linear transformations and matrices</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2211C" w:rsidRPr="00341930" w:rsidRDefault="00A2211C"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hideMark/>
          </w:tcPr>
          <w:p w:rsidR="00A2211C" w:rsidRPr="00341930" w:rsidRDefault="00A2211C"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Applications</w:t>
            </w:r>
          </w:p>
        </w:tc>
      </w:tr>
      <w:tr w:rsidR="00341930" w:rsidRPr="00341930" w:rsidTr="00BC3A8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hideMark/>
          </w:tcPr>
          <w:p w:rsidR="00A2211C" w:rsidRPr="00341930" w:rsidRDefault="00A2211C"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hideMark/>
          </w:tcPr>
          <w:p w:rsidR="00A2211C" w:rsidRPr="00341930" w:rsidRDefault="00A2211C" w:rsidP="00BC3A8C">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Final Exam</w:t>
            </w:r>
          </w:p>
        </w:tc>
      </w:tr>
    </w:tbl>
    <w:p w:rsidR="00A2211C" w:rsidRPr="00341930" w:rsidRDefault="00A2211C" w:rsidP="00A2211C">
      <w:pPr>
        <w:spacing w:after="0" w:line="240" w:lineRule="auto"/>
        <w:rPr>
          <w:rFonts w:ascii="Times New Roman" w:eastAsia="Times New Roman" w:hAnsi="Times New Roman" w:cs="Times New Roman"/>
          <w:sz w:val="20"/>
          <w:szCs w:val="20"/>
          <w:lang w:eastAsia="tr-TR"/>
        </w:rPr>
      </w:pPr>
    </w:p>
    <w:p w:rsidR="00A2211C" w:rsidRPr="00341930" w:rsidRDefault="00A2211C" w:rsidP="00A2211C">
      <w:pPr>
        <w:spacing w:after="0" w:line="240" w:lineRule="auto"/>
        <w:rPr>
          <w:rFonts w:ascii="Times New Roman" w:eastAsia="Times New Roman" w:hAnsi="Times New Roman" w:cs="Times New Roman"/>
          <w:sz w:val="20"/>
          <w:szCs w:val="20"/>
          <w:lang w:eastAsia="tr-TR"/>
        </w:rPr>
      </w:pPr>
    </w:p>
    <w:tbl>
      <w:tblPr>
        <w:tblW w:w="963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21"/>
        <w:gridCol w:w="7379"/>
        <w:gridCol w:w="374"/>
        <w:gridCol w:w="419"/>
        <w:gridCol w:w="418"/>
        <w:gridCol w:w="419"/>
      </w:tblGrid>
      <w:tr w:rsidR="00341930" w:rsidRPr="00341930" w:rsidTr="00BC3A8C">
        <w:trPr>
          <w:trHeight w:val="248"/>
        </w:trPr>
        <w:tc>
          <w:tcPr>
            <w:tcW w:w="621" w:type="dxa"/>
            <w:tcBorders>
              <w:top w:val="single" w:sz="6" w:space="0" w:color="auto"/>
              <w:left w:val="single" w:sz="12" w:space="0" w:color="auto"/>
              <w:bottom w:val="single" w:sz="12" w:space="0" w:color="auto"/>
              <w:right w:val="single" w:sz="12" w:space="0" w:color="auto"/>
            </w:tcBorders>
          </w:tcPr>
          <w:p w:rsidR="00A2211C" w:rsidRPr="00341930" w:rsidRDefault="00A2211C" w:rsidP="00BC3A8C">
            <w:pPr>
              <w:spacing w:after="0" w:line="240" w:lineRule="auto"/>
              <w:jc w:val="center"/>
              <w:rPr>
                <w:rFonts w:ascii="Times New Roman" w:eastAsia="Times New Roman" w:hAnsi="Times New Roman" w:cs="Times New Roman"/>
                <w:b/>
                <w:sz w:val="20"/>
                <w:szCs w:val="20"/>
                <w:lang w:eastAsia="tr-TR"/>
              </w:rPr>
            </w:pPr>
          </w:p>
        </w:tc>
        <w:tc>
          <w:tcPr>
            <w:tcW w:w="9009" w:type="dxa"/>
            <w:gridSpan w:val="5"/>
            <w:tcBorders>
              <w:top w:val="single" w:sz="6" w:space="0" w:color="auto"/>
              <w:left w:val="single" w:sz="12" w:space="0" w:color="auto"/>
              <w:bottom w:val="single" w:sz="12" w:space="0" w:color="auto"/>
              <w:right w:val="single" w:sz="12" w:space="0" w:color="auto"/>
            </w:tcBorders>
            <w:vAlign w:val="center"/>
          </w:tcPr>
          <w:p w:rsidR="00A2211C" w:rsidRPr="00341930" w:rsidRDefault="00A2211C" w:rsidP="00BC3A8C">
            <w:pPr>
              <w:spacing w:after="0" w:line="240" w:lineRule="auto"/>
              <w:jc w:val="both"/>
              <w:rPr>
                <w:rFonts w:ascii="Times New Roman" w:eastAsia="Times New Roman" w:hAnsi="Times New Roman" w:cs="Times New Roman"/>
                <w:sz w:val="20"/>
                <w:szCs w:val="20"/>
                <w:lang w:eastAsia="tr-TR"/>
              </w:rPr>
            </w:pPr>
          </w:p>
        </w:tc>
      </w:tr>
      <w:tr w:rsidR="00341930" w:rsidRPr="00341930" w:rsidTr="00BC3A8C">
        <w:trPr>
          <w:trHeight w:val="265"/>
        </w:trPr>
        <w:tc>
          <w:tcPr>
            <w:tcW w:w="621" w:type="dxa"/>
            <w:tcBorders>
              <w:top w:val="single" w:sz="12" w:space="0" w:color="auto"/>
              <w:left w:val="single" w:sz="12" w:space="0" w:color="auto"/>
              <w:bottom w:val="single" w:sz="6" w:space="0" w:color="auto"/>
              <w:right w:val="single" w:sz="6" w:space="0" w:color="auto"/>
            </w:tcBorders>
            <w:vAlign w:val="center"/>
          </w:tcPr>
          <w:p w:rsidR="00A2211C" w:rsidRPr="00341930" w:rsidRDefault="00A2211C"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379" w:type="dxa"/>
            <w:tcBorders>
              <w:top w:val="single" w:sz="12" w:space="0" w:color="auto"/>
              <w:left w:val="single" w:sz="6" w:space="0" w:color="auto"/>
              <w:bottom w:val="single" w:sz="6" w:space="0" w:color="auto"/>
              <w:right w:val="single" w:sz="6" w:space="0" w:color="auto"/>
            </w:tcBorders>
          </w:tcPr>
          <w:p w:rsidR="00A2211C" w:rsidRPr="00341930" w:rsidRDefault="00A2211C" w:rsidP="00BC3A8C">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74" w:type="dxa"/>
            <w:tcBorders>
              <w:top w:val="single" w:sz="12" w:space="0" w:color="auto"/>
              <w:left w:val="single" w:sz="6" w:space="0" w:color="auto"/>
              <w:bottom w:val="single" w:sz="6" w:space="0" w:color="auto"/>
              <w:right w:val="single" w:sz="6" w:space="0" w:color="auto"/>
            </w:tcBorders>
            <w:vAlign w:val="center"/>
          </w:tcPr>
          <w:p w:rsidR="00A2211C" w:rsidRPr="00341930" w:rsidRDefault="00A2211C"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19" w:type="dxa"/>
            <w:tcBorders>
              <w:top w:val="single" w:sz="12" w:space="0" w:color="auto"/>
              <w:left w:val="single" w:sz="6" w:space="0" w:color="auto"/>
              <w:bottom w:val="single" w:sz="6" w:space="0" w:color="auto"/>
              <w:right w:val="single" w:sz="6" w:space="0" w:color="auto"/>
            </w:tcBorders>
          </w:tcPr>
          <w:p w:rsidR="00A2211C" w:rsidRPr="00341930" w:rsidRDefault="00A2211C"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18" w:type="dxa"/>
            <w:tcBorders>
              <w:top w:val="single" w:sz="12" w:space="0" w:color="auto"/>
              <w:left w:val="single" w:sz="6" w:space="0" w:color="auto"/>
              <w:bottom w:val="single" w:sz="6" w:space="0" w:color="auto"/>
              <w:right w:val="single" w:sz="6" w:space="0" w:color="auto"/>
            </w:tcBorders>
            <w:vAlign w:val="center"/>
          </w:tcPr>
          <w:p w:rsidR="00A2211C" w:rsidRPr="00341930" w:rsidRDefault="00A2211C"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19" w:type="dxa"/>
            <w:tcBorders>
              <w:top w:val="single" w:sz="12" w:space="0" w:color="auto"/>
              <w:left w:val="single" w:sz="6" w:space="0" w:color="auto"/>
              <w:bottom w:val="single" w:sz="6" w:space="0" w:color="auto"/>
              <w:right w:val="single" w:sz="12" w:space="0" w:color="auto"/>
            </w:tcBorders>
            <w:vAlign w:val="center"/>
          </w:tcPr>
          <w:p w:rsidR="00A2211C" w:rsidRPr="00341930" w:rsidRDefault="00A2211C"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BC3A8C">
        <w:trPr>
          <w:trHeight w:val="248"/>
        </w:trPr>
        <w:tc>
          <w:tcPr>
            <w:tcW w:w="621" w:type="dxa"/>
            <w:tcBorders>
              <w:top w:val="single" w:sz="6" w:space="0" w:color="auto"/>
              <w:left w:val="single" w:sz="12" w:space="0" w:color="auto"/>
              <w:bottom w:val="single" w:sz="6" w:space="0" w:color="auto"/>
              <w:right w:val="single" w:sz="6" w:space="0" w:color="auto"/>
            </w:tcBorders>
            <w:vAlign w:val="center"/>
          </w:tcPr>
          <w:p w:rsidR="00A2211C" w:rsidRPr="00341930" w:rsidRDefault="00A2211C"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379" w:type="dxa"/>
            <w:tcBorders>
              <w:top w:val="single" w:sz="6" w:space="0" w:color="auto"/>
              <w:left w:val="single" w:sz="6" w:space="0" w:color="auto"/>
              <w:bottom w:val="single" w:sz="6" w:space="0" w:color="auto"/>
              <w:right w:val="single" w:sz="6" w:space="0" w:color="auto"/>
            </w:tcBorders>
            <w:vAlign w:val="center"/>
          </w:tcPr>
          <w:p w:rsidR="00A2211C" w:rsidRPr="00341930" w:rsidRDefault="00A2211C" w:rsidP="00BC3A8C">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both theoretical and applied knowledge in statistics</w:t>
            </w:r>
          </w:p>
        </w:tc>
        <w:tc>
          <w:tcPr>
            <w:tcW w:w="374" w:type="dxa"/>
            <w:tcBorders>
              <w:top w:val="single" w:sz="6" w:space="0" w:color="auto"/>
              <w:left w:val="single" w:sz="6" w:space="0" w:color="auto"/>
              <w:bottom w:val="single" w:sz="6" w:space="0" w:color="auto"/>
              <w:right w:val="single" w:sz="6" w:space="0" w:color="auto"/>
            </w:tcBorders>
            <w:vAlign w:val="center"/>
          </w:tcPr>
          <w:p w:rsidR="00A2211C" w:rsidRPr="00341930" w:rsidRDefault="00A2211C" w:rsidP="00BC3A8C">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A2211C" w:rsidRPr="00341930" w:rsidRDefault="00A2211C" w:rsidP="00BC3A8C">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A2211C" w:rsidRPr="00341930" w:rsidRDefault="00A2211C"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9" w:type="dxa"/>
            <w:tcBorders>
              <w:top w:val="single" w:sz="6" w:space="0" w:color="auto"/>
              <w:left w:val="single" w:sz="6" w:space="0" w:color="auto"/>
              <w:bottom w:val="single" w:sz="6" w:space="0" w:color="auto"/>
              <w:right w:val="single" w:sz="12" w:space="0" w:color="auto"/>
            </w:tcBorders>
            <w:vAlign w:val="center"/>
          </w:tcPr>
          <w:p w:rsidR="00A2211C" w:rsidRPr="00341930" w:rsidRDefault="00A2211C" w:rsidP="00BC3A8C">
            <w:pPr>
              <w:spacing w:after="0" w:line="240" w:lineRule="auto"/>
              <w:jc w:val="center"/>
              <w:rPr>
                <w:rFonts w:ascii="Times New Roman" w:eastAsia="Times New Roman" w:hAnsi="Times New Roman" w:cs="Times New Roman"/>
                <w:b/>
                <w:sz w:val="20"/>
                <w:szCs w:val="20"/>
                <w:lang w:eastAsia="tr-TR"/>
              </w:rPr>
            </w:pPr>
          </w:p>
        </w:tc>
      </w:tr>
      <w:tr w:rsidR="00341930" w:rsidRPr="00341930" w:rsidTr="00BC3A8C">
        <w:trPr>
          <w:trHeight w:val="514"/>
        </w:trPr>
        <w:tc>
          <w:tcPr>
            <w:tcW w:w="621" w:type="dxa"/>
            <w:tcBorders>
              <w:top w:val="single" w:sz="6" w:space="0" w:color="auto"/>
              <w:left w:val="single" w:sz="12" w:space="0" w:color="auto"/>
              <w:bottom w:val="single" w:sz="6" w:space="0" w:color="auto"/>
              <w:right w:val="single" w:sz="6" w:space="0" w:color="auto"/>
            </w:tcBorders>
            <w:vAlign w:val="center"/>
          </w:tcPr>
          <w:p w:rsidR="00A2211C" w:rsidRPr="00341930" w:rsidRDefault="00A2211C"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379" w:type="dxa"/>
            <w:tcBorders>
              <w:top w:val="single" w:sz="6" w:space="0" w:color="auto"/>
              <w:left w:val="single" w:sz="6" w:space="0" w:color="auto"/>
              <w:bottom w:val="single" w:sz="6" w:space="0" w:color="auto"/>
              <w:right w:val="single" w:sz="6" w:space="0" w:color="auto"/>
            </w:tcBorders>
            <w:vAlign w:val="center"/>
          </w:tcPr>
          <w:p w:rsidR="00A2211C" w:rsidRPr="00341930" w:rsidRDefault="00A2211C"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define the problem, collecting data, modelling and analyzing with appropriate statistical methods</w:t>
            </w:r>
          </w:p>
        </w:tc>
        <w:tc>
          <w:tcPr>
            <w:tcW w:w="374" w:type="dxa"/>
            <w:tcBorders>
              <w:top w:val="single" w:sz="6" w:space="0" w:color="auto"/>
              <w:left w:val="single" w:sz="6" w:space="0" w:color="auto"/>
              <w:bottom w:val="single" w:sz="6" w:space="0" w:color="auto"/>
              <w:right w:val="single" w:sz="6" w:space="0" w:color="auto"/>
            </w:tcBorders>
            <w:vAlign w:val="center"/>
          </w:tcPr>
          <w:p w:rsidR="00A2211C" w:rsidRPr="00341930" w:rsidRDefault="00A2211C" w:rsidP="00BC3A8C">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A2211C" w:rsidRPr="00341930" w:rsidRDefault="00A2211C" w:rsidP="00BC3A8C">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A2211C" w:rsidRPr="00341930" w:rsidRDefault="00A2211C" w:rsidP="00BC3A8C">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A2211C" w:rsidRPr="00341930" w:rsidRDefault="00A2211C" w:rsidP="00BC3A8C">
            <w:pPr>
              <w:spacing w:after="0" w:line="240" w:lineRule="auto"/>
              <w:jc w:val="center"/>
              <w:rPr>
                <w:rFonts w:ascii="Times New Roman" w:eastAsia="Times New Roman" w:hAnsi="Times New Roman" w:cs="Times New Roman"/>
                <w:b/>
                <w:sz w:val="20"/>
                <w:szCs w:val="20"/>
                <w:lang w:eastAsia="tr-TR"/>
              </w:rPr>
            </w:pPr>
          </w:p>
        </w:tc>
      </w:tr>
      <w:tr w:rsidR="00341930" w:rsidRPr="00341930" w:rsidTr="00BC3A8C">
        <w:trPr>
          <w:trHeight w:val="497"/>
        </w:trPr>
        <w:tc>
          <w:tcPr>
            <w:tcW w:w="621" w:type="dxa"/>
            <w:tcBorders>
              <w:top w:val="single" w:sz="6" w:space="0" w:color="auto"/>
              <w:left w:val="single" w:sz="12" w:space="0" w:color="auto"/>
              <w:bottom w:val="single" w:sz="6" w:space="0" w:color="auto"/>
              <w:right w:val="single" w:sz="6" w:space="0" w:color="auto"/>
            </w:tcBorders>
            <w:vAlign w:val="center"/>
          </w:tcPr>
          <w:p w:rsidR="00A2211C" w:rsidRPr="00341930" w:rsidRDefault="00A2211C"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379" w:type="dxa"/>
            <w:tcBorders>
              <w:top w:val="single" w:sz="6" w:space="0" w:color="auto"/>
              <w:left w:val="single" w:sz="6" w:space="0" w:color="auto"/>
              <w:bottom w:val="single" w:sz="6" w:space="0" w:color="auto"/>
              <w:right w:val="single" w:sz="6" w:space="0" w:color="auto"/>
            </w:tcBorders>
            <w:vAlign w:val="center"/>
          </w:tcPr>
          <w:p w:rsidR="00A2211C" w:rsidRPr="00341930" w:rsidRDefault="00A2211C" w:rsidP="00BC3A8C">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analyze data with the help of up-to-date software, interpret the results and use them in statistical decision making process</w:t>
            </w:r>
          </w:p>
        </w:tc>
        <w:tc>
          <w:tcPr>
            <w:tcW w:w="374" w:type="dxa"/>
            <w:tcBorders>
              <w:top w:val="single" w:sz="6" w:space="0" w:color="auto"/>
              <w:left w:val="single" w:sz="6" w:space="0" w:color="auto"/>
              <w:bottom w:val="single" w:sz="6" w:space="0" w:color="auto"/>
              <w:right w:val="single" w:sz="6" w:space="0" w:color="auto"/>
            </w:tcBorders>
            <w:vAlign w:val="center"/>
          </w:tcPr>
          <w:p w:rsidR="00A2211C" w:rsidRPr="00341930" w:rsidRDefault="00A2211C" w:rsidP="00BC3A8C">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A2211C" w:rsidRPr="00341930" w:rsidRDefault="00A2211C" w:rsidP="00BC3A8C">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A2211C" w:rsidRPr="00341930" w:rsidRDefault="00A2211C" w:rsidP="00BC3A8C">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A2211C" w:rsidRPr="00341930" w:rsidRDefault="00A2211C" w:rsidP="00BC3A8C">
            <w:pPr>
              <w:spacing w:after="0" w:line="240" w:lineRule="auto"/>
              <w:jc w:val="center"/>
              <w:rPr>
                <w:rFonts w:ascii="Times New Roman" w:eastAsia="Times New Roman" w:hAnsi="Times New Roman" w:cs="Times New Roman"/>
                <w:b/>
                <w:sz w:val="20"/>
                <w:szCs w:val="20"/>
                <w:lang w:eastAsia="tr-TR"/>
              </w:rPr>
            </w:pPr>
          </w:p>
        </w:tc>
      </w:tr>
      <w:tr w:rsidR="00341930" w:rsidRPr="00341930" w:rsidTr="00BC3A8C">
        <w:trPr>
          <w:trHeight w:val="265"/>
        </w:trPr>
        <w:tc>
          <w:tcPr>
            <w:tcW w:w="621" w:type="dxa"/>
            <w:tcBorders>
              <w:top w:val="single" w:sz="6" w:space="0" w:color="auto"/>
              <w:left w:val="single" w:sz="12" w:space="0" w:color="auto"/>
              <w:bottom w:val="single" w:sz="6" w:space="0" w:color="auto"/>
              <w:right w:val="single" w:sz="6" w:space="0" w:color="auto"/>
            </w:tcBorders>
            <w:vAlign w:val="center"/>
          </w:tcPr>
          <w:p w:rsidR="00A2211C" w:rsidRPr="00341930" w:rsidRDefault="00A2211C"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379" w:type="dxa"/>
            <w:tcBorders>
              <w:top w:val="single" w:sz="6" w:space="0" w:color="auto"/>
              <w:left w:val="single" w:sz="6" w:space="0" w:color="auto"/>
              <w:bottom w:val="single" w:sz="6" w:space="0" w:color="auto"/>
              <w:right w:val="single" w:sz="6" w:space="0" w:color="auto"/>
            </w:tcBorders>
            <w:vAlign w:val="center"/>
          </w:tcPr>
          <w:p w:rsidR="00A2211C" w:rsidRPr="00341930" w:rsidRDefault="00A2211C" w:rsidP="00BC3A8C">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suitable algorithms in order to solve the problem of interest</w:t>
            </w:r>
          </w:p>
        </w:tc>
        <w:tc>
          <w:tcPr>
            <w:tcW w:w="374" w:type="dxa"/>
            <w:tcBorders>
              <w:top w:val="single" w:sz="6" w:space="0" w:color="auto"/>
              <w:left w:val="single" w:sz="6" w:space="0" w:color="auto"/>
              <w:bottom w:val="single" w:sz="6" w:space="0" w:color="auto"/>
              <w:right w:val="single" w:sz="6" w:space="0" w:color="auto"/>
            </w:tcBorders>
            <w:vAlign w:val="center"/>
          </w:tcPr>
          <w:p w:rsidR="00A2211C" w:rsidRPr="00341930" w:rsidRDefault="00A2211C" w:rsidP="00BC3A8C">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A2211C" w:rsidRPr="00341930" w:rsidRDefault="00A2211C" w:rsidP="00BC3A8C">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A2211C" w:rsidRPr="00341930" w:rsidRDefault="00A2211C" w:rsidP="00BC3A8C">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A2211C" w:rsidRPr="00341930" w:rsidRDefault="00A2211C" w:rsidP="00BC3A8C">
            <w:pPr>
              <w:spacing w:after="0" w:line="240" w:lineRule="auto"/>
              <w:jc w:val="center"/>
              <w:rPr>
                <w:rFonts w:ascii="Times New Roman" w:eastAsia="Times New Roman" w:hAnsi="Times New Roman" w:cs="Times New Roman"/>
                <w:b/>
                <w:sz w:val="20"/>
                <w:szCs w:val="20"/>
                <w:lang w:eastAsia="tr-TR"/>
              </w:rPr>
            </w:pPr>
          </w:p>
        </w:tc>
      </w:tr>
      <w:tr w:rsidR="00341930" w:rsidRPr="00341930" w:rsidTr="00BC3A8C">
        <w:trPr>
          <w:trHeight w:val="497"/>
        </w:trPr>
        <w:tc>
          <w:tcPr>
            <w:tcW w:w="621" w:type="dxa"/>
            <w:tcBorders>
              <w:top w:val="single" w:sz="6" w:space="0" w:color="auto"/>
              <w:left w:val="single" w:sz="12" w:space="0" w:color="auto"/>
              <w:bottom w:val="single" w:sz="6" w:space="0" w:color="auto"/>
              <w:right w:val="single" w:sz="6" w:space="0" w:color="auto"/>
            </w:tcBorders>
            <w:vAlign w:val="center"/>
          </w:tcPr>
          <w:p w:rsidR="00A2211C" w:rsidRPr="00341930" w:rsidRDefault="00A2211C"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379" w:type="dxa"/>
            <w:tcBorders>
              <w:top w:val="single" w:sz="6" w:space="0" w:color="auto"/>
              <w:left w:val="single" w:sz="6" w:space="0" w:color="auto"/>
              <w:bottom w:val="single" w:sz="6" w:space="0" w:color="auto"/>
              <w:right w:val="single" w:sz="6" w:space="0" w:color="auto"/>
            </w:tcBorders>
            <w:vAlign w:val="center"/>
          </w:tcPr>
          <w:p w:rsidR="00A2211C" w:rsidRPr="00341930" w:rsidRDefault="00A2211C" w:rsidP="00BC3A8C">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conduct research as part of a team and on his/her own in statistics and other areas</w:t>
            </w:r>
          </w:p>
        </w:tc>
        <w:tc>
          <w:tcPr>
            <w:tcW w:w="374" w:type="dxa"/>
            <w:tcBorders>
              <w:top w:val="single" w:sz="6" w:space="0" w:color="auto"/>
              <w:left w:val="single" w:sz="6" w:space="0" w:color="auto"/>
              <w:bottom w:val="single" w:sz="6" w:space="0" w:color="auto"/>
              <w:right w:val="single" w:sz="6" w:space="0" w:color="auto"/>
            </w:tcBorders>
            <w:vAlign w:val="center"/>
          </w:tcPr>
          <w:p w:rsidR="00A2211C" w:rsidRPr="00341930" w:rsidRDefault="00A2211C" w:rsidP="00BC3A8C">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A2211C" w:rsidRPr="00341930" w:rsidRDefault="00A2211C"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8" w:type="dxa"/>
            <w:tcBorders>
              <w:top w:val="single" w:sz="6" w:space="0" w:color="auto"/>
              <w:left w:val="single" w:sz="6" w:space="0" w:color="auto"/>
              <w:bottom w:val="single" w:sz="6" w:space="0" w:color="auto"/>
              <w:right w:val="single" w:sz="6" w:space="0" w:color="auto"/>
            </w:tcBorders>
            <w:vAlign w:val="center"/>
          </w:tcPr>
          <w:p w:rsidR="00A2211C" w:rsidRPr="00341930" w:rsidRDefault="00A2211C" w:rsidP="00BC3A8C">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A2211C" w:rsidRPr="00341930" w:rsidRDefault="00A2211C" w:rsidP="00BC3A8C">
            <w:pPr>
              <w:spacing w:after="0" w:line="240" w:lineRule="auto"/>
              <w:jc w:val="center"/>
              <w:rPr>
                <w:rFonts w:ascii="Times New Roman" w:eastAsia="Times New Roman" w:hAnsi="Times New Roman" w:cs="Times New Roman"/>
                <w:b/>
                <w:sz w:val="20"/>
                <w:szCs w:val="20"/>
                <w:lang w:eastAsia="tr-TR"/>
              </w:rPr>
            </w:pPr>
          </w:p>
        </w:tc>
      </w:tr>
      <w:tr w:rsidR="00341930" w:rsidRPr="00341930" w:rsidTr="00BC3A8C">
        <w:trPr>
          <w:trHeight w:val="514"/>
        </w:trPr>
        <w:tc>
          <w:tcPr>
            <w:tcW w:w="621" w:type="dxa"/>
            <w:tcBorders>
              <w:top w:val="single" w:sz="6" w:space="0" w:color="auto"/>
              <w:left w:val="single" w:sz="12" w:space="0" w:color="auto"/>
              <w:bottom w:val="single" w:sz="6" w:space="0" w:color="auto"/>
              <w:right w:val="single" w:sz="6" w:space="0" w:color="auto"/>
            </w:tcBorders>
            <w:vAlign w:val="center"/>
          </w:tcPr>
          <w:p w:rsidR="00A2211C" w:rsidRPr="00341930" w:rsidRDefault="00A2211C"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379" w:type="dxa"/>
            <w:tcBorders>
              <w:top w:val="single" w:sz="6" w:space="0" w:color="auto"/>
              <w:left w:val="single" w:sz="6" w:space="0" w:color="auto"/>
              <w:bottom w:val="single" w:sz="6" w:space="0" w:color="auto"/>
              <w:right w:val="single" w:sz="6" w:space="0" w:color="auto"/>
            </w:tcBorders>
            <w:vAlign w:val="center"/>
          </w:tcPr>
          <w:p w:rsidR="00A2211C" w:rsidRPr="00341930" w:rsidRDefault="00A2211C"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fundamental concepts and principles in probability, statistics and mathematics</w:t>
            </w:r>
          </w:p>
        </w:tc>
        <w:tc>
          <w:tcPr>
            <w:tcW w:w="374" w:type="dxa"/>
            <w:tcBorders>
              <w:top w:val="single" w:sz="6" w:space="0" w:color="auto"/>
              <w:left w:val="single" w:sz="6" w:space="0" w:color="auto"/>
              <w:bottom w:val="single" w:sz="6" w:space="0" w:color="auto"/>
              <w:right w:val="single" w:sz="6" w:space="0" w:color="auto"/>
            </w:tcBorders>
            <w:vAlign w:val="center"/>
          </w:tcPr>
          <w:p w:rsidR="00A2211C" w:rsidRPr="00341930" w:rsidRDefault="00A2211C" w:rsidP="00BC3A8C">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A2211C" w:rsidRPr="00341930" w:rsidRDefault="00A2211C" w:rsidP="00BC3A8C">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A2211C" w:rsidRPr="00341930" w:rsidRDefault="00A2211C"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9" w:type="dxa"/>
            <w:tcBorders>
              <w:top w:val="single" w:sz="6" w:space="0" w:color="auto"/>
              <w:left w:val="single" w:sz="6" w:space="0" w:color="auto"/>
              <w:bottom w:val="single" w:sz="6" w:space="0" w:color="auto"/>
              <w:right w:val="single" w:sz="12" w:space="0" w:color="auto"/>
            </w:tcBorders>
            <w:vAlign w:val="center"/>
          </w:tcPr>
          <w:p w:rsidR="00A2211C" w:rsidRPr="00341930" w:rsidRDefault="00A2211C" w:rsidP="00BC3A8C">
            <w:pPr>
              <w:spacing w:after="0" w:line="240" w:lineRule="auto"/>
              <w:jc w:val="center"/>
              <w:rPr>
                <w:rFonts w:ascii="Times New Roman" w:eastAsia="Times New Roman" w:hAnsi="Times New Roman" w:cs="Times New Roman"/>
                <w:b/>
                <w:sz w:val="20"/>
                <w:szCs w:val="20"/>
                <w:lang w:eastAsia="tr-TR"/>
              </w:rPr>
            </w:pPr>
          </w:p>
        </w:tc>
      </w:tr>
      <w:tr w:rsidR="00341930" w:rsidRPr="00341930" w:rsidTr="00BC3A8C">
        <w:trPr>
          <w:trHeight w:val="248"/>
        </w:trPr>
        <w:tc>
          <w:tcPr>
            <w:tcW w:w="621" w:type="dxa"/>
            <w:tcBorders>
              <w:top w:val="single" w:sz="6" w:space="0" w:color="auto"/>
              <w:left w:val="single" w:sz="12" w:space="0" w:color="auto"/>
              <w:bottom w:val="single" w:sz="6" w:space="0" w:color="auto"/>
              <w:right w:val="single" w:sz="6" w:space="0" w:color="auto"/>
            </w:tcBorders>
            <w:vAlign w:val="center"/>
          </w:tcPr>
          <w:p w:rsidR="00A2211C" w:rsidRPr="00341930" w:rsidRDefault="00A2211C"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379" w:type="dxa"/>
            <w:tcBorders>
              <w:top w:val="single" w:sz="6" w:space="0" w:color="auto"/>
              <w:left w:val="single" w:sz="6" w:space="0" w:color="auto"/>
              <w:bottom w:val="single" w:sz="6" w:space="0" w:color="auto"/>
              <w:right w:val="single" w:sz="6" w:space="0" w:color="auto"/>
            </w:tcBorders>
            <w:vAlign w:val="center"/>
          </w:tcPr>
          <w:p w:rsidR="00A2211C" w:rsidRPr="00341930" w:rsidRDefault="00A2211C" w:rsidP="00BC3A8C">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74" w:type="dxa"/>
            <w:tcBorders>
              <w:top w:val="single" w:sz="6" w:space="0" w:color="auto"/>
              <w:left w:val="single" w:sz="6" w:space="0" w:color="auto"/>
              <w:bottom w:val="single" w:sz="6" w:space="0" w:color="auto"/>
              <w:right w:val="single" w:sz="6" w:space="0" w:color="auto"/>
            </w:tcBorders>
            <w:vAlign w:val="center"/>
          </w:tcPr>
          <w:p w:rsidR="00A2211C" w:rsidRPr="00341930" w:rsidRDefault="00A2211C" w:rsidP="00BC3A8C">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A2211C" w:rsidRPr="00341930" w:rsidRDefault="00A2211C" w:rsidP="00BC3A8C">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A2211C" w:rsidRPr="00341930" w:rsidRDefault="00A2211C" w:rsidP="00BC3A8C">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A2211C" w:rsidRPr="00341930" w:rsidRDefault="00A2211C"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BC3A8C">
        <w:trPr>
          <w:trHeight w:val="265"/>
        </w:trPr>
        <w:tc>
          <w:tcPr>
            <w:tcW w:w="621" w:type="dxa"/>
            <w:tcBorders>
              <w:top w:val="single" w:sz="6" w:space="0" w:color="auto"/>
              <w:left w:val="single" w:sz="12" w:space="0" w:color="auto"/>
              <w:bottom w:val="single" w:sz="6" w:space="0" w:color="auto"/>
              <w:right w:val="single" w:sz="6" w:space="0" w:color="auto"/>
            </w:tcBorders>
            <w:vAlign w:val="center"/>
          </w:tcPr>
          <w:p w:rsidR="00A2211C" w:rsidRPr="00341930" w:rsidRDefault="00A2211C"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379" w:type="dxa"/>
            <w:tcBorders>
              <w:top w:val="single" w:sz="6" w:space="0" w:color="auto"/>
              <w:left w:val="single" w:sz="6" w:space="0" w:color="auto"/>
              <w:bottom w:val="single" w:sz="6" w:space="0" w:color="auto"/>
              <w:right w:val="single" w:sz="6" w:space="0" w:color="auto"/>
            </w:tcBorders>
            <w:vAlign w:val="center"/>
          </w:tcPr>
          <w:p w:rsidR="00A2211C" w:rsidRPr="00341930" w:rsidRDefault="00A2211C" w:rsidP="00BC3A8C">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or motivation to use statistical concepts and understand it in English</w:t>
            </w:r>
          </w:p>
        </w:tc>
        <w:tc>
          <w:tcPr>
            <w:tcW w:w="374" w:type="dxa"/>
            <w:tcBorders>
              <w:top w:val="single" w:sz="6" w:space="0" w:color="auto"/>
              <w:left w:val="single" w:sz="6" w:space="0" w:color="auto"/>
              <w:bottom w:val="single" w:sz="6" w:space="0" w:color="auto"/>
              <w:right w:val="single" w:sz="6" w:space="0" w:color="auto"/>
            </w:tcBorders>
            <w:vAlign w:val="center"/>
          </w:tcPr>
          <w:p w:rsidR="00A2211C" w:rsidRPr="00341930" w:rsidRDefault="00A2211C" w:rsidP="00BC3A8C">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A2211C" w:rsidRPr="00341930" w:rsidRDefault="00A2211C" w:rsidP="00BC3A8C">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A2211C" w:rsidRPr="00341930" w:rsidRDefault="00A2211C" w:rsidP="00BC3A8C">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A2211C" w:rsidRPr="00341930" w:rsidRDefault="00A2211C" w:rsidP="00BC3A8C">
            <w:pPr>
              <w:spacing w:after="0" w:line="240" w:lineRule="auto"/>
              <w:jc w:val="center"/>
              <w:rPr>
                <w:rFonts w:ascii="Times New Roman" w:eastAsia="Times New Roman" w:hAnsi="Times New Roman" w:cs="Times New Roman"/>
                <w:b/>
                <w:sz w:val="20"/>
                <w:szCs w:val="20"/>
                <w:lang w:eastAsia="tr-TR"/>
              </w:rPr>
            </w:pPr>
          </w:p>
        </w:tc>
      </w:tr>
      <w:tr w:rsidR="00341930" w:rsidRPr="00341930" w:rsidTr="00BC3A8C">
        <w:trPr>
          <w:trHeight w:val="497"/>
        </w:trPr>
        <w:tc>
          <w:tcPr>
            <w:tcW w:w="621" w:type="dxa"/>
            <w:tcBorders>
              <w:top w:val="single" w:sz="6" w:space="0" w:color="auto"/>
              <w:left w:val="single" w:sz="12" w:space="0" w:color="auto"/>
              <w:bottom w:val="single" w:sz="6" w:space="0" w:color="auto"/>
              <w:right w:val="single" w:sz="6" w:space="0" w:color="auto"/>
            </w:tcBorders>
            <w:vAlign w:val="center"/>
          </w:tcPr>
          <w:p w:rsidR="00A2211C" w:rsidRPr="00341930" w:rsidRDefault="00A2211C"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379" w:type="dxa"/>
            <w:tcBorders>
              <w:top w:val="single" w:sz="6" w:space="0" w:color="auto"/>
              <w:left w:val="single" w:sz="6" w:space="0" w:color="auto"/>
              <w:bottom w:val="single" w:sz="6" w:space="0" w:color="auto"/>
              <w:right w:val="single" w:sz="6" w:space="0" w:color="auto"/>
            </w:tcBorders>
            <w:vAlign w:val="center"/>
          </w:tcPr>
          <w:p w:rsidR="00A2211C" w:rsidRPr="00341930" w:rsidRDefault="00A2211C"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interpret the fundamental concepts of social sciences and humanities analyze them.</w:t>
            </w:r>
          </w:p>
        </w:tc>
        <w:tc>
          <w:tcPr>
            <w:tcW w:w="374" w:type="dxa"/>
            <w:tcBorders>
              <w:top w:val="single" w:sz="6" w:space="0" w:color="auto"/>
              <w:left w:val="single" w:sz="6" w:space="0" w:color="auto"/>
              <w:bottom w:val="single" w:sz="6" w:space="0" w:color="auto"/>
              <w:right w:val="single" w:sz="6" w:space="0" w:color="auto"/>
            </w:tcBorders>
            <w:vAlign w:val="center"/>
          </w:tcPr>
          <w:p w:rsidR="00A2211C" w:rsidRPr="00341930" w:rsidRDefault="00A2211C" w:rsidP="00BC3A8C">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A2211C" w:rsidRPr="00341930" w:rsidRDefault="00A2211C" w:rsidP="00BC3A8C">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A2211C" w:rsidRPr="00341930" w:rsidRDefault="00A2211C" w:rsidP="00BC3A8C">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A2211C" w:rsidRPr="00341930" w:rsidRDefault="00A2211C" w:rsidP="00BC3A8C">
            <w:pPr>
              <w:spacing w:after="0" w:line="240" w:lineRule="auto"/>
              <w:jc w:val="center"/>
              <w:rPr>
                <w:rFonts w:ascii="Times New Roman" w:eastAsia="Times New Roman" w:hAnsi="Times New Roman" w:cs="Times New Roman"/>
                <w:b/>
                <w:sz w:val="20"/>
                <w:szCs w:val="20"/>
                <w:lang w:eastAsia="tr-TR"/>
              </w:rPr>
            </w:pPr>
          </w:p>
        </w:tc>
      </w:tr>
      <w:tr w:rsidR="00341930" w:rsidRPr="00341930" w:rsidTr="00BC3A8C">
        <w:trPr>
          <w:trHeight w:val="514"/>
        </w:trPr>
        <w:tc>
          <w:tcPr>
            <w:tcW w:w="621" w:type="dxa"/>
            <w:tcBorders>
              <w:top w:val="single" w:sz="6" w:space="0" w:color="auto"/>
              <w:left w:val="single" w:sz="12" w:space="0" w:color="auto"/>
              <w:bottom w:val="single" w:sz="6" w:space="0" w:color="auto"/>
              <w:right w:val="single" w:sz="6" w:space="0" w:color="auto"/>
            </w:tcBorders>
            <w:vAlign w:val="center"/>
          </w:tcPr>
          <w:p w:rsidR="00A2211C" w:rsidRPr="00341930" w:rsidRDefault="00A2211C"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379" w:type="dxa"/>
            <w:tcBorders>
              <w:top w:val="single" w:sz="6" w:space="0" w:color="auto"/>
              <w:left w:val="single" w:sz="6" w:space="0" w:color="auto"/>
              <w:bottom w:val="single" w:sz="6" w:space="0" w:color="auto"/>
              <w:right w:val="single" w:sz="6" w:space="0" w:color="auto"/>
            </w:tcBorders>
            <w:vAlign w:val="center"/>
          </w:tcPr>
          <w:p w:rsidR="00A2211C" w:rsidRPr="00341930" w:rsidRDefault="00A2211C" w:rsidP="00BC3A8C">
            <w:pPr>
              <w:spacing w:after="0" w:line="240" w:lineRule="auto"/>
              <w:rPr>
                <w:rFonts w:ascii="Times New Roman" w:hAnsi="Times New Roman" w:cs="Times New Roman"/>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hAnsi="Times New Roman" w:cs="Times New Roman"/>
                <w:sz w:val="20"/>
                <w:szCs w:val="20"/>
              </w:rPr>
              <w:t>for the knowledge of quality process and management</w:t>
            </w:r>
          </w:p>
        </w:tc>
        <w:tc>
          <w:tcPr>
            <w:tcW w:w="374" w:type="dxa"/>
            <w:tcBorders>
              <w:top w:val="single" w:sz="6" w:space="0" w:color="auto"/>
              <w:left w:val="single" w:sz="6" w:space="0" w:color="auto"/>
              <w:bottom w:val="single" w:sz="6" w:space="0" w:color="auto"/>
              <w:right w:val="single" w:sz="6" w:space="0" w:color="auto"/>
            </w:tcBorders>
            <w:vAlign w:val="center"/>
          </w:tcPr>
          <w:p w:rsidR="00A2211C" w:rsidRPr="00341930" w:rsidRDefault="00A2211C" w:rsidP="00BC3A8C">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A2211C" w:rsidRPr="00341930" w:rsidRDefault="00A2211C" w:rsidP="00BC3A8C">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A2211C" w:rsidRPr="00341930" w:rsidRDefault="00A2211C" w:rsidP="00BC3A8C">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A2211C" w:rsidRPr="00341930" w:rsidRDefault="00A2211C" w:rsidP="00BC3A8C">
            <w:pPr>
              <w:spacing w:after="0" w:line="240" w:lineRule="auto"/>
              <w:jc w:val="center"/>
              <w:rPr>
                <w:rFonts w:ascii="Times New Roman" w:eastAsia="Times New Roman" w:hAnsi="Times New Roman" w:cs="Times New Roman"/>
                <w:b/>
                <w:sz w:val="20"/>
                <w:szCs w:val="20"/>
                <w:lang w:eastAsia="tr-TR"/>
              </w:rPr>
            </w:pPr>
          </w:p>
        </w:tc>
      </w:tr>
      <w:tr w:rsidR="00341930" w:rsidRPr="00341930" w:rsidTr="00BC3A8C">
        <w:trPr>
          <w:trHeight w:val="514"/>
        </w:trPr>
        <w:tc>
          <w:tcPr>
            <w:tcW w:w="621" w:type="dxa"/>
            <w:tcBorders>
              <w:top w:val="single" w:sz="6" w:space="0" w:color="auto"/>
              <w:left w:val="single" w:sz="12" w:space="0" w:color="auto"/>
              <w:bottom w:val="single" w:sz="6" w:space="0" w:color="auto"/>
              <w:right w:val="single" w:sz="6" w:space="0" w:color="auto"/>
            </w:tcBorders>
            <w:vAlign w:val="center"/>
          </w:tcPr>
          <w:p w:rsidR="00A2211C" w:rsidRPr="00341930" w:rsidRDefault="00A2211C"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379" w:type="dxa"/>
            <w:tcBorders>
              <w:top w:val="single" w:sz="6" w:space="0" w:color="auto"/>
              <w:left w:val="single" w:sz="6" w:space="0" w:color="auto"/>
              <w:bottom w:val="single" w:sz="6" w:space="0" w:color="auto"/>
              <w:right w:val="single" w:sz="6" w:space="0" w:color="auto"/>
            </w:tcBorders>
            <w:vAlign w:val="center"/>
          </w:tcPr>
          <w:p w:rsidR="00A2211C" w:rsidRPr="00341930" w:rsidRDefault="00A2211C" w:rsidP="00BC3A8C">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The ability to use statistical methods to develop his profession and applied statistical techniques.</w:t>
            </w:r>
          </w:p>
        </w:tc>
        <w:tc>
          <w:tcPr>
            <w:tcW w:w="374" w:type="dxa"/>
            <w:tcBorders>
              <w:top w:val="single" w:sz="6" w:space="0" w:color="auto"/>
              <w:left w:val="single" w:sz="6" w:space="0" w:color="auto"/>
              <w:bottom w:val="single" w:sz="6" w:space="0" w:color="auto"/>
              <w:right w:val="single" w:sz="6" w:space="0" w:color="auto"/>
            </w:tcBorders>
            <w:vAlign w:val="center"/>
          </w:tcPr>
          <w:p w:rsidR="00A2211C" w:rsidRPr="00341930" w:rsidRDefault="00A2211C" w:rsidP="00BC3A8C">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A2211C" w:rsidRPr="00341930" w:rsidRDefault="00A2211C" w:rsidP="00BC3A8C">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A2211C" w:rsidRPr="00341930" w:rsidRDefault="00A2211C" w:rsidP="00BC3A8C">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A2211C" w:rsidRPr="00341930" w:rsidRDefault="00A2211C" w:rsidP="00BC3A8C">
            <w:pPr>
              <w:spacing w:after="0" w:line="240" w:lineRule="auto"/>
              <w:jc w:val="center"/>
              <w:rPr>
                <w:rFonts w:ascii="Times New Roman" w:eastAsia="Times New Roman" w:hAnsi="Times New Roman" w:cs="Times New Roman"/>
                <w:b/>
                <w:sz w:val="20"/>
                <w:szCs w:val="20"/>
                <w:lang w:eastAsia="tr-TR"/>
              </w:rPr>
            </w:pPr>
          </w:p>
        </w:tc>
      </w:tr>
    </w:tbl>
    <w:p w:rsidR="00A2211C" w:rsidRPr="00341930" w:rsidRDefault="00A2211C" w:rsidP="00A2211C">
      <w:pPr>
        <w:spacing w:after="0" w:line="240" w:lineRule="auto"/>
        <w:ind w:firstLine="72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A2211C" w:rsidRPr="00341930" w:rsidRDefault="00A2211C" w:rsidP="00A2211C">
      <w:pPr>
        <w:spacing w:after="0" w:line="240" w:lineRule="auto"/>
        <w:rPr>
          <w:rFonts w:ascii="Times New Roman" w:eastAsia="Times New Roman" w:hAnsi="Times New Roman" w:cs="Times New Roman"/>
          <w:sz w:val="20"/>
          <w:szCs w:val="20"/>
          <w:lang w:eastAsia="tr-TR"/>
        </w:rPr>
      </w:pPr>
    </w:p>
    <w:p w:rsidR="00A2211C" w:rsidRPr="00341930" w:rsidRDefault="00A2211C" w:rsidP="00A2211C">
      <w:pPr>
        <w:spacing w:after="0" w:line="360" w:lineRule="auto"/>
        <w:rPr>
          <w:rFonts w:ascii="Times New Roman" w:eastAsia="Times New Roman" w:hAnsi="Times New Roman" w:cs="Times New Roman"/>
          <w:sz w:val="20"/>
          <w:szCs w:val="20"/>
          <w:lang w:eastAsia="tr-TR"/>
        </w:rPr>
      </w:pPr>
    </w:p>
    <w:p w:rsidR="00A2211C" w:rsidRPr="00341930" w:rsidRDefault="00A2211C" w:rsidP="00A2211C">
      <w:pPr>
        <w:spacing w:after="0" w:line="36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Instructor (s):</w:t>
      </w:r>
      <w:r w:rsidRPr="00341930">
        <w:rPr>
          <w:rFonts w:ascii="Times New Roman" w:eastAsia="Times New Roman" w:hAnsi="Times New Roman" w:cs="Times New Roman"/>
          <w:sz w:val="20"/>
          <w:szCs w:val="20"/>
          <w:lang w:eastAsia="tr-TR"/>
        </w:rPr>
        <w:t xml:space="preserve"> </w:t>
      </w:r>
      <w:r w:rsidRPr="00341930">
        <w:rPr>
          <w:rFonts w:ascii="Times New Roman" w:eastAsia="Times New Roman" w:hAnsi="Times New Roman" w:cs="Times New Roman"/>
          <w:sz w:val="20"/>
          <w:szCs w:val="20"/>
          <w:lang w:val="en-US" w:eastAsia="tr-TR"/>
        </w:rPr>
        <w:t>Asst. Prof. Dr. Y. Murat BULUT</w:t>
      </w:r>
    </w:p>
    <w:tbl>
      <w:tblPr>
        <w:tblW w:w="9948" w:type="dxa"/>
        <w:tblLook w:val="01E0" w:firstRow="1" w:lastRow="1" w:firstColumn="1" w:lastColumn="1" w:noHBand="0" w:noVBand="0"/>
      </w:tblPr>
      <w:tblGrid>
        <w:gridCol w:w="7171"/>
        <w:gridCol w:w="2777"/>
      </w:tblGrid>
      <w:tr w:rsidR="00A2211C" w:rsidRPr="00341930" w:rsidTr="00BC3A8C">
        <w:trPr>
          <w:trHeight w:val="411"/>
        </w:trPr>
        <w:tc>
          <w:tcPr>
            <w:tcW w:w="7171" w:type="dxa"/>
          </w:tcPr>
          <w:p w:rsidR="00A2211C" w:rsidRPr="00341930" w:rsidRDefault="00A2211C" w:rsidP="00BC3A8C">
            <w:pPr>
              <w:tabs>
                <w:tab w:val="left" w:pos="7800"/>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sz w:val="20"/>
                <w:szCs w:val="20"/>
                <w:lang w:eastAsia="tr-TR"/>
              </w:rPr>
              <w:t xml:space="preserve">: </w:t>
            </w:r>
            <w:r w:rsidRPr="00341930">
              <w:rPr>
                <w:rFonts w:ascii="Times New Roman" w:eastAsia="Times New Roman" w:hAnsi="Times New Roman" w:cs="Times New Roman"/>
                <w:sz w:val="20"/>
                <w:szCs w:val="20"/>
                <w:lang w:eastAsia="tr-TR"/>
              </w:rPr>
              <w:tab/>
              <w:t xml:space="preserve">           </w:t>
            </w:r>
          </w:p>
        </w:tc>
        <w:tc>
          <w:tcPr>
            <w:tcW w:w="2777" w:type="dxa"/>
            <w:hideMark/>
          </w:tcPr>
          <w:p w:rsidR="00A2211C" w:rsidRPr="00341930" w:rsidRDefault="00A2211C" w:rsidP="00BC3A8C">
            <w:pPr>
              <w:tabs>
                <w:tab w:val="left" w:pos="7800"/>
              </w:tabs>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Date:</w:t>
            </w:r>
          </w:p>
        </w:tc>
      </w:tr>
    </w:tbl>
    <w:p w:rsidR="00A2211C" w:rsidRPr="00341930" w:rsidRDefault="00A2211C" w:rsidP="00A2211C">
      <w:pPr>
        <w:rPr>
          <w:rFonts w:ascii="Times New Roman" w:eastAsia="Times New Roman" w:hAnsi="Times New Roman" w:cs="Times New Roman"/>
          <w:b/>
          <w:bCs/>
          <w:sz w:val="20"/>
          <w:szCs w:val="20"/>
          <w:lang w:eastAsia="tr-TR"/>
        </w:rPr>
      </w:pPr>
    </w:p>
    <w:p w:rsidR="001815E2" w:rsidRDefault="001815E2" w:rsidP="00A2211C">
      <w:pPr>
        <w:rPr>
          <w:rFonts w:ascii="Times New Roman" w:eastAsia="Times New Roman" w:hAnsi="Times New Roman" w:cs="Times New Roman"/>
          <w:b/>
          <w:bCs/>
          <w:sz w:val="20"/>
          <w:szCs w:val="20"/>
          <w:lang w:eastAsia="tr-TR"/>
        </w:rPr>
      </w:pPr>
    </w:p>
    <w:p w:rsidR="001634AB" w:rsidRDefault="001634AB" w:rsidP="00A2211C">
      <w:pPr>
        <w:rPr>
          <w:rFonts w:ascii="Times New Roman" w:eastAsia="Times New Roman" w:hAnsi="Times New Roman" w:cs="Times New Roman"/>
          <w:b/>
          <w:bCs/>
          <w:sz w:val="20"/>
          <w:szCs w:val="20"/>
          <w:lang w:eastAsia="tr-TR"/>
        </w:rPr>
      </w:pPr>
    </w:p>
    <w:p w:rsidR="001634AB" w:rsidRDefault="001634AB" w:rsidP="00A2211C">
      <w:pPr>
        <w:rPr>
          <w:rFonts w:ascii="Times New Roman" w:eastAsia="Times New Roman" w:hAnsi="Times New Roman" w:cs="Times New Roman"/>
          <w:b/>
          <w:bCs/>
          <w:sz w:val="20"/>
          <w:szCs w:val="20"/>
          <w:lang w:eastAsia="tr-TR"/>
        </w:rPr>
      </w:pPr>
    </w:p>
    <w:p w:rsidR="001634AB" w:rsidRDefault="001634AB" w:rsidP="00A2211C">
      <w:pPr>
        <w:rPr>
          <w:rFonts w:ascii="Times New Roman" w:eastAsia="Times New Roman" w:hAnsi="Times New Roman" w:cs="Times New Roman"/>
          <w:b/>
          <w:bCs/>
          <w:sz w:val="20"/>
          <w:szCs w:val="20"/>
          <w:lang w:eastAsia="tr-TR"/>
        </w:rPr>
      </w:pPr>
    </w:p>
    <w:p w:rsidR="00B14897" w:rsidRDefault="00B14897" w:rsidP="00B14897">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p>
    <w:p w:rsidR="00B14897" w:rsidRDefault="00B14897" w:rsidP="00B14897">
      <w:pPr>
        <w:spacing w:after="0" w:line="240" w:lineRule="auto"/>
        <w:ind w:left="708" w:firstLine="708"/>
        <w:jc w:val="both"/>
        <w:outlineLvl w:val="0"/>
        <w:rPr>
          <w:rFonts w:ascii="Times New Roman" w:eastAsia="Times New Roman" w:hAnsi="Times New Roman" w:cs="Times New Roman"/>
          <w:b/>
          <w:sz w:val="28"/>
          <w:szCs w:val="28"/>
          <w:lang w:eastAsia="tr-TR"/>
        </w:rPr>
      </w:pPr>
    </w:p>
    <w:p w:rsidR="00B14897" w:rsidRDefault="00B14897" w:rsidP="00B14897">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lastRenderedPageBreak/>
        <w:drawing>
          <wp:anchor distT="0" distB="0" distL="114300" distR="114300" simplePos="0" relativeHeight="251657728" behindDoc="1" locked="0" layoutInCell="1" allowOverlap="1" wp14:anchorId="7BB855C8" wp14:editId="69BFDE47">
            <wp:simplePos x="0" y="0"/>
            <wp:positionH relativeFrom="margin">
              <wp:posOffset>-76200</wp:posOffset>
            </wp:positionH>
            <wp:positionV relativeFrom="paragraph">
              <wp:posOffset>-140970</wp:posOffset>
            </wp:positionV>
            <wp:extent cx="714375" cy="714375"/>
            <wp:effectExtent l="0" t="0" r="9525" b="9525"/>
            <wp:wrapThrough wrapText="bothSides">
              <wp:wrapPolygon edited="0">
                <wp:start x="0" y="0"/>
                <wp:lineTo x="0" y="21312"/>
                <wp:lineTo x="21312" y="21312"/>
                <wp:lineTo x="21312" y="0"/>
                <wp:lineTo x="0" y="0"/>
              </wp:wrapPolygon>
            </wp:wrapThrough>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B14897" w:rsidRPr="006311B2" w:rsidRDefault="00B14897" w:rsidP="00B14897">
      <w:pPr>
        <w:spacing w:after="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tbl>
      <w:tblPr>
        <w:tblW w:w="2742"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436"/>
      </w:tblGrid>
      <w:tr w:rsidR="001634AB" w:rsidRPr="001634AB" w:rsidTr="00257E29">
        <w:tc>
          <w:tcPr>
            <w:tcW w:w="1306" w:type="dxa"/>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outlineLvl w:val="0"/>
              <w:rPr>
                <w:rFonts w:ascii="Times New Roman" w:eastAsia="Times New Roman" w:hAnsi="Times New Roman" w:cs="Times New Roman"/>
                <w:b/>
                <w:sz w:val="20"/>
                <w:szCs w:val="20"/>
                <w:lang w:val="en-US" w:eastAsia="tr-TR"/>
              </w:rPr>
            </w:pPr>
            <w:r w:rsidRPr="001634AB">
              <w:rPr>
                <w:rFonts w:ascii="Times New Roman" w:eastAsia="Times New Roman" w:hAnsi="Times New Roman" w:cs="Times New Roman"/>
                <w:b/>
                <w:sz w:val="20"/>
                <w:szCs w:val="20"/>
                <w:lang w:val="en-US" w:eastAsia="tr-TR"/>
              </w:rPr>
              <w:t>SEMESTER</w:t>
            </w:r>
          </w:p>
        </w:tc>
        <w:tc>
          <w:tcPr>
            <w:tcW w:w="1436" w:type="dxa"/>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outlineLvl w:val="0"/>
              <w:rPr>
                <w:rFonts w:ascii="Times New Roman" w:eastAsia="Times New Roman" w:hAnsi="Times New Roman" w:cs="Times New Roman"/>
                <w:sz w:val="20"/>
                <w:szCs w:val="20"/>
                <w:lang w:val="en-US" w:eastAsia="tr-TR"/>
              </w:rPr>
            </w:pPr>
            <w:r w:rsidRPr="001634AB">
              <w:rPr>
                <w:rFonts w:ascii="Times New Roman" w:eastAsia="Times New Roman" w:hAnsi="Times New Roman" w:cs="Times New Roman"/>
                <w:sz w:val="20"/>
                <w:szCs w:val="20"/>
                <w:lang w:val="en-US" w:eastAsia="tr-TR"/>
              </w:rPr>
              <w:t>FALL</w:t>
            </w:r>
          </w:p>
        </w:tc>
      </w:tr>
    </w:tbl>
    <w:p w:rsidR="001634AB" w:rsidRPr="001634AB" w:rsidRDefault="001634AB" w:rsidP="001634AB">
      <w:pPr>
        <w:spacing w:after="0" w:line="240" w:lineRule="auto"/>
        <w:jc w:val="right"/>
        <w:outlineLvl w:val="0"/>
        <w:rPr>
          <w:rFonts w:ascii="Times New Roman" w:eastAsia="Times New Roman" w:hAnsi="Times New Roman" w:cs="Times New Roman"/>
          <w:b/>
          <w:sz w:val="20"/>
          <w:szCs w:val="20"/>
          <w:lang w:val="en-US" w:eastAsia="tr-TR"/>
        </w:rPr>
      </w:pPr>
    </w:p>
    <w:tbl>
      <w:tblPr>
        <w:tblW w:w="99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706"/>
      </w:tblGrid>
      <w:tr w:rsidR="001634AB" w:rsidRPr="001634AB" w:rsidTr="00257E29">
        <w:tc>
          <w:tcPr>
            <w:tcW w:w="1809" w:type="dxa"/>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jc w:val="center"/>
              <w:outlineLvl w:val="0"/>
              <w:rPr>
                <w:rFonts w:ascii="Times New Roman" w:eastAsia="Times New Roman" w:hAnsi="Times New Roman" w:cs="Times New Roman"/>
                <w:b/>
                <w:sz w:val="20"/>
                <w:szCs w:val="20"/>
                <w:lang w:val="en-US" w:eastAsia="tr-TR"/>
              </w:rPr>
            </w:pPr>
            <w:r w:rsidRPr="001634AB">
              <w:rPr>
                <w:rFonts w:ascii="Times New Roman" w:eastAsia="Times New Roman" w:hAnsi="Times New Roman" w:cs="Times New Roman"/>
                <w:b/>
                <w:sz w:val="20"/>
                <w:szCs w:val="20"/>
                <w:lang w:val="en-US"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outlineLvl w:val="0"/>
              <w:rPr>
                <w:rFonts w:ascii="Times New Roman" w:eastAsia="Times New Roman" w:hAnsi="Times New Roman" w:cs="Times New Roman"/>
                <w:sz w:val="20"/>
                <w:szCs w:val="20"/>
                <w:lang w:val="en-US" w:eastAsia="tr-TR"/>
              </w:rPr>
            </w:pPr>
            <w:r w:rsidRPr="001634AB">
              <w:rPr>
                <w:rFonts w:ascii="Times New Roman" w:eastAsia="Times New Roman" w:hAnsi="Times New Roman" w:cs="Times New Roman"/>
                <w:sz w:val="20"/>
                <w:szCs w:val="20"/>
                <w:lang w:val="en-US" w:eastAsia="tr-TR"/>
              </w:rPr>
              <w:t>121411195</w:t>
            </w:r>
          </w:p>
        </w:tc>
        <w:tc>
          <w:tcPr>
            <w:tcW w:w="1776" w:type="dxa"/>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jc w:val="center"/>
              <w:outlineLvl w:val="0"/>
              <w:rPr>
                <w:rFonts w:ascii="Times New Roman" w:eastAsia="Times New Roman" w:hAnsi="Times New Roman" w:cs="Times New Roman"/>
                <w:b/>
                <w:sz w:val="20"/>
                <w:szCs w:val="20"/>
                <w:lang w:val="en-US" w:eastAsia="tr-TR"/>
              </w:rPr>
            </w:pPr>
            <w:r w:rsidRPr="001634AB">
              <w:rPr>
                <w:rFonts w:ascii="Times New Roman" w:eastAsia="Times New Roman" w:hAnsi="Times New Roman" w:cs="Times New Roman"/>
                <w:b/>
                <w:sz w:val="20"/>
                <w:szCs w:val="20"/>
                <w:lang w:val="en-US" w:eastAsia="tr-TR"/>
              </w:rPr>
              <w:t>COURSE NAME</w:t>
            </w:r>
          </w:p>
        </w:tc>
        <w:tc>
          <w:tcPr>
            <w:tcW w:w="3706" w:type="dxa"/>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hd w:val="clear" w:color="auto" w:fill="F5F5F5"/>
              <w:spacing w:after="0" w:line="240" w:lineRule="auto"/>
              <w:rPr>
                <w:rFonts w:ascii="Times New Roman" w:eastAsia="Times New Roman" w:hAnsi="Times New Roman" w:cs="Times New Roman"/>
                <w:color w:val="888888"/>
                <w:sz w:val="20"/>
                <w:szCs w:val="20"/>
                <w:lang w:val="en-US" w:eastAsia="tr-TR"/>
              </w:rPr>
            </w:pPr>
            <w:bookmarkStart w:id="11" w:name="TURKISH_LANGUAGEI"/>
            <w:r w:rsidRPr="001634AB">
              <w:rPr>
                <w:rFonts w:ascii="Times New Roman" w:eastAsia="Calibri" w:hAnsi="Times New Roman" w:cs="Times New Roman"/>
                <w:lang w:val="en-US"/>
              </w:rPr>
              <w:t>TURKISH LANGUAGE I</w:t>
            </w:r>
            <w:bookmarkEnd w:id="11"/>
          </w:p>
        </w:tc>
      </w:tr>
    </w:tbl>
    <w:p w:rsidR="001634AB" w:rsidRPr="001634AB" w:rsidRDefault="001634AB" w:rsidP="001634AB">
      <w:pPr>
        <w:spacing w:after="0" w:line="240" w:lineRule="auto"/>
        <w:outlineLvl w:val="0"/>
        <w:rPr>
          <w:rFonts w:ascii="Times New Roman" w:eastAsia="Times New Roman" w:hAnsi="Times New Roman" w:cs="Times New Roman"/>
          <w:sz w:val="20"/>
          <w:szCs w:val="20"/>
          <w:lang w:val="en-US" w:eastAsia="tr-TR"/>
        </w:rPr>
      </w:pPr>
      <w:r w:rsidRPr="001634AB">
        <w:rPr>
          <w:rFonts w:ascii="Times New Roman" w:eastAsia="Times New Roman" w:hAnsi="Times New Roman" w:cs="Times New Roman"/>
          <w:b/>
          <w:sz w:val="20"/>
          <w:szCs w:val="20"/>
          <w:lang w:val="en-US" w:eastAsia="tr-TR"/>
        </w:rPr>
        <w:t xml:space="preserve">                                                   </w:t>
      </w:r>
      <w:r w:rsidRPr="001634AB">
        <w:rPr>
          <w:rFonts w:ascii="Times New Roman" w:eastAsia="Times New Roman" w:hAnsi="Times New Roman" w:cs="Times New Roman"/>
          <w:b/>
          <w:sz w:val="20"/>
          <w:szCs w:val="20"/>
          <w:lang w:val="en-US" w:eastAsia="tr-TR"/>
        </w:rPr>
        <w:tab/>
      </w:r>
      <w:r w:rsidRPr="001634AB">
        <w:rPr>
          <w:rFonts w:ascii="Times New Roman" w:eastAsia="Times New Roman" w:hAnsi="Times New Roman" w:cs="Times New Roman"/>
          <w:b/>
          <w:sz w:val="20"/>
          <w:szCs w:val="20"/>
          <w:lang w:val="en-US" w:eastAsia="tr-TR"/>
        </w:rPr>
        <w:tab/>
      </w:r>
      <w:r w:rsidRPr="001634AB">
        <w:rPr>
          <w:rFonts w:ascii="Times New Roman" w:eastAsia="Times New Roman" w:hAnsi="Times New Roman" w:cs="Times New Roman"/>
          <w:b/>
          <w:sz w:val="20"/>
          <w:szCs w:val="20"/>
          <w:lang w:val="en-US" w:eastAsia="tr-TR"/>
        </w:rPr>
        <w:tab/>
      </w:r>
      <w:r w:rsidRPr="001634AB">
        <w:rPr>
          <w:rFonts w:ascii="Times New Roman" w:eastAsia="Times New Roman" w:hAnsi="Times New Roman" w:cs="Times New Roman"/>
          <w:b/>
          <w:sz w:val="20"/>
          <w:szCs w:val="20"/>
          <w:lang w:val="en-US" w:eastAsia="tr-TR"/>
        </w:rPr>
        <w:tab/>
      </w:r>
      <w:r w:rsidRPr="001634AB">
        <w:rPr>
          <w:rFonts w:ascii="Times New Roman" w:eastAsia="Times New Roman" w:hAnsi="Times New Roman" w:cs="Times New Roman"/>
          <w:b/>
          <w:sz w:val="20"/>
          <w:szCs w:val="20"/>
          <w:lang w:val="en-US" w:eastAsia="tr-TR"/>
        </w:rPr>
        <w:tab/>
        <w:t xml:space="preserve">      </w:t>
      </w: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03"/>
        <w:gridCol w:w="912"/>
        <w:gridCol w:w="236"/>
        <w:gridCol w:w="749"/>
        <w:gridCol w:w="620"/>
        <w:gridCol w:w="417"/>
        <w:gridCol w:w="541"/>
        <w:gridCol w:w="253"/>
        <w:gridCol w:w="660"/>
        <w:gridCol w:w="223"/>
        <w:gridCol w:w="1224"/>
        <w:gridCol w:w="1089"/>
        <w:gridCol w:w="614"/>
        <w:gridCol w:w="1372"/>
      </w:tblGrid>
      <w:tr w:rsidR="001634AB" w:rsidRPr="001634AB" w:rsidTr="001634AB">
        <w:trPr>
          <w:trHeight w:val="383"/>
        </w:trPr>
        <w:tc>
          <w:tcPr>
            <w:tcW w:w="692" w:type="pct"/>
            <w:vMerge w:val="restart"/>
            <w:tcBorders>
              <w:top w:val="single" w:sz="12" w:space="0" w:color="auto"/>
              <w:left w:val="single" w:sz="12" w:space="0" w:color="auto"/>
              <w:bottom w:val="single" w:sz="4" w:space="0" w:color="auto"/>
              <w:right w:val="single" w:sz="12" w:space="0" w:color="auto"/>
            </w:tcBorders>
            <w:vAlign w:val="bottom"/>
          </w:tcPr>
          <w:p w:rsidR="001634AB" w:rsidRPr="001634AB" w:rsidRDefault="001634AB" w:rsidP="001634AB">
            <w:pPr>
              <w:spacing w:after="0" w:line="240" w:lineRule="auto"/>
              <w:jc w:val="center"/>
              <w:rPr>
                <w:rFonts w:ascii="Times New Roman" w:eastAsia="Times New Roman" w:hAnsi="Times New Roman" w:cs="Times New Roman"/>
                <w:b/>
                <w:sz w:val="20"/>
                <w:szCs w:val="20"/>
                <w:lang w:val="en-US" w:eastAsia="tr-TR"/>
              </w:rPr>
            </w:pPr>
            <w:r w:rsidRPr="001634AB">
              <w:rPr>
                <w:rFonts w:ascii="Times New Roman" w:eastAsia="Times New Roman" w:hAnsi="Times New Roman" w:cs="Times New Roman"/>
                <w:b/>
                <w:sz w:val="20"/>
                <w:szCs w:val="20"/>
                <w:lang w:val="en-US" w:eastAsia="tr-TR"/>
              </w:rPr>
              <w:t>SEMESTER</w:t>
            </w:r>
          </w:p>
          <w:p w:rsidR="001634AB" w:rsidRPr="001634AB" w:rsidRDefault="001634AB" w:rsidP="001634AB">
            <w:pPr>
              <w:spacing w:after="0" w:line="240" w:lineRule="auto"/>
              <w:jc w:val="center"/>
              <w:rPr>
                <w:rFonts w:ascii="Times New Roman" w:eastAsia="Times New Roman" w:hAnsi="Times New Roman" w:cs="Times New Roman"/>
                <w:sz w:val="20"/>
                <w:szCs w:val="20"/>
                <w:lang w:val="en-US" w:eastAsia="tr-TR"/>
              </w:rPr>
            </w:pPr>
          </w:p>
        </w:tc>
        <w:tc>
          <w:tcPr>
            <w:tcW w:w="1481" w:type="pct"/>
            <w:gridSpan w:val="5"/>
            <w:tcBorders>
              <w:top w:val="single" w:sz="12" w:space="0" w:color="auto"/>
              <w:left w:val="single" w:sz="12" w:space="0" w:color="auto"/>
              <w:bottom w:val="single" w:sz="4" w:space="0" w:color="auto"/>
              <w:right w:val="single" w:sz="12"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val="en-US" w:eastAsia="tr-TR"/>
              </w:rPr>
            </w:pPr>
            <w:r w:rsidRPr="001634AB">
              <w:rPr>
                <w:rFonts w:ascii="Times New Roman" w:eastAsia="Times New Roman" w:hAnsi="Times New Roman" w:cs="Times New Roman"/>
                <w:b/>
                <w:sz w:val="20"/>
                <w:szCs w:val="20"/>
                <w:lang w:val="en-US" w:eastAsia="tr-TR"/>
              </w:rPr>
              <w:t>WEEKLY COURSE PERIOD</w:t>
            </w:r>
          </w:p>
        </w:tc>
        <w:tc>
          <w:tcPr>
            <w:tcW w:w="2827" w:type="pct"/>
            <w:gridSpan w:val="8"/>
            <w:tcBorders>
              <w:top w:val="single" w:sz="12" w:space="0" w:color="auto"/>
              <w:left w:val="single" w:sz="12" w:space="0" w:color="auto"/>
              <w:bottom w:val="single" w:sz="4" w:space="0" w:color="auto"/>
              <w:right w:val="single" w:sz="12"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val="en-US" w:eastAsia="tr-TR"/>
              </w:rPr>
            </w:pPr>
            <w:r w:rsidRPr="001634AB">
              <w:rPr>
                <w:rFonts w:ascii="Times New Roman" w:eastAsia="Times New Roman" w:hAnsi="Times New Roman" w:cs="Times New Roman"/>
                <w:b/>
                <w:sz w:val="20"/>
                <w:szCs w:val="20"/>
                <w:lang w:val="en-US" w:eastAsia="tr-TR"/>
              </w:rPr>
              <w:t>COURSE OF</w:t>
            </w:r>
          </w:p>
        </w:tc>
      </w:tr>
      <w:tr w:rsidR="001634AB" w:rsidRPr="001634AB" w:rsidTr="001634AB">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val="en-US" w:eastAsia="tr-TR"/>
              </w:rPr>
            </w:pPr>
          </w:p>
        </w:tc>
        <w:tc>
          <w:tcPr>
            <w:tcW w:w="454" w:type="pct"/>
            <w:tcBorders>
              <w:top w:val="single" w:sz="4" w:space="0" w:color="auto"/>
              <w:left w:val="single" w:sz="12" w:space="0" w:color="auto"/>
              <w:bottom w:val="single" w:sz="4" w:space="0" w:color="auto"/>
              <w:right w:val="single" w:sz="4"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val="en-US" w:eastAsia="tr-TR"/>
              </w:rPr>
            </w:pPr>
            <w:r w:rsidRPr="001634AB">
              <w:rPr>
                <w:rFonts w:ascii="Times New Roman" w:eastAsia="Times New Roman" w:hAnsi="Times New Roman" w:cs="Times New Roman"/>
                <w:b/>
                <w:sz w:val="20"/>
                <w:szCs w:val="20"/>
                <w:lang w:val="en-US" w:eastAsia="tr-TR"/>
              </w:rPr>
              <w:t>Theory</w:t>
            </w:r>
          </w:p>
        </w:tc>
        <w:tc>
          <w:tcPr>
            <w:tcW w:w="500" w:type="pct"/>
            <w:gridSpan w:val="2"/>
            <w:tcBorders>
              <w:top w:val="single" w:sz="4" w:space="0" w:color="auto"/>
              <w:left w:val="single" w:sz="4" w:space="0" w:color="auto"/>
              <w:bottom w:val="single" w:sz="4" w:space="0" w:color="auto"/>
              <w:right w:val="single" w:sz="4"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val="en-US" w:eastAsia="tr-TR"/>
              </w:rPr>
            </w:pPr>
            <w:r w:rsidRPr="001634AB">
              <w:rPr>
                <w:rFonts w:ascii="Times New Roman" w:eastAsia="Times New Roman" w:hAnsi="Times New Roman" w:cs="Times New Roman"/>
                <w:b/>
                <w:sz w:val="20"/>
                <w:szCs w:val="20"/>
                <w:lang w:val="en-US" w:eastAsia="tr-TR"/>
              </w:rPr>
              <w:t>Practice</w:t>
            </w:r>
          </w:p>
        </w:tc>
        <w:tc>
          <w:tcPr>
            <w:tcW w:w="526" w:type="pct"/>
            <w:gridSpan w:val="2"/>
            <w:tcBorders>
              <w:top w:val="single" w:sz="4" w:space="0" w:color="auto"/>
              <w:left w:val="single" w:sz="4" w:space="0" w:color="auto"/>
              <w:bottom w:val="single" w:sz="4" w:space="0" w:color="auto"/>
              <w:right w:val="single" w:sz="12" w:space="0" w:color="auto"/>
            </w:tcBorders>
            <w:vAlign w:val="center"/>
            <w:hideMark/>
          </w:tcPr>
          <w:p w:rsidR="001634AB" w:rsidRPr="001634AB" w:rsidRDefault="001634AB" w:rsidP="001634AB">
            <w:pPr>
              <w:spacing w:after="0" w:line="240" w:lineRule="auto"/>
              <w:ind w:left="-111" w:right="-108"/>
              <w:jc w:val="center"/>
              <w:rPr>
                <w:rFonts w:ascii="Times New Roman" w:eastAsia="Times New Roman" w:hAnsi="Times New Roman" w:cs="Times New Roman"/>
                <w:b/>
                <w:sz w:val="20"/>
                <w:szCs w:val="20"/>
                <w:lang w:val="en-US" w:eastAsia="tr-TR"/>
              </w:rPr>
            </w:pPr>
            <w:r w:rsidRPr="001634AB">
              <w:rPr>
                <w:rFonts w:ascii="Times New Roman" w:eastAsia="Times New Roman" w:hAnsi="Times New Roman" w:cs="Times New Roman"/>
                <w:b/>
                <w:sz w:val="20"/>
                <w:szCs w:val="20"/>
                <w:lang w:val="en-US" w:eastAsia="tr-TR"/>
              </w:rPr>
              <w:t>Labratory</w:t>
            </w:r>
          </w:p>
        </w:tc>
        <w:tc>
          <w:tcPr>
            <w:tcW w:w="408" w:type="pct"/>
            <w:gridSpan w:val="2"/>
            <w:tcBorders>
              <w:top w:val="single" w:sz="4" w:space="0" w:color="auto"/>
              <w:left w:val="single" w:sz="4" w:space="0" w:color="auto"/>
              <w:bottom w:val="single" w:sz="4" w:space="0" w:color="auto"/>
              <w:right w:val="single" w:sz="4"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val="en-US" w:eastAsia="tr-TR"/>
              </w:rPr>
            </w:pPr>
            <w:r w:rsidRPr="001634AB">
              <w:rPr>
                <w:rFonts w:ascii="Times New Roman" w:eastAsia="Times New Roman" w:hAnsi="Times New Roman" w:cs="Times New Roman"/>
                <w:b/>
                <w:sz w:val="20"/>
                <w:szCs w:val="20"/>
                <w:lang w:val="en-US" w:eastAsia="tr-TR"/>
              </w:rPr>
              <w:t>Credit</w:t>
            </w:r>
          </w:p>
        </w:tc>
        <w:tc>
          <w:tcPr>
            <w:tcW w:w="332" w:type="pct"/>
            <w:tcBorders>
              <w:top w:val="single" w:sz="4" w:space="0" w:color="auto"/>
              <w:left w:val="single" w:sz="4" w:space="0" w:color="auto"/>
              <w:bottom w:val="single" w:sz="4" w:space="0" w:color="auto"/>
              <w:right w:val="single" w:sz="4" w:space="0" w:color="auto"/>
            </w:tcBorders>
            <w:vAlign w:val="center"/>
            <w:hideMark/>
          </w:tcPr>
          <w:p w:rsidR="001634AB" w:rsidRPr="001634AB" w:rsidRDefault="001634AB" w:rsidP="001634AB">
            <w:pPr>
              <w:spacing w:after="0" w:line="240" w:lineRule="auto"/>
              <w:ind w:left="-111" w:right="-108"/>
              <w:jc w:val="center"/>
              <w:rPr>
                <w:rFonts w:ascii="Times New Roman" w:eastAsia="Times New Roman" w:hAnsi="Times New Roman" w:cs="Times New Roman"/>
                <w:b/>
                <w:sz w:val="20"/>
                <w:szCs w:val="20"/>
                <w:lang w:val="en-US" w:eastAsia="tr-TR"/>
              </w:rPr>
            </w:pPr>
            <w:r w:rsidRPr="001634AB">
              <w:rPr>
                <w:rFonts w:ascii="Times New Roman" w:eastAsia="Times New Roman" w:hAnsi="Times New Roman" w:cs="Times New Roman"/>
                <w:b/>
                <w:sz w:val="20"/>
                <w:szCs w:val="20"/>
                <w:lang w:val="en-US" w:eastAsia="tr-TR"/>
              </w:rPr>
              <w:t>ECTS</w:t>
            </w:r>
          </w:p>
        </w:tc>
        <w:tc>
          <w:tcPr>
            <w:tcW w:w="1572" w:type="pct"/>
            <w:gridSpan w:val="4"/>
            <w:tcBorders>
              <w:top w:val="single" w:sz="4" w:space="0" w:color="auto"/>
              <w:left w:val="single" w:sz="4" w:space="0" w:color="auto"/>
              <w:bottom w:val="single" w:sz="4" w:space="0" w:color="auto"/>
              <w:right w:val="single" w:sz="4"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val="en-US" w:eastAsia="tr-TR"/>
              </w:rPr>
            </w:pPr>
            <w:r w:rsidRPr="001634AB">
              <w:rPr>
                <w:rFonts w:ascii="Times New Roman" w:eastAsia="Times New Roman" w:hAnsi="Times New Roman" w:cs="Times New Roman"/>
                <w:b/>
                <w:sz w:val="20"/>
                <w:szCs w:val="20"/>
                <w:lang w:val="en-US" w:eastAsia="tr-TR"/>
              </w:rPr>
              <w:t>TYPE</w:t>
            </w:r>
          </w:p>
        </w:tc>
        <w:tc>
          <w:tcPr>
            <w:tcW w:w="515" w:type="pct"/>
            <w:tcBorders>
              <w:top w:val="single" w:sz="4" w:space="0" w:color="auto"/>
              <w:left w:val="single" w:sz="4" w:space="0" w:color="auto"/>
              <w:bottom w:val="single" w:sz="4" w:space="0" w:color="auto"/>
              <w:right w:val="single" w:sz="12"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val="en-US" w:eastAsia="tr-TR"/>
              </w:rPr>
            </w:pPr>
            <w:r w:rsidRPr="001634AB">
              <w:rPr>
                <w:rFonts w:ascii="Times New Roman" w:eastAsia="Times New Roman" w:hAnsi="Times New Roman" w:cs="Times New Roman"/>
                <w:b/>
                <w:sz w:val="20"/>
                <w:szCs w:val="20"/>
                <w:lang w:val="en-US" w:eastAsia="tr-TR"/>
              </w:rPr>
              <w:t>LANGUAGE</w:t>
            </w:r>
          </w:p>
        </w:tc>
      </w:tr>
      <w:tr w:rsidR="001634AB" w:rsidRPr="001634AB" w:rsidTr="001634AB">
        <w:trPr>
          <w:trHeight w:val="367"/>
        </w:trPr>
        <w:tc>
          <w:tcPr>
            <w:tcW w:w="692" w:type="pct"/>
            <w:tcBorders>
              <w:top w:val="single" w:sz="4"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val="en-US" w:eastAsia="tr-TR"/>
              </w:rPr>
            </w:pPr>
            <w:r w:rsidRPr="001634AB">
              <w:rPr>
                <w:rFonts w:ascii="Times New Roman" w:eastAsia="Times New Roman" w:hAnsi="Times New Roman" w:cs="Times New Roman"/>
                <w:sz w:val="20"/>
                <w:szCs w:val="20"/>
                <w:lang w:val="en-US" w:eastAsia="tr-TR"/>
              </w:rPr>
              <w:t>1</w:t>
            </w:r>
          </w:p>
        </w:tc>
        <w:tc>
          <w:tcPr>
            <w:tcW w:w="454" w:type="pct"/>
            <w:tcBorders>
              <w:top w:val="single" w:sz="4" w:space="0" w:color="auto"/>
              <w:left w:val="single" w:sz="12" w:space="0" w:color="auto"/>
              <w:bottom w:val="single" w:sz="12" w:space="0" w:color="auto"/>
              <w:right w:val="single" w:sz="4"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val="en-US" w:eastAsia="tr-TR"/>
              </w:rPr>
            </w:pPr>
            <w:r w:rsidRPr="001634AB">
              <w:rPr>
                <w:rFonts w:ascii="Times New Roman" w:eastAsia="Times New Roman" w:hAnsi="Times New Roman" w:cs="Times New Roman"/>
                <w:sz w:val="20"/>
                <w:szCs w:val="20"/>
                <w:lang w:val="en-US" w:eastAsia="tr-TR"/>
              </w:rPr>
              <w:t>2</w:t>
            </w:r>
          </w:p>
        </w:tc>
        <w:tc>
          <w:tcPr>
            <w:tcW w:w="500" w:type="pct"/>
            <w:gridSpan w:val="2"/>
            <w:tcBorders>
              <w:top w:val="single" w:sz="4" w:space="0" w:color="auto"/>
              <w:left w:val="single" w:sz="4" w:space="0" w:color="auto"/>
              <w:bottom w:val="single" w:sz="12" w:space="0" w:color="auto"/>
              <w:right w:val="single" w:sz="4"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val="en-US" w:eastAsia="tr-TR"/>
              </w:rPr>
            </w:pPr>
            <w:r w:rsidRPr="001634AB">
              <w:rPr>
                <w:rFonts w:ascii="Times New Roman" w:eastAsia="Times New Roman" w:hAnsi="Times New Roman" w:cs="Times New Roman"/>
                <w:sz w:val="20"/>
                <w:szCs w:val="20"/>
                <w:lang w:val="en-US" w:eastAsia="tr-TR"/>
              </w:rPr>
              <w:t>0</w:t>
            </w:r>
          </w:p>
        </w:tc>
        <w:tc>
          <w:tcPr>
            <w:tcW w:w="526" w:type="pct"/>
            <w:gridSpan w:val="2"/>
            <w:tcBorders>
              <w:top w:val="single" w:sz="4" w:space="0" w:color="auto"/>
              <w:left w:val="single" w:sz="4" w:space="0" w:color="auto"/>
              <w:bottom w:val="single" w:sz="12" w:space="0" w:color="auto"/>
              <w:right w:val="single" w:sz="12"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val="en-US" w:eastAsia="tr-TR"/>
              </w:rPr>
            </w:pPr>
            <w:r w:rsidRPr="001634AB">
              <w:rPr>
                <w:rFonts w:ascii="Times New Roman" w:eastAsia="Times New Roman" w:hAnsi="Times New Roman" w:cs="Times New Roman"/>
                <w:sz w:val="20"/>
                <w:szCs w:val="20"/>
                <w:lang w:val="en-US" w:eastAsia="tr-TR"/>
              </w:rPr>
              <w:t>0</w:t>
            </w:r>
          </w:p>
        </w:tc>
        <w:tc>
          <w:tcPr>
            <w:tcW w:w="408" w:type="pct"/>
            <w:gridSpan w:val="2"/>
            <w:tcBorders>
              <w:top w:val="single" w:sz="4" w:space="0" w:color="auto"/>
              <w:left w:val="single" w:sz="4" w:space="0" w:color="auto"/>
              <w:bottom w:val="single" w:sz="12" w:space="0" w:color="auto"/>
              <w:right w:val="single" w:sz="4"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val="en-US" w:eastAsia="tr-TR"/>
              </w:rPr>
            </w:pPr>
            <w:r w:rsidRPr="001634AB">
              <w:rPr>
                <w:rFonts w:ascii="Times New Roman" w:eastAsia="Times New Roman" w:hAnsi="Times New Roman" w:cs="Times New Roman"/>
                <w:sz w:val="20"/>
                <w:szCs w:val="20"/>
                <w:lang w:val="en-US" w:eastAsia="tr-TR"/>
              </w:rPr>
              <w:t>0</w:t>
            </w:r>
          </w:p>
        </w:tc>
        <w:tc>
          <w:tcPr>
            <w:tcW w:w="332" w:type="pct"/>
            <w:tcBorders>
              <w:top w:val="single" w:sz="4" w:space="0" w:color="auto"/>
              <w:left w:val="single" w:sz="4" w:space="0" w:color="auto"/>
              <w:bottom w:val="single" w:sz="12" w:space="0" w:color="auto"/>
              <w:right w:val="single" w:sz="4"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val="en-US" w:eastAsia="tr-TR"/>
              </w:rPr>
            </w:pPr>
            <w:r w:rsidRPr="001634AB">
              <w:rPr>
                <w:rFonts w:ascii="Times New Roman" w:eastAsia="Times New Roman" w:hAnsi="Times New Roman" w:cs="Times New Roman"/>
                <w:sz w:val="20"/>
                <w:szCs w:val="20"/>
                <w:lang w:val="en-US" w:eastAsia="tr-TR"/>
              </w:rPr>
              <w:t>2</w:t>
            </w:r>
          </w:p>
        </w:tc>
        <w:tc>
          <w:tcPr>
            <w:tcW w:w="1572" w:type="pct"/>
            <w:gridSpan w:val="4"/>
            <w:tcBorders>
              <w:top w:val="single" w:sz="4" w:space="0" w:color="auto"/>
              <w:left w:val="single" w:sz="4" w:space="0" w:color="auto"/>
              <w:bottom w:val="single" w:sz="12" w:space="0" w:color="auto"/>
              <w:right w:val="single" w:sz="4"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sz w:val="18"/>
                <w:szCs w:val="18"/>
                <w:lang w:val="en-US" w:eastAsia="tr-TR"/>
              </w:rPr>
            </w:pPr>
            <w:r w:rsidRPr="001634AB">
              <w:rPr>
                <w:rFonts w:ascii="Times New Roman" w:eastAsia="Times New Roman" w:hAnsi="Times New Roman" w:cs="Times New Roman"/>
                <w:sz w:val="18"/>
                <w:szCs w:val="18"/>
                <w:lang w:val="en-US" w:eastAsia="tr-TR"/>
              </w:rPr>
              <w:t>COMPULSORY (X) ELECTIVE ( )</w:t>
            </w:r>
          </w:p>
        </w:tc>
        <w:tc>
          <w:tcPr>
            <w:tcW w:w="515" w:type="pct"/>
            <w:tcBorders>
              <w:top w:val="single" w:sz="4" w:space="0" w:color="auto"/>
              <w:left w:val="single" w:sz="4" w:space="0" w:color="auto"/>
              <w:bottom w:val="single" w:sz="12" w:space="0" w:color="auto"/>
              <w:right w:val="single" w:sz="12"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val="en-US" w:eastAsia="tr-TR"/>
              </w:rPr>
            </w:pPr>
            <w:r w:rsidRPr="001634AB">
              <w:rPr>
                <w:rFonts w:ascii="Times New Roman" w:eastAsia="Times New Roman" w:hAnsi="Times New Roman" w:cs="Times New Roman"/>
                <w:sz w:val="20"/>
                <w:szCs w:val="20"/>
                <w:lang w:val="en-US" w:eastAsia="tr-TR"/>
              </w:rPr>
              <w:t>TURKISH</w:t>
            </w:r>
          </w:p>
        </w:tc>
      </w:tr>
      <w:tr w:rsidR="001634AB" w:rsidRPr="001634AB" w:rsidTr="001634AB">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val="en-US" w:eastAsia="tr-TR"/>
              </w:rPr>
            </w:pPr>
            <w:r w:rsidRPr="001634AB">
              <w:rPr>
                <w:rFonts w:ascii="Times New Roman" w:eastAsia="Times New Roman" w:hAnsi="Times New Roman" w:cs="Times New Roman"/>
                <w:b/>
                <w:sz w:val="20"/>
                <w:szCs w:val="20"/>
                <w:lang w:val="en-US" w:eastAsia="tr-TR"/>
              </w:rPr>
              <w:t>COURSE CATAGORY</w:t>
            </w:r>
          </w:p>
        </w:tc>
      </w:tr>
      <w:tr w:rsidR="001634AB" w:rsidRPr="001634AB" w:rsidTr="001634AB">
        <w:trPr>
          <w:trHeight w:val="546"/>
        </w:trPr>
        <w:tc>
          <w:tcPr>
            <w:tcW w:w="1272" w:type="pct"/>
            <w:gridSpan w:val="3"/>
            <w:tcBorders>
              <w:top w:val="single" w:sz="12"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val="en-US" w:eastAsia="tr-TR"/>
              </w:rPr>
            </w:pPr>
            <w:r w:rsidRPr="001634AB">
              <w:rPr>
                <w:rFonts w:ascii="Times New Roman" w:eastAsia="Times New Roman" w:hAnsi="Times New Roman" w:cs="Times New Roman"/>
                <w:b/>
                <w:sz w:val="20"/>
                <w:szCs w:val="20"/>
                <w:lang w:val="en-US" w:eastAsia="tr-TR"/>
              </w:rPr>
              <w:t>Statistics</w:t>
            </w:r>
          </w:p>
        </w:tc>
        <w:tc>
          <w:tcPr>
            <w:tcW w:w="1175" w:type="pct"/>
            <w:gridSpan w:val="4"/>
            <w:tcBorders>
              <w:top w:val="single" w:sz="12"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val="en-US" w:eastAsia="tr-TR"/>
              </w:rPr>
            </w:pPr>
            <w:r w:rsidRPr="001634AB">
              <w:rPr>
                <w:rFonts w:ascii="Times New Roman" w:eastAsia="Times New Roman" w:hAnsi="Times New Roman" w:cs="Times New Roman"/>
                <w:b/>
                <w:sz w:val="20"/>
                <w:szCs w:val="20"/>
                <w:lang w:val="en-US" w:eastAsia="tr-TR"/>
              </w:rPr>
              <w:t>Mathematics</w:t>
            </w:r>
          </w:p>
        </w:tc>
        <w:tc>
          <w:tcPr>
            <w:tcW w:w="1190" w:type="pct"/>
            <w:gridSpan w:val="4"/>
            <w:tcBorders>
              <w:top w:val="single" w:sz="12" w:space="0" w:color="auto"/>
              <w:left w:val="single" w:sz="6"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val="en-US" w:eastAsia="tr-TR"/>
              </w:rPr>
            </w:pPr>
            <w:r w:rsidRPr="001634AB">
              <w:rPr>
                <w:rFonts w:ascii="Times New Roman" w:eastAsia="Times New Roman" w:hAnsi="Times New Roman" w:cs="Times New Roman"/>
                <w:b/>
                <w:sz w:val="20"/>
                <w:szCs w:val="20"/>
                <w:lang w:val="en-US" w:eastAsia="tr-TR"/>
              </w:rPr>
              <w:t>Computer</w:t>
            </w:r>
          </w:p>
        </w:tc>
        <w:tc>
          <w:tcPr>
            <w:tcW w:w="1363" w:type="pct"/>
            <w:gridSpan w:val="3"/>
            <w:tcBorders>
              <w:top w:val="single" w:sz="12" w:space="0" w:color="auto"/>
              <w:left w:val="single" w:sz="6" w:space="0" w:color="auto"/>
              <w:bottom w:val="single" w:sz="6" w:space="0" w:color="auto"/>
              <w:right w:val="single" w:sz="12"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val="en-US" w:eastAsia="tr-TR"/>
              </w:rPr>
            </w:pPr>
            <w:r w:rsidRPr="001634AB">
              <w:rPr>
                <w:rFonts w:ascii="Times New Roman" w:eastAsia="Times New Roman" w:hAnsi="Times New Roman" w:cs="Times New Roman"/>
                <w:b/>
                <w:sz w:val="20"/>
                <w:szCs w:val="20"/>
                <w:lang w:val="en-US" w:eastAsia="tr-TR"/>
              </w:rPr>
              <w:t>Social Sciences</w:t>
            </w:r>
          </w:p>
        </w:tc>
      </w:tr>
      <w:tr w:rsidR="001634AB" w:rsidRPr="001634AB" w:rsidTr="001634AB">
        <w:trPr>
          <w:trHeight w:val="138"/>
        </w:trPr>
        <w:tc>
          <w:tcPr>
            <w:tcW w:w="1272" w:type="pct"/>
            <w:gridSpan w:val="3"/>
            <w:tcBorders>
              <w:top w:val="single" w:sz="6" w:space="0" w:color="auto"/>
              <w:left w:val="single" w:sz="12" w:space="0" w:color="auto"/>
              <w:bottom w:val="single" w:sz="12" w:space="0" w:color="auto"/>
              <w:right w:val="single" w:sz="4"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val="en-US" w:eastAsia="tr-TR"/>
              </w:rPr>
            </w:pPr>
          </w:p>
        </w:tc>
        <w:tc>
          <w:tcPr>
            <w:tcW w:w="1175" w:type="pct"/>
            <w:gridSpan w:val="4"/>
            <w:tcBorders>
              <w:top w:val="single" w:sz="6" w:space="0" w:color="auto"/>
              <w:left w:val="single" w:sz="12" w:space="0" w:color="auto"/>
              <w:bottom w:val="single" w:sz="12" w:space="0" w:color="auto"/>
              <w:right w:val="single" w:sz="4"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val="en-US" w:eastAsia="tr-TR"/>
              </w:rPr>
            </w:pPr>
          </w:p>
        </w:tc>
        <w:tc>
          <w:tcPr>
            <w:tcW w:w="1190" w:type="pct"/>
            <w:gridSpan w:val="4"/>
            <w:tcBorders>
              <w:top w:val="single" w:sz="6" w:space="0" w:color="auto"/>
              <w:left w:val="single" w:sz="4" w:space="0" w:color="auto"/>
              <w:bottom w:val="single" w:sz="12" w:space="0" w:color="auto"/>
              <w:right w:val="single" w:sz="4"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val="en-US" w:eastAsia="tr-TR"/>
              </w:rPr>
            </w:pPr>
          </w:p>
        </w:tc>
        <w:tc>
          <w:tcPr>
            <w:tcW w:w="1363" w:type="pct"/>
            <w:gridSpan w:val="3"/>
            <w:tcBorders>
              <w:top w:val="single" w:sz="6" w:space="0" w:color="auto"/>
              <w:left w:val="single" w:sz="4" w:space="0" w:color="auto"/>
              <w:bottom w:val="single" w:sz="12" w:space="0" w:color="auto"/>
              <w:right w:val="single" w:sz="12" w:space="0" w:color="auto"/>
            </w:tcBorders>
            <w:vAlign w:val="center"/>
            <w:hideMark/>
          </w:tcPr>
          <w:p w:rsidR="001634AB" w:rsidRPr="001634AB" w:rsidRDefault="006F095E" w:rsidP="001634AB">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X</w:t>
            </w:r>
          </w:p>
        </w:tc>
      </w:tr>
      <w:tr w:rsidR="001634AB" w:rsidRPr="001634AB" w:rsidTr="001634AB">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val="en-US" w:eastAsia="tr-TR"/>
              </w:rPr>
            </w:pPr>
            <w:r w:rsidRPr="001634AB">
              <w:rPr>
                <w:rFonts w:ascii="Times New Roman" w:eastAsia="Times New Roman" w:hAnsi="Times New Roman" w:cs="Times New Roman"/>
                <w:b/>
                <w:sz w:val="20"/>
                <w:szCs w:val="20"/>
                <w:lang w:val="en-US" w:eastAsia="tr-TR"/>
              </w:rPr>
              <w:t>ASSESSMENT CRITERIA</w:t>
            </w:r>
          </w:p>
        </w:tc>
      </w:tr>
      <w:tr w:rsidR="001634AB" w:rsidRPr="001634AB" w:rsidTr="001634AB">
        <w:tc>
          <w:tcPr>
            <w:tcW w:w="1959"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val="en-US" w:eastAsia="tr-TR"/>
              </w:rPr>
            </w:pPr>
            <w:r w:rsidRPr="001634AB">
              <w:rPr>
                <w:rFonts w:ascii="Times New Roman" w:eastAsia="Times New Roman" w:hAnsi="Times New Roman" w:cs="Times New Roman"/>
                <w:b/>
                <w:sz w:val="20"/>
                <w:szCs w:val="20"/>
                <w:lang w:val="en-US" w:eastAsia="tr-TR"/>
              </w:rPr>
              <w:t>MID-TERM</w:t>
            </w:r>
          </w:p>
        </w:tc>
        <w:tc>
          <w:tcPr>
            <w:tcW w:w="1072" w:type="pct"/>
            <w:gridSpan w:val="5"/>
            <w:tcBorders>
              <w:top w:val="single" w:sz="12" w:space="0" w:color="auto"/>
              <w:left w:val="single" w:sz="12" w:space="0" w:color="auto"/>
              <w:bottom w:val="single" w:sz="8" w:space="0" w:color="auto"/>
              <w:right w:val="single" w:sz="4"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val="en-US" w:eastAsia="tr-TR"/>
              </w:rPr>
            </w:pPr>
            <w:r w:rsidRPr="001634AB">
              <w:rPr>
                <w:rFonts w:ascii="Times New Roman" w:eastAsia="Times New Roman" w:hAnsi="Times New Roman" w:cs="Times New Roman"/>
                <w:b/>
                <w:sz w:val="20"/>
                <w:szCs w:val="20"/>
                <w:lang w:val="en-US" w:eastAsia="tr-TR"/>
              </w:rPr>
              <w:t>Evaluation Type</w:t>
            </w:r>
          </w:p>
        </w:tc>
        <w:tc>
          <w:tcPr>
            <w:tcW w:w="1145" w:type="pct"/>
            <w:gridSpan w:val="2"/>
            <w:tcBorders>
              <w:top w:val="single" w:sz="12" w:space="0" w:color="auto"/>
              <w:left w:val="single" w:sz="4" w:space="0" w:color="auto"/>
              <w:bottom w:val="single" w:sz="8" w:space="0" w:color="auto"/>
              <w:right w:val="single" w:sz="8"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val="en-US" w:eastAsia="tr-TR"/>
              </w:rPr>
            </w:pPr>
            <w:r w:rsidRPr="001634AB">
              <w:rPr>
                <w:rFonts w:ascii="Times New Roman" w:eastAsia="Times New Roman" w:hAnsi="Times New Roman" w:cs="Times New Roman"/>
                <w:b/>
                <w:sz w:val="20"/>
                <w:szCs w:val="20"/>
                <w:lang w:val="en-US" w:eastAsia="tr-TR"/>
              </w:rPr>
              <w:t>Quantity</w:t>
            </w:r>
          </w:p>
        </w:tc>
        <w:tc>
          <w:tcPr>
            <w:tcW w:w="824" w:type="pct"/>
            <w:gridSpan w:val="2"/>
            <w:tcBorders>
              <w:top w:val="single" w:sz="12" w:space="0" w:color="auto"/>
              <w:left w:val="single" w:sz="8" w:space="0" w:color="auto"/>
              <w:bottom w:val="single" w:sz="8" w:space="0" w:color="auto"/>
              <w:right w:val="single" w:sz="12"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val="en-US" w:eastAsia="tr-TR"/>
              </w:rPr>
            </w:pPr>
            <w:r w:rsidRPr="001634AB">
              <w:rPr>
                <w:rFonts w:ascii="Times New Roman" w:eastAsia="Times New Roman" w:hAnsi="Times New Roman" w:cs="Times New Roman"/>
                <w:b/>
                <w:sz w:val="20"/>
                <w:szCs w:val="20"/>
                <w:lang w:val="en-US" w:eastAsia="tr-TR"/>
              </w:rPr>
              <w:t>%</w:t>
            </w:r>
          </w:p>
        </w:tc>
      </w:tr>
      <w:tr w:rsidR="001634AB" w:rsidRPr="001634AB" w:rsidTr="001634AB">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val="en-US" w:eastAsia="tr-TR"/>
              </w:rPr>
            </w:pPr>
          </w:p>
        </w:tc>
        <w:tc>
          <w:tcPr>
            <w:tcW w:w="1072" w:type="pct"/>
            <w:gridSpan w:val="5"/>
            <w:tcBorders>
              <w:top w:val="single" w:sz="8" w:space="0" w:color="auto"/>
              <w:left w:val="single" w:sz="12" w:space="0" w:color="auto"/>
              <w:bottom w:val="single" w:sz="4" w:space="0" w:color="auto"/>
              <w:right w:val="single" w:sz="4"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val="en-US" w:eastAsia="tr-TR"/>
              </w:rPr>
            </w:pPr>
            <w:r w:rsidRPr="001634AB">
              <w:rPr>
                <w:rFonts w:ascii="Times New Roman" w:eastAsia="Times New Roman" w:hAnsi="Times New Roman" w:cs="Times New Roman"/>
                <w:sz w:val="20"/>
                <w:szCs w:val="20"/>
                <w:lang w:val="en-US" w:eastAsia="tr-TR"/>
              </w:rPr>
              <w:t>1st Mid-Term</w:t>
            </w:r>
          </w:p>
        </w:tc>
        <w:tc>
          <w:tcPr>
            <w:tcW w:w="1145" w:type="pct"/>
            <w:gridSpan w:val="2"/>
            <w:tcBorders>
              <w:top w:val="single" w:sz="8" w:space="0" w:color="auto"/>
              <w:left w:val="single" w:sz="4" w:space="0" w:color="auto"/>
              <w:bottom w:val="single" w:sz="4" w:space="0" w:color="auto"/>
              <w:right w:val="single" w:sz="8"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val="en-US" w:eastAsia="tr-TR"/>
              </w:rPr>
            </w:pPr>
            <w:r w:rsidRPr="001634AB">
              <w:rPr>
                <w:rFonts w:ascii="Times New Roman" w:eastAsia="Times New Roman" w:hAnsi="Times New Roman" w:cs="Times New Roman"/>
                <w:sz w:val="20"/>
                <w:szCs w:val="20"/>
                <w:lang w:val="en-US" w:eastAsia="tr-TR"/>
              </w:rPr>
              <w:t>1</w:t>
            </w:r>
          </w:p>
        </w:tc>
        <w:tc>
          <w:tcPr>
            <w:tcW w:w="824" w:type="pct"/>
            <w:gridSpan w:val="2"/>
            <w:tcBorders>
              <w:top w:val="single" w:sz="8" w:space="0" w:color="auto"/>
              <w:left w:val="single" w:sz="8" w:space="0" w:color="auto"/>
              <w:bottom w:val="single" w:sz="4" w:space="0" w:color="auto"/>
              <w:right w:val="single" w:sz="12"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val="en-US" w:eastAsia="tr-TR"/>
              </w:rPr>
            </w:pPr>
            <w:r w:rsidRPr="001634AB">
              <w:rPr>
                <w:rFonts w:ascii="Times New Roman" w:eastAsia="Times New Roman" w:hAnsi="Times New Roman" w:cs="Times New Roman"/>
                <w:sz w:val="20"/>
                <w:szCs w:val="20"/>
                <w:lang w:val="en-US" w:eastAsia="tr-TR"/>
              </w:rPr>
              <w:t>40</w:t>
            </w:r>
          </w:p>
        </w:tc>
      </w:tr>
      <w:tr w:rsidR="001634AB" w:rsidRPr="001634AB" w:rsidTr="001634AB">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val="en-US" w:eastAsia="tr-TR"/>
              </w:rPr>
            </w:pPr>
          </w:p>
        </w:tc>
        <w:tc>
          <w:tcPr>
            <w:tcW w:w="1072" w:type="pct"/>
            <w:gridSpan w:val="5"/>
            <w:tcBorders>
              <w:top w:val="single" w:sz="4" w:space="0" w:color="auto"/>
              <w:left w:val="single" w:sz="12" w:space="0" w:color="auto"/>
              <w:bottom w:val="single" w:sz="4" w:space="0" w:color="auto"/>
              <w:right w:val="single" w:sz="4"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val="en-US" w:eastAsia="tr-TR"/>
              </w:rPr>
            </w:pPr>
            <w:r w:rsidRPr="001634AB">
              <w:rPr>
                <w:rFonts w:ascii="Times New Roman" w:eastAsia="Times New Roman" w:hAnsi="Times New Roman" w:cs="Times New Roman"/>
                <w:sz w:val="20"/>
                <w:szCs w:val="20"/>
                <w:lang w:val="en-US" w:eastAsia="tr-TR"/>
              </w:rPr>
              <w:t>2nd Mid-Term</w:t>
            </w:r>
          </w:p>
        </w:tc>
        <w:tc>
          <w:tcPr>
            <w:tcW w:w="1145" w:type="pct"/>
            <w:gridSpan w:val="2"/>
            <w:tcBorders>
              <w:top w:val="single" w:sz="4" w:space="0" w:color="auto"/>
              <w:left w:val="single" w:sz="4" w:space="0" w:color="auto"/>
              <w:bottom w:val="single" w:sz="4" w:space="0" w:color="auto"/>
              <w:right w:val="single" w:sz="8"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val="en-US" w:eastAsia="tr-TR"/>
              </w:rPr>
            </w:pPr>
          </w:p>
        </w:tc>
        <w:tc>
          <w:tcPr>
            <w:tcW w:w="824" w:type="pct"/>
            <w:gridSpan w:val="2"/>
            <w:tcBorders>
              <w:top w:val="single" w:sz="4" w:space="0" w:color="auto"/>
              <w:left w:val="single" w:sz="8" w:space="0" w:color="auto"/>
              <w:bottom w:val="single" w:sz="4" w:space="0" w:color="auto"/>
              <w:right w:val="single" w:sz="12"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val="en-US" w:eastAsia="tr-TR"/>
              </w:rPr>
            </w:pPr>
          </w:p>
        </w:tc>
      </w:tr>
      <w:tr w:rsidR="001634AB" w:rsidRPr="001634AB" w:rsidTr="001634AB">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val="en-US" w:eastAsia="tr-TR"/>
              </w:rPr>
            </w:pPr>
          </w:p>
        </w:tc>
        <w:tc>
          <w:tcPr>
            <w:tcW w:w="1072" w:type="pct"/>
            <w:gridSpan w:val="5"/>
            <w:tcBorders>
              <w:top w:val="single" w:sz="4" w:space="0" w:color="auto"/>
              <w:left w:val="single" w:sz="12" w:space="0" w:color="auto"/>
              <w:bottom w:val="single" w:sz="4" w:space="0" w:color="auto"/>
              <w:right w:val="single" w:sz="4"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val="en-US" w:eastAsia="tr-TR"/>
              </w:rPr>
            </w:pPr>
            <w:r w:rsidRPr="001634AB">
              <w:rPr>
                <w:rFonts w:ascii="Times New Roman" w:eastAsia="Times New Roman" w:hAnsi="Times New Roman" w:cs="Times New Roman"/>
                <w:sz w:val="20"/>
                <w:szCs w:val="20"/>
                <w:lang w:val="en-US" w:eastAsia="tr-TR"/>
              </w:rPr>
              <w:t>Quiz</w:t>
            </w:r>
          </w:p>
        </w:tc>
        <w:tc>
          <w:tcPr>
            <w:tcW w:w="1145" w:type="pct"/>
            <w:gridSpan w:val="2"/>
            <w:tcBorders>
              <w:top w:val="single" w:sz="4" w:space="0" w:color="auto"/>
              <w:left w:val="single" w:sz="4" w:space="0" w:color="auto"/>
              <w:bottom w:val="single" w:sz="4" w:space="0" w:color="auto"/>
              <w:right w:val="single" w:sz="8"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val="en-US" w:eastAsia="tr-TR"/>
              </w:rPr>
            </w:pPr>
          </w:p>
        </w:tc>
        <w:tc>
          <w:tcPr>
            <w:tcW w:w="824" w:type="pct"/>
            <w:gridSpan w:val="2"/>
            <w:tcBorders>
              <w:top w:val="single" w:sz="4" w:space="0" w:color="auto"/>
              <w:left w:val="single" w:sz="8" w:space="0" w:color="auto"/>
              <w:bottom w:val="single" w:sz="4" w:space="0" w:color="auto"/>
              <w:right w:val="single" w:sz="12"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val="en-US" w:eastAsia="tr-TR"/>
              </w:rPr>
            </w:pPr>
          </w:p>
        </w:tc>
      </w:tr>
      <w:tr w:rsidR="001634AB" w:rsidRPr="001634AB" w:rsidTr="001634AB">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val="en-US" w:eastAsia="tr-TR"/>
              </w:rPr>
            </w:pPr>
          </w:p>
        </w:tc>
        <w:tc>
          <w:tcPr>
            <w:tcW w:w="1072" w:type="pct"/>
            <w:gridSpan w:val="5"/>
            <w:tcBorders>
              <w:top w:val="single" w:sz="4" w:space="0" w:color="auto"/>
              <w:left w:val="single" w:sz="12" w:space="0" w:color="auto"/>
              <w:bottom w:val="single" w:sz="4" w:space="0" w:color="auto"/>
              <w:right w:val="single" w:sz="4"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val="en-US" w:eastAsia="tr-TR"/>
              </w:rPr>
            </w:pPr>
            <w:r w:rsidRPr="001634AB">
              <w:rPr>
                <w:rFonts w:ascii="Times New Roman" w:eastAsia="Times New Roman" w:hAnsi="Times New Roman" w:cs="Times New Roman"/>
                <w:sz w:val="20"/>
                <w:szCs w:val="20"/>
                <w:lang w:val="en-US" w:eastAsia="tr-TR"/>
              </w:rPr>
              <w:t>Homework</w:t>
            </w:r>
          </w:p>
        </w:tc>
        <w:tc>
          <w:tcPr>
            <w:tcW w:w="1145" w:type="pct"/>
            <w:gridSpan w:val="2"/>
            <w:tcBorders>
              <w:top w:val="single" w:sz="4" w:space="0" w:color="auto"/>
              <w:left w:val="single" w:sz="4" w:space="0" w:color="auto"/>
              <w:bottom w:val="single" w:sz="4" w:space="0" w:color="auto"/>
              <w:right w:val="single" w:sz="8"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val="en-US" w:eastAsia="tr-TR"/>
              </w:rPr>
            </w:pPr>
          </w:p>
        </w:tc>
        <w:tc>
          <w:tcPr>
            <w:tcW w:w="824" w:type="pct"/>
            <w:gridSpan w:val="2"/>
            <w:tcBorders>
              <w:top w:val="single" w:sz="4" w:space="0" w:color="auto"/>
              <w:left w:val="single" w:sz="8" w:space="0" w:color="auto"/>
              <w:bottom w:val="single" w:sz="4" w:space="0" w:color="auto"/>
              <w:right w:val="single" w:sz="12"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val="en-US" w:eastAsia="tr-TR"/>
              </w:rPr>
            </w:pPr>
          </w:p>
        </w:tc>
      </w:tr>
      <w:tr w:rsidR="001634AB" w:rsidRPr="001634AB" w:rsidTr="001634AB">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val="en-US" w:eastAsia="tr-TR"/>
              </w:rPr>
            </w:pPr>
          </w:p>
        </w:tc>
        <w:tc>
          <w:tcPr>
            <w:tcW w:w="1072" w:type="pct"/>
            <w:gridSpan w:val="5"/>
            <w:tcBorders>
              <w:top w:val="single" w:sz="4" w:space="0" w:color="auto"/>
              <w:left w:val="single" w:sz="12" w:space="0" w:color="auto"/>
              <w:bottom w:val="single" w:sz="8" w:space="0" w:color="auto"/>
              <w:right w:val="single" w:sz="4"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val="en-US" w:eastAsia="tr-TR"/>
              </w:rPr>
            </w:pPr>
            <w:r w:rsidRPr="001634AB">
              <w:rPr>
                <w:rFonts w:ascii="Times New Roman" w:eastAsia="Times New Roman" w:hAnsi="Times New Roman" w:cs="Times New Roman"/>
                <w:sz w:val="20"/>
                <w:szCs w:val="20"/>
                <w:lang w:val="en-US" w:eastAsia="tr-TR"/>
              </w:rPr>
              <w:t>Project</w:t>
            </w:r>
          </w:p>
        </w:tc>
        <w:tc>
          <w:tcPr>
            <w:tcW w:w="1145" w:type="pct"/>
            <w:gridSpan w:val="2"/>
            <w:tcBorders>
              <w:top w:val="single" w:sz="4" w:space="0" w:color="auto"/>
              <w:left w:val="single" w:sz="4" w:space="0" w:color="auto"/>
              <w:bottom w:val="single" w:sz="8" w:space="0" w:color="auto"/>
              <w:right w:val="single" w:sz="8"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val="en-US" w:eastAsia="tr-TR"/>
              </w:rPr>
            </w:pPr>
          </w:p>
        </w:tc>
        <w:tc>
          <w:tcPr>
            <w:tcW w:w="824" w:type="pct"/>
            <w:gridSpan w:val="2"/>
            <w:tcBorders>
              <w:top w:val="single" w:sz="4" w:space="0" w:color="auto"/>
              <w:left w:val="single" w:sz="8" w:space="0" w:color="auto"/>
              <w:bottom w:val="single" w:sz="8" w:space="0" w:color="auto"/>
              <w:right w:val="single" w:sz="12"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val="en-US" w:eastAsia="tr-TR"/>
              </w:rPr>
            </w:pPr>
          </w:p>
        </w:tc>
      </w:tr>
      <w:tr w:rsidR="001634AB" w:rsidRPr="001634AB" w:rsidTr="001634AB">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val="en-US" w:eastAsia="tr-TR"/>
              </w:rPr>
            </w:pPr>
          </w:p>
        </w:tc>
        <w:tc>
          <w:tcPr>
            <w:tcW w:w="1072" w:type="pct"/>
            <w:gridSpan w:val="5"/>
            <w:tcBorders>
              <w:top w:val="single" w:sz="8" w:space="0" w:color="auto"/>
              <w:left w:val="single" w:sz="12" w:space="0" w:color="auto"/>
              <w:bottom w:val="single" w:sz="8" w:space="0" w:color="auto"/>
              <w:right w:val="single" w:sz="4"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val="en-US" w:eastAsia="tr-TR"/>
              </w:rPr>
            </w:pPr>
            <w:r w:rsidRPr="001634AB">
              <w:rPr>
                <w:rFonts w:ascii="Times New Roman" w:eastAsia="Times New Roman" w:hAnsi="Times New Roman" w:cs="Times New Roman"/>
                <w:sz w:val="20"/>
                <w:szCs w:val="20"/>
                <w:lang w:val="en-US" w:eastAsia="tr-TR"/>
              </w:rPr>
              <w:t>Report</w:t>
            </w:r>
          </w:p>
        </w:tc>
        <w:tc>
          <w:tcPr>
            <w:tcW w:w="1145" w:type="pct"/>
            <w:gridSpan w:val="2"/>
            <w:tcBorders>
              <w:top w:val="single" w:sz="8" w:space="0" w:color="auto"/>
              <w:left w:val="single" w:sz="4" w:space="0" w:color="auto"/>
              <w:bottom w:val="single" w:sz="8" w:space="0" w:color="auto"/>
              <w:right w:val="single" w:sz="8"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val="en-US" w:eastAsia="tr-TR"/>
              </w:rPr>
            </w:pPr>
          </w:p>
        </w:tc>
        <w:tc>
          <w:tcPr>
            <w:tcW w:w="824" w:type="pct"/>
            <w:gridSpan w:val="2"/>
            <w:tcBorders>
              <w:top w:val="single" w:sz="8" w:space="0" w:color="auto"/>
              <w:left w:val="single" w:sz="8" w:space="0" w:color="auto"/>
              <w:bottom w:val="single" w:sz="8" w:space="0" w:color="auto"/>
              <w:right w:val="single" w:sz="12"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val="en-US" w:eastAsia="tr-TR"/>
              </w:rPr>
            </w:pPr>
          </w:p>
        </w:tc>
      </w:tr>
      <w:tr w:rsidR="001634AB" w:rsidRPr="001634AB" w:rsidTr="001634AB">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val="en-US" w:eastAsia="tr-TR"/>
              </w:rPr>
            </w:pPr>
          </w:p>
        </w:tc>
        <w:tc>
          <w:tcPr>
            <w:tcW w:w="1072" w:type="pct"/>
            <w:gridSpan w:val="5"/>
            <w:tcBorders>
              <w:top w:val="single" w:sz="8" w:space="0" w:color="auto"/>
              <w:left w:val="single" w:sz="12" w:space="0" w:color="auto"/>
              <w:bottom w:val="single" w:sz="12" w:space="0" w:color="auto"/>
              <w:right w:val="single" w:sz="4"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val="en-US" w:eastAsia="tr-TR"/>
              </w:rPr>
            </w:pPr>
            <w:r w:rsidRPr="001634AB">
              <w:rPr>
                <w:rFonts w:ascii="Times New Roman" w:eastAsia="Times New Roman" w:hAnsi="Times New Roman" w:cs="Times New Roman"/>
                <w:sz w:val="20"/>
                <w:szCs w:val="20"/>
                <w:lang w:val="en-US" w:eastAsia="tr-TR"/>
              </w:rPr>
              <w:t>Others (</w:t>
            </w:r>
            <w:proofErr w:type="gramStart"/>
            <w:r w:rsidRPr="001634AB">
              <w:rPr>
                <w:rFonts w:ascii="Times New Roman" w:eastAsia="Times New Roman" w:hAnsi="Times New Roman" w:cs="Times New Roman"/>
                <w:sz w:val="20"/>
                <w:szCs w:val="20"/>
                <w:lang w:val="en-US" w:eastAsia="tr-TR"/>
              </w:rPr>
              <w:t>………)</w:t>
            </w:r>
            <w:proofErr w:type="gramEnd"/>
          </w:p>
        </w:tc>
        <w:tc>
          <w:tcPr>
            <w:tcW w:w="1145" w:type="pct"/>
            <w:gridSpan w:val="2"/>
            <w:tcBorders>
              <w:top w:val="single" w:sz="8" w:space="0" w:color="auto"/>
              <w:left w:val="single" w:sz="4" w:space="0" w:color="auto"/>
              <w:bottom w:val="single" w:sz="12" w:space="0" w:color="auto"/>
              <w:right w:val="single" w:sz="8"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val="en-US" w:eastAsia="tr-TR"/>
              </w:rPr>
            </w:pPr>
          </w:p>
        </w:tc>
        <w:tc>
          <w:tcPr>
            <w:tcW w:w="824" w:type="pct"/>
            <w:gridSpan w:val="2"/>
            <w:tcBorders>
              <w:top w:val="single" w:sz="8" w:space="0" w:color="auto"/>
              <w:left w:val="single" w:sz="8" w:space="0" w:color="auto"/>
              <w:bottom w:val="single" w:sz="12" w:space="0" w:color="auto"/>
              <w:right w:val="single" w:sz="12"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val="en-US" w:eastAsia="tr-TR"/>
              </w:rPr>
            </w:pPr>
          </w:p>
        </w:tc>
      </w:tr>
      <w:tr w:rsidR="001634AB" w:rsidRPr="001634AB" w:rsidTr="001634AB">
        <w:trPr>
          <w:trHeight w:val="392"/>
        </w:trPr>
        <w:tc>
          <w:tcPr>
            <w:tcW w:w="1959" w:type="pct"/>
            <w:gridSpan w:val="5"/>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val="en-US" w:eastAsia="tr-TR"/>
              </w:rPr>
            </w:pPr>
            <w:r w:rsidRPr="001634AB">
              <w:rPr>
                <w:rFonts w:ascii="Times New Roman" w:eastAsia="Times New Roman" w:hAnsi="Times New Roman" w:cs="Times New Roman"/>
                <w:b/>
                <w:sz w:val="20"/>
                <w:szCs w:val="20"/>
                <w:lang w:val="en-US" w:eastAsia="tr-TR"/>
              </w:rPr>
              <w:t>FINAL EXAM</w:t>
            </w:r>
          </w:p>
        </w:tc>
        <w:tc>
          <w:tcPr>
            <w:tcW w:w="1072" w:type="pct"/>
            <w:gridSpan w:val="5"/>
            <w:tcBorders>
              <w:top w:val="single" w:sz="12" w:space="0" w:color="auto"/>
              <w:left w:val="single" w:sz="12" w:space="0" w:color="auto"/>
              <w:bottom w:val="single" w:sz="8" w:space="0" w:color="auto"/>
              <w:right w:val="single" w:sz="4" w:space="0" w:color="auto"/>
            </w:tcBorders>
            <w:hideMark/>
          </w:tcPr>
          <w:p w:rsidR="001634AB" w:rsidRPr="001634AB" w:rsidRDefault="001634AB" w:rsidP="001634AB">
            <w:pPr>
              <w:spacing w:after="0" w:line="240" w:lineRule="auto"/>
              <w:rPr>
                <w:rFonts w:ascii="Times New Roman" w:eastAsia="Times New Roman" w:hAnsi="Times New Roman" w:cs="Times New Roman"/>
                <w:sz w:val="20"/>
                <w:szCs w:val="20"/>
                <w:lang w:val="en-US" w:eastAsia="tr-TR"/>
              </w:rPr>
            </w:pPr>
            <w:r w:rsidRPr="001634AB">
              <w:rPr>
                <w:rFonts w:ascii="Times New Roman" w:eastAsia="Times New Roman" w:hAnsi="Times New Roman" w:cs="Times New Roman"/>
                <w:sz w:val="20"/>
                <w:szCs w:val="20"/>
                <w:lang w:val="en-US" w:eastAsia="tr-TR"/>
              </w:rPr>
              <w:t xml:space="preserve"> </w:t>
            </w:r>
          </w:p>
        </w:tc>
        <w:tc>
          <w:tcPr>
            <w:tcW w:w="1145" w:type="pct"/>
            <w:gridSpan w:val="2"/>
            <w:tcBorders>
              <w:top w:val="single" w:sz="12" w:space="0" w:color="auto"/>
              <w:left w:val="single" w:sz="4" w:space="0" w:color="auto"/>
              <w:bottom w:val="single" w:sz="8" w:space="0" w:color="auto"/>
              <w:right w:val="single" w:sz="8"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val="en-US" w:eastAsia="tr-TR"/>
              </w:rPr>
            </w:pPr>
            <w:r w:rsidRPr="001634AB">
              <w:rPr>
                <w:rFonts w:ascii="Times New Roman" w:eastAsia="Times New Roman" w:hAnsi="Times New Roman" w:cs="Times New Roman"/>
                <w:sz w:val="20"/>
                <w:szCs w:val="20"/>
                <w:lang w:val="en-US" w:eastAsia="tr-TR"/>
              </w:rPr>
              <w:t>1</w:t>
            </w:r>
          </w:p>
        </w:tc>
        <w:tc>
          <w:tcPr>
            <w:tcW w:w="824" w:type="pct"/>
            <w:gridSpan w:val="2"/>
            <w:tcBorders>
              <w:top w:val="single" w:sz="12" w:space="0" w:color="auto"/>
              <w:left w:val="single" w:sz="8" w:space="0" w:color="auto"/>
              <w:bottom w:val="single" w:sz="8" w:space="0" w:color="auto"/>
              <w:right w:val="single" w:sz="12"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val="en-US" w:eastAsia="tr-TR"/>
              </w:rPr>
            </w:pPr>
            <w:r w:rsidRPr="001634AB">
              <w:rPr>
                <w:rFonts w:ascii="Times New Roman" w:eastAsia="Times New Roman" w:hAnsi="Times New Roman" w:cs="Times New Roman"/>
                <w:sz w:val="20"/>
                <w:szCs w:val="20"/>
                <w:lang w:val="en-US" w:eastAsia="tr-TR"/>
              </w:rPr>
              <w:t>60</w:t>
            </w:r>
          </w:p>
        </w:tc>
      </w:tr>
      <w:tr w:rsidR="001634AB" w:rsidRPr="001634AB" w:rsidTr="001634AB">
        <w:trPr>
          <w:trHeight w:val="447"/>
        </w:trPr>
        <w:tc>
          <w:tcPr>
            <w:tcW w:w="1959" w:type="pct"/>
            <w:gridSpan w:val="5"/>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val="en-US" w:eastAsia="tr-TR"/>
              </w:rPr>
            </w:pPr>
            <w:r w:rsidRPr="001634AB">
              <w:rPr>
                <w:rFonts w:ascii="Times New Roman" w:eastAsia="Times New Roman" w:hAnsi="Times New Roman" w:cs="Times New Roman"/>
                <w:b/>
                <w:sz w:val="20"/>
                <w:szCs w:val="20"/>
                <w:lang w:val="en-US" w:eastAsia="tr-TR"/>
              </w:rPr>
              <w:t>PREREQUISITE(S)</w:t>
            </w:r>
          </w:p>
        </w:tc>
        <w:tc>
          <w:tcPr>
            <w:tcW w:w="3041" w:type="pct"/>
            <w:gridSpan w:val="9"/>
            <w:tcBorders>
              <w:top w:val="single" w:sz="12" w:space="0" w:color="auto"/>
              <w:left w:val="single" w:sz="12" w:space="0" w:color="auto"/>
              <w:bottom w:val="single" w:sz="12" w:space="0" w:color="auto"/>
              <w:right w:val="single" w:sz="12" w:space="0" w:color="auto"/>
            </w:tcBorders>
            <w:vAlign w:val="center"/>
          </w:tcPr>
          <w:p w:rsidR="001634AB" w:rsidRPr="001634AB" w:rsidRDefault="001634AB" w:rsidP="001634AB">
            <w:pPr>
              <w:spacing w:after="0" w:line="240" w:lineRule="auto"/>
              <w:rPr>
                <w:rFonts w:ascii="Times New Roman" w:eastAsia="Times New Roman" w:hAnsi="Times New Roman" w:cs="Times New Roman"/>
                <w:sz w:val="20"/>
                <w:szCs w:val="20"/>
                <w:lang w:val="en-US" w:eastAsia="tr-TR"/>
              </w:rPr>
            </w:pPr>
          </w:p>
        </w:tc>
      </w:tr>
      <w:tr w:rsidR="001634AB" w:rsidRPr="001634AB" w:rsidTr="001634AB">
        <w:trPr>
          <w:trHeight w:val="447"/>
        </w:trPr>
        <w:tc>
          <w:tcPr>
            <w:tcW w:w="1959" w:type="pct"/>
            <w:gridSpan w:val="5"/>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val="en-US" w:eastAsia="tr-TR"/>
              </w:rPr>
            </w:pPr>
            <w:r w:rsidRPr="001634AB">
              <w:rPr>
                <w:rFonts w:ascii="Times New Roman" w:eastAsia="Times New Roman" w:hAnsi="Times New Roman" w:cs="Times New Roman"/>
                <w:b/>
                <w:sz w:val="20"/>
                <w:szCs w:val="20"/>
                <w:lang w:val="en-US" w:eastAsia="tr-TR"/>
              </w:rPr>
              <w:t>BRIEF COURSE CONTENT</w:t>
            </w:r>
          </w:p>
        </w:tc>
        <w:tc>
          <w:tcPr>
            <w:tcW w:w="3041" w:type="pct"/>
            <w:gridSpan w:val="9"/>
            <w:tcBorders>
              <w:top w:val="single" w:sz="12" w:space="0" w:color="auto"/>
              <w:left w:val="single" w:sz="12" w:space="0" w:color="auto"/>
              <w:bottom w:val="single" w:sz="12" w:space="0" w:color="auto"/>
              <w:right w:val="single" w:sz="12" w:space="0" w:color="auto"/>
            </w:tcBorders>
            <w:hideMark/>
          </w:tcPr>
          <w:p w:rsidR="001634AB" w:rsidRPr="001634AB" w:rsidRDefault="001634AB" w:rsidP="001634AB">
            <w:pPr>
              <w:spacing w:after="0" w:line="240" w:lineRule="auto"/>
              <w:jc w:val="both"/>
              <w:rPr>
                <w:rFonts w:ascii="Times New Roman" w:eastAsia="Calibri" w:hAnsi="Times New Roman" w:cs="Times New Roman"/>
                <w:sz w:val="20"/>
                <w:szCs w:val="20"/>
              </w:rPr>
            </w:pPr>
            <w:r w:rsidRPr="001634AB">
              <w:rPr>
                <w:rFonts w:ascii="Times New Roman" w:eastAsia="Calibri" w:hAnsi="Times New Roman" w:cs="Times New Roman"/>
                <w:sz w:val="20"/>
                <w:szCs w:val="20"/>
              </w:rPr>
              <w:t>Description and features of language, languages of the world, Position of Turkish among other languages, historical development of Turkish, development of western Turkish, Atatürk’s ideas and projects on Turkish, pronunciation and punctuation, language policies.</w:t>
            </w:r>
          </w:p>
        </w:tc>
      </w:tr>
      <w:tr w:rsidR="001634AB" w:rsidRPr="001634AB" w:rsidTr="001634AB">
        <w:trPr>
          <w:trHeight w:val="426"/>
        </w:trPr>
        <w:tc>
          <w:tcPr>
            <w:tcW w:w="1959" w:type="pct"/>
            <w:gridSpan w:val="5"/>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val="en-US" w:eastAsia="tr-TR"/>
              </w:rPr>
            </w:pPr>
            <w:r w:rsidRPr="001634AB">
              <w:rPr>
                <w:rFonts w:ascii="Times New Roman" w:eastAsia="Times New Roman" w:hAnsi="Times New Roman" w:cs="Times New Roman"/>
                <w:b/>
                <w:sz w:val="20"/>
                <w:szCs w:val="20"/>
                <w:lang w:val="en-US" w:eastAsia="tr-TR"/>
              </w:rPr>
              <w:t>COURSE OBJECTIVES</w:t>
            </w:r>
          </w:p>
        </w:tc>
        <w:tc>
          <w:tcPr>
            <w:tcW w:w="3041" w:type="pct"/>
            <w:gridSpan w:val="9"/>
            <w:tcBorders>
              <w:top w:val="single" w:sz="12" w:space="0" w:color="auto"/>
              <w:left w:val="single" w:sz="12" w:space="0" w:color="auto"/>
              <w:bottom w:val="single" w:sz="12" w:space="0" w:color="auto"/>
              <w:right w:val="single" w:sz="12" w:space="0" w:color="auto"/>
            </w:tcBorders>
            <w:hideMark/>
          </w:tcPr>
          <w:p w:rsidR="001634AB" w:rsidRPr="001634AB" w:rsidRDefault="001634AB" w:rsidP="001634AB">
            <w:pPr>
              <w:tabs>
                <w:tab w:val="left" w:pos="5772"/>
              </w:tabs>
              <w:spacing w:after="0"/>
              <w:jc w:val="both"/>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The subject of the course is to expose the value of Turkish language by giving information about development of Turkish language, to gain national language awareness, to develop reading and writing skills, to compare and contrast Turkish language to other languages, to compare and contrast language policy of developed countries to Turkish language policy, to gain skill of speaking.</w:t>
            </w:r>
          </w:p>
        </w:tc>
      </w:tr>
      <w:tr w:rsidR="001634AB" w:rsidRPr="001634AB" w:rsidTr="001634AB">
        <w:trPr>
          <w:trHeight w:val="518"/>
        </w:trPr>
        <w:tc>
          <w:tcPr>
            <w:tcW w:w="1959" w:type="pct"/>
            <w:gridSpan w:val="5"/>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val="en-US" w:eastAsia="tr-TR"/>
              </w:rPr>
            </w:pPr>
            <w:r w:rsidRPr="001634AB">
              <w:rPr>
                <w:rFonts w:ascii="Times New Roman" w:eastAsia="Times New Roman" w:hAnsi="Times New Roman" w:cs="Times New Roman"/>
                <w:b/>
                <w:sz w:val="20"/>
                <w:szCs w:val="20"/>
                <w:lang w:val="en-US" w:eastAsia="tr-TR"/>
              </w:rPr>
              <w:t>CONTRIBUTION OF THE COURSE TO THE PROFESSIONAL EDUATION</w:t>
            </w:r>
          </w:p>
        </w:tc>
        <w:tc>
          <w:tcPr>
            <w:tcW w:w="3041" w:type="pct"/>
            <w:gridSpan w:val="9"/>
            <w:tcBorders>
              <w:top w:val="single" w:sz="12" w:space="0" w:color="auto"/>
              <w:left w:val="single" w:sz="12" w:space="0" w:color="auto"/>
              <w:bottom w:val="single" w:sz="12" w:space="0" w:color="auto"/>
              <w:right w:val="single" w:sz="12" w:space="0" w:color="auto"/>
            </w:tcBorders>
            <w:hideMark/>
          </w:tcPr>
          <w:p w:rsidR="001634AB" w:rsidRPr="001634AB" w:rsidRDefault="001634AB" w:rsidP="001634AB">
            <w:pPr>
              <w:spacing w:after="0"/>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Develop the ability of using Turkish properly at the business life.</w:t>
            </w:r>
          </w:p>
        </w:tc>
      </w:tr>
      <w:tr w:rsidR="001634AB" w:rsidRPr="001634AB" w:rsidTr="001634AB">
        <w:trPr>
          <w:trHeight w:val="518"/>
        </w:trPr>
        <w:tc>
          <w:tcPr>
            <w:tcW w:w="1959" w:type="pct"/>
            <w:gridSpan w:val="5"/>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val="en-US" w:eastAsia="tr-TR"/>
              </w:rPr>
            </w:pPr>
            <w:r w:rsidRPr="001634AB">
              <w:rPr>
                <w:rFonts w:ascii="Times New Roman" w:eastAsia="Times New Roman" w:hAnsi="Times New Roman" w:cs="Times New Roman"/>
                <w:b/>
                <w:sz w:val="20"/>
                <w:szCs w:val="20"/>
                <w:lang w:val="en-US" w:eastAsia="tr-TR"/>
              </w:rPr>
              <w:t>LEARNING OUTCOMES OF THE COURSE</w:t>
            </w:r>
          </w:p>
        </w:tc>
        <w:tc>
          <w:tcPr>
            <w:tcW w:w="3041" w:type="pct"/>
            <w:gridSpan w:val="9"/>
            <w:tcBorders>
              <w:top w:val="single" w:sz="12" w:space="0" w:color="auto"/>
              <w:left w:val="single" w:sz="12" w:space="0" w:color="auto"/>
              <w:bottom w:val="single" w:sz="12" w:space="0" w:color="auto"/>
              <w:right w:val="single" w:sz="12" w:space="0" w:color="auto"/>
            </w:tcBorders>
            <w:hideMark/>
          </w:tcPr>
          <w:p w:rsidR="001634AB" w:rsidRPr="001634AB" w:rsidRDefault="001634AB" w:rsidP="001634AB">
            <w:pPr>
              <w:spacing w:after="0"/>
              <w:rPr>
                <w:rFonts w:ascii="Times New Roman" w:eastAsia="Calibri" w:hAnsi="Times New Roman" w:cs="Times New Roman"/>
                <w:lang w:val="en-US"/>
              </w:rPr>
            </w:pPr>
            <w:r w:rsidRPr="001634AB">
              <w:rPr>
                <w:rFonts w:ascii="Times New Roman" w:eastAsia="Calibri" w:hAnsi="Times New Roman" w:cs="Times New Roman"/>
                <w:sz w:val="20"/>
                <w:szCs w:val="20"/>
                <w:lang w:val="en-US"/>
              </w:rPr>
              <w:t>Learn Turkish grammar</w:t>
            </w:r>
          </w:p>
          <w:p w:rsidR="001634AB" w:rsidRPr="001634AB" w:rsidRDefault="001634AB" w:rsidP="001634AB">
            <w:pPr>
              <w:spacing w:after="0"/>
              <w:rPr>
                <w:rFonts w:ascii="Times New Roman" w:eastAsia="Calibri" w:hAnsi="Times New Roman" w:cs="Times New Roman"/>
                <w:lang w:val="en-US"/>
              </w:rPr>
            </w:pPr>
            <w:r w:rsidRPr="001634AB">
              <w:rPr>
                <w:rFonts w:ascii="Times New Roman" w:eastAsia="Calibri" w:hAnsi="Times New Roman" w:cs="Times New Roman"/>
                <w:sz w:val="20"/>
                <w:szCs w:val="20"/>
                <w:lang w:val="en-US"/>
              </w:rPr>
              <w:t>Gain an understanding of the position of Turkish among other languages</w:t>
            </w:r>
          </w:p>
          <w:p w:rsidR="001634AB" w:rsidRPr="001634AB" w:rsidRDefault="001634AB" w:rsidP="001634AB">
            <w:pPr>
              <w:spacing w:after="0"/>
              <w:rPr>
                <w:rFonts w:ascii="Times New Roman" w:eastAsia="Calibri" w:hAnsi="Times New Roman" w:cs="Times New Roman"/>
                <w:lang w:val="en-US"/>
              </w:rPr>
            </w:pPr>
            <w:r w:rsidRPr="001634AB">
              <w:rPr>
                <w:rFonts w:ascii="Times New Roman" w:eastAsia="Calibri" w:hAnsi="Times New Roman" w:cs="Times New Roman"/>
                <w:sz w:val="20"/>
                <w:szCs w:val="20"/>
                <w:lang w:val="en-US"/>
              </w:rPr>
              <w:t>Gain an understanding of history of Turkish language</w:t>
            </w:r>
          </w:p>
          <w:p w:rsidR="001634AB" w:rsidRPr="001634AB" w:rsidRDefault="001634AB" w:rsidP="001634AB">
            <w:pPr>
              <w:spacing w:after="0"/>
              <w:rPr>
                <w:rFonts w:ascii="Times New Roman" w:eastAsia="Calibri" w:hAnsi="Times New Roman" w:cs="Times New Roman"/>
                <w:lang w:val="en-US"/>
              </w:rPr>
            </w:pPr>
            <w:r w:rsidRPr="001634AB">
              <w:rPr>
                <w:rFonts w:ascii="Times New Roman" w:eastAsia="Calibri" w:hAnsi="Times New Roman" w:cs="Times New Roman"/>
                <w:sz w:val="20"/>
                <w:szCs w:val="20"/>
                <w:lang w:val="en-US"/>
              </w:rPr>
              <w:t>Gain knowledge about Turkish languages in the world</w:t>
            </w:r>
          </w:p>
          <w:p w:rsidR="001634AB" w:rsidRPr="001634AB" w:rsidRDefault="001634AB" w:rsidP="001634AB">
            <w:pPr>
              <w:spacing w:after="0"/>
              <w:rPr>
                <w:rFonts w:ascii="Times New Roman" w:eastAsia="Calibri" w:hAnsi="Times New Roman" w:cs="Times New Roman"/>
                <w:lang w:val="en-US"/>
              </w:rPr>
            </w:pPr>
            <w:r w:rsidRPr="001634AB">
              <w:rPr>
                <w:rFonts w:ascii="Times New Roman" w:eastAsia="Calibri" w:hAnsi="Times New Roman" w:cs="Times New Roman"/>
                <w:sz w:val="20"/>
                <w:szCs w:val="20"/>
                <w:lang w:val="en-US"/>
              </w:rPr>
              <w:t>Develop the ability of using  Turkish properly</w:t>
            </w:r>
          </w:p>
          <w:p w:rsidR="001634AB" w:rsidRPr="001634AB" w:rsidRDefault="001634AB" w:rsidP="001634AB">
            <w:pPr>
              <w:spacing w:after="0"/>
              <w:rPr>
                <w:rFonts w:ascii="Times New Roman" w:eastAsia="Calibri" w:hAnsi="Times New Roman" w:cs="Times New Roman"/>
                <w:lang w:val="en-US"/>
              </w:rPr>
            </w:pPr>
            <w:r w:rsidRPr="001634AB">
              <w:rPr>
                <w:rFonts w:ascii="Times New Roman" w:eastAsia="Calibri" w:hAnsi="Times New Roman" w:cs="Times New Roman"/>
                <w:sz w:val="20"/>
                <w:szCs w:val="20"/>
                <w:lang w:val="en-US"/>
              </w:rPr>
              <w:t>Learn the language policies</w:t>
            </w:r>
          </w:p>
          <w:p w:rsidR="001634AB" w:rsidRPr="001634AB" w:rsidRDefault="001634AB" w:rsidP="001634AB">
            <w:pPr>
              <w:spacing w:after="0"/>
              <w:rPr>
                <w:rFonts w:ascii="Times New Roman" w:eastAsia="Calibri" w:hAnsi="Times New Roman" w:cs="Times New Roman"/>
                <w:lang w:val="en-US"/>
              </w:rPr>
            </w:pPr>
            <w:r w:rsidRPr="001634AB">
              <w:rPr>
                <w:rFonts w:ascii="Times New Roman" w:eastAsia="Calibri" w:hAnsi="Times New Roman" w:cs="Times New Roman"/>
                <w:sz w:val="20"/>
                <w:szCs w:val="20"/>
                <w:lang w:val="en-US"/>
              </w:rPr>
              <w:t>Gain writing skill</w:t>
            </w:r>
          </w:p>
          <w:p w:rsidR="001634AB" w:rsidRPr="001634AB" w:rsidRDefault="001634AB" w:rsidP="001634AB">
            <w:pPr>
              <w:spacing w:after="0"/>
              <w:rPr>
                <w:rFonts w:ascii="Times New Roman" w:eastAsia="Calibri" w:hAnsi="Times New Roman" w:cs="Times New Roman"/>
                <w:lang w:val="en-US"/>
              </w:rPr>
            </w:pPr>
            <w:r w:rsidRPr="001634AB">
              <w:rPr>
                <w:rFonts w:ascii="Times New Roman" w:eastAsia="Calibri" w:hAnsi="Times New Roman" w:cs="Times New Roman"/>
                <w:sz w:val="20"/>
                <w:szCs w:val="20"/>
                <w:lang w:val="en-US"/>
              </w:rPr>
              <w:t>Gain speaking skill</w:t>
            </w:r>
          </w:p>
          <w:p w:rsidR="001634AB" w:rsidRPr="001634AB" w:rsidRDefault="001634AB" w:rsidP="001634AB">
            <w:pPr>
              <w:spacing w:after="0"/>
              <w:rPr>
                <w:rFonts w:ascii="Times New Roman" w:eastAsia="Calibri" w:hAnsi="Times New Roman" w:cs="Times New Roman"/>
                <w:lang w:val="en-US"/>
              </w:rPr>
            </w:pPr>
            <w:r w:rsidRPr="001634AB">
              <w:rPr>
                <w:rFonts w:ascii="Times New Roman" w:eastAsia="Calibri" w:hAnsi="Times New Roman" w:cs="Times New Roman"/>
                <w:sz w:val="20"/>
                <w:szCs w:val="20"/>
                <w:lang w:val="en-US"/>
              </w:rPr>
              <w:t>Learn sentence structure and analyzing</w:t>
            </w:r>
          </w:p>
          <w:p w:rsidR="001634AB" w:rsidRPr="001634AB" w:rsidRDefault="001634AB" w:rsidP="001634AB">
            <w:pPr>
              <w:spacing w:after="0"/>
              <w:rPr>
                <w:rFonts w:ascii="Times New Roman" w:eastAsia="Calibri" w:hAnsi="Times New Roman" w:cs="Times New Roman"/>
                <w:lang w:val="en-US"/>
              </w:rPr>
            </w:pPr>
            <w:r w:rsidRPr="001634AB">
              <w:rPr>
                <w:rFonts w:ascii="Times New Roman" w:eastAsia="Calibri" w:hAnsi="Times New Roman" w:cs="Times New Roman"/>
                <w:sz w:val="20"/>
                <w:szCs w:val="20"/>
                <w:lang w:val="en-US"/>
              </w:rPr>
              <w:t>Be able to realize Turkish vowels</w:t>
            </w:r>
          </w:p>
          <w:p w:rsidR="001634AB" w:rsidRPr="001634AB" w:rsidRDefault="001634AB" w:rsidP="001634AB">
            <w:pPr>
              <w:spacing w:after="0"/>
              <w:rPr>
                <w:rFonts w:ascii="Times New Roman" w:eastAsia="Calibri" w:hAnsi="Times New Roman" w:cs="Times New Roman"/>
                <w:lang w:val="en-US"/>
              </w:rPr>
            </w:pPr>
            <w:r w:rsidRPr="001634AB">
              <w:rPr>
                <w:rFonts w:ascii="Times New Roman" w:eastAsia="Calibri" w:hAnsi="Times New Roman" w:cs="Times New Roman"/>
                <w:sz w:val="20"/>
                <w:szCs w:val="20"/>
                <w:lang w:val="en-US"/>
              </w:rPr>
              <w:t>Be able to realize formation of Turkish</w:t>
            </w:r>
          </w:p>
          <w:p w:rsidR="001634AB" w:rsidRPr="001634AB" w:rsidRDefault="001634AB" w:rsidP="001634AB">
            <w:pPr>
              <w:spacing w:after="0"/>
              <w:rPr>
                <w:rFonts w:ascii="Times New Roman" w:eastAsia="Calibri" w:hAnsi="Times New Roman" w:cs="Times New Roman"/>
                <w:lang w:val="en-US"/>
              </w:rPr>
            </w:pPr>
            <w:r w:rsidRPr="001634AB">
              <w:rPr>
                <w:rFonts w:ascii="Times New Roman" w:eastAsia="Calibri" w:hAnsi="Times New Roman" w:cs="Times New Roman"/>
                <w:sz w:val="20"/>
                <w:szCs w:val="20"/>
                <w:lang w:val="en-US"/>
              </w:rPr>
              <w:t>Be able to read and comprehend</w:t>
            </w:r>
          </w:p>
          <w:p w:rsidR="001634AB" w:rsidRPr="001634AB" w:rsidRDefault="001634AB" w:rsidP="001634AB">
            <w:pPr>
              <w:spacing w:after="0"/>
              <w:rPr>
                <w:rFonts w:ascii="Times New Roman" w:eastAsia="Calibri" w:hAnsi="Times New Roman" w:cs="Times New Roman"/>
                <w:lang w:val="en-US"/>
              </w:rPr>
            </w:pPr>
            <w:r w:rsidRPr="001634AB">
              <w:rPr>
                <w:rFonts w:ascii="Times New Roman" w:eastAsia="Calibri" w:hAnsi="Times New Roman" w:cs="Times New Roman"/>
                <w:sz w:val="20"/>
                <w:szCs w:val="20"/>
                <w:lang w:val="en-US"/>
              </w:rPr>
              <w:t>Be able to speak simultaneously</w:t>
            </w:r>
          </w:p>
          <w:p w:rsidR="001634AB" w:rsidRPr="001634AB" w:rsidRDefault="001634AB" w:rsidP="001634AB">
            <w:pPr>
              <w:spacing w:after="0"/>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Be able to write compositions</w:t>
            </w:r>
          </w:p>
        </w:tc>
      </w:tr>
      <w:tr w:rsidR="001634AB" w:rsidRPr="001634AB" w:rsidTr="001634AB">
        <w:trPr>
          <w:trHeight w:val="518"/>
        </w:trPr>
        <w:tc>
          <w:tcPr>
            <w:tcW w:w="1959" w:type="pct"/>
            <w:gridSpan w:val="5"/>
            <w:tcBorders>
              <w:top w:val="single" w:sz="12" w:space="0" w:color="auto"/>
              <w:left w:val="single" w:sz="12" w:space="0" w:color="auto"/>
              <w:bottom w:val="single" w:sz="12" w:space="0" w:color="auto"/>
              <w:right w:val="single" w:sz="12" w:space="0" w:color="auto"/>
            </w:tcBorders>
            <w:vAlign w:val="center"/>
          </w:tcPr>
          <w:p w:rsidR="001634AB" w:rsidRPr="001634AB" w:rsidRDefault="001634AB" w:rsidP="001634AB">
            <w:pPr>
              <w:spacing w:after="0" w:line="240" w:lineRule="auto"/>
              <w:rPr>
                <w:rFonts w:ascii="Times New Roman" w:eastAsia="Times New Roman" w:hAnsi="Times New Roman" w:cs="Times New Roman"/>
                <w:b/>
                <w:sz w:val="20"/>
                <w:szCs w:val="20"/>
                <w:lang w:val="en-US" w:eastAsia="tr-TR"/>
              </w:rPr>
            </w:pPr>
            <w:r w:rsidRPr="001634AB">
              <w:rPr>
                <w:rFonts w:ascii="Times New Roman" w:eastAsia="Times New Roman" w:hAnsi="Times New Roman" w:cs="Times New Roman"/>
                <w:b/>
                <w:sz w:val="20"/>
                <w:szCs w:val="20"/>
                <w:lang w:val="en-US" w:eastAsia="tr-TR"/>
              </w:rPr>
              <w:t>TEACHING METHODS AND TECHNICS</w:t>
            </w:r>
          </w:p>
        </w:tc>
        <w:tc>
          <w:tcPr>
            <w:tcW w:w="3041" w:type="pct"/>
            <w:gridSpan w:val="9"/>
            <w:tcBorders>
              <w:top w:val="single" w:sz="12" w:space="0" w:color="auto"/>
              <w:left w:val="single" w:sz="12" w:space="0" w:color="auto"/>
              <w:bottom w:val="single" w:sz="12" w:space="0" w:color="auto"/>
              <w:right w:val="single" w:sz="12" w:space="0" w:color="auto"/>
            </w:tcBorders>
            <w:vAlign w:val="center"/>
          </w:tcPr>
          <w:p w:rsidR="001634AB" w:rsidRPr="001634AB" w:rsidRDefault="001634AB" w:rsidP="001634AB">
            <w:pPr>
              <w:tabs>
                <w:tab w:val="left" w:pos="7800"/>
              </w:tabs>
              <w:spacing w:after="0" w:line="240" w:lineRule="auto"/>
              <w:jc w:val="both"/>
              <w:rPr>
                <w:rFonts w:ascii="Times New Roman" w:eastAsia="Times New Roman" w:hAnsi="Times New Roman" w:cs="Times New Roman"/>
                <w:sz w:val="20"/>
                <w:szCs w:val="20"/>
                <w:lang w:val="en-US" w:eastAsia="tr-TR"/>
              </w:rPr>
            </w:pPr>
            <w:r w:rsidRPr="001634AB">
              <w:rPr>
                <w:rFonts w:ascii="Times New Roman" w:eastAsia="Times New Roman" w:hAnsi="Times New Roman" w:cs="Times New Roman"/>
                <w:sz w:val="20"/>
                <w:szCs w:val="20"/>
                <w:lang w:val="en-US" w:eastAsia="tr-TR"/>
              </w:rPr>
              <w:t>Lecturing</w:t>
            </w:r>
          </w:p>
        </w:tc>
      </w:tr>
      <w:tr w:rsidR="001634AB" w:rsidRPr="001634AB" w:rsidTr="001634AB">
        <w:trPr>
          <w:trHeight w:val="540"/>
        </w:trPr>
        <w:tc>
          <w:tcPr>
            <w:tcW w:w="1959" w:type="pct"/>
            <w:gridSpan w:val="5"/>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val="en-US" w:eastAsia="tr-TR"/>
              </w:rPr>
            </w:pPr>
            <w:r w:rsidRPr="001634AB">
              <w:rPr>
                <w:rFonts w:ascii="Times New Roman" w:eastAsia="Times New Roman" w:hAnsi="Times New Roman" w:cs="Times New Roman"/>
                <w:b/>
                <w:sz w:val="20"/>
                <w:szCs w:val="20"/>
                <w:lang w:val="en-US" w:eastAsia="tr-TR"/>
              </w:rPr>
              <w:lastRenderedPageBreak/>
              <w:t>MAIN TEXTBOOK</w:t>
            </w:r>
          </w:p>
        </w:tc>
        <w:tc>
          <w:tcPr>
            <w:tcW w:w="3041" w:type="pct"/>
            <w:gridSpan w:val="9"/>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rPr>
                <w:rFonts w:ascii="Times New Roman" w:eastAsia="Calibri" w:hAnsi="Times New Roman" w:cs="Times New Roman"/>
                <w:sz w:val="20"/>
                <w:szCs w:val="20"/>
                <w:lang w:val="en-US"/>
              </w:rPr>
            </w:pPr>
            <w:r w:rsidRPr="001634AB">
              <w:rPr>
                <w:rFonts w:ascii="Calibri" w:eastAsia="Calibri" w:hAnsi="Calibri" w:cs="Times New Roman"/>
                <w:sz w:val="20"/>
                <w:szCs w:val="20"/>
                <w:lang w:val="en-US"/>
              </w:rPr>
              <w:t>1</w:t>
            </w:r>
            <w:r w:rsidRPr="001634AB">
              <w:rPr>
                <w:rFonts w:ascii="Times New Roman" w:eastAsia="Calibri" w:hAnsi="Times New Roman" w:cs="Times New Roman"/>
                <w:sz w:val="20"/>
                <w:szCs w:val="20"/>
                <w:lang w:val="en-US"/>
              </w:rPr>
              <w:t>. Kültür, M. E., “Üniversiteler İçin Türk Dili”, Bayrak Yayınları, İstanbul, 1997.</w:t>
            </w:r>
          </w:p>
          <w:p w:rsidR="001634AB" w:rsidRPr="001634AB" w:rsidRDefault="001634AB" w:rsidP="001634AB">
            <w:pPr>
              <w:spacing w:after="0" w:line="240" w:lineRule="auto"/>
              <w:jc w:val="both"/>
              <w:outlineLvl w:val="3"/>
              <w:rPr>
                <w:rFonts w:ascii="Times New Roman" w:eastAsia="Times New Roman" w:hAnsi="Times New Roman" w:cs="Times New Roman"/>
                <w:bCs/>
                <w:sz w:val="20"/>
                <w:szCs w:val="20"/>
                <w:lang w:val="en-US" w:eastAsia="tr-TR"/>
              </w:rPr>
            </w:pPr>
            <w:r w:rsidRPr="001634AB">
              <w:rPr>
                <w:rFonts w:ascii="Times New Roman" w:eastAsia="Calibri" w:hAnsi="Times New Roman" w:cs="Times New Roman"/>
                <w:sz w:val="20"/>
                <w:szCs w:val="20"/>
                <w:lang w:val="en-US"/>
              </w:rPr>
              <w:t>2.  “Türk Dil Yazım Kılavuzu”, TDK Yayınları, 24. baskı, Ankara, 2005</w:t>
            </w:r>
          </w:p>
        </w:tc>
      </w:tr>
      <w:tr w:rsidR="001634AB" w:rsidRPr="001634AB" w:rsidTr="001634AB">
        <w:trPr>
          <w:trHeight w:val="540"/>
        </w:trPr>
        <w:tc>
          <w:tcPr>
            <w:tcW w:w="1959" w:type="pct"/>
            <w:gridSpan w:val="5"/>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val="en-US" w:eastAsia="tr-TR"/>
              </w:rPr>
            </w:pPr>
            <w:r w:rsidRPr="001634AB">
              <w:rPr>
                <w:rFonts w:ascii="Times New Roman" w:eastAsia="Times New Roman" w:hAnsi="Times New Roman" w:cs="Times New Roman"/>
                <w:b/>
                <w:sz w:val="20"/>
                <w:szCs w:val="20"/>
                <w:lang w:val="en-US" w:eastAsia="tr-TR"/>
              </w:rPr>
              <w:t>SUPPORTING REFERENCES</w:t>
            </w:r>
          </w:p>
        </w:tc>
        <w:tc>
          <w:tcPr>
            <w:tcW w:w="3041" w:type="pct"/>
            <w:gridSpan w:val="9"/>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val="en-US" w:eastAsia="tr-TR"/>
              </w:rPr>
            </w:pPr>
            <w:r w:rsidRPr="001634AB">
              <w:rPr>
                <w:rFonts w:ascii="Times New Roman" w:eastAsia="Times New Roman" w:hAnsi="Times New Roman" w:cs="Times New Roman"/>
                <w:sz w:val="20"/>
                <w:szCs w:val="20"/>
                <w:lang w:val="en-US" w:eastAsia="tr-TR"/>
              </w:rPr>
              <w:t xml:space="preserve">1. Kaplan, M., “Kültür ve Dil”, 8. </w:t>
            </w:r>
            <w:proofErr w:type="gramStart"/>
            <w:r w:rsidRPr="001634AB">
              <w:rPr>
                <w:rFonts w:ascii="Times New Roman" w:eastAsia="Times New Roman" w:hAnsi="Times New Roman" w:cs="Times New Roman"/>
                <w:sz w:val="20"/>
                <w:szCs w:val="20"/>
                <w:lang w:val="en-US" w:eastAsia="tr-TR"/>
              </w:rPr>
              <w:t>baskı</w:t>
            </w:r>
            <w:proofErr w:type="gramEnd"/>
            <w:r w:rsidRPr="001634AB">
              <w:rPr>
                <w:rFonts w:ascii="Times New Roman" w:eastAsia="Times New Roman" w:hAnsi="Times New Roman" w:cs="Times New Roman"/>
                <w:sz w:val="20"/>
                <w:szCs w:val="20"/>
                <w:lang w:val="en-US" w:eastAsia="tr-TR"/>
              </w:rPr>
              <w:t>, ,Dergah Yayınları, İstanbul, 1993.</w:t>
            </w:r>
          </w:p>
          <w:p w:rsidR="001634AB" w:rsidRPr="001634AB" w:rsidRDefault="001634AB" w:rsidP="001634AB">
            <w:pPr>
              <w:spacing w:after="0" w:line="240" w:lineRule="auto"/>
              <w:rPr>
                <w:rFonts w:ascii="Times New Roman" w:eastAsia="Times New Roman" w:hAnsi="Times New Roman" w:cs="Times New Roman"/>
                <w:sz w:val="20"/>
                <w:szCs w:val="20"/>
                <w:lang w:val="en-US" w:eastAsia="tr-TR"/>
              </w:rPr>
            </w:pPr>
            <w:r w:rsidRPr="001634AB">
              <w:rPr>
                <w:rFonts w:ascii="Times New Roman" w:eastAsia="Times New Roman" w:hAnsi="Times New Roman" w:cs="Times New Roman"/>
                <w:sz w:val="20"/>
                <w:szCs w:val="20"/>
                <w:lang w:val="en-US" w:eastAsia="tr-TR"/>
              </w:rPr>
              <w:t>2. Fuat, M., “Dil Üstüne”, Adam Yayınları, İstanbul, 2001.</w:t>
            </w:r>
          </w:p>
          <w:p w:rsidR="001634AB" w:rsidRPr="001634AB" w:rsidRDefault="001634AB" w:rsidP="001634AB">
            <w:pPr>
              <w:spacing w:after="0" w:line="240" w:lineRule="auto"/>
              <w:rPr>
                <w:rFonts w:ascii="Times New Roman" w:eastAsia="Times New Roman" w:hAnsi="Times New Roman" w:cs="Times New Roman"/>
                <w:sz w:val="20"/>
                <w:szCs w:val="20"/>
                <w:lang w:val="en-US" w:eastAsia="tr-TR"/>
              </w:rPr>
            </w:pPr>
            <w:r w:rsidRPr="001634AB">
              <w:rPr>
                <w:rFonts w:ascii="Times New Roman" w:eastAsia="Times New Roman" w:hAnsi="Times New Roman" w:cs="Times New Roman"/>
                <w:sz w:val="20"/>
                <w:szCs w:val="20"/>
                <w:lang w:val="en-US" w:eastAsia="tr-TR"/>
              </w:rPr>
              <w:t xml:space="preserve">3. Ercilasun, A. B., “Başlangıçtan Yirminci Yüzyıla Türk Dili Tarihi”, Akçağ Yayınları, 1. </w:t>
            </w:r>
            <w:proofErr w:type="gramStart"/>
            <w:r w:rsidRPr="001634AB">
              <w:rPr>
                <w:rFonts w:ascii="Times New Roman" w:eastAsia="Times New Roman" w:hAnsi="Times New Roman" w:cs="Times New Roman"/>
                <w:sz w:val="20"/>
                <w:szCs w:val="20"/>
                <w:lang w:val="en-US" w:eastAsia="tr-TR"/>
              </w:rPr>
              <w:t>baskı</w:t>
            </w:r>
            <w:proofErr w:type="gramEnd"/>
            <w:r w:rsidRPr="001634AB">
              <w:rPr>
                <w:rFonts w:ascii="Times New Roman" w:eastAsia="Times New Roman" w:hAnsi="Times New Roman" w:cs="Times New Roman"/>
                <w:sz w:val="20"/>
                <w:szCs w:val="20"/>
                <w:lang w:val="en-US" w:eastAsia="tr-TR"/>
              </w:rPr>
              <w:t>, Ankara, 2004.</w:t>
            </w:r>
          </w:p>
          <w:p w:rsidR="001634AB" w:rsidRPr="001634AB" w:rsidRDefault="001634AB" w:rsidP="001634AB">
            <w:pPr>
              <w:spacing w:after="0" w:line="240" w:lineRule="auto"/>
              <w:rPr>
                <w:rFonts w:ascii="Times New Roman" w:eastAsia="Times New Roman" w:hAnsi="Times New Roman" w:cs="Times New Roman"/>
                <w:sz w:val="20"/>
                <w:szCs w:val="20"/>
                <w:lang w:val="en-US" w:eastAsia="tr-TR"/>
              </w:rPr>
            </w:pPr>
            <w:r w:rsidRPr="001634AB">
              <w:rPr>
                <w:rFonts w:ascii="Times New Roman" w:eastAsia="Times New Roman" w:hAnsi="Times New Roman" w:cs="Times New Roman"/>
                <w:sz w:val="20"/>
                <w:szCs w:val="20"/>
                <w:lang w:val="en-US" w:eastAsia="tr-TR"/>
              </w:rPr>
              <w:t xml:space="preserve">4. Aksan, D., “Türkçe’nin Gücü”, Bilgi Yayınevi, 4. </w:t>
            </w:r>
            <w:proofErr w:type="gramStart"/>
            <w:r w:rsidRPr="001634AB">
              <w:rPr>
                <w:rFonts w:ascii="Times New Roman" w:eastAsia="Times New Roman" w:hAnsi="Times New Roman" w:cs="Times New Roman"/>
                <w:sz w:val="20"/>
                <w:szCs w:val="20"/>
                <w:lang w:val="en-US" w:eastAsia="tr-TR"/>
              </w:rPr>
              <w:t>baskı</w:t>
            </w:r>
            <w:proofErr w:type="gramEnd"/>
            <w:r w:rsidRPr="001634AB">
              <w:rPr>
                <w:rFonts w:ascii="Times New Roman" w:eastAsia="Times New Roman" w:hAnsi="Times New Roman" w:cs="Times New Roman"/>
                <w:sz w:val="20"/>
                <w:szCs w:val="20"/>
                <w:lang w:val="en-US" w:eastAsia="tr-TR"/>
              </w:rPr>
              <w:t>, Ankara, 1997.</w:t>
            </w:r>
          </w:p>
          <w:p w:rsidR="001634AB" w:rsidRPr="001634AB" w:rsidRDefault="001634AB" w:rsidP="001634AB">
            <w:pPr>
              <w:spacing w:after="0" w:line="240" w:lineRule="auto"/>
              <w:rPr>
                <w:rFonts w:ascii="Times New Roman" w:eastAsia="Times New Roman" w:hAnsi="Times New Roman" w:cs="Times New Roman"/>
                <w:sz w:val="20"/>
                <w:szCs w:val="20"/>
                <w:lang w:val="en-US" w:eastAsia="tr-TR"/>
              </w:rPr>
            </w:pPr>
            <w:r w:rsidRPr="001634AB">
              <w:rPr>
                <w:rFonts w:ascii="Times New Roman" w:eastAsia="Times New Roman" w:hAnsi="Times New Roman" w:cs="Times New Roman"/>
                <w:sz w:val="20"/>
                <w:szCs w:val="20"/>
                <w:lang w:val="en-US" w:eastAsia="tr-TR"/>
              </w:rPr>
              <w:t xml:space="preserve">5. Karamanlıoğlu, A., “Türk Dili”, Degah Yayınları, 3. </w:t>
            </w:r>
            <w:proofErr w:type="gramStart"/>
            <w:r w:rsidRPr="001634AB">
              <w:rPr>
                <w:rFonts w:ascii="Times New Roman" w:eastAsia="Times New Roman" w:hAnsi="Times New Roman" w:cs="Times New Roman"/>
                <w:sz w:val="20"/>
                <w:szCs w:val="20"/>
                <w:lang w:val="en-US" w:eastAsia="tr-TR"/>
              </w:rPr>
              <w:t>baskı</w:t>
            </w:r>
            <w:proofErr w:type="gramEnd"/>
            <w:r w:rsidRPr="001634AB">
              <w:rPr>
                <w:rFonts w:ascii="Times New Roman" w:eastAsia="Times New Roman" w:hAnsi="Times New Roman" w:cs="Times New Roman"/>
                <w:sz w:val="20"/>
                <w:szCs w:val="20"/>
                <w:lang w:val="en-US" w:eastAsia="tr-TR"/>
              </w:rPr>
              <w:t>, İstanbul, 1984.</w:t>
            </w:r>
          </w:p>
          <w:p w:rsidR="001634AB" w:rsidRPr="001634AB" w:rsidRDefault="001634AB" w:rsidP="001634AB">
            <w:pPr>
              <w:spacing w:after="0" w:line="240" w:lineRule="auto"/>
              <w:rPr>
                <w:rFonts w:ascii="Times New Roman" w:eastAsia="Times New Roman" w:hAnsi="Times New Roman" w:cs="Times New Roman"/>
                <w:sz w:val="20"/>
                <w:szCs w:val="20"/>
                <w:lang w:val="en-US" w:eastAsia="tr-TR"/>
              </w:rPr>
            </w:pPr>
            <w:r w:rsidRPr="001634AB">
              <w:rPr>
                <w:rFonts w:ascii="Times New Roman" w:eastAsia="Times New Roman" w:hAnsi="Times New Roman" w:cs="Times New Roman"/>
                <w:sz w:val="20"/>
                <w:szCs w:val="20"/>
                <w:lang w:val="en-US" w:eastAsia="tr-TR"/>
              </w:rPr>
              <w:t>6. Anday, M. C., “Dilimiz Üstüne Konuşmalar”, YKY, İstanbul, 1996.</w:t>
            </w:r>
          </w:p>
          <w:p w:rsidR="001634AB" w:rsidRPr="001634AB" w:rsidRDefault="001634AB" w:rsidP="001634AB">
            <w:pPr>
              <w:spacing w:after="0" w:line="240" w:lineRule="auto"/>
              <w:rPr>
                <w:rFonts w:ascii="Times New Roman" w:eastAsia="Times New Roman" w:hAnsi="Times New Roman" w:cs="Times New Roman"/>
                <w:sz w:val="20"/>
                <w:szCs w:val="20"/>
                <w:lang w:val="en-US" w:eastAsia="tr-TR"/>
              </w:rPr>
            </w:pPr>
            <w:r w:rsidRPr="001634AB">
              <w:rPr>
                <w:rFonts w:ascii="Times New Roman" w:eastAsia="Times New Roman" w:hAnsi="Times New Roman" w:cs="Times New Roman"/>
                <w:sz w:val="20"/>
                <w:szCs w:val="20"/>
                <w:lang w:val="en-US" w:eastAsia="tr-TR"/>
              </w:rPr>
              <w:t>7. Karaağaç, G.</w:t>
            </w:r>
            <w:proofErr w:type="gramStart"/>
            <w:r w:rsidRPr="001634AB">
              <w:rPr>
                <w:rFonts w:ascii="Times New Roman" w:eastAsia="Times New Roman" w:hAnsi="Times New Roman" w:cs="Times New Roman"/>
                <w:sz w:val="20"/>
                <w:szCs w:val="20"/>
                <w:lang w:val="en-US" w:eastAsia="tr-TR"/>
              </w:rPr>
              <w:t>,  “</w:t>
            </w:r>
            <w:proofErr w:type="gramEnd"/>
            <w:r w:rsidRPr="001634AB">
              <w:rPr>
                <w:rFonts w:ascii="Times New Roman" w:eastAsia="Times New Roman" w:hAnsi="Times New Roman" w:cs="Times New Roman"/>
                <w:sz w:val="20"/>
                <w:szCs w:val="20"/>
                <w:lang w:val="en-US" w:eastAsia="tr-TR"/>
              </w:rPr>
              <w:t>Dil Tarih ve İnsan”, Akçağ Yayınevi, Ankara, 2002.</w:t>
            </w:r>
          </w:p>
          <w:p w:rsidR="001634AB" w:rsidRPr="001634AB" w:rsidRDefault="001634AB" w:rsidP="001634AB">
            <w:pPr>
              <w:spacing w:after="0" w:line="240" w:lineRule="auto"/>
              <w:rPr>
                <w:rFonts w:ascii="Times New Roman" w:eastAsia="Times New Roman" w:hAnsi="Times New Roman" w:cs="Times New Roman"/>
                <w:sz w:val="20"/>
                <w:szCs w:val="20"/>
                <w:lang w:val="en-US" w:eastAsia="tr-TR"/>
              </w:rPr>
            </w:pPr>
            <w:r w:rsidRPr="001634AB">
              <w:rPr>
                <w:rFonts w:ascii="Times New Roman" w:eastAsia="Times New Roman" w:hAnsi="Times New Roman" w:cs="Times New Roman"/>
                <w:sz w:val="20"/>
                <w:szCs w:val="20"/>
                <w:lang w:val="en-US" w:eastAsia="tr-TR"/>
              </w:rPr>
              <w:t>8. Aksan, D., “</w:t>
            </w:r>
            <w:proofErr w:type="gramStart"/>
            <w:r w:rsidRPr="001634AB">
              <w:rPr>
                <w:rFonts w:ascii="Times New Roman" w:eastAsia="Times New Roman" w:hAnsi="Times New Roman" w:cs="Times New Roman"/>
                <w:sz w:val="20"/>
                <w:szCs w:val="20"/>
                <w:lang w:val="en-US" w:eastAsia="tr-TR"/>
              </w:rPr>
              <w:t>Dil  Şu</w:t>
            </w:r>
            <w:proofErr w:type="gramEnd"/>
            <w:r w:rsidRPr="001634AB">
              <w:rPr>
                <w:rFonts w:ascii="Times New Roman" w:eastAsia="Times New Roman" w:hAnsi="Times New Roman" w:cs="Times New Roman"/>
                <w:sz w:val="20"/>
                <w:szCs w:val="20"/>
                <w:lang w:val="en-US" w:eastAsia="tr-TR"/>
              </w:rPr>
              <w:t xml:space="preserve"> Büyülü Düzen”, Bilgi Yayınevi, Ankara, 2003.</w:t>
            </w:r>
          </w:p>
          <w:p w:rsidR="001634AB" w:rsidRPr="001634AB" w:rsidRDefault="001634AB" w:rsidP="001634AB">
            <w:pPr>
              <w:spacing w:after="0" w:line="240" w:lineRule="auto"/>
              <w:rPr>
                <w:rFonts w:ascii="Times New Roman" w:eastAsia="Times New Roman" w:hAnsi="Times New Roman" w:cs="Times New Roman"/>
                <w:color w:val="888888"/>
                <w:sz w:val="20"/>
                <w:szCs w:val="20"/>
                <w:lang w:val="en-US" w:eastAsia="tr-TR"/>
              </w:rPr>
            </w:pPr>
            <w:r w:rsidRPr="001634AB">
              <w:rPr>
                <w:rFonts w:ascii="Times New Roman" w:eastAsia="Times New Roman" w:hAnsi="Times New Roman" w:cs="Times New Roman"/>
                <w:sz w:val="20"/>
                <w:szCs w:val="20"/>
                <w:lang w:val="en-US" w:eastAsia="tr-TR"/>
              </w:rPr>
              <w:t>9. Banarlı, N. S., “Türkçe’nin Sırları”, 18. baskı, Kubbealtı Neşriyatı, İstanbul, 2002</w:t>
            </w:r>
          </w:p>
        </w:tc>
      </w:tr>
      <w:tr w:rsidR="001634AB" w:rsidRPr="001634AB" w:rsidTr="001634AB">
        <w:trPr>
          <w:trHeight w:val="520"/>
        </w:trPr>
        <w:tc>
          <w:tcPr>
            <w:tcW w:w="1959" w:type="pct"/>
            <w:gridSpan w:val="5"/>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val="en-US" w:eastAsia="tr-TR"/>
              </w:rPr>
            </w:pPr>
            <w:r w:rsidRPr="001634AB">
              <w:rPr>
                <w:rFonts w:ascii="Times New Roman" w:eastAsia="Times New Roman" w:hAnsi="Times New Roman" w:cs="Times New Roman"/>
                <w:b/>
                <w:sz w:val="20"/>
                <w:szCs w:val="20"/>
                <w:lang w:val="en-US" w:eastAsia="tr-TR"/>
              </w:rPr>
              <w:t>NECESSARY COURSE MATERIALS</w:t>
            </w:r>
          </w:p>
        </w:tc>
        <w:tc>
          <w:tcPr>
            <w:tcW w:w="3041" w:type="pct"/>
            <w:gridSpan w:val="9"/>
            <w:tcBorders>
              <w:top w:val="single" w:sz="12" w:space="0" w:color="auto"/>
              <w:left w:val="single" w:sz="12" w:space="0" w:color="auto"/>
              <w:bottom w:val="single" w:sz="12" w:space="0" w:color="auto"/>
              <w:right w:val="single" w:sz="12" w:space="0" w:color="auto"/>
            </w:tcBorders>
            <w:vAlign w:val="center"/>
          </w:tcPr>
          <w:p w:rsidR="001634AB" w:rsidRPr="001634AB" w:rsidRDefault="001634AB" w:rsidP="001634AB">
            <w:pPr>
              <w:spacing w:after="0" w:line="240" w:lineRule="auto"/>
              <w:rPr>
                <w:rFonts w:ascii="Times New Roman" w:eastAsia="Times New Roman" w:hAnsi="Times New Roman" w:cs="Times New Roman"/>
                <w:sz w:val="20"/>
                <w:szCs w:val="20"/>
                <w:lang w:val="en-US" w:eastAsia="tr-TR"/>
              </w:rPr>
            </w:pPr>
            <w:r w:rsidRPr="001634AB">
              <w:rPr>
                <w:rFonts w:ascii="Times New Roman" w:eastAsia="Calibri" w:hAnsi="Times New Roman" w:cs="Times New Roman"/>
                <w:sz w:val="20"/>
                <w:szCs w:val="20"/>
                <w:lang w:val="en-US"/>
              </w:rPr>
              <w:t>DVD, VCD, projection, computer</w:t>
            </w:r>
          </w:p>
        </w:tc>
      </w:tr>
      <w:tr w:rsidR="001634AB" w:rsidRPr="001634AB" w:rsidTr="001634AB">
        <w:tc>
          <w:tcPr>
            <w:tcW w:w="692" w:type="pct"/>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val="en-US" w:eastAsia="tr-TR"/>
              </w:rPr>
            </w:pPr>
          </w:p>
        </w:tc>
        <w:tc>
          <w:tcPr>
            <w:tcW w:w="454" w:type="pct"/>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val="en-US" w:eastAsia="tr-TR"/>
              </w:rPr>
            </w:pPr>
          </w:p>
        </w:tc>
        <w:tc>
          <w:tcPr>
            <w:tcW w:w="126" w:type="pct"/>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val="en-US" w:eastAsia="tr-TR"/>
              </w:rPr>
            </w:pPr>
          </w:p>
        </w:tc>
        <w:tc>
          <w:tcPr>
            <w:tcW w:w="375" w:type="pct"/>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val="en-US" w:eastAsia="tr-TR"/>
              </w:rPr>
            </w:pPr>
          </w:p>
        </w:tc>
        <w:tc>
          <w:tcPr>
            <w:tcW w:w="312" w:type="pct"/>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val="en-US" w:eastAsia="tr-TR"/>
              </w:rPr>
            </w:pPr>
          </w:p>
        </w:tc>
        <w:tc>
          <w:tcPr>
            <w:tcW w:w="214" w:type="pct"/>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val="en-US" w:eastAsia="tr-TR"/>
              </w:rPr>
            </w:pPr>
          </w:p>
        </w:tc>
        <w:tc>
          <w:tcPr>
            <w:tcW w:w="274" w:type="pct"/>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val="en-US" w:eastAsia="tr-TR"/>
              </w:rPr>
            </w:pPr>
          </w:p>
        </w:tc>
        <w:tc>
          <w:tcPr>
            <w:tcW w:w="134" w:type="pct"/>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val="en-US" w:eastAsia="tr-TR"/>
              </w:rPr>
            </w:pPr>
          </w:p>
        </w:tc>
        <w:tc>
          <w:tcPr>
            <w:tcW w:w="332" w:type="pct"/>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val="en-US" w:eastAsia="tr-TR"/>
              </w:rPr>
            </w:pPr>
          </w:p>
        </w:tc>
        <w:tc>
          <w:tcPr>
            <w:tcW w:w="118" w:type="pct"/>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val="en-US" w:eastAsia="tr-TR"/>
              </w:rPr>
            </w:pPr>
          </w:p>
        </w:tc>
        <w:tc>
          <w:tcPr>
            <w:tcW w:w="606" w:type="pct"/>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val="en-US" w:eastAsia="tr-TR"/>
              </w:rPr>
            </w:pPr>
          </w:p>
        </w:tc>
        <w:tc>
          <w:tcPr>
            <w:tcW w:w="539" w:type="pct"/>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val="en-US" w:eastAsia="tr-TR"/>
              </w:rPr>
            </w:pPr>
          </w:p>
        </w:tc>
        <w:tc>
          <w:tcPr>
            <w:tcW w:w="309" w:type="pct"/>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val="en-US" w:eastAsia="tr-TR"/>
              </w:rPr>
            </w:pPr>
          </w:p>
        </w:tc>
        <w:tc>
          <w:tcPr>
            <w:tcW w:w="515" w:type="pct"/>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val="en-US" w:eastAsia="tr-TR"/>
              </w:rPr>
            </w:pPr>
          </w:p>
        </w:tc>
      </w:tr>
    </w:tbl>
    <w:p w:rsidR="001634AB" w:rsidRPr="001634AB" w:rsidRDefault="001634AB" w:rsidP="001634AB">
      <w:pPr>
        <w:spacing w:after="0" w:line="240" w:lineRule="auto"/>
        <w:rPr>
          <w:rFonts w:ascii="Times New Roman" w:eastAsia="Times New Roman" w:hAnsi="Times New Roman" w:cs="Times New Roman"/>
          <w:sz w:val="20"/>
          <w:szCs w:val="20"/>
          <w:lang w:val="en-US" w:eastAsia="tr-TR"/>
        </w:rPr>
      </w:pPr>
    </w:p>
    <w:tbl>
      <w:tblPr>
        <w:tblpPr w:leftFromText="141" w:rightFromText="141" w:vertAnchor="text" w:horzAnchor="margin" w:tblpXSpec="center" w:tblpY="157"/>
        <w:tblW w:w="548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25"/>
        <w:gridCol w:w="9275"/>
      </w:tblGrid>
      <w:tr w:rsidR="001634AB" w:rsidRPr="001634AB" w:rsidTr="001634AB">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val="en-US" w:eastAsia="tr-TR"/>
              </w:rPr>
            </w:pPr>
            <w:r w:rsidRPr="001634AB">
              <w:rPr>
                <w:rFonts w:ascii="Times New Roman" w:eastAsia="Times New Roman" w:hAnsi="Times New Roman" w:cs="Times New Roman"/>
                <w:b/>
                <w:sz w:val="20"/>
                <w:szCs w:val="20"/>
                <w:lang w:val="en-US" w:eastAsia="tr-TR"/>
              </w:rPr>
              <w:t>COURSE SCHEDULE</w:t>
            </w:r>
          </w:p>
        </w:tc>
      </w:tr>
      <w:tr w:rsidR="001634AB" w:rsidRPr="001634AB" w:rsidTr="001634AB">
        <w:tc>
          <w:tcPr>
            <w:tcW w:w="706" w:type="pct"/>
            <w:tcBorders>
              <w:top w:val="single" w:sz="6" w:space="0" w:color="auto"/>
              <w:left w:val="single" w:sz="12" w:space="0" w:color="auto"/>
              <w:bottom w:val="single" w:sz="6" w:space="0" w:color="auto"/>
              <w:right w:val="single" w:sz="6" w:space="0" w:color="auto"/>
            </w:tcBorders>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val="en-US" w:eastAsia="tr-TR"/>
              </w:rPr>
            </w:pPr>
            <w:r w:rsidRPr="001634AB">
              <w:rPr>
                <w:rFonts w:ascii="Times New Roman" w:eastAsia="Times New Roman" w:hAnsi="Times New Roman" w:cs="Times New Roman"/>
                <w:b/>
                <w:sz w:val="20"/>
                <w:szCs w:val="20"/>
                <w:lang w:val="en-US" w:eastAsia="tr-TR"/>
              </w:rPr>
              <w:t>WEEK</w:t>
            </w:r>
          </w:p>
        </w:tc>
        <w:tc>
          <w:tcPr>
            <w:tcW w:w="4294" w:type="pct"/>
            <w:tcBorders>
              <w:top w:val="single" w:sz="6" w:space="0" w:color="auto"/>
              <w:left w:val="single" w:sz="6" w:space="0" w:color="auto"/>
              <w:bottom w:val="single" w:sz="6" w:space="0" w:color="auto"/>
              <w:right w:val="single" w:sz="12" w:space="0" w:color="auto"/>
            </w:tcBorders>
            <w:hideMark/>
          </w:tcPr>
          <w:p w:rsidR="001634AB" w:rsidRPr="001634AB" w:rsidRDefault="001634AB" w:rsidP="001634AB">
            <w:pPr>
              <w:spacing w:after="0" w:line="240" w:lineRule="auto"/>
              <w:rPr>
                <w:rFonts w:ascii="Times New Roman" w:eastAsia="Times New Roman" w:hAnsi="Times New Roman" w:cs="Times New Roman"/>
                <w:b/>
                <w:sz w:val="20"/>
                <w:szCs w:val="20"/>
                <w:lang w:val="en-US" w:eastAsia="tr-TR"/>
              </w:rPr>
            </w:pPr>
            <w:r w:rsidRPr="001634AB">
              <w:rPr>
                <w:rFonts w:ascii="Times New Roman" w:eastAsia="Times New Roman" w:hAnsi="Times New Roman" w:cs="Times New Roman"/>
                <w:b/>
                <w:sz w:val="20"/>
                <w:szCs w:val="20"/>
                <w:lang w:val="en-US" w:eastAsia="tr-TR"/>
              </w:rPr>
              <w:t xml:space="preserve">SUBJECTS </w:t>
            </w:r>
          </w:p>
        </w:tc>
      </w:tr>
      <w:tr w:rsidR="001634AB" w:rsidRPr="001634AB" w:rsidTr="001634AB">
        <w:tc>
          <w:tcPr>
            <w:tcW w:w="706"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val="en-US" w:eastAsia="tr-TR"/>
              </w:rPr>
            </w:pPr>
            <w:r w:rsidRPr="001634AB">
              <w:rPr>
                <w:rFonts w:ascii="Times New Roman" w:eastAsia="Times New Roman" w:hAnsi="Times New Roman" w:cs="Times New Roman"/>
                <w:sz w:val="20"/>
                <w:szCs w:val="20"/>
                <w:lang w:val="en-US" w:eastAsia="tr-TR"/>
              </w:rPr>
              <w:t>1</w:t>
            </w:r>
          </w:p>
        </w:tc>
        <w:tc>
          <w:tcPr>
            <w:tcW w:w="4294" w:type="pct"/>
            <w:tcBorders>
              <w:top w:val="single" w:sz="6" w:space="0" w:color="auto"/>
              <w:left w:val="single" w:sz="6" w:space="0" w:color="auto"/>
              <w:bottom w:val="single" w:sz="6" w:space="0" w:color="auto"/>
              <w:right w:val="single" w:sz="12" w:space="0" w:color="auto"/>
            </w:tcBorders>
            <w:hideMark/>
          </w:tcPr>
          <w:p w:rsidR="001634AB" w:rsidRPr="001634AB" w:rsidRDefault="001634AB" w:rsidP="001634AB">
            <w:pPr>
              <w:spacing w:after="0"/>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 xml:space="preserve"> </w:t>
            </w:r>
            <w:r w:rsidRPr="001634AB">
              <w:rPr>
                <w:rFonts w:ascii="Times New Roman" w:eastAsia="Calibri" w:hAnsi="Times New Roman" w:cs="Times New Roman"/>
                <w:color w:val="000000"/>
                <w:sz w:val="20"/>
                <w:szCs w:val="20"/>
                <w:shd w:val="clear" w:color="auto" w:fill="FFFFFF"/>
                <w:lang w:val="en-US"/>
              </w:rPr>
              <w:t>Language. (Language- nation relationship/ language- culture relationship)</w:t>
            </w:r>
          </w:p>
        </w:tc>
      </w:tr>
      <w:tr w:rsidR="001634AB" w:rsidRPr="001634AB" w:rsidTr="001634AB">
        <w:tc>
          <w:tcPr>
            <w:tcW w:w="706"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val="en-US" w:eastAsia="tr-TR"/>
              </w:rPr>
            </w:pPr>
            <w:r w:rsidRPr="001634AB">
              <w:rPr>
                <w:rFonts w:ascii="Times New Roman" w:eastAsia="Times New Roman" w:hAnsi="Times New Roman" w:cs="Times New Roman"/>
                <w:sz w:val="20"/>
                <w:szCs w:val="20"/>
                <w:lang w:val="en-US" w:eastAsia="tr-TR"/>
              </w:rPr>
              <w:t>2</w:t>
            </w:r>
          </w:p>
        </w:tc>
        <w:tc>
          <w:tcPr>
            <w:tcW w:w="4294" w:type="pct"/>
            <w:tcBorders>
              <w:top w:val="single" w:sz="6" w:space="0" w:color="auto"/>
              <w:left w:val="single" w:sz="6" w:space="0" w:color="auto"/>
              <w:bottom w:val="single" w:sz="6" w:space="0" w:color="auto"/>
              <w:right w:val="single" w:sz="12" w:space="0" w:color="auto"/>
            </w:tcBorders>
            <w:hideMark/>
          </w:tcPr>
          <w:p w:rsidR="001634AB" w:rsidRPr="001634AB" w:rsidRDefault="001634AB" w:rsidP="001634AB">
            <w:pPr>
              <w:spacing w:after="0"/>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 xml:space="preserve"> </w:t>
            </w:r>
            <w:r w:rsidRPr="001634AB">
              <w:rPr>
                <w:rFonts w:ascii="Times New Roman" w:eastAsia="Calibri" w:hAnsi="Times New Roman" w:cs="Times New Roman"/>
                <w:color w:val="000000"/>
                <w:sz w:val="20"/>
                <w:szCs w:val="20"/>
                <w:shd w:val="clear" w:color="auto" w:fill="FFFFFF"/>
                <w:lang w:val="en-US"/>
              </w:rPr>
              <w:t>All Languages in the world. How basic Turkish Language is amongst other Languages.</w:t>
            </w:r>
          </w:p>
        </w:tc>
      </w:tr>
      <w:tr w:rsidR="001634AB" w:rsidRPr="001634AB" w:rsidTr="001634AB">
        <w:tc>
          <w:tcPr>
            <w:tcW w:w="706"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val="en-US" w:eastAsia="tr-TR"/>
              </w:rPr>
            </w:pPr>
            <w:r w:rsidRPr="001634AB">
              <w:rPr>
                <w:rFonts w:ascii="Times New Roman" w:eastAsia="Times New Roman" w:hAnsi="Times New Roman" w:cs="Times New Roman"/>
                <w:sz w:val="20"/>
                <w:szCs w:val="20"/>
                <w:lang w:val="en-US" w:eastAsia="tr-TR"/>
              </w:rPr>
              <w:t>3</w:t>
            </w:r>
          </w:p>
        </w:tc>
        <w:tc>
          <w:tcPr>
            <w:tcW w:w="4294" w:type="pct"/>
            <w:tcBorders>
              <w:top w:val="single" w:sz="6" w:space="0" w:color="auto"/>
              <w:left w:val="single" w:sz="6" w:space="0" w:color="auto"/>
              <w:bottom w:val="single" w:sz="6" w:space="0" w:color="auto"/>
              <w:right w:val="single" w:sz="12" w:space="0" w:color="auto"/>
            </w:tcBorders>
            <w:hideMark/>
          </w:tcPr>
          <w:p w:rsidR="001634AB" w:rsidRPr="001634AB" w:rsidRDefault="001634AB" w:rsidP="001634AB">
            <w:pPr>
              <w:shd w:val="clear" w:color="auto" w:fill="F5F5F5"/>
              <w:spacing w:after="0"/>
              <w:rPr>
                <w:rFonts w:ascii="Times New Roman" w:eastAsia="Calibri" w:hAnsi="Times New Roman" w:cs="Times New Roman"/>
                <w:color w:val="888888"/>
                <w:sz w:val="20"/>
                <w:szCs w:val="20"/>
                <w:lang w:val="en-US"/>
              </w:rPr>
            </w:pPr>
            <w:r w:rsidRPr="001634AB">
              <w:rPr>
                <w:rFonts w:ascii="Times New Roman" w:eastAsia="Calibri" w:hAnsi="Times New Roman" w:cs="Times New Roman"/>
                <w:sz w:val="20"/>
                <w:szCs w:val="20"/>
                <w:lang w:val="en-US"/>
              </w:rPr>
              <w:t xml:space="preserve"> </w:t>
            </w:r>
            <w:r w:rsidRPr="001634AB">
              <w:rPr>
                <w:rFonts w:ascii="Times New Roman" w:eastAsia="Calibri" w:hAnsi="Times New Roman" w:cs="Times New Roman"/>
                <w:color w:val="333333"/>
                <w:sz w:val="20"/>
                <w:szCs w:val="20"/>
                <w:lang w:val="en-US"/>
              </w:rPr>
              <w:t>The historical development of Turkish language</w:t>
            </w:r>
          </w:p>
        </w:tc>
      </w:tr>
      <w:tr w:rsidR="001634AB" w:rsidRPr="001634AB" w:rsidTr="001634AB">
        <w:tc>
          <w:tcPr>
            <w:tcW w:w="706"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val="en-US" w:eastAsia="tr-TR"/>
              </w:rPr>
            </w:pPr>
            <w:r w:rsidRPr="001634AB">
              <w:rPr>
                <w:rFonts w:ascii="Times New Roman" w:eastAsia="Times New Roman" w:hAnsi="Times New Roman" w:cs="Times New Roman"/>
                <w:sz w:val="20"/>
                <w:szCs w:val="20"/>
                <w:lang w:val="en-US" w:eastAsia="tr-TR"/>
              </w:rPr>
              <w:t>4</w:t>
            </w:r>
          </w:p>
        </w:tc>
        <w:tc>
          <w:tcPr>
            <w:tcW w:w="4294" w:type="pct"/>
            <w:tcBorders>
              <w:top w:val="single" w:sz="6" w:space="0" w:color="auto"/>
              <w:left w:val="single" w:sz="6" w:space="0" w:color="auto"/>
              <w:bottom w:val="single" w:sz="6" w:space="0" w:color="auto"/>
              <w:right w:val="single" w:sz="12" w:space="0" w:color="auto"/>
            </w:tcBorders>
            <w:hideMark/>
          </w:tcPr>
          <w:p w:rsidR="001634AB" w:rsidRPr="001634AB" w:rsidRDefault="001634AB" w:rsidP="001634AB">
            <w:pPr>
              <w:shd w:val="clear" w:color="auto" w:fill="F5F5F5"/>
              <w:spacing w:after="0"/>
              <w:rPr>
                <w:rFonts w:ascii="Times New Roman" w:eastAsia="Calibri" w:hAnsi="Times New Roman" w:cs="Times New Roman"/>
                <w:color w:val="888888"/>
                <w:sz w:val="20"/>
                <w:szCs w:val="20"/>
                <w:lang w:val="en-US"/>
              </w:rPr>
            </w:pPr>
            <w:r w:rsidRPr="001634AB">
              <w:rPr>
                <w:rFonts w:ascii="Times New Roman" w:eastAsia="Calibri" w:hAnsi="Times New Roman" w:cs="Times New Roman"/>
                <w:sz w:val="20"/>
                <w:szCs w:val="20"/>
                <w:lang w:val="en-US"/>
              </w:rPr>
              <w:t xml:space="preserve"> </w:t>
            </w:r>
            <w:r w:rsidRPr="001634AB">
              <w:rPr>
                <w:rFonts w:ascii="Times New Roman" w:eastAsia="Calibri" w:hAnsi="Times New Roman" w:cs="Times New Roman"/>
                <w:color w:val="333333"/>
                <w:sz w:val="20"/>
                <w:szCs w:val="20"/>
                <w:lang w:val="en-US"/>
              </w:rPr>
              <w:t>The historical development of Turkish language</w:t>
            </w:r>
          </w:p>
        </w:tc>
      </w:tr>
      <w:tr w:rsidR="001634AB" w:rsidRPr="001634AB" w:rsidTr="001634AB">
        <w:tc>
          <w:tcPr>
            <w:tcW w:w="706"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val="en-US" w:eastAsia="tr-TR"/>
              </w:rPr>
            </w:pPr>
            <w:r w:rsidRPr="001634AB">
              <w:rPr>
                <w:rFonts w:ascii="Times New Roman" w:eastAsia="Times New Roman" w:hAnsi="Times New Roman" w:cs="Times New Roman"/>
                <w:sz w:val="20"/>
                <w:szCs w:val="20"/>
                <w:lang w:val="en-US" w:eastAsia="tr-TR"/>
              </w:rPr>
              <w:t>5</w:t>
            </w:r>
          </w:p>
        </w:tc>
        <w:tc>
          <w:tcPr>
            <w:tcW w:w="4294" w:type="pct"/>
            <w:tcBorders>
              <w:top w:val="single" w:sz="6" w:space="0" w:color="auto"/>
              <w:left w:val="single" w:sz="6" w:space="0" w:color="auto"/>
              <w:bottom w:val="single" w:sz="6" w:space="0" w:color="auto"/>
              <w:right w:val="single" w:sz="12" w:space="0" w:color="auto"/>
            </w:tcBorders>
            <w:hideMark/>
          </w:tcPr>
          <w:p w:rsidR="001634AB" w:rsidRPr="001634AB" w:rsidRDefault="001634AB" w:rsidP="001634AB">
            <w:pPr>
              <w:shd w:val="clear" w:color="auto" w:fill="F5F5F5"/>
              <w:spacing w:after="0"/>
              <w:rPr>
                <w:rFonts w:ascii="Times New Roman" w:eastAsia="Calibri" w:hAnsi="Times New Roman" w:cs="Times New Roman"/>
                <w:color w:val="888888"/>
                <w:sz w:val="20"/>
                <w:szCs w:val="20"/>
                <w:lang w:val="en-US"/>
              </w:rPr>
            </w:pPr>
            <w:r w:rsidRPr="001634AB">
              <w:rPr>
                <w:rFonts w:ascii="Times New Roman" w:eastAsia="Calibri" w:hAnsi="Times New Roman" w:cs="Times New Roman"/>
                <w:sz w:val="20"/>
                <w:szCs w:val="20"/>
                <w:lang w:val="en-US"/>
              </w:rPr>
              <w:t xml:space="preserve"> </w:t>
            </w:r>
            <w:r w:rsidRPr="001634AB">
              <w:rPr>
                <w:rFonts w:ascii="Times New Roman" w:eastAsia="Calibri" w:hAnsi="Times New Roman" w:cs="Times New Roman"/>
                <w:color w:val="333333"/>
                <w:sz w:val="20"/>
                <w:szCs w:val="20"/>
                <w:lang w:val="en-US"/>
              </w:rPr>
              <w:t>The alphabets of the Turks, Classification of Turkish dialects</w:t>
            </w:r>
          </w:p>
        </w:tc>
      </w:tr>
      <w:tr w:rsidR="001634AB" w:rsidRPr="001634AB" w:rsidTr="001634AB">
        <w:tc>
          <w:tcPr>
            <w:tcW w:w="706"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val="en-US" w:eastAsia="tr-TR"/>
              </w:rPr>
            </w:pPr>
            <w:r w:rsidRPr="001634AB">
              <w:rPr>
                <w:rFonts w:ascii="Times New Roman" w:eastAsia="Times New Roman" w:hAnsi="Times New Roman" w:cs="Times New Roman"/>
                <w:sz w:val="20"/>
                <w:szCs w:val="20"/>
                <w:lang w:val="en-US" w:eastAsia="tr-TR"/>
              </w:rPr>
              <w:t>6</w:t>
            </w:r>
          </w:p>
        </w:tc>
        <w:tc>
          <w:tcPr>
            <w:tcW w:w="4294" w:type="pct"/>
            <w:tcBorders>
              <w:top w:val="single" w:sz="6" w:space="0" w:color="auto"/>
              <w:left w:val="single" w:sz="6" w:space="0" w:color="auto"/>
              <w:bottom w:val="single" w:sz="6" w:space="0" w:color="auto"/>
              <w:right w:val="single" w:sz="12" w:space="0" w:color="auto"/>
            </w:tcBorders>
            <w:hideMark/>
          </w:tcPr>
          <w:p w:rsidR="001634AB" w:rsidRPr="001634AB" w:rsidRDefault="001634AB" w:rsidP="001634AB">
            <w:pPr>
              <w:spacing w:after="0"/>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 xml:space="preserve"> </w:t>
            </w:r>
            <w:r w:rsidRPr="001634AB">
              <w:rPr>
                <w:rFonts w:ascii="Times New Roman" w:eastAsia="Calibri" w:hAnsi="Times New Roman" w:cs="Times New Roman"/>
                <w:color w:val="000000"/>
                <w:sz w:val="20"/>
                <w:szCs w:val="20"/>
                <w:shd w:val="clear" w:color="auto" w:fill="FFFFFF"/>
                <w:lang w:val="en-US"/>
              </w:rPr>
              <w:t>Phonetics. (MIDTERM EXAM)</w:t>
            </w:r>
          </w:p>
        </w:tc>
      </w:tr>
      <w:tr w:rsidR="001634AB" w:rsidRPr="001634AB" w:rsidTr="001634AB">
        <w:tc>
          <w:tcPr>
            <w:tcW w:w="706"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val="en-US" w:eastAsia="tr-TR"/>
              </w:rPr>
            </w:pPr>
            <w:r w:rsidRPr="001634AB">
              <w:rPr>
                <w:rFonts w:ascii="Times New Roman" w:eastAsia="Times New Roman" w:hAnsi="Times New Roman" w:cs="Times New Roman"/>
                <w:sz w:val="20"/>
                <w:szCs w:val="20"/>
                <w:lang w:val="en-US" w:eastAsia="tr-TR"/>
              </w:rPr>
              <w:t>7</w:t>
            </w:r>
          </w:p>
        </w:tc>
        <w:tc>
          <w:tcPr>
            <w:tcW w:w="4294" w:type="pct"/>
            <w:tcBorders>
              <w:top w:val="single" w:sz="6" w:space="0" w:color="auto"/>
              <w:left w:val="single" w:sz="6" w:space="0" w:color="auto"/>
              <w:bottom w:val="single" w:sz="6" w:space="0" w:color="auto"/>
              <w:right w:val="single" w:sz="12" w:space="0" w:color="auto"/>
            </w:tcBorders>
            <w:hideMark/>
          </w:tcPr>
          <w:p w:rsidR="001634AB" w:rsidRPr="001634AB" w:rsidRDefault="001634AB" w:rsidP="001634AB">
            <w:pPr>
              <w:spacing w:after="0"/>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 xml:space="preserve"> </w:t>
            </w:r>
            <w:r w:rsidRPr="001634AB">
              <w:rPr>
                <w:rFonts w:ascii="Times New Roman" w:eastAsia="Calibri" w:hAnsi="Times New Roman" w:cs="Times New Roman"/>
                <w:color w:val="000000"/>
                <w:sz w:val="20"/>
                <w:szCs w:val="20"/>
                <w:shd w:val="clear" w:color="auto" w:fill="FFFFFF"/>
                <w:lang w:val="en-US"/>
              </w:rPr>
              <w:t>Phonetics. (MIDTERM EXAM)</w:t>
            </w:r>
          </w:p>
        </w:tc>
      </w:tr>
      <w:tr w:rsidR="001634AB" w:rsidRPr="001634AB" w:rsidTr="001634AB">
        <w:tc>
          <w:tcPr>
            <w:tcW w:w="706"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val="en-US" w:eastAsia="tr-TR"/>
              </w:rPr>
            </w:pPr>
            <w:r w:rsidRPr="001634AB">
              <w:rPr>
                <w:rFonts w:ascii="Times New Roman" w:eastAsia="Times New Roman" w:hAnsi="Times New Roman" w:cs="Times New Roman"/>
                <w:sz w:val="20"/>
                <w:szCs w:val="20"/>
                <w:lang w:val="en-US" w:eastAsia="tr-TR"/>
              </w:rPr>
              <w:t>8</w:t>
            </w:r>
          </w:p>
        </w:tc>
        <w:tc>
          <w:tcPr>
            <w:tcW w:w="4294" w:type="pct"/>
            <w:tcBorders>
              <w:top w:val="single" w:sz="6" w:space="0" w:color="auto"/>
              <w:left w:val="single" w:sz="6" w:space="0" w:color="auto"/>
              <w:bottom w:val="single" w:sz="6" w:space="0" w:color="auto"/>
              <w:right w:val="single" w:sz="12" w:space="0" w:color="auto"/>
            </w:tcBorders>
            <w:hideMark/>
          </w:tcPr>
          <w:p w:rsidR="001634AB" w:rsidRPr="001634AB" w:rsidRDefault="001634AB" w:rsidP="001634AB">
            <w:pPr>
              <w:spacing w:after="0"/>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 xml:space="preserve"> </w:t>
            </w:r>
            <w:r w:rsidRPr="001634AB">
              <w:rPr>
                <w:rFonts w:ascii="Times New Roman" w:eastAsia="Calibri" w:hAnsi="Times New Roman" w:cs="Times New Roman"/>
                <w:color w:val="000000"/>
                <w:sz w:val="20"/>
                <w:szCs w:val="20"/>
                <w:shd w:val="clear" w:color="auto" w:fill="FFFFFF"/>
                <w:lang w:val="en-US"/>
              </w:rPr>
              <w:t>The words for meanings and functions.</w:t>
            </w:r>
          </w:p>
        </w:tc>
      </w:tr>
      <w:tr w:rsidR="001634AB" w:rsidRPr="001634AB" w:rsidTr="001634AB">
        <w:tc>
          <w:tcPr>
            <w:tcW w:w="706"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val="en-US" w:eastAsia="tr-TR"/>
              </w:rPr>
            </w:pPr>
            <w:r w:rsidRPr="001634AB">
              <w:rPr>
                <w:rFonts w:ascii="Times New Roman" w:eastAsia="Times New Roman" w:hAnsi="Times New Roman" w:cs="Times New Roman"/>
                <w:sz w:val="20"/>
                <w:szCs w:val="20"/>
                <w:lang w:val="en-US" w:eastAsia="tr-TR"/>
              </w:rPr>
              <w:t>9</w:t>
            </w:r>
          </w:p>
        </w:tc>
        <w:tc>
          <w:tcPr>
            <w:tcW w:w="4294" w:type="pct"/>
            <w:tcBorders>
              <w:top w:val="single" w:sz="6" w:space="0" w:color="auto"/>
              <w:left w:val="single" w:sz="6" w:space="0" w:color="auto"/>
              <w:bottom w:val="single" w:sz="6" w:space="0" w:color="auto"/>
              <w:right w:val="single" w:sz="12" w:space="0" w:color="auto"/>
            </w:tcBorders>
            <w:hideMark/>
          </w:tcPr>
          <w:p w:rsidR="001634AB" w:rsidRPr="001634AB" w:rsidRDefault="001634AB" w:rsidP="001634AB">
            <w:pPr>
              <w:spacing w:after="0"/>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 xml:space="preserve"> </w:t>
            </w:r>
            <w:r w:rsidRPr="001634AB">
              <w:rPr>
                <w:rFonts w:ascii="Times New Roman" w:eastAsia="Calibri" w:hAnsi="Times New Roman" w:cs="Times New Roman"/>
                <w:color w:val="000000"/>
                <w:sz w:val="20"/>
                <w:szCs w:val="20"/>
                <w:shd w:val="clear" w:color="auto" w:fill="FFFFFF"/>
                <w:lang w:val="en-US"/>
              </w:rPr>
              <w:t>The words for meanings and functions.</w:t>
            </w:r>
          </w:p>
        </w:tc>
      </w:tr>
      <w:tr w:rsidR="001634AB" w:rsidRPr="001634AB" w:rsidTr="001634AB">
        <w:tc>
          <w:tcPr>
            <w:tcW w:w="706"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val="en-US" w:eastAsia="tr-TR"/>
              </w:rPr>
            </w:pPr>
            <w:r w:rsidRPr="001634AB">
              <w:rPr>
                <w:rFonts w:ascii="Times New Roman" w:eastAsia="Times New Roman" w:hAnsi="Times New Roman" w:cs="Times New Roman"/>
                <w:sz w:val="20"/>
                <w:szCs w:val="20"/>
                <w:lang w:val="en-US" w:eastAsia="tr-TR"/>
              </w:rPr>
              <w:t>10</w:t>
            </w:r>
          </w:p>
        </w:tc>
        <w:tc>
          <w:tcPr>
            <w:tcW w:w="4294" w:type="pct"/>
            <w:tcBorders>
              <w:top w:val="single" w:sz="6" w:space="0" w:color="auto"/>
              <w:left w:val="single" w:sz="6" w:space="0" w:color="auto"/>
              <w:bottom w:val="single" w:sz="6" w:space="0" w:color="auto"/>
              <w:right w:val="single" w:sz="12" w:space="0" w:color="auto"/>
            </w:tcBorders>
            <w:hideMark/>
          </w:tcPr>
          <w:p w:rsidR="001634AB" w:rsidRPr="001634AB" w:rsidRDefault="001634AB" w:rsidP="001634AB">
            <w:pPr>
              <w:spacing w:after="0"/>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 xml:space="preserve"> </w:t>
            </w:r>
            <w:r w:rsidRPr="001634AB">
              <w:rPr>
                <w:rFonts w:ascii="Times New Roman" w:eastAsia="Calibri" w:hAnsi="Times New Roman" w:cs="Times New Roman"/>
                <w:color w:val="000000"/>
                <w:sz w:val="20"/>
                <w:szCs w:val="20"/>
                <w:shd w:val="clear" w:color="auto" w:fill="FFFFFF"/>
                <w:lang w:val="en-US"/>
              </w:rPr>
              <w:t>The words for meanings and functions.</w:t>
            </w:r>
          </w:p>
        </w:tc>
      </w:tr>
      <w:tr w:rsidR="001634AB" w:rsidRPr="001634AB" w:rsidTr="001634AB">
        <w:tc>
          <w:tcPr>
            <w:tcW w:w="706"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val="en-US" w:eastAsia="tr-TR"/>
              </w:rPr>
            </w:pPr>
            <w:r w:rsidRPr="001634AB">
              <w:rPr>
                <w:rFonts w:ascii="Times New Roman" w:eastAsia="Times New Roman" w:hAnsi="Times New Roman" w:cs="Times New Roman"/>
                <w:sz w:val="20"/>
                <w:szCs w:val="20"/>
                <w:lang w:val="en-US" w:eastAsia="tr-TR"/>
              </w:rPr>
              <w:t>11</w:t>
            </w:r>
          </w:p>
        </w:tc>
        <w:tc>
          <w:tcPr>
            <w:tcW w:w="4294" w:type="pct"/>
            <w:tcBorders>
              <w:top w:val="single" w:sz="6" w:space="0" w:color="auto"/>
              <w:left w:val="single" w:sz="6" w:space="0" w:color="auto"/>
              <w:bottom w:val="single" w:sz="6" w:space="0" w:color="auto"/>
              <w:right w:val="single" w:sz="12" w:space="0" w:color="auto"/>
            </w:tcBorders>
            <w:hideMark/>
          </w:tcPr>
          <w:p w:rsidR="001634AB" w:rsidRPr="001634AB" w:rsidRDefault="001634AB" w:rsidP="001634AB">
            <w:pPr>
              <w:spacing w:after="0"/>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 xml:space="preserve"> The type of the words according their semantic features</w:t>
            </w:r>
          </w:p>
        </w:tc>
      </w:tr>
      <w:tr w:rsidR="001634AB" w:rsidRPr="001634AB" w:rsidTr="001634AB">
        <w:tc>
          <w:tcPr>
            <w:tcW w:w="706"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val="en-US" w:eastAsia="tr-TR"/>
              </w:rPr>
            </w:pPr>
            <w:r w:rsidRPr="001634AB">
              <w:rPr>
                <w:rFonts w:ascii="Times New Roman" w:eastAsia="Times New Roman" w:hAnsi="Times New Roman" w:cs="Times New Roman"/>
                <w:sz w:val="20"/>
                <w:szCs w:val="20"/>
                <w:lang w:val="en-US" w:eastAsia="tr-TR"/>
              </w:rPr>
              <w:t>12</w:t>
            </w:r>
          </w:p>
        </w:tc>
        <w:tc>
          <w:tcPr>
            <w:tcW w:w="4294" w:type="pct"/>
            <w:tcBorders>
              <w:top w:val="single" w:sz="6" w:space="0" w:color="auto"/>
              <w:left w:val="single" w:sz="6" w:space="0" w:color="auto"/>
              <w:bottom w:val="single" w:sz="6" w:space="0" w:color="auto"/>
              <w:right w:val="single" w:sz="12" w:space="0" w:color="auto"/>
            </w:tcBorders>
            <w:hideMark/>
          </w:tcPr>
          <w:p w:rsidR="001634AB" w:rsidRPr="001634AB" w:rsidRDefault="001634AB" w:rsidP="001634AB">
            <w:pPr>
              <w:spacing w:after="0"/>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 xml:space="preserve"> </w:t>
            </w:r>
            <w:hyperlink r:id="rId8" w:history="1">
              <w:r w:rsidRPr="001634AB">
                <w:rPr>
                  <w:rFonts w:ascii="Times New Roman" w:eastAsia="Calibri" w:hAnsi="Times New Roman" w:cs="Times New Roman"/>
                  <w:color w:val="000000"/>
                  <w:sz w:val="20"/>
                  <w:szCs w:val="20"/>
                  <w:lang w:val="en-US"/>
                </w:rPr>
                <w:t>Derivational</w:t>
              </w:r>
            </w:hyperlink>
            <w:r w:rsidRPr="001634AB">
              <w:rPr>
                <w:rFonts w:ascii="Times New Roman" w:eastAsia="Calibri" w:hAnsi="Times New Roman" w:cs="Times New Roman"/>
                <w:sz w:val="20"/>
                <w:szCs w:val="20"/>
                <w:lang w:val="en-US"/>
              </w:rPr>
              <w:t xml:space="preserve"> and </w:t>
            </w:r>
            <w:hyperlink r:id="rId9" w:history="1">
              <w:r w:rsidRPr="001634AB">
                <w:rPr>
                  <w:rFonts w:ascii="Times New Roman" w:eastAsia="Calibri" w:hAnsi="Times New Roman" w:cs="Times New Roman"/>
                  <w:color w:val="000000"/>
                  <w:sz w:val="20"/>
                  <w:szCs w:val="20"/>
                  <w:lang w:val="en-US"/>
                </w:rPr>
                <w:t>inflexional suffix</w:t>
              </w:r>
            </w:hyperlink>
          </w:p>
        </w:tc>
      </w:tr>
      <w:tr w:rsidR="001634AB" w:rsidRPr="001634AB" w:rsidTr="001634AB">
        <w:tc>
          <w:tcPr>
            <w:tcW w:w="706"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val="en-US" w:eastAsia="tr-TR"/>
              </w:rPr>
            </w:pPr>
            <w:r w:rsidRPr="001634AB">
              <w:rPr>
                <w:rFonts w:ascii="Times New Roman" w:eastAsia="Times New Roman" w:hAnsi="Times New Roman" w:cs="Times New Roman"/>
                <w:sz w:val="20"/>
                <w:szCs w:val="20"/>
                <w:lang w:val="en-US" w:eastAsia="tr-TR"/>
              </w:rPr>
              <w:t>13</w:t>
            </w:r>
          </w:p>
        </w:tc>
        <w:tc>
          <w:tcPr>
            <w:tcW w:w="4294" w:type="pct"/>
            <w:tcBorders>
              <w:top w:val="single" w:sz="6" w:space="0" w:color="auto"/>
              <w:left w:val="single" w:sz="6" w:space="0" w:color="auto"/>
              <w:bottom w:val="single" w:sz="6" w:space="0" w:color="auto"/>
              <w:right w:val="single" w:sz="12" w:space="0" w:color="auto"/>
            </w:tcBorders>
            <w:hideMark/>
          </w:tcPr>
          <w:p w:rsidR="001634AB" w:rsidRPr="001634AB" w:rsidRDefault="001634AB" w:rsidP="001634AB">
            <w:pPr>
              <w:spacing w:after="0"/>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 xml:space="preserve"> Word groups</w:t>
            </w:r>
          </w:p>
        </w:tc>
      </w:tr>
      <w:tr w:rsidR="001634AB" w:rsidRPr="001634AB" w:rsidTr="001634AB">
        <w:tc>
          <w:tcPr>
            <w:tcW w:w="706"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val="en-US" w:eastAsia="tr-TR"/>
              </w:rPr>
            </w:pPr>
            <w:r w:rsidRPr="001634AB">
              <w:rPr>
                <w:rFonts w:ascii="Times New Roman" w:eastAsia="Times New Roman" w:hAnsi="Times New Roman" w:cs="Times New Roman"/>
                <w:sz w:val="20"/>
                <w:szCs w:val="20"/>
                <w:lang w:val="en-US" w:eastAsia="tr-TR"/>
              </w:rPr>
              <w:t>14</w:t>
            </w:r>
          </w:p>
        </w:tc>
        <w:tc>
          <w:tcPr>
            <w:tcW w:w="4294" w:type="pct"/>
            <w:tcBorders>
              <w:top w:val="single" w:sz="6" w:space="0" w:color="auto"/>
              <w:left w:val="single" w:sz="6" w:space="0" w:color="auto"/>
              <w:bottom w:val="single" w:sz="6" w:space="0" w:color="auto"/>
              <w:right w:val="single" w:sz="12" w:space="0" w:color="auto"/>
            </w:tcBorders>
            <w:hideMark/>
          </w:tcPr>
          <w:p w:rsidR="001634AB" w:rsidRPr="001634AB" w:rsidRDefault="001634AB" w:rsidP="001634AB">
            <w:pPr>
              <w:spacing w:after="0"/>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 xml:space="preserve"> </w:t>
            </w:r>
            <w:hyperlink r:id="rId10" w:history="1">
              <w:r w:rsidRPr="001634AB">
                <w:rPr>
                  <w:rFonts w:ascii="Times New Roman" w:eastAsia="Calibri" w:hAnsi="Times New Roman" w:cs="Times New Roman"/>
                  <w:color w:val="000000"/>
                  <w:sz w:val="20"/>
                  <w:szCs w:val="20"/>
                  <w:lang w:val="en-US"/>
                </w:rPr>
                <w:t>Phrase</w:t>
              </w:r>
            </w:hyperlink>
            <w:r w:rsidRPr="001634AB">
              <w:rPr>
                <w:rFonts w:ascii="Times New Roman" w:eastAsia="Calibri" w:hAnsi="Times New Roman" w:cs="Times New Roman"/>
                <w:sz w:val="20"/>
                <w:szCs w:val="20"/>
                <w:lang w:val="en-US"/>
              </w:rPr>
              <w:t xml:space="preserve"> information</w:t>
            </w:r>
          </w:p>
        </w:tc>
      </w:tr>
      <w:tr w:rsidR="001634AB" w:rsidRPr="001634AB" w:rsidTr="001634AB">
        <w:trPr>
          <w:trHeight w:val="322"/>
        </w:trPr>
        <w:tc>
          <w:tcPr>
            <w:tcW w:w="706"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val="en-US" w:eastAsia="tr-TR"/>
              </w:rPr>
            </w:pPr>
            <w:r w:rsidRPr="001634AB">
              <w:rPr>
                <w:rFonts w:ascii="Times New Roman" w:eastAsia="Times New Roman" w:hAnsi="Times New Roman" w:cs="Times New Roman"/>
                <w:sz w:val="20"/>
                <w:szCs w:val="20"/>
                <w:lang w:val="en-US" w:eastAsia="tr-TR"/>
              </w:rPr>
              <w:t>15,16</w:t>
            </w:r>
          </w:p>
        </w:tc>
        <w:tc>
          <w:tcPr>
            <w:tcW w:w="4294"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val="en-US" w:eastAsia="tr-TR"/>
              </w:rPr>
            </w:pPr>
            <w:r w:rsidRPr="001634AB">
              <w:rPr>
                <w:rFonts w:ascii="Times New Roman" w:eastAsia="Times New Roman" w:hAnsi="Times New Roman" w:cs="Times New Roman"/>
                <w:sz w:val="20"/>
                <w:szCs w:val="20"/>
                <w:lang w:val="en-US" w:eastAsia="tr-TR"/>
              </w:rPr>
              <w:t>Final Exam</w:t>
            </w:r>
          </w:p>
        </w:tc>
      </w:tr>
    </w:tbl>
    <w:p w:rsidR="001634AB" w:rsidRPr="001634AB" w:rsidRDefault="001634AB" w:rsidP="001634AB">
      <w:pPr>
        <w:spacing w:after="0" w:line="240" w:lineRule="auto"/>
        <w:rPr>
          <w:rFonts w:ascii="Times New Roman" w:eastAsia="Times New Roman" w:hAnsi="Times New Roman" w:cs="Times New Roman"/>
          <w:sz w:val="20"/>
          <w:szCs w:val="20"/>
          <w:lang w:val="en-US" w:eastAsia="tr-TR"/>
        </w:rPr>
      </w:pPr>
    </w:p>
    <w:p w:rsidR="001634AB" w:rsidRPr="001634AB" w:rsidRDefault="001634AB" w:rsidP="001634AB">
      <w:pPr>
        <w:spacing w:after="0" w:line="240" w:lineRule="auto"/>
        <w:rPr>
          <w:rFonts w:ascii="Times New Roman" w:eastAsia="Times New Roman" w:hAnsi="Times New Roman" w:cs="Times New Roman"/>
          <w:sz w:val="20"/>
          <w:szCs w:val="20"/>
          <w:lang w:val="en-US" w:eastAsia="tr-TR"/>
        </w:rPr>
      </w:pPr>
    </w:p>
    <w:p w:rsidR="001634AB" w:rsidRPr="001634AB" w:rsidRDefault="001634AB" w:rsidP="001634AB">
      <w:pPr>
        <w:spacing w:after="0" w:line="240" w:lineRule="auto"/>
        <w:rPr>
          <w:rFonts w:ascii="Times New Roman" w:eastAsia="Times New Roman" w:hAnsi="Times New Roman" w:cs="Times New Roman"/>
          <w:sz w:val="20"/>
          <w:szCs w:val="20"/>
          <w:lang w:val="en-US" w:eastAsia="tr-TR"/>
        </w:rPr>
      </w:pPr>
    </w:p>
    <w:p w:rsidR="001634AB" w:rsidRPr="001634AB" w:rsidRDefault="001634AB" w:rsidP="001634AB">
      <w:pPr>
        <w:spacing w:after="0" w:line="240" w:lineRule="auto"/>
        <w:rPr>
          <w:rFonts w:ascii="Times New Roman" w:eastAsia="Times New Roman" w:hAnsi="Times New Roman" w:cs="Times New Roman"/>
          <w:sz w:val="20"/>
          <w:szCs w:val="20"/>
          <w:lang w:val="en-US" w:eastAsia="tr-TR"/>
        </w:rPr>
      </w:pPr>
    </w:p>
    <w:p w:rsidR="001634AB" w:rsidRPr="001634AB" w:rsidRDefault="001634AB" w:rsidP="001634AB">
      <w:pPr>
        <w:spacing w:after="0" w:line="240" w:lineRule="auto"/>
        <w:rPr>
          <w:rFonts w:ascii="Times New Roman" w:eastAsia="Times New Roman" w:hAnsi="Times New Roman" w:cs="Times New Roman"/>
          <w:b/>
          <w:sz w:val="20"/>
          <w:szCs w:val="20"/>
          <w:lang w:val="en-US" w:eastAsia="tr-TR"/>
        </w:rPr>
      </w:pPr>
      <w:r w:rsidRPr="001634AB">
        <w:rPr>
          <w:rFonts w:ascii="Times New Roman" w:eastAsia="Times New Roman" w:hAnsi="Times New Roman" w:cs="Times New Roman"/>
          <w:b/>
          <w:sz w:val="20"/>
          <w:szCs w:val="20"/>
          <w:lang w:val="en-US" w:eastAsia="tr-TR"/>
        </w:rPr>
        <w:t>Instructor(s):</w:t>
      </w:r>
    </w:p>
    <w:p w:rsidR="001634AB" w:rsidRPr="001634AB" w:rsidRDefault="001634AB" w:rsidP="001634AB">
      <w:pPr>
        <w:spacing w:after="0" w:line="240" w:lineRule="auto"/>
        <w:rPr>
          <w:rFonts w:ascii="Times New Roman" w:eastAsia="Times New Roman" w:hAnsi="Times New Roman" w:cs="Times New Roman"/>
          <w:b/>
          <w:sz w:val="20"/>
          <w:szCs w:val="20"/>
          <w:lang w:val="en-US" w:eastAsia="tr-TR"/>
        </w:rPr>
      </w:pPr>
    </w:p>
    <w:p w:rsidR="001634AB" w:rsidRPr="001634AB" w:rsidRDefault="001634AB" w:rsidP="001634AB">
      <w:pPr>
        <w:spacing w:after="0" w:line="240" w:lineRule="auto"/>
        <w:rPr>
          <w:rFonts w:ascii="Times New Roman" w:eastAsia="Times New Roman" w:hAnsi="Times New Roman" w:cs="Times New Roman"/>
          <w:b/>
          <w:sz w:val="20"/>
          <w:szCs w:val="20"/>
          <w:lang w:val="en-US" w:eastAsia="tr-TR"/>
        </w:rPr>
      </w:pPr>
    </w:p>
    <w:p w:rsidR="001634AB" w:rsidRPr="001634AB" w:rsidRDefault="001634AB" w:rsidP="001634AB">
      <w:pPr>
        <w:spacing w:after="0" w:line="240" w:lineRule="auto"/>
        <w:rPr>
          <w:rFonts w:ascii="Calibri" w:eastAsia="Calibri" w:hAnsi="Calibri" w:cs="Times New Roman"/>
          <w:lang w:val="en-US"/>
        </w:rPr>
      </w:pPr>
      <w:r w:rsidRPr="001634AB">
        <w:rPr>
          <w:rFonts w:ascii="Times New Roman" w:eastAsia="Times New Roman" w:hAnsi="Times New Roman" w:cs="Times New Roman"/>
          <w:b/>
          <w:sz w:val="20"/>
          <w:szCs w:val="20"/>
          <w:lang w:val="en-US" w:eastAsia="tr-TR"/>
        </w:rPr>
        <w:t>Signature:</w:t>
      </w:r>
      <w:r w:rsidRPr="001634AB">
        <w:rPr>
          <w:rFonts w:ascii="Times New Roman" w:eastAsia="Times New Roman" w:hAnsi="Times New Roman" w:cs="Times New Roman"/>
          <w:b/>
          <w:sz w:val="20"/>
          <w:szCs w:val="20"/>
          <w:lang w:val="en-US" w:eastAsia="tr-TR"/>
        </w:rPr>
        <w:tab/>
      </w:r>
      <w:r w:rsidRPr="001634AB">
        <w:rPr>
          <w:rFonts w:ascii="Times New Roman" w:eastAsia="Times New Roman" w:hAnsi="Times New Roman" w:cs="Times New Roman"/>
          <w:b/>
          <w:sz w:val="20"/>
          <w:szCs w:val="20"/>
          <w:lang w:val="en-US" w:eastAsia="tr-TR"/>
        </w:rPr>
        <w:tab/>
      </w:r>
      <w:r w:rsidRPr="001634AB">
        <w:rPr>
          <w:rFonts w:ascii="Times New Roman" w:eastAsia="Times New Roman" w:hAnsi="Times New Roman" w:cs="Times New Roman"/>
          <w:b/>
          <w:sz w:val="20"/>
          <w:szCs w:val="20"/>
          <w:lang w:val="en-US" w:eastAsia="tr-TR"/>
        </w:rPr>
        <w:tab/>
      </w:r>
      <w:r w:rsidRPr="001634AB">
        <w:rPr>
          <w:rFonts w:ascii="Times New Roman" w:eastAsia="Times New Roman" w:hAnsi="Times New Roman" w:cs="Times New Roman"/>
          <w:b/>
          <w:sz w:val="20"/>
          <w:szCs w:val="20"/>
          <w:lang w:val="en-US" w:eastAsia="tr-TR"/>
        </w:rPr>
        <w:tab/>
      </w:r>
      <w:r w:rsidRPr="001634AB">
        <w:rPr>
          <w:rFonts w:ascii="Times New Roman" w:eastAsia="Times New Roman" w:hAnsi="Times New Roman" w:cs="Times New Roman"/>
          <w:b/>
          <w:sz w:val="20"/>
          <w:szCs w:val="20"/>
          <w:lang w:val="en-US" w:eastAsia="tr-TR"/>
        </w:rPr>
        <w:tab/>
      </w:r>
      <w:r w:rsidRPr="001634AB">
        <w:rPr>
          <w:rFonts w:ascii="Times New Roman" w:eastAsia="Times New Roman" w:hAnsi="Times New Roman" w:cs="Times New Roman"/>
          <w:b/>
          <w:sz w:val="20"/>
          <w:szCs w:val="20"/>
          <w:lang w:val="en-US" w:eastAsia="tr-TR"/>
        </w:rPr>
        <w:tab/>
      </w:r>
      <w:r w:rsidRPr="001634AB">
        <w:rPr>
          <w:rFonts w:ascii="Times New Roman" w:eastAsia="Times New Roman" w:hAnsi="Times New Roman" w:cs="Times New Roman"/>
          <w:b/>
          <w:sz w:val="20"/>
          <w:szCs w:val="20"/>
          <w:lang w:val="en-US" w:eastAsia="tr-TR"/>
        </w:rPr>
        <w:tab/>
      </w:r>
      <w:r w:rsidRPr="001634AB">
        <w:rPr>
          <w:rFonts w:ascii="Times New Roman" w:eastAsia="Times New Roman" w:hAnsi="Times New Roman" w:cs="Times New Roman"/>
          <w:b/>
          <w:sz w:val="20"/>
          <w:szCs w:val="20"/>
          <w:lang w:val="en-US" w:eastAsia="tr-TR"/>
        </w:rPr>
        <w:tab/>
      </w:r>
      <w:r w:rsidRPr="001634AB">
        <w:rPr>
          <w:rFonts w:ascii="Times New Roman" w:eastAsia="Times New Roman" w:hAnsi="Times New Roman" w:cs="Times New Roman"/>
          <w:b/>
          <w:sz w:val="20"/>
          <w:szCs w:val="20"/>
          <w:lang w:val="en-US" w:eastAsia="tr-TR"/>
        </w:rPr>
        <w:tab/>
      </w:r>
      <w:r w:rsidRPr="001634AB">
        <w:rPr>
          <w:rFonts w:ascii="Times New Roman" w:eastAsia="Times New Roman" w:hAnsi="Times New Roman" w:cs="Times New Roman"/>
          <w:b/>
          <w:sz w:val="20"/>
          <w:szCs w:val="20"/>
          <w:lang w:val="en-US" w:eastAsia="tr-TR"/>
        </w:rPr>
        <w:tab/>
        <w:t>Date:</w:t>
      </w:r>
    </w:p>
    <w:p w:rsidR="001815E2" w:rsidRPr="00341930" w:rsidRDefault="001815E2" w:rsidP="00A2211C">
      <w:pPr>
        <w:rPr>
          <w:rFonts w:ascii="Times New Roman" w:eastAsia="Times New Roman" w:hAnsi="Times New Roman" w:cs="Times New Roman"/>
          <w:b/>
          <w:bCs/>
          <w:sz w:val="20"/>
          <w:szCs w:val="20"/>
          <w:lang w:eastAsia="tr-TR"/>
        </w:rPr>
      </w:pPr>
    </w:p>
    <w:p w:rsidR="001815E2" w:rsidRPr="00341930" w:rsidRDefault="001815E2" w:rsidP="00A2211C">
      <w:pPr>
        <w:rPr>
          <w:rFonts w:ascii="Times New Roman" w:eastAsia="Times New Roman" w:hAnsi="Times New Roman" w:cs="Times New Roman"/>
          <w:b/>
          <w:bCs/>
          <w:sz w:val="20"/>
          <w:szCs w:val="20"/>
          <w:lang w:eastAsia="tr-TR"/>
        </w:rPr>
      </w:pPr>
    </w:p>
    <w:p w:rsidR="001815E2" w:rsidRDefault="001815E2" w:rsidP="00A2211C">
      <w:pPr>
        <w:rPr>
          <w:rFonts w:ascii="Times New Roman" w:eastAsia="Times New Roman" w:hAnsi="Times New Roman" w:cs="Times New Roman"/>
          <w:b/>
          <w:bCs/>
          <w:sz w:val="20"/>
          <w:szCs w:val="20"/>
          <w:lang w:eastAsia="tr-TR"/>
        </w:rPr>
      </w:pPr>
    </w:p>
    <w:p w:rsidR="001634AB" w:rsidRDefault="001634AB" w:rsidP="00A2211C">
      <w:pPr>
        <w:rPr>
          <w:rFonts w:ascii="Times New Roman" w:eastAsia="Times New Roman" w:hAnsi="Times New Roman" w:cs="Times New Roman"/>
          <w:b/>
          <w:bCs/>
          <w:sz w:val="20"/>
          <w:szCs w:val="20"/>
          <w:lang w:eastAsia="tr-TR"/>
        </w:rPr>
      </w:pPr>
    </w:p>
    <w:p w:rsidR="001634AB" w:rsidRDefault="001634AB" w:rsidP="00A2211C">
      <w:pPr>
        <w:rPr>
          <w:rFonts w:ascii="Times New Roman" w:eastAsia="Times New Roman" w:hAnsi="Times New Roman" w:cs="Times New Roman"/>
          <w:b/>
          <w:bCs/>
          <w:sz w:val="20"/>
          <w:szCs w:val="20"/>
          <w:lang w:eastAsia="tr-TR"/>
        </w:rPr>
      </w:pPr>
    </w:p>
    <w:p w:rsidR="00B14897" w:rsidRDefault="00B14897" w:rsidP="00A2211C">
      <w:pPr>
        <w:rPr>
          <w:rFonts w:ascii="Times New Roman" w:eastAsia="Times New Roman" w:hAnsi="Times New Roman" w:cs="Times New Roman"/>
          <w:b/>
          <w:bCs/>
          <w:sz w:val="20"/>
          <w:szCs w:val="20"/>
          <w:lang w:eastAsia="tr-TR"/>
        </w:rPr>
      </w:pPr>
    </w:p>
    <w:p w:rsidR="00B14897" w:rsidRDefault="00B14897" w:rsidP="00A2211C">
      <w:pPr>
        <w:rPr>
          <w:rFonts w:ascii="Times New Roman" w:eastAsia="Times New Roman" w:hAnsi="Times New Roman" w:cs="Times New Roman"/>
          <w:b/>
          <w:bCs/>
          <w:sz w:val="20"/>
          <w:szCs w:val="20"/>
          <w:lang w:eastAsia="tr-TR"/>
        </w:rPr>
      </w:pPr>
    </w:p>
    <w:p w:rsidR="00B14897" w:rsidRDefault="00B14897" w:rsidP="00A2211C">
      <w:pPr>
        <w:rPr>
          <w:rFonts w:ascii="Times New Roman" w:eastAsia="Times New Roman" w:hAnsi="Times New Roman" w:cs="Times New Roman"/>
          <w:b/>
          <w:bCs/>
          <w:sz w:val="20"/>
          <w:szCs w:val="20"/>
          <w:lang w:eastAsia="tr-TR"/>
        </w:rPr>
      </w:pPr>
    </w:p>
    <w:p w:rsidR="001634AB" w:rsidRDefault="001634AB" w:rsidP="00A2211C">
      <w:pPr>
        <w:rPr>
          <w:rFonts w:ascii="Times New Roman" w:eastAsia="Times New Roman" w:hAnsi="Times New Roman" w:cs="Times New Roman"/>
          <w:b/>
          <w:bCs/>
          <w:sz w:val="20"/>
          <w:szCs w:val="20"/>
          <w:lang w:eastAsia="tr-TR"/>
        </w:rPr>
      </w:pPr>
    </w:p>
    <w:p w:rsidR="00B14897" w:rsidRDefault="00B14897" w:rsidP="00B14897">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lastRenderedPageBreak/>
        <w:drawing>
          <wp:anchor distT="0" distB="0" distL="114300" distR="114300" simplePos="0" relativeHeight="251603456" behindDoc="1" locked="0" layoutInCell="1" allowOverlap="1" wp14:anchorId="7BB855C8" wp14:editId="69BFDE47">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B14897" w:rsidRDefault="00B14897" w:rsidP="00B14897">
      <w:pPr>
        <w:spacing w:after="0" w:line="240" w:lineRule="auto"/>
        <w:ind w:left="708" w:firstLine="708"/>
        <w:jc w:val="both"/>
        <w:outlineLvl w:val="0"/>
        <w:rPr>
          <w:rFonts w:ascii="Times New Roman" w:eastAsia="Times New Roman" w:hAnsi="Times New Roman" w:cs="Times New Roman"/>
          <w:b/>
          <w:sz w:val="28"/>
          <w:szCs w:val="28"/>
          <w:lang w:eastAsia="tr-TR"/>
        </w:rPr>
      </w:pPr>
    </w:p>
    <w:p w:rsidR="00B14897" w:rsidRDefault="00B14897" w:rsidP="00B14897">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B14897" w:rsidRPr="006311B2" w:rsidRDefault="00B14897" w:rsidP="00B14897">
      <w:pPr>
        <w:spacing w:after="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1634AB" w:rsidRPr="001634AB" w:rsidRDefault="001634AB" w:rsidP="001634AB">
      <w:pPr>
        <w:rPr>
          <w:rFonts w:ascii="Calibri" w:eastAsia="Calibri" w:hAnsi="Calibri" w:cs="Times New Roman"/>
        </w:rPr>
      </w:pPr>
    </w:p>
    <w:tbl>
      <w:tblPr>
        <w:tblW w:w="2835"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529"/>
      </w:tblGrid>
      <w:tr w:rsidR="001634AB" w:rsidRPr="001634AB" w:rsidTr="001634AB">
        <w:tc>
          <w:tcPr>
            <w:tcW w:w="1306" w:type="dxa"/>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outlineLvl w:val="0"/>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SEMESTER</w:t>
            </w:r>
          </w:p>
        </w:tc>
        <w:tc>
          <w:tcPr>
            <w:tcW w:w="1529" w:type="dxa"/>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outlineLvl w:val="0"/>
              <w:rPr>
                <w:rFonts w:ascii="Times New Roman" w:eastAsia="Times New Roman" w:hAnsi="Times New Roman" w:cs="Times New Roman"/>
                <w:sz w:val="20"/>
                <w:szCs w:val="20"/>
                <w:lang w:eastAsia="tr-TR"/>
              </w:rPr>
            </w:pPr>
            <w:r w:rsidRPr="001634AB">
              <w:rPr>
                <w:rFonts w:ascii="Times New Roman" w:eastAsia="Calibri" w:hAnsi="Times New Roman" w:cs="Times New Roman"/>
                <w:sz w:val="20"/>
                <w:szCs w:val="20"/>
              </w:rPr>
              <w:t>FALL</w:t>
            </w:r>
          </w:p>
        </w:tc>
      </w:tr>
    </w:tbl>
    <w:p w:rsidR="001634AB" w:rsidRPr="001634AB" w:rsidRDefault="001634AB" w:rsidP="001634AB">
      <w:pPr>
        <w:spacing w:after="0" w:line="240" w:lineRule="auto"/>
        <w:jc w:val="right"/>
        <w:outlineLvl w:val="0"/>
        <w:rPr>
          <w:rFonts w:ascii="Times New Roman" w:eastAsia="Times New Roman" w:hAnsi="Times New Roman" w:cs="Times New Roman"/>
          <w:b/>
          <w:sz w:val="20"/>
          <w:szCs w:val="20"/>
          <w:lang w:eastAsia="tr-TR"/>
        </w:rPr>
      </w:pPr>
    </w:p>
    <w:tbl>
      <w:tblPr>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827"/>
      </w:tblGrid>
      <w:tr w:rsidR="001634AB" w:rsidRPr="001634AB" w:rsidTr="001634AB">
        <w:tc>
          <w:tcPr>
            <w:tcW w:w="1809" w:type="dxa"/>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jc w:val="center"/>
              <w:outlineLvl w:val="0"/>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tcPr>
          <w:p w:rsidR="001634AB" w:rsidRPr="001634AB" w:rsidRDefault="001634AB" w:rsidP="001634AB">
            <w:pPr>
              <w:spacing w:after="0" w:line="240" w:lineRule="auto"/>
              <w:outlineLvl w:val="0"/>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121011010</w:t>
            </w:r>
          </w:p>
        </w:tc>
        <w:tc>
          <w:tcPr>
            <w:tcW w:w="1776" w:type="dxa"/>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jc w:val="center"/>
              <w:outlineLvl w:val="0"/>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COURSE NAME</w:t>
            </w:r>
          </w:p>
        </w:tc>
        <w:tc>
          <w:tcPr>
            <w:tcW w:w="3827" w:type="dxa"/>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hd w:val="clear" w:color="auto" w:fill="F5F5F5"/>
              <w:spacing w:after="0" w:line="240" w:lineRule="auto"/>
              <w:rPr>
                <w:rFonts w:ascii="Times New Roman" w:eastAsia="Times New Roman" w:hAnsi="Times New Roman" w:cs="Times New Roman"/>
                <w:color w:val="888888"/>
                <w:sz w:val="20"/>
                <w:szCs w:val="20"/>
                <w:lang w:eastAsia="tr-TR"/>
              </w:rPr>
            </w:pPr>
            <w:r w:rsidRPr="001634AB">
              <w:rPr>
                <w:rFonts w:ascii="Times New Roman" w:eastAsia="Calibri" w:hAnsi="Times New Roman" w:cs="Times New Roman"/>
                <w:sz w:val="20"/>
                <w:szCs w:val="20"/>
              </w:rPr>
              <w:t>ENGLISH I</w:t>
            </w:r>
          </w:p>
        </w:tc>
      </w:tr>
    </w:tbl>
    <w:p w:rsidR="001634AB" w:rsidRPr="001634AB" w:rsidRDefault="001634AB" w:rsidP="001634AB">
      <w:pPr>
        <w:spacing w:after="0" w:line="240" w:lineRule="auto"/>
        <w:outlineLvl w:val="0"/>
        <w:rPr>
          <w:rFonts w:ascii="Times New Roman" w:eastAsia="Times New Roman" w:hAnsi="Times New Roman" w:cs="Times New Roman"/>
          <w:sz w:val="20"/>
          <w:szCs w:val="20"/>
          <w:lang w:eastAsia="tr-TR"/>
        </w:rPr>
      </w:pPr>
      <w:r w:rsidRPr="001634AB">
        <w:rPr>
          <w:rFonts w:ascii="Times New Roman" w:eastAsia="Times New Roman" w:hAnsi="Times New Roman" w:cs="Times New Roman"/>
          <w:b/>
          <w:sz w:val="20"/>
          <w:szCs w:val="20"/>
          <w:lang w:eastAsia="tr-TR"/>
        </w:rPr>
        <w:t xml:space="preserve">                                                   </w:t>
      </w:r>
      <w:r w:rsidRPr="001634AB">
        <w:rPr>
          <w:rFonts w:ascii="Times New Roman" w:eastAsia="Times New Roman" w:hAnsi="Times New Roman" w:cs="Times New Roman"/>
          <w:b/>
          <w:sz w:val="20"/>
          <w:szCs w:val="20"/>
          <w:lang w:eastAsia="tr-TR"/>
        </w:rPr>
        <w:tab/>
      </w:r>
      <w:r w:rsidRPr="001634AB">
        <w:rPr>
          <w:rFonts w:ascii="Times New Roman" w:eastAsia="Times New Roman" w:hAnsi="Times New Roman" w:cs="Times New Roman"/>
          <w:b/>
          <w:sz w:val="20"/>
          <w:szCs w:val="20"/>
          <w:lang w:eastAsia="tr-TR"/>
        </w:rPr>
        <w:tab/>
      </w:r>
      <w:r w:rsidRPr="001634AB">
        <w:rPr>
          <w:rFonts w:ascii="Times New Roman" w:eastAsia="Times New Roman" w:hAnsi="Times New Roman" w:cs="Times New Roman"/>
          <w:b/>
          <w:sz w:val="20"/>
          <w:szCs w:val="20"/>
          <w:lang w:eastAsia="tr-TR"/>
        </w:rPr>
        <w:tab/>
      </w:r>
      <w:r w:rsidRPr="001634AB">
        <w:rPr>
          <w:rFonts w:ascii="Times New Roman" w:eastAsia="Times New Roman" w:hAnsi="Times New Roman" w:cs="Times New Roman"/>
          <w:b/>
          <w:sz w:val="20"/>
          <w:szCs w:val="20"/>
          <w:lang w:eastAsia="tr-TR"/>
        </w:rPr>
        <w:tab/>
      </w:r>
      <w:r w:rsidRPr="001634AB">
        <w:rPr>
          <w:rFonts w:ascii="Times New Roman" w:eastAsia="Times New Roman" w:hAnsi="Times New Roman" w:cs="Times New Roman"/>
          <w:b/>
          <w:sz w:val="20"/>
          <w:szCs w:val="20"/>
          <w:lang w:eastAsia="tr-TR"/>
        </w:rPr>
        <w:tab/>
        <w:t xml:space="preserve">      </w:t>
      </w:r>
    </w:p>
    <w:tbl>
      <w:tblPr>
        <w:tblW w:w="522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06"/>
        <w:gridCol w:w="909"/>
        <w:gridCol w:w="418"/>
        <w:gridCol w:w="558"/>
        <w:gridCol w:w="864"/>
        <w:gridCol w:w="233"/>
        <w:gridCol w:w="8"/>
        <w:gridCol w:w="770"/>
        <w:gridCol w:w="31"/>
        <w:gridCol w:w="208"/>
        <w:gridCol w:w="473"/>
        <w:gridCol w:w="492"/>
        <w:gridCol w:w="1259"/>
        <w:gridCol w:w="1228"/>
        <w:gridCol w:w="237"/>
        <w:gridCol w:w="1183"/>
        <w:gridCol w:w="111"/>
      </w:tblGrid>
      <w:tr w:rsidR="001634AB" w:rsidRPr="001634AB" w:rsidTr="00CF33A7">
        <w:trPr>
          <w:gridAfter w:val="1"/>
          <w:wAfter w:w="54" w:type="pct"/>
          <w:trHeight w:val="383"/>
        </w:trPr>
        <w:tc>
          <w:tcPr>
            <w:tcW w:w="635" w:type="pct"/>
            <w:vMerge w:val="restart"/>
            <w:tcBorders>
              <w:top w:val="single" w:sz="12" w:space="0" w:color="auto"/>
              <w:left w:val="single" w:sz="12" w:space="0" w:color="auto"/>
              <w:bottom w:val="single" w:sz="4" w:space="0" w:color="auto"/>
              <w:right w:val="single" w:sz="12"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b/>
                <w:sz w:val="20"/>
                <w:szCs w:val="20"/>
                <w:lang w:eastAsia="tr-TR"/>
              </w:rPr>
              <w:t>SEMESTER</w:t>
            </w:r>
          </w:p>
        </w:tc>
        <w:tc>
          <w:tcPr>
            <w:tcW w:w="1449" w:type="pct"/>
            <w:gridSpan w:val="5"/>
            <w:tcBorders>
              <w:top w:val="single" w:sz="12" w:space="0" w:color="auto"/>
              <w:left w:val="single" w:sz="12" w:space="0" w:color="auto"/>
              <w:bottom w:val="single" w:sz="4" w:space="0" w:color="auto"/>
              <w:right w:val="single" w:sz="12"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WEEKLY COURSE PERIOD</w:t>
            </w:r>
          </w:p>
        </w:tc>
        <w:tc>
          <w:tcPr>
            <w:tcW w:w="2862" w:type="pct"/>
            <w:gridSpan w:val="10"/>
            <w:tcBorders>
              <w:top w:val="single" w:sz="12" w:space="0" w:color="auto"/>
              <w:left w:val="single" w:sz="12" w:space="0" w:color="auto"/>
              <w:bottom w:val="single" w:sz="4" w:space="0" w:color="auto"/>
              <w:right w:val="single" w:sz="12"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COURSE OF</w:t>
            </w:r>
          </w:p>
        </w:tc>
      </w:tr>
      <w:tr w:rsidR="001634AB" w:rsidRPr="001634AB" w:rsidTr="00CF33A7">
        <w:trPr>
          <w:gridAfter w:val="1"/>
          <w:wAfter w:w="54" w:type="pct"/>
          <w:trHeight w:val="382"/>
        </w:trPr>
        <w:tc>
          <w:tcPr>
            <w:tcW w:w="635" w:type="pct"/>
            <w:vMerge/>
            <w:tcBorders>
              <w:top w:val="single" w:sz="12" w:space="0" w:color="auto"/>
              <w:left w:val="single" w:sz="12" w:space="0" w:color="auto"/>
              <w:bottom w:val="single" w:sz="4"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442" w:type="pct"/>
            <w:tcBorders>
              <w:top w:val="single" w:sz="4" w:space="0" w:color="auto"/>
              <w:left w:val="single" w:sz="12" w:space="0" w:color="auto"/>
              <w:bottom w:val="single" w:sz="4" w:space="0" w:color="auto"/>
              <w:right w:val="single" w:sz="4"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Theory</w:t>
            </w:r>
          </w:p>
        </w:tc>
        <w:tc>
          <w:tcPr>
            <w:tcW w:w="474" w:type="pct"/>
            <w:gridSpan w:val="2"/>
            <w:tcBorders>
              <w:top w:val="single" w:sz="4" w:space="0" w:color="auto"/>
              <w:left w:val="single" w:sz="4" w:space="0" w:color="auto"/>
              <w:bottom w:val="single" w:sz="4" w:space="0" w:color="auto"/>
              <w:right w:val="single" w:sz="4"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Practice</w:t>
            </w:r>
          </w:p>
        </w:tc>
        <w:tc>
          <w:tcPr>
            <w:tcW w:w="533" w:type="pct"/>
            <w:gridSpan w:val="2"/>
            <w:tcBorders>
              <w:top w:val="single" w:sz="4" w:space="0" w:color="auto"/>
              <w:left w:val="single" w:sz="4" w:space="0" w:color="auto"/>
              <w:bottom w:val="single" w:sz="4" w:space="0" w:color="auto"/>
              <w:right w:val="single" w:sz="12" w:space="0" w:color="auto"/>
            </w:tcBorders>
            <w:vAlign w:val="center"/>
            <w:hideMark/>
          </w:tcPr>
          <w:p w:rsidR="001634AB" w:rsidRPr="001634AB" w:rsidRDefault="001634AB" w:rsidP="001634AB">
            <w:pPr>
              <w:spacing w:after="0" w:line="240" w:lineRule="auto"/>
              <w:ind w:right="-108"/>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Labratory</w:t>
            </w:r>
          </w:p>
        </w:tc>
        <w:tc>
          <w:tcPr>
            <w:tcW w:w="393" w:type="pct"/>
            <w:gridSpan w:val="3"/>
            <w:tcBorders>
              <w:top w:val="single" w:sz="4" w:space="0" w:color="auto"/>
              <w:left w:val="single" w:sz="4" w:space="0" w:color="auto"/>
              <w:bottom w:val="single" w:sz="4" w:space="0" w:color="auto"/>
              <w:right w:val="single" w:sz="4"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Credit</w:t>
            </w:r>
          </w:p>
        </w:tc>
        <w:tc>
          <w:tcPr>
            <w:tcW w:w="331" w:type="pct"/>
            <w:gridSpan w:val="2"/>
            <w:tcBorders>
              <w:top w:val="single" w:sz="4" w:space="0" w:color="auto"/>
              <w:left w:val="single" w:sz="4" w:space="0" w:color="auto"/>
              <w:bottom w:val="single" w:sz="4" w:space="0" w:color="auto"/>
              <w:right w:val="single" w:sz="4" w:space="0" w:color="auto"/>
            </w:tcBorders>
            <w:vAlign w:val="center"/>
            <w:hideMark/>
          </w:tcPr>
          <w:p w:rsidR="001634AB" w:rsidRPr="001634AB" w:rsidRDefault="001634AB" w:rsidP="001634AB">
            <w:pPr>
              <w:spacing w:after="0" w:line="240" w:lineRule="auto"/>
              <w:ind w:right="-108"/>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ECTS</w:t>
            </w:r>
          </w:p>
        </w:tc>
        <w:tc>
          <w:tcPr>
            <w:tcW w:w="1448" w:type="pct"/>
            <w:gridSpan w:val="3"/>
            <w:tcBorders>
              <w:top w:val="single" w:sz="4" w:space="0" w:color="auto"/>
              <w:left w:val="single" w:sz="4" w:space="0" w:color="auto"/>
              <w:bottom w:val="single" w:sz="4" w:space="0" w:color="auto"/>
              <w:right w:val="single" w:sz="4"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TYPE</w:t>
            </w:r>
          </w:p>
        </w:tc>
        <w:tc>
          <w:tcPr>
            <w:tcW w:w="690" w:type="pct"/>
            <w:gridSpan w:val="2"/>
            <w:tcBorders>
              <w:top w:val="single" w:sz="4" w:space="0" w:color="auto"/>
              <w:left w:val="single" w:sz="4" w:space="0" w:color="auto"/>
              <w:bottom w:val="single" w:sz="4" w:space="0" w:color="auto"/>
              <w:right w:val="single" w:sz="12"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LANGUAGE</w:t>
            </w:r>
          </w:p>
        </w:tc>
      </w:tr>
      <w:tr w:rsidR="001634AB" w:rsidRPr="001634AB" w:rsidTr="00CF33A7">
        <w:trPr>
          <w:gridAfter w:val="1"/>
          <w:wAfter w:w="54" w:type="pct"/>
          <w:trHeight w:val="367"/>
        </w:trPr>
        <w:tc>
          <w:tcPr>
            <w:tcW w:w="635" w:type="pct"/>
            <w:tcBorders>
              <w:top w:val="single" w:sz="4" w:space="0" w:color="auto"/>
              <w:left w:val="single" w:sz="12" w:space="0" w:color="auto"/>
              <w:bottom w:val="single" w:sz="12" w:space="0" w:color="auto"/>
              <w:right w:val="single" w:sz="12"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w:t>
            </w:r>
          </w:p>
        </w:tc>
        <w:tc>
          <w:tcPr>
            <w:tcW w:w="442" w:type="pct"/>
            <w:tcBorders>
              <w:top w:val="single" w:sz="4" w:space="0" w:color="auto"/>
              <w:left w:val="single" w:sz="12" w:space="0" w:color="auto"/>
              <w:bottom w:val="single" w:sz="12" w:space="0" w:color="auto"/>
              <w:right w:val="single" w:sz="4"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3</w:t>
            </w:r>
          </w:p>
        </w:tc>
        <w:tc>
          <w:tcPr>
            <w:tcW w:w="474" w:type="pct"/>
            <w:gridSpan w:val="2"/>
            <w:tcBorders>
              <w:top w:val="single" w:sz="4" w:space="0" w:color="auto"/>
              <w:left w:val="single" w:sz="4" w:space="0" w:color="auto"/>
              <w:bottom w:val="single" w:sz="12" w:space="0" w:color="auto"/>
              <w:right w:val="single" w:sz="4"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0</w:t>
            </w:r>
          </w:p>
        </w:tc>
        <w:tc>
          <w:tcPr>
            <w:tcW w:w="533" w:type="pct"/>
            <w:gridSpan w:val="2"/>
            <w:tcBorders>
              <w:top w:val="single" w:sz="4" w:space="0" w:color="auto"/>
              <w:left w:val="single" w:sz="4" w:space="0" w:color="auto"/>
              <w:bottom w:val="single" w:sz="12" w:space="0" w:color="auto"/>
              <w:right w:val="single" w:sz="12"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0</w:t>
            </w:r>
          </w:p>
        </w:tc>
        <w:tc>
          <w:tcPr>
            <w:tcW w:w="393" w:type="pct"/>
            <w:gridSpan w:val="3"/>
            <w:tcBorders>
              <w:top w:val="single" w:sz="4" w:space="0" w:color="auto"/>
              <w:left w:val="single" w:sz="4" w:space="0" w:color="auto"/>
              <w:bottom w:val="single" w:sz="12" w:space="0" w:color="auto"/>
              <w:right w:val="single" w:sz="4"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0</w:t>
            </w:r>
          </w:p>
        </w:tc>
        <w:tc>
          <w:tcPr>
            <w:tcW w:w="331" w:type="pct"/>
            <w:gridSpan w:val="2"/>
            <w:tcBorders>
              <w:top w:val="single" w:sz="4" w:space="0" w:color="auto"/>
              <w:left w:val="single" w:sz="4" w:space="0" w:color="auto"/>
              <w:bottom w:val="single" w:sz="12" w:space="0" w:color="auto"/>
              <w:right w:val="single" w:sz="4"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3</w:t>
            </w:r>
          </w:p>
        </w:tc>
        <w:tc>
          <w:tcPr>
            <w:tcW w:w="1448" w:type="pct"/>
            <w:gridSpan w:val="3"/>
            <w:tcBorders>
              <w:top w:val="single" w:sz="4" w:space="0" w:color="auto"/>
              <w:left w:val="single" w:sz="4" w:space="0" w:color="auto"/>
              <w:bottom w:val="single" w:sz="12" w:space="0" w:color="auto"/>
              <w:right w:val="single" w:sz="4"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18"/>
                <w:szCs w:val="20"/>
                <w:lang w:eastAsia="tr-TR"/>
              </w:rPr>
              <w:t>COMPULSORY ( X ) ELECTIVE ( )</w:t>
            </w:r>
          </w:p>
        </w:tc>
        <w:tc>
          <w:tcPr>
            <w:tcW w:w="690" w:type="pct"/>
            <w:gridSpan w:val="2"/>
            <w:tcBorders>
              <w:top w:val="single" w:sz="4" w:space="0" w:color="auto"/>
              <w:left w:val="single" w:sz="4" w:space="0" w:color="auto"/>
              <w:bottom w:val="single" w:sz="12" w:space="0" w:color="auto"/>
              <w:right w:val="single" w:sz="12"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TURKISH</w:t>
            </w:r>
          </w:p>
        </w:tc>
      </w:tr>
      <w:tr w:rsidR="001634AB" w:rsidRPr="001634AB" w:rsidTr="00CF33A7">
        <w:trPr>
          <w:gridAfter w:val="1"/>
          <w:wAfter w:w="54" w:type="pct"/>
          <w:trHeight w:val="340"/>
        </w:trPr>
        <w:tc>
          <w:tcPr>
            <w:tcW w:w="4946" w:type="pct"/>
            <w:gridSpan w:val="16"/>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COURSE CATAGORY</w:t>
            </w:r>
          </w:p>
        </w:tc>
      </w:tr>
      <w:tr w:rsidR="001634AB" w:rsidRPr="001634AB" w:rsidTr="00CF33A7">
        <w:trPr>
          <w:gridAfter w:val="1"/>
          <w:wAfter w:w="54" w:type="pct"/>
          <w:trHeight w:val="546"/>
        </w:trPr>
        <w:tc>
          <w:tcPr>
            <w:tcW w:w="1280" w:type="pct"/>
            <w:gridSpan w:val="3"/>
            <w:tcBorders>
              <w:top w:val="single" w:sz="12"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Statistics</w:t>
            </w:r>
          </w:p>
        </w:tc>
        <w:tc>
          <w:tcPr>
            <w:tcW w:w="1182" w:type="pct"/>
            <w:gridSpan w:val="5"/>
            <w:tcBorders>
              <w:top w:val="single" w:sz="12"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Mathematics</w:t>
            </w:r>
          </w:p>
        </w:tc>
        <w:tc>
          <w:tcPr>
            <w:tcW w:w="1197" w:type="pct"/>
            <w:gridSpan w:val="5"/>
            <w:tcBorders>
              <w:top w:val="single" w:sz="12" w:space="0" w:color="auto"/>
              <w:left w:val="single" w:sz="6"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Computer</w:t>
            </w:r>
          </w:p>
        </w:tc>
        <w:tc>
          <w:tcPr>
            <w:tcW w:w="1287" w:type="pct"/>
            <w:gridSpan w:val="3"/>
            <w:tcBorders>
              <w:top w:val="single" w:sz="12" w:space="0" w:color="auto"/>
              <w:left w:val="single" w:sz="6" w:space="0" w:color="auto"/>
              <w:bottom w:val="single" w:sz="6" w:space="0" w:color="auto"/>
              <w:right w:val="single" w:sz="12"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Social Sciences</w:t>
            </w:r>
          </w:p>
        </w:tc>
      </w:tr>
      <w:tr w:rsidR="001634AB" w:rsidRPr="001634AB" w:rsidTr="00CF33A7">
        <w:trPr>
          <w:gridAfter w:val="1"/>
          <w:wAfter w:w="54" w:type="pct"/>
          <w:trHeight w:val="138"/>
        </w:trPr>
        <w:tc>
          <w:tcPr>
            <w:tcW w:w="1280" w:type="pct"/>
            <w:gridSpan w:val="3"/>
            <w:tcBorders>
              <w:top w:val="single" w:sz="6" w:space="0" w:color="auto"/>
              <w:left w:val="single" w:sz="12" w:space="0" w:color="auto"/>
              <w:bottom w:val="single" w:sz="12" w:space="0" w:color="auto"/>
              <w:right w:val="single" w:sz="4"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c>
          <w:tcPr>
            <w:tcW w:w="1182" w:type="pct"/>
            <w:gridSpan w:val="5"/>
            <w:tcBorders>
              <w:top w:val="single" w:sz="6" w:space="0" w:color="auto"/>
              <w:left w:val="single" w:sz="12" w:space="0" w:color="auto"/>
              <w:bottom w:val="single" w:sz="12" w:space="0" w:color="auto"/>
              <w:right w:val="single" w:sz="4"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c>
          <w:tcPr>
            <w:tcW w:w="1197" w:type="pct"/>
            <w:gridSpan w:val="5"/>
            <w:tcBorders>
              <w:top w:val="single" w:sz="6" w:space="0" w:color="auto"/>
              <w:left w:val="single" w:sz="4" w:space="0" w:color="auto"/>
              <w:bottom w:val="single" w:sz="12" w:space="0" w:color="auto"/>
              <w:right w:val="single" w:sz="4"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c>
          <w:tcPr>
            <w:tcW w:w="1287" w:type="pct"/>
            <w:gridSpan w:val="3"/>
            <w:tcBorders>
              <w:top w:val="single" w:sz="6" w:space="0" w:color="auto"/>
              <w:left w:val="single" w:sz="4" w:space="0" w:color="auto"/>
              <w:bottom w:val="single" w:sz="12" w:space="0" w:color="auto"/>
              <w:right w:val="single" w:sz="12" w:space="0" w:color="auto"/>
            </w:tcBorders>
            <w:vAlign w:val="center"/>
            <w:hideMark/>
          </w:tcPr>
          <w:p w:rsidR="001634AB" w:rsidRPr="001634AB" w:rsidRDefault="00E942E5" w:rsidP="001634AB">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X</w:t>
            </w:r>
          </w:p>
        </w:tc>
      </w:tr>
      <w:tr w:rsidR="001634AB" w:rsidRPr="001634AB" w:rsidTr="00CF33A7">
        <w:trPr>
          <w:gridAfter w:val="1"/>
          <w:wAfter w:w="54" w:type="pct"/>
          <w:trHeight w:val="324"/>
        </w:trPr>
        <w:tc>
          <w:tcPr>
            <w:tcW w:w="4946" w:type="pct"/>
            <w:gridSpan w:val="16"/>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ASSESSMENT CRITERIA</w:t>
            </w:r>
          </w:p>
        </w:tc>
      </w:tr>
      <w:tr w:rsidR="001634AB" w:rsidRPr="001634AB" w:rsidTr="00CF33A7">
        <w:trPr>
          <w:gridAfter w:val="1"/>
          <w:wAfter w:w="54" w:type="pct"/>
        </w:trPr>
        <w:tc>
          <w:tcPr>
            <w:tcW w:w="1971"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MID-TERM</w:t>
            </w:r>
          </w:p>
        </w:tc>
        <w:tc>
          <w:tcPr>
            <w:tcW w:w="1076" w:type="pct"/>
            <w:gridSpan w:val="7"/>
            <w:tcBorders>
              <w:top w:val="single" w:sz="12" w:space="0" w:color="auto"/>
              <w:left w:val="single" w:sz="12" w:space="0" w:color="auto"/>
              <w:bottom w:val="single" w:sz="8" w:space="0" w:color="auto"/>
              <w:right w:val="single" w:sz="4"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Evaluation Type</w:t>
            </w:r>
          </w:p>
        </w:tc>
        <w:tc>
          <w:tcPr>
            <w:tcW w:w="1209" w:type="pct"/>
            <w:gridSpan w:val="2"/>
            <w:tcBorders>
              <w:top w:val="single" w:sz="12" w:space="0" w:color="auto"/>
              <w:left w:val="single" w:sz="4" w:space="0" w:color="auto"/>
              <w:bottom w:val="single" w:sz="8" w:space="0" w:color="auto"/>
              <w:right w:val="single" w:sz="8"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Quantity</w:t>
            </w:r>
          </w:p>
        </w:tc>
        <w:tc>
          <w:tcPr>
            <w:tcW w:w="690" w:type="pct"/>
            <w:gridSpan w:val="2"/>
            <w:tcBorders>
              <w:top w:val="single" w:sz="12" w:space="0" w:color="auto"/>
              <w:left w:val="single" w:sz="8" w:space="0" w:color="auto"/>
              <w:bottom w:val="single" w:sz="8" w:space="0" w:color="auto"/>
              <w:right w:val="single" w:sz="12"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w:t>
            </w:r>
          </w:p>
        </w:tc>
      </w:tr>
      <w:tr w:rsidR="001634AB" w:rsidRPr="001634AB" w:rsidTr="00CF33A7">
        <w:trPr>
          <w:gridAfter w:val="1"/>
          <w:wAfter w:w="54" w:type="pct"/>
        </w:trPr>
        <w:tc>
          <w:tcPr>
            <w:tcW w:w="1971" w:type="pct"/>
            <w:gridSpan w:val="5"/>
            <w:vMerge/>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p>
        </w:tc>
        <w:tc>
          <w:tcPr>
            <w:tcW w:w="1076" w:type="pct"/>
            <w:gridSpan w:val="7"/>
            <w:tcBorders>
              <w:top w:val="single" w:sz="8" w:space="0" w:color="auto"/>
              <w:left w:val="single" w:sz="12" w:space="0" w:color="auto"/>
              <w:bottom w:val="single" w:sz="4" w:space="0" w:color="auto"/>
              <w:right w:val="single" w:sz="4"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1st Mid-Term</w:t>
            </w:r>
          </w:p>
        </w:tc>
        <w:tc>
          <w:tcPr>
            <w:tcW w:w="1209" w:type="pct"/>
            <w:gridSpan w:val="2"/>
            <w:tcBorders>
              <w:top w:val="single" w:sz="8" w:space="0" w:color="auto"/>
              <w:left w:val="single" w:sz="4" w:space="0" w:color="auto"/>
              <w:bottom w:val="single" w:sz="4" w:space="0" w:color="auto"/>
              <w:right w:val="single" w:sz="8"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w:t>
            </w:r>
          </w:p>
        </w:tc>
        <w:tc>
          <w:tcPr>
            <w:tcW w:w="690" w:type="pct"/>
            <w:gridSpan w:val="2"/>
            <w:tcBorders>
              <w:top w:val="single" w:sz="8" w:space="0" w:color="auto"/>
              <w:left w:val="single" w:sz="8" w:space="0" w:color="auto"/>
              <w:bottom w:val="single" w:sz="4" w:space="0" w:color="auto"/>
              <w:right w:val="single" w:sz="12"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40</w:t>
            </w:r>
          </w:p>
        </w:tc>
      </w:tr>
      <w:tr w:rsidR="001634AB" w:rsidRPr="001634AB" w:rsidTr="00CF33A7">
        <w:trPr>
          <w:gridAfter w:val="1"/>
          <w:wAfter w:w="54" w:type="pct"/>
        </w:trPr>
        <w:tc>
          <w:tcPr>
            <w:tcW w:w="1971" w:type="pct"/>
            <w:gridSpan w:val="5"/>
            <w:vMerge/>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p>
        </w:tc>
        <w:tc>
          <w:tcPr>
            <w:tcW w:w="1076" w:type="pct"/>
            <w:gridSpan w:val="7"/>
            <w:tcBorders>
              <w:top w:val="single" w:sz="4" w:space="0" w:color="auto"/>
              <w:left w:val="single" w:sz="12" w:space="0" w:color="auto"/>
              <w:bottom w:val="single" w:sz="4" w:space="0" w:color="auto"/>
              <w:right w:val="single" w:sz="4"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2nd Mid-Term</w:t>
            </w:r>
          </w:p>
        </w:tc>
        <w:tc>
          <w:tcPr>
            <w:tcW w:w="1209" w:type="pct"/>
            <w:gridSpan w:val="2"/>
            <w:tcBorders>
              <w:top w:val="single" w:sz="4" w:space="0" w:color="auto"/>
              <w:left w:val="single" w:sz="4" w:space="0" w:color="auto"/>
              <w:bottom w:val="single" w:sz="4" w:space="0" w:color="auto"/>
              <w:right w:val="single" w:sz="8"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c>
          <w:tcPr>
            <w:tcW w:w="690" w:type="pct"/>
            <w:gridSpan w:val="2"/>
            <w:tcBorders>
              <w:top w:val="single" w:sz="4" w:space="0" w:color="auto"/>
              <w:left w:val="single" w:sz="8" w:space="0" w:color="auto"/>
              <w:bottom w:val="single" w:sz="4" w:space="0" w:color="auto"/>
              <w:right w:val="single" w:sz="12"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r>
      <w:tr w:rsidR="001634AB" w:rsidRPr="001634AB" w:rsidTr="00CF33A7">
        <w:trPr>
          <w:gridAfter w:val="1"/>
          <w:wAfter w:w="54" w:type="pct"/>
        </w:trPr>
        <w:tc>
          <w:tcPr>
            <w:tcW w:w="1971" w:type="pct"/>
            <w:gridSpan w:val="5"/>
            <w:vMerge/>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p>
        </w:tc>
        <w:tc>
          <w:tcPr>
            <w:tcW w:w="1076" w:type="pct"/>
            <w:gridSpan w:val="7"/>
            <w:tcBorders>
              <w:top w:val="single" w:sz="4" w:space="0" w:color="auto"/>
              <w:left w:val="single" w:sz="12" w:space="0" w:color="auto"/>
              <w:bottom w:val="single" w:sz="4" w:space="0" w:color="auto"/>
              <w:right w:val="single" w:sz="4"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Quiz</w:t>
            </w:r>
          </w:p>
        </w:tc>
        <w:tc>
          <w:tcPr>
            <w:tcW w:w="1209" w:type="pct"/>
            <w:gridSpan w:val="2"/>
            <w:tcBorders>
              <w:top w:val="single" w:sz="4" w:space="0" w:color="auto"/>
              <w:left w:val="single" w:sz="4" w:space="0" w:color="auto"/>
              <w:bottom w:val="single" w:sz="4" w:space="0" w:color="auto"/>
              <w:right w:val="single" w:sz="8"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c>
          <w:tcPr>
            <w:tcW w:w="690" w:type="pct"/>
            <w:gridSpan w:val="2"/>
            <w:tcBorders>
              <w:top w:val="single" w:sz="4" w:space="0" w:color="auto"/>
              <w:left w:val="single" w:sz="8" w:space="0" w:color="auto"/>
              <w:bottom w:val="single" w:sz="4" w:space="0" w:color="auto"/>
              <w:right w:val="single" w:sz="12"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r>
      <w:tr w:rsidR="001634AB" w:rsidRPr="001634AB" w:rsidTr="00CF33A7">
        <w:trPr>
          <w:gridAfter w:val="1"/>
          <w:wAfter w:w="54" w:type="pct"/>
        </w:trPr>
        <w:tc>
          <w:tcPr>
            <w:tcW w:w="1971" w:type="pct"/>
            <w:gridSpan w:val="5"/>
            <w:vMerge/>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p>
        </w:tc>
        <w:tc>
          <w:tcPr>
            <w:tcW w:w="1076" w:type="pct"/>
            <w:gridSpan w:val="7"/>
            <w:tcBorders>
              <w:top w:val="single" w:sz="4" w:space="0" w:color="auto"/>
              <w:left w:val="single" w:sz="12" w:space="0" w:color="auto"/>
              <w:bottom w:val="single" w:sz="4" w:space="0" w:color="auto"/>
              <w:right w:val="single" w:sz="4"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Homework</w:t>
            </w:r>
          </w:p>
        </w:tc>
        <w:tc>
          <w:tcPr>
            <w:tcW w:w="1209" w:type="pct"/>
            <w:gridSpan w:val="2"/>
            <w:tcBorders>
              <w:top w:val="single" w:sz="4" w:space="0" w:color="auto"/>
              <w:left w:val="single" w:sz="4" w:space="0" w:color="auto"/>
              <w:bottom w:val="single" w:sz="4" w:space="0" w:color="auto"/>
              <w:right w:val="single" w:sz="8"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c>
          <w:tcPr>
            <w:tcW w:w="690" w:type="pct"/>
            <w:gridSpan w:val="2"/>
            <w:tcBorders>
              <w:top w:val="single" w:sz="4" w:space="0" w:color="auto"/>
              <w:left w:val="single" w:sz="8" w:space="0" w:color="auto"/>
              <w:bottom w:val="single" w:sz="4" w:space="0" w:color="auto"/>
              <w:right w:val="single" w:sz="12"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r>
      <w:tr w:rsidR="001634AB" w:rsidRPr="001634AB" w:rsidTr="00CF33A7">
        <w:trPr>
          <w:gridAfter w:val="1"/>
          <w:wAfter w:w="54" w:type="pct"/>
        </w:trPr>
        <w:tc>
          <w:tcPr>
            <w:tcW w:w="1971" w:type="pct"/>
            <w:gridSpan w:val="5"/>
            <w:vMerge/>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p>
        </w:tc>
        <w:tc>
          <w:tcPr>
            <w:tcW w:w="1076" w:type="pct"/>
            <w:gridSpan w:val="7"/>
            <w:tcBorders>
              <w:top w:val="single" w:sz="4" w:space="0" w:color="auto"/>
              <w:left w:val="single" w:sz="12" w:space="0" w:color="auto"/>
              <w:bottom w:val="single" w:sz="8" w:space="0" w:color="auto"/>
              <w:right w:val="single" w:sz="4"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Project</w:t>
            </w:r>
          </w:p>
        </w:tc>
        <w:tc>
          <w:tcPr>
            <w:tcW w:w="1209" w:type="pct"/>
            <w:gridSpan w:val="2"/>
            <w:tcBorders>
              <w:top w:val="single" w:sz="4" w:space="0" w:color="auto"/>
              <w:left w:val="single" w:sz="4" w:space="0" w:color="auto"/>
              <w:bottom w:val="single" w:sz="8" w:space="0" w:color="auto"/>
              <w:right w:val="single" w:sz="8"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c>
          <w:tcPr>
            <w:tcW w:w="690" w:type="pct"/>
            <w:gridSpan w:val="2"/>
            <w:tcBorders>
              <w:top w:val="single" w:sz="4" w:space="0" w:color="auto"/>
              <w:left w:val="single" w:sz="8" w:space="0" w:color="auto"/>
              <w:bottom w:val="single" w:sz="8" w:space="0" w:color="auto"/>
              <w:right w:val="single" w:sz="12"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r>
      <w:tr w:rsidR="001634AB" w:rsidRPr="001634AB" w:rsidTr="00CF33A7">
        <w:trPr>
          <w:gridAfter w:val="1"/>
          <w:wAfter w:w="54" w:type="pct"/>
        </w:trPr>
        <w:tc>
          <w:tcPr>
            <w:tcW w:w="1971" w:type="pct"/>
            <w:gridSpan w:val="5"/>
            <w:vMerge/>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p>
        </w:tc>
        <w:tc>
          <w:tcPr>
            <w:tcW w:w="1076" w:type="pct"/>
            <w:gridSpan w:val="7"/>
            <w:tcBorders>
              <w:top w:val="single" w:sz="8" w:space="0" w:color="auto"/>
              <w:left w:val="single" w:sz="12" w:space="0" w:color="auto"/>
              <w:bottom w:val="single" w:sz="8" w:space="0" w:color="auto"/>
              <w:right w:val="single" w:sz="4"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Report</w:t>
            </w:r>
          </w:p>
        </w:tc>
        <w:tc>
          <w:tcPr>
            <w:tcW w:w="1209" w:type="pct"/>
            <w:gridSpan w:val="2"/>
            <w:tcBorders>
              <w:top w:val="single" w:sz="8" w:space="0" w:color="auto"/>
              <w:left w:val="single" w:sz="4" w:space="0" w:color="auto"/>
              <w:bottom w:val="single" w:sz="8" w:space="0" w:color="auto"/>
              <w:right w:val="single" w:sz="8"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c>
          <w:tcPr>
            <w:tcW w:w="690" w:type="pct"/>
            <w:gridSpan w:val="2"/>
            <w:tcBorders>
              <w:top w:val="single" w:sz="8" w:space="0" w:color="auto"/>
              <w:left w:val="single" w:sz="8" w:space="0" w:color="auto"/>
              <w:bottom w:val="single" w:sz="8" w:space="0" w:color="auto"/>
              <w:right w:val="single" w:sz="12"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r>
      <w:tr w:rsidR="001634AB" w:rsidRPr="001634AB" w:rsidTr="00CF33A7">
        <w:trPr>
          <w:gridAfter w:val="1"/>
          <w:wAfter w:w="54" w:type="pct"/>
        </w:trPr>
        <w:tc>
          <w:tcPr>
            <w:tcW w:w="1971" w:type="pct"/>
            <w:gridSpan w:val="5"/>
            <w:vMerge/>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p>
        </w:tc>
        <w:tc>
          <w:tcPr>
            <w:tcW w:w="1076" w:type="pct"/>
            <w:gridSpan w:val="7"/>
            <w:tcBorders>
              <w:top w:val="single" w:sz="8" w:space="0" w:color="auto"/>
              <w:left w:val="single" w:sz="12" w:space="0" w:color="auto"/>
              <w:bottom w:val="single" w:sz="12" w:space="0" w:color="auto"/>
              <w:right w:val="single" w:sz="4"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Others (</w:t>
            </w:r>
            <w:proofErr w:type="gramStart"/>
            <w:r w:rsidRPr="001634AB">
              <w:rPr>
                <w:rFonts w:ascii="Times New Roman" w:eastAsia="Times New Roman" w:hAnsi="Times New Roman" w:cs="Times New Roman"/>
                <w:sz w:val="20"/>
                <w:szCs w:val="20"/>
                <w:lang w:eastAsia="tr-TR"/>
              </w:rPr>
              <w:t>………</w:t>
            </w:r>
            <w:proofErr w:type="gramEnd"/>
            <w:r w:rsidRPr="001634AB">
              <w:rPr>
                <w:rFonts w:ascii="Times New Roman" w:eastAsia="Times New Roman" w:hAnsi="Times New Roman" w:cs="Times New Roman"/>
                <w:sz w:val="20"/>
                <w:szCs w:val="20"/>
                <w:lang w:eastAsia="tr-TR"/>
              </w:rPr>
              <w:t>)</w:t>
            </w:r>
          </w:p>
        </w:tc>
        <w:tc>
          <w:tcPr>
            <w:tcW w:w="1209" w:type="pct"/>
            <w:gridSpan w:val="2"/>
            <w:tcBorders>
              <w:top w:val="single" w:sz="8" w:space="0" w:color="auto"/>
              <w:left w:val="single" w:sz="4" w:space="0" w:color="auto"/>
              <w:bottom w:val="single" w:sz="12" w:space="0" w:color="auto"/>
              <w:right w:val="single" w:sz="8"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c>
          <w:tcPr>
            <w:tcW w:w="690" w:type="pct"/>
            <w:gridSpan w:val="2"/>
            <w:tcBorders>
              <w:top w:val="single" w:sz="8" w:space="0" w:color="auto"/>
              <w:left w:val="single" w:sz="8" w:space="0" w:color="auto"/>
              <w:bottom w:val="single" w:sz="12" w:space="0" w:color="auto"/>
              <w:right w:val="single" w:sz="12"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r>
      <w:tr w:rsidR="001634AB" w:rsidRPr="001634AB" w:rsidTr="00CF33A7">
        <w:trPr>
          <w:gridAfter w:val="1"/>
          <w:wAfter w:w="54" w:type="pct"/>
          <w:trHeight w:val="392"/>
        </w:trPr>
        <w:tc>
          <w:tcPr>
            <w:tcW w:w="1971" w:type="pct"/>
            <w:gridSpan w:val="5"/>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FINAL EXAM</w:t>
            </w:r>
          </w:p>
        </w:tc>
        <w:tc>
          <w:tcPr>
            <w:tcW w:w="1076" w:type="pct"/>
            <w:gridSpan w:val="7"/>
            <w:tcBorders>
              <w:top w:val="single" w:sz="12" w:space="0" w:color="auto"/>
              <w:left w:val="single" w:sz="12" w:space="0" w:color="auto"/>
              <w:bottom w:val="single" w:sz="8" w:space="0" w:color="auto"/>
              <w:right w:val="single" w:sz="4" w:space="0" w:color="auto"/>
            </w:tcBorders>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 xml:space="preserve"> </w:t>
            </w:r>
          </w:p>
        </w:tc>
        <w:tc>
          <w:tcPr>
            <w:tcW w:w="1209" w:type="pct"/>
            <w:gridSpan w:val="2"/>
            <w:tcBorders>
              <w:top w:val="single" w:sz="12" w:space="0" w:color="auto"/>
              <w:left w:val="single" w:sz="4" w:space="0" w:color="auto"/>
              <w:bottom w:val="single" w:sz="8" w:space="0" w:color="auto"/>
              <w:right w:val="single" w:sz="8"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w:t>
            </w:r>
          </w:p>
        </w:tc>
        <w:tc>
          <w:tcPr>
            <w:tcW w:w="690" w:type="pct"/>
            <w:gridSpan w:val="2"/>
            <w:tcBorders>
              <w:top w:val="single" w:sz="12" w:space="0" w:color="auto"/>
              <w:left w:val="single" w:sz="8" w:space="0" w:color="auto"/>
              <w:bottom w:val="single" w:sz="8" w:space="0" w:color="auto"/>
              <w:right w:val="single" w:sz="12"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60</w:t>
            </w:r>
          </w:p>
        </w:tc>
      </w:tr>
      <w:tr w:rsidR="001634AB" w:rsidRPr="001634AB" w:rsidTr="00CF33A7">
        <w:trPr>
          <w:gridAfter w:val="1"/>
          <w:wAfter w:w="54" w:type="pct"/>
          <w:trHeight w:val="447"/>
        </w:trPr>
        <w:tc>
          <w:tcPr>
            <w:tcW w:w="1971" w:type="pct"/>
            <w:gridSpan w:val="5"/>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PREREQUISITE(S)</w:t>
            </w:r>
          </w:p>
        </w:tc>
        <w:tc>
          <w:tcPr>
            <w:tcW w:w="2975" w:type="pct"/>
            <w:gridSpan w:val="11"/>
            <w:tcBorders>
              <w:top w:val="single" w:sz="12" w:space="0" w:color="auto"/>
              <w:left w:val="single" w:sz="12" w:space="0" w:color="auto"/>
              <w:bottom w:val="single" w:sz="12" w:space="0" w:color="auto"/>
              <w:right w:val="single" w:sz="12" w:space="0" w:color="auto"/>
            </w:tcBorders>
            <w:vAlign w:val="center"/>
          </w:tcPr>
          <w:p w:rsidR="001634AB" w:rsidRPr="001634AB" w:rsidRDefault="001634AB" w:rsidP="001634AB">
            <w:pPr>
              <w:spacing w:after="0" w:line="240" w:lineRule="auto"/>
              <w:rPr>
                <w:rFonts w:ascii="Times New Roman" w:eastAsia="Times New Roman" w:hAnsi="Times New Roman" w:cs="Times New Roman"/>
                <w:sz w:val="20"/>
                <w:szCs w:val="20"/>
                <w:lang w:val="en-US" w:eastAsia="tr-TR"/>
              </w:rPr>
            </w:pPr>
          </w:p>
        </w:tc>
      </w:tr>
      <w:tr w:rsidR="001634AB" w:rsidRPr="001634AB" w:rsidTr="00CF33A7">
        <w:trPr>
          <w:gridAfter w:val="1"/>
          <w:wAfter w:w="54" w:type="pct"/>
          <w:trHeight w:val="447"/>
        </w:trPr>
        <w:tc>
          <w:tcPr>
            <w:tcW w:w="1971" w:type="pct"/>
            <w:gridSpan w:val="5"/>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BRIEF COURSE CONTENT</w:t>
            </w:r>
          </w:p>
        </w:tc>
        <w:tc>
          <w:tcPr>
            <w:tcW w:w="2975" w:type="pct"/>
            <w:gridSpan w:val="11"/>
            <w:tcBorders>
              <w:top w:val="single" w:sz="12" w:space="0" w:color="auto"/>
              <w:left w:val="single" w:sz="12" w:space="0" w:color="auto"/>
              <w:bottom w:val="single" w:sz="12" w:space="0" w:color="auto"/>
              <w:right w:val="single" w:sz="12" w:space="0" w:color="auto"/>
            </w:tcBorders>
          </w:tcPr>
          <w:p w:rsidR="001634AB" w:rsidRPr="001634AB" w:rsidRDefault="001634AB" w:rsidP="001634AB">
            <w:pPr>
              <w:spacing w:after="0" w:line="240" w:lineRule="auto"/>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Fundamental concepts and knowledge</w:t>
            </w:r>
          </w:p>
        </w:tc>
      </w:tr>
      <w:tr w:rsidR="001634AB" w:rsidRPr="001634AB" w:rsidTr="00CF33A7">
        <w:trPr>
          <w:gridAfter w:val="1"/>
          <w:wAfter w:w="54" w:type="pct"/>
          <w:trHeight w:val="426"/>
        </w:trPr>
        <w:tc>
          <w:tcPr>
            <w:tcW w:w="1971" w:type="pct"/>
            <w:gridSpan w:val="5"/>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COURSE OBJECTIVES</w:t>
            </w:r>
          </w:p>
        </w:tc>
        <w:tc>
          <w:tcPr>
            <w:tcW w:w="2975" w:type="pct"/>
            <w:gridSpan w:val="11"/>
            <w:tcBorders>
              <w:top w:val="single" w:sz="12" w:space="0" w:color="auto"/>
              <w:left w:val="single" w:sz="12" w:space="0" w:color="auto"/>
              <w:bottom w:val="single" w:sz="12" w:space="0" w:color="auto"/>
              <w:right w:val="single" w:sz="12" w:space="0" w:color="auto"/>
            </w:tcBorders>
          </w:tcPr>
          <w:p w:rsidR="001634AB" w:rsidRPr="001634AB" w:rsidRDefault="001634AB" w:rsidP="001634AB">
            <w:pPr>
              <w:spacing w:after="0" w:line="240" w:lineRule="auto"/>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 xml:space="preserve">This lesson </w:t>
            </w:r>
            <w:proofErr w:type="gramStart"/>
            <w:r w:rsidRPr="001634AB">
              <w:rPr>
                <w:rFonts w:ascii="Times New Roman" w:eastAsia="Calibri" w:hAnsi="Times New Roman" w:cs="Times New Roman"/>
                <w:sz w:val="20"/>
                <w:szCs w:val="20"/>
                <w:lang w:val="en-US"/>
              </w:rPr>
              <w:t>is programmed</w:t>
            </w:r>
            <w:proofErr w:type="gramEnd"/>
            <w:r w:rsidRPr="001634AB">
              <w:rPr>
                <w:rFonts w:ascii="Times New Roman" w:eastAsia="Calibri" w:hAnsi="Times New Roman" w:cs="Times New Roman"/>
                <w:sz w:val="20"/>
                <w:szCs w:val="20"/>
                <w:lang w:val="en-US"/>
              </w:rPr>
              <w:t xml:space="preserve"> to give the basic vocabulary and grammar and make the students hear, understand, speak and write in English at elementary level.</w:t>
            </w:r>
          </w:p>
        </w:tc>
      </w:tr>
      <w:tr w:rsidR="001634AB" w:rsidRPr="001634AB" w:rsidTr="00CF33A7">
        <w:trPr>
          <w:gridAfter w:val="1"/>
          <w:wAfter w:w="54" w:type="pct"/>
          <w:trHeight w:val="518"/>
        </w:trPr>
        <w:tc>
          <w:tcPr>
            <w:tcW w:w="1971" w:type="pct"/>
            <w:gridSpan w:val="5"/>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CONTRIBUTION OF THE COURSE TO THE PROFESSIONAL EDUATION</w:t>
            </w:r>
          </w:p>
        </w:tc>
        <w:tc>
          <w:tcPr>
            <w:tcW w:w="2975" w:type="pct"/>
            <w:gridSpan w:val="11"/>
            <w:tcBorders>
              <w:top w:val="single" w:sz="12" w:space="0" w:color="auto"/>
              <w:left w:val="single" w:sz="12" w:space="0" w:color="auto"/>
              <w:bottom w:val="single" w:sz="12" w:space="0" w:color="auto"/>
              <w:right w:val="single" w:sz="12" w:space="0" w:color="auto"/>
            </w:tcBorders>
            <w:vAlign w:val="center"/>
          </w:tcPr>
          <w:p w:rsidR="001634AB" w:rsidRPr="001634AB" w:rsidRDefault="001634AB" w:rsidP="001634AB">
            <w:pPr>
              <w:spacing w:after="0" w:line="240" w:lineRule="auto"/>
              <w:rPr>
                <w:rFonts w:ascii="Times New Roman" w:eastAsia="Calibri" w:hAnsi="Times New Roman" w:cs="Times New Roman"/>
                <w:sz w:val="20"/>
                <w:szCs w:val="20"/>
              </w:rPr>
            </w:pPr>
            <w:r w:rsidRPr="001634AB">
              <w:rPr>
                <w:rFonts w:ascii="Times New Roman" w:eastAsia="Calibri" w:hAnsi="Times New Roman" w:cs="Times New Roman"/>
                <w:sz w:val="20"/>
                <w:szCs w:val="20"/>
              </w:rPr>
              <w:t xml:space="preserve">This course is aimed </w:t>
            </w:r>
            <w:proofErr w:type="gramStart"/>
            <w:r w:rsidRPr="001634AB">
              <w:rPr>
                <w:rFonts w:ascii="Times New Roman" w:eastAsia="Calibri" w:hAnsi="Times New Roman" w:cs="Times New Roman"/>
                <w:sz w:val="20"/>
                <w:szCs w:val="20"/>
              </w:rPr>
              <w:t>at :</w:t>
            </w:r>
            <w:proofErr w:type="gramEnd"/>
          </w:p>
          <w:p w:rsidR="001634AB" w:rsidRPr="001634AB" w:rsidRDefault="001634AB" w:rsidP="001634AB">
            <w:pPr>
              <w:spacing w:after="0" w:line="240" w:lineRule="auto"/>
              <w:rPr>
                <w:rFonts w:ascii="Times New Roman" w:eastAsia="Calibri" w:hAnsi="Times New Roman" w:cs="Times New Roman"/>
                <w:sz w:val="20"/>
                <w:szCs w:val="20"/>
              </w:rPr>
            </w:pPr>
            <w:r w:rsidRPr="001634AB">
              <w:rPr>
                <w:rFonts w:ascii="Times New Roman" w:eastAsia="Calibri" w:hAnsi="Times New Roman" w:cs="Times New Roman"/>
                <w:sz w:val="20"/>
                <w:szCs w:val="20"/>
              </w:rPr>
              <w:t>Using the basic grammar rules</w:t>
            </w:r>
          </w:p>
          <w:p w:rsidR="001634AB" w:rsidRPr="001634AB" w:rsidRDefault="001634AB" w:rsidP="001634AB">
            <w:pPr>
              <w:spacing w:after="0" w:line="240" w:lineRule="auto"/>
              <w:rPr>
                <w:rFonts w:ascii="Times New Roman" w:eastAsia="Calibri" w:hAnsi="Times New Roman" w:cs="Times New Roman"/>
                <w:sz w:val="20"/>
                <w:szCs w:val="20"/>
              </w:rPr>
            </w:pPr>
            <w:r w:rsidRPr="001634AB">
              <w:rPr>
                <w:rFonts w:ascii="Times New Roman" w:eastAsia="Calibri" w:hAnsi="Times New Roman" w:cs="Times New Roman"/>
                <w:sz w:val="20"/>
                <w:szCs w:val="20"/>
              </w:rPr>
              <w:t>The ability to use the target language in an English setting</w:t>
            </w:r>
          </w:p>
          <w:p w:rsidR="001634AB" w:rsidRPr="001634AB" w:rsidRDefault="001634AB" w:rsidP="001634AB">
            <w:pPr>
              <w:spacing w:after="0" w:line="240" w:lineRule="auto"/>
              <w:rPr>
                <w:rFonts w:ascii="Times New Roman" w:eastAsia="Calibri" w:hAnsi="Times New Roman" w:cs="Times New Roman"/>
                <w:sz w:val="20"/>
                <w:szCs w:val="20"/>
              </w:rPr>
            </w:pPr>
            <w:r w:rsidRPr="001634AB">
              <w:rPr>
                <w:rFonts w:ascii="Times New Roman" w:eastAsia="Calibri" w:hAnsi="Times New Roman" w:cs="Times New Roman"/>
                <w:sz w:val="20"/>
                <w:szCs w:val="20"/>
              </w:rPr>
              <w:t>Understanding and making dialogues</w:t>
            </w:r>
          </w:p>
          <w:p w:rsidR="001634AB" w:rsidRPr="001634AB" w:rsidRDefault="001634AB" w:rsidP="001634AB">
            <w:pPr>
              <w:spacing w:after="0" w:line="240" w:lineRule="auto"/>
              <w:rPr>
                <w:rFonts w:ascii="Times New Roman" w:eastAsia="Calibri" w:hAnsi="Times New Roman" w:cs="Times New Roman"/>
                <w:sz w:val="20"/>
                <w:szCs w:val="20"/>
              </w:rPr>
            </w:pPr>
            <w:r w:rsidRPr="001634AB">
              <w:rPr>
                <w:rFonts w:ascii="Times New Roman" w:eastAsia="Calibri" w:hAnsi="Times New Roman" w:cs="Times New Roman"/>
                <w:sz w:val="20"/>
                <w:szCs w:val="20"/>
              </w:rPr>
              <w:t>The ability to understand what’s read</w:t>
            </w:r>
          </w:p>
          <w:p w:rsidR="001634AB" w:rsidRPr="001634AB" w:rsidRDefault="001634AB" w:rsidP="001634AB">
            <w:pPr>
              <w:spacing w:after="0" w:line="240" w:lineRule="auto"/>
              <w:rPr>
                <w:rFonts w:ascii="Times New Roman" w:eastAsia="Calibri" w:hAnsi="Times New Roman" w:cs="Times New Roman"/>
                <w:sz w:val="20"/>
                <w:szCs w:val="20"/>
              </w:rPr>
            </w:pPr>
            <w:r w:rsidRPr="001634AB">
              <w:rPr>
                <w:rFonts w:ascii="Times New Roman" w:eastAsia="Calibri" w:hAnsi="Times New Roman" w:cs="Times New Roman"/>
                <w:sz w:val="20"/>
                <w:szCs w:val="20"/>
              </w:rPr>
              <w:t>The ability to communicate with English-speaking people</w:t>
            </w:r>
          </w:p>
          <w:p w:rsidR="001634AB" w:rsidRPr="001634AB" w:rsidRDefault="001634AB" w:rsidP="001634AB">
            <w:pPr>
              <w:spacing w:after="0" w:line="240" w:lineRule="auto"/>
              <w:rPr>
                <w:rFonts w:ascii="Times New Roman" w:eastAsia="Calibri" w:hAnsi="Times New Roman" w:cs="Times New Roman"/>
                <w:sz w:val="20"/>
                <w:szCs w:val="20"/>
              </w:rPr>
            </w:pPr>
            <w:r w:rsidRPr="001634AB">
              <w:rPr>
                <w:rFonts w:ascii="Times New Roman" w:eastAsia="Calibri" w:hAnsi="Times New Roman" w:cs="Times New Roman"/>
                <w:sz w:val="20"/>
                <w:szCs w:val="20"/>
              </w:rPr>
              <w:t>The ability to write in the target language.</w:t>
            </w:r>
          </w:p>
        </w:tc>
      </w:tr>
      <w:tr w:rsidR="001634AB" w:rsidRPr="001634AB" w:rsidTr="00CF33A7">
        <w:trPr>
          <w:gridAfter w:val="1"/>
          <w:wAfter w:w="54" w:type="pct"/>
          <w:trHeight w:val="518"/>
        </w:trPr>
        <w:tc>
          <w:tcPr>
            <w:tcW w:w="1971" w:type="pct"/>
            <w:gridSpan w:val="5"/>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LEARNING OUTCOMES OF THE COURSE</w:t>
            </w:r>
          </w:p>
        </w:tc>
        <w:tc>
          <w:tcPr>
            <w:tcW w:w="2975" w:type="pct"/>
            <w:gridSpan w:val="11"/>
            <w:tcBorders>
              <w:top w:val="single" w:sz="12" w:space="0" w:color="auto"/>
              <w:left w:val="single" w:sz="12" w:space="0" w:color="auto"/>
              <w:bottom w:val="single" w:sz="12" w:space="0" w:color="auto"/>
              <w:right w:val="single" w:sz="12" w:space="0" w:color="auto"/>
            </w:tcBorders>
          </w:tcPr>
          <w:p w:rsidR="001634AB" w:rsidRPr="001634AB" w:rsidRDefault="001634AB" w:rsidP="001634AB">
            <w:pPr>
              <w:tabs>
                <w:tab w:val="left" w:pos="7800"/>
              </w:tabs>
              <w:spacing w:after="0" w:line="240" w:lineRule="auto"/>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At the end of the course studends are able to :</w:t>
            </w:r>
          </w:p>
          <w:p w:rsidR="001634AB" w:rsidRPr="001634AB" w:rsidRDefault="001634AB" w:rsidP="001634AB">
            <w:pPr>
              <w:tabs>
                <w:tab w:val="left" w:pos="7800"/>
              </w:tabs>
              <w:spacing w:after="0" w:line="240" w:lineRule="auto"/>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Use the basic grammar rules</w:t>
            </w:r>
          </w:p>
          <w:p w:rsidR="001634AB" w:rsidRPr="001634AB" w:rsidRDefault="001634AB" w:rsidP="001634AB">
            <w:pPr>
              <w:tabs>
                <w:tab w:val="left" w:pos="7800"/>
              </w:tabs>
              <w:spacing w:after="0" w:line="240" w:lineRule="auto"/>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Understand and make dialogues</w:t>
            </w:r>
          </w:p>
          <w:p w:rsidR="001634AB" w:rsidRPr="001634AB" w:rsidRDefault="001634AB" w:rsidP="001634AB">
            <w:pPr>
              <w:tabs>
                <w:tab w:val="left" w:pos="7800"/>
              </w:tabs>
              <w:spacing w:after="0" w:line="240" w:lineRule="auto"/>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Read and apprehend reading materials</w:t>
            </w:r>
          </w:p>
          <w:p w:rsidR="001634AB" w:rsidRPr="001634AB" w:rsidRDefault="001634AB" w:rsidP="001634AB">
            <w:pPr>
              <w:tabs>
                <w:tab w:val="left" w:pos="7800"/>
              </w:tabs>
              <w:spacing w:after="0" w:line="240" w:lineRule="auto"/>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Communicate through writing and speaking</w:t>
            </w:r>
          </w:p>
        </w:tc>
      </w:tr>
      <w:tr w:rsidR="001634AB" w:rsidRPr="001634AB" w:rsidTr="00CF33A7">
        <w:trPr>
          <w:gridAfter w:val="1"/>
          <w:wAfter w:w="54" w:type="pct"/>
          <w:trHeight w:val="518"/>
        </w:trPr>
        <w:tc>
          <w:tcPr>
            <w:tcW w:w="1971" w:type="pct"/>
            <w:gridSpan w:val="5"/>
            <w:tcBorders>
              <w:top w:val="single" w:sz="12" w:space="0" w:color="auto"/>
              <w:left w:val="single" w:sz="12" w:space="0" w:color="auto"/>
              <w:bottom w:val="single" w:sz="12" w:space="0" w:color="auto"/>
              <w:right w:val="single" w:sz="12" w:space="0" w:color="auto"/>
            </w:tcBorders>
            <w:vAlign w:val="center"/>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TEACHING METHODS AND TECHNICS</w:t>
            </w:r>
          </w:p>
        </w:tc>
        <w:tc>
          <w:tcPr>
            <w:tcW w:w="2975" w:type="pct"/>
            <w:gridSpan w:val="11"/>
            <w:tcBorders>
              <w:top w:val="single" w:sz="12" w:space="0" w:color="auto"/>
              <w:left w:val="single" w:sz="12" w:space="0" w:color="auto"/>
              <w:bottom w:val="single" w:sz="12" w:space="0" w:color="auto"/>
              <w:right w:val="single" w:sz="12" w:space="0" w:color="auto"/>
            </w:tcBorders>
            <w:vAlign w:val="center"/>
          </w:tcPr>
          <w:p w:rsidR="001634AB" w:rsidRPr="001634AB" w:rsidRDefault="001634AB" w:rsidP="001634AB">
            <w:pPr>
              <w:tabs>
                <w:tab w:val="left" w:pos="7800"/>
              </w:tabs>
              <w:spacing w:after="0" w:line="240" w:lineRule="auto"/>
              <w:jc w:val="both"/>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Lecturing</w:t>
            </w:r>
          </w:p>
        </w:tc>
      </w:tr>
      <w:tr w:rsidR="001634AB" w:rsidRPr="001634AB" w:rsidTr="00CF33A7">
        <w:trPr>
          <w:gridAfter w:val="1"/>
          <w:wAfter w:w="54" w:type="pct"/>
          <w:trHeight w:val="540"/>
        </w:trPr>
        <w:tc>
          <w:tcPr>
            <w:tcW w:w="1971" w:type="pct"/>
            <w:gridSpan w:val="5"/>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MAIN TEXTBOOK</w:t>
            </w:r>
          </w:p>
        </w:tc>
        <w:tc>
          <w:tcPr>
            <w:tcW w:w="2975" w:type="pct"/>
            <w:gridSpan w:val="11"/>
            <w:tcBorders>
              <w:top w:val="single" w:sz="12" w:space="0" w:color="auto"/>
              <w:left w:val="single" w:sz="12" w:space="0" w:color="auto"/>
              <w:bottom w:val="single" w:sz="12" w:space="0" w:color="auto"/>
              <w:right w:val="single" w:sz="12" w:space="0" w:color="auto"/>
            </w:tcBorders>
          </w:tcPr>
          <w:p w:rsidR="001634AB" w:rsidRPr="001634AB" w:rsidRDefault="001634AB" w:rsidP="001634AB">
            <w:pPr>
              <w:tabs>
                <w:tab w:val="left" w:pos="414"/>
              </w:tabs>
              <w:spacing w:after="0" w:line="240" w:lineRule="auto"/>
              <w:rPr>
                <w:rFonts w:ascii="Times New Roman" w:eastAsia="Calibri" w:hAnsi="Times New Roman" w:cs="Times New Roman"/>
                <w:b/>
                <w:color w:val="000000"/>
                <w:sz w:val="20"/>
                <w:szCs w:val="20"/>
                <w:lang w:val="en-US"/>
              </w:rPr>
            </w:pPr>
            <w:r w:rsidRPr="001634AB">
              <w:rPr>
                <w:rFonts w:ascii="Times New Roman" w:eastAsia="Calibri" w:hAnsi="Times New Roman" w:cs="Times New Roman"/>
                <w:sz w:val="20"/>
                <w:szCs w:val="20"/>
              </w:rPr>
              <w:t xml:space="preserve">Top Grammar Plus </w:t>
            </w:r>
            <w:proofErr w:type="gramStart"/>
            <w:r w:rsidRPr="001634AB">
              <w:rPr>
                <w:rFonts w:ascii="Times New Roman" w:eastAsia="Calibri" w:hAnsi="Times New Roman" w:cs="Times New Roman"/>
                <w:sz w:val="20"/>
                <w:szCs w:val="20"/>
              </w:rPr>
              <w:t>CEF  A1</w:t>
            </w:r>
            <w:proofErr w:type="gramEnd"/>
            <w:r w:rsidRPr="001634AB">
              <w:rPr>
                <w:rFonts w:ascii="Times New Roman" w:eastAsia="Calibri" w:hAnsi="Times New Roman" w:cs="Times New Roman"/>
                <w:sz w:val="20"/>
                <w:szCs w:val="20"/>
              </w:rPr>
              <w:t>-A2 Lucy Becker, Carol Frain, David A.H, K.T</w:t>
            </w:r>
          </w:p>
        </w:tc>
      </w:tr>
      <w:tr w:rsidR="001634AB" w:rsidRPr="001634AB" w:rsidTr="00CF33A7">
        <w:trPr>
          <w:gridAfter w:val="1"/>
          <w:wAfter w:w="54" w:type="pct"/>
          <w:trHeight w:val="963"/>
        </w:trPr>
        <w:tc>
          <w:tcPr>
            <w:tcW w:w="1971" w:type="pct"/>
            <w:gridSpan w:val="5"/>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SUPPORTING REFERENCES</w:t>
            </w:r>
          </w:p>
        </w:tc>
        <w:tc>
          <w:tcPr>
            <w:tcW w:w="2975" w:type="pct"/>
            <w:gridSpan w:val="11"/>
            <w:tcBorders>
              <w:top w:val="single" w:sz="12" w:space="0" w:color="auto"/>
              <w:left w:val="single" w:sz="12" w:space="0" w:color="auto"/>
              <w:bottom w:val="single" w:sz="12" w:space="0" w:color="auto"/>
              <w:right w:val="single" w:sz="12" w:space="0" w:color="auto"/>
            </w:tcBorders>
            <w:shd w:val="clear" w:color="auto" w:fill="auto"/>
          </w:tcPr>
          <w:p w:rsidR="001634AB" w:rsidRPr="001634AB" w:rsidRDefault="001634AB" w:rsidP="001634AB">
            <w:pPr>
              <w:numPr>
                <w:ilvl w:val="0"/>
                <w:numId w:val="18"/>
              </w:numPr>
              <w:tabs>
                <w:tab w:val="clear" w:pos="720"/>
              </w:tabs>
              <w:spacing w:after="0" w:line="240" w:lineRule="auto"/>
              <w:ind w:left="0" w:firstLine="0"/>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 xml:space="preserve">Murphy, R., 2004,  </w:t>
            </w:r>
            <w:r w:rsidRPr="001634AB">
              <w:rPr>
                <w:rFonts w:ascii="Times New Roman" w:eastAsia="Calibri" w:hAnsi="Times New Roman" w:cs="Times New Roman"/>
                <w:b/>
                <w:bCs/>
                <w:sz w:val="20"/>
                <w:szCs w:val="20"/>
                <w:lang w:val="en-US"/>
              </w:rPr>
              <w:t>English Grammar in Use</w:t>
            </w:r>
            <w:r w:rsidRPr="001634AB">
              <w:rPr>
                <w:rFonts w:ascii="Times New Roman" w:eastAsia="Calibri" w:hAnsi="Times New Roman" w:cs="Times New Roman"/>
                <w:bCs/>
                <w:sz w:val="20"/>
                <w:szCs w:val="20"/>
                <w:lang w:val="en-US"/>
              </w:rPr>
              <w:t>,</w:t>
            </w:r>
            <w:r w:rsidRPr="001634AB">
              <w:rPr>
                <w:rFonts w:ascii="Times New Roman" w:eastAsia="Calibri" w:hAnsi="Times New Roman" w:cs="Times New Roman"/>
                <w:sz w:val="20"/>
                <w:szCs w:val="20"/>
                <w:lang w:val="en-US"/>
              </w:rPr>
              <w:t xml:space="preserve"> Cambridge University Press,</w:t>
            </w:r>
          </w:p>
          <w:p w:rsidR="001634AB" w:rsidRPr="001634AB" w:rsidRDefault="001634AB" w:rsidP="001634AB">
            <w:pPr>
              <w:numPr>
                <w:ilvl w:val="0"/>
                <w:numId w:val="18"/>
              </w:numPr>
              <w:tabs>
                <w:tab w:val="clear" w:pos="720"/>
                <w:tab w:val="num" w:pos="283"/>
              </w:tabs>
              <w:spacing w:after="0" w:line="240" w:lineRule="auto"/>
              <w:ind w:left="0" w:firstLine="0"/>
              <w:rPr>
                <w:rFonts w:ascii="Times New Roman" w:eastAsia="Calibri" w:hAnsi="Times New Roman" w:cs="Times New Roman"/>
                <w:sz w:val="20"/>
                <w:szCs w:val="20"/>
                <w:lang w:val="en-US"/>
              </w:rPr>
            </w:pPr>
            <w:r w:rsidRPr="001634AB">
              <w:rPr>
                <w:rFonts w:ascii="Times New Roman" w:eastAsia="Calibri" w:hAnsi="Times New Roman" w:cs="Times New Roman"/>
                <w:b/>
                <w:bCs/>
                <w:sz w:val="20"/>
                <w:szCs w:val="20"/>
                <w:lang w:val="en-US"/>
              </w:rPr>
              <w:t>Dictionary of Contemprary English</w:t>
            </w:r>
            <w:r w:rsidRPr="001634AB">
              <w:rPr>
                <w:rFonts w:ascii="Times New Roman" w:eastAsia="Calibri" w:hAnsi="Times New Roman" w:cs="Times New Roman"/>
                <w:bCs/>
                <w:sz w:val="20"/>
                <w:szCs w:val="20"/>
                <w:lang w:val="en-US"/>
              </w:rPr>
              <w:t>,</w:t>
            </w:r>
            <w:r w:rsidRPr="001634AB">
              <w:rPr>
                <w:rFonts w:ascii="Times New Roman" w:eastAsia="Calibri" w:hAnsi="Times New Roman" w:cs="Times New Roman"/>
                <w:sz w:val="20"/>
                <w:szCs w:val="20"/>
                <w:lang w:val="en-US"/>
              </w:rPr>
              <w:t xml:space="preserve"> Longman.</w:t>
            </w:r>
          </w:p>
          <w:p w:rsidR="001634AB" w:rsidRPr="001634AB" w:rsidRDefault="001634AB" w:rsidP="001634AB">
            <w:pPr>
              <w:numPr>
                <w:ilvl w:val="0"/>
                <w:numId w:val="18"/>
              </w:numPr>
              <w:tabs>
                <w:tab w:val="clear" w:pos="720"/>
                <w:tab w:val="num" w:pos="425"/>
              </w:tabs>
              <w:spacing w:after="0" w:line="240" w:lineRule="auto"/>
              <w:ind w:left="0" w:right="-142" w:firstLine="0"/>
              <w:outlineLvl w:val="3"/>
              <w:rPr>
                <w:rFonts w:ascii="Times New Roman" w:eastAsia="Times New Roman" w:hAnsi="Times New Roman" w:cs="Times New Roman"/>
                <w:b/>
                <w:bCs/>
                <w:color w:val="000000"/>
                <w:sz w:val="20"/>
                <w:szCs w:val="20"/>
                <w:lang w:val="en-US" w:eastAsia="tr-TR"/>
              </w:rPr>
            </w:pPr>
            <w:r w:rsidRPr="001634AB">
              <w:rPr>
                <w:rFonts w:ascii="Times New Roman" w:eastAsia="Times New Roman" w:hAnsi="Times New Roman" w:cs="Times New Roman"/>
                <w:bCs/>
                <w:sz w:val="20"/>
                <w:szCs w:val="20"/>
                <w:lang w:eastAsia="tr-TR"/>
              </w:rPr>
              <w:t>Start Up Comprehensive English Practice</w:t>
            </w:r>
            <w:r w:rsidRPr="001634AB">
              <w:rPr>
                <w:rFonts w:ascii="Times New Roman" w:eastAsia="Times New Roman" w:hAnsi="Times New Roman" w:cs="Times New Roman"/>
                <w:b/>
                <w:bCs/>
                <w:sz w:val="20"/>
                <w:szCs w:val="20"/>
                <w:lang w:eastAsia="tr-TR"/>
              </w:rPr>
              <w:t>, 2007, Nüans Publishing</w:t>
            </w:r>
          </w:p>
        </w:tc>
      </w:tr>
      <w:tr w:rsidR="001634AB" w:rsidRPr="001634AB" w:rsidTr="00CF33A7">
        <w:trPr>
          <w:gridAfter w:val="1"/>
          <w:wAfter w:w="54" w:type="pct"/>
          <w:trHeight w:val="520"/>
        </w:trPr>
        <w:tc>
          <w:tcPr>
            <w:tcW w:w="1971" w:type="pct"/>
            <w:gridSpan w:val="5"/>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NECESSARY COURSE MATERIALS</w:t>
            </w:r>
          </w:p>
        </w:tc>
        <w:tc>
          <w:tcPr>
            <w:tcW w:w="2975" w:type="pct"/>
            <w:gridSpan w:val="11"/>
            <w:tcBorders>
              <w:top w:val="single" w:sz="12" w:space="0" w:color="auto"/>
              <w:left w:val="single" w:sz="12" w:space="0" w:color="auto"/>
              <w:bottom w:val="single" w:sz="12" w:space="0" w:color="auto"/>
              <w:right w:val="single" w:sz="12" w:space="0" w:color="auto"/>
            </w:tcBorders>
          </w:tcPr>
          <w:p w:rsidR="001634AB" w:rsidRPr="001634AB" w:rsidRDefault="001634AB" w:rsidP="001634AB">
            <w:pPr>
              <w:spacing w:after="0" w:line="240" w:lineRule="auto"/>
              <w:jc w:val="both"/>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Course book, workbook, CD player, loudspeakers, dictionary.</w:t>
            </w:r>
          </w:p>
        </w:tc>
      </w:tr>
      <w:tr w:rsidR="001634AB" w:rsidRPr="001634AB" w:rsidTr="00CF33A7">
        <w:tc>
          <w:tcPr>
            <w:tcW w:w="635" w:type="pct"/>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442" w:type="pct"/>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203" w:type="pct"/>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271" w:type="pct"/>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420" w:type="pct"/>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117" w:type="pct"/>
            <w:gridSpan w:val="2"/>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374" w:type="pct"/>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116" w:type="pct"/>
            <w:gridSpan w:val="2"/>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230" w:type="pct"/>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239" w:type="pct"/>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612" w:type="pct"/>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597" w:type="pct"/>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115" w:type="pct"/>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629" w:type="pct"/>
            <w:gridSpan w:val="2"/>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r>
    </w:tbl>
    <w:p w:rsidR="001634AB" w:rsidRPr="001634AB" w:rsidRDefault="001634AB" w:rsidP="001634AB">
      <w:pPr>
        <w:spacing w:after="0" w:line="240" w:lineRule="auto"/>
        <w:rPr>
          <w:rFonts w:ascii="Times New Roman" w:eastAsia="Times New Roman" w:hAnsi="Times New Roman" w:cs="Times New Roman"/>
          <w:sz w:val="20"/>
          <w:szCs w:val="20"/>
          <w:lang w:eastAsia="tr-TR"/>
        </w:rPr>
      </w:pPr>
    </w:p>
    <w:p w:rsidR="001634AB" w:rsidRPr="001634AB" w:rsidRDefault="001634AB" w:rsidP="001634AB">
      <w:pPr>
        <w:spacing w:after="0" w:line="240" w:lineRule="auto"/>
        <w:rPr>
          <w:rFonts w:ascii="Times New Roman" w:eastAsia="Times New Roman" w:hAnsi="Times New Roman" w:cs="Times New Roman"/>
          <w:sz w:val="20"/>
          <w:szCs w:val="20"/>
          <w:lang w:eastAsia="tr-TR"/>
        </w:rPr>
      </w:pPr>
    </w:p>
    <w:p w:rsidR="001634AB" w:rsidRPr="001634AB" w:rsidRDefault="001634AB" w:rsidP="001634AB">
      <w:pPr>
        <w:spacing w:after="0" w:line="240" w:lineRule="auto"/>
        <w:rPr>
          <w:rFonts w:ascii="Times New Roman" w:eastAsia="Times New Roman" w:hAnsi="Times New Roman" w:cs="Times New Roman"/>
          <w:sz w:val="20"/>
          <w:szCs w:val="20"/>
          <w:lang w:eastAsia="tr-TR"/>
        </w:rPr>
      </w:pPr>
    </w:p>
    <w:p w:rsidR="001634AB" w:rsidRPr="001634AB" w:rsidRDefault="001634AB" w:rsidP="001634AB">
      <w:pPr>
        <w:spacing w:after="0" w:line="240" w:lineRule="auto"/>
        <w:rPr>
          <w:rFonts w:ascii="Times New Roman" w:eastAsia="Times New Roman" w:hAnsi="Times New Roman" w:cs="Times New Roman"/>
          <w:sz w:val="20"/>
          <w:szCs w:val="20"/>
          <w:lang w:eastAsia="tr-TR"/>
        </w:rPr>
      </w:pPr>
    </w:p>
    <w:p w:rsidR="001634AB" w:rsidRPr="001634AB" w:rsidRDefault="001634AB" w:rsidP="001634AB">
      <w:pPr>
        <w:spacing w:after="0" w:line="240" w:lineRule="auto"/>
        <w:rPr>
          <w:rFonts w:ascii="Times New Roman" w:eastAsia="Times New Roman" w:hAnsi="Times New Roman" w:cs="Times New Roman"/>
          <w:sz w:val="20"/>
          <w:szCs w:val="20"/>
          <w:lang w:eastAsia="tr-TR"/>
        </w:rPr>
      </w:pPr>
    </w:p>
    <w:p w:rsidR="001634AB" w:rsidRPr="001634AB" w:rsidRDefault="001634AB" w:rsidP="001634AB">
      <w:pPr>
        <w:spacing w:after="0" w:line="240" w:lineRule="auto"/>
        <w:rPr>
          <w:rFonts w:ascii="Times New Roman" w:eastAsia="Times New Roman" w:hAnsi="Times New Roman" w:cs="Times New Roman"/>
          <w:sz w:val="20"/>
          <w:szCs w:val="20"/>
          <w:lang w:eastAsia="tr-TR"/>
        </w:rPr>
      </w:pPr>
    </w:p>
    <w:tbl>
      <w:tblPr>
        <w:tblpPr w:leftFromText="141" w:rightFromText="141" w:vertAnchor="text" w:horzAnchor="margin" w:tblpY="60"/>
        <w:tblW w:w="507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45"/>
        <w:gridCol w:w="8961"/>
      </w:tblGrid>
      <w:tr w:rsidR="001634AB" w:rsidRPr="001634AB" w:rsidTr="00257E29">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COURSE SCHEDULE</w:t>
            </w:r>
          </w:p>
        </w:tc>
      </w:tr>
      <w:tr w:rsidR="001634AB" w:rsidRPr="001634AB" w:rsidTr="00257E29">
        <w:tc>
          <w:tcPr>
            <w:tcW w:w="522" w:type="pct"/>
            <w:tcBorders>
              <w:top w:val="single" w:sz="6" w:space="0" w:color="auto"/>
              <w:left w:val="single" w:sz="12" w:space="0" w:color="auto"/>
              <w:bottom w:val="single" w:sz="6" w:space="0" w:color="auto"/>
              <w:right w:val="single" w:sz="6" w:space="0" w:color="auto"/>
            </w:tcBorders>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WEEK</w:t>
            </w:r>
          </w:p>
        </w:tc>
        <w:tc>
          <w:tcPr>
            <w:tcW w:w="4478" w:type="pct"/>
            <w:tcBorders>
              <w:top w:val="single" w:sz="6" w:space="0" w:color="auto"/>
              <w:left w:val="single" w:sz="6" w:space="0" w:color="auto"/>
              <w:bottom w:val="single" w:sz="6" w:space="0" w:color="auto"/>
              <w:right w:val="single" w:sz="12" w:space="0" w:color="auto"/>
            </w:tcBorders>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 xml:space="preserve">SUBJECTS </w:t>
            </w:r>
          </w:p>
        </w:tc>
      </w:tr>
      <w:tr w:rsidR="001634AB" w:rsidRPr="001634AB"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w:t>
            </w:r>
          </w:p>
        </w:tc>
        <w:tc>
          <w:tcPr>
            <w:tcW w:w="4478" w:type="pct"/>
            <w:tcBorders>
              <w:top w:val="single" w:sz="6" w:space="0" w:color="auto"/>
              <w:left w:val="single" w:sz="6" w:space="0" w:color="auto"/>
              <w:bottom w:val="single" w:sz="6" w:space="0" w:color="auto"/>
              <w:right w:val="single" w:sz="12" w:space="0" w:color="auto"/>
            </w:tcBorders>
          </w:tcPr>
          <w:p w:rsidR="001634AB" w:rsidRPr="001634AB" w:rsidRDefault="001634AB" w:rsidP="001634AB">
            <w:pPr>
              <w:spacing w:after="0" w:line="240" w:lineRule="auto"/>
              <w:rPr>
                <w:rFonts w:ascii="Times New Roman" w:eastAsia="Calibri" w:hAnsi="Times New Roman" w:cs="Times New Roman"/>
                <w:sz w:val="20"/>
                <w:szCs w:val="20"/>
              </w:rPr>
            </w:pPr>
            <w:r w:rsidRPr="001634AB">
              <w:rPr>
                <w:rFonts w:ascii="Times New Roman" w:eastAsia="Calibri" w:hAnsi="Times New Roman" w:cs="Times New Roman"/>
                <w:sz w:val="20"/>
                <w:szCs w:val="20"/>
              </w:rPr>
              <w:t>Present Be, There is, There are, It’s/that is</w:t>
            </w:r>
          </w:p>
        </w:tc>
      </w:tr>
      <w:tr w:rsidR="001634AB" w:rsidRPr="001634AB"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2</w:t>
            </w:r>
          </w:p>
        </w:tc>
        <w:tc>
          <w:tcPr>
            <w:tcW w:w="4478" w:type="pct"/>
            <w:tcBorders>
              <w:top w:val="single" w:sz="6" w:space="0" w:color="auto"/>
              <w:left w:val="single" w:sz="6" w:space="0" w:color="auto"/>
              <w:bottom w:val="single" w:sz="6" w:space="0" w:color="auto"/>
              <w:right w:val="single" w:sz="12" w:space="0" w:color="auto"/>
            </w:tcBorders>
          </w:tcPr>
          <w:p w:rsidR="001634AB" w:rsidRPr="001634AB" w:rsidRDefault="001634AB" w:rsidP="001634AB">
            <w:pPr>
              <w:spacing w:after="0" w:line="240" w:lineRule="auto"/>
              <w:rPr>
                <w:rFonts w:ascii="Times New Roman" w:eastAsia="Calibri" w:hAnsi="Times New Roman" w:cs="Times New Roman"/>
                <w:sz w:val="20"/>
                <w:szCs w:val="20"/>
              </w:rPr>
            </w:pPr>
            <w:r w:rsidRPr="001634AB">
              <w:rPr>
                <w:rFonts w:ascii="Times New Roman" w:eastAsia="Calibri" w:hAnsi="Times New Roman" w:cs="Times New Roman"/>
                <w:sz w:val="20"/>
                <w:szCs w:val="20"/>
              </w:rPr>
              <w:t>Have got/has got</w:t>
            </w:r>
          </w:p>
        </w:tc>
      </w:tr>
      <w:tr w:rsidR="001634AB" w:rsidRPr="001634AB"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3</w:t>
            </w:r>
          </w:p>
        </w:tc>
        <w:tc>
          <w:tcPr>
            <w:tcW w:w="4478" w:type="pct"/>
            <w:tcBorders>
              <w:top w:val="single" w:sz="6" w:space="0" w:color="auto"/>
              <w:left w:val="single" w:sz="6" w:space="0" w:color="auto"/>
              <w:bottom w:val="single" w:sz="6" w:space="0" w:color="auto"/>
              <w:right w:val="single" w:sz="12" w:space="0" w:color="auto"/>
            </w:tcBorders>
          </w:tcPr>
          <w:p w:rsidR="001634AB" w:rsidRPr="001634AB" w:rsidRDefault="001634AB" w:rsidP="001634AB">
            <w:pPr>
              <w:spacing w:after="0" w:line="240" w:lineRule="auto"/>
              <w:rPr>
                <w:rFonts w:ascii="Times New Roman" w:eastAsia="Calibri" w:hAnsi="Times New Roman" w:cs="Times New Roman"/>
                <w:sz w:val="20"/>
                <w:szCs w:val="20"/>
              </w:rPr>
            </w:pPr>
            <w:r w:rsidRPr="001634AB">
              <w:rPr>
                <w:rFonts w:ascii="Times New Roman" w:eastAsia="Calibri" w:hAnsi="Times New Roman" w:cs="Times New Roman"/>
                <w:sz w:val="20"/>
                <w:szCs w:val="20"/>
              </w:rPr>
              <w:t>Present Simple, Adverbs of frequency</w:t>
            </w:r>
          </w:p>
        </w:tc>
      </w:tr>
      <w:tr w:rsidR="001634AB" w:rsidRPr="001634AB"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4</w:t>
            </w:r>
          </w:p>
        </w:tc>
        <w:tc>
          <w:tcPr>
            <w:tcW w:w="4478" w:type="pct"/>
            <w:tcBorders>
              <w:top w:val="single" w:sz="6" w:space="0" w:color="auto"/>
              <w:left w:val="single" w:sz="6" w:space="0" w:color="auto"/>
              <w:bottom w:val="single" w:sz="6" w:space="0" w:color="auto"/>
              <w:right w:val="single" w:sz="12" w:space="0" w:color="auto"/>
            </w:tcBorders>
          </w:tcPr>
          <w:p w:rsidR="001634AB" w:rsidRPr="001634AB" w:rsidRDefault="001634AB" w:rsidP="001634AB">
            <w:pPr>
              <w:spacing w:after="0" w:line="240" w:lineRule="auto"/>
              <w:rPr>
                <w:rFonts w:ascii="Times New Roman" w:eastAsia="Calibri" w:hAnsi="Times New Roman" w:cs="Times New Roman"/>
                <w:sz w:val="20"/>
                <w:szCs w:val="20"/>
              </w:rPr>
            </w:pPr>
            <w:r w:rsidRPr="001634AB">
              <w:rPr>
                <w:rFonts w:ascii="Times New Roman" w:eastAsia="Calibri" w:hAnsi="Times New Roman" w:cs="Times New Roman"/>
                <w:sz w:val="20"/>
                <w:szCs w:val="20"/>
              </w:rPr>
              <w:t>Present continuous vs. Present simple</w:t>
            </w:r>
          </w:p>
        </w:tc>
      </w:tr>
      <w:tr w:rsidR="001634AB" w:rsidRPr="001634AB"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5</w:t>
            </w:r>
          </w:p>
        </w:tc>
        <w:tc>
          <w:tcPr>
            <w:tcW w:w="4478" w:type="pct"/>
            <w:tcBorders>
              <w:top w:val="single" w:sz="6" w:space="0" w:color="auto"/>
              <w:left w:val="single" w:sz="6" w:space="0" w:color="auto"/>
              <w:bottom w:val="single" w:sz="6" w:space="0" w:color="auto"/>
              <w:right w:val="single" w:sz="12" w:space="0" w:color="auto"/>
            </w:tcBorders>
          </w:tcPr>
          <w:p w:rsidR="001634AB" w:rsidRPr="001634AB" w:rsidRDefault="001634AB" w:rsidP="001634AB">
            <w:pPr>
              <w:spacing w:after="0" w:line="240" w:lineRule="auto"/>
              <w:rPr>
                <w:rFonts w:ascii="Times New Roman" w:eastAsia="Calibri" w:hAnsi="Times New Roman" w:cs="Times New Roman"/>
                <w:sz w:val="20"/>
                <w:szCs w:val="20"/>
              </w:rPr>
            </w:pPr>
            <w:r w:rsidRPr="001634AB">
              <w:rPr>
                <w:rFonts w:ascii="Times New Roman" w:eastAsia="Calibri" w:hAnsi="Times New Roman" w:cs="Times New Roman"/>
                <w:sz w:val="20"/>
                <w:szCs w:val="20"/>
              </w:rPr>
              <w:t>To be past, Simple past</w:t>
            </w:r>
          </w:p>
        </w:tc>
      </w:tr>
      <w:tr w:rsidR="001634AB" w:rsidRPr="001634AB"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6</w:t>
            </w:r>
          </w:p>
        </w:tc>
        <w:tc>
          <w:tcPr>
            <w:tcW w:w="4478" w:type="pct"/>
            <w:tcBorders>
              <w:top w:val="single" w:sz="6" w:space="0" w:color="auto"/>
              <w:left w:val="single" w:sz="6" w:space="0" w:color="auto"/>
              <w:bottom w:val="single" w:sz="6" w:space="0" w:color="auto"/>
              <w:right w:val="single" w:sz="12" w:space="0" w:color="auto"/>
            </w:tcBorders>
          </w:tcPr>
          <w:p w:rsidR="001634AB" w:rsidRPr="001634AB" w:rsidRDefault="001634AB" w:rsidP="001634AB">
            <w:pPr>
              <w:spacing w:after="0" w:line="240" w:lineRule="auto"/>
              <w:rPr>
                <w:rFonts w:ascii="Times New Roman" w:eastAsia="Calibri" w:hAnsi="Times New Roman" w:cs="Times New Roman"/>
                <w:sz w:val="20"/>
                <w:szCs w:val="20"/>
              </w:rPr>
            </w:pPr>
            <w:r w:rsidRPr="001634AB">
              <w:rPr>
                <w:rFonts w:ascii="Times New Roman" w:eastAsia="Calibri" w:hAnsi="Times New Roman" w:cs="Times New Roman"/>
                <w:sz w:val="20"/>
                <w:szCs w:val="20"/>
              </w:rPr>
              <w:t>To be past, Simple past (MIDTERM EXAM)</w:t>
            </w:r>
          </w:p>
        </w:tc>
      </w:tr>
      <w:tr w:rsidR="001634AB" w:rsidRPr="001634AB"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7</w:t>
            </w:r>
          </w:p>
        </w:tc>
        <w:tc>
          <w:tcPr>
            <w:tcW w:w="4478" w:type="pct"/>
            <w:tcBorders>
              <w:top w:val="single" w:sz="6" w:space="0" w:color="auto"/>
              <w:left w:val="single" w:sz="6" w:space="0" w:color="auto"/>
              <w:bottom w:val="single" w:sz="6" w:space="0" w:color="auto"/>
              <w:right w:val="single" w:sz="12" w:space="0" w:color="auto"/>
            </w:tcBorders>
          </w:tcPr>
          <w:p w:rsidR="001634AB" w:rsidRPr="001634AB" w:rsidRDefault="001634AB" w:rsidP="001634AB">
            <w:pPr>
              <w:spacing w:after="0" w:line="240" w:lineRule="auto"/>
              <w:rPr>
                <w:rFonts w:ascii="Times New Roman" w:eastAsia="Calibri" w:hAnsi="Times New Roman" w:cs="Times New Roman"/>
                <w:sz w:val="20"/>
                <w:szCs w:val="20"/>
              </w:rPr>
            </w:pPr>
            <w:r w:rsidRPr="001634AB">
              <w:rPr>
                <w:rFonts w:ascii="Times New Roman" w:eastAsia="Calibri" w:hAnsi="Times New Roman" w:cs="Times New Roman"/>
                <w:sz w:val="20"/>
                <w:szCs w:val="20"/>
              </w:rPr>
              <w:t>Future with going to, imperatives, Infinitive-Gerund (MIDTERM EXAM)</w:t>
            </w:r>
          </w:p>
        </w:tc>
      </w:tr>
      <w:tr w:rsidR="001634AB" w:rsidRPr="001634AB"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8</w:t>
            </w:r>
          </w:p>
        </w:tc>
        <w:tc>
          <w:tcPr>
            <w:tcW w:w="4478" w:type="pct"/>
            <w:tcBorders>
              <w:top w:val="single" w:sz="6" w:space="0" w:color="auto"/>
              <w:left w:val="single" w:sz="6" w:space="0" w:color="auto"/>
              <w:bottom w:val="single" w:sz="6" w:space="0" w:color="auto"/>
              <w:right w:val="single" w:sz="12" w:space="0" w:color="auto"/>
            </w:tcBorders>
          </w:tcPr>
          <w:p w:rsidR="001634AB" w:rsidRPr="001634AB" w:rsidRDefault="001634AB" w:rsidP="001634AB">
            <w:pPr>
              <w:spacing w:after="0" w:line="240" w:lineRule="auto"/>
              <w:rPr>
                <w:rFonts w:ascii="Times New Roman" w:eastAsia="Calibri" w:hAnsi="Times New Roman" w:cs="Times New Roman"/>
                <w:sz w:val="20"/>
                <w:szCs w:val="20"/>
              </w:rPr>
            </w:pPr>
            <w:proofErr w:type="gramStart"/>
            <w:r w:rsidRPr="001634AB">
              <w:rPr>
                <w:rFonts w:ascii="Times New Roman" w:eastAsia="Calibri" w:hAnsi="Times New Roman" w:cs="Times New Roman"/>
                <w:sz w:val="20"/>
                <w:szCs w:val="20"/>
              </w:rPr>
              <w:t>Modals : can</w:t>
            </w:r>
            <w:proofErr w:type="gramEnd"/>
            <w:r w:rsidRPr="001634AB">
              <w:rPr>
                <w:rFonts w:ascii="Times New Roman" w:eastAsia="Calibri" w:hAnsi="Times New Roman" w:cs="Times New Roman"/>
                <w:sz w:val="20"/>
                <w:szCs w:val="20"/>
              </w:rPr>
              <w:t>. Could, must</w:t>
            </w:r>
          </w:p>
        </w:tc>
      </w:tr>
      <w:tr w:rsidR="001634AB" w:rsidRPr="001634AB"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9</w:t>
            </w:r>
          </w:p>
        </w:tc>
        <w:tc>
          <w:tcPr>
            <w:tcW w:w="4478" w:type="pct"/>
            <w:tcBorders>
              <w:top w:val="single" w:sz="6" w:space="0" w:color="auto"/>
              <w:left w:val="single" w:sz="6" w:space="0" w:color="auto"/>
              <w:bottom w:val="single" w:sz="6" w:space="0" w:color="auto"/>
              <w:right w:val="single" w:sz="12" w:space="0" w:color="auto"/>
            </w:tcBorders>
          </w:tcPr>
          <w:p w:rsidR="001634AB" w:rsidRPr="001634AB" w:rsidRDefault="001634AB" w:rsidP="001634AB">
            <w:pPr>
              <w:spacing w:after="0" w:line="240" w:lineRule="auto"/>
              <w:rPr>
                <w:rFonts w:ascii="Times New Roman" w:eastAsia="Calibri" w:hAnsi="Times New Roman" w:cs="Times New Roman"/>
                <w:sz w:val="20"/>
                <w:szCs w:val="20"/>
              </w:rPr>
            </w:pPr>
            <w:proofErr w:type="gramStart"/>
            <w:r w:rsidRPr="001634AB">
              <w:rPr>
                <w:rFonts w:ascii="Times New Roman" w:eastAsia="Calibri" w:hAnsi="Times New Roman" w:cs="Times New Roman"/>
                <w:sz w:val="20"/>
                <w:szCs w:val="20"/>
              </w:rPr>
              <w:t>Modals : Should</w:t>
            </w:r>
            <w:proofErr w:type="gramEnd"/>
            <w:r w:rsidRPr="001634AB">
              <w:rPr>
                <w:rFonts w:ascii="Times New Roman" w:eastAsia="Calibri" w:hAnsi="Times New Roman" w:cs="Times New Roman"/>
                <w:sz w:val="20"/>
                <w:szCs w:val="20"/>
              </w:rPr>
              <w:t>, will, would</w:t>
            </w:r>
          </w:p>
        </w:tc>
      </w:tr>
      <w:tr w:rsidR="001634AB" w:rsidRPr="001634AB"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10</w:t>
            </w:r>
          </w:p>
        </w:tc>
        <w:tc>
          <w:tcPr>
            <w:tcW w:w="4478" w:type="pct"/>
            <w:tcBorders>
              <w:top w:val="single" w:sz="6" w:space="0" w:color="auto"/>
              <w:left w:val="single" w:sz="6" w:space="0" w:color="auto"/>
              <w:bottom w:val="single" w:sz="6" w:space="0" w:color="auto"/>
              <w:right w:val="single" w:sz="12" w:space="0" w:color="auto"/>
            </w:tcBorders>
          </w:tcPr>
          <w:p w:rsidR="001634AB" w:rsidRPr="001634AB" w:rsidRDefault="001634AB" w:rsidP="001634AB">
            <w:pPr>
              <w:spacing w:after="0" w:line="240" w:lineRule="auto"/>
              <w:rPr>
                <w:rFonts w:ascii="Times New Roman" w:eastAsia="Calibri" w:hAnsi="Times New Roman" w:cs="Times New Roman"/>
                <w:sz w:val="20"/>
                <w:szCs w:val="20"/>
              </w:rPr>
            </w:pPr>
            <w:r w:rsidRPr="001634AB">
              <w:rPr>
                <w:rFonts w:ascii="Times New Roman" w:eastAsia="Calibri" w:hAnsi="Times New Roman" w:cs="Times New Roman"/>
                <w:sz w:val="20"/>
                <w:szCs w:val="20"/>
              </w:rPr>
              <w:t>Articles, nouns, ırregular plurals</w:t>
            </w:r>
          </w:p>
        </w:tc>
      </w:tr>
      <w:tr w:rsidR="001634AB" w:rsidRPr="001634AB"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11</w:t>
            </w:r>
          </w:p>
        </w:tc>
        <w:tc>
          <w:tcPr>
            <w:tcW w:w="4478" w:type="pct"/>
            <w:tcBorders>
              <w:top w:val="single" w:sz="6" w:space="0" w:color="auto"/>
              <w:left w:val="single" w:sz="6" w:space="0" w:color="auto"/>
              <w:bottom w:val="single" w:sz="6" w:space="0" w:color="auto"/>
              <w:right w:val="single" w:sz="12" w:space="0" w:color="auto"/>
            </w:tcBorders>
          </w:tcPr>
          <w:p w:rsidR="001634AB" w:rsidRPr="001634AB" w:rsidRDefault="001634AB" w:rsidP="001634AB">
            <w:pPr>
              <w:spacing w:after="0" w:line="240" w:lineRule="auto"/>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rPr>
              <w:t>Articles, nouns, ırregular plurals</w:t>
            </w:r>
          </w:p>
        </w:tc>
      </w:tr>
      <w:tr w:rsidR="001634AB" w:rsidRPr="001634AB"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12</w:t>
            </w:r>
          </w:p>
        </w:tc>
        <w:tc>
          <w:tcPr>
            <w:tcW w:w="4478" w:type="pct"/>
            <w:tcBorders>
              <w:top w:val="single" w:sz="6" w:space="0" w:color="auto"/>
              <w:left w:val="single" w:sz="6" w:space="0" w:color="auto"/>
              <w:bottom w:val="single" w:sz="6" w:space="0" w:color="auto"/>
              <w:right w:val="single" w:sz="12" w:space="0" w:color="auto"/>
            </w:tcBorders>
          </w:tcPr>
          <w:p w:rsidR="001634AB" w:rsidRPr="001634AB" w:rsidRDefault="001634AB" w:rsidP="001634AB">
            <w:pPr>
              <w:spacing w:after="0" w:line="240" w:lineRule="auto"/>
              <w:rPr>
                <w:rFonts w:ascii="Times New Roman" w:eastAsia="Calibri" w:hAnsi="Times New Roman" w:cs="Times New Roman"/>
                <w:sz w:val="20"/>
                <w:szCs w:val="20"/>
              </w:rPr>
            </w:pPr>
            <w:r w:rsidRPr="001634AB">
              <w:rPr>
                <w:rFonts w:ascii="Times New Roman" w:eastAsia="Calibri" w:hAnsi="Times New Roman" w:cs="Times New Roman"/>
                <w:sz w:val="20"/>
                <w:szCs w:val="20"/>
              </w:rPr>
              <w:t>Adjectives, pronouns, Possessives, One/ones</w:t>
            </w:r>
          </w:p>
        </w:tc>
      </w:tr>
      <w:tr w:rsidR="001634AB" w:rsidRPr="001634AB"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13</w:t>
            </w:r>
          </w:p>
        </w:tc>
        <w:tc>
          <w:tcPr>
            <w:tcW w:w="4478" w:type="pct"/>
            <w:tcBorders>
              <w:top w:val="single" w:sz="6" w:space="0" w:color="auto"/>
              <w:left w:val="single" w:sz="6" w:space="0" w:color="auto"/>
              <w:bottom w:val="single" w:sz="6" w:space="0" w:color="auto"/>
              <w:right w:val="single" w:sz="12" w:space="0" w:color="auto"/>
            </w:tcBorders>
          </w:tcPr>
          <w:p w:rsidR="001634AB" w:rsidRPr="001634AB" w:rsidRDefault="001634AB" w:rsidP="001634AB">
            <w:pPr>
              <w:spacing w:after="0" w:line="240" w:lineRule="auto"/>
              <w:rPr>
                <w:rFonts w:ascii="Times New Roman" w:eastAsia="Calibri" w:hAnsi="Times New Roman" w:cs="Times New Roman"/>
                <w:sz w:val="20"/>
                <w:szCs w:val="20"/>
              </w:rPr>
            </w:pPr>
            <w:r w:rsidRPr="001634AB">
              <w:rPr>
                <w:rFonts w:ascii="Times New Roman" w:eastAsia="Calibri" w:hAnsi="Times New Roman" w:cs="Times New Roman"/>
                <w:sz w:val="20"/>
                <w:szCs w:val="20"/>
              </w:rPr>
              <w:t>Numbers, Adjectives</w:t>
            </w:r>
          </w:p>
        </w:tc>
      </w:tr>
      <w:tr w:rsidR="001634AB" w:rsidRPr="001634AB"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14</w:t>
            </w:r>
          </w:p>
        </w:tc>
        <w:tc>
          <w:tcPr>
            <w:tcW w:w="4478" w:type="pct"/>
            <w:tcBorders>
              <w:top w:val="single" w:sz="6" w:space="0" w:color="auto"/>
              <w:left w:val="single" w:sz="6" w:space="0" w:color="auto"/>
              <w:bottom w:val="single" w:sz="6" w:space="0" w:color="auto"/>
              <w:right w:val="single" w:sz="12" w:space="0" w:color="auto"/>
            </w:tcBorders>
          </w:tcPr>
          <w:p w:rsidR="001634AB" w:rsidRPr="001634AB" w:rsidRDefault="001634AB" w:rsidP="001634AB">
            <w:pPr>
              <w:spacing w:after="0" w:line="240" w:lineRule="auto"/>
              <w:rPr>
                <w:rFonts w:ascii="Times New Roman" w:eastAsia="Calibri" w:hAnsi="Times New Roman" w:cs="Times New Roman"/>
                <w:sz w:val="20"/>
                <w:szCs w:val="20"/>
              </w:rPr>
            </w:pPr>
            <w:r w:rsidRPr="001634AB">
              <w:rPr>
                <w:rFonts w:ascii="Times New Roman" w:eastAsia="Calibri" w:hAnsi="Times New Roman" w:cs="Times New Roman"/>
                <w:sz w:val="20"/>
                <w:szCs w:val="20"/>
              </w:rPr>
              <w:t>Adverbs, Questions, Prepositions</w:t>
            </w:r>
          </w:p>
        </w:tc>
      </w:tr>
      <w:tr w:rsidR="001634AB" w:rsidRPr="001634AB" w:rsidTr="00257E29">
        <w:trPr>
          <w:trHeight w:val="322"/>
        </w:trPr>
        <w:tc>
          <w:tcPr>
            <w:tcW w:w="522"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15,16</w:t>
            </w:r>
          </w:p>
        </w:tc>
        <w:tc>
          <w:tcPr>
            <w:tcW w:w="4478"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val="en-US" w:eastAsia="tr-TR"/>
              </w:rPr>
            </w:pPr>
            <w:r w:rsidRPr="001634AB">
              <w:rPr>
                <w:rFonts w:ascii="Times New Roman" w:eastAsia="Times New Roman" w:hAnsi="Times New Roman" w:cs="Times New Roman"/>
                <w:sz w:val="20"/>
                <w:szCs w:val="20"/>
                <w:lang w:val="en-US" w:eastAsia="tr-TR"/>
              </w:rPr>
              <w:t xml:space="preserve"> </w:t>
            </w:r>
            <w:r w:rsidRPr="001634AB">
              <w:rPr>
                <w:rFonts w:ascii="Times New Roman" w:eastAsia="Times New Roman" w:hAnsi="Times New Roman" w:cs="Times New Roman"/>
                <w:sz w:val="20"/>
                <w:szCs w:val="20"/>
                <w:lang w:eastAsia="tr-TR"/>
              </w:rPr>
              <w:t>Final Exam</w:t>
            </w:r>
          </w:p>
        </w:tc>
      </w:tr>
    </w:tbl>
    <w:p w:rsidR="001634AB" w:rsidRPr="001634AB" w:rsidRDefault="001634AB" w:rsidP="001634AB">
      <w:pPr>
        <w:spacing w:after="0" w:line="240" w:lineRule="auto"/>
        <w:rPr>
          <w:rFonts w:ascii="Times New Roman" w:eastAsia="Times New Roman" w:hAnsi="Times New Roman" w:cs="Times New Roman"/>
          <w:sz w:val="20"/>
          <w:szCs w:val="20"/>
          <w:lang w:eastAsia="tr-TR"/>
        </w:rPr>
      </w:pPr>
    </w:p>
    <w:p w:rsidR="001634AB" w:rsidRPr="001634AB" w:rsidRDefault="001634AB" w:rsidP="001634AB">
      <w:pPr>
        <w:spacing w:after="0" w:line="240" w:lineRule="auto"/>
        <w:rPr>
          <w:rFonts w:ascii="Times New Roman" w:eastAsia="Times New Roman" w:hAnsi="Times New Roman" w:cs="Times New Roman"/>
          <w:sz w:val="20"/>
          <w:szCs w:val="20"/>
          <w:lang w:eastAsia="tr-TR"/>
        </w:rPr>
      </w:pPr>
    </w:p>
    <w:p w:rsidR="001634AB" w:rsidRPr="001634AB" w:rsidRDefault="001634AB" w:rsidP="001634AB">
      <w:pPr>
        <w:spacing w:after="0" w:line="240" w:lineRule="auto"/>
        <w:rPr>
          <w:rFonts w:ascii="Times New Roman" w:eastAsia="Times New Roman" w:hAnsi="Times New Roman" w:cs="Times New Roman"/>
          <w:sz w:val="20"/>
          <w:szCs w:val="20"/>
          <w:lang w:eastAsia="tr-TR"/>
        </w:rPr>
      </w:pPr>
    </w:p>
    <w:p w:rsidR="001634AB" w:rsidRPr="001634AB" w:rsidRDefault="001634AB" w:rsidP="001634AB">
      <w:pPr>
        <w:spacing w:after="0" w:line="240" w:lineRule="auto"/>
        <w:rPr>
          <w:rFonts w:ascii="Times New Roman" w:eastAsia="Times New Roman" w:hAnsi="Times New Roman" w:cs="Times New Roman"/>
          <w:sz w:val="20"/>
          <w:szCs w:val="20"/>
          <w:lang w:eastAsia="tr-TR"/>
        </w:rPr>
      </w:pPr>
    </w:p>
    <w:p w:rsidR="001634AB" w:rsidRPr="001634AB" w:rsidRDefault="001634AB" w:rsidP="001634AB">
      <w:pPr>
        <w:spacing w:after="0" w:line="240" w:lineRule="auto"/>
        <w:rPr>
          <w:rFonts w:ascii="Times New Roman" w:eastAsia="Times New Roman" w:hAnsi="Times New Roman" w:cs="Times New Roman"/>
          <w:sz w:val="20"/>
          <w:szCs w:val="20"/>
          <w:lang w:eastAsia="tr-TR"/>
        </w:rPr>
      </w:pPr>
    </w:p>
    <w:p w:rsidR="001634AB" w:rsidRPr="001634AB" w:rsidRDefault="001634AB" w:rsidP="001634AB">
      <w:pPr>
        <w:spacing w:after="0" w:line="240" w:lineRule="auto"/>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Instructor(s):</w:t>
      </w:r>
    </w:p>
    <w:p w:rsidR="001634AB" w:rsidRPr="001634AB" w:rsidRDefault="001634AB" w:rsidP="001634AB">
      <w:pPr>
        <w:spacing w:after="0" w:line="240" w:lineRule="auto"/>
        <w:rPr>
          <w:rFonts w:ascii="Times New Roman" w:eastAsia="Times New Roman" w:hAnsi="Times New Roman" w:cs="Times New Roman"/>
          <w:b/>
          <w:sz w:val="20"/>
          <w:szCs w:val="20"/>
          <w:lang w:eastAsia="tr-TR"/>
        </w:rPr>
      </w:pPr>
    </w:p>
    <w:p w:rsidR="001634AB" w:rsidRPr="001634AB" w:rsidRDefault="001634AB" w:rsidP="001634AB">
      <w:pPr>
        <w:spacing w:after="0" w:line="240" w:lineRule="auto"/>
        <w:rPr>
          <w:rFonts w:ascii="Times New Roman" w:eastAsia="Times New Roman" w:hAnsi="Times New Roman" w:cs="Times New Roman"/>
          <w:b/>
          <w:sz w:val="20"/>
          <w:szCs w:val="20"/>
          <w:lang w:eastAsia="tr-TR"/>
        </w:rPr>
      </w:pPr>
    </w:p>
    <w:p w:rsidR="001634AB" w:rsidRPr="001634AB" w:rsidRDefault="001634AB" w:rsidP="001634AB">
      <w:pPr>
        <w:spacing w:after="0" w:line="240" w:lineRule="auto"/>
        <w:rPr>
          <w:rFonts w:ascii="Calibri" w:eastAsia="Calibri" w:hAnsi="Calibri" w:cs="Times New Roman"/>
        </w:rPr>
      </w:pPr>
      <w:r w:rsidRPr="001634AB">
        <w:rPr>
          <w:rFonts w:ascii="Times New Roman" w:eastAsia="Times New Roman" w:hAnsi="Times New Roman" w:cs="Times New Roman"/>
          <w:b/>
          <w:sz w:val="20"/>
          <w:szCs w:val="20"/>
          <w:lang w:eastAsia="tr-TR"/>
        </w:rPr>
        <w:t>Signature:</w:t>
      </w:r>
      <w:r w:rsidRPr="001634AB">
        <w:rPr>
          <w:rFonts w:ascii="Times New Roman" w:eastAsia="Times New Roman" w:hAnsi="Times New Roman" w:cs="Times New Roman"/>
          <w:b/>
          <w:sz w:val="20"/>
          <w:szCs w:val="20"/>
          <w:lang w:eastAsia="tr-TR"/>
        </w:rPr>
        <w:tab/>
      </w:r>
      <w:r w:rsidRPr="001634AB">
        <w:rPr>
          <w:rFonts w:ascii="Times New Roman" w:eastAsia="Times New Roman" w:hAnsi="Times New Roman" w:cs="Times New Roman"/>
          <w:b/>
          <w:sz w:val="20"/>
          <w:szCs w:val="20"/>
          <w:lang w:eastAsia="tr-TR"/>
        </w:rPr>
        <w:tab/>
      </w:r>
      <w:r w:rsidRPr="001634AB">
        <w:rPr>
          <w:rFonts w:ascii="Times New Roman" w:eastAsia="Times New Roman" w:hAnsi="Times New Roman" w:cs="Times New Roman"/>
          <w:b/>
          <w:sz w:val="20"/>
          <w:szCs w:val="20"/>
          <w:lang w:eastAsia="tr-TR"/>
        </w:rPr>
        <w:tab/>
      </w:r>
      <w:r w:rsidRPr="001634AB">
        <w:rPr>
          <w:rFonts w:ascii="Times New Roman" w:eastAsia="Times New Roman" w:hAnsi="Times New Roman" w:cs="Times New Roman"/>
          <w:b/>
          <w:sz w:val="20"/>
          <w:szCs w:val="20"/>
          <w:lang w:eastAsia="tr-TR"/>
        </w:rPr>
        <w:tab/>
      </w:r>
      <w:r w:rsidRPr="001634AB">
        <w:rPr>
          <w:rFonts w:ascii="Times New Roman" w:eastAsia="Times New Roman" w:hAnsi="Times New Roman" w:cs="Times New Roman"/>
          <w:b/>
          <w:sz w:val="20"/>
          <w:szCs w:val="20"/>
          <w:lang w:eastAsia="tr-TR"/>
        </w:rPr>
        <w:tab/>
      </w:r>
      <w:r w:rsidRPr="001634AB">
        <w:rPr>
          <w:rFonts w:ascii="Times New Roman" w:eastAsia="Times New Roman" w:hAnsi="Times New Roman" w:cs="Times New Roman"/>
          <w:b/>
          <w:sz w:val="20"/>
          <w:szCs w:val="20"/>
          <w:lang w:eastAsia="tr-TR"/>
        </w:rPr>
        <w:tab/>
      </w:r>
      <w:r w:rsidRPr="001634AB">
        <w:rPr>
          <w:rFonts w:ascii="Times New Roman" w:eastAsia="Times New Roman" w:hAnsi="Times New Roman" w:cs="Times New Roman"/>
          <w:b/>
          <w:sz w:val="20"/>
          <w:szCs w:val="20"/>
          <w:lang w:eastAsia="tr-TR"/>
        </w:rPr>
        <w:tab/>
      </w:r>
      <w:r w:rsidRPr="001634AB">
        <w:rPr>
          <w:rFonts w:ascii="Times New Roman" w:eastAsia="Times New Roman" w:hAnsi="Times New Roman" w:cs="Times New Roman"/>
          <w:b/>
          <w:sz w:val="20"/>
          <w:szCs w:val="20"/>
          <w:lang w:eastAsia="tr-TR"/>
        </w:rPr>
        <w:tab/>
      </w:r>
      <w:r w:rsidRPr="001634AB">
        <w:rPr>
          <w:rFonts w:ascii="Times New Roman" w:eastAsia="Times New Roman" w:hAnsi="Times New Roman" w:cs="Times New Roman"/>
          <w:b/>
          <w:sz w:val="20"/>
          <w:szCs w:val="20"/>
          <w:lang w:eastAsia="tr-TR"/>
        </w:rPr>
        <w:tab/>
      </w:r>
      <w:r w:rsidRPr="001634AB">
        <w:rPr>
          <w:rFonts w:ascii="Times New Roman" w:eastAsia="Times New Roman" w:hAnsi="Times New Roman" w:cs="Times New Roman"/>
          <w:b/>
          <w:sz w:val="20"/>
          <w:szCs w:val="20"/>
          <w:lang w:eastAsia="tr-TR"/>
        </w:rPr>
        <w:tab/>
        <w:t>Date:</w:t>
      </w:r>
    </w:p>
    <w:p w:rsidR="001815E2" w:rsidRPr="00341930" w:rsidRDefault="001815E2" w:rsidP="00A2211C">
      <w:pPr>
        <w:rPr>
          <w:rFonts w:ascii="Times New Roman" w:eastAsia="Times New Roman" w:hAnsi="Times New Roman" w:cs="Times New Roman"/>
          <w:b/>
          <w:bCs/>
          <w:sz w:val="20"/>
          <w:szCs w:val="20"/>
          <w:lang w:eastAsia="tr-TR"/>
        </w:rPr>
      </w:pPr>
    </w:p>
    <w:p w:rsidR="00A2211C" w:rsidRDefault="00A2211C" w:rsidP="00A2211C">
      <w:pPr>
        <w:rPr>
          <w:rFonts w:ascii="Times New Roman" w:eastAsia="Times New Roman" w:hAnsi="Times New Roman" w:cs="Times New Roman"/>
          <w:b/>
          <w:bCs/>
          <w:sz w:val="20"/>
          <w:szCs w:val="20"/>
          <w:lang w:eastAsia="tr-TR"/>
        </w:rPr>
      </w:pPr>
    </w:p>
    <w:p w:rsidR="001634AB" w:rsidRDefault="001634AB" w:rsidP="00A2211C">
      <w:pPr>
        <w:rPr>
          <w:rFonts w:ascii="Times New Roman" w:eastAsia="Times New Roman" w:hAnsi="Times New Roman" w:cs="Times New Roman"/>
          <w:b/>
          <w:bCs/>
          <w:sz w:val="20"/>
          <w:szCs w:val="20"/>
          <w:lang w:eastAsia="tr-TR"/>
        </w:rPr>
      </w:pPr>
    </w:p>
    <w:p w:rsidR="001634AB" w:rsidRDefault="001634AB" w:rsidP="00A2211C">
      <w:pPr>
        <w:rPr>
          <w:rFonts w:ascii="Times New Roman" w:eastAsia="Times New Roman" w:hAnsi="Times New Roman" w:cs="Times New Roman"/>
          <w:b/>
          <w:bCs/>
          <w:sz w:val="20"/>
          <w:szCs w:val="20"/>
          <w:lang w:eastAsia="tr-TR"/>
        </w:rPr>
      </w:pPr>
    </w:p>
    <w:p w:rsidR="001634AB" w:rsidRDefault="001634AB" w:rsidP="00A2211C">
      <w:pPr>
        <w:rPr>
          <w:rFonts w:ascii="Times New Roman" w:eastAsia="Times New Roman" w:hAnsi="Times New Roman" w:cs="Times New Roman"/>
          <w:b/>
          <w:bCs/>
          <w:sz w:val="20"/>
          <w:szCs w:val="20"/>
          <w:lang w:eastAsia="tr-TR"/>
        </w:rPr>
      </w:pPr>
    </w:p>
    <w:p w:rsidR="001634AB" w:rsidRDefault="001634AB" w:rsidP="00A2211C">
      <w:pPr>
        <w:rPr>
          <w:rFonts w:ascii="Times New Roman" w:eastAsia="Times New Roman" w:hAnsi="Times New Roman" w:cs="Times New Roman"/>
          <w:b/>
          <w:bCs/>
          <w:sz w:val="20"/>
          <w:szCs w:val="20"/>
          <w:lang w:eastAsia="tr-TR"/>
        </w:rPr>
      </w:pPr>
    </w:p>
    <w:p w:rsidR="001634AB" w:rsidRDefault="001634AB" w:rsidP="00A2211C">
      <w:pPr>
        <w:rPr>
          <w:rFonts w:ascii="Times New Roman" w:eastAsia="Times New Roman" w:hAnsi="Times New Roman" w:cs="Times New Roman"/>
          <w:b/>
          <w:bCs/>
          <w:sz w:val="20"/>
          <w:szCs w:val="20"/>
          <w:lang w:eastAsia="tr-TR"/>
        </w:rPr>
      </w:pPr>
    </w:p>
    <w:p w:rsidR="001634AB" w:rsidRDefault="001634AB" w:rsidP="00A2211C">
      <w:pPr>
        <w:rPr>
          <w:rFonts w:ascii="Times New Roman" w:eastAsia="Times New Roman" w:hAnsi="Times New Roman" w:cs="Times New Roman"/>
          <w:b/>
          <w:bCs/>
          <w:sz w:val="20"/>
          <w:szCs w:val="20"/>
          <w:lang w:eastAsia="tr-TR"/>
        </w:rPr>
      </w:pPr>
    </w:p>
    <w:p w:rsidR="001634AB" w:rsidRDefault="001634AB" w:rsidP="00A2211C">
      <w:pPr>
        <w:rPr>
          <w:rFonts w:ascii="Times New Roman" w:eastAsia="Times New Roman" w:hAnsi="Times New Roman" w:cs="Times New Roman"/>
          <w:b/>
          <w:bCs/>
          <w:sz w:val="20"/>
          <w:szCs w:val="20"/>
          <w:lang w:eastAsia="tr-TR"/>
        </w:rPr>
      </w:pPr>
    </w:p>
    <w:p w:rsidR="001634AB" w:rsidRDefault="001634AB" w:rsidP="00A2211C">
      <w:pPr>
        <w:rPr>
          <w:rFonts w:ascii="Times New Roman" w:eastAsia="Times New Roman" w:hAnsi="Times New Roman" w:cs="Times New Roman"/>
          <w:b/>
          <w:bCs/>
          <w:sz w:val="20"/>
          <w:szCs w:val="20"/>
          <w:lang w:eastAsia="tr-TR"/>
        </w:rPr>
      </w:pPr>
    </w:p>
    <w:p w:rsidR="001634AB" w:rsidRDefault="001634AB" w:rsidP="00A2211C">
      <w:pPr>
        <w:rPr>
          <w:rFonts w:ascii="Times New Roman" w:eastAsia="Times New Roman" w:hAnsi="Times New Roman" w:cs="Times New Roman"/>
          <w:b/>
          <w:bCs/>
          <w:sz w:val="20"/>
          <w:szCs w:val="20"/>
          <w:lang w:eastAsia="tr-TR"/>
        </w:rPr>
      </w:pPr>
    </w:p>
    <w:p w:rsidR="001634AB" w:rsidRDefault="001634AB" w:rsidP="00A2211C">
      <w:pPr>
        <w:rPr>
          <w:rFonts w:ascii="Times New Roman" w:eastAsia="Times New Roman" w:hAnsi="Times New Roman" w:cs="Times New Roman"/>
          <w:b/>
          <w:bCs/>
          <w:sz w:val="20"/>
          <w:szCs w:val="20"/>
          <w:lang w:eastAsia="tr-TR"/>
        </w:rPr>
      </w:pPr>
    </w:p>
    <w:p w:rsidR="00CF33A7" w:rsidRDefault="00CF33A7" w:rsidP="00A2211C">
      <w:pPr>
        <w:rPr>
          <w:rFonts w:ascii="Times New Roman" w:eastAsia="Times New Roman" w:hAnsi="Times New Roman" w:cs="Times New Roman"/>
          <w:b/>
          <w:bCs/>
          <w:sz w:val="20"/>
          <w:szCs w:val="20"/>
          <w:lang w:eastAsia="tr-TR"/>
        </w:rPr>
      </w:pPr>
    </w:p>
    <w:p w:rsidR="00CF33A7" w:rsidRDefault="00CF33A7" w:rsidP="00A2211C">
      <w:pPr>
        <w:rPr>
          <w:rFonts w:ascii="Times New Roman" w:eastAsia="Times New Roman" w:hAnsi="Times New Roman" w:cs="Times New Roman"/>
          <w:b/>
          <w:bCs/>
          <w:sz w:val="20"/>
          <w:szCs w:val="20"/>
          <w:lang w:eastAsia="tr-TR"/>
        </w:rPr>
      </w:pPr>
    </w:p>
    <w:p w:rsidR="00CF33A7" w:rsidRDefault="00CF33A7" w:rsidP="00A2211C">
      <w:pPr>
        <w:rPr>
          <w:rFonts w:ascii="Times New Roman" w:eastAsia="Times New Roman" w:hAnsi="Times New Roman" w:cs="Times New Roman"/>
          <w:b/>
          <w:bCs/>
          <w:sz w:val="20"/>
          <w:szCs w:val="20"/>
          <w:lang w:eastAsia="tr-TR"/>
        </w:rPr>
      </w:pPr>
    </w:p>
    <w:p w:rsidR="001634AB" w:rsidRDefault="001634AB" w:rsidP="00A2211C">
      <w:pPr>
        <w:rPr>
          <w:rFonts w:ascii="Times New Roman" w:eastAsia="Times New Roman" w:hAnsi="Times New Roman" w:cs="Times New Roman"/>
          <w:b/>
          <w:bCs/>
          <w:sz w:val="20"/>
          <w:szCs w:val="20"/>
          <w:lang w:eastAsia="tr-TR"/>
        </w:rPr>
      </w:pPr>
    </w:p>
    <w:p w:rsidR="00CF33A7" w:rsidRDefault="00CF33A7" w:rsidP="00CF33A7">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lastRenderedPageBreak/>
        <w:drawing>
          <wp:anchor distT="0" distB="0" distL="114300" distR="114300" simplePos="0" relativeHeight="251604480" behindDoc="1" locked="0" layoutInCell="1" allowOverlap="1" wp14:anchorId="7BB855C8" wp14:editId="69BFDE47">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CF33A7" w:rsidRDefault="00CF33A7" w:rsidP="00CF33A7">
      <w:pPr>
        <w:spacing w:after="0" w:line="240" w:lineRule="auto"/>
        <w:ind w:left="708" w:firstLine="708"/>
        <w:jc w:val="both"/>
        <w:outlineLvl w:val="0"/>
        <w:rPr>
          <w:rFonts w:ascii="Times New Roman" w:eastAsia="Times New Roman" w:hAnsi="Times New Roman" w:cs="Times New Roman"/>
          <w:b/>
          <w:sz w:val="28"/>
          <w:szCs w:val="28"/>
          <w:lang w:eastAsia="tr-TR"/>
        </w:rPr>
      </w:pPr>
    </w:p>
    <w:p w:rsidR="00CF33A7" w:rsidRDefault="00CF33A7" w:rsidP="00CF33A7">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CF33A7" w:rsidRDefault="00CF33A7" w:rsidP="00CF33A7">
      <w:pPr>
        <w:spacing w:after="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CF33A7" w:rsidRPr="006311B2" w:rsidRDefault="00CF33A7" w:rsidP="00CF33A7">
      <w:pPr>
        <w:spacing w:after="0" w:line="240" w:lineRule="auto"/>
        <w:jc w:val="center"/>
        <w:outlineLvl w:val="0"/>
        <w:rPr>
          <w:rFonts w:ascii="Times New Roman" w:eastAsia="Times New Roman" w:hAnsi="Times New Roman" w:cs="Times New Roman"/>
          <w:b/>
          <w:sz w:val="28"/>
          <w:szCs w:val="28"/>
          <w:lang w:eastAsia="tr-TR"/>
        </w:rPr>
      </w:pPr>
    </w:p>
    <w:tbl>
      <w:tblPr>
        <w:tblW w:w="3118"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812"/>
      </w:tblGrid>
      <w:tr w:rsidR="001634AB" w:rsidRPr="001634AB" w:rsidTr="00257E29">
        <w:tc>
          <w:tcPr>
            <w:tcW w:w="1306" w:type="dxa"/>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outlineLvl w:val="0"/>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SEMESTER</w:t>
            </w:r>
          </w:p>
        </w:tc>
        <w:tc>
          <w:tcPr>
            <w:tcW w:w="1812" w:type="dxa"/>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outlineLvl w:val="0"/>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FALL</w:t>
            </w:r>
          </w:p>
        </w:tc>
      </w:tr>
    </w:tbl>
    <w:p w:rsidR="001634AB" w:rsidRPr="001634AB" w:rsidRDefault="001634AB" w:rsidP="001634AB">
      <w:pPr>
        <w:spacing w:after="0" w:line="240" w:lineRule="auto"/>
        <w:jc w:val="right"/>
        <w:outlineLvl w:val="0"/>
        <w:rPr>
          <w:rFonts w:ascii="Times New Roman" w:eastAsia="Times New Roman" w:hAnsi="Times New Roman" w:cs="Times New Roman"/>
          <w:b/>
          <w:sz w:val="20"/>
          <w:szCs w:val="20"/>
          <w:lang w:eastAsia="tr-TR"/>
        </w:rPr>
      </w:pP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10"/>
      </w:tblGrid>
      <w:tr w:rsidR="001634AB" w:rsidRPr="001634AB" w:rsidTr="00257E29">
        <w:tc>
          <w:tcPr>
            <w:tcW w:w="1809" w:type="dxa"/>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jc w:val="center"/>
              <w:outlineLvl w:val="0"/>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outlineLvl w:val="0"/>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121011002</w:t>
            </w:r>
          </w:p>
        </w:tc>
        <w:tc>
          <w:tcPr>
            <w:tcW w:w="1776" w:type="dxa"/>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jc w:val="center"/>
              <w:outlineLvl w:val="0"/>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COURSE NAME</w:t>
            </w:r>
          </w:p>
        </w:tc>
        <w:tc>
          <w:tcPr>
            <w:tcW w:w="4110" w:type="dxa"/>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hd w:val="clear" w:color="auto" w:fill="F5F5F5"/>
              <w:spacing w:after="0" w:line="240" w:lineRule="auto"/>
              <w:rPr>
                <w:rFonts w:ascii="Times New Roman" w:eastAsia="Times New Roman" w:hAnsi="Times New Roman" w:cs="Times New Roman"/>
                <w:color w:val="888888"/>
                <w:sz w:val="20"/>
                <w:szCs w:val="20"/>
                <w:lang w:eastAsia="tr-TR"/>
              </w:rPr>
            </w:pPr>
            <w:r w:rsidRPr="001634AB">
              <w:rPr>
                <w:rFonts w:ascii="Times New Roman" w:eastAsia="Calibri" w:hAnsi="Times New Roman" w:cs="Times New Roman"/>
                <w:sz w:val="20"/>
                <w:szCs w:val="20"/>
                <w:lang w:val="en-US"/>
              </w:rPr>
              <w:t>PHYSICAL EDUCATION I</w:t>
            </w:r>
          </w:p>
        </w:tc>
      </w:tr>
    </w:tbl>
    <w:p w:rsidR="001634AB" w:rsidRPr="001634AB" w:rsidRDefault="001634AB" w:rsidP="001634AB">
      <w:pPr>
        <w:spacing w:after="0" w:line="240" w:lineRule="auto"/>
        <w:outlineLvl w:val="0"/>
        <w:rPr>
          <w:rFonts w:ascii="Times New Roman" w:eastAsia="Times New Roman" w:hAnsi="Times New Roman" w:cs="Times New Roman"/>
          <w:sz w:val="20"/>
          <w:szCs w:val="20"/>
          <w:lang w:eastAsia="tr-TR"/>
        </w:rPr>
      </w:pPr>
      <w:r w:rsidRPr="001634AB">
        <w:rPr>
          <w:rFonts w:ascii="Times New Roman" w:eastAsia="Times New Roman" w:hAnsi="Times New Roman" w:cs="Times New Roman"/>
          <w:b/>
          <w:sz w:val="20"/>
          <w:szCs w:val="20"/>
          <w:lang w:eastAsia="tr-TR"/>
        </w:rPr>
        <w:t xml:space="preserve">                                                   </w:t>
      </w:r>
      <w:r w:rsidRPr="001634AB">
        <w:rPr>
          <w:rFonts w:ascii="Times New Roman" w:eastAsia="Times New Roman" w:hAnsi="Times New Roman" w:cs="Times New Roman"/>
          <w:b/>
          <w:sz w:val="20"/>
          <w:szCs w:val="20"/>
          <w:lang w:eastAsia="tr-TR"/>
        </w:rPr>
        <w:tab/>
      </w:r>
      <w:r w:rsidRPr="001634AB">
        <w:rPr>
          <w:rFonts w:ascii="Times New Roman" w:eastAsia="Times New Roman" w:hAnsi="Times New Roman" w:cs="Times New Roman"/>
          <w:b/>
          <w:sz w:val="20"/>
          <w:szCs w:val="20"/>
          <w:lang w:eastAsia="tr-TR"/>
        </w:rPr>
        <w:tab/>
      </w:r>
      <w:r w:rsidRPr="001634AB">
        <w:rPr>
          <w:rFonts w:ascii="Times New Roman" w:eastAsia="Times New Roman" w:hAnsi="Times New Roman" w:cs="Times New Roman"/>
          <w:b/>
          <w:sz w:val="20"/>
          <w:szCs w:val="20"/>
          <w:lang w:eastAsia="tr-TR"/>
        </w:rPr>
        <w:tab/>
      </w:r>
      <w:r w:rsidRPr="001634AB">
        <w:rPr>
          <w:rFonts w:ascii="Times New Roman" w:eastAsia="Times New Roman" w:hAnsi="Times New Roman" w:cs="Times New Roman"/>
          <w:b/>
          <w:sz w:val="20"/>
          <w:szCs w:val="20"/>
          <w:lang w:eastAsia="tr-TR"/>
        </w:rPr>
        <w:tab/>
      </w:r>
      <w:r w:rsidRPr="001634AB">
        <w:rPr>
          <w:rFonts w:ascii="Times New Roman" w:eastAsia="Times New Roman" w:hAnsi="Times New Roman" w:cs="Times New Roman"/>
          <w:b/>
          <w:sz w:val="20"/>
          <w:szCs w:val="20"/>
          <w:lang w:eastAsia="tr-TR"/>
        </w:rPr>
        <w:tab/>
        <w:t xml:space="preserve">      </w:t>
      </w: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97"/>
        <w:gridCol w:w="913"/>
        <w:gridCol w:w="236"/>
        <w:gridCol w:w="753"/>
        <w:gridCol w:w="776"/>
        <w:gridCol w:w="262"/>
        <w:gridCol w:w="540"/>
        <w:gridCol w:w="254"/>
        <w:gridCol w:w="660"/>
        <w:gridCol w:w="223"/>
        <w:gridCol w:w="1221"/>
        <w:gridCol w:w="1089"/>
        <w:gridCol w:w="617"/>
        <w:gridCol w:w="1372"/>
      </w:tblGrid>
      <w:tr w:rsidR="001634AB" w:rsidRPr="001634AB" w:rsidTr="00CF33A7">
        <w:trPr>
          <w:trHeight w:val="383"/>
        </w:trPr>
        <w:tc>
          <w:tcPr>
            <w:tcW w:w="678" w:type="pct"/>
            <w:vMerge w:val="restart"/>
            <w:tcBorders>
              <w:top w:val="single" w:sz="12" w:space="0" w:color="auto"/>
              <w:left w:val="single" w:sz="12" w:space="0" w:color="auto"/>
              <w:bottom w:val="single" w:sz="4" w:space="0" w:color="auto"/>
              <w:right w:val="single" w:sz="12" w:space="0" w:color="auto"/>
            </w:tcBorders>
            <w:vAlign w:val="bottom"/>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SEMESTER</w:t>
            </w:r>
          </w:p>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c>
          <w:tcPr>
            <w:tcW w:w="1425" w:type="pct"/>
            <w:gridSpan w:val="5"/>
            <w:tcBorders>
              <w:top w:val="single" w:sz="12" w:space="0" w:color="auto"/>
              <w:left w:val="single" w:sz="12" w:space="0" w:color="auto"/>
              <w:bottom w:val="single" w:sz="4" w:space="0" w:color="auto"/>
              <w:right w:val="single" w:sz="12"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WEEKLY COURSE PERIOD</w:t>
            </w:r>
          </w:p>
        </w:tc>
        <w:tc>
          <w:tcPr>
            <w:tcW w:w="2897" w:type="pct"/>
            <w:gridSpan w:val="8"/>
            <w:tcBorders>
              <w:top w:val="single" w:sz="12" w:space="0" w:color="auto"/>
              <w:left w:val="single" w:sz="12" w:space="0" w:color="auto"/>
              <w:bottom w:val="single" w:sz="4" w:space="0" w:color="auto"/>
              <w:right w:val="single" w:sz="12"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COURSE OF</w:t>
            </w:r>
          </w:p>
        </w:tc>
      </w:tr>
      <w:tr w:rsidR="001634AB" w:rsidRPr="001634AB" w:rsidTr="00CF33A7">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443" w:type="pct"/>
            <w:tcBorders>
              <w:top w:val="single" w:sz="4" w:space="0" w:color="auto"/>
              <w:left w:val="single" w:sz="12" w:space="0" w:color="auto"/>
              <w:bottom w:val="single" w:sz="4" w:space="0" w:color="auto"/>
              <w:right w:val="single" w:sz="4"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Theory</w:t>
            </w:r>
          </w:p>
        </w:tc>
        <w:tc>
          <w:tcPr>
            <w:tcW w:w="479" w:type="pct"/>
            <w:gridSpan w:val="2"/>
            <w:tcBorders>
              <w:top w:val="single" w:sz="4" w:space="0" w:color="auto"/>
              <w:left w:val="single" w:sz="4" w:space="0" w:color="auto"/>
              <w:bottom w:val="single" w:sz="4" w:space="0" w:color="auto"/>
              <w:right w:val="single" w:sz="4"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Practice</w:t>
            </w:r>
          </w:p>
        </w:tc>
        <w:tc>
          <w:tcPr>
            <w:tcW w:w="503" w:type="pct"/>
            <w:gridSpan w:val="2"/>
            <w:tcBorders>
              <w:top w:val="single" w:sz="4" w:space="0" w:color="auto"/>
              <w:left w:val="single" w:sz="4" w:space="0" w:color="auto"/>
              <w:bottom w:val="single" w:sz="4" w:space="0" w:color="auto"/>
              <w:right w:val="single" w:sz="12" w:space="0" w:color="auto"/>
            </w:tcBorders>
            <w:vAlign w:val="center"/>
            <w:hideMark/>
          </w:tcPr>
          <w:p w:rsidR="001634AB" w:rsidRPr="001634AB" w:rsidRDefault="001634AB" w:rsidP="001634AB">
            <w:pPr>
              <w:spacing w:after="0" w:line="240" w:lineRule="auto"/>
              <w:ind w:left="-111" w:right="-108"/>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Labratory</w:t>
            </w:r>
          </w:p>
        </w:tc>
        <w:tc>
          <w:tcPr>
            <w:tcW w:w="385" w:type="pct"/>
            <w:gridSpan w:val="2"/>
            <w:tcBorders>
              <w:top w:val="single" w:sz="4" w:space="0" w:color="auto"/>
              <w:left w:val="single" w:sz="4" w:space="0" w:color="auto"/>
              <w:bottom w:val="single" w:sz="4" w:space="0" w:color="auto"/>
              <w:right w:val="single" w:sz="4"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Credit</w:t>
            </w:r>
          </w:p>
        </w:tc>
        <w:tc>
          <w:tcPr>
            <w:tcW w:w="320" w:type="pct"/>
            <w:tcBorders>
              <w:top w:val="single" w:sz="4" w:space="0" w:color="auto"/>
              <w:left w:val="single" w:sz="4" w:space="0" w:color="auto"/>
              <w:bottom w:val="single" w:sz="4" w:space="0" w:color="auto"/>
              <w:right w:val="single" w:sz="4" w:space="0" w:color="auto"/>
            </w:tcBorders>
            <w:vAlign w:val="center"/>
            <w:hideMark/>
          </w:tcPr>
          <w:p w:rsidR="001634AB" w:rsidRPr="001634AB" w:rsidRDefault="001634AB" w:rsidP="001634AB">
            <w:pPr>
              <w:spacing w:after="0" w:line="240" w:lineRule="auto"/>
              <w:ind w:left="-111" w:right="-108"/>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ECTS</w:t>
            </w:r>
          </w:p>
        </w:tc>
        <w:tc>
          <w:tcPr>
            <w:tcW w:w="1527" w:type="pct"/>
            <w:gridSpan w:val="4"/>
            <w:tcBorders>
              <w:top w:val="single" w:sz="4" w:space="0" w:color="auto"/>
              <w:left w:val="single" w:sz="4" w:space="0" w:color="auto"/>
              <w:bottom w:val="single" w:sz="4" w:space="0" w:color="auto"/>
              <w:right w:val="single" w:sz="4"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TYPE</w:t>
            </w:r>
          </w:p>
        </w:tc>
        <w:tc>
          <w:tcPr>
            <w:tcW w:w="665" w:type="pct"/>
            <w:tcBorders>
              <w:top w:val="single" w:sz="4" w:space="0" w:color="auto"/>
              <w:left w:val="single" w:sz="4" w:space="0" w:color="auto"/>
              <w:bottom w:val="single" w:sz="4" w:space="0" w:color="auto"/>
              <w:right w:val="single" w:sz="12"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LANGUAGE</w:t>
            </w:r>
          </w:p>
        </w:tc>
      </w:tr>
      <w:tr w:rsidR="001634AB" w:rsidRPr="001634AB" w:rsidTr="00CF33A7">
        <w:trPr>
          <w:trHeight w:val="367"/>
        </w:trPr>
        <w:tc>
          <w:tcPr>
            <w:tcW w:w="678" w:type="pct"/>
            <w:tcBorders>
              <w:top w:val="single" w:sz="4"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w:t>
            </w:r>
          </w:p>
        </w:tc>
        <w:tc>
          <w:tcPr>
            <w:tcW w:w="443" w:type="pct"/>
            <w:tcBorders>
              <w:top w:val="single" w:sz="4" w:space="0" w:color="auto"/>
              <w:left w:val="single" w:sz="12" w:space="0" w:color="auto"/>
              <w:bottom w:val="single" w:sz="12" w:space="0" w:color="auto"/>
              <w:right w:val="single" w:sz="4"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w:t>
            </w:r>
          </w:p>
        </w:tc>
        <w:tc>
          <w:tcPr>
            <w:tcW w:w="479" w:type="pct"/>
            <w:gridSpan w:val="2"/>
            <w:tcBorders>
              <w:top w:val="single" w:sz="4" w:space="0" w:color="auto"/>
              <w:left w:val="single" w:sz="4" w:space="0" w:color="auto"/>
              <w:bottom w:val="single" w:sz="12" w:space="0" w:color="auto"/>
              <w:right w:val="single" w:sz="4"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0</w:t>
            </w:r>
          </w:p>
        </w:tc>
        <w:tc>
          <w:tcPr>
            <w:tcW w:w="503" w:type="pct"/>
            <w:gridSpan w:val="2"/>
            <w:tcBorders>
              <w:top w:val="single" w:sz="4" w:space="0" w:color="auto"/>
              <w:left w:val="single" w:sz="4" w:space="0" w:color="auto"/>
              <w:bottom w:val="single" w:sz="12" w:space="0" w:color="auto"/>
              <w:right w:val="single" w:sz="12"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0</w:t>
            </w:r>
          </w:p>
        </w:tc>
        <w:tc>
          <w:tcPr>
            <w:tcW w:w="385" w:type="pct"/>
            <w:gridSpan w:val="2"/>
            <w:tcBorders>
              <w:top w:val="single" w:sz="4" w:space="0" w:color="auto"/>
              <w:left w:val="single" w:sz="4" w:space="0" w:color="auto"/>
              <w:bottom w:val="single" w:sz="12" w:space="0" w:color="auto"/>
              <w:right w:val="single" w:sz="4"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0</w:t>
            </w:r>
          </w:p>
        </w:tc>
        <w:tc>
          <w:tcPr>
            <w:tcW w:w="320" w:type="pct"/>
            <w:tcBorders>
              <w:top w:val="single" w:sz="4" w:space="0" w:color="auto"/>
              <w:left w:val="single" w:sz="4" w:space="0" w:color="auto"/>
              <w:bottom w:val="single" w:sz="12" w:space="0" w:color="auto"/>
              <w:right w:val="single" w:sz="4"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w:t>
            </w:r>
          </w:p>
        </w:tc>
        <w:tc>
          <w:tcPr>
            <w:tcW w:w="1527" w:type="pct"/>
            <w:gridSpan w:val="4"/>
            <w:tcBorders>
              <w:top w:val="single" w:sz="4" w:space="0" w:color="auto"/>
              <w:left w:val="single" w:sz="4" w:space="0" w:color="auto"/>
              <w:bottom w:val="single" w:sz="12" w:space="0" w:color="auto"/>
              <w:right w:val="single" w:sz="4"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sz w:val="18"/>
                <w:szCs w:val="18"/>
                <w:lang w:eastAsia="tr-TR"/>
              </w:rPr>
            </w:pPr>
            <w:r w:rsidRPr="001634AB">
              <w:rPr>
                <w:rFonts w:ascii="Times New Roman" w:eastAsia="Times New Roman" w:hAnsi="Times New Roman" w:cs="Times New Roman"/>
                <w:sz w:val="18"/>
                <w:szCs w:val="18"/>
                <w:lang w:eastAsia="tr-TR"/>
              </w:rPr>
              <w:t>COMPULSORY (  ) ELECTIVE (X )</w:t>
            </w:r>
          </w:p>
        </w:tc>
        <w:tc>
          <w:tcPr>
            <w:tcW w:w="665" w:type="pct"/>
            <w:tcBorders>
              <w:top w:val="single" w:sz="4" w:space="0" w:color="auto"/>
              <w:left w:val="single" w:sz="4" w:space="0" w:color="auto"/>
              <w:bottom w:val="single" w:sz="12" w:space="0" w:color="auto"/>
              <w:right w:val="single" w:sz="12"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TURKISH</w:t>
            </w:r>
          </w:p>
        </w:tc>
      </w:tr>
      <w:tr w:rsidR="001634AB" w:rsidRPr="001634AB" w:rsidTr="001634AB">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COURSE CATAGORY</w:t>
            </w:r>
          </w:p>
        </w:tc>
      </w:tr>
      <w:tr w:rsidR="001634AB" w:rsidRPr="001634AB" w:rsidTr="00CF33A7">
        <w:trPr>
          <w:trHeight w:val="546"/>
        </w:trPr>
        <w:tc>
          <w:tcPr>
            <w:tcW w:w="1236" w:type="pct"/>
            <w:gridSpan w:val="3"/>
            <w:tcBorders>
              <w:top w:val="single" w:sz="12"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Statistics</w:t>
            </w:r>
          </w:p>
        </w:tc>
        <w:tc>
          <w:tcPr>
            <w:tcW w:w="1130" w:type="pct"/>
            <w:gridSpan w:val="4"/>
            <w:tcBorders>
              <w:top w:val="single" w:sz="12"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Mathematics</w:t>
            </w:r>
          </w:p>
        </w:tc>
        <w:tc>
          <w:tcPr>
            <w:tcW w:w="1143" w:type="pct"/>
            <w:gridSpan w:val="4"/>
            <w:tcBorders>
              <w:top w:val="single" w:sz="12" w:space="0" w:color="auto"/>
              <w:left w:val="single" w:sz="6"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Computer</w:t>
            </w:r>
          </w:p>
        </w:tc>
        <w:tc>
          <w:tcPr>
            <w:tcW w:w="1492" w:type="pct"/>
            <w:gridSpan w:val="3"/>
            <w:tcBorders>
              <w:top w:val="single" w:sz="12" w:space="0" w:color="auto"/>
              <w:left w:val="single" w:sz="6" w:space="0" w:color="auto"/>
              <w:bottom w:val="single" w:sz="6" w:space="0" w:color="auto"/>
              <w:right w:val="single" w:sz="12"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Social Sciences</w:t>
            </w:r>
          </w:p>
        </w:tc>
      </w:tr>
      <w:tr w:rsidR="001634AB" w:rsidRPr="001634AB" w:rsidTr="00CF33A7">
        <w:trPr>
          <w:trHeight w:val="138"/>
        </w:trPr>
        <w:tc>
          <w:tcPr>
            <w:tcW w:w="1236" w:type="pct"/>
            <w:gridSpan w:val="3"/>
            <w:tcBorders>
              <w:top w:val="single" w:sz="6" w:space="0" w:color="auto"/>
              <w:left w:val="single" w:sz="12" w:space="0" w:color="auto"/>
              <w:bottom w:val="single" w:sz="12" w:space="0" w:color="auto"/>
              <w:right w:val="single" w:sz="4"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c>
          <w:tcPr>
            <w:tcW w:w="1130" w:type="pct"/>
            <w:gridSpan w:val="4"/>
            <w:tcBorders>
              <w:top w:val="single" w:sz="6" w:space="0" w:color="auto"/>
              <w:left w:val="single" w:sz="12" w:space="0" w:color="auto"/>
              <w:bottom w:val="single" w:sz="12" w:space="0" w:color="auto"/>
              <w:right w:val="single" w:sz="4"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c>
          <w:tcPr>
            <w:tcW w:w="1143" w:type="pct"/>
            <w:gridSpan w:val="4"/>
            <w:tcBorders>
              <w:top w:val="single" w:sz="6" w:space="0" w:color="auto"/>
              <w:left w:val="single" w:sz="4" w:space="0" w:color="auto"/>
              <w:bottom w:val="single" w:sz="12" w:space="0" w:color="auto"/>
              <w:right w:val="single" w:sz="4"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c>
          <w:tcPr>
            <w:tcW w:w="1492" w:type="pct"/>
            <w:gridSpan w:val="3"/>
            <w:tcBorders>
              <w:top w:val="single" w:sz="6" w:space="0" w:color="auto"/>
              <w:left w:val="single" w:sz="4" w:space="0" w:color="auto"/>
              <w:bottom w:val="single" w:sz="12" w:space="0" w:color="auto"/>
              <w:right w:val="single" w:sz="12" w:space="0" w:color="auto"/>
            </w:tcBorders>
            <w:vAlign w:val="center"/>
            <w:hideMark/>
          </w:tcPr>
          <w:p w:rsidR="001634AB" w:rsidRPr="001634AB" w:rsidRDefault="00E942E5" w:rsidP="001634AB">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X</w:t>
            </w:r>
          </w:p>
        </w:tc>
      </w:tr>
      <w:tr w:rsidR="001634AB" w:rsidRPr="001634AB" w:rsidTr="001634AB">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ASSESSMENT CRITERIA</w:t>
            </w:r>
          </w:p>
        </w:tc>
      </w:tr>
      <w:tr w:rsidR="001634AB" w:rsidRPr="001634AB" w:rsidTr="00CF33A7">
        <w:tc>
          <w:tcPr>
            <w:tcW w:w="1977"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MID-TERM</w:t>
            </w:r>
          </w:p>
        </w:tc>
        <w:tc>
          <w:tcPr>
            <w:tcW w:w="940" w:type="pct"/>
            <w:gridSpan w:val="5"/>
            <w:tcBorders>
              <w:top w:val="single" w:sz="12" w:space="0" w:color="auto"/>
              <w:left w:val="single" w:sz="12" w:space="0" w:color="auto"/>
              <w:bottom w:val="single" w:sz="8" w:space="0" w:color="auto"/>
              <w:right w:val="single" w:sz="4"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Evaluation Type</w:t>
            </w:r>
          </w:p>
        </w:tc>
        <w:tc>
          <w:tcPr>
            <w:tcW w:w="1120" w:type="pct"/>
            <w:gridSpan w:val="2"/>
            <w:tcBorders>
              <w:top w:val="single" w:sz="12" w:space="0" w:color="auto"/>
              <w:left w:val="single" w:sz="4" w:space="0" w:color="auto"/>
              <w:bottom w:val="single" w:sz="8" w:space="0" w:color="auto"/>
              <w:right w:val="single" w:sz="8"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Quantity</w:t>
            </w:r>
          </w:p>
        </w:tc>
        <w:tc>
          <w:tcPr>
            <w:tcW w:w="964" w:type="pct"/>
            <w:gridSpan w:val="2"/>
            <w:tcBorders>
              <w:top w:val="single" w:sz="12" w:space="0" w:color="auto"/>
              <w:left w:val="single" w:sz="8" w:space="0" w:color="auto"/>
              <w:bottom w:val="single" w:sz="8" w:space="0" w:color="auto"/>
              <w:right w:val="single" w:sz="12"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w:t>
            </w:r>
          </w:p>
        </w:tc>
      </w:tr>
      <w:tr w:rsidR="001634AB" w:rsidRPr="001634AB" w:rsidTr="00CF33A7">
        <w:tc>
          <w:tcPr>
            <w:tcW w:w="1977" w:type="pct"/>
            <w:gridSpan w:val="5"/>
            <w:vMerge/>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p>
        </w:tc>
        <w:tc>
          <w:tcPr>
            <w:tcW w:w="940" w:type="pct"/>
            <w:gridSpan w:val="5"/>
            <w:tcBorders>
              <w:top w:val="single" w:sz="8" w:space="0" w:color="auto"/>
              <w:left w:val="single" w:sz="12" w:space="0" w:color="auto"/>
              <w:bottom w:val="single" w:sz="4" w:space="0" w:color="auto"/>
              <w:right w:val="single" w:sz="4"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1st Mid-Term</w:t>
            </w:r>
          </w:p>
        </w:tc>
        <w:tc>
          <w:tcPr>
            <w:tcW w:w="1120" w:type="pct"/>
            <w:gridSpan w:val="2"/>
            <w:tcBorders>
              <w:top w:val="single" w:sz="8" w:space="0" w:color="auto"/>
              <w:left w:val="single" w:sz="4" w:space="0" w:color="auto"/>
              <w:bottom w:val="single" w:sz="4" w:space="0" w:color="auto"/>
              <w:right w:val="single" w:sz="8"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w:t>
            </w:r>
          </w:p>
        </w:tc>
        <w:tc>
          <w:tcPr>
            <w:tcW w:w="964" w:type="pct"/>
            <w:gridSpan w:val="2"/>
            <w:tcBorders>
              <w:top w:val="single" w:sz="8" w:space="0" w:color="auto"/>
              <w:left w:val="single" w:sz="8" w:space="0" w:color="auto"/>
              <w:bottom w:val="single" w:sz="4" w:space="0" w:color="auto"/>
              <w:right w:val="single" w:sz="12"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40</w:t>
            </w:r>
          </w:p>
        </w:tc>
      </w:tr>
      <w:tr w:rsidR="001634AB" w:rsidRPr="001634AB" w:rsidTr="00CF33A7">
        <w:tc>
          <w:tcPr>
            <w:tcW w:w="1977" w:type="pct"/>
            <w:gridSpan w:val="5"/>
            <w:vMerge/>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p>
        </w:tc>
        <w:tc>
          <w:tcPr>
            <w:tcW w:w="940" w:type="pct"/>
            <w:gridSpan w:val="5"/>
            <w:tcBorders>
              <w:top w:val="single" w:sz="4" w:space="0" w:color="auto"/>
              <w:left w:val="single" w:sz="12" w:space="0" w:color="auto"/>
              <w:bottom w:val="single" w:sz="4" w:space="0" w:color="auto"/>
              <w:right w:val="single" w:sz="4"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2nd Mid-Term</w:t>
            </w:r>
          </w:p>
        </w:tc>
        <w:tc>
          <w:tcPr>
            <w:tcW w:w="1120" w:type="pct"/>
            <w:gridSpan w:val="2"/>
            <w:tcBorders>
              <w:top w:val="single" w:sz="4" w:space="0" w:color="auto"/>
              <w:left w:val="single" w:sz="4" w:space="0" w:color="auto"/>
              <w:bottom w:val="single" w:sz="4" w:space="0" w:color="auto"/>
              <w:right w:val="single" w:sz="8"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c>
          <w:tcPr>
            <w:tcW w:w="964" w:type="pct"/>
            <w:gridSpan w:val="2"/>
            <w:tcBorders>
              <w:top w:val="single" w:sz="4" w:space="0" w:color="auto"/>
              <w:left w:val="single" w:sz="8" w:space="0" w:color="auto"/>
              <w:bottom w:val="single" w:sz="4" w:space="0" w:color="auto"/>
              <w:right w:val="single" w:sz="12"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r>
      <w:tr w:rsidR="001634AB" w:rsidRPr="001634AB" w:rsidTr="00CF33A7">
        <w:tc>
          <w:tcPr>
            <w:tcW w:w="1977" w:type="pct"/>
            <w:gridSpan w:val="5"/>
            <w:vMerge/>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p>
        </w:tc>
        <w:tc>
          <w:tcPr>
            <w:tcW w:w="940" w:type="pct"/>
            <w:gridSpan w:val="5"/>
            <w:tcBorders>
              <w:top w:val="single" w:sz="4" w:space="0" w:color="auto"/>
              <w:left w:val="single" w:sz="12" w:space="0" w:color="auto"/>
              <w:bottom w:val="single" w:sz="4" w:space="0" w:color="auto"/>
              <w:right w:val="single" w:sz="4"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Quiz</w:t>
            </w:r>
          </w:p>
        </w:tc>
        <w:tc>
          <w:tcPr>
            <w:tcW w:w="1120" w:type="pct"/>
            <w:gridSpan w:val="2"/>
            <w:tcBorders>
              <w:top w:val="single" w:sz="4" w:space="0" w:color="auto"/>
              <w:left w:val="single" w:sz="4" w:space="0" w:color="auto"/>
              <w:bottom w:val="single" w:sz="4" w:space="0" w:color="auto"/>
              <w:right w:val="single" w:sz="8"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c>
          <w:tcPr>
            <w:tcW w:w="964" w:type="pct"/>
            <w:gridSpan w:val="2"/>
            <w:tcBorders>
              <w:top w:val="single" w:sz="4" w:space="0" w:color="auto"/>
              <w:left w:val="single" w:sz="8" w:space="0" w:color="auto"/>
              <w:bottom w:val="single" w:sz="4" w:space="0" w:color="auto"/>
              <w:right w:val="single" w:sz="12"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r>
      <w:tr w:rsidR="001634AB" w:rsidRPr="001634AB" w:rsidTr="00CF33A7">
        <w:tc>
          <w:tcPr>
            <w:tcW w:w="1977" w:type="pct"/>
            <w:gridSpan w:val="5"/>
            <w:vMerge/>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p>
        </w:tc>
        <w:tc>
          <w:tcPr>
            <w:tcW w:w="940" w:type="pct"/>
            <w:gridSpan w:val="5"/>
            <w:tcBorders>
              <w:top w:val="single" w:sz="4" w:space="0" w:color="auto"/>
              <w:left w:val="single" w:sz="12" w:space="0" w:color="auto"/>
              <w:bottom w:val="single" w:sz="4" w:space="0" w:color="auto"/>
              <w:right w:val="single" w:sz="4"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Homework</w:t>
            </w:r>
          </w:p>
        </w:tc>
        <w:tc>
          <w:tcPr>
            <w:tcW w:w="1120" w:type="pct"/>
            <w:gridSpan w:val="2"/>
            <w:tcBorders>
              <w:top w:val="single" w:sz="4" w:space="0" w:color="auto"/>
              <w:left w:val="single" w:sz="4" w:space="0" w:color="auto"/>
              <w:bottom w:val="single" w:sz="4" w:space="0" w:color="auto"/>
              <w:right w:val="single" w:sz="8"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c>
          <w:tcPr>
            <w:tcW w:w="964" w:type="pct"/>
            <w:gridSpan w:val="2"/>
            <w:tcBorders>
              <w:top w:val="single" w:sz="4" w:space="0" w:color="auto"/>
              <w:left w:val="single" w:sz="8" w:space="0" w:color="auto"/>
              <w:bottom w:val="single" w:sz="4" w:space="0" w:color="auto"/>
              <w:right w:val="single" w:sz="12"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r>
      <w:tr w:rsidR="001634AB" w:rsidRPr="001634AB" w:rsidTr="00CF33A7">
        <w:tc>
          <w:tcPr>
            <w:tcW w:w="1977" w:type="pct"/>
            <w:gridSpan w:val="5"/>
            <w:vMerge/>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p>
        </w:tc>
        <w:tc>
          <w:tcPr>
            <w:tcW w:w="940" w:type="pct"/>
            <w:gridSpan w:val="5"/>
            <w:tcBorders>
              <w:top w:val="single" w:sz="4" w:space="0" w:color="auto"/>
              <w:left w:val="single" w:sz="12" w:space="0" w:color="auto"/>
              <w:bottom w:val="single" w:sz="8" w:space="0" w:color="auto"/>
              <w:right w:val="single" w:sz="4"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Project</w:t>
            </w:r>
          </w:p>
        </w:tc>
        <w:tc>
          <w:tcPr>
            <w:tcW w:w="1120" w:type="pct"/>
            <w:gridSpan w:val="2"/>
            <w:tcBorders>
              <w:top w:val="single" w:sz="4" w:space="0" w:color="auto"/>
              <w:left w:val="single" w:sz="4" w:space="0" w:color="auto"/>
              <w:bottom w:val="single" w:sz="8" w:space="0" w:color="auto"/>
              <w:right w:val="single" w:sz="8"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c>
          <w:tcPr>
            <w:tcW w:w="964" w:type="pct"/>
            <w:gridSpan w:val="2"/>
            <w:tcBorders>
              <w:top w:val="single" w:sz="4" w:space="0" w:color="auto"/>
              <w:left w:val="single" w:sz="8" w:space="0" w:color="auto"/>
              <w:bottom w:val="single" w:sz="8" w:space="0" w:color="auto"/>
              <w:right w:val="single" w:sz="12"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r>
      <w:tr w:rsidR="001634AB" w:rsidRPr="001634AB" w:rsidTr="00CF33A7">
        <w:tc>
          <w:tcPr>
            <w:tcW w:w="1977" w:type="pct"/>
            <w:gridSpan w:val="5"/>
            <w:vMerge/>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p>
        </w:tc>
        <w:tc>
          <w:tcPr>
            <w:tcW w:w="940" w:type="pct"/>
            <w:gridSpan w:val="5"/>
            <w:tcBorders>
              <w:top w:val="single" w:sz="8" w:space="0" w:color="auto"/>
              <w:left w:val="single" w:sz="12" w:space="0" w:color="auto"/>
              <w:bottom w:val="single" w:sz="8" w:space="0" w:color="auto"/>
              <w:right w:val="single" w:sz="4"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Report</w:t>
            </w:r>
          </w:p>
        </w:tc>
        <w:tc>
          <w:tcPr>
            <w:tcW w:w="1120" w:type="pct"/>
            <w:gridSpan w:val="2"/>
            <w:tcBorders>
              <w:top w:val="single" w:sz="8" w:space="0" w:color="auto"/>
              <w:left w:val="single" w:sz="4" w:space="0" w:color="auto"/>
              <w:bottom w:val="single" w:sz="8" w:space="0" w:color="auto"/>
              <w:right w:val="single" w:sz="8"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c>
          <w:tcPr>
            <w:tcW w:w="964" w:type="pct"/>
            <w:gridSpan w:val="2"/>
            <w:tcBorders>
              <w:top w:val="single" w:sz="8" w:space="0" w:color="auto"/>
              <w:left w:val="single" w:sz="8" w:space="0" w:color="auto"/>
              <w:bottom w:val="single" w:sz="8" w:space="0" w:color="auto"/>
              <w:right w:val="single" w:sz="12"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r>
      <w:tr w:rsidR="001634AB" w:rsidRPr="001634AB" w:rsidTr="00CF33A7">
        <w:tc>
          <w:tcPr>
            <w:tcW w:w="1977" w:type="pct"/>
            <w:gridSpan w:val="5"/>
            <w:vMerge/>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p>
        </w:tc>
        <w:tc>
          <w:tcPr>
            <w:tcW w:w="940" w:type="pct"/>
            <w:gridSpan w:val="5"/>
            <w:tcBorders>
              <w:top w:val="single" w:sz="8" w:space="0" w:color="auto"/>
              <w:left w:val="single" w:sz="12" w:space="0" w:color="auto"/>
              <w:bottom w:val="single" w:sz="12" w:space="0" w:color="auto"/>
              <w:right w:val="single" w:sz="4"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Others (</w:t>
            </w:r>
            <w:proofErr w:type="gramStart"/>
            <w:r w:rsidRPr="001634AB">
              <w:rPr>
                <w:rFonts w:ascii="Times New Roman" w:eastAsia="Times New Roman" w:hAnsi="Times New Roman" w:cs="Times New Roman"/>
                <w:sz w:val="20"/>
                <w:szCs w:val="20"/>
                <w:lang w:eastAsia="tr-TR"/>
              </w:rPr>
              <w:t>………</w:t>
            </w:r>
            <w:proofErr w:type="gramEnd"/>
            <w:r w:rsidRPr="001634AB">
              <w:rPr>
                <w:rFonts w:ascii="Times New Roman" w:eastAsia="Times New Roman" w:hAnsi="Times New Roman" w:cs="Times New Roman"/>
                <w:sz w:val="20"/>
                <w:szCs w:val="20"/>
                <w:lang w:eastAsia="tr-TR"/>
              </w:rPr>
              <w:t>)</w:t>
            </w:r>
          </w:p>
        </w:tc>
        <w:tc>
          <w:tcPr>
            <w:tcW w:w="1120" w:type="pct"/>
            <w:gridSpan w:val="2"/>
            <w:tcBorders>
              <w:top w:val="single" w:sz="8" w:space="0" w:color="auto"/>
              <w:left w:val="single" w:sz="4" w:space="0" w:color="auto"/>
              <w:bottom w:val="single" w:sz="12" w:space="0" w:color="auto"/>
              <w:right w:val="single" w:sz="8"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c>
          <w:tcPr>
            <w:tcW w:w="964" w:type="pct"/>
            <w:gridSpan w:val="2"/>
            <w:tcBorders>
              <w:top w:val="single" w:sz="8" w:space="0" w:color="auto"/>
              <w:left w:val="single" w:sz="8" w:space="0" w:color="auto"/>
              <w:bottom w:val="single" w:sz="12" w:space="0" w:color="auto"/>
              <w:right w:val="single" w:sz="12"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r>
      <w:tr w:rsidR="001634AB" w:rsidRPr="001634AB" w:rsidTr="00CF33A7">
        <w:trPr>
          <w:trHeight w:val="392"/>
        </w:trPr>
        <w:tc>
          <w:tcPr>
            <w:tcW w:w="1977" w:type="pct"/>
            <w:gridSpan w:val="5"/>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FINAL EXAM</w:t>
            </w:r>
          </w:p>
        </w:tc>
        <w:tc>
          <w:tcPr>
            <w:tcW w:w="940" w:type="pct"/>
            <w:gridSpan w:val="5"/>
            <w:tcBorders>
              <w:top w:val="single" w:sz="12" w:space="0" w:color="auto"/>
              <w:left w:val="single" w:sz="12" w:space="0" w:color="auto"/>
              <w:bottom w:val="single" w:sz="8" w:space="0" w:color="auto"/>
              <w:right w:val="single" w:sz="4" w:space="0" w:color="auto"/>
            </w:tcBorders>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 xml:space="preserve"> </w:t>
            </w:r>
          </w:p>
        </w:tc>
        <w:tc>
          <w:tcPr>
            <w:tcW w:w="1120" w:type="pct"/>
            <w:gridSpan w:val="2"/>
            <w:tcBorders>
              <w:top w:val="single" w:sz="12" w:space="0" w:color="auto"/>
              <w:left w:val="single" w:sz="4" w:space="0" w:color="auto"/>
              <w:bottom w:val="single" w:sz="8" w:space="0" w:color="auto"/>
              <w:right w:val="single" w:sz="8"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w:t>
            </w:r>
          </w:p>
        </w:tc>
        <w:tc>
          <w:tcPr>
            <w:tcW w:w="964" w:type="pct"/>
            <w:gridSpan w:val="2"/>
            <w:tcBorders>
              <w:top w:val="single" w:sz="12" w:space="0" w:color="auto"/>
              <w:left w:val="single" w:sz="8" w:space="0" w:color="auto"/>
              <w:bottom w:val="single" w:sz="8" w:space="0" w:color="auto"/>
              <w:right w:val="single" w:sz="12"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60</w:t>
            </w:r>
          </w:p>
        </w:tc>
      </w:tr>
      <w:tr w:rsidR="001634AB" w:rsidRPr="001634AB" w:rsidTr="00CF33A7">
        <w:trPr>
          <w:trHeight w:val="447"/>
        </w:trPr>
        <w:tc>
          <w:tcPr>
            <w:tcW w:w="1977" w:type="pct"/>
            <w:gridSpan w:val="5"/>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PREREQUISITE(S)</w:t>
            </w:r>
          </w:p>
        </w:tc>
        <w:tc>
          <w:tcPr>
            <w:tcW w:w="3023" w:type="pct"/>
            <w:gridSpan w:val="9"/>
            <w:tcBorders>
              <w:top w:val="single" w:sz="12" w:space="0" w:color="auto"/>
              <w:left w:val="single" w:sz="12" w:space="0" w:color="auto"/>
              <w:bottom w:val="single" w:sz="12" w:space="0" w:color="auto"/>
              <w:right w:val="single" w:sz="12" w:space="0" w:color="auto"/>
            </w:tcBorders>
            <w:vAlign w:val="center"/>
          </w:tcPr>
          <w:p w:rsidR="001634AB" w:rsidRPr="001634AB" w:rsidRDefault="001634AB" w:rsidP="001634AB">
            <w:pPr>
              <w:spacing w:after="0" w:line="240" w:lineRule="auto"/>
              <w:rPr>
                <w:rFonts w:ascii="Times New Roman" w:eastAsia="Times New Roman" w:hAnsi="Times New Roman" w:cs="Times New Roman"/>
                <w:sz w:val="20"/>
                <w:szCs w:val="20"/>
                <w:lang w:val="en-US" w:eastAsia="tr-TR"/>
              </w:rPr>
            </w:pPr>
          </w:p>
        </w:tc>
      </w:tr>
      <w:tr w:rsidR="001634AB" w:rsidRPr="001634AB" w:rsidTr="00CF33A7">
        <w:trPr>
          <w:trHeight w:val="447"/>
        </w:trPr>
        <w:tc>
          <w:tcPr>
            <w:tcW w:w="1977" w:type="pct"/>
            <w:gridSpan w:val="5"/>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BRIEF COURSE CONTENT</w:t>
            </w:r>
          </w:p>
        </w:tc>
        <w:tc>
          <w:tcPr>
            <w:tcW w:w="3023" w:type="pct"/>
            <w:gridSpan w:val="9"/>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hd w:val="clear" w:color="auto" w:fill="F5F5F5"/>
              <w:spacing w:after="0" w:line="240" w:lineRule="auto"/>
              <w:jc w:val="both"/>
              <w:rPr>
                <w:rFonts w:ascii="Times New Roman" w:eastAsia="Times New Roman" w:hAnsi="Times New Roman" w:cs="Times New Roman"/>
                <w:color w:val="888888"/>
                <w:sz w:val="20"/>
                <w:szCs w:val="20"/>
                <w:lang w:eastAsia="tr-TR"/>
              </w:rPr>
            </w:pPr>
            <w:r w:rsidRPr="001634AB">
              <w:rPr>
                <w:rFonts w:ascii="Times New Roman" w:eastAsia="Calibri" w:hAnsi="Times New Roman" w:cs="Times New Roman"/>
                <w:sz w:val="20"/>
                <w:szCs w:val="20"/>
                <w:lang w:val="en-US"/>
              </w:rPr>
              <w:t>Physical education; running, joint and muscle groups convenient to theirs level, sport branch, basketball, volleyball, handball ,football, field measures and rules of game, sport benefits to our health; health, first aid, matches in class.</w:t>
            </w:r>
          </w:p>
        </w:tc>
      </w:tr>
      <w:tr w:rsidR="001634AB" w:rsidRPr="001634AB" w:rsidTr="00CF33A7">
        <w:trPr>
          <w:trHeight w:val="426"/>
        </w:trPr>
        <w:tc>
          <w:tcPr>
            <w:tcW w:w="1977" w:type="pct"/>
            <w:gridSpan w:val="5"/>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COURSE OBJECTIVES</w:t>
            </w:r>
          </w:p>
        </w:tc>
        <w:tc>
          <w:tcPr>
            <w:tcW w:w="3023" w:type="pct"/>
            <w:gridSpan w:val="9"/>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val="en-US" w:eastAsia="tr-TR"/>
              </w:rPr>
            </w:pPr>
            <w:r w:rsidRPr="001634AB">
              <w:rPr>
                <w:rFonts w:ascii="Times New Roman" w:eastAsia="Times New Roman" w:hAnsi="Times New Roman" w:cs="Times New Roman"/>
                <w:sz w:val="20"/>
                <w:szCs w:val="20"/>
                <w:lang w:val="en-US" w:eastAsia="tr-TR"/>
              </w:rPr>
              <w:t>The ability of having knowledge concerning the orders of the lecture.</w:t>
            </w:r>
          </w:p>
          <w:p w:rsidR="001634AB" w:rsidRPr="001634AB" w:rsidRDefault="001634AB" w:rsidP="001634AB">
            <w:pPr>
              <w:spacing w:after="0" w:line="240" w:lineRule="auto"/>
              <w:rPr>
                <w:rFonts w:ascii="Times New Roman" w:eastAsia="Times New Roman" w:hAnsi="Times New Roman" w:cs="Times New Roman"/>
                <w:sz w:val="20"/>
                <w:szCs w:val="20"/>
                <w:lang w:val="en-US" w:eastAsia="tr-TR"/>
              </w:rPr>
            </w:pPr>
            <w:r w:rsidRPr="001634AB">
              <w:rPr>
                <w:rFonts w:ascii="Times New Roman" w:eastAsia="Times New Roman" w:hAnsi="Times New Roman" w:cs="Times New Roman"/>
                <w:sz w:val="20"/>
                <w:szCs w:val="20"/>
                <w:lang w:val="en-US" w:eastAsia="tr-TR"/>
              </w:rPr>
              <w:t>The ability of running all the organs and systems to convenience of theirs level.</w:t>
            </w:r>
          </w:p>
          <w:p w:rsidR="001634AB" w:rsidRPr="001634AB" w:rsidRDefault="001634AB" w:rsidP="001634AB">
            <w:pPr>
              <w:spacing w:after="0" w:line="240" w:lineRule="auto"/>
              <w:rPr>
                <w:rFonts w:ascii="Times New Roman" w:eastAsia="Times New Roman" w:hAnsi="Times New Roman" w:cs="Times New Roman"/>
                <w:sz w:val="20"/>
                <w:szCs w:val="20"/>
                <w:lang w:val="en-US" w:eastAsia="tr-TR"/>
              </w:rPr>
            </w:pPr>
            <w:r w:rsidRPr="001634AB">
              <w:rPr>
                <w:rFonts w:ascii="Times New Roman" w:eastAsia="Times New Roman" w:hAnsi="Times New Roman" w:cs="Times New Roman"/>
                <w:sz w:val="20"/>
                <w:szCs w:val="20"/>
                <w:lang w:val="en-US" w:eastAsia="tr-TR"/>
              </w:rPr>
              <w:t>The ability of improving the nerve muscle and joint coordinating.</w:t>
            </w:r>
          </w:p>
          <w:p w:rsidR="001634AB" w:rsidRPr="001634AB" w:rsidRDefault="001634AB" w:rsidP="001634AB">
            <w:pPr>
              <w:spacing w:after="0" w:line="240" w:lineRule="auto"/>
              <w:rPr>
                <w:rFonts w:ascii="Times New Roman" w:eastAsia="Times New Roman" w:hAnsi="Times New Roman" w:cs="Times New Roman"/>
                <w:sz w:val="20"/>
                <w:szCs w:val="20"/>
                <w:lang w:val="en-US" w:eastAsia="tr-TR"/>
              </w:rPr>
            </w:pPr>
            <w:r w:rsidRPr="001634AB">
              <w:rPr>
                <w:rFonts w:ascii="Times New Roman" w:eastAsia="Times New Roman" w:hAnsi="Times New Roman" w:cs="Times New Roman"/>
                <w:sz w:val="20"/>
                <w:szCs w:val="20"/>
                <w:lang w:val="en-US" w:eastAsia="tr-TR"/>
              </w:rPr>
              <w:t>The ability of having basic knowledge, skill, manner and habits concerning physical education and sport</w:t>
            </w:r>
          </w:p>
          <w:p w:rsidR="001634AB" w:rsidRPr="001634AB" w:rsidRDefault="001634AB" w:rsidP="001634AB">
            <w:pPr>
              <w:spacing w:after="0" w:line="240" w:lineRule="auto"/>
              <w:rPr>
                <w:rFonts w:ascii="Times New Roman" w:eastAsia="Times New Roman" w:hAnsi="Times New Roman" w:cs="Times New Roman"/>
                <w:sz w:val="20"/>
                <w:szCs w:val="20"/>
                <w:lang w:val="en-US" w:eastAsia="tr-TR"/>
              </w:rPr>
            </w:pPr>
            <w:r w:rsidRPr="001634AB">
              <w:rPr>
                <w:rFonts w:ascii="Times New Roman" w:eastAsia="Times New Roman" w:hAnsi="Times New Roman" w:cs="Times New Roman"/>
                <w:sz w:val="20"/>
                <w:szCs w:val="20"/>
                <w:lang w:val="en-US" w:eastAsia="tr-TR"/>
              </w:rPr>
              <w:t>Take responsibility and duty, to go with leader and the ability of doing leadership</w:t>
            </w:r>
          </w:p>
          <w:p w:rsidR="001634AB" w:rsidRPr="001634AB" w:rsidRDefault="001634AB" w:rsidP="001634AB">
            <w:pPr>
              <w:spacing w:after="0" w:line="240" w:lineRule="auto"/>
              <w:rPr>
                <w:rFonts w:ascii="Times New Roman" w:eastAsia="Times New Roman" w:hAnsi="Times New Roman" w:cs="Times New Roman"/>
                <w:sz w:val="20"/>
                <w:szCs w:val="20"/>
                <w:lang w:val="en-US" w:eastAsia="tr-TR"/>
              </w:rPr>
            </w:pPr>
            <w:r w:rsidRPr="001634AB">
              <w:rPr>
                <w:rFonts w:ascii="Times New Roman" w:eastAsia="Times New Roman" w:hAnsi="Times New Roman" w:cs="Times New Roman"/>
                <w:sz w:val="20"/>
                <w:szCs w:val="20"/>
                <w:lang w:val="en-US" w:eastAsia="tr-TR"/>
              </w:rPr>
              <w:t xml:space="preserve">Playing amicably and competition appreciating the winner acceptance of loosing, and can be object to trick and injustice. </w:t>
            </w:r>
          </w:p>
          <w:p w:rsidR="001634AB" w:rsidRPr="001634AB" w:rsidRDefault="001634AB" w:rsidP="001634AB">
            <w:pPr>
              <w:spacing w:after="0" w:line="240" w:lineRule="auto"/>
              <w:rPr>
                <w:rFonts w:ascii="Times New Roman" w:eastAsia="Times New Roman" w:hAnsi="Times New Roman" w:cs="Times New Roman"/>
                <w:sz w:val="20"/>
                <w:szCs w:val="20"/>
                <w:lang w:val="en-US" w:eastAsia="tr-TR"/>
              </w:rPr>
            </w:pPr>
            <w:r w:rsidRPr="001634AB">
              <w:rPr>
                <w:rFonts w:ascii="Times New Roman" w:eastAsia="Times New Roman" w:hAnsi="Times New Roman" w:cs="Times New Roman"/>
                <w:sz w:val="20"/>
                <w:szCs w:val="20"/>
                <w:lang w:val="en-US" w:eastAsia="tr-TR"/>
              </w:rPr>
              <w:t xml:space="preserve">Having knowledge about sport, </w:t>
            </w:r>
            <w:proofErr w:type="gramStart"/>
            <w:r w:rsidRPr="001634AB">
              <w:rPr>
                <w:rFonts w:ascii="Times New Roman" w:eastAsia="Times New Roman" w:hAnsi="Times New Roman" w:cs="Times New Roman"/>
                <w:sz w:val="20"/>
                <w:szCs w:val="20"/>
                <w:lang w:val="en-US" w:eastAsia="tr-TR"/>
              </w:rPr>
              <w:t>vehicle and facilities</w:t>
            </w:r>
            <w:proofErr w:type="gramEnd"/>
            <w:r w:rsidRPr="001634AB">
              <w:rPr>
                <w:rFonts w:ascii="Times New Roman" w:eastAsia="Times New Roman" w:hAnsi="Times New Roman" w:cs="Times New Roman"/>
                <w:sz w:val="20"/>
                <w:szCs w:val="20"/>
                <w:lang w:val="en-US" w:eastAsia="tr-TR"/>
              </w:rPr>
              <w:t xml:space="preserve"> and can use this.</w:t>
            </w:r>
          </w:p>
        </w:tc>
      </w:tr>
      <w:tr w:rsidR="001634AB" w:rsidRPr="001634AB" w:rsidTr="00CF33A7">
        <w:trPr>
          <w:trHeight w:val="518"/>
        </w:trPr>
        <w:tc>
          <w:tcPr>
            <w:tcW w:w="1977" w:type="pct"/>
            <w:gridSpan w:val="5"/>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CONTRIBUTION OF THE COURSE TO THE PROFESSIONAL EDUATION</w:t>
            </w:r>
          </w:p>
        </w:tc>
        <w:tc>
          <w:tcPr>
            <w:tcW w:w="3023" w:type="pct"/>
            <w:gridSpan w:val="9"/>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hd w:val="clear" w:color="auto" w:fill="F5F5F5"/>
              <w:spacing w:after="0" w:line="240" w:lineRule="auto"/>
              <w:jc w:val="both"/>
              <w:rPr>
                <w:rFonts w:ascii="Times New Roman" w:eastAsia="Times New Roman" w:hAnsi="Times New Roman" w:cs="Times New Roman"/>
                <w:color w:val="888888"/>
                <w:sz w:val="20"/>
                <w:szCs w:val="20"/>
                <w:lang w:eastAsia="tr-TR"/>
              </w:rPr>
            </w:pPr>
          </w:p>
        </w:tc>
      </w:tr>
      <w:tr w:rsidR="001634AB" w:rsidRPr="001634AB" w:rsidTr="00CF33A7">
        <w:trPr>
          <w:trHeight w:val="518"/>
        </w:trPr>
        <w:tc>
          <w:tcPr>
            <w:tcW w:w="1977" w:type="pct"/>
            <w:gridSpan w:val="5"/>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LEARNING OUTCOMES OF THE COURSE</w:t>
            </w:r>
          </w:p>
        </w:tc>
        <w:tc>
          <w:tcPr>
            <w:tcW w:w="3023" w:type="pct"/>
            <w:gridSpan w:val="9"/>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 xml:space="preserve">The ability of growing health, happy, developed aspect of physical and psychological, </w:t>
            </w:r>
            <w:proofErr w:type="gramStart"/>
            <w:r w:rsidRPr="001634AB">
              <w:rPr>
                <w:rFonts w:ascii="Times New Roman" w:eastAsia="Calibri" w:hAnsi="Times New Roman" w:cs="Times New Roman"/>
                <w:sz w:val="20"/>
                <w:szCs w:val="20"/>
                <w:lang w:val="en-US"/>
              </w:rPr>
              <w:t>self confident</w:t>
            </w:r>
            <w:proofErr w:type="gramEnd"/>
            <w:r w:rsidRPr="001634AB">
              <w:rPr>
                <w:rFonts w:ascii="Times New Roman" w:eastAsia="Calibri" w:hAnsi="Times New Roman" w:cs="Times New Roman"/>
                <w:sz w:val="20"/>
                <w:szCs w:val="20"/>
                <w:lang w:val="en-US"/>
              </w:rPr>
              <w:t xml:space="preserve"> individuals who have the sense competitioning amicably.</w:t>
            </w:r>
          </w:p>
        </w:tc>
      </w:tr>
      <w:tr w:rsidR="001634AB" w:rsidRPr="001634AB" w:rsidTr="00CF33A7">
        <w:trPr>
          <w:trHeight w:val="278"/>
        </w:trPr>
        <w:tc>
          <w:tcPr>
            <w:tcW w:w="1977" w:type="pct"/>
            <w:gridSpan w:val="5"/>
            <w:tcBorders>
              <w:top w:val="single" w:sz="12" w:space="0" w:color="auto"/>
              <w:left w:val="single" w:sz="12" w:space="0" w:color="auto"/>
              <w:bottom w:val="single" w:sz="12" w:space="0" w:color="auto"/>
              <w:right w:val="single" w:sz="12" w:space="0" w:color="auto"/>
            </w:tcBorders>
            <w:vAlign w:val="center"/>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TEACHING METHODS AND TECHNICS</w:t>
            </w:r>
          </w:p>
        </w:tc>
        <w:tc>
          <w:tcPr>
            <w:tcW w:w="3023" w:type="pct"/>
            <w:gridSpan w:val="9"/>
            <w:tcBorders>
              <w:top w:val="single" w:sz="12" w:space="0" w:color="auto"/>
              <w:left w:val="single" w:sz="12" w:space="0" w:color="auto"/>
              <w:bottom w:val="single" w:sz="12" w:space="0" w:color="auto"/>
              <w:right w:val="single" w:sz="12" w:space="0" w:color="auto"/>
            </w:tcBorders>
            <w:vAlign w:val="center"/>
          </w:tcPr>
          <w:p w:rsidR="001634AB" w:rsidRPr="001634AB" w:rsidRDefault="001634AB" w:rsidP="001634AB">
            <w:pPr>
              <w:tabs>
                <w:tab w:val="left" w:pos="7800"/>
              </w:tabs>
              <w:spacing w:after="0" w:line="240" w:lineRule="auto"/>
              <w:jc w:val="both"/>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Lecturing</w:t>
            </w:r>
          </w:p>
        </w:tc>
      </w:tr>
      <w:tr w:rsidR="001634AB" w:rsidRPr="001634AB" w:rsidTr="00CF33A7">
        <w:trPr>
          <w:trHeight w:val="540"/>
        </w:trPr>
        <w:tc>
          <w:tcPr>
            <w:tcW w:w="1977" w:type="pct"/>
            <w:gridSpan w:val="5"/>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MAIN TEXTBOOK</w:t>
            </w:r>
          </w:p>
        </w:tc>
        <w:tc>
          <w:tcPr>
            <w:tcW w:w="3023" w:type="pct"/>
            <w:gridSpan w:val="9"/>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jc w:val="both"/>
              <w:outlineLvl w:val="3"/>
              <w:rPr>
                <w:rFonts w:ascii="Times New Roman" w:eastAsia="Times New Roman" w:hAnsi="Times New Roman" w:cs="Times New Roman"/>
                <w:bCs/>
                <w:sz w:val="20"/>
                <w:szCs w:val="20"/>
                <w:lang w:eastAsia="tr-TR"/>
              </w:rPr>
            </w:pPr>
            <w:r w:rsidRPr="001634AB">
              <w:rPr>
                <w:rFonts w:ascii="Times New Roman" w:eastAsia="Calibri" w:hAnsi="Times New Roman" w:cs="Times New Roman"/>
                <w:sz w:val="20"/>
                <w:szCs w:val="20"/>
                <w:lang w:val="en-US"/>
              </w:rPr>
              <w:t>Physical Education at Schools (Hikmet Aracı l999)</w:t>
            </w:r>
          </w:p>
        </w:tc>
      </w:tr>
      <w:tr w:rsidR="001634AB" w:rsidRPr="001634AB" w:rsidTr="00CF33A7">
        <w:trPr>
          <w:trHeight w:val="540"/>
        </w:trPr>
        <w:tc>
          <w:tcPr>
            <w:tcW w:w="1977" w:type="pct"/>
            <w:gridSpan w:val="5"/>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SUPPORTING REFERENCES</w:t>
            </w:r>
          </w:p>
        </w:tc>
        <w:tc>
          <w:tcPr>
            <w:tcW w:w="3023" w:type="pct"/>
            <w:gridSpan w:val="9"/>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hd w:val="clear" w:color="auto" w:fill="F5F5F5"/>
              <w:spacing w:after="0" w:line="240" w:lineRule="auto"/>
              <w:jc w:val="both"/>
              <w:rPr>
                <w:rFonts w:ascii="Times New Roman" w:eastAsia="Times New Roman" w:hAnsi="Times New Roman" w:cs="Times New Roman"/>
                <w:color w:val="888888"/>
                <w:sz w:val="20"/>
                <w:szCs w:val="20"/>
                <w:lang w:eastAsia="tr-TR"/>
              </w:rPr>
            </w:pPr>
            <w:r w:rsidRPr="001634AB">
              <w:rPr>
                <w:rFonts w:ascii="Times New Roman" w:eastAsia="Calibri" w:hAnsi="Times New Roman" w:cs="Times New Roman"/>
                <w:sz w:val="20"/>
                <w:szCs w:val="20"/>
                <w:lang w:val="en-US"/>
              </w:rPr>
              <w:t xml:space="preserve">Basic principles in Physical Education and Sport (Yrd. Doç. </w:t>
            </w:r>
            <w:r w:rsidRPr="001634AB">
              <w:rPr>
                <w:rFonts w:ascii="Times New Roman" w:eastAsia="Calibri" w:hAnsi="Times New Roman" w:cs="Times New Roman"/>
                <w:sz w:val="20"/>
                <w:szCs w:val="20"/>
                <w:lang w:val="de-DE"/>
              </w:rPr>
              <w:t>Dr. Faruk Yamaner) 2001</w:t>
            </w:r>
          </w:p>
        </w:tc>
      </w:tr>
      <w:tr w:rsidR="001634AB" w:rsidRPr="001634AB" w:rsidTr="00CF33A7">
        <w:trPr>
          <w:trHeight w:val="520"/>
        </w:trPr>
        <w:tc>
          <w:tcPr>
            <w:tcW w:w="1977" w:type="pct"/>
            <w:gridSpan w:val="5"/>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NECESSARY COURSE MATERIALS</w:t>
            </w:r>
          </w:p>
        </w:tc>
        <w:tc>
          <w:tcPr>
            <w:tcW w:w="3023" w:type="pct"/>
            <w:gridSpan w:val="9"/>
            <w:tcBorders>
              <w:top w:val="single" w:sz="12" w:space="0" w:color="auto"/>
              <w:left w:val="single" w:sz="12" w:space="0" w:color="auto"/>
              <w:bottom w:val="single" w:sz="12" w:space="0" w:color="auto"/>
              <w:right w:val="single" w:sz="12" w:space="0" w:color="auto"/>
            </w:tcBorders>
            <w:vAlign w:val="center"/>
          </w:tcPr>
          <w:p w:rsidR="001634AB" w:rsidRPr="001634AB" w:rsidRDefault="001634AB" w:rsidP="001634AB">
            <w:pPr>
              <w:spacing w:after="0" w:line="240" w:lineRule="auto"/>
              <w:rPr>
                <w:rFonts w:ascii="Times New Roman" w:eastAsia="Times New Roman" w:hAnsi="Times New Roman" w:cs="Times New Roman"/>
                <w:sz w:val="20"/>
                <w:szCs w:val="20"/>
                <w:lang w:val="en-US" w:eastAsia="tr-TR"/>
              </w:rPr>
            </w:pPr>
          </w:p>
        </w:tc>
      </w:tr>
      <w:tr w:rsidR="001634AB" w:rsidRPr="001634AB" w:rsidTr="00CF33A7">
        <w:tc>
          <w:tcPr>
            <w:tcW w:w="678" w:type="pct"/>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443" w:type="pct"/>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114" w:type="pct"/>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365" w:type="pct"/>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376" w:type="pct"/>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127" w:type="pct"/>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262" w:type="pct"/>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123" w:type="pct"/>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320" w:type="pct"/>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108" w:type="pct"/>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592" w:type="pct"/>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528" w:type="pct"/>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299" w:type="pct"/>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665" w:type="pct"/>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r>
    </w:tbl>
    <w:p w:rsidR="001634AB" w:rsidRPr="001634AB" w:rsidRDefault="001634AB" w:rsidP="001634AB">
      <w:pPr>
        <w:spacing w:after="0" w:line="240" w:lineRule="auto"/>
        <w:rPr>
          <w:rFonts w:ascii="Times New Roman" w:eastAsia="Times New Roman" w:hAnsi="Times New Roman" w:cs="Times New Roman"/>
          <w:sz w:val="20"/>
          <w:szCs w:val="20"/>
          <w:lang w:eastAsia="tr-TR"/>
        </w:rPr>
      </w:pPr>
    </w:p>
    <w:p w:rsidR="001634AB" w:rsidRDefault="001634AB" w:rsidP="001634AB">
      <w:pPr>
        <w:spacing w:after="0" w:line="240" w:lineRule="auto"/>
        <w:rPr>
          <w:rFonts w:ascii="Times New Roman" w:eastAsia="Times New Roman" w:hAnsi="Times New Roman" w:cs="Times New Roman"/>
          <w:sz w:val="20"/>
          <w:szCs w:val="20"/>
          <w:lang w:eastAsia="tr-TR"/>
        </w:rPr>
      </w:pPr>
    </w:p>
    <w:p w:rsidR="001634AB" w:rsidRDefault="001634AB" w:rsidP="001634AB">
      <w:pPr>
        <w:spacing w:after="0" w:line="240" w:lineRule="auto"/>
        <w:rPr>
          <w:rFonts w:ascii="Times New Roman" w:eastAsia="Times New Roman" w:hAnsi="Times New Roman" w:cs="Times New Roman"/>
          <w:sz w:val="20"/>
          <w:szCs w:val="20"/>
          <w:lang w:eastAsia="tr-TR"/>
        </w:rPr>
      </w:pPr>
    </w:p>
    <w:p w:rsidR="001634AB" w:rsidRDefault="001634AB" w:rsidP="001634AB">
      <w:pPr>
        <w:spacing w:after="0" w:line="240" w:lineRule="auto"/>
        <w:rPr>
          <w:rFonts w:ascii="Times New Roman" w:eastAsia="Times New Roman" w:hAnsi="Times New Roman" w:cs="Times New Roman"/>
          <w:sz w:val="20"/>
          <w:szCs w:val="20"/>
          <w:lang w:eastAsia="tr-TR"/>
        </w:rPr>
      </w:pPr>
    </w:p>
    <w:p w:rsidR="001634AB" w:rsidRPr="001634AB" w:rsidRDefault="001634AB" w:rsidP="001634AB">
      <w:pPr>
        <w:spacing w:after="0" w:line="240" w:lineRule="auto"/>
        <w:rPr>
          <w:rFonts w:ascii="Times New Roman" w:eastAsia="Times New Roman" w:hAnsi="Times New Roman" w:cs="Times New Roman"/>
          <w:sz w:val="20"/>
          <w:szCs w:val="20"/>
          <w:lang w:eastAsia="tr-TR"/>
        </w:rPr>
      </w:pPr>
    </w:p>
    <w:tbl>
      <w:tblPr>
        <w:tblpPr w:leftFromText="141" w:rightFromText="141" w:vertAnchor="text" w:horzAnchor="margin" w:tblpY="332"/>
        <w:tblW w:w="52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49"/>
        <w:gridCol w:w="8564"/>
      </w:tblGrid>
      <w:tr w:rsidR="001634AB" w:rsidRPr="001634AB" w:rsidTr="001634AB">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COURSE SCHEDULE</w:t>
            </w:r>
          </w:p>
        </w:tc>
      </w:tr>
      <w:tr w:rsidR="001634AB" w:rsidRPr="001634AB" w:rsidTr="001634AB">
        <w:tc>
          <w:tcPr>
            <w:tcW w:w="848" w:type="pct"/>
            <w:tcBorders>
              <w:top w:val="single" w:sz="6" w:space="0" w:color="auto"/>
              <w:left w:val="single" w:sz="12" w:space="0" w:color="auto"/>
              <w:bottom w:val="single" w:sz="6" w:space="0" w:color="auto"/>
              <w:right w:val="single" w:sz="6" w:space="0" w:color="auto"/>
            </w:tcBorders>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WEEK</w:t>
            </w:r>
          </w:p>
        </w:tc>
        <w:tc>
          <w:tcPr>
            <w:tcW w:w="4152" w:type="pct"/>
            <w:tcBorders>
              <w:top w:val="single" w:sz="6" w:space="0" w:color="auto"/>
              <w:left w:val="single" w:sz="6" w:space="0" w:color="auto"/>
              <w:bottom w:val="single" w:sz="6" w:space="0" w:color="auto"/>
              <w:right w:val="single" w:sz="12" w:space="0" w:color="auto"/>
            </w:tcBorders>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 xml:space="preserve">SUBJECTS </w:t>
            </w:r>
          </w:p>
        </w:tc>
      </w:tr>
      <w:tr w:rsidR="001634AB" w:rsidRPr="001634AB" w:rsidTr="001634AB">
        <w:tc>
          <w:tcPr>
            <w:tcW w:w="848"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w:t>
            </w:r>
          </w:p>
        </w:tc>
        <w:tc>
          <w:tcPr>
            <w:tcW w:w="4152" w:type="pct"/>
            <w:hideMark/>
          </w:tcPr>
          <w:p w:rsidR="001634AB" w:rsidRPr="001634AB" w:rsidRDefault="001634AB" w:rsidP="001634AB">
            <w:pPr>
              <w:spacing w:after="0"/>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Giving general knowledge about the subject of physical education.</w:t>
            </w:r>
          </w:p>
        </w:tc>
      </w:tr>
      <w:tr w:rsidR="001634AB" w:rsidRPr="001634AB" w:rsidTr="001634AB">
        <w:tc>
          <w:tcPr>
            <w:tcW w:w="848"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2</w:t>
            </w:r>
          </w:p>
        </w:tc>
        <w:tc>
          <w:tcPr>
            <w:tcW w:w="4152" w:type="pct"/>
            <w:hideMark/>
          </w:tcPr>
          <w:p w:rsidR="001634AB" w:rsidRPr="001634AB" w:rsidRDefault="001634AB" w:rsidP="001634AB">
            <w:pPr>
              <w:spacing w:after="0"/>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Jogging, rotating which is softening joint and muscle groups. Giving knowledge about basic basketball rules, the matters to take care of passing and rubbing ball.</w:t>
            </w:r>
          </w:p>
        </w:tc>
      </w:tr>
      <w:tr w:rsidR="001634AB" w:rsidRPr="001634AB" w:rsidTr="001634AB">
        <w:tc>
          <w:tcPr>
            <w:tcW w:w="848"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3</w:t>
            </w:r>
          </w:p>
        </w:tc>
        <w:tc>
          <w:tcPr>
            <w:tcW w:w="4152" w:type="pct"/>
            <w:hideMark/>
          </w:tcPr>
          <w:p w:rsidR="001634AB" w:rsidRPr="001634AB" w:rsidRDefault="001634AB" w:rsidP="001634AB">
            <w:pPr>
              <w:spacing w:after="0"/>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 xml:space="preserve">Jogging, warning movements, defense and offence studies at basketball.  </w:t>
            </w:r>
          </w:p>
        </w:tc>
      </w:tr>
      <w:tr w:rsidR="001634AB" w:rsidRPr="001634AB" w:rsidTr="001634AB">
        <w:tc>
          <w:tcPr>
            <w:tcW w:w="848"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4</w:t>
            </w:r>
          </w:p>
        </w:tc>
        <w:tc>
          <w:tcPr>
            <w:tcW w:w="4152" w:type="pct"/>
            <w:hideMark/>
          </w:tcPr>
          <w:p w:rsidR="001634AB" w:rsidRPr="001634AB" w:rsidRDefault="001634AB" w:rsidP="001634AB">
            <w:pPr>
              <w:spacing w:after="0"/>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 xml:space="preserve">Jogging, stretching movements, rubbing ball, exit to turnstile studies, attack sets at basketball.      </w:t>
            </w:r>
          </w:p>
        </w:tc>
      </w:tr>
      <w:tr w:rsidR="001634AB" w:rsidRPr="001634AB" w:rsidTr="001634AB">
        <w:tc>
          <w:tcPr>
            <w:tcW w:w="848"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5</w:t>
            </w:r>
          </w:p>
        </w:tc>
        <w:tc>
          <w:tcPr>
            <w:tcW w:w="4152" w:type="pct"/>
            <w:hideMark/>
          </w:tcPr>
          <w:p w:rsidR="001634AB" w:rsidRPr="001634AB" w:rsidRDefault="001634AB" w:rsidP="001634AB">
            <w:pPr>
              <w:spacing w:after="0"/>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Atatürk’s words on sport, jogging, passing and playing short-time match in basketball playing rules.</w:t>
            </w:r>
          </w:p>
        </w:tc>
      </w:tr>
      <w:tr w:rsidR="001634AB" w:rsidRPr="001634AB" w:rsidTr="001634AB">
        <w:tc>
          <w:tcPr>
            <w:tcW w:w="848"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6</w:t>
            </w:r>
          </w:p>
        </w:tc>
        <w:tc>
          <w:tcPr>
            <w:tcW w:w="4152" w:type="pct"/>
            <w:hideMark/>
          </w:tcPr>
          <w:p w:rsidR="001634AB" w:rsidRPr="001634AB" w:rsidRDefault="001634AB" w:rsidP="001634AB">
            <w:pPr>
              <w:spacing w:after="0"/>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Jogging, stretching movements, giving basic knowledge about basic volleyball techniques, finger pass on net and control pass studies. (MIDTERM EXAM)</w:t>
            </w:r>
          </w:p>
        </w:tc>
      </w:tr>
      <w:tr w:rsidR="001634AB" w:rsidRPr="001634AB" w:rsidTr="001634AB">
        <w:tc>
          <w:tcPr>
            <w:tcW w:w="848"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7</w:t>
            </w:r>
          </w:p>
        </w:tc>
        <w:tc>
          <w:tcPr>
            <w:tcW w:w="4152" w:type="pct"/>
            <w:hideMark/>
          </w:tcPr>
          <w:p w:rsidR="001634AB" w:rsidRPr="001634AB" w:rsidRDefault="001634AB" w:rsidP="001634AB">
            <w:pPr>
              <w:spacing w:after="0"/>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Interval studying, stretching movements headline at volleyball, pass and service firing, return in field at volleyball. (MIDTERM EXAM)</w:t>
            </w:r>
          </w:p>
        </w:tc>
      </w:tr>
      <w:tr w:rsidR="001634AB" w:rsidRPr="001634AB" w:rsidTr="001634AB">
        <w:tc>
          <w:tcPr>
            <w:tcW w:w="848"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8</w:t>
            </w:r>
          </w:p>
        </w:tc>
        <w:tc>
          <w:tcPr>
            <w:tcW w:w="4152" w:type="pct"/>
            <w:hideMark/>
          </w:tcPr>
          <w:p w:rsidR="001634AB" w:rsidRPr="001634AB" w:rsidRDefault="001634AB" w:rsidP="001634AB">
            <w:pPr>
              <w:spacing w:after="0"/>
              <w:rPr>
                <w:rFonts w:ascii="Times New Roman" w:eastAsia="Calibri" w:hAnsi="Times New Roman" w:cs="Times New Roman"/>
                <w:sz w:val="20"/>
                <w:szCs w:val="20"/>
                <w:lang w:val="en-US"/>
              </w:rPr>
            </w:pPr>
            <w:proofErr w:type="gramStart"/>
            <w:r w:rsidRPr="001634AB">
              <w:rPr>
                <w:rFonts w:ascii="Times New Roman" w:eastAsia="Calibri" w:hAnsi="Times New Roman" w:cs="Times New Roman"/>
                <w:sz w:val="20"/>
                <w:szCs w:val="20"/>
                <w:lang w:val="en-US"/>
              </w:rPr>
              <w:t>What’s</w:t>
            </w:r>
            <w:proofErr w:type="gramEnd"/>
            <w:r w:rsidRPr="001634AB">
              <w:rPr>
                <w:rFonts w:ascii="Times New Roman" w:eastAsia="Calibri" w:hAnsi="Times New Roman" w:cs="Times New Roman"/>
                <w:sz w:val="20"/>
                <w:szCs w:val="20"/>
                <w:lang w:val="en-US"/>
              </w:rPr>
              <w:t xml:space="preserve"> benefit of sport our health? Stretching movements, doing match in volleyball playing rules.</w:t>
            </w:r>
          </w:p>
        </w:tc>
      </w:tr>
      <w:tr w:rsidR="001634AB" w:rsidRPr="001634AB" w:rsidTr="001634AB">
        <w:tc>
          <w:tcPr>
            <w:tcW w:w="848"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9</w:t>
            </w:r>
          </w:p>
        </w:tc>
        <w:tc>
          <w:tcPr>
            <w:tcW w:w="4152" w:type="pct"/>
            <w:hideMark/>
          </w:tcPr>
          <w:p w:rsidR="001634AB" w:rsidRPr="001634AB" w:rsidRDefault="001634AB" w:rsidP="001634AB">
            <w:pPr>
              <w:spacing w:after="0"/>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 xml:space="preserve">Running athletics (short, middle, long) knowledge about distance, warning studying, short-time volleyball match.     </w:t>
            </w:r>
          </w:p>
        </w:tc>
      </w:tr>
      <w:tr w:rsidR="001634AB" w:rsidRPr="001634AB" w:rsidTr="001634AB">
        <w:tc>
          <w:tcPr>
            <w:tcW w:w="848"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10</w:t>
            </w:r>
          </w:p>
        </w:tc>
        <w:tc>
          <w:tcPr>
            <w:tcW w:w="4152" w:type="pct"/>
            <w:hideMark/>
          </w:tcPr>
          <w:p w:rsidR="001634AB" w:rsidRPr="001634AB" w:rsidRDefault="001634AB" w:rsidP="001634AB">
            <w:pPr>
              <w:spacing w:after="0"/>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 xml:space="preserve">Jogging, stretching movements, giving knowledge about basic handball techniques. </w:t>
            </w:r>
          </w:p>
        </w:tc>
      </w:tr>
      <w:tr w:rsidR="001634AB" w:rsidRPr="001634AB" w:rsidTr="001634AB">
        <w:tc>
          <w:tcPr>
            <w:tcW w:w="848"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11</w:t>
            </w:r>
          </w:p>
        </w:tc>
        <w:tc>
          <w:tcPr>
            <w:tcW w:w="4152" w:type="pct"/>
            <w:hideMark/>
          </w:tcPr>
          <w:p w:rsidR="001634AB" w:rsidRPr="001634AB" w:rsidRDefault="001634AB" w:rsidP="001634AB">
            <w:pPr>
              <w:spacing w:after="0"/>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 xml:space="preserve">Jogging, movement for strengthening joint and muscles groups, rubbing ball and pass studies at handball. </w:t>
            </w:r>
          </w:p>
        </w:tc>
      </w:tr>
      <w:tr w:rsidR="001634AB" w:rsidRPr="001634AB" w:rsidTr="001634AB">
        <w:tc>
          <w:tcPr>
            <w:tcW w:w="848"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12</w:t>
            </w:r>
          </w:p>
        </w:tc>
        <w:tc>
          <w:tcPr>
            <w:tcW w:w="4152" w:type="pct"/>
            <w:hideMark/>
          </w:tcPr>
          <w:p w:rsidR="001634AB" w:rsidRPr="001634AB" w:rsidRDefault="001634AB" w:rsidP="001634AB">
            <w:pPr>
              <w:spacing w:after="0"/>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Exercise for stretching and loosening the muscles, football playing rules and passing studies, short-time football match.</w:t>
            </w:r>
          </w:p>
        </w:tc>
      </w:tr>
      <w:tr w:rsidR="001634AB" w:rsidRPr="001634AB" w:rsidTr="001634AB">
        <w:tc>
          <w:tcPr>
            <w:tcW w:w="848"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13</w:t>
            </w:r>
          </w:p>
        </w:tc>
        <w:tc>
          <w:tcPr>
            <w:tcW w:w="4152" w:type="pct"/>
            <w:hideMark/>
          </w:tcPr>
          <w:p w:rsidR="001634AB" w:rsidRPr="001634AB" w:rsidRDefault="001634AB" w:rsidP="001634AB">
            <w:pPr>
              <w:spacing w:after="0"/>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 xml:space="preserve">First aid at sport disability, jogging, stretching movements, marches in class. </w:t>
            </w:r>
          </w:p>
        </w:tc>
      </w:tr>
      <w:tr w:rsidR="001634AB" w:rsidRPr="001634AB" w:rsidTr="001634AB">
        <w:tc>
          <w:tcPr>
            <w:tcW w:w="848"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14</w:t>
            </w:r>
          </w:p>
        </w:tc>
        <w:tc>
          <w:tcPr>
            <w:tcW w:w="4152" w:type="pct"/>
            <w:hideMark/>
          </w:tcPr>
          <w:p w:rsidR="001634AB" w:rsidRPr="001634AB" w:rsidRDefault="001634AB" w:rsidP="001634AB">
            <w:pPr>
              <w:spacing w:after="0"/>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Jogging, warning movements, matches in class</w:t>
            </w:r>
          </w:p>
        </w:tc>
      </w:tr>
      <w:tr w:rsidR="001634AB" w:rsidRPr="001634AB" w:rsidTr="001634AB">
        <w:trPr>
          <w:trHeight w:val="322"/>
        </w:trPr>
        <w:tc>
          <w:tcPr>
            <w:tcW w:w="848"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15,16</w:t>
            </w:r>
          </w:p>
        </w:tc>
        <w:tc>
          <w:tcPr>
            <w:tcW w:w="4152"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Final Exam</w:t>
            </w:r>
          </w:p>
        </w:tc>
      </w:tr>
    </w:tbl>
    <w:p w:rsidR="001634AB" w:rsidRPr="001634AB" w:rsidRDefault="001634AB" w:rsidP="001634AB">
      <w:pPr>
        <w:spacing w:after="0" w:line="240" w:lineRule="auto"/>
        <w:rPr>
          <w:rFonts w:ascii="Times New Roman" w:eastAsia="Times New Roman" w:hAnsi="Times New Roman" w:cs="Times New Roman"/>
          <w:sz w:val="20"/>
          <w:szCs w:val="20"/>
          <w:lang w:eastAsia="tr-TR"/>
        </w:rPr>
      </w:pPr>
    </w:p>
    <w:p w:rsidR="001634AB" w:rsidRPr="001634AB" w:rsidRDefault="001634AB" w:rsidP="001634AB">
      <w:pPr>
        <w:spacing w:after="0" w:line="240" w:lineRule="auto"/>
        <w:rPr>
          <w:rFonts w:ascii="Times New Roman" w:eastAsia="Times New Roman" w:hAnsi="Times New Roman" w:cs="Times New Roman"/>
          <w:sz w:val="20"/>
          <w:szCs w:val="20"/>
          <w:lang w:eastAsia="tr-TR"/>
        </w:rPr>
      </w:pPr>
    </w:p>
    <w:p w:rsidR="001634AB" w:rsidRPr="001634AB" w:rsidRDefault="001634AB" w:rsidP="001634AB">
      <w:pPr>
        <w:spacing w:after="0" w:line="240" w:lineRule="auto"/>
        <w:rPr>
          <w:rFonts w:ascii="Times New Roman" w:eastAsia="Times New Roman" w:hAnsi="Times New Roman" w:cs="Times New Roman"/>
          <w:sz w:val="20"/>
          <w:szCs w:val="20"/>
          <w:lang w:eastAsia="tr-TR"/>
        </w:rPr>
      </w:pPr>
    </w:p>
    <w:p w:rsidR="001634AB" w:rsidRPr="001634AB" w:rsidRDefault="001634AB" w:rsidP="001634AB">
      <w:pPr>
        <w:spacing w:after="0" w:line="240" w:lineRule="auto"/>
        <w:rPr>
          <w:rFonts w:ascii="Times New Roman" w:eastAsia="Times New Roman" w:hAnsi="Times New Roman" w:cs="Times New Roman"/>
          <w:sz w:val="20"/>
          <w:szCs w:val="20"/>
          <w:lang w:eastAsia="tr-TR"/>
        </w:rPr>
      </w:pPr>
    </w:p>
    <w:p w:rsidR="001634AB" w:rsidRPr="001634AB" w:rsidRDefault="001634AB" w:rsidP="001634AB">
      <w:pPr>
        <w:spacing w:after="0" w:line="240" w:lineRule="auto"/>
        <w:rPr>
          <w:rFonts w:ascii="Times New Roman" w:eastAsia="Times New Roman" w:hAnsi="Times New Roman" w:cs="Times New Roman"/>
          <w:sz w:val="20"/>
          <w:szCs w:val="20"/>
          <w:lang w:eastAsia="tr-TR"/>
        </w:rPr>
      </w:pPr>
    </w:p>
    <w:p w:rsidR="001634AB" w:rsidRPr="001634AB" w:rsidRDefault="001634AB" w:rsidP="001634AB">
      <w:pPr>
        <w:spacing w:after="0" w:line="240" w:lineRule="auto"/>
        <w:rPr>
          <w:rFonts w:ascii="Times New Roman" w:eastAsia="Times New Roman" w:hAnsi="Times New Roman" w:cs="Times New Roman"/>
          <w:sz w:val="20"/>
          <w:szCs w:val="20"/>
          <w:lang w:eastAsia="tr-TR"/>
        </w:rPr>
      </w:pPr>
    </w:p>
    <w:p w:rsidR="001634AB" w:rsidRPr="001634AB" w:rsidRDefault="001634AB" w:rsidP="001634AB">
      <w:pPr>
        <w:spacing w:after="0" w:line="240" w:lineRule="auto"/>
        <w:rPr>
          <w:rFonts w:ascii="Times New Roman" w:eastAsia="Times New Roman" w:hAnsi="Times New Roman" w:cs="Times New Roman"/>
          <w:sz w:val="20"/>
          <w:szCs w:val="20"/>
          <w:lang w:eastAsia="tr-TR"/>
        </w:rPr>
      </w:pPr>
    </w:p>
    <w:p w:rsidR="001634AB" w:rsidRPr="001634AB" w:rsidRDefault="001634AB" w:rsidP="001634AB">
      <w:pPr>
        <w:spacing w:after="0" w:line="240" w:lineRule="auto"/>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Instructor(s):</w:t>
      </w:r>
    </w:p>
    <w:p w:rsidR="001634AB" w:rsidRPr="001634AB" w:rsidRDefault="001634AB" w:rsidP="001634AB">
      <w:pPr>
        <w:spacing w:after="0" w:line="240" w:lineRule="auto"/>
        <w:rPr>
          <w:rFonts w:ascii="Times New Roman" w:eastAsia="Times New Roman" w:hAnsi="Times New Roman" w:cs="Times New Roman"/>
          <w:b/>
          <w:sz w:val="20"/>
          <w:szCs w:val="20"/>
          <w:lang w:eastAsia="tr-TR"/>
        </w:rPr>
      </w:pPr>
    </w:p>
    <w:p w:rsidR="001634AB" w:rsidRPr="001634AB" w:rsidRDefault="001634AB" w:rsidP="001634AB">
      <w:pPr>
        <w:spacing w:after="0" w:line="240" w:lineRule="auto"/>
        <w:rPr>
          <w:rFonts w:ascii="Times New Roman" w:eastAsia="Times New Roman" w:hAnsi="Times New Roman" w:cs="Times New Roman"/>
          <w:b/>
          <w:sz w:val="20"/>
          <w:szCs w:val="20"/>
          <w:lang w:eastAsia="tr-TR"/>
        </w:rPr>
      </w:pPr>
    </w:p>
    <w:p w:rsidR="001634AB" w:rsidRPr="001634AB" w:rsidRDefault="001634AB" w:rsidP="001634AB">
      <w:pPr>
        <w:spacing w:after="0" w:line="240" w:lineRule="auto"/>
        <w:rPr>
          <w:rFonts w:ascii="Calibri" w:eastAsia="Calibri" w:hAnsi="Calibri" w:cs="Times New Roman"/>
        </w:rPr>
      </w:pPr>
      <w:r w:rsidRPr="001634AB">
        <w:rPr>
          <w:rFonts w:ascii="Times New Roman" w:eastAsia="Times New Roman" w:hAnsi="Times New Roman" w:cs="Times New Roman"/>
          <w:b/>
          <w:sz w:val="20"/>
          <w:szCs w:val="20"/>
          <w:lang w:eastAsia="tr-TR"/>
        </w:rPr>
        <w:t>Signature:</w:t>
      </w:r>
      <w:r w:rsidRPr="001634AB">
        <w:rPr>
          <w:rFonts w:ascii="Times New Roman" w:eastAsia="Times New Roman" w:hAnsi="Times New Roman" w:cs="Times New Roman"/>
          <w:b/>
          <w:sz w:val="20"/>
          <w:szCs w:val="20"/>
          <w:lang w:eastAsia="tr-TR"/>
        </w:rPr>
        <w:tab/>
      </w:r>
      <w:r w:rsidRPr="001634AB">
        <w:rPr>
          <w:rFonts w:ascii="Times New Roman" w:eastAsia="Times New Roman" w:hAnsi="Times New Roman" w:cs="Times New Roman"/>
          <w:b/>
          <w:sz w:val="20"/>
          <w:szCs w:val="20"/>
          <w:lang w:eastAsia="tr-TR"/>
        </w:rPr>
        <w:tab/>
      </w:r>
      <w:r w:rsidRPr="001634AB">
        <w:rPr>
          <w:rFonts w:ascii="Times New Roman" w:eastAsia="Times New Roman" w:hAnsi="Times New Roman" w:cs="Times New Roman"/>
          <w:b/>
          <w:sz w:val="20"/>
          <w:szCs w:val="20"/>
          <w:lang w:eastAsia="tr-TR"/>
        </w:rPr>
        <w:tab/>
      </w:r>
      <w:r w:rsidRPr="001634AB">
        <w:rPr>
          <w:rFonts w:ascii="Times New Roman" w:eastAsia="Times New Roman" w:hAnsi="Times New Roman" w:cs="Times New Roman"/>
          <w:b/>
          <w:sz w:val="20"/>
          <w:szCs w:val="20"/>
          <w:lang w:eastAsia="tr-TR"/>
        </w:rPr>
        <w:tab/>
      </w:r>
      <w:r w:rsidRPr="001634AB">
        <w:rPr>
          <w:rFonts w:ascii="Times New Roman" w:eastAsia="Times New Roman" w:hAnsi="Times New Roman" w:cs="Times New Roman"/>
          <w:b/>
          <w:sz w:val="20"/>
          <w:szCs w:val="20"/>
          <w:lang w:eastAsia="tr-TR"/>
        </w:rPr>
        <w:tab/>
      </w:r>
      <w:r w:rsidRPr="001634AB">
        <w:rPr>
          <w:rFonts w:ascii="Times New Roman" w:eastAsia="Times New Roman" w:hAnsi="Times New Roman" w:cs="Times New Roman"/>
          <w:b/>
          <w:sz w:val="20"/>
          <w:szCs w:val="20"/>
          <w:lang w:eastAsia="tr-TR"/>
        </w:rPr>
        <w:tab/>
      </w:r>
      <w:r w:rsidRPr="001634AB">
        <w:rPr>
          <w:rFonts w:ascii="Times New Roman" w:eastAsia="Times New Roman" w:hAnsi="Times New Roman" w:cs="Times New Roman"/>
          <w:b/>
          <w:sz w:val="20"/>
          <w:szCs w:val="20"/>
          <w:lang w:eastAsia="tr-TR"/>
        </w:rPr>
        <w:tab/>
      </w:r>
      <w:r w:rsidRPr="001634AB">
        <w:rPr>
          <w:rFonts w:ascii="Times New Roman" w:eastAsia="Times New Roman" w:hAnsi="Times New Roman" w:cs="Times New Roman"/>
          <w:b/>
          <w:sz w:val="20"/>
          <w:szCs w:val="20"/>
          <w:lang w:eastAsia="tr-TR"/>
        </w:rPr>
        <w:tab/>
      </w:r>
      <w:r w:rsidRPr="001634AB">
        <w:rPr>
          <w:rFonts w:ascii="Times New Roman" w:eastAsia="Times New Roman" w:hAnsi="Times New Roman" w:cs="Times New Roman"/>
          <w:b/>
          <w:sz w:val="20"/>
          <w:szCs w:val="20"/>
          <w:lang w:eastAsia="tr-TR"/>
        </w:rPr>
        <w:tab/>
      </w:r>
      <w:r w:rsidRPr="001634AB">
        <w:rPr>
          <w:rFonts w:ascii="Times New Roman" w:eastAsia="Times New Roman" w:hAnsi="Times New Roman" w:cs="Times New Roman"/>
          <w:b/>
          <w:sz w:val="20"/>
          <w:szCs w:val="20"/>
          <w:lang w:eastAsia="tr-TR"/>
        </w:rPr>
        <w:tab/>
        <w:t>Date:</w:t>
      </w:r>
    </w:p>
    <w:p w:rsidR="001634AB" w:rsidRDefault="001634AB" w:rsidP="00A2211C">
      <w:pPr>
        <w:rPr>
          <w:rFonts w:ascii="Times New Roman" w:eastAsia="Times New Roman" w:hAnsi="Times New Roman" w:cs="Times New Roman"/>
          <w:b/>
          <w:bCs/>
          <w:sz w:val="20"/>
          <w:szCs w:val="20"/>
          <w:lang w:eastAsia="tr-TR"/>
        </w:rPr>
      </w:pPr>
    </w:p>
    <w:p w:rsidR="001634AB" w:rsidRDefault="001634AB" w:rsidP="00A2211C">
      <w:pPr>
        <w:rPr>
          <w:rFonts w:ascii="Times New Roman" w:eastAsia="Times New Roman" w:hAnsi="Times New Roman" w:cs="Times New Roman"/>
          <w:b/>
          <w:bCs/>
          <w:sz w:val="20"/>
          <w:szCs w:val="20"/>
          <w:lang w:eastAsia="tr-TR"/>
        </w:rPr>
      </w:pPr>
    </w:p>
    <w:p w:rsidR="001634AB" w:rsidRDefault="001634AB" w:rsidP="00A2211C">
      <w:pPr>
        <w:rPr>
          <w:rFonts w:ascii="Times New Roman" w:eastAsia="Times New Roman" w:hAnsi="Times New Roman" w:cs="Times New Roman"/>
          <w:b/>
          <w:bCs/>
          <w:sz w:val="20"/>
          <w:szCs w:val="20"/>
          <w:lang w:eastAsia="tr-TR"/>
        </w:rPr>
      </w:pPr>
    </w:p>
    <w:p w:rsidR="001634AB" w:rsidRDefault="001634AB" w:rsidP="00A2211C">
      <w:pPr>
        <w:rPr>
          <w:rFonts w:ascii="Times New Roman" w:eastAsia="Times New Roman" w:hAnsi="Times New Roman" w:cs="Times New Roman"/>
          <w:b/>
          <w:bCs/>
          <w:sz w:val="20"/>
          <w:szCs w:val="20"/>
          <w:lang w:eastAsia="tr-TR"/>
        </w:rPr>
      </w:pPr>
    </w:p>
    <w:p w:rsidR="001634AB" w:rsidRDefault="001634AB" w:rsidP="00A2211C">
      <w:pPr>
        <w:rPr>
          <w:rFonts w:ascii="Times New Roman" w:eastAsia="Times New Roman" w:hAnsi="Times New Roman" w:cs="Times New Roman"/>
          <w:b/>
          <w:bCs/>
          <w:sz w:val="20"/>
          <w:szCs w:val="20"/>
          <w:lang w:eastAsia="tr-TR"/>
        </w:rPr>
      </w:pPr>
    </w:p>
    <w:p w:rsidR="001634AB" w:rsidRDefault="001634AB" w:rsidP="00A2211C">
      <w:pPr>
        <w:rPr>
          <w:rFonts w:ascii="Times New Roman" w:eastAsia="Times New Roman" w:hAnsi="Times New Roman" w:cs="Times New Roman"/>
          <w:b/>
          <w:bCs/>
          <w:sz w:val="20"/>
          <w:szCs w:val="20"/>
          <w:lang w:eastAsia="tr-TR"/>
        </w:rPr>
      </w:pPr>
    </w:p>
    <w:p w:rsidR="001634AB" w:rsidRDefault="001634AB" w:rsidP="00A2211C">
      <w:pPr>
        <w:rPr>
          <w:rFonts w:ascii="Times New Roman" w:eastAsia="Times New Roman" w:hAnsi="Times New Roman" w:cs="Times New Roman"/>
          <w:b/>
          <w:bCs/>
          <w:sz w:val="20"/>
          <w:szCs w:val="20"/>
          <w:lang w:eastAsia="tr-TR"/>
        </w:rPr>
      </w:pPr>
    </w:p>
    <w:p w:rsidR="00CF33A7" w:rsidRDefault="00CF33A7" w:rsidP="00A2211C">
      <w:pPr>
        <w:rPr>
          <w:rFonts w:ascii="Times New Roman" w:eastAsia="Times New Roman" w:hAnsi="Times New Roman" w:cs="Times New Roman"/>
          <w:b/>
          <w:bCs/>
          <w:sz w:val="20"/>
          <w:szCs w:val="20"/>
          <w:lang w:eastAsia="tr-TR"/>
        </w:rPr>
      </w:pPr>
    </w:p>
    <w:p w:rsidR="00CF33A7" w:rsidRDefault="00CF33A7" w:rsidP="00A2211C">
      <w:pPr>
        <w:rPr>
          <w:rFonts w:ascii="Times New Roman" w:eastAsia="Times New Roman" w:hAnsi="Times New Roman" w:cs="Times New Roman"/>
          <w:b/>
          <w:bCs/>
          <w:sz w:val="20"/>
          <w:szCs w:val="20"/>
          <w:lang w:eastAsia="tr-TR"/>
        </w:rPr>
      </w:pPr>
    </w:p>
    <w:p w:rsidR="001634AB" w:rsidRDefault="001634AB" w:rsidP="00A2211C">
      <w:pPr>
        <w:rPr>
          <w:rFonts w:ascii="Times New Roman" w:eastAsia="Times New Roman" w:hAnsi="Times New Roman" w:cs="Times New Roman"/>
          <w:b/>
          <w:bCs/>
          <w:sz w:val="20"/>
          <w:szCs w:val="20"/>
          <w:lang w:eastAsia="tr-TR"/>
        </w:rPr>
      </w:pPr>
    </w:p>
    <w:p w:rsidR="00CF33A7" w:rsidRDefault="00CF33A7" w:rsidP="00CF33A7">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lastRenderedPageBreak/>
        <w:drawing>
          <wp:anchor distT="0" distB="0" distL="114300" distR="114300" simplePos="0" relativeHeight="251605504" behindDoc="1" locked="0" layoutInCell="1" allowOverlap="1" wp14:anchorId="7BB855C8" wp14:editId="69BFDE47">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CF33A7" w:rsidRDefault="00CF33A7" w:rsidP="00CF33A7">
      <w:pPr>
        <w:spacing w:after="0" w:line="240" w:lineRule="auto"/>
        <w:ind w:left="708" w:firstLine="708"/>
        <w:jc w:val="both"/>
        <w:outlineLvl w:val="0"/>
        <w:rPr>
          <w:rFonts w:ascii="Times New Roman" w:eastAsia="Times New Roman" w:hAnsi="Times New Roman" w:cs="Times New Roman"/>
          <w:b/>
          <w:sz w:val="28"/>
          <w:szCs w:val="28"/>
          <w:lang w:eastAsia="tr-TR"/>
        </w:rPr>
      </w:pPr>
    </w:p>
    <w:p w:rsidR="00CF33A7" w:rsidRDefault="00CF33A7" w:rsidP="00CF33A7">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CF33A7" w:rsidRPr="006311B2" w:rsidRDefault="00CF33A7" w:rsidP="00CF33A7">
      <w:pPr>
        <w:spacing w:after="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1634AB" w:rsidRDefault="001634AB" w:rsidP="00A2211C">
      <w:pPr>
        <w:rPr>
          <w:rFonts w:ascii="Times New Roman" w:eastAsia="Times New Roman" w:hAnsi="Times New Roman" w:cs="Times New Roman"/>
          <w:b/>
          <w:bCs/>
          <w:sz w:val="20"/>
          <w:szCs w:val="20"/>
          <w:lang w:eastAsia="tr-TR"/>
        </w:rPr>
      </w:pPr>
    </w:p>
    <w:p w:rsidR="001634AB" w:rsidRPr="001634AB" w:rsidRDefault="001634AB" w:rsidP="001634AB">
      <w:pPr>
        <w:rPr>
          <w:rFonts w:ascii="Calibri" w:eastAsia="Calibri" w:hAnsi="Calibri" w:cs="Times New Roman"/>
        </w:rPr>
      </w:pPr>
    </w:p>
    <w:tbl>
      <w:tblPr>
        <w:tblW w:w="2712"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406"/>
      </w:tblGrid>
      <w:tr w:rsidR="001634AB" w:rsidRPr="001634AB" w:rsidTr="00257E29">
        <w:tc>
          <w:tcPr>
            <w:tcW w:w="1306" w:type="dxa"/>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outlineLvl w:val="0"/>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SEMESTER</w:t>
            </w:r>
          </w:p>
        </w:tc>
        <w:tc>
          <w:tcPr>
            <w:tcW w:w="1406" w:type="dxa"/>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outlineLvl w:val="0"/>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FALL</w:t>
            </w:r>
          </w:p>
        </w:tc>
      </w:tr>
    </w:tbl>
    <w:p w:rsidR="001634AB" w:rsidRPr="001634AB" w:rsidRDefault="001634AB" w:rsidP="001634AB">
      <w:pPr>
        <w:spacing w:after="0" w:line="240" w:lineRule="auto"/>
        <w:jc w:val="right"/>
        <w:outlineLvl w:val="0"/>
        <w:rPr>
          <w:rFonts w:ascii="Times New Roman" w:eastAsia="Times New Roman" w:hAnsi="Times New Roman" w:cs="Times New Roman"/>
          <w:b/>
          <w:sz w:val="20"/>
          <w:szCs w:val="20"/>
          <w:lang w:eastAsia="tr-TR"/>
        </w:rPr>
      </w:pPr>
    </w:p>
    <w:tbl>
      <w:tblPr>
        <w:tblW w:w="99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706"/>
      </w:tblGrid>
      <w:tr w:rsidR="001634AB" w:rsidRPr="001634AB" w:rsidTr="00257E29">
        <w:tc>
          <w:tcPr>
            <w:tcW w:w="1809" w:type="dxa"/>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jc w:val="center"/>
              <w:outlineLvl w:val="0"/>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tcPr>
          <w:p w:rsidR="001634AB" w:rsidRPr="001634AB" w:rsidRDefault="001634AB" w:rsidP="001634AB">
            <w:pPr>
              <w:spacing w:after="0" w:line="240" w:lineRule="auto"/>
              <w:outlineLvl w:val="0"/>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121011004</w:t>
            </w:r>
          </w:p>
        </w:tc>
        <w:tc>
          <w:tcPr>
            <w:tcW w:w="1776" w:type="dxa"/>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jc w:val="center"/>
              <w:outlineLvl w:val="0"/>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COURSE NAME</w:t>
            </w:r>
          </w:p>
        </w:tc>
        <w:tc>
          <w:tcPr>
            <w:tcW w:w="3706" w:type="dxa"/>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Calibri" w:hAnsi="Times New Roman" w:cs="Times New Roman"/>
              </w:rPr>
            </w:pPr>
            <w:r w:rsidRPr="001634AB">
              <w:rPr>
                <w:rFonts w:ascii="Times New Roman" w:eastAsia="Calibri" w:hAnsi="Times New Roman" w:cs="Times New Roman"/>
                <w:sz w:val="20"/>
              </w:rPr>
              <w:t>GARDEN DESIGNING, TREATING and GREEENHOUSE CULTURE I</w:t>
            </w:r>
          </w:p>
        </w:tc>
      </w:tr>
    </w:tbl>
    <w:p w:rsidR="001634AB" w:rsidRPr="001634AB" w:rsidRDefault="001634AB" w:rsidP="001634AB">
      <w:pPr>
        <w:spacing w:after="0" w:line="240" w:lineRule="auto"/>
        <w:outlineLvl w:val="0"/>
        <w:rPr>
          <w:rFonts w:ascii="Times New Roman" w:eastAsia="Times New Roman" w:hAnsi="Times New Roman" w:cs="Times New Roman"/>
          <w:sz w:val="20"/>
          <w:szCs w:val="20"/>
          <w:lang w:eastAsia="tr-TR"/>
        </w:rPr>
      </w:pPr>
      <w:r w:rsidRPr="001634AB">
        <w:rPr>
          <w:rFonts w:ascii="Times New Roman" w:eastAsia="Times New Roman" w:hAnsi="Times New Roman" w:cs="Times New Roman"/>
          <w:b/>
          <w:sz w:val="20"/>
          <w:szCs w:val="20"/>
          <w:lang w:eastAsia="tr-TR"/>
        </w:rPr>
        <w:t xml:space="preserve">                                                   </w:t>
      </w:r>
      <w:r w:rsidRPr="001634AB">
        <w:rPr>
          <w:rFonts w:ascii="Times New Roman" w:eastAsia="Times New Roman" w:hAnsi="Times New Roman" w:cs="Times New Roman"/>
          <w:b/>
          <w:sz w:val="20"/>
          <w:szCs w:val="20"/>
          <w:lang w:eastAsia="tr-TR"/>
        </w:rPr>
        <w:tab/>
      </w:r>
      <w:r w:rsidRPr="001634AB">
        <w:rPr>
          <w:rFonts w:ascii="Times New Roman" w:eastAsia="Times New Roman" w:hAnsi="Times New Roman" w:cs="Times New Roman"/>
          <w:b/>
          <w:sz w:val="20"/>
          <w:szCs w:val="20"/>
          <w:lang w:eastAsia="tr-TR"/>
        </w:rPr>
        <w:tab/>
      </w:r>
      <w:r w:rsidRPr="001634AB">
        <w:rPr>
          <w:rFonts w:ascii="Times New Roman" w:eastAsia="Times New Roman" w:hAnsi="Times New Roman" w:cs="Times New Roman"/>
          <w:b/>
          <w:sz w:val="20"/>
          <w:szCs w:val="20"/>
          <w:lang w:eastAsia="tr-TR"/>
        </w:rPr>
        <w:tab/>
      </w:r>
      <w:r w:rsidRPr="001634AB">
        <w:rPr>
          <w:rFonts w:ascii="Times New Roman" w:eastAsia="Times New Roman" w:hAnsi="Times New Roman" w:cs="Times New Roman"/>
          <w:b/>
          <w:sz w:val="20"/>
          <w:szCs w:val="20"/>
          <w:lang w:eastAsia="tr-TR"/>
        </w:rPr>
        <w:tab/>
      </w:r>
      <w:r w:rsidRPr="001634AB">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88"/>
        <w:gridCol w:w="898"/>
        <w:gridCol w:w="230"/>
        <w:gridCol w:w="731"/>
        <w:gridCol w:w="612"/>
        <w:gridCol w:w="407"/>
        <w:gridCol w:w="529"/>
        <w:gridCol w:w="255"/>
        <w:gridCol w:w="640"/>
        <w:gridCol w:w="223"/>
        <w:gridCol w:w="1206"/>
        <w:gridCol w:w="1078"/>
        <w:gridCol w:w="604"/>
        <w:gridCol w:w="1372"/>
      </w:tblGrid>
      <w:tr w:rsidR="001634AB" w:rsidRPr="001634AB" w:rsidTr="001634AB">
        <w:trPr>
          <w:trHeight w:val="383"/>
        </w:trPr>
        <w:tc>
          <w:tcPr>
            <w:tcW w:w="700" w:type="pct"/>
            <w:vMerge w:val="restart"/>
            <w:tcBorders>
              <w:top w:val="single" w:sz="12" w:space="0" w:color="auto"/>
              <w:left w:val="single" w:sz="12" w:space="0" w:color="auto"/>
              <w:bottom w:val="single" w:sz="4" w:space="0" w:color="auto"/>
              <w:right w:val="single" w:sz="12" w:space="0" w:color="auto"/>
            </w:tcBorders>
            <w:vAlign w:val="bottom"/>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SEMESTER</w:t>
            </w:r>
          </w:p>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c>
          <w:tcPr>
            <w:tcW w:w="1500" w:type="pct"/>
            <w:gridSpan w:val="5"/>
            <w:tcBorders>
              <w:top w:val="single" w:sz="12" w:space="0" w:color="auto"/>
              <w:left w:val="single" w:sz="12" w:space="0" w:color="auto"/>
              <w:bottom w:val="single" w:sz="4" w:space="0" w:color="auto"/>
              <w:right w:val="single" w:sz="12"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WEEKLY COURSE PERIOD</w:t>
            </w:r>
          </w:p>
        </w:tc>
        <w:tc>
          <w:tcPr>
            <w:tcW w:w="2800" w:type="pct"/>
            <w:gridSpan w:val="8"/>
            <w:tcBorders>
              <w:top w:val="single" w:sz="12" w:space="0" w:color="auto"/>
              <w:left w:val="single" w:sz="12" w:space="0" w:color="auto"/>
              <w:bottom w:val="single" w:sz="4" w:space="0" w:color="auto"/>
              <w:right w:val="single" w:sz="12"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COURSE OF</w:t>
            </w:r>
          </w:p>
        </w:tc>
      </w:tr>
      <w:tr w:rsidR="001634AB" w:rsidRPr="001634AB" w:rsidTr="001634AB">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459" w:type="pct"/>
            <w:tcBorders>
              <w:top w:val="single" w:sz="4" w:space="0" w:color="auto"/>
              <w:left w:val="single" w:sz="12" w:space="0" w:color="auto"/>
              <w:bottom w:val="single" w:sz="4" w:space="0" w:color="auto"/>
              <w:right w:val="single" w:sz="4"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Theory</w:t>
            </w:r>
          </w:p>
        </w:tc>
        <w:tc>
          <w:tcPr>
            <w:tcW w:w="507" w:type="pct"/>
            <w:gridSpan w:val="2"/>
            <w:tcBorders>
              <w:top w:val="single" w:sz="4" w:space="0" w:color="auto"/>
              <w:left w:val="single" w:sz="4" w:space="0" w:color="auto"/>
              <w:bottom w:val="single" w:sz="4" w:space="0" w:color="auto"/>
              <w:right w:val="single" w:sz="4"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Practice</w:t>
            </w:r>
          </w:p>
        </w:tc>
        <w:tc>
          <w:tcPr>
            <w:tcW w:w="534" w:type="pct"/>
            <w:gridSpan w:val="2"/>
            <w:tcBorders>
              <w:top w:val="single" w:sz="4" w:space="0" w:color="auto"/>
              <w:left w:val="single" w:sz="4" w:space="0" w:color="auto"/>
              <w:bottom w:val="single" w:sz="4" w:space="0" w:color="auto"/>
              <w:right w:val="single" w:sz="12" w:space="0" w:color="auto"/>
            </w:tcBorders>
            <w:vAlign w:val="center"/>
            <w:hideMark/>
          </w:tcPr>
          <w:p w:rsidR="001634AB" w:rsidRPr="001634AB" w:rsidRDefault="001634AB" w:rsidP="001634AB">
            <w:pPr>
              <w:spacing w:after="0" w:line="240" w:lineRule="auto"/>
              <w:ind w:left="-111" w:right="-108"/>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Labratory</w:t>
            </w:r>
          </w:p>
        </w:tc>
        <w:tc>
          <w:tcPr>
            <w:tcW w:w="414" w:type="pct"/>
            <w:gridSpan w:val="2"/>
            <w:tcBorders>
              <w:top w:val="single" w:sz="4" w:space="0" w:color="auto"/>
              <w:left w:val="single" w:sz="4" w:space="0" w:color="auto"/>
              <w:bottom w:val="single" w:sz="4" w:space="0" w:color="auto"/>
              <w:right w:val="single" w:sz="4"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Credit</w:t>
            </w:r>
          </w:p>
        </w:tc>
        <w:tc>
          <w:tcPr>
            <w:tcW w:w="337" w:type="pct"/>
            <w:tcBorders>
              <w:top w:val="single" w:sz="4" w:space="0" w:color="auto"/>
              <w:left w:val="single" w:sz="4" w:space="0" w:color="auto"/>
              <w:bottom w:val="single" w:sz="4" w:space="0" w:color="auto"/>
              <w:right w:val="single" w:sz="4" w:space="0" w:color="auto"/>
            </w:tcBorders>
            <w:vAlign w:val="center"/>
            <w:hideMark/>
          </w:tcPr>
          <w:p w:rsidR="001634AB" w:rsidRPr="001634AB" w:rsidRDefault="001634AB" w:rsidP="001634AB">
            <w:pPr>
              <w:spacing w:after="0" w:line="240" w:lineRule="auto"/>
              <w:ind w:left="-111" w:right="-108"/>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ECTS</w:t>
            </w:r>
          </w:p>
        </w:tc>
        <w:tc>
          <w:tcPr>
            <w:tcW w:w="1597" w:type="pct"/>
            <w:gridSpan w:val="4"/>
            <w:tcBorders>
              <w:top w:val="single" w:sz="4" w:space="0" w:color="auto"/>
              <w:left w:val="single" w:sz="4" w:space="0" w:color="auto"/>
              <w:bottom w:val="single" w:sz="4" w:space="0" w:color="auto"/>
              <w:right w:val="single" w:sz="4"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TYPE</w:t>
            </w:r>
          </w:p>
        </w:tc>
        <w:tc>
          <w:tcPr>
            <w:tcW w:w="452" w:type="pct"/>
            <w:tcBorders>
              <w:top w:val="single" w:sz="4" w:space="0" w:color="auto"/>
              <w:left w:val="single" w:sz="4" w:space="0" w:color="auto"/>
              <w:bottom w:val="single" w:sz="4" w:space="0" w:color="auto"/>
              <w:right w:val="single" w:sz="12"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LANGUAGE</w:t>
            </w:r>
          </w:p>
        </w:tc>
      </w:tr>
      <w:tr w:rsidR="001634AB" w:rsidRPr="001634AB" w:rsidTr="001634AB">
        <w:trPr>
          <w:trHeight w:val="367"/>
        </w:trPr>
        <w:tc>
          <w:tcPr>
            <w:tcW w:w="700" w:type="pct"/>
            <w:tcBorders>
              <w:top w:val="single" w:sz="4" w:space="0" w:color="auto"/>
              <w:left w:val="single" w:sz="12" w:space="0" w:color="auto"/>
              <w:bottom w:val="single" w:sz="12" w:space="0" w:color="auto"/>
              <w:right w:val="single" w:sz="12"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w:t>
            </w:r>
          </w:p>
        </w:tc>
        <w:tc>
          <w:tcPr>
            <w:tcW w:w="459" w:type="pct"/>
            <w:tcBorders>
              <w:top w:val="single" w:sz="4" w:space="0" w:color="auto"/>
              <w:left w:val="single" w:sz="12" w:space="0" w:color="auto"/>
              <w:bottom w:val="single" w:sz="12" w:space="0" w:color="auto"/>
              <w:right w:val="single" w:sz="4"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w:t>
            </w:r>
          </w:p>
        </w:tc>
        <w:tc>
          <w:tcPr>
            <w:tcW w:w="507" w:type="pct"/>
            <w:gridSpan w:val="2"/>
            <w:tcBorders>
              <w:top w:val="single" w:sz="4" w:space="0" w:color="auto"/>
              <w:left w:val="single" w:sz="4" w:space="0" w:color="auto"/>
              <w:bottom w:val="single" w:sz="12" w:space="0" w:color="auto"/>
              <w:right w:val="single" w:sz="4"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0</w:t>
            </w:r>
          </w:p>
        </w:tc>
        <w:tc>
          <w:tcPr>
            <w:tcW w:w="534" w:type="pct"/>
            <w:gridSpan w:val="2"/>
            <w:tcBorders>
              <w:top w:val="single" w:sz="4" w:space="0" w:color="auto"/>
              <w:left w:val="single" w:sz="4" w:space="0" w:color="auto"/>
              <w:bottom w:val="single" w:sz="12" w:space="0" w:color="auto"/>
              <w:right w:val="single" w:sz="12"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0</w:t>
            </w:r>
          </w:p>
        </w:tc>
        <w:tc>
          <w:tcPr>
            <w:tcW w:w="414" w:type="pct"/>
            <w:gridSpan w:val="2"/>
            <w:tcBorders>
              <w:top w:val="single" w:sz="4" w:space="0" w:color="auto"/>
              <w:left w:val="single" w:sz="4" w:space="0" w:color="auto"/>
              <w:bottom w:val="single" w:sz="12" w:space="0" w:color="auto"/>
              <w:right w:val="single" w:sz="4"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0</w:t>
            </w:r>
          </w:p>
        </w:tc>
        <w:tc>
          <w:tcPr>
            <w:tcW w:w="337" w:type="pct"/>
            <w:tcBorders>
              <w:top w:val="single" w:sz="4" w:space="0" w:color="auto"/>
              <w:left w:val="single" w:sz="4" w:space="0" w:color="auto"/>
              <w:bottom w:val="single" w:sz="12" w:space="0" w:color="auto"/>
              <w:right w:val="single" w:sz="4"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w:t>
            </w:r>
          </w:p>
        </w:tc>
        <w:tc>
          <w:tcPr>
            <w:tcW w:w="1597" w:type="pct"/>
            <w:gridSpan w:val="4"/>
            <w:tcBorders>
              <w:top w:val="single" w:sz="4" w:space="0" w:color="auto"/>
              <w:left w:val="single" w:sz="4" w:space="0" w:color="auto"/>
              <w:bottom w:val="single" w:sz="12" w:space="0" w:color="auto"/>
              <w:right w:val="single" w:sz="4"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sz w:val="18"/>
                <w:szCs w:val="18"/>
                <w:lang w:eastAsia="tr-TR"/>
              </w:rPr>
            </w:pPr>
            <w:r w:rsidRPr="001634AB">
              <w:rPr>
                <w:rFonts w:ascii="Times New Roman" w:eastAsia="Times New Roman" w:hAnsi="Times New Roman" w:cs="Times New Roman"/>
                <w:sz w:val="18"/>
                <w:szCs w:val="18"/>
                <w:lang w:eastAsia="tr-TR"/>
              </w:rPr>
              <w:t>COMPULSORY (  ) ELECTIVE (X )</w:t>
            </w:r>
          </w:p>
        </w:tc>
        <w:tc>
          <w:tcPr>
            <w:tcW w:w="452" w:type="pct"/>
            <w:tcBorders>
              <w:top w:val="single" w:sz="4" w:space="0" w:color="auto"/>
              <w:left w:val="single" w:sz="4" w:space="0" w:color="auto"/>
              <w:bottom w:val="single" w:sz="12" w:space="0" w:color="auto"/>
              <w:right w:val="single" w:sz="12"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TURKISH</w:t>
            </w:r>
          </w:p>
        </w:tc>
      </w:tr>
      <w:tr w:rsidR="001634AB" w:rsidRPr="001634AB" w:rsidTr="001634AB">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COURSE CATAGORY</w:t>
            </w:r>
          </w:p>
        </w:tc>
      </w:tr>
      <w:tr w:rsidR="001634AB" w:rsidRPr="001634AB" w:rsidTr="001634AB">
        <w:trPr>
          <w:trHeight w:val="546"/>
        </w:trPr>
        <w:tc>
          <w:tcPr>
            <w:tcW w:w="1286" w:type="pct"/>
            <w:gridSpan w:val="3"/>
            <w:tcBorders>
              <w:top w:val="single" w:sz="12"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Statistics</w:t>
            </w:r>
          </w:p>
        </w:tc>
        <w:tc>
          <w:tcPr>
            <w:tcW w:w="1191" w:type="pct"/>
            <w:gridSpan w:val="4"/>
            <w:tcBorders>
              <w:top w:val="single" w:sz="12"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Mathematics</w:t>
            </w:r>
          </w:p>
        </w:tc>
        <w:tc>
          <w:tcPr>
            <w:tcW w:w="1211" w:type="pct"/>
            <w:gridSpan w:val="4"/>
            <w:tcBorders>
              <w:top w:val="single" w:sz="12" w:space="0" w:color="auto"/>
              <w:left w:val="single" w:sz="6"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Computer</w:t>
            </w:r>
          </w:p>
        </w:tc>
        <w:tc>
          <w:tcPr>
            <w:tcW w:w="1312" w:type="pct"/>
            <w:gridSpan w:val="3"/>
            <w:tcBorders>
              <w:top w:val="single" w:sz="12" w:space="0" w:color="auto"/>
              <w:left w:val="single" w:sz="6" w:space="0" w:color="auto"/>
              <w:bottom w:val="single" w:sz="6" w:space="0" w:color="auto"/>
              <w:right w:val="single" w:sz="12"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Social Sciences</w:t>
            </w:r>
          </w:p>
        </w:tc>
      </w:tr>
      <w:tr w:rsidR="001634AB" w:rsidRPr="001634AB" w:rsidTr="001634AB">
        <w:trPr>
          <w:trHeight w:val="138"/>
        </w:trPr>
        <w:tc>
          <w:tcPr>
            <w:tcW w:w="1286" w:type="pct"/>
            <w:gridSpan w:val="3"/>
            <w:tcBorders>
              <w:top w:val="single" w:sz="6" w:space="0" w:color="auto"/>
              <w:left w:val="single" w:sz="12" w:space="0" w:color="auto"/>
              <w:bottom w:val="single" w:sz="12" w:space="0" w:color="auto"/>
              <w:right w:val="single" w:sz="4"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c>
          <w:tcPr>
            <w:tcW w:w="1191" w:type="pct"/>
            <w:gridSpan w:val="4"/>
            <w:tcBorders>
              <w:top w:val="single" w:sz="6" w:space="0" w:color="auto"/>
              <w:left w:val="single" w:sz="12" w:space="0" w:color="auto"/>
              <w:bottom w:val="single" w:sz="12" w:space="0" w:color="auto"/>
              <w:right w:val="single" w:sz="4"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c>
          <w:tcPr>
            <w:tcW w:w="1211" w:type="pct"/>
            <w:gridSpan w:val="4"/>
            <w:tcBorders>
              <w:top w:val="single" w:sz="6" w:space="0" w:color="auto"/>
              <w:left w:val="single" w:sz="4" w:space="0" w:color="auto"/>
              <w:bottom w:val="single" w:sz="12" w:space="0" w:color="auto"/>
              <w:right w:val="single" w:sz="4"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c>
          <w:tcPr>
            <w:tcW w:w="1312" w:type="pct"/>
            <w:gridSpan w:val="3"/>
            <w:tcBorders>
              <w:top w:val="single" w:sz="6" w:space="0" w:color="auto"/>
              <w:left w:val="single" w:sz="4" w:space="0" w:color="auto"/>
              <w:bottom w:val="single" w:sz="12" w:space="0" w:color="auto"/>
              <w:right w:val="single" w:sz="12" w:space="0" w:color="auto"/>
            </w:tcBorders>
            <w:vAlign w:val="center"/>
            <w:hideMark/>
          </w:tcPr>
          <w:p w:rsidR="001634AB" w:rsidRPr="001634AB" w:rsidRDefault="00E942E5" w:rsidP="001634AB">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X</w:t>
            </w:r>
          </w:p>
        </w:tc>
      </w:tr>
      <w:tr w:rsidR="001634AB" w:rsidRPr="001634AB" w:rsidTr="001634AB">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ASSESSMENT CRITERIA</w:t>
            </w:r>
          </w:p>
        </w:tc>
      </w:tr>
      <w:tr w:rsidR="001634AB" w:rsidRPr="001634AB" w:rsidTr="001634AB">
        <w:tc>
          <w:tcPr>
            <w:tcW w:w="1983"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MID-TERM</w:t>
            </w:r>
          </w:p>
        </w:tc>
        <w:tc>
          <w:tcPr>
            <w:tcW w:w="1088" w:type="pct"/>
            <w:gridSpan w:val="5"/>
            <w:tcBorders>
              <w:top w:val="single" w:sz="12" w:space="0" w:color="auto"/>
              <w:left w:val="single" w:sz="12" w:space="0" w:color="auto"/>
              <w:bottom w:val="single" w:sz="8" w:space="0" w:color="auto"/>
              <w:right w:val="single" w:sz="4"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Evaluation Type</w:t>
            </w:r>
          </w:p>
        </w:tc>
        <w:tc>
          <w:tcPr>
            <w:tcW w:w="1163" w:type="pct"/>
            <w:gridSpan w:val="2"/>
            <w:tcBorders>
              <w:top w:val="single" w:sz="12" w:space="0" w:color="auto"/>
              <w:left w:val="single" w:sz="4" w:space="0" w:color="auto"/>
              <w:bottom w:val="single" w:sz="8" w:space="0" w:color="auto"/>
              <w:right w:val="single" w:sz="8"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Quantity</w:t>
            </w:r>
          </w:p>
        </w:tc>
        <w:tc>
          <w:tcPr>
            <w:tcW w:w="766" w:type="pct"/>
            <w:gridSpan w:val="2"/>
            <w:tcBorders>
              <w:top w:val="single" w:sz="12" w:space="0" w:color="auto"/>
              <w:left w:val="single" w:sz="8" w:space="0" w:color="auto"/>
              <w:bottom w:val="single" w:sz="8" w:space="0" w:color="auto"/>
              <w:right w:val="single" w:sz="12"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w:t>
            </w:r>
          </w:p>
        </w:tc>
      </w:tr>
      <w:tr w:rsidR="001634AB" w:rsidRPr="001634AB" w:rsidTr="001634AB">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p>
        </w:tc>
        <w:tc>
          <w:tcPr>
            <w:tcW w:w="1088" w:type="pct"/>
            <w:gridSpan w:val="5"/>
            <w:tcBorders>
              <w:top w:val="single" w:sz="8" w:space="0" w:color="auto"/>
              <w:left w:val="single" w:sz="12" w:space="0" w:color="auto"/>
              <w:bottom w:val="single" w:sz="4" w:space="0" w:color="auto"/>
              <w:right w:val="single" w:sz="4"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1st Mid-Term</w:t>
            </w:r>
          </w:p>
        </w:tc>
        <w:tc>
          <w:tcPr>
            <w:tcW w:w="1163" w:type="pct"/>
            <w:gridSpan w:val="2"/>
            <w:tcBorders>
              <w:top w:val="single" w:sz="8" w:space="0" w:color="auto"/>
              <w:left w:val="single" w:sz="4" w:space="0" w:color="auto"/>
              <w:bottom w:val="single" w:sz="4" w:space="0" w:color="auto"/>
              <w:right w:val="single" w:sz="8"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w:t>
            </w:r>
          </w:p>
        </w:tc>
        <w:tc>
          <w:tcPr>
            <w:tcW w:w="766" w:type="pct"/>
            <w:gridSpan w:val="2"/>
            <w:tcBorders>
              <w:top w:val="single" w:sz="8" w:space="0" w:color="auto"/>
              <w:left w:val="single" w:sz="8" w:space="0" w:color="auto"/>
              <w:bottom w:val="single" w:sz="4" w:space="0" w:color="auto"/>
              <w:right w:val="single" w:sz="12"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40</w:t>
            </w:r>
          </w:p>
        </w:tc>
      </w:tr>
      <w:tr w:rsidR="001634AB" w:rsidRPr="001634AB" w:rsidTr="001634AB">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p>
        </w:tc>
        <w:tc>
          <w:tcPr>
            <w:tcW w:w="1088" w:type="pct"/>
            <w:gridSpan w:val="5"/>
            <w:tcBorders>
              <w:top w:val="single" w:sz="4" w:space="0" w:color="auto"/>
              <w:left w:val="single" w:sz="12" w:space="0" w:color="auto"/>
              <w:bottom w:val="single" w:sz="4" w:space="0" w:color="auto"/>
              <w:right w:val="single" w:sz="4"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2nd Mid-Term</w:t>
            </w:r>
          </w:p>
        </w:tc>
        <w:tc>
          <w:tcPr>
            <w:tcW w:w="1163" w:type="pct"/>
            <w:gridSpan w:val="2"/>
            <w:tcBorders>
              <w:top w:val="single" w:sz="4" w:space="0" w:color="auto"/>
              <w:left w:val="single" w:sz="4" w:space="0" w:color="auto"/>
              <w:bottom w:val="single" w:sz="4" w:space="0" w:color="auto"/>
              <w:right w:val="single" w:sz="8"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c>
          <w:tcPr>
            <w:tcW w:w="766" w:type="pct"/>
            <w:gridSpan w:val="2"/>
            <w:tcBorders>
              <w:top w:val="single" w:sz="4" w:space="0" w:color="auto"/>
              <w:left w:val="single" w:sz="8" w:space="0" w:color="auto"/>
              <w:bottom w:val="single" w:sz="4" w:space="0" w:color="auto"/>
              <w:right w:val="single" w:sz="12"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r>
      <w:tr w:rsidR="001634AB" w:rsidRPr="001634AB" w:rsidTr="001634AB">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p>
        </w:tc>
        <w:tc>
          <w:tcPr>
            <w:tcW w:w="1088" w:type="pct"/>
            <w:gridSpan w:val="5"/>
            <w:tcBorders>
              <w:top w:val="single" w:sz="4" w:space="0" w:color="auto"/>
              <w:left w:val="single" w:sz="12" w:space="0" w:color="auto"/>
              <w:bottom w:val="single" w:sz="4" w:space="0" w:color="auto"/>
              <w:right w:val="single" w:sz="4"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Quiz</w:t>
            </w:r>
          </w:p>
        </w:tc>
        <w:tc>
          <w:tcPr>
            <w:tcW w:w="1163" w:type="pct"/>
            <w:gridSpan w:val="2"/>
            <w:tcBorders>
              <w:top w:val="single" w:sz="4" w:space="0" w:color="auto"/>
              <w:left w:val="single" w:sz="4" w:space="0" w:color="auto"/>
              <w:bottom w:val="single" w:sz="4" w:space="0" w:color="auto"/>
              <w:right w:val="single" w:sz="8"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c>
          <w:tcPr>
            <w:tcW w:w="766" w:type="pct"/>
            <w:gridSpan w:val="2"/>
            <w:tcBorders>
              <w:top w:val="single" w:sz="4" w:space="0" w:color="auto"/>
              <w:left w:val="single" w:sz="8" w:space="0" w:color="auto"/>
              <w:bottom w:val="single" w:sz="4" w:space="0" w:color="auto"/>
              <w:right w:val="single" w:sz="12"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r>
      <w:tr w:rsidR="001634AB" w:rsidRPr="001634AB" w:rsidTr="001634AB">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p>
        </w:tc>
        <w:tc>
          <w:tcPr>
            <w:tcW w:w="1088" w:type="pct"/>
            <w:gridSpan w:val="5"/>
            <w:tcBorders>
              <w:top w:val="single" w:sz="4" w:space="0" w:color="auto"/>
              <w:left w:val="single" w:sz="12" w:space="0" w:color="auto"/>
              <w:bottom w:val="single" w:sz="4" w:space="0" w:color="auto"/>
              <w:right w:val="single" w:sz="4"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Homework</w:t>
            </w:r>
          </w:p>
        </w:tc>
        <w:tc>
          <w:tcPr>
            <w:tcW w:w="1163" w:type="pct"/>
            <w:gridSpan w:val="2"/>
            <w:tcBorders>
              <w:top w:val="single" w:sz="4" w:space="0" w:color="auto"/>
              <w:left w:val="single" w:sz="4" w:space="0" w:color="auto"/>
              <w:bottom w:val="single" w:sz="4" w:space="0" w:color="auto"/>
              <w:right w:val="single" w:sz="8"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c>
          <w:tcPr>
            <w:tcW w:w="766" w:type="pct"/>
            <w:gridSpan w:val="2"/>
            <w:tcBorders>
              <w:top w:val="single" w:sz="4" w:space="0" w:color="auto"/>
              <w:left w:val="single" w:sz="8" w:space="0" w:color="auto"/>
              <w:bottom w:val="single" w:sz="4" w:space="0" w:color="auto"/>
              <w:right w:val="single" w:sz="12"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r>
      <w:tr w:rsidR="001634AB" w:rsidRPr="001634AB" w:rsidTr="001634AB">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p>
        </w:tc>
        <w:tc>
          <w:tcPr>
            <w:tcW w:w="1088" w:type="pct"/>
            <w:gridSpan w:val="5"/>
            <w:tcBorders>
              <w:top w:val="single" w:sz="4" w:space="0" w:color="auto"/>
              <w:left w:val="single" w:sz="12" w:space="0" w:color="auto"/>
              <w:bottom w:val="single" w:sz="8" w:space="0" w:color="auto"/>
              <w:right w:val="single" w:sz="4"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Project</w:t>
            </w:r>
          </w:p>
        </w:tc>
        <w:tc>
          <w:tcPr>
            <w:tcW w:w="1163" w:type="pct"/>
            <w:gridSpan w:val="2"/>
            <w:tcBorders>
              <w:top w:val="single" w:sz="4" w:space="0" w:color="auto"/>
              <w:left w:val="single" w:sz="4" w:space="0" w:color="auto"/>
              <w:bottom w:val="single" w:sz="8" w:space="0" w:color="auto"/>
              <w:right w:val="single" w:sz="8"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c>
          <w:tcPr>
            <w:tcW w:w="766" w:type="pct"/>
            <w:gridSpan w:val="2"/>
            <w:tcBorders>
              <w:top w:val="single" w:sz="4" w:space="0" w:color="auto"/>
              <w:left w:val="single" w:sz="8" w:space="0" w:color="auto"/>
              <w:bottom w:val="single" w:sz="8" w:space="0" w:color="auto"/>
              <w:right w:val="single" w:sz="12"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r>
      <w:tr w:rsidR="001634AB" w:rsidRPr="001634AB" w:rsidTr="001634AB">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p>
        </w:tc>
        <w:tc>
          <w:tcPr>
            <w:tcW w:w="1088" w:type="pct"/>
            <w:gridSpan w:val="5"/>
            <w:tcBorders>
              <w:top w:val="single" w:sz="8" w:space="0" w:color="auto"/>
              <w:left w:val="single" w:sz="12" w:space="0" w:color="auto"/>
              <w:bottom w:val="single" w:sz="8" w:space="0" w:color="auto"/>
              <w:right w:val="single" w:sz="4"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Report</w:t>
            </w:r>
          </w:p>
        </w:tc>
        <w:tc>
          <w:tcPr>
            <w:tcW w:w="1163" w:type="pct"/>
            <w:gridSpan w:val="2"/>
            <w:tcBorders>
              <w:top w:val="single" w:sz="8" w:space="0" w:color="auto"/>
              <w:left w:val="single" w:sz="4" w:space="0" w:color="auto"/>
              <w:bottom w:val="single" w:sz="8" w:space="0" w:color="auto"/>
              <w:right w:val="single" w:sz="8"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c>
          <w:tcPr>
            <w:tcW w:w="766" w:type="pct"/>
            <w:gridSpan w:val="2"/>
            <w:tcBorders>
              <w:top w:val="single" w:sz="8" w:space="0" w:color="auto"/>
              <w:left w:val="single" w:sz="8" w:space="0" w:color="auto"/>
              <w:bottom w:val="single" w:sz="8" w:space="0" w:color="auto"/>
              <w:right w:val="single" w:sz="12"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r>
      <w:tr w:rsidR="001634AB" w:rsidRPr="001634AB" w:rsidTr="001634AB">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p>
        </w:tc>
        <w:tc>
          <w:tcPr>
            <w:tcW w:w="1088" w:type="pct"/>
            <w:gridSpan w:val="5"/>
            <w:tcBorders>
              <w:top w:val="single" w:sz="8" w:space="0" w:color="auto"/>
              <w:left w:val="single" w:sz="12" w:space="0" w:color="auto"/>
              <w:bottom w:val="single" w:sz="12" w:space="0" w:color="auto"/>
              <w:right w:val="single" w:sz="4"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Others (</w:t>
            </w:r>
            <w:proofErr w:type="gramStart"/>
            <w:r w:rsidRPr="001634AB">
              <w:rPr>
                <w:rFonts w:ascii="Times New Roman" w:eastAsia="Times New Roman" w:hAnsi="Times New Roman" w:cs="Times New Roman"/>
                <w:sz w:val="20"/>
                <w:szCs w:val="20"/>
                <w:lang w:eastAsia="tr-TR"/>
              </w:rPr>
              <w:t>………</w:t>
            </w:r>
            <w:proofErr w:type="gramEnd"/>
            <w:r w:rsidRPr="001634AB">
              <w:rPr>
                <w:rFonts w:ascii="Times New Roman" w:eastAsia="Times New Roman" w:hAnsi="Times New Roman" w:cs="Times New Roman"/>
                <w:sz w:val="20"/>
                <w:szCs w:val="20"/>
                <w:lang w:eastAsia="tr-TR"/>
              </w:rPr>
              <w:t>)</w:t>
            </w:r>
          </w:p>
        </w:tc>
        <w:tc>
          <w:tcPr>
            <w:tcW w:w="1163" w:type="pct"/>
            <w:gridSpan w:val="2"/>
            <w:tcBorders>
              <w:top w:val="single" w:sz="8" w:space="0" w:color="auto"/>
              <w:left w:val="single" w:sz="4" w:space="0" w:color="auto"/>
              <w:bottom w:val="single" w:sz="12" w:space="0" w:color="auto"/>
              <w:right w:val="single" w:sz="8"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c>
          <w:tcPr>
            <w:tcW w:w="766" w:type="pct"/>
            <w:gridSpan w:val="2"/>
            <w:tcBorders>
              <w:top w:val="single" w:sz="8" w:space="0" w:color="auto"/>
              <w:left w:val="single" w:sz="8" w:space="0" w:color="auto"/>
              <w:bottom w:val="single" w:sz="12" w:space="0" w:color="auto"/>
              <w:right w:val="single" w:sz="12"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r>
      <w:tr w:rsidR="001634AB" w:rsidRPr="001634AB" w:rsidTr="001634AB">
        <w:trPr>
          <w:trHeight w:val="392"/>
        </w:trPr>
        <w:tc>
          <w:tcPr>
            <w:tcW w:w="1983" w:type="pct"/>
            <w:gridSpan w:val="5"/>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FINAL EXAM</w:t>
            </w:r>
          </w:p>
        </w:tc>
        <w:tc>
          <w:tcPr>
            <w:tcW w:w="1088" w:type="pct"/>
            <w:gridSpan w:val="5"/>
            <w:tcBorders>
              <w:top w:val="single" w:sz="12" w:space="0" w:color="auto"/>
              <w:left w:val="single" w:sz="12" w:space="0" w:color="auto"/>
              <w:bottom w:val="single" w:sz="8" w:space="0" w:color="auto"/>
              <w:right w:val="single" w:sz="4" w:space="0" w:color="auto"/>
            </w:tcBorders>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 xml:space="preserve"> </w:t>
            </w:r>
          </w:p>
        </w:tc>
        <w:tc>
          <w:tcPr>
            <w:tcW w:w="1163" w:type="pct"/>
            <w:gridSpan w:val="2"/>
            <w:tcBorders>
              <w:top w:val="single" w:sz="12" w:space="0" w:color="auto"/>
              <w:left w:val="single" w:sz="4" w:space="0" w:color="auto"/>
              <w:bottom w:val="single" w:sz="8" w:space="0" w:color="auto"/>
              <w:right w:val="single" w:sz="8"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w:t>
            </w:r>
          </w:p>
        </w:tc>
        <w:tc>
          <w:tcPr>
            <w:tcW w:w="766" w:type="pct"/>
            <w:gridSpan w:val="2"/>
            <w:tcBorders>
              <w:top w:val="single" w:sz="12" w:space="0" w:color="auto"/>
              <w:left w:val="single" w:sz="8" w:space="0" w:color="auto"/>
              <w:bottom w:val="single" w:sz="8" w:space="0" w:color="auto"/>
              <w:right w:val="single" w:sz="12"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60</w:t>
            </w:r>
          </w:p>
        </w:tc>
      </w:tr>
      <w:tr w:rsidR="001634AB" w:rsidRPr="001634AB" w:rsidTr="001634AB">
        <w:trPr>
          <w:trHeight w:val="447"/>
        </w:trPr>
        <w:tc>
          <w:tcPr>
            <w:tcW w:w="1983" w:type="pct"/>
            <w:gridSpan w:val="5"/>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PREREQUISITE(S)</w:t>
            </w:r>
          </w:p>
        </w:tc>
        <w:tc>
          <w:tcPr>
            <w:tcW w:w="3017" w:type="pct"/>
            <w:gridSpan w:val="9"/>
            <w:tcBorders>
              <w:top w:val="single" w:sz="12" w:space="0" w:color="auto"/>
              <w:left w:val="single" w:sz="12" w:space="0" w:color="auto"/>
              <w:bottom w:val="single" w:sz="12" w:space="0" w:color="auto"/>
              <w:right w:val="single" w:sz="12" w:space="0" w:color="auto"/>
            </w:tcBorders>
            <w:vAlign w:val="center"/>
          </w:tcPr>
          <w:p w:rsidR="001634AB" w:rsidRPr="001634AB" w:rsidRDefault="001634AB" w:rsidP="001634AB">
            <w:pPr>
              <w:spacing w:after="0" w:line="240" w:lineRule="auto"/>
              <w:rPr>
                <w:rFonts w:ascii="Times New Roman" w:eastAsia="Times New Roman" w:hAnsi="Times New Roman" w:cs="Times New Roman"/>
                <w:sz w:val="20"/>
                <w:szCs w:val="20"/>
                <w:lang w:val="en-US" w:eastAsia="tr-TR"/>
              </w:rPr>
            </w:pPr>
          </w:p>
        </w:tc>
      </w:tr>
      <w:tr w:rsidR="001634AB" w:rsidRPr="001634AB" w:rsidTr="001634AB">
        <w:trPr>
          <w:trHeight w:val="447"/>
        </w:trPr>
        <w:tc>
          <w:tcPr>
            <w:tcW w:w="1983" w:type="pct"/>
            <w:gridSpan w:val="5"/>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BRIEF COURSE CONTENT</w:t>
            </w:r>
          </w:p>
        </w:tc>
        <w:tc>
          <w:tcPr>
            <w:tcW w:w="3017" w:type="pct"/>
            <w:gridSpan w:val="9"/>
            <w:tcBorders>
              <w:top w:val="single" w:sz="12" w:space="0" w:color="auto"/>
              <w:left w:val="single" w:sz="12" w:space="0" w:color="auto"/>
              <w:bottom w:val="single" w:sz="12" w:space="0" w:color="auto"/>
              <w:right w:val="single" w:sz="12" w:space="0" w:color="auto"/>
            </w:tcBorders>
          </w:tcPr>
          <w:p w:rsidR="001634AB" w:rsidRPr="001634AB" w:rsidRDefault="001634AB" w:rsidP="001634AB">
            <w:pPr>
              <w:spacing w:after="0" w:line="240" w:lineRule="auto"/>
              <w:jc w:val="both"/>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The history of arrangement of garden and greenhouse culture. Ecological needs of plants. Important points of the garden arrangement and its maintenance. The maintenance of decorative flowers, matlocking of the soil, fighting against the herbal disorders. Irrigation. Fertilization Equipments for arrangement of garden and greenhouseculture Herbs used in garden arrangement.</w:t>
            </w:r>
          </w:p>
        </w:tc>
      </w:tr>
      <w:tr w:rsidR="001634AB" w:rsidRPr="001634AB" w:rsidTr="001634AB">
        <w:trPr>
          <w:trHeight w:val="426"/>
        </w:trPr>
        <w:tc>
          <w:tcPr>
            <w:tcW w:w="1983" w:type="pct"/>
            <w:gridSpan w:val="5"/>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COURSE OBJECTIVES</w:t>
            </w:r>
          </w:p>
        </w:tc>
        <w:tc>
          <w:tcPr>
            <w:tcW w:w="3017" w:type="pct"/>
            <w:gridSpan w:val="9"/>
            <w:tcBorders>
              <w:top w:val="single" w:sz="12" w:space="0" w:color="auto"/>
              <w:left w:val="single" w:sz="12" w:space="0" w:color="auto"/>
              <w:bottom w:val="single" w:sz="12" w:space="0" w:color="auto"/>
              <w:right w:val="single" w:sz="12" w:space="0" w:color="auto"/>
            </w:tcBorders>
          </w:tcPr>
          <w:p w:rsidR="001634AB" w:rsidRPr="001634AB" w:rsidRDefault="001634AB" w:rsidP="001634AB">
            <w:pPr>
              <w:spacing w:after="0" w:line="240" w:lineRule="auto"/>
              <w:jc w:val="both"/>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The aim of this course, to teach general concept of garden arrangement and Greenhouse techniques, classification of garden types and greenhouse to teach the issues to consider when establishing a greenhouse, to teach detailed information about the history of garden arrangement and greenhouses, internal regulation of gardens and greenhouse and to teach how irrigation should be.</w:t>
            </w:r>
          </w:p>
        </w:tc>
      </w:tr>
      <w:tr w:rsidR="001634AB" w:rsidRPr="001634AB" w:rsidTr="001634AB">
        <w:trPr>
          <w:trHeight w:val="518"/>
        </w:trPr>
        <w:tc>
          <w:tcPr>
            <w:tcW w:w="1983" w:type="pct"/>
            <w:gridSpan w:val="5"/>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CONTRIBUTION OF THE COURSE TO THE PROFESSIONAL EDUATION</w:t>
            </w:r>
          </w:p>
        </w:tc>
        <w:tc>
          <w:tcPr>
            <w:tcW w:w="3017" w:type="pct"/>
            <w:gridSpan w:val="9"/>
            <w:tcBorders>
              <w:top w:val="single" w:sz="12" w:space="0" w:color="auto"/>
              <w:left w:val="single" w:sz="12" w:space="0" w:color="auto"/>
              <w:bottom w:val="single" w:sz="12" w:space="0" w:color="auto"/>
              <w:right w:val="single" w:sz="12" w:space="0" w:color="auto"/>
            </w:tcBorders>
            <w:vAlign w:val="center"/>
          </w:tcPr>
          <w:p w:rsidR="001634AB" w:rsidRPr="001634AB" w:rsidRDefault="00E942E5" w:rsidP="001634AB">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Course will contribute.</w:t>
            </w:r>
            <w:r w:rsidR="001634AB" w:rsidRPr="001634AB">
              <w:rPr>
                <w:rFonts w:ascii="Times New Roman" w:eastAsia="Calibri" w:hAnsi="Times New Roman" w:cs="Times New Roman"/>
                <w:sz w:val="20"/>
                <w:szCs w:val="20"/>
                <w:lang w:val="en-US"/>
              </w:rPr>
              <w:t>practical garden arrengement and curation</w:t>
            </w:r>
            <w:proofErr w:type="gramStart"/>
            <w:r w:rsidR="001634AB" w:rsidRPr="001634AB">
              <w:rPr>
                <w:rFonts w:ascii="Times New Roman" w:eastAsia="Calibri" w:hAnsi="Times New Roman" w:cs="Times New Roman"/>
                <w:sz w:val="20"/>
                <w:szCs w:val="20"/>
                <w:lang w:val="en-US"/>
              </w:rPr>
              <w:t>;</w:t>
            </w:r>
            <w:proofErr w:type="gramEnd"/>
            <w:r w:rsidR="001634AB" w:rsidRPr="001634AB">
              <w:rPr>
                <w:rFonts w:ascii="Times New Roman" w:eastAsia="Calibri" w:hAnsi="Times New Roman" w:cs="Times New Roman"/>
                <w:sz w:val="20"/>
                <w:szCs w:val="20"/>
                <w:lang w:val="en-US"/>
              </w:rPr>
              <w:t xml:space="preserve"> inner and outer arrengements. </w:t>
            </w:r>
            <w:proofErr w:type="gramStart"/>
            <w:r w:rsidR="001634AB" w:rsidRPr="001634AB">
              <w:rPr>
                <w:rFonts w:ascii="Times New Roman" w:eastAsia="Calibri" w:hAnsi="Times New Roman" w:cs="Times New Roman"/>
                <w:sz w:val="20"/>
                <w:szCs w:val="20"/>
                <w:lang w:val="en-US"/>
              </w:rPr>
              <w:t>to</w:t>
            </w:r>
            <w:proofErr w:type="gramEnd"/>
            <w:r w:rsidR="001634AB" w:rsidRPr="001634AB">
              <w:rPr>
                <w:rFonts w:ascii="Times New Roman" w:eastAsia="Calibri" w:hAnsi="Times New Roman" w:cs="Times New Roman"/>
                <w:sz w:val="20"/>
                <w:szCs w:val="20"/>
                <w:lang w:val="en-US"/>
              </w:rPr>
              <w:t xml:space="preserve"> make the students self-confident in works of  gardening. To teach conciousness of nature to the students.</w:t>
            </w:r>
          </w:p>
        </w:tc>
      </w:tr>
      <w:tr w:rsidR="001634AB" w:rsidRPr="001634AB" w:rsidTr="001634AB">
        <w:trPr>
          <w:trHeight w:val="518"/>
        </w:trPr>
        <w:tc>
          <w:tcPr>
            <w:tcW w:w="1983" w:type="pct"/>
            <w:gridSpan w:val="5"/>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LEARNING OUTCOMES OF THE COURSE</w:t>
            </w:r>
          </w:p>
        </w:tc>
        <w:tc>
          <w:tcPr>
            <w:tcW w:w="3017" w:type="pct"/>
            <w:gridSpan w:val="9"/>
            <w:tcBorders>
              <w:top w:val="single" w:sz="12" w:space="0" w:color="auto"/>
              <w:left w:val="single" w:sz="12" w:space="0" w:color="auto"/>
              <w:bottom w:val="single" w:sz="12" w:space="0" w:color="auto"/>
              <w:right w:val="single" w:sz="12" w:space="0" w:color="auto"/>
            </w:tcBorders>
          </w:tcPr>
          <w:p w:rsidR="001634AB" w:rsidRPr="001634AB" w:rsidRDefault="001634AB" w:rsidP="001634AB">
            <w:pPr>
              <w:tabs>
                <w:tab w:val="left" w:pos="7800"/>
              </w:tabs>
              <w:spacing w:after="0" w:line="240" w:lineRule="auto"/>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Learning general concept of garden designing and greenhouse techniques.</w:t>
            </w:r>
          </w:p>
          <w:p w:rsidR="001634AB" w:rsidRPr="001634AB" w:rsidRDefault="001634AB" w:rsidP="001634AB">
            <w:pPr>
              <w:tabs>
                <w:tab w:val="left" w:pos="7800"/>
              </w:tabs>
              <w:spacing w:after="0" w:line="240" w:lineRule="auto"/>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Learning historical development process of gardening.</w:t>
            </w:r>
          </w:p>
          <w:p w:rsidR="001634AB" w:rsidRPr="001634AB" w:rsidRDefault="001634AB" w:rsidP="001634AB">
            <w:pPr>
              <w:tabs>
                <w:tab w:val="left" w:pos="7800"/>
              </w:tabs>
              <w:spacing w:after="0" w:line="240" w:lineRule="auto"/>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Comprehending the ecological needs of plants.</w:t>
            </w:r>
          </w:p>
          <w:p w:rsidR="001634AB" w:rsidRPr="001634AB" w:rsidRDefault="001634AB" w:rsidP="001634AB">
            <w:pPr>
              <w:tabs>
                <w:tab w:val="left" w:pos="7800"/>
              </w:tabs>
              <w:spacing w:after="0" w:line="240" w:lineRule="auto"/>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Comment about the ecological needs of plants.</w:t>
            </w:r>
          </w:p>
          <w:p w:rsidR="001634AB" w:rsidRPr="001634AB" w:rsidRDefault="001634AB" w:rsidP="001634AB">
            <w:pPr>
              <w:tabs>
                <w:tab w:val="left" w:pos="7800"/>
              </w:tabs>
              <w:spacing w:after="0" w:line="240" w:lineRule="auto"/>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Comprehending subjects that is paid attention about gardening.</w:t>
            </w:r>
          </w:p>
          <w:p w:rsidR="001634AB" w:rsidRPr="001634AB" w:rsidRDefault="001634AB" w:rsidP="001634AB">
            <w:pPr>
              <w:tabs>
                <w:tab w:val="left" w:pos="7800"/>
              </w:tabs>
              <w:spacing w:after="0" w:line="240" w:lineRule="auto"/>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 xml:space="preserve">Recognized the plants that </w:t>
            </w:r>
            <w:proofErr w:type="gramStart"/>
            <w:r w:rsidRPr="001634AB">
              <w:rPr>
                <w:rFonts w:ascii="Times New Roman" w:eastAsia="Calibri" w:hAnsi="Times New Roman" w:cs="Times New Roman"/>
                <w:sz w:val="20"/>
                <w:szCs w:val="20"/>
                <w:lang w:val="en-US"/>
              </w:rPr>
              <w:t>are used</w:t>
            </w:r>
            <w:proofErr w:type="gramEnd"/>
            <w:r w:rsidRPr="001634AB">
              <w:rPr>
                <w:rFonts w:ascii="Times New Roman" w:eastAsia="Calibri" w:hAnsi="Times New Roman" w:cs="Times New Roman"/>
                <w:sz w:val="20"/>
                <w:szCs w:val="20"/>
                <w:lang w:val="en-US"/>
              </w:rPr>
              <w:t xml:space="preserve"> in gardening.</w:t>
            </w:r>
          </w:p>
        </w:tc>
      </w:tr>
      <w:tr w:rsidR="001634AB" w:rsidRPr="001634AB" w:rsidTr="001634AB">
        <w:trPr>
          <w:trHeight w:val="518"/>
        </w:trPr>
        <w:tc>
          <w:tcPr>
            <w:tcW w:w="1983" w:type="pct"/>
            <w:gridSpan w:val="5"/>
            <w:tcBorders>
              <w:top w:val="single" w:sz="12" w:space="0" w:color="auto"/>
              <w:left w:val="single" w:sz="12" w:space="0" w:color="auto"/>
              <w:bottom w:val="single" w:sz="12" w:space="0" w:color="auto"/>
              <w:right w:val="single" w:sz="12" w:space="0" w:color="auto"/>
            </w:tcBorders>
            <w:vAlign w:val="center"/>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TEACHING METHODS AND TECHNICS</w:t>
            </w:r>
          </w:p>
        </w:tc>
        <w:tc>
          <w:tcPr>
            <w:tcW w:w="3017" w:type="pct"/>
            <w:gridSpan w:val="9"/>
            <w:tcBorders>
              <w:top w:val="single" w:sz="12" w:space="0" w:color="auto"/>
              <w:left w:val="single" w:sz="12" w:space="0" w:color="auto"/>
              <w:bottom w:val="single" w:sz="12" w:space="0" w:color="auto"/>
              <w:right w:val="single" w:sz="12" w:space="0" w:color="auto"/>
            </w:tcBorders>
            <w:vAlign w:val="center"/>
          </w:tcPr>
          <w:p w:rsidR="001634AB" w:rsidRPr="001634AB" w:rsidRDefault="001634AB" w:rsidP="001634AB">
            <w:pPr>
              <w:tabs>
                <w:tab w:val="left" w:pos="7800"/>
              </w:tabs>
              <w:spacing w:after="0" w:line="240" w:lineRule="auto"/>
              <w:jc w:val="both"/>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Lecturing</w:t>
            </w:r>
          </w:p>
        </w:tc>
      </w:tr>
      <w:tr w:rsidR="001634AB" w:rsidRPr="001634AB" w:rsidTr="001634AB">
        <w:trPr>
          <w:trHeight w:val="540"/>
        </w:trPr>
        <w:tc>
          <w:tcPr>
            <w:tcW w:w="1983" w:type="pct"/>
            <w:gridSpan w:val="5"/>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MAIN TEXTBOOK</w:t>
            </w:r>
          </w:p>
        </w:tc>
        <w:tc>
          <w:tcPr>
            <w:tcW w:w="3017" w:type="pct"/>
            <w:gridSpan w:val="9"/>
            <w:tcBorders>
              <w:top w:val="single" w:sz="12" w:space="0" w:color="auto"/>
              <w:left w:val="single" w:sz="12" w:space="0" w:color="auto"/>
              <w:bottom w:val="single" w:sz="12" w:space="0" w:color="auto"/>
              <w:right w:val="single" w:sz="12" w:space="0" w:color="auto"/>
            </w:tcBorders>
            <w:vAlign w:val="center"/>
          </w:tcPr>
          <w:p w:rsidR="001634AB" w:rsidRPr="001634AB" w:rsidRDefault="001634AB" w:rsidP="001634AB">
            <w:pPr>
              <w:spacing w:after="0" w:line="240" w:lineRule="auto"/>
              <w:outlineLvl w:val="3"/>
              <w:rPr>
                <w:rFonts w:ascii="Times New Roman" w:eastAsia="Times New Roman" w:hAnsi="Times New Roman" w:cs="Times New Roman"/>
                <w:bCs/>
                <w:sz w:val="20"/>
                <w:szCs w:val="20"/>
                <w:lang w:eastAsia="tr-TR"/>
              </w:rPr>
            </w:pPr>
            <w:r w:rsidRPr="001634AB">
              <w:rPr>
                <w:rFonts w:ascii="Times New Roman" w:eastAsia="Times New Roman" w:hAnsi="Times New Roman" w:cs="Times New Roman"/>
                <w:bCs/>
                <w:sz w:val="20"/>
                <w:szCs w:val="20"/>
                <w:lang w:eastAsia="tr-TR"/>
              </w:rPr>
              <w:t>TOKUR, S</w:t>
            </w:r>
            <w:proofErr w:type="gramStart"/>
            <w:r w:rsidRPr="001634AB">
              <w:rPr>
                <w:rFonts w:ascii="Times New Roman" w:eastAsia="Times New Roman" w:hAnsi="Times New Roman" w:cs="Times New Roman"/>
                <w:bCs/>
                <w:sz w:val="20"/>
                <w:szCs w:val="20"/>
                <w:lang w:eastAsia="tr-TR"/>
              </w:rPr>
              <w:t>.,</w:t>
            </w:r>
            <w:proofErr w:type="gramEnd"/>
            <w:r w:rsidRPr="001634AB">
              <w:rPr>
                <w:rFonts w:ascii="Times New Roman" w:eastAsia="Times New Roman" w:hAnsi="Times New Roman" w:cs="Times New Roman"/>
                <w:bCs/>
                <w:sz w:val="20"/>
                <w:szCs w:val="20"/>
                <w:lang w:eastAsia="tr-TR"/>
              </w:rPr>
              <w:t>1994. Bitki Yetiştirme Tekniği, T.C. Osmangazi Ünv.Yayınları No:1 Fen Edebiyat Yayınları No:1 ESKİŞEHİR.</w:t>
            </w:r>
          </w:p>
        </w:tc>
      </w:tr>
      <w:tr w:rsidR="001634AB" w:rsidRPr="001634AB" w:rsidTr="001634AB">
        <w:trPr>
          <w:trHeight w:val="1555"/>
        </w:trPr>
        <w:tc>
          <w:tcPr>
            <w:tcW w:w="1983" w:type="pct"/>
            <w:gridSpan w:val="5"/>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lastRenderedPageBreak/>
              <w:t>SUPPORTING REFERENCES</w:t>
            </w:r>
          </w:p>
        </w:tc>
        <w:tc>
          <w:tcPr>
            <w:tcW w:w="3017" w:type="pct"/>
            <w:gridSpan w:val="9"/>
            <w:tcBorders>
              <w:top w:val="single" w:sz="12" w:space="0" w:color="auto"/>
              <w:left w:val="single" w:sz="12" w:space="0" w:color="auto"/>
              <w:bottom w:val="single" w:sz="12" w:space="0" w:color="auto"/>
              <w:right w:val="single" w:sz="12" w:space="0" w:color="auto"/>
            </w:tcBorders>
          </w:tcPr>
          <w:p w:rsidR="001634AB" w:rsidRPr="001634AB" w:rsidRDefault="001634AB" w:rsidP="001634AB">
            <w:pPr>
              <w:spacing w:after="0" w:line="240" w:lineRule="auto"/>
              <w:outlineLvl w:val="3"/>
              <w:rPr>
                <w:rFonts w:ascii="Times New Roman" w:eastAsia="Times New Roman" w:hAnsi="Times New Roman" w:cs="Times New Roman"/>
                <w:bCs/>
                <w:color w:val="000000"/>
                <w:sz w:val="20"/>
                <w:szCs w:val="20"/>
                <w:lang w:eastAsia="tr-TR"/>
              </w:rPr>
            </w:pPr>
            <w:r w:rsidRPr="001634AB">
              <w:rPr>
                <w:rFonts w:ascii="Times New Roman" w:eastAsia="Times New Roman" w:hAnsi="Times New Roman" w:cs="Times New Roman"/>
                <w:bCs/>
                <w:color w:val="000000"/>
                <w:sz w:val="20"/>
                <w:szCs w:val="20"/>
                <w:lang w:eastAsia="tr-TR"/>
              </w:rPr>
              <w:t>1.</w:t>
            </w:r>
            <w:r w:rsidRPr="001634AB">
              <w:rPr>
                <w:rFonts w:ascii="Times New Roman" w:eastAsia="Times New Roman" w:hAnsi="Times New Roman" w:cs="Times New Roman"/>
                <w:bCs/>
                <w:color w:val="000000"/>
                <w:sz w:val="20"/>
                <w:szCs w:val="20"/>
                <w:lang w:eastAsia="tr-TR"/>
              </w:rPr>
              <w:tab/>
              <w:t>KONEMANN, 1999. BOTANICA, The Illustrated A-Z of over 10000 garden plants and how to cultivate them. Pg:1020, Random House Australia, ISBN:3-8290-3068-1.</w:t>
            </w:r>
          </w:p>
          <w:p w:rsidR="001634AB" w:rsidRPr="001634AB" w:rsidRDefault="001634AB" w:rsidP="001634AB">
            <w:pPr>
              <w:spacing w:after="0" w:line="240" w:lineRule="auto"/>
              <w:outlineLvl w:val="3"/>
              <w:rPr>
                <w:rFonts w:ascii="Times New Roman" w:eastAsia="Times New Roman" w:hAnsi="Times New Roman" w:cs="Times New Roman"/>
                <w:bCs/>
                <w:color w:val="000000"/>
                <w:sz w:val="20"/>
                <w:szCs w:val="20"/>
                <w:lang w:eastAsia="tr-TR"/>
              </w:rPr>
            </w:pPr>
            <w:r w:rsidRPr="001634AB">
              <w:rPr>
                <w:rFonts w:ascii="Times New Roman" w:eastAsia="Times New Roman" w:hAnsi="Times New Roman" w:cs="Times New Roman"/>
                <w:bCs/>
                <w:color w:val="000000"/>
                <w:sz w:val="20"/>
                <w:szCs w:val="20"/>
                <w:lang w:eastAsia="tr-TR"/>
              </w:rPr>
              <w:t>2.</w:t>
            </w:r>
            <w:r w:rsidRPr="001634AB">
              <w:rPr>
                <w:rFonts w:ascii="Times New Roman" w:eastAsia="Times New Roman" w:hAnsi="Times New Roman" w:cs="Times New Roman"/>
                <w:bCs/>
                <w:color w:val="000000"/>
                <w:sz w:val="20"/>
                <w:szCs w:val="20"/>
                <w:lang w:eastAsia="tr-TR"/>
              </w:rPr>
              <w:tab/>
              <w:t>TOKUR, S</w:t>
            </w:r>
            <w:proofErr w:type="gramStart"/>
            <w:r w:rsidRPr="001634AB">
              <w:rPr>
                <w:rFonts w:ascii="Times New Roman" w:eastAsia="Times New Roman" w:hAnsi="Times New Roman" w:cs="Times New Roman"/>
                <w:bCs/>
                <w:color w:val="000000"/>
                <w:sz w:val="20"/>
                <w:szCs w:val="20"/>
                <w:lang w:eastAsia="tr-TR"/>
              </w:rPr>
              <w:t>.,</w:t>
            </w:r>
            <w:proofErr w:type="gramEnd"/>
            <w:r w:rsidRPr="001634AB">
              <w:rPr>
                <w:rFonts w:ascii="Times New Roman" w:eastAsia="Times New Roman" w:hAnsi="Times New Roman" w:cs="Times New Roman"/>
                <w:bCs/>
                <w:color w:val="000000"/>
                <w:sz w:val="20"/>
                <w:szCs w:val="20"/>
                <w:lang w:eastAsia="tr-TR"/>
              </w:rPr>
              <w:t xml:space="preserve"> 2000 T.C. Osmangazi Üniversitesi Fen Edebiyat Fakültesi Bahçe Bakımı ve Seracılık I-II  Papers, ESKISEHIR</w:t>
            </w:r>
          </w:p>
          <w:p w:rsidR="001634AB" w:rsidRPr="001634AB" w:rsidRDefault="001634AB" w:rsidP="001634AB">
            <w:pPr>
              <w:spacing w:after="0" w:line="240" w:lineRule="auto"/>
              <w:ind w:left="30"/>
              <w:outlineLvl w:val="3"/>
              <w:rPr>
                <w:rFonts w:ascii="Times New Roman" w:eastAsia="Times New Roman" w:hAnsi="Times New Roman" w:cs="Times New Roman"/>
                <w:bCs/>
                <w:sz w:val="20"/>
                <w:szCs w:val="20"/>
                <w:lang w:eastAsia="tr-TR"/>
              </w:rPr>
            </w:pPr>
            <w:r w:rsidRPr="001634AB">
              <w:rPr>
                <w:rFonts w:ascii="Times New Roman" w:eastAsia="Times New Roman" w:hAnsi="Times New Roman" w:cs="Times New Roman"/>
                <w:bCs/>
                <w:color w:val="000000"/>
                <w:sz w:val="20"/>
                <w:szCs w:val="20"/>
                <w:lang w:eastAsia="tr-TR"/>
              </w:rPr>
              <w:t>3.</w:t>
            </w:r>
            <w:r w:rsidRPr="001634AB">
              <w:rPr>
                <w:rFonts w:ascii="Times New Roman" w:eastAsia="Times New Roman" w:hAnsi="Times New Roman" w:cs="Times New Roman"/>
                <w:bCs/>
                <w:color w:val="000000"/>
                <w:sz w:val="20"/>
                <w:szCs w:val="20"/>
                <w:lang w:eastAsia="tr-TR"/>
              </w:rPr>
              <w:tab/>
              <w:t>ÜRGENÇ, S</w:t>
            </w:r>
            <w:proofErr w:type="gramStart"/>
            <w:r w:rsidRPr="001634AB">
              <w:rPr>
                <w:rFonts w:ascii="Times New Roman" w:eastAsia="Times New Roman" w:hAnsi="Times New Roman" w:cs="Times New Roman"/>
                <w:bCs/>
                <w:color w:val="000000"/>
                <w:sz w:val="20"/>
                <w:szCs w:val="20"/>
                <w:lang w:eastAsia="tr-TR"/>
              </w:rPr>
              <w:t>.,</w:t>
            </w:r>
            <w:proofErr w:type="gramEnd"/>
            <w:r w:rsidRPr="001634AB">
              <w:rPr>
                <w:rFonts w:ascii="Times New Roman" w:eastAsia="Times New Roman" w:hAnsi="Times New Roman" w:cs="Times New Roman"/>
                <w:bCs/>
                <w:color w:val="000000"/>
                <w:sz w:val="20"/>
                <w:szCs w:val="20"/>
                <w:lang w:eastAsia="tr-TR"/>
              </w:rPr>
              <w:t xml:space="preserve"> 1992. Ağaç ve Süs Bitkileri, Fidanlık ve Yetiştirme Tekniği, İ.Ü. Basımevi ve Film Merkezi, İSTANBUL.</w:t>
            </w:r>
          </w:p>
        </w:tc>
      </w:tr>
      <w:tr w:rsidR="001634AB" w:rsidRPr="001634AB" w:rsidTr="001634AB">
        <w:trPr>
          <w:trHeight w:val="520"/>
        </w:trPr>
        <w:tc>
          <w:tcPr>
            <w:tcW w:w="1983" w:type="pct"/>
            <w:gridSpan w:val="5"/>
            <w:tcBorders>
              <w:top w:val="single" w:sz="12" w:space="0" w:color="auto"/>
              <w:left w:val="single" w:sz="12" w:space="0" w:color="auto"/>
              <w:bottom w:val="nil"/>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NECESSARY COURSE MATERIALS</w:t>
            </w:r>
          </w:p>
        </w:tc>
        <w:tc>
          <w:tcPr>
            <w:tcW w:w="3017" w:type="pct"/>
            <w:gridSpan w:val="9"/>
            <w:tcBorders>
              <w:top w:val="single" w:sz="12" w:space="0" w:color="auto"/>
              <w:left w:val="single" w:sz="12" w:space="0" w:color="auto"/>
              <w:bottom w:val="single" w:sz="4" w:space="0" w:color="auto"/>
              <w:right w:val="single" w:sz="12" w:space="0" w:color="auto"/>
            </w:tcBorders>
          </w:tcPr>
          <w:p w:rsidR="001634AB" w:rsidRPr="001634AB" w:rsidRDefault="001634AB" w:rsidP="001634AB">
            <w:pPr>
              <w:spacing w:after="0" w:line="240" w:lineRule="auto"/>
              <w:jc w:val="both"/>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Projector</w:t>
            </w:r>
            <w:r w:rsidR="00E942E5">
              <w:rPr>
                <w:rFonts w:ascii="Times New Roman" w:eastAsia="Calibri" w:hAnsi="Times New Roman" w:cs="Times New Roman"/>
                <w:sz w:val="20"/>
                <w:szCs w:val="20"/>
                <w:lang w:val="en-US"/>
              </w:rPr>
              <w:t xml:space="preserve">, </w:t>
            </w:r>
            <w:r w:rsidRPr="001634AB">
              <w:rPr>
                <w:rFonts w:ascii="Times New Roman" w:eastAsia="Calibri" w:hAnsi="Times New Roman" w:cs="Times New Roman"/>
                <w:sz w:val="20"/>
                <w:szCs w:val="20"/>
                <w:lang w:val="en-US"/>
              </w:rPr>
              <w:t>Computer</w:t>
            </w:r>
          </w:p>
        </w:tc>
      </w:tr>
      <w:tr w:rsidR="001634AB" w:rsidRPr="001634AB" w:rsidTr="001634AB">
        <w:tc>
          <w:tcPr>
            <w:tcW w:w="700" w:type="pct"/>
            <w:tcBorders>
              <w:top w:val="nil"/>
              <w:left w:val="nil"/>
              <w:bottom w:val="single" w:sz="12" w:space="0" w:color="auto"/>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459" w:type="pct"/>
            <w:tcBorders>
              <w:top w:val="nil"/>
              <w:left w:val="nil"/>
              <w:bottom w:val="single" w:sz="12" w:space="0" w:color="auto"/>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127" w:type="pct"/>
            <w:tcBorders>
              <w:top w:val="nil"/>
              <w:left w:val="nil"/>
              <w:bottom w:val="single" w:sz="12" w:space="0" w:color="auto"/>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380" w:type="pct"/>
            <w:tcBorders>
              <w:top w:val="nil"/>
              <w:left w:val="nil"/>
              <w:bottom w:val="single" w:sz="12" w:space="0" w:color="auto"/>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318" w:type="pct"/>
            <w:tcBorders>
              <w:top w:val="nil"/>
              <w:left w:val="nil"/>
              <w:bottom w:val="single" w:sz="12" w:space="0" w:color="auto"/>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217" w:type="pct"/>
            <w:tcBorders>
              <w:top w:val="single" w:sz="4" w:space="0" w:color="auto"/>
              <w:left w:val="nil"/>
              <w:bottom w:val="single" w:sz="12" w:space="0" w:color="auto"/>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277" w:type="pct"/>
            <w:tcBorders>
              <w:top w:val="single" w:sz="4" w:space="0" w:color="auto"/>
              <w:left w:val="nil"/>
              <w:bottom w:val="single" w:sz="12" w:space="0" w:color="auto"/>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137" w:type="pct"/>
            <w:tcBorders>
              <w:top w:val="single" w:sz="4" w:space="0" w:color="auto"/>
              <w:left w:val="nil"/>
              <w:bottom w:val="single" w:sz="12" w:space="0" w:color="auto"/>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337" w:type="pct"/>
            <w:tcBorders>
              <w:top w:val="single" w:sz="4" w:space="0" w:color="auto"/>
              <w:left w:val="nil"/>
              <w:bottom w:val="single" w:sz="12" w:space="0" w:color="auto"/>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120" w:type="pct"/>
            <w:tcBorders>
              <w:top w:val="single" w:sz="4" w:space="0" w:color="auto"/>
              <w:left w:val="nil"/>
              <w:bottom w:val="single" w:sz="12" w:space="0" w:color="auto"/>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617" w:type="pct"/>
            <w:tcBorders>
              <w:top w:val="single" w:sz="4" w:space="0" w:color="auto"/>
              <w:left w:val="nil"/>
              <w:bottom w:val="single" w:sz="12" w:space="0" w:color="auto"/>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547" w:type="pct"/>
            <w:tcBorders>
              <w:top w:val="single" w:sz="4" w:space="0" w:color="auto"/>
              <w:left w:val="nil"/>
              <w:bottom w:val="single" w:sz="12" w:space="0" w:color="auto"/>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314" w:type="pct"/>
            <w:tcBorders>
              <w:top w:val="single" w:sz="4" w:space="0" w:color="auto"/>
              <w:left w:val="nil"/>
              <w:bottom w:val="single" w:sz="12" w:space="0" w:color="auto"/>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452" w:type="pct"/>
            <w:tcBorders>
              <w:top w:val="single" w:sz="4" w:space="0" w:color="auto"/>
              <w:left w:val="nil"/>
              <w:bottom w:val="single" w:sz="12" w:space="0" w:color="auto"/>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r>
    </w:tbl>
    <w:p w:rsidR="001634AB" w:rsidRPr="001634AB" w:rsidRDefault="001634AB" w:rsidP="001634AB">
      <w:pPr>
        <w:spacing w:after="0" w:line="240" w:lineRule="auto"/>
        <w:rPr>
          <w:rFonts w:ascii="Times New Roman" w:eastAsia="Times New Roman" w:hAnsi="Times New Roman" w:cs="Times New Roman"/>
          <w:sz w:val="20"/>
          <w:szCs w:val="20"/>
          <w:lang w:eastAsia="tr-TR"/>
        </w:rPr>
      </w:pPr>
    </w:p>
    <w:p w:rsidR="001634AB" w:rsidRPr="001634AB" w:rsidRDefault="001634AB" w:rsidP="001634AB">
      <w:pPr>
        <w:spacing w:after="0" w:line="240" w:lineRule="auto"/>
        <w:rPr>
          <w:rFonts w:ascii="Times New Roman" w:eastAsia="Times New Roman" w:hAnsi="Times New Roman" w:cs="Times New Roman"/>
          <w:sz w:val="20"/>
          <w:szCs w:val="20"/>
          <w:lang w:eastAsia="tr-TR"/>
        </w:rPr>
      </w:pPr>
    </w:p>
    <w:p w:rsidR="001634AB" w:rsidRPr="001634AB" w:rsidRDefault="001634AB" w:rsidP="001634AB">
      <w:pPr>
        <w:spacing w:after="0" w:line="240" w:lineRule="auto"/>
        <w:rPr>
          <w:rFonts w:ascii="Times New Roman" w:eastAsia="Times New Roman" w:hAnsi="Times New Roman" w:cs="Times New Roman"/>
          <w:sz w:val="20"/>
          <w:szCs w:val="20"/>
          <w:lang w:eastAsia="tr-TR"/>
        </w:rPr>
      </w:pPr>
    </w:p>
    <w:p w:rsidR="001634AB" w:rsidRPr="001634AB" w:rsidRDefault="001634AB" w:rsidP="001634AB">
      <w:pPr>
        <w:spacing w:after="0" w:line="240" w:lineRule="auto"/>
        <w:rPr>
          <w:rFonts w:ascii="Times New Roman" w:eastAsia="Times New Roman" w:hAnsi="Times New Roman" w:cs="Times New Roman"/>
          <w:sz w:val="20"/>
          <w:szCs w:val="20"/>
          <w:lang w:eastAsia="tr-TR"/>
        </w:rPr>
      </w:pPr>
    </w:p>
    <w:p w:rsidR="001634AB" w:rsidRPr="001634AB" w:rsidRDefault="001634AB" w:rsidP="001634AB">
      <w:pPr>
        <w:spacing w:after="0" w:line="240" w:lineRule="auto"/>
        <w:rPr>
          <w:rFonts w:ascii="Times New Roman" w:eastAsia="Times New Roman" w:hAnsi="Times New Roman" w:cs="Times New Roman"/>
          <w:sz w:val="20"/>
          <w:szCs w:val="20"/>
          <w:lang w:eastAsia="tr-TR"/>
        </w:rPr>
      </w:pPr>
    </w:p>
    <w:tbl>
      <w:tblPr>
        <w:tblpPr w:leftFromText="141" w:rightFromText="141" w:vertAnchor="text" w:horzAnchor="margin" w:tblpY="72"/>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1634AB" w:rsidRPr="001634AB" w:rsidTr="001634AB">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COURSE SCHEDULE</w:t>
            </w:r>
          </w:p>
        </w:tc>
      </w:tr>
      <w:tr w:rsidR="001634AB" w:rsidRPr="001634AB" w:rsidTr="001634AB">
        <w:tc>
          <w:tcPr>
            <w:tcW w:w="575" w:type="pct"/>
            <w:tcBorders>
              <w:top w:val="single" w:sz="6" w:space="0" w:color="auto"/>
              <w:left w:val="single" w:sz="12" w:space="0" w:color="auto"/>
              <w:bottom w:val="single" w:sz="6" w:space="0" w:color="auto"/>
              <w:right w:val="single" w:sz="6" w:space="0" w:color="auto"/>
            </w:tcBorders>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WEEK</w:t>
            </w:r>
          </w:p>
        </w:tc>
        <w:tc>
          <w:tcPr>
            <w:tcW w:w="4425" w:type="pct"/>
            <w:tcBorders>
              <w:top w:val="single" w:sz="6" w:space="0" w:color="auto"/>
              <w:left w:val="single" w:sz="6" w:space="0" w:color="auto"/>
              <w:bottom w:val="single" w:sz="6" w:space="0" w:color="auto"/>
              <w:right w:val="single" w:sz="12" w:space="0" w:color="auto"/>
            </w:tcBorders>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 xml:space="preserve">SUBJECTS </w:t>
            </w:r>
          </w:p>
        </w:tc>
      </w:tr>
      <w:tr w:rsidR="001634AB" w:rsidRPr="001634AB" w:rsidTr="001634AB">
        <w:tc>
          <w:tcPr>
            <w:tcW w:w="575"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w:t>
            </w:r>
          </w:p>
        </w:tc>
        <w:tc>
          <w:tcPr>
            <w:tcW w:w="4425" w:type="pct"/>
            <w:tcBorders>
              <w:top w:val="single" w:sz="6" w:space="0" w:color="auto"/>
              <w:left w:val="single" w:sz="6" w:space="0" w:color="auto"/>
              <w:bottom w:val="single" w:sz="6" w:space="0" w:color="auto"/>
              <w:right w:val="single" w:sz="12" w:space="0" w:color="auto"/>
            </w:tcBorders>
          </w:tcPr>
          <w:p w:rsidR="001634AB" w:rsidRPr="001634AB" w:rsidRDefault="001634AB" w:rsidP="001634AB">
            <w:pPr>
              <w:tabs>
                <w:tab w:val="center" w:pos="4234"/>
              </w:tabs>
              <w:spacing w:after="0"/>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The historical development of gardening.</w:t>
            </w:r>
          </w:p>
        </w:tc>
      </w:tr>
      <w:tr w:rsidR="001634AB" w:rsidRPr="001634AB" w:rsidTr="001634AB">
        <w:tc>
          <w:tcPr>
            <w:tcW w:w="575"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2</w:t>
            </w:r>
          </w:p>
        </w:tc>
        <w:tc>
          <w:tcPr>
            <w:tcW w:w="4425" w:type="pct"/>
            <w:tcBorders>
              <w:top w:val="single" w:sz="6" w:space="0" w:color="auto"/>
              <w:left w:val="single" w:sz="6" w:space="0" w:color="auto"/>
              <w:bottom w:val="single" w:sz="6" w:space="0" w:color="auto"/>
              <w:right w:val="single" w:sz="12" w:space="0" w:color="auto"/>
            </w:tcBorders>
          </w:tcPr>
          <w:p w:rsidR="001634AB" w:rsidRPr="001634AB" w:rsidRDefault="001634AB" w:rsidP="001634AB">
            <w:pPr>
              <w:spacing w:after="0"/>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 xml:space="preserve">Ecological needs of </w:t>
            </w:r>
            <w:proofErr w:type="gramStart"/>
            <w:r w:rsidRPr="001634AB">
              <w:rPr>
                <w:rFonts w:ascii="Times New Roman" w:eastAsia="Calibri" w:hAnsi="Times New Roman" w:cs="Times New Roman"/>
                <w:sz w:val="20"/>
                <w:szCs w:val="20"/>
                <w:lang w:val="en-US"/>
              </w:rPr>
              <w:t>plants(</w:t>
            </w:r>
            <w:proofErr w:type="gramEnd"/>
            <w:r w:rsidRPr="001634AB">
              <w:rPr>
                <w:rFonts w:ascii="Times New Roman" w:eastAsia="Calibri" w:hAnsi="Times New Roman" w:cs="Times New Roman"/>
                <w:sz w:val="20"/>
                <w:szCs w:val="20"/>
                <w:lang w:val="en-US"/>
              </w:rPr>
              <w:t>Climatical properties).</w:t>
            </w:r>
          </w:p>
        </w:tc>
      </w:tr>
      <w:tr w:rsidR="001634AB" w:rsidRPr="001634AB" w:rsidTr="001634AB">
        <w:tc>
          <w:tcPr>
            <w:tcW w:w="575"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3</w:t>
            </w:r>
          </w:p>
        </w:tc>
        <w:tc>
          <w:tcPr>
            <w:tcW w:w="4425" w:type="pct"/>
            <w:tcBorders>
              <w:top w:val="single" w:sz="6" w:space="0" w:color="auto"/>
              <w:left w:val="single" w:sz="6" w:space="0" w:color="auto"/>
              <w:bottom w:val="single" w:sz="6" w:space="0" w:color="auto"/>
              <w:right w:val="single" w:sz="12" w:space="0" w:color="auto"/>
            </w:tcBorders>
          </w:tcPr>
          <w:p w:rsidR="001634AB" w:rsidRPr="001634AB" w:rsidRDefault="001634AB" w:rsidP="001634AB">
            <w:pPr>
              <w:spacing w:after="0"/>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 xml:space="preserve">Ecological needs of </w:t>
            </w:r>
            <w:proofErr w:type="gramStart"/>
            <w:r w:rsidRPr="001634AB">
              <w:rPr>
                <w:rFonts w:ascii="Times New Roman" w:eastAsia="Calibri" w:hAnsi="Times New Roman" w:cs="Times New Roman"/>
                <w:sz w:val="20"/>
                <w:szCs w:val="20"/>
                <w:lang w:val="en-US"/>
              </w:rPr>
              <w:t>plants(</w:t>
            </w:r>
            <w:proofErr w:type="gramEnd"/>
            <w:r w:rsidRPr="001634AB">
              <w:rPr>
                <w:rFonts w:ascii="Times New Roman" w:eastAsia="Calibri" w:hAnsi="Times New Roman" w:cs="Times New Roman"/>
                <w:sz w:val="20"/>
                <w:szCs w:val="20"/>
                <w:lang w:val="en-US"/>
              </w:rPr>
              <w:t>Soil properties).</w:t>
            </w:r>
          </w:p>
        </w:tc>
      </w:tr>
      <w:tr w:rsidR="001634AB" w:rsidRPr="001634AB" w:rsidTr="001634AB">
        <w:tc>
          <w:tcPr>
            <w:tcW w:w="575"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4</w:t>
            </w:r>
          </w:p>
        </w:tc>
        <w:tc>
          <w:tcPr>
            <w:tcW w:w="4425" w:type="pct"/>
            <w:tcBorders>
              <w:top w:val="single" w:sz="6" w:space="0" w:color="auto"/>
              <w:left w:val="single" w:sz="6" w:space="0" w:color="auto"/>
              <w:bottom w:val="single" w:sz="6" w:space="0" w:color="auto"/>
              <w:right w:val="single" w:sz="12" w:space="0" w:color="auto"/>
            </w:tcBorders>
          </w:tcPr>
          <w:p w:rsidR="001634AB" w:rsidRPr="001634AB" w:rsidRDefault="001634AB" w:rsidP="001634AB">
            <w:pPr>
              <w:spacing w:after="0"/>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Properties that is necessary for gardening.</w:t>
            </w:r>
          </w:p>
        </w:tc>
      </w:tr>
      <w:tr w:rsidR="001634AB" w:rsidRPr="001634AB" w:rsidTr="001634AB">
        <w:tc>
          <w:tcPr>
            <w:tcW w:w="575"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5</w:t>
            </w:r>
          </w:p>
        </w:tc>
        <w:tc>
          <w:tcPr>
            <w:tcW w:w="4425" w:type="pct"/>
            <w:tcBorders>
              <w:top w:val="single" w:sz="6" w:space="0" w:color="auto"/>
              <w:left w:val="single" w:sz="6" w:space="0" w:color="auto"/>
              <w:bottom w:val="single" w:sz="6" w:space="0" w:color="auto"/>
              <w:right w:val="single" w:sz="12" w:space="0" w:color="auto"/>
            </w:tcBorders>
          </w:tcPr>
          <w:p w:rsidR="001634AB" w:rsidRPr="001634AB" w:rsidRDefault="001634AB" w:rsidP="001634AB">
            <w:pPr>
              <w:spacing w:after="0"/>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 xml:space="preserve">Tools that </w:t>
            </w:r>
            <w:proofErr w:type="gramStart"/>
            <w:r w:rsidRPr="001634AB">
              <w:rPr>
                <w:rFonts w:ascii="Times New Roman" w:eastAsia="Calibri" w:hAnsi="Times New Roman" w:cs="Times New Roman"/>
                <w:sz w:val="20"/>
                <w:szCs w:val="20"/>
                <w:lang w:val="en-US"/>
              </w:rPr>
              <w:t>are used</w:t>
            </w:r>
            <w:proofErr w:type="gramEnd"/>
            <w:r w:rsidRPr="001634AB">
              <w:rPr>
                <w:rFonts w:ascii="Times New Roman" w:eastAsia="Calibri" w:hAnsi="Times New Roman" w:cs="Times New Roman"/>
                <w:sz w:val="20"/>
                <w:szCs w:val="20"/>
                <w:lang w:val="en-US"/>
              </w:rPr>
              <w:t xml:space="preserve"> in gardening and greenhouse.</w:t>
            </w:r>
          </w:p>
        </w:tc>
      </w:tr>
      <w:tr w:rsidR="001634AB" w:rsidRPr="001634AB" w:rsidTr="001634AB">
        <w:tc>
          <w:tcPr>
            <w:tcW w:w="575"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6</w:t>
            </w:r>
          </w:p>
        </w:tc>
        <w:tc>
          <w:tcPr>
            <w:tcW w:w="4425" w:type="pct"/>
            <w:tcBorders>
              <w:top w:val="single" w:sz="6" w:space="0" w:color="auto"/>
              <w:left w:val="single" w:sz="6" w:space="0" w:color="auto"/>
              <w:bottom w:val="single" w:sz="6" w:space="0" w:color="auto"/>
              <w:right w:val="single" w:sz="12" w:space="0" w:color="auto"/>
            </w:tcBorders>
          </w:tcPr>
          <w:p w:rsidR="001634AB" w:rsidRPr="001634AB" w:rsidRDefault="001634AB" w:rsidP="001634AB">
            <w:pPr>
              <w:spacing w:after="0"/>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Mosaic plans and upholstery plants. (MIDTERM EXAM)</w:t>
            </w:r>
          </w:p>
        </w:tc>
      </w:tr>
      <w:tr w:rsidR="001634AB" w:rsidRPr="001634AB" w:rsidTr="001634AB">
        <w:tc>
          <w:tcPr>
            <w:tcW w:w="575"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7</w:t>
            </w:r>
          </w:p>
        </w:tc>
        <w:tc>
          <w:tcPr>
            <w:tcW w:w="4425" w:type="pct"/>
            <w:tcBorders>
              <w:top w:val="single" w:sz="6" w:space="0" w:color="auto"/>
              <w:left w:val="single" w:sz="6" w:space="0" w:color="auto"/>
              <w:bottom w:val="single" w:sz="6" w:space="0" w:color="auto"/>
              <w:right w:val="single" w:sz="12" w:space="0" w:color="auto"/>
            </w:tcBorders>
          </w:tcPr>
          <w:p w:rsidR="001634AB" w:rsidRPr="001634AB" w:rsidRDefault="001634AB" w:rsidP="001634AB">
            <w:pPr>
              <w:spacing w:after="0"/>
              <w:jc w:val="both"/>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Mosaic plans and upholstery plants. (MIDTERM EXAM)</w:t>
            </w:r>
          </w:p>
        </w:tc>
      </w:tr>
      <w:tr w:rsidR="001634AB" w:rsidRPr="001634AB" w:rsidTr="001634AB">
        <w:tc>
          <w:tcPr>
            <w:tcW w:w="575"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8</w:t>
            </w:r>
          </w:p>
        </w:tc>
        <w:tc>
          <w:tcPr>
            <w:tcW w:w="4425" w:type="pct"/>
            <w:tcBorders>
              <w:top w:val="single" w:sz="6" w:space="0" w:color="auto"/>
              <w:left w:val="single" w:sz="6" w:space="0" w:color="auto"/>
              <w:bottom w:val="single" w:sz="6" w:space="0" w:color="auto"/>
              <w:right w:val="single" w:sz="12" w:space="0" w:color="auto"/>
            </w:tcBorders>
          </w:tcPr>
          <w:p w:rsidR="001634AB" w:rsidRPr="001634AB" w:rsidRDefault="001634AB" w:rsidP="001634AB">
            <w:pPr>
              <w:spacing w:after="0"/>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Squat, creeping plants.</w:t>
            </w:r>
          </w:p>
        </w:tc>
      </w:tr>
      <w:tr w:rsidR="001634AB" w:rsidRPr="001634AB" w:rsidTr="001634AB">
        <w:tc>
          <w:tcPr>
            <w:tcW w:w="575"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9</w:t>
            </w:r>
          </w:p>
        </w:tc>
        <w:tc>
          <w:tcPr>
            <w:tcW w:w="4425" w:type="pct"/>
            <w:tcBorders>
              <w:top w:val="single" w:sz="6" w:space="0" w:color="auto"/>
              <w:left w:val="single" w:sz="6" w:space="0" w:color="auto"/>
              <w:bottom w:val="single" w:sz="6" w:space="0" w:color="auto"/>
              <w:right w:val="single" w:sz="12" w:space="0" w:color="auto"/>
            </w:tcBorders>
          </w:tcPr>
          <w:p w:rsidR="001634AB" w:rsidRPr="001634AB" w:rsidRDefault="001634AB" w:rsidP="001634AB">
            <w:pPr>
              <w:spacing w:after="0"/>
              <w:jc w:val="both"/>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Grass plants.</w:t>
            </w:r>
          </w:p>
        </w:tc>
      </w:tr>
      <w:tr w:rsidR="001634AB" w:rsidRPr="001634AB" w:rsidTr="001634AB">
        <w:tc>
          <w:tcPr>
            <w:tcW w:w="575"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10</w:t>
            </w:r>
          </w:p>
        </w:tc>
        <w:tc>
          <w:tcPr>
            <w:tcW w:w="4425" w:type="pct"/>
            <w:tcBorders>
              <w:top w:val="single" w:sz="6" w:space="0" w:color="auto"/>
              <w:left w:val="single" w:sz="6" w:space="0" w:color="auto"/>
              <w:bottom w:val="single" w:sz="6" w:space="0" w:color="auto"/>
              <w:right w:val="single" w:sz="12" w:space="0" w:color="auto"/>
            </w:tcBorders>
          </w:tcPr>
          <w:p w:rsidR="001634AB" w:rsidRPr="001634AB" w:rsidRDefault="001634AB" w:rsidP="001634AB">
            <w:pPr>
              <w:spacing w:after="0"/>
              <w:jc w:val="both"/>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Grass plants.</w:t>
            </w:r>
          </w:p>
        </w:tc>
      </w:tr>
      <w:tr w:rsidR="001634AB" w:rsidRPr="001634AB" w:rsidTr="001634AB">
        <w:tc>
          <w:tcPr>
            <w:tcW w:w="575"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11</w:t>
            </w:r>
          </w:p>
        </w:tc>
        <w:tc>
          <w:tcPr>
            <w:tcW w:w="4425" w:type="pct"/>
            <w:tcBorders>
              <w:top w:val="single" w:sz="6" w:space="0" w:color="auto"/>
              <w:left w:val="single" w:sz="6" w:space="0" w:color="auto"/>
              <w:bottom w:val="single" w:sz="6" w:space="0" w:color="auto"/>
              <w:right w:val="single" w:sz="12" w:space="0" w:color="auto"/>
            </w:tcBorders>
          </w:tcPr>
          <w:p w:rsidR="001634AB" w:rsidRPr="001634AB" w:rsidRDefault="001634AB" w:rsidP="001634AB">
            <w:pPr>
              <w:spacing w:after="0"/>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Trees and shrubs.</w:t>
            </w:r>
          </w:p>
        </w:tc>
      </w:tr>
      <w:tr w:rsidR="001634AB" w:rsidRPr="001634AB" w:rsidTr="001634AB">
        <w:tc>
          <w:tcPr>
            <w:tcW w:w="575"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12</w:t>
            </w:r>
          </w:p>
        </w:tc>
        <w:tc>
          <w:tcPr>
            <w:tcW w:w="4425" w:type="pct"/>
            <w:tcBorders>
              <w:top w:val="single" w:sz="6" w:space="0" w:color="auto"/>
              <w:left w:val="single" w:sz="6" w:space="0" w:color="auto"/>
              <w:bottom w:val="single" w:sz="6" w:space="0" w:color="auto"/>
              <w:right w:val="single" w:sz="12" w:space="0" w:color="auto"/>
            </w:tcBorders>
          </w:tcPr>
          <w:p w:rsidR="001634AB" w:rsidRPr="001634AB" w:rsidRDefault="001634AB" w:rsidP="001634AB">
            <w:pPr>
              <w:spacing w:after="0"/>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Trees and shrubs.</w:t>
            </w:r>
          </w:p>
        </w:tc>
      </w:tr>
      <w:tr w:rsidR="001634AB" w:rsidRPr="001634AB" w:rsidTr="001634AB">
        <w:tc>
          <w:tcPr>
            <w:tcW w:w="575"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13</w:t>
            </w:r>
          </w:p>
        </w:tc>
        <w:tc>
          <w:tcPr>
            <w:tcW w:w="4425" w:type="pct"/>
            <w:tcBorders>
              <w:top w:val="single" w:sz="6" w:space="0" w:color="auto"/>
              <w:left w:val="single" w:sz="6" w:space="0" w:color="auto"/>
              <w:bottom w:val="single" w:sz="6" w:space="0" w:color="auto"/>
              <w:right w:val="single" w:sz="12" w:space="0" w:color="auto"/>
            </w:tcBorders>
          </w:tcPr>
          <w:p w:rsidR="001634AB" w:rsidRPr="001634AB" w:rsidRDefault="001634AB" w:rsidP="001634AB">
            <w:pPr>
              <w:spacing w:after="0"/>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Trees and shrubs.</w:t>
            </w:r>
          </w:p>
        </w:tc>
      </w:tr>
      <w:tr w:rsidR="001634AB" w:rsidRPr="001634AB" w:rsidTr="001634AB">
        <w:tc>
          <w:tcPr>
            <w:tcW w:w="575"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14</w:t>
            </w:r>
          </w:p>
        </w:tc>
        <w:tc>
          <w:tcPr>
            <w:tcW w:w="4425" w:type="pct"/>
            <w:tcBorders>
              <w:top w:val="single" w:sz="6" w:space="0" w:color="auto"/>
              <w:left w:val="single" w:sz="6" w:space="0" w:color="auto"/>
              <w:bottom w:val="single" w:sz="6" w:space="0" w:color="auto"/>
              <w:right w:val="single" w:sz="12" w:space="0" w:color="auto"/>
            </w:tcBorders>
          </w:tcPr>
          <w:p w:rsidR="001634AB" w:rsidRPr="001634AB" w:rsidRDefault="001634AB" w:rsidP="001634AB">
            <w:pPr>
              <w:spacing w:after="0"/>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Stony garden plants.</w:t>
            </w:r>
          </w:p>
        </w:tc>
      </w:tr>
      <w:tr w:rsidR="001634AB" w:rsidRPr="001634AB" w:rsidTr="001634AB">
        <w:trPr>
          <w:trHeight w:val="322"/>
        </w:trPr>
        <w:tc>
          <w:tcPr>
            <w:tcW w:w="575"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15,16</w:t>
            </w:r>
          </w:p>
        </w:tc>
        <w:tc>
          <w:tcPr>
            <w:tcW w:w="4425"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val="en-US" w:eastAsia="tr-TR"/>
              </w:rPr>
            </w:pPr>
            <w:r w:rsidRPr="001634AB">
              <w:rPr>
                <w:rFonts w:ascii="Times New Roman" w:eastAsia="Times New Roman" w:hAnsi="Times New Roman" w:cs="Times New Roman"/>
                <w:sz w:val="20"/>
                <w:szCs w:val="20"/>
                <w:lang w:val="en-US" w:eastAsia="tr-TR"/>
              </w:rPr>
              <w:t xml:space="preserve"> </w:t>
            </w:r>
            <w:r w:rsidRPr="001634AB">
              <w:rPr>
                <w:rFonts w:ascii="Times New Roman" w:eastAsia="Times New Roman" w:hAnsi="Times New Roman" w:cs="Times New Roman"/>
                <w:sz w:val="20"/>
                <w:szCs w:val="20"/>
                <w:lang w:eastAsia="tr-TR"/>
              </w:rPr>
              <w:t>Final Exam</w:t>
            </w:r>
          </w:p>
        </w:tc>
      </w:tr>
    </w:tbl>
    <w:p w:rsidR="001634AB" w:rsidRPr="001634AB" w:rsidRDefault="001634AB" w:rsidP="001634AB">
      <w:pPr>
        <w:spacing w:after="0" w:line="240" w:lineRule="auto"/>
        <w:rPr>
          <w:rFonts w:ascii="Times New Roman" w:eastAsia="Times New Roman" w:hAnsi="Times New Roman" w:cs="Times New Roman"/>
          <w:sz w:val="20"/>
          <w:szCs w:val="20"/>
          <w:lang w:eastAsia="tr-TR"/>
        </w:rPr>
      </w:pPr>
    </w:p>
    <w:p w:rsidR="001634AB" w:rsidRPr="001634AB" w:rsidRDefault="001634AB" w:rsidP="001634AB">
      <w:pPr>
        <w:spacing w:after="0" w:line="240" w:lineRule="auto"/>
        <w:rPr>
          <w:rFonts w:ascii="Times New Roman" w:eastAsia="Times New Roman" w:hAnsi="Times New Roman" w:cs="Times New Roman"/>
          <w:sz w:val="20"/>
          <w:szCs w:val="20"/>
          <w:lang w:eastAsia="tr-TR"/>
        </w:rPr>
      </w:pPr>
    </w:p>
    <w:p w:rsidR="001634AB" w:rsidRPr="001634AB" w:rsidRDefault="001634AB" w:rsidP="001634AB">
      <w:pPr>
        <w:spacing w:after="0" w:line="240" w:lineRule="auto"/>
        <w:rPr>
          <w:rFonts w:ascii="Times New Roman" w:eastAsia="Times New Roman" w:hAnsi="Times New Roman" w:cs="Times New Roman"/>
          <w:sz w:val="20"/>
          <w:szCs w:val="20"/>
          <w:lang w:eastAsia="tr-TR"/>
        </w:rPr>
      </w:pPr>
    </w:p>
    <w:p w:rsidR="001634AB" w:rsidRPr="001634AB" w:rsidRDefault="001634AB" w:rsidP="001634AB">
      <w:pPr>
        <w:spacing w:after="0" w:line="240" w:lineRule="auto"/>
        <w:rPr>
          <w:rFonts w:ascii="Times New Roman" w:eastAsia="Times New Roman" w:hAnsi="Times New Roman" w:cs="Times New Roman"/>
          <w:sz w:val="20"/>
          <w:szCs w:val="20"/>
          <w:lang w:eastAsia="tr-TR"/>
        </w:rPr>
      </w:pPr>
    </w:p>
    <w:p w:rsidR="001634AB" w:rsidRPr="001634AB" w:rsidRDefault="001634AB" w:rsidP="001634AB">
      <w:pPr>
        <w:spacing w:after="0" w:line="240" w:lineRule="auto"/>
        <w:rPr>
          <w:rFonts w:ascii="Times New Roman" w:eastAsia="Times New Roman" w:hAnsi="Times New Roman" w:cs="Times New Roman"/>
          <w:sz w:val="20"/>
          <w:szCs w:val="20"/>
          <w:lang w:eastAsia="tr-TR"/>
        </w:rPr>
      </w:pPr>
    </w:p>
    <w:p w:rsidR="001634AB" w:rsidRPr="001634AB" w:rsidRDefault="001634AB" w:rsidP="001634AB">
      <w:pPr>
        <w:spacing w:after="0" w:line="240" w:lineRule="auto"/>
        <w:rPr>
          <w:rFonts w:ascii="Times New Roman" w:eastAsia="Times New Roman" w:hAnsi="Times New Roman" w:cs="Times New Roman"/>
          <w:sz w:val="20"/>
          <w:szCs w:val="20"/>
          <w:lang w:eastAsia="tr-TR"/>
        </w:rPr>
      </w:pPr>
    </w:p>
    <w:p w:rsidR="001634AB" w:rsidRPr="001634AB" w:rsidRDefault="001634AB" w:rsidP="001634AB">
      <w:pPr>
        <w:spacing w:after="0" w:line="240" w:lineRule="auto"/>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Instructor(s):</w:t>
      </w:r>
    </w:p>
    <w:p w:rsidR="001634AB" w:rsidRPr="001634AB" w:rsidRDefault="001634AB" w:rsidP="001634AB">
      <w:pPr>
        <w:spacing w:after="0" w:line="240" w:lineRule="auto"/>
        <w:rPr>
          <w:rFonts w:ascii="Times New Roman" w:eastAsia="Times New Roman" w:hAnsi="Times New Roman" w:cs="Times New Roman"/>
          <w:b/>
          <w:sz w:val="20"/>
          <w:szCs w:val="20"/>
          <w:lang w:eastAsia="tr-TR"/>
        </w:rPr>
      </w:pPr>
    </w:p>
    <w:p w:rsidR="001634AB" w:rsidRPr="001634AB" w:rsidRDefault="001634AB" w:rsidP="001634AB">
      <w:pPr>
        <w:spacing w:after="0" w:line="240" w:lineRule="auto"/>
        <w:rPr>
          <w:rFonts w:ascii="Times New Roman" w:eastAsia="Times New Roman" w:hAnsi="Times New Roman" w:cs="Times New Roman"/>
          <w:b/>
          <w:sz w:val="20"/>
          <w:szCs w:val="20"/>
          <w:lang w:eastAsia="tr-TR"/>
        </w:rPr>
      </w:pPr>
    </w:p>
    <w:p w:rsidR="001634AB" w:rsidRPr="001634AB" w:rsidRDefault="001634AB" w:rsidP="001634AB">
      <w:pPr>
        <w:spacing w:after="0" w:line="240" w:lineRule="auto"/>
        <w:rPr>
          <w:rFonts w:ascii="Calibri" w:eastAsia="Calibri" w:hAnsi="Calibri" w:cs="Times New Roman"/>
        </w:rPr>
      </w:pPr>
      <w:r w:rsidRPr="001634AB">
        <w:rPr>
          <w:rFonts w:ascii="Times New Roman" w:eastAsia="Times New Roman" w:hAnsi="Times New Roman" w:cs="Times New Roman"/>
          <w:b/>
          <w:sz w:val="20"/>
          <w:szCs w:val="20"/>
          <w:lang w:eastAsia="tr-TR"/>
        </w:rPr>
        <w:t>Signature:</w:t>
      </w:r>
      <w:r w:rsidRPr="001634AB">
        <w:rPr>
          <w:rFonts w:ascii="Times New Roman" w:eastAsia="Times New Roman" w:hAnsi="Times New Roman" w:cs="Times New Roman"/>
          <w:b/>
          <w:sz w:val="20"/>
          <w:szCs w:val="20"/>
          <w:lang w:eastAsia="tr-TR"/>
        </w:rPr>
        <w:tab/>
      </w:r>
      <w:r w:rsidRPr="001634AB">
        <w:rPr>
          <w:rFonts w:ascii="Times New Roman" w:eastAsia="Times New Roman" w:hAnsi="Times New Roman" w:cs="Times New Roman"/>
          <w:b/>
          <w:sz w:val="20"/>
          <w:szCs w:val="20"/>
          <w:lang w:eastAsia="tr-TR"/>
        </w:rPr>
        <w:tab/>
      </w:r>
      <w:r w:rsidRPr="001634AB">
        <w:rPr>
          <w:rFonts w:ascii="Times New Roman" w:eastAsia="Times New Roman" w:hAnsi="Times New Roman" w:cs="Times New Roman"/>
          <w:b/>
          <w:sz w:val="20"/>
          <w:szCs w:val="20"/>
          <w:lang w:eastAsia="tr-TR"/>
        </w:rPr>
        <w:tab/>
      </w:r>
      <w:r w:rsidRPr="001634AB">
        <w:rPr>
          <w:rFonts w:ascii="Times New Roman" w:eastAsia="Times New Roman" w:hAnsi="Times New Roman" w:cs="Times New Roman"/>
          <w:b/>
          <w:sz w:val="20"/>
          <w:szCs w:val="20"/>
          <w:lang w:eastAsia="tr-TR"/>
        </w:rPr>
        <w:tab/>
      </w:r>
      <w:r w:rsidRPr="001634AB">
        <w:rPr>
          <w:rFonts w:ascii="Times New Roman" w:eastAsia="Times New Roman" w:hAnsi="Times New Roman" w:cs="Times New Roman"/>
          <w:b/>
          <w:sz w:val="20"/>
          <w:szCs w:val="20"/>
          <w:lang w:eastAsia="tr-TR"/>
        </w:rPr>
        <w:tab/>
      </w:r>
      <w:r w:rsidRPr="001634AB">
        <w:rPr>
          <w:rFonts w:ascii="Times New Roman" w:eastAsia="Times New Roman" w:hAnsi="Times New Roman" w:cs="Times New Roman"/>
          <w:b/>
          <w:sz w:val="20"/>
          <w:szCs w:val="20"/>
          <w:lang w:eastAsia="tr-TR"/>
        </w:rPr>
        <w:tab/>
      </w:r>
      <w:r w:rsidRPr="001634AB">
        <w:rPr>
          <w:rFonts w:ascii="Times New Roman" w:eastAsia="Times New Roman" w:hAnsi="Times New Roman" w:cs="Times New Roman"/>
          <w:b/>
          <w:sz w:val="20"/>
          <w:szCs w:val="20"/>
          <w:lang w:eastAsia="tr-TR"/>
        </w:rPr>
        <w:tab/>
      </w:r>
      <w:r w:rsidRPr="001634AB">
        <w:rPr>
          <w:rFonts w:ascii="Times New Roman" w:eastAsia="Times New Roman" w:hAnsi="Times New Roman" w:cs="Times New Roman"/>
          <w:b/>
          <w:sz w:val="20"/>
          <w:szCs w:val="20"/>
          <w:lang w:eastAsia="tr-TR"/>
        </w:rPr>
        <w:tab/>
      </w:r>
      <w:r w:rsidRPr="001634AB">
        <w:rPr>
          <w:rFonts w:ascii="Times New Roman" w:eastAsia="Times New Roman" w:hAnsi="Times New Roman" w:cs="Times New Roman"/>
          <w:b/>
          <w:sz w:val="20"/>
          <w:szCs w:val="20"/>
          <w:lang w:eastAsia="tr-TR"/>
        </w:rPr>
        <w:tab/>
      </w:r>
      <w:r w:rsidRPr="001634AB">
        <w:rPr>
          <w:rFonts w:ascii="Times New Roman" w:eastAsia="Times New Roman" w:hAnsi="Times New Roman" w:cs="Times New Roman"/>
          <w:b/>
          <w:sz w:val="20"/>
          <w:szCs w:val="20"/>
          <w:lang w:eastAsia="tr-TR"/>
        </w:rPr>
        <w:tab/>
        <w:t>Date:</w:t>
      </w:r>
    </w:p>
    <w:p w:rsidR="001634AB" w:rsidRDefault="001634AB" w:rsidP="00A2211C">
      <w:pPr>
        <w:rPr>
          <w:rFonts w:ascii="Times New Roman" w:eastAsia="Times New Roman" w:hAnsi="Times New Roman" w:cs="Times New Roman"/>
          <w:b/>
          <w:bCs/>
          <w:sz w:val="20"/>
          <w:szCs w:val="20"/>
          <w:lang w:eastAsia="tr-TR"/>
        </w:rPr>
      </w:pPr>
    </w:p>
    <w:p w:rsidR="001634AB" w:rsidRDefault="001634AB" w:rsidP="00A2211C">
      <w:pPr>
        <w:rPr>
          <w:rFonts w:ascii="Times New Roman" w:eastAsia="Times New Roman" w:hAnsi="Times New Roman" w:cs="Times New Roman"/>
          <w:b/>
          <w:bCs/>
          <w:sz w:val="20"/>
          <w:szCs w:val="20"/>
          <w:lang w:eastAsia="tr-TR"/>
        </w:rPr>
      </w:pPr>
    </w:p>
    <w:p w:rsidR="001634AB" w:rsidRDefault="001634AB" w:rsidP="00A2211C">
      <w:pPr>
        <w:rPr>
          <w:rFonts w:ascii="Times New Roman" w:eastAsia="Times New Roman" w:hAnsi="Times New Roman" w:cs="Times New Roman"/>
          <w:b/>
          <w:bCs/>
          <w:sz w:val="20"/>
          <w:szCs w:val="20"/>
          <w:lang w:eastAsia="tr-TR"/>
        </w:rPr>
      </w:pPr>
    </w:p>
    <w:p w:rsidR="001634AB" w:rsidRDefault="001634AB" w:rsidP="00A2211C">
      <w:pPr>
        <w:rPr>
          <w:rFonts w:ascii="Times New Roman" w:eastAsia="Times New Roman" w:hAnsi="Times New Roman" w:cs="Times New Roman"/>
          <w:b/>
          <w:bCs/>
          <w:sz w:val="20"/>
          <w:szCs w:val="20"/>
          <w:lang w:eastAsia="tr-TR"/>
        </w:rPr>
      </w:pPr>
    </w:p>
    <w:p w:rsidR="001634AB" w:rsidRDefault="001634AB" w:rsidP="00A2211C">
      <w:pPr>
        <w:rPr>
          <w:rFonts w:ascii="Times New Roman" w:eastAsia="Times New Roman" w:hAnsi="Times New Roman" w:cs="Times New Roman"/>
          <w:b/>
          <w:bCs/>
          <w:sz w:val="20"/>
          <w:szCs w:val="20"/>
          <w:lang w:eastAsia="tr-TR"/>
        </w:rPr>
      </w:pPr>
    </w:p>
    <w:p w:rsidR="001634AB" w:rsidRDefault="001634AB" w:rsidP="00A2211C">
      <w:pPr>
        <w:rPr>
          <w:rFonts w:ascii="Times New Roman" w:eastAsia="Times New Roman" w:hAnsi="Times New Roman" w:cs="Times New Roman"/>
          <w:b/>
          <w:bCs/>
          <w:sz w:val="20"/>
          <w:szCs w:val="20"/>
          <w:lang w:eastAsia="tr-TR"/>
        </w:rPr>
      </w:pPr>
    </w:p>
    <w:p w:rsidR="001634AB" w:rsidRDefault="001634AB" w:rsidP="00A2211C">
      <w:pPr>
        <w:rPr>
          <w:rFonts w:ascii="Times New Roman" w:eastAsia="Times New Roman" w:hAnsi="Times New Roman" w:cs="Times New Roman"/>
          <w:b/>
          <w:bCs/>
          <w:sz w:val="20"/>
          <w:szCs w:val="20"/>
          <w:lang w:eastAsia="tr-TR"/>
        </w:rPr>
      </w:pPr>
    </w:p>
    <w:p w:rsidR="001634AB" w:rsidRDefault="001634AB" w:rsidP="00A2211C">
      <w:pPr>
        <w:rPr>
          <w:rFonts w:ascii="Times New Roman" w:eastAsia="Times New Roman" w:hAnsi="Times New Roman" w:cs="Times New Roman"/>
          <w:b/>
          <w:bCs/>
          <w:sz w:val="20"/>
          <w:szCs w:val="20"/>
          <w:lang w:eastAsia="tr-TR"/>
        </w:rPr>
      </w:pPr>
    </w:p>
    <w:p w:rsidR="001634AB" w:rsidRDefault="001634AB" w:rsidP="00A2211C">
      <w:pPr>
        <w:rPr>
          <w:rFonts w:ascii="Times New Roman" w:eastAsia="Times New Roman" w:hAnsi="Times New Roman" w:cs="Times New Roman"/>
          <w:b/>
          <w:bCs/>
          <w:sz w:val="20"/>
          <w:szCs w:val="20"/>
          <w:lang w:eastAsia="tr-TR"/>
        </w:rPr>
      </w:pPr>
    </w:p>
    <w:p w:rsidR="001634AB" w:rsidRDefault="001634AB" w:rsidP="00A2211C">
      <w:pPr>
        <w:rPr>
          <w:rFonts w:ascii="Times New Roman" w:eastAsia="Times New Roman" w:hAnsi="Times New Roman" w:cs="Times New Roman"/>
          <w:b/>
          <w:bCs/>
          <w:sz w:val="20"/>
          <w:szCs w:val="20"/>
          <w:lang w:eastAsia="tr-TR"/>
        </w:rPr>
      </w:pPr>
    </w:p>
    <w:p w:rsidR="001634AB" w:rsidRDefault="001634AB" w:rsidP="00A2211C">
      <w:pPr>
        <w:rPr>
          <w:rFonts w:ascii="Times New Roman" w:eastAsia="Times New Roman" w:hAnsi="Times New Roman" w:cs="Times New Roman"/>
          <w:b/>
          <w:bCs/>
          <w:sz w:val="20"/>
          <w:szCs w:val="20"/>
          <w:lang w:eastAsia="tr-TR"/>
        </w:rPr>
      </w:pPr>
    </w:p>
    <w:p w:rsidR="00CF33A7" w:rsidRDefault="00CF33A7" w:rsidP="00CF33A7">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drawing>
          <wp:anchor distT="0" distB="0" distL="114300" distR="114300" simplePos="0" relativeHeight="251606528" behindDoc="1" locked="0" layoutInCell="1" allowOverlap="1" wp14:anchorId="7BB855C8" wp14:editId="69BFDE47">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CF33A7" w:rsidRDefault="00CF33A7" w:rsidP="00CF33A7">
      <w:pPr>
        <w:spacing w:after="0" w:line="240" w:lineRule="auto"/>
        <w:ind w:left="708" w:firstLine="708"/>
        <w:jc w:val="both"/>
        <w:outlineLvl w:val="0"/>
        <w:rPr>
          <w:rFonts w:ascii="Times New Roman" w:eastAsia="Times New Roman" w:hAnsi="Times New Roman" w:cs="Times New Roman"/>
          <w:b/>
          <w:sz w:val="28"/>
          <w:szCs w:val="28"/>
          <w:lang w:eastAsia="tr-TR"/>
        </w:rPr>
      </w:pPr>
    </w:p>
    <w:p w:rsidR="00CF33A7" w:rsidRDefault="00CF33A7" w:rsidP="00CF33A7">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CF33A7" w:rsidRPr="006311B2" w:rsidRDefault="00CF33A7" w:rsidP="00CF33A7">
      <w:pPr>
        <w:spacing w:after="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1634AB" w:rsidRDefault="001634AB" w:rsidP="00A2211C">
      <w:pPr>
        <w:rPr>
          <w:rFonts w:ascii="Times New Roman" w:eastAsia="Times New Roman" w:hAnsi="Times New Roman" w:cs="Times New Roman"/>
          <w:b/>
          <w:bCs/>
          <w:sz w:val="20"/>
          <w:szCs w:val="20"/>
          <w:lang w:eastAsia="tr-TR"/>
        </w:rPr>
      </w:pPr>
    </w:p>
    <w:tbl>
      <w:tblPr>
        <w:tblW w:w="3260"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954"/>
      </w:tblGrid>
      <w:tr w:rsidR="001634AB" w:rsidRPr="001634AB" w:rsidTr="00257E29">
        <w:tc>
          <w:tcPr>
            <w:tcW w:w="1306" w:type="dxa"/>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outlineLvl w:val="0"/>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SEMESTER</w:t>
            </w:r>
          </w:p>
        </w:tc>
        <w:tc>
          <w:tcPr>
            <w:tcW w:w="1954" w:type="dxa"/>
            <w:tcBorders>
              <w:top w:val="single" w:sz="12" w:space="0" w:color="auto"/>
              <w:left w:val="single" w:sz="12" w:space="0" w:color="auto"/>
              <w:bottom w:val="single" w:sz="12" w:space="0" w:color="auto"/>
              <w:right w:val="single" w:sz="12" w:space="0" w:color="auto"/>
            </w:tcBorders>
            <w:vAlign w:val="center"/>
          </w:tcPr>
          <w:p w:rsidR="001634AB" w:rsidRPr="001634AB" w:rsidRDefault="001634AB" w:rsidP="001634AB">
            <w:pPr>
              <w:spacing w:after="0" w:line="240" w:lineRule="auto"/>
              <w:outlineLvl w:val="0"/>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FALL</w:t>
            </w:r>
          </w:p>
        </w:tc>
      </w:tr>
    </w:tbl>
    <w:p w:rsidR="001634AB" w:rsidRPr="001634AB" w:rsidRDefault="001634AB" w:rsidP="001634AB">
      <w:pPr>
        <w:spacing w:after="0" w:line="240" w:lineRule="auto"/>
        <w:jc w:val="right"/>
        <w:outlineLvl w:val="0"/>
        <w:rPr>
          <w:rFonts w:ascii="Times New Roman" w:eastAsia="Times New Roman" w:hAnsi="Times New Roman" w:cs="Times New Roman"/>
          <w:b/>
          <w:sz w:val="20"/>
          <w:szCs w:val="20"/>
          <w:lang w:eastAsia="tr-TR"/>
        </w:rPr>
      </w:pPr>
    </w:p>
    <w:tbl>
      <w:tblPr>
        <w:tblW w:w="104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252"/>
      </w:tblGrid>
      <w:tr w:rsidR="001634AB" w:rsidRPr="001634AB" w:rsidTr="00257E29">
        <w:tc>
          <w:tcPr>
            <w:tcW w:w="1809" w:type="dxa"/>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jc w:val="center"/>
              <w:outlineLvl w:val="0"/>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tcPr>
          <w:p w:rsidR="001634AB" w:rsidRPr="001634AB" w:rsidRDefault="001634AB" w:rsidP="001634AB">
            <w:pPr>
              <w:spacing w:after="0" w:line="240" w:lineRule="auto"/>
              <w:outlineLvl w:val="0"/>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121011012</w:t>
            </w:r>
          </w:p>
        </w:tc>
        <w:tc>
          <w:tcPr>
            <w:tcW w:w="1776" w:type="dxa"/>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jc w:val="center"/>
              <w:outlineLvl w:val="0"/>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COURSE NAME</w:t>
            </w:r>
          </w:p>
        </w:tc>
        <w:tc>
          <w:tcPr>
            <w:tcW w:w="425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1634AB" w:rsidRPr="001634AB" w:rsidRDefault="001634AB" w:rsidP="001634AB">
            <w:pPr>
              <w:shd w:val="clear" w:color="auto" w:fill="F5F5F5"/>
              <w:spacing w:after="0" w:line="240" w:lineRule="auto"/>
              <w:rPr>
                <w:rFonts w:ascii="Times New Roman" w:eastAsia="Times New Roman" w:hAnsi="Times New Roman" w:cs="Times New Roman"/>
                <w:color w:val="888888"/>
                <w:sz w:val="20"/>
                <w:szCs w:val="20"/>
                <w:lang w:eastAsia="tr-TR"/>
              </w:rPr>
            </w:pPr>
            <w:r w:rsidRPr="001634AB">
              <w:rPr>
                <w:rFonts w:ascii="Times New Roman" w:eastAsia="Times New Roman" w:hAnsi="Times New Roman" w:cs="Times New Roman"/>
                <w:sz w:val="20"/>
                <w:szCs w:val="20"/>
                <w:lang w:eastAsia="tr-TR"/>
              </w:rPr>
              <w:t>HEALTHY NUTRITION I</w:t>
            </w:r>
          </w:p>
        </w:tc>
      </w:tr>
    </w:tbl>
    <w:p w:rsidR="001634AB" w:rsidRPr="001634AB" w:rsidRDefault="001634AB" w:rsidP="001634AB">
      <w:pPr>
        <w:spacing w:after="0" w:line="240" w:lineRule="auto"/>
        <w:outlineLvl w:val="0"/>
        <w:rPr>
          <w:rFonts w:ascii="Times New Roman" w:eastAsia="Times New Roman" w:hAnsi="Times New Roman" w:cs="Times New Roman"/>
          <w:sz w:val="20"/>
          <w:szCs w:val="20"/>
          <w:lang w:eastAsia="tr-TR"/>
        </w:rPr>
      </w:pPr>
      <w:r w:rsidRPr="001634AB">
        <w:rPr>
          <w:rFonts w:ascii="Times New Roman" w:eastAsia="Times New Roman" w:hAnsi="Times New Roman" w:cs="Times New Roman"/>
          <w:b/>
          <w:sz w:val="20"/>
          <w:szCs w:val="20"/>
          <w:lang w:eastAsia="tr-TR"/>
        </w:rPr>
        <w:t xml:space="preserve">                                                   </w:t>
      </w:r>
      <w:r w:rsidRPr="001634AB">
        <w:rPr>
          <w:rFonts w:ascii="Times New Roman" w:eastAsia="Times New Roman" w:hAnsi="Times New Roman" w:cs="Times New Roman"/>
          <w:b/>
          <w:sz w:val="20"/>
          <w:szCs w:val="20"/>
          <w:lang w:eastAsia="tr-TR"/>
        </w:rPr>
        <w:tab/>
      </w:r>
      <w:r w:rsidRPr="001634AB">
        <w:rPr>
          <w:rFonts w:ascii="Times New Roman" w:eastAsia="Times New Roman" w:hAnsi="Times New Roman" w:cs="Times New Roman"/>
          <w:b/>
          <w:sz w:val="20"/>
          <w:szCs w:val="20"/>
          <w:lang w:eastAsia="tr-TR"/>
        </w:rPr>
        <w:tab/>
      </w:r>
      <w:r w:rsidRPr="001634AB">
        <w:rPr>
          <w:rFonts w:ascii="Times New Roman" w:eastAsia="Times New Roman" w:hAnsi="Times New Roman" w:cs="Times New Roman"/>
          <w:b/>
          <w:sz w:val="20"/>
          <w:szCs w:val="20"/>
          <w:lang w:eastAsia="tr-TR"/>
        </w:rPr>
        <w:tab/>
      </w:r>
      <w:r w:rsidRPr="001634AB">
        <w:rPr>
          <w:rFonts w:ascii="Times New Roman" w:eastAsia="Times New Roman" w:hAnsi="Times New Roman" w:cs="Times New Roman"/>
          <w:b/>
          <w:sz w:val="20"/>
          <w:szCs w:val="20"/>
          <w:lang w:eastAsia="tr-TR"/>
        </w:rPr>
        <w:tab/>
      </w:r>
      <w:r w:rsidRPr="001634AB">
        <w:rPr>
          <w:rFonts w:ascii="Times New Roman" w:eastAsia="Times New Roman" w:hAnsi="Times New Roman" w:cs="Times New Roman"/>
          <w:b/>
          <w:sz w:val="20"/>
          <w:szCs w:val="20"/>
          <w:lang w:eastAsia="tr-TR"/>
        </w:rPr>
        <w:tab/>
        <w:t xml:space="preserve">      </w:t>
      </w:r>
    </w:p>
    <w:tbl>
      <w:tblPr>
        <w:tblW w:w="532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5"/>
        <w:gridCol w:w="40"/>
        <w:gridCol w:w="938"/>
        <w:gridCol w:w="258"/>
        <w:gridCol w:w="772"/>
        <w:gridCol w:w="766"/>
        <w:gridCol w:w="208"/>
        <w:gridCol w:w="113"/>
        <w:gridCol w:w="564"/>
        <w:gridCol w:w="166"/>
        <w:gridCol w:w="195"/>
        <w:gridCol w:w="514"/>
        <w:gridCol w:w="172"/>
        <w:gridCol w:w="243"/>
        <w:gridCol w:w="1259"/>
        <w:gridCol w:w="1114"/>
        <w:gridCol w:w="189"/>
        <w:gridCol w:w="451"/>
        <w:gridCol w:w="1144"/>
      </w:tblGrid>
      <w:tr w:rsidR="001634AB" w:rsidRPr="001634AB" w:rsidTr="001634AB">
        <w:trPr>
          <w:trHeight w:val="383"/>
        </w:trPr>
        <w:tc>
          <w:tcPr>
            <w:tcW w:w="660" w:type="pct"/>
            <w:vMerge w:val="restart"/>
            <w:tcBorders>
              <w:top w:val="single" w:sz="12" w:space="0" w:color="auto"/>
              <w:left w:val="single" w:sz="12" w:space="0" w:color="auto"/>
              <w:bottom w:val="single" w:sz="4" w:space="0" w:color="auto"/>
              <w:right w:val="single" w:sz="12" w:space="0" w:color="auto"/>
            </w:tcBorders>
            <w:vAlign w:val="bottom"/>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SEMESTER</w:t>
            </w:r>
          </w:p>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c>
          <w:tcPr>
            <w:tcW w:w="1421" w:type="pct"/>
            <w:gridSpan w:val="6"/>
            <w:tcBorders>
              <w:top w:val="single" w:sz="12" w:space="0" w:color="auto"/>
              <w:left w:val="single" w:sz="12" w:space="0" w:color="auto"/>
              <w:bottom w:val="single" w:sz="4" w:space="0" w:color="auto"/>
              <w:right w:val="single" w:sz="12"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WEEKLY COURSE PERIOD</w:t>
            </w:r>
          </w:p>
        </w:tc>
        <w:tc>
          <w:tcPr>
            <w:tcW w:w="2919" w:type="pct"/>
            <w:gridSpan w:val="12"/>
            <w:tcBorders>
              <w:top w:val="single" w:sz="12" w:space="0" w:color="auto"/>
              <w:left w:val="single" w:sz="12" w:space="0" w:color="auto"/>
              <w:bottom w:val="single" w:sz="4" w:space="0" w:color="auto"/>
              <w:right w:val="single" w:sz="12"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COURSE OF</w:t>
            </w:r>
          </w:p>
        </w:tc>
      </w:tr>
      <w:tr w:rsidR="001634AB" w:rsidRPr="001634AB" w:rsidTr="001634AB">
        <w:trPr>
          <w:trHeight w:val="382"/>
        </w:trPr>
        <w:tc>
          <w:tcPr>
            <w:tcW w:w="660" w:type="pct"/>
            <w:vMerge/>
            <w:tcBorders>
              <w:top w:val="single" w:sz="12" w:space="0" w:color="auto"/>
              <w:left w:val="single" w:sz="12" w:space="0" w:color="auto"/>
              <w:bottom w:val="single" w:sz="4"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466" w:type="pct"/>
            <w:gridSpan w:val="2"/>
            <w:tcBorders>
              <w:top w:val="single" w:sz="4" w:space="0" w:color="auto"/>
              <w:left w:val="single" w:sz="12" w:space="0" w:color="auto"/>
              <w:bottom w:val="single" w:sz="4" w:space="0" w:color="auto"/>
              <w:right w:val="single" w:sz="4"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Theory</w:t>
            </w:r>
          </w:p>
        </w:tc>
        <w:tc>
          <w:tcPr>
            <w:tcW w:w="491" w:type="pct"/>
            <w:gridSpan w:val="2"/>
            <w:tcBorders>
              <w:top w:val="single" w:sz="4" w:space="0" w:color="auto"/>
              <w:left w:val="single" w:sz="4" w:space="0" w:color="auto"/>
              <w:bottom w:val="single" w:sz="4" w:space="0" w:color="auto"/>
              <w:right w:val="single" w:sz="4"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Practice</w:t>
            </w:r>
          </w:p>
        </w:tc>
        <w:tc>
          <w:tcPr>
            <w:tcW w:w="464" w:type="pct"/>
            <w:gridSpan w:val="2"/>
            <w:tcBorders>
              <w:top w:val="single" w:sz="4" w:space="0" w:color="auto"/>
              <w:left w:val="single" w:sz="4" w:space="0" w:color="auto"/>
              <w:bottom w:val="single" w:sz="4" w:space="0" w:color="auto"/>
              <w:right w:val="single" w:sz="12" w:space="0" w:color="auto"/>
            </w:tcBorders>
            <w:vAlign w:val="center"/>
            <w:hideMark/>
          </w:tcPr>
          <w:p w:rsidR="001634AB" w:rsidRPr="001634AB" w:rsidRDefault="001634AB" w:rsidP="001634AB">
            <w:pPr>
              <w:spacing w:after="0" w:line="240" w:lineRule="auto"/>
              <w:ind w:left="-111" w:right="-108"/>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Labratory</w:t>
            </w:r>
          </w:p>
        </w:tc>
        <w:tc>
          <w:tcPr>
            <w:tcW w:w="402" w:type="pct"/>
            <w:gridSpan w:val="3"/>
            <w:tcBorders>
              <w:top w:val="single" w:sz="4" w:space="0" w:color="auto"/>
              <w:left w:val="single" w:sz="4" w:space="0" w:color="auto"/>
              <w:bottom w:val="single" w:sz="4" w:space="0" w:color="auto"/>
              <w:right w:val="single" w:sz="4"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Credit</w:t>
            </w:r>
          </w:p>
        </w:tc>
        <w:tc>
          <w:tcPr>
            <w:tcW w:w="338" w:type="pct"/>
            <w:gridSpan w:val="2"/>
            <w:tcBorders>
              <w:top w:val="single" w:sz="4" w:space="0" w:color="auto"/>
              <w:left w:val="single" w:sz="4" w:space="0" w:color="auto"/>
              <w:bottom w:val="single" w:sz="4" w:space="0" w:color="auto"/>
              <w:right w:val="single" w:sz="4" w:space="0" w:color="auto"/>
            </w:tcBorders>
            <w:vAlign w:val="center"/>
            <w:hideMark/>
          </w:tcPr>
          <w:p w:rsidR="001634AB" w:rsidRPr="001634AB" w:rsidRDefault="001634AB" w:rsidP="001634AB">
            <w:pPr>
              <w:spacing w:after="0" w:line="240" w:lineRule="auto"/>
              <w:ind w:left="-111" w:right="-108"/>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ECTS</w:t>
            </w:r>
          </w:p>
        </w:tc>
        <w:tc>
          <w:tcPr>
            <w:tcW w:w="1419" w:type="pct"/>
            <w:gridSpan w:val="5"/>
            <w:tcBorders>
              <w:top w:val="single" w:sz="4" w:space="0" w:color="auto"/>
              <w:left w:val="single" w:sz="4" w:space="0" w:color="auto"/>
              <w:bottom w:val="single" w:sz="4" w:space="0" w:color="auto"/>
              <w:right w:val="single" w:sz="4"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TYPE</w:t>
            </w:r>
          </w:p>
        </w:tc>
        <w:tc>
          <w:tcPr>
            <w:tcW w:w="760" w:type="pct"/>
            <w:gridSpan w:val="2"/>
            <w:tcBorders>
              <w:top w:val="single" w:sz="4" w:space="0" w:color="auto"/>
              <w:left w:val="single" w:sz="4" w:space="0" w:color="auto"/>
              <w:bottom w:val="single" w:sz="4" w:space="0" w:color="auto"/>
              <w:right w:val="single" w:sz="12"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LANGUAGE</w:t>
            </w:r>
          </w:p>
        </w:tc>
      </w:tr>
      <w:tr w:rsidR="001634AB" w:rsidRPr="001634AB" w:rsidTr="001634AB">
        <w:trPr>
          <w:trHeight w:val="367"/>
        </w:trPr>
        <w:tc>
          <w:tcPr>
            <w:tcW w:w="660" w:type="pct"/>
            <w:tcBorders>
              <w:top w:val="single" w:sz="4" w:space="0" w:color="auto"/>
              <w:left w:val="single" w:sz="12" w:space="0" w:color="auto"/>
              <w:bottom w:val="single" w:sz="12" w:space="0" w:color="auto"/>
              <w:right w:val="single" w:sz="12"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w:t>
            </w:r>
          </w:p>
        </w:tc>
        <w:tc>
          <w:tcPr>
            <w:tcW w:w="466" w:type="pct"/>
            <w:gridSpan w:val="2"/>
            <w:tcBorders>
              <w:top w:val="single" w:sz="4" w:space="0" w:color="auto"/>
              <w:left w:val="single" w:sz="12" w:space="0" w:color="auto"/>
              <w:bottom w:val="single" w:sz="12" w:space="0" w:color="auto"/>
              <w:right w:val="single" w:sz="4"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w:t>
            </w:r>
          </w:p>
        </w:tc>
        <w:tc>
          <w:tcPr>
            <w:tcW w:w="491" w:type="pct"/>
            <w:gridSpan w:val="2"/>
            <w:tcBorders>
              <w:top w:val="single" w:sz="4" w:space="0" w:color="auto"/>
              <w:left w:val="single" w:sz="4" w:space="0" w:color="auto"/>
              <w:bottom w:val="single" w:sz="12" w:space="0" w:color="auto"/>
              <w:right w:val="single" w:sz="4"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0</w:t>
            </w:r>
          </w:p>
        </w:tc>
        <w:tc>
          <w:tcPr>
            <w:tcW w:w="464" w:type="pct"/>
            <w:gridSpan w:val="2"/>
            <w:tcBorders>
              <w:top w:val="single" w:sz="4" w:space="0" w:color="auto"/>
              <w:left w:val="single" w:sz="4" w:space="0" w:color="auto"/>
              <w:bottom w:val="single" w:sz="12" w:space="0" w:color="auto"/>
              <w:right w:val="single" w:sz="12"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0</w:t>
            </w:r>
          </w:p>
        </w:tc>
        <w:tc>
          <w:tcPr>
            <w:tcW w:w="402" w:type="pct"/>
            <w:gridSpan w:val="3"/>
            <w:tcBorders>
              <w:top w:val="single" w:sz="4" w:space="0" w:color="auto"/>
              <w:left w:val="single" w:sz="4" w:space="0" w:color="auto"/>
              <w:bottom w:val="single" w:sz="12" w:space="0" w:color="auto"/>
              <w:right w:val="single" w:sz="4"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0</w:t>
            </w:r>
          </w:p>
        </w:tc>
        <w:tc>
          <w:tcPr>
            <w:tcW w:w="338" w:type="pct"/>
            <w:gridSpan w:val="2"/>
            <w:tcBorders>
              <w:top w:val="single" w:sz="4" w:space="0" w:color="auto"/>
              <w:left w:val="single" w:sz="4" w:space="0" w:color="auto"/>
              <w:bottom w:val="single" w:sz="12" w:space="0" w:color="auto"/>
              <w:right w:val="single" w:sz="4"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w:t>
            </w:r>
          </w:p>
        </w:tc>
        <w:tc>
          <w:tcPr>
            <w:tcW w:w="1419" w:type="pct"/>
            <w:gridSpan w:val="5"/>
            <w:tcBorders>
              <w:top w:val="single" w:sz="4" w:space="0" w:color="auto"/>
              <w:left w:val="single" w:sz="4" w:space="0" w:color="auto"/>
              <w:bottom w:val="single" w:sz="12" w:space="0" w:color="auto"/>
              <w:right w:val="single" w:sz="4"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sz w:val="18"/>
                <w:szCs w:val="18"/>
                <w:lang w:eastAsia="tr-TR"/>
              </w:rPr>
            </w:pPr>
            <w:r w:rsidRPr="001634AB">
              <w:rPr>
                <w:rFonts w:ascii="Times New Roman" w:eastAsia="Times New Roman" w:hAnsi="Times New Roman" w:cs="Times New Roman"/>
                <w:sz w:val="18"/>
                <w:szCs w:val="18"/>
                <w:lang w:eastAsia="tr-TR"/>
              </w:rPr>
              <w:t>COMPULSORY (  ) ELECTIVE (X)</w:t>
            </w:r>
          </w:p>
        </w:tc>
        <w:tc>
          <w:tcPr>
            <w:tcW w:w="760" w:type="pct"/>
            <w:gridSpan w:val="2"/>
            <w:tcBorders>
              <w:top w:val="single" w:sz="4" w:space="0" w:color="auto"/>
              <w:left w:val="single" w:sz="4" w:space="0" w:color="auto"/>
              <w:bottom w:val="single" w:sz="12" w:space="0" w:color="auto"/>
              <w:right w:val="single" w:sz="12"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TURKISH</w:t>
            </w:r>
          </w:p>
        </w:tc>
      </w:tr>
      <w:tr w:rsidR="001634AB" w:rsidRPr="001634AB" w:rsidTr="001634AB">
        <w:trPr>
          <w:trHeight w:val="340"/>
        </w:trPr>
        <w:tc>
          <w:tcPr>
            <w:tcW w:w="5000" w:type="pct"/>
            <w:gridSpan w:val="19"/>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COURSE CATAGORY</w:t>
            </w:r>
          </w:p>
        </w:tc>
      </w:tr>
      <w:tr w:rsidR="001634AB" w:rsidRPr="001634AB" w:rsidTr="001634AB">
        <w:trPr>
          <w:trHeight w:val="546"/>
        </w:trPr>
        <w:tc>
          <w:tcPr>
            <w:tcW w:w="1249" w:type="pct"/>
            <w:gridSpan w:val="4"/>
            <w:tcBorders>
              <w:top w:val="single" w:sz="12"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Statistics</w:t>
            </w:r>
          </w:p>
        </w:tc>
        <w:tc>
          <w:tcPr>
            <w:tcW w:w="1155" w:type="pct"/>
            <w:gridSpan w:val="5"/>
            <w:tcBorders>
              <w:top w:val="single" w:sz="12"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Mathematics</w:t>
            </w:r>
          </w:p>
        </w:tc>
        <w:tc>
          <w:tcPr>
            <w:tcW w:w="1215" w:type="pct"/>
            <w:gridSpan w:val="6"/>
            <w:tcBorders>
              <w:top w:val="single" w:sz="12" w:space="0" w:color="auto"/>
              <w:left w:val="single" w:sz="6"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Computer</w:t>
            </w:r>
          </w:p>
        </w:tc>
        <w:tc>
          <w:tcPr>
            <w:tcW w:w="1381" w:type="pct"/>
            <w:gridSpan w:val="4"/>
            <w:tcBorders>
              <w:top w:val="single" w:sz="12" w:space="0" w:color="auto"/>
              <w:left w:val="single" w:sz="6" w:space="0" w:color="auto"/>
              <w:bottom w:val="single" w:sz="6" w:space="0" w:color="auto"/>
              <w:right w:val="single" w:sz="12"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Social Sciences</w:t>
            </w:r>
          </w:p>
        </w:tc>
      </w:tr>
      <w:tr w:rsidR="001634AB" w:rsidRPr="001634AB" w:rsidTr="001634AB">
        <w:trPr>
          <w:trHeight w:val="138"/>
        </w:trPr>
        <w:tc>
          <w:tcPr>
            <w:tcW w:w="1249" w:type="pct"/>
            <w:gridSpan w:val="4"/>
            <w:tcBorders>
              <w:top w:val="single" w:sz="6" w:space="0" w:color="auto"/>
              <w:left w:val="single" w:sz="12" w:space="0" w:color="auto"/>
              <w:bottom w:val="single" w:sz="12" w:space="0" w:color="auto"/>
              <w:right w:val="single" w:sz="4"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c>
          <w:tcPr>
            <w:tcW w:w="1155" w:type="pct"/>
            <w:gridSpan w:val="5"/>
            <w:tcBorders>
              <w:top w:val="single" w:sz="6" w:space="0" w:color="auto"/>
              <w:left w:val="single" w:sz="12" w:space="0" w:color="auto"/>
              <w:bottom w:val="single" w:sz="12" w:space="0" w:color="auto"/>
              <w:right w:val="single" w:sz="4"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c>
          <w:tcPr>
            <w:tcW w:w="1215" w:type="pct"/>
            <w:gridSpan w:val="6"/>
            <w:tcBorders>
              <w:top w:val="single" w:sz="6" w:space="0" w:color="auto"/>
              <w:left w:val="single" w:sz="4" w:space="0" w:color="auto"/>
              <w:bottom w:val="single" w:sz="12" w:space="0" w:color="auto"/>
              <w:right w:val="single" w:sz="4"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c>
          <w:tcPr>
            <w:tcW w:w="1381" w:type="pct"/>
            <w:gridSpan w:val="4"/>
            <w:tcBorders>
              <w:top w:val="single" w:sz="6" w:space="0" w:color="auto"/>
              <w:left w:val="single" w:sz="4" w:space="0" w:color="auto"/>
              <w:bottom w:val="single" w:sz="12" w:space="0" w:color="auto"/>
              <w:right w:val="single" w:sz="12" w:space="0" w:color="auto"/>
            </w:tcBorders>
            <w:vAlign w:val="center"/>
            <w:hideMark/>
          </w:tcPr>
          <w:p w:rsidR="001634AB" w:rsidRPr="001634AB" w:rsidRDefault="00E942E5" w:rsidP="001634AB">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X</w:t>
            </w:r>
          </w:p>
        </w:tc>
      </w:tr>
      <w:tr w:rsidR="001634AB" w:rsidRPr="001634AB" w:rsidTr="001634AB">
        <w:trPr>
          <w:trHeight w:val="324"/>
        </w:trPr>
        <w:tc>
          <w:tcPr>
            <w:tcW w:w="5000" w:type="pct"/>
            <w:gridSpan w:val="19"/>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ASSESSMENT CRITERIA</w:t>
            </w:r>
          </w:p>
        </w:tc>
      </w:tr>
      <w:tr w:rsidR="001634AB" w:rsidRPr="001634AB" w:rsidTr="001634AB">
        <w:tc>
          <w:tcPr>
            <w:tcW w:w="1982" w:type="pct"/>
            <w:gridSpan w:val="6"/>
            <w:vMerge w:val="restart"/>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MID-TERM</w:t>
            </w:r>
          </w:p>
        </w:tc>
        <w:tc>
          <w:tcPr>
            <w:tcW w:w="1037" w:type="pct"/>
            <w:gridSpan w:val="8"/>
            <w:tcBorders>
              <w:top w:val="single" w:sz="12" w:space="0" w:color="auto"/>
              <w:left w:val="single" w:sz="12" w:space="0" w:color="auto"/>
              <w:bottom w:val="single" w:sz="8" w:space="0" w:color="auto"/>
              <w:right w:val="single" w:sz="4"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Evaluation Type</w:t>
            </w:r>
          </w:p>
        </w:tc>
        <w:tc>
          <w:tcPr>
            <w:tcW w:w="1131" w:type="pct"/>
            <w:gridSpan w:val="2"/>
            <w:tcBorders>
              <w:top w:val="single" w:sz="12" w:space="0" w:color="auto"/>
              <w:left w:val="single" w:sz="4" w:space="0" w:color="auto"/>
              <w:bottom w:val="single" w:sz="8" w:space="0" w:color="auto"/>
              <w:right w:val="single" w:sz="8"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Quantity</w:t>
            </w:r>
          </w:p>
        </w:tc>
        <w:tc>
          <w:tcPr>
            <w:tcW w:w="850" w:type="pct"/>
            <w:gridSpan w:val="3"/>
            <w:tcBorders>
              <w:top w:val="single" w:sz="12" w:space="0" w:color="auto"/>
              <w:left w:val="single" w:sz="8" w:space="0" w:color="auto"/>
              <w:bottom w:val="single" w:sz="8" w:space="0" w:color="auto"/>
              <w:right w:val="single" w:sz="12"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w:t>
            </w:r>
          </w:p>
        </w:tc>
      </w:tr>
      <w:tr w:rsidR="001634AB" w:rsidRPr="001634AB" w:rsidTr="001634AB">
        <w:tc>
          <w:tcPr>
            <w:tcW w:w="1982" w:type="pct"/>
            <w:gridSpan w:val="6"/>
            <w:vMerge/>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p>
        </w:tc>
        <w:tc>
          <w:tcPr>
            <w:tcW w:w="1037" w:type="pct"/>
            <w:gridSpan w:val="8"/>
            <w:tcBorders>
              <w:top w:val="single" w:sz="8" w:space="0" w:color="auto"/>
              <w:left w:val="single" w:sz="12" w:space="0" w:color="auto"/>
              <w:bottom w:val="single" w:sz="4" w:space="0" w:color="auto"/>
              <w:right w:val="single" w:sz="4"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1st Mid-Term</w:t>
            </w:r>
          </w:p>
        </w:tc>
        <w:tc>
          <w:tcPr>
            <w:tcW w:w="1131" w:type="pct"/>
            <w:gridSpan w:val="2"/>
            <w:tcBorders>
              <w:top w:val="single" w:sz="8" w:space="0" w:color="auto"/>
              <w:left w:val="single" w:sz="4" w:space="0" w:color="auto"/>
              <w:bottom w:val="single" w:sz="4" w:space="0" w:color="auto"/>
              <w:right w:val="single" w:sz="8"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w:t>
            </w:r>
          </w:p>
        </w:tc>
        <w:tc>
          <w:tcPr>
            <w:tcW w:w="850" w:type="pct"/>
            <w:gridSpan w:val="3"/>
            <w:tcBorders>
              <w:top w:val="single" w:sz="8" w:space="0" w:color="auto"/>
              <w:left w:val="single" w:sz="8" w:space="0" w:color="auto"/>
              <w:bottom w:val="single" w:sz="4" w:space="0" w:color="auto"/>
              <w:right w:val="single" w:sz="12"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40</w:t>
            </w:r>
          </w:p>
        </w:tc>
      </w:tr>
      <w:tr w:rsidR="001634AB" w:rsidRPr="001634AB" w:rsidTr="001634AB">
        <w:tc>
          <w:tcPr>
            <w:tcW w:w="1982" w:type="pct"/>
            <w:gridSpan w:val="6"/>
            <w:vMerge/>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p>
        </w:tc>
        <w:tc>
          <w:tcPr>
            <w:tcW w:w="1037" w:type="pct"/>
            <w:gridSpan w:val="8"/>
            <w:tcBorders>
              <w:top w:val="single" w:sz="4" w:space="0" w:color="auto"/>
              <w:left w:val="single" w:sz="12" w:space="0" w:color="auto"/>
              <w:bottom w:val="single" w:sz="4" w:space="0" w:color="auto"/>
              <w:right w:val="single" w:sz="4"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2nd Mid-Term</w:t>
            </w:r>
          </w:p>
        </w:tc>
        <w:tc>
          <w:tcPr>
            <w:tcW w:w="1131" w:type="pct"/>
            <w:gridSpan w:val="2"/>
            <w:tcBorders>
              <w:top w:val="single" w:sz="4" w:space="0" w:color="auto"/>
              <w:left w:val="single" w:sz="4" w:space="0" w:color="auto"/>
              <w:bottom w:val="single" w:sz="4" w:space="0" w:color="auto"/>
              <w:right w:val="single" w:sz="8"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c>
          <w:tcPr>
            <w:tcW w:w="850" w:type="pct"/>
            <w:gridSpan w:val="3"/>
            <w:tcBorders>
              <w:top w:val="single" w:sz="4" w:space="0" w:color="auto"/>
              <w:left w:val="single" w:sz="8" w:space="0" w:color="auto"/>
              <w:bottom w:val="single" w:sz="4" w:space="0" w:color="auto"/>
              <w:right w:val="single" w:sz="12"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r>
      <w:tr w:rsidR="001634AB" w:rsidRPr="001634AB" w:rsidTr="001634AB">
        <w:tc>
          <w:tcPr>
            <w:tcW w:w="1982" w:type="pct"/>
            <w:gridSpan w:val="6"/>
            <w:vMerge/>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p>
        </w:tc>
        <w:tc>
          <w:tcPr>
            <w:tcW w:w="1037" w:type="pct"/>
            <w:gridSpan w:val="8"/>
            <w:tcBorders>
              <w:top w:val="single" w:sz="4" w:space="0" w:color="auto"/>
              <w:left w:val="single" w:sz="12" w:space="0" w:color="auto"/>
              <w:bottom w:val="single" w:sz="4" w:space="0" w:color="auto"/>
              <w:right w:val="single" w:sz="4"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Quiz</w:t>
            </w:r>
          </w:p>
        </w:tc>
        <w:tc>
          <w:tcPr>
            <w:tcW w:w="1131" w:type="pct"/>
            <w:gridSpan w:val="2"/>
            <w:tcBorders>
              <w:top w:val="single" w:sz="4" w:space="0" w:color="auto"/>
              <w:left w:val="single" w:sz="4" w:space="0" w:color="auto"/>
              <w:bottom w:val="single" w:sz="4" w:space="0" w:color="auto"/>
              <w:right w:val="single" w:sz="8"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c>
          <w:tcPr>
            <w:tcW w:w="850" w:type="pct"/>
            <w:gridSpan w:val="3"/>
            <w:tcBorders>
              <w:top w:val="single" w:sz="4" w:space="0" w:color="auto"/>
              <w:left w:val="single" w:sz="8" w:space="0" w:color="auto"/>
              <w:bottom w:val="single" w:sz="4" w:space="0" w:color="auto"/>
              <w:right w:val="single" w:sz="12"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r>
      <w:tr w:rsidR="001634AB" w:rsidRPr="001634AB" w:rsidTr="001634AB">
        <w:tc>
          <w:tcPr>
            <w:tcW w:w="1982" w:type="pct"/>
            <w:gridSpan w:val="6"/>
            <w:vMerge/>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p>
        </w:tc>
        <w:tc>
          <w:tcPr>
            <w:tcW w:w="1037" w:type="pct"/>
            <w:gridSpan w:val="8"/>
            <w:tcBorders>
              <w:top w:val="single" w:sz="4" w:space="0" w:color="auto"/>
              <w:left w:val="single" w:sz="12" w:space="0" w:color="auto"/>
              <w:bottom w:val="single" w:sz="4" w:space="0" w:color="auto"/>
              <w:right w:val="single" w:sz="4"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Homework</w:t>
            </w:r>
          </w:p>
        </w:tc>
        <w:tc>
          <w:tcPr>
            <w:tcW w:w="1131" w:type="pct"/>
            <w:gridSpan w:val="2"/>
            <w:tcBorders>
              <w:top w:val="single" w:sz="4" w:space="0" w:color="auto"/>
              <w:left w:val="single" w:sz="4" w:space="0" w:color="auto"/>
              <w:bottom w:val="single" w:sz="4" w:space="0" w:color="auto"/>
              <w:right w:val="single" w:sz="8"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c>
          <w:tcPr>
            <w:tcW w:w="850" w:type="pct"/>
            <w:gridSpan w:val="3"/>
            <w:tcBorders>
              <w:top w:val="single" w:sz="4" w:space="0" w:color="auto"/>
              <w:left w:val="single" w:sz="8" w:space="0" w:color="auto"/>
              <w:bottom w:val="single" w:sz="4" w:space="0" w:color="auto"/>
              <w:right w:val="single" w:sz="12"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r>
      <w:tr w:rsidR="001634AB" w:rsidRPr="001634AB" w:rsidTr="001634AB">
        <w:tc>
          <w:tcPr>
            <w:tcW w:w="1982" w:type="pct"/>
            <w:gridSpan w:val="6"/>
            <w:vMerge/>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p>
        </w:tc>
        <w:tc>
          <w:tcPr>
            <w:tcW w:w="1037" w:type="pct"/>
            <w:gridSpan w:val="8"/>
            <w:tcBorders>
              <w:top w:val="single" w:sz="4" w:space="0" w:color="auto"/>
              <w:left w:val="single" w:sz="12" w:space="0" w:color="auto"/>
              <w:bottom w:val="single" w:sz="8" w:space="0" w:color="auto"/>
              <w:right w:val="single" w:sz="4"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Project</w:t>
            </w:r>
          </w:p>
        </w:tc>
        <w:tc>
          <w:tcPr>
            <w:tcW w:w="1131" w:type="pct"/>
            <w:gridSpan w:val="2"/>
            <w:tcBorders>
              <w:top w:val="single" w:sz="4" w:space="0" w:color="auto"/>
              <w:left w:val="single" w:sz="4" w:space="0" w:color="auto"/>
              <w:bottom w:val="single" w:sz="8" w:space="0" w:color="auto"/>
              <w:right w:val="single" w:sz="8"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c>
          <w:tcPr>
            <w:tcW w:w="850" w:type="pct"/>
            <w:gridSpan w:val="3"/>
            <w:tcBorders>
              <w:top w:val="single" w:sz="4" w:space="0" w:color="auto"/>
              <w:left w:val="single" w:sz="8" w:space="0" w:color="auto"/>
              <w:bottom w:val="single" w:sz="8" w:space="0" w:color="auto"/>
              <w:right w:val="single" w:sz="12"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r>
      <w:tr w:rsidR="001634AB" w:rsidRPr="001634AB" w:rsidTr="001634AB">
        <w:tc>
          <w:tcPr>
            <w:tcW w:w="1982" w:type="pct"/>
            <w:gridSpan w:val="6"/>
            <w:vMerge/>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p>
        </w:tc>
        <w:tc>
          <w:tcPr>
            <w:tcW w:w="1037" w:type="pct"/>
            <w:gridSpan w:val="8"/>
            <w:tcBorders>
              <w:top w:val="single" w:sz="8" w:space="0" w:color="auto"/>
              <w:left w:val="single" w:sz="12" w:space="0" w:color="auto"/>
              <w:bottom w:val="single" w:sz="8" w:space="0" w:color="auto"/>
              <w:right w:val="single" w:sz="4"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Report</w:t>
            </w:r>
          </w:p>
        </w:tc>
        <w:tc>
          <w:tcPr>
            <w:tcW w:w="1131" w:type="pct"/>
            <w:gridSpan w:val="2"/>
            <w:tcBorders>
              <w:top w:val="single" w:sz="8" w:space="0" w:color="auto"/>
              <w:left w:val="single" w:sz="4" w:space="0" w:color="auto"/>
              <w:bottom w:val="single" w:sz="8" w:space="0" w:color="auto"/>
              <w:right w:val="single" w:sz="8"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c>
          <w:tcPr>
            <w:tcW w:w="850" w:type="pct"/>
            <w:gridSpan w:val="3"/>
            <w:tcBorders>
              <w:top w:val="single" w:sz="8" w:space="0" w:color="auto"/>
              <w:left w:val="single" w:sz="8" w:space="0" w:color="auto"/>
              <w:bottom w:val="single" w:sz="8" w:space="0" w:color="auto"/>
              <w:right w:val="single" w:sz="12"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r>
      <w:tr w:rsidR="001634AB" w:rsidRPr="001634AB" w:rsidTr="001634AB">
        <w:tc>
          <w:tcPr>
            <w:tcW w:w="1982" w:type="pct"/>
            <w:gridSpan w:val="6"/>
            <w:vMerge/>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p>
        </w:tc>
        <w:tc>
          <w:tcPr>
            <w:tcW w:w="1037" w:type="pct"/>
            <w:gridSpan w:val="8"/>
            <w:tcBorders>
              <w:top w:val="single" w:sz="8" w:space="0" w:color="auto"/>
              <w:left w:val="single" w:sz="12" w:space="0" w:color="auto"/>
              <w:bottom w:val="single" w:sz="12" w:space="0" w:color="auto"/>
              <w:right w:val="single" w:sz="4"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Others (</w:t>
            </w:r>
            <w:proofErr w:type="gramStart"/>
            <w:r w:rsidRPr="001634AB">
              <w:rPr>
                <w:rFonts w:ascii="Times New Roman" w:eastAsia="Times New Roman" w:hAnsi="Times New Roman" w:cs="Times New Roman"/>
                <w:sz w:val="20"/>
                <w:szCs w:val="20"/>
                <w:lang w:eastAsia="tr-TR"/>
              </w:rPr>
              <w:t>………</w:t>
            </w:r>
            <w:proofErr w:type="gramEnd"/>
            <w:r w:rsidRPr="001634AB">
              <w:rPr>
                <w:rFonts w:ascii="Times New Roman" w:eastAsia="Times New Roman" w:hAnsi="Times New Roman" w:cs="Times New Roman"/>
                <w:sz w:val="20"/>
                <w:szCs w:val="20"/>
                <w:lang w:eastAsia="tr-TR"/>
              </w:rPr>
              <w:t>)</w:t>
            </w:r>
          </w:p>
        </w:tc>
        <w:tc>
          <w:tcPr>
            <w:tcW w:w="1131" w:type="pct"/>
            <w:gridSpan w:val="2"/>
            <w:tcBorders>
              <w:top w:val="single" w:sz="8" w:space="0" w:color="auto"/>
              <w:left w:val="single" w:sz="4" w:space="0" w:color="auto"/>
              <w:bottom w:val="single" w:sz="12" w:space="0" w:color="auto"/>
              <w:right w:val="single" w:sz="8"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c>
          <w:tcPr>
            <w:tcW w:w="850" w:type="pct"/>
            <w:gridSpan w:val="3"/>
            <w:tcBorders>
              <w:top w:val="single" w:sz="8" w:space="0" w:color="auto"/>
              <w:left w:val="single" w:sz="8" w:space="0" w:color="auto"/>
              <w:bottom w:val="single" w:sz="12" w:space="0" w:color="auto"/>
              <w:right w:val="single" w:sz="12"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r>
      <w:tr w:rsidR="001634AB" w:rsidRPr="001634AB" w:rsidTr="001634AB">
        <w:trPr>
          <w:trHeight w:val="392"/>
        </w:trPr>
        <w:tc>
          <w:tcPr>
            <w:tcW w:w="1982" w:type="pct"/>
            <w:gridSpan w:val="6"/>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FINAL EXAM</w:t>
            </w:r>
          </w:p>
        </w:tc>
        <w:tc>
          <w:tcPr>
            <w:tcW w:w="1037" w:type="pct"/>
            <w:gridSpan w:val="8"/>
            <w:tcBorders>
              <w:top w:val="single" w:sz="12" w:space="0" w:color="auto"/>
              <w:left w:val="single" w:sz="12" w:space="0" w:color="auto"/>
              <w:bottom w:val="single" w:sz="8" w:space="0" w:color="auto"/>
              <w:right w:val="single" w:sz="4" w:space="0" w:color="auto"/>
            </w:tcBorders>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 xml:space="preserve"> </w:t>
            </w:r>
          </w:p>
        </w:tc>
        <w:tc>
          <w:tcPr>
            <w:tcW w:w="1131" w:type="pct"/>
            <w:gridSpan w:val="2"/>
            <w:tcBorders>
              <w:top w:val="single" w:sz="12" w:space="0" w:color="auto"/>
              <w:left w:val="single" w:sz="4" w:space="0" w:color="auto"/>
              <w:bottom w:val="single" w:sz="8" w:space="0" w:color="auto"/>
              <w:right w:val="single" w:sz="8"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w:t>
            </w:r>
          </w:p>
        </w:tc>
        <w:tc>
          <w:tcPr>
            <w:tcW w:w="850" w:type="pct"/>
            <w:gridSpan w:val="3"/>
            <w:tcBorders>
              <w:top w:val="single" w:sz="12" w:space="0" w:color="auto"/>
              <w:left w:val="single" w:sz="8" w:space="0" w:color="auto"/>
              <w:bottom w:val="single" w:sz="8" w:space="0" w:color="auto"/>
              <w:right w:val="single" w:sz="12"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60</w:t>
            </w:r>
          </w:p>
        </w:tc>
      </w:tr>
      <w:tr w:rsidR="001634AB" w:rsidRPr="001634AB" w:rsidTr="001634AB">
        <w:trPr>
          <w:trHeight w:val="447"/>
        </w:trPr>
        <w:tc>
          <w:tcPr>
            <w:tcW w:w="1982" w:type="pct"/>
            <w:gridSpan w:val="6"/>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PREREQUISITE(S)</w:t>
            </w:r>
          </w:p>
        </w:tc>
        <w:tc>
          <w:tcPr>
            <w:tcW w:w="3018" w:type="pct"/>
            <w:gridSpan w:val="13"/>
            <w:tcBorders>
              <w:top w:val="single" w:sz="12" w:space="0" w:color="auto"/>
              <w:left w:val="single" w:sz="12" w:space="0" w:color="auto"/>
              <w:bottom w:val="single" w:sz="12" w:space="0" w:color="auto"/>
              <w:right w:val="single" w:sz="12" w:space="0" w:color="auto"/>
            </w:tcBorders>
            <w:vAlign w:val="center"/>
          </w:tcPr>
          <w:p w:rsidR="001634AB" w:rsidRPr="001634AB" w:rsidRDefault="001634AB" w:rsidP="001634AB">
            <w:pPr>
              <w:spacing w:after="0" w:line="240" w:lineRule="auto"/>
              <w:rPr>
                <w:rFonts w:ascii="Times New Roman" w:eastAsia="Times New Roman" w:hAnsi="Times New Roman" w:cs="Times New Roman"/>
                <w:sz w:val="20"/>
                <w:szCs w:val="20"/>
                <w:lang w:val="en-US" w:eastAsia="tr-TR"/>
              </w:rPr>
            </w:pPr>
          </w:p>
        </w:tc>
      </w:tr>
      <w:tr w:rsidR="001634AB" w:rsidRPr="001634AB" w:rsidTr="001634AB">
        <w:trPr>
          <w:trHeight w:val="447"/>
        </w:trPr>
        <w:tc>
          <w:tcPr>
            <w:tcW w:w="1982" w:type="pct"/>
            <w:gridSpan w:val="6"/>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BRIEF COURSE CONTENT</w:t>
            </w:r>
          </w:p>
        </w:tc>
        <w:tc>
          <w:tcPr>
            <w:tcW w:w="3018" w:type="pct"/>
            <w:gridSpan w:val="13"/>
            <w:tcBorders>
              <w:top w:val="single" w:sz="12" w:space="0" w:color="auto"/>
              <w:left w:val="single" w:sz="12" w:space="0" w:color="auto"/>
              <w:bottom w:val="single" w:sz="12" w:space="0" w:color="auto"/>
              <w:right w:val="single" w:sz="12" w:space="0" w:color="auto"/>
            </w:tcBorders>
          </w:tcPr>
          <w:p w:rsidR="001634AB" w:rsidRPr="001634AB" w:rsidRDefault="001634AB" w:rsidP="001634AB">
            <w:pPr>
              <w:spacing w:after="0" w:line="240" w:lineRule="auto"/>
              <w:jc w:val="both"/>
              <w:rPr>
                <w:rFonts w:ascii="Times New Roman" w:eastAsia="Calibri" w:hAnsi="Times New Roman" w:cs="Times New Roman"/>
                <w:sz w:val="20"/>
              </w:rPr>
            </w:pPr>
            <w:r w:rsidRPr="001634AB">
              <w:rPr>
                <w:rFonts w:ascii="Times New Roman" w:eastAsia="Calibri" w:hAnsi="Times New Roman" w:cs="Times New Roman"/>
                <w:sz w:val="20"/>
              </w:rPr>
              <w:t xml:space="preserve"> </w:t>
            </w:r>
            <w:r w:rsidRPr="001634AB">
              <w:rPr>
                <w:rFonts w:ascii="Times New Roman" w:eastAsia="Calibri" w:hAnsi="Times New Roman" w:cs="Times New Roman"/>
                <w:sz w:val="20"/>
                <w:lang w:val="en-US"/>
              </w:rPr>
              <w:t>In this course, students are provided with information and skills on healthy nutrition based on their health.</w:t>
            </w:r>
          </w:p>
        </w:tc>
      </w:tr>
      <w:tr w:rsidR="001634AB" w:rsidRPr="001634AB" w:rsidTr="001634AB">
        <w:trPr>
          <w:trHeight w:val="426"/>
        </w:trPr>
        <w:tc>
          <w:tcPr>
            <w:tcW w:w="1982" w:type="pct"/>
            <w:gridSpan w:val="6"/>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COURSE OBJECTIVES</w:t>
            </w:r>
          </w:p>
        </w:tc>
        <w:tc>
          <w:tcPr>
            <w:tcW w:w="3018" w:type="pct"/>
            <w:gridSpan w:val="13"/>
            <w:tcBorders>
              <w:top w:val="single" w:sz="12" w:space="0" w:color="auto"/>
              <w:left w:val="single" w:sz="12" w:space="0" w:color="auto"/>
              <w:bottom w:val="single" w:sz="12" w:space="0" w:color="auto"/>
              <w:right w:val="single" w:sz="12" w:space="0" w:color="auto"/>
            </w:tcBorders>
          </w:tcPr>
          <w:p w:rsidR="001634AB" w:rsidRPr="001634AB" w:rsidRDefault="001634AB" w:rsidP="001634AB">
            <w:pPr>
              <w:spacing w:after="0" w:line="240" w:lineRule="auto"/>
              <w:jc w:val="both"/>
              <w:rPr>
                <w:rFonts w:ascii="Times New Roman" w:eastAsia="Calibri" w:hAnsi="Times New Roman" w:cs="Times New Roman"/>
                <w:sz w:val="20"/>
              </w:rPr>
            </w:pPr>
            <w:r w:rsidRPr="001634AB">
              <w:rPr>
                <w:rFonts w:ascii="Times New Roman" w:eastAsia="Calibri" w:hAnsi="Times New Roman" w:cs="Times New Roman"/>
                <w:sz w:val="20"/>
                <w:lang w:val="en-US"/>
              </w:rPr>
              <w:t>This course aim is to teach knowledge and skills to healthy individuals about sufficient and balanced nutrition, nutrition in special situations, food safety, purchasing, storage, preparation, cooking and the ability to select healthy food outside the home.</w:t>
            </w:r>
          </w:p>
        </w:tc>
      </w:tr>
      <w:tr w:rsidR="001634AB" w:rsidRPr="001634AB" w:rsidTr="001634AB">
        <w:trPr>
          <w:trHeight w:val="521"/>
        </w:trPr>
        <w:tc>
          <w:tcPr>
            <w:tcW w:w="1982" w:type="pct"/>
            <w:gridSpan w:val="6"/>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CONTRIBUTION OF THE COURSE TO THE PROFESSIONAL EDUATION</w:t>
            </w:r>
          </w:p>
        </w:tc>
        <w:tc>
          <w:tcPr>
            <w:tcW w:w="3018" w:type="pct"/>
            <w:gridSpan w:val="13"/>
            <w:tcBorders>
              <w:top w:val="single" w:sz="12" w:space="0" w:color="auto"/>
              <w:left w:val="single" w:sz="12" w:space="0" w:color="auto"/>
              <w:bottom w:val="single" w:sz="12" w:space="0" w:color="auto"/>
              <w:right w:val="single" w:sz="12" w:space="0" w:color="auto"/>
            </w:tcBorders>
            <w:vAlign w:val="center"/>
          </w:tcPr>
          <w:p w:rsidR="001634AB" w:rsidRPr="001634AB" w:rsidRDefault="001634AB" w:rsidP="001634AB">
            <w:pPr>
              <w:spacing w:after="0" w:line="240" w:lineRule="auto"/>
              <w:rPr>
                <w:rFonts w:ascii="Arial" w:eastAsia="Calibri" w:hAnsi="Arial" w:cs="Arial"/>
                <w:bCs/>
                <w:sz w:val="20"/>
              </w:rPr>
            </w:pPr>
          </w:p>
        </w:tc>
      </w:tr>
      <w:tr w:rsidR="001634AB" w:rsidRPr="001634AB" w:rsidTr="001634AB">
        <w:trPr>
          <w:trHeight w:val="518"/>
        </w:trPr>
        <w:tc>
          <w:tcPr>
            <w:tcW w:w="1982" w:type="pct"/>
            <w:gridSpan w:val="6"/>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LEARNING OUTCOMES OF THE COURSE</w:t>
            </w:r>
          </w:p>
        </w:tc>
        <w:tc>
          <w:tcPr>
            <w:tcW w:w="3018" w:type="pct"/>
            <w:gridSpan w:val="13"/>
            <w:tcBorders>
              <w:top w:val="single" w:sz="12" w:space="0" w:color="auto"/>
              <w:left w:val="single" w:sz="12" w:space="0" w:color="auto"/>
              <w:bottom w:val="single" w:sz="12" w:space="0" w:color="auto"/>
              <w:right w:val="single" w:sz="12" w:space="0" w:color="auto"/>
            </w:tcBorders>
          </w:tcPr>
          <w:p w:rsidR="001634AB" w:rsidRPr="001634AB" w:rsidRDefault="001634AB" w:rsidP="001634AB">
            <w:pPr>
              <w:numPr>
                <w:ilvl w:val="1"/>
                <w:numId w:val="19"/>
              </w:numPr>
              <w:spacing w:after="0" w:line="240" w:lineRule="auto"/>
              <w:ind w:left="283" w:hanging="284"/>
              <w:contextualSpacing/>
              <w:rPr>
                <w:rFonts w:ascii="Times New Roman" w:eastAsia="Calibri" w:hAnsi="Times New Roman" w:cs="Times New Roman"/>
                <w:bCs/>
                <w:sz w:val="20"/>
              </w:rPr>
            </w:pPr>
            <w:r w:rsidRPr="001634AB">
              <w:rPr>
                <w:rFonts w:ascii="Times New Roman" w:eastAsia="Calibri" w:hAnsi="Times New Roman" w:cs="Times New Roman"/>
                <w:bCs/>
                <w:sz w:val="20"/>
              </w:rPr>
              <w:t>Know how to eat healthy.</w:t>
            </w:r>
          </w:p>
          <w:p w:rsidR="001634AB" w:rsidRPr="001634AB" w:rsidRDefault="001634AB" w:rsidP="001634AB">
            <w:pPr>
              <w:numPr>
                <w:ilvl w:val="1"/>
                <w:numId w:val="19"/>
              </w:numPr>
              <w:spacing w:after="0" w:line="240" w:lineRule="auto"/>
              <w:ind w:left="283" w:hanging="284"/>
              <w:contextualSpacing/>
              <w:rPr>
                <w:rFonts w:ascii="Times New Roman" w:eastAsia="Calibri" w:hAnsi="Times New Roman" w:cs="Times New Roman"/>
                <w:bCs/>
                <w:sz w:val="20"/>
              </w:rPr>
            </w:pPr>
            <w:r w:rsidRPr="001634AB">
              <w:rPr>
                <w:rFonts w:ascii="Times New Roman" w:eastAsia="Calibri" w:hAnsi="Times New Roman" w:cs="Times New Roman"/>
                <w:bCs/>
                <w:sz w:val="20"/>
              </w:rPr>
              <w:t>Know the structure and functions of macro and micro nutrients.</w:t>
            </w:r>
          </w:p>
          <w:p w:rsidR="001634AB" w:rsidRPr="001634AB" w:rsidRDefault="001634AB" w:rsidP="001634AB">
            <w:pPr>
              <w:numPr>
                <w:ilvl w:val="1"/>
                <w:numId w:val="19"/>
              </w:numPr>
              <w:spacing w:after="0" w:line="240" w:lineRule="auto"/>
              <w:ind w:left="283" w:hanging="284"/>
              <w:contextualSpacing/>
              <w:rPr>
                <w:rFonts w:ascii="Times New Roman" w:eastAsia="Calibri" w:hAnsi="Times New Roman" w:cs="Times New Roman"/>
                <w:bCs/>
                <w:sz w:val="20"/>
              </w:rPr>
            </w:pPr>
            <w:r w:rsidRPr="001634AB">
              <w:rPr>
                <w:rFonts w:ascii="Times New Roman" w:eastAsia="Calibri" w:hAnsi="Times New Roman" w:cs="Times New Roman"/>
                <w:bCs/>
                <w:sz w:val="20"/>
              </w:rPr>
              <w:t>Know food groups.</w:t>
            </w:r>
          </w:p>
        </w:tc>
      </w:tr>
      <w:tr w:rsidR="001634AB" w:rsidRPr="001634AB" w:rsidTr="001634AB">
        <w:trPr>
          <w:trHeight w:val="518"/>
        </w:trPr>
        <w:tc>
          <w:tcPr>
            <w:tcW w:w="1982" w:type="pct"/>
            <w:gridSpan w:val="6"/>
            <w:tcBorders>
              <w:top w:val="single" w:sz="12" w:space="0" w:color="auto"/>
              <w:left w:val="single" w:sz="12" w:space="0" w:color="auto"/>
              <w:bottom w:val="single" w:sz="12" w:space="0" w:color="auto"/>
              <w:right w:val="single" w:sz="12" w:space="0" w:color="auto"/>
            </w:tcBorders>
            <w:vAlign w:val="center"/>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TEACHING METHODS AND TECHNICS</w:t>
            </w:r>
          </w:p>
        </w:tc>
        <w:tc>
          <w:tcPr>
            <w:tcW w:w="3018" w:type="pct"/>
            <w:gridSpan w:val="13"/>
            <w:tcBorders>
              <w:top w:val="single" w:sz="12" w:space="0" w:color="auto"/>
              <w:left w:val="single" w:sz="12" w:space="0" w:color="auto"/>
              <w:bottom w:val="single" w:sz="12" w:space="0" w:color="auto"/>
              <w:right w:val="single" w:sz="12" w:space="0" w:color="auto"/>
            </w:tcBorders>
            <w:vAlign w:val="center"/>
          </w:tcPr>
          <w:p w:rsidR="001634AB" w:rsidRPr="001634AB" w:rsidRDefault="001634AB" w:rsidP="001634AB">
            <w:pPr>
              <w:tabs>
                <w:tab w:val="left" w:pos="7800"/>
              </w:tabs>
              <w:spacing w:after="0" w:line="240" w:lineRule="auto"/>
              <w:jc w:val="both"/>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Lecturing</w:t>
            </w:r>
          </w:p>
        </w:tc>
      </w:tr>
      <w:tr w:rsidR="001634AB" w:rsidRPr="001634AB" w:rsidTr="001634AB">
        <w:trPr>
          <w:trHeight w:val="224"/>
        </w:trPr>
        <w:tc>
          <w:tcPr>
            <w:tcW w:w="1982" w:type="pct"/>
            <w:gridSpan w:val="6"/>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MAIN TEXTBOOK</w:t>
            </w:r>
          </w:p>
        </w:tc>
        <w:tc>
          <w:tcPr>
            <w:tcW w:w="3018" w:type="pct"/>
            <w:gridSpan w:val="13"/>
            <w:tcBorders>
              <w:top w:val="single" w:sz="12" w:space="0" w:color="auto"/>
              <w:left w:val="single" w:sz="12" w:space="0" w:color="auto"/>
              <w:bottom w:val="single" w:sz="12" w:space="0" w:color="auto"/>
              <w:right w:val="single" w:sz="12" w:space="0" w:color="auto"/>
            </w:tcBorders>
          </w:tcPr>
          <w:p w:rsidR="001634AB" w:rsidRPr="001634AB" w:rsidRDefault="001634AB" w:rsidP="001634AB">
            <w:pPr>
              <w:spacing w:after="0" w:line="240" w:lineRule="auto"/>
              <w:outlineLvl w:val="3"/>
              <w:rPr>
                <w:rFonts w:ascii="Times New Roman" w:eastAsia="Times New Roman" w:hAnsi="Times New Roman" w:cs="Times New Roman"/>
                <w:bCs/>
                <w:sz w:val="20"/>
                <w:szCs w:val="20"/>
                <w:lang w:eastAsia="tr-TR"/>
              </w:rPr>
            </w:pPr>
            <w:r w:rsidRPr="001634AB">
              <w:rPr>
                <w:rFonts w:ascii="Times New Roman" w:eastAsia="Times New Roman" w:hAnsi="Times New Roman" w:cs="Times New Roman"/>
                <w:bCs/>
                <w:sz w:val="20"/>
                <w:szCs w:val="20"/>
                <w:lang w:eastAsia="tr-TR"/>
              </w:rPr>
              <w:t>Baysal A. (2008) Beslenme.  Hatipoğlu Yayınevi, Ankara.</w:t>
            </w:r>
          </w:p>
        </w:tc>
      </w:tr>
      <w:tr w:rsidR="001634AB" w:rsidRPr="001634AB" w:rsidTr="001634AB">
        <w:trPr>
          <w:trHeight w:val="1309"/>
        </w:trPr>
        <w:tc>
          <w:tcPr>
            <w:tcW w:w="1982" w:type="pct"/>
            <w:gridSpan w:val="6"/>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SUPPORTING REFERENCES</w:t>
            </w:r>
          </w:p>
        </w:tc>
        <w:tc>
          <w:tcPr>
            <w:tcW w:w="3018" w:type="pct"/>
            <w:gridSpan w:val="13"/>
            <w:tcBorders>
              <w:top w:val="single" w:sz="12" w:space="0" w:color="auto"/>
              <w:left w:val="single" w:sz="12" w:space="0" w:color="auto"/>
              <w:bottom w:val="single" w:sz="12" w:space="0" w:color="auto"/>
              <w:right w:val="single" w:sz="12" w:space="0" w:color="auto"/>
            </w:tcBorders>
            <w:shd w:val="clear" w:color="auto" w:fill="auto"/>
          </w:tcPr>
          <w:p w:rsidR="001634AB" w:rsidRPr="001634AB" w:rsidRDefault="001634AB" w:rsidP="001634AB">
            <w:pPr>
              <w:spacing w:after="0" w:line="240" w:lineRule="auto"/>
              <w:ind w:left="425" w:hanging="425"/>
              <w:jc w:val="both"/>
              <w:outlineLvl w:val="3"/>
              <w:rPr>
                <w:rFonts w:ascii="Times New Roman" w:eastAsia="Times New Roman" w:hAnsi="Times New Roman" w:cs="Times New Roman"/>
                <w:b/>
                <w:bCs/>
                <w:color w:val="000000"/>
                <w:sz w:val="24"/>
                <w:szCs w:val="24"/>
                <w:lang w:eastAsia="tr-TR"/>
              </w:rPr>
            </w:pPr>
            <w:r w:rsidRPr="001634AB">
              <w:rPr>
                <w:rFonts w:ascii="Times New Roman" w:eastAsia="Times New Roman" w:hAnsi="Times New Roman" w:cs="Times New Roman"/>
                <w:color w:val="000000"/>
                <w:sz w:val="20"/>
                <w:szCs w:val="20"/>
                <w:lang w:eastAsia="tr-TR"/>
              </w:rPr>
              <w:t>Applegate L, Özpınar H, (çeviri)  (2011) Sağlıklı Yaşam ve Yüksek Performans için Beslenme ve Diyet Temel İlkeleri. İstanbul Tıp Kitabevi</w:t>
            </w:r>
            <w:r w:rsidRPr="001634AB">
              <w:rPr>
                <w:rFonts w:ascii="Times New Roman" w:eastAsia="Times New Roman" w:hAnsi="Times New Roman" w:cs="Times New Roman"/>
                <w:bCs/>
                <w:color w:val="000000"/>
                <w:sz w:val="24"/>
                <w:szCs w:val="24"/>
                <w:lang w:eastAsia="tr-TR"/>
              </w:rPr>
              <w:t>, İstanbul.</w:t>
            </w:r>
          </w:p>
          <w:p w:rsidR="001634AB" w:rsidRPr="001634AB" w:rsidRDefault="00B14897" w:rsidP="001634AB">
            <w:pPr>
              <w:spacing w:after="0" w:line="240" w:lineRule="auto"/>
              <w:ind w:left="30"/>
              <w:jc w:val="both"/>
              <w:outlineLvl w:val="3"/>
              <w:rPr>
                <w:rFonts w:ascii="Times New Roman" w:eastAsia="Times New Roman" w:hAnsi="Times New Roman" w:cs="Times New Roman"/>
                <w:b/>
                <w:bCs/>
                <w:color w:val="000000"/>
                <w:sz w:val="24"/>
                <w:szCs w:val="24"/>
                <w:lang w:eastAsia="tr-TR"/>
              </w:rPr>
            </w:pPr>
            <w:hyperlink r:id="rId11" w:history="1">
              <w:r w:rsidR="001634AB" w:rsidRPr="001634AB">
                <w:rPr>
                  <w:rFonts w:ascii="Times New Roman" w:eastAsia="Times New Roman" w:hAnsi="Times New Roman" w:cs="Times New Roman"/>
                  <w:color w:val="0000FF"/>
                  <w:sz w:val="20"/>
                  <w:szCs w:val="20"/>
                  <w:u w:val="single"/>
                  <w:lang w:eastAsia="tr-TR"/>
                </w:rPr>
                <w:t>http://beslenme.gov.tr/index.php?lang=tr&amp;page=21</w:t>
              </w:r>
            </w:hyperlink>
            <w:r w:rsidR="001634AB" w:rsidRPr="001634AB">
              <w:rPr>
                <w:rFonts w:ascii="Times New Roman" w:eastAsia="Times New Roman" w:hAnsi="Times New Roman" w:cs="Times New Roman"/>
                <w:color w:val="000000"/>
                <w:sz w:val="20"/>
                <w:szCs w:val="20"/>
                <w:lang w:eastAsia="tr-TR"/>
              </w:rPr>
              <w:t xml:space="preserve"> </w:t>
            </w:r>
          </w:p>
          <w:p w:rsidR="001634AB" w:rsidRPr="001634AB" w:rsidRDefault="001634AB" w:rsidP="001634AB">
            <w:pPr>
              <w:spacing w:after="0" w:line="240" w:lineRule="auto"/>
              <w:ind w:left="30"/>
              <w:jc w:val="both"/>
              <w:outlineLvl w:val="3"/>
              <w:rPr>
                <w:rFonts w:ascii="Times New Roman" w:eastAsia="Times New Roman" w:hAnsi="Times New Roman" w:cs="Times New Roman"/>
                <w:color w:val="000000"/>
                <w:sz w:val="20"/>
                <w:szCs w:val="20"/>
                <w:lang w:eastAsia="tr-TR"/>
              </w:rPr>
            </w:pPr>
            <w:r w:rsidRPr="001634AB">
              <w:rPr>
                <w:rFonts w:ascii="Times New Roman" w:eastAsia="Times New Roman" w:hAnsi="Times New Roman" w:cs="Times New Roman"/>
                <w:color w:val="000000"/>
                <w:sz w:val="20"/>
                <w:szCs w:val="20"/>
                <w:lang w:eastAsia="tr-TR"/>
              </w:rPr>
              <w:t xml:space="preserve">Türkiyeye </w:t>
            </w:r>
            <w:proofErr w:type="gramStart"/>
            <w:r w:rsidRPr="001634AB">
              <w:rPr>
                <w:rFonts w:ascii="Times New Roman" w:eastAsia="Times New Roman" w:hAnsi="Times New Roman" w:cs="Times New Roman"/>
                <w:color w:val="000000"/>
                <w:sz w:val="20"/>
                <w:szCs w:val="20"/>
                <w:lang w:eastAsia="tr-TR"/>
              </w:rPr>
              <w:t>Özgü  Besin</w:t>
            </w:r>
            <w:proofErr w:type="gramEnd"/>
            <w:r w:rsidRPr="001634AB">
              <w:rPr>
                <w:rFonts w:ascii="Times New Roman" w:eastAsia="Times New Roman" w:hAnsi="Times New Roman" w:cs="Times New Roman"/>
                <w:color w:val="000000"/>
                <w:sz w:val="20"/>
                <w:szCs w:val="20"/>
                <w:lang w:eastAsia="tr-TR"/>
              </w:rPr>
              <w:t xml:space="preserve"> ve Beslenme Rehberi-2015</w:t>
            </w:r>
          </w:p>
          <w:p w:rsidR="001634AB" w:rsidRPr="001634AB" w:rsidRDefault="001634AB" w:rsidP="001634AB">
            <w:pPr>
              <w:spacing w:after="0" w:line="240" w:lineRule="auto"/>
              <w:ind w:right="-142"/>
              <w:outlineLvl w:val="3"/>
              <w:rPr>
                <w:rFonts w:ascii="Times New Roman" w:eastAsia="Times New Roman" w:hAnsi="Times New Roman" w:cs="Times New Roman"/>
                <w:b/>
                <w:bCs/>
                <w:color w:val="000000"/>
                <w:sz w:val="20"/>
                <w:szCs w:val="20"/>
                <w:lang w:val="en-US" w:eastAsia="tr-TR"/>
              </w:rPr>
            </w:pPr>
            <w:r w:rsidRPr="001634AB">
              <w:rPr>
                <w:rFonts w:ascii="Times New Roman" w:eastAsia="Times New Roman" w:hAnsi="Times New Roman" w:cs="Times New Roman"/>
                <w:bCs/>
                <w:sz w:val="20"/>
                <w:szCs w:val="24"/>
                <w:lang w:eastAsia="tr-TR"/>
              </w:rPr>
              <w:t>Türkiye Beslenme Rehberi-2015</w:t>
            </w:r>
          </w:p>
        </w:tc>
      </w:tr>
      <w:tr w:rsidR="001634AB" w:rsidRPr="001634AB" w:rsidTr="001634AB">
        <w:trPr>
          <w:trHeight w:val="520"/>
        </w:trPr>
        <w:tc>
          <w:tcPr>
            <w:tcW w:w="1982" w:type="pct"/>
            <w:gridSpan w:val="6"/>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NECESSARY COURSE MATERIALS</w:t>
            </w:r>
          </w:p>
        </w:tc>
        <w:tc>
          <w:tcPr>
            <w:tcW w:w="3018" w:type="pct"/>
            <w:gridSpan w:val="13"/>
            <w:tcBorders>
              <w:top w:val="single" w:sz="12" w:space="0" w:color="auto"/>
              <w:left w:val="single" w:sz="12" w:space="0" w:color="auto"/>
              <w:bottom w:val="single" w:sz="12" w:space="0" w:color="auto"/>
              <w:right w:val="single" w:sz="12" w:space="0" w:color="auto"/>
            </w:tcBorders>
          </w:tcPr>
          <w:p w:rsidR="001634AB" w:rsidRPr="001634AB" w:rsidRDefault="001634AB" w:rsidP="001634AB">
            <w:pPr>
              <w:spacing w:after="0" w:line="240" w:lineRule="auto"/>
              <w:jc w:val="both"/>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Computer , Projector</w:t>
            </w:r>
          </w:p>
        </w:tc>
      </w:tr>
      <w:tr w:rsidR="001634AB" w:rsidRPr="001634AB" w:rsidTr="001634AB">
        <w:tc>
          <w:tcPr>
            <w:tcW w:w="679" w:type="pct"/>
            <w:gridSpan w:val="2"/>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447" w:type="pct"/>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123" w:type="pct"/>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368" w:type="pct"/>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365" w:type="pct"/>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153" w:type="pct"/>
            <w:gridSpan w:val="2"/>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269" w:type="pct"/>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172" w:type="pct"/>
            <w:gridSpan w:val="2"/>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327" w:type="pct"/>
            <w:gridSpan w:val="2"/>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116" w:type="pct"/>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600" w:type="pct"/>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531" w:type="pct"/>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305" w:type="pct"/>
            <w:gridSpan w:val="2"/>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545" w:type="pct"/>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r>
    </w:tbl>
    <w:p w:rsidR="001634AB" w:rsidRPr="001634AB" w:rsidRDefault="001634AB" w:rsidP="001634AB">
      <w:pPr>
        <w:spacing w:after="0" w:line="240" w:lineRule="auto"/>
        <w:rPr>
          <w:rFonts w:ascii="Times New Roman" w:eastAsia="Times New Roman" w:hAnsi="Times New Roman" w:cs="Times New Roman"/>
          <w:sz w:val="20"/>
          <w:szCs w:val="20"/>
          <w:lang w:eastAsia="tr-TR"/>
        </w:rPr>
      </w:pPr>
    </w:p>
    <w:p w:rsidR="001634AB" w:rsidRPr="001634AB" w:rsidRDefault="001634AB" w:rsidP="001634AB">
      <w:pPr>
        <w:spacing w:after="0" w:line="240" w:lineRule="auto"/>
        <w:rPr>
          <w:rFonts w:ascii="Times New Roman" w:eastAsia="Times New Roman" w:hAnsi="Times New Roman" w:cs="Times New Roman"/>
          <w:sz w:val="20"/>
          <w:szCs w:val="20"/>
          <w:lang w:eastAsia="tr-TR"/>
        </w:rPr>
      </w:pPr>
    </w:p>
    <w:p w:rsidR="001634AB" w:rsidRDefault="001634AB" w:rsidP="001634AB">
      <w:pPr>
        <w:spacing w:after="0" w:line="240" w:lineRule="auto"/>
        <w:rPr>
          <w:rFonts w:ascii="Times New Roman" w:eastAsia="Times New Roman" w:hAnsi="Times New Roman" w:cs="Times New Roman"/>
          <w:sz w:val="20"/>
          <w:szCs w:val="20"/>
          <w:lang w:eastAsia="tr-TR"/>
        </w:rPr>
      </w:pPr>
    </w:p>
    <w:p w:rsidR="001634AB" w:rsidRDefault="001634AB" w:rsidP="001634AB">
      <w:pPr>
        <w:spacing w:after="0" w:line="240" w:lineRule="auto"/>
        <w:rPr>
          <w:rFonts w:ascii="Times New Roman" w:eastAsia="Times New Roman" w:hAnsi="Times New Roman" w:cs="Times New Roman"/>
          <w:sz w:val="20"/>
          <w:szCs w:val="20"/>
          <w:lang w:eastAsia="tr-TR"/>
        </w:rPr>
      </w:pPr>
    </w:p>
    <w:p w:rsidR="001634AB" w:rsidRDefault="001634AB" w:rsidP="001634AB">
      <w:pPr>
        <w:spacing w:after="0" w:line="240" w:lineRule="auto"/>
        <w:rPr>
          <w:rFonts w:ascii="Times New Roman" w:eastAsia="Times New Roman" w:hAnsi="Times New Roman" w:cs="Times New Roman"/>
          <w:sz w:val="20"/>
          <w:szCs w:val="20"/>
          <w:lang w:eastAsia="tr-TR"/>
        </w:rPr>
      </w:pPr>
    </w:p>
    <w:p w:rsidR="001634AB" w:rsidRDefault="001634AB" w:rsidP="001634AB">
      <w:pPr>
        <w:spacing w:after="0" w:line="240" w:lineRule="auto"/>
        <w:rPr>
          <w:rFonts w:ascii="Times New Roman" w:eastAsia="Times New Roman" w:hAnsi="Times New Roman" w:cs="Times New Roman"/>
          <w:sz w:val="20"/>
          <w:szCs w:val="20"/>
          <w:lang w:eastAsia="tr-TR"/>
        </w:rPr>
      </w:pPr>
    </w:p>
    <w:p w:rsidR="001634AB" w:rsidRDefault="001634AB" w:rsidP="001634AB">
      <w:pPr>
        <w:spacing w:after="0" w:line="240" w:lineRule="auto"/>
        <w:rPr>
          <w:rFonts w:ascii="Times New Roman" w:eastAsia="Times New Roman" w:hAnsi="Times New Roman" w:cs="Times New Roman"/>
          <w:sz w:val="20"/>
          <w:szCs w:val="20"/>
          <w:lang w:eastAsia="tr-TR"/>
        </w:rPr>
      </w:pPr>
    </w:p>
    <w:p w:rsidR="001634AB" w:rsidRDefault="001634AB" w:rsidP="001634AB">
      <w:pPr>
        <w:spacing w:after="0" w:line="240" w:lineRule="auto"/>
        <w:rPr>
          <w:rFonts w:ascii="Times New Roman" w:eastAsia="Times New Roman" w:hAnsi="Times New Roman" w:cs="Times New Roman"/>
          <w:sz w:val="20"/>
          <w:szCs w:val="20"/>
          <w:lang w:eastAsia="tr-TR"/>
        </w:rPr>
      </w:pPr>
    </w:p>
    <w:p w:rsidR="001634AB" w:rsidRPr="001634AB" w:rsidRDefault="001634AB" w:rsidP="001634AB">
      <w:pPr>
        <w:spacing w:after="0" w:line="240" w:lineRule="auto"/>
        <w:rPr>
          <w:rFonts w:ascii="Times New Roman" w:eastAsia="Times New Roman" w:hAnsi="Times New Roman" w:cs="Times New Roman"/>
          <w:sz w:val="20"/>
          <w:szCs w:val="20"/>
          <w:lang w:eastAsia="tr-TR"/>
        </w:rPr>
      </w:pPr>
    </w:p>
    <w:p w:rsidR="001634AB" w:rsidRPr="001634AB" w:rsidRDefault="001634AB" w:rsidP="001634AB">
      <w:pPr>
        <w:spacing w:after="0" w:line="240" w:lineRule="auto"/>
        <w:rPr>
          <w:rFonts w:ascii="Times New Roman" w:eastAsia="Times New Roman" w:hAnsi="Times New Roman" w:cs="Times New Roman"/>
          <w:sz w:val="20"/>
          <w:szCs w:val="20"/>
          <w:lang w:eastAsia="tr-TR"/>
        </w:rPr>
      </w:pPr>
    </w:p>
    <w:p w:rsidR="001634AB" w:rsidRPr="001634AB" w:rsidRDefault="001634AB" w:rsidP="001634AB">
      <w:pPr>
        <w:spacing w:after="0" w:line="240" w:lineRule="auto"/>
        <w:rPr>
          <w:rFonts w:ascii="Times New Roman" w:eastAsia="Times New Roman" w:hAnsi="Times New Roman" w:cs="Times New Roman"/>
          <w:sz w:val="20"/>
          <w:szCs w:val="20"/>
          <w:lang w:eastAsia="tr-TR"/>
        </w:rPr>
      </w:pPr>
    </w:p>
    <w:tbl>
      <w:tblPr>
        <w:tblpPr w:leftFromText="141" w:rightFromText="141" w:vertAnchor="text" w:horzAnchor="margin" w:tblpY="35"/>
        <w:tblW w:w="509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8"/>
        <w:gridCol w:w="8863"/>
      </w:tblGrid>
      <w:tr w:rsidR="001634AB" w:rsidRPr="001634AB" w:rsidTr="001634AB">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COURSE SCHEDULE</w:t>
            </w:r>
          </w:p>
        </w:tc>
      </w:tr>
      <w:tr w:rsidR="001634AB" w:rsidRPr="001634AB" w:rsidTr="001634AB">
        <w:tc>
          <w:tcPr>
            <w:tcW w:w="582" w:type="pct"/>
            <w:tcBorders>
              <w:top w:val="single" w:sz="6" w:space="0" w:color="auto"/>
              <w:left w:val="single" w:sz="12" w:space="0" w:color="auto"/>
              <w:bottom w:val="single" w:sz="6" w:space="0" w:color="auto"/>
              <w:right w:val="single" w:sz="6" w:space="0" w:color="auto"/>
            </w:tcBorders>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WEEK</w:t>
            </w:r>
          </w:p>
        </w:tc>
        <w:tc>
          <w:tcPr>
            <w:tcW w:w="4418" w:type="pct"/>
            <w:tcBorders>
              <w:top w:val="single" w:sz="6" w:space="0" w:color="auto"/>
              <w:left w:val="single" w:sz="6" w:space="0" w:color="auto"/>
              <w:bottom w:val="single" w:sz="6" w:space="0" w:color="auto"/>
              <w:right w:val="single" w:sz="12" w:space="0" w:color="auto"/>
            </w:tcBorders>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 xml:space="preserve">SUBJECTS </w:t>
            </w:r>
          </w:p>
        </w:tc>
      </w:tr>
      <w:tr w:rsidR="001634AB" w:rsidRPr="001634AB" w:rsidTr="001634AB">
        <w:tc>
          <w:tcPr>
            <w:tcW w:w="582"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w:t>
            </w:r>
          </w:p>
        </w:tc>
        <w:tc>
          <w:tcPr>
            <w:tcW w:w="4418" w:type="pct"/>
            <w:tcBorders>
              <w:top w:val="single" w:sz="6" w:space="0" w:color="auto"/>
              <w:left w:val="single" w:sz="6" w:space="0" w:color="auto"/>
              <w:bottom w:val="single" w:sz="6" w:space="0" w:color="auto"/>
              <w:right w:val="single" w:sz="12" w:space="0" w:color="auto"/>
            </w:tcBorders>
          </w:tcPr>
          <w:p w:rsidR="001634AB" w:rsidRPr="001634AB" w:rsidRDefault="001634AB" w:rsidP="001634AB">
            <w:pPr>
              <w:spacing w:after="0" w:line="240" w:lineRule="auto"/>
              <w:rPr>
                <w:rFonts w:ascii="Times New Roman" w:eastAsia="Calibri" w:hAnsi="Times New Roman" w:cs="Times New Roman"/>
                <w:sz w:val="20"/>
                <w:lang w:val="en-US"/>
              </w:rPr>
            </w:pPr>
            <w:r w:rsidRPr="001634AB">
              <w:rPr>
                <w:rFonts w:ascii="Times New Roman" w:eastAsia="Calibri" w:hAnsi="Times New Roman" w:cs="Times New Roman"/>
                <w:sz w:val="20"/>
              </w:rPr>
              <w:t>Introduction to the course, information about the content and process</w:t>
            </w:r>
          </w:p>
        </w:tc>
      </w:tr>
      <w:tr w:rsidR="001634AB" w:rsidRPr="001634AB" w:rsidTr="001634AB">
        <w:tc>
          <w:tcPr>
            <w:tcW w:w="582"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2</w:t>
            </w:r>
          </w:p>
        </w:tc>
        <w:tc>
          <w:tcPr>
            <w:tcW w:w="4418" w:type="pct"/>
            <w:tcBorders>
              <w:top w:val="single" w:sz="6" w:space="0" w:color="auto"/>
              <w:left w:val="single" w:sz="6" w:space="0" w:color="auto"/>
              <w:bottom w:val="single" w:sz="6" w:space="0" w:color="auto"/>
              <w:right w:val="single" w:sz="12" w:space="0" w:color="auto"/>
            </w:tcBorders>
          </w:tcPr>
          <w:p w:rsidR="001634AB" w:rsidRPr="001634AB" w:rsidRDefault="001634AB" w:rsidP="001634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212121"/>
                <w:sz w:val="20"/>
                <w:lang w:val="en" w:eastAsia="tr-TR"/>
              </w:rPr>
            </w:pPr>
            <w:r w:rsidRPr="001634AB">
              <w:rPr>
                <w:rFonts w:ascii="Times New Roman" w:eastAsia="Calibri" w:hAnsi="Times New Roman" w:cs="Times New Roman"/>
                <w:color w:val="212121"/>
                <w:sz w:val="20"/>
                <w:lang w:val="en" w:eastAsia="tr-TR"/>
              </w:rPr>
              <w:t>Definition of nutrition, importance of nutrition for health, characteristics of a registered dietitian</w:t>
            </w:r>
          </w:p>
        </w:tc>
      </w:tr>
      <w:tr w:rsidR="001634AB" w:rsidRPr="001634AB" w:rsidTr="001634AB">
        <w:tc>
          <w:tcPr>
            <w:tcW w:w="582"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3</w:t>
            </w:r>
          </w:p>
        </w:tc>
        <w:tc>
          <w:tcPr>
            <w:tcW w:w="4418" w:type="pct"/>
            <w:tcBorders>
              <w:top w:val="single" w:sz="6" w:space="0" w:color="auto"/>
              <w:left w:val="single" w:sz="6" w:space="0" w:color="auto"/>
              <w:bottom w:val="single" w:sz="6" w:space="0" w:color="auto"/>
              <w:right w:val="single" w:sz="12" w:space="0" w:color="auto"/>
            </w:tcBorders>
          </w:tcPr>
          <w:p w:rsidR="001634AB" w:rsidRPr="001634AB" w:rsidRDefault="001634AB" w:rsidP="001634AB">
            <w:pPr>
              <w:spacing w:after="0" w:line="240" w:lineRule="auto"/>
              <w:rPr>
                <w:rFonts w:ascii="Times New Roman" w:eastAsia="Calibri" w:hAnsi="Times New Roman" w:cs="Times New Roman"/>
                <w:sz w:val="20"/>
                <w:lang w:val="en-US"/>
              </w:rPr>
            </w:pPr>
            <w:r w:rsidRPr="001634AB">
              <w:rPr>
                <w:rFonts w:ascii="Times New Roman" w:eastAsia="Calibri" w:hAnsi="Times New Roman" w:cs="Times New Roman"/>
                <w:sz w:val="20"/>
                <w:lang w:val="en-US"/>
              </w:rPr>
              <w:t>Definition and function of macronutrients, Energy balance</w:t>
            </w:r>
          </w:p>
        </w:tc>
      </w:tr>
      <w:tr w:rsidR="001634AB" w:rsidRPr="001634AB" w:rsidTr="001634AB">
        <w:tc>
          <w:tcPr>
            <w:tcW w:w="582"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4</w:t>
            </w:r>
          </w:p>
        </w:tc>
        <w:tc>
          <w:tcPr>
            <w:tcW w:w="4418" w:type="pct"/>
            <w:tcBorders>
              <w:top w:val="single" w:sz="6" w:space="0" w:color="auto"/>
              <w:left w:val="single" w:sz="6" w:space="0" w:color="auto"/>
              <w:bottom w:val="single" w:sz="6" w:space="0" w:color="auto"/>
              <w:right w:val="single" w:sz="12" w:space="0" w:color="auto"/>
            </w:tcBorders>
          </w:tcPr>
          <w:p w:rsidR="001634AB" w:rsidRPr="001634AB" w:rsidRDefault="001634AB" w:rsidP="001634AB">
            <w:pPr>
              <w:spacing w:after="0" w:line="240" w:lineRule="auto"/>
              <w:rPr>
                <w:rFonts w:ascii="Times New Roman" w:eastAsia="Calibri" w:hAnsi="Times New Roman" w:cs="Times New Roman"/>
                <w:sz w:val="20"/>
                <w:lang w:val="en-US"/>
              </w:rPr>
            </w:pPr>
            <w:r w:rsidRPr="001634AB">
              <w:rPr>
                <w:rFonts w:ascii="Times New Roman" w:eastAsia="Calibri" w:hAnsi="Times New Roman" w:cs="Times New Roman"/>
                <w:color w:val="000000"/>
                <w:sz w:val="20"/>
                <w:lang w:val="en-US"/>
              </w:rPr>
              <w:t>Carbohydrates</w:t>
            </w:r>
          </w:p>
        </w:tc>
      </w:tr>
      <w:tr w:rsidR="001634AB" w:rsidRPr="001634AB" w:rsidTr="001634AB">
        <w:tc>
          <w:tcPr>
            <w:tcW w:w="582"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5</w:t>
            </w:r>
          </w:p>
        </w:tc>
        <w:tc>
          <w:tcPr>
            <w:tcW w:w="4418" w:type="pct"/>
            <w:tcBorders>
              <w:top w:val="single" w:sz="6" w:space="0" w:color="auto"/>
              <w:left w:val="single" w:sz="6" w:space="0" w:color="auto"/>
              <w:bottom w:val="single" w:sz="6" w:space="0" w:color="auto"/>
              <w:right w:val="single" w:sz="12" w:space="0" w:color="auto"/>
            </w:tcBorders>
          </w:tcPr>
          <w:p w:rsidR="001634AB" w:rsidRPr="001634AB" w:rsidRDefault="001634AB" w:rsidP="001634AB">
            <w:pPr>
              <w:spacing w:after="0" w:line="240" w:lineRule="auto"/>
              <w:rPr>
                <w:rFonts w:ascii="Times New Roman" w:eastAsia="Calibri" w:hAnsi="Times New Roman" w:cs="Times New Roman"/>
                <w:bCs/>
                <w:sz w:val="20"/>
              </w:rPr>
            </w:pPr>
            <w:r w:rsidRPr="001634AB">
              <w:rPr>
                <w:rFonts w:ascii="Times New Roman" w:eastAsia="Calibri" w:hAnsi="Times New Roman" w:cs="Times New Roman"/>
                <w:bCs/>
                <w:sz w:val="20"/>
              </w:rPr>
              <w:t>Proteins</w:t>
            </w:r>
          </w:p>
        </w:tc>
      </w:tr>
      <w:tr w:rsidR="001634AB" w:rsidRPr="001634AB" w:rsidTr="001634AB">
        <w:tc>
          <w:tcPr>
            <w:tcW w:w="582"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6</w:t>
            </w:r>
          </w:p>
        </w:tc>
        <w:tc>
          <w:tcPr>
            <w:tcW w:w="4418" w:type="pct"/>
            <w:tcBorders>
              <w:top w:val="single" w:sz="6" w:space="0" w:color="auto"/>
              <w:left w:val="single" w:sz="6" w:space="0" w:color="auto"/>
              <w:bottom w:val="single" w:sz="6" w:space="0" w:color="auto"/>
              <w:right w:val="single" w:sz="12" w:space="0" w:color="auto"/>
            </w:tcBorders>
          </w:tcPr>
          <w:p w:rsidR="001634AB" w:rsidRPr="001634AB" w:rsidRDefault="001634AB" w:rsidP="001634AB">
            <w:pPr>
              <w:spacing w:after="0" w:line="240" w:lineRule="auto"/>
              <w:rPr>
                <w:rFonts w:ascii="Times New Roman" w:eastAsia="Calibri" w:hAnsi="Times New Roman" w:cs="Times New Roman"/>
                <w:sz w:val="20"/>
                <w:lang w:val="en-US"/>
              </w:rPr>
            </w:pPr>
            <w:r w:rsidRPr="001634AB">
              <w:rPr>
                <w:rFonts w:ascii="Times New Roman" w:eastAsia="Calibri" w:hAnsi="Times New Roman" w:cs="Times New Roman"/>
                <w:sz w:val="20"/>
                <w:lang w:val="en-US"/>
              </w:rPr>
              <w:t>Fat (MIDTERM EXAM)</w:t>
            </w:r>
          </w:p>
        </w:tc>
      </w:tr>
      <w:tr w:rsidR="001634AB" w:rsidRPr="001634AB" w:rsidTr="001634AB">
        <w:tc>
          <w:tcPr>
            <w:tcW w:w="582"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7</w:t>
            </w:r>
          </w:p>
        </w:tc>
        <w:tc>
          <w:tcPr>
            <w:tcW w:w="4418" w:type="pct"/>
            <w:tcBorders>
              <w:top w:val="single" w:sz="6" w:space="0" w:color="auto"/>
              <w:left w:val="single" w:sz="6" w:space="0" w:color="auto"/>
              <w:bottom w:val="single" w:sz="6" w:space="0" w:color="auto"/>
              <w:right w:val="single" w:sz="12" w:space="0" w:color="auto"/>
            </w:tcBorders>
          </w:tcPr>
          <w:p w:rsidR="001634AB" w:rsidRPr="001634AB" w:rsidRDefault="001634AB" w:rsidP="001634AB">
            <w:pPr>
              <w:spacing w:after="0" w:line="240" w:lineRule="auto"/>
              <w:jc w:val="both"/>
              <w:rPr>
                <w:rFonts w:ascii="Times New Roman" w:eastAsia="Calibri" w:hAnsi="Times New Roman" w:cs="Times New Roman"/>
                <w:sz w:val="20"/>
                <w:lang w:val="en-US"/>
              </w:rPr>
            </w:pPr>
            <w:r w:rsidRPr="001634AB">
              <w:rPr>
                <w:rFonts w:ascii="Times New Roman" w:eastAsia="Calibri" w:hAnsi="Times New Roman" w:cs="Times New Roman"/>
                <w:sz w:val="20"/>
                <w:lang w:val="en-US"/>
              </w:rPr>
              <w:t>Water</w:t>
            </w:r>
            <w:r w:rsidRPr="001634AB">
              <w:rPr>
                <w:rFonts w:ascii="Times New Roman" w:eastAsia="Calibri" w:hAnsi="Times New Roman" w:cs="Times New Roman"/>
                <w:color w:val="000000"/>
                <w:sz w:val="20"/>
                <w:lang w:val="en-US"/>
              </w:rPr>
              <w:t xml:space="preserve"> (MIDTERM EXAM)</w:t>
            </w:r>
          </w:p>
        </w:tc>
      </w:tr>
      <w:tr w:rsidR="001634AB" w:rsidRPr="001634AB" w:rsidTr="001634AB">
        <w:tc>
          <w:tcPr>
            <w:tcW w:w="582"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8</w:t>
            </w:r>
          </w:p>
        </w:tc>
        <w:tc>
          <w:tcPr>
            <w:tcW w:w="4418" w:type="pct"/>
            <w:tcBorders>
              <w:top w:val="single" w:sz="6" w:space="0" w:color="auto"/>
              <w:left w:val="single" w:sz="6" w:space="0" w:color="auto"/>
              <w:bottom w:val="single" w:sz="6" w:space="0" w:color="auto"/>
              <w:right w:val="single" w:sz="12" w:space="0" w:color="auto"/>
            </w:tcBorders>
          </w:tcPr>
          <w:p w:rsidR="001634AB" w:rsidRPr="001634AB" w:rsidRDefault="001634AB" w:rsidP="001634AB">
            <w:pPr>
              <w:spacing w:after="0" w:line="240" w:lineRule="auto"/>
              <w:rPr>
                <w:rFonts w:ascii="Times New Roman" w:eastAsia="Calibri" w:hAnsi="Times New Roman" w:cs="Times New Roman"/>
                <w:sz w:val="20"/>
                <w:lang w:val="en-US"/>
              </w:rPr>
            </w:pPr>
            <w:r w:rsidRPr="001634AB">
              <w:rPr>
                <w:rFonts w:ascii="Times New Roman" w:eastAsia="Calibri" w:hAnsi="Times New Roman" w:cs="Times New Roman"/>
                <w:sz w:val="20"/>
                <w:lang w:val="en-US"/>
              </w:rPr>
              <w:t>Definition and function of micronutrients</w:t>
            </w:r>
          </w:p>
        </w:tc>
      </w:tr>
      <w:tr w:rsidR="001634AB" w:rsidRPr="001634AB" w:rsidTr="001634AB">
        <w:tc>
          <w:tcPr>
            <w:tcW w:w="582"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9</w:t>
            </w:r>
          </w:p>
        </w:tc>
        <w:tc>
          <w:tcPr>
            <w:tcW w:w="4418" w:type="pct"/>
            <w:tcBorders>
              <w:top w:val="single" w:sz="6" w:space="0" w:color="auto"/>
              <w:left w:val="single" w:sz="6" w:space="0" w:color="auto"/>
              <w:bottom w:val="single" w:sz="6" w:space="0" w:color="auto"/>
              <w:right w:val="single" w:sz="12" w:space="0" w:color="auto"/>
            </w:tcBorders>
          </w:tcPr>
          <w:p w:rsidR="001634AB" w:rsidRPr="001634AB" w:rsidRDefault="001634AB" w:rsidP="001634AB">
            <w:pPr>
              <w:spacing w:after="0" w:line="240" w:lineRule="auto"/>
              <w:rPr>
                <w:rFonts w:ascii="Times New Roman" w:eastAsia="Calibri" w:hAnsi="Times New Roman" w:cs="Times New Roman"/>
                <w:sz w:val="20"/>
                <w:lang w:val="en-US"/>
              </w:rPr>
            </w:pPr>
            <w:r w:rsidRPr="001634AB">
              <w:rPr>
                <w:rFonts w:ascii="Times New Roman" w:eastAsia="Calibri" w:hAnsi="Times New Roman" w:cs="Times New Roman"/>
                <w:sz w:val="20"/>
                <w:lang w:val="en-US"/>
              </w:rPr>
              <w:t>Definition and function of micronutrients</w:t>
            </w:r>
          </w:p>
        </w:tc>
      </w:tr>
      <w:tr w:rsidR="001634AB" w:rsidRPr="001634AB" w:rsidTr="001634AB">
        <w:tc>
          <w:tcPr>
            <w:tcW w:w="582"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10</w:t>
            </w:r>
          </w:p>
        </w:tc>
        <w:tc>
          <w:tcPr>
            <w:tcW w:w="4418" w:type="pct"/>
            <w:tcBorders>
              <w:top w:val="single" w:sz="6" w:space="0" w:color="auto"/>
              <w:left w:val="single" w:sz="6" w:space="0" w:color="auto"/>
              <w:bottom w:val="single" w:sz="6" w:space="0" w:color="auto"/>
              <w:right w:val="single" w:sz="12" w:space="0" w:color="auto"/>
            </w:tcBorders>
          </w:tcPr>
          <w:p w:rsidR="001634AB" w:rsidRPr="001634AB" w:rsidRDefault="001634AB" w:rsidP="001634AB">
            <w:pPr>
              <w:spacing w:after="0" w:line="240" w:lineRule="auto"/>
              <w:rPr>
                <w:rFonts w:ascii="Times New Roman" w:eastAsia="Calibri" w:hAnsi="Times New Roman" w:cs="Times New Roman"/>
                <w:b/>
                <w:sz w:val="20"/>
                <w:lang w:val="en-US"/>
              </w:rPr>
            </w:pPr>
            <w:r w:rsidRPr="001634AB">
              <w:rPr>
                <w:rFonts w:ascii="Times New Roman" w:eastAsia="Calibri" w:hAnsi="Times New Roman" w:cs="Times New Roman"/>
                <w:bCs/>
                <w:sz w:val="20"/>
              </w:rPr>
              <w:t>Fat soluble vitamins</w:t>
            </w:r>
          </w:p>
        </w:tc>
      </w:tr>
      <w:tr w:rsidR="001634AB" w:rsidRPr="001634AB" w:rsidTr="001634AB">
        <w:tc>
          <w:tcPr>
            <w:tcW w:w="582"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11</w:t>
            </w:r>
          </w:p>
        </w:tc>
        <w:tc>
          <w:tcPr>
            <w:tcW w:w="4418" w:type="pct"/>
            <w:tcBorders>
              <w:top w:val="single" w:sz="6" w:space="0" w:color="auto"/>
              <w:left w:val="single" w:sz="6" w:space="0" w:color="auto"/>
              <w:bottom w:val="single" w:sz="6" w:space="0" w:color="auto"/>
              <w:right w:val="single" w:sz="12" w:space="0" w:color="auto"/>
            </w:tcBorders>
          </w:tcPr>
          <w:p w:rsidR="001634AB" w:rsidRPr="001634AB" w:rsidRDefault="001634AB" w:rsidP="001634AB">
            <w:pPr>
              <w:spacing w:after="0" w:line="240" w:lineRule="auto"/>
              <w:rPr>
                <w:rFonts w:ascii="Times New Roman" w:eastAsia="Calibri" w:hAnsi="Times New Roman" w:cs="Times New Roman"/>
                <w:sz w:val="20"/>
                <w:lang w:val="en-US"/>
              </w:rPr>
            </w:pPr>
            <w:r w:rsidRPr="001634AB">
              <w:rPr>
                <w:rFonts w:ascii="Times New Roman" w:eastAsia="Calibri" w:hAnsi="Times New Roman" w:cs="Times New Roman"/>
                <w:sz w:val="20"/>
                <w:lang w:val="en-US"/>
              </w:rPr>
              <w:t>Water soluble vitamins</w:t>
            </w:r>
          </w:p>
        </w:tc>
      </w:tr>
      <w:tr w:rsidR="001634AB" w:rsidRPr="001634AB" w:rsidTr="001634AB">
        <w:tc>
          <w:tcPr>
            <w:tcW w:w="582"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12</w:t>
            </w:r>
          </w:p>
        </w:tc>
        <w:tc>
          <w:tcPr>
            <w:tcW w:w="4418" w:type="pct"/>
            <w:tcBorders>
              <w:top w:val="single" w:sz="6" w:space="0" w:color="auto"/>
              <w:left w:val="single" w:sz="6" w:space="0" w:color="auto"/>
              <w:bottom w:val="single" w:sz="6" w:space="0" w:color="auto"/>
              <w:right w:val="single" w:sz="12" w:space="0" w:color="auto"/>
            </w:tcBorders>
          </w:tcPr>
          <w:p w:rsidR="001634AB" w:rsidRPr="001634AB" w:rsidRDefault="001634AB" w:rsidP="001634AB">
            <w:pPr>
              <w:spacing w:after="0" w:line="240" w:lineRule="auto"/>
              <w:rPr>
                <w:rFonts w:ascii="Times New Roman" w:eastAsia="Calibri" w:hAnsi="Times New Roman" w:cs="Times New Roman"/>
                <w:sz w:val="20"/>
                <w:lang w:val="en-US"/>
              </w:rPr>
            </w:pPr>
            <w:r w:rsidRPr="001634AB">
              <w:rPr>
                <w:rFonts w:ascii="Times New Roman" w:eastAsia="Calibri" w:hAnsi="Times New Roman" w:cs="Times New Roman"/>
                <w:sz w:val="20"/>
                <w:lang w:val="en-US"/>
              </w:rPr>
              <w:t>Minerals</w:t>
            </w:r>
          </w:p>
        </w:tc>
      </w:tr>
      <w:tr w:rsidR="001634AB" w:rsidRPr="001634AB" w:rsidTr="001634AB">
        <w:tc>
          <w:tcPr>
            <w:tcW w:w="582"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13</w:t>
            </w:r>
          </w:p>
        </w:tc>
        <w:tc>
          <w:tcPr>
            <w:tcW w:w="4418" w:type="pct"/>
            <w:tcBorders>
              <w:top w:val="single" w:sz="6" w:space="0" w:color="auto"/>
              <w:left w:val="single" w:sz="6" w:space="0" w:color="auto"/>
              <w:bottom w:val="single" w:sz="6" w:space="0" w:color="auto"/>
              <w:right w:val="single" w:sz="12" w:space="0" w:color="auto"/>
            </w:tcBorders>
          </w:tcPr>
          <w:p w:rsidR="001634AB" w:rsidRPr="001634AB" w:rsidRDefault="001634AB" w:rsidP="001634AB">
            <w:pPr>
              <w:spacing w:after="0" w:line="240" w:lineRule="auto"/>
              <w:rPr>
                <w:rFonts w:ascii="Times New Roman" w:eastAsia="Calibri" w:hAnsi="Times New Roman" w:cs="Times New Roman"/>
                <w:sz w:val="20"/>
                <w:lang w:val="en-US"/>
              </w:rPr>
            </w:pPr>
            <w:r w:rsidRPr="001634AB">
              <w:rPr>
                <w:rFonts w:ascii="Times New Roman" w:eastAsia="Calibri" w:hAnsi="Times New Roman" w:cs="Times New Roman"/>
                <w:sz w:val="20"/>
                <w:lang w:val="en-US"/>
              </w:rPr>
              <w:t>Food groups</w:t>
            </w:r>
          </w:p>
        </w:tc>
      </w:tr>
      <w:tr w:rsidR="001634AB" w:rsidRPr="001634AB" w:rsidTr="001634AB">
        <w:tc>
          <w:tcPr>
            <w:tcW w:w="582"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14</w:t>
            </w:r>
          </w:p>
        </w:tc>
        <w:tc>
          <w:tcPr>
            <w:tcW w:w="4418" w:type="pct"/>
            <w:tcBorders>
              <w:top w:val="single" w:sz="6" w:space="0" w:color="auto"/>
              <w:left w:val="single" w:sz="6" w:space="0" w:color="auto"/>
              <w:bottom w:val="single" w:sz="6" w:space="0" w:color="auto"/>
              <w:right w:val="single" w:sz="12" w:space="0" w:color="auto"/>
            </w:tcBorders>
          </w:tcPr>
          <w:p w:rsidR="001634AB" w:rsidRPr="001634AB" w:rsidRDefault="001634AB" w:rsidP="001634AB">
            <w:pPr>
              <w:spacing w:after="0" w:line="240" w:lineRule="auto"/>
              <w:rPr>
                <w:rFonts w:ascii="Times New Roman" w:eastAsia="Calibri" w:hAnsi="Times New Roman" w:cs="Times New Roman"/>
                <w:bCs/>
                <w:sz w:val="20"/>
              </w:rPr>
            </w:pPr>
            <w:r w:rsidRPr="001634AB">
              <w:rPr>
                <w:rFonts w:ascii="Times New Roman" w:eastAsia="Calibri" w:hAnsi="Times New Roman" w:cs="Times New Roman"/>
                <w:bCs/>
                <w:sz w:val="20"/>
              </w:rPr>
              <w:t>Food groups</w:t>
            </w:r>
          </w:p>
        </w:tc>
      </w:tr>
      <w:tr w:rsidR="001634AB" w:rsidRPr="001634AB" w:rsidTr="001634AB">
        <w:trPr>
          <w:trHeight w:val="322"/>
        </w:trPr>
        <w:tc>
          <w:tcPr>
            <w:tcW w:w="582"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15,16</w:t>
            </w:r>
          </w:p>
        </w:tc>
        <w:tc>
          <w:tcPr>
            <w:tcW w:w="4418"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val="en-US" w:eastAsia="tr-TR"/>
              </w:rPr>
            </w:pPr>
            <w:r w:rsidRPr="001634AB">
              <w:rPr>
                <w:rFonts w:ascii="Times New Roman" w:eastAsia="Times New Roman" w:hAnsi="Times New Roman" w:cs="Times New Roman"/>
                <w:sz w:val="20"/>
                <w:szCs w:val="20"/>
                <w:lang w:val="en-US" w:eastAsia="tr-TR"/>
              </w:rPr>
              <w:t xml:space="preserve"> </w:t>
            </w:r>
            <w:r w:rsidRPr="001634AB">
              <w:rPr>
                <w:rFonts w:ascii="Times New Roman" w:eastAsia="Times New Roman" w:hAnsi="Times New Roman" w:cs="Times New Roman"/>
                <w:sz w:val="20"/>
                <w:szCs w:val="20"/>
                <w:lang w:eastAsia="tr-TR"/>
              </w:rPr>
              <w:t>Final Exam</w:t>
            </w:r>
          </w:p>
        </w:tc>
      </w:tr>
    </w:tbl>
    <w:p w:rsidR="001634AB" w:rsidRPr="001634AB" w:rsidRDefault="001634AB" w:rsidP="001634AB">
      <w:pPr>
        <w:spacing w:after="0" w:line="240" w:lineRule="auto"/>
        <w:rPr>
          <w:rFonts w:ascii="Times New Roman" w:eastAsia="Times New Roman" w:hAnsi="Times New Roman" w:cs="Times New Roman"/>
          <w:sz w:val="20"/>
          <w:szCs w:val="20"/>
          <w:lang w:eastAsia="tr-TR"/>
        </w:rPr>
      </w:pPr>
    </w:p>
    <w:p w:rsidR="001634AB" w:rsidRPr="001634AB" w:rsidRDefault="001634AB" w:rsidP="001634AB">
      <w:pPr>
        <w:spacing w:after="0" w:line="240" w:lineRule="auto"/>
        <w:rPr>
          <w:rFonts w:ascii="Times New Roman" w:eastAsia="Times New Roman" w:hAnsi="Times New Roman" w:cs="Times New Roman"/>
          <w:sz w:val="20"/>
          <w:szCs w:val="20"/>
          <w:lang w:eastAsia="tr-TR"/>
        </w:rPr>
      </w:pPr>
    </w:p>
    <w:p w:rsidR="001634AB" w:rsidRPr="001634AB" w:rsidRDefault="001634AB" w:rsidP="001634AB">
      <w:pPr>
        <w:spacing w:after="0" w:line="240" w:lineRule="auto"/>
        <w:rPr>
          <w:rFonts w:ascii="Times New Roman" w:eastAsia="Times New Roman" w:hAnsi="Times New Roman" w:cs="Times New Roman"/>
          <w:sz w:val="20"/>
          <w:szCs w:val="20"/>
          <w:lang w:eastAsia="tr-TR"/>
        </w:rPr>
      </w:pPr>
    </w:p>
    <w:p w:rsidR="001634AB" w:rsidRPr="001634AB" w:rsidRDefault="001634AB" w:rsidP="001634AB">
      <w:pPr>
        <w:spacing w:after="0" w:line="240" w:lineRule="auto"/>
        <w:rPr>
          <w:rFonts w:ascii="Times New Roman" w:eastAsia="Times New Roman" w:hAnsi="Times New Roman" w:cs="Times New Roman"/>
          <w:sz w:val="20"/>
          <w:szCs w:val="20"/>
          <w:lang w:eastAsia="tr-TR"/>
        </w:rPr>
      </w:pPr>
    </w:p>
    <w:p w:rsidR="001634AB" w:rsidRPr="001634AB" w:rsidRDefault="001634AB" w:rsidP="001634AB">
      <w:pPr>
        <w:spacing w:after="0" w:line="240" w:lineRule="auto"/>
        <w:rPr>
          <w:rFonts w:ascii="Times New Roman" w:eastAsia="Times New Roman" w:hAnsi="Times New Roman" w:cs="Times New Roman"/>
          <w:sz w:val="20"/>
          <w:szCs w:val="20"/>
          <w:lang w:eastAsia="tr-TR"/>
        </w:rPr>
      </w:pPr>
    </w:p>
    <w:p w:rsidR="001634AB" w:rsidRPr="001634AB" w:rsidRDefault="001634AB" w:rsidP="001634AB">
      <w:pPr>
        <w:spacing w:after="0" w:line="240" w:lineRule="auto"/>
        <w:rPr>
          <w:rFonts w:ascii="Times New Roman" w:eastAsia="Times New Roman" w:hAnsi="Times New Roman" w:cs="Times New Roman"/>
          <w:sz w:val="20"/>
          <w:szCs w:val="20"/>
          <w:lang w:eastAsia="tr-TR"/>
        </w:rPr>
      </w:pPr>
    </w:p>
    <w:p w:rsidR="001634AB" w:rsidRPr="001634AB" w:rsidRDefault="001634AB" w:rsidP="001634AB">
      <w:pPr>
        <w:spacing w:after="0" w:line="240" w:lineRule="auto"/>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Instructor(s):</w:t>
      </w:r>
    </w:p>
    <w:p w:rsidR="001634AB" w:rsidRPr="001634AB" w:rsidRDefault="001634AB" w:rsidP="001634AB">
      <w:pPr>
        <w:spacing w:after="0" w:line="240" w:lineRule="auto"/>
        <w:rPr>
          <w:rFonts w:ascii="Times New Roman" w:eastAsia="Times New Roman" w:hAnsi="Times New Roman" w:cs="Times New Roman"/>
          <w:b/>
          <w:sz w:val="20"/>
          <w:szCs w:val="20"/>
          <w:lang w:eastAsia="tr-TR"/>
        </w:rPr>
      </w:pPr>
    </w:p>
    <w:p w:rsidR="001634AB" w:rsidRPr="001634AB" w:rsidRDefault="001634AB" w:rsidP="001634AB">
      <w:pPr>
        <w:spacing w:after="0" w:line="240" w:lineRule="auto"/>
        <w:rPr>
          <w:rFonts w:ascii="Times New Roman" w:eastAsia="Times New Roman" w:hAnsi="Times New Roman" w:cs="Times New Roman"/>
          <w:b/>
          <w:sz w:val="20"/>
          <w:szCs w:val="20"/>
          <w:lang w:eastAsia="tr-TR"/>
        </w:rPr>
      </w:pPr>
    </w:p>
    <w:p w:rsidR="001634AB" w:rsidRPr="001634AB" w:rsidRDefault="001634AB" w:rsidP="001634AB">
      <w:pPr>
        <w:spacing w:after="0" w:line="240" w:lineRule="auto"/>
        <w:rPr>
          <w:rFonts w:ascii="Calibri" w:eastAsia="Calibri" w:hAnsi="Calibri" w:cs="Times New Roman"/>
        </w:rPr>
      </w:pPr>
      <w:r w:rsidRPr="001634AB">
        <w:rPr>
          <w:rFonts w:ascii="Times New Roman" w:eastAsia="Times New Roman" w:hAnsi="Times New Roman" w:cs="Times New Roman"/>
          <w:b/>
          <w:sz w:val="20"/>
          <w:szCs w:val="20"/>
          <w:lang w:eastAsia="tr-TR"/>
        </w:rPr>
        <w:t>Signature:</w:t>
      </w:r>
      <w:r w:rsidRPr="001634AB">
        <w:rPr>
          <w:rFonts w:ascii="Times New Roman" w:eastAsia="Times New Roman" w:hAnsi="Times New Roman" w:cs="Times New Roman"/>
          <w:b/>
          <w:sz w:val="20"/>
          <w:szCs w:val="20"/>
          <w:lang w:eastAsia="tr-TR"/>
        </w:rPr>
        <w:tab/>
      </w:r>
      <w:r w:rsidRPr="001634AB">
        <w:rPr>
          <w:rFonts w:ascii="Times New Roman" w:eastAsia="Times New Roman" w:hAnsi="Times New Roman" w:cs="Times New Roman"/>
          <w:b/>
          <w:sz w:val="20"/>
          <w:szCs w:val="20"/>
          <w:lang w:eastAsia="tr-TR"/>
        </w:rPr>
        <w:tab/>
      </w:r>
      <w:r w:rsidRPr="001634AB">
        <w:rPr>
          <w:rFonts w:ascii="Times New Roman" w:eastAsia="Times New Roman" w:hAnsi="Times New Roman" w:cs="Times New Roman"/>
          <w:b/>
          <w:sz w:val="20"/>
          <w:szCs w:val="20"/>
          <w:lang w:eastAsia="tr-TR"/>
        </w:rPr>
        <w:tab/>
      </w:r>
      <w:r w:rsidRPr="001634AB">
        <w:rPr>
          <w:rFonts w:ascii="Times New Roman" w:eastAsia="Times New Roman" w:hAnsi="Times New Roman" w:cs="Times New Roman"/>
          <w:b/>
          <w:sz w:val="20"/>
          <w:szCs w:val="20"/>
          <w:lang w:eastAsia="tr-TR"/>
        </w:rPr>
        <w:tab/>
      </w:r>
      <w:r w:rsidRPr="001634AB">
        <w:rPr>
          <w:rFonts w:ascii="Times New Roman" w:eastAsia="Times New Roman" w:hAnsi="Times New Roman" w:cs="Times New Roman"/>
          <w:b/>
          <w:sz w:val="20"/>
          <w:szCs w:val="20"/>
          <w:lang w:eastAsia="tr-TR"/>
        </w:rPr>
        <w:tab/>
      </w:r>
      <w:r w:rsidRPr="001634AB">
        <w:rPr>
          <w:rFonts w:ascii="Times New Roman" w:eastAsia="Times New Roman" w:hAnsi="Times New Roman" w:cs="Times New Roman"/>
          <w:b/>
          <w:sz w:val="20"/>
          <w:szCs w:val="20"/>
          <w:lang w:eastAsia="tr-TR"/>
        </w:rPr>
        <w:tab/>
      </w:r>
      <w:r w:rsidRPr="001634AB">
        <w:rPr>
          <w:rFonts w:ascii="Times New Roman" w:eastAsia="Times New Roman" w:hAnsi="Times New Roman" w:cs="Times New Roman"/>
          <w:b/>
          <w:sz w:val="20"/>
          <w:szCs w:val="20"/>
          <w:lang w:eastAsia="tr-TR"/>
        </w:rPr>
        <w:tab/>
      </w:r>
      <w:r w:rsidRPr="001634AB">
        <w:rPr>
          <w:rFonts w:ascii="Times New Roman" w:eastAsia="Times New Roman" w:hAnsi="Times New Roman" w:cs="Times New Roman"/>
          <w:b/>
          <w:sz w:val="20"/>
          <w:szCs w:val="20"/>
          <w:lang w:eastAsia="tr-TR"/>
        </w:rPr>
        <w:tab/>
      </w:r>
      <w:r w:rsidRPr="001634AB">
        <w:rPr>
          <w:rFonts w:ascii="Times New Roman" w:eastAsia="Times New Roman" w:hAnsi="Times New Roman" w:cs="Times New Roman"/>
          <w:b/>
          <w:sz w:val="20"/>
          <w:szCs w:val="20"/>
          <w:lang w:eastAsia="tr-TR"/>
        </w:rPr>
        <w:tab/>
      </w:r>
      <w:r w:rsidRPr="001634AB">
        <w:rPr>
          <w:rFonts w:ascii="Times New Roman" w:eastAsia="Times New Roman" w:hAnsi="Times New Roman" w:cs="Times New Roman"/>
          <w:b/>
          <w:sz w:val="20"/>
          <w:szCs w:val="20"/>
          <w:lang w:eastAsia="tr-TR"/>
        </w:rPr>
        <w:tab/>
        <w:t>Date:</w:t>
      </w:r>
    </w:p>
    <w:p w:rsidR="001634AB" w:rsidRDefault="001634AB" w:rsidP="00A2211C">
      <w:pPr>
        <w:rPr>
          <w:rFonts w:ascii="Times New Roman" w:eastAsia="Times New Roman" w:hAnsi="Times New Roman" w:cs="Times New Roman"/>
          <w:b/>
          <w:bCs/>
          <w:sz w:val="20"/>
          <w:szCs w:val="20"/>
          <w:lang w:eastAsia="tr-TR"/>
        </w:rPr>
      </w:pPr>
    </w:p>
    <w:p w:rsidR="001634AB" w:rsidRDefault="001634AB" w:rsidP="00A2211C">
      <w:pPr>
        <w:rPr>
          <w:rFonts w:ascii="Times New Roman" w:eastAsia="Times New Roman" w:hAnsi="Times New Roman" w:cs="Times New Roman"/>
          <w:b/>
          <w:bCs/>
          <w:sz w:val="20"/>
          <w:szCs w:val="20"/>
          <w:lang w:eastAsia="tr-TR"/>
        </w:rPr>
      </w:pPr>
    </w:p>
    <w:p w:rsidR="001634AB" w:rsidRDefault="001634AB" w:rsidP="00A2211C">
      <w:pPr>
        <w:rPr>
          <w:rFonts w:ascii="Times New Roman" w:eastAsia="Times New Roman" w:hAnsi="Times New Roman" w:cs="Times New Roman"/>
          <w:b/>
          <w:bCs/>
          <w:sz w:val="20"/>
          <w:szCs w:val="20"/>
          <w:lang w:eastAsia="tr-TR"/>
        </w:rPr>
      </w:pPr>
    </w:p>
    <w:p w:rsidR="001634AB" w:rsidRDefault="001634AB" w:rsidP="00A2211C">
      <w:pPr>
        <w:rPr>
          <w:rFonts w:ascii="Times New Roman" w:eastAsia="Times New Roman" w:hAnsi="Times New Roman" w:cs="Times New Roman"/>
          <w:b/>
          <w:bCs/>
          <w:sz w:val="20"/>
          <w:szCs w:val="20"/>
          <w:lang w:eastAsia="tr-TR"/>
        </w:rPr>
      </w:pPr>
    </w:p>
    <w:p w:rsidR="001634AB" w:rsidRDefault="001634AB" w:rsidP="00A2211C">
      <w:pPr>
        <w:rPr>
          <w:rFonts w:ascii="Times New Roman" w:eastAsia="Times New Roman" w:hAnsi="Times New Roman" w:cs="Times New Roman"/>
          <w:b/>
          <w:bCs/>
          <w:sz w:val="20"/>
          <w:szCs w:val="20"/>
          <w:lang w:eastAsia="tr-TR"/>
        </w:rPr>
      </w:pPr>
    </w:p>
    <w:p w:rsidR="001634AB" w:rsidRDefault="001634AB" w:rsidP="00A2211C">
      <w:pPr>
        <w:rPr>
          <w:rFonts w:ascii="Times New Roman" w:eastAsia="Times New Roman" w:hAnsi="Times New Roman" w:cs="Times New Roman"/>
          <w:b/>
          <w:bCs/>
          <w:sz w:val="20"/>
          <w:szCs w:val="20"/>
          <w:lang w:eastAsia="tr-TR"/>
        </w:rPr>
      </w:pPr>
    </w:p>
    <w:p w:rsidR="001634AB" w:rsidRDefault="001634AB" w:rsidP="00A2211C">
      <w:pPr>
        <w:rPr>
          <w:rFonts w:ascii="Times New Roman" w:eastAsia="Times New Roman" w:hAnsi="Times New Roman" w:cs="Times New Roman"/>
          <w:b/>
          <w:bCs/>
          <w:sz w:val="20"/>
          <w:szCs w:val="20"/>
          <w:lang w:eastAsia="tr-TR"/>
        </w:rPr>
      </w:pPr>
    </w:p>
    <w:p w:rsidR="001634AB" w:rsidRDefault="001634AB" w:rsidP="00A2211C">
      <w:pPr>
        <w:rPr>
          <w:rFonts w:ascii="Times New Roman" w:eastAsia="Times New Roman" w:hAnsi="Times New Roman" w:cs="Times New Roman"/>
          <w:b/>
          <w:bCs/>
          <w:sz w:val="20"/>
          <w:szCs w:val="20"/>
          <w:lang w:eastAsia="tr-TR"/>
        </w:rPr>
      </w:pPr>
    </w:p>
    <w:p w:rsidR="001634AB" w:rsidRDefault="001634AB" w:rsidP="00A2211C">
      <w:pPr>
        <w:rPr>
          <w:rFonts w:ascii="Times New Roman" w:eastAsia="Times New Roman" w:hAnsi="Times New Roman" w:cs="Times New Roman"/>
          <w:b/>
          <w:bCs/>
          <w:sz w:val="20"/>
          <w:szCs w:val="20"/>
          <w:lang w:eastAsia="tr-TR"/>
        </w:rPr>
      </w:pPr>
    </w:p>
    <w:p w:rsidR="001634AB" w:rsidRDefault="001634AB" w:rsidP="00A2211C">
      <w:pPr>
        <w:rPr>
          <w:rFonts w:ascii="Times New Roman" w:eastAsia="Times New Roman" w:hAnsi="Times New Roman" w:cs="Times New Roman"/>
          <w:b/>
          <w:bCs/>
          <w:sz w:val="20"/>
          <w:szCs w:val="20"/>
          <w:lang w:eastAsia="tr-TR"/>
        </w:rPr>
      </w:pPr>
    </w:p>
    <w:p w:rsidR="001634AB" w:rsidRDefault="001634AB" w:rsidP="00A2211C">
      <w:pPr>
        <w:rPr>
          <w:rFonts w:ascii="Times New Roman" w:eastAsia="Times New Roman" w:hAnsi="Times New Roman" w:cs="Times New Roman"/>
          <w:b/>
          <w:bCs/>
          <w:sz w:val="20"/>
          <w:szCs w:val="20"/>
          <w:lang w:eastAsia="tr-TR"/>
        </w:rPr>
      </w:pPr>
    </w:p>
    <w:p w:rsidR="001634AB" w:rsidRDefault="001634AB" w:rsidP="00A2211C">
      <w:pPr>
        <w:rPr>
          <w:rFonts w:ascii="Times New Roman" w:eastAsia="Times New Roman" w:hAnsi="Times New Roman" w:cs="Times New Roman"/>
          <w:b/>
          <w:bCs/>
          <w:sz w:val="20"/>
          <w:szCs w:val="20"/>
          <w:lang w:eastAsia="tr-TR"/>
        </w:rPr>
      </w:pPr>
    </w:p>
    <w:p w:rsidR="001634AB" w:rsidRDefault="001634AB" w:rsidP="00A2211C">
      <w:pPr>
        <w:rPr>
          <w:rFonts w:ascii="Times New Roman" w:eastAsia="Times New Roman" w:hAnsi="Times New Roman" w:cs="Times New Roman"/>
          <w:b/>
          <w:bCs/>
          <w:sz w:val="20"/>
          <w:szCs w:val="20"/>
          <w:lang w:eastAsia="tr-TR"/>
        </w:rPr>
      </w:pPr>
    </w:p>
    <w:p w:rsidR="001634AB" w:rsidRDefault="001634AB" w:rsidP="00A2211C">
      <w:pPr>
        <w:rPr>
          <w:rFonts w:ascii="Times New Roman" w:eastAsia="Times New Roman" w:hAnsi="Times New Roman" w:cs="Times New Roman"/>
          <w:b/>
          <w:bCs/>
          <w:sz w:val="20"/>
          <w:szCs w:val="20"/>
          <w:lang w:eastAsia="tr-TR"/>
        </w:rPr>
      </w:pPr>
    </w:p>
    <w:p w:rsidR="001634AB" w:rsidRDefault="001634AB" w:rsidP="00A2211C">
      <w:pPr>
        <w:rPr>
          <w:rFonts w:ascii="Times New Roman" w:eastAsia="Times New Roman" w:hAnsi="Times New Roman" w:cs="Times New Roman"/>
          <w:b/>
          <w:bCs/>
          <w:sz w:val="20"/>
          <w:szCs w:val="20"/>
          <w:lang w:eastAsia="tr-TR"/>
        </w:rPr>
      </w:pPr>
    </w:p>
    <w:p w:rsidR="00CF33A7" w:rsidRDefault="00CF33A7" w:rsidP="00CF33A7">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drawing>
          <wp:anchor distT="0" distB="0" distL="114300" distR="114300" simplePos="0" relativeHeight="251607552" behindDoc="1" locked="0" layoutInCell="1" allowOverlap="1" wp14:anchorId="7BB855C8" wp14:editId="69BFDE47">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CF33A7" w:rsidRDefault="00CF33A7" w:rsidP="00CF33A7">
      <w:pPr>
        <w:spacing w:after="0" w:line="240" w:lineRule="auto"/>
        <w:ind w:left="708" w:firstLine="708"/>
        <w:jc w:val="both"/>
        <w:outlineLvl w:val="0"/>
        <w:rPr>
          <w:rFonts w:ascii="Times New Roman" w:eastAsia="Times New Roman" w:hAnsi="Times New Roman" w:cs="Times New Roman"/>
          <w:b/>
          <w:sz w:val="28"/>
          <w:szCs w:val="28"/>
          <w:lang w:eastAsia="tr-TR"/>
        </w:rPr>
      </w:pPr>
    </w:p>
    <w:p w:rsidR="00CF33A7" w:rsidRDefault="00CF33A7" w:rsidP="00CF33A7">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CF33A7" w:rsidRPr="006311B2" w:rsidRDefault="00CF33A7" w:rsidP="00CF33A7">
      <w:pPr>
        <w:spacing w:after="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1634AB" w:rsidRPr="001634AB" w:rsidRDefault="001634AB" w:rsidP="001634AB">
      <w:pPr>
        <w:rPr>
          <w:rFonts w:ascii="Calibri" w:eastAsia="Calibri" w:hAnsi="Calibri" w:cs="Times New Roman"/>
        </w:rPr>
      </w:pPr>
    </w:p>
    <w:tbl>
      <w:tblPr>
        <w:tblW w:w="3260"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954"/>
      </w:tblGrid>
      <w:tr w:rsidR="001634AB" w:rsidRPr="001634AB" w:rsidTr="00257E29">
        <w:tc>
          <w:tcPr>
            <w:tcW w:w="1306" w:type="dxa"/>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outlineLvl w:val="0"/>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SEMESTER</w:t>
            </w:r>
          </w:p>
        </w:tc>
        <w:tc>
          <w:tcPr>
            <w:tcW w:w="1954" w:type="dxa"/>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outlineLvl w:val="0"/>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FALL</w:t>
            </w:r>
          </w:p>
        </w:tc>
      </w:tr>
    </w:tbl>
    <w:p w:rsidR="001634AB" w:rsidRPr="001634AB" w:rsidRDefault="001634AB" w:rsidP="001634AB">
      <w:pPr>
        <w:spacing w:after="0" w:line="240" w:lineRule="auto"/>
        <w:jc w:val="right"/>
        <w:outlineLvl w:val="0"/>
        <w:rPr>
          <w:rFonts w:ascii="Times New Roman" w:eastAsia="Times New Roman" w:hAnsi="Times New Roman" w:cs="Times New Roman"/>
          <w:b/>
          <w:sz w:val="20"/>
          <w:szCs w:val="20"/>
          <w:lang w:eastAsia="tr-TR"/>
        </w:rPr>
      </w:pPr>
    </w:p>
    <w:tbl>
      <w:tblPr>
        <w:tblW w:w="104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252"/>
      </w:tblGrid>
      <w:tr w:rsidR="001634AB" w:rsidRPr="001634AB" w:rsidTr="00257E29">
        <w:tc>
          <w:tcPr>
            <w:tcW w:w="1809" w:type="dxa"/>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jc w:val="center"/>
              <w:outlineLvl w:val="0"/>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tcPr>
          <w:p w:rsidR="001634AB" w:rsidRPr="001634AB" w:rsidRDefault="001634AB" w:rsidP="001634AB">
            <w:pPr>
              <w:spacing w:after="0" w:line="240" w:lineRule="auto"/>
              <w:outlineLvl w:val="0"/>
              <w:rPr>
                <w:rFonts w:ascii="Times New Roman" w:eastAsia="Times New Roman" w:hAnsi="Times New Roman" w:cs="Times New Roman"/>
                <w:sz w:val="20"/>
                <w:szCs w:val="20"/>
                <w:lang w:eastAsia="tr-TR"/>
              </w:rPr>
            </w:pPr>
            <w:r w:rsidRPr="001634AB">
              <w:rPr>
                <w:rFonts w:ascii="Times New Roman" w:eastAsia="Calibri" w:hAnsi="Times New Roman" w:cs="Times New Roman"/>
                <w:sz w:val="20"/>
                <w:szCs w:val="20"/>
              </w:rPr>
              <w:t>121011006</w:t>
            </w:r>
          </w:p>
        </w:tc>
        <w:tc>
          <w:tcPr>
            <w:tcW w:w="1776" w:type="dxa"/>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jc w:val="center"/>
              <w:outlineLvl w:val="0"/>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COURSE NAME</w:t>
            </w:r>
          </w:p>
        </w:tc>
        <w:tc>
          <w:tcPr>
            <w:tcW w:w="4252" w:type="dxa"/>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hd w:val="clear" w:color="auto" w:fill="F5F5F5"/>
              <w:spacing w:after="0" w:line="240" w:lineRule="auto"/>
              <w:rPr>
                <w:rFonts w:ascii="Times New Roman" w:eastAsia="Times New Roman" w:hAnsi="Times New Roman" w:cs="Times New Roman"/>
                <w:color w:val="888888"/>
                <w:sz w:val="20"/>
                <w:szCs w:val="20"/>
                <w:lang w:eastAsia="tr-TR"/>
              </w:rPr>
            </w:pPr>
            <w:r w:rsidRPr="001634AB">
              <w:rPr>
                <w:rFonts w:ascii="Times New Roman" w:eastAsia="Calibri" w:hAnsi="Times New Roman" w:cs="Times New Roman"/>
                <w:sz w:val="20"/>
                <w:szCs w:val="20"/>
              </w:rPr>
              <w:t>FIRST AID I</w:t>
            </w:r>
          </w:p>
        </w:tc>
      </w:tr>
    </w:tbl>
    <w:p w:rsidR="001634AB" w:rsidRPr="001634AB" w:rsidRDefault="001634AB" w:rsidP="001634AB">
      <w:pPr>
        <w:spacing w:after="0" w:line="240" w:lineRule="auto"/>
        <w:outlineLvl w:val="0"/>
        <w:rPr>
          <w:rFonts w:ascii="Times New Roman" w:eastAsia="Times New Roman" w:hAnsi="Times New Roman" w:cs="Times New Roman"/>
          <w:sz w:val="20"/>
          <w:szCs w:val="20"/>
          <w:lang w:eastAsia="tr-TR"/>
        </w:rPr>
      </w:pPr>
      <w:r w:rsidRPr="001634AB">
        <w:rPr>
          <w:rFonts w:ascii="Times New Roman" w:eastAsia="Times New Roman" w:hAnsi="Times New Roman" w:cs="Times New Roman"/>
          <w:b/>
          <w:sz w:val="20"/>
          <w:szCs w:val="20"/>
          <w:lang w:eastAsia="tr-TR"/>
        </w:rPr>
        <w:t xml:space="preserve">                                                   </w:t>
      </w:r>
      <w:r w:rsidRPr="001634AB">
        <w:rPr>
          <w:rFonts w:ascii="Times New Roman" w:eastAsia="Times New Roman" w:hAnsi="Times New Roman" w:cs="Times New Roman"/>
          <w:b/>
          <w:sz w:val="20"/>
          <w:szCs w:val="20"/>
          <w:lang w:eastAsia="tr-TR"/>
        </w:rPr>
        <w:tab/>
      </w:r>
      <w:r w:rsidRPr="001634AB">
        <w:rPr>
          <w:rFonts w:ascii="Times New Roman" w:eastAsia="Times New Roman" w:hAnsi="Times New Roman" w:cs="Times New Roman"/>
          <w:b/>
          <w:sz w:val="20"/>
          <w:szCs w:val="20"/>
          <w:lang w:eastAsia="tr-TR"/>
        </w:rPr>
        <w:tab/>
      </w:r>
      <w:r w:rsidRPr="001634AB">
        <w:rPr>
          <w:rFonts w:ascii="Times New Roman" w:eastAsia="Times New Roman" w:hAnsi="Times New Roman" w:cs="Times New Roman"/>
          <w:b/>
          <w:sz w:val="20"/>
          <w:szCs w:val="20"/>
          <w:lang w:eastAsia="tr-TR"/>
        </w:rPr>
        <w:tab/>
      </w:r>
      <w:r w:rsidRPr="001634AB">
        <w:rPr>
          <w:rFonts w:ascii="Times New Roman" w:eastAsia="Times New Roman" w:hAnsi="Times New Roman" w:cs="Times New Roman"/>
          <w:b/>
          <w:sz w:val="20"/>
          <w:szCs w:val="20"/>
          <w:lang w:eastAsia="tr-TR"/>
        </w:rPr>
        <w:tab/>
      </w:r>
      <w:r w:rsidRPr="001634AB">
        <w:rPr>
          <w:rFonts w:ascii="Times New Roman" w:eastAsia="Times New Roman" w:hAnsi="Times New Roman" w:cs="Times New Roman"/>
          <w:b/>
          <w:sz w:val="20"/>
          <w:szCs w:val="20"/>
          <w:lang w:eastAsia="tr-TR"/>
        </w:rPr>
        <w:tab/>
        <w:t xml:space="preserve">      </w:t>
      </w:r>
    </w:p>
    <w:tbl>
      <w:tblPr>
        <w:tblW w:w="530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10"/>
        <w:gridCol w:w="113"/>
        <w:gridCol w:w="935"/>
        <w:gridCol w:w="259"/>
        <w:gridCol w:w="774"/>
        <w:gridCol w:w="644"/>
        <w:gridCol w:w="441"/>
        <w:gridCol w:w="567"/>
        <w:gridCol w:w="278"/>
        <w:gridCol w:w="539"/>
        <w:gridCol w:w="393"/>
        <w:gridCol w:w="1250"/>
        <w:gridCol w:w="1112"/>
        <w:gridCol w:w="282"/>
        <w:gridCol w:w="362"/>
        <w:gridCol w:w="1196"/>
      </w:tblGrid>
      <w:tr w:rsidR="001634AB" w:rsidRPr="001634AB" w:rsidTr="001634AB">
        <w:trPr>
          <w:trHeight w:val="383"/>
        </w:trPr>
        <w:tc>
          <w:tcPr>
            <w:tcW w:w="626" w:type="pct"/>
            <w:vMerge w:val="restart"/>
            <w:tcBorders>
              <w:top w:val="single" w:sz="12" w:space="0" w:color="auto"/>
              <w:left w:val="single" w:sz="12" w:space="0" w:color="auto"/>
              <w:bottom w:val="single" w:sz="4" w:space="0" w:color="auto"/>
              <w:right w:val="single" w:sz="12" w:space="0" w:color="auto"/>
            </w:tcBorders>
            <w:vAlign w:val="bottom"/>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SEMESTER</w:t>
            </w:r>
          </w:p>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c>
          <w:tcPr>
            <w:tcW w:w="1514" w:type="pct"/>
            <w:gridSpan w:val="6"/>
            <w:tcBorders>
              <w:top w:val="single" w:sz="12" w:space="0" w:color="auto"/>
              <w:left w:val="single" w:sz="12" w:space="0" w:color="auto"/>
              <w:bottom w:val="single" w:sz="4" w:space="0" w:color="auto"/>
              <w:right w:val="single" w:sz="12"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WEEKLY COURSE PERIOD</w:t>
            </w:r>
          </w:p>
        </w:tc>
        <w:tc>
          <w:tcPr>
            <w:tcW w:w="2860" w:type="pct"/>
            <w:gridSpan w:val="9"/>
            <w:tcBorders>
              <w:top w:val="single" w:sz="12" w:space="0" w:color="auto"/>
              <w:left w:val="single" w:sz="12" w:space="0" w:color="auto"/>
              <w:bottom w:val="single" w:sz="4" w:space="0" w:color="auto"/>
              <w:right w:val="single" w:sz="12"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COURSE OF</w:t>
            </w:r>
          </w:p>
        </w:tc>
      </w:tr>
      <w:tr w:rsidR="001634AB" w:rsidRPr="001634AB" w:rsidTr="001634AB">
        <w:trPr>
          <w:trHeight w:val="382"/>
        </w:trPr>
        <w:tc>
          <w:tcPr>
            <w:tcW w:w="626" w:type="pct"/>
            <w:vMerge/>
            <w:tcBorders>
              <w:top w:val="single" w:sz="12" w:space="0" w:color="auto"/>
              <w:left w:val="single" w:sz="12" w:space="0" w:color="auto"/>
              <w:bottom w:val="single" w:sz="4"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501" w:type="pct"/>
            <w:gridSpan w:val="2"/>
            <w:tcBorders>
              <w:top w:val="single" w:sz="4" w:space="0" w:color="auto"/>
              <w:left w:val="single" w:sz="12" w:space="0" w:color="auto"/>
              <w:bottom w:val="single" w:sz="4" w:space="0" w:color="auto"/>
              <w:right w:val="single" w:sz="4"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Theory</w:t>
            </w:r>
          </w:p>
        </w:tc>
        <w:tc>
          <w:tcPr>
            <w:tcW w:w="494" w:type="pct"/>
            <w:gridSpan w:val="2"/>
            <w:tcBorders>
              <w:top w:val="single" w:sz="4" w:space="0" w:color="auto"/>
              <w:left w:val="single" w:sz="4" w:space="0" w:color="auto"/>
              <w:bottom w:val="single" w:sz="4" w:space="0" w:color="auto"/>
              <w:right w:val="single" w:sz="4"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Practice</w:t>
            </w:r>
          </w:p>
        </w:tc>
        <w:tc>
          <w:tcPr>
            <w:tcW w:w="519" w:type="pct"/>
            <w:gridSpan w:val="2"/>
            <w:tcBorders>
              <w:top w:val="single" w:sz="4" w:space="0" w:color="auto"/>
              <w:left w:val="single" w:sz="4" w:space="0" w:color="auto"/>
              <w:bottom w:val="single" w:sz="4" w:space="0" w:color="auto"/>
              <w:right w:val="single" w:sz="12" w:space="0" w:color="auto"/>
            </w:tcBorders>
            <w:vAlign w:val="center"/>
            <w:hideMark/>
          </w:tcPr>
          <w:p w:rsidR="001634AB" w:rsidRPr="001634AB" w:rsidRDefault="001634AB" w:rsidP="001634AB">
            <w:pPr>
              <w:spacing w:after="0" w:line="240" w:lineRule="auto"/>
              <w:ind w:left="-111" w:right="-108"/>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Labratory</w:t>
            </w:r>
          </w:p>
        </w:tc>
        <w:tc>
          <w:tcPr>
            <w:tcW w:w="404" w:type="pct"/>
            <w:gridSpan w:val="2"/>
            <w:tcBorders>
              <w:top w:val="single" w:sz="4" w:space="0" w:color="auto"/>
              <w:left w:val="single" w:sz="4" w:space="0" w:color="auto"/>
              <w:bottom w:val="single" w:sz="4" w:space="0" w:color="auto"/>
              <w:right w:val="single" w:sz="4"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Credit</w:t>
            </w:r>
          </w:p>
        </w:tc>
        <w:tc>
          <w:tcPr>
            <w:tcW w:w="258" w:type="pct"/>
            <w:tcBorders>
              <w:top w:val="single" w:sz="4" w:space="0" w:color="auto"/>
              <w:left w:val="single" w:sz="4" w:space="0" w:color="auto"/>
              <w:bottom w:val="single" w:sz="4" w:space="0" w:color="auto"/>
              <w:right w:val="single" w:sz="4" w:space="0" w:color="auto"/>
            </w:tcBorders>
            <w:vAlign w:val="center"/>
            <w:hideMark/>
          </w:tcPr>
          <w:p w:rsidR="001634AB" w:rsidRPr="001634AB" w:rsidRDefault="001634AB" w:rsidP="001634AB">
            <w:pPr>
              <w:spacing w:after="0" w:line="240" w:lineRule="auto"/>
              <w:ind w:left="-111" w:right="-108"/>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ECTS</w:t>
            </w:r>
          </w:p>
        </w:tc>
        <w:tc>
          <w:tcPr>
            <w:tcW w:w="1453" w:type="pct"/>
            <w:gridSpan w:val="4"/>
            <w:tcBorders>
              <w:top w:val="single" w:sz="4" w:space="0" w:color="auto"/>
              <w:left w:val="single" w:sz="4" w:space="0" w:color="auto"/>
              <w:bottom w:val="single" w:sz="4" w:space="0" w:color="auto"/>
              <w:right w:val="single" w:sz="4"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TYPE</w:t>
            </w:r>
          </w:p>
        </w:tc>
        <w:tc>
          <w:tcPr>
            <w:tcW w:w="745" w:type="pct"/>
            <w:gridSpan w:val="2"/>
            <w:tcBorders>
              <w:top w:val="single" w:sz="4" w:space="0" w:color="auto"/>
              <w:left w:val="single" w:sz="4" w:space="0" w:color="auto"/>
              <w:bottom w:val="single" w:sz="4" w:space="0" w:color="auto"/>
              <w:right w:val="single" w:sz="12"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LANGUAGE</w:t>
            </w:r>
          </w:p>
        </w:tc>
      </w:tr>
      <w:tr w:rsidR="001634AB" w:rsidRPr="001634AB" w:rsidTr="001634AB">
        <w:trPr>
          <w:trHeight w:val="367"/>
        </w:trPr>
        <w:tc>
          <w:tcPr>
            <w:tcW w:w="626" w:type="pct"/>
            <w:tcBorders>
              <w:top w:val="single" w:sz="4" w:space="0" w:color="auto"/>
              <w:left w:val="single" w:sz="12" w:space="0" w:color="auto"/>
              <w:bottom w:val="single" w:sz="12" w:space="0" w:color="auto"/>
              <w:right w:val="single" w:sz="12"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w:t>
            </w:r>
          </w:p>
        </w:tc>
        <w:tc>
          <w:tcPr>
            <w:tcW w:w="501" w:type="pct"/>
            <w:gridSpan w:val="2"/>
            <w:tcBorders>
              <w:top w:val="single" w:sz="4" w:space="0" w:color="auto"/>
              <w:left w:val="single" w:sz="12" w:space="0" w:color="auto"/>
              <w:bottom w:val="single" w:sz="12" w:space="0" w:color="auto"/>
              <w:right w:val="single" w:sz="4"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w:t>
            </w:r>
          </w:p>
        </w:tc>
        <w:tc>
          <w:tcPr>
            <w:tcW w:w="494" w:type="pct"/>
            <w:gridSpan w:val="2"/>
            <w:tcBorders>
              <w:top w:val="single" w:sz="4" w:space="0" w:color="auto"/>
              <w:left w:val="single" w:sz="4" w:space="0" w:color="auto"/>
              <w:bottom w:val="single" w:sz="12" w:space="0" w:color="auto"/>
              <w:right w:val="single" w:sz="4"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0</w:t>
            </w:r>
          </w:p>
        </w:tc>
        <w:tc>
          <w:tcPr>
            <w:tcW w:w="519" w:type="pct"/>
            <w:gridSpan w:val="2"/>
            <w:tcBorders>
              <w:top w:val="single" w:sz="4" w:space="0" w:color="auto"/>
              <w:left w:val="single" w:sz="4" w:space="0" w:color="auto"/>
              <w:bottom w:val="single" w:sz="12" w:space="0" w:color="auto"/>
              <w:right w:val="single" w:sz="12"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0</w:t>
            </w:r>
          </w:p>
        </w:tc>
        <w:tc>
          <w:tcPr>
            <w:tcW w:w="404" w:type="pct"/>
            <w:gridSpan w:val="2"/>
            <w:tcBorders>
              <w:top w:val="single" w:sz="4" w:space="0" w:color="auto"/>
              <w:left w:val="single" w:sz="4" w:space="0" w:color="auto"/>
              <w:bottom w:val="single" w:sz="12" w:space="0" w:color="auto"/>
              <w:right w:val="single" w:sz="4"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0</w:t>
            </w:r>
          </w:p>
        </w:tc>
        <w:tc>
          <w:tcPr>
            <w:tcW w:w="258" w:type="pct"/>
            <w:tcBorders>
              <w:top w:val="single" w:sz="4" w:space="0" w:color="auto"/>
              <w:left w:val="single" w:sz="4" w:space="0" w:color="auto"/>
              <w:bottom w:val="single" w:sz="12" w:space="0" w:color="auto"/>
              <w:right w:val="single" w:sz="4"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w:t>
            </w:r>
          </w:p>
        </w:tc>
        <w:tc>
          <w:tcPr>
            <w:tcW w:w="1453" w:type="pct"/>
            <w:gridSpan w:val="4"/>
            <w:tcBorders>
              <w:top w:val="single" w:sz="4" w:space="0" w:color="auto"/>
              <w:left w:val="single" w:sz="4" w:space="0" w:color="auto"/>
              <w:bottom w:val="single" w:sz="12" w:space="0" w:color="auto"/>
              <w:right w:val="single" w:sz="4"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sz w:val="18"/>
                <w:szCs w:val="18"/>
                <w:lang w:eastAsia="tr-TR"/>
              </w:rPr>
            </w:pPr>
            <w:r w:rsidRPr="001634AB">
              <w:rPr>
                <w:rFonts w:ascii="Times New Roman" w:eastAsia="Times New Roman" w:hAnsi="Times New Roman" w:cs="Times New Roman"/>
                <w:sz w:val="18"/>
                <w:szCs w:val="18"/>
                <w:lang w:eastAsia="tr-TR"/>
              </w:rPr>
              <w:t>COMPULSORY (  ) ELECTIVE ( X )</w:t>
            </w:r>
          </w:p>
        </w:tc>
        <w:tc>
          <w:tcPr>
            <w:tcW w:w="745" w:type="pct"/>
            <w:gridSpan w:val="2"/>
            <w:tcBorders>
              <w:top w:val="single" w:sz="4" w:space="0" w:color="auto"/>
              <w:left w:val="single" w:sz="4" w:space="0" w:color="auto"/>
              <w:bottom w:val="single" w:sz="12" w:space="0" w:color="auto"/>
              <w:right w:val="single" w:sz="12"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TURKISH</w:t>
            </w:r>
          </w:p>
        </w:tc>
      </w:tr>
      <w:tr w:rsidR="001634AB" w:rsidRPr="001634AB" w:rsidTr="001634AB">
        <w:trPr>
          <w:trHeight w:val="340"/>
        </w:trPr>
        <w:tc>
          <w:tcPr>
            <w:tcW w:w="5000" w:type="pct"/>
            <w:gridSpan w:val="16"/>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COURSE CATAGORY</w:t>
            </w:r>
          </w:p>
        </w:tc>
      </w:tr>
      <w:tr w:rsidR="001634AB" w:rsidRPr="001634AB" w:rsidTr="001634AB">
        <w:trPr>
          <w:trHeight w:val="546"/>
        </w:trPr>
        <w:tc>
          <w:tcPr>
            <w:tcW w:w="1251" w:type="pct"/>
            <w:gridSpan w:val="4"/>
            <w:tcBorders>
              <w:top w:val="single" w:sz="12"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Statistics</w:t>
            </w:r>
          </w:p>
        </w:tc>
        <w:tc>
          <w:tcPr>
            <w:tcW w:w="1160" w:type="pct"/>
            <w:gridSpan w:val="4"/>
            <w:tcBorders>
              <w:top w:val="single" w:sz="12"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Mathematics</w:t>
            </w:r>
          </w:p>
        </w:tc>
        <w:tc>
          <w:tcPr>
            <w:tcW w:w="1176" w:type="pct"/>
            <w:gridSpan w:val="4"/>
            <w:tcBorders>
              <w:top w:val="single" w:sz="12" w:space="0" w:color="auto"/>
              <w:left w:val="single" w:sz="6"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Computer</w:t>
            </w:r>
          </w:p>
        </w:tc>
        <w:tc>
          <w:tcPr>
            <w:tcW w:w="1413" w:type="pct"/>
            <w:gridSpan w:val="4"/>
            <w:tcBorders>
              <w:top w:val="single" w:sz="12" w:space="0" w:color="auto"/>
              <w:left w:val="single" w:sz="6" w:space="0" w:color="auto"/>
              <w:bottom w:val="single" w:sz="6" w:space="0" w:color="auto"/>
              <w:right w:val="single" w:sz="12"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Social Sciences</w:t>
            </w:r>
          </w:p>
        </w:tc>
      </w:tr>
      <w:tr w:rsidR="001634AB" w:rsidRPr="001634AB" w:rsidTr="001634AB">
        <w:trPr>
          <w:trHeight w:val="138"/>
        </w:trPr>
        <w:tc>
          <w:tcPr>
            <w:tcW w:w="1251" w:type="pct"/>
            <w:gridSpan w:val="4"/>
            <w:tcBorders>
              <w:top w:val="single" w:sz="6" w:space="0" w:color="auto"/>
              <w:left w:val="single" w:sz="12" w:space="0" w:color="auto"/>
              <w:bottom w:val="single" w:sz="12" w:space="0" w:color="auto"/>
              <w:right w:val="single" w:sz="4"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c>
          <w:tcPr>
            <w:tcW w:w="1160" w:type="pct"/>
            <w:gridSpan w:val="4"/>
            <w:tcBorders>
              <w:top w:val="single" w:sz="6" w:space="0" w:color="auto"/>
              <w:left w:val="single" w:sz="12" w:space="0" w:color="auto"/>
              <w:bottom w:val="single" w:sz="12" w:space="0" w:color="auto"/>
              <w:right w:val="single" w:sz="4"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c>
          <w:tcPr>
            <w:tcW w:w="1176" w:type="pct"/>
            <w:gridSpan w:val="4"/>
            <w:tcBorders>
              <w:top w:val="single" w:sz="6" w:space="0" w:color="auto"/>
              <w:left w:val="single" w:sz="4" w:space="0" w:color="auto"/>
              <w:bottom w:val="single" w:sz="12" w:space="0" w:color="auto"/>
              <w:right w:val="single" w:sz="4"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c>
          <w:tcPr>
            <w:tcW w:w="1413" w:type="pct"/>
            <w:gridSpan w:val="4"/>
            <w:tcBorders>
              <w:top w:val="single" w:sz="6" w:space="0" w:color="auto"/>
              <w:left w:val="single" w:sz="4" w:space="0" w:color="auto"/>
              <w:bottom w:val="single" w:sz="12" w:space="0" w:color="auto"/>
              <w:right w:val="single" w:sz="12"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X</w:t>
            </w:r>
          </w:p>
        </w:tc>
      </w:tr>
      <w:tr w:rsidR="001634AB" w:rsidRPr="001634AB" w:rsidTr="001634AB">
        <w:trPr>
          <w:trHeight w:val="324"/>
        </w:trPr>
        <w:tc>
          <w:tcPr>
            <w:tcW w:w="5000" w:type="pct"/>
            <w:gridSpan w:val="16"/>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ASSESSMENT CRITERIA</w:t>
            </w:r>
          </w:p>
        </w:tc>
      </w:tr>
      <w:tr w:rsidR="001634AB" w:rsidRPr="001634AB" w:rsidTr="001634AB">
        <w:tc>
          <w:tcPr>
            <w:tcW w:w="1929" w:type="pct"/>
            <w:gridSpan w:val="6"/>
            <w:vMerge w:val="restart"/>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MID-TERM</w:t>
            </w:r>
          </w:p>
        </w:tc>
        <w:tc>
          <w:tcPr>
            <w:tcW w:w="1061" w:type="pct"/>
            <w:gridSpan w:val="5"/>
            <w:tcBorders>
              <w:top w:val="single" w:sz="12" w:space="0" w:color="auto"/>
              <w:left w:val="single" w:sz="12" w:space="0" w:color="auto"/>
              <w:bottom w:val="single" w:sz="8" w:space="0" w:color="auto"/>
              <w:right w:val="single" w:sz="4"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Evaluation Type</w:t>
            </w:r>
          </w:p>
        </w:tc>
        <w:tc>
          <w:tcPr>
            <w:tcW w:w="1130" w:type="pct"/>
            <w:gridSpan w:val="2"/>
            <w:tcBorders>
              <w:top w:val="single" w:sz="12" w:space="0" w:color="auto"/>
              <w:left w:val="single" w:sz="4" w:space="0" w:color="auto"/>
              <w:bottom w:val="single" w:sz="8" w:space="0" w:color="auto"/>
              <w:right w:val="single" w:sz="8"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Quantity</w:t>
            </w:r>
          </w:p>
        </w:tc>
        <w:tc>
          <w:tcPr>
            <w:tcW w:w="881" w:type="pct"/>
            <w:gridSpan w:val="3"/>
            <w:tcBorders>
              <w:top w:val="single" w:sz="12" w:space="0" w:color="auto"/>
              <w:left w:val="single" w:sz="8" w:space="0" w:color="auto"/>
              <w:bottom w:val="single" w:sz="8" w:space="0" w:color="auto"/>
              <w:right w:val="single" w:sz="12"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w:t>
            </w:r>
          </w:p>
        </w:tc>
      </w:tr>
      <w:tr w:rsidR="001634AB" w:rsidRPr="001634AB" w:rsidTr="001634AB">
        <w:tc>
          <w:tcPr>
            <w:tcW w:w="1929" w:type="pct"/>
            <w:gridSpan w:val="6"/>
            <w:vMerge/>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p>
        </w:tc>
        <w:tc>
          <w:tcPr>
            <w:tcW w:w="1061" w:type="pct"/>
            <w:gridSpan w:val="5"/>
            <w:tcBorders>
              <w:top w:val="single" w:sz="8" w:space="0" w:color="auto"/>
              <w:left w:val="single" w:sz="12" w:space="0" w:color="auto"/>
              <w:bottom w:val="single" w:sz="4" w:space="0" w:color="auto"/>
              <w:right w:val="single" w:sz="4"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1st Mid-Term</w:t>
            </w:r>
          </w:p>
        </w:tc>
        <w:tc>
          <w:tcPr>
            <w:tcW w:w="1130" w:type="pct"/>
            <w:gridSpan w:val="2"/>
            <w:tcBorders>
              <w:top w:val="single" w:sz="8" w:space="0" w:color="auto"/>
              <w:left w:val="single" w:sz="4" w:space="0" w:color="auto"/>
              <w:bottom w:val="single" w:sz="4" w:space="0" w:color="auto"/>
              <w:right w:val="single" w:sz="8"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w:t>
            </w:r>
          </w:p>
        </w:tc>
        <w:tc>
          <w:tcPr>
            <w:tcW w:w="881" w:type="pct"/>
            <w:gridSpan w:val="3"/>
            <w:tcBorders>
              <w:top w:val="single" w:sz="8" w:space="0" w:color="auto"/>
              <w:left w:val="single" w:sz="8" w:space="0" w:color="auto"/>
              <w:bottom w:val="single" w:sz="4" w:space="0" w:color="auto"/>
              <w:right w:val="single" w:sz="12"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40</w:t>
            </w:r>
          </w:p>
        </w:tc>
      </w:tr>
      <w:tr w:rsidR="001634AB" w:rsidRPr="001634AB" w:rsidTr="001634AB">
        <w:tc>
          <w:tcPr>
            <w:tcW w:w="1929" w:type="pct"/>
            <w:gridSpan w:val="6"/>
            <w:vMerge/>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p>
        </w:tc>
        <w:tc>
          <w:tcPr>
            <w:tcW w:w="1061" w:type="pct"/>
            <w:gridSpan w:val="5"/>
            <w:tcBorders>
              <w:top w:val="single" w:sz="4" w:space="0" w:color="auto"/>
              <w:left w:val="single" w:sz="12" w:space="0" w:color="auto"/>
              <w:bottom w:val="single" w:sz="4" w:space="0" w:color="auto"/>
              <w:right w:val="single" w:sz="4"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2nd Mid-Term</w:t>
            </w:r>
          </w:p>
        </w:tc>
        <w:tc>
          <w:tcPr>
            <w:tcW w:w="1130" w:type="pct"/>
            <w:gridSpan w:val="2"/>
            <w:tcBorders>
              <w:top w:val="single" w:sz="4" w:space="0" w:color="auto"/>
              <w:left w:val="single" w:sz="4" w:space="0" w:color="auto"/>
              <w:bottom w:val="single" w:sz="4" w:space="0" w:color="auto"/>
              <w:right w:val="single" w:sz="8"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c>
          <w:tcPr>
            <w:tcW w:w="881" w:type="pct"/>
            <w:gridSpan w:val="3"/>
            <w:tcBorders>
              <w:top w:val="single" w:sz="4" w:space="0" w:color="auto"/>
              <w:left w:val="single" w:sz="8" w:space="0" w:color="auto"/>
              <w:bottom w:val="single" w:sz="4" w:space="0" w:color="auto"/>
              <w:right w:val="single" w:sz="12"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r>
      <w:tr w:rsidR="001634AB" w:rsidRPr="001634AB" w:rsidTr="001634AB">
        <w:tc>
          <w:tcPr>
            <w:tcW w:w="1929" w:type="pct"/>
            <w:gridSpan w:val="6"/>
            <w:vMerge/>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p>
        </w:tc>
        <w:tc>
          <w:tcPr>
            <w:tcW w:w="1061" w:type="pct"/>
            <w:gridSpan w:val="5"/>
            <w:tcBorders>
              <w:top w:val="single" w:sz="4" w:space="0" w:color="auto"/>
              <w:left w:val="single" w:sz="12" w:space="0" w:color="auto"/>
              <w:bottom w:val="single" w:sz="4" w:space="0" w:color="auto"/>
              <w:right w:val="single" w:sz="4"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Quiz</w:t>
            </w:r>
          </w:p>
        </w:tc>
        <w:tc>
          <w:tcPr>
            <w:tcW w:w="1130" w:type="pct"/>
            <w:gridSpan w:val="2"/>
            <w:tcBorders>
              <w:top w:val="single" w:sz="4" w:space="0" w:color="auto"/>
              <w:left w:val="single" w:sz="4" w:space="0" w:color="auto"/>
              <w:bottom w:val="single" w:sz="4" w:space="0" w:color="auto"/>
              <w:right w:val="single" w:sz="8"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c>
          <w:tcPr>
            <w:tcW w:w="881" w:type="pct"/>
            <w:gridSpan w:val="3"/>
            <w:tcBorders>
              <w:top w:val="single" w:sz="4" w:space="0" w:color="auto"/>
              <w:left w:val="single" w:sz="8" w:space="0" w:color="auto"/>
              <w:bottom w:val="single" w:sz="4" w:space="0" w:color="auto"/>
              <w:right w:val="single" w:sz="12"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r>
      <w:tr w:rsidR="001634AB" w:rsidRPr="001634AB" w:rsidTr="001634AB">
        <w:tc>
          <w:tcPr>
            <w:tcW w:w="1929" w:type="pct"/>
            <w:gridSpan w:val="6"/>
            <w:vMerge/>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p>
        </w:tc>
        <w:tc>
          <w:tcPr>
            <w:tcW w:w="1061" w:type="pct"/>
            <w:gridSpan w:val="5"/>
            <w:tcBorders>
              <w:top w:val="single" w:sz="4" w:space="0" w:color="auto"/>
              <w:left w:val="single" w:sz="12" w:space="0" w:color="auto"/>
              <w:bottom w:val="single" w:sz="4" w:space="0" w:color="auto"/>
              <w:right w:val="single" w:sz="4"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Homework</w:t>
            </w:r>
          </w:p>
        </w:tc>
        <w:tc>
          <w:tcPr>
            <w:tcW w:w="1130" w:type="pct"/>
            <w:gridSpan w:val="2"/>
            <w:tcBorders>
              <w:top w:val="single" w:sz="4" w:space="0" w:color="auto"/>
              <w:left w:val="single" w:sz="4" w:space="0" w:color="auto"/>
              <w:bottom w:val="single" w:sz="4" w:space="0" w:color="auto"/>
              <w:right w:val="single" w:sz="8"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c>
          <w:tcPr>
            <w:tcW w:w="881" w:type="pct"/>
            <w:gridSpan w:val="3"/>
            <w:tcBorders>
              <w:top w:val="single" w:sz="4" w:space="0" w:color="auto"/>
              <w:left w:val="single" w:sz="8" w:space="0" w:color="auto"/>
              <w:bottom w:val="single" w:sz="4" w:space="0" w:color="auto"/>
              <w:right w:val="single" w:sz="12"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r>
      <w:tr w:rsidR="001634AB" w:rsidRPr="001634AB" w:rsidTr="001634AB">
        <w:tc>
          <w:tcPr>
            <w:tcW w:w="1929" w:type="pct"/>
            <w:gridSpan w:val="6"/>
            <w:vMerge/>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p>
        </w:tc>
        <w:tc>
          <w:tcPr>
            <w:tcW w:w="1061" w:type="pct"/>
            <w:gridSpan w:val="5"/>
            <w:tcBorders>
              <w:top w:val="single" w:sz="4" w:space="0" w:color="auto"/>
              <w:left w:val="single" w:sz="12" w:space="0" w:color="auto"/>
              <w:bottom w:val="single" w:sz="8" w:space="0" w:color="auto"/>
              <w:right w:val="single" w:sz="4"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Project</w:t>
            </w:r>
          </w:p>
        </w:tc>
        <w:tc>
          <w:tcPr>
            <w:tcW w:w="1130" w:type="pct"/>
            <w:gridSpan w:val="2"/>
            <w:tcBorders>
              <w:top w:val="single" w:sz="4" w:space="0" w:color="auto"/>
              <w:left w:val="single" w:sz="4" w:space="0" w:color="auto"/>
              <w:bottom w:val="single" w:sz="8" w:space="0" w:color="auto"/>
              <w:right w:val="single" w:sz="8"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c>
          <w:tcPr>
            <w:tcW w:w="881" w:type="pct"/>
            <w:gridSpan w:val="3"/>
            <w:tcBorders>
              <w:top w:val="single" w:sz="4" w:space="0" w:color="auto"/>
              <w:left w:val="single" w:sz="8" w:space="0" w:color="auto"/>
              <w:bottom w:val="single" w:sz="8" w:space="0" w:color="auto"/>
              <w:right w:val="single" w:sz="12"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r>
      <w:tr w:rsidR="001634AB" w:rsidRPr="001634AB" w:rsidTr="001634AB">
        <w:tc>
          <w:tcPr>
            <w:tcW w:w="1929" w:type="pct"/>
            <w:gridSpan w:val="6"/>
            <w:vMerge/>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p>
        </w:tc>
        <w:tc>
          <w:tcPr>
            <w:tcW w:w="1061" w:type="pct"/>
            <w:gridSpan w:val="5"/>
            <w:tcBorders>
              <w:top w:val="single" w:sz="8" w:space="0" w:color="auto"/>
              <w:left w:val="single" w:sz="12" w:space="0" w:color="auto"/>
              <w:bottom w:val="single" w:sz="8" w:space="0" w:color="auto"/>
              <w:right w:val="single" w:sz="4"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Report</w:t>
            </w:r>
          </w:p>
        </w:tc>
        <w:tc>
          <w:tcPr>
            <w:tcW w:w="1130" w:type="pct"/>
            <w:gridSpan w:val="2"/>
            <w:tcBorders>
              <w:top w:val="single" w:sz="8" w:space="0" w:color="auto"/>
              <w:left w:val="single" w:sz="4" w:space="0" w:color="auto"/>
              <w:bottom w:val="single" w:sz="8" w:space="0" w:color="auto"/>
              <w:right w:val="single" w:sz="8"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c>
          <w:tcPr>
            <w:tcW w:w="881" w:type="pct"/>
            <w:gridSpan w:val="3"/>
            <w:tcBorders>
              <w:top w:val="single" w:sz="8" w:space="0" w:color="auto"/>
              <w:left w:val="single" w:sz="8" w:space="0" w:color="auto"/>
              <w:bottom w:val="single" w:sz="8" w:space="0" w:color="auto"/>
              <w:right w:val="single" w:sz="12"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r>
      <w:tr w:rsidR="001634AB" w:rsidRPr="001634AB" w:rsidTr="001634AB">
        <w:tc>
          <w:tcPr>
            <w:tcW w:w="1929" w:type="pct"/>
            <w:gridSpan w:val="6"/>
            <w:vMerge/>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p>
        </w:tc>
        <w:tc>
          <w:tcPr>
            <w:tcW w:w="1061" w:type="pct"/>
            <w:gridSpan w:val="5"/>
            <w:tcBorders>
              <w:top w:val="single" w:sz="8" w:space="0" w:color="auto"/>
              <w:left w:val="single" w:sz="12" w:space="0" w:color="auto"/>
              <w:bottom w:val="single" w:sz="12" w:space="0" w:color="auto"/>
              <w:right w:val="single" w:sz="4"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Others (</w:t>
            </w:r>
            <w:proofErr w:type="gramStart"/>
            <w:r w:rsidRPr="001634AB">
              <w:rPr>
                <w:rFonts w:ascii="Times New Roman" w:eastAsia="Times New Roman" w:hAnsi="Times New Roman" w:cs="Times New Roman"/>
                <w:sz w:val="20"/>
                <w:szCs w:val="20"/>
                <w:lang w:eastAsia="tr-TR"/>
              </w:rPr>
              <w:t>………</w:t>
            </w:r>
            <w:proofErr w:type="gramEnd"/>
            <w:r w:rsidRPr="001634AB">
              <w:rPr>
                <w:rFonts w:ascii="Times New Roman" w:eastAsia="Times New Roman" w:hAnsi="Times New Roman" w:cs="Times New Roman"/>
                <w:sz w:val="20"/>
                <w:szCs w:val="20"/>
                <w:lang w:eastAsia="tr-TR"/>
              </w:rPr>
              <w:t>)</w:t>
            </w:r>
          </w:p>
        </w:tc>
        <w:tc>
          <w:tcPr>
            <w:tcW w:w="1130" w:type="pct"/>
            <w:gridSpan w:val="2"/>
            <w:tcBorders>
              <w:top w:val="single" w:sz="8" w:space="0" w:color="auto"/>
              <w:left w:val="single" w:sz="4" w:space="0" w:color="auto"/>
              <w:bottom w:val="single" w:sz="12" w:space="0" w:color="auto"/>
              <w:right w:val="single" w:sz="8"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c>
          <w:tcPr>
            <w:tcW w:w="881" w:type="pct"/>
            <w:gridSpan w:val="3"/>
            <w:tcBorders>
              <w:top w:val="single" w:sz="8" w:space="0" w:color="auto"/>
              <w:left w:val="single" w:sz="8" w:space="0" w:color="auto"/>
              <w:bottom w:val="single" w:sz="12" w:space="0" w:color="auto"/>
              <w:right w:val="single" w:sz="12"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p>
        </w:tc>
      </w:tr>
      <w:tr w:rsidR="001634AB" w:rsidRPr="001634AB" w:rsidTr="001634AB">
        <w:trPr>
          <w:trHeight w:val="392"/>
        </w:trPr>
        <w:tc>
          <w:tcPr>
            <w:tcW w:w="1929" w:type="pct"/>
            <w:gridSpan w:val="6"/>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FINAL EXAM</w:t>
            </w:r>
          </w:p>
        </w:tc>
        <w:tc>
          <w:tcPr>
            <w:tcW w:w="1061" w:type="pct"/>
            <w:gridSpan w:val="5"/>
            <w:tcBorders>
              <w:top w:val="single" w:sz="12" w:space="0" w:color="auto"/>
              <w:left w:val="single" w:sz="12" w:space="0" w:color="auto"/>
              <w:bottom w:val="single" w:sz="8" w:space="0" w:color="auto"/>
              <w:right w:val="single" w:sz="4" w:space="0" w:color="auto"/>
            </w:tcBorders>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 xml:space="preserve"> </w:t>
            </w:r>
          </w:p>
        </w:tc>
        <w:tc>
          <w:tcPr>
            <w:tcW w:w="1130" w:type="pct"/>
            <w:gridSpan w:val="2"/>
            <w:tcBorders>
              <w:top w:val="single" w:sz="12" w:space="0" w:color="auto"/>
              <w:left w:val="single" w:sz="4" w:space="0" w:color="auto"/>
              <w:bottom w:val="single" w:sz="8" w:space="0" w:color="auto"/>
              <w:right w:val="single" w:sz="8"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w:t>
            </w:r>
          </w:p>
        </w:tc>
        <w:tc>
          <w:tcPr>
            <w:tcW w:w="881" w:type="pct"/>
            <w:gridSpan w:val="3"/>
            <w:tcBorders>
              <w:top w:val="single" w:sz="12" w:space="0" w:color="auto"/>
              <w:left w:val="single" w:sz="8" w:space="0" w:color="auto"/>
              <w:bottom w:val="single" w:sz="8" w:space="0" w:color="auto"/>
              <w:right w:val="single" w:sz="12" w:space="0" w:color="auto"/>
            </w:tcBorders>
            <w:vAlign w:val="center"/>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60</w:t>
            </w:r>
          </w:p>
        </w:tc>
      </w:tr>
      <w:tr w:rsidR="001634AB" w:rsidRPr="001634AB" w:rsidTr="001634AB">
        <w:trPr>
          <w:trHeight w:val="447"/>
        </w:trPr>
        <w:tc>
          <w:tcPr>
            <w:tcW w:w="1929" w:type="pct"/>
            <w:gridSpan w:val="6"/>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PREREQUISITE(S)</w:t>
            </w:r>
          </w:p>
        </w:tc>
        <w:tc>
          <w:tcPr>
            <w:tcW w:w="3071" w:type="pct"/>
            <w:gridSpan w:val="10"/>
            <w:tcBorders>
              <w:top w:val="single" w:sz="12" w:space="0" w:color="auto"/>
              <w:left w:val="single" w:sz="12" w:space="0" w:color="auto"/>
              <w:bottom w:val="single" w:sz="12" w:space="0" w:color="auto"/>
              <w:right w:val="single" w:sz="12" w:space="0" w:color="auto"/>
            </w:tcBorders>
            <w:vAlign w:val="center"/>
          </w:tcPr>
          <w:p w:rsidR="001634AB" w:rsidRPr="001634AB" w:rsidRDefault="001634AB" w:rsidP="001634AB">
            <w:pPr>
              <w:spacing w:after="0" w:line="240" w:lineRule="auto"/>
              <w:rPr>
                <w:rFonts w:ascii="Times New Roman" w:eastAsia="Times New Roman" w:hAnsi="Times New Roman" w:cs="Times New Roman"/>
                <w:sz w:val="20"/>
                <w:szCs w:val="20"/>
                <w:lang w:val="en-US" w:eastAsia="tr-TR"/>
              </w:rPr>
            </w:pPr>
          </w:p>
        </w:tc>
      </w:tr>
      <w:tr w:rsidR="001634AB" w:rsidRPr="001634AB" w:rsidTr="001634AB">
        <w:trPr>
          <w:trHeight w:val="447"/>
        </w:trPr>
        <w:tc>
          <w:tcPr>
            <w:tcW w:w="1929" w:type="pct"/>
            <w:gridSpan w:val="6"/>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BRIEF COURSE CONTENT</w:t>
            </w:r>
          </w:p>
        </w:tc>
        <w:tc>
          <w:tcPr>
            <w:tcW w:w="3071" w:type="pct"/>
            <w:gridSpan w:val="10"/>
            <w:tcBorders>
              <w:top w:val="single" w:sz="12" w:space="0" w:color="auto"/>
              <w:left w:val="single" w:sz="12" w:space="0" w:color="auto"/>
              <w:bottom w:val="single" w:sz="12" w:space="0" w:color="auto"/>
              <w:right w:val="single" w:sz="12" w:space="0" w:color="auto"/>
            </w:tcBorders>
          </w:tcPr>
          <w:p w:rsidR="001634AB" w:rsidRPr="001634AB" w:rsidRDefault="001634AB" w:rsidP="001634AB">
            <w:pPr>
              <w:spacing w:after="0" w:line="240" w:lineRule="auto"/>
              <w:jc w:val="both"/>
              <w:rPr>
                <w:rFonts w:ascii="Times New Roman" w:eastAsia="Times New Roman" w:hAnsi="Times New Roman" w:cs="Times New Roman"/>
                <w:sz w:val="20"/>
                <w:szCs w:val="20"/>
                <w:lang w:val="en-US" w:eastAsia="tr-TR"/>
              </w:rPr>
            </w:pPr>
            <w:r w:rsidRPr="001634AB">
              <w:rPr>
                <w:rFonts w:ascii="Times New Roman" w:eastAsia="Times New Roman" w:hAnsi="Times New Roman" w:cs="Times New Roman"/>
                <w:sz w:val="20"/>
                <w:szCs w:val="20"/>
                <w:lang w:val="en-US" w:eastAsia="tr-TR"/>
              </w:rPr>
              <w:t>In this course, teaches to first aid knowledge and skills which contains sick or injured person until medical help to save lives, maintain safety of the injured person.</w:t>
            </w:r>
          </w:p>
        </w:tc>
      </w:tr>
      <w:tr w:rsidR="001634AB" w:rsidRPr="001634AB" w:rsidTr="001634AB">
        <w:trPr>
          <w:trHeight w:val="426"/>
        </w:trPr>
        <w:tc>
          <w:tcPr>
            <w:tcW w:w="1929" w:type="pct"/>
            <w:gridSpan w:val="6"/>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COURSE OBJECTIVES</w:t>
            </w:r>
          </w:p>
        </w:tc>
        <w:tc>
          <w:tcPr>
            <w:tcW w:w="3071" w:type="pct"/>
            <w:gridSpan w:val="10"/>
            <w:tcBorders>
              <w:top w:val="single" w:sz="12" w:space="0" w:color="auto"/>
              <w:left w:val="single" w:sz="12" w:space="0" w:color="auto"/>
              <w:bottom w:val="single" w:sz="12" w:space="0" w:color="auto"/>
              <w:right w:val="single" w:sz="12" w:space="0" w:color="auto"/>
            </w:tcBorders>
          </w:tcPr>
          <w:p w:rsidR="001634AB" w:rsidRPr="001634AB" w:rsidRDefault="001634AB" w:rsidP="001634AB">
            <w:pPr>
              <w:spacing w:after="0" w:line="240" w:lineRule="auto"/>
              <w:rPr>
                <w:rFonts w:ascii="Times New Roman" w:eastAsia="Times New Roman" w:hAnsi="Times New Roman" w:cs="Times New Roman"/>
                <w:sz w:val="20"/>
                <w:szCs w:val="20"/>
                <w:lang w:val="en-US" w:eastAsia="tr-TR"/>
              </w:rPr>
            </w:pPr>
            <w:r w:rsidRPr="001634AB">
              <w:rPr>
                <w:rFonts w:ascii="Times New Roman" w:eastAsia="Times New Roman" w:hAnsi="Times New Roman" w:cs="Times New Roman"/>
                <w:sz w:val="20"/>
                <w:szCs w:val="20"/>
                <w:lang w:val="en-US" w:eastAsia="tr-TR"/>
              </w:rPr>
              <w:t>This course aim is to teach first-aid knowledge and skills to healthy individuals which may experience a sudden health problems (Cardiac and respiratory arrest, bleeding, drowning, poisons, burns, fractures etc.) in their daily lives</w:t>
            </w:r>
          </w:p>
        </w:tc>
      </w:tr>
      <w:tr w:rsidR="001634AB" w:rsidRPr="001634AB" w:rsidTr="001634AB">
        <w:trPr>
          <w:trHeight w:val="518"/>
        </w:trPr>
        <w:tc>
          <w:tcPr>
            <w:tcW w:w="1929" w:type="pct"/>
            <w:gridSpan w:val="6"/>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CONTRIBUTION OF THE COURSE TO THE PROFESSIONAL EDUATION</w:t>
            </w:r>
          </w:p>
        </w:tc>
        <w:tc>
          <w:tcPr>
            <w:tcW w:w="3071" w:type="pct"/>
            <w:gridSpan w:val="10"/>
            <w:tcBorders>
              <w:top w:val="single" w:sz="12" w:space="0" w:color="auto"/>
              <w:left w:val="single" w:sz="12" w:space="0" w:color="auto"/>
              <w:bottom w:val="single" w:sz="12" w:space="0" w:color="auto"/>
              <w:right w:val="single" w:sz="12" w:space="0" w:color="auto"/>
            </w:tcBorders>
            <w:vAlign w:val="center"/>
          </w:tcPr>
          <w:p w:rsidR="001634AB" w:rsidRPr="001634AB" w:rsidRDefault="001634AB" w:rsidP="001634AB">
            <w:pPr>
              <w:spacing w:after="0" w:line="240" w:lineRule="auto"/>
              <w:rPr>
                <w:rFonts w:ascii="Times New Roman" w:eastAsia="Times New Roman" w:hAnsi="Times New Roman" w:cs="Times New Roman"/>
                <w:sz w:val="20"/>
                <w:szCs w:val="20"/>
                <w:lang w:val="en-US" w:eastAsia="tr-TR"/>
              </w:rPr>
            </w:pPr>
          </w:p>
        </w:tc>
      </w:tr>
      <w:tr w:rsidR="001634AB" w:rsidRPr="001634AB" w:rsidTr="001634AB">
        <w:trPr>
          <w:trHeight w:val="254"/>
        </w:trPr>
        <w:tc>
          <w:tcPr>
            <w:tcW w:w="1929" w:type="pct"/>
            <w:gridSpan w:val="6"/>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LEARNING OUTCOMES OF THE COURSE</w:t>
            </w:r>
          </w:p>
        </w:tc>
        <w:tc>
          <w:tcPr>
            <w:tcW w:w="3071" w:type="pct"/>
            <w:gridSpan w:val="10"/>
            <w:tcBorders>
              <w:top w:val="single" w:sz="12" w:space="0" w:color="auto"/>
              <w:left w:val="single" w:sz="12" w:space="0" w:color="auto"/>
              <w:bottom w:val="single" w:sz="12" w:space="0" w:color="auto"/>
              <w:right w:val="single" w:sz="12" w:space="0" w:color="auto"/>
            </w:tcBorders>
          </w:tcPr>
          <w:p w:rsidR="001634AB" w:rsidRPr="001634AB" w:rsidRDefault="001634AB" w:rsidP="001634AB">
            <w:pPr>
              <w:numPr>
                <w:ilvl w:val="0"/>
                <w:numId w:val="20"/>
              </w:numPr>
              <w:spacing w:after="0" w:line="240" w:lineRule="auto"/>
              <w:ind w:left="283" w:hanging="283"/>
              <w:contextualSpacing/>
              <w:rPr>
                <w:rFonts w:ascii="Times New Roman" w:eastAsia="Times New Roman" w:hAnsi="Times New Roman" w:cs="Times New Roman"/>
                <w:bCs/>
                <w:sz w:val="20"/>
                <w:szCs w:val="20"/>
                <w:lang w:eastAsia="tr-TR"/>
              </w:rPr>
            </w:pPr>
            <w:r w:rsidRPr="001634AB">
              <w:rPr>
                <w:rFonts w:ascii="Times New Roman" w:eastAsia="Times New Roman" w:hAnsi="Times New Roman" w:cs="Times New Roman"/>
                <w:bCs/>
                <w:sz w:val="20"/>
                <w:szCs w:val="20"/>
                <w:lang w:eastAsia="tr-TR"/>
              </w:rPr>
              <w:t>Identify term to first aid and first aider</w:t>
            </w:r>
          </w:p>
          <w:p w:rsidR="001634AB" w:rsidRPr="001634AB" w:rsidRDefault="001634AB" w:rsidP="001634AB">
            <w:pPr>
              <w:numPr>
                <w:ilvl w:val="0"/>
                <w:numId w:val="20"/>
              </w:numPr>
              <w:spacing w:after="0" w:line="240" w:lineRule="auto"/>
              <w:ind w:left="283" w:hanging="283"/>
              <w:contextualSpacing/>
              <w:rPr>
                <w:rFonts w:ascii="Times New Roman" w:eastAsia="Times New Roman" w:hAnsi="Times New Roman" w:cs="Times New Roman"/>
                <w:bCs/>
                <w:sz w:val="20"/>
                <w:szCs w:val="20"/>
                <w:lang w:eastAsia="tr-TR"/>
              </w:rPr>
            </w:pPr>
            <w:r w:rsidRPr="001634AB">
              <w:rPr>
                <w:rFonts w:ascii="Times New Roman" w:eastAsia="Times New Roman" w:hAnsi="Times New Roman" w:cs="Times New Roman"/>
                <w:bCs/>
                <w:sz w:val="20"/>
                <w:szCs w:val="20"/>
                <w:lang w:eastAsia="tr-TR"/>
              </w:rPr>
              <w:t>Identify briefly anatomy and physiology of the human body</w:t>
            </w:r>
          </w:p>
          <w:p w:rsidR="001634AB" w:rsidRPr="001634AB" w:rsidRDefault="001634AB" w:rsidP="001634AB">
            <w:pPr>
              <w:numPr>
                <w:ilvl w:val="0"/>
                <w:numId w:val="20"/>
              </w:numPr>
              <w:spacing w:after="0" w:line="240" w:lineRule="auto"/>
              <w:ind w:left="283" w:hanging="283"/>
              <w:contextualSpacing/>
              <w:rPr>
                <w:rFonts w:ascii="Times New Roman" w:eastAsia="Times New Roman" w:hAnsi="Times New Roman" w:cs="Times New Roman"/>
                <w:bCs/>
                <w:sz w:val="20"/>
                <w:szCs w:val="20"/>
                <w:lang w:eastAsia="tr-TR"/>
              </w:rPr>
            </w:pPr>
            <w:r w:rsidRPr="001634AB">
              <w:rPr>
                <w:rFonts w:ascii="Times New Roman" w:eastAsia="Times New Roman" w:hAnsi="Times New Roman" w:cs="Times New Roman"/>
                <w:bCs/>
                <w:sz w:val="20"/>
                <w:szCs w:val="20"/>
                <w:lang w:eastAsia="tr-TR"/>
              </w:rPr>
              <w:t xml:space="preserve">Assessment of the injured </w:t>
            </w:r>
            <w:proofErr w:type="gramStart"/>
            <w:r w:rsidRPr="001634AB">
              <w:rPr>
                <w:rFonts w:ascii="Times New Roman" w:eastAsia="Times New Roman" w:hAnsi="Times New Roman" w:cs="Times New Roman"/>
                <w:bCs/>
                <w:sz w:val="20"/>
                <w:szCs w:val="20"/>
                <w:lang w:eastAsia="tr-TR"/>
              </w:rPr>
              <w:t>and  scene</w:t>
            </w:r>
            <w:proofErr w:type="gramEnd"/>
            <w:r w:rsidRPr="001634AB">
              <w:rPr>
                <w:rFonts w:ascii="Times New Roman" w:eastAsia="Times New Roman" w:hAnsi="Times New Roman" w:cs="Times New Roman"/>
                <w:bCs/>
                <w:sz w:val="20"/>
                <w:szCs w:val="20"/>
                <w:lang w:eastAsia="tr-TR"/>
              </w:rPr>
              <w:t xml:space="preserve"> of accident</w:t>
            </w:r>
          </w:p>
          <w:p w:rsidR="001634AB" w:rsidRPr="001634AB" w:rsidRDefault="001634AB" w:rsidP="001634AB">
            <w:pPr>
              <w:numPr>
                <w:ilvl w:val="0"/>
                <w:numId w:val="20"/>
              </w:numPr>
              <w:spacing w:after="0" w:line="240" w:lineRule="auto"/>
              <w:ind w:left="283" w:hanging="283"/>
              <w:contextualSpacing/>
              <w:rPr>
                <w:rFonts w:ascii="Times New Roman" w:eastAsia="Times New Roman" w:hAnsi="Times New Roman" w:cs="Times New Roman"/>
                <w:bCs/>
                <w:sz w:val="20"/>
                <w:szCs w:val="20"/>
                <w:lang w:eastAsia="tr-TR"/>
              </w:rPr>
            </w:pPr>
            <w:r w:rsidRPr="001634AB">
              <w:rPr>
                <w:rFonts w:ascii="Times New Roman" w:eastAsia="Times New Roman" w:hAnsi="Times New Roman" w:cs="Times New Roman"/>
                <w:bCs/>
                <w:sz w:val="20"/>
                <w:szCs w:val="20"/>
                <w:lang w:eastAsia="tr-TR"/>
              </w:rPr>
              <w:t>Perform basic life support (Cardio-pulmoner resuscitation)</w:t>
            </w:r>
          </w:p>
          <w:p w:rsidR="001634AB" w:rsidRPr="001634AB" w:rsidRDefault="001634AB" w:rsidP="001634AB">
            <w:pPr>
              <w:numPr>
                <w:ilvl w:val="0"/>
                <w:numId w:val="20"/>
              </w:numPr>
              <w:spacing w:after="0" w:line="240" w:lineRule="auto"/>
              <w:ind w:left="283" w:hanging="283"/>
              <w:contextualSpacing/>
              <w:rPr>
                <w:rFonts w:ascii="Times New Roman" w:eastAsia="Times New Roman" w:hAnsi="Times New Roman" w:cs="Times New Roman"/>
                <w:bCs/>
                <w:sz w:val="20"/>
                <w:szCs w:val="20"/>
                <w:lang w:eastAsia="tr-TR"/>
              </w:rPr>
            </w:pPr>
            <w:r w:rsidRPr="001634AB">
              <w:rPr>
                <w:rFonts w:ascii="Times New Roman" w:eastAsia="Times New Roman" w:hAnsi="Times New Roman" w:cs="Times New Roman"/>
                <w:sz w:val="20"/>
                <w:szCs w:val="20"/>
                <w:lang w:eastAsia="tr-TR"/>
              </w:rPr>
              <w:t>Know a foreign object blocking the airway by removing the object first aid procedure</w:t>
            </w:r>
          </w:p>
          <w:p w:rsidR="001634AB" w:rsidRPr="001634AB" w:rsidRDefault="001634AB" w:rsidP="001634AB">
            <w:pPr>
              <w:numPr>
                <w:ilvl w:val="0"/>
                <w:numId w:val="20"/>
              </w:numPr>
              <w:spacing w:after="0" w:line="240" w:lineRule="auto"/>
              <w:ind w:left="283" w:hanging="283"/>
              <w:contextualSpacing/>
              <w:rPr>
                <w:rFonts w:ascii="Times New Roman" w:eastAsia="Times New Roman" w:hAnsi="Times New Roman" w:cs="Times New Roman"/>
                <w:bCs/>
                <w:sz w:val="20"/>
                <w:szCs w:val="20"/>
                <w:lang w:eastAsia="tr-TR"/>
              </w:rPr>
            </w:pPr>
            <w:r w:rsidRPr="001634AB">
              <w:rPr>
                <w:rFonts w:ascii="Times New Roman" w:eastAsia="Times New Roman" w:hAnsi="Times New Roman" w:cs="Times New Roman"/>
                <w:bCs/>
                <w:sz w:val="20"/>
                <w:szCs w:val="20"/>
                <w:lang w:eastAsia="tr-TR"/>
              </w:rPr>
              <w:t>Know to practises of first aid in near drowning</w:t>
            </w:r>
          </w:p>
          <w:p w:rsidR="001634AB" w:rsidRPr="001634AB" w:rsidRDefault="001634AB" w:rsidP="001634AB">
            <w:pPr>
              <w:numPr>
                <w:ilvl w:val="0"/>
                <w:numId w:val="20"/>
              </w:numPr>
              <w:spacing w:after="0" w:line="240" w:lineRule="auto"/>
              <w:ind w:left="283" w:hanging="283"/>
              <w:contextualSpacing/>
              <w:rPr>
                <w:rFonts w:ascii="Times New Roman" w:eastAsia="Times New Roman" w:hAnsi="Times New Roman" w:cs="Times New Roman"/>
                <w:bCs/>
                <w:sz w:val="20"/>
                <w:szCs w:val="20"/>
                <w:lang w:eastAsia="tr-TR"/>
              </w:rPr>
            </w:pPr>
            <w:r w:rsidRPr="001634AB">
              <w:rPr>
                <w:rFonts w:ascii="Times New Roman" w:eastAsia="Times New Roman" w:hAnsi="Times New Roman" w:cs="Times New Roman"/>
                <w:bCs/>
                <w:sz w:val="20"/>
                <w:szCs w:val="20"/>
                <w:lang w:eastAsia="tr-TR"/>
              </w:rPr>
              <w:t>Know to practises of first aid in bleeding</w:t>
            </w:r>
          </w:p>
          <w:p w:rsidR="001634AB" w:rsidRPr="001634AB" w:rsidRDefault="001634AB" w:rsidP="001634AB">
            <w:pPr>
              <w:numPr>
                <w:ilvl w:val="0"/>
                <w:numId w:val="20"/>
              </w:numPr>
              <w:spacing w:after="0" w:line="240" w:lineRule="auto"/>
              <w:ind w:left="283" w:hanging="283"/>
              <w:contextualSpacing/>
              <w:rPr>
                <w:rFonts w:ascii="Times New Roman" w:eastAsia="Times New Roman" w:hAnsi="Times New Roman" w:cs="Times New Roman"/>
                <w:bCs/>
                <w:sz w:val="20"/>
                <w:szCs w:val="20"/>
                <w:lang w:eastAsia="tr-TR"/>
              </w:rPr>
            </w:pPr>
            <w:r w:rsidRPr="001634AB">
              <w:rPr>
                <w:rFonts w:ascii="Times New Roman" w:eastAsia="Times New Roman" w:hAnsi="Times New Roman" w:cs="Times New Roman"/>
                <w:bCs/>
                <w:sz w:val="20"/>
                <w:szCs w:val="20"/>
                <w:lang w:eastAsia="tr-TR"/>
              </w:rPr>
              <w:t>Know to practises of first aid in shock</w:t>
            </w:r>
          </w:p>
          <w:p w:rsidR="001634AB" w:rsidRPr="001634AB" w:rsidRDefault="001634AB" w:rsidP="001634AB">
            <w:pPr>
              <w:numPr>
                <w:ilvl w:val="0"/>
                <w:numId w:val="20"/>
              </w:numPr>
              <w:spacing w:after="0" w:line="240" w:lineRule="auto"/>
              <w:ind w:left="283" w:hanging="283"/>
              <w:contextualSpacing/>
              <w:rPr>
                <w:rFonts w:ascii="Times New Roman" w:eastAsia="Times New Roman" w:hAnsi="Times New Roman" w:cs="Times New Roman"/>
                <w:bCs/>
                <w:sz w:val="20"/>
                <w:szCs w:val="20"/>
                <w:lang w:eastAsia="tr-TR"/>
              </w:rPr>
            </w:pPr>
            <w:r w:rsidRPr="001634AB">
              <w:rPr>
                <w:rFonts w:ascii="Times New Roman" w:eastAsia="Times New Roman" w:hAnsi="Times New Roman" w:cs="Times New Roman"/>
                <w:bCs/>
                <w:sz w:val="20"/>
                <w:szCs w:val="20"/>
                <w:lang w:eastAsia="tr-TR"/>
              </w:rPr>
              <w:t>Know to practises of first aid in injuries</w:t>
            </w:r>
          </w:p>
          <w:p w:rsidR="001634AB" w:rsidRPr="001634AB" w:rsidRDefault="001634AB" w:rsidP="001634AB">
            <w:pPr>
              <w:numPr>
                <w:ilvl w:val="0"/>
                <w:numId w:val="20"/>
              </w:numPr>
              <w:spacing w:after="0" w:line="240" w:lineRule="auto"/>
              <w:ind w:left="283" w:hanging="283"/>
              <w:contextualSpacing/>
              <w:rPr>
                <w:rFonts w:ascii="Times New Roman" w:eastAsia="Times New Roman" w:hAnsi="Times New Roman" w:cs="Times New Roman"/>
                <w:bCs/>
                <w:sz w:val="20"/>
                <w:szCs w:val="20"/>
                <w:lang w:eastAsia="tr-TR"/>
              </w:rPr>
            </w:pPr>
            <w:r w:rsidRPr="001634AB">
              <w:rPr>
                <w:rFonts w:ascii="Times New Roman" w:eastAsia="Times New Roman" w:hAnsi="Times New Roman" w:cs="Times New Roman"/>
                <w:bCs/>
                <w:sz w:val="20"/>
                <w:szCs w:val="20"/>
                <w:lang w:eastAsia="tr-TR"/>
              </w:rPr>
              <w:t>Know to practises of first aid in poisons</w:t>
            </w:r>
          </w:p>
          <w:p w:rsidR="001634AB" w:rsidRPr="001634AB" w:rsidRDefault="001634AB" w:rsidP="001634AB">
            <w:pPr>
              <w:numPr>
                <w:ilvl w:val="0"/>
                <w:numId w:val="20"/>
              </w:numPr>
              <w:tabs>
                <w:tab w:val="left" w:pos="7800"/>
              </w:tabs>
              <w:spacing w:after="0" w:line="240" w:lineRule="auto"/>
              <w:ind w:left="283" w:hanging="283"/>
              <w:contextualSpacing/>
              <w:rPr>
                <w:rFonts w:ascii="Times New Roman" w:eastAsia="Times New Roman" w:hAnsi="Times New Roman" w:cs="Times New Roman"/>
                <w:sz w:val="20"/>
                <w:szCs w:val="20"/>
                <w:lang w:val="en-US" w:eastAsia="tr-TR"/>
              </w:rPr>
            </w:pPr>
            <w:r w:rsidRPr="001634AB">
              <w:rPr>
                <w:rFonts w:ascii="Times New Roman" w:eastAsia="Times New Roman" w:hAnsi="Times New Roman" w:cs="Times New Roman"/>
                <w:bCs/>
                <w:sz w:val="20"/>
                <w:szCs w:val="20"/>
                <w:lang w:eastAsia="tr-TR"/>
              </w:rPr>
              <w:t xml:space="preserve">Know to practises of first </w:t>
            </w:r>
            <w:proofErr w:type="gramStart"/>
            <w:r w:rsidRPr="001634AB">
              <w:rPr>
                <w:rFonts w:ascii="Times New Roman" w:eastAsia="Times New Roman" w:hAnsi="Times New Roman" w:cs="Times New Roman"/>
                <w:bCs/>
                <w:sz w:val="20"/>
                <w:szCs w:val="20"/>
                <w:lang w:eastAsia="tr-TR"/>
              </w:rPr>
              <w:t>aid  in</w:t>
            </w:r>
            <w:proofErr w:type="gramEnd"/>
            <w:r w:rsidRPr="001634AB">
              <w:rPr>
                <w:rFonts w:ascii="Times New Roman" w:eastAsia="Times New Roman" w:hAnsi="Times New Roman" w:cs="Times New Roman"/>
                <w:bCs/>
                <w:sz w:val="20"/>
                <w:szCs w:val="20"/>
                <w:lang w:eastAsia="tr-TR"/>
              </w:rPr>
              <w:t xml:space="preserve"> insect and animal to bite and stings</w:t>
            </w:r>
          </w:p>
        </w:tc>
      </w:tr>
      <w:tr w:rsidR="001634AB" w:rsidRPr="001634AB" w:rsidTr="001634AB">
        <w:trPr>
          <w:trHeight w:val="518"/>
        </w:trPr>
        <w:tc>
          <w:tcPr>
            <w:tcW w:w="1929" w:type="pct"/>
            <w:gridSpan w:val="6"/>
            <w:tcBorders>
              <w:top w:val="single" w:sz="12" w:space="0" w:color="auto"/>
              <w:left w:val="single" w:sz="12" w:space="0" w:color="auto"/>
              <w:bottom w:val="single" w:sz="12" w:space="0" w:color="auto"/>
              <w:right w:val="single" w:sz="12" w:space="0" w:color="auto"/>
            </w:tcBorders>
            <w:vAlign w:val="center"/>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TEACHING METHODS AND TECHNICS</w:t>
            </w:r>
          </w:p>
        </w:tc>
        <w:tc>
          <w:tcPr>
            <w:tcW w:w="3071" w:type="pct"/>
            <w:gridSpan w:val="10"/>
            <w:tcBorders>
              <w:top w:val="single" w:sz="12" w:space="0" w:color="auto"/>
              <w:left w:val="single" w:sz="12" w:space="0" w:color="auto"/>
              <w:bottom w:val="single" w:sz="12" w:space="0" w:color="auto"/>
              <w:right w:val="single" w:sz="12" w:space="0" w:color="auto"/>
            </w:tcBorders>
            <w:vAlign w:val="center"/>
          </w:tcPr>
          <w:p w:rsidR="001634AB" w:rsidRPr="001634AB" w:rsidRDefault="001634AB" w:rsidP="001634AB">
            <w:pPr>
              <w:tabs>
                <w:tab w:val="left" w:pos="7800"/>
              </w:tabs>
              <w:spacing w:after="0" w:line="240" w:lineRule="auto"/>
              <w:jc w:val="both"/>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Lecturing</w:t>
            </w:r>
          </w:p>
        </w:tc>
      </w:tr>
      <w:tr w:rsidR="001634AB" w:rsidRPr="001634AB" w:rsidTr="001634AB">
        <w:trPr>
          <w:trHeight w:val="540"/>
        </w:trPr>
        <w:tc>
          <w:tcPr>
            <w:tcW w:w="1929" w:type="pct"/>
            <w:gridSpan w:val="6"/>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MAIN TEXTBOOK</w:t>
            </w:r>
          </w:p>
        </w:tc>
        <w:tc>
          <w:tcPr>
            <w:tcW w:w="3071" w:type="pct"/>
            <w:gridSpan w:val="10"/>
            <w:tcBorders>
              <w:top w:val="single" w:sz="12" w:space="0" w:color="auto"/>
              <w:left w:val="single" w:sz="12" w:space="0" w:color="auto"/>
              <w:bottom w:val="single" w:sz="12" w:space="0" w:color="auto"/>
              <w:right w:val="single" w:sz="12" w:space="0" w:color="auto"/>
            </w:tcBorders>
            <w:vAlign w:val="center"/>
          </w:tcPr>
          <w:p w:rsidR="001634AB" w:rsidRPr="001634AB" w:rsidRDefault="001634AB" w:rsidP="001634AB">
            <w:pPr>
              <w:spacing w:after="0" w:line="240" w:lineRule="auto"/>
              <w:jc w:val="both"/>
              <w:outlineLvl w:val="3"/>
              <w:rPr>
                <w:rFonts w:ascii="Times New Roman" w:eastAsia="Times New Roman" w:hAnsi="Times New Roman" w:cs="Times New Roman"/>
                <w:bCs/>
                <w:sz w:val="20"/>
                <w:szCs w:val="20"/>
                <w:lang w:eastAsia="tr-TR"/>
              </w:rPr>
            </w:pPr>
            <w:r w:rsidRPr="001634AB">
              <w:rPr>
                <w:rFonts w:ascii="Times New Roman" w:eastAsia="Times New Roman" w:hAnsi="Times New Roman" w:cs="Times New Roman"/>
                <w:bCs/>
                <w:sz w:val="20"/>
                <w:szCs w:val="20"/>
                <w:lang w:eastAsia="tr-TR"/>
              </w:rPr>
              <w:t>Erdil F, Bayraktar N, Çelik SŞ (2009) Temel İlk Yardım.  Eflatun Yayınevi, Ankara.</w:t>
            </w:r>
          </w:p>
        </w:tc>
      </w:tr>
      <w:tr w:rsidR="001634AB" w:rsidRPr="001634AB" w:rsidTr="001634AB">
        <w:trPr>
          <w:trHeight w:val="1420"/>
        </w:trPr>
        <w:tc>
          <w:tcPr>
            <w:tcW w:w="1929" w:type="pct"/>
            <w:gridSpan w:val="6"/>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lastRenderedPageBreak/>
              <w:t>SUPPORTING REFERENCES</w:t>
            </w:r>
          </w:p>
        </w:tc>
        <w:tc>
          <w:tcPr>
            <w:tcW w:w="3071" w:type="pct"/>
            <w:gridSpan w:val="10"/>
            <w:tcBorders>
              <w:top w:val="single" w:sz="12" w:space="0" w:color="auto"/>
              <w:left w:val="single" w:sz="12" w:space="0" w:color="auto"/>
              <w:bottom w:val="single" w:sz="12" w:space="0" w:color="auto"/>
              <w:right w:val="single" w:sz="12" w:space="0" w:color="auto"/>
            </w:tcBorders>
          </w:tcPr>
          <w:p w:rsidR="001634AB" w:rsidRPr="001634AB" w:rsidRDefault="001634AB" w:rsidP="001634AB">
            <w:pPr>
              <w:spacing w:after="0" w:line="240" w:lineRule="auto"/>
              <w:jc w:val="both"/>
              <w:outlineLvl w:val="3"/>
              <w:rPr>
                <w:rFonts w:ascii="Times New Roman" w:eastAsia="Times New Roman" w:hAnsi="Times New Roman" w:cs="Times New Roman"/>
                <w:b/>
                <w:bCs/>
                <w:color w:val="000000"/>
                <w:sz w:val="24"/>
                <w:szCs w:val="24"/>
                <w:lang w:eastAsia="tr-TR"/>
              </w:rPr>
            </w:pPr>
            <w:r w:rsidRPr="001634AB">
              <w:rPr>
                <w:rFonts w:ascii="Times New Roman" w:eastAsia="Times New Roman" w:hAnsi="Times New Roman" w:cs="Times New Roman"/>
                <w:bCs/>
                <w:sz w:val="20"/>
                <w:szCs w:val="20"/>
                <w:lang w:val="en-US" w:eastAsia="tr-TR"/>
              </w:rPr>
              <w:t xml:space="preserve"> </w:t>
            </w:r>
            <w:r w:rsidRPr="001634AB">
              <w:rPr>
                <w:rFonts w:ascii="Times New Roman" w:eastAsia="Times New Roman" w:hAnsi="Times New Roman" w:cs="Times New Roman"/>
                <w:color w:val="000000"/>
                <w:sz w:val="20"/>
                <w:szCs w:val="20"/>
                <w:lang w:eastAsia="tr-TR"/>
              </w:rPr>
              <w:t>Kocatürk C (2005) İlk Yardım El Kitabı. Ohan Matbaacılık, İstanbul.</w:t>
            </w:r>
          </w:p>
          <w:p w:rsidR="001634AB" w:rsidRPr="001634AB" w:rsidRDefault="001634AB" w:rsidP="001634AB">
            <w:pPr>
              <w:spacing w:after="0" w:line="240" w:lineRule="auto"/>
              <w:jc w:val="both"/>
              <w:outlineLvl w:val="3"/>
              <w:rPr>
                <w:rFonts w:ascii="Times New Roman" w:eastAsia="Times New Roman" w:hAnsi="Times New Roman" w:cs="Times New Roman"/>
                <w:b/>
                <w:bCs/>
                <w:color w:val="000000"/>
                <w:sz w:val="24"/>
                <w:szCs w:val="24"/>
                <w:lang w:eastAsia="tr-TR"/>
              </w:rPr>
            </w:pPr>
            <w:r w:rsidRPr="001634AB">
              <w:rPr>
                <w:rFonts w:ascii="Times New Roman" w:eastAsia="Times New Roman" w:hAnsi="Times New Roman" w:cs="Times New Roman"/>
                <w:color w:val="000000"/>
                <w:sz w:val="20"/>
                <w:szCs w:val="20"/>
                <w:lang w:eastAsia="tr-TR"/>
              </w:rPr>
              <w:t>Tabak S, Somyürek İ (2008) Temel İlk Yardım ve Acil Bakım. Palme Yayıncılık, Ankara.</w:t>
            </w:r>
          </w:p>
          <w:p w:rsidR="001634AB" w:rsidRPr="001634AB" w:rsidRDefault="001634AB" w:rsidP="001634AB">
            <w:pPr>
              <w:spacing w:after="0" w:line="240" w:lineRule="auto"/>
              <w:ind w:left="30"/>
              <w:jc w:val="both"/>
              <w:outlineLvl w:val="3"/>
              <w:rPr>
                <w:rFonts w:ascii="Times New Roman" w:eastAsia="Times New Roman" w:hAnsi="Times New Roman" w:cs="Times New Roman"/>
                <w:b/>
                <w:bCs/>
                <w:color w:val="000000"/>
                <w:sz w:val="24"/>
                <w:szCs w:val="24"/>
                <w:lang w:eastAsia="tr-TR"/>
              </w:rPr>
            </w:pPr>
            <w:r w:rsidRPr="001634AB">
              <w:rPr>
                <w:rFonts w:ascii="Times New Roman" w:eastAsia="Times New Roman" w:hAnsi="Times New Roman" w:cs="Times New Roman"/>
                <w:color w:val="000000"/>
                <w:sz w:val="20"/>
                <w:szCs w:val="20"/>
                <w:lang w:eastAsia="tr-TR"/>
              </w:rPr>
              <w:t xml:space="preserve">American Heart Association Guidelines CPR and ECC (2010). </w:t>
            </w:r>
            <w:hyperlink r:id="rId12" w:history="1">
              <w:r w:rsidRPr="001634AB">
                <w:rPr>
                  <w:rFonts w:ascii="Times New Roman" w:eastAsia="Times New Roman" w:hAnsi="Times New Roman" w:cs="Times New Roman"/>
                  <w:color w:val="0000FF"/>
                  <w:sz w:val="20"/>
                  <w:szCs w:val="20"/>
                  <w:u w:val="single"/>
                  <w:lang w:eastAsia="tr-TR"/>
                </w:rPr>
                <w:t>http://www.heart.org/HEARTORG/CPRAndECC/Science/2010-AHA-Guidelines-for-CPR-ECC_UCM_317311_SubHomePage.jsp/</w:t>
              </w:r>
            </w:hyperlink>
          </w:p>
        </w:tc>
      </w:tr>
      <w:tr w:rsidR="001634AB" w:rsidRPr="001634AB" w:rsidTr="001634AB">
        <w:trPr>
          <w:trHeight w:val="232"/>
        </w:trPr>
        <w:tc>
          <w:tcPr>
            <w:tcW w:w="1929" w:type="pct"/>
            <w:gridSpan w:val="6"/>
            <w:tcBorders>
              <w:top w:val="single" w:sz="12" w:space="0" w:color="auto"/>
              <w:left w:val="single" w:sz="12" w:space="0" w:color="auto"/>
              <w:bottom w:val="single" w:sz="12" w:space="0" w:color="auto"/>
              <w:right w:val="single" w:sz="12" w:space="0" w:color="auto"/>
            </w:tcBorders>
            <w:vAlign w:val="center"/>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NECESSARY COURSE MATERIALS</w:t>
            </w:r>
          </w:p>
        </w:tc>
        <w:tc>
          <w:tcPr>
            <w:tcW w:w="3071" w:type="pct"/>
            <w:gridSpan w:val="10"/>
            <w:tcBorders>
              <w:top w:val="single" w:sz="12" w:space="0" w:color="auto"/>
              <w:left w:val="single" w:sz="12" w:space="0" w:color="auto"/>
              <w:bottom w:val="single" w:sz="12" w:space="0" w:color="auto"/>
              <w:right w:val="single" w:sz="12" w:space="0" w:color="auto"/>
            </w:tcBorders>
            <w:vAlign w:val="center"/>
          </w:tcPr>
          <w:p w:rsidR="001634AB" w:rsidRPr="001634AB" w:rsidRDefault="001634AB" w:rsidP="001634AB">
            <w:pPr>
              <w:spacing w:after="0" w:line="240" w:lineRule="auto"/>
              <w:rPr>
                <w:rFonts w:ascii="Times New Roman" w:eastAsia="Times New Roman" w:hAnsi="Times New Roman" w:cs="Times New Roman"/>
                <w:sz w:val="20"/>
                <w:szCs w:val="20"/>
                <w:lang w:val="en-US" w:eastAsia="tr-TR"/>
              </w:rPr>
            </w:pPr>
            <w:r w:rsidRPr="001634AB">
              <w:rPr>
                <w:rFonts w:ascii="Times New Roman" w:eastAsia="Times New Roman" w:hAnsi="Times New Roman" w:cs="Times New Roman"/>
                <w:sz w:val="20"/>
                <w:szCs w:val="20"/>
                <w:lang w:val="en-US" w:eastAsia="tr-TR"/>
              </w:rPr>
              <w:t>Computer, Projector, Modals of Firstaid</w:t>
            </w:r>
          </w:p>
        </w:tc>
      </w:tr>
      <w:tr w:rsidR="001634AB" w:rsidRPr="001634AB" w:rsidTr="001634AB">
        <w:tc>
          <w:tcPr>
            <w:tcW w:w="680" w:type="pct"/>
            <w:gridSpan w:val="2"/>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447" w:type="pct"/>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124" w:type="pct"/>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370" w:type="pct"/>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308" w:type="pct"/>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211" w:type="pct"/>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271" w:type="pct"/>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133" w:type="pct"/>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258" w:type="pct"/>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188" w:type="pct"/>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598" w:type="pct"/>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532" w:type="pct"/>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308" w:type="pct"/>
            <w:gridSpan w:val="2"/>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c>
          <w:tcPr>
            <w:tcW w:w="573" w:type="pct"/>
            <w:tcBorders>
              <w:top w:val="nil"/>
              <w:left w:val="nil"/>
              <w:bottom w:val="nil"/>
              <w:right w:val="nil"/>
            </w:tcBorders>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eastAsia="tr-TR"/>
              </w:rPr>
            </w:pPr>
          </w:p>
        </w:tc>
      </w:tr>
    </w:tbl>
    <w:p w:rsidR="001634AB" w:rsidRPr="001634AB" w:rsidRDefault="001634AB" w:rsidP="001634AB">
      <w:pPr>
        <w:spacing w:after="0" w:line="240" w:lineRule="auto"/>
        <w:rPr>
          <w:rFonts w:ascii="Times New Roman" w:eastAsia="Times New Roman" w:hAnsi="Times New Roman" w:cs="Times New Roman"/>
          <w:sz w:val="20"/>
          <w:szCs w:val="20"/>
          <w:lang w:eastAsia="tr-TR"/>
        </w:rPr>
      </w:pPr>
    </w:p>
    <w:p w:rsidR="001634AB" w:rsidRPr="001634AB" w:rsidRDefault="001634AB" w:rsidP="001634AB">
      <w:pPr>
        <w:spacing w:after="0" w:line="240" w:lineRule="auto"/>
        <w:rPr>
          <w:rFonts w:ascii="Times New Roman" w:eastAsia="Times New Roman" w:hAnsi="Times New Roman" w:cs="Times New Roman"/>
          <w:sz w:val="20"/>
          <w:szCs w:val="20"/>
          <w:lang w:eastAsia="tr-TR"/>
        </w:rPr>
      </w:pPr>
    </w:p>
    <w:p w:rsidR="001634AB" w:rsidRPr="001634AB" w:rsidRDefault="001634AB" w:rsidP="001634AB">
      <w:pPr>
        <w:spacing w:after="0" w:line="240" w:lineRule="auto"/>
        <w:rPr>
          <w:rFonts w:ascii="Times New Roman" w:eastAsia="Times New Roman" w:hAnsi="Times New Roman" w:cs="Times New Roman"/>
          <w:sz w:val="20"/>
          <w:szCs w:val="20"/>
          <w:lang w:eastAsia="tr-TR"/>
        </w:rPr>
      </w:pPr>
    </w:p>
    <w:p w:rsidR="001634AB" w:rsidRPr="001634AB" w:rsidRDefault="001634AB" w:rsidP="001634AB">
      <w:pPr>
        <w:spacing w:after="0" w:line="240" w:lineRule="auto"/>
        <w:rPr>
          <w:rFonts w:ascii="Times New Roman" w:eastAsia="Times New Roman" w:hAnsi="Times New Roman" w:cs="Times New Roman"/>
          <w:sz w:val="20"/>
          <w:szCs w:val="20"/>
          <w:lang w:eastAsia="tr-TR"/>
        </w:rPr>
      </w:pPr>
    </w:p>
    <w:p w:rsidR="001634AB" w:rsidRPr="001634AB" w:rsidRDefault="001634AB" w:rsidP="001634AB">
      <w:pPr>
        <w:spacing w:after="0" w:line="240" w:lineRule="auto"/>
        <w:rPr>
          <w:rFonts w:ascii="Times New Roman" w:eastAsia="Times New Roman" w:hAnsi="Times New Roman" w:cs="Times New Roman"/>
          <w:sz w:val="20"/>
          <w:szCs w:val="20"/>
          <w:lang w:eastAsia="tr-TR"/>
        </w:rPr>
      </w:pPr>
    </w:p>
    <w:tbl>
      <w:tblPr>
        <w:tblpPr w:leftFromText="141" w:rightFromText="141" w:vertAnchor="text" w:horzAnchor="margin" w:tblpY="-33"/>
        <w:tblW w:w="530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286"/>
      </w:tblGrid>
      <w:tr w:rsidR="001634AB" w:rsidRPr="001634AB" w:rsidTr="006F095E">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COURSE SCHEDULE</w:t>
            </w:r>
          </w:p>
        </w:tc>
      </w:tr>
      <w:tr w:rsidR="001634AB" w:rsidRPr="001634AB" w:rsidTr="006F095E">
        <w:tc>
          <w:tcPr>
            <w:tcW w:w="559" w:type="pct"/>
            <w:tcBorders>
              <w:top w:val="single" w:sz="6" w:space="0" w:color="auto"/>
              <w:left w:val="single" w:sz="12" w:space="0" w:color="auto"/>
              <w:bottom w:val="single" w:sz="6" w:space="0" w:color="auto"/>
              <w:right w:val="single" w:sz="6" w:space="0" w:color="auto"/>
            </w:tcBorders>
            <w:hideMark/>
          </w:tcPr>
          <w:p w:rsidR="001634AB" w:rsidRPr="001634AB" w:rsidRDefault="001634AB" w:rsidP="001634AB">
            <w:pPr>
              <w:spacing w:after="0" w:line="240" w:lineRule="auto"/>
              <w:jc w:val="center"/>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WEEK</w:t>
            </w:r>
          </w:p>
        </w:tc>
        <w:tc>
          <w:tcPr>
            <w:tcW w:w="4441" w:type="pct"/>
            <w:tcBorders>
              <w:top w:val="single" w:sz="6" w:space="0" w:color="auto"/>
              <w:left w:val="single" w:sz="6" w:space="0" w:color="auto"/>
              <w:bottom w:val="single" w:sz="6" w:space="0" w:color="auto"/>
              <w:right w:val="single" w:sz="12" w:space="0" w:color="auto"/>
            </w:tcBorders>
            <w:hideMark/>
          </w:tcPr>
          <w:p w:rsidR="001634AB" w:rsidRPr="001634AB" w:rsidRDefault="001634AB" w:rsidP="001634AB">
            <w:pPr>
              <w:spacing w:after="0" w:line="240" w:lineRule="auto"/>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 xml:space="preserve">SUBJECTS </w:t>
            </w:r>
          </w:p>
        </w:tc>
      </w:tr>
      <w:tr w:rsidR="001634AB" w:rsidRPr="001634AB" w:rsidTr="006F095E">
        <w:tc>
          <w:tcPr>
            <w:tcW w:w="559"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w:t>
            </w:r>
          </w:p>
        </w:tc>
        <w:tc>
          <w:tcPr>
            <w:tcW w:w="4441" w:type="pct"/>
            <w:tcBorders>
              <w:top w:val="single" w:sz="6" w:space="0" w:color="auto"/>
              <w:left w:val="single" w:sz="6" w:space="0" w:color="auto"/>
              <w:bottom w:val="single" w:sz="6" w:space="0" w:color="auto"/>
              <w:right w:val="single" w:sz="12" w:space="0" w:color="auto"/>
            </w:tcBorders>
          </w:tcPr>
          <w:p w:rsidR="001634AB" w:rsidRPr="001634AB" w:rsidRDefault="001634AB" w:rsidP="001634AB">
            <w:pPr>
              <w:spacing w:after="0" w:line="240" w:lineRule="auto"/>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 xml:space="preserve"> </w:t>
            </w:r>
            <w:r w:rsidRPr="001634AB">
              <w:rPr>
                <w:rFonts w:ascii="Times New Roman" w:eastAsia="Calibri" w:hAnsi="Times New Roman" w:cs="Times New Roman"/>
                <w:sz w:val="20"/>
                <w:szCs w:val="20"/>
                <w:lang w:val="en"/>
              </w:rPr>
              <w:t>Introduction to the course, information about the content and process</w:t>
            </w:r>
          </w:p>
        </w:tc>
      </w:tr>
      <w:tr w:rsidR="001634AB" w:rsidRPr="001634AB" w:rsidTr="006F095E">
        <w:tc>
          <w:tcPr>
            <w:tcW w:w="559"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2</w:t>
            </w:r>
          </w:p>
        </w:tc>
        <w:tc>
          <w:tcPr>
            <w:tcW w:w="4441" w:type="pct"/>
            <w:tcBorders>
              <w:top w:val="single" w:sz="6" w:space="0" w:color="auto"/>
              <w:left w:val="single" w:sz="6" w:space="0" w:color="auto"/>
              <w:bottom w:val="single" w:sz="6" w:space="0" w:color="auto"/>
              <w:right w:val="single" w:sz="12" w:space="0" w:color="auto"/>
            </w:tcBorders>
          </w:tcPr>
          <w:p w:rsidR="001634AB" w:rsidRPr="001634AB" w:rsidRDefault="001634AB" w:rsidP="001634AB">
            <w:pPr>
              <w:spacing w:after="0" w:line="240" w:lineRule="auto"/>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 xml:space="preserve"> </w:t>
            </w:r>
            <w:r w:rsidRPr="001634AB">
              <w:rPr>
                <w:rFonts w:ascii="Times New Roman" w:eastAsia="Calibri" w:hAnsi="Times New Roman" w:cs="Times New Roman"/>
                <w:bCs/>
                <w:sz w:val="20"/>
                <w:szCs w:val="20"/>
              </w:rPr>
              <w:t>Term to first aid and first aider</w:t>
            </w:r>
          </w:p>
        </w:tc>
      </w:tr>
      <w:tr w:rsidR="001634AB" w:rsidRPr="001634AB" w:rsidTr="006F095E">
        <w:tc>
          <w:tcPr>
            <w:tcW w:w="559"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3</w:t>
            </w:r>
          </w:p>
        </w:tc>
        <w:tc>
          <w:tcPr>
            <w:tcW w:w="4441" w:type="pct"/>
            <w:tcBorders>
              <w:top w:val="single" w:sz="6" w:space="0" w:color="auto"/>
              <w:left w:val="single" w:sz="6" w:space="0" w:color="auto"/>
              <w:bottom w:val="single" w:sz="6" w:space="0" w:color="auto"/>
              <w:right w:val="single" w:sz="12" w:space="0" w:color="auto"/>
            </w:tcBorders>
          </w:tcPr>
          <w:p w:rsidR="001634AB" w:rsidRPr="001634AB" w:rsidRDefault="001634AB" w:rsidP="001634AB">
            <w:pPr>
              <w:spacing w:after="0" w:line="240" w:lineRule="auto"/>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 xml:space="preserve"> </w:t>
            </w:r>
            <w:r w:rsidRPr="001634AB">
              <w:rPr>
                <w:rFonts w:ascii="Times New Roman" w:eastAsia="Calibri" w:hAnsi="Times New Roman" w:cs="Times New Roman"/>
                <w:bCs/>
                <w:sz w:val="20"/>
                <w:szCs w:val="20"/>
              </w:rPr>
              <w:t>Briefly anatomy and physiology of the human body</w:t>
            </w:r>
          </w:p>
        </w:tc>
      </w:tr>
      <w:tr w:rsidR="001634AB" w:rsidRPr="001634AB" w:rsidTr="006F095E">
        <w:tc>
          <w:tcPr>
            <w:tcW w:w="559"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4</w:t>
            </w:r>
          </w:p>
        </w:tc>
        <w:tc>
          <w:tcPr>
            <w:tcW w:w="4441" w:type="pct"/>
            <w:tcBorders>
              <w:top w:val="single" w:sz="6" w:space="0" w:color="auto"/>
              <w:left w:val="single" w:sz="6" w:space="0" w:color="auto"/>
              <w:bottom w:val="single" w:sz="6" w:space="0" w:color="auto"/>
              <w:right w:val="single" w:sz="12" w:space="0" w:color="auto"/>
            </w:tcBorders>
          </w:tcPr>
          <w:p w:rsidR="001634AB" w:rsidRPr="001634AB" w:rsidRDefault="001634AB" w:rsidP="001634AB">
            <w:pPr>
              <w:spacing w:after="0" w:line="240" w:lineRule="auto"/>
              <w:rPr>
                <w:rFonts w:ascii="Times New Roman" w:eastAsia="Calibri" w:hAnsi="Times New Roman" w:cs="Times New Roman"/>
                <w:sz w:val="20"/>
                <w:szCs w:val="20"/>
                <w:lang w:val="en-US"/>
              </w:rPr>
            </w:pPr>
            <w:r w:rsidRPr="001634AB">
              <w:rPr>
                <w:rFonts w:ascii="Times New Roman" w:eastAsia="Calibri" w:hAnsi="Times New Roman" w:cs="Times New Roman"/>
                <w:color w:val="000000"/>
                <w:sz w:val="20"/>
                <w:szCs w:val="20"/>
                <w:lang w:val="en-US"/>
              </w:rPr>
              <w:t xml:space="preserve"> </w:t>
            </w:r>
            <w:r w:rsidRPr="001634AB">
              <w:rPr>
                <w:rFonts w:ascii="Times New Roman" w:eastAsia="Calibri" w:hAnsi="Times New Roman" w:cs="Times New Roman"/>
                <w:bCs/>
                <w:sz w:val="20"/>
                <w:szCs w:val="20"/>
              </w:rPr>
              <w:t>Briefly anatomy and physiology of the human body</w:t>
            </w:r>
          </w:p>
        </w:tc>
      </w:tr>
      <w:tr w:rsidR="001634AB" w:rsidRPr="001634AB" w:rsidTr="006F095E">
        <w:tc>
          <w:tcPr>
            <w:tcW w:w="559"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5</w:t>
            </w:r>
          </w:p>
        </w:tc>
        <w:tc>
          <w:tcPr>
            <w:tcW w:w="4441" w:type="pct"/>
            <w:tcBorders>
              <w:top w:val="single" w:sz="6" w:space="0" w:color="auto"/>
              <w:left w:val="single" w:sz="6" w:space="0" w:color="auto"/>
              <w:bottom w:val="single" w:sz="6" w:space="0" w:color="auto"/>
              <w:right w:val="single" w:sz="12" w:space="0" w:color="auto"/>
            </w:tcBorders>
          </w:tcPr>
          <w:p w:rsidR="001634AB" w:rsidRPr="001634AB" w:rsidRDefault="001634AB" w:rsidP="001634AB">
            <w:pPr>
              <w:spacing w:after="0" w:line="240" w:lineRule="auto"/>
              <w:rPr>
                <w:rFonts w:ascii="Times New Roman" w:eastAsia="Calibri" w:hAnsi="Times New Roman" w:cs="Times New Roman"/>
                <w:bCs/>
                <w:sz w:val="20"/>
                <w:szCs w:val="20"/>
              </w:rPr>
            </w:pPr>
            <w:r w:rsidRPr="001634AB">
              <w:rPr>
                <w:rFonts w:ascii="Times New Roman" w:eastAsia="Calibri" w:hAnsi="Times New Roman" w:cs="Times New Roman"/>
                <w:bCs/>
                <w:sz w:val="20"/>
                <w:szCs w:val="20"/>
              </w:rPr>
              <w:t xml:space="preserve">Assessment of the injured </w:t>
            </w:r>
            <w:proofErr w:type="gramStart"/>
            <w:r w:rsidRPr="001634AB">
              <w:rPr>
                <w:rFonts w:ascii="Times New Roman" w:eastAsia="Calibri" w:hAnsi="Times New Roman" w:cs="Times New Roman"/>
                <w:bCs/>
                <w:sz w:val="20"/>
                <w:szCs w:val="20"/>
              </w:rPr>
              <w:t>and  scene</w:t>
            </w:r>
            <w:proofErr w:type="gramEnd"/>
            <w:r w:rsidRPr="001634AB">
              <w:rPr>
                <w:rFonts w:ascii="Times New Roman" w:eastAsia="Calibri" w:hAnsi="Times New Roman" w:cs="Times New Roman"/>
                <w:bCs/>
                <w:sz w:val="20"/>
                <w:szCs w:val="20"/>
              </w:rPr>
              <w:t xml:space="preserve"> of accident</w:t>
            </w:r>
          </w:p>
        </w:tc>
      </w:tr>
      <w:tr w:rsidR="001634AB" w:rsidRPr="001634AB" w:rsidTr="006F095E">
        <w:tc>
          <w:tcPr>
            <w:tcW w:w="559"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6</w:t>
            </w:r>
          </w:p>
        </w:tc>
        <w:tc>
          <w:tcPr>
            <w:tcW w:w="4441" w:type="pct"/>
            <w:tcBorders>
              <w:top w:val="single" w:sz="6" w:space="0" w:color="auto"/>
              <w:left w:val="single" w:sz="6" w:space="0" w:color="auto"/>
              <w:bottom w:val="single" w:sz="6" w:space="0" w:color="auto"/>
              <w:right w:val="single" w:sz="12" w:space="0" w:color="auto"/>
            </w:tcBorders>
            <w:shd w:val="clear" w:color="auto" w:fill="auto"/>
          </w:tcPr>
          <w:p w:rsidR="001634AB" w:rsidRPr="001634AB" w:rsidRDefault="001634AB" w:rsidP="001634AB">
            <w:pPr>
              <w:spacing w:after="0" w:line="240" w:lineRule="auto"/>
              <w:rPr>
                <w:rFonts w:ascii="Times New Roman" w:eastAsia="Calibri" w:hAnsi="Times New Roman" w:cs="Times New Roman"/>
                <w:b/>
                <w:sz w:val="20"/>
                <w:szCs w:val="20"/>
                <w:lang w:val="en-US"/>
              </w:rPr>
            </w:pPr>
            <w:r w:rsidRPr="001634AB">
              <w:rPr>
                <w:rFonts w:ascii="Times New Roman" w:eastAsia="Calibri" w:hAnsi="Times New Roman" w:cs="Times New Roman"/>
                <w:sz w:val="20"/>
                <w:szCs w:val="20"/>
                <w:lang w:val="en-US"/>
              </w:rPr>
              <w:t xml:space="preserve"> </w:t>
            </w:r>
            <w:r w:rsidRPr="001634AB">
              <w:rPr>
                <w:rFonts w:ascii="Times New Roman" w:eastAsia="Calibri" w:hAnsi="Times New Roman" w:cs="Times New Roman"/>
                <w:bCs/>
                <w:sz w:val="20"/>
                <w:szCs w:val="20"/>
              </w:rPr>
              <w:t>Basic life support (Cardio-pulmoner resuscitation) (MIDTERM EXAM)</w:t>
            </w:r>
          </w:p>
        </w:tc>
      </w:tr>
      <w:tr w:rsidR="001634AB" w:rsidRPr="001634AB" w:rsidTr="006F095E">
        <w:tc>
          <w:tcPr>
            <w:tcW w:w="559"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7</w:t>
            </w:r>
          </w:p>
        </w:tc>
        <w:tc>
          <w:tcPr>
            <w:tcW w:w="4441" w:type="pct"/>
            <w:tcBorders>
              <w:top w:val="single" w:sz="6" w:space="0" w:color="auto"/>
              <w:left w:val="single" w:sz="6" w:space="0" w:color="auto"/>
              <w:bottom w:val="single" w:sz="6" w:space="0" w:color="auto"/>
              <w:right w:val="single" w:sz="12" w:space="0" w:color="auto"/>
            </w:tcBorders>
            <w:shd w:val="clear" w:color="auto" w:fill="auto"/>
          </w:tcPr>
          <w:p w:rsidR="001634AB" w:rsidRPr="001634AB" w:rsidRDefault="001634AB" w:rsidP="001634AB">
            <w:pPr>
              <w:spacing w:after="0" w:line="240" w:lineRule="auto"/>
              <w:jc w:val="both"/>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 xml:space="preserve"> </w:t>
            </w:r>
            <w:r w:rsidRPr="001634AB">
              <w:rPr>
                <w:rFonts w:ascii="Times New Roman" w:eastAsia="Calibri" w:hAnsi="Times New Roman" w:cs="Times New Roman"/>
                <w:bCs/>
                <w:sz w:val="20"/>
                <w:szCs w:val="20"/>
              </w:rPr>
              <w:t>Basic life support (Cardio-pulmoner resuscitation) (MIDTERM EXAM)</w:t>
            </w:r>
          </w:p>
        </w:tc>
      </w:tr>
      <w:tr w:rsidR="001634AB" w:rsidRPr="001634AB" w:rsidTr="006F095E">
        <w:tc>
          <w:tcPr>
            <w:tcW w:w="559"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8</w:t>
            </w:r>
          </w:p>
        </w:tc>
        <w:tc>
          <w:tcPr>
            <w:tcW w:w="4441" w:type="pct"/>
            <w:tcBorders>
              <w:top w:val="single" w:sz="6" w:space="0" w:color="auto"/>
              <w:left w:val="single" w:sz="6" w:space="0" w:color="auto"/>
              <w:bottom w:val="single" w:sz="6" w:space="0" w:color="auto"/>
              <w:right w:val="single" w:sz="12" w:space="0" w:color="auto"/>
            </w:tcBorders>
            <w:shd w:val="clear" w:color="auto" w:fill="auto"/>
          </w:tcPr>
          <w:p w:rsidR="001634AB" w:rsidRPr="001634AB" w:rsidRDefault="001634AB" w:rsidP="001634AB">
            <w:pPr>
              <w:spacing w:after="0" w:line="240" w:lineRule="auto"/>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 xml:space="preserve"> </w:t>
            </w:r>
            <w:r w:rsidRPr="001634AB">
              <w:rPr>
                <w:rFonts w:ascii="Times New Roman" w:eastAsia="Calibri" w:hAnsi="Times New Roman" w:cs="Times New Roman"/>
                <w:bCs/>
                <w:sz w:val="20"/>
                <w:szCs w:val="20"/>
              </w:rPr>
              <w:t>Basic life support (Cardio-pulmoner resuscitation)</w:t>
            </w:r>
          </w:p>
        </w:tc>
      </w:tr>
      <w:tr w:rsidR="001634AB" w:rsidRPr="001634AB" w:rsidTr="006F095E">
        <w:tc>
          <w:tcPr>
            <w:tcW w:w="559"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9</w:t>
            </w:r>
          </w:p>
        </w:tc>
        <w:tc>
          <w:tcPr>
            <w:tcW w:w="4441" w:type="pct"/>
            <w:tcBorders>
              <w:top w:val="single" w:sz="6" w:space="0" w:color="auto"/>
              <w:left w:val="single" w:sz="6" w:space="0" w:color="auto"/>
              <w:bottom w:val="single" w:sz="6" w:space="0" w:color="auto"/>
              <w:right w:val="single" w:sz="12" w:space="0" w:color="auto"/>
            </w:tcBorders>
            <w:shd w:val="clear" w:color="auto" w:fill="auto"/>
          </w:tcPr>
          <w:p w:rsidR="001634AB" w:rsidRPr="001634AB" w:rsidRDefault="001634AB" w:rsidP="001634AB">
            <w:pPr>
              <w:spacing w:after="0" w:line="240" w:lineRule="auto"/>
              <w:rPr>
                <w:rFonts w:ascii="Times New Roman" w:eastAsia="Calibri" w:hAnsi="Times New Roman" w:cs="Times New Roman"/>
                <w:bCs/>
                <w:sz w:val="20"/>
                <w:szCs w:val="20"/>
              </w:rPr>
            </w:pPr>
            <w:r w:rsidRPr="001634AB">
              <w:rPr>
                <w:rFonts w:ascii="Times New Roman" w:eastAsia="Calibri" w:hAnsi="Times New Roman" w:cs="Times New Roman"/>
                <w:sz w:val="20"/>
                <w:szCs w:val="20"/>
              </w:rPr>
              <w:t>A foreign object blocking the airway by removing the object first aid procedure</w:t>
            </w:r>
          </w:p>
        </w:tc>
      </w:tr>
      <w:tr w:rsidR="001634AB" w:rsidRPr="001634AB" w:rsidTr="006F095E">
        <w:tc>
          <w:tcPr>
            <w:tcW w:w="559"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10</w:t>
            </w:r>
          </w:p>
        </w:tc>
        <w:tc>
          <w:tcPr>
            <w:tcW w:w="4441" w:type="pct"/>
            <w:tcBorders>
              <w:top w:val="single" w:sz="6" w:space="0" w:color="auto"/>
              <w:left w:val="single" w:sz="6" w:space="0" w:color="auto"/>
              <w:bottom w:val="single" w:sz="6" w:space="0" w:color="auto"/>
              <w:right w:val="single" w:sz="12" w:space="0" w:color="auto"/>
            </w:tcBorders>
            <w:shd w:val="clear" w:color="auto" w:fill="auto"/>
          </w:tcPr>
          <w:p w:rsidR="001634AB" w:rsidRPr="001634AB" w:rsidRDefault="001634AB" w:rsidP="001634AB">
            <w:pPr>
              <w:spacing w:after="0" w:line="240" w:lineRule="auto"/>
              <w:rPr>
                <w:rFonts w:ascii="Times New Roman" w:eastAsia="Calibri" w:hAnsi="Times New Roman" w:cs="Times New Roman"/>
                <w:bCs/>
                <w:sz w:val="20"/>
                <w:szCs w:val="20"/>
              </w:rPr>
            </w:pPr>
            <w:r w:rsidRPr="001634AB">
              <w:rPr>
                <w:rFonts w:ascii="Times New Roman" w:eastAsia="Calibri" w:hAnsi="Times New Roman" w:cs="Times New Roman"/>
                <w:sz w:val="20"/>
                <w:szCs w:val="20"/>
              </w:rPr>
              <w:t>A foreign object blocking the airway by removing the object first aid procedure</w:t>
            </w:r>
          </w:p>
        </w:tc>
      </w:tr>
      <w:tr w:rsidR="001634AB" w:rsidRPr="001634AB" w:rsidTr="006F095E">
        <w:tc>
          <w:tcPr>
            <w:tcW w:w="559"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11</w:t>
            </w:r>
          </w:p>
        </w:tc>
        <w:tc>
          <w:tcPr>
            <w:tcW w:w="4441" w:type="pct"/>
            <w:tcBorders>
              <w:top w:val="single" w:sz="6" w:space="0" w:color="auto"/>
              <w:left w:val="single" w:sz="6" w:space="0" w:color="auto"/>
              <w:bottom w:val="single" w:sz="6" w:space="0" w:color="auto"/>
              <w:right w:val="single" w:sz="12" w:space="0" w:color="auto"/>
            </w:tcBorders>
            <w:shd w:val="clear" w:color="auto" w:fill="auto"/>
          </w:tcPr>
          <w:p w:rsidR="001634AB" w:rsidRPr="001634AB" w:rsidRDefault="001634AB" w:rsidP="001634AB">
            <w:pPr>
              <w:spacing w:after="0" w:line="240" w:lineRule="auto"/>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 xml:space="preserve"> </w:t>
            </w:r>
            <w:r w:rsidRPr="001634AB">
              <w:rPr>
                <w:rFonts w:ascii="Times New Roman" w:eastAsia="Calibri" w:hAnsi="Times New Roman" w:cs="Times New Roman"/>
                <w:bCs/>
                <w:sz w:val="20"/>
                <w:szCs w:val="20"/>
              </w:rPr>
              <w:t>Practises of first aid in bleeding and shock</w:t>
            </w:r>
          </w:p>
        </w:tc>
      </w:tr>
      <w:tr w:rsidR="001634AB" w:rsidRPr="001634AB" w:rsidTr="006F095E">
        <w:tc>
          <w:tcPr>
            <w:tcW w:w="559"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12</w:t>
            </w:r>
          </w:p>
        </w:tc>
        <w:tc>
          <w:tcPr>
            <w:tcW w:w="4441" w:type="pct"/>
            <w:tcBorders>
              <w:top w:val="single" w:sz="6" w:space="0" w:color="auto"/>
              <w:left w:val="single" w:sz="6" w:space="0" w:color="auto"/>
              <w:bottom w:val="single" w:sz="6" w:space="0" w:color="auto"/>
              <w:right w:val="single" w:sz="12" w:space="0" w:color="auto"/>
            </w:tcBorders>
            <w:shd w:val="clear" w:color="auto" w:fill="auto"/>
          </w:tcPr>
          <w:p w:rsidR="001634AB" w:rsidRPr="001634AB" w:rsidRDefault="001634AB" w:rsidP="001634AB">
            <w:pPr>
              <w:spacing w:after="0" w:line="240" w:lineRule="auto"/>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 xml:space="preserve"> </w:t>
            </w:r>
            <w:r w:rsidRPr="001634AB">
              <w:rPr>
                <w:rFonts w:ascii="Times New Roman" w:eastAsia="Calibri" w:hAnsi="Times New Roman" w:cs="Times New Roman"/>
                <w:bCs/>
                <w:sz w:val="20"/>
                <w:szCs w:val="20"/>
              </w:rPr>
              <w:t>Practises of first aid in injuries</w:t>
            </w:r>
          </w:p>
        </w:tc>
      </w:tr>
      <w:tr w:rsidR="001634AB" w:rsidRPr="001634AB" w:rsidTr="006F095E">
        <w:tc>
          <w:tcPr>
            <w:tcW w:w="559"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13</w:t>
            </w:r>
          </w:p>
        </w:tc>
        <w:tc>
          <w:tcPr>
            <w:tcW w:w="4441" w:type="pct"/>
            <w:tcBorders>
              <w:top w:val="single" w:sz="6" w:space="0" w:color="auto"/>
              <w:left w:val="single" w:sz="6" w:space="0" w:color="auto"/>
              <w:bottom w:val="single" w:sz="6" w:space="0" w:color="auto"/>
              <w:right w:val="single" w:sz="12" w:space="0" w:color="auto"/>
            </w:tcBorders>
            <w:shd w:val="clear" w:color="auto" w:fill="auto"/>
          </w:tcPr>
          <w:p w:rsidR="001634AB" w:rsidRPr="001634AB" w:rsidRDefault="001634AB" w:rsidP="001634AB">
            <w:pPr>
              <w:spacing w:after="0" w:line="240" w:lineRule="auto"/>
              <w:rPr>
                <w:rFonts w:ascii="Times New Roman" w:eastAsia="Calibri" w:hAnsi="Times New Roman" w:cs="Times New Roman"/>
                <w:sz w:val="20"/>
                <w:szCs w:val="20"/>
                <w:lang w:val="en-US"/>
              </w:rPr>
            </w:pPr>
            <w:r w:rsidRPr="001634AB">
              <w:rPr>
                <w:rFonts w:ascii="Times New Roman" w:eastAsia="Calibri" w:hAnsi="Times New Roman" w:cs="Times New Roman"/>
                <w:sz w:val="20"/>
                <w:szCs w:val="20"/>
                <w:lang w:val="en-US"/>
              </w:rPr>
              <w:t xml:space="preserve"> </w:t>
            </w:r>
            <w:r w:rsidRPr="001634AB">
              <w:rPr>
                <w:rFonts w:ascii="Times New Roman" w:eastAsia="Calibri" w:hAnsi="Times New Roman" w:cs="Times New Roman"/>
                <w:bCs/>
                <w:sz w:val="20"/>
                <w:szCs w:val="20"/>
              </w:rPr>
              <w:t xml:space="preserve">Practises of first aid in poisons </w:t>
            </w:r>
            <w:proofErr w:type="gramStart"/>
            <w:r w:rsidRPr="001634AB">
              <w:rPr>
                <w:rFonts w:ascii="Times New Roman" w:eastAsia="Calibri" w:hAnsi="Times New Roman" w:cs="Times New Roman"/>
                <w:bCs/>
                <w:sz w:val="20"/>
                <w:szCs w:val="20"/>
              </w:rPr>
              <w:t>and  near</w:t>
            </w:r>
            <w:proofErr w:type="gramEnd"/>
            <w:r w:rsidRPr="001634AB">
              <w:rPr>
                <w:rFonts w:ascii="Times New Roman" w:eastAsia="Calibri" w:hAnsi="Times New Roman" w:cs="Times New Roman"/>
                <w:bCs/>
                <w:sz w:val="20"/>
                <w:szCs w:val="20"/>
              </w:rPr>
              <w:t xml:space="preserve"> drowning</w:t>
            </w:r>
          </w:p>
        </w:tc>
      </w:tr>
      <w:tr w:rsidR="001634AB" w:rsidRPr="001634AB" w:rsidTr="006F095E">
        <w:tc>
          <w:tcPr>
            <w:tcW w:w="559" w:type="pct"/>
            <w:tcBorders>
              <w:top w:val="single" w:sz="6" w:space="0" w:color="auto"/>
              <w:left w:val="single" w:sz="12" w:space="0" w:color="auto"/>
              <w:bottom w:val="single" w:sz="6" w:space="0" w:color="auto"/>
              <w:right w:val="single" w:sz="6" w:space="0" w:color="auto"/>
            </w:tcBorders>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14</w:t>
            </w:r>
          </w:p>
        </w:tc>
        <w:tc>
          <w:tcPr>
            <w:tcW w:w="4441" w:type="pct"/>
            <w:tcBorders>
              <w:top w:val="single" w:sz="6" w:space="0" w:color="auto"/>
              <w:left w:val="single" w:sz="6" w:space="0" w:color="auto"/>
              <w:bottom w:val="single" w:sz="6" w:space="0" w:color="auto"/>
              <w:right w:val="single" w:sz="12" w:space="0" w:color="auto"/>
            </w:tcBorders>
            <w:shd w:val="clear" w:color="auto" w:fill="auto"/>
          </w:tcPr>
          <w:p w:rsidR="001634AB" w:rsidRPr="001634AB" w:rsidRDefault="001634AB" w:rsidP="001634AB">
            <w:pPr>
              <w:spacing w:after="0" w:line="240" w:lineRule="auto"/>
              <w:rPr>
                <w:rFonts w:ascii="Times New Roman" w:eastAsia="Calibri" w:hAnsi="Times New Roman" w:cs="Times New Roman"/>
                <w:bCs/>
                <w:sz w:val="20"/>
                <w:szCs w:val="20"/>
              </w:rPr>
            </w:pPr>
            <w:r w:rsidRPr="001634AB">
              <w:rPr>
                <w:rFonts w:ascii="Times New Roman" w:eastAsia="Calibri" w:hAnsi="Times New Roman" w:cs="Times New Roman"/>
                <w:bCs/>
                <w:sz w:val="20"/>
                <w:szCs w:val="20"/>
              </w:rPr>
              <w:t xml:space="preserve"> Practises of first aid in insect and animal to bite and stings</w:t>
            </w:r>
          </w:p>
        </w:tc>
      </w:tr>
      <w:tr w:rsidR="001634AB" w:rsidRPr="001634AB" w:rsidTr="006F095E">
        <w:trPr>
          <w:trHeight w:val="322"/>
        </w:trPr>
        <w:tc>
          <w:tcPr>
            <w:tcW w:w="559"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1634AB" w:rsidRPr="001634AB" w:rsidRDefault="001634AB" w:rsidP="001634AB">
            <w:pPr>
              <w:spacing w:after="0" w:line="240" w:lineRule="auto"/>
              <w:jc w:val="center"/>
              <w:rPr>
                <w:rFonts w:ascii="Times New Roman" w:eastAsia="Times New Roman" w:hAnsi="Times New Roman" w:cs="Times New Roman"/>
                <w:sz w:val="20"/>
                <w:szCs w:val="20"/>
                <w:lang w:eastAsia="tr-TR"/>
              </w:rPr>
            </w:pPr>
            <w:r w:rsidRPr="001634AB">
              <w:rPr>
                <w:rFonts w:ascii="Times New Roman" w:eastAsia="Times New Roman" w:hAnsi="Times New Roman" w:cs="Times New Roman"/>
                <w:sz w:val="20"/>
                <w:szCs w:val="20"/>
                <w:lang w:eastAsia="tr-TR"/>
              </w:rPr>
              <w:t>15,16</w:t>
            </w:r>
          </w:p>
        </w:tc>
        <w:tc>
          <w:tcPr>
            <w:tcW w:w="4441"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1634AB" w:rsidRPr="001634AB" w:rsidRDefault="001634AB" w:rsidP="001634AB">
            <w:pPr>
              <w:spacing w:after="0" w:line="240" w:lineRule="auto"/>
              <w:rPr>
                <w:rFonts w:ascii="Times New Roman" w:eastAsia="Times New Roman" w:hAnsi="Times New Roman" w:cs="Times New Roman"/>
                <w:sz w:val="20"/>
                <w:szCs w:val="20"/>
                <w:lang w:val="en-US" w:eastAsia="tr-TR"/>
              </w:rPr>
            </w:pPr>
            <w:r w:rsidRPr="001634AB">
              <w:rPr>
                <w:rFonts w:ascii="Times New Roman" w:eastAsia="Times New Roman" w:hAnsi="Times New Roman" w:cs="Times New Roman"/>
                <w:sz w:val="20"/>
                <w:szCs w:val="20"/>
                <w:lang w:val="en-US" w:eastAsia="tr-TR"/>
              </w:rPr>
              <w:t xml:space="preserve"> </w:t>
            </w:r>
            <w:r w:rsidRPr="001634AB">
              <w:rPr>
                <w:rFonts w:ascii="Times New Roman" w:eastAsia="Times New Roman" w:hAnsi="Times New Roman" w:cs="Times New Roman"/>
                <w:sz w:val="20"/>
                <w:szCs w:val="20"/>
                <w:lang w:eastAsia="tr-TR"/>
              </w:rPr>
              <w:t>Final Exam</w:t>
            </w:r>
          </w:p>
        </w:tc>
      </w:tr>
    </w:tbl>
    <w:p w:rsidR="001634AB" w:rsidRPr="001634AB" w:rsidRDefault="001634AB" w:rsidP="001634AB">
      <w:pPr>
        <w:spacing w:after="0" w:line="240" w:lineRule="auto"/>
        <w:rPr>
          <w:rFonts w:ascii="Times New Roman" w:eastAsia="Times New Roman" w:hAnsi="Times New Roman" w:cs="Times New Roman"/>
          <w:sz w:val="20"/>
          <w:szCs w:val="20"/>
          <w:lang w:eastAsia="tr-TR"/>
        </w:rPr>
      </w:pPr>
    </w:p>
    <w:p w:rsidR="001634AB" w:rsidRPr="001634AB" w:rsidRDefault="001634AB" w:rsidP="001634AB">
      <w:pPr>
        <w:spacing w:after="0" w:line="240" w:lineRule="auto"/>
        <w:rPr>
          <w:rFonts w:ascii="Times New Roman" w:eastAsia="Times New Roman" w:hAnsi="Times New Roman" w:cs="Times New Roman"/>
          <w:sz w:val="20"/>
          <w:szCs w:val="20"/>
          <w:lang w:eastAsia="tr-TR"/>
        </w:rPr>
      </w:pPr>
    </w:p>
    <w:p w:rsidR="001634AB" w:rsidRPr="001634AB" w:rsidRDefault="001634AB" w:rsidP="001634AB">
      <w:pPr>
        <w:spacing w:after="0" w:line="240" w:lineRule="auto"/>
        <w:rPr>
          <w:rFonts w:ascii="Times New Roman" w:eastAsia="Times New Roman" w:hAnsi="Times New Roman" w:cs="Times New Roman"/>
          <w:sz w:val="20"/>
          <w:szCs w:val="20"/>
          <w:lang w:eastAsia="tr-TR"/>
        </w:rPr>
      </w:pPr>
    </w:p>
    <w:p w:rsidR="001634AB" w:rsidRPr="001634AB" w:rsidRDefault="001634AB" w:rsidP="001634AB">
      <w:pPr>
        <w:spacing w:after="0" w:line="240" w:lineRule="auto"/>
        <w:rPr>
          <w:rFonts w:ascii="Times New Roman" w:eastAsia="Times New Roman" w:hAnsi="Times New Roman" w:cs="Times New Roman"/>
          <w:sz w:val="20"/>
          <w:szCs w:val="20"/>
          <w:lang w:eastAsia="tr-TR"/>
        </w:rPr>
      </w:pPr>
    </w:p>
    <w:p w:rsidR="001634AB" w:rsidRPr="001634AB" w:rsidRDefault="001634AB" w:rsidP="001634AB">
      <w:pPr>
        <w:spacing w:after="0" w:line="240" w:lineRule="auto"/>
        <w:rPr>
          <w:rFonts w:ascii="Times New Roman" w:eastAsia="Times New Roman" w:hAnsi="Times New Roman" w:cs="Times New Roman"/>
          <w:sz w:val="20"/>
          <w:szCs w:val="20"/>
          <w:lang w:eastAsia="tr-TR"/>
        </w:rPr>
      </w:pPr>
    </w:p>
    <w:p w:rsidR="001634AB" w:rsidRPr="001634AB" w:rsidRDefault="001634AB" w:rsidP="001634AB">
      <w:pPr>
        <w:spacing w:after="0" w:line="240" w:lineRule="auto"/>
        <w:rPr>
          <w:rFonts w:ascii="Times New Roman" w:eastAsia="Times New Roman" w:hAnsi="Times New Roman" w:cs="Times New Roman"/>
          <w:sz w:val="20"/>
          <w:szCs w:val="20"/>
          <w:lang w:eastAsia="tr-TR"/>
        </w:rPr>
      </w:pPr>
    </w:p>
    <w:p w:rsidR="001634AB" w:rsidRPr="001634AB" w:rsidRDefault="001634AB" w:rsidP="001634AB">
      <w:pPr>
        <w:spacing w:after="0" w:line="240" w:lineRule="auto"/>
        <w:rPr>
          <w:rFonts w:ascii="Times New Roman" w:eastAsia="Times New Roman" w:hAnsi="Times New Roman" w:cs="Times New Roman"/>
          <w:b/>
          <w:sz w:val="20"/>
          <w:szCs w:val="20"/>
          <w:lang w:eastAsia="tr-TR"/>
        </w:rPr>
      </w:pPr>
      <w:r w:rsidRPr="001634AB">
        <w:rPr>
          <w:rFonts w:ascii="Times New Roman" w:eastAsia="Times New Roman" w:hAnsi="Times New Roman" w:cs="Times New Roman"/>
          <w:b/>
          <w:sz w:val="20"/>
          <w:szCs w:val="20"/>
          <w:lang w:eastAsia="tr-TR"/>
        </w:rPr>
        <w:t>Instructor(s):</w:t>
      </w:r>
    </w:p>
    <w:p w:rsidR="001634AB" w:rsidRPr="001634AB" w:rsidRDefault="001634AB" w:rsidP="001634AB">
      <w:pPr>
        <w:spacing w:after="0" w:line="240" w:lineRule="auto"/>
        <w:rPr>
          <w:rFonts w:ascii="Times New Roman" w:eastAsia="Times New Roman" w:hAnsi="Times New Roman" w:cs="Times New Roman"/>
          <w:b/>
          <w:sz w:val="20"/>
          <w:szCs w:val="20"/>
          <w:lang w:eastAsia="tr-TR"/>
        </w:rPr>
      </w:pPr>
    </w:p>
    <w:p w:rsidR="001634AB" w:rsidRPr="001634AB" w:rsidRDefault="001634AB" w:rsidP="001634AB">
      <w:pPr>
        <w:spacing w:after="0" w:line="240" w:lineRule="auto"/>
        <w:rPr>
          <w:rFonts w:ascii="Times New Roman" w:eastAsia="Times New Roman" w:hAnsi="Times New Roman" w:cs="Times New Roman"/>
          <w:b/>
          <w:sz w:val="20"/>
          <w:szCs w:val="20"/>
          <w:lang w:eastAsia="tr-TR"/>
        </w:rPr>
      </w:pPr>
    </w:p>
    <w:p w:rsidR="001634AB" w:rsidRPr="001634AB" w:rsidRDefault="001634AB" w:rsidP="001634AB">
      <w:pPr>
        <w:spacing w:after="0" w:line="240" w:lineRule="auto"/>
        <w:rPr>
          <w:rFonts w:ascii="Calibri" w:eastAsia="Calibri" w:hAnsi="Calibri" w:cs="Times New Roman"/>
        </w:rPr>
      </w:pPr>
      <w:r w:rsidRPr="001634AB">
        <w:rPr>
          <w:rFonts w:ascii="Times New Roman" w:eastAsia="Times New Roman" w:hAnsi="Times New Roman" w:cs="Times New Roman"/>
          <w:b/>
          <w:sz w:val="20"/>
          <w:szCs w:val="20"/>
          <w:lang w:eastAsia="tr-TR"/>
        </w:rPr>
        <w:t>Signature:</w:t>
      </w:r>
      <w:r w:rsidRPr="001634AB">
        <w:rPr>
          <w:rFonts w:ascii="Times New Roman" w:eastAsia="Times New Roman" w:hAnsi="Times New Roman" w:cs="Times New Roman"/>
          <w:b/>
          <w:sz w:val="20"/>
          <w:szCs w:val="20"/>
          <w:lang w:eastAsia="tr-TR"/>
        </w:rPr>
        <w:tab/>
      </w:r>
      <w:r w:rsidRPr="001634AB">
        <w:rPr>
          <w:rFonts w:ascii="Times New Roman" w:eastAsia="Times New Roman" w:hAnsi="Times New Roman" w:cs="Times New Roman"/>
          <w:b/>
          <w:sz w:val="20"/>
          <w:szCs w:val="20"/>
          <w:lang w:eastAsia="tr-TR"/>
        </w:rPr>
        <w:tab/>
      </w:r>
      <w:r w:rsidRPr="001634AB">
        <w:rPr>
          <w:rFonts w:ascii="Times New Roman" w:eastAsia="Times New Roman" w:hAnsi="Times New Roman" w:cs="Times New Roman"/>
          <w:b/>
          <w:sz w:val="20"/>
          <w:szCs w:val="20"/>
          <w:lang w:eastAsia="tr-TR"/>
        </w:rPr>
        <w:tab/>
      </w:r>
      <w:r w:rsidRPr="001634AB">
        <w:rPr>
          <w:rFonts w:ascii="Times New Roman" w:eastAsia="Times New Roman" w:hAnsi="Times New Roman" w:cs="Times New Roman"/>
          <w:b/>
          <w:sz w:val="20"/>
          <w:szCs w:val="20"/>
          <w:lang w:eastAsia="tr-TR"/>
        </w:rPr>
        <w:tab/>
      </w:r>
      <w:r w:rsidRPr="001634AB">
        <w:rPr>
          <w:rFonts w:ascii="Times New Roman" w:eastAsia="Times New Roman" w:hAnsi="Times New Roman" w:cs="Times New Roman"/>
          <w:b/>
          <w:sz w:val="20"/>
          <w:szCs w:val="20"/>
          <w:lang w:eastAsia="tr-TR"/>
        </w:rPr>
        <w:tab/>
      </w:r>
      <w:r w:rsidRPr="001634AB">
        <w:rPr>
          <w:rFonts w:ascii="Times New Roman" w:eastAsia="Times New Roman" w:hAnsi="Times New Roman" w:cs="Times New Roman"/>
          <w:b/>
          <w:sz w:val="20"/>
          <w:szCs w:val="20"/>
          <w:lang w:eastAsia="tr-TR"/>
        </w:rPr>
        <w:tab/>
      </w:r>
      <w:r w:rsidRPr="001634AB">
        <w:rPr>
          <w:rFonts w:ascii="Times New Roman" w:eastAsia="Times New Roman" w:hAnsi="Times New Roman" w:cs="Times New Roman"/>
          <w:b/>
          <w:sz w:val="20"/>
          <w:szCs w:val="20"/>
          <w:lang w:eastAsia="tr-TR"/>
        </w:rPr>
        <w:tab/>
      </w:r>
      <w:r w:rsidRPr="001634AB">
        <w:rPr>
          <w:rFonts w:ascii="Times New Roman" w:eastAsia="Times New Roman" w:hAnsi="Times New Roman" w:cs="Times New Roman"/>
          <w:b/>
          <w:sz w:val="20"/>
          <w:szCs w:val="20"/>
          <w:lang w:eastAsia="tr-TR"/>
        </w:rPr>
        <w:tab/>
      </w:r>
      <w:r w:rsidRPr="001634AB">
        <w:rPr>
          <w:rFonts w:ascii="Times New Roman" w:eastAsia="Times New Roman" w:hAnsi="Times New Roman" w:cs="Times New Roman"/>
          <w:b/>
          <w:sz w:val="20"/>
          <w:szCs w:val="20"/>
          <w:lang w:eastAsia="tr-TR"/>
        </w:rPr>
        <w:tab/>
      </w:r>
      <w:r w:rsidRPr="001634AB">
        <w:rPr>
          <w:rFonts w:ascii="Times New Roman" w:eastAsia="Times New Roman" w:hAnsi="Times New Roman" w:cs="Times New Roman"/>
          <w:b/>
          <w:sz w:val="20"/>
          <w:szCs w:val="20"/>
          <w:lang w:eastAsia="tr-TR"/>
        </w:rPr>
        <w:tab/>
        <w:t>Date:</w:t>
      </w:r>
    </w:p>
    <w:p w:rsidR="001634AB" w:rsidRDefault="001634AB" w:rsidP="00A2211C">
      <w:pPr>
        <w:rPr>
          <w:rFonts w:ascii="Times New Roman" w:eastAsia="Times New Roman" w:hAnsi="Times New Roman" w:cs="Times New Roman"/>
          <w:b/>
          <w:bCs/>
          <w:sz w:val="20"/>
          <w:szCs w:val="20"/>
          <w:lang w:eastAsia="tr-TR"/>
        </w:rPr>
      </w:pPr>
    </w:p>
    <w:p w:rsidR="001634AB" w:rsidRDefault="001634AB" w:rsidP="00A2211C">
      <w:pPr>
        <w:rPr>
          <w:rFonts w:ascii="Times New Roman" w:eastAsia="Times New Roman" w:hAnsi="Times New Roman" w:cs="Times New Roman"/>
          <w:b/>
          <w:bCs/>
          <w:sz w:val="20"/>
          <w:szCs w:val="20"/>
          <w:lang w:eastAsia="tr-TR"/>
        </w:rPr>
      </w:pPr>
    </w:p>
    <w:p w:rsidR="00E942E5" w:rsidRDefault="00E942E5" w:rsidP="00A2211C">
      <w:pPr>
        <w:rPr>
          <w:rFonts w:ascii="Times New Roman" w:eastAsia="Times New Roman" w:hAnsi="Times New Roman" w:cs="Times New Roman"/>
          <w:b/>
          <w:bCs/>
          <w:sz w:val="20"/>
          <w:szCs w:val="20"/>
          <w:lang w:eastAsia="tr-TR"/>
        </w:rPr>
      </w:pPr>
    </w:p>
    <w:p w:rsidR="00E942E5" w:rsidRDefault="00E942E5" w:rsidP="00A2211C">
      <w:pPr>
        <w:rPr>
          <w:rFonts w:ascii="Times New Roman" w:eastAsia="Times New Roman" w:hAnsi="Times New Roman" w:cs="Times New Roman"/>
          <w:b/>
          <w:bCs/>
          <w:sz w:val="20"/>
          <w:szCs w:val="20"/>
          <w:lang w:eastAsia="tr-TR"/>
        </w:rPr>
      </w:pPr>
    </w:p>
    <w:p w:rsidR="00E942E5" w:rsidRDefault="00E942E5" w:rsidP="00A2211C">
      <w:pPr>
        <w:rPr>
          <w:rFonts w:ascii="Times New Roman" w:eastAsia="Times New Roman" w:hAnsi="Times New Roman" w:cs="Times New Roman"/>
          <w:b/>
          <w:bCs/>
          <w:sz w:val="20"/>
          <w:szCs w:val="20"/>
          <w:lang w:eastAsia="tr-TR"/>
        </w:rPr>
      </w:pPr>
    </w:p>
    <w:p w:rsidR="00E942E5" w:rsidRDefault="00E942E5" w:rsidP="00A2211C">
      <w:pPr>
        <w:rPr>
          <w:rFonts w:ascii="Times New Roman" w:eastAsia="Times New Roman" w:hAnsi="Times New Roman" w:cs="Times New Roman"/>
          <w:b/>
          <w:bCs/>
          <w:sz w:val="20"/>
          <w:szCs w:val="20"/>
          <w:lang w:eastAsia="tr-TR"/>
        </w:rPr>
      </w:pPr>
    </w:p>
    <w:p w:rsidR="00E942E5" w:rsidRDefault="00E942E5" w:rsidP="00A2211C">
      <w:pPr>
        <w:rPr>
          <w:rFonts w:ascii="Times New Roman" w:eastAsia="Times New Roman" w:hAnsi="Times New Roman" w:cs="Times New Roman"/>
          <w:b/>
          <w:bCs/>
          <w:sz w:val="20"/>
          <w:szCs w:val="20"/>
          <w:lang w:eastAsia="tr-TR"/>
        </w:rPr>
      </w:pPr>
    </w:p>
    <w:p w:rsidR="00E942E5" w:rsidRDefault="00E942E5" w:rsidP="00A2211C">
      <w:pPr>
        <w:rPr>
          <w:rFonts w:ascii="Times New Roman" w:eastAsia="Times New Roman" w:hAnsi="Times New Roman" w:cs="Times New Roman"/>
          <w:b/>
          <w:bCs/>
          <w:sz w:val="20"/>
          <w:szCs w:val="20"/>
          <w:lang w:eastAsia="tr-TR"/>
        </w:rPr>
      </w:pPr>
    </w:p>
    <w:p w:rsidR="00E942E5" w:rsidRDefault="00E942E5" w:rsidP="00A2211C">
      <w:pPr>
        <w:rPr>
          <w:rFonts w:ascii="Times New Roman" w:eastAsia="Times New Roman" w:hAnsi="Times New Roman" w:cs="Times New Roman"/>
          <w:b/>
          <w:bCs/>
          <w:sz w:val="20"/>
          <w:szCs w:val="20"/>
          <w:lang w:eastAsia="tr-TR"/>
        </w:rPr>
      </w:pPr>
    </w:p>
    <w:p w:rsidR="00E942E5" w:rsidRDefault="00E942E5" w:rsidP="00A2211C">
      <w:pPr>
        <w:rPr>
          <w:rFonts w:ascii="Times New Roman" w:eastAsia="Times New Roman" w:hAnsi="Times New Roman" w:cs="Times New Roman"/>
          <w:b/>
          <w:bCs/>
          <w:sz w:val="20"/>
          <w:szCs w:val="20"/>
          <w:lang w:eastAsia="tr-TR"/>
        </w:rPr>
      </w:pPr>
    </w:p>
    <w:p w:rsidR="00E942E5" w:rsidRDefault="00E942E5" w:rsidP="00A2211C">
      <w:pPr>
        <w:rPr>
          <w:rFonts w:ascii="Times New Roman" w:eastAsia="Times New Roman" w:hAnsi="Times New Roman" w:cs="Times New Roman"/>
          <w:b/>
          <w:bCs/>
          <w:sz w:val="20"/>
          <w:szCs w:val="20"/>
          <w:lang w:eastAsia="tr-TR"/>
        </w:rPr>
      </w:pPr>
    </w:p>
    <w:p w:rsidR="00E942E5" w:rsidRDefault="00E942E5" w:rsidP="00A2211C">
      <w:pPr>
        <w:rPr>
          <w:rFonts w:ascii="Times New Roman" w:eastAsia="Times New Roman" w:hAnsi="Times New Roman" w:cs="Times New Roman"/>
          <w:b/>
          <w:bCs/>
          <w:sz w:val="20"/>
          <w:szCs w:val="20"/>
          <w:lang w:eastAsia="tr-TR"/>
        </w:rPr>
      </w:pPr>
    </w:p>
    <w:p w:rsidR="0064319D" w:rsidRDefault="0064319D" w:rsidP="0064319D">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lastRenderedPageBreak/>
        <w:drawing>
          <wp:anchor distT="0" distB="0" distL="114300" distR="114300" simplePos="0" relativeHeight="251608576" behindDoc="1" locked="0" layoutInCell="1" allowOverlap="1" wp14:anchorId="7BB855C8" wp14:editId="69BFDE47">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64319D" w:rsidRDefault="0064319D" w:rsidP="0064319D">
      <w:pPr>
        <w:spacing w:after="0" w:line="240" w:lineRule="auto"/>
        <w:ind w:left="708" w:firstLine="708"/>
        <w:jc w:val="both"/>
        <w:outlineLvl w:val="0"/>
        <w:rPr>
          <w:rFonts w:ascii="Times New Roman" w:eastAsia="Times New Roman" w:hAnsi="Times New Roman" w:cs="Times New Roman"/>
          <w:b/>
          <w:sz w:val="28"/>
          <w:szCs w:val="28"/>
          <w:lang w:eastAsia="tr-TR"/>
        </w:rPr>
      </w:pPr>
    </w:p>
    <w:p w:rsidR="0064319D" w:rsidRDefault="0064319D" w:rsidP="0064319D">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64319D" w:rsidRPr="006311B2" w:rsidRDefault="0064319D" w:rsidP="0064319D">
      <w:pPr>
        <w:spacing w:after="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E942E5" w:rsidRPr="00341930" w:rsidRDefault="00E942E5" w:rsidP="00A2211C">
      <w:pPr>
        <w:rPr>
          <w:rFonts w:ascii="Times New Roman" w:eastAsia="Times New Roman" w:hAnsi="Times New Roman" w:cs="Times New Roman"/>
          <w:b/>
          <w:bCs/>
          <w:sz w:val="20"/>
          <w:szCs w:val="20"/>
          <w:lang w:eastAsia="tr-TR"/>
        </w:rPr>
      </w:pPr>
    </w:p>
    <w:tbl>
      <w:tblPr>
        <w:tblW w:w="3670" w:type="dxa"/>
        <w:tblInd w:w="67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65"/>
        <w:gridCol w:w="2305"/>
      </w:tblGrid>
      <w:tr w:rsidR="001815E2" w:rsidRPr="00341930" w:rsidTr="00257E29">
        <w:trPr>
          <w:trHeight w:val="282"/>
        </w:trPr>
        <w:tc>
          <w:tcPr>
            <w:tcW w:w="1365" w:type="dxa"/>
            <w:tcBorders>
              <w:top w:val="single" w:sz="12" w:space="0" w:color="auto"/>
              <w:left w:val="single" w:sz="12" w:space="0" w:color="auto"/>
              <w:bottom w:val="single" w:sz="12" w:space="0" w:color="auto"/>
              <w:right w:val="single" w:sz="12" w:space="0" w:color="auto"/>
            </w:tcBorders>
            <w:vAlign w:val="center"/>
            <w:hideMark/>
          </w:tcPr>
          <w:p w:rsidR="001815E2" w:rsidRPr="00341930" w:rsidRDefault="001815E2" w:rsidP="00BC3A8C">
            <w:pPr>
              <w:spacing w:after="0"/>
              <w:outlineLvl w:val="0"/>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SEMESTER</w:t>
            </w:r>
          </w:p>
        </w:tc>
        <w:tc>
          <w:tcPr>
            <w:tcW w:w="2305" w:type="dxa"/>
            <w:tcBorders>
              <w:top w:val="single" w:sz="12" w:space="0" w:color="auto"/>
              <w:left w:val="single" w:sz="12" w:space="0" w:color="auto"/>
              <w:bottom w:val="single" w:sz="12" w:space="0" w:color="auto"/>
              <w:right w:val="single" w:sz="12" w:space="0" w:color="auto"/>
            </w:tcBorders>
            <w:vAlign w:val="center"/>
            <w:hideMark/>
          </w:tcPr>
          <w:p w:rsidR="001815E2" w:rsidRPr="00341930" w:rsidRDefault="001815E2" w:rsidP="00BC3A8C">
            <w:pPr>
              <w:spacing w:after="0"/>
              <w:outlineLvl w:val="0"/>
              <w:rPr>
                <w:rFonts w:ascii="Times New Roman" w:eastAsia="Times New Roman" w:hAnsi="Times New Roman" w:cs="Times New Roman"/>
                <w:sz w:val="20"/>
                <w:szCs w:val="20"/>
              </w:rPr>
            </w:pPr>
            <w:r w:rsidRPr="00341930">
              <w:rPr>
                <w:rFonts w:ascii="Times New Roman" w:eastAsia="Times New Roman" w:hAnsi="Times New Roman" w:cs="Times New Roman"/>
                <w:sz w:val="20"/>
                <w:szCs w:val="20"/>
              </w:rPr>
              <w:t>SPRING</w:t>
            </w:r>
          </w:p>
        </w:tc>
      </w:tr>
    </w:tbl>
    <w:p w:rsidR="001815E2" w:rsidRPr="00341930" w:rsidRDefault="001815E2" w:rsidP="001815E2">
      <w:pPr>
        <w:spacing w:after="0" w:line="240" w:lineRule="auto"/>
        <w:jc w:val="right"/>
        <w:outlineLvl w:val="0"/>
        <w:rPr>
          <w:rFonts w:ascii="Times New Roman" w:eastAsia="Times New Roman" w:hAnsi="Times New Roman" w:cs="Times New Roman"/>
          <w:b/>
          <w:sz w:val="20"/>
          <w:szCs w:val="20"/>
          <w:lang w:eastAsia="tr-TR"/>
        </w:rPr>
      </w:pPr>
    </w:p>
    <w:tbl>
      <w:tblPr>
        <w:tblW w:w="104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67"/>
        <w:gridCol w:w="2558"/>
        <w:gridCol w:w="1735"/>
        <w:gridCol w:w="4396"/>
      </w:tblGrid>
      <w:tr w:rsidR="00341930" w:rsidRPr="00341930" w:rsidTr="00257E29">
        <w:trPr>
          <w:trHeight w:val="282"/>
        </w:trPr>
        <w:tc>
          <w:tcPr>
            <w:tcW w:w="1767" w:type="dxa"/>
            <w:tcBorders>
              <w:top w:val="single" w:sz="12" w:space="0" w:color="auto"/>
              <w:left w:val="single" w:sz="12" w:space="0" w:color="auto"/>
              <w:bottom w:val="single" w:sz="12" w:space="0" w:color="auto"/>
              <w:right w:val="single" w:sz="12" w:space="0" w:color="auto"/>
            </w:tcBorders>
            <w:vAlign w:val="center"/>
            <w:hideMark/>
          </w:tcPr>
          <w:p w:rsidR="001815E2" w:rsidRPr="00341930" w:rsidRDefault="001815E2" w:rsidP="00BC3A8C">
            <w:pPr>
              <w:spacing w:after="0"/>
              <w:jc w:val="center"/>
              <w:outlineLvl w:val="0"/>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COURSE CODE</w:t>
            </w:r>
          </w:p>
        </w:tc>
        <w:tc>
          <w:tcPr>
            <w:tcW w:w="2558" w:type="dxa"/>
            <w:tcBorders>
              <w:top w:val="single" w:sz="12" w:space="0" w:color="auto"/>
              <w:left w:val="single" w:sz="12" w:space="0" w:color="auto"/>
              <w:bottom w:val="single" w:sz="12" w:space="0" w:color="auto"/>
              <w:right w:val="single" w:sz="12" w:space="0" w:color="auto"/>
            </w:tcBorders>
            <w:vAlign w:val="center"/>
            <w:hideMark/>
          </w:tcPr>
          <w:p w:rsidR="001815E2" w:rsidRPr="00341930" w:rsidRDefault="001815E2" w:rsidP="00BC3A8C">
            <w:pPr>
              <w:spacing w:after="0"/>
              <w:outlineLvl w:val="0"/>
              <w:rPr>
                <w:rFonts w:ascii="Times New Roman" w:eastAsia="Times New Roman" w:hAnsi="Times New Roman" w:cs="Times New Roman"/>
                <w:sz w:val="20"/>
                <w:szCs w:val="20"/>
              </w:rPr>
            </w:pPr>
            <w:r w:rsidRPr="00341930">
              <w:rPr>
                <w:rFonts w:ascii="Times New Roman" w:eastAsia="Times New Roman" w:hAnsi="Times New Roman" w:cs="Times New Roman"/>
                <w:sz w:val="20"/>
                <w:szCs w:val="20"/>
              </w:rPr>
              <w:t>121412119-121432105</w:t>
            </w:r>
          </w:p>
        </w:tc>
        <w:tc>
          <w:tcPr>
            <w:tcW w:w="1735" w:type="dxa"/>
            <w:tcBorders>
              <w:top w:val="single" w:sz="12" w:space="0" w:color="auto"/>
              <w:left w:val="single" w:sz="12" w:space="0" w:color="auto"/>
              <w:bottom w:val="single" w:sz="12" w:space="0" w:color="auto"/>
              <w:right w:val="single" w:sz="12" w:space="0" w:color="auto"/>
            </w:tcBorders>
            <w:vAlign w:val="center"/>
            <w:hideMark/>
          </w:tcPr>
          <w:p w:rsidR="001815E2" w:rsidRPr="00341930" w:rsidRDefault="001815E2" w:rsidP="00BC3A8C">
            <w:pPr>
              <w:spacing w:after="0"/>
              <w:jc w:val="center"/>
              <w:outlineLvl w:val="0"/>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COURSE NAME</w:t>
            </w:r>
          </w:p>
        </w:tc>
        <w:tc>
          <w:tcPr>
            <w:tcW w:w="4396" w:type="dxa"/>
            <w:tcBorders>
              <w:top w:val="single" w:sz="12" w:space="0" w:color="auto"/>
              <w:left w:val="single" w:sz="12" w:space="0" w:color="auto"/>
              <w:bottom w:val="single" w:sz="12" w:space="0" w:color="auto"/>
              <w:right w:val="single" w:sz="12" w:space="0" w:color="auto"/>
            </w:tcBorders>
            <w:vAlign w:val="center"/>
            <w:hideMark/>
          </w:tcPr>
          <w:p w:rsidR="001815E2" w:rsidRPr="00341930" w:rsidRDefault="001815E2" w:rsidP="00BC3A8C">
            <w:pPr>
              <w:shd w:val="clear" w:color="auto" w:fill="F5F5F5"/>
              <w:spacing w:after="0"/>
              <w:rPr>
                <w:rFonts w:ascii="Times New Roman" w:eastAsia="Times New Roman" w:hAnsi="Times New Roman" w:cs="Times New Roman"/>
                <w:sz w:val="20"/>
                <w:szCs w:val="20"/>
              </w:rPr>
            </w:pPr>
            <w:r w:rsidRPr="00341930">
              <w:rPr>
                <w:rFonts w:ascii="Times New Roman" w:eastAsia="Times New Roman" w:hAnsi="Times New Roman" w:cs="Times New Roman"/>
                <w:sz w:val="20"/>
                <w:szCs w:val="20"/>
              </w:rPr>
              <w:t>INTRODUCTION TO</w:t>
            </w:r>
            <w:bookmarkStart w:id="12" w:name="INTRODUCTION_TO_ECONOMICS_II"/>
            <w:bookmarkEnd w:id="12"/>
            <w:r w:rsidRPr="00341930">
              <w:rPr>
                <w:rFonts w:ascii="Times New Roman" w:eastAsia="Times New Roman" w:hAnsi="Times New Roman" w:cs="Times New Roman"/>
                <w:sz w:val="20"/>
                <w:szCs w:val="20"/>
              </w:rPr>
              <w:t xml:space="preserve"> ECONOMICS II</w:t>
            </w:r>
          </w:p>
        </w:tc>
      </w:tr>
    </w:tbl>
    <w:p w:rsidR="001815E2" w:rsidRPr="00341930" w:rsidRDefault="001815E2" w:rsidP="001815E2">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      </w:t>
      </w:r>
    </w:p>
    <w:tbl>
      <w:tblPr>
        <w:tblW w:w="53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13"/>
        <w:gridCol w:w="853"/>
        <w:gridCol w:w="423"/>
        <w:gridCol w:w="546"/>
        <w:gridCol w:w="914"/>
        <w:gridCol w:w="230"/>
        <w:gridCol w:w="758"/>
        <w:gridCol w:w="222"/>
        <w:gridCol w:w="570"/>
        <w:gridCol w:w="506"/>
        <w:gridCol w:w="1381"/>
        <w:gridCol w:w="1132"/>
        <w:gridCol w:w="222"/>
        <w:gridCol w:w="1375"/>
      </w:tblGrid>
      <w:tr w:rsidR="00341930" w:rsidRPr="00341930" w:rsidTr="00BC3A8C">
        <w:trPr>
          <w:trHeight w:val="383"/>
        </w:trPr>
        <w:tc>
          <w:tcPr>
            <w:tcW w:w="641" w:type="pct"/>
            <w:vMerge w:val="restart"/>
            <w:tcBorders>
              <w:top w:val="single" w:sz="12" w:space="0" w:color="auto"/>
              <w:left w:val="single" w:sz="12" w:space="0" w:color="auto"/>
              <w:bottom w:val="single" w:sz="4" w:space="0" w:color="auto"/>
              <w:right w:val="single" w:sz="12" w:space="0" w:color="auto"/>
            </w:tcBorders>
            <w:vAlign w:val="bottom"/>
          </w:tcPr>
          <w:p w:rsidR="001815E2" w:rsidRPr="00341930" w:rsidRDefault="001815E2" w:rsidP="00BC3A8C">
            <w:pPr>
              <w:spacing w:after="0"/>
              <w:jc w:val="center"/>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SEMESTER</w:t>
            </w:r>
          </w:p>
          <w:p w:rsidR="001815E2" w:rsidRPr="00341930" w:rsidRDefault="001815E2" w:rsidP="00BC3A8C">
            <w:pPr>
              <w:spacing w:after="0"/>
              <w:jc w:val="center"/>
              <w:rPr>
                <w:rFonts w:ascii="Times New Roman" w:eastAsia="Times New Roman" w:hAnsi="Times New Roman" w:cs="Times New Roman"/>
                <w:sz w:val="20"/>
                <w:szCs w:val="20"/>
              </w:rPr>
            </w:pPr>
          </w:p>
        </w:tc>
        <w:tc>
          <w:tcPr>
            <w:tcW w:w="1482" w:type="pct"/>
            <w:gridSpan w:val="5"/>
            <w:tcBorders>
              <w:top w:val="single" w:sz="12" w:space="0" w:color="auto"/>
              <w:left w:val="single" w:sz="12" w:space="0" w:color="auto"/>
              <w:bottom w:val="single" w:sz="4" w:space="0" w:color="auto"/>
              <w:right w:val="single" w:sz="12" w:space="0" w:color="auto"/>
            </w:tcBorders>
            <w:vAlign w:val="center"/>
            <w:hideMark/>
          </w:tcPr>
          <w:p w:rsidR="001815E2" w:rsidRPr="00341930" w:rsidRDefault="001815E2" w:rsidP="00BC3A8C">
            <w:pPr>
              <w:spacing w:after="0"/>
              <w:jc w:val="center"/>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WEEKLY COURSE PERIOD</w:t>
            </w:r>
          </w:p>
        </w:tc>
        <w:tc>
          <w:tcPr>
            <w:tcW w:w="2877" w:type="pct"/>
            <w:gridSpan w:val="8"/>
            <w:tcBorders>
              <w:top w:val="single" w:sz="12" w:space="0" w:color="auto"/>
              <w:left w:val="single" w:sz="12" w:space="0" w:color="auto"/>
              <w:bottom w:val="single" w:sz="4" w:space="0" w:color="auto"/>
              <w:right w:val="single" w:sz="12" w:space="0" w:color="auto"/>
            </w:tcBorders>
            <w:vAlign w:val="center"/>
            <w:hideMark/>
          </w:tcPr>
          <w:p w:rsidR="001815E2" w:rsidRPr="00341930" w:rsidRDefault="001815E2" w:rsidP="00BC3A8C">
            <w:pPr>
              <w:spacing w:after="0"/>
              <w:jc w:val="center"/>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COURSE OF</w:t>
            </w:r>
          </w:p>
        </w:tc>
      </w:tr>
      <w:tr w:rsidR="00341930" w:rsidRPr="00341930" w:rsidTr="00BC3A8C">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1815E2" w:rsidRPr="00341930" w:rsidRDefault="001815E2" w:rsidP="00BC3A8C">
            <w:pPr>
              <w:spacing w:after="0" w:line="240" w:lineRule="auto"/>
              <w:rPr>
                <w:rFonts w:ascii="Times New Roman" w:eastAsia="Times New Roman" w:hAnsi="Times New Roman" w:cs="Times New Roman"/>
                <w:sz w:val="20"/>
                <w:szCs w:val="20"/>
              </w:rPr>
            </w:pPr>
          </w:p>
        </w:tc>
        <w:tc>
          <w:tcPr>
            <w:tcW w:w="421" w:type="pct"/>
            <w:tcBorders>
              <w:top w:val="single" w:sz="4" w:space="0" w:color="auto"/>
              <w:left w:val="single" w:sz="12" w:space="0" w:color="auto"/>
              <w:bottom w:val="single" w:sz="4" w:space="0" w:color="auto"/>
              <w:right w:val="single" w:sz="4" w:space="0" w:color="auto"/>
            </w:tcBorders>
            <w:vAlign w:val="center"/>
            <w:hideMark/>
          </w:tcPr>
          <w:p w:rsidR="001815E2" w:rsidRPr="00341930" w:rsidRDefault="001815E2" w:rsidP="00BC3A8C">
            <w:pPr>
              <w:spacing w:after="0"/>
              <w:jc w:val="center"/>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Theory</w:t>
            </w:r>
          </w:p>
        </w:tc>
        <w:tc>
          <w:tcPr>
            <w:tcW w:w="489" w:type="pct"/>
            <w:gridSpan w:val="2"/>
            <w:tcBorders>
              <w:top w:val="single" w:sz="4" w:space="0" w:color="auto"/>
              <w:left w:val="single" w:sz="4" w:space="0" w:color="auto"/>
              <w:bottom w:val="single" w:sz="4" w:space="0" w:color="auto"/>
              <w:right w:val="single" w:sz="4" w:space="0" w:color="auto"/>
            </w:tcBorders>
            <w:vAlign w:val="center"/>
            <w:hideMark/>
          </w:tcPr>
          <w:p w:rsidR="001815E2" w:rsidRPr="00341930" w:rsidRDefault="001815E2" w:rsidP="00BC3A8C">
            <w:pPr>
              <w:spacing w:after="0"/>
              <w:jc w:val="center"/>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Practice</w:t>
            </w:r>
          </w:p>
        </w:tc>
        <w:tc>
          <w:tcPr>
            <w:tcW w:w="571" w:type="pct"/>
            <w:gridSpan w:val="2"/>
            <w:tcBorders>
              <w:top w:val="single" w:sz="4" w:space="0" w:color="auto"/>
              <w:left w:val="single" w:sz="4" w:space="0" w:color="auto"/>
              <w:bottom w:val="single" w:sz="4" w:space="0" w:color="auto"/>
              <w:right w:val="single" w:sz="12" w:space="0" w:color="auto"/>
            </w:tcBorders>
            <w:vAlign w:val="center"/>
            <w:hideMark/>
          </w:tcPr>
          <w:p w:rsidR="001815E2" w:rsidRPr="00341930" w:rsidRDefault="001815E2" w:rsidP="00BC3A8C">
            <w:pPr>
              <w:spacing w:after="0"/>
              <w:ind w:left="-111" w:right="-108"/>
              <w:jc w:val="center"/>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Labratory</w:t>
            </w:r>
          </w:p>
        </w:tc>
        <w:tc>
          <w:tcPr>
            <w:tcW w:w="381" w:type="pct"/>
            <w:gridSpan w:val="2"/>
            <w:tcBorders>
              <w:top w:val="single" w:sz="4" w:space="0" w:color="auto"/>
              <w:left w:val="single" w:sz="4" w:space="0" w:color="auto"/>
              <w:bottom w:val="single" w:sz="4" w:space="0" w:color="auto"/>
              <w:right w:val="single" w:sz="4" w:space="0" w:color="auto"/>
            </w:tcBorders>
            <w:vAlign w:val="center"/>
            <w:hideMark/>
          </w:tcPr>
          <w:p w:rsidR="001815E2" w:rsidRPr="00341930" w:rsidRDefault="001815E2" w:rsidP="00BC3A8C">
            <w:pPr>
              <w:spacing w:after="0"/>
              <w:jc w:val="center"/>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Credit</w:t>
            </w:r>
          </w:p>
        </w:tc>
        <w:tc>
          <w:tcPr>
            <w:tcW w:w="286" w:type="pct"/>
            <w:tcBorders>
              <w:top w:val="single" w:sz="4" w:space="0" w:color="auto"/>
              <w:left w:val="single" w:sz="4" w:space="0" w:color="auto"/>
              <w:bottom w:val="single" w:sz="4" w:space="0" w:color="auto"/>
              <w:right w:val="single" w:sz="4" w:space="0" w:color="auto"/>
            </w:tcBorders>
            <w:vAlign w:val="center"/>
            <w:hideMark/>
          </w:tcPr>
          <w:p w:rsidR="001815E2" w:rsidRPr="00341930" w:rsidRDefault="001815E2" w:rsidP="00BC3A8C">
            <w:pPr>
              <w:spacing w:after="0"/>
              <w:ind w:left="-111" w:right="-108"/>
              <w:jc w:val="center"/>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ECTS</w:t>
            </w:r>
          </w:p>
        </w:tc>
        <w:tc>
          <w:tcPr>
            <w:tcW w:w="1540" w:type="pct"/>
            <w:gridSpan w:val="4"/>
            <w:tcBorders>
              <w:top w:val="single" w:sz="4" w:space="0" w:color="auto"/>
              <w:left w:val="single" w:sz="4" w:space="0" w:color="auto"/>
              <w:bottom w:val="single" w:sz="4" w:space="0" w:color="auto"/>
              <w:right w:val="single" w:sz="4" w:space="0" w:color="auto"/>
            </w:tcBorders>
            <w:vAlign w:val="center"/>
            <w:hideMark/>
          </w:tcPr>
          <w:p w:rsidR="001815E2" w:rsidRPr="00341930" w:rsidRDefault="001815E2" w:rsidP="00BC3A8C">
            <w:pPr>
              <w:spacing w:after="0"/>
              <w:jc w:val="center"/>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TYPE</w:t>
            </w:r>
          </w:p>
        </w:tc>
        <w:tc>
          <w:tcPr>
            <w:tcW w:w="671" w:type="pct"/>
            <w:tcBorders>
              <w:top w:val="single" w:sz="4" w:space="0" w:color="auto"/>
              <w:left w:val="single" w:sz="4" w:space="0" w:color="auto"/>
              <w:bottom w:val="single" w:sz="4" w:space="0" w:color="auto"/>
              <w:right w:val="single" w:sz="12" w:space="0" w:color="auto"/>
            </w:tcBorders>
            <w:vAlign w:val="center"/>
            <w:hideMark/>
          </w:tcPr>
          <w:p w:rsidR="001815E2" w:rsidRPr="00341930" w:rsidRDefault="001815E2" w:rsidP="00BC3A8C">
            <w:pPr>
              <w:spacing w:after="0"/>
              <w:jc w:val="center"/>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LANGUAGE</w:t>
            </w:r>
          </w:p>
        </w:tc>
      </w:tr>
      <w:tr w:rsidR="00341930" w:rsidRPr="00341930" w:rsidTr="00BC3A8C">
        <w:trPr>
          <w:trHeight w:val="367"/>
        </w:trPr>
        <w:tc>
          <w:tcPr>
            <w:tcW w:w="641" w:type="pct"/>
            <w:tcBorders>
              <w:top w:val="single" w:sz="4" w:space="0" w:color="auto"/>
              <w:left w:val="single" w:sz="12" w:space="0" w:color="auto"/>
              <w:bottom w:val="single" w:sz="12" w:space="0" w:color="auto"/>
              <w:right w:val="single" w:sz="12" w:space="0" w:color="auto"/>
            </w:tcBorders>
            <w:vAlign w:val="center"/>
            <w:hideMark/>
          </w:tcPr>
          <w:p w:rsidR="001815E2" w:rsidRPr="00341930" w:rsidRDefault="001815E2" w:rsidP="00BC3A8C">
            <w:pPr>
              <w:spacing w:after="0"/>
              <w:jc w:val="center"/>
              <w:rPr>
                <w:rFonts w:ascii="Times New Roman" w:eastAsia="Times New Roman" w:hAnsi="Times New Roman" w:cs="Times New Roman"/>
                <w:sz w:val="20"/>
                <w:szCs w:val="20"/>
              </w:rPr>
            </w:pPr>
            <w:r w:rsidRPr="00341930">
              <w:rPr>
                <w:rFonts w:ascii="Times New Roman" w:eastAsia="Times New Roman" w:hAnsi="Times New Roman" w:cs="Times New Roman"/>
                <w:sz w:val="20"/>
                <w:szCs w:val="20"/>
              </w:rPr>
              <w:t>1</w:t>
            </w:r>
          </w:p>
        </w:tc>
        <w:tc>
          <w:tcPr>
            <w:tcW w:w="421" w:type="pct"/>
            <w:tcBorders>
              <w:top w:val="single" w:sz="4" w:space="0" w:color="auto"/>
              <w:left w:val="single" w:sz="12" w:space="0" w:color="auto"/>
              <w:bottom w:val="single" w:sz="12" w:space="0" w:color="auto"/>
              <w:right w:val="single" w:sz="4" w:space="0" w:color="auto"/>
            </w:tcBorders>
            <w:vAlign w:val="center"/>
            <w:hideMark/>
          </w:tcPr>
          <w:p w:rsidR="001815E2" w:rsidRPr="00341930" w:rsidRDefault="001815E2" w:rsidP="00BC3A8C">
            <w:pPr>
              <w:spacing w:after="0"/>
              <w:jc w:val="center"/>
              <w:rPr>
                <w:rFonts w:ascii="Times New Roman" w:eastAsia="Times New Roman" w:hAnsi="Times New Roman" w:cs="Times New Roman"/>
                <w:sz w:val="20"/>
                <w:szCs w:val="20"/>
              </w:rPr>
            </w:pPr>
            <w:r w:rsidRPr="00341930">
              <w:rPr>
                <w:rFonts w:ascii="Times New Roman" w:eastAsia="Times New Roman" w:hAnsi="Times New Roman" w:cs="Times New Roman"/>
                <w:sz w:val="24"/>
                <w:szCs w:val="24"/>
                <w:lang w:val="en-US"/>
              </w:rPr>
              <w:t>3</w:t>
            </w:r>
          </w:p>
        </w:tc>
        <w:tc>
          <w:tcPr>
            <w:tcW w:w="489" w:type="pct"/>
            <w:gridSpan w:val="2"/>
            <w:tcBorders>
              <w:top w:val="single" w:sz="4" w:space="0" w:color="auto"/>
              <w:left w:val="single" w:sz="4" w:space="0" w:color="auto"/>
              <w:bottom w:val="single" w:sz="12" w:space="0" w:color="auto"/>
              <w:right w:val="single" w:sz="4" w:space="0" w:color="auto"/>
            </w:tcBorders>
            <w:vAlign w:val="center"/>
            <w:hideMark/>
          </w:tcPr>
          <w:p w:rsidR="001815E2" w:rsidRPr="00341930" w:rsidRDefault="001815E2" w:rsidP="00BC3A8C">
            <w:pPr>
              <w:spacing w:after="0"/>
              <w:jc w:val="center"/>
              <w:rPr>
                <w:rFonts w:ascii="Times New Roman" w:eastAsia="Times New Roman" w:hAnsi="Times New Roman" w:cs="Times New Roman"/>
                <w:sz w:val="20"/>
                <w:szCs w:val="20"/>
              </w:rPr>
            </w:pPr>
            <w:r w:rsidRPr="00341930">
              <w:rPr>
                <w:rFonts w:ascii="Times New Roman" w:eastAsia="Times New Roman" w:hAnsi="Times New Roman" w:cs="Times New Roman"/>
                <w:sz w:val="20"/>
                <w:szCs w:val="20"/>
              </w:rPr>
              <w:t>0</w:t>
            </w:r>
          </w:p>
        </w:tc>
        <w:tc>
          <w:tcPr>
            <w:tcW w:w="571" w:type="pct"/>
            <w:gridSpan w:val="2"/>
            <w:tcBorders>
              <w:top w:val="single" w:sz="4" w:space="0" w:color="auto"/>
              <w:left w:val="single" w:sz="4" w:space="0" w:color="auto"/>
              <w:bottom w:val="single" w:sz="12" w:space="0" w:color="auto"/>
              <w:right w:val="single" w:sz="12" w:space="0" w:color="auto"/>
            </w:tcBorders>
            <w:vAlign w:val="center"/>
            <w:hideMark/>
          </w:tcPr>
          <w:p w:rsidR="001815E2" w:rsidRPr="00341930" w:rsidRDefault="001815E2" w:rsidP="00BC3A8C">
            <w:pPr>
              <w:spacing w:after="0"/>
              <w:jc w:val="center"/>
              <w:rPr>
                <w:rFonts w:ascii="Times New Roman" w:eastAsia="Times New Roman" w:hAnsi="Times New Roman" w:cs="Times New Roman"/>
                <w:sz w:val="20"/>
                <w:szCs w:val="20"/>
              </w:rPr>
            </w:pPr>
            <w:r w:rsidRPr="00341930">
              <w:rPr>
                <w:rFonts w:ascii="Times New Roman" w:eastAsia="Times New Roman" w:hAnsi="Times New Roman" w:cs="Times New Roman"/>
                <w:sz w:val="20"/>
                <w:szCs w:val="20"/>
              </w:rPr>
              <w:t>0</w:t>
            </w:r>
          </w:p>
        </w:tc>
        <w:tc>
          <w:tcPr>
            <w:tcW w:w="381" w:type="pct"/>
            <w:gridSpan w:val="2"/>
            <w:tcBorders>
              <w:top w:val="single" w:sz="4" w:space="0" w:color="auto"/>
              <w:left w:val="single" w:sz="4" w:space="0" w:color="auto"/>
              <w:bottom w:val="single" w:sz="12" w:space="0" w:color="auto"/>
              <w:right w:val="single" w:sz="4" w:space="0" w:color="auto"/>
            </w:tcBorders>
            <w:vAlign w:val="center"/>
            <w:hideMark/>
          </w:tcPr>
          <w:p w:rsidR="001815E2" w:rsidRPr="00341930" w:rsidRDefault="001815E2" w:rsidP="00BC3A8C">
            <w:pPr>
              <w:spacing w:after="0"/>
              <w:jc w:val="center"/>
              <w:rPr>
                <w:rFonts w:ascii="Times New Roman" w:eastAsia="Times New Roman" w:hAnsi="Times New Roman" w:cs="Times New Roman"/>
                <w:sz w:val="20"/>
                <w:szCs w:val="20"/>
              </w:rPr>
            </w:pPr>
            <w:r w:rsidRPr="00341930">
              <w:rPr>
                <w:rFonts w:ascii="Times New Roman" w:eastAsia="Times New Roman" w:hAnsi="Times New Roman" w:cs="Times New Roman"/>
                <w:sz w:val="20"/>
                <w:szCs w:val="20"/>
              </w:rPr>
              <w:t>3</w:t>
            </w:r>
          </w:p>
        </w:tc>
        <w:tc>
          <w:tcPr>
            <w:tcW w:w="286" w:type="pct"/>
            <w:tcBorders>
              <w:top w:val="single" w:sz="4" w:space="0" w:color="auto"/>
              <w:left w:val="single" w:sz="4" w:space="0" w:color="auto"/>
              <w:bottom w:val="single" w:sz="12" w:space="0" w:color="auto"/>
              <w:right w:val="single" w:sz="4" w:space="0" w:color="auto"/>
            </w:tcBorders>
            <w:vAlign w:val="center"/>
            <w:hideMark/>
          </w:tcPr>
          <w:p w:rsidR="001815E2" w:rsidRPr="00341930" w:rsidRDefault="001815E2" w:rsidP="00BC3A8C">
            <w:pPr>
              <w:spacing w:after="0"/>
              <w:jc w:val="center"/>
              <w:rPr>
                <w:rFonts w:ascii="Times New Roman" w:eastAsia="Times New Roman" w:hAnsi="Times New Roman" w:cs="Times New Roman"/>
                <w:sz w:val="20"/>
                <w:szCs w:val="20"/>
              </w:rPr>
            </w:pPr>
            <w:r w:rsidRPr="00341930">
              <w:rPr>
                <w:rFonts w:ascii="Times New Roman" w:eastAsia="Times New Roman" w:hAnsi="Times New Roman" w:cs="Times New Roman"/>
                <w:sz w:val="20"/>
                <w:szCs w:val="20"/>
              </w:rPr>
              <w:t>4</w:t>
            </w:r>
          </w:p>
        </w:tc>
        <w:tc>
          <w:tcPr>
            <w:tcW w:w="1540" w:type="pct"/>
            <w:gridSpan w:val="4"/>
            <w:tcBorders>
              <w:top w:val="single" w:sz="4" w:space="0" w:color="auto"/>
              <w:left w:val="single" w:sz="4" w:space="0" w:color="auto"/>
              <w:bottom w:val="single" w:sz="12" w:space="0" w:color="auto"/>
              <w:right w:val="single" w:sz="4" w:space="0" w:color="auto"/>
            </w:tcBorders>
            <w:vAlign w:val="center"/>
            <w:hideMark/>
          </w:tcPr>
          <w:p w:rsidR="001815E2" w:rsidRPr="00341930" w:rsidRDefault="001815E2" w:rsidP="00BC3A8C">
            <w:pPr>
              <w:spacing w:after="0"/>
              <w:rPr>
                <w:rFonts w:ascii="Times New Roman" w:eastAsia="Times New Roman" w:hAnsi="Times New Roman" w:cs="Times New Roman"/>
                <w:sz w:val="20"/>
                <w:szCs w:val="20"/>
              </w:rPr>
            </w:pPr>
            <w:r w:rsidRPr="00341930">
              <w:rPr>
                <w:rFonts w:ascii="Times New Roman" w:eastAsia="Times New Roman" w:hAnsi="Times New Roman" w:cs="Times New Roman"/>
                <w:sz w:val="20"/>
                <w:szCs w:val="20"/>
              </w:rPr>
              <w:t>COMPULSORY (</w:t>
            </w:r>
            <w:r w:rsidRPr="00341930">
              <w:rPr>
                <w:rFonts w:ascii="Times New Roman" w:eastAsia="Times New Roman" w:hAnsi="Times New Roman" w:cs="Times New Roman"/>
                <w:sz w:val="20"/>
                <w:szCs w:val="20"/>
                <w:lang w:val="en-US"/>
              </w:rPr>
              <w:t>X</w:t>
            </w:r>
            <w:r w:rsidRPr="00341930">
              <w:rPr>
                <w:rFonts w:ascii="Times New Roman" w:eastAsia="Times New Roman" w:hAnsi="Times New Roman" w:cs="Times New Roman"/>
                <w:sz w:val="20"/>
                <w:szCs w:val="20"/>
              </w:rPr>
              <w:t xml:space="preserve"> ) ELECTIVE ( )</w:t>
            </w:r>
          </w:p>
        </w:tc>
        <w:tc>
          <w:tcPr>
            <w:tcW w:w="671" w:type="pct"/>
            <w:tcBorders>
              <w:top w:val="single" w:sz="4" w:space="0" w:color="auto"/>
              <w:left w:val="single" w:sz="4" w:space="0" w:color="auto"/>
              <w:bottom w:val="single" w:sz="12" w:space="0" w:color="auto"/>
              <w:right w:val="single" w:sz="12" w:space="0" w:color="auto"/>
            </w:tcBorders>
            <w:vAlign w:val="center"/>
            <w:hideMark/>
          </w:tcPr>
          <w:p w:rsidR="001815E2" w:rsidRPr="00341930" w:rsidRDefault="001815E2" w:rsidP="00BC3A8C">
            <w:pPr>
              <w:spacing w:after="0"/>
              <w:jc w:val="center"/>
              <w:rPr>
                <w:rFonts w:ascii="Times New Roman" w:eastAsia="Times New Roman" w:hAnsi="Times New Roman" w:cs="Times New Roman"/>
                <w:sz w:val="20"/>
                <w:szCs w:val="20"/>
              </w:rPr>
            </w:pPr>
            <w:r w:rsidRPr="00341930">
              <w:rPr>
                <w:rFonts w:ascii="Times New Roman" w:eastAsia="Times New Roman" w:hAnsi="Times New Roman" w:cs="Times New Roman"/>
                <w:sz w:val="20"/>
                <w:szCs w:val="20"/>
              </w:rPr>
              <w:t>Turkish</w:t>
            </w:r>
          </w:p>
        </w:tc>
      </w:tr>
      <w:tr w:rsidR="00341930" w:rsidRPr="00341930" w:rsidTr="00BC3A8C">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1815E2" w:rsidRPr="00341930" w:rsidRDefault="001815E2" w:rsidP="00BC3A8C">
            <w:pPr>
              <w:spacing w:after="0"/>
              <w:jc w:val="center"/>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COURSE CATAGORY</w:t>
            </w:r>
          </w:p>
        </w:tc>
      </w:tr>
      <w:tr w:rsidR="00341930" w:rsidRPr="00341930" w:rsidTr="00BC3A8C">
        <w:trPr>
          <w:trHeight w:val="546"/>
        </w:trPr>
        <w:tc>
          <w:tcPr>
            <w:tcW w:w="1277" w:type="pct"/>
            <w:gridSpan w:val="3"/>
            <w:tcBorders>
              <w:top w:val="single" w:sz="12" w:space="0" w:color="auto"/>
              <w:left w:val="single" w:sz="12" w:space="0" w:color="auto"/>
              <w:bottom w:val="single" w:sz="6" w:space="0" w:color="auto"/>
              <w:right w:val="single" w:sz="6" w:space="0" w:color="auto"/>
            </w:tcBorders>
            <w:vAlign w:val="center"/>
            <w:hideMark/>
          </w:tcPr>
          <w:p w:rsidR="001815E2" w:rsidRPr="00341930" w:rsidRDefault="001815E2" w:rsidP="00BC3A8C">
            <w:pPr>
              <w:spacing w:after="0"/>
              <w:jc w:val="center"/>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Statistics</w:t>
            </w:r>
          </w:p>
        </w:tc>
        <w:tc>
          <w:tcPr>
            <w:tcW w:w="1220" w:type="pct"/>
            <w:gridSpan w:val="4"/>
            <w:tcBorders>
              <w:top w:val="single" w:sz="12" w:space="0" w:color="auto"/>
              <w:left w:val="single" w:sz="12" w:space="0" w:color="auto"/>
              <w:bottom w:val="single" w:sz="6" w:space="0" w:color="auto"/>
              <w:right w:val="single" w:sz="6" w:space="0" w:color="auto"/>
            </w:tcBorders>
            <w:vAlign w:val="center"/>
            <w:hideMark/>
          </w:tcPr>
          <w:p w:rsidR="001815E2" w:rsidRPr="00341930" w:rsidRDefault="001815E2" w:rsidP="00BC3A8C">
            <w:pPr>
              <w:spacing w:after="0"/>
              <w:jc w:val="center"/>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Mathematics</w:t>
            </w:r>
          </w:p>
        </w:tc>
        <w:tc>
          <w:tcPr>
            <w:tcW w:w="1220" w:type="pct"/>
            <w:gridSpan w:val="4"/>
            <w:tcBorders>
              <w:top w:val="single" w:sz="12" w:space="0" w:color="auto"/>
              <w:left w:val="single" w:sz="6" w:space="0" w:color="auto"/>
              <w:bottom w:val="single" w:sz="6" w:space="0" w:color="auto"/>
              <w:right w:val="single" w:sz="6" w:space="0" w:color="auto"/>
            </w:tcBorders>
            <w:vAlign w:val="center"/>
            <w:hideMark/>
          </w:tcPr>
          <w:p w:rsidR="001815E2" w:rsidRPr="00341930" w:rsidRDefault="001815E2" w:rsidP="00BC3A8C">
            <w:pPr>
              <w:spacing w:after="0"/>
              <w:jc w:val="center"/>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Computer</w:t>
            </w:r>
          </w:p>
        </w:tc>
        <w:tc>
          <w:tcPr>
            <w:tcW w:w="1283" w:type="pct"/>
            <w:gridSpan w:val="3"/>
            <w:tcBorders>
              <w:top w:val="single" w:sz="12" w:space="0" w:color="auto"/>
              <w:left w:val="single" w:sz="6" w:space="0" w:color="auto"/>
              <w:bottom w:val="single" w:sz="6" w:space="0" w:color="auto"/>
              <w:right w:val="single" w:sz="12" w:space="0" w:color="auto"/>
            </w:tcBorders>
            <w:vAlign w:val="center"/>
            <w:hideMark/>
          </w:tcPr>
          <w:p w:rsidR="001815E2" w:rsidRPr="00341930" w:rsidRDefault="001815E2" w:rsidP="00BC3A8C">
            <w:pPr>
              <w:spacing w:after="0"/>
              <w:jc w:val="center"/>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Social Sciences</w:t>
            </w:r>
          </w:p>
        </w:tc>
      </w:tr>
      <w:tr w:rsidR="00341930" w:rsidRPr="00341930" w:rsidTr="00BC3A8C">
        <w:trPr>
          <w:trHeight w:val="138"/>
        </w:trPr>
        <w:tc>
          <w:tcPr>
            <w:tcW w:w="1277" w:type="pct"/>
            <w:gridSpan w:val="3"/>
            <w:tcBorders>
              <w:top w:val="single" w:sz="6" w:space="0" w:color="auto"/>
              <w:left w:val="single" w:sz="12" w:space="0" w:color="auto"/>
              <w:bottom w:val="single" w:sz="12" w:space="0" w:color="auto"/>
              <w:right w:val="single" w:sz="4" w:space="0" w:color="auto"/>
            </w:tcBorders>
            <w:vAlign w:val="center"/>
          </w:tcPr>
          <w:p w:rsidR="001815E2" w:rsidRPr="00341930" w:rsidRDefault="001815E2" w:rsidP="00BC3A8C">
            <w:pPr>
              <w:spacing w:after="0"/>
              <w:jc w:val="center"/>
              <w:rPr>
                <w:rFonts w:ascii="Times New Roman" w:eastAsia="Times New Roman" w:hAnsi="Times New Roman" w:cs="Times New Roman"/>
                <w:sz w:val="20"/>
                <w:szCs w:val="20"/>
              </w:rPr>
            </w:pPr>
          </w:p>
        </w:tc>
        <w:tc>
          <w:tcPr>
            <w:tcW w:w="1220" w:type="pct"/>
            <w:gridSpan w:val="4"/>
            <w:tcBorders>
              <w:top w:val="single" w:sz="6" w:space="0" w:color="auto"/>
              <w:left w:val="single" w:sz="12" w:space="0" w:color="auto"/>
              <w:bottom w:val="single" w:sz="12" w:space="0" w:color="auto"/>
              <w:right w:val="single" w:sz="4" w:space="0" w:color="auto"/>
            </w:tcBorders>
            <w:vAlign w:val="center"/>
          </w:tcPr>
          <w:p w:rsidR="001815E2" w:rsidRPr="00341930" w:rsidRDefault="001815E2" w:rsidP="00BC3A8C">
            <w:pPr>
              <w:spacing w:after="0"/>
              <w:jc w:val="center"/>
              <w:rPr>
                <w:rFonts w:ascii="Times New Roman" w:eastAsia="Times New Roman" w:hAnsi="Times New Roman" w:cs="Times New Roman"/>
                <w:sz w:val="20"/>
                <w:szCs w:val="20"/>
              </w:rPr>
            </w:pPr>
          </w:p>
        </w:tc>
        <w:tc>
          <w:tcPr>
            <w:tcW w:w="1220" w:type="pct"/>
            <w:gridSpan w:val="4"/>
            <w:tcBorders>
              <w:top w:val="single" w:sz="6" w:space="0" w:color="auto"/>
              <w:left w:val="single" w:sz="4" w:space="0" w:color="auto"/>
              <w:bottom w:val="single" w:sz="12" w:space="0" w:color="auto"/>
              <w:right w:val="single" w:sz="4" w:space="0" w:color="auto"/>
            </w:tcBorders>
            <w:vAlign w:val="center"/>
          </w:tcPr>
          <w:p w:rsidR="001815E2" w:rsidRPr="00341930" w:rsidRDefault="001815E2" w:rsidP="00BC3A8C">
            <w:pPr>
              <w:spacing w:after="0"/>
              <w:jc w:val="center"/>
              <w:rPr>
                <w:rFonts w:ascii="Times New Roman" w:eastAsia="Times New Roman" w:hAnsi="Times New Roman" w:cs="Times New Roman"/>
                <w:sz w:val="20"/>
                <w:szCs w:val="20"/>
              </w:rPr>
            </w:pPr>
          </w:p>
        </w:tc>
        <w:tc>
          <w:tcPr>
            <w:tcW w:w="1283" w:type="pct"/>
            <w:gridSpan w:val="3"/>
            <w:tcBorders>
              <w:top w:val="single" w:sz="6" w:space="0" w:color="auto"/>
              <w:left w:val="single" w:sz="4" w:space="0" w:color="auto"/>
              <w:bottom w:val="single" w:sz="12" w:space="0" w:color="auto"/>
              <w:right w:val="single" w:sz="12" w:space="0" w:color="auto"/>
            </w:tcBorders>
            <w:vAlign w:val="center"/>
            <w:hideMark/>
          </w:tcPr>
          <w:p w:rsidR="001815E2" w:rsidRPr="00341930" w:rsidRDefault="001815E2" w:rsidP="00BC3A8C">
            <w:pPr>
              <w:spacing w:after="0"/>
              <w:jc w:val="center"/>
              <w:rPr>
                <w:rFonts w:ascii="Times New Roman" w:eastAsia="Times New Roman" w:hAnsi="Times New Roman" w:cs="Times New Roman"/>
                <w:sz w:val="20"/>
                <w:szCs w:val="20"/>
              </w:rPr>
            </w:pPr>
            <w:r w:rsidRPr="00341930">
              <w:rPr>
                <w:rFonts w:ascii="Times New Roman" w:eastAsia="Times New Roman" w:hAnsi="Times New Roman" w:cs="Times New Roman"/>
                <w:sz w:val="20"/>
                <w:szCs w:val="20"/>
                <w:lang w:val="en-US"/>
              </w:rPr>
              <w:t>X</w:t>
            </w:r>
          </w:p>
        </w:tc>
      </w:tr>
      <w:tr w:rsidR="00341930" w:rsidRPr="00341930" w:rsidTr="00BC3A8C">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1815E2" w:rsidRPr="00341930" w:rsidRDefault="001815E2" w:rsidP="00BC3A8C">
            <w:pPr>
              <w:spacing w:after="0"/>
              <w:jc w:val="center"/>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ASSESSMENT CRITERIA</w:t>
            </w:r>
          </w:p>
        </w:tc>
      </w:tr>
      <w:tr w:rsidR="00341930" w:rsidRPr="00341930" w:rsidTr="00BC3A8C">
        <w:tc>
          <w:tcPr>
            <w:tcW w:w="2001"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1815E2" w:rsidRPr="00341930" w:rsidRDefault="001815E2" w:rsidP="00BC3A8C">
            <w:pPr>
              <w:spacing w:after="0"/>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MID-TERM</w:t>
            </w:r>
          </w:p>
        </w:tc>
        <w:tc>
          <w:tcPr>
            <w:tcW w:w="1043" w:type="pct"/>
            <w:gridSpan w:val="5"/>
            <w:tcBorders>
              <w:top w:val="single" w:sz="12" w:space="0" w:color="auto"/>
              <w:left w:val="single" w:sz="12" w:space="0" w:color="auto"/>
              <w:bottom w:val="single" w:sz="8" w:space="0" w:color="auto"/>
              <w:right w:val="single" w:sz="4" w:space="0" w:color="auto"/>
            </w:tcBorders>
            <w:vAlign w:val="center"/>
            <w:hideMark/>
          </w:tcPr>
          <w:p w:rsidR="001815E2" w:rsidRPr="00341930" w:rsidRDefault="001815E2" w:rsidP="00BC3A8C">
            <w:pPr>
              <w:spacing w:after="0"/>
              <w:jc w:val="center"/>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Evaluation Type</w:t>
            </w:r>
          </w:p>
        </w:tc>
        <w:tc>
          <w:tcPr>
            <w:tcW w:w="1227" w:type="pct"/>
            <w:gridSpan w:val="2"/>
            <w:tcBorders>
              <w:top w:val="single" w:sz="12" w:space="0" w:color="auto"/>
              <w:left w:val="single" w:sz="4" w:space="0" w:color="auto"/>
              <w:bottom w:val="single" w:sz="8" w:space="0" w:color="auto"/>
              <w:right w:val="single" w:sz="8" w:space="0" w:color="auto"/>
            </w:tcBorders>
            <w:vAlign w:val="center"/>
            <w:hideMark/>
          </w:tcPr>
          <w:p w:rsidR="001815E2" w:rsidRPr="00341930" w:rsidRDefault="001815E2" w:rsidP="00BC3A8C">
            <w:pPr>
              <w:spacing w:after="0"/>
              <w:jc w:val="center"/>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Quantity</w:t>
            </w:r>
          </w:p>
        </w:tc>
        <w:tc>
          <w:tcPr>
            <w:tcW w:w="728" w:type="pct"/>
            <w:gridSpan w:val="2"/>
            <w:tcBorders>
              <w:top w:val="single" w:sz="12" w:space="0" w:color="auto"/>
              <w:left w:val="single" w:sz="8" w:space="0" w:color="auto"/>
              <w:bottom w:val="single" w:sz="8" w:space="0" w:color="auto"/>
              <w:right w:val="single" w:sz="12" w:space="0" w:color="auto"/>
            </w:tcBorders>
            <w:vAlign w:val="center"/>
            <w:hideMark/>
          </w:tcPr>
          <w:p w:rsidR="001815E2" w:rsidRPr="00341930" w:rsidRDefault="001815E2" w:rsidP="00BC3A8C">
            <w:pPr>
              <w:spacing w:after="0"/>
              <w:jc w:val="center"/>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w:t>
            </w:r>
          </w:p>
        </w:tc>
      </w:tr>
      <w:tr w:rsidR="00341930" w:rsidRPr="00341930" w:rsidTr="00BC3A8C">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815E2" w:rsidRPr="00341930" w:rsidRDefault="001815E2" w:rsidP="00BC3A8C">
            <w:pPr>
              <w:spacing w:after="0" w:line="240" w:lineRule="auto"/>
              <w:rPr>
                <w:rFonts w:ascii="Times New Roman" w:eastAsia="Times New Roman" w:hAnsi="Times New Roman" w:cs="Times New Roman"/>
                <w:b/>
                <w:sz w:val="20"/>
                <w:szCs w:val="20"/>
              </w:rPr>
            </w:pPr>
          </w:p>
        </w:tc>
        <w:tc>
          <w:tcPr>
            <w:tcW w:w="1043" w:type="pct"/>
            <w:gridSpan w:val="5"/>
            <w:tcBorders>
              <w:top w:val="single" w:sz="8" w:space="0" w:color="auto"/>
              <w:left w:val="single" w:sz="12" w:space="0" w:color="auto"/>
              <w:bottom w:val="single" w:sz="4" w:space="0" w:color="auto"/>
              <w:right w:val="single" w:sz="4" w:space="0" w:color="auto"/>
            </w:tcBorders>
            <w:vAlign w:val="center"/>
            <w:hideMark/>
          </w:tcPr>
          <w:p w:rsidR="001815E2" w:rsidRPr="00341930" w:rsidRDefault="001815E2" w:rsidP="00BC3A8C">
            <w:pPr>
              <w:spacing w:after="0"/>
              <w:rPr>
                <w:rFonts w:ascii="Times New Roman" w:eastAsia="Times New Roman" w:hAnsi="Times New Roman" w:cs="Times New Roman"/>
                <w:sz w:val="20"/>
                <w:szCs w:val="20"/>
              </w:rPr>
            </w:pPr>
            <w:r w:rsidRPr="00341930">
              <w:rPr>
                <w:rFonts w:ascii="Times New Roman" w:eastAsia="Times New Roman" w:hAnsi="Times New Roman" w:cs="Times New Roman"/>
                <w:sz w:val="20"/>
                <w:szCs w:val="20"/>
              </w:rPr>
              <w:t>1st Mid-Term</w:t>
            </w:r>
          </w:p>
        </w:tc>
        <w:tc>
          <w:tcPr>
            <w:tcW w:w="1227" w:type="pct"/>
            <w:gridSpan w:val="2"/>
            <w:tcBorders>
              <w:top w:val="single" w:sz="8" w:space="0" w:color="auto"/>
              <w:left w:val="single" w:sz="4" w:space="0" w:color="auto"/>
              <w:bottom w:val="single" w:sz="4" w:space="0" w:color="auto"/>
              <w:right w:val="single" w:sz="8" w:space="0" w:color="auto"/>
            </w:tcBorders>
            <w:vAlign w:val="center"/>
            <w:hideMark/>
          </w:tcPr>
          <w:p w:rsidR="001815E2" w:rsidRPr="00341930" w:rsidRDefault="001815E2" w:rsidP="00BC3A8C">
            <w:pPr>
              <w:spacing w:after="0"/>
              <w:jc w:val="center"/>
              <w:rPr>
                <w:rFonts w:ascii="Times New Roman" w:eastAsia="Times New Roman" w:hAnsi="Times New Roman" w:cs="Times New Roman"/>
                <w:sz w:val="20"/>
                <w:szCs w:val="20"/>
              </w:rPr>
            </w:pPr>
            <w:r w:rsidRPr="00341930">
              <w:rPr>
                <w:rFonts w:ascii="Times New Roman" w:eastAsia="Times New Roman" w:hAnsi="Times New Roman" w:cs="Times New Roman"/>
                <w:sz w:val="20"/>
                <w:szCs w:val="20"/>
              </w:rPr>
              <w:t>1</w:t>
            </w:r>
          </w:p>
        </w:tc>
        <w:tc>
          <w:tcPr>
            <w:tcW w:w="728" w:type="pct"/>
            <w:gridSpan w:val="2"/>
            <w:tcBorders>
              <w:top w:val="single" w:sz="8" w:space="0" w:color="auto"/>
              <w:left w:val="single" w:sz="8" w:space="0" w:color="auto"/>
              <w:bottom w:val="single" w:sz="4" w:space="0" w:color="auto"/>
              <w:right w:val="single" w:sz="12" w:space="0" w:color="auto"/>
            </w:tcBorders>
            <w:vAlign w:val="center"/>
            <w:hideMark/>
          </w:tcPr>
          <w:p w:rsidR="001815E2" w:rsidRPr="00341930" w:rsidRDefault="001815E2" w:rsidP="00BC3A8C">
            <w:pPr>
              <w:spacing w:after="0"/>
              <w:jc w:val="center"/>
              <w:rPr>
                <w:rFonts w:ascii="Times New Roman" w:eastAsia="Times New Roman" w:hAnsi="Times New Roman" w:cs="Times New Roman"/>
                <w:sz w:val="20"/>
                <w:szCs w:val="20"/>
              </w:rPr>
            </w:pPr>
            <w:r w:rsidRPr="00341930">
              <w:rPr>
                <w:rFonts w:ascii="Times New Roman" w:eastAsia="Times New Roman" w:hAnsi="Times New Roman" w:cs="Times New Roman"/>
                <w:sz w:val="20"/>
                <w:szCs w:val="20"/>
              </w:rPr>
              <w:t>40</w:t>
            </w:r>
          </w:p>
        </w:tc>
      </w:tr>
      <w:tr w:rsidR="00341930" w:rsidRPr="00341930" w:rsidTr="00BC3A8C">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815E2" w:rsidRPr="00341930" w:rsidRDefault="001815E2" w:rsidP="00BC3A8C">
            <w:pPr>
              <w:spacing w:after="0" w:line="240" w:lineRule="auto"/>
              <w:rPr>
                <w:rFonts w:ascii="Times New Roman" w:eastAsia="Times New Roman" w:hAnsi="Times New Roman" w:cs="Times New Roman"/>
                <w:b/>
                <w:sz w:val="20"/>
                <w:szCs w:val="20"/>
              </w:rPr>
            </w:pPr>
          </w:p>
        </w:tc>
        <w:tc>
          <w:tcPr>
            <w:tcW w:w="1043" w:type="pct"/>
            <w:gridSpan w:val="5"/>
            <w:tcBorders>
              <w:top w:val="single" w:sz="4" w:space="0" w:color="auto"/>
              <w:left w:val="single" w:sz="12" w:space="0" w:color="auto"/>
              <w:bottom w:val="single" w:sz="4" w:space="0" w:color="auto"/>
              <w:right w:val="single" w:sz="4" w:space="0" w:color="auto"/>
            </w:tcBorders>
            <w:vAlign w:val="center"/>
            <w:hideMark/>
          </w:tcPr>
          <w:p w:rsidR="001815E2" w:rsidRPr="00341930" w:rsidRDefault="001815E2" w:rsidP="00BC3A8C">
            <w:pPr>
              <w:spacing w:after="0"/>
              <w:rPr>
                <w:rFonts w:ascii="Times New Roman" w:eastAsia="Times New Roman" w:hAnsi="Times New Roman" w:cs="Times New Roman"/>
                <w:sz w:val="20"/>
                <w:szCs w:val="20"/>
              </w:rPr>
            </w:pPr>
            <w:r w:rsidRPr="00341930">
              <w:rPr>
                <w:rFonts w:ascii="Times New Roman" w:eastAsia="Times New Roman" w:hAnsi="Times New Roman" w:cs="Times New Roman"/>
                <w:sz w:val="20"/>
                <w:szCs w:val="20"/>
              </w:rPr>
              <w:t>2nd Mid-Term</w:t>
            </w:r>
          </w:p>
        </w:tc>
        <w:tc>
          <w:tcPr>
            <w:tcW w:w="1227" w:type="pct"/>
            <w:gridSpan w:val="2"/>
            <w:tcBorders>
              <w:top w:val="single" w:sz="4" w:space="0" w:color="auto"/>
              <w:left w:val="single" w:sz="4" w:space="0" w:color="auto"/>
              <w:bottom w:val="single" w:sz="4" w:space="0" w:color="auto"/>
              <w:right w:val="single" w:sz="8" w:space="0" w:color="auto"/>
            </w:tcBorders>
            <w:vAlign w:val="center"/>
            <w:hideMark/>
          </w:tcPr>
          <w:p w:rsidR="001815E2" w:rsidRPr="00341930" w:rsidRDefault="001815E2" w:rsidP="00BC3A8C">
            <w:pPr>
              <w:spacing w:after="0"/>
              <w:jc w:val="center"/>
              <w:rPr>
                <w:rFonts w:ascii="Times New Roman" w:eastAsia="Times New Roman" w:hAnsi="Times New Roman" w:cs="Times New Roman"/>
                <w:sz w:val="20"/>
                <w:szCs w:val="20"/>
              </w:rPr>
            </w:pPr>
          </w:p>
        </w:tc>
        <w:tc>
          <w:tcPr>
            <w:tcW w:w="728" w:type="pct"/>
            <w:gridSpan w:val="2"/>
            <w:tcBorders>
              <w:top w:val="single" w:sz="4" w:space="0" w:color="auto"/>
              <w:left w:val="single" w:sz="8" w:space="0" w:color="auto"/>
              <w:bottom w:val="single" w:sz="4" w:space="0" w:color="auto"/>
              <w:right w:val="single" w:sz="12" w:space="0" w:color="auto"/>
            </w:tcBorders>
            <w:vAlign w:val="center"/>
            <w:hideMark/>
          </w:tcPr>
          <w:p w:rsidR="001815E2" w:rsidRPr="00341930" w:rsidRDefault="001815E2" w:rsidP="00BC3A8C">
            <w:pPr>
              <w:spacing w:after="0"/>
              <w:jc w:val="center"/>
              <w:rPr>
                <w:rFonts w:ascii="Times New Roman" w:eastAsia="Times New Roman" w:hAnsi="Times New Roman" w:cs="Times New Roman"/>
                <w:sz w:val="20"/>
                <w:szCs w:val="20"/>
              </w:rPr>
            </w:pPr>
          </w:p>
        </w:tc>
      </w:tr>
      <w:tr w:rsidR="00341930" w:rsidRPr="00341930" w:rsidTr="00BC3A8C">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815E2" w:rsidRPr="00341930" w:rsidRDefault="001815E2" w:rsidP="00BC3A8C">
            <w:pPr>
              <w:spacing w:after="0" w:line="240" w:lineRule="auto"/>
              <w:rPr>
                <w:rFonts w:ascii="Times New Roman" w:eastAsia="Times New Roman" w:hAnsi="Times New Roman" w:cs="Times New Roman"/>
                <w:b/>
                <w:sz w:val="20"/>
                <w:szCs w:val="20"/>
              </w:rPr>
            </w:pPr>
          </w:p>
        </w:tc>
        <w:tc>
          <w:tcPr>
            <w:tcW w:w="1043" w:type="pct"/>
            <w:gridSpan w:val="5"/>
            <w:tcBorders>
              <w:top w:val="single" w:sz="4" w:space="0" w:color="auto"/>
              <w:left w:val="single" w:sz="12" w:space="0" w:color="auto"/>
              <w:bottom w:val="single" w:sz="4" w:space="0" w:color="auto"/>
              <w:right w:val="single" w:sz="4" w:space="0" w:color="auto"/>
            </w:tcBorders>
            <w:vAlign w:val="center"/>
            <w:hideMark/>
          </w:tcPr>
          <w:p w:rsidR="001815E2" w:rsidRPr="00341930" w:rsidRDefault="001815E2" w:rsidP="00BC3A8C">
            <w:pPr>
              <w:spacing w:after="0"/>
              <w:rPr>
                <w:rFonts w:ascii="Times New Roman" w:eastAsia="Times New Roman" w:hAnsi="Times New Roman" w:cs="Times New Roman"/>
                <w:sz w:val="20"/>
                <w:szCs w:val="20"/>
              </w:rPr>
            </w:pPr>
            <w:r w:rsidRPr="00341930">
              <w:rPr>
                <w:rFonts w:ascii="Times New Roman" w:eastAsia="Times New Roman" w:hAnsi="Times New Roman" w:cs="Times New Roman"/>
                <w:sz w:val="20"/>
                <w:szCs w:val="20"/>
              </w:rPr>
              <w:t>Quiz</w:t>
            </w:r>
          </w:p>
        </w:tc>
        <w:tc>
          <w:tcPr>
            <w:tcW w:w="1227" w:type="pct"/>
            <w:gridSpan w:val="2"/>
            <w:tcBorders>
              <w:top w:val="single" w:sz="4" w:space="0" w:color="auto"/>
              <w:left w:val="single" w:sz="4" w:space="0" w:color="auto"/>
              <w:bottom w:val="single" w:sz="4" w:space="0" w:color="auto"/>
              <w:right w:val="single" w:sz="8" w:space="0" w:color="auto"/>
            </w:tcBorders>
            <w:vAlign w:val="center"/>
          </w:tcPr>
          <w:p w:rsidR="001815E2" w:rsidRPr="00341930" w:rsidRDefault="001815E2" w:rsidP="00BC3A8C">
            <w:pPr>
              <w:spacing w:after="0"/>
              <w:jc w:val="center"/>
              <w:rPr>
                <w:rFonts w:ascii="Times New Roman" w:eastAsia="Times New Roman" w:hAnsi="Times New Roman" w:cs="Times New Roman"/>
                <w:sz w:val="20"/>
                <w:szCs w:val="20"/>
              </w:rPr>
            </w:pPr>
          </w:p>
        </w:tc>
        <w:tc>
          <w:tcPr>
            <w:tcW w:w="728" w:type="pct"/>
            <w:gridSpan w:val="2"/>
            <w:tcBorders>
              <w:top w:val="single" w:sz="4" w:space="0" w:color="auto"/>
              <w:left w:val="single" w:sz="8" w:space="0" w:color="auto"/>
              <w:bottom w:val="single" w:sz="4" w:space="0" w:color="auto"/>
              <w:right w:val="single" w:sz="12" w:space="0" w:color="auto"/>
            </w:tcBorders>
            <w:vAlign w:val="center"/>
          </w:tcPr>
          <w:p w:rsidR="001815E2" w:rsidRPr="00341930" w:rsidRDefault="001815E2" w:rsidP="00BC3A8C">
            <w:pPr>
              <w:spacing w:after="0"/>
              <w:jc w:val="center"/>
              <w:rPr>
                <w:rFonts w:ascii="Times New Roman" w:eastAsia="Times New Roman" w:hAnsi="Times New Roman" w:cs="Times New Roman"/>
                <w:sz w:val="20"/>
                <w:szCs w:val="20"/>
              </w:rPr>
            </w:pPr>
          </w:p>
        </w:tc>
      </w:tr>
      <w:tr w:rsidR="00341930" w:rsidRPr="00341930" w:rsidTr="00BC3A8C">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815E2" w:rsidRPr="00341930" w:rsidRDefault="001815E2" w:rsidP="00BC3A8C">
            <w:pPr>
              <w:spacing w:after="0" w:line="240" w:lineRule="auto"/>
              <w:rPr>
                <w:rFonts w:ascii="Times New Roman" w:eastAsia="Times New Roman" w:hAnsi="Times New Roman" w:cs="Times New Roman"/>
                <w:b/>
                <w:sz w:val="20"/>
                <w:szCs w:val="20"/>
              </w:rPr>
            </w:pPr>
          </w:p>
        </w:tc>
        <w:tc>
          <w:tcPr>
            <w:tcW w:w="1043" w:type="pct"/>
            <w:gridSpan w:val="5"/>
            <w:tcBorders>
              <w:top w:val="single" w:sz="4" w:space="0" w:color="auto"/>
              <w:left w:val="single" w:sz="12" w:space="0" w:color="auto"/>
              <w:bottom w:val="single" w:sz="4" w:space="0" w:color="auto"/>
              <w:right w:val="single" w:sz="4" w:space="0" w:color="auto"/>
            </w:tcBorders>
            <w:vAlign w:val="center"/>
            <w:hideMark/>
          </w:tcPr>
          <w:p w:rsidR="001815E2" w:rsidRPr="00341930" w:rsidRDefault="001815E2" w:rsidP="00BC3A8C">
            <w:pPr>
              <w:spacing w:after="0"/>
              <w:rPr>
                <w:rFonts w:ascii="Times New Roman" w:eastAsia="Times New Roman" w:hAnsi="Times New Roman" w:cs="Times New Roman"/>
                <w:sz w:val="20"/>
                <w:szCs w:val="20"/>
              </w:rPr>
            </w:pPr>
            <w:r w:rsidRPr="00341930">
              <w:rPr>
                <w:rFonts w:ascii="Times New Roman" w:eastAsia="Times New Roman" w:hAnsi="Times New Roman" w:cs="Times New Roman"/>
                <w:sz w:val="20"/>
                <w:szCs w:val="20"/>
              </w:rPr>
              <w:t>Homework</w:t>
            </w:r>
          </w:p>
        </w:tc>
        <w:tc>
          <w:tcPr>
            <w:tcW w:w="1227" w:type="pct"/>
            <w:gridSpan w:val="2"/>
            <w:tcBorders>
              <w:top w:val="single" w:sz="4" w:space="0" w:color="auto"/>
              <w:left w:val="single" w:sz="4" w:space="0" w:color="auto"/>
              <w:bottom w:val="single" w:sz="4" w:space="0" w:color="auto"/>
              <w:right w:val="single" w:sz="8" w:space="0" w:color="auto"/>
            </w:tcBorders>
            <w:vAlign w:val="center"/>
          </w:tcPr>
          <w:p w:rsidR="001815E2" w:rsidRPr="00341930" w:rsidRDefault="001815E2" w:rsidP="00BC3A8C">
            <w:pPr>
              <w:spacing w:after="0"/>
              <w:jc w:val="center"/>
              <w:rPr>
                <w:rFonts w:ascii="Times New Roman" w:eastAsia="Times New Roman" w:hAnsi="Times New Roman" w:cs="Times New Roman"/>
                <w:sz w:val="20"/>
                <w:szCs w:val="20"/>
              </w:rPr>
            </w:pPr>
          </w:p>
        </w:tc>
        <w:tc>
          <w:tcPr>
            <w:tcW w:w="728" w:type="pct"/>
            <w:gridSpan w:val="2"/>
            <w:tcBorders>
              <w:top w:val="single" w:sz="4" w:space="0" w:color="auto"/>
              <w:left w:val="single" w:sz="8" w:space="0" w:color="auto"/>
              <w:bottom w:val="single" w:sz="4" w:space="0" w:color="auto"/>
              <w:right w:val="single" w:sz="12" w:space="0" w:color="auto"/>
            </w:tcBorders>
            <w:vAlign w:val="center"/>
          </w:tcPr>
          <w:p w:rsidR="001815E2" w:rsidRPr="00341930" w:rsidRDefault="001815E2" w:rsidP="00BC3A8C">
            <w:pPr>
              <w:spacing w:after="0"/>
              <w:jc w:val="center"/>
              <w:rPr>
                <w:rFonts w:ascii="Times New Roman" w:eastAsia="Times New Roman" w:hAnsi="Times New Roman" w:cs="Times New Roman"/>
                <w:sz w:val="20"/>
                <w:szCs w:val="20"/>
              </w:rPr>
            </w:pPr>
          </w:p>
        </w:tc>
      </w:tr>
      <w:tr w:rsidR="00341930" w:rsidRPr="00341930" w:rsidTr="00BC3A8C">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815E2" w:rsidRPr="00341930" w:rsidRDefault="001815E2" w:rsidP="00BC3A8C">
            <w:pPr>
              <w:spacing w:after="0" w:line="240" w:lineRule="auto"/>
              <w:rPr>
                <w:rFonts w:ascii="Times New Roman" w:eastAsia="Times New Roman" w:hAnsi="Times New Roman" w:cs="Times New Roman"/>
                <w:b/>
                <w:sz w:val="20"/>
                <w:szCs w:val="20"/>
              </w:rPr>
            </w:pPr>
          </w:p>
        </w:tc>
        <w:tc>
          <w:tcPr>
            <w:tcW w:w="1043" w:type="pct"/>
            <w:gridSpan w:val="5"/>
            <w:tcBorders>
              <w:top w:val="single" w:sz="4" w:space="0" w:color="auto"/>
              <w:left w:val="single" w:sz="12" w:space="0" w:color="auto"/>
              <w:bottom w:val="single" w:sz="8" w:space="0" w:color="auto"/>
              <w:right w:val="single" w:sz="4" w:space="0" w:color="auto"/>
            </w:tcBorders>
            <w:vAlign w:val="center"/>
            <w:hideMark/>
          </w:tcPr>
          <w:p w:rsidR="001815E2" w:rsidRPr="00341930" w:rsidRDefault="001815E2" w:rsidP="00BC3A8C">
            <w:pPr>
              <w:spacing w:after="0"/>
              <w:rPr>
                <w:rFonts w:ascii="Times New Roman" w:eastAsia="Times New Roman" w:hAnsi="Times New Roman" w:cs="Times New Roman"/>
                <w:sz w:val="20"/>
                <w:szCs w:val="20"/>
              </w:rPr>
            </w:pPr>
            <w:r w:rsidRPr="00341930">
              <w:rPr>
                <w:rFonts w:ascii="Times New Roman" w:eastAsia="Times New Roman" w:hAnsi="Times New Roman" w:cs="Times New Roman"/>
                <w:sz w:val="20"/>
                <w:szCs w:val="20"/>
              </w:rPr>
              <w:t>Project</w:t>
            </w:r>
          </w:p>
        </w:tc>
        <w:tc>
          <w:tcPr>
            <w:tcW w:w="1227" w:type="pct"/>
            <w:gridSpan w:val="2"/>
            <w:tcBorders>
              <w:top w:val="single" w:sz="4" w:space="0" w:color="auto"/>
              <w:left w:val="single" w:sz="4" w:space="0" w:color="auto"/>
              <w:bottom w:val="single" w:sz="8" w:space="0" w:color="auto"/>
              <w:right w:val="single" w:sz="8" w:space="0" w:color="auto"/>
            </w:tcBorders>
            <w:vAlign w:val="center"/>
          </w:tcPr>
          <w:p w:rsidR="001815E2" w:rsidRPr="00341930" w:rsidRDefault="001815E2" w:rsidP="00BC3A8C">
            <w:pPr>
              <w:spacing w:after="0"/>
              <w:jc w:val="center"/>
              <w:rPr>
                <w:rFonts w:ascii="Times New Roman" w:eastAsia="Times New Roman" w:hAnsi="Times New Roman" w:cs="Times New Roman"/>
                <w:sz w:val="20"/>
                <w:szCs w:val="20"/>
              </w:rPr>
            </w:pPr>
          </w:p>
        </w:tc>
        <w:tc>
          <w:tcPr>
            <w:tcW w:w="728" w:type="pct"/>
            <w:gridSpan w:val="2"/>
            <w:tcBorders>
              <w:top w:val="single" w:sz="4" w:space="0" w:color="auto"/>
              <w:left w:val="single" w:sz="8" w:space="0" w:color="auto"/>
              <w:bottom w:val="single" w:sz="8" w:space="0" w:color="auto"/>
              <w:right w:val="single" w:sz="12" w:space="0" w:color="auto"/>
            </w:tcBorders>
            <w:vAlign w:val="center"/>
          </w:tcPr>
          <w:p w:rsidR="001815E2" w:rsidRPr="00341930" w:rsidRDefault="001815E2" w:rsidP="00BC3A8C">
            <w:pPr>
              <w:spacing w:after="0"/>
              <w:jc w:val="center"/>
              <w:rPr>
                <w:rFonts w:ascii="Times New Roman" w:eastAsia="Times New Roman" w:hAnsi="Times New Roman" w:cs="Times New Roman"/>
                <w:sz w:val="20"/>
                <w:szCs w:val="20"/>
              </w:rPr>
            </w:pPr>
          </w:p>
        </w:tc>
      </w:tr>
      <w:tr w:rsidR="00341930" w:rsidRPr="00341930" w:rsidTr="00BC3A8C">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815E2" w:rsidRPr="00341930" w:rsidRDefault="001815E2" w:rsidP="00BC3A8C">
            <w:pPr>
              <w:spacing w:after="0" w:line="240" w:lineRule="auto"/>
              <w:rPr>
                <w:rFonts w:ascii="Times New Roman" w:eastAsia="Times New Roman" w:hAnsi="Times New Roman" w:cs="Times New Roman"/>
                <w:b/>
                <w:sz w:val="20"/>
                <w:szCs w:val="20"/>
              </w:rPr>
            </w:pPr>
          </w:p>
        </w:tc>
        <w:tc>
          <w:tcPr>
            <w:tcW w:w="1043" w:type="pct"/>
            <w:gridSpan w:val="5"/>
            <w:tcBorders>
              <w:top w:val="single" w:sz="8" w:space="0" w:color="auto"/>
              <w:left w:val="single" w:sz="12" w:space="0" w:color="auto"/>
              <w:bottom w:val="single" w:sz="8" w:space="0" w:color="auto"/>
              <w:right w:val="single" w:sz="4" w:space="0" w:color="auto"/>
            </w:tcBorders>
            <w:vAlign w:val="center"/>
            <w:hideMark/>
          </w:tcPr>
          <w:p w:rsidR="001815E2" w:rsidRPr="00341930" w:rsidRDefault="001815E2" w:rsidP="00BC3A8C">
            <w:pPr>
              <w:spacing w:after="0"/>
              <w:rPr>
                <w:rFonts w:ascii="Times New Roman" w:eastAsia="Times New Roman" w:hAnsi="Times New Roman" w:cs="Times New Roman"/>
                <w:sz w:val="20"/>
                <w:szCs w:val="20"/>
              </w:rPr>
            </w:pPr>
            <w:r w:rsidRPr="00341930">
              <w:rPr>
                <w:rFonts w:ascii="Times New Roman" w:eastAsia="Times New Roman" w:hAnsi="Times New Roman" w:cs="Times New Roman"/>
                <w:sz w:val="20"/>
                <w:szCs w:val="20"/>
              </w:rPr>
              <w:t>Report</w:t>
            </w:r>
          </w:p>
        </w:tc>
        <w:tc>
          <w:tcPr>
            <w:tcW w:w="1227" w:type="pct"/>
            <w:gridSpan w:val="2"/>
            <w:tcBorders>
              <w:top w:val="single" w:sz="8" w:space="0" w:color="auto"/>
              <w:left w:val="single" w:sz="4" w:space="0" w:color="auto"/>
              <w:bottom w:val="single" w:sz="8" w:space="0" w:color="auto"/>
              <w:right w:val="single" w:sz="8" w:space="0" w:color="auto"/>
            </w:tcBorders>
            <w:vAlign w:val="center"/>
          </w:tcPr>
          <w:p w:rsidR="001815E2" w:rsidRPr="00341930" w:rsidRDefault="001815E2" w:rsidP="00BC3A8C">
            <w:pPr>
              <w:spacing w:after="0"/>
              <w:jc w:val="center"/>
              <w:rPr>
                <w:rFonts w:ascii="Times New Roman" w:eastAsia="Times New Roman" w:hAnsi="Times New Roman" w:cs="Times New Roman"/>
                <w:sz w:val="20"/>
                <w:szCs w:val="20"/>
              </w:rPr>
            </w:pPr>
          </w:p>
        </w:tc>
        <w:tc>
          <w:tcPr>
            <w:tcW w:w="728" w:type="pct"/>
            <w:gridSpan w:val="2"/>
            <w:tcBorders>
              <w:top w:val="single" w:sz="8" w:space="0" w:color="auto"/>
              <w:left w:val="single" w:sz="8" w:space="0" w:color="auto"/>
              <w:bottom w:val="single" w:sz="8" w:space="0" w:color="auto"/>
              <w:right w:val="single" w:sz="12" w:space="0" w:color="auto"/>
            </w:tcBorders>
            <w:vAlign w:val="center"/>
          </w:tcPr>
          <w:p w:rsidR="001815E2" w:rsidRPr="00341930" w:rsidRDefault="001815E2" w:rsidP="00BC3A8C">
            <w:pPr>
              <w:spacing w:after="0"/>
              <w:jc w:val="center"/>
              <w:rPr>
                <w:rFonts w:ascii="Times New Roman" w:eastAsia="Times New Roman" w:hAnsi="Times New Roman" w:cs="Times New Roman"/>
                <w:sz w:val="20"/>
                <w:szCs w:val="20"/>
              </w:rPr>
            </w:pPr>
          </w:p>
        </w:tc>
      </w:tr>
      <w:tr w:rsidR="00341930" w:rsidRPr="00341930" w:rsidTr="00BC3A8C">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815E2" w:rsidRPr="00341930" w:rsidRDefault="001815E2" w:rsidP="00BC3A8C">
            <w:pPr>
              <w:spacing w:after="0" w:line="240" w:lineRule="auto"/>
              <w:rPr>
                <w:rFonts w:ascii="Times New Roman" w:eastAsia="Times New Roman" w:hAnsi="Times New Roman" w:cs="Times New Roman"/>
                <w:b/>
                <w:sz w:val="20"/>
                <w:szCs w:val="20"/>
              </w:rPr>
            </w:pPr>
          </w:p>
        </w:tc>
        <w:tc>
          <w:tcPr>
            <w:tcW w:w="1043" w:type="pct"/>
            <w:gridSpan w:val="5"/>
            <w:tcBorders>
              <w:top w:val="single" w:sz="8" w:space="0" w:color="auto"/>
              <w:left w:val="single" w:sz="12" w:space="0" w:color="auto"/>
              <w:bottom w:val="single" w:sz="12" w:space="0" w:color="auto"/>
              <w:right w:val="single" w:sz="4" w:space="0" w:color="auto"/>
            </w:tcBorders>
            <w:vAlign w:val="center"/>
            <w:hideMark/>
          </w:tcPr>
          <w:p w:rsidR="001815E2" w:rsidRPr="00341930" w:rsidRDefault="001815E2" w:rsidP="00BC3A8C">
            <w:pPr>
              <w:spacing w:after="0"/>
              <w:rPr>
                <w:rFonts w:ascii="Times New Roman" w:eastAsia="Times New Roman" w:hAnsi="Times New Roman" w:cs="Times New Roman"/>
                <w:sz w:val="20"/>
                <w:szCs w:val="20"/>
              </w:rPr>
            </w:pPr>
            <w:r w:rsidRPr="00341930">
              <w:rPr>
                <w:rFonts w:ascii="Times New Roman" w:eastAsia="Times New Roman" w:hAnsi="Times New Roman" w:cs="Times New Roman"/>
                <w:sz w:val="20"/>
                <w:szCs w:val="20"/>
              </w:rPr>
              <w:t>Others (</w:t>
            </w:r>
            <w:proofErr w:type="gramStart"/>
            <w:r w:rsidRPr="00341930">
              <w:rPr>
                <w:rFonts w:ascii="Times New Roman" w:eastAsia="Times New Roman" w:hAnsi="Times New Roman" w:cs="Times New Roman"/>
                <w:sz w:val="20"/>
                <w:szCs w:val="20"/>
              </w:rPr>
              <w:t>………</w:t>
            </w:r>
            <w:proofErr w:type="gramEnd"/>
            <w:r w:rsidRPr="00341930">
              <w:rPr>
                <w:rFonts w:ascii="Times New Roman" w:eastAsia="Times New Roman" w:hAnsi="Times New Roman" w:cs="Times New Roman"/>
                <w:sz w:val="20"/>
                <w:szCs w:val="20"/>
              </w:rPr>
              <w:t>)</w:t>
            </w:r>
          </w:p>
        </w:tc>
        <w:tc>
          <w:tcPr>
            <w:tcW w:w="1227" w:type="pct"/>
            <w:gridSpan w:val="2"/>
            <w:tcBorders>
              <w:top w:val="single" w:sz="8" w:space="0" w:color="auto"/>
              <w:left w:val="single" w:sz="4" w:space="0" w:color="auto"/>
              <w:bottom w:val="single" w:sz="12" w:space="0" w:color="auto"/>
              <w:right w:val="single" w:sz="8" w:space="0" w:color="auto"/>
            </w:tcBorders>
            <w:vAlign w:val="center"/>
          </w:tcPr>
          <w:p w:rsidR="001815E2" w:rsidRPr="00341930" w:rsidRDefault="001815E2" w:rsidP="00BC3A8C">
            <w:pPr>
              <w:spacing w:after="0"/>
              <w:jc w:val="center"/>
              <w:rPr>
                <w:rFonts w:ascii="Times New Roman" w:eastAsia="Times New Roman" w:hAnsi="Times New Roman" w:cs="Times New Roman"/>
                <w:sz w:val="20"/>
                <w:szCs w:val="20"/>
              </w:rPr>
            </w:pPr>
          </w:p>
        </w:tc>
        <w:tc>
          <w:tcPr>
            <w:tcW w:w="728" w:type="pct"/>
            <w:gridSpan w:val="2"/>
            <w:tcBorders>
              <w:top w:val="single" w:sz="8" w:space="0" w:color="auto"/>
              <w:left w:val="single" w:sz="8" w:space="0" w:color="auto"/>
              <w:bottom w:val="single" w:sz="12" w:space="0" w:color="auto"/>
              <w:right w:val="single" w:sz="12" w:space="0" w:color="auto"/>
            </w:tcBorders>
            <w:vAlign w:val="center"/>
          </w:tcPr>
          <w:p w:rsidR="001815E2" w:rsidRPr="00341930" w:rsidRDefault="001815E2" w:rsidP="00BC3A8C">
            <w:pPr>
              <w:spacing w:after="0"/>
              <w:jc w:val="center"/>
              <w:rPr>
                <w:rFonts w:ascii="Times New Roman" w:eastAsia="Times New Roman" w:hAnsi="Times New Roman" w:cs="Times New Roman"/>
                <w:sz w:val="20"/>
                <w:szCs w:val="20"/>
              </w:rPr>
            </w:pPr>
          </w:p>
        </w:tc>
      </w:tr>
      <w:tr w:rsidR="00341930" w:rsidRPr="00341930" w:rsidTr="0064319D">
        <w:trPr>
          <w:trHeight w:val="268"/>
        </w:trPr>
        <w:tc>
          <w:tcPr>
            <w:tcW w:w="2001" w:type="pct"/>
            <w:gridSpan w:val="5"/>
            <w:tcBorders>
              <w:top w:val="single" w:sz="12" w:space="0" w:color="auto"/>
              <w:left w:val="single" w:sz="12" w:space="0" w:color="auto"/>
              <w:bottom w:val="single" w:sz="12" w:space="0" w:color="auto"/>
              <w:right w:val="single" w:sz="12" w:space="0" w:color="auto"/>
            </w:tcBorders>
            <w:vAlign w:val="center"/>
            <w:hideMark/>
          </w:tcPr>
          <w:p w:rsidR="001815E2" w:rsidRPr="00341930" w:rsidRDefault="001815E2" w:rsidP="00BC3A8C">
            <w:pPr>
              <w:spacing w:after="0"/>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FINAL EXAM</w:t>
            </w:r>
          </w:p>
        </w:tc>
        <w:tc>
          <w:tcPr>
            <w:tcW w:w="1043" w:type="pct"/>
            <w:gridSpan w:val="5"/>
            <w:tcBorders>
              <w:top w:val="single" w:sz="12" w:space="0" w:color="auto"/>
              <w:left w:val="single" w:sz="12" w:space="0" w:color="auto"/>
              <w:bottom w:val="single" w:sz="8" w:space="0" w:color="auto"/>
              <w:right w:val="single" w:sz="4" w:space="0" w:color="auto"/>
            </w:tcBorders>
            <w:hideMark/>
          </w:tcPr>
          <w:p w:rsidR="001815E2" w:rsidRPr="00341930" w:rsidRDefault="001815E2" w:rsidP="00BC3A8C">
            <w:pPr>
              <w:spacing w:after="0"/>
              <w:rPr>
                <w:rFonts w:ascii="Times New Roman" w:eastAsia="Times New Roman" w:hAnsi="Times New Roman" w:cs="Times New Roman"/>
                <w:sz w:val="20"/>
                <w:szCs w:val="20"/>
              </w:rPr>
            </w:pPr>
            <w:r w:rsidRPr="00341930">
              <w:rPr>
                <w:rFonts w:ascii="Times New Roman" w:eastAsia="Times New Roman" w:hAnsi="Times New Roman" w:cs="Times New Roman"/>
                <w:sz w:val="20"/>
                <w:szCs w:val="20"/>
              </w:rPr>
              <w:t xml:space="preserve"> </w:t>
            </w:r>
          </w:p>
        </w:tc>
        <w:tc>
          <w:tcPr>
            <w:tcW w:w="1227" w:type="pct"/>
            <w:gridSpan w:val="2"/>
            <w:tcBorders>
              <w:top w:val="single" w:sz="12" w:space="0" w:color="auto"/>
              <w:left w:val="single" w:sz="4" w:space="0" w:color="auto"/>
              <w:bottom w:val="single" w:sz="8" w:space="0" w:color="auto"/>
              <w:right w:val="single" w:sz="8" w:space="0" w:color="auto"/>
            </w:tcBorders>
            <w:vAlign w:val="center"/>
            <w:hideMark/>
          </w:tcPr>
          <w:p w:rsidR="001815E2" w:rsidRPr="00341930" w:rsidRDefault="001815E2" w:rsidP="00BC3A8C">
            <w:pPr>
              <w:spacing w:after="0"/>
              <w:jc w:val="center"/>
              <w:rPr>
                <w:rFonts w:ascii="Times New Roman" w:eastAsia="Times New Roman" w:hAnsi="Times New Roman" w:cs="Times New Roman"/>
                <w:sz w:val="20"/>
                <w:szCs w:val="20"/>
              </w:rPr>
            </w:pPr>
            <w:r w:rsidRPr="00341930">
              <w:rPr>
                <w:rFonts w:ascii="Times New Roman" w:eastAsia="Times New Roman" w:hAnsi="Times New Roman" w:cs="Times New Roman"/>
                <w:sz w:val="20"/>
                <w:szCs w:val="20"/>
              </w:rPr>
              <w:t>1</w:t>
            </w:r>
          </w:p>
        </w:tc>
        <w:tc>
          <w:tcPr>
            <w:tcW w:w="728" w:type="pct"/>
            <w:gridSpan w:val="2"/>
            <w:tcBorders>
              <w:top w:val="single" w:sz="12" w:space="0" w:color="auto"/>
              <w:left w:val="single" w:sz="8" w:space="0" w:color="auto"/>
              <w:bottom w:val="single" w:sz="8" w:space="0" w:color="auto"/>
              <w:right w:val="single" w:sz="12" w:space="0" w:color="auto"/>
            </w:tcBorders>
            <w:vAlign w:val="center"/>
            <w:hideMark/>
          </w:tcPr>
          <w:p w:rsidR="001815E2" w:rsidRPr="00341930" w:rsidRDefault="001815E2" w:rsidP="00BC3A8C">
            <w:pPr>
              <w:spacing w:after="0"/>
              <w:jc w:val="center"/>
              <w:rPr>
                <w:rFonts w:ascii="Times New Roman" w:eastAsia="Times New Roman" w:hAnsi="Times New Roman" w:cs="Times New Roman"/>
                <w:sz w:val="20"/>
                <w:szCs w:val="20"/>
              </w:rPr>
            </w:pPr>
            <w:r w:rsidRPr="00341930">
              <w:rPr>
                <w:rFonts w:ascii="Times New Roman" w:eastAsia="Times New Roman" w:hAnsi="Times New Roman" w:cs="Times New Roman"/>
                <w:sz w:val="20"/>
                <w:szCs w:val="20"/>
              </w:rPr>
              <w:t>60</w:t>
            </w:r>
          </w:p>
        </w:tc>
      </w:tr>
      <w:tr w:rsidR="00341930" w:rsidRPr="00341930" w:rsidTr="0064319D">
        <w:trPr>
          <w:trHeight w:val="260"/>
        </w:trPr>
        <w:tc>
          <w:tcPr>
            <w:tcW w:w="2001" w:type="pct"/>
            <w:gridSpan w:val="5"/>
            <w:tcBorders>
              <w:top w:val="single" w:sz="12" w:space="0" w:color="auto"/>
              <w:left w:val="single" w:sz="12" w:space="0" w:color="auto"/>
              <w:bottom w:val="single" w:sz="12" w:space="0" w:color="auto"/>
              <w:right w:val="single" w:sz="12" w:space="0" w:color="auto"/>
            </w:tcBorders>
            <w:vAlign w:val="center"/>
            <w:hideMark/>
          </w:tcPr>
          <w:p w:rsidR="001815E2" w:rsidRPr="00341930" w:rsidRDefault="001815E2" w:rsidP="00BC3A8C">
            <w:pPr>
              <w:spacing w:after="0"/>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PREREQUISITE(S)</w:t>
            </w:r>
          </w:p>
        </w:tc>
        <w:tc>
          <w:tcPr>
            <w:tcW w:w="2999" w:type="pct"/>
            <w:gridSpan w:val="9"/>
            <w:tcBorders>
              <w:top w:val="single" w:sz="12" w:space="0" w:color="auto"/>
              <w:left w:val="single" w:sz="12" w:space="0" w:color="auto"/>
              <w:bottom w:val="single" w:sz="12" w:space="0" w:color="auto"/>
              <w:right w:val="single" w:sz="12" w:space="0" w:color="auto"/>
            </w:tcBorders>
            <w:vAlign w:val="center"/>
          </w:tcPr>
          <w:p w:rsidR="001815E2" w:rsidRPr="00341930" w:rsidRDefault="001815E2" w:rsidP="00BC3A8C">
            <w:pPr>
              <w:spacing w:after="0"/>
              <w:rPr>
                <w:rFonts w:ascii="Times New Roman" w:eastAsia="Times New Roman" w:hAnsi="Times New Roman" w:cs="Times New Roman"/>
                <w:sz w:val="20"/>
                <w:szCs w:val="20"/>
                <w:lang w:val="en-US"/>
              </w:rPr>
            </w:pPr>
          </w:p>
        </w:tc>
      </w:tr>
      <w:tr w:rsidR="00341930" w:rsidRPr="00341930" w:rsidTr="00BC3A8C">
        <w:trPr>
          <w:trHeight w:val="447"/>
        </w:trPr>
        <w:tc>
          <w:tcPr>
            <w:tcW w:w="2001" w:type="pct"/>
            <w:gridSpan w:val="5"/>
            <w:tcBorders>
              <w:top w:val="single" w:sz="12" w:space="0" w:color="auto"/>
              <w:left w:val="single" w:sz="12" w:space="0" w:color="auto"/>
              <w:bottom w:val="single" w:sz="12" w:space="0" w:color="auto"/>
              <w:right w:val="single" w:sz="12" w:space="0" w:color="auto"/>
            </w:tcBorders>
            <w:vAlign w:val="center"/>
            <w:hideMark/>
          </w:tcPr>
          <w:p w:rsidR="001815E2" w:rsidRPr="00341930" w:rsidRDefault="001815E2" w:rsidP="00BC3A8C">
            <w:pPr>
              <w:spacing w:after="0"/>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BRIEF COURSE CONTENT</w:t>
            </w:r>
          </w:p>
        </w:tc>
        <w:tc>
          <w:tcPr>
            <w:tcW w:w="2999" w:type="pct"/>
            <w:gridSpan w:val="9"/>
            <w:tcBorders>
              <w:top w:val="single" w:sz="12" w:space="0" w:color="auto"/>
              <w:left w:val="single" w:sz="12" w:space="0" w:color="auto"/>
              <w:bottom w:val="single" w:sz="12" w:space="0" w:color="auto"/>
              <w:right w:val="single" w:sz="12" w:space="0" w:color="auto"/>
            </w:tcBorders>
            <w:vAlign w:val="center"/>
            <w:hideMark/>
          </w:tcPr>
          <w:p w:rsidR="001815E2" w:rsidRPr="00341930" w:rsidRDefault="001815E2" w:rsidP="00BC3A8C">
            <w:pPr>
              <w:shd w:val="clear" w:color="auto" w:fill="F5F5F5"/>
              <w:spacing w:after="0"/>
              <w:jc w:val="both"/>
              <w:rPr>
                <w:rFonts w:ascii="Times New Roman" w:eastAsia="Times New Roman" w:hAnsi="Times New Roman" w:cs="Times New Roman"/>
                <w:sz w:val="20"/>
                <w:szCs w:val="20"/>
              </w:rPr>
            </w:pPr>
            <w:proofErr w:type="gramStart"/>
            <w:r w:rsidRPr="00341930">
              <w:rPr>
                <w:rFonts w:ascii="Times New Roman" w:eastAsia="Times New Roman" w:hAnsi="Times New Roman" w:cs="Times New Roman"/>
                <w:sz w:val="20"/>
                <w:szCs w:val="20"/>
              </w:rPr>
              <w:t>Introduction to Macroeconomics, Basic Concepts, National Income Analysis, National Income Measurement Methods, National Income Types, Factors of National Income, Consumption-Savings-Investment Function, National Income Equilibrium and Corruption, Factor Analysis, National Income and Prices General Level Relationship, short-Long-Term Stability, Monetary Theory and Policy, Money Market Balance, Balance Corruption, Quantity Theory, Closed economy Equilibrium (IS-LM model), Inflation and Unemployment Analysis, Business Cycle Fluctuations, International Trade Theory and Policy, Balance of Balance of Payments, Foreign Exchange Market and Balance of the International Monetary System, an Open Economy Macro-Economic Stability (IS-LM-BP Model).</w:t>
            </w:r>
            <w:proofErr w:type="gramEnd"/>
          </w:p>
        </w:tc>
      </w:tr>
      <w:tr w:rsidR="00341930" w:rsidRPr="00341930" w:rsidTr="00BC3A8C">
        <w:trPr>
          <w:trHeight w:val="426"/>
        </w:trPr>
        <w:tc>
          <w:tcPr>
            <w:tcW w:w="2001" w:type="pct"/>
            <w:gridSpan w:val="5"/>
            <w:tcBorders>
              <w:top w:val="single" w:sz="12" w:space="0" w:color="auto"/>
              <w:left w:val="single" w:sz="12" w:space="0" w:color="auto"/>
              <w:bottom w:val="single" w:sz="12" w:space="0" w:color="auto"/>
              <w:right w:val="single" w:sz="12" w:space="0" w:color="auto"/>
            </w:tcBorders>
            <w:vAlign w:val="center"/>
            <w:hideMark/>
          </w:tcPr>
          <w:p w:rsidR="001815E2" w:rsidRPr="00341930" w:rsidRDefault="001815E2" w:rsidP="00BC3A8C">
            <w:pPr>
              <w:spacing w:after="0"/>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COURSE OBJECTIVES</w:t>
            </w:r>
          </w:p>
        </w:tc>
        <w:tc>
          <w:tcPr>
            <w:tcW w:w="2999" w:type="pct"/>
            <w:gridSpan w:val="9"/>
            <w:tcBorders>
              <w:top w:val="single" w:sz="12" w:space="0" w:color="auto"/>
              <w:left w:val="single" w:sz="12" w:space="0" w:color="auto"/>
              <w:bottom w:val="single" w:sz="12" w:space="0" w:color="auto"/>
              <w:right w:val="single" w:sz="12" w:space="0" w:color="auto"/>
            </w:tcBorders>
            <w:vAlign w:val="center"/>
            <w:hideMark/>
          </w:tcPr>
          <w:p w:rsidR="001815E2" w:rsidRPr="00341930" w:rsidRDefault="001815E2" w:rsidP="00BC3A8C">
            <w:pPr>
              <w:shd w:val="clear" w:color="auto" w:fill="F5F5F5"/>
              <w:spacing w:after="0"/>
              <w:jc w:val="both"/>
              <w:rPr>
                <w:rFonts w:ascii="Times New Roman" w:eastAsia="Times New Roman" w:hAnsi="Times New Roman" w:cs="Times New Roman"/>
                <w:sz w:val="20"/>
                <w:szCs w:val="20"/>
              </w:rPr>
            </w:pPr>
            <w:r w:rsidRPr="00341930">
              <w:rPr>
                <w:rFonts w:ascii="Times New Roman" w:eastAsia="Times New Roman" w:hAnsi="Times New Roman" w:cs="Times New Roman"/>
                <w:sz w:val="20"/>
                <w:szCs w:val="20"/>
              </w:rPr>
              <w:t>Having knowledge about the science of economics, learning the basic tools used in the analysis of macroeconomic events.</w:t>
            </w:r>
          </w:p>
        </w:tc>
      </w:tr>
      <w:tr w:rsidR="00341930" w:rsidRPr="00341930" w:rsidTr="00BC3A8C">
        <w:trPr>
          <w:trHeight w:val="518"/>
        </w:trPr>
        <w:tc>
          <w:tcPr>
            <w:tcW w:w="2001" w:type="pct"/>
            <w:gridSpan w:val="5"/>
            <w:tcBorders>
              <w:top w:val="single" w:sz="12" w:space="0" w:color="auto"/>
              <w:left w:val="single" w:sz="12" w:space="0" w:color="auto"/>
              <w:bottom w:val="single" w:sz="12" w:space="0" w:color="auto"/>
              <w:right w:val="single" w:sz="12" w:space="0" w:color="auto"/>
            </w:tcBorders>
            <w:vAlign w:val="center"/>
            <w:hideMark/>
          </w:tcPr>
          <w:p w:rsidR="001815E2" w:rsidRPr="00341930" w:rsidRDefault="001815E2" w:rsidP="00BC3A8C">
            <w:pPr>
              <w:spacing w:after="0"/>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CONTRIBUTION OF THE COURSE TO THE PROFESSIONAL EDUATION</w:t>
            </w:r>
          </w:p>
        </w:tc>
        <w:tc>
          <w:tcPr>
            <w:tcW w:w="2999" w:type="pct"/>
            <w:gridSpan w:val="9"/>
            <w:tcBorders>
              <w:top w:val="single" w:sz="12" w:space="0" w:color="auto"/>
              <w:left w:val="single" w:sz="12" w:space="0" w:color="auto"/>
              <w:bottom w:val="single" w:sz="12" w:space="0" w:color="auto"/>
              <w:right w:val="single" w:sz="12" w:space="0" w:color="auto"/>
            </w:tcBorders>
            <w:vAlign w:val="center"/>
            <w:hideMark/>
          </w:tcPr>
          <w:p w:rsidR="001815E2" w:rsidRPr="00341930" w:rsidRDefault="001815E2" w:rsidP="00BC3A8C">
            <w:pPr>
              <w:shd w:val="clear" w:color="auto" w:fill="F5F5F5"/>
              <w:spacing w:after="0"/>
              <w:jc w:val="both"/>
              <w:rPr>
                <w:rFonts w:ascii="Times New Roman" w:eastAsia="Times New Roman" w:hAnsi="Times New Roman" w:cs="Times New Roman"/>
                <w:sz w:val="20"/>
                <w:szCs w:val="20"/>
              </w:rPr>
            </w:pPr>
            <w:r w:rsidRPr="00341930">
              <w:rPr>
                <w:rFonts w:ascii="Times New Roman" w:eastAsia="Times New Roman" w:hAnsi="Times New Roman" w:cs="Times New Roman"/>
                <w:sz w:val="20"/>
                <w:szCs w:val="20"/>
              </w:rPr>
              <w:t>Macroeconomic analysis and interpretation of events to gain theoretical knowledge and skills.</w:t>
            </w:r>
          </w:p>
        </w:tc>
      </w:tr>
      <w:tr w:rsidR="00341930" w:rsidRPr="00341930" w:rsidTr="00BC3A8C">
        <w:trPr>
          <w:trHeight w:val="518"/>
        </w:trPr>
        <w:tc>
          <w:tcPr>
            <w:tcW w:w="2001" w:type="pct"/>
            <w:gridSpan w:val="5"/>
            <w:tcBorders>
              <w:top w:val="single" w:sz="12" w:space="0" w:color="auto"/>
              <w:left w:val="single" w:sz="12" w:space="0" w:color="auto"/>
              <w:bottom w:val="single" w:sz="12" w:space="0" w:color="auto"/>
              <w:right w:val="single" w:sz="12" w:space="0" w:color="auto"/>
            </w:tcBorders>
            <w:vAlign w:val="center"/>
            <w:hideMark/>
          </w:tcPr>
          <w:p w:rsidR="001815E2" w:rsidRPr="00341930" w:rsidRDefault="001815E2" w:rsidP="00BC3A8C">
            <w:pPr>
              <w:spacing w:after="0"/>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LEARNING OUTCOMES OF THE COURSE</w:t>
            </w:r>
          </w:p>
        </w:tc>
        <w:tc>
          <w:tcPr>
            <w:tcW w:w="2999" w:type="pct"/>
            <w:gridSpan w:val="9"/>
            <w:tcBorders>
              <w:top w:val="single" w:sz="12" w:space="0" w:color="auto"/>
              <w:left w:val="single" w:sz="12" w:space="0" w:color="auto"/>
              <w:bottom w:val="single" w:sz="12" w:space="0" w:color="auto"/>
              <w:right w:val="single" w:sz="12" w:space="0" w:color="auto"/>
            </w:tcBorders>
            <w:vAlign w:val="center"/>
            <w:hideMark/>
          </w:tcPr>
          <w:p w:rsidR="001815E2" w:rsidRPr="00341930" w:rsidRDefault="001815E2" w:rsidP="00BC3A8C">
            <w:pPr>
              <w:shd w:val="clear" w:color="auto" w:fill="F5F5F5"/>
              <w:spacing w:after="0"/>
              <w:rPr>
                <w:rFonts w:ascii="Times New Roman" w:eastAsia="Times New Roman" w:hAnsi="Times New Roman" w:cs="Times New Roman"/>
                <w:sz w:val="20"/>
                <w:szCs w:val="20"/>
              </w:rPr>
            </w:pPr>
            <w:r w:rsidRPr="00341930">
              <w:rPr>
                <w:rFonts w:ascii="Times New Roman" w:eastAsia="Times New Roman" w:hAnsi="Times New Roman" w:cs="Times New Roman"/>
                <w:sz w:val="20"/>
                <w:szCs w:val="20"/>
              </w:rPr>
              <w:t>Macroeconomic issues discussed and debated in daily life, be able to analyze and comment</w:t>
            </w:r>
          </w:p>
        </w:tc>
      </w:tr>
      <w:tr w:rsidR="00341930" w:rsidRPr="00341930" w:rsidTr="0064319D">
        <w:trPr>
          <w:trHeight w:val="316"/>
        </w:trPr>
        <w:tc>
          <w:tcPr>
            <w:tcW w:w="2001" w:type="pct"/>
            <w:gridSpan w:val="5"/>
            <w:tcBorders>
              <w:top w:val="single" w:sz="12" w:space="0" w:color="auto"/>
              <w:left w:val="single" w:sz="12" w:space="0" w:color="auto"/>
              <w:bottom w:val="single" w:sz="12" w:space="0" w:color="auto"/>
              <w:right w:val="single" w:sz="12" w:space="0" w:color="auto"/>
            </w:tcBorders>
            <w:vAlign w:val="center"/>
            <w:hideMark/>
          </w:tcPr>
          <w:p w:rsidR="001815E2" w:rsidRPr="00341930" w:rsidRDefault="001815E2" w:rsidP="00BC3A8C">
            <w:pPr>
              <w:spacing w:after="0"/>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MAIN TEXTBOOK</w:t>
            </w:r>
          </w:p>
        </w:tc>
        <w:tc>
          <w:tcPr>
            <w:tcW w:w="2999" w:type="pct"/>
            <w:gridSpan w:val="9"/>
            <w:tcBorders>
              <w:top w:val="single" w:sz="12" w:space="0" w:color="auto"/>
              <w:left w:val="single" w:sz="12" w:space="0" w:color="auto"/>
              <w:bottom w:val="single" w:sz="12" w:space="0" w:color="auto"/>
              <w:right w:val="single" w:sz="12" w:space="0" w:color="auto"/>
            </w:tcBorders>
            <w:vAlign w:val="center"/>
            <w:hideMark/>
          </w:tcPr>
          <w:p w:rsidR="001815E2" w:rsidRPr="00341930" w:rsidRDefault="001815E2" w:rsidP="0064319D">
            <w:pPr>
              <w:spacing w:after="0" w:line="240" w:lineRule="auto"/>
              <w:outlineLvl w:val="3"/>
              <w:rPr>
                <w:rFonts w:ascii="Times New Roman" w:eastAsia="Times New Roman" w:hAnsi="Times New Roman" w:cs="Times New Roman"/>
                <w:bCs/>
                <w:sz w:val="20"/>
                <w:szCs w:val="20"/>
              </w:rPr>
            </w:pPr>
            <w:r w:rsidRPr="00341930">
              <w:rPr>
                <w:rFonts w:ascii="Times New Roman" w:eastAsia="Times New Roman" w:hAnsi="Times New Roman" w:cs="Times New Roman"/>
                <w:bCs/>
                <w:sz w:val="20"/>
                <w:szCs w:val="20"/>
              </w:rPr>
              <w:t xml:space="preserve">Kemal YILDIRIM et al. </w:t>
            </w:r>
            <w:r w:rsidRPr="00341930">
              <w:rPr>
                <w:rFonts w:ascii="Times New Roman" w:eastAsia="Times New Roman" w:hAnsi="Times New Roman" w:cs="Times New Roman"/>
                <w:sz w:val="20"/>
                <w:szCs w:val="20"/>
              </w:rPr>
              <w:t>Introduction to Economics</w:t>
            </w:r>
            <w:r w:rsidRPr="00341930">
              <w:rPr>
                <w:rFonts w:ascii="Times New Roman" w:eastAsia="Times New Roman" w:hAnsi="Times New Roman" w:cs="Times New Roman"/>
                <w:bCs/>
                <w:sz w:val="20"/>
                <w:szCs w:val="20"/>
              </w:rPr>
              <w:t>,</w:t>
            </w:r>
            <w:r w:rsidRPr="00341930">
              <w:rPr>
                <w:rFonts w:ascii="Times New Roman" w:eastAsia="Times New Roman" w:hAnsi="Times New Roman" w:cs="Times New Roman"/>
                <w:b/>
                <w:bCs/>
                <w:sz w:val="20"/>
                <w:szCs w:val="20"/>
              </w:rPr>
              <w:t xml:space="preserve"> </w:t>
            </w:r>
            <w:r w:rsidRPr="00341930">
              <w:rPr>
                <w:rFonts w:ascii="Times New Roman" w:eastAsia="Times New Roman" w:hAnsi="Times New Roman" w:cs="Times New Roman"/>
                <w:bCs/>
                <w:sz w:val="20"/>
                <w:szCs w:val="20"/>
              </w:rPr>
              <w:t xml:space="preserve">Nisan Bookstore Publicationsi,2017, </w:t>
            </w:r>
            <w:r w:rsidRPr="00341930">
              <w:rPr>
                <w:rFonts w:ascii="Times New Roman" w:eastAsia="Times New Roman" w:hAnsi="Times New Roman" w:cs="Times New Roman"/>
                <w:sz w:val="20"/>
                <w:szCs w:val="20"/>
                <w:lang w:eastAsia="tr-TR"/>
              </w:rPr>
              <w:t>Eskişehir.</w:t>
            </w:r>
          </w:p>
        </w:tc>
      </w:tr>
      <w:tr w:rsidR="00341930" w:rsidRPr="00341930" w:rsidTr="00BC3A8C">
        <w:trPr>
          <w:trHeight w:val="540"/>
        </w:trPr>
        <w:tc>
          <w:tcPr>
            <w:tcW w:w="2001" w:type="pct"/>
            <w:gridSpan w:val="5"/>
            <w:tcBorders>
              <w:top w:val="single" w:sz="12" w:space="0" w:color="auto"/>
              <w:left w:val="single" w:sz="12" w:space="0" w:color="auto"/>
              <w:bottom w:val="single" w:sz="12" w:space="0" w:color="auto"/>
              <w:right w:val="single" w:sz="12" w:space="0" w:color="auto"/>
            </w:tcBorders>
            <w:vAlign w:val="center"/>
            <w:hideMark/>
          </w:tcPr>
          <w:p w:rsidR="001815E2" w:rsidRPr="00341930" w:rsidRDefault="001815E2" w:rsidP="00BC3A8C">
            <w:pPr>
              <w:spacing w:after="0"/>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SUPPORTING REFERENCES</w:t>
            </w:r>
          </w:p>
        </w:tc>
        <w:tc>
          <w:tcPr>
            <w:tcW w:w="2999" w:type="pct"/>
            <w:gridSpan w:val="9"/>
            <w:tcBorders>
              <w:top w:val="single" w:sz="12" w:space="0" w:color="auto"/>
              <w:left w:val="single" w:sz="12" w:space="0" w:color="auto"/>
              <w:bottom w:val="single" w:sz="12" w:space="0" w:color="auto"/>
              <w:right w:val="single" w:sz="12" w:space="0" w:color="auto"/>
            </w:tcBorders>
            <w:vAlign w:val="center"/>
            <w:hideMark/>
          </w:tcPr>
          <w:p w:rsidR="001815E2" w:rsidRPr="00341930" w:rsidRDefault="001815E2" w:rsidP="0064319D">
            <w:pPr>
              <w:shd w:val="clear" w:color="auto" w:fill="F5F5F5"/>
              <w:spacing w:after="0" w:line="240" w:lineRule="auto"/>
              <w:jc w:val="both"/>
              <w:rPr>
                <w:rFonts w:ascii="Times New Roman" w:eastAsia="Times New Roman" w:hAnsi="Times New Roman" w:cs="Times New Roman"/>
                <w:sz w:val="20"/>
                <w:szCs w:val="20"/>
              </w:rPr>
            </w:pPr>
            <w:r w:rsidRPr="00341930">
              <w:rPr>
                <w:rFonts w:ascii="Times New Roman" w:eastAsia="Times New Roman" w:hAnsi="Times New Roman" w:cs="Times New Roman"/>
                <w:sz w:val="20"/>
                <w:szCs w:val="20"/>
              </w:rPr>
              <w:t xml:space="preserve">Kemal YILDIRIM et al. Introduction to Macro-Economics, </w:t>
            </w:r>
            <w:r w:rsidRPr="00341930">
              <w:rPr>
                <w:rFonts w:ascii="Times New Roman" w:eastAsia="Times New Roman" w:hAnsi="Times New Roman" w:cs="Times New Roman"/>
                <w:bCs/>
                <w:sz w:val="20"/>
                <w:szCs w:val="20"/>
              </w:rPr>
              <w:t>Nisan Bookstore</w:t>
            </w:r>
            <w:r w:rsidRPr="00341930">
              <w:rPr>
                <w:rFonts w:ascii="Times New Roman" w:eastAsia="Times New Roman" w:hAnsi="Times New Roman" w:cs="Times New Roman"/>
                <w:sz w:val="20"/>
                <w:szCs w:val="20"/>
              </w:rPr>
              <w:t>, 2017,</w:t>
            </w:r>
            <w:r w:rsidRPr="00341930">
              <w:rPr>
                <w:rFonts w:ascii="Times New Roman" w:eastAsia="Times New Roman" w:hAnsi="Times New Roman" w:cs="Times New Roman"/>
                <w:sz w:val="20"/>
                <w:szCs w:val="20"/>
                <w:lang w:eastAsia="tr-TR"/>
              </w:rPr>
              <w:t xml:space="preserve"> Eskişehir.</w:t>
            </w:r>
          </w:p>
          <w:p w:rsidR="001815E2" w:rsidRPr="00341930" w:rsidRDefault="001815E2" w:rsidP="00BC3A8C">
            <w:pPr>
              <w:shd w:val="clear" w:color="auto" w:fill="F5F5F5"/>
              <w:spacing w:after="0"/>
              <w:jc w:val="both"/>
              <w:rPr>
                <w:rFonts w:ascii="Times New Roman" w:eastAsia="Times New Roman" w:hAnsi="Times New Roman" w:cs="Times New Roman"/>
                <w:sz w:val="20"/>
                <w:szCs w:val="20"/>
              </w:rPr>
            </w:pPr>
          </w:p>
        </w:tc>
      </w:tr>
      <w:tr w:rsidR="00341930" w:rsidRPr="00341930" w:rsidTr="00BC3A8C">
        <w:trPr>
          <w:trHeight w:val="520"/>
        </w:trPr>
        <w:tc>
          <w:tcPr>
            <w:tcW w:w="2001" w:type="pct"/>
            <w:gridSpan w:val="5"/>
            <w:tcBorders>
              <w:top w:val="single" w:sz="12" w:space="0" w:color="auto"/>
              <w:left w:val="single" w:sz="12" w:space="0" w:color="auto"/>
              <w:bottom w:val="single" w:sz="12" w:space="0" w:color="auto"/>
              <w:right w:val="single" w:sz="12" w:space="0" w:color="auto"/>
            </w:tcBorders>
            <w:vAlign w:val="center"/>
            <w:hideMark/>
          </w:tcPr>
          <w:p w:rsidR="001815E2" w:rsidRPr="00341930" w:rsidRDefault="001815E2" w:rsidP="00BC3A8C">
            <w:pPr>
              <w:spacing w:after="0"/>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NECESSARY COURSE MATERIALS</w:t>
            </w:r>
          </w:p>
        </w:tc>
        <w:tc>
          <w:tcPr>
            <w:tcW w:w="2999" w:type="pct"/>
            <w:gridSpan w:val="9"/>
            <w:tcBorders>
              <w:top w:val="single" w:sz="12" w:space="0" w:color="auto"/>
              <w:left w:val="single" w:sz="12" w:space="0" w:color="auto"/>
              <w:bottom w:val="single" w:sz="12" w:space="0" w:color="auto"/>
              <w:right w:val="single" w:sz="12" w:space="0" w:color="auto"/>
            </w:tcBorders>
            <w:vAlign w:val="center"/>
          </w:tcPr>
          <w:p w:rsidR="001815E2" w:rsidRPr="00341930" w:rsidRDefault="001815E2" w:rsidP="00BC3A8C">
            <w:pPr>
              <w:spacing w:after="0"/>
              <w:rPr>
                <w:rFonts w:ascii="Times New Roman" w:eastAsia="Times New Roman" w:hAnsi="Times New Roman" w:cs="Times New Roman"/>
                <w:sz w:val="20"/>
                <w:szCs w:val="20"/>
                <w:lang w:val="en-US"/>
              </w:rPr>
            </w:pPr>
          </w:p>
        </w:tc>
      </w:tr>
      <w:tr w:rsidR="00341930" w:rsidRPr="00341930" w:rsidTr="00BC3A8C">
        <w:tc>
          <w:tcPr>
            <w:tcW w:w="1515" w:type="dxa"/>
            <w:tcBorders>
              <w:top w:val="nil"/>
              <w:left w:val="nil"/>
              <w:bottom w:val="nil"/>
              <w:right w:val="nil"/>
            </w:tcBorders>
            <w:vAlign w:val="center"/>
            <w:hideMark/>
          </w:tcPr>
          <w:p w:rsidR="001815E2" w:rsidRPr="00341930" w:rsidRDefault="001815E2" w:rsidP="00BC3A8C">
            <w:pPr>
              <w:spacing w:after="0"/>
              <w:rPr>
                <w:rFonts w:ascii="Times New Roman" w:eastAsia="Calibri" w:hAnsi="Times New Roman" w:cs="Times New Roman"/>
              </w:rPr>
            </w:pPr>
          </w:p>
        </w:tc>
        <w:tc>
          <w:tcPr>
            <w:tcW w:w="1005" w:type="dxa"/>
            <w:tcBorders>
              <w:top w:val="nil"/>
              <w:left w:val="nil"/>
              <w:bottom w:val="nil"/>
              <w:right w:val="nil"/>
            </w:tcBorders>
            <w:vAlign w:val="center"/>
            <w:hideMark/>
          </w:tcPr>
          <w:p w:rsidR="001815E2" w:rsidRPr="00341930" w:rsidRDefault="001815E2" w:rsidP="00BC3A8C">
            <w:pPr>
              <w:spacing w:after="0"/>
              <w:rPr>
                <w:rFonts w:ascii="Times New Roman" w:eastAsia="Calibri" w:hAnsi="Times New Roman" w:cs="Times New Roman"/>
              </w:rPr>
            </w:pPr>
          </w:p>
        </w:tc>
        <w:tc>
          <w:tcPr>
            <w:tcW w:w="510" w:type="dxa"/>
            <w:tcBorders>
              <w:top w:val="nil"/>
              <w:left w:val="nil"/>
              <w:bottom w:val="nil"/>
              <w:right w:val="nil"/>
            </w:tcBorders>
            <w:vAlign w:val="center"/>
            <w:hideMark/>
          </w:tcPr>
          <w:p w:rsidR="001815E2" w:rsidRPr="00341930" w:rsidRDefault="001815E2" w:rsidP="00BC3A8C">
            <w:pPr>
              <w:spacing w:after="0"/>
              <w:rPr>
                <w:rFonts w:ascii="Times New Roman" w:eastAsia="Calibri" w:hAnsi="Times New Roman" w:cs="Times New Roman"/>
              </w:rPr>
            </w:pPr>
          </w:p>
        </w:tc>
        <w:tc>
          <w:tcPr>
            <w:tcW w:w="645" w:type="dxa"/>
            <w:tcBorders>
              <w:top w:val="nil"/>
              <w:left w:val="nil"/>
              <w:bottom w:val="nil"/>
              <w:right w:val="nil"/>
            </w:tcBorders>
            <w:vAlign w:val="center"/>
            <w:hideMark/>
          </w:tcPr>
          <w:p w:rsidR="001815E2" w:rsidRPr="00341930" w:rsidRDefault="001815E2" w:rsidP="00BC3A8C">
            <w:pPr>
              <w:spacing w:after="0"/>
              <w:rPr>
                <w:rFonts w:ascii="Times New Roman" w:eastAsia="Calibri" w:hAnsi="Times New Roman" w:cs="Times New Roman"/>
              </w:rPr>
            </w:pPr>
          </w:p>
        </w:tc>
        <w:tc>
          <w:tcPr>
            <w:tcW w:w="1065" w:type="dxa"/>
            <w:tcBorders>
              <w:top w:val="nil"/>
              <w:left w:val="nil"/>
              <w:bottom w:val="nil"/>
              <w:right w:val="nil"/>
            </w:tcBorders>
            <w:vAlign w:val="center"/>
            <w:hideMark/>
          </w:tcPr>
          <w:p w:rsidR="001815E2" w:rsidRPr="00341930" w:rsidRDefault="001815E2" w:rsidP="00BC3A8C">
            <w:pPr>
              <w:spacing w:after="0"/>
              <w:rPr>
                <w:rFonts w:ascii="Times New Roman" w:eastAsia="Calibri" w:hAnsi="Times New Roman" w:cs="Times New Roman"/>
              </w:rPr>
            </w:pPr>
          </w:p>
        </w:tc>
        <w:tc>
          <w:tcPr>
            <w:tcW w:w="285" w:type="dxa"/>
            <w:tcBorders>
              <w:top w:val="nil"/>
              <w:left w:val="nil"/>
              <w:bottom w:val="nil"/>
              <w:right w:val="nil"/>
            </w:tcBorders>
            <w:vAlign w:val="center"/>
            <w:hideMark/>
          </w:tcPr>
          <w:p w:rsidR="001815E2" w:rsidRPr="00341930" w:rsidRDefault="001815E2" w:rsidP="00BC3A8C">
            <w:pPr>
              <w:spacing w:after="0"/>
              <w:rPr>
                <w:rFonts w:ascii="Times New Roman" w:eastAsia="Calibri" w:hAnsi="Times New Roman" w:cs="Times New Roman"/>
              </w:rPr>
            </w:pPr>
          </w:p>
        </w:tc>
        <w:tc>
          <w:tcPr>
            <w:tcW w:w="885" w:type="dxa"/>
            <w:tcBorders>
              <w:top w:val="nil"/>
              <w:left w:val="nil"/>
              <w:bottom w:val="nil"/>
              <w:right w:val="nil"/>
            </w:tcBorders>
            <w:vAlign w:val="center"/>
            <w:hideMark/>
          </w:tcPr>
          <w:p w:rsidR="001815E2" w:rsidRPr="00341930" w:rsidRDefault="001815E2" w:rsidP="00BC3A8C">
            <w:pPr>
              <w:spacing w:after="0"/>
              <w:rPr>
                <w:rFonts w:ascii="Times New Roman" w:eastAsia="Calibri" w:hAnsi="Times New Roman" w:cs="Times New Roman"/>
              </w:rPr>
            </w:pPr>
          </w:p>
        </w:tc>
        <w:tc>
          <w:tcPr>
            <w:tcW w:w="15" w:type="dxa"/>
            <w:tcBorders>
              <w:top w:val="nil"/>
              <w:left w:val="nil"/>
              <w:bottom w:val="nil"/>
              <w:right w:val="nil"/>
            </w:tcBorders>
            <w:vAlign w:val="center"/>
            <w:hideMark/>
          </w:tcPr>
          <w:p w:rsidR="001815E2" w:rsidRPr="00341930" w:rsidRDefault="001815E2" w:rsidP="00BC3A8C">
            <w:pPr>
              <w:spacing w:after="0"/>
              <w:rPr>
                <w:rFonts w:ascii="Times New Roman" w:eastAsia="Calibri" w:hAnsi="Times New Roman" w:cs="Times New Roman"/>
              </w:rPr>
            </w:pPr>
          </w:p>
        </w:tc>
        <w:tc>
          <w:tcPr>
            <w:tcW w:w="675" w:type="dxa"/>
            <w:tcBorders>
              <w:top w:val="nil"/>
              <w:left w:val="nil"/>
              <w:bottom w:val="nil"/>
              <w:right w:val="nil"/>
            </w:tcBorders>
            <w:vAlign w:val="center"/>
            <w:hideMark/>
          </w:tcPr>
          <w:p w:rsidR="001815E2" w:rsidRPr="00341930" w:rsidRDefault="001815E2" w:rsidP="00BC3A8C">
            <w:pPr>
              <w:spacing w:after="0"/>
              <w:rPr>
                <w:rFonts w:ascii="Times New Roman" w:eastAsia="Calibri" w:hAnsi="Times New Roman" w:cs="Times New Roman"/>
              </w:rPr>
            </w:pPr>
          </w:p>
        </w:tc>
        <w:tc>
          <w:tcPr>
            <w:tcW w:w="600" w:type="dxa"/>
            <w:tcBorders>
              <w:top w:val="nil"/>
              <w:left w:val="nil"/>
              <w:bottom w:val="nil"/>
              <w:right w:val="nil"/>
            </w:tcBorders>
            <w:vAlign w:val="center"/>
            <w:hideMark/>
          </w:tcPr>
          <w:p w:rsidR="001815E2" w:rsidRPr="00341930" w:rsidRDefault="001815E2" w:rsidP="00BC3A8C">
            <w:pPr>
              <w:spacing w:after="0"/>
              <w:rPr>
                <w:rFonts w:ascii="Times New Roman" w:eastAsia="Calibri" w:hAnsi="Times New Roman" w:cs="Times New Roman"/>
              </w:rPr>
            </w:pPr>
          </w:p>
        </w:tc>
        <w:tc>
          <w:tcPr>
            <w:tcW w:w="1605" w:type="dxa"/>
            <w:tcBorders>
              <w:top w:val="nil"/>
              <w:left w:val="nil"/>
              <w:bottom w:val="nil"/>
              <w:right w:val="nil"/>
            </w:tcBorders>
            <w:vAlign w:val="center"/>
            <w:hideMark/>
          </w:tcPr>
          <w:p w:rsidR="001815E2" w:rsidRPr="00341930" w:rsidRDefault="001815E2" w:rsidP="00BC3A8C">
            <w:pPr>
              <w:spacing w:after="0"/>
              <w:rPr>
                <w:rFonts w:ascii="Times New Roman" w:eastAsia="Calibri" w:hAnsi="Times New Roman" w:cs="Times New Roman"/>
              </w:rPr>
            </w:pPr>
          </w:p>
        </w:tc>
        <w:tc>
          <w:tcPr>
            <w:tcW w:w="1320" w:type="dxa"/>
            <w:tcBorders>
              <w:top w:val="nil"/>
              <w:left w:val="nil"/>
              <w:bottom w:val="nil"/>
              <w:right w:val="nil"/>
            </w:tcBorders>
            <w:vAlign w:val="center"/>
            <w:hideMark/>
          </w:tcPr>
          <w:p w:rsidR="001815E2" w:rsidRPr="00341930" w:rsidRDefault="001815E2" w:rsidP="00BC3A8C">
            <w:pPr>
              <w:spacing w:after="0"/>
              <w:rPr>
                <w:rFonts w:ascii="Times New Roman" w:eastAsia="Calibri" w:hAnsi="Times New Roman" w:cs="Times New Roman"/>
              </w:rPr>
            </w:pPr>
          </w:p>
        </w:tc>
        <w:tc>
          <w:tcPr>
            <w:tcW w:w="135" w:type="dxa"/>
            <w:tcBorders>
              <w:top w:val="nil"/>
              <w:left w:val="nil"/>
              <w:bottom w:val="nil"/>
              <w:right w:val="nil"/>
            </w:tcBorders>
            <w:vAlign w:val="center"/>
            <w:hideMark/>
          </w:tcPr>
          <w:p w:rsidR="001815E2" w:rsidRPr="00341930" w:rsidRDefault="001815E2" w:rsidP="00BC3A8C">
            <w:pPr>
              <w:spacing w:after="0"/>
              <w:rPr>
                <w:rFonts w:ascii="Times New Roman" w:eastAsia="Calibri" w:hAnsi="Times New Roman" w:cs="Times New Roman"/>
              </w:rPr>
            </w:pPr>
          </w:p>
        </w:tc>
        <w:tc>
          <w:tcPr>
            <w:tcW w:w="1590" w:type="dxa"/>
            <w:tcBorders>
              <w:top w:val="nil"/>
              <w:left w:val="nil"/>
              <w:bottom w:val="nil"/>
              <w:right w:val="nil"/>
            </w:tcBorders>
            <w:vAlign w:val="center"/>
            <w:hideMark/>
          </w:tcPr>
          <w:p w:rsidR="001815E2" w:rsidRPr="00341930" w:rsidRDefault="001815E2" w:rsidP="00BC3A8C">
            <w:pPr>
              <w:spacing w:after="0"/>
              <w:rPr>
                <w:rFonts w:ascii="Times New Roman" w:eastAsia="Calibri" w:hAnsi="Times New Roman" w:cs="Times New Roman"/>
              </w:rPr>
            </w:pPr>
          </w:p>
        </w:tc>
      </w:tr>
    </w:tbl>
    <w:p w:rsidR="001815E2" w:rsidRPr="00341930" w:rsidRDefault="001815E2" w:rsidP="001815E2">
      <w:pPr>
        <w:spacing w:after="0" w:line="240" w:lineRule="auto"/>
        <w:rPr>
          <w:rFonts w:ascii="Times New Roman" w:eastAsia="Times New Roman" w:hAnsi="Times New Roman" w:cs="Times New Roman"/>
          <w:sz w:val="20"/>
          <w:szCs w:val="20"/>
          <w:lang w:eastAsia="tr-TR"/>
        </w:rPr>
        <w:sectPr w:rsidR="001815E2" w:rsidRPr="00341930">
          <w:pgSz w:w="11906" w:h="16838"/>
          <w:pgMar w:top="720" w:right="1134" w:bottom="720" w:left="1134" w:header="709" w:footer="709" w:gutter="0"/>
          <w:cols w:space="708"/>
        </w:sectPr>
      </w:pPr>
    </w:p>
    <w:tbl>
      <w:tblPr>
        <w:tblW w:w="511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95"/>
        <w:gridCol w:w="8878"/>
      </w:tblGrid>
      <w:tr w:rsidR="00341930" w:rsidRPr="00341930" w:rsidTr="00BC3A8C">
        <w:trPr>
          <w:trHeight w:val="5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1815E2" w:rsidRPr="00341930" w:rsidRDefault="001815E2" w:rsidP="00BC3A8C">
            <w:pPr>
              <w:spacing w:after="0"/>
              <w:jc w:val="center"/>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lastRenderedPageBreak/>
              <w:t>COURSE SCHEDULE</w:t>
            </w:r>
          </w:p>
        </w:tc>
      </w:tr>
      <w:tr w:rsidR="00341930" w:rsidRPr="00341930" w:rsidTr="00BC3A8C">
        <w:trPr>
          <w:trHeight w:val="273"/>
          <w:jc w:val="center"/>
        </w:trPr>
        <w:tc>
          <w:tcPr>
            <w:tcW w:w="593" w:type="pct"/>
            <w:tcBorders>
              <w:top w:val="single" w:sz="6" w:space="0" w:color="auto"/>
              <w:left w:val="single" w:sz="12" w:space="0" w:color="auto"/>
              <w:bottom w:val="single" w:sz="6" w:space="0" w:color="auto"/>
              <w:right w:val="single" w:sz="6" w:space="0" w:color="auto"/>
            </w:tcBorders>
            <w:hideMark/>
          </w:tcPr>
          <w:p w:rsidR="001815E2" w:rsidRPr="00341930" w:rsidRDefault="001815E2" w:rsidP="00BC3A8C">
            <w:pPr>
              <w:spacing w:after="0"/>
              <w:jc w:val="center"/>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WEEK</w:t>
            </w:r>
          </w:p>
        </w:tc>
        <w:tc>
          <w:tcPr>
            <w:tcW w:w="4407" w:type="pct"/>
            <w:tcBorders>
              <w:top w:val="single" w:sz="6" w:space="0" w:color="auto"/>
              <w:left w:val="single" w:sz="6" w:space="0" w:color="auto"/>
              <w:bottom w:val="single" w:sz="6" w:space="0" w:color="auto"/>
              <w:right w:val="single" w:sz="12" w:space="0" w:color="auto"/>
            </w:tcBorders>
            <w:hideMark/>
          </w:tcPr>
          <w:p w:rsidR="001815E2" w:rsidRPr="00341930" w:rsidRDefault="001815E2" w:rsidP="00BC3A8C">
            <w:pPr>
              <w:spacing w:after="0"/>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SUBJECTS </w:t>
            </w:r>
          </w:p>
        </w:tc>
      </w:tr>
      <w:tr w:rsidR="00341930" w:rsidRPr="00341930" w:rsidTr="00BC3A8C">
        <w:trPr>
          <w:trHeight w:val="257"/>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815E2" w:rsidRPr="00341930" w:rsidRDefault="001815E2" w:rsidP="00BC3A8C">
            <w:pPr>
              <w:spacing w:after="0"/>
              <w:jc w:val="center"/>
              <w:rPr>
                <w:rFonts w:ascii="Times New Roman" w:eastAsia="Times New Roman" w:hAnsi="Times New Roman" w:cs="Times New Roman"/>
                <w:sz w:val="20"/>
                <w:szCs w:val="20"/>
              </w:rPr>
            </w:pPr>
            <w:r w:rsidRPr="00341930">
              <w:rPr>
                <w:rFonts w:ascii="Times New Roman" w:eastAsia="Times New Roman" w:hAnsi="Times New Roman" w:cs="Times New Roman"/>
                <w:sz w:val="20"/>
                <w:szCs w:val="20"/>
              </w:rPr>
              <w:t>1</w:t>
            </w:r>
          </w:p>
        </w:tc>
        <w:tc>
          <w:tcPr>
            <w:tcW w:w="4407" w:type="pct"/>
            <w:tcBorders>
              <w:top w:val="single" w:sz="6" w:space="0" w:color="auto"/>
              <w:left w:val="single" w:sz="6" w:space="0" w:color="auto"/>
              <w:bottom w:val="single" w:sz="6" w:space="0" w:color="auto"/>
              <w:right w:val="single" w:sz="12" w:space="0" w:color="auto"/>
            </w:tcBorders>
            <w:vAlign w:val="center"/>
            <w:hideMark/>
          </w:tcPr>
          <w:p w:rsidR="001815E2" w:rsidRPr="00341930" w:rsidRDefault="001815E2" w:rsidP="00BC3A8C">
            <w:pPr>
              <w:spacing w:after="0"/>
              <w:jc w:val="both"/>
              <w:rPr>
                <w:rFonts w:ascii="Times New Roman" w:eastAsia="Times New Roman" w:hAnsi="Times New Roman" w:cs="Times New Roman"/>
                <w:sz w:val="20"/>
                <w:szCs w:val="20"/>
                <w:lang w:val="en-US"/>
              </w:rPr>
            </w:pPr>
            <w:r w:rsidRPr="00341930">
              <w:rPr>
                <w:rFonts w:ascii="Times New Roman" w:eastAsia="Times New Roman" w:hAnsi="Times New Roman" w:cs="Times New Roman"/>
                <w:sz w:val="20"/>
                <w:szCs w:val="20"/>
              </w:rPr>
              <w:t>Introduction to Macroeconomics, Basic Concepts</w:t>
            </w:r>
          </w:p>
        </w:tc>
      </w:tr>
      <w:tr w:rsidR="00341930" w:rsidRPr="00341930" w:rsidTr="00BC3A8C">
        <w:trPr>
          <w:trHeight w:val="546"/>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815E2" w:rsidRPr="00341930" w:rsidRDefault="001815E2" w:rsidP="00BC3A8C">
            <w:pPr>
              <w:spacing w:after="0"/>
              <w:jc w:val="center"/>
              <w:rPr>
                <w:rFonts w:ascii="Times New Roman" w:eastAsia="Times New Roman" w:hAnsi="Times New Roman" w:cs="Times New Roman"/>
                <w:sz w:val="20"/>
                <w:szCs w:val="20"/>
              </w:rPr>
            </w:pPr>
            <w:r w:rsidRPr="00341930">
              <w:rPr>
                <w:rFonts w:ascii="Times New Roman" w:eastAsia="Times New Roman" w:hAnsi="Times New Roman" w:cs="Times New Roman"/>
                <w:sz w:val="20"/>
                <w:szCs w:val="20"/>
              </w:rPr>
              <w:t>2</w:t>
            </w:r>
          </w:p>
        </w:tc>
        <w:tc>
          <w:tcPr>
            <w:tcW w:w="4407" w:type="pct"/>
            <w:tcBorders>
              <w:top w:val="single" w:sz="6" w:space="0" w:color="auto"/>
              <w:left w:val="single" w:sz="6" w:space="0" w:color="auto"/>
              <w:bottom w:val="single" w:sz="6" w:space="0" w:color="auto"/>
              <w:right w:val="single" w:sz="12" w:space="0" w:color="auto"/>
            </w:tcBorders>
            <w:vAlign w:val="center"/>
            <w:hideMark/>
          </w:tcPr>
          <w:p w:rsidR="001815E2" w:rsidRPr="00341930" w:rsidRDefault="001815E2" w:rsidP="00BC3A8C">
            <w:pPr>
              <w:spacing w:after="0"/>
              <w:jc w:val="both"/>
              <w:rPr>
                <w:rFonts w:ascii="Times New Roman" w:eastAsia="Times New Roman" w:hAnsi="Times New Roman" w:cs="Times New Roman"/>
                <w:sz w:val="20"/>
                <w:szCs w:val="20"/>
                <w:lang w:val="en-US"/>
              </w:rPr>
            </w:pPr>
            <w:r w:rsidRPr="00341930">
              <w:rPr>
                <w:rFonts w:ascii="Times New Roman" w:eastAsia="Times New Roman" w:hAnsi="Times New Roman" w:cs="Times New Roman"/>
                <w:sz w:val="20"/>
                <w:szCs w:val="20"/>
              </w:rPr>
              <w:t>Methods for the Calculation of National Income, National Income Types, Factors of National Revenue</w:t>
            </w:r>
          </w:p>
        </w:tc>
      </w:tr>
      <w:tr w:rsidR="00341930" w:rsidRPr="00341930" w:rsidTr="00BC3A8C">
        <w:trPr>
          <w:trHeight w:val="257"/>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815E2" w:rsidRPr="00341930" w:rsidRDefault="001815E2" w:rsidP="00BC3A8C">
            <w:pPr>
              <w:spacing w:after="0"/>
              <w:jc w:val="center"/>
              <w:rPr>
                <w:rFonts w:ascii="Times New Roman" w:eastAsia="Times New Roman" w:hAnsi="Times New Roman" w:cs="Times New Roman"/>
                <w:sz w:val="20"/>
                <w:szCs w:val="20"/>
              </w:rPr>
            </w:pPr>
            <w:r w:rsidRPr="00341930">
              <w:rPr>
                <w:rFonts w:ascii="Times New Roman" w:eastAsia="Times New Roman" w:hAnsi="Times New Roman" w:cs="Times New Roman"/>
                <w:sz w:val="20"/>
                <w:szCs w:val="20"/>
              </w:rPr>
              <w:t>3</w:t>
            </w:r>
          </w:p>
        </w:tc>
        <w:tc>
          <w:tcPr>
            <w:tcW w:w="4407" w:type="pct"/>
            <w:tcBorders>
              <w:top w:val="single" w:sz="6" w:space="0" w:color="auto"/>
              <w:left w:val="single" w:sz="6" w:space="0" w:color="auto"/>
              <w:bottom w:val="single" w:sz="6" w:space="0" w:color="auto"/>
              <w:right w:val="single" w:sz="12" w:space="0" w:color="auto"/>
            </w:tcBorders>
            <w:vAlign w:val="center"/>
            <w:hideMark/>
          </w:tcPr>
          <w:p w:rsidR="001815E2" w:rsidRPr="00341930" w:rsidRDefault="001815E2" w:rsidP="00BC3A8C">
            <w:pPr>
              <w:spacing w:after="0"/>
              <w:jc w:val="both"/>
              <w:rPr>
                <w:rFonts w:ascii="Times New Roman" w:eastAsia="Times New Roman" w:hAnsi="Times New Roman" w:cs="Times New Roman"/>
                <w:sz w:val="20"/>
                <w:szCs w:val="20"/>
                <w:lang w:val="en-US"/>
              </w:rPr>
            </w:pPr>
            <w:r w:rsidRPr="00341930">
              <w:rPr>
                <w:rFonts w:ascii="Times New Roman" w:eastAsia="Times New Roman" w:hAnsi="Times New Roman" w:cs="Times New Roman"/>
                <w:sz w:val="20"/>
                <w:szCs w:val="20"/>
              </w:rPr>
              <w:t>Consumption-Savings-Investment Function</w:t>
            </w:r>
          </w:p>
        </w:tc>
      </w:tr>
      <w:tr w:rsidR="00341930" w:rsidRPr="00341930" w:rsidTr="00BC3A8C">
        <w:trPr>
          <w:trHeight w:val="273"/>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815E2" w:rsidRPr="00341930" w:rsidRDefault="001815E2" w:rsidP="00BC3A8C">
            <w:pPr>
              <w:spacing w:after="0"/>
              <w:jc w:val="center"/>
              <w:rPr>
                <w:rFonts w:ascii="Times New Roman" w:eastAsia="Times New Roman" w:hAnsi="Times New Roman" w:cs="Times New Roman"/>
                <w:sz w:val="20"/>
                <w:szCs w:val="20"/>
              </w:rPr>
            </w:pPr>
            <w:r w:rsidRPr="00341930">
              <w:rPr>
                <w:rFonts w:ascii="Times New Roman" w:eastAsia="Times New Roman" w:hAnsi="Times New Roman" w:cs="Times New Roman"/>
                <w:sz w:val="20"/>
                <w:szCs w:val="20"/>
              </w:rPr>
              <w:t>4</w:t>
            </w:r>
          </w:p>
        </w:tc>
        <w:tc>
          <w:tcPr>
            <w:tcW w:w="4407" w:type="pct"/>
            <w:tcBorders>
              <w:top w:val="single" w:sz="6" w:space="0" w:color="auto"/>
              <w:left w:val="single" w:sz="6" w:space="0" w:color="auto"/>
              <w:bottom w:val="single" w:sz="6" w:space="0" w:color="auto"/>
              <w:right w:val="single" w:sz="12" w:space="0" w:color="auto"/>
            </w:tcBorders>
            <w:vAlign w:val="center"/>
            <w:hideMark/>
          </w:tcPr>
          <w:p w:rsidR="001815E2" w:rsidRPr="00341930" w:rsidRDefault="001815E2" w:rsidP="00BC3A8C">
            <w:pPr>
              <w:spacing w:after="0"/>
              <w:jc w:val="both"/>
              <w:rPr>
                <w:rFonts w:ascii="Times New Roman" w:eastAsia="Times New Roman" w:hAnsi="Times New Roman" w:cs="Times New Roman"/>
                <w:sz w:val="20"/>
                <w:szCs w:val="20"/>
                <w:lang w:val="en-US"/>
              </w:rPr>
            </w:pPr>
            <w:r w:rsidRPr="00341930">
              <w:rPr>
                <w:rFonts w:ascii="Times New Roman" w:eastAsia="Times New Roman" w:hAnsi="Times New Roman" w:cs="Times New Roman"/>
                <w:sz w:val="20"/>
                <w:szCs w:val="20"/>
              </w:rPr>
              <w:t>National Income Equilibrium and Corruption, Factor Analysis,</w:t>
            </w:r>
          </w:p>
        </w:tc>
      </w:tr>
      <w:tr w:rsidR="00341930" w:rsidRPr="00341930" w:rsidTr="00BC3A8C">
        <w:trPr>
          <w:trHeight w:val="257"/>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815E2" w:rsidRPr="00341930" w:rsidRDefault="001815E2" w:rsidP="00BC3A8C">
            <w:pPr>
              <w:spacing w:after="0"/>
              <w:jc w:val="center"/>
              <w:rPr>
                <w:rFonts w:ascii="Times New Roman" w:eastAsia="Times New Roman" w:hAnsi="Times New Roman" w:cs="Times New Roman"/>
                <w:sz w:val="20"/>
                <w:szCs w:val="20"/>
              </w:rPr>
            </w:pPr>
            <w:r w:rsidRPr="00341930">
              <w:rPr>
                <w:rFonts w:ascii="Times New Roman" w:eastAsia="Times New Roman" w:hAnsi="Times New Roman" w:cs="Times New Roman"/>
                <w:sz w:val="20"/>
                <w:szCs w:val="20"/>
              </w:rPr>
              <w:t>5</w:t>
            </w:r>
          </w:p>
        </w:tc>
        <w:tc>
          <w:tcPr>
            <w:tcW w:w="4407" w:type="pct"/>
            <w:tcBorders>
              <w:top w:val="single" w:sz="6" w:space="0" w:color="auto"/>
              <w:left w:val="single" w:sz="6" w:space="0" w:color="auto"/>
              <w:bottom w:val="single" w:sz="6" w:space="0" w:color="auto"/>
              <w:right w:val="single" w:sz="12" w:space="0" w:color="auto"/>
            </w:tcBorders>
            <w:vAlign w:val="center"/>
            <w:hideMark/>
          </w:tcPr>
          <w:p w:rsidR="001815E2" w:rsidRPr="00341930" w:rsidRDefault="001815E2" w:rsidP="00BC3A8C">
            <w:pPr>
              <w:spacing w:after="0"/>
              <w:jc w:val="both"/>
              <w:rPr>
                <w:rFonts w:ascii="Times New Roman" w:eastAsia="Times New Roman" w:hAnsi="Times New Roman" w:cs="Times New Roman"/>
                <w:sz w:val="20"/>
                <w:szCs w:val="20"/>
                <w:lang w:val="en-US"/>
              </w:rPr>
            </w:pPr>
            <w:r w:rsidRPr="00341930">
              <w:rPr>
                <w:rFonts w:ascii="Times New Roman" w:eastAsia="Times New Roman" w:hAnsi="Times New Roman" w:cs="Times New Roman"/>
                <w:sz w:val="20"/>
                <w:szCs w:val="20"/>
              </w:rPr>
              <w:t>Relation of the General Level of National Income and Prices,</w:t>
            </w:r>
          </w:p>
        </w:tc>
      </w:tr>
      <w:tr w:rsidR="00341930" w:rsidRPr="00341930" w:rsidTr="00BC3A8C">
        <w:trPr>
          <w:trHeight w:val="273"/>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815E2" w:rsidRPr="00341930" w:rsidRDefault="001815E2" w:rsidP="00BC3A8C">
            <w:pPr>
              <w:spacing w:after="0"/>
              <w:jc w:val="center"/>
              <w:rPr>
                <w:rFonts w:ascii="Times New Roman" w:eastAsia="Times New Roman" w:hAnsi="Times New Roman" w:cs="Times New Roman"/>
                <w:sz w:val="20"/>
                <w:szCs w:val="20"/>
              </w:rPr>
            </w:pPr>
            <w:r w:rsidRPr="00341930">
              <w:rPr>
                <w:rFonts w:ascii="Times New Roman" w:eastAsia="Times New Roman" w:hAnsi="Times New Roman" w:cs="Times New Roman"/>
                <w:sz w:val="20"/>
                <w:szCs w:val="20"/>
              </w:rPr>
              <w:t>6</w:t>
            </w:r>
          </w:p>
        </w:tc>
        <w:tc>
          <w:tcPr>
            <w:tcW w:w="4407" w:type="pct"/>
            <w:tcBorders>
              <w:top w:val="single" w:sz="6" w:space="0" w:color="auto"/>
              <w:left w:val="single" w:sz="6" w:space="0" w:color="auto"/>
              <w:bottom w:val="single" w:sz="6" w:space="0" w:color="auto"/>
              <w:right w:val="single" w:sz="12" w:space="0" w:color="auto"/>
            </w:tcBorders>
            <w:vAlign w:val="center"/>
            <w:hideMark/>
          </w:tcPr>
          <w:p w:rsidR="001815E2" w:rsidRPr="00341930" w:rsidRDefault="001815E2" w:rsidP="00D41ABB">
            <w:pPr>
              <w:spacing w:after="0"/>
              <w:jc w:val="both"/>
              <w:rPr>
                <w:rFonts w:ascii="Times New Roman" w:eastAsia="Times New Roman" w:hAnsi="Times New Roman" w:cs="Times New Roman"/>
                <w:sz w:val="20"/>
                <w:szCs w:val="20"/>
                <w:lang w:val="fr-FR"/>
              </w:rPr>
            </w:pPr>
            <w:r w:rsidRPr="00341930">
              <w:rPr>
                <w:rFonts w:ascii="Times New Roman" w:eastAsia="Times New Roman" w:hAnsi="Times New Roman" w:cs="Times New Roman"/>
                <w:sz w:val="20"/>
                <w:szCs w:val="20"/>
              </w:rPr>
              <w:t>General Level of National Income and Pr</w:t>
            </w:r>
            <w:r w:rsidR="00D41ABB">
              <w:rPr>
                <w:rFonts w:ascii="Times New Roman" w:eastAsia="Times New Roman" w:hAnsi="Times New Roman" w:cs="Times New Roman"/>
                <w:sz w:val="20"/>
                <w:szCs w:val="20"/>
              </w:rPr>
              <w:t>ices Short-Long-Term Stability</w:t>
            </w:r>
            <w:r w:rsidR="00D41ABB" w:rsidRPr="00341930">
              <w:rPr>
                <w:rFonts w:ascii="Times New Roman" w:eastAsia="Times New Roman" w:hAnsi="Times New Roman" w:cs="Times New Roman"/>
                <w:sz w:val="20"/>
                <w:szCs w:val="20"/>
                <w:lang w:val="fr-FR" w:eastAsia="tr-TR"/>
              </w:rPr>
              <w:t>(</w:t>
            </w:r>
            <w:r w:rsidR="00D41ABB">
              <w:rPr>
                <w:rFonts w:ascii="Times New Roman" w:eastAsia="Times New Roman" w:hAnsi="Times New Roman" w:cs="Times New Roman"/>
                <w:sz w:val="20"/>
                <w:szCs w:val="20"/>
                <w:lang w:val="fr-FR" w:eastAsia="tr-TR"/>
              </w:rPr>
              <w:t>MID</w:t>
            </w:r>
            <w:r w:rsidR="00D41ABB" w:rsidRPr="00341930">
              <w:rPr>
                <w:rFonts w:ascii="Times New Roman" w:eastAsia="Times New Roman" w:hAnsi="Times New Roman" w:cs="Times New Roman"/>
                <w:sz w:val="20"/>
                <w:szCs w:val="20"/>
                <w:lang w:val="fr-FR" w:eastAsia="tr-TR"/>
              </w:rPr>
              <w:t>TERM EXAM</w:t>
            </w:r>
            <w:r w:rsidR="00D41ABB" w:rsidRPr="00341930">
              <w:rPr>
                <w:rFonts w:ascii="Times New Roman" w:eastAsia="Times New Roman" w:hAnsi="Times New Roman" w:cs="Times New Roman"/>
                <w:sz w:val="20"/>
                <w:szCs w:val="20"/>
                <w:lang w:eastAsia="tr-TR"/>
              </w:rPr>
              <w:t>)</w:t>
            </w:r>
          </w:p>
        </w:tc>
      </w:tr>
      <w:tr w:rsidR="00341930" w:rsidRPr="00341930" w:rsidTr="00BC3A8C">
        <w:trPr>
          <w:trHeight w:val="273"/>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815E2" w:rsidRPr="00341930" w:rsidRDefault="001815E2" w:rsidP="00BC3A8C">
            <w:pPr>
              <w:spacing w:after="0"/>
              <w:jc w:val="center"/>
              <w:rPr>
                <w:rFonts w:ascii="Times New Roman" w:eastAsia="Times New Roman" w:hAnsi="Times New Roman" w:cs="Times New Roman"/>
                <w:sz w:val="20"/>
                <w:szCs w:val="20"/>
              </w:rPr>
            </w:pPr>
            <w:r w:rsidRPr="00341930">
              <w:rPr>
                <w:rFonts w:ascii="Times New Roman" w:eastAsia="Times New Roman" w:hAnsi="Times New Roman" w:cs="Times New Roman"/>
                <w:sz w:val="20"/>
                <w:szCs w:val="20"/>
              </w:rPr>
              <w:t>7</w:t>
            </w:r>
          </w:p>
        </w:tc>
        <w:tc>
          <w:tcPr>
            <w:tcW w:w="4407" w:type="pct"/>
            <w:tcBorders>
              <w:top w:val="single" w:sz="6" w:space="0" w:color="auto"/>
              <w:left w:val="single" w:sz="6" w:space="0" w:color="auto"/>
              <w:bottom w:val="single" w:sz="6" w:space="0" w:color="auto"/>
              <w:right w:val="single" w:sz="12" w:space="0" w:color="auto"/>
            </w:tcBorders>
            <w:vAlign w:val="center"/>
            <w:hideMark/>
          </w:tcPr>
          <w:p w:rsidR="001815E2" w:rsidRPr="00341930" w:rsidRDefault="00D41ABB" w:rsidP="00D41ABB">
            <w:pPr>
              <w:spacing w:after="0"/>
              <w:jc w:val="both"/>
              <w:rPr>
                <w:rFonts w:ascii="Times New Roman" w:eastAsia="Times New Roman" w:hAnsi="Times New Roman" w:cs="Times New Roman"/>
                <w:sz w:val="20"/>
                <w:szCs w:val="20"/>
                <w:lang w:val="fr-FR"/>
              </w:rPr>
            </w:pPr>
            <w:r w:rsidRPr="00341930">
              <w:rPr>
                <w:rFonts w:ascii="Times New Roman" w:eastAsia="Times New Roman" w:hAnsi="Times New Roman" w:cs="Times New Roman"/>
                <w:sz w:val="20"/>
                <w:szCs w:val="20"/>
              </w:rPr>
              <w:t>Monetary Theory and Policy</w:t>
            </w:r>
            <w:r>
              <w:rPr>
                <w:rFonts w:ascii="Times New Roman" w:eastAsia="Times New Roman" w:hAnsi="Times New Roman" w:cs="Times New Roman"/>
                <w:sz w:val="20"/>
                <w:szCs w:val="20"/>
                <w:lang w:val="fr-FR"/>
              </w:rPr>
              <w:t xml:space="preserve"> </w:t>
            </w:r>
            <w:r w:rsidRPr="00341930">
              <w:rPr>
                <w:rFonts w:ascii="Times New Roman" w:eastAsia="Times New Roman" w:hAnsi="Times New Roman" w:cs="Times New Roman"/>
                <w:sz w:val="20"/>
                <w:szCs w:val="20"/>
                <w:lang w:val="fr-FR" w:eastAsia="tr-TR"/>
              </w:rPr>
              <w:t>(</w:t>
            </w:r>
            <w:r>
              <w:rPr>
                <w:rFonts w:ascii="Times New Roman" w:eastAsia="Times New Roman" w:hAnsi="Times New Roman" w:cs="Times New Roman"/>
                <w:sz w:val="20"/>
                <w:szCs w:val="20"/>
                <w:lang w:val="fr-FR" w:eastAsia="tr-TR"/>
              </w:rPr>
              <w:t>MID</w:t>
            </w:r>
            <w:r w:rsidRPr="00341930">
              <w:rPr>
                <w:rFonts w:ascii="Times New Roman" w:eastAsia="Times New Roman" w:hAnsi="Times New Roman" w:cs="Times New Roman"/>
                <w:sz w:val="20"/>
                <w:szCs w:val="20"/>
                <w:lang w:val="fr-FR" w:eastAsia="tr-TR"/>
              </w:rPr>
              <w:t>TERM EXAM</w:t>
            </w:r>
            <w:r w:rsidRPr="00341930">
              <w:rPr>
                <w:rFonts w:ascii="Times New Roman" w:eastAsia="Times New Roman" w:hAnsi="Times New Roman" w:cs="Times New Roman"/>
                <w:sz w:val="20"/>
                <w:szCs w:val="20"/>
                <w:lang w:eastAsia="tr-TR"/>
              </w:rPr>
              <w:t>)</w:t>
            </w:r>
          </w:p>
        </w:tc>
      </w:tr>
      <w:tr w:rsidR="00341930" w:rsidRPr="00341930" w:rsidTr="00BC3A8C">
        <w:trPr>
          <w:trHeight w:val="257"/>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815E2" w:rsidRPr="00341930" w:rsidRDefault="001815E2" w:rsidP="00BC3A8C">
            <w:pPr>
              <w:spacing w:after="0"/>
              <w:jc w:val="center"/>
              <w:rPr>
                <w:rFonts w:ascii="Times New Roman" w:eastAsia="Times New Roman" w:hAnsi="Times New Roman" w:cs="Times New Roman"/>
                <w:sz w:val="20"/>
                <w:szCs w:val="20"/>
              </w:rPr>
            </w:pPr>
            <w:r w:rsidRPr="00341930">
              <w:rPr>
                <w:rFonts w:ascii="Times New Roman" w:eastAsia="Times New Roman" w:hAnsi="Times New Roman" w:cs="Times New Roman"/>
                <w:sz w:val="20"/>
                <w:szCs w:val="20"/>
              </w:rPr>
              <w:t>8</w:t>
            </w:r>
          </w:p>
        </w:tc>
        <w:tc>
          <w:tcPr>
            <w:tcW w:w="4407" w:type="pct"/>
            <w:tcBorders>
              <w:top w:val="single" w:sz="6" w:space="0" w:color="auto"/>
              <w:left w:val="single" w:sz="6" w:space="0" w:color="auto"/>
              <w:bottom w:val="single" w:sz="6" w:space="0" w:color="auto"/>
              <w:right w:val="single" w:sz="12" w:space="0" w:color="auto"/>
            </w:tcBorders>
            <w:vAlign w:val="center"/>
            <w:hideMark/>
          </w:tcPr>
          <w:p w:rsidR="001815E2" w:rsidRPr="00341930" w:rsidRDefault="001815E2" w:rsidP="00BC3A8C">
            <w:pPr>
              <w:spacing w:after="0"/>
              <w:jc w:val="both"/>
              <w:rPr>
                <w:rFonts w:ascii="Times New Roman" w:eastAsia="Times New Roman" w:hAnsi="Times New Roman" w:cs="Times New Roman"/>
                <w:sz w:val="20"/>
                <w:szCs w:val="20"/>
                <w:lang w:val="en-US"/>
              </w:rPr>
            </w:pPr>
            <w:r w:rsidRPr="00341930">
              <w:rPr>
                <w:rFonts w:ascii="Times New Roman" w:eastAsia="Times New Roman" w:hAnsi="Times New Roman" w:cs="Times New Roman"/>
                <w:sz w:val="20"/>
                <w:szCs w:val="20"/>
              </w:rPr>
              <w:t>Money Market Balance,</w:t>
            </w:r>
          </w:p>
        </w:tc>
      </w:tr>
      <w:tr w:rsidR="00341930" w:rsidRPr="00341930" w:rsidTr="00BC3A8C">
        <w:trPr>
          <w:trHeight w:val="273"/>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815E2" w:rsidRPr="00341930" w:rsidRDefault="001815E2" w:rsidP="00BC3A8C">
            <w:pPr>
              <w:spacing w:after="0"/>
              <w:jc w:val="center"/>
              <w:rPr>
                <w:rFonts w:ascii="Times New Roman" w:eastAsia="Times New Roman" w:hAnsi="Times New Roman" w:cs="Times New Roman"/>
                <w:sz w:val="20"/>
                <w:szCs w:val="20"/>
              </w:rPr>
            </w:pPr>
            <w:r w:rsidRPr="00341930">
              <w:rPr>
                <w:rFonts w:ascii="Times New Roman" w:eastAsia="Times New Roman" w:hAnsi="Times New Roman" w:cs="Times New Roman"/>
                <w:sz w:val="20"/>
                <w:szCs w:val="20"/>
              </w:rPr>
              <w:t>9</w:t>
            </w:r>
          </w:p>
        </w:tc>
        <w:tc>
          <w:tcPr>
            <w:tcW w:w="4407" w:type="pct"/>
            <w:tcBorders>
              <w:top w:val="single" w:sz="6" w:space="0" w:color="auto"/>
              <w:left w:val="single" w:sz="6" w:space="0" w:color="auto"/>
              <w:bottom w:val="single" w:sz="6" w:space="0" w:color="auto"/>
              <w:right w:val="single" w:sz="12" w:space="0" w:color="auto"/>
            </w:tcBorders>
            <w:vAlign w:val="center"/>
            <w:hideMark/>
          </w:tcPr>
          <w:p w:rsidR="001815E2" w:rsidRPr="00341930" w:rsidRDefault="001815E2" w:rsidP="00BC3A8C">
            <w:pPr>
              <w:spacing w:after="0"/>
              <w:jc w:val="both"/>
              <w:rPr>
                <w:rFonts w:ascii="Times New Roman" w:eastAsia="Times New Roman" w:hAnsi="Times New Roman" w:cs="Times New Roman"/>
                <w:sz w:val="20"/>
                <w:szCs w:val="20"/>
                <w:lang w:val="en-US"/>
              </w:rPr>
            </w:pPr>
            <w:r w:rsidRPr="00341930">
              <w:rPr>
                <w:rFonts w:ascii="Times New Roman" w:eastAsia="Times New Roman" w:hAnsi="Times New Roman" w:cs="Times New Roman"/>
                <w:sz w:val="20"/>
                <w:szCs w:val="20"/>
              </w:rPr>
              <w:t>Closed economy equilibrium (IS-LM model)</w:t>
            </w:r>
          </w:p>
        </w:tc>
      </w:tr>
      <w:tr w:rsidR="00341930" w:rsidRPr="00341930" w:rsidTr="00BC3A8C">
        <w:trPr>
          <w:trHeight w:val="273"/>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815E2" w:rsidRPr="00341930" w:rsidRDefault="001815E2" w:rsidP="00BC3A8C">
            <w:pPr>
              <w:spacing w:after="0"/>
              <w:jc w:val="center"/>
              <w:rPr>
                <w:rFonts w:ascii="Times New Roman" w:eastAsia="Times New Roman" w:hAnsi="Times New Roman" w:cs="Times New Roman"/>
                <w:sz w:val="20"/>
                <w:szCs w:val="20"/>
              </w:rPr>
            </w:pPr>
            <w:r w:rsidRPr="00341930">
              <w:rPr>
                <w:rFonts w:ascii="Times New Roman" w:eastAsia="Times New Roman" w:hAnsi="Times New Roman" w:cs="Times New Roman"/>
                <w:sz w:val="20"/>
                <w:szCs w:val="20"/>
              </w:rPr>
              <w:t>10</w:t>
            </w:r>
          </w:p>
        </w:tc>
        <w:tc>
          <w:tcPr>
            <w:tcW w:w="4407" w:type="pct"/>
            <w:tcBorders>
              <w:top w:val="single" w:sz="6" w:space="0" w:color="auto"/>
              <w:left w:val="single" w:sz="6" w:space="0" w:color="auto"/>
              <w:bottom w:val="single" w:sz="6" w:space="0" w:color="auto"/>
              <w:right w:val="single" w:sz="12" w:space="0" w:color="auto"/>
            </w:tcBorders>
            <w:vAlign w:val="center"/>
            <w:hideMark/>
          </w:tcPr>
          <w:p w:rsidR="001815E2" w:rsidRPr="00341930" w:rsidRDefault="001815E2" w:rsidP="00BC3A8C">
            <w:pPr>
              <w:spacing w:after="0"/>
              <w:jc w:val="both"/>
              <w:rPr>
                <w:rFonts w:ascii="Times New Roman" w:eastAsia="Times New Roman" w:hAnsi="Times New Roman" w:cs="Times New Roman"/>
                <w:sz w:val="20"/>
                <w:szCs w:val="20"/>
                <w:lang w:val="en-US"/>
              </w:rPr>
            </w:pPr>
            <w:r w:rsidRPr="00341930">
              <w:rPr>
                <w:rFonts w:ascii="Times New Roman" w:eastAsia="Times New Roman" w:hAnsi="Times New Roman" w:cs="Times New Roman"/>
                <w:sz w:val="20"/>
                <w:szCs w:val="20"/>
              </w:rPr>
              <w:t>Inflation and Unemployment Analysis, Business Cycle Fluctuations</w:t>
            </w:r>
          </w:p>
        </w:tc>
      </w:tr>
      <w:tr w:rsidR="00341930" w:rsidRPr="00341930" w:rsidTr="00BC3A8C">
        <w:trPr>
          <w:trHeight w:val="257"/>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815E2" w:rsidRPr="00341930" w:rsidRDefault="001815E2" w:rsidP="00BC3A8C">
            <w:pPr>
              <w:spacing w:after="0"/>
              <w:jc w:val="center"/>
              <w:rPr>
                <w:rFonts w:ascii="Times New Roman" w:eastAsia="Times New Roman" w:hAnsi="Times New Roman" w:cs="Times New Roman"/>
                <w:sz w:val="20"/>
                <w:szCs w:val="20"/>
              </w:rPr>
            </w:pPr>
            <w:r w:rsidRPr="00341930">
              <w:rPr>
                <w:rFonts w:ascii="Times New Roman" w:eastAsia="Times New Roman" w:hAnsi="Times New Roman" w:cs="Times New Roman"/>
                <w:sz w:val="20"/>
                <w:szCs w:val="20"/>
              </w:rPr>
              <w:t>11</w:t>
            </w:r>
          </w:p>
        </w:tc>
        <w:tc>
          <w:tcPr>
            <w:tcW w:w="4407" w:type="pct"/>
            <w:tcBorders>
              <w:top w:val="single" w:sz="6" w:space="0" w:color="auto"/>
              <w:left w:val="single" w:sz="6" w:space="0" w:color="auto"/>
              <w:bottom w:val="single" w:sz="6" w:space="0" w:color="auto"/>
              <w:right w:val="single" w:sz="12" w:space="0" w:color="auto"/>
            </w:tcBorders>
            <w:vAlign w:val="center"/>
            <w:hideMark/>
          </w:tcPr>
          <w:p w:rsidR="001815E2" w:rsidRPr="00341930" w:rsidRDefault="001815E2" w:rsidP="00BC3A8C">
            <w:pPr>
              <w:spacing w:after="0"/>
              <w:jc w:val="both"/>
              <w:rPr>
                <w:rFonts w:ascii="Times New Roman" w:eastAsia="Times New Roman" w:hAnsi="Times New Roman" w:cs="Times New Roman"/>
                <w:sz w:val="20"/>
                <w:szCs w:val="20"/>
                <w:lang w:val="en-US"/>
              </w:rPr>
            </w:pPr>
            <w:r w:rsidRPr="00341930">
              <w:rPr>
                <w:rFonts w:ascii="Times New Roman" w:eastAsia="Times New Roman" w:hAnsi="Times New Roman" w:cs="Times New Roman"/>
                <w:sz w:val="20"/>
                <w:szCs w:val="20"/>
              </w:rPr>
              <w:t>International Trade Theory and Policy,</w:t>
            </w:r>
          </w:p>
        </w:tc>
      </w:tr>
      <w:tr w:rsidR="00341930" w:rsidRPr="00341930" w:rsidTr="00BC3A8C">
        <w:trPr>
          <w:trHeight w:val="273"/>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815E2" w:rsidRPr="00341930" w:rsidRDefault="001815E2" w:rsidP="00BC3A8C">
            <w:pPr>
              <w:spacing w:after="0"/>
              <w:jc w:val="center"/>
              <w:rPr>
                <w:rFonts w:ascii="Times New Roman" w:eastAsia="Times New Roman" w:hAnsi="Times New Roman" w:cs="Times New Roman"/>
                <w:sz w:val="20"/>
                <w:szCs w:val="20"/>
              </w:rPr>
            </w:pPr>
            <w:r w:rsidRPr="00341930">
              <w:rPr>
                <w:rFonts w:ascii="Times New Roman" w:eastAsia="Times New Roman" w:hAnsi="Times New Roman" w:cs="Times New Roman"/>
                <w:sz w:val="20"/>
                <w:szCs w:val="20"/>
              </w:rPr>
              <w:t>12</w:t>
            </w:r>
          </w:p>
        </w:tc>
        <w:tc>
          <w:tcPr>
            <w:tcW w:w="4407" w:type="pct"/>
            <w:tcBorders>
              <w:top w:val="single" w:sz="6" w:space="0" w:color="auto"/>
              <w:left w:val="single" w:sz="6" w:space="0" w:color="auto"/>
              <w:bottom w:val="single" w:sz="6" w:space="0" w:color="auto"/>
              <w:right w:val="single" w:sz="12" w:space="0" w:color="auto"/>
            </w:tcBorders>
            <w:vAlign w:val="center"/>
            <w:hideMark/>
          </w:tcPr>
          <w:p w:rsidR="001815E2" w:rsidRPr="00341930" w:rsidRDefault="001815E2" w:rsidP="00BC3A8C">
            <w:pPr>
              <w:spacing w:after="0"/>
              <w:jc w:val="both"/>
              <w:rPr>
                <w:rFonts w:ascii="Times New Roman" w:eastAsia="Times New Roman" w:hAnsi="Times New Roman" w:cs="Times New Roman"/>
                <w:sz w:val="20"/>
                <w:szCs w:val="20"/>
                <w:lang w:val="en-US"/>
              </w:rPr>
            </w:pPr>
            <w:r w:rsidRPr="00341930">
              <w:rPr>
                <w:rFonts w:ascii="Times New Roman" w:eastAsia="Times New Roman" w:hAnsi="Times New Roman" w:cs="Times New Roman"/>
                <w:sz w:val="20"/>
                <w:szCs w:val="20"/>
              </w:rPr>
              <w:t>Balance of Balance of Payments, Foreign Exchange Markets and Balance</w:t>
            </w:r>
          </w:p>
        </w:tc>
      </w:tr>
      <w:tr w:rsidR="00341930" w:rsidRPr="00341930" w:rsidTr="00BC3A8C">
        <w:trPr>
          <w:trHeight w:val="257"/>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815E2" w:rsidRPr="00341930" w:rsidRDefault="001815E2" w:rsidP="00BC3A8C">
            <w:pPr>
              <w:spacing w:after="0"/>
              <w:jc w:val="center"/>
              <w:rPr>
                <w:rFonts w:ascii="Times New Roman" w:eastAsia="Times New Roman" w:hAnsi="Times New Roman" w:cs="Times New Roman"/>
                <w:sz w:val="20"/>
                <w:szCs w:val="20"/>
              </w:rPr>
            </w:pPr>
            <w:r w:rsidRPr="00341930">
              <w:rPr>
                <w:rFonts w:ascii="Times New Roman" w:eastAsia="Times New Roman" w:hAnsi="Times New Roman" w:cs="Times New Roman"/>
                <w:sz w:val="20"/>
                <w:szCs w:val="20"/>
              </w:rPr>
              <w:t>13</w:t>
            </w:r>
          </w:p>
        </w:tc>
        <w:tc>
          <w:tcPr>
            <w:tcW w:w="4407" w:type="pct"/>
            <w:tcBorders>
              <w:top w:val="single" w:sz="6" w:space="0" w:color="auto"/>
              <w:left w:val="single" w:sz="6" w:space="0" w:color="auto"/>
              <w:bottom w:val="single" w:sz="6" w:space="0" w:color="auto"/>
              <w:right w:val="single" w:sz="12" w:space="0" w:color="auto"/>
            </w:tcBorders>
            <w:vAlign w:val="center"/>
            <w:hideMark/>
          </w:tcPr>
          <w:p w:rsidR="001815E2" w:rsidRPr="00341930" w:rsidRDefault="001815E2" w:rsidP="00BC3A8C">
            <w:pPr>
              <w:spacing w:after="0"/>
              <w:jc w:val="both"/>
              <w:rPr>
                <w:rFonts w:ascii="Times New Roman" w:eastAsia="Times New Roman" w:hAnsi="Times New Roman" w:cs="Times New Roman"/>
                <w:sz w:val="20"/>
                <w:szCs w:val="20"/>
                <w:lang w:val="en-US"/>
              </w:rPr>
            </w:pPr>
            <w:r w:rsidRPr="00341930">
              <w:rPr>
                <w:rFonts w:ascii="Times New Roman" w:eastAsia="Times New Roman" w:hAnsi="Times New Roman" w:cs="Times New Roman"/>
                <w:sz w:val="20"/>
                <w:szCs w:val="20"/>
              </w:rPr>
              <w:t>International Monetary Systems</w:t>
            </w:r>
          </w:p>
        </w:tc>
      </w:tr>
      <w:tr w:rsidR="00341930" w:rsidRPr="00341930" w:rsidTr="00BC3A8C">
        <w:trPr>
          <w:trHeight w:val="273"/>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815E2" w:rsidRPr="00341930" w:rsidRDefault="001815E2" w:rsidP="00BC3A8C">
            <w:pPr>
              <w:spacing w:after="0"/>
              <w:jc w:val="center"/>
              <w:rPr>
                <w:rFonts w:ascii="Times New Roman" w:eastAsia="Times New Roman" w:hAnsi="Times New Roman" w:cs="Times New Roman"/>
                <w:sz w:val="20"/>
                <w:szCs w:val="20"/>
              </w:rPr>
            </w:pPr>
            <w:r w:rsidRPr="00341930">
              <w:rPr>
                <w:rFonts w:ascii="Times New Roman" w:eastAsia="Times New Roman" w:hAnsi="Times New Roman" w:cs="Times New Roman"/>
                <w:sz w:val="20"/>
                <w:szCs w:val="20"/>
              </w:rPr>
              <w:t>14</w:t>
            </w:r>
          </w:p>
        </w:tc>
        <w:tc>
          <w:tcPr>
            <w:tcW w:w="4407" w:type="pct"/>
            <w:tcBorders>
              <w:top w:val="single" w:sz="6" w:space="0" w:color="auto"/>
              <w:left w:val="single" w:sz="6" w:space="0" w:color="auto"/>
              <w:bottom w:val="single" w:sz="6" w:space="0" w:color="auto"/>
              <w:right w:val="single" w:sz="12" w:space="0" w:color="auto"/>
            </w:tcBorders>
            <w:vAlign w:val="center"/>
            <w:hideMark/>
          </w:tcPr>
          <w:p w:rsidR="001815E2" w:rsidRPr="00341930" w:rsidRDefault="001815E2" w:rsidP="00BC3A8C">
            <w:pPr>
              <w:spacing w:after="0"/>
              <w:jc w:val="both"/>
              <w:rPr>
                <w:rFonts w:ascii="Times New Roman" w:eastAsia="Times New Roman" w:hAnsi="Times New Roman" w:cs="Times New Roman"/>
                <w:sz w:val="20"/>
                <w:szCs w:val="20"/>
                <w:lang w:val="en-US"/>
              </w:rPr>
            </w:pPr>
            <w:r w:rsidRPr="00341930">
              <w:rPr>
                <w:rFonts w:ascii="Times New Roman" w:eastAsia="Times New Roman" w:hAnsi="Times New Roman" w:cs="Times New Roman"/>
                <w:sz w:val="20"/>
                <w:szCs w:val="20"/>
              </w:rPr>
              <w:t>Open Economy Macro-Economic Stability (IS-LM-BP Model)</w:t>
            </w:r>
          </w:p>
        </w:tc>
      </w:tr>
      <w:tr w:rsidR="00341930" w:rsidRPr="00341930" w:rsidTr="00BC3A8C">
        <w:trPr>
          <w:trHeight w:val="325"/>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1815E2" w:rsidRPr="00341930" w:rsidRDefault="001815E2" w:rsidP="00BC3A8C">
            <w:pPr>
              <w:spacing w:after="0"/>
              <w:jc w:val="center"/>
              <w:rPr>
                <w:rFonts w:ascii="Times New Roman" w:eastAsia="Times New Roman" w:hAnsi="Times New Roman" w:cs="Times New Roman"/>
                <w:sz w:val="20"/>
                <w:szCs w:val="20"/>
              </w:rPr>
            </w:pPr>
            <w:r w:rsidRPr="00341930">
              <w:rPr>
                <w:rFonts w:ascii="Times New Roman" w:eastAsia="Times New Roman" w:hAnsi="Times New Roman" w:cs="Times New Roman"/>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1815E2" w:rsidRPr="00341930" w:rsidRDefault="001815E2" w:rsidP="00BC3A8C">
            <w:pPr>
              <w:spacing w:after="0"/>
              <w:jc w:val="both"/>
              <w:rPr>
                <w:rFonts w:ascii="Times New Roman" w:eastAsia="Times New Roman" w:hAnsi="Times New Roman" w:cs="Times New Roman"/>
                <w:sz w:val="20"/>
                <w:szCs w:val="20"/>
              </w:rPr>
            </w:pPr>
            <w:r w:rsidRPr="00341930">
              <w:rPr>
                <w:rFonts w:ascii="Times New Roman" w:eastAsia="Times New Roman" w:hAnsi="Times New Roman" w:cs="Times New Roman"/>
                <w:sz w:val="20"/>
                <w:szCs w:val="20"/>
              </w:rPr>
              <w:t>Final Exam</w:t>
            </w:r>
          </w:p>
        </w:tc>
      </w:tr>
    </w:tbl>
    <w:p w:rsidR="001815E2" w:rsidRPr="00341930" w:rsidRDefault="001815E2" w:rsidP="001815E2">
      <w:pPr>
        <w:spacing w:after="0" w:line="240" w:lineRule="auto"/>
        <w:rPr>
          <w:rFonts w:ascii="Times New Roman" w:eastAsia="Times New Roman" w:hAnsi="Times New Roman" w:cs="Times New Roman"/>
          <w:sz w:val="20"/>
          <w:szCs w:val="20"/>
          <w:lang w:eastAsia="tr-TR"/>
        </w:rPr>
      </w:pPr>
    </w:p>
    <w:tbl>
      <w:tblPr>
        <w:tblW w:w="10485"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39"/>
        <w:gridCol w:w="7490"/>
        <w:gridCol w:w="380"/>
        <w:gridCol w:w="426"/>
        <w:gridCol w:w="425"/>
        <w:gridCol w:w="425"/>
      </w:tblGrid>
      <w:tr w:rsidR="00341930" w:rsidRPr="00341930" w:rsidTr="00BC3A8C">
        <w:tc>
          <w:tcPr>
            <w:tcW w:w="1340" w:type="dxa"/>
            <w:tcBorders>
              <w:top w:val="single" w:sz="6" w:space="0" w:color="auto"/>
              <w:left w:val="single" w:sz="12" w:space="0" w:color="auto"/>
              <w:bottom w:val="single" w:sz="12" w:space="0" w:color="auto"/>
              <w:right w:val="single" w:sz="12" w:space="0" w:color="auto"/>
            </w:tcBorders>
          </w:tcPr>
          <w:p w:rsidR="001815E2" w:rsidRPr="00341930" w:rsidRDefault="001815E2" w:rsidP="00BC3A8C">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1815E2" w:rsidRPr="00341930" w:rsidRDefault="001815E2" w:rsidP="00BC3A8C">
            <w:pPr>
              <w:spacing w:after="0" w:line="240" w:lineRule="auto"/>
              <w:jc w:val="both"/>
              <w:rPr>
                <w:rFonts w:ascii="Times New Roman" w:eastAsia="Times New Roman" w:hAnsi="Times New Roman" w:cs="Times New Roman"/>
                <w:sz w:val="20"/>
                <w:szCs w:val="20"/>
                <w:lang w:eastAsia="tr-TR"/>
              </w:rPr>
            </w:pPr>
          </w:p>
        </w:tc>
      </w:tr>
      <w:tr w:rsidR="00341930" w:rsidRPr="00341930" w:rsidTr="00BC3A8C">
        <w:tc>
          <w:tcPr>
            <w:tcW w:w="1340" w:type="dxa"/>
            <w:tcBorders>
              <w:top w:val="single" w:sz="12" w:space="0" w:color="auto"/>
              <w:left w:val="single" w:sz="12" w:space="0" w:color="auto"/>
              <w:bottom w:val="single" w:sz="6" w:space="0" w:color="auto"/>
              <w:right w:val="single" w:sz="6" w:space="0" w:color="auto"/>
            </w:tcBorders>
            <w:vAlign w:val="center"/>
            <w:hideMark/>
          </w:tcPr>
          <w:p w:rsidR="001815E2" w:rsidRPr="00341930" w:rsidRDefault="001815E2"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hideMark/>
          </w:tcPr>
          <w:p w:rsidR="001815E2" w:rsidRPr="00341930" w:rsidRDefault="001815E2" w:rsidP="00BC3A8C">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hideMark/>
          </w:tcPr>
          <w:p w:rsidR="001815E2" w:rsidRPr="00341930" w:rsidRDefault="001815E2"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hideMark/>
          </w:tcPr>
          <w:p w:rsidR="001815E2" w:rsidRPr="00341930" w:rsidRDefault="001815E2"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hideMark/>
          </w:tcPr>
          <w:p w:rsidR="001815E2" w:rsidRPr="00341930" w:rsidRDefault="001815E2"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hideMark/>
          </w:tcPr>
          <w:p w:rsidR="001815E2" w:rsidRPr="00341930" w:rsidRDefault="001815E2"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hideMark/>
          </w:tcPr>
          <w:p w:rsidR="001815E2" w:rsidRPr="00341930" w:rsidRDefault="001815E2"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hideMark/>
          </w:tcPr>
          <w:p w:rsidR="001815E2" w:rsidRPr="00341930" w:rsidRDefault="001815E2" w:rsidP="00BC3A8C">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hideMark/>
          </w:tcPr>
          <w:p w:rsidR="001815E2" w:rsidRPr="00341930" w:rsidRDefault="001815E2"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1815E2" w:rsidRPr="00341930" w:rsidRDefault="001815E2" w:rsidP="00BC3A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815E2" w:rsidRPr="00341930" w:rsidRDefault="001815E2" w:rsidP="00BC3A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815E2" w:rsidRPr="00341930" w:rsidRDefault="001815E2" w:rsidP="00BC3A8C">
            <w:pPr>
              <w:spacing w:after="0" w:line="240" w:lineRule="auto"/>
              <w:jc w:val="center"/>
              <w:rPr>
                <w:rFonts w:ascii="Times New Roman" w:eastAsia="Times New Roman" w:hAnsi="Times New Roman" w:cs="Times New Roman"/>
                <w:b/>
                <w:sz w:val="20"/>
                <w:szCs w:val="20"/>
                <w:lang w:eastAsia="tr-TR"/>
              </w:rPr>
            </w:pP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hideMark/>
          </w:tcPr>
          <w:p w:rsidR="001815E2" w:rsidRPr="00341930" w:rsidRDefault="001815E2"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hideMark/>
          </w:tcPr>
          <w:p w:rsidR="001815E2" w:rsidRPr="00341930" w:rsidRDefault="001815E2"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1815E2" w:rsidRPr="00341930" w:rsidRDefault="001815E2" w:rsidP="00BC3A8C">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hideMark/>
          </w:tcPr>
          <w:p w:rsidR="001815E2" w:rsidRPr="00341930" w:rsidRDefault="001815E2"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1815E2" w:rsidRPr="00341930" w:rsidRDefault="001815E2" w:rsidP="00BC3A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815E2" w:rsidRPr="00341930" w:rsidRDefault="001815E2" w:rsidP="00BC3A8C">
            <w:pPr>
              <w:spacing w:after="0" w:line="240" w:lineRule="auto"/>
              <w:jc w:val="center"/>
              <w:rPr>
                <w:rFonts w:ascii="Times New Roman" w:eastAsia="Times New Roman" w:hAnsi="Times New Roman" w:cs="Times New Roman"/>
                <w:b/>
                <w:sz w:val="20"/>
                <w:szCs w:val="20"/>
                <w:lang w:eastAsia="tr-TR"/>
              </w:rPr>
            </w:pP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hideMark/>
          </w:tcPr>
          <w:p w:rsidR="001815E2" w:rsidRPr="00341930" w:rsidRDefault="001815E2"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hideMark/>
          </w:tcPr>
          <w:p w:rsidR="001815E2" w:rsidRPr="00341930" w:rsidRDefault="001815E2" w:rsidP="00BC3A8C">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1815E2" w:rsidRPr="00341930" w:rsidRDefault="001815E2" w:rsidP="00BC3A8C">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hideMark/>
          </w:tcPr>
          <w:p w:rsidR="001815E2" w:rsidRPr="00341930" w:rsidRDefault="001815E2"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1815E2" w:rsidRPr="00341930" w:rsidRDefault="001815E2" w:rsidP="00BC3A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815E2" w:rsidRPr="00341930" w:rsidRDefault="001815E2" w:rsidP="00BC3A8C">
            <w:pPr>
              <w:spacing w:after="0" w:line="240" w:lineRule="auto"/>
              <w:jc w:val="center"/>
              <w:rPr>
                <w:rFonts w:ascii="Times New Roman" w:eastAsia="Times New Roman" w:hAnsi="Times New Roman" w:cs="Times New Roman"/>
                <w:b/>
                <w:sz w:val="20"/>
                <w:szCs w:val="20"/>
                <w:lang w:eastAsia="tr-TR"/>
              </w:rPr>
            </w:pP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hideMark/>
          </w:tcPr>
          <w:p w:rsidR="001815E2" w:rsidRPr="00341930" w:rsidRDefault="001815E2"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hideMark/>
          </w:tcPr>
          <w:p w:rsidR="001815E2" w:rsidRPr="00341930" w:rsidRDefault="001815E2" w:rsidP="00BC3A8C">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1815E2" w:rsidRPr="00341930" w:rsidRDefault="001815E2" w:rsidP="00BC3A8C">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hideMark/>
          </w:tcPr>
          <w:p w:rsidR="001815E2" w:rsidRPr="00341930" w:rsidRDefault="001815E2"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1815E2" w:rsidRPr="00341930" w:rsidRDefault="001815E2" w:rsidP="00BC3A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815E2" w:rsidRPr="00341930" w:rsidRDefault="001815E2" w:rsidP="00BC3A8C">
            <w:pPr>
              <w:spacing w:after="0" w:line="240" w:lineRule="auto"/>
              <w:jc w:val="center"/>
              <w:rPr>
                <w:rFonts w:ascii="Times New Roman" w:eastAsia="Times New Roman" w:hAnsi="Times New Roman" w:cs="Times New Roman"/>
                <w:b/>
                <w:sz w:val="20"/>
                <w:szCs w:val="20"/>
                <w:lang w:eastAsia="tr-TR"/>
              </w:rPr>
            </w:pP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hideMark/>
          </w:tcPr>
          <w:p w:rsidR="001815E2" w:rsidRPr="00341930" w:rsidRDefault="001815E2"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hideMark/>
          </w:tcPr>
          <w:p w:rsidR="001815E2" w:rsidRPr="00341930" w:rsidRDefault="001815E2" w:rsidP="00BC3A8C">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1815E2" w:rsidRPr="00341930" w:rsidRDefault="001815E2" w:rsidP="00BC3A8C">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hideMark/>
          </w:tcPr>
          <w:p w:rsidR="001815E2" w:rsidRPr="00341930" w:rsidRDefault="001815E2"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1815E2" w:rsidRPr="00341930" w:rsidRDefault="001815E2" w:rsidP="00BC3A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815E2" w:rsidRPr="00341930" w:rsidRDefault="001815E2" w:rsidP="00BC3A8C">
            <w:pPr>
              <w:spacing w:after="0" w:line="240" w:lineRule="auto"/>
              <w:jc w:val="center"/>
              <w:rPr>
                <w:rFonts w:ascii="Times New Roman" w:eastAsia="Times New Roman" w:hAnsi="Times New Roman" w:cs="Times New Roman"/>
                <w:b/>
                <w:sz w:val="20"/>
                <w:szCs w:val="20"/>
                <w:lang w:eastAsia="tr-TR"/>
              </w:rPr>
            </w:pP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hideMark/>
          </w:tcPr>
          <w:p w:rsidR="001815E2" w:rsidRPr="00341930" w:rsidRDefault="001815E2"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hideMark/>
          </w:tcPr>
          <w:p w:rsidR="001815E2" w:rsidRPr="00341930" w:rsidRDefault="001815E2"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hideMark/>
          </w:tcPr>
          <w:p w:rsidR="001815E2" w:rsidRPr="00341930" w:rsidRDefault="001815E2"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1815E2" w:rsidRPr="00341930" w:rsidRDefault="001815E2" w:rsidP="00BC3A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815E2" w:rsidRPr="00341930" w:rsidRDefault="001815E2" w:rsidP="00BC3A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815E2" w:rsidRPr="00341930" w:rsidRDefault="001815E2" w:rsidP="00BC3A8C">
            <w:pPr>
              <w:spacing w:after="0" w:line="240" w:lineRule="auto"/>
              <w:jc w:val="center"/>
              <w:rPr>
                <w:rFonts w:ascii="Times New Roman" w:eastAsia="Times New Roman" w:hAnsi="Times New Roman" w:cs="Times New Roman"/>
                <w:b/>
                <w:sz w:val="20"/>
                <w:szCs w:val="20"/>
                <w:lang w:eastAsia="tr-TR"/>
              </w:rPr>
            </w:pP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hideMark/>
          </w:tcPr>
          <w:p w:rsidR="001815E2" w:rsidRPr="00341930" w:rsidRDefault="001815E2"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hideMark/>
          </w:tcPr>
          <w:p w:rsidR="001815E2" w:rsidRPr="00341930" w:rsidRDefault="001815E2" w:rsidP="00BC3A8C">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1815E2" w:rsidRPr="00341930" w:rsidRDefault="001815E2" w:rsidP="00BC3A8C">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1815E2" w:rsidRPr="00341930" w:rsidRDefault="001815E2" w:rsidP="00BC3A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hideMark/>
          </w:tcPr>
          <w:p w:rsidR="001815E2" w:rsidRPr="00341930" w:rsidRDefault="001815E2"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1815E2" w:rsidRPr="00341930" w:rsidRDefault="001815E2" w:rsidP="00BC3A8C">
            <w:pPr>
              <w:spacing w:after="0" w:line="240" w:lineRule="auto"/>
              <w:jc w:val="center"/>
              <w:rPr>
                <w:rFonts w:ascii="Times New Roman" w:eastAsia="Times New Roman" w:hAnsi="Times New Roman" w:cs="Times New Roman"/>
                <w:b/>
                <w:sz w:val="20"/>
                <w:szCs w:val="20"/>
                <w:lang w:eastAsia="tr-TR"/>
              </w:rPr>
            </w:pP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hideMark/>
          </w:tcPr>
          <w:p w:rsidR="001815E2" w:rsidRPr="00341930" w:rsidRDefault="001815E2"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hideMark/>
          </w:tcPr>
          <w:p w:rsidR="001815E2" w:rsidRPr="00341930" w:rsidRDefault="001815E2" w:rsidP="00BC3A8C">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1815E2" w:rsidRPr="00341930" w:rsidRDefault="001815E2" w:rsidP="00BC3A8C">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1815E2" w:rsidRPr="00341930" w:rsidRDefault="001815E2" w:rsidP="00BC3A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hideMark/>
          </w:tcPr>
          <w:p w:rsidR="001815E2" w:rsidRPr="00341930" w:rsidRDefault="001815E2"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1815E2" w:rsidRPr="00341930" w:rsidRDefault="001815E2" w:rsidP="00BC3A8C">
            <w:pPr>
              <w:spacing w:after="0" w:line="240" w:lineRule="auto"/>
              <w:jc w:val="center"/>
              <w:rPr>
                <w:rFonts w:ascii="Times New Roman" w:eastAsia="Times New Roman" w:hAnsi="Times New Roman" w:cs="Times New Roman"/>
                <w:b/>
                <w:sz w:val="20"/>
                <w:szCs w:val="20"/>
                <w:lang w:eastAsia="tr-TR"/>
              </w:rPr>
            </w:pP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hideMark/>
          </w:tcPr>
          <w:p w:rsidR="001815E2" w:rsidRPr="00341930" w:rsidRDefault="001815E2"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hideMark/>
          </w:tcPr>
          <w:p w:rsidR="001815E2" w:rsidRPr="00341930" w:rsidRDefault="001815E2"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1815E2" w:rsidRPr="00341930" w:rsidRDefault="001815E2" w:rsidP="00BC3A8C">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1815E2" w:rsidRPr="00341930" w:rsidRDefault="001815E2" w:rsidP="00BC3A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hideMark/>
          </w:tcPr>
          <w:p w:rsidR="001815E2" w:rsidRPr="00341930" w:rsidRDefault="001815E2"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1815E2" w:rsidRPr="00341930" w:rsidRDefault="001815E2" w:rsidP="00BC3A8C">
            <w:pPr>
              <w:spacing w:after="0" w:line="240" w:lineRule="auto"/>
              <w:jc w:val="center"/>
              <w:rPr>
                <w:rFonts w:ascii="Times New Roman" w:eastAsia="Times New Roman" w:hAnsi="Times New Roman" w:cs="Times New Roman"/>
                <w:b/>
                <w:sz w:val="20"/>
                <w:szCs w:val="20"/>
                <w:lang w:eastAsia="tr-TR"/>
              </w:rPr>
            </w:pP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hideMark/>
          </w:tcPr>
          <w:p w:rsidR="001815E2" w:rsidRPr="00341930" w:rsidRDefault="001815E2"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hideMark/>
          </w:tcPr>
          <w:p w:rsidR="001815E2" w:rsidRPr="00341930" w:rsidRDefault="001815E2" w:rsidP="00BC3A8C">
            <w:pPr>
              <w:spacing w:after="0" w:line="240" w:lineRule="auto"/>
              <w:rPr>
                <w:rFonts w:ascii="Times New Roman" w:eastAsia="Calibri" w:hAnsi="Times New Roman" w:cs="Times New Roman"/>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eastAsia="Calibri"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1815E2" w:rsidRPr="00341930" w:rsidRDefault="001815E2" w:rsidP="00BC3A8C">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1815E2" w:rsidRPr="00341930" w:rsidRDefault="001815E2" w:rsidP="00BC3A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hideMark/>
          </w:tcPr>
          <w:p w:rsidR="001815E2" w:rsidRPr="00341930" w:rsidRDefault="001815E2"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1815E2" w:rsidRPr="00341930" w:rsidRDefault="001815E2" w:rsidP="00BC3A8C">
            <w:pPr>
              <w:spacing w:after="0" w:line="240" w:lineRule="auto"/>
              <w:jc w:val="center"/>
              <w:rPr>
                <w:rFonts w:ascii="Times New Roman" w:eastAsia="Times New Roman" w:hAnsi="Times New Roman" w:cs="Times New Roman"/>
                <w:b/>
                <w:sz w:val="20"/>
                <w:szCs w:val="20"/>
                <w:lang w:eastAsia="tr-TR"/>
              </w:rPr>
            </w:pP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hideMark/>
          </w:tcPr>
          <w:p w:rsidR="001815E2" w:rsidRPr="00341930" w:rsidRDefault="001815E2"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hideMark/>
          </w:tcPr>
          <w:p w:rsidR="001815E2" w:rsidRPr="00341930" w:rsidRDefault="001815E2" w:rsidP="00BC3A8C">
            <w:pPr>
              <w:spacing w:after="0" w:line="240" w:lineRule="auto"/>
              <w:rPr>
                <w:rFonts w:ascii="Times New Roman" w:eastAsia="Calibri" w:hAnsi="Times New Roman" w:cs="Times New Roman"/>
                <w:sz w:val="20"/>
                <w:szCs w:val="20"/>
                <w:lang w:val="en-US"/>
              </w:rPr>
            </w:pPr>
            <w:r w:rsidRPr="00341930">
              <w:rPr>
                <w:rFonts w:ascii="Times New Roman" w:eastAsia="Calibri"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1815E2" w:rsidRPr="00341930" w:rsidRDefault="001815E2" w:rsidP="00BC3A8C">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hideMark/>
          </w:tcPr>
          <w:p w:rsidR="001815E2" w:rsidRPr="00341930" w:rsidRDefault="001815E2"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1815E2" w:rsidRPr="00341930" w:rsidRDefault="001815E2" w:rsidP="00BC3A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815E2" w:rsidRPr="00341930" w:rsidRDefault="001815E2" w:rsidP="00BC3A8C">
            <w:pPr>
              <w:spacing w:after="0" w:line="240" w:lineRule="auto"/>
              <w:jc w:val="center"/>
              <w:rPr>
                <w:rFonts w:ascii="Times New Roman" w:eastAsia="Times New Roman" w:hAnsi="Times New Roman" w:cs="Times New Roman"/>
                <w:b/>
                <w:sz w:val="20"/>
                <w:szCs w:val="20"/>
                <w:lang w:eastAsia="tr-TR"/>
              </w:rPr>
            </w:pPr>
          </w:p>
        </w:tc>
      </w:tr>
    </w:tbl>
    <w:p w:rsidR="001815E2" w:rsidRPr="00341930" w:rsidRDefault="001815E2" w:rsidP="001815E2">
      <w:pPr>
        <w:spacing w:after="0" w:line="36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Instructor(s):</w:t>
      </w:r>
      <w:r w:rsidRPr="00341930">
        <w:rPr>
          <w:rFonts w:ascii="Times New Roman" w:eastAsia="Times New Roman" w:hAnsi="Times New Roman" w:cs="Times New Roman"/>
          <w:sz w:val="20"/>
          <w:szCs w:val="20"/>
          <w:lang w:eastAsia="tr-TR"/>
        </w:rPr>
        <w:t xml:space="preserve"> Assist. Prof. Dr.</w:t>
      </w:r>
      <w:r w:rsidRPr="00341930">
        <w:rPr>
          <w:rFonts w:ascii="Times New Roman" w:eastAsia="Times New Roman" w:hAnsi="Times New Roman" w:cs="Times New Roman"/>
          <w:sz w:val="24"/>
          <w:szCs w:val="24"/>
          <w:lang w:eastAsia="tr-TR"/>
        </w:rPr>
        <w:t xml:space="preserve"> </w:t>
      </w:r>
      <w:r w:rsidRPr="00341930">
        <w:rPr>
          <w:rFonts w:ascii="Times New Roman" w:eastAsia="Times New Roman" w:hAnsi="Times New Roman" w:cs="Times New Roman"/>
          <w:sz w:val="20"/>
          <w:szCs w:val="20"/>
          <w:lang w:eastAsia="tr-TR"/>
        </w:rPr>
        <w:t>Mehmet ŞENGÜR</w:t>
      </w:r>
    </w:p>
    <w:p w:rsidR="001815E2" w:rsidRPr="00341930" w:rsidRDefault="001815E2" w:rsidP="001815E2">
      <w:pPr>
        <w:rPr>
          <w:rFonts w:ascii="Times New Roman" w:hAnsi="Times New Roman" w:cs="Times New Roman"/>
        </w:rPr>
      </w:pPr>
      <w:r w:rsidRPr="00341930">
        <w:rPr>
          <w:rFonts w:ascii="Times New Roman" w:hAnsi="Times New Roman" w:cs="Times New Roman"/>
          <w:b/>
        </w:rPr>
        <w:t>Signature</w:t>
      </w:r>
      <w:r w:rsidRPr="00341930">
        <w:rPr>
          <w:rFonts w:ascii="Times New Roman" w:hAnsi="Times New Roman" w:cs="Times New Roman"/>
        </w:rPr>
        <w:t>:</w:t>
      </w:r>
      <w:r w:rsidRPr="00341930">
        <w:rPr>
          <w:rFonts w:ascii="Times New Roman" w:hAnsi="Times New Roman" w:cs="Times New Roman"/>
        </w:rPr>
        <w:tab/>
      </w:r>
      <w:r w:rsidRPr="00341930">
        <w:rPr>
          <w:rFonts w:ascii="Times New Roman" w:hAnsi="Times New Roman" w:cs="Times New Roman"/>
        </w:rPr>
        <w:tab/>
      </w:r>
      <w:r w:rsidRPr="00341930">
        <w:rPr>
          <w:rFonts w:ascii="Times New Roman" w:hAnsi="Times New Roman" w:cs="Times New Roman"/>
        </w:rPr>
        <w:tab/>
      </w:r>
      <w:r w:rsidRPr="00341930">
        <w:rPr>
          <w:rFonts w:ascii="Times New Roman" w:hAnsi="Times New Roman" w:cs="Times New Roman"/>
        </w:rPr>
        <w:tab/>
      </w:r>
      <w:r w:rsidRPr="00341930">
        <w:rPr>
          <w:rFonts w:ascii="Times New Roman" w:hAnsi="Times New Roman" w:cs="Times New Roman"/>
        </w:rPr>
        <w:tab/>
      </w:r>
      <w:r w:rsidRPr="00341930">
        <w:rPr>
          <w:rFonts w:ascii="Times New Roman" w:hAnsi="Times New Roman" w:cs="Times New Roman"/>
        </w:rPr>
        <w:tab/>
      </w:r>
      <w:r w:rsidRPr="00341930">
        <w:rPr>
          <w:rFonts w:ascii="Times New Roman" w:hAnsi="Times New Roman" w:cs="Times New Roman"/>
        </w:rPr>
        <w:tab/>
      </w:r>
      <w:r w:rsidRPr="00341930">
        <w:rPr>
          <w:rFonts w:ascii="Times New Roman" w:hAnsi="Times New Roman" w:cs="Times New Roman"/>
        </w:rPr>
        <w:tab/>
      </w:r>
      <w:r w:rsidRPr="00341930">
        <w:rPr>
          <w:rFonts w:ascii="Times New Roman" w:hAnsi="Times New Roman" w:cs="Times New Roman"/>
        </w:rPr>
        <w:tab/>
      </w:r>
      <w:r w:rsidRPr="00341930">
        <w:rPr>
          <w:rFonts w:ascii="Times New Roman" w:hAnsi="Times New Roman" w:cs="Times New Roman"/>
        </w:rPr>
        <w:tab/>
      </w:r>
      <w:r w:rsidRPr="00341930">
        <w:rPr>
          <w:rFonts w:ascii="Times New Roman" w:hAnsi="Times New Roman" w:cs="Times New Roman"/>
        </w:rPr>
        <w:tab/>
      </w:r>
      <w:r w:rsidRPr="00341930">
        <w:rPr>
          <w:rFonts w:ascii="Times New Roman" w:hAnsi="Times New Roman" w:cs="Times New Roman"/>
          <w:b/>
        </w:rPr>
        <w:t>Date</w:t>
      </w:r>
      <w:r w:rsidRPr="00341930">
        <w:rPr>
          <w:rFonts w:ascii="Times New Roman" w:hAnsi="Times New Roman" w:cs="Times New Roman"/>
        </w:rPr>
        <w:t>:</w:t>
      </w:r>
    </w:p>
    <w:p w:rsidR="00FB3772" w:rsidRPr="00341930" w:rsidRDefault="00FB3772" w:rsidP="00FB3772">
      <w:pPr>
        <w:spacing w:after="0" w:line="240" w:lineRule="auto"/>
        <w:rPr>
          <w:rFonts w:ascii="Times New Roman" w:eastAsia="Calibri" w:hAnsi="Times New Roman" w:cs="Times New Roman"/>
        </w:rPr>
      </w:pPr>
    </w:p>
    <w:p w:rsidR="0063735B" w:rsidRPr="00341930" w:rsidRDefault="0063735B" w:rsidP="00FB3772">
      <w:pPr>
        <w:spacing w:after="0" w:line="240" w:lineRule="auto"/>
        <w:rPr>
          <w:rFonts w:ascii="Times New Roman" w:eastAsia="Calibri" w:hAnsi="Times New Roman" w:cs="Times New Roman"/>
        </w:rPr>
      </w:pPr>
    </w:p>
    <w:p w:rsidR="0063735B" w:rsidRPr="00341930" w:rsidRDefault="0063735B" w:rsidP="00FB3772">
      <w:pPr>
        <w:spacing w:after="0" w:line="240" w:lineRule="auto"/>
        <w:rPr>
          <w:rFonts w:ascii="Times New Roman" w:eastAsia="Calibri" w:hAnsi="Times New Roman" w:cs="Times New Roman"/>
        </w:rPr>
      </w:pPr>
    </w:p>
    <w:p w:rsidR="005B320A" w:rsidRPr="00341930" w:rsidRDefault="005B320A" w:rsidP="00FB3772">
      <w:pPr>
        <w:spacing w:after="0" w:line="240" w:lineRule="auto"/>
        <w:rPr>
          <w:rFonts w:ascii="Times New Roman" w:eastAsia="Calibri" w:hAnsi="Times New Roman" w:cs="Times New Roman"/>
        </w:rPr>
      </w:pPr>
    </w:p>
    <w:p w:rsidR="005B320A" w:rsidRPr="00341930" w:rsidRDefault="005B320A" w:rsidP="00FB3772">
      <w:pPr>
        <w:spacing w:after="0" w:line="240" w:lineRule="auto"/>
        <w:rPr>
          <w:rFonts w:ascii="Times New Roman" w:eastAsia="Calibri" w:hAnsi="Times New Roman" w:cs="Times New Roman"/>
        </w:rPr>
      </w:pPr>
    </w:p>
    <w:p w:rsidR="005B320A" w:rsidRPr="00341930" w:rsidRDefault="005B320A" w:rsidP="00FB3772">
      <w:pPr>
        <w:spacing w:after="0" w:line="240" w:lineRule="auto"/>
        <w:rPr>
          <w:rFonts w:ascii="Times New Roman" w:eastAsia="Calibri" w:hAnsi="Times New Roman" w:cs="Times New Roman"/>
        </w:rPr>
      </w:pPr>
    </w:p>
    <w:p w:rsidR="005B320A" w:rsidRPr="00341930" w:rsidRDefault="005B320A" w:rsidP="00FB3772">
      <w:pPr>
        <w:spacing w:after="0" w:line="240" w:lineRule="auto"/>
        <w:rPr>
          <w:rFonts w:ascii="Times New Roman" w:eastAsia="Calibri" w:hAnsi="Times New Roman" w:cs="Times New Roman"/>
        </w:rPr>
      </w:pPr>
    </w:p>
    <w:p w:rsidR="005B320A" w:rsidRPr="00341930" w:rsidRDefault="005B320A" w:rsidP="00FB3772">
      <w:pPr>
        <w:spacing w:after="0" w:line="240" w:lineRule="auto"/>
        <w:rPr>
          <w:rFonts w:ascii="Times New Roman" w:eastAsia="Calibri" w:hAnsi="Times New Roman" w:cs="Times New Roman"/>
        </w:rPr>
      </w:pPr>
    </w:p>
    <w:p w:rsidR="005B320A" w:rsidRPr="00341930" w:rsidRDefault="005B320A" w:rsidP="00FB3772">
      <w:pPr>
        <w:spacing w:after="0" w:line="240" w:lineRule="auto"/>
        <w:rPr>
          <w:rFonts w:ascii="Times New Roman" w:eastAsia="Calibri" w:hAnsi="Times New Roman" w:cs="Times New Roman"/>
        </w:rPr>
      </w:pPr>
    </w:p>
    <w:p w:rsidR="005B320A" w:rsidRPr="00341930" w:rsidRDefault="005B320A" w:rsidP="00FB3772">
      <w:pPr>
        <w:spacing w:after="0" w:line="240" w:lineRule="auto"/>
        <w:rPr>
          <w:rFonts w:ascii="Times New Roman" w:eastAsia="Calibri" w:hAnsi="Times New Roman" w:cs="Times New Roman"/>
        </w:rPr>
      </w:pPr>
    </w:p>
    <w:p w:rsidR="005B320A" w:rsidRPr="00341930" w:rsidRDefault="005B320A" w:rsidP="00FB3772">
      <w:pPr>
        <w:spacing w:after="0" w:line="240" w:lineRule="auto"/>
        <w:rPr>
          <w:rFonts w:ascii="Times New Roman" w:eastAsia="Calibri" w:hAnsi="Times New Roman" w:cs="Times New Roman"/>
        </w:rPr>
      </w:pPr>
    </w:p>
    <w:p w:rsidR="005B320A" w:rsidRDefault="005B320A" w:rsidP="00FB3772">
      <w:pPr>
        <w:spacing w:after="0" w:line="240" w:lineRule="auto"/>
        <w:rPr>
          <w:rFonts w:ascii="Times New Roman" w:eastAsia="Calibri" w:hAnsi="Times New Roman" w:cs="Times New Roman"/>
        </w:rPr>
      </w:pPr>
    </w:p>
    <w:p w:rsidR="00196CC3" w:rsidRPr="00341930" w:rsidRDefault="00196CC3" w:rsidP="00FB3772">
      <w:pPr>
        <w:spacing w:after="0" w:line="240" w:lineRule="auto"/>
        <w:rPr>
          <w:rFonts w:ascii="Times New Roman" w:eastAsia="Calibri" w:hAnsi="Times New Roman" w:cs="Times New Roman"/>
        </w:rPr>
      </w:pPr>
    </w:p>
    <w:p w:rsidR="0063735B" w:rsidRPr="00341930" w:rsidRDefault="0063735B" w:rsidP="00FB3772">
      <w:pPr>
        <w:spacing w:after="0" w:line="240" w:lineRule="auto"/>
        <w:rPr>
          <w:rFonts w:ascii="Times New Roman" w:eastAsia="Calibri" w:hAnsi="Times New Roman" w:cs="Times New Roman"/>
        </w:rPr>
      </w:pPr>
    </w:p>
    <w:p w:rsidR="0064319D" w:rsidRDefault="0064319D" w:rsidP="0064319D">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p>
    <w:p w:rsidR="0064319D" w:rsidRDefault="0064319D" w:rsidP="0064319D">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lastRenderedPageBreak/>
        <w:drawing>
          <wp:anchor distT="0" distB="0" distL="114300" distR="114300" simplePos="0" relativeHeight="251658752" behindDoc="1" locked="0" layoutInCell="1" allowOverlap="1" wp14:anchorId="7BB855C8" wp14:editId="69BFDE47">
            <wp:simplePos x="0" y="0"/>
            <wp:positionH relativeFrom="margin">
              <wp:posOffset>111318</wp:posOffset>
            </wp:positionH>
            <wp:positionV relativeFrom="paragraph">
              <wp:posOffset>-218716</wp:posOffset>
            </wp:positionV>
            <wp:extent cx="714375" cy="714375"/>
            <wp:effectExtent l="0" t="0" r="9525" b="9525"/>
            <wp:wrapThrough wrapText="bothSides">
              <wp:wrapPolygon edited="0">
                <wp:start x="0" y="0"/>
                <wp:lineTo x="0" y="21312"/>
                <wp:lineTo x="21312" y="21312"/>
                <wp:lineTo x="21312" y="0"/>
                <wp:lineTo x="0" y="0"/>
              </wp:wrapPolygon>
            </wp:wrapThrough>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p>
    <w:p w:rsidR="0064319D" w:rsidRDefault="0064319D" w:rsidP="0064319D">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64319D" w:rsidRPr="006311B2" w:rsidRDefault="0064319D" w:rsidP="0064319D">
      <w:pPr>
        <w:spacing w:after="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63735B" w:rsidRPr="00341930" w:rsidRDefault="0063735B" w:rsidP="00FB3772">
      <w:pPr>
        <w:spacing w:after="0" w:line="240" w:lineRule="auto"/>
        <w:rPr>
          <w:rFonts w:ascii="Times New Roman" w:eastAsia="Calibri" w:hAnsi="Times New Roman" w:cs="Times New Roman"/>
        </w:rPr>
      </w:pPr>
    </w:p>
    <w:tbl>
      <w:tblPr>
        <w:tblW w:w="3402"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2096"/>
      </w:tblGrid>
      <w:tr w:rsidR="00BC473B" w:rsidRPr="00341930" w:rsidTr="00257E29">
        <w:tc>
          <w:tcPr>
            <w:tcW w:w="1306" w:type="dxa"/>
            <w:vAlign w:val="center"/>
          </w:tcPr>
          <w:p w:rsidR="00BC473B" w:rsidRPr="00341930" w:rsidRDefault="00FD156A" w:rsidP="00BC3A8C">
            <w:pPr>
              <w:spacing w:after="0" w:line="240" w:lineRule="auto"/>
              <w:outlineLvl w:val="0"/>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SEMESTER</w:t>
            </w:r>
          </w:p>
        </w:tc>
        <w:tc>
          <w:tcPr>
            <w:tcW w:w="2096" w:type="dxa"/>
            <w:vAlign w:val="center"/>
          </w:tcPr>
          <w:p w:rsidR="00BC473B" w:rsidRPr="00341930" w:rsidRDefault="00FD156A" w:rsidP="00FD156A">
            <w:pPr>
              <w:spacing w:after="0" w:line="240" w:lineRule="auto"/>
              <w:outlineLvl w:val="0"/>
              <w:rPr>
                <w:rFonts w:ascii="Times New Roman" w:hAnsi="Times New Roman" w:cs="Times New Roman"/>
                <w:sz w:val="20"/>
                <w:szCs w:val="20"/>
                <w:lang w:eastAsia="tr-TR"/>
              </w:rPr>
            </w:pPr>
            <w:r w:rsidRPr="00341930">
              <w:rPr>
                <w:rFonts w:ascii="Times New Roman" w:hAnsi="Times New Roman" w:cs="Times New Roman"/>
                <w:sz w:val="20"/>
                <w:szCs w:val="20"/>
                <w:lang w:eastAsia="tr-TR"/>
              </w:rPr>
              <w:t>SPR</w:t>
            </w:r>
            <w:r>
              <w:rPr>
                <w:rFonts w:ascii="Times New Roman" w:hAnsi="Times New Roman" w:cs="Times New Roman"/>
                <w:sz w:val="20"/>
                <w:szCs w:val="20"/>
                <w:lang w:eastAsia="tr-TR"/>
              </w:rPr>
              <w:t>I</w:t>
            </w:r>
            <w:r w:rsidRPr="00341930">
              <w:rPr>
                <w:rFonts w:ascii="Times New Roman" w:hAnsi="Times New Roman" w:cs="Times New Roman"/>
                <w:sz w:val="20"/>
                <w:szCs w:val="20"/>
                <w:lang w:eastAsia="tr-TR"/>
              </w:rPr>
              <w:t>NG</w:t>
            </w:r>
          </w:p>
        </w:tc>
      </w:tr>
    </w:tbl>
    <w:p w:rsidR="00BC473B" w:rsidRPr="00341930" w:rsidRDefault="00BC473B" w:rsidP="00BC473B">
      <w:pPr>
        <w:spacing w:after="0" w:line="240" w:lineRule="auto"/>
        <w:jc w:val="right"/>
        <w:outlineLvl w:val="0"/>
        <w:rPr>
          <w:rFonts w:ascii="Times New Roman" w:hAnsi="Times New Roman" w:cs="Times New Roman"/>
          <w:b/>
          <w:sz w:val="20"/>
          <w:szCs w:val="20"/>
          <w:lang w:eastAsia="tr-TR"/>
        </w:rPr>
      </w:pPr>
    </w:p>
    <w:tbl>
      <w:tblPr>
        <w:tblW w:w="105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394"/>
      </w:tblGrid>
      <w:tr w:rsidR="00341930" w:rsidRPr="00341930" w:rsidTr="00257E29">
        <w:tc>
          <w:tcPr>
            <w:tcW w:w="1809" w:type="dxa"/>
            <w:vAlign w:val="center"/>
          </w:tcPr>
          <w:p w:rsidR="00BC473B" w:rsidRPr="00341930" w:rsidRDefault="00FD156A" w:rsidP="00BC3A8C">
            <w:pPr>
              <w:spacing w:after="0" w:line="240" w:lineRule="auto"/>
              <w:jc w:val="center"/>
              <w:outlineLvl w:val="0"/>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COURSE CODE</w:t>
            </w:r>
          </w:p>
        </w:tc>
        <w:tc>
          <w:tcPr>
            <w:tcW w:w="2619" w:type="dxa"/>
            <w:vAlign w:val="center"/>
          </w:tcPr>
          <w:p w:rsidR="00BC473B" w:rsidRPr="00341930" w:rsidRDefault="00FD156A" w:rsidP="00BC3A8C">
            <w:pPr>
              <w:spacing w:after="0" w:line="240" w:lineRule="auto"/>
              <w:outlineLvl w:val="0"/>
              <w:rPr>
                <w:rFonts w:ascii="Times New Roman" w:hAnsi="Times New Roman" w:cs="Times New Roman"/>
                <w:sz w:val="20"/>
                <w:szCs w:val="20"/>
                <w:lang w:eastAsia="tr-TR"/>
              </w:rPr>
            </w:pPr>
            <w:r w:rsidRPr="00341930">
              <w:rPr>
                <w:rFonts w:ascii="Times New Roman" w:hAnsi="Times New Roman" w:cs="Times New Roman"/>
                <w:sz w:val="20"/>
                <w:szCs w:val="20"/>
              </w:rPr>
              <w:t>121412195</w:t>
            </w:r>
          </w:p>
        </w:tc>
        <w:tc>
          <w:tcPr>
            <w:tcW w:w="1776" w:type="dxa"/>
            <w:vAlign w:val="center"/>
          </w:tcPr>
          <w:p w:rsidR="00BC473B" w:rsidRPr="00341930" w:rsidRDefault="00FD156A" w:rsidP="00BC3A8C">
            <w:pPr>
              <w:spacing w:after="0" w:line="240" w:lineRule="auto"/>
              <w:jc w:val="center"/>
              <w:outlineLvl w:val="0"/>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COURSE NAME</w:t>
            </w:r>
          </w:p>
        </w:tc>
        <w:tc>
          <w:tcPr>
            <w:tcW w:w="4394" w:type="dxa"/>
            <w:vAlign w:val="center"/>
          </w:tcPr>
          <w:p w:rsidR="00BC473B" w:rsidRPr="00341930" w:rsidRDefault="00FD156A" w:rsidP="00FD156A">
            <w:pPr>
              <w:shd w:val="clear" w:color="auto" w:fill="F5F5F5"/>
              <w:spacing w:after="0" w:line="240" w:lineRule="auto"/>
              <w:rPr>
                <w:rFonts w:ascii="Times New Roman" w:hAnsi="Times New Roman" w:cs="Times New Roman"/>
                <w:sz w:val="20"/>
                <w:szCs w:val="20"/>
                <w:lang w:eastAsia="tr-TR"/>
              </w:rPr>
            </w:pPr>
            <w:bookmarkStart w:id="13" w:name="INTRODUCTORYSTATISTICS"/>
            <w:r w:rsidRPr="00341930">
              <w:rPr>
                <w:rFonts w:ascii="Times New Roman" w:hAnsi="Times New Roman" w:cs="Times New Roman"/>
                <w:sz w:val="20"/>
                <w:szCs w:val="20"/>
                <w:lang w:eastAsia="tr-TR"/>
              </w:rPr>
              <w:t>INTRODUCTORY STAT</w:t>
            </w:r>
            <w:r>
              <w:rPr>
                <w:rFonts w:ascii="Times New Roman" w:hAnsi="Times New Roman" w:cs="Times New Roman"/>
                <w:sz w:val="20"/>
                <w:szCs w:val="20"/>
                <w:lang w:eastAsia="tr-TR"/>
              </w:rPr>
              <w:t>I</w:t>
            </w:r>
            <w:r w:rsidRPr="00341930">
              <w:rPr>
                <w:rFonts w:ascii="Times New Roman" w:hAnsi="Times New Roman" w:cs="Times New Roman"/>
                <w:sz w:val="20"/>
                <w:szCs w:val="20"/>
                <w:lang w:eastAsia="tr-TR"/>
              </w:rPr>
              <w:t>ST</w:t>
            </w:r>
            <w:r>
              <w:rPr>
                <w:rFonts w:ascii="Times New Roman" w:hAnsi="Times New Roman" w:cs="Times New Roman"/>
                <w:sz w:val="20"/>
                <w:szCs w:val="20"/>
                <w:lang w:eastAsia="tr-TR"/>
              </w:rPr>
              <w:t>I</w:t>
            </w:r>
            <w:r w:rsidRPr="00341930">
              <w:rPr>
                <w:rFonts w:ascii="Times New Roman" w:hAnsi="Times New Roman" w:cs="Times New Roman"/>
                <w:sz w:val="20"/>
                <w:szCs w:val="20"/>
                <w:lang w:eastAsia="tr-TR"/>
              </w:rPr>
              <w:t>CS</w:t>
            </w:r>
            <w:bookmarkEnd w:id="13"/>
          </w:p>
        </w:tc>
      </w:tr>
    </w:tbl>
    <w:p w:rsidR="00BC473B" w:rsidRPr="00341930" w:rsidRDefault="00BC473B" w:rsidP="00BC473B">
      <w:pPr>
        <w:spacing w:after="0" w:line="240" w:lineRule="auto"/>
        <w:outlineLvl w:val="0"/>
        <w:rPr>
          <w:rFonts w:ascii="Times New Roman" w:hAnsi="Times New Roman" w:cs="Times New Roman"/>
          <w:sz w:val="20"/>
          <w:szCs w:val="20"/>
          <w:lang w:eastAsia="tr-TR"/>
        </w:rPr>
      </w:pPr>
      <w:r w:rsidRPr="00341930">
        <w:rPr>
          <w:rFonts w:ascii="Times New Roman" w:hAnsi="Times New Roman" w:cs="Times New Roman"/>
          <w:b/>
          <w:sz w:val="20"/>
          <w:szCs w:val="20"/>
          <w:lang w:eastAsia="tr-TR"/>
        </w:rPr>
        <w:t xml:space="preserve">                                                   </w:t>
      </w:r>
      <w:r w:rsidRPr="00341930">
        <w:rPr>
          <w:rFonts w:ascii="Times New Roman" w:hAnsi="Times New Roman" w:cs="Times New Roman"/>
          <w:b/>
          <w:sz w:val="20"/>
          <w:szCs w:val="20"/>
          <w:lang w:eastAsia="tr-TR"/>
        </w:rPr>
        <w:tab/>
      </w:r>
      <w:r w:rsidRPr="00341930">
        <w:rPr>
          <w:rFonts w:ascii="Times New Roman" w:hAnsi="Times New Roman" w:cs="Times New Roman"/>
          <w:b/>
          <w:sz w:val="20"/>
          <w:szCs w:val="20"/>
          <w:lang w:eastAsia="tr-TR"/>
        </w:rPr>
        <w:tab/>
      </w:r>
      <w:r w:rsidRPr="00341930">
        <w:rPr>
          <w:rFonts w:ascii="Times New Roman" w:hAnsi="Times New Roman" w:cs="Times New Roman"/>
          <w:b/>
          <w:sz w:val="20"/>
          <w:szCs w:val="20"/>
          <w:lang w:eastAsia="tr-TR"/>
        </w:rPr>
        <w:tab/>
      </w:r>
      <w:r w:rsidRPr="00341930">
        <w:rPr>
          <w:rFonts w:ascii="Times New Roman" w:hAnsi="Times New Roman" w:cs="Times New Roman"/>
          <w:b/>
          <w:sz w:val="20"/>
          <w:szCs w:val="20"/>
          <w:lang w:eastAsia="tr-TR"/>
        </w:rPr>
        <w:tab/>
      </w:r>
      <w:r w:rsidRPr="00341930">
        <w:rPr>
          <w:rFonts w:ascii="Times New Roman" w:hAnsi="Times New Roman" w:cs="Times New Roman"/>
          <w:b/>
          <w:sz w:val="20"/>
          <w:szCs w:val="20"/>
          <w:lang w:eastAsia="tr-TR"/>
        </w:rPr>
        <w:tab/>
        <w:t xml:space="preserve">      </w:t>
      </w:r>
    </w:p>
    <w:tbl>
      <w:tblPr>
        <w:tblW w:w="53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86"/>
        <w:gridCol w:w="937"/>
        <w:gridCol w:w="270"/>
        <w:gridCol w:w="809"/>
        <w:gridCol w:w="652"/>
        <w:gridCol w:w="443"/>
        <w:gridCol w:w="551"/>
        <w:gridCol w:w="270"/>
        <w:gridCol w:w="553"/>
        <w:gridCol w:w="255"/>
        <w:gridCol w:w="1381"/>
        <w:gridCol w:w="1136"/>
        <w:gridCol w:w="384"/>
        <w:gridCol w:w="1529"/>
      </w:tblGrid>
      <w:tr w:rsidR="00341930" w:rsidRPr="00341930" w:rsidTr="00BC3A8C">
        <w:trPr>
          <w:trHeight w:val="383"/>
        </w:trPr>
        <w:tc>
          <w:tcPr>
            <w:tcW w:w="656" w:type="pct"/>
            <w:vMerge w:val="restart"/>
            <w:tcBorders>
              <w:top w:val="single" w:sz="12" w:space="0" w:color="auto"/>
              <w:right w:val="single" w:sz="12" w:space="0" w:color="auto"/>
            </w:tcBorders>
            <w:vAlign w:val="bottom"/>
          </w:tcPr>
          <w:p w:rsidR="00BC473B" w:rsidRPr="00341930" w:rsidRDefault="00BC473B" w:rsidP="00BC3A8C">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SEMESTER</w:t>
            </w:r>
          </w:p>
          <w:p w:rsidR="00BC473B" w:rsidRPr="00341930" w:rsidRDefault="00BC473B" w:rsidP="00BC3A8C">
            <w:pPr>
              <w:spacing w:after="0" w:line="240" w:lineRule="auto"/>
              <w:jc w:val="center"/>
              <w:rPr>
                <w:rFonts w:ascii="Times New Roman" w:hAnsi="Times New Roman" w:cs="Times New Roman"/>
                <w:sz w:val="20"/>
                <w:szCs w:val="20"/>
                <w:lang w:eastAsia="tr-TR"/>
              </w:rPr>
            </w:pPr>
          </w:p>
        </w:tc>
        <w:tc>
          <w:tcPr>
            <w:tcW w:w="1474" w:type="pct"/>
            <w:gridSpan w:val="5"/>
            <w:tcBorders>
              <w:top w:val="single" w:sz="12" w:space="0" w:color="auto"/>
              <w:left w:val="single" w:sz="12" w:space="0" w:color="auto"/>
              <w:right w:val="single" w:sz="12" w:space="0" w:color="auto"/>
            </w:tcBorders>
            <w:vAlign w:val="center"/>
          </w:tcPr>
          <w:p w:rsidR="00BC473B" w:rsidRPr="00341930" w:rsidRDefault="00BC473B" w:rsidP="00BC3A8C">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WEEKLY COURSE PERIOD</w:t>
            </w:r>
          </w:p>
        </w:tc>
        <w:tc>
          <w:tcPr>
            <w:tcW w:w="2869" w:type="pct"/>
            <w:gridSpan w:val="8"/>
            <w:tcBorders>
              <w:top w:val="single" w:sz="12" w:space="0" w:color="auto"/>
              <w:left w:val="single" w:sz="12" w:space="0" w:color="auto"/>
            </w:tcBorders>
            <w:vAlign w:val="center"/>
          </w:tcPr>
          <w:p w:rsidR="00BC473B" w:rsidRPr="00341930" w:rsidRDefault="00BC473B" w:rsidP="00BC3A8C">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COURSE OF</w:t>
            </w:r>
          </w:p>
        </w:tc>
      </w:tr>
      <w:tr w:rsidR="00341930" w:rsidRPr="00341930" w:rsidTr="00BC3A8C">
        <w:trPr>
          <w:trHeight w:val="382"/>
        </w:trPr>
        <w:tc>
          <w:tcPr>
            <w:tcW w:w="0" w:type="auto"/>
            <w:vMerge/>
            <w:tcBorders>
              <w:top w:val="single" w:sz="12" w:space="0" w:color="auto"/>
              <w:right w:val="single" w:sz="12" w:space="0" w:color="auto"/>
            </w:tcBorders>
            <w:vAlign w:val="center"/>
          </w:tcPr>
          <w:p w:rsidR="00BC473B" w:rsidRPr="00341930" w:rsidRDefault="00BC473B" w:rsidP="00BC3A8C">
            <w:pPr>
              <w:spacing w:after="0" w:line="240" w:lineRule="auto"/>
              <w:rPr>
                <w:rFonts w:ascii="Times New Roman" w:hAnsi="Times New Roman" w:cs="Times New Roman"/>
                <w:sz w:val="20"/>
                <w:szCs w:val="20"/>
                <w:lang w:eastAsia="tr-TR"/>
              </w:rPr>
            </w:pPr>
          </w:p>
        </w:tc>
        <w:tc>
          <w:tcPr>
            <w:tcW w:w="444" w:type="pct"/>
            <w:tcBorders>
              <w:left w:val="single" w:sz="12" w:space="0" w:color="auto"/>
            </w:tcBorders>
            <w:vAlign w:val="center"/>
          </w:tcPr>
          <w:p w:rsidR="00BC473B" w:rsidRPr="00341930" w:rsidRDefault="00BC473B" w:rsidP="00BC3A8C">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Theory</w:t>
            </w:r>
          </w:p>
        </w:tc>
        <w:tc>
          <w:tcPr>
            <w:tcW w:w="511" w:type="pct"/>
            <w:gridSpan w:val="2"/>
            <w:vAlign w:val="center"/>
          </w:tcPr>
          <w:p w:rsidR="00BC473B" w:rsidRPr="00341930" w:rsidRDefault="00BC473B" w:rsidP="00BC3A8C">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Practice</w:t>
            </w:r>
          </w:p>
        </w:tc>
        <w:tc>
          <w:tcPr>
            <w:tcW w:w="519" w:type="pct"/>
            <w:gridSpan w:val="2"/>
            <w:tcBorders>
              <w:right w:val="single" w:sz="12" w:space="0" w:color="auto"/>
            </w:tcBorders>
            <w:vAlign w:val="center"/>
          </w:tcPr>
          <w:p w:rsidR="00BC473B" w:rsidRPr="00341930" w:rsidRDefault="00BC473B" w:rsidP="00BC3A8C">
            <w:pPr>
              <w:spacing w:after="0" w:line="240" w:lineRule="auto"/>
              <w:ind w:left="-111" w:right="-108"/>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Labratory</w:t>
            </w:r>
          </w:p>
        </w:tc>
        <w:tc>
          <w:tcPr>
            <w:tcW w:w="389" w:type="pct"/>
            <w:gridSpan w:val="2"/>
            <w:vAlign w:val="center"/>
          </w:tcPr>
          <w:p w:rsidR="00BC473B" w:rsidRPr="00341930" w:rsidRDefault="00BC473B" w:rsidP="00BC3A8C">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Credit</w:t>
            </w:r>
          </w:p>
        </w:tc>
        <w:tc>
          <w:tcPr>
            <w:tcW w:w="262" w:type="pct"/>
            <w:vAlign w:val="center"/>
          </w:tcPr>
          <w:p w:rsidR="00BC473B" w:rsidRPr="00341930" w:rsidRDefault="00BC473B" w:rsidP="00BC3A8C">
            <w:pPr>
              <w:spacing w:after="0" w:line="240" w:lineRule="auto"/>
              <w:ind w:left="-111" w:right="-108"/>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ECTS</w:t>
            </w:r>
          </w:p>
        </w:tc>
        <w:tc>
          <w:tcPr>
            <w:tcW w:w="1495" w:type="pct"/>
            <w:gridSpan w:val="4"/>
            <w:vAlign w:val="center"/>
          </w:tcPr>
          <w:p w:rsidR="00BC473B" w:rsidRPr="00341930" w:rsidRDefault="00BC473B" w:rsidP="00BC3A8C">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TYPE</w:t>
            </w:r>
          </w:p>
        </w:tc>
        <w:tc>
          <w:tcPr>
            <w:tcW w:w="724" w:type="pct"/>
            <w:vAlign w:val="center"/>
          </w:tcPr>
          <w:p w:rsidR="00BC473B" w:rsidRPr="00341930" w:rsidRDefault="00BC473B" w:rsidP="00BC3A8C">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LANGUAGE</w:t>
            </w:r>
          </w:p>
        </w:tc>
      </w:tr>
      <w:tr w:rsidR="00341930" w:rsidRPr="00341930" w:rsidTr="00BC3A8C">
        <w:trPr>
          <w:trHeight w:val="367"/>
        </w:trPr>
        <w:tc>
          <w:tcPr>
            <w:tcW w:w="656" w:type="pct"/>
            <w:tcBorders>
              <w:bottom w:val="single" w:sz="12" w:space="0" w:color="auto"/>
              <w:right w:val="single" w:sz="12" w:space="0" w:color="auto"/>
            </w:tcBorders>
            <w:vAlign w:val="center"/>
          </w:tcPr>
          <w:p w:rsidR="00BC473B" w:rsidRPr="00341930" w:rsidRDefault="00BC473B" w:rsidP="00BC3A8C">
            <w:pPr>
              <w:jc w:val="center"/>
              <w:rPr>
                <w:rFonts w:ascii="Times New Roman" w:hAnsi="Times New Roman" w:cs="Times New Roman"/>
                <w:sz w:val="20"/>
                <w:szCs w:val="20"/>
              </w:rPr>
            </w:pPr>
            <w:r w:rsidRPr="00341930">
              <w:rPr>
                <w:rFonts w:ascii="Times New Roman" w:hAnsi="Times New Roman" w:cs="Times New Roman"/>
              </w:rPr>
              <w:t>2</w:t>
            </w:r>
          </w:p>
        </w:tc>
        <w:tc>
          <w:tcPr>
            <w:tcW w:w="444" w:type="pct"/>
            <w:tcBorders>
              <w:left w:val="single" w:sz="12" w:space="0" w:color="auto"/>
              <w:bottom w:val="single" w:sz="12" w:space="0" w:color="auto"/>
            </w:tcBorders>
            <w:vAlign w:val="center"/>
          </w:tcPr>
          <w:p w:rsidR="00BC473B" w:rsidRPr="00341930" w:rsidRDefault="00BC473B" w:rsidP="00BC3A8C">
            <w:pPr>
              <w:jc w:val="center"/>
              <w:rPr>
                <w:rFonts w:ascii="Times New Roman" w:hAnsi="Times New Roman" w:cs="Times New Roman"/>
                <w:sz w:val="20"/>
                <w:szCs w:val="20"/>
              </w:rPr>
            </w:pPr>
            <w:r w:rsidRPr="00341930">
              <w:rPr>
                <w:rFonts w:ascii="Times New Roman" w:hAnsi="Times New Roman" w:cs="Times New Roman"/>
                <w:sz w:val="20"/>
                <w:szCs w:val="20"/>
              </w:rPr>
              <w:t>4</w:t>
            </w:r>
          </w:p>
        </w:tc>
        <w:tc>
          <w:tcPr>
            <w:tcW w:w="511" w:type="pct"/>
            <w:gridSpan w:val="2"/>
            <w:tcBorders>
              <w:bottom w:val="single" w:sz="12" w:space="0" w:color="auto"/>
            </w:tcBorders>
            <w:vAlign w:val="center"/>
          </w:tcPr>
          <w:p w:rsidR="00BC473B" w:rsidRPr="00341930" w:rsidRDefault="00BC473B" w:rsidP="00BC3A8C">
            <w:pPr>
              <w:jc w:val="center"/>
              <w:rPr>
                <w:rFonts w:ascii="Times New Roman" w:hAnsi="Times New Roman" w:cs="Times New Roman"/>
                <w:sz w:val="20"/>
                <w:szCs w:val="20"/>
              </w:rPr>
            </w:pPr>
            <w:r w:rsidRPr="00341930">
              <w:rPr>
                <w:rFonts w:ascii="Times New Roman" w:hAnsi="Times New Roman" w:cs="Times New Roman"/>
                <w:sz w:val="20"/>
                <w:szCs w:val="20"/>
              </w:rPr>
              <w:t>0</w:t>
            </w:r>
          </w:p>
        </w:tc>
        <w:tc>
          <w:tcPr>
            <w:tcW w:w="519" w:type="pct"/>
            <w:gridSpan w:val="2"/>
            <w:tcBorders>
              <w:bottom w:val="single" w:sz="12" w:space="0" w:color="auto"/>
              <w:right w:val="single" w:sz="12" w:space="0" w:color="auto"/>
            </w:tcBorders>
            <w:vAlign w:val="center"/>
          </w:tcPr>
          <w:p w:rsidR="00BC473B" w:rsidRPr="00341930" w:rsidRDefault="00BC473B" w:rsidP="00BC3A8C">
            <w:pPr>
              <w:jc w:val="center"/>
              <w:rPr>
                <w:rFonts w:ascii="Times New Roman" w:hAnsi="Times New Roman" w:cs="Times New Roman"/>
                <w:sz w:val="20"/>
                <w:szCs w:val="20"/>
              </w:rPr>
            </w:pPr>
            <w:r w:rsidRPr="00341930">
              <w:rPr>
                <w:rFonts w:ascii="Times New Roman" w:hAnsi="Times New Roman" w:cs="Times New Roman"/>
                <w:sz w:val="20"/>
                <w:szCs w:val="20"/>
              </w:rPr>
              <w:t>0</w:t>
            </w:r>
          </w:p>
        </w:tc>
        <w:tc>
          <w:tcPr>
            <w:tcW w:w="389" w:type="pct"/>
            <w:gridSpan w:val="2"/>
            <w:tcBorders>
              <w:bottom w:val="single" w:sz="12" w:space="0" w:color="auto"/>
            </w:tcBorders>
            <w:vAlign w:val="center"/>
          </w:tcPr>
          <w:p w:rsidR="00BC473B" w:rsidRPr="00341930" w:rsidRDefault="00BC473B" w:rsidP="00BC3A8C">
            <w:pPr>
              <w:jc w:val="center"/>
              <w:rPr>
                <w:rFonts w:ascii="Times New Roman" w:hAnsi="Times New Roman" w:cs="Times New Roman"/>
                <w:sz w:val="20"/>
                <w:szCs w:val="20"/>
              </w:rPr>
            </w:pPr>
            <w:r w:rsidRPr="00341930">
              <w:rPr>
                <w:rFonts w:ascii="Times New Roman" w:hAnsi="Times New Roman" w:cs="Times New Roman"/>
                <w:sz w:val="20"/>
                <w:szCs w:val="20"/>
              </w:rPr>
              <w:t>4</w:t>
            </w:r>
          </w:p>
        </w:tc>
        <w:tc>
          <w:tcPr>
            <w:tcW w:w="262" w:type="pct"/>
            <w:tcBorders>
              <w:bottom w:val="single" w:sz="12" w:space="0" w:color="auto"/>
            </w:tcBorders>
            <w:vAlign w:val="center"/>
          </w:tcPr>
          <w:p w:rsidR="00BC473B" w:rsidRPr="00341930" w:rsidRDefault="00BC473B" w:rsidP="00BC3A8C">
            <w:pPr>
              <w:jc w:val="center"/>
              <w:rPr>
                <w:rFonts w:ascii="Times New Roman" w:hAnsi="Times New Roman" w:cs="Times New Roman"/>
                <w:sz w:val="20"/>
                <w:szCs w:val="20"/>
              </w:rPr>
            </w:pPr>
            <w:r w:rsidRPr="00341930">
              <w:rPr>
                <w:rFonts w:ascii="Times New Roman" w:hAnsi="Times New Roman" w:cs="Times New Roman"/>
                <w:sz w:val="20"/>
                <w:szCs w:val="20"/>
              </w:rPr>
              <w:t>5</w:t>
            </w:r>
          </w:p>
        </w:tc>
        <w:tc>
          <w:tcPr>
            <w:tcW w:w="1495" w:type="pct"/>
            <w:gridSpan w:val="4"/>
            <w:tcBorders>
              <w:bottom w:val="single" w:sz="12" w:space="0" w:color="auto"/>
            </w:tcBorders>
            <w:vAlign w:val="center"/>
          </w:tcPr>
          <w:p w:rsidR="00BC473B" w:rsidRPr="00341930" w:rsidRDefault="00BC473B" w:rsidP="00BC3A8C">
            <w:pPr>
              <w:spacing w:after="0" w:line="240" w:lineRule="auto"/>
              <w:rPr>
                <w:rFonts w:ascii="Times New Roman" w:hAnsi="Times New Roman" w:cs="Times New Roman"/>
                <w:sz w:val="18"/>
                <w:szCs w:val="18"/>
                <w:lang w:eastAsia="tr-TR"/>
              </w:rPr>
            </w:pPr>
            <w:r w:rsidRPr="00341930">
              <w:rPr>
                <w:rFonts w:ascii="Times New Roman" w:hAnsi="Times New Roman" w:cs="Times New Roman"/>
                <w:sz w:val="18"/>
                <w:szCs w:val="18"/>
                <w:lang w:eastAsia="tr-TR"/>
              </w:rPr>
              <w:t>COMPULSORY (X) ELECTIVE ( )</w:t>
            </w:r>
          </w:p>
        </w:tc>
        <w:tc>
          <w:tcPr>
            <w:tcW w:w="724" w:type="pct"/>
            <w:tcBorders>
              <w:bottom w:val="single" w:sz="12" w:space="0" w:color="auto"/>
            </w:tcBorders>
            <w:vAlign w:val="center"/>
          </w:tcPr>
          <w:p w:rsidR="00BC473B" w:rsidRPr="00341930" w:rsidRDefault="00BC473B" w:rsidP="00BC3A8C">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rPr>
              <w:t>Turkish</w:t>
            </w:r>
          </w:p>
        </w:tc>
      </w:tr>
      <w:tr w:rsidR="00341930" w:rsidRPr="00341930" w:rsidTr="00BC3A8C">
        <w:trPr>
          <w:trHeight w:val="340"/>
        </w:trPr>
        <w:tc>
          <w:tcPr>
            <w:tcW w:w="5000" w:type="pct"/>
            <w:gridSpan w:val="14"/>
            <w:tcBorders>
              <w:top w:val="single" w:sz="12" w:space="0" w:color="auto"/>
              <w:bottom w:val="single" w:sz="12" w:space="0" w:color="auto"/>
            </w:tcBorders>
            <w:vAlign w:val="center"/>
          </w:tcPr>
          <w:p w:rsidR="00BC473B" w:rsidRPr="00341930" w:rsidRDefault="00BC473B" w:rsidP="00BC3A8C">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COURSE CATAGORY</w:t>
            </w:r>
          </w:p>
        </w:tc>
      </w:tr>
      <w:tr w:rsidR="00341930" w:rsidRPr="00341930" w:rsidTr="00BC3A8C">
        <w:trPr>
          <w:trHeight w:val="546"/>
        </w:trPr>
        <w:tc>
          <w:tcPr>
            <w:tcW w:w="1228" w:type="pct"/>
            <w:gridSpan w:val="3"/>
            <w:tcBorders>
              <w:top w:val="single" w:sz="12" w:space="0" w:color="auto"/>
              <w:bottom w:val="single" w:sz="6" w:space="0" w:color="auto"/>
              <w:right w:val="single" w:sz="6" w:space="0" w:color="auto"/>
            </w:tcBorders>
            <w:vAlign w:val="center"/>
          </w:tcPr>
          <w:p w:rsidR="00BC473B" w:rsidRPr="00341930" w:rsidRDefault="00BC473B" w:rsidP="00BC3A8C">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Statistics</w:t>
            </w:r>
          </w:p>
        </w:tc>
        <w:tc>
          <w:tcPr>
            <w:tcW w:w="1163" w:type="pct"/>
            <w:gridSpan w:val="4"/>
            <w:tcBorders>
              <w:top w:val="single" w:sz="12" w:space="0" w:color="auto"/>
              <w:left w:val="single" w:sz="12" w:space="0" w:color="auto"/>
              <w:bottom w:val="single" w:sz="6" w:space="0" w:color="auto"/>
              <w:right w:val="single" w:sz="6" w:space="0" w:color="auto"/>
            </w:tcBorders>
            <w:vAlign w:val="center"/>
          </w:tcPr>
          <w:p w:rsidR="00BC473B" w:rsidRPr="00341930" w:rsidRDefault="00BC473B" w:rsidP="00BC3A8C">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Mathematics</w:t>
            </w:r>
          </w:p>
        </w:tc>
        <w:tc>
          <w:tcPr>
            <w:tcW w:w="1165" w:type="pct"/>
            <w:gridSpan w:val="4"/>
            <w:tcBorders>
              <w:top w:val="single" w:sz="12" w:space="0" w:color="auto"/>
              <w:left w:val="single" w:sz="6" w:space="0" w:color="auto"/>
              <w:bottom w:val="single" w:sz="6" w:space="0" w:color="auto"/>
              <w:right w:val="single" w:sz="6" w:space="0" w:color="auto"/>
            </w:tcBorders>
            <w:vAlign w:val="center"/>
          </w:tcPr>
          <w:p w:rsidR="00BC473B" w:rsidRPr="00341930" w:rsidRDefault="00BC473B" w:rsidP="00BC3A8C">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Computer</w:t>
            </w:r>
          </w:p>
        </w:tc>
        <w:tc>
          <w:tcPr>
            <w:tcW w:w="1444" w:type="pct"/>
            <w:gridSpan w:val="3"/>
            <w:tcBorders>
              <w:top w:val="single" w:sz="12" w:space="0" w:color="auto"/>
              <w:left w:val="single" w:sz="6" w:space="0" w:color="auto"/>
              <w:bottom w:val="single" w:sz="6" w:space="0" w:color="auto"/>
            </w:tcBorders>
            <w:vAlign w:val="center"/>
          </w:tcPr>
          <w:p w:rsidR="00BC473B" w:rsidRPr="00341930" w:rsidRDefault="00BC473B" w:rsidP="00BC3A8C">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Social Sciences</w:t>
            </w:r>
          </w:p>
        </w:tc>
      </w:tr>
      <w:tr w:rsidR="00341930" w:rsidRPr="00341930" w:rsidTr="00BC3A8C">
        <w:trPr>
          <w:trHeight w:val="138"/>
        </w:trPr>
        <w:tc>
          <w:tcPr>
            <w:tcW w:w="1228" w:type="pct"/>
            <w:gridSpan w:val="3"/>
            <w:tcBorders>
              <w:top w:val="single" w:sz="6" w:space="0" w:color="auto"/>
              <w:bottom w:val="single" w:sz="12" w:space="0" w:color="auto"/>
            </w:tcBorders>
            <w:vAlign w:val="center"/>
          </w:tcPr>
          <w:p w:rsidR="00BC473B" w:rsidRPr="00341930" w:rsidRDefault="00BC473B" w:rsidP="00BC3A8C">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X</w:t>
            </w:r>
          </w:p>
        </w:tc>
        <w:tc>
          <w:tcPr>
            <w:tcW w:w="1163" w:type="pct"/>
            <w:gridSpan w:val="4"/>
            <w:tcBorders>
              <w:top w:val="single" w:sz="6" w:space="0" w:color="auto"/>
              <w:left w:val="single" w:sz="12" w:space="0" w:color="auto"/>
              <w:bottom w:val="single" w:sz="12" w:space="0" w:color="auto"/>
            </w:tcBorders>
            <w:vAlign w:val="center"/>
          </w:tcPr>
          <w:p w:rsidR="00BC473B" w:rsidRPr="00341930" w:rsidRDefault="00BC473B" w:rsidP="00BC3A8C">
            <w:pPr>
              <w:spacing w:after="0" w:line="240" w:lineRule="auto"/>
              <w:jc w:val="center"/>
              <w:rPr>
                <w:rFonts w:ascii="Times New Roman" w:hAnsi="Times New Roman" w:cs="Times New Roman"/>
                <w:sz w:val="20"/>
                <w:szCs w:val="20"/>
                <w:lang w:eastAsia="tr-TR"/>
              </w:rPr>
            </w:pPr>
          </w:p>
        </w:tc>
        <w:tc>
          <w:tcPr>
            <w:tcW w:w="1165" w:type="pct"/>
            <w:gridSpan w:val="4"/>
            <w:tcBorders>
              <w:top w:val="single" w:sz="6" w:space="0" w:color="auto"/>
              <w:bottom w:val="single" w:sz="12" w:space="0" w:color="auto"/>
            </w:tcBorders>
            <w:vAlign w:val="center"/>
          </w:tcPr>
          <w:p w:rsidR="00BC473B" w:rsidRPr="00341930" w:rsidRDefault="00BC473B" w:rsidP="00BC3A8C">
            <w:pPr>
              <w:spacing w:after="0" w:line="240" w:lineRule="auto"/>
              <w:jc w:val="center"/>
              <w:rPr>
                <w:rFonts w:ascii="Times New Roman" w:hAnsi="Times New Roman" w:cs="Times New Roman"/>
                <w:sz w:val="20"/>
                <w:szCs w:val="20"/>
                <w:lang w:eastAsia="tr-TR"/>
              </w:rPr>
            </w:pPr>
          </w:p>
        </w:tc>
        <w:tc>
          <w:tcPr>
            <w:tcW w:w="1444" w:type="pct"/>
            <w:gridSpan w:val="3"/>
            <w:tcBorders>
              <w:top w:val="single" w:sz="6" w:space="0" w:color="auto"/>
              <w:bottom w:val="single" w:sz="12" w:space="0" w:color="auto"/>
            </w:tcBorders>
            <w:vAlign w:val="center"/>
          </w:tcPr>
          <w:p w:rsidR="00BC473B" w:rsidRPr="00341930" w:rsidRDefault="00BC473B" w:rsidP="00BC3A8C">
            <w:pPr>
              <w:spacing w:after="0" w:line="240" w:lineRule="auto"/>
              <w:jc w:val="center"/>
              <w:rPr>
                <w:rFonts w:ascii="Times New Roman" w:hAnsi="Times New Roman" w:cs="Times New Roman"/>
                <w:sz w:val="20"/>
                <w:szCs w:val="20"/>
                <w:lang w:eastAsia="tr-TR"/>
              </w:rPr>
            </w:pPr>
          </w:p>
        </w:tc>
      </w:tr>
      <w:tr w:rsidR="00341930" w:rsidRPr="00341930" w:rsidTr="00BC3A8C">
        <w:trPr>
          <w:trHeight w:val="324"/>
        </w:trPr>
        <w:tc>
          <w:tcPr>
            <w:tcW w:w="5000" w:type="pct"/>
            <w:gridSpan w:val="14"/>
            <w:tcBorders>
              <w:top w:val="single" w:sz="12" w:space="0" w:color="auto"/>
              <w:bottom w:val="single" w:sz="12" w:space="0" w:color="auto"/>
            </w:tcBorders>
            <w:vAlign w:val="center"/>
          </w:tcPr>
          <w:p w:rsidR="00BC473B" w:rsidRPr="00341930" w:rsidRDefault="00BC473B" w:rsidP="00BC3A8C">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ASSESSMENT CRITERIA</w:t>
            </w:r>
          </w:p>
        </w:tc>
      </w:tr>
      <w:tr w:rsidR="00341930" w:rsidRPr="00341930" w:rsidTr="00BC3A8C">
        <w:tc>
          <w:tcPr>
            <w:tcW w:w="1920" w:type="pct"/>
            <w:gridSpan w:val="5"/>
            <w:vMerge w:val="restart"/>
            <w:tcBorders>
              <w:top w:val="single" w:sz="12" w:space="0" w:color="auto"/>
              <w:bottom w:val="single" w:sz="12" w:space="0" w:color="auto"/>
              <w:right w:val="single" w:sz="12" w:space="0" w:color="auto"/>
            </w:tcBorders>
            <w:vAlign w:val="center"/>
          </w:tcPr>
          <w:p w:rsidR="00BC473B" w:rsidRPr="00341930" w:rsidRDefault="00BC473B" w:rsidP="00BC3A8C">
            <w:pPr>
              <w:spacing w:after="0" w:line="240" w:lineRule="auto"/>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MID-TERM</w:t>
            </w:r>
          </w:p>
        </w:tc>
        <w:tc>
          <w:tcPr>
            <w:tcW w:w="982" w:type="pct"/>
            <w:gridSpan w:val="5"/>
            <w:tcBorders>
              <w:top w:val="single" w:sz="12" w:space="0" w:color="auto"/>
              <w:left w:val="single" w:sz="12" w:space="0" w:color="auto"/>
              <w:bottom w:val="single" w:sz="8" w:space="0" w:color="auto"/>
            </w:tcBorders>
            <w:vAlign w:val="center"/>
          </w:tcPr>
          <w:p w:rsidR="00BC473B" w:rsidRPr="00341930" w:rsidRDefault="00BC473B" w:rsidP="00BC3A8C">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Evaluation Type</w:t>
            </w:r>
          </w:p>
        </w:tc>
        <w:tc>
          <w:tcPr>
            <w:tcW w:w="1192" w:type="pct"/>
            <w:gridSpan w:val="2"/>
            <w:tcBorders>
              <w:top w:val="single" w:sz="12" w:space="0" w:color="auto"/>
              <w:bottom w:val="single" w:sz="8" w:space="0" w:color="auto"/>
              <w:right w:val="single" w:sz="8" w:space="0" w:color="auto"/>
            </w:tcBorders>
            <w:vAlign w:val="center"/>
          </w:tcPr>
          <w:p w:rsidR="00BC473B" w:rsidRPr="00341930" w:rsidRDefault="00BC473B" w:rsidP="00BC3A8C">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Quantity</w:t>
            </w:r>
          </w:p>
        </w:tc>
        <w:tc>
          <w:tcPr>
            <w:tcW w:w="906" w:type="pct"/>
            <w:gridSpan w:val="2"/>
            <w:tcBorders>
              <w:top w:val="single" w:sz="12" w:space="0" w:color="auto"/>
              <w:left w:val="single" w:sz="8" w:space="0" w:color="auto"/>
              <w:bottom w:val="single" w:sz="8" w:space="0" w:color="auto"/>
            </w:tcBorders>
            <w:vAlign w:val="center"/>
          </w:tcPr>
          <w:p w:rsidR="00BC473B" w:rsidRPr="00341930" w:rsidRDefault="00BC473B" w:rsidP="00BC3A8C">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w:t>
            </w:r>
          </w:p>
        </w:tc>
      </w:tr>
      <w:tr w:rsidR="00341930" w:rsidRPr="00341930" w:rsidTr="00BC3A8C">
        <w:tc>
          <w:tcPr>
            <w:tcW w:w="0" w:type="auto"/>
            <w:gridSpan w:val="5"/>
            <w:vMerge/>
            <w:tcBorders>
              <w:top w:val="single" w:sz="12" w:space="0" w:color="auto"/>
              <w:bottom w:val="single" w:sz="12" w:space="0" w:color="auto"/>
              <w:right w:val="single" w:sz="12" w:space="0" w:color="auto"/>
            </w:tcBorders>
            <w:vAlign w:val="center"/>
          </w:tcPr>
          <w:p w:rsidR="00BC473B" w:rsidRPr="00341930" w:rsidRDefault="00BC473B" w:rsidP="00BC3A8C">
            <w:pPr>
              <w:spacing w:after="0" w:line="240" w:lineRule="auto"/>
              <w:rPr>
                <w:rFonts w:ascii="Times New Roman" w:hAnsi="Times New Roman" w:cs="Times New Roman"/>
                <w:b/>
                <w:sz w:val="20"/>
                <w:szCs w:val="20"/>
                <w:lang w:eastAsia="tr-TR"/>
              </w:rPr>
            </w:pPr>
          </w:p>
        </w:tc>
        <w:tc>
          <w:tcPr>
            <w:tcW w:w="982" w:type="pct"/>
            <w:gridSpan w:val="5"/>
            <w:tcBorders>
              <w:top w:val="single" w:sz="8" w:space="0" w:color="auto"/>
              <w:left w:val="single" w:sz="12" w:space="0" w:color="auto"/>
            </w:tcBorders>
            <w:vAlign w:val="center"/>
          </w:tcPr>
          <w:p w:rsidR="00BC473B" w:rsidRPr="00341930" w:rsidRDefault="00BC473B" w:rsidP="00BC3A8C">
            <w:pPr>
              <w:spacing w:after="0" w:line="240" w:lineRule="auto"/>
              <w:rPr>
                <w:rFonts w:ascii="Times New Roman" w:hAnsi="Times New Roman" w:cs="Times New Roman"/>
                <w:sz w:val="20"/>
                <w:szCs w:val="20"/>
                <w:lang w:eastAsia="tr-TR"/>
              </w:rPr>
            </w:pPr>
            <w:r w:rsidRPr="00341930">
              <w:rPr>
                <w:rFonts w:ascii="Times New Roman" w:hAnsi="Times New Roman" w:cs="Times New Roman"/>
                <w:sz w:val="20"/>
                <w:szCs w:val="20"/>
                <w:lang w:eastAsia="tr-TR"/>
              </w:rPr>
              <w:t>1st Mid-Term</w:t>
            </w:r>
          </w:p>
        </w:tc>
        <w:tc>
          <w:tcPr>
            <w:tcW w:w="1192" w:type="pct"/>
            <w:gridSpan w:val="2"/>
            <w:tcBorders>
              <w:top w:val="single" w:sz="8" w:space="0" w:color="auto"/>
              <w:right w:val="single" w:sz="8" w:space="0" w:color="auto"/>
            </w:tcBorders>
            <w:vAlign w:val="center"/>
          </w:tcPr>
          <w:p w:rsidR="00BC473B" w:rsidRPr="00341930" w:rsidRDefault="00BC473B" w:rsidP="00BC3A8C">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rPr>
              <w:t>Written</w:t>
            </w:r>
          </w:p>
        </w:tc>
        <w:tc>
          <w:tcPr>
            <w:tcW w:w="906" w:type="pct"/>
            <w:gridSpan w:val="2"/>
            <w:tcBorders>
              <w:top w:val="single" w:sz="8" w:space="0" w:color="auto"/>
              <w:left w:val="single" w:sz="8" w:space="0" w:color="auto"/>
            </w:tcBorders>
            <w:vAlign w:val="center"/>
          </w:tcPr>
          <w:p w:rsidR="00BC473B" w:rsidRPr="00341930" w:rsidRDefault="00BC473B" w:rsidP="00BC3A8C">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40</w:t>
            </w:r>
          </w:p>
        </w:tc>
      </w:tr>
      <w:tr w:rsidR="00341930" w:rsidRPr="00341930" w:rsidTr="00BC3A8C">
        <w:tc>
          <w:tcPr>
            <w:tcW w:w="0" w:type="auto"/>
            <w:gridSpan w:val="5"/>
            <w:vMerge/>
            <w:tcBorders>
              <w:top w:val="single" w:sz="12" w:space="0" w:color="auto"/>
              <w:bottom w:val="single" w:sz="12" w:space="0" w:color="auto"/>
              <w:right w:val="single" w:sz="12" w:space="0" w:color="auto"/>
            </w:tcBorders>
            <w:vAlign w:val="center"/>
          </w:tcPr>
          <w:p w:rsidR="00BC473B" w:rsidRPr="00341930" w:rsidRDefault="00BC473B" w:rsidP="00BC3A8C">
            <w:pPr>
              <w:spacing w:after="0" w:line="240" w:lineRule="auto"/>
              <w:rPr>
                <w:rFonts w:ascii="Times New Roman" w:hAnsi="Times New Roman" w:cs="Times New Roman"/>
                <w:b/>
                <w:sz w:val="20"/>
                <w:szCs w:val="20"/>
                <w:lang w:eastAsia="tr-TR"/>
              </w:rPr>
            </w:pPr>
          </w:p>
        </w:tc>
        <w:tc>
          <w:tcPr>
            <w:tcW w:w="982" w:type="pct"/>
            <w:gridSpan w:val="5"/>
            <w:tcBorders>
              <w:left w:val="single" w:sz="12" w:space="0" w:color="auto"/>
            </w:tcBorders>
            <w:vAlign w:val="center"/>
          </w:tcPr>
          <w:p w:rsidR="00BC473B" w:rsidRPr="00341930" w:rsidRDefault="00BC473B" w:rsidP="00BC3A8C">
            <w:pPr>
              <w:spacing w:after="0" w:line="240" w:lineRule="auto"/>
              <w:rPr>
                <w:rFonts w:ascii="Times New Roman" w:hAnsi="Times New Roman" w:cs="Times New Roman"/>
                <w:sz w:val="20"/>
                <w:szCs w:val="20"/>
                <w:lang w:eastAsia="tr-TR"/>
              </w:rPr>
            </w:pPr>
            <w:r w:rsidRPr="00341930">
              <w:rPr>
                <w:rFonts w:ascii="Times New Roman" w:hAnsi="Times New Roman" w:cs="Times New Roman"/>
                <w:sz w:val="20"/>
                <w:szCs w:val="20"/>
                <w:lang w:eastAsia="tr-TR"/>
              </w:rPr>
              <w:t>2nd Mid-Term</w:t>
            </w:r>
          </w:p>
        </w:tc>
        <w:tc>
          <w:tcPr>
            <w:tcW w:w="1192" w:type="pct"/>
            <w:gridSpan w:val="2"/>
            <w:tcBorders>
              <w:right w:val="single" w:sz="8" w:space="0" w:color="auto"/>
            </w:tcBorders>
            <w:vAlign w:val="center"/>
          </w:tcPr>
          <w:p w:rsidR="00BC473B" w:rsidRPr="00341930" w:rsidRDefault="00BC473B" w:rsidP="00BC3A8C">
            <w:pPr>
              <w:spacing w:after="0" w:line="240" w:lineRule="auto"/>
              <w:jc w:val="center"/>
              <w:rPr>
                <w:rFonts w:ascii="Times New Roman" w:hAnsi="Times New Roman" w:cs="Times New Roman"/>
                <w:sz w:val="20"/>
                <w:szCs w:val="20"/>
                <w:lang w:eastAsia="tr-TR"/>
              </w:rPr>
            </w:pPr>
          </w:p>
        </w:tc>
        <w:tc>
          <w:tcPr>
            <w:tcW w:w="906" w:type="pct"/>
            <w:gridSpan w:val="2"/>
            <w:tcBorders>
              <w:left w:val="single" w:sz="8" w:space="0" w:color="auto"/>
            </w:tcBorders>
            <w:vAlign w:val="center"/>
          </w:tcPr>
          <w:p w:rsidR="00BC473B" w:rsidRPr="00341930" w:rsidRDefault="00BC473B" w:rsidP="00BC3A8C">
            <w:pPr>
              <w:spacing w:after="0" w:line="240" w:lineRule="auto"/>
              <w:jc w:val="center"/>
              <w:rPr>
                <w:rFonts w:ascii="Times New Roman" w:hAnsi="Times New Roman" w:cs="Times New Roman"/>
                <w:sz w:val="20"/>
                <w:szCs w:val="20"/>
                <w:lang w:eastAsia="tr-TR"/>
              </w:rPr>
            </w:pPr>
          </w:p>
        </w:tc>
      </w:tr>
      <w:tr w:rsidR="00341930" w:rsidRPr="00341930" w:rsidTr="00BC3A8C">
        <w:tc>
          <w:tcPr>
            <w:tcW w:w="0" w:type="auto"/>
            <w:gridSpan w:val="5"/>
            <w:vMerge/>
            <w:tcBorders>
              <w:top w:val="single" w:sz="12" w:space="0" w:color="auto"/>
              <w:bottom w:val="single" w:sz="12" w:space="0" w:color="auto"/>
              <w:right w:val="single" w:sz="12" w:space="0" w:color="auto"/>
            </w:tcBorders>
            <w:vAlign w:val="center"/>
          </w:tcPr>
          <w:p w:rsidR="00BC473B" w:rsidRPr="00341930" w:rsidRDefault="00BC473B" w:rsidP="00BC3A8C">
            <w:pPr>
              <w:spacing w:after="0" w:line="240" w:lineRule="auto"/>
              <w:rPr>
                <w:rFonts w:ascii="Times New Roman" w:hAnsi="Times New Roman" w:cs="Times New Roman"/>
                <w:b/>
                <w:sz w:val="20"/>
                <w:szCs w:val="20"/>
                <w:lang w:eastAsia="tr-TR"/>
              </w:rPr>
            </w:pPr>
          </w:p>
        </w:tc>
        <w:tc>
          <w:tcPr>
            <w:tcW w:w="982" w:type="pct"/>
            <w:gridSpan w:val="5"/>
            <w:tcBorders>
              <w:left w:val="single" w:sz="12" w:space="0" w:color="auto"/>
            </w:tcBorders>
            <w:vAlign w:val="center"/>
          </w:tcPr>
          <w:p w:rsidR="00BC473B" w:rsidRPr="00341930" w:rsidRDefault="00BC473B" w:rsidP="00BC3A8C">
            <w:pPr>
              <w:spacing w:after="0" w:line="240" w:lineRule="auto"/>
              <w:rPr>
                <w:rFonts w:ascii="Times New Roman" w:hAnsi="Times New Roman" w:cs="Times New Roman"/>
                <w:sz w:val="20"/>
                <w:szCs w:val="20"/>
                <w:lang w:eastAsia="tr-TR"/>
              </w:rPr>
            </w:pPr>
            <w:r w:rsidRPr="00341930">
              <w:rPr>
                <w:rFonts w:ascii="Times New Roman" w:hAnsi="Times New Roman" w:cs="Times New Roman"/>
                <w:sz w:val="20"/>
                <w:szCs w:val="20"/>
                <w:lang w:eastAsia="tr-TR"/>
              </w:rPr>
              <w:t>Quiz</w:t>
            </w:r>
          </w:p>
        </w:tc>
        <w:tc>
          <w:tcPr>
            <w:tcW w:w="1192" w:type="pct"/>
            <w:gridSpan w:val="2"/>
            <w:tcBorders>
              <w:right w:val="single" w:sz="8" w:space="0" w:color="auto"/>
            </w:tcBorders>
            <w:vAlign w:val="center"/>
          </w:tcPr>
          <w:p w:rsidR="00BC473B" w:rsidRPr="00341930" w:rsidRDefault="00BC473B" w:rsidP="00BC3A8C">
            <w:pPr>
              <w:spacing w:after="0" w:line="240" w:lineRule="auto"/>
              <w:jc w:val="center"/>
              <w:rPr>
                <w:rFonts w:ascii="Times New Roman" w:hAnsi="Times New Roman" w:cs="Times New Roman"/>
                <w:sz w:val="20"/>
                <w:szCs w:val="20"/>
                <w:lang w:eastAsia="tr-TR"/>
              </w:rPr>
            </w:pPr>
          </w:p>
        </w:tc>
        <w:tc>
          <w:tcPr>
            <w:tcW w:w="906" w:type="pct"/>
            <w:gridSpan w:val="2"/>
            <w:tcBorders>
              <w:left w:val="single" w:sz="8" w:space="0" w:color="auto"/>
            </w:tcBorders>
            <w:vAlign w:val="center"/>
          </w:tcPr>
          <w:p w:rsidR="00BC473B" w:rsidRPr="00341930" w:rsidRDefault="00BC473B" w:rsidP="00BC3A8C">
            <w:pPr>
              <w:spacing w:after="0" w:line="240" w:lineRule="auto"/>
              <w:jc w:val="center"/>
              <w:rPr>
                <w:rFonts w:ascii="Times New Roman" w:hAnsi="Times New Roman" w:cs="Times New Roman"/>
                <w:sz w:val="20"/>
                <w:szCs w:val="20"/>
                <w:lang w:eastAsia="tr-TR"/>
              </w:rPr>
            </w:pPr>
          </w:p>
        </w:tc>
      </w:tr>
      <w:tr w:rsidR="00341930" w:rsidRPr="00341930" w:rsidTr="00BC3A8C">
        <w:tc>
          <w:tcPr>
            <w:tcW w:w="0" w:type="auto"/>
            <w:gridSpan w:val="5"/>
            <w:vMerge/>
            <w:tcBorders>
              <w:top w:val="single" w:sz="12" w:space="0" w:color="auto"/>
              <w:bottom w:val="single" w:sz="12" w:space="0" w:color="auto"/>
              <w:right w:val="single" w:sz="12" w:space="0" w:color="auto"/>
            </w:tcBorders>
            <w:vAlign w:val="center"/>
          </w:tcPr>
          <w:p w:rsidR="00BC473B" w:rsidRPr="00341930" w:rsidRDefault="00BC473B" w:rsidP="00BC3A8C">
            <w:pPr>
              <w:spacing w:after="0" w:line="240" w:lineRule="auto"/>
              <w:rPr>
                <w:rFonts w:ascii="Times New Roman" w:hAnsi="Times New Roman" w:cs="Times New Roman"/>
                <w:b/>
                <w:sz w:val="20"/>
                <w:szCs w:val="20"/>
                <w:lang w:eastAsia="tr-TR"/>
              </w:rPr>
            </w:pPr>
          </w:p>
        </w:tc>
        <w:tc>
          <w:tcPr>
            <w:tcW w:w="982" w:type="pct"/>
            <w:gridSpan w:val="5"/>
            <w:tcBorders>
              <w:left w:val="single" w:sz="12" w:space="0" w:color="auto"/>
            </w:tcBorders>
            <w:vAlign w:val="center"/>
          </w:tcPr>
          <w:p w:rsidR="00BC473B" w:rsidRPr="00341930" w:rsidRDefault="00BC473B" w:rsidP="00BC3A8C">
            <w:pPr>
              <w:spacing w:after="0" w:line="240" w:lineRule="auto"/>
              <w:rPr>
                <w:rFonts w:ascii="Times New Roman" w:hAnsi="Times New Roman" w:cs="Times New Roman"/>
                <w:sz w:val="20"/>
                <w:szCs w:val="20"/>
                <w:lang w:eastAsia="tr-TR"/>
              </w:rPr>
            </w:pPr>
            <w:r w:rsidRPr="00341930">
              <w:rPr>
                <w:rFonts w:ascii="Times New Roman" w:hAnsi="Times New Roman" w:cs="Times New Roman"/>
                <w:sz w:val="20"/>
                <w:szCs w:val="20"/>
                <w:lang w:eastAsia="tr-TR"/>
              </w:rPr>
              <w:t>Homework</w:t>
            </w:r>
          </w:p>
        </w:tc>
        <w:tc>
          <w:tcPr>
            <w:tcW w:w="1192" w:type="pct"/>
            <w:gridSpan w:val="2"/>
            <w:tcBorders>
              <w:right w:val="single" w:sz="8" w:space="0" w:color="auto"/>
            </w:tcBorders>
            <w:vAlign w:val="center"/>
          </w:tcPr>
          <w:p w:rsidR="00BC473B" w:rsidRPr="00341930" w:rsidRDefault="00BC473B" w:rsidP="00BC3A8C">
            <w:pPr>
              <w:spacing w:after="0" w:line="240" w:lineRule="auto"/>
              <w:jc w:val="center"/>
              <w:rPr>
                <w:rFonts w:ascii="Times New Roman" w:hAnsi="Times New Roman" w:cs="Times New Roman"/>
                <w:sz w:val="20"/>
                <w:szCs w:val="20"/>
                <w:lang w:eastAsia="tr-TR"/>
              </w:rPr>
            </w:pPr>
          </w:p>
        </w:tc>
        <w:tc>
          <w:tcPr>
            <w:tcW w:w="906" w:type="pct"/>
            <w:gridSpan w:val="2"/>
            <w:tcBorders>
              <w:left w:val="single" w:sz="8" w:space="0" w:color="auto"/>
            </w:tcBorders>
            <w:vAlign w:val="center"/>
          </w:tcPr>
          <w:p w:rsidR="00BC473B" w:rsidRPr="00341930" w:rsidRDefault="00BC473B" w:rsidP="00BC3A8C">
            <w:pPr>
              <w:spacing w:after="0" w:line="240" w:lineRule="auto"/>
              <w:jc w:val="center"/>
              <w:rPr>
                <w:rFonts w:ascii="Times New Roman" w:hAnsi="Times New Roman" w:cs="Times New Roman"/>
                <w:sz w:val="20"/>
                <w:szCs w:val="20"/>
                <w:lang w:eastAsia="tr-TR"/>
              </w:rPr>
            </w:pPr>
          </w:p>
        </w:tc>
      </w:tr>
      <w:tr w:rsidR="00341930" w:rsidRPr="00341930" w:rsidTr="00BC3A8C">
        <w:tc>
          <w:tcPr>
            <w:tcW w:w="0" w:type="auto"/>
            <w:gridSpan w:val="5"/>
            <w:vMerge/>
            <w:tcBorders>
              <w:top w:val="single" w:sz="12" w:space="0" w:color="auto"/>
              <w:bottom w:val="single" w:sz="12" w:space="0" w:color="auto"/>
              <w:right w:val="single" w:sz="12" w:space="0" w:color="auto"/>
            </w:tcBorders>
            <w:vAlign w:val="center"/>
          </w:tcPr>
          <w:p w:rsidR="00BC473B" w:rsidRPr="00341930" w:rsidRDefault="00BC473B" w:rsidP="00BC3A8C">
            <w:pPr>
              <w:spacing w:after="0" w:line="240" w:lineRule="auto"/>
              <w:rPr>
                <w:rFonts w:ascii="Times New Roman" w:hAnsi="Times New Roman" w:cs="Times New Roman"/>
                <w:b/>
                <w:sz w:val="20"/>
                <w:szCs w:val="20"/>
                <w:lang w:eastAsia="tr-TR"/>
              </w:rPr>
            </w:pPr>
          </w:p>
        </w:tc>
        <w:tc>
          <w:tcPr>
            <w:tcW w:w="982" w:type="pct"/>
            <w:gridSpan w:val="5"/>
            <w:tcBorders>
              <w:left w:val="single" w:sz="12" w:space="0" w:color="auto"/>
              <w:bottom w:val="single" w:sz="8" w:space="0" w:color="auto"/>
            </w:tcBorders>
            <w:vAlign w:val="center"/>
          </w:tcPr>
          <w:p w:rsidR="00BC473B" w:rsidRPr="00341930" w:rsidRDefault="00BC473B" w:rsidP="00BC3A8C">
            <w:pPr>
              <w:spacing w:after="0" w:line="240" w:lineRule="auto"/>
              <w:rPr>
                <w:rFonts w:ascii="Times New Roman" w:hAnsi="Times New Roman" w:cs="Times New Roman"/>
                <w:sz w:val="20"/>
                <w:szCs w:val="20"/>
                <w:lang w:eastAsia="tr-TR"/>
              </w:rPr>
            </w:pPr>
            <w:r w:rsidRPr="00341930">
              <w:rPr>
                <w:rFonts w:ascii="Times New Roman" w:hAnsi="Times New Roman" w:cs="Times New Roman"/>
                <w:sz w:val="20"/>
                <w:szCs w:val="20"/>
                <w:lang w:eastAsia="tr-TR"/>
              </w:rPr>
              <w:t>Project</w:t>
            </w:r>
          </w:p>
        </w:tc>
        <w:tc>
          <w:tcPr>
            <w:tcW w:w="1192" w:type="pct"/>
            <w:gridSpan w:val="2"/>
            <w:tcBorders>
              <w:bottom w:val="single" w:sz="8" w:space="0" w:color="auto"/>
              <w:right w:val="single" w:sz="8" w:space="0" w:color="auto"/>
            </w:tcBorders>
            <w:vAlign w:val="center"/>
          </w:tcPr>
          <w:p w:rsidR="00BC473B" w:rsidRPr="00341930" w:rsidRDefault="00BC473B" w:rsidP="00BC3A8C">
            <w:pPr>
              <w:spacing w:after="0" w:line="240" w:lineRule="auto"/>
              <w:jc w:val="center"/>
              <w:rPr>
                <w:rFonts w:ascii="Times New Roman" w:hAnsi="Times New Roman" w:cs="Times New Roman"/>
                <w:sz w:val="20"/>
                <w:szCs w:val="20"/>
                <w:lang w:eastAsia="tr-TR"/>
              </w:rPr>
            </w:pPr>
          </w:p>
        </w:tc>
        <w:tc>
          <w:tcPr>
            <w:tcW w:w="906" w:type="pct"/>
            <w:gridSpan w:val="2"/>
            <w:tcBorders>
              <w:left w:val="single" w:sz="8" w:space="0" w:color="auto"/>
              <w:bottom w:val="single" w:sz="8" w:space="0" w:color="auto"/>
            </w:tcBorders>
            <w:vAlign w:val="center"/>
          </w:tcPr>
          <w:p w:rsidR="00BC473B" w:rsidRPr="00341930" w:rsidRDefault="00BC473B" w:rsidP="00BC3A8C">
            <w:pPr>
              <w:spacing w:after="0" w:line="240" w:lineRule="auto"/>
              <w:jc w:val="center"/>
              <w:rPr>
                <w:rFonts w:ascii="Times New Roman" w:hAnsi="Times New Roman" w:cs="Times New Roman"/>
                <w:sz w:val="20"/>
                <w:szCs w:val="20"/>
                <w:lang w:eastAsia="tr-TR"/>
              </w:rPr>
            </w:pPr>
          </w:p>
        </w:tc>
      </w:tr>
      <w:tr w:rsidR="00341930" w:rsidRPr="00341930" w:rsidTr="00BC3A8C">
        <w:tc>
          <w:tcPr>
            <w:tcW w:w="0" w:type="auto"/>
            <w:gridSpan w:val="5"/>
            <w:vMerge/>
            <w:tcBorders>
              <w:top w:val="single" w:sz="12" w:space="0" w:color="auto"/>
              <w:bottom w:val="single" w:sz="12" w:space="0" w:color="auto"/>
              <w:right w:val="single" w:sz="12" w:space="0" w:color="auto"/>
            </w:tcBorders>
            <w:vAlign w:val="center"/>
          </w:tcPr>
          <w:p w:rsidR="00BC473B" w:rsidRPr="00341930" w:rsidRDefault="00BC473B" w:rsidP="00BC3A8C">
            <w:pPr>
              <w:spacing w:after="0" w:line="240" w:lineRule="auto"/>
              <w:rPr>
                <w:rFonts w:ascii="Times New Roman" w:hAnsi="Times New Roman" w:cs="Times New Roman"/>
                <w:b/>
                <w:sz w:val="20"/>
                <w:szCs w:val="20"/>
                <w:lang w:eastAsia="tr-TR"/>
              </w:rPr>
            </w:pPr>
          </w:p>
        </w:tc>
        <w:tc>
          <w:tcPr>
            <w:tcW w:w="982" w:type="pct"/>
            <w:gridSpan w:val="5"/>
            <w:tcBorders>
              <w:top w:val="single" w:sz="8" w:space="0" w:color="auto"/>
              <w:left w:val="single" w:sz="12" w:space="0" w:color="auto"/>
              <w:bottom w:val="single" w:sz="8" w:space="0" w:color="auto"/>
            </w:tcBorders>
            <w:vAlign w:val="center"/>
          </w:tcPr>
          <w:p w:rsidR="00BC473B" w:rsidRPr="00341930" w:rsidRDefault="00BC473B" w:rsidP="00BC3A8C">
            <w:pPr>
              <w:spacing w:after="0" w:line="240" w:lineRule="auto"/>
              <w:rPr>
                <w:rFonts w:ascii="Times New Roman" w:hAnsi="Times New Roman" w:cs="Times New Roman"/>
                <w:sz w:val="20"/>
                <w:szCs w:val="20"/>
                <w:lang w:eastAsia="tr-TR"/>
              </w:rPr>
            </w:pPr>
            <w:r w:rsidRPr="00341930">
              <w:rPr>
                <w:rFonts w:ascii="Times New Roman" w:hAnsi="Times New Roman" w:cs="Times New Roman"/>
                <w:sz w:val="20"/>
                <w:szCs w:val="20"/>
                <w:lang w:eastAsia="tr-TR"/>
              </w:rPr>
              <w:t>Report</w:t>
            </w:r>
          </w:p>
        </w:tc>
        <w:tc>
          <w:tcPr>
            <w:tcW w:w="1192" w:type="pct"/>
            <w:gridSpan w:val="2"/>
            <w:tcBorders>
              <w:top w:val="single" w:sz="8" w:space="0" w:color="auto"/>
              <w:bottom w:val="single" w:sz="8" w:space="0" w:color="auto"/>
              <w:right w:val="single" w:sz="8" w:space="0" w:color="auto"/>
            </w:tcBorders>
            <w:vAlign w:val="center"/>
          </w:tcPr>
          <w:p w:rsidR="00BC473B" w:rsidRPr="00341930" w:rsidRDefault="00BC473B" w:rsidP="00BC3A8C">
            <w:pPr>
              <w:spacing w:after="0" w:line="240" w:lineRule="auto"/>
              <w:jc w:val="center"/>
              <w:rPr>
                <w:rFonts w:ascii="Times New Roman" w:hAnsi="Times New Roman" w:cs="Times New Roman"/>
                <w:sz w:val="20"/>
                <w:szCs w:val="20"/>
                <w:lang w:eastAsia="tr-TR"/>
              </w:rPr>
            </w:pPr>
          </w:p>
        </w:tc>
        <w:tc>
          <w:tcPr>
            <w:tcW w:w="906" w:type="pct"/>
            <w:gridSpan w:val="2"/>
            <w:tcBorders>
              <w:top w:val="single" w:sz="8" w:space="0" w:color="auto"/>
              <w:left w:val="single" w:sz="8" w:space="0" w:color="auto"/>
              <w:bottom w:val="single" w:sz="8" w:space="0" w:color="auto"/>
            </w:tcBorders>
            <w:vAlign w:val="center"/>
          </w:tcPr>
          <w:p w:rsidR="00BC473B" w:rsidRPr="00341930" w:rsidRDefault="00BC473B" w:rsidP="00BC3A8C">
            <w:pPr>
              <w:spacing w:after="0" w:line="240" w:lineRule="auto"/>
              <w:jc w:val="center"/>
              <w:rPr>
                <w:rFonts w:ascii="Times New Roman" w:hAnsi="Times New Roman" w:cs="Times New Roman"/>
                <w:sz w:val="20"/>
                <w:szCs w:val="20"/>
                <w:lang w:eastAsia="tr-TR"/>
              </w:rPr>
            </w:pPr>
          </w:p>
        </w:tc>
      </w:tr>
      <w:tr w:rsidR="00341930" w:rsidRPr="00341930" w:rsidTr="00BC3A8C">
        <w:tc>
          <w:tcPr>
            <w:tcW w:w="0" w:type="auto"/>
            <w:gridSpan w:val="5"/>
            <w:vMerge/>
            <w:tcBorders>
              <w:top w:val="single" w:sz="12" w:space="0" w:color="auto"/>
              <w:bottom w:val="single" w:sz="12" w:space="0" w:color="auto"/>
              <w:right w:val="single" w:sz="12" w:space="0" w:color="auto"/>
            </w:tcBorders>
            <w:vAlign w:val="center"/>
          </w:tcPr>
          <w:p w:rsidR="00BC473B" w:rsidRPr="00341930" w:rsidRDefault="00BC473B" w:rsidP="00BC3A8C">
            <w:pPr>
              <w:spacing w:after="0" w:line="240" w:lineRule="auto"/>
              <w:rPr>
                <w:rFonts w:ascii="Times New Roman" w:hAnsi="Times New Roman" w:cs="Times New Roman"/>
                <w:b/>
                <w:sz w:val="20"/>
                <w:szCs w:val="20"/>
                <w:lang w:eastAsia="tr-TR"/>
              </w:rPr>
            </w:pPr>
          </w:p>
        </w:tc>
        <w:tc>
          <w:tcPr>
            <w:tcW w:w="982" w:type="pct"/>
            <w:gridSpan w:val="5"/>
            <w:tcBorders>
              <w:top w:val="single" w:sz="8" w:space="0" w:color="auto"/>
              <w:left w:val="single" w:sz="12" w:space="0" w:color="auto"/>
              <w:bottom w:val="single" w:sz="12" w:space="0" w:color="auto"/>
            </w:tcBorders>
            <w:vAlign w:val="center"/>
          </w:tcPr>
          <w:p w:rsidR="00BC473B" w:rsidRPr="00341930" w:rsidRDefault="00BC473B" w:rsidP="00BC3A8C">
            <w:pPr>
              <w:spacing w:after="0" w:line="240" w:lineRule="auto"/>
              <w:rPr>
                <w:rFonts w:ascii="Times New Roman" w:hAnsi="Times New Roman" w:cs="Times New Roman"/>
                <w:sz w:val="20"/>
                <w:szCs w:val="20"/>
                <w:lang w:eastAsia="tr-TR"/>
              </w:rPr>
            </w:pPr>
            <w:r w:rsidRPr="00341930">
              <w:rPr>
                <w:rFonts w:ascii="Times New Roman" w:hAnsi="Times New Roman" w:cs="Times New Roman"/>
                <w:sz w:val="20"/>
                <w:szCs w:val="20"/>
                <w:lang w:eastAsia="tr-TR"/>
              </w:rPr>
              <w:t>Others (</w:t>
            </w:r>
            <w:proofErr w:type="gramStart"/>
            <w:r w:rsidRPr="00341930">
              <w:rPr>
                <w:rFonts w:ascii="Times New Roman" w:hAnsi="Times New Roman" w:cs="Times New Roman"/>
                <w:sz w:val="20"/>
                <w:szCs w:val="20"/>
                <w:lang w:eastAsia="tr-TR"/>
              </w:rPr>
              <w:t>………</w:t>
            </w:r>
            <w:proofErr w:type="gramEnd"/>
            <w:r w:rsidRPr="00341930">
              <w:rPr>
                <w:rFonts w:ascii="Times New Roman" w:hAnsi="Times New Roman" w:cs="Times New Roman"/>
                <w:sz w:val="20"/>
                <w:szCs w:val="20"/>
                <w:lang w:eastAsia="tr-TR"/>
              </w:rPr>
              <w:t>)</w:t>
            </w:r>
          </w:p>
        </w:tc>
        <w:tc>
          <w:tcPr>
            <w:tcW w:w="1192" w:type="pct"/>
            <w:gridSpan w:val="2"/>
            <w:tcBorders>
              <w:top w:val="single" w:sz="8" w:space="0" w:color="auto"/>
              <w:bottom w:val="single" w:sz="12" w:space="0" w:color="auto"/>
              <w:right w:val="single" w:sz="8" w:space="0" w:color="auto"/>
            </w:tcBorders>
            <w:vAlign w:val="center"/>
          </w:tcPr>
          <w:p w:rsidR="00BC473B" w:rsidRPr="00341930" w:rsidRDefault="00BC473B" w:rsidP="00BC3A8C">
            <w:pPr>
              <w:spacing w:after="0" w:line="240" w:lineRule="auto"/>
              <w:jc w:val="center"/>
              <w:rPr>
                <w:rFonts w:ascii="Times New Roman" w:hAnsi="Times New Roman" w:cs="Times New Roman"/>
                <w:sz w:val="20"/>
                <w:szCs w:val="20"/>
                <w:lang w:eastAsia="tr-TR"/>
              </w:rPr>
            </w:pPr>
          </w:p>
        </w:tc>
        <w:tc>
          <w:tcPr>
            <w:tcW w:w="906" w:type="pct"/>
            <w:gridSpan w:val="2"/>
            <w:tcBorders>
              <w:top w:val="single" w:sz="8" w:space="0" w:color="auto"/>
              <w:left w:val="single" w:sz="8" w:space="0" w:color="auto"/>
              <w:bottom w:val="single" w:sz="12" w:space="0" w:color="auto"/>
            </w:tcBorders>
            <w:vAlign w:val="center"/>
          </w:tcPr>
          <w:p w:rsidR="00BC473B" w:rsidRPr="00341930" w:rsidRDefault="00BC473B" w:rsidP="00BC3A8C">
            <w:pPr>
              <w:spacing w:after="0" w:line="240" w:lineRule="auto"/>
              <w:jc w:val="center"/>
              <w:rPr>
                <w:rFonts w:ascii="Times New Roman" w:hAnsi="Times New Roman" w:cs="Times New Roman"/>
                <w:sz w:val="20"/>
                <w:szCs w:val="20"/>
                <w:lang w:eastAsia="tr-TR"/>
              </w:rPr>
            </w:pPr>
          </w:p>
        </w:tc>
      </w:tr>
      <w:tr w:rsidR="00341930" w:rsidRPr="00341930" w:rsidTr="00BC3A8C">
        <w:trPr>
          <w:trHeight w:val="392"/>
        </w:trPr>
        <w:tc>
          <w:tcPr>
            <w:tcW w:w="1920" w:type="pct"/>
            <w:gridSpan w:val="5"/>
            <w:tcBorders>
              <w:top w:val="single" w:sz="12" w:space="0" w:color="auto"/>
              <w:bottom w:val="single" w:sz="12" w:space="0" w:color="auto"/>
              <w:right w:val="single" w:sz="12" w:space="0" w:color="auto"/>
            </w:tcBorders>
            <w:vAlign w:val="center"/>
          </w:tcPr>
          <w:p w:rsidR="00BC473B" w:rsidRPr="00341930" w:rsidRDefault="00BC473B" w:rsidP="00BC3A8C">
            <w:pPr>
              <w:spacing w:after="0" w:line="240" w:lineRule="auto"/>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FINAL EXAM</w:t>
            </w:r>
          </w:p>
        </w:tc>
        <w:tc>
          <w:tcPr>
            <w:tcW w:w="982" w:type="pct"/>
            <w:gridSpan w:val="5"/>
            <w:tcBorders>
              <w:top w:val="single" w:sz="12" w:space="0" w:color="auto"/>
              <w:left w:val="single" w:sz="12" w:space="0" w:color="auto"/>
              <w:bottom w:val="single" w:sz="8" w:space="0" w:color="auto"/>
            </w:tcBorders>
          </w:tcPr>
          <w:p w:rsidR="00BC473B" w:rsidRPr="00341930" w:rsidRDefault="00BC473B" w:rsidP="00BC3A8C">
            <w:pPr>
              <w:spacing w:after="0" w:line="240" w:lineRule="auto"/>
              <w:rPr>
                <w:rFonts w:ascii="Times New Roman" w:hAnsi="Times New Roman" w:cs="Times New Roman"/>
                <w:sz w:val="20"/>
                <w:szCs w:val="20"/>
                <w:lang w:eastAsia="tr-TR"/>
              </w:rPr>
            </w:pPr>
            <w:r w:rsidRPr="00341930">
              <w:rPr>
                <w:rFonts w:ascii="Times New Roman" w:hAnsi="Times New Roman" w:cs="Times New Roman"/>
                <w:sz w:val="20"/>
                <w:szCs w:val="20"/>
                <w:lang w:eastAsia="tr-TR"/>
              </w:rPr>
              <w:t xml:space="preserve"> </w:t>
            </w:r>
          </w:p>
        </w:tc>
        <w:tc>
          <w:tcPr>
            <w:tcW w:w="1192" w:type="pct"/>
            <w:gridSpan w:val="2"/>
            <w:tcBorders>
              <w:top w:val="single" w:sz="12" w:space="0" w:color="auto"/>
              <w:bottom w:val="single" w:sz="8" w:space="0" w:color="auto"/>
              <w:right w:val="single" w:sz="8" w:space="0" w:color="auto"/>
            </w:tcBorders>
            <w:vAlign w:val="center"/>
          </w:tcPr>
          <w:p w:rsidR="00BC473B" w:rsidRPr="00341930" w:rsidRDefault="00BC473B" w:rsidP="00BC3A8C">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rPr>
              <w:t>Written</w:t>
            </w:r>
          </w:p>
        </w:tc>
        <w:tc>
          <w:tcPr>
            <w:tcW w:w="906" w:type="pct"/>
            <w:gridSpan w:val="2"/>
            <w:tcBorders>
              <w:top w:val="single" w:sz="12" w:space="0" w:color="auto"/>
              <w:left w:val="single" w:sz="8" w:space="0" w:color="auto"/>
              <w:bottom w:val="single" w:sz="8" w:space="0" w:color="auto"/>
            </w:tcBorders>
            <w:vAlign w:val="center"/>
          </w:tcPr>
          <w:p w:rsidR="00BC473B" w:rsidRPr="00341930" w:rsidRDefault="00BC473B" w:rsidP="00BC3A8C">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60</w:t>
            </w:r>
          </w:p>
        </w:tc>
      </w:tr>
      <w:tr w:rsidR="00341930" w:rsidRPr="00341930" w:rsidTr="00BC3A8C">
        <w:trPr>
          <w:trHeight w:val="447"/>
        </w:trPr>
        <w:tc>
          <w:tcPr>
            <w:tcW w:w="1920" w:type="pct"/>
            <w:gridSpan w:val="5"/>
            <w:tcBorders>
              <w:top w:val="single" w:sz="12" w:space="0" w:color="auto"/>
              <w:bottom w:val="single" w:sz="12" w:space="0" w:color="auto"/>
              <w:right w:val="single" w:sz="12" w:space="0" w:color="auto"/>
            </w:tcBorders>
            <w:vAlign w:val="center"/>
          </w:tcPr>
          <w:p w:rsidR="00BC473B" w:rsidRPr="00341930" w:rsidRDefault="00BC473B" w:rsidP="00BC3A8C">
            <w:pPr>
              <w:spacing w:after="0" w:line="240" w:lineRule="auto"/>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PREREQUISITE(S)</w:t>
            </w:r>
          </w:p>
        </w:tc>
        <w:tc>
          <w:tcPr>
            <w:tcW w:w="3080" w:type="pct"/>
            <w:gridSpan w:val="9"/>
            <w:tcBorders>
              <w:top w:val="single" w:sz="12" w:space="0" w:color="auto"/>
              <w:left w:val="single" w:sz="12" w:space="0" w:color="auto"/>
              <w:bottom w:val="single" w:sz="12" w:space="0" w:color="auto"/>
            </w:tcBorders>
            <w:vAlign w:val="center"/>
          </w:tcPr>
          <w:p w:rsidR="00BC473B" w:rsidRPr="00341930" w:rsidRDefault="00BC473B" w:rsidP="00BC3A8C">
            <w:pPr>
              <w:spacing w:after="0" w:line="240" w:lineRule="auto"/>
              <w:rPr>
                <w:rFonts w:ascii="Times New Roman" w:hAnsi="Times New Roman" w:cs="Times New Roman"/>
                <w:sz w:val="20"/>
                <w:szCs w:val="20"/>
                <w:lang w:val="en-US" w:eastAsia="tr-TR"/>
              </w:rPr>
            </w:pPr>
            <w:r w:rsidRPr="00341930">
              <w:rPr>
                <w:rFonts w:ascii="Times New Roman" w:hAnsi="Times New Roman" w:cs="Times New Roman"/>
                <w:sz w:val="20"/>
                <w:szCs w:val="20"/>
                <w:lang w:val="en-US"/>
              </w:rPr>
              <w:t>None</w:t>
            </w:r>
          </w:p>
        </w:tc>
      </w:tr>
      <w:tr w:rsidR="00341930" w:rsidRPr="00341930" w:rsidTr="00BC3A8C">
        <w:trPr>
          <w:trHeight w:val="447"/>
        </w:trPr>
        <w:tc>
          <w:tcPr>
            <w:tcW w:w="1920" w:type="pct"/>
            <w:gridSpan w:val="5"/>
            <w:tcBorders>
              <w:top w:val="single" w:sz="12" w:space="0" w:color="auto"/>
              <w:bottom w:val="single" w:sz="12" w:space="0" w:color="auto"/>
              <w:right w:val="single" w:sz="12" w:space="0" w:color="auto"/>
            </w:tcBorders>
            <w:vAlign w:val="center"/>
          </w:tcPr>
          <w:p w:rsidR="00BC473B" w:rsidRPr="00341930" w:rsidRDefault="00BC473B" w:rsidP="00BC3A8C">
            <w:pPr>
              <w:spacing w:after="0" w:line="240" w:lineRule="auto"/>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BRIEF COURSE CONTENT</w:t>
            </w:r>
          </w:p>
        </w:tc>
        <w:tc>
          <w:tcPr>
            <w:tcW w:w="3080" w:type="pct"/>
            <w:gridSpan w:val="9"/>
            <w:tcBorders>
              <w:top w:val="single" w:sz="12" w:space="0" w:color="auto"/>
              <w:left w:val="single" w:sz="12" w:space="0" w:color="auto"/>
              <w:bottom w:val="single" w:sz="12" w:space="0" w:color="auto"/>
            </w:tcBorders>
            <w:vAlign w:val="center"/>
          </w:tcPr>
          <w:p w:rsidR="00BC473B" w:rsidRPr="00341930" w:rsidRDefault="00BC473B" w:rsidP="00BC3A8C">
            <w:pPr>
              <w:shd w:val="clear" w:color="auto" w:fill="F5F5F5"/>
              <w:spacing w:after="0" w:line="240" w:lineRule="auto"/>
              <w:jc w:val="both"/>
              <w:rPr>
                <w:rFonts w:ascii="Times New Roman" w:hAnsi="Times New Roman" w:cs="Times New Roman"/>
                <w:sz w:val="20"/>
                <w:szCs w:val="20"/>
                <w:lang w:val="en-US"/>
              </w:rPr>
            </w:pPr>
            <w:r w:rsidRPr="00341930">
              <w:rPr>
                <w:rFonts w:ascii="Times New Roman" w:hAnsi="Times New Roman" w:cs="Times New Roman"/>
                <w:sz w:val="20"/>
                <w:szCs w:val="20"/>
                <w:lang w:val="en-US"/>
              </w:rPr>
              <w:t>Sampling theory; Sampling distributions; Statistical estimation theory;   Hypothesis testing</w:t>
            </w:r>
          </w:p>
        </w:tc>
      </w:tr>
      <w:tr w:rsidR="00341930" w:rsidRPr="00341930" w:rsidTr="00BC3A8C">
        <w:trPr>
          <w:trHeight w:val="426"/>
        </w:trPr>
        <w:tc>
          <w:tcPr>
            <w:tcW w:w="1920" w:type="pct"/>
            <w:gridSpan w:val="5"/>
            <w:tcBorders>
              <w:top w:val="single" w:sz="12" w:space="0" w:color="auto"/>
              <w:bottom w:val="single" w:sz="12" w:space="0" w:color="auto"/>
              <w:right w:val="single" w:sz="12" w:space="0" w:color="auto"/>
            </w:tcBorders>
            <w:vAlign w:val="center"/>
          </w:tcPr>
          <w:p w:rsidR="00BC473B" w:rsidRPr="00341930" w:rsidRDefault="00BC473B" w:rsidP="00BC3A8C">
            <w:pPr>
              <w:spacing w:after="0" w:line="240" w:lineRule="auto"/>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COURSE OBJECTIVES</w:t>
            </w:r>
          </w:p>
        </w:tc>
        <w:tc>
          <w:tcPr>
            <w:tcW w:w="3080" w:type="pct"/>
            <w:gridSpan w:val="9"/>
            <w:tcBorders>
              <w:top w:val="single" w:sz="12" w:space="0" w:color="auto"/>
              <w:left w:val="single" w:sz="12" w:space="0" w:color="auto"/>
              <w:bottom w:val="single" w:sz="12" w:space="0" w:color="auto"/>
            </w:tcBorders>
            <w:vAlign w:val="center"/>
          </w:tcPr>
          <w:p w:rsidR="00BC473B" w:rsidRPr="00341930" w:rsidRDefault="00BC473B" w:rsidP="00BC3A8C">
            <w:pPr>
              <w:shd w:val="clear" w:color="auto" w:fill="F5F5F5"/>
              <w:spacing w:after="0" w:line="240" w:lineRule="auto"/>
              <w:jc w:val="both"/>
              <w:rPr>
                <w:rFonts w:ascii="Times New Roman" w:hAnsi="Times New Roman" w:cs="Times New Roman"/>
                <w:sz w:val="20"/>
                <w:szCs w:val="20"/>
              </w:rPr>
            </w:pPr>
            <w:r w:rsidRPr="00341930">
              <w:rPr>
                <w:rFonts w:ascii="Times New Roman" w:hAnsi="Times New Roman" w:cs="Times New Roman"/>
                <w:sz w:val="20"/>
                <w:szCs w:val="20"/>
                <w:lang w:val="en-US"/>
              </w:rPr>
              <w:t>The course provides an introduction to statistical estimation and inference methods</w:t>
            </w:r>
          </w:p>
        </w:tc>
      </w:tr>
      <w:tr w:rsidR="00341930" w:rsidRPr="00341930" w:rsidTr="00BC3A8C">
        <w:trPr>
          <w:trHeight w:val="518"/>
        </w:trPr>
        <w:tc>
          <w:tcPr>
            <w:tcW w:w="1920" w:type="pct"/>
            <w:gridSpan w:val="5"/>
            <w:tcBorders>
              <w:top w:val="single" w:sz="12" w:space="0" w:color="auto"/>
              <w:bottom w:val="single" w:sz="12" w:space="0" w:color="auto"/>
              <w:right w:val="single" w:sz="12" w:space="0" w:color="auto"/>
            </w:tcBorders>
            <w:vAlign w:val="center"/>
          </w:tcPr>
          <w:p w:rsidR="00BC473B" w:rsidRPr="00341930" w:rsidRDefault="00BC473B" w:rsidP="00BC3A8C">
            <w:pPr>
              <w:spacing w:after="0" w:line="240" w:lineRule="auto"/>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CONTRIBUTION OF THE COURSE TO THE PROFESSIONAL EDUATION</w:t>
            </w:r>
          </w:p>
        </w:tc>
        <w:tc>
          <w:tcPr>
            <w:tcW w:w="3080" w:type="pct"/>
            <w:gridSpan w:val="9"/>
            <w:tcBorders>
              <w:top w:val="single" w:sz="12" w:space="0" w:color="auto"/>
              <w:left w:val="single" w:sz="12" w:space="0" w:color="auto"/>
              <w:bottom w:val="single" w:sz="12" w:space="0" w:color="auto"/>
            </w:tcBorders>
            <w:vAlign w:val="center"/>
          </w:tcPr>
          <w:p w:rsidR="00BC473B" w:rsidRPr="00341930" w:rsidRDefault="00BC473B" w:rsidP="00BC3A8C">
            <w:pPr>
              <w:shd w:val="clear" w:color="auto" w:fill="F5F5F5"/>
              <w:spacing w:after="0" w:line="240" w:lineRule="auto"/>
              <w:jc w:val="both"/>
              <w:rPr>
                <w:rFonts w:ascii="Times New Roman" w:hAnsi="Times New Roman" w:cs="Times New Roman"/>
                <w:sz w:val="20"/>
                <w:szCs w:val="20"/>
                <w:lang w:eastAsia="tr-TR"/>
              </w:rPr>
            </w:pPr>
            <w:r w:rsidRPr="00341930">
              <w:rPr>
                <w:rFonts w:ascii="Times New Roman" w:hAnsi="Times New Roman" w:cs="Times New Roman"/>
                <w:sz w:val="20"/>
                <w:szCs w:val="20"/>
                <w:lang w:val="en-US"/>
              </w:rPr>
              <w:t xml:space="preserve">To provide necessary statistical background for analyzing data and drawing inferences from that analysis. </w:t>
            </w:r>
          </w:p>
        </w:tc>
      </w:tr>
      <w:tr w:rsidR="00341930" w:rsidRPr="00341930" w:rsidTr="00BC3A8C">
        <w:trPr>
          <w:trHeight w:val="518"/>
        </w:trPr>
        <w:tc>
          <w:tcPr>
            <w:tcW w:w="1920" w:type="pct"/>
            <w:gridSpan w:val="5"/>
            <w:tcBorders>
              <w:top w:val="single" w:sz="12" w:space="0" w:color="auto"/>
              <w:bottom w:val="single" w:sz="12" w:space="0" w:color="auto"/>
              <w:right w:val="single" w:sz="12" w:space="0" w:color="auto"/>
            </w:tcBorders>
            <w:vAlign w:val="center"/>
          </w:tcPr>
          <w:p w:rsidR="00BC473B" w:rsidRPr="00341930" w:rsidRDefault="00BC473B" w:rsidP="00BC3A8C">
            <w:pPr>
              <w:spacing w:after="0" w:line="240" w:lineRule="auto"/>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LEARNING OUTCOMES OF THE COURSE</w:t>
            </w:r>
          </w:p>
        </w:tc>
        <w:tc>
          <w:tcPr>
            <w:tcW w:w="3080" w:type="pct"/>
            <w:gridSpan w:val="9"/>
            <w:tcBorders>
              <w:top w:val="single" w:sz="12" w:space="0" w:color="auto"/>
              <w:left w:val="single" w:sz="12" w:space="0" w:color="auto"/>
              <w:bottom w:val="single" w:sz="12" w:space="0" w:color="auto"/>
            </w:tcBorders>
            <w:vAlign w:val="center"/>
          </w:tcPr>
          <w:p w:rsidR="00BC473B" w:rsidRPr="00341930" w:rsidRDefault="00BC473B" w:rsidP="00BC3A8C">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By the end of the course students should be able to:</w:t>
            </w:r>
          </w:p>
          <w:p w:rsidR="00BC473B" w:rsidRPr="00341930" w:rsidRDefault="00BC473B" w:rsidP="00BC473B">
            <w:pPr>
              <w:numPr>
                <w:ilvl w:val="0"/>
                <w:numId w:val="3"/>
              </w:numPr>
              <w:tabs>
                <w:tab w:val="clear" w:pos="720"/>
                <w:tab w:val="left" w:pos="254"/>
              </w:tabs>
              <w:spacing w:after="0" w:line="240" w:lineRule="auto"/>
              <w:ind w:left="254" w:hanging="240"/>
              <w:jc w:val="both"/>
              <w:rPr>
                <w:rFonts w:ascii="Times New Roman" w:hAnsi="Times New Roman" w:cs="Times New Roman"/>
                <w:sz w:val="20"/>
                <w:szCs w:val="20"/>
                <w:lang w:val="en-US"/>
              </w:rPr>
            </w:pPr>
            <w:r w:rsidRPr="00341930">
              <w:rPr>
                <w:rFonts w:ascii="Times New Roman" w:hAnsi="Times New Roman" w:cs="Times New Roman"/>
                <w:sz w:val="20"/>
                <w:szCs w:val="20"/>
                <w:lang w:val="en-US"/>
              </w:rPr>
              <w:t>Understand fundamental theory and methods of statistical inference, with application from real life.</w:t>
            </w:r>
          </w:p>
          <w:p w:rsidR="00BC473B" w:rsidRPr="00341930" w:rsidRDefault="00BC473B" w:rsidP="00BC473B">
            <w:pPr>
              <w:numPr>
                <w:ilvl w:val="0"/>
                <w:numId w:val="3"/>
              </w:numPr>
              <w:tabs>
                <w:tab w:val="clear" w:pos="720"/>
                <w:tab w:val="left" w:pos="254"/>
              </w:tabs>
              <w:spacing w:after="0" w:line="240" w:lineRule="auto"/>
              <w:ind w:left="254" w:hanging="240"/>
              <w:jc w:val="both"/>
              <w:rPr>
                <w:rFonts w:ascii="Times New Roman" w:hAnsi="Times New Roman" w:cs="Times New Roman"/>
                <w:sz w:val="20"/>
                <w:szCs w:val="20"/>
                <w:lang w:val="en-US"/>
              </w:rPr>
            </w:pPr>
            <w:r w:rsidRPr="00341930">
              <w:rPr>
                <w:rFonts w:ascii="Times New Roman" w:hAnsi="Times New Roman" w:cs="Times New Roman"/>
                <w:sz w:val="20"/>
                <w:szCs w:val="20"/>
                <w:lang w:val="en-US"/>
              </w:rPr>
              <w:t>Use of statistics as decision and problem solving tool.</w:t>
            </w:r>
          </w:p>
        </w:tc>
      </w:tr>
      <w:tr w:rsidR="00341930" w:rsidRPr="00341930" w:rsidTr="00BC3A8C">
        <w:trPr>
          <w:trHeight w:val="518"/>
        </w:trPr>
        <w:tc>
          <w:tcPr>
            <w:tcW w:w="1920" w:type="pct"/>
            <w:gridSpan w:val="5"/>
            <w:tcBorders>
              <w:top w:val="single" w:sz="12" w:space="0" w:color="auto"/>
              <w:bottom w:val="single" w:sz="12" w:space="0" w:color="auto"/>
              <w:right w:val="single" w:sz="12" w:space="0" w:color="auto"/>
            </w:tcBorders>
            <w:vAlign w:val="center"/>
          </w:tcPr>
          <w:p w:rsidR="00BC473B" w:rsidRPr="00341930" w:rsidRDefault="00BC473B" w:rsidP="00BC3A8C">
            <w:pPr>
              <w:spacing w:after="0" w:line="240" w:lineRule="auto"/>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TEACHING METHODS AND TECHNIQUES</w:t>
            </w:r>
          </w:p>
        </w:tc>
        <w:tc>
          <w:tcPr>
            <w:tcW w:w="3080" w:type="pct"/>
            <w:gridSpan w:val="9"/>
            <w:tcBorders>
              <w:top w:val="single" w:sz="12" w:space="0" w:color="auto"/>
              <w:left w:val="single" w:sz="12" w:space="0" w:color="auto"/>
              <w:bottom w:val="single" w:sz="12" w:space="0" w:color="auto"/>
            </w:tcBorders>
            <w:vAlign w:val="center"/>
          </w:tcPr>
          <w:p w:rsidR="00BC473B" w:rsidRPr="00341930" w:rsidRDefault="00BC473B" w:rsidP="00BC3A8C">
            <w:pPr>
              <w:tabs>
                <w:tab w:val="left" w:pos="7800"/>
              </w:tabs>
              <w:spacing w:after="0" w:line="240" w:lineRule="auto"/>
              <w:jc w:val="both"/>
              <w:rPr>
                <w:rFonts w:ascii="Times New Roman" w:hAnsi="Times New Roman" w:cs="Times New Roman"/>
                <w:sz w:val="20"/>
                <w:szCs w:val="20"/>
                <w:lang w:eastAsia="tr-TR"/>
              </w:rPr>
            </w:pPr>
            <w:r w:rsidRPr="00341930">
              <w:rPr>
                <w:rFonts w:ascii="Times New Roman" w:hAnsi="Times New Roman" w:cs="Times New Roman"/>
                <w:sz w:val="20"/>
                <w:szCs w:val="20"/>
                <w:lang w:eastAsia="tr-TR"/>
              </w:rPr>
              <w:t xml:space="preserve">Lecturing, Application/Practice, Question-Answer, </w:t>
            </w:r>
          </w:p>
        </w:tc>
      </w:tr>
      <w:tr w:rsidR="00341930" w:rsidRPr="00341930" w:rsidTr="00BC3A8C">
        <w:trPr>
          <w:trHeight w:val="540"/>
        </w:trPr>
        <w:tc>
          <w:tcPr>
            <w:tcW w:w="1920" w:type="pct"/>
            <w:gridSpan w:val="5"/>
            <w:tcBorders>
              <w:top w:val="single" w:sz="12" w:space="0" w:color="auto"/>
              <w:bottom w:val="single" w:sz="12" w:space="0" w:color="auto"/>
              <w:right w:val="single" w:sz="12" w:space="0" w:color="auto"/>
            </w:tcBorders>
            <w:vAlign w:val="center"/>
          </w:tcPr>
          <w:p w:rsidR="00BC473B" w:rsidRPr="00341930" w:rsidRDefault="00BC473B" w:rsidP="00BC3A8C">
            <w:pPr>
              <w:spacing w:after="0" w:line="240" w:lineRule="auto"/>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MAIN TEXTBOOK</w:t>
            </w:r>
          </w:p>
        </w:tc>
        <w:tc>
          <w:tcPr>
            <w:tcW w:w="3080" w:type="pct"/>
            <w:gridSpan w:val="9"/>
            <w:tcBorders>
              <w:top w:val="single" w:sz="12" w:space="0" w:color="auto"/>
              <w:left w:val="single" w:sz="12" w:space="0" w:color="auto"/>
              <w:bottom w:val="single" w:sz="12" w:space="0" w:color="auto"/>
            </w:tcBorders>
            <w:vAlign w:val="center"/>
          </w:tcPr>
          <w:p w:rsidR="00BC473B" w:rsidRPr="00341930" w:rsidRDefault="00BC473B" w:rsidP="00BC3A8C">
            <w:pPr>
              <w:spacing w:after="0" w:line="240" w:lineRule="auto"/>
              <w:jc w:val="both"/>
              <w:outlineLvl w:val="3"/>
              <w:rPr>
                <w:rFonts w:ascii="Times New Roman" w:hAnsi="Times New Roman" w:cs="Times New Roman"/>
                <w:bCs/>
                <w:sz w:val="20"/>
                <w:szCs w:val="20"/>
                <w:lang w:eastAsia="tr-TR"/>
              </w:rPr>
            </w:pPr>
            <w:r w:rsidRPr="00341930">
              <w:rPr>
                <w:rFonts w:ascii="Times New Roman" w:hAnsi="Times New Roman" w:cs="Times New Roman"/>
                <w:b/>
                <w:bCs/>
                <w:sz w:val="20"/>
                <w:szCs w:val="20"/>
                <w:lang w:eastAsia="tr-TR"/>
              </w:rPr>
              <w:t>1</w:t>
            </w:r>
            <w:r w:rsidRPr="00341930">
              <w:rPr>
                <w:rFonts w:ascii="Times New Roman" w:hAnsi="Times New Roman" w:cs="Times New Roman"/>
                <w:bCs/>
                <w:sz w:val="20"/>
                <w:szCs w:val="20"/>
                <w:lang w:eastAsia="tr-TR"/>
              </w:rPr>
              <w:t>. Akdeniz, F</w:t>
            </w:r>
            <w:proofErr w:type="gramStart"/>
            <w:r w:rsidRPr="00341930">
              <w:rPr>
                <w:rFonts w:ascii="Times New Roman" w:hAnsi="Times New Roman" w:cs="Times New Roman"/>
                <w:bCs/>
                <w:sz w:val="20"/>
                <w:szCs w:val="20"/>
                <w:lang w:eastAsia="tr-TR"/>
              </w:rPr>
              <w:t>.,</w:t>
            </w:r>
            <w:proofErr w:type="gramEnd"/>
            <w:r w:rsidRPr="00341930">
              <w:rPr>
                <w:rFonts w:ascii="Times New Roman" w:hAnsi="Times New Roman" w:cs="Times New Roman"/>
                <w:bCs/>
                <w:sz w:val="20"/>
                <w:szCs w:val="20"/>
                <w:lang w:eastAsia="tr-TR"/>
              </w:rPr>
              <w:t xml:space="preserve"> (2002), Olasılık ve İstatistik, Baki Kitapevi, Adana</w:t>
            </w:r>
          </w:p>
        </w:tc>
      </w:tr>
      <w:tr w:rsidR="00341930" w:rsidRPr="00341930" w:rsidTr="00BC3A8C">
        <w:trPr>
          <w:trHeight w:val="540"/>
        </w:trPr>
        <w:tc>
          <w:tcPr>
            <w:tcW w:w="1920" w:type="pct"/>
            <w:gridSpan w:val="5"/>
            <w:tcBorders>
              <w:top w:val="single" w:sz="12" w:space="0" w:color="auto"/>
              <w:bottom w:val="single" w:sz="12" w:space="0" w:color="auto"/>
              <w:right w:val="single" w:sz="12" w:space="0" w:color="auto"/>
            </w:tcBorders>
            <w:vAlign w:val="center"/>
          </w:tcPr>
          <w:p w:rsidR="00BC473B" w:rsidRPr="00341930" w:rsidRDefault="00BC473B" w:rsidP="00BC3A8C">
            <w:pPr>
              <w:spacing w:after="0" w:line="240" w:lineRule="auto"/>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SUPPORTING REFERENCES</w:t>
            </w:r>
          </w:p>
        </w:tc>
        <w:tc>
          <w:tcPr>
            <w:tcW w:w="3080" w:type="pct"/>
            <w:gridSpan w:val="9"/>
            <w:tcBorders>
              <w:top w:val="single" w:sz="12" w:space="0" w:color="auto"/>
              <w:left w:val="single" w:sz="12" w:space="0" w:color="auto"/>
              <w:bottom w:val="single" w:sz="12" w:space="0" w:color="auto"/>
            </w:tcBorders>
            <w:vAlign w:val="center"/>
          </w:tcPr>
          <w:p w:rsidR="00BC473B" w:rsidRPr="00341930" w:rsidRDefault="00BC473B" w:rsidP="00BC3A8C">
            <w:pPr>
              <w:numPr>
                <w:ilvl w:val="0"/>
                <w:numId w:val="4"/>
              </w:numPr>
              <w:tabs>
                <w:tab w:val="num" w:pos="254"/>
              </w:tabs>
              <w:spacing w:after="0" w:line="240" w:lineRule="auto"/>
              <w:ind w:left="254" w:hanging="240"/>
              <w:outlineLvl w:val="3"/>
              <w:rPr>
                <w:rFonts w:ascii="Times New Roman" w:hAnsi="Times New Roman" w:cs="Times New Roman"/>
                <w:bCs/>
                <w:sz w:val="20"/>
                <w:szCs w:val="20"/>
                <w:lang w:eastAsia="tr-TR"/>
              </w:rPr>
            </w:pPr>
            <w:r w:rsidRPr="00341930">
              <w:rPr>
                <w:rFonts w:ascii="Times New Roman" w:hAnsi="Times New Roman" w:cs="Times New Roman"/>
                <w:bCs/>
                <w:sz w:val="20"/>
                <w:szCs w:val="20"/>
                <w:lang w:eastAsia="tr-TR"/>
              </w:rPr>
              <w:t>Çömlekçi, N</w:t>
            </w:r>
            <w:proofErr w:type="gramStart"/>
            <w:r w:rsidRPr="00341930">
              <w:rPr>
                <w:rFonts w:ascii="Times New Roman" w:hAnsi="Times New Roman" w:cs="Times New Roman"/>
                <w:bCs/>
                <w:sz w:val="20"/>
                <w:szCs w:val="20"/>
                <w:lang w:eastAsia="tr-TR"/>
              </w:rPr>
              <w:t>.,</w:t>
            </w:r>
            <w:proofErr w:type="gramEnd"/>
            <w:r w:rsidRPr="00341930">
              <w:rPr>
                <w:rFonts w:ascii="Times New Roman" w:hAnsi="Times New Roman" w:cs="Times New Roman"/>
                <w:bCs/>
                <w:sz w:val="20"/>
                <w:szCs w:val="20"/>
                <w:lang w:eastAsia="tr-TR"/>
              </w:rPr>
              <w:t xml:space="preserve"> (2005), Temel İstatistik İlke ve Teknikleri, Bilim    Teknik Yayınevi, Eskişehir</w:t>
            </w:r>
          </w:p>
          <w:p w:rsidR="00BC473B" w:rsidRPr="00341930" w:rsidRDefault="00BC473B" w:rsidP="00BC3A8C">
            <w:pPr>
              <w:numPr>
                <w:ilvl w:val="0"/>
                <w:numId w:val="4"/>
              </w:numPr>
              <w:tabs>
                <w:tab w:val="num" w:pos="254"/>
              </w:tabs>
              <w:spacing w:after="0" w:line="240" w:lineRule="auto"/>
              <w:ind w:hanging="706"/>
              <w:outlineLvl w:val="3"/>
              <w:rPr>
                <w:rFonts w:ascii="Times New Roman" w:hAnsi="Times New Roman" w:cs="Times New Roman"/>
                <w:sz w:val="20"/>
                <w:szCs w:val="20"/>
                <w:lang w:eastAsia="tr-TR"/>
              </w:rPr>
            </w:pPr>
            <w:r w:rsidRPr="00341930">
              <w:rPr>
                <w:rFonts w:ascii="Times New Roman" w:hAnsi="Times New Roman" w:cs="Times New Roman"/>
                <w:bCs/>
                <w:sz w:val="20"/>
                <w:szCs w:val="20"/>
                <w:lang w:eastAsia="tr-TR"/>
              </w:rPr>
              <w:t>Serper, Ö</w:t>
            </w:r>
            <w:proofErr w:type="gramStart"/>
            <w:r w:rsidRPr="00341930">
              <w:rPr>
                <w:rFonts w:ascii="Times New Roman" w:hAnsi="Times New Roman" w:cs="Times New Roman"/>
                <w:bCs/>
                <w:sz w:val="20"/>
                <w:szCs w:val="20"/>
                <w:lang w:eastAsia="tr-TR"/>
              </w:rPr>
              <w:t>.,</w:t>
            </w:r>
            <w:proofErr w:type="gramEnd"/>
            <w:r w:rsidRPr="00341930">
              <w:rPr>
                <w:rFonts w:ascii="Times New Roman" w:hAnsi="Times New Roman" w:cs="Times New Roman"/>
                <w:bCs/>
                <w:sz w:val="20"/>
                <w:szCs w:val="20"/>
                <w:lang w:eastAsia="tr-TR"/>
              </w:rPr>
              <w:t xml:space="preserve"> (1986), Uygulamalı İstatistik 1, İstanbul.</w:t>
            </w:r>
          </w:p>
          <w:p w:rsidR="00BC473B" w:rsidRPr="00341930" w:rsidRDefault="00BC473B" w:rsidP="00BC3A8C">
            <w:pPr>
              <w:numPr>
                <w:ilvl w:val="0"/>
                <w:numId w:val="4"/>
              </w:numPr>
              <w:tabs>
                <w:tab w:val="num" w:pos="254"/>
              </w:tabs>
              <w:spacing w:after="0" w:line="240" w:lineRule="auto"/>
              <w:ind w:hanging="706"/>
              <w:outlineLvl w:val="3"/>
              <w:rPr>
                <w:rFonts w:ascii="Times New Roman" w:hAnsi="Times New Roman" w:cs="Times New Roman"/>
                <w:sz w:val="20"/>
                <w:szCs w:val="20"/>
                <w:lang w:eastAsia="tr-TR"/>
              </w:rPr>
            </w:pPr>
            <w:r w:rsidRPr="00341930">
              <w:rPr>
                <w:rFonts w:ascii="Times New Roman" w:hAnsi="Times New Roman" w:cs="Times New Roman"/>
                <w:bCs/>
                <w:sz w:val="20"/>
                <w:szCs w:val="20"/>
                <w:lang w:eastAsia="tr-TR"/>
              </w:rPr>
              <w:t>Serper, Ö</w:t>
            </w:r>
            <w:proofErr w:type="gramStart"/>
            <w:r w:rsidRPr="00341930">
              <w:rPr>
                <w:rFonts w:ascii="Times New Roman" w:hAnsi="Times New Roman" w:cs="Times New Roman"/>
                <w:bCs/>
                <w:sz w:val="20"/>
                <w:szCs w:val="20"/>
                <w:lang w:eastAsia="tr-TR"/>
              </w:rPr>
              <w:t>.,</w:t>
            </w:r>
            <w:proofErr w:type="gramEnd"/>
            <w:r w:rsidRPr="00341930">
              <w:rPr>
                <w:rFonts w:ascii="Times New Roman" w:hAnsi="Times New Roman" w:cs="Times New Roman"/>
                <w:bCs/>
                <w:sz w:val="20"/>
                <w:szCs w:val="20"/>
                <w:lang w:eastAsia="tr-TR"/>
              </w:rPr>
              <w:t xml:space="preserve"> (1986), Uygulamalı İstatistik 2, İstanbul</w:t>
            </w:r>
          </w:p>
          <w:p w:rsidR="00BC473B" w:rsidRPr="00341930" w:rsidRDefault="00BC473B" w:rsidP="00BC3A8C">
            <w:pPr>
              <w:numPr>
                <w:ilvl w:val="0"/>
                <w:numId w:val="4"/>
              </w:numPr>
              <w:tabs>
                <w:tab w:val="num" w:pos="254"/>
              </w:tabs>
              <w:spacing w:after="0" w:line="240" w:lineRule="auto"/>
              <w:ind w:hanging="706"/>
              <w:outlineLvl w:val="3"/>
              <w:rPr>
                <w:rFonts w:ascii="Times New Roman" w:hAnsi="Times New Roman" w:cs="Times New Roman"/>
                <w:sz w:val="20"/>
                <w:szCs w:val="20"/>
                <w:lang w:eastAsia="tr-TR"/>
              </w:rPr>
            </w:pPr>
            <w:r w:rsidRPr="00341930">
              <w:rPr>
                <w:rFonts w:ascii="Times New Roman" w:hAnsi="Times New Roman" w:cs="Times New Roman"/>
                <w:bCs/>
                <w:sz w:val="20"/>
                <w:szCs w:val="20"/>
                <w:lang w:eastAsia="tr-TR"/>
              </w:rPr>
              <w:t>Erbaş, S. O</w:t>
            </w:r>
            <w:proofErr w:type="gramStart"/>
            <w:r w:rsidRPr="00341930">
              <w:rPr>
                <w:rFonts w:ascii="Times New Roman" w:hAnsi="Times New Roman" w:cs="Times New Roman"/>
                <w:bCs/>
                <w:sz w:val="20"/>
                <w:szCs w:val="20"/>
                <w:lang w:eastAsia="tr-TR"/>
              </w:rPr>
              <w:t>.,</w:t>
            </w:r>
            <w:proofErr w:type="gramEnd"/>
            <w:r w:rsidRPr="00341930">
              <w:rPr>
                <w:rFonts w:ascii="Times New Roman" w:hAnsi="Times New Roman" w:cs="Times New Roman"/>
                <w:bCs/>
                <w:sz w:val="20"/>
                <w:szCs w:val="20"/>
                <w:lang w:eastAsia="tr-TR"/>
              </w:rPr>
              <w:t xml:space="preserve"> (2007), Olasılık ve İstatistik, Gazi Kitapevi, Ankara</w:t>
            </w:r>
          </w:p>
          <w:p w:rsidR="00BC473B" w:rsidRPr="00341930" w:rsidRDefault="00BC473B" w:rsidP="00BC3A8C">
            <w:pPr>
              <w:numPr>
                <w:ilvl w:val="0"/>
                <w:numId w:val="4"/>
              </w:numPr>
              <w:tabs>
                <w:tab w:val="num" w:pos="254"/>
              </w:tabs>
              <w:spacing w:after="0" w:line="240" w:lineRule="auto"/>
              <w:ind w:hanging="706"/>
              <w:outlineLvl w:val="3"/>
              <w:rPr>
                <w:rFonts w:ascii="Times New Roman" w:hAnsi="Times New Roman" w:cs="Times New Roman"/>
                <w:sz w:val="20"/>
                <w:szCs w:val="20"/>
                <w:lang w:eastAsia="tr-TR"/>
              </w:rPr>
            </w:pPr>
            <w:r w:rsidRPr="00341930">
              <w:rPr>
                <w:rFonts w:ascii="Times New Roman" w:hAnsi="Times New Roman" w:cs="Times New Roman"/>
                <w:bCs/>
                <w:sz w:val="20"/>
                <w:szCs w:val="20"/>
                <w:lang w:eastAsia="tr-TR"/>
              </w:rPr>
              <w:t>Aytaç M. (2004), Matematiksel İstatistik, Ezgi Kitapevi, Bursa</w:t>
            </w:r>
          </w:p>
        </w:tc>
      </w:tr>
      <w:tr w:rsidR="00BC473B" w:rsidRPr="00341930" w:rsidTr="00BC3A8C">
        <w:trPr>
          <w:trHeight w:val="520"/>
        </w:trPr>
        <w:tc>
          <w:tcPr>
            <w:tcW w:w="1920" w:type="pct"/>
            <w:gridSpan w:val="5"/>
            <w:tcBorders>
              <w:top w:val="single" w:sz="12" w:space="0" w:color="auto"/>
              <w:bottom w:val="single" w:sz="12" w:space="0" w:color="auto"/>
              <w:right w:val="single" w:sz="12" w:space="0" w:color="auto"/>
            </w:tcBorders>
            <w:vAlign w:val="center"/>
          </w:tcPr>
          <w:p w:rsidR="00BC473B" w:rsidRPr="00341930" w:rsidRDefault="00BC473B" w:rsidP="00BC3A8C">
            <w:pPr>
              <w:spacing w:after="0" w:line="240" w:lineRule="auto"/>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NECESSARY COURSE MATERIALS</w:t>
            </w:r>
          </w:p>
        </w:tc>
        <w:tc>
          <w:tcPr>
            <w:tcW w:w="3080" w:type="pct"/>
            <w:gridSpan w:val="9"/>
            <w:tcBorders>
              <w:top w:val="single" w:sz="12" w:space="0" w:color="auto"/>
              <w:left w:val="single" w:sz="12" w:space="0" w:color="auto"/>
              <w:bottom w:val="single" w:sz="12" w:space="0" w:color="auto"/>
            </w:tcBorders>
            <w:vAlign w:val="center"/>
          </w:tcPr>
          <w:p w:rsidR="00BC473B" w:rsidRPr="00341930" w:rsidRDefault="00BC473B" w:rsidP="00BC3A8C">
            <w:pPr>
              <w:tabs>
                <w:tab w:val="left" w:pos="134"/>
              </w:tabs>
              <w:spacing w:after="0" w:line="240" w:lineRule="auto"/>
              <w:ind w:left="14"/>
              <w:jc w:val="both"/>
              <w:rPr>
                <w:rFonts w:ascii="Times New Roman" w:hAnsi="Times New Roman" w:cs="Times New Roman"/>
                <w:sz w:val="20"/>
                <w:szCs w:val="20"/>
                <w:lang w:val="en-US" w:eastAsia="tr-TR"/>
              </w:rPr>
            </w:pPr>
            <w:r w:rsidRPr="00341930">
              <w:rPr>
                <w:rFonts w:ascii="Times New Roman" w:hAnsi="Times New Roman" w:cs="Times New Roman"/>
                <w:sz w:val="20"/>
                <w:szCs w:val="20"/>
              </w:rPr>
              <w:t>Calculator</w:t>
            </w:r>
          </w:p>
        </w:tc>
      </w:tr>
    </w:tbl>
    <w:p w:rsidR="00BC473B" w:rsidRPr="00341930" w:rsidRDefault="00BC473B" w:rsidP="00BC473B">
      <w:pPr>
        <w:spacing w:after="0" w:line="240" w:lineRule="auto"/>
        <w:rPr>
          <w:rFonts w:ascii="Times New Roman" w:hAnsi="Times New Roman" w:cs="Times New Roman"/>
          <w:sz w:val="20"/>
          <w:szCs w:val="20"/>
          <w:lang w:eastAsia="tr-TR"/>
        </w:rPr>
      </w:pPr>
    </w:p>
    <w:p w:rsidR="00BC473B" w:rsidRPr="00341930" w:rsidRDefault="00BC473B" w:rsidP="00BC473B">
      <w:pPr>
        <w:spacing w:after="0" w:line="240" w:lineRule="auto"/>
        <w:rPr>
          <w:rFonts w:ascii="Times New Roman" w:hAnsi="Times New Roman" w:cs="Times New Roman"/>
          <w:sz w:val="20"/>
          <w:szCs w:val="20"/>
          <w:lang w:eastAsia="tr-TR"/>
        </w:rPr>
      </w:pPr>
    </w:p>
    <w:p w:rsidR="005B320A" w:rsidRPr="00341930" w:rsidRDefault="005B320A" w:rsidP="00BC473B">
      <w:pPr>
        <w:spacing w:after="0" w:line="240" w:lineRule="auto"/>
        <w:rPr>
          <w:rFonts w:ascii="Times New Roman" w:hAnsi="Times New Roman" w:cs="Times New Roman"/>
          <w:sz w:val="20"/>
          <w:szCs w:val="20"/>
          <w:lang w:eastAsia="tr-TR"/>
        </w:rPr>
      </w:pPr>
    </w:p>
    <w:p w:rsidR="005B320A" w:rsidRPr="00341930" w:rsidRDefault="005B320A" w:rsidP="00BC473B">
      <w:pPr>
        <w:spacing w:after="0" w:line="240" w:lineRule="auto"/>
        <w:rPr>
          <w:rFonts w:ascii="Times New Roman" w:hAnsi="Times New Roman" w:cs="Times New Roman"/>
          <w:sz w:val="20"/>
          <w:szCs w:val="20"/>
          <w:lang w:eastAsia="tr-TR"/>
        </w:rPr>
      </w:pPr>
    </w:p>
    <w:p w:rsidR="005B320A" w:rsidRPr="00341930" w:rsidRDefault="005B320A" w:rsidP="00BC473B">
      <w:pPr>
        <w:spacing w:after="0" w:line="240" w:lineRule="auto"/>
        <w:rPr>
          <w:rFonts w:ascii="Times New Roman" w:hAnsi="Times New Roman" w:cs="Times New Roman"/>
          <w:sz w:val="20"/>
          <w:szCs w:val="20"/>
          <w:lang w:eastAsia="tr-TR"/>
        </w:rPr>
      </w:pPr>
    </w:p>
    <w:p w:rsidR="005B320A" w:rsidRDefault="005B320A" w:rsidP="00BC473B">
      <w:pPr>
        <w:spacing w:after="0" w:line="240" w:lineRule="auto"/>
        <w:rPr>
          <w:rFonts w:ascii="Times New Roman" w:hAnsi="Times New Roman" w:cs="Times New Roman"/>
          <w:sz w:val="20"/>
          <w:szCs w:val="20"/>
          <w:lang w:eastAsia="tr-TR"/>
        </w:rPr>
      </w:pPr>
    </w:p>
    <w:p w:rsidR="00B352DA" w:rsidRPr="00341930" w:rsidRDefault="00B352DA" w:rsidP="00BC473B">
      <w:pPr>
        <w:spacing w:after="0" w:line="240" w:lineRule="auto"/>
        <w:rPr>
          <w:rFonts w:ascii="Times New Roman" w:hAnsi="Times New Roman" w:cs="Times New Roman"/>
          <w:sz w:val="20"/>
          <w:szCs w:val="20"/>
          <w:lang w:eastAsia="tr-TR"/>
        </w:rPr>
      </w:pPr>
    </w:p>
    <w:p w:rsidR="005B320A" w:rsidRPr="00341930" w:rsidRDefault="005B320A" w:rsidP="00BC473B">
      <w:pPr>
        <w:spacing w:after="0" w:line="240" w:lineRule="auto"/>
        <w:rPr>
          <w:rFonts w:ascii="Times New Roman" w:hAnsi="Times New Roman" w:cs="Times New Roman"/>
          <w:sz w:val="20"/>
          <w:szCs w:val="20"/>
          <w:lang w:eastAsia="tr-TR"/>
        </w:rPr>
      </w:pPr>
    </w:p>
    <w:p w:rsidR="005B320A" w:rsidRPr="00341930" w:rsidRDefault="005B320A" w:rsidP="00BC473B">
      <w:pPr>
        <w:spacing w:after="0" w:line="240" w:lineRule="auto"/>
        <w:rPr>
          <w:rFonts w:ascii="Times New Roman" w:hAnsi="Times New Roman" w:cs="Times New Roman"/>
          <w:sz w:val="20"/>
          <w:szCs w:val="20"/>
          <w:lang w:eastAsia="tr-TR"/>
        </w:rPr>
      </w:pPr>
    </w:p>
    <w:p w:rsidR="005B320A" w:rsidRPr="00341930" w:rsidRDefault="005B320A" w:rsidP="00BC473B">
      <w:pPr>
        <w:spacing w:after="0" w:line="240" w:lineRule="auto"/>
        <w:rPr>
          <w:rFonts w:ascii="Times New Roman" w:hAnsi="Times New Roman" w:cs="Times New Roman"/>
          <w:sz w:val="20"/>
          <w:szCs w:val="20"/>
          <w:lang w:eastAsia="tr-TR"/>
        </w:rPr>
      </w:pPr>
    </w:p>
    <w:p w:rsidR="005B320A" w:rsidRPr="00341930" w:rsidRDefault="005B320A" w:rsidP="00BC473B">
      <w:pPr>
        <w:spacing w:after="0" w:line="240" w:lineRule="auto"/>
        <w:rPr>
          <w:rFonts w:ascii="Times New Roman" w:hAnsi="Times New Roman" w:cs="Times New Roman"/>
          <w:sz w:val="20"/>
          <w:szCs w:val="20"/>
          <w:lang w:eastAsia="tr-TR"/>
        </w:rPr>
      </w:pPr>
    </w:p>
    <w:p w:rsidR="00BC473B" w:rsidRPr="00341930" w:rsidRDefault="00BC473B" w:rsidP="00BC473B">
      <w:pPr>
        <w:spacing w:after="0" w:line="240" w:lineRule="auto"/>
        <w:rPr>
          <w:rFonts w:ascii="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41930" w:rsidRPr="00341930" w:rsidTr="00BC3A8C">
        <w:trPr>
          <w:trHeight w:val="510"/>
          <w:jc w:val="center"/>
        </w:trPr>
        <w:tc>
          <w:tcPr>
            <w:tcW w:w="5000" w:type="pct"/>
            <w:gridSpan w:val="2"/>
            <w:tcBorders>
              <w:top w:val="single" w:sz="12" w:space="0" w:color="auto"/>
            </w:tcBorders>
            <w:vAlign w:val="center"/>
          </w:tcPr>
          <w:p w:rsidR="00BC473B" w:rsidRPr="00341930" w:rsidRDefault="00BC473B" w:rsidP="00BC3A8C">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COURSE SCHEDULE</w:t>
            </w:r>
          </w:p>
        </w:tc>
      </w:tr>
      <w:tr w:rsidR="00341930" w:rsidRPr="00341930" w:rsidTr="00BC3A8C">
        <w:trPr>
          <w:jc w:val="center"/>
        </w:trPr>
        <w:tc>
          <w:tcPr>
            <w:tcW w:w="593" w:type="pct"/>
          </w:tcPr>
          <w:p w:rsidR="00BC473B" w:rsidRPr="00341930" w:rsidRDefault="00BC473B" w:rsidP="00BC3A8C">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WEEK</w:t>
            </w:r>
          </w:p>
        </w:tc>
        <w:tc>
          <w:tcPr>
            <w:tcW w:w="4407" w:type="pct"/>
          </w:tcPr>
          <w:p w:rsidR="00BC473B" w:rsidRPr="00341930" w:rsidRDefault="00BC473B" w:rsidP="00BC3A8C">
            <w:pPr>
              <w:spacing w:after="0" w:line="240" w:lineRule="auto"/>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 xml:space="preserve">SUBJECTS </w:t>
            </w:r>
          </w:p>
        </w:tc>
      </w:tr>
      <w:tr w:rsidR="00341930" w:rsidRPr="00341930" w:rsidTr="00BC3A8C">
        <w:trPr>
          <w:jc w:val="center"/>
        </w:trPr>
        <w:tc>
          <w:tcPr>
            <w:tcW w:w="593" w:type="pct"/>
            <w:vAlign w:val="center"/>
          </w:tcPr>
          <w:p w:rsidR="00BC473B" w:rsidRPr="00341930" w:rsidRDefault="00BC473B" w:rsidP="00BC3A8C">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1</w:t>
            </w:r>
          </w:p>
        </w:tc>
        <w:tc>
          <w:tcPr>
            <w:tcW w:w="4407" w:type="pct"/>
            <w:vAlign w:val="center"/>
          </w:tcPr>
          <w:p w:rsidR="00BC473B" w:rsidRPr="00341930" w:rsidRDefault="00BC473B" w:rsidP="00D119D9">
            <w:pPr>
              <w:spacing w:after="0" w:line="216" w:lineRule="auto"/>
              <w:jc w:val="both"/>
              <w:rPr>
                <w:rFonts w:ascii="Times New Roman" w:hAnsi="Times New Roman" w:cs="Times New Roman"/>
                <w:sz w:val="20"/>
                <w:szCs w:val="20"/>
                <w:lang w:val="en-US"/>
              </w:rPr>
            </w:pPr>
            <w:r w:rsidRPr="00341930">
              <w:rPr>
                <w:rFonts w:ascii="Times New Roman" w:hAnsi="Times New Roman" w:cs="Times New Roman"/>
                <w:sz w:val="20"/>
                <w:lang w:val="en-US"/>
              </w:rPr>
              <w:t>Samping theory; Probabilistic sampling; Basic concepts about probabilistic sampling and Techniques of probabilistic sampling</w:t>
            </w:r>
          </w:p>
        </w:tc>
      </w:tr>
      <w:tr w:rsidR="00341930" w:rsidRPr="00341930" w:rsidTr="00BC3A8C">
        <w:trPr>
          <w:jc w:val="center"/>
        </w:trPr>
        <w:tc>
          <w:tcPr>
            <w:tcW w:w="593" w:type="pct"/>
            <w:vAlign w:val="center"/>
          </w:tcPr>
          <w:p w:rsidR="00BC473B" w:rsidRPr="00341930" w:rsidRDefault="00BC473B" w:rsidP="00BC3A8C">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2</w:t>
            </w:r>
          </w:p>
        </w:tc>
        <w:tc>
          <w:tcPr>
            <w:tcW w:w="4407" w:type="pct"/>
            <w:vAlign w:val="center"/>
          </w:tcPr>
          <w:p w:rsidR="00BC473B" w:rsidRPr="00341930" w:rsidRDefault="00BC473B" w:rsidP="00D119D9">
            <w:pPr>
              <w:spacing w:after="0" w:line="216" w:lineRule="auto"/>
              <w:jc w:val="both"/>
              <w:rPr>
                <w:rFonts w:ascii="Times New Roman" w:hAnsi="Times New Roman" w:cs="Times New Roman"/>
                <w:sz w:val="20"/>
                <w:szCs w:val="20"/>
                <w:lang w:val="en-US"/>
              </w:rPr>
            </w:pPr>
            <w:r w:rsidRPr="00341930">
              <w:rPr>
                <w:rFonts w:ascii="Times New Roman" w:hAnsi="Times New Roman" w:cs="Times New Roman"/>
                <w:sz w:val="20"/>
                <w:lang w:val="en-US"/>
              </w:rPr>
              <w:t>The estimation errors and  source of estimation errors; Sampling distributions</w:t>
            </w:r>
          </w:p>
        </w:tc>
      </w:tr>
      <w:tr w:rsidR="00341930" w:rsidRPr="00341930" w:rsidTr="00BC3A8C">
        <w:trPr>
          <w:jc w:val="center"/>
        </w:trPr>
        <w:tc>
          <w:tcPr>
            <w:tcW w:w="593" w:type="pct"/>
            <w:vAlign w:val="center"/>
          </w:tcPr>
          <w:p w:rsidR="00BC473B" w:rsidRPr="00341930" w:rsidRDefault="00BC473B" w:rsidP="00BC3A8C">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3</w:t>
            </w:r>
          </w:p>
        </w:tc>
        <w:tc>
          <w:tcPr>
            <w:tcW w:w="4407" w:type="pct"/>
            <w:vAlign w:val="center"/>
          </w:tcPr>
          <w:p w:rsidR="00BC473B" w:rsidRPr="00341930" w:rsidRDefault="00BC473B" w:rsidP="00D119D9">
            <w:pPr>
              <w:spacing w:after="0" w:line="216" w:lineRule="auto"/>
              <w:jc w:val="both"/>
              <w:rPr>
                <w:rFonts w:ascii="Times New Roman" w:hAnsi="Times New Roman" w:cs="Times New Roman"/>
                <w:sz w:val="20"/>
                <w:szCs w:val="20"/>
                <w:lang w:val="en-US"/>
              </w:rPr>
            </w:pPr>
            <w:r w:rsidRPr="00341930">
              <w:rPr>
                <w:rFonts w:ascii="Times New Roman" w:hAnsi="Times New Roman" w:cs="Times New Roman"/>
                <w:sz w:val="20"/>
                <w:szCs w:val="20"/>
                <w:lang w:val="en-US"/>
              </w:rPr>
              <w:t>Sampling distributions related to the normal distribution;, Central Limit Theorem</w:t>
            </w:r>
          </w:p>
        </w:tc>
      </w:tr>
      <w:tr w:rsidR="00341930" w:rsidRPr="00341930" w:rsidTr="00BC3A8C">
        <w:trPr>
          <w:jc w:val="center"/>
        </w:trPr>
        <w:tc>
          <w:tcPr>
            <w:tcW w:w="593" w:type="pct"/>
            <w:vAlign w:val="center"/>
          </w:tcPr>
          <w:p w:rsidR="00BC473B" w:rsidRPr="00341930" w:rsidRDefault="00BC473B" w:rsidP="00BC3A8C">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4</w:t>
            </w:r>
          </w:p>
        </w:tc>
        <w:tc>
          <w:tcPr>
            <w:tcW w:w="4407" w:type="pct"/>
            <w:vAlign w:val="center"/>
          </w:tcPr>
          <w:p w:rsidR="00BC473B" w:rsidRPr="00341930" w:rsidRDefault="00BC473B" w:rsidP="00D119D9">
            <w:pPr>
              <w:spacing w:after="0" w:line="216" w:lineRule="auto"/>
              <w:jc w:val="both"/>
              <w:rPr>
                <w:rFonts w:ascii="Times New Roman" w:hAnsi="Times New Roman" w:cs="Times New Roman"/>
                <w:sz w:val="20"/>
                <w:szCs w:val="20"/>
                <w:lang w:val="en-US"/>
              </w:rPr>
            </w:pPr>
            <w:r w:rsidRPr="00341930">
              <w:rPr>
                <w:rFonts w:ascii="Times New Roman" w:hAnsi="Times New Roman" w:cs="Times New Roman"/>
                <w:sz w:val="20"/>
                <w:szCs w:val="20"/>
                <w:lang w:val="en-US"/>
              </w:rPr>
              <w:t>Estimation; Point Estimator and some properties of point estimators</w:t>
            </w:r>
          </w:p>
        </w:tc>
      </w:tr>
      <w:tr w:rsidR="00341930" w:rsidRPr="00341930" w:rsidTr="00BC3A8C">
        <w:trPr>
          <w:jc w:val="center"/>
        </w:trPr>
        <w:tc>
          <w:tcPr>
            <w:tcW w:w="593" w:type="pct"/>
            <w:vAlign w:val="center"/>
          </w:tcPr>
          <w:p w:rsidR="00BC473B" w:rsidRPr="00341930" w:rsidRDefault="00BC473B" w:rsidP="00BC3A8C">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5</w:t>
            </w:r>
          </w:p>
        </w:tc>
        <w:tc>
          <w:tcPr>
            <w:tcW w:w="4407" w:type="pct"/>
            <w:vAlign w:val="center"/>
          </w:tcPr>
          <w:p w:rsidR="00BC473B" w:rsidRPr="00341930" w:rsidRDefault="00BC473B" w:rsidP="00D119D9">
            <w:pPr>
              <w:spacing w:after="0" w:line="216" w:lineRule="auto"/>
              <w:jc w:val="both"/>
              <w:rPr>
                <w:rFonts w:ascii="Times New Roman" w:hAnsi="Times New Roman" w:cs="Times New Roman"/>
                <w:sz w:val="20"/>
                <w:szCs w:val="20"/>
                <w:lang w:val="en-US"/>
              </w:rPr>
            </w:pPr>
            <w:r w:rsidRPr="00341930">
              <w:rPr>
                <w:rFonts w:ascii="Times New Roman" w:hAnsi="Times New Roman" w:cs="Times New Roman"/>
                <w:sz w:val="20"/>
                <w:szCs w:val="20"/>
                <w:lang w:val="en-US"/>
              </w:rPr>
              <w:t>Confidence interval; Large-sample confidence interval for a population mean; Small-sample confidence interval for a population mean</w:t>
            </w:r>
          </w:p>
        </w:tc>
      </w:tr>
      <w:tr w:rsidR="00341930" w:rsidRPr="00341930" w:rsidTr="00BC3A8C">
        <w:trPr>
          <w:jc w:val="center"/>
        </w:trPr>
        <w:tc>
          <w:tcPr>
            <w:tcW w:w="593" w:type="pct"/>
            <w:vAlign w:val="center"/>
          </w:tcPr>
          <w:p w:rsidR="00BC473B" w:rsidRPr="00341930" w:rsidRDefault="00BC473B" w:rsidP="00BC3A8C">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6</w:t>
            </w:r>
          </w:p>
        </w:tc>
        <w:tc>
          <w:tcPr>
            <w:tcW w:w="4407" w:type="pct"/>
            <w:vAlign w:val="center"/>
          </w:tcPr>
          <w:p w:rsidR="00BC473B" w:rsidRPr="00341930" w:rsidRDefault="00BC473B" w:rsidP="00D119D9">
            <w:pPr>
              <w:spacing w:after="0" w:line="216" w:lineRule="auto"/>
              <w:jc w:val="both"/>
              <w:rPr>
                <w:rFonts w:ascii="Times New Roman" w:hAnsi="Times New Roman" w:cs="Times New Roman"/>
                <w:sz w:val="20"/>
                <w:szCs w:val="20"/>
                <w:lang w:val="en-US"/>
              </w:rPr>
            </w:pPr>
            <w:r w:rsidRPr="00341930">
              <w:rPr>
                <w:rFonts w:ascii="Times New Roman" w:hAnsi="Times New Roman" w:cs="Times New Roman"/>
                <w:sz w:val="20"/>
                <w:szCs w:val="20"/>
                <w:lang w:val="en-US"/>
              </w:rPr>
              <w:t xml:space="preserve">Confidence interval for the difference between two population means: Large independent samples; Confidence interval for the difference between two population means: Small independent samples / </w:t>
            </w:r>
            <w:r w:rsidR="00B352DA" w:rsidRPr="00341930">
              <w:rPr>
                <w:rFonts w:ascii="Times New Roman" w:eastAsia="Times New Roman" w:hAnsi="Times New Roman" w:cs="Times New Roman"/>
                <w:sz w:val="20"/>
                <w:szCs w:val="20"/>
                <w:lang w:val="fr-FR" w:eastAsia="tr-TR"/>
              </w:rPr>
              <w:t>(</w:t>
            </w:r>
            <w:r w:rsidR="00B352DA">
              <w:rPr>
                <w:rFonts w:ascii="Times New Roman" w:eastAsia="Times New Roman" w:hAnsi="Times New Roman" w:cs="Times New Roman"/>
                <w:sz w:val="20"/>
                <w:szCs w:val="20"/>
                <w:lang w:val="fr-FR" w:eastAsia="tr-TR"/>
              </w:rPr>
              <w:t>MID</w:t>
            </w:r>
            <w:r w:rsidR="00B352DA" w:rsidRPr="00341930">
              <w:rPr>
                <w:rFonts w:ascii="Times New Roman" w:eastAsia="Times New Roman" w:hAnsi="Times New Roman" w:cs="Times New Roman"/>
                <w:sz w:val="20"/>
                <w:szCs w:val="20"/>
                <w:lang w:val="fr-FR" w:eastAsia="tr-TR"/>
              </w:rPr>
              <w:t>TERM EXAM</w:t>
            </w:r>
            <w:r w:rsidR="00B352DA" w:rsidRPr="00341930">
              <w:rPr>
                <w:rFonts w:ascii="Times New Roman" w:eastAsia="Times New Roman" w:hAnsi="Times New Roman" w:cs="Times New Roman"/>
                <w:sz w:val="20"/>
                <w:szCs w:val="20"/>
                <w:lang w:eastAsia="tr-TR"/>
              </w:rPr>
              <w:t>)</w:t>
            </w:r>
          </w:p>
        </w:tc>
      </w:tr>
      <w:tr w:rsidR="00341930" w:rsidRPr="00341930" w:rsidTr="00BC3A8C">
        <w:trPr>
          <w:jc w:val="center"/>
        </w:trPr>
        <w:tc>
          <w:tcPr>
            <w:tcW w:w="593" w:type="pct"/>
            <w:vAlign w:val="center"/>
          </w:tcPr>
          <w:p w:rsidR="00BC473B" w:rsidRPr="00341930" w:rsidRDefault="00BC473B" w:rsidP="00BC3A8C">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7</w:t>
            </w:r>
          </w:p>
        </w:tc>
        <w:tc>
          <w:tcPr>
            <w:tcW w:w="4407" w:type="pct"/>
            <w:vAlign w:val="center"/>
          </w:tcPr>
          <w:p w:rsidR="00BC473B" w:rsidRPr="00341930" w:rsidRDefault="00BC473B" w:rsidP="00D119D9">
            <w:pPr>
              <w:spacing w:after="0" w:line="216" w:lineRule="auto"/>
              <w:jc w:val="both"/>
              <w:rPr>
                <w:rFonts w:ascii="Times New Roman" w:hAnsi="Times New Roman" w:cs="Times New Roman"/>
                <w:sz w:val="20"/>
                <w:szCs w:val="20"/>
                <w:lang w:val="en-US"/>
              </w:rPr>
            </w:pPr>
            <w:r w:rsidRPr="00341930">
              <w:rPr>
                <w:rFonts w:ascii="Times New Roman" w:hAnsi="Times New Roman" w:cs="Times New Roman"/>
                <w:sz w:val="20"/>
                <w:szCs w:val="20"/>
                <w:lang w:val="en-US"/>
              </w:rPr>
              <w:t xml:space="preserve">Confidence  interval  for  the  difference  between  two  population  means: Paired difference samples / </w:t>
            </w:r>
            <w:r w:rsidR="00B352DA" w:rsidRPr="00341930">
              <w:rPr>
                <w:rFonts w:ascii="Times New Roman" w:eastAsia="Times New Roman" w:hAnsi="Times New Roman" w:cs="Times New Roman"/>
                <w:sz w:val="20"/>
                <w:szCs w:val="20"/>
                <w:lang w:val="fr-FR" w:eastAsia="tr-TR"/>
              </w:rPr>
              <w:t>(</w:t>
            </w:r>
            <w:r w:rsidR="00B352DA">
              <w:rPr>
                <w:rFonts w:ascii="Times New Roman" w:eastAsia="Times New Roman" w:hAnsi="Times New Roman" w:cs="Times New Roman"/>
                <w:sz w:val="20"/>
                <w:szCs w:val="20"/>
                <w:lang w:val="fr-FR" w:eastAsia="tr-TR"/>
              </w:rPr>
              <w:t>MID</w:t>
            </w:r>
            <w:r w:rsidR="00B352DA" w:rsidRPr="00341930">
              <w:rPr>
                <w:rFonts w:ascii="Times New Roman" w:eastAsia="Times New Roman" w:hAnsi="Times New Roman" w:cs="Times New Roman"/>
                <w:sz w:val="20"/>
                <w:szCs w:val="20"/>
                <w:lang w:val="fr-FR" w:eastAsia="tr-TR"/>
              </w:rPr>
              <w:t>TERM EXAM</w:t>
            </w:r>
            <w:r w:rsidR="00B352DA" w:rsidRPr="00341930">
              <w:rPr>
                <w:rFonts w:ascii="Times New Roman" w:eastAsia="Times New Roman" w:hAnsi="Times New Roman" w:cs="Times New Roman"/>
                <w:sz w:val="20"/>
                <w:szCs w:val="20"/>
                <w:lang w:eastAsia="tr-TR"/>
              </w:rPr>
              <w:t>)</w:t>
            </w:r>
          </w:p>
        </w:tc>
      </w:tr>
      <w:tr w:rsidR="00341930" w:rsidRPr="00341930" w:rsidTr="00BC3A8C">
        <w:trPr>
          <w:jc w:val="center"/>
        </w:trPr>
        <w:tc>
          <w:tcPr>
            <w:tcW w:w="593" w:type="pct"/>
            <w:vAlign w:val="center"/>
          </w:tcPr>
          <w:p w:rsidR="00BC473B" w:rsidRPr="00341930" w:rsidRDefault="00BC473B" w:rsidP="00BC3A8C">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8</w:t>
            </w:r>
          </w:p>
        </w:tc>
        <w:tc>
          <w:tcPr>
            <w:tcW w:w="4407" w:type="pct"/>
            <w:vAlign w:val="center"/>
          </w:tcPr>
          <w:p w:rsidR="00BC473B" w:rsidRPr="00341930" w:rsidRDefault="00BC473B" w:rsidP="00D119D9">
            <w:pPr>
              <w:spacing w:after="0" w:line="216" w:lineRule="auto"/>
              <w:jc w:val="both"/>
              <w:rPr>
                <w:rFonts w:ascii="Times New Roman" w:hAnsi="Times New Roman" w:cs="Times New Roman"/>
                <w:sz w:val="20"/>
                <w:szCs w:val="20"/>
                <w:lang w:val="en-US"/>
              </w:rPr>
            </w:pPr>
            <w:r w:rsidRPr="00341930">
              <w:rPr>
                <w:rFonts w:ascii="Times New Roman" w:hAnsi="Times New Roman" w:cs="Times New Roman"/>
                <w:sz w:val="20"/>
                <w:szCs w:val="20"/>
                <w:lang w:val="en-US"/>
              </w:rPr>
              <w:t>Confidence intervals for a population proportion;  Confidence interval for the difference between two population proportions</w:t>
            </w:r>
          </w:p>
        </w:tc>
      </w:tr>
      <w:tr w:rsidR="00341930" w:rsidRPr="00341930" w:rsidTr="00BC3A8C">
        <w:trPr>
          <w:jc w:val="center"/>
        </w:trPr>
        <w:tc>
          <w:tcPr>
            <w:tcW w:w="593" w:type="pct"/>
            <w:vAlign w:val="center"/>
          </w:tcPr>
          <w:p w:rsidR="00BC473B" w:rsidRPr="00341930" w:rsidRDefault="00BC473B" w:rsidP="00BC3A8C">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9</w:t>
            </w:r>
          </w:p>
        </w:tc>
        <w:tc>
          <w:tcPr>
            <w:tcW w:w="4407" w:type="pct"/>
            <w:vAlign w:val="center"/>
          </w:tcPr>
          <w:p w:rsidR="00BC473B" w:rsidRPr="00341930" w:rsidRDefault="00BC473B" w:rsidP="00D119D9">
            <w:pPr>
              <w:spacing w:after="0" w:line="216" w:lineRule="auto"/>
              <w:jc w:val="both"/>
              <w:rPr>
                <w:rFonts w:ascii="Times New Roman" w:hAnsi="Times New Roman" w:cs="Times New Roman"/>
                <w:sz w:val="20"/>
                <w:szCs w:val="20"/>
                <w:lang w:val="en-US"/>
              </w:rPr>
            </w:pPr>
            <w:r w:rsidRPr="00341930">
              <w:rPr>
                <w:rFonts w:ascii="Times New Roman" w:hAnsi="Times New Roman" w:cs="Times New Roman"/>
                <w:sz w:val="20"/>
                <w:szCs w:val="20"/>
                <w:lang w:val="en-US"/>
              </w:rPr>
              <w:t>Confidence intervals for a population variance;  Confidence intervals for the ratio of two population variances</w:t>
            </w:r>
          </w:p>
        </w:tc>
      </w:tr>
      <w:tr w:rsidR="00341930" w:rsidRPr="00341930" w:rsidTr="00BC3A8C">
        <w:trPr>
          <w:jc w:val="center"/>
        </w:trPr>
        <w:tc>
          <w:tcPr>
            <w:tcW w:w="593" w:type="pct"/>
            <w:vAlign w:val="center"/>
          </w:tcPr>
          <w:p w:rsidR="00BC473B" w:rsidRPr="00341930" w:rsidRDefault="00BC473B" w:rsidP="00BC3A8C">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10</w:t>
            </w:r>
          </w:p>
        </w:tc>
        <w:tc>
          <w:tcPr>
            <w:tcW w:w="4407" w:type="pct"/>
            <w:vAlign w:val="center"/>
          </w:tcPr>
          <w:p w:rsidR="00BC473B" w:rsidRPr="00341930" w:rsidRDefault="00BC473B" w:rsidP="00D119D9">
            <w:pPr>
              <w:spacing w:after="0" w:line="216" w:lineRule="auto"/>
              <w:jc w:val="both"/>
              <w:rPr>
                <w:rFonts w:ascii="Times New Roman" w:hAnsi="Times New Roman" w:cs="Times New Roman"/>
                <w:sz w:val="20"/>
                <w:szCs w:val="20"/>
                <w:lang w:val="en-US"/>
              </w:rPr>
            </w:pPr>
            <w:r w:rsidRPr="00341930">
              <w:rPr>
                <w:rFonts w:ascii="Times New Roman" w:hAnsi="Times New Roman" w:cs="Times New Roman"/>
                <w:sz w:val="20"/>
                <w:szCs w:val="20"/>
                <w:lang w:val="en-US"/>
              </w:rPr>
              <w:t>Hypothesis Testing; Large sample tests for a population mean; Small sample tests for a population mean</w:t>
            </w:r>
            <w:r w:rsidRPr="00341930">
              <w:rPr>
                <w:rFonts w:ascii="Times New Roman" w:hAnsi="Times New Roman" w:cs="Times New Roman"/>
                <w:sz w:val="20"/>
                <w:szCs w:val="20"/>
                <w:lang w:eastAsia="tr-TR"/>
              </w:rPr>
              <w:t xml:space="preserve"> </w:t>
            </w:r>
          </w:p>
        </w:tc>
      </w:tr>
      <w:tr w:rsidR="00341930" w:rsidRPr="00341930" w:rsidTr="00BC3A8C">
        <w:trPr>
          <w:jc w:val="center"/>
        </w:trPr>
        <w:tc>
          <w:tcPr>
            <w:tcW w:w="593" w:type="pct"/>
            <w:vAlign w:val="center"/>
          </w:tcPr>
          <w:p w:rsidR="00BC473B" w:rsidRPr="00341930" w:rsidRDefault="00BC473B" w:rsidP="00BC3A8C">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11</w:t>
            </w:r>
          </w:p>
        </w:tc>
        <w:tc>
          <w:tcPr>
            <w:tcW w:w="4407" w:type="pct"/>
            <w:vAlign w:val="center"/>
          </w:tcPr>
          <w:p w:rsidR="00BC473B" w:rsidRPr="00341930" w:rsidRDefault="00BC473B" w:rsidP="00D119D9">
            <w:pPr>
              <w:spacing w:after="0" w:line="216" w:lineRule="auto"/>
              <w:jc w:val="both"/>
              <w:rPr>
                <w:rFonts w:ascii="Times New Roman" w:hAnsi="Times New Roman" w:cs="Times New Roman"/>
                <w:sz w:val="20"/>
                <w:szCs w:val="20"/>
                <w:lang w:val="en-US"/>
              </w:rPr>
            </w:pPr>
            <w:r w:rsidRPr="00341930">
              <w:rPr>
                <w:rFonts w:ascii="Times New Roman" w:hAnsi="Times New Roman" w:cs="Times New Roman"/>
                <w:sz w:val="20"/>
                <w:szCs w:val="20"/>
                <w:lang w:val="en-US"/>
              </w:rPr>
              <w:t>Hypothesis tests for the difference between two population means: Large independent samples;</w:t>
            </w:r>
          </w:p>
          <w:p w:rsidR="00BC473B" w:rsidRPr="00341930" w:rsidRDefault="00BC473B" w:rsidP="00D119D9">
            <w:pPr>
              <w:spacing w:after="0" w:line="216" w:lineRule="auto"/>
              <w:jc w:val="both"/>
              <w:rPr>
                <w:rFonts w:ascii="Times New Roman" w:hAnsi="Times New Roman" w:cs="Times New Roman"/>
                <w:sz w:val="20"/>
                <w:szCs w:val="20"/>
                <w:lang w:val="en-US"/>
              </w:rPr>
            </w:pPr>
            <w:r w:rsidRPr="00341930">
              <w:rPr>
                <w:rFonts w:ascii="Times New Roman" w:hAnsi="Times New Roman" w:cs="Times New Roman"/>
                <w:sz w:val="20"/>
                <w:szCs w:val="20"/>
                <w:lang w:val="en-US"/>
              </w:rPr>
              <w:t>Hypothesis tests for the difference between two population means: Small independent samples</w:t>
            </w:r>
          </w:p>
        </w:tc>
      </w:tr>
      <w:tr w:rsidR="00341930" w:rsidRPr="00341930" w:rsidTr="00BC3A8C">
        <w:trPr>
          <w:jc w:val="center"/>
        </w:trPr>
        <w:tc>
          <w:tcPr>
            <w:tcW w:w="593" w:type="pct"/>
            <w:vAlign w:val="center"/>
          </w:tcPr>
          <w:p w:rsidR="00BC473B" w:rsidRPr="00341930" w:rsidRDefault="00BC473B" w:rsidP="00BC3A8C">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12</w:t>
            </w:r>
          </w:p>
        </w:tc>
        <w:tc>
          <w:tcPr>
            <w:tcW w:w="4407" w:type="pct"/>
            <w:vAlign w:val="center"/>
          </w:tcPr>
          <w:p w:rsidR="00BC473B" w:rsidRPr="00341930" w:rsidRDefault="00BC473B" w:rsidP="00D119D9">
            <w:pPr>
              <w:spacing w:after="0" w:line="216" w:lineRule="auto"/>
              <w:jc w:val="both"/>
              <w:rPr>
                <w:rFonts w:ascii="Times New Roman" w:hAnsi="Times New Roman" w:cs="Times New Roman"/>
                <w:sz w:val="20"/>
                <w:szCs w:val="20"/>
                <w:lang w:val="en-US"/>
              </w:rPr>
            </w:pPr>
            <w:r w:rsidRPr="00341930">
              <w:rPr>
                <w:rFonts w:ascii="Times New Roman" w:hAnsi="Times New Roman" w:cs="Times New Roman"/>
                <w:sz w:val="20"/>
                <w:szCs w:val="20"/>
                <w:lang w:val="en-US"/>
              </w:rPr>
              <w:t>Hypothesis tests for the difference between two population means: Paired difference samples</w:t>
            </w:r>
          </w:p>
        </w:tc>
      </w:tr>
      <w:tr w:rsidR="00341930" w:rsidRPr="00341930" w:rsidTr="00BC3A8C">
        <w:trPr>
          <w:jc w:val="center"/>
        </w:trPr>
        <w:tc>
          <w:tcPr>
            <w:tcW w:w="593" w:type="pct"/>
            <w:vAlign w:val="center"/>
          </w:tcPr>
          <w:p w:rsidR="00BC473B" w:rsidRPr="00341930" w:rsidRDefault="00BC473B" w:rsidP="00BC3A8C">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13</w:t>
            </w:r>
          </w:p>
        </w:tc>
        <w:tc>
          <w:tcPr>
            <w:tcW w:w="4407" w:type="pct"/>
            <w:vAlign w:val="center"/>
          </w:tcPr>
          <w:p w:rsidR="00BC473B" w:rsidRPr="00341930" w:rsidRDefault="00BC473B" w:rsidP="00D119D9">
            <w:pPr>
              <w:spacing w:after="0" w:line="216" w:lineRule="auto"/>
              <w:jc w:val="both"/>
              <w:rPr>
                <w:rFonts w:ascii="Times New Roman" w:hAnsi="Times New Roman" w:cs="Times New Roman"/>
                <w:sz w:val="20"/>
                <w:szCs w:val="20"/>
                <w:lang w:val="en-US"/>
              </w:rPr>
            </w:pPr>
            <w:r w:rsidRPr="00341930">
              <w:rPr>
                <w:rFonts w:ascii="Times New Roman" w:hAnsi="Times New Roman" w:cs="Times New Roman"/>
                <w:sz w:val="20"/>
                <w:szCs w:val="20"/>
                <w:lang w:val="en-US"/>
              </w:rPr>
              <w:t>Hypothesis tests for a population proportion; Hypothesis tests for the difference between two population proportions</w:t>
            </w:r>
          </w:p>
        </w:tc>
      </w:tr>
      <w:tr w:rsidR="00341930" w:rsidRPr="00341930" w:rsidTr="00BC3A8C">
        <w:trPr>
          <w:jc w:val="center"/>
        </w:trPr>
        <w:tc>
          <w:tcPr>
            <w:tcW w:w="593" w:type="pct"/>
            <w:vAlign w:val="center"/>
          </w:tcPr>
          <w:p w:rsidR="00BC473B" w:rsidRPr="00341930" w:rsidRDefault="00BC473B" w:rsidP="00BC3A8C">
            <w:pPr>
              <w:spacing w:after="0" w:line="240" w:lineRule="auto"/>
              <w:jc w:val="center"/>
              <w:rPr>
                <w:rFonts w:ascii="Times New Roman" w:hAnsi="Times New Roman" w:cs="Times New Roman"/>
                <w:sz w:val="20"/>
                <w:szCs w:val="20"/>
                <w:lang w:val="en-US"/>
              </w:rPr>
            </w:pPr>
            <w:r w:rsidRPr="00341930">
              <w:rPr>
                <w:rFonts w:ascii="Times New Roman" w:hAnsi="Times New Roman" w:cs="Times New Roman"/>
                <w:sz w:val="20"/>
                <w:szCs w:val="20"/>
                <w:lang w:val="en-US"/>
              </w:rPr>
              <w:t>14</w:t>
            </w:r>
          </w:p>
        </w:tc>
        <w:tc>
          <w:tcPr>
            <w:tcW w:w="4407" w:type="pct"/>
            <w:vAlign w:val="center"/>
          </w:tcPr>
          <w:p w:rsidR="00BC473B" w:rsidRPr="00341930" w:rsidRDefault="00BC473B" w:rsidP="00D119D9">
            <w:pPr>
              <w:spacing w:after="0" w:line="216" w:lineRule="auto"/>
              <w:jc w:val="both"/>
              <w:rPr>
                <w:rFonts w:ascii="Times New Roman" w:hAnsi="Times New Roman" w:cs="Times New Roman"/>
                <w:sz w:val="20"/>
                <w:szCs w:val="20"/>
                <w:lang w:val="en-US"/>
              </w:rPr>
            </w:pPr>
            <w:r w:rsidRPr="00341930">
              <w:rPr>
                <w:rFonts w:ascii="Times New Roman" w:hAnsi="Times New Roman" w:cs="Times New Roman"/>
                <w:sz w:val="20"/>
                <w:szCs w:val="20"/>
                <w:lang w:val="en-US"/>
              </w:rPr>
              <w:t>Hypothesis test for a population variance; Hypothesis test for the ratio of two population variances</w:t>
            </w:r>
          </w:p>
        </w:tc>
      </w:tr>
      <w:tr w:rsidR="00341930" w:rsidRPr="00341930" w:rsidTr="00BC3A8C">
        <w:trPr>
          <w:trHeight w:val="322"/>
          <w:jc w:val="center"/>
        </w:trPr>
        <w:tc>
          <w:tcPr>
            <w:tcW w:w="593" w:type="pct"/>
            <w:tcBorders>
              <w:bottom w:val="single" w:sz="12" w:space="0" w:color="auto"/>
            </w:tcBorders>
            <w:shd w:val="clear" w:color="auto" w:fill="D9D9D9"/>
            <w:vAlign w:val="center"/>
          </w:tcPr>
          <w:p w:rsidR="00BC473B" w:rsidRPr="00341930" w:rsidRDefault="00BC473B" w:rsidP="00BC3A8C">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15,16</w:t>
            </w:r>
          </w:p>
        </w:tc>
        <w:tc>
          <w:tcPr>
            <w:tcW w:w="4407" w:type="pct"/>
            <w:tcBorders>
              <w:bottom w:val="single" w:sz="12" w:space="0" w:color="auto"/>
            </w:tcBorders>
            <w:shd w:val="clear" w:color="auto" w:fill="D9D9D9"/>
            <w:vAlign w:val="center"/>
          </w:tcPr>
          <w:p w:rsidR="00BC473B" w:rsidRPr="00341930" w:rsidRDefault="00BC473B" w:rsidP="00BC3A8C">
            <w:pPr>
              <w:spacing w:after="0" w:line="240" w:lineRule="auto"/>
              <w:rPr>
                <w:rFonts w:ascii="Times New Roman" w:hAnsi="Times New Roman" w:cs="Times New Roman"/>
                <w:sz w:val="20"/>
                <w:szCs w:val="20"/>
                <w:lang w:eastAsia="tr-TR"/>
              </w:rPr>
            </w:pPr>
            <w:r w:rsidRPr="00341930">
              <w:rPr>
                <w:rFonts w:ascii="Times New Roman" w:hAnsi="Times New Roman" w:cs="Times New Roman"/>
                <w:sz w:val="20"/>
                <w:szCs w:val="20"/>
                <w:lang w:eastAsia="tr-TR"/>
              </w:rPr>
              <w:t>Final Exam</w:t>
            </w:r>
          </w:p>
        </w:tc>
      </w:tr>
    </w:tbl>
    <w:p w:rsidR="00BC473B" w:rsidRPr="00341930" w:rsidRDefault="00BC473B" w:rsidP="00BC473B">
      <w:pPr>
        <w:spacing w:after="0" w:line="240" w:lineRule="auto"/>
        <w:rPr>
          <w:rFonts w:ascii="Times New Roman" w:hAnsi="Times New Roman" w:cs="Times New Roman"/>
          <w:sz w:val="20"/>
          <w:szCs w:val="20"/>
          <w:lang w:eastAsia="tr-TR"/>
        </w:rPr>
      </w:pPr>
    </w:p>
    <w:p w:rsidR="00BC473B" w:rsidRPr="00341930" w:rsidRDefault="00BC473B" w:rsidP="00BC473B">
      <w:pPr>
        <w:spacing w:after="0" w:line="240" w:lineRule="auto"/>
        <w:rPr>
          <w:rFonts w:ascii="Times New Roman" w:hAnsi="Times New Roman" w:cs="Times New Roman"/>
          <w:sz w:val="20"/>
          <w:szCs w:val="20"/>
          <w:lang w:eastAsia="tr-TR"/>
        </w:rPr>
      </w:pPr>
    </w:p>
    <w:tbl>
      <w:tblPr>
        <w:tblW w:w="10490"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40"/>
        <w:gridCol w:w="7494"/>
        <w:gridCol w:w="380"/>
        <w:gridCol w:w="426"/>
        <w:gridCol w:w="425"/>
        <w:gridCol w:w="425"/>
      </w:tblGrid>
      <w:tr w:rsidR="00341930" w:rsidRPr="00341930" w:rsidTr="00BC3A8C">
        <w:tc>
          <w:tcPr>
            <w:tcW w:w="1340" w:type="dxa"/>
            <w:tcBorders>
              <w:top w:val="single" w:sz="12" w:space="0" w:color="auto"/>
              <w:bottom w:val="single" w:sz="12" w:space="0" w:color="auto"/>
              <w:right w:val="single" w:sz="12" w:space="0" w:color="auto"/>
            </w:tcBorders>
          </w:tcPr>
          <w:p w:rsidR="00BC473B" w:rsidRPr="00341930" w:rsidRDefault="00BC473B" w:rsidP="00BC3A8C">
            <w:pPr>
              <w:spacing w:after="0" w:line="240" w:lineRule="auto"/>
              <w:jc w:val="center"/>
              <w:rPr>
                <w:rFonts w:ascii="Times New Roman" w:hAnsi="Times New Roman" w:cs="Times New Roman"/>
                <w:b/>
                <w:sz w:val="20"/>
                <w:szCs w:val="20"/>
                <w:lang w:eastAsia="tr-TR"/>
              </w:rPr>
            </w:pPr>
          </w:p>
        </w:tc>
        <w:tc>
          <w:tcPr>
            <w:tcW w:w="9150" w:type="dxa"/>
            <w:gridSpan w:val="5"/>
            <w:tcBorders>
              <w:top w:val="single" w:sz="12" w:space="0" w:color="auto"/>
              <w:left w:val="single" w:sz="12" w:space="0" w:color="auto"/>
              <w:bottom w:val="single" w:sz="12" w:space="0" w:color="auto"/>
            </w:tcBorders>
            <w:vAlign w:val="center"/>
          </w:tcPr>
          <w:p w:rsidR="00BC473B" w:rsidRPr="00341930" w:rsidRDefault="00BC473B" w:rsidP="00BC3A8C">
            <w:pPr>
              <w:spacing w:after="0" w:line="240" w:lineRule="auto"/>
              <w:jc w:val="both"/>
              <w:rPr>
                <w:rFonts w:ascii="Times New Roman" w:hAnsi="Times New Roman" w:cs="Times New Roman"/>
                <w:sz w:val="20"/>
                <w:szCs w:val="20"/>
                <w:lang w:eastAsia="tr-TR"/>
              </w:rPr>
            </w:pPr>
          </w:p>
        </w:tc>
      </w:tr>
      <w:tr w:rsidR="00341930" w:rsidRPr="00341930" w:rsidTr="00BC3A8C">
        <w:tc>
          <w:tcPr>
            <w:tcW w:w="1340" w:type="dxa"/>
            <w:tcBorders>
              <w:top w:val="single" w:sz="12" w:space="0" w:color="auto"/>
            </w:tcBorders>
            <w:vAlign w:val="center"/>
          </w:tcPr>
          <w:p w:rsidR="00BC473B" w:rsidRPr="00341930" w:rsidRDefault="00BC473B" w:rsidP="00BC3A8C">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No</w:t>
            </w:r>
          </w:p>
        </w:tc>
        <w:tc>
          <w:tcPr>
            <w:tcW w:w="7494" w:type="dxa"/>
            <w:tcBorders>
              <w:top w:val="single" w:sz="12" w:space="0" w:color="auto"/>
            </w:tcBorders>
          </w:tcPr>
          <w:p w:rsidR="00BC473B" w:rsidRPr="00341930" w:rsidRDefault="00BC473B" w:rsidP="00BC3A8C">
            <w:pPr>
              <w:spacing w:after="0" w:line="240" w:lineRule="auto"/>
              <w:jc w:val="both"/>
              <w:rPr>
                <w:rFonts w:ascii="Times New Roman" w:hAnsi="Times New Roman" w:cs="Times New Roman"/>
                <w:b/>
                <w:sz w:val="20"/>
                <w:szCs w:val="20"/>
              </w:rPr>
            </w:pPr>
            <w:r w:rsidRPr="00341930">
              <w:rPr>
                <w:rFonts w:ascii="Times New Roman" w:hAnsi="Times New Roman" w:cs="Times New Roman"/>
                <w:b/>
                <w:sz w:val="20"/>
                <w:szCs w:val="20"/>
              </w:rPr>
              <w:t xml:space="preserve">PROGRAM OUTCOMES </w:t>
            </w:r>
          </w:p>
        </w:tc>
        <w:tc>
          <w:tcPr>
            <w:tcW w:w="380" w:type="dxa"/>
            <w:tcBorders>
              <w:top w:val="single" w:sz="12" w:space="0" w:color="auto"/>
            </w:tcBorders>
            <w:vAlign w:val="center"/>
          </w:tcPr>
          <w:p w:rsidR="00BC473B" w:rsidRPr="00341930" w:rsidRDefault="00BC473B" w:rsidP="00BC3A8C">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1</w:t>
            </w:r>
          </w:p>
        </w:tc>
        <w:tc>
          <w:tcPr>
            <w:tcW w:w="426" w:type="dxa"/>
            <w:tcBorders>
              <w:top w:val="single" w:sz="12" w:space="0" w:color="auto"/>
            </w:tcBorders>
          </w:tcPr>
          <w:p w:rsidR="00BC473B" w:rsidRPr="00341930" w:rsidRDefault="00BC473B" w:rsidP="00BC3A8C">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2</w:t>
            </w:r>
          </w:p>
        </w:tc>
        <w:tc>
          <w:tcPr>
            <w:tcW w:w="425" w:type="dxa"/>
            <w:tcBorders>
              <w:top w:val="single" w:sz="12" w:space="0" w:color="auto"/>
            </w:tcBorders>
            <w:vAlign w:val="center"/>
          </w:tcPr>
          <w:p w:rsidR="00BC473B" w:rsidRPr="00341930" w:rsidRDefault="00BC473B" w:rsidP="00BC3A8C">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3</w:t>
            </w:r>
          </w:p>
        </w:tc>
        <w:tc>
          <w:tcPr>
            <w:tcW w:w="425" w:type="dxa"/>
            <w:tcBorders>
              <w:top w:val="single" w:sz="12" w:space="0" w:color="auto"/>
            </w:tcBorders>
            <w:vAlign w:val="center"/>
          </w:tcPr>
          <w:p w:rsidR="00BC473B" w:rsidRPr="00341930" w:rsidRDefault="00BC473B" w:rsidP="00BC3A8C">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4</w:t>
            </w:r>
          </w:p>
        </w:tc>
      </w:tr>
      <w:tr w:rsidR="00341930" w:rsidRPr="00341930" w:rsidTr="00BC3A8C">
        <w:tc>
          <w:tcPr>
            <w:tcW w:w="1340" w:type="dxa"/>
            <w:vAlign w:val="center"/>
          </w:tcPr>
          <w:p w:rsidR="00BC473B" w:rsidRPr="00341930" w:rsidRDefault="00BC473B" w:rsidP="00BC3A8C">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1</w:t>
            </w:r>
          </w:p>
        </w:tc>
        <w:tc>
          <w:tcPr>
            <w:tcW w:w="7494" w:type="dxa"/>
            <w:vAlign w:val="center"/>
          </w:tcPr>
          <w:p w:rsidR="00BC473B" w:rsidRPr="00341930" w:rsidRDefault="00BC473B" w:rsidP="00BC3A8C">
            <w:pPr>
              <w:spacing w:before="100" w:beforeAutospacing="1" w:after="100" w:afterAutospacing="1" w:line="240" w:lineRule="auto"/>
              <w:jc w:val="both"/>
              <w:rPr>
                <w:rFonts w:ascii="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both theoretical and applied knowledge in statistics</w:t>
            </w:r>
          </w:p>
        </w:tc>
        <w:tc>
          <w:tcPr>
            <w:tcW w:w="380" w:type="dxa"/>
            <w:vAlign w:val="center"/>
          </w:tcPr>
          <w:p w:rsidR="00BC473B" w:rsidRPr="00341930" w:rsidRDefault="00BC473B" w:rsidP="00BC3A8C">
            <w:pPr>
              <w:spacing w:after="0" w:line="240" w:lineRule="auto"/>
              <w:jc w:val="center"/>
              <w:rPr>
                <w:rFonts w:ascii="Times New Roman" w:hAnsi="Times New Roman" w:cs="Times New Roman"/>
                <w:b/>
                <w:sz w:val="20"/>
                <w:szCs w:val="20"/>
                <w:lang w:eastAsia="tr-TR"/>
              </w:rPr>
            </w:pPr>
          </w:p>
        </w:tc>
        <w:tc>
          <w:tcPr>
            <w:tcW w:w="426" w:type="dxa"/>
          </w:tcPr>
          <w:p w:rsidR="00BC473B" w:rsidRPr="00341930" w:rsidRDefault="00BC473B" w:rsidP="00BC3A8C">
            <w:pPr>
              <w:spacing w:after="0" w:line="240" w:lineRule="auto"/>
              <w:jc w:val="center"/>
              <w:rPr>
                <w:rFonts w:ascii="Times New Roman" w:hAnsi="Times New Roman" w:cs="Times New Roman"/>
                <w:b/>
                <w:sz w:val="20"/>
                <w:szCs w:val="20"/>
                <w:lang w:eastAsia="tr-TR"/>
              </w:rPr>
            </w:pPr>
          </w:p>
        </w:tc>
        <w:tc>
          <w:tcPr>
            <w:tcW w:w="425" w:type="dxa"/>
            <w:vAlign w:val="center"/>
          </w:tcPr>
          <w:p w:rsidR="00BC473B" w:rsidRPr="00341930" w:rsidRDefault="00BC473B" w:rsidP="00BC3A8C">
            <w:pPr>
              <w:spacing w:after="0" w:line="240" w:lineRule="auto"/>
              <w:jc w:val="center"/>
              <w:rPr>
                <w:rFonts w:ascii="Times New Roman" w:hAnsi="Times New Roman" w:cs="Times New Roman"/>
                <w:b/>
                <w:sz w:val="20"/>
                <w:szCs w:val="20"/>
                <w:lang w:eastAsia="tr-TR"/>
              </w:rPr>
            </w:pPr>
          </w:p>
        </w:tc>
        <w:tc>
          <w:tcPr>
            <w:tcW w:w="425" w:type="dxa"/>
            <w:vAlign w:val="center"/>
          </w:tcPr>
          <w:p w:rsidR="00BC473B" w:rsidRPr="00341930" w:rsidRDefault="00BC473B" w:rsidP="00BC3A8C">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X</w:t>
            </w:r>
          </w:p>
        </w:tc>
      </w:tr>
      <w:tr w:rsidR="00341930" w:rsidRPr="00341930" w:rsidTr="00BC3A8C">
        <w:tc>
          <w:tcPr>
            <w:tcW w:w="1340" w:type="dxa"/>
            <w:vAlign w:val="center"/>
          </w:tcPr>
          <w:p w:rsidR="00BC473B" w:rsidRPr="00341930" w:rsidRDefault="00BC473B" w:rsidP="00BC3A8C">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2</w:t>
            </w:r>
          </w:p>
        </w:tc>
        <w:tc>
          <w:tcPr>
            <w:tcW w:w="7494" w:type="dxa"/>
            <w:vAlign w:val="center"/>
          </w:tcPr>
          <w:p w:rsidR="00BC473B" w:rsidRPr="00341930" w:rsidRDefault="00BC473B" w:rsidP="00BC3A8C">
            <w:pPr>
              <w:spacing w:after="0" w:line="240" w:lineRule="auto"/>
              <w:rPr>
                <w:rFonts w:ascii="Times New Roman" w:hAnsi="Times New Roman" w:cs="Times New Roman"/>
                <w:sz w:val="20"/>
                <w:szCs w:val="20"/>
                <w:lang w:val="en-US" w:eastAsia="tr-TR"/>
              </w:rPr>
            </w:pPr>
            <w:r w:rsidRPr="00341930">
              <w:rPr>
                <w:rFonts w:ascii="Times New Roman" w:hAnsi="Times New Roman" w:cs="Times New Roman"/>
                <w:sz w:val="20"/>
                <w:szCs w:val="20"/>
                <w:lang w:val="en-US"/>
              </w:rPr>
              <w:t>The ability to define the problem, collecting data, modelling and analyzing with appropriate statistical methods</w:t>
            </w:r>
          </w:p>
        </w:tc>
        <w:tc>
          <w:tcPr>
            <w:tcW w:w="380" w:type="dxa"/>
            <w:vAlign w:val="center"/>
          </w:tcPr>
          <w:p w:rsidR="00BC473B" w:rsidRPr="00341930" w:rsidRDefault="00BC473B" w:rsidP="00BC3A8C">
            <w:pPr>
              <w:spacing w:after="0" w:line="240" w:lineRule="auto"/>
              <w:jc w:val="center"/>
              <w:rPr>
                <w:rFonts w:ascii="Times New Roman" w:hAnsi="Times New Roman" w:cs="Times New Roman"/>
                <w:b/>
                <w:sz w:val="20"/>
                <w:szCs w:val="20"/>
                <w:lang w:eastAsia="tr-TR"/>
              </w:rPr>
            </w:pPr>
          </w:p>
        </w:tc>
        <w:tc>
          <w:tcPr>
            <w:tcW w:w="426" w:type="dxa"/>
          </w:tcPr>
          <w:p w:rsidR="00BC473B" w:rsidRPr="00341930" w:rsidRDefault="00BC473B" w:rsidP="00BC3A8C">
            <w:pPr>
              <w:spacing w:after="0" w:line="240" w:lineRule="auto"/>
              <w:jc w:val="center"/>
              <w:rPr>
                <w:rFonts w:ascii="Times New Roman" w:hAnsi="Times New Roman" w:cs="Times New Roman"/>
                <w:b/>
                <w:sz w:val="20"/>
                <w:szCs w:val="20"/>
                <w:lang w:eastAsia="tr-TR"/>
              </w:rPr>
            </w:pPr>
          </w:p>
        </w:tc>
        <w:tc>
          <w:tcPr>
            <w:tcW w:w="425" w:type="dxa"/>
            <w:vAlign w:val="center"/>
          </w:tcPr>
          <w:p w:rsidR="00BC473B" w:rsidRPr="00341930" w:rsidRDefault="00BC473B" w:rsidP="00BC3A8C">
            <w:pPr>
              <w:spacing w:after="0" w:line="240" w:lineRule="auto"/>
              <w:jc w:val="center"/>
              <w:rPr>
                <w:rFonts w:ascii="Times New Roman" w:hAnsi="Times New Roman" w:cs="Times New Roman"/>
                <w:b/>
                <w:sz w:val="20"/>
                <w:szCs w:val="20"/>
                <w:lang w:eastAsia="tr-TR"/>
              </w:rPr>
            </w:pPr>
          </w:p>
        </w:tc>
        <w:tc>
          <w:tcPr>
            <w:tcW w:w="425" w:type="dxa"/>
            <w:vAlign w:val="center"/>
          </w:tcPr>
          <w:p w:rsidR="00BC473B" w:rsidRPr="00341930" w:rsidRDefault="00BC473B" w:rsidP="00BC3A8C">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X</w:t>
            </w:r>
          </w:p>
        </w:tc>
      </w:tr>
      <w:tr w:rsidR="00341930" w:rsidRPr="00341930" w:rsidTr="00BC3A8C">
        <w:tc>
          <w:tcPr>
            <w:tcW w:w="1340" w:type="dxa"/>
            <w:vAlign w:val="center"/>
          </w:tcPr>
          <w:p w:rsidR="00BC473B" w:rsidRPr="00341930" w:rsidRDefault="00BC473B" w:rsidP="00BC3A8C">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3</w:t>
            </w:r>
          </w:p>
        </w:tc>
        <w:tc>
          <w:tcPr>
            <w:tcW w:w="7494" w:type="dxa"/>
            <w:vAlign w:val="center"/>
          </w:tcPr>
          <w:p w:rsidR="00BC473B" w:rsidRPr="00341930" w:rsidRDefault="00BC473B" w:rsidP="00BC3A8C">
            <w:pPr>
              <w:spacing w:after="0" w:line="240" w:lineRule="auto"/>
              <w:jc w:val="both"/>
              <w:rPr>
                <w:rFonts w:ascii="Times New Roman" w:hAnsi="Times New Roman" w:cs="Times New Roman"/>
                <w:sz w:val="20"/>
                <w:szCs w:val="20"/>
                <w:lang w:val="en-US" w:eastAsia="tr-TR"/>
              </w:rPr>
            </w:pPr>
            <w:r w:rsidRPr="00341930">
              <w:rPr>
                <w:rFonts w:ascii="Times New Roman" w:hAnsi="Times New Roman" w:cs="Times New Roman"/>
                <w:sz w:val="20"/>
                <w:szCs w:val="20"/>
                <w:lang w:val="en-US"/>
              </w:rPr>
              <w:t>The ability to analyze data with the help of up-to-date software, interpret the results and use them in statistical decision making process</w:t>
            </w:r>
          </w:p>
        </w:tc>
        <w:tc>
          <w:tcPr>
            <w:tcW w:w="380" w:type="dxa"/>
            <w:vAlign w:val="center"/>
          </w:tcPr>
          <w:p w:rsidR="00BC473B" w:rsidRPr="00341930" w:rsidRDefault="00BC473B" w:rsidP="00BC3A8C">
            <w:pPr>
              <w:spacing w:after="0" w:line="240" w:lineRule="auto"/>
              <w:jc w:val="center"/>
              <w:rPr>
                <w:rFonts w:ascii="Times New Roman" w:hAnsi="Times New Roman" w:cs="Times New Roman"/>
                <w:b/>
                <w:sz w:val="20"/>
                <w:szCs w:val="20"/>
                <w:lang w:eastAsia="tr-TR"/>
              </w:rPr>
            </w:pPr>
          </w:p>
        </w:tc>
        <w:tc>
          <w:tcPr>
            <w:tcW w:w="426" w:type="dxa"/>
          </w:tcPr>
          <w:p w:rsidR="00BC473B" w:rsidRPr="00341930" w:rsidRDefault="00BC473B" w:rsidP="00BC3A8C">
            <w:pPr>
              <w:spacing w:after="0" w:line="240" w:lineRule="auto"/>
              <w:jc w:val="center"/>
              <w:rPr>
                <w:rFonts w:ascii="Times New Roman" w:hAnsi="Times New Roman" w:cs="Times New Roman"/>
                <w:b/>
                <w:sz w:val="20"/>
                <w:szCs w:val="20"/>
                <w:lang w:eastAsia="tr-TR"/>
              </w:rPr>
            </w:pPr>
          </w:p>
        </w:tc>
        <w:tc>
          <w:tcPr>
            <w:tcW w:w="425" w:type="dxa"/>
            <w:vAlign w:val="center"/>
          </w:tcPr>
          <w:p w:rsidR="00BC473B" w:rsidRPr="00341930" w:rsidRDefault="00BC473B" w:rsidP="00BC3A8C">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X</w:t>
            </w:r>
          </w:p>
        </w:tc>
        <w:tc>
          <w:tcPr>
            <w:tcW w:w="425" w:type="dxa"/>
            <w:vAlign w:val="center"/>
          </w:tcPr>
          <w:p w:rsidR="00BC473B" w:rsidRPr="00341930" w:rsidRDefault="00BC473B" w:rsidP="00BC3A8C">
            <w:pPr>
              <w:spacing w:after="0" w:line="240" w:lineRule="auto"/>
              <w:jc w:val="center"/>
              <w:rPr>
                <w:rFonts w:ascii="Times New Roman" w:hAnsi="Times New Roman" w:cs="Times New Roman"/>
                <w:b/>
                <w:sz w:val="20"/>
                <w:szCs w:val="20"/>
                <w:lang w:eastAsia="tr-TR"/>
              </w:rPr>
            </w:pPr>
          </w:p>
        </w:tc>
      </w:tr>
      <w:tr w:rsidR="00341930" w:rsidRPr="00341930" w:rsidTr="00BC3A8C">
        <w:tc>
          <w:tcPr>
            <w:tcW w:w="1340" w:type="dxa"/>
            <w:vAlign w:val="center"/>
          </w:tcPr>
          <w:p w:rsidR="00BC473B" w:rsidRPr="00341930" w:rsidRDefault="00BC473B" w:rsidP="00BC3A8C">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4</w:t>
            </w:r>
          </w:p>
        </w:tc>
        <w:tc>
          <w:tcPr>
            <w:tcW w:w="7494" w:type="dxa"/>
            <w:vAlign w:val="center"/>
          </w:tcPr>
          <w:p w:rsidR="00BC473B" w:rsidRPr="00341930" w:rsidRDefault="00BC473B" w:rsidP="00BC3A8C">
            <w:pPr>
              <w:spacing w:after="0" w:line="240" w:lineRule="auto"/>
              <w:jc w:val="both"/>
              <w:rPr>
                <w:rFonts w:ascii="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suitable algorithms in order to solve the problem of interest</w:t>
            </w:r>
          </w:p>
        </w:tc>
        <w:tc>
          <w:tcPr>
            <w:tcW w:w="380" w:type="dxa"/>
            <w:vAlign w:val="center"/>
          </w:tcPr>
          <w:p w:rsidR="00BC473B" w:rsidRPr="00341930" w:rsidRDefault="00BC473B" w:rsidP="00BC3A8C">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X</w:t>
            </w:r>
          </w:p>
        </w:tc>
        <w:tc>
          <w:tcPr>
            <w:tcW w:w="426" w:type="dxa"/>
          </w:tcPr>
          <w:p w:rsidR="00BC473B" w:rsidRPr="00341930" w:rsidRDefault="00BC473B" w:rsidP="00BC3A8C">
            <w:pPr>
              <w:spacing w:after="0" w:line="240" w:lineRule="auto"/>
              <w:jc w:val="center"/>
              <w:rPr>
                <w:rFonts w:ascii="Times New Roman" w:hAnsi="Times New Roman" w:cs="Times New Roman"/>
                <w:b/>
                <w:sz w:val="20"/>
                <w:szCs w:val="20"/>
                <w:lang w:eastAsia="tr-TR"/>
              </w:rPr>
            </w:pPr>
          </w:p>
        </w:tc>
        <w:tc>
          <w:tcPr>
            <w:tcW w:w="425" w:type="dxa"/>
            <w:vAlign w:val="center"/>
          </w:tcPr>
          <w:p w:rsidR="00BC473B" w:rsidRPr="00341930" w:rsidRDefault="00BC473B" w:rsidP="00BC3A8C">
            <w:pPr>
              <w:spacing w:after="0" w:line="240" w:lineRule="auto"/>
              <w:jc w:val="center"/>
              <w:rPr>
                <w:rFonts w:ascii="Times New Roman" w:hAnsi="Times New Roman" w:cs="Times New Roman"/>
                <w:b/>
                <w:sz w:val="20"/>
                <w:szCs w:val="20"/>
                <w:lang w:eastAsia="tr-TR"/>
              </w:rPr>
            </w:pPr>
          </w:p>
        </w:tc>
        <w:tc>
          <w:tcPr>
            <w:tcW w:w="425" w:type="dxa"/>
            <w:vAlign w:val="center"/>
          </w:tcPr>
          <w:p w:rsidR="00BC473B" w:rsidRPr="00341930" w:rsidRDefault="00BC473B" w:rsidP="00BC3A8C">
            <w:pPr>
              <w:spacing w:after="0" w:line="240" w:lineRule="auto"/>
              <w:jc w:val="center"/>
              <w:rPr>
                <w:rFonts w:ascii="Times New Roman" w:hAnsi="Times New Roman" w:cs="Times New Roman"/>
                <w:b/>
                <w:sz w:val="20"/>
                <w:szCs w:val="20"/>
                <w:lang w:eastAsia="tr-TR"/>
              </w:rPr>
            </w:pPr>
          </w:p>
        </w:tc>
      </w:tr>
      <w:tr w:rsidR="00341930" w:rsidRPr="00341930" w:rsidTr="00BC3A8C">
        <w:tc>
          <w:tcPr>
            <w:tcW w:w="1340" w:type="dxa"/>
            <w:vAlign w:val="center"/>
          </w:tcPr>
          <w:p w:rsidR="00BC473B" w:rsidRPr="00341930" w:rsidRDefault="00BC473B" w:rsidP="00BC3A8C">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5</w:t>
            </w:r>
          </w:p>
        </w:tc>
        <w:tc>
          <w:tcPr>
            <w:tcW w:w="7494" w:type="dxa"/>
            <w:vAlign w:val="center"/>
          </w:tcPr>
          <w:p w:rsidR="00BC473B" w:rsidRPr="00341930" w:rsidRDefault="00BC473B" w:rsidP="00BC3A8C">
            <w:pPr>
              <w:spacing w:before="100" w:beforeAutospacing="1" w:after="100" w:afterAutospacing="1" w:line="240" w:lineRule="auto"/>
              <w:jc w:val="both"/>
              <w:rPr>
                <w:rFonts w:ascii="Times New Roman" w:hAnsi="Times New Roman" w:cs="Times New Roman"/>
                <w:sz w:val="20"/>
                <w:szCs w:val="20"/>
                <w:lang w:val="en-US" w:eastAsia="tr-TR"/>
              </w:rPr>
            </w:pPr>
            <w:r w:rsidRPr="00341930">
              <w:rPr>
                <w:rFonts w:ascii="Times New Roman" w:hAnsi="Times New Roman" w:cs="Times New Roman"/>
                <w:sz w:val="20"/>
                <w:szCs w:val="20"/>
                <w:lang w:val="en-US"/>
              </w:rPr>
              <w:t>The ability to conduct research as part of a team and on his/her own in statistics and other areas</w:t>
            </w:r>
          </w:p>
        </w:tc>
        <w:tc>
          <w:tcPr>
            <w:tcW w:w="380" w:type="dxa"/>
            <w:vAlign w:val="center"/>
          </w:tcPr>
          <w:p w:rsidR="00BC473B" w:rsidRPr="00341930" w:rsidRDefault="00BC473B" w:rsidP="00BC3A8C">
            <w:pPr>
              <w:spacing w:after="0" w:line="240" w:lineRule="auto"/>
              <w:jc w:val="center"/>
              <w:rPr>
                <w:rFonts w:ascii="Times New Roman" w:hAnsi="Times New Roman" w:cs="Times New Roman"/>
                <w:b/>
                <w:sz w:val="20"/>
                <w:szCs w:val="20"/>
                <w:lang w:eastAsia="tr-TR"/>
              </w:rPr>
            </w:pPr>
          </w:p>
        </w:tc>
        <w:tc>
          <w:tcPr>
            <w:tcW w:w="426" w:type="dxa"/>
          </w:tcPr>
          <w:p w:rsidR="00BC473B" w:rsidRPr="00341930" w:rsidRDefault="00BC473B" w:rsidP="00BC3A8C">
            <w:pPr>
              <w:spacing w:after="0" w:line="240" w:lineRule="auto"/>
              <w:jc w:val="center"/>
              <w:rPr>
                <w:rFonts w:ascii="Times New Roman" w:hAnsi="Times New Roman" w:cs="Times New Roman"/>
                <w:b/>
                <w:sz w:val="20"/>
                <w:szCs w:val="20"/>
                <w:lang w:eastAsia="tr-TR"/>
              </w:rPr>
            </w:pPr>
          </w:p>
        </w:tc>
        <w:tc>
          <w:tcPr>
            <w:tcW w:w="425" w:type="dxa"/>
            <w:vAlign w:val="center"/>
          </w:tcPr>
          <w:p w:rsidR="00BC473B" w:rsidRPr="00341930" w:rsidRDefault="00BC473B" w:rsidP="00BC3A8C">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X</w:t>
            </w:r>
          </w:p>
        </w:tc>
        <w:tc>
          <w:tcPr>
            <w:tcW w:w="425" w:type="dxa"/>
            <w:vAlign w:val="center"/>
          </w:tcPr>
          <w:p w:rsidR="00BC473B" w:rsidRPr="00341930" w:rsidRDefault="00BC473B" w:rsidP="00BC3A8C">
            <w:pPr>
              <w:spacing w:after="0" w:line="240" w:lineRule="auto"/>
              <w:jc w:val="center"/>
              <w:rPr>
                <w:rFonts w:ascii="Times New Roman" w:hAnsi="Times New Roman" w:cs="Times New Roman"/>
                <w:b/>
                <w:sz w:val="20"/>
                <w:szCs w:val="20"/>
                <w:lang w:eastAsia="tr-TR"/>
              </w:rPr>
            </w:pPr>
          </w:p>
        </w:tc>
      </w:tr>
      <w:tr w:rsidR="00341930" w:rsidRPr="00341930" w:rsidTr="00BC3A8C">
        <w:tc>
          <w:tcPr>
            <w:tcW w:w="1340" w:type="dxa"/>
            <w:vAlign w:val="center"/>
          </w:tcPr>
          <w:p w:rsidR="00BC473B" w:rsidRPr="00341930" w:rsidRDefault="00BC473B" w:rsidP="00BC3A8C">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6</w:t>
            </w:r>
          </w:p>
        </w:tc>
        <w:tc>
          <w:tcPr>
            <w:tcW w:w="7494" w:type="dxa"/>
            <w:vAlign w:val="center"/>
          </w:tcPr>
          <w:p w:rsidR="00BC473B" w:rsidRPr="00341930" w:rsidRDefault="00BC473B" w:rsidP="00BC3A8C">
            <w:pPr>
              <w:spacing w:after="0" w:line="240" w:lineRule="auto"/>
              <w:rPr>
                <w:rFonts w:ascii="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fundamental concepts and principles in probability, statistics and mathematics</w:t>
            </w:r>
          </w:p>
        </w:tc>
        <w:tc>
          <w:tcPr>
            <w:tcW w:w="380" w:type="dxa"/>
            <w:vAlign w:val="center"/>
          </w:tcPr>
          <w:p w:rsidR="00BC473B" w:rsidRPr="00341930" w:rsidRDefault="00BC473B" w:rsidP="00BC3A8C">
            <w:pPr>
              <w:spacing w:after="0" w:line="240" w:lineRule="auto"/>
              <w:jc w:val="center"/>
              <w:rPr>
                <w:rFonts w:ascii="Times New Roman" w:hAnsi="Times New Roman" w:cs="Times New Roman"/>
                <w:b/>
                <w:sz w:val="20"/>
                <w:szCs w:val="20"/>
                <w:lang w:eastAsia="tr-TR"/>
              </w:rPr>
            </w:pPr>
          </w:p>
        </w:tc>
        <w:tc>
          <w:tcPr>
            <w:tcW w:w="426" w:type="dxa"/>
          </w:tcPr>
          <w:p w:rsidR="00BC473B" w:rsidRPr="00341930" w:rsidRDefault="00BC473B" w:rsidP="00BC3A8C">
            <w:pPr>
              <w:spacing w:after="0" w:line="240" w:lineRule="auto"/>
              <w:jc w:val="center"/>
              <w:rPr>
                <w:rFonts w:ascii="Times New Roman" w:hAnsi="Times New Roman" w:cs="Times New Roman"/>
                <w:b/>
                <w:sz w:val="20"/>
                <w:szCs w:val="20"/>
                <w:lang w:eastAsia="tr-TR"/>
              </w:rPr>
            </w:pPr>
          </w:p>
        </w:tc>
        <w:tc>
          <w:tcPr>
            <w:tcW w:w="425" w:type="dxa"/>
            <w:vAlign w:val="center"/>
          </w:tcPr>
          <w:p w:rsidR="00BC473B" w:rsidRPr="00341930" w:rsidRDefault="00BC473B" w:rsidP="00BC3A8C">
            <w:pPr>
              <w:spacing w:after="0" w:line="240" w:lineRule="auto"/>
              <w:jc w:val="center"/>
              <w:rPr>
                <w:rFonts w:ascii="Times New Roman" w:hAnsi="Times New Roman" w:cs="Times New Roman"/>
                <w:b/>
                <w:sz w:val="20"/>
                <w:szCs w:val="20"/>
                <w:lang w:eastAsia="tr-TR"/>
              </w:rPr>
            </w:pPr>
          </w:p>
        </w:tc>
        <w:tc>
          <w:tcPr>
            <w:tcW w:w="425" w:type="dxa"/>
            <w:vAlign w:val="center"/>
          </w:tcPr>
          <w:p w:rsidR="00BC473B" w:rsidRPr="00341930" w:rsidRDefault="00BC473B" w:rsidP="00BC3A8C">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X</w:t>
            </w:r>
          </w:p>
        </w:tc>
      </w:tr>
      <w:tr w:rsidR="00341930" w:rsidRPr="00341930" w:rsidTr="00BC3A8C">
        <w:tc>
          <w:tcPr>
            <w:tcW w:w="1340" w:type="dxa"/>
            <w:vAlign w:val="center"/>
          </w:tcPr>
          <w:p w:rsidR="00BC473B" w:rsidRPr="00341930" w:rsidRDefault="00BC473B" w:rsidP="00BC3A8C">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7</w:t>
            </w:r>
          </w:p>
        </w:tc>
        <w:tc>
          <w:tcPr>
            <w:tcW w:w="7494" w:type="dxa"/>
            <w:vAlign w:val="center"/>
          </w:tcPr>
          <w:p w:rsidR="00BC473B" w:rsidRPr="00341930" w:rsidRDefault="00BC473B" w:rsidP="00BC3A8C">
            <w:pPr>
              <w:spacing w:before="100" w:beforeAutospacing="1" w:after="100" w:afterAutospacing="1" w:line="240" w:lineRule="auto"/>
              <w:rPr>
                <w:rFonts w:ascii="Times New Roman" w:hAnsi="Times New Roman" w:cs="Times New Roman"/>
                <w:sz w:val="20"/>
                <w:szCs w:val="20"/>
                <w:lang w:val="en-US" w:eastAsia="tr-TR"/>
              </w:rPr>
            </w:pPr>
            <w:r w:rsidRPr="00341930">
              <w:rPr>
                <w:rFonts w:ascii="Times New Roman" w:hAnsi="Times New Roman" w:cs="Times New Roman"/>
                <w:sz w:val="20"/>
                <w:szCs w:val="20"/>
                <w:lang w:val="en-US" w:eastAsia="tr-TR"/>
              </w:rPr>
              <w:t>The awareness of professional ethics</w:t>
            </w:r>
          </w:p>
        </w:tc>
        <w:tc>
          <w:tcPr>
            <w:tcW w:w="380" w:type="dxa"/>
            <w:vAlign w:val="center"/>
          </w:tcPr>
          <w:p w:rsidR="00BC473B" w:rsidRPr="00341930" w:rsidRDefault="00BC473B" w:rsidP="00BC3A8C">
            <w:pPr>
              <w:spacing w:after="0" w:line="240" w:lineRule="auto"/>
              <w:jc w:val="center"/>
              <w:rPr>
                <w:rFonts w:ascii="Times New Roman" w:hAnsi="Times New Roman" w:cs="Times New Roman"/>
                <w:b/>
                <w:sz w:val="20"/>
                <w:szCs w:val="20"/>
                <w:lang w:eastAsia="tr-TR"/>
              </w:rPr>
            </w:pPr>
          </w:p>
        </w:tc>
        <w:tc>
          <w:tcPr>
            <w:tcW w:w="426" w:type="dxa"/>
          </w:tcPr>
          <w:p w:rsidR="00BC473B" w:rsidRPr="00341930" w:rsidRDefault="00BC473B" w:rsidP="00BC3A8C">
            <w:pPr>
              <w:spacing w:after="0" w:line="240" w:lineRule="auto"/>
              <w:jc w:val="center"/>
              <w:rPr>
                <w:rFonts w:ascii="Times New Roman" w:hAnsi="Times New Roman" w:cs="Times New Roman"/>
                <w:b/>
                <w:sz w:val="20"/>
                <w:szCs w:val="20"/>
                <w:lang w:eastAsia="tr-TR"/>
              </w:rPr>
            </w:pPr>
          </w:p>
        </w:tc>
        <w:tc>
          <w:tcPr>
            <w:tcW w:w="425" w:type="dxa"/>
            <w:vAlign w:val="center"/>
          </w:tcPr>
          <w:p w:rsidR="00BC473B" w:rsidRPr="00341930" w:rsidRDefault="00BC473B" w:rsidP="00BC3A8C">
            <w:pPr>
              <w:spacing w:after="0" w:line="240" w:lineRule="auto"/>
              <w:jc w:val="center"/>
              <w:rPr>
                <w:rFonts w:ascii="Times New Roman" w:hAnsi="Times New Roman" w:cs="Times New Roman"/>
                <w:b/>
                <w:sz w:val="20"/>
                <w:szCs w:val="20"/>
                <w:lang w:eastAsia="tr-TR"/>
              </w:rPr>
            </w:pPr>
          </w:p>
        </w:tc>
        <w:tc>
          <w:tcPr>
            <w:tcW w:w="425" w:type="dxa"/>
            <w:vAlign w:val="center"/>
          </w:tcPr>
          <w:p w:rsidR="00BC473B" w:rsidRPr="00341930" w:rsidRDefault="00BC473B" w:rsidP="00BC3A8C">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X</w:t>
            </w:r>
          </w:p>
        </w:tc>
      </w:tr>
      <w:tr w:rsidR="00341930" w:rsidRPr="00341930" w:rsidTr="00BC3A8C">
        <w:tc>
          <w:tcPr>
            <w:tcW w:w="1340" w:type="dxa"/>
            <w:vAlign w:val="center"/>
          </w:tcPr>
          <w:p w:rsidR="00BC473B" w:rsidRPr="00341930" w:rsidRDefault="00BC473B" w:rsidP="00BC3A8C">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8</w:t>
            </w:r>
          </w:p>
        </w:tc>
        <w:tc>
          <w:tcPr>
            <w:tcW w:w="7494" w:type="dxa"/>
            <w:vAlign w:val="center"/>
          </w:tcPr>
          <w:p w:rsidR="00BC473B" w:rsidRPr="00341930" w:rsidRDefault="00BC473B" w:rsidP="00BC3A8C">
            <w:pPr>
              <w:spacing w:before="100" w:beforeAutospacing="1" w:after="100" w:afterAutospacing="1" w:line="240" w:lineRule="auto"/>
              <w:rPr>
                <w:rFonts w:ascii="Times New Roman" w:hAnsi="Times New Roman" w:cs="Times New Roman"/>
                <w:sz w:val="20"/>
                <w:szCs w:val="20"/>
                <w:lang w:val="en-US" w:eastAsia="tr-TR"/>
              </w:rPr>
            </w:pPr>
            <w:r w:rsidRPr="00341930">
              <w:rPr>
                <w:rFonts w:ascii="Times New Roman" w:hAnsi="Times New Roman" w:cs="Times New Roman"/>
                <w:sz w:val="20"/>
                <w:szCs w:val="20"/>
                <w:lang w:val="en-US"/>
              </w:rPr>
              <w:t>The ability or motivation to use statistical concepts and understand it in English</w:t>
            </w:r>
          </w:p>
        </w:tc>
        <w:tc>
          <w:tcPr>
            <w:tcW w:w="380" w:type="dxa"/>
            <w:vAlign w:val="center"/>
          </w:tcPr>
          <w:p w:rsidR="00BC473B" w:rsidRPr="00341930" w:rsidRDefault="00BC473B" w:rsidP="00BC3A8C">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X</w:t>
            </w:r>
          </w:p>
        </w:tc>
        <w:tc>
          <w:tcPr>
            <w:tcW w:w="426" w:type="dxa"/>
          </w:tcPr>
          <w:p w:rsidR="00BC473B" w:rsidRPr="00341930" w:rsidRDefault="00BC473B" w:rsidP="00BC3A8C">
            <w:pPr>
              <w:spacing w:after="0" w:line="240" w:lineRule="auto"/>
              <w:jc w:val="center"/>
              <w:rPr>
                <w:rFonts w:ascii="Times New Roman" w:hAnsi="Times New Roman" w:cs="Times New Roman"/>
                <w:b/>
                <w:sz w:val="20"/>
                <w:szCs w:val="20"/>
                <w:lang w:eastAsia="tr-TR"/>
              </w:rPr>
            </w:pPr>
          </w:p>
        </w:tc>
        <w:tc>
          <w:tcPr>
            <w:tcW w:w="425" w:type="dxa"/>
            <w:vAlign w:val="center"/>
          </w:tcPr>
          <w:p w:rsidR="00BC473B" w:rsidRPr="00341930" w:rsidRDefault="00BC473B" w:rsidP="00BC3A8C">
            <w:pPr>
              <w:spacing w:after="0" w:line="240" w:lineRule="auto"/>
              <w:jc w:val="center"/>
              <w:rPr>
                <w:rFonts w:ascii="Times New Roman" w:hAnsi="Times New Roman" w:cs="Times New Roman"/>
                <w:b/>
                <w:sz w:val="20"/>
                <w:szCs w:val="20"/>
                <w:lang w:eastAsia="tr-TR"/>
              </w:rPr>
            </w:pPr>
          </w:p>
        </w:tc>
        <w:tc>
          <w:tcPr>
            <w:tcW w:w="425" w:type="dxa"/>
            <w:vAlign w:val="center"/>
          </w:tcPr>
          <w:p w:rsidR="00BC473B" w:rsidRPr="00341930" w:rsidRDefault="00BC473B" w:rsidP="00BC3A8C">
            <w:pPr>
              <w:spacing w:after="0" w:line="240" w:lineRule="auto"/>
              <w:jc w:val="center"/>
              <w:rPr>
                <w:rFonts w:ascii="Times New Roman" w:hAnsi="Times New Roman" w:cs="Times New Roman"/>
                <w:b/>
                <w:sz w:val="20"/>
                <w:szCs w:val="20"/>
                <w:lang w:eastAsia="tr-TR"/>
              </w:rPr>
            </w:pPr>
          </w:p>
        </w:tc>
      </w:tr>
      <w:tr w:rsidR="00341930" w:rsidRPr="00341930" w:rsidTr="00BC3A8C">
        <w:tc>
          <w:tcPr>
            <w:tcW w:w="1340" w:type="dxa"/>
            <w:vAlign w:val="center"/>
          </w:tcPr>
          <w:p w:rsidR="00BC473B" w:rsidRPr="00341930" w:rsidRDefault="00BC473B" w:rsidP="00BC3A8C">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9</w:t>
            </w:r>
          </w:p>
        </w:tc>
        <w:tc>
          <w:tcPr>
            <w:tcW w:w="7494" w:type="dxa"/>
            <w:vAlign w:val="center"/>
          </w:tcPr>
          <w:p w:rsidR="00BC473B" w:rsidRPr="00341930" w:rsidRDefault="00BC473B" w:rsidP="00BC3A8C">
            <w:pPr>
              <w:spacing w:after="0" w:line="240" w:lineRule="auto"/>
              <w:rPr>
                <w:rFonts w:ascii="Times New Roman" w:hAnsi="Times New Roman" w:cs="Times New Roman"/>
                <w:sz w:val="20"/>
                <w:szCs w:val="20"/>
                <w:lang w:val="en-US" w:eastAsia="tr-TR"/>
              </w:rPr>
            </w:pPr>
            <w:r w:rsidRPr="00341930">
              <w:rPr>
                <w:rFonts w:ascii="Times New Roman" w:hAnsi="Times New Roman" w:cs="Times New Roman"/>
                <w:sz w:val="20"/>
                <w:szCs w:val="20"/>
                <w:lang w:val="en-US"/>
              </w:rPr>
              <w:t>The ability to interpret the fundamental concepts of social sciences and humanities analyze them.</w:t>
            </w:r>
          </w:p>
        </w:tc>
        <w:tc>
          <w:tcPr>
            <w:tcW w:w="380" w:type="dxa"/>
            <w:vAlign w:val="center"/>
          </w:tcPr>
          <w:p w:rsidR="00BC473B" w:rsidRPr="00341930" w:rsidRDefault="00BC473B" w:rsidP="00BC3A8C">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X</w:t>
            </w:r>
          </w:p>
        </w:tc>
        <w:tc>
          <w:tcPr>
            <w:tcW w:w="426" w:type="dxa"/>
          </w:tcPr>
          <w:p w:rsidR="00BC473B" w:rsidRPr="00341930" w:rsidRDefault="00BC473B" w:rsidP="00BC3A8C">
            <w:pPr>
              <w:spacing w:after="0" w:line="240" w:lineRule="auto"/>
              <w:jc w:val="center"/>
              <w:rPr>
                <w:rFonts w:ascii="Times New Roman" w:hAnsi="Times New Roman" w:cs="Times New Roman"/>
                <w:b/>
                <w:sz w:val="20"/>
                <w:szCs w:val="20"/>
                <w:lang w:eastAsia="tr-TR"/>
              </w:rPr>
            </w:pPr>
          </w:p>
        </w:tc>
        <w:tc>
          <w:tcPr>
            <w:tcW w:w="425" w:type="dxa"/>
            <w:vAlign w:val="center"/>
          </w:tcPr>
          <w:p w:rsidR="00BC473B" w:rsidRPr="00341930" w:rsidRDefault="00BC473B" w:rsidP="00BC3A8C">
            <w:pPr>
              <w:spacing w:after="0" w:line="240" w:lineRule="auto"/>
              <w:jc w:val="center"/>
              <w:rPr>
                <w:rFonts w:ascii="Times New Roman" w:hAnsi="Times New Roman" w:cs="Times New Roman"/>
                <w:b/>
                <w:sz w:val="20"/>
                <w:szCs w:val="20"/>
                <w:lang w:eastAsia="tr-TR"/>
              </w:rPr>
            </w:pPr>
          </w:p>
        </w:tc>
        <w:tc>
          <w:tcPr>
            <w:tcW w:w="425" w:type="dxa"/>
            <w:vAlign w:val="center"/>
          </w:tcPr>
          <w:p w:rsidR="00BC473B" w:rsidRPr="00341930" w:rsidRDefault="00BC473B" w:rsidP="00BC3A8C">
            <w:pPr>
              <w:spacing w:after="0" w:line="240" w:lineRule="auto"/>
              <w:jc w:val="center"/>
              <w:rPr>
                <w:rFonts w:ascii="Times New Roman" w:hAnsi="Times New Roman" w:cs="Times New Roman"/>
                <w:b/>
                <w:sz w:val="20"/>
                <w:szCs w:val="20"/>
                <w:lang w:eastAsia="tr-TR"/>
              </w:rPr>
            </w:pPr>
          </w:p>
        </w:tc>
      </w:tr>
      <w:tr w:rsidR="00341930" w:rsidRPr="00341930" w:rsidTr="00BC3A8C">
        <w:tc>
          <w:tcPr>
            <w:tcW w:w="1340" w:type="dxa"/>
            <w:vAlign w:val="center"/>
          </w:tcPr>
          <w:p w:rsidR="00BC473B" w:rsidRPr="00341930" w:rsidRDefault="00BC473B" w:rsidP="00BC3A8C">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10</w:t>
            </w:r>
          </w:p>
        </w:tc>
        <w:tc>
          <w:tcPr>
            <w:tcW w:w="7494" w:type="dxa"/>
            <w:vAlign w:val="center"/>
          </w:tcPr>
          <w:p w:rsidR="00BC473B" w:rsidRPr="00341930" w:rsidRDefault="00BC473B" w:rsidP="00BC3A8C">
            <w:pPr>
              <w:spacing w:after="0" w:line="240" w:lineRule="auto"/>
              <w:rPr>
                <w:rFonts w:ascii="Times New Roman" w:hAnsi="Times New Roman" w:cs="Times New Roman"/>
              </w:rPr>
            </w:pPr>
            <w:r w:rsidRPr="00341930">
              <w:rPr>
                <w:rFonts w:ascii="Times New Roman" w:hAnsi="Times New Roman" w:cs="Times New Roman"/>
                <w:sz w:val="20"/>
                <w:szCs w:val="20"/>
                <w:lang w:val="en-US" w:eastAsia="tr-TR"/>
              </w:rPr>
              <w:t xml:space="preserve">The ability to use statistical methods </w:t>
            </w:r>
            <w:r w:rsidRPr="00341930">
              <w:rPr>
                <w:rFonts w:ascii="Times New Roman" w:hAnsi="Times New Roman" w:cs="Times New Roman"/>
                <w:sz w:val="20"/>
                <w:szCs w:val="20"/>
              </w:rPr>
              <w:t>for the knowledge of quality process and management</w:t>
            </w:r>
          </w:p>
        </w:tc>
        <w:tc>
          <w:tcPr>
            <w:tcW w:w="380" w:type="dxa"/>
            <w:vAlign w:val="center"/>
          </w:tcPr>
          <w:p w:rsidR="00BC473B" w:rsidRPr="00341930" w:rsidRDefault="00BC473B" w:rsidP="00BC3A8C">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X</w:t>
            </w:r>
          </w:p>
        </w:tc>
        <w:tc>
          <w:tcPr>
            <w:tcW w:w="426" w:type="dxa"/>
          </w:tcPr>
          <w:p w:rsidR="00BC473B" w:rsidRPr="00341930" w:rsidRDefault="00BC473B" w:rsidP="00BC3A8C">
            <w:pPr>
              <w:spacing w:after="0" w:line="240" w:lineRule="auto"/>
              <w:jc w:val="center"/>
              <w:rPr>
                <w:rFonts w:ascii="Times New Roman" w:hAnsi="Times New Roman" w:cs="Times New Roman"/>
                <w:b/>
                <w:sz w:val="20"/>
                <w:szCs w:val="20"/>
                <w:lang w:eastAsia="tr-TR"/>
              </w:rPr>
            </w:pPr>
          </w:p>
        </w:tc>
        <w:tc>
          <w:tcPr>
            <w:tcW w:w="425" w:type="dxa"/>
            <w:vAlign w:val="center"/>
          </w:tcPr>
          <w:p w:rsidR="00BC473B" w:rsidRPr="00341930" w:rsidRDefault="00BC473B" w:rsidP="00BC3A8C">
            <w:pPr>
              <w:spacing w:after="0" w:line="240" w:lineRule="auto"/>
              <w:jc w:val="center"/>
              <w:rPr>
                <w:rFonts w:ascii="Times New Roman" w:hAnsi="Times New Roman" w:cs="Times New Roman"/>
                <w:b/>
                <w:sz w:val="20"/>
                <w:szCs w:val="20"/>
                <w:lang w:eastAsia="tr-TR"/>
              </w:rPr>
            </w:pPr>
          </w:p>
        </w:tc>
        <w:tc>
          <w:tcPr>
            <w:tcW w:w="425" w:type="dxa"/>
            <w:vAlign w:val="center"/>
          </w:tcPr>
          <w:p w:rsidR="00BC473B" w:rsidRPr="00341930" w:rsidRDefault="00BC473B" w:rsidP="00BC3A8C">
            <w:pPr>
              <w:spacing w:after="0" w:line="240" w:lineRule="auto"/>
              <w:jc w:val="center"/>
              <w:rPr>
                <w:rFonts w:ascii="Times New Roman" w:hAnsi="Times New Roman" w:cs="Times New Roman"/>
                <w:b/>
                <w:sz w:val="20"/>
                <w:szCs w:val="20"/>
                <w:lang w:eastAsia="tr-TR"/>
              </w:rPr>
            </w:pPr>
          </w:p>
        </w:tc>
      </w:tr>
      <w:tr w:rsidR="00341930" w:rsidRPr="00341930" w:rsidTr="00BC3A8C">
        <w:tc>
          <w:tcPr>
            <w:tcW w:w="1340" w:type="dxa"/>
            <w:tcBorders>
              <w:bottom w:val="single" w:sz="12" w:space="0" w:color="auto"/>
            </w:tcBorders>
            <w:vAlign w:val="center"/>
          </w:tcPr>
          <w:p w:rsidR="00BC473B" w:rsidRPr="00341930" w:rsidRDefault="00BC473B" w:rsidP="00BC3A8C">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11</w:t>
            </w:r>
          </w:p>
        </w:tc>
        <w:tc>
          <w:tcPr>
            <w:tcW w:w="7494" w:type="dxa"/>
            <w:tcBorders>
              <w:bottom w:val="single" w:sz="12" w:space="0" w:color="auto"/>
            </w:tcBorders>
            <w:vAlign w:val="center"/>
          </w:tcPr>
          <w:p w:rsidR="00BC473B" w:rsidRPr="00341930" w:rsidRDefault="00BC473B" w:rsidP="00BC3A8C">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The ability to use statistical methods to develop his profession and applied statistical techniques.</w:t>
            </w:r>
          </w:p>
        </w:tc>
        <w:tc>
          <w:tcPr>
            <w:tcW w:w="380" w:type="dxa"/>
            <w:tcBorders>
              <w:bottom w:val="single" w:sz="12" w:space="0" w:color="auto"/>
            </w:tcBorders>
            <w:vAlign w:val="center"/>
          </w:tcPr>
          <w:p w:rsidR="00BC473B" w:rsidRPr="00341930" w:rsidRDefault="00BC473B" w:rsidP="00BC3A8C">
            <w:pPr>
              <w:spacing w:after="0" w:line="240" w:lineRule="auto"/>
              <w:jc w:val="center"/>
              <w:rPr>
                <w:rFonts w:ascii="Times New Roman" w:hAnsi="Times New Roman" w:cs="Times New Roman"/>
                <w:b/>
                <w:sz w:val="20"/>
                <w:szCs w:val="20"/>
                <w:lang w:eastAsia="tr-TR"/>
              </w:rPr>
            </w:pPr>
          </w:p>
        </w:tc>
        <w:tc>
          <w:tcPr>
            <w:tcW w:w="426" w:type="dxa"/>
            <w:tcBorders>
              <w:bottom w:val="single" w:sz="12" w:space="0" w:color="auto"/>
            </w:tcBorders>
          </w:tcPr>
          <w:p w:rsidR="00BC473B" w:rsidRPr="00341930" w:rsidRDefault="00BC473B" w:rsidP="00BC3A8C">
            <w:pPr>
              <w:spacing w:after="0" w:line="240" w:lineRule="auto"/>
              <w:jc w:val="center"/>
              <w:rPr>
                <w:rFonts w:ascii="Times New Roman" w:hAnsi="Times New Roman" w:cs="Times New Roman"/>
                <w:b/>
                <w:sz w:val="20"/>
                <w:szCs w:val="20"/>
                <w:lang w:eastAsia="tr-TR"/>
              </w:rPr>
            </w:pPr>
          </w:p>
        </w:tc>
        <w:tc>
          <w:tcPr>
            <w:tcW w:w="425" w:type="dxa"/>
            <w:tcBorders>
              <w:bottom w:val="single" w:sz="12" w:space="0" w:color="auto"/>
            </w:tcBorders>
            <w:vAlign w:val="center"/>
          </w:tcPr>
          <w:p w:rsidR="00BC473B" w:rsidRPr="00341930" w:rsidRDefault="00BC473B" w:rsidP="00BC3A8C">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X</w:t>
            </w:r>
          </w:p>
        </w:tc>
        <w:tc>
          <w:tcPr>
            <w:tcW w:w="425" w:type="dxa"/>
            <w:tcBorders>
              <w:bottom w:val="single" w:sz="12" w:space="0" w:color="auto"/>
            </w:tcBorders>
            <w:vAlign w:val="center"/>
          </w:tcPr>
          <w:p w:rsidR="00BC473B" w:rsidRPr="00341930" w:rsidRDefault="00BC473B" w:rsidP="00BC3A8C">
            <w:pPr>
              <w:spacing w:after="0" w:line="240" w:lineRule="auto"/>
              <w:jc w:val="center"/>
              <w:rPr>
                <w:rFonts w:ascii="Times New Roman" w:hAnsi="Times New Roman" w:cs="Times New Roman"/>
                <w:b/>
                <w:sz w:val="20"/>
                <w:szCs w:val="20"/>
                <w:lang w:eastAsia="tr-TR"/>
              </w:rPr>
            </w:pPr>
          </w:p>
        </w:tc>
      </w:tr>
    </w:tbl>
    <w:p w:rsidR="00BC473B" w:rsidRPr="00341930" w:rsidRDefault="00BC473B" w:rsidP="00BC473B">
      <w:pPr>
        <w:spacing w:after="0" w:line="240" w:lineRule="auto"/>
        <w:rPr>
          <w:rFonts w:ascii="Times New Roman" w:hAnsi="Times New Roman" w:cs="Times New Roman"/>
          <w:sz w:val="20"/>
          <w:szCs w:val="20"/>
          <w:lang w:eastAsia="tr-TR"/>
        </w:rPr>
      </w:pPr>
      <w:r w:rsidRPr="00341930">
        <w:rPr>
          <w:rFonts w:ascii="Times New Roman" w:hAnsi="Times New Roman" w:cs="Times New Roman"/>
          <w:b/>
          <w:sz w:val="20"/>
          <w:szCs w:val="20"/>
          <w:lang w:eastAsia="tr-TR"/>
        </w:rPr>
        <w:t>1</w:t>
      </w:r>
      <w:r w:rsidRPr="00341930">
        <w:rPr>
          <w:rFonts w:ascii="Times New Roman" w:hAnsi="Times New Roman" w:cs="Times New Roman"/>
          <w:sz w:val="20"/>
          <w:szCs w:val="20"/>
          <w:lang w:eastAsia="tr-TR"/>
        </w:rPr>
        <w:t xml:space="preserve">: No </w:t>
      </w:r>
      <w:proofErr w:type="gramStart"/>
      <w:r w:rsidRPr="00341930">
        <w:rPr>
          <w:rFonts w:ascii="Times New Roman" w:hAnsi="Times New Roman" w:cs="Times New Roman"/>
          <w:sz w:val="20"/>
          <w:szCs w:val="20"/>
          <w:lang w:eastAsia="tr-TR"/>
        </w:rPr>
        <w:t xml:space="preserve">Contribution  </w:t>
      </w:r>
      <w:r w:rsidRPr="00341930">
        <w:rPr>
          <w:rFonts w:ascii="Times New Roman" w:hAnsi="Times New Roman" w:cs="Times New Roman"/>
          <w:b/>
          <w:sz w:val="20"/>
          <w:szCs w:val="20"/>
          <w:lang w:eastAsia="tr-TR"/>
        </w:rPr>
        <w:t>2</w:t>
      </w:r>
      <w:proofErr w:type="gramEnd"/>
      <w:r w:rsidRPr="00341930">
        <w:rPr>
          <w:rFonts w:ascii="Times New Roman" w:hAnsi="Times New Roman" w:cs="Times New Roman"/>
          <w:sz w:val="20"/>
          <w:szCs w:val="20"/>
          <w:lang w:eastAsia="tr-TR"/>
        </w:rPr>
        <w:t xml:space="preserve">:Low Contribution  </w:t>
      </w:r>
      <w:r w:rsidRPr="00341930">
        <w:rPr>
          <w:rFonts w:ascii="Times New Roman" w:hAnsi="Times New Roman" w:cs="Times New Roman"/>
          <w:b/>
          <w:sz w:val="20"/>
          <w:szCs w:val="20"/>
          <w:lang w:eastAsia="tr-TR"/>
        </w:rPr>
        <w:t>3</w:t>
      </w:r>
      <w:r w:rsidRPr="00341930">
        <w:rPr>
          <w:rFonts w:ascii="Times New Roman" w:hAnsi="Times New Roman" w:cs="Times New Roman"/>
          <w:sz w:val="20"/>
          <w:szCs w:val="20"/>
          <w:lang w:eastAsia="tr-TR"/>
        </w:rPr>
        <w:t xml:space="preserve">:Somewhat High Contribution  </w:t>
      </w:r>
      <w:r w:rsidRPr="00341930">
        <w:rPr>
          <w:rFonts w:ascii="Times New Roman" w:hAnsi="Times New Roman" w:cs="Times New Roman"/>
          <w:b/>
          <w:sz w:val="20"/>
          <w:szCs w:val="20"/>
          <w:lang w:eastAsia="tr-TR"/>
        </w:rPr>
        <w:t xml:space="preserve">4: </w:t>
      </w:r>
      <w:r w:rsidRPr="00341930">
        <w:rPr>
          <w:rFonts w:ascii="Times New Roman" w:hAnsi="Times New Roman" w:cs="Times New Roman"/>
          <w:sz w:val="20"/>
          <w:szCs w:val="20"/>
          <w:lang w:eastAsia="tr-TR"/>
        </w:rPr>
        <w:t>High Contribution</w:t>
      </w:r>
    </w:p>
    <w:p w:rsidR="00BC473B" w:rsidRPr="00341930" w:rsidRDefault="00BC473B" w:rsidP="00BC473B">
      <w:pPr>
        <w:spacing w:after="0" w:line="240" w:lineRule="auto"/>
        <w:rPr>
          <w:rFonts w:ascii="Times New Roman" w:hAnsi="Times New Roman" w:cs="Times New Roman"/>
          <w:b/>
          <w:sz w:val="20"/>
          <w:szCs w:val="20"/>
          <w:lang w:eastAsia="tr-TR"/>
        </w:rPr>
      </w:pPr>
    </w:p>
    <w:p w:rsidR="00BC473B" w:rsidRDefault="00BC473B" w:rsidP="00BC473B">
      <w:pPr>
        <w:spacing w:after="0" w:line="240" w:lineRule="auto"/>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Instructor(s):</w:t>
      </w:r>
      <w:proofErr w:type="gramStart"/>
      <w:r w:rsidRPr="003213FB">
        <w:rPr>
          <w:rFonts w:ascii="Times New Roman" w:hAnsi="Times New Roman" w:cs="Times New Roman"/>
          <w:sz w:val="20"/>
          <w:szCs w:val="20"/>
          <w:lang w:eastAsia="tr-TR"/>
        </w:rPr>
        <w:t>Assoc.Prof.Dr</w:t>
      </w:r>
      <w:proofErr w:type="gramEnd"/>
      <w:r w:rsidRPr="003213FB">
        <w:rPr>
          <w:rFonts w:ascii="Times New Roman" w:hAnsi="Times New Roman" w:cs="Times New Roman"/>
          <w:sz w:val="20"/>
          <w:szCs w:val="20"/>
          <w:lang w:eastAsia="tr-TR"/>
        </w:rPr>
        <w:t>. Hatice Şamkar</w:t>
      </w:r>
      <w:r w:rsidRPr="00341930">
        <w:rPr>
          <w:rFonts w:ascii="Times New Roman" w:hAnsi="Times New Roman" w:cs="Times New Roman"/>
          <w:b/>
          <w:sz w:val="20"/>
          <w:szCs w:val="20"/>
          <w:lang w:eastAsia="tr-TR"/>
        </w:rPr>
        <w:t xml:space="preserve"> </w:t>
      </w:r>
      <w:r w:rsidRPr="00341930">
        <w:rPr>
          <w:rFonts w:ascii="Times New Roman" w:hAnsi="Times New Roman" w:cs="Times New Roman"/>
          <w:b/>
          <w:sz w:val="20"/>
          <w:szCs w:val="20"/>
          <w:lang w:eastAsia="tr-TR"/>
        </w:rPr>
        <w:tab/>
      </w:r>
      <w:r w:rsidRPr="00341930">
        <w:rPr>
          <w:rFonts w:ascii="Times New Roman" w:hAnsi="Times New Roman" w:cs="Times New Roman"/>
          <w:b/>
          <w:sz w:val="20"/>
          <w:szCs w:val="20"/>
          <w:lang w:eastAsia="tr-TR"/>
        </w:rPr>
        <w:tab/>
      </w:r>
      <w:r w:rsidRPr="00341930">
        <w:rPr>
          <w:rFonts w:ascii="Times New Roman" w:hAnsi="Times New Roman" w:cs="Times New Roman"/>
          <w:b/>
          <w:sz w:val="20"/>
          <w:szCs w:val="20"/>
          <w:lang w:eastAsia="tr-TR"/>
        </w:rPr>
        <w:tab/>
      </w:r>
      <w:r w:rsidRPr="00341930">
        <w:rPr>
          <w:rFonts w:ascii="Times New Roman" w:hAnsi="Times New Roman" w:cs="Times New Roman"/>
          <w:b/>
          <w:sz w:val="20"/>
          <w:szCs w:val="20"/>
          <w:lang w:eastAsia="tr-TR"/>
        </w:rPr>
        <w:tab/>
        <w:t xml:space="preserve">                  </w:t>
      </w:r>
    </w:p>
    <w:tbl>
      <w:tblPr>
        <w:tblW w:w="9948" w:type="dxa"/>
        <w:tblLook w:val="01E0" w:firstRow="1" w:lastRow="1" w:firstColumn="1" w:lastColumn="1" w:noHBand="0" w:noVBand="0"/>
      </w:tblPr>
      <w:tblGrid>
        <w:gridCol w:w="7171"/>
        <w:gridCol w:w="2777"/>
      </w:tblGrid>
      <w:tr w:rsidR="003213FB" w:rsidRPr="00341930" w:rsidTr="00DD2CA9">
        <w:trPr>
          <w:trHeight w:val="411"/>
        </w:trPr>
        <w:tc>
          <w:tcPr>
            <w:tcW w:w="7171" w:type="dxa"/>
          </w:tcPr>
          <w:p w:rsidR="003213FB" w:rsidRPr="00341930" w:rsidRDefault="003213FB" w:rsidP="00DD2CA9">
            <w:pPr>
              <w:tabs>
                <w:tab w:val="left" w:pos="7800"/>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sz w:val="20"/>
                <w:szCs w:val="20"/>
                <w:lang w:eastAsia="tr-TR"/>
              </w:rPr>
              <w:t xml:space="preserve">: </w:t>
            </w:r>
            <w:r w:rsidRPr="00341930">
              <w:rPr>
                <w:rFonts w:ascii="Times New Roman" w:eastAsia="Times New Roman" w:hAnsi="Times New Roman" w:cs="Times New Roman"/>
                <w:sz w:val="20"/>
                <w:szCs w:val="20"/>
                <w:lang w:eastAsia="tr-TR"/>
              </w:rPr>
              <w:tab/>
              <w:t xml:space="preserve">           </w:t>
            </w:r>
          </w:p>
        </w:tc>
        <w:tc>
          <w:tcPr>
            <w:tcW w:w="2777" w:type="dxa"/>
            <w:hideMark/>
          </w:tcPr>
          <w:p w:rsidR="003213FB" w:rsidRPr="00341930" w:rsidRDefault="003213FB" w:rsidP="00DD2CA9">
            <w:pPr>
              <w:tabs>
                <w:tab w:val="left" w:pos="7800"/>
              </w:tabs>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Date:</w:t>
            </w:r>
          </w:p>
        </w:tc>
      </w:tr>
    </w:tbl>
    <w:p w:rsidR="003213FB" w:rsidRPr="00341930" w:rsidRDefault="003213FB" w:rsidP="00BC473B">
      <w:pPr>
        <w:spacing w:after="0" w:line="240" w:lineRule="auto"/>
        <w:rPr>
          <w:rFonts w:ascii="Times New Roman" w:hAnsi="Times New Roman" w:cs="Times New Roman"/>
        </w:rPr>
      </w:pPr>
    </w:p>
    <w:p w:rsidR="00D119D9" w:rsidRPr="00341930" w:rsidRDefault="00D119D9" w:rsidP="00D119D9">
      <w:pPr>
        <w:rPr>
          <w:rFonts w:ascii="Times New Roman" w:hAnsi="Times New Roman" w:cs="Times New Roman"/>
        </w:rPr>
      </w:pPr>
    </w:p>
    <w:p w:rsidR="005B320A" w:rsidRPr="00341930" w:rsidRDefault="005B320A" w:rsidP="00D119D9">
      <w:pPr>
        <w:rPr>
          <w:rFonts w:ascii="Times New Roman" w:hAnsi="Times New Roman" w:cs="Times New Roman"/>
        </w:rPr>
      </w:pPr>
    </w:p>
    <w:p w:rsidR="005B320A" w:rsidRPr="00341930" w:rsidRDefault="005B320A" w:rsidP="00D119D9">
      <w:pPr>
        <w:rPr>
          <w:rFonts w:ascii="Times New Roman" w:hAnsi="Times New Roman" w:cs="Times New Roman"/>
        </w:rPr>
      </w:pPr>
    </w:p>
    <w:p w:rsidR="0064319D" w:rsidRDefault="0064319D" w:rsidP="0064319D">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lastRenderedPageBreak/>
        <w:drawing>
          <wp:anchor distT="0" distB="0" distL="114300" distR="114300" simplePos="0" relativeHeight="251609600" behindDoc="1" locked="0" layoutInCell="1" allowOverlap="1" wp14:anchorId="7BB855C8" wp14:editId="69BFDE47">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64319D" w:rsidRDefault="0064319D" w:rsidP="0064319D">
      <w:pPr>
        <w:spacing w:after="0" w:line="240" w:lineRule="auto"/>
        <w:ind w:left="708" w:firstLine="708"/>
        <w:jc w:val="both"/>
        <w:outlineLvl w:val="0"/>
        <w:rPr>
          <w:rFonts w:ascii="Times New Roman" w:eastAsia="Times New Roman" w:hAnsi="Times New Roman" w:cs="Times New Roman"/>
          <w:b/>
          <w:sz w:val="28"/>
          <w:szCs w:val="28"/>
          <w:lang w:eastAsia="tr-TR"/>
        </w:rPr>
      </w:pPr>
    </w:p>
    <w:p w:rsidR="0064319D" w:rsidRDefault="0064319D" w:rsidP="0064319D">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64319D" w:rsidRPr="006311B2" w:rsidRDefault="0064319D" w:rsidP="0064319D">
      <w:pPr>
        <w:spacing w:after="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5B320A" w:rsidRPr="00341930" w:rsidRDefault="005B320A" w:rsidP="00D119D9">
      <w:pPr>
        <w:rPr>
          <w:rFonts w:ascii="Times New Roman" w:hAnsi="Times New Roman" w:cs="Times New Roman"/>
        </w:rPr>
      </w:pPr>
    </w:p>
    <w:tbl>
      <w:tblPr>
        <w:tblW w:w="3215"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909"/>
      </w:tblGrid>
      <w:tr w:rsidR="00D119D9" w:rsidRPr="00341930" w:rsidTr="00BC3A8C">
        <w:tc>
          <w:tcPr>
            <w:tcW w:w="1306" w:type="dxa"/>
            <w:tcBorders>
              <w:top w:val="single" w:sz="12" w:space="0" w:color="auto"/>
              <w:left w:val="single" w:sz="12" w:space="0" w:color="auto"/>
              <w:bottom w:val="single" w:sz="12" w:space="0" w:color="auto"/>
              <w:right w:val="single" w:sz="12" w:space="0" w:color="auto"/>
            </w:tcBorders>
            <w:vAlign w:val="center"/>
            <w:hideMark/>
          </w:tcPr>
          <w:p w:rsidR="00D119D9" w:rsidRPr="00341930" w:rsidRDefault="00D119D9" w:rsidP="00BC3A8C">
            <w:pPr>
              <w:spacing w:after="0" w:line="240" w:lineRule="auto"/>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tc>
        <w:tc>
          <w:tcPr>
            <w:tcW w:w="1909" w:type="dxa"/>
            <w:tcBorders>
              <w:top w:val="single" w:sz="12" w:space="0" w:color="auto"/>
              <w:left w:val="single" w:sz="12" w:space="0" w:color="auto"/>
              <w:bottom w:val="single" w:sz="12" w:space="0" w:color="auto"/>
              <w:right w:val="single" w:sz="12" w:space="0" w:color="auto"/>
            </w:tcBorders>
            <w:vAlign w:val="center"/>
            <w:hideMark/>
          </w:tcPr>
          <w:p w:rsidR="00D119D9" w:rsidRPr="00341930" w:rsidRDefault="00D119D9" w:rsidP="00BC3A8C">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SPRING</w:t>
            </w:r>
          </w:p>
        </w:tc>
      </w:tr>
    </w:tbl>
    <w:p w:rsidR="00D119D9" w:rsidRPr="00341930" w:rsidRDefault="00D119D9" w:rsidP="00D119D9">
      <w:pPr>
        <w:spacing w:after="0" w:line="240" w:lineRule="auto"/>
        <w:jc w:val="right"/>
        <w:outlineLvl w:val="0"/>
        <w:rPr>
          <w:rFonts w:ascii="Times New Roman" w:eastAsia="Times New Roman" w:hAnsi="Times New Roman" w:cs="Times New Roman"/>
          <w:b/>
          <w:sz w:val="20"/>
          <w:szCs w:val="20"/>
          <w:lang w:eastAsia="tr-TR"/>
        </w:rPr>
      </w:pPr>
    </w:p>
    <w:tbl>
      <w:tblPr>
        <w:tblW w:w="103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93"/>
      </w:tblGrid>
      <w:tr w:rsidR="00341930" w:rsidRPr="00341930" w:rsidTr="00BC3A8C">
        <w:tc>
          <w:tcPr>
            <w:tcW w:w="1809" w:type="dxa"/>
            <w:tcBorders>
              <w:top w:val="single" w:sz="12" w:space="0" w:color="auto"/>
              <w:left w:val="single" w:sz="12" w:space="0" w:color="auto"/>
              <w:bottom w:val="single" w:sz="12" w:space="0" w:color="auto"/>
              <w:right w:val="single" w:sz="12" w:space="0" w:color="auto"/>
            </w:tcBorders>
            <w:vAlign w:val="center"/>
            <w:hideMark/>
          </w:tcPr>
          <w:p w:rsidR="00D119D9" w:rsidRPr="00341930" w:rsidRDefault="00D119D9" w:rsidP="00BC3A8C">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hideMark/>
          </w:tcPr>
          <w:p w:rsidR="00D119D9" w:rsidRPr="00341930" w:rsidRDefault="00D119D9" w:rsidP="00BC3A8C">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121412117-121432103</w:t>
            </w:r>
          </w:p>
        </w:tc>
        <w:tc>
          <w:tcPr>
            <w:tcW w:w="1776" w:type="dxa"/>
            <w:tcBorders>
              <w:top w:val="single" w:sz="12" w:space="0" w:color="auto"/>
              <w:left w:val="single" w:sz="12" w:space="0" w:color="auto"/>
              <w:bottom w:val="single" w:sz="12" w:space="0" w:color="auto"/>
              <w:right w:val="single" w:sz="12" w:space="0" w:color="auto"/>
            </w:tcBorders>
            <w:vAlign w:val="center"/>
            <w:hideMark/>
          </w:tcPr>
          <w:p w:rsidR="00D119D9" w:rsidRPr="00341930" w:rsidRDefault="00D119D9" w:rsidP="00BC3A8C">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NAME</w:t>
            </w:r>
          </w:p>
        </w:tc>
        <w:tc>
          <w:tcPr>
            <w:tcW w:w="4193" w:type="dxa"/>
            <w:tcBorders>
              <w:top w:val="single" w:sz="12" w:space="0" w:color="auto"/>
              <w:left w:val="single" w:sz="12" w:space="0" w:color="auto"/>
              <w:bottom w:val="single" w:sz="12" w:space="0" w:color="auto"/>
              <w:right w:val="single" w:sz="12" w:space="0" w:color="auto"/>
            </w:tcBorders>
            <w:vAlign w:val="center"/>
            <w:hideMark/>
          </w:tcPr>
          <w:p w:rsidR="00D119D9" w:rsidRPr="00341930" w:rsidRDefault="00D119D9" w:rsidP="00BC3A8C">
            <w:pPr>
              <w:shd w:val="clear" w:color="auto" w:fill="F5F5F5"/>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INTRODUCTION TO</w:t>
            </w:r>
            <w:bookmarkStart w:id="14" w:name="INTRODUCTION_TO_ANALYSIS_II"/>
            <w:bookmarkEnd w:id="14"/>
            <w:r w:rsidRPr="00341930">
              <w:rPr>
                <w:rFonts w:ascii="Times New Roman" w:eastAsia="Times New Roman" w:hAnsi="Times New Roman" w:cs="Times New Roman"/>
                <w:sz w:val="20"/>
                <w:szCs w:val="20"/>
                <w:lang w:eastAsia="tr-TR"/>
              </w:rPr>
              <w:t xml:space="preserve"> ANALYSIS II</w:t>
            </w:r>
          </w:p>
        </w:tc>
      </w:tr>
    </w:tbl>
    <w:p w:rsidR="00D119D9" w:rsidRPr="00341930" w:rsidRDefault="00D119D9" w:rsidP="00D119D9">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      </w:t>
      </w:r>
    </w:p>
    <w:tbl>
      <w:tblPr>
        <w:tblW w:w="52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86"/>
        <w:gridCol w:w="940"/>
        <w:gridCol w:w="269"/>
        <w:gridCol w:w="813"/>
        <w:gridCol w:w="654"/>
        <w:gridCol w:w="445"/>
        <w:gridCol w:w="550"/>
        <w:gridCol w:w="269"/>
        <w:gridCol w:w="553"/>
        <w:gridCol w:w="259"/>
        <w:gridCol w:w="1380"/>
        <w:gridCol w:w="1136"/>
        <w:gridCol w:w="236"/>
        <w:gridCol w:w="1457"/>
      </w:tblGrid>
      <w:tr w:rsidR="00341930" w:rsidRPr="00341930" w:rsidTr="00BC3A8C">
        <w:trPr>
          <w:trHeight w:val="383"/>
        </w:trPr>
        <w:tc>
          <w:tcPr>
            <w:tcW w:w="670" w:type="pct"/>
            <w:vMerge w:val="restart"/>
            <w:tcBorders>
              <w:top w:val="single" w:sz="12" w:space="0" w:color="auto"/>
              <w:left w:val="single" w:sz="12" w:space="0" w:color="auto"/>
              <w:bottom w:val="single" w:sz="4" w:space="0" w:color="auto"/>
              <w:right w:val="single" w:sz="12" w:space="0" w:color="auto"/>
            </w:tcBorders>
            <w:vAlign w:val="bottom"/>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p w:rsidR="00D119D9" w:rsidRPr="00341930" w:rsidRDefault="00D119D9" w:rsidP="00BC3A8C">
            <w:pPr>
              <w:spacing w:after="0" w:line="240" w:lineRule="auto"/>
              <w:jc w:val="center"/>
              <w:rPr>
                <w:rFonts w:ascii="Times New Roman" w:eastAsia="Times New Roman" w:hAnsi="Times New Roman" w:cs="Times New Roman"/>
                <w:sz w:val="20"/>
                <w:szCs w:val="20"/>
                <w:lang w:eastAsia="tr-TR"/>
              </w:rPr>
            </w:pPr>
          </w:p>
        </w:tc>
        <w:tc>
          <w:tcPr>
            <w:tcW w:w="1508" w:type="pct"/>
            <w:gridSpan w:val="5"/>
            <w:tcBorders>
              <w:top w:val="single" w:sz="12" w:space="0" w:color="auto"/>
              <w:left w:val="single" w:sz="12" w:space="0" w:color="auto"/>
              <w:bottom w:val="single" w:sz="4" w:space="0" w:color="auto"/>
              <w:right w:val="single" w:sz="12" w:space="0" w:color="auto"/>
            </w:tcBorders>
            <w:vAlign w:val="center"/>
            <w:hideMark/>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WEEKLY COURSE PERIOD</w:t>
            </w:r>
          </w:p>
        </w:tc>
        <w:tc>
          <w:tcPr>
            <w:tcW w:w="2822" w:type="pct"/>
            <w:gridSpan w:val="8"/>
            <w:tcBorders>
              <w:top w:val="single" w:sz="12" w:space="0" w:color="auto"/>
              <w:left w:val="single" w:sz="12" w:space="0" w:color="auto"/>
              <w:bottom w:val="single" w:sz="4" w:space="0" w:color="auto"/>
              <w:right w:val="single" w:sz="12" w:space="0" w:color="auto"/>
            </w:tcBorders>
            <w:vAlign w:val="center"/>
            <w:hideMark/>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OF</w:t>
            </w:r>
          </w:p>
        </w:tc>
      </w:tr>
      <w:tr w:rsidR="00341930" w:rsidRPr="00341930" w:rsidTr="007501CA">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D119D9" w:rsidRPr="00341930" w:rsidRDefault="00D119D9" w:rsidP="00BC3A8C">
            <w:pPr>
              <w:spacing w:after="0" w:line="240" w:lineRule="auto"/>
              <w:rPr>
                <w:rFonts w:ascii="Times New Roman" w:eastAsia="Times New Roman" w:hAnsi="Times New Roman" w:cs="Times New Roman"/>
                <w:sz w:val="20"/>
                <w:szCs w:val="20"/>
                <w:lang w:eastAsia="tr-TR"/>
              </w:rPr>
            </w:pPr>
          </w:p>
        </w:tc>
        <w:tc>
          <w:tcPr>
            <w:tcW w:w="454" w:type="pct"/>
            <w:tcBorders>
              <w:top w:val="single" w:sz="4" w:space="0" w:color="auto"/>
              <w:left w:val="single" w:sz="12" w:space="0" w:color="auto"/>
              <w:bottom w:val="single" w:sz="4" w:space="0" w:color="auto"/>
              <w:right w:val="single" w:sz="4" w:space="0" w:color="auto"/>
            </w:tcBorders>
            <w:vAlign w:val="center"/>
            <w:hideMark/>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Theory</w:t>
            </w:r>
          </w:p>
        </w:tc>
        <w:tc>
          <w:tcPr>
            <w:tcW w:w="523" w:type="pct"/>
            <w:gridSpan w:val="2"/>
            <w:tcBorders>
              <w:top w:val="single" w:sz="4" w:space="0" w:color="auto"/>
              <w:left w:val="single" w:sz="4" w:space="0" w:color="auto"/>
              <w:bottom w:val="single" w:sz="4" w:space="0" w:color="auto"/>
              <w:right w:val="single" w:sz="4" w:space="0" w:color="auto"/>
            </w:tcBorders>
            <w:vAlign w:val="center"/>
            <w:hideMark/>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Practice</w:t>
            </w:r>
          </w:p>
        </w:tc>
        <w:tc>
          <w:tcPr>
            <w:tcW w:w="531" w:type="pct"/>
            <w:gridSpan w:val="2"/>
            <w:tcBorders>
              <w:top w:val="single" w:sz="4" w:space="0" w:color="auto"/>
              <w:left w:val="single" w:sz="4" w:space="0" w:color="auto"/>
              <w:bottom w:val="single" w:sz="4" w:space="0" w:color="auto"/>
              <w:right w:val="single" w:sz="12" w:space="0" w:color="auto"/>
            </w:tcBorders>
            <w:vAlign w:val="center"/>
            <w:hideMark/>
          </w:tcPr>
          <w:p w:rsidR="00D119D9" w:rsidRPr="00341930" w:rsidRDefault="00D119D9" w:rsidP="00BC3A8C">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Labratory</w:t>
            </w:r>
          </w:p>
        </w:tc>
        <w:tc>
          <w:tcPr>
            <w:tcW w:w="396" w:type="pct"/>
            <w:gridSpan w:val="2"/>
            <w:tcBorders>
              <w:top w:val="single" w:sz="4" w:space="0" w:color="auto"/>
              <w:left w:val="single" w:sz="4" w:space="0" w:color="auto"/>
              <w:bottom w:val="single" w:sz="4" w:space="0" w:color="auto"/>
              <w:right w:val="single" w:sz="4" w:space="0" w:color="auto"/>
            </w:tcBorders>
            <w:vAlign w:val="center"/>
            <w:hideMark/>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Credit</w:t>
            </w:r>
          </w:p>
        </w:tc>
        <w:tc>
          <w:tcPr>
            <w:tcW w:w="267" w:type="pct"/>
            <w:tcBorders>
              <w:top w:val="single" w:sz="4" w:space="0" w:color="auto"/>
              <w:left w:val="single" w:sz="4" w:space="0" w:color="auto"/>
              <w:bottom w:val="single" w:sz="4" w:space="0" w:color="auto"/>
              <w:right w:val="single" w:sz="4" w:space="0" w:color="auto"/>
            </w:tcBorders>
            <w:vAlign w:val="center"/>
            <w:hideMark/>
          </w:tcPr>
          <w:p w:rsidR="00D119D9" w:rsidRPr="00341930" w:rsidRDefault="00D119D9" w:rsidP="00BC3A8C">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ECTS</w:t>
            </w:r>
          </w:p>
        </w:tc>
        <w:tc>
          <w:tcPr>
            <w:tcW w:w="1455" w:type="pct"/>
            <w:gridSpan w:val="4"/>
            <w:tcBorders>
              <w:top w:val="single" w:sz="4" w:space="0" w:color="auto"/>
              <w:left w:val="single" w:sz="4" w:space="0" w:color="auto"/>
              <w:bottom w:val="single" w:sz="4" w:space="0" w:color="auto"/>
              <w:right w:val="single" w:sz="4" w:space="0" w:color="auto"/>
            </w:tcBorders>
            <w:vAlign w:val="center"/>
            <w:hideMark/>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TYPE</w:t>
            </w:r>
          </w:p>
        </w:tc>
        <w:tc>
          <w:tcPr>
            <w:tcW w:w="704" w:type="pct"/>
            <w:tcBorders>
              <w:top w:val="single" w:sz="4" w:space="0" w:color="auto"/>
              <w:left w:val="single" w:sz="4" w:space="0" w:color="auto"/>
              <w:bottom w:val="single" w:sz="4" w:space="0" w:color="auto"/>
              <w:right w:val="single" w:sz="12" w:space="0" w:color="auto"/>
            </w:tcBorders>
            <w:vAlign w:val="center"/>
            <w:hideMark/>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LANGUAGE</w:t>
            </w:r>
          </w:p>
        </w:tc>
      </w:tr>
      <w:tr w:rsidR="00341930" w:rsidRPr="00341930" w:rsidTr="007501CA">
        <w:trPr>
          <w:trHeight w:val="367"/>
        </w:trPr>
        <w:tc>
          <w:tcPr>
            <w:tcW w:w="670" w:type="pct"/>
            <w:tcBorders>
              <w:top w:val="single" w:sz="4" w:space="0" w:color="auto"/>
              <w:left w:val="single" w:sz="12" w:space="0" w:color="auto"/>
              <w:bottom w:val="single" w:sz="12" w:space="0" w:color="auto"/>
              <w:right w:val="single" w:sz="12" w:space="0" w:color="auto"/>
            </w:tcBorders>
            <w:vAlign w:val="center"/>
            <w:hideMark/>
          </w:tcPr>
          <w:p w:rsidR="00D119D9" w:rsidRPr="00341930" w:rsidRDefault="00D119D9"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54" w:type="pct"/>
            <w:tcBorders>
              <w:top w:val="single" w:sz="4" w:space="0" w:color="auto"/>
              <w:left w:val="single" w:sz="12" w:space="0" w:color="auto"/>
              <w:bottom w:val="single" w:sz="12" w:space="0" w:color="auto"/>
              <w:right w:val="single" w:sz="4" w:space="0" w:color="auto"/>
            </w:tcBorders>
            <w:vAlign w:val="center"/>
            <w:hideMark/>
          </w:tcPr>
          <w:p w:rsidR="00D119D9" w:rsidRPr="00341930" w:rsidRDefault="00D119D9"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523" w:type="pct"/>
            <w:gridSpan w:val="2"/>
            <w:tcBorders>
              <w:top w:val="single" w:sz="4" w:space="0" w:color="auto"/>
              <w:left w:val="single" w:sz="4" w:space="0" w:color="auto"/>
              <w:bottom w:val="single" w:sz="12" w:space="0" w:color="auto"/>
            </w:tcBorders>
            <w:vAlign w:val="center"/>
            <w:hideMark/>
          </w:tcPr>
          <w:p w:rsidR="00D119D9" w:rsidRPr="00341930" w:rsidRDefault="00D119D9"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531" w:type="pct"/>
            <w:gridSpan w:val="2"/>
            <w:tcBorders>
              <w:top w:val="single" w:sz="4" w:space="0" w:color="auto"/>
              <w:bottom w:val="single" w:sz="12" w:space="0" w:color="auto"/>
              <w:right w:val="single" w:sz="12" w:space="0" w:color="auto"/>
            </w:tcBorders>
            <w:shd w:val="clear" w:color="auto" w:fill="auto"/>
            <w:vAlign w:val="center"/>
            <w:hideMark/>
          </w:tcPr>
          <w:p w:rsidR="00D119D9" w:rsidRPr="00341930" w:rsidRDefault="00D119D9"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396" w:type="pct"/>
            <w:gridSpan w:val="2"/>
            <w:tcBorders>
              <w:top w:val="single" w:sz="4" w:space="0" w:color="auto"/>
              <w:bottom w:val="single" w:sz="12" w:space="0" w:color="auto"/>
              <w:right w:val="single" w:sz="4" w:space="0" w:color="auto"/>
            </w:tcBorders>
            <w:shd w:val="clear" w:color="auto" w:fill="auto"/>
            <w:vAlign w:val="center"/>
            <w:hideMark/>
          </w:tcPr>
          <w:p w:rsidR="00D119D9" w:rsidRPr="00341930" w:rsidRDefault="00D119D9"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267"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119D9" w:rsidRPr="00341930" w:rsidRDefault="00D119D9"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1455" w:type="pct"/>
            <w:gridSpan w:val="4"/>
            <w:tcBorders>
              <w:top w:val="single" w:sz="4" w:space="0" w:color="auto"/>
              <w:left w:val="single" w:sz="4" w:space="0" w:color="auto"/>
              <w:bottom w:val="single" w:sz="12" w:space="0" w:color="auto"/>
              <w:right w:val="single" w:sz="4" w:space="0" w:color="auto"/>
            </w:tcBorders>
            <w:vAlign w:val="center"/>
            <w:hideMark/>
          </w:tcPr>
          <w:p w:rsidR="00D119D9" w:rsidRPr="00341930" w:rsidRDefault="00D119D9" w:rsidP="00BC3A8C">
            <w:pPr>
              <w:spacing w:after="0" w:line="240" w:lineRule="auto"/>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COMPULSORY (X) ELECTIVE ()</w:t>
            </w:r>
          </w:p>
        </w:tc>
        <w:tc>
          <w:tcPr>
            <w:tcW w:w="704" w:type="pct"/>
            <w:tcBorders>
              <w:top w:val="single" w:sz="4" w:space="0" w:color="auto"/>
              <w:left w:val="single" w:sz="4" w:space="0" w:color="auto"/>
              <w:bottom w:val="single" w:sz="12" w:space="0" w:color="auto"/>
              <w:right w:val="single" w:sz="12" w:space="0" w:color="auto"/>
            </w:tcBorders>
            <w:vAlign w:val="center"/>
            <w:hideMark/>
          </w:tcPr>
          <w:p w:rsidR="00D119D9" w:rsidRPr="00341930" w:rsidRDefault="00D119D9"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Turkish</w:t>
            </w:r>
          </w:p>
        </w:tc>
      </w:tr>
      <w:tr w:rsidR="00341930" w:rsidRPr="00341930" w:rsidTr="00BC3A8C">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CATAGORY</w:t>
            </w:r>
          </w:p>
        </w:tc>
      </w:tr>
      <w:tr w:rsidR="00341930" w:rsidRPr="00341930" w:rsidTr="007501CA">
        <w:trPr>
          <w:trHeight w:val="546"/>
        </w:trPr>
        <w:tc>
          <w:tcPr>
            <w:tcW w:w="1254" w:type="pct"/>
            <w:gridSpan w:val="3"/>
            <w:tcBorders>
              <w:top w:val="single" w:sz="12" w:space="0" w:color="auto"/>
              <w:left w:val="single" w:sz="12" w:space="0" w:color="auto"/>
              <w:bottom w:val="single" w:sz="6" w:space="0" w:color="auto"/>
              <w:right w:val="single" w:sz="6" w:space="0" w:color="auto"/>
            </w:tcBorders>
            <w:vAlign w:val="center"/>
            <w:hideMark/>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Statistics</w:t>
            </w:r>
          </w:p>
        </w:tc>
        <w:tc>
          <w:tcPr>
            <w:tcW w:w="1190" w:type="pct"/>
            <w:gridSpan w:val="4"/>
            <w:tcBorders>
              <w:top w:val="single" w:sz="12" w:space="0" w:color="auto"/>
              <w:left w:val="single" w:sz="12" w:space="0" w:color="auto"/>
              <w:bottom w:val="single" w:sz="6" w:space="0" w:color="auto"/>
              <w:right w:val="single" w:sz="6" w:space="0" w:color="auto"/>
            </w:tcBorders>
            <w:vAlign w:val="center"/>
            <w:hideMark/>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Mathematics</w:t>
            </w:r>
          </w:p>
        </w:tc>
        <w:tc>
          <w:tcPr>
            <w:tcW w:w="1189" w:type="pct"/>
            <w:gridSpan w:val="4"/>
            <w:tcBorders>
              <w:top w:val="single" w:sz="12" w:space="0" w:color="auto"/>
              <w:left w:val="single" w:sz="6" w:space="0" w:color="auto"/>
              <w:bottom w:val="single" w:sz="6" w:space="0" w:color="auto"/>
              <w:right w:val="single" w:sz="6" w:space="0" w:color="auto"/>
            </w:tcBorders>
            <w:vAlign w:val="center"/>
            <w:hideMark/>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Computer</w:t>
            </w:r>
          </w:p>
        </w:tc>
        <w:tc>
          <w:tcPr>
            <w:tcW w:w="1367" w:type="pct"/>
            <w:gridSpan w:val="3"/>
            <w:tcBorders>
              <w:top w:val="single" w:sz="12" w:space="0" w:color="auto"/>
              <w:left w:val="single" w:sz="6" w:space="0" w:color="auto"/>
              <w:bottom w:val="single" w:sz="6" w:space="0" w:color="auto"/>
              <w:right w:val="single" w:sz="12" w:space="0" w:color="auto"/>
            </w:tcBorders>
            <w:vAlign w:val="center"/>
            <w:hideMark/>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Social Sciences</w:t>
            </w:r>
          </w:p>
        </w:tc>
      </w:tr>
      <w:tr w:rsidR="00341930" w:rsidRPr="00341930" w:rsidTr="007501CA">
        <w:trPr>
          <w:trHeight w:val="138"/>
        </w:trPr>
        <w:tc>
          <w:tcPr>
            <w:tcW w:w="1254" w:type="pct"/>
            <w:gridSpan w:val="3"/>
            <w:tcBorders>
              <w:top w:val="single" w:sz="6" w:space="0" w:color="auto"/>
              <w:left w:val="single" w:sz="12" w:space="0" w:color="auto"/>
              <w:bottom w:val="single" w:sz="12" w:space="0" w:color="auto"/>
              <w:right w:val="single" w:sz="4" w:space="0" w:color="auto"/>
            </w:tcBorders>
            <w:vAlign w:val="center"/>
          </w:tcPr>
          <w:p w:rsidR="00D119D9" w:rsidRPr="00341930" w:rsidRDefault="00D119D9" w:rsidP="00BC3A8C">
            <w:pPr>
              <w:spacing w:after="0" w:line="240" w:lineRule="auto"/>
              <w:jc w:val="center"/>
              <w:rPr>
                <w:rFonts w:ascii="Times New Roman" w:eastAsia="Times New Roman" w:hAnsi="Times New Roman" w:cs="Times New Roman"/>
                <w:sz w:val="20"/>
                <w:szCs w:val="20"/>
                <w:lang w:eastAsia="tr-TR"/>
              </w:rPr>
            </w:pPr>
          </w:p>
        </w:tc>
        <w:tc>
          <w:tcPr>
            <w:tcW w:w="1190" w:type="pct"/>
            <w:gridSpan w:val="4"/>
            <w:tcBorders>
              <w:top w:val="single" w:sz="6" w:space="0" w:color="auto"/>
              <w:left w:val="single" w:sz="12" w:space="0" w:color="auto"/>
              <w:bottom w:val="single" w:sz="12" w:space="0" w:color="auto"/>
              <w:right w:val="single" w:sz="4" w:space="0" w:color="auto"/>
            </w:tcBorders>
            <w:vAlign w:val="center"/>
          </w:tcPr>
          <w:p w:rsidR="00D119D9" w:rsidRPr="00341930" w:rsidRDefault="00D119D9"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X</w:t>
            </w:r>
          </w:p>
        </w:tc>
        <w:tc>
          <w:tcPr>
            <w:tcW w:w="1189" w:type="pct"/>
            <w:gridSpan w:val="4"/>
            <w:tcBorders>
              <w:top w:val="single" w:sz="6" w:space="0" w:color="auto"/>
              <w:left w:val="single" w:sz="4" w:space="0" w:color="auto"/>
              <w:bottom w:val="single" w:sz="12" w:space="0" w:color="auto"/>
              <w:right w:val="single" w:sz="4" w:space="0" w:color="auto"/>
            </w:tcBorders>
            <w:vAlign w:val="center"/>
          </w:tcPr>
          <w:p w:rsidR="00D119D9" w:rsidRPr="00341930" w:rsidRDefault="00D119D9" w:rsidP="00BC3A8C">
            <w:pPr>
              <w:spacing w:after="0" w:line="240" w:lineRule="auto"/>
              <w:jc w:val="center"/>
              <w:rPr>
                <w:rFonts w:ascii="Times New Roman" w:eastAsia="Times New Roman" w:hAnsi="Times New Roman" w:cs="Times New Roman"/>
                <w:sz w:val="20"/>
                <w:szCs w:val="20"/>
                <w:lang w:eastAsia="tr-TR"/>
              </w:rPr>
            </w:pPr>
          </w:p>
        </w:tc>
        <w:tc>
          <w:tcPr>
            <w:tcW w:w="1367" w:type="pct"/>
            <w:gridSpan w:val="3"/>
            <w:tcBorders>
              <w:top w:val="single" w:sz="6" w:space="0" w:color="auto"/>
              <w:left w:val="single" w:sz="4" w:space="0" w:color="auto"/>
              <w:bottom w:val="single" w:sz="12" w:space="0" w:color="auto"/>
              <w:right w:val="single" w:sz="12" w:space="0" w:color="auto"/>
            </w:tcBorders>
            <w:vAlign w:val="center"/>
            <w:hideMark/>
          </w:tcPr>
          <w:p w:rsidR="00D119D9" w:rsidRPr="00341930" w:rsidRDefault="00D119D9" w:rsidP="00BC3A8C">
            <w:pPr>
              <w:spacing w:after="0" w:line="240" w:lineRule="auto"/>
              <w:jc w:val="center"/>
              <w:rPr>
                <w:rFonts w:ascii="Times New Roman" w:eastAsia="Times New Roman" w:hAnsi="Times New Roman" w:cs="Times New Roman"/>
                <w:sz w:val="20"/>
                <w:szCs w:val="20"/>
                <w:lang w:eastAsia="tr-TR"/>
              </w:rPr>
            </w:pPr>
          </w:p>
        </w:tc>
      </w:tr>
      <w:tr w:rsidR="00341930" w:rsidRPr="00341930" w:rsidTr="00BC3A8C">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ASSESSMENT CRITERIA</w:t>
            </w:r>
          </w:p>
        </w:tc>
      </w:tr>
      <w:tr w:rsidR="00341930" w:rsidRPr="00341930" w:rsidTr="007501CA">
        <w:tc>
          <w:tcPr>
            <w:tcW w:w="1963"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D119D9" w:rsidRPr="00341930" w:rsidRDefault="00D119D9" w:rsidP="00BC3A8C">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MID-TERM</w:t>
            </w:r>
          </w:p>
        </w:tc>
        <w:tc>
          <w:tcPr>
            <w:tcW w:w="1003" w:type="pct"/>
            <w:gridSpan w:val="5"/>
            <w:tcBorders>
              <w:top w:val="single" w:sz="12" w:space="0" w:color="auto"/>
              <w:left w:val="single" w:sz="12" w:space="0" w:color="auto"/>
              <w:bottom w:val="single" w:sz="8" w:space="0" w:color="auto"/>
              <w:right w:val="single" w:sz="4" w:space="0" w:color="auto"/>
            </w:tcBorders>
            <w:vAlign w:val="center"/>
            <w:hideMark/>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Evaluation Type</w:t>
            </w:r>
          </w:p>
        </w:tc>
        <w:tc>
          <w:tcPr>
            <w:tcW w:w="1216" w:type="pct"/>
            <w:gridSpan w:val="2"/>
            <w:tcBorders>
              <w:top w:val="single" w:sz="12" w:space="0" w:color="auto"/>
              <w:left w:val="single" w:sz="4" w:space="0" w:color="auto"/>
              <w:bottom w:val="single" w:sz="8" w:space="0" w:color="auto"/>
              <w:right w:val="single" w:sz="8" w:space="0" w:color="auto"/>
            </w:tcBorders>
            <w:vAlign w:val="center"/>
            <w:hideMark/>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Quantity</w:t>
            </w:r>
          </w:p>
        </w:tc>
        <w:tc>
          <w:tcPr>
            <w:tcW w:w="818" w:type="pct"/>
            <w:gridSpan w:val="2"/>
            <w:tcBorders>
              <w:top w:val="single" w:sz="12" w:space="0" w:color="auto"/>
              <w:left w:val="single" w:sz="8" w:space="0" w:color="auto"/>
              <w:bottom w:val="single" w:sz="8" w:space="0" w:color="auto"/>
              <w:right w:val="single" w:sz="12" w:space="0" w:color="auto"/>
            </w:tcBorders>
            <w:vAlign w:val="center"/>
            <w:hideMark/>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t>
            </w:r>
          </w:p>
        </w:tc>
      </w:tr>
      <w:tr w:rsidR="00341930" w:rsidRPr="00341930" w:rsidTr="007501CA">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D119D9" w:rsidRPr="00341930" w:rsidRDefault="00D119D9" w:rsidP="00BC3A8C">
            <w:pPr>
              <w:spacing w:after="0" w:line="240" w:lineRule="auto"/>
              <w:rPr>
                <w:rFonts w:ascii="Times New Roman" w:eastAsia="Times New Roman" w:hAnsi="Times New Roman" w:cs="Times New Roman"/>
                <w:b/>
                <w:sz w:val="20"/>
                <w:szCs w:val="20"/>
                <w:lang w:eastAsia="tr-TR"/>
              </w:rPr>
            </w:pPr>
          </w:p>
        </w:tc>
        <w:tc>
          <w:tcPr>
            <w:tcW w:w="1003" w:type="pct"/>
            <w:gridSpan w:val="5"/>
            <w:tcBorders>
              <w:top w:val="single" w:sz="8" w:space="0" w:color="auto"/>
              <w:left w:val="single" w:sz="12" w:space="0" w:color="auto"/>
              <w:bottom w:val="single" w:sz="4" w:space="0" w:color="auto"/>
              <w:right w:val="single" w:sz="4" w:space="0" w:color="auto"/>
            </w:tcBorders>
            <w:vAlign w:val="center"/>
            <w:hideMark/>
          </w:tcPr>
          <w:p w:rsidR="00D119D9" w:rsidRPr="00341930" w:rsidRDefault="00D119D9" w:rsidP="00BC3A8C">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1st Mid-Term</w:t>
            </w:r>
          </w:p>
        </w:tc>
        <w:tc>
          <w:tcPr>
            <w:tcW w:w="1216" w:type="pct"/>
            <w:gridSpan w:val="2"/>
            <w:tcBorders>
              <w:top w:val="single" w:sz="8" w:space="0" w:color="auto"/>
              <w:left w:val="single" w:sz="4" w:space="0" w:color="auto"/>
              <w:bottom w:val="single" w:sz="4" w:space="0" w:color="auto"/>
              <w:right w:val="single" w:sz="8" w:space="0" w:color="auto"/>
            </w:tcBorders>
            <w:vAlign w:val="center"/>
            <w:hideMark/>
          </w:tcPr>
          <w:p w:rsidR="00D119D9" w:rsidRPr="00341930" w:rsidRDefault="00D119D9"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818" w:type="pct"/>
            <w:gridSpan w:val="2"/>
            <w:tcBorders>
              <w:top w:val="single" w:sz="8" w:space="0" w:color="auto"/>
              <w:left w:val="single" w:sz="8" w:space="0" w:color="auto"/>
              <w:bottom w:val="single" w:sz="4" w:space="0" w:color="auto"/>
              <w:right w:val="single" w:sz="12" w:space="0" w:color="auto"/>
            </w:tcBorders>
            <w:vAlign w:val="center"/>
            <w:hideMark/>
          </w:tcPr>
          <w:p w:rsidR="00D119D9" w:rsidRPr="00341930" w:rsidRDefault="00D119D9"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40</w:t>
            </w:r>
          </w:p>
        </w:tc>
      </w:tr>
      <w:tr w:rsidR="00341930" w:rsidRPr="00341930" w:rsidTr="007501CA">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D119D9" w:rsidRPr="00341930" w:rsidRDefault="00D119D9" w:rsidP="00BC3A8C">
            <w:pPr>
              <w:spacing w:after="0" w:line="240" w:lineRule="auto"/>
              <w:rPr>
                <w:rFonts w:ascii="Times New Roman" w:eastAsia="Times New Roman" w:hAnsi="Times New Roman" w:cs="Times New Roman"/>
                <w:b/>
                <w:sz w:val="20"/>
                <w:szCs w:val="20"/>
                <w:lang w:eastAsia="tr-TR"/>
              </w:rPr>
            </w:pPr>
          </w:p>
        </w:tc>
        <w:tc>
          <w:tcPr>
            <w:tcW w:w="1003" w:type="pct"/>
            <w:gridSpan w:val="5"/>
            <w:tcBorders>
              <w:top w:val="single" w:sz="4" w:space="0" w:color="auto"/>
              <w:left w:val="single" w:sz="12" w:space="0" w:color="auto"/>
              <w:bottom w:val="single" w:sz="4" w:space="0" w:color="auto"/>
              <w:right w:val="single" w:sz="4" w:space="0" w:color="auto"/>
            </w:tcBorders>
            <w:vAlign w:val="center"/>
            <w:hideMark/>
          </w:tcPr>
          <w:p w:rsidR="00D119D9" w:rsidRPr="00341930" w:rsidRDefault="00D119D9" w:rsidP="00BC3A8C">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2nd Mid-Term</w:t>
            </w:r>
          </w:p>
        </w:tc>
        <w:tc>
          <w:tcPr>
            <w:tcW w:w="1216" w:type="pct"/>
            <w:gridSpan w:val="2"/>
            <w:tcBorders>
              <w:top w:val="single" w:sz="4" w:space="0" w:color="auto"/>
              <w:left w:val="single" w:sz="4" w:space="0" w:color="auto"/>
              <w:bottom w:val="single" w:sz="4" w:space="0" w:color="auto"/>
              <w:right w:val="single" w:sz="8" w:space="0" w:color="auto"/>
            </w:tcBorders>
            <w:vAlign w:val="center"/>
            <w:hideMark/>
          </w:tcPr>
          <w:p w:rsidR="00D119D9" w:rsidRPr="00341930" w:rsidRDefault="00D119D9" w:rsidP="00BC3A8C">
            <w:pPr>
              <w:spacing w:after="0" w:line="240" w:lineRule="auto"/>
              <w:jc w:val="center"/>
              <w:rPr>
                <w:rFonts w:ascii="Times New Roman" w:eastAsia="Times New Roman" w:hAnsi="Times New Roman" w:cs="Times New Roman"/>
                <w:sz w:val="20"/>
                <w:szCs w:val="20"/>
                <w:lang w:eastAsia="tr-TR"/>
              </w:rPr>
            </w:pPr>
          </w:p>
        </w:tc>
        <w:tc>
          <w:tcPr>
            <w:tcW w:w="818" w:type="pct"/>
            <w:gridSpan w:val="2"/>
            <w:tcBorders>
              <w:top w:val="single" w:sz="4" w:space="0" w:color="auto"/>
              <w:left w:val="single" w:sz="8" w:space="0" w:color="auto"/>
              <w:bottom w:val="single" w:sz="4" w:space="0" w:color="auto"/>
              <w:right w:val="single" w:sz="12" w:space="0" w:color="auto"/>
            </w:tcBorders>
            <w:vAlign w:val="center"/>
            <w:hideMark/>
          </w:tcPr>
          <w:p w:rsidR="00D119D9" w:rsidRPr="00341930" w:rsidRDefault="00D119D9" w:rsidP="00BC3A8C">
            <w:pPr>
              <w:spacing w:after="0" w:line="240" w:lineRule="auto"/>
              <w:jc w:val="center"/>
              <w:rPr>
                <w:rFonts w:ascii="Times New Roman" w:eastAsia="Times New Roman" w:hAnsi="Times New Roman" w:cs="Times New Roman"/>
                <w:sz w:val="20"/>
                <w:szCs w:val="20"/>
                <w:lang w:eastAsia="tr-TR"/>
              </w:rPr>
            </w:pPr>
          </w:p>
        </w:tc>
      </w:tr>
      <w:tr w:rsidR="00341930" w:rsidRPr="00341930" w:rsidTr="007501CA">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D119D9" w:rsidRPr="00341930" w:rsidRDefault="00D119D9" w:rsidP="00BC3A8C">
            <w:pPr>
              <w:spacing w:after="0" w:line="240" w:lineRule="auto"/>
              <w:rPr>
                <w:rFonts w:ascii="Times New Roman" w:eastAsia="Times New Roman" w:hAnsi="Times New Roman" w:cs="Times New Roman"/>
                <w:b/>
                <w:sz w:val="20"/>
                <w:szCs w:val="20"/>
                <w:lang w:eastAsia="tr-TR"/>
              </w:rPr>
            </w:pPr>
          </w:p>
        </w:tc>
        <w:tc>
          <w:tcPr>
            <w:tcW w:w="1003" w:type="pct"/>
            <w:gridSpan w:val="5"/>
            <w:tcBorders>
              <w:top w:val="single" w:sz="4" w:space="0" w:color="auto"/>
              <w:left w:val="single" w:sz="12" w:space="0" w:color="auto"/>
              <w:bottom w:val="single" w:sz="4" w:space="0" w:color="auto"/>
              <w:right w:val="single" w:sz="4" w:space="0" w:color="auto"/>
            </w:tcBorders>
            <w:vAlign w:val="center"/>
            <w:hideMark/>
          </w:tcPr>
          <w:p w:rsidR="00D119D9" w:rsidRPr="00341930" w:rsidRDefault="00D119D9" w:rsidP="00BC3A8C">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Quiz</w:t>
            </w:r>
          </w:p>
        </w:tc>
        <w:tc>
          <w:tcPr>
            <w:tcW w:w="1216" w:type="pct"/>
            <w:gridSpan w:val="2"/>
            <w:tcBorders>
              <w:top w:val="single" w:sz="4" w:space="0" w:color="auto"/>
              <w:left w:val="single" w:sz="4" w:space="0" w:color="auto"/>
              <w:bottom w:val="single" w:sz="4" w:space="0" w:color="auto"/>
              <w:right w:val="single" w:sz="8" w:space="0" w:color="auto"/>
            </w:tcBorders>
            <w:vAlign w:val="center"/>
          </w:tcPr>
          <w:p w:rsidR="00D119D9" w:rsidRPr="00341930" w:rsidRDefault="00D119D9" w:rsidP="00BC3A8C">
            <w:pPr>
              <w:spacing w:after="0" w:line="240" w:lineRule="auto"/>
              <w:jc w:val="center"/>
              <w:rPr>
                <w:rFonts w:ascii="Times New Roman" w:eastAsia="Times New Roman" w:hAnsi="Times New Roman" w:cs="Times New Roman"/>
                <w:sz w:val="20"/>
                <w:szCs w:val="20"/>
                <w:lang w:eastAsia="tr-TR"/>
              </w:rPr>
            </w:pPr>
          </w:p>
        </w:tc>
        <w:tc>
          <w:tcPr>
            <w:tcW w:w="818" w:type="pct"/>
            <w:gridSpan w:val="2"/>
            <w:tcBorders>
              <w:top w:val="single" w:sz="4" w:space="0" w:color="auto"/>
              <w:left w:val="single" w:sz="8" w:space="0" w:color="auto"/>
              <w:bottom w:val="single" w:sz="4" w:space="0" w:color="auto"/>
              <w:right w:val="single" w:sz="12" w:space="0" w:color="auto"/>
            </w:tcBorders>
            <w:vAlign w:val="center"/>
          </w:tcPr>
          <w:p w:rsidR="00D119D9" w:rsidRPr="00341930" w:rsidRDefault="00D119D9" w:rsidP="00BC3A8C">
            <w:pPr>
              <w:spacing w:after="0" w:line="240" w:lineRule="auto"/>
              <w:jc w:val="center"/>
              <w:rPr>
                <w:rFonts w:ascii="Times New Roman" w:eastAsia="Times New Roman" w:hAnsi="Times New Roman" w:cs="Times New Roman"/>
                <w:sz w:val="20"/>
                <w:szCs w:val="20"/>
                <w:lang w:eastAsia="tr-TR"/>
              </w:rPr>
            </w:pPr>
          </w:p>
        </w:tc>
      </w:tr>
      <w:tr w:rsidR="00341930" w:rsidRPr="00341930" w:rsidTr="007501CA">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D119D9" w:rsidRPr="00341930" w:rsidRDefault="00D119D9" w:rsidP="00BC3A8C">
            <w:pPr>
              <w:spacing w:after="0" w:line="240" w:lineRule="auto"/>
              <w:rPr>
                <w:rFonts w:ascii="Times New Roman" w:eastAsia="Times New Roman" w:hAnsi="Times New Roman" w:cs="Times New Roman"/>
                <w:b/>
                <w:sz w:val="20"/>
                <w:szCs w:val="20"/>
                <w:lang w:eastAsia="tr-TR"/>
              </w:rPr>
            </w:pPr>
          </w:p>
        </w:tc>
        <w:tc>
          <w:tcPr>
            <w:tcW w:w="1003" w:type="pct"/>
            <w:gridSpan w:val="5"/>
            <w:tcBorders>
              <w:top w:val="single" w:sz="4" w:space="0" w:color="auto"/>
              <w:left w:val="single" w:sz="12" w:space="0" w:color="auto"/>
              <w:bottom w:val="single" w:sz="4" w:space="0" w:color="auto"/>
              <w:right w:val="single" w:sz="4" w:space="0" w:color="auto"/>
            </w:tcBorders>
            <w:vAlign w:val="center"/>
            <w:hideMark/>
          </w:tcPr>
          <w:p w:rsidR="00D119D9" w:rsidRPr="00341930" w:rsidRDefault="00D119D9" w:rsidP="00BC3A8C">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Homework</w:t>
            </w:r>
          </w:p>
        </w:tc>
        <w:tc>
          <w:tcPr>
            <w:tcW w:w="1216" w:type="pct"/>
            <w:gridSpan w:val="2"/>
            <w:tcBorders>
              <w:top w:val="single" w:sz="4" w:space="0" w:color="auto"/>
              <w:left w:val="single" w:sz="4" w:space="0" w:color="auto"/>
              <w:bottom w:val="single" w:sz="4" w:space="0" w:color="auto"/>
              <w:right w:val="single" w:sz="8" w:space="0" w:color="auto"/>
            </w:tcBorders>
            <w:vAlign w:val="center"/>
          </w:tcPr>
          <w:p w:rsidR="00D119D9" w:rsidRPr="00341930" w:rsidRDefault="00D119D9" w:rsidP="00BC3A8C">
            <w:pPr>
              <w:spacing w:after="0" w:line="240" w:lineRule="auto"/>
              <w:jc w:val="center"/>
              <w:rPr>
                <w:rFonts w:ascii="Times New Roman" w:eastAsia="Times New Roman" w:hAnsi="Times New Roman" w:cs="Times New Roman"/>
                <w:sz w:val="20"/>
                <w:szCs w:val="20"/>
                <w:lang w:eastAsia="tr-TR"/>
              </w:rPr>
            </w:pPr>
          </w:p>
        </w:tc>
        <w:tc>
          <w:tcPr>
            <w:tcW w:w="818" w:type="pct"/>
            <w:gridSpan w:val="2"/>
            <w:tcBorders>
              <w:top w:val="single" w:sz="4" w:space="0" w:color="auto"/>
              <w:left w:val="single" w:sz="8" w:space="0" w:color="auto"/>
              <w:bottom w:val="single" w:sz="4" w:space="0" w:color="auto"/>
              <w:right w:val="single" w:sz="12" w:space="0" w:color="auto"/>
            </w:tcBorders>
            <w:vAlign w:val="center"/>
          </w:tcPr>
          <w:p w:rsidR="00D119D9" w:rsidRPr="00341930" w:rsidRDefault="00D119D9" w:rsidP="00BC3A8C">
            <w:pPr>
              <w:spacing w:after="0" w:line="240" w:lineRule="auto"/>
              <w:jc w:val="center"/>
              <w:rPr>
                <w:rFonts w:ascii="Times New Roman" w:eastAsia="Times New Roman" w:hAnsi="Times New Roman" w:cs="Times New Roman"/>
                <w:sz w:val="20"/>
                <w:szCs w:val="20"/>
                <w:lang w:eastAsia="tr-TR"/>
              </w:rPr>
            </w:pPr>
          </w:p>
        </w:tc>
      </w:tr>
      <w:tr w:rsidR="00341930" w:rsidRPr="00341930" w:rsidTr="007501CA">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D119D9" w:rsidRPr="00341930" w:rsidRDefault="00D119D9" w:rsidP="00BC3A8C">
            <w:pPr>
              <w:spacing w:after="0" w:line="240" w:lineRule="auto"/>
              <w:rPr>
                <w:rFonts w:ascii="Times New Roman" w:eastAsia="Times New Roman" w:hAnsi="Times New Roman" w:cs="Times New Roman"/>
                <w:b/>
                <w:sz w:val="20"/>
                <w:szCs w:val="20"/>
                <w:lang w:eastAsia="tr-TR"/>
              </w:rPr>
            </w:pPr>
          </w:p>
        </w:tc>
        <w:tc>
          <w:tcPr>
            <w:tcW w:w="1003" w:type="pct"/>
            <w:gridSpan w:val="5"/>
            <w:tcBorders>
              <w:top w:val="single" w:sz="4" w:space="0" w:color="auto"/>
              <w:left w:val="single" w:sz="12" w:space="0" w:color="auto"/>
              <w:bottom w:val="single" w:sz="8" w:space="0" w:color="auto"/>
              <w:right w:val="single" w:sz="4" w:space="0" w:color="auto"/>
            </w:tcBorders>
            <w:vAlign w:val="center"/>
            <w:hideMark/>
          </w:tcPr>
          <w:p w:rsidR="00D119D9" w:rsidRPr="00341930" w:rsidRDefault="00D119D9" w:rsidP="00BC3A8C">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Project</w:t>
            </w:r>
          </w:p>
        </w:tc>
        <w:tc>
          <w:tcPr>
            <w:tcW w:w="1216" w:type="pct"/>
            <w:gridSpan w:val="2"/>
            <w:tcBorders>
              <w:top w:val="single" w:sz="4" w:space="0" w:color="auto"/>
              <w:left w:val="single" w:sz="4" w:space="0" w:color="auto"/>
              <w:bottom w:val="single" w:sz="8" w:space="0" w:color="auto"/>
              <w:right w:val="single" w:sz="8" w:space="0" w:color="auto"/>
            </w:tcBorders>
            <w:vAlign w:val="center"/>
          </w:tcPr>
          <w:p w:rsidR="00D119D9" w:rsidRPr="00341930" w:rsidRDefault="00D119D9" w:rsidP="00BC3A8C">
            <w:pPr>
              <w:spacing w:after="0" w:line="240" w:lineRule="auto"/>
              <w:jc w:val="center"/>
              <w:rPr>
                <w:rFonts w:ascii="Times New Roman" w:eastAsia="Times New Roman" w:hAnsi="Times New Roman" w:cs="Times New Roman"/>
                <w:sz w:val="20"/>
                <w:szCs w:val="20"/>
                <w:lang w:eastAsia="tr-TR"/>
              </w:rPr>
            </w:pPr>
          </w:p>
        </w:tc>
        <w:tc>
          <w:tcPr>
            <w:tcW w:w="818" w:type="pct"/>
            <w:gridSpan w:val="2"/>
            <w:tcBorders>
              <w:top w:val="single" w:sz="4" w:space="0" w:color="auto"/>
              <w:left w:val="single" w:sz="8" w:space="0" w:color="auto"/>
              <w:bottom w:val="single" w:sz="8" w:space="0" w:color="auto"/>
              <w:right w:val="single" w:sz="12" w:space="0" w:color="auto"/>
            </w:tcBorders>
            <w:vAlign w:val="center"/>
          </w:tcPr>
          <w:p w:rsidR="00D119D9" w:rsidRPr="00341930" w:rsidRDefault="00D119D9" w:rsidP="00BC3A8C">
            <w:pPr>
              <w:spacing w:after="0" w:line="240" w:lineRule="auto"/>
              <w:jc w:val="center"/>
              <w:rPr>
                <w:rFonts w:ascii="Times New Roman" w:eastAsia="Times New Roman" w:hAnsi="Times New Roman" w:cs="Times New Roman"/>
                <w:sz w:val="20"/>
                <w:szCs w:val="20"/>
                <w:lang w:eastAsia="tr-TR"/>
              </w:rPr>
            </w:pPr>
          </w:p>
        </w:tc>
      </w:tr>
      <w:tr w:rsidR="00341930" w:rsidRPr="00341930" w:rsidTr="007501CA">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D119D9" w:rsidRPr="00341930" w:rsidRDefault="00D119D9" w:rsidP="00BC3A8C">
            <w:pPr>
              <w:spacing w:after="0" w:line="240" w:lineRule="auto"/>
              <w:rPr>
                <w:rFonts w:ascii="Times New Roman" w:eastAsia="Times New Roman" w:hAnsi="Times New Roman" w:cs="Times New Roman"/>
                <w:b/>
                <w:sz w:val="20"/>
                <w:szCs w:val="20"/>
                <w:lang w:eastAsia="tr-TR"/>
              </w:rPr>
            </w:pPr>
          </w:p>
        </w:tc>
        <w:tc>
          <w:tcPr>
            <w:tcW w:w="1003" w:type="pct"/>
            <w:gridSpan w:val="5"/>
            <w:tcBorders>
              <w:top w:val="single" w:sz="8" w:space="0" w:color="auto"/>
              <w:left w:val="single" w:sz="12" w:space="0" w:color="auto"/>
              <w:bottom w:val="single" w:sz="8" w:space="0" w:color="auto"/>
              <w:right w:val="single" w:sz="4" w:space="0" w:color="auto"/>
            </w:tcBorders>
            <w:vAlign w:val="center"/>
            <w:hideMark/>
          </w:tcPr>
          <w:p w:rsidR="00D119D9" w:rsidRPr="00341930" w:rsidRDefault="00D119D9" w:rsidP="00BC3A8C">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Report</w:t>
            </w:r>
          </w:p>
        </w:tc>
        <w:tc>
          <w:tcPr>
            <w:tcW w:w="1216" w:type="pct"/>
            <w:gridSpan w:val="2"/>
            <w:tcBorders>
              <w:top w:val="single" w:sz="8" w:space="0" w:color="auto"/>
              <w:left w:val="single" w:sz="4" w:space="0" w:color="auto"/>
              <w:bottom w:val="single" w:sz="8" w:space="0" w:color="auto"/>
              <w:right w:val="single" w:sz="8" w:space="0" w:color="auto"/>
            </w:tcBorders>
            <w:vAlign w:val="center"/>
          </w:tcPr>
          <w:p w:rsidR="00D119D9" w:rsidRPr="00341930" w:rsidRDefault="00D119D9" w:rsidP="00BC3A8C">
            <w:pPr>
              <w:spacing w:after="0" w:line="240" w:lineRule="auto"/>
              <w:jc w:val="center"/>
              <w:rPr>
                <w:rFonts w:ascii="Times New Roman" w:eastAsia="Times New Roman" w:hAnsi="Times New Roman" w:cs="Times New Roman"/>
                <w:sz w:val="20"/>
                <w:szCs w:val="20"/>
                <w:lang w:eastAsia="tr-TR"/>
              </w:rPr>
            </w:pPr>
          </w:p>
        </w:tc>
        <w:tc>
          <w:tcPr>
            <w:tcW w:w="818" w:type="pct"/>
            <w:gridSpan w:val="2"/>
            <w:tcBorders>
              <w:top w:val="single" w:sz="8" w:space="0" w:color="auto"/>
              <w:left w:val="single" w:sz="8" w:space="0" w:color="auto"/>
              <w:bottom w:val="single" w:sz="8" w:space="0" w:color="auto"/>
              <w:right w:val="single" w:sz="12" w:space="0" w:color="auto"/>
            </w:tcBorders>
            <w:vAlign w:val="center"/>
          </w:tcPr>
          <w:p w:rsidR="00D119D9" w:rsidRPr="00341930" w:rsidRDefault="00D119D9" w:rsidP="00BC3A8C">
            <w:pPr>
              <w:spacing w:after="0" w:line="240" w:lineRule="auto"/>
              <w:jc w:val="center"/>
              <w:rPr>
                <w:rFonts w:ascii="Times New Roman" w:eastAsia="Times New Roman" w:hAnsi="Times New Roman" w:cs="Times New Roman"/>
                <w:sz w:val="20"/>
                <w:szCs w:val="20"/>
                <w:lang w:eastAsia="tr-TR"/>
              </w:rPr>
            </w:pPr>
          </w:p>
        </w:tc>
      </w:tr>
      <w:tr w:rsidR="00341930" w:rsidRPr="00341930" w:rsidTr="007501CA">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D119D9" w:rsidRPr="00341930" w:rsidRDefault="00D119D9" w:rsidP="00BC3A8C">
            <w:pPr>
              <w:spacing w:after="0" w:line="240" w:lineRule="auto"/>
              <w:rPr>
                <w:rFonts w:ascii="Times New Roman" w:eastAsia="Times New Roman" w:hAnsi="Times New Roman" w:cs="Times New Roman"/>
                <w:b/>
                <w:sz w:val="20"/>
                <w:szCs w:val="20"/>
                <w:lang w:eastAsia="tr-TR"/>
              </w:rPr>
            </w:pPr>
          </w:p>
        </w:tc>
        <w:tc>
          <w:tcPr>
            <w:tcW w:w="1003" w:type="pct"/>
            <w:gridSpan w:val="5"/>
            <w:tcBorders>
              <w:top w:val="single" w:sz="8" w:space="0" w:color="auto"/>
              <w:left w:val="single" w:sz="12" w:space="0" w:color="auto"/>
              <w:bottom w:val="single" w:sz="12" w:space="0" w:color="auto"/>
              <w:right w:val="single" w:sz="4" w:space="0" w:color="auto"/>
            </w:tcBorders>
            <w:vAlign w:val="center"/>
            <w:hideMark/>
          </w:tcPr>
          <w:p w:rsidR="00D119D9" w:rsidRPr="00341930" w:rsidRDefault="00D119D9" w:rsidP="00BC3A8C">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Others (</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w:t>
            </w:r>
          </w:p>
        </w:tc>
        <w:tc>
          <w:tcPr>
            <w:tcW w:w="1216" w:type="pct"/>
            <w:gridSpan w:val="2"/>
            <w:tcBorders>
              <w:top w:val="single" w:sz="8" w:space="0" w:color="auto"/>
              <w:left w:val="single" w:sz="4" w:space="0" w:color="auto"/>
              <w:bottom w:val="single" w:sz="12" w:space="0" w:color="auto"/>
              <w:right w:val="single" w:sz="8" w:space="0" w:color="auto"/>
            </w:tcBorders>
            <w:vAlign w:val="center"/>
          </w:tcPr>
          <w:p w:rsidR="00D119D9" w:rsidRPr="00341930" w:rsidRDefault="00D119D9" w:rsidP="00BC3A8C">
            <w:pPr>
              <w:spacing w:after="0" w:line="240" w:lineRule="auto"/>
              <w:jc w:val="center"/>
              <w:rPr>
                <w:rFonts w:ascii="Times New Roman" w:eastAsia="Times New Roman" w:hAnsi="Times New Roman" w:cs="Times New Roman"/>
                <w:sz w:val="20"/>
                <w:szCs w:val="20"/>
                <w:lang w:eastAsia="tr-TR"/>
              </w:rPr>
            </w:pPr>
          </w:p>
        </w:tc>
        <w:tc>
          <w:tcPr>
            <w:tcW w:w="818" w:type="pct"/>
            <w:gridSpan w:val="2"/>
            <w:tcBorders>
              <w:top w:val="single" w:sz="8" w:space="0" w:color="auto"/>
              <w:left w:val="single" w:sz="8" w:space="0" w:color="auto"/>
              <w:bottom w:val="single" w:sz="12" w:space="0" w:color="auto"/>
              <w:right w:val="single" w:sz="12" w:space="0" w:color="auto"/>
            </w:tcBorders>
            <w:vAlign w:val="center"/>
          </w:tcPr>
          <w:p w:rsidR="00D119D9" w:rsidRPr="00341930" w:rsidRDefault="00D119D9" w:rsidP="00BC3A8C">
            <w:pPr>
              <w:spacing w:after="0" w:line="240" w:lineRule="auto"/>
              <w:jc w:val="center"/>
              <w:rPr>
                <w:rFonts w:ascii="Times New Roman" w:eastAsia="Times New Roman" w:hAnsi="Times New Roman" w:cs="Times New Roman"/>
                <w:sz w:val="20"/>
                <w:szCs w:val="20"/>
                <w:lang w:eastAsia="tr-TR"/>
              </w:rPr>
            </w:pPr>
          </w:p>
        </w:tc>
      </w:tr>
      <w:tr w:rsidR="00341930" w:rsidRPr="00341930" w:rsidTr="007501CA">
        <w:trPr>
          <w:trHeight w:val="392"/>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D119D9" w:rsidRPr="00341930" w:rsidRDefault="00D119D9" w:rsidP="00BC3A8C">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FINAL EXAM</w:t>
            </w:r>
          </w:p>
        </w:tc>
        <w:tc>
          <w:tcPr>
            <w:tcW w:w="1003" w:type="pct"/>
            <w:gridSpan w:val="5"/>
            <w:tcBorders>
              <w:top w:val="single" w:sz="12" w:space="0" w:color="auto"/>
              <w:left w:val="single" w:sz="12" w:space="0" w:color="auto"/>
              <w:bottom w:val="single" w:sz="8" w:space="0" w:color="auto"/>
              <w:right w:val="single" w:sz="4" w:space="0" w:color="auto"/>
            </w:tcBorders>
            <w:hideMark/>
          </w:tcPr>
          <w:p w:rsidR="00D119D9" w:rsidRPr="00341930" w:rsidRDefault="00D119D9" w:rsidP="00BC3A8C">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Written</w:t>
            </w:r>
          </w:p>
        </w:tc>
        <w:tc>
          <w:tcPr>
            <w:tcW w:w="1216" w:type="pct"/>
            <w:gridSpan w:val="2"/>
            <w:tcBorders>
              <w:top w:val="single" w:sz="12" w:space="0" w:color="auto"/>
              <w:left w:val="single" w:sz="4" w:space="0" w:color="auto"/>
              <w:bottom w:val="single" w:sz="8" w:space="0" w:color="auto"/>
              <w:right w:val="single" w:sz="8" w:space="0" w:color="auto"/>
            </w:tcBorders>
            <w:vAlign w:val="center"/>
            <w:hideMark/>
          </w:tcPr>
          <w:p w:rsidR="00D119D9" w:rsidRPr="00341930" w:rsidRDefault="00D119D9"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818" w:type="pct"/>
            <w:gridSpan w:val="2"/>
            <w:tcBorders>
              <w:top w:val="single" w:sz="12" w:space="0" w:color="auto"/>
              <w:left w:val="single" w:sz="8" w:space="0" w:color="auto"/>
              <w:bottom w:val="single" w:sz="8" w:space="0" w:color="auto"/>
              <w:right w:val="single" w:sz="12" w:space="0" w:color="auto"/>
            </w:tcBorders>
            <w:vAlign w:val="center"/>
            <w:hideMark/>
          </w:tcPr>
          <w:p w:rsidR="00D119D9" w:rsidRPr="00341930" w:rsidRDefault="00D119D9"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60</w:t>
            </w:r>
          </w:p>
        </w:tc>
      </w:tr>
      <w:tr w:rsidR="00341930" w:rsidRPr="00341930" w:rsidTr="0064319D">
        <w:trPr>
          <w:trHeight w:val="262"/>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D119D9" w:rsidRPr="00341930" w:rsidRDefault="00D119D9" w:rsidP="00BC3A8C">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PREREQUISITE(S)</w:t>
            </w:r>
          </w:p>
        </w:tc>
        <w:tc>
          <w:tcPr>
            <w:tcW w:w="3037" w:type="pct"/>
            <w:gridSpan w:val="9"/>
            <w:tcBorders>
              <w:top w:val="single" w:sz="12" w:space="0" w:color="auto"/>
              <w:left w:val="single" w:sz="12" w:space="0" w:color="auto"/>
              <w:bottom w:val="single" w:sz="12" w:space="0" w:color="auto"/>
              <w:right w:val="single" w:sz="12" w:space="0" w:color="auto"/>
            </w:tcBorders>
            <w:vAlign w:val="center"/>
          </w:tcPr>
          <w:p w:rsidR="00D119D9" w:rsidRPr="00341930" w:rsidRDefault="00D119D9"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No prerequisites</w:t>
            </w:r>
          </w:p>
        </w:tc>
      </w:tr>
      <w:tr w:rsidR="00341930" w:rsidRPr="00341930" w:rsidTr="00BC3A8C">
        <w:trPr>
          <w:trHeight w:val="447"/>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D119D9" w:rsidRPr="00341930" w:rsidRDefault="00D119D9" w:rsidP="00BC3A8C">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BRIEF COURSE CONTENT</w:t>
            </w:r>
          </w:p>
        </w:tc>
        <w:tc>
          <w:tcPr>
            <w:tcW w:w="3037" w:type="pct"/>
            <w:gridSpan w:val="9"/>
            <w:tcBorders>
              <w:top w:val="single" w:sz="12" w:space="0" w:color="auto"/>
              <w:left w:val="single" w:sz="12" w:space="0" w:color="auto"/>
              <w:bottom w:val="single" w:sz="12" w:space="0" w:color="auto"/>
              <w:right w:val="single" w:sz="12" w:space="0" w:color="auto"/>
            </w:tcBorders>
            <w:hideMark/>
          </w:tcPr>
          <w:p w:rsidR="00D119D9" w:rsidRPr="00341930" w:rsidRDefault="00D119D9" w:rsidP="00BC3A8C">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Definite integral, Mean Value Theorems, indefinite integral and fundamental integral formulas, techniques of integration, applications of definite integral, calculation of surface area, calculation of volume, lengths of plane curves, areas of surfaces of revolution, center of mass, improper integrals and Gamma function, numerical integration, the trapezoidal rule, Simpson’s rule.</w:t>
            </w:r>
          </w:p>
        </w:tc>
      </w:tr>
      <w:tr w:rsidR="00341930" w:rsidRPr="00341930" w:rsidTr="00BC3A8C">
        <w:trPr>
          <w:trHeight w:val="426"/>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D119D9" w:rsidRPr="00341930" w:rsidRDefault="00D119D9" w:rsidP="00BC3A8C">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OBJECTIVES</w:t>
            </w:r>
          </w:p>
        </w:tc>
        <w:tc>
          <w:tcPr>
            <w:tcW w:w="3037" w:type="pct"/>
            <w:gridSpan w:val="9"/>
            <w:tcBorders>
              <w:top w:val="single" w:sz="12" w:space="0" w:color="auto"/>
              <w:left w:val="single" w:sz="12" w:space="0" w:color="auto"/>
              <w:bottom w:val="single" w:sz="12" w:space="0" w:color="auto"/>
              <w:right w:val="single" w:sz="12" w:space="0" w:color="auto"/>
            </w:tcBorders>
            <w:hideMark/>
          </w:tcPr>
          <w:p w:rsidR="00D119D9" w:rsidRPr="00341930" w:rsidRDefault="00D119D9"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Understanding of definite and indefinite integrals</w:t>
            </w:r>
          </w:p>
        </w:tc>
      </w:tr>
      <w:tr w:rsidR="00341930" w:rsidRPr="00341930" w:rsidTr="00BC3A8C">
        <w:trPr>
          <w:trHeight w:val="518"/>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D119D9" w:rsidRPr="00341930" w:rsidRDefault="00D119D9" w:rsidP="00BC3A8C">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CONTRIBUTION OF THE COURSE TO THE PROFESSIONAL EDUATION</w:t>
            </w:r>
          </w:p>
        </w:tc>
        <w:tc>
          <w:tcPr>
            <w:tcW w:w="3037" w:type="pct"/>
            <w:gridSpan w:val="9"/>
            <w:tcBorders>
              <w:top w:val="single" w:sz="12" w:space="0" w:color="auto"/>
              <w:left w:val="single" w:sz="12" w:space="0" w:color="auto"/>
              <w:bottom w:val="single" w:sz="12" w:space="0" w:color="auto"/>
              <w:right w:val="single" w:sz="12" w:space="0" w:color="auto"/>
            </w:tcBorders>
            <w:hideMark/>
          </w:tcPr>
          <w:p w:rsidR="00D119D9" w:rsidRPr="00341930" w:rsidRDefault="00D119D9"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 xml:space="preserve">The students must to do all of the integral operations. </w:t>
            </w:r>
          </w:p>
        </w:tc>
      </w:tr>
      <w:tr w:rsidR="00341930" w:rsidRPr="00341930" w:rsidTr="00BC3A8C">
        <w:trPr>
          <w:trHeight w:val="518"/>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D119D9" w:rsidRPr="00341930" w:rsidRDefault="00D119D9" w:rsidP="00BC3A8C">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LEARNING OUTCOMES OF THE COURSE</w:t>
            </w:r>
          </w:p>
        </w:tc>
        <w:tc>
          <w:tcPr>
            <w:tcW w:w="3037" w:type="pct"/>
            <w:gridSpan w:val="9"/>
            <w:tcBorders>
              <w:top w:val="single" w:sz="12" w:space="0" w:color="auto"/>
              <w:left w:val="single" w:sz="12" w:space="0" w:color="auto"/>
              <w:bottom w:val="single" w:sz="12" w:space="0" w:color="auto"/>
              <w:right w:val="single" w:sz="12" w:space="0" w:color="auto"/>
            </w:tcBorders>
            <w:vAlign w:val="center"/>
            <w:hideMark/>
          </w:tcPr>
          <w:p w:rsidR="00D119D9" w:rsidRPr="00341930" w:rsidRDefault="00D119D9"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Course documents</w:t>
            </w:r>
          </w:p>
        </w:tc>
      </w:tr>
      <w:tr w:rsidR="00341930" w:rsidRPr="00341930" w:rsidTr="00BC3A8C">
        <w:trPr>
          <w:trHeight w:val="518"/>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D119D9" w:rsidRPr="00341930" w:rsidRDefault="00D119D9" w:rsidP="00BC3A8C">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TEACHİNG METHODS AND </w:t>
            </w:r>
            <w:r w:rsidR="004F6BE6">
              <w:rPr>
                <w:rFonts w:ascii="Times New Roman" w:eastAsia="Times New Roman" w:hAnsi="Times New Roman" w:cs="Times New Roman"/>
                <w:b/>
                <w:sz w:val="20"/>
                <w:szCs w:val="20"/>
                <w:lang w:eastAsia="tr-TR"/>
              </w:rPr>
              <w:t>TECHNIQUES</w:t>
            </w:r>
          </w:p>
        </w:tc>
        <w:tc>
          <w:tcPr>
            <w:tcW w:w="3037" w:type="pct"/>
            <w:gridSpan w:val="9"/>
            <w:tcBorders>
              <w:top w:val="single" w:sz="12" w:space="0" w:color="auto"/>
              <w:left w:val="single" w:sz="12" w:space="0" w:color="auto"/>
              <w:bottom w:val="single" w:sz="12" w:space="0" w:color="auto"/>
              <w:right w:val="single" w:sz="12" w:space="0" w:color="auto"/>
            </w:tcBorders>
            <w:vAlign w:val="center"/>
          </w:tcPr>
          <w:p w:rsidR="00D119D9" w:rsidRPr="00341930" w:rsidRDefault="00D119D9" w:rsidP="00BC3A8C">
            <w:pPr>
              <w:tabs>
                <w:tab w:val="left" w:pos="7800"/>
              </w:tabs>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Lecturing, Application/Practice, Question-Answer</w:t>
            </w:r>
          </w:p>
        </w:tc>
      </w:tr>
      <w:tr w:rsidR="007501CA" w:rsidRPr="00341930" w:rsidTr="00BC3A8C">
        <w:trPr>
          <w:trHeight w:val="540"/>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7501CA" w:rsidRPr="00341930" w:rsidRDefault="007501CA" w:rsidP="007501CA">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MAIN TEXTBOOK</w:t>
            </w:r>
          </w:p>
        </w:tc>
        <w:tc>
          <w:tcPr>
            <w:tcW w:w="3037" w:type="pct"/>
            <w:gridSpan w:val="9"/>
            <w:tcBorders>
              <w:top w:val="single" w:sz="12" w:space="0" w:color="auto"/>
              <w:left w:val="single" w:sz="12" w:space="0" w:color="auto"/>
              <w:bottom w:val="single" w:sz="12" w:space="0" w:color="auto"/>
              <w:right w:val="single" w:sz="12" w:space="0" w:color="auto"/>
            </w:tcBorders>
            <w:vAlign w:val="center"/>
            <w:hideMark/>
          </w:tcPr>
          <w:p w:rsidR="007501CA" w:rsidRPr="00134821" w:rsidRDefault="007501CA" w:rsidP="007501CA">
            <w:pPr>
              <w:outlineLvl w:val="3"/>
              <w:rPr>
                <w:bCs/>
                <w:sz w:val="20"/>
                <w:szCs w:val="20"/>
              </w:rPr>
            </w:pPr>
            <w:r>
              <w:rPr>
                <w:bCs/>
                <w:sz w:val="20"/>
                <w:szCs w:val="20"/>
              </w:rPr>
              <w:t xml:space="preserve">Olasılık ve İstatistiğe </w:t>
            </w:r>
            <w:proofErr w:type="gramStart"/>
            <w:r>
              <w:rPr>
                <w:bCs/>
                <w:sz w:val="20"/>
                <w:szCs w:val="20"/>
              </w:rPr>
              <w:t>Giriş   Prof.</w:t>
            </w:r>
            <w:proofErr w:type="gramEnd"/>
            <w:r>
              <w:rPr>
                <w:bCs/>
                <w:sz w:val="20"/>
                <w:szCs w:val="20"/>
              </w:rPr>
              <w:t xml:space="preserve"> Dr. Salih Çelebioğlu – Prof.Dr. Reşat Kasap</w:t>
            </w:r>
          </w:p>
        </w:tc>
      </w:tr>
      <w:tr w:rsidR="007501CA" w:rsidRPr="00341930" w:rsidTr="00BC3A8C">
        <w:trPr>
          <w:trHeight w:val="540"/>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7501CA" w:rsidRPr="00341930" w:rsidRDefault="007501CA" w:rsidP="007501CA">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SUPPORTING REFERENCES</w:t>
            </w:r>
          </w:p>
        </w:tc>
        <w:tc>
          <w:tcPr>
            <w:tcW w:w="3037" w:type="pct"/>
            <w:gridSpan w:val="9"/>
            <w:tcBorders>
              <w:top w:val="single" w:sz="12" w:space="0" w:color="auto"/>
              <w:left w:val="single" w:sz="12" w:space="0" w:color="auto"/>
              <w:bottom w:val="single" w:sz="12" w:space="0" w:color="auto"/>
              <w:right w:val="single" w:sz="12" w:space="0" w:color="auto"/>
            </w:tcBorders>
            <w:vAlign w:val="center"/>
            <w:hideMark/>
          </w:tcPr>
          <w:p w:rsidR="007501CA" w:rsidRPr="00134821" w:rsidRDefault="007501CA" w:rsidP="007501CA">
            <w:pPr>
              <w:outlineLvl w:val="3"/>
              <w:rPr>
                <w:sz w:val="20"/>
                <w:szCs w:val="20"/>
              </w:rPr>
            </w:pPr>
            <w:r>
              <w:rPr>
                <w:sz w:val="20"/>
                <w:szCs w:val="20"/>
              </w:rPr>
              <w:t xml:space="preserve">Olasılık ve </w:t>
            </w:r>
            <w:proofErr w:type="gramStart"/>
            <w:r>
              <w:rPr>
                <w:sz w:val="20"/>
                <w:szCs w:val="20"/>
              </w:rPr>
              <w:t>İstatistik     Prof.Dr</w:t>
            </w:r>
            <w:proofErr w:type="gramEnd"/>
            <w:r>
              <w:rPr>
                <w:sz w:val="20"/>
                <w:szCs w:val="20"/>
              </w:rPr>
              <w:t>. Fikri Akdeniz, Olasılık ve İstatistik Prof.Dr. Semra Erbaş</w:t>
            </w:r>
          </w:p>
        </w:tc>
      </w:tr>
      <w:tr w:rsidR="00341930" w:rsidRPr="00341930" w:rsidTr="00BC3A8C">
        <w:trPr>
          <w:trHeight w:val="520"/>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D119D9" w:rsidRPr="00341930" w:rsidRDefault="00D119D9" w:rsidP="00BC3A8C">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NECESSARY COURSE MATERIALS</w:t>
            </w:r>
          </w:p>
        </w:tc>
        <w:tc>
          <w:tcPr>
            <w:tcW w:w="3037" w:type="pct"/>
            <w:gridSpan w:val="9"/>
            <w:tcBorders>
              <w:top w:val="single" w:sz="12" w:space="0" w:color="auto"/>
              <w:left w:val="single" w:sz="12" w:space="0" w:color="auto"/>
              <w:bottom w:val="single" w:sz="12" w:space="0" w:color="auto"/>
              <w:right w:val="single" w:sz="12" w:space="0" w:color="auto"/>
            </w:tcBorders>
            <w:vAlign w:val="center"/>
          </w:tcPr>
          <w:p w:rsidR="00D119D9" w:rsidRPr="00341930" w:rsidRDefault="00D119D9"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 xml:space="preserve">Calculater and </w:t>
            </w:r>
            <w:r w:rsidRPr="00341930">
              <w:rPr>
                <w:rFonts w:ascii="Times New Roman" w:eastAsia="Times New Roman" w:hAnsi="Times New Roman" w:cs="Times New Roman"/>
                <w:sz w:val="20"/>
                <w:szCs w:val="20"/>
                <w:lang w:eastAsia="tr-TR"/>
              </w:rPr>
              <w:t>related documents</w:t>
            </w:r>
          </w:p>
        </w:tc>
      </w:tr>
      <w:tr w:rsidR="00D119D9" w:rsidRPr="00341930" w:rsidTr="007501CA">
        <w:tc>
          <w:tcPr>
            <w:tcW w:w="670" w:type="pct"/>
            <w:tcBorders>
              <w:top w:val="nil"/>
              <w:left w:val="nil"/>
              <w:bottom w:val="nil"/>
              <w:right w:val="nil"/>
            </w:tcBorders>
            <w:vAlign w:val="center"/>
            <w:hideMark/>
          </w:tcPr>
          <w:p w:rsidR="00D119D9" w:rsidRPr="00341930" w:rsidRDefault="00D119D9" w:rsidP="00BC3A8C">
            <w:pPr>
              <w:spacing w:after="0" w:line="240" w:lineRule="auto"/>
              <w:rPr>
                <w:rFonts w:ascii="Times New Roman" w:eastAsia="Times New Roman" w:hAnsi="Times New Roman" w:cs="Times New Roman"/>
                <w:sz w:val="20"/>
                <w:szCs w:val="20"/>
                <w:lang w:eastAsia="tr-TR"/>
              </w:rPr>
            </w:pPr>
          </w:p>
        </w:tc>
        <w:tc>
          <w:tcPr>
            <w:tcW w:w="454" w:type="pct"/>
            <w:tcBorders>
              <w:top w:val="nil"/>
              <w:left w:val="nil"/>
              <w:bottom w:val="nil"/>
              <w:right w:val="nil"/>
            </w:tcBorders>
            <w:vAlign w:val="center"/>
            <w:hideMark/>
          </w:tcPr>
          <w:p w:rsidR="00D119D9" w:rsidRPr="00341930" w:rsidRDefault="00D119D9" w:rsidP="00BC3A8C">
            <w:pPr>
              <w:spacing w:after="0" w:line="240" w:lineRule="auto"/>
              <w:rPr>
                <w:rFonts w:ascii="Times New Roman" w:eastAsia="Times New Roman" w:hAnsi="Times New Roman" w:cs="Times New Roman"/>
                <w:sz w:val="20"/>
                <w:szCs w:val="20"/>
                <w:lang w:eastAsia="tr-TR"/>
              </w:rPr>
            </w:pPr>
          </w:p>
        </w:tc>
        <w:tc>
          <w:tcPr>
            <w:tcW w:w="130" w:type="pct"/>
            <w:tcBorders>
              <w:top w:val="nil"/>
              <w:left w:val="nil"/>
              <w:bottom w:val="nil"/>
              <w:right w:val="nil"/>
            </w:tcBorders>
            <w:vAlign w:val="center"/>
            <w:hideMark/>
          </w:tcPr>
          <w:p w:rsidR="00D119D9" w:rsidRPr="00341930" w:rsidRDefault="00D119D9" w:rsidP="00BC3A8C">
            <w:pPr>
              <w:spacing w:after="0" w:line="240" w:lineRule="auto"/>
              <w:rPr>
                <w:rFonts w:ascii="Times New Roman" w:eastAsia="Times New Roman" w:hAnsi="Times New Roman" w:cs="Times New Roman"/>
                <w:sz w:val="20"/>
                <w:szCs w:val="20"/>
                <w:lang w:eastAsia="tr-TR"/>
              </w:rPr>
            </w:pPr>
          </w:p>
        </w:tc>
        <w:tc>
          <w:tcPr>
            <w:tcW w:w="393" w:type="pct"/>
            <w:tcBorders>
              <w:top w:val="nil"/>
              <w:left w:val="nil"/>
              <w:bottom w:val="nil"/>
              <w:right w:val="nil"/>
            </w:tcBorders>
            <w:vAlign w:val="center"/>
            <w:hideMark/>
          </w:tcPr>
          <w:p w:rsidR="00D119D9" w:rsidRPr="00341930" w:rsidRDefault="00D119D9" w:rsidP="00BC3A8C">
            <w:pPr>
              <w:spacing w:after="0" w:line="240" w:lineRule="auto"/>
              <w:rPr>
                <w:rFonts w:ascii="Times New Roman" w:eastAsia="Times New Roman" w:hAnsi="Times New Roman" w:cs="Times New Roman"/>
                <w:sz w:val="20"/>
                <w:szCs w:val="20"/>
                <w:lang w:eastAsia="tr-TR"/>
              </w:rPr>
            </w:pPr>
          </w:p>
        </w:tc>
        <w:tc>
          <w:tcPr>
            <w:tcW w:w="316" w:type="pct"/>
            <w:tcBorders>
              <w:top w:val="nil"/>
              <w:left w:val="nil"/>
              <w:bottom w:val="nil"/>
              <w:right w:val="nil"/>
            </w:tcBorders>
            <w:vAlign w:val="center"/>
            <w:hideMark/>
          </w:tcPr>
          <w:p w:rsidR="00D119D9" w:rsidRPr="00341930" w:rsidRDefault="00D119D9" w:rsidP="00BC3A8C">
            <w:pPr>
              <w:spacing w:after="0" w:line="240" w:lineRule="auto"/>
              <w:rPr>
                <w:rFonts w:ascii="Times New Roman" w:eastAsia="Times New Roman" w:hAnsi="Times New Roman" w:cs="Times New Roman"/>
                <w:sz w:val="20"/>
                <w:szCs w:val="20"/>
                <w:lang w:eastAsia="tr-TR"/>
              </w:rPr>
            </w:pPr>
          </w:p>
        </w:tc>
        <w:tc>
          <w:tcPr>
            <w:tcW w:w="215" w:type="pct"/>
            <w:tcBorders>
              <w:top w:val="nil"/>
              <w:left w:val="nil"/>
              <w:bottom w:val="nil"/>
              <w:right w:val="nil"/>
            </w:tcBorders>
            <w:vAlign w:val="center"/>
            <w:hideMark/>
          </w:tcPr>
          <w:p w:rsidR="00D119D9" w:rsidRPr="00341930" w:rsidRDefault="00D119D9" w:rsidP="00BC3A8C">
            <w:pPr>
              <w:spacing w:after="0" w:line="240" w:lineRule="auto"/>
              <w:rPr>
                <w:rFonts w:ascii="Times New Roman" w:eastAsia="Times New Roman" w:hAnsi="Times New Roman" w:cs="Times New Roman"/>
                <w:sz w:val="20"/>
                <w:szCs w:val="20"/>
                <w:lang w:eastAsia="tr-TR"/>
              </w:rPr>
            </w:pPr>
          </w:p>
        </w:tc>
        <w:tc>
          <w:tcPr>
            <w:tcW w:w="266" w:type="pct"/>
            <w:tcBorders>
              <w:top w:val="nil"/>
              <w:left w:val="nil"/>
              <w:bottom w:val="nil"/>
              <w:right w:val="nil"/>
            </w:tcBorders>
            <w:vAlign w:val="center"/>
            <w:hideMark/>
          </w:tcPr>
          <w:p w:rsidR="00D119D9" w:rsidRPr="00341930" w:rsidRDefault="00D119D9" w:rsidP="00BC3A8C">
            <w:pPr>
              <w:spacing w:after="0" w:line="240" w:lineRule="auto"/>
              <w:rPr>
                <w:rFonts w:ascii="Times New Roman" w:eastAsia="Times New Roman" w:hAnsi="Times New Roman" w:cs="Times New Roman"/>
                <w:sz w:val="20"/>
                <w:szCs w:val="20"/>
                <w:lang w:eastAsia="tr-TR"/>
              </w:rPr>
            </w:pPr>
          </w:p>
        </w:tc>
        <w:tc>
          <w:tcPr>
            <w:tcW w:w="130" w:type="pct"/>
            <w:tcBorders>
              <w:top w:val="nil"/>
              <w:left w:val="nil"/>
              <w:bottom w:val="nil"/>
              <w:right w:val="nil"/>
            </w:tcBorders>
            <w:vAlign w:val="center"/>
            <w:hideMark/>
          </w:tcPr>
          <w:p w:rsidR="00D119D9" w:rsidRPr="00341930" w:rsidRDefault="00D119D9" w:rsidP="00BC3A8C">
            <w:pPr>
              <w:spacing w:after="0" w:line="240" w:lineRule="auto"/>
              <w:rPr>
                <w:rFonts w:ascii="Times New Roman" w:eastAsia="Times New Roman" w:hAnsi="Times New Roman" w:cs="Times New Roman"/>
                <w:sz w:val="20"/>
                <w:szCs w:val="20"/>
                <w:lang w:eastAsia="tr-TR"/>
              </w:rPr>
            </w:pPr>
          </w:p>
        </w:tc>
        <w:tc>
          <w:tcPr>
            <w:tcW w:w="267" w:type="pct"/>
            <w:tcBorders>
              <w:top w:val="nil"/>
              <w:left w:val="nil"/>
              <w:bottom w:val="nil"/>
              <w:right w:val="nil"/>
            </w:tcBorders>
            <w:vAlign w:val="center"/>
            <w:hideMark/>
          </w:tcPr>
          <w:p w:rsidR="00D119D9" w:rsidRPr="00341930" w:rsidRDefault="00D119D9" w:rsidP="00BC3A8C">
            <w:pPr>
              <w:spacing w:after="0" w:line="240" w:lineRule="auto"/>
              <w:rPr>
                <w:rFonts w:ascii="Times New Roman" w:eastAsia="Times New Roman" w:hAnsi="Times New Roman" w:cs="Times New Roman"/>
                <w:sz w:val="20"/>
                <w:szCs w:val="20"/>
                <w:lang w:eastAsia="tr-TR"/>
              </w:rPr>
            </w:pPr>
          </w:p>
        </w:tc>
        <w:tc>
          <w:tcPr>
            <w:tcW w:w="125" w:type="pct"/>
            <w:tcBorders>
              <w:top w:val="nil"/>
              <w:left w:val="nil"/>
              <w:bottom w:val="nil"/>
              <w:right w:val="nil"/>
            </w:tcBorders>
            <w:vAlign w:val="center"/>
            <w:hideMark/>
          </w:tcPr>
          <w:p w:rsidR="00D119D9" w:rsidRPr="00341930" w:rsidRDefault="00D119D9" w:rsidP="00BC3A8C">
            <w:pPr>
              <w:spacing w:after="0" w:line="240" w:lineRule="auto"/>
              <w:rPr>
                <w:rFonts w:ascii="Times New Roman" w:eastAsia="Times New Roman" w:hAnsi="Times New Roman" w:cs="Times New Roman"/>
                <w:sz w:val="20"/>
                <w:szCs w:val="20"/>
                <w:lang w:eastAsia="tr-TR"/>
              </w:rPr>
            </w:pPr>
          </w:p>
        </w:tc>
        <w:tc>
          <w:tcPr>
            <w:tcW w:w="667" w:type="pct"/>
            <w:tcBorders>
              <w:top w:val="nil"/>
              <w:left w:val="nil"/>
              <w:bottom w:val="nil"/>
              <w:right w:val="nil"/>
            </w:tcBorders>
            <w:vAlign w:val="center"/>
            <w:hideMark/>
          </w:tcPr>
          <w:p w:rsidR="00D119D9" w:rsidRPr="00341930" w:rsidRDefault="00D119D9" w:rsidP="00BC3A8C">
            <w:pPr>
              <w:spacing w:after="0" w:line="240" w:lineRule="auto"/>
              <w:rPr>
                <w:rFonts w:ascii="Times New Roman" w:eastAsia="Times New Roman" w:hAnsi="Times New Roman" w:cs="Times New Roman"/>
                <w:sz w:val="20"/>
                <w:szCs w:val="20"/>
                <w:lang w:eastAsia="tr-TR"/>
              </w:rPr>
            </w:pPr>
          </w:p>
        </w:tc>
        <w:tc>
          <w:tcPr>
            <w:tcW w:w="549" w:type="pct"/>
            <w:tcBorders>
              <w:top w:val="nil"/>
              <w:left w:val="nil"/>
              <w:bottom w:val="nil"/>
              <w:right w:val="nil"/>
            </w:tcBorders>
            <w:vAlign w:val="center"/>
            <w:hideMark/>
          </w:tcPr>
          <w:p w:rsidR="00D119D9" w:rsidRPr="00341930" w:rsidRDefault="00D119D9" w:rsidP="00BC3A8C">
            <w:pPr>
              <w:spacing w:after="0" w:line="240" w:lineRule="auto"/>
              <w:rPr>
                <w:rFonts w:ascii="Times New Roman" w:eastAsia="Times New Roman" w:hAnsi="Times New Roman" w:cs="Times New Roman"/>
                <w:sz w:val="20"/>
                <w:szCs w:val="20"/>
                <w:lang w:eastAsia="tr-TR"/>
              </w:rPr>
            </w:pPr>
          </w:p>
        </w:tc>
        <w:tc>
          <w:tcPr>
            <w:tcW w:w="114" w:type="pct"/>
            <w:tcBorders>
              <w:top w:val="nil"/>
              <w:left w:val="nil"/>
              <w:bottom w:val="nil"/>
              <w:right w:val="nil"/>
            </w:tcBorders>
            <w:vAlign w:val="center"/>
            <w:hideMark/>
          </w:tcPr>
          <w:p w:rsidR="00D119D9" w:rsidRPr="00341930" w:rsidRDefault="00D119D9" w:rsidP="00BC3A8C">
            <w:pPr>
              <w:spacing w:after="0" w:line="240" w:lineRule="auto"/>
              <w:rPr>
                <w:rFonts w:ascii="Times New Roman" w:eastAsia="Times New Roman" w:hAnsi="Times New Roman" w:cs="Times New Roman"/>
                <w:sz w:val="20"/>
                <w:szCs w:val="20"/>
                <w:lang w:eastAsia="tr-TR"/>
              </w:rPr>
            </w:pPr>
          </w:p>
        </w:tc>
        <w:tc>
          <w:tcPr>
            <w:tcW w:w="704" w:type="pct"/>
            <w:tcBorders>
              <w:top w:val="nil"/>
              <w:left w:val="nil"/>
              <w:bottom w:val="nil"/>
              <w:right w:val="nil"/>
            </w:tcBorders>
            <w:vAlign w:val="center"/>
            <w:hideMark/>
          </w:tcPr>
          <w:p w:rsidR="00D119D9" w:rsidRPr="00341930" w:rsidRDefault="00D119D9" w:rsidP="00BC3A8C">
            <w:pPr>
              <w:spacing w:after="0" w:line="240" w:lineRule="auto"/>
              <w:rPr>
                <w:rFonts w:ascii="Times New Roman" w:eastAsia="Times New Roman" w:hAnsi="Times New Roman" w:cs="Times New Roman"/>
                <w:sz w:val="20"/>
                <w:szCs w:val="20"/>
                <w:lang w:eastAsia="tr-TR"/>
              </w:rPr>
            </w:pPr>
          </w:p>
        </w:tc>
      </w:tr>
    </w:tbl>
    <w:p w:rsidR="00D119D9" w:rsidRPr="00341930" w:rsidRDefault="00D119D9" w:rsidP="00D119D9">
      <w:pPr>
        <w:spacing w:after="0" w:line="240" w:lineRule="auto"/>
        <w:rPr>
          <w:rFonts w:ascii="Times New Roman" w:eastAsia="Times New Roman" w:hAnsi="Times New Roman" w:cs="Times New Roman"/>
          <w:sz w:val="20"/>
          <w:szCs w:val="20"/>
          <w:lang w:eastAsia="tr-TR"/>
        </w:rPr>
      </w:pPr>
    </w:p>
    <w:p w:rsidR="00D119D9" w:rsidRPr="00341930" w:rsidRDefault="00D119D9" w:rsidP="00D119D9">
      <w:pPr>
        <w:spacing w:after="0" w:line="240" w:lineRule="auto"/>
        <w:rPr>
          <w:rFonts w:ascii="Times New Roman" w:eastAsia="Times New Roman" w:hAnsi="Times New Roman" w:cs="Times New Roman"/>
          <w:sz w:val="20"/>
          <w:szCs w:val="20"/>
          <w:lang w:eastAsia="tr-TR"/>
        </w:rPr>
      </w:pPr>
    </w:p>
    <w:p w:rsidR="00D119D9" w:rsidRPr="00341930" w:rsidRDefault="00D119D9" w:rsidP="00D119D9">
      <w:pPr>
        <w:spacing w:after="0" w:line="240" w:lineRule="auto"/>
        <w:rPr>
          <w:rFonts w:ascii="Times New Roman" w:eastAsia="Times New Roman" w:hAnsi="Times New Roman" w:cs="Times New Roman"/>
          <w:sz w:val="20"/>
          <w:szCs w:val="20"/>
          <w:lang w:eastAsia="tr-TR"/>
        </w:rPr>
      </w:pPr>
    </w:p>
    <w:p w:rsidR="005B320A" w:rsidRPr="00341930" w:rsidRDefault="005B320A" w:rsidP="00D119D9">
      <w:pPr>
        <w:spacing w:after="0" w:line="240" w:lineRule="auto"/>
        <w:rPr>
          <w:rFonts w:ascii="Times New Roman" w:eastAsia="Times New Roman" w:hAnsi="Times New Roman" w:cs="Times New Roman"/>
          <w:sz w:val="20"/>
          <w:szCs w:val="20"/>
          <w:lang w:eastAsia="tr-TR"/>
        </w:rPr>
      </w:pPr>
    </w:p>
    <w:p w:rsidR="005B320A" w:rsidRPr="00341930" w:rsidRDefault="005B320A" w:rsidP="00D119D9">
      <w:pPr>
        <w:spacing w:after="0" w:line="240" w:lineRule="auto"/>
        <w:rPr>
          <w:rFonts w:ascii="Times New Roman" w:eastAsia="Times New Roman" w:hAnsi="Times New Roman" w:cs="Times New Roman"/>
          <w:sz w:val="20"/>
          <w:szCs w:val="20"/>
          <w:lang w:eastAsia="tr-TR"/>
        </w:rPr>
      </w:pPr>
    </w:p>
    <w:p w:rsidR="005B320A" w:rsidRPr="00341930" w:rsidRDefault="005B320A" w:rsidP="00D119D9">
      <w:pPr>
        <w:spacing w:after="0" w:line="240" w:lineRule="auto"/>
        <w:rPr>
          <w:rFonts w:ascii="Times New Roman" w:eastAsia="Times New Roman" w:hAnsi="Times New Roman" w:cs="Times New Roman"/>
          <w:sz w:val="20"/>
          <w:szCs w:val="20"/>
          <w:lang w:eastAsia="tr-TR"/>
        </w:rPr>
      </w:pPr>
    </w:p>
    <w:p w:rsidR="005B320A" w:rsidRPr="00341930" w:rsidRDefault="005B320A" w:rsidP="00D119D9">
      <w:pPr>
        <w:spacing w:after="0" w:line="240" w:lineRule="auto"/>
        <w:rPr>
          <w:rFonts w:ascii="Times New Roman" w:eastAsia="Times New Roman" w:hAnsi="Times New Roman" w:cs="Times New Roman"/>
          <w:sz w:val="20"/>
          <w:szCs w:val="20"/>
          <w:lang w:eastAsia="tr-TR"/>
        </w:rPr>
      </w:pPr>
    </w:p>
    <w:p w:rsidR="005B320A" w:rsidRPr="00341930" w:rsidRDefault="005B320A" w:rsidP="00D119D9">
      <w:pPr>
        <w:spacing w:after="0" w:line="240" w:lineRule="auto"/>
        <w:rPr>
          <w:rFonts w:ascii="Times New Roman" w:eastAsia="Times New Roman" w:hAnsi="Times New Roman" w:cs="Times New Roman"/>
          <w:sz w:val="20"/>
          <w:szCs w:val="20"/>
          <w:lang w:eastAsia="tr-TR"/>
        </w:rPr>
      </w:pPr>
    </w:p>
    <w:p w:rsidR="005B320A" w:rsidRPr="00341930" w:rsidRDefault="005B320A" w:rsidP="00D119D9">
      <w:pPr>
        <w:spacing w:after="0" w:line="240" w:lineRule="auto"/>
        <w:rPr>
          <w:rFonts w:ascii="Times New Roman" w:eastAsia="Times New Roman" w:hAnsi="Times New Roman" w:cs="Times New Roman"/>
          <w:sz w:val="20"/>
          <w:szCs w:val="20"/>
          <w:lang w:eastAsia="tr-TR"/>
        </w:rPr>
      </w:pPr>
    </w:p>
    <w:p w:rsidR="005B320A" w:rsidRPr="00341930" w:rsidRDefault="005B320A" w:rsidP="00D119D9">
      <w:pPr>
        <w:spacing w:after="0" w:line="240" w:lineRule="auto"/>
        <w:rPr>
          <w:rFonts w:ascii="Times New Roman" w:eastAsia="Times New Roman" w:hAnsi="Times New Roman" w:cs="Times New Roman"/>
          <w:sz w:val="20"/>
          <w:szCs w:val="20"/>
          <w:lang w:eastAsia="tr-TR"/>
        </w:rPr>
      </w:pPr>
    </w:p>
    <w:p w:rsidR="005B320A" w:rsidRPr="00341930" w:rsidRDefault="005B320A" w:rsidP="00D119D9">
      <w:pPr>
        <w:spacing w:after="0" w:line="240" w:lineRule="auto"/>
        <w:rPr>
          <w:rFonts w:ascii="Times New Roman" w:eastAsia="Times New Roman" w:hAnsi="Times New Roman" w:cs="Times New Roman"/>
          <w:sz w:val="20"/>
          <w:szCs w:val="20"/>
          <w:lang w:eastAsia="tr-TR"/>
        </w:rPr>
      </w:pPr>
    </w:p>
    <w:p w:rsidR="005B320A" w:rsidRPr="00341930" w:rsidRDefault="005B320A" w:rsidP="00D119D9">
      <w:pPr>
        <w:spacing w:after="0" w:line="240" w:lineRule="auto"/>
        <w:rPr>
          <w:rFonts w:ascii="Times New Roman" w:eastAsia="Times New Roman" w:hAnsi="Times New Roman" w:cs="Times New Roman"/>
          <w:sz w:val="20"/>
          <w:szCs w:val="20"/>
          <w:lang w:eastAsia="tr-TR"/>
        </w:rPr>
      </w:pPr>
    </w:p>
    <w:p w:rsidR="005B320A" w:rsidRPr="00341930" w:rsidRDefault="005B320A" w:rsidP="00D119D9">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41930" w:rsidRPr="00341930" w:rsidTr="00BC3A8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SCHEDULE</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hideMark/>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D119D9" w:rsidRPr="00341930" w:rsidRDefault="00D119D9" w:rsidP="00BC3A8C">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SUBJECTS </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D119D9" w:rsidRPr="00341930" w:rsidRDefault="00D119D9"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hideMark/>
          </w:tcPr>
          <w:p w:rsidR="00D119D9" w:rsidRPr="00341930" w:rsidRDefault="00D119D9"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Definite integral</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D119D9" w:rsidRPr="00341930" w:rsidRDefault="00D119D9"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hideMark/>
          </w:tcPr>
          <w:p w:rsidR="00D119D9" w:rsidRPr="00341930" w:rsidRDefault="00D119D9"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Definite integral</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D119D9" w:rsidRPr="00341930" w:rsidRDefault="00D119D9"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hideMark/>
          </w:tcPr>
          <w:p w:rsidR="00D119D9" w:rsidRPr="00341930" w:rsidRDefault="00D119D9"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Mean Value Theorems</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D119D9" w:rsidRPr="00341930" w:rsidRDefault="00D119D9"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hideMark/>
          </w:tcPr>
          <w:p w:rsidR="00D119D9" w:rsidRPr="00341930" w:rsidRDefault="00D119D9"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Indefinite integral and fundamental integral formulas</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D119D9" w:rsidRPr="00341930" w:rsidRDefault="00D119D9"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hideMark/>
          </w:tcPr>
          <w:p w:rsidR="00D119D9" w:rsidRPr="00341930" w:rsidRDefault="00D119D9"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Techniques of integration</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D119D9" w:rsidRPr="00341930" w:rsidRDefault="00D119D9"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tcPr>
          <w:p w:rsidR="00D119D9" w:rsidRPr="00341930" w:rsidRDefault="00D119D9"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Applications of definite integral (MIDTERM EXAM)</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D119D9" w:rsidRPr="00341930" w:rsidRDefault="00D119D9"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tcPr>
          <w:p w:rsidR="00D119D9" w:rsidRPr="00341930" w:rsidRDefault="00D119D9"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Calculation of surface area (MIDTERM EXAM)</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D119D9" w:rsidRPr="00341930" w:rsidRDefault="00D119D9"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hideMark/>
          </w:tcPr>
          <w:p w:rsidR="00D119D9" w:rsidRPr="00341930" w:rsidRDefault="00D119D9"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 xml:space="preserve">Calculation of volume </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D119D9" w:rsidRPr="00341930" w:rsidRDefault="00D119D9"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hideMark/>
          </w:tcPr>
          <w:p w:rsidR="00D119D9" w:rsidRPr="00341930" w:rsidRDefault="00D119D9"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Lengths of plane curves</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D119D9" w:rsidRPr="00341930" w:rsidRDefault="00D119D9"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hideMark/>
          </w:tcPr>
          <w:p w:rsidR="00D119D9" w:rsidRPr="00341930" w:rsidRDefault="00D119D9"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Areas of surfaces of revolution</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D119D9" w:rsidRPr="00341930" w:rsidRDefault="00D119D9"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hideMark/>
          </w:tcPr>
          <w:p w:rsidR="00D119D9" w:rsidRPr="00341930" w:rsidRDefault="00D119D9"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Center of mass</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D119D9" w:rsidRPr="00341930" w:rsidRDefault="00D119D9"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hideMark/>
          </w:tcPr>
          <w:p w:rsidR="00D119D9" w:rsidRPr="00341930" w:rsidRDefault="00D119D9"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 xml:space="preserve">Improper integrals </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D119D9" w:rsidRPr="00341930" w:rsidRDefault="00D119D9"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hideMark/>
          </w:tcPr>
          <w:p w:rsidR="00D119D9" w:rsidRPr="00341930" w:rsidRDefault="00D119D9"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Gamma function, Numerical integration</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D119D9" w:rsidRPr="00341930" w:rsidRDefault="00D119D9"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407" w:type="pct"/>
            <w:hideMark/>
          </w:tcPr>
          <w:p w:rsidR="00D119D9" w:rsidRPr="00341930" w:rsidRDefault="00D119D9"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trapezoidal rule, Simpson’s rule</w:t>
            </w:r>
          </w:p>
        </w:tc>
      </w:tr>
      <w:tr w:rsidR="00341930" w:rsidRPr="00341930" w:rsidTr="00BC3A8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119D9" w:rsidRPr="00341930" w:rsidRDefault="00D119D9"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shd w:val="clear" w:color="auto" w:fill="D9D9D9"/>
            <w:hideMark/>
          </w:tcPr>
          <w:p w:rsidR="00D119D9" w:rsidRPr="00341930" w:rsidRDefault="00D119D9"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Final Exam</w:t>
            </w:r>
          </w:p>
        </w:tc>
      </w:tr>
    </w:tbl>
    <w:p w:rsidR="00D119D9" w:rsidRPr="00341930" w:rsidRDefault="00D119D9" w:rsidP="00D119D9">
      <w:pPr>
        <w:spacing w:after="0" w:line="240" w:lineRule="auto"/>
        <w:rPr>
          <w:rFonts w:ascii="Times New Roman" w:eastAsia="Times New Roman" w:hAnsi="Times New Roman" w:cs="Times New Roman"/>
          <w:sz w:val="20"/>
          <w:szCs w:val="20"/>
          <w:lang w:eastAsia="tr-TR"/>
        </w:rPr>
      </w:pPr>
    </w:p>
    <w:p w:rsidR="00D119D9" w:rsidRPr="00341930" w:rsidRDefault="00D119D9" w:rsidP="00D119D9">
      <w:pPr>
        <w:spacing w:after="0" w:line="240" w:lineRule="auto"/>
        <w:rPr>
          <w:rFonts w:ascii="Times New Roman" w:eastAsia="Times New Roman" w:hAnsi="Times New Roman" w:cs="Times New Roman"/>
          <w:sz w:val="20"/>
          <w:szCs w:val="20"/>
          <w:lang w:eastAsia="tr-TR"/>
        </w:rPr>
      </w:pPr>
    </w:p>
    <w:p w:rsidR="00D119D9" w:rsidRPr="00341930" w:rsidRDefault="00D119D9" w:rsidP="00D119D9">
      <w:pPr>
        <w:spacing w:after="0" w:line="240" w:lineRule="auto"/>
        <w:rPr>
          <w:rFonts w:ascii="Times New Roman" w:eastAsia="Times New Roman" w:hAnsi="Times New Roman" w:cs="Times New Roman"/>
          <w:sz w:val="20"/>
          <w:szCs w:val="20"/>
          <w:lang w:eastAsia="tr-TR"/>
        </w:rPr>
      </w:pPr>
    </w:p>
    <w:p w:rsidR="00D119D9" w:rsidRPr="00341930" w:rsidRDefault="00D119D9" w:rsidP="00D119D9">
      <w:pPr>
        <w:spacing w:after="0" w:line="240" w:lineRule="auto"/>
        <w:rPr>
          <w:rFonts w:ascii="Times New Roman" w:eastAsia="Times New Roman" w:hAnsi="Times New Roman" w:cs="Times New Roman"/>
          <w:sz w:val="20"/>
          <w:szCs w:val="20"/>
          <w:lang w:eastAsia="tr-TR"/>
        </w:rPr>
      </w:pPr>
    </w:p>
    <w:tbl>
      <w:tblPr>
        <w:tblW w:w="10225" w:type="dxa"/>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75"/>
        <w:gridCol w:w="7494"/>
        <w:gridCol w:w="380"/>
        <w:gridCol w:w="426"/>
        <w:gridCol w:w="425"/>
        <w:gridCol w:w="425"/>
      </w:tblGrid>
      <w:tr w:rsidR="00341930" w:rsidRPr="00341930" w:rsidTr="0064319D">
        <w:tc>
          <w:tcPr>
            <w:tcW w:w="1075" w:type="dxa"/>
            <w:tcBorders>
              <w:top w:val="single" w:sz="6" w:space="0" w:color="auto"/>
              <w:left w:val="single" w:sz="12" w:space="0" w:color="auto"/>
              <w:bottom w:val="single" w:sz="12" w:space="0" w:color="auto"/>
              <w:right w:val="single" w:sz="12" w:space="0" w:color="auto"/>
            </w:tcBorders>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D119D9" w:rsidRPr="00341930" w:rsidRDefault="00D119D9" w:rsidP="00BC3A8C">
            <w:pPr>
              <w:spacing w:after="0" w:line="240" w:lineRule="auto"/>
              <w:jc w:val="both"/>
              <w:rPr>
                <w:rFonts w:ascii="Times New Roman" w:eastAsia="Times New Roman" w:hAnsi="Times New Roman" w:cs="Times New Roman"/>
                <w:sz w:val="20"/>
                <w:szCs w:val="20"/>
                <w:lang w:eastAsia="tr-TR"/>
              </w:rPr>
            </w:pPr>
          </w:p>
        </w:tc>
      </w:tr>
      <w:tr w:rsidR="00341930" w:rsidRPr="00341930" w:rsidTr="0064319D">
        <w:tc>
          <w:tcPr>
            <w:tcW w:w="1075" w:type="dxa"/>
            <w:tcBorders>
              <w:top w:val="single" w:sz="12" w:space="0" w:color="auto"/>
              <w:left w:val="single" w:sz="12" w:space="0" w:color="auto"/>
              <w:bottom w:val="single" w:sz="6" w:space="0" w:color="auto"/>
              <w:right w:val="single" w:sz="6" w:space="0" w:color="auto"/>
            </w:tcBorders>
            <w:vAlign w:val="center"/>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D119D9" w:rsidRPr="00341930" w:rsidRDefault="00D119D9" w:rsidP="00BC3A8C">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64319D">
        <w:tc>
          <w:tcPr>
            <w:tcW w:w="1075" w:type="dxa"/>
            <w:tcBorders>
              <w:top w:val="single" w:sz="6" w:space="0" w:color="auto"/>
              <w:left w:val="single" w:sz="12" w:space="0" w:color="auto"/>
              <w:bottom w:val="single" w:sz="6" w:space="0" w:color="auto"/>
              <w:right w:val="single" w:sz="6" w:space="0" w:color="auto"/>
            </w:tcBorders>
            <w:vAlign w:val="center"/>
          </w:tcPr>
          <w:p w:rsidR="00D119D9" w:rsidRPr="00341930" w:rsidRDefault="00D119D9"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D119D9" w:rsidRPr="00341930" w:rsidRDefault="00D119D9" w:rsidP="00BC3A8C">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p>
        </w:tc>
      </w:tr>
      <w:tr w:rsidR="00341930" w:rsidRPr="00341930" w:rsidTr="0064319D">
        <w:tc>
          <w:tcPr>
            <w:tcW w:w="1075" w:type="dxa"/>
            <w:tcBorders>
              <w:top w:val="single" w:sz="6" w:space="0" w:color="auto"/>
              <w:left w:val="single" w:sz="12" w:space="0" w:color="auto"/>
              <w:bottom w:val="single" w:sz="6" w:space="0" w:color="auto"/>
              <w:right w:val="single" w:sz="6" w:space="0" w:color="auto"/>
            </w:tcBorders>
            <w:vAlign w:val="center"/>
          </w:tcPr>
          <w:p w:rsidR="00D119D9" w:rsidRPr="00341930" w:rsidRDefault="00D119D9"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D119D9" w:rsidRPr="00341930" w:rsidRDefault="00D119D9"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p>
        </w:tc>
      </w:tr>
      <w:tr w:rsidR="00341930" w:rsidRPr="00341930" w:rsidTr="0064319D">
        <w:tc>
          <w:tcPr>
            <w:tcW w:w="1075" w:type="dxa"/>
            <w:tcBorders>
              <w:top w:val="single" w:sz="6" w:space="0" w:color="auto"/>
              <w:left w:val="single" w:sz="12" w:space="0" w:color="auto"/>
              <w:bottom w:val="single" w:sz="6" w:space="0" w:color="auto"/>
              <w:right w:val="single" w:sz="6" w:space="0" w:color="auto"/>
            </w:tcBorders>
            <w:vAlign w:val="center"/>
          </w:tcPr>
          <w:p w:rsidR="00D119D9" w:rsidRPr="00341930" w:rsidRDefault="00D119D9"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D119D9" w:rsidRPr="00341930" w:rsidRDefault="00D119D9" w:rsidP="00BC3A8C">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p>
        </w:tc>
      </w:tr>
      <w:tr w:rsidR="00341930" w:rsidRPr="00341930" w:rsidTr="0064319D">
        <w:tc>
          <w:tcPr>
            <w:tcW w:w="1075" w:type="dxa"/>
            <w:tcBorders>
              <w:top w:val="single" w:sz="6" w:space="0" w:color="auto"/>
              <w:left w:val="single" w:sz="12" w:space="0" w:color="auto"/>
              <w:bottom w:val="single" w:sz="6" w:space="0" w:color="auto"/>
              <w:right w:val="single" w:sz="6" w:space="0" w:color="auto"/>
            </w:tcBorders>
            <w:vAlign w:val="center"/>
          </w:tcPr>
          <w:p w:rsidR="00D119D9" w:rsidRPr="00341930" w:rsidRDefault="00D119D9"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D119D9" w:rsidRPr="00341930" w:rsidRDefault="00D119D9" w:rsidP="00BC3A8C">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p>
        </w:tc>
      </w:tr>
      <w:tr w:rsidR="00341930" w:rsidRPr="00341930" w:rsidTr="0064319D">
        <w:tc>
          <w:tcPr>
            <w:tcW w:w="1075" w:type="dxa"/>
            <w:tcBorders>
              <w:top w:val="single" w:sz="6" w:space="0" w:color="auto"/>
              <w:left w:val="single" w:sz="12" w:space="0" w:color="auto"/>
              <w:bottom w:val="single" w:sz="6" w:space="0" w:color="auto"/>
              <w:right w:val="single" w:sz="6" w:space="0" w:color="auto"/>
            </w:tcBorders>
            <w:vAlign w:val="center"/>
          </w:tcPr>
          <w:p w:rsidR="00D119D9" w:rsidRPr="00341930" w:rsidRDefault="00D119D9"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D119D9" w:rsidRPr="00341930" w:rsidRDefault="00D119D9" w:rsidP="00BC3A8C">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p>
        </w:tc>
      </w:tr>
      <w:tr w:rsidR="00341930" w:rsidRPr="00341930" w:rsidTr="0064319D">
        <w:tc>
          <w:tcPr>
            <w:tcW w:w="1075" w:type="dxa"/>
            <w:tcBorders>
              <w:top w:val="single" w:sz="6" w:space="0" w:color="auto"/>
              <w:left w:val="single" w:sz="12" w:space="0" w:color="auto"/>
              <w:bottom w:val="single" w:sz="6" w:space="0" w:color="auto"/>
              <w:right w:val="single" w:sz="6" w:space="0" w:color="auto"/>
            </w:tcBorders>
            <w:vAlign w:val="center"/>
          </w:tcPr>
          <w:p w:rsidR="00D119D9" w:rsidRPr="00341930" w:rsidRDefault="00D119D9"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D119D9" w:rsidRPr="00341930" w:rsidRDefault="00D119D9"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64319D">
        <w:tc>
          <w:tcPr>
            <w:tcW w:w="1075" w:type="dxa"/>
            <w:tcBorders>
              <w:top w:val="single" w:sz="6" w:space="0" w:color="auto"/>
              <w:left w:val="single" w:sz="12" w:space="0" w:color="auto"/>
              <w:bottom w:val="single" w:sz="6" w:space="0" w:color="auto"/>
              <w:right w:val="single" w:sz="6" w:space="0" w:color="auto"/>
            </w:tcBorders>
            <w:vAlign w:val="center"/>
          </w:tcPr>
          <w:p w:rsidR="00D119D9" w:rsidRPr="00341930" w:rsidRDefault="00D119D9"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D119D9" w:rsidRPr="00341930" w:rsidRDefault="00D119D9" w:rsidP="00BC3A8C">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p>
        </w:tc>
      </w:tr>
      <w:tr w:rsidR="00341930" w:rsidRPr="00341930" w:rsidTr="0064319D">
        <w:tc>
          <w:tcPr>
            <w:tcW w:w="1075" w:type="dxa"/>
            <w:tcBorders>
              <w:top w:val="single" w:sz="6" w:space="0" w:color="auto"/>
              <w:left w:val="single" w:sz="12" w:space="0" w:color="auto"/>
              <w:bottom w:val="single" w:sz="6" w:space="0" w:color="auto"/>
              <w:right w:val="single" w:sz="6" w:space="0" w:color="auto"/>
            </w:tcBorders>
            <w:vAlign w:val="center"/>
          </w:tcPr>
          <w:p w:rsidR="00D119D9" w:rsidRPr="00341930" w:rsidRDefault="00D119D9"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D119D9" w:rsidRPr="00341930" w:rsidRDefault="00D119D9" w:rsidP="00BC3A8C">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p>
        </w:tc>
      </w:tr>
      <w:tr w:rsidR="00341930" w:rsidRPr="00341930" w:rsidTr="0064319D">
        <w:tc>
          <w:tcPr>
            <w:tcW w:w="1075" w:type="dxa"/>
            <w:tcBorders>
              <w:top w:val="single" w:sz="6" w:space="0" w:color="auto"/>
              <w:left w:val="single" w:sz="12" w:space="0" w:color="auto"/>
              <w:bottom w:val="single" w:sz="6" w:space="0" w:color="auto"/>
              <w:right w:val="single" w:sz="6" w:space="0" w:color="auto"/>
            </w:tcBorders>
            <w:vAlign w:val="center"/>
          </w:tcPr>
          <w:p w:rsidR="00D119D9" w:rsidRPr="00341930" w:rsidRDefault="00D119D9"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D119D9" w:rsidRPr="00341930" w:rsidRDefault="00D119D9"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p>
        </w:tc>
      </w:tr>
      <w:tr w:rsidR="00341930" w:rsidRPr="00341930" w:rsidTr="0064319D">
        <w:tc>
          <w:tcPr>
            <w:tcW w:w="1075" w:type="dxa"/>
            <w:tcBorders>
              <w:top w:val="single" w:sz="6" w:space="0" w:color="auto"/>
              <w:left w:val="single" w:sz="12" w:space="0" w:color="auto"/>
              <w:bottom w:val="single" w:sz="6" w:space="0" w:color="auto"/>
              <w:right w:val="single" w:sz="6" w:space="0" w:color="auto"/>
            </w:tcBorders>
            <w:vAlign w:val="center"/>
          </w:tcPr>
          <w:p w:rsidR="00D119D9" w:rsidRPr="00341930" w:rsidRDefault="00D119D9"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D119D9" w:rsidRPr="00341930" w:rsidRDefault="00D119D9" w:rsidP="00BC3A8C">
            <w:pPr>
              <w:spacing w:after="0" w:line="240" w:lineRule="auto"/>
              <w:rPr>
                <w:rFonts w:ascii="Times New Roman" w:hAnsi="Times New Roman" w:cs="Times New Roman"/>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p>
        </w:tc>
      </w:tr>
      <w:tr w:rsidR="00341930" w:rsidRPr="00341930" w:rsidTr="0064319D">
        <w:tc>
          <w:tcPr>
            <w:tcW w:w="1075" w:type="dxa"/>
            <w:tcBorders>
              <w:top w:val="single" w:sz="6" w:space="0" w:color="auto"/>
              <w:left w:val="single" w:sz="12" w:space="0" w:color="auto"/>
              <w:bottom w:val="single" w:sz="6" w:space="0" w:color="auto"/>
              <w:right w:val="single" w:sz="6" w:space="0" w:color="auto"/>
            </w:tcBorders>
            <w:vAlign w:val="center"/>
          </w:tcPr>
          <w:p w:rsidR="00D119D9" w:rsidRPr="00341930" w:rsidRDefault="00D119D9"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D119D9" w:rsidRPr="00341930" w:rsidRDefault="00D119D9" w:rsidP="00BC3A8C">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D119D9" w:rsidRPr="00341930" w:rsidRDefault="00D119D9" w:rsidP="00BC3A8C">
            <w:pPr>
              <w:spacing w:after="0" w:line="240" w:lineRule="auto"/>
              <w:jc w:val="center"/>
              <w:rPr>
                <w:rFonts w:ascii="Times New Roman" w:eastAsia="Times New Roman" w:hAnsi="Times New Roman" w:cs="Times New Roman"/>
                <w:b/>
                <w:sz w:val="20"/>
                <w:szCs w:val="20"/>
                <w:lang w:eastAsia="tr-TR"/>
              </w:rPr>
            </w:pPr>
          </w:p>
        </w:tc>
      </w:tr>
    </w:tbl>
    <w:p w:rsidR="00D119D9" w:rsidRPr="00341930" w:rsidRDefault="00D119D9" w:rsidP="00D119D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D119D9" w:rsidRPr="00341930" w:rsidRDefault="00D119D9" w:rsidP="00D119D9">
      <w:pPr>
        <w:spacing w:after="0" w:line="240" w:lineRule="auto"/>
        <w:rPr>
          <w:rFonts w:ascii="Times New Roman" w:eastAsia="Times New Roman" w:hAnsi="Times New Roman" w:cs="Times New Roman"/>
          <w:sz w:val="20"/>
          <w:szCs w:val="20"/>
          <w:lang w:eastAsia="tr-TR"/>
        </w:rPr>
      </w:pPr>
    </w:p>
    <w:p w:rsidR="00D119D9" w:rsidRPr="00341930" w:rsidRDefault="00D119D9" w:rsidP="00D119D9">
      <w:pPr>
        <w:spacing w:after="0" w:line="240" w:lineRule="auto"/>
        <w:rPr>
          <w:rFonts w:ascii="Times New Roman" w:eastAsia="Times New Roman" w:hAnsi="Times New Roman" w:cs="Times New Roman"/>
          <w:sz w:val="20"/>
          <w:szCs w:val="20"/>
          <w:lang w:eastAsia="tr-TR"/>
        </w:rPr>
      </w:pPr>
    </w:p>
    <w:p w:rsidR="00D119D9" w:rsidRPr="00DE1AA4" w:rsidRDefault="00D119D9" w:rsidP="00D119D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Instructor(s):</w:t>
      </w:r>
      <w:r w:rsidR="00DE1AA4">
        <w:rPr>
          <w:rFonts w:ascii="Times New Roman" w:eastAsia="Times New Roman" w:hAnsi="Times New Roman" w:cs="Times New Roman"/>
          <w:b/>
          <w:sz w:val="20"/>
          <w:szCs w:val="20"/>
          <w:lang w:eastAsia="tr-TR"/>
        </w:rPr>
        <w:t xml:space="preserve"> </w:t>
      </w:r>
      <w:r w:rsidR="0064319D" w:rsidRPr="00341930">
        <w:rPr>
          <w:rFonts w:ascii="Times New Roman" w:eastAsia="Times New Roman" w:hAnsi="Times New Roman" w:cs="Times New Roman"/>
          <w:sz w:val="20"/>
          <w:szCs w:val="20"/>
          <w:lang w:val="en-US" w:eastAsia="tr-TR"/>
        </w:rPr>
        <w:t>Assist</w:t>
      </w:r>
      <w:r w:rsidR="0064319D" w:rsidRPr="00341930">
        <w:rPr>
          <w:rFonts w:ascii="Times New Roman" w:eastAsia="Times New Roman" w:hAnsi="Times New Roman" w:cs="Times New Roman"/>
          <w:sz w:val="20"/>
          <w:szCs w:val="20"/>
          <w:lang w:eastAsia="tr-TR"/>
        </w:rPr>
        <w:t>. Prof. Dr</w:t>
      </w:r>
      <w:r w:rsidR="0064319D" w:rsidRPr="00DE1AA4">
        <w:rPr>
          <w:rFonts w:ascii="Times New Roman" w:eastAsia="Times New Roman" w:hAnsi="Times New Roman" w:cs="Times New Roman"/>
          <w:sz w:val="20"/>
          <w:szCs w:val="20"/>
          <w:lang w:eastAsia="tr-TR"/>
        </w:rPr>
        <w:t xml:space="preserve"> </w:t>
      </w:r>
      <w:r w:rsidR="00DE1AA4" w:rsidRPr="00DE1AA4">
        <w:rPr>
          <w:rFonts w:ascii="Times New Roman" w:eastAsia="Times New Roman" w:hAnsi="Times New Roman" w:cs="Times New Roman"/>
          <w:sz w:val="20"/>
          <w:szCs w:val="20"/>
          <w:lang w:eastAsia="tr-TR"/>
        </w:rPr>
        <w:t xml:space="preserve">Hülya ŞEN </w:t>
      </w:r>
      <w:r w:rsidR="00DE1AA4" w:rsidRPr="00DE1AA4">
        <w:rPr>
          <w:rFonts w:ascii="Times New Roman" w:eastAsia="Times New Roman" w:hAnsi="Times New Roman" w:cs="Times New Roman"/>
          <w:sz w:val="20"/>
          <w:szCs w:val="20"/>
          <w:lang w:eastAsia="tr-TR"/>
        </w:rPr>
        <w:tab/>
      </w:r>
      <w:r w:rsidR="00DE1AA4">
        <w:rPr>
          <w:rFonts w:ascii="Times New Roman" w:eastAsia="Times New Roman" w:hAnsi="Times New Roman" w:cs="Times New Roman"/>
          <w:b/>
          <w:sz w:val="20"/>
          <w:szCs w:val="20"/>
          <w:lang w:eastAsia="tr-TR"/>
        </w:rPr>
        <w:tab/>
      </w:r>
      <w:r w:rsidR="00DE1AA4">
        <w:rPr>
          <w:rFonts w:ascii="Times New Roman" w:eastAsia="Times New Roman" w:hAnsi="Times New Roman" w:cs="Times New Roman"/>
          <w:b/>
          <w:sz w:val="20"/>
          <w:szCs w:val="20"/>
          <w:lang w:eastAsia="tr-TR"/>
        </w:rPr>
        <w:tab/>
      </w:r>
      <w:r w:rsidR="00DE1AA4">
        <w:rPr>
          <w:rFonts w:ascii="Times New Roman" w:eastAsia="Times New Roman" w:hAnsi="Times New Roman" w:cs="Times New Roman"/>
          <w:b/>
          <w:sz w:val="20"/>
          <w:szCs w:val="20"/>
          <w:lang w:eastAsia="tr-TR"/>
        </w:rPr>
        <w:tab/>
      </w:r>
      <w:r w:rsidR="00DE1AA4">
        <w:rPr>
          <w:rFonts w:ascii="Times New Roman" w:eastAsia="Times New Roman" w:hAnsi="Times New Roman" w:cs="Times New Roman"/>
          <w:b/>
          <w:sz w:val="20"/>
          <w:szCs w:val="20"/>
          <w:lang w:eastAsia="tr-TR"/>
        </w:rPr>
        <w:tab/>
      </w:r>
      <w:r w:rsidR="00DE1AA4">
        <w:rPr>
          <w:rFonts w:ascii="Times New Roman" w:eastAsia="Times New Roman" w:hAnsi="Times New Roman" w:cs="Times New Roman"/>
          <w:b/>
          <w:sz w:val="20"/>
          <w:szCs w:val="20"/>
          <w:lang w:eastAsia="tr-TR"/>
        </w:rPr>
        <w:tab/>
      </w:r>
      <w:r w:rsidR="00DE1AA4">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Date:</w:t>
      </w:r>
    </w:p>
    <w:p w:rsidR="0063735B" w:rsidRPr="00341930" w:rsidRDefault="0063735B" w:rsidP="00FB3772">
      <w:pPr>
        <w:spacing w:after="0" w:line="240" w:lineRule="auto"/>
        <w:rPr>
          <w:rFonts w:ascii="Times New Roman" w:eastAsia="Calibri" w:hAnsi="Times New Roman" w:cs="Times New Roman"/>
        </w:rPr>
      </w:pPr>
    </w:p>
    <w:p w:rsidR="00A41BBF" w:rsidRPr="00341930" w:rsidRDefault="00A41BBF" w:rsidP="00FB3772">
      <w:pPr>
        <w:spacing w:after="0" w:line="240" w:lineRule="auto"/>
        <w:rPr>
          <w:rFonts w:ascii="Times New Roman" w:eastAsia="Calibri" w:hAnsi="Times New Roman" w:cs="Times New Roman"/>
        </w:rPr>
      </w:pPr>
    </w:p>
    <w:p w:rsidR="00D51D6F" w:rsidRPr="00341930" w:rsidRDefault="00D51D6F" w:rsidP="00D51D6F">
      <w:pPr>
        <w:rPr>
          <w:rFonts w:ascii="Times New Roman" w:hAnsi="Times New Roman" w:cs="Times New Roman"/>
        </w:rPr>
      </w:pPr>
    </w:p>
    <w:p w:rsidR="005B320A" w:rsidRPr="00341930" w:rsidRDefault="005B320A" w:rsidP="00D51D6F">
      <w:pPr>
        <w:rPr>
          <w:rFonts w:ascii="Times New Roman" w:hAnsi="Times New Roman" w:cs="Times New Roman"/>
        </w:rPr>
      </w:pPr>
    </w:p>
    <w:p w:rsidR="005B320A" w:rsidRPr="00341930" w:rsidRDefault="005B320A" w:rsidP="00D51D6F">
      <w:pPr>
        <w:rPr>
          <w:rFonts w:ascii="Times New Roman" w:hAnsi="Times New Roman" w:cs="Times New Roman"/>
        </w:rPr>
      </w:pPr>
    </w:p>
    <w:p w:rsidR="005B320A" w:rsidRDefault="005B320A" w:rsidP="00D51D6F">
      <w:pPr>
        <w:rPr>
          <w:rFonts w:ascii="Times New Roman" w:hAnsi="Times New Roman" w:cs="Times New Roman"/>
        </w:rPr>
      </w:pPr>
    </w:p>
    <w:p w:rsidR="00DE1AA4" w:rsidRPr="00341930" w:rsidRDefault="00DE1AA4" w:rsidP="00D51D6F">
      <w:pPr>
        <w:rPr>
          <w:rFonts w:ascii="Times New Roman" w:hAnsi="Times New Roman" w:cs="Times New Roman"/>
        </w:rPr>
      </w:pPr>
    </w:p>
    <w:p w:rsidR="0064319D" w:rsidRDefault="0064319D" w:rsidP="0064319D">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drawing>
          <wp:anchor distT="0" distB="0" distL="114300" distR="114300" simplePos="0" relativeHeight="251610624" behindDoc="1" locked="0" layoutInCell="1" allowOverlap="1" wp14:anchorId="7BB855C8" wp14:editId="69BFDE47">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64319D" w:rsidRDefault="0064319D" w:rsidP="0064319D">
      <w:pPr>
        <w:spacing w:after="0" w:line="240" w:lineRule="auto"/>
        <w:ind w:left="708" w:firstLine="708"/>
        <w:jc w:val="both"/>
        <w:outlineLvl w:val="0"/>
        <w:rPr>
          <w:rFonts w:ascii="Times New Roman" w:eastAsia="Times New Roman" w:hAnsi="Times New Roman" w:cs="Times New Roman"/>
          <w:b/>
          <w:sz w:val="28"/>
          <w:szCs w:val="28"/>
          <w:lang w:eastAsia="tr-TR"/>
        </w:rPr>
      </w:pPr>
    </w:p>
    <w:p w:rsidR="0064319D" w:rsidRDefault="0064319D" w:rsidP="0064319D">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64319D" w:rsidRPr="006311B2" w:rsidRDefault="0064319D" w:rsidP="0064319D">
      <w:pPr>
        <w:spacing w:after="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5B320A" w:rsidRPr="00341930" w:rsidRDefault="005B320A" w:rsidP="00D51D6F">
      <w:pPr>
        <w:rPr>
          <w:rFonts w:ascii="Times New Roman" w:hAnsi="Times New Roman" w:cs="Times New Roman"/>
        </w:rPr>
      </w:pPr>
    </w:p>
    <w:tbl>
      <w:tblPr>
        <w:tblW w:w="105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1578"/>
        <w:gridCol w:w="1843"/>
        <w:gridCol w:w="1966"/>
        <w:gridCol w:w="1306"/>
        <w:gridCol w:w="2096"/>
      </w:tblGrid>
      <w:tr w:rsidR="00341930" w:rsidRPr="00341930" w:rsidTr="00257E29">
        <w:trPr>
          <w:gridBefore w:val="4"/>
          <w:wBefore w:w="7196" w:type="dxa"/>
        </w:trPr>
        <w:tc>
          <w:tcPr>
            <w:tcW w:w="1306" w:type="dxa"/>
            <w:tcBorders>
              <w:top w:val="single" w:sz="12" w:space="0" w:color="auto"/>
              <w:left w:val="single" w:sz="12" w:space="0" w:color="auto"/>
              <w:bottom w:val="single" w:sz="12" w:space="0" w:color="auto"/>
              <w:right w:val="single" w:sz="12" w:space="0" w:color="auto"/>
            </w:tcBorders>
            <w:vAlign w:val="center"/>
            <w:hideMark/>
          </w:tcPr>
          <w:p w:rsidR="00D51D6F" w:rsidRPr="00341930" w:rsidRDefault="00D51D6F" w:rsidP="00BC3A8C">
            <w:pPr>
              <w:spacing w:after="0" w:line="240" w:lineRule="auto"/>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tc>
        <w:tc>
          <w:tcPr>
            <w:tcW w:w="2096" w:type="dxa"/>
            <w:tcBorders>
              <w:top w:val="single" w:sz="12" w:space="0" w:color="auto"/>
              <w:left w:val="single" w:sz="12" w:space="0" w:color="auto"/>
              <w:bottom w:val="single" w:sz="12" w:space="0" w:color="auto"/>
              <w:right w:val="single" w:sz="12" w:space="0" w:color="auto"/>
            </w:tcBorders>
            <w:vAlign w:val="center"/>
            <w:hideMark/>
          </w:tcPr>
          <w:p w:rsidR="00D51D6F" w:rsidRPr="00341930" w:rsidRDefault="00D51D6F" w:rsidP="00BC3A8C">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SPRING</w:t>
            </w:r>
          </w:p>
        </w:tc>
      </w:tr>
      <w:tr w:rsidR="00341930" w:rsidRPr="00341930" w:rsidTr="00257E29">
        <w:tc>
          <w:tcPr>
            <w:tcW w:w="1809" w:type="dxa"/>
            <w:tcBorders>
              <w:top w:val="single" w:sz="12" w:space="0" w:color="auto"/>
              <w:left w:val="single" w:sz="12" w:space="0" w:color="auto"/>
              <w:bottom w:val="single" w:sz="12" w:space="0" w:color="auto"/>
              <w:right w:val="single" w:sz="12" w:space="0" w:color="auto"/>
            </w:tcBorders>
            <w:vAlign w:val="center"/>
            <w:hideMark/>
          </w:tcPr>
          <w:p w:rsidR="00D51D6F" w:rsidRPr="00341930" w:rsidRDefault="00D51D6F" w:rsidP="00BC3A8C">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CODE</w:t>
            </w:r>
          </w:p>
        </w:tc>
        <w:tc>
          <w:tcPr>
            <w:tcW w:w="1578" w:type="dxa"/>
            <w:tcBorders>
              <w:top w:val="single" w:sz="12" w:space="0" w:color="auto"/>
              <w:left w:val="single" w:sz="12" w:space="0" w:color="auto"/>
              <w:bottom w:val="single" w:sz="12" w:space="0" w:color="auto"/>
              <w:right w:val="single" w:sz="12" w:space="0" w:color="auto"/>
            </w:tcBorders>
            <w:vAlign w:val="center"/>
            <w:hideMark/>
          </w:tcPr>
          <w:p w:rsidR="00D51D6F" w:rsidRPr="00341930" w:rsidRDefault="00D51D6F" w:rsidP="00BC3A8C">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121412196</w:t>
            </w:r>
          </w:p>
        </w:tc>
        <w:tc>
          <w:tcPr>
            <w:tcW w:w="1843" w:type="dxa"/>
            <w:tcBorders>
              <w:top w:val="single" w:sz="12" w:space="0" w:color="auto"/>
              <w:left w:val="single" w:sz="12" w:space="0" w:color="auto"/>
              <w:bottom w:val="single" w:sz="12" w:space="0" w:color="auto"/>
              <w:right w:val="single" w:sz="12" w:space="0" w:color="auto"/>
            </w:tcBorders>
            <w:vAlign w:val="center"/>
            <w:hideMark/>
          </w:tcPr>
          <w:p w:rsidR="00D51D6F" w:rsidRPr="00341930" w:rsidRDefault="00D51D6F" w:rsidP="00BC3A8C">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NAME</w:t>
            </w:r>
          </w:p>
        </w:tc>
        <w:tc>
          <w:tcPr>
            <w:tcW w:w="5368" w:type="dxa"/>
            <w:gridSpan w:val="3"/>
            <w:tcBorders>
              <w:top w:val="single" w:sz="12" w:space="0" w:color="auto"/>
              <w:left w:val="single" w:sz="12" w:space="0" w:color="auto"/>
              <w:bottom w:val="single" w:sz="12" w:space="0" w:color="auto"/>
              <w:right w:val="single" w:sz="12" w:space="0" w:color="auto"/>
            </w:tcBorders>
            <w:vAlign w:val="center"/>
            <w:hideMark/>
          </w:tcPr>
          <w:p w:rsidR="00D51D6F" w:rsidRPr="00341930" w:rsidRDefault="00D51D6F" w:rsidP="00BC3A8C">
            <w:pPr>
              <w:shd w:val="clear" w:color="auto" w:fill="F5F5F5"/>
              <w:spacing w:after="0" w:line="240" w:lineRule="auto"/>
              <w:rPr>
                <w:rFonts w:ascii="Times New Roman" w:eastAsia="Times New Roman" w:hAnsi="Times New Roman" w:cs="Times New Roman"/>
                <w:sz w:val="20"/>
                <w:szCs w:val="20"/>
                <w:lang w:eastAsia="tr-TR"/>
              </w:rPr>
            </w:pPr>
            <w:bookmarkStart w:id="15" w:name="COMPUTERPROGRAMMING"/>
            <w:r w:rsidRPr="00341930">
              <w:rPr>
                <w:rFonts w:ascii="Times New Roman" w:eastAsia="Times New Roman" w:hAnsi="Times New Roman" w:cs="Times New Roman"/>
                <w:sz w:val="20"/>
                <w:szCs w:val="20"/>
                <w:shd w:val="clear" w:color="auto" w:fill="FFFFFF"/>
                <w:lang w:eastAsia="tr-TR"/>
              </w:rPr>
              <w:t>COMPUTER PROGRAMMING</w:t>
            </w:r>
            <w:bookmarkEnd w:id="15"/>
          </w:p>
        </w:tc>
      </w:tr>
    </w:tbl>
    <w:p w:rsidR="00D51D6F" w:rsidRPr="00341930" w:rsidRDefault="00D51D6F" w:rsidP="00D51D6F">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      </w:t>
      </w:r>
    </w:p>
    <w:tbl>
      <w:tblPr>
        <w:tblW w:w="5457" w:type="pct"/>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92"/>
        <w:gridCol w:w="936"/>
        <w:gridCol w:w="260"/>
        <w:gridCol w:w="772"/>
        <w:gridCol w:w="645"/>
        <w:gridCol w:w="439"/>
        <w:gridCol w:w="564"/>
        <w:gridCol w:w="280"/>
        <w:gridCol w:w="684"/>
        <w:gridCol w:w="256"/>
        <w:gridCol w:w="1258"/>
        <w:gridCol w:w="1112"/>
        <w:gridCol w:w="398"/>
        <w:gridCol w:w="243"/>
        <w:gridCol w:w="1316"/>
      </w:tblGrid>
      <w:tr w:rsidR="00341930" w:rsidRPr="00341930" w:rsidTr="003C38FF">
        <w:trPr>
          <w:trHeight w:val="383"/>
        </w:trPr>
        <w:tc>
          <w:tcPr>
            <w:tcW w:w="740" w:type="pct"/>
            <w:vMerge w:val="restart"/>
            <w:tcBorders>
              <w:top w:val="single" w:sz="12" w:space="0" w:color="auto"/>
              <w:left w:val="single" w:sz="12" w:space="0" w:color="auto"/>
              <w:bottom w:val="single" w:sz="4" w:space="0" w:color="auto"/>
              <w:right w:val="single" w:sz="12" w:space="0" w:color="auto"/>
            </w:tcBorders>
            <w:vAlign w:val="bottom"/>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p w:rsidR="00D51D6F" w:rsidRPr="00341930" w:rsidRDefault="00D51D6F" w:rsidP="00BC3A8C">
            <w:pPr>
              <w:spacing w:after="0" w:line="240" w:lineRule="auto"/>
              <w:jc w:val="center"/>
              <w:rPr>
                <w:rFonts w:ascii="Times New Roman" w:eastAsia="Times New Roman" w:hAnsi="Times New Roman" w:cs="Times New Roman"/>
                <w:sz w:val="20"/>
                <w:szCs w:val="20"/>
                <w:lang w:eastAsia="tr-TR"/>
              </w:rPr>
            </w:pPr>
          </w:p>
        </w:tc>
        <w:tc>
          <w:tcPr>
            <w:tcW w:w="1419" w:type="pct"/>
            <w:gridSpan w:val="5"/>
            <w:tcBorders>
              <w:top w:val="single" w:sz="12" w:space="0" w:color="auto"/>
              <w:left w:val="single" w:sz="12" w:space="0" w:color="auto"/>
              <w:bottom w:val="single" w:sz="4" w:space="0" w:color="auto"/>
              <w:right w:val="single" w:sz="12" w:space="0" w:color="auto"/>
            </w:tcBorders>
            <w:vAlign w:val="center"/>
            <w:hideMark/>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WEEKLY COURSE PERIOD</w:t>
            </w:r>
          </w:p>
        </w:tc>
        <w:tc>
          <w:tcPr>
            <w:tcW w:w="2841" w:type="pct"/>
            <w:gridSpan w:val="9"/>
            <w:tcBorders>
              <w:top w:val="single" w:sz="12" w:space="0" w:color="auto"/>
              <w:left w:val="single" w:sz="12" w:space="0" w:color="auto"/>
              <w:bottom w:val="single" w:sz="4" w:space="0" w:color="auto"/>
              <w:right w:val="single" w:sz="12" w:space="0" w:color="auto"/>
            </w:tcBorders>
            <w:vAlign w:val="center"/>
            <w:hideMark/>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OF</w:t>
            </w:r>
          </w:p>
        </w:tc>
      </w:tr>
      <w:tr w:rsidR="00341930" w:rsidRPr="00341930" w:rsidTr="003C38FF">
        <w:trPr>
          <w:trHeight w:val="382"/>
        </w:trPr>
        <w:tc>
          <w:tcPr>
            <w:tcW w:w="740" w:type="pct"/>
            <w:vMerge/>
            <w:tcBorders>
              <w:top w:val="single" w:sz="12" w:space="0" w:color="auto"/>
              <w:left w:val="single" w:sz="12" w:space="0" w:color="auto"/>
              <w:bottom w:val="single" w:sz="4" w:space="0" w:color="auto"/>
              <w:right w:val="single" w:sz="12" w:space="0" w:color="auto"/>
            </w:tcBorders>
            <w:vAlign w:val="center"/>
            <w:hideMark/>
          </w:tcPr>
          <w:p w:rsidR="00D51D6F" w:rsidRPr="00341930" w:rsidRDefault="00D51D6F" w:rsidP="00BC3A8C">
            <w:pPr>
              <w:spacing w:after="0" w:line="240" w:lineRule="auto"/>
              <w:rPr>
                <w:rFonts w:ascii="Times New Roman" w:eastAsia="Times New Roman" w:hAnsi="Times New Roman" w:cs="Times New Roman"/>
                <w:sz w:val="20"/>
                <w:szCs w:val="20"/>
                <w:lang w:eastAsia="tr-TR"/>
              </w:rPr>
            </w:pPr>
          </w:p>
        </w:tc>
        <w:tc>
          <w:tcPr>
            <w:tcW w:w="435" w:type="pct"/>
            <w:tcBorders>
              <w:top w:val="single" w:sz="4" w:space="0" w:color="auto"/>
              <w:left w:val="single" w:sz="12" w:space="0" w:color="auto"/>
              <w:bottom w:val="single" w:sz="4" w:space="0" w:color="auto"/>
              <w:right w:val="single" w:sz="4" w:space="0" w:color="auto"/>
            </w:tcBorders>
            <w:vAlign w:val="center"/>
            <w:hideMark/>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Theory</w:t>
            </w:r>
          </w:p>
        </w:tc>
        <w:tc>
          <w:tcPr>
            <w:tcW w:w="480" w:type="pct"/>
            <w:gridSpan w:val="2"/>
            <w:tcBorders>
              <w:top w:val="single" w:sz="4" w:space="0" w:color="auto"/>
              <w:left w:val="single" w:sz="4" w:space="0" w:color="auto"/>
              <w:bottom w:val="single" w:sz="4" w:space="0" w:color="auto"/>
              <w:right w:val="single" w:sz="4" w:space="0" w:color="auto"/>
            </w:tcBorders>
            <w:vAlign w:val="center"/>
            <w:hideMark/>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Practice</w:t>
            </w:r>
          </w:p>
        </w:tc>
        <w:tc>
          <w:tcPr>
            <w:tcW w:w="504" w:type="pct"/>
            <w:gridSpan w:val="2"/>
            <w:tcBorders>
              <w:top w:val="single" w:sz="4" w:space="0" w:color="auto"/>
              <w:left w:val="single" w:sz="4" w:space="0" w:color="auto"/>
              <w:bottom w:val="single" w:sz="4" w:space="0" w:color="auto"/>
              <w:right w:val="single" w:sz="12" w:space="0" w:color="auto"/>
            </w:tcBorders>
            <w:vAlign w:val="center"/>
            <w:hideMark/>
          </w:tcPr>
          <w:p w:rsidR="00D51D6F" w:rsidRPr="00341930" w:rsidRDefault="00D51D6F" w:rsidP="00BC3A8C">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Labratory</w:t>
            </w:r>
          </w:p>
        </w:tc>
        <w:tc>
          <w:tcPr>
            <w:tcW w:w="392" w:type="pct"/>
            <w:gridSpan w:val="2"/>
            <w:tcBorders>
              <w:top w:val="single" w:sz="4" w:space="0" w:color="auto"/>
              <w:left w:val="single" w:sz="4" w:space="0" w:color="auto"/>
              <w:bottom w:val="single" w:sz="4" w:space="0" w:color="auto"/>
              <w:right w:val="single" w:sz="4" w:space="0" w:color="auto"/>
            </w:tcBorders>
            <w:vAlign w:val="center"/>
            <w:hideMark/>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Credit</w:t>
            </w:r>
          </w:p>
        </w:tc>
        <w:tc>
          <w:tcPr>
            <w:tcW w:w="318" w:type="pct"/>
            <w:tcBorders>
              <w:top w:val="single" w:sz="4" w:space="0" w:color="auto"/>
              <w:left w:val="single" w:sz="4" w:space="0" w:color="auto"/>
              <w:bottom w:val="single" w:sz="4" w:space="0" w:color="auto"/>
              <w:right w:val="single" w:sz="4" w:space="0" w:color="auto"/>
            </w:tcBorders>
            <w:vAlign w:val="center"/>
            <w:hideMark/>
          </w:tcPr>
          <w:p w:rsidR="00D51D6F" w:rsidRPr="00341930" w:rsidRDefault="00D51D6F" w:rsidP="00BC3A8C">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ECTS</w:t>
            </w:r>
          </w:p>
        </w:tc>
        <w:tc>
          <w:tcPr>
            <w:tcW w:w="1406" w:type="pct"/>
            <w:gridSpan w:val="4"/>
            <w:tcBorders>
              <w:top w:val="single" w:sz="4" w:space="0" w:color="auto"/>
              <w:left w:val="single" w:sz="4" w:space="0" w:color="auto"/>
              <w:bottom w:val="single" w:sz="4" w:space="0" w:color="auto"/>
              <w:right w:val="single" w:sz="4" w:space="0" w:color="auto"/>
            </w:tcBorders>
            <w:vAlign w:val="center"/>
            <w:hideMark/>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TYPE</w:t>
            </w:r>
          </w:p>
        </w:tc>
        <w:tc>
          <w:tcPr>
            <w:tcW w:w="725" w:type="pct"/>
            <w:gridSpan w:val="2"/>
            <w:tcBorders>
              <w:top w:val="single" w:sz="4" w:space="0" w:color="auto"/>
              <w:left w:val="single" w:sz="4" w:space="0" w:color="auto"/>
              <w:bottom w:val="single" w:sz="4" w:space="0" w:color="auto"/>
              <w:right w:val="single" w:sz="12" w:space="0" w:color="auto"/>
            </w:tcBorders>
            <w:vAlign w:val="center"/>
            <w:hideMark/>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LANGUAGE</w:t>
            </w:r>
          </w:p>
        </w:tc>
      </w:tr>
      <w:tr w:rsidR="00341930" w:rsidRPr="00341930" w:rsidTr="003C38FF">
        <w:trPr>
          <w:trHeight w:val="367"/>
        </w:trPr>
        <w:tc>
          <w:tcPr>
            <w:tcW w:w="740" w:type="pct"/>
            <w:tcBorders>
              <w:top w:val="single" w:sz="4" w:space="0" w:color="auto"/>
              <w:left w:val="single" w:sz="12" w:space="0" w:color="auto"/>
              <w:bottom w:val="single" w:sz="12" w:space="0" w:color="auto"/>
              <w:right w:val="single" w:sz="12" w:space="0" w:color="auto"/>
            </w:tcBorders>
            <w:vAlign w:val="center"/>
            <w:hideMark/>
          </w:tcPr>
          <w:p w:rsidR="00D51D6F" w:rsidRPr="00341930" w:rsidRDefault="00D51D6F"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35" w:type="pct"/>
            <w:tcBorders>
              <w:top w:val="single" w:sz="4" w:space="0" w:color="auto"/>
              <w:left w:val="single" w:sz="12" w:space="0" w:color="auto"/>
              <w:bottom w:val="single" w:sz="12" w:space="0" w:color="auto"/>
              <w:right w:val="single" w:sz="4" w:space="0" w:color="auto"/>
            </w:tcBorders>
            <w:vAlign w:val="center"/>
            <w:hideMark/>
          </w:tcPr>
          <w:p w:rsidR="00D51D6F" w:rsidRPr="00341930" w:rsidRDefault="00D51D6F"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80" w:type="pct"/>
            <w:gridSpan w:val="2"/>
            <w:tcBorders>
              <w:top w:val="single" w:sz="4" w:space="0" w:color="auto"/>
              <w:left w:val="single" w:sz="4" w:space="0" w:color="auto"/>
              <w:bottom w:val="single" w:sz="12" w:space="0" w:color="auto"/>
              <w:right w:val="single" w:sz="4" w:space="0" w:color="auto"/>
            </w:tcBorders>
            <w:vAlign w:val="center"/>
            <w:hideMark/>
          </w:tcPr>
          <w:p w:rsidR="00D51D6F" w:rsidRPr="00341930" w:rsidRDefault="00D51D6F"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504" w:type="pct"/>
            <w:gridSpan w:val="2"/>
            <w:tcBorders>
              <w:top w:val="single" w:sz="4" w:space="0" w:color="auto"/>
              <w:left w:val="single" w:sz="4" w:space="0" w:color="auto"/>
              <w:bottom w:val="single" w:sz="12" w:space="0" w:color="auto"/>
              <w:right w:val="single" w:sz="12" w:space="0" w:color="auto"/>
            </w:tcBorders>
            <w:vAlign w:val="center"/>
            <w:hideMark/>
          </w:tcPr>
          <w:p w:rsidR="00D51D6F" w:rsidRPr="00341930" w:rsidRDefault="00D51D6F"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392" w:type="pct"/>
            <w:gridSpan w:val="2"/>
            <w:tcBorders>
              <w:top w:val="single" w:sz="4" w:space="0" w:color="auto"/>
              <w:left w:val="single" w:sz="4" w:space="0" w:color="auto"/>
              <w:bottom w:val="single" w:sz="12" w:space="0" w:color="auto"/>
              <w:right w:val="single" w:sz="4" w:space="0" w:color="auto"/>
            </w:tcBorders>
            <w:vAlign w:val="center"/>
            <w:hideMark/>
          </w:tcPr>
          <w:p w:rsidR="00D51D6F" w:rsidRPr="00341930" w:rsidRDefault="00D51D6F"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318" w:type="pct"/>
            <w:tcBorders>
              <w:top w:val="single" w:sz="4" w:space="0" w:color="auto"/>
              <w:left w:val="single" w:sz="4" w:space="0" w:color="auto"/>
              <w:bottom w:val="single" w:sz="12" w:space="0" w:color="auto"/>
              <w:right w:val="single" w:sz="4" w:space="0" w:color="auto"/>
            </w:tcBorders>
            <w:vAlign w:val="center"/>
            <w:hideMark/>
          </w:tcPr>
          <w:p w:rsidR="00D51D6F" w:rsidRPr="00341930" w:rsidRDefault="00D51D6F"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1406" w:type="pct"/>
            <w:gridSpan w:val="4"/>
            <w:tcBorders>
              <w:top w:val="single" w:sz="4" w:space="0" w:color="auto"/>
              <w:left w:val="single" w:sz="4" w:space="0" w:color="auto"/>
              <w:bottom w:val="single" w:sz="12" w:space="0" w:color="auto"/>
              <w:right w:val="single" w:sz="4" w:space="0" w:color="auto"/>
            </w:tcBorders>
            <w:vAlign w:val="center"/>
            <w:hideMark/>
          </w:tcPr>
          <w:p w:rsidR="00D51D6F" w:rsidRPr="00341930" w:rsidRDefault="00D51D6F" w:rsidP="00BC3A8C">
            <w:pPr>
              <w:spacing w:after="0" w:line="240" w:lineRule="auto"/>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COMPULSORY (X ) ELECTIVE (  )</w:t>
            </w:r>
          </w:p>
        </w:tc>
        <w:tc>
          <w:tcPr>
            <w:tcW w:w="725" w:type="pct"/>
            <w:gridSpan w:val="2"/>
            <w:tcBorders>
              <w:top w:val="single" w:sz="4" w:space="0" w:color="auto"/>
              <w:left w:val="single" w:sz="4" w:space="0" w:color="auto"/>
              <w:bottom w:val="single" w:sz="12" w:space="0" w:color="auto"/>
              <w:right w:val="single" w:sz="12" w:space="0" w:color="auto"/>
            </w:tcBorders>
            <w:vAlign w:val="center"/>
            <w:hideMark/>
          </w:tcPr>
          <w:p w:rsidR="00D51D6F" w:rsidRPr="00341930" w:rsidRDefault="00D51D6F"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Turkish</w:t>
            </w:r>
          </w:p>
        </w:tc>
      </w:tr>
      <w:tr w:rsidR="00341930" w:rsidRPr="00341930" w:rsidTr="003C38FF">
        <w:trPr>
          <w:trHeight w:val="340"/>
        </w:trPr>
        <w:tc>
          <w:tcPr>
            <w:tcW w:w="5000" w:type="pct"/>
            <w:gridSpan w:val="15"/>
            <w:tcBorders>
              <w:top w:val="single" w:sz="12" w:space="0" w:color="auto"/>
              <w:left w:val="single" w:sz="12" w:space="0" w:color="auto"/>
              <w:bottom w:val="single" w:sz="12" w:space="0" w:color="auto"/>
              <w:right w:val="single" w:sz="12" w:space="0" w:color="auto"/>
            </w:tcBorders>
            <w:vAlign w:val="center"/>
            <w:hideMark/>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CATAGORY</w:t>
            </w:r>
          </w:p>
        </w:tc>
      </w:tr>
      <w:tr w:rsidR="00341930" w:rsidRPr="00341930" w:rsidTr="003C38FF">
        <w:trPr>
          <w:trHeight w:val="381"/>
        </w:trPr>
        <w:tc>
          <w:tcPr>
            <w:tcW w:w="1296" w:type="pct"/>
            <w:gridSpan w:val="3"/>
            <w:tcBorders>
              <w:top w:val="single" w:sz="12" w:space="0" w:color="auto"/>
              <w:left w:val="single" w:sz="12" w:space="0" w:color="auto"/>
              <w:bottom w:val="single" w:sz="6" w:space="0" w:color="auto"/>
              <w:right w:val="single" w:sz="6" w:space="0" w:color="auto"/>
            </w:tcBorders>
            <w:vAlign w:val="center"/>
            <w:hideMark/>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Statistics</w:t>
            </w:r>
          </w:p>
        </w:tc>
        <w:tc>
          <w:tcPr>
            <w:tcW w:w="1125" w:type="pct"/>
            <w:gridSpan w:val="4"/>
            <w:tcBorders>
              <w:top w:val="single" w:sz="12" w:space="0" w:color="auto"/>
              <w:left w:val="single" w:sz="12" w:space="0" w:color="auto"/>
              <w:bottom w:val="single" w:sz="6" w:space="0" w:color="auto"/>
              <w:right w:val="single" w:sz="6" w:space="0" w:color="auto"/>
            </w:tcBorders>
            <w:vAlign w:val="center"/>
            <w:hideMark/>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Mathematics</w:t>
            </w:r>
          </w:p>
        </w:tc>
        <w:tc>
          <w:tcPr>
            <w:tcW w:w="1152" w:type="pct"/>
            <w:gridSpan w:val="4"/>
            <w:tcBorders>
              <w:top w:val="single" w:sz="12" w:space="0" w:color="auto"/>
              <w:left w:val="single" w:sz="6" w:space="0" w:color="auto"/>
              <w:bottom w:val="single" w:sz="6" w:space="0" w:color="auto"/>
              <w:right w:val="single" w:sz="6" w:space="0" w:color="auto"/>
            </w:tcBorders>
            <w:vAlign w:val="center"/>
            <w:hideMark/>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Computer</w:t>
            </w:r>
          </w:p>
        </w:tc>
        <w:tc>
          <w:tcPr>
            <w:tcW w:w="1427" w:type="pct"/>
            <w:gridSpan w:val="4"/>
            <w:tcBorders>
              <w:top w:val="single" w:sz="12" w:space="0" w:color="auto"/>
              <w:left w:val="single" w:sz="6" w:space="0" w:color="auto"/>
              <w:bottom w:val="single" w:sz="6" w:space="0" w:color="auto"/>
              <w:right w:val="single" w:sz="12" w:space="0" w:color="auto"/>
            </w:tcBorders>
            <w:vAlign w:val="center"/>
            <w:hideMark/>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Social Sciences</w:t>
            </w:r>
          </w:p>
        </w:tc>
      </w:tr>
      <w:tr w:rsidR="00341930" w:rsidRPr="00341930" w:rsidTr="003C38FF">
        <w:trPr>
          <w:trHeight w:val="138"/>
        </w:trPr>
        <w:tc>
          <w:tcPr>
            <w:tcW w:w="1296" w:type="pct"/>
            <w:gridSpan w:val="3"/>
            <w:tcBorders>
              <w:top w:val="single" w:sz="6" w:space="0" w:color="auto"/>
              <w:left w:val="single" w:sz="12" w:space="0" w:color="auto"/>
              <w:bottom w:val="single" w:sz="12" w:space="0" w:color="auto"/>
              <w:right w:val="single" w:sz="4" w:space="0" w:color="auto"/>
            </w:tcBorders>
            <w:vAlign w:val="center"/>
          </w:tcPr>
          <w:p w:rsidR="00D51D6F" w:rsidRPr="00341930" w:rsidRDefault="00D51D6F" w:rsidP="00BC3A8C">
            <w:pPr>
              <w:spacing w:after="0" w:line="240" w:lineRule="auto"/>
              <w:jc w:val="center"/>
              <w:rPr>
                <w:rFonts w:ascii="Times New Roman" w:eastAsia="Times New Roman" w:hAnsi="Times New Roman" w:cs="Times New Roman"/>
                <w:sz w:val="20"/>
                <w:szCs w:val="20"/>
                <w:lang w:eastAsia="tr-TR"/>
              </w:rPr>
            </w:pPr>
          </w:p>
        </w:tc>
        <w:tc>
          <w:tcPr>
            <w:tcW w:w="1125" w:type="pct"/>
            <w:gridSpan w:val="4"/>
            <w:tcBorders>
              <w:top w:val="single" w:sz="6" w:space="0" w:color="auto"/>
              <w:left w:val="single" w:sz="12" w:space="0" w:color="auto"/>
              <w:bottom w:val="single" w:sz="12" w:space="0" w:color="auto"/>
              <w:right w:val="single" w:sz="4" w:space="0" w:color="auto"/>
            </w:tcBorders>
            <w:vAlign w:val="center"/>
          </w:tcPr>
          <w:p w:rsidR="00D51D6F" w:rsidRPr="00341930" w:rsidRDefault="00D51D6F" w:rsidP="00BC3A8C">
            <w:pPr>
              <w:spacing w:after="0" w:line="240" w:lineRule="auto"/>
              <w:jc w:val="center"/>
              <w:rPr>
                <w:rFonts w:ascii="Times New Roman" w:eastAsia="Times New Roman" w:hAnsi="Times New Roman" w:cs="Times New Roman"/>
                <w:sz w:val="20"/>
                <w:szCs w:val="20"/>
                <w:lang w:eastAsia="tr-TR"/>
              </w:rPr>
            </w:pPr>
          </w:p>
        </w:tc>
        <w:tc>
          <w:tcPr>
            <w:tcW w:w="1152" w:type="pct"/>
            <w:gridSpan w:val="4"/>
            <w:tcBorders>
              <w:top w:val="single" w:sz="6" w:space="0" w:color="auto"/>
              <w:left w:val="single" w:sz="4" w:space="0" w:color="auto"/>
              <w:bottom w:val="single" w:sz="12" w:space="0" w:color="auto"/>
              <w:right w:val="single" w:sz="4" w:space="0" w:color="auto"/>
            </w:tcBorders>
            <w:vAlign w:val="center"/>
          </w:tcPr>
          <w:p w:rsidR="00D51D6F" w:rsidRPr="00341930" w:rsidRDefault="00D51D6F"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X</w:t>
            </w:r>
          </w:p>
        </w:tc>
        <w:tc>
          <w:tcPr>
            <w:tcW w:w="1427" w:type="pct"/>
            <w:gridSpan w:val="4"/>
            <w:tcBorders>
              <w:top w:val="single" w:sz="6" w:space="0" w:color="auto"/>
              <w:left w:val="single" w:sz="4" w:space="0" w:color="auto"/>
              <w:bottom w:val="single" w:sz="12" w:space="0" w:color="auto"/>
              <w:right w:val="single" w:sz="12" w:space="0" w:color="auto"/>
            </w:tcBorders>
            <w:vAlign w:val="center"/>
            <w:hideMark/>
          </w:tcPr>
          <w:p w:rsidR="00D51D6F" w:rsidRPr="00341930" w:rsidRDefault="00D51D6F" w:rsidP="00BC3A8C">
            <w:pPr>
              <w:spacing w:after="0" w:line="240" w:lineRule="auto"/>
              <w:jc w:val="center"/>
              <w:rPr>
                <w:rFonts w:ascii="Times New Roman" w:eastAsia="Times New Roman" w:hAnsi="Times New Roman" w:cs="Times New Roman"/>
                <w:sz w:val="20"/>
                <w:szCs w:val="20"/>
                <w:lang w:eastAsia="tr-TR"/>
              </w:rPr>
            </w:pPr>
          </w:p>
        </w:tc>
      </w:tr>
      <w:tr w:rsidR="00341930" w:rsidRPr="00341930" w:rsidTr="003C38FF">
        <w:trPr>
          <w:trHeight w:val="266"/>
        </w:trPr>
        <w:tc>
          <w:tcPr>
            <w:tcW w:w="5000" w:type="pct"/>
            <w:gridSpan w:val="15"/>
            <w:tcBorders>
              <w:top w:val="single" w:sz="12" w:space="0" w:color="auto"/>
              <w:left w:val="single" w:sz="12" w:space="0" w:color="auto"/>
              <w:bottom w:val="single" w:sz="12" w:space="0" w:color="auto"/>
              <w:right w:val="single" w:sz="12" w:space="0" w:color="auto"/>
            </w:tcBorders>
            <w:vAlign w:val="center"/>
            <w:hideMark/>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ASSESSMENT CRITERIA</w:t>
            </w:r>
          </w:p>
        </w:tc>
      </w:tr>
      <w:tr w:rsidR="00341930" w:rsidRPr="00341930" w:rsidTr="003C38FF">
        <w:tc>
          <w:tcPr>
            <w:tcW w:w="1955"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D51D6F" w:rsidRPr="00341930" w:rsidRDefault="00D51D6F" w:rsidP="00BC3A8C">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MID-TERM</w:t>
            </w:r>
          </w:p>
        </w:tc>
        <w:tc>
          <w:tcPr>
            <w:tcW w:w="1033" w:type="pct"/>
            <w:gridSpan w:val="5"/>
            <w:tcBorders>
              <w:top w:val="single" w:sz="12" w:space="0" w:color="auto"/>
              <w:left w:val="single" w:sz="12" w:space="0" w:color="auto"/>
              <w:bottom w:val="single" w:sz="8" w:space="0" w:color="auto"/>
              <w:right w:val="single" w:sz="4" w:space="0" w:color="auto"/>
            </w:tcBorders>
            <w:vAlign w:val="center"/>
            <w:hideMark/>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Evaluation Type</w:t>
            </w:r>
          </w:p>
        </w:tc>
        <w:tc>
          <w:tcPr>
            <w:tcW w:w="1102" w:type="pct"/>
            <w:gridSpan w:val="2"/>
            <w:tcBorders>
              <w:top w:val="single" w:sz="12" w:space="0" w:color="auto"/>
              <w:left w:val="single" w:sz="4" w:space="0" w:color="auto"/>
              <w:bottom w:val="single" w:sz="8" w:space="0" w:color="auto"/>
              <w:right w:val="single" w:sz="8" w:space="0" w:color="auto"/>
            </w:tcBorders>
            <w:vAlign w:val="center"/>
            <w:hideMark/>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Quantity</w:t>
            </w:r>
          </w:p>
        </w:tc>
        <w:tc>
          <w:tcPr>
            <w:tcW w:w="910" w:type="pct"/>
            <w:gridSpan w:val="3"/>
            <w:tcBorders>
              <w:top w:val="single" w:sz="12" w:space="0" w:color="auto"/>
              <w:left w:val="single" w:sz="8" w:space="0" w:color="auto"/>
              <w:bottom w:val="single" w:sz="8" w:space="0" w:color="auto"/>
              <w:right w:val="single" w:sz="12" w:space="0" w:color="auto"/>
            </w:tcBorders>
            <w:vAlign w:val="center"/>
            <w:hideMark/>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t>
            </w:r>
          </w:p>
        </w:tc>
      </w:tr>
      <w:tr w:rsidR="00341930" w:rsidRPr="00341930" w:rsidTr="003C38FF">
        <w:tc>
          <w:tcPr>
            <w:tcW w:w="1955" w:type="pct"/>
            <w:gridSpan w:val="5"/>
            <w:vMerge/>
            <w:tcBorders>
              <w:top w:val="single" w:sz="12" w:space="0" w:color="auto"/>
              <w:left w:val="single" w:sz="12" w:space="0" w:color="auto"/>
              <w:bottom w:val="single" w:sz="12" w:space="0" w:color="auto"/>
              <w:right w:val="single" w:sz="12" w:space="0" w:color="auto"/>
            </w:tcBorders>
            <w:vAlign w:val="center"/>
            <w:hideMark/>
          </w:tcPr>
          <w:p w:rsidR="00D51D6F" w:rsidRPr="00341930" w:rsidRDefault="00D51D6F" w:rsidP="00BC3A8C">
            <w:pPr>
              <w:spacing w:after="0" w:line="240" w:lineRule="auto"/>
              <w:rPr>
                <w:rFonts w:ascii="Times New Roman" w:eastAsia="Times New Roman" w:hAnsi="Times New Roman" w:cs="Times New Roman"/>
                <w:b/>
                <w:sz w:val="20"/>
                <w:szCs w:val="20"/>
                <w:lang w:eastAsia="tr-TR"/>
              </w:rPr>
            </w:pPr>
          </w:p>
        </w:tc>
        <w:tc>
          <w:tcPr>
            <w:tcW w:w="1033" w:type="pct"/>
            <w:gridSpan w:val="5"/>
            <w:tcBorders>
              <w:top w:val="single" w:sz="8" w:space="0" w:color="auto"/>
              <w:left w:val="single" w:sz="12" w:space="0" w:color="auto"/>
              <w:bottom w:val="single" w:sz="4" w:space="0" w:color="auto"/>
              <w:right w:val="single" w:sz="4" w:space="0" w:color="auto"/>
            </w:tcBorders>
            <w:vAlign w:val="center"/>
            <w:hideMark/>
          </w:tcPr>
          <w:p w:rsidR="00D51D6F" w:rsidRPr="00341930" w:rsidRDefault="00D51D6F" w:rsidP="00BC3A8C">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1st Mid-Term</w:t>
            </w:r>
          </w:p>
        </w:tc>
        <w:tc>
          <w:tcPr>
            <w:tcW w:w="1102" w:type="pct"/>
            <w:gridSpan w:val="2"/>
            <w:tcBorders>
              <w:top w:val="single" w:sz="8" w:space="0" w:color="auto"/>
              <w:left w:val="single" w:sz="4" w:space="0" w:color="auto"/>
              <w:bottom w:val="single" w:sz="4" w:space="0" w:color="auto"/>
              <w:right w:val="single" w:sz="8" w:space="0" w:color="auto"/>
            </w:tcBorders>
            <w:vAlign w:val="center"/>
            <w:hideMark/>
          </w:tcPr>
          <w:p w:rsidR="00D51D6F" w:rsidRPr="00341930" w:rsidRDefault="00D51D6F"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910" w:type="pct"/>
            <w:gridSpan w:val="3"/>
            <w:tcBorders>
              <w:top w:val="single" w:sz="8" w:space="0" w:color="auto"/>
              <w:left w:val="single" w:sz="8" w:space="0" w:color="auto"/>
              <w:bottom w:val="single" w:sz="4" w:space="0" w:color="auto"/>
              <w:right w:val="single" w:sz="12" w:space="0" w:color="auto"/>
            </w:tcBorders>
            <w:vAlign w:val="center"/>
            <w:hideMark/>
          </w:tcPr>
          <w:p w:rsidR="00D51D6F" w:rsidRPr="00341930" w:rsidRDefault="00D51D6F"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40</w:t>
            </w:r>
          </w:p>
        </w:tc>
      </w:tr>
      <w:tr w:rsidR="00341930" w:rsidRPr="00341930" w:rsidTr="003C38FF">
        <w:tc>
          <w:tcPr>
            <w:tcW w:w="1955" w:type="pct"/>
            <w:gridSpan w:val="5"/>
            <w:vMerge/>
            <w:tcBorders>
              <w:top w:val="single" w:sz="12" w:space="0" w:color="auto"/>
              <w:left w:val="single" w:sz="12" w:space="0" w:color="auto"/>
              <w:bottom w:val="single" w:sz="12" w:space="0" w:color="auto"/>
              <w:right w:val="single" w:sz="12" w:space="0" w:color="auto"/>
            </w:tcBorders>
            <w:vAlign w:val="center"/>
            <w:hideMark/>
          </w:tcPr>
          <w:p w:rsidR="00D51D6F" w:rsidRPr="00341930" w:rsidRDefault="00D51D6F" w:rsidP="00BC3A8C">
            <w:pPr>
              <w:spacing w:after="0" w:line="240" w:lineRule="auto"/>
              <w:rPr>
                <w:rFonts w:ascii="Times New Roman" w:eastAsia="Times New Roman" w:hAnsi="Times New Roman" w:cs="Times New Roman"/>
                <w:b/>
                <w:sz w:val="20"/>
                <w:szCs w:val="20"/>
                <w:lang w:eastAsia="tr-TR"/>
              </w:rPr>
            </w:pPr>
          </w:p>
        </w:tc>
        <w:tc>
          <w:tcPr>
            <w:tcW w:w="1033" w:type="pct"/>
            <w:gridSpan w:val="5"/>
            <w:tcBorders>
              <w:top w:val="single" w:sz="4" w:space="0" w:color="auto"/>
              <w:left w:val="single" w:sz="12" w:space="0" w:color="auto"/>
              <w:bottom w:val="single" w:sz="4" w:space="0" w:color="auto"/>
              <w:right w:val="single" w:sz="4" w:space="0" w:color="auto"/>
            </w:tcBorders>
            <w:vAlign w:val="center"/>
            <w:hideMark/>
          </w:tcPr>
          <w:p w:rsidR="00D51D6F" w:rsidRPr="00341930" w:rsidRDefault="00D51D6F" w:rsidP="00BC3A8C">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2nd Mid-Term</w:t>
            </w:r>
          </w:p>
        </w:tc>
        <w:tc>
          <w:tcPr>
            <w:tcW w:w="1102" w:type="pct"/>
            <w:gridSpan w:val="2"/>
            <w:tcBorders>
              <w:top w:val="single" w:sz="4" w:space="0" w:color="auto"/>
              <w:left w:val="single" w:sz="4" w:space="0" w:color="auto"/>
              <w:bottom w:val="single" w:sz="4" w:space="0" w:color="auto"/>
              <w:right w:val="single" w:sz="8" w:space="0" w:color="auto"/>
            </w:tcBorders>
            <w:vAlign w:val="center"/>
            <w:hideMark/>
          </w:tcPr>
          <w:p w:rsidR="00D51D6F" w:rsidRPr="00341930" w:rsidRDefault="00D51D6F" w:rsidP="00BC3A8C">
            <w:pPr>
              <w:spacing w:after="0" w:line="240" w:lineRule="auto"/>
              <w:jc w:val="center"/>
              <w:rPr>
                <w:rFonts w:ascii="Times New Roman" w:eastAsia="Times New Roman" w:hAnsi="Times New Roman" w:cs="Times New Roman"/>
                <w:sz w:val="20"/>
                <w:szCs w:val="20"/>
                <w:lang w:eastAsia="tr-TR"/>
              </w:rPr>
            </w:pPr>
          </w:p>
        </w:tc>
        <w:tc>
          <w:tcPr>
            <w:tcW w:w="910" w:type="pct"/>
            <w:gridSpan w:val="3"/>
            <w:tcBorders>
              <w:top w:val="single" w:sz="4" w:space="0" w:color="auto"/>
              <w:left w:val="single" w:sz="8" w:space="0" w:color="auto"/>
              <w:bottom w:val="single" w:sz="4" w:space="0" w:color="auto"/>
              <w:right w:val="single" w:sz="12" w:space="0" w:color="auto"/>
            </w:tcBorders>
            <w:vAlign w:val="center"/>
            <w:hideMark/>
          </w:tcPr>
          <w:p w:rsidR="00D51D6F" w:rsidRPr="00341930" w:rsidRDefault="00D51D6F" w:rsidP="00BC3A8C">
            <w:pPr>
              <w:spacing w:after="0" w:line="240" w:lineRule="auto"/>
              <w:jc w:val="center"/>
              <w:rPr>
                <w:rFonts w:ascii="Times New Roman" w:eastAsia="Times New Roman" w:hAnsi="Times New Roman" w:cs="Times New Roman"/>
                <w:sz w:val="20"/>
                <w:szCs w:val="20"/>
                <w:lang w:eastAsia="tr-TR"/>
              </w:rPr>
            </w:pPr>
          </w:p>
        </w:tc>
      </w:tr>
      <w:tr w:rsidR="00341930" w:rsidRPr="00341930" w:rsidTr="003C38FF">
        <w:tc>
          <w:tcPr>
            <w:tcW w:w="1955" w:type="pct"/>
            <w:gridSpan w:val="5"/>
            <w:vMerge/>
            <w:tcBorders>
              <w:top w:val="single" w:sz="12" w:space="0" w:color="auto"/>
              <w:left w:val="single" w:sz="12" w:space="0" w:color="auto"/>
              <w:bottom w:val="single" w:sz="12" w:space="0" w:color="auto"/>
              <w:right w:val="single" w:sz="12" w:space="0" w:color="auto"/>
            </w:tcBorders>
            <w:vAlign w:val="center"/>
            <w:hideMark/>
          </w:tcPr>
          <w:p w:rsidR="00D51D6F" w:rsidRPr="00341930" w:rsidRDefault="00D51D6F" w:rsidP="00BC3A8C">
            <w:pPr>
              <w:spacing w:after="0" w:line="240" w:lineRule="auto"/>
              <w:rPr>
                <w:rFonts w:ascii="Times New Roman" w:eastAsia="Times New Roman" w:hAnsi="Times New Roman" w:cs="Times New Roman"/>
                <w:b/>
                <w:sz w:val="20"/>
                <w:szCs w:val="20"/>
                <w:lang w:eastAsia="tr-TR"/>
              </w:rPr>
            </w:pPr>
          </w:p>
        </w:tc>
        <w:tc>
          <w:tcPr>
            <w:tcW w:w="1033" w:type="pct"/>
            <w:gridSpan w:val="5"/>
            <w:tcBorders>
              <w:top w:val="single" w:sz="4" w:space="0" w:color="auto"/>
              <w:left w:val="single" w:sz="12" w:space="0" w:color="auto"/>
              <w:bottom w:val="single" w:sz="4" w:space="0" w:color="auto"/>
              <w:right w:val="single" w:sz="4" w:space="0" w:color="auto"/>
            </w:tcBorders>
            <w:vAlign w:val="center"/>
            <w:hideMark/>
          </w:tcPr>
          <w:p w:rsidR="00D51D6F" w:rsidRPr="00341930" w:rsidRDefault="00D51D6F" w:rsidP="00BC3A8C">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Quiz</w:t>
            </w:r>
          </w:p>
        </w:tc>
        <w:tc>
          <w:tcPr>
            <w:tcW w:w="1102" w:type="pct"/>
            <w:gridSpan w:val="2"/>
            <w:tcBorders>
              <w:top w:val="single" w:sz="4" w:space="0" w:color="auto"/>
              <w:left w:val="single" w:sz="4" w:space="0" w:color="auto"/>
              <w:bottom w:val="single" w:sz="4" w:space="0" w:color="auto"/>
              <w:right w:val="single" w:sz="8" w:space="0" w:color="auto"/>
            </w:tcBorders>
            <w:vAlign w:val="center"/>
          </w:tcPr>
          <w:p w:rsidR="00D51D6F" w:rsidRPr="00341930" w:rsidRDefault="00D51D6F" w:rsidP="00BC3A8C">
            <w:pPr>
              <w:spacing w:after="0" w:line="240" w:lineRule="auto"/>
              <w:jc w:val="center"/>
              <w:rPr>
                <w:rFonts w:ascii="Times New Roman" w:eastAsia="Times New Roman" w:hAnsi="Times New Roman" w:cs="Times New Roman"/>
                <w:sz w:val="20"/>
                <w:szCs w:val="20"/>
                <w:lang w:eastAsia="tr-TR"/>
              </w:rPr>
            </w:pPr>
          </w:p>
        </w:tc>
        <w:tc>
          <w:tcPr>
            <w:tcW w:w="910" w:type="pct"/>
            <w:gridSpan w:val="3"/>
            <w:tcBorders>
              <w:top w:val="single" w:sz="4" w:space="0" w:color="auto"/>
              <w:left w:val="single" w:sz="8" w:space="0" w:color="auto"/>
              <w:bottom w:val="single" w:sz="4" w:space="0" w:color="auto"/>
              <w:right w:val="single" w:sz="12" w:space="0" w:color="auto"/>
            </w:tcBorders>
            <w:vAlign w:val="center"/>
          </w:tcPr>
          <w:p w:rsidR="00D51D6F" w:rsidRPr="00341930" w:rsidRDefault="00D51D6F" w:rsidP="00BC3A8C">
            <w:pPr>
              <w:spacing w:after="0" w:line="240" w:lineRule="auto"/>
              <w:jc w:val="center"/>
              <w:rPr>
                <w:rFonts w:ascii="Times New Roman" w:eastAsia="Times New Roman" w:hAnsi="Times New Roman" w:cs="Times New Roman"/>
                <w:sz w:val="20"/>
                <w:szCs w:val="20"/>
                <w:lang w:eastAsia="tr-TR"/>
              </w:rPr>
            </w:pPr>
          </w:p>
        </w:tc>
      </w:tr>
      <w:tr w:rsidR="00341930" w:rsidRPr="00341930" w:rsidTr="003C38FF">
        <w:tc>
          <w:tcPr>
            <w:tcW w:w="1955" w:type="pct"/>
            <w:gridSpan w:val="5"/>
            <w:vMerge/>
            <w:tcBorders>
              <w:top w:val="single" w:sz="12" w:space="0" w:color="auto"/>
              <w:left w:val="single" w:sz="12" w:space="0" w:color="auto"/>
              <w:bottom w:val="single" w:sz="12" w:space="0" w:color="auto"/>
              <w:right w:val="single" w:sz="12" w:space="0" w:color="auto"/>
            </w:tcBorders>
            <w:vAlign w:val="center"/>
            <w:hideMark/>
          </w:tcPr>
          <w:p w:rsidR="00D51D6F" w:rsidRPr="00341930" w:rsidRDefault="00D51D6F" w:rsidP="00BC3A8C">
            <w:pPr>
              <w:spacing w:after="0" w:line="240" w:lineRule="auto"/>
              <w:rPr>
                <w:rFonts w:ascii="Times New Roman" w:eastAsia="Times New Roman" w:hAnsi="Times New Roman" w:cs="Times New Roman"/>
                <w:b/>
                <w:sz w:val="20"/>
                <w:szCs w:val="20"/>
                <w:lang w:eastAsia="tr-TR"/>
              </w:rPr>
            </w:pPr>
          </w:p>
        </w:tc>
        <w:tc>
          <w:tcPr>
            <w:tcW w:w="1033" w:type="pct"/>
            <w:gridSpan w:val="5"/>
            <w:tcBorders>
              <w:top w:val="single" w:sz="4" w:space="0" w:color="auto"/>
              <w:left w:val="single" w:sz="12" w:space="0" w:color="auto"/>
              <w:bottom w:val="single" w:sz="4" w:space="0" w:color="auto"/>
              <w:right w:val="single" w:sz="4" w:space="0" w:color="auto"/>
            </w:tcBorders>
            <w:vAlign w:val="center"/>
            <w:hideMark/>
          </w:tcPr>
          <w:p w:rsidR="00D51D6F" w:rsidRPr="00341930" w:rsidRDefault="00D51D6F" w:rsidP="00BC3A8C">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Homework</w:t>
            </w:r>
          </w:p>
        </w:tc>
        <w:tc>
          <w:tcPr>
            <w:tcW w:w="1102" w:type="pct"/>
            <w:gridSpan w:val="2"/>
            <w:tcBorders>
              <w:top w:val="single" w:sz="4" w:space="0" w:color="auto"/>
              <w:left w:val="single" w:sz="4" w:space="0" w:color="auto"/>
              <w:bottom w:val="single" w:sz="4" w:space="0" w:color="auto"/>
              <w:right w:val="single" w:sz="8" w:space="0" w:color="auto"/>
            </w:tcBorders>
            <w:vAlign w:val="center"/>
          </w:tcPr>
          <w:p w:rsidR="00D51D6F" w:rsidRPr="00341930" w:rsidRDefault="00D51D6F" w:rsidP="00BC3A8C">
            <w:pPr>
              <w:spacing w:after="0" w:line="240" w:lineRule="auto"/>
              <w:jc w:val="center"/>
              <w:rPr>
                <w:rFonts w:ascii="Times New Roman" w:eastAsia="Times New Roman" w:hAnsi="Times New Roman" w:cs="Times New Roman"/>
                <w:sz w:val="20"/>
                <w:szCs w:val="20"/>
                <w:lang w:eastAsia="tr-TR"/>
              </w:rPr>
            </w:pPr>
          </w:p>
        </w:tc>
        <w:tc>
          <w:tcPr>
            <w:tcW w:w="910" w:type="pct"/>
            <w:gridSpan w:val="3"/>
            <w:tcBorders>
              <w:top w:val="single" w:sz="4" w:space="0" w:color="auto"/>
              <w:left w:val="single" w:sz="8" w:space="0" w:color="auto"/>
              <w:bottom w:val="single" w:sz="4" w:space="0" w:color="auto"/>
              <w:right w:val="single" w:sz="12" w:space="0" w:color="auto"/>
            </w:tcBorders>
            <w:vAlign w:val="center"/>
          </w:tcPr>
          <w:p w:rsidR="00D51D6F" w:rsidRPr="00341930" w:rsidRDefault="00D51D6F" w:rsidP="00BC3A8C">
            <w:pPr>
              <w:spacing w:after="0" w:line="240" w:lineRule="auto"/>
              <w:jc w:val="center"/>
              <w:rPr>
                <w:rFonts w:ascii="Times New Roman" w:eastAsia="Times New Roman" w:hAnsi="Times New Roman" w:cs="Times New Roman"/>
                <w:sz w:val="20"/>
                <w:szCs w:val="20"/>
                <w:lang w:eastAsia="tr-TR"/>
              </w:rPr>
            </w:pPr>
          </w:p>
        </w:tc>
      </w:tr>
      <w:tr w:rsidR="00341930" w:rsidRPr="00341930" w:rsidTr="003C38FF">
        <w:tc>
          <w:tcPr>
            <w:tcW w:w="1955" w:type="pct"/>
            <w:gridSpan w:val="5"/>
            <w:vMerge/>
            <w:tcBorders>
              <w:top w:val="single" w:sz="12" w:space="0" w:color="auto"/>
              <w:left w:val="single" w:sz="12" w:space="0" w:color="auto"/>
              <w:bottom w:val="single" w:sz="12" w:space="0" w:color="auto"/>
              <w:right w:val="single" w:sz="12" w:space="0" w:color="auto"/>
            </w:tcBorders>
            <w:vAlign w:val="center"/>
            <w:hideMark/>
          </w:tcPr>
          <w:p w:rsidR="00D51D6F" w:rsidRPr="00341930" w:rsidRDefault="00D51D6F" w:rsidP="00BC3A8C">
            <w:pPr>
              <w:spacing w:after="0" w:line="240" w:lineRule="auto"/>
              <w:rPr>
                <w:rFonts w:ascii="Times New Roman" w:eastAsia="Times New Roman" w:hAnsi="Times New Roman" w:cs="Times New Roman"/>
                <w:b/>
                <w:sz w:val="20"/>
                <w:szCs w:val="20"/>
                <w:lang w:eastAsia="tr-TR"/>
              </w:rPr>
            </w:pPr>
          </w:p>
        </w:tc>
        <w:tc>
          <w:tcPr>
            <w:tcW w:w="1033" w:type="pct"/>
            <w:gridSpan w:val="5"/>
            <w:tcBorders>
              <w:top w:val="single" w:sz="4" w:space="0" w:color="auto"/>
              <w:left w:val="single" w:sz="12" w:space="0" w:color="auto"/>
              <w:bottom w:val="single" w:sz="8" w:space="0" w:color="auto"/>
              <w:right w:val="single" w:sz="4" w:space="0" w:color="auto"/>
            </w:tcBorders>
            <w:vAlign w:val="center"/>
            <w:hideMark/>
          </w:tcPr>
          <w:p w:rsidR="00D51D6F" w:rsidRPr="00341930" w:rsidRDefault="00D51D6F" w:rsidP="00BC3A8C">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Project</w:t>
            </w:r>
          </w:p>
        </w:tc>
        <w:tc>
          <w:tcPr>
            <w:tcW w:w="1102" w:type="pct"/>
            <w:gridSpan w:val="2"/>
            <w:tcBorders>
              <w:top w:val="single" w:sz="4" w:space="0" w:color="auto"/>
              <w:left w:val="single" w:sz="4" w:space="0" w:color="auto"/>
              <w:bottom w:val="single" w:sz="8" w:space="0" w:color="auto"/>
              <w:right w:val="single" w:sz="8" w:space="0" w:color="auto"/>
            </w:tcBorders>
            <w:vAlign w:val="center"/>
          </w:tcPr>
          <w:p w:rsidR="00D51D6F" w:rsidRPr="00341930" w:rsidRDefault="00D51D6F" w:rsidP="00BC3A8C">
            <w:pPr>
              <w:spacing w:after="0" w:line="240" w:lineRule="auto"/>
              <w:jc w:val="center"/>
              <w:rPr>
                <w:rFonts w:ascii="Times New Roman" w:eastAsia="Times New Roman" w:hAnsi="Times New Roman" w:cs="Times New Roman"/>
                <w:sz w:val="20"/>
                <w:szCs w:val="20"/>
                <w:lang w:eastAsia="tr-TR"/>
              </w:rPr>
            </w:pPr>
          </w:p>
        </w:tc>
        <w:tc>
          <w:tcPr>
            <w:tcW w:w="910" w:type="pct"/>
            <w:gridSpan w:val="3"/>
            <w:tcBorders>
              <w:top w:val="single" w:sz="4" w:space="0" w:color="auto"/>
              <w:left w:val="single" w:sz="8" w:space="0" w:color="auto"/>
              <w:bottom w:val="single" w:sz="8" w:space="0" w:color="auto"/>
              <w:right w:val="single" w:sz="12" w:space="0" w:color="auto"/>
            </w:tcBorders>
            <w:vAlign w:val="center"/>
          </w:tcPr>
          <w:p w:rsidR="00D51D6F" w:rsidRPr="00341930" w:rsidRDefault="00D51D6F" w:rsidP="00BC3A8C">
            <w:pPr>
              <w:spacing w:after="0" w:line="240" w:lineRule="auto"/>
              <w:jc w:val="center"/>
              <w:rPr>
                <w:rFonts w:ascii="Times New Roman" w:eastAsia="Times New Roman" w:hAnsi="Times New Roman" w:cs="Times New Roman"/>
                <w:sz w:val="20"/>
                <w:szCs w:val="20"/>
                <w:lang w:eastAsia="tr-TR"/>
              </w:rPr>
            </w:pPr>
          </w:p>
        </w:tc>
      </w:tr>
      <w:tr w:rsidR="00341930" w:rsidRPr="00341930" w:rsidTr="003C38FF">
        <w:tc>
          <w:tcPr>
            <w:tcW w:w="1955" w:type="pct"/>
            <w:gridSpan w:val="5"/>
            <w:vMerge/>
            <w:tcBorders>
              <w:top w:val="single" w:sz="12" w:space="0" w:color="auto"/>
              <w:left w:val="single" w:sz="12" w:space="0" w:color="auto"/>
              <w:bottom w:val="single" w:sz="12" w:space="0" w:color="auto"/>
              <w:right w:val="single" w:sz="12" w:space="0" w:color="auto"/>
            </w:tcBorders>
            <w:vAlign w:val="center"/>
            <w:hideMark/>
          </w:tcPr>
          <w:p w:rsidR="00D51D6F" w:rsidRPr="00341930" w:rsidRDefault="00D51D6F" w:rsidP="00BC3A8C">
            <w:pPr>
              <w:spacing w:after="0" w:line="240" w:lineRule="auto"/>
              <w:rPr>
                <w:rFonts w:ascii="Times New Roman" w:eastAsia="Times New Roman" w:hAnsi="Times New Roman" w:cs="Times New Roman"/>
                <w:b/>
                <w:sz w:val="20"/>
                <w:szCs w:val="20"/>
                <w:lang w:eastAsia="tr-TR"/>
              </w:rPr>
            </w:pPr>
          </w:p>
        </w:tc>
        <w:tc>
          <w:tcPr>
            <w:tcW w:w="1033" w:type="pct"/>
            <w:gridSpan w:val="5"/>
            <w:tcBorders>
              <w:top w:val="single" w:sz="8" w:space="0" w:color="auto"/>
              <w:left w:val="single" w:sz="12" w:space="0" w:color="auto"/>
              <w:bottom w:val="single" w:sz="8" w:space="0" w:color="auto"/>
              <w:right w:val="single" w:sz="4" w:space="0" w:color="auto"/>
            </w:tcBorders>
            <w:vAlign w:val="center"/>
            <w:hideMark/>
          </w:tcPr>
          <w:p w:rsidR="00D51D6F" w:rsidRPr="00341930" w:rsidRDefault="00D51D6F" w:rsidP="00BC3A8C">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Report</w:t>
            </w:r>
          </w:p>
        </w:tc>
        <w:tc>
          <w:tcPr>
            <w:tcW w:w="1102" w:type="pct"/>
            <w:gridSpan w:val="2"/>
            <w:tcBorders>
              <w:top w:val="single" w:sz="8" w:space="0" w:color="auto"/>
              <w:left w:val="single" w:sz="4" w:space="0" w:color="auto"/>
              <w:bottom w:val="single" w:sz="8" w:space="0" w:color="auto"/>
              <w:right w:val="single" w:sz="8" w:space="0" w:color="auto"/>
            </w:tcBorders>
            <w:vAlign w:val="center"/>
          </w:tcPr>
          <w:p w:rsidR="00D51D6F" w:rsidRPr="00341930" w:rsidRDefault="00D51D6F" w:rsidP="00BC3A8C">
            <w:pPr>
              <w:spacing w:after="0" w:line="240" w:lineRule="auto"/>
              <w:jc w:val="center"/>
              <w:rPr>
                <w:rFonts w:ascii="Times New Roman" w:eastAsia="Times New Roman" w:hAnsi="Times New Roman" w:cs="Times New Roman"/>
                <w:sz w:val="20"/>
                <w:szCs w:val="20"/>
                <w:lang w:eastAsia="tr-TR"/>
              </w:rPr>
            </w:pPr>
          </w:p>
        </w:tc>
        <w:tc>
          <w:tcPr>
            <w:tcW w:w="910" w:type="pct"/>
            <w:gridSpan w:val="3"/>
            <w:tcBorders>
              <w:top w:val="single" w:sz="8" w:space="0" w:color="auto"/>
              <w:left w:val="single" w:sz="8" w:space="0" w:color="auto"/>
              <w:bottom w:val="single" w:sz="8" w:space="0" w:color="auto"/>
              <w:right w:val="single" w:sz="12" w:space="0" w:color="auto"/>
            </w:tcBorders>
            <w:vAlign w:val="center"/>
          </w:tcPr>
          <w:p w:rsidR="00D51D6F" w:rsidRPr="00341930" w:rsidRDefault="00D51D6F" w:rsidP="00BC3A8C">
            <w:pPr>
              <w:spacing w:after="0" w:line="240" w:lineRule="auto"/>
              <w:jc w:val="center"/>
              <w:rPr>
                <w:rFonts w:ascii="Times New Roman" w:eastAsia="Times New Roman" w:hAnsi="Times New Roman" w:cs="Times New Roman"/>
                <w:sz w:val="20"/>
                <w:szCs w:val="20"/>
                <w:lang w:eastAsia="tr-TR"/>
              </w:rPr>
            </w:pPr>
          </w:p>
        </w:tc>
      </w:tr>
      <w:tr w:rsidR="00341930" w:rsidRPr="00341930" w:rsidTr="003C38FF">
        <w:tc>
          <w:tcPr>
            <w:tcW w:w="1955" w:type="pct"/>
            <w:gridSpan w:val="5"/>
            <w:vMerge/>
            <w:tcBorders>
              <w:top w:val="single" w:sz="12" w:space="0" w:color="auto"/>
              <w:left w:val="single" w:sz="12" w:space="0" w:color="auto"/>
              <w:bottom w:val="single" w:sz="12" w:space="0" w:color="auto"/>
              <w:right w:val="single" w:sz="12" w:space="0" w:color="auto"/>
            </w:tcBorders>
            <w:vAlign w:val="center"/>
            <w:hideMark/>
          </w:tcPr>
          <w:p w:rsidR="00D51D6F" w:rsidRPr="00341930" w:rsidRDefault="00D51D6F" w:rsidP="00BC3A8C">
            <w:pPr>
              <w:spacing w:after="0" w:line="240" w:lineRule="auto"/>
              <w:rPr>
                <w:rFonts w:ascii="Times New Roman" w:eastAsia="Times New Roman" w:hAnsi="Times New Roman" w:cs="Times New Roman"/>
                <w:b/>
                <w:sz w:val="20"/>
                <w:szCs w:val="20"/>
                <w:lang w:eastAsia="tr-TR"/>
              </w:rPr>
            </w:pPr>
          </w:p>
        </w:tc>
        <w:tc>
          <w:tcPr>
            <w:tcW w:w="1033" w:type="pct"/>
            <w:gridSpan w:val="5"/>
            <w:tcBorders>
              <w:top w:val="single" w:sz="8" w:space="0" w:color="auto"/>
              <w:left w:val="single" w:sz="12" w:space="0" w:color="auto"/>
              <w:bottom w:val="single" w:sz="12" w:space="0" w:color="auto"/>
              <w:right w:val="single" w:sz="4" w:space="0" w:color="auto"/>
            </w:tcBorders>
            <w:vAlign w:val="center"/>
            <w:hideMark/>
          </w:tcPr>
          <w:p w:rsidR="00D51D6F" w:rsidRPr="00341930" w:rsidRDefault="00D51D6F" w:rsidP="00BC3A8C">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Others (</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w:t>
            </w:r>
          </w:p>
        </w:tc>
        <w:tc>
          <w:tcPr>
            <w:tcW w:w="1102" w:type="pct"/>
            <w:gridSpan w:val="2"/>
            <w:tcBorders>
              <w:top w:val="single" w:sz="8" w:space="0" w:color="auto"/>
              <w:left w:val="single" w:sz="4" w:space="0" w:color="auto"/>
              <w:bottom w:val="single" w:sz="12" w:space="0" w:color="auto"/>
              <w:right w:val="single" w:sz="8" w:space="0" w:color="auto"/>
            </w:tcBorders>
            <w:vAlign w:val="center"/>
          </w:tcPr>
          <w:p w:rsidR="00D51D6F" w:rsidRPr="00341930" w:rsidRDefault="00D51D6F" w:rsidP="00BC3A8C">
            <w:pPr>
              <w:spacing w:after="0" w:line="240" w:lineRule="auto"/>
              <w:jc w:val="center"/>
              <w:rPr>
                <w:rFonts w:ascii="Times New Roman" w:eastAsia="Times New Roman" w:hAnsi="Times New Roman" w:cs="Times New Roman"/>
                <w:sz w:val="20"/>
                <w:szCs w:val="20"/>
                <w:lang w:eastAsia="tr-TR"/>
              </w:rPr>
            </w:pPr>
          </w:p>
        </w:tc>
        <w:tc>
          <w:tcPr>
            <w:tcW w:w="910" w:type="pct"/>
            <w:gridSpan w:val="3"/>
            <w:tcBorders>
              <w:top w:val="single" w:sz="8" w:space="0" w:color="auto"/>
              <w:left w:val="single" w:sz="8" w:space="0" w:color="auto"/>
              <w:bottom w:val="single" w:sz="12" w:space="0" w:color="auto"/>
              <w:right w:val="single" w:sz="12" w:space="0" w:color="auto"/>
            </w:tcBorders>
            <w:vAlign w:val="center"/>
          </w:tcPr>
          <w:p w:rsidR="00D51D6F" w:rsidRPr="00341930" w:rsidRDefault="00D51D6F" w:rsidP="00BC3A8C">
            <w:pPr>
              <w:spacing w:after="0" w:line="240" w:lineRule="auto"/>
              <w:jc w:val="center"/>
              <w:rPr>
                <w:rFonts w:ascii="Times New Roman" w:eastAsia="Times New Roman" w:hAnsi="Times New Roman" w:cs="Times New Roman"/>
                <w:sz w:val="20"/>
                <w:szCs w:val="20"/>
                <w:lang w:eastAsia="tr-TR"/>
              </w:rPr>
            </w:pPr>
          </w:p>
        </w:tc>
      </w:tr>
      <w:tr w:rsidR="00341930" w:rsidRPr="00341930" w:rsidTr="003C38FF">
        <w:trPr>
          <w:trHeight w:val="244"/>
        </w:trPr>
        <w:tc>
          <w:tcPr>
            <w:tcW w:w="1955" w:type="pct"/>
            <w:gridSpan w:val="5"/>
            <w:tcBorders>
              <w:top w:val="single" w:sz="12" w:space="0" w:color="auto"/>
              <w:left w:val="single" w:sz="12" w:space="0" w:color="auto"/>
              <w:bottom w:val="single" w:sz="12" w:space="0" w:color="auto"/>
              <w:right w:val="single" w:sz="12" w:space="0" w:color="auto"/>
            </w:tcBorders>
            <w:vAlign w:val="center"/>
            <w:hideMark/>
          </w:tcPr>
          <w:p w:rsidR="00D51D6F" w:rsidRPr="00341930" w:rsidRDefault="00D51D6F" w:rsidP="00BC3A8C">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FINAL EXAM</w:t>
            </w:r>
          </w:p>
        </w:tc>
        <w:tc>
          <w:tcPr>
            <w:tcW w:w="1033" w:type="pct"/>
            <w:gridSpan w:val="5"/>
            <w:tcBorders>
              <w:top w:val="single" w:sz="12" w:space="0" w:color="auto"/>
              <w:left w:val="single" w:sz="12" w:space="0" w:color="auto"/>
              <w:bottom w:val="single" w:sz="8" w:space="0" w:color="auto"/>
              <w:right w:val="single" w:sz="4" w:space="0" w:color="auto"/>
            </w:tcBorders>
            <w:hideMark/>
          </w:tcPr>
          <w:p w:rsidR="00D51D6F" w:rsidRPr="00341930" w:rsidRDefault="00D51D6F" w:rsidP="00BC3A8C">
            <w:pPr>
              <w:spacing w:after="0" w:line="240" w:lineRule="auto"/>
              <w:rPr>
                <w:rFonts w:ascii="Times New Roman" w:eastAsia="Times New Roman" w:hAnsi="Times New Roman" w:cs="Times New Roman"/>
                <w:sz w:val="20"/>
                <w:szCs w:val="20"/>
                <w:lang w:eastAsia="tr-TR"/>
              </w:rPr>
            </w:pPr>
          </w:p>
        </w:tc>
        <w:tc>
          <w:tcPr>
            <w:tcW w:w="1102" w:type="pct"/>
            <w:gridSpan w:val="2"/>
            <w:tcBorders>
              <w:top w:val="single" w:sz="12" w:space="0" w:color="auto"/>
              <w:left w:val="single" w:sz="4" w:space="0" w:color="auto"/>
              <w:bottom w:val="single" w:sz="8" w:space="0" w:color="auto"/>
              <w:right w:val="single" w:sz="8" w:space="0" w:color="auto"/>
            </w:tcBorders>
            <w:vAlign w:val="center"/>
            <w:hideMark/>
          </w:tcPr>
          <w:p w:rsidR="00D51D6F" w:rsidRPr="00341930" w:rsidRDefault="00D51D6F"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910" w:type="pct"/>
            <w:gridSpan w:val="3"/>
            <w:tcBorders>
              <w:top w:val="single" w:sz="12" w:space="0" w:color="auto"/>
              <w:left w:val="single" w:sz="8" w:space="0" w:color="auto"/>
              <w:bottom w:val="single" w:sz="8" w:space="0" w:color="auto"/>
              <w:right w:val="single" w:sz="12" w:space="0" w:color="auto"/>
            </w:tcBorders>
            <w:vAlign w:val="center"/>
            <w:hideMark/>
          </w:tcPr>
          <w:p w:rsidR="00D51D6F" w:rsidRPr="00341930" w:rsidRDefault="00D51D6F"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60</w:t>
            </w:r>
          </w:p>
        </w:tc>
      </w:tr>
      <w:tr w:rsidR="00341930" w:rsidRPr="00341930" w:rsidTr="003C38FF">
        <w:trPr>
          <w:trHeight w:val="250"/>
        </w:trPr>
        <w:tc>
          <w:tcPr>
            <w:tcW w:w="1955" w:type="pct"/>
            <w:gridSpan w:val="5"/>
            <w:tcBorders>
              <w:top w:val="single" w:sz="12" w:space="0" w:color="auto"/>
              <w:left w:val="single" w:sz="12" w:space="0" w:color="auto"/>
              <w:bottom w:val="single" w:sz="12" w:space="0" w:color="auto"/>
              <w:right w:val="single" w:sz="12" w:space="0" w:color="auto"/>
            </w:tcBorders>
            <w:vAlign w:val="center"/>
            <w:hideMark/>
          </w:tcPr>
          <w:p w:rsidR="00D51D6F" w:rsidRPr="00341930" w:rsidRDefault="00D51D6F" w:rsidP="00BC3A8C">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PREREQUISITE(S)</w:t>
            </w:r>
          </w:p>
        </w:tc>
        <w:tc>
          <w:tcPr>
            <w:tcW w:w="3045" w:type="pct"/>
            <w:gridSpan w:val="10"/>
            <w:tcBorders>
              <w:top w:val="single" w:sz="12" w:space="0" w:color="auto"/>
              <w:left w:val="single" w:sz="12" w:space="0" w:color="auto"/>
              <w:bottom w:val="single" w:sz="12" w:space="0" w:color="auto"/>
              <w:right w:val="single" w:sz="12" w:space="0" w:color="auto"/>
            </w:tcBorders>
            <w:vAlign w:val="center"/>
          </w:tcPr>
          <w:p w:rsidR="00D51D6F" w:rsidRPr="00341930" w:rsidRDefault="00D51D6F"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None</w:t>
            </w:r>
          </w:p>
        </w:tc>
      </w:tr>
      <w:tr w:rsidR="00341930" w:rsidRPr="00341930" w:rsidTr="003C38FF">
        <w:trPr>
          <w:trHeight w:val="447"/>
        </w:trPr>
        <w:tc>
          <w:tcPr>
            <w:tcW w:w="1955" w:type="pct"/>
            <w:gridSpan w:val="5"/>
            <w:tcBorders>
              <w:top w:val="single" w:sz="12" w:space="0" w:color="auto"/>
              <w:left w:val="single" w:sz="12" w:space="0" w:color="auto"/>
              <w:bottom w:val="single" w:sz="12" w:space="0" w:color="auto"/>
              <w:right w:val="single" w:sz="12" w:space="0" w:color="auto"/>
            </w:tcBorders>
            <w:vAlign w:val="center"/>
            <w:hideMark/>
          </w:tcPr>
          <w:p w:rsidR="00D51D6F" w:rsidRPr="00341930" w:rsidRDefault="00D51D6F" w:rsidP="00BC3A8C">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BRIEF COURSE CONTENT</w:t>
            </w:r>
          </w:p>
        </w:tc>
        <w:tc>
          <w:tcPr>
            <w:tcW w:w="3045" w:type="pct"/>
            <w:gridSpan w:val="10"/>
            <w:tcBorders>
              <w:top w:val="single" w:sz="12" w:space="0" w:color="auto"/>
              <w:left w:val="single" w:sz="12" w:space="0" w:color="auto"/>
              <w:bottom w:val="single" w:sz="12" w:space="0" w:color="auto"/>
              <w:right w:val="single" w:sz="12" w:space="0" w:color="auto"/>
            </w:tcBorders>
            <w:vAlign w:val="center"/>
            <w:hideMark/>
          </w:tcPr>
          <w:p w:rsidR="00D51D6F" w:rsidRPr="00341930" w:rsidRDefault="00D51D6F" w:rsidP="00D51D6F">
            <w:pPr>
              <w:spacing w:after="0" w:line="192" w:lineRule="auto"/>
              <w:jc w:val="both"/>
              <w:rPr>
                <w:rFonts w:ascii="Times New Roman" w:eastAsia="Times New Roman" w:hAnsi="Times New Roman" w:cs="Times New Roman"/>
                <w:sz w:val="20"/>
                <w:szCs w:val="20"/>
                <w:lang w:val="en-US" w:eastAsia="tr-TR"/>
              </w:rPr>
            </w:pPr>
            <w:proofErr w:type="gramStart"/>
            <w:r w:rsidRPr="00341930">
              <w:rPr>
                <w:rFonts w:ascii="Times New Roman" w:eastAsia="Times New Roman" w:hAnsi="Times New Roman" w:cs="Times New Roman"/>
                <w:sz w:val="20"/>
                <w:szCs w:val="20"/>
                <w:lang w:val="en-GB" w:eastAsia="zh-TW"/>
              </w:rPr>
              <w:t>An overview of visual programming, data types in Visual Basic programming language, Visual Basic programming environment, parts of Visual Basic programming environment, form design, toolbox, properties window, project window, introduction to Visual Basic programming, constants, variables, data types, input and output statements, control statements, looping statements, arrays, some string processing functions, private type sub programs, function and sub subprograms, usage of modules, local and global variables, sequential and random access files and applications.</w:t>
            </w:r>
            <w:proofErr w:type="gramEnd"/>
          </w:p>
        </w:tc>
      </w:tr>
      <w:tr w:rsidR="00341930" w:rsidRPr="00341930" w:rsidTr="003C38FF">
        <w:trPr>
          <w:trHeight w:val="426"/>
        </w:trPr>
        <w:tc>
          <w:tcPr>
            <w:tcW w:w="1955" w:type="pct"/>
            <w:gridSpan w:val="5"/>
            <w:tcBorders>
              <w:top w:val="single" w:sz="12" w:space="0" w:color="auto"/>
              <w:left w:val="single" w:sz="12" w:space="0" w:color="auto"/>
              <w:bottom w:val="single" w:sz="12" w:space="0" w:color="auto"/>
              <w:right w:val="single" w:sz="12" w:space="0" w:color="auto"/>
            </w:tcBorders>
            <w:vAlign w:val="center"/>
            <w:hideMark/>
          </w:tcPr>
          <w:p w:rsidR="00D51D6F" w:rsidRPr="00341930" w:rsidRDefault="00D51D6F" w:rsidP="00BC3A8C">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OBJECTIVES</w:t>
            </w:r>
          </w:p>
        </w:tc>
        <w:tc>
          <w:tcPr>
            <w:tcW w:w="3045" w:type="pct"/>
            <w:gridSpan w:val="10"/>
            <w:tcBorders>
              <w:top w:val="single" w:sz="12" w:space="0" w:color="auto"/>
              <w:left w:val="single" w:sz="12" w:space="0" w:color="auto"/>
              <w:bottom w:val="single" w:sz="12" w:space="0" w:color="auto"/>
              <w:right w:val="single" w:sz="12" w:space="0" w:color="auto"/>
            </w:tcBorders>
            <w:vAlign w:val="center"/>
            <w:hideMark/>
          </w:tcPr>
          <w:p w:rsidR="00D51D6F" w:rsidRPr="00341930" w:rsidRDefault="00D51D6F" w:rsidP="00D51D6F">
            <w:pPr>
              <w:spacing w:after="0" w:line="192"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The main objective of the course</w:t>
            </w:r>
            <w:r w:rsidRPr="00341930">
              <w:rPr>
                <w:rFonts w:ascii="Times New Roman" w:eastAsia="Times New Roman" w:hAnsi="Times New Roman" w:cs="Times New Roman"/>
                <w:sz w:val="20"/>
                <w:szCs w:val="20"/>
                <w:shd w:val="clear" w:color="auto" w:fill="F5F5F5"/>
                <w:lang w:eastAsia="tr-TR"/>
              </w:rPr>
              <w:t>,</w:t>
            </w:r>
            <w:r w:rsidRPr="00341930">
              <w:rPr>
                <w:rFonts w:ascii="Times New Roman" w:eastAsia="Times New Roman" w:hAnsi="Times New Roman" w:cs="Times New Roman"/>
                <w:sz w:val="20"/>
                <w:szCs w:val="20"/>
                <w:lang w:eastAsia="tr-TR"/>
              </w:rPr>
              <w:t> visual programming</w:t>
            </w:r>
            <w:r w:rsidRPr="00341930">
              <w:rPr>
                <w:rFonts w:ascii="Times New Roman" w:eastAsia="Times New Roman" w:hAnsi="Times New Roman" w:cs="Times New Roman"/>
                <w:sz w:val="20"/>
                <w:szCs w:val="20"/>
                <w:shd w:val="clear" w:color="auto" w:fill="F5F5F5"/>
                <w:lang w:eastAsia="tr-TR"/>
              </w:rPr>
              <w:t xml:space="preserve">, </w:t>
            </w:r>
            <w:r w:rsidRPr="00341930">
              <w:rPr>
                <w:rFonts w:ascii="Times New Roman" w:eastAsia="Times New Roman" w:hAnsi="Times New Roman" w:cs="Times New Roman"/>
                <w:sz w:val="20"/>
                <w:szCs w:val="20"/>
                <w:lang w:eastAsia="tr-TR"/>
              </w:rPr>
              <w:t> algorithms and structures</w:t>
            </w:r>
            <w:r w:rsidRPr="00341930">
              <w:rPr>
                <w:rFonts w:ascii="Times New Roman" w:eastAsia="Times New Roman" w:hAnsi="Times New Roman" w:cs="Times New Roman"/>
                <w:sz w:val="20"/>
                <w:szCs w:val="20"/>
                <w:shd w:val="clear" w:color="auto" w:fill="F5F5F5"/>
                <w:lang w:eastAsia="tr-TR"/>
              </w:rPr>
              <w:t xml:space="preserve">, </w:t>
            </w:r>
            <w:r w:rsidRPr="00341930">
              <w:rPr>
                <w:rFonts w:ascii="Times New Roman" w:eastAsia="Times New Roman" w:hAnsi="Times New Roman" w:cs="Times New Roman"/>
                <w:sz w:val="20"/>
                <w:szCs w:val="20"/>
                <w:lang w:eastAsia="tr-TR"/>
              </w:rPr>
              <w:t>examples of algorithma presentation and visual programming and problem-</w:t>
            </w:r>
            <w:r w:rsidRPr="00341930">
              <w:rPr>
                <w:rFonts w:ascii="Times New Roman" w:eastAsia="Times New Roman" w:hAnsi="Times New Roman" w:cs="Times New Roman"/>
                <w:sz w:val="20"/>
                <w:szCs w:val="20"/>
                <w:shd w:val="clear" w:color="auto" w:fill="F5F5F5"/>
                <w:lang w:eastAsia="tr-TR"/>
              </w:rPr>
              <w:t>solving</w:t>
            </w:r>
          </w:p>
        </w:tc>
      </w:tr>
      <w:tr w:rsidR="00341930" w:rsidRPr="00341930" w:rsidTr="003C38FF">
        <w:trPr>
          <w:trHeight w:val="518"/>
        </w:trPr>
        <w:tc>
          <w:tcPr>
            <w:tcW w:w="1955" w:type="pct"/>
            <w:gridSpan w:val="5"/>
            <w:tcBorders>
              <w:top w:val="single" w:sz="12" w:space="0" w:color="auto"/>
              <w:left w:val="single" w:sz="12" w:space="0" w:color="auto"/>
              <w:bottom w:val="single" w:sz="12" w:space="0" w:color="auto"/>
              <w:right w:val="single" w:sz="12" w:space="0" w:color="auto"/>
            </w:tcBorders>
            <w:vAlign w:val="center"/>
            <w:hideMark/>
          </w:tcPr>
          <w:p w:rsidR="00D51D6F" w:rsidRPr="00341930" w:rsidRDefault="00D51D6F" w:rsidP="00BC3A8C">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CONTRIBUTION OF THE COURSE TO THE PROFESSIONAL EDUATION</w:t>
            </w:r>
          </w:p>
        </w:tc>
        <w:tc>
          <w:tcPr>
            <w:tcW w:w="3045" w:type="pct"/>
            <w:gridSpan w:val="10"/>
            <w:tcBorders>
              <w:top w:val="single" w:sz="12" w:space="0" w:color="auto"/>
              <w:left w:val="single" w:sz="12" w:space="0" w:color="auto"/>
              <w:bottom w:val="single" w:sz="12" w:space="0" w:color="auto"/>
              <w:right w:val="single" w:sz="12" w:space="0" w:color="auto"/>
            </w:tcBorders>
            <w:vAlign w:val="center"/>
            <w:hideMark/>
          </w:tcPr>
          <w:p w:rsidR="00D51D6F" w:rsidRPr="00341930" w:rsidRDefault="00D51D6F" w:rsidP="00D51D6F">
            <w:pPr>
              <w:spacing w:after="0" w:line="192"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Knowledge and understanding of the programming language to troubleshoot problems</w:t>
            </w:r>
          </w:p>
        </w:tc>
      </w:tr>
      <w:tr w:rsidR="00341930" w:rsidRPr="00341930" w:rsidTr="003C38FF">
        <w:trPr>
          <w:trHeight w:val="518"/>
        </w:trPr>
        <w:tc>
          <w:tcPr>
            <w:tcW w:w="1955" w:type="pct"/>
            <w:gridSpan w:val="5"/>
            <w:tcBorders>
              <w:top w:val="single" w:sz="12" w:space="0" w:color="auto"/>
              <w:left w:val="single" w:sz="12" w:space="0" w:color="auto"/>
              <w:bottom w:val="single" w:sz="12" w:space="0" w:color="auto"/>
              <w:right w:val="single" w:sz="12" w:space="0" w:color="auto"/>
            </w:tcBorders>
            <w:vAlign w:val="center"/>
            <w:hideMark/>
          </w:tcPr>
          <w:p w:rsidR="00D51D6F" w:rsidRPr="00341930" w:rsidRDefault="00D51D6F" w:rsidP="00BC3A8C">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LEARNING OUTCOMES OF THE COURSE</w:t>
            </w:r>
          </w:p>
        </w:tc>
        <w:tc>
          <w:tcPr>
            <w:tcW w:w="3045" w:type="pct"/>
            <w:gridSpan w:val="10"/>
            <w:tcBorders>
              <w:top w:val="single" w:sz="12" w:space="0" w:color="auto"/>
              <w:left w:val="single" w:sz="12" w:space="0" w:color="auto"/>
              <w:bottom w:val="single" w:sz="12" w:space="0" w:color="auto"/>
              <w:right w:val="single" w:sz="12" w:space="0" w:color="auto"/>
            </w:tcBorders>
            <w:vAlign w:val="center"/>
            <w:hideMark/>
          </w:tcPr>
          <w:p w:rsidR="00D51D6F" w:rsidRPr="00341930" w:rsidRDefault="00D51D6F" w:rsidP="00D51D6F">
            <w:pPr>
              <w:numPr>
                <w:ilvl w:val="0"/>
                <w:numId w:val="5"/>
              </w:numPr>
              <w:spacing w:after="0" w:line="192" w:lineRule="auto"/>
              <w:rPr>
                <w:rFonts w:ascii="Times New Roman" w:eastAsia="Times New Roman" w:hAnsi="Times New Roman" w:cs="Times New Roman"/>
                <w:sz w:val="20"/>
                <w:szCs w:val="20"/>
                <w:lang w:eastAsia="zh-TW"/>
              </w:rPr>
            </w:pPr>
            <w:r w:rsidRPr="00341930">
              <w:rPr>
                <w:rFonts w:ascii="Times New Roman" w:eastAsia="Times New Roman" w:hAnsi="Times New Roman" w:cs="Times New Roman"/>
                <w:sz w:val="20"/>
                <w:szCs w:val="20"/>
                <w:lang w:val="en-US" w:eastAsia="zh-TW"/>
              </w:rPr>
              <w:t>Learn information technologies.</w:t>
            </w:r>
          </w:p>
          <w:p w:rsidR="00D51D6F" w:rsidRPr="00341930" w:rsidRDefault="00D51D6F" w:rsidP="00D51D6F">
            <w:pPr>
              <w:numPr>
                <w:ilvl w:val="0"/>
                <w:numId w:val="5"/>
              </w:numPr>
              <w:spacing w:after="0" w:line="192" w:lineRule="auto"/>
              <w:rPr>
                <w:rFonts w:ascii="Times New Roman" w:eastAsia="Times New Roman" w:hAnsi="Times New Roman" w:cs="Times New Roman"/>
                <w:sz w:val="20"/>
                <w:szCs w:val="20"/>
                <w:lang w:eastAsia="zh-TW"/>
              </w:rPr>
            </w:pPr>
            <w:r w:rsidRPr="00341930">
              <w:rPr>
                <w:rFonts w:ascii="Times New Roman" w:eastAsia="Times New Roman" w:hAnsi="Times New Roman" w:cs="Times New Roman"/>
                <w:sz w:val="20"/>
                <w:szCs w:val="20"/>
                <w:lang w:val="en-US" w:eastAsia="zh-TW"/>
              </w:rPr>
              <w:t>Learn the computer components.</w:t>
            </w:r>
          </w:p>
          <w:p w:rsidR="00D51D6F" w:rsidRPr="00341930" w:rsidRDefault="00D51D6F" w:rsidP="00D51D6F">
            <w:pPr>
              <w:numPr>
                <w:ilvl w:val="0"/>
                <w:numId w:val="5"/>
              </w:numPr>
              <w:spacing w:after="0" w:line="192" w:lineRule="auto"/>
              <w:rPr>
                <w:rFonts w:ascii="Times New Roman" w:eastAsia="Times New Roman" w:hAnsi="Times New Roman" w:cs="Times New Roman"/>
                <w:sz w:val="20"/>
                <w:szCs w:val="20"/>
                <w:lang w:eastAsia="zh-TW"/>
              </w:rPr>
            </w:pPr>
            <w:r w:rsidRPr="00341930">
              <w:rPr>
                <w:rFonts w:ascii="Times New Roman" w:eastAsia="Times New Roman" w:hAnsi="Times New Roman" w:cs="Times New Roman"/>
                <w:sz w:val="20"/>
                <w:szCs w:val="20"/>
                <w:lang w:val="en-US" w:eastAsia="zh-TW"/>
              </w:rPr>
              <w:t>Understand how operating system works.</w:t>
            </w:r>
          </w:p>
          <w:p w:rsidR="00D51D6F" w:rsidRPr="00341930" w:rsidRDefault="00D51D6F" w:rsidP="00D51D6F">
            <w:pPr>
              <w:numPr>
                <w:ilvl w:val="0"/>
                <w:numId w:val="5"/>
              </w:numPr>
              <w:spacing w:after="0" w:line="192" w:lineRule="auto"/>
              <w:rPr>
                <w:rFonts w:ascii="Times New Roman" w:eastAsia="Times New Roman" w:hAnsi="Times New Roman" w:cs="Times New Roman"/>
                <w:sz w:val="20"/>
                <w:szCs w:val="20"/>
                <w:lang w:eastAsia="zh-TW"/>
              </w:rPr>
            </w:pPr>
            <w:r w:rsidRPr="00341930">
              <w:rPr>
                <w:rFonts w:ascii="Times New Roman" w:eastAsia="Times New Roman" w:hAnsi="Times New Roman" w:cs="Times New Roman"/>
                <w:sz w:val="20"/>
                <w:szCs w:val="20"/>
                <w:lang w:val="en-US" w:eastAsia="zh-TW"/>
              </w:rPr>
              <w:t>Learn how to use operating system.</w:t>
            </w:r>
          </w:p>
          <w:p w:rsidR="00D51D6F" w:rsidRPr="00341930" w:rsidRDefault="00D51D6F" w:rsidP="00D51D6F">
            <w:pPr>
              <w:numPr>
                <w:ilvl w:val="0"/>
                <w:numId w:val="5"/>
              </w:numPr>
              <w:spacing w:after="0" w:line="192" w:lineRule="auto"/>
              <w:rPr>
                <w:rFonts w:ascii="Times New Roman" w:eastAsia="Times New Roman" w:hAnsi="Times New Roman" w:cs="Times New Roman"/>
                <w:sz w:val="20"/>
                <w:szCs w:val="20"/>
                <w:lang w:eastAsia="zh-TW"/>
              </w:rPr>
            </w:pPr>
            <w:r w:rsidRPr="00341930">
              <w:rPr>
                <w:rFonts w:ascii="Times New Roman" w:eastAsia="Times New Roman" w:hAnsi="Times New Roman" w:cs="Times New Roman"/>
                <w:sz w:val="20"/>
                <w:szCs w:val="20"/>
                <w:lang w:val="en-US" w:eastAsia="zh-TW"/>
              </w:rPr>
              <w:t>Understand working principles of applications.</w:t>
            </w:r>
          </w:p>
          <w:p w:rsidR="00D51D6F" w:rsidRPr="00341930" w:rsidRDefault="00D51D6F" w:rsidP="00D51D6F">
            <w:pPr>
              <w:numPr>
                <w:ilvl w:val="0"/>
                <w:numId w:val="5"/>
              </w:numPr>
              <w:spacing w:after="0" w:line="192" w:lineRule="auto"/>
              <w:rPr>
                <w:rFonts w:ascii="Times New Roman" w:eastAsia="Times New Roman" w:hAnsi="Times New Roman" w:cs="Times New Roman"/>
                <w:sz w:val="20"/>
                <w:szCs w:val="20"/>
                <w:lang w:eastAsia="zh-TW"/>
              </w:rPr>
            </w:pPr>
            <w:r w:rsidRPr="00341930">
              <w:rPr>
                <w:rFonts w:ascii="Times New Roman" w:eastAsia="Times New Roman" w:hAnsi="Times New Roman" w:cs="Times New Roman"/>
                <w:sz w:val="20"/>
                <w:szCs w:val="20"/>
                <w:lang w:val="en-US" w:eastAsia="zh-TW"/>
              </w:rPr>
              <w:t>Use Microsoft Visual Basic application.</w:t>
            </w:r>
          </w:p>
          <w:p w:rsidR="00D51D6F" w:rsidRPr="00341930" w:rsidRDefault="00D51D6F" w:rsidP="00D51D6F">
            <w:pPr>
              <w:numPr>
                <w:ilvl w:val="0"/>
                <w:numId w:val="5"/>
              </w:numPr>
              <w:spacing w:after="0" w:line="192" w:lineRule="auto"/>
              <w:rPr>
                <w:rFonts w:ascii="Times New Roman" w:eastAsia="Times New Roman" w:hAnsi="Times New Roman" w:cs="Times New Roman"/>
                <w:sz w:val="20"/>
                <w:szCs w:val="20"/>
                <w:lang w:eastAsia="zh-TW"/>
              </w:rPr>
            </w:pPr>
            <w:r w:rsidRPr="00341930">
              <w:rPr>
                <w:rFonts w:ascii="Times New Roman" w:eastAsia="Times New Roman" w:hAnsi="Times New Roman" w:cs="Times New Roman"/>
                <w:sz w:val="20"/>
                <w:szCs w:val="20"/>
                <w:lang w:val="en-US" w:eastAsia="zh-TW"/>
              </w:rPr>
              <w:t>Use Microsoft Excel application.</w:t>
            </w:r>
          </w:p>
          <w:p w:rsidR="00D51D6F" w:rsidRPr="00341930" w:rsidRDefault="00D51D6F" w:rsidP="00D51D6F">
            <w:pPr>
              <w:numPr>
                <w:ilvl w:val="0"/>
                <w:numId w:val="5"/>
              </w:numPr>
              <w:spacing w:after="0" w:line="192"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zh-TW"/>
              </w:rPr>
              <w:t xml:space="preserve">Know  resources and data </w:t>
            </w:r>
          </w:p>
          <w:p w:rsidR="00D51D6F" w:rsidRPr="00341930" w:rsidRDefault="00D51D6F" w:rsidP="00D51D6F">
            <w:pPr>
              <w:numPr>
                <w:ilvl w:val="0"/>
                <w:numId w:val="5"/>
              </w:numPr>
              <w:spacing w:after="0" w:line="192"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zh-TW"/>
              </w:rPr>
              <w:t xml:space="preserve"> Understand the   working principles of</w:t>
            </w:r>
            <w:proofErr w:type="gramStart"/>
            <w:r w:rsidRPr="00341930">
              <w:rPr>
                <w:rFonts w:ascii="Times New Roman" w:eastAsia="Times New Roman" w:hAnsi="Times New Roman" w:cs="Times New Roman"/>
                <w:sz w:val="20"/>
                <w:szCs w:val="20"/>
                <w:lang w:val="en-US" w:eastAsia="zh-TW"/>
              </w:rPr>
              <w:t>  visual</w:t>
            </w:r>
            <w:proofErr w:type="gramEnd"/>
            <w:r w:rsidRPr="00341930">
              <w:rPr>
                <w:rFonts w:ascii="Times New Roman" w:eastAsia="Times New Roman" w:hAnsi="Times New Roman" w:cs="Times New Roman"/>
                <w:sz w:val="20"/>
                <w:szCs w:val="20"/>
                <w:lang w:val="en-US" w:eastAsia="zh-TW"/>
              </w:rPr>
              <w:t xml:space="preserve"> basic.</w:t>
            </w:r>
          </w:p>
        </w:tc>
      </w:tr>
      <w:tr w:rsidR="00341930" w:rsidRPr="00341930" w:rsidTr="003C38FF">
        <w:trPr>
          <w:trHeight w:val="518"/>
        </w:trPr>
        <w:tc>
          <w:tcPr>
            <w:tcW w:w="1955" w:type="pct"/>
            <w:gridSpan w:val="5"/>
            <w:tcBorders>
              <w:top w:val="single" w:sz="12" w:space="0" w:color="auto"/>
              <w:left w:val="single" w:sz="12" w:space="0" w:color="auto"/>
              <w:bottom w:val="single" w:sz="12" w:space="0" w:color="auto"/>
              <w:right w:val="single" w:sz="12" w:space="0" w:color="auto"/>
            </w:tcBorders>
            <w:vAlign w:val="center"/>
          </w:tcPr>
          <w:p w:rsidR="00D51D6F" w:rsidRPr="00341930" w:rsidRDefault="00D51D6F" w:rsidP="00BC3A8C">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TEACHİNG METHODS AND </w:t>
            </w:r>
            <w:r w:rsidR="004F6BE6">
              <w:rPr>
                <w:rFonts w:ascii="Times New Roman" w:eastAsia="Times New Roman" w:hAnsi="Times New Roman" w:cs="Times New Roman"/>
                <w:b/>
                <w:sz w:val="20"/>
                <w:szCs w:val="20"/>
                <w:lang w:eastAsia="tr-TR"/>
              </w:rPr>
              <w:t>TECHNIQUES</w:t>
            </w:r>
          </w:p>
        </w:tc>
        <w:tc>
          <w:tcPr>
            <w:tcW w:w="3045" w:type="pct"/>
            <w:gridSpan w:val="10"/>
            <w:tcBorders>
              <w:top w:val="single" w:sz="12" w:space="0" w:color="auto"/>
              <w:left w:val="single" w:sz="12" w:space="0" w:color="auto"/>
              <w:bottom w:val="single" w:sz="12" w:space="0" w:color="auto"/>
              <w:right w:val="single" w:sz="12" w:space="0" w:color="auto"/>
            </w:tcBorders>
            <w:vAlign w:val="center"/>
          </w:tcPr>
          <w:p w:rsidR="00D51D6F" w:rsidRPr="00341930" w:rsidRDefault="00D51D6F" w:rsidP="00D51D6F">
            <w:pPr>
              <w:spacing w:after="0" w:line="192" w:lineRule="auto"/>
              <w:jc w:val="both"/>
              <w:outlineLvl w:val="3"/>
              <w:rPr>
                <w:rFonts w:ascii="Times New Roman" w:eastAsia="Times New Roman" w:hAnsi="Times New Roman" w:cs="Times New Roman"/>
                <w:bCs/>
                <w:sz w:val="20"/>
                <w:szCs w:val="20"/>
                <w:lang w:eastAsia="tr-TR"/>
              </w:rPr>
            </w:pPr>
            <w:r w:rsidRPr="00341930">
              <w:rPr>
                <w:rFonts w:ascii="Times New Roman" w:eastAsia="Times New Roman" w:hAnsi="Times New Roman" w:cs="Times New Roman"/>
                <w:sz w:val="20"/>
                <w:szCs w:val="20"/>
                <w:lang w:eastAsia="tr-TR"/>
              </w:rPr>
              <w:t>Lecturing, Application</w:t>
            </w:r>
          </w:p>
        </w:tc>
      </w:tr>
      <w:tr w:rsidR="00341930" w:rsidRPr="00341930" w:rsidTr="003C38FF">
        <w:trPr>
          <w:trHeight w:val="540"/>
        </w:trPr>
        <w:tc>
          <w:tcPr>
            <w:tcW w:w="1955" w:type="pct"/>
            <w:gridSpan w:val="5"/>
            <w:tcBorders>
              <w:top w:val="single" w:sz="12" w:space="0" w:color="auto"/>
              <w:left w:val="single" w:sz="12" w:space="0" w:color="auto"/>
              <w:bottom w:val="single" w:sz="12" w:space="0" w:color="auto"/>
              <w:right w:val="single" w:sz="12" w:space="0" w:color="auto"/>
            </w:tcBorders>
            <w:vAlign w:val="center"/>
            <w:hideMark/>
          </w:tcPr>
          <w:p w:rsidR="00D51D6F" w:rsidRPr="00341930" w:rsidRDefault="00D51D6F" w:rsidP="00BC3A8C">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MAIN TEXTBOOK</w:t>
            </w:r>
          </w:p>
        </w:tc>
        <w:tc>
          <w:tcPr>
            <w:tcW w:w="3045" w:type="pct"/>
            <w:gridSpan w:val="10"/>
            <w:tcBorders>
              <w:top w:val="single" w:sz="12" w:space="0" w:color="auto"/>
              <w:left w:val="single" w:sz="12" w:space="0" w:color="auto"/>
              <w:bottom w:val="single" w:sz="12" w:space="0" w:color="auto"/>
              <w:right w:val="single" w:sz="12" w:space="0" w:color="auto"/>
            </w:tcBorders>
            <w:vAlign w:val="center"/>
            <w:hideMark/>
          </w:tcPr>
          <w:p w:rsidR="00D51D6F" w:rsidRPr="00341930" w:rsidRDefault="00D51D6F" w:rsidP="00BC3A8C">
            <w:pPr>
              <w:spacing w:after="0" w:line="240" w:lineRule="auto"/>
              <w:jc w:val="both"/>
              <w:outlineLvl w:val="3"/>
              <w:rPr>
                <w:rFonts w:ascii="Times New Roman" w:eastAsia="Times New Roman" w:hAnsi="Times New Roman" w:cs="Times New Roman"/>
                <w:bCs/>
                <w:sz w:val="20"/>
                <w:szCs w:val="20"/>
                <w:lang w:eastAsia="tr-TR"/>
              </w:rPr>
            </w:pPr>
            <w:r w:rsidRPr="00341930">
              <w:rPr>
                <w:rFonts w:ascii="Times New Roman" w:eastAsia="Times New Roman" w:hAnsi="Times New Roman" w:cs="Times New Roman"/>
                <w:bCs/>
                <w:sz w:val="20"/>
                <w:szCs w:val="20"/>
                <w:lang w:eastAsia="tr-TR"/>
              </w:rPr>
              <w:t xml:space="preserve">Visual Basic 2008 Microsoft yayınları- </w:t>
            </w:r>
            <w:r w:rsidRPr="00341930">
              <w:rPr>
                <w:rFonts w:ascii="Times New Roman" w:eastAsia="Times New Roman" w:hAnsi="Times New Roman" w:cs="Times New Roman"/>
                <w:sz w:val="20"/>
                <w:szCs w:val="20"/>
                <w:shd w:val="clear" w:color="auto" w:fill="F7F6F3"/>
                <w:lang w:eastAsia="tr-TR"/>
              </w:rPr>
              <w:t>Prof.Dr. Hamza Erol (2006) </w:t>
            </w:r>
            <w:r w:rsidRPr="00341930">
              <w:rPr>
                <w:rFonts w:ascii="Times New Roman" w:eastAsia="Times New Roman" w:hAnsi="Times New Roman" w:cs="Times New Roman"/>
                <w:bCs/>
                <w:sz w:val="20"/>
                <w:szCs w:val="20"/>
                <w:shd w:val="clear" w:color="auto" w:fill="F7F6F3"/>
                <w:lang w:eastAsia="tr-TR"/>
              </w:rPr>
              <w:t>Görsel Programlama ve Makrolar</w:t>
            </w:r>
          </w:p>
          <w:p w:rsidR="00D51D6F" w:rsidRPr="00341930" w:rsidRDefault="00D51D6F" w:rsidP="00BC3A8C">
            <w:pPr>
              <w:spacing w:after="0" w:line="240" w:lineRule="auto"/>
              <w:jc w:val="both"/>
              <w:outlineLvl w:val="3"/>
              <w:rPr>
                <w:rFonts w:ascii="Times New Roman" w:eastAsia="Times New Roman" w:hAnsi="Times New Roman" w:cs="Times New Roman"/>
                <w:sz w:val="20"/>
                <w:szCs w:val="20"/>
                <w:lang w:eastAsia="tr-TR"/>
              </w:rPr>
            </w:pPr>
            <w:r w:rsidRPr="00341930">
              <w:rPr>
                <w:rFonts w:ascii="Times New Roman" w:eastAsia="Times New Roman" w:hAnsi="Times New Roman" w:cs="Times New Roman"/>
                <w:bCs/>
                <w:sz w:val="20"/>
                <w:szCs w:val="20"/>
                <w:lang w:eastAsia="tr-TR"/>
              </w:rPr>
              <w:t xml:space="preserve"> https://docs.microsoft.com/en-us/previous-versions/visualstudio/visual-studio-2008/gg697790(v=vs.88</w:t>
            </w:r>
          </w:p>
        </w:tc>
      </w:tr>
      <w:tr w:rsidR="00341930" w:rsidRPr="00341930" w:rsidTr="003C38FF">
        <w:trPr>
          <w:trHeight w:val="540"/>
        </w:trPr>
        <w:tc>
          <w:tcPr>
            <w:tcW w:w="1955" w:type="pct"/>
            <w:gridSpan w:val="5"/>
            <w:tcBorders>
              <w:top w:val="single" w:sz="12" w:space="0" w:color="auto"/>
              <w:left w:val="single" w:sz="12" w:space="0" w:color="auto"/>
              <w:bottom w:val="single" w:sz="12" w:space="0" w:color="auto"/>
              <w:right w:val="single" w:sz="12" w:space="0" w:color="auto"/>
            </w:tcBorders>
            <w:vAlign w:val="center"/>
            <w:hideMark/>
          </w:tcPr>
          <w:p w:rsidR="00D51D6F" w:rsidRPr="00341930" w:rsidRDefault="00D51D6F" w:rsidP="00BC3A8C">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SUPPORTING REFERENCES</w:t>
            </w:r>
          </w:p>
        </w:tc>
        <w:tc>
          <w:tcPr>
            <w:tcW w:w="3045" w:type="pct"/>
            <w:gridSpan w:val="10"/>
            <w:tcBorders>
              <w:top w:val="single" w:sz="12" w:space="0" w:color="auto"/>
              <w:left w:val="single" w:sz="12" w:space="0" w:color="auto"/>
              <w:bottom w:val="single" w:sz="12" w:space="0" w:color="auto"/>
              <w:right w:val="single" w:sz="12" w:space="0" w:color="auto"/>
            </w:tcBorders>
            <w:vAlign w:val="center"/>
            <w:hideMark/>
          </w:tcPr>
          <w:p w:rsidR="00D51D6F" w:rsidRPr="00341930" w:rsidRDefault="00B14897" w:rsidP="00BC3A8C">
            <w:pPr>
              <w:spacing w:after="0" w:line="240" w:lineRule="auto"/>
              <w:rPr>
                <w:rFonts w:ascii="Times New Roman" w:eastAsia="Times New Roman" w:hAnsi="Times New Roman" w:cs="Times New Roman"/>
                <w:sz w:val="20"/>
                <w:szCs w:val="20"/>
                <w:lang w:eastAsia="tr-TR"/>
              </w:rPr>
            </w:pPr>
            <w:hyperlink r:id="rId13" w:history="1">
              <w:r w:rsidR="00D51D6F" w:rsidRPr="00341930">
                <w:rPr>
                  <w:rStyle w:val="Kpr"/>
                  <w:rFonts w:ascii="Times New Roman" w:eastAsia="Times New Roman" w:hAnsi="Times New Roman" w:cs="Times New Roman"/>
                  <w:bCs/>
                  <w:color w:val="auto"/>
                  <w:sz w:val="20"/>
                  <w:szCs w:val="20"/>
                  <w:shd w:val="clear" w:color="auto" w:fill="F7F6F3"/>
                  <w:lang w:eastAsia="tr-TR"/>
                </w:rPr>
                <w:t>http://aliatalay.net/visualb.htm</w:t>
              </w:r>
            </w:hyperlink>
            <w:r w:rsidR="00D51D6F" w:rsidRPr="00341930">
              <w:rPr>
                <w:rFonts w:ascii="Times New Roman" w:eastAsia="Times New Roman" w:hAnsi="Times New Roman" w:cs="Times New Roman"/>
                <w:bCs/>
                <w:sz w:val="20"/>
                <w:szCs w:val="20"/>
                <w:shd w:val="clear" w:color="auto" w:fill="F7F6F3"/>
                <w:lang w:eastAsia="tr-TR"/>
              </w:rPr>
              <w:t xml:space="preserve"> </w:t>
            </w:r>
            <w:r w:rsidR="00D51D6F" w:rsidRPr="00341930">
              <w:rPr>
                <w:rFonts w:ascii="Times New Roman" w:eastAsia="Times New Roman" w:hAnsi="Times New Roman" w:cs="Times New Roman"/>
                <w:bCs/>
                <w:sz w:val="20"/>
                <w:szCs w:val="20"/>
                <w:lang w:eastAsia="tr-TR"/>
              </w:rPr>
              <w:t>-</w:t>
            </w:r>
            <w:r w:rsidR="00D51D6F" w:rsidRPr="00341930">
              <w:rPr>
                <w:rFonts w:ascii="Times New Roman" w:hAnsi="Times New Roman" w:cs="Times New Roman"/>
              </w:rPr>
              <w:t xml:space="preserve"> </w:t>
            </w:r>
            <w:r w:rsidR="00D51D6F" w:rsidRPr="00341930">
              <w:rPr>
                <w:rFonts w:ascii="Times New Roman" w:eastAsia="Times New Roman" w:hAnsi="Times New Roman" w:cs="Times New Roman"/>
                <w:bCs/>
                <w:sz w:val="20"/>
                <w:szCs w:val="20"/>
                <w:lang w:eastAsia="tr-TR"/>
              </w:rPr>
              <w:t>https://mynetx.net/uploads/files/mspress-vb2008expr.pdf</w:t>
            </w:r>
          </w:p>
        </w:tc>
      </w:tr>
      <w:tr w:rsidR="00341930" w:rsidRPr="00341930" w:rsidTr="003C38FF">
        <w:trPr>
          <w:trHeight w:val="255"/>
        </w:trPr>
        <w:tc>
          <w:tcPr>
            <w:tcW w:w="1955" w:type="pct"/>
            <w:gridSpan w:val="5"/>
            <w:tcBorders>
              <w:top w:val="single" w:sz="12" w:space="0" w:color="auto"/>
              <w:left w:val="single" w:sz="12" w:space="0" w:color="auto"/>
              <w:bottom w:val="single" w:sz="12" w:space="0" w:color="auto"/>
              <w:right w:val="single" w:sz="12" w:space="0" w:color="auto"/>
            </w:tcBorders>
            <w:vAlign w:val="center"/>
          </w:tcPr>
          <w:p w:rsidR="00D51D6F" w:rsidRPr="00341930" w:rsidRDefault="00D51D6F" w:rsidP="00BC3A8C">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NECESSARY COURSE MATERIALS</w:t>
            </w:r>
          </w:p>
        </w:tc>
        <w:tc>
          <w:tcPr>
            <w:tcW w:w="3045" w:type="pct"/>
            <w:gridSpan w:val="10"/>
            <w:tcBorders>
              <w:top w:val="single" w:sz="12" w:space="0" w:color="auto"/>
              <w:left w:val="single" w:sz="12" w:space="0" w:color="auto"/>
              <w:bottom w:val="single" w:sz="12" w:space="0" w:color="auto"/>
              <w:right w:val="single" w:sz="12" w:space="0" w:color="auto"/>
            </w:tcBorders>
            <w:vAlign w:val="center"/>
          </w:tcPr>
          <w:p w:rsidR="00D51D6F" w:rsidRPr="00341930" w:rsidRDefault="00D51D6F" w:rsidP="00BC3A8C">
            <w:pPr>
              <w:spacing w:after="0" w:line="240" w:lineRule="auto"/>
              <w:rPr>
                <w:rFonts w:ascii="Times New Roman" w:eastAsia="Times New Roman" w:hAnsi="Times New Roman" w:cs="Times New Roman"/>
                <w:bCs/>
                <w:sz w:val="20"/>
                <w:szCs w:val="20"/>
                <w:shd w:val="clear" w:color="auto" w:fill="F7F6F3"/>
                <w:lang w:eastAsia="tr-TR"/>
              </w:rPr>
            </w:pPr>
            <w:r w:rsidRPr="00341930">
              <w:rPr>
                <w:rFonts w:ascii="Times New Roman" w:eastAsia="Times New Roman" w:hAnsi="Times New Roman" w:cs="Times New Roman"/>
                <w:bCs/>
                <w:sz w:val="20"/>
                <w:szCs w:val="20"/>
                <w:shd w:val="clear" w:color="auto" w:fill="F7F6F3"/>
                <w:lang w:eastAsia="tr-TR"/>
              </w:rPr>
              <w:t xml:space="preserve">Computer, </w:t>
            </w:r>
            <w:proofErr w:type="gramStart"/>
            <w:r w:rsidRPr="00341930">
              <w:rPr>
                <w:rFonts w:ascii="Times New Roman" w:eastAsia="Times New Roman" w:hAnsi="Times New Roman" w:cs="Times New Roman"/>
                <w:bCs/>
                <w:sz w:val="20"/>
                <w:szCs w:val="20"/>
                <w:shd w:val="clear" w:color="auto" w:fill="F7F6F3"/>
                <w:lang w:eastAsia="tr-TR"/>
              </w:rPr>
              <w:t>data</w:t>
            </w:r>
            <w:proofErr w:type="gramEnd"/>
            <w:r w:rsidRPr="00341930">
              <w:rPr>
                <w:rFonts w:ascii="Times New Roman" w:eastAsia="Times New Roman" w:hAnsi="Times New Roman" w:cs="Times New Roman"/>
                <w:bCs/>
                <w:sz w:val="20"/>
                <w:szCs w:val="20"/>
                <w:shd w:val="clear" w:color="auto" w:fill="F7F6F3"/>
                <w:lang w:eastAsia="tr-TR"/>
              </w:rPr>
              <w:t xml:space="preserve"> show</w:t>
            </w:r>
          </w:p>
        </w:tc>
      </w:tr>
      <w:tr w:rsidR="00341930" w:rsidRPr="00341930" w:rsidTr="003C38FF">
        <w:tc>
          <w:tcPr>
            <w:tcW w:w="740" w:type="pct"/>
            <w:tcBorders>
              <w:top w:val="nil"/>
              <w:left w:val="nil"/>
              <w:bottom w:val="nil"/>
              <w:right w:val="nil"/>
            </w:tcBorders>
            <w:vAlign w:val="center"/>
            <w:hideMark/>
          </w:tcPr>
          <w:p w:rsidR="00D51D6F" w:rsidRPr="00341930" w:rsidRDefault="00D51D6F" w:rsidP="00BC3A8C">
            <w:pPr>
              <w:spacing w:after="0" w:line="240" w:lineRule="auto"/>
              <w:rPr>
                <w:rFonts w:ascii="Times New Roman" w:eastAsia="Times New Roman" w:hAnsi="Times New Roman" w:cs="Times New Roman"/>
                <w:sz w:val="20"/>
                <w:szCs w:val="20"/>
                <w:lang w:eastAsia="tr-TR"/>
              </w:rPr>
            </w:pPr>
          </w:p>
        </w:tc>
        <w:tc>
          <w:tcPr>
            <w:tcW w:w="435" w:type="pct"/>
            <w:tcBorders>
              <w:top w:val="nil"/>
              <w:left w:val="nil"/>
              <w:bottom w:val="nil"/>
              <w:right w:val="nil"/>
            </w:tcBorders>
            <w:vAlign w:val="center"/>
            <w:hideMark/>
          </w:tcPr>
          <w:p w:rsidR="00D51D6F" w:rsidRPr="00341930" w:rsidRDefault="00D51D6F" w:rsidP="00BC3A8C">
            <w:pPr>
              <w:spacing w:after="0" w:line="240" w:lineRule="auto"/>
              <w:rPr>
                <w:rFonts w:ascii="Times New Roman" w:eastAsia="Times New Roman" w:hAnsi="Times New Roman" w:cs="Times New Roman"/>
                <w:sz w:val="20"/>
                <w:szCs w:val="20"/>
                <w:lang w:eastAsia="tr-TR"/>
              </w:rPr>
            </w:pPr>
          </w:p>
        </w:tc>
        <w:tc>
          <w:tcPr>
            <w:tcW w:w="121" w:type="pct"/>
            <w:tcBorders>
              <w:top w:val="nil"/>
              <w:left w:val="nil"/>
              <w:bottom w:val="nil"/>
              <w:right w:val="nil"/>
            </w:tcBorders>
            <w:vAlign w:val="center"/>
            <w:hideMark/>
          </w:tcPr>
          <w:p w:rsidR="00D51D6F" w:rsidRPr="00341930" w:rsidRDefault="00D51D6F" w:rsidP="00BC3A8C">
            <w:pPr>
              <w:spacing w:after="0" w:line="240" w:lineRule="auto"/>
              <w:rPr>
                <w:rFonts w:ascii="Times New Roman" w:eastAsia="Times New Roman" w:hAnsi="Times New Roman" w:cs="Times New Roman"/>
                <w:sz w:val="20"/>
                <w:szCs w:val="20"/>
                <w:lang w:eastAsia="tr-TR"/>
              </w:rPr>
            </w:pPr>
          </w:p>
        </w:tc>
        <w:tc>
          <w:tcPr>
            <w:tcW w:w="359" w:type="pct"/>
            <w:tcBorders>
              <w:top w:val="nil"/>
              <w:left w:val="nil"/>
              <w:bottom w:val="nil"/>
              <w:right w:val="nil"/>
            </w:tcBorders>
            <w:vAlign w:val="center"/>
            <w:hideMark/>
          </w:tcPr>
          <w:p w:rsidR="00D51D6F" w:rsidRPr="00341930" w:rsidRDefault="00D51D6F" w:rsidP="00BC3A8C">
            <w:pPr>
              <w:spacing w:after="0" w:line="240" w:lineRule="auto"/>
              <w:rPr>
                <w:rFonts w:ascii="Times New Roman" w:eastAsia="Times New Roman" w:hAnsi="Times New Roman" w:cs="Times New Roman"/>
                <w:sz w:val="20"/>
                <w:szCs w:val="20"/>
                <w:lang w:eastAsia="tr-TR"/>
              </w:rPr>
            </w:pPr>
          </w:p>
        </w:tc>
        <w:tc>
          <w:tcPr>
            <w:tcW w:w="300" w:type="pct"/>
            <w:tcBorders>
              <w:top w:val="nil"/>
              <w:left w:val="nil"/>
              <w:bottom w:val="nil"/>
              <w:right w:val="nil"/>
            </w:tcBorders>
            <w:vAlign w:val="center"/>
            <w:hideMark/>
          </w:tcPr>
          <w:p w:rsidR="00D51D6F" w:rsidRPr="00341930" w:rsidRDefault="00D51D6F" w:rsidP="00BC3A8C">
            <w:pPr>
              <w:spacing w:after="0" w:line="240" w:lineRule="auto"/>
              <w:rPr>
                <w:rFonts w:ascii="Times New Roman" w:eastAsia="Times New Roman" w:hAnsi="Times New Roman" w:cs="Times New Roman"/>
                <w:sz w:val="20"/>
                <w:szCs w:val="20"/>
                <w:lang w:eastAsia="tr-TR"/>
              </w:rPr>
            </w:pPr>
          </w:p>
        </w:tc>
        <w:tc>
          <w:tcPr>
            <w:tcW w:w="204" w:type="pct"/>
            <w:tcBorders>
              <w:top w:val="nil"/>
              <w:left w:val="nil"/>
              <w:bottom w:val="nil"/>
              <w:right w:val="nil"/>
            </w:tcBorders>
            <w:vAlign w:val="center"/>
            <w:hideMark/>
          </w:tcPr>
          <w:p w:rsidR="00D51D6F" w:rsidRPr="00341930" w:rsidRDefault="00D51D6F" w:rsidP="00BC3A8C">
            <w:pPr>
              <w:spacing w:after="0" w:line="240" w:lineRule="auto"/>
              <w:rPr>
                <w:rFonts w:ascii="Times New Roman" w:eastAsia="Times New Roman" w:hAnsi="Times New Roman" w:cs="Times New Roman"/>
                <w:sz w:val="20"/>
                <w:szCs w:val="20"/>
                <w:lang w:eastAsia="tr-TR"/>
              </w:rPr>
            </w:pPr>
          </w:p>
        </w:tc>
        <w:tc>
          <w:tcPr>
            <w:tcW w:w="262" w:type="pct"/>
            <w:tcBorders>
              <w:top w:val="nil"/>
              <w:left w:val="nil"/>
              <w:bottom w:val="nil"/>
              <w:right w:val="nil"/>
            </w:tcBorders>
            <w:vAlign w:val="center"/>
            <w:hideMark/>
          </w:tcPr>
          <w:p w:rsidR="00D51D6F" w:rsidRPr="00341930" w:rsidRDefault="00D51D6F" w:rsidP="00BC3A8C">
            <w:pPr>
              <w:spacing w:after="0" w:line="240" w:lineRule="auto"/>
              <w:rPr>
                <w:rFonts w:ascii="Times New Roman" w:eastAsia="Times New Roman" w:hAnsi="Times New Roman" w:cs="Times New Roman"/>
                <w:sz w:val="20"/>
                <w:szCs w:val="20"/>
                <w:lang w:eastAsia="tr-TR"/>
              </w:rPr>
            </w:pPr>
          </w:p>
        </w:tc>
        <w:tc>
          <w:tcPr>
            <w:tcW w:w="130" w:type="pct"/>
            <w:tcBorders>
              <w:top w:val="nil"/>
              <w:left w:val="nil"/>
              <w:bottom w:val="nil"/>
              <w:right w:val="nil"/>
            </w:tcBorders>
            <w:vAlign w:val="center"/>
            <w:hideMark/>
          </w:tcPr>
          <w:p w:rsidR="00D51D6F" w:rsidRPr="00341930" w:rsidRDefault="00D51D6F" w:rsidP="00BC3A8C">
            <w:pPr>
              <w:spacing w:after="0" w:line="240" w:lineRule="auto"/>
              <w:rPr>
                <w:rFonts w:ascii="Times New Roman" w:eastAsia="Times New Roman" w:hAnsi="Times New Roman" w:cs="Times New Roman"/>
                <w:sz w:val="20"/>
                <w:szCs w:val="20"/>
                <w:lang w:eastAsia="tr-TR"/>
              </w:rPr>
            </w:pPr>
          </w:p>
        </w:tc>
        <w:tc>
          <w:tcPr>
            <w:tcW w:w="318" w:type="pct"/>
            <w:tcBorders>
              <w:top w:val="nil"/>
              <w:left w:val="nil"/>
              <w:bottom w:val="nil"/>
              <w:right w:val="nil"/>
            </w:tcBorders>
            <w:vAlign w:val="center"/>
            <w:hideMark/>
          </w:tcPr>
          <w:p w:rsidR="00D51D6F" w:rsidRPr="00341930" w:rsidRDefault="00D51D6F" w:rsidP="00BC3A8C">
            <w:pPr>
              <w:spacing w:after="0" w:line="240" w:lineRule="auto"/>
              <w:rPr>
                <w:rFonts w:ascii="Times New Roman" w:eastAsia="Times New Roman" w:hAnsi="Times New Roman" w:cs="Times New Roman"/>
                <w:sz w:val="20"/>
                <w:szCs w:val="20"/>
                <w:lang w:eastAsia="tr-TR"/>
              </w:rPr>
            </w:pPr>
          </w:p>
        </w:tc>
        <w:tc>
          <w:tcPr>
            <w:tcW w:w="119" w:type="pct"/>
            <w:tcBorders>
              <w:top w:val="nil"/>
              <w:left w:val="nil"/>
              <w:bottom w:val="nil"/>
              <w:right w:val="nil"/>
            </w:tcBorders>
            <w:vAlign w:val="center"/>
            <w:hideMark/>
          </w:tcPr>
          <w:p w:rsidR="00D51D6F" w:rsidRPr="00341930" w:rsidRDefault="00D51D6F" w:rsidP="00BC3A8C">
            <w:pPr>
              <w:spacing w:after="0" w:line="240" w:lineRule="auto"/>
              <w:rPr>
                <w:rFonts w:ascii="Times New Roman" w:eastAsia="Times New Roman" w:hAnsi="Times New Roman" w:cs="Times New Roman"/>
                <w:sz w:val="20"/>
                <w:szCs w:val="20"/>
                <w:lang w:eastAsia="tr-TR"/>
              </w:rPr>
            </w:pPr>
          </w:p>
        </w:tc>
        <w:tc>
          <w:tcPr>
            <w:tcW w:w="585" w:type="pct"/>
            <w:tcBorders>
              <w:top w:val="nil"/>
              <w:left w:val="nil"/>
              <w:bottom w:val="nil"/>
              <w:right w:val="nil"/>
            </w:tcBorders>
            <w:vAlign w:val="center"/>
            <w:hideMark/>
          </w:tcPr>
          <w:p w:rsidR="00D51D6F" w:rsidRPr="00341930" w:rsidRDefault="00D51D6F" w:rsidP="00BC3A8C">
            <w:pPr>
              <w:spacing w:after="0" w:line="240" w:lineRule="auto"/>
              <w:rPr>
                <w:rFonts w:ascii="Times New Roman" w:eastAsia="Times New Roman" w:hAnsi="Times New Roman" w:cs="Times New Roman"/>
                <w:sz w:val="20"/>
                <w:szCs w:val="20"/>
                <w:lang w:eastAsia="tr-TR"/>
              </w:rPr>
            </w:pPr>
          </w:p>
        </w:tc>
        <w:tc>
          <w:tcPr>
            <w:tcW w:w="517" w:type="pct"/>
            <w:tcBorders>
              <w:top w:val="nil"/>
              <w:left w:val="nil"/>
              <w:bottom w:val="nil"/>
              <w:right w:val="nil"/>
            </w:tcBorders>
            <w:vAlign w:val="center"/>
            <w:hideMark/>
          </w:tcPr>
          <w:p w:rsidR="00D51D6F" w:rsidRPr="00341930" w:rsidRDefault="00D51D6F" w:rsidP="00BC3A8C">
            <w:pPr>
              <w:spacing w:after="0" w:line="240" w:lineRule="auto"/>
              <w:rPr>
                <w:rFonts w:ascii="Times New Roman" w:eastAsia="Times New Roman" w:hAnsi="Times New Roman" w:cs="Times New Roman"/>
                <w:sz w:val="20"/>
                <w:szCs w:val="20"/>
                <w:lang w:eastAsia="tr-TR"/>
              </w:rPr>
            </w:pPr>
          </w:p>
        </w:tc>
        <w:tc>
          <w:tcPr>
            <w:tcW w:w="298" w:type="pct"/>
            <w:gridSpan w:val="2"/>
            <w:tcBorders>
              <w:top w:val="nil"/>
              <w:left w:val="nil"/>
              <w:bottom w:val="nil"/>
              <w:right w:val="nil"/>
            </w:tcBorders>
            <w:vAlign w:val="center"/>
            <w:hideMark/>
          </w:tcPr>
          <w:p w:rsidR="00D51D6F" w:rsidRPr="00341930" w:rsidRDefault="00D51D6F" w:rsidP="00BC3A8C">
            <w:pPr>
              <w:spacing w:after="0" w:line="240" w:lineRule="auto"/>
              <w:rPr>
                <w:rFonts w:ascii="Times New Roman" w:eastAsia="Times New Roman" w:hAnsi="Times New Roman" w:cs="Times New Roman"/>
                <w:sz w:val="20"/>
                <w:szCs w:val="20"/>
                <w:lang w:eastAsia="tr-TR"/>
              </w:rPr>
            </w:pPr>
          </w:p>
        </w:tc>
        <w:tc>
          <w:tcPr>
            <w:tcW w:w="612" w:type="pct"/>
            <w:tcBorders>
              <w:top w:val="nil"/>
              <w:left w:val="nil"/>
              <w:bottom w:val="nil"/>
              <w:right w:val="nil"/>
            </w:tcBorders>
            <w:vAlign w:val="center"/>
            <w:hideMark/>
          </w:tcPr>
          <w:p w:rsidR="00D51D6F" w:rsidRPr="00341930" w:rsidRDefault="00D51D6F" w:rsidP="00BC3A8C">
            <w:pPr>
              <w:spacing w:after="0" w:line="240" w:lineRule="auto"/>
              <w:rPr>
                <w:rFonts w:ascii="Times New Roman" w:eastAsia="Times New Roman" w:hAnsi="Times New Roman" w:cs="Times New Roman"/>
                <w:sz w:val="20"/>
                <w:szCs w:val="20"/>
                <w:lang w:eastAsia="tr-TR"/>
              </w:rPr>
            </w:pPr>
          </w:p>
        </w:tc>
      </w:tr>
    </w:tbl>
    <w:p w:rsidR="00D51D6F" w:rsidRPr="00341930" w:rsidRDefault="00D51D6F" w:rsidP="00D51D6F">
      <w:pPr>
        <w:spacing w:after="0" w:line="240" w:lineRule="auto"/>
        <w:rPr>
          <w:rFonts w:ascii="Times New Roman" w:eastAsia="Times New Roman" w:hAnsi="Times New Roman" w:cs="Times New Roman"/>
          <w:sz w:val="20"/>
          <w:szCs w:val="20"/>
          <w:lang w:eastAsia="tr-TR"/>
        </w:rPr>
      </w:pPr>
    </w:p>
    <w:p w:rsidR="005B320A" w:rsidRPr="00341930" w:rsidRDefault="005B320A" w:rsidP="00D51D6F">
      <w:pPr>
        <w:spacing w:after="0" w:line="240" w:lineRule="auto"/>
        <w:rPr>
          <w:rFonts w:ascii="Times New Roman" w:eastAsia="Times New Roman" w:hAnsi="Times New Roman" w:cs="Times New Roman"/>
          <w:sz w:val="20"/>
          <w:szCs w:val="20"/>
          <w:lang w:eastAsia="tr-TR"/>
        </w:rPr>
      </w:pPr>
    </w:p>
    <w:p w:rsidR="005B320A" w:rsidRPr="00341930" w:rsidRDefault="005B320A" w:rsidP="00D51D6F">
      <w:pPr>
        <w:spacing w:after="0" w:line="240" w:lineRule="auto"/>
        <w:rPr>
          <w:rFonts w:ascii="Times New Roman" w:eastAsia="Times New Roman" w:hAnsi="Times New Roman" w:cs="Times New Roman"/>
          <w:sz w:val="20"/>
          <w:szCs w:val="20"/>
          <w:lang w:eastAsia="tr-TR"/>
        </w:rPr>
      </w:pPr>
    </w:p>
    <w:p w:rsidR="005B320A" w:rsidRPr="00341930" w:rsidRDefault="005B320A" w:rsidP="00D51D6F">
      <w:pPr>
        <w:spacing w:after="0" w:line="240" w:lineRule="auto"/>
        <w:rPr>
          <w:rFonts w:ascii="Times New Roman" w:eastAsia="Times New Roman" w:hAnsi="Times New Roman" w:cs="Times New Roman"/>
          <w:sz w:val="20"/>
          <w:szCs w:val="20"/>
          <w:lang w:eastAsia="tr-TR"/>
        </w:rPr>
      </w:pPr>
    </w:p>
    <w:p w:rsidR="005B320A" w:rsidRPr="00341930" w:rsidRDefault="005B320A" w:rsidP="00D51D6F">
      <w:pPr>
        <w:spacing w:after="0" w:line="240" w:lineRule="auto"/>
        <w:rPr>
          <w:rFonts w:ascii="Times New Roman" w:eastAsia="Times New Roman" w:hAnsi="Times New Roman" w:cs="Times New Roman"/>
          <w:sz w:val="20"/>
          <w:szCs w:val="20"/>
          <w:lang w:eastAsia="tr-TR"/>
        </w:rPr>
      </w:pPr>
    </w:p>
    <w:p w:rsidR="005B320A" w:rsidRPr="00341930" w:rsidRDefault="005B320A" w:rsidP="00D51D6F">
      <w:pPr>
        <w:spacing w:after="0" w:line="240" w:lineRule="auto"/>
        <w:rPr>
          <w:rFonts w:ascii="Times New Roman" w:eastAsia="Times New Roman" w:hAnsi="Times New Roman" w:cs="Times New Roman"/>
          <w:sz w:val="20"/>
          <w:szCs w:val="20"/>
          <w:lang w:eastAsia="tr-TR"/>
        </w:rPr>
      </w:pPr>
    </w:p>
    <w:p w:rsidR="005B320A" w:rsidRPr="00341930" w:rsidRDefault="005B320A" w:rsidP="00D51D6F">
      <w:pPr>
        <w:spacing w:after="0" w:line="240" w:lineRule="auto"/>
        <w:rPr>
          <w:rFonts w:ascii="Times New Roman" w:eastAsia="Times New Roman" w:hAnsi="Times New Roman" w:cs="Times New Roman"/>
          <w:sz w:val="20"/>
          <w:szCs w:val="20"/>
          <w:lang w:eastAsia="tr-TR"/>
        </w:rPr>
      </w:pPr>
    </w:p>
    <w:p w:rsidR="005B320A" w:rsidRPr="00341930" w:rsidRDefault="005B320A" w:rsidP="00D51D6F">
      <w:pPr>
        <w:spacing w:after="0" w:line="240" w:lineRule="auto"/>
        <w:rPr>
          <w:rFonts w:ascii="Times New Roman" w:eastAsia="Times New Roman" w:hAnsi="Times New Roman" w:cs="Times New Roman"/>
          <w:sz w:val="20"/>
          <w:szCs w:val="20"/>
          <w:lang w:eastAsia="tr-TR"/>
        </w:rPr>
      </w:pPr>
    </w:p>
    <w:p w:rsidR="005B320A" w:rsidRPr="00341930" w:rsidRDefault="005B320A" w:rsidP="00D51D6F">
      <w:pPr>
        <w:spacing w:after="0" w:line="240" w:lineRule="auto"/>
        <w:rPr>
          <w:rFonts w:ascii="Times New Roman" w:eastAsia="Times New Roman" w:hAnsi="Times New Roman" w:cs="Times New Roman"/>
          <w:sz w:val="20"/>
          <w:szCs w:val="20"/>
          <w:lang w:eastAsia="tr-TR"/>
        </w:rPr>
      </w:pPr>
    </w:p>
    <w:p w:rsidR="00D51D6F" w:rsidRPr="00341930" w:rsidRDefault="00D51D6F" w:rsidP="00D51D6F">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41930" w:rsidRPr="00341930" w:rsidTr="00BC3A8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SCHEDULE</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hideMark/>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D51D6F" w:rsidRPr="00341930" w:rsidRDefault="00D51D6F" w:rsidP="00BC3A8C">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SUBJECTS </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D51D6F" w:rsidRPr="00341930" w:rsidRDefault="00D51D6F"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vAlign w:val="center"/>
            <w:hideMark/>
          </w:tcPr>
          <w:p w:rsidR="00D51D6F" w:rsidRPr="00341930" w:rsidRDefault="00D51D6F"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The introduction and the basic features of the Windows operating system</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D51D6F" w:rsidRPr="00341930" w:rsidRDefault="00D51D6F"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vAlign w:val="center"/>
            <w:hideMark/>
          </w:tcPr>
          <w:p w:rsidR="00D51D6F" w:rsidRPr="00341930" w:rsidRDefault="00D51D6F"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Desktop</w:t>
            </w:r>
            <w:r w:rsidRPr="00341930">
              <w:rPr>
                <w:rFonts w:ascii="Times New Roman" w:eastAsia="Times New Roman" w:hAnsi="Times New Roman" w:cs="Times New Roman"/>
                <w:sz w:val="20"/>
                <w:szCs w:val="20"/>
                <w:shd w:val="clear" w:color="auto" w:fill="F5F5F5"/>
                <w:lang w:eastAsia="tr-TR"/>
              </w:rPr>
              <w:t>,</w:t>
            </w:r>
            <w:r w:rsidRPr="00341930">
              <w:rPr>
                <w:rFonts w:ascii="Times New Roman" w:eastAsia="Times New Roman" w:hAnsi="Times New Roman" w:cs="Times New Roman"/>
                <w:sz w:val="20"/>
                <w:szCs w:val="20"/>
                <w:lang w:eastAsia="tr-TR"/>
              </w:rPr>
              <w:t> file folder structures</w:t>
            </w:r>
            <w:r w:rsidRPr="00341930">
              <w:rPr>
                <w:rFonts w:ascii="Times New Roman" w:eastAsia="Times New Roman" w:hAnsi="Times New Roman" w:cs="Times New Roman"/>
                <w:sz w:val="20"/>
                <w:szCs w:val="20"/>
                <w:shd w:val="clear" w:color="auto" w:fill="F5F5F5"/>
                <w:lang w:eastAsia="tr-TR"/>
              </w:rPr>
              <w:t>,</w:t>
            </w:r>
            <w:r w:rsidRPr="00341930">
              <w:rPr>
                <w:rFonts w:ascii="Times New Roman" w:eastAsia="Times New Roman" w:hAnsi="Times New Roman" w:cs="Times New Roman"/>
                <w:sz w:val="20"/>
                <w:szCs w:val="20"/>
                <w:lang w:eastAsia="tr-TR"/>
              </w:rPr>
              <w:t> introduction of system files</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D51D6F" w:rsidRPr="00341930" w:rsidRDefault="00D51D6F"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vAlign w:val="center"/>
            <w:hideMark/>
          </w:tcPr>
          <w:p w:rsidR="00D51D6F" w:rsidRPr="00341930" w:rsidRDefault="00D51D6F"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Windows and the programs and the implementation of administrative practices</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D51D6F" w:rsidRPr="00341930" w:rsidRDefault="00D51D6F"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vAlign w:val="center"/>
            <w:hideMark/>
          </w:tcPr>
          <w:p w:rsidR="00D51D6F" w:rsidRPr="00341930" w:rsidRDefault="00D51D6F"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Compression of files</w:t>
            </w:r>
            <w:r w:rsidRPr="00341930">
              <w:rPr>
                <w:rFonts w:ascii="Times New Roman" w:eastAsia="Times New Roman" w:hAnsi="Times New Roman" w:cs="Times New Roman"/>
                <w:sz w:val="20"/>
                <w:szCs w:val="20"/>
                <w:shd w:val="clear" w:color="auto" w:fill="F5F5F5"/>
                <w:lang w:eastAsia="tr-TR"/>
              </w:rPr>
              <w:t>,</w:t>
            </w:r>
            <w:r w:rsidRPr="00341930">
              <w:rPr>
                <w:rFonts w:ascii="Times New Roman" w:eastAsia="Times New Roman" w:hAnsi="Times New Roman" w:cs="Times New Roman"/>
                <w:sz w:val="20"/>
                <w:szCs w:val="20"/>
                <w:lang w:eastAsia="tr-TR"/>
              </w:rPr>
              <w:t> opening</w:t>
            </w:r>
            <w:r w:rsidRPr="00341930">
              <w:rPr>
                <w:rFonts w:ascii="Times New Roman" w:eastAsia="Times New Roman" w:hAnsi="Times New Roman" w:cs="Times New Roman"/>
                <w:sz w:val="20"/>
                <w:szCs w:val="20"/>
                <w:shd w:val="clear" w:color="auto" w:fill="F5F5F5"/>
                <w:lang w:eastAsia="tr-TR"/>
              </w:rPr>
              <w:t>,</w:t>
            </w:r>
            <w:r w:rsidRPr="00341930">
              <w:rPr>
                <w:rFonts w:ascii="Times New Roman" w:eastAsia="Times New Roman" w:hAnsi="Times New Roman" w:cs="Times New Roman"/>
                <w:sz w:val="20"/>
                <w:szCs w:val="20"/>
                <w:lang w:eastAsia="tr-TR"/>
              </w:rPr>
              <w:t> installation of the package of programs</w:t>
            </w:r>
            <w:r w:rsidRPr="00341930">
              <w:rPr>
                <w:rFonts w:ascii="Times New Roman" w:eastAsia="Times New Roman" w:hAnsi="Times New Roman" w:cs="Times New Roman"/>
                <w:sz w:val="20"/>
                <w:szCs w:val="20"/>
                <w:shd w:val="clear" w:color="auto" w:fill="F5F5F5"/>
                <w:lang w:eastAsia="tr-TR"/>
              </w:rPr>
              <w:t>,</w:t>
            </w:r>
            <w:r w:rsidRPr="00341930">
              <w:rPr>
                <w:rFonts w:ascii="Times New Roman" w:eastAsia="Times New Roman" w:hAnsi="Times New Roman" w:cs="Times New Roman"/>
                <w:sz w:val="20"/>
                <w:szCs w:val="20"/>
                <w:lang w:eastAsia="tr-TR"/>
              </w:rPr>
              <w:t> the removal</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D51D6F" w:rsidRPr="00341930" w:rsidRDefault="00D51D6F"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vAlign w:val="center"/>
            <w:hideMark/>
          </w:tcPr>
          <w:p w:rsidR="00D51D6F" w:rsidRPr="00341930" w:rsidRDefault="00D51D6F"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Excel program and the introduction of the basic features of</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D51D6F" w:rsidRPr="00341930" w:rsidRDefault="00D51D6F"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vAlign w:val="center"/>
            <w:hideMark/>
          </w:tcPr>
          <w:p w:rsidR="00D51D6F" w:rsidRPr="00341930" w:rsidRDefault="00D51D6F" w:rsidP="00BC3A8C">
            <w:pPr>
              <w:spacing w:after="0" w:line="240" w:lineRule="auto"/>
              <w:rPr>
                <w:rFonts w:ascii="Times New Roman" w:eastAsia="Times New Roman" w:hAnsi="Times New Roman" w:cs="Times New Roman"/>
                <w:sz w:val="20"/>
                <w:szCs w:val="20"/>
                <w:lang w:val="fr-FR" w:eastAsia="tr-TR"/>
              </w:rPr>
            </w:pPr>
            <w:r w:rsidRPr="00341930">
              <w:rPr>
                <w:rFonts w:ascii="Times New Roman" w:eastAsia="Times New Roman" w:hAnsi="Times New Roman" w:cs="Times New Roman"/>
                <w:sz w:val="20"/>
                <w:szCs w:val="20"/>
                <w:lang w:val="fr-FR" w:eastAsia="tr-TR"/>
              </w:rPr>
              <w:t>MIDTERM EXAM</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D51D6F" w:rsidRPr="00341930" w:rsidRDefault="00D51D6F"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vAlign w:val="center"/>
            <w:hideMark/>
          </w:tcPr>
          <w:p w:rsidR="00D51D6F" w:rsidRPr="00341930" w:rsidRDefault="00D51D6F" w:rsidP="00BC3A8C">
            <w:pPr>
              <w:spacing w:after="0" w:line="240" w:lineRule="auto"/>
              <w:rPr>
                <w:rFonts w:ascii="Times New Roman" w:eastAsia="Times New Roman" w:hAnsi="Times New Roman" w:cs="Times New Roman"/>
                <w:sz w:val="20"/>
                <w:szCs w:val="20"/>
                <w:lang w:val="fr-FR" w:eastAsia="tr-TR"/>
              </w:rPr>
            </w:pPr>
            <w:r w:rsidRPr="00341930">
              <w:rPr>
                <w:rFonts w:ascii="Times New Roman" w:eastAsia="Times New Roman" w:hAnsi="Times New Roman" w:cs="Times New Roman"/>
                <w:sz w:val="20"/>
                <w:szCs w:val="20"/>
                <w:lang w:val="fr-FR" w:eastAsia="tr-TR"/>
              </w:rPr>
              <w:t>MIDTERM EXAM</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D51D6F" w:rsidRPr="00341930" w:rsidRDefault="00D51D6F"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vAlign w:val="center"/>
            <w:hideMark/>
          </w:tcPr>
          <w:p w:rsidR="00D51D6F" w:rsidRPr="00341930" w:rsidRDefault="00D51D6F" w:rsidP="00BC3A8C">
            <w:pPr>
              <w:spacing w:after="0" w:line="240" w:lineRule="auto"/>
              <w:rPr>
                <w:rFonts w:ascii="Times New Roman" w:eastAsia="Times New Roman" w:hAnsi="Times New Roman" w:cs="Times New Roman"/>
                <w:sz w:val="20"/>
                <w:szCs w:val="20"/>
                <w:lang w:val="fr-FR" w:eastAsia="tr-TR"/>
              </w:rPr>
            </w:pPr>
            <w:r w:rsidRPr="00341930">
              <w:rPr>
                <w:rFonts w:ascii="Times New Roman" w:eastAsia="Times New Roman" w:hAnsi="Times New Roman" w:cs="Times New Roman"/>
                <w:sz w:val="20"/>
                <w:szCs w:val="20"/>
                <w:lang w:eastAsia="tr-TR"/>
              </w:rPr>
              <w:t>Cell</w:t>
            </w:r>
            <w:r w:rsidRPr="00341930">
              <w:rPr>
                <w:rFonts w:ascii="Times New Roman" w:eastAsia="Times New Roman" w:hAnsi="Times New Roman" w:cs="Times New Roman"/>
                <w:sz w:val="20"/>
                <w:szCs w:val="20"/>
                <w:shd w:val="clear" w:color="auto" w:fill="F5F5F5"/>
                <w:lang w:eastAsia="tr-TR"/>
              </w:rPr>
              <w:t>, address,</w:t>
            </w:r>
            <w:r w:rsidRPr="00341930">
              <w:rPr>
                <w:rFonts w:ascii="Times New Roman" w:eastAsia="Times New Roman" w:hAnsi="Times New Roman" w:cs="Times New Roman"/>
                <w:sz w:val="20"/>
                <w:szCs w:val="20"/>
                <w:lang w:eastAsia="tr-TR"/>
              </w:rPr>
              <w:t> page</w:t>
            </w:r>
            <w:r w:rsidRPr="00341930">
              <w:rPr>
                <w:rFonts w:ascii="Times New Roman" w:eastAsia="Times New Roman" w:hAnsi="Times New Roman" w:cs="Times New Roman"/>
                <w:sz w:val="20"/>
                <w:szCs w:val="20"/>
                <w:shd w:val="clear" w:color="auto" w:fill="F5F5F5"/>
                <w:lang w:eastAsia="tr-TR"/>
              </w:rPr>
              <w:t>,</w:t>
            </w:r>
            <w:r w:rsidRPr="00341930">
              <w:rPr>
                <w:rFonts w:ascii="Times New Roman" w:eastAsia="Times New Roman" w:hAnsi="Times New Roman" w:cs="Times New Roman"/>
                <w:sz w:val="20"/>
                <w:szCs w:val="20"/>
                <w:lang w:eastAsia="tr-TR"/>
              </w:rPr>
              <w:t> book, concepts of operation</w:t>
            </w:r>
            <w:r w:rsidRPr="00341930">
              <w:rPr>
                <w:rFonts w:ascii="Times New Roman" w:eastAsia="Times New Roman" w:hAnsi="Times New Roman" w:cs="Times New Roman"/>
                <w:sz w:val="20"/>
                <w:szCs w:val="20"/>
                <w:shd w:val="clear" w:color="auto" w:fill="F5F5F5"/>
                <w:lang w:eastAsia="tr-TR"/>
              </w:rPr>
              <w:t>,</w:t>
            </w:r>
            <w:r w:rsidRPr="00341930">
              <w:rPr>
                <w:rFonts w:ascii="Times New Roman" w:eastAsia="Times New Roman" w:hAnsi="Times New Roman" w:cs="Times New Roman"/>
                <w:sz w:val="20"/>
                <w:szCs w:val="20"/>
                <w:lang w:eastAsia="tr-TR"/>
              </w:rPr>
              <w:t> the use of the formula</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D51D6F" w:rsidRPr="00341930" w:rsidRDefault="00D51D6F"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vAlign w:val="center"/>
            <w:hideMark/>
          </w:tcPr>
          <w:p w:rsidR="00D51D6F" w:rsidRPr="00341930" w:rsidRDefault="00D51D6F" w:rsidP="00BC3A8C">
            <w:pPr>
              <w:spacing w:after="0" w:line="240" w:lineRule="auto"/>
              <w:rPr>
                <w:rFonts w:ascii="Times New Roman" w:eastAsia="Times New Roman" w:hAnsi="Times New Roman" w:cs="Times New Roman"/>
                <w:sz w:val="20"/>
                <w:szCs w:val="20"/>
                <w:lang w:val="fr-FR" w:eastAsia="tr-TR"/>
              </w:rPr>
            </w:pPr>
            <w:r w:rsidRPr="00341930">
              <w:rPr>
                <w:rFonts w:ascii="Times New Roman" w:eastAsia="Times New Roman" w:hAnsi="Times New Roman" w:cs="Times New Roman"/>
                <w:sz w:val="20"/>
                <w:szCs w:val="20"/>
                <w:lang w:eastAsia="tr-TR"/>
              </w:rPr>
              <w:t>Cell</w:t>
            </w:r>
            <w:r w:rsidRPr="00341930">
              <w:rPr>
                <w:rFonts w:ascii="Times New Roman" w:eastAsia="Times New Roman" w:hAnsi="Times New Roman" w:cs="Times New Roman"/>
                <w:sz w:val="20"/>
                <w:szCs w:val="20"/>
                <w:shd w:val="clear" w:color="auto" w:fill="F5F5F5"/>
                <w:lang w:eastAsia="tr-TR"/>
              </w:rPr>
              <w:t>, address,</w:t>
            </w:r>
            <w:r w:rsidRPr="00341930">
              <w:rPr>
                <w:rFonts w:ascii="Times New Roman" w:eastAsia="Times New Roman" w:hAnsi="Times New Roman" w:cs="Times New Roman"/>
                <w:sz w:val="20"/>
                <w:szCs w:val="20"/>
                <w:lang w:eastAsia="tr-TR"/>
              </w:rPr>
              <w:t> page</w:t>
            </w:r>
            <w:r w:rsidRPr="00341930">
              <w:rPr>
                <w:rFonts w:ascii="Times New Roman" w:eastAsia="Times New Roman" w:hAnsi="Times New Roman" w:cs="Times New Roman"/>
                <w:sz w:val="20"/>
                <w:szCs w:val="20"/>
                <w:shd w:val="clear" w:color="auto" w:fill="F5F5F5"/>
                <w:lang w:eastAsia="tr-TR"/>
              </w:rPr>
              <w:t>,</w:t>
            </w:r>
            <w:r w:rsidRPr="00341930">
              <w:rPr>
                <w:rFonts w:ascii="Times New Roman" w:eastAsia="Times New Roman" w:hAnsi="Times New Roman" w:cs="Times New Roman"/>
                <w:sz w:val="20"/>
                <w:szCs w:val="20"/>
                <w:lang w:eastAsia="tr-TR"/>
              </w:rPr>
              <w:t> book, concepts of operation</w:t>
            </w:r>
            <w:r w:rsidRPr="00341930">
              <w:rPr>
                <w:rFonts w:ascii="Times New Roman" w:eastAsia="Times New Roman" w:hAnsi="Times New Roman" w:cs="Times New Roman"/>
                <w:sz w:val="20"/>
                <w:szCs w:val="20"/>
                <w:shd w:val="clear" w:color="auto" w:fill="F5F5F5"/>
                <w:lang w:eastAsia="tr-TR"/>
              </w:rPr>
              <w:t>,</w:t>
            </w:r>
            <w:r w:rsidRPr="00341930">
              <w:rPr>
                <w:rFonts w:ascii="Times New Roman" w:eastAsia="Times New Roman" w:hAnsi="Times New Roman" w:cs="Times New Roman"/>
                <w:sz w:val="20"/>
                <w:szCs w:val="20"/>
                <w:lang w:eastAsia="tr-TR"/>
              </w:rPr>
              <w:t> the use of the Formula(cont.)</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D51D6F" w:rsidRPr="00341930" w:rsidRDefault="00D51D6F"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vAlign w:val="center"/>
            <w:hideMark/>
          </w:tcPr>
          <w:p w:rsidR="00D51D6F" w:rsidRPr="00341930" w:rsidRDefault="00D51D6F"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Working with objects (</w:t>
            </w:r>
            <w:r w:rsidRPr="00341930">
              <w:rPr>
                <w:rFonts w:ascii="Times New Roman" w:eastAsia="Times New Roman" w:hAnsi="Times New Roman" w:cs="Times New Roman"/>
                <w:sz w:val="20"/>
                <w:szCs w:val="20"/>
                <w:shd w:val="clear" w:color="auto" w:fill="F5F5F5"/>
                <w:lang w:eastAsia="tr-TR"/>
              </w:rPr>
              <w:t>list</w:t>
            </w:r>
            <w:r w:rsidRPr="00341930">
              <w:rPr>
                <w:rFonts w:ascii="Times New Roman" w:eastAsia="Times New Roman" w:hAnsi="Times New Roman" w:cs="Times New Roman"/>
                <w:sz w:val="20"/>
                <w:szCs w:val="20"/>
                <w:lang w:eastAsia="tr-TR"/>
              </w:rPr>
              <w:t> boxes</w:t>
            </w:r>
            <w:r w:rsidRPr="00341930">
              <w:rPr>
                <w:rFonts w:ascii="Times New Roman" w:eastAsia="Times New Roman" w:hAnsi="Times New Roman" w:cs="Times New Roman"/>
                <w:sz w:val="20"/>
                <w:szCs w:val="20"/>
                <w:shd w:val="clear" w:color="auto" w:fill="F5F5F5"/>
                <w:lang w:eastAsia="tr-TR"/>
              </w:rPr>
              <w:t>,</w:t>
            </w:r>
            <w:r w:rsidRPr="00341930">
              <w:rPr>
                <w:rFonts w:ascii="Times New Roman" w:eastAsia="Times New Roman" w:hAnsi="Times New Roman" w:cs="Times New Roman"/>
                <w:sz w:val="20"/>
                <w:szCs w:val="20"/>
                <w:lang w:eastAsia="tr-TR"/>
              </w:rPr>
              <w:t> check boxes</w:t>
            </w:r>
            <w:r w:rsidRPr="00341930">
              <w:rPr>
                <w:rFonts w:ascii="Times New Roman" w:eastAsia="Times New Roman" w:hAnsi="Times New Roman" w:cs="Times New Roman"/>
                <w:sz w:val="20"/>
                <w:szCs w:val="20"/>
                <w:shd w:val="clear" w:color="auto" w:fill="F5F5F5"/>
                <w:lang w:eastAsia="tr-TR"/>
              </w:rPr>
              <w:t>,</w:t>
            </w:r>
            <w:r w:rsidRPr="00341930">
              <w:rPr>
                <w:rFonts w:ascii="Times New Roman" w:eastAsia="Times New Roman" w:hAnsi="Times New Roman" w:cs="Times New Roman"/>
                <w:sz w:val="20"/>
                <w:szCs w:val="20"/>
                <w:lang w:eastAsia="tr-TR"/>
              </w:rPr>
              <w:t> option buttons</w:t>
            </w:r>
            <w:r w:rsidRPr="00341930">
              <w:rPr>
                <w:rFonts w:ascii="Times New Roman" w:eastAsia="Times New Roman" w:hAnsi="Times New Roman" w:cs="Times New Roman"/>
                <w:sz w:val="20"/>
                <w:szCs w:val="20"/>
                <w:shd w:val="clear" w:color="auto" w:fill="F5F5F5"/>
                <w:lang w:eastAsia="tr-TR"/>
              </w:rPr>
              <w:t>, etc.).</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D51D6F" w:rsidRPr="00341930" w:rsidRDefault="00D51D6F"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vAlign w:val="center"/>
            <w:hideMark/>
          </w:tcPr>
          <w:p w:rsidR="00D51D6F" w:rsidRPr="00341930" w:rsidRDefault="00D51D6F" w:rsidP="00BC3A8C">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Working with Objects (</w:t>
            </w:r>
            <w:r w:rsidRPr="00341930">
              <w:rPr>
                <w:rFonts w:ascii="Times New Roman" w:eastAsia="Times New Roman" w:hAnsi="Times New Roman" w:cs="Times New Roman"/>
                <w:sz w:val="20"/>
                <w:szCs w:val="20"/>
                <w:shd w:val="clear" w:color="auto" w:fill="F5F5F5"/>
                <w:lang w:eastAsia="tr-TR"/>
              </w:rPr>
              <w:t>Button,</w:t>
            </w:r>
            <w:r w:rsidRPr="00341930">
              <w:rPr>
                <w:rFonts w:ascii="Times New Roman" w:eastAsia="Times New Roman" w:hAnsi="Times New Roman" w:cs="Times New Roman"/>
                <w:sz w:val="20"/>
                <w:szCs w:val="20"/>
                <w:lang w:eastAsia="tr-TR"/>
              </w:rPr>
              <w:t> the spinner</w:t>
            </w:r>
            <w:r w:rsidRPr="00341930">
              <w:rPr>
                <w:rFonts w:ascii="Times New Roman" w:eastAsia="Times New Roman" w:hAnsi="Times New Roman" w:cs="Times New Roman"/>
                <w:sz w:val="20"/>
                <w:szCs w:val="20"/>
                <w:shd w:val="clear" w:color="auto" w:fill="F5F5F5"/>
                <w:lang w:eastAsia="tr-TR"/>
              </w:rPr>
              <w:t>, etc.).</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D51D6F" w:rsidRPr="00341930" w:rsidRDefault="00D51D6F"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vAlign w:val="center"/>
            <w:hideMark/>
          </w:tcPr>
          <w:p w:rsidR="00D51D6F" w:rsidRPr="00341930" w:rsidRDefault="00D51D6F"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Use of an Excel formula</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D51D6F" w:rsidRPr="00341930" w:rsidRDefault="00D51D6F"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vAlign w:val="center"/>
            <w:hideMark/>
          </w:tcPr>
          <w:p w:rsidR="00D51D6F" w:rsidRPr="00341930" w:rsidRDefault="00D51D6F"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Application made to the profession (</w:t>
            </w:r>
            <w:r w:rsidRPr="00341930">
              <w:rPr>
                <w:rFonts w:ascii="Times New Roman" w:eastAsia="Times New Roman" w:hAnsi="Times New Roman" w:cs="Times New Roman"/>
                <w:sz w:val="20"/>
                <w:szCs w:val="20"/>
                <w:shd w:val="clear" w:color="auto" w:fill="F5F5F5"/>
                <w:lang w:eastAsia="tr-TR"/>
              </w:rPr>
              <w:t>the preparation of</w:t>
            </w:r>
            <w:r w:rsidRPr="00341930">
              <w:rPr>
                <w:rFonts w:ascii="Times New Roman" w:eastAsia="Times New Roman" w:hAnsi="Times New Roman" w:cs="Times New Roman"/>
                <w:sz w:val="20"/>
                <w:szCs w:val="20"/>
                <w:lang w:eastAsia="tr-TR"/>
              </w:rPr>
              <w:t> the survey lists</w:t>
            </w:r>
            <w:r w:rsidRPr="00341930">
              <w:rPr>
                <w:rFonts w:ascii="Times New Roman" w:eastAsia="Times New Roman" w:hAnsi="Times New Roman" w:cs="Times New Roman"/>
                <w:sz w:val="20"/>
                <w:szCs w:val="20"/>
                <w:shd w:val="clear" w:color="auto" w:fill="F5F5F5"/>
                <w:lang w:eastAsia="tr-TR"/>
              </w:rPr>
              <w:t>, etc.)</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D51D6F" w:rsidRPr="00341930" w:rsidRDefault="00D51D6F"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vAlign w:val="center"/>
            <w:hideMark/>
          </w:tcPr>
          <w:p w:rsidR="00D51D6F" w:rsidRPr="00341930" w:rsidRDefault="00D51D6F" w:rsidP="00BC3A8C">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Data protection</w:t>
            </w:r>
            <w:r w:rsidRPr="00341930">
              <w:rPr>
                <w:rFonts w:ascii="Times New Roman" w:eastAsia="Times New Roman" w:hAnsi="Times New Roman" w:cs="Times New Roman"/>
                <w:sz w:val="20"/>
                <w:szCs w:val="20"/>
                <w:shd w:val="clear" w:color="auto" w:fill="F5F5F5"/>
                <w:lang w:eastAsia="tr-TR"/>
              </w:rPr>
              <w:t>,</w:t>
            </w:r>
            <w:r w:rsidRPr="00341930">
              <w:rPr>
                <w:rFonts w:ascii="Times New Roman" w:eastAsia="Times New Roman" w:hAnsi="Times New Roman" w:cs="Times New Roman"/>
                <w:sz w:val="20"/>
                <w:szCs w:val="20"/>
                <w:lang w:eastAsia="tr-TR"/>
              </w:rPr>
              <w:t> encryption</w:t>
            </w:r>
            <w:r w:rsidRPr="00341930">
              <w:rPr>
                <w:rFonts w:ascii="Times New Roman" w:eastAsia="Times New Roman" w:hAnsi="Times New Roman" w:cs="Times New Roman"/>
                <w:sz w:val="20"/>
                <w:szCs w:val="20"/>
                <w:shd w:val="clear" w:color="auto" w:fill="F5F5F5"/>
                <w:lang w:eastAsia="tr-TR"/>
              </w:rPr>
              <w:t>,</w:t>
            </w:r>
            <w:r w:rsidRPr="00341930">
              <w:rPr>
                <w:rFonts w:ascii="Times New Roman" w:eastAsia="Times New Roman" w:hAnsi="Times New Roman" w:cs="Times New Roman"/>
                <w:sz w:val="20"/>
                <w:szCs w:val="20"/>
                <w:lang w:eastAsia="tr-TR"/>
              </w:rPr>
              <w:t> export, taking into</w:t>
            </w:r>
          </w:p>
        </w:tc>
      </w:tr>
      <w:tr w:rsidR="00341930" w:rsidRPr="00341930" w:rsidTr="00BC3A8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51D6F" w:rsidRPr="00341930" w:rsidRDefault="00D51D6F"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51D6F" w:rsidRPr="00341930" w:rsidRDefault="00D51D6F" w:rsidP="00BC3A8C">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Final Exam</w:t>
            </w:r>
          </w:p>
        </w:tc>
      </w:tr>
    </w:tbl>
    <w:p w:rsidR="00D51D6F" w:rsidRPr="00341930" w:rsidRDefault="00D51D6F" w:rsidP="00D51D6F">
      <w:pPr>
        <w:spacing w:after="0" w:line="240" w:lineRule="auto"/>
        <w:rPr>
          <w:rFonts w:ascii="Times New Roman" w:eastAsia="Times New Roman" w:hAnsi="Times New Roman" w:cs="Times New Roman"/>
          <w:sz w:val="20"/>
          <w:szCs w:val="20"/>
          <w:lang w:eastAsia="tr-TR"/>
        </w:rPr>
      </w:pPr>
    </w:p>
    <w:p w:rsidR="00D51D6F" w:rsidRPr="00341930" w:rsidRDefault="00D51D6F" w:rsidP="00D51D6F">
      <w:pPr>
        <w:spacing w:after="0" w:line="240" w:lineRule="auto"/>
        <w:rPr>
          <w:rFonts w:ascii="Times New Roman" w:eastAsia="Times New Roman" w:hAnsi="Times New Roman" w:cs="Times New Roman"/>
          <w:sz w:val="20"/>
          <w:szCs w:val="20"/>
          <w:lang w:eastAsia="tr-TR"/>
        </w:rPr>
      </w:pPr>
    </w:p>
    <w:p w:rsidR="00D51D6F" w:rsidRPr="00341930" w:rsidRDefault="00D51D6F" w:rsidP="00D51D6F">
      <w:pPr>
        <w:spacing w:after="0" w:line="240" w:lineRule="auto"/>
        <w:rPr>
          <w:rFonts w:ascii="Times New Roman" w:eastAsia="Times New Roman" w:hAnsi="Times New Roman" w:cs="Times New Roman"/>
          <w:sz w:val="20"/>
          <w:szCs w:val="20"/>
          <w:lang w:eastAsia="tr-TR"/>
        </w:rPr>
      </w:pPr>
    </w:p>
    <w:p w:rsidR="00D51D6F" w:rsidRPr="00341930" w:rsidRDefault="00D51D6F" w:rsidP="00D51D6F">
      <w:pPr>
        <w:spacing w:after="0" w:line="240" w:lineRule="auto"/>
        <w:rPr>
          <w:rFonts w:ascii="Times New Roman" w:eastAsia="Times New Roman" w:hAnsi="Times New Roman" w:cs="Times New Roman"/>
          <w:sz w:val="20"/>
          <w:szCs w:val="20"/>
          <w:lang w:eastAsia="tr-TR"/>
        </w:rPr>
      </w:pPr>
    </w:p>
    <w:tbl>
      <w:tblPr>
        <w:tblW w:w="10490"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40"/>
        <w:gridCol w:w="7494"/>
        <w:gridCol w:w="380"/>
        <w:gridCol w:w="426"/>
        <w:gridCol w:w="425"/>
        <w:gridCol w:w="425"/>
      </w:tblGrid>
      <w:tr w:rsidR="00341930" w:rsidRPr="00341930" w:rsidTr="00BC3A8C">
        <w:tc>
          <w:tcPr>
            <w:tcW w:w="1340" w:type="dxa"/>
            <w:tcBorders>
              <w:top w:val="single" w:sz="6" w:space="0" w:color="auto"/>
              <w:left w:val="single" w:sz="12" w:space="0" w:color="auto"/>
              <w:bottom w:val="single" w:sz="12" w:space="0" w:color="auto"/>
              <w:right w:val="single" w:sz="12" w:space="0" w:color="auto"/>
            </w:tcBorders>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D51D6F" w:rsidRPr="00341930" w:rsidRDefault="00D51D6F" w:rsidP="00BC3A8C">
            <w:pPr>
              <w:spacing w:after="0" w:line="240" w:lineRule="auto"/>
              <w:jc w:val="both"/>
              <w:rPr>
                <w:rFonts w:ascii="Times New Roman" w:eastAsia="Times New Roman" w:hAnsi="Times New Roman" w:cs="Times New Roman"/>
                <w:sz w:val="20"/>
                <w:szCs w:val="20"/>
                <w:lang w:eastAsia="tr-TR"/>
              </w:rPr>
            </w:pPr>
          </w:p>
        </w:tc>
      </w:tr>
      <w:tr w:rsidR="00341930" w:rsidRPr="00341930" w:rsidTr="00BC3A8C">
        <w:tc>
          <w:tcPr>
            <w:tcW w:w="1340" w:type="dxa"/>
            <w:tcBorders>
              <w:top w:val="single" w:sz="12" w:space="0" w:color="auto"/>
              <w:left w:val="single" w:sz="12" w:space="0" w:color="auto"/>
              <w:bottom w:val="single" w:sz="6" w:space="0" w:color="auto"/>
              <w:right w:val="single" w:sz="6" w:space="0" w:color="auto"/>
            </w:tcBorders>
            <w:vAlign w:val="center"/>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D51D6F" w:rsidRPr="00341930" w:rsidRDefault="00D51D6F" w:rsidP="00BC3A8C">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D51D6F" w:rsidRPr="00341930" w:rsidRDefault="00D51D6F"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D51D6F" w:rsidRPr="00341930" w:rsidRDefault="00D51D6F" w:rsidP="00BC3A8C">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D51D6F" w:rsidRPr="00341930" w:rsidRDefault="00D51D6F"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D51D6F" w:rsidRPr="00341930" w:rsidRDefault="00D51D6F"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D51D6F" w:rsidRPr="00341930" w:rsidRDefault="00D51D6F"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D51D6F" w:rsidRPr="00341930" w:rsidRDefault="00D51D6F" w:rsidP="00BC3A8C">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D51D6F" w:rsidRPr="00341930" w:rsidRDefault="00D51D6F"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D51D6F" w:rsidRPr="00341930" w:rsidRDefault="00D51D6F" w:rsidP="00BC3A8C">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D51D6F" w:rsidRPr="00341930" w:rsidRDefault="00D51D6F"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D51D6F" w:rsidRPr="00341930" w:rsidRDefault="00D51D6F" w:rsidP="00BC3A8C">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D51D6F" w:rsidRPr="00341930" w:rsidRDefault="00D51D6F"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D51D6F" w:rsidRPr="00341930" w:rsidRDefault="00D51D6F"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D51D6F" w:rsidRPr="00341930" w:rsidRDefault="00D51D6F"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D51D6F" w:rsidRPr="00341930" w:rsidRDefault="00D51D6F" w:rsidP="00BC3A8C">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D51D6F" w:rsidRPr="00341930" w:rsidRDefault="00D51D6F"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D51D6F" w:rsidRPr="00341930" w:rsidRDefault="00D51D6F" w:rsidP="00BC3A8C">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D51D6F" w:rsidRPr="00341930" w:rsidRDefault="00D51D6F"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D51D6F" w:rsidRPr="00341930" w:rsidRDefault="00D51D6F"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D51D6F" w:rsidRPr="00341930" w:rsidRDefault="00D51D6F"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D51D6F" w:rsidRPr="00341930" w:rsidRDefault="00D51D6F" w:rsidP="00BC3A8C">
            <w:pPr>
              <w:spacing w:after="0" w:line="240" w:lineRule="auto"/>
              <w:rPr>
                <w:rFonts w:ascii="Times New Roman" w:hAnsi="Times New Roman" w:cs="Times New Roman"/>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D51D6F" w:rsidRPr="00341930" w:rsidRDefault="00D51D6F"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D51D6F" w:rsidRPr="00341930" w:rsidRDefault="00D51D6F" w:rsidP="00BC3A8C">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D51D6F" w:rsidRPr="00341930" w:rsidRDefault="00D51D6F" w:rsidP="00BC3A8C">
            <w:pPr>
              <w:spacing w:after="0" w:line="240" w:lineRule="auto"/>
              <w:jc w:val="center"/>
              <w:rPr>
                <w:rFonts w:ascii="Times New Roman" w:eastAsia="Times New Roman" w:hAnsi="Times New Roman" w:cs="Times New Roman"/>
                <w:b/>
                <w:sz w:val="20"/>
                <w:szCs w:val="20"/>
                <w:lang w:eastAsia="tr-TR"/>
              </w:rPr>
            </w:pPr>
          </w:p>
        </w:tc>
      </w:tr>
    </w:tbl>
    <w:p w:rsidR="00D51D6F" w:rsidRPr="00341930" w:rsidRDefault="00D51D6F" w:rsidP="00D51D6F">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D51D6F" w:rsidRPr="00341930" w:rsidRDefault="00D51D6F" w:rsidP="00D51D6F">
      <w:pPr>
        <w:spacing w:after="0" w:line="240" w:lineRule="auto"/>
        <w:rPr>
          <w:rFonts w:ascii="Times New Roman" w:eastAsia="Times New Roman" w:hAnsi="Times New Roman" w:cs="Times New Roman"/>
          <w:sz w:val="20"/>
          <w:szCs w:val="20"/>
          <w:lang w:eastAsia="tr-TR"/>
        </w:rPr>
      </w:pPr>
    </w:p>
    <w:p w:rsidR="00D51D6F" w:rsidRPr="00341930" w:rsidRDefault="00D51D6F" w:rsidP="00D51D6F">
      <w:pPr>
        <w:spacing w:after="0" w:line="240" w:lineRule="auto"/>
        <w:rPr>
          <w:rFonts w:ascii="Times New Roman" w:eastAsia="Times New Roman" w:hAnsi="Times New Roman" w:cs="Times New Roman"/>
          <w:sz w:val="20"/>
          <w:szCs w:val="20"/>
          <w:lang w:eastAsia="tr-TR"/>
        </w:rPr>
      </w:pPr>
    </w:p>
    <w:p w:rsidR="00D51D6F" w:rsidRPr="00341930" w:rsidRDefault="00D51D6F" w:rsidP="00D51D6F">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Instructor(s):</w:t>
      </w:r>
      <w:r w:rsidRPr="00C55F50">
        <w:rPr>
          <w:rFonts w:ascii="Times New Roman" w:eastAsia="Times New Roman" w:hAnsi="Times New Roman" w:cs="Times New Roman"/>
          <w:sz w:val="20"/>
          <w:szCs w:val="20"/>
          <w:lang w:eastAsia="tr-TR"/>
        </w:rPr>
        <w:t>Ali Atalay</w:t>
      </w:r>
    </w:p>
    <w:p w:rsidR="00D51D6F" w:rsidRPr="00341930" w:rsidRDefault="00D51D6F" w:rsidP="00D51D6F">
      <w:pPr>
        <w:spacing w:after="0" w:line="240" w:lineRule="auto"/>
        <w:rPr>
          <w:rFonts w:ascii="Times New Roman" w:eastAsia="Times New Roman" w:hAnsi="Times New Roman" w:cs="Times New Roman"/>
          <w:b/>
          <w:sz w:val="20"/>
          <w:szCs w:val="20"/>
          <w:lang w:eastAsia="tr-TR"/>
        </w:rPr>
      </w:pPr>
    </w:p>
    <w:p w:rsidR="00D51D6F" w:rsidRPr="00341930" w:rsidRDefault="00D51D6F" w:rsidP="00D51D6F">
      <w:pPr>
        <w:spacing w:after="0" w:line="240" w:lineRule="auto"/>
        <w:rPr>
          <w:rFonts w:ascii="Times New Roman" w:eastAsia="Times New Roman" w:hAnsi="Times New Roman" w:cs="Times New Roman"/>
          <w:b/>
          <w:sz w:val="20"/>
          <w:szCs w:val="20"/>
          <w:lang w:eastAsia="tr-TR"/>
        </w:rPr>
      </w:pPr>
    </w:p>
    <w:p w:rsidR="00D51D6F" w:rsidRPr="00341930" w:rsidRDefault="00D51D6F" w:rsidP="00D51D6F">
      <w:pPr>
        <w:spacing w:after="0" w:line="240" w:lineRule="auto"/>
        <w:rPr>
          <w:rFonts w:ascii="Times New Roman" w:hAnsi="Times New Roman" w:cs="Times New Roman"/>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Date:</w:t>
      </w:r>
    </w:p>
    <w:p w:rsidR="00A41BBF" w:rsidRPr="00341930" w:rsidRDefault="00A41BBF" w:rsidP="00FB3772">
      <w:pPr>
        <w:spacing w:after="0" w:line="240" w:lineRule="auto"/>
        <w:rPr>
          <w:rFonts w:ascii="Times New Roman" w:eastAsia="Calibri" w:hAnsi="Times New Roman" w:cs="Times New Roman"/>
        </w:rPr>
      </w:pPr>
    </w:p>
    <w:p w:rsidR="00D51D6F" w:rsidRPr="00341930" w:rsidRDefault="00D51D6F" w:rsidP="00FB3772">
      <w:pPr>
        <w:spacing w:after="0" w:line="240" w:lineRule="auto"/>
        <w:rPr>
          <w:rFonts w:ascii="Times New Roman" w:eastAsia="Calibri" w:hAnsi="Times New Roman" w:cs="Times New Roman"/>
        </w:rPr>
      </w:pPr>
    </w:p>
    <w:p w:rsidR="00F53078" w:rsidRPr="00341930" w:rsidRDefault="00F53078" w:rsidP="00F53078">
      <w:pPr>
        <w:rPr>
          <w:rFonts w:ascii="Times New Roman" w:hAnsi="Times New Roman" w:cs="Times New Roman"/>
        </w:rPr>
      </w:pPr>
    </w:p>
    <w:p w:rsidR="005B320A" w:rsidRPr="00341930" w:rsidRDefault="005B320A" w:rsidP="00F53078">
      <w:pPr>
        <w:rPr>
          <w:rFonts w:ascii="Times New Roman" w:hAnsi="Times New Roman" w:cs="Times New Roman"/>
        </w:rPr>
      </w:pPr>
    </w:p>
    <w:p w:rsidR="005B320A" w:rsidRPr="00341930" w:rsidRDefault="005B320A" w:rsidP="00F53078">
      <w:pPr>
        <w:rPr>
          <w:rFonts w:ascii="Times New Roman" w:hAnsi="Times New Roman" w:cs="Times New Roman"/>
        </w:rPr>
      </w:pPr>
    </w:p>
    <w:p w:rsidR="005B320A" w:rsidRPr="00341930" w:rsidRDefault="005B320A" w:rsidP="00F53078">
      <w:pPr>
        <w:rPr>
          <w:rFonts w:ascii="Times New Roman" w:hAnsi="Times New Roman" w:cs="Times New Roman"/>
        </w:rPr>
      </w:pPr>
    </w:p>
    <w:p w:rsidR="0064319D" w:rsidRDefault="0064319D" w:rsidP="0064319D">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drawing>
          <wp:anchor distT="0" distB="0" distL="114300" distR="114300" simplePos="0" relativeHeight="251611648" behindDoc="1" locked="0" layoutInCell="1" allowOverlap="1" wp14:anchorId="7BB855C8" wp14:editId="69BFDE47">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64319D" w:rsidRDefault="0064319D" w:rsidP="0064319D">
      <w:pPr>
        <w:spacing w:after="0" w:line="240" w:lineRule="auto"/>
        <w:ind w:left="708" w:firstLine="708"/>
        <w:jc w:val="both"/>
        <w:outlineLvl w:val="0"/>
        <w:rPr>
          <w:rFonts w:ascii="Times New Roman" w:eastAsia="Times New Roman" w:hAnsi="Times New Roman" w:cs="Times New Roman"/>
          <w:b/>
          <w:sz w:val="28"/>
          <w:szCs w:val="28"/>
          <w:lang w:eastAsia="tr-TR"/>
        </w:rPr>
      </w:pPr>
    </w:p>
    <w:p w:rsidR="0064319D" w:rsidRDefault="0064319D" w:rsidP="0064319D">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64319D" w:rsidRPr="006311B2" w:rsidRDefault="0064319D" w:rsidP="0064319D">
      <w:pPr>
        <w:spacing w:after="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5B320A" w:rsidRPr="00341930" w:rsidRDefault="005B320A" w:rsidP="00F53078">
      <w:pPr>
        <w:rPr>
          <w:rFonts w:ascii="Times New Roman" w:hAnsi="Times New Roman" w:cs="Times New Roman"/>
        </w:rPr>
      </w:pPr>
    </w:p>
    <w:tbl>
      <w:tblPr>
        <w:tblW w:w="3215"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909"/>
      </w:tblGrid>
      <w:tr w:rsidR="00F53078" w:rsidRPr="00341930" w:rsidTr="00BC3A8C">
        <w:tc>
          <w:tcPr>
            <w:tcW w:w="1306" w:type="dxa"/>
            <w:tcBorders>
              <w:top w:val="single" w:sz="12" w:space="0" w:color="auto"/>
              <w:left w:val="single" w:sz="12" w:space="0" w:color="auto"/>
              <w:bottom w:val="single" w:sz="12" w:space="0" w:color="auto"/>
              <w:right w:val="single" w:sz="12" w:space="0" w:color="auto"/>
            </w:tcBorders>
            <w:vAlign w:val="center"/>
            <w:hideMark/>
          </w:tcPr>
          <w:p w:rsidR="00F53078" w:rsidRPr="00341930" w:rsidRDefault="00C55F50" w:rsidP="00BC3A8C">
            <w:pPr>
              <w:spacing w:after="0" w:line="240" w:lineRule="auto"/>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tc>
        <w:tc>
          <w:tcPr>
            <w:tcW w:w="1909" w:type="dxa"/>
            <w:tcBorders>
              <w:top w:val="single" w:sz="12" w:space="0" w:color="auto"/>
              <w:left w:val="single" w:sz="12" w:space="0" w:color="auto"/>
              <w:bottom w:val="single" w:sz="12" w:space="0" w:color="auto"/>
              <w:right w:val="single" w:sz="12" w:space="0" w:color="auto"/>
            </w:tcBorders>
            <w:vAlign w:val="center"/>
            <w:hideMark/>
          </w:tcPr>
          <w:p w:rsidR="00F53078" w:rsidRPr="00341930" w:rsidRDefault="00C55F50" w:rsidP="00C55F50">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SPR</w:t>
            </w:r>
            <w:r>
              <w:rPr>
                <w:rFonts w:ascii="Times New Roman" w:eastAsia="Times New Roman" w:hAnsi="Times New Roman" w:cs="Times New Roman"/>
                <w:sz w:val="20"/>
                <w:szCs w:val="20"/>
                <w:lang w:eastAsia="tr-TR"/>
              </w:rPr>
              <w:t>I</w:t>
            </w:r>
            <w:r w:rsidRPr="00341930">
              <w:rPr>
                <w:rFonts w:ascii="Times New Roman" w:eastAsia="Times New Roman" w:hAnsi="Times New Roman" w:cs="Times New Roman"/>
                <w:sz w:val="20"/>
                <w:szCs w:val="20"/>
                <w:lang w:eastAsia="tr-TR"/>
              </w:rPr>
              <w:t>NG</w:t>
            </w:r>
          </w:p>
        </w:tc>
      </w:tr>
    </w:tbl>
    <w:p w:rsidR="00F53078" w:rsidRPr="00341930" w:rsidRDefault="00F53078" w:rsidP="00F53078">
      <w:pPr>
        <w:spacing w:after="0" w:line="240" w:lineRule="auto"/>
        <w:jc w:val="right"/>
        <w:outlineLvl w:val="0"/>
        <w:rPr>
          <w:rFonts w:ascii="Times New Roman" w:eastAsia="Times New Roman" w:hAnsi="Times New Roman" w:cs="Times New Roman"/>
          <w:b/>
          <w:sz w:val="20"/>
          <w:szCs w:val="20"/>
          <w:lang w:eastAsia="tr-TR"/>
        </w:rPr>
      </w:pPr>
    </w:p>
    <w:tbl>
      <w:tblPr>
        <w:tblW w:w="103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93"/>
      </w:tblGrid>
      <w:tr w:rsidR="00341930" w:rsidRPr="00341930" w:rsidTr="00BC3A8C">
        <w:tc>
          <w:tcPr>
            <w:tcW w:w="1809" w:type="dxa"/>
            <w:tcBorders>
              <w:top w:val="single" w:sz="12" w:space="0" w:color="auto"/>
              <w:left w:val="single" w:sz="12" w:space="0" w:color="auto"/>
              <w:bottom w:val="single" w:sz="12" w:space="0" w:color="auto"/>
              <w:right w:val="single" w:sz="12" w:space="0" w:color="auto"/>
            </w:tcBorders>
            <w:vAlign w:val="center"/>
            <w:hideMark/>
          </w:tcPr>
          <w:p w:rsidR="00F53078" w:rsidRPr="00341930" w:rsidRDefault="00C55F50" w:rsidP="00BC3A8C">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hideMark/>
          </w:tcPr>
          <w:p w:rsidR="00F53078" w:rsidRPr="00341930" w:rsidRDefault="00C55F50" w:rsidP="00BC3A8C">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121412118</w:t>
            </w:r>
          </w:p>
        </w:tc>
        <w:tc>
          <w:tcPr>
            <w:tcW w:w="1776" w:type="dxa"/>
            <w:tcBorders>
              <w:top w:val="single" w:sz="12" w:space="0" w:color="auto"/>
              <w:left w:val="single" w:sz="12" w:space="0" w:color="auto"/>
              <w:bottom w:val="single" w:sz="12" w:space="0" w:color="auto"/>
              <w:right w:val="single" w:sz="12" w:space="0" w:color="auto"/>
            </w:tcBorders>
            <w:vAlign w:val="center"/>
            <w:hideMark/>
          </w:tcPr>
          <w:p w:rsidR="00F53078" w:rsidRPr="00341930" w:rsidRDefault="00C55F50" w:rsidP="00BC3A8C">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NAME</w:t>
            </w:r>
          </w:p>
        </w:tc>
        <w:tc>
          <w:tcPr>
            <w:tcW w:w="4193" w:type="dxa"/>
            <w:tcBorders>
              <w:top w:val="single" w:sz="12" w:space="0" w:color="auto"/>
              <w:left w:val="single" w:sz="12" w:space="0" w:color="auto"/>
              <w:bottom w:val="single" w:sz="12" w:space="0" w:color="auto"/>
              <w:right w:val="single" w:sz="12" w:space="0" w:color="auto"/>
            </w:tcBorders>
            <w:vAlign w:val="center"/>
            <w:hideMark/>
          </w:tcPr>
          <w:p w:rsidR="00F53078" w:rsidRPr="00341930" w:rsidRDefault="00C55F50" w:rsidP="00C55F50">
            <w:pPr>
              <w:shd w:val="clear" w:color="auto" w:fill="F5F5F5"/>
              <w:spacing w:after="0" w:line="240" w:lineRule="auto"/>
              <w:rPr>
                <w:rFonts w:ascii="Times New Roman" w:eastAsia="Times New Roman" w:hAnsi="Times New Roman" w:cs="Times New Roman"/>
                <w:sz w:val="20"/>
                <w:szCs w:val="20"/>
                <w:lang w:eastAsia="tr-TR"/>
              </w:rPr>
            </w:pPr>
            <w:bookmarkStart w:id="16" w:name="INTRODUCTIONTOBUSINESSII"/>
            <w:r>
              <w:rPr>
                <w:rFonts w:ascii="Times New Roman" w:eastAsia="Times New Roman" w:hAnsi="Times New Roman" w:cs="Times New Roman"/>
                <w:sz w:val="20"/>
                <w:szCs w:val="20"/>
                <w:lang w:eastAsia="tr-TR"/>
              </w:rPr>
              <w:t>I</w:t>
            </w:r>
            <w:r w:rsidRPr="00341930">
              <w:rPr>
                <w:rFonts w:ascii="Times New Roman" w:eastAsia="Times New Roman" w:hAnsi="Times New Roman" w:cs="Times New Roman"/>
                <w:sz w:val="20"/>
                <w:szCs w:val="20"/>
                <w:lang w:eastAsia="tr-TR"/>
              </w:rPr>
              <w:t>NTRODUCT</w:t>
            </w:r>
            <w:r>
              <w:rPr>
                <w:rFonts w:ascii="Times New Roman" w:eastAsia="Times New Roman" w:hAnsi="Times New Roman" w:cs="Times New Roman"/>
                <w:sz w:val="20"/>
                <w:szCs w:val="20"/>
                <w:lang w:eastAsia="tr-TR"/>
              </w:rPr>
              <w:t>I</w:t>
            </w:r>
            <w:r w:rsidRPr="00341930">
              <w:rPr>
                <w:rFonts w:ascii="Times New Roman" w:eastAsia="Times New Roman" w:hAnsi="Times New Roman" w:cs="Times New Roman"/>
                <w:sz w:val="20"/>
                <w:szCs w:val="20"/>
                <w:lang w:eastAsia="tr-TR"/>
              </w:rPr>
              <w:t>ON TO BUS</w:t>
            </w:r>
            <w:r>
              <w:rPr>
                <w:rFonts w:ascii="Times New Roman" w:eastAsia="Times New Roman" w:hAnsi="Times New Roman" w:cs="Times New Roman"/>
                <w:sz w:val="20"/>
                <w:szCs w:val="20"/>
                <w:lang w:eastAsia="tr-TR"/>
              </w:rPr>
              <w:t>I</w:t>
            </w:r>
            <w:r w:rsidRPr="00341930">
              <w:rPr>
                <w:rFonts w:ascii="Times New Roman" w:eastAsia="Times New Roman" w:hAnsi="Times New Roman" w:cs="Times New Roman"/>
                <w:sz w:val="20"/>
                <w:szCs w:val="20"/>
                <w:lang w:eastAsia="tr-TR"/>
              </w:rPr>
              <w:t>NESS II</w:t>
            </w:r>
            <w:bookmarkEnd w:id="16"/>
          </w:p>
        </w:tc>
      </w:tr>
    </w:tbl>
    <w:p w:rsidR="00F53078" w:rsidRPr="00341930" w:rsidRDefault="00F53078" w:rsidP="00F53078">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      </w:t>
      </w:r>
    </w:p>
    <w:tbl>
      <w:tblPr>
        <w:tblW w:w="5268" w:type="pct"/>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22"/>
        <w:gridCol w:w="945"/>
        <w:gridCol w:w="257"/>
        <w:gridCol w:w="783"/>
        <w:gridCol w:w="644"/>
        <w:gridCol w:w="442"/>
        <w:gridCol w:w="565"/>
        <w:gridCol w:w="276"/>
        <w:gridCol w:w="685"/>
        <w:gridCol w:w="243"/>
        <w:gridCol w:w="1269"/>
        <w:gridCol w:w="1117"/>
        <w:gridCol w:w="243"/>
        <w:gridCol w:w="1491"/>
      </w:tblGrid>
      <w:tr w:rsidR="00341930" w:rsidRPr="00341930" w:rsidTr="00BC3A8C">
        <w:trPr>
          <w:trHeight w:val="383"/>
        </w:trPr>
        <w:tc>
          <w:tcPr>
            <w:tcW w:w="685" w:type="pct"/>
            <w:vMerge w:val="restart"/>
            <w:tcBorders>
              <w:top w:val="single" w:sz="12" w:space="0" w:color="auto"/>
              <w:left w:val="single" w:sz="12" w:space="0" w:color="auto"/>
              <w:bottom w:val="single" w:sz="4" w:space="0" w:color="auto"/>
              <w:right w:val="single" w:sz="12" w:space="0" w:color="auto"/>
            </w:tcBorders>
            <w:vAlign w:val="bottom"/>
          </w:tcPr>
          <w:p w:rsidR="00F53078" w:rsidRPr="00341930" w:rsidRDefault="00F53078"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p w:rsidR="00F53078" w:rsidRPr="00341930" w:rsidRDefault="00F53078" w:rsidP="00BC3A8C">
            <w:pPr>
              <w:spacing w:after="0" w:line="240" w:lineRule="auto"/>
              <w:jc w:val="center"/>
              <w:rPr>
                <w:rFonts w:ascii="Times New Roman" w:eastAsia="Times New Roman" w:hAnsi="Times New Roman" w:cs="Times New Roman"/>
                <w:sz w:val="20"/>
                <w:szCs w:val="20"/>
                <w:lang w:eastAsia="tr-TR"/>
              </w:rPr>
            </w:pPr>
          </w:p>
        </w:tc>
        <w:tc>
          <w:tcPr>
            <w:tcW w:w="1479" w:type="pct"/>
            <w:gridSpan w:val="5"/>
            <w:tcBorders>
              <w:top w:val="single" w:sz="12" w:space="0" w:color="auto"/>
              <w:left w:val="single" w:sz="12" w:space="0" w:color="auto"/>
              <w:bottom w:val="single" w:sz="4" w:space="0" w:color="auto"/>
              <w:right w:val="single" w:sz="12" w:space="0" w:color="auto"/>
            </w:tcBorders>
            <w:vAlign w:val="center"/>
            <w:hideMark/>
          </w:tcPr>
          <w:p w:rsidR="00F53078" w:rsidRPr="00341930" w:rsidRDefault="00F53078"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WEEKLY COURSE PERIOD</w:t>
            </w:r>
          </w:p>
        </w:tc>
        <w:tc>
          <w:tcPr>
            <w:tcW w:w="2837" w:type="pct"/>
            <w:gridSpan w:val="8"/>
            <w:tcBorders>
              <w:top w:val="single" w:sz="12" w:space="0" w:color="auto"/>
              <w:left w:val="single" w:sz="12" w:space="0" w:color="auto"/>
              <w:bottom w:val="single" w:sz="4" w:space="0" w:color="auto"/>
              <w:right w:val="single" w:sz="12" w:space="0" w:color="auto"/>
            </w:tcBorders>
            <w:vAlign w:val="center"/>
            <w:hideMark/>
          </w:tcPr>
          <w:p w:rsidR="00F53078" w:rsidRPr="00341930" w:rsidRDefault="00F53078"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OF</w:t>
            </w:r>
          </w:p>
        </w:tc>
      </w:tr>
      <w:tr w:rsidR="00341930" w:rsidRPr="00341930" w:rsidTr="00BC3A8C">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F53078" w:rsidRPr="00341930" w:rsidRDefault="00F53078" w:rsidP="00BC3A8C">
            <w:pPr>
              <w:spacing w:after="0" w:line="240" w:lineRule="auto"/>
              <w:rPr>
                <w:rFonts w:ascii="Times New Roman" w:eastAsia="Times New Roman" w:hAnsi="Times New Roman" w:cs="Times New Roman"/>
                <w:sz w:val="20"/>
                <w:szCs w:val="20"/>
                <w:lang w:eastAsia="tr-TR"/>
              </w:rPr>
            </w:pPr>
          </w:p>
        </w:tc>
        <w:tc>
          <w:tcPr>
            <w:tcW w:w="455" w:type="pct"/>
            <w:tcBorders>
              <w:top w:val="single" w:sz="4" w:space="0" w:color="auto"/>
              <w:left w:val="single" w:sz="12" w:space="0" w:color="auto"/>
              <w:bottom w:val="single" w:sz="4" w:space="0" w:color="auto"/>
              <w:right w:val="single" w:sz="4" w:space="0" w:color="auto"/>
            </w:tcBorders>
            <w:vAlign w:val="center"/>
            <w:hideMark/>
          </w:tcPr>
          <w:p w:rsidR="00F53078" w:rsidRPr="00341930" w:rsidRDefault="00F53078"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Theory</w:t>
            </w:r>
          </w:p>
        </w:tc>
        <w:tc>
          <w:tcPr>
            <w:tcW w:w="501" w:type="pct"/>
            <w:gridSpan w:val="2"/>
            <w:tcBorders>
              <w:top w:val="single" w:sz="4" w:space="0" w:color="auto"/>
              <w:left w:val="single" w:sz="4" w:space="0" w:color="auto"/>
              <w:bottom w:val="single" w:sz="4" w:space="0" w:color="auto"/>
              <w:right w:val="single" w:sz="4" w:space="0" w:color="auto"/>
            </w:tcBorders>
            <w:vAlign w:val="center"/>
            <w:hideMark/>
          </w:tcPr>
          <w:p w:rsidR="00F53078" w:rsidRPr="00341930" w:rsidRDefault="00F53078"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Practice</w:t>
            </w:r>
          </w:p>
        </w:tc>
        <w:tc>
          <w:tcPr>
            <w:tcW w:w="522" w:type="pct"/>
            <w:gridSpan w:val="2"/>
            <w:tcBorders>
              <w:top w:val="single" w:sz="4" w:space="0" w:color="auto"/>
              <w:left w:val="single" w:sz="4" w:space="0" w:color="auto"/>
              <w:bottom w:val="single" w:sz="4" w:space="0" w:color="auto"/>
              <w:right w:val="single" w:sz="12" w:space="0" w:color="auto"/>
            </w:tcBorders>
            <w:vAlign w:val="center"/>
            <w:hideMark/>
          </w:tcPr>
          <w:p w:rsidR="00F53078" w:rsidRPr="00341930" w:rsidRDefault="00F53078" w:rsidP="00BC3A8C">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Labratory</w:t>
            </w:r>
          </w:p>
        </w:tc>
        <w:tc>
          <w:tcPr>
            <w:tcW w:w="405" w:type="pct"/>
            <w:gridSpan w:val="2"/>
            <w:tcBorders>
              <w:top w:val="single" w:sz="4" w:space="0" w:color="auto"/>
              <w:left w:val="single" w:sz="4" w:space="0" w:color="auto"/>
              <w:bottom w:val="single" w:sz="4" w:space="0" w:color="auto"/>
              <w:right w:val="single" w:sz="4" w:space="0" w:color="auto"/>
            </w:tcBorders>
            <w:vAlign w:val="center"/>
            <w:hideMark/>
          </w:tcPr>
          <w:p w:rsidR="00F53078" w:rsidRPr="00341930" w:rsidRDefault="00F53078"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Credit</w:t>
            </w:r>
          </w:p>
        </w:tc>
        <w:tc>
          <w:tcPr>
            <w:tcW w:w="330" w:type="pct"/>
            <w:tcBorders>
              <w:top w:val="single" w:sz="4" w:space="0" w:color="auto"/>
              <w:left w:val="single" w:sz="4" w:space="0" w:color="auto"/>
              <w:bottom w:val="single" w:sz="4" w:space="0" w:color="auto"/>
              <w:right w:val="single" w:sz="4" w:space="0" w:color="auto"/>
            </w:tcBorders>
            <w:vAlign w:val="center"/>
            <w:hideMark/>
          </w:tcPr>
          <w:p w:rsidR="00F53078" w:rsidRPr="00341930" w:rsidRDefault="00F53078" w:rsidP="00BC3A8C">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ECTS</w:t>
            </w:r>
          </w:p>
        </w:tc>
        <w:tc>
          <w:tcPr>
            <w:tcW w:w="1383" w:type="pct"/>
            <w:gridSpan w:val="4"/>
            <w:tcBorders>
              <w:top w:val="single" w:sz="4" w:space="0" w:color="auto"/>
              <w:left w:val="single" w:sz="4" w:space="0" w:color="auto"/>
              <w:bottom w:val="single" w:sz="4" w:space="0" w:color="auto"/>
              <w:right w:val="single" w:sz="4" w:space="0" w:color="auto"/>
            </w:tcBorders>
            <w:vAlign w:val="center"/>
            <w:hideMark/>
          </w:tcPr>
          <w:p w:rsidR="00F53078" w:rsidRPr="00341930" w:rsidRDefault="00F53078"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TYPE</w:t>
            </w:r>
          </w:p>
        </w:tc>
        <w:tc>
          <w:tcPr>
            <w:tcW w:w="719" w:type="pct"/>
            <w:tcBorders>
              <w:top w:val="single" w:sz="4" w:space="0" w:color="auto"/>
              <w:left w:val="single" w:sz="4" w:space="0" w:color="auto"/>
              <w:bottom w:val="single" w:sz="4" w:space="0" w:color="auto"/>
              <w:right w:val="single" w:sz="12" w:space="0" w:color="auto"/>
            </w:tcBorders>
            <w:vAlign w:val="center"/>
            <w:hideMark/>
          </w:tcPr>
          <w:p w:rsidR="00F53078" w:rsidRPr="00341930" w:rsidRDefault="00F53078"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LANGUAGE</w:t>
            </w:r>
          </w:p>
        </w:tc>
      </w:tr>
      <w:tr w:rsidR="00341930" w:rsidRPr="00341930" w:rsidTr="00BC3A8C">
        <w:trPr>
          <w:trHeight w:val="367"/>
        </w:trPr>
        <w:tc>
          <w:tcPr>
            <w:tcW w:w="685" w:type="pct"/>
            <w:tcBorders>
              <w:top w:val="single" w:sz="4" w:space="0" w:color="auto"/>
              <w:left w:val="single" w:sz="12" w:space="0" w:color="auto"/>
              <w:bottom w:val="single" w:sz="12" w:space="0" w:color="auto"/>
              <w:right w:val="single" w:sz="12" w:space="0" w:color="auto"/>
            </w:tcBorders>
            <w:vAlign w:val="center"/>
            <w:hideMark/>
          </w:tcPr>
          <w:p w:rsidR="00F53078" w:rsidRPr="00341930" w:rsidRDefault="00F5307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55" w:type="pct"/>
            <w:tcBorders>
              <w:top w:val="single" w:sz="4" w:space="0" w:color="auto"/>
              <w:left w:val="single" w:sz="12" w:space="0" w:color="auto"/>
              <w:bottom w:val="single" w:sz="12" w:space="0" w:color="auto"/>
              <w:right w:val="single" w:sz="4" w:space="0" w:color="auto"/>
            </w:tcBorders>
            <w:vAlign w:val="center"/>
            <w:hideMark/>
          </w:tcPr>
          <w:p w:rsidR="00F53078" w:rsidRPr="00341930" w:rsidRDefault="00F5307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501" w:type="pct"/>
            <w:gridSpan w:val="2"/>
            <w:tcBorders>
              <w:top w:val="single" w:sz="4" w:space="0" w:color="auto"/>
              <w:left w:val="single" w:sz="4" w:space="0" w:color="auto"/>
              <w:bottom w:val="single" w:sz="12" w:space="0" w:color="auto"/>
              <w:right w:val="single" w:sz="4" w:space="0" w:color="auto"/>
            </w:tcBorders>
            <w:vAlign w:val="center"/>
            <w:hideMark/>
          </w:tcPr>
          <w:p w:rsidR="00F53078" w:rsidRPr="00341930" w:rsidRDefault="00F5307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522" w:type="pct"/>
            <w:gridSpan w:val="2"/>
            <w:tcBorders>
              <w:top w:val="single" w:sz="4" w:space="0" w:color="auto"/>
              <w:left w:val="single" w:sz="4" w:space="0" w:color="auto"/>
              <w:bottom w:val="single" w:sz="12" w:space="0" w:color="auto"/>
              <w:right w:val="single" w:sz="12" w:space="0" w:color="auto"/>
            </w:tcBorders>
            <w:vAlign w:val="center"/>
            <w:hideMark/>
          </w:tcPr>
          <w:p w:rsidR="00F53078" w:rsidRPr="00341930" w:rsidRDefault="00F5307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405" w:type="pct"/>
            <w:gridSpan w:val="2"/>
            <w:tcBorders>
              <w:top w:val="single" w:sz="4" w:space="0" w:color="auto"/>
              <w:left w:val="single" w:sz="4" w:space="0" w:color="auto"/>
              <w:bottom w:val="single" w:sz="12" w:space="0" w:color="auto"/>
              <w:right w:val="single" w:sz="4" w:space="0" w:color="auto"/>
            </w:tcBorders>
            <w:vAlign w:val="center"/>
            <w:hideMark/>
          </w:tcPr>
          <w:p w:rsidR="00F53078" w:rsidRPr="00341930" w:rsidRDefault="00F5307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330" w:type="pct"/>
            <w:tcBorders>
              <w:top w:val="single" w:sz="4" w:space="0" w:color="auto"/>
              <w:left w:val="single" w:sz="4" w:space="0" w:color="auto"/>
              <w:bottom w:val="single" w:sz="12" w:space="0" w:color="auto"/>
              <w:right w:val="single" w:sz="4" w:space="0" w:color="auto"/>
            </w:tcBorders>
            <w:vAlign w:val="center"/>
            <w:hideMark/>
          </w:tcPr>
          <w:p w:rsidR="00F53078" w:rsidRPr="00341930" w:rsidRDefault="00F5307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1383" w:type="pct"/>
            <w:gridSpan w:val="4"/>
            <w:tcBorders>
              <w:top w:val="single" w:sz="4" w:space="0" w:color="auto"/>
              <w:left w:val="single" w:sz="4" w:space="0" w:color="auto"/>
              <w:bottom w:val="single" w:sz="12" w:space="0" w:color="auto"/>
              <w:right w:val="single" w:sz="4" w:space="0" w:color="auto"/>
            </w:tcBorders>
            <w:vAlign w:val="center"/>
            <w:hideMark/>
          </w:tcPr>
          <w:p w:rsidR="00F53078" w:rsidRPr="00341930" w:rsidRDefault="00F53078" w:rsidP="00BC3A8C">
            <w:pPr>
              <w:spacing w:after="0" w:line="240" w:lineRule="auto"/>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COMPULSORY (X) ELECTIVE ( )</w:t>
            </w:r>
          </w:p>
        </w:tc>
        <w:tc>
          <w:tcPr>
            <w:tcW w:w="719" w:type="pct"/>
            <w:tcBorders>
              <w:top w:val="single" w:sz="4" w:space="0" w:color="auto"/>
              <w:left w:val="single" w:sz="4" w:space="0" w:color="auto"/>
              <w:bottom w:val="single" w:sz="12" w:space="0" w:color="auto"/>
              <w:right w:val="single" w:sz="12" w:space="0" w:color="auto"/>
            </w:tcBorders>
            <w:vAlign w:val="center"/>
            <w:hideMark/>
          </w:tcPr>
          <w:p w:rsidR="00F53078" w:rsidRPr="00341930" w:rsidRDefault="00F5307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Turkısh</w:t>
            </w:r>
          </w:p>
        </w:tc>
      </w:tr>
      <w:tr w:rsidR="00341930" w:rsidRPr="00341930" w:rsidTr="00BC3A8C">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F53078" w:rsidRPr="00341930" w:rsidRDefault="00F53078"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CATAGORY</w:t>
            </w:r>
          </w:p>
        </w:tc>
      </w:tr>
      <w:tr w:rsidR="00341930" w:rsidRPr="00341930" w:rsidTr="00BC3A8C">
        <w:trPr>
          <w:trHeight w:val="546"/>
        </w:trPr>
        <w:tc>
          <w:tcPr>
            <w:tcW w:w="1264" w:type="pct"/>
            <w:gridSpan w:val="3"/>
            <w:tcBorders>
              <w:top w:val="single" w:sz="12" w:space="0" w:color="auto"/>
              <w:left w:val="single" w:sz="12" w:space="0" w:color="auto"/>
              <w:bottom w:val="single" w:sz="6" w:space="0" w:color="auto"/>
              <w:right w:val="single" w:sz="6" w:space="0" w:color="auto"/>
            </w:tcBorders>
            <w:vAlign w:val="center"/>
            <w:hideMark/>
          </w:tcPr>
          <w:p w:rsidR="00F53078" w:rsidRPr="00341930" w:rsidRDefault="00F53078"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Statistics</w:t>
            </w:r>
          </w:p>
        </w:tc>
        <w:tc>
          <w:tcPr>
            <w:tcW w:w="1171" w:type="pct"/>
            <w:gridSpan w:val="4"/>
            <w:tcBorders>
              <w:top w:val="single" w:sz="12" w:space="0" w:color="auto"/>
              <w:left w:val="single" w:sz="12" w:space="0" w:color="auto"/>
              <w:bottom w:val="single" w:sz="6" w:space="0" w:color="auto"/>
              <w:right w:val="single" w:sz="6" w:space="0" w:color="auto"/>
            </w:tcBorders>
            <w:vAlign w:val="center"/>
            <w:hideMark/>
          </w:tcPr>
          <w:p w:rsidR="00F53078" w:rsidRPr="00341930" w:rsidRDefault="00F53078"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Mathematics</w:t>
            </w:r>
          </w:p>
        </w:tc>
        <w:tc>
          <w:tcPr>
            <w:tcW w:w="1191" w:type="pct"/>
            <w:gridSpan w:val="4"/>
            <w:tcBorders>
              <w:top w:val="single" w:sz="12" w:space="0" w:color="auto"/>
              <w:left w:val="single" w:sz="6" w:space="0" w:color="auto"/>
              <w:bottom w:val="single" w:sz="6" w:space="0" w:color="auto"/>
              <w:right w:val="single" w:sz="6" w:space="0" w:color="auto"/>
            </w:tcBorders>
            <w:vAlign w:val="center"/>
            <w:hideMark/>
          </w:tcPr>
          <w:p w:rsidR="00F53078" w:rsidRPr="00341930" w:rsidRDefault="00F53078"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Computer</w:t>
            </w:r>
          </w:p>
        </w:tc>
        <w:tc>
          <w:tcPr>
            <w:tcW w:w="1374" w:type="pct"/>
            <w:gridSpan w:val="3"/>
            <w:tcBorders>
              <w:top w:val="single" w:sz="12" w:space="0" w:color="auto"/>
              <w:left w:val="single" w:sz="6" w:space="0" w:color="auto"/>
              <w:bottom w:val="single" w:sz="6" w:space="0" w:color="auto"/>
              <w:right w:val="single" w:sz="12" w:space="0" w:color="auto"/>
            </w:tcBorders>
            <w:vAlign w:val="center"/>
            <w:hideMark/>
          </w:tcPr>
          <w:p w:rsidR="00F53078" w:rsidRPr="00341930" w:rsidRDefault="00F53078"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Social Sciences</w:t>
            </w:r>
          </w:p>
        </w:tc>
      </w:tr>
      <w:tr w:rsidR="00341930" w:rsidRPr="00341930" w:rsidTr="00BC3A8C">
        <w:trPr>
          <w:trHeight w:val="138"/>
        </w:trPr>
        <w:tc>
          <w:tcPr>
            <w:tcW w:w="1264" w:type="pct"/>
            <w:gridSpan w:val="3"/>
            <w:tcBorders>
              <w:top w:val="single" w:sz="6" w:space="0" w:color="auto"/>
              <w:left w:val="single" w:sz="12" w:space="0" w:color="auto"/>
              <w:bottom w:val="single" w:sz="12" w:space="0" w:color="auto"/>
              <w:right w:val="single" w:sz="4" w:space="0" w:color="auto"/>
            </w:tcBorders>
            <w:vAlign w:val="center"/>
          </w:tcPr>
          <w:p w:rsidR="00F53078" w:rsidRPr="00341930" w:rsidRDefault="00F53078" w:rsidP="00BC3A8C">
            <w:pPr>
              <w:spacing w:after="0" w:line="240" w:lineRule="auto"/>
              <w:jc w:val="center"/>
              <w:rPr>
                <w:rFonts w:ascii="Times New Roman" w:eastAsia="Times New Roman" w:hAnsi="Times New Roman" w:cs="Times New Roman"/>
                <w:sz w:val="20"/>
                <w:szCs w:val="20"/>
                <w:lang w:eastAsia="tr-TR"/>
              </w:rPr>
            </w:pPr>
          </w:p>
        </w:tc>
        <w:tc>
          <w:tcPr>
            <w:tcW w:w="1171" w:type="pct"/>
            <w:gridSpan w:val="4"/>
            <w:tcBorders>
              <w:top w:val="single" w:sz="6" w:space="0" w:color="auto"/>
              <w:left w:val="single" w:sz="12" w:space="0" w:color="auto"/>
              <w:bottom w:val="single" w:sz="12" w:space="0" w:color="auto"/>
              <w:right w:val="single" w:sz="4" w:space="0" w:color="auto"/>
            </w:tcBorders>
            <w:vAlign w:val="center"/>
          </w:tcPr>
          <w:p w:rsidR="00F53078" w:rsidRPr="00341930" w:rsidRDefault="00F53078" w:rsidP="00BC3A8C">
            <w:pPr>
              <w:spacing w:after="0" w:line="240" w:lineRule="auto"/>
              <w:jc w:val="center"/>
              <w:rPr>
                <w:rFonts w:ascii="Times New Roman" w:eastAsia="Times New Roman" w:hAnsi="Times New Roman" w:cs="Times New Roman"/>
                <w:sz w:val="20"/>
                <w:szCs w:val="20"/>
                <w:lang w:eastAsia="tr-TR"/>
              </w:rPr>
            </w:pPr>
          </w:p>
        </w:tc>
        <w:tc>
          <w:tcPr>
            <w:tcW w:w="1191" w:type="pct"/>
            <w:gridSpan w:val="4"/>
            <w:tcBorders>
              <w:top w:val="single" w:sz="6" w:space="0" w:color="auto"/>
              <w:left w:val="single" w:sz="4" w:space="0" w:color="auto"/>
              <w:bottom w:val="single" w:sz="12" w:space="0" w:color="auto"/>
              <w:right w:val="single" w:sz="4" w:space="0" w:color="auto"/>
            </w:tcBorders>
            <w:vAlign w:val="center"/>
          </w:tcPr>
          <w:p w:rsidR="00F53078" w:rsidRPr="00341930" w:rsidRDefault="00F53078" w:rsidP="00BC3A8C">
            <w:pPr>
              <w:spacing w:after="0" w:line="240" w:lineRule="auto"/>
              <w:jc w:val="center"/>
              <w:rPr>
                <w:rFonts w:ascii="Times New Roman" w:eastAsia="Times New Roman" w:hAnsi="Times New Roman" w:cs="Times New Roman"/>
                <w:sz w:val="20"/>
                <w:szCs w:val="20"/>
                <w:lang w:eastAsia="tr-TR"/>
              </w:rPr>
            </w:pPr>
          </w:p>
        </w:tc>
        <w:tc>
          <w:tcPr>
            <w:tcW w:w="1374" w:type="pct"/>
            <w:gridSpan w:val="3"/>
            <w:tcBorders>
              <w:top w:val="single" w:sz="6" w:space="0" w:color="auto"/>
              <w:left w:val="single" w:sz="4" w:space="0" w:color="auto"/>
              <w:bottom w:val="single" w:sz="12" w:space="0" w:color="auto"/>
              <w:right w:val="single" w:sz="12" w:space="0" w:color="auto"/>
            </w:tcBorders>
            <w:vAlign w:val="center"/>
            <w:hideMark/>
          </w:tcPr>
          <w:p w:rsidR="00F53078" w:rsidRPr="00341930" w:rsidRDefault="00F5307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X</w:t>
            </w:r>
          </w:p>
        </w:tc>
      </w:tr>
      <w:tr w:rsidR="00341930" w:rsidRPr="00341930" w:rsidTr="00BC3A8C">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F53078" w:rsidRPr="00341930" w:rsidRDefault="00F53078"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ASSESSMENT CRITERIA</w:t>
            </w:r>
          </w:p>
        </w:tc>
      </w:tr>
      <w:tr w:rsidR="00341930" w:rsidRPr="00341930" w:rsidTr="00BC3A8C">
        <w:tc>
          <w:tcPr>
            <w:tcW w:w="1951"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F53078" w:rsidRPr="00341930" w:rsidRDefault="00F53078" w:rsidP="00BC3A8C">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MID-TERM</w:t>
            </w:r>
          </w:p>
        </w:tc>
        <w:tc>
          <w:tcPr>
            <w:tcW w:w="1064" w:type="pct"/>
            <w:gridSpan w:val="5"/>
            <w:tcBorders>
              <w:top w:val="single" w:sz="12" w:space="0" w:color="auto"/>
              <w:left w:val="single" w:sz="12" w:space="0" w:color="auto"/>
              <w:bottom w:val="single" w:sz="8" w:space="0" w:color="auto"/>
              <w:right w:val="single" w:sz="4" w:space="0" w:color="auto"/>
            </w:tcBorders>
            <w:vAlign w:val="center"/>
            <w:hideMark/>
          </w:tcPr>
          <w:p w:rsidR="00F53078" w:rsidRPr="00341930" w:rsidRDefault="00F53078"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Evaluation Type</w:t>
            </w:r>
          </w:p>
        </w:tc>
        <w:tc>
          <w:tcPr>
            <w:tcW w:w="1149" w:type="pct"/>
            <w:gridSpan w:val="2"/>
            <w:tcBorders>
              <w:top w:val="single" w:sz="12" w:space="0" w:color="auto"/>
              <w:left w:val="single" w:sz="4" w:space="0" w:color="auto"/>
              <w:bottom w:val="single" w:sz="8" w:space="0" w:color="auto"/>
              <w:right w:val="single" w:sz="8" w:space="0" w:color="auto"/>
            </w:tcBorders>
            <w:vAlign w:val="center"/>
            <w:hideMark/>
          </w:tcPr>
          <w:p w:rsidR="00F53078" w:rsidRPr="00341930" w:rsidRDefault="00F53078"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Quantity</w:t>
            </w:r>
          </w:p>
        </w:tc>
        <w:tc>
          <w:tcPr>
            <w:tcW w:w="836" w:type="pct"/>
            <w:gridSpan w:val="2"/>
            <w:tcBorders>
              <w:top w:val="single" w:sz="12" w:space="0" w:color="auto"/>
              <w:left w:val="single" w:sz="8" w:space="0" w:color="auto"/>
              <w:bottom w:val="single" w:sz="8" w:space="0" w:color="auto"/>
              <w:right w:val="single" w:sz="12" w:space="0" w:color="auto"/>
            </w:tcBorders>
            <w:vAlign w:val="center"/>
            <w:hideMark/>
          </w:tcPr>
          <w:p w:rsidR="00F53078" w:rsidRPr="00341930" w:rsidRDefault="00F53078"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t>
            </w:r>
          </w:p>
        </w:tc>
      </w:tr>
      <w:tr w:rsidR="00341930" w:rsidRPr="00341930" w:rsidTr="00BC3A8C">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F53078" w:rsidRPr="00341930" w:rsidRDefault="00F53078" w:rsidP="00BC3A8C">
            <w:pPr>
              <w:spacing w:after="0" w:line="240" w:lineRule="auto"/>
              <w:rPr>
                <w:rFonts w:ascii="Times New Roman" w:eastAsia="Times New Roman" w:hAnsi="Times New Roman" w:cs="Times New Roman"/>
                <w:b/>
                <w:sz w:val="20"/>
                <w:szCs w:val="20"/>
                <w:lang w:eastAsia="tr-TR"/>
              </w:rPr>
            </w:pPr>
          </w:p>
        </w:tc>
        <w:tc>
          <w:tcPr>
            <w:tcW w:w="1064" w:type="pct"/>
            <w:gridSpan w:val="5"/>
            <w:tcBorders>
              <w:top w:val="single" w:sz="8" w:space="0" w:color="auto"/>
              <w:left w:val="single" w:sz="12" w:space="0" w:color="auto"/>
              <w:bottom w:val="single" w:sz="4" w:space="0" w:color="auto"/>
              <w:right w:val="single" w:sz="4" w:space="0" w:color="auto"/>
            </w:tcBorders>
            <w:vAlign w:val="center"/>
            <w:hideMark/>
          </w:tcPr>
          <w:p w:rsidR="00F53078" w:rsidRPr="00341930" w:rsidRDefault="00F53078" w:rsidP="00BC3A8C">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1st Mid-Term</w:t>
            </w:r>
          </w:p>
        </w:tc>
        <w:tc>
          <w:tcPr>
            <w:tcW w:w="1149" w:type="pct"/>
            <w:gridSpan w:val="2"/>
            <w:tcBorders>
              <w:top w:val="single" w:sz="8" w:space="0" w:color="auto"/>
              <w:left w:val="single" w:sz="4" w:space="0" w:color="auto"/>
              <w:bottom w:val="single" w:sz="4" w:space="0" w:color="auto"/>
              <w:right w:val="single" w:sz="8" w:space="0" w:color="auto"/>
            </w:tcBorders>
            <w:vAlign w:val="center"/>
            <w:hideMark/>
          </w:tcPr>
          <w:p w:rsidR="00F53078" w:rsidRPr="00341930" w:rsidRDefault="00F5307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836" w:type="pct"/>
            <w:gridSpan w:val="2"/>
            <w:tcBorders>
              <w:top w:val="single" w:sz="8" w:space="0" w:color="auto"/>
              <w:left w:val="single" w:sz="8" w:space="0" w:color="auto"/>
              <w:bottom w:val="single" w:sz="4" w:space="0" w:color="auto"/>
              <w:right w:val="single" w:sz="12" w:space="0" w:color="auto"/>
            </w:tcBorders>
            <w:vAlign w:val="center"/>
            <w:hideMark/>
          </w:tcPr>
          <w:p w:rsidR="00F53078" w:rsidRPr="00341930" w:rsidRDefault="00F5307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40</w:t>
            </w:r>
          </w:p>
        </w:tc>
      </w:tr>
      <w:tr w:rsidR="00341930" w:rsidRPr="00341930" w:rsidTr="00BC3A8C">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F53078" w:rsidRPr="00341930" w:rsidRDefault="00F53078" w:rsidP="00BC3A8C">
            <w:pPr>
              <w:spacing w:after="0" w:line="240" w:lineRule="auto"/>
              <w:rPr>
                <w:rFonts w:ascii="Times New Roman" w:eastAsia="Times New Roman" w:hAnsi="Times New Roman" w:cs="Times New Roman"/>
                <w:b/>
                <w:sz w:val="20"/>
                <w:szCs w:val="20"/>
                <w:lang w:eastAsia="tr-TR"/>
              </w:rPr>
            </w:pPr>
          </w:p>
        </w:tc>
        <w:tc>
          <w:tcPr>
            <w:tcW w:w="1064" w:type="pct"/>
            <w:gridSpan w:val="5"/>
            <w:tcBorders>
              <w:top w:val="single" w:sz="4" w:space="0" w:color="auto"/>
              <w:left w:val="single" w:sz="12" w:space="0" w:color="auto"/>
              <w:bottom w:val="single" w:sz="4" w:space="0" w:color="auto"/>
              <w:right w:val="single" w:sz="4" w:space="0" w:color="auto"/>
            </w:tcBorders>
            <w:vAlign w:val="center"/>
            <w:hideMark/>
          </w:tcPr>
          <w:p w:rsidR="00F53078" w:rsidRPr="00341930" w:rsidRDefault="00F53078" w:rsidP="00BC3A8C">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2nd Mid-Term</w:t>
            </w:r>
          </w:p>
        </w:tc>
        <w:tc>
          <w:tcPr>
            <w:tcW w:w="1149" w:type="pct"/>
            <w:gridSpan w:val="2"/>
            <w:tcBorders>
              <w:top w:val="single" w:sz="4" w:space="0" w:color="auto"/>
              <w:left w:val="single" w:sz="4" w:space="0" w:color="auto"/>
              <w:bottom w:val="single" w:sz="4" w:space="0" w:color="auto"/>
              <w:right w:val="single" w:sz="8" w:space="0" w:color="auto"/>
            </w:tcBorders>
            <w:vAlign w:val="center"/>
            <w:hideMark/>
          </w:tcPr>
          <w:p w:rsidR="00F53078" w:rsidRPr="00341930" w:rsidRDefault="00F53078" w:rsidP="00BC3A8C">
            <w:pPr>
              <w:spacing w:after="0" w:line="240" w:lineRule="auto"/>
              <w:jc w:val="center"/>
              <w:rPr>
                <w:rFonts w:ascii="Times New Roman" w:eastAsia="Times New Roman" w:hAnsi="Times New Roman" w:cs="Times New Roman"/>
                <w:sz w:val="20"/>
                <w:szCs w:val="20"/>
                <w:lang w:eastAsia="tr-TR"/>
              </w:rPr>
            </w:pPr>
          </w:p>
        </w:tc>
        <w:tc>
          <w:tcPr>
            <w:tcW w:w="836" w:type="pct"/>
            <w:gridSpan w:val="2"/>
            <w:tcBorders>
              <w:top w:val="single" w:sz="4" w:space="0" w:color="auto"/>
              <w:left w:val="single" w:sz="8" w:space="0" w:color="auto"/>
              <w:bottom w:val="single" w:sz="4" w:space="0" w:color="auto"/>
              <w:right w:val="single" w:sz="12" w:space="0" w:color="auto"/>
            </w:tcBorders>
            <w:vAlign w:val="center"/>
            <w:hideMark/>
          </w:tcPr>
          <w:p w:rsidR="00F53078" w:rsidRPr="00341930" w:rsidRDefault="00F53078" w:rsidP="00BC3A8C">
            <w:pPr>
              <w:spacing w:after="0" w:line="240" w:lineRule="auto"/>
              <w:jc w:val="center"/>
              <w:rPr>
                <w:rFonts w:ascii="Times New Roman" w:eastAsia="Times New Roman" w:hAnsi="Times New Roman" w:cs="Times New Roman"/>
                <w:sz w:val="20"/>
                <w:szCs w:val="20"/>
                <w:lang w:eastAsia="tr-TR"/>
              </w:rPr>
            </w:pPr>
          </w:p>
        </w:tc>
      </w:tr>
      <w:tr w:rsidR="00341930" w:rsidRPr="00341930" w:rsidTr="00BC3A8C">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F53078" w:rsidRPr="00341930" w:rsidRDefault="00F53078" w:rsidP="00BC3A8C">
            <w:pPr>
              <w:spacing w:after="0" w:line="240" w:lineRule="auto"/>
              <w:rPr>
                <w:rFonts w:ascii="Times New Roman" w:eastAsia="Times New Roman" w:hAnsi="Times New Roman" w:cs="Times New Roman"/>
                <w:b/>
                <w:sz w:val="20"/>
                <w:szCs w:val="20"/>
                <w:lang w:eastAsia="tr-TR"/>
              </w:rPr>
            </w:pPr>
          </w:p>
        </w:tc>
        <w:tc>
          <w:tcPr>
            <w:tcW w:w="1064" w:type="pct"/>
            <w:gridSpan w:val="5"/>
            <w:tcBorders>
              <w:top w:val="single" w:sz="4" w:space="0" w:color="auto"/>
              <w:left w:val="single" w:sz="12" w:space="0" w:color="auto"/>
              <w:bottom w:val="single" w:sz="4" w:space="0" w:color="auto"/>
              <w:right w:val="single" w:sz="4" w:space="0" w:color="auto"/>
            </w:tcBorders>
            <w:vAlign w:val="center"/>
            <w:hideMark/>
          </w:tcPr>
          <w:p w:rsidR="00F53078" w:rsidRPr="00341930" w:rsidRDefault="00F53078" w:rsidP="00BC3A8C">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Quiz</w:t>
            </w:r>
          </w:p>
        </w:tc>
        <w:tc>
          <w:tcPr>
            <w:tcW w:w="1149" w:type="pct"/>
            <w:gridSpan w:val="2"/>
            <w:tcBorders>
              <w:top w:val="single" w:sz="4" w:space="0" w:color="auto"/>
              <w:left w:val="single" w:sz="4" w:space="0" w:color="auto"/>
              <w:bottom w:val="single" w:sz="4" w:space="0" w:color="auto"/>
              <w:right w:val="single" w:sz="8" w:space="0" w:color="auto"/>
            </w:tcBorders>
            <w:vAlign w:val="center"/>
          </w:tcPr>
          <w:p w:rsidR="00F53078" w:rsidRPr="00341930" w:rsidRDefault="00F53078" w:rsidP="00BC3A8C">
            <w:pPr>
              <w:spacing w:after="0" w:line="240" w:lineRule="auto"/>
              <w:jc w:val="center"/>
              <w:rPr>
                <w:rFonts w:ascii="Times New Roman" w:eastAsia="Times New Roman" w:hAnsi="Times New Roman" w:cs="Times New Roman"/>
                <w:sz w:val="20"/>
                <w:szCs w:val="20"/>
                <w:lang w:eastAsia="tr-TR"/>
              </w:rPr>
            </w:pPr>
          </w:p>
        </w:tc>
        <w:tc>
          <w:tcPr>
            <w:tcW w:w="836" w:type="pct"/>
            <w:gridSpan w:val="2"/>
            <w:tcBorders>
              <w:top w:val="single" w:sz="4" w:space="0" w:color="auto"/>
              <w:left w:val="single" w:sz="8" w:space="0" w:color="auto"/>
              <w:bottom w:val="single" w:sz="4" w:space="0" w:color="auto"/>
              <w:right w:val="single" w:sz="12" w:space="0" w:color="auto"/>
            </w:tcBorders>
            <w:vAlign w:val="center"/>
          </w:tcPr>
          <w:p w:rsidR="00F53078" w:rsidRPr="00341930" w:rsidRDefault="00F53078" w:rsidP="00BC3A8C">
            <w:pPr>
              <w:spacing w:after="0" w:line="240" w:lineRule="auto"/>
              <w:jc w:val="center"/>
              <w:rPr>
                <w:rFonts w:ascii="Times New Roman" w:eastAsia="Times New Roman" w:hAnsi="Times New Roman" w:cs="Times New Roman"/>
                <w:sz w:val="20"/>
                <w:szCs w:val="20"/>
                <w:lang w:eastAsia="tr-TR"/>
              </w:rPr>
            </w:pPr>
          </w:p>
        </w:tc>
      </w:tr>
      <w:tr w:rsidR="00341930" w:rsidRPr="00341930" w:rsidTr="00BC3A8C">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F53078" w:rsidRPr="00341930" w:rsidRDefault="00F53078" w:rsidP="00BC3A8C">
            <w:pPr>
              <w:spacing w:after="0" w:line="240" w:lineRule="auto"/>
              <w:rPr>
                <w:rFonts w:ascii="Times New Roman" w:eastAsia="Times New Roman" w:hAnsi="Times New Roman" w:cs="Times New Roman"/>
                <w:b/>
                <w:sz w:val="20"/>
                <w:szCs w:val="20"/>
                <w:lang w:eastAsia="tr-TR"/>
              </w:rPr>
            </w:pPr>
          </w:p>
        </w:tc>
        <w:tc>
          <w:tcPr>
            <w:tcW w:w="1064" w:type="pct"/>
            <w:gridSpan w:val="5"/>
            <w:tcBorders>
              <w:top w:val="single" w:sz="4" w:space="0" w:color="auto"/>
              <w:left w:val="single" w:sz="12" w:space="0" w:color="auto"/>
              <w:bottom w:val="single" w:sz="4" w:space="0" w:color="auto"/>
              <w:right w:val="single" w:sz="4" w:space="0" w:color="auto"/>
            </w:tcBorders>
            <w:vAlign w:val="center"/>
            <w:hideMark/>
          </w:tcPr>
          <w:p w:rsidR="00F53078" w:rsidRPr="00341930" w:rsidRDefault="00F53078" w:rsidP="00BC3A8C">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Homework</w:t>
            </w:r>
          </w:p>
        </w:tc>
        <w:tc>
          <w:tcPr>
            <w:tcW w:w="1149" w:type="pct"/>
            <w:gridSpan w:val="2"/>
            <w:tcBorders>
              <w:top w:val="single" w:sz="4" w:space="0" w:color="auto"/>
              <w:left w:val="single" w:sz="4" w:space="0" w:color="auto"/>
              <w:bottom w:val="single" w:sz="4" w:space="0" w:color="auto"/>
              <w:right w:val="single" w:sz="8" w:space="0" w:color="auto"/>
            </w:tcBorders>
            <w:vAlign w:val="center"/>
          </w:tcPr>
          <w:p w:rsidR="00F53078" w:rsidRPr="00341930" w:rsidRDefault="00F53078" w:rsidP="00BC3A8C">
            <w:pPr>
              <w:spacing w:after="0" w:line="240" w:lineRule="auto"/>
              <w:jc w:val="center"/>
              <w:rPr>
                <w:rFonts w:ascii="Times New Roman" w:eastAsia="Times New Roman" w:hAnsi="Times New Roman" w:cs="Times New Roman"/>
                <w:sz w:val="20"/>
                <w:szCs w:val="20"/>
                <w:lang w:eastAsia="tr-TR"/>
              </w:rPr>
            </w:pPr>
          </w:p>
        </w:tc>
        <w:tc>
          <w:tcPr>
            <w:tcW w:w="836" w:type="pct"/>
            <w:gridSpan w:val="2"/>
            <w:tcBorders>
              <w:top w:val="single" w:sz="4" w:space="0" w:color="auto"/>
              <w:left w:val="single" w:sz="8" w:space="0" w:color="auto"/>
              <w:bottom w:val="single" w:sz="4" w:space="0" w:color="auto"/>
              <w:right w:val="single" w:sz="12" w:space="0" w:color="auto"/>
            </w:tcBorders>
            <w:vAlign w:val="center"/>
          </w:tcPr>
          <w:p w:rsidR="00F53078" w:rsidRPr="00341930" w:rsidRDefault="00F53078" w:rsidP="00BC3A8C">
            <w:pPr>
              <w:spacing w:after="0" w:line="240" w:lineRule="auto"/>
              <w:jc w:val="center"/>
              <w:rPr>
                <w:rFonts w:ascii="Times New Roman" w:eastAsia="Times New Roman" w:hAnsi="Times New Roman" w:cs="Times New Roman"/>
                <w:sz w:val="20"/>
                <w:szCs w:val="20"/>
                <w:lang w:eastAsia="tr-TR"/>
              </w:rPr>
            </w:pPr>
          </w:p>
        </w:tc>
      </w:tr>
      <w:tr w:rsidR="00341930" w:rsidRPr="00341930" w:rsidTr="00BC3A8C">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F53078" w:rsidRPr="00341930" w:rsidRDefault="00F53078" w:rsidP="00BC3A8C">
            <w:pPr>
              <w:spacing w:after="0" w:line="240" w:lineRule="auto"/>
              <w:rPr>
                <w:rFonts w:ascii="Times New Roman" w:eastAsia="Times New Roman" w:hAnsi="Times New Roman" w:cs="Times New Roman"/>
                <w:b/>
                <w:sz w:val="20"/>
                <w:szCs w:val="20"/>
                <w:lang w:eastAsia="tr-TR"/>
              </w:rPr>
            </w:pPr>
          </w:p>
        </w:tc>
        <w:tc>
          <w:tcPr>
            <w:tcW w:w="1064" w:type="pct"/>
            <w:gridSpan w:val="5"/>
            <w:tcBorders>
              <w:top w:val="single" w:sz="4" w:space="0" w:color="auto"/>
              <w:left w:val="single" w:sz="12" w:space="0" w:color="auto"/>
              <w:bottom w:val="single" w:sz="8" w:space="0" w:color="auto"/>
              <w:right w:val="single" w:sz="4" w:space="0" w:color="auto"/>
            </w:tcBorders>
            <w:vAlign w:val="center"/>
            <w:hideMark/>
          </w:tcPr>
          <w:p w:rsidR="00F53078" w:rsidRPr="00341930" w:rsidRDefault="00F53078" w:rsidP="00BC3A8C">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Project</w:t>
            </w:r>
          </w:p>
        </w:tc>
        <w:tc>
          <w:tcPr>
            <w:tcW w:w="1149" w:type="pct"/>
            <w:gridSpan w:val="2"/>
            <w:tcBorders>
              <w:top w:val="single" w:sz="4" w:space="0" w:color="auto"/>
              <w:left w:val="single" w:sz="4" w:space="0" w:color="auto"/>
              <w:bottom w:val="single" w:sz="8" w:space="0" w:color="auto"/>
              <w:right w:val="single" w:sz="8" w:space="0" w:color="auto"/>
            </w:tcBorders>
            <w:vAlign w:val="center"/>
          </w:tcPr>
          <w:p w:rsidR="00F53078" w:rsidRPr="00341930" w:rsidRDefault="00F53078" w:rsidP="00BC3A8C">
            <w:pPr>
              <w:spacing w:after="0" w:line="240" w:lineRule="auto"/>
              <w:jc w:val="center"/>
              <w:rPr>
                <w:rFonts w:ascii="Times New Roman" w:eastAsia="Times New Roman" w:hAnsi="Times New Roman" w:cs="Times New Roman"/>
                <w:sz w:val="20"/>
                <w:szCs w:val="20"/>
                <w:lang w:eastAsia="tr-TR"/>
              </w:rPr>
            </w:pPr>
          </w:p>
        </w:tc>
        <w:tc>
          <w:tcPr>
            <w:tcW w:w="836" w:type="pct"/>
            <w:gridSpan w:val="2"/>
            <w:tcBorders>
              <w:top w:val="single" w:sz="4" w:space="0" w:color="auto"/>
              <w:left w:val="single" w:sz="8" w:space="0" w:color="auto"/>
              <w:bottom w:val="single" w:sz="8" w:space="0" w:color="auto"/>
              <w:right w:val="single" w:sz="12" w:space="0" w:color="auto"/>
            </w:tcBorders>
            <w:vAlign w:val="center"/>
          </w:tcPr>
          <w:p w:rsidR="00F53078" w:rsidRPr="00341930" w:rsidRDefault="00F53078" w:rsidP="00BC3A8C">
            <w:pPr>
              <w:spacing w:after="0" w:line="240" w:lineRule="auto"/>
              <w:jc w:val="center"/>
              <w:rPr>
                <w:rFonts w:ascii="Times New Roman" w:eastAsia="Times New Roman" w:hAnsi="Times New Roman" w:cs="Times New Roman"/>
                <w:sz w:val="20"/>
                <w:szCs w:val="20"/>
                <w:lang w:eastAsia="tr-TR"/>
              </w:rPr>
            </w:pPr>
          </w:p>
        </w:tc>
      </w:tr>
      <w:tr w:rsidR="00341930" w:rsidRPr="00341930" w:rsidTr="00BC3A8C">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F53078" w:rsidRPr="00341930" w:rsidRDefault="00F53078" w:rsidP="00BC3A8C">
            <w:pPr>
              <w:spacing w:after="0" w:line="240" w:lineRule="auto"/>
              <w:rPr>
                <w:rFonts w:ascii="Times New Roman" w:eastAsia="Times New Roman" w:hAnsi="Times New Roman" w:cs="Times New Roman"/>
                <w:b/>
                <w:sz w:val="20"/>
                <w:szCs w:val="20"/>
                <w:lang w:eastAsia="tr-TR"/>
              </w:rPr>
            </w:pPr>
          </w:p>
        </w:tc>
        <w:tc>
          <w:tcPr>
            <w:tcW w:w="1064" w:type="pct"/>
            <w:gridSpan w:val="5"/>
            <w:tcBorders>
              <w:top w:val="single" w:sz="8" w:space="0" w:color="auto"/>
              <w:left w:val="single" w:sz="12" w:space="0" w:color="auto"/>
              <w:bottom w:val="single" w:sz="8" w:space="0" w:color="auto"/>
              <w:right w:val="single" w:sz="4" w:space="0" w:color="auto"/>
            </w:tcBorders>
            <w:vAlign w:val="center"/>
            <w:hideMark/>
          </w:tcPr>
          <w:p w:rsidR="00F53078" w:rsidRPr="00341930" w:rsidRDefault="00F53078" w:rsidP="00BC3A8C">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Report</w:t>
            </w:r>
          </w:p>
        </w:tc>
        <w:tc>
          <w:tcPr>
            <w:tcW w:w="1149" w:type="pct"/>
            <w:gridSpan w:val="2"/>
            <w:tcBorders>
              <w:top w:val="single" w:sz="8" w:space="0" w:color="auto"/>
              <w:left w:val="single" w:sz="4" w:space="0" w:color="auto"/>
              <w:bottom w:val="single" w:sz="8" w:space="0" w:color="auto"/>
              <w:right w:val="single" w:sz="8" w:space="0" w:color="auto"/>
            </w:tcBorders>
            <w:vAlign w:val="center"/>
          </w:tcPr>
          <w:p w:rsidR="00F53078" w:rsidRPr="00341930" w:rsidRDefault="00F53078" w:rsidP="00BC3A8C">
            <w:pPr>
              <w:spacing w:after="0" w:line="240" w:lineRule="auto"/>
              <w:jc w:val="center"/>
              <w:rPr>
                <w:rFonts w:ascii="Times New Roman" w:eastAsia="Times New Roman" w:hAnsi="Times New Roman" w:cs="Times New Roman"/>
                <w:sz w:val="20"/>
                <w:szCs w:val="20"/>
                <w:lang w:eastAsia="tr-TR"/>
              </w:rPr>
            </w:pPr>
          </w:p>
        </w:tc>
        <w:tc>
          <w:tcPr>
            <w:tcW w:w="836" w:type="pct"/>
            <w:gridSpan w:val="2"/>
            <w:tcBorders>
              <w:top w:val="single" w:sz="8" w:space="0" w:color="auto"/>
              <w:left w:val="single" w:sz="8" w:space="0" w:color="auto"/>
              <w:bottom w:val="single" w:sz="8" w:space="0" w:color="auto"/>
              <w:right w:val="single" w:sz="12" w:space="0" w:color="auto"/>
            </w:tcBorders>
            <w:vAlign w:val="center"/>
          </w:tcPr>
          <w:p w:rsidR="00F53078" w:rsidRPr="00341930" w:rsidRDefault="00F53078" w:rsidP="00BC3A8C">
            <w:pPr>
              <w:spacing w:after="0" w:line="240" w:lineRule="auto"/>
              <w:jc w:val="center"/>
              <w:rPr>
                <w:rFonts w:ascii="Times New Roman" w:eastAsia="Times New Roman" w:hAnsi="Times New Roman" w:cs="Times New Roman"/>
                <w:sz w:val="20"/>
                <w:szCs w:val="20"/>
                <w:lang w:eastAsia="tr-TR"/>
              </w:rPr>
            </w:pPr>
          </w:p>
        </w:tc>
      </w:tr>
      <w:tr w:rsidR="00341930" w:rsidRPr="00341930" w:rsidTr="00BC3A8C">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F53078" w:rsidRPr="00341930" w:rsidRDefault="00F53078" w:rsidP="00BC3A8C">
            <w:pPr>
              <w:spacing w:after="0" w:line="240" w:lineRule="auto"/>
              <w:rPr>
                <w:rFonts w:ascii="Times New Roman" w:eastAsia="Times New Roman" w:hAnsi="Times New Roman" w:cs="Times New Roman"/>
                <w:b/>
                <w:sz w:val="20"/>
                <w:szCs w:val="20"/>
                <w:lang w:eastAsia="tr-TR"/>
              </w:rPr>
            </w:pPr>
          </w:p>
        </w:tc>
        <w:tc>
          <w:tcPr>
            <w:tcW w:w="1064" w:type="pct"/>
            <w:gridSpan w:val="5"/>
            <w:tcBorders>
              <w:top w:val="single" w:sz="8" w:space="0" w:color="auto"/>
              <w:left w:val="single" w:sz="12" w:space="0" w:color="auto"/>
              <w:bottom w:val="single" w:sz="12" w:space="0" w:color="auto"/>
              <w:right w:val="single" w:sz="4" w:space="0" w:color="auto"/>
            </w:tcBorders>
            <w:vAlign w:val="center"/>
            <w:hideMark/>
          </w:tcPr>
          <w:p w:rsidR="00F53078" w:rsidRPr="00341930" w:rsidRDefault="00F53078" w:rsidP="00BC3A8C">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Others (</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w:t>
            </w:r>
          </w:p>
        </w:tc>
        <w:tc>
          <w:tcPr>
            <w:tcW w:w="1149" w:type="pct"/>
            <w:gridSpan w:val="2"/>
            <w:tcBorders>
              <w:top w:val="single" w:sz="8" w:space="0" w:color="auto"/>
              <w:left w:val="single" w:sz="4" w:space="0" w:color="auto"/>
              <w:bottom w:val="single" w:sz="12" w:space="0" w:color="auto"/>
              <w:right w:val="single" w:sz="8" w:space="0" w:color="auto"/>
            </w:tcBorders>
            <w:vAlign w:val="center"/>
          </w:tcPr>
          <w:p w:rsidR="00F53078" w:rsidRPr="00341930" w:rsidRDefault="00F53078" w:rsidP="00BC3A8C">
            <w:pPr>
              <w:spacing w:after="0" w:line="240" w:lineRule="auto"/>
              <w:jc w:val="center"/>
              <w:rPr>
                <w:rFonts w:ascii="Times New Roman" w:eastAsia="Times New Roman" w:hAnsi="Times New Roman" w:cs="Times New Roman"/>
                <w:sz w:val="20"/>
                <w:szCs w:val="20"/>
                <w:lang w:eastAsia="tr-TR"/>
              </w:rPr>
            </w:pPr>
          </w:p>
        </w:tc>
        <w:tc>
          <w:tcPr>
            <w:tcW w:w="836" w:type="pct"/>
            <w:gridSpan w:val="2"/>
            <w:tcBorders>
              <w:top w:val="single" w:sz="8" w:space="0" w:color="auto"/>
              <w:left w:val="single" w:sz="8" w:space="0" w:color="auto"/>
              <w:bottom w:val="single" w:sz="12" w:space="0" w:color="auto"/>
              <w:right w:val="single" w:sz="12" w:space="0" w:color="auto"/>
            </w:tcBorders>
            <w:vAlign w:val="center"/>
          </w:tcPr>
          <w:p w:rsidR="00F53078" w:rsidRPr="00341930" w:rsidRDefault="00F53078" w:rsidP="00BC3A8C">
            <w:pPr>
              <w:spacing w:after="0" w:line="240" w:lineRule="auto"/>
              <w:jc w:val="center"/>
              <w:rPr>
                <w:rFonts w:ascii="Times New Roman" w:eastAsia="Times New Roman" w:hAnsi="Times New Roman" w:cs="Times New Roman"/>
                <w:sz w:val="20"/>
                <w:szCs w:val="20"/>
                <w:lang w:eastAsia="tr-TR"/>
              </w:rPr>
            </w:pPr>
          </w:p>
        </w:tc>
      </w:tr>
      <w:tr w:rsidR="00341930" w:rsidRPr="00341930" w:rsidTr="00BC3A8C">
        <w:trPr>
          <w:trHeight w:val="392"/>
        </w:trPr>
        <w:tc>
          <w:tcPr>
            <w:tcW w:w="1951" w:type="pct"/>
            <w:gridSpan w:val="5"/>
            <w:tcBorders>
              <w:top w:val="single" w:sz="12" w:space="0" w:color="auto"/>
              <w:left w:val="single" w:sz="12" w:space="0" w:color="auto"/>
              <w:bottom w:val="single" w:sz="12" w:space="0" w:color="auto"/>
              <w:right w:val="single" w:sz="12" w:space="0" w:color="auto"/>
            </w:tcBorders>
            <w:vAlign w:val="center"/>
            <w:hideMark/>
          </w:tcPr>
          <w:p w:rsidR="00F53078" w:rsidRPr="00341930" w:rsidRDefault="00F53078" w:rsidP="00BC3A8C">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FINAL EXAM</w:t>
            </w:r>
          </w:p>
        </w:tc>
        <w:tc>
          <w:tcPr>
            <w:tcW w:w="1064" w:type="pct"/>
            <w:gridSpan w:val="5"/>
            <w:tcBorders>
              <w:top w:val="single" w:sz="12" w:space="0" w:color="auto"/>
              <w:left w:val="single" w:sz="12" w:space="0" w:color="auto"/>
              <w:bottom w:val="single" w:sz="8" w:space="0" w:color="auto"/>
              <w:right w:val="single" w:sz="4" w:space="0" w:color="auto"/>
            </w:tcBorders>
            <w:hideMark/>
          </w:tcPr>
          <w:p w:rsidR="00F53078" w:rsidRPr="00341930" w:rsidRDefault="00F53078" w:rsidP="00BC3A8C">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w:t>
            </w:r>
          </w:p>
        </w:tc>
        <w:tc>
          <w:tcPr>
            <w:tcW w:w="1149" w:type="pct"/>
            <w:gridSpan w:val="2"/>
            <w:tcBorders>
              <w:top w:val="single" w:sz="12" w:space="0" w:color="auto"/>
              <w:left w:val="single" w:sz="4" w:space="0" w:color="auto"/>
              <w:bottom w:val="single" w:sz="8" w:space="0" w:color="auto"/>
              <w:right w:val="single" w:sz="8" w:space="0" w:color="auto"/>
            </w:tcBorders>
            <w:vAlign w:val="center"/>
            <w:hideMark/>
          </w:tcPr>
          <w:p w:rsidR="00F53078" w:rsidRPr="00341930" w:rsidRDefault="00F5307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836" w:type="pct"/>
            <w:gridSpan w:val="2"/>
            <w:tcBorders>
              <w:top w:val="single" w:sz="12" w:space="0" w:color="auto"/>
              <w:left w:val="single" w:sz="8" w:space="0" w:color="auto"/>
              <w:bottom w:val="single" w:sz="8" w:space="0" w:color="auto"/>
              <w:right w:val="single" w:sz="12" w:space="0" w:color="auto"/>
            </w:tcBorders>
            <w:vAlign w:val="center"/>
            <w:hideMark/>
          </w:tcPr>
          <w:p w:rsidR="00F53078" w:rsidRPr="00341930" w:rsidRDefault="00F5307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60</w:t>
            </w:r>
          </w:p>
        </w:tc>
      </w:tr>
      <w:tr w:rsidR="00341930" w:rsidRPr="00341930" w:rsidTr="00BC3A8C">
        <w:trPr>
          <w:trHeight w:val="447"/>
        </w:trPr>
        <w:tc>
          <w:tcPr>
            <w:tcW w:w="1951" w:type="pct"/>
            <w:gridSpan w:val="5"/>
            <w:tcBorders>
              <w:top w:val="single" w:sz="12" w:space="0" w:color="auto"/>
              <w:left w:val="single" w:sz="12" w:space="0" w:color="auto"/>
              <w:bottom w:val="single" w:sz="12" w:space="0" w:color="auto"/>
              <w:right w:val="single" w:sz="12" w:space="0" w:color="auto"/>
            </w:tcBorders>
            <w:vAlign w:val="center"/>
            <w:hideMark/>
          </w:tcPr>
          <w:p w:rsidR="00F53078" w:rsidRPr="00341930" w:rsidRDefault="00F53078" w:rsidP="00BC3A8C">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PREREQUISITE(S)</w:t>
            </w:r>
          </w:p>
        </w:tc>
        <w:tc>
          <w:tcPr>
            <w:tcW w:w="3049" w:type="pct"/>
            <w:gridSpan w:val="9"/>
            <w:tcBorders>
              <w:top w:val="single" w:sz="12" w:space="0" w:color="auto"/>
              <w:left w:val="single" w:sz="12" w:space="0" w:color="auto"/>
              <w:bottom w:val="single" w:sz="12" w:space="0" w:color="auto"/>
              <w:right w:val="single" w:sz="12" w:space="0" w:color="auto"/>
            </w:tcBorders>
            <w:vAlign w:val="center"/>
          </w:tcPr>
          <w:p w:rsidR="00F53078" w:rsidRPr="00341930" w:rsidRDefault="00F53078" w:rsidP="00BC3A8C">
            <w:pPr>
              <w:spacing w:after="0" w:line="240" w:lineRule="auto"/>
              <w:rPr>
                <w:rFonts w:ascii="Times New Roman" w:eastAsia="Times New Roman" w:hAnsi="Times New Roman" w:cs="Times New Roman"/>
                <w:sz w:val="20"/>
                <w:szCs w:val="20"/>
                <w:lang w:val="en-US" w:eastAsia="tr-TR"/>
              </w:rPr>
            </w:pPr>
          </w:p>
        </w:tc>
      </w:tr>
      <w:tr w:rsidR="00341930" w:rsidRPr="00341930" w:rsidTr="00BC3A8C">
        <w:trPr>
          <w:trHeight w:val="447"/>
        </w:trPr>
        <w:tc>
          <w:tcPr>
            <w:tcW w:w="1951" w:type="pct"/>
            <w:gridSpan w:val="5"/>
            <w:tcBorders>
              <w:top w:val="single" w:sz="12" w:space="0" w:color="auto"/>
              <w:left w:val="single" w:sz="12" w:space="0" w:color="auto"/>
              <w:bottom w:val="single" w:sz="12" w:space="0" w:color="auto"/>
              <w:right w:val="single" w:sz="12" w:space="0" w:color="auto"/>
            </w:tcBorders>
            <w:vAlign w:val="center"/>
            <w:hideMark/>
          </w:tcPr>
          <w:p w:rsidR="00F53078" w:rsidRPr="00341930" w:rsidRDefault="00F53078" w:rsidP="00BC3A8C">
            <w:pPr>
              <w:spacing w:before="100" w:beforeAutospacing="1" w:after="100" w:afterAutospacing="1" w:line="240" w:lineRule="auto"/>
              <w:jc w:val="both"/>
              <w:rPr>
                <w:rFonts w:ascii="Times New Roman" w:hAnsi="Times New Roman" w:cs="Times New Roman"/>
                <w:b/>
                <w:sz w:val="20"/>
                <w:szCs w:val="20"/>
                <w:lang w:val="en-US"/>
              </w:rPr>
            </w:pPr>
            <w:r w:rsidRPr="00341930">
              <w:rPr>
                <w:rFonts w:ascii="Times New Roman" w:hAnsi="Times New Roman" w:cs="Times New Roman"/>
                <w:b/>
                <w:sz w:val="20"/>
                <w:szCs w:val="20"/>
                <w:lang w:val="en-US"/>
              </w:rPr>
              <w:t>BRIEF COURSE CONTENT</w:t>
            </w:r>
          </w:p>
        </w:tc>
        <w:tc>
          <w:tcPr>
            <w:tcW w:w="3049" w:type="pct"/>
            <w:gridSpan w:val="9"/>
            <w:tcBorders>
              <w:top w:val="single" w:sz="12" w:space="0" w:color="auto"/>
              <w:left w:val="single" w:sz="12" w:space="0" w:color="auto"/>
              <w:bottom w:val="single" w:sz="12" w:space="0" w:color="auto"/>
              <w:right w:val="single" w:sz="12" w:space="0" w:color="auto"/>
            </w:tcBorders>
            <w:hideMark/>
          </w:tcPr>
          <w:p w:rsidR="00F53078" w:rsidRPr="00341930" w:rsidRDefault="00F53078" w:rsidP="00BC3A8C">
            <w:pPr>
              <w:spacing w:before="100" w:beforeAutospacing="1" w:after="100" w:afterAutospacing="1" w:line="192" w:lineRule="auto"/>
              <w:jc w:val="both"/>
              <w:rPr>
                <w:rFonts w:ascii="Times New Roman" w:hAnsi="Times New Roman" w:cs="Times New Roman"/>
                <w:sz w:val="20"/>
                <w:szCs w:val="20"/>
                <w:lang w:val="en-US"/>
              </w:rPr>
            </w:pPr>
            <w:r w:rsidRPr="00341930">
              <w:rPr>
                <w:rFonts w:ascii="Times New Roman" w:hAnsi="Times New Roman" w:cs="Times New Roman"/>
                <w:sz w:val="20"/>
                <w:szCs w:val="20"/>
                <w:lang w:val="en-US"/>
              </w:rPr>
              <w:t xml:space="preserve"> Management function, marketing function, finance function, accounting function, human resources </w:t>
            </w:r>
            <w:proofErr w:type="gramStart"/>
            <w:r w:rsidRPr="00341930">
              <w:rPr>
                <w:rFonts w:ascii="Times New Roman" w:hAnsi="Times New Roman" w:cs="Times New Roman"/>
                <w:sz w:val="20"/>
                <w:szCs w:val="20"/>
                <w:lang w:val="en-US"/>
              </w:rPr>
              <w:t>function  and</w:t>
            </w:r>
            <w:proofErr w:type="gramEnd"/>
            <w:r w:rsidRPr="00341930">
              <w:rPr>
                <w:rFonts w:ascii="Times New Roman" w:hAnsi="Times New Roman" w:cs="Times New Roman"/>
                <w:sz w:val="20"/>
                <w:szCs w:val="20"/>
                <w:lang w:val="en-US"/>
              </w:rPr>
              <w:t xml:space="preserve"> business information systems. : marketing information system; manufacturing information system; human resources information system; financial information system; accounting information system.</w:t>
            </w:r>
          </w:p>
        </w:tc>
      </w:tr>
      <w:tr w:rsidR="00341930" w:rsidRPr="00341930" w:rsidTr="00BC3A8C">
        <w:trPr>
          <w:trHeight w:val="426"/>
        </w:trPr>
        <w:tc>
          <w:tcPr>
            <w:tcW w:w="1951" w:type="pct"/>
            <w:gridSpan w:val="5"/>
            <w:tcBorders>
              <w:top w:val="single" w:sz="12" w:space="0" w:color="auto"/>
              <w:left w:val="single" w:sz="12" w:space="0" w:color="auto"/>
              <w:bottom w:val="single" w:sz="12" w:space="0" w:color="auto"/>
              <w:right w:val="single" w:sz="12" w:space="0" w:color="auto"/>
            </w:tcBorders>
            <w:vAlign w:val="center"/>
            <w:hideMark/>
          </w:tcPr>
          <w:p w:rsidR="00F53078" w:rsidRPr="00341930" w:rsidRDefault="00F53078" w:rsidP="00BC3A8C">
            <w:pPr>
              <w:spacing w:before="100" w:beforeAutospacing="1" w:after="100" w:afterAutospacing="1" w:line="240" w:lineRule="auto"/>
              <w:jc w:val="both"/>
              <w:rPr>
                <w:rFonts w:ascii="Times New Roman" w:hAnsi="Times New Roman" w:cs="Times New Roman"/>
                <w:b/>
                <w:sz w:val="20"/>
                <w:szCs w:val="20"/>
                <w:lang w:val="en-US"/>
              </w:rPr>
            </w:pPr>
            <w:r w:rsidRPr="00341930">
              <w:rPr>
                <w:rFonts w:ascii="Times New Roman" w:hAnsi="Times New Roman" w:cs="Times New Roman"/>
                <w:b/>
                <w:sz w:val="20"/>
                <w:szCs w:val="20"/>
                <w:lang w:val="en-US"/>
              </w:rPr>
              <w:t>COURSE OBJECTIVES</w:t>
            </w:r>
          </w:p>
        </w:tc>
        <w:tc>
          <w:tcPr>
            <w:tcW w:w="3049" w:type="pct"/>
            <w:gridSpan w:val="9"/>
            <w:tcBorders>
              <w:top w:val="single" w:sz="12" w:space="0" w:color="auto"/>
              <w:left w:val="single" w:sz="12" w:space="0" w:color="auto"/>
              <w:bottom w:val="single" w:sz="12" w:space="0" w:color="auto"/>
              <w:right w:val="single" w:sz="12" w:space="0" w:color="auto"/>
            </w:tcBorders>
            <w:hideMark/>
          </w:tcPr>
          <w:p w:rsidR="00F53078" w:rsidRPr="00341930" w:rsidRDefault="00F53078" w:rsidP="00BC3A8C">
            <w:pPr>
              <w:spacing w:before="100" w:beforeAutospacing="1" w:after="100" w:afterAutospacing="1" w:line="192" w:lineRule="auto"/>
              <w:jc w:val="both"/>
              <w:rPr>
                <w:rFonts w:ascii="Times New Roman" w:hAnsi="Times New Roman" w:cs="Times New Roman"/>
                <w:sz w:val="20"/>
                <w:szCs w:val="20"/>
                <w:lang w:val="en-US"/>
              </w:rPr>
            </w:pPr>
            <w:r w:rsidRPr="00341930">
              <w:rPr>
                <w:rFonts w:ascii="Times New Roman" w:hAnsi="Times New Roman" w:cs="Times New Roman"/>
                <w:sz w:val="20"/>
                <w:szCs w:val="20"/>
                <w:lang w:val="en-US"/>
              </w:rPr>
              <w:t xml:space="preserve"> The purpose of this course is to introduce students to the functions of businesses.</w:t>
            </w:r>
          </w:p>
        </w:tc>
      </w:tr>
      <w:tr w:rsidR="00341930" w:rsidRPr="00341930" w:rsidTr="00BC3A8C">
        <w:trPr>
          <w:trHeight w:val="518"/>
        </w:trPr>
        <w:tc>
          <w:tcPr>
            <w:tcW w:w="1951" w:type="pct"/>
            <w:gridSpan w:val="5"/>
            <w:tcBorders>
              <w:top w:val="single" w:sz="12" w:space="0" w:color="auto"/>
              <w:left w:val="single" w:sz="12" w:space="0" w:color="auto"/>
              <w:bottom w:val="single" w:sz="12" w:space="0" w:color="auto"/>
              <w:right w:val="single" w:sz="12" w:space="0" w:color="auto"/>
            </w:tcBorders>
            <w:vAlign w:val="center"/>
            <w:hideMark/>
          </w:tcPr>
          <w:p w:rsidR="00F53078" w:rsidRPr="00341930" w:rsidRDefault="00F53078" w:rsidP="00BC3A8C">
            <w:pPr>
              <w:spacing w:before="100" w:beforeAutospacing="1" w:after="100" w:afterAutospacing="1" w:line="240" w:lineRule="auto"/>
              <w:jc w:val="both"/>
              <w:rPr>
                <w:rFonts w:ascii="Times New Roman" w:hAnsi="Times New Roman" w:cs="Times New Roman"/>
                <w:b/>
                <w:sz w:val="20"/>
                <w:szCs w:val="20"/>
                <w:lang w:val="en-US"/>
              </w:rPr>
            </w:pPr>
            <w:r w:rsidRPr="00341930">
              <w:rPr>
                <w:rFonts w:ascii="Times New Roman" w:hAnsi="Times New Roman" w:cs="Times New Roman"/>
                <w:b/>
                <w:sz w:val="20"/>
                <w:szCs w:val="20"/>
                <w:lang w:val="en-US"/>
              </w:rPr>
              <w:t>CONTRIBUTION OF THE COURSE TO THE PROFESSIONAL EDUATION</w:t>
            </w:r>
          </w:p>
        </w:tc>
        <w:tc>
          <w:tcPr>
            <w:tcW w:w="3049" w:type="pct"/>
            <w:gridSpan w:val="9"/>
            <w:tcBorders>
              <w:top w:val="single" w:sz="12" w:space="0" w:color="auto"/>
              <w:left w:val="single" w:sz="12" w:space="0" w:color="auto"/>
              <w:bottom w:val="single" w:sz="12" w:space="0" w:color="auto"/>
              <w:right w:val="single" w:sz="12" w:space="0" w:color="auto"/>
            </w:tcBorders>
            <w:vAlign w:val="center"/>
            <w:hideMark/>
          </w:tcPr>
          <w:p w:rsidR="00F53078" w:rsidRPr="00341930" w:rsidRDefault="00F53078" w:rsidP="00BC3A8C">
            <w:pPr>
              <w:spacing w:before="100" w:beforeAutospacing="1" w:after="100" w:afterAutospacing="1" w:line="192" w:lineRule="auto"/>
              <w:jc w:val="both"/>
              <w:rPr>
                <w:rFonts w:ascii="Times New Roman" w:hAnsi="Times New Roman" w:cs="Times New Roman"/>
                <w:sz w:val="20"/>
                <w:szCs w:val="20"/>
                <w:lang w:val="en-US"/>
              </w:rPr>
            </w:pPr>
            <w:r w:rsidRPr="00341930">
              <w:rPr>
                <w:rFonts w:ascii="Times New Roman" w:hAnsi="Times New Roman" w:cs="Times New Roman"/>
                <w:sz w:val="20"/>
                <w:szCs w:val="20"/>
                <w:lang w:val="en-US"/>
              </w:rPr>
              <w:t xml:space="preserve">  Candidates those are capable to study and work within the </w:t>
            </w:r>
            <w:proofErr w:type="gramStart"/>
            <w:r w:rsidRPr="00341930">
              <w:rPr>
                <w:rFonts w:ascii="Times New Roman" w:hAnsi="Times New Roman" w:cs="Times New Roman"/>
                <w:sz w:val="20"/>
                <w:szCs w:val="20"/>
                <w:lang w:val="en-US"/>
              </w:rPr>
              <w:t>projects which</w:t>
            </w:r>
            <w:proofErr w:type="gramEnd"/>
            <w:r w:rsidRPr="00341930">
              <w:rPr>
                <w:rFonts w:ascii="Times New Roman" w:hAnsi="Times New Roman" w:cs="Times New Roman"/>
                <w:sz w:val="20"/>
                <w:szCs w:val="20"/>
                <w:lang w:val="en-US"/>
              </w:rPr>
              <w:t xml:space="preserve"> require expertise about introduction to business to develop and mount new applicable ideas to called projects and to bring in the skill of analyzing the interactions between introduction to business and other relevant areas.</w:t>
            </w:r>
          </w:p>
        </w:tc>
      </w:tr>
      <w:tr w:rsidR="00341930" w:rsidRPr="00341930" w:rsidTr="00BC3A8C">
        <w:trPr>
          <w:trHeight w:val="518"/>
        </w:trPr>
        <w:tc>
          <w:tcPr>
            <w:tcW w:w="1951" w:type="pct"/>
            <w:gridSpan w:val="5"/>
            <w:tcBorders>
              <w:top w:val="single" w:sz="12" w:space="0" w:color="auto"/>
              <w:left w:val="single" w:sz="12" w:space="0" w:color="auto"/>
              <w:bottom w:val="single" w:sz="12" w:space="0" w:color="auto"/>
              <w:right w:val="single" w:sz="12" w:space="0" w:color="auto"/>
            </w:tcBorders>
            <w:vAlign w:val="center"/>
            <w:hideMark/>
          </w:tcPr>
          <w:p w:rsidR="00F53078" w:rsidRPr="00341930" w:rsidRDefault="00F53078" w:rsidP="00BC3A8C">
            <w:pPr>
              <w:spacing w:before="100" w:beforeAutospacing="1" w:after="100" w:afterAutospacing="1" w:line="240" w:lineRule="auto"/>
              <w:jc w:val="both"/>
              <w:rPr>
                <w:rFonts w:ascii="Times New Roman" w:hAnsi="Times New Roman" w:cs="Times New Roman"/>
                <w:b/>
                <w:sz w:val="20"/>
                <w:szCs w:val="20"/>
                <w:lang w:val="en-US"/>
              </w:rPr>
            </w:pPr>
            <w:r w:rsidRPr="00341930">
              <w:rPr>
                <w:rFonts w:ascii="Times New Roman" w:hAnsi="Times New Roman" w:cs="Times New Roman"/>
                <w:b/>
                <w:sz w:val="20"/>
                <w:szCs w:val="20"/>
                <w:lang w:val="en-US"/>
              </w:rPr>
              <w:t>LEARNING OUTCOMES OF THE COURSE</w:t>
            </w:r>
          </w:p>
        </w:tc>
        <w:tc>
          <w:tcPr>
            <w:tcW w:w="3049" w:type="pct"/>
            <w:gridSpan w:val="9"/>
            <w:tcBorders>
              <w:top w:val="single" w:sz="12" w:space="0" w:color="auto"/>
              <w:left w:val="single" w:sz="12" w:space="0" w:color="auto"/>
              <w:bottom w:val="single" w:sz="12" w:space="0" w:color="auto"/>
              <w:right w:val="single" w:sz="12" w:space="0" w:color="auto"/>
            </w:tcBorders>
            <w:hideMark/>
          </w:tcPr>
          <w:p w:rsidR="00F53078" w:rsidRPr="00341930" w:rsidRDefault="00F53078" w:rsidP="00BC3A8C">
            <w:pPr>
              <w:tabs>
                <w:tab w:val="left" w:pos="7800"/>
              </w:tabs>
              <w:spacing w:before="100" w:beforeAutospacing="1" w:after="100" w:afterAutospacing="1" w:line="192" w:lineRule="auto"/>
              <w:jc w:val="both"/>
              <w:rPr>
                <w:rFonts w:ascii="Times New Roman" w:hAnsi="Times New Roman" w:cs="Times New Roman"/>
                <w:sz w:val="20"/>
                <w:szCs w:val="20"/>
                <w:lang w:val="en-US"/>
              </w:rPr>
            </w:pPr>
            <w:r w:rsidRPr="00341930">
              <w:rPr>
                <w:rFonts w:ascii="Times New Roman" w:hAnsi="Times New Roman" w:cs="Times New Roman"/>
                <w:sz w:val="20"/>
                <w:szCs w:val="20"/>
                <w:lang w:val="en-US"/>
              </w:rPr>
              <w:t>Understanding the function of management. Grasping the function of marketing. Knowing production function. Understanding the function of finance. Knowing accounting function. Knowing function of human resources. Understanding the function of public relations. Recognizing the function of business information systems.</w:t>
            </w:r>
          </w:p>
        </w:tc>
      </w:tr>
      <w:tr w:rsidR="00341930" w:rsidRPr="00341930" w:rsidTr="00BC3A8C">
        <w:trPr>
          <w:trHeight w:val="518"/>
        </w:trPr>
        <w:tc>
          <w:tcPr>
            <w:tcW w:w="1951" w:type="pct"/>
            <w:gridSpan w:val="5"/>
            <w:tcBorders>
              <w:top w:val="single" w:sz="12" w:space="0" w:color="auto"/>
              <w:left w:val="single" w:sz="12" w:space="0" w:color="auto"/>
              <w:bottom w:val="single" w:sz="12" w:space="0" w:color="auto"/>
              <w:right w:val="single" w:sz="12" w:space="0" w:color="auto"/>
            </w:tcBorders>
            <w:vAlign w:val="center"/>
          </w:tcPr>
          <w:p w:rsidR="00F53078" w:rsidRPr="00341930" w:rsidRDefault="00F53078" w:rsidP="00BC3A8C">
            <w:pPr>
              <w:spacing w:before="100" w:beforeAutospacing="1" w:after="100" w:afterAutospacing="1" w:line="240" w:lineRule="auto"/>
              <w:jc w:val="both"/>
              <w:rPr>
                <w:rFonts w:ascii="Times New Roman" w:hAnsi="Times New Roman" w:cs="Times New Roman"/>
                <w:b/>
                <w:sz w:val="20"/>
                <w:szCs w:val="20"/>
                <w:lang w:val="en-US"/>
              </w:rPr>
            </w:pPr>
            <w:r w:rsidRPr="00341930">
              <w:rPr>
                <w:rFonts w:ascii="Times New Roman" w:hAnsi="Times New Roman" w:cs="Times New Roman"/>
                <w:b/>
                <w:sz w:val="20"/>
                <w:szCs w:val="20"/>
                <w:lang w:val="en-US"/>
              </w:rPr>
              <w:t>TEACHING METHODS AND TECHNIQUES</w:t>
            </w:r>
          </w:p>
        </w:tc>
        <w:tc>
          <w:tcPr>
            <w:tcW w:w="3049" w:type="pct"/>
            <w:gridSpan w:val="9"/>
            <w:tcBorders>
              <w:top w:val="single" w:sz="12" w:space="0" w:color="auto"/>
              <w:left w:val="single" w:sz="12" w:space="0" w:color="auto"/>
              <w:bottom w:val="single" w:sz="12" w:space="0" w:color="auto"/>
              <w:right w:val="single" w:sz="12" w:space="0" w:color="auto"/>
            </w:tcBorders>
            <w:vAlign w:val="center"/>
          </w:tcPr>
          <w:p w:rsidR="00F53078" w:rsidRPr="00341930" w:rsidRDefault="00F53078" w:rsidP="00BC3A8C">
            <w:pPr>
              <w:tabs>
                <w:tab w:val="left" w:pos="7800"/>
              </w:tabs>
              <w:spacing w:before="100" w:beforeAutospacing="1" w:after="100" w:afterAutospacing="1" w:line="192" w:lineRule="auto"/>
              <w:jc w:val="both"/>
              <w:rPr>
                <w:rFonts w:ascii="Times New Roman" w:hAnsi="Times New Roman" w:cs="Times New Roman"/>
                <w:sz w:val="20"/>
                <w:szCs w:val="20"/>
                <w:lang w:val="en-US"/>
              </w:rPr>
            </w:pPr>
            <w:r w:rsidRPr="00341930">
              <w:rPr>
                <w:rFonts w:ascii="Times New Roman" w:hAnsi="Times New Roman" w:cs="Times New Roman"/>
                <w:sz w:val="20"/>
                <w:szCs w:val="20"/>
                <w:lang w:val="en-US"/>
              </w:rPr>
              <w:t>Lecturing, Application/Practice, Question-Answer</w:t>
            </w:r>
          </w:p>
        </w:tc>
      </w:tr>
      <w:tr w:rsidR="00341930" w:rsidRPr="00341930" w:rsidTr="00BC3A8C">
        <w:trPr>
          <w:trHeight w:val="540"/>
        </w:trPr>
        <w:tc>
          <w:tcPr>
            <w:tcW w:w="1951" w:type="pct"/>
            <w:gridSpan w:val="5"/>
            <w:tcBorders>
              <w:top w:val="single" w:sz="12" w:space="0" w:color="auto"/>
              <w:left w:val="single" w:sz="12" w:space="0" w:color="auto"/>
              <w:bottom w:val="single" w:sz="12" w:space="0" w:color="auto"/>
              <w:right w:val="single" w:sz="12" w:space="0" w:color="auto"/>
            </w:tcBorders>
            <w:vAlign w:val="center"/>
            <w:hideMark/>
          </w:tcPr>
          <w:p w:rsidR="00F53078" w:rsidRPr="00341930" w:rsidRDefault="00F53078" w:rsidP="00BC3A8C">
            <w:pPr>
              <w:spacing w:before="100" w:beforeAutospacing="1" w:after="100" w:afterAutospacing="1" w:line="240" w:lineRule="auto"/>
              <w:jc w:val="both"/>
              <w:rPr>
                <w:rFonts w:ascii="Times New Roman" w:hAnsi="Times New Roman" w:cs="Times New Roman"/>
                <w:b/>
                <w:sz w:val="20"/>
                <w:szCs w:val="20"/>
                <w:lang w:val="en-US"/>
              </w:rPr>
            </w:pPr>
            <w:r w:rsidRPr="00341930">
              <w:rPr>
                <w:rFonts w:ascii="Times New Roman" w:hAnsi="Times New Roman" w:cs="Times New Roman"/>
                <w:b/>
                <w:sz w:val="20"/>
                <w:szCs w:val="20"/>
                <w:lang w:val="en-US"/>
              </w:rPr>
              <w:t>MAIN TEXTBOOK</w:t>
            </w:r>
          </w:p>
        </w:tc>
        <w:tc>
          <w:tcPr>
            <w:tcW w:w="3049" w:type="pct"/>
            <w:gridSpan w:val="9"/>
            <w:tcBorders>
              <w:top w:val="single" w:sz="12" w:space="0" w:color="auto"/>
              <w:left w:val="single" w:sz="12" w:space="0" w:color="auto"/>
              <w:bottom w:val="single" w:sz="12" w:space="0" w:color="auto"/>
              <w:right w:val="single" w:sz="12" w:space="0" w:color="auto"/>
            </w:tcBorders>
            <w:vAlign w:val="center"/>
            <w:hideMark/>
          </w:tcPr>
          <w:p w:rsidR="005B320A" w:rsidRPr="00341930" w:rsidRDefault="00F53078" w:rsidP="005B320A">
            <w:pPr>
              <w:spacing w:before="100" w:beforeAutospacing="1" w:after="100" w:afterAutospacing="1" w:line="192" w:lineRule="auto"/>
              <w:jc w:val="both"/>
              <w:rPr>
                <w:rFonts w:ascii="Times New Roman" w:hAnsi="Times New Roman" w:cs="Times New Roman"/>
                <w:sz w:val="20"/>
                <w:szCs w:val="20"/>
                <w:lang w:val="en-US"/>
              </w:rPr>
            </w:pPr>
            <w:r w:rsidRPr="00341930">
              <w:rPr>
                <w:rFonts w:ascii="Times New Roman" w:hAnsi="Times New Roman" w:cs="Times New Roman"/>
                <w:sz w:val="20"/>
                <w:szCs w:val="20"/>
                <w:lang w:val="en-US"/>
              </w:rPr>
              <w:t>Rıdvan, K. (2002).  İşletme.Eskişehir: Birlik Ofset</w:t>
            </w:r>
          </w:p>
        </w:tc>
      </w:tr>
      <w:tr w:rsidR="00341930" w:rsidRPr="00341930" w:rsidTr="00BC3A8C">
        <w:trPr>
          <w:trHeight w:val="540"/>
        </w:trPr>
        <w:tc>
          <w:tcPr>
            <w:tcW w:w="1951" w:type="pct"/>
            <w:gridSpan w:val="5"/>
            <w:tcBorders>
              <w:top w:val="single" w:sz="12" w:space="0" w:color="auto"/>
              <w:left w:val="single" w:sz="12" w:space="0" w:color="auto"/>
              <w:bottom w:val="single" w:sz="12" w:space="0" w:color="auto"/>
              <w:right w:val="single" w:sz="12" w:space="0" w:color="auto"/>
            </w:tcBorders>
            <w:vAlign w:val="center"/>
            <w:hideMark/>
          </w:tcPr>
          <w:p w:rsidR="00F53078" w:rsidRPr="00341930" w:rsidRDefault="00F53078" w:rsidP="00BC3A8C">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SUPPORTING REFERENCES</w:t>
            </w:r>
          </w:p>
        </w:tc>
        <w:tc>
          <w:tcPr>
            <w:tcW w:w="3049" w:type="pct"/>
            <w:gridSpan w:val="9"/>
            <w:tcBorders>
              <w:top w:val="single" w:sz="12" w:space="0" w:color="auto"/>
              <w:left w:val="single" w:sz="12" w:space="0" w:color="auto"/>
              <w:bottom w:val="single" w:sz="12" w:space="0" w:color="auto"/>
              <w:right w:val="single" w:sz="12" w:space="0" w:color="auto"/>
            </w:tcBorders>
            <w:vAlign w:val="center"/>
            <w:hideMark/>
          </w:tcPr>
          <w:p w:rsidR="00F53078" w:rsidRPr="00341930" w:rsidRDefault="00F53078" w:rsidP="00BC3A8C">
            <w:pPr>
              <w:shd w:val="clear" w:color="auto" w:fill="F5F5F5"/>
              <w:spacing w:after="0" w:line="240" w:lineRule="auto"/>
              <w:jc w:val="both"/>
              <w:rPr>
                <w:rFonts w:ascii="Times New Roman" w:eastAsia="Times New Roman" w:hAnsi="Times New Roman" w:cs="Times New Roman"/>
                <w:sz w:val="20"/>
                <w:szCs w:val="20"/>
                <w:lang w:eastAsia="tr-TR"/>
              </w:rPr>
            </w:pPr>
          </w:p>
        </w:tc>
      </w:tr>
      <w:tr w:rsidR="00341930" w:rsidRPr="00341930" w:rsidTr="00BC3A8C">
        <w:trPr>
          <w:trHeight w:val="520"/>
        </w:trPr>
        <w:tc>
          <w:tcPr>
            <w:tcW w:w="1951" w:type="pct"/>
            <w:gridSpan w:val="5"/>
            <w:tcBorders>
              <w:top w:val="single" w:sz="12" w:space="0" w:color="auto"/>
              <w:left w:val="single" w:sz="12" w:space="0" w:color="auto"/>
              <w:bottom w:val="single" w:sz="12" w:space="0" w:color="auto"/>
              <w:right w:val="single" w:sz="12" w:space="0" w:color="auto"/>
            </w:tcBorders>
            <w:vAlign w:val="center"/>
            <w:hideMark/>
          </w:tcPr>
          <w:p w:rsidR="00F53078" w:rsidRPr="00341930" w:rsidRDefault="00F53078" w:rsidP="00BC3A8C">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NECESSARY COURSE MATERIALS</w:t>
            </w:r>
          </w:p>
        </w:tc>
        <w:tc>
          <w:tcPr>
            <w:tcW w:w="3049" w:type="pct"/>
            <w:gridSpan w:val="9"/>
            <w:tcBorders>
              <w:top w:val="single" w:sz="12" w:space="0" w:color="auto"/>
              <w:left w:val="single" w:sz="12" w:space="0" w:color="auto"/>
              <w:bottom w:val="single" w:sz="12" w:space="0" w:color="auto"/>
              <w:right w:val="single" w:sz="12" w:space="0" w:color="auto"/>
            </w:tcBorders>
            <w:vAlign w:val="center"/>
          </w:tcPr>
          <w:p w:rsidR="00F53078" w:rsidRPr="00341930" w:rsidRDefault="00F53078" w:rsidP="00BC3A8C">
            <w:pPr>
              <w:spacing w:after="0" w:line="240" w:lineRule="auto"/>
              <w:rPr>
                <w:rFonts w:ascii="Times New Roman" w:eastAsia="Times New Roman" w:hAnsi="Times New Roman" w:cs="Times New Roman"/>
                <w:sz w:val="20"/>
                <w:szCs w:val="20"/>
                <w:lang w:val="en-US" w:eastAsia="tr-TR"/>
              </w:rPr>
            </w:pPr>
          </w:p>
        </w:tc>
      </w:tr>
      <w:tr w:rsidR="00341930" w:rsidRPr="00341930" w:rsidTr="00BC3A8C">
        <w:tc>
          <w:tcPr>
            <w:tcW w:w="685" w:type="pct"/>
            <w:tcBorders>
              <w:top w:val="nil"/>
              <w:left w:val="nil"/>
              <w:bottom w:val="nil"/>
              <w:right w:val="nil"/>
            </w:tcBorders>
            <w:vAlign w:val="center"/>
            <w:hideMark/>
          </w:tcPr>
          <w:p w:rsidR="00F53078" w:rsidRPr="00341930" w:rsidRDefault="00F53078" w:rsidP="00BC3A8C">
            <w:pPr>
              <w:spacing w:after="0" w:line="240" w:lineRule="auto"/>
              <w:rPr>
                <w:rFonts w:ascii="Times New Roman" w:eastAsia="Times New Roman" w:hAnsi="Times New Roman" w:cs="Times New Roman"/>
                <w:sz w:val="20"/>
                <w:szCs w:val="20"/>
                <w:lang w:eastAsia="tr-TR"/>
              </w:rPr>
            </w:pPr>
          </w:p>
        </w:tc>
        <w:tc>
          <w:tcPr>
            <w:tcW w:w="455" w:type="pct"/>
            <w:tcBorders>
              <w:top w:val="nil"/>
              <w:left w:val="nil"/>
              <w:bottom w:val="nil"/>
              <w:right w:val="nil"/>
            </w:tcBorders>
            <w:vAlign w:val="center"/>
            <w:hideMark/>
          </w:tcPr>
          <w:p w:rsidR="00F53078" w:rsidRPr="00341930" w:rsidRDefault="00F53078" w:rsidP="00BC3A8C">
            <w:pPr>
              <w:spacing w:after="0" w:line="240" w:lineRule="auto"/>
              <w:rPr>
                <w:rFonts w:ascii="Times New Roman" w:eastAsia="Times New Roman" w:hAnsi="Times New Roman" w:cs="Times New Roman"/>
                <w:sz w:val="20"/>
                <w:szCs w:val="20"/>
                <w:lang w:eastAsia="tr-TR"/>
              </w:rPr>
            </w:pPr>
          </w:p>
        </w:tc>
        <w:tc>
          <w:tcPr>
            <w:tcW w:w="124" w:type="pct"/>
            <w:tcBorders>
              <w:top w:val="nil"/>
              <w:left w:val="nil"/>
              <w:bottom w:val="nil"/>
              <w:right w:val="nil"/>
            </w:tcBorders>
            <w:vAlign w:val="center"/>
            <w:hideMark/>
          </w:tcPr>
          <w:p w:rsidR="00F53078" w:rsidRPr="00341930" w:rsidRDefault="00F53078" w:rsidP="00BC3A8C">
            <w:pPr>
              <w:spacing w:after="0" w:line="240" w:lineRule="auto"/>
              <w:rPr>
                <w:rFonts w:ascii="Times New Roman" w:eastAsia="Times New Roman" w:hAnsi="Times New Roman" w:cs="Times New Roman"/>
                <w:sz w:val="20"/>
                <w:szCs w:val="20"/>
                <w:lang w:eastAsia="tr-TR"/>
              </w:rPr>
            </w:pPr>
          </w:p>
        </w:tc>
        <w:tc>
          <w:tcPr>
            <w:tcW w:w="377" w:type="pct"/>
            <w:tcBorders>
              <w:top w:val="nil"/>
              <w:left w:val="nil"/>
              <w:bottom w:val="nil"/>
              <w:right w:val="nil"/>
            </w:tcBorders>
            <w:vAlign w:val="center"/>
            <w:hideMark/>
          </w:tcPr>
          <w:p w:rsidR="00F53078" w:rsidRPr="00341930" w:rsidRDefault="00F53078" w:rsidP="00BC3A8C">
            <w:pPr>
              <w:spacing w:after="0" w:line="240" w:lineRule="auto"/>
              <w:rPr>
                <w:rFonts w:ascii="Times New Roman" w:eastAsia="Times New Roman" w:hAnsi="Times New Roman" w:cs="Times New Roman"/>
                <w:sz w:val="20"/>
                <w:szCs w:val="20"/>
                <w:lang w:eastAsia="tr-TR"/>
              </w:rPr>
            </w:pPr>
          </w:p>
        </w:tc>
        <w:tc>
          <w:tcPr>
            <w:tcW w:w="310" w:type="pct"/>
            <w:tcBorders>
              <w:top w:val="nil"/>
              <w:left w:val="nil"/>
              <w:bottom w:val="nil"/>
              <w:right w:val="nil"/>
            </w:tcBorders>
            <w:vAlign w:val="center"/>
            <w:hideMark/>
          </w:tcPr>
          <w:p w:rsidR="00F53078" w:rsidRPr="00341930" w:rsidRDefault="00F53078" w:rsidP="00BC3A8C">
            <w:pPr>
              <w:spacing w:after="0" w:line="240" w:lineRule="auto"/>
              <w:rPr>
                <w:rFonts w:ascii="Times New Roman" w:eastAsia="Times New Roman" w:hAnsi="Times New Roman" w:cs="Times New Roman"/>
                <w:sz w:val="20"/>
                <w:szCs w:val="20"/>
                <w:lang w:eastAsia="tr-TR"/>
              </w:rPr>
            </w:pPr>
          </w:p>
        </w:tc>
        <w:tc>
          <w:tcPr>
            <w:tcW w:w="212" w:type="pct"/>
            <w:tcBorders>
              <w:top w:val="nil"/>
              <w:left w:val="nil"/>
              <w:bottom w:val="nil"/>
              <w:right w:val="nil"/>
            </w:tcBorders>
            <w:vAlign w:val="center"/>
            <w:hideMark/>
          </w:tcPr>
          <w:p w:rsidR="00F53078" w:rsidRPr="00341930" w:rsidRDefault="00F53078" w:rsidP="00BC3A8C">
            <w:pPr>
              <w:spacing w:after="0" w:line="240" w:lineRule="auto"/>
              <w:rPr>
                <w:rFonts w:ascii="Times New Roman" w:eastAsia="Times New Roman" w:hAnsi="Times New Roman" w:cs="Times New Roman"/>
                <w:sz w:val="20"/>
                <w:szCs w:val="20"/>
                <w:lang w:eastAsia="tr-TR"/>
              </w:rPr>
            </w:pPr>
          </w:p>
        </w:tc>
        <w:tc>
          <w:tcPr>
            <w:tcW w:w="272" w:type="pct"/>
            <w:tcBorders>
              <w:top w:val="nil"/>
              <w:left w:val="nil"/>
              <w:bottom w:val="nil"/>
              <w:right w:val="nil"/>
            </w:tcBorders>
            <w:vAlign w:val="center"/>
            <w:hideMark/>
          </w:tcPr>
          <w:p w:rsidR="00F53078" w:rsidRPr="00341930" w:rsidRDefault="00F53078" w:rsidP="00BC3A8C">
            <w:pPr>
              <w:spacing w:after="0" w:line="240" w:lineRule="auto"/>
              <w:rPr>
                <w:rFonts w:ascii="Times New Roman" w:eastAsia="Times New Roman" w:hAnsi="Times New Roman" w:cs="Times New Roman"/>
                <w:sz w:val="20"/>
                <w:szCs w:val="20"/>
                <w:lang w:eastAsia="tr-TR"/>
              </w:rPr>
            </w:pPr>
          </w:p>
        </w:tc>
        <w:tc>
          <w:tcPr>
            <w:tcW w:w="133" w:type="pct"/>
            <w:tcBorders>
              <w:top w:val="nil"/>
              <w:left w:val="nil"/>
              <w:bottom w:val="nil"/>
              <w:right w:val="nil"/>
            </w:tcBorders>
            <w:vAlign w:val="center"/>
            <w:hideMark/>
          </w:tcPr>
          <w:p w:rsidR="00F53078" w:rsidRPr="00341930" w:rsidRDefault="00F53078" w:rsidP="00BC3A8C">
            <w:pPr>
              <w:spacing w:after="0" w:line="240" w:lineRule="auto"/>
              <w:rPr>
                <w:rFonts w:ascii="Times New Roman" w:eastAsia="Times New Roman" w:hAnsi="Times New Roman" w:cs="Times New Roman"/>
                <w:sz w:val="20"/>
                <w:szCs w:val="20"/>
                <w:lang w:eastAsia="tr-TR"/>
              </w:rPr>
            </w:pPr>
          </w:p>
        </w:tc>
        <w:tc>
          <w:tcPr>
            <w:tcW w:w="330" w:type="pct"/>
            <w:tcBorders>
              <w:top w:val="nil"/>
              <w:left w:val="nil"/>
              <w:bottom w:val="nil"/>
              <w:right w:val="nil"/>
            </w:tcBorders>
            <w:vAlign w:val="center"/>
            <w:hideMark/>
          </w:tcPr>
          <w:p w:rsidR="00F53078" w:rsidRPr="00341930" w:rsidRDefault="00F53078" w:rsidP="00BC3A8C">
            <w:pPr>
              <w:spacing w:after="0" w:line="240" w:lineRule="auto"/>
              <w:rPr>
                <w:rFonts w:ascii="Times New Roman" w:eastAsia="Times New Roman" w:hAnsi="Times New Roman" w:cs="Times New Roman"/>
                <w:sz w:val="20"/>
                <w:szCs w:val="20"/>
                <w:lang w:eastAsia="tr-TR"/>
              </w:rPr>
            </w:pPr>
          </w:p>
        </w:tc>
        <w:tc>
          <w:tcPr>
            <w:tcW w:w="117" w:type="pct"/>
            <w:tcBorders>
              <w:top w:val="nil"/>
              <w:left w:val="nil"/>
              <w:bottom w:val="nil"/>
              <w:right w:val="nil"/>
            </w:tcBorders>
            <w:vAlign w:val="center"/>
            <w:hideMark/>
          </w:tcPr>
          <w:p w:rsidR="00F53078" w:rsidRPr="00341930" w:rsidRDefault="00F53078" w:rsidP="00BC3A8C">
            <w:pPr>
              <w:spacing w:after="0" w:line="240" w:lineRule="auto"/>
              <w:rPr>
                <w:rFonts w:ascii="Times New Roman" w:eastAsia="Times New Roman" w:hAnsi="Times New Roman" w:cs="Times New Roman"/>
                <w:sz w:val="20"/>
                <w:szCs w:val="20"/>
                <w:lang w:eastAsia="tr-TR"/>
              </w:rPr>
            </w:pPr>
          </w:p>
        </w:tc>
        <w:tc>
          <w:tcPr>
            <w:tcW w:w="611" w:type="pct"/>
            <w:tcBorders>
              <w:top w:val="nil"/>
              <w:left w:val="nil"/>
              <w:bottom w:val="nil"/>
              <w:right w:val="nil"/>
            </w:tcBorders>
            <w:vAlign w:val="center"/>
            <w:hideMark/>
          </w:tcPr>
          <w:p w:rsidR="00F53078" w:rsidRPr="00341930" w:rsidRDefault="00F53078" w:rsidP="00BC3A8C">
            <w:pPr>
              <w:spacing w:after="0" w:line="240" w:lineRule="auto"/>
              <w:rPr>
                <w:rFonts w:ascii="Times New Roman" w:eastAsia="Times New Roman" w:hAnsi="Times New Roman" w:cs="Times New Roman"/>
                <w:sz w:val="20"/>
                <w:szCs w:val="20"/>
                <w:lang w:eastAsia="tr-TR"/>
              </w:rPr>
            </w:pPr>
          </w:p>
        </w:tc>
        <w:tc>
          <w:tcPr>
            <w:tcW w:w="538" w:type="pct"/>
            <w:tcBorders>
              <w:top w:val="nil"/>
              <w:left w:val="nil"/>
              <w:bottom w:val="nil"/>
              <w:right w:val="nil"/>
            </w:tcBorders>
            <w:vAlign w:val="center"/>
            <w:hideMark/>
          </w:tcPr>
          <w:p w:rsidR="00F53078" w:rsidRPr="00341930" w:rsidRDefault="00F53078" w:rsidP="00BC3A8C">
            <w:pPr>
              <w:spacing w:after="0" w:line="240" w:lineRule="auto"/>
              <w:rPr>
                <w:rFonts w:ascii="Times New Roman" w:eastAsia="Times New Roman" w:hAnsi="Times New Roman" w:cs="Times New Roman"/>
                <w:sz w:val="20"/>
                <w:szCs w:val="20"/>
                <w:lang w:eastAsia="tr-TR"/>
              </w:rPr>
            </w:pPr>
          </w:p>
        </w:tc>
        <w:tc>
          <w:tcPr>
            <w:tcW w:w="117" w:type="pct"/>
            <w:tcBorders>
              <w:top w:val="nil"/>
              <w:left w:val="nil"/>
              <w:bottom w:val="nil"/>
              <w:right w:val="nil"/>
            </w:tcBorders>
            <w:vAlign w:val="center"/>
            <w:hideMark/>
          </w:tcPr>
          <w:p w:rsidR="00F53078" w:rsidRPr="00341930" w:rsidRDefault="00F53078" w:rsidP="00BC3A8C">
            <w:pPr>
              <w:spacing w:after="0" w:line="240" w:lineRule="auto"/>
              <w:rPr>
                <w:rFonts w:ascii="Times New Roman" w:eastAsia="Times New Roman" w:hAnsi="Times New Roman" w:cs="Times New Roman"/>
                <w:sz w:val="20"/>
                <w:szCs w:val="20"/>
                <w:lang w:eastAsia="tr-TR"/>
              </w:rPr>
            </w:pPr>
          </w:p>
        </w:tc>
        <w:tc>
          <w:tcPr>
            <w:tcW w:w="719" w:type="pct"/>
            <w:tcBorders>
              <w:top w:val="nil"/>
              <w:left w:val="nil"/>
              <w:bottom w:val="nil"/>
              <w:right w:val="nil"/>
            </w:tcBorders>
            <w:vAlign w:val="center"/>
            <w:hideMark/>
          </w:tcPr>
          <w:p w:rsidR="00F53078" w:rsidRPr="00341930" w:rsidRDefault="00F53078" w:rsidP="00BC3A8C">
            <w:pPr>
              <w:spacing w:after="0" w:line="240" w:lineRule="auto"/>
              <w:rPr>
                <w:rFonts w:ascii="Times New Roman" w:eastAsia="Times New Roman" w:hAnsi="Times New Roman" w:cs="Times New Roman"/>
                <w:sz w:val="20"/>
                <w:szCs w:val="20"/>
                <w:lang w:eastAsia="tr-TR"/>
              </w:rPr>
            </w:pPr>
          </w:p>
        </w:tc>
      </w:tr>
    </w:tbl>
    <w:p w:rsidR="00F53078" w:rsidRPr="00341930" w:rsidRDefault="00F53078" w:rsidP="00F53078">
      <w:pPr>
        <w:spacing w:after="0" w:line="240" w:lineRule="auto"/>
        <w:rPr>
          <w:rFonts w:ascii="Times New Roman" w:eastAsia="Times New Roman" w:hAnsi="Times New Roman" w:cs="Times New Roman"/>
          <w:sz w:val="20"/>
          <w:szCs w:val="20"/>
          <w:lang w:eastAsia="tr-TR"/>
        </w:rPr>
      </w:pPr>
    </w:p>
    <w:p w:rsidR="00F53078" w:rsidRPr="00341930" w:rsidRDefault="00F53078" w:rsidP="00F53078">
      <w:pPr>
        <w:spacing w:after="0" w:line="240" w:lineRule="auto"/>
        <w:rPr>
          <w:rFonts w:ascii="Times New Roman" w:eastAsia="Times New Roman" w:hAnsi="Times New Roman" w:cs="Times New Roman"/>
          <w:sz w:val="20"/>
          <w:szCs w:val="20"/>
          <w:lang w:eastAsia="tr-TR"/>
        </w:rPr>
      </w:pPr>
    </w:p>
    <w:p w:rsidR="005B320A" w:rsidRPr="00341930" w:rsidRDefault="005B320A" w:rsidP="00F53078">
      <w:pPr>
        <w:spacing w:after="0" w:line="240" w:lineRule="auto"/>
        <w:rPr>
          <w:rFonts w:ascii="Times New Roman" w:eastAsia="Times New Roman" w:hAnsi="Times New Roman" w:cs="Times New Roman"/>
          <w:sz w:val="20"/>
          <w:szCs w:val="20"/>
          <w:lang w:eastAsia="tr-TR"/>
        </w:rPr>
      </w:pPr>
    </w:p>
    <w:p w:rsidR="005B320A" w:rsidRPr="00341930" w:rsidRDefault="005B320A" w:rsidP="00F53078">
      <w:pPr>
        <w:spacing w:after="0" w:line="240" w:lineRule="auto"/>
        <w:rPr>
          <w:rFonts w:ascii="Times New Roman" w:eastAsia="Times New Roman" w:hAnsi="Times New Roman" w:cs="Times New Roman"/>
          <w:sz w:val="20"/>
          <w:szCs w:val="20"/>
          <w:lang w:eastAsia="tr-TR"/>
        </w:rPr>
      </w:pPr>
    </w:p>
    <w:p w:rsidR="005B320A" w:rsidRPr="00341930" w:rsidRDefault="005B320A" w:rsidP="00F53078">
      <w:pPr>
        <w:spacing w:after="0" w:line="240" w:lineRule="auto"/>
        <w:rPr>
          <w:rFonts w:ascii="Times New Roman" w:eastAsia="Times New Roman" w:hAnsi="Times New Roman" w:cs="Times New Roman"/>
          <w:sz w:val="20"/>
          <w:szCs w:val="20"/>
          <w:lang w:eastAsia="tr-TR"/>
        </w:rPr>
      </w:pPr>
    </w:p>
    <w:p w:rsidR="005B320A" w:rsidRPr="00341930" w:rsidRDefault="005B320A" w:rsidP="00F53078">
      <w:pPr>
        <w:spacing w:after="0" w:line="240" w:lineRule="auto"/>
        <w:rPr>
          <w:rFonts w:ascii="Times New Roman" w:eastAsia="Times New Roman" w:hAnsi="Times New Roman" w:cs="Times New Roman"/>
          <w:sz w:val="20"/>
          <w:szCs w:val="20"/>
          <w:lang w:eastAsia="tr-TR"/>
        </w:rPr>
      </w:pPr>
    </w:p>
    <w:p w:rsidR="005B320A" w:rsidRPr="00341930" w:rsidRDefault="005B320A" w:rsidP="00F53078">
      <w:pPr>
        <w:spacing w:after="0" w:line="240" w:lineRule="auto"/>
        <w:rPr>
          <w:rFonts w:ascii="Times New Roman" w:eastAsia="Times New Roman" w:hAnsi="Times New Roman" w:cs="Times New Roman"/>
          <w:sz w:val="20"/>
          <w:szCs w:val="20"/>
          <w:lang w:eastAsia="tr-TR"/>
        </w:rPr>
      </w:pPr>
    </w:p>
    <w:p w:rsidR="005B320A" w:rsidRPr="00341930" w:rsidRDefault="005B320A" w:rsidP="00F53078">
      <w:pPr>
        <w:spacing w:after="0" w:line="240" w:lineRule="auto"/>
        <w:rPr>
          <w:rFonts w:ascii="Times New Roman" w:eastAsia="Times New Roman" w:hAnsi="Times New Roman" w:cs="Times New Roman"/>
          <w:sz w:val="20"/>
          <w:szCs w:val="20"/>
          <w:lang w:eastAsia="tr-TR"/>
        </w:rPr>
      </w:pPr>
    </w:p>
    <w:p w:rsidR="005B320A" w:rsidRPr="00341930" w:rsidRDefault="005B320A" w:rsidP="00F53078">
      <w:pPr>
        <w:spacing w:after="0" w:line="240" w:lineRule="auto"/>
        <w:rPr>
          <w:rFonts w:ascii="Times New Roman" w:eastAsia="Times New Roman" w:hAnsi="Times New Roman" w:cs="Times New Roman"/>
          <w:sz w:val="20"/>
          <w:szCs w:val="20"/>
          <w:lang w:eastAsia="tr-TR"/>
        </w:rPr>
      </w:pPr>
    </w:p>
    <w:p w:rsidR="005B320A" w:rsidRPr="00341930" w:rsidRDefault="005B320A" w:rsidP="00F53078">
      <w:pPr>
        <w:spacing w:after="0" w:line="240" w:lineRule="auto"/>
        <w:rPr>
          <w:rFonts w:ascii="Times New Roman" w:eastAsia="Times New Roman" w:hAnsi="Times New Roman" w:cs="Times New Roman"/>
          <w:sz w:val="20"/>
          <w:szCs w:val="20"/>
          <w:lang w:eastAsia="tr-TR"/>
        </w:rPr>
      </w:pPr>
    </w:p>
    <w:p w:rsidR="005B320A" w:rsidRPr="00341930" w:rsidRDefault="005B320A" w:rsidP="00F53078">
      <w:pPr>
        <w:spacing w:after="0" w:line="240" w:lineRule="auto"/>
        <w:rPr>
          <w:rFonts w:ascii="Times New Roman" w:eastAsia="Times New Roman" w:hAnsi="Times New Roman" w:cs="Times New Roman"/>
          <w:sz w:val="20"/>
          <w:szCs w:val="20"/>
          <w:lang w:eastAsia="tr-TR"/>
        </w:rPr>
      </w:pPr>
    </w:p>
    <w:p w:rsidR="005B320A" w:rsidRPr="00341930" w:rsidRDefault="005B320A" w:rsidP="00F53078">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41930" w:rsidRPr="00341930" w:rsidTr="00BC3A8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F53078" w:rsidRPr="00341930" w:rsidRDefault="00F53078"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SCHEDULE</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hideMark/>
          </w:tcPr>
          <w:p w:rsidR="00F53078" w:rsidRPr="00341930" w:rsidRDefault="00F53078"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F53078" w:rsidRPr="00341930" w:rsidRDefault="00F53078" w:rsidP="00BC3A8C">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SUBJECTS </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53078" w:rsidRPr="00341930" w:rsidRDefault="00F5307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hideMark/>
          </w:tcPr>
          <w:p w:rsidR="00F53078" w:rsidRPr="00341930" w:rsidRDefault="00F53078" w:rsidP="00BC3A8C">
            <w:pPr>
              <w:spacing w:before="100" w:beforeAutospacing="1" w:after="100" w:afterAutospacing="1" w:line="240" w:lineRule="auto"/>
              <w:jc w:val="both"/>
              <w:rPr>
                <w:rFonts w:ascii="Times New Roman" w:hAnsi="Times New Roman" w:cs="Times New Roman"/>
                <w:sz w:val="20"/>
                <w:szCs w:val="20"/>
                <w:lang w:val="en-US"/>
              </w:rPr>
            </w:pPr>
            <w:r w:rsidRPr="00341930">
              <w:rPr>
                <w:rFonts w:ascii="Times New Roman" w:hAnsi="Times New Roman" w:cs="Times New Roman"/>
                <w:sz w:val="20"/>
                <w:szCs w:val="20"/>
                <w:lang w:val="en-US"/>
              </w:rPr>
              <w:t>General introduction to the business functions</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53078" w:rsidRPr="00341930" w:rsidRDefault="00F5307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hideMark/>
          </w:tcPr>
          <w:p w:rsidR="00F53078" w:rsidRPr="00341930" w:rsidRDefault="00F53078" w:rsidP="00BC3A8C">
            <w:pPr>
              <w:spacing w:before="100" w:beforeAutospacing="1" w:after="100" w:afterAutospacing="1" w:line="240" w:lineRule="auto"/>
              <w:jc w:val="both"/>
              <w:rPr>
                <w:rFonts w:ascii="Times New Roman" w:hAnsi="Times New Roman" w:cs="Times New Roman"/>
                <w:sz w:val="20"/>
                <w:szCs w:val="20"/>
                <w:lang w:val="en-US"/>
              </w:rPr>
            </w:pPr>
            <w:r w:rsidRPr="00341930">
              <w:rPr>
                <w:rFonts w:ascii="Times New Roman" w:hAnsi="Times New Roman" w:cs="Times New Roman"/>
                <w:sz w:val="20"/>
                <w:szCs w:val="20"/>
                <w:lang w:val="en-US"/>
              </w:rPr>
              <w:t>The main function of business: Management</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53078" w:rsidRPr="00341930" w:rsidRDefault="00F5307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hideMark/>
          </w:tcPr>
          <w:p w:rsidR="00F53078" w:rsidRPr="00341930" w:rsidRDefault="00F53078" w:rsidP="00BC3A8C">
            <w:pPr>
              <w:spacing w:before="100" w:beforeAutospacing="1" w:after="100" w:afterAutospacing="1" w:line="240" w:lineRule="auto"/>
              <w:jc w:val="both"/>
              <w:rPr>
                <w:rFonts w:ascii="Times New Roman" w:hAnsi="Times New Roman" w:cs="Times New Roman"/>
                <w:sz w:val="20"/>
                <w:szCs w:val="20"/>
                <w:lang w:val="en-US"/>
              </w:rPr>
            </w:pPr>
            <w:r w:rsidRPr="00341930">
              <w:rPr>
                <w:rFonts w:ascii="Times New Roman" w:hAnsi="Times New Roman" w:cs="Times New Roman"/>
                <w:sz w:val="20"/>
                <w:szCs w:val="20"/>
                <w:lang w:val="en-US"/>
              </w:rPr>
              <w:t>Functions of Management: Planning</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53078" w:rsidRPr="00341930" w:rsidRDefault="00F5307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hideMark/>
          </w:tcPr>
          <w:p w:rsidR="00F53078" w:rsidRPr="00341930" w:rsidRDefault="00F53078" w:rsidP="00BC3A8C">
            <w:pPr>
              <w:spacing w:before="100" w:beforeAutospacing="1" w:after="100" w:afterAutospacing="1" w:line="240" w:lineRule="auto"/>
              <w:jc w:val="both"/>
              <w:rPr>
                <w:rFonts w:ascii="Times New Roman" w:hAnsi="Times New Roman" w:cs="Times New Roman"/>
                <w:sz w:val="20"/>
                <w:szCs w:val="20"/>
                <w:lang w:val="en-US"/>
              </w:rPr>
            </w:pPr>
            <w:r w:rsidRPr="00341930">
              <w:rPr>
                <w:rFonts w:ascii="Times New Roman" w:hAnsi="Times New Roman" w:cs="Times New Roman"/>
                <w:sz w:val="20"/>
                <w:szCs w:val="20"/>
                <w:lang w:val="en-US"/>
              </w:rPr>
              <w:t>Functions of Management: Organization</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53078" w:rsidRPr="00341930" w:rsidRDefault="00F5307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hideMark/>
          </w:tcPr>
          <w:p w:rsidR="00F53078" w:rsidRPr="00341930" w:rsidRDefault="00F53078" w:rsidP="00BC3A8C">
            <w:pPr>
              <w:spacing w:before="100" w:beforeAutospacing="1" w:after="100" w:afterAutospacing="1" w:line="240" w:lineRule="auto"/>
              <w:jc w:val="both"/>
              <w:rPr>
                <w:rFonts w:ascii="Times New Roman" w:hAnsi="Times New Roman" w:cs="Times New Roman"/>
                <w:sz w:val="20"/>
                <w:szCs w:val="20"/>
                <w:lang w:val="en-US"/>
              </w:rPr>
            </w:pPr>
            <w:r w:rsidRPr="00341930">
              <w:rPr>
                <w:rFonts w:ascii="Times New Roman" w:hAnsi="Times New Roman" w:cs="Times New Roman"/>
                <w:sz w:val="20"/>
                <w:szCs w:val="20"/>
                <w:lang w:val="en-US"/>
              </w:rPr>
              <w:t>Functions of Management: Executive</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53078" w:rsidRPr="00341930" w:rsidRDefault="00F5307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vAlign w:val="center"/>
            <w:hideMark/>
          </w:tcPr>
          <w:p w:rsidR="00F53078" w:rsidRPr="00341930" w:rsidRDefault="00DE1AA4" w:rsidP="00BC3A8C">
            <w:pPr>
              <w:spacing w:before="100" w:beforeAutospacing="1" w:after="100" w:afterAutospacing="1"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Mid</w:t>
            </w:r>
            <w:r w:rsidR="00F53078" w:rsidRPr="00341930">
              <w:rPr>
                <w:rFonts w:ascii="Times New Roman" w:hAnsi="Times New Roman" w:cs="Times New Roman"/>
                <w:sz w:val="20"/>
                <w:szCs w:val="20"/>
                <w:lang w:val="en-US"/>
              </w:rPr>
              <w:t>term Exam</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53078" w:rsidRPr="00341930" w:rsidRDefault="00F5307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vAlign w:val="center"/>
            <w:hideMark/>
          </w:tcPr>
          <w:p w:rsidR="00F53078" w:rsidRPr="00341930" w:rsidRDefault="00F53078" w:rsidP="00BC3A8C">
            <w:pPr>
              <w:spacing w:before="100" w:beforeAutospacing="1" w:after="100" w:afterAutospacing="1" w:line="240" w:lineRule="auto"/>
              <w:jc w:val="both"/>
              <w:rPr>
                <w:rFonts w:ascii="Times New Roman" w:hAnsi="Times New Roman" w:cs="Times New Roman"/>
                <w:sz w:val="20"/>
                <w:szCs w:val="20"/>
                <w:lang w:val="en-US"/>
              </w:rPr>
            </w:pPr>
            <w:r w:rsidRPr="00341930">
              <w:rPr>
                <w:rFonts w:ascii="Times New Roman" w:hAnsi="Times New Roman" w:cs="Times New Roman"/>
                <w:sz w:val="20"/>
                <w:szCs w:val="20"/>
                <w:lang w:val="en-US"/>
              </w:rPr>
              <w:t>Midterm Exam</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53078" w:rsidRPr="00341930" w:rsidRDefault="00F5307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hideMark/>
          </w:tcPr>
          <w:p w:rsidR="00F53078" w:rsidRPr="00341930" w:rsidRDefault="00F53078" w:rsidP="00BC3A8C">
            <w:pPr>
              <w:spacing w:before="100" w:beforeAutospacing="1" w:after="100" w:afterAutospacing="1" w:line="240" w:lineRule="auto"/>
              <w:jc w:val="both"/>
              <w:rPr>
                <w:rFonts w:ascii="Times New Roman" w:hAnsi="Times New Roman" w:cs="Times New Roman"/>
                <w:sz w:val="20"/>
                <w:szCs w:val="20"/>
                <w:lang w:val="en-US"/>
              </w:rPr>
            </w:pPr>
            <w:r w:rsidRPr="00341930">
              <w:rPr>
                <w:rFonts w:ascii="Times New Roman" w:hAnsi="Times New Roman" w:cs="Times New Roman"/>
                <w:sz w:val="20"/>
                <w:szCs w:val="20"/>
                <w:lang w:val="en-US"/>
              </w:rPr>
              <w:t>R&amp;D and Innovation function</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53078" w:rsidRPr="00341930" w:rsidRDefault="00F5307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hideMark/>
          </w:tcPr>
          <w:p w:rsidR="00F53078" w:rsidRPr="00341930" w:rsidRDefault="00F53078" w:rsidP="00BC3A8C">
            <w:pPr>
              <w:spacing w:before="100" w:beforeAutospacing="1" w:after="100" w:afterAutospacing="1" w:line="240" w:lineRule="auto"/>
              <w:jc w:val="both"/>
              <w:rPr>
                <w:rFonts w:ascii="Times New Roman" w:hAnsi="Times New Roman" w:cs="Times New Roman"/>
                <w:sz w:val="20"/>
                <w:szCs w:val="20"/>
                <w:lang w:val="en-US"/>
              </w:rPr>
            </w:pPr>
            <w:r w:rsidRPr="00341930">
              <w:rPr>
                <w:rFonts w:ascii="Times New Roman" w:hAnsi="Times New Roman" w:cs="Times New Roman"/>
                <w:sz w:val="20"/>
                <w:szCs w:val="20"/>
                <w:lang w:val="en-US"/>
              </w:rPr>
              <w:t>Marketing function</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53078" w:rsidRPr="00341930" w:rsidRDefault="00F5307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hideMark/>
          </w:tcPr>
          <w:p w:rsidR="00F53078" w:rsidRPr="00341930" w:rsidRDefault="00F53078" w:rsidP="00BC3A8C">
            <w:pPr>
              <w:spacing w:before="100" w:beforeAutospacing="1" w:after="100" w:afterAutospacing="1" w:line="240" w:lineRule="auto"/>
              <w:jc w:val="both"/>
              <w:rPr>
                <w:rFonts w:ascii="Times New Roman" w:hAnsi="Times New Roman" w:cs="Times New Roman"/>
                <w:sz w:val="20"/>
                <w:szCs w:val="20"/>
                <w:lang w:val="en-US"/>
              </w:rPr>
            </w:pPr>
            <w:r w:rsidRPr="00341930">
              <w:rPr>
                <w:rFonts w:ascii="Times New Roman" w:hAnsi="Times New Roman" w:cs="Times New Roman"/>
                <w:sz w:val="20"/>
                <w:szCs w:val="20"/>
                <w:lang w:val="en-US"/>
              </w:rPr>
              <w:t>Finance function</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53078" w:rsidRPr="00341930" w:rsidRDefault="00F5307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hideMark/>
          </w:tcPr>
          <w:p w:rsidR="00F53078" w:rsidRPr="00341930" w:rsidRDefault="00F53078" w:rsidP="00BC3A8C">
            <w:pPr>
              <w:spacing w:before="100" w:beforeAutospacing="1" w:after="100" w:afterAutospacing="1" w:line="240" w:lineRule="auto"/>
              <w:jc w:val="both"/>
              <w:rPr>
                <w:rFonts w:ascii="Times New Roman" w:hAnsi="Times New Roman" w:cs="Times New Roman"/>
                <w:sz w:val="20"/>
                <w:szCs w:val="20"/>
                <w:lang w:val="en-US"/>
              </w:rPr>
            </w:pPr>
            <w:r w:rsidRPr="00341930">
              <w:rPr>
                <w:rFonts w:ascii="Times New Roman" w:hAnsi="Times New Roman" w:cs="Times New Roman"/>
                <w:sz w:val="20"/>
                <w:szCs w:val="20"/>
                <w:lang w:val="en-US"/>
              </w:rPr>
              <w:t>Production function</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53078" w:rsidRPr="00341930" w:rsidRDefault="00F5307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hideMark/>
          </w:tcPr>
          <w:p w:rsidR="00F53078" w:rsidRPr="00341930" w:rsidRDefault="00F53078" w:rsidP="00BC3A8C">
            <w:pPr>
              <w:spacing w:before="100" w:beforeAutospacing="1" w:after="100" w:afterAutospacing="1" w:line="240" w:lineRule="auto"/>
              <w:jc w:val="both"/>
              <w:rPr>
                <w:rFonts w:ascii="Times New Roman" w:hAnsi="Times New Roman" w:cs="Times New Roman"/>
                <w:sz w:val="20"/>
                <w:szCs w:val="20"/>
                <w:lang w:val="en-US"/>
              </w:rPr>
            </w:pPr>
            <w:r w:rsidRPr="00341930">
              <w:rPr>
                <w:rFonts w:ascii="Times New Roman" w:hAnsi="Times New Roman" w:cs="Times New Roman"/>
                <w:sz w:val="20"/>
                <w:szCs w:val="20"/>
                <w:lang w:val="en-US"/>
              </w:rPr>
              <w:t>Public relations function</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53078" w:rsidRPr="00341930" w:rsidRDefault="00F5307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hideMark/>
          </w:tcPr>
          <w:p w:rsidR="00F53078" w:rsidRPr="00341930" w:rsidRDefault="00F53078" w:rsidP="00BC3A8C">
            <w:pPr>
              <w:spacing w:before="100" w:beforeAutospacing="1" w:after="100" w:afterAutospacing="1" w:line="240" w:lineRule="auto"/>
              <w:jc w:val="both"/>
              <w:rPr>
                <w:rFonts w:ascii="Times New Roman" w:hAnsi="Times New Roman" w:cs="Times New Roman"/>
                <w:sz w:val="20"/>
                <w:szCs w:val="20"/>
                <w:lang w:val="en-US"/>
              </w:rPr>
            </w:pPr>
            <w:r w:rsidRPr="00341930">
              <w:rPr>
                <w:rFonts w:ascii="Times New Roman" w:hAnsi="Times New Roman" w:cs="Times New Roman"/>
                <w:sz w:val="20"/>
                <w:szCs w:val="20"/>
                <w:lang w:val="en-US"/>
              </w:rPr>
              <w:t>Accounting function</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53078" w:rsidRPr="00341930" w:rsidRDefault="00F5307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hideMark/>
          </w:tcPr>
          <w:p w:rsidR="00F53078" w:rsidRPr="00341930" w:rsidRDefault="00F53078" w:rsidP="00BC3A8C">
            <w:pPr>
              <w:spacing w:before="100" w:beforeAutospacing="1" w:after="100" w:afterAutospacing="1" w:line="240" w:lineRule="auto"/>
              <w:jc w:val="both"/>
              <w:rPr>
                <w:rFonts w:ascii="Times New Roman" w:hAnsi="Times New Roman" w:cs="Times New Roman"/>
                <w:sz w:val="20"/>
                <w:szCs w:val="20"/>
                <w:lang w:val="en-US"/>
              </w:rPr>
            </w:pPr>
            <w:r w:rsidRPr="00341930">
              <w:rPr>
                <w:rFonts w:ascii="Times New Roman" w:hAnsi="Times New Roman" w:cs="Times New Roman"/>
                <w:sz w:val="20"/>
                <w:szCs w:val="20"/>
                <w:lang w:val="en-US"/>
              </w:rPr>
              <w:t>Supply Function</w:t>
            </w:r>
          </w:p>
        </w:tc>
      </w:tr>
      <w:tr w:rsidR="00341930" w:rsidRPr="00341930" w:rsidTr="00BC3A8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F53078" w:rsidRPr="00341930" w:rsidRDefault="00F5307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F53078" w:rsidRPr="00341930" w:rsidRDefault="00F53078" w:rsidP="00BC3A8C">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Final Exam</w:t>
            </w:r>
          </w:p>
        </w:tc>
      </w:tr>
    </w:tbl>
    <w:p w:rsidR="00F53078" w:rsidRPr="00341930" w:rsidRDefault="00F53078" w:rsidP="00F53078">
      <w:pPr>
        <w:spacing w:after="0" w:line="240" w:lineRule="auto"/>
        <w:rPr>
          <w:rFonts w:ascii="Times New Roman" w:eastAsia="Times New Roman" w:hAnsi="Times New Roman" w:cs="Times New Roman"/>
          <w:sz w:val="20"/>
          <w:szCs w:val="20"/>
          <w:lang w:eastAsia="tr-TR"/>
        </w:rPr>
      </w:pPr>
    </w:p>
    <w:p w:rsidR="00F53078" w:rsidRPr="00341930" w:rsidRDefault="00F53078" w:rsidP="00F53078">
      <w:pPr>
        <w:spacing w:after="0" w:line="240" w:lineRule="auto"/>
        <w:rPr>
          <w:rFonts w:ascii="Times New Roman" w:eastAsia="Times New Roman" w:hAnsi="Times New Roman" w:cs="Times New Roman"/>
          <w:sz w:val="20"/>
          <w:szCs w:val="20"/>
          <w:lang w:eastAsia="tr-TR"/>
        </w:rPr>
      </w:pPr>
    </w:p>
    <w:p w:rsidR="00F53078" w:rsidRPr="00341930" w:rsidRDefault="00F53078" w:rsidP="00F53078">
      <w:pPr>
        <w:spacing w:after="0" w:line="240" w:lineRule="auto"/>
        <w:rPr>
          <w:rFonts w:ascii="Times New Roman" w:eastAsia="Times New Roman" w:hAnsi="Times New Roman" w:cs="Times New Roman"/>
          <w:sz w:val="20"/>
          <w:szCs w:val="20"/>
          <w:lang w:eastAsia="tr-TR"/>
        </w:rPr>
      </w:pPr>
    </w:p>
    <w:p w:rsidR="00F53078" w:rsidRPr="00341930" w:rsidRDefault="00F53078" w:rsidP="00F53078">
      <w:pPr>
        <w:spacing w:after="0" w:line="240" w:lineRule="auto"/>
        <w:rPr>
          <w:rFonts w:ascii="Times New Roman" w:eastAsia="Times New Roman" w:hAnsi="Times New Roman" w:cs="Times New Roman"/>
          <w:sz w:val="20"/>
          <w:szCs w:val="20"/>
          <w:lang w:eastAsia="tr-TR"/>
        </w:rPr>
      </w:pPr>
    </w:p>
    <w:tbl>
      <w:tblPr>
        <w:tblW w:w="10490"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40"/>
        <w:gridCol w:w="7494"/>
        <w:gridCol w:w="380"/>
        <w:gridCol w:w="426"/>
        <w:gridCol w:w="425"/>
        <w:gridCol w:w="425"/>
      </w:tblGrid>
      <w:tr w:rsidR="00341930" w:rsidRPr="00341930" w:rsidTr="00BC3A8C">
        <w:tc>
          <w:tcPr>
            <w:tcW w:w="1340" w:type="dxa"/>
            <w:tcBorders>
              <w:top w:val="single" w:sz="6" w:space="0" w:color="auto"/>
              <w:left w:val="single" w:sz="12" w:space="0" w:color="auto"/>
              <w:bottom w:val="single" w:sz="12" w:space="0" w:color="auto"/>
              <w:right w:val="single" w:sz="12" w:space="0" w:color="auto"/>
            </w:tcBorders>
          </w:tcPr>
          <w:p w:rsidR="00F53078" w:rsidRPr="00341930" w:rsidRDefault="00F53078" w:rsidP="00BC3A8C">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F53078" w:rsidRPr="00341930" w:rsidRDefault="00F53078" w:rsidP="00BC3A8C">
            <w:pPr>
              <w:spacing w:after="0" w:line="240" w:lineRule="auto"/>
              <w:jc w:val="both"/>
              <w:rPr>
                <w:rFonts w:ascii="Times New Roman" w:eastAsia="Times New Roman" w:hAnsi="Times New Roman" w:cs="Times New Roman"/>
                <w:sz w:val="20"/>
                <w:szCs w:val="20"/>
                <w:lang w:eastAsia="tr-TR"/>
              </w:rPr>
            </w:pPr>
          </w:p>
        </w:tc>
      </w:tr>
      <w:tr w:rsidR="00341930" w:rsidRPr="00341930" w:rsidTr="00BC3A8C">
        <w:tc>
          <w:tcPr>
            <w:tcW w:w="1340" w:type="dxa"/>
            <w:tcBorders>
              <w:top w:val="single" w:sz="12" w:space="0" w:color="auto"/>
              <w:left w:val="single" w:sz="12" w:space="0" w:color="auto"/>
              <w:bottom w:val="single" w:sz="6" w:space="0" w:color="auto"/>
              <w:right w:val="single" w:sz="6" w:space="0" w:color="auto"/>
            </w:tcBorders>
            <w:vAlign w:val="center"/>
          </w:tcPr>
          <w:p w:rsidR="00F53078" w:rsidRPr="00341930" w:rsidRDefault="00F53078"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F53078" w:rsidRPr="00341930" w:rsidRDefault="00F53078" w:rsidP="00BC3A8C">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F53078" w:rsidRPr="00341930" w:rsidRDefault="00F53078"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F53078" w:rsidRPr="00341930" w:rsidRDefault="00F53078"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F53078" w:rsidRPr="00341930" w:rsidRDefault="00F53078"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F53078" w:rsidRPr="00341930" w:rsidRDefault="00F53078"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F53078" w:rsidRPr="00341930" w:rsidRDefault="00F5307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F53078" w:rsidRPr="00341930" w:rsidRDefault="00F53078" w:rsidP="00BC3A8C">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F53078" w:rsidRPr="00341930" w:rsidRDefault="00F53078" w:rsidP="00BC3A8C">
            <w:pPr>
              <w:rPr>
                <w:rFonts w:ascii="Times New Roman" w:hAnsi="Times New Roman" w:cs="Times New Roman"/>
                <w:b/>
                <w:bCs/>
                <w:sz w:val="20"/>
                <w:szCs w:val="20"/>
              </w:rPr>
            </w:pPr>
            <w:r w:rsidRPr="00341930">
              <w:rPr>
                <w:rFonts w:ascii="Times New Roman" w:hAnsi="Times New Roman" w:cs="Times New Roman"/>
                <w:b/>
                <w:bCs/>
                <w:sz w:val="20"/>
                <w:szCs w:val="20"/>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F53078" w:rsidRPr="00341930" w:rsidRDefault="00F53078" w:rsidP="00BC3A8C">
            <w:pPr>
              <w:rPr>
                <w:rFonts w:ascii="Times New Roman" w:hAnsi="Times New Roman" w:cs="Times New Roman"/>
                <w:b/>
                <w:bCs/>
                <w:sz w:val="20"/>
                <w:szCs w:val="20"/>
              </w:rPr>
            </w:pPr>
            <w:r w:rsidRPr="00341930">
              <w:rPr>
                <w:rFonts w:ascii="Times New Roman" w:hAnsi="Times New Roman" w:cs="Times New Roman"/>
                <w:b/>
                <w:bCs/>
                <w:sz w:val="20"/>
                <w:szCs w:val="20"/>
              </w:rPr>
              <w:t xml:space="preserve">X </w:t>
            </w:r>
          </w:p>
        </w:tc>
        <w:tc>
          <w:tcPr>
            <w:tcW w:w="425" w:type="dxa"/>
            <w:tcBorders>
              <w:top w:val="single" w:sz="6" w:space="0" w:color="auto"/>
              <w:left w:val="single" w:sz="6" w:space="0" w:color="auto"/>
              <w:bottom w:val="single" w:sz="6" w:space="0" w:color="auto"/>
              <w:right w:val="single" w:sz="6" w:space="0" w:color="auto"/>
            </w:tcBorders>
            <w:vAlign w:val="center"/>
          </w:tcPr>
          <w:p w:rsidR="00F53078" w:rsidRPr="00341930" w:rsidRDefault="00F53078" w:rsidP="00BC3A8C">
            <w:pPr>
              <w:rPr>
                <w:rFonts w:ascii="Times New Roman" w:hAnsi="Times New Roman" w:cs="Times New Roman"/>
                <w:b/>
                <w:bCs/>
                <w:sz w:val="20"/>
                <w:szCs w:val="20"/>
              </w:rPr>
            </w:pPr>
          </w:p>
        </w:tc>
        <w:tc>
          <w:tcPr>
            <w:tcW w:w="425" w:type="dxa"/>
            <w:tcBorders>
              <w:top w:val="single" w:sz="6" w:space="0" w:color="auto"/>
              <w:left w:val="single" w:sz="6" w:space="0" w:color="auto"/>
              <w:bottom w:val="single" w:sz="6" w:space="0" w:color="auto"/>
              <w:right w:val="single" w:sz="12" w:space="0" w:color="auto"/>
            </w:tcBorders>
            <w:vAlign w:val="center"/>
          </w:tcPr>
          <w:p w:rsidR="00F53078" w:rsidRPr="00341930" w:rsidRDefault="00F53078" w:rsidP="00BC3A8C">
            <w:pPr>
              <w:rPr>
                <w:rFonts w:ascii="Times New Roman" w:hAnsi="Times New Roman" w:cs="Times New Roman"/>
                <w:b/>
                <w:bCs/>
                <w:sz w:val="20"/>
                <w:szCs w:val="20"/>
              </w:rPr>
            </w:pPr>
            <w:r w:rsidRPr="00341930">
              <w:rPr>
                <w:rFonts w:ascii="Times New Roman" w:hAnsi="Times New Roman" w:cs="Times New Roman"/>
                <w:b/>
                <w:bCs/>
                <w:sz w:val="20"/>
                <w:szCs w:val="20"/>
              </w:rPr>
              <w:t xml:space="preserve"> </w:t>
            </w: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F53078" w:rsidRPr="00341930" w:rsidRDefault="00F5307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F53078" w:rsidRPr="00341930" w:rsidRDefault="00F53078"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F53078" w:rsidRPr="00341930" w:rsidRDefault="00F53078" w:rsidP="00BC3A8C">
            <w:pPr>
              <w:rPr>
                <w:rFonts w:ascii="Times New Roman" w:hAnsi="Times New Roman" w:cs="Times New Roman"/>
                <w:b/>
                <w:bCs/>
                <w:sz w:val="20"/>
                <w:szCs w:val="20"/>
              </w:rPr>
            </w:pPr>
            <w:r w:rsidRPr="00341930">
              <w:rPr>
                <w:rFonts w:ascii="Times New Roman" w:hAnsi="Times New Roman" w:cs="Times New Roman"/>
                <w:b/>
                <w:bCs/>
                <w:sz w:val="20"/>
                <w:szCs w:val="20"/>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F53078" w:rsidRPr="00341930" w:rsidRDefault="00F53078" w:rsidP="00BC3A8C">
            <w:pPr>
              <w:rPr>
                <w:rFonts w:ascii="Times New Roman" w:hAnsi="Times New Roman" w:cs="Times New Roman"/>
                <w:b/>
                <w:bCs/>
                <w:sz w:val="20"/>
                <w:szCs w:val="20"/>
              </w:rPr>
            </w:pPr>
            <w:r w:rsidRPr="00341930">
              <w:rPr>
                <w:rFonts w:ascii="Times New Roman" w:hAnsi="Times New Roman" w:cs="Times New Roman"/>
                <w:b/>
                <w:bCs/>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F53078" w:rsidRPr="00341930" w:rsidRDefault="00F53078" w:rsidP="00BC3A8C">
            <w:pPr>
              <w:rPr>
                <w:rFonts w:ascii="Times New Roman" w:hAnsi="Times New Roman" w:cs="Times New Roman"/>
                <w:b/>
                <w:bCs/>
                <w:sz w:val="20"/>
                <w:szCs w:val="20"/>
              </w:rPr>
            </w:pPr>
          </w:p>
        </w:tc>
        <w:tc>
          <w:tcPr>
            <w:tcW w:w="425" w:type="dxa"/>
            <w:tcBorders>
              <w:top w:val="single" w:sz="6" w:space="0" w:color="auto"/>
              <w:left w:val="single" w:sz="6" w:space="0" w:color="auto"/>
              <w:bottom w:val="single" w:sz="6" w:space="0" w:color="auto"/>
              <w:right w:val="single" w:sz="12" w:space="0" w:color="auto"/>
            </w:tcBorders>
            <w:vAlign w:val="center"/>
          </w:tcPr>
          <w:p w:rsidR="00F53078" w:rsidRPr="00341930" w:rsidRDefault="00F53078" w:rsidP="00BC3A8C">
            <w:pPr>
              <w:rPr>
                <w:rFonts w:ascii="Times New Roman" w:hAnsi="Times New Roman" w:cs="Times New Roman"/>
                <w:b/>
                <w:bCs/>
                <w:sz w:val="20"/>
                <w:szCs w:val="20"/>
              </w:rPr>
            </w:pPr>
            <w:r w:rsidRPr="00341930">
              <w:rPr>
                <w:rFonts w:ascii="Times New Roman" w:hAnsi="Times New Roman" w:cs="Times New Roman"/>
                <w:b/>
                <w:bCs/>
                <w:sz w:val="20"/>
                <w:szCs w:val="20"/>
              </w:rPr>
              <w:t xml:space="preserve"> </w:t>
            </w: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F53078" w:rsidRPr="00341930" w:rsidRDefault="00F5307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F53078" w:rsidRPr="00341930" w:rsidRDefault="00F53078" w:rsidP="00BC3A8C">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F53078" w:rsidRPr="00341930" w:rsidRDefault="00F53078" w:rsidP="00BC3A8C">
            <w:pPr>
              <w:rPr>
                <w:rFonts w:ascii="Times New Roman" w:hAnsi="Times New Roman" w:cs="Times New Roman"/>
                <w:b/>
                <w:bCs/>
                <w:sz w:val="20"/>
                <w:szCs w:val="20"/>
              </w:rPr>
            </w:pPr>
            <w:r w:rsidRPr="00341930">
              <w:rPr>
                <w:rFonts w:ascii="Times New Roman" w:hAnsi="Times New Roman" w:cs="Times New Roman"/>
                <w:b/>
                <w:bCs/>
                <w:sz w:val="20"/>
                <w:szCs w:val="20"/>
              </w:rPr>
              <w:t>X</w:t>
            </w:r>
          </w:p>
        </w:tc>
        <w:tc>
          <w:tcPr>
            <w:tcW w:w="426" w:type="dxa"/>
            <w:tcBorders>
              <w:top w:val="single" w:sz="6" w:space="0" w:color="auto"/>
              <w:left w:val="single" w:sz="6" w:space="0" w:color="auto"/>
              <w:bottom w:val="single" w:sz="6" w:space="0" w:color="auto"/>
              <w:right w:val="single" w:sz="6" w:space="0" w:color="auto"/>
            </w:tcBorders>
            <w:vAlign w:val="center"/>
          </w:tcPr>
          <w:p w:rsidR="00F53078" w:rsidRPr="00341930" w:rsidRDefault="00F53078" w:rsidP="00BC3A8C">
            <w:pPr>
              <w:rPr>
                <w:rFonts w:ascii="Times New Roman" w:hAnsi="Times New Roman" w:cs="Times New Roman"/>
                <w:b/>
                <w:bCs/>
                <w:sz w:val="20"/>
                <w:szCs w:val="20"/>
              </w:rPr>
            </w:pPr>
            <w:r w:rsidRPr="00341930">
              <w:rPr>
                <w:rFonts w:ascii="Times New Roman" w:hAnsi="Times New Roman" w:cs="Times New Roman"/>
                <w:b/>
                <w:bCs/>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rsidR="00F53078" w:rsidRPr="00341930" w:rsidRDefault="00F53078" w:rsidP="00BC3A8C">
            <w:pPr>
              <w:rPr>
                <w:rFonts w:ascii="Times New Roman" w:hAnsi="Times New Roman" w:cs="Times New Roman"/>
                <w:b/>
                <w:bCs/>
                <w:sz w:val="20"/>
                <w:szCs w:val="20"/>
              </w:rPr>
            </w:pPr>
            <w:r w:rsidRPr="00341930">
              <w:rPr>
                <w:rFonts w:ascii="Times New Roman" w:hAnsi="Times New Roman" w:cs="Times New Roman"/>
                <w:b/>
                <w:bCs/>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F53078" w:rsidRPr="00341930" w:rsidRDefault="00F53078" w:rsidP="00BC3A8C">
            <w:pPr>
              <w:rPr>
                <w:rFonts w:ascii="Times New Roman" w:hAnsi="Times New Roman" w:cs="Times New Roman"/>
                <w:b/>
                <w:bCs/>
                <w:sz w:val="20"/>
                <w:szCs w:val="20"/>
              </w:rPr>
            </w:pPr>
            <w:r w:rsidRPr="00341930">
              <w:rPr>
                <w:rFonts w:ascii="Times New Roman" w:hAnsi="Times New Roman" w:cs="Times New Roman"/>
                <w:b/>
                <w:bCs/>
                <w:sz w:val="20"/>
                <w:szCs w:val="20"/>
              </w:rPr>
              <w:t>X</w:t>
            </w: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F53078" w:rsidRPr="00341930" w:rsidRDefault="00F5307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F53078" w:rsidRPr="00341930" w:rsidRDefault="00F53078" w:rsidP="00BC3A8C">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F53078" w:rsidRPr="00341930" w:rsidRDefault="00F53078" w:rsidP="00BC3A8C">
            <w:pPr>
              <w:rPr>
                <w:rFonts w:ascii="Times New Roman" w:hAnsi="Times New Roman" w:cs="Times New Roman"/>
                <w:b/>
                <w:bCs/>
                <w:sz w:val="20"/>
                <w:szCs w:val="20"/>
              </w:rPr>
            </w:pPr>
            <w:r w:rsidRPr="00341930">
              <w:rPr>
                <w:rFonts w:ascii="Times New Roman" w:hAnsi="Times New Roman" w:cs="Times New Roman"/>
                <w:b/>
                <w:bCs/>
                <w:sz w:val="20"/>
                <w:szCs w:val="20"/>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F53078" w:rsidRPr="00341930" w:rsidRDefault="00F53078" w:rsidP="00BC3A8C">
            <w:pPr>
              <w:rPr>
                <w:rFonts w:ascii="Times New Roman" w:hAnsi="Times New Roman" w:cs="Times New Roman"/>
                <w:b/>
                <w:bCs/>
                <w:sz w:val="20"/>
                <w:szCs w:val="20"/>
              </w:rPr>
            </w:pPr>
            <w:r w:rsidRPr="00341930">
              <w:rPr>
                <w:rFonts w:ascii="Times New Roman" w:hAnsi="Times New Roman" w:cs="Times New Roman"/>
                <w:b/>
                <w:bCs/>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rsidR="00F53078" w:rsidRPr="00341930" w:rsidRDefault="00F53078" w:rsidP="00BC3A8C">
            <w:pPr>
              <w:rPr>
                <w:rFonts w:ascii="Times New Roman" w:hAnsi="Times New Roman" w:cs="Times New Roman"/>
                <w:b/>
                <w:bCs/>
                <w:sz w:val="20"/>
                <w:szCs w:val="20"/>
              </w:rPr>
            </w:pPr>
            <w:r w:rsidRPr="00341930">
              <w:rPr>
                <w:rFonts w:ascii="Times New Roman" w:hAnsi="Times New Roman" w:cs="Times New Roman"/>
                <w:b/>
                <w:bCs/>
                <w:sz w:val="20"/>
                <w:szCs w:val="20"/>
              </w:rPr>
              <w:t xml:space="preserve">X </w:t>
            </w:r>
          </w:p>
        </w:tc>
        <w:tc>
          <w:tcPr>
            <w:tcW w:w="425" w:type="dxa"/>
            <w:tcBorders>
              <w:top w:val="single" w:sz="6" w:space="0" w:color="auto"/>
              <w:left w:val="single" w:sz="6" w:space="0" w:color="auto"/>
              <w:bottom w:val="single" w:sz="6" w:space="0" w:color="auto"/>
              <w:right w:val="single" w:sz="12" w:space="0" w:color="auto"/>
            </w:tcBorders>
            <w:vAlign w:val="center"/>
          </w:tcPr>
          <w:p w:rsidR="00F53078" w:rsidRPr="00341930" w:rsidRDefault="00F53078" w:rsidP="00BC3A8C">
            <w:pPr>
              <w:rPr>
                <w:rFonts w:ascii="Times New Roman" w:hAnsi="Times New Roman" w:cs="Times New Roman"/>
                <w:b/>
                <w:bCs/>
                <w:sz w:val="20"/>
                <w:szCs w:val="20"/>
              </w:rPr>
            </w:pPr>
            <w:r w:rsidRPr="00341930">
              <w:rPr>
                <w:rFonts w:ascii="Times New Roman" w:hAnsi="Times New Roman" w:cs="Times New Roman"/>
                <w:b/>
                <w:bCs/>
                <w:sz w:val="20"/>
                <w:szCs w:val="20"/>
              </w:rPr>
              <w:t xml:space="preserve">  </w:t>
            </w: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F53078" w:rsidRPr="00341930" w:rsidRDefault="00F5307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F53078" w:rsidRPr="00341930" w:rsidRDefault="00F53078" w:rsidP="00BC3A8C">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F53078" w:rsidRPr="00341930" w:rsidRDefault="00F53078" w:rsidP="00BC3A8C">
            <w:pPr>
              <w:rPr>
                <w:rFonts w:ascii="Times New Roman" w:hAnsi="Times New Roman" w:cs="Times New Roman"/>
                <w:b/>
                <w:bCs/>
                <w:sz w:val="20"/>
                <w:szCs w:val="20"/>
              </w:rPr>
            </w:pPr>
            <w:r w:rsidRPr="00341930">
              <w:rPr>
                <w:rFonts w:ascii="Times New Roman" w:hAnsi="Times New Roman" w:cs="Times New Roman"/>
                <w:b/>
                <w:bCs/>
                <w:sz w:val="20"/>
                <w:szCs w:val="20"/>
              </w:rPr>
              <w:t>X</w:t>
            </w:r>
          </w:p>
        </w:tc>
        <w:tc>
          <w:tcPr>
            <w:tcW w:w="426" w:type="dxa"/>
            <w:tcBorders>
              <w:top w:val="single" w:sz="6" w:space="0" w:color="auto"/>
              <w:left w:val="single" w:sz="6" w:space="0" w:color="auto"/>
              <w:bottom w:val="single" w:sz="6" w:space="0" w:color="auto"/>
              <w:right w:val="single" w:sz="6" w:space="0" w:color="auto"/>
            </w:tcBorders>
            <w:vAlign w:val="center"/>
          </w:tcPr>
          <w:p w:rsidR="00F53078" w:rsidRPr="00341930" w:rsidRDefault="00F53078" w:rsidP="00BC3A8C">
            <w:pPr>
              <w:rPr>
                <w:rFonts w:ascii="Times New Roman" w:hAnsi="Times New Roman" w:cs="Times New Roman"/>
                <w:b/>
                <w:bCs/>
                <w:sz w:val="20"/>
                <w:szCs w:val="20"/>
              </w:rPr>
            </w:pPr>
            <w:r w:rsidRPr="00341930">
              <w:rPr>
                <w:rFonts w:ascii="Times New Roman" w:hAnsi="Times New Roman" w:cs="Times New Roman"/>
                <w:b/>
                <w:bCs/>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rsidR="00F53078" w:rsidRPr="00341930" w:rsidRDefault="00F53078" w:rsidP="00BC3A8C">
            <w:pPr>
              <w:rPr>
                <w:rFonts w:ascii="Times New Roman" w:hAnsi="Times New Roman" w:cs="Times New Roman"/>
                <w:b/>
                <w:bCs/>
                <w:sz w:val="20"/>
                <w:szCs w:val="20"/>
              </w:rPr>
            </w:pPr>
            <w:r w:rsidRPr="00341930">
              <w:rPr>
                <w:rFonts w:ascii="Times New Roman" w:hAnsi="Times New Roman" w:cs="Times New Roman"/>
                <w:b/>
                <w:bCs/>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F53078" w:rsidRPr="00341930" w:rsidRDefault="00F53078" w:rsidP="00BC3A8C">
            <w:pPr>
              <w:rPr>
                <w:rFonts w:ascii="Times New Roman" w:hAnsi="Times New Roman" w:cs="Times New Roman"/>
                <w:b/>
                <w:bCs/>
                <w:sz w:val="20"/>
                <w:szCs w:val="20"/>
              </w:rPr>
            </w:pPr>
            <w:r w:rsidRPr="00341930">
              <w:rPr>
                <w:rFonts w:ascii="Times New Roman" w:hAnsi="Times New Roman" w:cs="Times New Roman"/>
                <w:b/>
                <w:bCs/>
                <w:sz w:val="20"/>
                <w:szCs w:val="20"/>
              </w:rPr>
              <w:t>X</w:t>
            </w: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F53078" w:rsidRPr="00341930" w:rsidRDefault="00F5307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F53078" w:rsidRPr="00341930" w:rsidRDefault="00F53078"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F53078" w:rsidRPr="00341930" w:rsidRDefault="00F53078" w:rsidP="00BC3A8C">
            <w:pPr>
              <w:rPr>
                <w:rFonts w:ascii="Times New Roman" w:hAnsi="Times New Roman" w:cs="Times New Roman"/>
                <w:b/>
                <w:bCs/>
                <w:sz w:val="20"/>
                <w:szCs w:val="20"/>
              </w:rPr>
            </w:pPr>
          </w:p>
        </w:tc>
        <w:tc>
          <w:tcPr>
            <w:tcW w:w="426" w:type="dxa"/>
            <w:tcBorders>
              <w:top w:val="single" w:sz="6" w:space="0" w:color="auto"/>
              <w:left w:val="single" w:sz="6" w:space="0" w:color="auto"/>
              <w:bottom w:val="single" w:sz="6" w:space="0" w:color="auto"/>
              <w:right w:val="single" w:sz="6" w:space="0" w:color="auto"/>
            </w:tcBorders>
            <w:vAlign w:val="center"/>
          </w:tcPr>
          <w:p w:rsidR="00F53078" w:rsidRPr="00341930" w:rsidRDefault="00F53078" w:rsidP="00BC3A8C">
            <w:pPr>
              <w:rPr>
                <w:rFonts w:ascii="Times New Roman" w:hAnsi="Times New Roman" w:cs="Times New Roman"/>
                <w:b/>
                <w:bCs/>
                <w:sz w:val="20"/>
                <w:szCs w:val="20"/>
              </w:rPr>
            </w:pPr>
            <w:r w:rsidRPr="00341930">
              <w:rPr>
                <w:rFonts w:ascii="Times New Roman" w:hAnsi="Times New Roman" w:cs="Times New Roman"/>
                <w:b/>
                <w:bCs/>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F53078" w:rsidRPr="00341930" w:rsidRDefault="00F53078" w:rsidP="00BC3A8C">
            <w:pPr>
              <w:rPr>
                <w:rFonts w:ascii="Times New Roman" w:hAnsi="Times New Roman" w:cs="Times New Roman"/>
                <w:b/>
                <w:bCs/>
                <w:sz w:val="20"/>
                <w:szCs w:val="20"/>
              </w:rPr>
            </w:pPr>
            <w:r w:rsidRPr="00341930">
              <w:rPr>
                <w:rFonts w:ascii="Times New Roman" w:hAnsi="Times New Roman" w:cs="Times New Roman"/>
                <w:b/>
                <w:bCs/>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F53078" w:rsidRPr="00341930" w:rsidRDefault="00F53078" w:rsidP="00BC3A8C">
            <w:pPr>
              <w:rPr>
                <w:rFonts w:ascii="Times New Roman" w:hAnsi="Times New Roman" w:cs="Times New Roman"/>
                <w:b/>
                <w:bCs/>
                <w:sz w:val="20"/>
                <w:szCs w:val="20"/>
              </w:rPr>
            </w:pP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F53078" w:rsidRPr="00341930" w:rsidRDefault="00F5307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F53078" w:rsidRPr="00341930" w:rsidRDefault="00F53078" w:rsidP="00BC3A8C">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F53078" w:rsidRPr="00341930" w:rsidRDefault="00F53078" w:rsidP="00BC3A8C">
            <w:pPr>
              <w:rPr>
                <w:rFonts w:ascii="Times New Roman" w:hAnsi="Times New Roman" w:cs="Times New Roman"/>
                <w:b/>
                <w:bCs/>
                <w:sz w:val="20"/>
                <w:szCs w:val="20"/>
              </w:rPr>
            </w:pPr>
            <w:r w:rsidRPr="00341930">
              <w:rPr>
                <w:rFonts w:ascii="Times New Roman" w:hAnsi="Times New Roman" w:cs="Times New Roman"/>
                <w:b/>
                <w:bCs/>
                <w:sz w:val="20"/>
                <w:szCs w:val="20"/>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F53078" w:rsidRPr="00341930" w:rsidRDefault="00F53078" w:rsidP="00BC3A8C">
            <w:pPr>
              <w:rPr>
                <w:rFonts w:ascii="Times New Roman" w:hAnsi="Times New Roman" w:cs="Times New Roman"/>
                <w:b/>
                <w:bCs/>
                <w:sz w:val="20"/>
                <w:szCs w:val="20"/>
              </w:rPr>
            </w:pPr>
            <w:r w:rsidRPr="00341930">
              <w:rPr>
                <w:rFonts w:ascii="Times New Roman" w:hAnsi="Times New Roman" w:cs="Times New Roman"/>
                <w:b/>
                <w:bCs/>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F53078" w:rsidRPr="00341930" w:rsidRDefault="00F53078" w:rsidP="00BC3A8C">
            <w:pPr>
              <w:rPr>
                <w:rFonts w:ascii="Times New Roman" w:hAnsi="Times New Roman" w:cs="Times New Roman"/>
                <w:b/>
                <w:bCs/>
                <w:sz w:val="20"/>
                <w:szCs w:val="20"/>
              </w:rPr>
            </w:pPr>
            <w:r w:rsidRPr="00341930">
              <w:rPr>
                <w:rFonts w:ascii="Times New Roman" w:hAnsi="Times New Roman" w:cs="Times New Roman"/>
                <w:b/>
                <w:bCs/>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F53078" w:rsidRPr="00341930" w:rsidRDefault="00F53078" w:rsidP="00BC3A8C">
            <w:pPr>
              <w:rPr>
                <w:rFonts w:ascii="Times New Roman" w:hAnsi="Times New Roman" w:cs="Times New Roman"/>
                <w:b/>
                <w:bCs/>
                <w:sz w:val="20"/>
                <w:szCs w:val="20"/>
              </w:rPr>
            </w:pPr>
            <w:r w:rsidRPr="00341930">
              <w:rPr>
                <w:rFonts w:ascii="Times New Roman" w:hAnsi="Times New Roman" w:cs="Times New Roman"/>
                <w:b/>
                <w:bCs/>
                <w:sz w:val="20"/>
                <w:szCs w:val="20"/>
              </w:rPr>
              <w:t xml:space="preserve"> </w:t>
            </w: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F53078" w:rsidRPr="00341930" w:rsidRDefault="00F5307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F53078" w:rsidRPr="00341930" w:rsidRDefault="00F53078" w:rsidP="00BC3A8C">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F53078" w:rsidRPr="00341930" w:rsidRDefault="00F53078" w:rsidP="00BC3A8C">
            <w:pPr>
              <w:rPr>
                <w:rFonts w:ascii="Times New Roman" w:hAnsi="Times New Roman" w:cs="Times New Roman"/>
                <w:b/>
                <w:bCs/>
                <w:sz w:val="20"/>
                <w:szCs w:val="20"/>
              </w:rPr>
            </w:pPr>
            <w:r w:rsidRPr="00341930">
              <w:rPr>
                <w:rFonts w:ascii="Times New Roman" w:hAnsi="Times New Roman" w:cs="Times New Roman"/>
                <w:b/>
                <w:bCs/>
                <w:sz w:val="20"/>
                <w:szCs w:val="20"/>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F53078" w:rsidRPr="00341930" w:rsidRDefault="00F53078" w:rsidP="00BC3A8C">
            <w:pPr>
              <w:rPr>
                <w:rFonts w:ascii="Times New Roman" w:hAnsi="Times New Roman" w:cs="Times New Roman"/>
                <w:b/>
                <w:bCs/>
                <w:sz w:val="20"/>
                <w:szCs w:val="20"/>
              </w:rPr>
            </w:pPr>
            <w:r w:rsidRPr="00341930">
              <w:rPr>
                <w:rFonts w:ascii="Times New Roman" w:hAnsi="Times New Roman" w:cs="Times New Roman"/>
                <w:b/>
                <w:bCs/>
                <w:sz w:val="20"/>
                <w:szCs w:val="20"/>
              </w:rPr>
              <w:t xml:space="preserve">X </w:t>
            </w:r>
          </w:p>
        </w:tc>
        <w:tc>
          <w:tcPr>
            <w:tcW w:w="425" w:type="dxa"/>
            <w:tcBorders>
              <w:top w:val="single" w:sz="6" w:space="0" w:color="auto"/>
              <w:left w:val="single" w:sz="6" w:space="0" w:color="auto"/>
              <w:bottom w:val="single" w:sz="6" w:space="0" w:color="auto"/>
              <w:right w:val="single" w:sz="6" w:space="0" w:color="auto"/>
            </w:tcBorders>
            <w:vAlign w:val="center"/>
          </w:tcPr>
          <w:p w:rsidR="00F53078" w:rsidRPr="00341930" w:rsidRDefault="00F53078" w:rsidP="00BC3A8C">
            <w:pPr>
              <w:rPr>
                <w:rFonts w:ascii="Times New Roman" w:hAnsi="Times New Roman" w:cs="Times New Roman"/>
                <w:b/>
                <w:bCs/>
                <w:sz w:val="20"/>
                <w:szCs w:val="20"/>
              </w:rPr>
            </w:pPr>
          </w:p>
        </w:tc>
        <w:tc>
          <w:tcPr>
            <w:tcW w:w="425" w:type="dxa"/>
            <w:tcBorders>
              <w:top w:val="single" w:sz="6" w:space="0" w:color="auto"/>
              <w:left w:val="single" w:sz="6" w:space="0" w:color="auto"/>
              <w:bottom w:val="single" w:sz="6" w:space="0" w:color="auto"/>
              <w:right w:val="single" w:sz="12" w:space="0" w:color="auto"/>
            </w:tcBorders>
            <w:vAlign w:val="center"/>
          </w:tcPr>
          <w:p w:rsidR="00F53078" w:rsidRPr="00341930" w:rsidRDefault="00F53078" w:rsidP="00BC3A8C">
            <w:pPr>
              <w:rPr>
                <w:rFonts w:ascii="Times New Roman" w:hAnsi="Times New Roman" w:cs="Times New Roman"/>
                <w:b/>
                <w:bCs/>
                <w:sz w:val="20"/>
                <w:szCs w:val="20"/>
              </w:rPr>
            </w:pPr>
            <w:r w:rsidRPr="00341930">
              <w:rPr>
                <w:rFonts w:ascii="Times New Roman" w:hAnsi="Times New Roman" w:cs="Times New Roman"/>
                <w:b/>
                <w:bCs/>
                <w:sz w:val="20"/>
                <w:szCs w:val="20"/>
              </w:rPr>
              <w:t xml:space="preserve"> </w:t>
            </w: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F53078" w:rsidRPr="00341930" w:rsidRDefault="00F5307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F53078" w:rsidRPr="00341930" w:rsidRDefault="00F53078"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F53078" w:rsidRPr="00341930" w:rsidRDefault="00F53078" w:rsidP="00BC3A8C">
            <w:pPr>
              <w:rPr>
                <w:rFonts w:ascii="Times New Roman" w:hAnsi="Times New Roman" w:cs="Times New Roman"/>
                <w:b/>
                <w:bCs/>
                <w:sz w:val="20"/>
                <w:szCs w:val="20"/>
              </w:rPr>
            </w:pPr>
          </w:p>
        </w:tc>
        <w:tc>
          <w:tcPr>
            <w:tcW w:w="426" w:type="dxa"/>
            <w:tcBorders>
              <w:top w:val="single" w:sz="6" w:space="0" w:color="auto"/>
              <w:left w:val="single" w:sz="6" w:space="0" w:color="auto"/>
              <w:bottom w:val="single" w:sz="6" w:space="0" w:color="auto"/>
              <w:right w:val="single" w:sz="6" w:space="0" w:color="auto"/>
            </w:tcBorders>
            <w:vAlign w:val="center"/>
          </w:tcPr>
          <w:p w:rsidR="00F53078" w:rsidRPr="00341930" w:rsidRDefault="00F53078" w:rsidP="00BC3A8C">
            <w:pPr>
              <w:rPr>
                <w:rFonts w:ascii="Times New Roman" w:hAnsi="Times New Roman" w:cs="Times New Roman"/>
                <w:b/>
                <w:bCs/>
                <w:sz w:val="20"/>
                <w:szCs w:val="20"/>
              </w:rPr>
            </w:pPr>
            <w:r w:rsidRPr="00341930">
              <w:rPr>
                <w:rFonts w:ascii="Times New Roman" w:hAnsi="Times New Roman" w:cs="Times New Roman"/>
                <w:b/>
                <w:bCs/>
                <w:sz w:val="20"/>
                <w:szCs w:val="20"/>
              </w:rPr>
              <w:t xml:space="preserve">X </w:t>
            </w:r>
          </w:p>
        </w:tc>
        <w:tc>
          <w:tcPr>
            <w:tcW w:w="425" w:type="dxa"/>
            <w:tcBorders>
              <w:top w:val="single" w:sz="6" w:space="0" w:color="auto"/>
              <w:left w:val="single" w:sz="6" w:space="0" w:color="auto"/>
              <w:bottom w:val="single" w:sz="6" w:space="0" w:color="auto"/>
              <w:right w:val="single" w:sz="6" w:space="0" w:color="auto"/>
            </w:tcBorders>
            <w:vAlign w:val="center"/>
          </w:tcPr>
          <w:p w:rsidR="00F53078" w:rsidRPr="00341930" w:rsidRDefault="00F53078" w:rsidP="00BC3A8C">
            <w:pPr>
              <w:rPr>
                <w:rFonts w:ascii="Times New Roman" w:hAnsi="Times New Roman" w:cs="Times New Roman"/>
                <w:b/>
                <w:bCs/>
                <w:sz w:val="20"/>
                <w:szCs w:val="20"/>
              </w:rPr>
            </w:pPr>
          </w:p>
        </w:tc>
        <w:tc>
          <w:tcPr>
            <w:tcW w:w="425" w:type="dxa"/>
            <w:tcBorders>
              <w:top w:val="single" w:sz="6" w:space="0" w:color="auto"/>
              <w:left w:val="single" w:sz="6" w:space="0" w:color="auto"/>
              <w:bottom w:val="single" w:sz="6" w:space="0" w:color="auto"/>
              <w:right w:val="single" w:sz="12" w:space="0" w:color="auto"/>
            </w:tcBorders>
            <w:vAlign w:val="center"/>
          </w:tcPr>
          <w:p w:rsidR="00F53078" w:rsidRPr="00341930" w:rsidRDefault="00F53078" w:rsidP="00BC3A8C">
            <w:pPr>
              <w:rPr>
                <w:rFonts w:ascii="Times New Roman" w:hAnsi="Times New Roman" w:cs="Times New Roman"/>
                <w:b/>
                <w:bCs/>
                <w:sz w:val="20"/>
                <w:szCs w:val="20"/>
              </w:rPr>
            </w:pP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F53078" w:rsidRPr="00341930" w:rsidRDefault="00F5307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F53078" w:rsidRPr="00341930" w:rsidRDefault="00F53078" w:rsidP="00BC3A8C">
            <w:pPr>
              <w:spacing w:after="0" w:line="240" w:lineRule="auto"/>
              <w:rPr>
                <w:rFonts w:ascii="Times New Roman" w:hAnsi="Times New Roman" w:cs="Times New Roman"/>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F53078" w:rsidRPr="00341930" w:rsidRDefault="00F53078" w:rsidP="00BC3A8C">
            <w:pPr>
              <w:rPr>
                <w:rFonts w:ascii="Times New Roman" w:hAnsi="Times New Roman" w:cs="Times New Roman"/>
                <w:b/>
                <w:bCs/>
                <w:sz w:val="20"/>
                <w:szCs w:val="20"/>
              </w:rPr>
            </w:pPr>
          </w:p>
        </w:tc>
        <w:tc>
          <w:tcPr>
            <w:tcW w:w="426" w:type="dxa"/>
            <w:tcBorders>
              <w:top w:val="single" w:sz="6" w:space="0" w:color="auto"/>
              <w:left w:val="single" w:sz="6" w:space="0" w:color="auto"/>
              <w:bottom w:val="single" w:sz="6" w:space="0" w:color="auto"/>
              <w:right w:val="single" w:sz="6" w:space="0" w:color="auto"/>
            </w:tcBorders>
            <w:vAlign w:val="center"/>
          </w:tcPr>
          <w:p w:rsidR="00F53078" w:rsidRPr="00341930" w:rsidRDefault="00F53078" w:rsidP="00BC3A8C">
            <w:pPr>
              <w:rPr>
                <w:rFonts w:ascii="Times New Roman" w:hAnsi="Times New Roman" w:cs="Times New Roman"/>
                <w:b/>
                <w:bCs/>
                <w:sz w:val="20"/>
                <w:szCs w:val="20"/>
              </w:rPr>
            </w:pPr>
            <w:r w:rsidRPr="00341930">
              <w:rPr>
                <w:rFonts w:ascii="Times New Roman" w:hAnsi="Times New Roman" w:cs="Times New Roman"/>
                <w:b/>
                <w:bCs/>
                <w:sz w:val="20"/>
                <w:szCs w:val="20"/>
              </w:rPr>
              <w:t xml:space="preserve">X </w:t>
            </w:r>
          </w:p>
        </w:tc>
        <w:tc>
          <w:tcPr>
            <w:tcW w:w="425" w:type="dxa"/>
            <w:tcBorders>
              <w:top w:val="single" w:sz="6" w:space="0" w:color="auto"/>
              <w:left w:val="single" w:sz="6" w:space="0" w:color="auto"/>
              <w:bottom w:val="single" w:sz="6" w:space="0" w:color="auto"/>
              <w:right w:val="single" w:sz="6" w:space="0" w:color="auto"/>
            </w:tcBorders>
            <w:vAlign w:val="center"/>
          </w:tcPr>
          <w:p w:rsidR="00F53078" w:rsidRPr="00341930" w:rsidRDefault="00F53078" w:rsidP="00BC3A8C">
            <w:pPr>
              <w:rPr>
                <w:rFonts w:ascii="Times New Roman" w:hAnsi="Times New Roman" w:cs="Times New Roman"/>
                <w:b/>
                <w:bCs/>
                <w:sz w:val="20"/>
                <w:szCs w:val="20"/>
              </w:rPr>
            </w:pPr>
            <w:r w:rsidRPr="00341930">
              <w:rPr>
                <w:rFonts w:ascii="Times New Roman" w:hAnsi="Times New Roman" w:cs="Times New Roman"/>
                <w:b/>
                <w:bCs/>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F53078" w:rsidRPr="00341930" w:rsidRDefault="00F53078" w:rsidP="00BC3A8C">
            <w:pPr>
              <w:rPr>
                <w:rFonts w:ascii="Times New Roman" w:hAnsi="Times New Roman" w:cs="Times New Roman"/>
                <w:b/>
                <w:bCs/>
                <w:sz w:val="20"/>
                <w:szCs w:val="20"/>
              </w:rPr>
            </w:pP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F53078" w:rsidRPr="00341930" w:rsidRDefault="00F5307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F53078" w:rsidRPr="00341930" w:rsidRDefault="00F53078" w:rsidP="00BC3A8C">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F53078" w:rsidRPr="00341930" w:rsidRDefault="00F53078" w:rsidP="00BC3A8C">
            <w:pPr>
              <w:rPr>
                <w:rFonts w:ascii="Times New Roman" w:hAnsi="Times New Roman" w:cs="Times New Roman"/>
                <w:b/>
                <w:bCs/>
                <w:sz w:val="20"/>
                <w:szCs w:val="20"/>
              </w:rPr>
            </w:pPr>
          </w:p>
        </w:tc>
        <w:tc>
          <w:tcPr>
            <w:tcW w:w="426" w:type="dxa"/>
            <w:tcBorders>
              <w:top w:val="single" w:sz="6" w:space="0" w:color="auto"/>
              <w:left w:val="single" w:sz="6" w:space="0" w:color="auto"/>
              <w:bottom w:val="single" w:sz="6" w:space="0" w:color="auto"/>
              <w:right w:val="single" w:sz="6" w:space="0" w:color="auto"/>
            </w:tcBorders>
            <w:vAlign w:val="center"/>
          </w:tcPr>
          <w:p w:rsidR="00F53078" w:rsidRPr="00341930" w:rsidRDefault="00F53078" w:rsidP="00BC3A8C">
            <w:pPr>
              <w:rPr>
                <w:rFonts w:ascii="Times New Roman" w:hAnsi="Times New Roman" w:cs="Times New Roman"/>
                <w:b/>
                <w:bCs/>
                <w:sz w:val="20"/>
                <w:szCs w:val="20"/>
              </w:rPr>
            </w:pPr>
            <w:r w:rsidRPr="00341930">
              <w:rPr>
                <w:rFonts w:ascii="Times New Roman" w:hAnsi="Times New Roman" w:cs="Times New Roman"/>
                <w:b/>
                <w:bCs/>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F53078" w:rsidRPr="00341930" w:rsidRDefault="00F53078" w:rsidP="00BC3A8C">
            <w:pPr>
              <w:rPr>
                <w:rFonts w:ascii="Times New Roman" w:hAnsi="Times New Roman" w:cs="Times New Roman"/>
                <w:b/>
                <w:bCs/>
                <w:sz w:val="20"/>
                <w:szCs w:val="20"/>
              </w:rPr>
            </w:pPr>
          </w:p>
        </w:tc>
        <w:tc>
          <w:tcPr>
            <w:tcW w:w="425" w:type="dxa"/>
            <w:tcBorders>
              <w:top w:val="single" w:sz="6" w:space="0" w:color="auto"/>
              <w:left w:val="single" w:sz="6" w:space="0" w:color="auto"/>
              <w:bottom w:val="single" w:sz="6" w:space="0" w:color="auto"/>
              <w:right w:val="single" w:sz="12" w:space="0" w:color="auto"/>
            </w:tcBorders>
            <w:vAlign w:val="center"/>
          </w:tcPr>
          <w:p w:rsidR="00F53078" w:rsidRPr="00341930" w:rsidRDefault="00F53078" w:rsidP="00BC3A8C">
            <w:pPr>
              <w:rPr>
                <w:rFonts w:ascii="Times New Roman" w:hAnsi="Times New Roman" w:cs="Times New Roman"/>
                <w:b/>
                <w:bCs/>
                <w:sz w:val="20"/>
                <w:szCs w:val="20"/>
              </w:rPr>
            </w:pPr>
          </w:p>
        </w:tc>
      </w:tr>
    </w:tbl>
    <w:p w:rsidR="00F53078" w:rsidRPr="00341930" w:rsidRDefault="00F53078" w:rsidP="00F53078">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F53078" w:rsidRPr="00341930" w:rsidRDefault="00F53078" w:rsidP="00F53078">
      <w:pPr>
        <w:spacing w:after="0" w:line="240" w:lineRule="auto"/>
        <w:rPr>
          <w:rFonts w:ascii="Times New Roman" w:eastAsia="Times New Roman" w:hAnsi="Times New Roman" w:cs="Times New Roman"/>
          <w:sz w:val="20"/>
          <w:szCs w:val="20"/>
          <w:lang w:eastAsia="tr-TR"/>
        </w:rPr>
      </w:pPr>
    </w:p>
    <w:p w:rsidR="00F53078" w:rsidRPr="00341930" w:rsidRDefault="00F53078" w:rsidP="00F53078">
      <w:pPr>
        <w:spacing w:after="0" w:line="240" w:lineRule="auto"/>
        <w:rPr>
          <w:rFonts w:ascii="Times New Roman" w:eastAsia="Times New Roman" w:hAnsi="Times New Roman" w:cs="Times New Roman"/>
          <w:sz w:val="20"/>
          <w:szCs w:val="20"/>
          <w:lang w:eastAsia="tr-TR"/>
        </w:rPr>
      </w:pPr>
    </w:p>
    <w:p w:rsidR="00F53078" w:rsidRPr="00341930" w:rsidRDefault="00F53078" w:rsidP="00F53078">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Instructor(s):</w:t>
      </w:r>
    </w:p>
    <w:p w:rsidR="00F53078" w:rsidRPr="00341930" w:rsidRDefault="00F53078" w:rsidP="00F53078">
      <w:pPr>
        <w:spacing w:after="0" w:line="240" w:lineRule="auto"/>
        <w:rPr>
          <w:rFonts w:ascii="Times New Roman" w:eastAsia="Times New Roman" w:hAnsi="Times New Roman" w:cs="Times New Roman"/>
          <w:b/>
          <w:sz w:val="20"/>
          <w:szCs w:val="20"/>
          <w:lang w:eastAsia="tr-TR"/>
        </w:rPr>
      </w:pPr>
    </w:p>
    <w:p w:rsidR="00F53078" w:rsidRPr="00341930" w:rsidRDefault="00F53078" w:rsidP="00F53078">
      <w:pPr>
        <w:spacing w:after="0" w:line="240" w:lineRule="auto"/>
        <w:rPr>
          <w:rFonts w:ascii="Times New Roman" w:eastAsia="Times New Roman" w:hAnsi="Times New Roman" w:cs="Times New Roman"/>
          <w:b/>
          <w:sz w:val="20"/>
          <w:szCs w:val="20"/>
          <w:lang w:eastAsia="tr-TR"/>
        </w:rPr>
      </w:pPr>
    </w:p>
    <w:p w:rsidR="00F53078" w:rsidRPr="00341930" w:rsidRDefault="00F53078" w:rsidP="00F53078">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Date:</w:t>
      </w:r>
    </w:p>
    <w:p w:rsidR="005B320A" w:rsidRPr="00341930" w:rsidRDefault="005B320A" w:rsidP="00F53078">
      <w:pPr>
        <w:spacing w:after="0" w:line="240" w:lineRule="auto"/>
        <w:rPr>
          <w:rFonts w:ascii="Times New Roman" w:eastAsia="Times New Roman" w:hAnsi="Times New Roman" w:cs="Times New Roman"/>
          <w:b/>
          <w:sz w:val="20"/>
          <w:szCs w:val="20"/>
          <w:lang w:eastAsia="tr-TR"/>
        </w:rPr>
      </w:pPr>
    </w:p>
    <w:p w:rsidR="005B320A" w:rsidRPr="00341930" w:rsidRDefault="005B320A" w:rsidP="00F53078">
      <w:pPr>
        <w:spacing w:after="0" w:line="240" w:lineRule="auto"/>
        <w:rPr>
          <w:rFonts w:ascii="Times New Roman" w:eastAsia="Times New Roman" w:hAnsi="Times New Roman" w:cs="Times New Roman"/>
          <w:b/>
          <w:sz w:val="20"/>
          <w:szCs w:val="20"/>
          <w:lang w:eastAsia="tr-TR"/>
        </w:rPr>
      </w:pPr>
    </w:p>
    <w:p w:rsidR="0064319D" w:rsidRDefault="0064319D" w:rsidP="0064319D">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drawing>
          <wp:anchor distT="0" distB="0" distL="114300" distR="114300" simplePos="0" relativeHeight="251612672" behindDoc="1" locked="0" layoutInCell="1" allowOverlap="1" wp14:anchorId="7BB855C8" wp14:editId="69BFDE47">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64319D" w:rsidRDefault="0064319D" w:rsidP="0064319D">
      <w:pPr>
        <w:spacing w:after="0" w:line="240" w:lineRule="auto"/>
        <w:ind w:left="708" w:firstLine="708"/>
        <w:jc w:val="both"/>
        <w:outlineLvl w:val="0"/>
        <w:rPr>
          <w:rFonts w:ascii="Times New Roman" w:eastAsia="Times New Roman" w:hAnsi="Times New Roman" w:cs="Times New Roman"/>
          <w:b/>
          <w:sz w:val="28"/>
          <w:szCs w:val="28"/>
          <w:lang w:eastAsia="tr-TR"/>
        </w:rPr>
      </w:pPr>
    </w:p>
    <w:p w:rsidR="0064319D" w:rsidRDefault="0064319D" w:rsidP="0064319D">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64319D" w:rsidRPr="006311B2" w:rsidRDefault="0064319D" w:rsidP="0064319D">
      <w:pPr>
        <w:spacing w:after="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5B320A" w:rsidRPr="00341930" w:rsidRDefault="005B320A" w:rsidP="00F53078">
      <w:pPr>
        <w:spacing w:after="0" w:line="240" w:lineRule="auto"/>
        <w:rPr>
          <w:rFonts w:ascii="Times New Roman" w:eastAsia="Times New Roman" w:hAnsi="Times New Roman" w:cs="Times New Roman"/>
          <w:b/>
          <w:sz w:val="20"/>
          <w:szCs w:val="20"/>
          <w:lang w:eastAsia="tr-TR"/>
        </w:rPr>
      </w:pPr>
    </w:p>
    <w:p w:rsidR="005B320A" w:rsidRPr="00341930" w:rsidRDefault="005B320A" w:rsidP="00F53078">
      <w:pPr>
        <w:spacing w:after="0" w:line="240" w:lineRule="auto"/>
        <w:rPr>
          <w:rFonts w:ascii="Times New Roman" w:eastAsia="Times New Roman" w:hAnsi="Times New Roman" w:cs="Times New Roman"/>
          <w:b/>
          <w:sz w:val="20"/>
          <w:szCs w:val="20"/>
          <w:lang w:eastAsia="tr-TR"/>
        </w:rPr>
      </w:pPr>
    </w:p>
    <w:tbl>
      <w:tblPr>
        <w:tblW w:w="2465" w:type="dxa"/>
        <w:tblInd w:w="72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7"/>
        <w:gridCol w:w="1048"/>
      </w:tblGrid>
      <w:tr w:rsidR="006B3D68" w:rsidRPr="00341930" w:rsidTr="00BC3A8C">
        <w:tc>
          <w:tcPr>
            <w:tcW w:w="1417" w:type="dxa"/>
            <w:tcBorders>
              <w:top w:val="single" w:sz="12" w:space="0" w:color="auto"/>
              <w:left w:val="single" w:sz="12" w:space="0" w:color="auto"/>
              <w:bottom w:val="single" w:sz="12" w:space="0" w:color="auto"/>
              <w:right w:val="single" w:sz="12" w:space="0" w:color="auto"/>
            </w:tcBorders>
            <w:vAlign w:val="center"/>
            <w:hideMark/>
          </w:tcPr>
          <w:p w:rsidR="006B3D68" w:rsidRPr="00341930" w:rsidRDefault="006B3D68" w:rsidP="00BC3A8C">
            <w:pPr>
              <w:spacing w:after="0" w:line="240" w:lineRule="auto"/>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tc>
        <w:tc>
          <w:tcPr>
            <w:tcW w:w="1048" w:type="dxa"/>
            <w:tcBorders>
              <w:top w:val="single" w:sz="12" w:space="0" w:color="auto"/>
              <w:left w:val="single" w:sz="12" w:space="0" w:color="auto"/>
              <w:bottom w:val="single" w:sz="12" w:space="0" w:color="auto"/>
              <w:right w:val="single" w:sz="12" w:space="0" w:color="auto"/>
            </w:tcBorders>
            <w:vAlign w:val="center"/>
            <w:hideMark/>
          </w:tcPr>
          <w:p w:rsidR="006B3D68" w:rsidRPr="00341930" w:rsidRDefault="006B3D68" w:rsidP="00BC3A8C">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SPRING</w:t>
            </w:r>
          </w:p>
        </w:tc>
      </w:tr>
    </w:tbl>
    <w:p w:rsidR="006B3D68" w:rsidRPr="00341930" w:rsidRDefault="006B3D68" w:rsidP="006B3D68">
      <w:pPr>
        <w:spacing w:after="0" w:line="240" w:lineRule="auto"/>
        <w:jc w:val="right"/>
        <w:outlineLvl w:val="0"/>
        <w:rPr>
          <w:rFonts w:ascii="Times New Roman" w:eastAsia="Times New Roman" w:hAnsi="Times New Roman" w:cs="Times New Roman"/>
          <w:b/>
          <w:sz w:val="20"/>
          <w:szCs w:val="20"/>
          <w:lang w:eastAsia="tr-TR"/>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78"/>
        <w:gridCol w:w="2760"/>
        <w:gridCol w:w="1796"/>
        <w:gridCol w:w="3290"/>
      </w:tblGrid>
      <w:tr w:rsidR="00341930" w:rsidRPr="00341930" w:rsidTr="00BC3A8C">
        <w:tc>
          <w:tcPr>
            <w:tcW w:w="1778" w:type="dxa"/>
            <w:tcBorders>
              <w:top w:val="single" w:sz="12" w:space="0" w:color="auto"/>
              <w:left w:val="single" w:sz="12" w:space="0" w:color="auto"/>
              <w:bottom w:val="single" w:sz="12" w:space="0" w:color="auto"/>
              <w:right w:val="single" w:sz="12" w:space="0" w:color="auto"/>
            </w:tcBorders>
            <w:vAlign w:val="center"/>
            <w:hideMark/>
          </w:tcPr>
          <w:p w:rsidR="006B3D68" w:rsidRPr="00341930" w:rsidRDefault="006B3D68" w:rsidP="00BC3A8C">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CODE</w:t>
            </w:r>
          </w:p>
        </w:tc>
        <w:tc>
          <w:tcPr>
            <w:tcW w:w="2760" w:type="dxa"/>
            <w:tcBorders>
              <w:top w:val="single" w:sz="12" w:space="0" w:color="auto"/>
              <w:left w:val="single" w:sz="12" w:space="0" w:color="auto"/>
              <w:bottom w:val="single" w:sz="12" w:space="0" w:color="auto"/>
              <w:right w:val="single" w:sz="12" w:space="0" w:color="auto"/>
            </w:tcBorders>
            <w:vAlign w:val="center"/>
            <w:hideMark/>
          </w:tcPr>
          <w:p w:rsidR="006B3D68" w:rsidRPr="00341930" w:rsidRDefault="006B3D68" w:rsidP="00BC3A8C">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121412197</w:t>
            </w:r>
          </w:p>
        </w:tc>
        <w:tc>
          <w:tcPr>
            <w:tcW w:w="1796" w:type="dxa"/>
            <w:tcBorders>
              <w:top w:val="single" w:sz="12" w:space="0" w:color="auto"/>
              <w:left w:val="single" w:sz="12" w:space="0" w:color="auto"/>
              <w:bottom w:val="single" w:sz="12" w:space="0" w:color="auto"/>
              <w:right w:val="single" w:sz="12" w:space="0" w:color="auto"/>
            </w:tcBorders>
            <w:vAlign w:val="center"/>
            <w:hideMark/>
          </w:tcPr>
          <w:p w:rsidR="006B3D68" w:rsidRPr="00341930" w:rsidRDefault="006B3D68" w:rsidP="00BC3A8C">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NAME</w:t>
            </w:r>
          </w:p>
        </w:tc>
        <w:tc>
          <w:tcPr>
            <w:tcW w:w="3290" w:type="dxa"/>
            <w:tcBorders>
              <w:top w:val="single" w:sz="12" w:space="0" w:color="auto"/>
              <w:left w:val="single" w:sz="12" w:space="0" w:color="auto"/>
              <w:bottom w:val="single" w:sz="12" w:space="0" w:color="auto"/>
              <w:right w:val="single" w:sz="12" w:space="0" w:color="auto"/>
            </w:tcBorders>
            <w:hideMark/>
          </w:tcPr>
          <w:p w:rsidR="006B3D68" w:rsidRPr="00341930" w:rsidRDefault="006B3D68" w:rsidP="00BC3A8C">
            <w:pPr>
              <w:spacing w:after="0" w:line="240" w:lineRule="auto"/>
              <w:outlineLvl w:val="0"/>
              <w:rPr>
                <w:rFonts w:ascii="Times New Roman" w:eastAsia="Times New Roman" w:hAnsi="Times New Roman" w:cs="Times New Roman"/>
                <w:sz w:val="20"/>
                <w:szCs w:val="20"/>
                <w:lang w:val="en-GB" w:eastAsia="tr-TR"/>
              </w:rPr>
            </w:pPr>
            <w:r w:rsidRPr="00341930">
              <w:rPr>
                <w:rFonts w:ascii="Times New Roman" w:eastAsia="Times New Roman" w:hAnsi="Times New Roman" w:cs="Times New Roman"/>
                <w:sz w:val="20"/>
                <w:szCs w:val="20"/>
                <w:lang w:eastAsia="tr-TR"/>
              </w:rPr>
              <w:t>GENERA</w:t>
            </w:r>
            <w:bookmarkStart w:id="17" w:name="GENERAL_STATISTICS"/>
            <w:bookmarkEnd w:id="17"/>
            <w:r w:rsidRPr="00341930">
              <w:rPr>
                <w:rFonts w:ascii="Times New Roman" w:eastAsia="Times New Roman" w:hAnsi="Times New Roman" w:cs="Times New Roman"/>
                <w:sz w:val="20"/>
                <w:szCs w:val="20"/>
                <w:lang w:eastAsia="tr-TR"/>
              </w:rPr>
              <w:t>L STATISTICS</w:t>
            </w:r>
          </w:p>
        </w:tc>
      </w:tr>
    </w:tbl>
    <w:p w:rsidR="006B3D68" w:rsidRPr="00341930" w:rsidRDefault="006B3D68" w:rsidP="006B3D68">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68"/>
        <w:gridCol w:w="59"/>
        <w:gridCol w:w="1224"/>
        <w:gridCol w:w="229"/>
        <w:gridCol w:w="711"/>
        <w:gridCol w:w="288"/>
        <w:gridCol w:w="834"/>
        <w:gridCol w:w="307"/>
        <w:gridCol w:w="564"/>
        <w:gridCol w:w="644"/>
        <w:gridCol w:w="235"/>
        <w:gridCol w:w="231"/>
        <w:gridCol w:w="978"/>
        <w:gridCol w:w="384"/>
        <w:gridCol w:w="593"/>
        <w:gridCol w:w="1405"/>
      </w:tblGrid>
      <w:tr w:rsidR="00341930" w:rsidRPr="00341930" w:rsidTr="00BC3A8C">
        <w:trPr>
          <w:trHeight w:val="383"/>
        </w:trPr>
        <w:tc>
          <w:tcPr>
            <w:tcW w:w="623" w:type="pct"/>
            <w:gridSpan w:val="2"/>
            <w:vMerge w:val="restart"/>
            <w:tcBorders>
              <w:top w:val="single" w:sz="12" w:space="0" w:color="auto"/>
              <w:left w:val="single" w:sz="12" w:space="0" w:color="auto"/>
              <w:bottom w:val="single" w:sz="4" w:space="0" w:color="auto"/>
              <w:right w:val="single" w:sz="12" w:space="0" w:color="auto"/>
            </w:tcBorders>
            <w:vAlign w:val="center"/>
            <w:hideMark/>
          </w:tcPr>
          <w:p w:rsidR="006B3D68" w:rsidRPr="00341930" w:rsidRDefault="006B3D68" w:rsidP="00BC3A8C">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18"/>
                <w:szCs w:val="20"/>
                <w:lang w:eastAsia="tr-TR"/>
              </w:rPr>
              <w:t xml:space="preserve">SEMESTER </w:t>
            </w:r>
          </w:p>
        </w:tc>
        <w:tc>
          <w:tcPr>
            <w:tcW w:w="1667" w:type="pct"/>
            <w:gridSpan w:val="5"/>
            <w:tcBorders>
              <w:top w:val="single" w:sz="12" w:space="0" w:color="auto"/>
              <w:left w:val="single" w:sz="12" w:space="0" w:color="auto"/>
              <w:bottom w:val="single" w:sz="4" w:space="0" w:color="auto"/>
              <w:right w:val="single" w:sz="12" w:space="0" w:color="auto"/>
            </w:tcBorders>
            <w:vAlign w:val="center"/>
            <w:hideMark/>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WEEKLY COURSE HOURS</w:t>
            </w:r>
          </w:p>
        </w:tc>
        <w:tc>
          <w:tcPr>
            <w:tcW w:w="2710" w:type="pct"/>
            <w:gridSpan w:val="9"/>
            <w:tcBorders>
              <w:top w:val="single" w:sz="12" w:space="0" w:color="auto"/>
              <w:left w:val="single" w:sz="12" w:space="0" w:color="auto"/>
              <w:bottom w:val="single" w:sz="4" w:space="0" w:color="auto"/>
              <w:right w:val="single" w:sz="12" w:space="0" w:color="auto"/>
            </w:tcBorders>
            <w:vAlign w:val="center"/>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p>
        </w:tc>
      </w:tr>
      <w:tr w:rsidR="00341930" w:rsidRPr="00341930" w:rsidTr="00BC3A8C">
        <w:trPr>
          <w:trHeight w:val="382"/>
        </w:trPr>
        <w:tc>
          <w:tcPr>
            <w:tcW w:w="623" w:type="pct"/>
            <w:gridSpan w:val="2"/>
            <w:vMerge/>
            <w:tcBorders>
              <w:top w:val="single" w:sz="12" w:space="0" w:color="auto"/>
              <w:left w:val="single" w:sz="12" w:space="0" w:color="auto"/>
              <w:bottom w:val="single" w:sz="4" w:space="0" w:color="auto"/>
              <w:right w:val="single" w:sz="12" w:space="0" w:color="auto"/>
            </w:tcBorders>
            <w:vAlign w:val="center"/>
            <w:hideMark/>
          </w:tcPr>
          <w:p w:rsidR="006B3D68" w:rsidRPr="00341930" w:rsidRDefault="006B3D68" w:rsidP="00BC3A8C">
            <w:pPr>
              <w:spacing w:after="0" w:line="240" w:lineRule="auto"/>
              <w:rPr>
                <w:rFonts w:ascii="Times New Roman" w:eastAsia="Times New Roman" w:hAnsi="Times New Roman" w:cs="Times New Roman"/>
                <w:sz w:val="20"/>
                <w:szCs w:val="20"/>
                <w:lang w:eastAsia="tr-TR"/>
              </w:rPr>
            </w:pPr>
          </w:p>
        </w:tc>
        <w:tc>
          <w:tcPr>
            <w:tcW w:w="621" w:type="pct"/>
            <w:tcBorders>
              <w:top w:val="single" w:sz="4" w:space="0" w:color="auto"/>
              <w:left w:val="single" w:sz="12" w:space="0" w:color="auto"/>
              <w:bottom w:val="single" w:sz="4" w:space="0" w:color="auto"/>
              <w:right w:val="single" w:sz="4" w:space="0" w:color="auto"/>
            </w:tcBorders>
            <w:vAlign w:val="center"/>
            <w:hideMark/>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Theoretical</w:t>
            </w:r>
          </w:p>
        </w:tc>
        <w:tc>
          <w:tcPr>
            <w:tcW w:w="477" w:type="pct"/>
            <w:gridSpan w:val="2"/>
            <w:tcBorders>
              <w:top w:val="single" w:sz="4" w:space="0" w:color="auto"/>
              <w:left w:val="single" w:sz="4" w:space="0" w:color="auto"/>
              <w:bottom w:val="single" w:sz="4" w:space="0" w:color="auto"/>
              <w:right w:val="single" w:sz="4" w:space="0" w:color="auto"/>
            </w:tcBorders>
            <w:vAlign w:val="center"/>
            <w:hideMark/>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Practice</w:t>
            </w:r>
          </w:p>
        </w:tc>
        <w:tc>
          <w:tcPr>
            <w:tcW w:w="569" w:type="pct"/>
            <w:gridSpan w:val="2"/>
            <w:tcBorders>
              <w:top w:val="single" w:sz="4" w:space="0" w:color="auto"/>
              <w:left w:val="single" w:sz="4" w:space="0" w:color="auto"/>
              <w:bottom w:val="single" w:sz="4" w:space="0" w:color="auto"/>
              <w:right w:val="single" w:sz="12" w:space="0" w:color="auto"/>
            </w:tcBorders>
            <w:vAlign w:val="center"/>
            <w:hideMark/>
          </w:tcPr>
          <w:p w:rsidR="006B3D68" w:rsidRPr="00341930" w:rsidRDefault="006B3D68" w:rsidP="00BC3A8C">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Laboratory</w:t>
            </w:r>
          </w:p>
        </w:tc>
        <w:tc>
          <w:tcPr>
            <w:tcW w:w="442" w:type="pct"/>
            <w:gridSpan w:val="2"/>
            <w:tcBorders>
              <w:top w:val="single" w:sz="4" w:space="0" w:color="auto"/>
              <w:left w:val="single" w:sz="4" w:space="0" w:color="auto"/>
              <w:bottom w:val="single" w:sz="4" w:space="0" w:color="auto"/>
              <w:right w:val="single" w:sz="4" w:space="0" w:color="auto"/>
            </w:tcBorders>
            <w:vAlign w:val="center"/>
            <w:hideMark/>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Credits</w:t>
            </w:r>
          </w:p>
        </w:tc>
        <w:tc>
          <w:tcPr>
            <w:tcW w:w="327" w:type="pct"/>
            <w:tcBorders>
              <w:top w:val="single" w:sz="4" w:space="0" w:color="auto"/>
              <w:left w:val="single" w:sz="4" w:space="0" w:color="auto"/>
              <w:bottom w:val="single" w:sz="4" w:space="0" w:color="auto"/>
              <w:right w:val="single" w:sz="4" w:space="0" w:color="auto"/>
            </w:tcBorders>
            <w:vAlign w:val="center"/>
            <w:hideMark/>
          </w:tcPr>
          <w:p w:rsidR="006B3D68" w:rsidRPr="00341930" w:rsidRDefault="006B3D68" w:rsidP="00BC3A8C">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ECTS</w:t>
            </w:r>
          </w:p>
        </w:tc>
        <w:tc>
          <w:tcPr>
            <w:tcW w:w="1227" w:type="pct"/>
            <w:gridSpan w:val="5"/>
            <w:tcBorders>
              <w:top w:val="single" w:sz="4" w:space="0" w:color="auto"/>
              <w:left w:val="single" w:sz="4" w:space="0" w:color="auto"/>
              <w:bottom w:val="single" w:sz="4" w:space="0" w:color="auto"/>
              <w:right w:val="single" w:sz="4" w:space="0" w:color="auto"/>
            </w:tcBorders>
            <w:vAlign w:val="center"/>
            <w:hideMark/>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TYPE</w:t>
            </w:r>
          </w:p>
        </w:tc>
        <w:tc>
          <w:tcPr>
            <w:tcW w:w="714" w:type="pct"/>
            <w:tcBorders>
              <w:top w:val="single" w:sz="4" w:space="0" w:color="auto"/>
              <w:left w:val="single" w:sz="4" w:space="0" w:color="auto"/>
              <w:bottom w:val="single" w:sz="4" w:space="0" w:color="auto"/>
              <w:right w:val="single" w:sz="12" w:space="0" w:color="auto"/>
            </w:tcBorders>
            <w:vAlign w:val="center"/>
            <w:hideMark/>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LANGUAGE</w:t>
            </w:r>
          </w:p>
        </w:tc>
      </w:tr>
      <w:tr w:rsidR="00341930" w:rsidRPr="00341930" w:rsidTr="00BC3A8C">
        <w:trPr>
          <w:trHeight w:val="367"/>
        </w:trPr>
        <w:tc>
          <w:tcPr>
            <w:tcW w:w="623" w:type="pct"/>
            <w:gridSpan w:val="2"/>
            <w:tcBorders>
              <w:top w:val="single" w:sz="4" w:space="0" w:color="auto"/>
              <w:left w:val="single" w:sz="12" w:space="0" w:color="auto"/>
              <w:bottom w:val="single" w:sz="12" w:space="0" w:color="auto"/>
              <w:right w:val="single" w:sz="12" w:space="0" w:color="auto"/>
            </w:tcBorders>
            <w:vAlign w:val="center"/>
            <w:hideMark/>
          </w:tcPr>
          <w:p w:rsidR="006B3D68" w:rsidRPr="00341930" w:rsidRDefault="006B3D6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621" w:type="pct"/>
            <w:tcBorders>
              <w:top w:val="single" w:sz="4" w:space="0" w:color="auto"/>
              <w:left w:val="single" w:sz="12" w:space="0" w:color="auto"/>
              <w:bottom w:val="single" w:sz="12" w:space="0" w:color="auto"/>
              <w:right w:val="single" w:sz="4" w:space="0" w:color="auto"/>
            </w:tcBorders>
            <w:vAlign w:val="center"/>
            <w:hideMark/>
          </w:tcPr>
          <w:p w:rsidR="006B3D68" w:rsidRPr="00341930" w:rsidRDefault="006B3D6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77" w:type="pct"/>
            <w:gridSpan w:val="2"/>
            <w:tcBorders>
              <w:top w:val="single" w:sz="4" w:space="0" w:color="auto"/>
              <w:left w:val="single" w:sz="4" w:space="0" w:color="auto"/>
              <w:bottom w:val="single" w:sz="12" w:space="0" w:color="auto"/>
              <w:right w:val="single" w:sz="4" w:space="0" w:color="auto"/>
            </w:tcBorders>
            <w:vAlign w:val="center"/>
            <w:hideMark/>
          </w:tcPr>
          <w:p w:rsidR="006B3D68" w:rsidRPr="00341930" w:rsidRDefault="006B3D6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569" w:type="pct"/>
            <w:gridSpan w:val="2"/>
            <w:tcBorders>
              <w:top w:val="single" w:sz="4" w:space="0" w:color="auto"/>
              <w:left w:val="single" w:sz="4" w:space="0" w:color="auto"/>
              <w:bottom w:val="single" w:sz="12" w:space="0" w:color="auto"/>
              <w:right w:val="single" w:sz="12" w:space="0" w:color="auto"/>
            </w:tcBorders>
            <w:vAlign w:val="center"/>
            <w:hideMark/>
          </w:tcPr>
          <w:p w:rsidR="006B3D68" w:rsidRPr="00341930" w:rsidRDefault="006B3D6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442" w:type="pct"/>
            <w:gridSpan w:val="2"/>
            <w:tcBorders>
              <w:top w:val="single" w:sz="4" w:space="0" w:color="auto"/>
              <w:left w:val="single" w:sz="4" w:space="0" w:color="auto"/>
              <w:bottom w:val="single" w:sz="12" w:space="0" w:color="auto"/>
              <w:right w:val="single" w:sz="4" w:space="0" w:color="auto"/>
            </w:tcBorders>
            <w:vAlign w:val="center"/>
            <w:hideMark/>
          </w:tcPr>
          <w:p w:rsidR="006B3D68" w:rsidRPr="00341930" w:rsidRDefault="006B3D6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327" w:type="pct"/>
            <w:tcBorders>
              <w:top w:val="single" w:sz="4" w:space="0" w:color="auto"/>
              <w:left w:val="single" w:sz="4" w:space="0" w:color="auto"/>
              <w:bottom w:val="single" w:sz="12" w:space="0" w:color="auto"/>
              <w:right w:val="single" w:sz="4" w:space="0" w:color="auto"/>
            </w:tcBorders>
            <w:vAlign w:val="center"/>
            <w:hideMark/>
          </w:tcPr>
          <w:p w:rsidR="006B3D68" w:rsidRPr="00341930" w:rsidRDefault="006B3D6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1227" w:type="pct"/>
            <w:gridSpan w:val="5"/>
            <w:tcBorders>
              <w:top w:val="single" w:sz="4" w:space="0" w:color="auto"/>
              <w:left w:val="single" w:sz="4" w:space="0" w:color="auto"/>
              <w:bottom w:val="single" w:sz="12" w:space="0" w:color="auto"/>
              <w:right w:val="single" w:sz="4" w:space="0" w:color="auto"/>
            </w:tcBorders>
            <w:vAlign w:val="center"/>
            <w:hideMark/>
          </w:tcPr>
          <w:p w:rsidR="006B3D68" w:rsidRPr="00341930" w:rsidRDefault="006B3D68" w:rsidP="00BC3A8C">
            <w:pPr>
              <w:spacing w:after="0" w:line="240" w:lineRule="auto"/>
              <w:rPr>
                <w:rFonts w:ascii="Times New Roman" w:eastAsia="Times New Roman" w:hAnsi="Times New Roman" w:cs="Times New Roman"/>
                <w:sz w:val="24"/>
                <w:szCs w:val="24"/>
                <w:vertAlign w:val="superscript"/>
                <w:lang w:eastAsia="tr-TR"/>
              </w:rPr>
            </w:pPr>
            <w:r w:rsidRPr="00341930">
              <w:rPr>
                <w:rFonts w:ascii="Times New Roman" w:eastAsia="Times New Roman" w:hAnsi="Times New Roman" w:cs="Times New Roman"/>
                <w:sz w:val="18"/>
                <w:szCs w:val="18"/>
                <w:lang w:val="en-US" w:eastAsia="tr-TR"/>
              </w:rPr>
              <w:t>COMPULSORY (</w:t>
            </w:r>
            <w:r w:rsidRPr="00341930">
              <w:rPr>
                <w:rFonts w:ascii="Times New Roman" w:eastAsia="Times New Roman" w:hAnsi="Times New Roman" w:cs="Times New Roman"/>
                <w:b/>
                <w:sz w:val="18"/>
                <w:szCs w:val="18"/>
                <w:lang w:val="en-US" w:eastAsia="tr-TR"/>
              </w:rPr>
              <w:t>X</w:t>
            </w:r>
            <w:r w:rsidRPr="00341930">
              <w:rPr>
                <w:rFonts w:ascii="Times New Roman" w:eastAsia="Times New Roman" w:hAnsi="Times New Roman" w:cs="Times New Roman"/>
                <w:sz w:val="18"/>
                <w:szCs w:val="18"/>
                <w:lang w:val="en-US" w:eastAsia="tr-TR"/>
              </w:rPr>
              <w:t xml:space="preserve"> ) ELECTIVE ()</w:t>
            </w:r>
          </w:p>
        </w:tc>
        <w:tc>
          <w:tcPr>
            <w:tcW w:w="714" w:type="pct"/>
            <w:tcBorders>
              <w:top w:val="single" w:sz="4" w:space="0" w:color="auto"/>
              <w:left w:val="single" w:sz="4" w:space="0" w:color="auto"/>
              <w:bottom w:val="single" w:sz="12" w:space="0" w:color="auto"/>
              <w:right w:val="single" w:sz="12" w:space="0" w:color="auto"/>
            </w:tcBorders>
            <w:vAlign w:val="center"/>
            <w:hideMark/>
          </w:tcPr>
          <w:p w:rsidR="006B3D68" w:rsidRPr="00341930" w:rsidRDefault="006B3D68" w:rsidP="00BC3A8C">
            <w:pPr>
              <w:spacing w:after="0" w:line="240" w:lineRule="auto"/>
              <w:jc w:val="center"/>
              <w:rPr>
                <w:rFonts w:ascii="Times New Roman" w:eastAsia="Times New Roman" w:hAnsi="Times New Roman" w:cs="Times New Roman"/>
                <w:sz w:val="24"/>
                <w:szCs w:val="24"/>
                <w:vertAlign w:val="superscript"/>
                <w:lang w:eastAsia="tr-TR"/>
              </w:rPr>
            </w:pPr>
            <w:r w:rsidRPr="00341930">
              <w:rPr>
                <w:rFonts w:ascii="Times New Roman" w:eastAsia="Times New Roman" w:hAnsi="Times New Roman" w:cs="Times New Roman"/>
                <w:sz w:val="20"/>
                <w:szCs w:val="20"/>
                <w:lang w:val="en-US" w:eastAsia="tr-TR"/>
              </w:rPr>
              <w:t>Turkish</w:t>
            </w:r>
          </w:p>
        </w:tc>
      </w:tr>
      <w:tr w:rsidR="00341930" w:rsidRPr="00341930" w:rsidTr="00BC3A8C">
        <w:trPr>
          <w:trHeight w:val="340"/>
        </w:trPr>
        <w:tc>
          <w:tcPr>
            <w:tcW w:w="5000" w:type="pct"/>
            <w:gridSpan w:val="16"/>
            <w:tcBorders>
              <w:top w:val="single" w:sz="12" w:space="0" w:color="auto"/>
              <w:left w:val="single" w:sz="12" w:space="0" w:color="auto"/>
              <w:bottom w:val="single" w:sz="12" w:space="0" w:color="auto"/>
              <w:right w:val="single" w:sz="12" w:space="0" w:color="auto"/>
            </w:tcBorders>
            <w:vAlign w:val="center"/>
            <w:hideMark/>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CATEGORY</w:t>
            </w:r>
          </w:p>
        </w:tc>
      </w:tr>
      <w:tr w:rsidR="00341930" w:rsidRPr="00341930" w:rsidTr="005B320A">
        <w:trPr>
          <w:trHeight w:val="546"/>
        </w:trPr>
        <w:tc>
          <w:tcPr>
            <w:tcW w:w="1360" w:type="pct"/>
            <w:gridSpan w:val="4"/>
            <w:tcBorders>
              <w:top w:val="single" w:sz="12" w:space="0" w:color="auto"/>
              <w:left w:val="single" w:sz="12" w:space="0" w:color="auto"/>
              <w:bottom w:val="single" w:sz="6" w:space="0" w:color="auto"/>
              <w:right w:val="single" w:sz="6" w:space="0" w:color="auto"/>
            </w:tcBorders>
            <w:vAlign w:val="center"/>
            <w:hideMark/>
          </w:tcPr>
          <w:p w:rsidR="006B3D68" w:rsidRPr="00341930" w:rsidRDefault="006B3D68" w:rsidP="00BC3A8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Statistics</w:t>
            </w:r>
          </w:p>
        </w:tc>
        <w:tc>
          <w:tcPr>
            <w:tcW w:w="1086" w:type="pct"/>
            <w:gridSpan w:val="4"/>
            <w:tcBorders>
              <w:top w:val="single" w:sz="12" w:space="0" w:color="auto"/>
              <w:left w:val="single" w:sz="6" w:space="0" w:color="auto"/>
              <w:bottom w:val="single" w:sz="6" w:space="0" w:color="auto"/>
              <w:right w:val="single" w:sz="6" w:space="0" w:color="auto"/>
            </w:tcBorders>
            <w:vAlign w:val="center"/>
            <w:hideMark/>
          </w:tcPr>
          <w:p w:rsidR="006B3D68" w:rsidRPr="00341930" w:rsidRDefault="006B3D68" w:rsidP="00BC3A8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Mathematics</w:t>
            </w:r>
          </w:p>
        </w:tc>
        <w:tc>
          <w:tcPr>
            <w:tcW w:w="1345" w:type="pct"/>
            <w:gridSpan w:val="5"/>
            <w:tcBorders>
              <w:top w:val="single" w:sz="12" w:space="0" w:color="auto"/>
              <w:left w:val="single" w:sz="6" w:space="0" w:color="auto"/>
              <w:bottom w:val="single" w:sz="6" w:space="0" w:color="auto"/>
              <w:right w:val="single" w:sz="6" w:space="0" w:color="auto"/>
            </w:tcBorders>
            <w:vAlign w:val="center"/>
            <w:hideMark/>
          </w:tcPr>
          <w:p w:rsidR="006B3D68" w:rsidRPr="00341930" w:rsidRDefault="006B3D68" w:rsidP="00BC3A8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Computer</w:t>
            </w:r>
          </w:p>
        </w:tc>
        <w:tc>
          <w:tcPr>
            <w:tcW w:w="1210" w:type="pct"/>
            <w:gridSpan w:val="3"/>
            <w:tcBorders>
              <w:top w:val="single" w:sz="12" w:space="0" w:color="auto"/>
              <w:left w:val="single" w:sz="6" w:space="0" w:color="auto"/>
              <w:bottom w:val="single" w:sz="6" w:space="0" w:color="auto"/>
              <w:right w:val="single" w:sz="12" w:space="0" w:color="auto"/>
            </w:tcBorders>
            <w:vAlign w:val="center"/>
            <w:hideMark/>
          </w:tcPr>
          <w:p w:rsidR="006B3D68" w:rsidRPr="00341930" w:rsidRDefault="006B3D68" w:rsidP="00BC3A8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Social Sciences</w:t>
            </w:r>
          </w:p>
        </w:tc>
      </w:tr>
      <w:tr w:rsidR="00341930" w:rsidRPr="00341930" w:rsidTr="005B320A">
        <w:trPr>
          <w:trHeight w:val="138"/>
        </w:trPr>
        <w:tc>
          <w:tcPr>
            <w:tcW w:w="1360" w:type="pct"/>
            <w:gridSpan w:val="4"/>
            <w:tcBorders>
              <w:top w:val="single" w:sz="6" w:space="0" w:color="auto"/>
              <w:left w:val="single" w:sz="12" w:space="0" w:color="auto"/>
              <w:bottom w:val="single" w:sz="12" w:space="0" w:color="auto"/>
              <w:right w:val="single" w:sz="4" w:space="0" w:color="auto"/>
            </w:tcBorders>
          </w:tcPr>
          <w:p w:rsidR="006B3D68" w:rsidRPr="00341930" w:rsidRDefault="006B3D68" w:rsidP="00BC3A8C">
            <w:pPr>
              <w:spacing w:after="0" w:line="240" w:lineRule="auto"/>
              <w:jc w:val="center"/>
              <w:rPr>
                <w:rFonts w:ascii="Times New Roman" w:eastAsia="Times New Roman" w:hAnsi="Times New Roman" w:cs="Times New Roman"/>
                <w:lang w:eastAsia="tr-TR"/>
              </w:rPr>
            </w:pPr>
            <w:r w:rsidRPr="00341930">
              <w:rPr>
                <w:rFonts w:ascii="Times New Roman" w:eastAsia="Times New Roman" w:hAnsi="Times New Roman" w:cs="Times New Roman"/>
                <w:lang w:eastAsia="tr-TR"/>
              </w:rPr>
              <w:t>X</w:t>
            </w:r>
          </w:p>
        </w:tc>
        <w:tc>
          <w:tcPr>
            <w:tcW w:w="1086" w:type="pct"/>
            <w:gridSpan w:val="4"/>
            <w:tcBorders>
              <w:top w:val="single" w:sz="6" w:space="0" w:color="auto"/>
              <w:left w:val="single" w:sz="4" w:space="0" w:color="auto"/>
              <w:bottom w:val="single" w:sz="12" w:space="0" w:color="auto"/>
              <w:right w:val="single" w:sz="4" w:space="0" w:color="auto"/>
            </w:tcBorders>
          </w:tcPr>
          <w:p w:rsidR="006B3D68" w:rsidRPr="00341930" w:rsidRDefault="006B3D68" w:rsidP="00BC3A8C">
            <w:pPr>
              <w:spacing w:after="0" w:line="240" w:lineRule="auto"/>
              <w:jc w:val="center"/>
              <w:rPr>
                <w:rFonts w:ascii="Times New Roman" w:eastAsia="Times New Roman" w:hAnsi="Times New Roman" w:cs="Times New Roman"/>
                <w:sz w:val="24"/>
                <w:szCs w:val="24"/>
                <w:lang w:eastAsia="tr-TR"/>
              </w:rPr>
            </w:pPr>
          </w:p>
        </w:tc>
        <w:tc>
          <w:tcPr>
            <w:tcW w:w="1345" w:type="pct"/>
            <w:gridSpan w:val="5"/>
            <w:tcBorders>
              <w:top w:val="single" w:sz="6" w:space="0" w:color="auto"/>
              <w:left w:val="single" w:sz="4" w:space="0" w:color="auto"/>
              <w:bottom w:val="single" w:sz="12" w:space="0" w:color="auto"/>
              <w:right w:val="single" w:sz="6" w:space="0" w:color="auto"/>
            </w:tcBorders>
          </w:tcPr>
          <w:p w:rsidR="006B3D68" w:rsidRPr="00341930" w:rsidRDefault="006B3D68" w:rsidP="00BC3A8C">
            <w:pPr>
              <w:spacing w:after="0" w:line="240" w:lineRule="auto"/>
              <w:jc w:val="center"/>
              <w:rPr>
                <w:rFonts w:ascii="Times New Roman" w:eastAsia="Times New Roman" w:hAnsi="Times New Roman" w:cs="Times New Roman"/>
                <w:sz w:val="24"/>
                <w:szCs w:val="24"/>
                <w:lang w:eastAsia="tr-TR"/>
              </w:rPr>
            </w:pPr>
          </w:p>
        </w:tc>
        <w:tc>
          <w:tcPr>
            <w:tcW w:w="1210" w:type="pct"/>
            <w:gridSpan w:val="3"/>
            <w:tcBorders>
              <w:top w:val="single" w:sz="6" w:space="0" w:color="auto"/>
              <w:left w:val="single" w:sz="4" w:space="0" w:color="auto"/>
              <w:bottom w:val="single" w:sz="12" w:space="0" w:color="auto"/>
              <w:right w:val="single" w:sz="12" w:space="0" w:color="auto"/>
            </w:tcBorders>
            <w:hideMark/>
          </w:tcPr>
          <w:p w:rsidR="006B3D68" w:rsidRPr="00341930" w:rsidRDefault="006B3D68" w:rsidP="00BC3A8C">
            <w:pPr>
              <w:spacing w:after="0" w:line="240" w:lineRule="auto"/>
              <w:jc w:val="center"/>
              <w:rPr>
                <w:rFonts w:ascii="Times New Roman" w:eastAsia="Times New Roman" w:hAnsi="Times New Roman" w:cs="Times New Roman"/>
                <w:lang w:eastAsia="tr-TR"/>
              </w:rPr>
            </w:pPr>
          </w:p>
        </w:tc>
      </w:tr>
      <w:tr w:rsidR="00341930" w:rsidRPr="00341930" w:rsidTr="00BC3A8C">
        <w:trPr>
          <w:trHeight w:val="324"/>
        </w:trPr>
        <w:tc>
          <w:tcPr>
            <w:tcW w:w="5000" w:type="pct"/>
            <w:gridSpan w:val="16"/>
            <w:tcBorders>
              <w:top w:val="single" w:sz="12" w:space="0" w:color="auto"/>
              <w:left w:val="single" w:sz="12" w:space="0" w:color="auto"/>
              <w:bottom w:val="single" w:sz="12" w:space="0" w:color="auto"/>
              <w:right w:val="single" w:sz="12" w:space="0" w:color="auto"/>
            </w:tcBorders>
            <w:vAlign w:val="center"/>
            <w:hideMark/>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ASSESSMENT CRITERIAS</w:t>
            </w:r>
          </w:p>
        </w:tc>
      </w:tr>
      <w:tr w:rsidR="00341930" w:rsidRPr="00341930" w:rsidTr="00BC3A8C">
        <w:tc>
          <w:tcPr>
            <w:tcW w:w="1867" w:type="pct"/>
            <w:gridSpan w:val="6"/>
            <w:vMerge w:val="restart"/>
            <w:tcBorders>
              <w:top w:val="single" w:sz="12" w:space="0" w:color="auto"/>
              <w:left w:val="single" w:sz="12" w:space="0" w:color="auto"/>
              <w:bottom w:val="single" w:sz="12" w:space="0" w:color="auto"/>
              <w:right w:val="single" w:sz="12" w:space="0" w:color="auto"/>
            </w:tcBorders>
            <w:vAlign w:val="center"/>
            <w:hideMark/>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TERM TIME</w:t>
            </w:r>
          </w:p>
        </w:tc>
        <w:tc>
          <w:tcPr>
            <w:tcW w:w="1311" w:type="pct"/>
            <w:gridSpan w:val="5"/>
            <w:tcBorders>
              <w:top w:val="single" w:sz="12" w:space="0" w:color="auto"/>
              <w:left w:val="single" w:sz="12" w:space="0" w:color="auto"/>
              <w:bottom w:val="single" w:sz="8" w:space="0" w:color="auto"/>
              <w:right w:val="single" w:sz="4" w:space="0" w:color="auto"/>
            </w:tcBorders>
            <w:vAlign w:val="center"/>
            <w:hideMark/>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Activity</w:t>
            </w:r>
          </w:p>
        </w:tc>
        <w:tc>
          <w:tcPr>
            <w:tcW w:w="807" w:type="pct"/>
            <w:gridSpan w:val="3"/>
            <w:tcBorders>
              <w:top w:val="single" w:sz="12" w:space="0" w:color="auto"/>
              <w:left w:val="single" w:sz="4" w:space="0" w:color="auto"/>
              <w:bottom w:val="single" w:sz="8" w:space="0" w:color="auto"/>
              <w:right w:val="single" w:sz="8" w:space="0" w:color="auto"/>
            </w:tcBorders>
            <w:vAlign w:val="center"/>
            <w:hideMark/>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Number</w:t>
            </w:r>
          </w:p>
        </w:tc>
        <w:tc>
          <w:tcPr>
            <w:tcW w:w="1015" w:type="pct"/>
            <w:gridSpan w:val="2"/>
            <w:tcBorders>
              <w:top w:val="single" w:sz="12" w:space="0" w:color="auto"/>
              <w:left w:val="single" w:sz="8" w:space="0" w:color="auto"/>
              <w:bottom w:val="single" w:sz="8" w:space="0" w:color="auto"/>
              <w:right w:val="single" w:sz="12" w:space="0" w:color="auto"/>
            </w:tcBorders>
            <w:vAlign w:val="center"/>
            <w:hideMark/>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Percentage (%)</w:t>
            </w:r>
          </w:p>
        </w:tc>
      </w:tr>
      <w:tr w:rsidR="00341930" w:rsidRPr="00341930" w:rsidTr="00BC3A8C">
        <w:tc>
          <w:tcPr>
            <w:tcW w:w="1867" w:type="pct"/>
            <w:gridSpan w:val="6"/>
            <w:vMerge/>
            <w:tcBorders>
              <w:top w:val="single" w:sz="12" w:space="0" w:color="auto"/>
              <w:left w:val="single" w:sz="12" w:space="0" w:color="auto"/>
              <w:bottom w:val="single" w:sz="12" w:space="0" w:color="auto"/>
              <w:right w:val="single" w:sz="12" w:space="0" w:color="auto"/>
            </w:tcBorders>
            <w:vAlign w:val="center"/>
            <w:hideMark/>
          </w:tcPr>
          <w:p w:rsidR="006B3D68" w:rsidRPr="00341930" w:rsidRDefault="006B3D68" w:rsidP="00BC3A8C">
            <w:pPr>
              <w:spacing w:after="0" w:line="240" w:lineRule="auto"/>
              <w:rPr>
                <w:rFonts w:ascii="Times New Roman" w:eastAsia="Times New Roman" w:hAnsi="Times New Roman" w:cs="Times New Roman"/>
                <w:b/>
                <w:sz w:val="20"/>
                <w:szCs w:val="20"/>
                <w:lang w:eastAsia="tr-TR"/>
              </w:rPr>
            </w:pPr>
          </w:p>
        </w:tc>
        <w:tc>
          <w:tcPr>
            <w:tcW w:w="1311" w:type="pct"/>
            <w:gridSpan w:val="5"/>
            <w:tcBorders>
              <w:top w:val="single" w:sz="8" w:space="0" w:color="auto"/>
              <w:left w:val="single" w:sz="12" w:space="0" w:color="auto"/>
              <w:bottom w:val="single" w:sz="4" w:space="0" w:color="auto"/>
              <w:right w:val="single" w:sz="4" w:space="0" w:color="auto"/>
            </w:tcBorders>
            <w:vAlign w:val="center"/>
            <w:hideMark/>
          </w:tcPr>
          <w:p w:rsidR="006B3D68" w:rsidRPr="00341930" w:rsidRDefault="006B3D68"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1st Mid-Term</w:t>
            </w:r>
          </w:p>
        </w:tc>
        <w:tc>
          <w:tcPr>
            <w:tcW w:w="807" w:type="pct"/>
            <w:gridSpan w:val="3"/>
            <w:tcBorders>
              <w:top w:val="single" w:sz="8" w:space="0" w:color="auto"/>
              <w:left w:val="single" w:sz="4" w:space="0" w:color="auto"/>
              <w:bottom w:val="single" w:sz="4" w:space="0" w:color="auto"/>
              <w:right w:val="single" w:sz="8" w:space="0" w:color="auto"/>
            </w:tcBorders>
            <w:hideMark/>
          </w:tcPr>
          <w:p w:rsidR="006B3D68" w:rsidRPr="00341930" w:rsidRDefault="006B3D6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1015" w:type="pct"/>
            <w:gridSpan w:val="2"/>
            <w:tcBorders>
              <w:top w:val="single" w:sz="8" w:space="0" w:color="auto"/>
              <w:left w:val="single" w:sz="8" w:space="0" w:color="auto"/>
              <w:bottom w:val="single" w:sz="4" w:space="0" w:color="auto"/>
              <w:right w:val="single" w:sz="12" w:space="0" w:color="auto"/>
            </w:tcBorders>
            <w:hideMark/>
          </w:tcPr>
          <w:p w:rsidR="006B3D68" w:rsidRPr="00341930" w:rsidRDefault="006B3D6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40</w:t>
            </w:r>
          </w:p>
        </w:tc>
      </w:tr>
      <w:tr w:rsidR="00341930" w:rsidRPr="00341930" w:rsidTr="00BC3A8C">
        <w:tc>
          <w:tcPr>
            <w:tcW w:w="1867" w:type="pct"/>
            <w:gridSpan w:val="6"/>
            <w:vMerge/>
            <w:tcBorders>
              <w:top w:val="single" w:sz="12" w:space="0" w:color="auto"/>
              <w:left w:val="single" w:sz="12" w:space="0" w:color="auto"/>
              <w:bottom w:val="single" w:sz="12" w:space="0" w:color="auto"/>
              <w:right w:val="single" w:sz="12" w:space="0" w:color="auto"/>
            </w:tcBorders>
            <w:vAlign w:val="center"/>
            <w:hideMark/>
          </w:tcPr>
          <w:p w:rsidR="006B3D68" w:rsidRPr="00341930" w:rsidRDefault="006B3D68" w:rsidP="00BC3A8C">
            <w:pPr>
              <w:spacing w:after="0" w:line="240" w:lineRule="auto"/>
              <w:rPr>
                <w:rFonts w:ascii="Times New Roman" w:eastAsia="Times New Roman" w:hAnsi="Times New Roman" w:cs="Times New Roman"/>
                <w:b/>
                <w:sz w:val="20"/>
                <w:szCs w:val="20"/>
                <w:lang w:eastAsia="tr-TR"/>
              </w:rPr>
            </w:pPr>
          </w:p>
        </w:tc>
        <w:tc>
          <w:tcPr>
            <w:tcW w:w="1311" w:type="pct"/>
            <w:gridSpan w:val="5"/>
            <w:tcBorders>
              <w:top w:val="single" w:sz="4" w:space="0" w:color="auto"/>
              <w:left w:val="single" w:sz="12" w:space="0" w:color="auto"/>
              <w:bottom w:val="single" w:sz="4" w:space="0" w:color="auto"/>
              <w:right w:val="single" w:sz="4" w:space="0" w:color="auto"/>
            </w:tcBorders>
            <w:vAlign w:val="center"/>
            <w:hideMark/>
          </w:tcPr>
          <w:p w:rsidR="006B3D68" w:rsidRPr="00341930" w:rsidRDefault="006B3D68"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2nd Mid-Term</w:t>
            </w:r>
          </w:p>
        </w:tc>
        <w:tc>
          <w:tcPr>
            <w:tcW w:w="807" w:type="pct"/>
            <w:gridSpan w:val="3"/>
            <w:tcBorders>
              <w:top w:val="single" w:sz="4" w:space="0" w:color="auto"/>
              <w:left w:val="single" w:sz="4" w:space="0" w:color="auto"/>
              <w:bottom w:val="single" w:sz="4" w:space="0" w:color="auto"/>
              <w:right w:val="single" w:sz="8" w:space="0" w:color="auto"/>
            </w:tcBorders>
            <w:hideMark/>
          </w:tcPr>
          <w:p w:rsidR="006B3D68" w:rsidRPr="00341930" w:rsidRDefault="006B3D68" w:rsidP="00BC3A8C">
            <w:pPr>
              <w:spacing w:after="0" w:line="240" w:lineRule="auto"/>
              <w:jc w:val="center"/>
              <w:rPr>
                <w:rFonts w:ascii="Times New Roman" w:eastAsia="Times New Roman" w:hAnsi="Times New Roman" w:cs="Times New Roman"/>
                <w:sz w:val="20"/>
                <w:szCs w:val="20"/>
                <w:lang w:eastAsia="tr-TR"/>
              </w:rPr>
            </w:pPr>
          </w:p>
        </w:tc>
        <w:tc>
          <w:tcPr>
            <w:tcW w:w="1015" w:type="pct"/>
            <w:gridSpan w:val="2"/>
            <w:tcBorders>
              <w:top w:val="single" w:sz="4" w:space="0" w:color="auto"/>
              <w:left w:val="single" w:sz="8" w:space="0" w:color="auto"/>
              <w:bottom w:val="single" w:sz="4" w:space="0" w:color="auto"/>
              <w:right w:val="single" w:sz="12" w:space="0" w:color="auto"/>
            </w:tcBorders>
            <w:hideMark/>
          </w:tcPr>
          <w:p w:rsidR="006B3D68" w:rsidRPr="00341930" w:rsidRDefault="006B3D68" w:rsidP="00BC3A8C">
            <w:pPr>
              <w:spacing w:after="0" w:line="240" w:lineRule="auto"/>
              <w:jc w:val="center"/>
              <w:rPr>
                <w:rFonts w:ascii="Times New Roman" w:eastAsia="Times New Roman" w:hAnsi="Times New Roman" w:cs="Times New Roman"/>
                <w:sz w:val="20"/>
                <w:szCs w:val="20"/>
                <w:lang w:eastAsia="tr-TR"/>
              </w:rPr>
            </w:pPr>
          </w:p>
        </w:tc>
      </w:tr>
      <w:tr w:rsidR="00341930" w:rsidRPr="00341930" w:rsidTr="00BC3A8C">
        <w:tc>
          <w:tcPr>
            <w:tcW w:w="1867" w:type="pct"/>
            <w:gridSpan w:val="6"/>
            <w:vMerge/>
            <w:tcBorders>
              <w:top w:val="single" w:sz="12" w:space="0" w:color="auto"/>
              <w:left w:val="single" w:sz="12" w:space="0" w:color="auto"/>
              <w:bottom w:val="single" w:sz="12" w:space="0" w:color="auto"/>
              <w:right w:val="single" w:sz="12" w:space="0" w:color="auto"/>
            </w:tcBorders>
            <w:vAlign w:val="center"/>
            <w:hideMark/>
          </w:tcPr>
          <w:p w:rsidR="006B3D68" w:rsidRPr="00341930" w:rsidRDefault="006B3D68" w:rsidP="00BC3A8C">
            <w:pPr>
              <w:spacing w:after="0" w:line="240" w:lineRule="auto"/>
              <w:rPr>
                <w:rFonts w:ascii="Times New Roman" w:eastAsia="Times New Roman" w:hAnsi="Times New Roman" w:cs="Times New Roman"/>
                <w:b/>
                <w:sz w:val="20"/>
                <w:szCs w:val="20"/>
                <w:lang w:eastAsia="tr-TR"/>
              </w:rPr>
            </w:pPr>
          </w:p>
        </w:tc>
        <w:tc>
          <w:tcPr>
            <w:tcW w:w="1311" w:type="pct"/>
            <w:gridSpan w:val="5"/>
            <w:tcBorders>
              <w:top w:val="single" w:sz="4" w:space="0" w:color="auto"/>
              <w:left w:val="single" w:sz="12" w:space="0" w:color="auto"/>
              <w:bottom w:val="single" w:sz="4" w:space="0" w:color="auto"/>
              <w:right w:val="single" w:sz="4" w:space="0" w:color="auto"/>
            </w:tcBorders>
            <w:vAlign w:val="center"/>
            <w:hideMark/>
          </w:tcPr>
          <w:p w:rsidR="006B3D68" w:rsidRPr="00341930" w:rsidRDefault="006B3D68"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Quiz</w:t>
            </w:r>
          </w:p>
        </w:tc>
        <w:tc>
          <w:tcPr>
            <w:tcW w:w="807" w:type="pct"/>
            <w:gridSpan w:val="3"/>
            <w:tcBorders>
              <w:top w:val="single" w:sz="4" w:space="0" w:color="auto"/>
              <w:left w:val="single" w:sz="4" w:space="0" w:color="auto"/>
              <w:bottom w:val="single" w:sz="4" w:space="0" w:color="auto"/>
              <w:right w:val="single" w:sz="8" w:space="0" w:color="auto"/>
            </w:tcBorders>
          </w:tcPr>
          <w:p w:rsidR="006B3D68" w:rsidRPr="00341930" w:rsidRDefault="006B3D68" w:rsidP="00BC3A8C">
            <w:pPr>
              <w:spacing w:after="0" w:line="240" w:lineRule="auto"/>
              <w:jc w:val="center"/>
              <w:rPr>
                <w:rFonts w:ascii="Times New Roman" w:eastAsia="Times New Roman" w:hAnsi="Times New Roman" w:cs="Times New Roman"/>
                <w:sz w:val="20"/>
                <w:szCs w:val="20"/>
                <w:lang w:eastAsia="tr-TR"/>
              </w:rPr>
            </w:pPr>
          </w:p>
        </w:tc>
        <w:tc>
          <w:tcPr>
            <w:tcW w:w="1015" w:type="pct"/>
            <w:gridSpan w:val="2"/>
            <w:tcBorders>
              <w:top w:val="single" w:sz="4" w:space="0" w:color="auto"/>
              <w:left w:val="single" w:sz="8" w:space="0" w:color="auto"/>
              <w:bottom w:val="single" w:sz="4" w:space="0" w:color="auto"/>
              <w:right w:val="single" w:sz="12" w:space="0" w:color="auto"/>
            </w:tcBorders>
          </w:tcPr>
          <w:p w:rsidR="006B3D68" w:rsidRPr="00341930" w:rsidRDefault="006B3D68" w:rsidP="00BC3A8C">
            <w:pPr>
              <w:spacing w:after="0" w:line="240" w:lineRule="auto"/>
              <w:jc w:val="center"/>
              <w:rPr>
                <w:rFonts w:ascii="Times New Roman" w:eastAsia="Times New Roman" w:hAnsi="Times New Roman" w:cs="Times New Roman"/>
                <w:sz w:val="20"/>
                <w:szCs w:val="20"/>
                <w:lang w:eastAsia="tr-TR"/>
              </w:rPr>
            </w:pPr>
          </w:p>
        </w:tc>
      </w:tr>
      <w:tr w:rsidR="00341930" w:rsidRPr="00341930" w:rsidTr="00BC3A8C">
        <w:tc>
          <w:tcPr>
            <w:tcW w:w="1867" w:type="pct"/>
            <w:gridSpan w:val="6"/>
            <w:vMerge/>
            <w:tcBorders>
              <w:top w:val="single" w:sz="12" w:space="0" w:color="auto"/>
              <w:left w:val="single" w:sz="12" w:space="0" w:color="auto"/>
              <w:bottom w:val="single" w:sz="12" w:space="0" w:color="auto"/>
              <w:right w:val="single" w:sz="12" w:space="0" w:color="auto"/>
            </w:tcBorders>
            <w:vAlign w:val="center"/>
            <w:hideMark/>
          </w:tcPr>
          <w:p w:rsidR="006B3D68" w:rsidRPr="00341930" w:rsidRDefault="006B3D68" w:rsidP="00BC3A8C">
            <w:pPr>
              <w:spacing w:after="0" w:line="240" w:lineRule="auto"/>
              <w:rPr>
                <w:rFonts w:ascii="Times New Roman" w:eastAsia="Times New Roman" w:hAnsi="Times New Roman" w:cs="Times New Roman"/>
                <w:b/>
                <w:sz w:val="20"/>
                <w:szCs w:val="20"/>
                <w:lang w:eastAsia="tr-TR"/>
              </w:rPr>
            </w:pPr>
          </w:p>
        </w:tc>
        <w:tc>
          <w:tcPr>
            <w:tcW w:w="1311" w:type="pct"/>
            <w:gridSpan w:val="5"/>
            <w:tcBorders>
              <w:top w:val="single" w:sz="4" w:space="0" w:color="auto"/>
              <w:left w:val="single" w:sz="12" w:space="0" w:color="auto"/>
              <w:bottom w:val="single" w:sz="4" w:space="0" w:color="auto"/>
              <w:right w:val="single" w:sz="4" w:space="0" w:color="auto"/>
            </w:tcBorders>
            <w:vAlign w:val="center"/>
            <w:hideMark/>
          </w:tcPr>
          <w:p w:rsidR="006B3D68" w:rsidRPr="00341930" w:rsidRDefault="006B3D68"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Homework</w:t>
            </w:r>
          </w:p>
        </w:tc>
        <w:tc>
          <w:tcPr>
            <w:tcW w:w="807" w:type="pct"/>
            <w:gridSpan w:val="3"/>
            <w:tcBorders>
              <w:top w:val="single" w:sz="4" w:space="0" w:color="auto"/>
              <w:left w:val="single" w:sz="4" w:space="0" w:color="auto"/>
              <w:bottom w:val="single" w:sz="4" w:space="0" w:color="auto"/>
              <w:right w:val="single" w:sz="8" w:space="0" w:color="auto"/>
            </w:tcBorders>
          </w:tcPr>
          <w:p w:rsidR="006B3D68" w:rsidRPr="00341930" w:rsidRDefault="006B3D68" w:rsidP="00BC3A8C">
            <w:pPr>
              <w:spacing w:after="0" w:line="240" w:lineRule="auto"/>
              <w:jc w:val="center"/>
              <w:rPr>
                <w:rFonts w:ascii="Times New Roman" w:eastAsia="Times New Roman" w:hAnsi="Times New Roman" w:cs="Times New Roman"/>
                <w:sz w:val="20"/>
                <w:szCs w:val="20"/>
                <w:lang w:eastAsia="tr-TR"/>
              </w:rPr>
            </w:pPr>
          </w:p>
        </w:tc>
        <w:tc>
          <w:tcPr>
            <w:tcW w:w="1015" w:type="pct"/>
            <w:gridSpan w:val="2"/>
            <w:tcBorders>
              <w:top w:val="single" w:sz="4" w:space="0" w:color="auto"/>
              <w:left w:val="single" w:sz="8" w:space="0" w:color="auto"/>
              <w:bottom w:val="single" w:sz="4" w:space="0" w:color="auto"/>
              <w:right w:val="single" w:sz="12" w:space="0" w:color="auto"/>
            </w:tcBorders>
          </w:tcPr>
          <w:p w:rsidR="006B3D68" w:rsidRPr="00341930" w:rsidRDefault="006B3D68" w:rsidP="00BC3A8C">
            <w:pPr>
              <w:spacing w:after="0" w:line="240" w:lineRule="auto"/>
              <w:jc w:val="center"/>
              <w:rPr>
                <w:rFonts w:ascii="Times New Roman" w:eastAsia="Times New Roman" w:hAnsi="Times New Roman" w:cs="Times New Roman"/>
                <w:sz w:val="20"/>
                <w:szCs w:val="20"/>
                <w:lang w:eastAsia="tr-TR"/>
              </w:rPr>
            </w:pPr>
          </w:p>
        </w:tc>
      </w:tr>
      <w:tr w:rsidR="00341930" w:rsidRPr="00341930" w:rsidTr="00BC3A8C">
        <w:tc>
          <w:tcPr>
            <w:tcW w:w="1867" w:type="pct"/>
            <w:gridSpan w:val="6"/>
            <w:vMerge/>
            <w:tcBorders>
              <w:top w:val="single" w:sz="12" w:space="0" w:color="auto"/>
              <w:left w:val="single" w:sz="12" w:space="0" w:color="auto"/>
              <w:bottom w:val="single" w:sz="12" w:space="0" w:color="auto"/>
              <w:right w:val="single" w:sz="12" w:space="0" w:color="auto"/>
            </w:tcBorders>
            <w:vAlign w:val="center"/>
            <w:hideMark/>
          </w:tcPr>
          <w:p w:rsidR="006B3D68" w:rsidRPr="00341930" w:rsidRDefault="006B3D68" w:rsidP="00BC3A8C">
            <w:pPr>
              <w:spacing w:after="0" w:line="240" w:lineRule="auto"/>
              <w:rPr>
                <w:rFonts w:ascii="Times New Roman" w:eastAsia="Times New Roman" w:hAnsi="Times New Roman" w:cs="Times New Roman"/>
                <w:b/>
                <w:sz w:val="20"/>
                <w:szCs w:val="20"/>
                <w:lang w:eastAsia="tr-TR"/>
              </w:rPr>
            </w:pPr>
          </w:p>
        </w:tc>
        <w:tc>
          <w:tcPr>
            <w:tcW w:w="1311" w:type="pct"/>
            <w:gridSpan w:val="5"/>
            <w:tcBorders>
              <w:top w:val="single" w:sz="4" w:space="0" w:color="auto"/>
              <w:left w:val="single" w:sz="12" w:space="0" w:color="auto"/>
              <w:bottom w:val="single" w:sz="8" w:space="0" w:color="auto"/>
              <w:right w:val="single" w:sz="4" w:space="0" w:color="auto"/>
            </w:tcBorders>
            <w:vAlign w:val="center"/>
            <w:hideMark/>
          </w:tcPr>
          <w:p w:rsidR="006B3D68" w:rsidRPr="00341930" w:rsidRDefault="006B3D68"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Project</w:t>
            </w:r>
          </w:p>
        </w:tc>
        <w:tc>
          <w:tcPr>
            <w:tcW w:w="807" w:type="pct"/>
            <w:gridSpan w:val="3"/>
            <w:tcBorders>
              <w:top w:val="single" w:sz="4" w:space="0" w:color="auto"/>
              <w:left w:val="single" w:sz="4" w:space="0" w:color="auto"/>
              <w:bottom w:val="single" w:sz="8" w:space="0" w:color="auto"/>
              <w:right w:val="single" w:sz="8" w:space="0" w:color="auto"/>
            </w:tcBorders>
          </w:tcPr>
          <w:p w:rsidR="006B3D68" w:rsidRPr="00341930" w:rsidRDefault="006B3D68" w:rsidP="00BC3A8C">
            <w:pPr>
              <w:spacing w:after="0" w:line="240" w:lineRule="auto"/>
              <w:jc w:val="center"/>
              <w:rPr>
                <w:rFonts w:ascii="Times New Roman" w:eastAsia="Times New Roman" w:hAnsi="Times New Roman" w:cs="Times New Roman"/>
                <w:sz w:val="20"/>
                <w:szCs w:val="20"/>
                <w:lang w:eastAsia="tr-TR"/>
              </w:rPr>
            </w:pPr>
          </w:p>
        </w:tc>
        <w:tc>
          <w:tcPr>
            <w:tcW w:w="1015" w:type="pct"/>
            <w:gridSpan w:val="2"/>
            <w:tcBorders>
              <w:top w:val="single" w:sz="4" w:space="0" w:color="auto"/>
              <w:left w:val="single" w:sz="8" w:space="0" w:color="auto"/>
              <w:bottom w:val="single" w:sz="8" w:space="0" w:color="auto"/>
              <w:right w:val="single" w:sz="12" w:space="0" w:color="auto"/>
            </w:tcBorders>
          </w:tcPr>
          <w:p w:rsidR="006B3D68" w:rsidRPr="00341930" w:rsidRDefault="006B3D68" w:rsidP="00BC3A8C">
            <w:pPr>
              <w:spacing w:after="0" w:line="240" w:lineRule="auto"/>
              <w:jc w:val="center"/>
              <w:rPr>
                <w:rFonts w:ascii="Times New Roman" w:eastAsia="Times New Roman" w:hAnsi="Times New Roman" w:cs="Times New Roman"/>
                <w:sz w:val="20"/>
                <w:szCs w:val="20"/>
                <w:lang w:eastAsia="tr-TR"/>
              </w:rPr>
            </w:pPr>
          </w:p>
        </w:tc>
      </w:tr>
      <w:tr w:rsidR="00341930" w:rsidRPr="00341930" w:rsidTr="00BC3A8C">
        <w:tc>
          <w:tcPr>
            <w:tcW w:w="1867" w:type="pct"/>
            <w:gridSpan w:val="6"/>
            <w:vMerge/>
            <w:tcBorders>
              <w:top w:val="single" w:sz="12" w:space="0" w:color="auto"/>
              <w:left w:val="single" w:sz="12" w:space="0" w:color="auto"/>
              <w:bottom w:val="single" w:sz="12" w:space="0" w:color="auto"/>
              <w:right w:val="single" w:sz="12" w:space="0" w:color="auto"/>
            </w:tcBorders>
            <w:vAlign w:val="center"/>
            <w:hideMark/>
          </w:tcPr>
          <w:p w:rsidR="006B3D68" w:rsidRPr="00341930" w:rsidRDefault="006B3D68" w:rsidP="00BC3A8C">
            <w:pPr>
              <w:spacing w:after="0" w:line="240" w:lineRule="auto"/>
              <w:rPr>
                <w:rFonts w:ascii="Times New Roman" w:eastAsia="Times New Roman" w:hAnsi="Times New Roman" w:cs="Times New Roman"/>
                <w:b/>
                <w:sz w:val="20"/>
                <w:szCs w:val="20"/>
                <w:lang w:eastAsia="tr-TR"/>
              </w:rPr>
            </w:pPr>
          </w:p>
        </w:tc>
        <w:tc>
          <w:tcPr>
            <w:tcW w:w="1311" w:type="pct"/>
            <w:gridSpan w:val="5"/>
            <w:tcBorders>
              <w:top w:val="single" w:sz="8" w:space="0" w:color="auto"/>
              <w:left w:val="single" w:sz="12" w:space="0" w:color="auto"/>
              <w:bottom w:val="single" w:sz="8" w:space="0" w:color="auto"/>
              <w:right w:val="single" w:sz="4" w:space="0" w:color="auto"/>
            </w:tcBorders>
            <w:vAlign w:val="center"/>
            <w:hideMark/>
          </w:tcPr>
          <w:p w:rsidR="006B3D68" w:rsidRPr="00341930" w:rsidRDefault="006B3D68"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Report</w:t>
            </w:r>
          </w:p>
        </w:tc>
        <w:tc>
          <w:tcPr>
            <w:tcW w:w="807" w:type="pct"/>
            <w:gridSpan w:val="3"/>
            <w:tcBorders>
              <w:top w:val="single" w:sz="8" w:space="0" w:color="auto"/>
              <w:left w:val="single" w:sz="4" w:space="0" w:color="auto"/>
              <w:bottom w:val="single" w:sz="8" w:space="0" w:color="auto"/>
              <w:right w:val="single" w:sz="8" w:space="0" w:color="auto"/>
            </w:tcBorders>
          </w:tcPr>
          <w:p w:rsidR="006B3D68" w:rsidRPr="00341930" w:rsidRDefault="006B3D68" w:rsidP="00BC3A8C">
            <w:pPr>
              <w:spacing w:after="0" w:line="240" w:lineRule="auto"/>
              <w:jc w:val="center"/>
              <w:rPr>
                <w:rFonts w:ascii="Times New Roman" w:eastAsia="Times New Roman" w:hAnsi="Times New Roman" w:cs="Times New Roman"/>
                <w:sz w:val="20"/>
                <w:szCs w:val="20"/>
                <w:lang w:eastAsia="tr-TR"/>
              </w:rPr>
            </w:pPr>
          </w:p>
        </w:tc>
        <w:tc>
          <w:tcPr>
            <w:tcW w:w="1015" w:type="pct"/>
            <w:gridSpan w:val="2"/>
            <w:tcBorders>
              <w:top w:val="single" w:sz="8" w:space="0" w:color="auto"/>
              <w:left w:val="single" w:sz="8" w:space="0" w:color="auto"/>
              <w:bottom w:val="single" w:sz="8" w:space="0" w:color="auto"/>
              <w:right w:val="single" w:sz="12" w:space="0" w:color="auto"/>
            </w:tcBorders>
          </w:tcPr>
          <w:p w:rsidR="006B3D68" w:rsidRPr="00341930" w:rsidRDefault="006B3D68" w:rsidP="00BC3A8C">
            <w:pPr>
              <w:spacing w:after="0" w:line="240" w:lineRule="auto"/>
              <w:jc w:val="center"/>
              <w:rPr>
                <w:rFonts w:ascii="Times New Roman" w:eastAsia="Times New Roman" w:hAnsi="Times New Roman" w:cs="Times New Roman"/>
                <w:sz w:val="20"/>
                <w:szCs w:val="20"/>
                <w:lang w:eastAsia="tr-TR"/>
              </w:rPr>
            </w:pPr>
          </w:p>
        </w:tc>
      </w:tr>
      <w:tr w:rsidR="00341930" w:rsidRPr="00341930" w:rsidTr="00BC3A8C">
        <w:tc>
          <w:tcPr>
            <w:tcW w:w="1867" w:type="pct"/>
            <w:gridSpan w:val="6"/>
            <w:vMerge/>
            <w:tcBorders>
              <w:top w:val="single" w:sz="12" w:space="0" w:color="auto"/>
              <w:left w:val="single" w:sz="12" w:space="0" w:color="auto"/>
              <w:bottom w:val="single" w:sz="12" w:space="0" w:color="auto"/>
              <w:right w:val="single" w:sz="12" w:space="0" w:color="auto"/>
            </w:tcBorders>
            <w:vAlign w:val="center"/>
            <w:hideMark/>
          </w:tcPr>
          <w:p w:rsidR="006B3D68" w:rsidRPr="00341930" w:rsidRDefault="006B3D68" w:rsidP="00BC3A8C">
            <w:pPr>
              <w:spacing w:after="0" w:line="240" w:lineRule="auto"/>
              <w:rPr>
                <w:rFonts w:ascii="Times New Roman" w:eastAsia="Times New Roman" w:hAnsi="Times New Roman" w:cs="Times New Roman"/>
                <w:b/>
                <w:sz w:val="20"/>
                <w:szCs w:val="20"/>
                <w:lang w:eastAsia="tr-TR"/>
              </w:rPr>
            </w:pPr>
          </w:p>
        </w:tc>
        <w:tc>
          <w:tcPr>
            <w:tcW w:w="1311" w:type="pct"/>
            <w:gridSpan w:val="5"/>
            <w:tcBorders>
              <w:top w:val="single" w:sz="8" w:space="0" w:color="auto"/>
              <w:left w:val="single" w:sz="12" w:space="0" w:color="auto"/>
              <w:bottom w:val="single" w:sz="12" w:space="0" w:color="auto"/>
              <w:right w:val="single" w:sz="4" w:space="0" w:color="auto"/>
            </w:tcBorders>
            <w:vAlign w:val="center"/>
            <w:hideMark/>
          </w:tcPr>
          <w:p w:rsidR="006B3D68" w:rsidRPr="00341930" w:rsidRDefault="006B3D68"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Others (</w:t>
            </w:r>
            <w:proofErr w:type="gramStart"/>
            <w:r w:rsidRPr="00341930">
              <w:rPr>
                <w:rFonts w:ascii="Times New Roman" w:eastAsia="Times New Roman" w:hAnsi="Times New Roman" w:cs="Times New Roman"/>
                <w:sz w:val="20"/>
                <w:szCs w:val="20"/>
                <w:lang w:val="en-US" w:eastAsia="tr-TR"/>
              </w:rPr>
              <w:t>………)</w:t>
            </w:r>
            <w:proofErr w:type="gramEnd"/>
          </w:p>
        </w:tc>
        <w:tc>
          <w:tcPr>
            <w:tcW w:w="807" w:type="pct"/>
            <w:gridSpan w:val="3"/>
            <w:tcBorders>
              <w:top w:val="single" w:sz="8" w:space="0" w:color="auto"/>
              <w:left w:val="single" w:sz="4" w:space="0" w:color="auto"/>
              <w:bottom w:val="single" w:sz="12" w:space="0" w:color="auto"/>
              <w:right w:val="single" w:sz="8" w:space="0" w:color="auto"/>
            </w:tcBorders>
          </w:tcPr>
          <w:p w:rsidR="006B3D68" w:rsidRPr="00341930" w:rsidRDefault="006B3D68" w:rsidP="00BC3A8C">
            <w:pPr>
              <w:spacing w:after="0" w:line="240" w:lineRule="auto"/>
              <w:jc w:val="center"/>
              <w:rPr>
                <w:rFonts w:ascii="Times New Roman" w:eastAsia="Times New Roman" w:hAnsi="Times New Roman" w:cs="Times New Roman"/>
                <w:sz w:val="20"/>
                <w:szCs w:val="20"/>
                <w:lang w:eastAsia="tr-TR"/>
              </w:rPr>
            </w:pPr>
          </w:p>
        </w:tc>
        <w:tc>
          <w:tcPr>
            <w:tcW w:w="1015" w:type="pct"/>
            <w:gridSpan w:val="2"/>
            <w:tcBorders>
              <w:top w:val="single" w:sz="8" w:space="0" w:color="auto"/>
              <w:left w:val="single" w:sz="8" w:space="0" w:color="auto"/>
              <w:bottom w:val="single" w:sz="12" w:space="0" w:color="auto"/>
              <w:right w:val="single" w:sz="12" w:space="0" w:color="auto"/>
            </w:tcBorders>
          </w:tcPr>
          <w:p w:rsidR="006B3D68" w:rsidRPr="00341930" w:rsidRDefault="006B3D68" w:rsidP="00BC3A8C">
            <w:pPr>
              <w:spacing w:after="0" w:line="240" w:lineRule="auto"/>
              <w:jc w:val="center"/>
              <w:rPr>
                <w:rFonts w:ascii="Times New Roman" w:eastAsia="Times New Roman" w:hAnsi="Times New Roman" w:cs="Times New Roman"/>
                <w:sz w:val="20"/>
                <w:szCs w:val="20"/>
                <w:lang w:eastAsia="tr-TR"/>
              </w:rPr>
            </w:pPr>
          </w:p>
        </w:tc>
      </w:tr>
      <w:tr w:rsidR="00341930" w:rsidRPr="00341930" w:rsidTr="00BC3A8C">
        <w:trPr>
          <w:trHeight w:val="392"/>
        </w:trPr>
        <w:tc>
          <w:tcPr>
            <w:tcW w:w="1867" w:type="pct"/>
            <w:gridSpan w:val="6"/>
            <w:tcBorders>
              <w:top w:val="single" w:sz="12" w:space="0" w:color="auto"/>
              <w:left w:val="single" w:sz="12" w:space="0" w:color="auto"/>
              <w:bottom w:val="single" w:sz="12" w:space="0" w:color="auto"/>
              <w:right w:val="single" w:sz="12" w:space="0" w:color="auto"/>
            </w:tcBorders>
            <w:vAlign w:val="center"/>
            <w:hideMark/>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FINAL EXAM</w:t>
            </w:r>
          </w:p>
        </w:tc>
        <w:tc>
          <w:tcPr>
            <w:tcW w:w="1311" w:type="pct"/>
            <w:gridSpan w:val="5"/>
            <w:tcBorders>
              <w:top w:val="single" w:sz="12" w:space="0" w:color="auto"/>
              <w:left w:val="single" w:sz="12" w:space="0" w:color="auto"/>
              <w:bottom w:val="single" w:sz="8" w:space="0" w:color="auto"/>
              <w:right w:val="single" w:sz="4" w:space="0" w:color="auto"/>
            </w:tcBorders>
          </w:tcPr>
          <w:p w:rsidR="006B3D68" w:rsidRPr="00341930" w:rsidRDefault="006B3D68" w:rsidP="00BC3A8C">
            <w:pPr>
              <w:spacing w:after="0" w:line="240" w:lineRule="auto"/>
              <w:rPr>
                <w:rFonts w:ascii="Times New Roman" w:eastAsia="Times New Roman" w:hAnsi="Times New Roman" w:cs="Times New Roman"/>
                <w:sz w:val="20"/>
                <w:szCs w:val="20"/>
                <w:lang w:eastAsia="tr-TR"/>
              </w:rPr>
            </w:pPr>
          </w:p>
        </w:tc>
        <w:tc>
          <w:tcPr>
            <w:tcW w:w="807" w:type="pct"/>
            <w:gridSpan w:val="3"/>
            <w:tcBorders>
              <w:top w:val="single" w:sz="12" w:space="0" w:color="auto"/>
              <w:left w:val="single" w:sz="4" w:space="0" w:color="auto"/>
              <w:bottom w:val="single" w:sz="8" w:space="0" w:color="auto"/>
              <w:right w:val="single" w:sz="8" w:space="0" w:color="auto"/>
            </w:tcBorders>
            <w:vAlign w:val="center"/>
            <w:hideMark/>
          </w:tcPr>
          <w:p w:rsidR="006B3D68" w:rsidRPr="00341930" w:rsidRDefault="006B3D6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1015" w:type="pct"/>
            <w:gridSpan w:val="2"/>
            <w:tcBorders>
              <w:top w:val="single" w:sz="12" w:space="0" w:color="auto"/>
              <w:left w:val="single" w:sz="8" w:space="0" w:color="auto"/>
              <w:bottom w:val="single" w:sz="8" w:space="0" w:color="auto"/>
              <w:right w:val="single" w:sz="12" w:space="0" w:color="auto"/>
            </w:tcBorders>
            <w:vAlign w:val="center"/>
            <w:hideMark/>
          </w:tcPr>
          <w:p w:rsidR="006B3D68" w:rsidRPr="00341930" w:rsidRDefault="006B3D6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60</w:t>
            </w:r>
          </w:p>
        </w:tc>
      </w:tr>
      <w:tr w:rsidR="00341930" w:rsidRPr="00341930" w:rsidTr="00BC3A8C">
        <w:trPr>
          <w:trHeight w:val="447"/>
        </w:trPr>
        <w:tc>
          <w:tcPr>
            <w:tcW w:w="1867" w:type="pct"/>
            <w:gridSpan w:val="6"/>
            <w:tcBorders>
              <w:top w:val="single" w:sz="12" w:space="0" w:color="auto"/>
              <w:left w:val="single" w:sz="18" w:space="0" w:color="auto"/>
              <w:bottom w:val="single" w:sz="2" w:space="0" w:color="auto"/>
            </w:tcBorders>
            <w:vAlign w:val="center"/>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val="en-US" w:eastAsia="tr-TR"/>
              </w:rPr>
              <w:t>PREREQUISITE(S)</w:t>
            </w:r>
          </w:p>
        </w:tc>
        <w:tc>
          <w:tcPr>
            <w:tcW w:w="3133" w:type="pct"/>
            <w:gridSpan w:val="10"/>
            <w:tcBorders>
              <w:top w:val="single" w:sz="12" w:space="0" w:color="auto"/>
              <w:left w:val="single" w:sz="12" w:space="0" w:color="auto"/>
              <w:bottom w:val="single" w:sz="12" w:space="0" w:color="auto"/>
              <w:right w:val="single" w:sz="12" w:space="0" w:color="auto"/>
            </w:tcBorders>
            <w:vAlign w:val="center"/>
          </w:tcPr>
          <w:p w:rsidR="006B3D68" w:rsidRPr="00341930" w:rsidRDefault="006B3D68" w:rsidP="00BC3A8C">
            <w:pPr>
              <w:spacing w:after="0" w:line="240" w:lineRule="auto"/>
              <w:jc w:val="both"/>
              <w:rPr>
                <w:rFonts w:ascii="Times New Roman" w:eastAsia="Times New Roman" w:hAnsi="Times New Roman" w:cs="Times New Roman"/>
                <w:sz w:val="20"/>
                <w:szCs w:val="20"/>
                <w:lang w:eastAsia="tr-TR"/>
              </w:rPr>
            </w:pPr>
          </w:p>
        </w:tc>
      </w:tr>
      <w:tr w:rsidR="00341930" w:rsidRPr="00341930" w:rsidTr="00BC3A8C">
        <w:trPr>
          <w:trHeight w:val="447"/>
        </w:trPr>
        <w:tc>
          <w:tcPr>
            <w:tcW w:w="1867" w:type="pct"/>
            <w:gridSpan w:val="6"/>
            <w:tcBorders>
              <w:top w:val="single" w:sz="2" w:space="0" w:color="auto"/>
              <w:left w:val="single" w:sz="18" w:space="0" w:color="auto"/>
              <w:bottom w:val="single" w:sz="2" w:space="0" w:color="auto"/>
            </w:tcBorders>
            <w:vAlign w:val="center"/>
            <w:hideMark/>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val="en-US" w:eastAsia="tr-TR"/>
              </w:rPr>
              <w:t>BRIEF COURSE CONTENT</w:t>
            </w:r>
          </w:p>
        </w:tc>
        <w:tc>
          <w:tcPr>
            <w:tcW w:w="3133" w:type="pct"/>
            <w:gridSpan w:val="10"/>
            <w:tcBorders>
              <w:top w:val="single" w:sz="12" w:space="0" w:color="auto"/>
              <w:left w:val="single" w:sz="12" w:space="0" w:color="auto"/>
              <w:bottom w:val="single" w:sz="12" w:space="0" w:color="auto"/>
              <w:right w:val="single" w:sz="12" w:space="0" w:color="auto"/>
            </w:tcBorders>
            <w:vAlign w:val="center"/>
            <w:hideMark/>
          </w:tcPr>
          <w:p w:rsidR="006B3D68" w:rsidRPr="00341930" w:rsidRDefault="006B3D68" w:rsidP="00BC3A8C">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Introduction to statistics: Statistics in daily life, role of statistics. Describing, exploring and comparing data: Data sources, data patterns and data summary measures. Probability: Basic probability concepts, random variable and probability distributions. Sampling technique</w:t>
            </w:r>
          </w:p>
        </w:tc>
      </w:tr>
      <w:tr w:rsidR="00341930" w:rsidRPr="00341930" w:rsidTr="00BC3A8C">
        <w:trPr>
          <w:trHeight w:val="426"/>
        </w:trPr>
        <w:tc>
          <w:tcPr>
            <w:tcW w:w="1867" w:type="pct"/>
            <w:gridSpan w:val="6"/>
            <w:tcBorders>
              <w:top w:val="single" w:sz="2" w:space="0" w:color="auto"/>
              <w:left w:val="single" w:sz="18" w:space="0" w:color="auto"/>
              <w:bottom w:val="single" w:sz="2" w:space="0" w:color="auto"/>
            </w:tcBorders>
            <w:vAlign w:val="center"/>
            <w:hideMark/>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val="en-US" w:eastAsia="tr-TR"/>
              </w:rPr>
              <w:t>COURSE OBJECTIVES</w:t>
            </w:r>
          </w:p>
        </w:tc>
        <w:tc>
          <w:tcPr>
            <w:tcW w:w="3133" w:type="pct"/>
            <w:gridSpan w:val="10"/>
            <w:tcBorders>
              <w:top w:val="single" w:sz="12" w:space="0" w:color="auto"/>
              <w:left w:val="single" w:sz="12" w:space="0" w:color="auto"/>
              <w:bottom w:val="single" w:sz="12" w:space="0" w:color="auto"/>
              <w:right w:val="single" w:sz="12" w:space="0" w:color="auto"/>
            </w:tcBorders>
            <w:vAlign w:val="center"/>
            <w:hideMark/>
          </w:tcPr>
          <w:p w:rsidR="006B3D68" w:rsidRPr="00341930" w:rsidRDefault="006B3D68" w:rsidP="00BC3A8C">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The main of the course is to provide students with basic training in critical thinking via statistical concepts and a statistician’s way of understanding the world</w:t>
            </w:r>
          </w:p>
        </w:tc>
      </w:tr>
      <w:tr w:rsidR="00341930" w:rsidRPr="00341930" w:rsidTr="00BC3A8C">
        <w:trPr>
          <w:trHeight w:val="518"/>
        </w:trPr>
        <w:tc>
          <w:tcPr>
            <w:tcW w:w="1867" w:type="pct"/>
            <w:gridSpan w:val="6"/>
            <w:tcBorders>
              <w:top w:val="single" w:sz="2" w:space="0" w:color="auto"/>
              <w:left w:val="single" w:sz="18" w:space="0" w:color="auto"/>
              <w:bottom w:val="single" w:sz="2" w:space="0" w:color="auto"/>
            </w:tcBorders>
            <w:vAlign w:val="center"/>
            <w:hideMark/>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val="en-US" w:eastAsia="tr-TR"/>
              </w:rPr>
              <w:t>CONTRIBUTION OF THE COURSE TO THE PROFESSIONAL EDUATION</w:t>
            </w:r>
          </w:p>
        </w:tc>
        <w:tc>
          <w:tcPr>
            <w:tcW w:w="3133" w:type="pct"/>
            <w:gridSpan w:val="10"/>
            <w:tcBorders>
              <w:top w:val="single" w:sz="12" w:space="0" w:color="auto"/>
              <w:left w:val="single" w:sz="12" w:space="0" w:color="auto"/>
              <w:bottom w:val="single" w:sz="12" w:space="0" w:color="auto"/>
              <w:right w:val="single" w:sz="12" w:space="0" w:color="auto"/>
            </w:tcBorders>
            <w:vAlign w:val="center"/>
          </w:tcPr>
          <w:p w:rsidR="006B3D68" w:rsidRPr="00341930" w:rsidRDefault="006B3D68" w:rsidP="00BC3A8C">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To competence to learn other statistics via general view point,</w:t>
            </w:r>
          </w:p>
          <w:p w:rsidR="006B3D68" w:rsidRPr="00341930" w:rsidRDefault="006B3D68" w:rsidP="00BC3A8C">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To competence of look to events with statistical methods and approaches</w:t>
            </w:r>
          </w:p>
        </w:tc>
      </w:tr>
      <w:tr w:rsidR="00341930" w:rsidRPr="00341930" w:rsidTr="00BC3A8C">
        <w:trPr>
          <w:trHeight w:val="518"/>
        </w:trPr>
        <w:tc>
          <w:tcPr>
            <w:tcW w:w="1867" w:type="pct"/>
            <w:gridSpan w:val="6"/>
            <w:tcBorders>
              <w:top w:val="single" w:sz="2" w:space="0" w:color="auto"/>
              <w:left w:val="single" w:sz="18" w:space="0" w:color="auto"/>
              <w:bottom w:val="single" w:sz="2" w:space="0" w:color="auto"/>
            </w:tcBorders>
            <w:vAlign w:val="center"/>
            <w:hideMark/>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val="en-US" w:eastAsia="tr-TR"/>
              </w:rPr>
              <w:t>LEARNING OUTCOMES OF THE COURSE</w:t>
            </w:r>
          </w:p>
        </w:tc>
        <w:tc>
          <w:tcPr>
            <w:tcW w:w="3133" w:type="pct"/>
            <w:gridSpan w:val="10"/>
            <w:tcBorders>
              <w:top w:val="single" w:sz="12" w:space="0" w:color="auto"/>
              <w:left w:val="single" w:sz="12" w:space="0" w:color="auto"/>
              <w:bottom w:val="single" w:sz="12" w:space="0" w:color="auto"/>
              <w:right w:val="single" w:sz="12" w:space="0" w:color="auto"/>
            </w:tcBorders>
            <w:hideMark/>
          </w:tcPr>
          <w:p w:rsidR="006B3D68" w:rsidRPr="00341930" w:rsidRDefault="006B3D68" w:rsidP="00BC3A8C">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Develop the ability to summarize data and use statistical methods to analyze and interpret data</w:t>
            </w:r>
          </w:p>
          <w:p w:rsidR="006B3D68" w:rsidRPr="00341930" w:rsidRDefault="006B3D68" w:rsidP="00BC3A8C">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Understand the basic concepts and techniques necessary to utilize statistic information</w:t>
            </w:r>
          </w:p>
          <w:p w:rsidR="006B3D68" w:rsidRPr="00341930" w:rsidRDefault="006B3D68" w:rsidP="00BC3A8C">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Apply statistics to real life problems</w:t>
            </w:r>
          </w:p>
        </w:tc>
      </w:tr>
      <w:tr w:rsidR="00341930" w:rsidRPr="00341930" w:rsidTr="00BC3A8C">
        <w:trPr>
          <w:trHeight w:val="518"/>
        </w:trPr>
        <w:tc>
          <w:tcPr>
            <w:tcW w:w="1867" w:type="pct"/>
            <w:gridSpan w:val="6"/>
            <w:tcBorders>
              <w:top w:val="single" w:sz="2" w:space="0" w:color="auto"/>
              <w:left w:val="single" w:sz="18" w:space="0" w:color="auto"/>
              <w:bottom w:val="single" w:sz="2" w:space="0" w:color="auto"/>
            </w:tcBorders>
            <w:vAlign w:val="center"/>
          </w:tcPr>
          <w:p w:rsidR="006B3D68" w:rsidRPr="00341930" w:rsidRDefault="006B3D68" w:rsidP="00BC3A8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TEACHING METHODS AND TECHNIQUES</w:t>
            </w:r>
          </w:p>
        </w:tc>
        <w:tc>
          <w:tcPr>
            <w:tcW w:w="3133" w:type="pct"/>
            <w:gridSpan w:val="10"/>
            <w:tcBorders>
              <w:top w:val="single" w:sz="12" w:space="0" w:color="auto"/>
              <w:left w:val="single" w:sz="12" w:space="0" w:color="auto"/>
              <w:bottom w:val="single" w:sz="12" w:space="0" w:color="auto"/>
              <w:right w:val="single" w:sz="12" w:space="0" w:color="auto"/>
            </w:tcBorders>
            <w:vAlign w:val="center"/>
          </w:tcPr>
          <w:p w:rsidR="006B3D68" w:rsidRPr="00341930" w:rsidRDefault="006B3D68" w:rsidP="00BC3A8C">
            <w:pPr>
              <w:shd w:val="clear" w:color="auto" w:fill="FFFFFF"/>
              <w:spacing w:after="0" w:line="240" w:lineRule="auto"/>
              <w:contextualSpacing/>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Lecturing, Application/Practice, Question-Answer, Project/Homework, Team work</w:t>
            </w:r>
          </w:p>
        </w:tc>
      </w:tr>
      <w:tr w:rsidR="00341930" w:rsidRPr="00341930" w:rsidTr="00BC3A8C">
        <w:trPr>
          <w:trHeight w:val="540"/>
        </w:trPr>
        <w:tc>
          <w:tcPr>
            <w:tcW w:w="1867" w:type="pct"/>
            <w:gridSpan w:val="6"/>
            <w:tcBorders>
              <w:top w:val="single" w:sz="2" w:space="0" w:color="auto"/>
              <w:left w:val="single" w:sz="18" w:space="0" w:color="auto"/>
              <w:bottom w:val="single" w:sz="2" w:space="0" w:color="auto"/>
            </w:tcBorders>
            <w:vAlign w:val="center"/>
            <w:hideMark/>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val="en-US" w:eastAsia="tr-TR"/>
              </w:rPr>
              <w:t>MAIN TEXTBOOK</w:t>
            </w:r>
          </w:p>
        </w:tc>
        <w:tc>
          <w:tcPr>
            <w:tcW w:w="3133" w:type="pct"/>
            <w:gridSpan w:val="10"/>
            <w:tcBorders>
              <w:top w:val="single" w:sz="12" w:space="0" w:color="auto"/>
              <w:left w:val="single" w:sz="12" w:space="0" w:color="auto"/>
              <w:bottom w:val="single" w:sz="12" w:space="0" w:color="auto"/>
              <w:right w:val="single" w:sz="12" w:space="0" w:color="auto"/>
            </w:tcBorders>
            <w:vAlign w:val="center"/>
            <w:hideMark/>
          </w:tcPr>
          <w:p w:rsidR="006B3D68" w:rsidRPr="00341930" w:rsidRDefault="006B3D68" w:rsidP="00BC3A8C">
            <w:pPr>
              <w:spacing w:after="0" w:line="240" w:lineRule="auto"/>
              <w:jc w:val="both"/>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sz w:val="20"/>
                <w:szCs w:val="20"/>
                <w:lang w:eastAsia="tr-TR"/>
              </w:rPr>
              <w:t>Güler, F. “</w:t>
            </w:r>
            <w:r w:rsidRPr="00341930">
              <w:rPr>
                <w:rFonts w:ascii="Times New Roman" w:eastAsia="Times New Roman" w:hAnsi="Times New Roman" w:cs="Times New Roman"/>
                <w:i/>
                <w:sz w:val="20"/>
                <w:szCs w:val="20"/>
                <w:lang w:eastAsia="tr-TR"/>
              </w:rPr>
              <w:t>Temel İstatistik</w:t>
            </w:r>
            <w:r w:rsidRPr="00341930">
              <w:rPr>
                <w:rFonts w:ascii="Times New Roman" w:eastAsia="Times New Roman" w:hAnsi="Times New Roman" w:cs="Times New Roman"/>
                <w:sz w:val="20"/>
                <w:szCs w:val="20"/>
                <w:lang w:eastAsia="tr-TR"/>
              </w:rPr>
              <w:t>”, Beta Yayıncılık, İstanbul, 2007</w:t>
            </w:r>
          </w:p>
        </w:tc>
      </w:tr>
      <w:tr w:rsidR="00341930" w:rsidRPr="00341930" w:rsidTr="00BC3A8C">
        <w:trPr>
          <w:trHeight w:val="540"/>
        </w:trPr>
        <w:tc>
          <w:tcPr>
            <w:tcW w:w="1867" w:type="pct"/>
            <w:gridSpan w:val="6"/>
            <w:tcBorders>
              <w:top w:val="single" w:sz="2" w:space="0" w:color="auto"/>
              <w:left w:val="single" w:sz="18" w:space="0" w:color="auto"/>
              <w:bottom w:val="single" w:sz="4" w:space="0" w:color="auto"/>
              <w:right w:val="single" w:sz="4" w:space="0" w:color="auto"/>
            </w:tcBorders>
            <w:vAlign w:val="center"/>
            <w:hideMark/>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val="en-US" w:eastAsia="tr-TR"/>
              </w:rPr>
              <w:t>SUPPORTING REFERENCES</w:t>
            </w:r>
          </w:p>
        </w:tc>
        <w:tc>
          <w:tcPr>
            <w:tcW w:w="3133" w:type="pct"/>
            <w:gridSpan w:val="10"/>
            <w:tcBorders>
              <w:top w:val="single" w:sz="12" w:space="0" w:color="auto"/>
              <w:left w:val="single" w:sz="4" w:space="0" w:color="auto"/>
              <w:bottom w:val="single" w:sz="4" w:space="0" w:color="auto"/>
              <w:right w:val="single" w:sz="12" w:space="0" w:color="auto"/>
            </w:tcBorders>
            <w:hideMark/>
          </w:tcPr>
          <w:p w:rsidR="006B3D68" w:rsidRPr="00341930" w:rsidRDefault="006B3D68" w:rsidP="00BC3A8C">
            <w:pPr>
              <w:tabs>
                <w:tab w:val="num" w:pos="780"/>
              </w:tabs>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Balce, A.O</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 xml:space="preserve"> Demir, S. “</w:t>
            </w:r>
            <w:r w:rsidRPr="00341930">
              <w:rPr>
                <w:rFonts w:ascii="Times New Roman" w:eastAsia="Times New Roman" w:hAnsi="Times New Roman" w:cs="Times New Roman"/>
                <w:i/>
                <w:sz w:val="20"/>
                <w:szCs w:val="20"/>
                <w:lang w:eastAsia="tr-TR"/>
              </w:rPr>
              <w:t>İstatistik Ders Notları</w:t>
            </w:r>
            <w:r w:rsidRPr="00341930">
              <w:rPr>
                <w:rFonts w:ascii="Times New Roman" w:eastAsia="Times New Roman" w:hAnsi="Times New Roman" w:cs="Times New Roman"/>
                <w:sz w:val="20"/>
                <w:szCs w:val="20"/>
                <w:lang w:eastAsia="tr-TR"/>
              </w:rPr>
              <w:t>”, Pamukkale Üniversitesi İktisadi ve İdari Bilimler Fakültesi, Ekonometri Bölümü, Denizli, 2007</w:t>
            </w:r>
          </w:p>
        </w:tc>
      </w:tr>
      <w:tr w:rsidR="00341930" w:rsidRPr="00341930" w:rsidTr="00BC3A8C">
        <w:trPr>
          <w:trHeight w:val="520"/>
        </w:trPr>
        <w:tc>
          <w:tcPr>
            <w:tcW w:w="1867" w:type="pct"/>
            <w:gridSpan w:val="6"/>
            <w:tcBorders>
              <w:top w:val="single" w:sz="4" w:space="0" w:color="auto"/>
              <w:left w:val="single" w:sz="18" w:space="0" w:color="auto"/>
              <w:bottom w:val="single" w:sz="18" w:space="0" w:color="auto"/>
              <w:right w:val="single" w:sz="4" w:space="0" w:color="auto"/>
            </w:tcBorders>
            <w:vAlign w:val="center"/>
            <w:hideMark/>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val="en-US" w:eastAsia="tr-TR"/>
              </w:rPr>
              <w:t>NECESSARY COURSE MATERIALS</w:t>
            </w:r>
          </w:p>
        </w:tc>
        <w:tc>
          <w:tcPr>
            <w:tcW w:w="3133" w:type="pct"/>
            <w:gridSpan w:val="10"/>
            <w:tcBorders>
              <w:top w:val="single" w:sz="4" w:space="0" w:color="auto"/>
              <w:left w:val="single" w:sz="4" w:space="0" w:color="auto"/>
              <w:bottom w:val="single" w:sz="12" w:space="0" w:color="auto"/>
              <w:right w:val="single" w:sz="12" w:space="0" w:color="auto"/>
            </w:tcBorders>
          </w:tcPr>
          <w:p w:rsidR="006B3D68" w:rsidRPr="00341930" w:rsidRDefault="006B3D68" w:rsidP="00BC3A8C">
            <w:pPr>
              <w:spacing w:after="0" w:line="240" w:lineRule="auto"/>
              <w:jc w:val="both"/>
              <w:rPr>
                <w:rFonts w:ascii="Times New Roman" w:eastAsia="Times New Roman" w:hAnsi="Times New Roman" w:cs="Times New Roman"/>
                <w:sz w:val="20"/>
                <w:szCs w:val="20"/>
                <w:lang w:eastAsia="tr-TR"/>
              </w:rPr>
            </w:pPr>
          </w:p>
        </w:tc>
      </w:tr>
      <w:tr w:rsidR="00341930" w:rsidRPr="00341930" w:rsidTr="005B320A">
        <w:tc>
          <w:tcPr>
            <w:tcW w:w="623" w:type="pct"/>
            <w:gridSpan w:val="2"/>
            <w:tcBorders>
              <w:top w:val="nil"/>
              <w:left w:val="nil"/>
              <w:bottom w:val="nil"/>
              <w:right w:val="nil"/>
            </w:tcBorders>
            <w:vAlign w:val="center"/>
            <w:hideMark/>
          </w:tcPr>
          <w:p w:rsidR="006B3D68" w:rsidRPr="00341930" w:rsidRDefault="006B3D68" w:rsidP="00BC3A8C">
            <w:pPr>
              <w:spacing w:after="0" w:line="240" w:lineRule="auto"/>
              <w:rPr>
                <w:rFonts w:ascii="Times New Roman" w:eastAsia="Times New Roman" w:hAnsi="Times New Roman" w:cs="Times New Roman"/>
                <w:sz w:val="20"/>
                <w:szCs w:val="20"/>
                <w:lang w:eastAsia="tr-TR"/>
              </w:rPr>
            </w:pPr>
          </w:p>
          <w:p w:rsidR="005B320A" w:rsidRPr="00341930" w:rsidRDefault="005B320A" w:rsidP="00BC3A8C">
            <w:pPr>
              <w:spacing w:after="0" w:line="240" w:lineRule="auto"/>
              <w:rPr>
                <w:rFonts w:ascii="Times New Roman" w:eastAsia="Times New Roman" w:hAnsi="Times New Roman" w:cs="Times New Roman"/>
                <w:sz w:val="20"/>
                <w:szCs w:val="20"/>
                <w:lang w:eastAsia="tr-TR"/>
              </w:rPr>
            </w:pPr>
          </w:p>
          <w:p w:rsidR="005B320A" w:rsidRPr="00341930" w:rsidRDefault="005B320A" w:rsidP="00BC3A8C">
            <w:pPr>
              <w:spacing w:after="0" w:line="240" w:lineRule="auto"/>
              <w:rPr>
                <w:rFonts w:ascii="Times New Roman" w:eastAsia="Times New Roman" w:hAnsi="Times New Roman" w:cs="Times New Roman"/>
                <w:sz w:val="20"/>
                <w:szCs w:val="20"/>
                <w:lang w:eastAsia="tr-TR"/>
              </w:rPr>
            </w:pPr>
          </w:p>
          <w:p w:rsidR="005B320A" w:rsidRPr="00341930" w:rsidRDefault="005B320A" w:rsidP="00BC3A8C">
            <w:pPr>
              <w:spacing w:after="0" w:line="240" w:lineRule="auto"/>
              <w:rPr>
                <w:rFonts w:ascii="Times New Roman" w:eastAsia="Times New Roman" w:hAnsi="Times New Roman" w:cs="Times New Roman"/>
                <w:sz w:val="20"/>
                <w:szCs w:val="20"/>
                <w:lang w:eastAsia="tr-TR"/>
              </w:rPr>
            </w:pPr>
          </w:p>
          <w:p w:rsidR="005B320A" w:rsidRPr="00341930" w:rsidRDefault="005B320A" w:rsidP="00BC3A8C">
            <w:pPr>
              <w:spacing w:after="0" w:line="240" w:lineRule="auto"/>
              <w:rPr>
                <w:rFonts w:ascii="Times New Roman" w:eastAsia="Times New Roman" w:hAnsi="Times New Roman" w:cs="Times New Roman"/>
                <w:sz w:val="20"/>
                <w:szCs w:val="20"/>
                <w:lang w:eastAsia="tr-TR"/>
              </w:rPr>
            </w:pPr>
          </w:p>
          <w:p w:rsidR="005B320A" w:rsidRPr="00341930" w:rsidRDefault="005B320A" w:rsidP="00BC3A8C">
            <w:pPr>
              <w:spacing w:after="0" w:line="240" w:lineRule="auto"/>
              <w:rPr>
                <w:rFonts w:ascii="Times New Roman" w:eastAsia="Times New Roman" w:hAnsi="Times New Roman" w:cs="Times New Roman"/>
                <w:sz w:val="20"/>
                <w:szCs w:val="20"/>
                <w:lang w:eastAsia="tr-TR"/>
              </w:rPr>
            </w:pPr>
          </w:p>
          <w:p w:rsidR="005B320A" w:rsidRPr="00341930" w:rsidRDefault="005B320A" w:rsidP="00BC3A8C">
            <w:pPr>
              <w:spacing w:after="0" w:line="240" w:lineRule="auto"/>
              <w:rPr>
                <w:rFonts w:ascii="Times New Roman" w:eastAsia="Times New Roman" w:hAnsi="Times New Roman" w:cs="Times New Roman"/>
                <w:sz w:val="20"/>
                <w:szCs w:val="20"/>
                <w:lang w:eastAsia="tr-TR"/>
              </w:rPr>
            </w:pPr>
          </w:p>
          <w:p w:rsidR="005B320A" w:rsidRPr="00341930" w:rsidRDefault="005B320A" w:rsidP="00BC3A8C">
            <w:pPr>
              <w:spacing w:after="0" w:line="240" w:lineRule="auto"/>
              <w:rPr>
                <w:rFonts w:ascii="Times New Roman" w:eastAsia="Times New Roman" w:hAnsi="Times New Roman" w:cs="Times New Roman"/>
                <w:sz w:val="20"/>
                <w:szCs w:val="20"/>
                <w:lang w:eastAsia="tr-TR"/>
              </w:rPr>
            </w:pPr>
          </w:p>
          <w:p w:rsidR="005B320A" w:rsidRPr="00341930" w:rsidRDefault="005B320A" w:rsidP="00BC3A8C">
            <w:pPr>
              <w:spacing w:after="0" w:line="240" w:lineRule="auto"/>
              <w:rPr>
                <w:rFonts w:ascii="Times New Roman" w:eastAsia="Times New Roman" w:hAnsi="Times New Roman" w:cs="Times New Roman"/>
                <w:sz w:val="20"/>
                <w:szCs w:val="20"/>
                <w:lang w:eastAsia="tr-TR"/>
              </w:rPr>
            </w:pPr>
          </w:p>
          <w:p w:rsidR="005B320A" w:rsidRPr="00341930" w:rsidRDefault="005B320A" w:rsidP="00BC3A8C">
            <w:pPr>
              <w:spacing w:after="0" w:line="240" w:lineRule="auto"/>
              <w:rPr>
                <w:rFonts w:ascii="Times New Roman" w:eastAsia="Times New Roman" w:hAnsi="Times New Roman" w:cs="Times New Roman"/>
                <w:sz w:val="20"/>
                <w:szCs w:val="20"/>
                <w:lang w:eastAsia="tr-TR"/>
              </w:rPr>
            </w:pPr>
          </w:p>
          <w:p w:rsidR="005B320A" w:rsidRPr="00341930" w:rsidRDefault="005B320A" w:rsidP="00BC3A8C">
            <w:pPr>
              <w:spacing w:after="0" w:line="240" w:lineRule="auto"/>
              <w:rPr>
                <w:rFonts w:ascii="Times New Roman" w:eastAsia="Times New Roman" w:hAnsi="Times New Roman" w:cs="Times New Roman"/>
                <w:sz w:val="20"/>
                <w:szCs w:val="20"/>
                <w:lang w:eastAsia="tr-TR"/>
              </w:rPr>
            </w:pPr>
          </w:p>
        </w:tc>
        <w:tc>
          <w:tcPr>
            <w:tcW w:w="621" w:type="pct"/>
            <w:tcBorders>
              <w:top w:val="nil"/>
              <w:left w:val="nil"/>
              <w:bottom w:val="nil"/>
              <w:right w:val="nil"/>
            </w:tcBorders>
            <w:vAlign w:val="center"/>
            <w:hideMark/>
          </w:tcPr>
          <w:p w:rsidR="006B3D68" w:rsidRPr="00341930" w:rsidRDefault="006B3D68" w:rsidP="00BC3A8C">
            <w:pPr>
              <w:spacing w:after="0" w:line="240" w:lineRule="auto"/>
              <w:rPr>
                <w:rFonts w:ascii="Times New Roman" w:eastAsia="Times New Roman" w:hAnsi="Times New Roman" w:cs="Times New Roman"/>
                <w:sz w:val="20"/>
                <w:szCs w:val="20"/>
                <w:lang w:eastAsia="tr-TR"/>
              </w:rPr>
            </w:pPr>
          </w:p>
        </w:tc>
        <w:tc>
          <w:tcPr>
            <w:tcW w:w="116" w:type="pct"/>
            <w:tcBorders>
              <w:top w:val="nil"/>
              <w:left w:val="nil"/>
              <w:bottom w:val="nil"/>
              <w:right w:val="nil"/>
            </w:tcBorders>
            <w:vAlign w:val="center"/>
            <w:hideMark/>
          </w:tcPr>
          <w:p w:rsidR="006B3D68" w:rsidRPr="00341930" w:rsidRDefault="006B3D68" w:rsidP="00BC3A8C">
            <w:pPr>
              <w:spacing w:after="0" w:line="240" w:lineRule="auto"/>
              <w:rPr>
                <w:rFonts w:ascii="Times New Roman" w:eastAsia="Times New Roman" w:hAnsi="Times New Roman" w:cs="Times New Roman"/>
                <w:sz w:val="20"/>
                <w:szCs w:val="20"/>
                <w:lang w:eastAsia="tr-TR"/>
              </w:rPr>
            </w:pPr>
          </w:p>
        </w:tc>
        <w:tc>
          <w:tcPr>
            <w:tcW w:w="361" w:type="pct"/>
            <w:tcBorders>
              <w:top w:val="nil"/>
              <w:left w:val="nil"/>
              <w:bottom w:val="nil"/>
              <w:right w:val="nil"/>
            </w:tcBorders>
            <w:vAlign w:val="center"/>
            <w:hideMark/>
          </w:tcPr>
          <w:p w:rsidR="006B3D68" w:rsidRPr="00341930" w:rsidRDefault="006B3D68" w:rsidP="00BC3A8C">
            <w:pPr>
              <w:spacing w:after="0" w:line="240" w:lineRule="auto"/>
              <w:rPr>
                <w:rFonts w:ascii="Times New Roman" w:eastAsia="Times New Roman" w:hAnsi="Times New Roman" w:cs="Times New Roman"/>
                <w:sz w:val="20"/>
                <w:szCs w:val="20"/>
                <w:lang w:eastAsia="tr-TR"/>
              </w:rPr>
            </w:pPr>
          </w:p>
        </w:tc>
        <w:tc>
          <w:tcPr>
            <w:tcW w:w="146" w:type="pct"/>
            <w:tcBorders>
              <w:top w:val="nil"/>
              <w:left w:val="nil"/>
              <w:bottom w:val="nil"/>
              <w:right w:val="nil"/>
            </w:tcBorders>
            <w:vAlign w:val="center"/>
            <w:hideMark/>
          </w:tcPr>
          <w:p w:rsidR="006B3D68" w:rsidRPr="00341930" w:rsidRDefault="006B3D68" w:rsidP="00BC3A8C">
            <w:pPr>
              <w:spacing w:after="0" w:line="240" w:lineRule="auto"/>
              <w:rPr>
                <w:rFonts w:ascii="Times New Roman" w:eastAsia="Times New Roman" w:hAnsi="Times New Roman" w:cs="Times New Roman"/>
                <w:sz w:val="20"/>
                <w:szCs w:val="20"/>
                <w:lang w:eastAsia="tr-TR"/>
              </w:rPr>
            </w:pPr>
          </w:p>
        </w:tc>
        <w:tc>
          <w:tcPr>
            <w:tcW w:w="423" w:type="pct"/>
            <w:tcBorders>
              <w:top w:val="nil"/>
              <w:left w:val="nil"/>
              <w:bottom w:val="nil"/>
              <w:right w:val="nil"/>
            </w:tcBorders>
            <w:vAlign w:val="center"/>
            <w:hideMark/>
          </w:tcPr>
          <w:p w:rsidR="006B3D68" w:rsidRPr="00341930" w:rsidRDefault="006B3D68" w:rsidP="00BC3A8C">
            <w:pPr>
              <w:spacing w:after="0" w:line="240" w:lineRule="auto"/>
              <w:rPr>
                <w:rFonts w:ascii="Times New Roman" w:eastAsia="Times New Roman" w:hAnsi="Times New Roman" w:cs="Times New Roman"/>
                <w:sz w:val="20"/>
                <w:szCs w:val="20"/>
                <w:lang w:eastAsia="tr-TR"/>
              </w:rPr>
            </w:pPr>
          </w:p>
        </w:tc>
        <w:tc>
          <w:tcPr>
            <w:tcW w:w="156" w:type="pct"/>
            <w:tcBorders>
              <w:top w:val="nil"/>
              <w:left w:val="nil"/>
              <w:bottom w:val="nil"/>
              <w:right w:val="nil"/>
            </w:tcBorders>
            <w:vAlign w:val="center"/>
            <w:hideMark/>
          </w:tcPr>
          <w:p w:rsidR="006B3D68" w:rsidRPr="00341930" w:rsidRDefault="006B3D68" w:rsidP="00BC3A8C">
            <w:pPr>
              <w:spacing w:after="0" w:line="240" w:lineRule="auto"/>
              <w:rPr>
                <w:rFonts w:ascii="Times New Roman" w:eastAsia="Times New Roman" w:hAnsi="Times New Roman" w:cs="Times New Roman"/>
                <w:sz w:val="20"/>
                <w:szCs w:val="20"/>
                <w:lang w:eastAsia="tr-TR"/>
              </w:rPr>
            </w:pPr>
          </w:p>
        </w:tc>
        <w:tc>
          <w:tcPr>
            <w:tcW w:w="286" w:type="pct"/>
            <w:tcBorders>
              <w:top w:val="nil"/>
              <w:left w:val="nil"/>
              <w:bottom w:val="nil"/>
              <w:right w:val="nil"/>
            </w:tcBorders>
            <w:vAlign w:val="center"/>
            <w:hideMark/>
          </w:tcPr>
          <w:p w:rsidR="006B3D68" w:rsidRPr="00341930" w:rsidRDefault="006B3D68" w:rsidP="00BC3A8C">
            <w:pPr>
              <w:spacing w:after="0" w:line="240" w:lineRule="auto"/>
              <w:rPr>
                <w:rFonts w:ascii="Times New Roman" w:eastAsia="Times New Roman" w:hAnsi="Times New Roman" w:cs="Times New Roman"/>
                <w:sz w:val="20"/>
                <w:szCs w:val="20"/>
                <w:lang w:eastAsia="tr-TR"/>
              </w:rPr>
            </w:pPr>
          </w:p>
        </w:tc>
        <w:tc>
          <w:tcPr>
            <w:tcW w:w="446" w:type="pct"/>
            <w:gridSpan w:val="2"/>
            <w:tcBorders>
              <w:top w:val="nil"/>
              <w:left w:val="nil"/>
              <w:bottom w:val="nil"/>
              <w:right w:val="nil"/>
            </w:tcBorders>
            <w:vAlign w:val="center"/>
            <w:hideMark/>
          </w:tcPr>
          <w:p w:rsidR="006B3D68" w:rsidRPr="00341930" w:rsidRDefault="006B3D68" w:rsidP="00BC3A8C">
            <w:pPr>
              <w:spacing w:after="0" w:line="240" w:lineRule="auto"/>
              <w:rPr>
                <w:rFonts w:ascii="Times New Roman" w:eastAsia="Times New Roman" w:hAnsi="Times New Roman" w:cs="Times New Roman"/>
                <w:sz w:val="20"/>
                <w:szCs w:val="20"/>
                <w:lang w:eastAsia="tr-TR"/>
              </w:rPr>
            </w:pPr>
          </w:p>
        </w:tc>
        <w:tc>
          <w:tcPr>
            <w:tcW w:w="117" w:type="pct"/>
            <w:tcBorders>
              <w:top w:val="nil"/>
              <w:left w:val="nil"/>
              <w:bottom w:val="nil"/>
              <w:right w:val="nil"/>
            </w:tcBorders>
            <w:vAlign w:val="center"/>
            <w:hideMark/>
          </w:tcPr>
          <w:p w:rsidR="006B3D68" w:rsidRPr="00341930" w:rsidRDefault="006B3D68" w:rsidP="00BC3A8C">
            <w:pPr>
              <w:spacing w:after="0" w:line="240" w:lineRule="auto"/>
              <w:rPr>
                <w:rFonts w:ascii="Times New Roman" w:eastAsia="Times New Roman" w:hAnsi="Times New Roman" w:cs="Times New Roman"/>
                <w:sz w:val="20"/>
                <w:szCs w:val="20"/>
                <w:lang w:eastAsia="tr-TR"/>
              </w:rPr>
            </w:pPr>
          </w:p>
        </w:tc>
        <w:tc>
          <w:tcPr>
            <w:tcW w:w="495" w:type="pct"/>
            <w:tcBorders>
              <w:top w:val="nil"/>
              <w:left w:val="nil"/>
              <w:bottom w:val="nil"/>
              <w:right w:val="nil"/>
            </w:tcBorders>
            <w:vAlign w:val="center"/>
            <w:hideMark/>
          </w:tcPr>
          <w:p w:rsidR="006B3D68" w:rsidRPr="00341930" w:rsidRDefault="006B3D68" w:rsidP="00BC3A8C">
            <w:pPr>
              <w:spacing w:after="0" w:line="240" w:lineRule="auto"/>
              <w:rPr>
                <w:rFonts w:ascii="Times New Roman" w:eastAsia="Times New Roman" w:hAnsi="Times New Roman" w:cs="Times New Roman"/>
                <w:sz w:val="20"/>
                <w:szCs w:val="20"/>
                <w:lang w:eastAsia="tr-TR"/>
              </w:rPr>
            </w:pPr>
          </w:p>
        </w:tc>
        <w:tc>
          <w:tcPr>
            <w:tcW w:w="195" w:type="pct"/>
            <w:tcBorders>
              <w:top w:val="nil"/>
              <w:left w:val="nil"/>
              <w:bottom w:val="nil"/>
              <w:right w:val="nil"/>
            </w:tcBorders>
            <w:vAlign w:val="center"/>
            <w:hideMark/>
          </w:tcPr>
          <w:p w:rsidR="006B3D68" w:rsidRPr="00341930" w:rsidRDefault="006B3D68" w:rsidP="00BC3A8C">
            <w:pPr>
              <w:spacing w:after="0" w:line="240" w:lineRule="auto"/>
              <w:rPr>
                <w:rFonts w:ascii="Times New Roman" w:eastAsia="Times New Roman" w:hAnsi="Times New Roman" w:cs="Times New Roman"/>
                <w:sz w:val="20"/>
                <w:szCs w:val="20"/>
                <w:lang w:eastAsia="tr-TR"/>
              </w:rPr>
            </w:pPr>
          </w:p>
        </w:tc>
        <w:tc>
          <w:tcPr>
            <w:tcW w:w="301" w:type="pct"/>
            <w:tcBorders>
              <w:top w:val="nil"/>
              <w:left w:val="nil"/>
              <w:bottom w:val="nil"/>
              <w:right w:val="nil"/>
            </w:tcBorders>
            <w:vAlign w:val="center"/>
            <w:hideMark/>
          </w:tcPr>
          <w:p w:rsidR="006B3D68" w:rsidRPr="00341930" w:rsidRDefault="006B3D68" w:rsidP="00BC3A8C">
            <w:pPr>
              <w:spacing w:after="0" w:line="240" w:lineRule="auto"/>
              <w:rPr>
                <w:rFonts w:ascii="Times New Roman" w:eastAsia="Times New Roman" w:hAnsi="Times New Roman" w:cs="Times New Roman"/>
                <w:sz w:val="20"/>
                <w:szCs w:val="20"/>
                <w:lang w:eastAsia="tr-TR"/>
              </w:rPr>
            </w:pPr>
          </w:p>
        </w:tc>
        <w:tc>
          <w:tcPr>
            <w:tcW w:w="714" w:type="pct"/>
            <w:tcBorders>
              <w:top w:val="nil"/>
              <w:left w:val="nil"/>
              <w:bottom w:val="nil"/>
              <w:right w:val="nil"/>
            </w:tcBorders>
            <w:vAlign w:val="center"/>
            <w:hideMark/>
          </w:tcPr>
          <w:p w:rsidR="006B3D68" w:rsidRPr="00341930" w:rsidRDefault="006B3D68" w:rsidP="00BC3A8C">
            <w:pPr>
              <w:spacing w:after="0" w:line="240" w:lineRule="auto"/>
              <w:rPr>
                <w:rFonts w:ascii="Times New Roman" w:eastAsia="Times New Roman" w:hAnsi="Times New Roman" w:cs="Times New Roman"/>
                <w:sz w:val="20"/>
                <w:szCs w:val="20"/>
                <w:lang w:eastAsia="tr-TR"/>
              </w:rPr>
            </w:pPr>
          </w:p>
        </w:tc>
      </w:tr>
      <w:tr w:rsidR="00341930" w:rsidRPr="00341930" w:rsidTr="00BC3A8C">
        <w:tblPrEx>
          <w:jc w:val="center"/>
          <w:tblBorders>
            <w:insideH w:val="single" w:sz="6" w:space="0" w:color="auto"/>
            <w:insideV w:val="single" w:sz="6" w:space="0" w:color="auto"/>
          </w:tblBorders>
        </w:tblPrEx>
        <w:trPr>
          <w:trHeight w:val="510"/>
          <w:jc w:val="center"/>
        </w:trPr>
        <w:tc>
          <w:tcPr>
            <w:tcW w:w="5000" w:type="pct"/>
            <w:gridSpan w:val="16"/>
            <w:tcBorders>
              <w:top w:val="single" w:sz="12" w:space="0" w:color="auto"/>
              <w:left w:val="single" w:sz="12" w:space="0" w:color="auto"/>
              <w:bottom w:val="single" w:sz="6" w:space="0" w:color="auto"/>
              <w:right w:val="single" w:sz="12" w:space="0" w:color="auto"/>
            </w:tcBorders>
            <w:vAlign w:val="center"/>
            <w:hideMark/>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OUTLINE</w:t>
            </w:r>
          </w:p>
        </w:tc>
      </w:tr>
      <w:tr w:rsidR="00341930" w:rsidRPr="00341930" w:rsidTr="00BC3A8C">
        <w:tblPrEx>
          <w:jc w:val="center"/>
          <w:tblBorders>
            <w:insideH w:val="single" w:sz="6" w:space="0" w:color="auto"/>
            <w:insideV w:val="single" w:sz="6" w:space="0" w:color="auto"/>
          </w:tblBorders>
        </w:tblPrEx>
        <w:trPr>
          <w:jc w:val="center"/>
        </w:trPr>
        <w:tc>
          <w:tcPr>
            <w:tcW w:w="593" w:type="pct"/>
            <w:tcBorders>
              <w:top w:val="single" w:sz="6" w:space="0" w:color="auto"/>
              <w:left w:val="single" w:sz="12" w:space="0" w:color="auto"/>
              <w:bottom w:val="single" w:sz="6" w:space="0" w:color="auto"/>
              <w:right w:val="single" w:sz="6" w:space="0" w:color="auto"/>
            </w:tcBorders>
            <w:hideMark/>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gridSpan w:val="15"/>
            <w:tcBorders>
              <w:top w:val="single" w:sz="6" w:space="0" w:color="auto"/>
              <w:left w:val="single" w:sz="6" w:space="0" w:color="auto"/>
              <w:bottom w:val="single" w:sz="6" w:space="0" w:color="auto"/>
              <w:right w:val="single" w:sz="12" w:space="0" w:color="auto"/>
            </w:tcBorders>
            <w:hideMark/>
          </w:tcPr>
          <w:p w:rsidR="006B3D68" w:rsidRPr="00341930" w:rsidRDefault="006B3D68" w:rsidP="00BC3A8C">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val="en-US" w:eastAsia="tr-TR"/>
              </w:rPr>
              <w:t>SUBJECTS / TOPICS</w:t>
            </w:r>
          </w:p>
        </w:tc>
      </w:tr>
      <w:tr w:rsidR="00341930" w:rsidRPr="00341930" w:rsidTr="00BC3A8C">
        <w:tblPrEx>
          <w:jc w:val="center"/>
          <w:tblBorders>
            <w:insideH w:val="single" w:sz="6" w:space="0" w:color="auto"/>
            <w:insideV w:val="single" w:sz="6" w:space="0" w:color="auto"/>
          </w:tblBorders>
        </w:tblPrEx>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B3D68" w:rsidRPr="00341930" w:rsidRDefault="006B3D6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gridSpan w:val="15"/>
            <w:tcBorders>
              <w:top w:val="single" w:sz="6" w:space="0" w:color="auto"/>
              <w:left w:val="single" w:sz="6" w:space="0" w:color="auto"/>
              <w:bottom w:val="single" w:sz="6" w:space="0" w:color="auto"/>
              <w:right w:val="single" w:sz="12" w:space="0" w:color="auto"/>
            </w:tcBorders>
          </w:tcPr>
          <w:p w:rsidR="006B3D68" w:rsidRPr="00341930" w:rsidRDefault="006B3D68" w:rsidP="00BC3A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 w:eastAsia="tr-TR"/>
              </w:rPr>
              <w:t xml:space="preserve">Definition of statistics </w:t>
            </w:r>
          </w:p>
        </w:tc>
      </w:tr>
      <w:tr w:rsidR="00341930" w:rsidRPr="00341930" w:rsidTr="00BC3A8C">
        <w:tblPrEx>
          <w:jc w:val="center"/>
          <w:tblBorders>
            <w:insideH w:val="single" w:sz="6" w:space="0" w:color="auto"/>
            <w:insideV w:val="single" w:sz="6" w:space="0" w:color="auto"/>
          </w:tblBorders>
        </w:tblPrEx>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B3D68" w:rsidRPr="00341930" w:rsidRDefault="006B3D6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gridSpan w:val="15"/>
            <w:tcBorders>
              <w:top w:val="single" w:sz="6" w:space="0" w:color="auto"/>
              <w:left w:val="single" w:sz="6" w:space="0" w:color="auto"/>
              <w:bottom w:val="single" w:sz="6" w:space="0" w:color="auto"/>
              <w:right w:val="single" w:sz="12" w:space="0" w:color="auto"/>
            </w:tcBorders>
          </w:tcPr>
          <w:p w:rsidR="006B3D68" w:rsidRPr="00341930" w:rsidRDefault="006B3D68" w:rsidP="00BC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 w:eastAsia="tr-TR"/>
              </w:rPr>
              <w:t>Basic concepts of statistics</w:t>
            </w:r>
          </w:p>
        </w:tc>
      </w:tr>
      <w:tr w:rsidR="00341930" w:rsidRPr="00341930" w:rsidTr="00BC3A8C">
        <w:tblPrEx>
          <w:jc w:val="center"/>
          <w:tblBorders>
            <w:insideH w:val="single" w:sz="6" w:space="0" w:color="auto"/>
            <w:insideV w:val="single" w:sz="6" w:space="0" w:color="auto"/>
          </w:tblBorders>
        </w:tblPrEx>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B3D68" w:rsidRPr="00341930" w:rsidRDefault="006B3D6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gridSpan w:val="15"/>
            <w:tcBorders>
              <w:top w:val="single" w:sz="6" w:space="0" w:color="auto"/>
              <w:left w:val="single" w:sz="6" w:space="0" w:color="auto"/>
              <w:bottom w:val="single" w:sz="6" w:space="0" w:color="auto"/>
              <w:right w:val="single" w:sz="12" w:space="0" w:color="auto"/>
            </w:tcBorders>
          </w:tcPr>
          <w:p w:rsidR="006B3D68" w:rsidRPr="00341930" w:rsidRDefault="006B3D68" w:rsidP="00BC3A8C">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Types of statistics</w:t>
            </w:r>
          </w:p>
        </w:tc>
      </w:tr>
      <w:tr w:rsidR="00341930" w:rsidRPr="00341930" w:rsidTr="00BC3A8C">
        <w:tblPrEx>
          <w:jc w:val="center"/>
          <w:tblBorders>
            <w:insideH w:val="single" w:sz="6" w:space="0" w:color="auto"/>
            <w:insideV w:val="single" w:sz="6" w:space="0" w:color="auto"/>
          </w:tblBorders>
        </w:tblPrEx>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B3D68" w:rsidRPr="00341930" w:rsidRDefault="006B3D6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gridSpan w:val="15"/>
            <w:tcBorders>
              <w:top w:val="single" w:sz="6" w:space="0" w:color="auto"/>
              <w:left w:val="single" w:sz="6" w:space="0" w:color="auto"/>
              <w:bottom w:val="single" w:sz="6" w:space="0" w:color="auto"/>
              <w:right w:val="single" w:sz="12" w:space="0" w:color="auto"/>
            </w:tcBorders>
          </w:tcPr>
          <w:p w:rsidR="006B3D68" w:rsidRPr="00341930" w:rsidRDefault="006B3D68" w:rsidP="00BC3A8C">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Sources </w:t>
            </w:r>
            <w:proofErr w:type="gramStart"/>
            <w:r w:rsidRPr="00341930">
              <w:rPr>
                <w:rFonts w:ascii="Times New Roman" w:eastAsia="Times New Roman" w:hAnsi="Times New Roman" w:cs="Times New Roman"/>
                <w:sz w:val="20"/>
                <w:szCs w:val="20"/>
                <w:lang w:eastAsia="tr-TR"/>
              </w:rPr>
              <w:t>of  data</w:t>
            </w:r>
            <w:proofErr w:type="gramEnd"/>
          </w:p>
        </w:tc>
      </w:tr>
      <w:tr w:rsidR="00341930" w:rsidRPr="00341930" w:rsidTr="00BC3A8C">
        <w:tblPrEx>
          <w:jc w:val="center"/>
          <w:tblBorders>
            <w:insideH w:val="single" w:sz="6" w:space="0" w:color="auto"/>
            <w:insideV w:val="single" w:sz="6" w:space="0" w:color="auto"/>
          </w:tblBorders>
        </w:tblPrEx>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B3D68" w:rsidRPr="00341930" w:rsidRDefault="006B3D6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gridSpan w:val="15"/>
            <w:tcBorders>
              <w:top w:val="single" w:sz="6" w:space="0" w:color="auto"/>
              <w:left w:val="single" w:sz="6" w:space="0" w:color="auto"/>
              <w:bottom w:val="single" w:sz="6" w:space="0" w:color="auto"/>
              <w:right w:val="single" w:sz="12" w:space="0" w:color="auto"/>
            </w:tcBorders>
          </w:tcPr>
          <w:p w:rsidR="006B3D68" w:rsidRPr="00341930" w:rsidRDefault="006B3D68" w:rsidP="00BC3A8C">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Methods of </w:t>
            </w:r>
            <w:proofErr w:type="gramStart"/>
            <w:r w:rsidRPr="00341930">
              <w:rPr>
                <w:rFonts w:ascii="Times New Roman" w:eastAsia="Times New Roman" w:hAnsi="Times New Roman" w:cs="Times New Roman"/>
                <w:sz w:val="20"/>
                <w:szCs w:val="20"/>
                <w:lang w:eastAsia="tr-TR"/>
              </w:rPr>
              <w:t>data</w:t>
            </w:r>
            <w:proofErr w:type="gramEnd"/>
            <w:r w:rsidRPr="00341930">
              <w:rPr>
                <w:rFonts w:ascii="Times New Roman" w:eastAsia="Times New Roman" w:hAnsi="Times New Roman" w:cs="Times New Roman"/>
                <w:sz w:val="20"/>
                <w:szCs w:val="20"/>
                <w:lang w:eastAsia="tr-TR"/>
              </w:rPr>
              <w:t xml:space="preserve"> collection</w:t>
            </w:r>
          </w:p>
        </w:tc>
      </w:tr>
      <w:tr w:rsidR="00341930" w:rsidRPr="00341930" w:rsidTr="00BC3A8C">
        <w:tblPrEx>
          <w:jc w:val="center"/>
          <w:tblBorders>
            <w:insideH w:val="single" w:sz="6" w:space="0" w:color="auto"/>
            <w:insideV w:val="single" w:sz="6" w:space="0" w:color="auto"/>
          </w:tblBorders>
        </w:tblPrEx>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B3D68" w:rsidRPr="00341930" w:rsidRDefault="006B3D6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gridSpan w:val="15"/>
            <w:tcBorders>
              <w:top w:val="single" w:sz="6" w:space="0" w:color="auto"/>
              <w:left w:val="single" w:sz="6" w:space="0" w:color="auto"/>
              <w:bottom w:val="single" w:sz="6" w:space="0" w:color="auto"/>
              <w:right w:val="single" w:sz="12" w:space="0" w:color="auto"/>
            </w:tcBorders>
          </w:tcPr>
          <w:p w:rsidR="006B3D68" w:rsidRPr="00341930" w:rsidRDefault="001778DB" w:rsidP="001778D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Methods of </w:t>
            </w:r>
            <w:proofErr w:type="gramStart"/>
            <w:r>
              <w:rPr>
                <w:rFonts w:ascii="Times New Roman" w:eastAsia="Times New Roman" w:hAnsi="Times New Roman" w:cs="Times New Roman"/>
                <w:sz w:val="20"/>
                <w:szCs w:val="20"/>
                <w:lang w:eastAsia="tr-TR"/>
              </w:rPr>
              <w:t>data</w:t>
            </w:r>
            <w:proofErr w:type="gramEnd"/>
            <w:r>
              <w:rPr>
                <w:rFonts w:ascii="Times New Roman" w:eastAsia="Times New Roman" w:hAnsi="Times New Roman" w:cs="Times New Roman"/>
                <w:sz w:val="20"/>
                <w:szCs w:val="20"/>
                <w:lang w:eastAsia="tr-TR"/>
              </w:rPr>
              <w:t xml:space="preserve"> collection </w:t>
            </w:r>
            <w:r w:rsidRPr="00341930">
              <w:rPr>
                <w:rFonts w:ascii="Times New Roman" w:eastAsia="Times New Roman" w:hAnsi="Times New Roman" w:cs="Times New Roman"/>
                <w:sz w:val="20"/>
                <w:szCs w:val="20"/>
                <w:lang w:val="fr-FR" w:eastAsia="tr-TR"/>
              </w:rPr>
              <w:t>(</w:t>
            </w:r>
            <w:r>
              <w:rPr>
                <w:rFonts w:ascii="Times New Roman" w:eastAsia="Times New Roman" w:hAnsi="Times New Roman" w:cs="Times New Roman"/>
                <w:sz w:val="20"/>
                <w:szCs w:val="20"/>
                <w:lang w:val="fr-FR" w:eastAsia="tr-TR"/>
              </w:rPr>
              <w:t>MID</w:t>
            </w:r>
            <w:r w:rsidRPr="00341930">
              <w:rPr>
                <w:rFonts w:ascii="Times New Roman" w:eastAsia="Times New Roman" w:hAnsi="Times New Roman" w:cs="Times New Roman"/>
                <w:sz w:val="20"/>
                <w:szCs w:val="20"/>
                <w:lang w:val="fr-FR" w:eastAsia="tr-TR"/>
              </w:rPr>
              <w:t>TERM EXAM</w:t>
            </w:r>
            <w:r w:rsidRPr="00341930">
              <w:rPr>
                <w:rFonts w:ascii="Times New Roman" w:eastAsia="Times New Roman" w:hAnsi="Times New Roman" w:cs="Times New Roman"/>
                <w:sz w:val="20"/>
                <w:szCs w:val="20"/>
                <w:lang w:eastAsia="tr-TR"/>
              </w:rPr>
              <w:t>)</w:t>
            </w:r>
          </w:p>
        </w:tc>
      </w:tr>
      <w:tr w:rsidR="00341930" w:rsidRPr="00341930" w:rsidTr="00BC3A8C">
        <w:tblPrEx>
          <w:jc w:val="center"/>
          <w:tblBorders>
            <w:insideH w:val="single" w:sz="6" w:space="0" w:color="auto"/>
            <w:insideV w:val="single" w:sz="6" w:space="0" w:color="auto"/>
          </w:tblBorders>
        </w:tblPrEx>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B3D68" w:rsidRPr="00341930" w:rsidRDefault="006B3D6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gridSpan w:val="15"/>
            <w:tcBorders>
              <w:top w:val="single" w:sz="6" w:space="0" w:color="auto"/>
              <w:left w:val="single" w:sz="6" w:space="0" w:color="auto"/>
              <w:bottom w:val="single" w:sz="6" w:space="0" w:color="auto"/>
              <w:right w:val="single" w:sz="12" w:space="0" w:color="auto"/>
            </w:tcBorders>
          </w:tcPr>
          <w:p w:rsidR="006B3D68" w:rsidRPr="00341930" w:rsidRDefault="001778DB" w:rsidP="001778D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Sampling </w:t>
            </w:r>
            <w:r w:rsidRPr="00341930">
              <w:rPr>
                <w:rFonts w:ascii="Times New Roman" w:eastAsia="Times New Roman" w:hAnsi="Times New Roman" w:cs="Times New Roman"/>
                <w:sz w:val="20"/>
                <w:szCs w:val="20"/>
                <w:lang w:val="fr-FR" w:eastAsia="tr-TR"/>
              </w:rPr>
              <w:t>(</w:t>
            </w:r>
            <w:r>
              <w:rPr>
                <w:rFonts w:ascii="Times New Roman" w:eastAsia="Times New Roman" w:hAnsi="Times New Roman" w:cs="Times New Roman"/>
                <w:sz w:val="20"/>
                <w:szCs w:val="20"/>
                <w:lang w:val="fr-FR" w:eastAsia="tr-TR"/>
              </w:rPr>
              <w:t>MID</w:t>
            </w:r>
            <w:r w:rsidRPr="00341930">
              <w:rPr>
                <w:rFonts w:ascii="Times New Roman" w:eastAsia="Times New Roman" w:hAnsi="Times New Roman" w:cs="Times New Roman"/>
                <w:sz w:val="20"/>
                <w:szCs w:val="20"/>
                <w:lang w:val="fr-FR" w:eastAsia="tr-TR"/>
              </w:rPr>
              <w:t>TERM EXAM</w:t>
            </w:r>
            <w:r w:rsidRPr="00341930">
              <w:rPr>
                <w:rFonts w:ascii="Times New Roman" w:eastAsia="Times New Roman" w:hAnsi="Times New Roman" w:cs="Times New Roman"/>
                <w:sz w:val="20"/>
                <w:szCs w:val="20"/>
                <w:lang w:eastAsia="tr-TR"/>
              </w:rPr>
              <w:t>)</w:t>
            </w:r>
          </w:p>
        </w:tc>
      </w:tr>
      <w:tr w:rsidR="00341930" w:rsidRPr="00341930" w:rsidTr="00BC3A8C">
        <w:tblPrEx>
          <w:jc w:val="center"/>
          <w:tblBorders>
            <w:insideH w:val="single" w:sz="6" w:space="0" w:color="auto"/>
            <w:insideV w:val="single" w:sz="6" w:space="0" w:color="auto"/>
          </w:tblBorders>
        </w:tblPrEx>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B3D68" w:rsidRPr="00341930" w:rsidRDefault="006B3D6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gridSpan w:val="15"/>
            <w:tcBorders>
              <w:top w:val="single" w:sz="6" w:space="0" w:color="auto"/>
              <w:left w:val="single" w:sz="6" w:space="0" w:color="auto"/>
              <w:bottom w:val="single" w:sz="6" w:space="0" w:color="auto"/>
              <w:right w:val="single" w:sz="12" w:space="0" w:color="auto"/>
            </w:tcBorders>
          </w:tcPr>
          <w:p w:rsidR="006B3D68" w:rsidRPr="00341930" w:rsidRDefault="006B3D68" w:rsidP="00BC3A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 w:eastAsia="tr-TR"/>
              </w:rPr>
              <w:t>Summarization of qualitative and quantitative data</w:t>
            </w:r>
          </w:p>
        </w:tc>
      </w:tr>
      <w:tr w:rsidR="00341930" w:rsidRPr="00341930" w:rsidTr="00BC3A8C">
        <w:tblPrEx>
          <w:jc w:val="center"/>
          <w:tblBorders>
            <w:insideH w:val="single" w:sz="6" w:space="0" w:color="auto"/>
            <w:insideV w:val="single" w:sz="6" w:space="0" w:color="auto"/>
          </w:tblBorders>
        </w:tblPrEx>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B3D68" w:rsidRPr="00341930" w:rsidRDefault="006B3D6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gridSpan w:val="15"/>
            <w:tcBorders>
              <w:top w:val="single" w:sz="6" w:space="0" w:color="auto"/>
              <w:left w:val="single" w:sz="6" w:space="0" w:color="auto"/>
              <w:bottom w:val="single" w:sz="6" w:space="0" w:color="auto"/>
              <w:right w:val="single" w:sz="12" w:space="0" w:color="auto"/>
            </w:tcBorders>
          </w:tcPr>
          <w:p w:rsidR="006B3D68" w:rsidRPr="00341930" w:rsidRDefault="006B3D68" w:rsidP="00BC3A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 w:eastAsia="tr-TR"/>
              </w:rPr>
              <w:t>Summarization of qualitative and quantitative data</w:t>
            </w:r>
          </w:p>
        </w:tc>
      </w:tr>
      <w:tr w:rsidR="00341930" w:rsidRPr="00341930" w:rsidTr="00BC3A8C">
        <w:tblPrEx>
          <w:jc w:val="center"/>
          <w:tblBorders>
            <w:insideH w:val="single" w:sz="6" w:space="0" w:color="auto"/>
            <w:insideV w:val="single" w:sz="6" w:space="0" w:color="auto"/>
          </w:tblBorders>
        </w:tblPrEx>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B3D68" w:rsidRPr="00341930" w:rsidRDefault="006B3D6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gridSpan w:val="15"/>
            <w:tcBorders>
              <w:top w:val="single" w:sz="6" w:space="0" w:color="auto"/>
              <w:left w:val="single" w:sz="6" w:space="0" w:color="auto"/>
              <w:bottom w:val="single" w:sz="6" w:space="0" w:color="auto"/>
              <w:right w:val="single" w:sz="12" w:space="0" w:color="auto"/>
            </w:tcBorders>
          </w:tcPr>
          <w:p w:rsidR="006B3D68" w:rsidRPr="00341930" w:rsidRDefault="006B3D68" w:rsidP="00BC3A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 w:eastAsia="tr-TR"/>
              </w:rPr>
              <w:t>Measures of central tendency</w:t>
            </w:r>
          </w:p>
        </w:tc>
      </w:tr>
      <w:tr w:rsidR="00341930" w:rsidRPr="00341930" w:rsidTr="00BC3A8C">
        <w:tblPrEx>
          <w:jc w:val="center"/>
          <w:tblBorders>
            <w:insideH w:val="single" w:sz="6" w:space="0" w:color="auto"/>
            <w:insideV w:val="single" w:sz="6" w:space="0" w:color="auto"/>
          </w:tblBorders>
        </w:tblPrEx>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B3D68" w:rsidRPr="00341930" w:rsidRDefault="006B3D6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gridSpan w:val="15"/>
            <w:tcBorders>
              <w:top w:val="single" w:sz="6" w:space="0" w:color="auto"/>
              <w:left w:val="single" w:sz="6" w:space="0" w:color="auto"/>
              <w:bottom w:val="single" w:sz="6" w:space="0" w:color="auto"/>
              <w:right w:val="single" w:sz="12" w:space="0" w:color="auto"/>
            </w:tcBorders>
          </w:tcPr>
          <w:p w:rsidR="006B3D68" w:rsidRPr="00341930" w:rsidRDefault="006B3D68" w:rsidP="00BC3A8C">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Measures of distribution</w:t>
            </w:r>
          </w:p>
        </w:tc>
      </w:tr>
      <w:tr w:rsidR="00341930" w:rsidRPr="00341930" w:rsidTr="00BC3A8C">
        <w:tblPrEx>
          <w:jc w:val="center"/>
          <w:tblBorders>
            <w:insideH w:val="single" w:sz="6" w:space="0" w:color="auto"/>
            <w:insideV w:val="single" w:sz="6" w:space="0" w:color="auto"/>
          </w:tblBorders>
        </w:tblPrEx>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B3D68" w:rsidRPr="00341930" w:rsidRDefault="006B3D6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gridSpan w:val="15"/>
            <w:tcBorders>
              <w:top w:val="single" w:sz="6" w:space="0" w:color="auto"/>
              <w:left w:val="single" w:sz="6" w:space="0" w:color="auto"/>
              <w:bottom w:val="single" w:sz="6" w:space="0" w:color="auto"/>
              <w:right w:val="single" w:sz="12" w:space="0" w:color="auto"/>
            </w:tcBorders>
          </w:tcPr>
          <w:p w:rsidR="006B3D68" w:rsidRPr="00341930" w:rsidRDefault="006B3D68" w:rsidP="00BC3A8C">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Definition of probability</w:t>
            </w:r>
          </w:p>
        </w:tc>
      </w:tr>
      <w:tr w:rsidR="00341930" w:rsidRPr="00341930" w:rsidTr="00BC3A8C">
        <w:tblPrEx>
          <w:jc w:val="center"/>
          <w:tblBorders>
            <w:insideH w:val="single" w:sz="6" w:space="0" w:color="auto"/>
            <w:insideV w:val="single" w:sz="6" w:space="0" w:color="auto"/>
          </w:tblBorders>
        </w:tblPrEx>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B3D68" w:rsidRPr="00341930" w:rsidRDefault="006B3D6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gridSpan w:val="15"/>
            <w:tcBorders>
              <w:top w:val="single" w:sz="6" w:space="0" w:color="auto"/>
              <w:left w:val="single" w:sz="6" w:space="0" w:color="auto"/>
              <w:bottom w:val="single" w:sz="6" w:space="0" w:color="auto"/>
              <w:right w:val="single" w:sz="12" w:space="0" w:color="auto"/>
            </w:tcBorders>
          </w:tcPr>
          <w:p w:rsidR="006B3D68" w:rsidRPr="00341930" w:rsidRDefault="006B3D68" w:rsidP="00BC3A8C">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Types of probability</w:t>
            </w:r>
          </w:p>
        </w:tc>
      </w:tr>
      <w:tr w:rsidR="00341930" w:rsidRPr="00341930" w:rsidTr="00BC3A8C">
        <w:tblPrEx>
          <w:jc w:val="center"/>
          <w:tblBorders>
            <w:insideH w:val="single" w:sz="6" w:space="0" w:color="auto"/>
            <w:insideV w:val="single" w:sz="6" w:space="0" w:color="auto"/>
          </w:tblBorders>
        </w:tblPrEx>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B3D68" w:rsidRPr="00341930" w:rsidRDefault="006B3D6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407" w:type="pct"/>
            <w:gridSpan w:val="15"/>
            <w:tcBorders>
              <w:top w:val="single" w:sz="6" w:space="0" w:color="auto"/>
              <w:left w:val="single" w:sz="6" w:space="0" w:color="auto"/>
              <w:bottom w:val="single" w:sz="6" w:space="0" w:color="auto"/>
              <w:right w:val="single" w:sz="12" w:space="0" w:color="auto"/>
            </w:tcBorders>
          </w:tcPr>
          <w:p w:rsidR="006B3D68" w:rsidRPr="00341930" w:rsidRDefault="006B3D68" w:rsidP="00BC3A8C">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Distributions of probability</w:t>
            </w:r>
          </w:p>
        </w:tc>
      </w:tr>
      <w:tr w:rsidR="00341930" w:rsidRPr="00341930" w:rsidTr="00BC3A8C">
        <w:tblPrEx>
          <w:jc w:val="center"/>
          <w:tblBorders>
            <w:insideH w:val="single" w:sz="6" w:space="0" w:color="auto"/>
            <w:insideV w:val="single" w:sz="6" w:space="0" w:color="auto"/>
          </w:tblBorders>
        </w:tblPrEx>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6B3D68" w:rsidRPr="00341930" w:rsidRDefault="006B3D6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gridSpan w:val="15"/>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6B3D68" w:rsidRPr="00341930" w:rsidRDefault="006B3D68" w:rsidP="00BC3A8C">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Final Exam</w:t>
            </w:r>
          </w:p>
        </w:tc>
      </w:tr>
    </w:tbl>
    <w:p w:rsidR="006B3D68" w:rsidRPr="00341930" w:rsidRDefault="006B3D68" w:rsidP="006B3D68">
      <w:pPr>
        <w:spacing w:after="0" w:line="240" w:lineRule="auto"/>
        <w:rPr>
          <w:rFonts w:ascii="Times New Roman" w:eastAsia="Times New Roman" w:hAnsi="Times New Roman" w:cs="Times New Roman"/>
          <w:sz w:val="16"/>
          <w:szCs w:val="16"/>
          <w:lang w:eastAsia="tr-TR"/>
        </w:rPr>
      </w:pPr>
    </w:p>
    <w:p w:rsidR="006B3D68" w:rsidRPr="00341930" w:rsidRDefault="006B3D68" w:rsidP="006B3D68">
      <w:pPr>
        <w:spacing w:after="0" w:line="240" w:lineRule="auto"/>
        <w:rPr>
          <w:rFonts w:ascii="Times New Roman" w:eastAsia="Times New Roman" w:hAnsi="Times New Roman" w:cs="Times New Roman"/>
          <w:sz w:val="20"/>
          <w:szCs w:val="20"/>
          <w:lang w:eastAsia="tr-TR"/>
        </w:rPr>
      </w:pPr>
    </w:p>
    <w:tbl>
      <w:tblPr>
        <w:tblW w:w="963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21"/>
        <w:gridCol w:w="7379"/>
        <w:gridCol w:w="374"/>
        <w:gridCol w:w="419"/>
        <w:gridCol w:w="418"/>
        <w:gridCol w:w="419"/>
      </w:tblGrid>
      <w:tr w:rsidR="00341930" w:rsidRPr="00341930" w:rsidTr="00BC3A8C">
        <w:trPr>
          <w:trHeight w:val="248"/>
        </w:trPr>
        <w:tc>
          <w:tcPr>
            <w:tcW w:w="621" w:type="dxa"/>
            <w:tcBorders>
              <w:top w:val="single" w:sz="6" w:space="0" w:color="auto"/>
              <w:left w:val="single" w:sz="12" w:space="0" w:color="auto"/>
              <w:bottom w:val="single" w:sz="12" w:space="0" w:color="auto"/>
              <w:right w:val="single" w:sz="12" w:space="0" w:color="auto"/>
            </w:tcBorders>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p>
        </w:tc>
        <w:tc>
          <w:tcPr>
            <w:tcW w:w="9009" w:type="dxa"/>
            <w:gridSpan w:val="5"/>
            <w:tcBorders>
              <w:top w:val="single" w:sz="6" w:space="0" w:color="auto"/>
              <w:left w:val="single" w:sz="12" w:space="0" w:color="auto"/>
              <w:bottom w:val="single" w:sz="12" w:space="0" w:color="auto"/>
              <w:right w:val="single" w:sz="12" w:space="0" w:color="auto"/>
            </w:tcBorders>
            <w:vAlign w:val="center"/>
          </w:tcPr>
          <w:p w:rsidR="006B3D68" w:rsidRPr="00341930" w:rsidRDefault="006B3D68" w:rsidP="00BC3A8C">
            <w:pPr>
              <w:spacing w:after="0" w:line="240" w:lineRule="auto"/>
              <w:jc w:val="both"/>
              <w:rPr>
                <w:rFonts w:ascii="Times New Roman" w:eastAsia="Times New Roman" w:hAnsi="Times New Roman" w:cs="Times New Roman"/>
                <w:sz w:val="20"/>
                <w:szCs w:val="20"/>
                <w:lang w:eastAsia="tr-TR"/>
              </w:rPr>
            </w:pPr>
          </w:p>
        </w:tc>
      </w:tr>
      <w:tr w:rsidR="00341930" w:rsidRPr="00341930" w:rsidTr="00BC3A8C">
        <w:trPr>
          <w:trHeight w:val="265"/>
        </w:trPr>
        <w:tc>
          <w:tcPr>
            <w:tcW w:w="621" w:type="dxa"/>
            <w:tcBorders>
              <w:top w:val="single" w:sz="12" w:space="0" w:color="auto"/>
              <w:left w:val="single" w:sz="12" w:space="0" w:color="auto"/>
              <w:bottom w:val="single" w:sz="6" w:space="0" w:color="auto"/>
              <w:right w:val="single" w:sz="6" w:space="0" w:color="auto"/>
            </w:tcBorders>
            <w:vAlign w:val="center"/>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379" w:type="dxa"/>
            <w:tcBorders>
              <w:top w:val="single" w:sz="12" w:space="0" w:color="auto"/>
              <w:left w:val="single" w:sz="6" w:space="0" w:color="auto"/>
              <w:bottom w:val="single" w:sz="6" w:space="0" w:color="auto"/>
              <w:right w:val="single" w:sz="6" w:space="0" w:color="auto"/>
            </w:tcBorders>
          </w:tcPr>
          <w:p w:rsidR="006B3D68" w:rsidRPr="00341930" w:rsidRDefault="006B3D68" w:rsidP="00BC3A8C">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74" w:type="dxa"/>
            <w:tcBorders>
              <w:top w:val="single" w:sz="12" w:space="0" w:color="auto"/>
              <w:left w:val="single" w:sz="6" w:space="0" w:color="auto"/>
              <w:bottom w:val="single" w:sz="6" w:space="0" w:color="auto"/>
              <w:right w:val="single" w:sz="6" w:space="0" w:color="auto"/>
            </w:tcBorders>
            <w:vAlign w:val="center"/>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19" w:type="dxa"/>
            <w:tcBorders>
              <w:top w:val="single" w:sz="12" w:space="0" w:color="auto"/>
              <w:left w:val="single" w:sz="6" w:space="0" w:color="auto"/>
              <w:bottom w:val="single" w:sz="6" w:space="0" w:color="auto"/>
              <w:right w:val="single" w:sz="6" w:space="0" w:color="auto"/>
            </w:tcBorders>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18" w:type="dxa"/>
            <w:tcBorders>
              <w:top w:val="single" w:sz="12" w:space="0" w:color="auto"/>
              <w:left w:val="single" w:sz="6" w:space="0" w:color="auto"/>
              <w:bottom w:val="single" w:sz="6" w:space="0" w:color="auto"/>
              <w:right w:val="single" w:sz="6" w:space="0" w:color="auto"/>
            </w:tcBorders>
            <w:vAlign w:val="center"/>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19" w:type="dxa"/>
            <w:tcBorders>
              <w:top w:val="single" w:sz="12" w:space="0" w:color="auto"/>
              <w:left w:val="single" w:sz="6" w:space="0" w:color="auto"/>
              <w:bottom w:val="single" w:sz="6" w:space="0" w:color="auto"/>
              <w:right w:val="single" w:sz="12" w:space="0" w:color="auto"/>
            </w:tcBorders>
            <w:vAlign w:val="center"/>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BC3A8C">
        <w:trPr>
          <w:trHeight w:val="248"/>
        </w:trPr>
        <w:tc>
          <w:tcPr>
            <w:tcW w:w="621" w:type="dxa"/>
            <w:tcBorders>
              <w:top w:val="single" w:sz="6" w:space="0" w:color="auto"/>
              <w:left w:val="single" w:sz="12" w:space="0" w:color="auto"/>
              <w:bottom w:val="single" w:sz="6" w:space="0" w:color="auto"/>
              <w:right w:val="single" w:sz="6" w:space="0" w:color="auto"/>
            </w:tcBorders>
            <w:vAlign w:val="center"/>
          </w:tcPr>
          <w:p w:rsidR="006B3D68" w:rsidRPr="00341930" w:rsidRDefault="006B3D6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379" w:type="dxa"/>
            <w:tcBorders>
              <w:top w:val="single" w:sz="6" w:space="0" w:color="auto"/>
              <w:left w:val="single" w:sz="6" w:space="0" w:color="auto"/>
              <w:bottom w:val="single" w:sz="6" w:space="0" w:color="auto"/>
              <w:right w:val="single" w:sz="6" w:space="0" w:color="auto"/>
            </w:tcBorders>
            <w:vAlign w:val="center"/>
          </w:tcPr>
          <w:p w:rsidR="006B3D68" w:rsidRPr="00341930" w:rsidRDefault="006B3D68" w:rsidP="00BC3A8C">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both theoretical and applied knowledge in statistics</w:t>
            </w:r>
          </w:p>
        </w:tc>
        <w:tc>
          <w:tcPr>
            <w:tcW w:w="374" w:type="dxa"/>
            <w:tcBorders>
              <w:top w:val="single" w:sz="6" w:space="0" w:color="auto"/>
              <w:left w:val="single" w:sz="6" w:space="0" w:color="auto"/>
              <w:bottom w:val="single" w:sz="6" w:space="0" w:color="auto"/>
              <w:right w:val="single" w:sz="6" w:space="0" w:color="auto"/>
            </w:tcBorders>
            <w:vAlign w:val="center"/>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vAlign w:val="center"/>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BC3A8C">
        <w:trPr>
          <w:trHeight w:val="514"/>
        </w:trPr>
        <w:tc>
          <w:tcPr>
            <w:tcW w:w="621" w:type="dxa"/>
            <w:tcBorders>
              <w:top w:val="single" w:sz="6" w:space="0" w:color="auto"/>
              <w:left w:val="single" w:sz="12" w:space="0" w:color="auto"/>
              <w:bottom w:val="single" w:sz="6" w:space="0" w:color="auto"/>
              <w:right w:val="single" w:sz="6" w:space="0" w:color="auto"/>
            </w:tcBorders>
            <w:vAlign w:val="center"/>
          </w:tcPr>
          <w:p w:rsidR="006B3D68" w:rsidRPr="00341930" w:rsidRDefault="006B3D6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379" w:type="dxa"/>
            <w:tcBorders>
              <w:top w:val="single" w:sz="6" w:space="0" w:color="auto"/>
              <w:left w:val="single" w:sz="6" w:space="0" w:color="auto"/>
              <w:bottom w:val="single" w:sz="6" w:space="0" w:color="auto"/>
              <w:right w:val="single" w:sz="6" w:space="0" w:color="auto"/>
            </w:tcBorders>
            <w:vAlign w:val="center"/>
          </w:tcPr>
          <w:p w:rsidR="006B3D68" w:rsidRPr="00341930" w:rsidRDefault="006B3D68"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define the problem, collecting data, modelling and analyzing with appropriate statistical methods</w:t>
            </w:r>
          </w:p>
        </w:tc>
        <w:tc>
          <w:tcPr>
            <w:tcW w:w="374" w:type="dxa"/>
            <w:tcBorders>
              <w:top w:val="single" w:sz="6" w:space="0" w:color="auto"/>
              <w:left w:val="single" w:sz="6" w:space="0" w:color="auto"/>
              <w:bottom w:val="single" w:sz="6" w:space="0" w:color="auto"/>
              <w:right w:val="single" w:sz="6" w:space="0" w:color="auto"/>
            </w:tcBorders>
            <w:vAlign w:val="center"/>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vAlign w:val="center"/>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BC3A8C">
        <w:trPr>
          <w:trHeight w:val="497"/>
        </w:trPr>
        <w:tc>
          <w:tcPr>
            <w:tcW w:w="621" w:type="dxa"/>
            <w:tcBorders>
              <w:top w:val="single" w:sz="6" w:space="0" w:color="auto"/>
              <w:left w:val="single" w:sz="12" w:space="0" w:color="auto"/>
              <w:bottom w:val="single" w:sz="6" w:space="0" w:color="auto"/>
              <w:right w:val="single" w:sz="6" w:space="0" w:color="auto"/>
            </w:tcBorders>
            <w:vAlign w:val="center"/>
          </w:tcPr>
          <w:p w:rsidR="006B3D68" w:rsidRPr="00341930" w:rsidRDefault="006B3D6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379" w:type="dxa"/>
            <w:tcBorders>
              <w:top w:val="single" w:sz="6" w:space="0" w:color="auto"/>
              <w:left w:val="single" w:sz="6" w:space="0" w:color="auto"/>
              <w:bottom w:val="single" w:sz="6" w:space="0" w:color="auto"/>
              <w:right w:val="single" w:sz="6" w:space="0" w:color="auto"/>
            </w:tcBorders>
            <w:vAlign w:val="center"/>
          </w:tcPr>
          <w:p w:rsidR="006B3D68" w:rsidRPr="00341930" w:rsidRDefault="006B3D68" w:rsidP="00BC3A8C">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analyze data with the help of up-to-date software, interpret the results and use them in statistical decision making process</w:t>
            </w:r>
          </w:p>
        </w:tc>
        <w:tc>
          <w:tcPr>
            <w:tcW w:w="374" w:type="dxa"/>
            <w:tcBorders>
              <w:top w:val="single" w:sz="6" w:space="0" w:color="auto"/>
              <w:left w:val="single" w:sz="6" w:space="0" w:color="auto"/>
              <w:bottom w:val="single" w:sz="6" w:space="0" w:color="auto"/>
              <w:right w:val="single" w:sz="6" w:space="0" w:color="auto"/>
            </w:tcBorders>
            <w:vAlign w:val="center"/>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vAlign w:val="center"/>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8" w:type="dxa"/>
            <w:tcBorders>
              <w:top w:val="single" w:sz="6" w:space="0" w:color="auto"/>
              <w:left w:val="single" w:sz="6" w:space="0" w:color="auto"/>
              <w:bottom w:val="single" w:sz="6" w:space="0" w:color="auto"/>
              <w:right w:val="single" w:sz="6" w:space="0" w:color="auto"/>
            </w:tcBorders>
            <w:vAlign w:val="center"/>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p>
        </w:tc>
      </w:tr>
      <w:tr w:rsidR="00341930" w:rsidRPr="00341930" w:rsidTr="00BC3A8C">
        <w:trPr>
          <w:trHeight w:val="265"/>
        </w:trPr>
        <w:tc>
          <w:tcPr>
            <w:tcW w:w="621" w:type="dxa"/>
            <w:tcBorders>
              <w:top w:val="single" w:sz="6" w:space="0" w:color="auto"/>
              <w:left w:val="single" w:sz="12" w:space="0" w:color="auto"/>
              <w:bottom w:val="single" w:sz="6" w:space="0" w:color="auto"/>
              <w:right w:val="single" w:sz="6" w:space="0" w:color="auto"/>
            </w:tcBorders>
            <w:vAlign w:val="center"/>
          </w:tcPr>
          <w:p w:rsidR="006B3D68" w:rsidRPr="00341930" w:rsidRDefault="006B3D6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379" w:type="dxa"/>
            <w:tcBorders>
              <w:top w:val="single" w:sz="6" w:space="0" w:color="auto"/>
              <w:left w:val="single" w:sz="6" w:space="0" w:color="auto"/>
              <w:bottom w:val="single" w:sz="6" w:space="0" w:color="auto"/>
              <w:right w:val="single" w:sz="6" w:space="0" w:color="auto"/>
            </w:tcBorders>
            <w:vAlign w:val="center"/>
          </w:tcPr>
          <w:p w:rsidR="006B3D68" w:rsidRPr="00341930" w:rsidRDefault="006B3D68" w:rsidP="00BC3A8C">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suitable algorithms in order to solve the problem of interest</w:t>
            </w:r>
          </w:p>
        </w:tc>
        <w:tc>
          <w:tcPr>
            <w:tcW w:w="374" w:type="dxa"/>
            <w:tcBorders>
              <w:top w:val="single" w:sz="6" w:space="0" w:color="auto"/>
              <w:left w:val="single" w:sz="6" w:space="0" w:color="auto"/>
              <w:bottom w:val="single" w:sz="6" w:space="0" w:color="auto"/>
              <w:right w:val="single" w:sz="6" w:space="0" w:color="auto"/>
            </w:tcBorders>
            <w:vAlign w:val="center"/>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vAlign w:val="center"/>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8" w:type="dxa"/>
            <w:tcBorders>
              <w:top w:val="single" w:sz="6" w:space="0" w:color="auto"/>
              <w:left w:val="single" w:sz="6" w:space="0" w:color="auto"/>
              <w:bottom w:val="single" w:sz="6" w:space="0" w:color="auto"/>
              <w:right w:val="single" w:sz="6" w:space="0" w:color="auto"/>
            </w:tcBorders>
            <w:vAlign w:val="center"/>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p>
        </w:tc>
      </w:tr>
      <w:tr w:rsidR="00341930" w:rsidRPr="00341930" w:rsidTr="00BC3A8C">
        <w:trPr>
          <w:trHeight w:val="497"/>
        </w:trPr>
        <w:tc>
          <w:tcPr>
            <w:tcW w:w="621" w:type="dxa"/>
            <w:tcBorders>
              <w:top w:val="single" w:sz="6" w:space="0" w:color="auto"/>
              <w:left w:val="single" w:sz="12" w:space="0" w:color="auto"/>
              <w:bottom w:val="single" w:sz="6" w:space="0" w:color="auto"/>
              <w:right w:val="single" w:sz="6" w:space="0" w:color="auto"/>
            </w:tcBorders>
            <w:vAlign w:val="center"/>
          </w:tcPr>
          <w:p w:rsidR="006B3D68" w:rsidRPr="00341930" w:rsidRDefault="006B3D6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379" w:type="dxa"/>
            <w:tcBorders>
              <w:top w:val="single" w:sz="6" w:space="0" w:color="auto"/>
              <w:left w:val="single" w:sz="6" w:space="0" w:color="auto"/>
              <w:bottom w:val="single" w:sz="6" w:space="0" w:color="auto"/>
              <w:right w:val="single" w:sz="6" w:space="0" w:color="auto"/>
            </w:tcBorders>
            <w:vAlign w:val="center"/>
          </w:tcPr>
          <w:p w:rsidR="006B3D68" w:rsidRPr="00341930" w:rsidRDefault="006B3D68" w:rsidP="00BC3A8C">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conduct research as part of a team and on his/her own in statistics and other areas</w:t>
            </w:r>
          </w:p>
        </w:tc>
        <w:tc>
          <w:tcPr>
            <w:tcW w:w="374" w:type="dxa"/>
            <w:tcBorders>
              <w:top w:val="single" w:sz="6" w:space="0" w:color="auto"/>
              <w:left w:val="single" w:sz="6" w:space="0" w:color="auto"/>
              <w:bottom w:val="single" w:sz="6" w:space="0" w:color="auto"/>
              <w:right w:val="single" w:sz="6" w:space="0" w:color="auto"/>
            </w:tcBorders>
            <w:vAlign w:val="center"/>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vAlign w:val="center"/>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9" w:type="dxa"/>
            <w:tcBorders>
              <w:top w:val="single" w:sz="6" w:space="0" w:color="auto"/>
              <w:left w:val="single" w:sz="6" w:space="0" w:color="auto"/>
              <w:bottom w:val="single" w:sz="6" w:space="0" w:color="auto"/>
              <w:right w:val="single" w:sz="12" w:space="0" w:color="auto"/>
            </w:tcBorders>
            <w:vAlign w:val="center"/>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p>
        </w:tc>
      </w:tr>
      <w:tr w:rsidR="00341930" w:rsidRPr="00341930" w:rsidTr="00BC3A8C">
        <w:trPr>
          <w:trHeight w:val="514"/>
        </w:trPr>
        <w:tc>
          <w:tcPr>
            <w:tcW w:w="621" w:type="dxa"/>
            <w:tcBorders>
              <w:top w:val="single" w:sz="6" w:space="0" w:color="auto"/>
              <w:left w:val="single" w:sz="12" w:space="0" w:color="auto"/>
              <w:bottom w:val="single" w:sz="6" w:space="0" w:color="auto"/>
              <w:right w:val="single" w:sz="6" w:space="0" w:color="auto"/>
            </w:tcBorders>
            <w:vAlign w:val="center"/>
          </w:tcPr>
          <w:p w:rsidR="006B3D68" w:rsidRPr="00341930" w:rsidRDefault="006B3D6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379" w:type="dxa"/>
            <w:tcBorders>
              <w:top w:val="single" w:sz="6" w:space="0" w:color="auto"/>
              <w:left w:val="single" w:sz="6" w:space="0" w:color="auto"/>
              <w:bottom w:val="single" w:sz="6" w:space="0" w:color="auto"/>
              <w:right w:val="single" w:sz="6" w:space="0" w:color="auto"/>
            </w:tcBorders>
            <w:vAlign w:val="center"/>
          </w:tcPr>
          <w:p w:rsidR="006B3D68" w:rsidRPr="00341930" w:rsidRDefault="006B3D68"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fundamental concepts and principles in probability, statistics and mathematics</w:t>
            </w:r>
          </w:p>
        </w:tc>
        <w:tc>
          <w:tcPr>
            <w:tcW w:w="374" w:type="dxa"/>
            <w:tcBorders>
              <w:top w:val="single" w:sz="6" w:space="0" w:color="auto"/>
              <w:left w:val="single" w:sz="6" w:space="0" w:color="auto"/>
              <w:bottom w:val="single" w:sz="6" w:space="0" w:color="auto"/>
              <w:right w:val="single" w:sz="6" w:space="0" w:color="auto"/>
            </w:tcBorders>
            <w:vAlign w:val="center"/>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vAlign w:val="center"/>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BC3A8C">
        <w:trPr>
          <w:trHeight w:val="248"/>
        </w:trPr>
        <w:tc>
          <w:tcPr>
            <w:tcW w:w="621" w:type="dxa"/>
            <w:tcBorders>
              <w:top w:val="single" w:sz="6" w:space="0" w:color="auto"/>
              <w:left w:val="single" w:sz="12" w:space="0" w:color="auto"/>
              <w:bottom w:val="single" w:sz="6" w:space="0" w:color="auto"/>
              <w:right w:val="single" w:sz="6" w:space="0" w:color="auto"/>
            </w:tcBorders>
            <w:vAlign w:val="center"/>
          </w:tcPr>
          <w:p w:rsidR="006B3D68" w:rsidRPr="00341930" w:rsidRDefault="006B3D6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379" w:type="dxa"/>
            <w:tcBorders>
              <w:top w:val="single" w:sz="6" w:space="0" w:color="auto"/>
              <w:left w:val="single" w:sz="6" w:space="0" w:color="auto"/>
              <w:bottom w:val="single" w:sz="6" w:space="0" w:color="auto"/>
              <w:right w:val="single" w:sz="6" w:space="0" w:color="auto"/>
            </w:tcBorders>
            <w:vAlign w:val="center"/>
          </w:tcPr>
          <w:p w:rsidR="006B3D68" w:rsidRPr="00341930" w:rsidRDefault="006B3D68" w:rsidP="00BC3A8C">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74" w:type="dxa"/>
            <w:tcBorders>
              <w:top w:val="single" w:sz="6" w:space="0" w:color="auto"/>
              <w:left w:val="single" w:sz="6" w:space="0" w:color="auto"/>
              <w:bottom w:val="single" w:sz="6" w:space="0" w:color="auto"/>
              <w:right w:val="single" w:sz="6" w:space="0" w:color="auto"/>
            </w:tcBorders>
            <w:vAlign w:val="center"/>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BC3A8C">
        <w:trPr>
          <w:trHeight w:val="265"/>
        </w:trPr>
        <w:tc>
          <w:tcPr>
            <w:tcW w:w="621" w:type="dxa"/>
            <w:tcBorders>
              <w:top w:val="single" w:sz="6" w:space="0" w:color="auto"/>
              <w:left w:val="single" w:sz="12" w:space="0" w:color="auto"/>
              <w:bottom w:val="single" w:sz="6" w:space="0" w:color="auto"/>
              <w:right w:val="single" w:sz="6" w:space="0" w:color="auto"/>
            </w:tcBorders>
            <w:vAlign w:val="center"/>
          </w:tcPr>
          <w:p w:rsidR="006B3D68" w:rsidRPr="00341930" w:rsidRDefault="006B3D6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379" w:type="dxa"/>
            <w:tcBorders>
              <w:top w:val="single" w:sz="6" w:space="0" w:color="auto"/>
              <w:left w:val="single" w:sz="6" w:space="0" w:color="auto"/>
              <w:bottom w:val="single" w:sz="6" w:space="0" w:color="auto"/>
              <w:right w:val="single" w:sz="6" w:space="0" w:color="auto"/>
            </w:tcBorders>
            <w:vAlign w:val="center"/>
          </w:tcPr>
          <w:p w:rsidR="006B3D68" w:rsidRPr="00341930" w:rsidRDefault="006B3D68" w:rsidP="00BC3A8C">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or motivation to use statistical concepts and understand it in English</w:t>
            </w:r>
          </w:p>
        </w:tc>
        <w:tc>
          <w:tcPr>
            <w:tcW w:w="374" w:type="dxa"/>
            <w:tcBorders>
              <w:top w:val="single" w:sz="6" w:space="0" w:color="auto"/>
              <w:left w:val="single" w:sz="6" w:space="0" w:color="auto"/>
              <w:bottom w:val="single" w:sz="6" w:space="0" w:color="auto"/>
              <w:right w:val="single" w:sz="6" w:space="0" w:color="auto"/>
            </w:tcBorders>
            <w:vAlign w:val="center"/>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8" w:type="dxa"/>
            <w:tcBorders>
              <w:top w:val="single" w:sz="6" w:space="0" w:color="auto"/>
              <w:left w:val="single" w:sz="6" w:space="0" w:color="auto"/>
              <w:bottom w:val="single" w:sz="6" w:space="0" w:color="auto"/>
              <w:right w:val="single" w:sz="6" w:space="0" w:color="auto"/>
            </w:tcBorders>
            <w:vAlign w:val="center"/>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p>
        </w:tc>
      </w:tr>
      <w:tr w:rsidR="00341930" w:rsidRPr="00341930" w:rsidTr="00BC3A8C">
        <w:trPr>
          <w:trHeight w:val="497"/>
        </w:trPr>
        <w:tc>
          <w:tcPr>
            <w:tcW w:w="621" w:type="dxa"/>
            <w:tcBorders>
              <w:top w:val="single" w:sz="6" w:space="0" w:color="auto"/>
              <w:left w:val="single" w:sz="12" w:space="0" w:color="auto"/>
              <w:bottom w:val="single" w:sz="6" w:space="0" w:color="auto"/>
              <w:right w:val="single" w:sz="6" w:space="0" w:color="auto"/>
            </w:tcBorders>
            <w:vAlign w:val="center"/>
          </w:tcPr>
          <w:p w:rsidR="006B3D68" w:rsidRPr="00341930" w:rsidRDefault="006B3D6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379" w:type="dxa"/>
            <w:tcBorders>
              <w:top w:val="single" w:sz="6" w:space="0" w:color="auto"/>
              <w:left w:val="single" w:sz="6" w:space="0" w:color="auto"/>
              <w:bottom w:val="single" w:sz="6" w:space="0" w:color="auto"/>
              <w:right w:val="single" w:sz="6" w:space="0" w:color="auto"/>
            </w:tcBorders>
            <w:vAlign w:val="center"/>
          </w:tcPr>
          <w:p w:rsidR="006B3D68" w:rsidRPr="00341930" w:rsidRDefault="006B3D68"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interpret the fundamental concepts of social sciences and humanities analyze them.</w:t>
            </w:r>
          </w:p>
        </w:tc>
        <w:tc>
          <w:tcPr>
            <w:tcW w:w="374" w:type="dxa"/>
            <w:tcBorders>
              <w:top w:val="single" w:sz="6" w:space="0" w:color="auto"/>
              <w:left w:val="single" w:sz="6" w:space="0" w:color="auto"/>
              <w:bottom w:val="single" w:sz="6" w:space="0" w:color="auto"/>
              <w:right w:val="single" w:sz="6" w:space="0" w:color="auto"/>
            </w:tcBorders>
            <w:vAlign w:val="center"/>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9" w:type="dxa"/>
            <w:tcBorders>
              <w:top w:val="single" w:sz="6" w:space="0" w:color="auto"/>
              <w:left w:val="single" w:sz="6" w:space="0" w:color="auto"/>
              <w:bottom w:val="single" w:sz="6" w:space="0" w:color="auto"/>
              <w:right w:val="single" w:sz="12" w:space="0" w:color="auto"/>
            </w:tcBorders>
            <w:vAlign w:val="center"/>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p>
        </w:tc>
      </w:tr>
      <w:tr w:rsidR="00341930" w:rsidRPr="00341930" w:rsidTr="00BC3A8C">
        <w:trPr>
          <w:trHeight w:val="514"/>
        </w:trPr>
        <w:tc>
          <w:tcPr>
            <w:tcW w:w="621" w:type="dxa"/>
            <w:tcBorders>
              <w:top w:val="single" w:sz="6" w:space="0" w:color="auto"/>
              <w:left w:val="single" w:sz="12" w:space="0" w:color="auto"/>
              <w:bottom w:val="single" w:sz="6" w:space="0" w:color="auto"/>
              <w:right w:val="single" w:sz="6" w:space="0" w:color="auto"/>
            </w:tcBorders>
            <w:vAlign w:val="center"/>
          </w:tcPr>
          <w:p w:rsidR="006B3D68" w:rsidRPr="00341930" w:rsidRDefault="006B3D6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379" w:type="dxa"/>
            <w:tcBorders>
              <w:top w:val="single" w:sz="6" w:space="0" w:color="auto"/>
              <w:left w:val="single" w:sz="6" w:space="0" w:color="auto"/>
              <w:bottom w:val="single" w:sz="6" w:space="0" w:color="auto"/>
              <w:right w:val="single" w:sz="6" w:space="0" w:color="auto"/>
            </w:tcBorders>
            <w:vAlign w:val="center"/>
          </w:tcPr>
          <w:p w:rsidR="006B3D68" w:rsidRPr="00341930" w:rsidRDefault="006B3D68" w:rsidP="00BC3A8C">
            <w:pPr>
              <w:spacing w:after="0" w:line="240" w:lineRule="auto"/>
              <w:rPr>
                <w:rFonts w:ascii="Times New Roman" w:hAnsi="Times New Roman" w:cs="Times New Roman"/>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hAnsi="Times New Roman" w:cs="Times New Roman"/>
                <w:sz w:val="20"/>
                <w:szCs w:val="20"/>
              </w:rPr>
              <w:t>for the knowledge of quality process and management</w:t>
            </w:r>
          </w:p>
        </w:tc>
        <w:tc>
          <w:tcPr>
            <w:tcW w:w="374" w:type="dxa"/>
            <w:tcBorders>
              <w:top w:val="single" w:sz="6" w:space="0" w:color="auto"/>
              <w:left w:val="single" w:sz="6" w:space="0" w:color="auto"/>
              <w:bottom w:val="single" w:sz="6" w:space="0" w:color="auto"/>
              <w:right w:val="single" w:sz="6" w:space="0" w:color="auto"/>
            </w:tcBorders>
            <w:vAlign w:val="center"/>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8" w:type="dxa"/>
            <w:tcBorders>
              <w:top w:val="single" w:sz="6" w:space="0" w:color="auto"/>
              <w:left w:val="single" w:sz="6" w:space="0" w:color="auto"/>
              <w:bottom w:val="single" w:sz="6" w:space="0" w:color="auto"/>
              <w:right w:val="single" w:sz="6" w:space="0" w:color="auto"/>
            </w:tcBorders>
            <w:vAlign w:val="center"/>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p>
        </w:tc>
      </w:tr>
      <w:tr w:rsidR="00341930" w:rsidRPr="00341930" w:rsidTr="00BC3A8C">
        <w:trPr>
          <w:trHeight w:val="514"/>
        </w:trPr>
        <w:tc>
          <w:tcPr>
            <w:tcW w:w="621" w:type="dxa"/>
            <w:tcBorders>
              <w:top w:val="single" w:sz="6" w:space="0" w:color="auto"/>
              <w:left w:val="single" w:sz="12" w:space="0" w:color="auto"/>
              <w:bottom w:val="single" w:sz="6" w:space="0" w:color="auto"/>
              <w:right w:val="single" w:sz="6" w:space="0" w:color="auto"/>
            </w:tcBorders>
            <w:vAlign w:val="center"/>
          </w:tcPr>
          <w:p w:rsidR="006B3D68" w:rsidRPr="00341930" w:rsidRDefault="006B3D68"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379" w:type="dxa"/>
            <w:tcBorders>
              <w:top w:val="single" w:sz="6" w:space="0" w:color="auto"/>
              <w:left w:val="single" w:sz="6" w:space="0" w:color="auto"/>
              <w:bottom w:val="single" w:sz="6" w:space="0" w:color="auto"/>
              <w:right w:val="single" w:sz="6" w:space="0" w:color="auto"/>
            </w:tcBorders>
            <w:vAlign w:val="center"/>
          </w:tcPr>
          <w:p w:rsidR="006B3D68" w:rsidRPr="00341930" w:rsidRDefault="006B3D68" w:rsidP="00BC3A8C">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The ability to use statistical methods to develop his profession and applied statistical techniques.</w:t>
            </w:r>
          </w:p>
        </w:tc>
        <w:tc>
          <w:tcPr>
            <w:tcW w:w="374" w:type="dxa"/>
            <w:tcBorders>
              <w:top w:val="single" w:sz="6" w:space="0" w:color="auto"/>
              <w:left w:val="single" w:sz="6" w:space="0" w:color="auto"/>
              <w:bottom w:val="single" w:sz="6" w:space="0" w:color="auto"/>
              <w:right w:val="single" w:sz="6" w:space="0" w:color="auto"/>
            </w:tcBorders>
            <w:vAlign w:val="center"/>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8" w:type="dxa"/>
            <w:tcBorders>
              <w:top w:val="single" w:sz="6" w:space="0" w:color="auto"/>
              <w:left w:val="single" w:sz="6" w:space="0" w:color="auto"/>
              <w:bottom w:val="single" w:sz="6" w:space="0" w:color="auto"/>
              <w:right w:val="single" w:sz="6" w:space="0" w:color="auto"/>
            </w:tcBorders>
            <w:vAlign w:val="center"/>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6B3D68" w:rsidRPr="00341930" w:rsidRDefault="006B3D68" w:rsidP="00BC3A8C">
            <w:pPr>
              <w:spacing w:after="0" w:line="240" w:lineRule="auto"/>
              <w:jc w:val="center"/>
              <w:rPr>
                <w:rFonts w:ascii="Times New Roman" w:eastAsia="Times New Roman" w:hAnsi="Times New Roman" w:cs="Times New Roman"/>
                <w:b/>
                <w:sz w:val="20"/>
                <w:szCs w:val="20"/>
                <w:lang w:eastAsia="tr-TR"/>
              </w:rPr>
            </w:pPr>
          </w:p>
        </w:tc>
      </w:tr>
    </w:tbl>
    <w:p w:rsidR="006B3D68" w:rsidRPr="00341930" w:rsidRDefault="006B3D68" w:rsidP="006B3D68">
      <w:pPr>
        <w:spacing w:after="0" w:line="240" w:lineRule="auto"/>
        <w:ind w:firstLine="72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6B3D68" w:rsidRPr="00341930" w:rsidRDefault="006B3D68" w:rsidP="006B3D68">
      <w:pPr>
        <w:rPr>
          <w:rFonts w:ascii="Times New Roman" w:hAnsi="Times New Roman" w:cs="Times New Roman"/>
        </w:rPr>
      </w:pPr>
    </w:p>
    <w:p w:rsidR="006B3D68" w:rsidRPr="00341930" w:rsidRDefault="006B3D68" w:rsidP="006B3D68">
      <w:pPr>
        <w:spacing w:after="0" w:line="360" w:lineRule="auto"/>
        <w:rPr>
          <w:rFonts w:ascii="Times New Roman" w:eastAsia="Times New Roman" w:hAnsi="Times New Roman" w:cs="Times New Roman"/>
          <w:sz w:val="20"/>
          <w:szCs w:val="20"/>
          <w:lang w:eastAsia="tr-TR"/>
        </w:rPr>
      </w:pPr>
    </w:p>
    <w:p w:rsidR="006B3D68" w:rsidRPr="00341930" w:rsidRDefault="006B3D68" w:rsidP="006B3D68">
      <w:pPr>
        <w:spacing w:after="0" w:line="36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Instructor (s):</w:t>
      </w:r>
      <w:r w:rsidRPr="00341930">
        <w:rPr>
          <w:rFonts w:ascii="Times New Roman" w:eastAsia="Times New Roman" w:hAnsi="Times New Roman" w:cs="Times New Roman"/>
          <w:sz w:val="20"/>
          <w:szCs w:val="20"/>
          <w:lang w:eastAsia="tr-TR"/>
        </w:rPr>
        <w:t xml:space="preserve"> </w:t>
      </w:r>
      <w:r w:rsidRPr="00341930">
        <w:rPr>
          <w:rFonts w:ascii="Times New Roman" w:eastAsia="Times New Roman" w:hAnsi="Times New Roman" w:cs="Times New Roman"/>
          <w:sz w:val="20"/>
          <w:szCs w:val="20"/>
          <w:lang w:val="en-US" w:eastAsia="tr-TR"/>
        </w:rPr>
        <w:t>Assist</w:t>
      </w:r>
      <w:r w:rsidRPr="00341930">
        <w:rPr>
          <w:rFonts w:ascii="Times New Roman" w:eastAsia="Times New Roman" w:hAnsi="Times New Roman" w:cs="Times New Roman"/>
          <w:sz w:val="20"/>
          <w:szCs w:val="20"/>
          <w:lang w:eastAsia="tr-TR"/>
        </w:rPr>
        <w:t>. Prof. Dr. Serdar NESLİHANOĞLU</w:t>
      </w:r>
    </w:p>
    <w:tbl>
      <w:tblPr>
        <w:tblW w:w="9948" w:type="dxa"/>
        <w:tblLook w:val="01E0" w:firstRow="1" w:lastRow="1" w:firstColumn="1" w:lastColumn="1" w:noHBand="0" w:noVBand="0"/>
      </w:tblPr>
      <w:tblGrid>
        <w:gridCol w:w="7171"/>
        <w:gridCol w:w="2777"/>
      </w:tblGrid>
      <w:tr w:rsidR="006B3D68" w:rsidRPr="00341930" w:rsidTr="00BC3A8C">
        <w:trPr>
          <w:trHeight w:val="411"/>
        </w:trPr>
        <w:tc>
          <w:tcPr>
            <w:tcW w:w="7171" w:type="dxa"/>
          </w:tcPr>
          <w:p w:rsidR="006B3D68" w:rsidRPr="00341930" w:rsidRDefault="006B3D68" w:rsidP="00BC3A8C">
            <w:pPr>
              <w:tabs>
                <w:tab w:val="left" w:pos="7800"/>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sz w:val="20"/>
                <w:szCs w:val="20"/>
                <w:lang w:eastAsia="tr-TR"/>
              </w:rPr>
              <w:t xml:space="preserve">: </w:t>
            </w:r>
            <w:r w:rsidRPr="00341930">
              <w:rPr>
                <w:rFonts w:ascii="Times New Roman" w:eastAsia="Times New Roman" w:hAnsi="Times New Roman" w:cs="Times New Roman"/>
                <w:sz w:val="20"/>
                <w:szCs w:val="20"/>
                <w:lang w:eastAsia="tr-TR"/>
              </w:rPr>
              <w:tab/>
              <w:t xml:space="preserve">           </w:t>
            </w:r>
          </w:p>
        </w:tc>
        <w:tc>
          <w:tcPr>
            <w:tcW w:w="2777" w:type="dxa"/>
            <w:hideMark/>
          </w:tcPr>
          <w:p w:rsidR="006B3D68" w:rsidRPr="00341930" w:rsidRDefault="006B3D68" w:rsidP="00BC3A8C">
            <w:pPr>
              <w:tabs>
                <w:tab w:val="left" w:pos="7800"/>
              </w:tabs>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Date:</w:t>
            </w:r>
          </w:p>
        </w:tc>
      </w:tr>
    </w:tbl>
    <w:p w:rsidR="006B3D68" w:rsidRPr="00341930" w:rsidRDefault="006B3D68" w:rsidP="006B3D68">
      <w:pPr>
        <w:rPr>
          <w:rFonts w:ascii="Times New Roman" w:hAnsi="Times New Roman" w:cs="Times New Roman"/>
        </w:rPr>
      </w:pPr>
    </w:p>
    <w:p w:rsidR="00D51D6F" w:rsidRPr="00341930" w:rsidRDefault="00D51D6F" w:rsidP="00FB3772">
      <w:pPr>
        <w:spacing w:after="0" w:line="240" w:lineRule="auto"/>
        <w:rPr>
          <w:rFonts w:ascii="Times New Roman" w:eastAsia="Calibri" w:hAnsi="Times New Roman" w:cs="Times New Roman"/>
        </w:rPr>
      </w:pPr>
    </w:p>
    <w:p w:rsidR="005B320A" w:rsidRPr="00341930" w:rsidRDefault="005B320A" w:rsidP="00FB3772">
      <w:pPr>
        <w:spacing w:after="0" w:line="240" w:lineRule="auto"/>
        <w:rPr>
          <w:rFonts w:ascii="Times New Roman" w:eastAsia="Calibri" w:hAnsi="Times New Roman" w:cs="Times New Roman"/>
        </w:rPr>
      </w:pPr>
    </w:p>
    <w:p w:rsidR="005B320A" w:rsidRPr="00341930" w:rsidRDefault="005B320A" w:rsidP="00FB3772">
      <w:pPr>
        <w:spacing w:after="0" w:line="240" w:lineRule="auto"/>
        <w:rPr>
          <w:rFonts w:ascii="Times New Roman" w:eastAsia="Calibri" w:hAnsi="Times New Roman" w:cs="Times New Roman"/>
        </w:rPr>
      </w:pPr>
    </w:p>
    <w:p w:rsidR="005B320A" w:rsidRPr="00341930" w:rsidRDefault="005B320A" w:rsidP="00FB3772">
      <w:pPr>
        <w:spacing w:after="0" w:line="240" w:lineRule="auto"/>
        <w:rPr>
          <w:rFonts w:ascii="Times New Roman" w:eastAsia="Calibri" w:hAnsi="Times New Roman" w:cs="Times New Roman"/>
        </w:rPr>
      </w:pPr>
    </w:p>
    <w:p w:rsidR="00880643" w:rsidRPr="00341930" w:rsidRDefault="00880643" w:rsidP="00880643">
      <w:pPr>
        <w:spacing w:after="0" w:line="240" w:lineRule="auto"/>
        <w:rPr>
          <w:rFonts w:ascii="Times New Roman" w:eastAsia="Times New Roman" w:hAnsi="Times New Roman" w:cs="Times New Roman"/>
          <w:b/>
          <w:sz w:val="20"/>
          <w:szCs w:val="20"/>
          <w:lang w:eastAsia="tr-TR"/>
        </w:rPr>
      </w:pPr>
    </w:p>
    <w:p w:rsidR="00880643" w:rsidRPr="00341930" w:rsidRDefault="00880643" w:rsidP="00880643">
      <w:pPr>
        <w:spacing w:after="0" w:line="240" w:lineRule="auto"/>
        <w:rPr>
          <w:rFonts w:ascii="Times New Roman" w:eastAsia="Times New Roman" w:hAnsi="Times New Roman" w:cs="Times New Roman"/>
          <w:b/>
          <w:sz w:val="20"/>
          <w:szCs w:val="20"/>
          <w:lang w:eastAsia="tr-TR"/>
        </w:rPr>
      </w:pPr>
    </w:p>
    <w:p w:rsidR="00880643" w:rsidRDefault="00880643" w:rsidP="00880643">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drawing>
          <wp:anchor distT="0" distB="0" distL="114300" distR="114300" simplePos="0" relativeHeight="251613696" behindDoc="1" locked="0" layoutInCell="1" allowOverlap="1" wp14:anchorId="12C21989" wp14:editId="3B5A6095">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880643" w:rsidRDefault="00880643" w:rsidP="00880643">
      <w:pPr>
        <w:spacing w:after="0" w:line="240" w:lineRule="auto"/>
        <w:ind w:left="708" w:firstLine="708"/>
        <w:jc w:val="both"/>
        <w:outlineLvl w:val="0"/>
        <w:rPr>
          <w:rFonts w:ascii="Times New Roman" w:eastAsia="Times New Roman" w:hAnsi="Times New Roman" w:cs="Times New Roman"/>
          <w:b/>
          <w:sz w:val="28"/>
          <w:szCs w:val="28"/>
          <w:lang w:eastAsia="tr-TR"/>
        </w:rPr>
      </w:pPr>
    </w:p>
    <w:p w:rsidR="00880643" w:rsidRDefault="00880643" w:rsidP="00880643">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880643" w:rsidRPr="006311B2" w:rsidRDefault="00880643" w:rsidP="00880643">
      <w:pPr>
        <w:spacing w:after="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5B320A" w:rsidRPr="00341930" w:rsidRDefault="005B320A" w:rsidP="00FB3772">
      <w:pPr>
        <w:spacing w:after="0" w:line="240" w:lineRule="auto"/>
        <w:rPr>
          <w:rFonts w:ascii="Times New Roman" w:eastAsia="Calibri" w:hAnsi="Times New Roman" w:cs="Times New Roman"/>
        </w:rPr>
      </w:pPr>
    </w:p>
    <w:tbl>
      <w:tblPr>
        <w:tblW w:w="2835"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529"/>
      </w:tblGrid>
      <w:tr w:rsidR="003C38FF" w:rsidRPr="003C38FF" w:rsidTr="003C38FF">
        <w:tc>
          <w:tcPr>
            <w:tcW w:w="1306" w:type="dxa"/>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outlineLvl w:val="0"/>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SEMESTER</w:t>
            </w:r>
          </w:p>
        </w:tc>
        <w:tc>
          <w:tcPr>
            <w:tcW w:w="1529" w:type="dxa"/>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outlineLvl w:val="0"/>
              <w:rPr>
                <w:rFonts w:ascii="Times New Roman" w:eastAsia="Times New Roman" w:hAnsi="Times New Roman" w:cs="Times New Roman"/>
                <w:sz w:val="20"/>
                <w:szCs w:val="20"/>
                <w:lang w:eastAsia="tr-TR"/>
              </w:rPr>
            </w:pPr>
            <w:r w:rsidRPr="003C38FF">
              <w:rPr>
                <w:rFonts w:ascii="Times New Roman" w:eastAsia="Calibri" w:hAnsi="Times New Roman" w:cs="Times New Roman"/>
                <w:sz w:val="20"/>
                <w:szCs w:val="20"/>
              </w:rPr>
              <w:t>SPRING</w:t>
            </w:r>
          </w:p>
        </w:tc>
      </w:tr>
    </w:tbl>
    <w:p w:rsidR="003C38FF" w:rsidRPr="003C38FF" w:rsidRDefault="003C38FF" w:rsidP="003C38FF">
      <w:pPr>
        <w:spacing w:after="0" w:line="240" w:lineRule="auto"/>
        <w:jc w:val="right"/>
        <w:outlineLvl w:val="0"/>
        <w:rPr>
          <w:rFonts w:ascii="Times New Roman" w:eastAsia="Times New Roman" w:hAnsi="Times New Roman" w:cs="Times New Roman"/>
          <w:b/>
          <w:sz w:val="20"/>
          <w:szCs w:val="20"/>
          <w:lang w:eastAsia="tr-TR"/>
        </w:rPr>
      </w:pPr>
    </w:p>
    <w:tbl>
      <w:tblPr>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827"/>
      </w:tblGrid>
      <w:tr w:rsidR="003C38FF" w:rsidRPr="003C38FF" w:rsidTr="003C38FF">
        <w:tc>
          <w:tcPr>
            <w:tcW w:w="1809" w:type="dxa"/>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jc w:val="center"/>
              <w:outlineLvl w:val="0"/>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tcPr>
          <w:p w:rsidR="003C38FF" w:rsidRPr="003C38FF" w:rsidRDefault="003C38FF" w:rsidP="003C38FF">
            <w:pPr>
              <w:spacing w:after="0" w:line="240" w:lineRule="auto"/>
              <w:outlineLvl w:val="0"/>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121412185</w:t>
            </w:r>
          </w:p>
        </w:tc>
        <w:tc>
          <w:tcPr>
            <w:tcW w:w="1776" w:type="dxa"/>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jc w:val="center"/>
              <w:outlineLvl w:val="0"/>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COURSE NAME</w:t>
            </w:r>
          </w:p>
        </w:tc>
        <w:tc>
          <w:tcPr>
            <w:tcW w:w="3827" w:type="dxa"/>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outlineLvl w:val="0"/>
              <w:rPr>
                <w:rFonts w:ascii="Times New Roman" w:eastAsia="Times New Roman" w:hAnsi="Times New Roman" w:cs="Times New Roman"/>
                <w:color w:val="888888"/>
                <w:sz w:val="20"/>
                <w:szCs w:val="20"/>
                <w:lang w:eastAsia="tr-TR"/>
              </w:rPr>
            </w:pPr>
            <w:bookmarkStart w:id="18" w:name="TURKISHLANGUAGEII"/>
            <w:r w:rsidRPr="003C38FF">
              <w:rPr>
                <w:rFonts w:ascii="Times New Roman" w:eastAsia="Times New Roman" w:hAnsi="Times New Roman" w:cs="Times New Roman"/>
                <w:sz w:val="20"/>
                <w:szCs w:val="20"/>
                <w:lang w:eastAsia="tr-TR"/>
              </w:rPr>
              <w:t>TURKISH LANGUAGE II</w:t>
            </w:r>
            <w:bookmarkEnd w:id="18"/>
          </w:p>
        </w:tc>
      </w:tr>
    </w:tbl>
    <w:p w:rsidR="003C38FF" w:rsidRPr="003C38FF" w:rsidRDefault="003C38FF" w:rsidP="003C38FF">
      <w:pPr>
        <w:spacing w:after="0" w:line="240" w:lineRule="auto"/>
        <w:outlineLvl w:val="0"/>
        <w:rPr>
          <w:rFonts w:ascii="Times New Roman" w:eastAsia="Times New Roman" w:hAnsi="Times New Roman" w:cs="Times New Roman"/>
          <w:sz w:val="20"/>
          <w:szCs w:val="20"/>
          <w:lang w:eastAsia="tr-TR"/>
        </w:rPr>
      </w:pPr>
      <w:r w:rsidRPr="003C38FF">
        <w:rPr>
          <w:rFonts w:ascii="Times New Roman" w:eastAsia="Times New Roman" w:hAnsi="Times New Roman" w:cs="Times New Roman"/>
          <w:b/>
          <w:sz w:val="20"/>
          <w:szCs w:val="20"/>
          <w:lang w:eastAsia="tr-TR"/>
        </w:rPr>
        <w:t xml:space="preserve">                                                   </w:t>
      </w:r>
      <w:r w:rsidRPr="003C38FF">
        <w:rPr>
          <w:rFonts w:ascii="Times New Roman" w:eastAsia="Times New Roman" w:hAnsi="Times New Roman" w:cs="Times New Roman"/>
          <w:b/>
          <w:sz w:val="20"/>
          <w:szCs w:val="20"/>
          <w:lang w:eastAsia="tr-TR"/>
        </w:rPr>
        <w:tab/>
      </w:r>
      <w:r w:rsidRPr="003C38FF">
        <w:rPr>
          <w:rFonts w:ascii="Times New Roman" w:eastAsia="Times New Roman" w:hAnsi="Times New Roman" w:cs="Times New Roman"/>
          <w:b/>
          <w:sz w:val="20"/>
          <w:szCs w:val="20"/>
          <w:lang w:eastAsia="tr-TR"/>
        </w:rPr>
        <w:tab/>
      </w:r>
      <w:r w:rsidRPr="003C38FF">
        <w:rPr>
          <w:rFonts w:ascii="Times New Roman" w:eastAsia="Times New Roman" w:hAnsi="Times New Roman" w:cs="Times New Roman"/>
          <w:b/>
          <w:sz w:val="20"/>
          <w:szCs w:val="20"/>
          <w:lang w:eastAsia="tr-TR"/>
        </w:rPr>
        <w:tab/>
      </w:r>
      <w:r w:rsidRPr="003C38FF">
        <w:rPr>
          <w:rFonts w:ascii="Times New Roman" w:eastAsia="Times New Roman" w:hAnsi="Times New Roman" w:cs="Times New Roman"/>
          <w:b/>
          <w:sz w:val="20"/>
          <w:szCs w:val="20"/>
          <w:lang w:eastAsia="tr-TR"/>
        </w:rPr>
        <w:tab/>
      </w:r>
      <w:r w:rsidRPr="003C38FF">
        <w:rPr>
          <w:rFonts w:ascii="Times New Roman" w:eastAsia="Times New Roman" w:hAnsi="Times New Roman" w:cs="Times New Roman"/>
          <w:b/>
          <w:sz w:val="20"/>
          <w:szCs w:val="20"/>
          <w:lang w:eastAsia="tr-TR"/>
        </w:rPr>
        <w:tab/>
        <w:t xml:space="preserve">      </w:t>
      </w:r>
    </w:p>
    <w:tbl>
      <w:tblPr>
        <w:tblW w:w="507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04"/>
        <w:gridCol w:w="909"/>
        <w:gridCol w:w="418"/>
        <w:gridCol w:w="556"/>
        <w:gridCol w:w="867"/>
        <w:gridCol w:w="230"/>
        <w:gridCol w:w="10"/>
        <w:gridCol w:w="769"/>
        <w:gridCol w:w="28"/>
        <w:gridCol w:w="210"/>
        <w:gridCol w:w="416"/>
        <w:gridCol w:w="548"/>
        <w:gridCol w:w="1259"/>
        <w:gridCol w:w="1093"/>
        <w:gridCol w:w="18"/>
        <w:gridCol w:w="240"/>
        <w:gridCol w:w="1133"/>
      </w:tblGrid>
      <w:tr w:rsidR="003C38FF" w:rsidRPr="003C38FF" w:rsidTr="00257E29">
        <w:trPr>
          <w:trHeight w:val="383"/>
        </w:trPr>
        <w:tc>
          <w:tcPr>
            <w:tcW w:w="651" w:type="pct"/>
            <w:vMerge w:val="restart"/>
            <w:tcBorders>
              <w:top w:val="single" w:sz="12" w:space="0" w:color="auto"/>
              <w:left w:val="single" w:sz="12" w:space="0" w:color="auto"/>
              <w:bottom w:val="single" w:sz="4" w:space="0" w:color="auto"/>
              <w:right w:val="single" w:sz="12"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b/>
                <w:sz w:val="20"/>
                <w:szCs w:val="20"/>
                <w:lang w:eastAsia="tr-TR"/>
              </w:rPr>
              <w:t>SEMESTER</w:t>
            </w:r>
          </w:p>
        </w:tc>
        <w:tc>
          <w:tcPr>
            <w:tcW w:w="1489" w:type="pct"/>
            <w:gridSpan w:val="5"/>
            <w:tcBorders>
              <w:top w:val="single" w:sz="12" w:space="0" w:color="auto"/>
              <w:left w:val="single" w:sz="12" w:space="0" w:color="auto"/>
              <w:bottom w:val="single" w:sz="4" w:space="0" w:color="auto"/>
              <w:right w:val="single" w:sz="12"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WEEKLY COURSE PERIOD</w:t>
            </w:r>
          </w:p>
        </w:tc>
        <w:tc>
          <w:tcPr>
            <w:tcW w:w="2861" w:type="pct"/>
            <w:gridSpan w:val="11"/>
            <w:tcBorders>
              <w:top w:val="single" w:sz="12" w:space="0" w:color="auto"/>
              <w:left w:val="single" w:sz="12" w:space="0" w:color="auto"/>
              <w:bottom w:val="single" w:sz="4" w:space="0" w:color="auto"/>
              <w:right w:val="single" w:sz="12"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COURSE OF</w:t>
            </w:r>
          </w:p>
        </w:tc>
      </w:tr>
      <w:tr w:rsidR="003C38FF" w:rsidRPr="003C38FF" w:rsidTr="00257E29">
        <w:trPr>
          <w:trHeight w:val="382"/>
        </w:trPr>
        <w:tc>
          <w:tcPr>
            <w:tcW w:w="651" w:type="pct"/>
            <w:vMerge/>
            <w:tcBorders>
              <w:top w:val="single" w:sz="12" w:space="0" w:color="auto"/>
              <w:left w:val="single" w:sz="12" w:space="0" w:color="auto"/>
              <w:bottom w:val="single" w:sz="4" w:space="0" w:color="auto"/>
              <w:right w:val="single" w:sz="12"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p>
        </w:tc>
        <w:tc>
          <w:tcPr>
            <w:tcW w:w="454" w:type="pct"/>
            <w:tcBorders>
              <w:top w:val="single" w:sz="4" w:space="0" w:color="auto"/>
              <w:left w:val="single" w:sz="12" w:space="0" w:color="auto"/>
              <w:bottom w:val="single" w:sz="4" w:space="0" w:color="auto"/>
              <w:right w:val="single" w:sz="4"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Theory</w:t>
            </w:r>
          </w:p>
        </w:tc>
        <w:tc>
          <w:tcPr>
            <w:tcW w:w="487" w:type="pct"/>
            <w:gridSpan w:val="2"/>
            <w:tcBorders>
              <w:top w:val="single" w:sz="4" w:space="0" w:color="auto"/>
              <w:left w:val="single" w:sz="4" w:space="0" w:color="auto"/>
              <w:bottom w:val="single" w:sz="4" w:space="0" w:color="auto"/>
              <w:right w:val="single" w:sz="4"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Practice</w:t>
            </w:r>
          </w:p>
        </w:tc>
        <w:tc>
          <w:tcPr>
            <w:tcW w:w="548" w:type="pct"/>
            <w:gridSpan w:val="2"/>
            <w:tcBorders>
              <w:top w:val="single" w:sz="4" w:space="0" w:color="auto"/>
              <w:left w:val="single" w:sz="4" w:space="0" w:color="auto"/>
              <w:bottom w:val="single" w:sz="4" w:space="0" w:color="auto"/>
              <w:right w:val="single" w:sz="12" w:space="0" w:color="auto"/>
            </w:tcBorders>
            <w:vAlign w:val="center"/>
            <w:hideMark/>
          </w:tcPr>
          <w:p w:rsidR="003C38FF" w:rsidRPr="003C38FF" w:rsidRDefault="003C38FF" w:rsidP="003C38FF">
            <w:pPr>
              <w:spacing w:after="0" w:line="240" w:lineRule="auto"/>
              <w:ind w:right="-108"/>
              <w:jc w:val="center"/>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Labratory</w:t>
            </w:r>
          </w:p>
        </w:tc>
        <w:tc>
          <w:tcPr>
            <w:tcW w:w="403" w:type="pct"/>
            <w:gridSpan w:val="3"/>
            <w:tcBorders>
              <w:top w:val="single" w:sz="4" w:space="0" w:color="auto"/>
              <w:left w:val="single" w:sz="4" w:space="0" w:color="auto"/>
              <w:bottom w:val="single" w:sz="4" w:space="0" w:color="auto"/>
              <w:right w:val="single" w:sz="4"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Credit</w:t>
            </w:r>
          </w:p>
        </w:tc>
        <w:tc>
          <w:tcPr>
            <w:tcW w:w="313" w:type="pct"/>
            <w:gridSpan w:val="2"/>
            <w:tcBorders>
              <w:top w:val="single" w:sz="4" w:space="0" w:color="auto"/>
              <w:left w:val="single" w:sz="4" w:space="0" w:color="auto"/>
              <w:bottom w:val="single" w:sz="4" w:space="0" w:color="auto"/>
              <w:right w:val="single" w:sz="4" w:space="0" w:color="auto"/>
            </w:tcBorders>
            <w:vAlign w:val="center"/>
            <w:hideMark/>
          </w:tcPr>
          <w:p w:rsidR="003C38FF" w:rsidRPr="003C38FF" w:rsidRDefault="003C38FF" w:rsidP="003C38FF">
            <w:pPr>
              <w:spacing w:after="0" w:line="240" w:lineRule="auto"/>
              <w:ind w:right="-108"/>
              <w:jc w:val="center"/>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ECTS</w:t>
            </w:r>
          </w:p>
        </w:tc>
        <w:tc>
          <w:tcPr>
            <w:tcW w:w="1449" w:type="pct"/>
            <w:gridSpan w:val="3"/>
            <w:tcBorders>
              <w:top w:val="single" w:sz="4" w:space="0" w:color="auto"/>
              <w:left w:val="single" w:sz="4" w:space="0" w:color="auto"/>
              <w:bottom w:val="single" w:sz="4" w:space="0" w:color="auto"/>
              <w:right w:val="single" w:sz="4"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TYPE</w:t>
            </w:r>
          </w:p>
        </w:tc>
        <w:tc>
          <w:tcPr>
            <w:tcW w:w="695" w:type="pct"/>
            <w:gridSpan w:val="3"/>
            <w:tcBorders>
              <w:top w:val="single" w:sz="4" w:space="0" w:color="auto"/>
              <w:left w:val="single" w:sz="4" w:space="0" w:color="auto"/>
              <w:bottom w:val="single" w:sz="4" w:space="0" w:color="auto"/>
              <w:right w:val="single" w:sz="12"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LANGUAGE</w:t>
            </w:r>
          </w:p>
        </w:tc>
      </w:tr>
      <w:tr w:rsidR="003C38FF" w:rsidRPr="003C38FF" w:rsidTr="00257E29">
        <w:trPr>
          <w:trHeight w:val="367"/>
        </w:trPr>
        <w:tc>
          <w:tcPr>
            <w:tcW w:w="651" w:type="pct"/>
            <w:tcBorders>
              <w:top w:val="single" w:sz="4" w:space="0" w:color="auto"/>
              <w:left w:val="single" w:sz="12" w:space="0" w:color="auto"/>
              <w:bottom w:val="single" w:sz="12" w:space="0" w:color="auto"/>
              <w:right w:val="single" w:sz="12"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2</w:t>
            </w:r>
          </w:p>
        </w:tc>
        <w:tc>
          <w:tcPr>
            <w:tcW w:w="454" w:type="pct"/>
            <w:tcBorders>
              <w:top w:val="single" w:sz="4" w:space="0" w:color="auto"/>
              <w:left w:val="single" w:sz="12" w:space="0" w:color="auto"/>
              <w:bottom w:val="single" w:sz="12" w:space="0" w:color="auto"/>
              <w:right w:val="single" w:sz="4"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2</w:t>
            </w:r>
          </w:p>
        </w:tc>
        <w:tc>
          <w:tcPr>
            <w:tcW w:w="487" w:type="pct"/>
            <w:gridSpan w:val="2"/>
            <w:tcBorders>
              <w:top w:val="single" w:sz="4" w:space="0" w:color="auto"/>
              <w:left w:val="single" w:sz="4" w:space="0" w:color="auto"/>
              <w:bottom w:val="single" w:sz="12" w:space="0" w:color="auto"/>
              <w:right w:val="single" w:sz="4"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0</w:t>
            </w:r>
          </w:p>
        </w:tc>
        <w:tc>
          <w:tcPr>
            <w:tcW w:w="548" w:type="pct"/>
            <w:gridSpan w:val="2"/>
            <w:tcBorders>
              <w:top w:val="single" w:sz="4" w:space="0" w:color="auto"/>
              <w:left w:val="single" w:sz="4" w:space="0" w:color="auto"/>
              <w:bottom w:val="single" w:sz="12" w:space="0" w:color="auto"/>
              <w:right w:val="single" w:sz="12"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0</w:t>
            </w:r>
          </w:p>
        </w:tc>
        <w:tc>
          <w:tcPr>
            <w:tcW w:w="403" w:type="pct"/>
            <w:gridSpan w:val="3"/>
            <w:tcBorders>
              <w:top w:val="single" w:sz="4" w:space="0" w:color="auto"/>
              <w:left w:val="single" w:sz="4" w:space="0" w:color="auto"/>
              <w:bottom w:val="single" w:sz="12" w:space="0" w:color="auto"/>
              <w:right w:val="single" w:sz="4"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0</w:t>
            </w:r>
          </w:p>
        </w:tc>
        <w:tc>
          <w:tcPr>
            <w:tcW w:w="313" w:type="pct"/>
            <w:gridSpan w:val="2"/>
            <w:tcBorders>
              <w:top w:val="single" w:sz="4" w:space="0" w:color="auto"/>
              <w:left w:val="single" w:sz="4" w:space="0" w:color="auto"/>
              <w:bottom w:val="single" w:sz="12" w:space="0" w:color="auto"/>
              <w:right w:val="single" w:sz="4"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2</w:t>
            </w:r>
          </w:p>
        </w:tc>
        <w:tc>
          <w:tcPr>
            <w:tcW w:w="1449" w:type="pct"/>
            <w:gridSpan w:val="3"/>
            <w:tcBorders>
              <w:top w:val="single" w:sz="4" w:space="0" w:color="auto"/>
              <w:left w:val="single" w:sz="4" w:space="0" w:color="auto"/>
              <w:bottom w:val="single" w:sz="12" w:space="0" w:color="auto"/>
              <w:right w:val="single" w:sz="4"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18"/>
                <w:szCs w:val="20"/>
                <w:lang w:eastAsia="tr-TR"/>
              </w:rPr>
              <w:t>COMPULSORY (X) ELECTIVE ( )</w:t>
            </w:r>
          </w:p>
        </w:tc>
        <w:tc>
          <w:tcPr>
            <w:tcW w:w="695" w:type="pct"/>
            <w:gridSpan w:val="3"/>
            <w:tcBorders>
              <w:top w:val="single" w:sz="4" w:space="0" w:color="auto"/>
              <w:left w:val="single" w:sz="4" w:space="0" w:color="auto"/>
              <w:bottom w:val="single" w:sz="12" w:space="0" w:color="auto"/>
              <w:right w:val="single" w:sz="12"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TURKISH</w:t>
            </w:r>
          </w:p>
        </w:tc>
      </w:tr>
      <w:tr w:rsidR="003C38FF" w:rsidRPr="003C38FF" w:rsidTr="00257E29">
        <w:trPr>
          <w:trHeight w:val="340"/>
        </w:trPr>
        <w:tc>
          <w:tcPr>
            <w:tcW w:w="5000" w:type="pct"/>
            <w:gridSpan w:val="17"/>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COURSE CATAGORY</w:t>
            </w:r>
          </w:p>
        </w:tc>
      </w:tr>
      <w:tr w:rsidR="003C38FF" w:rsidRPr="003C38FF" w:rsidTr="00257E29">
        <w:trPr>
          <w:trHeight w:val="546"/>
        </w:trPr>
        <w:tc>
          <w:tcPr>
            <w:tcW w:w="1313" w:type="pct"/>
            <w:gridSpan w:val="3"/>
            <w:tcBorders>
              <w:top w:val="single" w:sz="12" w:space="0" w:color="auto"/>
              <w:left w:val="single" w:sz="12" w:space="0" w:color="auto"/>
              <w:bottom w:val="single" w:sz="6" w:space="0" w:color="auto"/>
              <w:right w:val="single" w:sz="6"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Statistics</w:t>
            </w:r>
          </w:p>
        </w:tc>
        <w:tc>
          <w:tcPr>
            <w:tcW w:w="1215" w:type="pct"/>
            <w:gridSpan w:val="5"/>
            <w:tcBorders>
              <w:top w:val="single" w:sz="12" w:space="0" w:color="auto"/>
              <w:left w:val="single" w:sz="12" w:space="0" w:color="auto"/>
              <w:bottom w:val="single" w:sz="6" w:space="0" w:color="auto"/>
              <w:right w:val="single" w:sz="6"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Mathematics</w:t>
            </w:r>
          </w:p>
        </w:tc>
        <w:tc>
          <w:tcPr>
            <w:tcW w:w="1230" w:type="pct"/>
            <w:gridSpan w:val="5"/>
            <w:tcBorders>
              <w:top w:val="single" w:sz="12" w:space="0" w:color="auto"/>
              <w:left w:val="single" w:sz="6" w:space="0" w:color="auto"/>
              <w:bottom w:val="single" w:sz="6" w:space="0" w:color="auto"/>
              <w:right w:val="single" w:sz="6"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Computer</w:t>
            </w:r>
          </w:p>
        </w:tc>
        <w:tc>
          <w:tcPr>
            <w:tcW w:w="1241" w:type="pct"/>
            <w:gridSpan w:val="4"/>
            <w:tcBorders>
              <w:top w:val="single" w:sz="12" w:space="0" w:color="auto"/>
              <w:left w:val="single" w:sz="6" w:space="0" w:color="auto"/>
              <w:bottom w:val="single" w:sz="6" w:space="0" w:color="auto"/>
              <w:right w:val="single" w:sz="12"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Social Sciences</w:t>
            </w:r>
          </w:p>
        </w:tc>
      </w:tr>
      <w:tr w:rsidR="003C38FF" w:rsidRPr="003C38FF" w:rsidTr="00257E29">
        <w:trPr>
          <w:trHeight w:val="138"/>
        </w:trPr>
        <w:tc>
          <w:tcPr>
            <w:tcW w:w="1313" w:type="pct"/>
            <w:gridSpan w:val="3"/>
            <w:tcBorders>
              <w:top w:val="single" w:sz="6" w:space="0" w:color="auto"/>
              <w:left w:val="single" w:sz="12" w:space="0" w:color="auto"/>
              <w:bottom w:val="single" w:sz="12" w:space="0" w:color="auto"/>
              <w:right w:val="single" w:sz="4"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p>
        </w:tc>
        <w:tc>
          <w:tcPr>
            <w:tcW w:w="1215" w:type="pct"/>
            <w:gridSpan w:val="5"/>
            <w:tcBorders>
              <w:top w:val="single" w:sz="6" w:space="0" w:color="auto"/>
              <w:left w:val="single" w:sz="12" w:space="0" w:color="auto"/>
              <w:bottom w:val="single" w:sz="12" w:space="0" w:color="auto"/>
              <w:right w:val="single" w:sz="4"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p>
        </w:tc>
        <w:tc>
          <w:tcPr>
            <w:tcW w:w="1230" w:type="pct"/>
            <w:gridSpan w:val="5"/>
            <w:tcBorders>
              <w:top w:val="single" w:sz="6" w:space="0" w:color="auto"/>
              <w:left w:val="single" w:sz="4" w:space="0" w:color="auto"/>
              <w:bottom w:val="single" w:sz="12" w:space="0" w:color="auto"/>
              <w:right w:val="single" w:sz="4"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p>
        </w:tc>
        <w:tc>
          <w:tcPr>
            <w:tcW w:w="1241" w:type="pct"/>
            <w:gridSpan w:val="4"/>
            <w:tcBorders>
              <w:top w:val="single" w:sz="6" w:space="0" w:color="auto"/>
              <w:left w:val="single" w:sz="4" w:space="0" w:color="auto"/>
              <w:bottom w:val="single" w:sz="12" w:space="0" w:color="auto"/>
              <w:right w:val="single" w:sz="12"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X</w:t>
            </w:r>
          </w:p>
        </w:tc>
      </w:tr>
      <w:tr w:rsidR="003C38FF" w:rsidRPr="003C38FF" w:rsidTr="00257E29">
        <w:trPr>
          <w:trHeight w:val="324"/>
        </w:trPr>
        <w:tc>
          <w:tcPr>
            <w:tcW w:w="5000" w:type="pct"/>
            <w:gridSpan w:val="17"/>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ASSESSMENT CRITERIA</w:t>
            </w:r>
          </w:p>
        </w:tc>
      </w:tr>
      <w:tr w:rsidR="003C38FF" w:rsidRPr="003C38FF" w:rsidTr="00257E29">
        <w:tc>
          <w:tcPr>
            <w:tcW w:w="2025"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MID-TERM</w:t>
            </w:r>
          </w:p>
        </w:tc>
        <w:tc>
          <w:tcPr>
            <w:tcW w:w="1105" w:type="pct"/>
            <w:gridSpan w:val="7"/>
            <w:tcBorders>
              <w:top w:val="single" w:sz="12" w:space="0" w:color="auto"/>
              <w:left w:val="single" w:sz="12" w:space="0" w:color="auto"/>
              <w:bottom w:val="single" w:sz="8" w:space="0" w:color="auto"/>
              <w:right w:val="single" w:sz="4"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Evaluation Type</w:t>
            </w:r>
          </w:p>
        </w:tc>
        <w:tc>
          <w:tcPr>
            <w:tcW w:w="1184" w:type="pct"/>
            <w:gridSpan w:val="3"/>
            <w:tcBorders>
              <w:top w:val="single" w:sz="12" w:space="0" w:color="auto"/>
              <w:left w:val="single" w:sz="4" w:space="0" w:color="auto"/>
              <w:bottom w:val="single" w:sz="8" w:space="0" w:color="auto"/>
              <w:right w:val="single" w:sz="8"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Quantity</w:t>
            </w:r>
          </w:p>
        </w:tc>
        <w:tc>
          <w:tcPr>
            <w:tcW w:w="686" w:type="pct"/>
            <w:gridSpan w:val="2"/>
            <w:tcBorders>
              <w:top w:val="single" w:sz="12" w:space="0" w:color="auto"/>
              <w:left w:val="single" w:sz="8" w:space="0" w:color="auto"/>
              <w:bottom w:val="single" w:sz="8" w:space="0" w:color="auto"/>
              <w:right w:val="single" w:sz="12"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w:t>
            </w:r>
          </w:p>
        </w:tc>
      </w:tr>
      <w:tr w:rsidR="003C38FF" w:rsidRPr="003C38FF" w:rsidTr="00257E29">
        <w:tc>
          <w:tcPr>
            <w:tcW w:w="2025" w:type="pct"/>
            <w:gridSpan w:val="5"/>
            <w:vMerge/>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b/>
                <w:sz w:val="20"/>
                <w:szCs w:val="20"/>
                <w:lang w:eastAsia="tr-TR"/>
              </w:rPr>
            </w:pPr>
          </w:p>
        </w:tc>
        <w:tc>
          <w:tcPr>
            <w:tcW w:w="1105" w:type="pct"/>
            <w:gridSpan w:val="7"/>
            <w:tcBorders>
              <w:top w:val="single" w:sz="8" w:space="0" w:color="auto"/>
              <w:left w:val="single" w:sz="12" w:space="0" w:color="auto"/>
              <w:bottom w:val="single" w:sz="4" w:space="0" w:color="auto"/>
              <w:right w:val="single" w:sz="4"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1st Mid-Term</w:t>
            </w:r>
          </w:p>
        </w:tc>
        <w:tc>
          <w:tcPr>
            <w:tcW w:w="1184" w:type="pct"/>
            <w:gridSpan w:val="3"/>
            <w:tcBorders>
              <w:top w:val="single" w:sz="8" w:space="0" w:color="auto"/>
              <w:left w:val="single" w:sz="4" w:space="0" w:color="auto"/>
              <w:bottom w:val="single" w:sz="4" w:space="0" w:color="auto"/>
              <w:right w:val="single" w:sz="8"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1</w:t>
            </w:r>
          </w:p>
        </w:tc>
        <w:tc>
          <w:tcPr>
            <w:tcW w:w="686" w:type="pct"/>
            <w:gridSpan w:val="2"/>
            <w:tcBorders>
              <w:top w:val="single" w:sz="8" w:space="0" w:color="auto"/>
              <w:left w:val="single" w:sz="8" w:space="0" w:color="auto"/>
              <w:bottom w:val="single" w:sz="4" w:space="0" w:color="auto"/>
              <w:right w:val="single" w:sz="12"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40</w:t>
            </w:r>
          </w:p>
        </w:tc>
      </w:tr>
      <w:tr w:rsidR="003C38FF" w:rsidRPr="003C38FF" w:rsidTr="00257E29">
        <w:tc>
          <w:tcPr>
            <w:tcW w:w="2025" w:type="pct"/>
            <w:gridSpan w:val="5"/>
            <w:vMerge/>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b/>
                <w:sz w:val="20"/>
                <w:szCs w:val="20"/>
                <w:lang w:eastAsia="tr-TR"/>
              </w:rPr>
            </w:pPr>
          </w:p>
        </w:tc>
        <w:tc>
          <w:tcPr>
            <w:tcW w:w="1105" w:type="pct"/>
            <w:gridSpan w:val="7"/>
            <w:tcBorders>
              <w:top w:val="single" w:sz="4" w:space="0" w:color="auto"/>
              <w:left w:val="single" w:sz="12" w:space="0" w:color="auto"/>
              <w:bottom w:val="single" w:sz="4" w:space="0" w:color="auto"/>
              <w:right w:val="single" w:sz="4"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2nd Mid-Term</w:t>
            </w:r>
          </w:p>
        </w:tc>
        <w:tc>
          <w:tcPr>
            <w:tcW w:w="1184" w:type="pct"/>
            <w:gridSpan w:val="3"/>
            <w:tcBorders>
              <w:top w:val="single" w:sz="4" w:space="0" w:color="auto"/>
              <w:left w:val="single" w:sz="4" w:space="0" w:color="auto"/>
              <w:bottom w:val="single" w:sz="4" w:space="0" w:color="auto"/>
              <w:right w:val="single" w:sz="8"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p>
        </w:tc>
        <w:tc>
          <w:tcPr>
            <w:tcW w:w="686" w:type="pct"/>
            <w:gridSpan w:val="2"/>
            <w:tcBorders>
              <w:top w:val="single" w:sz="4" w:space="0" w:color="auto"/>
              <w:left w:val="single" w:sz="8" w:space="0" w:color="auto"/>
              <w:bottom w:val="single" w:sz="4" w:space="0" w:color="auto"/>
              <w:right w:val="single" w:sz="12"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p>
        </w:tc>
      </w:tr>
      <w:tr w:rsidR="003C38FF" w:rsidRPr="003C38FF" w:rsidTr="00257E29">
        <w:tc>
          <w:tcPr>
            <w:tcW w:w="2025" w:type="pct"/>
            <w:gridSpan w:val="5"/>
            <w:vMerge/>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b/>
                <w:sz w:val="20"/>
                <w:szCs w:val="20"/>
                <w:lang w:eastAsia="tr-TR"/>
              </w:rPr>
            </w:pPr>
          </w:p>
        </w:tc>
        <w:tc>
          <w:tcPr>
            <w:tcW w:w="1105" w:type="pct"/>
            <w:gridSpan w:val="7"/>
            <w:tcBorders>
              <w:top w:val="single" w:sz="4" w:space="0" w:color="auto"/>
              <w:left w:val="single" w:sz="12" w:space="0" w:color="auto"/>
              <w:bottom w:val="single" w:sz="4" w:space="0" w:color="auto"/>
              <w:right w:val="single" w:sz="4"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Quiz</w:t>
            </w:r>
          </w:p>
        </w:tc>
        <w:tc>
          <w:tcPr>
            <w:tcW w:w="1184" w:type="pct"/>
            <w:gridSpan w:val="3"/>
            <w:tcBorders>
              <w:top w:val="single" w:sz="4" w:space="0" w:color="auto"/>
              <w:left w:val="single" w:sz="4" w:space="0" w:color="auto"/>
              <w:bottom w:val="single" w:sz="4" w:space="0" w:color="auto"/>
              <w:right w:val="single" w:sz="8"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p>
        </w:tc>
        <w:tc>
          <w:tcPr>
            <w:tcW w:w="686" w:type="pct"/>
            <w:gridSpan w:val="2"/>
            <w:tcBorders>
              <w:top w:val="single" w:sz="4" w:space="0" w:color="auto"/>
              <w:left w:val="single" w:sz="8" w:space="0" w:color="auto"/>
              <w:bottom w:val="single" w:sz="4" w:space="0" w:color="auto"/>
              <w:right w:val="single" w:sz="12"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p>
        </w:tc>
      </w:tr>
      <w:tr w:rsidR="003C38FF" w:rsidRPr="003C38FF" w:rsidTr="00257E29">
        <w:tc>
          <w:tcPr>
            <w:tcW w:w="2025" w:type="pct"/>
            <w:gridSpan w:val="5"/>
            <w:vMerge/>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b/>
                <w:sz w:val="20"/>
                <w:szCs w:val="20"/>
                <w:lang w:eastAsia="tr-TR"/>
              </w:rPr>
            </w:pPr>
          </w:p>
        </w:tc>
        <w:tc>
          <w:tcPr>
            <w:tcW w:w="1105" w:type="pct"/>
            <w:gridSpan w:val="7"/>
            <w:tcBorders>
              <w:top w:val="single" w:sz="4" w:space="0" w:color="auto"/>
              <w:left w:val="single" w:sz="12" w:space="0" w:color="auto"/>
              <w:bottom w:val="single" w:sz="4" w:space="0" w:color="auto"/>
              <w:right w:val="single" w:sz="4"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Homework</w:t>
            </w:r>
          </w:p>
        </w:tc>
        <w:tc>
          <w:tcPr>
            <w:tcW w:w="1184" w:type="pct"/>
            <w:gridSpan w:val="3"/>
            <w:tcBorders>
              <w:top w:val="single" w:sz="4" w:space="0" w:color="auto"/>
              <w:left w:val="single" w:sz="4" w:space="0" w:color="auto"/>
              <w:bottom w:val="single" w:sz="4" w:space="0" w:color="auto"/>
              <w:right w:val="single" w:sz="8"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p>
        </w:tc>
        <w:tc>
          <w:tcPr>
            <w:tcW w:w="686" w:type="pct"/>
            <w:gridSpan w:val="2"/>
            <w:tcBorders>
              <w:top w:val="single" w:sz="4" w:space="0" w:color="auto"/>
              <w:left w:val="single" w:sz="8" w:space="0" w:color="auto"/>
              <w:bottom w:val="single" w:sz="4" w:space="0" w:color="auto"/>
              <w:right w:val="single" w:sz="12"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p>
        </w:tc>
      </w:tr>
      <w:tr w:rsidR="003C38FF" w:rsidRPr="003C38FF" w:rsidTr="00257E29">
        <w:tc>
          <w:tcPr>
            <w:tcW w:w="2025" w:type="pct"/>
            <w:gridSpan w:val="5"/>
            <w:vMerge/>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b/>
                <w:sz w:val="20"/>
                <w:szCs w:val="20"/>
                <w:lang w:eastAsia="tr-TR"/>
              </w:rPr>
            </w:pPr>
          </w:p>
        </w:tc>
        <w:tc>
          <w:tcPr>
            <w:tcW w:w="1105" w:type="pct"/>
            <w:gridSpan w:val="7"/>
            <w:tcBorders>
              <w:top w:val="single" w:sz="4" w:space="0" w:color="auto"/>
              <w:left w:val="single" w:sz="12" w:space="0" w:color="auto"/>
              <w:bottom w:val="single" w:sz="8" w:space="0" w:color="auto"/>
              <w:right w:val="single" w:sz="4"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Project</w:t>
            </w:r>
          </w:p>
        </w:tc>
        <w:tc>
          <w:tcPr>
            <w:tcW w:w="1184" w:type="pct"/>
            <w:gridSpan w:val="3"/>
            <w:tcBorders>
              <w:top w:val="single" w:sz="4" w:space="0" w:color="auto"/>
              <w:left w:val="single" w:sz="4" w:space="0" w:color="auto"/>
              <w:bottom w:val="single" w:sz="8" w:space="0" w:color="auto"/>
              <w:right w:val="single" w:sz="8"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p>
        </w:tc>
        <w:tc>
          <w:tcPr>
            <w:tcW w:w="686" w:type="pct"/>
            <w:gridSpan w:val="2"/>
            <w:tcBorders>
              <w:top w:val="single" w:sz="4" w:space="0" w:color="auto"/>
              <w:left w:val="single" w:sz="8" w:space="0" w:color="auto"/>
              <w:bottom w:val="single" w:sz="8" w:space="0" w:color="auto"/>
              <w:right w:val="single" w:sz="12"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p>
        </w:tc>
      </w:tr>
      <w:tr w:rsidR="003C38FF" w:rsidRPr="003C38FF" w:rsidTr="00257E29">
        <w:tc>
          <w:tcPr>
            <w:tcW w:w="2025" w:type="pct"/>
            <w:gridSpan w:val="5"/>
            <w:vMerge/>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b/>
                <w:sz w:val="20"/>
                <w:szCs w:val="20"/>
                <w:lang w:eastAsia="tr-TR"/>
              </w:rPr>
            </w:pPr>
          </w:p>
        </w:tc>
        <w:tc>
          <w:tcPr>
            <w:tcW w:w="1105" w:type="pct"/>
            <w:gridSpan w:val="7"/>
            <w:tcBorders>
              <w:top w:val="single" w:sz="8" w:space="0" w:color="auto"/>
              <w:left w:val="single" w:sz="12" w:space="0" w:color="auto"/>
              <w:bottom w:val="single" w:sz="8" w:space="0" w:color="auto"/>
              <w:right w:val="single" w:sz="4"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Report</w:t>
            </w:r>
          </w:p>
        </w:tc>
        <w:tc>
          <w:tcPr>
            <w:tcW w:w="1184" w:type="pct"/>
            <w:gridSpan w:val="3"/>
            <w:tcBorders>
              <w:top w:val="single" w:sz="8" w:space="0" w:color="auto"/>
              <w:left w:val="single" w:sz="4" w:space="0" w:color="auto"/>
              <w:bottom w:val="single" w:sz="8" w:space="0" w:color="auto"/>
              <w:right w:val="single" w:sz="8"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p>
        </w:tc>
        <w:tc>
          <w:tcPr>
            <w:tcW w:w="686" w:type="pct"/>
            <w:gridSpan w:val="2"/>
            <w:tcBorders>
              <w:top w:val="single" w:sz="8" w:space="0" w:color="auto"/>
              <w:left w:val="single" w:sz="8" w:space="0" w:color="auto"/>
              <w:bottom w:val="single" w:sz="8" w:space="0" w:color="auto"/>
              <w:right w:val="single" w:sz="12"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p>
        </w:tc>
      </w:tr>
      <w:tr w:rsidR="003C38FF" w:rsidRPr="003C38FF" w:rsidTr="00257E29">
        <w:tc>
          <w:tcPr>
            <w:tcW w:w="2025" w:type="pct"/>
            <w:gridSpan w:val="5"/>
            <w:vMerge/>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b/>
                <w:sz w:val="20"/>
                <w:szCs w:val="20"/>
                <w:lang w:eastAsia="tr-TR"/>
              </w:rPr>
            </w:pPr>
          </w:p>
        </w:tc>
        <w:tc>
          <w:tcPr>
            <w:tcW w:w="1105" w:type="pct"/>
            <w:gridSpan w:val="7"/>
            <w:tcBorders>
              <w:top w:val="single" w:sz="8" w:space="0" w:color="auto"/>
              <w:left w:val="single" w:sz="12" w:space="0" w:color="auto"/>
              <w:bottom w:val="single" w:sz="12" w:space="0" w:color="auto"/>
              <w:right w:val="single" w:sz="4"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Others (</w:t>
            </w:r>
            <w:proofErr w:type="gramStart"/>
            <w:r w:rsidRPr="003C38FF">
              <w:rPr>
                <w:rFonts w:ascii="Times New Roman" w:eastAsia="Times New Roman" w:hAnsi="Times New Roman" w:cs="Times New Roman"/>
                <w:sz w:val="20"/>
                <w:szCs w:val="20"/>
                <w:lang w:eastAsia="tr-TR"/>
              </w:rPr>
              <w:t>………</w:t>
            </w:r>
            <w:proofErr w:type="gramEnd"/>
            <w:r w:rsidRPr="003C38FF">
              <w:rPr>
                <w:rFonts w:ascii="Times New Roman" w:eastAsia="Times New Roman" w:hAnsi="Times New Roman" w:cs="Times New Roman"/>
                <w:sz w:val="20"/>
                <w:szCs w:val="20"/>
                <w:lang w:eastAsia="tr-TR"/>
              </w:rPr>
              <w:t>)</w:t>
            </w:r>
          </w:p>
        </w:tc>
        <w:tc>
          <w:tcPr>
            <w:tcW w:w="1184" w:type="pct"/>
            <w:gridSpan w:val="3"/>
            <w:tcBorders>
              <w:top w:val="single" w:sz="8" w:space="0" w:color="auto"/>
              <w:left w:val="single" w:sz="4" w:space="0" w:color="auto"/>
              <w:bottom w:val="single" w:sz="12" w:space="0" w:color="auto"/>
              <w:right w:val="single" w:sz="8"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p>
        </w:tc>
        <w:tc>
          <w:tcPr>
            <w:tcW w:w="686" w:type="pct"/>
            <w:gridSpan w:val="2"/>
            <w:tcBorders>
              <w:top w:val="single" w:sz="8" w:space="0" w:color="auto"/>
              <w:left w:val="single" w:sz="8" w:space="0" w:color="auto"/>
              <w:bottom w:val="single" w:sz="12" w:space="0" w:color="auto"/>
              <w:right w:val="single" w:sz="12"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p>
        </w:tc>
      </w:tr>
      <w:tr w:rsidR="003C38FF" w:rsidRPr="003C38FF" w:rsidTr="00257E29">
        <w:trPr>
          <w:trHeight w:val="392"/>
        </w:trPr>
        <w:tc>
          <w:tcPr>
            <w:tcW w:w="2025" w:type="pct"/>
            <w:gridSpan w:val="5"/>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FINAL EXAM</w:t>
            </w:r>
          </w:p>
        </w:tc>
        <w:tc>
          <w:tcPr>
            <w:tcW w:w="1105" w:type="pct"/>
            <w:gridSpan w:val="7"/>
            <w:tcBorders>
              <w:top w:val="single" w:sz="12" w:space="0" w:color="auto"/>
              <w:left w:val="single" w:sz="12" w:space="0" w:color="auto"/>
              <w:bottom w:val="single" w:sz="8" w:space="0" w:color="auto"/>
              <w:right w:val="single" w:sz="4" w:space="0" w:color="auto"/>
            </w:tcBorders>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 xml:space="preserve"> </w:t>
            </w:r>
          </w:p>
        </w:tc>
        <w:tc>
          <w:tcPr>
            <w:tcW w:w="1184" w:type="pct"/>
            <w:gridSpan w:val="3"/>
            <w:tcBorders>
              <w:top w:val="single" w:sz="12" w:space="0" w:color="auto"/>
              <w:left w:val="single" w:sz="4" w:space="0" w:color="auto"/>
              <w:bottom w:val="single" w:sz="8" w:space="0" w:color="auto"/>
              <w:right w:val="single" w:sz="8"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1</w:t>
            </w:r>
          </w:p>
        </w:tc>
        <w:tc>
          <w:tcPr>
            <w:tcW w:w="686" w:type="pct"/>
            <w:gridSpan w:val="2"/>
            <w:tcBorders>
              <w:top w:val="single" w:sz="12" w:space="0" w:color="auto"/>
              <w:left w:val="single" w:sz="8" w:space="0" w:color="auto"/>
              <w:bottom w:val="single" w:sz="8" w:space="0" w:color="auto"/>
              <w:right w:val="single" w:sz="12"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60</w:t>
            </w:r>
          </w:p>
        </w:tc>
      </w:tr>
      <w:tr w:rsidR="003C38FF" w:rsidRPr="003C38FF" w:rsidTr="00257E29">
        <w:trPr>
          <w:trHeight w:val="447"/>
        </w:trPr>
        <w:tc>
          <w:tcPr>
            <w:tcW w:w="2025" w:type="pct"/>
            <w:gridSpan w:val="5"/>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PREREQUISITE(S)</w:t>
            </w:r>
          </w:p>
        </w:tc>
        <w:tc>
          <w:tcPr>
            <w:tcW w:w="2975" w:type="pct"/>
            <w:gridSpan w:val="12"/>
            <w:tcBorders>
              <w:top w:val="single" w:sz="12" w:space="0" w:color="auto"/>
              <w:left w:val="single" w:sz="12" w:space="0" w:color="auto"/>
              <w:bottom w:val="single" w:sz="12" w:space="0" w:color="auto"/>
              <w:right w:val="single" w:sz="12" w:space="0" w:color="auto"/>
            </w:tcBorders>
            <w:vAlign w:val="center"/>
          </w:tcPr>
          <w:p w:rsidR="003C38FF" w:rsidRPr="003C38FF" w:rsidRDefault="003C38FF" w:rsidP="003C38FF">
            <w:pPr>
              <w:spacing w:after="0" w:line="240" w:lineRule="auto"/>
              <w:rPr>
                <w:rFonts w:ascii="Times New Roman" w:eastAsia="Times New Roman" w:hAnsi="Times New Roman" w:cs="Times New Roman"/>
                <w:sz w:val="20"/>
                <w:szCs w:val="20"/>
                <w:lang w:val="en-US" w:eastAsia="tr-TR"/>
              </w:rPr>
            </w:pPr>
          </w:p>
        </w:tc>
      </w:tr>
      <w:tr w:rsidR="003C38FF" w:rsidRPr="003C38FF" w:rsidTr="00257E29">
        <w:trPr>
          <w:trHeight w:val="447"/>
        </w:trPr>
        <w:tc>
          <w:tcPr>
            <w:tcW w:w="2025" w:type="pct"/>
            <w:gridSpan w:val="5"/>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BRIEF COURSE CONTENT</w:t>
            </w:r>
          </w:p>
        </w:tc>
        <w:tc>
          <w:tcPr>
            <w:tcW w:w="2975" w:type="pct"/>
            <w:gridSpan w:val="12"/>
            <w:tcBorders>
              <w:top w:val="single" w:sz="12" w:space="0" w:color="auto"/>
              <w:left w:val="single" w:sz="12" w:space="0" w:color="auto"/>
              <w:bottom w:val="single" w:sz="12" w:space="0" w:color="auto"/>
              <w:right w:val="single" w:sz="12" w:space="0" w:color="auto"/>
            </w:tcBorders>
          </w:tcPr>
          <w:p w:rsidR="003C38FF" w:rsidRPr="003C38FF" w:rsidRDefault="003C38FF" w:rsidP="003C38FF">
            <w:pPr>
              <w:spacing w:after="0" w:line="240" w:lineRule="auto"/>
              <w:jc w:val="both"/>
              <w:rPr>
                <w:rFonts w:ascii="Times New Roman" w:eastAsia="Calibri" w:hAnsi="Times New Roman" w:cs="Times New Roman"/>
                <w:sz w:val="20"/>
                <w:szCs w:val="20"/>
                <w:lang w:val="en-US"/>
              </w:rPr>
            </w:pPr>
            <w:r w:rsidRPr="003C38FF">
              <w:rPr>
                <w:rFonts w:ascii="Times New Roman" w:eastAsia="Calibri" w:hAnsi="Times New Roman" w:cs="Times New Roman"/>
                <w:sz w:val="20"/>
                <w:szCs w:val="20"/>
              </w:rPr>
              <w:t xml:space="preserve">Punctuation and Composition (The spelling of capital letters, The writing of quotations. numbers, The Composition the purpose of composition, method in composition writing, planning, introduction, development and result in composition. </w:t>
            </w:r>
            <w:r w:rsidRPr="003C38FF">
              <w:rPr>
                <w:rFonts w:ascii="Times New Roman" w:eastAsia="Calibri" w:hAnsi="Times New Roman" w:cs="Times New Roman"/>
                <w:sz w:val="20"/>
                <w:szCs w:val="20"/>
                <w:lang w:val="en"/>
              </w:rPr>
              <w:t>Speech features.</w:t>
            </w:r>
            <w:r w:rsidRPr="003C38FF">
              <w:rPr>
                <w:rFonts w:ascii="Times New Roman" w:eastAsia="Calibri" w:hAnsi="Times New Roman" w:cs="Times New Roman"/>
                <w:sz w:val="20"/>
                <w:szCs w:val="20"/>
              </w:rPr>
              <w:t xml:space="preserve"> E</w:t>
            </w:r>
            <w:r w:rsidRPr="003C38FF">
              <w:rPr>
                <w:rFonts w:ascii="Times New Roman" w:eastAsia="Calibri" w:hAnsi="Times New Roman" w:cs="Times New Roman"/>
                <w:sz w:val="20"/>
                <w:szCs w:val="20"/>
                <w:lang w:val="en"/>
              </w:rPr>
              <w:t>xpression disorders. Forms of expression.</w:t>
            </w:r>
            <w:r w:rsidRPr="003C38FF">
              <w:rPr>
                <w:rFonts w:ascii="Times New Roman" w:eastAsia="Calibri" w:hAnsi="Times New Roman" w:cs="Times New Roman"/>
                <w:sz w:val="20"/>
                <w:szCs w:val="20"/>
              </w:rPr>
              <w:t xml:space="preserve"> The kinds of verbal telling. The kinds of written telling</w:t>
            </w:r>
          </w:p>
        </w:tc>
      </w:tr>
      <w:tr w:rsidR="003C38FF" w:rsidRPr="003C38FF" w:rsidTr="00257E29">
        <w:trPr>
          <w:trHeight w:val="426"/>
        </w:trPr>
        <w:tc>
          <w:tcPr>
            <w:tcW w:w="2025" w:type="pct"/>
            <w:gridSpan w:val="5"/>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COURSE OBJECTIVES</w:t>
            </w:r>
          </w:p>
        </w:tc>
        <w:tc>
          <w:tcPr>
            <w:tcW w:w="2975" w:type="pct"/>
            <w:gridSpan w:val="12"/>
          </w:tcPr>
          <w:p w:rsidR="003C38FF" w:rsidRPr="003C38FF" w:rsidRDefault="003C38FF" w:rsidP="003C38FF">
            <w:pPr>
              <w:tabs>
                <w:tab w:val="left" w:pos="5772"/>
              </w:tabs>
              <w:spacing w:after="0" w:line="240" w:lineRule="auto"/>
              <w:jc w:val="both"/>
              <w:rPr>
                <w:rFonts w:ascii="Times New Roman" w:eastAsia="Calibri" w:hAnsi="Times New Roman" w:cs="Times New Roman"/>
                <w:sz w:val="20"/>
                <w:szCs w:val="20"/>
              </w:rPr>
            </w:pPr>
            <w:r w:rsidRPr="003C38FF">
              <w:rPr>
                <w:rFonts w:ascii="Times New Roman" w:eastAsia="Calibri" w:hAnsi="Times New Roman" w:cs="Times New Roman"/>
                <w:sz w:val="20"/>
                <w:szCs w:val="20"/>
              </w:rPr>
              <w:t xml:space="preserve">Development of Turkish and about the current state of Turkish. İnforming the students and show the richness of Turkish language. Giving awareness of language. Enable them to know and be able to use them in their daily lives of Turkish </w:t>
            </w:r>
            <w:r w:rsidRPr="003C38FF">
              <w:rPr>
                <w:rFonts w:ascii="Times New Roman" w:eastAsia="Calibri" w:hAnsi="Times New Roman" w:cs="Times New Roman"/>
                <w:sz w:val="20"/>
                <w:szCs w:val="20"/>
                <w:u w:val="single"/>
              </w:rPr>
              <w:t>characteristics.</w:t>
            </w:r>
          </w:p>
        </w:tc>
      </w:tr>
      <w:tr w:rsidR="003C38FF" w:rsidRPr="003C38FF" w:rsidTr="00257E29">
        <w:trPr>
          <w:trHeight w:val="518"/>
        </w:trPr>
        <w:tc>
          <w:tcPr>
            <w:tcW w:w="2025" w:type="pct"/>
            <w:gridSpan w:val="5"/>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CONTRIBUTION OF THE COURSE TO THE PROFESSIONAL EDUATION</w:t>
            </w:r>
          </w:p>
        </w:tc>
        <w:tc>
          <w:tcPr>
            <w:tcW w:w="2975" w:type="pct"/>
            <w:gridSpan w:val="12"/>
          </w:tcPr>
          <w:p w:rsidR="003C38FF" w:rsidRPr="003C38FF" w:rsidRDefault="003C38FF" w:rsidP="003C38FF">
            <w:pPr>
              <w:spacing w:after="0" w:line="240" w:lineRule="auto"/>
              <w:jc w:val="both"/>
              <w:rPr>
                <w:rFonts w:ascii="Times New Roman" w:eastAsia="Calibri" w:hAnsi="Times New Roman" w:cs="Times New Roman"/>
                <w:sz w:val="20"/>
                <w:szCs w:val="20"/>
                <w:lang w:val="en-US"/>
              </w:rPr>
            </w:pPr>
            <w:r w:rsidRPr="003C38FF">
              <w:rPr>
                <w:rFonts w:ascii="Times New Roman" w:eastAsia="Calibri" w:hAnsi="Times New Roman" w:cs="Times New Roman"/>
                <w:sz w:val="20"/>
                <w:szCs w:val="20"/>
              </w:rPr>
              <w:t>This course provides to use Turkish in a good way for students in their daily-life. It is provides to students express themselves and their job in a good way.</w:t>
            </w:r>
          </w:p>
        </w:tc>
      </w:tr>
      <w:tr w:rsidR="003C38FF" w:rsidRPr="003C38FF" w:rsidTr="00257E29">
        <w:trPr>
          <w:trHeight w:val="112"/>
        </w:trPr>
        <w:tc>
          <w:tcPr>
            <w:tcW w:w="2025" w:type="pct"/>
            <w:gridSpan w:val="5"/>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LEARNING OUTCOMES OF THE COURSE</w:t>
            </w:r>
          </w:p>
        </w:tc>
        <w:tc>
          <w:tcPr>
            <w:tcW w:w="2975" w:type="pct"/>
            <w:gridSpan w:val="12"/>
          </w:tcPr>
          <w:p w:rsidR="003C38FF" w:rsidRPr="003C38FF" w:rsidRDefault="003C38FF" w:rsidP="003C38FF">
            <w:pPr>
              <w:spacing w:after="0" w:line="240" w:lineRule="auto"/>
              <w:ind w:left="30"/>
              <w:jc w:val="both"/>
              <w:rPr>
                <w:rFonts w:ascii="Times New Roman" w:eastAsia="Calibri" w:hAnsi="Times New Roman" w:cs="Times New Roman"/>
                <w:sz w:val="20"/>
                <w:szCs w:val="20"/>
              </w:rPr>
            </w:pPr>
            <w:r w:rsidRPr="003C38FF">
              <w:rPr>
                <w:rFonts w:ascii="Times New Roman" w:eastAsia="Calibri" w:hAnsi="Times New Roman" w:cs="Times New Roman"/>
                <w:sz w:val="20"/>
                <w:szCs w:val="20"/>
                <w:lang w:val="en"/>
              </w:rPr>
              <w:t>Comprehend the richness of the Turkish.</w:t>
            </w:r>
          </w:p>
          <w:p w:rsidR="003C38FF" w:rsidRPr="003C38FF" w:rsidRDefault="003C38FF" w:rsidP="003C38FF">
            <w:pPr>
              <w:spacing w:after="0" w:line="240" w:lineRule="auto"/>
              <w:ind w:left="30"/>
              <w:jc w:val="both"/>
              <w:rPr>
                <w:rFonts w:ascii="Times New Roman" w:eastAsia="Calibri" w:hAnsi="Times New Roman" w:cs="Times New Roman"/>
                <w:sz w:val="20"/>
                <w:szCs w:val="20"/>
              </w:rPr>
            </w:pPr>
            <w:r w:rsidRPr="003C38FF">
              <w:rPr>
                <w:rFonts w:ascii="Times New Roman" w:eastAsia="Calibri" w:hAnsi="Times New Roman" w:cs="Times New Roman"/>
                <w:sz w:val="20"/>
                <w:szCs w:val="20"/>
              </w:rPr>
              <w:t>Define the rules for Turkish language</w:t>
            </w:r>
          </w:p>
          <w:p w:rsidR="003C38FF" w:rsidRPr="003C38FF" w:rsidRDefault="003C38FF" w:rsidP="003C38FF">
            <w:pPr>
              <w:spacing w:after="0" w:line="240" w:lineRule="auto"/>
              <w:ind w:left="30"/>
              <w:jc w:val="both"/>
              <w:rPr>
                <w:rFonts w:ascii="Times New Roman" w:eastAsia="Calibri" w:hAnsi="Times New Roman" w:cs="Times New Roman"/>
                <w:sz w:val="20"/>
                <w:szCs w:val="20"/>
              </w:rPr>
            </w:pPr>
            <w:r w:rsidRPr="003C38FF">
              <w:rPr>
                <w:rFonts w:ascii="Times New Roman" w:eastAsia="Calibri" w:hAnsi="Times New Roman" w:cs="Times New Roman"/>
                <w:sz w:val="20"/>
                <w:szCs w:val="20"/>
              </w:rPr>
              <w:t>Knows phonetic</w:t>
            </w:r>
          </w:p>
          <w:p w:rsidR="003C38FF" w:rsidRPr="003C38FF" w:rsidRDefault="003C38FF" w:rsidP="003C38FF">
            <w:pPr>
              <w:spacing w:after="0" w:line="240" w:lineRule="auto"/>
              <w:ind w:left="30"/>
              <w:jc w:val="both"/>
              <w:rPr>
                <w:rFonts w:ascii="Times New Roman" w:eastAsia="Calibri" w:hAnsi="Times New Roman" w:cs="Times New Roman"/>
                <w:sz w:val="20"/>
                <w:szCs w:val="20"/>
              </w:rPr>
            </w:pPr>
            <w:r w:rsidRPr="003C38FF">
              <w:rPr>
                <w:rFonts w:ascii="Times New Roman" w:eastAsia="Calibri" w:hAnsi="Times New Roman" w:cs="Times New Roman"/>
                <w:sz w:val="20"/>
                <w:szCs w:val="20"/>
              </w:rPr>
              <w:t>Applies rules of writing</w:t>
            </w:r>
          </w:p>
          <w:p w:rsidR="003C38FF" w:rsidRPr="003C38FF" w:rsidRDefault="003C38FF" w:rsidP="003C38FF">
            <w:pPr>
              <w:spacing w:after="0" w:line="240" w:lineRule="auto"/>
              <w:ind w:left="30"/>
              <w:jc w:val="both"/>
              <w:rPr>
                <w:rFonts w:ascii="Times New Roman" w:eastAsia="Calibri" w:hAnsi="Times New Roman" w:cs="Times New Roman"/>
                <w:sz w:val="20"/>
                <w:szCs w:val="20"/>
              </w:rPr>
            </w:pPr>
            <w:r w:rsidRPr="003C38FF">
              <w:rPr>
                <w:rFonts w:ascii="Times New Roman" w:eastAsia="Calibri" w:hAnsi="Times New Roman" w:cs="Times New Roman"/>
                <w:sz w:val="20"/>
                <w:szCs w:val="20"/>
              </w:rPr>
              <w:t>Creates a composition</w:t>
            </w:r>
          </w:p>
          <w:p w:rsidR="003C38FF" w:rsidRPr="003C38FF" w:rsidRDefault="003C38FF" w:rsidP="003C38FF">
            <w:pPr>
              <w:spacing w:after="0" w:line="240" w:lineRule="auto"/>
              <w:ind w:left="30"/>
              <w:jc w:val="both"/>
              <w:rPr>
                <w:rFonts w:ascii="Times New Roman" w:eastAsia="Calibri" w:hAnsi="Times New Roman" w:cs="Times New Roman"/>
                <w:sz w:val="20"/>
                <w:szCs w:val="20"/>
              </w:rPr>
            </w:pPr>
            <w:r w:rsidRPr="003C38FF">
              <w:rPr>
                <w:rFonts w:ascii="Times New Roman" w:eastAsia="Calibri" w:hAnsi="Times New Roman" w:cs="Times New Roman"/>
                <w:sz w:val="20"/>
                <w:szCs w:val="20"/>
              </w:rPr>
              <w:t>Uses the Turkish right.</w:t>
            </w:r>
          </w:p>
        </w:tc>
      </w:tr>
      <w:tr w:rsidR="003C38FF" w:rsidRPr="003C38FF" w:rsidTr="00257E29">
        <w:trPr>
          <w:trHeight w:val="518"/>
        </w:trPr>
        <w:tc>
          <w:tcPr>
            <w:tcW w:w="2025" w:type="pct"/>
            <w:gridSpan w:val="5"/>
            <w:tcBorders>
              <w:top w:val="single" w:sz="12" w:space="0" w:color="auto"/>
              <w:left w:val="single" w:sz="12" w:space="0" w:color="auto"/>
              <w:bottom w:val="single" w:sz="12" w:space="0" w:color="auto"/>
              <w:right w:val="single" w:sz="12" w:space="0" w:color="auto"/>
            </w:tcBorders>
            <w:vAlign w:val="center"/>
          </w:tcPr>
          <w:p w:rsidR="003C38FF" w:rsidRPr="003C38FF" w:rsidRDefault="003C38FF" w:rsidP="003C38FF">
            <w:pPr>
              <w:spacing w:after="0" w:line="240" w:lineRule="auto"/>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TEACHING METHODS AND TECHNICS</w:t>
            </w:r>
          </w:p>
        </w:tc>
        <w:tc>
          <w:tcPr>
            <w:tcW w:w="2975" w:type="pct"/>
            <w:gridSpan w:val="12"/>
            <w:tcBorders>
              <w:top w:val="single" w:sz="12" w:space="0" w:color="auto"/>
              <w:left w:val="single" w:sz="12" w:space="0" w:color="auto"/>
              <w:bottom w:val="single" w:sz="12" w:space="0" w:color="auto"/>
              <w:right w:val="single" w:sz="12" w:space="0" w:color="auto"/>
            </w:tcBorders>
            <w:vAlign w:val="center"/>
          </w:tcPr>
          <w:p w:rsidR="003C38FF" w:rsidRPr="003C38FF" w:rsidRDefault="003C38FF" w:rsidP="003C38FF">
            <w:pPr>
              <w:tabs>
                <w:tab w:val="left" w:pos="7800"/>
              </w:tabs>
              <w:spacing w:after="0" w:line="240" w:lineRule="auto"/>
              <w:jc w:val="both"/>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Lecturing</w:t>
            </w:r>
          </w:p>
        </w:tc>
      </w:tr>
      <w:tr w:rsidR="003C38FF" w:rsidRPr="003C38FF" w:rsidTr="00257E29">
        <w:trPr>
          <w:trHeight w:val="540"/>
        </w:trPr>
        <w:tc>
          <w:tcPr>
            <w:tcW w:w="2025" w:type="pct"/>
            <w:gridSpan w:val="5"/>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MAIN TEXTBOOK</w:t>
            </w:r>
          </w:p>
        </w:tc>
        <w:tc>
          <w:tcPr>
            <w:tcW w:w="2975" w:type="pct"/>
            <w:gridSpan w:val="12"/>
            <w:tcBorders>
              <w:top w:val="single" w:sz="12" w:space="0" w:color="auto"/>
              <w:left w:val="single" w:sz="12" w:space="0" w:color="auto"/>
              <w:bottom w:val="single" w:sz="12" w:space="0" w:color="auto"/>
              <w:right w:val="single" w:sz="12" w:space="0" w:color="auto"/>
            </w:tcBorders>
          </w:tcPr>
          <w:p w:rsidR="003C38FF" w:rsidRPr="003C38FF" w:rsidRDefault="003C38FF" w:rsidP="003C38FF">
            <w:pPr>
              <w:spacing w:after="0" w:line="240" w:lineRule="auto"/>
              <w:rPr>
                <w:rFonts w:ascii="Times New Roman" w:eastAsia="Times New Roman" w:hAnsi="Times New Roman" w:cs="Times New Roman"/>
                <w:bCs/>
                <w:sz w:val="20"/>
                <w:szCs w:val="20"/>
                <w:lang w:val="en-US" w:eastAsia="tr-TR"/>
              </w:rPr>
            </w:pPr>
            <w:proofErr w:type="gramStart"/>
            <w:r w:rsidRPr="003C38FF">
              <w:rPr>
                <w:rFonts w:ascii="Times New Roman" w:eastAsia="Times New Roman" w:hAnsi="Times New Roman" w:cs="Times New Roman"/>
                <w:bCs/>
                <w:sz w:val="20"/>
                <w:szCs w:val="20"/>
                <w:lang w:val="en-US" w:eastAsia="tr-TR"/>
              </w:rPr>
              <w:t>1.Türk</w:t>
            </w:r>
            <w:proofErr w:type="gramEnd"/>
            <w:r w:rsidRPr="003C38FF">
              <w:rPr>
                <w:rFonts w:ascii="Times New Roman" w:eastAsia="Times New Roman" w:hAnsi="Times New Roman" w:cs="Times New Roman"/>
                <w:bCs/>
                <w:sz w:val="20"/>
                <w:szCs w:val="20"/>
                <w:lang w:val="en-US" w:eastAsia="tr-TR"/>
              </w:rPr>
              <w:t xml:space="preserve"> Dili ve Kompozisyon I-II, Gürer Gülsevin-Erdoğan Boz.       </w:t>
            </w:r>
          </w:p>
          <w:p w:rsidR="003C38FF" w:rsidRPr="003C38FF" w:rsidRDefault="003C38FF" w:rsidP="003C38FF">
            <w:pPr>
              <w:tabs>
                <w:tab w:val="left" w:pos="414"/>
              </w:tabs>
              <w:spacing w:after="0" w:line="240" w:lineRule="auto"/>
              <w:jc w:val="both"/>
              <w:rPr>
                <w:rFonts w:ascii="Times New Roman" w:eastAsia="Calibri" w:hAnsi="Times New Roman" w:cs="Times New Roman"/>
                <w:b/>
                <w:color w:val="000000"/>
                <w:sz w:val="20"/>
                <w:szCs w:val="20"/>
                <w:lang w:val="en-US"/>
              </w:rPr>
            </w:pPr>
            <w:r w:rsidRPr="003C38FF">
              <w:rPr>
                <w:rFonts w:ascii="Times New Roman" w:eastAsia="Times New Roman" w:hAnsi="Times New Roman" w:cs="Times New Roman"/>
                <w:bCs/>
                <w:sz w:val="20"/>
                <w:szCs w:val="20"/>
                <w:lang w:val="en-US" w:eastAsia="tr-TR"/>
              </w:rPr>
              <w:t>2. Üniversiteler için Türk Dili, Muharrem Ergin.</w:t>
            </w:r>
          </w:p>
        </w:tc>
      </w:tr>
      <w:tr w:rsidR="003C38FF" w:rsidRPr="003C38FF" w:rsidTr="00257E29">
        <w:trPr>
          <w:trHeight w:val="963"/>
        </w:trPr>
        <w:tc>
          <w:tcPr>
            <w:tcW w:w="2025" w:type="pct"/>
            <w:gridSpan w:val="5"/>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lastRenderedPageBreak/>
              <w:t>SUPPORTING REFERENCES</w:t>
            </w:r>
          </w:p>
        </w:tc>
        <w:tc>
          <w:tcPr>
            <w:tcW w:w="2975" w:type="pct"/>
            <w:gridSpan w:val="12"/>
            <w:tcBorders>
              <w:top w:val="single" w:sz="12" w:space="0" w:color="auto"/>
              <w:left w:val="single" w:sz="12" w:space="0" w:color="auto"/>
              <w:bottom w:val="single" w:sz="12" w:space="0" w:color="auto"/>
              <w:right w:val="single" w:sz="12" w:space="0" w:color="auto"/>
            </w:tcBorders>
          </w:tcPr>
          <w:p w:rsidR="003C38FF" w:rsidRPr="003C38FF" w:rsidRDefault="003C38FF" w:rsidP="003C38FF">
            <w:pPr>
              <w:spacing w:after="0" w:line="240" w:lineRule="auto"/>
              <w:jc w:val="both"/>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1. Kaplan, M</w:t>
            </w:r>
            <w:proofErr w:type="gramStart"/>
            <w:r w:rsidRPr="003C38FF">
              <w:rPr>
                <w:rFonts w:ascii="Times New Roman" w:eastAsia="Times New Roman" w:hAnsi="Times New Roman" w:cs="Times New Roman"/>
                <w:sz w:val="20"/>
                <w:szCs w:val="20"/>
                <w:lang w:eastAsia="tr-TR"/>
              </w:rPr>
              <w:t>.,</w:t>
            </w:r>
            <w:proofErr w:type="gramEnd"/>
            <w:r w:rsidRPr="003C38FF">
              <w:rPr>
                <w:rFonts w:ascii="Times New Roman" w:eastAsia="Times New Roman" w:hAnsi="Times New Roman" w:cs="Times New Roman"/>
                <w:sz w:val="20"/>
                <w:szCs w:val="20"/>
                <w:lang w:eastAsia="tr-TR"/>
              </w:rPr>
              <w:t xml:space="preserve"> “Kültür ve Dil”, 8. baskı, ,Dergah Yayınları, İstanbul, 1993.</w:t>
            </w:r>
          </w:p>
          <w:p w:rsidR="003C38FF" w:rsidRPr="003C38FF" w:rsidRDefault="003C38FF" w:rsidP="003C38FF">
            <w:pPr>
              <w:spacing w:after="0" w:line="240" w:lineRule="auto"/>
              <w:jc w:val="both"/>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2. Fuat, M</w:t>
            </w:r>
            <w:proofErr w:type="gramStart"/>
            <w:r w:rsidRPr="003C38FF">
              <w:rPr>
                <w:rFonts w:ascii="Times New Roman" w:eastAsia="Times New Roman" w:hAnsi="Times New Roman" w:cs="Times New Roman"/>
                <w:sz w:val="20"/>
                <w:szCs w:val="20"/>
                <w:lang w:eastAsia="tr-TR"/>
              </w:rPr>
              <w:t>.,</w:t>
            </w:r>
            <w:proofErr w:type="gramEnd"/>
            <w:r w:rsidRPr="003C38FF">
              <w:rPr>
                <w:rFonts w:ascii="Times New Roman" w:eastAsia="Times New Roman" w:hAnsi="Times New Roman" w:cs="Times New Roman"/>
                <w:sz w:val="20"/>
                <w:szCs w:val="20"/>
                <w:lang w:eastAsia="tr-TR"/>
              </w:rPr>
              <w:t xml:space="preserve"> “Dil Üstüne”, Adam Yayınları, İstanbul, 2001.</w:t>
            </w:r>
          </w:p>
          <w:p w:rsidR="003C38FF" w:rsidRPr="003C38FF" w:rsidRDefault="003C38FF" w:rsidP="003C38FF">
            <w:pPr>
              <w:spacing w:after="0" w:line="240" w:lineRule="auto"/>
              <w:jc w:val="both"/>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3. Ercilasun, A. B</w:t>
            </w:r>
            <w:proofErr w:type="gramStart"/>
            <w:r w:rsidRPr="003C38FF">
              <w:rPr>
                <w:rFonts w:ascii="Times New Roman" w:eastAsia="Times New Roman" w:hAnsi="Times New Roman" w:cs="Times New Roman"/>
                <w:sz w:val="20"/>
                <w:szCs w:val="20"/>
                <w:lang w:eastAsia="tr-TR"/>
              </w:rPr>
              <w:t>.,</w:t>
            </w:r>
            <w:proofErr w:type="gramEnd"/>
            <w:r w:rsidRPr="003C38FF">
              <w:rPr>
                <w:rFonts w:ascii="Times New Roman" w:eastAsia="Times New Roman" w:hAnsi="Times New Roman" w:cs="Times New Roman"/>
                <w:sz w:val="20"/>
                <w:szCs w:val="20"/>
                <w:lang w:eastAsia="tr-TR"/>
              </w:rPr>
              <w:t xml:space="preserve"> “Başlangıçtan Yirminci Yüzyıla Türk Dili Tarihi”, Akçağ </w:t>
            </w:r>
          </w:p>
          <w:p w:rsidR="003C38FF" w:rsidRPr="003C38FF" w:rsidRDefault="003C38FF" w:rsidP="003C38FF">
            <w:pPr>
              <w:spacing w:after="0" w:line="240" w:lineRule="auto"/>
              <w:jc w:val="both"/>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Yayınları, 1. baskı, Ankara, 2004.</w:t>
            </w:r>
          </w:p>
          <w:p w:rsidR="003C38FF" w:rsidRPr="003C38FF" w:rsidRDefault="003C38FF" w:rsidP="003C38FF">
            <w:pPr>
              <w:spacing w:after="0" w:line="240" w:lineRule="auto"/>
              <w:jc w:val="both"/>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4. Aksan, D</w:t>
            </w:r>
            <w:proofErr w:type="gramStart"/>
            <w:r w:rsidRPr="003C38FF">
              <w:rPr>
                <w:rFonts w:ascii="Times New Roman" w:eastAsia="Times New Roman" w:hAnsi="Times New Roman" w:cs="Times New Roman"/>
                <w:sz w:val="20"/>
                <w:szCs w:val="20"/>
                <w:lang w:eastAsia="tr-TR"/>
              </w:rPr>
              <w:t>.,</w:t>
            </w:r>
            <w:proofErr w:type="gramEnd"/>
            <w:r w:rsidRPr="003C38FF">
              <w:rPr>
                <w:rFonts w:ascii="Times New Roman" w:eastAsia="Times New Roman" w:hAnsi="Times New Roman" w:cs="Times New Roman"/>
                <w:sz w:val="20"/>
                <w:szCs w:val="20"/>
                <w:lang w:eastAsia="tr-TR"/>
              </w:rPr>
              <w:t xml:space="preserve"> “Türkçe’nin Gücü”, Bilgi Yayınevi, 4. baskı, Ankara, 1997.</w:t>
            </w:r>
          </w:p>
          <w:p w:rsidR="003C38FF" w:rsidRPr="003C38FF" w:rsidRDefault="003C38FF" w:rsidP="003C38FF">
            <w:pPr>
              <w:spacing w:after="0" w:line="240" w:lineRule="auto"/>
              <w:jc w:val="both"/>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5. Karamanlıoğlu, A</w:t>
            </w:r>
            <w:proofErr w:type="gramStart"/>
            <w:r w:rsidRPr="003C38FF">
              <w:rPr>
                <w:rFonts w:ascii="Times New Roman" w:eastAsia="Times New Roman" w:hAnsi="Times New Roman" w:cs="Times New Roman"/>
                <w:sz w:val="20"/>
                <w:szCs w:val="20"/>
                <w:lang w:eastAsia="tr-TR"/>
              </w:rPr>
              <w:t>.,</w:t>
            </w:r>
            <w:proofErr w:type="gramEnd"/>
            <w:r w:rsidRPr="003C38FF">
              <w:rPr>
                <w:rFonts w:ascii="Times New Roman" w:eastAsia="Times New Roman" w:hAnsi="Times New Roman" w:cs="Times New Roman"/>
                <w:sz w:val="20"/>
                <w:szCs w:val="20"/>
                <w:lang w:eastAsia="tr-TR"/>
              </w:rPr>
              <w:t xml:space="preserve"> “Türk Dili”, Degah Yayınları, 3. baskı, İstanbul, 1984.</w:t>
            </w:r>
          </w:p>
          <w:p w:rsidR="003C38FF" w:rsidRPr="003C38FF" w:rsidRDefault="003C38FF" w:rsidP="003C38FF">
            <w:pPr>
              <w:spacing w:after="0" w:line="240" w:lineRule="auto"/>
              <w:jc w:val="both"/>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6. Anday, M. C</w:t>
            </w:r>
            <w:proofErr w:type="gramStart"/>
            <w:r w:rsidRPr="003C38FF">
              <w:rPr>
                <w:rFonts w:ascii="Times New Roman" w:eastAsia="Times New Roman" w:hAnsi="Times New Roman" w:cs="Times New Roman"/>
                <w:sz w:val="20"/>
                <w:szCs w:val="20"/>
                <w:lang w:eastAsia="tr-TR"/>
              </w:rPr>
              <w:t>.,</w:t>
            </w:r>
            <w:proofErr w:type="gramEnd"/>
            <w:r w:rsidRPr="003C38FF">
              <w:rPr>
                <w:rFonts w:ascii="Times New Roman" w:eastAsia="Times New Roman" w:hAnsi="Times New Roman" w:cs="Times New Roman"/>
                <w:sz w:val="20"/>
                <w:szCs w:val="20"/>
                <w:lang w:eastAsia="tr-TR"/>
              </w:rPr>
              <w:t xml:space="preserve"> “Dilimiz Üstüne Konuşmalar”, YKY, İstanbul, 1996.</w:t>
            </w:r>
          </w:p>
          <w:p w:rsidR="003C38FF" w:rsidRPr="003C38FF" w:rsidRDefault="003C38FF" w:rsidP="003C38FF">
            <w:pPr>
              <w:spacing w:after="0" w:line="240" w:lineRule="auto"/>
              <w:jc w:val="both"/>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7. Karaağaç, G</w:t>
            </w:r>
            <w:proofErr w:type="gramStart"/>
            <w:r w:rsidRPr="003C38FF">
              <w:rPr>
                <w:rFonts w:ascii="Times New Roman" w:eastAsia="Times New Roman" w:hAnsi="Times New Roman" w:cs="Times New Roman"/>
                <w:sz w:val="20"/>
                <w:szCs w:val="20"/>
                <w:lang w:eastAsia="tr-TR"/>
              </w:rPr>
              <w:t>.,</w:t>
            </w:r>
            <w:proofErr w:type="gramEnd"/>
            <w:r w:rsidRPr="003C38FF">
              <w:rPr>
                <w:rFonts w:ascii="Times New Roman" w:eastAsia="Times New Roman" w:hAnsi="Times New Roman" w:cs="Times New Roman"/>
                <w:sz w:val="20"/>
                <w:szCs w:val="20"/>
                <w:lang w:eastAsia="tr-TR"/>
              </w:rPr>
              <w:t xml:space="preserve">  “Dil Tarih ve İnsan”, Akçağ Yayınevi, Ankara, 2002.</w:t>
            </w:r>
          </w:p>
          <w:p w:rsidR="003C38FF" w:rsidRPr="003C38FF" w:rsidRDefault="003C38FF" w:rsidP="003C38FF">
            <w:pPr>
              <w:spacing w:after="0" w:line="240" w:lineRule="auto"/>
              <w:jc w:val="both"/>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8. Aksan, D</w:t>
            </w:r>
            <w:proofErr w:type="gramStart"/>
            <w:r w:rsidRPr="003C38FF">
              <w:rPr>
                <w:rFonts w:ascii="Times New Roman" w:eastAsia="Times New Roman" w:hAnsi="Times New Roman" w:cs="Times New Roman"/>
                <w:sz w:val="20"/>
                <w:szCs w:val="20"/>
                <w:lang w:eastAsia="tr-TR"/>
              </w:rPr>
              <w:t>.,</w:t>
            </w:r>
            <w:proofErr w:type="gramEnd"/>
            <w:r w:rsidRPr="003C38FF">
              <w:rPr>
                <w:rFonts w:ascii="Times New Roman" w:eastAsia="Times New Roman" w:hAnsi="Times New Roman" w:cs="Times New Roman"/>
                <w:sz w:val="20"/>
                <w:szCs w:val="20"/>
                <w:lang w:eastAsia="tr-TR"/>
              </w:rPr>
              <w:t xml:space="preserve"> “Dil  Şu Büyülü Düzen”, Bilgi Yayınevi, Ankara, 2003.</w:t>
            </w:r>
          </w:p>
          <w:p w:rsidR="003C38FF" w:rsidRPr="003C38FF" w:rsidRDefault="003C38FF" w:rsidP="003C38FF">
            <w:pPr>
              <w:spacing w:after="0" w:line="240" w:lineRule="auto"/>
              <w:jc w:val="both"/>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9. Banarlı, N. S</w:t>
            </w:r>
            <w:proofErr w:type="gramStart"/>
            <w:r w:rsidRPr="003C38FF">
              <w:rPr>
                <w:rFonts w:ascii="Times New Roman" w:eastAsia="Times New Roman" w:hAnsi="Times New Roman" w:cs="Times New Roman"/>
                <w:sz w:val="20"/>
                <w:szCs w:val="20"/>
                <w:lang w:eastAsia="tr-TR"/>
              </w:rPr>
              <w:t>.,</w:t>
            </w:r>
            <w:proofErr w:type="gramEnd"/>
            <w:r w:rsidRPr="003C38FF">
              <w:rPr>
                <w:rFonts w:ascii="Times New Roman" w:eastAsia="Times New Roman" w:hAnsi="Times New Roman" w:cs="Times New Roman"/>
                <w:sz w:val="20"/>
                <w:szCs w:val="20"/>
                <w:lang w:eastAsia="tr-TR"/>
              </w:rPr>
              <w:t xml:space="preserve"> “Türkçe’nin Sırları”, 18. baskı, Kubbealtı Neşriyatı, </w:t>
            </w:r>
          </w:p>
          <w:p w:rsidR="003C38FF" w:rsidRPr="003C38FF" w:rsidRDefault="003C38FF" w:rsidP="003C38FF">
            <w:pPr>
              <w:spacing w:after="0" w:line="240" w:lineRule="auto"/>
              <w:jc w:val="both"/>
              <w:outlineLvl w:val="3"/>
              <w:rPr>
                <w:rFonts w:ascii="Times New Roman" w:eastAsia="Times New Roman" w:hAnsi="Times New Roman" w:cs="Times New Roman"/>
                <w:b/>
                <w:bCs/>
                <w:color w:val="000000"/>
                <w:sz w:val="24"/>
                <w:szCs w:val="24"/>
                <w:lang w:val="en-US" w:eastAsia="tr-TR"/>
              </w:rPr>
            </w:pPr>
            <w:r w:rsidRPr="003C38FF">
              <w:rPr>
                <w:rFonts w:ascii="Times New Roman" w:eastAsia="Times New Roman" w:hAnsi="Times New Roman" w:cs="Times New Roman"/>
                <w:sz w:val="20"/>
                <w:szCs w:val="20"/>
                <w:lang w:eastAsia="tr-TR"/>
              </w:rPr>
              <w:t>İstanbul, 2002</w:t>
            </w:r>
          </w:p>
        </w:tc>
      </w:tr>
      <w:tr w:rsidR="003C38FF" w:rsidRPr="003C38FF" w:rsidTr="00257E29">
        <w:trPr>
          <w:trHeight w:val="38"/>
        </w:trPr>
        <w:tc>
          <w:tcPr>
            <w:tcW w:w="2025" w:type="pct"/>
            <w:gridSpan w:val="5"/>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NECESSARY COURSE MATERIALS</w:t>
            </w:r>
          </w:p>
        </w:tc>
        <w:tc>
          <w:tcPr>
            <w:tcW w:w="2975" w:type="pct"/>
            <w:gridSpan w:val="12"/>
            <w:tcBorders>
              <w:top w:val="single" w:sz="12" w:space="0" w:color="auto"/>
              <w:left w:val="single" w:sz="12" w:space="0" w:color="auto"/>
              <w:bottom w:val="single" w:sz="12" w:space="0" w:color="auto"/>
              <w:right w:val="single" w:sz="12" w:space="0" w:color="auto"/>
            </w:tcBorders>
          </w:tcPr>
          <w:p w:rsidR="003C38FF" w:rsidRPr="003C38FF" w:rsidRDefault="003C38FF" w:rsidP="003C38FF">
            <w:pPr>
              <w:spacing w:after="0" w:line="240" w:lineRule="auto"/>
              <w:jc w:val="both"/>
              <w:rPr>
                <w:rFonts w:ascii="Times New Roman" w:eastAsia="Calibri" w:hAnsi="Times New Roman" w:cs="Times New Roman"/>
                <w:sz w:val="20"/>
                <w:szCs w:val="20"/>
                <w:lang w:val="en-US"/>
              </w:rPr>
            </w:pPr>
            <w:r w:rsidRPr="003C38FF">
              <w:rPr>
                <w:rFonts w:ascii="Times New Roman" w:eastAsia="Calibri" w:hAnsi="Times New Roman" w:cs="Times New Roman"/>
                <w:sz w:val="20"/>
                <w:szCs w:val="20"/>
                <w:lang w:eastAsia="tr-TR"/>
              </w:rPr>
              <w:t>Projection and computer.</w:t>
            </w:r>
          </w:p>
        </w:tc>
      </w:tr>
      <w:tr w:rsidR="003C38FF" w:rsidRPr="003C38FF" w:rsidTr="00257E29">
        <w:tc>
          <w:tcPr>
            <w:tcW w:w="651" w:type="pct"/>
            <w:tcBorders>
              <w:top w:val="nil"/>
              <w:left w:val="nil"/>
              <w:bottom w:val="nil"/>
              <w:right w:val="nil"/>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p>
        </w:tc>
        <w:tc>
          <w:tcPr>
            <w:tcW w:w="454" w:type="pct"/>
            <w:tcBorders>
              <w:top w:val="nil"/>
              <w:left w:val="nil"/>
              <w:bottom w:val="nil"/>
              <w:right w:val="nil"/>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p>
        </w:tc>
        <w:tc>
          <w:tcPr>
            <w:tcW w:w="209" w:type="pct"/>
            <w:tcBorders>
              <w:top w:val="nil"/>
              <w:left w:val="nil"/>
              <w:bottom w:val="nil"/>
              <w:right w:val="nil"/>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p>
        </w:tc>
        <w:tc>
          <w:tcPr>
            <w:tcW w:w="278" w:type="pct"/>
            <w:tcBorders>
              <w:top w:val="nil"/>
              <w:left w:val="nil"/>
              <w:bottom w:val="nil"/>
              <w:right w:val="nil"/>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p>
        </w:tc>
        <w:tc>
          <w:tcPr>
            <w:tcW w:w="433" w:type="pct"/>
            <w:tcBorders>
              <w:top w:val="nil"/>
              <w:left w:val="nil"/>
              <w:bottom w:val="nil"/>
              <w:right w:val="nil"/>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p>
        </w:tc>
        <w:tc>
          <w:tcPr>
            <w:tcW w:w="120" w:type="pct"/>
            <w:gridSpan w:val="2"/>
            <w:tcBorders>
              <w:top w:val="nil"/>
              <w:left w:val="nil"/>
              <w:bottom w:val="nil"/>
              <w:right w:val="nil"/>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p>
        </w:tc>
        <w:tc>
          <w:tcPr>
            <w:tcW w:w="384" w:type="pct"/>
            <w:tcBorders>
              <w:top w:val="nil"/>
              <w:left w:val="nil"/>
              <w:bottom w:val="nil"/>
              <w:right w:val="nil"/>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p>
        </w:tc>
        <w:tc>
          <w:tcPr>
            <w:tcW w:w="119" w:type="pct"/>
            <w:gridSpan w:val="2"/>
            <w:tcBorders>
              <w:top w:val="nil"/>
              <w:left w:val="nil"/>
              <w:bottom w:val="nil"/>
              <w:right w:val="nil"/>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p>
        </w:tc>
        <w:tc>
          <w:tcPr>
            <w:tcW w:w="208" w:type="pct"/>
            <w:tcBorders>
              <w:top w:val="nil"/>
              <w:left w:val="nil"/>
              <w:bottom w:val="nil"/>
              <w:right w:val="nil"/>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p>
        </w:tc>
        <w:tc>
          <w:tcPr>
            <w:tcW w:w="274" w:type="pct"/>
            <w:tcBorders>
              <w:top w:val="nil"/>
              <w:left w:val="nil"/>
              <w:bottom w:val="nil"/>
              <w:right w:val="nil"/>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p>
        </w:tc>
        <w:tc>
          <w:tcPr>
            <w:tcW w:w="629" w:type="pct"/>
            <w:tcBorders>
              <w:top w:val="nil"/>
              <w:left w:val="nil"/>
              <w:bottom w:val="nil"/>
              <w:right w:val="nil"/>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p>
        </w:tc>
        <w:tc>
          <w:tcPr>
            <w:tcW w:w="555" w:type="pct"/>
            <w:gridSpan w:val="2"/>
            <w:tcBorders>
              <w:top w:val="nil"/>
              <w:left w:val="nil"/>
              <w:bottom w:val="nil"/>
              <w:right w:val="nil"/>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p>
        </w:tc>
        <w:tc>
          <w:tcPr>
            <w:tcW w:w="120" w:type="pct"/>
            <w:tcBorders>
              <w:top w:val="nil"/>
              <w:left w:val="nil"/>
              <w:bottom w:val="nil"/>
              <w:right w:val="nil"/>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p>
        </w:tc>
        <w:tc>
          <w:tcPr>
            <w:tcW w:w="566" w:type="pct"/>
            <w:tcBorders>
              <w:top w:val="nil"/>
              <w:left w:val="nil"/>
              <w:bottom w:val="nil"/>
              <w:right w:val="nil"/>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p>
        </w:tc>
      </w:tr>
    </w:tbl>
    <w:p w:rsidR="003C38FF" w:rsidRPr="003C38FF" w:rsidRDefault="003C38FF" w:rsidP="003C38FF">
      <w:pPr>
        <w:spacing w:after="0" w:line="240" w:lineRule="auto"/>
        <w:rPr>
          <w:rFonts w:ascii="Times New Roman" w:eastAsia="Times New Roman" w:hAnsi="Times New Roman" w:cs="Times New Roman"/>
          <w:sz w:val="20"/>
          <w:szCs w:val="20"/>
          <w:lang w:eastAsia="tr-TR"/>
        </w:rPr>
      </w:pPr>
    </w:p>
    <w:p w:rsidR="003C38FF" w:rsidRPr="003C38FF" w:rsidRDefault="003C38FF" w:rsidP="003C38FF">
      <w:pPr>
        <w:spacing w:after="0" w:line="240" w:lineRule="auto"/>
        <w:rPr>
          <w:rFonts w:ascii="Times New Roman" w:eastAsia="Times New Roman" w:hAnsi="Times New Roman" w:cs="Times New Roman"/>
          <w:sz w:val="20"/>
          <w:szCs w:val="20"/>
          <w:lang w:eastAsia="tr-TR"/>
        </w:rPr>
      </w:pPr>
    </w:p>
    <w:p w:rsidR="003C38FF" w:rsidRPr="003C38FF" w:rsidRDefault="003C38FF" w:rsidP="003C38FF">
      <w:pPr>
        <w:spacing w:after="0" w:line="240" w:lineRule="auto"/>
        <w:rPr>
          <w:rFonts w:ascii="Times New Roman" w:eastAsia="Times New Roman" w:hAnsi="Times New Roman" w:cs="Times New Roman"/>
          <w:sz w:val="20"/>
          <w:szCs w:val="20"/>
          <w:lang w:eastAsia="tr-TR"/>
        </w:rPr>
      </w:pPr>
    </w:p>
    <w:tbl>
      <w:tblPr>
        <w:tblpPr w:leftFromText="141" w:rightFromText="141" w:vertAnchor="text" w:horzAnchor="margin" w:tblpY="60"/>
        <w:tblW w:w="507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45"/>
        <w:gridCol w:w="8961"/>
      </w:tblGrid>
      <w:tr w:rsidR="003C38FF" w:rsidRPr="003C38FF" w:rsidTr="00257E29">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COURSE SCHEDULE</w:t>
            </w:r>
          </w:p>
        </w:tc>
      </w:tr>
      <w:tr w:rsidR="003C38FF" w:rsidRPr="003C38FF" w:rsidTr="00257E29">
        <w:tc>
          <w:tcPr>
            <w:tcW w:w="522" w:type="pct"/>
            <w:tcBorders>
              <w:top w:val="single" w:sz="6" w:space="0" w:color="auto"/>
              <w:left w:val="single" w:sz="12" w:space="0" w:color="auto"/>
              <w:bottom w:val="single" w:sz="6" w:space="0" w:color="auto"/>
              <w:right w:val="single" w:sz="6" w:space="0" w:color="auto"/>
            </w:tcBorders>
            <w:hideMark/>
          </w:tcPr>
          <w:p w:rsidR="003C38FF" w:rsidRPr="003C38FF" w:rsidRDefault="003C38FF" w:rsidP="003C38FF">
            <w:pPr>
              <w:spacing w:after="0" w:line="240" w:lineRule="auto"/>
              <w:jc w:val="center"/>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WEEK</w:t>
            </w:r>
          </w:p>
        </w:tc>
        <w:tc>
          <w:tcPr>
            <w:tcW w:w="4478" w:type="pct"/>
            <w:tcBorders>
              <w:top w:val="single" w:sz="6" w:space="0" w:color="auto"/>
              <w:left w:val="single" w:sz="6" w:space="0" w:color="auto"/>
              <w:bottom w:val="single" w:sz="6" w:space="0" w:color="auto"/>
              <w:right w:val="single" w:sz="12" w:space="0" w:color="auto"/>
            </w:tcBorders>
            <w:hideMark/>
          </w:tcPr>
          <w:p w:rsidR="003C38FF" w:rsidRPr="003C38FF" w:rsidRDefault="003C38FF" w:rsidP="003C38FF">
            <w:pPr>
              <w:spacing w:after="0" w:line="240" w:lineRule="auto"/>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 xml:space="preserve">SUBJECTS </w:t>
            </w:r>
          </w:p>
        </w:tc>
      </w:tr>
      <w:tr w:rsidR="003C38FF" w:rsidRPr="003C38FF"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1</w:t>
            </w:r>
          </w:p>
        </w:tc>
        <w:tc>
          <w:tcPr>
            <w:tcW w:w="4478" w:type="pct"/>
          </w:tcPr>
          <w:p w:rsidR="003C38FF" w:rsidRPr="003C38FF" w:rsidRDefault="003C38FF" w:rsidP="003C38FF">
            <w:pPr>
              <w:spacing w:after="0" w:line="240" w:lineRule="auto"/>
              <w:jc w:val="both"/>
              <w:rPr>
                <w:rFonts w:ascii="Times New Roman" w:eastAsia="Calibri" w:hAnsi="Times New Roman" w:cs="Times New Roman"/>
                <w:sz w:val="20"/>
                <w:szCs w:val="20"/>
              </w:rPr>
            </w:pPr>
            <w:r w:rsidRPr="003C38FF">
              <w:rPr>
                <w:rFonts w:ascii="Times New Roman" w:eastAsia="Calibri" w:hAnsi="Times New Roman" w:cs="Times New Roman"/>
                <w:sz w:val="20"/>
                <w:szCs w:val="20"/>
                <w:lang w:val="en"/>
              </w:rPr>
              <w:t>Punctuation</w:t>
            </w:r>
          </w:p>
        </w:tc>
      </w:tr>
      <w:tr w:rsidR="003C38FF" w:rsidRPr="003C38FF"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2</w:t>
            </w:r>
          </w:p>
        </w:tc>
        <w:tc>
          <w:tcPr>
            <w:tcW w:w="4478" w:type="pct"/>
          </w:tcPr>
          <w:p w:rsidR="003C38FF" w:rsidRPr="003C38FF" w:rsidRDefault="003C38FF" w:rsidP="003C38FF">
            <w:pPr>
              <w:spacing w:after="0" w:line="240" w:lineRule="auto"/>
              <w:jc w:val="both"/>
              <w:rPr>
                <w:rFonts w:ascii="Times New Roman" w:eastAsia="Calibri" w:hAnsi="Times New Roman" w:cs="Times New Roman"/>
                <w:sz w:val="20"/>
                <w:szCs w:val="20"/>
              </w:rPr>
            </w:pPr>
            <w:r w:rsidRPr="003C38FF">
              <w:rPr>
                <w:rFonts w:ascii="Times New Roman" w:eastAsia="Calibri" w:hAnsi="Times New Roman" w:cs="Times New Roman"/>
                <w:sz w:val="20"/>
                <w:szCs w:val="20"/>
              </w:rPr>
              <w:t>E</w:t>
            </w:r>
            <w:r w:rsidRPr="003C38FF">
              <w:rPr>
                <w:rFonts w:ascii="Times New Roman" w:eastAsia="Calibri" w:hAnsi="Times New Roman" w:cs="Times New Roman"/>
                <w:sz w:val="20"/>
                <w:szCs w:val="20"/>
                <w:lang w:val="en"/>
              </w:rPr>
              <w:t>xpression disorders</w:t>
            </w:r>
          </w:p>
        </w:tc>
      </w:tr>
      <w:tr w:rsidR="003C38FF" w:rsidRPr="003C38FF"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3</w:t>
            </w:r>
          </w:p>
        </w:tc>
        <w:tc>
          <w:tcPr>
            <w:tcW w:w="4478" w:type="pct"/>
          </w:tcPr>
          <w:p w:rsidR="003C38FF" w:rsidRPr="003C38FF" w:rsidRDefault="003C38FF" w:rsidP="003C38FF">
            <w:pPr>
              <w:shd w:val="clear" w:color="auto" w:fill="F5F5F5"/>
              <w:spacing w:after="0" w:line="240" w:lineRule="auto"/>
              <w:jc w:val="both"/>
              <w:rPr>
                <w:rFonts w:ascii="Times New Roman" w:eastAsia="Calibri" w:hAnsi="Times New Roman" w:cs="Times New Roman"/>
                <w:color w:val="888888"/>
                <w:sz w:val="20"/>
                <w:szCs w:val="20"/>
              </w:rPr>
            </w:pPr>
            <w:r w:rsidRPr="003C38FF">
              <w:rPr>
                <w:rFonts w:ascii="Times New Roman" w:eastAsia="Calibri" w:hAnsi="Times New Roman" w:cs="Times New Roman"/>
                <w:sz w:val="20"/>
                <w:szCs w:val="20"/>
              </w:rPr>
              <w:t>E</w:t>
            </w:r>
            <w:r w:rsidRPr="003C38FF">
              <w:rPr>
                <w:rFonts w:ascii="Times New Roman" w:eastAsia="Calibri" w:hAnsi="Times New Roman" w:cs="Times New Roman"/>
                <w:sz w:val="20"/>
                <w:szCs w:val="20"/>
                <w:lang w:val="en"/>
              </w:rPr>
              <w:t>xpression disorders</w:t>
            </w:r>
          </w:p>
        </w:tc>
      </w:tr>
      <w:tr w:rsidR="003C38FF" w:rsidRPr="003C38FF"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4</w:t>
            </w:r>
          </w:p>
        </w:tc>
        <w:tc>
          <w:tcPr>
            <w:tcW w:w="4478" w:type="pct"/>
          </w:tcPr>
          <w:p w:rsidR="003C38FF" w:rsidRPr="003C38FF" w:rsidRDefault="003C38FF" w:rsidP="003C38FF">
            <w:pPr>
              <w:spacing w:after="0" w:line="240" w:lineRule="auto"/>
              <w:jc w:val="both"/>
              <w:rPr>
                <w:rFonts w:ascii="Times New Roman" w:eastAsia="Calibri" w:hAnsi="Times New Roman" w:cs="Times New Roman"/>
                <w:sz w:val="20"/>
                <w:szCs w:val="20"/>
              </w:rPr>
            </w:pPr>
            <w:r w:rsidRPr="003C38FF">
              <w:rPr>
                <w:rFonts w:ascii="Times New Roman" w:eastAsia="Calibri" w:hAnsi="Times New Roman" w:cs="Times New Roman"/>
                <w:sz w:val="20"/>
                <w:szCs w:val="20"/>
              </w:rPr>
              <w:t>Written Expression Data</w:t>
            </w:r>
          </w:p>
        </w:tc>
      </w:tr>
      <w:tr w:rsidR="003C38FF" w:rsidRPr="003C38FF"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5</w:t>
            </w:r>
          </w:p>
        </w:tc>
        <w:tc>
          <w:tcPr>
            <w:tcW w:w="4478" w:type="pct"/>
          </w:tcPr>
          <w:p w:rsidR="003C38FF" w:rsidRPr="003C38FF" w:rsidRDefault="003C38FF" w:rsidP="003C38FF">
            <w:pPr>
              <w:spacing w:after="0" w:line="240" w:lineRule="auto"/>
              <w:jc w:val="both"/>
              <w:rPr>
                <w:rFonts w:ascii="Times New Roman" w:eastAsia="Calibri" w:hAnsi="Times New Roman" w:cs="Times New Roman"/>
                <w:sz w:val="20"/>
                <w:szCs w:val="20"/>
              </w:rPr>
            </w:pPr>
            <w:r w:rsidRPr="003C38FF">
              <w:rPr>
                <w:rFonts w:ascii="Times New Roman" w:eastAsia="Calibri" w:hAnsi="Times New Roman" w:cs="Times New Roman"/>
                <w:sz w:val="20"/>
                <w:szCs w:val="20"/>
              </w:rPr>
              <w:t>Written Expression Data</w:t>
            </w:r>
          </w:p>
        </w:tc>
      </w:tr>
      <w:tr w:rsidR="003C38FF" w:rsidRPr="003C38FF"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6</w:t>
            </w:r>
          </w:p>
        </w:tc>
        <w:tc>
          <w:tcPr>
            <w:tcW w:w="4478" w:type="pct"/>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r w:rsidRPr="003C38FF">
              <w:rPr>
                <w:rFonts w:ascii="Times New Roman" w:eastAsia="Calibri" w:hAnsi="Times New Roman" w:cs="Times New Roman"/>
                <w:sz w:val="20"/>
                <w:szCs w:val="20"/>
              </w:rPr>
              <w:t xml:space="preserve">Types of </w:t>
            </w:r>
            <w:r w:rsidRPr="003C38FF">
              <w:rPr>
                <w:rFonts w:ascii="Times New Roman" w:eastAsia="Calibri" w:hAnsi="Times New Roman" w:cs="Times New Roman"/>
                <w:sz w:val="20"/>
                <w:szCs w:val="20"/>
                <w:lang w:val="en"/>
              </w:rPr>
              <w:t xml:space="preserve">Written Expression </w:t>
            </w:r>
            <w:r w:rsidRPr="003C38FF">
              <w:rPr>
                <w:rFonts w:ascii="Times New Roman" w:eastAsia="Calibri" w:hAnsi="Times New Roman" w:cs="Times New Roman"/>
                <w:sz w:val="20"/>
                <w:szCs w:val="20"/>
              </w:rPr>
              <w:t>(MIDTERM EXAM)</w:t>
            </w:r>
          </w:p>
        </w:tc>
      </w:tr>
      <w:tr w:rsidR="003C38FF" w:rsidRPr="003C38FF"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7</w:t>
            </w:r>
          </w:p>
        </w:tc>
        <w:tc>
          <w:tcPr>
            <w:tcW w:w="4478" w:type="pct"/>
          </w:tcPr>
          <w:p w:rsidR="003C38FF" w:rsidRPr="003C38FF" w:rsidRDefault="003C38FF" w:rsidP="003C38FF">
            <w:pPr>
              <w:spacing w:after="0" w:line="240" w:lineRule="auto"/>
              <w:jc w:val="both"/>
              <w:rPr>
                <w:rFonts w:ascii="Times New Roman" w:eastAsia="Calibri" w:hAnsi="Times New Roman" w:cs="Times New Roman"/>
                <w:sz w:val="20"/>
                <w:szCs w:val="20"/>
              </w:rPr>
            </w:pPr>
            <w:r w:rsidRPr="003C38FF">
              <w:rPr>
                <w:rFonts w:ascii="Times New Roman" w:eastAsia="Calibri" w:hAnsi="Times New Roman" w:cs="Times New Roman"/>
                <w:sz w:val="20"/>
                <w:szCs w:val="20"/>
              </w:rPr>
              <w:t xml:space="preserve">Types of </w:t>
            </w:r>
            <w:r w:rsidRPr="003C38FF">
              <w:rPr>
                <w:rFonts w:ascii="Times New Roman" w:eastAsia="Calibri" w:hAnsi="Times New Roman" w:cs="Times New Roman"/>
                <w:sz w:val="20"/>
                <w:szCs w:val="20"/>
                <w:lang w:val="en"/>
              </w:rPr>
              <w:t xml:space="preserve">Written Expression </w:t>
            </w:r>
            <w:r w:rsidRPr="003C38FF">
              <w:rPr>
                <w:rFonts w:ascii="Times New Roman" w:eastAsia="Calibri" w:hAnsi="Times New Roman" w:cs="Times New Roman"/>
                <w:sz w:val="20"/>
                <w:szCs w:val="20"/>
              </w:rPr>
              <w:t>(MIDTERM EXAM)</w:t>
            </w:r>
          </w:p>
        </w:tc>
      </w:tr>
      <w:tr w:rsidR="003C38FF" w:rsidRPr="003C38FF"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8</w:t>
            </w:r>
          </w:p>
        </w:tc>
        <w:tc>
          <w:tcPr>
            <w:tcW w:w="4478" w:type="pct"/>
          </w:tcPr>
          <w:p w:rsidR="003C38FF" w:rsidRPr="003C38FF" w:rsidRDefault="003C38FF" w:rsidP="003C38FF">
            <w:pPr>
              <w:spacing w:after="0" w:line="240" w:lineRule="auto"/>
              <w:jc w:val="both"/>
              <w:rPr>
                <w:rFonts w:ascii="Times New Roman" w:eastAsia="Calibri" w:hAnsi="Times New Roman" w:cs="Times New Roman"/>
                <w:sz w:val="20"/>
                <w:szCs w:val="20"/>
              </w:rPr>
            </w:pPr>
            <w:r w:rsidRPr="003C38FF">
              <w:rPr>
                <w:rFonts w:ascii="Times New Roman" w:eastAsia="Calibri" w:hAnsi="Times New Roman" w:cs="Times New Roman"/>
                <w:sz w:val="20"/>
                <w:szCs w:val="20"/>
              </w:rPr>
              <w:t xml:space="preserve">Types of </w:t>
            </w:r>
            <w:r w:rsidRPr="003C38FF">
              <w:rPr>
                <w:rFonts w:ascii="Times New Roman" w:eastAsia="Calibri" w:hAnsi="Times New Roman" w:cs="Times New Roman"/>
                <w:sz w:val="20"/>
                <w:szCs w:val="20"/>
                <w:lang w:val="en"/>
              </w:rPr>
              <w:t>Written Expression</w:t>
            </w:r>
          </w:p>
        </w:tc>
      </w:tr>
      <w:tr w:rsidR="003C38FF" w:rsidRPr="003C38FF"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9</w:t>
            </w:r>
          </w:p>
        </w:tc>
        <w:tc>
          <w:tcPr>
            <w:tcW w:w="4478" w:type="pct"/>
          </w:tcPr>
          <w:p w:rsidR="003C38FF" w:rsidRPr="003C38FF" w:rsidRDefault="003C38FF" w:rsidP="003C38FF">
            <w:pPr>
              <w:spacing w:after="0" w:line="240" w:lineRule="auto"/>
              <w:jc w:val="both"/>
              <w:rPr>
                <w:rFonts w:ascii="Times New Roman" w:eastAsia="Calibri" w:hAnsi="Times New Roman" w:cs="Times New Roman"/>
                <w:sz w:val="20"/>
                <w:szCs w:val="20"/>
              </w:rPr>
            </w:pPr>
            <w:r w:rsidRPr="003C38FF">
              <w:rPr>
                <w:rFonts w:ascii="Times New Roman" w:eastAsia="Calibri" w:hAnsi="Times New Roman" w:cs="Times New Roman"/>
                <w:sz w:val="20"/>
                <w:szCs w:val="20"/>
              </w:rPr>
              <w:t xml:space="preserve">Types of </w:t>
            </w:r>
            <w:r w:rsidRPr="003C38FF">
              <w:rPr>
                <w:rFonts w:ascii="Times New Roman" w:eastAsia="Calibri" w:hAnsi="Times New Roman" w:cs="Times New Roman"/>
                <w:sz w:val="20"/>
                <w:szCs w:val="20"/>
                <w:lang w:val="en"/>
              </w:rPr>
              <w:t>Written Expression</w:t>
            </w:r>
          </w:p>
        </w:tc>
      </w:tr>
      <w:tr w:rsidR="003C38FF" w:rsidRPr="003C38FF"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10</w:t>
            </w:r>
          </w:p>
        </w:tc>
        <w:tc>
          <w:tcPr>
            <w:tcW w:w="4478" w:type="pct"/>
          </w:tcPr>
          <w:p w:rsidR="003C38FF" w:rsidRPr="003C38FF" w:rsidRDefault="003C38FF" w:rsidP="003C38FF">
            <w:pPr>
              <w:spacing w:after="0" w:line="240" w:lineRule="auto"/>
              <w:jc w:val="both"/>
              <w:rPr>
                <w:rFonts w:ascii="Times New Roman" w:eastAsia="Calibri" w:hAnsi="Times New Roman" w:cs="Times New Roman"/>
                <w:sz w:val="20"/>
                <w:szCs w:val="20"/>
              </w:rPr>
            </w:pPr>
            <w:r w:rsidRPr="003C38FF">
              <w:rPr>
                <w:rFonts w:ascii="Times New Roman" w:eastAsia="Calibri" w:hAnsi="Times New Roman" w:cs="Times New Roman"/>
                <w:sz w:val="20"/>
                <w:szCs w:val="20"/>
              </w:rPr>
              <w:t>Varieties of Expression</w:t>
            </w:r>
          </w:p>
        </w:tc>
      </w:tr>
      <w:tr w:rsidR="003C38FF" w:rsidRPr="003C38FF"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11</w:t>
            </w:r>
          </w:p>
        </w:tc>
        <w:tc>
          <w:tcPr>
            <w:tcW w:w="4478" w:type="pct"/>
          </w:tcPr>
          <w:p w:rsidR="003C38FF" w:rsidRPr="003C38FF" w:rsidRDefault="003C38FF" w:rsidP="003C38FF">
            <w:pPr>
              <w:spacing w:after="0" w:line="240" w:lineRule="auto"/>
              <w:jc w:val="both"/>
              <w:rPr>
                <w:rFonts w:ascii="Times New Roman" w:eastAsia="Calibri" w:hAnsi="Times New Roman" w:cs="Times New Roman"/>
                <w:sz w:val="20"/>
                <w:szCs w:val="20"/>
              </w:rPr>
            </w:pPr>
            <w:r w:rsidRPr="003C38FF">
              <w:rPr>
                <w:rFonts w:ascii="Times New Roman" w:eastAsia="Calibri" w:hAnsi="Times New Roman" w:cs="Times New Roman"/>
                <w:sz w:val="20"/>
                <w:szCs w:val="20"/>
                <w:lang w:val="en"/>
              </w:rPr>
              <w:t>Types of Official Correspondence</w:t>
            </w:r>
          </w:p>
        </w:tc>
      </w:tr>
      <w:tr w:rsidR="003C38FF" w:rsidRPr="003C38FF"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12</w:t>
            </w:r>
          </w:p>
        </w:tc>
        <w:tc>
          <w:tcPr>
            <w:tcW w:w="4478" w:type="pct"/>
          </w:tcPr>
          <w:p w:rsidR="003C38FF" w:rsidRPr="003C38FF" w:rsidRDefault="003C38FF" w:rsidP="003C38FF">
            <w:pPr>
              <w:spacing w:after="0" w:line="240" w:lineRule="auto"/>
              <w:jc w:val="both"/>
              <w:rPr>
                <w:rFonts w:ascii="Times New Roman" w:eastAsia="Calibri" w:hAnsi="Times New Roman" w:cs="Times New Roman"/>
                <w:sz w:val="20"/>
                <w:szCs w:val="20"/>
              </w:rPr>
            </w:pPr>
            <w:r w:rsidRPr="003C38FF">
              <w:rPr>
                <w:rFonts w:ascii="Times New Roman" w:eastAsia="Calibri" w:hAnsi="Times New Roman" w:cs="Times New Roman"/>
                <w:sz w:val="20"/>
                <w:szCs w:val="20"/>
                <w:lang w:val="en"/>
              </w:rPr>
              <w:t>Preparation Techniques of Scientific Articles</w:t>
            </w:r>
          </w:p>
        </w:tc>
      </w:tr>
      <w:tr w:rsidR="003C38FF" w:rsidRPr="003C38FF"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13</w:t>
            </w:r>
          </w:p>
        </w:tc>
        <w:tc>
          <w:tcPr>
            <w:tcW w:w="4478" w:type="pct"/>
          </w:tcPr>
          <w:p w:rsidR="003C38FF" w:rsidRPr="003C38FF" w:rsidRDefault="003C38FF" w:rsidP="003C38FF">
            <w:pPr>
              <w:spacing w:after="0" w:line="240" w:lineRule="auto"/>
              <w:jc w:val="both"/>
              <w:rPr>
                <w:rFonts w:ascii="Times New Roman" w:eastAsia="Calibri" w:hAnsi="Times New Roman" w:cs="Times New Roman"/>
                <w:sz w:val="20"/>
                <w:szCs w:val="20"/>
              </w:rPr>
            </w:pPr>
            <w:r w:rsidRPr="003C38FF">
              <w:rPr>
                <w:rFonts w:ascii="Times New Roman" w:eastAsia="Calibri" w:hAnsi="Times New Roman" w:cs="Times New Roman"/>
                <w:sz w:val="20"/>
                <w:szCs w:val="20"/>
                <w:lang w:val="en"/>
              </w:rPr>
              <w:t>Verbal Expression</w:t>
            </w:r>
          </w:p>
        </w:tc>
      </w:tr>
      <w:tr w:rsidR="003C38FF" w:rsidRPr="003C38FF"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14</w:t>
            </w:r>
          </w:p>
        </w:tc>
        <w:tc>
          <w:tcPr>
            <w:tcW w:w="4478" w:type="pct"/>
          </w:tcPr>
          <w:p w:rsidR="003C38FF" w:rsidRPr="003C38FF" w:rsidRDefault="003C38FF" w:rsidP="003C38FF">
            <w:pPr>
              <w:spacing w:after="0" w:line="240" w:lineRule="auto"/>
              <w:jc w:val="both"/>
              <w:rPr>
                <w:rFonts w:ascii="Times New Roman" w:eastAsia="Calibri" w:hAnsi="Times New Roman" w:cs="Times New Roman"/>
                <w:sz w:val="20"/>
                <w:szCs w:val="20"/>
              </w:rPr>
            </w:pPr>
            <w:r w:rsidRPr="003C38FF">
              <w:rPr>
                <w:rFonts w:ascii="Times New Roman" w:eastAsia="Calibri" w:hAnsi="Times New Roman" w:cs="Times New Roman"/>
                <w:sz w:val="20"/>
                <w:szCs w:val="20"/>
                <w:lang w:val="en"/>
              </w:rPr>
              <w:t>Effective Presentation Techniques</w:t>
            </w:r>
          </w:p>
        </w:tc>
      </w:tr>
      <w:tr w:rsidR="003C38FF" w:rsidRPr="003C38FF" w:rsidTr="00257E29">
        <w:trPr>
          <w:trHeight w:val="53"/>
        </w:trPr>
        <w:tc>
          <w:tcPr>
            <w:tcW w:w="522"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15,16</w:t>
            </w:r>
          </w:p>
        </w:tc>
        <w:tc>
          <w:tcPr>
            <w:tcW w:w="4478"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val="en-US" w:eastAsia="tr-TR"/>
              </w:rPr>
            </w:pPr>
            <w:r w:rsidRPr="003C38FF">
              <w:rPr>
                <w:rFonts w:ascii="Times New Roman" w:eastAsia="Times New Roman" w:hAnsi="Times New Roman" w:cs="Times New Roman"/>
                <w:sz w:val="20"/>
                <w:szCs w:val="20"/>
                <w:lang w:val="en-US" w:eastAsia="tr-TR"/>
              </w:rPr>
              <w:t xml:space="preserve"> </w:t>
            </w:r>
            <w:r w:rsidRPr="003C38FF">
              <w:rPr>
                <w:rFonts w:ascii="Times New Roman" w:eastAsia="Times New Roman" w:hAnsi="Times New Roman" w:cs="Times New Roman"/>
                <w:sz w:val="20"/>
                <w:szCs w:val="20"/>
                <w:lang w:eastAsia="tr-TR"/>
              </w:rPr>
              <w:t>Final Exam</w:t>
            </w:r>
          </w:p>
        </w:tc>
      </w:tr>
    </w:tbl>
    <w:p w:rsidR="003C38FF" w:rsidRPr="003C38FF" w:rsidRDefault="003C38FF" w:rsidP="003C38FF">
      <w:pPr>
        <w:spacing w:after="0" w:line="240" w:lineRule="auto"/>
        <w:rPr>
          <w:rFonts w:ascii="Times New Roman" w:eastAsia="Times New Roman" w:hAnsi="Times New Roman" w:cs="Times New Roman"/>
          <w:sz w:val="20"/>
          <w:szCs w:val="20"/>
          <w:lang w:eastAsia="tr-TR"/>
        </w:rPr>
      </w:pPr>
    </w:p>
    <w:p w:rsidR="003C38FF" w:rsidRPr="003C38FF" w:rsidRDefault="003C38FF" w:rsidP="003C38FF">
      <w:pPr>
        <w:spacing w:after="0" w:line="240" w:lineRule="auto"/>
        <w:rPr>
          <w:rFonts w:ascii="Times New Roman" w:eastAsia="Times New Roman" w:hAnsi="Times New Roman" w:cs="Times New Roman"/>
          <w:sz w:val="20"/>
          <w:szCs w:val="20"/>
          <w:lang w:eastAsia="tr-TR"/>
        </w:rPr>
      </w:pPr>
    </w:p>
    <w:p w:rsidR="003C38FF" w:rsidRPr="003C38FF" w:rsidRDefault="003C38FF" w:rsidP="003C38FF">
      <w:pPr>
        <w:spacing w:after="0" w:line="240" w:lineRule="auto"/>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Instructor(s):</w:t>
      </w:r>
    </w:p>
    <w:p w:rsidR="003C38FF" w:rsidRPr="003C38FF" w:rsidRDefault="003C38FF" w:rsidP="003C38FF">
      <w:pPr>
        <w:spacing w:after="0" w:line="240" w:lineRule="auto"/>
        <w:rPr>
          <w:rFonts w:ascii="Times New Roman" w:eastAsia="Times New Roman" w:hAnsi="Times New Roman" w:cs="Times New Roman"/>
          <w:b/>
          <w:sz w:val="20"/>
          <w:szCs w:val="20"/>
          <w:lang w:eastAsia="tr-TR"/>
        </w:rPr>
      </w:pPr>
    </w:p>
    <w:p w:rsidR="003C38FF" w:rsidRPr="003C38FF" w:rsidRDefault="003C38FF" w:rsidP="003C38FF">
      <w:pPr>
        <w:spacing w:after="0" w:line="240" w:lineRule="auto"/>
        <w:rPr>
          <w:rFonts w:ascii="Times New Roman" w:eastAsia="Times New Roman" w:hAnsi="Times New Roman" w:cs="Times New Roman"/>
          <w:b/>
          <w:sz w:val="20"/>
          <w:szCs w:val="20"/>
          <w:lang w:eastAsia="tr-TR"/>
        </w:rPr>
      </w:pPr>
    </w:p>
    <w:p w:rsidR="003C38FF" w:rsidRPr="003C38FF" w:rsidRDefault="003C38FF" w:rsidP="003C38FF">
      <w:pPr>
        <w:spacing w:after="0" w:line="240" w:lineRule="auto"/>
        <w:rPr>
          <w:rFonts w:ascii="Calibri" w:eastAsia="Calibri" w:hAnsi="Calibri" w:cs="Times New Roman"/>
        </w:rPr>
      </w:pPr>
      <w:r w:rsidRPr="003C38FF">
        <w:rPr>
          <w:rFonts w:ascii="Times New Roman" w:eastAsia="Times New Roman" w:hAnsi="Times New Roman" w:cs="Times New Roman"/>
          <w:b/>
          <w:sz w:val="20"/>
          <w:szCs w:val="20"/>
          <w:lang w:eastAsia="tr-TR"/>
        </w:rPr>
        <w:t>Signature:</w:t>
      </w:r>
      <w:r w:rsidRPr="003C38FF">
        <w:rPr>
          <w:rFonts w:ascii="Times New Roman" w:eastAsia="Times New Roman" w:hAnsi="Times New Roman" w:cs="Times New Roman"/>
          <w:b/>
          <w:sz w:val="20"/>
          <w:szCs w:val="20"/>
          <w:lang w:eastAsia="tr-TR"/>
        </w:rPr>
        <w:tab/>
      </w:r>
      <w:r w:rsidRPr="003C38FF">
        <w:rPr>
          <w:rFonts w:ascii="Times New Roman" w:eastAsia="Times New Roman" w:hAnsi="Times New Roman" w:cs="Times New Roman"/>
          <w:b/>
          <w:sz w:val="20"/>
          <w:szCs w:val="20"/>
          <w:lang w:eastAsia="tr-TR"/>
        </w:rPr>
        <w:tab/>
      </w:r>
      <w:r w:rsidRPr="003C38FF">
        <w:rPr>
          <w:rFonts w:ascii="Times New Roman" w:eastAsia="Times New Roman" w:hAnsi="Times New Roman" w:cs="Times New Roman"/>
          <w:b/>
          <w:sz w:val="20"/>
          <w:szCs w:val="20"/>
          <w:lang w:eastAsia="tr-TR"/>
        </w:rPr>
        <w:tab/>
      </w:r>
      <w:r w:rsidRPr="003C38FF">
        <w:rPr>
          <w:rFonts w:ascii="Times New Roman" w:eastAsia="Times New Roman" w:hAnsi="Times New Roman" w:cs="Times New Roman"/>
          <w:b/>
          <w:sz w:val="20"/>
          <w:szCs w:val="20"/>
          <w:lang w:eastAsia="tr-TR"/>
        </w:rPr>
        <w:tab/>
      </w:r>
      <w:r w:rsidRPr="003C38FF">
        <w:rPr>
          <w:rFonts w:ascii="Times New Roman" w:eastAsia="Times New Roman" w:hAnsi="Times New Roman" w:cs="Times New Roman"/>
          <w:b/>
          <w:sz w:val="20"/>
          <w:szCs w:val="20"/>
          <w:lang w:eastAsia="tr-TR"/>
        </w:rPr>
        <w:tab/>
      </w:r>
      <w:r w:rsidRPr="003C38FF">
        <w:rPr>
          <w:rFonts w:ascii="Times New Roman" w:eastAsia="Times New Roman" w:hAnsi="Times New Roman" w:cs="Times New Roman"/>
          <w:b/>
          <w:sz w:val="20"/>
          <w:szCs w:val="20"/>
          <w:lang w:eastAsia="tr-TR"/>
        </w:rPr>
        <w:tab/>
      </w:r>
      <w:r w:rsidRPr="003C38FF">
        <w:rPr>
          <w:rFonts w:ascii="Times New Roman" w:eastAsia="Times New Roman" w:hAnsi="Times New Roman" w:cs="Times New Roman"/>
          <w:b/>
          <w:sz w:val="20"/>
          <w:szCs w:val="20"/>
          <w:lang w:eastAsia="tr-TR"/>
        </w:rPr>
        <w:tab/>
      </w:r>
      <w:r w:rsidRPr="003C38FF">
        <w:rPr>
          <w:rFonts w:ascii="Times New Roman" w:eastAsia="Times New Roman" w:hAnsi="Times New Roman" w:cs="Times New Roman"/>
          <w:b/>
          <w:sz w:val="20"/>
          <w:szCs w:val="20"/>
          <w:lang w:eastAsia="tr-TR"/>
        </w:rPr>
        <w:tab/>
      </w:r>
      <w:r w:rsidRPr="003C38FF">
        <w:rPr>
          <w:rFonts w:ascii="Times New Roman" w:eastAsia="Times New Roman" w:hAnsi="Times New Roman" w:cs="Times New Roman"/>
          <w:b/>
          <w:sz w:val="20"/>
          <w:szCs w:val="20"/>
          <w:lang w:eastAsia="tr-TR"/>
        </w:rPr>
        <w:tab/>
      </w:r>
      <w:r w:rsidRPr="003C38FF">
        <w:rPr>
          <w:rFonts w:ascii="Times New Roman" w:eastAsia="Times New Roman" w:hAnsi="Times New Roman" w:cs="Times New Roman"/>
          <w:b/>
          <w:sz w:val="20"/>
          <w:szCs w:val="20"/>
          <w:lang w:eastAsia="tr-TR"/>
        </w:rPr>
        <w:tab/>
        <w:t>Date:</w:t>
      </w:r>
    </w:p>
    <w:p w:rsidR="005B320A" w:rsidRPr="00341930" w:rsidRDefault="005B320A" w:rsidP="00FB3772">
      <w:pPr>
        <w:spacing w:after="0" w:line="240" w:lineRule="auto"/>
        <w:rPr>
          <w:rFonts w:ascii="Times New Roman" w:eastAsia="Calibri" w:hAnsi="Times New Roman" w:cs="Times New Roman"/>
        </w:rPr>
      </w:pPr>
    </w:p>
    <w:p w:rsidR="005B320A" w:rsidRPr="00341930" w:rsidRDefault="005B320A" w:rsidP="00FB3772">
      <w:pPr>
        <w:spacing w:after="0" w:line="240" w:lineRule="auto"/>
        <w:rPr>
          <w:rFonts w:ascii="Times New Roman" w:eastAsia="Calibri" w:hAnsi="Times New Roman" w:cs="Times New Roman"/>
        </w:rPr>
      </w:pPr>
    </w:p>
    <w:p w:rsidR="005B320A" w:rsidRPr="00341930" w:rsidRDefault="005B320A" w:rsidP="00FB3772">
      <w:pPr>
        <w:spacing w:after="0" w:line="240" w:lineRule="auto"/>
        <w:rPr>
          <w:rFonts w:ascii="Times New Roman" w:eastAsia="Calibri" w:hAnsi="Times New Roman" w:cs="Times New Roman"/>
        </w:rPr>
      </w:pPr>
    </w:p>
    <w:p w:rsidR="00106008" w:rsidRDefault="00106008" w:rsidP="00106008">
      <w:pPr>
        <w:rPr>
          <w:rFonts w:ascii="Times New Roman" w:hAnsi="Times New Roman" w:cs="Times New Roman"/>
          <w:lang w:val="en-US"/>
        </w:rPr>
      </w:pPr>
    </w:p>
    <w:p w:rsidR="003C38FF" w:rsidRDefault="003C38FF" w:rsidP="00106008">
      <w:pPr>
        <w:rPr>
          <w:rFonts w:ascii="Times New Roman" w:hAnsi="Times New Roman" w:cs="Times New Roman"/>
          <w:lang w:val="en-US"/>
        </w:rPr>
      </w:pPr>
    </w:p>
    <w:p w:rsidR="003C38FF" w:rsidRDefault="003C38FF" w:rsidP="00106008">
      <w:pPr>
        <w:rPr>
          <w:rFonts w:ascii="Times New Roman" w:hAnsi="Times New Roman" w:cs="Times New Roman"/>
          <w:lang w:val="en-US"/>
        </w:rPr>
      </w:pPr>
    </w:p>
    <w:p w:rsidR="003C38FF" w:rsidRDefault="003C38FF" w:rsidP="00106008">
      <w:pPr>
        <w:rPr>
          <w:rFonts w:ascii="Times New Roman" w:hAnsi="Times New Roman" w:cs="Times New Roman"/>
          <w:lang w:val="en-US"/>
        </w:rPr>
      </w:pPr>
    </w:p>
    <w:p w:rsidR="003C38FF" w:rsidRDefault="003C38FF" w:rsidP="00106008">
      <w:pPr>
        <w:rPr>
          <w:rFonts w:ascii="Times New Roman" w:hAnsi="Times New Roman" w:cs="Times New Roman"/>
          <w:lang w:val="en-US"/>
        </w:rPr>
      </w:pPr>
    </w:p>
    <w:p w:rsidR="003C38FF" w:rsidRDefault="003C38FF" w:rsidP="00106008">
      <w:pPr>
        <w:rPr>
          <w:rFonts w:ascii="Times New Roman" w:hAnsi="Times New Roman" w:cs="Times New Roman"/>
          <w:lang w:val="en-US"/>
        </w:rPr>
      </w:pPr>
    </w:p>
    <w:p w:rsidR="003C38FF" w:rsidRDefault="003C38FF" w:rsidP="00106008">
      <w:pPr>
        <w:rPr>
          <w:rFonts w:ascii="Times New Roman" w:hAnsi="Times New Roman" w:cs="Times New Roman"/>
          <w:lang w:val="en-US"/>
        </w:rPr>
      </w:pPr>
    </w:p>
    <w:p w:rsidR="003C38FF" w:rsidRDefault="003C38FF" w:rsidP="00106008">
      <w:pPr>
        <w:rPr>
          <w:rFonts w:ascii="Times New Roman" w:hAnsi="Times New Roman" w:cs="Times New Roman"/>
          <w:lang w:val="en-US"/>
        </w:rPr>
      </w:pPr>
    </w:p>
    <w:p w:rsidR="003C38FF" w:rsidRDefault="003C38FF" w:rsidP="00106008">
      <w:pPr>
        <w:rPr>
          <w:rFonts w:ascii="Times New Roman" w:hAnsi="Times New Roman" w:cs="Times New Roman"/>
          <w:lang w:val="en-US"/>
        </w:rPr>
      </w:pPr>
    </w:p>
    <w:p w:rsidR="00880643" w:rsidRDefault="00880643" w:rsidP="00880643">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lastRenderedPageBreak/>
        <w:drawing>
          <wp:anchor distT="0" distB="0" distL="114300" distR="114300" simplePos="0" relativeHeight="251614720" behindDoc="1" locked="0" layoutInCell="1" allowOverlap="1" wp14:anchorId="12C21989" wp14:editId="3B5A6095">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880643" w:rsidRDefault="00880643" w:rsidP="00880643">
      <w:pPr>
        <w:spacing w:after="0" w:line="240" w:lineRule="auto"/>
        <w:ind w:left="708" w:firstLine="708"/>
        <w:jc w:val="both"/>
        <w:outlineLvl w:val="0"/>
        <w:rPr>
          <w:rFonts w:ascii="Times New Roman" w:eastAsia="Times New Roman" w:hAnsi="Times New Roman" w:cs="Times New Roman"/>
          <w:b/>
          <w:sz w:val="28"/>
          <w:szCs w:val="28"/>
          <w:lang w:eastAsia="tr-TR"/>
        </w:rPr>
      </w:pPr>
    </w:p>
    <w:p w:rsidR="00880643" w:rsidRDefault="00880643" w:rsidP="00880643">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880643" w:rsidRPr="006311B2" w:rsidRDefault="00880643" w:rsidP="00880643">
      <w:pPr>
        <w:spacing w:after="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3C38FF" w:rsidRDefault="003C38FF" w:rsidP="00106008">
      <w:pPr>
        <w:rPr>
          <w:rFonts w:ascii="Times New Roman" w:hAnsi="Times New Roman" w:cs="Times New Roman"/>
          <w:lang w:val="en-US"/>
        </w:rPr>
      </w:pPr>
    </w:p>
    <w:tbl>
      <w:tblPr>
        <w:tblW w:w="2835"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529"/>
      </w:tblGrid>
      <w:tr w:rsidR="003C38FF" w:rsidRPr="003C38FF" w:rsidTr="003C38FF">
        <w:tc>
          <w:tcPr>
            <w:tcW w:w="1306" w:type="dxa"/>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outlineLvl w:val="0"/>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SEMESTER</w:t>
            </w:r>
          </w:p>
        </w:tc>
        <w:tc>
          <w:tcPr>
            <w:tcW w:w="1529" w:type="dxa"/>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outlineLvl w:val="0"/>
              <w:rPr>
                <w:rFonts w:ascii="Times New Roman" w:eastAsia="Times New Roman" w:hAnsi="Times New Roman" w:cs="Times New Roman"/>
                <w:sz w:val="20"/>
                <w:szCs w:val="20"/>
                <w:lang w:eastAsia="tr-TR"/>
              </w:rPr>
            </w:pPr>
            <w:r w:rsidRPr="003C38FF">
              <w:rPr>
                <w:rFonts w:ascii="Times New Roman" w:eastAsia="Calibri" w:hAnsi="Times New Roman" w:cs="Times New Roman"/>
                <w:sz w:val="20"/>
                <w:szCs w:val="20"/>
              </w:rPr>
              <w:t>SPRING</w:t>
            </w:r>
          </w:p>
        </w:tc>
      </w:tr>
    </w:tbl>
    <w:p w:rsidR="003C38FF" w:rsidRPr="003C38FF" w:rsidRDefault="003C38FF" w:rsidP="003C38FF">
      <w:pPr>
        <w:spacing w:after="0" w:line="240" w:lineRule="auto"/>
        <w:jc w:val="right"/>
        <w:outlineLvl w:val="0"/>
        <w:rPr>
          <w:rFonts w:ascii="Times New Roman" w:eastAsia="Times New Roman" w:hAnsi="Times New Roman" w:cs="Times New Roman"/>
          <w:b/>
          <w:sz w:val="20"/>
          <w:szCs w:val="20"/>
          <w:lang w:eastAsia="tr-TR"/>
        </w:rPr>
      </w:pPr>
    </w:p>
    <w:tbl>
      <w:tblPr>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827"/>
      </w:tblGrid>
      <w:tr w:rsidR="003C38FF" w:rsidRPr="003C38FF" w:rsidTr="003C38FF">
        <w:tc>
          <w:tcPr>
            <w:tcW w:w="1809" w:type="dxa"/>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jc w:val="center"/>
              <w:outlineLvl w:val="0"/>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tcPr>
          <w:p w:rsidR="003C38FF" w:rsidRPr="003C38FF" w:rsidRDefault="003C38FF" w:rsidP="003C38FF">
            <w:pPr>
              <w:spacing w:after="0" w:line="240" w:lineRule="auto"/>
              <w:outlineLvl w:val="0"/>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121012010</w:t>
            </w:r>
          </w:p>
        </w:tc>
        <w:tc>
          <w:tcPr>
            <w:tcW w:w="1776" w:type="dxa"/>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jc w:val="center"/>
              <w:outlineLvl w:val="0"/>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COURSE NAME</w:t>
            </w:r>
          </w:p>
        </w:tc>
        <w:tc>
          <w:tcPr>
            <w:tcW w:w="3827" w:type="dxa"/>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hd w:val="clear" w:color="auto" w:fill="F5F5F5"/>
              <w:spacing w:after="0" w:line="240" w:lineRule="auto"/>
              <w:rPr>
                <w:rFonts w:ascii="Times New Roman" w:eastAsia="Times New Roman" w:hAnsi="Times New Roman" w:cs="Times New Roman"/>
                <w:color w:val="888888"/>
                <w:sz w:val="20"/>
                <w:szCs w:val="20"/>
                <w:lang w:eastAsia="tr-TR"/>
              </w:rPr>
            </w:pPr>
            <w:r w:rsidRPr="003C38FF">
              <w:rPr>
                <w:rFonts w:ascii="Times New Roman" w:eastAsia="Calibri" w:hAnsi="Times New Roman" w:cs="Times New Roman"/>
                <w:sz w:val="20"/>
                <w:szCs w:val="20"/>
              </w:rPr>
              <w:t>ENGLISH II</w:t>
            </w:r>
          </w:p>
        </w:tc>
      </w:tr>
    </w:tbl>
    <w:p w:rsidR="003C38FF" w:rsidRPr="003C38FF" w:rsidRDefault="003C38FF" w:rsidP="003C38FF">
      <w:pPr>
        <w:spacing w:after="0" w:line="240" w:lineRule="auto"/>
        <w:outlineLvl w:val="0"/>
        <w:rPr>
          <w:rFonts w:ascii="Times New Roman" w:eastAsia="Times New Roman" w:hAnsi="Times New Roman" w:cs="Times New Roman"/>
          <w:sz w:val="20"/>
          <w:szCs w:val="20"/>
          <w:lang w:eastAsia="tr-TR"/>
        </w:rPr>
      </w:pPr>
      <w:r w:rsidRPr="003C38FF">
        <w:rPr>
          <w:rFonts w:ascii="Times New Roman" w:eastAsia="Times New Roman" w:hAnsi="Times New Roman" w:cs="Times New Roman"/>
          <w:b/>
          <w:sz w:val="20"/>
          <w:szCs w:val="20"/>
          <w:lang w:eastAsia="tr-TR"/>
        </w:rPr>
        <w:t xml:space="preserve">                                                   </w:t>
      </w:r>
      <w:r w:rsidRPr="003C38FF">
        <w:rPr>
          <w:rFonts w:ascii="Times New Roman" w:eastAsia="Times New Roman" w:hAnsi="Times New Roman" w:cs="Times New Roman"/>
          <w:b/>
          <w:sz w:val="20"/>
          <w:szCs w:val="20"/>
          <w:lang w:eastAsia="tr-TR"/>
        </w:rPr>
        <w:tab/>
      </w:r>
      <w:r w:rsidRPr="003C38FF">
        <w:rPr>
          <w:rFonts w:ascii="Times New Roman" w:eastAsia="Times New Roman" w:hAnsi="Times New Roman" w:cs="Times New Roman"/>
          <w:b/>
          <w:sz w:val="20"/>
          <w:szCs w:val="20"/>
          <w:lang w:eastAsia="tr-TR"/>
        </w:rPr>
        <w:tab/>
      </w:r>
      <w:r w:rsidRPr="003C38FF">
        <w:rPr>
          <w:rFonts w:ascii="Times New Roman" w:eastAsia="Times New Roman" w:hAnsi="Times New Roman" w:cs="Times New Roman"/>
          <w:b/>
          <w:sz w:val="20"/>
          <w:szCs w:val="20"/>
          <w:lang w:eastAsia="tr-TR"/>
        </w:rPr>
        <w:tab/>
      </w:r>
      <w:r w:rsidRPr="003C38FF">
        <w:rPr>
          <w:rFonts w:ascii="Times New Roman" w:eastAsia="Times New Roman" w:hAnsi="Times New Roman" w:cs="Times New Roman"/>
          <w:b/>
          <w:sz w:val="20"/>
          <w:szCs w:val="20"/>
          <w:lang w:eastAsia="tr-TR"/>
        </w:rPr>
        <w:tab/>
      </w:r>
      <w:r w:rsidRPr="003C38FF">
        <w:rPr>
          <w:rFonts w:ascii="Times New Roman" w:eastAsia="Times New Roman" w:hAnsi="Times New Roman" w:cs="Times New Roman"/>
          <w:b/>
          <w:sz w:val="20"/>
          <w:szCs w:val="20"/>
          <w:lang w:eastAsia="tr-TR"/>
        </w:rPr>
        <w:tab/>
        <w:t xml:space="preserve">      </w:t>
      </w:r>
    </w:p>
    <w:tbl>
      <w:tblPr>
        <w:tblW w:w="507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06"/>
        <w:gridCol w:w="909"/>
        <w:gridCol w:w="418"/>
        <w:gridCol w:w="556"/>
        <w:gridCol w:w="865"/>
        <w:gridCol w:w="232"/>
        <w:gridCol w:w="8"/>
        <w:gridCol w:w="769"/>
        <w:gridCol w:w="30"/>
        <w:gridCol w:w="208"/>
        <w:gridCol w:w="416"/>
        <w:gridCol w:w="548"/>
        <w:gridCol w:w="1259"/>
        <w:gridCol w:w="1093"/>
        <w:gridCol w:w="18"/>
        <w:gridCol w:w="240"/>
        <w:gridCol w:w="1133"/>
      </w:tblGrid>
      <w:tr w:rsidR="003C38FF" w:rsidRPr="003C38FF" w:rsidTr="00257E29">
        <w:trPr>
          <w:trHeight w:val="383"/>
        </w:trPr>
        <w:tc>
          <w:tcPr>
            <w:tcW w:w="652" w:type="pct"/>
            <w:vMerge w:val="restart"/>
            <w:tcBorders>
              <w:top w:val="single" w:sz="12" w:space="0" w:color="auto"/>
              <w:left w:val="single" w:sz="12" w:space="0" w:color="auto"/>
              <w:bottom w:val="single" w:sz="4" w:space="0" w:color="auto"/>
              <w:right w:val="single" w:sz="12"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b/>
                <w:sz w:val="20"/>
                <w:szCs w:val="20"/>
                <w:lang w:eastAsia="tr-TR"/>
              </w:rPr>
              <w:t>SEMESTER</w:t>
            </w:r>
          </w:p>
        </w:tc>
        <w:tc>
          <w:tcPr>
            <w:tcW w:w="1489" w:type="pct"/>
            <w:gridSpan w:val="5"/>
            <w:tcBorders>
              <w:top w:val="single" w:sz="12" w:space="0" w:color="auto"/>
              <w:left w:val="single" w:sz="12" w:space="0" w:color="auto"/>
              <w:bottom w:val="single" w:sz="4" w:space="0" w:color="auto"/>
              <w:right w:val="single" w:sz="12"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WEEKLY COURSE PERIOD</w:t>
            </w:r>
          </w:p>
        </w:tc>
        <w:tc>
          <w:tcPr>
            <w:tcW w:w="2859" w:type="pct"/>
            <w:gridSpan w:val="11"/>
            <w:tcBorders>
              <w:top w:val="single" w:sz="12" w:space="0" w:color="auto"/>
              <w:left w:val="single" w:sz="12" w:space="0" w:color="auto"/>
              <w:bottom w:val="single" w:sz="4" w:space="0" w:color="auto"/>
              <w:right w:val="single" w:sz="12"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COURSE OF</w:t>
            </w:r>
          </w:p>
        </w:tc>
      </w:tr>
      <w:tr w:rsidR="003C38FF" w:rsidRPr="003C38FF" w:rsidTr="00257E29">
        <w:trPr>
          <w:trHeight w:val="382"/>
        </w:trPr>
        <w:tc>
          <w:tcPr>
            <w:tcW w:w="652" w:type="pct"/>
            <w:vMerge/>
            <w:tcBorders>
              <w:top w:val="single" w:sz="12" w:space="0" w:color="auto"/>
              <w:left w:val="single" w:sz="12" w:space="0" w:color="auto"/>
              <w:bottom w:val="single" w:sz="4" w:space="0" w:color="auto"/>
              <w:right w:val="single" w:sz="12"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p>
        </w:tc>
        <w:tc>
          <w:tcPr>
            <w:tcW w:w="454" w:type="pct"/>
            <w:tcBorders>
              <w:top w:val="single" w:sz="4" w:space="0" w:color="auto"/>
              <w:left w:val="single" w:sz="12" w:space="0" w:color="auto"/>
              <w:bottom w:val="single" w:sz="4" w:space="0" w:color="auto"/>
              <w:right w:val="single" w:sz="4"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Theory</w:t>
            </w:r>
          </w:p>
        </w:tc>
        <w:tc>
          <w:tcPr>
            <w:tcW w:w="487" w:type="pct"/>
            <w:gridSpan w:val="2"/>
            <w:tcBorders>
              <w:top w:val="single" w:sz="4" w:space="0" w:color="auto"/>
              <w:left w:val="single" w:sz="4" w:space="0" w:color="auto"/>
              <w:bottom w:val="single" w:sz="4" w:space="0" w:color="auto"/>
              <w:right w:val="single" w:sz="4"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Practice</w:t>
            </w:r>
          </w:p>
        </w:tc>
        <w:tc>
          <w:tcPr>
            <w:tcW w:w="548" w:type="pct"/>
            <w:gridSpan w:val="2"/>
            <w:tcBorders>
              <w:top w:val="single" w:sz="4" w:space="0" w:color="auto"/>
              <w:left w:val="single" w:sz="4" w:space="0" w:color="auto"/>
              <w:bottom w:val="single" w:sz="4" w:space="0" w:color="auto"/>
              <w:right w:val="single" w:sz="12" w:space="0" w:color="auto"/>
            </w:tcBorders>
            <w:vAlign w:val="center"/>
            <w:hideMark/>
          </w:tcPr>
          <w:p w:rsidR="003C38FF" w:rsidRPr="003C38FF" w:rsidRDefault="003C38FF" w:rsidP="003C38FF">
            <w:pPr>
              <w:spacing w:after="0" w:line="240" w:lineRule="auto"/>
              <w:ind w:right="-108"/>
              <w:jc w:val="center"/>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Labratory</w:t>
            </w:r>
          </w:p>
        </w:tc>
        <w:tc>
          <w:tcPr>
            <w:tcW w:w="403" w:type="pct"/>
            <w:gridSpan w:val="3"/>
            <w:tcBorders>
              <w:top w:val="single" w:sz="4" w:space="0" w:color="auto"/>
              <w:left w:val="single" w:sz="4" w:space="0" w:color="auto"/>
              <w:bottom w:val="single" w:sz="4" w:space="0" w:color="auto"/>
              <w:right w:val="single" w:sz="4"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Credit</w:t>
            </w:r>
          </w:p>
        </w:tc>
        <w:tc>
          <w:tcPr>
            <w:tcW w:w="312" w:type="pct"/>
            <w:gridSpan w:val="2"/>
            <w:tcBorders>
              <w:top w:val="single" w:sz="4" w:space="0" w:color="auto"/>
              <w:left w:val="single" w:sz="4" w:space="0" w:color="auto"/>
              <w:bottom w:val="single" w:sz="4" w:space="0" w:color="auto"/>
              <w:right w:val="single" w:sz="4" w:space="0" w:color="auto"/>
            </w:tcBorders>
            <w:vAlign w:val="center"/>
            <w:hideMark/>
          </w:tcPr>
          <w:p w:rsidR="003C38FF" w:rsidRPr="003C38FF" w:rsidRDefault="003C38FF" w:rsidP="003C38FF">
            <w:pPr>
              <w:spacing w:after="0" w:line="240" w:lineRule="auto"/>
              <w:ind w:right="-108"/>
              <w:jc w:val="center"/>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ECTS</w:t>
            </w:r>
          </w:p>
        </w:tc>
        <w:tc>
          <w:tcPr>
            <w:tcW w:w="1449" w:type="pct"/>
            <w:gridSpan w:val="3"/>
            <w:tcBorders>
              <w:top w:val="single" w:sz="4" w:space="0" w:color="auto"/>
              <w:left w:val="single" w:sz="4" w:space="0" w:color="auto"/>
              <w:bottom w:val="single" w:sz="4" w:space="0" w:color="auto"/>
              <w:right w:val="single" w:sz="4"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TYPE</w:t>
            </w:r>
          </w:p>
        </w:tc>
        <w:tc>
          <w:tcPr>
            <w:tcW w:w="695" w:type="pct"/>
            <w:gridSpan w:val="3"/>
            <w:tcBorders>
              <w:top w:val="single" w:sz="4" w:space="0" w:color="auto"/>
              <w:left w:val="single" w:sz="4" w:space="0" w:color="auto"/>
              <w:bottom w:val="single" w:sz="4" w:space="0" w:color="auto"/>
              <w:right w:val="single" w:sz="12"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LANGUAGE</w:t>
            </w:r>
          </w:p>
        </w:tc>
      </w:tr>
      <w:tr w:rsidR="003C38FF" w:rsidRPr="003C38FF" w:rsidTr="00257E29">
        <w:trPr>
          <w:trHeight w:val="367"/>
        </w:trPr>
        <w:tc>
          <w:tcPr>
            <w:tcW w:w="652" w:type="pct"/>
            <w:tcBorders>
              <w:top w:val="single" w:sz="4" w:space="0" w:color="auto"/>
              <w:left w:val="single" w:sz="12" w:space="0" w:color="auto"/>
              <w:bottom w:val="single" w:sz="12" w:space="0" w:color="auto"/>
              <w:right w:val="single" w:sz="12"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1</w:t>
            </w:r>
          </w:p>
        </w:tc>
        <w:tc>
          <w:tcPr>
            <w:tcW w:w="454" w:type="pct"/>
            <w:tcBorders>
              <w:top w:val="single" w:sz="4" w:space="0" w:color="auto"/>
              <w:left w:val="single" w:sz="12" w:space="0" w:color="auto"/>
              <w:bottom w:val="single" w:sz="12" w:space="0" w:color="auto"/>
              <w:right w:val="single" w:sz="4"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3</w:t>
            </w:r>
          </w:p>
        </w:tc>
        <w:tc>
          <w:tcPr>
            <w:tcW w:w="487" w:type="pct"/>
            <w:gridSpan w:val="2"/>
            <w:tcBorders>
              <w:top w:val="single" w:sz="4" w:space="0" w:color="auto"/>
              <w:left w:val="single" w:sz="4" w:space="0" w:color="auto"/>
              <w:bottom w:val="single" w:sz="12" w:space="0" w:color="auto"/>
              <w:right w:val="single" w:sz="4"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0</w:t>
            </w:r>
          </w:p>
        </w:tc>
        <w:tc>
          <w:tcPr>
            <w:tcW w:w="548" w:type="pct"/>
            <w:gridSpan w:val="2"/>
            <w:tcBorders>
              <w:top w:val="single" w:sz="4" w:space="0" w:color="auto"/>
              <w:left w:val="single" w:sz="4" w:space="0" w:color="auto"/>
              <w:bottom w:val="single" w:sz="12" w:space="0" w:color="auto"/>
              <w:right w:val="single" w:sz="12"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0</w:t>
            </w:r>
          </w:p>
        </w:tc>
        <w:tc>
          <w:tcPr>
            <w:tcW w:w="403" w:type="pct"/>
            <w:gridSpan w:val="3"/>
            <w:tcBorders>
              <w:top w:val="single" w:sz="4" w:space="0" w:color="auto"/>
              <w:left w:val="single" w:sz="4" w:space="0" w:color="auto"/>
              <w:bottom w:val="single" w:sz="12" w:space="0" w:color="auto"/>
              <w:right w:val="single" w:sz="4"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0</w:t>
            </w:r>
          </w:p>
        </w:tc>
        <w:tc>
          <w:tcPr>
            <w:tcW w:w="312" w:type="pct"/>
            <w:gridSpan w:val="2"/>
            <w:tcBorders>
              <w:top w:val="single" w:sz="4" w:space="0" w:color="auto"/>
              <w:left w:val="single" w:sz="4" w:space="0" w:color="auto"/>
              <w:bottom w:val="single" w:sz="12" w:space="0" w:color="auto"/>
              <w:right w:val="single" w:sz="4"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3</w:t>
            </w:r>
          </w:p>
        </w:tc>
        <w:tc>
          <w:tcPr>
            <w:tcW w:w="1449" w:type="pct"/>
            <w:gridSpan w:val="3"/>
            <w:tcBorders>
              <w:top w:val="single" w:sz="4" w:space="0" w:color="auto"/>
              <w:left w:val="single" w:sz="4" w:space="0" w:color="auto"/>
              <w:bottom w:val="single" w:sz="12" w:space="0" w:color="auto"/>
              <w:right w:val="single" w:sz="4"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18"/>
                <w:szCs w:val="20"/>
                <w:lang w:eastAsia="tr-TR"/>
              </w:rPr>
              <w:t>COMPULSORY ( X ) ELECTIVE ( )</w:t>
            </w:r>
          </w:p>
        </w:tc>
        <w:tc>
          <w:tcPr>
            <w:tcW w:w="695" w:type="pct"/>
            <w:gridSpan w:val="3"/>
            <w:tcBorders>
              <w:top w:val="single" w:sz="4" w:space="0" w:color="auto"/>
              <w:left w:val="single" w:sz="4" w:space="0" w:color="auto"/>
              <w:bottom w:val="single" w:sz="12" w:space="0" w:color="auto"/>
              <w:right w:val="single" w:sz="12"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TURKISH</w:t>
            </w:r>
          </w:p>
        </w:tc>
      </w:tr>
      <w:tr w:rsidR="003C38FF" w:rsidRPr="003C38FF" w:rsidTr="00257E29">
        <w:trPr>
          <w:trHeight w:val="340"/>
        </w:trPr>
        <w:tc>
          <w:tcPr>
            <w:tcW w:w="5000" w:type="pct"/>
            <w:gridSpan w:val="17"/>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COURSE CATAGORY</w:t>
            </w:r>
          </w:p>
        </w:tc>
      </w:tr>
      <w:tr w:rsidR="003C38FF" w:rsidRPr="003C38FF" w:rsidTr="00257E29">
        <w:trPr>
          <w:trHeight w:val="546"/>
        </w:trPr>
        <w:tc>
          <w:tcPr>
            <w:tcW w:w="1315" w:type="pct"/>
            <w:gridSpan w:val="3"/>
            <w:tcBorders>
              <w:top w:val="single" w:sz="12" w:space="0" w:color="auto"/>
              <w:left w:val="single" w:sz="12" w:space="0" w:color="auto"/>
              <w:bottom w:val="single" w:sz="6" w:space="0" w:color="auto"/>
              <w:right w:val="single" w:sz="6"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Statistics</w:t>
            </w:r>
          </w:p>
        </w:tc>
        <w:tc>
          <w:tcPr>
            <w:tcW w:w="1214" w:type="pct"/>
            <w:gridSpan w:val="5"/>
            <w:tcBorders>
              <w:top w:val="single" w:sz="12" w:space="0" w:color="auto"/>
              <w:left w:val="single" w:sz="12" w:space="0" w:color="auto"/>
              <w:bottom w:val="single" w:sz="6" w:space="0" w:color="auto"/>
              <w:right w:val="single" w:sz="6"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Mathematics</w:t>
            </w:r>
          </w:p>
        </w:tc>
        <w:tc>
          <w:tcPr>
            <w:tcW w:w="1230" w:type="pct"/>
            <w:gridSpan w:val="5"/>
            <w:tcBorders>
              <w:top w:val="single" w:sz="12" w:space="0" w:color="auto"/>
              <w:left w:val="single" w:sz="6" w:space="0" w:color="auto"/>
              <w:bottom w:val="single" w:sz="6" w:space="0" w:color="auto"/>
              <w:right w:val="single" w:sz="6"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Computer</w:t>
            </w:r>
          </w:p>
        </w:tc>
        <w:tc>
          <w:tcPr>
            <w:tcW w:w="1242" w:type="pct"/>
            <w:gridSpan w:val="4"/>
            <w:tcBorders>
              <w:top w:val="single" w:sz="12" w:space="0" w:color="auto"/>
              <w:left w:val="single" w:sz="6" w:space="0" w:color="auto"/>
              <w:bottom w:val="single" w:sz="6" w:space="0" w:color="auto"/>
              <w:right w:val="single" w:sz="12"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Social Sciences</w:t>
            </w:r>
          </w:p>
        </w:tc>
      </w:tr>
      <w:tr w:rsidR="003C38FF" w:rsidRPr="003C38FF" w:rsidTr="00257E29">
        <w:trPr>
          <w:trHeight w:val="138"/>
        </w:trPr>
        <w:tc>
          <w:tcPr>
            <w:tcW w:w="1315" w:type="pct"/>
            <w:gridSpan w:val="3"/>
            <w:tcBorders>
              <w:top w:val="single" w:sz="6" w:space="0" w:color="auto"/>
              <w:left w:val="single" w:sz="12" w:space="0" w:color="auto"/>
              <w:bottom w:val="single" w:sz="12" w:space="0" w:color="auto"/>
              <w:right w:val="single" w:sz="4"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p>
        </w:tc>
        <w:tc>
          <w:tcPr>
            <w:tcW w:w="1214" w:type="pct"/>
            <w:gridSpan w:val="5"/>
            <w:tcBorders>
              <w:top w:val="single" w:sz="6" w:space="0" w:color="auto"/>
              <w:left w:val="single" w:sz="12" w:space="0" w:color="auto"/>
              <w:bottom w:val="single" w:sz="12" w:space="0" w:color="auto"/>
              <w:right w:val="single" w:sz="4"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p>
        </w:tc>
        <w:tc>
          <w:tcPr>
            <w:tcW w:w="1230" w:type="pct"/>
            <w:gridSpan w:val="5"/>
            <w:tcBorders>
              <w:top w:val="single" w:sz="6" w:space="0" w:color="auto"/>
              <w:left w:val="single" w:sz="4" w:space="0" w:color="auto"/>
              <w:bottom w:val="single" w:sz="12" w:space="0" w:color="auto"/>
              <w:right w:val="single" w:sz="4"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p>
        </w:tc>
        <w:tc>
          <w:tcPr>
            <w:tcW w:w="1242" w:type="pct"/>
            <w:gridSpan w:val="4"/>
            <w:tcBorders>
              <w:top w:val="single" w:sz="6" w:space="0" w:color="auto"/>
              <w:left w:val="single" w:sz="4" w:space="0" w:color="auto"/>
              <w:bottom w:val="single" w:sz="12" w:space="0" w:color="auto"/>
              <w:right w:val="single" w:sz="12"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X</w:t>
            </w:r>
          </w:p>
        </w:tc>
      </w:tr>
      <w:tr w:rsidR="003C38FF" w:rsidRPr="003C38FF" w:rsidTr="00257E29">
        <w:trPr>
          <w:trHeight w:val="324"/>
        </w:trPr>
        <w:tc>
          <w:tcPr>
            <w:tcW w:w="5000" w:type="pct"/>
            <w:gridSpan w:val="17"/>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ASSESSMENT CRITERIA</w:t>
            </w:r>
          </w:p>
        </w:tc>
      </w:tr>
      <w:tr w:rsidR="003C38FF" w:rsidRPr="003C38FF" w:rsidTr="00257E29">
        <w:tc>
          <w:tcPr>
            <w:tcW w:w="2025"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MID-TERM</w:t>
            </w:r>
          </w:p>
        </w:tc>
        <w:tc>
          <w:tcPr>
            <w:tcW w:w="1105" w:type="pct"/>
            <w:gridSpan w:val="7"/>
            <w:tcBorders>
              <w:top w:val="single" w:sz="12" w:space="0" w:color="auto"/>
              <w:left w:val="single" w:sz="12" w:space="0" w:color="auto"/>
              <w:bottom w:val="single" w:sz="8" w:space="0" w:color="auto"/>
              <w:right w:val="single" w:sz="4"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Evaluation Type</w:t>
            </w:r>
          </w:p>
        </w:tc>
        <w:tc>
          <w:tcPr>
            <w:tcW w:w="1183" w:type="pct"/>
            <w:gridSpan w:val="3"/>
            <w:tcBorders>
              <w:top w:val="single" w:sz="12" w:space="0" w:color="auto"/>
              <w:left w:val="single" w:sz="4" w:space="0" w:color="auto"/>
              <w:bottom w:val="single" w:sz="8" w:space="0" w:color="auto"/>
              <w:right w:val="single" w:sz="8"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Quantity</w:t>
            </w:r>
          </w:p>
        </w:tc>
        <w:tc>
          <w:tcPr>
            <w:tcW w:w="687" w:type="pct"/>
            <w:gridSpan w:val="2"/>
            <w:tcBorders>
              <w:top w:val="single" w:sz="12" w:space="0" w:color="auto"/>
              <w:left w:val="single" w:sz="8" w:space="0" w:color="auto"/>
              <w:bottom w:val="single" w:sz="8" w:space="0" w:color="auto"/>
              <w:right w:val="single" w:sz="12"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w:t>
            </w:r>
          </w:p>
        </w:tc>
      </w:tr>
      <w:tr w:rsidR="003C38FF" w:rsidRPr="003C38FF" w:rsidTr="00257E29">
        <w:tc>
          <w:tcPr>
            <w:tcW w:w="2025" w:type="pct"/>
            <w:gridSpan w:val="5"/>
            <w:vMerge/>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b/>
                <w:sz w:val="20"/>
                <w:szCs w:val="20"/>
                <w:lang w:eastAsia="tr-TR"/>
              </w:rPr>
            </w:pPr>
          </w:p>
        </w:tc>
        <w:tc>
          <w:tcPr>
            <w:tcW w:w="1105" w:type="pct"/>
            <w:gridSpan w:val="7"/>
            <w:tcBorders>
              <w:top w:val="single" w:sz="8" w:space="0" w:color="auto"/>
              <w:left w:val="single" w:sz="12" w:space="0" w:color="auto"/>
              <w:bottom w:val="single" w:sz="4" w:space="0" w:color="auto"/>
              <w:right w:val="single" w:sz="4"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1st Mid-Term</w:t>
            </w:r>
          </w:p>
        </w:tc>
        <w:tc>
          <w:tcPr>
            <w:tcW w:w="1183" w:type="pct"/>
            <w:gridSpan w:val="3"/>
            <w:tcBorders>
              <w:top w:val="single" w:sz="8" w:space="0" w:color="auto"/>
              <w:left w:val="single" w:sz="4" w:space="0" w:color="auto"/>
              <w:bottom w:val="single" w:sz="4" w:space="0" w:color="auto"/>
              <w:right w:val="single" w:sz="8"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1</w:t>
            </w:r>
          </w:p>
        </w:tc>
        <w:tc>
          <w:tcPr>
            <w:tcW w:w="687" w:type="pct"/>
            <w:gridSpan w:val="2"/>
            <w:tcBorders>
              <w:top w:val="single" w:sz="8" w:space="0" w:color="auto"/>
              <w:left w:val="single" w:sz="8" w:space="0" w:color="auto"/>
              <w:bottom w:val="single" w:sz="4" w:space="0" w:color="auto"/>
              <w:right w:val="single" w:sz="12"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40</w:t>
            </w:r>
          </w:p>
        </w:tc>
      </w:tr>
      <w:tr w:rsidR="003C38FF" w:rsidRPr="003C38FF" w:rsidTr="00257E29">
        <w:tc>
          <w:tcPr>
            <w:tcW w:w="2025" w:type="pct"/>
            <w:gridSpan w:val="5"/>
            <w:vMerge/>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b/>
                <w:sz w:val="20"/>
                <w:szCs w:val="20"/>
                <w:lang w:eastAsia="tr-TR"/>
              </w:rPr>
            </w:pPr>
          </w:p>
        </w:tc>
        <w:tc>
          <w:tcPr>
            <w:tcW w:w="1105" w:type="pct"/>
            <w:gridSpan w:val="7"/>
            <w:tcBorders>
              <w:top w:val="single" w:sz="4" w:space="0" w:color="auto"/>
              <w:left w:val="single" w:sz="12" w:space="0" w:color="auto"/>
              <w:bottom w:val="single" w:sz="4" w:space="0" w:color="auto"/>
              <w:right w:val="single" w:sz="4"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2nd Mid-Term</w:t>
            </w:r>
          </w:p>
        </w:tc>
        <w:tc>
          <w:tcPr>
            <w:tcW w:w="1183" w:type="pct"/>
            <w:gridSpan w:val="3"/>
            <w:tcBorders>
              <w:top w:val="single" w:sz="4" w:space="0" w:color="auto"/>
              <w:left w:val="single" w:sz="4" w:space="0" w:color="auto"/>
              <w:bottom w:val="single" w:sz="4" w:space="0" w:color="auto"/>
              <w:right w:val="single" w:sz="8"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p>
        </w:tc>
        <w:tc>
          <w:tcPr>
            <w:tcW w:w="687" w:type="pct"/>
            <w:gridSpan w:val="2"/>
            <w:tcBorders>
              <w:top w:val="single" w:sz="4" w:space="0" w:color="auto"/>
              <w:left w:val="single" w:sz="8" w:space="0" w:color="auto"/>
              <w:bottom w:val="single" w:sz="4" w:space="0" w:color="auto"/>
              <w:right w:val="single" w:sz="12"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p>
        </w:tc>
      </w:tr>
      <w:tr w:rsidR="003C38FF" w:rsidRPr="003C38FF" w:rsidTr="00257E29">
        <w:tc>
          <w:tcPr>
            <w:tcW w:w="2025" w:type="pct"/>
            <w:gridSpan w:val="5"/>
            <w:vMerge/>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b/>
                <w:sz w:val="20"/>
                <w:szCs w:val="20"/>
                <w:lang w:eastAsia="tr-TR"/>
              </w:rPr>
            </w:pPr>
          </w:p>
        </w:tc>
        <w:tc>
          <w:tcPr>
            <w:tcW w:w="1105" w:type="pct"/>
            <w:gridSpan w:val="7"/>
            <w:tcBorders>
              <w:top w:val="single" w:sz="4" w:space="0" w:color="auto"/>
              <w:left w:val="single" w:sz="12" w:space="0" w:color="auto"/>
              <w:bottom w:val="single" w:sz="4" w:space="0" w:color="auto"/>
              <w:right w:val="single" w:sz="4"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Quiz</w:t>
            </w:r>
          </w:p>
        </w:tc>
        <w:tc>
          <w:tcPr>
            <w:tcW w:w="1183" w:type="pct"/>
            <w:gridSpan w:val="3"/>
            <w:tcBorders>
              <w:top w:val="single" w:sz="4" w:space="0" w:color="auto"/>
              <w:left w:val="single" w:sz="4" w:space="0" w:color="auto"/>
              <w:bottom w:val="single" w:sz="4" w:space="0" w:color="auto"/>
              <w:right w:val="single" w:sz="8"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p>
        </w:tc>
        <w:tc>
          <w:tcPr>
            <w:tcW w:w="687" w:type="pct"/>
            <w:gridSpan w:val="2"/>
            <w:tcBorders>
              <w:top w:val="single" w:sz="4" w:space="0" w:color="auto"/>
              <w:left w:val="single" w:sz="8" w:space="0" w:color="auto"/>
              <w:bottom w:val="single" w:sz="4" w:space="0" w:color="auto"/>
              <w:right w:val="single" w:sz="12"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p>
        </w:tc>
      </w:tr>
      <w:tr w:rsidR="003C38FF" w:rsidRPr="003C38FF" w:rsidTr="00257E29">
        <w:tc>
          <w:tcPr>
            <w:tcW w:w="2025" w:type="pct"/>
            <w:gridSpan w:val="5"/>
            <w:vMerge/>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b/>
                <w:sz w:val="20"/>
                <w:szCs w:val="20"/>
                <w:lang w:eastAsia="tr-TR"/>
              </w:rPr>
            </w:pPr>
          </w:p>
        </w:tc>
        <w:tc>
          <w:tcPr>
            <w:tcW w:w="1105" w:type="pct"/>
            <w:gridSpan w:val="7"/>
            <w:tcBorders>
              <w:top w:val="single" w:sz="4" w:space="0" w:color="auto"/>
              <w:left w:val="single" w:sz="12" w:space="0" w:color="auto"/>
              <w:bottom w:val="single" w:sz="4" w:space="0" w:color="auto"/>
              <w:right w:val="single" w:sz="4"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Homework</w:t>
            </w:r>
          </w:p>
        </w:tc>
        <w:tc>
          <w:tcPr>
            <w:tcW w:w="1183" w:type="pct"/>
            <w:gridSpan w:val="3"/>
            <w:tcBorders>
              <w:top w:val="single" w:sz="4" w:space="0" w:color="auto"/>
              <w:left w:val="single" w:sz="4" w:space="0" w:color="auto"/>
              <w:bottom w:val="single" w:sz="4" w:space="0" w:color="auto"/>
              <w:right w:val="single" w:sz="8"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p>
        </w:tc>
        <w:tc>
          <w:tcPr>
            <w:tcW w:w="687" w:type="pct"/>
            <w:gridSpan w:val="2"/>
            <w:tcBorders>
              <w:top w:val="single" w:sz="4" w:space="0" w:color="auto"/>
              <w:left w:val="single" w:sz="8" w:space="0" w:color="auto"/>
              <w:bottom w:val="single" w:sz="4" w:space="0" w:color="auto"/>
              <w:right w:val="single" w:sz="12"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p>
        </w:tc>
      </w:tr>
      <w:tr w:rsidR="003C38FF" w:rsidRPr="003C38FF" w:rsidTr="00257E29">
        <w:tc>
          <w:tcPr>
            <w:tcW w:w="2025" w:type="pct"/>
            <w:gridSpan w:val="5"/>
            <w:vMerge/>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b/>
                <w:sz w:val="20"/>
                <w:szCs w:val="20"/>
                <w:lang w:eastAsia="tr-TR"/>
              </w:rPr>
            </w:pPr>
          </w:p>
        </w:tc>
        <w:tc>
          <w:tcPr>
            <w:tcW w:w="1105" w:type="pct"/>
            <w:gridSpan w:val="7"/>
            <w:tcBorders>
              <w:top w:val="single" w:sz="4" w:space="0" w:color="auto"/>
              <w:left w:val="single" w:sz="12" w:space="0" w:color="auto"/>
              <w:bottom w:val="single" w:sz="8" w:space="0" w:color="auto"/>
              <w:right w:val="single" w:sz="4"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Project</w:t>
            </w:r>
          </w:p>
        </w:tc>
        <w:tc>
          <w:tcPr>
            <w:tcW w:w="1183" w:type="pct"/>
            <w:gridSpan w:val="3"/>
            <w:tcBorders>
              <w:top w:val="single" w:sz="4" w:space="0" w:color="auto"/>
              <w:left w:val="single" w:sz="4" w:space="0" w:color="auto"/>
              <w:bottom w:val="single" w:sz="8" w:space="0" w:color="auto"/>
              <w:right w:val="single" w:sz="8"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p>
        </w:tc>
        <w:tc>
          <w:tcPr>
            <w:tcW w:w="687" w:type="pct"/>
            <w:gridSpan w:val="2"/>
            <w:tcBorders>
              <w:top w:val="single" w:sz="4" w:space="0" w:color="auto"/>
              <w:left w:val="single" w:sz="8" w:space="0" w:color="auto"/>
              <w:bottom w:val="single" w:sz="8" w:space="0" w:color="auto"/>
              <w:right w:val="single" w:sz="12"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p>
        </w:tc>
      </w:tr>
      <w:tr w:rsidR="003C38FF" w:rsidRPr="003C38FF" w:rsidTr="00257E29">
        <w:tc>
          <w:tcPr>
            <w:tcW w:w="2025" w:type="pct"/>
            <w:gridSpan w:val="5"/>
            <w:vMerge/>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b/>
                <w:sz w:val="20"/>
                <w:szCs w:val="20"/>
                <w:lang w:eastAsia="tr-TR"/>
              </w:rPr>
            </w:pPr>
          </w:p>
        </w:tc>
        <w:tc>
          <w:tcPr>
            <w:tcW w:w="1105" w:type="pct"/>
            <w:gridSpan w:val="7"/>
            <w:tcBorders>
              <w:top w:val="single" w:sz="8" w:space="0" w:color="auto"/>
              <w:left w:val="single" w:sz="12" w:space="0" w:color="auto"/>
              <w:bottom w:val="single" w:sz="8" w:space="0" w:color="auto"/>
              <w:right w:val="single" w:sz="4"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Report</w:t>
            </w:r>
          </w:p>
        </w:tc>
        <w:tc>
          <w:tcPr>
            <w:tcW w:w="1183" w:type="pct"/>
            <w:gridSpan w:val="3"/>
            <w:tcBorders>
              <w:top w:val="single" w:sz="8" w:space="0" w:color="auto"/>
              <w:left w:val="single" w:sz="4" w:space="0" w:color="auto"/>
              <w:bottom w:val="single" w:sz="8" w:space="0" w:color="auto"/>
              <w:right w:val="single" w:sz="8"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p>
        </w:tc>
        <w:tc>
          <w:tcPr>
            <w:tcW w:w="687" w:type="pct"/>
            <w:gridSpan w:val="2"/>
            <w:tcBorders>
              <w:top w:val="single" w:sz="8" w:space="0" w:color="auto"/>
              <w:left w:val="single" w:sz="8" w:space="0" w:color="auto"/>
              <w:bottom w:val="single" w:sz="8" w:space="0" w:color="auto"/>
              <w:right w:val="single" w:sz="12"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p>
        </w:tc>
      </w:tr>
      <w:tr w:rsidR="003C38FF" w:rsidRPr="003C38FF" w:rsidTr="00257E29">
        <w:tc>
          <w:tcPr>
            <w:tcW w:w="2025" w:type="pct"/>
            <w:gridSpan w:val="5"/>
            <w:vMerge/>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b/>
                <w:sz w:val="20"/>
                <w:szCs w:val="20"/>
                <w:lang w:eastAsia="tr-TR"/>
              </w:rPr>
            </w:pPr>
          </w:p>
        </w:tc>
        <w:tc>
          <w:tcPr>
            <w:tcW w:w="1105" w:type="pct"/>
            <w:gridSpan w:val="7"/>
            <w:tcBorders>
              <w:top w:val="single" w:sz="8" w:space="0" w:color="auto"/>
              <w:left w:val="single" w:sz="12" w:space="0" w:color="auto"/>
              <w:bottom w:val="single" w:sz="12" w:space="0" w:color="auto"/>
              <w:right w:val="single" w:sz="4"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Others (</w:t>
            </w:r>
            <w:proofErr w:type="gramStart"/>
            <w:r w:rsidRPr="003C38FF">
              <w:rPr>
                <w:rFonts w:ascii="Times New Roman" w:eastAsia="Times New Roman" w:hAnsi="Times New Roman" w:cs="Times New Roman"/>
                <w:sz w:val="20"/>
                <w:szCs w:val="20"/>
                <w:lang w:eastAsia="tr-TR"/>
              </w:rPr>
              <w:t>………</w:t>
            </w:r>
            <w:proofErr w:type="gramEnd"/>
            <w:r w:rsidRPr="003C38FF">
              <w:rPr>
                <w:rFonts w:ascii="Times New Roman" w:eastAsia="Times New Roman" w:hAnsi="Times New Roman" w:cs="Times New Roman"/>
                <w:sz w:val="20"/>
                <w:szCs w:val="20"/>
                <w:lang w:eastAsia="tr-TR"/>
              </w:rPr>
              <w:t>)</w:t>
            </w:r>
          </w:p>
        </w:tc>
        <w:tc>
          <w:tcPr>
            <w:tcW w:w="1183" w:type="pct"/>
            <w:gridSpan w:val="3"/>
            <w:tcBorders>
              <w:top w:val="single" w:sz="8" w:space="0" w:color="auto"/>
              <w:left w:val="single" w:sz="4" w:space="0" w:color="auto"/>
              <w:bottom w:val="single" w:sz="12" w:space="0" w:color="auto"/>
              <w:right w:val="single" w:sz="8"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p>
        </w:tc>
        <w:tc>
          <w:tcPr>
            <w:tcW w:w="687" w:type="pct"/>
            <w:gridSpan w:val="2"/>
            <w:tcBorders>
              <w:top w:val="single" w:sz="8" w:space="0" w:color="auto"/>
              <w:left w:val="single" w:sz="8" w:space="0" w:color="auto"/>
              <w:bottom w:val="single" w:sz="12" w:space="0" w:color="auto"/>
              <w:right w:val="single" w:sz="12"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p>
        </w:tc>
      </w:tr>
      <w:tr w:rsidR="003C38FF" w:rsidRPr="003C38FF" w:rsidTr="00257E29">
        <w:trPr>
          <w:trHeight w:val="392"/>
        </w:trPr>
        <w:tc>
          <w:tcPr>
            <w:tcW w:w="2025" w:type="pct"/>
            <w:gridSpan w:val="5"/>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FINAL EXAM</w:t>
            </w:r>
          </w:p>
        </w:tc>
        <w:tc>
          <w:tcPr>
            <w:tcW w:w="1105" w:type="pct"/>
            <w:gridSpan w:val="7"/>
            <w:tcBorders>
              <w:top w:val="single" w:sz="12" w:space="0" w:color="auto"/>
              <w:left w:val="single" w:sz="12" w:space="0" w:color="auto"/>
              <w:bottom w:val="single" w:sz="8" w:space="0" w:color="auto"/>
              <w:right w:val="single" w:sz="4" w:space="0" w:color="auto"/>
            </w:tcBorders>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 xml:space="preserve"> </w:t>
            </w:r>
          </w:p>
        </w:tc>
        <w:tc>
          <w:tcPr>
            <w:tcW w:w="1183" w:type="pct"/>
            <w:gridSpan w:val="3"/>
            <w:tcBorders>
              <w:top w:val="single" w:sz="12" w:space="0" w:color="auto"/>
              <w:left w:val="single" w:sz="4" w:space="0" w:color="auto"/>
              <w:bottom w:val="single" w:sz="8" w:space="0" w:color="auto"/>
              <w:right w:val="single" w:sz="8"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1</w:t>
            </w:r>
          </w:p>
        </w:tc>
        <w:tc>
          <w:tcPr>
            <w:tcW w:w="687" w:type="pct"/>
            <w:gridSpan w:val="2"/>
            <w:tcBorders>
              <w:top w:val="single" w:sz="12" w:space="0" w:color="auto"/>
              <w:left w:val="single" w:sz="8" w:space="0" w:color="auto"/>
              <w:bottom w:val="single" w:sz="8" w:space="0" w:color="auto"/>
              <w:right w:val="single" w:sz="12"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60</w:t>
            </w:r>
          </w:p>
        </w:tc>
      </w:tr>
      <w:tr w:rsidR="003C38FF" w:rsidRPr="003C38FF" w:rsidTr="00257E29">
        <w:trPr>
          <w:trHeight w:val="447"/>
        </w:trPr>
        <w:tc>
          <w:tcPr>
            <w:tcW w:w="2025" w:type="pct"/>
            <w:gridSpan w:val="5"/>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PREREQUISITE(S)</w:t>
            </w:r>
          </w:p>
        </w:tc>
        <w:tc>
          <w:tcPr>
            <w:tcW w:w="2975" w:type="pct"/>
            <w:gridSpan w:val="12"/>
            <w:tcBorders>
              <w:top w:val="single" w:sz="12" w:space="0" w:color="auto"/>
              <w:left w:val="single" w:sz="12" w:space="0" w:color="auto"/>
              <w:bottom w:val="single" w:sz="12" w:space="0" w:color="auto"/>
              <w:right w:val="single" w:sz="12" w:space="0" w:color="auto"/>
            </w:tcBorders>
            <w:vAlign w:val="center"/>
          </w:tcPr>
          <w:p w:rsidR="003C38FF" w:rsidRPr="003C38FF" w:rsidRDefault="003C38FF" w:rsidP="003C38FF">
            <w:pPr>
              <w:spacing w:after="0" w:line="240" w:lineRule="auto"/>
              <w:rPr>
                <w:rFonts w:ascii="Times New Roman" w:eastAsia="Times New Roman" w:hAnsi="Times New Roman" w:cs="Times New Roman"/>
                <w:sz w:val="20"/>
                <w:szCs w:val="20"/>
                <w:lang w:val="en-US" w:eastAsia="tr-TR"/>
              </w:rPr>
            </w:pPr>
          </w:p>
        </w:tc>
      </w:tr>
      <w:tr w:rsidR="003C38FF" w:rsidRPr="003C38FF" w:rsidTr="00257E29">
        <w:trPr>
          <w:trHeight w:val="447"/>
        </w:trPr>
        <w:tc>
          <w:tcPr>
            <w:tcW w:w="2025" w:type="pct"/>
            <w:gridSpan w:val="5"/>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BRIEF COURSE CONTENT</w:t>
            </w:r>
          </w:p>
        </w:tc>
        <w:tc>
          <w:tcPr>
            <w:tcW w:w="2975" w:type="pct"/>
            <w:gridSpan w:val="12"/>
            <w:tcBorders>
              <w:top w:val="single" w:sz="12" w:space="0" w:color="auto"/>
              <w:left w:val="single" w:sz="12" w:space="0" w:color="auto"/>
              <w:bottom w:val="single" w:sz="12" w:space="0" w:color="auto"/>
              <w:right w:val="single" w:sz="12" w:space="0" w:color="auto"/>
            </w:tcBorders>
          </w:tcPr>
          <w:p w:rsidR="003C38FF" w:rsidRPr="003C38FF" w:rsidRDefault="003C38FF" w:rsidP="003C38FF">
            <w:pPr>
              <w:spacing w:after="0" w:line="240" w:lineRule="auto"/>
              <w:rPr>
                <w:rFonts w:ascii="Times New Roman" w:eastAsia="Calibri" w:hAnsi="Times New Roman" w:cs="Times New Roman"/>
                <w:sz w:val="20"/>
                <w:szCs w:val="20"/>
                <w:lang w:val="en-US"/>
              </w:rPr>
            </w:pPr>
            <w:r w:rsidRPr="003C38FF">
              <w:rPr>
                <w:rFonts w:ascii="Times New Roman" w:eastAsia="Calibri" w:hAnsi="Times New Roman" w:cs="Times New Roman"/>
                <w:sz w:val="20"/>
                <w:szCs w:val="20"/>
                <w:lang w:val="en-US"/>
              </w:rPr>
              <w:t>Fundamental concepts and knowledge</w:t>
            </w:r>
          </w:p>
        </w:tc>
      </w:tr>
      <w:tr w:rsidR="003C38FF" w:rsidRPr="003C38FF" w:rsidTr="00257E29">
        <w:trPr>
          <w:trHeight w:val="426"/>
        </w:trPr>
        <w:tc>
          <w:tcPr>
            <w:tcW w:w="2025" w:type="pct"/>
            <w:gridSpan w:val="5"/>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COURSE OBJECTIVES</w:t>
            </w:r>
          </w:p>
        </w:tc>
        <w:tc>
          <w:tcPr>
            <w:tcW w:w="2975" w:type="pct"/>
            <w:gridSpan w:val="12"/>
            <w:tcBorders>
              <w:top w:val="single" w:sz="12" w:space="0" w:color="auto"/>
              <w:left w:val="single" w:sz="12" w:space="0" w:color="auto"/>
              <w:bottom w:val="single" w:sz="12" w:space="0" w:color="auto"/>
              <w:right w:val="single" w:sz="12" w:space="0" w:color="auto"/>
            </w:tcBorders>
          </w:tcPr>
          <w:p w:rsidR="003C38FF" w:rsidRPr="003C38FF" w:rsidRDefault="003C38FF" w:rsidP="003C38FF">
            <w:pPr>
              <w:spacing w:after="0" w:line="240" w:lineRule="auto"/>
              <w:rPr>
                <w:rFonts w:ascii="Times New Roman" w:eastAsia="Calibri" w:hAnsi="Times New Roman" w:cs="Times New Roman"/>
                <w:sz w:val="20"/>
                <w:szCs w:val="20"/>
                <w:lang w:val="en-US"/>
              </w:rPr>
            </w:pPr>
            <w:r w:rsidRPr="003C38FF">
              <w:rPr>
                <w:rFonts w:ascii="Times New Roman" w:eastAsia="Calibri" w:hAnsi="Times New Roman" w:cs="Times New Roman"/>
                <w:sz w:val="20"/>
                <w:szCs w:val="20"/>
                <w:lang w:val="en-US"/>
              </w:rPr>
              <w:t xml:space="preserve">This lesson </w:t>
            </w:r>
            <w:proofErr w:type="gramStart"/>
            <w:r w:rsidRPr="003C38FF">
              <w:rPr>
                <w:rFonts w:ascii="Times New Roman" w:eastAsia="Calibri" w:hAnsi="Times New Roman" w:cs="Times New Roman"/>
                <w:sz w:val="20"/>
                <w:szCs w:val="20"/>
                <w:lang w:val="en-US"/>
              </w:rPr>
              <w:t>is programmed</w:t>
            </w:r>
            <w:proofErr w:type="gramEnd"/>
            <w:r w:rsidRPr="003C38FF">
              <w:rPr>
                <w:rFonts w:ascii="Times New Roman" w:eastAsia="Calibri" w:hAnsi="Times New Roman" w:cs="Times New Roman"/>
                <w:sz w:val="20"/>
                <w:szCs w:val="20"/>
                <w:lang w:val="en-US"/>
              </w:rPr>
              <w:t xml:space="preserve"> to give the basic vocabulary and grammar and make the students hear, understand, speak and write in English at elementary level.</w:t>
            </w:r>
          </w:p>
        </w:tc>
      </w:tr>
      <w:tr w:rsidR="003C38FF" w:rsidRPr="003C38FF" w:rsidTr="00257E29">
        <w:trPr>
          <w:trHeight w:val="518"/>
        </w:trPr>
        <w:tc>
          <w:tcPr>
            <w:tcW w:w="2025" w:type="pct"/>
            <w:gridSpan w:val="5"/>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CONTRIBUTION OF THE COURSE TO THE PROFESSIONAL EDUATION</w:t>
            </w:r>
          </w:p>
        </w:tc>
        <w:tc>
          <w:tcPr>
            <w:tcW w:w="2975" w:type="pct"/>
            <w:gridSpan w:val="12"/>
            <w:tcBorders>
              <w:top w:val="single" w:sz="12" w:space="0" w:color="auto"/>
              <w:left w:val="single" w:sz="12" w:space="0" w:color="auto"/>
              <w:bottom w:val="single" w:sz="12" w:space="0" w:color="auto"/>
              <w:right w:val="single" w:sz="12" w:space="0" w:color="auto"/>
            </w:tcBorders>
            <w:vAlign w:val="center"/>
          </w:tcPr>
          <w:p w:rsidR="003C38FF" w:rsidRPr="003C38FF" w:rsidRDefault="003C38FF" w:rsidP="003C38FF">
            <w:pPr>
              <w:spacing w:after="0" w:line="240" w:lineRule="auto"/>
              <w:rPr>
                <w:rFonts w:ascii="Times New Roman" w:eastAsia="Calibri" w:hAnsi="Times New Roman" w:cs="Times New Roman"/>
                <w:sz w:val="20"/>
                <w:szCs w:val="20"/>
              </w:rPr>
            </w:pPr>
            <w:r w:rsidRPr="003C38FF">
              <w:rPr>
                <w:rFonts w:ascii="Times New Roman" w:eastAsia="Calibri" w:hAnsi="Times New Roman" w:cs="Times New Roman"/>
                <w:sz w:val="20"/>
                <w:szCs w:val="20"/>
              </w:rPr>
              <w:t xml:space="preserve">This course is aimed </w:t>
            </w:r>
            <w:proofErr w:type="gramStart"/>
            <w:r w:rsidRPr="003C38FF">
              <w:rPr>
                <w:rFonts w:ascii="Times New Roman" w:eastAsia="Calibri" w:hAnsi="Times New Roman" w:cs="Times New Roman"/>
                <w:sz w:val="20"/>
                <w:szCs w:val="20"/>
              </w:rPr>
              <w:t>at :</w:t>
            </w:r>
            <w:proofErr w:type="gramEnd"/>
          </w:p>
          <w:p w:rsidR="003C38FF" w:rsidRPr="003C38FF" w:rsidRDefault="003C38FF" w:rsidP="003C38FF">
            <w:pPr>
              <w:spacing w:after="0" w:line="240" w:lineRule="auto"/>
              <w:rPr>
                <w:rFonts w:ascii="Times New Roman" w:eastAsia="Calibri" w:hAnsi="Times New Roman" w:cs="Times New Roman"/>
                <w:sz w:val="20"/>
                <w:szCs w:val="20"/>
              </w:rPr>
            </w:pPr>
            <w:r w:rsidRPr="003C38FF">
              <w:rPr>
                <w:rFonts w:ascii="Times New Roman" w:eastAsia="Calibri" w:hAnsi="Times New Roman" w:cs="Times New Roman"/>
                <w:sz w:val="20"/>
                <w:szCs w:val="20"/>
              </w:rPr>
              <w:t>Using the basic grammar rules</w:t>
            </w:r>
          </w:p>
          <w:p w:rsidR="003C38FF" w:rsidRPr="003C38FF" w:rsidRDefault="003C38FF" w:rsidP="003C38FF">
            <w:pPr>
              <w:spacing w:after="0" w:line="240" w:lineRule="auto"/>
              <w:rPr>
                <w:rFonts w:ascii="Times New Roman" w:eastAsia="Calibri" w:hAnsi="Times New Roman" w:cs="Times New Roman"/>
                <w:sz w:val="20"/>
                <w:szCs w:val="20"/>
              </w:rPr>
            </w:pPr>
            <w:r w:rsidRPr="003C38FF">
              <w:rPr>
                <w:rFonts w:ascii="Times New Roman" w:eastAsia="Calibri" w:hAnsi="Times New Roman" w:cs="Times New Roman"/>
                <w:sz w:val="20"/>
                <w:szCs w:val="20"/>
              </w:rPr>
              <w:t>The ability to use the target language in an English setting</w:t>
            </w:r>
          </w:p>
          <w:p w:rsidR="003C38FF" w:rsidRPr="003C38FF" w:rsidRDefault="003C38FF" w:rsidP="003C38FF">
            <w:pPr>
              <w:spacing w:after="0" w:line="240" w:lineRule="auto"/>
              <w:rPr>
                <w:rFonts w:ascii="Times New Roman" w:eastAsia="Calibri" w:hAnsi="Times New Roman" w:cs="Times New Roman"/>
                <w:sz w:val="20"/>
                <w:szCs w:val="20"/>
              </w:rPr>
            </w:pPr>
            <w:r w:rsidRPr="003C38FF">
              <w:rPr>
                <w:rFonts w:ascii="Times New Roman" w:eastAsia="Calibri" w:hAnsi="Times New Roman" w:cs="Times New Roman"/>
                <w:sz w:val="20"/>
                <w:szCs w:val="20"/>
              </w:rPr>
              <w:t>Understanding and making dialogues</w:t>
            </w:r>
          </w:p>
          <w:p w:rsidR="003C38FF" w:rsidRPr="003C38FF" w:rsidRDefault="003C38FF" w:rsidP="003C38FF">
            <w:pPr>
              <w:spacing w:after="0" w:line="240" w:lineRule="auto"/>
              <w:rPr>
                <w:rFonts w:ascii="Times New Roman" w:eastAsia="Calibri" w:hAnsi="Times New Roman" w:cs="Times New Roman"/>
                <w:sz w:val="20"/>
                <w:szCs w:val="20"/>
              </w:rPr>
            </w:pPr>
            <w:r w:rsidRPr="003C38FF">
              <w:rPr>
                <w:rFonts w:ascii="Times New Roman" w:eastAsia="Calibri" w:hAnsi="Times New Roman" w:cs="Times New Roman"/>
                <w:sz w:val="20"/>
                <w:szCs w:val="20"/>
              </w:rPr>
              <w:t>The ability to understand what’s read</w:t>
            </w:r>
          </w:p>
          <w:p w:rsidR="003C38FF" w:rsidRPr="003C38FF" w:rsidRDefault="003C38FF" w:rsidP="003C38FF">
            <w:pPr>
              <w:spacing w:after="0" w:line="240" w:lineRule="auto"/>
              <w:rPr>
                <w:rFonts w:ascii="Times New Roman" w:eastAsia="Calibri" w:hAnsi="Times New Roman" w:cs="Times New Roman"/>
                <w:sz w:val="20"/>
                <w:szCs w:val="20"/>
              </w:rPr>
            </w:pPr>
            <w:r w:rsidRPr="003C38FF">
              <w:rPr>
                <w:rFonts w:ascii="Times New Roman" w:eastAsia="Calibri" w:hAnsi="Times New Roman" w:cs="Times New Roman"/>
                <w:sz w:val="20"/>
                <w:szCs w:val="20"/>
              </w:rPr>
              <w:t>The ability to communicate with English-speaking people</w:t>
            </w:r>
          </w:p>
          <w:p w:rsidR="003C38FF" w:rsidRPr="003C38FF" w:rsidRDefault="003C38FF" w:rsidP="003C38FF">
            <w:pPr>
              <w:spacing w:after="0" w:line="240" w:lineRule="auto"/>
              <w:rPr>
                <w:rFonts w:ascii="Times New Roman" w:eastAsia="Calibri" w:hAnsi="Times New Roman" w:cs="Times New Roman"/>
                <w:sz w:val="20"/>
                <w:szCs w:val="20"/>
              </w:rPr>
            </w:pPr>
            <w:r w:rsidRPr="003C38FF">
              <w:rPr>
                <w:rFonts w:ascii="Times New Roman" w:eastAsia="Calibri" w:hAnsi="Times New Roman" w:cs="Times New Roman"/>
                <w:sz w:val="20"/>
                <w:szCs w:val="20"/>
              </w:rPr>
              <w:t>The ability to write in the target language.</w:t>
            </w:r>
          </w:p>
        </w:tc>
      </w:tr>
      <w:tr w:rsidR="003C38FF" w:rsidRPr="003C38FF" w:rsidTr="00257E29">
        <w:trPr>
          <w:trHeight w:val="518"/>
        </w:trPr>
        <w:tc>
          <w:tcPr>
            <w:tcW w:w="2025" w:type="pct"/>
            <w:gridSpan w:val="5"/>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LEARNING OUTCOMES OF THE COURSE</w:t>
            </w:r>
          </w:p>
        </w:tc>
        <w:tc>
          <w:tcPr>
            <w:tcW w:w="2975" w:type="pct"/>
            <w:gridSpan w:val="12"/>
            <w:tcBorders>
              <w:top w:val="single" w:sz="12" w:space="0" w:color="auto"/>
              <w:left w:val="single" w:sz="12" w:space="0" w:color="auto"/>
              <w:bottom w:val="single" w:sz="12" w:space="0" w:color="auto"/>
              <w:right w:val="single" w:sz="12" w:space="0" w:color="auto"/>
            </w:tcBorders>
          </w:tcPr>
          <w:p w:rsidR="003C38FF" w:rsidRPr="003C38FF" w:rsidRDefault="003C38FF" w:rsidP="003C38FF">
            <w:pPr>
              <w:tabs>
                <w:tab w:val="left" w:pos="7800"/>
              </w:tabs>
              <w:spacing w:after="0" w:line="240" w:lineRule="auto"/>
              <w:rPr>
                <w:rFonts w:ascii="Times New Roman" w:eastAsia="Calibri" w:hAnsi="Times New Roman" w:cs="Times New Roman"/>
                <w:sz w:val="20"/>
                <w:szCs w:val="20"/>
                <w:lang w:val="en-US"/>
              </w:rPr>
            </w:pPr>
            <w:r w:rsidRPr="003C38FF">
              <w:rPr>
                <w:rFonts w:ascii="Times New Roman" w:eastAsia="Calibri" w:hAnsi="Times New Roman" w:cs="Times New Roman"/>
                <w:sz w:val="20"/>
                <w:szCs w:val="20"/>
                <w:lang w:val="en-US"/>
              </w:rPr>
              <w:t>At the end of the course studends are able to :</w:t>
            </w:r>
          </w:p>
          <w:p w:rsidR="003C38FF" w:rsidRPr="003C38FF" w:rsidRDefault="003C38FF" w:rsidP="003C38FF">
            <w:pPr>
              <w:tabs>
                <w:tab w:val="left" w:pos="7800"/>
              </w:tabs>
              <w:spacing w:after="0" w:line="240" w:lineRule="auto"/>
              <w:rPr>
                <w:rFonts w:ascii="Times New Roman" w:eastAsia="Calibri" w:hAnsi="Times New Roman" w:cs="Times New Roman"/>
                <w:sz w:val="20"/>
                <w:szCs w:val="20"/>
                <w:lang w:val="en-US"/>
              </w:rPr>
            </w:pPr>
            <w:r w:rsidRPr="003C38FF">
              <w:rPr>
                <w:rFonts w:ascii="Times New Roman" w:eastAsia="Calibri" w:hAnsi="Times New Roman" w:cs="Times New Roman"/>
                <w:sz w:val="20"/>
                <w:szCs w:val="20"/>
                <w:lang w:val="en-US"/>
              </w:rPr>
              <w:t>Use the basic grammar rules</w:t>
            </w:r>
          </w:p>
          <w:p w:rsidR="003C38FF" w:rsidRPr="003C38FF" w:rsidRDefault="003C38FF" w:rsidP="003C38FF">
            <w:pPr>
              <w:tabs>
                <w:tab w:val="left" w:pos="7800"/>
              </w:tabs>
              <w:spacing w:after="0" w:line="240" w:lineRule="auto"/>
              <w:rPr>
                <w:rFonts w:ascii="Times New Roman" w:eastAsia="Calibri" w:hAnsi="Times New Roman" w:cs="Times New Roman"/>
                <w:sz w:val="20"/>
                <w:szCs w:val="20"/>
                <w:lang w:val="en-US"/>
              </w:rPr>
            </w:pPr>
            <w:r w:rsidRPr="003C38FF">
              <w:rPr>
                <w:rFonts w:ascii="Times New Roman" w:eastAsia="Calibri" w:hAnsi="Times New Roman" w:cs="Times New Roman"/>
                <w:sz w:val="20"/>
                <w:szCs w:val="20"/>
                <w:lang w:val="en-US"/>
              </w:rPr>
              <w:t>Understand and make dialogues</w:t>
            </w:r>
          </w:p>
          <w:p w:rsidR="003C38FF" w:rsidRPr="003C38FF" w:rsidRDefault="003C38FF" w:rsidP="003C38FF">
            <w:pPr>
              <w:tabs>
                <w:tab w:val="left" w:pos="7800"/>
              </w:tabs>
              <w:spacing w:after="0" w:line="240" w:lineRule="auto"/>
              <w:rPr>
                <w:rFonts w:ascii="Times New Roman" w:eastAsia="Calibri" w:hAnsi="Times New Roman" w:cs="Times New Roman"/>
                <w:sz w:val="20"/>
                <w:szCs w:val="20"/>
                <w:lang w:val="en-US"/>
              </w:rPr>
            </w:pPr>
            <w:r w:rsidRPr="003C38FF">
              <w:rPr>
                <w:rFonts w:ascii="Times New Roman" w:eastAsia="Calibri" w:hAnsi="Times New Roman" w:cs="Times New Roman"/>
                <w:sz w:val="20"/>
                <w:szCs w:val="20"/>
                <w:lang w:val="en-US"/>
              </w:rPr>
              <w:t>Read and apprehend reading materials</w:t>
            </w:r>
          </w:p>
          <w:p w:rsidR="003C38FF" w:rsidRPr="003C38FF" w:rsidRDefault="003C38FF" w:rsidP="003C38FF">
            <w:pPr>
              <w:tabs>
                <w:tab w:val="left" w:pos="7800"/>
              </w:tabs>
              <w:spacing w:after="0" w:line="240" w:lineRule="auto"/>
              <w:rPr>
                <w:rFonts w:ascii="Times New Roman" w:eastAsia="Calibri" w:hAnsi="Times New Roman" w:cs="Times New Roman"/>
                <w:sz w:val="20"/>
                <w:szCs w:val="20"/>
                <w:lang w:val="en-US"/>
              </w:rPr>
            </w:pPr>
            <w:r w:rsidRPr="003C38FF">
              <w:rPr>
                <w:rFonts w:ascii="Times New Roman" w:eastAsia="Calibri" w:hAnsi="Times New Roman" w:cs="Times New Roman"/>
                <w:sz w:val="20"/>
                <w:szCs w:val="20"/>
                <w:lang w:val="en-US"/>
              </w:rPr>
              <w:t>Communicate through writing and speaking</w:t>
            </w:r>
          </w:p>
        </w:tc>
      </w:tr>
      <w:tr w:rsidR="003C38FF" w:rsidRPr="003C38FF" w:rsidTr="00880643">
        <w:trPr>
          <w:trHeight w:val="374"/>
        </w:trPr>
        <w:tc>
          <w:tcPr>
            <w:tcW w:w="2025" w:type="pct"/>
            <w:gridSpan w:val="5"/>
            <w:tcBorders>
              <w:top w:val="single" w:sz="12" w:space="0" w:color="auto"/>
              <w:left w:val="single" w:sz="12" w:space="0" w:color="auto"/>
              <w:bottom w:val="single" w:sz="12" w:space="0" w:color="auto"/>
              <w:right w:val="single" w:sz="12" w:space="0" w:color="auto"/>
            </w:tcBorders>
            <w:vAlign w:val="center"/>
          </w:tcPr>
          <w:p w:rsidR="003C38FF" w:rsidRPr="003C38FF" w:rsidRDefault="003C38FF" w:rsidP="003C38FF">
            <w:pPr>
              <w:spacing w:after="0" w:line="240" w:lineRule="auto"/>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TEACHING METHODS AND TECHNICS</w:t>
            </w:r>
          </w:p>
        </w:tc>
        <w:tc>
          <w:tcPr>
            <w:tcW w:w="2975" w:type="pct"/>
            <w:gridSpan w:val="12"/>
            <w:tcBorders>
              <w:top w:val="single" w:sz="12" w:space="0" w:color="auto"/>
              <w:left w:val="single" w:sz="12" w:space="0" w:color="auto"/>
              <w:bottom w:val="single" w:sz="12" w:space="0" w:color="auto"/>
              <w:right w:val="single" w:sz="12" w:space="0" w:color="auto"/>
            </w:tcBorders>
            <w:vAlign w:val="center"/>
          </w:tcPr>
          <w:p w:rsidR="003C38FF" w:rsidRPr="003C38FF" w:rsidRDefault="003C38FF" w:rsidP="003C38FF">
            <w:pPr>
              <w:tabs>
                <w:tab w:val="left" w:pos="7800"/>
              </w:tabs>
              <w:spacing w:after="0" w:line="240" w:lineRule="auto"/>
              <w:jc w:val="both"/>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Lecturing</w:t>
            </w:r>
          </w:p>
        </w:tc>
      </w:tr>
      <w:tr w:rsidR="003C38FF" w:rsidRPr="003C38FF" w:rsidTr="00257E29">
        <w:trPr>
          <w:trHeight w:val="540"/>
        </w:trPr>
        <w:tc>
          <w:tcPr>
            <w:tcW w:w="2025" w:type="pct"/>
            <w:gridSpan w:val="5"/>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MAIN TEXTBOOK</w:t>
            </w:r>
          </w:p>
        </w:tc>
        <w:tc>
          <w:tcPr>
            <w:tcW w:w="2975" w:type="pct"/>
            <w:gridSpan w:val="12"/>
            <w:tcBorders>
              <w:top w:val="single" w:sz="12" w:space="0" w:color="auto"/>
              <w:left w:val="single" w:sz="12" w:space="0" w:color="auto"/>
              <w:bottom w:val="single" w:sz="12" w:space="0" w:color="auto"/>
              <w:right w:val="single" w:sz="12" w:space="0" w:color="auto"/>
            </w:tcBorders>
          </w:tcPr>
          <w:p w:rsidR="003C38FF" w:rsidRPr="003C38FF" w:rsidRDefault="003C38FF" w:rsidP="003C38FF">
            <w:pPr>
              <w:tabs>
                <w:tab w:val="left" w:pos="414"/>
              </w:tabs>
              <w:spacing w:after="0" w:line="240" w:lineRule="auto"/>
              <w:rPr>
                <w:rFonts w:ascii="Times New Roman" w:eastAsia="Calibri" w:hAnsi="Times New Roman" w:cs="Times New Roman"/>
                <w:b/>
                <w:color w:val="000000"/>
                <w:sz w:val="20"/>
                <w:szCs w:val="20"/>
                <w:lang w:val="en-US"/>
              </w:rPr>
            </w:pPr>
            <w:r w:rsidRPr="003C38FF">
              <w:rPr>
                <w:rFonts w:ascii="Times New Roman" w:eastAsia="Calibri" w:hAnsi="Times New Roman" w:cs="Times New Roman"/>
                <w:sz w:val="20"/>
                <w:szCs w:val="20"/>
              </w:rPr>
              <w:t xml:space="preserve">Top Grammar Plus </w:t>
            </w:r>
            <w:proofErr w:type="gramStart"/>
            <w:r w:rsidRPr="003C38FF">
              <w:rPr>
                <w:rFonts w:ascii="Times New Roman" w:eastAsia="Calibri" w:hAnsi="Times New Roman" w:cs="Times New Roman"/>
                <w:sz w:val="20"/>
                <w:szCs w:val="20"/>
              </w:rPr>
              <w:t>CEF  A1</w:t>
            </w:r>
            <w:proofErr w:type="gramEnd"/>
            <w:r w:rsidRPr="003C38FF">
              <w:rPr>
                <w:rFonts w:ascii="Times New Roman" w:eastAsia="Calibri" w:hAnsi="Times New Roman" w:cs="Times New Roman"/>
                <w:sz w:val="20"/>
                <w:szCs w:val="20"/>
              </w:rPr>
              <w:t>-A2 Lucy Becker, Carol Frain, David A.H, K.T</w:t>
            </w:r>
          </w:p>
        </w:tc>
      </w:tr>
      <w:tr w:rsidR="003C38FF" w:rsidRPr="003C38FF" w:rsidTr="00257E29">
        <w:trPr>
          <w:trHeight w:val="963"/>
        </w:trPr>
        <w:tc>
          <w:tcPr>
            <w:tcW w:w="2025" w:type="pct"/>
            <w:gridSpan w:val="5"/>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SUPPORTING REFERENCES</w:t>
            </w:r>
          </w:p>
        </w:tc>
        <w:tc>
          <w:tcPr>
            <w:tcW w:w="2975" w:type="pct"/>
            <w:gridSpan w:val="12"/>
            <w:tcBorders>
              <w:top w:val="single" w:sz="12" w:space="0" w:color="auto"/>
              <w:left w:val="single" w:sz="12" w:space="0" w:color="auto"/>
              <w:bottom w:val="single" w:sz="12" w:space="0" w:color="auto"/>
              <w:right w:val="single" w:sz="12" w:space="0" w:color="auto"/>
            </w:tcBorders>
            <w:shd w:val="clear" w:color="auto" w:fill="auto"/>
          </w:tcPr>
          <w:p w:rsidR="003C38FF" w:rsidRPr="003C38FF" w:rsidRDefault="003C38FF" w:rsidP="003C38FF">
            <w:pPr>
              <w:numPr>
                <w:ilvl w:val="0"/>
                <w:numId w:val="18"/>
              </w:numPr>
              <w:tabs>
                <w:tab w:val="clear" w:pos="720"/>
              </w:tabs>
              <w:spacing w:after="0" w:line="240" w:lineRule="auto"/>
              <w:ind w:left="0" w:firstLine="0"/>
              <w:rPr>
                <w:rFonts w:ascii="Times New Roman" w:eastAsia="Calibri" w:hAnsi="Times New Roman" w:cs="Times New Roman"/>
                <w:sz w:val="20"/>
                <w:szCs w:val="20"/>
                <w:lang w:val="en-US"/>
              </w:rPr>
            </w:pPr>
            <w:r w:rsidRPr="003C38FF">
              <w:rPr>
                <w:rFonts w:ascii="Times New Roman" w:eastAsia="Calibri" w:hAnsi="Times New Roman" w:cs="Times New Roman"/>
                <w:sz w:val="20"/>
                <w:szCs w:val="20"/>
                <w:lang w:val="en-US"/>
              </w:rPr>
              <w:t xml:space="preserve">Murphy, R., 2004,  </w:t>
            </w:r>
            <w:r w:rsidRPr="003C38FF">
              <w:rPr>
                <w:rFonts w:ascii="Times New Roman" w:eastAsia="Calibri" w:hAnsi="Times New Roman" w:cs="Times New Roman"/>
                <w:b/>
                <w:bCs/>
                <w:sz w:val="20"/>
                <w:szCs w:val="20"/>
                <w:lang w:val="en-US"/>
              </w:rPr>
              <w:t>English Grammar in Use</w:t>
            </w:r>
            <w:r w:rsidRPr="003C38FF">
              <w:rPr>
                <w:rFonts w:ascii="Times New Roman" w:eastAsia="Calibri" w:hAnsi="Times New Roman" w:cs="Times New Roman"/>
                <w:bCs/>
                <w:sz w:val="20"/>
                <w:szCs w:val="20"/>
                <w:lang w:val="en-US"/>
              </w:rPr>
              <w:t>,</w:t>
            </w:r>
            <w:r w:rsidRPr="003C38FF">
              <w:rPr>
                <w:rFonts w:ascii="Times New Roman" w:eastAsia="Calibri" w:hAnsi="Times New Roman" w:cs="Times New Roman"/>
                <w:sz w:val="20"/>
                <w:szCs w:val="20"/>
                <w:lang w:val="en-US"/>
              </w:rPr>
              <w:t xml:space="preserve"> Cambridge University Press,</w:t>
            </w:r>
          </w:p>
          <w:p w:rsidR="003C38FF" w:rsidRPr="003C38FF" w:rsidRDefault="003C38FF" w:rsidP="003C38FF">
            <w:pPr>
              <w:numPr>
                <w:ilvl w:val="0"/>
                <w:numId w:val="18"/>
              </w:numPr>
              <w:tabs>
                <w:tab w:val="clear" w:pos="720"/>
                <w:tab w:val="num" w:pos="283"/>
              </w:tabs>
              <w:spacing w:after="0" w:line="240" w:lineRule="auto"/>
              <w:ind w:left="0" w:firstLine="0"/>
              <w:rPr>
                <w:rFonts w:ascii="Times New Roman" w:eastAsia="Calibri" w:hAnsi="Times New Roman" w:cs="Times New Roman"/>
                <w:sz w:val="20"/>
                <w:szCs w:val="20"/>
                <w:lang w:val="en-US"/>
              </w:rPr>
            </w:pPr>
            <w:r w:rsidRPr="003C38FF">
              <w:rPr>
                <w:rFonts w:ascii="Times New Roman" w:eastAsia="Calibri" w:hAnsi="Times New Roman" w:cs="Times New Roman"/>
                <w:b/>
                <w:bCs/>
                <w:sz w:val="20"/>
                <w:szCs w:val="20"/>
                <w:lang w:val="en-US"/>
              </w:rPr>
              <w:t>Dictionary of Contemprary English</w:t>
            </w:r>
            <w:r w:rsidRPr="003C38FF">
              <w:rPr>
                <w:rFonts w:ascii="Times New Roman" w:eastAsia="Calibri" w:hAnsi="Times New Roman" w:cs="Times New Roman"/>
                <w:bCs/>
                <w:sz w:val="20"/>
                <w:szCs w:val="20"/>
                <w:lang w:val="en-US"/>
              </w:rPr>
              <w:t>,</w:t>
            </w:r>
            <w:r w:rsidRPr="003C38FF">
              <w:rPr>
                <w:rFonts w:ascii="Times New Roman" w:eastAsia="Calibri" w:hAnsi="Times New Roman" w:cs="Times New Roman"/>
                <w:sz w:val="20"/>
                <w:szCs w:val="20"/>
                <w:lang w:val="en-US"/>
              </w:rPr>
              <w:t xml:space="preserve"> Longman.</w:t>
            </w:r>
          </w:p>
          <w:p w:rsidR="003C38FF" w:rsidRPr="003C38FF" w:rsidRDefault="003C38FF" w:rsidP="003C38FF">
            <w:pPr>
              <w:numPr>
                <w:ilvl w:val="0"/>
                <w:numId w:val="18"/>
              </w:numPr>
              <w:tabs>
                <w:tab w:val="clear" w:pos="720"/>
                <w:tab w:val="num" w:pos="425"/>
              </w:tabs>
              <w:spacing w:after="0" w:line="240" w:lineRule="auto"/>
              <w:ind w:left="0" w:right="-142" w:firstLine="0"/>
              <w:outlineLvl w:val="3"/>
              <w:rPr>
                <w:rFonts w:ascii="Times New Roman" w:eastAsia="Times New Roman" w:hAnsi="Times New Roman" w:cs="Times New Roman"/>
                <w:b/>
                <w:bCs/>
                <w:color w:val="000000"/>
                <w:sz w:val="20"/>
                <w:szCs w:val="20"/>
                <w:lang w:val="en-US" w:eastAsia="tr-TR"/>
              </w:rPr>
            </w:pPr>
            <w:r w:rsidRPr="003C38FF">
              <w:rPr>
                <w:rFonts w:ascii="Times New Roman" w:eastAsia="Times New Roman" w:hAnsi="Times New Roman" w:cs="Times New Roman"/>
                <w:bCs/>
                <w:sz w:val="20"/>
                <w:szCs w:val="20"/>
                <w:lang w:eastAsia="tr-TR"/>
              </w:rPr>
              <w:t>Start Up Comprehensive English Practice</w:t>
            </w:r>
            <w:r w:rsidRPr="003C38FF">
              <w:rPr>
                <w:rFonts w:ascii="Times New Roman" w:eastAsia="Times New Roman" w:hAnsi="Times New Roman" w:cs="Times New Roman"/>
                <w:b/>
                <w:bCs/>
                <w:sz w:val="20"/>
                <w:szCs w:val="20"/>
                <w:lang w:eastAsia="tr-TR"/>
              </w:rPr>
              <w:t>, 2007, Nüans Publishing</w:t>
            </w:r>
          </w:p>
        </w:tc>
      </w:tr>
      <w:tr w:rsidR="003C38FF" w:rsidRPr="003C38FF" w:rsidTr="00257E29">
        <w:trPr>
          <w:trHeight w:val="520"/>
        </w:trPr>
        <w:tc>
          <w:tcPr>
            <w:tcW w:w="2025" w:type="pct"/>
            <w:gridSpan w:val="5"/>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NECESSARY COURSE MATERIALS</w:t>
            </w:r>
          </w:p>
        </w:tc>
        <w:tc>
          <w:tcPr>
            <w:tcW w:w="2975" w:type="pct"/>
            <w:gridSpan w:val="12"/>
            <w:tcBorders>
              <w:top w:val="single" w:sz="12" w:space="0" w:color="auto"/>
              <w:left w:val="single" w:sz="12" w:space="0" w:color="auto"/>
              <w:bottom w:val="single" w:sz="12" w:space="0" w:color="auto"/>
              <w:right w:val="single" w:sz="12" w:space="0" w:color="auto"/>
            </w:tcBorders>
          </w:tcPr>
          <w:p w:rsidR="003C38FF" w:rsidRPr="003C38FF" w:rsidRDefault="003C38FF" w:rsidP="003C38FF">
            <w:pPr>
              <w:spacing w:after="0" w:line="240" w:lineRule="auto"/>
              <w:jc w:val="both"/>
              <w:rPr>
                <w:rFonts w:ascii="Times New Roman" w:eastAsia="Calibri" w:hAnsi="Times New Roman" w:cs="Times New Roman"/>
                <w:sz w:val="20"/>
                <w:szCs w:val="20"/>
                <w:lang w:val="en-US"/>
              </w:rPr>
            </w:pPr>
            <w:r w:rsidRPr="003C38FF">
              <w:rPr>
                <w:rFonts w:ascii="Times New Roman" w:eastAsia="Calibri" w:hAnsi="Times New Roman" w:cs="Times New Roman"/>
                <w:sz w:val="20"/>
                <w:szCs w:val="20"/>
                <w:lang w:val="en-US"/>
              </w:rPr>
              <w:t>Course book, workbook, CD player, loudspeakers, dictionary.</w:t>
            </w:r>
          </w:p>
        </w:tc>
      </w:tr>
      <w:tr w:rsidR="003C38FF" w:rsidRPr="003C38FF" w:rsidTr="00257E29">
        <w:tc>
          <w:tcPr>
            <w:tcW w:w="652" w:type="pct"/>
            <w:tcBorders>
              <w:top w:val="nil"/>
              <w:left w:val="nil"/>
              <w:bottom w:val="nil"/>
              <w:right w:val="nil"/>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p>
        </w:tc>
        <w:tc>
          <w:tcPr>
            <w:tcW w:w="454" w:type="pct"/>
            <w:tcBorders>
              <w:top w:val="nil"/>
              <w:left w:val="nil"/>
              <w:bottom w:val="nil"/>
              <w:right w:val="nil"/>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p>
        </w:tc>
        <w:tc>
          <w:tcPr>
            <w:tcW w:w="209" w:type="pct"/>
            <w:tcBorders>
              <w:top w:val="nil"/>
              <w:left w:val="nil"/>
              <w:bottom w:val="nil"/>
              <w:right w:val="nil"/>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p>
        </w:tc>
        <w:tc>
          <w:tcPr>
            <w:tcW w:w="278" w:type="pct"/>
            <w:tcBorders>
              <w:top w:val="nil"/>
              <w:left w:val="nil"/>
              <w:bottom w:val="nil"/>
              <w:right w:val="nil"/>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p>
        </w:tc>
        <w:tc>
          <w:tcPr>
            <w:tcW w:w="432" w:type="pct"/>
            <w:tcBorders>
              <w:top w:val="nil"/>
              <w:left w:val="nil"/>
              <w:bottom w:val="nil"/>
              <w:right w:val="nil"/>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p>
        </w:tc>
        <w:tc>
          <w:tcPr>
            <w:tcW w:w="120" w:type="pct"/>
            <w:gridSpan w:val="2"/>
            <w:tcBorders>
              <w:top w:val="nil"/>
              <w:left w:val="nil"/>
              <w:bottom w:val="nil"/>
              <w:right w:val="nil"/>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p>
        </w:tc>
        <w:tc>
          <w:tcPr>
            <w:tcW w:w="384" w:type="pct"/>
            <w:tcBorders>
              <w:top w:val="nil"/>
              <w:left w:val="nil"/>
              <w:bottom w:val="nil"/>
              <w:right w:val="nil"/>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p>
        </w:tc>
        <w:tc>
          <w:tcPr>
            <w:tcW w:w="119" w:type="pct"/>
            <w:gridSpan w:val="2"/>
            <w:tcBorders>
              <w:top w:val="nil"/>
              <w:left w:val="nil"/>
              <w:bottom w:val="nil"/>
              <w:right w:val="nil"/>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p>
        </w:tc>
        <w:tc>
          <w:tcPr>
            <w:tcW w:w="208" w:type="pct"/>
            <w:tcBorders>
              <w:top w:val="nil"/>
              <w:left w:val="nil"/>
              <w:bottom w:val="nil"/>
              <w:right w:val="nil"/>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p>
        </w:tc>
        <w:tc>
          <w:tcPr>
            <w:tcW w:w="274" w:type="pct"/>
            <w:tcBorders>
              <w:top w:val="nil"/>
              <w:left w:val="nil"/>
              <w:bottom w:val="nil"/>
              <w:right w:val="nil"/>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p>
        </w:tc>
        <w:tc>
          <w:tcPr>
            <w:tcW w:w="628" w:type="pct"/>
            <w:tcBorders>
              <w:top w:val="nil"/>
              <w:left w:val="nil"/>
              <w:bottom w:val="nil"/>
              <w:right w:val="nil"/>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p>
        </w:tc>
        <w:tc>
          <w:tcPr>
            <w:tcW w:w="555" w:type="pct"/>
            <w:gridSpan w:val="2"/>
            <w:tcBorders>
              <w:top w:val="nil"/>
              <w:left w:val="nil"/>
              <w:bottom w:val="nil"/>
              <w:right w:val="nil"/>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p>
        </w:tc>
        <w:tc>
          <w:tcPr>
            <w:tcW w:w="120" w:type="pct"/>
            <w:tcBorders>
              <w:top w:val="nil"/>
              <w:left w:val="nil"/>
              <w:bottom w:val="nil"/>
              <w:right w:val="nil"/>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p>
        </w:tc>
        <w:tc>
          <w:tcPr>
            <w:tcW w:w="567" w:type="pct"/>
            <w:tcBorders>
              <w:top w:val="nil"/>
              <w:left w:val="nil"/>
              <w:bottom w:val="nil"/>
              <w:right w:val="nil"/>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p>
        </w:tc>
      </w:tr>
    </w:tbl>
    <w:p w:rsidR="003C38FF" w:rsidRPr="003C38FF" w:rsidRDefault="003C38FF" w:rsidP="003C38FF">
      <w:pPr>
        <w:spacing w:after="0" w:line="240" w:lineRule="auto"/>
        <w:rPr>
          <w:rFonts w:ascii="Times New Roman" w:eastAsia="Times New Roman" w:hAnsi="Times New Roman" w:cs="Times New Roman"/>
          <w:sz w:val="20"/>
          <w:szCs w:val="20"/>
          <w:lang w:eastAsia="tr-TR"/>
        </w:rPr>
      </w:pPr>
    </w:p>
    <w:p w:rsidR="003C38FF" w:rsidRPr="003C38FF" w:rsidRDefault="003C38FF" w:rsidP="003C38FF">
      <w:pPr>
        <w:spacing w:after="0" w:line="240" w:lineRule="auto"/>
        <w:rPr>
          <w:rFonts w:ascii="Times New Roman" w:eastAsia="Times New Roman" w:hAnsi="Times New Roman" w:cs="Times New Roman"/>
          <w:sz w:val="20"/>
          <w:szCs w:val="20"/>
          <w:lang w:eastAsia="tr-TR"/>
        </w:rPr>
      </w:pPr>
    </w:p>
    <w:p w:rsidR="003C38FF" w:rsidRPr="003C38FF" w:rsidRDefault="003C38FF" w:rsidP="003C38FF">
      <w:pPr>
        <w:spacing w:after="0" w:line="240" w:lineRule="auto"/>
        <w:rPr>
          <w:rFonts w:ascii="Times New Roman" w:eastAsia="Times New Roman" w:hAnsi="Times New Roman" w:cs="Times New Roman"/>
          <w:sz w:val="20"/>
          <w:szCs w:val="20"/>
          <w:lang w:eastAsia="tr-TR"/>
        </w:rPr>
      </w:pPr>
    </w:p>
    <w:p w:rsidR="003C38FF" w:rsidRPr="003C38FF" w:rsidRDefault="003C38FF" w:rsidP="003C38FF">
      <w:pPr>
        <w:spacing w:after="0" w:line="240" w:lineRule="auto"/>
        <w:rPr>
          <w:rFonts w:ascii="Times New Roman" w:eastAsia="Times New Roman" w:hAnsi="Times New Roman" w:cs="Times New Roman"/>
          <w:sz w:val="20"/>
          <w:szCs w:val="20"/>
          <w:lang w:eastAsia="tr-TR"/>
        </w:rPr>
      </w:pPr>
    </w:p>
    <w:p w:rsidR="003C38FF" w:rsidRPr="003C38FF" w:rsidRDefault="003C38FF" w:rsidP="003C38FF">
      <w:pPr>
        <w:spacing w:after="0" w:line="240" w:lineRule="auto"/>
        <w:rPr>
          <w:rFonts w:ascii="Times New Roman" w:eastAsia="Times New Roman" w:hAnsi="Times New Roman" w:cs="Times New Roman"/>
          <w:sz w:val="20"/>
          <w:szCs w:val="20"/>
          <w:lang w:eastAsia="tr-TR"/>
        </w:rPr>
      </w:pPr>
    </w:p>
    <w:p w:rsidR="003C38FF" w:rsidRPr="003C38FF" w:rsidRDefault="003C38FF" w:rsidP="003C38FF">
      <w:pPr>
        <w:spacing w:after="0" w:line="240" w:lineRule="auto"/>
        <w:rPr>
          <w:rFonts w:ascii="Times New Roman" w:eastAsia="Times New Roman" w:hAnsi="Times New Roman" w:cs="Times New Roman"/>
          <w:sz w:val="20"/>
          <w:szCs w:val="20"/>
          <w:lang w:eastAsia="tr-TR"/>
        </w:rPr>
      </w:pPr>
    </w:p>
    <w:tbl>
      <w:tblPr>
        <w:tblpPr w:leftFromText="141" w:rightFromText="141" w:vertAnchor="text" w:horzAnchor="margin" w:tblpY="60"/>
        <w:tblW w:w="507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45"/>
        <w:gridCol w:w="8961"/>
      </w:tblGrid>
      <w:tr w:rsidR="003C38FF" w:rsidRPr="003C38FF" w:rsidTr="00257E29">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COURSE SCHEDULE</w:t>
            </w:r>
          </w:p>
        </w:tc>
      </w:tr>
      <w:tr w:rsidR="003C38FF" w:rsidRPr="003C38FF" w:rsidTr="00257E29">
        <w:tc>
          <w:tcPr>
            <w:tcW w:w="522" w:type="pct"/>
            <w:tcBorders>
              <w:top w:val="single" w:sz="6" w:space="0" w:color="auto"/>
              <w:left w:val="single" w:sz="12" w:space="0" w:color="auto"/>
              <w:bottom w:val="single" w:sz="6" w:space="0" w:color="auto"/>
              <w:right w:val="single" w:sz="6" w:space="0" w:color="auto"/>
            </w:tcBorders>
            <w:hideMark/>
          </w:tcPr>
          <w:p w:rsidR="003C38FF" w:rsidRPr="003C38FF" w:rsidRDefault="003C38FF" w:rsidP="003C38FF">
            <w:pPr>
              <w:spacing w:after="0" w:line="240" w:lineRule="auto"/>
              <w:jc w:val="center"/>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WEEK</w:t>
            </w:r>
          </w:p>
        </w:tc>
        <w:tc>
          <w:tcPr>
            <w:tcW w:w="4478" w:type="pct"/>
            <w:tcBorders>
              <w:top w:val="single" w:sz="6" w:space="0" w:color="auto"/>
              <w:left w:val="single" w:sz="6" w:space="0" w:color="auto"/>
              <w:bottom w:val="single" w:sz="6" w:space="0" w:color="auto"/>
              <w:right w:val="single" w:sz="12" w:space="0" w:color="auto"/>
            </w:tcBorders>
            <w:hideMark/>
          </w:tcPr>
          <w:p w:rsidR="003C38FF" w:rsidRPr="003C38FF" w:rsidRDefault="003C38FF" w:rsidP="003C38FF">
            <w:pPr>
              <w:spacing w:after="0" w:line="240" w:lineRule="auto"/>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 xml:space="preserve">SUBJECTS </w:t>
            </w:r>
          </w:p>
        </w:tc>
      </w:tr>
      <w:tr w:rsidR="003C38FF" w:rsidRPr="003C38FF"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1</w:t>
            </w:r>
          </w:p>
        </w:tc>
        <w:tc>
          <w:tcPr>
            <w:tcW w:w="4478" w:type="pct"/>
            <w:tcBorders>
              <w:top w:val="single" w:sz="6" w:space="0" w:color="auto"/>
              <w:left w:val="single" w:sz="6" w:space="0" w:color="auto"/>
              <w:bottom w:val="single" w:sz="6" w:space="0" w:color="auto"/>
              <w:right w:val="single" w:sz="12" w:space="0" w:color="auto"/>
            </w:tcBorders>
          </w:tcPr>
          <w:p w:rsidR="003C38FF" w:rsidRPr="003C38FF" w:rsidRDefault="003C38FF" w:rsidP="003C38FF">
            <w:pPr>
              <w:spacing w:after="0" w:line="240" w:lineRule="auto"/>
              <w:rPr>
                <w:rFonts w:ascii="Times New Roman" w:eastAsia="Calibri" w:hAnsi="Times New Roman" w:cs="Times New Roman"/>
                <w:sz w:val="20"/>
                <w:szCs w:val="20"/>
              </w:rPr>
            </w:pPr>
            <w:r w:rsidRPr="003C38FF">
              <w:rPr>
                <w:rFonts w:ascii="Times New Roman" w:eastAsia="Calibri" w:hAnsi="Times New Roman" w:cs="Times New Roman"/>
                <w:sz w:val="20"/>
                <w:szCs w:val="20"/>
              </w:rPr>
              <w:t>Present Be, There is, There are, It’s/that is</w:t>
            </w:r>
          </w:p>
        </w:tc>
      </w:tr>
      <w:tr w:rsidR="003C38FF" w:rsidRPr="003C38FF"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2</w:t>
            </w:r>
          </w:p>
        </w:tc>
        <w:tc>
          <w:tcPr>
            <w:tcW w:w="4478" w:type="pct"/>
            <w:tcBorders>
              <w:top w:val="single" w:sz="6" w:space="0" w:color="auto"/>
              <w:left w:val="single" w:sz="6" w:space="0" w:color="auto"/>
              <w:bottom w:val="single" w:sz="6" w:space="0" w:color="auto"/>
              <w:right w:val="single" w:sz="12" w:space="0" w:color="auto"/>
            </w:tcBorders>
          </w:tcPr>
          <w:p w:rsidR="003C38FF" w:rsidRPr="003C38FF" w:rsidRDefault="003C38FF" w:rsidP="003C38FF">
            <w:pPr>
              <w:spacing w:after="0" w:line="240" w:lineRule="auto"/>
              <w:rPr>
                <w:rFonts w:ascii="Times New Roman" w:eastAsia="Calibri" w:hAnsi="Times New Roman" w:cs="Times New Roman"/>
                <w:sz w:val="20"/>
                <w:szCs w:val="20"/>
              </w:rPr>
            </w:pPr>
            <w:r w:rsidRPr="003C38FF">
              <w:rPr>
                <w:rFonts w:ascii="Times New Roman" w:eastAsia="Calibri" w:hAnsi="Times New Roman" w:cs="Times New Roman"/>
                <w:sz w:val="20"/>
                <w:szCs w:val="20"/>
              </w:rPr>
              <w:t>Have got/has got</w:t>
            </w:r>
          </w:p>
        </w:tc>
      </w:tr>
      <w:tr w:rsidR="003C38FF" w:rsidRPr="003C38FF"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3</w:t>
            </w:r>
          </w:p>
        </w:tc>
        <w:tc>
          <w:tcPr>
            <w:tcW w:w="4478" w:type="pct"/>
            <w:tcBorders>
              <w:top w:val="single" w:sz="6" w:space="0" w:color="auto"/>
              <w:left w:val="single" w:sz="6" w:space="0" w:color="auto"/>
              <w:bottom w:val="single" w:sz="6" w:space="0" w:color="auto"/>
              <w:right w:val="single" w:sz="12" w:space="0" w:color="auto"/>
            </w:tcBorders>
          </w:tcPr>
          <w:p w:rsidR="003C38FF" w:rsidRPr="003C38FF" w:rsidRDefault="003C38FF" w:rsidP="003C38FF">
            <w:pPr>
              <w:spacing w:after="0" w:line="240" w:lineRule="auto"/>
              <w:rPr>
                <w:rFonts w:ascii="Times New Roman" w:eastAsia="Calibri" w:hAnsi="Times New Roman" w:cs="Times New Roman"/>
                <w:sz w:val="20"/>
                <w:szCs w:val="20"/>
              </w:rPr>
            </w:pPr>
            <w:r w:rsidRPr="003C38FF">
              <w:rPr>
                <w:rFonts w:ascii="Times New Roman" w:eastAsia="Calibri" w:hAnsi="Times New Roman" w:cs="Times New Roman"/>
                <w:sz w:val="20"/>
                <w:szCs w:val="20"/>
              </w:rPr>
              <w:t>Present Simple, Adverbs of frequency</w:t>
            </w:r>
          </w:p>
        </w:tc>
      </w:tr>
      <w:tr w:rsidR="003C38FF" w:rsidRPr="003C38FF"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4</w:t>
            </w:r>
          </w:p>
        </w:tc>
        <w:tc>
          <w:tcPr>
            <w:tcW w:w="4478" w:type="pct"/>
            <w:tcBorders>
              <w:top w:val="single" w:sz="6" w:space="0" w:color="auto"/>
              <w:left w:val="single" w:sz="6" w:space="0" w:color="auto"/>
              <w:bottom w:val="single" w:sz="6" w:space="0" w:color="auto"/>
              <w:right w:val="single" w:sz="12" w:space="0" w:color="auto"/>
            </w:tcBorders>
          </w:tcPr>
          <w:p w:rsidR="003C38FF" w:rsidRPr="003C38FF" w:rsidRDefault="003C38FF" w:rsidP="003C38FF">
            <w:pPr>
              <w:spacing w:after="0" w:line="240" w:lineRule="auto"/>
              <w:rPr>
                <w:rFonts w:ascii="Times New Roman" w:eastAsia="Calibri" w:hAnsi="Times New Roman" w:cs="Times New Roman"/>
                <w:sz w:val="20"/>
                <w:szCs w:val="20"/>
              </w:rPr>
            </w:pPr>
            <w:r w:rsidRPr="003C38FF">
              <w:rPr>
                <w:rFonts w:ascii="Times New Roman" w:eastAsia="Calibri" w:hAnsi="Times New Roman" w:cs="Times New Roman"/>
                <w:sz w:val="20"/>
                <w:szCs w:val="20"/>
              </w:rPr>
              <w:t>Present continuous vs. Present simple</w:t>
            </w:r>
          </w:p>
        </w:tc>
      </w:tr>
      <w:tr w:rsidR="003C38FF" w:rsidRPr="003C38FF"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5</w:t>
            </w:r>
          </w:p>
        </w:tc>
        <w:tc>
          <w:tcPr>
            <w:tcW w:w="4478" w:type="pct"/>
            <w:tcBorders>
              <w:top w:val="single" w:sz="6" w:space="0" w:color="auto"/>
              <w:left w:val="single" w:sz="6" w:space="0" w:color="auto"/>
              <w:bottom w:val="single" w:sz="6" w:space="0" w:color="auto"/>
              <w:right w:val="single" w:sz="12" w:space="0" w:color="auto"/>
            </w:tcBorders>
          </w:tcPr>
          <w:p w:rsidR="003C38FF" w:rsidRPr="003C38FF" w:rsidRDefault="003C38FF" w:rsidP="003C38FF">
            <w:pPr>
              <w:spacing w:after="0" w:line="240" w:lineRule="auto"/>
              <w:rPr>
                <w:rFonts w:ascii="Times New Roman" w:eastAsia="Calibri" w:hAnsi="Times New Roman" w:cs="Times New Roman"/>
                <w:sz w:val="20"/>
                <w:szCs w:val="20"/>
              </w:rPr>
            </w:pPr>
            <w:r w:rsidRPr="003C38FF">
              <w:rPr>
                <w:rFonts w:ascii="Times New Roman" w:eastAsia="Calibri" w:hAnsi="Times New Roman" w:cs="Times New Roman"/>
                <w:sz w:val="20"/>
                <w:szCs w:val="20"/>
              </w:rPr>
              <w:t>To be past, Simple past</w:t>
            </w:r>
          </w:p>
        </w:tc>
      </w:tr>
      <w:tr w:rsidR="003C38FF" w:rsidRPr="003C38FF"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6</w:t>
            </w:r>
          </w:p>
        </w:tc>
        <w:tc>
          <w:tcPr>
            <w:tcW w:w="4478" w:type="pct"/>
            <w:tcBorders>
              <w:top w:val="single" w:sz="6" w:space="0" w:color="auto"/>
              <w:left w:val="single" w:sz="6" w:space="0" w:color="auto"/>
              <w:bottom w:val="single" w:sz="6" w:space="0" w:color="auto"/>
              <w:right w:val="single" w:sz="12" w:space="0" w:color="auto"/>
            </w:tcBorders>
          </w:tcPr>
          <w:p w:rsidR="003C38FF" w:rsidRPr="003C38FF" w:rsidRDefault="003C38FF" w:rsidP="003C38FF">
            <w:pPr>
              <w:spacing w:after="0" w:line="240" w:lineRule="auto"/>
              <w:rPr>
                <w:rFonts w:ascii="Times New Roman" w:eastAsia="Calibri" w:hAnsi="Times New Roman" w:cs="Times New Roman"/>
                <w:b/>
                <w:sz w:val="20"/>
                <w:szCs w:val="20"/>
              </w:rPr>
            </w:pPr>
            <w:r w:rsidRPr="003C38FF">
              <w:rPr>
                <w:rFonts w:ascii="Times New Roman" w:eastAsia="Calibri" w:hAnsi="Times New Roman" w:cs="Times New Roman"/>
                <w:sz w:val="20"/>
                <w:szCs w:val="20"/>
              </w:rPr>
              <w:t>To be past, Simple past (MIDTERM EXAM)</w:t>
            </w:r>
          </w:p>
        </w:tc>
      </w:tr>
      <w:tr w:rsidR="003C38FF" w:rsidRPr="003C38FF"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7</w:t>
            </w:r>
          </w:p>
        </w:tc>
        <w:tc>
          <w:tcPr>
            <w:tcW w:w="4478" w:type="pct"/>
            <w:tcBorders>
              <w:top w:val="single" w:sz="6" w:space="0" w:color="auto"/>
              <w:left w:val="single" w:sz="6" w:space="0" w:color="auto"/>
              <w:bottom w:val="single" w:sz="6" w:space="0" w:color="auto"/>
              <w:right w:val="single" w:sz="12" w:space="0" w:color="auto"/>
            </w:tcBorders>
          </w:tcPr>
          <w:p w:rsidR="003C38FF" w:rsidRPr="003C38FF" w:rsidRDefault="003C38FF" w:rsidP="003C38FF">
            <w:pPr>
              <w:spacing w:after="0" w:line="240" w:lineRule="auto"/>
              <w:rPr>
                <w:rFonts w:ascii="Times New Roman" w:eastAsia="Calibri" w:hAnsi="Times New Roman" w:cs="Times New Roman"/>
                <w:sz w:val="20"/>
                <w:szCs w:val="20"/>
              </w:rPr>
            </w:pPr>
            <w:r w:rsidRPr="003C38FF">
              <w:rPr>
                <w:rFonts w:ascii="Times New Roman" w:eastAsia="Calibri" w:hAnsi="Times New Roman" w:cs="Times New Roman"/>
                <w:sz w:val="20"/>
                <w:szCs w:val="20"/>
              </w:rPr>
              <w:t>Future with going to, imperatives, Infinitive-Gerund (MIDTERM EXAM)</w:t>
            </w:r>
          </w:p>
        </w:tc>
      </w:tr>
      <w:tr w:rsidR="003C38FF" w:rsidRPr="003C38FF"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8</w:t>
            </w:r>
          </w:p>
        </w:tc>
        <w:tc>
          <w:tcPr>
            <w:tcW w:w="4478" w:type="pct"/>
            <w:tcBorders>
              <w:top w:val="single" w:sz="6" w:space="0" w:color="auto"/>
              <w:left w:val="single" w:sz="6" w:space="0" w:color="auto"/>
              <w:bottom w:val="single" w:sz="6" w:space="0" w:color="auto"/>
              <w:right w:val="single" w:sz="12" w:space="0" w:color="auto"/>
            </w:tcBorders>
          </w:tcPr>
          <w:p w:rsidR="003C38FF" w:rsidRPr="003C38FF" w:rsidRDefault="003C38FF" w:rsidP="003C38FF">
            <w:pPr>
              <w:spacing w:after="0" w:line="240" w:lineRule="auto"/>
              <w:rPr>
                <w:rFonts w:ascii="Times New Roman" w:eastAsia="Calibri" w:hAnsi="Times New Roman" w:cs="Times New Roman"/>
                <w:sz w:val="20"/>
                <w:szCs w:val="20"/>
              </w:rPr>
            </w:pPr>
            <w:proofErr w:type="gramStart"/>
            <w:r w:rsidRPr="003C38FF">
              <w:rPr>
                <w:rFonts w:ascii="Times New Roman" w:eastAsia="Calibri" w:hAnsi="Times New Roman" w:cs="Times New Roman"/>
                <w:sz w:val="20"/>
                <w:szCs w:val="20"/>
              </w:rPr>
              <w:t>Modals : can</w:t>
            </w:r>
            <w:proofErr w:type="gramEnd"/>
            <w:r w:rsidRPr="003C38FF">
              <w:rPr>
                <w:rFonts w:ascii="Times New Roman" w:eastAsia="Calibri" w:hAnsi="Times New Roman" w:cs="Times New Roman"/>
                <w:sz w:val="20"/>
                <w:szCs w:val="20"/>
              </w:rPr>
              <w:t>. Could, must</w:t>
            </w:r>
          </w:p>
        </w:tc>
      </w:tr>
      <w:tr w:rsidR="003C38FF" w:rsidRPr="003C38FF"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9</w:t>
            </w:r>
          </w:p>
        </w:tc>
        <w:tc>
          <w:tcPr>
            <w:tcW w:w="4478" w:type="pct"/>
            <w:tcBorders>
              <w:top w:val="single" w:sz="6" w:space="0" w:color="auto"/>
              <w:left w:val="single" w:sz="6" w:space="0" w:color="auto"/>
              <w:bottom w:val="single" w:sz="6" w:space="0" w:color="auto"/>
              <w:right w:val="single" w:sz="12" w:space="0" w:color="auto"/>
            </w:tcBorders>
          </w:tcPr>
          <w:p w:rsidR="003C38FF" w:rsidRPr="003C38FF" w:rsidRDefault="003C38FF" w:rsidP="003C38FF">
            <w:pPr>
              <w:spacing w:after="0" w:line="240" w:lineRule="auto"/>
              <w:rPr>
                <w:rFonts w:ascii="Times New Roman" w:eastAsia="Calibri" w:hAnsi="Times New Roman" w:cs="Times New Roman"/>
                <w:sz w:val="20"/>
                <w:szCs w:val="20"/>
              </w:rPr>
            </w:pPr>
            <w:proofErr w:type="gramStart"/>
            <w:r w:rsidRPr="003C38FF">
              <w:rPr>
                <w:rFonts w:ascii="Times New Roman" w:eastAsia="Calibri" w:hAnsi="Times New Roman" w:cs="Times New Roman"/>
                <w:sz w:val="20"/>
                <w:szCs w:val="20"/>
              </w:rPr>
              <w:t>Modals : Should</w:t>
            </w:r>
            <w:proofErr w:type="gramEnd"/>
            <w:r w:rsidRPr="003C38FF">
              <w:rPr>
                <w:rFonts w:ascii="Times New Roman" w:eastAsia="Calibri" w:hAnsi="Times New Roman" w:cs="Times New Roman"/>
                <w:sz w:val="20"/>
                <w:szCs w:val="20"/>
              </w:rPr>
              <w:t>, will, would</w:t>
            </w:r>
          </w:p>
        </w:tc>
      </w:tr>
      <w:tr w:rsidR="003C38FF" w:rsidRPr="003C38FF"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10</w:t>
            </w:r>
          </w:p>
        </w:tc>
        <w:tc>
          <w:tcPr>
            <w:tcW w:w="4478" w:type="pct"/>
            <w:tcBorders>
              <w:top w:val="single" w:sz="6" w:space="0" w:color="auto"/>
              <w:left w:val="single" w:sz="6" w:space="0" w:color="auto"/>
              <w:bottom w:val="single" w:sz="6" w:space="0" w:color="auto"/>
              <w:right w:val="single" w:sz="12" w:space="0" w:color="auto"/>
            </w:tcBorders>
          </w:tcPr>
          <w:p w:rsidR="003C38FF" w:rsidRPr="003C38FF" w:rsidRDefault="003C38FF" w:rsidP="003C38FF">
            <w:pPr>
              <w:spacing w:after="0" w:line="240" w:lineRule="auto"/>
              <w:rPr>
                <w:rFonts w:ascii="Times New Roman" w:eastAsia="Calibri" w:hAnsi="Times New Roman" w:cs="Times New Roman"/>
                <w:sz w:val="20"/>
                <w:szCs w:val="20"/>
              </w:rPr>
            </w:pPr>
            <w:r w:rsidRPr="003C38FF">
              <w:rPr>
                <w:rFonts w:ascii="Times New Roman" w:eastAsia="Calibri" w:hAnsi="Times New Roman" w:cs="Times New Roman"/>
                <w:sz w:val="20"/>
                <w:szCs w:val="20"/>
              </w:rPr>
              <w:t>Articles, nouns, ırregular plurals</w:t>
            </w:r>
          </w:p>
        </w:tc>
      </w:tr>
      <w:tr w:rsidR="003C38FF" w:rsidRPr="003C38FF"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11</w:t>
            </w:r>
          </w:p>
        </w:tc>
        <w:tc>
          <w:tcPr>
            <w:tcW w:w="4478" w:type="pct"/>
            <w:tcBorders>
              <w:top w:val="single" w:sz="6" w:space="0" w:color="auto"/>
              <w:left w:val="single" w:sz="6" w:space="0" w:color="auto"/>
              <w:bottom w:val="single" w:sz="6" w:space="0" w:color="auto"/>
              <w:right w:val="single" w:sz="12" w:space="0" w:color="auto"/>
            </w:tcBorders>
          </w:tcPr>
          <w:p w:rsidR="003C38FF" w:rsidRPr="003C38FF" w:rsidRDefault="003C38FF" w:rsidP="003C38FF">
            <w:pPr>
              <w:spacing w:after="0" w:line="240" w:lineRule="auto"/>
              <w:rPr>
                <w:rFonts w:ascii="Times New Roman" w:eastAsia="Calibri" w:hAnsi="Times New Roman" w:cs="Times New Roman"/>
                <w:sz w:val="20"/>
                <w:szCs w:val="20"/>
                <w:lang w:val="en-US"/>
              </w:rPr>
            </w:pPr>
            <w:r w:rsidRPr="003C38FF">
              <w:rPr>
                <w:rFonts w:ascii="Times New Roman" w:eastAsia="Calibri" w:hAnsi="Times New Roman" w:cs="Times New Roman"/>
                <w:sz w:val="20"/>
                <w:szCs w:val="20"/>
              </w:rPr>
              <w:t>Articles, nouns, ırregular plurals</w:t>
            </w:r>
          </w:p>
        </w:tc>
      </w:tr>
      <w:tr w:rsidR="003C38FF" w:rsidRPr="003C38FF"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12</w:t>
            </w:r>
          </w:p>
        </w:tc>
        <w:tc>
          <w:tcPr>
            <w:tcW w:w="4478" w:type="pct"/>
            <w:tcBorders>
              <w:top w:val="single" w:sz="6" w:space="0" w:color="auto"/>
              <w:left w:val="single" w:sz="6" w:space="0" w:color="auto"/>
              <w:bottom w:val="single" w:sz="6" w:space="0" w:color="auto"/>
              <w:right w:val="single" w:sz="12" w:space="0" w:color="auto"/>
            </w:tcBorders>
          </w:tcPr>
          <w:p w:rsidR="003C38FF" w:rsidRPr="003C38FF" w:rsidRDefault="003C38FF" w:rsidP="003C38FF">
            <w:pPr>
              <w:spacing w:after="0" w:line="240" w:lineRule="auto"/>
              <w:rPr>
                <w:rFonts w:ascii="Times New Roman" w:eastAsia="Calibri" w:hAnsi="Times New Roman" w:cs="Times New Roman"/>
                <w:sz w:val="20"/>
                <w:szCs w:val="20"/>
              </w:rPr>
            </w:pPr>
            <w:r w:rsidRPr="003C38FF">
              <w:rPr>
                <w:rFonts w:ascii="Times New Roman" w:eastAsia="Calibri" w:hAnsi="Times New Roman" w:cs="Times New Roman"/>
                <w:sz w:val="20"/>
                <w:szCs w:val="20"/>
              </w:rPr>
              <w:t>Adjectives, pronouns, Possessives, One/ones</w:t>
            </w:r>
          </w:p>
        </w:tc>
      </w:tr>
      <w:tr w:rsidR="003C38FF" w:rsidRPr="003C38FF"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13</w:t>
            </w:r>
          </w:p>
        </w:tc>
        <w:tc>
          <w:tcPr>
            <w:tcW w:w="4478" w:type="pct"/>
            <w:tcBorders>
              <w:top w:val="single" w:sz="6" w:space="0" w:color="auto"/>
              <w:left w:val="single" w:sz="6" w:space="0" w:color="auto"/>
              <w:bottom w:val="single" w:sz="6" w:space="0" w:color="auto"/>
              <w:right w:val="single" w:sz="12" w:space="0" w:color="auto"/>
            </w:tcBorders>
          </w:tcPr>
          <w:p w:rsidR="003C38FF" w:rsidRPr="003C38FF" w:rsidRDefault="003C38FF" w:rsidP="003C38FF">
            <w:pPr>
              <w:spacing w:after="0" w:line="240" w:lineRule="auto"/>
              <w:rPr>
                <w:rFonts w:ascii="Times New Roman" w:eastAsia="Calibri" w:hAnsi="Times New Roman" w:cs="Times New Roman"/>
                <w:sz w:val="20"/>
                <w:szCs w:val="20"/>
              </w:rPr>
            </w:pPr>
            <w:r w:rsidRPr="003C38FF">
              <w:rPr>
                <w:rFonts w:ascii="Times New Roman" w:eastAsia="Calibri" w:hAnsi="Times New Roman" w:cs="Times New Roman"/>
                <w:sz w:val="20"/>
                <w:szCs w:val="20"/>
              </w:rPr>
              <w:t>Numbers, Adjectives</w:t>
            </w:r>
          </w:p>
        </w:tc>
      </w:tr>
      <w:tr w:rsidR="003C38FF" w:rsidRPr="003C38FF"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14</w:t>
            </w:r>
          </w:p>
        </w:tc>
        <w:tc>
          <w:tcPr>
            <w:tcW w:w="4478" w:type="pct"/>
            <w:tcBorders>
              <w:top w:val="single" w:sz="6" w:space="0" w:color="auto"/>
              <w:left w:val="single" w:sz="6" w:space="0" w:color="auto"/>
              <w:bottom w:val="single" w:sz="6" w:space="0" w:color="auto"/>
              <w:right w:val="single" w:sz="12" w:space="0" w:color="auto"/>
            </w:tcBorders>
          </w:tcPr>
          <w:p w:rsidR="003C38FF" w:rsidRPr="003C38FF" w:rsidRDefault="003C38FF" w:rsidP="003C38FF">
            <w:pPr>
              <w:spacing w:after="0" w:line="240" w:lineRule="auto"/>
              <w:rPr>
                <w:rFonts w:ascii="Times New Roman" w:eastAsia="Calibri" w:hAnsi="Times New Roman" w:cs="Times New Roman"/>
                <w:sz w:val="20"/>
                <w:szCs w:val="20"/>
              </w:rPr>
            </w:pPr>
            <w:r w:rsidRPr="003C38FF">
              <w:rPr>
                <w:rFonts w:ascii="Times New Roman" w:eastAsia="Calibri" w:hAnsi="Times New Roman" w:cs="Times New Roman"/>
                <w:sz w:val="20"/>
                <w:szCs w:val="20"/>
              </w:rPr>
              <w:t>Adverbs, Questions, Prepositions</w:t>
            </w:r>
          </w:p>
        </w:tc>
      </w:tr>
      <w:tr w:rsidR="003C38FF" w:rsidRPr="003C38FF" w:rsidTr="00257E29">
        <w:trPr>
          <w:trHeight w:val="322"/>
        </w:trPr>
        <w:tc>
          <w:tcPr>
            <w:tcW w:w="522"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15,16</w:t>
            </w:r>
          </w:p>
        </w:tc>
        <w:tc>
          <w:tcPr>
            <w:tcW w:w="4478"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val="en-US" w:eastAsia="tr-TR"/>
              </w:rPr>
            </w:pPr>
            <w:r w:rsidRPr="003C38FF">
              <w:rPr>
                <w:rFonts w:ascii="Times New Roman" w:eastAsia="Times New Roman" w:hAnsi="Times New Roman" w:cs="Times New Roman"/>
                <w:sz w:val="20"/>
                <w:szCs w:val="20"/>
                <w:lang w:val="en-US" w:eastAsia="tr-TR"/>
              </w:rPr>
              <w:t xml:space="preserve"> </w:t>
            </w:r>
            <w:r w:rsidRPr="003C38FF">
              <w:rPr>
                <w:rFonts w:ascii="Times New Roman" w:eastAsia="Times New Roman" w:hAnsi="Times New Roman" w:cs="Times New Roman"/>
                <w:sz w:val="20"/>
                <w:szCs w:val="20"/>
                <w:lang w:eastAsia="tr-TR"/>
              </w:rPr>
              <w:t>Final Exam</w:t>
            </w:r>
          </w:p>
        </w:tc>
      </w:tr>
    </w:tbl>
    <w:p w:rsidR="003C38FF" w:rsidRPr="003C38FF" w:rsidRDefault="003C38FF" w:rsidP="003C38FF">
      <w:pPr>
        <w:spacing w:after="0" w:line="240" w:lineRule="auto"/>
        <w:rPr>
          <w:rFonts w:ascii="Times New Roman" w:eastAsia="Times New Roman" w:hAnsi="Times New Roman" w:cs="Times New Roman"/>
          <w:sz w:val="20"/>
          <w:szCs w:val="20"/>
          <w:lang w:eastAsia="tr-TR"/>
        </w:rPr>
      </w:pPr>
    </w:p>
    <w:p w:rsidR="003C38FF" w:rsidRPr="003C38FF" w:rsidRDefault="003C38FF" w:rsidP="003C38FF">
      <w:pPr>
        <w:spacing w:after="0" w:line="240" w:lineRule="auto"/>
        <w:rPr>
          <w:rFonts w:ascii="Times New Roman" w:eastAsia="Times New Roman" w:hAnsi="Times New Roman" w:cs="Times New Roman"/>
          <w:sz w:val="20"/>
          <w:szCs w:val="20"/>
          <w:lang w:eastAsia="tr-TR"/>
        </w:rPr>
      </w:pPr>
    </w:p>
    <w:p w:rsidR="003C38FF" w:rsidRPr="003C38FF" w:rsidRDefault="003C38FF" w:rsidP="003C38FF">
      <w:pPr>
        <w:spacing w:after="0" w:line="240" w:lineRule="auto"/>
        <w:rPr>
          <w:rFonts w:ascii="Times New Roman" w:eastAsia="Times New Roman" w:hAnsi="Times New Roman" w:cs="Times New Roman"/>
          <w:sz w:val="20"/>
          <w:szCs w:val="20"/>
          <w:lang w:eastAsia="tr-TR"/>
        </w:rPr>
      </w:pPr>
    </w:p>
    <w:p w:rsidR="003C38FF" w:rsidRPr="003C38FF" w:rsidRDefault="003C38FF" w:rsidP="003C38FF">
      <w:pPr>
        <w:spacing w:after="0" w:line="240" w:lineRule="auto"/>
        <w:rPr>
          <w:rFonts w:ascii="Times New Roman" w:eastAsia="Times New Roman" w:hAnsi="Times New Roman" w:cs="Times New Roman"/>
          <w:sz w:val="20"/>
          <w:szCs w:val="20"/>
          <w:lang w:eastAsia="tr-TR"/>
        </w:rPr>
      </w:pPr>
    </w:p>
    <w:p w:rsidR="003C38FF" w:rsidRPr="003C38FF" w:rsidRDefault="003C38FF" w:rsidP="003C38FF">
      <w:pPr>
        <w:spacing w:after="0" w:line="240" w:lineRule="auto"/>
        <w:rPr>
          <w:rFonts w:ascii="Times New Roman" w:eastAsia="Times New Roman" w:hAnsi="Times New Roman" w:cs="Times New Roman"/>
          <w:sz w:val="20"/>
          <w:szCs w:val="20"/>
          <w:lang w:eastAsia="tr-TR"/>
        </w:rPr>
      </w:pPr>
    </w:p>
    <w:p w:rsidR="003C38FF" w:rsidRPr="003C38FF" w:rsidRDefault="003C38FF" w:rsidP="003C38FF">
      <w:pPr>
        <w:spacing w:after="0" w:line="240" w:lineRule="auto"/>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Instructor(s):</w:t>
      </w:r>
    </w:p>
    <w:p w:rsidR="003C38FF" w:rsidRPr="003C38FF" w:rsidRDefault="003C38FF" w:rsidP="003C38FF">
      <w:pPr>
        <w:spacing w:after="0" w:line="240" w:lineRule="auto"/>
        <w:rPr>
          <w:rFonts w:ascii="Times New Roman" w:eastAsia="Times New Roman" w:hAnsi="Times New Roman" w:cs="Times New Roman"/>
          <w:b/>
          <w:sz w:val="20"/>
          <w:szCs w:val="20"/>
          <w:lang w:eastAsia="tr-TR"/>
        </w:rPr>
      </w:pPr>
    </w:p>
    <w:p w:rsidR="003C38FF" w:rsidRPr="003C38FF" w:rsidRDefault="003C38FF" w:rsidP="003C38FF">
      <w:pPr>
        <w:spacing w:after="0" w:line="240" w:lineRule="auto"/>
        <w:rPr>
          <w:rFonts w:ascii="Times New Roman" w:eastAsia="Times New Roman" w:hAnsi="Times New Roman" w:cs="Times New Roman"/>
          <w:b/>
          <w:sz w:val="20"/>
          <w:szCs w:val="20"/>
          <w:lang w:eastAsia="tr-TR"/>
        </w:rPr>
      </w:pPr>
    </w:p>
    <w:p w:rsidR="003C38FF" w:rsidRPr="003C38FF" w:rsidRDefault="003C38FF" w:rsidP="003C38FF">
      <w:pPr>
        <w:spacing w:after="0" w:line="240" w:lineRule="auto"/>
        <w:rPr>
          <w:rFonts w:ascii="Calibri" w:eastAsia="Calibri" w:hAnsi="Calibri" w:cs="Times New Roman"/>
        </w:rPr>
      </w:pPr>
      <w:r w:rsidRPr="003C38FF">
        <w:rPr>
          <w:rFonts w:ascii="Times New Roman" w:eastAsia="Times New Roman" w:hAnsi="Times New Roman" w:cs="Times New Roman"/>
          <w:b/>
          <w:sz w:val="20"/>
          <w:szCs w:val="20"/>
          <w:lang w:eastAsia="tr-TR"/>
        </w:rPr>
        <w:t>Signature:</w:t>
      </w:r>
      <w:r w:rsidRPr="003C38FF">
        <w:rPr>
          <w:rFonts w:ascii="Times New Roman" w:eastAsia="Times New Roman" w:hAnsi="Times New Roman" w:cs="Times New Roman"/>
          <w:b/>
          <w:sz w:val="20"/>
          <w:szCs w:val="20"/>
          <w:lang w:eastAsia="tr-TR"/>
        </w:rPr>
        <w:tab/>
      </w:r>
      <w:r w:rsidRPr="003C38FF">
        <w:rPr>
          <w:rFonts w:ascii="Times New Roman" w:eastAsia="Times New Roman" w:hAnsi="Times New Roman" w:cs="Times New Roman"/>
          <w:b/>
          <w:sz w:val="20"/>
          <w:szCs w:val="20"/>
          <w:lang w:eastAsia="tr-TR"/>
        </w:rPr>
        <w:tab/>
      </w:r>
      <w:r w:rsidRPr="003C38FF">
        <w:rPr>
          <w:rFonts w:ascii="Times New Roman" w:eastAsia="Times New Roman" w:hAnsi="Times New Roman" w:cs="Times New Roman"/>
          <w:b/>
          <w:sz w:val="20"/>
          <w:szCs w:val="20"/>
          <w:lang w:eastAsia="tr-TR"/>
        </w:rPr>
        <w:tab/>
      </w:r>
      <w:r w:rsidRPr="003C38FF">
        <w:rPr>
          <w:rFonts w:ascii="Times New Roman" w:eastAsia="Times New Roman" w:hAnsi="Times New Roman" w:cs="Times New Roman"/>
          <w:b/>
          <w:sz w:val="20"/>
          <w:szCs w:val="20"/>
          <w:lang w:eastAsia="tr-TR"/>
        </w:rPr>
        <w:tab/>
      </w:r>
      <w:r w:rsidRPr="003C38FF">
        <w:rPr>
          <w:rFonts w:ascii="Times New Roman" w:eastAsia="Times New Roman" w:hAnsi="Times New Roman" w:cs="Times New Roman"/>
          <w:b/>
          <w:sz w:val="20"/>
          <w:szCs w:val="20"/>
          <w:lang w:eastAsia="tr-TR"/>
        </w:rPr>
        <w:tab/>
      </w:r>
      <w:r w:rsidRPr="003C38FF">
        <w:rPr>
          <w:rFonts w:ascii="Times New Roman" w:eastAsia="Times New Roman" w:hAnsi="Times New Roman" w:cs="Times New Roman"/>
          <w:b/>
          <w:sz w:val="20"/>
          <w:szCs w:val="20"/>
          <w:lang w:eastAsia="tr-TR"/>
        </w:rPr>
        <w:tab/>
      </w:r>
      <w:r w:rsidRPr="003C38FF">
        <w:rPr>
          <w:rFonts w:ascii="Times New Roman" w:eastAsia="Times New Roman" w:hAnsi="Times New Roman" w:cs="Times New Roman"/>
          <w:b/>
          <w:sz w:val="20"/>
          <w:szCs w:val="20"/>
          <w:lang w:eastAsia="tr-TR"/>
        </w:rPr>
        <w:tab/>
      </w:r>
      <w:r w:rsidRPr="003C38FF">
        <w:rPr>
          <w:rFonts w:ascii="Times New Roman" w:eastAsia="Times New Roman" w:hAnsi="Times New Roman" w:cs="Times New Roman"/>
          <w:b/>
          <w:sz w:val="20"/>
          <w:szCs w:val="20"/>
          <w:lang w:eastAsia="tr-TR"/>
        </w:rPr>
        <w:tab/>
      </w:r>
      <w:r w:rsidRPr="003C38FF">
        <w:rPr>
          <w:rFonts w:ascii="Times New Roman" w:eastAsia="Times New Roman" w:hAnsi="Times New Roman" w:cs="Times New Roman"/>
          <w:b/>
          <w:sz w:val="20"/>
          <w:szCs w:val="20"/>
          <w:lang w:eastAsia="tr-TR"/>
        </w:rPr>
        <w:tab/>
      </w:r>
      <w:r w:rsidRPr="003C38FF">
        <w:rPr>
          <w:rFonts w:ascii="Times New Roman" w:eastAsia="Times New Roman" w:hAnsi="Times New Roman" w:cs="Times New Roman"/>
          <w:b/>
          <w:sz w:val="20"/>
          <w:szCs w:val="20"/>
          <w:lang w:eastAsia="tr-TR"/>
        </w:rPr>
        <w:tab/>
        <w:t>Date:</w:t>
      </w:r>
    </w:p>
    <w:p w:rsidR="003C38FF" w:rsidRDefault="003C38FF" w:rsidP="00106008">
      <w:pPr>
        <w:rPr>
          <w:rFonts w:ascii="Times New Roman" w:hAnsi="Times New Roman" w:cs="Times New Roman"/>
          <w:lang w:val="en-US"/>
        </w:rPr>
      </w:pPr>
    </w:p>
    <w:p w:rsidR="003C38FF" w:rsidRDefault="003C38FF" w:rsidP="00106008">
      <w:pPr>
        <w:rPr>
          <w:rFonts w:ascii="Times New Roman" w:hAnsi="Times New Roman" w:cs="Times New Roman"/>
          <w:lang w:val="en-US"/>
        </w:rPr>
      </w:pPr>
    </w:p>
    <w:p w:rsidR="003C38FF" w:rsidRDefault="003C38FF" w:rsidP="00106008">
      <w:pPr>
        <w:rPr>
          <w:rFonts w:ascii="Times New Roman" w:hAnsi="Times New Roman" w:cs="Times New Roman"/>
          <w:lang w:val="en-US"/>
        </w:rPr>
      </w:pPr>
    </w:p>
    <w:p w:rsidR="003C38FF" w:rsidRDefault="003C38FF" w:rsidP="00106008">
      <w:pPr>
        <w:rPr>
          <w:rFonts w:ascii="Times New Roman" w:hAnsi="Times New Roman" w:cs="Times New Roman"/>
          <w:lang w:val="en-US"/>
        </w:rPr>
      </w:pPr>
    </w:p>
    <w:p w:rsidR="003C38FF" w:rsidRDefault="003C38FF" w:rsidP="00106008">
      <w:pPr>
        <w:rPr>
          <w:rFonts w:ascii="Times New Roman" w:hAnsi="Times New Roman" w:cs="Times New Roman"/>
          <w:lang w:val="en-US"/>
        </w:rPr>
      </w:pPr>
    </w:p>
    <w:p w:rsidR="003C38FF" w:rsidRDefault="003C38FF" w:rsidP="00106008">
      <w:pPr>
        <w:rPr>
          <w:rFonts w:ascii="Times New Roman" w:hAnsi="Times New Roman" w:cs="Times New Roman"/>
          <w:lang w:val="en-US"/>
        </w:rPr>
      </w:pPr>
    </w:p>
    <w:p w:rsidR="003C38FF" w:rsidRDefault="003C38FF" w:rsidP="00106008">
      <w:pPr>
        <w:rPr>
          <w:rFonts w:ascii="Times New Roman" w:hAnsi="Times New Roman" w:cs="Times New Roman"/>
          <w:lang w:val="en-US"/>
        </w:rPr>
      </w:pPr>
    </w:p>
    <w:p w:rsidR="003C38FF" w:rsidRDefault="003C38FF" w:rsidP="00106008">
      <w:pPr>
        <w:rPr>
          <w:rFonts w:ascii="Times New Roman" w:hAnsi="Times New Roman" w:cs="Times New Roman"/>
          <w:lang w:val="en-US"/>
        </w:rPr>
      </w:pPr>
    </w:p>
    <w:p w:rsidR="003C38FF" w:rsidRDefault="003C38FF" w:rsidP="00106008">
      <w:pPr>
        <w:rPr>
          <w:rFonts w:ascii="Times New Roman" w:hAnsi="Times New Roman" w:cs="Times New Roman"/>
          <w:lang w:val="en-US"/>
        </w:rPr>
      </w:pPr>
    </w:p>
    <w:p w:rsidR="003C38FF" w:rsidRDefault="003C38FF" w:rsidP="00106008">
      <w:pPr>
        <w:rPr>
          <w:rFonts w:ascii="Times New Roman" w:hAnsi="Times New Roman" w:cs="Times New Roman"/>
          <w:lang w:val="en-US"/>
        </w:rPr>
      </w:pPr>
    </w:p>
    <w:p w:rsidR="003C38FF" w:rsidRDefault="003C38FF" w:rsidP="00106008">
      <w:pPr>
        <w:rPr>
          <w:rFonts w:ascii="Times New Roman" w:hAnsi="Times New Roman" w:cs="Times New Roman"/>
          <w:lang w:val="en-US"/>
        </w:rPr>
      </w:pPr>
    </w:p>
    <w:p w:rsidR="003C38FF" w:rsidRDefault="003C38FF" w:rsidP="00106008">
      <w:pPr>
        <w:rPr>
          <w:rFonts w:ascii="Times New Roman" w:hAnsi="Times New Roman" w:cs="Times New Roman"/>
          <w:lang w:val="en-US"/>
        </w:rPr>
      </w:pPr>
    </w:p>
    <w:p w:rsidR="003C38FF" w:rsidRDefault="003C38FF" w:rsidP="00106008">
      <w:pPr>
        <w:rPr>
          <w:rFonts w:ascii="Times New Roman" w:hAnsi="Times New Roman" w:cs="Times New Roman"/>
          <w:lang w:val="en-US"/>
        </w:rPr>
      </w:pPr>
    </w:p>
    <w:p w:rsidR="003C38FF" w:rsidRDefault="003C38FF" w:rsidP="00106008">
      <w:pPr>
        <w:rPr>
          <w:rFonts w:ascii="Times New Roman" w:hAnsi="Times New Roman" w:cs="Times New Roman"/>
          <w:lang w:val="en-US"/>
        </w:rPr>
      </w:pPr>
    </w:p>
    <w:p w:rsidR="003C38FF" w:rsidRDefault="003C38FF" w:rsidP="00106008">
      <w:pPr>
        <w:rPr>
          <w:rFonts w:ascii="Times New Roman" w:hAnsi="Times New Roman" w:cs="Times New Roman"/>
          <w:lang w:val="en-US"/>
        </w:rPr>
      </w:pPr>
    </w:p>
    <w:p w:rsidR="00880643" w:rsidRDefault="00880643" w:rsidP="00880643">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lastRenderedPageBreak/>
        <w:drawing>
          <wp:anchor distT="0" distB="0" distL="114300" distR="114300" simplePos="0" relativeHeight="251615744" behindDoc="1" locked="0" layoutInCell="1" allowOverlap="1" wp14:anchorId="12C21989" wp14:editId="3B5A6095">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880643" w:rsidRDefault="00880643" w:rsidP="00880643">
      <w:pPr>
        <w:spacing w:after="0" w:line="240" w:lineRule="auto"/>
        <w:ind w:left="708" w:firstLine="708"/>
        <w:jc w:val="both"/>
        <w:outlineLvl w:val="0"/>
        <w:rPr>
          <w:rFonts w:ascii="Times New Roman" w:eastAsia="Times New Roman" w:hAnsi="Times New Roman" w:cs="Times New Roman"/>
          <w:b/>
          <w:sz w:val="28"/>
          <w:szCs w:val="28"/>
          <w:lang w:eastAsia="tr-TR"/>
        </w:rPr>
      </w:pPr>
    </w:p>
    <w:p w:rsidR="00880643" w:rsidRDefault="00880643" w:rsidP="00880643">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880643" w:rsidRPr="006311B2" w:rsidRDefault="00880643" w:rsidP="00880643">
      <w:pPr>
        <w:spacing w:after="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3C38FF" w:rsidRPr="003C38FF" w:rsidRDefault="003C38FF" w:rsidP="003C38FF">
      <w:pPr>
        <w:rPr>
          <w:rFonts w:ascii="Calibri" w:eastAsia="Calibri" w:hAnsi="Calibri" w:cs="Times New Roman"/>
        </w:rPr>
      </w:pPr>
    </w:p>
    <w:tbl>
      <w:tblPr>
        <w:tblW w:w="2287"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981"/>
      </w:tblGrid>
      <w:tr w:rsidR="003C38FF" w:rsidRPr="003C38FF" w:rsidTr="00257E29">
        <w:tc>
          <w:tcPr>
            <w:tcW w:w="1306" w:type="dxa"/>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outlineLvl w:val="0"/>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SEMESTER</w:t>
            </w:r>
          </w:p>
        </w:tc>
        <w:tc>
          <w:tcPr>
            <w:tcW w:w="981" w:type="dxa"/>
            <w:tcBorders>
              <w:top w:val="single" w:sz="12" w:space="0" w:color="auto"/>
              <w:left w:val="single" w:sz="12" w:space="0" w:color="auto"/>
              <w:bottom w:val="single" w:sz="12" w:space="0" w:color="auto"/>
              <w:right w:val="single" w:sz="12" w:space="0" w:color="auto"/>
            </w:tcBorders>
            <w:vAlign w:val="center"/>
          </w:tcPr>
          <w:p w:rsidR="003C38FF" w:rsidRPr="003C38FF" w:rsidRDefault="003C38FF" w:rsidP="003C38FF">
            <w:pPr>
              <w:spacing w:after="0" w:line="240" w:lineRule="auto"/>
              <w:outlineLvl w:val="0"/>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SPRING</w:t>
            </w:r>
          </w:p>
        </w:tc>
      </w:tr>
    </w:tbl>
    <w:p w:rsidR="003C38FF" w:rsidRPr="003C38FF" w:rsidRDefault="003C38FF" w:rsidP="003C38FF">
      <w:pPr>
        <w:spacing w:after="0" w:line="240" w:lineRule="auto"/>
        <w:jc w:val="right"/>
        <w:outlineLvl w:val="0"/>
        <w:rPr>
          <w:rFonts w:ascii="Times New Roman" w:eastAsia="Times New Roman" w:hAnsi="Times New Roman" w:cs="Times New Roman"/>
          <w:b/>
          <w:sz w:val="20"/>
          <w:szCs w:val="20"/>
          <w:lang w:eastAsia="tr-TR"/>
        </w:rPr>
      </w:pPr>
    </w:p>
    <w:tbl>
      <w:tblPr>
        <w:tblW w:w="94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279"/>
      </w:tblGrid>
      <w:tr w:rsidR="003C38FF" w:rsidRPr="003C38FF" w:rsidTr="00257E29">
        <w:tc>
          <w:tcPr>
            <w:tcW w:w="1809" w:type="dxa"/>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jc w:val="center"/>
              <w:outlineLvl w:val="0"/>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tcPr>
          <w:p w:rsidR="003C38FF" w:rsidRPr="003C38FF" w:rsidRDefault="003C38FF" w:rsidP="003C38FF">
            <w:pPr>
              <w:spacing w:after="0" w:line="240" w:lineRule="auto"/>
              <w:outlineLvl w:val="0"/>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121012002</w:t>
            </w:r>
          </w:p>
        </w:tc>
        <w:tc>
          <w:tcPr>
            <w:tcW w:w="1776" w:type="dxa"/>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jc w:val="center"/>
              <w:outlineLvl w:val="0"/>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COURSE NAME</w:t>
            </w:r>
          </w:p>
        </w:tc>
        <w:tc>
          <w:tcPr>
            <w:tcW w:w="3279"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C38FF" w:rsidRPr="003C38FF" w:rsidRDefault="003C38FF" w:rsidP="003C38FF">
            <w:pPr>
              <w:shd w:val="clear" w:color="auto" w:fill="F5F5F5"/>
              <w:spacing w:after="0" w:line="240" w:lineRule="auto"/>
              <w:jc w:val="both"/>
              <w:rPr>
                <w:rFonts w:ascii="Times New Roman" w:eastAsia="Times New Roman" w:hAnsi="Times New Roman" w:cs="Times New Roman"/>
                <w:color w:val="888888"/>
                <w:sz w:val="20"/>
                <w:szCs w:val="20"/>
                <w:lang w:eastAsia="tr-TR"/>
              </w:rPr>
            </w:pPr>
            <w:r w:rsidRPr="003C38FF">
              <w:rPr>
                <w:rFonts w:ascii="Times New Roman" w:eastAsia="Calibri" w:hAnsi="Times New Roman" w:cs="Times New Roman"/>
                <w:sz w:val="20"/>
                <w:szCs w:val="20"/>
                <w:lang w:val="en-US"/>
              </w:rPr>
              <w:t xml:space="preserve">PHYSICAL EDUCATION </w:t>
            </w:r>
            <w:r w:rsidRPr="003C38FF">
              <w:rPr>
                <w:rFonts w:ascii="Times New Roman" w:eastAsia="Times New Roman" w:hAnsi="Times New Roman" w:cs="Times New Roman"/>
                <w:sz w:val="20"/>
                <w:szCs w:val="20"/>
                <w:lang w:eastAsia="tr-TR"/>
              </w:rPr>
              <w:t>II</w:t>
            </w:r>
          </w:p>
        </w:tc>
      </w:tr>
    </w:tbl>
    <w:p w:rsidR="003C38FF" w:rsidRPr="003C38FF" w:rsidRDefault="003C38FF" w:rsidP="003C38FF">
      <w:pPr>
        <w:spacing w:after="0" w:line="240" w:lineRule="auto"/>
        <w:outlineLvl w:val="0"/>
        <w:rPr>
          <w:rFonts w:ascii="Times New Roman" w:eastAsia="Times New Roman" w:hAnsi="Times New Roman" w:cs="Times New Roman"/>
          <w:sz w:val="20"/>
          <w:szCs w:val="20"/>
          <w:lang w:eastAsia="tr-TR"/>
        </w:rPr>
      </w:pPr>
      <w:r w:rsidRPr="003C38FF">
        <w:rPr>
          <w:rFonts w:ascii="Times New Roman" w:eastAsia="Times New Roman" w:hAnsi="Times New Roman" w:cs="Times New Roman"/>
          <w:b/>
          <w:sz w:val="20"/>
          <w:szCs w:val="20"/>
          <w:lang w:eastAsia="tr-TR"/>
        </w:rPr>
        <w:t xml:space="preserve">                                                   </w:t>
      </w:r>
      <w:r w:rsidRPr="003C38FF">
        <w:rPr>
          <w:rFonts w:ascii="Times New Roman" w:eastAsia="Times New Roman" w:hAnsi="Times New Roman" w:cs="Times New Roman"/>
          <w:b/>
          <w:sz w:val="20"/>
          <w:szCs w:val="20"/>
          <w:lang w:eastAsia="tr-TR"/>
        </w:rPr>
        <w:tab/>
      </w:r>
      <w:r w:rsidRPr="003C38FF">
        <w:rPr>
          <w:rFonts w:ascii="Times New Roman" w:eastAsia="Times New Roman" w:hAnsi="Times New Roman" w:cs="Times New Roman"/>
          <w:b/>
          <w:sz w:val="20"/>
          <w:szCs w:val="20"/>
          <w:lang w:eastAsia="tr-TR"/>
        </w:rPr>
        <w:tab/>
      </w:r>
      <w:r w:rsidRPr="003C38FF">
        <w:rPr>
          <w:rFonts w:ascii="Times New Roman" w:eastAsia="Times New Roman" w:hAnsi="Times New Roman" w:cs="Times New Roman"/>
          <w:b/>
          <w:sz w:val="20"/>
          <w:szCs w:val="20"/>
          <w:lang w:eastAsia="tr-TR"/>
        </w:rPr>
        <w:tab/>
      </w:r>
      <w:r w:rsidRPr="003C38FF">
        <w:rPr>
          <w:rFonts w:ascii="Times New Roman" w:eastAsia="Times New Roman" w:hAnsi="Times New Roman" w:cs="Times New Roman"/>
          <w:b/>
          <w:sz w:val="20"/>
          <w:szCs w:val="20"/>
          <w:lang w:eastAsia="tr-TR"/>
        </w:rPr>
        <w:tab/>
      </w:r>
      <w:r w:rsidRPr="003C38FF">
        <w:rPr>
          <w:rFonts w:ascii="Times New Roman" w:eastAsia="Times New Roman" w:hAnsi="Times New Roman" w:cs="Times New Roman"/>
          <w:b/>
          <w:sz w:val="20"/>
          <w:szCs w:val="20"/>
          <w:lang w:eastAsia="tr-TR"/>
        </w:rPr>
        <w:tab/>
        <w:t xml:space="preserve">      </w:t>
      </w:r>
    </w:p>
    <w:tbl>
      <w:tblPr>
        <w:tblW w:w="52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24"/>
        <w:gridCol w:w="931"/>
        <w:gridCol w:w="259"/>
        <w:gridCol w:w="774"/>
        <w:gridCol w:w="644"/>
        <w:gridCol w:w="441"/>
        <w:gridCol w:w="565"/>
        <w:gridCol w:w="277"/>
        <w:gridCol w:w="685"/>
        <w:gridCol w:w="242"/>
        <w:gridCol w:w="1258"/>
        <w:gridCol w:w="1111"/>
        <w:gridCol w:w="242"/>
        <w:gridCol w:w="1494"/>
      </w:tblGrid>
      <w:tr w:rsidR="003C38FF" w:rsidRPr="003C38FF" w:rsidTr="00257E29">
        <w:trPr>
          <w:trHeight w:val="383"/>
        </w:trPr>
        <w:tc>
          <w:tcPr>
            <w:tcW w:w="688" w:type="pct"/>
            <w:vMerge w:val="restart"/>
            <w:tcBorders>
              <w:top w:val="single" w:sz="12" w:space="0" w:color="auto"/>
              <w:left w:val="single" w:sz="12" w:space="0" w:color="auto"/>
              <w:bottom w:val="single" w:sz="4" w:space="0" w:color="auto"/>
              <w:right w:val="single" w:sz="12" w:space="0" w:color="auto"/>
            </w:tcBorders>
            <w:vAlign w:val="bottom"/>
          </w:tcPr>
          <w:p w:rsidR="003C38FF" w:rsidRPr="003C38FF" w:rsidRDefault="003C38FF" w:rsidP="003C38FF">
            <w:pPr>
              <w:spacing w:after="0" w:line="240" w:lineRule="auto"/>
              <w:jc w:val="center"/>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SEMESTER</w:t>
            </w:r>
          </w:p>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p>
        </w:tc>
        <w:tc>
          <w:tcPr>
            <w:tcW w:w="1473" w:type="pct"/>
            <w:gridSpan w:val="5"/>
            <w:tcBorders>
              <w:top w:val="single" w:sz="12" w:space="0" w:color="auto"/>
              <w:left w:val="single" w:sz="12" w:space="0" w:color="auto"/>
              <w:bottom w:val="single" w:sz="4" w:space="0" w:color="auto"/>
              <w:right w:val="single" w:sz="12"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WEEKLY COURSE PERIOD</w:t>
            </w:r>
          </w:p>
        </w:tc>
        <w:tc>
          <w:tcPr>
            <w:tcW w:w="2839" w:type="pct"/>
            <w:gridSpan w:val="8"/>
            <w:tcBorders>
              <w:top w:val="single" w:sz="12" w:space="0" w:color="auto"/>
              <w:left w:val="single" w:sz="12" w:space="0" w:color="auto"/>
              <w:bottom w:val="single" w:sz="4" w:space="0" w:color="auto"/>
              <w:right w:val="single" w:sz="12"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COURSE OF</w:t>
            </w:r>
          </w:p>
        </w:tc>
      </w:tr>
      <w:tr w:rsidR="003C38FF" w:rsidRPr="003C38FF" w:rsidTr="00257E29">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p>
        </w:tc>
        <w:tc>
          <w:tcPr>
            <w:tcW w:w="450" w:type="pct"/>
            <w:tcBorders>
              <w:top w:val="single" w:sz="4" w:space="0" w:color="auto"/>
              <w:left w:val="single" w:sz="12" w:space="0" w:color="auto"/>
              <w:bottom w:val="single" w:sz="4" w:space="0" w:color="auto"/>
              <w:right w:val="single" w:sz="4"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Theory</w:t>
            </w:r>
          </w:p>
        </w:tc>
        <w:tc>
          <w:tcPr>
            <w:tcW w:w="499" w:type="pct"/>
            <w:gridSpan w:val="2"/>
            <w:tcBorders>
              <w:top w:val="single" w:sz="4" w:space="0" w:color="auto"/>
              <w:left w:val="single" w:sz="4" w:space="0" w:color="auto"/>
              <w:bottom w:val="single" w:sz="4" w:space="0" w:color="auto"/>
              <w:right w:val="single" w:sz="4"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Practice</w:t>
            </w:r>
          </w:p>
        </w:tc>
        <w:tc>
          <w:tcPr>
            <w:tcW w:w="524" w:type="pct"/>
            <w:gridSpan w:val="2"/>
            <w:tcBorders>
              <w:top w:val="single" w:sz="4" w:space="0" w:color="auto"/>
              <w:left w:val="single" w:sz="4" w:space="0" w:color="auto"/>
              <w:bottom w:val="single" w:sz="4" w:space="0" w:color="auto"/>
              <w:right w:val="single" w:sz="12" w:space="0" w:color="auto"/>
            </w:tcBorders>
            <w:vAlign w:val="center"/>
            <w:hideMark/>
          </w:tcPr>
          <w:p w:rsidR="003C38FF" w:rsidRPr="003C38FF" w:rsidRDefault="003C38FF" w:rsidP="003C38FF">
            <w:pPr>
              <w:spacing w:after="0" w:line="240" w:lineRule="auto"/>
              <w:ind w:left="-111" w:right="-108"/>
              <w:jc w:val="center"/>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Labratory</w:t>
            </w:r>
          </w:p>
        </w:tc>
        <w:tc>
          <w:tcPr>
            <w:tcW w:w="407" w:type="pct"/>
            <w:gridSpan w:val="2"/>
            <w:tcBorders>
              <w:top w:val="single" w:sz="4" w:space="0" w:color="auto"/>
              <w:left w:val="single" w:sz="4" w:space="0" w:color="auto"/>
              <w:bottom w:val="single" w:sz="4" w:space="0" w:color="auto"/>
              <w:right w:val="single" w:sz="4"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Credit</w:t>
            </w:r>
          </w:p>
        </w:tc>
        <w:tc>
          <w:tcPr>
            <w:tcW w:w="331" w:type="pct"/>
            <w:tcBorders>
              <w:top w:val="single" w:sz="4" w:space="0" w:color="auto"/>
              <w:left w:val="single" w:sz="4" w:space="0" w:color="auto"/>
              <w:bottom w:val="single" w:sz="4" w:space="0" w:color="auto"/>
              <w:right w:val="single" w:sz="4" w:space="0" w:color="auto"/>
            </w:tcBorders>
            <w:vAlign w:val="center"/>
            <w:hideMark/>
          </w:tcPr>
          <w:p w:rsidR="003C38FF" w:rsidRPr="003C38FF" w:rsidRDefault="003C38FF" w:rsidP="003C38FF">
            <w:pPr>
              <w:spacing w:after="0" w:line="240" w:lineRule="auto"/>
              <w:ind w:left="-111" w:right="-108"/>
              <w:jc w:val="center"/>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ECTS</w:t>
            </w:r>
          </w:p>
        </w:tc>
        <w:tc>
          <w:tcPr>
            <w:tcW w:w="1379" w:type="pct"/>
            <w:gridSpan w:val="4"/>
            <w:tcBorders>
              <w:top w:val="single" w:sz="4" w:space="0" w:color="auto"/>
              <w:left w:val="single" w:sz="4" w:space="0" w:color="auto"/>
              <w:bottom w:val="single" w:sz="4" w:space="0" w:color="auto"/>
              <w:right w:val="single" w:sz="4"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TYPE</w:t>
            </w:r>
          </w:p>
        </w:tc>
        <w:tc>
          <w:tcPr>
            <w:tcW w:w="723" w:type="pct"/>
            <w:tcBorders>
              <w:top w:val="single" w:sz="4" w:space="0" w:color="auto"/>
              <w:left w:val="single" w:sz="4" w:space="0" w:color="auto"/>
              <w:bottom w:val="single" w:sz="4" w:space="0" w:color="auto"/>
              <w:right w:val="single" w:sz="12"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LANGUAGE</w:t>
            </w:r>
          </w:p>
        </w:tc>
      </w:tr>
      <w:tr w:rsidR="003C38FF" w:rsidRPr="003C38FF" w:rsidTr="00257E29">
        <w:trPr>
          <w:trHeight w:val="367"/>
        </w:trPr>
        <w:tc>
          <w:tcPr>
            <w:tcW w:w="688" w:type="pct"/>
            <w:tcBorders>
              <w:top w:val="single" w:sz="4" w:space="0" w:color="auto"/>
              <w:left w:val="single" w:sz="12" w:space="0" w:color="auto"/>
              <w:bottom w:val="single" w:sz="12" w:space="0" w:color="auto"/>
              <w:right w:val="single" w:sz="12"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2</w:t>
            </w:r>
          </w:p>
        </w:tc>
        <w:tc>
          <w:tcPr>
            <w:tcW w:w="450" w:type="pct"/>
            <w:tcBorders>
              <w:top w:val="single" w:sz="4" w:space="0" w:color="auto"/>
              <w:left w:val="single" w:sz="12" w:space="0" w:color="auto"/>
              <w:bottom w:val="single" w:sz="12" w:space="0" w:color="auto"/>
              <w:right w:val="single" w:sz="4"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1</w:t>
            </w:r>
          </w:p>
        </w:tc>
        <w:tc>
          <w:tcPr>
            <w:tcW w:w="499" w:type="pct"/>
            <w:gridSpan w:val="2"/>
            <w:tcBorders>
              <w:top w:val="single" w:sz="4" w:space="0" w:color="auto"/>
              <w:left w:val="single" w:sz="4" w:space="0" w:color="auto"/>
              <w:bottom w:val="single" w:sz="12" w:space="0" w:color="auto"/>
              <w:right w:val="single" w:sz="4"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0</w:t>
            </w:r>
          </w:p>
        </w:tc>
        <w:tc>
          <w:tcPr>
            <w:tcW w:w="524" w:type="pct"/>
            <w:gridSpan w:val="2"/>
            <w:tcBorders>
              <w:top w:val="single" w:sz="4" w:space="0" w:color="auto"/>
              <w:left w:val="single" w:sz="4" w:space="0" w:color="auto"/>
              <w:bottom w:val="single" w:sz="12" w:space="0" w:color="auto"/>
              <w:right w:val="single" w:sz="12"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0</w:t>
            </w:r>
          </w:p>
        </w:tc>
        <w:tc>
          <w:tcPr>
            <w:tcW w:w="407" w:type="pct"/>
            <w:gridSpan w:val="2"/>
            <w:tcBorders>
              <w:top w:val="single" w:sz="4" w:space="0" w:color="auto"/>
              <w:left w:val="single" w:sz="4" w:space="0" w:color="auto"/>
              <w:bottom w:val="single" w:sz="12" w:space="0" w:color="auto"/>
              <w:right w:val="single" w:sz="4"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0</w:t>
            </w:r>
          </w:p>
        </w:tc>
        <w:tc>
          <w:tcPr>
            <w:tcW w:w="331" w:type="pct"/>
            <w:tcBorders>
              <w:top w:val="single" w:sz="4" w:space="0" w:color="auto"/>
              <w:left w:val="single" w:sz="4" w:space="0" w:color="auto"/>
              <w:bottom w:val="single" w:sz="12" w:space="0" w:color="auto"/>
              <w:right w:val="single" w:sz="4"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1</w:t>
            </w:r>
          </w:p>
        </w:tc>
        <w:tc>
          <w:tcPr>
            <w:tcW w:w="1379" w:type="pct"/>
            <w:gridSpan w:val="4"/>
            <w:tcBorders>
              <w:top w:val="single" w:sz="4" w:space="0" w:color="auto"/>
              <w:left w:val="single" w:sz="4" w:space="0" w:color="auto"/>
              <w:bottom w:val="single" w:sz="12" w:space="0" w:color="auto"/>
              <w:right w:val="single" w:sz="4"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sz w:val="18"/>
                <w:szCs w:val="18"/>
                <w:lang w:eastAsia="tr-TR"/>
              </w:rPr>
            </w:pPr>
            <w:r w:rsidRPr="003C38FF">
              <w:rPr>
                <w:rFonts w:ascii="Times New Roman" w:eastAsia="Times New Roman" w:hAnsi="Times New Roman" w:cs="Times New Roman"/>
                <w:sz w:val="18"/>
                <w:szCs w:val="18"/>
                <w:lang w:eastAsia="tr-TR"/>
              </w:rPr>
              <w:t>COMPULSORY (  ) ELECTIVE (X)</w:t>
            </w:r>
          </w:p>
        </w:tc>
        <w:tc>
          <w:tcPr>
            <w:tcW w:w="723" w:type="pct"/>
            <w:tcBorders>
              <w:top w:val="single" w:sz="4" w:space="0" w:color="auto"/>
              <w:left w:val="single" w:sz="4" w:space="0" w:color="auto"/>
              <w:bottom w:val="single" w:sz="12" w:space="0" w:color="auto"/>
              <w:right w:val="single" w:sz="12"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TURKISH</w:t>
            </w:r>
          </w:p>
        </w:tc>
      </w:tr>
      <w:tr w:rsidR="003C38FF" w:rsidRPr="003C38FF" w:rsidTr="00257E29">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COURSE CATAGORY</w:t>
            </w:r>
          </w:p>
        </w:tc>
      </w:tr>
      <w:tr w:rsidR="003C38FF" w:rsidRPr="003C38FF" w:rsidTr="00257E29">
        <w:trPr>
          <w:trHeight w:val="546"/>
        </w:trPr>
        <w:tc>
          <w:tcPr>
            <w:tcW w:w="1263" w:type="pct"/>
            <w:gridSpan w:val="3"/>
            <w:tcBorders>
              <w:top w:val="single" w:sz="12" w:space="0" w:color="auto"/>
              <w:left w:val="single" w:sz="12" w:space="0" w:color="auto"/>
              <w:bottom w:val="single" w:sz="6" w:space="0" w:color="auto"/>
              <w:right w:val="single" w:sz="6"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Statistics</w:t>
            </w:r>
          </w:p>
        </w:tc>
        <w:tc>
          <w:tcPr>
            <w:tcW w:w="1171" w:type="pct"/>
            <w:gridSpan w:val="4"/>
            <w:tcBorders>
              <w:top w:val="single" w:sz="12" w:space="0" w:color="auto"/>
              <w:left w:val="single" w:sz="12" w:space="0" w:color="auto"/>
              <w:bottom w:val="single" w:sz="6" w:space="0" w:color="auto"/>
              <w:right w:val="single" w:sz="6"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Mathematics</w:t>
            </w:r>
          </w:p>
        </w:tc>
        <w:tc>
          <w:tcPr>
            <w:tcW w:w="1190" w:type="pct"/>
            <w:gridSpan w:val="4"/>
            <w:tcBorders>
              <w:top w:val="single" w:sz="12" w:space="0" w:color="auto"/>
              <w:left w:val="single" w:sz="6" w:space="0" w:color="auto"/>
              <w:bottom w:val="single" w:sz="6" w:space="0" w:color="auto"/>
              <w:right w:val="single" w:sz="6"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Computer</w:t>
            </w:r>
          </w:p>
        </w:tc>
        <w:tc>
          <w:tcPr>
            <w:tcW w:w="1377" w:type="pct"/>
            <w:gridSpan w:val="3"/>
            <w:tcBorders>
              <w:top w:val="single" w:sz="12" w:space="0" w:color="auto"/>
              <w:left w:val="single" w:sz="6" w:space="0" w:color="auto"/>
              <w:bottom w:val="single" w:sz="6" w:space="0" w:color="auto"/>
              <w:right w:val="single" w:sz="12"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Social Sciences</w:t>
            </w:r>
          </w:p>
        </w:tc>
      </w:tr>
      <w:tr w:rsidR="003C38FF" w:rsidRPr="003C38FF" w:rsidTr="00257E29">
        <w:trPr>
          <w:trHeight w:val="138"/>
        </w:trPr>
        <w:tc>
          <w:tcPr>
            <w:tcW w:w="1263" w:type="pct"/>
            <w:gridSpan w:val="3"/>
            <w:tcBorders>
              <w:top w:val="single" w:sz="6" w:space="0" w:color="auto"/>
              <w:left w:val="single" w:sz="12" w:space="0" w:color="auto"/>
              <w:bottom w:val="single" w:sz="12" w:space="0" w:color="auto"/>
              <w:right w:val="single" w:sz="4"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p>
        </w:tc>
        <w:tc>
          <w:tcPr>
            <w:tcW w:w="1171" w:type="pct"/>
            <w:gridSpan w:val="4"/>
            <w:tcBorders>
              <w:top w:val="single" w:sz="6" w:space="0" w:color="auto"/>
              <w:left w:val="single" w:sz="12" w:space="0" w:color="auto"/>
              <w:bottom w:val="single" w:sz="12" w:space="0" w:color="auto"/>
              <w:right w:val="single" w:sz="4"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p>
        </w:tc>
        <w:tc>
          <w:tcPr>
            <w:tcW w:w="1190" w:type="pct"/>
            <w:gridSpan w:val="4"/>
            <w:tcBorders>
              <w:top w:val="single" w:sz="6" w:space="0" w:color="auto"/>
              <w:left w:val="single" w:sz="4" w:space="0" w:color="auto"/>
              <w:bottom w:val="single" w:sz="12" w:space="0" w:color="auto"/>
              <w:right w:val="single" w:sz="4"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p>
        </w:tc>
        <w:tc>
          <w:tcPr>
            <w:tcW w:w="1377" w:type="pct"/>
            <w:gridSpan w:val="3"/>
            <w:tcBorders>
              <w:top w:val="single" w:sz="6" w:space="0" w:color="auto"/>
              <w:left w:val="single" w:sz="4" w:space="0" w:color="auto"/>
              <w:bottom w:val="single" w:sz="12" w:space="0" w:color="auto"/>
              <w:right w:val="single" w:sz="12"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X</w:t>
            </w:r>
          </w:p>
        </w:tc>
      </w:tr>
      <w:tr w:rsidR="003C38FF" w:rsidRPr="003C38FF" w:rsidTr="00257E29">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ASSESSMENT CRITERIA</w:t>
            </w:r>
          </w:p>
        </w:tc>
      </w:tr>
      <w:tr w:rsidR="003C38FF" w:rsidRPr="003C38FF" w:rsidTr="00257E29">
        <w:tc>
          <w:tcPr>
            <w:tcW w:w="1948"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MID-TERM</w:t>
            </w:r>
          </w:p>
        </w:tc>
        <w:tc>
          <w:tcPr>
            <w:tcW w:w="1068" w:type="pct"/>
            <w:gridSpan w:val="5"/>
            <w:tcBorders>
              <w:top w:val="single" w:sz="12" w:space="0" w:color="auto"/>
              <w:left w:val="single" w:sz="12" w:space="0" w:color="auto"/>
              <w:bottom w:val="single" w:sz="8" w:space="0" w:color="auto"/>
              <w:right w:val="single" w:sz="4"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Evaluation Type</w:t>
            </w:r>
          </w:p>
        </w:tc>
        <w:tc>
          <w:tcPr>
            <w:tcW w:w="1144" w:type="pct"/>
            <w:gridSpan w:val="2"/>
            <w:tcBorders>
              <w:top w:val="single" w:sz="12" w:space="0" w:color="auto"/>
              <w:left w:val="single" w:sz="4" w:space="0" w:color="auto"/>
              <w:bottom w:val="single" w:sz="8" w:space="0" w:color="auto"/>
              <w:right w:val="single" w:sz="8"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Quantity</w:t>
            </w:r>
          </w:p>
        </w:tc>
        <w:tc>
          <w:tcPr>
            <w:tcW w:w="839" w:type="pct"/>
            <w:gridSpan w:val="2"/>
            <w:tcBorders>
              <w:top w:val="single" w:sz="12" w:space="0" w:color="auto"/>
              <w:left w:val="single" w:sz="8" w:space="0" w:color="auto"/>
              <w:bottom w:val="single" w:sz="8" w:space="0" w:color="auto"/>
              <w:right w:val="single" w:sz="12"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w:t>
            </w:r>
          </w:p>
        </w:tc>
      </w:tr>
      <w:tr w:rsidR="003C38FF" w:rsidRPr="003C38FF" w:rsidTr="00257E2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b/>
                <w:sz w:val="20"/>
                <w:szCs w:val="20"/>
                <w:lang w:eastAsia="tr-TR"/>
              </w:rPr>
            </w:pPr>
          </w:p>
        </w:tc>
        <w:tc>
          <w:tcPr>
            <w:tcW w:w="1068" w:type="pct"/>
            <w:gridSpan w:val="5"/>
            <w:tcBorders>
              <w:top w:val="single" w:sz="8" w:space="0" w:color="auto"/>
              <w:left w:val="single" w:sz="12" w:space="0" w:color="auto"/>
              <w:bottom w:val="single" w:sz="4" w:space="0" w:color="auto"/>
              <w:right w:val="single" w:sz="4"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1st Mid-Term</w:t>
            </w:r>
          </w:p>
        </w:tc>
        <w:tc>
          <w:tcPr>
            <w:tcW w:w="1144" w:type="pct"/>
            <w:gridSpan w:val="2"/>
            <w:tcBorders>
              <w:top w:val="single" w:sz="8" w:space="0" w:color="auto"/>
              <w:left w:val="single" w:sz="4" w:space="0" w:color="auto"/>
              <w:bottom w:val="single" w:sz="4" w:space="0" w:color="auto"/>
              <w:right w:val="single" w:sz="8"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1</w:t>
            </w:r>
          </w:p>
        </w:tc>
        <w:tc>
          <w:tcPr>
            <w:tcW w:w="839" w:type="pct"/>
            <w:gridSpan w:val="2"/>
            <w:tcBorders>
              <w:top w:val="single" w:sz="8" w:space="0" w:color="auto"/>
              <w:left w:val="single" w:sz="8" w:space="0" w:color="auto"/>
              <w:bottom w:val="single" w:sz="4" w:space="0" w:color="auto"/>
              <w:right w:val="single" w:sz="12"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40</w:t>
            </w:r>
          </w:p>
        </w:tc>
      </w:tr>
      <w:tr w:rsidR="003C38FF" w:rsidRPr="003C38FF" w:rsidTr="00257E2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b/>
                <w:sz w:val="20"/>
                <w:szCs w:val="20"/>
                <w:lang w:eastAsia="tr-TR"/>
              </w:rPr>
            </w:pPr>
          </w:p>
        </w:tc>
        <w:tc>
          <w:tcPr>
            <w:tcW w:w="1068" w:type="pct"/>
            <w:gridSpan w:val="5"/>
            <w:tcBorders>
              <w:top w:val="single" w:sz="4" w:space="0" w:color="auto"/>
              <w:left w:val="single" w:sz="12" w:space="0" w:color="auto"/>
              <w:bottom w:val="single" w:sz="4" w:space="0" w:color="auto"/>
              <w:right w:val="single" w:sz="4"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2nd Mid-Term</w:t>
            </w:r>
          </w:p>
        </w:tc>
        <w:tc>
          <w:tcPr>
            <w:tcW w:w="1144" w:type="pct"/>
            <w:gridSpan w:val="2"/>
            <w:tcBorders>
              <w:top w:val="single" w:sz="4" w:space="0" w:color="auto"/>
              <w:left w:val="single" w:sz="4" w:space="0" w:color="auto"/>
              <w:bottom w:val="single" w:sz="4" w:space="0" w:color="auto"/>
              <w:right w:val="single" w:sz="8"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p>
        </w:tc>
        <w:tc>
          <w:tcPr>
            <w:tcW w:w="839" w:type="pct"/>
            <w:gridSpan w:val="2"/>
            <w:tcBorders>
              <w:top w:val="single" w:sz="4" w:space="0" w:color="auto"/>
              <w:left w:val="single" w:sz="8" w:space="0" w:color="auto"/>
              <w:bottom w:val="single" w:sz="4" w:space="0" w:color="auto"/>
              <w:right w:val="single" w:sz="12"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p>
        </w:tc>
      </w:tr>
      <w:tr w:rsidR="003C38FF" w:rsidRPr="003C38FF" w:rsidTr="00257E2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b/>
                <w:sz w:val="20"/>
                <w:szCs w:val="20"/>
                <w:lang w:eastAsia="tr-TR"/>
              </w:rPr>
            </w:pPr>
          </w:p>
        </w:tc>
        <w:tc>
          <w:tcPr>
            <w:tcW w:w="1068" w:type="pct"/>
            <w:gridSpan w:val="5"/>
            <w:tcBorders>
              <w:top w:val="single" w:sz="4" w:space="0" w:color="auto"/>
              <w:left w:val="single" w:sz="12" w:space="0" w:color="auto"/>
              <w:bottom w:val="single" w:sz="4" w:space="0" w:color="auto"/>
              <w:right w:val="single" w:sz="4"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Quiz</w:t>
            </w:r>
          </w:p>
        </w:tc>
        <w:tc>
          <w:tcPr>
            <w:tcW w:w="1144" w:type="pct"/>
            <w:gridSpan w:val="2"/>
            <w:tcBorders>
              <w:top w:val="single" w:sz="4" w:space="0" w:color="auto"/>
              <w:left w:val="single" w:sz="4" w:space="0" w:color="auto"/>
              <w:bottom w:val="single" w:sz="4" w:space="0" w:color="auto"/>
              <w:right w:val="single" w:sz="8"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p>
        </w:tc>
        <w:tc>
          <w:tcPr>
            <w:tcW w:w="839" w:type="pct"/>
            <w:gridSpan w:val="2"/>
            <w:tcBorders>
              <w:top w:val="single" w:sz="4" w:space="0" w:color="auto"/>
              <w:left w:val="single" w:sz="8" w:space="0" w:color="auto"/>
              <w:bottom w:val="single" w:sz="4" w:space="0" w:color="auto"/>
              <w:right w:val="single" w:sz="12"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p>
        </w:tc>
      </w:tr>
      <w:tr w:rsidR="003C38FF" w:rsidRPr="003C38FF" w:rsidTr="00257E2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b/>
                <w:sz w:val="20"/>
                <w:szCs w:val="20"/>
                <w:lang w:eastAsia="tr-TR"/>
              </w:rPr>
            </w:pPr>
          </w:p>
        </w:tc>
        <w:tc>
          <w:tcPr>
            <w:tcW w:w="1068" w:type="pct"/>
            <w:gridSpan w:val="5"/>
            <w:tcBorders>
              <w:top w:val="single" w:sz="4" w:space="0" w:color="auto"/>
              <w:left w:val="single" w:sz="12" w:space="0" w:color="auto"/>
              <w:bottom w:val="single" w:sz="4" w:space="0" w:color="auto"/>
              <w:right w:val="single" w:sz="4"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Homework</w:t>
            </w:r>
          </w:p>
        </w:tc>
        <w:tc>
          <w:tcPr>
            <w:tcW w:w="1144" w:type="pct"/>
            <w:gridSpan w:val="2"/>
            <w:tcBorders>
              <w:top w:val="single" w:sz="4" w:space="0" w:color="auto"/>
              <w:left w:val="single" w:sz="4" w:space="0" w:color="auto"/>
              <w:bottom w:val="single" w:sz="4" w:space="0" w:color="auto"/>
              <w:right w:val="single" w:sz="8"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p>
        </w:tc>
        <w:tc>
          <w:tcPr>
            <w:tcW w:w="839" w:type="pct"/>
            <w:gridSpan w:val="2"/>
            <w:tcBorders>
              <w:top w:val="single" w:sz="4" w:space="0" w:color="auto"/>
              <w:left w:val="single" w:sz="8" w:space="0" w:color="auto"/>
              <w:bottom w:val="single" w:sz="4" w:space="0" w:color="auto"/>
              <w:right w:val="single" w:sz="12"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p>
        </w:tc>
      </w:tr>
      <w:tr w:rsidR="003C38FF" w:rsidRPr="003C38FF" w:rsidTr="00257E2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b/>
                <w:sz w:val="20"/>
                <w:szCs w:val="20"/>
                <w:lang w:eastAsia="tr-TR"/>
              </w:rPr>
            </w:pPr>
          </w:p>
        </w:tc>
        <w:tc>
          <w:tcPr>
            <w:tcW w:w="1068" w:type="pct"/>
            <w:gridSpan w:val="5"/>
            <w:tcBorders>
              <w:top w:val="single" w:sz="4" w:space="0" w:color="auto"/>
              <w:left w:val="single" w:sz="12" w:space="0" w:color="auto"/>
              <w:bottom w:val="single" w:sz="8" w:space="0" w:color="auto"/>
              <w:right w:val="single" w:sz="4"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Project</w:t>
            </w:r>
          </w:p>
        </w:tc>
        <w:tc>
          <w:tcPr>
            <w:tcW w:w="1144" w:type="pct"/>
            <w:gridSpan w:val="2"/>
            <w:tcBorders>
              <w:top w:val="single" w:sz="4" w:space="0" w:color="auto"/>
              <w:left w:val="single" w:sz="4" w:space="0" w:color="auto"/>
              <w:bottom w:val="single" w:sz="8" w:space="0" w:color="auto"/>
              <w:right w:val="single" w:sz="8"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p>
        </w:tc>
        <w:tc>
          <w:tcPr>
            <w:tcW w:w="839" w:type="pct"/>
            <w:gridSpan w:val="2"/>
            <w:tcBorders>
              <w:top w:val="single" w:sz="4" w:space="0" w:color="auto"/>
              <w:left w:val="single" w:sz="8" w:space="0" w:color="auto"/>
              <w:bottom w:val="single" w:sz="8" w:space="0" w:color="auto"/>
              <w:right w:val="single" w:sz="12"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p>
        </w:tc>
      </w:tr>
      <w:tr w:rsidR="003C38FF" w:rsidRPr="003C38FF" w:rsidTr="00257E2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b/>
                <w:sz w:val="20"/>
                <w:szCs w:val="20"/>
                <w:lang w:eastAsia="tr-TR"/>
              </w:rPr>
            </w:pPr>
          </w:p>
        </w:tc>
        <w:tc>
          <w:tcPr>
            <w:tcW w:w="1068" w:type="pct"/>
            <w:gridSpan w:val="5"/>
            <w:tcBorders>
              <w:top w:val="single" w:sz="8" w:space="0" w:color="auto"/>
              <w:left w:val="single" w:sz="12" w:space="0" w:color="auto"/>
              <w:bottom w:val="single" w:sz="8" w:space="0" w:color="auto"/>
              <w:right w:val="single" w:sz="4"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Report</w:t>
            </w:r>
          </w:p>
        </w:tc>
        <w:tc>
          <w:tcPr>
            <w:tcW w:w="1144" w:type="pct"/>
            <w:gridSpan w:val="2"/>
            <w:tcBorders>
              <w:top w:val="single" w:sz="8" w:space="0" w:color="auto"/>
              <w:left w:val="single" w:sz="4" w:space="0" w:color="auto"/>
              <w:bottom w:val="single" w:sz="8" w:space="0" w:color="auto"/>
              <w:right w:val="single" w:sz="8"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p>
        </w:tc>
        <w:tc>
          <w:tcPr>
            <w:tcW w:w="839" w:type="pct"/>
            <w:gridSpan w:val="2"/>
            <w:tcBorders>
              <w:top w:val="single" w:sz="8" w:space="0" w:color="auto"/>
              <w:left w:val="single" w:sz="8" w:space="0" w:color="auto"/>
              <w:bottom w:val="single" w:sz="8" w:space="0" w:color="auto"/>
              <w:right w:val="single" w:sz="12"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p>
        </w:tc>
      </w:tr>
      <w:tr w:rsidR="003C38FF" w:rsidRPr="003C38FF" w:rsidTr="00257E2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b/>
                <w:sz w:val="20"/>
                <w:szCs w:val="20"/>
                <w:lang w:eastAsia="tr-TR"/>
              </w:rPr>
            </w:pPr>
          </w:p>
        </w:tc>
        <w:tc>
          <w:tcPr>
            <w:tcW w:w="1068" w:type="pct"/>
            <w:gridSpan w:val="5"/>
            <w:tcBorders>
              <w:top w:val="single" w:sz="8" w:space="0" w:color="auto"/>
              <w:left w:val="single" w:sz="12" w:space="0" w:color="auto"/>
              <w:bottom w:val="single" w:sz="12" w:space="0" w:color="auto"/>
              <w:right w:val="single" w:sz="4"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Others (</w:t>
            </w:r>
            <w:proofErr w:type="gramStart"/>
            <w:r w:rsidRPr="003C38FF">
              <w:rPr>
                <w:rFonts w:ascii="Times New Roman" w:eastAsia="Times New Roman" w:hAnsi="Times New Roman" w:cs="Times New Roman"/>
                <w:sz w:val="20"/>
                <w:szCs w:val="20"/>
                <w:lang w:eastAsia="tr-TR"/>
              </w:rPr>
              <w:t>………</w:t>
            </w:r>
            <w:proofErr w:type="gramEnd"/>
            <w:r w:rsidRPr="003C38FF">
              <w:rPr>
                <w:rFonts w:ascii="Times New Roman" w:eastAsia="Times New Roman" w:hAnsi="Times New Roman" w:cs="Times New Roman"/>
                <w:sz w:val="20"/>
                <w:szCs w:val="20"/>
                <w:lang w:eastAsia="tr-TR"/>
              </w:rPr>
              <w:t>)</w:t>
            </w:r>
          </w:p>
        </w:tc>
        <w:tc>
          <w:tcPr>
            <w:tcW w:w="1144" w:type="pct"/>
            <w:gridSpan w:val="2"/>
            <w:tcBorders>
              <w:top w:val="single" w:sz="8" w:space="0" w:color="auto"/>
              <w:left w:val="single" w:sz="4" w:space="0" w:color="auto"/>
              <w:bottom w:val="single" w:sz="12" w:space="0" w:color="auto"/>
              <w:right w:val="single" w:sz="8"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p>
        </w:tc>
        <w:tc>
          <w:tcPr>
            <w:tcW w:w="839" w:type="pct"/>
            <w:gridSpan w:val="2"/>
            <w:tcBorders>
              <w:top w:val="single" w:sz="8" w:space="0" w:color="auto"/>
              <w:left w:val="single" w:sz="8" w:space="0" w:color="auto"/>
              <w:bottom w:val="single" w:sz="12" w:space="0" w:color="auto"/>
              <w:right w:val="single" w:sz="12"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p>
        </w:tc>
      </w:tr>
      <w:tr w:rsidR="003C38FF" w:rsidRPr="003C38FF" w:rsidTr="00257E29">
        <w:trPr>
          <w:trHeight w:val="392"/>
        </w:trPr>
        <w:tc>
          <w:tcPr>
            <w:tcW w:w="1948" w:type="pct"/>
            <w:gridSpan w:val="5"/>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FINAL EXAM</w:t>
            </w:r>
          </w:p>
        </w:tc>
        <w:tc>
          <w:tcPr>
            <w:tcW w:w="1068" w:type="pct"/>
            <w:gridSpan w:val="5"/>
            <w:tcBorders>
              <w:top w:val="single" w:sz="12" w:space="0" w:color="auto"/>
              <w:left w:val="single" w:sz="12" w:space="0" w:color="auto"/>
              <w:bottom w:val="single" w:sz="8" w:space="0" w:color="auto"/>
              <w:right w:val="single" w:sz="4" w:space="0" w:color="auto"/>
            </w:tcBorders>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 xml:space="preserve"> </w:t>
            </w:r>
          </w:p>
        </w:tc>
        <w:tc>
          <w:tcPr>
            <w:tcW w:w="1144" w:type="pct"/>
            <w:gridSpan w:val="2"/>
            <w:tcBorders>
              <w:top w:val="single" w:sz="12" w:space="0" w:color="auto"/>
              <w:left w:val="single" w:sz="4" w:space="0" w:color="auto"/>
              <w:bottom w:val="single" w:sz="8" w:space="0" w:color="auto"/>
              <w:right w:val="single" w:sz="8"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1</w:t>
            </w:r>
          </w:p>
        </w:tc>
        <w:tc>
          <w:tcPr>
            <w:tcW w:w="839" w:type="pct"/>
            <w:gridSpan w:val="2"/>
            <w:tcBorders>
              <w:top w:val="single" w:sz="12" w:space="0" w:color="auto"/>
              <w:left w:val="single" w:sz="8" w:space="0" w:color="auto"/>
              <w:bottom w:val="single" w:sz="8" w:space="0" w:color="auto"/>
              <w:right w:val="single" w:sz="12" w:space="0" w:color="auto"/>
            </w:tcBorders>
            <w:vAlign w:val="center"/>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60</w:t>
            </w:r>
          </w:p>
        </w:tc>
      </w:tr>
      <w:tr w:rsidR="003C38FF" w:rsidRPr="003C38FF" w:rsidTr="00880643">
        <w:trPr>
          <w:trHeight w:val="252"/>
        </w:trPr>
        <w:tc>
          <w:tcPr>
            <w:tcW w:w="1948" w:type="pct"/>
            <w:gridSpan w:val="5"/>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PREREQUISITE(S)</w:t>
            </w:r>
          </w:p>
        </w:tc>
        <w:tc>
          <w:tcPr>
            <w:tcW w:w="3052" w:type="pct"/>
            <w:gridSpan w:val="9"/>
            <w:tcBorders>
              <w:top w:val="single" w:sz="12" w:space="0" w:color="auto"/>
              <w:left w:val="single" w:sz="12" w:space="0" w:color="auto"/>
              <w:bottom w:val="single" w:sz="12" w:space="0" w:color="auto"/>
              <w:right w:val="single" w:sz="12" w:space="0" w:color="auto"/>
            </w:tcBorders>
            <w:vAlign w:val="center"/>
          </w:tcPr>
          <w:p w:rsidR="003C38FF" w:rsidRPr="003C38FF" w:rsidRDefault="003C38FF" w:rsidP="003C38FF">
            <w:pPr>
              <w:spacing w:after="0" w:line="240" w:lineRule="auto"/>
              <w:rPr>
                <w:rFonts w:ascii="Times New Roman" w:eastAsia="Times New Roman" w:hAnsi="Times New Roman" w:cs="Times New Roman"/>
                <w:sz w:val="20"/>
                <w:szCs w:val="20"/>
                <w:lang w:val="en-US" w:eastAsia="tr-TR"/>
              </w:rPr>
            </w:pPr>
          </w:p>
        </w:tc>
      </w:tr>
      <w:tr w:rsidR="003C38FF" w:rsidRPr="003C38FF" w:rsidTr="00257E29">
        <w:trPr>
          <w:trHeight w:val="447"/>
        </w:trPr>
        <w:tc>
          <w:tcPr>
            <w:tcW w:w="1948" w:type="pct"/>
            <w:gridSpan w:val="5"/>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BRIEF COURSE CONTENT</w:t>
            </w:r>
          </w:p>
        </w:tc>
        <w:tc>
          <w:tcPr>
            <w:tcW w:w="3052" w:type="pct"/>
            <w:gridSpan w:val="9"/>
            <w:tcBorders>
              <w:top w:val="single" w:sz="12" w:space="0" w:color="auto"/>
              <w:left w:val="single" w:sz="12" w:space="0" w:color="auto"/>
              <w:bottom w:val="single" w:sz="12" w:space="0" w:color="auto"/>
            </w:tcBorders>
          </w:tcPr>
          <w:p w:rsidR="003C38FF" w:rsidRPr="003C38FF" w:rsidRDefault="003C38FF" w:rsidP="003C38FF">
            <w:pPr>
              <w:spacing w:after="0" w:line="240" w:lineRule="auto"/>
              <w:jc w:val="both"/>
              <w:rPr>
                <w:rFonts w:ascii="Times New Roman" w:eastAsia="Calibri" w:hAnsi="Times New Roman" w:cs="Times New Roman"/>
                <w:sz w:val="20"/>
                <w:szCs w:val="20"/>
                <w:lang w:val="en-US"/>
              </w:rPr>
            </w:pPr>
            <w:r w:rsidRPr="003C38FF">
              <w:rPr>
                <w:rFonts w:ascii="Times New Roman" w:eastAsia="Calibri" w:hAnsi="Times New Roman" w:cs="Times New Roman"/>
                <w:sz w:val="20"/>
                <w:szCs w:val="20"/>
                <w:lang w:val="en-US"/>
              </w:rPr>
              <w:t xml:space="preserve">Physical education; running, joint and muscle groups convenient to theirs level, sport branch, basketball, volleyball, handball field measures and rules of game, sport benefits to our health; health, first aid, matches in class.  </w:t>
            </w:r>
          </w:p>
        </w:tc>
      </w:tr>
      <w:tr w:rsidR="003C38FF" w:rsidRPr="003C38FF" w:rsidTr="00257E29">
        <w:trPr>
          <w:trHeight w:val="426"/>
        </w:trPr>
        <w:tc>
          <w:tcPr>
            <w:tcW w:w="1948" w:type="pct"/>
            <w:gridSpan w:val="5"/>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COURSE OBJECTIVES</w:t>
            </w:r>
          </w:p>
        </w:tc>
        <w:tc>
          <w:tcPr>
            <w:tcW w:w="3052" w:type="pct"/>
            <w:gridSpan w:val="9"/>
            <w:tcBorders>
              <w:top w:val="single" w:sz="12" w:space="0" w:color="auto"/>
              <w:left w:val="single" w:sz="12" w:space="0" w:color="auto"/>
              <w:bottom w:val="single" w:sz="12" w:space="0" w:color="auto"/>
            </w:tcBorders>
          </w:tcPr>
          <w:p w:rsidR="003C38FF" w:rsidRPr="003C38FF" w:rsidRDefault="003C38FF" w:rsidP="003C38FF">
            <w:pPr>
              <w:spacing w:after="0" w:line="240" w:lineRule="auto"/>
              <w:jc w:val="both"/>
              <w:rPr>
                <w:rFonts w:ascii="Times New Roman" w:eastAsia="Calibri" w:hAnsi="Times New Roman" w:cs="Times New Roman"/>
                <w:sz w:val="20"/>
                <w:szCs w:val="20"/>
                <w:lang w:val="en-US"/>
              </w:rPr>
            </w:pPr>
            <w:r w:rsidRPr="003C38FF">
              <w:rPr>
                <w:rFonts w:ascii="Times New Roman" w:eastAsia="Calibri" w:hAnsi="Times New Roman" w:cs="Times New Roman"/>
                <w:sz w:val="20"/>
                <w:szCs w:val="20"/>
                <w:lang w:val="en-US"/>
              </w:rPr>
              <w:t>The ability of having knowledge concerning the orders of the lecture.</w:t>
            </w:r>
          </w:p>
          <w:p w:rsidR="003C38FF" w:rsidRPr="003C38FF" w:rsidRDefault="003C38FF" w:rsidP="003C38FF">
            <w:pPr>
              <w:spacing w:after="0" w:line="240" w:lineRule="auto"/>
              <w:jc w:val="both"/>
              <w:rPr>
                <w:rFonts w:ascii="Times New Roman" w:eastAsia="Calibri" w:hAnsi="Times New Roman" w:cs="Times New Roman"/>
                <w:sz w:val="20"/>
                <w:szCs w:val="20"/>
                <w:lang w:val="en-US"/>
              </w:rPr>
            </w:pPr>
            <w:r w:rsidRPr="003C38FF">
              <w:rPr>
                <w:rFonts w:ascii="Times New Roman" w:eastAsia="Calibri" w:hAnsi="Times New Roman" w:cs="Times New Roman"/>
                <w:sz w:val="20"/>
                <w:szCs w:val="20"/>
                <w:lang w:val="en-US"/>
              </w:rPr>
              <w:t>The ability of running all the organs and systems to convenience of theirs level.</w:t>
            </w:r>
          </w:p>
          <w:p w:rsidR="003C38FF" w:rsidRPr="003C38FF" w:rsidRDefault="003C38FF" w:rsidP="003C38FF">
            <w:pPr>
              <w:spacing w:after="0" w:line="240" w:lineRule="auto"/>
              <w:jc w:val="both"/>
              <w:rPr>
                <w:rFonts w:ascii="Times New Roman" w:eastAsia="Calibri" w:hAnsi="Times New Roman" w:cs="Times New Roman"/>
                <w:sz w:val="20"/>
                <w:szCs w:val="20"/>
                <w:lang w:val="en-US"/>
              </w:rPr>
            </w:pPr>
            <w:r w:rsidRPr="003C38FF">
              <w:rPr>
                <w:rFonts w:ascii="Times New Roman" w:eastAsia="Calibri" w:hAnsi="Times New Roman" w:cs="Times New Roman"/>
                <w:sz w:val="20"/>
                <w:szCs w:val="20"/>
                <w:lang w:val="en-US"/>
              </w:rPr>
              <w:t>The ability of improving the nerve muscle and joint coordinating.</w:t>
            </w:r>
          </w:p>
          <w:p w:rsidR="003C38FF" w:rsidRPr="003C38FF" w:rsidRDefault="003C38FF" w:rsidP="003C38FF">
            <w:pPr>
              <w:spacing w:after="0" w:line="240" w:lineRule="auto"/>
              <w:jc w:val="both"/>
              <w:rPr>
                <w:rFonts w:ascii="Times New Roman" w:eastAsia="Calibri" w:hAnsi="Times New Roman" w:cs="Times New Roman"/>
                <w:sz w:val="20"/>
                <w:szCs w:val="20"/>
                <w:lang w:val="en-US"/>
              </w:rPr>
            </w:pPr>
            <w:r w:rsidRPr="003C38FF">
              <w:rPr>
                <w:rFonts w:ascii="Times New Roman" w:eastAsia="Calibri" w:hAnsi="Times New Roman" w:cs="Times New Roman"/>
                <w:sz w:val="20"/>
                <w:szCs w:val="20"/>
                <w:lang w:val="en-US"/>
              </w:rPr>
              <w:t>The ability of having basic knowledge, skill, manner and habits concerning physical education and sport</w:t>
            </w:r>
          </w:p>
          <w:p w:rsidR="003C38FF" w:rsidRPr="003C38FF" w:rsidRDefault="003C38FF" w:rsidP="003C38FF">
            <w:pPr>
              <w:spacing w:after="0" w:line="240" w:lineRule="auto"/>
              <w:jc w:val="both"/>
              <w:rPr>
                <w:rFonts w:ascii="Times New Roman" w:eastAsia="Calibri" w:hAnsi="Times New Roman" w:cs="Times New Roman"/>
                <w:sz w:val="20"/>
                <w:szCs w:val="20"/>
                <w:lang w:val="en-US"/>
              </w:rPr>
            </w:pPr>
            <w:r w:rsidRPr="003C38FF">
              <w:rPr>
                <w:rFonts w:ascii="Times New Roman" w:eastAsia="Calibri" w:hAnsi="Times New Roman" w:cs="Times New Roman"/>
                <w:sz w:val="20"/>
                <w:szCs w:val="20"/>
                <w:lang w:val="en-US"/>
              </w:rPr>
              <w:t>Take responsibility and duty, to go with leader and the ability of doing leadership</w:t>
            </w:r>
          </w:p>
          <w:p w:rsidR="003C38FF" w:rsidRPr="003C38FF" w:rsidRDefault="003C38FF" w:rsidP="003C38FF">
            <w:pPr>
              <w:spacing w:after="0" w:line="240" w:lineRule="auto"/>
              <w:jc w:val="both"/>
              <w:rPr>
                <w:rFonts w:ascii="Times New Roman" w:eastAsia="Calibri" w:hAnsi="Times New Roman" w:cs="Times New Roman"/>
                <w:sz w:val="20"/>
                <w:szCs w:val="20"/>
                <w:lang w:val="en-US"/>
              </w:rPr>
            </w:pPr>
            <w:r w:rsidRPr="003C38FF">
              <w:rPr>
                <w:rFonts w:ascii="Times New Roman" w:eastAsia="Calibri" w:hAnsi="Times New Roman" w:cs="Times New Roman"/>
                <w:sz w:val="20"/>
                <w:szCs w:val="20"/>
                <w:lang w:val="en-US"/>
              </w:rPr>
              <w:t xml:space="preserve">Playing amicably and competition appreciating the winner acceptance of loosing, and can be object to trick and injustice. </w:t>
            </w:r>
          </w:p>
          <w:p w:rsidR="003C38FF" w:rsidRPr="003C38FF" w:rsidRDefault="003C38FF" w:rsidP="003C38FF">
            <w:pPr>
              <w:spacing w:after="0" w:line="240" w:lineRule="auto"/>
              <w:jc w:val="both"/>
              <w:rPr>
                <w:rFonts w:ascii="Times New Roman" w:eastAsia="Calibri" w:hAnsi="Times New Roman" w:cs="Times New Roman"/>
                <w:sz w:val="20"/>
                <w:szCs w:val="20"/>
                <w:lang w:val="en-US"/>
              </w:rPr>
            </w:pPr>
            <w:r w:rsidRPr="003C38FF">
              <w:rPr>
                <w:rFonts w:ascii="Times New Roman" w:eastAsia="Calibri" w:hAnsi="Times New Roman" w:cs="Times New Roman"/>
                <w:sz w:val="20"/>
                <w:szCs w:val="20"/>
                <w:lang w:val="en-US"/>
              </w:rPr>
              <w:t xml:space="preserve">Having knowledge about sport, </w:t>
            </w:r>
            <w:proofErr w:type="gramStart"/>
            <w:r w:rsidRPr="003C38FF">
              <w:rPr>
                <w:rFonts w:ascii="Times New Roman" w:eastAsia="Calibri" w:hAnsi="Times New Roman" w:cs="Times New Roman"/>
                <w:sz w:val="20"/>
                <w:szCs w:val="20"/>
                <w:lang w:val="en-US"/>
              </w:rPr>
              <w:t>vehicle and facilities</w:t>
            </w:r>
            <w:proofErr w:type="gramEnd"/>
            <w:r w:rsidRPr="003C38FF">
              <w:rPr>
                <w:rFonts w:ascii="Times New Roman" w:eastAsia="Calibri" w:hAnsi="Times New Roman" w:cs="Times New Roman"/>
                <w:sz w:val="20"/>
                <w:szCs w:val="20"/>
                <w:lang w:val="en-US"/>
              </w:rPr>
              <w:t xml:space="preserve"> and can use this.</w:t>
            </w:r>
          </w:p>
        </w:tc>
      </w:tr>
      <w:tr w:rsidR="003C38FF" w:rsidRPr="003C38FF" w:rsidTr="00257E29">
        <w:trPr>
          <w:trHeight w:val="699"/>
        </w:trPr>
        <w:tc>
          <w:tcPr>
            <w:tcW w:w="1948" w:type="pct"/>
            <w:gridSpan w:val="5"/>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CONTRIBUTION OF THE COURSE TO THE PROFESSIONAL EDUATION</w:t>
            </w:r>
          </w:p>
        </w:tc>
        <w:tc>
          <w:tcPr>
            <w:tcW w:w="3052" w:type="pct"/>
            <w:gridSpan w:val="9"/>
            <w:tcBorders>
              <w:top w:val="single" w:sz="12" w:space="0" w:color="auto"/>
              <w:left w:val="single" w:sz="12" w:space="0" w:color="auto"/>
              <w:bottom w:val="single" w:sz="12" w:space="0" w:color="auto"/>
              <w:right w:val="single" w:sz="12" w:space="0" w:color="auto"/>
            </w:tcBorders>
            <w:vAlign w:val="center"/>
          </w:tcPr>
          <w:p w:rsidR="003C38FF" w:rsidRPr="003C38FF" w:rsidRDefault="003C38FF" w:rsidP="003C38FF">
            <w:pPr>
              <w:spacing w:after="0" w:line="240" w:lineRule="auto"/>
              <w:rPr>
                <w:rFonts w:ascii="Times New Roman" w:eastAsia="Calibri" w:hAnsi="Times New Roman" w:cs="Times New Roman"/>
                <w:bCs/>
                <w:sz w:val="20"/>
              </w:rPr>
            </w:pPr>
          </w:p>
        </w:tc>
      </w:tr>
      <w:tr w:rsidR="003C38FF" w:rsidRPr="003C38FF" w:rsidTr="00257E29">
        <w:trPr>
          <w:trHeight w:val="518"/>
        </w:trPr>
        <w:tc>
          <w:tcPr>
            <w:tcW w:w="1948" w:type="pct"/>
            <w:gridSpan w:val="5"/>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LEARNING OUTCOMES OF THE COURSE</w:t>
            </w:r>
          </w:p>
        </w:tc>
        <w:tc>
          <w:tcPr>
            <w:tcW w:w="3052" w:type="pct"/>
            <w:gridSpan w:val="9"/>
            <w:tcBorders>
              <w:top w:val="single" w:sz="12" w:space="0" w:color="auto"/>
              <w:left w:val="single" w:sz="12" w:space="0" w:color="auto"/>
              <w:bottom w:val="single" w:sz="12" w:space="0" w:color="auto"/>
              <w:right w:val="single" w:sz="12" w:space="0" w:color="auto"/>
            </w:tcBorders>
          </w:tcPr>
          <w:p w:rsidR="003C38FF" w:rsidRPr="003C38FF" w:rsidRDefault="003C38FF" w:rsidP="003C38FF">
            <w:pPr>
              <w:spacing w:after="0" w:line="240" w:lineRule="auto"/>
              <w:rPr>
                <w:rFonts w:ascii="Times New Roman" w:eastAsia="Calibri" w:hAnsi="Times New Roman" w:cs="Times New Roman"/>
                <w:bCs/>
                <w:sz w:val="20"/>
              </w:rPr>
            </w:pPr>
            <w:r w:rsidRPr="003C38FF">
              <w:rPr>
                <w:rFonts w:ascii="Times New Roman" w:eastAsia="Calibri" w:hAnsi="Times New Roman" w:cs="Times New Roman"/>
                <w:sz w:val="18"/>
                <w:szCs w:val="18"/>
                <w:lang w:val="en-US"/>
              </w:rPr>
              <w:t xml:space="preserve">The ability of growing health, happy, developed aspect of physical and psychological, </w:t>
            </w:r>
            <w:proofErr w:type="gramStart"/>
            <w:r w:rsidRPr="003C38FF">
              <w:rPr>
                <w:rFonts w:ascii="Times New Roman" w:eastAsia="Calibri" w:hAnsi="Times New Roman" w:cs="Times New Roman"/>
                <w:sz w:val="18"/>
                <w:szCs w:val="18"/>
                <w:lang w:val="en-US"/>
              </w:rPr>
              <w:t>self confident</w:t>
            </w:r>
            <w:proofErr w:type="gramEnd"/>
            <w:r w:rsidRPr="003C38FF">
              <w:rPr>
                <w:rFonts w:ascii="Times New Roman" w:eastAsia="Calibri" w:hAnsi="Times New Roman" w:cs="Times New Roman"/>
                <w:sz w:val="18"/>
                <w:szCs w:val="18"/>
                <w:lang w:val="en-US"/>
              </w:rPr>
              <w:t xml:space="preserve"> individuals who have the sense competitioning amicably.</w:t>
            </w:r>
          </w:p>
        </w:tc>
      </w:tr>
      <w:tr w:rsidR="003C38FF" w:rsidRPr="003C38FF" w:rsidTr="00257E29">
        <w:trPr>
          <w:trHeight w:val="518"/>
        </w:trPr>
        <w:tc>
          <w:tcPr>
            <w:tcW w:w="1948" w:type="pct"/>
            <w:gridSpan w:val="5"/>
            <w:tcBorders>
              <w:top w:val="single" w:sz="12" w:space="0" w:color="auto"/>
              <w:left w:val="single" w:sz="12" w:space="0" w:color="auto"/>
              <w:bottom w:val="single" w:sz="12" w:space="0" w:color="auto"/>
              <w:right w:val="single" w:sz="12" w:space="0" w:color="auto"/>
            </w:tcBorders>
            <w:vAlign w:val="center"/>
          </w:tcPr>
          <w:p w:rsidR="003C38FF" w:rsidRPr="003C38FF" w:rsidRDefault="003C38FF" w:rsidP="003C38FF">
            <w:pPr>
              <w:spacing w:after="0" w:line="240" w:lineRule="auto"/>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TEACHING METHODS AND TECHNICS</w:t>
            </w:r>
          </w:p>
        </w:tc>
        <w:tc>
          <w:tcPr>
            <w:tcW w:w="3052" w:type="pct"/>
            <w:gridSpan w:val="9"/>
            <w:tcBorders>
              <w:top w:val="single" w:sz="12" w:space="0" w:color="auto"/>
              <w:left w:val="single" w:sz="12" w:space="0" w:color="auto"/>
              <w:bottom w:val="single" w:sz="12" w:space="0" w:color="auto"/>
              <w:right w:val="single" w:sz="12" w:space="0" w:color="auto"/>
            </w:tcBorders>
            <w:vAlign w:val="center"/>
          </w:tcPr>
          <w:p w:rsidR="003C38FF" w:rsidRPr="003C38FF" w:rsidRDefault="003C38FF" w:rsidP="003C38FF">
            <w:pPr>
              <w:tabs>
                <w:tab w:val="left" w:pos="7800"/>
              </w:tabs>
              <w:spacing w:after="0" w:line="240" w:lineRule="auto"/>
              <w:jc w:val="both"/>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Lecturing</w:t>
            </w:r>
          </w:p>
        </w:tc>
      </w:tr>
      <w:tr w:rsidR="003C38FF" w:rsidRPr="003C38FF" w:rsidTr="00257E29">
        <w:trPr>
          <w:trHeight w:val="540"/>
        </w:trPr>
        <w:tc>
          <w:tcPr>
            <w:tcW w:w="1948" w:type="pct"/>
            <w:gridSpan w:val="5"/>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MAIN TEXTBOOK</w:t>
            </w:r>
          </w:p>
        </w:tc>
        <w:tc>
          <w:tcPr>
            <w:tcW w:w="3052" w:type="pct"/>
            <w:gridSpan w:val="9"/>
            <w:tcBorders>
              <w:top w:val="single" w:sz="12" w:space="0" w:color="auto"/>
              <w:left w:val="single" w:sz="12" w:space="0" w:color="auto"/>
              <w:bottom w:val="single" w:sz="12" w:space="0" w:color="auto"/>
              <w:right w:val="single" w:sz="12" w:space="0" w:color="auto"/>
            </w:tcBorders>
          </w:tcPr>
          <w:p w:rsidR="003C38FF" w:rsidRPr="003C38FF" w:rsidRDefault="003C38FF" w:rsidP="003C38FF">
            <w:pPr>
              <w:spacing w:after="0" w:line="240" w:lineRule="auto"/>
              <w:outlineLvl w:val="3"/>
              <w:rPr>
                <w:rFonts w:ascii="Times New Roman" w:eastAsia="Times New Roman" w:hAnsi="Times New Roman" w:cs="Times New Roman"/>
                <w:bCs/>
                <w:sz w:val="20"/>
                <w:szCs w:val="20"/>
                <w:lang w:eastAsia="tr-TR"/>
              </w:rPr>
            </w:pPr>
            <w:r w:rsidRPr="003C38FF">
              <w:rPr>
                <w:rFonts w:ascii="Times New Roman" w:eastAsia="Times New Roman" w:hAnsi="Times New Roman" w:cs="Times New Roman"/>
                <w:bCs/>
                <w:sz w:val="20"/>
                <w:szCs w:val="20"/>
                <w:lang w:eastAsia="tr-TR"/>
              </w:rPr>
              <w:t>Physical Education at Schools (Hikmet Aracı l999)</w:t>
            </w:r>
          </w:p>
        </w:tc>
      </w:tr>
      <w:tr w:rsidR="003C38FF" w:rsidRPr="003C38FF" w:rsidTr="00257E29">
        <w:trPr>
          <w:trHeight w:val="279"/>
        </w:trPr>
        <w:tc>
          <w:tcPr>
            <w:tcW w:w="1948" w:type="pct"/>
            <w:gridSpan w:val="5"/>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SUPPORTING REFERENCES</w:t>
            </w:r>
          </w:p>
        </w:tc>
        <w:tc>
          <w:tcPr>
            <w:tcW w:w="3052" w:type="pct"/>
            <w:gridSpan w:val="9"/>
            <w:tcBorders>
              <w:top w:val="single" w:sz="12" w:space="0" w:color="auto"/>
              <w:left w:val="single" w:sz="12" w:space="0" w:color="auto"/>
              <w:bottom w:val="single" w:sz="12" w:space="0" w:color="auto"/>
              <w:right w:val="single" w:sz="12" w:space="0" w:color="auto"/>
            </w:tcBorders>
            <w:shd w:val="clear" w:color="auto" w:fill="auto"/>
          </w:tcPr>
          <w:p w:rsidR="003C38FF" w:rsidRPr="003C38FF" w:rsidRDefault="003C38FF" w:rsidP="003C38FF">
            <w:pPr>
              <w:spacing w:after="0" w:line="240" w:lineRule="auto"/>
              <w:ind w:right="-142"/>
              <w:outlineLvl w:val="3"/>
              <w:rPr>
                <w:rFonts w:ascii="Times New Roman" w:eastAsia="Times New Roman" w:hAnsi="Times New Roman" w:cs="Times New Roman"/>
                <w:b/>
                <w:bCs/>
                <w:color w:val="000000"/>
                <w:sz w:val="20"/>
                <w:szCs w:val="20"/>
                <w:lang w:val="en-US" w:eastAsia="tr-TR"/>
              </w:rPr>
            </w:pPr>
            <w:r w:rsidRPr="003C38FF">
              <w:rPr>
                <w:rFonts w:ascii="Times New Roman" w:eastAsia="Times New Roman" w:hAnsi="Times New Roman" w:cs="Times New Roman"/>
                <w:color w:val="000000"/>
                <w:sz w:val="20"/>
                <w:szCs w:val="20"/>
                <w:lang w:eastAsia="tr-TR"/>
              </w:rPr>
              <w:t>Basic principles in Physical Education and Sport (Yrd. Doç. Dr. Faruk Yamaner)2001</w:t>
            </w:r>
          </w:p>
        </w:tc>
      </w:tr>
      <w:tr w:rsidR="003C38FF" w:rsidRPr="003C38FF" w:rsidTr="00257E29">
        <w:trPr>
          <w:trHeight w:val="520"/>
        </w:trPr>
        <w:tc>
          <w:tcPr>
            <w:tcW w:w="1948" w:type="pct"/>
            <w:gridSpan w:val="5"/>
            <w:tcBorders>
              <w:top w:val="single" w:sz="12" w:space="0" w:color="auto"/>
              <w:left w:val="single" w:sz="12" w:space="0" w:color="auto"/>
              <w:bottom w:val="single" w:sz="12" w:space="0" w:color="auto"/>
              <w:right w:val="single" w:sz="12" w:space="0" w:color="auto"/>
            </w:tcBorders>
            <w:vAlign w:val="center"/>
            <w:hideMark/>
          </w:tcPr>
          <w:p w:rsidR="003C38FF" w:rsidRPr="003C38FF" w:rsidRDefault="003C38FF" w:rsidP="003C38FF">
            <w:pPr>
              <w:spacing w:after="0" w:line="240" w:lineRule="auto"/>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NECESSARY COURSE MATERIALS</w:t>
            </w:r>
          </w:p>
        </w:tc>
        <w:tc>
          <w:tcPr>
            <w:tcW w:w="3052" w:type="pct"/>
            <w:gridSpan w:val="9"/>
            <w:tcBorders>
              <w:top w:val="single" w:sz="12" w:space="0" w:color="auto"/>
              <w:left w:val="single" w:sz="12" w:space="0" w:color="auto"/>
              <w:bottom w:val="single" w:sz="12" w:space="0" w:color="auto"/>
              <w:right w:val="single" w:sz="12" w:space="0" w:color="auto"/>
            </w:tcBorders>
          </w:tcPr>
          <w:p w:rsidR="003C38FF" w:rsidRPr="003C38FF" w:rsidRDefault="003C38FF" w:rsidP="003C38FF">
            <w:pPr>
              <w:spacing w:after="0" w:line="240" w:lineRule="auto"/>
              <w:jc w:val="both"/>
              <w:rPr>
                <w:rFonts w:ascii="Times New Roman" w:eastAsia="Calibri" w:hAnsi="Times New Roman" w:cs="Times New Roman"/>
                <w:sz w:val="20"/>
                <w:szCs w:val="20"/>
                <w:lang w:val="en-US"/>
              </w:rPr>
            </w:pPr>
          </w:p>
        </w:tc>
      </w:tr>
      <w:tr w:rsidR="003C38FF" w:rsidRPr="003C38FF" w:rsidTr="00257E29">
        <w:tc>
          <w:tcPr>
            <w:tcW w:w="688" w:type="pct"/>
            <w:tcBorders>
              <w:top w:val="nil"/>
              <w:left w:val="nil"/>
              <w:bottom w:val="nil"/>
              <w:right w:val="nil"/>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p>
        </w:tc>
        <w:tc>
          <w:tcPr>
            <w:tcW w:w="450" w:type="pct"/>
            <w:tcBorders>
              <w:top w:val="nil"/>
              <w:left w:val="nil"/>
              <w:bottom w:val="nil"/>
              <w:right w:val="nil"/>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p>
        </w:tc>
        <w:tc>
          <w:tcPr>
            <w:tcW w:w="125" w:type="pct"/>
            <w:tcBorders>
              <w:top w:val="nil"/>
              <w:left w:val="nil"/>
              <w:bottom w:val="nil"/>
              <w:right w:val="nil"/>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p>
        </w:tc>
        <w:tc>
          <w:tcPr>
            <w:tcW w:w="374" w:type="pct"/>
            <w:tcBorders>
              <w:top w:val="nil"/>
              <w:left w:val="nil"/>
              <w:bottom w:val="nil"/>
              <w:right w:val="nil"/>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p>
        </w:tc>
        <w:tc>
          <w:tcPr>
            <w:tcW w:w="311" w:type="pct"/>
            <w:tcBorders>
              <w:top w:val="nil"/>
              <w:left w:val="nil"/>
              <w:bottom w:val="nil"/>
              <w:right w:val="nil"/>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p>
        </w:tc>
        <w:tc>
          <w:tcPr>
            <w:tcW w:w="213" w:type="pct"/>
            <w:tcBorders>
              <w:top w:val="nil"/>
              <w:left w:val="nil"/>
              <w:bottom w:val="nil"/>
              <w:right w:val="nil"/>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p>
        </w:tc>
        <w:tc>
          <w:tcPr>
            <w:tcW w:w="273" w:type="pct"/>
            <w:tcBorders>
              <w:top w:val="nil"/>
              <w:left w:val="nil"/>
              <w:bottom w:val="nil"/>
              <w:right w:val="nil"/>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p>
        </w:tc>
        <w:tc>
          <w:tcPr>
            <w:tcW w:w="134" w:type="pct"/>
            <w:tcBorders>
              <w:top w:val="nil"/>
              <w:left w:val="nil"/>
              <w:bottom w:val="nil"/>
              <w:right w:val="nil"/>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p>
        </w:tc>
        <w:tc>
          <w:tcPr>
            <w:tcW w:w="331" w:type="pct"/>
            <w:tcBorders>
              <w:top w:val="nil"/>
              <w:left w:val="nil"/>
              <w:bottom w:val="nil"/>
              <w:right w:val="nil"/>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p>
        </w:tc>
        <w:tc>
          <w:tcPr>
            <w:tcW w:w="117" w:type="pct"/>
            <w:tcBorders>
              <w:top w:val="nil"/>
              <w:left w:val="nil"/>
              <w:bottom w:val="nil"/>
              <w:right w:val="nil"/>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p>
        </w:tc>
        <w:tc>
          <w:tcPr>
            <w:tcW w:w="607" w:type="pct"/>
            <w:tcBorders>
              <w:top w:val="nil"/>
              <w:left w:val="nil"/>
              <w:bottom w:val="nil"/>
              <w:right w:val="nil"/>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p>
        </w:tc>
        <w:tc>
          <w:tcPr>
            <w:tcW w:w="537" w:type="pct"/>
            <w:tcBorders>
              <w:top w:val="nil"/>
              <w:left w:val="nil"/>
              <w:bottom w:val="nil"/>
              <w:right w:val="nil"/>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p>
        </w:tc>
        <w:tc>
          <w:tcPr>
            <w:tcW w:w="117" w:type="pct"/>
            <w:tcBorders>
              <w:top w:val="nil"/>
              <w:left w:val="nil"/>
              <w:bottom w:val="nil"/>
              <w:right w:val="nil"/>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p>
        </w:tc>
        <w:tc>
          <w:tcPr>
            <w:tcW w:w="723" w:type="pct"/>
            <w:tcBorders>
              <w:top w:val="nil"/>
              <w:left w:val="nil"/>
              <w:bottom w:val="nil"/>
              <w:right w:val="nil"/>
            </w:tcBorders>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p>
        </w:tc>
      </w:tr>
    </w:tbl>
    <w:p w:rsidR="003C38FF" w:rsidRPr="003C38FF" w:rsidRDefault="003C38FF" w:rsidP="003C38FF">
      <w:pPr>
        <w:spacing w:after="0" w:line="240" w:lineRule="auto"/>
        <w:rPr>
          <w:rFonts w:ascii="Times New Roman" w:eastAsia="Times New Roman" w:hAnsi="Times New Roman" w:cs="Times New Roman"/>
          <w:sz w:val="20"/>
          <w:szCs w:val="20"/>
          <w:lang w:eastAsia="tr-TR"/>
        </w:rPr>
      </w:pPr>
    </w:p>
    <w:p w:rsidR="003C38FF" w:rsidRDefault="003C38FF" w:rsidP="003C38FF">
      <w:pPr>
        <w:spacing w:after="0" w:line="240" w:lineRule="auto"/>
        <w:rPr>
          <w:rFonts w:ascii="Times New Roman" w:eastAsia="Times New Roman" w:hAnsi="Times New Roman" w:cs="Times New Roman"/>
          <w:sz w:val="20"/>
          <w:szCs w:val="20"/>
          <w:lang w:eastAsia="tr-TR"/>
        </w:rPr>
      </w:pPr>
    </w:p>
    <w:p w:rsidR="00AB566B" w:rsidRDefault="00AB566B" w:rsidP="003C38FF">
      <w:pPr>
        <w:spacing w:after="0" w:line="240" w:lineRule="auto"/>
        <w:rPr>
          <w:rFonts w:ascii="Times New Roman" w:eastAsia="Times New Roman" w:hAnsi="Times New Roman" w:cs="Times New Roman"/>
          <w:sz w:val="20"/>
          <w:szCs w:val="20"/>
          <w:lang w:eastAsia="tr-TR"/>
        </w:rPr>
      </w:pPr>
    </w:p>
    <w:p w:rsidR="00257E29" w:rsidRPr="003C38FF" w:rsidRDefault="00257E29" w:rsidP="003C38FF">
      <w:pPr>
        <w:spacing w:after="0" w:line="240" w:lineRule="auto"/>
        <w:rPr>
          <w:rFonts w:ascii="Times New Roman" w:eastAsia="Times New Roman" w:hAnsi="Times New Roman" w:cs="Times New Roman"/>
          <w:sz w:val="20"/>
          <w:szCs w:val="20"/>
          <w:lang w:eastAsia="tr-TR"/>
        </w:rPr>
      </w:pPr>
    </w:p>
    <w:p w:rsidR="003C38FF" w:rsidRPr="003C38FF" w:rsidRDefault="003C38FF" w:rsidP="003C38FF">
      <w:pPr>
        <w:spacing w:after="0" w:line="240" w:lineRule="auto"/>
        <w:rPr>
          <w:rFonts w:ascii="Times New Roman" w:eastAsia="Times New Roman" w:hAnsi="Times New Roman" w:cs="Times New Roman"/>
          <w:sz w:val="20"/>
          <w:szCs w:val="20"/>
          <w:lang w:eastAsia="tr-TR"/>
        </w:rPr>
      </w:pPr>
    </w:p>
    <w:p w:rsidR="003C38FF" w:rsidRPr="003C38FF" w:rsidRDefault="003C38FF" w:rsidP="003C38FF">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C38FF" w:rsidRPr="003C38FF" w:rsidTr="00257E2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COURSE SCHEDULE</w:t>
            </w:r>
          </w:p>
        </w:tc>
      </w:tr>
      <w:tr w:rsidR="003C38FF" w:rsidRPr="003C38FF" w:rsidTr="00257E29">
        <w:trPr>
          <w:jc w:val="center"/>
        </w:trPr>
        <w:tc>
          <w:tcPr>
            <w:tcW w:w="593" w:type="pct"/>
            <w:tcBorders>
              <w:top w:val="single" w:sz="6" w:space="0" w:color="auto"/>
              <w:left w:val="single" w:sz="12" w:space="0" w:color="auto"/>
              <w:bottom w:val="single" w:sz="6" w:space="0" w:color="auto"/>
              <w:right w:val="single" w:sz="6" w:space="0" w:color="auto"/>
            </w:tcBorders>
            <w:hideMark/>
          </w:tcPr>
          <w:p w:rsidR="003C38FF" w:rsidRPr="003C38FF" w:rsidRDefault="003C38FF" w:rsidP="003C38FF">
            <w:pPr>
              <w:spacing w:after="0" w:line="240" w:lineRule="auto"/>
              <w:jc w:val="center"/>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3C38FF" w:rsidRPr="003C38FF" w:rsidRDefault="003C38FF" w:rsidP="003C38FF">
            <w:pPr>
              <w:spacing w:after="0" w:line="240" w:lineRule="auto"/>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 xml:space="preserve">SUBJECTS </w:t>
            </w:r>
          </w:p>
        </w:tc>
      </w:tr>
      <w:tr w:rsidR="003C38FF" w:rsidRPr="003C38FF" w:rsidTr="00257E2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1</w:t>
            </w:r>
          </w:p>
        </w:tc>
        <w:tc>
          <w:tcPr>
            <w:tcW w:w="4407" w:type="pct"/>
          </w:tcPr>
          <w:p w:rsidR="003C38FF" w:rsidRPr="003C38FF" w:rsidRDefault="003C38FF" w:rsidP="003C38FF">
            <w:pPr>
              <w:spacing w:after="0" w:line="240" w:lineRule="auto"/>
              <w:jc w:val="both"/>
              <w:rPr>
                <w:rFonts w:ascii="Times New Roman" w:eastAsia="Calibri" w:hAnsi="Times New Roman" w:cs="Times New Roman"/>
                <w:sz w:val="20"/>
                <w:szCs w:val="20"/>
                <w:lang w:val="en-US"/>
              </w:rPr>
            </w:pPr>
            <w:r w:rsidRPr="003C38FF">
              <w:rPr>
                <w:rFonts w:ascii="Times New Roman" w:eastAsia="Calibri" w:hAnsi="Times New Roman" w:cs="Times New Roman"/>
                <w:sz w:val="20"/>
                <w:szCs w:val="20"/>
                <w:lang w:val="en-US"/>
              </w:rPr>
              <w:t>Giving general knowledge about the subject of physical education.</w:t>
            </w:r>
          </w:p>
        </w:tc>
      </w:tr>
      <w:tr w:rsidR="003C38FF" w:rsidRPr="003C38FF" w:rsidTr="00257E2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2</w:t>
            </w:r>
          </w:p>
        </w:tc>
        <w:tc>
          <w:tcPr>
            <w:tcW w:w="4407" w:type="pct"/>
          </w:tcPr>
          <w:p w:rsidR="003C38FF" w:rsidRPr="003C38FF" w:rsidRDefault="003C38FF" w:rsidP="003C38FF">
            <w:pPr>
              <w:spacing w:after="0" w:line="240" w:lineRule="auto"/>
              <w:jc w:val="both"/>
              <w:rPr>
                <w:rFonts w:ascii="Times New Roman" w:eastAsia="Calibri" w:hAnsi="Times New Roman" w:cs="Times New Roman"/>
                <w:sz w:val="20"/>
                <w:szCs w:val="20"/>
                <w:lang w:val="en-US"/>
              </w:rPr>
            </w:pPr>
            <w:r w:rsidRPr="003C38FF">
              <w:rPr>
                <w:rFonts w:ascii="Times New Roman" w:eastAsia="Calibri" w:hAnsi="Times New Roman" w:cs="Times New Roman"/>
                <w:sz w:val="20"/>
                <w:szCs w:val="20"/>
                <w:lang w:val="en-US"/>
              </w:rPr>
              <w:t xml:space="preserve">Jogging, rotating which is </w:t>
            </w:r>
            <w:proofErr w:type="gramStart"/>
            <w:r w:rsidRPr="003C38FF">
              <w:rPr>
                <w:rFonts w:ascii="Times New Roman" w:eastAsia="Calibri" w:hAnsi="Times New Roman" w:cs="Times New Roman"/>
                <w:sz w:val="20"/>
                <w:szCs w:val="20"/>
                <w:lang w:val="en-US"/>
              </w:rPr>
              <w:t>softening  joint</w:t>
            </w:r>
            <w:proofErr w:type="gramEnd"/>
            <w:r w:rsidRPr="003C38FF">
              <w:rPr>
                <w:rFonts w:ascii="Times New Roman" w:eastAsia="Calibri" w:hAnsi="Times New Roman" w:cs="Times New Roman"/>
                <w:sz w:val="20"/>
                <w:szCs w:val="20"/>
                <w:lang w:val="en-US"/>
              </w:rPr>
              <w:t xml:space="preserve"> and muscle groups. Giving knowledge about basic basketball rules, the matters to take care of passing and rubbing ball.</w:t>
            </w:r>
          </w:p>
        </w:tc>
      </w:tr>
      <w:tr w:rsidR="003C38FF" w:rsidRPr="003C38FF" w:rsidTr="00257E2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3</w:t>
            </w:r>
          </w:p>
        </w:tc>
        <w:tc>
          <w:tcPr>
            <w:tcW w:w="4407" w:type="pct"/>
          </w:tcPr>
          <w:p w:rsidR="003C38FF" w:rsidRPr="003C38FF" w:rsidRDefault="003C38FF" w:rsidP="003C38FF">
            <w:pPr>
              <w:spacing w:after="0" w:line="240" w:lineRule="auto"/>
              <w:jc w:val="both"/>
              <w:rPr>
                <w:rFonts w:ascii="Times New Roman" w:eastAsia="Calibri" w:hAnsi="Times New Roman" w:cs="Times New Roman"/>
                <w:sz w:val="20"/>
                <w:szCs w:val="20"/>
                <w:lang w:val="en-US"/>
              </w:rPr>
            </w:pPr>
            <w:r w:rsidRPr="003C38FF">
              <w:rPr>
                <w:rFonts w:ascii="Times New Roman" w:eastAsia="Calibri" w:hAnsi="Times New Roman" w:cs="Times New Roman"/>
                <w:sz w:val="20"/>
                <w:szCs w:val="20"/>
                <w:lang w:val="en-US"/>
              </w:rPr>
              <w:t xml:space="preserve">Jogging, warning movements, defense and offence studies at basketball.  </w:t>
            </w:r>
          </w:p>
        </w:tc>
      </w:tr>
      <w:tr w:rsidR="003C38FF" w:rsidRPr="003C38FF" w:rsidTr="00257E2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4</w:t>
            </w:r>
          </w:p>
        </w:tc>
        <w:tc>
          <w:tcPr>
            <w:tcW w:w="4407" w:type="pct"/>
          </w:tcPr>
          <w:p w:rsidR="003C38FF" w:rsidRPr="003C38FF" w:rsidRDefault="003C38FF" w:rsidP="003C38FF">
            <w:pPr>
              <w:spacing w:after="0" w:line="240" w:lineRule="auto"/>
              <w:jc w:val="both"/>
              <w:rPr>
                <w:rFonts w:ascii="Times New Roman" w:eastAsia="Calibri" w:hAnsi="Times New Roman" w:cs="Times New Roman"/>
                <w:sz w:val="20"/>
                <w:szCs w:val="20"/>
                <w:lang w:val="en-US"/>
              </w:rPr>
            </w:pPr>
            <w:r w:rsidRPr="003C38FF">
              <w:rPr>
                <w:rFonts w:ascii="Times New Roman" w:eastAsia="Calibri" w:hAnsi="Times New Roman" w:cs="Times New Roman"/>
                <w:sz w:val="20"/>
                <w:szCs w:val="20"/>
                <w:lang w:val="en-US"/>
              </w:rPr>
              <w:t xml:space="preserve">Jogging, stretching movements, rubbing ball, exit to turnstile studies, attack sets at basketball.      </w:t>
            </w:r>
          </w:p>
        </w:tc>
      </w:tr>
      <w:tr w:rsidR="003C38FF" w:rsidRPr="003C38FF" w:rsidTr="00257E2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5</w:t>
            </w:r>
          </w:p>
        </w:tc>
        <w:tc>
          <w:tcPr>
            <w:tcW w:w="4407" w:type="pct"/>
          </w:tcPr>
          <w:p w:rsidR="003C38FF" w:rsidRPr="003C38FF" w:rsidRDefault="003C38FF" w:rsidP="003C38FF">
            <w:pPr>
              <w:spacing w:after="0" w:line="240" w:lineRule="auto"/>
              <w:jc w:val="both"/>
              <w:rPr>
                <w:rFonts w:ascii="Times New Roman" w:eastAsia="Calibri" w:hAnsi="Times New Roman" w:cs="Times New Roman"/>
                <w:sz w:val="20"/>
                <w:szCs w:val="20"/>
                <w:lang w:val="en-US"/>
              </w:rPr>
            </w:pPr>
            <w:r w:rsidRPr="003C38FF">
              <w:rPr>
                <w:rFonts w:ascii="Times New Roman" w:eastAsia="Calibri" w:hAnsi="Times New Roman" w:cs="Times New Roman"/>
                <w:sz w:val="20"/>
                <w:szCs w:val="20"/>
                <w:lang w:val="en-US"/>
              </w:rPr>
              <w:t>Atatürk’s words on sport, jogging, passing and playing short-time match in basketball playing rules.</w:t>
            </w:r>
          </w:p>
        </w:tc>
      </w:tr>
      <w:tr w:rsidR="003C38FF" w:rsidRPr="003C38FF" w:rsidTr="00257E2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6</w:t>
            </w:r>
          </w:p>
        </w:tc>
        <w:tc>
          <w:tcPr>
            <w:tcW w:w="4407" w:type="pct"/>
          </w:tcPr>
          <w:p w:rsidR="003C38FF" w:rsidRPr="003C38FF" w:rsidRDefault="003C38FF" w:rsidP="003C38FF">
            <w:pPr>
              <w:spacing w:after="0" w:line="240" w:lineRule="auto"/>
              <w:rPr>
                <w:rFonts w:ascii="Times New Roman" w:eastAsia="Times New Roman" w:hAnsi="Times New Roman" w:cs="Times New Roman"/>
                <w:sz w:val="20"/>
                <w:szCs w:val="20"/>
                <w:lang w:eastAsia="tr-TR"/>
              </w:rPr>
            </w:pPr>
            <w:r w:rsidRPr="003C38FF">
              <w:rPr>
                <w:rFonts w:ascii="Times New Roman" w:eastAsia="Calibri" w:hAnsi="Times New Roman" w:cs="Times New Roman"/>
                <w:sz w:val="20"/>
                <w:szCs w:val="20"/>
                <w:lang w:val="en-US"/>
              </w:rPr>
              <w:t>Jogging, stretching movements, giving basic knowledge about basic volleyball techniques, finger pass on net and control pass studies. (MIDTERM EXAM)</w:t>
            </w:r>
          </w:p>
        </w:tc>
      </w:tr>
      <w:tr w:rsidR="003C38FF" w:rsidRPr="003C38FF" w:rsidTr="00257E2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7</w:t>
            </w:r>
          </w:p>
        </w:tc>
        <w:tc>
          <w:tcPr>
            <w:tcW w:w="4407" w:type="pct"/>
          </w:tcPr>
          <w:p w:rsidR="003C38FF" w:rsidRPr="003C38FF" w:rsidRDefault="003C38FF" w:rsidP="003C38FF">
            <w:pPr>
              <w:spacing w:after="0" w:line="240" w:lineRule="auto"/>
              <w:jc w:val="both"/>
              <w:rPr>
                <w:rFonts w:ascii="Times New Roman" w:eastAsia="Calibri" w:hAnsi="Times New Roman" w:cs="Times New Roman"/>
                <w:sz w:val="20"/>
                <w:szCs w:val="20"/>
                <w:lang w:val="en-US"/>
              </w:rPr>
            </w:pPr>
            <w:r w:rsidRPr="003C38FF">
              <w:rPr>
                <w:rFonts w:ascii="Times New Roman" w:eastAsia="Calibri" w:hAnsi="Times New Roman" w:cs="Times New Roman"/>
                <w:sz w:val="20"/>
                <w:szCs w:val="20"/>
                <w:lang w:val="en-US"/>
              </w:rPr>
              <w:t>Interval studying, stretching movements headline at volleyball, pass and service firing, return in field at volleyball.</w:t>
            </w:r>
            <w:r w:rsidRPr="003C38FF">
              <w:rPr>
                <w:rFonts w:ascii="Times New Roman" w:eastAsia="Calibri" w:hAnsi="Times New Roman" w:cs="Times New Roman"/>
                <w:color w:val="000000"/>
                <w:sz w:val="20"/>
                <w:lang w:val="en-US"/>
              </w:rPr>
              <w:t xml:space="preserve"> (MIDTERM EXAM)</w:t>
            </w:r>
          </w:p>
        </w:tc>
      </w:tr>
      <w:tr w:rsidR="003C38FF" w:rsidRPr="003C38FF" w:rsidTr="00257E2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8</w:t>
            </w:r>
          </w:p>
        </w:tc>
        <w:tc>
          <w:tcPr>
            <w:tcW w:w="4407" w:type="pct"/>
          </w:tcPr>
          <w:p w:rsidR="003C38FF" w:rsidRPr="003C38FF" w:rsidRDefault="003C38FF" w:rsidP="003C38FF">
            <w:pPr>
              <w:spacing w:after="0" w:line="240" w:lineRule="auto"/>
              <w:jc w:val="both"/>
              <w:rPr>
                <w:rFonts w:ascii="Times New Roman" w:eastAsia="Calibri" w:hAnsi="Times New Roman" w:cs="Times New Roman"/>
                <w:sz w:val="20"/>
                <w:szCs w:val="20"/>
                <w:lang w:val="en-US"/>
              </w:rPr>
            </w:pPr>
            <w:proofErr w:type="gramStart"/>
            <w:r w:rsidRPr="003C38FF">
              <w:rPr>
                <w:rFonts w:ascii="Times New Roman" w:eastAsia="Calibri" w:hAnsi="Times New Roman" w:cs="Times New Roman"/>
                <w:sz w:val="20"/>
                <w:szCs w:val="20"/>
                <w:lang w:val="en-US"/>
              </w:rPr>
              <w:t>What’s</w:t>
            </w:r>
            <w:proofErr w:type="gramEnd"/>
            <w:r w:rsidRPr="003C38FF">
              <w:rPr>
                <w:rFonts w:ascii="Times New Roman" w:eastAsia="Calibri" w:hAnsi="Times New Roman" w:cs="Times New Roman"/>
                <w:sz w:val="20"/>
                <w:szCs w:val="20"/>
                <w:lang w:val="en-US"/>
              </w:rPr>
              <w:t xml:space="preserve"> benefit of sport our health? Stretching movements, doing match in volleyball playing rules.</w:t>
            </w:r>
          </w:p>
        </w:tc>
      </w:tr>
      <w:tr w:rsidR="003C38FF" w:rsidRPr="003C38FF" w:rsidTr="00257E2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9</w:t>
            </w:r>
          </w:p>
        </w:tc>
        <w:tc>
          <w:tcPr>
            <w:tcW w:w="4407" w:type="pct"/>
          </w:tcPr>
          <w:p w:rsidR="003C38FF" w:rsidRPr="003C38FF" w:rsidRDefault="003C38FF" w:rsidP="003C38FF">
            <w:pPr>
              <w:spacing w:after="0" w:line="240" w:lineRule="auto"/>
              <w:jc w:val="both"/>
              <w:rPr>
                <w:rFonts w:ascii="Times New Roman" w:eastAsia="Calibri" w:hAnsi="Times New Roman" w:cs="Times New Roman"/>
                <w:sz w:val="20"/>
                <w:szCs w:val="20"/>
                <w:lang w:val="en-US"/>
              </w:rPr>
            </w:pPr>
            <w:r w:rsidRPr="003C38FF">
              <w:rPr>
                <w:rFonts w:ascii="Times New Roman" w:eastAsia="Calibri" w:hAnsi="Times New Roman" w:cs="Times New Roman"/>
                <w:sz w:val="20"/>
                <w:szCs w:val="20"/>
                <w:lang w:val="en-US"/>
              </w:rPr>
              <w:t xml:space="preserve">Running athletics (short, middle, long) knowledge about distance, warning studying, short-time volleyball match.     </w:t>
            </w:r>
          </w:p>
        </w:tc>
      </w:tr>
      <w:tr w:rsidR="003C38FF" w:rsidRPr="003C38FF" w:rsidTr="00257E2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10</w:t>
            </w:r>
          </w:p>
        </w:tc>
        <w:tc>
          <w:tcPr>
            <w:tcW w:w="4407" w:type="pct"/>
          </w:tcPr>
          <w:p w:rsidR="003C38FF" w:rsidRPr="003C38FF" w:rsidRDefault="003C38FF" w:rsidP="003C38FF">
            <w:pPr>
              <w:spacing w:after="0" w:line="240" w:lineRule="auto"/>
              <w:jc w:val="both"/>
              <w:rPr>
                <w:rFonts w:ascii="Times New Roman" w:eastAsia="Calibri" w:hAnsi="Times New Roman" w:cs="Times New Roman"/>
                <w:sz w:val="20"/>
                <w:szCs w:val="20"/>
                <w:lang w:val="en-US"/>
              </w:rPr>
            </w:pPr>
            <w:r w:rsidRPr="003C38FF">
              <w:rPr>
                <w:rFonts w:ascii="Times New Roman" w:eastAsia="Calibri" w:hAnsi="Times New Roman" w:cs="Times New Roman"/>
                <w:sz w:val="20"/>
                <w:szCs w:val="20"/>
                <w:lang w:val="en-US"/>
              </w:rPr>
              <w:t xml:space="preserve">Jogging, stretching movements, giving knowledge about basic handball techniques. </w:t>
            </w:r>
          </w:p>
        </w:tc>
      </w:tr>
      <w:tr w:rsidR="003C38FF" w:rsidRPr="003C38FF" w:rsidTr="00257E2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11</w:t>
            </w:r>
          </w:p>
        </w:tc>
        <w:tc>
          <w:tcPr>
            <w:tcW w:w="4407" w:type="pct"/>
          </w:tcPr>
          <w:p w:rsidR="003C38FF" w:rsidRPr="003C38FF" w:rsidRDefault="003C38FF" w:rsidP="003C38FF">
            <w:pPr>
              <w:spacing w:after="0" w:line="240" w:lineRule="auto"/>
              <w:jc w:val="both"/>
              <w:rPr>
                <w:rFonts w:ascii="Times New Roman" w:eastAsia="Calibri" w:hAnsi="Times New Roman" w:cs="Times New Roman"/>
                <w:sz w:val="20"/>
                <w:szCs w:val="20"/>
                <w:lang w:val="en-US"/>
              </w:rPr>
            </w:pPr>
            <w:r w:rsidRPr="003C38FF">
              <w:rPr>
                <w:rFonts w:ascii="Times New Roman" w:eastAsia="Calibri" w:hAnsi="Times New Roman" w:cs="Times New Roman"/>
                <w:sz w:val="20"/>
                <w:szCs w:val="20"/>
                <w:lang w:val="en-US"/>
              </w:rPr>
              <w:t xml:space="preserve">Jogging, movement for strengthening joint and muscles groups, rubbing ball and pass studies at handball. </w:t>
            </w:r>
          </w:p>
        </w:tc>
      </w:tr>
      <w:tr w:rsidR="003C38FF" w:rsidRPr="003C38FF" w:rsidTr="00257E2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12</w:t>
            </w:r>
          </w:p>
        </w:tc>
        <w:tc>
          <w:tcPr>
            <w:tcW w:w="4407" w:type="pct"/>
          </w:tcPr>
          <w:p w:rsidR="003C38FF" w:rsidRPr="003C38FF" w:rsidRDefault="003C38FF" w:rsidP="003C38FF">
            <w:pPr>
              <w:spacing w:after="0" w:line="240" w:lineRule="auto"/>
              <w:jc w:val="both"/>
              <w:rPr>
                <w:rFonts w:ascii="Times New Roman" w:eastAsia="Calibri" w:hAnsi="Times New Roman" w:cs="Times New Roman"/>
                <w:sz w:val="20"/>
                <w:szCs w:val="20"/>
                <w:lang w:val="en-US"/>
              </w:rPr>
            </w:pPr>
            <w:r w:rsidRPr="003C38FF">
              <w:rPr>
                <w:rFonts w:ascii="Times New Roman" w:eastAsia="Calibri" w:hAnsi="Times New Roman" w:cs="Times New Roman"/>
                <w:sz w:val="20"/>
                <w:szCs w:val="20"/>
                <w:lang w:val="en-US"/>
              </w:rPr>
              <w:t>Exercise for stretching and loosening the muscles, football playing rules and passing studies, short-time football match.</w:t>
            </w:r>
          </w:p>
        </w:tc>
      </w:tr>
      <w:tr w:rsidR="003C38FF" w:rsidRPr="003C38FF" w:rsidTr="00257E2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13</w:t>
            </w:r>
          </w:p>
        </w:tc>
        <w:tc>
          <w:tcPr>
            <w:tcW w:w="4407" w:type="pct"/>
          </w:tcPr>
          <w:p w:rsidR="003C38FF" w:rsidRPr="003C38FF" w:rsidRDefault="003C38FF" w:rsidP="003C38FF">
            <w:pPr>
              <w:spacing w:after="0" w:line="240" w:lineRule="auto"/>
              <w:jc w:val="both"/>
              <w:rPr>
                <w:rFonts w:ascii="Times New Roman" w:eastAsia="Calibri" w:hAnsi="Times New Roman" w:cs="Times New Roman"/>
                <w:sz w:val="20"/>
                <w:szCs w:val="20"/>
                <w:lang w:val="en-US"/>
              </w:rPr>
            </w:pPr>
            <w:r w:rsidRPr="003C38FF">
              <w:rPr>
                <w:rFonts w:ascii="Times New Roman" w:eastAsia="Calibri" w:hAnsi="Times New Roman" w:cs="Times New Roman"/>
                <w:sz w:val="20"/>
                <w:szCs w:val="20"/>
                <w:lang w:val="en-US"/>
              </w:rPr>
              <w:t xml:space="preserve">First aid at sport disability, jogging, stretching movements, marches in class. </w:t>
            </w:r>
          </w:p>
        </w:tc>
      </w:tr>
      <w:tr w:rsidR="003C38FF" w:rsidRPr="003C38FF" w:rsidTr="00257E2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14</w:t>
            </w:r>
          </w:p>
        </w:tc>
        <w:tc>
          <w:tcPr>
            <w:tcW w:w="4407" w:type="pct"/>
          </w:tcPr>
          <w:p w:rsidR="003C38FF" w:rsidRPr="003C38FF" w:rsidRDefault="003C38FF" w:rsidP="003C38FF">
            <w:pPr>
              <w:spacing w:after="0" w:line="240" w:lineRule="auto"/>
              <w:jc w:val="both"/>
              <w:rPr>
                <w:rFonts w:ascii="Times New Roman" w:eastAsia="Calibri" w:hAnsi="Times New Roman" w:cs="Times New Roman"/>
                <w:sz w:val="20"/>
                <w:szCs w:val="20"/>
                <w:lang w:val="en-US"/>
              </w:rPr>
            </w:pPr>
            <w:r w:rsidRPr="003C38FF">
              <w:rPr>
                <w:rFonts w:ascii="Times New Roman" w:eastAsia="Calibri" w:hAnsi="Times New Roman" w:cs="Times New Roman"/>
                <w:sz w:val="20"/>
                <w:szCs w:val="20"/>
                <w:lang w:val="en-US"/>
              </w:rPr>
              <w:t>Jogging, warning movements, matches in class</w:t>
            </w:r>
          </w:p>
        </w:tc>
      </w:tr>
      <w:tr w:rsidR="003C38FF" w:rsidRPr="003C38FF" w:rsidTr="00257E2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3C38FF" w:rsidRPr="003C38FF" w:rsidRDefault="003C38FF" w:rsidP="003C38FF">
            <w:pPr>
              <w:spacing w:after="0" w:line="240" w:lineRule="auto"/>
              <w:jc w:val="center"/>
              <w:rPr>
                <w:rFonts w:ascii="Times New Roman" w:eastAsia="Times New Roman" w:hAnsi="Times New Roman" w:cs="Times New Roman"/>
                <w:sz w:val="20"/>
                <w:szCs w:val="20"/>
                <w:lang w:eastAsia="tr-TR"/>
              </w:rPr>
            </w:pPr>
            <w:r w:rsidRPr="003C38FF">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3C38FF" w:rsidRPr="003C38FF" w:rsidRDefault="003C38FF" w:rsidP="003C38FF">
            <w:pPr>
              <w:spacing w:after="0" w:line="240" w:lineRule="auto"/>
              <w:rPr>
                <w:rFonts w:ascii="Times New Roman" w:eastAsia="Times New Roman" w:hAnsi="Times New Roman" w:cs="Times New Roman"/>
                <w:sz w:val="20"/>
                <w:szCs w:val="20"/>
                <w:lang w:val="en-US" w:eastAsia="tr-TR"/>
              </w:rPr>
            </w:pPr>
            <w:r w:rsidRPr="003C38FF">
              <w:rPr>
                <w:rFonts w:ascii="Times New Roman" w:eastAsia="Times New Roman" w:hAnsi="Times New Roman" w:cs="Times New Roman"/>
                <w:sz w:val="20"/>
                <w:szCs w:val="20"/>
                <w:lang w:val="en-US" w:eastAsia="tr-TR"/>
              </w:rPr>
              <w:t xml:space="preserve"> </w:t>
            </w:r>
            <w:r w:rsidRPr="003C38FF">
              <w:rPr>
                <w:rFonts w:ascii="Times New Roman" w:eastAsia="Times New Roman" w:hAnsi="Times New Roman" w:cs="Times New Roman"/>
                <w:sz w:val="20"/>
                <w:szCs w:val="20"/>
                <w:lang w:eastAsia="tr-TR"/>
              </w:rPr>
              <w:t>Final Exam</w:t>
            </w:r>
          </w:p>
        </w:tc>
      </w:tr>
    </w:tbl>
    <w:p w:rsidR="003C38FF" w:rsidRPr="003C38FF" w:rsidRDefault="003C38FF" w:rsidP="003C38FF">
      <w:pPr>
        <w:spacing w:after="0" w:line="240" w:lineRule="auto"/>
        <w:rPr>
          <w:rFonts w:ascii="Times New Roman" w:eastAsia="Times New Roman" w:hAnsi="Times New Roman" w:cs="Times New Roman"/>
          <w:sz w:val="20"/>
          <w:szCs w:val="20"/>
          <w:lang w:eastAsia="tr-TR"/>
        </w:rPr>
      </w:pPr>
    </w:p>
    <w:p w:rsidR="003C38FF" w:rsidRPr="003C38FF" w:rsidRDefault="003C38FF" w:rsidP="003C38FF">
      <w:pPr>
        <w:spacing w:after="0" w:line="240" w:lineRule="auto"/>
        <w:rPr>
          <w:rFonts w:ascii="Times New Roman" w:eastAsia="Times New Roman" w:hAnsi="Times New Roman" w:cs="Times New Roman"/>
          <w:b/>
          <w:sz w:val="20"/>
          <w:szCs w:val="20"/>
          <w:lang w:eastAsia="tr-TR"/>
        </w:rPr>
      </w:pPr>
      <w:r w:rsidRPr="003C38FF">
        <w:rPr>
          <w:rFonts w:ascii="Times New Roman" w:eastAsia="Times New Roman" w:hAnsi="Times New Roman" w:cs="Times New Roman"/>
          <w:b/>
          <w:sz w:val="20"/>
          <w:szCs w:val="20"/>
          <w:lang w:eastAsia="tr-TR"/>
        </w:rPr>
        <w:t>Instructor(s):</w:t>
      </w:r>
    </w:p>
    <w:p w:rsidR="003C38FF" w:rsidRPr="003C38FF" w:rsidRDefault="003C38FF" w:rsidP="003C38FF">
      <w:pPr>
        <w:spacing w:after="0" w:line="240" w:lineRule="auto"/>
        <w:rPr>
          <w:rFonts w:ascii="Times New Roman" w:eastAsia="Times New Roman" w:hAnsi="Times New Roman" w:cs="Times New Roman"/>
          <w:b/>
          <w:sz w:val="20"/>
          <w:szCs w:val="20"/>
          <w:lang w:eastAsia="tr-TR"/>
        </w:rPr>
      </w:pPr>
    </w:p>
    <w:p w:rsidR="003C38FF" w:rsidRPr="003C38FF" w:rsidRDefault="003C38FF" w:rsidP="003C38FF">
      <w:pPr>
        <w:spacing w:after="0" w:line="240" w:lineRule="auto"/>
        <w:rPr>
          <w:rFonts w:ascii="Times New Roman" w:eastAsia="Times New Roman" w:hAnsi="Times New Roman" w:cs="Times New Roman"/>
          <w:b/>
          <w:sz w:val="20"/>
          <w:szCs w:val="20"/>
          <w:lang w:eastAsia="tr-TR"/>
        </w:rPr>
      </w:pPr>
    </w:p>
    <w:p w:rsidR="003C38FF" w:rsidRPr="003C38FF" w:rsidRDefault="003C38FF" w:rsidP="003C38FF">
      <w:pPr>
        <w:spacing w:after="0" w:line="240" w:lineRule="auto"/>
        <w:rPr>
          <w:rFonts w:ascii="Calibri" w:eastAsia="Calibri" w:hAnsi="Calibri" w:cs="Times New Roman"/>
        </w:rPr>
      </w:pPr>
      <w:r w:rsidRPr="003C38FF">
        <w:rPr>
          <w:rFonts w:ascii="Times New Roman" w:eastAsia="Times New Roman" w:hAnsi="Times New Roman" w:cs="Times New Roman"/>
          <w:b/>
          <w:sz w:val="20"/>
          <w:szCs w:val="20"/>
          <w:lang w:eastAsia="tr-TR"/>
        </w:rPr>
        <w:t>Signature:</w:t>
      </w:r>
      <w:r w:rsidRPr="003C38FF">
        <w:rPr>
          <w:rFonts w:ascii="Times New Roman" w:eastAsia="Times New Roman" w:hAnsi="Times New Roman" w:cs="Times New Roman"/>
          <w:b/>
          <w:sz w:val="20"/>
          <w:szCs w:val="20"/>
          <w:lang w:eastAsia="tr-TR"/>
        </w:rPr>
        <w:tab/>
      </w:r>
      <w:r w:rsidRPr="003C38FF">
        <w:rPr>
          <w:rFonts w:ascii="Times New Roman" w:eastAsia="Times New Roman" w:hAnsi="Times New Roman" w:cs="Times New Roman"/>
          <w:b/>
          <w:sz w:val="20"/>
          <w:szCs w:val="20"/>
          <w:lang w:eastAsia="tr-TR"/>
        </w:rPr>
        <w:tab/>
      </w:r>
      <w:r w:rsidRPr="003C38FF">
        <w:rPr>
          <w:rFonts w:ascii="Times New Roman" w:eastAsia="Times New Roman" w:hAnsi="Times New Roman" w:cs="Times New Roman"/>
          <w:b/>
          <w:sz w:val="20"/>
          <w:szCs w:val="20"/>
          <w:lang w:eastAsia="tr-TR"/>
        </w:rPr>
        <w:tab/>
      </w:r>
      <w:r w:rsidRPr="003C38FF">
        <w:rPr>
          <w:rFonts w:ascii="Times New Roman" w:eastAsia="Times New Roman" w:hAnsi="Times New Roman" w:cs="Times New Roman"/>
          <w:b/>
          <w:sz w:val="20"/>
          <w:szCs w:val="20"/>
          <w:lang w:eastAsia="tr-TR"/>
        </w:rPr>
        <w:tab/>
      </w:r>
      <w:r w:rsidRPr="003C38FF">
        <w:rPr>
          <w:rFonts w:ascii="Times New Roman" w:eastAsia="Times New Roman" w:hAnsi="Times New Roman" w:cs="Times New Roman"/>
          <w:b/>
          <w:sz w:val="20"/>
          <w:szCs w:val="20"/>
          <w:lang w:eastAsia="tr-TR"/>
        </w:rPr>
        <w:tab/>
      </w:r>
      <w:r w:rsidRPr="003C38FF">
        <w:rPr>
          <w:rFonts w:ascii="Times New Roman" w:eastAsia="Times New Roman" w:hAnsi="Times New Roman" w:cs="Times New Roman"/>
          <w:b/>
          <w:sz w:val="20"/>
          <w:szCs w:val="20"/>
          <w:lang w:eastAsia="tr-TR"/>
        </w:rPr>
        <w:tab/>
      </w:r>
      <w:r w:rsidRPr="003C38FF">
        <w:rPr>
          <w:rFonts w:ascii="Times New Roman" w:eastAsia="Times New Roman" w:hAnsi="Times New Roman" w:cs="Times New Roman"/>
          <w:b/>
          <w:sz w:val="20"/>
          <w:szCs w:val="20"/>
          <w:lang w:eastAsia="tr-TR"/>
        </w:rPr>
        <w:tab/>
      </w:r>
      <w:r w:rsidRPr="003C38FF">
        <w:rPr>
          <w:rFonts w:ascii="Times New Roman" w:eastAsia="Times New Roman" w:hAnsi="Times New Roman" w:cs="Times New Roman"/>
          <w:b/>
          <w:sz w:val="20"/>
          <w:szCs w:val="20"/>
          <w:lang w:eastAsia="tr-TR"/>
        </w:rPr>
        <w:tab/>
      </w:r>
      <w:r w:rsidRPr="003C38FF">
        <w:rPr>
          <w:rFonts w:ascii="Times New Roman" w:eastAsia="Times New Roman" w:hAnsi="Times New Roman" w:cs="Times New Roman"/>
          <w:b/>
          <w:sz w:val="20"/>
          <w:szCs w:val="20"/>
          <w:lang w:eastAsia="tr-TR"/>
        </w:rPr>
        <w:tab/>
      </w:r>
      <w:r w:rsidRPr="003C38FF">
        <w:rPr>
          <w:rFonts w:ascii="Times New Roman" w:eastAsia="Times New Roman" w:hAnsi="Times New Roman" w:cs="Times New Roman"/>
          <w:b/>
          <w:sz w:val="20"/>
          <w:szCs w:val="20"/>
          <w:lang w:eastAsia="tr-TR"/>
        </w:rPr>
        <w:tab/>
        <w:t>Date:</w:t>
      </w:r>
    </w:p>
    <w:p w:rsidR="003C38FF" w:rsidRDefault="003C38FF" w:rsidP="00106008">
      <w:pPr>
        <w:rPr>
          <w:rFonts w:ascii="Times New Roman" w:hAnsi="Times New Roman" w:cs="Times New Roman"/>
          <w:lang w:val="en-US"/>
        </w:rPr>
      </w:pPr>
    </w:p>
    <w:p w:rsidR="003C38FF" w:rsidRDefault="003C38FF" w:rsidP="00106008">
      <w:pPr>
        <w:rPr>
          <w:rFonts w:ascii="Times New Roman" w:hAnsi="Times New Roman" w:cs="Times New Roman"/>
          <w:lang w:val="en-US"/>
        </w:rPr>
      </w:pPr>
    </w:p>
    <w:p w:rsidR="003C38FF" w:rsidRDefault="003C38FF" w:rsidP="00106008">
      <w:pPr>
        <w:rPr>
          <w:rFonts w:ascii="Times New Roman" w:hAnsi="Times New Roman" w:cs="Times New Roman"/>
          <w:lang w:val="en-US"/>
        </w:rPr>
      </w:pPr>
    </w:p>
    <w:p w:rsidR="003C38FF" w:rsidRDefault="003C38FF" w:rsidP="00106008">
      <w:pPr>
        <w:rPr>
          <w:rFonts w:ascii="Times New Roman" w:hAnsi="Times New Roman" w:cs="Times New Roman"/>
          <w:lang w:val="en-US"/>
        </w:rPr>
      </w:pPr>
    </w:p>
    <w:p w:rsidR="003C38FF" w:rsidRDefault="003C38FF" w:rsidP="00106008">
      <w:pPr>
        <w:rPr>
          <w:rFonts w:ascii="Times New Roman" w:hAnsi="Times New Roman" w:cs="Times New Roman"/>
          <w:lang w:val="en-US"/>
        </w:rPr>
      </w:pPr>
    </w:p>
    <w:p w:rsidR="00AB566B" w:rsidRDefault="00AB566B" w:rsidP="00106008">
      <w:pPr>
        <w:rPr>
          <w:rFonts w:ascii="Times New Roman" w:hAnsi="Times New Roman" w:cs="Times New Roman"/>
          <w:lang w:val="en-US"/>
        </w:rPr>
      </w:pPr>
    </w:p>
    <w:p w:rsidR="00AB566B" w:rsidRDefault="00AB566B" w:rsidP="00106008">
      <w:pPr>
        <w:rPr>
          <w:rFonts w:ascii="Times New Roman" w:hAnsi="Times New Roman" w:cs="Times New Roman"/>
          <w:lang w:val="en-US"/>
        </w:rPr>
      </w:pPr>
    </w:p>
    <w:p w:rsidR="00AB566B" w:rsidRDefault="00AB566B" w:rsidP="00106008">
      <w:pPr>
        <w:rPr>
          <w:rFonts w:ascii="Times New Roman" w:hAnsi="Times New Roman" w:cs="Times New Roman"/>
          <w:lang w:val="en-US"/>
        </w:rPr>
      </w:pPr>
    </w:p>
    <w:p w:rsidR="00AB566B" w:rsidRDefault="00AB566B" w:rsidP="00106008">
      <w:pPr>
        <w:rPr>
          <w:rFonts w:ascii="Times New Roman" w:hAnsi="Times New Roman" w:cs="Times New Roman"/>
          <w:lang w:val="en-US"/>
        </w:rPr>
      </w:pPr>
    </w:p>
    <w:p w:rsidR="00AB566B" w:rsidRDefault="00AB566B" w:rsidP="00106008">
      <w:pPr>
        <w:rPr>
          <w:rFonts w:ascii="Times New Roman" w:hAnsi="Times New Roman" w:cs="Times New Roman"/>
          <w:lang w:val="en-US"/>
        </w:rPr>
      </w:pPr>
    </w:p>
    <w:p w:rsidR="00AB566B" w:rsidRDefault="00AB566B" w:rsidP="00106008">
      <w:pPr>
        <w:rPr>
          <w:rFonts w:ascii="Times New Roman" w:hAnsi="Times New Roman" w:cs="Times New Roman"/>
          <w:lang w:val="en-US"/>
        </w:rPr>
      </w:pPr>
    </w:p>
    <w:p w:rsidR="00AB566B" w:rsidRDefault="00AB566B" w:rsidP="00106008">
      <w:pPr>
        <w:rPr>
          <w:rFonts w:ascii="Times New Roman" w:hAnsi="Times New Roman" w:cs="Times New Roman"/>
          <w:lang w:val="en-US"/>
        </w:rPr>
      </w:pPr>
    </w:p>
    <w:p w:rsidR="00AB566B" w:rsidRDefault="00AB566B" w:rsidP="00106008">
      <w:pPr>
        <w:rPr>
          <w:rFonts w:ascii="Times New Roman" w:hAnsi="Times New Roman" w:cs="Times New Roman"/>
          <w:lang w:val="en-US"/>
        </w:rPr>
      </w:pPr>
    </w:p>
    <w:p w:rsidR="00AB566B" w:rsidRDefault="00AB566B" w:rsidP="00106008">
      <w:pPr>
        <w:rPr>
          <w:rFonts w:ascii="Times New Roman" w:hAnsi="Times New Roman" w:cs="Times New Roman"/>
          <w:lang w:val="en-US"/>
        </w:rPr>
      </w:pPr>
    </w:p>
    <w:p w:rsidR="00AB566B" w:rsidRDefault="00AB566B" w:rsidP="00106008">
      <w:pPr>
        <w:rPr>
          <w:rFonts w:ascii="Times New Roman" w:hAnsi="Times New Roman" w:cs="Times New Roman"/>
          <w:lang w:val="en-US"/>
        </w:rPr>
      </w:pPr>
    </w:p>
    <w:p w:rsidR="00880643" w:rsidRPr="00341930" w:rsidRDefault="00880643" w:rsidP="00880643">
      <w:pPr>
        <w:spacing w:after="0" w:line="240" w:lineRule="auto"/>
        <w:rPr>
          <w:rFonts w:ascii="Times New Roman" w:eastAsia="Times New Roman" w:hAnsi="Times New Roman" w:cs="Times New Roman"/>
          <w:b/>
          <w:sz w:val="20"/>
          <w:szCs w:val="20"/>
          <w:lang w:eastAsia="tr-TR"/>
        </w:rPr>
      </w:pPr>
    </w:p>
    <w:p w:rsidR="00880643" w:rsidRPr="00341930" w:rsidRDefault="00880643" w:rsidP="00880643">
      <w:pPr>
        <w:spacing w:after="0" w:line="240" w:lineRule="auto"/>
        <w:rPr>
          <w:rFonts w:ascii="Times New Roman" w:eastAsia="Times New Roman" w:hAnsi="Times New Roman" w:cs="Times New Roman"/>
          <w:b/>
          <w:sz w:val="20"/>
          <w:szCs w:val="20"/>
          <w:lang w:eastAsia="tr-TR"/>
        </w:rPr>
      </w:pPr>
    </w:p>
    <w:p w:rsidR="00880643" w:rsidRDefault="00880643" w:rsidP="00880643">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drawing>
          <wp:anchor distT="0" distB="0" distL="114300" distR="114300" simplePos="0" relativeHeight="251616768" behindDoc="1" locked="0" layoutInCell="1" allowOverlap="1" wp14:anchorId="12C21989" wp14:editId="3B5A6095">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880643" w:rsidRDefault="00880643" w:rsidP="00880643">
      <w:pPr>
        <w:spacing w:after="0" w:line="240" w:lineRule="auto"/>
        <w:ind w:left="708" w:firstLine="708"/>
        <w:jc w:val="both"/>
        <w:outlineLvl w:val="0"/>
        <w:rPr>
          <w:rFonts w:ascii="Times New Roman" w:eastAsia="Times New Roman" w:hAnsi="Times New Roman" w:cs="Times New Roman"/>
          <w:b/>
          <w:sz w:val="28"/>
          <w:szCs w:val="28"/>
          <w:lang w:eastAsia="tr-TR"/>
        </w:rPr>
      </w:pPr>
    </w:p>
    <w:p w:rsidR="00880643" w:rsidRDefault="00880643" w:rsidP="00880643">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880643" w:rsidRPr="006311B2" w:rsidRDefault="00880643" w:rsidP="00880643">
      <w:pPr>
        <w:spacing w:after="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AB566B" w:rsidRPr="00AB566B" w:rsidRDefault="00AB566B" w:rsidP="00AB566B">
      <w:pPr>
        <w:rPr>
          <w:rFonts w:ascii="Calibri" w:eastAsia="Calibri" w:hAnsi="Calibri" w:cs="Times New Roman"/>
        </w:rPr>
      </w:pPr>
    </w:p>
    <w:tbl>
      <w:tblPr>
        <w:tblW w:w="2835"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529"/>
      </w:tblGrid>
      <w:tr w:rsidR="00AB566B" w:rsidRPr="00AB566B" w:rsidTr="00AB566B">
        <w:tc>
          <w:tcPr>
            <w:tcW w:w="1306" w:type="dxa"/>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outlineLvl w:val="0"/>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SEMESTER</w:t>
            </w:r>
          </w:p>
        </w:tc>
        <w:tc>
          <w:tcPr>
            <w:tcW w:w="1529" w:type="dxa"/>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outlineLvl w:val="0"/>
              <w:rPr>
                <w:rFonts w:ascii="Times New Roman" w:eastAsia="Times New Roman" w:hAnsi="Times New Roman" w:cs="Times New Roman"/>
                <w:sz w:val="20"/>
                <w:szCs w:val="20"/>
                <w:lang w:eastAsia="tr-TR"/>
              </w:rPr>
            </w:pPr>
            <w:r w:rsidRPr="00AB566B">
              <w:rPr>
                <w:rFonts w:ascii="Times New Roman" w:eastAsia="Calibri" w:hAnsi="Times New Roman" w:cs="Times New Roman"/>
                <w:sz w:val="20"/>
                <w:szCs w:val="20"/>
              </w:rPr>
              <w:t>SPRING</w:t>
            </w:r>
          </w:p>
        </w:tc>
      </w:tr>
    </w:tbl>
    <w:p w:rsidR="00AB566B" w:rsidRPr="00AB566B" w:rsidRDefault="00AB566B" w:rsidP="00AB566B">
      <w:pPr>
        <w:spacing w:after="0" w:line="240" w:lineRule="auto"/>
        <w:jc w:val="right"/>
        <w:outlineLvl w:val="0"/>
        <w:rPr>
          <w:rFonts w:ascii="Times New Roman" w:eastAsia="Times New Roman" w:hAnsi="Times New Roman" w:cs="Times New Roman"/>
          <w:b/>
          <w:sz w:val="20"/>
          <w:szCs w:val="20"/>
          <w:lang w:eastAsia="tr-TR"/>
        </w:rPr>
      </w:pPr>
    </w:p>
    <w:tbl>
      <w:tblPr>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827"/>
      </w:tblGrid>
      <w:tr w:rsidR="00AB566B" w:rsidRPr="00AB566B" w:rsidTr="00AB566B">
        <w:tc>
          <w:tcPr>
            <w:tcW w:w="1809" w:type="dxa"/>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jc w:val="center"/>
              <w:outlineLvl w:val="0"/>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tcPr>
          <w:p w:rsidR="00AB566B" w:rsidRPr="00AB566B" w:rsidRDefault="00AB566B" w:rsidP="00AB566B">
            <w:pPr>
              <w:spacing w:after="0" w:line="240" w:lineRule="auto"/>
              <w:outlineLvl w:val="0"/>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121012004</w:t>
            </w:r>
          </w:p>
        </w:tc>
        <w:tc>
          <w:tcPr>
            <w:tcW w:w="1776" w:type="dxa"/>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jc w:val="center"/>
              <w:outlineLvl w:val="0"/>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COURSE NAME</w:t>
            </w:r>
          </w:p>
        </w:tc>
        <w:tc>
          <w:tcPr>
            <w:tcW w:w="3827" w:type="dxa"/>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hd w:val="clear" w:color="auto" w:fill="F5F5F5"/>
              <w:spacing w:after="0" w:line="240" w:lineRule="auto"/>
              <w:rPr>
                <w:rFonts w:ascii="Times New Roman" w:eastAsia="Times New Roman" w:hAnsi="Times New Roman" w:cs="Times New Roman"/>
                <w:color w:val="888888"/>
                <w:sz w:val="20"/>
                <w:szCs w:val="20"/>
                <w:lang w:eastAsia="tr-TR"/>
              </w:rPr>
            </w:pPr>
            <w:r w:rsidRPr="00AB566B">
              <w:rPr>
                <w:rFonts w:ascii="Times New Roman" w:eastAsia="Calibri" w:hAnsi="Times New Roman" w:cs="Times New Roman"/>
                <w:sz w:val="20"/>
                <w:szCs w:val="20"/>
              </w:rPr>
              <w:t>GARDEN DESIGNING, TREATING and GREENHOUSE CULTURE II</w:t>
            </w:r>
          </w:p>
        </w:tc>
      </w:tr>
    </w:tbl>
    <w:p w:rsidR="00AB566B" w:rsidRPr="00AB566B" w:rsidRDefault="00AB566B" w:rsidP="00AB566B">
      <w:pPr>
        <w:spacing w:after="0" w:line="240" w:lineRule="auto"/>
        <w:outlineLvl w:val="0"/>
        <w:rPr>
          <w:rFonts w:ascii="Times New Roman" w:eastAsia="Times New Roman" w:hAnsi="Times New Roman" w:cs="Times New Roman"/>
          <w:sz w:val="20"/>
          <w:szCs w:val="20"/>
          <w:lang w:eastAsia="tr-TR"/>
        </w:rPr>
      </w:pPr>
      <w:r w:rsidRPr="00AB566B">
        <w:rPr>
          <w:rFonts w:ascii="Times New Roman" w:eastAsia="Times New Roman" w:hAnsi="Times New Roman" w:cs="Times New Roman"/>
          <w:b/>
          <w:sz w:val="20"/>
          <w:szCs w:val="20"/>
          <w:lang w:eastAsia="tr-TR"/>
        </w:rPr>
        <w:t xml:space="preserve">                                                   </w:t>
      </w:r>
      <w:r w:rsidRPr="00AB566B">
        <w:rPr>
          <w:rFonts w:ascii="Times New Roman" w:eastAsia="Times New Roman" w:hAnsi="Times New Roman" w:cs="Times New Roman"/>
          <w:b/>
          <w:sz w:val="20"/>
          <w:szCs w:val="20"/>
          <w:lang w:eastAsia="tr-TR"/>
        </w:rPr>
        <w:tab/>
      </w:r>
      <w:r w:rsidRPr="00AB566B">
        <w:rPr>
          <w:rFonts w:ascii="Times New Roman" w:eastAsia="Times New Roman" w:hAnsi="Times New Roman" w:cs="Times New Roman"/>
          <w:b/>
          <w:sz w:val="20"/>
          <w:szCs w:val="20"/>
          <w:lang w:eastAsia="tr-TR"/>
        </w:rPr>
        <w:tab/>
      </w:r>
      <w:r w:rsidRPr="00AB566B">
        <w:rPr>
          <w:rFonts w:ascii="Times New Roman" w:eastAsia="Times New Roman" w:hAnsi="Times New Roman" w:cs="Times New Roman"/>
          <w:b/>
          <w:sz w:val="20"/>
          <w:szCs w:val="20"/>
          <w:lang w:eastAsia="tr-TR"/>
        </w:rPr>
        <w:tab/>
      </w:r>
      <w:r w:rsidRPr="00AB566B">
        <w:rPr>
          <w:rFonts w:ascii="Times New Roman" w:eastAsia="Times New Roman" w:hAnsi="Times New Roman" w:cs="Times New Roman"/>
          <w:b/>
          <w:sz w:val="20"/>
          <w:szCs w:val="20"/>
          <w:lang w:eastAsia="tr-TR"/>
        </w:rPr>
        <w:tab/>
      </w:r>
      <w:r w:rsidRPr="00AB566B">
        <w:rPr>
          <w:rFonts w:ascii="Times New Roman" w:eastAsia="Times New Roman" w:hAnsi="Times New Roman" w:cs="Times New Roman"/>
          <w:b/>
          <w:sz w:val="20"/>
          <w:szCs w:val="20"/>
          <w:lang w:eastAsia="tr-TR"/>
        </w:rPr>
        <w:tab/>
        <w:t xml:space="preserve">      </w:t>
      </w:r>
    </w:p>
    <w:tbl>
      <w:tblPr>
        <w:tblW w:w="507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04"/>
        <w:gridCol w:w="909"/>
        <w:gridCol w:w="418"/>
        <w:gridCol w:w="556"/>
        <w:gridCol w:w="867"/>
        <w:gridCol w:w="230"/>
        <w:gridCol w:w="10"/>
        <w:gridCol w:w="769"/>
        <w:gridCol w:w="28"/>
        <w:gridCol w:w="210"/>
        <w:gridCol w:w="416"/>
        <w:gridCol w:w="548"/>
        <w:gridCol w:w="1259"/>
        <w:gridCol w:w="1093"/>
        <w:gridCol w:w="18"/>
        <w:gridCol w:w="240"/>
        <w:gridCol w:w="1133"/>
      </w:tblGrid>
      <w:tr w:rsidR="00AB566B" w:rsidRPr="00AB566B" w:rsidTr="00257E29">
        <w:trPr>
          <w:trHeight w:val="383"/>
        </w:trPr>
        <w:tc>
          <w:tcPr>
            <w:tcW w:w="651" w:type="pct"/>
            <w:vMerge w:val="restart"/>
            <w:tcBorders>
              <w:top w:val="single" w:sz="12" w:space="0" w:color="auto"/>
              <w:left w:val="single" w:sz="12" w:space="0" w:color="auto"/>
              <w:bottom w:val="single" w:sz="4" w:space="0" w:color="auto"/>
              <w:right w:val="single" w:sz="12"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b/>
                <w:sz w:val="20"/>
                <w:szCs w:val="20"/>
                <w:lang w:eastAsia="tr-TR"/>
              </w:rPr>
              <w:t>SEMESTER</w:t>
            </w:r>
          </w:p>
        </w:tc>
        <w:tc>
          <w:tcPr>
            <w:tcW w:w="1489" w:type="pct"/>
            <w:gridSpan w:val="5"/>
            <w:tcBorders>
              <w:top w:val="single" w:sz="12" w:space="0" w:color="auto"/>
              <w:left w:val="single" w:sz="12" w:space="0" w:color="auto"/>
              <w:bottom w:val="single" w:sz="4" w:space="0" w:color="auto"/>
              <w:right w:val="single" w:sz="12"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WEEKLY COURSE PERIOD</w:t>
            </w:r>
          </w:p>
        </w:tc>
        <w:tc>
          <w:tcPr>
            <w:tcW w:w="2860" w:type="pct"/>
            <w:gridSpan w:val="11"/>
            <w:tcBorders>
              <w:top w:val="single" w:sz="12" w:space="0" w:color="auto"/>
              <w:left w:val="single" w:sz="12" w:space="0" w:color="auto"/>
              <w:bottom w:val="single" w:sz="4" w:space="0" w:color="auto"/>
              <w:right w:val="single" w:sz="12"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COURSE OF</w:t>
            </w:r>
          </w:p>
        </w:tc>
      </w:tr>
      <w:tr w:rsidR="00AB566B" w:rsidRPr="00AB566B" w:rsidTr="00257E29">
        <w:trPr>
          <w:trHeight w:val="382"/>
        </w:trPr>
        <w:tc>
          <w:tcPr>
            <w:tcW w:w="651" w:type="pct"/>
            <w:vMerge/>
            <w:tcBorders>
              <w:top w:val="single" w:sz="12" w:space="0" w:color="auto"/>
              <w:left w:val="single" w:sz="12" w:space="0" w:color="auto"/>
              <w:bottom w:val="single" w:sz="4" w:space="0" w:color="auto"/>
              <w:right w:val="single" w:sz="12"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p>
        </w:tc>
        <w:tc>
          <w:tcPr>
            <w:tcW w:w="454" w:type="pct"/>
            <w:tcBorders>
              <w:top w:val="single" w:sz="4" w:space="0" w:color="auto"/>
              <w:left w:val="single" w:sz="12" w:space="0" w:color="auto"/>
              <w:bottom w:val="single" w:sz="4" w:space="0" w:color="auto"/>
              <w:right w:val="single" w:sz="4"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Theory</w:t>
            </w:r>
          </w:p>
        </w:tc>
        <w:tc>
          <w:tcPr>
            <w:tcW w:w="487" w:type="pct"/>
            <w:gridSpan w:val="2"/>
            <w:tcBorders>
              <w:top w:val="single" w:sz="4" w:space="0" w:color="auto"/>
              <w:left w:val="single" w:sz="4" w:space="0" w:color="auto"/>
              <w:bottom w:val="single" w:sz="4" w:space="0" w:color="auto"/>
              <w:right w:val="single" w:sz="4"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Practice</w:t>
            </w:r>
          </w:p>
        </w:tc>
        <w:tc>
          <w:tcPr>
            <w:tcW w:w="548" w:type="pct"/>
            <w:gridSpan w:val="2"/>
            <w:tcBorders>
              <w:top w:val="single" w:sz="4" w:space="0" w:color="auto"/>
              <w:left w:val="single" w:sz="4" w:space="0" w:color="auto"/>
              <w:bottom w:val="single" w:sz="4" w:space="0" w:color="auto"/>
              <w:right w:val="single" w:sz="12" w:space="0" w:color="auto"/>
            </w:tcBorders>
            <w:vAlign w:val="center"/>
            <w:hideMark/>
          </w:tcPr>
          <w:p w:rsidR="00AB566B" w:rsidRPr="00AB566B" w:rsidRDefault="00AB566B" w:rsidP="00AB566B">
            <w:pPr>
              <w:spacing w:after="0" w:line="240" w:lineRule="auto"/>
              <w:ind w:right="-108"/>
              <w:jc w:val="center"/>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Labratory</w:t>
            </w:r>
          </w:p>
        </w:tc>
        <w:tc>
          <w:tcPr>
            <w:tcW w:w="403" w:type="pct"/>
            <w:gridSpan w:val="3"/>
            <w:tcBorders>
              <w:top w:val="single" w:sz="4" w:space="0" w:color="auto"/>
              <w:left w:val="single" w:sz="4" w:space="0" w:color="auto"/>
              <w:bottom w:val="single" w:sz="4" w:space="0" w:color="auto"/>
              <w:right w:val="single" w:sz="4"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Credit</w:t>
            </w:r>
          </w:p>
        </w:tc>
        <w:tc>
          <w:tcPr>
            <w:tcW w:w="312" w:type="pct"/>
            <w:gridSpan w:val="2"/>
            <w:tcBorders>
              <w:top w:val="single" w:sz="4" w:space="0" w:color="auto"/>
              <w:left w:val="single" w:sz="4" w:space="0" w:color="auto"/>
              <w:bottom w:val="single" w:sz="4" w:space="0" w:color="auto"/>
              <w:right w:val="single" w:sz="4" w:space="0" w:color="auto"/>
            </w:tcBorders>
            <w:vAlign w:val="center"/>
            <w:hideMark/>
          </w:tcPr>
          <w:p w:rsidR="00AB566B" w:rsidRPr="00AB566B" w:rsidRDefault="00AB566B" w:rsidP="00AB566B">
            <w:pPr>
              <w:spacing w:after="0" w:line="240" w:lineRule="auto"/>
              <w:ind w:right="-108"/>
              <w:jc w:val="center"/>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ECTS</w:t>
            </w:r>
          </w:p>
        </w:tc>
        <w:tc>
          <w:tcPr>
            <w:tcW w:w="1449" w:type="pct"/>
            <w:gridSpan w:val="3"/>
            <w:tcBorders>
              <w:top w:val="single" w:sz="4" w:space="0" w:color="auto"/>
              <w:left w:val="single" w:sz="4" w:space="0" w:color="auto"/>
              <w:bottom w:val="single" w:sz="4" w:space="0" w:color="auto"/>
              <w:right w:val="single" w:sz="4"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TYPE</w:t>
            </w:r>
          </w:p>
        </w:tc>
        <w:tc>
          <w:tcPr>
            <w:tcW w:w="695" w:type="pct"/>
            <w:gridSpan w:val="3"/>
            <w:tcBorders>
              <w:top w:val="single" w:sz="4" w:space="0" w:color="auto"/>
              <w:left w:val="single" w:sz="4" w:space="0" w:color="auto"/>
              <w:bottom w:val="single" w:sz="4" w:space="0" w:color="auto"/>
              <w:right w:val="single" w:sz="12"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LANGUAGE</w:t>
            </w:r>
          </w:p>
        </w:tc>
      </w:tr>
      <w:tr w:rsidR="00AB566B" w:rsidRPr="00AB566B" w:rsidTr="00257E29">
        <w:trPr>
          <w:trHeight w:val="367"/>
        </w:trPr>
        <w:tc>
          <w:tcPr>
            <w:tcW w:w="651" w:type="pct"/>
            <w:tcBorders>
              <w:top w:val="single" w:sz="4" w:space="0" w:color="auto"/>
              <w:left w:val="single" w:sz="12" w:space="0" w:color="auto"/>
              <w:bottom w:val="single" w:sz="12" w:space="0" w:color="auto"/>
              <w:right w:val="single" w:sz="12"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2</w:t>
            </w:r>
          </w:p>
        </w:tc>
        <w:tc>
          <w:tcPr>
            <w:tcW w:w="454" w:type="pct"/>
            <w:tcBorders>
              <w:top w:val="single" w:sz="4" w:space="0" w:color="auto"/>
              <w:left w:val="single" w:sz="12" w:space="0" w:color="auto"/>
              <w:bottom w:val="single" w:sz="12" w:space="0" w:color="auto"/>
              <w:right w:val="single" w:sz="4"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1</w:t>
            </w:r>
          </w:p>
        </w:tc>
        <w:tc>
          <w:tcPr>
            <w:tcW w:w="487" w:type="pct"/>
            <w:gridSpan w:val="2"/>
            <w:tcBorders>
              <w:top w:val="single" w:sz="4" w:space="0" w:color="auto"/>
              <w:left w:val="single" w:sz="4" w:space="0" w:color="auto"/>
              <w:bottom w:val="single" w:sz="12" w:space="0" w:color="auto"/>
              <w:right w:val="single" w:sz="4"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0</w:t>
            </w:r>
          </w:p>
        </w:tc>
        <w:tc>
          <w:tcPr>
            <w:tcW w:w="548" w:type="pct"/>
            <w:gridSpan w:val="2"/>
            <w:tcBorders>
              <w:top w:val="single" w:sz="4" w:space="0" w:color="auto"/>
              <w:left w:val="single" w:sz="4" w:space="0" w:color="auto"/>
              <w:bottom w:val="single" w:sz="12" w:space="0" w:color="auto"/>
              <w:right w:val="single" w:sz="12"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0</w:t>
            </w:r>
          </w:p>
        </w:tc>
        <w:tc>
          <w:tcPr>
            <w:tcW w:w="403" w:type="pct"/>
            <w:gridSpan w:val="3"/>
            <w:tcBorders>
              <w:top w:val="single" w:sz="4" w:space="0" w:color="auto"/>
              <w:left w:val="single" w:sz="4" w:space="0" w:color="auto"/>
              <w:bottom w:val="single" w:sz="12" w:space="0" w:color="auto"/>
              <w:right w:val="single" w:sz="4"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0</w:t>
            </w:r>
          </w:p>
        </w:tc>
        <w:tc>
          <w:tcPr>
            <w:tcW w:w="312" w:type="pct"/>
            <w:gridSpan w:val="2"/>
            <w:tcBorders>
              <w:top w:val="single" w:sz="4" w:space="0" w:color="auto"/>
              <w:left w:val="single" w:sz="4" w:space="0" w:color="auto"/>
              <w:bottom w:val="single" w:sz="12" w:space="0" w:color="auto"/>
              <w:right w:val="single" w:sz="4"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1</w:t>
            </w:r>
          </w:p>
        </w:tc>
        <w:tc>
          <w:tcPr>
            <w:tcW w:w="1449" w:type="pct"/>
            <w:gridSpan w:val="3"/>
            <w:tcBorders>
              <w:top w:val="single" w:sz="4" w:space="0" w:color="auto"/>
              <w:left w:val="single" w:sz="4" w:space="0" w:color="auto"/>
              <w:bottom w:val="single" w:sz="12" w:space="0" w:color="auto"/>
              <w:right w:val="single" w:sz="4"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18"/>
                <w:szCs w:val="20"/>
                <w:lang w:eastAsia="tr-TR"/>
              </w:rPr>
              <w:t>COMPULSORY ( ) ELECTIVE (X)</w:t>
            </w:r>
          </w:p>
        </w:tc>
        <w:tc>
          <w:tcPr>
            <w:tcW w:w="695" w:type="pct"/>
            <w:gridSpan w:val="3"/>
            <w:tcBorders>
              <w:top w:val="single" w:sz="4" w:space="0" w:color="auto"/>
              <w:left w:val="single" w:sz="4" w:space="0" w:color="auto"/>
              <w:bottom w:val="single" w:sz="12" w:space="0" w:color="auto"/>
              <w:right w:val="single" w:sz="12"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TURKISH</w:t>
            </w:r>
          </w:p>
        </w:tc>
      </w:tr>
      <w:tr w:rsidR="00AB566B" w:rsidRPr="00AB566B" w:rsidTr="00257E29">
        <w:trPr>
          <w:trHeight w:val="340"/>
        </w:trPr>
        <w:tc>
          <w:tcPr>
            <w:tcW w:w="5000" w:type="pct"/>
            <w:gridSpan w:val="17"/>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COURSE CATAGORY</w:t>
            </w:r>
          </w:p>
        </w:tc>
      </w:tr>
      <w:tr w:rsidR="00AB566B" w:rsidRPr="00AB566B" w:rsidTr="00257E29">
        <w:trPr>
          <w:trHeight w:val="546"/>
        </w:trPr>
        <w:tc>
          <w:tcPr>
            <w:tcW w:w="1314" w:type="pct"/>
            <w:gridSpan w:val="3"/>
            <w:tcBorders>
              <w:top w:val="single" w:sz="12" w:space="0" w:color="auto"/>
              <w:left w:val="single" w:sz="12" w:space="0" w:color="auto"/>
              <w:bottom w:val="single" w:sz="6" w:space="0" w:color="auto"/>
              <w:right w:val="single" w:sz="6"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Statistics</w:t>
            </w:r>
          </w:p>
        </w:tc>
        <w:tc>
          <w:tcPr>
            <w:tcW w:w="1214" w:type="pct"/>
            <w:gridSpan w:val="5"/>
            <w:tcBorders>
              <w:top w:val="single" w:sz="12" w:space="0" w:color="auto"/>
              <w:left w:val="single" w:sz="12" w:space="0" w:color="auto"/>
              <w:bottom w:val="single" w:sz="6" w:space="0" w:color="auto"/>
              <w:right w:val="single" w:sz="6"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Mathematics</w:t>
            </w:r>
          </w:p>
        </w:tc>
        <w:tc>
          <w:tcPr>
            <w:tcW w:w="1230" w:type="pct"/>
            <w:gridSpan w:val="5"/>
            <w:tcBorders>
              <w:top w:val="single" w:sz="12" w:space="0" w:color="auto"/>
              <w:left w:val="single" w:sz="6" w:space="0" w:color="auto"/>
              <w:bottom w:val="single" w:sz="6" w:space="0" w:color="auto"/>
              <w:right w:val="single" w:sz="6"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Computer</w:t>
            </w:r>
          </w:p>
        </w:tc>
        <w:tc>
          <w:tcPr>
            <w:tcW w:w="1241" w:type="pct"/>
            <w:gridSpan w:val="4"/>
            <w:tcBorders>
              <w:top w:val="single" w:sz="12" w:space="0" w:color="auto"/>
              <w:left w:val="single" w:sz="6" w:space="0" w:color="auto"/>
              <w:bottom w:val="single" w:sz="6" w:space="0" w:color="auto"/>
              <w:right w:val="single" w:sz="12"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Social Sciences</w:t>
            </w:r>
          </w:p>
        </w:tc>
      </w:tr>
      <w:tr w:rsidR="00AB566B" w:rsidRPr="00AB566B" w:rsidTr="00257E29">
        <w:trPr>
          <w:trHeight w:val="138"/>
        </w:trPr>
        <w:tc>
          <w:tcPr>
            <w:tcW w:w="1314" w:type="pct"/>
            <w:gridSpan w:val="3"/>
            <w:tcBorders>
              <w:top w:val="single" w:sz="6" w:space="0" w:color="auto"/>
              <w:left w:val="single" w:sz="12" w:space="0" w:color="auto"/>
              <w:bottom w:val="single" w:sz="12" w:space="0" w:color="auto"/>
              <w:right w:val="single" w:sz="4"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p>
        </w:tc>
        <w:tc>
          <w:tcPr>
            <w:tcW w:w="1214" w:type="pct"/>
            <w:gridSpan w:val="5"/>
            <w:tcBorders>
              <w:top w:val="single" w:sz="6" w:space="0" w:color="auto"/>
              <w:left w:val="single" w:sz="12" w:space="0" w:color="auto"/>
              <w:bottom w:val="single" w:sz="12" w:space="0" w:color="auto"/>
              <w:right w:val="single" w:sz="4"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p>
        </w:tc>
        <w:tc>
          <w:tcPr>
            <w:tcW w:w="1230" w:type="pct"/>
            <w:gridSpan w:val="5"/>
            <w:tcBorders>
              <w:top w:val="single" w:sz="6" w:space="0" w:color="auto"/>
              <w:left w:val="single" w:sz="4" w:space="0" w:color="auto"/>
              <w:bottom w:val="single" w:sz="12" w:space="0" w:color="auto"/>
              <w:right w:val="single" w:sz="4"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p>
        </w:tc>
        <w:tc>
          <w:tcPr>
            <w:tcW w:w="1241" w:type="pct"/>
            <w:gridSpan w:val="4"/>
            <w:tcBorders>
              <w:top w:val="single" w:sz="6" w:space="0" w:color="auto"/>
              <w:left w:val="single" w:sz="4" w:space="0" w:color="auto"/>
              <w:bottom w:val="single" w:sz="12" w:space="0" w:color="auto"/>
              <w:right w:val="single" w:sz="12"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p>
        </w:tc>
      </w:tr>
      <w:tr w:rsidR="00AB566B" w:rsidRPr="00AB566B" w:rsidTr="00257E29">
        <w:trPr>
          <w:trHeight w:val="324"/>
        </w:trPr>
        <w:tc>
          <w:tcPr>
            <w:tcW w:w="5000" w:type="pct"/>
            <w:gridSpan w:val="17"/>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ASSESSMENT CRITERIA</w:t>
            </w:r>
          </w:p>
        </w:tc>
      </w:tr>
      <w:tr w:rsidR="00AB566B" w:rsidRPr="00AB566B" w:rsidTr="00257E29">
        <w:tc>
          <w:tcPr>
            <w:tcW w:w="2025"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MID-TERM</w:t>
            </w:r>
          </w:p>
        </w:tc>
        <w:tc>
          <w:tcPr>
            <w:tcW w:w="1105" w:type="pct"/>
            <w:gridSpan w:val="7"/>
            <w:tcBorders>
              <w:top w:val="single" w:sz="12" w:space="0" w:color="auto"/>
              <w:left w:val="single" w:sz="12" w:space="0" w:color="auto"/>
              <w:bottom w:val="single" w:sz="8" w:space="0" w:color="auto"/>
              <w:right w:val="single" w:sz="4"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Evaluation Type</w:t>
            </w:r>
          </w:p>
        </w:tc>
        <w:tc>
          <w:tcPr>
            <w:tcW w:w="1184" w:type="pct"/>
            <w:gridSpan w:val="3"/>
            <w:tcBorders>
              <w:top w:val="single" w:sz="12" w:space="0" w:color="auto"/>
              <w:left w:val="single" w:sz="4" w:space="0" w:color="auto"/>
              <w:bottom w:val="single" w:sz="8" w:space="0" w:color="auto"/>
              <w:right w:val="single" w:sz="8"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Quantity</w:t>
            </w:r>
          </w:p>
        </w:tc>
        <w:tc>
          <w:tcPr>
            <w:tcW w:w="686" w:type="pct"/>
            <w:gridSpan w:val="2"/>
            <w:tcBorders>
              <w:top w:val="single" w:sz="12" w:space="0" w:color="auto"/>
              <w:left w:val="single" w:sz="8" w:space="0" w:color="auto"/>
              <w:bottom w:val="single" w:sz="8" w:space="0" w:color="auto"/>
              <w:right w:val="single" w:sz="12"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w:t>
            </w:r>
          </w:p>
        </w:tc>
      </w:tr>
      <w:tr w:rsidR="00AB566B" w:rsidRPr="00AB566B" w:rsidTr="00257E29">
        <w:tc>
          <w:tcPr>
            <w:tcW w:w="2025" w:type="pct"/>
            <w:gridSpan w:val="5"/>
            <w:vMerge/>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b/>
                <w:sz w:val="20"/>
                <w:szCs w:val="20"/>
                <w:lang w:eastAsia="tr-TR"/>
              </w:rPr>
            </w:pPr>
          </w:p>
        </w:tc>
        <w:tc>
          <w:tcPr>
            <w:tcW w:w="1105" w:type="pct"/>
            <w:gridSpan w:val="7"/>
            <w:tcBorders>
              <w:top w:val="single" w:sz="8" w:space="0" w:color="auto"/>
              <w:left w:val="single" w:sz="12" w:space="0" w:color="auto"/>
              <w:bottom w:val="single" w:sz="4" w:space="0" w:color="auto"/>
              <w:right w:val="single" w:sz="4"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1st Mid-Term</w:t>
            </w:r>
          </w:p>
        </w:tc>
        <w:tc>
          <w:tcPr>
            <w:tcW w:w="1184" w:type="pct"/>
            <w:gridSpan w:val="3"/>
            <w:tcBorders>
              <w:top w:val="single" w:sz="8" w:space="0" w:color="auto"/>
              <w:left w:val="single" w:sz="4" w:space="0" w:color="auto"/>
              <w:bottom w:val="single" w:sz="4" w:space="0" w:color="auto"/>
              <w:right w:val="single" w:sz="8"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1</w:t>
            </w:r>
          </w:p>
        </w:tc>
        <w:tc>
          <w:tcPr>
            <w:tcW w:w="686" w:type="pct"/>
            <w:gridSpan w:val="2"/>
            <w:tcBorders>
              <w:top w:val="single" w:sz="8" w:space="0" w:color="auto"/>
              <w:left w:val="single" w:sz="8" w:space="0" w:color="auto"/>
              <w:bottom w:val="single" w:sz="4" w:space="0" w:color="auto"/>
              <w:right w:val="single" w:sz="12"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40</w:t>
            </w:r>
          </w:p>
        </w:tc>
      </w:tr>
      <w:tr w:rsidR="00AB566B" w:rsidRPr="00AB566B" w:rsidTr="00257E29">
        <w:tc>
          <w:tcPr>
            <w:tcW w:w="2025" w:type="pct"/>
            <w:gridSpan w:val="5"/>
            <w:vMerge/>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b/>
                <w:sz w:val="20"/>
                <w:szCs w:val="20"/>
                <w:lang w:eastAsia="tr-TR"/>
              </w:rPr>
            </w:pPr>
          </w:p>
        </w:tc>
        <w:tc>
          <w:tcPr>
            <w:tcW w:w="1105" w:type="pct"/>
            <w:gridSpan w:val="7"/>
            <w:tcBorders>
              <w:top w:val="single" w:sz="4" w:space="0" w:color="auto"/>
              <w:left w:val="single" w:sz="12" w:space="0" w:color="auto"/>
              <w:bottom w:val="single" w:sz="4" w:space="0" w:color="auto"/>
              <w:right w:val="single" w:sz="4"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2nd Mid-Term</w:t>
            </w:r>
          </w:p>
        </w:tc>
        <w:tc>
          <w:tcPr>
            <w:tcW w:w="1184" w:type="pct"/>
            <w:gridSpan w:val="3"/>
            <w:tcBorders>
              <w:top w:val="single" w:sz="4" w:space="0" w:color="auto"/>
              <w:left w:val="single" w:sz="4" w:space="0" w:color="auto"/>
              <w:bottom w:val="single" w:sz="4" w:space="0" w:color="auto"/>
              <w:right w:val="single" w:sz="8"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p>
        </w:tc>
        <w:tc>
          <w:tcPr>
            <w:tcW w:w="686" w:type="pct"/>
            <w:gridSpan w:val="2"/>
            <w:tcBorders>
              <w:top w:val="single" w:sz="4" w:space="0" w:color="auto"/>
              <w:left w:val="single" w:sz="8" w:space="0" w:color="auto"/>
              <w:bottom w:val="single" w:sz="4" w:space="0" w:color="auto"/>
              <w:right w:val="single" w:sz="12"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p>
        </w:tc>
      </w:tr>
      <w:tr w:rsidR="00AB566B" w:rsidRPr="00AB566B" w:rsidTr="00257E29">
        <w:tc>
          <w:tcPr>
            <w:tcW w:w="2025" w:type="pct"/>
            <w:gridSpan w:val="5"/>
            <w:vMerge/>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b/>
                <w:sz w:val="20"/>
                <w:szCs w:val="20"/>
                <w:lang w:eastAsia="tr-TR"/>
              </w:rPr>
            </w:pPr>
          </w:p>
        </w:tc>
        <w:tc>
          <w:tcPr>
            <w:tcW w:w="1105" w:type="pct"/>
            <w:gridSpan w:val="7"/>
            <w:tcBorders>
              <w:top w:val="single" w:sz="4" w:space="0" w:color="auto"/>
              <w:left w:val="single" w:sz="12" w:space="0" w:color="auto"/>
              <w:bottom w:val="single" w:sz="4" w:space="0" w:color="auto"/>
              <w:right w:val="single" w:sz="4"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Quiz</w:t>
            </w:r>
          </w:p>
        </w:tc>
        <w:tc>
          <w:tcPr>
            <w:tcW w:w="1184" w:type="pct"/>
            <w:gridSpan w:val="3"/>
            <w:tcBorders>
              <w:top w:val="single" w:sz="4" w:space="0" w:color="auto"/>
              <w:left w:val="single" w:sz="4" w:space="0" w:color="auto"/>
              <w:bottom w:val="single" w:sz="4" w:space="0" w:color="auto"/>
              <w:right w:val="single" w:sz="8"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p>
        </w:tc>
        <w:tc>
          <w:tcPr>
            <w:tcW w:w="686" w:type="pct"/>
            <w:gridSpan w:val="2"/>
            <w:tcBorders>
              <w:top w:val="single" w:sz="4" w:space="0" w:color="auto"/>
              <w:left w:val="single" w:sz="8" w:space="0" w:color="auto"/>
              <w:bottom w:val="single" w:sz="4" w:space="0" w:color="auto"/>
              <w:right w:val="single" w:sz="12"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p>
        </w:tc>
      </w:tr>
      <w:tr w:rsidR="00AB566B" w:rsidRPr="00AB566B" w:rsidTr="00257E29">
        <w:tc>
          <w:tcPr>
            <w:tcW w:w="2025" w:type="pct"/>
            <w:gridSpan w:val="5"/>
            <w:vMerge/>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b/>
                <w:sz w:val="20"/>
                <w:szCs w:val="20"/>
                <w:lang w:eastAsia="tr-TR"/>
              </w:rPr>
            </w:pPr>
          </w:p>
        </w:tc>
        <w:tc>
          <w:tcPr>
            <w:tcW w:w="1105" w:type="pct"/>
            <w:gridSpan w:val="7"/>
            <w:tcBorders>
              <w:top w:val="single" w:sz="4" w:space="0" w:color="auto"/>
              <w:left w:val="single" w:sz="12" w:space="0" w:color="auto"/>
              <w:bottom w:val="single" w:sz="4" w:space="0" w:color="auto"/>
              <w:right w:val="single" w:sz="4"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Homework</w:t>
            </w:r>
          </w:p>
        </w:tc>
        <w:tc>
          <w:tcPr>
            <w:tcW w:w="1184" w:type="pct"/>
            <w:gridSpan w:val="3"/>
            <w:tcBorders>
              <w:top w:val="single" w:sz="4" w:space="0" w:color="auto"/>
              <w:left w:val="single" w:sz="4" w:space="0" w:color="auto"/>
              <w:bottom w:val="single" w:sz="4" w:space="0" w:color="auto"/>
              <w:right w:val="single" w:sz="8"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p>
        </w:tc>
        <w:tc>
          <w:tcPr>
            <w:tcW w:w="686" w:type="pct"/>
            <w:gridSpan w:val="2"/>
            <w:tcBorders>
              <w:top w:val="single" w:sz="4" w:space="0" w:color="auto"/>
              <w:left w:val="single" w:sz="8" w:space="0" w:color="auto"/>
              <w:bottom w:val="single" w:sz="4" w:space="0" w:color="auto"/>
              <w:right w:val="single" w:sz="12"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p>
        </w:tc>
      </w:tr>
      <w:tr w:rsidR="00AB566B" w:rsidRPr="00AB566B" w:rsidTr="00257E29">
        <w:tc>
          <w:tcPr>
            <w:tcW w:w="2025" w:type="pct"/>
            <w:gridSpan w:val="5"/>
            <w:vMerge/>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b/>
                <w:sz w:val="20"/>
                <w:szCs w:val="20"/>
                <w:lang w:eastAsia="tr-TR"/>
              </w:rPr>
            </w:pPr>
          </w:p>
        </w:tc>
        <w:tc>
          <w:tcPr>
            <w:tcW w:w="1105" w:type="pct"/>
            <w:gridSpan w:val="7"/>
            <w:tcBorders>
              <w:top w:val="single" w:sz="4" w:space="0" w:color="auto"/>
              <w:left w:val="single" w:sz="12" w:space="0" w:color="auto"/>
              <w:bottom w:val="single" w:sz="8" w:space="0" w:color="auto"/>
              <w:right w:val="single" w:sz="4"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Project</w:t>
            </w:r>
          </w:p>
        </w:tc>
        <w:tc>
          <w:tcPr>
            <w:tcW w:w="1184" w:type="pct"/>
            <w:gridSpan w:val="3"/>
            <w:tcBorders>
              <w:top w:val="single" w:sz="4" w:space="0" w:color="auto"/>
              <w:left w:val="single" w:sz="4" w:space="0" w:color="auto"/>
              <w:bottom w:val="single" w:sz="8" w:space="0" w:color="auto"/>
              <w:right w:val="single" w:sz="8"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p>
        </w:tc>
        <w:tc>
          <w:tcPr>
            <w:tcW w:w="686" w:type="pct"/>
            <w:gridSpan w:val="2"/>
            <w:tcBorders>
              <w:top w:val="single" w:sz="4" w:space="0" w:color="auto"/>
              <w:left w:val="single" w:sz="8" w:space="0" w:color="auto"/>
              <w:bottom w:val="single" w:sz="8" w:space="0" w:color="auto"/>
              <w:right w:val="single" w:sz="12"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p>
        </w:tc>
      </w:tr>
      <w:tr w:rsidR="00AB566B" w:rsidRPr="00AB566B" w:rsidTr="00257E29">
        <w:tc>
          <w:tcPr>
            <w:tcW w:w="2025" w:type="pct"/>
            <w:gridSpan w:val="5"/>
            <w:vMerge/>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b/>
                <w:sz w:val="20"/>
                <w:szCs w:val="20"/>
                <w:lang w:eastAsia="tr-TR"/>
              </w:rPr>
            </w:pPr>
          </w:p>
        </w:tc>
        <w:tc>
          <w:tcPr>
            <w:tcW w:w="1105" w:type="pct"/>
            <w:gridSpan w:val="7"/>
            <w:tcBorders>
              <w:top w:val="single" w:sz="8" w:space="0" w:color="auto"/>
              <w:left w:val="single" w:sz="12" w:space="0" w:color="auto"/>
              <w:bottom w:val="single" w:sz="8" w:space="0" w:color="auto"/>
              <w:right w:val="single" w:sz="4"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Report</w:t>
            </w:r>
          </w:p>
        </w:tc>
        <w:tc>
          <w:tcPr>
            <w:tcW w:w="1184" w:type="pct"/>
            <w:gridSpan w:val="3"/>
            <w:tcBorders>
              <w:top w:val="single" w:sz="8" w:space="0" w:color="auto"/>
              <w:left w:val="single" w:sz="4" w:space="0" w:color="auto"/>
              <w:bottom w:val="single" w:sz="8" w:space="0" w:color="auto"/>
              <w:right w:val="single" w:sz="8"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p>
        </w:tc>
        <w:tc>
          <w:tcPr>
            <w:tcW w:w="686" w:type="pct"/>
            <w:gridSpan w:val="2"/>
            <w:tcBorders>
              <w:top w:val="single" w:sz="8" w:space="0" w:color="auto"/>
              <w:left w:val="single" w:sz="8" w:space="0" w:color="auto"/>
              <w:bottom w:val="single" w:sz="8" w:space="0" w:color="auto"/>
              <w:right w:val="single" w:sz="12"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p>
        </w:tc>
      </w:tr>
      <w:tr w:rsidR="00AB566B" w:rsidRPr="00AB566B" w:rsidTr="00257E29">
        <w:tc>
          <w:tcPr>
            <w:tcW w:w="2025" w:type="pct"/>
            <w:gridSpan w:val="5"/>
            <w:vMerge/>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b/>
                <w:sz w:val="20"/>
                <w:szCs w:val="20"/>
                <w:lang w:eastAsia="tr-TR"/>
              </w:rPr>
            </w:pPr>
          </w:p>
        </w:tc>
        <w:tc>
          <w:tcPr>
            <w:tcW w:w="1105" w:type="pct"/>
            <w:gridSpan w:val="7"/>
            <w:tcBorders>
              <w:top w:val="single" w:sz="8" w:space="0" w:color="auto"/>
              <w:left w:val="single" w:sz="12" w:space="0" w:color="auto"/>
              <w:bottom w:val="single" w:sz="12" w:space="0" w:color="auto"/>
              <w:right w:val="single" w:sz="4"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Others (</w:t>
            </w:r>
            <w:proofErr w:type="gramStart"/>
            <w:r w:rsidRPr="00AB566B">
              <w:rPr>
                <w:rFonts w:ascii="Times New Roman" w:eastAsia="Times New Roman" w:hAnsi="Times New Roman" w:cs="Times New Roman"/>
                <w:sz w:val="20"/>
                <w:szCs w:val="20"/>
                <w:lang w:eastAsia="tr-TR"/>
              </w:rPr>
              <w:t>………</w:t>
            </w:r>
            <w:proofErr w:type="gramEnd"/>
            <w:r w:rsidRPr="00AB566B">
              <w:rPr>
                <w:rFonts w:ascii="Times New Roman" w:eastAsia="Times New Roman" w:hAnsi="Times New Roman" w:cs="Times New Roman"/>
                <w:sz w:val="20"/>
                <w:szCs w:val="20"/>
                <w:lang w:eastAsia="tr-TR"/>
              </w:rPr>
              <w:t>)</w:t>
            </w:r>
          </w:p>
        </w:tc>
        <w:tc>
          <w:tcPr>
            <w:tcW w:w="1184" w:type="pct"/>
            <w:gridSpan w:val="3"/>
            <w:tcBorders>
              <w:top w:val="single" w:sz="8" w:space="0" w:color="auto"/>
              <w:left w:val="single" w:sz="4" w:space="0" w:color="auto"/>
              <w:bottom w:val="single" w:sz="12" w:space="0" w:color="auto"/>
              <w:right w:val="single" w:sz="8"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p>
        </w:tc>
        <w:tc>
          <w:tcPr>
            <w:tcW w:w="686" w:type="pct"/>
            <w:gridSpan w:val="2"/>
            <w:tcBorders>
              <w:top w:val="single" w:sz="8" w:space="0" w:color="auto"/>
              <w:left w:val="single" w:sz="8" w:space="0" w:color="auto"/>
              <w:bottom w:val="single" w:sz="12" w:space="0" w:color="auto"/>
              <w:right w:val="single" w:sz="12"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p>
        </w:tc>
      </w:tr>
      <w:tr w:rsidR="00AB566B" w:rsidRPr="00AB566B" w:rsidTr="00257E29">
        <w:trPr>
          <w:trHeight w:val="392"/>
        </w:trPr>
        <w:tc>
          <w:tcPr>
            <w:tcW w:w="2025" w:type="pct"/>
            <w:gridSpan w:val="5"/>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FINAL EXAM</w:t>
            </w:r>
          </w:p>
        </w:tc>
        <w:tc>
          <w:tcPr>
            <w:tcW w:w="1105" w:type="pct"/>
            <w:gridSpan w:val="7"/>
            <w:tcBorders>
              <w:top w:val="single" w:sz="12" w:space="0" w:color="auto"/>
              <w:left w:val="single" w:sz="12" w:space="0" w:color="auto"/>
              <w:bottom w:val="single" w:sz="8" w:space="0" w:color="auto"/>
              <w:right w:val="single" w:sz="4" w:space="0" w:color="auto"/>
            </w:tcBorders>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 xml:space="preserve"> </w:t>
            </w:r>
          </w:p>
        </w:tc>
        <w:tc>
          <w:tcPr>
            <w:tcW w:w="1184" w:type="pct"/>
            <w:gridSpan w:val="3"/>
            <w:tcBorders>
              <w:top w:val="single" w:sz="12" w:space="0" w:color="auto"/>
              <w:left w:val="single" w:sz="4" w:space="0" w:color="auto"/>
              <w:bottom w:val="single" w:sz="8" w:space="0" w:color="auto"/>
              <w:right w:val="single" w:sz="8"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1</w:t>
            </w:r>
          </w:p>
        </w:tc>
        <w:tc>
          <w:tcPr>
            <w:tcW w:w="686" w:type="pct"/>
            <w:gridSpan w:val="2"/>
            <w:tcBorders>
              <w:top w:val="single" w:sz="12" w:space="0" w:color="auto"/>
              <w:left w:val="single" w:sz="8" w:space="0" w:color="auto"/>
              <w:bottom w:val="single" w:sz="8" w:space="0" w:color="auto"/>
              <w:right w:val="single" w:sz="12"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60</w:t>
            </w:r>
          </w:p>
        </w:tc>
      </w:tr>
      <w:tr w:rsidR="00AB566B" w:rsidRPr="00AB566B" w:rsidTr="00257E29">
        <w:trPr>
          <w:trHeight w:val="447"/>
        </w:trPr>
        <w:tc>
          <w:tcPr>
            <w:tcW w:w="2025" w:type="pct"/>
            <w:gridSpan w:val="5"/>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PREREQUISITE(S)</w:t>
            </w:r>
          </w:p>
        </w:tc>
        <w:tc>
          <w:tcPr>
            <w:tcW w:w="2975" w:type="pct"/>
            <w:gridSpan w:val="12"/>
            <w:tcBorders>
              <w:top w:val="single" w:sz="12" w:space="0" w:color="auto"/>
              <w:left w:val="single" w:sz="12" w:space="0" w:color="auto"/>
              <w:bottom w:val="single" w:sz="12" w:space="0" w:color="auto"/>
              <w:right w:val="single" w:sz="12" w:space="0" w:color="auto"/>
            </w:tcBorders>
            <w:vAlign w:val="center"/>
          </w:tcPr>
          <w:p w:rsidR="00AB566B" w:rsidRPr="00AB566B" w:rsidRDefault="00AB566B" w:rsidP="00AB566B">
            <w:pPr>
              <w:spacing w:after="0" w:line="240" w:lineRule="auto"/>
              <w:rPr>
                <w:rFonts w:ascii="Times New Roman" w:eastAsia="Times New Roman" w:hAnsi="Times New Roman" w:cs="Times New Roman"/>
                <w:sz w:val="20"/>
                <w:szCs w:val="20"/>
                <w:lang w:val="en-US" w:eastAsia="tr-TR"/>
              </w:rPr>
            </w:pPr>
          </w:p>
        </w:tc>
      </w:tr>
      <w:tr w:rsidR="00AB566B" w:rsidRPr="00AB566B" w:rsidTr="00257E29">
        <w:trPr>
          <w:trHeight w:val="447"/>
        </w:trPr>
        <w:tc>
          <w:tcPr>
            <w:tcW w:w="2025" w:type="pct"/>
            <w:gridSpan w:val="5"/>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BRIEF COURSE CONTENT</w:t>
            </w:r>
          </w:p>
        </w:tc>
        <w:tc>
          <w:tcPr>
            <w:tcW w:w="2975" w:type="pct"/>
            <w:gridSpan w:val="12"/>
            <w:tcBorders>
              <w:top w:val="single" w:sz="12" w:space="0" w:color="auto"/>
              <w:left w:val="single" w:sz="12" w:space="0" w:color="auto"/>
              <w:bottom w:val="single" w:sz="12" w:space="0" w:color="auto"/>
              <w:right w:val="single" w:sz="12" w:space="0" w:color="auto"/>
            </w:tcBorders>
          </w:tcPr>
          <w:p w:rsidR="00AB566B" w:rsidRPr="00AB566B" w:rsidRDefault="00AB566B" w:rsidP="00AB566B">
            <w:pPr>
              <w:spacing w:after="0" w:line="240" w:lineRule="auto"/>
              <w:jc w:val="both"/>
              <w:rPr>
                <w:rFonts w:ascii="Times New Roman" w:eastAsia="Calibri" w:hAnsi="Times New Roman" w:cs="Times New Roman"/>
                <w:sz w:val="20"/>
                <w:szCs w:val="20"/>
                <w:lang w:val="en-US"/>
              </w:rPr>
            </w:pPr>
            <w:r w:rsidRPr="00AB566B">
              <w:rPr>
                <w:rFonts w:ascii="Times New Roman" w:eastAsia="Calibri" w:hAnsi="Times New Roman" w:cs="Times New Roman"/>
                <w:sz w:val="20"/>
                <w:szCs w:val="20"/>
                <w:lang w:eastAsia="tr-TR"/>
              </w:rPr>
              <w:t>The history of arrangement of garden and greenhouse culture. Ecological needs of plants. Important points of the garden arrangement and its maintenance. The maintenance of decorative flowers, matlocking of the soil, fighting against the herbal disorders. Irrigation. Fertilization Equipments for arrangement of garden and greenhouseculture Herbs used in garden arrangement.</w:t>
            </w:r>
          </w:p>
        </w:tc>
      </w:tr>
      <w:tr w:rsidR="00AB566B" w:rsidRPr="00AB566B" w:rsidTr="00257E29">
        <w:trPr>
          <w:trHeight w:val="426"/>
        </w:trPr>
        <w:tc>
          <w:tcPr>
            <w:tcW w:w="2025" w:type="pct"/>
            <w:gridSpan w:val="5"/>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COURSE OBJECTIVES</w:t>
            </w:r>
          </w:p>
        </w:tc>
        <w:tc>
          <w:tcPr>
            <w:tcW w:w="2975" w:type="pct"/>
            <w:gridSpan w:val="12"/>
            <w:tcBorders>
              <w:top w:val="single" w:sz="12" w:space="0" w:color="auto"/>
              <w:left w:val="single" w:sz="12" w:space="0" w:color="auto"/>
              <w:bottom w:val="single" w:sz="12" w:space="0" w:color="auto"/>
              <w:right w:val="single" w:sz="12" w:space="0" w:color="auto"/>
            </w:tcBorders>
          </w:tcPr>
          <w:p w:rsidR="00AB566B" w:rsidRPr="00AB566B" w:rsidRDefault="00AB566B" w:rsidP="00AB566B">
            <w:pPr>
              <w:spacing w:after="0" w:line="240" w:lineRule="auto"/>
              <w:jc w:val="both"/>
              <w:rPr>
                <w:rFonts w:ascii="Times New Roman" w:eastAsia="Calibri" w:hAnsi="Times New Roman" w:cs="Times New Roman"/>
                <w:sz w:val="20"/>
                <w:szCs w:val="20"/>
                <w:lang w:val="en-US"/>
              </w:rPr>
            </w:pPr>
            <w:proofErr w:type="gramStart"/>
            <w:r w:rsidRPr="00AB566B">
              <w:rPr>
                <w:rFonts w:ascii="Times New Roman" w:eastAsia="Calibri" w:hAnsi="Times New Roman" w:cs="Times New Roman"/>
                <w:sz w:val="20"/>
                <w:szCs w:val="20"/>
                <w:lang w:eastAsia="tr-TR"/>
              </w:rPr>
              <w:t>The aim of this course, to teach general concept of garden arrangement and Greenhouse techniques, classification of garden types and greenhouse to teach the issues to consider when establishing a greenhouse, to teach detailed information about the history of garden arrangement and greenhouses, internal regulation of gardens and greenhouse and to teach how irrigation should be.</w:t>
            </w:r>
            <w:proofErr w:type="gramEnd"/>
          </w:p>
        </w:tc>
      </w:tr>
      <w:tr w:rsidR="00AB566B" w:rsidRPr="00AB566B" w:rsidTr="00257E29">
        <w:trPr>
          <w:trHeight w:val="518"/>
        </w:trPr>
        <w:tc>
          <w:tcPr>
            <w:tcW w:w="2025" w:type="pct"/>
            <w:gridSpan w:val="5"/>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CONTRIBUTION OF THE COURSE TO THE PROFESSIONAL EDUATION</w:t>
            </w:r>
          </w:p>
        </w:tc>
        <w:tc>
          <w:tcPr>
            <w:tcW w:w="2975" w:type="pct"/>
            <w:gridSpan w:val="12"/>
            <w:tcBorders>
              <w:top w:val="single" w:sz="12" w:space="0" w:color="auto"/>
              <w:left w:val="single" w:sz="12" w:space="0" w:color="auto"/>
              <w:bottom w:val="single" w:sz="12" w:space="0" w:color="auto"/>
              <w:right w:val="single" w:sz="12" w:space="0" w:color="auto"/>
            </w:tcBorders>
            <w:vAlign w:val="center"/>
          </w:tcPr>
          <w:p w:rsidR="00AB566B" w:rsidRPr="00AB566B" w:rsidRDefault="00AB566B" w:rsidP="00AB566B">
            <w:pPr>
              <w:spacing w:after="0" w:line="240" w:lineRule="auto"/>
              <w:jc w:val="both"/>
              <w:rPr>
                <w:rFonts w:ascii="Times New Roman" w:eastAsia="Calibri" w:hAnsi="Times New Roman" w:cs="Times New Roman"/>
                <w:sz w:val="20"/>
                <w:szCs w:val="20"/>
              </w:rPr>
            </w:pPr>
            <w:r w:rsidRPr="00AB566B">
              <w:rPr>
                <w:rFonts w:ascii="Times New Roman" w:eastAsia="Calibri" w:hAnsi="Times New Roman" w:cs="Times New Roman"/>
                <w:sz w:val="20"/>
                <w:szCs w:val="20"/>
                <w:lang w:eastAsia="tr-TR"/>
              </w:rPr>
              <w:t xml:space="preserve">Course will </w:t>
            </w:r>
            <w:proofErr w:type="gramStart"/>
            <w:r w:rsidRPr="00AB566B">
              <w:rPr>
                <w:rFonts w:ascii="Times New Roman" w:eastAsia="Calibri" w:hAnsi="Times New Roman" w:cs="Times New Roman"/>
                <w:sz w:val="20"/>
                <w:szCs w:val="20"/>
                <w:lang w:eastAsia="tr-TR"/>
              </w:rPr>
              <w:t>contribute .</w:t>
            </w:r>
            <w:proofErr w:type="gramEnd"/>
            <w:r w:rsidRPr="00AB566B">
              <w:rPr>
                <w:rFonts w:ascii="Times New Roman" w:eastAsia="Calibri" w:hAnsi="Times New Roman" w:cs="Times New Roman"/>
                <w:sz w:val="20"/>
                <w:szCs w:val="20"/>
                <w:lang w:eastAsia="tr-TR"/>
              </w:rPr>
              <w:tab/>
              <w:t xml:space="preserve">practical garden arrengement and curation; inner and outer arrengements. to make the students self-confident in works </w:t>
            </w:r>
            <w:proofErr w:type="gramStart"/>
            <w:r w:rsidRPr="00AB566B">
              <w:rPr>
                <w:rFonts w:ascii="Times New Roman" w:eastAsia="Calibri" w:hAnsi="Times New Roman" w:cs="Times New Roman"/>
                <w:sz w:val="20"/>
                <w:szCs w:val="20"/>
                <w:lang w:eastAsia="tr-TR"/>
              </w:rPr>
              <w:t>of  gardening</w:t>
            </w:r>
            <w:proofErr w:type="gramEnd"/>
            <w:r w:rsidRPr="00AB566B">
              <w:rPr>
                <w:rFonts w:ascii="Times New Roman" w:eastAsia="Calibri" w:hAnsi="Times New Roman" w:cs="Times New Roman"/>
                <w:sz w:val="20"/>
                <w:szCs w:val="20"/>
                <w:lang w:eastAsia="tr-TR"/>
              </w:rPr>
              <w:t>. To teach conciousness of nature to the students.</w:t>
            </w:r>
          </w:p>
        </w:tc>
      </w:tr>
      <w:tr w:rsidR="00AB566B" w:rsidRPr="00AB566B" w:rsidTr="00257E29">
        <w:trPr>
          <w:trHeight w:val="112"/>
        </w:trPr>
        <w:tc>
          <w:tcPr>
            <w:tcW w:w="2025" w:type="pct"/>
            <w:gridSpan w:val="5"/>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LEARNING OUTCOMES OF THE COURSE</w:t>
            </w:r>
          </w:p>
        </w:tc>
        <w:tc>
          <w:tcPr>
            <w:tcW w:w="2975" w:type="pct"/>
            <w:gridSpan w:val="12"/>
            <w:tcBorders>
              <w:top w:val="single" w:sz="12" w:space="0" w:color="auto"/>
              <w:left w:val="single" w:sz="12" w:space="0" w:color="auto"/>
              <w:bottom w:val="single" w:sz="12" w:space="0" w:color="auto"/>
              <w:right w:val="single" w:sz="12" w:space="0" w:color="auto"/>
            </w:tcBorders>
          </w:tcPr>
          <w:p w:rsidR="00AB566B" w:rsidRPr="00AB566B" w:rsidRDefault="00AB566B" w:rsidP="00AB566B">
            <w:pPr>
              <w:tabs>
                <w:tab w:val="left" w:pos="7800"/>
              </w:tabs>
              <w:spacing w:after="0" w:line="240" w:lineRule="auto"/>
              <w:jc w:val="both"/>
              <w:rPr>
                <w:rFonts w:ascii="Times New Roman" w:eastAsia="Calibri" w:hAnsi="Times New Roman" w:cs="Times New Roman"/>
                <w:sz w:val="20"/>
                <w:szCs w:val="20"/>
                <w:lang w:eastAsia="tr-TR"/>
              </w:rPr>
            </w:pPr>
            <w:r w:rsidRPr="00AB566B">
              <w:rPr>
                <w:rFonts w:ascii="Times New Roman" w:eastAsia="Calibri" w:hAnsi="Times New Roman" w:cs="Times New Roman"/>
                <w:sz w:val="20"/>
                <w:szCs w:val="20"/>
                <w:lang w:eastAsia="tr-TR"/>
              </w:rPr>
              <w:t>Learning general concept of garden designing and greenhouse techniques.</w:t>
            </w:r>
          </w:p>
          <w:p w:rsidR="00AB566B" w:rsidRPr="00AB566B" w:rsidRDefault="00AB566B" w:rsidP="00AB566B">
            <w:pPr>
              <w:tabs>
                <w:tab w:val="left" w:pos="7800"/>
              </w:tabs>
              <w:spacing w:after="0" w:line="240" w:lineRule="auto"/>
              <w:jc w:val="both"/>
              <w:rPr>
                <w:rFonts w:ascii="Times New Roman" w:eastAsia="Calibri" w:hAnsi="Times New Roman" w:cs="Times New Roman"/>
                <w:sz w:val="20"/>
                <w:szCs w:val="20"/>
                <w:lang w:eastAsia="tr-TR"/>
              </w:rPr>
            </w:pPr>
            <w:r w:rsidRPr="00AB566B">
              <w:rPr>
                <w:rFonts w:ascii="Times New Roman" w:eastAsia="Calibri" w:hAnsi="Times New Roman" w:cs="Times New Roman"/>
                <w:sz w:val="20"/>
                <w:szCs w:val="20"/>
                <w:lang w:eastAsia="tr-TR"/>
              </w:rPr>
              <w:t>Learning historical development process of gardening.</w:t>
            </w:r>
          </w:p>
          <w:p w:rsidR="00AB566B" w:rsidRPr="00AB566B" w:rsidRDefault="00AB566B" w:rsidP="00AB566B">
            <w:pPr>
              <w:tabs>
                <w:tab w:val="left" w:pos="7800"/>
              </w:tabs>
              <w:spacing w:after="0" w:line="240" w:lineRule="auto"/>
              <w:jc w:val="both"/>
              <w:rPr>
                <w:rFonts w:ascii="Times New Roman" w:eastAsia="Calibri" w:hAnsi="Times New Roman" w:cs="Times New Roman"/>
                <w:sz w:val="20"/>
                <w:szCs w:val="20"/>
                <w:lang w:eastAsia="tr-TR"/>
              </w:rPr>
            </w:pPr>
            <w:r w:rsidRPr="00AB566B">
              <w:rPr>
                <w:rFonts w:ascii="Times New Roman" w:eastAsia="Calibri" w:hAnsi="Times New Roman" w:cs="Times New Roman"/>
                <w:sz w:val="20"/>
                <w:szCs w:val="20"/>
                <w:lang w:eastAsia="tr-TR"/>
              </w:rPr>
              <w:t>Comprehending the ecological needs of plants.</w:t>
            </w:r>
          </w:p>
          <w:p w:rsidR="00AB566B" w:rsidRPr="00AB566B" w:rsidRDefault="00AB566B" w:rsidP="00AB566B">
            <w:pPr>
              <w:tabs>
                <w:tab w:val="left" w:pos="7800"/>
              </w:tabs>
              <w:spacing w:after="0" w:line="240" w:lineRule="auto"/>
              <w:jc w:val="both"/>
              <w:rPr>
                <w:rFonts w:ascii="Times New Roman" w:eastAsia="Calibri" w:hAnsi="Times New Roman" w:cs="Times New Roman"/>
                <w:sz w:val="20"/>
                <w:szCs w:val="20"/>
                <w:lang w:eastAsia="tr-TR"/>
              </w:rPr>
            </w:pPr>
            <w:r w:rsidRPr="00AB566B">
              <w:rPr>
                <w:rFonts w:ascii="Times New Roman" w:eastAsia="Calibri" w:hAnsi="Times New Roman" w:cs="Times New Roman"/>
                <w:sz w:val="20"/>
                <w:szCs w:val="20"/>
                <w:lang w:eastAsia="tr-TR"/>
              </w:rPr>
              <w:t>Comment about the ecological needs of plants.</w:t>
            </w:r>
          </w:p>
          <w:p w:rsidR="00AB566B" w:rsidRPr="00AB566B" w:rsidRDefault="00AB566B" w:rsidP="00AB566B">
            <w:pPr>
              <w:tabs>
                <w:tab w:val="left" w:pos="7800"/>
              </w:tabs>
              <w:spacing w:after="0" w:line="240" w:lineRule="auto"/>
              <w:jc w:val="both"/>
              <w:rPr>
                <w:rFonts w:ascii="Times New Roman" w:eastAsia="Calibri" w:hAnsi="Times New Roman" w:cs="Times New Roman"/>
                <w:sz w:val="20"/>
                <w:szCs w:val="20"/>
                <w:lang w:eastAsia="tr-TR"/>
              </w:rPr>
            </w:pPr>
            <w:r w:rsidRPr="00AB566B">
              <w:rPr>
                <w:rFonts w:ascii="Times New Roman" w:eastAsia="Calibri" w:hAnsi="Times New Roman" w:cs="Times New Roman"/>
                <w:sz w:val="20"/>
                <w:szCs w:val="20"/>
                <w:lang w:eastAsia="tr-TR"/>
              </w:rPr>
              <w:t>Comprehending subjects that is paid attention about gardening.</w:t>
            </w:r>
          </w:p>
          <w:p w:rsidR="00AB566B" w:rsidRPr="00AB566B" w:rsidRDefault="00AB566B" w:rsidP="00AB566B">
            <w:pPr>
              <w:tabs>
                <w:tab w:val="left" w:pos="7800"/>
              </w:tabs>
              <w:spacing w:after="0" w:line="240" w:lineRule="auto"/>
              <w:jc w:val="both"/>
              <w:rPr>
                <w:rFonts w:ascii="Times New Roman" w:eastAsia="Calibri" w:hAnsi="Times New Roman" w:cs="Times New Roman"/>
                <w:sz w:val="20"/>
                <w:szCs w:val="20"/>
                <w:lang w:eastAsia="tr-TR"/>
              </w:rPr>
            </w:pPr>
            <w:r w:rsidRPr="00AB566B">
              <w:rPr>
                <w:rFonts w:ascii="Times New Roman" w:eastAsia="Calibri" w:hAnsi="Times New Roman" w:cs="Times New Roman"/>
                <w:sz w:val="20"/>
                <w:szCs w:val="20"/>
                <w:lang w:eastAsia="tr-TR"/>
              </w:rPr>
              <w:t>Recognized the plants that are used in gardening.</w:t>
            </w:r>
          </w:p>
        </w:tc>
      </w:tr>
      <w:tr w:rsidR="00AB566B" w:rsidRPr="00AB566B" w:rsidTr="00257E29">
        <w:trPr>
          <w:trHeight w:val="518"/>
        </w:trPr>
        <w:tc>
          <w:tcPr>
            <w:tcW w:w="2025" w:type="pct"/>
            <w:gridSpan w:val="5"/>
            <w:tcBorders>
              <w:top w:val="single" w:sz="12" w:space="0" w:color="auto"/>
              <w:left w:val="single" w:sz="12" w:space="0" w:color="auto"/>
              <w:bottom w:val="single" w:sz="12" w:space="0" w:color="auto"/>
              <w:right w:val="single" w:sz="12" w:space="0" w:color="auto"/>
            </w:tcBorders>
            <w:vAlign w:val="center"/>
          </w:tcPr>
          <w:p w:rsidR="00AB566B" w:rsidRPr="00AB566B" w:rsidRDefault="00AB566B" w:rsidP="00AB566B">
            <w:pPr>
              <w:spacing w:after="0" w:line="240" w:lineRule="auto"/>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TEACHING METHODS AND TECHNICS</w:t>
            </w:r>
          </w:p>
        </w:tc>
        <w:tc>
          <w:tcPr>
            <w:tcW w:w="2975" w:type="pct"/>
            <w:gridSpan w:val="12"/>
            <w:tcBorders>
              <w:top w:val="single" w:sz="12" w:space="0" w:color="auto"/>
              <w:left w:val="single" w:sz="12" w:space="0" w:color="auto"/>
              <w:bottom w:val="single" w:sz="12" w:space="0" w:color="auto"/>
              <w:right w:val="single" w:sz="12" w:space="0" w:color="auto"/>
            </w:tcBorders>
            <w:vAlign w:val="center"/>
          </w:tcPr>
          <w:p w:rsidR="00AB566B" w:rsidRPr="00AB566B" w:rsidRDefault="00AB566B" w:rsidP="00AB566B">
            <w:pPr>
              <w:tabs>
                <w:tab w:val="left" w:pos="7800"/>
              </w:tabs>
              <w:spacing w:after="0" w:line="240" w:lineRule="auto"/>
              <w:jc w:val="both"/>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Lecturing</w:t>
            </w:r>
          </w:p>
        </w:tc>
      </w:tr>
      <w:tr w:rsidR="00AB566B" w:rsidRPr="00AB566B" w:rsidTr="00257E29">
        <w:trPr>
          <w:trHeight w:val="540"/>
        </w:trPr>
        <w:tc>
          <w:tcPr>
            <w:tcW w:w="2025" w:type="pct"/>
            <w:gridSpan w:val="5"/>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lastRenderedPageBreak/>
              <w:t>MAIN TEXTBOOK</w:t>
            </w:r>
          </w:p>
        </w:tc>
        <w:tc>
          <w:tcPr>
            <w:tcW w:w="2975" w:type="pct"/>
            <w:gridSpan w:val="12"/>
            <w:tcBorders>
              <w:top w:val="single" w:sz="12" w:space="0" w:color="auto"/>
              <w:left w:val="single" w:sz="12" w:space="0" w:color="auto"/>
              <w:bottom w:val="single" w:sz="12" w:space="0" w:color="auto"/>
              <w:right w:val="single" w:sz="12" w:space="0" w:color="auto"/>
            </w:tcBorders>
          </w:tcPr>
          <w:p w:rsidR="00AB566B" w:rsidRPr="00AB566B" w:rsidRDefault="00AB566B" w:rsidP="00AB566B">
            <w:pPr>
              <w:tabs>
                <w:tab w:val="left" w:pos="414"/>
              </w:tabs>
              <w:spacing w:after="0" w:line="240" w:lineRule="auto"/>
              <w:jc w:val="both"/>
              <w:rPr>
                <w:rFonts w:ascii="Times New Roman" w:eastAsia="Calibri" w:hAnsi="Times New Roman" w:cs="Times New Roman"/>
                <w:b/>
                <w:color w:val="000000"/>
                <w:sz w:val="20"/>
                <w:szCs w:val="20"/>
                <w:lang w:val="en-US"/>
              </w:rPr>
            </w:pPr>
            <w:r w:rsidRPr="00AB566B">
              <w:rPr>
                <w:rFonts w:ascii="Times New Roman" w:eastAsia="Calibri" w:hAnsi="Times New Roman" w:cs="Times New Roman"/>
                <w:bCs/>
                <w:sz w:val="20"/>
                <w:szCs w:val="20"/>
                <w:lang w:eastAsia="tr-TR"/>
              </w:rPr>
              <w:t>TOKUR, S</w:t>
            </w:r>
            <w:proofErr w:type="gramStart"/>
            <w:r w:rsidRPr="00AB566B">
              <w:rPr>
                <w:rFonts w:ascii="Times New Roman" w:eastAsia="Calibri" w:hAnsi="Times New Roman" w:cs="Times New Roman"/>
                <w:bCs/>
                <w:sz w:val="20"/>
                <w:szCs w:val="20"/>
                <w:lang w:eastAsia="tr-TR"/>
              </w:rPr>
              <w:t>.,</w:t>
            </w:r>
            <w:proofErr w:type="gramEnd"/>
            <w:r w:rsidRPr="00AB566B">
              <w:rPr>
                <w:rFonts w:ascii="Times New Roman" w:eastAsia="Calibri" w:hAnsi="Times New Roman" w:cs="Times New Roman"/>
                <w:bCs/>
                <w:sz w:val="20"/>
                <w:szCs w:val="20"/>
                <w:lang w:eastAsia="tr-TR"/>
              </w:rPr>
              <w:t>1994. Bitki Yetiştirme Tekniği, T.C. Osmangazi Ünv.Yayınları No:1 Fen Edebiyat Yayınları No:1 ESKİŞEHİR.</w:t>
            </w:r>
          </w:p>
        </w:tc>
      </w:tr>
      <w:tr w:rsidR="00AB566B" w:rsidRPr="00AB566B" w:rsidTr="00257E29">
        <w:trPr>
          <w:trHeight w:val="963"/>
        </w:trPr>
        <w:tc>
          <w:tcPr>
            <w:tcW w:w="2025" w:type="pct"/>
            <w:gridSpan w:val="5"/>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SUPPORTING REFERENCES</w:t>
            </w:r>
          </w:p>
        </w:tc>
        <w:tc>
          <w:tcPr>
            <w:tcW w:w="2975" w:type="pct"/>
            <w:gridSpan w:val="12"/>
            <w:tcBorders>
              <w:top w:val="single" w:sz="12" w:space="0" w:color="auto"/>
              <w:left w:val="single" w:sz="12" w:space="0" w:color="auto"/>
              <w:bottom w:val="single" w:sz="12" w:space="0" w:color="auto"/>
              <w:right w:val="single" w:sz="12" w:space="0" w:color="auto"/>
            </w:tcBorders>
          </w:tcPr>
          <w:p w:rsidR="00AB566B" w:rsidRPr="00AB566B" w:rsidRDefault="00AB566B" w:rsidP="00AB566B">
            <w:pPr>
              <w:spacing w:after="0" w:line="240" w:lineRule="auto"/>
              <w:jc w:val="both"/>
              <w:outlineLvl w:val="3"/>
              <w:rPr>
                <w:rFonts w:ascii="Times New Roman" w:eastAsia="Calibri" w:hAnsi="Times New Roman" w:cs="Times New Roman"/>
                <w:bCs/>
                <w:color w:val="000000"/>
                <w:sz w:val="20"/>
                <w:szCs w:val="20"/>
                <w:lang w:eastAsia="tr-TR"/>
              </w:rPr>
            </w:pPr>
            <w:r w:rsidRPr="00AB566B">
              <w:rPr>
                <w:rFonts w:ascii="Times New Roman" w:eastAsia="Calibri" w:hAnsi="Times New Roman" w:cs="Times New Roman"/>
                <w:bCs/>
                <w:color w:val="000000"/>
                <w:sz w:val="20"/>
                <w:szCs w:val="20"/>
                <w:lang w:eastAsia="tr-TR"/>
              </w:rPr>
              <w:t>1. KONEMANN, 1999. BOTANICA, The Illustrated A-Z of over 10000 garden plants and how to cultivate them. Pg:1020, Random House Australia, ISBN:3-8290-3068-1.</w:t>
            </w:r>
          </w:p>
          <w:p w:rsidR="00AB566B" w:rsidRPr="00AB566B" w:rsidRDefault="00AB566B" w:rsidP="00AB566B">
            <w:pPr>
              <w:spacing w:after="0" w:line="240" w:lineRule="auto"/>
              <w:jc w:val="both"/>
              <w:outlineLvl w:val="3"/>
              <w:rPr>
                <w:rFonts w:ascii="Times New Roman" w:eastAsia="Calibri" w:hAnsi="Times New Roman" w:cs="Times New Roman"/>
                <w:bCs/>
                <w:color w:val="000000"/>
                <w:sz w:val="20"/>
                <w:szCs w:val="20"/>
                <w:lang w:eastAsia="tr-TR"/>
              </w:rPr>
            </w:pPr>
            <w:r w:rsidRPr="00AB566B">
              <w:rPr>
                <w:rFonts w:ascii="Times New Roman" w:eastAsia="Calibri" w:hAnsi="Times New Roman" w:cs="Times New Roman"/>
                <w:bCs/>
                <w:color w:val="000000"/>
                <w:sz w:val="20"/>
                <w:szCs w:val="20"/>
                <w:lang w:eastAsia="tr-TR"/>
              </w:rPr>
              <w:t>2.TOKUR, S</w:t>
            </w:r>
            <w:proofErr w:type="gramStart"/>
            <w:r w:rsidRPr="00AB566B">
              <w:rPr>
                <w:rFonts w:ascii="Times New Roman" w:eastAsia="Calibri" w:hAnsi="Times New Roman" w:cs="Times New Roman"/>
                <w:bCs/>
                <w:color w:val="000000"/>
                <w:sz w:val="20"/>
                <w:szCs w:val="20"/>
                <w:lang w:eastAsia="tr-TR"/>
              </w:rPr>
              <w:t>.,</w:t>
            </w:r>
            <w:proofErr w:type="gramEnd"/>
            <w:r w:rsidRPr="00AB566B">
              <w:rPr>
                <w:rFonts w:ascii="Times New Roman" w:eastAsia="Calibri" w:hAnsi="Times New Roman" w:cs="Times New Roman"/>
                <w:bCs/>
                <w:color w:val="000000"/>
                <w:sz w:val="20"/>
                <w:szCs w:val="20"/>
                <w:lang w:eastAsia="tr-TR"/>
              </w:rPr>
              <w:t xml:space="preserve"> 2000 T.C. Osmangazi Üniversitesi Fen Edebiyat Fakültesi Bahçe Bakımı ve Seracılık I-II  Papers, ESKISEHIR</w:t>
            </w:r>
          </w:p>
          <w:p w:rsidR="00AB566B" w:rsidRPr="00AB566B" w:rsidRDefault="00AB566B" w:rsidP="00AB566B">
            <w:pPr>
              <w:spacing w:after="0" w:line="240" w:lineRule="auto"/>
              <w:jc w:val="both"/>
              <w:outlineLvl w:val="3"/>
              <w:rPr>
                <w:rFonts w:ascii="Times New Roman" w:eastAsia="Times New Roman" w:hAnsi="Times New Roman" w:cs="Times New Roman"/>
                <w:b/>
                <w:bCs/>
                <w:color w:val="000000"/>
                <w:sz w:val="24"/>
                <w:szCs w:val="24"/>
                <w:lang w:val="en-US" w:eastAsia="tr-TR"/>
              </w:rPr>
            </w:pPr>
            <w:r w:rsidRPr="00AB566B">
              <w:rPr>
                <w:rFonts w:ascii="Times New Roman" w:eastAsia="Times New Roman" w:hAnsi="Times New Roman" w:cs="Times New Roman"/>
                <w:color w:val="000000"/>
                <w:sz w:val="20"/>
                <w:szCs w:val="20"/>
                <w:lang w:eastAsia="tr-TR"/>
              </w:rPr>
              <w:t>3</w:t>
            </w:r>
            <w:r w:rsidRPr="00AB566B">
              <w:rPr>
                <w:rFonts w:ascii="Times New Roman" w:eastAsia="Calibri" w:hAnsi="Times New Roman" w:cs="Times New Roman"/>
                <w:bCs/>
                <w:color w:val="000000"/>
                <w:sz w:val="20"/>
                <w:szCs w:val="20"/>
                <w:lang w:eastAsia="tr-TR"/>
              </w:rPr>
              <w:t>.ÜRGENÇ, S</w:t>
            </w:r>
            <w:proofErr w:type="gramStart"/>
            <w:r w:rsidRPr="00AB566B">
              <w:rPr>
                <w:rFonts w:ascii="Times New Roman" w:eastAsia="Calibri" w:hAnsi="Times New Roman" w:cs="Times New Roman"/>
                <w:bCs/>
                <w:color w:val="000000"/>
                <w:sz w:val="20"/>
                <w:szCs w:val="20"/>
                <w:lang w:eastAsia="tr-TR"/>
              </w:rPr>
              <w:t>.,</w:t>
            </w:r>
            <w:proofErr w:type="gramEnd"/>
            <w:r w:rsidRPr="00AB566B">
              <w:rPr>
                <w:rFonts w:ascii="Times New Roman" w:eastAsia="Calibri" w:hAnsi="Times New Roman" w:cs="Times New Roman"/>
                <w:bCs/>
                <w:color w:val="000000"/>
                <w:sz w:val="20"/>
                <w:szCs w:val="20"/>
                <w:lang w:eastAsia="tr-TR"/>
              </w:rPr>
              <w:t xml:space="preserve"> 1992. Ağaç ve Süs Bitkileri, Fidanlık ve Yetiştirme Tekniği, İ.Ü. Basımevi ve Film Merkezi, İSTANBUL.</w:t>
            </w:r>
          </w:p>
        </w:tc>
      </w:tr>
      <w:tr w:rsidR="00AB566B" w:rsidRPr="00AB566B" w:rsidTr="00257E29">
        <w:trPr>
          <w:trHeight w:val="38"/>
        </w:trPr>
        <w:tc>
          <w:tcPr>
            <w:tcW w:w="2025" w:type="pct"/>
            <w:gridSpan w:val="5"/>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NECESSARY COURSE MATERIALS</w:t>
            </w:r>
          </w:p>
        </w:tc>
        <w:tc>
          <w:tcPr>
            <w:tcW w:w="2975" w:type="pct"/>
            <w:gridSpan w:val="12"/>
            <w:tcBorders>
              <w:top w:val="single" w:sz="12" w:space="0" w:color="auto"/>
              <w:left w:val="single" w:sz="12" w:space="0" w:color="auto"/>
              <w:bottom w:val="single" w:sz="12" w:space="0" w:color="auto"/>
              <w:right w:val="single" w:sz="12" w:space="0" w:color="auto"/>
            </w:tcBorders>
          </w:tcPr>
          <w:p w:rsidR="00AB566B" w:rsidRPr="00AB566B" w:rsidRDefault="00AB566B" w:rsidP="00AB566B">
            <w:pPr>
              <w:spacing w:after="0" w:line="240" w:lineRule="auto"/>
              <w:jc w:val="both"/>
              <w:rPr>
                <w:rFonts w:ascii="Times New Roman" w:eastAsia="Calibri" w:hAnsi="Times New Roman" w:cs="Times New Roman"/>
                <w:sz w:val="20"/>
                <w:szCs w:val="20"/>
                <w:lang w:val="en-US"/>
              </w:rPr>
            </w:pPr>
            <w:r w:rsidRPr="00AB566B">
              <w:rPr>
                <w:rFonts w:ascii="Times New Roman" w:eastAsia="Calibri" w:hAnsi="Times New Roman" w:cs="Times New Roman"/>
                <w:sz w:val="20"/>
                <w:szCs w:val="20"/>
                <w:lang w:eastAsia="tr-TR"/>
              </w:rPr>
              <w:t>Projection and computer.</w:t>
            </w:r>
          </w:p>
        </w:tc>
      </w:tr>
      <w:tr w:rsidR="00AB566B" w:rsidRPr="00AB566B" w:rsidTr="00257E29">
        <w:tc>
          <w:tcPr>
            <w:tcW w:w="651" w:type="pct"/>
            <w:tcBorders>
              <w:top w:val="nil"/>
              <w:left w:val="nil"/>
              <w:bottom w:val="nil"/>
              <w:right w:val="nil"/>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p>
        </w:tc>
        <w:tc>
          <w:tcPr>
            <w:tcW w:w="454" w:type="pct"/>
            <w:tcBorders>
              <w:top w:val="nil"/>
              <w:left w:val="nil"/>
              <w:bottom w:val="nil"/>
              <w:right w:val="nil"/>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p>
        </w:tc>
        <w:tc>
          <w:tcPr>
            <w:tcW w:w="209" w:type="pct"/>
            <w:tcBorders>
              <w:top w:val="nil"/>
              <w:left w:val="nil"/>
              <w:bottom w:val="nil"/>
              <w:right w:val="nil"/>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p>
        </w:tc>
        <w:tc>
          <w:tcPr>
            <w:tcW w:w="278" w:type="pct"/>
            <w:tcBorders>
              <w:top w:val="nil"/>
              <w:left w:val="nil"/>
              <w:bottom w:val="nil"/>
              <w:right w:val="nil"/>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p>
        </w:tc>
        <w:tc>
          <w:tcPr>
            <w:tcW w:w="432" w:type="pct"/>
            <w:tcBorders>
              <w:top w:val="nil"/>
              <w:left w:val="nil"/>
              <w:bottom w:val="nil"/>
              <w:right w:val="nil"/>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p>
        </w:tc>
        <w:tc>
          <w:tcPr>
            <w:tcW w:w="120" w:type="pct"/>
            <w:gridSpan w:val="2"/>
            <w:tcBorders>
              <w:top w:val="nil"/>
              <w:left w:val="nil"/>
              <w:bottom w:val="nil"/>
              <w:right w:val="nil"/>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p>
        </w:tc>
        <w:tc>
          <w:tcPr>
            <w:tcW w:w="384" w:type="pct"/>
            <w:tcBorders>
              <w:top w:val="nil"/>
              <w:left w:val="nil"/>
              <w:bottom w:val="nil"/>
              <w:right w:val="nil"/>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p>
        </w:tc>
        <w:tc>
          <w:tcPr>
            <w:tcW w:w="119" w:type="pct"/>
            <w:gridSpan w:val="2"/>
            <w:tcBorders>
              <w:top w:val="nil"/>
              <w:left w:val="nil"/>
              <w:bottom w:val="nil"/>
              <w:right w:val="nil"/>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p>
        </w:tc>
        <w:tc>
          <w:tcPr>
            <w:tcW w:w="208" w:type="pct"/>
            <w:tcBorders>
              <w:top w:val="nil"/>
              <w:left w:val="nil"/>
              <w:bottom w:val="nil"/>
              <w:right w:val="nil"/>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p>
        </w:tc>
        <w:tc>
          <w:tcPr>
            <w:tcW w:w="274" w:type="pct"/>
            <w:tcBorders>
              <w:top w:val="nil"/>
              <w:left w:val="nil"/>
              <w:bottom w:val="nil"/>
              <w:right w:val="nil"/>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p>
        </w:tc>
        <w:tc>
          <w:tcPr>
            <w:tcW w:w="629" w:type="pct"/>
            <w:tcBorders>
              <w:top w:val="nil"/>
              <w:left w:val="nil"/>
              <w:bottom w:val="nil"/>
              <w:right w:val="nil"/>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p>
        </w:tc>
        <w:tc>
          <w:tcPr>
            <w:tcW w:w="555" w:type="pct"/>
            <w:gridSpan w:val="2"/>
            <w:tcBorders>
              <w:top w:val="nil"/>
              <w:left w:val="nil"/>
              <w:bottom w:val="nil"/>
              <w:right w:val="nil"/>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p>
        </w:tc>
        <w:tc>
          <w:tcPr>
            <w:tcW w:w="120" w:type="pct"/>
            <w:tcBorders>
              <w:top w:val="nil"/>
              <w:left w:val="nil"/>
              <w:bottom w:val="nil"/>
              <w:right w:val="nil"/>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p>
        </w:tc>
        <w:tc>
          <w:tcPr>
            <w:tcW w:w="566" w:type="pct"/>
            <w:tcBorders>
              <w:top w:val="nil"/>
              <w:left w:val="nil"/>
              <w:bottom w:val="nil"/>
              <w:right w:val="nil"/>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p>
        </w:tc>
      </w:tr>
    </w:tbl>
    <w:p w:rsidR="00AB566B" w:rsidRPr="00AB566B" w:rsidRDefault="00AB566B" w:rsidP="00AB566B">
      <w:pPr>
        <w:spacing w:after="0" w:line="240" w:lineRule="auto"/>
        <w:rPr>
          <w:rFonts w:ascii="Times New Roman" w:eastAsia="Times New Roman" w:hAnsi="Times New Roman" w:cs="Times New Roman"/>
          <w:sz w:val="20"/>
          <w:szCs w:val="20"/>
          <w:lang w:eastAsia="tr-TR"/>
        </w:rPr>
      </w:pPr>
    </w:p>
    <w:p w:rsidR="00AB566B" w:rsidRPr="00AB566B" w:rsidRDefault="00AB566B" w:rsidP="00AB566B">
      <w:pPr>
        <w:spacing w:after="0" w:line="240" w:lineRule="auto"/>
        <w:rPr>
          <w:rFonts w:ascii="Times New Roman" w:eastAsia="Times New Roman" w:hAnsi="Times New Roman" w:cs="Times New Roman"/>
          <w:sz w:val="20"/>
          <w:szCs w:val="20"/>
          <w:lang w:eastAsia="tr-TR"/>
        </w:rPr>
      </w:pPr>
    </w:p>
    <w:p w:rsidR="00AB566B" w:rsidRPr="00AB566B" w:rsidRDefault="00AB566B" w:rsidP="00AB566B">
      <w:pPr>
        <w:spacing w:after="0" w:line="240" w:lineRule="auto"/>
        <w:rPr>
          <w:rFonts w:ascii="Times New Roman" w:eastAsia="Times New Roman" w:hAnsi="Times New Roman" w:cs="Times New Roman"/>
          <w:sz w:val="20"/>
          <w:szCs w:val="20"/>
          <w:lang w:eastAsia="tr-TR"/>
        </w:rPr>
      </w:pPr>
    </w:p>
    <w:p w:rsidR="00AB566B" w:rsidRPr="00AB566B" w:rsidRDefault="00AB566B" w:rsidP="00AB566B">
      <w:pPr>
        <w:spacing w:after="0" w:line="240" w:lineRule="auto"/>
        <w:rPr>
          <w:rFonts w:ascii="Times New Roman" w:eastAsia="Times New Roman" w:hAnsi="Times New Roman" w:cs="Times New Roman"/>
          <w:sz w:val="20"/>
          <w:szCs w:val="20"/>
          <w:lang w:eastAsia="tr-TR"/>
        </w:rPr>
      </w:pPr>
    </w:p>
    <w:p w:rsidR="00AB566B" w:rsidRPr="00AB566B" w:rsidRDefault="00AB566B" w:rsidP="00AB566B">
      <w:pPr>
        <w:spacing w:after="0" w:line="240" w:lineRule="auto"/>
        <w:rPr>
          <w:rFonts w:ascii="Times New Roman" w:eastAsia="Times New Roman" w:hAnsi="Times New Roman" w:cs="Times New Roman"/>
          <w:sz w:val="20"/>
          <w:szCs w:val="20"/>
          <w:lang w:eastAsia="tr-TR"/>
        </w:rPr>
      </w:pPr>
    </w:p>
    <w:p w:rsidR="00AB566B" w:rsidRPr="00AB566B" w:rsidRDefault="00AB566B" w:rsidP="00AB566B">
      <w:pPr>
        <w:spacing w:after="0" w:line="240" w:lineRule="auto"/>
        <w:rPr>
          <w:rFonts w:ascii="Times New Roman" w:eastAsia="Times New Roman" w:hAnsi="Times New Roman" w:cs="Times New Roman"/>
          <w:sz w:val="20"/>
          <w:szCs w:val="20"/>
          <w:lang w:eastAsia="tr-TR"/>
        </w:rPr>
      </w:pPr>
    </w:p>
    <w:tbl>
      <w:tblPr>
        <w:tblpPr w:leftFromText="141" w:rightFromText="141" w:vertAnchor="text" w:horzAnchor="margin" w:tblpY="60"/>
        <w:tblW w:w="507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45"/>
        <w:gridCol w:w="8961"/>
      </w:tblGrid>
      <w:tr w:rsidR="00AB566B" w:rsidRPr="00AB566B" w:rsidTr="00257E29">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COURSE SCHEDULE</w:t>
            </w:r>
          </w:p>
        </w:tc>
      </w:tr>
      <w:tr w:rsidR="00AB566B" w:rsidRPr="00AB566B" w:rsidTr="00257E29">
        <w:tc>
          <w:tcPr>
            <w:tcW w:w="522" w:type="pct"/>
            <w:tcBorders>
              <w:top w:val="single" w:sz="6" w:space="0" w:color="auto"/>
              <w:left w:val="single" w:sz="12" w:space="0" w:color="auto"/>
              <w:bottom w:val="single" w:sz="6" w:space="0" w:color="auto"/>
              <w:right w:val="single" w:sz="6" w:space="0" w:color="auto"/>
            </w:tcBorders>
            <w:hideMark/>
          </w:tcPr>
          <w:p w:rsidR="00AB566B" w:rsidRPr="00AB566B" w:rsidRDefault="00AB566B" w:rsidP="00AB566B">
            <w:pPr>
              <w:spacing w:after="0" w:line="240" w:lineRule="auto"/>
              <w:jc w:val="center"/>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WEEK</w:t>
            </w:r>
          </w:p>
        </w:tc>
        <w:tc>
          <w:tcPr>
            <w:tcW w:w="4478" w:type="pct"/>
            <w:tcBorders>
              <w:top w:val="single" w:sz="6" w:space="0" w:color="auto"/>
              <w:left w:val="single" w:sz="6" w:space="0" w:color="auto"/>
              <w:bottom w:val="single" w:sz="6" w:space="0" w:color="auto"/>
              <w:right w:val="single" w:sz="12" w:space="0" w:color="auto"/>
            </w:tcBorders>
            <w:hideMark/>
          </w:tcPr>
          <w:p w:rsidR="00AB566B" w:rsidRPr="00AB566B" w:rsidRDefault="00AB566B" w:rsidP="00AB566B">
            <w:pPr>
              <w:spacing w:after="0" w:line="240" w:lineRule="auto"/>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 xml:space="preserve">SUBJECTS </w:t>
            </w:r>
          </w:p>
        </w:tc>
      </w:tr>
      <w:tr w:rsidR="00AB566B" w:rsidRPr="00AB566B"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1</w:t>
            </w:r>
          </w:p>
        </w:tc>
        <w:tc>
          <w:tcPr>
            <w:tcW w:w="4478" w:type="pct"/>
            <w:tcBorders>
              <w:top w:val="single" w:sz="6" w:space="0" w:color="auto"/>
              <w:left w:val="single" w:sz="6" w:space="0" w:color="auto"/>
              <w:bottom w:val="single" w:sz="6" w:space="0" w:color="auto"/>
              <w:right w:val="single" w:sz="12" w:space="0" w:color="auto"/>
            </w:tcBorders>
          </w:tcPr>
          <w:p w:rsidR="00AB566B" w:rsidRPr="00AB566B" w:rsidRDefault="00AB566B" w:rsidP="00AB566B">
            <w:pPr>
              <w:tabs>
                <w:tab w:val="center" w:pos="4234"/>
              </w:tabs>
              <w:spacing w:after="0" w:line="240" w:lineRule="auto"/>
              <w:rPr>
                <w:rFonts w:ascii="Times New Roman" w:eastAsia="Calibri" w:hAnsi="Times New Roman" w:cs="Times New Roman"/>
                <w:sz w:val="20"/>
                <w:szCs w:val="20"/>
                <w:lang w:eastAsia="tr-TR"/>
              </w:rPr>
            </w:pPr>
            <w:r w:rsidRPr="00AB566B">
              <w:rPr>
                <w:rFonts w:ascii="Times New Roman" w:eastAsia="Calibri" w:hAnsi="Times New Roman" w:cs="Times New Roman"/>
                <w:sz w:val="20"/>
                <w:szCs w:val="20"/>
                <w:lang w:eastAsia="tr-TR"/>
              </w:rPr>
              <w:t>The historical development of gardening.</w:t>
            </w:r>
          </w:p>
        </w:tc>
      </w:tr>
      <w:tr w:rsidR="00AB566B" w:rsidRPr="00AB566B"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2</w:t>
            </w:r>
          </w:p>
        </w:tc>
        <w:tc>
          <w:tcPr>
            <w:tcW w:w="4478" w:type="pct"/>
            <w:tcBorders>
              <w:top w:val="single" w:sz="6" w:space="0" w:color="auto"/>
              <w:left w:val="single" w:sz="6" w:space="0" w:color="auto"/>
              <w:bottom w:val="single" w:sz="6" w:space="0" w:color="auto"/>
              <w:right w:val="single" w:sz="12" w:space="0" w:color="auto"/>
            </w:tcBorders>
          </w:tcPr>
          <w:p w:rsidR="00AB566B" w:rsidRPr="00AB566B" w:rsidRDefault="00AB566B" w:rsidP="00AB566B">
            <w:pPr>
              <w:spacing w:after="0" w:line="240" w:lineRule="auto"/>
              <w:rPr>
                <w:rFonts w:ascii="Times New Roman" w:eastAsia="Calibri" w:hAnsi="Times New Roman" w:cs="Times New Roman"/>
                <w:sz w:val="20"/>
                <w:szCs w:val="20"/>
                <w:lang w:eastAsia="tr-TR"/>
              </w:rPr>
            </w:pPr>
            <w:r w:rsidRPr="00AB566B">
              <w:rPr>
                <w:rFonts w:ascii="Times New Roman" w:eastAsia="Calibri" w:hAnsi="Times New Roman" w:cs="Times New Roman"/>
                <w:sz w:val="20"/>
                <w:szCs w:val="20"/>
                <w:lang w:eastAsia="tr-TR"/>
              </w:rPr>
              <w:t>Ecological needs of plants(Climatical properties).</w:t>
            </w:r>
          </w:p>
        </w:tc>
      </w:tr>
      <w:tr w:rsidR="00AB566B" w:rsidRPr="00AB566B"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3</w:t>
            </w:r>
          </w:p>
        </w:tc>
        <w:tc>
          <w:tcPr>
            <w:tcW w:w="4478" w:type="pct"/>
            <w:tcBorders>
              <w:top w:val="single" w:sz="6" w:space="0" w:color="auto"/>
              <w:left w:val="single" w:sz="6" w:space="0" w:color="auto"/>
              <w:bottom w:val="single" w:sz="6" w:space="0" w:color="auto"/>
              <w:right w:val="single" w:sz="12" w:space="0" w:color="auto"/>
            </w:tcBorders>
          </w:tcPr>
          <w:p w:rsidR="00AB566B" w:rsidRPr="00AB566B" w:rsidRDefault="00AB566B" w:rsidP="00AB566B">
            <w:pPr>
              <w:spacing w:after="0" w:line="240" w:lineRule="auto"/>
              <w:rPr>
                <w:rFonts w:ascii="Times New Roman" w:eastAsia="Calibri" w:hAnsi="Times New Roman" w:cs="Times New Roman"/>
                <w:sz w:val="20"/>
                <w:szCs w:val="20"/>
                <w:lang w:eastAsia="tr-TR"/>
              </w:rPr>
            </w:pPr>
            <w:r w:rsidRPr="00AB566B">
              <w:rPr>
                <w:rFonts w:ascii="Times New Roman" w:eastAsia="Calibri" w:hAnsi="Times New Roman" w:cs="Times New Roman"/>
                <w:sz w:val="20"/>
                <w:szCs w:val="20"/>
                <w:lang w:eastAsia="tr-TR"/>
              </w:rPr>
              <w:t>Ecological needs of plants(Soil properties).</w:t>
            </w:r>
          </w:p>
        </w:tc>
      </w:tr>
      <w:tr w:rsidR="00AB566B" w:rsidRPr="00AB566B"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4</w:t>
            </w:r>
          </w:p>
        </w:tc>
        <w:tc>
          <w:tcPr>
            <w:tcW w:w="4478" w:type="pct"/>
            <w:tcBorders>
              <w:top w:val="single" w:sz="6" w:space="0" w:color="auto"/>
              <w:left w:val="single" w:sz="6" w:space="0" w:color="auto"/>
              <w:bottom w:val="single" w:sz="6" w:space="0" w:color="auto"/>
              <w:right w:val="single" w:sz="12" w:space="0" w:color="auto"/>
            </w:tcBorders>
          </w:tcPr>
          <w:p w:rsidR="00AB566B" w:rsidRPr="00AB566B" w:rsidRDefault="00AB566B" w:rsidP="00AB566B">
            <w:pPr>
              <w:spacing w:after="0" w:line="240" w:lineRule="auto"/>
              <w:rPr>
                <w:rFonts w:ascii="Times New Roman" w:eastAsia="Calibri" w:hAnsi="Times New Roman" w:cs="Times New Roman"/>
                <w:sz w:val="20"/>
                <w:szCs w:val="20"/>
                <w:lang w:eastAsia="tr-TR"/>
              </w:rPr>
            </w:pPr>
            <w:r w:rsidRPr="00AB566B">
              <w:rPr>
                <w:rFonts w:ascii="Times New Roman" w:eastAsia="Calibri" w:hAnsi="Times New Roman" w:cs="Times New Roman"/>
                <w:sz w:val="20"/>
                <w:szCs w:val="20"/>
                <w:lang w:eastAsia="tr-TR"/>
              </w:rPr>
              <w:t>Properties that is necessary for gardening.</w:t>
            </w:r>
          </w:p>
        </w:tc>
      </w:tr>
      <w:tr w:rsidR="00AB566B" w:rsidRPr="00AB566B"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5</w:t>
            </w:r>
          </w:p>
        </w:tc>
        <w:tc>
          <w:tcPr>
            <w:tcW w:w="4478" w:type="pct"/>
            <w:tcBorders>
              <w:top w:val="single" w:sz="6" w:space="0" w:color="auto"/>
              <w:left w:val="single" w:sz="6" w:space="0" w:color="auto"/>
              <w:bottom w:val="single" w:sz="6" w:space="0" w:color="auto"/>
              <w:right w:val="single" w:sz="12" w:space="0" w:color="auto"/>
            </w:tcBorders>
          </w:tcPr>
          <w:p w:rsidR="00AB566B" w:rsidRPr="00AB566B" w:rsidRDefault="00AB566B" w:rsidP="00AB566B">
            <w:pPr>
              <w:spacing w:after="0" w:line="240" w:lineRule="auto"/>
              <w:rPr>
                <w:rFonts w:ascii="Times New Roman" w:eastAsia="Calibri" w:hAnsi="Times New Roman" w:cs="Times New Roman"/>
                <w:sz w:val="20"/>
                <w:szCs w:val="20"/>
                <w:lang w:eastAsia="tr-TR"/>
              </w:rPr>
            </w:pPr>
            <w:r w:rsidRPr="00AB566B">
              <w:rPr>
                <w:rFonts w:ascii="Times New Roman" w:eastAsia="Calibri" w:hAnsi="Times New Roman" w:cs="Times New Roman"/>
                <w:sz w:val="20"/>
                <w:szCs w:val="20"/>
                <w:lang w:eastAsia="tr-TR"/>
              </w:rPr>
              <w:t>Tools that are used in gardening and greenhouse.</w:t>
            </w:r>
          </w:p>
        </w:tc>
      </w:tr>
      <w:tr w:rsidR="00AB566B" w:rsidRPr="00AB566B"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6</w:t>
            </w:r>
          </w:p>
        </w:tc>
        <w:tc>
          <w:tcPr>
            <w:tcW w:w="4478" w:type="pct"/>
            <w:tcBorders>
              <w:top w:val="single" w:sz="6" w:space="0" w:color="auto"/>
              <w:left w:val="single" w:sz="6" w:space="0" w:color="auto"/>
              <w:bottom w:val="single" w:sz="6" w:space="0" w:color="auto"/>
              <w:right w:val="single" w:sz="12" w:space="0" w:color="auto"/>
            </w:tcBorders>
            <w:shd w:val="clear" w:color="auto" w:fill="auto"/>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r w:rsidRPr="00AB566B">
              <w:rPr>
                <w:rFonts w:ascii="Times New Roman" w:eastAsia="Calibri" w:hAnsi="Times New Roman" w:cs="Times New Roman"/>
                <w:sz w:val="20"/>
                <w:szCs w:val="20"/>
                <w:lang w:eastAsia="tr-TR"/>
              </w:rPr>
              <w:t>Mosaic plans and upholstery plants.</w:t>
            </w:r>
            <w:r w:rsidRPr="00AB566B">
              <w:rPr>
                <w:rFonts w:ascii="Times New Roman" w:eastAsia="Calibri" w:hAnsi="Times New Roman" w:cs="Times New Roman"/>
                <w:sz w:val="20"/>
                <w:szCs w:val="20"/>
              </w:rPr>
              <w:t xml:space="preserve"> (MIDTERM EXAM)</w:t>
            </w:r>
          </w:p>
        </w:tc>
      </w:tr>
      <w:tr w:rsidR="00AB566B" w:rsidRPr="00AB566B"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7</w:t>
            </w:r>
          </w:p>
        </w:tc>
        <w:tc>
          <w:tcPr>
            <w:tcW w:w="4478" w:type="pct"/>
            <w:tcBorders>
              <w:top w:val="single" w:sz="6" w:space="0" w:color="auto"/>
              <w:left w:val="single" w:sz="6" w:space="0" w:color="auto"/>
              <w:bottom w:val="single" w:sz="6" w:space="0" w:color="auto"/>
              <w:right w:val="single" w:sz="12" w:space="0" w:color="auto"/>
            </w:tcBorders>
            <w:shd w:val="clear" w:color="auto" w:fill="auto"/>
          </w:tcPr>
          <w:p w:rsidR="00AB566B" w:rsidRPr="00AB566B" w:rsidRDefault="00AB566B" w:rsidP="00AB566B">
            <w:pPr>
              <w:spacing w:after="0" w:line="240" w:lineRule="auto"/>
              <w:jc w:val="both"/>
              <w:rPr>
                <w:rFonts w:ascii="Times New Roman" w:eastAsia="Calibri" w:hAnsi="Times New Roman" w:cs="Times New Roman"/>
                <w:sz w:val="20"/>
                <w:szCs w:val="20"/>
                <w:lang w:eastAsia="tr-TR"/>
              </w:rPr>
            </w:pPr>
            <w:r w:rsidRPr="00AB566B">
              <w:rPr>
                <w:rFonts w:ascii="Times New Roman" w:eastAsia="Calibri" w:hAnsi="Times New Roman" w:cs="Times New Roman"/>
                <w:sz w:val="20"/>
                <w:szCs w:val="20"/>
                <w:lang w:eastAsia="tr-TR"/>
              </w:rPr>
              <w:t>Mosaic plans and upholstery plants.</w:t>
            </w:r>
            <w:r w:rsidRPr="00AB566B">
              <w:rPr>
                <w:rFonts w:ascii="Times New Roman" w:eastAsia="Calibri" w:hAnsi="Times New Roman" w:cs="Times New Roman"/>
                <w:sz w:val="20"/>
                <w:szCs w:val="20"/>
              </w:rPr>
              <w:t xml:space="preserve"> (MIDTERM EXAM)</w:t>
            </w:r>
          </w:p>
        </w:tc>
      </w:tr>
      <w:tr w:rsidR="00AB566B" w:rsidRPr="00AB566B"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8</w:t>
            </w:r>
          </w:p>
        </w:tc>
        <w:tc>
          <w:tcPr>
            <w:tcW w:w="4478" w:type="pct"/>
            <w:tcBorders>
              <w:top w:val="single" w:sz="6" w:space="0" w:color="auto"/>
              <w:left w:val="single" w:sz="6" w:space="0" w:color="auto"/>
              <w:bottom w:val="single" w:sz="6" w:space="0" w:color="auto"/>
              <w:right w:val="single" w:sz="12" w:space="0" w:color="auto"/>
            </w:tcBorders>
            <w:shd w:val="clear" w:color="auto" w:fill="auto"/>
          </w:tcPr>
          <w:p w:rsidR="00AB566B" w:rsidRPr="00AB566B" w:rsidRDefault="00AB566B" w:rsidP="00AB566B">
            <w:pPr>
              <w:spacing w:after="0" w:line="240" w:lineRule="auto"/>
              <w:rPr>
                <w:rFonts w:ascii="Times New Roman" w:eastAsia="Calibri" w:hAnsi="Times New Roman" w:cs="Times New Roman"/>
                <w:sz w:val="20"/>
                <w:szCs w:val="20"/>
                <w:lang w:eastAsia="tr-TR"/>
              </w:rPr>
            </w:pPr>
            <w:r w:rsidRPr="00AB566B">
              <w:rPr>
                <w:rFonts w:ascii="Times New Roman" w:eastAsia="Calibri" w:hAnsi="Times New Roman" w:cs="Times New Roman"/>
                <w:sz w:val="20"/>
                <w:szCs w:val="20"/>
                <w:lang w:eastAsia="tr-TR"/>
              </w:rPr>
              <w:t>Squat, creeping plants.</w:t>
            </w:r>
          </w:p>
        </w:tc>
      </w:tr>
      <w:tr w:rsidR="00AB566B" w:rsidRPr="00AB566B"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9</w:t>
            </w:r>
          </w:p>
        </w:tc>
        <w:tc>
          <w:tcPr>
            <w:tcW w:w="4478" w:type="pct"/>
            <w:tcBorders>
              <w:top w:val="single" w:sz="6" w:space="0" w:color="auto"/>
              <w:left w:val="single" w:sz="6" w:space="0" w:color="auto"/>
              <w:bottom w:val="single" w:sz="6" w:space="0" w:color="auto"/>
              <w:right w:val="single" w:sz="12" w:space="0" w:color="auto"/>
            </w:tcBorders>
            <w:shd w:val="clear" w:color="auto" w:fill="auto"/>
          </w:tcPr>
          <w:p w:rsidR="00AB566B" w:rsidRPr="00AB566B" w:rsidRDefault="00AB566B" w:rsidP="00AB566B">
            <w:pPr>
              <w:spacing w:after="0" w:line="240" w:lineRule="auto"/>
              <w:jc w:val="both"/>
              <w:rPr>
                <w:rFonts w:ascii="Times New Roman" w:eastAsia="Calibri" w:hAnsi="Times New Roman" w:cs="Times New Roman"/>
                <w:sz w:val="20"/>
                <w:szCs w:val="20"/>
                <w:lang w:eastAsia="tr-TR"/>
              </w:rPr>
            </w:pPr>
            <w:r w:rsidRPr="00AB566B">
              <w:rPr>
                <w:rFonts w:ascii="Times New Roman" w:eastAsia="Calibri" w:hAnsi="Times New Roman" w:cs="Times New Roman"/>
                <w:sz w:val="20"/>
                <w:szCs w:val="20"/>
                <w:lang w:eastAsia="tr-TR"/>
              </w:rPr>
              <w:t>Grass plants.</w:t>
            </w:r>
          </w:p>
        </w:tc>
      </w:tr>
      <w:tr w:rsidR="00AB566B" w:rsidRPr="00AB566B"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10</w:t>
            </w:r>
          </w:p>
        </w:tc>
        <w:tc>
          <w:tcPr>
            <w:tcW w:w="4478" w:type="pct"/>
            <w:tcBorders>
              <w:top w:val="single" w:sz="6" w:space="0" w:color="auto"/>
              <w:left w:val="single" w:sz="6" w:space="0" w:color="auto"/>
              <w:bottom w:val="single" w:sz="6" w:space="0" w:color="auto"/>
              <w:right w:val="single" w:sz="12" w:space="0" w:color="auto"/>
            </w:tcBorders>
            <w:shd w:val="clear" w:color="auto" w:fill="auto"/>
          </w:tcPr>
          <w:p w:rsidR="00AB566B" w:rsidRPr="00AB566B" w:rsidRDefault="00AB566B" w:rsidP="00AB566B">
            <w:pPr>
              <w:spacing w:after="0" w:line="240" w:lineRule="auto"/>
              <w:jc w:val="both"/>
              <w:rPr>
                <w:rFonts w:ascii="Times New Roman" w:eastAsia="Calibri" w:hAnsi="Times New Roman" w:cs="Times New Roman"/>
                <w:sz w:val="20"/>
                <w:szCs w:val="20"/>
                <w:lang w:eastAsia="tr-TR"/>
              </w:rPr>
            </w:pPr>
            <w:r w:rsidRPr="00AB566B">
              <w:rPr>
                <w:rFonts w:ascii="Times New Roman" w:eastAsia="Calibri" w:hAnsi="Times New Roman" w:cs="Times New Roman"/>
                <w:sz w:val="20"/>
                <w:szCs w:val="20"/>
                <w:lang w:eastAsia="tr-TR"/>
              </w:rPr>
              <w:t>Grass plants.</w:t>
            </w:r>
          </w:p>
        </w:tc>
      </w:tr>
      <w:tr w:rsidR="00AB566B" w:rsidRPr="00AB566B"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11</w:t>
            </w:r>
          </w:p>
        </w:tc>
        <w:tc>
          <w:tcPr>
            <w:tcW w:w="4478" w:type="pct"/>
            <w:tcBorders>
              <w:top w:val="single" w:sz="6" w:space="0" w:color="auto"/>
              <w:left w:val="single" w:sz="6" w:space="0" w:color="auto"/>
              <w:bottom w:val="single" w:sz="6" w:space="0" w:color="auto"/>
              <w:right w:val="single" w:sz="12" w:space="0" w:color="auto"/>
            </w:tcBorders>
            <w:shd w:val="clear" w:color="auto" w:fill="auto"/>
          </w:tcPr>
          <w:p w:rsidR="00AB566B" w:rsidRPr="00AB566B" w:rsidRDefault="00AB566B" w:rsidP="00AB566B">
            <w:pPr>
              <w:spacing w:after="0" w:line="240" w:lineRule="auto"/>
              <w:rPr>
                <w:rFonts w:ascii="Times New Roman" w:eastAsia="Calibri" w:hAnsi="Times New Roman" w:cs="Times New Roman"/>
                <w:sz w:val="20"/>
                <w:szCs w:val="20"/>
                <w:lang w:eastAsia="tr-TR"/>
              </w:rPr>
            </w:pPr>
            <w:r w:rsidRPr="00AB566B">
              <w:rPr>
                <w:rFonts w:ascii="Times New Roman" w:eastAsia="Calibri" w:hAnsi="Times New Roman" w:cs="Times New Roman"/>
                <w:sz w:val="20"/>
                <w:szCs w:val="20"/>
                <w:lang w:eastAsia="tr-TR"/>
              </w:rPr>
              <w:t>Trees and shrubs.</w:t>
            </w:r>
          </w:p>
        </w:tc>
      </w:tr>
      <w:tr w:rsidR="00AB566B" w:rsidRPr="00AB566B"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12</w:t>
            </w:r>
          </w:p>
        </w:tc>
        <w:tc>
          <w:tcPr>
            <w:tcW w:w="4478" w:type="pct"/>
            <w:tcBorders>
              <w:top w:val="single" w:sz="6" w:space="0" w:color="auto"/>
              <w:left w:val="single" w:sz="6" w:space="0" w:color="auto"/>
              <w:bottom w:val="single" w:sz="6" w:space="0" w:color="auto"/>
              <w:right w:val="single" w:sz="12" w:space="0" w:color="auto"/>
            </w:tcBorders>
            <w:shd w:val="clear" w:color="auto" w:fill="auto"/>
          </w:tcPr>
          <w:p w:rsidR="00AB566B" w:rsidRPr="00AB566B" w:rsidRDefault="00AB566B" w:rsidP="00AB566B">
            <w:pPr>
              <w:spacing w:after="0" w:line="240" w:lineRule="auto"/>
              <w:rPr>
                <w:rFonts w:ascii="Times New Roman" w:eastAsia="Calibri" w:hAnsi="Times New Roman" w:cs="Times New Roman"/>
                <w:sz w:val="20"/>
                <w:szCs w:val="20"/>
                <w:lang w:eastAsia="tr-TR"/>
              </w:rPr>
            </w:pPr>
            <w:r w:rsidRPr="00AB566B">
              <w:rPr>
                <w:rFonts w:ascii="Times New Roman" w:eastAsia="Calibri" w:hAnsi="Times New Roman" w:cs="Times New Roman"/>
                <w:sz w:val="20"/>
                <w:szCs w:val="20"/>
                <w:lang w:eastAsia="tr-TR"/>
              </w:rPr>
              <w:t>Trees and shrubs.</w:t>
            </w:r>
          </w:p>
        </w:tc>
      </w:tr>
      <w:tr w:rsidR="00AB566B" w:rsidRPr="00AB566B"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13</w:t>
            </w:r>
          </w:p>
        </w:tc>
        <w:tc>
          <w:tcPr>
            <w:tcW w:w="4478" w:type="pct"/>
            <w:tcBorders>
              <w:top w:val="single" w:sz="6" w:space="0" w:color="auto"/>
              <w:left w:val="single" w:sz="6" w:space="0" w:color="auto"/>
              <w:bottom w:val="single" w:sz="6" w:space="0" w:color="auto"/>
              <w:right w:val="single" w:sz="12" w:space="0" w:color="auto"/>
            </w:tcBorders>
            <w:shd w:val="clear" w:color="auto" w:fill="auto"/>
          </w:tcPr>
          <w:p w:rsidR="00AB566B" w:rsidRPr="00AB566B" w:rsidRDefault="00AB566B" w:rsidP="00AB566B">
            <w:pPr>
              <w:spacing w:after="0" w:line="240" w:lineRule="auto"/>
              <w:rPr>
                <w:rFonts w:ascii="Times New Roman" w:eastAsia="Calibri" w:hAnsi="Times New Roman" w:cs="Times New Roman"/>
                <w:sz w:val="20"/>
                <w:szCs w:val="20"/>
                <w:lang w:eastAsia="tr-TR"/>
              </w:rPr>
            </w:pPr>
            <w:r w:rsidRPr="00AB566B">
              <w:rPr>
                <w:rFonts w:ascii="Times New Roman" w:eastAsia="Calibri" w:hAnsi="Times New Roman" w:cs="Times New Roman"/>
                <w:sz w:val="20"/>
                <w:szCs w:val="20"/>
                <w:lang w:eastAsia="tr-TR"/>
              </w:rPr>
              <w:t>Trees and shrubs.</w:t>
            </w:r>
          </w:p>
        </w:tc>
      </w:tr>
      <w:tr w:rsidR="00AB566B" w:rsidRPr="00AB566B"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14</w:t>
            </w:r>
          </w:p>
        </w:tc>
        <w:tc>
          <w:tcPr>
            <w:tcW w:w="4478" w:type="pct"/>
            <w:tcBorders>
              <w:top w:val="single" w:sz="6" w:space="0" w:color="auto"/>
              <w:left w:val="single" w:sz="6" w:space="0" w:color="auto"/>
              <w:bottom w:val="single" w:sz="6" w:space="0" w:color="auto"/>
              <w:right w:val="single" w:sz="12" w:space="0" w:color="auto"/>
            </w:tcBorders>
            <w:shd w:val="clear" w:color="auto" w:fill="auto"/>
          </w:tcPr>
          <w:p w:rsidR="00AB566B" w:rsidRPr="00AB566B" w:rsidRDefault="00AB566B" w:rsidP="00AB566B">
            <w:pPr>
              <w:spacing w:after="0" w:line="240" w:lineRule="auto"/>
              <w:rPr>
                <w:rFonts w:ascii="Times New Roman" w:eastAsia="Calibri" w:hAnsi="Times New Roman" w:cs="Times New Roman"/>
                <w:sz w:val="20"/>
                <w:szCs w:val="20"/>
                <w:lang w:eastAsia="tr-TR"/>
              </w:rPr>
            </w:pPr>
            <w:r w:rsidRPr="00AB566B">
              <w:rPr>
                <w:rFonts w:ascii="Times New Roman" w:eastAsia="Calibri" w:hAnsi="Times New Roman" w:cs="Times New Roman"/>
                <w:sz w:val="20"/>
                <w:szCs w:val="20"/>
                <w:lang w:eastAsia="tr-TR"/>
              </w:rPr>
              <w:t>Stony garden plants.</w:t>
            </w:r>
          </w:p>
        </w:tc>
      </w:tr>
      <w:tr w:rsidR="00AB566B" w:rsidRPr="00AB566B" w:rsidTr="00257E29">
        <w:trPr>
          <w:trHeight w:val="322"/>
        </w:trPr>
        <w:tc>
          <w:tcPr>
            <w:tcW w:w="522"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15,16</w:t>
            </w:r>
          </w:p>
        </w:tc>
        <w:tc>
          <w:tcPr>
            <w:tcW w:w="4478"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val="en-US" w:eastAsia="tr-TR"/>
              </w:rPr>
            </w:pPr>
            <w:r w:rsidRPr="00AB566B">
              <w:rPr>
                <w:rFonts w:ascii="Times New Roman" w:eastAsia="Times New Roman" w:hAnsi="Times New Roman" w:cs="Times New Roman"/>
                <w:sz w:val="20"/>
                <w:szCs w:val="20"/>
                <w:lang w:val="en-US" w:eastAsia="tr-TR"/>
              </w:rPr>
              <w:t xml:space="preserve"> </w:t>
            </w:r>
            <w:r w:rsidRPr="00AB566B">
              <w:rPr>
                <w:rFonts w:ascii="Times New Roman" w:eastAsia="Times New Roman" w:hAnsi="Times New Roman" w:cs="Times New Roman"/>
                <w:sz w:val="20"/>
                <w:szCs w:val="20"/>
                <w:lang w:eastAsia="tr-TR"/>
              </w:rPr>
              <w:t>Final Exam</w:t>
            </w:r>
          </w:p>
        </w:tc>
      </w:tr>
    </w:tbl>
    <w:p w:rsidR="00AB566B" w:rsidRPr="00AB566B" w:rsidRDefault="00AB566B" w:rsidP="00AB566B">
      <w:pPr>
        <w:spacing w:after="0" w:line="240" w:lineRule="auto"/>
        <w:rPr>
          <w:rFonts w:ascii="Times New Roman" w:eastAsia="Times New Roman" w:hAnsi="Times New Roman" w:cs="Times New Roman"/>
          <w:sz w:val="20"/>
          <w:szCs w:val="20"/>
          <w:lang w:eastAsia="tr-TR"/>
        </w:rPr>
      </w:pPr>
    </w:p>
    <w:p w:rsidR="00AB566B" w:rsidRPr="00AB566B" w:rsidRDefault="00AB566B" w:rsidP="00AB566B">
      <w:pPr>
        <w:spacing w:after="0" w:line="240" w:lineRule="auto"/>
        <w:rPr>
          <w:rFonts w:ascii="Times New Roman" w:eastAsia="Times New Roman" w:hAnsi="Times New Roman" w:cs="Times New Roman"/>
          <w:sz w:val="20"/>
          <w:szCs w:val="20"/>
          <w:lang w:eastAsia="tr-TR"/>
        </w:rPr>
      </w:pPr>
    </w:p>
    <w:p w:rsidR="00AB566B" w:rsidRPr="00AB566B" w:rsidRDefault="00AB566B" w:rsidP="00AB566B">
      <w:pPr>
        <w:spacing w:after="0" w:line="240" w:lineRule="auto"/>
        <w:rPr>
          <w:rFonts w:ascii="Times New Roman" w:eastAsia="Times New Roman" w:hAnsi="Times New Roman" w:cs="Times New Roman"/>
          <w:sz w:val="20"/>
          <w:szCs w:val="20"/>
          <w:lang w:eastAsia="tr-TR"/>
        </w:rPr>
      </w:pPr>
    </w:p>
    <w:p w:rsidR="00AB566B" w:rsidRPr="00AB566B" w:rsidRDefault="00AB566B" w:rsidP="00AB566B">
      <w:pPr>
        <w:spacing w:after="0" w:line="240" w:lineRule="auto"/>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Instructor(s):</w:t>
      </w:r>
    </w:p>
    <w:p w:rsidR="00AB566B" w:rsidRPr="00AB566B" w:rsidRDefault="00AB566B" w:rsidP="00AB566B">
      <w:pPr>
        <w:spacing w:after="0" w:line="240" w:lineRule="auto"/>
        <w:rPr>
          <w:rFonts w:ascii="Times New Roman" w:eastAsia="Times New Roman" w:hAnsi="Times New Roman" w:cs="Times New Roman"/>
          <w:b/>
          <w:sz w:val="20"/>
          <w:szCs w:val="20"/>
          <w:lang w:eastAsia="tr-TR"/>
        </w:rPr>
      </w:pPr>
    </w:p>
    <w:p w:rsidR="00AB566B" w:rsidRPr="00AB566B" w:rsidRDefault="00AB566B" w:rsidP="00AB566B">
      <w:pPr>
        <w:spacing w:after="0" w:line="240" w:lineRule="auto"/>
        <w:rPr>
          <w:rFonts w:ascii="Times New Roman" w:eastAsia="Times New Roman" w:hAnsi="Times New Roman" w:cs="Times New Roman"/>
          <w:b/>
          <w:sz w:val="20"/>
          <w:szCs w:val="20"/>
          <w:lang w:eastAsia="tr-TR"/>
        </w:rPr>
      </w:pPr>
    </w:p>
    <w:p w:rsidR="00AB566B" w:rsidRPr="00AB566B" w:rsidRDefault="00AB566B" w:rsidP="00AB566B">
      <w:pPr>
        <w:spacing w:after="0" w:line="240" w:lineRule="auto"/>
        <w:rPr>
          <w:rFonts w:ascii="Calibri" w:eastAsia="Calibri" w:hAnsi="Calibri" w:cs="Times New Roman"/>
        </w:rPr>
      </w:pPr>
      <w:r w:rsidRPr="00AB566B">
        <w:rPr>
          <w:rFonts w:ascii="Times New Roman" w:eastAsia="Times New Roman" w:hAnsi="Times New Roman" w:cs="Times New Roman"/>
          <w:b/>
          <w:sz w:val="20"/>
          <w:szCs w:val="20"/>
          <w:lang w:eastAsia="tr-TR"/>
        </w:rPr>
        <w:t>Signature:</w:t>
      </w:r>
      <w:r w:rsidRPr="00AB566B">
        <w:rPr>
          <w:rFonts w:ascii="Times New Roman" w:eastAsia="Times New Roman" w:hAnsi="Times New Roman" w:cs="Times New Roman"/>
          <w:b/>
          <w:sz w:val="20"/>
          <w:szCs w:val="20"/>
          <w:lang w:eastAsia="tr-TR"/>
        </w:rPr>
        <w:tab/>
      </w:r>
      <w:r w:rsidRPr="00AB566B">
        <w:rPr>
          <w:rFonts w:ascii="Times New Roman" w:eastAsia="Times New Roman" w:hAnsi="Times New Roman" w:cs="Times New Roman"/>
          <w:b/>
          <w:sz w:val="20"/>
          <w:szCs w:val="20"/>
          <w:lang w:eastAsia="tr-TR"/>
        </w:rPr>
        <w:tab/>
      </w:r>
      <w:r w:rsidRPr="00AB566B">
        <w:rPr>
          <w:rFonts w:ascii="Times New Roman" w:eastAsia="Times New Roman" w:hAnsi="Times New Roman" w:cs="Times New Roman"/>
          <w:b/>
          <w:sz w:val="20"/>
          <w:szCs w:val="20"/>
          <w:lang w:eastAsia="tr-TR"/>
        </w:rPr>
        <w:tab/>
      </w:r>
      <w:r w:rsidRPr="00AB566B">
        <w:rPr>
          <w:rFonts w:ascii="Times New Roman" w:eastAsia="Times New Roman" w:hAnsi="Times New Roman" w:cs="Times New Roman"/>
          <w:b/>
          <w:sz w:val="20"/>
          <w:szCs w:val="20"/>
          <w:lang w:eastAsia="tr-TR"/>
        </w:rPr>
        <w:tab/>
      </w:r>
      <w:r w:rsidRPr="00AB566B">
        <w:rPr>
          <w:rFonts w:ascii="Times New Roman" w:eastAsia="Times New Roman" w:hAnsi="Times New Roman" w:cs="Times New Roman"/>
          <w:b/>
          <w:sz w:val="20"/>
          <w:szCs w:val="20"/>
          <w:lang w:eastAsia="tr-TR"/>
        </w:rPr>
        <w:tab/>
      </w:r>
      <w:r w:rsidRPr="00AB566B">
        <w:rPr>
          <w:rFonts w:ascii="Times New Roman" w:eastAsia="Times New Roman" w:hAnsi="Times New Roman" w:cs="Times New Roman"/>
          <w:b/>
          <w:sz w:val="20"/>
          <w:szCs w:val="20"/>
          <w:lang w:eastAsia="tr-TR"/>
        </w:rPr>
        <w:tab/>
      </w:r>
      <w:r w:rsidRPr="00AB566B">
        <w:rPr>
          <w:rFonts w:ascii="Times New Roman" w:eastAsia="Times New Roman" w:hAnsi="Times New Roman" w:cs="Times New Roman"/>
          <w:b/>
          <w:sz w:val="20"/>
          <w:szCs w:val="20"/>
          <w:lang w:eastAsia="tr-TR"/>
        </w:rPr>
        <w:tab/>
      </w:r>
      <w:r w:rsidRPr="00AB566B">
        <w:rPr>
          <w:rFonts w:ascii="Times New Roman" w:eastAsia="Times New Roman" w:hAnsi="Times New Roman" w:cs="Times New Roman"/>
          <w:b/>
          <w:sz w:val="20"/>
          <w:szCs w:val="20"/>
          <w:lang w:eastAsia="tr-TR"/>
        </w:rPr>
        <w:tab/>
      </w:r>
      <w:r w:rsidRPr="00AB566B">
        <w:rPr>
          <w:rFonts w:ascii="Times New Roman" w:eastAsia="Times New Roman" w:hAnsi="Times New Roman" w:cs="Times New Roman"/>
          <w:b/>
          <w:sz w:val="20"/>
          <w:szCs w:val="20"/>
          <w:lang w:eastAsia="tr-TR"/>
        </w:rPr>
        <w:tab/>
      </w:r>
      <w:r w:rsidRPr="00AB566B">
        <w:rPr>
          <w:rFonts w:ascii="Times New Roman" w:eastAsia="Times New Roman" w:hAnsi="Times New Roman" w:cs="Times New Roman"/>
          <w:b/>
          <w:sz w:val="20"/>
          <w:szCs w:val="20"/>
          <w:lang w:eastAsia="tr-TR"/>
        </w:rPr>
        <w:tab/>
        <w:t>Date:</w:t>
      </w:r>
    </w:p>
    <w:p w:rsidR="00AB566B" w:rsidRDefault="00AB566B" w:rsidP="00106008">
      <w:pPr>
        <w:rPr>
          <w:rFonts w:ascii="Times New Roman" w:hAnsi="Times New Roman" w:cs="Times New Roman"/>
          <w:lang w:val="en-US"/>
        </w:rPr>
      </w:pPr>
    </w:p>
    <w:p w:rsidR="00AB566B" w:rsidRDefault="00AB566B" w:rsidP="00106008">
      <w:pPr>
        <w:rPr>
          <w:rFonts w:ascii="Times New Roman" w:hAnsi="Times New Roman" w:cs="Times New Roman"/>
          <w:lang w:val="en-US"/>
        </w:rPr>
      </w:pPr>
    </w:p>
    <w:p w:rsidR="00AB566B" w:rsidRDefault="00AB566B" w:rsidP="00106008">
      <w:pPr>
        <w:rPr>
          <w:rFonts w:ascii="Times New Roman" w:hAnsi="Times New Roman" w:cs="Times New Roman"/>
          <w:lang w:val="en-US"/>
        </w:rPr>
      </w:pPr>
    </w:p>
    <w:p w:rsidR="003C38FF" w:rsidRDefault="003C38FF" w:rsidP="00106008">
      <w:pPr>
        <w:rPr>
          <w:rFonts w:ascii="Times New Roman" w:hAnsi="Times New Roman" w:cs="Times New Roman"/>
          <w:lang w:val="en-US"/>
        </w:rPr>
      </w:pPr>
    </w:p>
    <w:p w:rsidR="00AB566B" w:rsidRDefault="00AB566B" w:rsidP="00106008">
      <w:pPr>
        <w:rPr>
          <w:rFonts w:ascii="Times New Roman" w:hAnsi="Times New Roman" w:cs="Times New Roman"/>
          <w:lang w:val="en-US"/>
        </w:rPr>
      </w:pPr>
    </w:p>
    <w:p w:rsidR="00AB566B" w:rsidRDefault="00AB566B" w:rsidP="00106008">
      <w:pPr>
        <w:rPr>
          <w:rFonts w:ascii="Times New Roman" w:hAnsi="Times New Roman" w:cs="Times New Roman"/>
          <w:lang w:val="en-US"/>
        </w:rPr>
      </w:pPr>
    </w:p>
    <w:p w:rsidR="00AB566B" w:rsidRDefault="00AB566B" w:rsidP="00106008">
      <w:pPr>
        <w:rPr>
          <w:rFonts w:ascii="Times New Roman" w:hAnsi="Times New Roman" w:cs="Times New Roman"/>
          <w:lang w:val="en-US"/>
        </w:rPr>
      </w:pPr>
    </w:p>
    <w:p w:rsidR="00AB566B" w:rsidRDefault="00AB566B" w:rsidP="00AB566B">
      <w:pPr>
        <w:rPr>
          <w:rFonts w:ascii="Calibri" w:eastAsia="Calibri" w:hAnsi="Calibri" w:cs="Times New Roman"/>
        </w:rPr>
      </w:pPr>
    </w:p>
    <w:p w:rsidR="00AB566B" w:rsidRDefault="00AB566B" w:rsidP="00AB566B">
      <w:pPr>
        <w:rPr>
          <w:rFonts w:ascii="Calibri" w:eastAsia="Calibri" w:hAnsi="Calibri" w:cs="Times New Roman"/>
        </w:rPr>
      </w:pPr>
    </w:p>
    <w:p w:rsidR="00AB566B" w:rsidRDefault="00AB566B" w:rsidP="00AB566B">
      <w:pPr>
        <w:rPr>
          <w:rFonts w:ascii="Calibri" w:eastAsia="Calibri" w:hAnsi="Calibri" w:cs="Times New Roman"/>
        </w:rPr>
      </w:pPr>
    </w:p>
    <w:p w:rsidR="00AB566B" w:rsidRDefault="00AB566B" w:rsidP="00AB566B">
      <w:pPr>
        <w:rPr>
          <w:rFonts w:ascii="Calibri" w:eastAsia="Calibri" w:hAnsi="Calibri" w:cs="Times New Roman"/>
        </w:rPr>
      </w:pPr>
    </w:p>
    <w:p w:rsidR="00880643" w:rsidRPr="00341930" w:rsidRDefault="00880643" w:rsidP="00880643">
      <w:pPr>
        <w:spacing w:after="0" w:line="240" w:lineRule="auto"/>
        <w:rPr>
          <w:rFonts w:ascii="Times New Roman" w:eastAsia="Times New Roman" w:hAnsi="Times New Roman" w:cs="Times New Roman"/>
          <w:b/>
          <w:sz w:val="20"/>
          <w:szCs w:val="20"/>
          <w:lang w:eastAsia="tr-TR"/>
        </w:rPr>
      </w:pPr>
    </w:p>
    <w:p w:rsidR="00880643" w:rsidRDefault="00880643" w:rsidP="00880643">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drawing>
          <wp:anchor distT="0" distB="0" distL="114300" distR="114300" simplePos="0" relativeHeight="251617792" behindDoc="1" locked="0" layoutInCell="1" allowOverlap="1" wp14:anchorId="12C21989" wp14:editId="3B5A6095">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880643" w:rsidRDefault="00880643" w:rsidP="00880643">
      <w:pPr>
        <w:spacing w:after="0" w:line="240" w:lineRule="auto"/>
        <w:ind w:left="708" w:firstLine="708"/>
        <w:jc w:val="both"/>
        <w:outlineLvl w:val="0"/>
        <w:rPr>
          <w:rFonts w:ascii="Times New Roman" w:eastAsia="Times New Roman" w:hAnsi="Times New Roman" w:cs="Times New Roman"/>
          <w:b/>
          <w:sz w:val="28"/>
          <w:szCs w:val="28"/>
          <w:lang w:eastAsia="tr-TR"/>
        </w:rPr>
      </w:pPr>
    </w:p>
    <w:p w:rsidR="00880643" w:rsidRDefault="00880643" w:rsidP="00880643">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880643" w:rsidRPr="006311B2" w:rsidRDefault="00880643" w:rsidP="00880643">
      <w:pPr>
        <w:spacing w:after="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AB566B" w:rsidRPr="00AB566B" w:rsidRDefault="00AB566B" w:rsidP="00AB566B">
      <w:pPr>
        <w:rPr>
          <w:rFonts w:ascii="Calibri" w:eastAsia="Calibri" w:hAnsi="Calibri" w:cs="Times New Roman"/>
        </w:rPr>
      </w:pPr>
    </w:p>
    <w:tbl>
      <w:tblPr>
        <w:tblW w:w="2835"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529"/>
      </w:tblGrid>
      <w:tr w:rsidR="00AB566B" w:rsidRPr="00AB566B" w:rsidTr="00AB566B">
        <w:tc>
          <w:tcPr>
            <w:tcW w:w="1306" w:type="dxa"/>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outlineLvl w:val="0"/>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SEMESTER</w:t>
            </w:r>
          </w:p>
        </w:tc>
        <w:tc>
          <w:tcPr>
            <w:tcW w:w="1529" w:type="dxa"/>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outlineLvl w:val="0"/>
              <w:rPr>
                <w:rFonts w:ascii="Times New Roman" w:eastAsia="Times New Roman" w:hAnsi="Times New Roman" w:cs="Times New Roman"/>
                <w:sz w:val="20"/>
                <w:szCs w:val="20"/>
                <w:lang w:eastAsia="tr-TR"/>
              </w:rPr>
            </w:pPr>
            <w:r w:rsidRPr="00AB566B">
              <w:rPr>
                <w:rFonts w:ascii="Times New Roman" w:eastAsia="Calibri" w:hAnsi="Times New Roman" w:cs="Times New Roman"/>
                <w:sz w:val="20"/>
                <w:szCs w:val="20"/>
              </w:rPr>
              <w:t>SPRING</w:t>
            </w:r>
          </w:p>
        </w:tc>
      </w:tr>
    </w:tbl>
    <w:p w:rsidR="00AB566B" w:rsidRPr="00AB566B" w:rsidRDefault="00AB566B" w:rsidP="00AB566B">
      <w:pPr>
        <w:spacing w:after="0" w:line="240" w:lineRule="auto"/>
        <w:jc w:val="right"/>
        <w:outlineLvl w:val="0"/>
        <w:rPr>
          <w:rFonts w:ascii="Times New Roman" w:eastAsia="Times New Roman" w:hAnsi="Times New Roman" w:cs="Times New Roman"/>
          <w:b/>
          <w:sz w:val="20"/>
          <w:szCs w:val="20"/>
          <w:lang w:eastAsia="tr-TR"/>
        </w:rPr>
      </w:pPr>
    </w:p>
    <w:tbl>
      <w:tblPr>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827"/>
      </w:tblGrid>
      <w:tr w:rsidR="00AB566B" w:rsidRPr="00AB566B" w:rsidTr="00AB566B">
        <w:tc>
          <w:tcPr>
            <w:tcW w:w="1809" w:type="dxa"/>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jc w:val="center"/>
              <w:outlineLvl w:val="0"/>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tcPr>
          <w:p w:rsidR="00AB566B" w:rsidRPr="00AB566B" w:rsidRDefault="00AB566B" w:rsidP="00AB566B">
            <w:pPr>
              <w:spacing w:after="0" w:line="240" w:lineRule="auto"/>
              <w:outlineLvl w:val="0"/>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121012006</w:t>
            </w:r>
          </w:p>
        </w:tc>
        <w:tc>
          <w:tcPr>
            <w:tcW w:w="1776" w:type="dxa"/>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jc w:val="center"/>
              <w:outlineLvl w:val="0"/>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COURSE NAME</w:t>
            </w:r>
          </w:p>
        </w:tc>
        <w:tc>
          <w:tcPr>
            <w:tcW w:w="3827" w:type="dxa"/>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hd w:val="clear" w:color="auto" w:fill="F5F5F5"/>
              <w:spacing w:after="0" w:line="240" w:lineRule="auto"/>
              <w:rPr>
                <w:rFonts w:ascii="Times New Roman" w:eastAsia="Times New Roman" w:hAnsi="Times New Roman" w:cs="Times New Roman"/>
                <w:color w:val="888888"/>
                <w:sz w:val="20"/>
                <w:szCs w:val="20"/>
                <w:lang w:eastAsia="tr-TR"/>
              </w:rPr>
            </w:pPr>
            <w:r w:rsidRPr="00AB566B">
              <w:rPr>
                <w:rFonts w:ascii="Times New Roman" w:eastAsia="Calibri" w:hAnsi="Times New Roman" w:cs="Times New Roman"/>
                <w:sz w:val="20"/>
                <w:szCs w:val="20"/>
              </w:rPr>
              <w:t>FIRST AID II</w:t>
            </w:r>
          </w:p>
        </w:tc>
      </w:tr>
    </w:tbl>
    <w:p w:rsidR="00AB566B" w:rsidRPr="00AB566B" w:rsidRDefault="00AB566B" w:rsidP="00AB566B">
      <w:pPr>
        <w:spacing w:after="0" w:line="240" w:lineRule="auto"/>
        <w:outlineLvl w:val="0"/>
        <w:rPr>
          <w:rFonts w:ascii="Times New Roman" w:eastAsia="Times New Roman" w:hAnsi="Times New Roman" w:cs="Times New Roman"/>
          <w:sz w:val="20"/>
          <w:szCs w:val="20"/>
          <w:lang w:eastAsia="tr-TR"/>
        </w:rPr>
      </w:pPr>
      <w:r w:rsidRPr="00AB566B">
        <w:rPr>
          <w:rFonts w:ascii="Times New Roman" w:eastAsia="Times New Roman" w:hAnsi="Times New Roman" w:cs="Times New Roman"/>
          <w:b/>
          <w:sz w:val="20"/>
          <w:szCs w:val="20"/>
          <w:lang w:eastAsia="tr-TR"/>
        </w:rPr>
        <w:t xml:space="preserve">                                                   </w:t>
      </w:r>
      <w:r w:rsidRPr="00AB566B">
        <w:rPr>
          <w:rFonts w:ascii="Times New Roman" w:eastAsia="Times New Roman" w:hAnsi="Times New Roman" w:cs="Times New Roman"/>
          <w:b/>
          <w:sz w:val="20"/>
          <w:szCs w:val="20"/>
          <w:lang w:eastAsia="tr-TR"/>
        </w:rPr>
        <w:tab/>
      </w:r>
      <w:r w:rsidRPr="00AB566B">
        <w:rPr>
          <w:rFonts w:ascii="Times New Roman" w:eastAsia="Times New Roman" w:hAnsi="Times New Roman" w:cs="Times New Roman"/>
          <w:b/>
          <w:sz w:val="20"/>
          <w:szCs w:val="20"/>
          <w:lang w:eastAsia="tr-TR"/>
        </w:rPr>
        <w:tab/>
      </w:r>
      <w:r w:rsidRPr="00AB566B">
        <w:rPr>
          <w:rFonts w:ascii="Times New Roman" w:eastAsia="Times New Roman" w:hAnsi="Times New Roman" w:cs="Times New Roman"/>
          <w:b/>
          <w:sz w:val="20"/>
          <w:szCs w:val="20"/>
          <w:lang w:eastAsia="tr-TR"/>
        </w:rPr>
        <w:tab/>
      </w:r>
      <w:r w:rsidRPr="00AB566B">
        <w:rPr>
          <w:rFonts w:ascii="Times New Roman" w:eastAsia="Times New Roman" w:hAnsi="Times New Roman" w:cs="Times New Roman"/>
          <w:b/>
          <w:sz w:val="20"/>
          <w:szCs w:val="20"/>
          <w:lang w:eastAsia="tr-TR"/>
        </w:rPr>
        <w:tab/>
      </w:r>
      <w:r w:rsidRPr="00AB566B">
        <w:rPr>
          <w:rFonts w:ascii="Times New Roman" w:eastAsia="Times New Roman" w:hAnsi="Times New Roman" w:cs="Times New Roman"/>
          <w:b/>
          <w:sz w:val="20"/>
          <w:szCs w:val="20"/>
          <w:lang w:eastAsia="tr-TR"/>
        </w:rPr>
        <w:tab/>
        <w:t xml:space="preserve">      </w:t>
      </w:r>
    </w:p>
    <w:tbl>
      <w:tblPr>
        <w:tblW w:w="507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04"/>
        <w:gridCol w:w="909"/>
        <w:gridCol w:w="418"/>
        <w:gridCol w:w="556"/>
        <w:gridCol w:w="867"/>
        <w:gridCol w:w="230"/>
        <w:gridCol w:w="10"/>
        <w:gridCol w:w="769"/>
        <w:gridCol w:w="28"/>
        <w:gridCol w:w="210"/>
        <w:gridCol w:w="416"/>
        <w:gridCol w:w="548"/>
        <w:gridCol w:w="1259"/>
        <w:gridCol w:w="1093"/>
        <w:gridCol w:w="18"/>
        <w:gridCol w:w="240"/>
        <w:gridCol w:w="1133"/>
      </w:tblGrid>
      <w:tr w:rsidR="00AB566B" w:rsidRPr="00AB566B" w:rsidTr="00257E29">
        <w:trPr>
          <w:trHeight w:val="383"/>
        </w:trPr>
        <w:tc>
          <w:tcPr>
            <w:tcW w:w="651" w:type="pct"/>
            <w:vMerge w:val="restart"/>
            <w:tcBorders>
              <w:top w:val="single" w:sz="12" w:space="0" w:color="auto"/>
              <w:left w:val="single" w:sz="12" w:space="0" w:color="auto"/>
              <w:bottom w:val="single" w:sz="4" w:space="0" w:color="auto"/>
              <w:right w:val="single" w:sz="12"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b/>
                <w:sz w:val="20"/>
                <w:szCs w:val="20"/>
                <w:lang w:eastAsia="tr-TR"/>
              </w:rPr>
              <w:t>SEMESTER</w:t>
            </w:r>
          </w:p>
        </w:tc>
        <w:tc>
          <w:tcPr>
            <w:tcW w:w="1489" w:type="pct"/>
            <w:gridSpan w:val="5"/>
            <w:tcBorders>
              <w:top w:val="single" w:sz="12" w:space="0" w:color="auto"/>
              <w:left w:val="single" w:sz="12" w:space="0" w:color="auto"/>
              <w:bottom w:val="single" w:sz="4" w:space="0" w:color="auto"/>
              <w:right w:val="single" w:sz="12"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WEEKLY COURSE PERIOD</w:t>
            </w:r>
          </w:p>
        </w:tc>
        <w:tc>
          <w:tcPr>
            <w:tcW w:w="2860" w:type="pct"/>
            <w:gridSpan w:val="11"/>
            <w:tcBorders>
              <w:top w:val="single" w:sz="12" w:space="0" w:color="auto"/>
              <w:left w:val="single" w:sz="12" w:space="0" w:color="auto"/>
              <w:bottom w:val="single" w:sz="4" w:space="0" w:color="auto"/>
              <w:right w:val="single" w:sz="12"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COURSE OF</w:t>
            </w:r>
          </w:p>
        </w:tc>
      </w:tr>
      <w:tr w:rsidR="00AB566B" w:rsidRPr="00AB566B" w:rsidTr="00257E29">
        <w:trPr>
          <w:trHeight w:val="382"/>
        </w:trPr>
        <w:tc>
          <w:tcPr>
            <w:tcW w:w="651" w:type="pct"/>
            <w:vMerge/>
            <w:tcBorders>
              <w:top w:val="single" w:sz="12" w:space="0" w:color="auto"/>
              <w:left w:val="single" w:sz="12" w:space="0" w:color="auto"/>
              <w:bottom w:val="single" w:sz="4" w:space="0" w:color="auto"/>
              <w:right w:val="single" w:sz="12"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p>
        </w:tc>
        <w:tc>
          <w:tcPr>
            <w:tcW w:w="454" w:type="pct"/>
            <w:tcBorders>
              <w:top w:val="single" w:sz="4" w:space="0" w:color="auto"/>
              <w:left w:val="single" w:sz="12" w:space="0" w:color="auto"/>
              <w:bottom w:val="single" w:sz="4" w:space="0" w:color="auto"/>
              <w:right w:val="single" w:sz="4"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Theory</w:t>
            </w:r>
          </w:p>
        </w:tc>
        <w:tc>
          <w:tcPr>
            <w:tcW w:w="487" w:type="pct"/>
            <w:gridSpan w:val="2"/>
            <w:tcBorders>
              <w:top w:val="single" w:sz="4" w:space="0" w:color="auto"/>
              <w:left w:val="single" w:sz="4" w:space="0" w:color="auto"/>
              <w:bottom w:val="single" w:sz="4" w:space="0" w:color="auto"/>
              <w:right w:val="single" w:sz="4"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Practice</w:t>
            </w:r>
          </w:p>
        </w:tc>
        <w:tc>
          <w:tcPr>
            <w:tcW w:w="548" w:type="pct"/>
            <w:gridSpan w:val="2"/>
            <w:tcBorders>
              <w:top w:val="single" w:sz="4" w:space="0" w:color="auto"/>
              <w:left w:val="single" w:sz="4" w:space="0" w:color="auto"/>
              <w:bottom w:val="single" w:sz="4" w:space="0" w:color="auto"/>
              <w:right w:val="single" w:sz="12" w:space="0" w:color="auto"/>
            </w:tcBorders>
            <w:vAlign w:val="center"/>
            <w:hideMark/>
          </w:tcPr>
          <w:p w:rsidR="00AB566B" w:rsidRPr="00AB566B" w:rsidRDefault="00AB566B" w:rsidP="00AB566B">
            <w:pPr>
              <w:spacing w:after="0" w:line="240" w:lineRule="auto"/>
              <w:ind w:right="-108"/>
              <w:jc w:val="center"/>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Labratory</w:t>
            </w:r>
          </w:p>
        </w:tc>
        <w:tc>
          <w:tcPr>
            <w:tcW w:w="403" w:type="pct"/>
            <w:gridSpan w:val="3"/>
            <w:tcBorders>
              <w:top w:val="single" w:sz="4" w:space="0" w:color="auto"/>
              <w:left w:val="single" w:sz="4" w:space="0" w:color="auto"/>
              <w:bottom w:val="single" w:sz="4" w:space="0" w:color="auto"/>
              <w:right w:val="single" w:sz="4"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Credit</w:t>
            </w:r>
          </w:p>
        </w:tc>
        <w:tc>
          <w:tcPr>
            <w:tcW w:w="312" w:type="pct"/>
            <w:gridSpan w:val="2"/>
            <w:tcBorders>
              <w:top w:val="single" w:sz="4" w:space="0" w:color="auto"/>
              <w:left w:val="single" w:sz="4" w:space="0" w:color="auto"/>
              <w:bottom w:val="single" w:sz="4" w:space="0" w:color="auto"/>
              <w:right w:val="single" w:sz="4" w:space="0" w:color="auto"/>
            </w:tcBorders>
            <w:vAlign w:val="center"/>
            <w:hideMark/>
          </w:tcPr>
          <w:p w:rsidR="00AB566B" w:rsidRPr="00AB566B" w:rsidRDefault="00AB566B" w:rsidP="00AB566B">
            <w:pPr>
              <w:spacing w:after="0" w:line="240" w:lineRule="auto"/>
              <w:ind w:right="-108"/>
              <w:jc w:val="center"/>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ECTS</w:t>
            </w:r>
          </w:p>
        </w:tc>
        <w:tc>
          <w:tcPr>
            <w:tcW w:w="1449" w:type="pct"/>
            <w:gridSpan w:val="3"/>
            <w:tcBorders>
              <w:top w:val="single" w:sz="4" w:space="0" w:color="auto"/>
              <w:left w:val="single" w:sz="4" w:space="0" w:color="auto"/>
              <w:bottom w:val="single" w:sz="4" w:space="0" w:color="auto"/>
              <w:right w:val="single" w:sz="4"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TYPE</w:t>
            </w:r>
          </w:p>
        </w:tc>
        <w:tc>
          <w:tcPr>
            <w:tcW w:w="695" w:type="pct"/>
            <w:gridSpan w:val="3"/>
            <w:tcBorders>
              <w:top w:val="single" w:sz="4" w:space="0" w:color="auto"/>
              <w:left w:val="single" w:sz="4" w:space="0" w:color="auto"/>
              <w:bottom w:val="single" w:sz="4" w:space="0" w:color="auto"/>
              <w:right w:val="single" w:sz="12"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LANGUAGE</w:t>
            </w:r>
          </w:p>
        </w:tc>
      </w:tr>
      <w:tr w:rsidR="00AB566B" w:rsidRPr="00AB566B" w:rsidTr="00257E29">
        <w:trPr>
          <w:trHeight w:val="367"/>
        </w:trPr>
        <w:tc>
          <w:tcPr>
            <w:tcW w:w="651" w:type="pct"/>
            <w:tcBorders>
              <w:top w:val="single" w:sz="4" w:space="0" w:color="auto"/>
              <w:left w:val="single" w:sz="12" w:space="0" w:color="auto"/>
              <w:bottom w:val="single" w:sz="12" w:space="0" w:color="auto"/>
              <w:right w:val="single" w:sz="12"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2</w:t>
            </w:r>
          </w:p>
        </w:tc>
        <w:tc>
          <w:tcPr>
            <w:tcW w:w="454" w:type="pct"/>
            <w:tcBorders>
              <w:top w:val="single" w:sz="4" w:space="0" w:color="auto"/>
              <w:left w:val="single" w:sz="12" w:space="0" w:color="auto"/>
              <w:bottom w:val="single" w:sz="12" w:space="0" w:color="auto"/>
              <w:right w:val="single" w:sz="4"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1</w:t>
            </w:r>
          </w:p>
        </w:tc>
        <w:tc>
          <w:tcPr>
            <w:tcW w:w="487" w:type="pct"/>
            <w:gridSpan w:val="2"/>
            <w:tcBorders>
              <w:top w:val="single" w:sz="4" w:space="0" w:color="auto"/>
              <w:left w:val="single" w:sz="4" w:space="0" w:color="auto"/>
              <w:bottom w:val="single" w:sz="12" w:space="0" w:color="auto"/>
              <w:right w:val="single" w:sz="4"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0</w:t>
            </w:r>
          </w:p>
        </w:tc>
        <w:tc>
          <w:tcPr>
            <w:tcW w:w="548" w:type="pct"/>
            <w:gridSpan w:val="2"/>
            <w:tcBorders>
              <w:top w:val="single" w:sz="4" w:space="0" w:color="auto"/>
              <w:left w:val="single" w:sz="4" w:space="0" w:color="auto"/>
              <w:bottom w:val="single" w:sz="12" w:space="0" w:color="auto"/>
              <w:right w:val="single" w:sz="12"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0</w:t>
            </w:r>
          </w:p>
        </w:tc>
        <w:tc>
          <w:tcPr>
            <w:tcW w:w="403" w:type="pct"/>
            <w:gridSpan w:val="3"/>
            <w:tcBorders>
              <w:top w:val="single" w:sz="4" w:space="0" w:color="auto"/>
              <w:left w:val="single" w:sz="4" w:space="0" w:color="auto"/>
              <w:bottom w:val="single" w:sz="12" w:space="0" w:color="auto"/>
              <w:right w:val="single" w:sz="4"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0</w:t>
            </w:r>
          </w:p>
        </w:tc>
        <w:tc>
          <w:tcPr>
            <w:tcW w:w="312" w:type="pct"/>
            <w:gridSpan w:val="2"/>
            <w:tcBorders>
              <w:top w:val="single" w:sz="4" w:space="0" w:color="auto"/>
              <w:left w:val="single" w:sz="4" w:space="0" w:color="auto"/>
              <w:bottom w:val="single" w:sz="12" w:space="0" w:color="auto"/>
              <w:right w:val="single" w:sz="4"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1</w:t>
            </w:r>
          </w:p>
        </w:tc>
        <w:tc>
          <w:tcPr>
            <w:tcW w:w="1449" w:type="pct"/>
            <w:gridSpan w:val="3"/>
            <w:tcBorders>
              <w:top w:val="single" w:sz="4" w:space="0" w:color="auto"/>
              <w:left w:val="single" w:sz="4" w:space="0" w:color="auto"/>
              <w:bottom w:val="single" w:sz="12" w:space="0" w:color="auto"/>
              <w:right w:val="single" w:sz="4"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18"/>
                <w:szCs w:val="20"/>
                <w:lang w:eastAsia="tr-TR"/>
              </w:rPr>
              <w:t>COMPULSORY ( ) ELECTIVE (X)</w:t>
            </w:r>
          </w:p>
        </w:tc>
        <w:tc>
          <w:tcPr>
            <w:tcW w:w="695" w:type="pct"/>
            <w:gridSpan w:val="3"/>
            <w:tcBorders>
              <w:top w:val="single" w:sz="4" w:space="0" w:color="auto"/>
              <w:left w:val="single" w:sz="4" w:space="0" w:color="auto"/>
              <w:bottom w:val="single" w:sz="12" w:space="0" w:color="auto"/>
              <w:right w:val="single" w:sz="12"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TURKISH</w:t>
            </w:r>
          </w:p>
        </w:tc>
      </w:tr>
      <w:tr w:rsidR="00AB566B" w:rsidRPr="00AB566B" w:rsidTr="00257E29">
        <w:trPr>
          <w:trHeight w:val="340"/>
        </w:trPr>
        <w:tc>
          <w:tcPr>
            <w:tcW w:w="5000" w:type="pct"/>
            <w:gridSpan w:val="17"/>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COURSE CATAGORY</w:t>
            </w:r>
          </w:p>
        </w:tc>
      </w:tr>
      <w:tr w:rsidR="00AB566B" w:rsidRPr="00AB566B" w:rsidTr="00257E29">
        <w:trPr>
          <w:trHeight w:val="546"/>
        </w:trPr>
        <w:tc>
          <w:tcPr>
            <w:tcW w:w="1314" w:type="pct"/>
            <w:gridSpan w:val="3"/>
            <w:tcBorders>
              <w:top w:val="single" w:sz="12" w:space="0" w:color="auto"/>
              <w:left w:val="single" w:sz="12" w:space="0" w:color="auto"/>
              <w:bottom w:val="single" w:sz="6" w:space="0" w:color="auto"/>
              <w:right w:val="single" w:sz="6"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Statistics</w:t>
            </w:r>
          </w:p>
        </w:tc>
        <w:tc>
          <w:tcPr>
            <w:tcW w:w="1214" w:type="pct"/>
            <w:gridSpan w:val="5"/>
            <w:tcBorders>
              <w:top w:val="single" w:sz="12" w:space="0" w:color="auto"/>
              <w:left w:val="single" w:sz="12" w:space="0" w:color="auto"/>
              <w:bottom w:val="single" w:sz="6" w:space="0" w:color="auto"/>
              <w:right w:val="single" w:sz="6"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Mathematics</w:t>
            </w:r>
          </w:p>
        </w:tc>
        <w:tc>
          <w:tcPr>
            <w:tcW w:w="1230" w:type="pct"/>
            <w:gridSpan w:val="5"/>
            <w:tcBorders>
              <w:top w:val="single" w:sz="12" w:space="0" w:color="auto"/>
              <w:left w:val="single" w:sz="6" w:space="0" w:color="auto"/>
              <w:bottom w:val="single" w:sz="6" w:space="0" w:color="auto"/>
              <w:right w:val="single" w:sz="6"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Computer</w:t>
            </w:r>
          </w:p>
        </w:tc>
        <w:tc>
          <w:tcPr>
            <w:tcW w:w="1241" w:type="pct"/>
            <w:gridSpan w:val="4"/>
            <w:tcBorders>
              <w:top w:val="single" w:sz="12" w:space="0" w:color="auto"/>
              <w:left w:val="single" w:sz="6" w:space="0" w:color="auto"/>
              <w:bottom w:val="single" w:sz="6" w:space="0" w:color="auto"/>
              <w:right w:val="single" w:sz="12"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Social Sciences</w:t>
            </w:r>
          </w:p>
        </w:tc>
      </w:tr>
      <w:tr w:rsidR="00AB566B" w:rsidRPr="00AB566B" w:rsidTr="00257E29">
        <w:trPr>
          <w:trHeight w:val="138"/>
        </w:trPr>
        <w:tc>
          <w:tcPr>
            <w:tcW w:w="1314" w:type="pct"/>
            <w:gridSpan w:val="3"/>
            <w:tcBorders>
              <w:top w:val="single" w:sz="6" w:space="0" w:color="auto"/>
              <w:left w:val="single" w:sz="12" w:space="0" w:color="auto"/>
              <w:bottom w:val="single" w:sz="12" w:space="0" w:color="auto"/>
              <w:right w:val="single" w:sz="4"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p>
        </w:tc>
        <w:tc>
          <w:tcPr>
            <w:tcW w:w="1214" w:type="pct"/>
            <w:gridSpan w:val="5"/>
            <w:tcBorders>
              <w:top w:val="single" w:sz="6" w:space="0" w:color="auto"/>
              <w:left w:val="single" w:sz="12" w:space="0" w:color="auto"/>
              <w:bottom w:val="single" w:sz="12" w:space="0" w:color="auto"/>
              <w:right w:val="single" w:sz="4"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p>
        </w:tc>
        <w:tc>
          <w:tcPr>
            <w:tcW w:w="1230" w:type="pct"/>
            <w:gridSpan w:val="5"/>
            <w:tcBorders>
              <w:top w:val="single" w:sz="6" w:space="0" w:color="auto"/>
              <w:left w:val="single" w:sz="4" w:space="0" w:color="auto"/>
              <w:bottom w:val="single" w:sz="12" w:space="0" w:color="auto"/>
              <w:right w:val="single" w:sz="4"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p>
        </w:tc>
        <w:tc>
          <w:tcPr>
            <w:tcW w:w="1241" w:type="pct"/>
            <w:gridSpan w:val="4"/>
            <w:tcBorders>
              <w:top w:val="single" w:sz="6" w:space="0" w:color="auto"/>
              <w:left w:val="single" w:sz="4" w:space="0" w:color="auto"/>
              <w:bottom w:val="single" w:sz="12" w:space="0" w:color="auto"/>
              <w:right w:val="single" w:sz="12"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X</w:t>
            </w:r>
          </w:p>
        </w:tc>
      </w:tr>
      <w:tr w:rsidR="00AB566B" w:rsidRPr="00AB566B" w:rsidTr="00257E29">
        <w:trPr>
          <w:trHeight w:val="324"/>
        </w:trPr>
        <w:tc>
          <w:tcPr>
            <w:tcW w:w="5000" w:type="pct"/>
            <w:gridSpan w:val="17"/>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ASSESSMENT CRITERIA</w:t>
            </w:r>
          </w:p>
        </w:tc>
      </w:tr>
      <w:tr w:rsidR="00AB566B" w:rsidRPr="00AB566B" w:rsidTr="00257E29">
        <w:tc>
          <w:tcPr>
            <w:tcW w:w="2025"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MID-TERM</w:t>
            </w:r>
          </w:p>
        </w:tc>
        <w:tc>
          <w:tcPr>
            <w:tcW w:w="1105" w:type="pct"/>
            <w:gridSpan w:val="7"/>
            <w:tcBorders>
              <w:top w:val="single" w:sz="12" w:space="0" w:color="auto"/>
              <w:left w:val="single" w:sz="12" w:space="0" w:color="auto"/>
              <w:bottom w:val="single" w:sz="8" w:space="0" w:color="auto"/>
              <w:right w:val="single" w:sz="4"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Evaluation Type</w:t>
            </w:r>
          </w:p>
        </w:tc>
        <w:tc>
          <w:tcPr>
            <w:tcW w:w="1184" w:type="pct"/>
            <w:gridSpan w:val="3"/>
            <w:tcBorders>
              <w:top w:val="single" w:sz="12" w:space="0" w:color="auto"/>
              <w:left w:val="single" w:sz="4" w:space="0" w:color="auto"/>
              <w:bottom w:val="single" w:sz="8" w:space="0" w:color="auto"/>
              <w:right w:val="single" w:sz="8"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Quantity</w:t>
            </w:r>
          </w:p>
        </w:tc>
        <w:tc>
          <w:tcPr>
            <w:tcW w:w="686" w:type="pct"/>
            <w:gridSpan w:val="2"/>
            <w:tcBorders>
              <w:top w:val="single" w:sz="12" w:space="0" w:color="auto"/>
              <w:left w:val="single" w:sz="8" w:space="0" w:color="auto"/>
              <w:bottom w:val="single" w:sz="8" w:space="0" w:color="auto"/>
              <w:right w:val="single" w:sz="12"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w:t>
            </w:r>
          </w:p>
        </w:tc>
      </w:tr>
      <w:tr w:rsidR="00AB566B" w:rsidRPr="00AB566B" w:rsidTr="00257E29">
        <w:tc>
          <w:tcPr>
            <w:tcW w:w="2025" w:type="pct"/>
            <w:gridSpan w:val="5"/>
            <w:vMerge/>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b/>
                <w:sz w:val="20"/>
                <w:szCs w:val="20"/>
                <w:lang w:eastAsia="tr-TR"/>
              </w:rPr>
            </w:pPr>
          </w:p>
        </w:tc>
        <w:tc>
          <w:tcPr>
            <w:tcW w:w="1105" w:type="pct"/>
            <w:gridSpan w:val="7"/>
            <w:tcBorders>
              <w:top w:val="single" w:sz="8" w:space="0" w:color="auto"/>
              <w:left w:val="single" w:sz="12" w:space="0" w:color="auto"/>
              <w:bottom w:val="single" w:sz="4" w:space="0" w:color="auto"/>
              <w:right w:val="single" w:sz="4"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1st Mid-Term</w:t>
            </w:r>
          </w:p>
        </w:tc>
        <w:tc>
          <w:tcPr>
            <w:tcW w:w="1184" w:type="pct"/>
            <w:gridSpan w:val="3"/>
            <w:tcBorders>
              <w:top w:val="single" w:sz="8" w:space="0" w:color="auto"/>
              <w:left w:val="single" w:sz="4" w:space="0" w:color="auto"/>
              <w:bottom w:val="single" w:sz="4" w:space="0" w:color="auto"/>
              <w:right w:val="single" w:sz="8"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1</w:t>
            </w:r>
          </w:p>
        </w:tc>
        <w:tc>
          <w:tcPr>
            <w:tcW w:w="686" w:type="pct"/>
            <w:gridSpan w:val="2"/>
            <w:tcBorders>
              <w:top w:val="single" w:sz="8" w:space="0" w:color="auto"/>
              <w:left w:val="single" w:sz="8" w:space="0" w:color="auto"/>
              <w:bottom w:val="single" w:sz="4" w:space="0" w:color="auto"/>
              <w:right w:val="single" w:sz="12"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40</w:t>
            </w:r>
          </w:p>
        </w:tc>
      </w:tr>
      <w:tr w:rsidR="00AB566B" w:rsidRPr="00AB566B" w:rsidTr="00257E29">
        <w:tc>
          <w:tcPr>
            <w:tcW w:w="2025" w:type="pct"/>
            <w:gridSpan w:val="5"/>
            <w:vMerge/>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b/>
                <w:sz w:val="20"/>
                <w:szCs w:val="20"/>
                <w:lang w:eastAsia="tr-TR"/>
              </w:rPr>
            </w:pPr>
          </w:p>
        </w:tc>
        <w:tc>
          <w:tcPr>
            <w:tcW w:w="1105" w:type="pct"/>
            <w:gridSpan w:val="7"/>
            <w:tcBorders>
              <w:top w:val="single" w:sz="4" w:space="0" w:color="auto"/>
              <w:left w:val="single" w:sz="12" w:space="0" w:color="auto"/>
              <w:bottom w:val="single" w:sz="4" w:space="0" w:color="auto"/>
              <w:right w:val="single" w:sz="4"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2nd Mid-Term</w:t>
            </w:r>
          </w:p>
        </w:tc>
        <w:tc>
          <w:tcPr>
            <w:tcW w:w="1184" w:type="pct"/>
            <w:gridSpan w:val="3"/>
            <w:tcBorders>
              <w:top w:val="single" w:sz="4" w:space="0" w:color="auto"/>
              <w:left w:val="single" w:sz="4" w:space="0" w:color="auto"/>
              <w:bottom w:val="single" w:sz="4" w:space="0" w:color="auto"/>
              <w:right w:val="single" w:sz="8"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p>
        </w:tc>
        <w:tc>
          <w:tcPr>
            <w:tcW w:w="686" w:type="pct"/>
            <w:gridSpan w:val="2"/>
            <w:tcBorders>
              <w:top w:val="single" w:sz="4" w:space="0" w:color="auto"/>
              <w:left w:val="single" w:sz="8" w:space="0" w:color="auto"/>
              <w:bottom w:val="single" w:sz="4" w:space="0" w:color="auto"/>
              <w:right w:val="single" w:sz="12"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p>
        </w:tc>
      </w:tr>
      <w:tr w:rsidR="00AB566B" w:rsidRPr="00AB566B" w:rsidTr="00257E29">
        <w:tc>
          <w:tcPr>
            <w:tcW w:w="2025" w:type="pct"/>
            <w:gridSpan w:val="5"/>
            <w:vMerge/>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b/>
                <w:sz w:val="20"/>
                <w:szCs w:val="20"/>
                <w:lang w:eastAsia="tr-TR"/>
              </w:rPr>
            </w:pPr>
          </w:p>
        </w:tc>
        <w:tc>
          <w:tcPr>
            <w:tcW w:w="1105" w:type="pct"/>
            <w:gridSpan w:val="7"/>
            <w:tcBorders>
              <w:top w:val="single" w:sz="4" w:space="0" w:color="auto"/>
              <w:left w:val="single" w:sz="12" w:space="0" w:color="auto"/>
              <w:bottom w:val="single" w:sz="4" w:space="0" w:color="auto"/>
              <w:right w:val="single" w:sz="4"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Quiz</w:t>
            </w:r>
          </w:p>
        </w:tc>
        <w:tc>
          <w:tcPr>
            <w:tcW w:w="1184" w:type="pct"/>
            <w:gridSpan w:val="3"/>
            <w:tcBorders>
              <w:top w:val="single" w:sz="4" w:space="0" w:color="auto"/>
              <w:left w:val="single" w:sz="4" w:space="0" w:color="auto"/>
              <w:bottom w:val="single" w:sz="4" w:space="0" w:color="auto"/>
              <w:right w:val="single" w:sz="8"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p>
        </w:tc>
        <w:tc>
          <w:tcPr>
            <w:tcW w:w="686" w:type="pct"/>
            <w:gridSpan w:val="2"/>
            <w:tcBorders>
              <w:top w:val="single" w:sz="4" w:space="0" w:color="auto"/>
              <w:left w:val="single" w:sz="8" w:space="0" w:color="auto"/>
              <w:bottom w:val="single" w:sz="4" w:space="0" w:color="auto"/>
              <w:right w:val="single" w:sz="12"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p>
        </w:tc>
      </w:tr>
      <w:tr w:rsidR="00AB566B" w:rsidRPr="00AB566B" w:rsidTr="00257E29">
        <w:tc>
          <w:tcPr>
            <w:tcW w:w="2025" w:type="pct"/>
            <w:gridSpan w:val="5"/>
            <w:vMerge/>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b/>
                <w:sz w:val="20"/>
                <w:szCs w:val="20"/>
                <w:lang w:eastAsia="tr-TR"/>
              </w:rPr>
            </w:pPr>
          </w:p>
        </w:tc>
        <w:tc>
          <w:tcPr>
            <w:tcW w:w="1105" w:type="pct"/>
            <w:gridSpan w:val="7"/>
            <w:tcBorders>
              <w:top w:val="single" w:sz="4" w:space="0" w:color="auto"/>
              <w:left w:val="single" w:sz="12" w:space="0" w:color="auto"/>
              <w:bottom w:val="single" w:sz="4" w:space="0" w:color="auto"/>
              <w:right w:val="single" w:sz="4"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Homework</w:t>
            </w:r>
          </w:p>
        </w:tc>
        <w:tc>
          <w:tcPr>
            <w:tcW w:w="1184" w:type="pct"/>
            <w:gridSpan w:val="3"/>
            <w:tcBorders>
              <w:top w:val="single" w:sz="4" w:space="0" w:color="auto"/>
              <w:left w:val="single" w:sz="4" w:space="0" w:color="auto"/>
              <w:bottom w:val="single" w:sz="4" w:space="0" w:color="auto"/>
              <w:right w:val="single" w:sz="8"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p>
        </w:tc>
        <w:tc>
          <w:tcPr>
            <w:tcW w:w="686" w:type="pct"/>
            <w:gridSpan w:val="2"/>
            <w:tcBorders>
              <w:top w:val="single" w:sz="4" w:space="0" w:color="auto"/>
              <w:left w:val="single" w:sz="8" w:space="0" w:color="auto"/>
              <w:bottom w:val="single" w:sz="4" w:space="0" w:color="auto"/>
              <w:right w:val="single" w:sz="12"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p>
        </w:tc>
      </w:tr>
      <w:tr w:rsidR="00AB566B" w:rsidRPr="00AB566B" w:rsidTr="00257E29">
        <w:tc>
          <w:tcPr>
            <w:tcW w:w="2025" w:type="pct"/>
            <w:gridSpan w:val="5"/>
            <w:vMerge/>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b/>
                <w:sz w:val="20"/>
                <w:szCs w:val="20"/>
                <w:lang w:eastAsia="tr-TR"/>
              </w:rPr>
            </w:pPr>
          </w:p>
        </w:tc>
        <w:tc>
          <w:tcPr>
            <w:tcW w:w="1105" w:type="pct"/>
            <w:gridSpan w:val="7"/>
            <w:tcBorders>
              <w:top w:val="single" w:sz="4" w:space="0" w:color="auto"/>
              <w:left w:val="single" w:sz="12" w:space="0" w:color="auto"/>
              <w:bottom w:val="single" w:sz="8" w:space="0" w:color="auto"/>
              <w:right w:val="single" w:sz="4"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Project</w:t>
            </w:r>
          </w:p>
        </w:tc>
        <w:tc>
          <w:tcPr>
            <w:tcW w:w="1184" w:type="pct"/>
            <w:gridSpan w:val="3"/>
            <w:tcBorders>
              <w:top w:val="single" w:sz="4" w:space="0" w:color="auto"/>
              <w:left w:val="single" w:sz="4" w:space="0" w:color="auto"/>
              <w:bottom w:val="single" w:sz="8" w:space="0" w:color="auto"/>
              <w:right w:val="single" w:sz="8"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p>
        </w:tc>
        <w:tc>
          <w:tcPr>
            <w:tcW w:w="686" w:type="pct"/>
            <w:gridSpan w:val="2"/>
            <w:tcBorders>
              <w:top w:val="single" w:sz="4" w:space="0" w:color="auto"/>
              <w:left w:val="single" w:sz="8" w:space="0" w:color="auto"/>
              <w:bottom w:val="single" w:sz="8" w:space="0" w:color="auto"/>
              <w:right w:val="single" w:sz="12"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p>
        </w:tc>
      </w:tr>
      <w:tr w:rsidR="00AB566B" w:rsidRPr="00AB566B" w:rsidTr="00257E29">
        <w:tc>
          <w:tcPr>
            <w:tcW w:w="2025" w:type="pct"/>
            <w:gridSpan w:val="5"/>
            <w:vMerge/>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b/>
                <w:sz w:val="20"/>
                <w:szCs w:val="20"/>
                <w:lang w:eastAsia="tr-TR"/>
              </w:rPr>
            </w:pPr>
          </w:p>
        </w:tc>
        <w:tc>
          <w:tcPr>
            <w:tcW w:w="1105" w:type="pct"/>
            <w:gridSpan w:val="7"/>
            <w:tcBorders>
              <w:top w:val="single" w:sz="8" w:space="0" w:color="auto"/>
              <w:left w:val="single" w:sz="12" w:space="0" w:color="auto"/>
              <w:bottom w:val="single" w:sz="8" w:space="0" w:color="auto"/>
              <w:right w:val="single" w:sz="4"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Report</w:t>
            </w:r>
          </w:p>
        </w:tc>
        <w:tc>
          <w:tcPr>
            <w:tcW w:w="1184" w:type="pct"/>
            <w:gridSpan w:val="3"/>
            <w:tcBorders>
              <w:top w:val="single" w:sz="8" w:space="0" w:color="auto"/>
              <w:left w:val="single" w:sz="4" w:space="0" w:color="auto"/>
              <w:bottom w:val="single" w:sz="8" w:space="0" w:color="auto"/>
              <w:right w:val="single" w:sz="8"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p>
        </w:tc>
        <w:tc>
          <w:tcPr>
            <w:tcW w:w="686" w:type="pct"/>
            <w:gridSpan w:val="2"/>
            <w:tcBorders>
              <w:top w:val="single" w:sz="8" w:space="0" w:color="auto"/>
              <w:left w:val="single" w:sz="8" w:space="0" w:color="auto"/>
              <w:bottom w:val="single" w:sz="8" w:space="0" w:color="auto"/>
              <w:right w:val="single" w:sz="12"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p>
        </w:tc>
      </w:tr>
      <w:tr w:rsidR="00AB566B" w:rsidRPr="00AB566B" w:rsidTr="00257E29">
        <w:tc>
          <w:tcPr>
            <w:tcW w:w="2025" w:type="pct"/>
            <w:gridSpan w:val="5"/>
            <w:vMerge/>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b/>
                <w:sz w:val="20"/>
                <w:szCs w:val="20"/>
                <w:lang w:eastAsia="tr-TR"/>
              </w:rPr>
            </w:pPr>
          </w:p>
        </w:tc>
        <w:tc>
          <w:tcPr>
            <w:tcW w:w="1105" w:type="pct"/>
            <w:gridSpan w:val="7"/>
            <w:tcBorders>
              <w:top w:val="single" w:sz="8" w:space="0" w:color="auto"/>
              <w:left w:val="single" w:sz="12" w:space="0" w:color="auto"/>
              <w:bottom w:val="single" w:sz="12" w:space="0" w:color="auto"/>
              <w:right w:val="single" w:sz="4"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Others (</w:t>
            </w:r>
            <w:proofErr w:type="gramStart"/>
            <w:r w:rsidRPr="00AB566B">
              <w:rPr>
                <w:rFonts w:ascii="Times New Roman" w:eastAsia="Times New Roman" w:hAnsi="Times New Roman" w:cs="Times New Roman"/>
                <w:sz w:val="20"/>
                <w:szCs w:val="20"/>
                <w:lang w:eastAsia="tr-TR"/>
              </w:rPr>
              <w:t>………</w:t>
            </w:r>
            <w:proofErr w:type="gramEnd"/>
            <w:r w:rsidRPr="00AB566B">
              <w:rPr>
                <w:rFonts w:ascii="Times New Roman" w:eastAsia="Times New Roman" w:hAnsi="Times New Roman" w:cs="Times New Roman"/>
                <w:sz w:val="20"/>
                <w:szCs w:val="20"/>
                <w:lang w:eastAsia="tr-TR"/>
              </w:rPr>
              <w:t>)</w:t>
            </w:r>
          </w:p>
        </w:tc>
        <w:tc>
          <w:tcPr>
            <w:tcW w:w="1184" w:type="pct"/>
            <w:gridSpan w:val="3"/>
            <w:tcBorders>
              <w:top w:val="single" w:sz="8" w:space="0" w:color="auto"/>
              <w:left w:val="single" w:sz="4" w:space="0" w:color="auto"/>
              <w:bottom w:val="single" w:sz="12" w:space="0" w:color="auto"/>
              <w:right w:val="single" w:sz="8"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p>
        </w:tc>
        <w:tc>
          <w:tcPr>
            <w:tcW w:w="686" w:type="pct"/>
            <w:gridSpan w:val="2"/>
            <w:tcBorders>
              <w:top w:val="single" w:sz="8" w:space="0" w:color="auto"/>
              <w:left w:val="single" w:sz="8" w:space="0" w:color="auto"/>
              <w:bottom w:val="single" w:sz="12" w:space="0" w:color="auto"/>
              <w:right w:val="single" w:sz="12"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p>
        </w:tc>
      </w:tr>
      <w:tr w:rsidR="00AB566B" w:rsidRPr="00AB566B" w:rsidTr="00257E29">
        <w:trPr>
          <w:trHeight w:val="392"/>
        </w:trPr>
        <w:tc>
          <w:tcPr>
            <w:tcW w:w="2025" w:type="pct"/>
            <w:gridSpan w:val="5"/>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FINAL EXAM</w:t>
            </w:r>
          </w:p>
        </w:tc>
        <w:tc>
          <w:tcPr>
            <w:tcW w:w="1105" w:type="pct"/>
            <w:gridSpan w:val="7"/>
            <w:tcBorders>
              <w:top w:val="single" w:sz="12" w:space="0" w:color="auto"/>
              <w:left w:val="single" w:sz="12" w:space="0" w:color="auto"/>
              <w:bottom w:val="single" w:sz="8" w:space="0" w:color="auto"/>
              <w:right w:val="single" w:sz="4" w:space="0" w:color="auto"/>
            </w:tcBorders>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 xml:space="preserve"> </w:t>
            </w:r>
          </w:p>
        </w:tc>
        <w:tc>
          <w:tcPr>
            <w:tcW w:w="1184" w:type="pct"/>
            <w:gridSpan w:val="3"/>
            <w:tcBorders>
              <w:top w:val="single" w:sz="12" w:space="0" w:color="auto"/>
              <w:left w:val="single" w:sz="4" w:space="0" w:color="auto"/>
              <w:bottom w:val="single" w:sz="8" w:space="0" w:color="auto"/>
              <w:right w:val="single" w:sz="8"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1</w:t>
            </w:r>
          </w:p>
        </w:tc>
        <w:tc>
          <w:tcPr>
            <w:tcW w:w="686" w:type="pct"/>
            <w:gridSpan w:val="2"/>
            <w:tcBorders>
              <w:top w:val="single" w:sz="12" w:space="0" w:color="auto"/>
              <w:left w:val="single" w:sz="8" w:space="0" w:color="auto"/>
              <w:bottom w:val="single" w:sz="8" w:space="0" w:color="auto"/>
              <w:right w:val="single" w:sz="12"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60</w:t>
            </w:r>
          </w:p>
        </w:tc>
      </w:tr>
      <w:tr w:rsidR="00AB566B" w:rsidRPr="00AB566B" w:rsidTr="00257E29">
        <w:trPr>
          <w:trHeight w:val="447"/>
        </w:trPr>
        <w:tc>
          <w:tcPr>
            <w:tcW w:w="2025" w:type="pct"/>
            <w:gridSpan w:val="5"/>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PREREQUISITE(S)</w:t>
            </w:r>
          </w:p>
        </w:tc>
        <w:tc>
          <w:tcPr>
            <w:tcW w:w="2975" w:type="pct"/>
            <w:gridSpan w:val="12"/>
            <w:tcBorders>
              <w:top w:val="single" w:sz="12" w:space="0" w:color="auto"/>
              <w:left w:val="single" w:sz="12" w:space="0" w:color="auto"/>
              <w:bottom w:val="single" w:sz="12" w:space="0" w:color="auto"/>
              <w:right w:val="single" w:sz="12" w:space="0" w:color="auto"/>
            </w:tcBorders>
            <w:vAlign w:val="center"/>
          </w:tcPr>
          <w:p w:rsidR="00AB566B" w:rsidRPr="00AB566B" w:rsidRDefault="00AB566B" w:rsidP="00AB566B">
            <w:pPr>
              <w:spacing w:after="0" w:line="240" w:lineRule="auto"/>
              <w:rPr>
                <w:rFonts w:ascii="Times New Roman" w:eastAsia="Times New Roman" w:hAnsi="Times New Roman" w:cs="Times New Roman"/>
                <w:sz w:val="20"/>
                <w:szCs w:val="20"/>
                <w:lang w:val="en-US" w:eastAsia="tr-TR"/>
              </w:rPr>
            </w:pPr>
          </w:p>
        </w:tc>
      </w:tr>
      <w:tr w:rsidR="00AB566B" w:rsidRPr="00AB566B" w:rsidTr="00257E29">
        <w:trPr>
          <w:trHeight w:val="447"/>
        </w:trPr>
        <w:tc>
          <w:tcPr>
            <w:tcW w:w="2025" w:type="pct"/>
            <w:gridSpan w:val="5"/>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BRIEF COURSE CONTENT</w:t>
            </w:r>
          </w:p>
        </w:tc>
        <w:tc>
          <w:tcPr>
            <w:tcW w:w="2975" w:type="pct"/>
            <w:gridSpan w:val="12"/>
            <w:tcBorders>
              <w:top w:val="single" w:sz="12" w:space="0" w:color="auto"/>
              <w:left w:val="single" w:sz="12" w:space="0" w:color="auto"/>
              <w:bottom w:val="single" w:sz="12" w:space="0" w:color="auto"/>
              <w:right w:val="single" w:sz="12" w:space="0" w:color="auto"/>
            </w:tcBorders>
          </w:tcPr>
          <w:p w:rsidR="00AB566B" w:rsidRPr="00AB566B" w:rsidRDefault="00AB566B" w:rsidP="00AB566B">
            <w:pPr>
              <w:spacing w:after="0" w:line="240" w:lineRule="auto"/>
              <w:rPr>
                <w:rFonts w:ascii="Times New Roman" w:eastAsia="Calibri" w:hAnsi="Times New Roman" w:cs="Times New Roman"/>
                <w:sz w:val="20"/>
                <w:szCs w:val="20"/>
                <w:lang w:val="en-US"/>
              </w:rPr>
            </w:pPr>
            <w:r w:rsidRPr="00AB566B">
              <w:rPr>
                <w:rFonts w:ascii="Times New Roman" w:eastAsia="Calibri" w:hAnsi="Times New Roman" w:cs="Times New Roman"/>
                <w:sz w:val="20"/>
                <w:szCs w:val="20"/>
                <w:lang w:val="en-US"/>
              </w:rPr>
              <w:t>In this course, teaches to first aid knowledge and skills which contains sick or injured person until medical help to save lives, maintain safety of the injured person.</w:t>
            </w:r>
          </w:p>
        </w:tc>
      </w:tr>
      <w:tr w:rsidR="00AB566B" w:rsidRPr="00AB566B" w:rsidTr="00257E29">
        <w:trPr>
          <w:trHeight w:val="426"/>
        </w:trPr>
        <w:tc>
          <w:tcPr>
            <w:tcW w:w="2025" w:type="pct"/>
            <w:gridSpan w:val="5"/>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COURSE OBJECTIVES</w:t>
            </w:r>
          </w:p>
        </w:tc>
        <w:tc>
          <w:tcPr>
            <w:tcW w:w="2975" w:type="pct"/>
            <w:gridSpan w:val="12"/>
            <w:tcBorders>
              <w:top w:val="single" w:sz="12" w:space="0" w:color="auto"/>
              <w:left w:val="single" w:sz="12" w:space="0" w:color="auto"/>
              <w:bottom w:val="single" w:sz="12" w:space="0" w:color="auto"/>
              <w:right w:val="single" w:sz="12" w:space="0" w:color="auto"/>
            </w:tcBorders>
          </w:tcPr>
          <w:p w:rsidR="00AB566B" w:rsidRPr="00AB566B" w:rsidRDefault="00AB566B" w:rsidP="00AB566B">
            <w:pPr>
              <w:spacing w:after="0" w:line="240" w:lineRule="auto"/>
              <w:rPr>
                <w:rFonts w:ascii="Times New Roman" w:eastAsia="Calibri" w:hAnsi="Times New Roman" w:cs="Times New Roman"/>
                <w:sz w:val="20"/>
                <w:szCs w:val="20"/>
                <w:lang w:val="en-US"/>
              </w:rPr>
            </w:pPr>
            <w:r w:rsidRPr="00AB566B">
              <w:rPr>
                <w:rFonts w:ascii="Times New Roman" w:eastAsia="Calibri" w:hAnsi="Times New Roman" w:cs="Times New Roman"/>
                <w:sz w:val="20"/>
                <w:szCs w:val="20"/>
                <w:lang w:val="en-US"/>
              </w:rPr>
              <w:t>This course aim is to teach first-aid knowledge and skills to healthy individuals which may experience a sudden health problems (Cardiac and respiratory arrest, bleeding, drowning, poisons, burns, fractures etc.) in their daily lives</w:t>
            </w:r>
          </w:p>
        </w:tc>
      </w:tr>
      <w:tr w:rsidR="00AB566B" w:rsidRPr="00AB566B" w:rsidTr="00257E29">
        <w:trPr>
          <w:trHeight w:val="518"/>
        </w:trPr>
        <w:tc>
          <w:tcPr>
            <w:tcW w:w="2025" w:type="pct"/>
            <w:gridSpan w:val="5"/>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CONTRIBUTION OF THE COURSE TO THE PROFESSIONAL EDUATION</w:t>
            </w:r>
          </w:p>
        </w:tc>
        <w:tc>
          <w:tcPr>
            <w:tcW w:w="2975" w:type="pct"/>
            <w:gridSpan w:val="12"/>
            <w:tcBorders>
              <w:top w:val="single" w:sz="12" w:space="0" w:color="auto"/>
              <w:left w:val="single" w:sz="12" w:space="0" w:color="auto"/>
              <w:bottom w:val="single" w:sz="12" w:space="0" w:color="auto"/>
              <w:right w:val="single" w:sz="12" w:space="0" w:color="auto"/>
            </w:tcBorders>
            <w:vAlign w:val="center"/>
          </w:tcPr>
          <w:p w:rsidR="00AB566B" w:rsidRPr="00AB566B" w:rsidRDefault="00AB566B" w:rsidP="00AB566B">
            <w:pPr>
              <w:spacing w:after="0" w:line="240" w:lineRule="auto"/>
              <w:rPr>
                <w:rFonts w:ascii="Times New Roman" w:eastAsia="Calibri" w:hAnsi="Times New Roman" w:cs="Times New Roman"/>
                <w:sz w:val="20"/>
                <w:szCs w:val="20"/>
              </w:rPr>
            </w:pPr>
          </w:p>
        </w:tc>
      </w:tr>
      <w:tr w:rsidR="00AB566B" w:rsidRPr="00AB566B" w:rsidTr="00257E29">
        <w:trPr>
          <w:trHeight w:val="518"/>
        </w:trPr>
        <w:tc>
          <w:tcPr>
            <w:tcW w:w="2025" w:type="pct"/>
            <w:gridSpan w:val="5"/>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LEARNING OUTCOMES OF THE COURSE</w:t>
            </w:r>
          </w:p>
        </w:tc>
        <w:tc>
          <w:tcPr>
            <w:tcW w:w="2975" w:type="pct"/>
            <w:gridSpan w:val="12"/>
            <w:tcBorders>
              <w:top w:val="single" w:sz="12" w:space="0" w:color="auto"/>
              <w:left w:val="single" w:sz="12" w:space="0" w:color="auto"/>
              <w:bottom w:val="single" w:sz="12" w:space="0" w:color="auto"/>
              <w:right w:val="single" w:sz="12" w:space="0" w:color="auto"/>
            </w:tcBorders>
          </w:tcPr>
          <w:p w:rsidR="00AB566B" w:rsidRPr="00AB566B" w:rsidRDefault="00AB566B" w:rsidP="00AB566B">
            <w:pPr>
              <w:numPr>
                <w:ilvl w:val="0"/>
                <w:numId w:val="21"/>
              </w:numPr>
              <w:tabs>
                <w:tab w:val="left" w:pos="7800"/>
              </w:tabs>
              <w:spacing w:after="0" w:line="240" w:lineRule="auto"/>
              <w:ind w:left="147" w:hanging="147"/>
              <w:contextualSpacing/>
              <w:rPr>
                <w:rFonts w:ascii="Times New Roman" w:eastAsia="Calibri" w:hAnsi="Times New Roman" w:cs="Times New Roman"/>
                <w:sz w:val="20"/>
                <w:szCs w:val="20"/>
                <w:lang w:val="en-US"/>
              </w:rPr>
            </w:pPr>
            <w:r w:rsidRPr="00AB566B">
              <w:rPr>
                <w:rFonts w:ascii="Times New Roman" w:eastAsia="Calibri" w:hAnsi="Times New Roman" w:cs="Times New Roman"/>
                <w:sz w:val="20"/>
                <w:szCs w:val="20"/>
                <w:lang w:val="en-US"/>
              </w:rPr>
              <w:t>Know to practises of first aid in burns</w:t>
            </w:r>
          </w:p>
          <w:p w:rsidR="00AB566B" w:rsidRPr="00AB566B" w:rsidRDefault="00AB566B" w:rsidP="00AB566B">
            <w:pPr>
              <w:numPr>
                <w:ilvl w:val="0"/>
                <w:numId w:val="21"/>
              </w:numPr>
              <w:tabs>
                <w:tab w:val="left" w:pos="7800"/>
              </w:tabs>
              <w:spacing w:after="0" w:line="240" w:lineRule="auto"/>
              <w:ind w:left="147" w:hanging="147"/>
              <w:contextualSpacing/>
              <w:rPr>
                <w:rFonts w:ascii="Times New Roman" w:eastAsia="Calibri" w:hAnsi="Times New Roman" w:cs="Times New Roman"/>
                <w:sz w:val="20"/>
                <w:szCs w:val="20"/>
                <w:lang w:val="en-US"/>
              </w:rPr>
            </w:pPr>
            <w:r w:rsidRPr="00AB566B">
              <w:rPr>
                <w:rFonts w:ascii="Times New Roman" w:eastAsia="Calibri" w:hAnsi="Times New Roman" w:cs="Times New Roman"/>
                <w:sz w:val="20"/>
                <w:szCs w:val="20"/>
                <w:lang w:val="en-US"/>
              </w:rPr>
              <w:t>Know to practises of first aid in heat stroke and frostbite</w:t>
            </w:r>
          </w:p>
          <w:p w:rsidR="00AB566B" w:rsidRPr="00AB566B" w:rsidRDefault="00AB566B" w:rsidP="00AB566B">
            <w:pPr>
              <w:numPr>
                <w:ilvl w:val="0"/>
                <w:numId w:val="21"/>
              </w:numPr>
              <w:tabs>
                <w:tab w:val="left" w:pos="7800"/>
              </w:tabs>
              <w:spacing w:after="0" w:line="240" w:lineRule="auto"/>
              <w:ind w:left="147" w:hanging="147"/>
              <w:contextualSpacing/>
              <w:rPr>
                <w:rFonts w:ascii="Times New Roman" w:eastAsia="Calibri" w:hAnsi="Times New Roman" w:cs="Times New Roman"/>
                <w:sz w:val="20"/>
                <w:szCs w:val="20"/>
                <w:lang w:val="en-US"/>
              </w:rPr>
            </w:pPr>
            <w:r w:rsidRPr="00AB566B">
              <w:rPr>
                <w:rFonts w:ascii="Times New Roman" w:eastAsia="Calibri" w:hAnsi="Times New Roman" w:cs="Times New Roman"/>
                <w:sz w:val="20"/>
                <w:szCs w:val="20"/>
                <w:lang w:val="en-US"/>
              </w:rPr>
              <w:t xml:space="preserve">Know to practises of first aid in fractures, dislocations and  sprains </w:t>
            </w:r>
          </w:p>
          <w:p w:rsidR="00AB566B" w:rsidRPr="00AB566B" w:rsidRDefault="00AB566B" w:rsidP="00AB566B">
            <w:pPr>
              <w:numPr>
                <w:ilvl w:val="0"/>
                <w:numId w:val="21"/>
              </w:numPr>
              <w:tabs>
                <w:tab w:val="left" w:pos="7800"/>
              </w:tabs>
              <w:spacing w:after="0" w:line="240" w:lineRule="auto"/>
              <w:ind w:left="147" w:hanging="147"/>
              <w:contextualSpacing/>
              <w:rPr>
                <w:rFonts w:ascii="Times New Roman" w:eastAsia="Calibri" w:hAnsi="Times New Roman" w:cs="Times New Roman"/>
                <w:sz w:val="20"/>
                <w:szCs w:val="20"/>
                <w:lang w:val="en-US"/>
              </w:rPr>
            </w:pPr>
            <w:r w:rsidRPr="00AB566B">
              <w:rPr>
                <w:rFonts w:ascii="Times New Roman" w:eastAsia="Calibri" w:hAnsi="Times New Roman" w:cs="Times New Roman"/>
                <w:sz w:val="20"/>
                <w:szCs w:val="20"/>
                <w:lang w:val="en-US"/>
              </w:rPr>
              <w:t>Know to practises of first aid in a foreign object to eyes, nose and ears</w:t>
            </w:r>
          </w:p>
          <w:p w:rsidR="00AB566B" w:rsidRPr="00AB566B" w:rsidRDefault="00AB566B" w:rsidP="00AB566B">
            <w:pPr>
              <w:numPr>
                <w:ilvl w:val="0"/>
                <w:numId w:val="21"/>
              </w:numPr>
              <w:tabs>
                <w:tab w:val="left" w:pos="7800"/>
              </w:tabs>
              <w:spacing w:after="0" w:line="240" w:lineRule="auto"/>
              <w:ind w:left="147" w:hanging="147"/>
              <w:contextualSpacing/>
              <w:rPr>
                <w:rFonts w:ascii="Times New Roman" w:eastAsia="Calibri" w:hAnsi="Times New Roman" w:cs="Times New Roman"/>
                <w:sz w:val="20"/>
                <w:szCs w:val="20"/>
                <w:lang w:val="en-US"/>
              </w:rPr>
            </w:pPr>
            <w:r w:rsidRPr="00AB566B">
              <w:rPr>
                <w:rFonts w:ascii="Times New Roman" w:eastAsia="Calibri" w:hAnsi="Times New Roman" w:cs="Times New Roman"/>
                <w:sz w:val="20"/>
                <w:szCs w:val="20"/>
                <w:lang w:val="en-US"/>
              </w:rPr>
              <w:t>Know to practises of first aid in other emergencies (Fainting, Hyperglycemia, Hypoglycemia, epilepsy seizures, heart attack fever etc.)</w:t>
            </w:r>
          </w:p>
        </w:tc>
      </w:tr>
      <w:tr w:rsidR="00AB566B" w:rsidRPr="00AB566B" w:rsidTr="00257E29">
        <w:trPr>
          <w:trHeight w:val="518"/>
        </w:trPr>
        <w:tc>
          <w:tcPr>
            <w:tcW w:w="2025" w:type="pct"/>
            <w:gridSpan w:val="5"/>
            <w:tcBorders>
              <w:top w:val="single" w:sz="12" w:space="0" w:color="auto"/>
              <w:left w:val="single" w:sz="12" w:space="0" w:color="auto"/>
              <w:bottom w:val="single" w:sz="12" w:space="0" w:color="auto"/>
              <w:right w:val="single" w:sz="12" w:space="0" w:color="auto"/>
            </w:tcBorders>
            <w:vAlign w:val="center"/>
          </w:tcPr>
          <w:p w:rsidR="00AB566B" w:rsidRPr="00AB566B" w:rsidRDefault="00AB566B" w:rsidP="00AB566B">
            <w:pPr>
              <w:spacing w:after="0" w:line="240" w:lineRule="auto"/>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TEACHING METHODS AND TECHNICS</w:t>
            </w:r>
          </w:p>
        </w:tc>
        <w:tc>
          <w:tcPr>
            <w:tcW w:w="2975" w:type="pct"/>
            <w:gridSpan w:val="12"/>
            <w:tcBorders>
              <w:top w:val="single" w:sz="12" w:space="0" w:color="auto"/>
              <w:left w:val="single" w:sz="12" w:space="0" w:color="auto"/>
              <w:bottom w:val="single" w:sz="12" w:space="0" w:color="auto"/>
              <w:right w:val="single" w:sz="12" w:space="0" w:color="auto"/>
            </w:tcBorders>
            <w:vAlign w:val="center"/>
          </w:tcPr>
          <w:p w:rsidR="00AB566B" w:rsidRPr="00AB566B" w:rsidRDefault="00AB566B" w:rsidP="00AB566B">
            <w:pPr>
              <w:tabs>
                <w:tab w:val="left" w:pos="7800"/>
              </w:tabs>
              <w:spacing w:after="0" w:line="240" w:lineRule="auto"/>
              <w:jc w:val="both"/>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Lecturing</w:t>
            </w:r>
          </w:p>
        </w:tc>
      </w:tr>
      <w:tr w:rsidR="00AB566B" w:rsidRPr="00AB566B" w:rsidTr="00257E29">
        <w:trPr>
          <w:trHeight w:val="540"/>
        </w:trPr>
        <w:tc>
          <w:tcPr>
            <w:tcW w:w="2025" w:type="pct"/>
            <w:gridSpan w:val="5"/>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MAIN TEXTBOOK</w:t>
            </w:r>
          </w:p>
        </w:tc>
        <w:tc>
          <w:tcPr>
            <w:tcW w:w="2975" w:type="pct"/>
            <w:gridSpan w:val="12"/>
            <w:tcBorders>
              <w:top w:val="single" w:sz="12" w:space="0" w:color="auto"/>
              <w:left w:val="single" w:sz="12" w:space="0" w:color="auto"/>
              <w:bottom w:val="single" w:sz="12" w:space="0" w:color="auto"/>
              <w:right w:val="single" w:sz="12" w:space="0" w:color="auto"/>
            </w:tcBorders>
          </w:tcPr>
          <w:p w:rsidR="00AB566B" w:rsidRPr="00AB566B" w:rsidRDefault="00AB566B" w:rsidP="00AB566B">
            <w:pPr>
              <w:tabs>
                <w:tab w:val="left" w:pos="414"/>
              </w:tabs>
              <w:spacing w:after="0" w:line="240" w:lineRule="auto"/>
              <w:rPr>
                <w:rFonts w:ascii="Times New Roman" w:eastAsia="Calibri" w:hAnsi="Times New Roman" w:cs="Times New Roman"/>
                <w:b/>
                <w:color w:val="000000"/>
                <w:sz w:val="20"/>
                <w:szCs w:val="20"/>
                <w:lang w:val="en-US"/>
              </w:rPr>
            </w:pPr>
            <w:r w:rsidRPr="00AB566B">
              <w:rPr>
                <w:rFonts w:ascii="Times New Roman" w:eastAsia="Calibri" w:hAnsi="Times New Roman" w:cs="Times New Roman"/>
                <w:sz w:val="20"/>
                <w:szCs w:val="20"/>
              </w:rPr>
              <w:t>Erdil F, Bayraktar N, Çelik SŞ (2009) Temel İlk Yardım.  Eflatun Yayınevi, Ankara.</w:t>
            </w:r>
          </w:p>
        </w:tc>
      </w:tr>
      <w:tr w:rsidR="00AB566B" w:rsidRPr="00AB566B" w:rsidTr="00257E29">
        <w:trPr>
          <w:trHeight w:val="963"/>
        </w:trPr>
        <w:tc>
          <w:tcPr>
            <w:tcW w:w="2025" w:type="pct"/>
            <w:gridSpan w:val="5"/>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SUPPORTING REFERENCES</w:t>
            </w:r>
          </w:p>
        </w:tc>
        <w:tc>
          <w:tcPr>
            <w:tcW w:w="2975" w:type="pct"/>
            <w:gridSpan w:val="12"/>
            <w:tcBorders>
              <w:top w:val="single" w:sz="12" w:space="0" w:color="auto"/>
              <w:left w:val="single" w:sz="12" w:space="0" w:color="auto"/>
              <w:bottom w:val="single" w:sz="12" w:space="0" w:color="auto"/>
              <w:right w:val="single" w:sz="12" w:space="0" w:color="auto"/>
            </w:tcBorders>
          </w:tcPr>
          <w:p w:rsidR="00AB566B" w:rsidRPr="00AB566B" w:rsidRDefault="00AB566B" w:rsidP="00AB566B">
            <w:pPr>
              <w:numPr>
                <w:ilvl w:val="0"/>
                <w:numId w:val="22"/>
              </w:numPr>
              <w:spacing w:after="0" w:line="240" w:lineRule="auto"/>
              <w:jc w:val="both"/>
              <w:outlineLvl w:val="3"/>
              <w:rPr>
                <w:rFonts w:ascii="Times New Roman" w:eastAsia="Times New Roman" w:hAnsi="Times New Roman" w:cs="Times New Roman"/>
                <w:b/>
                <w:bCs/>
                <w:color w:val="000000"/>
                <w:sz w:val="24"/>
                <w:szCs w:val="24"/>
                <w:lang w:eastAsia="tr-TR"/>
              </w:rPr>
            </w:pPr>
            <w:r w:rsidRPr="00AB566B">
              <w:rPr>
                <w:rFonts w:ascii="Times New Roman" w:eastAsia="Times New Roman" w:hAnsi="Times New Roman" w:cs="Times New Roman"/>
                <w:bCs/>
                <w:sz w:val="20"/>
                <w:szCs w:val="20"/>
                <w:lang w:val="en-US" w:eastAsia="tr-TR"/>
              </w:rPr>
              <w:t xml:space="preserve"> </w:t>
            </w:r>
            <w:r w:rsidRPr="00AB566B">
              <w:rPr>
                <w:rFonts w:ascii="Times New Roman" w:eastAsia="Times New Roman" w:hAnsi="Times New Roman" w:cs="Times New Roman"/>
                <w:color w:val="000000"/>
                <w:sz w:val="20"/>
                <w:szCs w:val="20"/>
                <w:lang w:eastAsia="tr-TR"/>
              </w:rPr>
              <w:t>Kocatürk C (2005) İlk Yardım El Kitabı. Ohan Matbaacılık, İstanbul.</w:t>
            </w:r>
          </w:p>
          <w:p w:rsidR="00AB566B" w:rsidRPr="00AB566B" w:rsidRDefault="00AB566B" w:rsidP="00AB566B">
            <w:pPr>
              <w:numPr>
                <w:ilvl w:val="0"/>
                <w:numId w:val="22"/>
              </w:numPr>
              <w:spacing w:after="0" w:line="240" w:lineRule="auto"/>
              <w:jc w:val="both"/>
              <w:outlineLvl w:val="3"/>
              <w:rPr>
                <w:rFonts w:ascii="Times New Roman" w:eastAsia="Times New Roman" w:hAnsi="Times New Roman" w:cs="Times New Roman"/>
                <w:b/>
                <w:bCs/>
                <w:color w:val="000000"/>
                <w:sz w:val="24"/>
                <w:szCs w:val="24"/>
                <w:lang w:eastAsia="tr-TR"/>
              </w:rPr>
            </w:pPr>
            <w:r w:rsidRPr="00AB566B">
              <w:rPr>
                <w:rFonts w:ascii="Times New Roman" w:eastAsia="Times New Roman" w:hAnsi="Times New Roman" w:cs="Times New Roman"/>
                <w:b/>
                <w:bCs/>
                <w:color w:val="000000"/>
                <w:sz w:val="24"/>
                <w:szCs w:val="24"/>
                <w:lang w:eastAsia="tr-TR"/>
              </w:rPr>
              <w:t xml:space="preserve"> </w:t>
            </w:r>
            <w:r w:rsidRPr="00AB566B">
              <w:rPr>
                <w:rFonts w:ascii="Times New Roman" w:eastAsia="Times New Roman" w:hAnsi="Times New Roman" w:cs="Times New Roman"/>
                <w:color w:val="000000"/>
                <w:sz w:val="20"/>
                <w:szCs w:val="20"/>
                <w:lang w:eastAsia="tr-TR"/>
              </w:rPr>
              <w:t>Tabak S, Somyürek İ (2008) Temel İlk Yardım ve Acil Bakım. Palme Yayıncılık, Ankara.</w:t>
            </w:r>
          </w:p>
          <w:p w:rsidR="00AB566B" w:rsidRPr="00AB566B" w:rsidRDefault="00AB566B" w:rsidP="00AB566B">
            <w:pPr>
              <w:numPr>
                <w:ilvl w:val="0"/>
                <w:numId w:val="22"/>
              </w:numPr>
              <w:spacing w:after="0" w:line="240" w:lineRule="auto"/>
              <w:jc w:val="both"/>
              <w:outlineLvl w:val="3"/>
              <w:rPr>
                <w:rFonts w:ascii="Times New Roman" w:eastAsia="Times New Roman" w:hAnsi="Times New Roman" w:cs="Times New Roman"/>
                <w:b/>
                <w:bCs/>
                <w:color w:val="000000"/>
                <w:sz w:val="24"/>
                <w:szCs w:val="24"/>
                <w:lang w:eastAsia="tr-TR"/>
              </w:rPr>
            </w:pPr>
            <w:r w:rsidRPr="00AB566B">
              <w:rPr>
                <w:rFonts w:ascii="Times New Roman" w:eastAsia="Times New Roman" w:hAnsi="Times New Roman" w:cs="Times New Roman"/>
                <w:color w:val="000000"/>
                <w:sz w:val="20"/>
                <w:szCs w:val="20"/>
                <w:lang w:eastAsia="tr-TR"/>
              </w:rPr>
              <w:t xml:space="preserve">  American Heart Association Guidelines CPR and ECC (2010). </w:t>
            </w:r>
            <w:hyperlink r:id="rId14" w:history="1">
              <w:r w:rsidRPr="00AB566B">
                <w:rPr>
                  <w:rFonts w:ascii="Times New Roman" w:eastAsia="Times New Roman" w:hAnsi="Times New Roman" w:cs="Times New Roman"/>
                  <w:color w:val="0000FF"/>
                  <w:sz w:val="20"/>
                  <w:szCs w:val="20"/>
                  <w:u w:val="single"/>
                  <w:lang w:eastAsia="tr-TR"/>
                </w:rPr>
                <w:t>http://www.heart.org/HEARTORG/CPRAndECC/Science/2010-AHA-Guidelines-for-CPR-ECC_UCM_317311_SubHomePage.jsp/</w:t>
              </w:r>
            </w:hyperlink>
          </w:p>
          <w:p w:rsidR="00AB566B" w:rsidRPr="00AB566B" w:rsidRDefault="00AB566B" w:rsidP="00AB566B">
            <w:pPr>
              <w:spacing w:after="0" w:line="240" w:lineRule="auto"/>
              <w:outlineLvl w:val="3"/>
              <w:rPr>
                <w:rFonts w:ascii="Times New Roman" w:eastAsia="Times New Roman" w:hAnsi="Times New Roman" w:cs="Times New Roman"/>
                <w:b/>
                <w:bCs/>
                <w:color w:val="000000"/>
                <w:sz w:val="24"/>
                <w:szCs w:val="24"/>
                <w:lang w:val="en-US" w:eastAsia="tr-TR"/>
              </w:rPr>
            </w:pPr>
          </w:p>
        </w:tc>
      </w:tr>
      <w:tr w:rsidR="00AB566B" w:rsidRPr="00AB566B" w:rsidTr="00257E29">
        <w:trPr>
          <w:trHeight w:val="38"/>
        </w:trPr>
        <w:tc>
          <w:tcPr>
            <w:tcW w:w="2025" w:type="pct"/>
            <w:gridSpan w:val="5"/>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lastRenderedPageBreak/>
              <w:t>NECESSARY COURSE MATERIALS</w:t>
            </w:r>
          </w:p>
        </w:tc>
        <w:tc>
          <w:tcPr>
            <w:tcW w:w="2975" w:type="pct"/>
            <w:gridSpan w:val="12"/>
            <w:tcBorders>
              <w:top w:val="single" w:sz="12" w:space="0" w:color="auto"/>
              <w:left w:val="single" w:sz="12" w:space="0" w:color="auto"/>
              <w:bottom w:val="single" w:sz="12" w:space="0" w:color="auto"/>
              <w:right w:val="single" w:sz="12" w:space="0" w:color="auto"/>
            </w:tcBorders>
          </w:tcPr>
          <w:p w:rsidR="00AB566B" w:rsidRPr="00AB566B" w:rsidRDefault="00AB566B" w:rsidP="00AB566B">
            <w:pPr>
              <w:spacing w:after="0" w:line="240" w:lineRule="auto"/>
              <w:jc w:val="both"/>
              <w:rPr>
                <w:rFonts w:ascii="Times New Roman" w:eastAsia="Calibri" w:hAnsi="Times New Roman" w:cs="Times New Roman"/>
                <w:sz w:val="20"/>
                <w:szCs w:val="20"/>
                <w:lang w:val="en-US"/>
              </w:rPr>
            </w:pPr>
            <w:r w:rsidRPr="00AB566B">
              <w:rPr>
                <w:rFonts w:ascii="Times New Roman" w:eastAsia="Calibri" w:hAnsi="Times New Roman" w:cs="Times New Roman"/>
                <w:sz w:val="20"/>
                <w:szCs w:val="20"/>
                <w:lang w:val="en-US"/>
              </w:rPr>
              <w:t>Computer, Barcovision, Modals of First aid</w:t>
            </w:r>
          </w:p>
        </w:tc>
      </w:tr>
      <w:tr w:rsidR="00AB566B" w:rsidRPr="00AB566B" w:rsidTr="00257E29">
        <w:tc>
          <w:tcPr>
            <w:tcW w:w="651" w:type="pct"/>
            <w:tcBorders>
              <w:top w:val="nil"/>
              <w:left w:val="nil"/>
              <w:bottom w:val="nil"/>
              <w:right w:val="nil"/>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p>
        </w:tc>
        <w:tc>
          <w:tcPr>
            <w:tcW w:w="454" w:type="pct"/>
            <w:tcBorders>
              <w:top w:val="nil"/>
              <w:left w:val="nil"/>
              <w:bottom w:val="nil"/>
              <w:right w:val="nil"/>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p>
        </w:tc>
        <w:tc>
          <w:tcPr>
            <w:tcW w:w="209" w:type="pct"/>
            <w:tcBorders>
              <w:top w:val="nil"/>
              <w:left w:val="nil"/>
              <w:bottom w:val="nil"/>
              <w:right w:val="nil"/>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p>
        </w:tc>
        <w:tc>
          <w:tcPr>
            <w:tcW w:w="278" w:type="pct"/>
            <w:tcBorders>
              <w:top w:val="nil"/>
              <w:left w:val="nil"/>
              <w:bottom w:val="nil"/>
              <w:right w:val="nil"/>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p>
        </w:tc>
        <w:tc>
          <w:tcPr>
            <w:tcW w:w="432" w:type="pct"/>
            <w:tcBorders>
              <w:top w:val="nil"/>
              <w:left w:val="nil"/>
              <w:bottom w:val="nil"/>
              <w:right w:val="nil"/>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p>
        </w:tc>
        <w:tc>
          <w:tcPr>
            <w:tcW w:w="120" w:type="pct"/>
            <w:gridSpan w:val="2"/>
            <w:tcBorders>
              <w:top w:val="nil"/>
              <w:left w:val="nil"/>
              <w:bottom w:val="nil"/>
              <w:right w:val="nil"/>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p>
        </w:tc>
        <w:tc>
          <w:tcPr>
            <w:tcW w:w="384" w:type="pct"/>
            <w:tcBorders>
              <w:top w:val="nil"/>
              <w:left w:val="nil"/>
              <w:bottom w:val="nil"/>
              <w:right w:val="nil"/>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p>
        </w:tc>
        <w:tc>
          <w:tcPr>
            <w:tcW w:w="119" w:type="pct"/>
            <w:gridSpan w:val="2"/>
            <w:tcBorders>
              <w:top w:val="nil"/>
              <w:left w:val="nil"/>
              <w:bottom w:val="nil"/>
              <w:right w:val="nil"/>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p>
        </w:tc>
        <w:tc>
          <w:tcPr>
            <w:tcW w:w="208" w:type="pct"/>
            <w:tcBorders>
              <w:top w:val="nil"/>
              <w:left w:val="nil"/>
              <w:bottom w:val="nil"/>
              <w:right w:val="nil"/>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p>
        </w:tc>
        <w:tc>
          <w:tcPr>
            <w:tcW w:w="274" w:type="pct"/>
            <w:tcBorders>
              <w:top w:val="nil"/>
              <w:left w:val="nil"/>
              <w:bottom w:val="nil"/>
              <w:right w:val="nil"/>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p>
        </w:tc>
        <w:tc>
          <w:tcPr>
            <w:tcW w:w="629" w:type="pct"/>
            <w:tcBorders>
              <w:top w:val="nil"/>
              <w:left w:val="nil"/>
              <w:bottom w:val="nil"/>
              <w:right w:val="nil"/>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p>
        </w:tc>
        <w:tc>
          <w:tcPr>
            <w:tcW w:w="555" w:type="pct"/>
            <w:gridSpan w:val="2"/>
            <w:tcBorders>
              <w:top w:val="nil"/>
              <w:left w:val="nil"/>
              <w:bottom w:val="nil"/>
              <w:right w:val="nil"/>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p>
        </w:tc>
        <w:tc>
          <w:tcPr>
            <w:tcW w:w="120" w:type="pct"/>
            <w:tcBorders>
              <w:top w:val="nil"/>
              <w:left w:val="nil"/>
              <w:bottom w:val="nil"/>
              <w:right w:val="nil"/>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p>
        </w:tc>
        <w:tc>
          <w:tcPr>
            <w:tcW w:w="566" w:type="pct"/>
            <w:tcBorders>
              <w:top w:val="nil"/>
              <w:left w:val="nil"/>
              <w:bottom w:val="nil"/>
              <w:right w:val="nil"/>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p>
        </w:tc>
      </w:tr>
    </w:tbl>
    <w:p w:rsidR="00AB566B" w:rsidRPr="00AB566B" w:rsidRDefault="00AB566B" w:rsidP="00AB566B">
      <w:pPr>
        <w:spacing w:after="0" w:line="240" w:lineRule="auto"/>
        <w:rPr>
          <w:rFonts w:ascii="Times New Roman" w:eastAsia="Times New Roman" w:hAnsi="Times New Roman" w:cs="Times New Roman"/>
          <w:sz w:val="20"/>
          <w:szCs w:val="20"/>
          <w:lang w:eastAsia="tr-TR"/>
        </w:rPr>
      </w:pPr>
    </w:p>
    <w:p w:rsidR="00AB566B" w:rsidRPr="00AB566B" w:rsidRDefault="00AB566B" w:rsidP="00AB566B">
      <w:pPr>
        <w:spacing w:after="0" w:line="240" w:lineRule="auto"/>
        <w:rPr>
          <w:rFonts w:ascii="Times New Roman" w:eastAsia="Times New Roman" w:hAnsi="Times New Roman" w:cs="Times New Roman"/>
          <w:sz w:val="20"/>
          <w:szCs w:val="20"/>
          <w:lang w:eastAsia="tr-TR"/>
        </w:rPr>
      </w:pPr>
    </w:p>
    <w:p w:rsidR="00AB566B" w:rsidRPr="00AB566B" w:rsidRDefault="00AB566B" w:rsidP="00AB566B">
      <w:pPr>
        <w:spacing w:after="0" w:line="240" w:lineRule="auto"/>
        <w:rPr>
          <w:rFonts w:ascii="Times New Roman" w:eastAsia="Times New Roman" w:hAnsi="Times New Roman" w:cs="Times New Roman"/>
          <w:sz w:val="20"/>
          <w:szCs w:val="20"/>
          <w:lang w:eastAsia="tr-TR"/>
        </w:rPr>
      </w:pPr>
    </w:p>
    <w:p w:rsidR="00AB566B" w:rsidRPr="00AB566B" w:rsidRDefault="00AB566B" w:rsidP="00AB566B">
      <w:pPr>
        <w:spacing w:after="0" w:line="240" w:lineRule="auto"/>
        <w:rPr>
          <w:rFonts w:ascii="Times New Roman" w:eastAsia="Times New Roman" w:hAnsi="Times New Roman" w:cs="Times New Roman"/>
          <w:sz w:val="20"/>
          <w:szCs w:val="20"/>
          <w:lang w:eastAsia="tr-TR"/>
        </w:rPr>
      </w:pPr>
    </w:p>
    <w:p w:rsidR="00AB566B" w:rsidRPr="00AB566B" w:rsidRDefault="00AB566B" w:rsidP="00AB566B">
      <w:pPr>
        <w:spacing w:after="0" w:line="240" w:lineRule="auto"/>
        <w:rPr>
          <w:rFonts w:ascii="Times New Roman" w:eastAsia="Times New Roman" w:hAnsi="Times New Roman" w:cs="Times New Roman"/>
          <w:sz w:val="20"/>
          <w:szCs w:val="20"/>
          <w:lang w:eastAsia="tr-TR"/>
        </w:rPr>
      </w:pPr>
    </w:p>
    <w:p w:rsidR="00AB566B" w:rsidRPr="00AB566B" w:rsidRDefault="00AB566B" w:rsidP="00AB566B">
      <w:pPr>
        <w:spacing w:after="0" w:line="240" w:lineRule="auto"/>
        <w:rPr>
          <w:rFonts w:ascii="Times New Roman" w:eastAsia="Times New Roman" w:hAnsi="Times New Roman" w:cs="Times New Roman"/>
          <w:sz w:val="20"/>
          <w:szCs w:val="20"/>
          <w:lang w:eastAsia="tr-TR"/>
        </w:rPr>
      </w:pPr>
    </w:p>
    <w:tbl>
      <w:tblPr>
        <w:tblpPr w:leftFromText="141" w:rightFromText="141" w:vertAnchor="text" w:horzAnchor="margin" w:tblpY="60"/>
        <w:tblW w:w="507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45"/>
        <w:gridCol w:w="8961"/>
      </w:tblGrid>
      <w:tr w:rsidR="00AB566B" w:rsidRPr="00AB566B" w:rsidTr="00257E29">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COURSE SCHEDULE</w:t>
            </w:r>
          </w:p>
        </w:tc>
      </w:tr>
      <w:tr w:rsidR="00AB566B" w:rsidRPr="00AB566B" w:rsidTr="00257E29">
        <w:tc>
          <w:tcPr>
            <w:tcW w:w="522" w:type="pct"/>
            <w:tcBorders>
              <w:top w:val="single" w:sz="6" w:space="0" w:color="auto"/>
              <w:left w:val="single" w:sz="12" w:space="0" w:color="auto"/>
              <w:bottom w:val="single" w:sz="6" w:space="0" w:color="auto"/>
              <w:right w:val="single" w:sz="6" w:space="0" w:color="auto"/>
            </w:tcBorders>
            <w:hideMark/>
          </w:tcPr>
          <w:p w:rsidR="00AB566B" w:rsidRPr="00AB566B" w:rsidRDefault="00AB566B" w:rsidP="00AB566B">
            <w:pPr>
              <w:spacing w:after="0" w:line="240" w:lineRule="auto"/>
              <w:jc w:val="center"/>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WEEK</w:t>
            </w:r>
          </w:p>
        </w:tc>
        <w:tc>
          <w:tcPr>
            <w:tcW w:w="4478" w:type="pct"/>
            <w:tcBorders>
              <w:top w:val="single" w:sz="6" w:space="0" w:color="auto"/>
              <w:left w:val="single" w:sz="6" w:space="0" w:color="auto"/>
              <w:bottom w:val="single" w:sz="6" w:space="0" w:color="auto"/>
              <w:right w:val="single" w:sz="12" w:space="0" w:color="auto"/>
            </w:tcBorders>
            <w:hideMark/>
          </w:tcPr>
          <w:p w:rsidR="00AB566B" w:rsidRPr="00AB566B" w:rsidRDefault="00AB566B" w:rsidP="00AB566B">
            <w:pPr>
              <w:spacing w:after="0" w:line="240" w:lineRule="auto"/>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 xml:space="preserve">SUBJECTS </w:t>
            </w:r>
          </w:p>
        </w:tc>
      </w:tr>
      <w:tr w:rsidR="00AB566B" w:rsidRPr="00AB566B"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1</w:t>
            </w:r>
          </w:p>
        </w:tc>
        <w:tc>
          <w:tcPr>
            <w:tcW w:w="4478" w:type="pct"/>
            <w:tcBorders>
              <w:top w:val="single" w:sz="6" w:space="0" w:color="auto"/>
              <w:left w:val="single" w:sz="6" w:space="0" w:color="auto"/>
              <w:bottom w:val="single" w:sz="6" w:space="0" w:color="auto"/>
              <w:right w:val="single" w:sz="12" w:space="0" w:color="auto"/>
            </w:tcBorders>
          </w:tcPr>
          <w:p w:rsidR="00AB566B" w:rsidRPr="00AB566B" w:rsidRDefault="00AB566B" w:rsidP="00AB566B">
            <w:pPr>
              <w:spacing w:after="0" w:line="240" w:lineRule="auto"/>
              <w:rPr>
                <w:rFonts w:ascii="Times New Roman" w:eastAsia="Calibri" w:hAnsi="Times New Roman" w:cs="Times New Roman"/>
                <w:sz w:val="20"/>
                <w:szCs w:val="20"/>
                <w:lang w:val="en-US"/>
              </w:rPr>
            </w:pPr>
            <w:r w:rsidRPr="00AB566B">
              <w:rPr>
                <w:rFonts w:ascii="Times New Roman" w:eastAsia="Calibri" w:hAnsi="Times New Roman" w:cs="Times New Roman"/>
                <w:sz w:val="20"/>
                <w:szCs w:val="20"/>
                <w:lang w:val="en-US"/>
              </w:rPr>
              <w:t xml:space="preserve"> </w:t>
            </w:r>
            <w:r w:rsidRPr="00AB566B">
              <w:rPr>
                <w:rFonts w:ascii="Times New Roman" w:eastAsia="Calibri" w:hAnsi="Times New Roman" w:cs="Times New Roman"/>
                <w:sz w:val="20"/>
                <w:szCs w:val="20"/>
                <w:lang w:val="en"/>
              </w:rPr>
              <w:t>Introduction to the course, information about the content and process</w:t>
            </w:r>
          </w:p>
        </w:tc>
      </w:tr>
      <w:tr w:rsidR="00AB566B" w:rsidRPr="00AB566B"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2</w:t>
            </w:r>
          </w:p>
        </w:tc>
        <w:tc>
          <w:tcPr>
            <w:tcW w:w="4478" w:type="pct"/>
            <w:tcBorders>
              <w:top w:val="single" w:sz="6" w:space="0" w:color="auto"/>
              <w:left w:val="single" w:sz="6" w:space="0" w:color="auto"/>
              <w:bottom w:val="single" w:sz="6" w:space="0" w:color="auto"/>
              <w:right w:val="single" w:sz="12" w:space="0" w:color="auto"/>
            </w:tcBorders>
          </w:tcPr>
          <w:p w:rsidR="00AB566B" w:rsidRPr="00AB566B" w:rsidRDefault="00AB566B" w:rsidP="00AB566B">
            <w:pPr>
              <w:spacing w:after="0" w:line="240" w:lineRule="auto"/>
              <w:rPr>
                <w:rFonts w:ascii="Times New Roman" w:eastAsia="Calibri" w:hAnsi="Times New Roman" w:cs="Times New Roman"/>
                <w:sz w:val="20"/>
                <w:szCs w:val="20"/>
                <w:lang w:val="en-US"/>
              </w:rPr>
            </w:pPr>
            <w:r w:rsidRPr="00AB566B">
              <w:rPr>
                <w:rFonts w:ascii="Times New Roman" w:eastAsia="Calibri" w:hAnsi="Times New Roman" w:cs="Times New Roman"/>
                <w:sz w:val="20"/>
                <w:szCs w:val="20"/>
                <w:lang w:val="en-US"/>
              </w:rPr>
              <w:t xml:space="preserve"> </w:t>
            </w:r>
            <w:r w:rsidRPr="00AB566B">
              <w:rPr>
                <w:rFonts w:ascii="Times New Roman" w:eastAsia="Calibri" w:hAnsi="Times New Roman" w:cs="Times New Roman"/>
                <w:bCs/>
                <w:sz w:val="20"/>
                <w:szCs w:val="20"/>
              </w:rPr>
              <w:t>Basic life support (Cardio-pulmoner resuscitation)</w:t>
            </w:r>
          </w:p>
        </w:tc>
      </w:tr>
      <w:tr w:rsidR="00AB566B" w:rsidRPr="00AB566B"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3</w:t>
            </w:r>
          </w:p>
        </w:tc>
        <w:tc>
          <w:tcPr>
            <w:tcW w:w="4478" w:type="pct"/>
            <w:tcBorders>
              <w:top w:val="single" w:sz="6" w:space="0" w:color="auto"/>
              <w:left w:val="single" w:sz="6" w:space="0" w:color="auto"/>
              <w:bottom w:val="single" w:sz="6" w:space="0" w:color="auto"/>
              <w:right w:val="single" w:sz="12" w:space="0" w:color="auto"/>
            </w:tcBorders>
          </w:tcPr>
          <w:p w:rsidR="00AB566B" w:rsidRPr="00AB566B" w:rsidRDefault="00AB566B" w:rsidP="00AB566B">
            <w:pPr>
              <w:spacing w:after="0" w:line="240" w:lineRule="auto"/>
              <w:jc w:val="both"/>
              <w:rPr>
                <w:rFonts w:ascii="Times New Roman" w:eastAsia="Calibri" w:hAnsi="Times New Roman" w:cs="Times New Roman"/>
                <w:sz w:val="20"/>
                <w:szCs w:val="20"/>
                <w:lang w:val="en-US"/>
              </w:rPr>
            </w:pPr>
            <w:r w:rsidRPr="00AB566B">
              <w:rPr>
                <w:rFonts w:ascii="Times New Roman" w:eastAsia="Calibri" w:hAnsi="Times New Roman" w:cs="Times New Roman"/>
                <w:sz w:val="20"/>
                <w:szCs w:val="20"/>
                <w:lang w:val="en-US"/>
              </w:rPr>
              <w:t xml:space="preserve"> </w:t>
            </w:r>
            <w:r w:rsidRPr="00AB566B">
              <w:rPr>
                <w:rFonts w:ascii="Times New Roman" w:eastAsia="Calibri" w:hAnsi="Times New Roman" w:cs="Times New Roman"/>
                <w:bCs/>
                <w:sz w:val="20"/>
                <w:szCs w:val="20"/>
              </w:rPr>
              <w:t>Basic life support (Cardio-pulmoner resuscitation)</w:t>
            </w:r>
          </w:p>
        </w:tc>
      </w:tr>
      <w:tr w:rsidR="00AB566B" w:rsidRPr="00AB566B"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4</w:t>
            </w:r>
          </w:p>
        </w:tc>
        <w:tc>
          <w:tcPr>
            <w:tcW w:w="4478" w:type="pct"/>
            <w:tcBorders>
              <w:top w:val="single" w:sz="6" w:space="0" w:color="auto"/>
              <w:left w:val="single" w:sz="6" w:space="0" w:color="auto"/>
              <w:bottom w:val="single" w:sz="6" w:space="0" w:color="auto"/>
              <w:right w:val="single" w:sz="12" w:space="0" w:color="auto"/>
            </w:tcBorders>
          </w:tcPr>
          <w:p w:rsidR="00AB566B" w:rsidRPr="00AB566B" w:rsidRDefault="00AB566B" w:rsidP="00AB566B">
            <w:pPr>
              <w:spacing w:after="0" w:line="240" w:lineRule="auto"/>
              <w:rPr>
                <w:rFonts w:ascii="Times New Roman" w:eastAsia="Calibri" w:hAnsi="Times New Roman" w:cs="Times New Roman"/>
                <w:sz w:val="20"/>
                <w:szCs w:val="20"/>
                <w:lang w:val="en-US"/>
              </w:rPr>
            </w:pPr>
            <w:r w:rsidRPr="00AB566B">
              <w:rPr>
                <w:rFonts w:ascii="Times New Roman" w:eastAsia="Calibri" w:hAnsi="Times New Roman" w:cs="Times New Roman"/>
                <w:color w:val="000000"/>
                <w:sz w:val="20"/>
                <w:szCs w:val="20"/>
                <w:lang w:val="en-US"/>
              </w:rPr>
              <w:t xml:space="preserve"> </w:t>
            </w:r>
            <w:r w:rsidRPr="00AB566B">
              <w:rPr>
                <w:rFonts w:ascii="Times New Roman" w:eastAsia="Calibri" w:hAnsi="Times New Roman" w:cs="Times New Roman"/>
                <w:bCs/>
                <w:sz w:val="20"/>
                <w:szCs w:val="20"/>
              </w:rPr>
              <w:t>Practises of first aid in burns</w:t>
            </w:r>
          </w:p>
        </w:tc>
      </w:tr>
      <w:tr w:rsidR="00AB566B" w:rsidRPr="00AB566B"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5</w:t>
            </w:r>
          </w:p>
        </w:tc>
        <w:tc>
          <w:tcPr>
            <w:tcW w:w="4478" w:type="pct"/>
            <w:tcBorders>
              <w:top w:val="single" w:sz="6" w:space="0" w:color="auto"/>
              <w:left w:val="single" w:sz="6" w:space="0" w:color="auto"/>
              <w:bottom w:val="single" w:sz="6" w:space="0" w:color="auto"/>
              <w:right w:val="single" w:sz="12" w:space="0" w:color="auto"/>
            </w:tcBorders>
          </w:tcPr>
          <w:p w:rsidR="00AB566B" w:rsidRPr="00AB566B" w:rsidRDefault="00AB566B" w:rsidP="00AB566B">
            <w:pPr>
              <w:spacing w:after="0" w:line="240" w:lineRule="auto"/>
              <w:rPr>
                <w:rFonts w:ascii="Times New Roman" w:eastAsia="Calibri" w:hAnsi="Times New Roman" w:cs="Times New Roman"/>
                <w:sz w:val="20"/>
                <w:szCs w:val="20"/>
                <w:lang w:val="en-US"/>
              </w:rPr>
            </w:pPr>
            <w:r w:rsidRPr="00AB566B">
              <w:rPr>
                <w:rFonts w:ascii="Times New Roman" w:eastAsia="Calibri" w:hAnsi="Times New Roman" w:cs="Times New Roman"/>
                <w:sz w:val="20"/>
                <w:szCs w:val="20"/>
                <w:lang w:val="en-US"/>
              </w:rPr>
              <w:t xml:space="preserve"> </w:t>
            </w:r>
            <w:r w:rsidRPr="00AB566B">
              <w:rPr>
                <w:rFonts w:ascii="Times New Roman" w:eastAsia="Calibri" w:hAnsi="Times New Roman" w:cs="Times New Roman"/>
                <w:bCs/>
                <w:sz w:val="20"/>
                <w:szCs w:val="20"/>
              </w:rPr>
              <w:t>Practises of first aid in burns</w:t>
            </w:r>
          </w:p>
        </w:tc>
      </w:tr>
      <w:tr w:rsidR="00AB566B" w:rsidRPr="00AB566B"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6</w:t>
            </w:r>
          </w:p>
        </w:tc>
        <w:tc>
          <w:tcPr>
            <w:tcW w:w="4478" w:type="pct"/>
            <w:tcBorders>
              <w:top w:val="single" w:sz="6" w:space="0" w:color="auto"/>
              <w:left w:val="single" w:sz="6" w:space="0" w:color="auto"/>
              <w:bottom w:val="single" w:sz="6" w:space="0" w:color="auto"/>
              <w:right w:val="single" w:sz="12" w:space="0" w:color="auto"/>
            </w:tcBorders>
            <w:shd w:val="clear" w:color="auto" w:fill="auto"/>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r w:rsidRPr="00AB566B">
              <w:rPr>
                <w:rFonts w:ascii="Times New Roman" w:eastAsia="Calibri" w:hAnsi="Times New Roman" w:cs="Times New Roman"/>
                <w:sz w:val="20"/>
                <w:szCs w:val="20"/>
                <w:lang w:val="en-US"/>
              </w:rPr>
              <w:t>P</w:t>
            </w:r>
            <w:r w:rsidRPr="00AB566B">
              <w:rPr>
                <w:rFonts w:ascii="Times New Roman" w:eastAsia="Calibri" w:hAnsi="Times New Roman" w:cs="Times New Roman"/>
                <w:bCs/>
                <w:sz w:val="20"/>
                <w:szCs w:val="20"/>
              </w:rPr>
              <w:t xml:space="preserve">ractises of first aid in </w:t>
            </w:r>
            <w:r w:rsidRPr="00AB566B">
              <w:rPr>
                <w:rFonts w:ascii="Times New Roman" w:eastAsia="Calibri" w:hAnsi="Times New Roman" w:cs="Times New Roman"/>
                <w:sz w:val="20"/>
                <w:szCs w:val="20"/>
              </w:rPr>
              <w:t>fractures</w:t>
            </w:r>
            <w:r w:rsidRPr="00AB566B">
              <w:rPr>
                <w:rFonts w:ascii="Times New Roman" w:eastAsia="Calibri" w:hAnsi="Times New Roman" w:cs="Times New Roman"/>
                <w:bCs/>
                <w:sz w:val="20"/>
                <w:szCs w:val="20"/>
              </w:rPr>
              <w:t>, dislocations and  sprains (MIDTERM EXAM)</w:t>
            </w:r>
          </w:p>
        </w:tc>
      </w:tr>
      <w:tr w:rsidR="00AB566B" w:rsidRPr="00AB566B"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7</w:t>
            </w:r>
          </w:p>
        </w:tc>
        <w:tc>
          <w:tcPr>
            <w:tcW w:w="4478" w:type="pct"/>
            <w:tcBorders>
              <w:top w:val="single" w:sz="6" w:space="0" w:color="auto"/>
              <w:left w:val="single" w:sz="6" w:space="0" w:color="auto"/>
              <w:bottom w:val="single" w:sz="6" w:space="0" w:color="auto"/>
              <w:right w:val="single" w:sz="12" w:space="0" w:color="auto"/>
            </w:tcBorders>
            <w:shd w:val="clear" w:color="auto" w:fill="auto"/>
          </w:tcPr>
          <w:p w:rsidR="00AB566B" w:rsidRPr="00AB566B" w:rsidRDefault="00AB566B" w:rsidP="00AB566B">
            <w:pPr>
              <w:spacing w:after="0" w:line="240" w:lineRule="auto"/>
              <w:rPr>
                <w:rFonts w:ascii="Times New Roman" w:eastAsia="Calibri" w:hAnsi="Times New Roman" w:cs="Times New Roman"/>
                <w:bCs/>
                <w:sz w:val="20"/>
                <w:szCs w:val="20"/>
              </w:rPr>
            </w:pPr>
            <w:r w:rsidRPr="00AB566B">
              <w:rPr>
                <w:rFonts w:ascii="Times New Roman" w:eastAsia="Calibri" w:hAnsi="Times New Roman" w:cs="Times New Roman"/>
                <w:bCs/>
                <w:sz w:val="20"/>
                <w:szCs w:val="20"/>
              </w:rPr>
              <w:t xml:space="preserve">Practises of first aid in </w:t>
            </w:r>
            <w:r w:rsidRPr="00AB566B">
              <w:rPr>
                <w:rFonts w:ascii="Times New Roman" w:eastAsia="Calibri" w:hAnsi="Times New Roman" w:cs="Times New Roman"/>
                <w:sz w:val="20"/>
                <w:szCs w:val="20"/>
              </w:rPr>
              <w:t>fractures</w:t>
            </w:r>
            <w:r w:rsidRPr="00AB566B">
              <w:rPr>
                <w:rFonts w:ascii="Times New Roman" w:eastAsia="Calibri" w:hAnsi="Times New Roman" w:cs="Times New Roman"/>
                <w:bCs/>
                <w:sz w:val="20"/>
                <w:szCs w:val="20"/>
              </w:rPr>
              <w:t xml:space="preserve">, dislocations </w:t>
            </w:r>
            <w:proofErr w:type="gramStart"/>
            <w:r w:rsidRPr="00AB566B">
              <w:rPr>
                <w:rFonts w:ascii="Times New Roman" w:eastAsia="Calibri" w:hAnsi="Times New Roman" w:cs="Times New Roman"/>
                <w:bCs/>
                <w:sz w:val="20"/>
                <w:szCs w:val="20"/>
              </w:rPr>
              <w:t>and  sprains</w:t>
            </w:r>
            <w:proofErr w:type="gramEnd"/>
            <w:r w:rsidRPr="00AB566B">
              <w:rPr>
                <w:rFonts w:ascii="Times New Roman" w:eastAsia="Calibri" w:hAnsi="Times New Roman" w:cs="Times New Roman"/>
                <w:bCs/>
                <w:sz w:val="20"/>
                <w:szCs w:val="20"/>
              </w:rPr>
              <w:t xml:space="preserve"> (MIDTERM EXAM)</w:t>
            </w:r>
          </w:p>
        </w:tc>
      </w:tr>
      <w:tr w:rsidR="00AB566B" w:rsidRPr="00AB566B"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8</w:t>
            </w:r>
          </w:p>
        </w:tc>
        <w:tc>
          <w:tcPr>
            <w:tcW w:w="4478" w:type="pct"/>
            <w:tcBorders>
              <w:top w:val="single" w:sz="6" w:space="0" w:color="auto"/>
              <w:left w:val="single" w:sz="6" w:space="0" w:color="auto"/>
              <w:bottom w:val="single" w:sz="6" w:space="0" w:color="auto"/>
              <w:right w:val="single" w:sz="12" w:space="0" w:color="auto"/>
            </w:tcBorders>
            <w:shd w:val="clear" w:color="auto" w:fill="auto"/>
          </w:tcPr>
          <w:p w:rsidR="00AB566B" w:rsidRPr="00AB566B" w:rsidRDefault="00AB566B" w:rsidP="00AB566B">
            <w:pPr>
              <w:spacing w:after="0" w:line="240" w:lineRule="auto"/>
              <w:rPr>
                <w:rFonts w:ascii="Times New Roman" w:eastAsia="Calibri" w:hAnsi="Times New Roman" w:cs="Times New Roman"/>
                <w:sz w:val="20"/>
                <w:szCs w:val="20"/>
                <w:lang w:val="en-US"/>
              </w:rPr>
            </w:pPr>
            <w:r w:rsidRPr="00AB566B">
              <w:rPr>
                <w:rFonts w:ascii="Times New Roman" w:eastAsia="Calibri" w:hAnsi="Times New Roman" w:cs="Times New Roman"/>
                <w:sz w:val="20"/>
                <w:szCs w:val="20"/>
                <w:lang w:val="en-US"/>
              </w:rPr>
              <w:t xml:space="preserve"> </w:t>
            </w:r>
            <w:r w:rsidRPr="00AB566B">
              <w:rPr>
                <w:rFonts w:ascii="Times New Roman" w:eastAsia="Calibri" w:hAnsi="Times New Roman" w:cs="Times New Roman"/>
                <w:bCs/>
                <w:sz w:val="20"/>
                <w:szCs w:val="20"/>
              </w:rPr>
              <w:t>Practises of first aid in a foreign object to eyes, nose and ears</w:t>
            </w:r>
          </w:p>
        </w:tc>
      </w:tr>
      <w:tr w:rsidR="00AB566B" w:rsidRPr="00AB566B"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9</w:t>
            </w:r>
          </w:p>
        </w:tc>
        <w:tc>
          <w:tcPr>
            <w:tcW w:w="4478" w:type="pct"/>
            <w:tcBorders>
              <w:top w:val="single" w:sz="6" w:space="0" w:color="auto"/>
              <w:left w:val="single" w:sz="6" w:space="0" w:color="auto"/>
              <w:bottom w:val="single" w:sz="6" w:space="0" w:color="auto"/>
              <w:right w:val="single" w:sz="12" w:space="0" w:color="auto"/>
            </w:tcBorders>
            <w:shd w:val="clear" w:color="auto" w:fill="auto"/>
          </w:tcPr>
          <w:p w:rsidR="00AB566B" w:rsidRPr="00AB566B" w:rsidRDefault="00AB566B" w:rsidP="00AB566B">
            <w:pPr>
              <w:spacing w:after="0" w:line="240" w:lineRule="auto"/>
              <w:jc w:val="both"/>
              <w:rPr>
                <w:rFonts w:ascii="Times New Roman" w:eastAsia="Calibri" w:hAnsi="Times New Roman" w:cs="Times New Roman"/>
                <w:sz w:val="20"/>
                <w:szCs w:val="20"/>
                <w:lang w:val="en-US"/>
              </w:rPr>
            </w:pPr>
            <w:r w:rsidRPr="00AB566B">
              <w:rPr>
                <w:rFonts w:ascii="Times New Roman" w:eastAsia="Calibri" w:hAnsi="Times New Roman" w:cs="Times New Roman"/>
                <w:color w:val="000000"/>
                <w:sz w:val="20"/>
                <w:szCs w:val="20"/>
                <w:lang w:val="en-US"/>
              </w:rPr>
              <w:t xml:space="preserve"> </w:t>
            </w:r>
            <w:r w:rsidRPr="00AB566B">
              <w:rPr>
                <w:rFonts w:ascii="Times New Roman" w:eastAsia="Calibri" w:hAnsi="Times New Roman" w:cs="Times New Roman"/>
                <w:bCs/>
                <w:sz w:val="20"/>
                <w:szCs w:val="20"/>
              </w:rPr>
              <w:t>Practises of first aid in a foreign object to eyes, nose and ears</w:t>
            </w:r>
          </w:p>
        </w:tc>
      </w:tr>
      <w:tr w:rsidR="00AB566B" w:rsidRPr="00AB566B"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10</w:t>
            </w:r>
          </w:p>
        </w:tc>
        <w:tc>
          <w:tcPr>
            <w:tcW w:w="4478" w:type="pct"/>
            <w:tcBorders>
              <w:top w:val="single" w:sz="6" w:space="0" w:color="auto"/>
              <w:left w:val="single" w:sz="6" w:space="0" w:color="auto"/>
              <w:bottom w:val="single" w:sz="6" w:space="0" w:color="auto"/>
              <w:right w:val="single" w:sz="12" w:space="0" w:color="auto"/>
            </w:tcBorders>
            <w:shd w:val="clear" w:color="auto" w:fill="auto"/>
          </w:tcPr>
          <w:p w:rsidR="00AB566B" w:rsidRPr="00AB566B" w:rsidRDefault="00AB566B" w:rsidP="00AB566B">
            <w:pPr>
              <w:spacing w:after="0" w:line="240" w:lineRule="auto"/>
              <w:rPr>
                <w:rFonts w:ascii="Times New Roman" w:eastAsia="Calibri" w:hAnsi="Times New Roman" w:cs="Times New Roman"/>
                <w:sz w:val="20"/>
                <w:szCs w:val="20"/>
                <w:lang w:val="en-US"/>
              </w:rPr>
            </w:pPr>
            <w:r w:rsidRPr="00AB566B">
              <w:rPr>
                <w:rFonts w:ascii="Times New Roman" w:eastAsia="Calibri" w:hAnsi="Times New Roman" w:cs="Times New Roman"/>
                <w:color w:val="000000"/>
                <w:sz w:val="20"/>
                <w:szCs w:val="20"/>
                <w:lang w:val="en-US"/>
              </w:rPr>
              <w:t xml:space="preserve"> </w:t>
            </w:r>
            <w:r w:rsidRPr="00AB566B">
              <w:rPr>
                <w:rFonts w:ascii="Times New Roman" w:eastAsia="Calibri" w:hAnsi="Times New Roman" w:cs="Times New Roman"/>
                <w:bCs/>
                <w:sz w:val="20"/>
                <w:szCs w:val="20"/>
              </w:rPr>
              <w:t>Practises of first aid in other emergencies (Fainting, Epilepsy Seizures)</w:t>
            </w:r>
          </w:p>
        </w:tc>
      </w:tr>
      <w:tr w:rsidR="00AB566B" w:rsidRPr="00AB566B"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11</w:t>
            </w:r>
          </w:p>
        </w:tc>
        <w:tc>
          <w:tcPr>
            <w:tcW w:w="4478" w:type="pct"/>
            <w:tcBorders>
              <w:top w:val="single" w:sz="6" w:space="0" w:color="auto"/>
              <w:left w:val="single" w:sz="6" w:space="0" w:color="auto"/>
              <w:bottom w:val="single" w:sz="6" w:space="0" w:color="auto"/>
              <w:right w:val="single" w:sz="12" w:space="0" w:color="auto"/>
            </w:tcBorders>
            <w:shd w:val="clear" w:color="auto" w:fill="auto"/>
          </w:tcPr>
          <w:p w:rsidR="00AB566B" w:rsidRPr="00AB566B" w:rsidRDefault="00AB566B" w:rsidP="00AB566B">
            <w:pPr>
              <w:spacing w:after="0" w:line="240" w:lineRule="auto"/>
              <w:rPr>
                <w:rFonts w:ascii="Times New Roman" w:eastAsia="Calibri" w:hAnsi="Times New Roman" w:cs="Times New Roman"/>
                <w:sz w:val="20"/>
                <w:szCs w:val="20"/>
                <w:lang w:val="en-US"/>
              </w:rPr>
            </w:pPr>
            <w:r w:rsidRPr="00AB566B">
              <w:rPr>
                <w:rFonts w:ascii="Times New Roman" w:eastAsia="Calibri" w:hAnsi="Times New Roman" w:cs="Times New Roman"/>
                <w:sz w:val="20"/>
                <w:szCs w:val="20"/>
                <w:lang w:val="en-US"/>
              </w:rPr>
              <w:t xml:space="preserve"> </w:t>
            </w:r>
            <w:r w:rsidRPr="00AB566B">
              <w:rPr>
                <w:rFonts w:ascii="Times New Roman" w:eastAsia="Calibri" w:hAnsi="Times New Roman" w:cs="Times New Roman"/>
                <w:bCs/>
                <w:sz w:val="20"/>
                <w:szCs w:val="20"/>
              </w:rPr>
              <w:t>Practises of first aid in other emergencies (Fainting, Epilepsy Seizures)</w:t>
            </w:r>
          </w:p>
        </w:tc>
      </w:tr>
      <w:tr w:rsidR="00AB566B" w:rsidRPr="00AB566B"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12</w:t>
            </w:r>
          </w:p>
        </w:tc>
        <w:tc>
          <w:tcPr>
            <w:tcW w:w="4478" w:type="pct"/>
            <w:tcBorders>
              <w:top w:val="single" w:sz="6" w:space="0" w:color="auto"/>
              <w:left w:val="single" w:sz="6" w:space="0" w:color="auto"/>
              <w:bottom w:val="single" w:sz="6" w:space="0" w:color="auto"/>
              <w:right w:val="single" w:sz="12" w:space="0" w:color="auto"/>
            </w:tcBorders>
            <w:shd w:val="clear" w:color="auto" w:fill="auto"/>
          </w:tcPr>
          <w:p w:rsidR="00AB566B" w:rsidRPr="00AB566B" w:rsidRDefault="00AB566B" w:rsidP="00AB566B">
            <w:pPr>
              <w:spacing w:after="0" w:line="240" w:lineRule="auto"/>
              <w:rPr>
                <w:rFonts w:ascii="Times New Roman" w:eastAsia="Calibri" w:hAnsi="Times New Roman" w:cs="Times New Roman"/>
                <w:sz w:val="20"/>
                <w:szCs w:val="20"/>
                <w:lang w:val="en-US"/>
              </w:rPr>
            </w:pPr>
            <w:r w:rsidRPr="00AB566B">
              <w:rPr>
                <w:rFonts w:ascii="Times New Roman" w:eastAsia="Calibri" w:hAnsi="Times New Roman" w:cs="Times New Roman"/>
                <w:sz w:val="20"/>
                <w:szCs w:val="20"/>
                <w:lang w:val="en-US"/>
              </w:rPr>
              <w:t xml:space="preserve"> </w:t>
            </w:r>
            <w:r w:rsidRPr="00AB566B">
              <w:rPr>
                <w:rFonts w:ascii="Times New Roman" w:eastAsia="Calibri" w:hAnsi="Times New Roman" w:cs="Times New Roman"/>
                <w:bCs/>
                <w:sz w:val="20"/>
                <w:szCs w:val="20"/>
              </w:rPr>
              <w:t>Practises of first aid in other emergencies</w:t>
            </w:r>
            <w:r w:rsidRPr="00AB566B">
              <w:rPr>
                <w:rFonts w:ascii="Times New Roman" w:eastAsia="Calibri" w:hAnsi="Times New Roman" w:cs="Times New Roman"/>
                <w:sz w:val="20"/>
                <w:szCs w:val="20"/>
              </w:rPr>
              <w:t xml:space="preserve"> (Hyperglycemia, Hypoglycemia)</w:t>
            </w:r>
          </w:p>
        </w:tc>
      </w:tr>
      <w:tr w:rsidR="00AB566B" w:rsidRPr="00AB566B"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13</w:t>
            </w:r>
          </w:p>
        </w:tc>
        <w:tc>
          <w:tcPr>
            <w:tcW w:w="4478" w:type="pct"/>
            <w:tcBorders>
              <w:top w:val="single" w:sz="6" w:space="0" w:color="auto"/>
              <w:left w:val="single" w:sz="6" w:space="0" w:color="auto"/>
              <w:bottom w:val="single" w:sz="6" w:space="0" w:color="auto"/>
              <w:right w:val="single" w:sz="12" w:space="0" w:color="auto"/>
            </w:tcBorders>
            <w:shd w:val="clear" w:color="auto" w:fill="auto"/>
          </w:tcPr>
          <w:p w:rsidR="00AB566B" w:rsidRPr="00AB566B" w:rsidRDefault="00AB566B" w:rsidP="00AB566B">
            <w:pPr>
              <w:spacing w:after="0" w:line="240" w:lineRule="auto"/>
              <w:rPr>
                <w:rFonts w:ascii="Times New Roman" w:eastAsia="Calibri" w:hAnsi="Times New Roman" w:cs="Times New Roman"/>
                <w:sz w:val="20"/>
                <w:szCs w:val="20"/>
                <w:lang w:val="en-US"/>
              </w:rPr>
            </w:pPr>
            <w:r w:rsidRPr="00AB566B">
              <w:rPr>
                <w:rFonts w:ascii="Times New Roman" w:eastAsia="Calibri" w:hAnsi="Times New Roman" w:cs="Times New Roman"/>
                <w:sz w:val="20"/>
                <w:szCs w:val="20"/>
                <w:lang w:val="en-US"/>
              </w:rPr>
              <w:t xml:space="preserve"> </w:t>
            </w:r>
            <w:r w:rsidRPr="00AB566B">
              <w:rPr>
                <w:rFonts w:ascii="Times New Roman" w:eastAsia="Calibri" w:hAnsi="Times New Roman" w:cs="Times New Roman"/>
                <w:bCs/>
                <w:sz w:val="20"/>
                <w:szCs w:val="20"/>
              </w:rPr>
              <w:t>Practises of first aid in other emergencies (Heart Attack)</w:t>
            </w:r>
          </w:p>
        </w:tc>
      </w:tr>
      <w:tr w:rsidR="00AB566B" w:rsidRPr="00AB566B" w:rsidTr="00257E29">
        <w:tc>
          <w:tcPr>
            <w:tcW w:w="522" w:type="pct"/>
            <w:tcBorders>
              <w:top w:val="single" w:sz="6" w:space="0" w:color="auto"/>
              <w:left w:val="single" w:sz="12" w:space="0" w:color="auto"/>
              <w:bottom w:val="single" w:sz="6" w:space="0" w:color="auto"/>
              <w:right w:val="single" w:sz="6"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14</w:t>
            </w:r>
          </w:p>
        </w:tc>
        <w:tc>
          <w:tcPr>
            <w:tcW w:w="4478" w:type="pct"/>
            <w:tcBorders>
              <w:top w:val="single" w:sz="6" w:space="0" w:color="auto"/>
              <w:left w:val="single" w:sz="6" w:space="0" w:color="auto"/>
              <w:bottom w:val="single" w:sz="6" w:space="0" w:color="auto"/>
              <w:right w:val="single" w:sz="12" w:space="0" w:color="auto"/>
            </w:tcBorders>
            <w:shd w:val="clear" w:color="auto" w:fill="auto"/>
          </w:tcPr>
          <w:p w:rsidR="00AB566B" w:rsidRPr="00AB566B" w:rsidRDefault="00AB566B" w:rsidP="00AB566B">
            <w:pPr>
              <w:spacing w:after="0" w:line="240" w:lineRule="auto"/>
              <w:rPr>
                <w:rFonts w:ascii="Times New Roman" w:eastAsia="Calibri" w:hAnsi="Times New Roman" w:cs="Times New Roman"/>
                <w:sz w:val="20"/>
                <w:szCs w:val="20"/>
                <w:lang w:val="en-US"/>
              </w:rPr>
            </w:pPr>
            <w:r w:rsidRPr="00AB566B">
              <w:rPr>
                <w:rFonts w:ascii="Times New Roman" w:eastAsia="Calibri" w:hAnsi="Times New Roman" w:cs="Times New Roman"/>
                <w:sz w:val="20"/>
                <w:szCs w:val="20"/>
                <w:lang w:val="en-US"/>
              </w:rPr>
              <w:t xml:space="preserve"> </w:t>
            </w:r>
            <w:r w:rsidRPr="00AB566B">
              <w:rPr>
                <w:rFonts w:ascii="Times New Roman" w:eastAsia="Calibri" w:hAnsi="Times New Roman" w:cs="Times New Roman"/>
                <w:bCs/>
                <w:sz w:val="20"/>
                <w:szCs w:val="20"/>
              </w:rPr>
              <w:t>Practises of first aid in other emergencies (Hypothermia, Hiperthermia, Fever Convulsion)</w:t>
            </w:r>
          </w:p>
        </w:tc>
      </w:tr>
      <w:tr w:rsidR="00AB566B" w:rsidRPr="00AB566B" w:rsidTr="00257E29">
        <w:trPr>
          <w:trHeight w:val="322"/>
        </w:trPr>
        <w:tc>
          <w:tcPr>
            <w:tcW w:w="522"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15,16</w:t>
            </w:r>
          </w:p>
        </w:tc>
        <w:tc>
          <w:tcPr>
            <w:tcW w:w="4478"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val="en-US" w:eastAsia="tr-TR"/>
              </w:rPr>
            </w:pPr>
            <w:r w:rsidRPr="00AB566B">
              <w:rPr>
                <w:rFonts w:ascii="Times New Roman" w:eastAsia="Times New Roman" w:hAnsi="Times New Roman" w:cs="Times New Roman"/>
                <w:sz w:val="20"/>
                <w:szCs w:val="20"/>
                <w:lang w:val="en-US" w:eastAsia="tr-TR"/>
              </w:rPr>
              <w:t xml:space="preserve"> </w:t>
            </w:r>
            <w:r w:rsidRPr="00AB566B">
              <w:rPr>
                <w:rFonts w:ascii="Times New Roman" w:eastAsia="Times New Roman" w:hAnsi="Times New Roman" w:cs="Times New Roman"/>
                <w:sz w:val="20"/>
                <w:szCs w:val="20"/>
                <w:lang w:eastAsia="tr-TR"/>
              </w:rPr>
              <w:t>Final Exam</w:t>
            </w:r>
          </w:p>
        </w:tc>
      </w:tr>
    </w:tbl>
    <w:p w:rsidR="00AB566B" w:rsidRPr="00AB566B" w:rsidRDefault="00AB566B" w:rsidP="00AB566B">
      <w:pPr>
        <w:spacing w:after="0" w:line="240" w:lineRule="auto"/>
        <w:rPr>
          <w:rFonts w:ascii="Times New Roman" w:eastAsia="Times New Roman" w:hAnsi="Times New Roman" w:cs="Times New Roman"/>
          <w:sz w:val="20"/>
          <w:szCs w:val="20"/>
          <w:lang w:eastAsia="tr-TR"/>
        </w:rPr>
      </w:pPr>
    </w:p>
    <w:p w:rsidR="00AB566B" w:rsidRPr="00AB566B" w:rsidRDefault="00AB566B" w:rsidP="00AB566B">
      <w:pPr>
        <w:spacing w:after="0" w:line="240" w:lineRule="auto"/>
        <w:rPr>
          <w:rFonts w:ascii="Times New Roman" w:eastAsia="Times New Roman" w:hAnsi="Times New Roman" w:cs="Times New Roman"/>
          <w:sz w:val="20"/>
          <w:szCs w:val="20"/>
          <w:lang w:eastAsia="tr-TR"/>
        </w:rPr>
      </w:pPr>
    </w:p>
    <w:p w:rsidR="00AB566B" w:rsidRPr="00AB566B" w:rsidRDefault="00AB566B" w:rsidP="00AB566B">
      <w:pPr>
        <w:spacing w:after="0" w:line="240" w:lineRule="auto"/>
        <w:rPr>
          <w:rFonts w:ascii="Times New Roman" w:eastAsia="Times New Roman" w:hAnsi="Times New Roman" w:cs="Times New Roman"/>
          <w:sz w:val="20"/>
          <w:szCs w:val="20"/>
          <w:lang w:eastAsia="tr-TR"/>
        </w:rPr>
      </w:pPr>
    </w:p>
    <w:p w:rsidR="00AB566B" w:rsidRPr="00AB566B" w:rsidRDefault="00AB566B" w:rsidP="00AB566B">
      <w:pPr>
        <w:spacing w:after="0" w:line="240" w:lineRule="auto"/>
        <w:rPr>
          <w:rFonts w:ascii="Times New Roman" w:eastAsia="Times New Roman" w:hAnsi="Times New Roman" w:cs="Times New Roman"/>
          <w:sz w:val="20"/>
          <w:szCs w:val="20"/>
          <w:lang w:eastAsia="tr-TR"/>
        </w:rPr>
      </w:pPr>
    </w:p>
    <w:p w:rsidR="00AB566B" w:rsidRPr="00AB566B" w:rsidRDefault="00AB566B" w:rsidP="00AB566B">
      <w:pPr>
        <w:spacing w:after="0" w:line="240" w:lineRule="auto"/>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Instructor(s):</w:t>
      </w:r>
    </w:p>
    <w:p w:rsidR="00AB566B" w:rsidRPr="00AB566B" w:rsidRDefault="00AB566B" w:rsidP="00AB566B">
      <w:pPr>
        <w:spacing w:after="0" w:line="240" w:lineRule="auto"/>
        <w:rPr>
          <w:rFonts w:ascii="Times New Roman" w:eastAsia="Times New Roman" w:hAnsi="Times New Roman" w:cs="Times New Roman"/>
          <w:b/>
          <w:sz w:val="20"/>
          <w:szCs w:val="20"/>
          <w:lang w:eastAsia="tr-TR"/>
        </w:rPr>
      </w:pPr>
    </w:p>
    <w:p w:rsidR="00AB566B" w:rsidRPr="00AB566B" w:rsidRDefault="00AB566B" w:rsidP="00AB566B">
      <w:pPr>
        <w:spacing w:after="0" w:line="240" w:lineRule="auto"/>
        <w:rPr>
          <w:rFonts w:ascii="Times New Roman" w:eastAsia="Times New Roman" w:hAnsi="Times New Roman" w:cs="Times New Roman"/>
          <w:b/>
          <w:sz w:val="20"/>
          <w:szCs w:val="20"/>
          <w:lang w:eastAsia="tr-TR"/>
        </w:rPr>
      </w:pPr>
    </w:p>
    <w:p w:rsidR="00AB566B" w:rsidRPr="00AB566B" w:rsidRDefault="00AB566B" w:rsidP="00AB566B">
      <w:pPr>
        <w:spacing w:after="0" w:line="240" w:lineRule="auto"/>
        <w:rPr>
          <w:rFonts w:ascii="Calibri" w:eastAsia="Calibri" w:hAnsi="Calibri" w:cs="Times New Roman"/>
        </w:rPr>
      </w:pPr>
      <w:r w:rsidRPr="00AB566B">
        <w:rPr>
          <w:rFonts w:ascii="Times New Roman" w:eastAsia="Times New Roman" w:hAnsi="Times New Roman" w:cs="Times New Roman"/>
          <w:b/>
          <w:sz w:val="20"/>
          <w:szCs w:val="20"/>
          <w:lang w:eastAsia="tr-TR"/>
        </w:rPr>
        <w:t>Signature:</w:t>
      </w:r>
      <w:r w:rsidRPr="00AB566B">
        <w:rPr>
          <w:rFonts w:ascii="Times New Roman" w:eastAsia="Times New Roman" w:hAnsi="Times New Roman" w:cs="Times New Roman"/>
          <w:b/>
          <w:sz w:val="20"/>
          <w:szCs w:val="20"/>
          <w:lang w:eastAsia="tr-TR"/>
        </w:rPr>
        <w:tab/>
      </w:r>
      <w:r w:rsidRPr="00AB566B">
        <w:rPr>
          <w:rFonts w:ascii="Times New Roman" w:eastAsia="Times New Roman" w:hAnsi="Times New Roman" w:cs="Times New Roman"/>
          <w:b/>
          <w:sz w:val="20"/>
          <w:szCs w:val="20"/>
          <w:lang w:eastAsia="tr-TR"/>
        </w:rPr>
        <w:tab/>
      </w:r>
      <w:r w:rsidRPr="00AB566B">
        <w:rPr>
          <w:rFonts w:ascii="Times New Roman" w:eastAsia="Times New Roman" w:hAnsi="Times New Roman" w:cs="Times New Roman"/>
          <w:b/>
          <w:sz w:val="20"/>
          <w:szCs w:val="20"/>
          <w:lang w:eastAsia="tr-TR"/>
        </w:rPr>
        <w:tab/>
      </w:r>
      <w:r w:rsidRPr="00AB566B">
        <w:rPr>
          <w:rFonts w:ascii="Times New Roman" w:eastAsia="Times New Roman" w:hAnsi="Times New Roman" w:cs="Times New Roman"/>
          <w:b/>
          <w:sz w:val="20"/>
          <w:szCs w:val="20"/>
          <w:lang w:eastAsia="tr-TR"/>
        </w:rPr>
        <w:tab/>
      </w:r>
      <w:r w:rsidRPr="00AB566B">
        <w:rPr>
          <w:rFonts w:ascii="Times New Roman" w:eastAsia="Times New Roman" w:hAnsi="Times New Roman" w:cs="Times New Roman"/>
          <w:b/>
          <w:sz w:val="20"/>
          <w:szCs w:val="20"/>
          <w:lang w:eastAsia="tr-TR"/>
        </w:rPr>
        <w:tab/>
      </w:r>
      <w:r w:rsidRPr="00AB566B">
        <w:rPr>
          <w:rFonts w:ascii="Times New Roman" w:eastAsia="Times New Roman" w:hAnsi="Times New Roman" w:cs="Times New Roman"/>
          <w:b/>
          <w:sz w:val="20"/>
          <w:szCs w:val="20"/>
          <w:lang w:eastAsia="tr-TR"/>
        </w:rPr>
        <w:tab/>
      </w:r>
      <w:r w:rsidRPr="00AB566B">
        <w:rPr>
          <w:rFonts w:ascii="Times New Roman" w:eastAsia="Times New Roman" w:hAnsi="Times New Roman" w:cs="Times New Roman"/>
          <w:b/>
          <w:sz w:val="20"/>
          <w:szCs w:val="20"/>
          <w:lang w:eastAsia="tr-TR"/>
        </w:rPr>
        <w:tab/>
      </w:r>
      <w:r w:rsidRPr="00AB566B">
        <w:rPr>
          <w:rFonts w:ascii="Times New Roman" w:eastAsia="Times New Roman" w:hAnsi="Times New Roman" w:cs="Times New Roman"/>
          <w:b/>
          <w:sz w:val="20"/>
          <w:szCs w:val="20"/>
          <w:lang w:eastAsia="tr-TR"/>
        </w:rPr>
        <w:tab/>
      </w:r>
      <w:r w:rsidRPr="00AB566B">
        <w:rPr>
          <w:rFonts w:ascii="Times New Roman" w:eastAsia="Times New Roman" w:hAnsi="Times New Roman" w:cs="Times New Roman"/>
          <w:b/>
          <w:sz w:val="20"/>
          <w:szCs w:val="20"/>
          <w:lang w:eastAsia="tr-TR"/>
        </w:rPr>
        <w:tab/>
      </w:r>
      <w:r w:rsidRPr="00AB566B">
        <w:rPr>
          <w:rFonts w:ascii="Times New Roman" w:eastAsia="Times New Roman" w:hAnsi="Times New Roman" w:cs="Times New Roman"/>
          <w:b/>
          <w:sz w:val="20"/>
          <w:szCs w:val="20"/>
          <w:lang w:eastAsia="tr-TR"/>
        </w:rPr>
        <w:tab/>
        <w:t>Date:</w:t>
      </w:r>
    </w:p>
    <w:p w:rsidR="00AB566B" w:rsidRDefault="00AB566B" w:rsidP="00106008">
      <w:pPr>
        <w:rPr>
          <w:rFonts w:ascii="Times New Roman" w:hAnsi="Times New Roman" w:cs="Times New Roman"/>
          <w:lang w:val="en-US"/>
        </w:rPr>
      </w:pPr>
    </w:p>
    <w:p w:rsidR="00AB566B" w:rsidRDefault="00AB566B" w:rsidP="00106008">
      <w:pPr>
        <w:rPr>
          <w:rFonts w:ascii="Times New Roman" w:hAnsi="Times New Roman" w:cs="Times New Roman"/>
          <w:lang w:val="en-US"/>
        </w:rPr>
      </w:pPr>
    </w:p>
    <w:p w:rsidR="00AB566B" w:rsidRDefault="00AB566B" w:rsidP="00106008">
      <w:pPr>
        <w:rPr>
          <w:rFonts w:ascii="Times New Roman" w:hAnsi="Times New Roman" w:cs="Times New Roman"/>
          <w:lang w:val="en-US"/>
        </w:rPr>
      </w:pPr>
    </w:p>
    <w:p w:rsidR="00AB566B" w:rsidRDefault="00AB566B" w:rsidP="00106008">
      <w:pPr>
        <w:rPr>
          <w:rFonts w:ascii="Times New Roman" w:hAnsi="Times New Roman" w:cs="Times New Roman"/>
          <w:lang w:val="en-US"/>
        </w:rPr>
      </w:pPr>
    </w:p>
    <w:p w:rsidR="00AB566B" w:rsidRDefault="00AB566B" w:rsidP="00106008">
      <w:pPr>
        <w:rPr>
          <w:rFonts w:ascii="Times New Roman" w:hAnsi="Times New Roman" w:cs="Times New Roman"/>
          <w:lang w:val="en-US"/>
        </w:rPr>
      </w:pPr>
    </w:p>
    <w:p w:rsidR="00AB566B" w:rsidRDefault="00AB566B" w:rsidP="00106008">
      <w:pPr>
        <w:rPr>
          <w:rFonts w:ascii="Times New Roman" w:hAnsi="Times New Roman" w:cs="Times New Roman"/>
          <w:lang w:val="en-US"/>
        </w:rPr>
      </w:pPr>
    </w:p>
    <w:p w:rsidR="00AB566B" w:rsidRDefault="00AB566B" w:rsidP="00106008">
      <w:pPr>
        <w:rPr>
          <w:rFonts w:ascii="Times New Roman" w:hAnsi="Times New Roman" w:cs="Times New Roman"/>
          <w:lang w:val="en-US"/>
        </w:rPr>
      </w:pPr>
    </w:p>
    <w:p w:rsidR="00AB566B" w:rsidRDefault="00AB566B" w:rsidP="00106008">
      <w:pPr>
        <w:rPr>
          <w:rFonts w:ascii="Times New Roman" w:hAnsi="Times New Roman" w:cs="Times New Roman"/>
          <w:lang w:val="en-US"/>
        </w:rPr>
      </w:pPr>
    </w:p>
    <w:p w:rsidR="00AB566B" w:rsidRDefault="00AB566B" w:rsidP="00106008">
      <w:pPr>
        <w:rPr>
          <w:rFonts w:ascii="Times New Roman" w:hAnsi="Times New Roman" w:cs="Times New Roman"/>
          <w:lang w:val="en-US"/>
        </w:rPr>
      </w:pPr>
    </w:p>
    <w:p w:rsidR="00AB566B" w:rsidRDefault="00AB566B" w:rsidP="00106008">
      <w:pPr>
        <w:rPr>
          <w:rFonts w:ascii="Times New Roman" w:hAnsi="Times New Roman" w:cs="Times New Roman"/>
          <w:lang w:val="en-US"/>
        </w:rPr>
      </w:pPr>
    </w:p>
    <w:p w:rsidR="00AB566B" w:rsidRDefault="00AB566B" w:rsidP="00106008">
      <w:pPr>
        <w:rPr>
          <w:rFonts w:ascii="Times New Roman" w:hAnsi="Times New Roman" w:cs="Times New Roman"/>
          <w:lang w:val="en-US"/>
        </w:rPr>
      </w:pPr>
    </w:p>
    <w:p w:rsidR="00AB566B" w:rsidRDefault="00AB566B" w:rsidP="00106008">
      <w:pPr>
        <w:rPr>
          <w:rFonts w:ascii="Times New Roman" w:hAnsi="Times New Roman" w:cs="Times New Roman"/>
          <w:lang w:val="en-US"/>
        </w:rPr>
      </w:pPr>
    </w:p>
    <w:p w:rsidR="00AB566B" w:rsidRDefault="00AB566B" w:rsidP="00106008">
      <w:pPr>
        <w:rPr>
          <w:rFonts w:ascii="Times New Roman" w:hAnsi="Times New Roman" w:cs="Times New Roman"/>
          <w:lang w:val="en-US"/>
        </w:rPr>
      </w:pPr>
    </w:p>
    <w:p w:rsidR="00880643" w:rsidRDefault="00880643" w:rsidP="00880643">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lastRenderedPageBreak/>
        <w:drawing>
          <wp:anchor distT="0" distB="0" distL="114300" distR="114300" simplePos="0" relativeHeight="251618816" behindDoc="1" locked="0" layoutInCell="1" allowOverlap="1" wp14:anchorId="12C21989" wp14:editId="3B5A6095">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880643" w:rsidRDefault="00880643" w:rsidP="00880643">
      <w:pPr>
        <w:spacing w:after="0" w:line="240" w:lineRule="auto"/>
        <w:ind w:left="708" w:firstLine="708"/>
        <w:jc w:val="both"/>
        <w:outlineLvl w:val="0"/>
        <w:rPr>
          <w:rFonts w:ascii="Times New Roman" w:eastAsia="Times New Roman" w:hAnsi="Times New Roman" w:cs="Times New Roman"/>
          <w:b/>
          <w:sz w:val="28"/>
          <w:szCs w:val="28"/>
          <w:lang w:eastAsia="tr-TR"/>
        </w:rPr>
      </w:pPr>
    </w:p>
    <w:p w:rsidR="00880643" w:rsidRDefault="00880643" w:rsidP="00880643">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880643" w:rsidRPr="006311B2" w:rsidRDefault="00880643" w:rsidP="00371EF2">
      <w:pPr>
        <w:spacing w:after="12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tbl>
      <w:tblPr>
        <w:tblW w:w="3118"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812"/>
      </w:tblGrid>
      <w:tr w:rsidR="00AB566B" w:rsidRPr="00AB566B" w:rsidTr="00AB566B">
        <w:tc>
          <w:tcPr>
            <w:tcW w:w="1306" w:type="dxa"/>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outlineLvl w:val="0"/>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SEMESTER</w:t>
            </w:r>
          </w:p>
        </w:tc>
        <w:tc>
          <w:tcPr>
            <w:tcW w:w="1812" w:type="dxa"/>
            <w:tcBorders>
              <w:top w:val="single" w:sz="12" w:space="0" w:color="auto"/>
              <w:left w:val="single" w:sz="12" w:space="0" w:color="auto"/>
              <w:bottom w:val="single" w:sz="12" w:space="0" w:color="auto"/>
              <w:right w:val="single" w:sz="12" w:space="0" w:color="auto"/>
            </w:tcBorders>
            <w:vAlign w:val="center"/>
          </w:tcPr>
          <w:p w:rsidR="00AB566B" w:rsidRPr="00AB566B" w:rsidRDefault="00AB566B" w:rsidP="00AB566B">
            <w:pPr>
              <w:spacing w:after="0" w:line="240" w:lineRule="auto"/>
              <w:outlineLvl w:val="0"/>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SPRING</w:t>
            </w:r>
          </w:p>
        </w:tc>
      </w:tr>
    </w:tbl>
    <w:p w:rsidR="00AB566B" w:rsidRPr="00AB566B" w:rsidRDefault="00AB566B" w:rsidP="00AB566B">
      <w:pPr>
        <w:spacing w:after="0" w:line="240" w:lineRule="auto"/>
        <w:jc w:val="right"/>
        <w:outlineLvl w:val="0"/>
        <w:rPr>
          <w:rFonts w:ascii="Times New Roman" w:eastAsia="Times New Roman" w:hAnsi="Times New Roman" w:cs="Times New Roman"/>
          <w:b/>
          <w:sz w:val="20"/>
          <w:szCs w:val="20"/>
          <w:lang w:eastAsia="tr-TR"/>
        </w:rPr>
      </w:pP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10"/>
      </w:tblGrid>
      <w:tr w:rsidR="00AB566B" w:rsidRPr="00AB566B" w:rsidTr="00AB566B">
        <w:tc>
          <w:tcPr>
            <w:tcW w:w="1809" w:type="dxa"/>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jc w:val="center"/>
              <w:outlineLvl w:val="0"/>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tcPr>
          <w:p w:rsidR="00AB566B" w:rsidRPr="00AB566B" w:rsidRDefault="00AB566B" w:rsidP="00AB566B">
            <w:pPr>
              <w:spacing w:after="0" w:line="240" w:lineRule="auto"/>
              <w:outlineLvl w:val="0"/>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121012011</w:t>
            </w:r>
          </w:p>
        </w:tc>
        <w:tc>
          <w:tcPr>
            <w:tcW w:w="1776" w:type="dxa"/>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jc w:val="center"/>
              <w:outlineLvl w:val="0"/>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COURSE NAME</w:t>
            </w:r>
          </w:p>
        </w:tc>
        <w:tc>
          <w:tcPr>
            <w:tcW w:w="411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AB566B" w:rsidRPr="00AB566B" w:rsidRDefault="00AB566B" w:rsidP="00AB566B">
            <w:pPr>
              <w:shd w:val="clear" w:color="auto" w:fill="F5F5F5"/>
              <w:spacing w:after="0" w:line="240" w:lineRule="auto"/>
              <w:rPr>
                <w:rFonts w:ascii="Times New Roman" w:eastAsia="Times New Roman" w:hAnsi="Times New Roman" w:cs="Times New Roman"/>
                <w:color w:val="888888"/>
                <w:sz w:val="20"/>
                <w:szCs w:val="20"/>
                <w:lang w:eastAsia="tr-TR"/>
              </w:rPr>
            </w:pPr>
            <w:r w:rsidRPr="00AB566B">
              <w:rPr>
                <w:rFonts w:ascii="Times New Roman" w:eastAsia="Times New Roman" w:hAnsi="Times New Roman" w:cs="Times New Roman"/>
                <w:sz w:val="20"/>
                <w:szCs w:val="20"/>
                <w:lang w:eastAsia="tr-TR"/>
              </w:rPr>
              <w:t>HEALTHY NUTRITION II</w:t>
            </w:r>
          </w:p>
        </w:tc>
      </w:tr>
    </w:tbl>
    <w:p w:rsidR="00AB566B" w:rsidRPr="00AB566B" w:rsidRDefault="00AB566B" w:rsidP="00AB566B">
      <w:pPr>
        <w:spacing w:after="0" w:line="240" w:lineRule="auto"/>
        <w:outlineLvl w:val="0"/>
        <w:rPr>
          <w:rFonts w:ascii="Times New Roman" w:eastAsia="Times New Roman" w:hAnsi="Times New Roman" w:cs="Times New Roman"/>
          <w:sz w:val="20"/>
          <w:szCs w:val="20"/>
          <w:lang w:eastAsia="tr-TR"/>
        </w:rPr>
      </w:pPr>
      <w:r w:rsidRPr="00AB566B">
        <w:rPr>
          <w:rFonts w:ascii="Times New Roman" w:eastAsia="Times New Roman" w:hAnsi="Times New Roman" w:cs="Times New Roman"/>
          <w:b/>
          <w:sz w:val="20"/>
          <w:szCs w:val="20"/>
          <w:lang w:eastAsia="tr-TR"/>
        </w:rPr>
        <w:t xml:space="preserve">                                                   </w:t>
      </w:r>
      <w:r w:rsidRPr="00AB566B">
        <w:rPr>
          <w:rFonts w:ascii="Times New Roman" w:eastAsia="Times New Roman" w:hAnsi="Times New Roman" w:cs="Times New Roman"/>
          <w:b/>
          <w:sz w:val="20"/>
          <w:szCs w:val="20"/>
          <w:lang w:eastAsia="tr-TR"/>
        </w:rPr>
        <w:tab/>
      </w:r>
      <w:r w:rsidRPr="00AB566B">
        <w:rPr>
          <w:rFonts w:ascii="Times New Roman" w:eastAsia="Times New Roman" w:hAnsi="Times New Roman" w:cs="Times New Roman"/>
          <w:b/>
          <w:sz w:val="20"/>
          <w:szCs w:val="20"/>
          <w:lang w:eastAsia="tr-TR"/>
        </w:rPr>
        <w:tab/>
      </w:r>
      <w:r w:rsidRPr="00AB566B">
        <w:rPr>
          <w:rFonts w:ascii="Times New Roman" w:eastAsia="Times New Roman" w:hAnsi="Times New Roman" w:cs="Times New Roman"/>
          <w:b/>
          <w:sz w:val="20"/>
          <w:szCs w:val="20"/>
          <w:lang w:eastAsia="tr-TR"/>
        </w:rPr>
        <w:tab/>
      </w:r>
      <w:r w:rsidRPr="00AB566B">
        <w:rPr>
          <w:rFonts w:ascii="Times New Roman" w:eastAsia="Times New Roman" w:hAnsi="Times New Roman" w:cs="Times New Roman"/>
          <w:b/>
          <w:sz w:val="20"/>
          <w:szCs w:val="20"/>
          <w:lang w:eastAsia="tr-TR"/>
        </w:rPr>
        <w:tab/>
      </w:r>
      <w:r w:rsidRPr="00AB566B">
        <w:rPr>
          <w:rFonts w:ascii="Times New Roman" w:eastAsia="Times New Roman" w:hAnsi="Times New Roman" w:cs="Times New Roman"/>
          <w:b/>
          <w:sz w:val="20"/>
          <w:szCs w:val="20"/>
          <w:lang w:eastAsia="tr-TR"/>
        </w:rPr>
        <w:tab/>
        <w:t xml:space="preserve">      </w:t>
      </w:r>
    </w:p>
    <w:tbl>
      <w:tblPr>
        <w:tblW w:w="52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24"/>
        <w:gridCol w:w="933"/>
        <w:gridCol w:w="259"/>
        <w:gridCol w:w="774"/>
        <w:gridCol w:w="644"/>
        <w:gridCol w:w="441"/>
        <w:gridCol w:w="565"/>
        <w:gridCol w:w="277"/>
        <w:gridCol w:w="685"/>
        <w:gridCol w:w="242"/>
        <w:gridCol w:w="1256"/>
        <w:gridCol w:w="1111"/>
        <w:gridCol w:w="242"/>
        <w:gridCol w:w="1494"/>
      </w:tblGrid>
      <w:tr w:rsidR="00AB566B" w:rsidRPr="00AB566B" w:rsidTr="00257E29">
        <w:trPr>
          <w:trHeight w:val="383"/>
        </w:trPr>
        <w:tc>
          <w:tcPr>
            <w:tcW w:w="688" w:type="pct"/>
            <w:vMerge w:val="restart"/>
            <w:tcBorders>
              <w:top w:val="single" w:sz="12" w:space="0" w:color="auto"/>
              <w:left w:val="single" w:sz="12" w:space="0" w:color="auto"/>
              <w:bottom w:val="single" w:sz="4" w:space="0" w:color="auto"/>
              <w:right w:val="single" w:sz="12" w:space="0" w:color="auto"/>
            </w:tcBorders>
            <w:vAlign w:val="bottom"/>
          </w:tcPr>
          <w:p w:rsidR="00AB566B" w:rsidRPr="00AB566B" w:rsidRDefault="00AB566B" w:rsidP="00AB566B">
            <w:pPr>
              <w:spacing w:after="0" w:line="240" w:lineRule="auto"/>
              <w:jc w:val="center"/>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SEMESTER</w:t>
            </w:r>
          </w:p>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p>
        </w:tc>
        <w:tc>
          <w:tcPr>
            <w:tcW w:w="1474" w:type="pct"/>
            <w:gridSpan w:val="5"/>
            <w:tcBorders>
              <w:top w:val="single" w:sz="12" w:space="0" w:color="auto"/>
              <w:left w:val="single" w:sz="12" w:space="0" w:color="auto"/>
              <w:bottom w:val="single" w:sz="4" w:space="0" w:color="auto"/>
              <w:right w:val="single" w:sz="12"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WEEKLY COURSE PERIOD</w:t>
            </w:r>
          </w:p>
        </w:tc>
        <w:tc>
          <w:tcPr>
            <w:tcW w:w="2838" w:type="pct"/>
            <w:gridSpan w:val="8"/>
            <w:tcBorders>
              <w:top w:val="single" w:sz="12" w:space="0" w:color="auto"/>
              <w:left w:val="single" w:sz="12" w:space="0" w:color="auto"/>
              <w:bottom w:val="single" w:sz="4" w:space="0" w:color="auto"/>
              <w:right w:val="single" w:sz="12"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COURSE OF</w:t>
            </w:r>
          </w:p>
        </w:tc>
      </w:tr>
      <w:tr w:rsidR="00AB566B" w:rsidRPr="00AB566B" w:rsidTr="00257E29">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p>
        </w:tc>
        <w:tc>
          <w:tcPr>
            <w:tcW w:w="451" w:type="pct"/>
            <w:tcBorders>
              <w:top w:val="single" w:sz="4" w:space="0" w:color="auto"/>
              <w:left w:val="single" w:sz="12" w:space="0" w:color="auto"/>
              <w:bottom w:val="single" w:sz="4" w:space="0" w:color="auto"/>
              <w:right w:val="single" w:sz="4"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Theory</w:t>
            </w:r>
          </w:p>
        </w:tc>
        <w:tc>
          <w:tcPr>
            <w:tcW w:w="499" w:type="pct"/>
            <w:gridSpan w:val="2"/>
            <w:tcBorders>
              <w:top w:val="single" w:sz="4" w:space="0" w:color="auto"/>
              <w:left w:val="single" w:sz="4" w:space="0" w:color="auto"/>
              <w:bottom w:val="single" w:sz="4" w:space="0" w:color="auto"/>
              <w:right w:val="single" w:sz="4"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Practice</w:t>
            </w:r>
          </w:p>
        </w:tc>
        <w:tc>
          <w:tcPr>
            <w:tcW w:w="524" w:type="pct"/>
            <w:gridSpan w:val="2"/>
            <w:tcBorders>
              <w:top w:val="single" w:sz="4" w:space="0" w:color="auto"/>
              <w:left w:val="single" w:sz="4" w:space="0" w:color="auto"/>
              <w:bottom w:val="single" w:sz="4" w:space="0" w:color="auto"/>
              <w:right w:val="single" w:sz="12" w:space="0" w:color="auto"/>
            </w:tcBorders>
            <w:vAlign w:val="center"/>
            <w:hideMark/>
          </w:tcPr>
          <w:p w:rsidR="00AB566B" w:rsidRPr="00AB566B" w:rsidRDefault="00AB566B" w:rsidP="00AB566B">
            <w:pPr>
              <w:spacing w:after="0" w:line="240" w:lineRule="auto"/>
              <w:ind w:left="-111" w:right="-108"/>
              <w:jc w:val="center"/>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Labratory</w:t>
            </w:r>
          </w:p>
        </w:tc>
        <w:tc>
          <w:tcPr>
            <w:tcW w:w="407" w:type="pct"/>
            <w:gridSpan w:val="2"/>
            <w:tcBorders>
              <w:top w:val="single" w:sz="4" w:space="0" w:color="auto"/>
              <w:left w:val="single" w:sz="4" w:space="0" w:color="auto"/>
              <w:bottom w:val="single" w:sz="4" w:space="0" w:color="auto"/>
              <w:right w:val="single" w:sz="4"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Credit</w:t>
            </w:r>
          </w:p>
        </w:tc>
        <w:tc>
          <w:tcPr>
            <w:tcW w:w="331" w:type="pct"/>
            <w:tcBorders>
              <w:top w:val="single" w:sz="4" w:space="0" w:color="auto"/>
              <w:left w:val="single" w:sz="4" w:space="0" w:color="auto"/>
              <w:bottom w:val="single" w:sz="4" w:space="0" w:color="auto"/>
              <w:right w:val="single" w:sz="4" w:space="0" w:color="auto"/>
            </w:tcBorders>
            <w:vAlign w:val="center"/>
            <w:hideMark/>
          </w:tcPr>
          <w:p w:rsidR="00AB566B" w:rsidRPr="00AB566B" w:rsidRDefault="00AB566B" w:rsidP="00AB566B">
            <w:pPr>
              <w:spacing w:after="0" w:line="240" w:lineRule="auto"/>
              <w:ind w:left="-111" w:right="-108"/>
              <w:jc w:val="center"/>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ECTS</w:t>
            </w:r>
          </w:p>
        </w:tc>
        <w:tc>
          <w:tcPr>
            <w:tcW w:w="1378" w:type="pct"/>
            <w:gridSpan w:val="4"/>
            <w:tcBorders>
              <w:top w:val="single" w:sz="4" w:space="0" w:color="auto"/>
              <w:left w:val="single" w:sz="4" w:space="0" w:color="auto"/>
              <w:bottom w:val="single" w:sz="4" w:space="0" w:color="auto"/>
              <w:right w:val="single" w:sz="4"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TYPE</w:t>
            </w:r>
          </w:p>
        </w:tc>
        <w:tc>
          <w:tcPr>
            <w:tcW w:w="723" w:type="pct"/>
            <w:tcBorders>
              <w:top w:val="single" w:sz="4" w:space="0" w:color="auto"/>
              <w:left w:val="single" w:sz="4" w:space="0" w:color="auto"/>
              <w:bottom w:val="single" w:sz="4" w:space="0" w:color="auto"/>
              <w:right w:val="single" w:sz="12"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LANGUAGE</w:t>
            </w:r>
          </w:p>
        </w:tc>
      </w:tr>
      <w:tr w:rsidR="00AB566B" w:rsidRPr="00AB566B" w:rsidTr="00257E29">
        <w:trPr>
          <w:trHeight w:val="367"/>
        </w:trPr>
        <w:tc>
          <w:tcPr>
            <w:tcW w:w="688" w:type="pct"/>
            <w:tcBorders>
              <w:top w:val="single" w:sz="4" w:space="0" w:color="auto"/>
              <w:left w:val="single" w:sz="12" w:space="0" w:color="auto"/>
              <w:bottom w:val="single" w:sz="12" w:space="0" w:color="auto"/>
              <w:right w:val="single" w:sz="12"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2</w:t>
            </w:r>
          </w:p>
        </w:tc>
        <w:tc>
          <w:tcPr>
            <w:tcW w:w="451" w:type="pct"/>
            <w:tcBorders>
              <w:top w:val="single" w:sz="4" w:space="0" w:color="auto"/>
              <w:left w:val="single" w:sz="12" w:space="0" w:color="auto"/>
              <w:bottom w:val="single" w:sz="12" w:space="0" w:color="auto"/>
              <w:right w:val="single" w:sz="4"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1</w:t>
            </w:r>
          </w:p>
        </w:tc>
        <w:tc>
          <w:tcPr>
            <w:tcW w:w="499" w:type="pct"/>
            <w:gridSpan w:val="2"/>
            <w:tcBorders>
              <w:top w:val="single" w:sz="4" w:space="0" w:color="auto"/>
              <w:left w:val="single" w:sz="4" w:space="0" w:color="auto"/>
              <w:bottom w:val="single" w:sz="12" w:space="0" w:color="auto"/>
              <w:right w:val="single" w:sz="4"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0</w:t>
            </w:r>
          </w:p>
        </w:tc>
        <w:tc>
          <w:tcPr>
            <w:tcW w:w="524" w:type="pct"/>
            <w:gridSpan w:val="2"/>
            <w:tcBorders>
              <w:top w:val="single" w:sz="4" w:space="0" w:color="auto"/>
              <w:left w:val="single" w:sz="4" w:space="0" w:color="auto"/>
              <w:bottom w:val="single" w:sz="12" w:space="0" w:color="auto"/>
              <w:right w:val="single" w:sz="12"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0</w:t>
            </w:r>
          </w:p>
        </w:tc>
        <w:tc>
          <w:tcPr>
            <w:tcW w:w="407" w:type="pct"/>
            <w:gridSpan w:val="2"/>
            <w:tcBorders>
              <w:top w:val="single" w:sz="4" w:space="0" w:color="auto"/>
              <w:left w:val="single" w:sz="4" w:space="0" w:color="auto"/>
              <w:bottom w:val="single" w:sz="12" w:space="0" w:color="auto"/>
              <w:right w:val="single" w:sz="4"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0</w:t>
            </w:r>
          </w:p>
        </w:tc>
        <w:tc>
          <w:tcPr>
            <w:tcW w:w="331" w:type="pct"/>
            <w:tcBorders>
              <w:top w:val="single" w:sz="4" w:space="0" w:color="auto"/>
              <w:left w:val="single" w:sz="4" w:space="0" w:color="auto"/>
              <w:bottom w:val="single" w:sz="12" w:space="0" w:color="auto"/>
              <w:right w:val="single" w:sz="4"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1</w:t>
            </w:r>
          </w:p>
        </w:tc>
        <w:tc>
          <w:tcPr>
            <w:tcW w:w="1378" w:type="pct"/>
            <w:gridSpan w:val="4"/>
            <w:tcBorders>
              <w:top w:val="single" w:sz="4" w:space="0" w:color="auto"/>
              <w:left w:val="single" w:sz="4" w:space="0" w:color="auto"/>
              <w:bottom w:val="single" w:sz="12" w:space="0" w:color="auto"/>
              <w:right w:val="single" w:sz="4"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sz w:val="18"/>
                <w:szCs w:val="18"/>
                <w:lang w:eastAsia="tr-TR"/>
              </w:rPr>
            </w:pPr>
            <w:r w:rsidRPr="00AB566B">
              <w:rPr>
                <w:rFonts w:ascii="Times New Roman" w:eastAsia="Times New Roman" w:hAnsi="Times New Roman" w:cs="Times New Roman"/>
                <w:sz w:val="18"/>
                <w:szCs w:val="18"/>
                <w:lang w:eastAsia="tr-TR"/>
              </w:rPr>
              <w:t>COMPULSORY (  ) ELECTIVE (X)</w:t>
            </w:r>
          </w:p>
        </w:tc>
        <w:tc>
          <w:tcPr>
            <w:tcW w:w="723" w:type="pct"/>
            <w:tcBorders>
              <w:top w:val="single" w:sz="4" w:space="0" w:color="auto"/>
              <w:left w:val="single" w:sz="4" w:space="0" w:color="auto"/>
              <w:bottom w:val="single" w:sz="12" w:space="0" w:color="auto"/>
              <w:right w:val="single" w:sz="12"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TURKISH</w:t>
            </w:r>
          </w:p>
        </w:tc>
      </w:tr>
      <w:tr w:rsidR="00AB566B" w:rsidRPr="00AB566B" w:rsidTr="00257E29">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COURSE CATAGORY</w:t>
            </w:r>
          </w:p>
        </w:tc>
      </w:tr>
      <w:tr w:rsidR="00AB566B" w:rsidRPr="00AB566B" w:rsidTr="00257E29">
        <w:trPr>
          <w:trHeight w:val="546"/>
        </w:trPr>
        <w:tc>
          <w:tcPr>
            <w:tcW w:w="1264" w:type="pct"/>
            <w:gridSpan w:val="3"/>
            <w:tcBorders>
              <w:top w:val="single" w:sz="12" w:space="0" w:color="auto"/>
              <w:left w:val="single" w:sz="12" w:space="0" w:color="auto"/>
              <w:bottom w:val="single" w:sz="6" w:space="0" w:color="auto"/>
              <w:right w:val="single" w:sz="6"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Statistics</w:t>
            </w:r>
          </w:p>
        </w:tc>
        <w:tc>
          <w:tcPr>
            <w:tcW w:w="1171" w:type="pct"/>
            <w:gridSpan w:val="4"/>
            <w:tcBorders>
              <w:top w:val="single" w:sz="12" w:space="0" w:color="auto"/>
              <w:left w:val="single" w:sz="12" w:space="0" w:color="auto"/>
              <w:bottom w:val="single" w:sz="6" w:space="0" w:color="auto"/>
              <w:right w:val="single" w:sz="6"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Mathematics</w:t>
            </w:r>
          </w:p>
        </w:tc>
        <w:tc>
          <w:tcPr>
            <w:tcW w:w="1189" w:type="pct"/>
            <w:gridSpan w:val="4"/>
            <w:tcBorders>
              <w:top w:val="single" w:sz="12" w:space="0" w:color="auto"/>
              <w:left w:val="single" w:sz="6" w:space="0" w:color="auto"/>
              <w:bottom w:val="single" w:sz="6" w:space="0" w:color="auto"/>
              <w:right w:val="single" w:sz="6"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Computer</w:t>
            </w:r>
          </w:p>
        </w:tc>
        <w:tc>
          <w:tcPr>
            <w:tcW w:w="1377" w:type="pct"/>
            <w:gridSpan w:val="3"/>
            <w:tcBorders>
              <w:top w:val="single" w:sz="12" w:space="0" w:color="auto"/>
              <w:left w:val="single" w:sz="6" w:space="0" w:color="auto"/>
              <w:bottom w:val="single" w:sz="6" w:space="0" w:color="auto"/>
              <w:right w:val="single" w:sz="12"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Social Sciences</w:t>
            </w:r>
          </w:p>
        </w:tc>
      </w:tr>
      <w:tr w:rsidR="00AB566B" w:rsidRPr="00AB566B" w:rsidTr="00257E29">
        <w:trPr>
          <w:trHeight w:val="138"/>
        </w:trPr>
        <w:tc>
          <w:tcPr>
            <w:tcW w:w="1264" w:type="pct"/>
            <w:gridSpan w:val="3"/>
            <w:tcBorders>
              <w:top w:val="single" w:sz="6" w:space="0" w:color="auto"/>
              <w:left w:val="single" w:sz="12" w:space="0" w:color="auto"/>
              <w:bottom w:val="single" w:sz="12" w:space="0" w:color="auto"/>
              <w:right w:val="single" w:sz="4"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p>
        </w:tc>
        <w:tc>
          <w:tcPr>
            <w:tcW w:w="1171" w:type="pct"/>
            <w:gridSpan w:val="4"/>
            <w:tcBorders>
              <w:top w:val="single" w:sz="6" w:space="0" w:color="auto"/>
              <w:left w:val="single" w:sz="12" w:space="0" w:color="auto"/>
              <w:bottom w:val="single" w:sz="12" w:space="0" w:color="auto"/>
              <w:right w:val="single" w:sz="4"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p>
        </w:tc>
        <w:tc>
          <w:tcPr>
            <w:tcW w:w="1189" w:type="pct"/>
            <w:gridSpan w:val="4"/>
            <w:tcBorders>
              <w:top w:val="single" w:sz="6" w:space="0" w:color="auto"/>
              <w:left w:val="single" w:sz="4" w:space="0" w:color="auto"/>
              <w:bottom w:val="single" w:sz="12" w:space="0" w:color="auto"/>
              <w:right w:val="single" w:sz="4"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p>
        </w:tc>
        <w:tc>
          <w:tcPr>
            <w:tcW w:w="1377" w:type="pct"/>
            <w:gridSpan w:val="3"/>
            <w:tcBorders>
              <w:top w:val="single" w:sz="6" w:space="0" w:color="auto"/>
              <w:left w:val="single" w:sz="4" w:space="0" w:color="auto"/>
              <w:bottom w:val="single" w:sz="12" w:space="0" w:color="auto"/>
              <w:right w:val="single" w:sz="12"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X</w:t>
            </w:r>
          </w:p>
        </w:tc>
      </w:tr>
      <w:tr w:rsidR="00AB566B" w:rsidRPr="00AB566B" w:rsidTr="00257E29">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ASSESSMENT CRITERIA</w:t>
            </w:r>
          </w:p>
        </w:tc>
      </w:tr>
      <w:tr w:rsidR="00AB566B" w:rsidRPr="00AB566B" w:rsidTr="00257E29">
        <w:tc>
          <w:tcPr>
            <w:tcW w:w="1949"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MID-TERM</w:t>
            </w:r>
          </w:p>
        </w:tc>
        <w:tc>
          <w:tcPr>
            <w:tcW w:w="1068" w:type="pct"/>
            <w:gridSpan w:val="5"/>
            <w:tcBorders>
              <w:top w:val="single" w:sz="12" w:space="0" w:color="auto"/>
              <w:left w:val="single" w:sz="12" w:space="0" w:color="auto"/>
              <w:bottom w:val="single" w:sz="8" w:space="0" w:color="auto"/>
              <w:right w:val="single" w:sz="4"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Evaluation Type</w:t>
            </w:r>
          </w:p>
        </w:tc>
        <w:tc>
          <w:tcPr>
            <w:tcW w:w="1143" w:type="pct"/>
            <w:gridSpan w:val="2"/>
            <w:tcBorders>
              <w:top w:val="single" w:sz="12" w:space="0" w:color="auto"/>
              <w:left w:val="single" w:sz="4" w:space="0" w:color="auto"/>
              <w:bottom w:val="single" w:sz="8" w:space="0" w:color="auto"/>
              <w:right w:val="single" w:sz="8"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Quantity</w:t>
            </w:r>
          </w:p>
        </w:tc>
        <w:tc>
          <w:tcPr>
            <w:tcW w:w="839" w:type="pct"/>
            <w:gridSpan w:val="2"/>
            <w:tcBorders>
              <w:top w:val="single" w:sz="12" w:space="0" w:color="auto"/>
              <w:left w:val="single" w:sz="8" w:space="0" w:color="auto"/>
              <w:bottom w:val="single" w:sz="8" w:space="0" w:color="auto"/>
              <w:right w:val="single" w:sz="12"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w:t>
            </w:r>
          </w:p>
        </w:tc>
      </w:tr>
      <w:tr w:rsidR="00AB566B" w:rsidRPr="00AB566B" w:rsidTr="00257E2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b/>
                <w:sz w:val="20"/>
                <w:szCs w:val="20"/>
                <w:lang w:eastAsia="tr-TR"/>
              </w:rPr>
            </w:pPr>
          </w:p>
        </w:tc>
        <w:tc>
          <w:tcPr>
            <w:tcW w:w="1068" w:type="pct"/>
            <w:gridSpan w:val="5"/>
            <w:tcBorders>
              <w:top w:val="single" w:sz="8" w:space="0" w:color="auto"/>
              <w:left w:val="single" w:sz="12" w:space="0" w:color="auto"/>
              <w:bottom w:val="single" w:sz="4" w:space="0" w:color="auto"/>
              <w:right w:val="single" w:sz="4"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1st Mid-Term</w:t>
            </w:r>
          </w:p>
        </w:tc>
        <w:tc>
          <w:tcPr>
            <w:tcW w:w="1143" w:type="pct"/>
            <w:gridSpan w:val="2"/>
            <w:tcBorders>
              <w:top w:val="single" w:sz="8" w:space="0" w:color="auto"/>
              <w:left w:val="single" w:sz="4" w:space="0" w:color="auto"/>
              <w:bottom w:val="single" w:sz="4" w:space="0" w:color="auto"/>
              <w:right w:val="single" w:sz="8"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1</w:t>
            </w:r>
          </w:p>
        </w:tc>
        <w:tc>
          <w:tcPr>
            <w:tcW w:w="839" w:type="pct"/>
            <w:gridSpan w:val="2"/>
            <w:tcBorders>
              <w:top w:val="single" w:sz="8" w:space="0" w:color="auto"/>
              <w:left w:val="single" w:sz="8" w:space="0" w:color="auto"/>
              <w:bottom w:val="single" w:sz="4" w:space="0" w:color="auto"/>
              <w:right w:val="single" w:sz="12"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40</w:t>
            </w:r>
          </w:p>
        </w:tc>
      </w:tr>
      <w:tr w:rsidR="00AB566B" w:rsidRPr="00AB566B" w:rsidTr="00257E2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b/>
                <w:sz w:val="20"/>
                <w:szCs w:val="20"/>
                <w:lang w:eastAsia="tr-TR"/>
              </w:rPr>
            </w:pPr>
          </w:p>
        </w:tc>
        <w:tc>
          <w:tcPr>
            <w:tcW w:w="1068" w:type="pct"/>
            <w:gridSpan w:val="5"/>
            <w:tcBorders>
              <w:top w:val="single" w:sz="4" w:space="0" w:color="auto"/>
              <w:left w:val="single" w:sz="12" w:space="0" w:color="auto"/>
              <w:bottom w:val="single" w:sz="4" w:space="0" w:color="auto"/>
              <w:right w:val="single" w:sz="4"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2nd Mid-Term</w:t>
            </w:r>
          </w:p>
        </w:tc>
        <w:tc>
          <w:tcPr>
            <w:tcW w:w="1143" w:type="pct"/>
            <w:gridSpan w:val="2"/>
            <w:tcBorders>
              <w:top w:val="single" w:sz="4" w:space="0" w:color="auto"/>
              <w:left w:val="single" w:sz="4" w:space="0" w:color="auto"/>
              <w:bottom w:val="single" w:sz="4" w:space="0" w:color="auto"/>
              <w:right w:val="single" w:sz="8"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p>
        </w:tc>
        <w:tc>
          <w:tcPr>
            <w:tcW w:w="839" w:type="pct"/>
            <w:gridSpan w:val="2"/>
            <w:tcBorders>
              <w:top w:val="single" w:sz="4" w:space="0" w:color="auto"/>
              <w:left w:val="single" w:sz="8" w:space="0" w:color="auto"/>
              <w:bottom w:val="single" w:sz="4" w:space="0" w:color="auto"/>
              <w:right w:val="single" w:sz="12"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p>
        </w:tc>
      </w:tr>
      <w:tr w:rsidR="00AB566B" w:rsidRPr="00AB566B" w:rsidTr="00257E2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b/>
                <w:sz w:val="20"/>
                <w:szCs w:val="20"/>
                <w:lang w:eastAsia="tr-TR"/>
              </w:rPr>
            </w:pPr>
          </w:p>
        </w:tc>
        <w:tc>
          <w:tcPr>
            <w:tcW w:w="1068" w:type="pct"/>
            <w:gridSpan w:val="5"/>
            <w:tcBorders>
              <w:top w:val="single" w:sz="4" w:space="0" w:color="auto"/>
              <w:left w:val="single" w:sz="12" w:space="0" w:color="auto"/>
              <w:bottom w:val="single" w:sz="4" w:space="0" w:color="auto"/>
              <w:right w:val="single" w:sz="4"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Quiz</w:t>
            </w:r>
          </w:p>
        </w:tc>
        <w:tc>
          <w:tcPr>
            <w:tcW w:w="1143" w:type="pct"/>
            <w:gridSpan w:val="2"/>
            <w:tcBorders>
              <w:top w:val="single" w:sz="4" w:space="0" w:color="auto"/>
              <w:left w:val="single" w:sz="4" w:space="0" w:color="auto"/>
              <w:bottom w:val="single" w:sz="4" w:space="0" w:color="auto"/>
              <w:right w:val="single" w:sz="8"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p>
        </w:tc>
        <w:tc>
          <w:tcPr>
            <w:tcW w:w="839" w:type="pct"/>
            <w:gridSpan w:val="2"/>
            <w:tcBorders>
              <w:top w:val="single" w:sz="4" w:space="0" w:color="auto"/>
              <w:left w:val="single" w:sz="8" w:space="0" w:color="auto"/>
              <w:bottom w:val="single" w:sz="4" w:space="0" w:color="auto"/>
              <w:right w:val="single" w:sz="12"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p>
        </w:tc>
      </w:tr>
      <w:tr w:rsidR="00AB566B" w:rsidRPr="00AB566B" w:rsidTr="00257E2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b/>
                <w:sz w:val="20"/>
                <w:szCs w:val="20"/>
                <w:lang w:eastAsia="tr-TR"/>
              </w:rPr>
            </w:pPr>
          </w:p>
        </w:tc>
        <w:tc>
          <w:tcPr>
            <w:tcW w:w="1068" w:type="pct"/>
            <w:gridSpan w:val="5"/>
            <w:tcBorders>
              <w:top w:val="single" w:sz="4" w:space="0" w:color="auto"/>
              <w:left w:val="single" w:sz="12" w:space="0" w:color="auto"/>
              <w:bottom w:val="single" w:sz="4" w:space="0" w:color="auto"/>
              <w:right w:val="single" w:sz="4"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Homework</w:t>
            </w:r>
          </w:p>
        </w:tc>
        <w:tc>
          <w:tcPr>
            <w:tcW w:w="1143" w:type="pct"/>
            <w:gridSpan w:val="2"/>
            <w:tcBorders>
              <w:top w:val="single" w:sz="4" w:space="0" w:color="auto"/>
              <w:left w:val="single" w:sz="4" w:space="0" w:color="auto"/>
              <w:bottom w:val="single" w:sz="4" w:space="0" w:color="auto"/>
              <w:right w:val="single" w:sz="8"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p>
        </w:tc>
        <w:tc>
          <w:tcPr>
            <w:tcW w:w="839" w:type="pct"/>
            <w:gridSpan w:val="2"/>
            <w:tcBorders>
              <w:top w:val="single" w:sz="4" w:space="0" w:color="auto"/>
              <w:left w:val="single" w:sz="8" w:space="0" w:color="auto"/>
              <w:bottom w:val="single" w:sz="4" w:space="0" w:color="auto"/>
              <w:right w:val="single" w:sz="12"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p>
        </w:tc>
      </w:tr>
      <w:tr w:rsidR="00AB566B" w:rsidRPr="00AB566B" w:rsidTr="00257E2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b/>
                <w:sz w:val="20"/>
                <w:szCs w:val="20"/>
                <w:lang w:eastAsia="tr-TR"/>
              </w:rPr>
            </w:pPr>
          </w:p>
        </w:tc>
        <w:tc>
          <w:tcPr>
            <w:tcW w:w="1068" w:type="pct"/>
            <w:gridSpan w:val="5"/>
            <w:tcBorders>
              <w:top w:val="single" w:sz="4" w:space="0" w:color="auto"/>
              <w:left w:val="single" w:sz="12" w:space="0" w:color="auto"/>
              <w:bottom w:val="single" w:sz="8" w:space="0" w:color="auto"/>
              <w:right w:val="single" w:sz="4"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Project</w:t>
            </w:r>
          </w:p>
        </w:tc>
        <w:tc>
          <w:tcPr>
            <w:tcW w:w="1143" w:type="pct"/>
            <w:gridSpan w:val="2"/>
            <w:tcBorders>
              <w:top w:val="single" w:sz="4" w:space="0" w:color="auto"/>
              <w:left w:val="single" w:sz="4" w:space="0" w:color="auto"/>
              <w:bottom w:val="single" w:sz="8" w:space="0" w:color="auto"/>
              <w:right w:val="single" w:sz="8"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p>
        </w:tc>
        <w:tc>
          <w:tcPr>
            <w:tcW w:w="839" w:type="pct"/>
            <w:gridSpan w:val="2"/>
            <w:tcBorders>
              <w:top w:val="single" w:sz="4" w:space="0" w:color="auto"/>
              <w:left w:val="single" w:sz="8" w:space="0" w:color="auto"/>
              <w:bottom w:val="single" w:sz="8" w:space="0" w:color="auto"/>
              <w:right w:val="single" w:sz="12"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p>
        </w:tc>
      </w:tr>
      <w:tr w:rsidR="00AB566B" w:rsidRPr="00AB566B" w:rsidTr="00257E2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b/>
                <w:sz w:val="20"/>
                <w:szCs w:val="20"/>
                <w:lang w:eastAsia="tr-TR"/>
              </w:rPr>
            </w:pPr>
          </w:p>
        </w:tc>
        <w:tc>
          <w:tcPr>
            <w:tcW w:w="1068" w:type="pct"/>
            <w:gridSpan w:val="5"/>
            <w:tcBorders>
              <w:top w:val="single" w:sz="8" w:space="0" w:color="auto"/>
              <w:left w:val="single" w:sz="12" w:space="0" w:color="auto"/>
              <w:bottom w:val="single" w:sz="8" w:space="0" w:color="auto"/>
              <w:right w:val="single" w:sz="4"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Report</w:t>
            </w:r>
          </w:p>
        </w:tc>
        <w:tc>
          <w:tcPr>
            <w:tcW w:w="1143" w:type="pct"/>
            <w:gridSpan w:val="2"/>
            <w:tcBorders>
              <w:top w:val="single" w:sz="8" w:space="0" w:color="auto"/>
              <w:left w:val="single" w:sz="4" w:space="0" w:color="auto"/>
              <w:bottom w:val="single" w:sz="8" w:space="0" w:color="auto"/>
              <w:right w:val="single" w:sz="8"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p>
        </w:tc>
        <w:tc>
          <w:tcPr>
            <w:tcW w:w="839" w:type="pct"/>
            <w:gridSpan w:val="2"/>
            <w:tcBorders>
              <w:top w:val="single" w:sz="8" w:space="0" w:color="auto"/>
              <w:left w:val="single" w:sz="8" w:space="0" w:color="auto"/>
              <w:bottom w:val="single" w:sz="8" w:space="0" w:color="auto"/>
              <w:right w:val="single" w:sz="12"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p>
        </w:tc>
      </w:tr>
      <w:tr w:rsidR="00AB566B" w:rsidRPr="00AB566B" w:rsidTr="00257E2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b/>
                <w:sz w:val="20"/>
                <w:szCs w:val="20"/>
                <w:lang w:eastAsia="tr-TR"/>
              </w:rPr>
            </w:pPr>
          </w:p>
        </w:tc>
        <w:tc>
          <w:tcPr>
            <w:tcW w:w="1068" w:type="pct"/>
            <w:gridSpan w:val="5"/>
            <w:tcBorders>
              <w:top w:val="single" w:sz="8" w:space="0" w:color="auto"/>
              <w:left w:val="single" w:sz="12" w:space="0" w:color="auto"/>
              <w:bottom w:val="single" w:sz="12" w:space="0" w:color="auto"/>
              <w:right w:val="single" w:sz="4"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Others (</w:t>
            </w:r>
            <w:proofErr w:type="gramStart"/>
            <w:r w:rsidRPr="00AB566B">
              <w:rPr>
                <w:rFonts w:ascii="Times New Roman" w:eastAsia="Times New Roman" w:hAnsi="Times New Roman" w:cs="Times New Roman"/>
                <w:sz w:val="20"/>
                <w:szCs w:val="20"/>
                <w:lang w:eastAsia="tr-TR"/>
              </w:rPr>
              <w:t>………</w:t>
            </w:r>
            <w:proofErr w:type="gramEnd"/>
            <w:r w:rsidRPr="00AB566B">
              <w:rPr>
                <w:rFonts w:ascii="Times New Roman" w:eastAsia="Times New Roman" w:hAnsi="Times New Roman" w:cs="Times New Roman"/>
                <w:sz w:val="20"/>
                <w:szCs w:val="20"/>
                <w:lang w:eastAsia="tr-TR"/>
              </w:rPr>
              <w:t>)</w:t>
            </w:r>
          </w:p>
        </w:tc>
        <w:tc>
          <w:tcPr>
            <w:tcW w:w="1143" w:type="pct"/>
            <w:gridSpan w:val="2"/>
            <w:tcBorders>
              <w:top w:val="single" w:sz="8" w:space="0" w:color="auto"/>
              <w:left w:val="single" w:sz="4" w:space="0" w:color="auto"/>
              <w:bottom w:val="single" w:sz="12" w:space="0" w:color="auto"/>
              <w:right w:val="single" w:sz="8"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p>
        </w:tc>
        <w:tc>
          <w:tcPr>
            <w:tcW w:w="839" w:type="pct"/>
            <w:gridSpan w:val="2"/>
            <w:tcBorders>
              <w:top w:val="single" w:sz="8" w:space="0" w:color="auto"/>
              <w:left w:val="single" w:sz="8" w:space="0" w:color="auto"/>
              <w:bottom w:val="single" w:sz="12" w:space="0" w:color="auto"/>
              <w:right w:val="single" w:sz="12"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p>
        </w:tc>
      </w:tr>
      <w:tr w:rsidR="00AB566B" w:rsidRPr="00AB566B" w:rsidTr="00257E29">
        <w:trPr>
          <w:trHeight w:val="392"/>
        </w:trPr>
        <w:tc>
          <w:tcPr>
            <w:tcW w:w="1949" w:type="pct"/>
            <w:gridSpan w:val="5"/>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FINAL EXAM</w:t>
            </w:r>
          </w:p>
        </w:tc>
        <w:tc>
          <w:tcPr>
            <w:tcW w:w="1068" w:type="pct"/>
            <w:gridSpan w:val="5"/>
            <w:tcBorders>
              <w:top w:val="single" w:sz="12" w:space="0" w:color="auto"/>
              <w:left w:val="single" w:sz="12" w:space="0" w:color="auto"/>
              <w:bottom w:val="single" w:sz="8" w:space="0" w:color="auto"/>
              <w:right w:val="single" w:sz="4" w:space="0" w:color="auto"/>
            </w:tcBorders>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 xml:space="preserve"> </w:t>
            </w:r>
          </w:p>
        </w:tc>
        <w:tc>
          <w:tcPr>
            <w:tcW w:w="1143" w:type="pct"/>
            <w:gridSpan w:val="2"/>
            <w:tcBorders>
              <w:top w:val="single" w:sz="12" w:space="0" w:color="auto"/>
              <w:left w:val="single" w:sz="4" w:space="0" w:color="auto"/>
              <w:bottom w:val="single" w:sz="8" w:space="0" w:color="auto"/>
              <w:right w:val="single" w:sz="8"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1</w:t>
            </w:r>
          </w:p>
        </w:tc>
        <w:tc>
          <w:tcPr>
            <w:tcW w:w="839" w:type="pct"/>
            <w:gridSpan w:val="2"/>
            <w:tcBorders>
              <w:top w:val="single" w:sz="12" w:space="0" w:color="auto"/>
              <w:left w:val="single" w:sz="8" w:space="0" w:color="auto"/>
              <w:bottom w:val="single" w:sz="8" w:space="0" w:color="auto"/>
              <w:right w:val="single" w:sz="12" w:space="0" w:color="auto"/>
            </w:tcBorders>
            <w:vAlign w:val="center"/>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60</w:t>
            </w:r>
          </w:p>
        </w:tc>
      </w:tr>
      <w:tr w:rsidR="00AB566B" w:rsidRPr="00AB566B" w:rsidTr="00257E29">
        <w:trPr>
          <w:trHeight w:val="447"/>
        </w:trPr>
        <w:tc>
          <w:tcPr>
            <w:tcW w:w="1949" w:type="pct"/>
            <w:gridSpan w:val="5"/>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PREREQUISITE(S)</w:t>
            </w:r>
          </w:p>
        </w:tc>
        <w:tc>
          <w:tcPr>
            <w:tcW w:w="3051" w:type="pct"/>
            <w:gridSpan w:val="9"/>
            <w:tcBorders>
              <w:top w:val="single" w:sz="12" w:space="0" w:color="auto"/>
              <w:left w:val="single" w:sz="12" w:space="0" w:color="auto"/>
              <w:bottom w:val="single" w:sz="12" w:space="0" w:color="auto"/>
              <w:right w:val="single" w:sz="12" w:space="0" w:color="auto"/>
            </w:tcBorders>
            <w:vAlign w:val="center"/>
          </w:tcPr>
          <w:p w:rsidR="00AB566B" w:rsidRPr="00AB566B" w:rsidRDefault="00AB566B" w:rsidP="00AB566B">
            <w:pPr>
              <w:spacing w:after="0" w:line="240" w:lineRule="auto"/>
              <w:rPr>
                <w:rFonts w:ascii="Times New Roman" w:eastAsia="Times New Roman" w:hAnsi="Times New Roman" w:cs="Times New Roman"/>
                <w:sz w:val="20"/>
                <w:szCs w:val="20"/>
                <w:lang w:val="en-US" w:eastAsia="tr-TR"/>
              </w:rPr>
            </w:pPr>
          </w:p>
        </w:tc>
      </w:tr>
      <w:tr w:rsidR="00AB566B" w:rsidRPr="00AB566B" w:rsidTr="00257E29">
        <w:trPr>
          <w:trHeight w:val="447"/>
        </w:trPr>
        <w:tc>
          <w:tcPr>
            <w:tcW w:w="1949" w:type="pct"/>
            <w:gridSpan w:val="5"/>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BRIEF COURSE CONTENT</w:t>
            </w:r>
          </w:p>
        </w:tc>
        <w:tc>
          <w:tcPr>
            <w:tcW w:w="3051" w:type="pct"/>
            <w:gridSpan w:val="9"/>
            <w:tcBorders>
              <w:top w:val="single" w:sz="12" w:space="0" w:color="auto"/>
              <w:left w:val="single" w:sz="12" w:space="0" w:color="auto"/>
              <w:bottom w:val="single" w:sz="12" w:space="0" w:color="auto"/>
              <w:right w:val="single" w:sz="12" w:space="0" w:color="auto"/>
            </w:tcBorders>
          </w:tcPr>
          <w:p w:rsidR="00AB566B" w:rsidRPr="00AB566B" w:rsidRDefault="00AB566B" w:rsidP="00AB566B">
            <w:pPr>
              <w:spacing w:after="0" w:line="240" w:lineRule="auto"/>
              <w:jc w:val="both"/>
              <w:rPr>
                <w:rFonts w:ascii="Times New Roman" w:eastAsia="Calibri" w:hAnsi="Times New Roman" w:cs="Times New Roman"/>
                <w:sz w:val="20"/>
              </w:rPr>
            </w:pPr>
            <w:r w:rsidRPr="00AB566B">
              <w:rPr>
                <w:rFonts w:ascii="Times New Roman" w:eastAsia="Calibri" w:hAnsi="Times New Roman" w:cs="Times New Roman"/>
                <w:sz w:val="20"/>
              </w:rPr>
              <w:t xml:space="preserve"> </w:t>
            </w:r>
            <w:r w:rsidRPr="00AB566B">
              <w:rPr>
                <w:rFonts w:ascii="Times New Roman" w:eastAsia="Calibri" w:hAnsi="Times New Roman" w:cs="Times New Roman"/>
                <w:sz w:val="20"/>
                <w:lang w:val="en-US"/>
              </w:rPr>
              <w:t>In this course, students are provided with information and skills on healthy nutrition based on their health.</w:t>
            </w:r>
          </w:p>
        </w:tc>
      </w:tr>
      <w:tr w:rsidR="00AB566B" w:rsidRPr="00AB566B" w:rsidTr="00257E29">
        <w:trPr>
          <w:trHeight w:val="426"/>
        </w:trPr>
        <w:tc>
          <w:tcPr>
            <w:tcW w:w="1949" w:type="pct"/>
            <w:gridSpan w:val="5"/>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COURSE OBJECTIVES</w:t>
            </w:r>
          </w:p>
        </w:tc>
        <w:tc>
          <w:tcPr>
            <w:tcW w:w="3051" w:type="pct"/>
            <w:gridSpan w:val="9"/>
            <w:tcBorders>
              <w:top w:val="single" w:sz="12" w:space="0" w:color="auto"/>
              <w:left w:val="single" w:sz="12" w:space="0" w:color="auto"/>
              <w:bottom w:val="single" w:sz="12" w:space="0" w:color="auto"/>
              <w:right w:val="single" w:sz="12" w:space="0" w:color="auto"/>
            </w:tcBorders>
          </w:tcPr>
          <w:p w:rsidR="00AB566B" w:rsidRPr="00AB566B" w:rsidRDefault="00AB566B" w:rsidP="00AB566B">
            <w:pPr>
              <w:spacing w:after="0" w:line="240" w:lineRule="auto"/>
              <w:jc w:val="both"/>
              <w:rPr>
                <w:rFonts w:ascii="Times New Roman" w:eastAsia="Calibri" w:hAnsi="Times New Roman" w:cs="Times New Roman"/>
                <w:sz w:val="20"/>
              </w:rPr>
            </w:pPr>
            <w:r w:rsidRPr="00AB566B">
              <w:rPr>
                <w:rFonts w:ascii="Times New Roman" w:eastAsia="Calibri" w:hAnsi="Times New Roman" w:cs="Times New Roman"/>
                <w:sz w:val="20"/>
                <w:lang w:val="en-US"/>
              </w:rPr>
              <w:t>This course aim is to teach knowledge and skills to healthy individuals about sufficient and balanced nutrition, nutrition in special situations, food safety, purchasing, storage, preparation, cooking and the ability to select healthy food outside the home.</w:t>
            </w:r>
          </w:p>
        </w:tc>
      </w:tr>
      <w:tr w:rsidR="00AB566B" w:rsidRPr="00AB566B" w:rsidTr="00371EF2">
        <w:trPr>
          <w:trHeight w:val="605"/>
        </w:trPr>
        <w:tc>
          <w:tcPr>
            <w:tcW w:w="1949" w:type="pct"/>
            <w:gridSpan w:val="5"/>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CONTRIBUTION OF THE COURSE TO THE PROFESSIONAL EDUATION</w:t>
            </w:r>
          </w:p>
        </w:tc>
        <w:tc>
          <w:tcPr>
            <w:tcW w:w="3051" w:type="pct"/>
            <w:gridSpan w:val="9"/>
            <w:tcBorders>
              <w:top w:val="single" w:sz="12" w:space="0" w:color="auto"/>
              <w:left w:val="single" w:sz="12" w:space="0" w:color="auto"/>
              <w:bottom w:val="single" w:sz="12" w:space="0" w:color="auto"/>
              <w:right w:val="single" w:sz="12" w:space="0" w:color="auto"/>
            </w:tcBorders>
            <w:vAlign w:val="center"/>
          </w:tcPr>
          <w:p w:rsidR="00AB566B" w:rsidRPr="00AB566B" w:rsidRDefault="00AB566B" w:rsidP="00AB566B">
            <w:pPr>
              <w:spacing w:after="0" w:line="240" w:lineRule="auto"/>
              <w:rPr>
                <w:rFonts w:ascii="Arial" w:eastAsia="Calibri" w:hAnsi="Arial" w:cs="Arial"/>
                <w:bCs/>
                <w:sz w:val="20"/>
              </w:rPr>
            </w:pPr>
          </w:p>
        </w:tc>
      </w:tr>
      <w:tr w:rsidR="00AB566B" w:rsidRPr="00AB566B" w:rsidTr="00257E29">
        <w:trPr>
          <w:trHeight w:val="518"/>
        </w:trPr>
        <w:tc>
          <w:tcPr>
            <w:tcW w:w="1949" w:type="pct"/>
            <w:gridSpan w:val="5"/>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LEARNING OUTCOMES OF THE COURSE</w:t>
            </w:r>
          </w:p>
        </w:tc>
        <w:tc>
          <w:tcPr>
            <w:tcW w:w="3051" w:type="pct"/>
            <w:gridSpan w:val="9"/>
            <w:tcBorders>
              <w:top w:val="single" w:sz="12" w:space="0" w:color="auto"/>
              <w:left w:val="single" w:sz="12" w:space="0" w:color="auto"/>
              <w:bottom w:val="single" w:sz="12" w:space="0" w:color="auto"/>
              <w:right w:val="single" w:sz="12" w:space="0" w:color="auto"/>
            </w:tcBorders>
          </w:tcPr>
          <w:p w:rsidR="00AB566B" w:rsidRPr="00AB566B" w:rsidRDefault="00AB566B" w:rsidP="00AB566B">
            <w:pPr>
              <w:numPr>
                <w:ilvl w:val="1"/>
                <w:numId w:val="19"/>
              </w:numPr>
              <w:spacing w:after="0" w:line="240" w:lineRule="auto"/>
              <w:ind w:left="283" w:hanging="284"/>
              <w:contextualSpacing/>
              <w:rPr>
                <w:rFonts w:ascii="Times New Roman" w:eastAsia="Calibri" w:hAnsi="Times New Roman" w:cs="Times New Roman"/>
                <w:bCs/>
                <w:sz w:val="20"/>
              </w:rPr>
            </w:pPr>
            <w:r w:rsidRPr="00AB566B">
              <w:rPr>
                <w:rFonts w:ascii="Times New Roman" w:eastAsia="Calibri" w:hAnsi="Times New Roman" w:cs="Times New Roman"/>
                <w:bCs/>
                <w:sz w:val="20"/>
              </w:rPr>
              <w:t>Know what is ideal and healthy weight.</w:t>
            </w:r>
          </w:p>
          <w:p w:rsidR="00AB566B" w:rsidRPr="00AB566B" w:rsidRDefault="00AB566B" w:rsidP="00AB566B">
            <w:pPr>
              <w:numPr>
                <w:ilvl w:val="1"/>
                <w:numId w:val="19"/>
              </w:numPr>
              <w:spacing w:after="0" w:line="240" w:lineRule="auto"/>
              <w:ind w:left="283" w:hanging="284"/>
              <w:contextualSpacing/>
              <w:rPr>
                <w:rFonts w:ascii="Times New Roman" w:eastAsia="Calibri" w:hAnsi="Times New Roman" w:cs="Times New Roman"/>
                <w:bCs/>
                <w:sz w:val="20"/>
              </w:rPr>
            </w:pPr>
            <w:r w:rsidRPr="00AB566B">
              <w:rPr>
                <w:rFonts w:ascii="Times New Roman" w:eastAsia="Calibri" w:hAnsi="Times New Roman" w:cs="Times New Roman"/>
                <w:bCs/>
                <w:sz w:val="20"/>
              </w:rPr>
              <w:t>Know the exogenous causes of obesity and underweight.</w:t>
            </w:r>
          </w:p>
          <w:p w:rsidR="00AB566B" w:rsidRPr="00AB566B" w:rsidRDefault="00AB566B" w:rsidP="00AB566B">
            <w:pPr>
              <w:numPr>
                <w:ilvl w:val="1"/>
                <w:numId w:val="19"/>
              </w:numPr>
              <w:spacing w:after="0" w:line="240" w:lineRule="auto"/>
              <w:ind w:left="283" w:hanging="284"/>
              <w:contextualSpacing/>
              <w:rPr>
                <w:rFonts w:ascii="Times New Roman" w:eastAsia="Calibri" w:hAnsi="Times New Roman" w:cs="Times New Roman"/>
                <w:bCs/>
                <w:sz w:val="20"/>
              </w:rPr>
            </w:pPr>
            <w:r w:rsidRPr="00AB566B">
              <w:rPr>
                <w:rFonts w:ascii="Times New Roman" w:eastAsia="Calibri" w:hAnsi="Times New Roman" w:cs="Times New Roman"/>
                <w:bCs/>
                <w:sz w:val="20"/>
              </w:rPr>
              <w:t>Know popular diets and side effects of them</w:t>
            </w:r>
          </w:p>
          <w:p w:rsidR="00AB566B" w:rsidRPr="00AB566B" w:rsidRDefault="00AB566B" w:rsidP="00AB566B">
            <w:pPr>
              <w:numPr>
                <w:ilvl w:val="1"/>
                <w:numId w:val="19"/>
              </w:numPr>
              <w:spacing w:after="0" w:line="240" w:lineRule="auto"/>
              <w:ind w:left="283" w:hanging="284"/>
              <w:contextualSpacing/>
              <w:rPr>
                <w:rFonts w:ascii="Times New Roman" w:eastAsia="Calibri" w:hAnsi="Times New Roman" w:cs="Times New Roman"/>
                <w:bCs/>
                <w:sz w:val="20"/>
              </w:rPr>
            </w:pPr>
            <w:r w:rsidRPr="00AB566B">
              <w:rPr>
                <w:rFonts w:ascii="Times New Roman" w:eastAsia="Calibri" w:hAnsi="Times New Roman" w:cs="Times New Roman"/>
                <w:bCs/>
                <w:sz w:val="20"/>
              </w:rPr>
              <w:t>Know the importance of nutrition to protect your heart health</w:t>
            </w:r>
          </w:p>
          <w:p w:rsidR="00AB566B" w:rsidRPr="00AB566B" w:rsidRDefault="00AB566B" w:rsidP="00AB566B">
            <w:pPr>
              <w:numPr>
                <w:ilvl w:val="1"/>
                <w:numId w:val="19"/>
              </w:numPr>
              <w:spacing w:after="0" w:line="240" w:lineRule="auto"/>
              <w:ind w:left="283" w:hanging="284"/>
              <w:contextualSpacing/>
              <w:rPr>
                <w:rFonts w:ascii="Times New Roman" w:eastAsia="Calibri" w:hAnsi="Times New Roman" w:cs="Times New Roman"/>
                <w:bCs/>
                <w:sz w:val="20"/>
              </w:rPr>
            </w:pPr>
            <w:r w:rsidRPr="00AB566B">
              <w:rPr>
                <w:rFonts w:ascii="Times New Roman" w:eastAsia="Calibri" w:hAnsi="Times New Roman" w:cs="Times New Roman"/>
                <w:bCs/>
                <w:sz w:val="20"/>
              </w:rPr>
              <w:t>Know the importance of nutrition to protect mother and child health</w:t>
            </w:r>
          </w:p>
          <w:p w:rsidR="00AB566B" w:rsidRPr="00AB566B" w:rsidRDefault="00AB566B" w:rsidP="00AB566B">
            <w:pPr>
              <w:numPr>
                <w:ilvl w:val="1"/>
                <w:numId w:val="19"/>
              </w:numPr>
              <w:spacing w:after="0" w:line="240" w:lineRule="auto"/>
              <w:ind w:left="283" w:hanging="284"/>
              <w:contextualSpacing/>
              <w:rPr>
                <w:rFonts w:ascii="Times New Roman" w:eastAsia="Calibri" w:hAnsi="Times New Roman" w:cs="Times New Roman"/>
                <w:bCs/>
                <w:sz w:val="20"/>
              </w:rPr>
            </w:pPr>
            <w:r w:rsidRPr="00AB566B">
              <w:rPr>
                <w:rFonts w:ascii="Times New Roman" w:eastAsia="Calibri" w:hAnsi="Times New Roman" w:cs="Times New Roman"/>
                <w:bCs/>
                <w:sz w:val="20"/>
              </w:rPr>
              <w:t>Know the importance of nutrition in old age</w:t>
            </w:r>
          </w:p>
          <w:p w:rsidR="00AB566B" w:rsidRPr="00AB566B" w:rsidRDefault="00AB566B" w:rsidP="00AB566B">
            <w:pPr>
              <w:numPr>
                <w:ilvl w:val="1"/>
                <w:numId w:val="19"/>
              </w:numPr>
              <w:spacing w:after="0" w:line="240" w:lineRule="auto"/>
              <w:ind w:left="283" w:hanging="284"/>
              <w:contextualSpacing/>
              <w:rPr>
                <w:rFonts w:ascii="Times New Roman" w:eastAsia="Calibri" w:hAnsi="Times New Roman" w:cs="Times New Roman"/>
                <w:bCs/>
                <w:sz w:val="20"/>
              </w:rPr>
            </w:pPr>
            <w:r w:rsidRPr="00AB566B">
              <w:rPr>
                <w:rFonts w:ascii="Times New Roman" w:eastAsia="Calibri" w:hAnsi="Times New Roman" w:cs="Times New Roman"/>
                <w:bCs/>
                <w:sz w:val="20"/>
              </w:rPr>
              <w:t>Know the importance of nutrition in protection from cancer</w:t>
            </w:r>
          </w:p>
          <w:p w:rsidR="00AB566B" w:rsidRPr="00AB566B" w:rsidRDefault="00AB566B" w:rsidP="00AB566B">
            <w:pPr>
              <w:numPr>
                <w:ilvl w:val="1"/>
                <w:numId w:val="19"/>
              </w:numPr>
              <w:spacing w:after="0" w:line="240" w:lineRule="auto"/>
              <w:ind w:left="283" w:hanging="284"/>
              <w:contextualSpacing/>
              <w:rPr>
                <w:rFonts w:ascii="Times New Roman" w:eastAsia="Calibri" w:hAnsi="Times New Roman" w:cs="Times New Roman"/>
                <w:bCs/>
                <w:sz w:val="20"/>
              </w:rPr>
            </w:pPr>
            <w:r w:rsidRPr="00AB566B">
              <w:rPr>
                <w:rFonts w:ascii="Times New Roman" w:eastAsia="Calibri" w:hAnsi="Times New Roman" w:cs="Times New Roman"/>
                <w:bCs/>
                <w:sz w:val="20"/>
              </w:rPr>
              <w:t>Know the relationship between health and physical activity&amp;sports habits.</w:t>
            </w:r>
          </w:p>
          <w:p w:rsidR="00AB566B" w:rsidRPr="00AB566B" w:rsidRDefault="00AB566B" w:rsidP="00AB566B">
            <w:pPr>
              <w:numPr>
                <w:ilvl w:val="1"/>
                <w:numId w:val="19"/>
              </w:numPr>
              <w:spacing w:after="0" w:line="240" w:lineRule="auto"/>
              <w:ind w:left="283" w:hanging="284"/>
              <w:contextualSpacing/>
              <w:rPr>
                <w:rFonts w:ascii="Times New Roman" w:eastAsia="Calibri" w:hAnsi="Times New Roman" w:cs="Times New Roman"/>
                <w:bCs/>
                <w:sz w:val="20"/>
              </w:rPr>
            </w:pPr>
            <w:r w:rsidRPr="00AB566B">
              <w:rPr>
                <w:rFonts w:ascii="Times New Roman" w:eastAsia="Calibri" w:hAnsi="Times New Roman" w:cs="Times New Roman"/>
                <w:bCs/>
                <w:sz w:val="20"/>
              </w:rPr>
              <w:t>Get a habit of reading information and labels on food safety.</w:t>
            </w:r>
          </w:p>
          <w:p w:rsidR="00AB566B" w:rsidRPr="00AB566B" w:rsidRDefault="00AB566B" w:rsidP="00AB566B">
            <w:pPr>
              <w:numPr>
                <w:ilvl w:val="1"/>
                <w:numId w:val="19"/>
              </w:numPr>
              <w:spacing w:after="0" w:line="240" w:lineRule="auto"/>
              <w:ind w:left="283" w:hanging="284"/>
              <w:contextualSpacing/>
              <w:rPr>
                <w:rFonts w:ascii="Times New Roman" w:eastAsia="Calibri" w:hAnsi="Times New Roman" w:cs="Times New Roman"/>
                <w:bCs/>
                <w:sz w:val="20"/>
              </w:rPr>
            </w:pPr>
            <w:r w:rsidRPr="00AB566B">
              <w:rPr>
                <w:rFonts w:ascii="Times New Roman" w:eastAsia="Calibri" w:hAnsi="Times New Roman" w:cs="Times New Roman"/>
                <w:bCs/>
                <w:sz w:val="20"/>
              </w:rPr>
              <w:t>Has knowledge about healthy food selection.</w:t>
            </w:r>
          </w:p>
        </w:tc>
      </w:tr>
      <w:tr w:rsidR="00AB566B" w:rsidRPr="00AB566B" w:rsidTr="008A1FB0">
        <w:trPr>
          <w:trHeight w:val="302"/>
        </w:trPr>
        <w:tc>
          <w:tcPr>
            <w:tcW w:w="1949" w:type="pct"/>
            <w:gridSpan w:val="5"/>
            <w:tcBorders>
              <w:top w:val="single" w:sz="12" w:space="0" w:color="auto"/>
              <w:left w:val="single" w:sz="12" w:space="0" w:color="auto"/>
              <w:bottom w:val="single" w:sz="12" w:space="0" w:color="auto"/>
              <w:right w:val="single" w:sz="12" w:space="0" w:color="auto"/>
            </w:tcBorders>
            <w:vAlign w:val="center"/>
          </w:tcPr>
          <w:p w:rsidR="00AB566B" w:rsidRPr="00AB566B" w:rsidRDefault="00AB566B" w:rsidP="00AB566B">
            <w:pPr>
              <w:spacing w:after="0" w:line="240" w:lineRule="auto"/>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TEACHING METHODS AND TECHNICS</w:t>
            </w:r>
          </w:p>
        </w:tc>
        <w:tc>
          <w:tcPr>
            <w:tcW w:w="3051" w:type="pct"/>
            <w:gridSpan w:val="9"/>
            <w:tcBorders>
              <w:top w:val="single" w:sz="12" w:space="0" w:color="auto"/>
              <w:left w:val="single" w:sz="12" w:space="0" w:color="auto"/>
              <w:bottom w:val="single" w:sz="12" w:space="0" w:color="auto"/>
              <w:right w:val="single" w:sz="12" w:space="0" w:color="auto"/>
            </w:tcBorders>
            <w:vAlign w:val="center"/>
          </w:tcPr>
          <w:p w:rsidR="00AB566B" w:rsidRPr="00AB566B" w:rsidRDefault="00AB566B" w:rsidP="00AB566B">
            <w:pPr>
              <w:tabs>
                <w:tab w:val="left" w:pos="7800"/>
              </w:tabs>
              <w:spacing w:after="0" w:line="240" w:lineRule="auto"/>
              <w:jc w:val="both"/>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Lecturing</w:t>
            </w:r>
          </w:p>
        </w:tc>
      </w:tr>
      <w:tr w:rsidR="00AB566B" w:rsidRPr="00AB566B" w:rsidTr="008A1FB0">
        <w:trPr>
          <w:trHeight w:val="324"/>
        </w:trPr>
        <w:tc>
          <w:tcPr>
            <w:tcW w:w="1949" w:type="pct"/>
            <w:gridSpan w:val="5"/>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MAIN TEXTBOOK</w:t>
            </w:r>
          </w:p>
        </w:tc>
        <w:tc>
          <w:tcPr>
            <w:tcW w:w="3051" w:type="pct"/>
            <w:gridSpan w:val="9"/>
            <w:tcBorders>
              <w:top w:val="single" w:sz="12" w:space="0" w:color="auto"/>
              <w:left w:val="single" w:sz="12" w:space="0" w:color="auto"/>
              <w:bottom w:val="single" w:sz="12" w:space="0" w:color="auto"/>
              <w:right w:val="single" w:sz="12" w:space="0" w:color="auto"/>
            </w:tcBorders>
          </w:tcPr>
          <w:p w:rsidR="00AB566B" w:rsidRPr="00AB566B" w:rsidRDefault="00AB566B" w:rsidP="00AB566B">
            <w:pPr>
              <w:spacing w:after="0" w:line="240" w:lineRule="auto"/>
              <w:outlineLvl w:val="3"/>
              <w:rPr>
                <w:rFonts w:ascii="Times New Roman" w:eastAsia="Times New Roman" w:hAnsi="Times New Roman" w:cs="Times New Roman"/>
                <w:bCs/>
                <w:sz w:val="20"/>
                <w:szCs w:val="20"/>
                <w:lang w:eastAsia="tr-TR"/>
              </w:rPr>
            </w:pPr>
            <w:r w:rsidRPr="00AB566B">
              <w:rPr>
                <w:rFonts w:ascii="Times New Roman" w:eastAsia="Times New Roman" w:hAnsi="Times New Roman" w:cs="Times New Roman"/>
                <w:bCs/>
                <w:sz w:val="20"/>
                <w:szCs w:val="20"/>
                <w:lang w:eastAsia="tr-TR"/>
              </w:rPr>
              <w:t>Baysal A. (2008) Beslenme.  Hatipoğlu Yayınevi, Ankara.</w:t>
            </w:r>
          </w:p>
        </w:tc>
      </w:tr>
      <w:tr w:rsidR="00AB566B" w:rsidRPr="00AB566B" w:rsidTr="00371EF2">
        <w:trPr>
          <w:trHeight w:val="261"/>
        </w:trPr>
        <w:tc>
          <w:tcPr>
            <w:tcW w:w="1949" w:type="pct"/>
            <w:gridSpan w:val="5"/>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SUPPORTING REFERENCES</w:t>
            </w:r>
          </w:p>
        </w:tc>
        <w:tc>
          <w:tcPr>
            <w:tcW w:w="3051" w:type="pct"/>
            <w:gridSpan w:val="9"/>
            <w:tcBorders>
              <w:top w:val="single" w:sz="12" w:space="0" w:color="auto"/>
              <w:left w:val="single" w:sz="12" w:space="0" w:color="auto"/>
              <w:bottom w:val="single" w:sz="12" w:space="0" w:color="auto"/>
              <w:right w:val="single" w:sz="12" w:space="0" w:color="auto"/>
            </w:tcBorders>
            <w:shd w:val="clear" w:color="auto" w:fill="auto"/>
          </w:tcPr>
          <w:p w:rsidR="00AB566B" w:rsidRPr="00AB566B" w:rsidRDefault="00AB566B" w:rsidP="00AB566B">
            <w:pPr>
              <w:spacing w:after="0" w:line="240" w:lineRule="auto"/>
              <w:ind w:left="425" w:hanging="425"/>
              <w:jc w:val="both"/>
              <w:outlineLvl w:val="3"/>
              <w:rPr>
                <w:rFonts w:ascii="Times New Roman" w:eastAsia="Times New Roman" w:hAnsi="Times New Roman" w:cs="Times New Roman"/>
                <w:b/>
                <w:bCs/>
                <w:color w:val="000000"/>
                <w:sz w:val="24"/>
                <w:szCs w:val="24"/>
                <w:lang w:eastAsia="tr-TR"/>
              </w:rPr>
            </w:pPr>
            <w:r w:rsidRPr="00AB566B">
              <w:rPr>
                <w:rFonts w:ascii="Times New Roman" w:eastAsia="Times New Roman" w:hAnsi="Times New Roman" w:cs="Times New Roman"/>
                <w:color w:val="000000"/>
                <w:sz w:val="20"/>
                <w:szCs w:val="20"/>
                <w:lang w:eastAsia="tr-TR"/>
              </w:rPr>
              <w:t>Applegate L, Özpınar H, (çeviri)  (2011) Sağlıklı Yaşam ve Yüksek Performans için Beslenme ve Diyet Temel İlkeleri. İstanbul Tıp Kitabevi</w:t>
            </w:r>
            <w:r w:rsidRPr="00AB566B">
              <w:rPr>
                <w:rFonts w:ascii="Times New Roman" w:eastAsia="Times New Roman" w:hAnsi="Times New Roman" w:cs="Times New Roman"/>
                <w:bCs/>
                <w:color w:val="000000"/>
                <w:sz w:val="24"/>
                <w:szCs w:val="24"/>
                <w:lang w:eastAsia="tr-TR"/>
              </w:rPr>
              <w:t>, İstanbul.</w:t>
            </w:r>
          </w:p>
          <w:p w:rsidR="00AB566B" w:rsidRPr="00AB566B" w:rsidRDefault="00B14897" w:rsidP="00AB566B">
            <w:pPr>
              <w:spacing w:after="0" w:line="240" w:lineRule="auto"/>
              <w:ind w:left="30"/>
              <w:jc w:val="both"/>
              <w:outlineLvl w:val="3"/>
              <w:rPr>
                <w:rFonts w:ascii="Times New Roman" w:eastAsia="Times New Roman" w:hAnsi="Times New Roman" w:cs="Times New Roman"/>
                <w:b/>
                <w:bCs/>
                <w:color w:val="000000"/>
                <w:sz w:val="24"/>
                <w:szCs w:val="24"/>
                <w:lang w:eastAsia="tr-TR"/>
              </w:rPr>
            </w:pPr>
            <w:hyperlink r:id="rId15" w:history="1">
              <w:r w:rsidR="00AB566B" w:rsidRPr="00AB566B">
                <w:rPr>
                  <w:rFonts w:ascii="Times New Roman" w:eastAsia="Times New Roman" w:hAnsi="Times New Roman" w:cs="Times New Roman"/>
                  <w:color w:val="0000FF"/>
                  <w:sz w:val="20"/>
                  <w:szCs w:val="20"/>
                  <w:u w:val="single"/>
                  <w:lang w:eastAsia="tr-TR"/>
                </w:rPr>
                <w:t>http://beslenme.gov.tr/index.php?lang=tr&amp;page=21</w:t>
              </w:r>
            </w:hyperlink>
            <w:r w:rsidR="00AB566B" w:rsidRPr="00AB566B">
              <w:rPr>
                <w:rFonts w:ascii="Times New Roman" w:eastAsia="Times New Roman" w:hAnsi="Times New Roman" w:cs="Times New Roman"/>
                <w:color w:val="000000"/>
                <w:sz w:val="20"/>
                <w:szCs w:val="20"/>
                <w:lang w:eastAsia="tr-TR"/>
              </w:rPr>
              <w:t xml:space="preserve"> </w:t>
            </w:r>
          </w:p>
          <w:p w:rsidR="00AB566B" w:rsidRPr="00AB566B" w:rsidRDefault="00AB566B" w:rsidP="00AB566B">
            <w:pPr>
              <w:spacing w:after="0" w:line="240" w:lineRule="auto"/>
              <w:ind w:left="30"/>
              <w:jc w:val="both"/>
              <w:outlineLvl w:val="3"/>
              <w:rPr>
                <w:rFonts w:ascii="Times New Roman" w:eastAsia="Times New Roman" w:hAnsi="Times New Roman" w:cs="Times New Roman"/>
                <w:color w:val="000000"/>
                <w:sz w:val="20"/>
                <w:szCs w:val="20"/>
                <w:lang w:eastAsia="tr-TR"/>
              </w:rPr>
            </w:pPr>
            <w:r w:rsidRPr="00AB566B">
              <w:rPr>
                <w:rFonts w:ascii="Times New Roman" w:eastAsia="Times New Roman" w:hAnsi="Times New Roman" w:cs="Times New Roman"/>
                <w:color w:val="000000"/>
                <w:sz w:val="20"/>
                <w:szCs w:val="20"/>
                <w:lang w:eastAsia="tr-TR"/>
              </w:rPr>
              <w:t xml:space="preserve">Türkiyeye </w:t>
            </w:r>
            <w:proofErr w:type="gramStart"/>
            <w:r w:rsidRPr="00AB566B">
              <w:rPr>
                <w:rFonts w:ascii="Times New Roman" w:eastAsia="Times New Roman" w:hAnsi="Times New Roman" w:cs="Times New Roman"/>
                <w:color w:val="000000"/>
                <w:sz w:val="20"/>
                <w:szCs w:val="20"/>
                <w:lang w:eastAsia="tr-TR"/>
              </w:rPr>
              <w:t>Özgü  Besin</w:t>
            </w:r>
            <w:proofErr w:type="gramEnd"/>
            <w:r w:rsidRPr="00AB566B">
              <w:rPr>
                <w:rFonts w:ascii="Times New Roman" w:eastAsia="Times New Roman" w:hAnsi="Times New Roman" w:cs="Times New Roman"/>
                <w:color w:val="000000"/>
                <w:sz w:val="20"/>
                <w:szCs w:val="20"/>
                <w:lang w:eastAsia="tr-TR"/>
              </w:rPr>
              <w:t xml:space="preserve"> ve Beslenme Rehberi-2015</w:t>
            </w:r>
          </w:p>
          <w:p w:rsidR="00AB566B" w:rsidRPr="00AB566B" w:rsidRDefault="00AB566B" w:rsidP="00AB566B">
            <w:pPr>
              <w:spacing w:after="0" w:line="240" w:lineRule="auto"/>
              <w:ind w:right="-142"/>
              <w:outlineLvl w:val="3"/>
              <w:rPr>
                <w:rFonts w:ascii="Times New Roman" w:eastAsia="Times New Roman" w:hAnsi="Times New Roman" w:cs="Times New Roman"/>
                <w:b/>
                <w:bCs/>
                <w:color w:val="000000"/>
                <w:sz w:val="20"/>
                <w:szCs w:val="20"/>
                <w:lang w:val="en-US" w:eastAsia="tr-TR"/>
              </w:rPr>
            </w:pPr>
            <w:r w:rsidRPr="00AB566B">
              <w:rPr>
                <w:rFonts w:ascii="Times New Roman" w:eastAsia="Times New Roman" w:hAnsi="Times New Roman" w:cs="Times New Roman"/>
                <w:bCs/>
                <w:sz w:val="20"/>
                <w:szCs w:val="24"/>
                <w:lang w:eastAsia="tr-TR"/>
              </w:rPr>
              <w:t>Türkiye Beslenme Rehberi-2015</w:t>
            </w:r>
          </w:p>
        </w:tc>
      </w:tr>
      <w:tr w:rsidR="00AB566B" w:rsidRPr="00AB566B" w:rsidTr="00371EF2">
        <w:trPr>
          <w:trHeight w:val="251"/>
        </w:trPr>
        <w:tc>
          <w:tcPr>
            <w:tcW w:w="1949" w:type="pct"/>
            <w:gridSpan w:val="5"/>
            <w:tcBorders>
              <w:top w:val="single" w:sz="12" w:space="0" w:color="auto"/>
              <w:left w:val="single" w:sz="12" w:space="0" w:color="auto"/>
              <w:bottom w:val="single" w:sz="12" w:space="0" w:color="auto"/>
              <w:right w:val="single" w:sz="12" w:space="0" w:color="auto"/>
            </w:tcBorders>
            <w:vAlign w:val="center"/>
            <w:hideMark/>
          </w:tcPr>
          <w:p w:rsidR="00AB566B" w:rsidRPr="00AB566B" w:rsidRDefault="00AB566B" w:rsidP="00AB566B">
            <w:pPr>
              <w:spacing w:after="0" w:line="240" w:lineRule="auto"/>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NECESSARY COURSE MATERIALS</w:t>
            </w:r>
          </w:p>
        </w:tc>
        <w:tc>
          <w:tcPr>
            <w:tcW w:w="3051" w:type="pct"/>
            <w:gridSpan w:val="9"/>
            <w:tcBorders>
              <w:top w:val="single" w:sz="12" w:space="0" w:color="auto"/>
              <w:left w:val="single" w:sz="12" w:space="0" w:color="auto"/>
              <w:bottom w:val="single" w:sz="12" w:space="0" w:color="auto"/>
              <w:right w:val="single" w:sz="12" w:space="0" w:color="auto"/>
            </w:tcBorders>
          </w:tcPr>
          <w:p w:rsidR="00AB566B" w:rsidRPr="00AB566B" w:rsidRDefault="00AB566B" w:rsidP="00371EF2">
            <w:pPr>
              <w:spacing w:after="0" w:line="240" w:lineRule="auto"/>
              <w:jc w:val="both"/>
              <w:rPr>
                <w:rFonts w:ascii="Times New Roman" w:eastAsia="Calibri" w:hAnsi="Times New Roman" w:cs="Times New Roman"/>
                <w:sz w:val="20"/>
                <w:szCs w:val="20"/>
                <w:lang w:val="en-US"/>
              </w:rPr>
            </w:pPr>
            <w:r w:rsidRPr="00AB566B">
              <w:rPr>
                <w:rFonts w:ascii="Times New Roman" w:eastAsia="Calibri" w:hAnsi="Times New Roman" w:cs="Times New Roman"/>
                <w:sz w:val="20"/>
                <w:szCs w:val="20"/>
                <w:lang w:val="en-US"/>
              </w:rPr>
              <w:t xml:space="preserve">Computer </w:t>
            </w:r>
            <w:r w:rsidR="00371EF2">
              <w:rPr>
                <w:rFonts w:ascii="Times New Roman" w:eastAsia="Calibri" w:hAnsi="Times New Roman" w:cs="Times New Roman"/>
                <w:sz w:val="20"/>
                <w:szCs w:val="20"/>
                <w:lang w:val="en-US"/>
              </w:rPr>
              <w:t xml:space="preserve"> and </w:t>
            </w:r>
            <w:r w:rsidRPr="00AB566B">
              <w:rPr>
                <w:rFonts w:ascii="Times New Roman" w:eastAsia="Calibri" w:hAnsi="Times New Roman" w:cs="Times New Roman"/>
                <w:sz w:val="20"/>
                <w:szCs w:val="20"/>
                <w:lang w:val="en-US"/>
              </w:rPr>
              <w:t>Projector</w:t>
            </w:r>
          </w:p>
        </w:tc>
      </w:tr>
      <w:tr w:rsidR="00AB566B" w:rsidRPr="00AB566B" w:rsidTr="00257E29">
        <w:tc>
          <w:tcPr>
            <w:tcW w:w="688" w:type="pct"/>
            <w:tcBorders>
              <w:top w:val="nil"/>
              <w:left w:val="nil"/>
              <w:bottom w:val="nil"/>
              <w:right w:val="nil"/>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p>
        </w:tc>
        <w:tc>
          <w:tcPr>
            <w:tcW w:w="451" w:type="pct"/>
            <w:tcBorders>
              <w:top w:val="nil"/>
              <w:left w:val="nil"/>
              <w:bottom w:val="nil"/>
              <w:right w:val="nil"/>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p>
        </w:tc>
        <w:tc>
          <w:tcPr>
            <w:tcW w:w="125" w:type="pct"/>
            <w:tcBorders>
              <w:top w:val="nil"/>
              <w:left w:val="nil"/>
              <w:bottom w:val="nil"/>
              <w:right w:val="nil"/>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p>
        </w:tc>
        <w:tc>
          <w:tcPr>
            <w:tcW w:w="374" w:type="pct"/>
            <w:tcBorders>
              <w:top w:val="nil"/>
              <w:left w:val="nil"/>
              <w:bottom w:val="nil"/>
              <w:right w:val="nil"/>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p>
        </w:tc>
        <w:tc>
          <w:tcPr>
            <w:tcW w:w="311" w:type="pct"/>
            <w:tcBorders>
              <w:top w:val="nil"/>
              <w:left w:val="nil"/>
              <w:bottom w:val="nil"/>
              <w:right w:val="nil"/>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p>
        </w:tc>
        <w:tc>
          <w:tcPr>
            <w:tcW w:w="213" w:type="pct"/>
            <w:tcBorders>
              <w:top w:val="nil"/>
              <w:left w:val="nil"/>
              <w:bottom w:val="nil"/>
              <w:right w:val="nil"/>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p>
        </w:tc>
        <w:tc>
          <w:tcPr>
            <w:tcW w:w="273" w:type="pct"/>
            <w:tcBorders>
              <w:top w:val="nil"/>
              <w:left w:val="nil"/>
              <w:bottom w:val="nil"/>
              <w:right w:val="nil"/>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p>
        </w:tc>
        <w:tc>
          <w:tcPr>
            <w:tcW w:w="134" w:type="pct"/>
            <w:tcBorders>
              <w:top w:val="nil"/>
              <w:left w:val="nil"/>
              <w:bottom w:val="nil"/>
              <w:right w:val="nil"/>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p>
        </w:tc>
        <w:tc>
          <w:tcPr>
            <w:tcW w:w="331" w:type="pct"/>
            <w:tcBorders>
              <w:top w:val="nil"/>
              <w:left w:val="nil"/>
              <w:bottom w:val="nil"/>
              <w:right w:val="nil"/>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p>
        </w:tc>
        <w:tc>
          <w:tcPr>
            <w:tcW w:w="117" w:type="pct"/>
            <w:tcBorders>
              <w:top w:val="nil"/>
              <w:left w:val="nil"/>
              <w:bottom w:val="nil"/>
              <w:right w:val="nil"/>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p>
        </w:tc>
        <w:tc>
          <w:tcPr>
            <w:tcW w:w="606" w:type="pct"/>
            <w:tcBorders>
              <w:top w:val="nil"/>
              <w:left w:val="nil"/>
              <w:bottom w:val="nil"/>
              <w:right w:val="nil"/>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p>
        </w:tc>
        <w:tc>
          <w:tcPr>
            <w:tcW w:w="537" w:type="pct"/>
            <w:tcBorders>
              <w:top w:val="nil"/>
              <w:left w:val="nil"/>
              <w:bottom w:val="nil"/>
              <w:right w:val="nil"/>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p>
        </w:tc>
        <w:tc>
          <w:tcPr>
            <w:tcW w:w="117" w:type="pct"/>
            <w:tcBorders>
              <w:top w:val="nil"/>
              <w:left w:val="nil"/>
              <w:bottom w:val="nil"/>
              <w:right w:val="nil"/>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p>
        </w:tc>
        <w:tc>
          <w:tcPr>
            <w:tcW w:w="723" w:type="pct"/>
            <w:tcBorders>
              <w:top w:val="nil"/>
              <w:left w:val="nil"/>
              <w:bottom w:val="nil"/>
              <w:right w:val="nil"/>
            </w:tcBorders>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p>
        </w:tc>
      </w:tr>
    </w:tbl>
    <w:p w:rsidR="00AB566B" w:rsidRPr="00AB566B" w:rsidRDefault="00AB566B" w:rsidP="00AB566B">
      <w:pPr>
        <w:spacing w:after="0" w:line="240" w:lineRule="auto"/>
        <w:rPr>
          <w:rFonts w:ascii="Times New Roman" w:eastAsia="Times New Roman" w:hAnsi="Times New Roman" w:cs="Times New Roman"/>
          <w:sz w:val="20"/>
          <w:szCs w:val="20"/>
          <w:lang w:eastAsia="tr-TR"/>
        </w:rPr>
      </w:pPr>
    </w:p>
    <w:p w:rsidR="00AB566B" w:rsidRPr="00AB566B" w:rsidRDefault="00AB566B" w:rsidP="00AB566B">
      <w:pPr>
        <w:spacing w:after="0" w:line="240" w:lineRule="auto"/>
        <w:rPr>
          <w:rFonts w:ascii="Times New Roman" w:eastAsia="Times New Roman" w:hAnsi="Times New Roman" w:cs="Times New Roman"/>
          <w:sz w:val="20"/>
          <w:szCs w:val="20"/>
          <w:lang w:eastAsia="tr-TR"/>
        </w:rPr>
      </w:pPr>
    </w:p>
    <w:p w:rsidR="00AB566B" w:rsidRPr="00AB566B" w:rsidRDefault="00AB566B" w:rsidP="00AB566B">
      <w:pPr>
        <w:spacing w:after="0" w:line="240" w:lineRule="auto"/>
        <w:rPr>
          <w:rFonts w:ascii="Times New Roman" w:eastAsia="Times New Roman" w:hAnsi="Times New Roman" w:cs="Times New Roman"/>
          <w:sz w:val="20"/>
          <w:szCs w:val="20"/>
          <w:lang w:eastAsia="tr-TR"/>
        </w:rPr>
      </w:pPr>
    </w:p>
    <w:p w:rsidR="00AB566B" w:rsidRPr="00AB566B" w:rsidRDefault="00AB566B" w:rsidP="00AB566B">
      <w:pPr>
        <w:spacing w:after="0" w:line="240" w:lineRule="auto"/>
        <w:rPr>
          <w:rFonts w:ascii="Times New Roman" w:eastAsia="Times New Roman" w:hAnsi="Times New Roman" w:cs="Times New Roman"/>
          <w:sz w:val="20"/>
          <w:szCs w:val="20"/>
          <w:lang w:eastAsia="tr-TR"/>
        </w:rPr>
      </w:pPr>
    </w:p>
    <w:p w:rsidR="00AB566B" w:rsidRPr="00AB566B" w:rsidRDefault="00AB566B" w:rsidP="00AB566B">
      <w:pPr>
        <w:spacing w:after="0" w:line="240" w:lineRule="auto"/>
        <w:rPr>
          <w:rFonts w:ascii="Times New Roman" w:eastAsia="Times New Roman" w:hAnsi="Times New Roman" w:cs="Times New Roman"/>
          <w:sz w:val="20"/>
          <w:szCs w:val="20"/>
          <w:lang w:eastAsia="tr-TR"/>
        </w:rPr>
      </w:pPr>
    </w:p>
    <w:p w:rsidR="00AB566B" w:rsidRPr="00AB566B" w:rsidRDefault="00AB566B" w:rsidP="00AB566B">
      <w:pPr>
        <w:spacing w:after="0" w:line="240" w:lineRule="auto"/>
        <w:rPr>
          <w:rFonts w:ascii="Times New Roman" w:eastAsia="Times New Roman" w:hAnsi="Times New Roman" w:cs="Times New Roman"/>
          <w:sz w:val="20"/>
          <w:szCs w:val="20"/>
          <w:lang w:eastAsia="tr-TR"/>
        </w:rPr>
      </w:pPr>
    </w:p>
    <w:p w:rsidR="00AB566B" w:rsidRPr="00AB566B" w:rsidRDefault="00AB566B" w:rsidP="00AB566B">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B566B" w:rsidRPr="00AB566B" w:rsidTr="00257E2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COURSE SCHEDULE</w:t>
            </w:r>
          </w:p>
        </w:tc>
      </w:tr>
      <w:tr w:rsidR="00AB566B" w:rsidRPr="00AB566B" w:rsidTr="00257E29">
        <w:trPr>
          <w:jc w:val="center"/>
        </w:trPr>
        <w:tc>
          <w:tcPr>
            <w:tcW w:w="593" w:type="pct"/>
            <w:tcBorders>
              <w:top w:val="single" w:sz="6" w:space="0" w:color="auto"/>
              <w:left w:val="single" w:sz="12" w:space="0" w:color="auto"/>
              <w:bottom w:val="single" w:sz="6" w:space="0" w:color="auto"/>
              <w:right w:val="single" w:sz="6" w:space="0" w:color="auto"/>
            </w:tcBorders>
            <w:hideMark/>
          </w:tcPr>
          <w:p w:rsidR="00AB566B" w:rsidRPr="00AB566B" w:rsidRDefault="00AB566B" w:rsidP="00AB566B">
            <w:pPr>
              <w:spacing w:after="0" w:line="240" w:lineRule="auto"/>
              <w:jc w:val="center"/>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AB566B" w:rsidRPr="00AB566B" w:rsidRDefault="00AB566B" w:rsidP="00AB566B">
            <w:pPr>
              <w:spacing w:after="0" w:line="240" w:lineRule="auto"/>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 xml:space="preserve">SUBJECTS </w:t>
            </w:r>
          </w:p>
        </w:tc>
      </w:tr>
      <w:tr w:rsidR="00AB566B" w:rsidRPr="00AB566B" w:rsidTr="00257E2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B566B" w:rsidRPr="00AB566B" w:rsidRDefault="00AB566B" w:rsidP="00AB566B">
            <w:pPr>
              <w:spacing w:after="0" w:line="240" w:lineRule="auto"/>
              <w:rPr>
                <w:rFonts w:ascii="Times New Roman" w:eastAsia="Calibri" w:hAnsi="Times New Roman" w:cs="Times New Roman"/>
                <w:sz w:val="20"/>
                <w:lang w:val="en-US"/>
              </w:rPr>
            </w:pPr>
            <w:r w:rsidRPr="00AB566B">
              <w:rPr>
                <w:rFonts w:ascii="Times New Roman" w:eastAsia="Calibri" w:hAnsi="Times New Roman" w:cs="Times New Roman"/>
                <w:sz w:val="20"/>
                <w:lang w:val="en-US"/>
              </w:rPr>
              <w:t xml:space="preserve"> </w:t>
            </w:r>
            <w:r w:rsidRPr="00AB566B">
              <w:rPr>
                <w:rFonts w:ascii="Times New Roman" w:eastAsia="Calibri" w:hAnsi="Times New Roman" w:cs="Times New Roman"/>
                <w:sz w:val="20"/>
              </w:rPr>
              <w:t>Introduction to the course, information about the content and process</w:t>
            </w:r>
          </w:p>
        </w:tc>
      </w:tr>
      <w:tr w:rsidR="00AB566B" w:rsidRPr="00AB566B" w:rsidTr="00257E2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B566B" w:rsidRPr="00AB566B" w:rsidRDefault="00AB566B" w:rsidP="00AB566B">
            <w:pPr>
              <w:spacing w:after="0" w:line="240" w:lineRule="auto"/>
              <w:rPr>
                <w:rFonts w:ascii="Times New Roman" w:eastAsia="Calibri" w:hAnsi="Times New Roman" w:cs="Times New Roman"/>
                <w:sz w:val="20"/>
                <w:lang w:val="en-US"/>
              </w:rPr>
            </w:pPr>
            <w:r w:rsidRPr="00AB566B">
              <w:rPr>
                <w:rFonts w:ascii="Times New Roman" w:eastAsia="Calibri" w:hAnsi="Times New Roman" w:cs="Times New Roman"/>
                <w:sz w:val="20"/>
                <w:lang w:val="en-US"/>
              </w:rPr>
              <w:t xml:space="preserve"> Ideal and healthy weight</w:t>
            </w:r>
          </w:p>
        </w:tc>
      </w:tr>
      <w:tr w:rsidR="00AB566B" w:rsidRPr="00AB566B" w:rsidTr="00257E2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B566B" w:rsidRPr="00AB566B" w:rsidRDefault="00AB566B" w:rsidP="00AB566B">
            <w:pPr>
              <w:spacing w:after="0" w:line="240" w:lineRule="auto"/>
              <w:rPr>
                <w:rFonts w:ascii="Times New Roman" w:eastAsia="Calibri" w:hAnsi="Times New Roman" w:cs="Times New Roman"/>
                <w:sz w:val="20"/>
                <w:lang w:val="en-US"/>
              </w:rPr>
            </w:pPr>
            <w:r w:rsidRPr="00AB566B">
              <w:rPr>
                <w:rFonts w:ascii="Times New Roman" w:eastAsia="Calibri" w:hAnsi="Times New Roman" w:cs="Times New Roman"/>
                <w:sz w:val="20"/>
                <w:lang w:val="en-US"/>
              </w:rPr>
              <w:t xml:space="preserve"> Obesity, underweight and weight control</w:t>
            </w:r>
          </w:p>
        </w:tc>
      </w:tr>
      <w:tr w:rsidR="00AB566B" w:rsidRPr="00AB566B" w:rsidTr="00257E2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B566B" w:rsidRPr="00AB566B" w:rsidRDefault="00AB566B" w:rsidP="00AB566B">
            <w:pPr>
              <w:spacing w:after="0" w:line="240" w:lineRule="auto"/>
              <w:rPr>
                <w:rFonts w:ascii="Times New Roman" w:eastAsia="Calibri" w:hAnsi="Times New Roman" w:cs="Times New Roman"/>
                <w:sz w:val="20"/>
                <w:lang w:val="en-US"/>
              </w:rPr>
            </w:pPr>
            <w:r w:rsidRPr="00AB566B">
              <w:rPr>
                <w:rFonts w:ascii="Times New Roman" w:eastAsia="Calibri" w:hAnsi="Times New Roman" w:cs="Times New Roman"/>
                <w:bCs/>
                <w:sz w:val="20"/>
              </w:rPr>
              <w:t xml:space="preserve">Populer diets and side effects </w:t>
            </w:r>
          </w:p>
        </w:tc>
      </w:tr>
      <w:tr w:rsidR="00AB566B" w:rsidRPr="00AB566B" w:rsidTr="00257E2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B566B" w:rsidRPr="00AB566B" w:rsidRDefault="00AB566B" w:rsidP="00AB566B">
            <w:pPr>
              <w:spacing w:after="0" w:line="240" w:lineRule="auto"/>
              <w:rPr>
                <w:rFonts w:ascii="Times New Roman" w:eastAsia="Calibri" w:hAnsi="Times New Roman" w:cs="Times New Roman"/>
                <w:bCs/>
                <w:sz w:val="20"/>
              </w:rPr>
            </w:pPr>
            <w:r w:rsidRPr="00AB566B">
              <w:rPr>
                <w:rFonts w:ascii="Times New Roman" w:eastAsia="Calibri" w:hAnsi="Times New Roman" w:cs="Times New Roman"/>
                <w:bCs/>
                <w:sz w:val="20"/>
              </w:rPr>
              <w:t>Heart health and nutrition</w:t>
            </w:r>
          </w:p>
        </w:tc>
      </w:tr>
      <w:tr w:rsidR="00AB566B" w:rsidRPr="00AB566B" w:rsidTr="00257E2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B566B" w:rsidRPr="00AB566B" w:rsidRDefault="00AB566B" w:rsidP="00AB566B">
            <w:pPr>
              <w:spacing w:after="0" w:line="240" w:lineRule="auto"/>
              <w:rPr>
                <w:rFonts w:ascii="Times New Roman" w:eastAsia="Times New Roman" w:hAnsi="Times New Roman" w:cs="Times New Roman"/>
                <w:sz w:val="20"/>
                <w:szCs w:val="20"/>
                <w:lang w:eastAsia="tr-TR"/>
              </w:rPr>
            </w:pPr>
            <w:r w:rsidRPr="00AB566B">
              <w:rPr>
                <w:rFonts w:ascii="Times New Roman" w:eastAsia="Calibri" w:hAnsi="Times New Roman" w:cs="Times New Roman"/>
                <w:sz w:val="20"/>
                <w:lang w:val="en-US"/>
              </w:rPr>
              <w:t>Mother- Child health and  nutrition</w:t>
            </w:r>
            <w:r w:rsidRPr="00AB566B">
              <w:rPr>
                <w:rFonts w:ascii="Times New Roman" w:eastAsia="Calibri" w:hAnsi="Times New Roman" w:cs="Times New Roman"/>
                <w:color w:val="000000"/>
                <w:sz w:val="20"/>
                <w:lang w:val="en-US"/>
              </w:rPr>
              <w:t xml:space="preserve"> (MIDTERM EXAM)</w:t>
            </w:r>
          </w:p>
        </w:tc>
      </w:tr>
      <w:tr w:rsidR="00AB566B" w:rsidRPr="00AB566B" w:rsidTr="00257E2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B566B" w:rsidRPr="00AB566B" w:rsidRDefault="00AB566B" w:rsidP="00AB566B">
            <w:pPr>
              <w:spacing w:after="0" w:line="240" w:lineRule="auto"/>
              <w:jc w:val="both"/>
              <w:rPr>
                <w:rFonts w:ascii="Times New Roman" w:eastAsia="Calibri" w:hAnsi="Times New Roman" w:cs="Times New Roman"/>
                <w:sz w:val="20"/>
                <w:lang w:val="en-US"/>
              </w:rPr>
            </w:pPr>
            <w:r w:rsidRPr="00AB566B">
              <w:rPr>
                <w:rFonts w:ascii="Times New Roman" w:eastAsia="Calibri" w:hAnsi="Times New Roman" w:cs="Times New Roman"/>
                <w:sz w:val="20"/>
                <w:lang w:val="en-US"/>
              </w:rPr>
              <w:t xml:space="preserve"> Nutrition in old age (MIDTERM EXAM)</w:t>
            </w:r>
          </w:p>
        </w:tc>
      </w:tr>
      <w:tr w:rsidR="00AB566B" w:rsidRPr="00AB566B" w:rsidTr="00257E2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B566B" w:rsidRPr="00AB566B" w:rsidRDefault="00AB566B" w:rsidP="00AB566B">
            <w:pPr>
              <w:spacing w:after="0" w:line="240" w:lineRule="auto"/>
              <w:rPr>
                <w:rFonts w:ascii="Times New Roman" w:eastAsia="Calibri" w:hAnsi="Times New Roman" w:cs="Times New Roman"/>
                <w:bCs/>
                <w:sz w:val="20"/>
              </w:rPr>
            </w:pPr>
            <w:r w:rsidRPr="00AB566B">
              <w:rPr>
                <w:rFonts w:ascii="Times New Roman" w:eastAsia="Calibri" w:hAnsi="Times New Roman" w:cs="Times New Roman"/>
                <w:sz w:val="20"/>
                <w:lang w:val="en-US"/>
              </w:rPr>
              <w:t xml:space="preserve"> </w:t>
            </w:r>
            <w:r w:rsidRPr="00AB566B">
              <w:rPr>
                <w:rFonts w:ascii="Times New Roman" w:eastAsia="Calibri" w:hAnsi="Times New Roman" w:cs="Times New Roman"/>
                <w:bCs/>
                <w:sz w:val="20"/>
              </w:rPr>
              <w:t>Prevent from cancer and nutrition</w:t>
            </w:r>
          </w:p>
        </w:tc>
      </w:tr>
      <w:tr w:rsidR="00AB566B" w:rsidRPr="00AB566B" w:rsidTr="00257E2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B566B" w:rsidRPr="00AB566B" w:rsidRDefault="00AB566B" w:rsidP="00AB566B">
            <w:pPr>
              <w:spacing w:after="0" w:line="240" w:lineRule="auto"/>
              <w:rPr>
                <w:rFonts w:ascii="Times New Roman" w:eastAsia="Calibri" w:hAnsi="Times New Roman" w:cs="Times New Roman"/>
                <w:bCs/>
                <w:sz w:val="20"/>
              </w:rPr>
            </w:pPr>
            <w:r w:rsidRPr="00AB566B">
              <w:rPr>
                <w:rFonts w:ascii="Times New Roman" w:eastAsia="Calibri" w:hAnsi="Times New Roman" w:cs="Times New Roman"/>
                <w:bCs/>
                <w:sz w:val="20"/>
              </w:rPr>
              <w:t xml:space="preserve">Physical </w:t>
            </w:r>
            <w:proofErr w:type="gramStart"/>
            <w:r w:rsidRPr="00AB566B">
              <w:rPr>
                <w:rFonts w:ascii="Times New Roman" w:eastAsia="Calibri" w:hAnsi="Times New Roman" w:cs="Times New Roman"/>
                <w:bCs/>
                <w:sz w:val="20"/>
              </w:rPr>
              <w:t>activity,spor</w:t>
            </w:r>
            <w:proofErr w:type="gramEnd"/>
            <w:r w:rsidRPr="00AB566B">
              <w:rPr>
                <w:rFonts w:ascii="Times New Roman" w:eastAsia="Calibri" w:hAnsi="Times New Roman" w:cs="Times New Roman"/>
                <w:bCs/>
                <w:sz w:val="20"/>
              </w:rPr>
              <w:t xml:space="preserve"> and nutrition</w:t>
            </w:r>
          </w:p>
        </w:tc>
      </w:tr>
      <w:tr w:rsidR="00AB566B" w:rsidRPr="00AB566B" w:rsidTr="00257E2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B566B" w:rsidRPr="00AB566B" w:rsidRDefault="00AB566B" w:rsidP="00AB566B">
            <w:pPr>
              <w:spacing w:after="0" w:line="240" w:lineRule="auto"/>
              <w:rPr>
                <w:rFonts w:ascii="Times New Roman" w:eastAsia="Calibri" w:hAnsi="Times New Roman" w:cs="Times New Roman"/>
                <w:sz w:val="20"/>
                <w:lang w:val="en-US"/>
              </w:rPr>
            </w:pPr>
            <w:r w:rsidRPr="00AB566B">
              <w:rPr>
                <w:rFonts w:ascii="Times New Roman" w:eastAsia="Calibri" w:hAnsi="Times New Roman" w:cs="Times New Roman"/>
                <w:bCs/>
                <w:sz w:val="20"/>
              </w:rPr>
              <w:t xml:space="preserve">Physical </w:t>
            </w:r>
            <w:proofErr w:type="gramStart"/>
            <w:r w:rsidRPr="00AB566B">
              <w:rPr>
                <w:rFonts w:ascii="Times New Roman" w:eastAsia="Calibri" w:hAnsi="Times New Roman" w:cs="Times New Roman"/>
                <w:bCs/>
                <w:sz w:val="20"/>
              </w:rPr>
              <w:t>activity,spor</w:t>
            </w:r>
            <w:proofErr w:type="gramEnd"/>
            <w:r w:rsidRPr="00AB566B">
              <w:rPr>
                <w:rFonts w:ascii="Times New Roman" w:eastAsia="Calibri" w:hAnsi="Times New Roman" w:cs="Times New Roman"/>
                <w:bCs/>
                <w:sz w:val="20"/>
              </w:rPr>
              <w:t xml:space="preserve"> and nutrition</w:t>
            </w:r>
          </w:p>
        </w:tc>
      </w:tr>
      <w:tr w:rsidR="00AB566B" w:rsidRPr="00AB566B" w:rsidTr="00257E2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B566B" w:rsidRPr="00AB566B" w:rsidRDefault="00AB566B" w:rsidP="00AB566B">
            <w:pPr>
              <w:spacing w:after="0" w:line="240" w:lineRule="auto"/>
              <w:rPr>
                <w:rFonts w:ascii="Times New Roman" w:eastAsia="Calibri" w:hAnsi="Times New Roman" w:cs="Times New Roman"/>
                <w:sz w:val="20"/>
                <w:lang w:val="en-US"/>
              </w:rPr>
            </w:pPr>
            <w:r w:rsidRPr="00AB566B">
              <w:rPr>
                <w:rFonts w:ascii="Times New Roman" w:eastAsia="Calibri" w:hAnsi="Times New Roman" w:cs="Times New Roman"/>
                <w:sz w:val="20"/>
                <w:lang w:val="en-US"/>
              </w:rPr>
              <w:t>Food safety</w:t>
            </w:r>
          </w:p>
        </w:tc>
      </w:tr>
      <w:tr w:rsidR="00AB566B" w:rsidRPr="00AB566B" w:rsidTr="00257E2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B566B" w:rsidRPr="00AB566B" w:rsidRDefault="00AB566B" w:rsidP="00AB566B">
            <w:pPr>
              <w:spacing w:after="0" w:line="240" w:lineRule="auto"/>
              <w:rPr>
                <w:rFonts w:ascii="Times New Roman" w:eastAsia="Calibri" w:hAnsi="Times New Roman" w:cs="Times New Roman"/>
                <w:sz w:val="20"/>
                <w:lang w:val="en-US"/>
              </w:rPr>
            </w:pPr>
            <w:r w:rsidRPr="00AB566B">
              <w:rPr>
                <w:rFonts w:ascii="Times New Roman" w:eastAsia="Calibri" w:hAnsi="Times New Roman" w:cs="Times New Roman"/>
                <w:sz w:val="20"/>
                <w:lang w:val="en-US"/>
              </w:rPr>
              <w:t>Label reading</w:t>
            </w:r>
          </w:p>
        </w:tc>
      </w:tr>
      <w:tr w:rsidR="00AB566B" w:rsidRPr="00AB566B" w:rsidTr="00257E2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B566B" w:rsidRPr="00AB566B" w:rsidRDefault="00AB566B" w:rsidP="00AB566B">
            <w:pPr>
              <w:spacing w:after="0" w:line="240" w:lineRule="auto"/>
              <w:rPr>
                <w:rFonts w:ascii="Times New Roman" w:eastAsia="Calibri" w:hAnsi="Times New Roman" w:cs="Times New Roman"/>
                <w:sz w:val="20"/>
                <w:lang w:val="en-US"/>
              </w:rPr>
            </w:pPr>
            <w:r w:rsidRPr="00AB566B">
              <w:rPr>
                <w:rFonts w:ascii="Times New Roman" w:eastAsia="Calibri" w:hAnsi="Times New Roman" w:cs="Times New Roman"/>
                <w:sz w:val="20"/>
                <w:lang w:val="en-US"/>
              </w:rPr>
              <w:t xml:space="preserve"> </w:t>
            </w:r>
            <w:r w:rsidRPr="00AB566B">
              <w:rPr>
                <w:rFonts w:ascii="Times New Roman" w:eastAsia="Calibri" w:hAnsi="Times New Roman" w:cs="Times New Roman"/>
                <w:bCs/>
                <w:sz w:val="20"/>
              </w:rPr>
              <w:t>Fast Food and health</w:t>
            </w:r>
          </w:p>
        </w:tc>
      </w:tr>
      <w:tr w:rsidR="00AB566B" w:rsidRPr="00AB566B" w:rsidTr="00257E2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B566B" w:rsidRPr="00AB566B" w:rsidRDefault="00AB566B" w:rsidP="00AB566B">
            <w:pPr>
              <w:spacing w:after="0" w:line="240" w:lineRule="auto"/>
              <w:rPr>
                <w:rFonts w:ascii="Times New Roman" w:eastAsia="Calibri" w:hAnsi="Times New Roman" w:cs="Times New Roman"/>
                <w:bCs/>
                <w:sz w:val="20"/>
              </w:rPr>
            </w:pPr>
            <w:r w:rsidRPr="00AB566B">
              <w:rPr>
                <w:rFonts w:ascii="Times New Roman" w:eastAsia="Calibri" w:hAnsi="Times New Roman" w:cs="Times New Roman"/>
                <w:bCs/>
                <w:sz w:val="20"/>
              </w:rPr>
              <w:t xml:space="preserve"> Choose healthy food</w:t>
            </w:r>
          </w:p>
        </w:tc>
      </w:tr>
      <w:tr w:rsidR="00AB566B" w:rsidRPr="00AB566B" w:rsidTr="00257E2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AB566B" w:rsidRPr="00AB566B" w:rsidRDefault="00AB566B" w:rsidP="00AB566B">
            <w:pPr>
              <w:spacing w:after="0" w:line="240" w:lineRule="auto"/>
              <w:jc w:val="center"/>
              <w:rPr>
                <w:rFonts w:ascii="Times New Roman" w:eastAsia="Times New Roman" w:hAnsi="Times New Roman" w:cs="Times New Roman"/>
                <w:sz w:val="20"/>
                <w:szCs w:val="20"/>
                <w:lang w:eastAsia="tr-TR"/>
              </w:rPr>
            </w:pPr>
            <w:r w:rsidRPr="00AB566B">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AB566B" w:rsidRPr="00AB566B" w:rsidRDefault="00AB566B" w:rsidP="00AB566B">
            <w:pPr>
              <w:spacing w:after="0" w:line="240" w:lineRule="auto"/>
              <w:rPr>
                <w:rFonts w:ascii="Times New Roman" w:eastAsia="Times New Roman" w:hAnsi="Times New Roman" w:cs="Times New Roman"/>
                <w:sz w:val="20"/>
                <w:szCs w:val="20"/>
                <w:lang w:val="en-US" w:eastAsia="tr-TR"/>
              </w:rPr>
            </w:pPr>
            <w:r w:rsidRPr="00AB566B">
              <w:rPr>
                <w:rFonts w:ascii="Times New Roman" w:eastAsia="Times New Roman" w:hAnsi="Times New Roman" w:cs="Times New Roman"/>
                <w:sz w:val="20"/>
                <w:szCs w:val="20"/>
                <w:lang w:val="en-US" w:eastAsia="tr-TR"/>
              </w:rPr>
              <w:t xml:space="preserve"> </w:t>
            </w:r>
            <w:r w:rsidRPr="00AB566B">
              <w:rPr>
                <w:rFonts w:ascii="Times New Roman" w:eastAsia="Times New Roman" w:hAnsi="Times New Roman" w:cs="Times New Roman"/>
                <w:sz w:val="20"/>
                <w:szCs w:val="20"/>
                <w:lang w:eastAsia="tr-TR"/>
              </w:rPr>
              <w:t>Final Exam</w:t>
            </w:r>
          </w:p>
        </w:tc>
      </w:tr>
    </w:tbl>
    <w:p w:rsidR="00AB566B" w:rsidRPr="00AB566B" w:rsidRDefault="00AB566B" w:rsidP="00AB566B">
      <w:pPr>
        <w:spacing w:after="0" w:line="240" w:lineRule="auto"/>
        <w:rPr>
          <w:rFonts w:ascii="Times New Roman" w:eastAsia="Times New Roman" w:hAnsi="Times New Roman" w:cs="Times New Roman"/>
          <w:sz w:val="20"/>
          <w:szCs w:val="20"/>
          <w:lang w:eastAsia="tr-TR"/>
        </w:rPr>
      </w:pPr>
    </w:p>
    <w:p w:rsidR="00AB566B" w:rsidRPr="00AB566B" w:rsidRDefault="00AB566B" w:rsidP="00AB566B">
      <w:pPr>
        <w:spacing w:after="0" w:line="240" w:lineRule="auto"/>
        <w:rPr>
          <w:rFonts w:ascii="Times New Roman" w:eastAsia="Times New Roman" w:hAnsi="Times New Roman" w:cs="Times New Roman"/>
          <w:sz w:val="20"/>
          <w:szCs w:val="20"/>
          <w:lang w:eastAsia="tr-TR"/>
        </w:rPr>
      </w:pPr>
    </w:p>
    <w:p w:rsidR="00AB566B" w:rsidRPr="00AB566B" w:rsidRDefault="00AB566B" w:rsidP="00AB566B">
      <w:pPr>
        <w:spacing w:after="0" w:line="240" w:lineRule="auto"/>
        <w:rPr>
          <w:rFonts w:ascii="Times New Roman" w:eastAsia="Times New Roman" w:hAnsi="Times New Roman" w:cs="Times New Roman"/>
          <w:b/>
          <w:sz w:val="20"/>
          <w:szCs w:val="20"/>
          <w:lang w:eastAsia="tr-TR"/>
        </w:rPr>
      </w:pPr>
      <w:r w:rsidRPr="00AB566B">
        <w:rPr>
          <w:rFonts w:ascii="Times New Roman" w:eastAsia="Times New Roman" w:hAnsi="Times New Roman" w:cs="Times New Roman"/>
          <w:b/>
          <w:sz w:val="20"/>
          <w:szCs w:val="20"/>
          <w:lang w:eastAsia="tr-TR"/>
        </w:rPr>
        <w:t>Instructor(s):</w:t>
      </w:r>
    </w:p>
    <w:p w:rsidR="00AB566B" w:rsidRPr="00AB566B" w:rsidRDefault="00AB566B" w:rsidP="00AB566B">
      <w:pPr>
        <w:spacing w:after="0" w:line="240" w:lineRule="auto"/>
        <w:rPr>
          <w:rFonts w:ascii="Times New Roman" w:eastAsia="Times New Roman" w:hAnsi="Times New Roman" w:cs="Times New Roman"/>
          <w:b/>
          <w:sz w:val="20"/>
          <w:szCs w:val="20"/>
          <w:lang w:eastAsia="tr-TR"/>
        </w:rPr>
      </w:pPr>
    </w:p>
    <w:p w:rsidR="00AB566B" w:rsidRPr="00AB566B" w:rsidRDefault="00AB566B" w:rsidP="00AB566B">
      <w:pPr>
        <w:spacing w:after="0" w:line="240" w:lineRule="auto"/>
        <w:rPr>
          <w:rFonts w:ascii="Times New Roman" w:eastAsia="Times New Roman" w:hAnsi="Times New Roman" w:cs="Times New Roman"/>
          <w:b/>
          <w:sz w:val="20"/>
          <w:szCs w:val="20"/>
          <w:lang w:eastAsia="tr-TR"/>
        </w:rPr>
      </w:pPr>
    </w:p>
    <w:p w:rsidR="00AB566B" w:rsidRPr="00AB566B" w:rsidRDefault="00AB566B" w:rsidP="00AB566B">
      <w:pPr>
        <w:spacing w:after="0" w:line="240" w:lineRule="auto"/>
        <w:rPr>
          <w:rFonts w:ascii="Calibri" w:eastAsia="Calibri" w:hAnsi="Calibri" w:cs="Times New Roman"/>
        </w:rPr>
      </w:pPr>
      <w:r w:rsidRPr="00AB566B">
        <w:rPr>
          <w:rFonts w:ascii="Times New Roman" w:eastAsia="Times New Roman" w:hAnsi="Times New Roman" w:cs="Times New Roman"/>
          <w:b/>
          <w:sz w:val="20"/>
          <w:szCs w:val="20"/>
          <w:lang w:eastAsia="tr-TR"/>
        </w:rPr>
        <w:t>Signature:</w:t>
      </w:r>
      <w:r w:rsidRPr="00AB566B">
        <w:rPr>
          <w:rFonts w:ascii="Times New Roman" w:eastAsia="Times New Roman" w:hAnsi="Times New Roman" w:cs="Times New Roman"/>
          <w:b/>
          <w:sz w:val="20"/>
          <w:szCs w:val="20"/>
          <w:lang w:eastAsia="tr-TR"/>
        </w:rPr>
        <w:tab/>
      </w:r>
      <w:r w:rsidRPr="00AB566B">
        <w:rPr>
          <w:rFonts w:ascii="Times New Roman" w:eastAsia="Times New Roman" w:hAnsi="Times New Roman" w:cs="Times New Roman"/>
          <w:b/>
          <w:sz w:val="20"/>
          <w:szCs w:val="20"/>
          <w:lang w:eastAsia="tr-TR"/>
        </w:rPr>
        <w:tab/>
      </w:r>
      <w:r w:rsidRPr="00AB566B">
        <w:rPr>
          <w:rFonts w:ascii="Times New Roman" w:eastAsia="Times New Roman" w:hAnsi="Times New Roman" w:cs="Times New Roman"/>
          <w:b/>
          <w:sz w:val="20"/>
          <w:szCs w:val="20"/>
          <w:lang w:eastAsia="tr-TR"/>
        </w:rPr>
        <w:tab/>
      </w:r>
      <w:r w:rsidRPr="00AB566B">
        <w:rPr>
          <w:rFonts w:ascii="Times New Roman" w:eastAsia="Times New Roman" w:hAnsi="Times New Roman" w:cs="Times New Roman"/>
          <w:b/>
          <w:sz w:val="20"/>
          <w:szCs w:val="20"/>
          <w:lang w:eastAsia="tr-TR"/>
        </w:rPr>
        <w:tab/>
      </w:r>
      <w:r w:rsidRPr="00AB566B">
        <w:rPr>
          <w:rFonts w:ascii="Times New Roman" w:eastAsia="Times New Roman" w:hAnsi="Times New Roman" w:cs="Times New Roman"/>
          <w:b/>
          <w:sz w:val="20"/>
          <w:szCs w:val="20"/>
          <w:lang w:eastAsia="tr-TR"/>
        </w:rPr>
        <w:tab/>
      </w:r>
      <w:r w:rsidRPr="00AB566B">
        <w:rPr>
          <w:rFonts w:ascii="Times New Roman" w:eastAsia="Times New Roman" w:hAnsi="Times New Roman" w:cs="Times New Roman"/>
          <w:b/>
          <w:sz w:val="20"/>
          <w:szCs w:val="20"/>
          <w:lang w:eastAsia="tr-TR"/>
        </w:rPr>
        <w:tab/>
      </w:r>
      <w:r w:rsidRPr="00AB566B">
        <w:rPr>
          <w:rFonts w:ascii="Times New Roman" w:eastAsia="Times New Roman" w:hAnsi="Times New Roman" w:cs="Times New Roman"/>
          <w:b/>
          <w:sz w:val="20"/>
          <w:szCs w:val="20"/>
          <w:lang w:eastAsia="tr-TR"/>
        </w:rPr>
        <w:tab/>
      </w:r>
      <w:r w:rsidRPr="00AB566B">
        <w:rPr>
          <w:rFonts w:ascii="Times New Roman" w:eastAsia="Times New Roman" w:hAnsi="Times New Roman" w:cs="Times New Roman"/>
          <w:b/>
          <w:sz w:val="20"/>
          <w:szCs w:val="20"/>
          <w:lang w:eastAsia="tr-TR"/>
        </w:rPr>
        <w:tab/>
      </w:r>
      <w:r w:rsidRPr="00AB566B">
        <w:rPr>
          <w:rFonts w:ascii="Times New Roman" w:eastAsia="Times New Roman" w:hAnsi="Times New Roman" w:cs="Times New Roman"/>
          <w:b/>
          <w:sz w:val="20"/>
          <w:szCs w:val="20"/>
          <w:lang w:eastAsia="tr-TR"/>
        </w:rPr>
        <w:tab/>
      </w:r>
      <w:r w:rsidRPr="00AB566B">
        <w:rPr>
          <w:rFonts w:ascii="Times New Roman" w:eastAsia="Times New Roman" w:hAnsi="Times New Roman" w:cs="Times New Roman"/>
          <w:b/>
          <w:sz w:val="20"/>
          <w:szCs w:val="20"/>
          <w:lang w:eastAsia="tr-TR"/>
        </w:rPr>
        <w:tab/>
        <w:t>Date:</w:t>
      </w:r>
    </w:p>
    <w:p w:rsidR="00AB566B" w:rsidRDefault="00AB566B" w:rsidP="00106008">
      <w:pPr>
        <w:rPr>
          <w:rFonts w:ascii="Times New Roman" w:hAnsi="Times New Roman" w:cs="Times New Roman"/>
          <w:lang w:val="en-US"/>
        </w:rPr>
      </w:pPr>
    </w:p>
    <w:p w:rsidR="00AB566B" w:rsidRDefault="00AB566B" w:rsidP="00106008">
      <w:pPr>
        <w:rPr>
          <w:rFonts w:ascii="Times New Roman" w:hAnsi="Times New Roman" w:cs="Times New Roman"/>
          <w:lang w:val="en-US"/>
        </w:rPr>
      </w:pPr>
    </w:p>
    <w:p w:rsidR="00AB566B" w:rsidRDefault="00AB566B" w:rsidP="00106008">
      <w:pPr>
        <w:rPr>
          <w:rFonts w:ascii="Times New Roman" w:hAnsi="Times New Roman" w:cs="Times New Roman"/>
          <w:lang w:val="en-US"/>
        </w:rPr>
      </w:pPr>
    </w:p>
    <w:p w:rsidR="00AB566B" w:rsidRDefault="00AB566B" w:rsidP="00106008">
      <w:pPr>
        <w:rPr>
          <w:rFonts w:ascii="Times New Roman" w:hAnsi="Times New Roman" w:cs="Times New Roman"/>
          <w:lang w:val="en-US"/>
        </w:rPr>
      </w:pPr>
    </w:p>
    <w:p w:rsidR="00AB566B" w:rsidRDefault="00AB566B" w:rsidP="00106008">
      <w:pPr>
        <w:rPr>
          <w:rFonts w:ascii="Times New Roman" w:hAnsi="Times New Roman" w:cs="Times New Roman"/>
          <w:lang w:val="en-US"/>
        </w:rPr>
      </w:pPr>
    </w:p>
    <w:p w:rsidR="00AB566B" w:rsidRDefault="00AB566B" w:rsidP="00106008">
      <w:pPr>
        <w:rPr>
          <w:rFonts w:ascii="Times New Roman" w:hAnsi="Times New Roman" w:cs="Times New Roman"/>
          <w:lang w:val="en-US"/>
        </w:rPr>
      </w:pPr>
    </w:p>
    <w:p w:rsidR="00AB566B" w:rsidRDefault="00AB566B" w:rsidP="00106008">
      <w:pPr>
        <w:rPr>
          <w:rFonts w:ascii="Times New Roman" w:hAnsi="Times New Roman" w:cs="Times New Roman"/>
          <w:lang w:val="en-US"/>
        </w:rPr>
      </w:pPr>
    </w:p>
    <w:p w:rsidR="00AB566B" w:rsidRDefault="00AB566B" w:rsidP="00106008">
      <w:pPr>
        <w:rPr>
          <w:rFonts w:ascii="Times New Roman" w:hAnsi="Times New Roman" w:cs="Times New Roman"/>
          <w:lang w:val="en-US"/>
        </w:rPr>
      </w:pPr>
    </w:p>
    <w:p w:rsidR="00AB566B" w:rsidRDefault="00AB566B" w:rsidP="00106008">
      <w:pPr>
        <w:rPr>
          <w:rFonts w:ascii="Times New Roman" w:hAnsi="Times New Roman" w:cs="Times New Roman"/>
          <w:lang w:val="en-US"/>
        </w:rPr>
      </w:pPr>
    </w:p>
    <w:p w:rsidR="00AB566B" w:rsidRDefault="00AB566B" w:rsidP="00106008">
      <w:pPr>
        <w:rPr>
          <w:rFonts w:ascii="Times New Roman" w:hAnsi="Times New Roman" w:cs="Times New Roman"/>
          <w:lang w:val="en-US"/>
        </w:rPr>
      </w:pPr>
    </w:p>
    <w:p w:rsidR="00AB566B" w:rsidRDefault="00AB566B" w:rsidP="00106008">
      <w:pPr>
        <w:rPr>
          <w:rFonts w:ascii="Times New Roman" w:hAnsi="Times New Roman" w:cs="Times New Roman"/>
          <w:lang w:val="en-US"/>
        </w:rPr>
      </w:pPr>
    </w:p>
    <w:p w:rsidR="00AB566B" w:rsidRDefault="00AB566B" w:rsidP="00106008">
      <w:pPr>
        <w:rPr>
          <w:rFonts w:ascii="Times New Roman" w:hAnsi="Times New Roman" w:cs="Times New Roman"/>
          <w:lang w:val="en-US"/>
        </w:rPr>
      </w:pPr>
    </w:p>
    <w:p w:rsidR="00AB566B" w:rsidRDefault="00AB566B" w:rsidP="00106008">
      <w:pPr>
        <w:rPr>
          <w:rFonts w:ascii="Times New Roman" w:hAnsi="Times New Roman" w:cs="Times New Roman"/>
          <w:lang w:val="en-US"/>
        </w:rPr>
      </w:pPr>
    </w:p>
    <w:p w:rsidR="00AB566B" w:rsidRDefault="00AB566B" w:rsidP="00106008">
      <w:pPr>
        <w:rPr>
          <w:rFonts w:ascii="Times New Roman" w:hAnsi="Times New Roman" w:cs="Times New Roman"/>
          <w:lang w:val="en-US"/>
        </w:rPr>
      </w:pPr>
    </w:p>
    <w:p w:rsidR="00AB566B" w:rsidRDefault="00AB566B" w:rsidP="00106008">
      <w:pPr>
        <w:rPr>
          <w:rFonts w:ascii="Times New Roman" w:hAnsi="Times New Roman" w:cs="Times New Roman"/>
          <w:lang w:val="en-US"/>
        </w:rPr>
      </w:pPr>
    </w:p>
    <w:p w:rsidR="00AB566B" w:rsidRDefault="00AB566B" w:rsidP="00106008">
      <w:pPr>
        <w:rPr>
          <w:rFonts w:ascii="Times New Roman" w:hAnsi="Times New Roman" w:cs="Times New Roman"/>
          <w:lang w:val="en-US"/>
        </w:rPr>
      </w:pPr>
    </w:p>
    <w:p w:rsidR="008A1FB0" w:rsidRPr="00341930" w:rsidRDefault="008A1FB0" w:rsidP="008A1FB0">
      <w:pPr>
        <w:spacing w:after="0" w:line="240" w:lineRule="auto"/>
        <w:rPr>
          <w:rFonts w:ascii="Times New Roman" w:eastAsia="Times New Roman" w:hAnsi="Times New Roman" w:cs="Times New Roman"/>
          <w:b/>
          <w:sz w:val="20"/>
          <w:szCs w:val="20"/>
          <w:lang w:eastAsia="tr-TR"/>
        </w:rPr>
      </w:pPr>
    </w:p>
    <w:p w:rsidR="008A1FB0" w:rsidRPr="00341930" w:rsidRDefault="008A1FB0" w:rsidP="008A1FB0">
      <w:pPr>
        <w:spacing w:after="0" w:line="240" w:lineRule="auto"/>
        <w:rPr>
          <w:rFonts w:ascii="Times New Roman" w:eastAsia="Times New Roman" w:hAnsi="Times New Roman" w:cs="Times New Roman"/>
          <w:b/>
          <w:sz w:val="20"/>
          <w:szCs w:val="20"/>
          <w:lang w:eastAsia="tr-TR"/>
        </w:rPr>
      </w:pPr>
    </w:p>
    <w:p w:rsidR="008A1FB0" w:rsidRDefault="008A1FB0" w:rsidP="008A1FB0">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drawing>
          <wp:anchor distT="0" distB="0" distL="114300" distR="114300" simplePos="0" relativeHeight="251619840" behindDoc="1" locked="0" layoutInCell="1" allowOverlap="1" wp14:anchorId="12C21989" wp14:editId="3B5A6095">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8A1FB0" w:rsidRDefault="008A1FB0" w:rsidP="008A1FB0">
      <w:pPr>
        <w:spacing w:after="0" w:line="240" w:lineRule="auto"/>
        <w:ind w:left="708" w:firstLine="708"/>
        <w:jc w:val="both"/>
        <w:outlineLvl w:val="0"/>
        <w:rPr>
          <w:rFonts w:ascii="Times New Roman" w:eastAsia="Times New Roman" w:hAnsi="Times New Roman" w:cs="Times New Roman"/>
          <w:b/>
          <w:sz w:val="28"/>
          <w:szCs w:val="28"/>
          <w:lang w:eastAsia="tr-TR"/>
        </w:rPr>
      </w:pPr>
    </w:p>
    <w:p w:rsidR="008A1FB0" w:rsidRDefault="008A1FB0" w:rsidP="008A1FB0">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8A1FB0" w:rsidRPr="006311B2" w:rsidRDefault="008A1FB0" w:rsidP="008A1FB0">
      <w:pPr>
        <w:spacing w:after="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AB566B" w:rsidRPr="00341930" w:rsidRDefault="00AB566B" w:rsidP="00106008">
      <w:pPr>
        <w:rPr>
          <w:rFonts w:ascii="Times New Roman" w:hAnsi="Times New Roman" w:cs="Times New Roman"/>
          <w:lang w:val="en-US"/>
        </w:rPr>
      </w:pPr>
    </w:p>
    <w:tbl>
      <w:tblPr>
        <w:tblW w:w="3118"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812"/>
      </w:tblGrid>
      <w:tr w:rsidR="00106008" w:rsidRPr="00341930" w:rsidTr="00AB566B">
        <w:tc>
          <w:tcPr>
            <w:tcW w:w="1306" w:type="dxa"/>
            <w:tcBorders>
              <w:top w:val="single" w:sz="12" w:space="0" w:color="auto"/>
              <w:left w:val="single" w:sz="12" w:space="0" w:color="auto"/>
              <w:bottom w:val="single" w:sz="12" w:space="0" w:color="auto"/>
              <w:right w:val="single" w:sz="12" w:space="0" w:color="auto"/>
            </w:tcBorders>
            <w:vAlign w:val="center"/>
            <w:hideMark/>
          </w:tcPr>
          <w:p w:rsidR="00106008" w:rsidRPr="00341930" w:rsidRDefault="00106008" w:rsidP="00BC3A8C">
            <w:pPr>
              <w:spacing w:after="0" w:line="240" w:lineRule="auto"/>
              <w:outlineLvl w:val="0"/>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SEMESTER</w:t>
            </w:r>
          </w:p>
        </w:tc>
        <w:tc>
          <w:tcPr>
            <w:tcW w:w="1812" w:type="dxa"/>
            <w:tcBorders>
              <w:top w:val="single" w:sz="12" w:space="0" w:color="auto"/>
              <w:left w:val="single" w:sz="12" w:space="0" w:color="auto"/>
              <w:bottom w:val="single" w:sz="12" w:space="0" w:color="auto"/>
              <w:right w:val="single" w:sz="12" w:space="0" w:color="auto"/>
            </w:tcBorders>
            <w:vAlign w:val="center"/>
            <w:hideMark/>
          </w:tcPr>
          <w:p w:rsidR="00106008" w:rsidRPr="00341930" w:rsidRDefault="00106008" w:rsidP="00BC3A8C">
            <w:pPr>
              <w:spacing w:after="0" w:line="240" w:lineRule="auto"/>
              <w:outlineLvl w:val="0"/>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FALL</w:t>
            </w:r>
          </w:p>
        </w:tc>
      </w:tr>
    </w:tbl>
    <w:p w:rsidR="00106008" w:rsidRPr="00341930" w:rsidRDefault="00106008" w:rsidP="00106008">
      <w:pPr>
        <w:spacing w:after="0" w:line="240" w:lineRule="auto"/>
        <w:jc w:val="right"/>
        <w:outlineLvl w:val="0"/>
        <w:rPr>
          <w:rFonts w:ascii="Times New Roman" w:eastAsia="Times New Roman" w:hAnsi="Times New Roman" w:cs="Times New Roman"/>
          <w:b/>
          <w:sz w:val="20"/>
          <w:szCs w:val="20"/>
          <w:lang w:val="en-US" w:eastAsia="tr-TR"/>
        </w:rPr>
      </w:pP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10"/>
      </w:tblGrid>
      <w:tr w:rsidR="00341930" w:rsidRPr="00341930" w:rsidTr="00AB566B">
        <w:tc>
          <w:tcPr>
            <w:tcW w:w="1809" w:type="dxa"/>
            <w:tcBorders>
              <w:top w:val="single" w:sz="12" w:space="0" w:color="auto"/>
              <w:left w:val="single" w:sz="12" w:space="0" w:color="auto"/>
              <w:bottom w:val="single" w:sz="12" w:space="0" w:color="auto"/>
              <w:right w:val="single" w:sz="12" w:space="0" w:color="auto"/>
            </w:tcBorders>
            <w:vAlign w:val="center"/>
            <w:hideMark/>
          </w:tcPr>
          <w:p w:rsidR="00106008" w:rsidRPr="00341930" w:rsidRDefault="00106008" w:rsidP="00BC3A8C">
            <w:pPr>
              <w:spacing w:after="0" w:line="240" w:lineRule="auto"/>
              <w:jc w:val="center"/>
              <w:outlineLvl w:val="0"/>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hideMark/>
          </w:tcPr>
          <w:p w:rsidR="00106008" w:rsidRPr="00341930" w:rsidRDefault="00106008" w:rsidP="00BC3A8C">
            <w:pPr>
              <w:spacing w:after="0" w:line="240" w:lineRule="auto"/>
              <w:outlineLvl w:val="0"/>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121413300</w:t>
            </w:r>
          </w:p>
        </w:tc>
        <w:tc>
          <w:tcPr>
            <w:tcW w:w="1776" w:type="dxa"/>
            <w:tcBorders>
              <w:top w:val="single" w:sz="12" w:space="0" w:color="auto"/>
              <w:left w:val="single" w:sz="12" w:space="0" w:color="auto"/>
              <w:bottom w:val="single" w:sz="12" w:space="0" w:color="auto"/>
              <w:right w:val="single" w:sz="12" w:space="0" w:color="auto"/>
            </w:tcBorders>
            <w:vAlign w:val="center"/>
            <w:hideMark/>
          </w:tcPr>
          <w:p w:rsidR="00106008" w:rsidRPr="007A04BF" w:rsidRDefault="00106008" w:rsidP="00BC3A8C">
            <w:pPr>
              <w:spacing w:after="0" w:line="240" w:lineRule="auto"/>
              <w:jc w:val="center"/>
              <w:outlineLvl w:val="0"/>
              <w:rPr>
                <w:rFonts w:ascii="Times New Roman" w:eastAsia="Times New Roman" w:hAnsi="Times New Roman" w:cs="Times New Roman"/>
                <w:b/>
                <w:sz w:val="20"/>
                <w:szCs w:val="20"/>
                <w:lang w:val="en-US" w:eastAsia="tr-TR"/>
              </w:rPr>
            </w:pPr>
            <w:r w:rsidRPr="007A04BF">
              <w:rPr>
                <w:rFonts w:ascii="Times New Roman" w:eastAsia="Times New Roman" w:hAnsi="Times New Roman" w:cs="Times New Roman"/>
                <w:b/>
                <w:sz w:val="20"/>
                <w:szCs w:val="20"/>
                <w:lang w:val="en-US" w:eastAsia="tr-TR"/>
              </w:rPr>
              <w:t>COURSE NAME</w:t>
            </w:r>
          </w:p>
        </w:tc>
        <w:tc>
          <w:tcPr>
            <w:tcW w:w="4110" w:type="dxa"/>
            <w:tcBorders>
              <w:top w:val="single" w:sz="12" w:space="0" w:color="auto"/>
              <w:left w:val="single" w:sz="12" w:space="0" w:color="auto"/>
              <w:bottom w:val="single" w:sz="12" w:space="0" w:color="auto"/>
              <w:right w:val="single" w:sz="12" w:space="0" w:color="auto"/>
            </w:tcBorders>
            <w:vAlign w:val="center"/>
            <w:hideMark/>
          </w:tcPr>
          <w:p w:rsidR="00106008" w:rsidRPr="00341930" w:rsidRDefault="00106008" w:rsidP="00BC3A8C">
            <w:pPr>
              <w:shd w:val="clear" w:color="auto" w:fill="F5F5F5"/>
              <w:spacing w:after="0" w:line="240" w:lineRule="auto"/>
              <w:rPr>
                <w:rFonts w:ascii="Times New Roman" w:eastAsia="Times New Roman" w:hAnsi="Times New Roman" w:cs="Times New Roman"/>
                <w:sz w:val="20"/>
                <w:szCs w:val="20"/>
                <w:lang w:val="en-US" w:eastAsia="tr-TR"/>
              </w:rPr>
            </w:pPr>
            <w:bookmarkStart w:id="19" w:name="PROBABILITY_I"/>
            <w:r w:rsidRPr="00341930">
              <w:rPr>
                <w:rFonts w:ascii="Times New Roman" w:eastAsia="Times New Roman" w:hAnsi="Times New Roman" w:cs="Times New Roman"/>
                <w:sz w:val="20"/>
                <w:szCs w:val="20"/>
                <w:lang w:val="en-US" w:eastAsia="tr-TR"/>
              </w:rPr>
              <w:t>PROBABILITY I</w:t>
            </w:r>
            <w:bookmarkEnd w:id="19"/>
          </w:p>
        </w:tc>
      </w:tr>
    </w:tbl>
    <w:p w:rsidR="00106008" w:rsidRPr="00341930" w:rsidRDefault="00106008" w:rsidP="00106008">
      <w:pPr>
        <w:spacing w:after="0" w:line="240" w:lineRule="auto"/>
        <w:outlineLvl w:val="0"/>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b/>
          <w:sz w:val="20"/>
          <w:szCs w:val="20"/>
          <w:lang w:val="en-US" w:eastAsia="tr-TR"/>
        </w:rPr>
        <w:t xml:space="preserve">                                                   </w:t>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t xml:space="preserve">      </w:t>
      </w:r>
    </w:p>
    <w:tbl>
      <w:tblPr>
        <w:tblW w:w="52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5"/>
        <w:gridCol w:w="972"/>
        <w:gridCol w:w="285"/>
        <w:gridCol w:w="813"/>
        <w:gridCol w:w="670"/>
        <w:gridCol w:w="443"/>
        <w:gridCol w:w="567"/>
        <w:gridCol w:w="259"/>
        <w:gridCol w:w="553"/>
        <w:gridCol w:w="292"/>
        <w:gridCol w:w="1389"/>
        <w:gridCol w:w="1145"/>
        <w:gridCol w:w="222"/>
        <w:gridCol w:w="1372"/>
      </w:tblGrid>
      <w:tr w:rsidR="00341930" w:rsidRPr="00341930" w:rsidTr="00BC3A8C">
        <w:trPr>
          <w:trHeight w:val="383"/>
        </w:trPr>
        <w:tc>
          <w:tcPr>
            <w:tcW w:w="666" w:type="pct"/>
            <w:vMerge w:val="restart"/>
            <w:tcBorders>
              <w:top w:val="single" w:sz="12" w:space="0" w:color="auto"/>
              <w:left w:val="single" w:sz="12" w:space="0" w:color="auto"/>
              <w:bottom w:val="single" w:sz="4" w:space="0" w:color="auto"/>
              <w:right w:val="single" w:sz="12" w:space="0" w:color="auto"/>
            </w:tcBorders>
            <w:vAlign w:val="bottom"/>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SEMESTER</w:t>
            </w:r>
          </w:p>
          <w:p w:rsidR="00106008" w:rsidRPr="00341930" w:rsidRDefault="00106008" w:rsidP="00BC3A8C">
            <w:pPr>
              <w:spacing w:after="0" w:line="240" w:lineRule="auto"/>
              <w:jc w:val="center"/>
              <w:rPr>
                <w:rFonts w:ascii="Times New Roman" w:eastAsia="Times New Roman" w:hAnsi="Times New Roman" w:cs="Times New Roman"/>
                <w:sz w:val="20"/>
                <w:szCs w:val="20"/>
                <w:lang w:val="en-US" w:eastAsia="tr-TR"/>
              </w:rPr>
            </w:pPr>
          </w:p>
        </w:tc>
        <w:tc>
          <w:tcPr>
            <w:tcW w:w="1569" w:type="pct"/>
            <w:gridSpan w:val="5"/>
            <w:tcBorders>
              <w:top w:val="single" w:sz="12" w:space="0" w:color="auto"/>
              <w:left w:val="single" w:sz="12" w:space="0" w:color="auto"/>
              <w:bottom w:val="single" w:sz="4" w:space="0" w:color="auto"/>
              <w:right w:val="single" w:sz="12" w:space="0" w:color="auto"/>
            </w:tcBorders>
            <w:vAlign w:val="center"/>
            <w:hideMark/>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WEEKLY COURSE PERIOD</w:t>
            </w:r>
          </w:p>
        </w:tc>
        <w:tc>
          <w:tcPr>
            <w:tcW w:w="2764" w:type="pct"/>
            <w:gridSpan w:val="8"/>
            <w:tcBorders>
              <w:top w:val="single" w:sz="12" w:space="0" w:color="auto"/>
              <w:left w:val="single" w:sz="12" w:space="0" w:color="auto"/>
              <w:bottom w:val="single" w:sz="4" w:space="0" w:color="auto"/>
              <w:right w:val="single" w:sz="12" w:space="0" w:color="auto"/>
            </w:tcBorders>
            <w:vAlign w:val="center"/>
            <w:hideMark/>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OF</w:t>
            </w:r>
          </w:p>
        </w:tc>
      </w:tr>
      <w:tr w:rsidR="00341930" w:rsidRPr="00341930" w:rsidTr="00BC3A8C">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106008" w:rsidRPr="00341930" w:rsidRDefault="00106008" w:rsidP="00BC3A8C">
            <w:pPr>
              <w:spacing w:after="0" w:line="240" w:lineRule="auto"/>
              <w:rPr>
                <w:rFonts w:ascii="Times New Roman" w:eastAsia="Times New Roman" w:hAnsi="Times New Roman" w:cs="Times New Roman"/>
                <w:sz w:val="20"/>
                <w:szCs w:val="20"/>
                <w:lang w:val="en-US" w:eastAsia="tr-TR"/>
              </w:rPr>
            </w:pPr>
          </w:p>
        </w:tc>
        <w:tc>
          <w:tcPr>
            <w:tcW w:w="476" w:type="pct"/>
            <w:tcBorders>
              <w:top w:val="single" w:sz="4" w:space="0" w:color="auto"/>
              <w:left w:val="single" w:sz="12" w:space="0" w:color="auto"/>
              <w:bottom w:val="single" w:sz="4" w:space="0" w:color="auto"/>
              <w:right w:val="single" w:sz="4" w:space="0" w:color="auto"/>
            </w:tcBorders>
            <w:vAlign w:val="center"/>
            <w:hideMark/>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Theory</w:t>
            </w:r>
          </w:p>
        </w:tc>
        <w:tc>
          <w:tcPr>
            <w:tcW w:w="543" w:type="pct"/>
            <w:gridSpan w:val="2"/>
            <w:tcBorders>
              <w:top w:val="single" w:sz="4" w:space="0" w:color="auto"/>
              <w:left w:val="single" w:sz="4" w:space="0" w:color="auto"/>
              <w:bottom w:val="single" w:sz="4" w:space="0" w:color="auto"/>
              <w:right w:val="single" w:sz="4" w:space="0" w:color="auto"/>
            </w:tcBorders>
            <w:vAlign w:val="center"/>
            <w:hideMark/>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Practice</w:t>
            </w:r>
          </w:p>
        </w:tc>
        <w:tc>
          <w:tcPr>
            <w:tcW w:w="550" w:type="pct"/>
            <w:gridSpan w:val="2"/>
            <w:tcBorders>
              <w:top w:val="single" w:sz="4" w:space="0" w:color="auto"/>
              <w:left w:val="single" w:sz="4" w:space="0" w:color="auto"/>
              <w:bottom w:val="single" w:sz="4" w:space="0" w:color="auto"/>
              <w:right w:val="single" w:sz="12" w:space="0" w:color="auto"/>
            </w:tcBorders>
            <w:vAlign w:val="center"/>
            <w:hideMark/>
          </w:tcPr>
          <w:p w:rsidR="00106008" w:rsidRPr="00341930" w:rsidRDefault="00106008" w:rsidP="00BC3A8C">
            <w:pPr>
              <w:spacing w:after="0" w:line="240" w:lineRule="auto"/>
              <w:ind w:left="-111" w:right="-108"/>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Laboratory</w:t>
            </w:r>
          </w:p>
        </w:tc>
        <w:tc>
          <w:tcPr>
            <w:tcW w:w="411" w:type="pct"/>
            <w:gridSpan w:val="2"/>
            <w:tcBorders>
              <w:top w:val="single" w:sz="4" w:space="0" w:color="auto"/>
              <w:left w:val="single" w:sz="4" w:space="0" w:color="auto"/>
              <w:bottom w:val="single" w:sz="4" w:space="0" w:color="auto"/>
              <w:right w:val="single" w:sz="4" w:space="0" w:color="auto"/>
            </w:tcBorders>
            <w:vAlign w:val="center"/>
            <w:hideMark/>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Credit</w:t>
            </w:r>
          </w:p>
        </w:tc>
        <w:tc>
          <w:tcPr>
            <w:tcW w:w="273" w:type="pct"/>
            <w:tcBorders>
              <w:top w:val="single" w:sz="4" w:space="0" w:color="auto"/>
              <w:left w:val="single" w:sz="4" w:space="0" w:color="auto"/>
              <w:bottom w:val="single" w:sz="4" w:space="0" w:color="auto"/>
              <w:right w:val="single" w:sz="4" w:space="0" w:color="auto"/>
            </w:tcBorders>
            <w:vAlign w:val="center"/>
            <w:hideMark/>
          </w:tcPr>
          <w:p w:rsidR="00106008" w:rsidRPr="00341930" w:rsidRDefault="00106008" w:rsidP="00BC3A8C">
            <w:pPr>
              <w:spacing w:after="0" w:line="240" w:lineRule="auto"/>
              <w:ind w:left="-111" w:right="-108"/>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ECTS</w:t>
            </w:r>
          </w:p>
        </w:tc>
        <w:tc>
          <w:tcPr>
            <w:tcW w:w="1419" w:type="pct"/>
            <w:gridSpan w:val="4"/>
            <w:tcBorders>
              <w:top w:val="single" w:sz="4" w:space="0" w:color="auto"/>
              <w:left w:val="single" w:sz="4" w:space="0" w:color="auto"/>
              <w:bottom w:val="single" w:sz="4" w:space="0" w:color="auto"/>
              <w:right w:val="single" w:sz="4" w:space="0" w:color="auto"/>
            </w:tcBorders>
            <w:vAlign w:val="center"/>
            <w:hideMark/>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TYPE</w:t>
            </w:r>
          </w:p>
        </w:tc>
        <w:tc>
          <w:tcPr>
            <w:tcW w:w="661" w:type="pct"/>
            <w:tcBorders>
              <w:top w:val="single" w:sz="4" w:space="0" w:color="auto"/>
              <w:left w:val="single" w:sz="4" w:space="0" w:color="auto"/>
              <w:bottom w:val="single" w:sz="4" w:space="0" w:color="auto"/>
              <w:right w:val="single" w:sz="12" w:space="0" w:color="auto"/>
            </w:tcBorders>
            <w:vAlign w:val="center"/>
            <w:hideMark/>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LANGUAGE</w:t>
            </w:r>
          </w:p>
        </w:tc>
      </w:tr>
      <w:tr w:rsidR="00341930" w:rsidRPr="00341930" w:rsidTr="00BC3A8C">
        <w:trPr>
          <w:trHeight w:val="367"/>
        </w:trPr>
        <w:tc>
          <w:tcPr>
            <w:tcW w:w="666" w:type="pct"/>
            <w:tcBorders>
              <w:top w:val="single" w:sz="4" w:space="0" w:color="auto"/>
              <w:left w:val="single" w:sz="12" w:space="0" w:color="auto"/>
              <w:bottom w:val="single" w:sz="12" w:space="0" w:color="auto"/>
              <w:right w:val="single" w:sz="12" w:space="0" w:color="auto"/>
            </w:tcBorders>
            <w:vAlign w:val="center"/>
            <w:hideMark/>
          </w:tcPr>
          <w:p w:rsidR="00106008" w:rsidRPr="00341930" w:rsidRDefault="00106008" w:rsidP="00BC3A8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3</w:t>
            </w:r>
          </w:p>
        </w:tc>
        <w:tc>
          <w:tcPr>
            <w:tcW w:w="476" w:type="pct"/>
            <w:tcBorders>
              <w:top w:val="single" w:sz="4" w:space="0" w:color="auto"/>
              <w:left w:val="single" w:sz="12" w:space="0" w:color="auto"/>
              <w:bottom w:val="single" w:sz="12" w:space="0" w:color="auto"/>
              <w:right w:val="single" w:sz="4" w:space="0" w:color="auto"/>
            </w:tcBorders>
            <w:vAlign w:val="center"/>
            <w:hideMark/>
          </w:tcPr>
          <w:p w:rsidR="00106008" w:rsidRPr="00341930" w:rsidRDefault="00106008" w:rsidP="00BC3A8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4</w:t>
            </w:r>
          </w:p>
        </w:tc>
        <w:tc>
          <w:tcPr>
            <w:tcW w:w="543" w:type="pct"/>
            <w:gridSpan w:val="2"/>
            <w:tcBorders>
              <w:top w:val="single" w:sz="4" w:space="0" w:color="auto"/>
              <w:left w:val="single" w:sz="4" w:space="0" w:color="auto"/>
              <w:bottom w:val="single" w:sz="12" w:space="0" w:color="auto"/>
              <w:right w:val="single" w:sz="4" w:space="0" w:color="auto"/>
            </w:tcBorders>
            <w:vAlign w:val="center"/>
            <w:hideMark/>
          </w:tcPr>
          <w:p w:rsidR="00106008" w:rsidRPr="00341930" w:rsidRDefault="00106008" w:rsidP="00BC3A8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0</w:t>
            </w:r>
          </w:p>
        </w:tc>
        <w:tc>
          <w:tcPr>
            <w:tcW w:w="550" w:type="pct"/>
            <w:gridSpan w:val="2"/>
            <w:tcBorders>
              <w:top w:val="single" w:sz="4" w:space="0" w:color="auto"/>
              <w:left w:val="single" w:sz="4" w:space="0" w:color="auto"/>
              <w:bottom w:val="single" w:sz="12" w:space="0" w:color="auto"/>
              <w:right w:val="single" w:sz="12" w:space="0" w:color="auto"/>
            </w:tcBorders>
            <w:vAlign w:val="center"/>
            <w:hideMark/>
          </w:tcPr>
          <w:p w:rsidR="00106008" w:rsidRPr="00341930" w:rsidRDefault="00106008" w:rsidP="00BC3A8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0</w:t>
            </w:r>
          </w:p>
        </w:tc>
        <w:tc>
          <w:tcPr>
            <w:tcW w:w="411" w:type="pct"/>
            <w:gridSpan w:val="2"/>
            <w:tcBorders>
              <w:top w:val="single" w:sz="4" w:space="0" w:color="auto"/>
              <w:left w:val="single" w:sz="4" w:space="0" w:color="auto"/>
              <w:bottom w:val="single" w:sz="12" w:space="0" w:color="auto"/>
              <w:right w:val="single" w:sz="4" w:space="0" w:color="auto"/>
            </w:tcBorders>
            <w:vAlign w:val="center"/>
            <w:hideMark/>
          </w:tcPr>
          <w:p w:rsidR="00106008" w:rsidRPr="00341930" w:rsidRDefault="00106008" w:rsidP="00BC3A8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4</w:t>
            </w:r>
          </w:p>
        </w:tc>
        <w:tc>
          <w:tcPr>
            <w:tcW w:w="273" w:type="pct"/>
            <w:tcBorders>
              <w:top w:val="single" w:sz="4" w:space="0" w:color="auto"/>
              <w:left w:val="single" w:sz="4" w:space="0" w:color="auto"/>
              <w:bottom w:val="single" w:sz="12" w:space="0" w:color="auto"/>
              <w:right w:val="single" w:sz="4" w:space="0" w:color="auto"/>
            </w:tcBorders>
            <w:vAlign w:val="center"/>
            <w:hideMark/>
          </w:tcPr>
          <w:p w:rsidR="00106008" w:rsidRPr="00341930" w:rsidRDefault="00106008" w:rsidP="00BC3A8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6</w:t>
            </w:r>
          </w:p>
        </w:tc>
        <w:tc>
          <w:tcPr>
            <w:tcW w:w="1419" w:type="pct"/>
            <w:gridSpan w:val="4"/>
            <w:tcBorders>
              <w:top w:val="single" w:sz="4" w:space="0" w:color="auto"/>
              <w:left w:val="single" w:sz="4" w:space="0" w:color="auto"/>
              <w:bottom w:val="single" w:sz="12" w:space="0" w:color="auto"/>
              <w:right w:val="single" w:sz="4" w:space="0" w:color="auto"/>
            </w:tcBorders>
            <w:vAlign w:val="center"/>
            <w:hideMark/>
          </w:tcPr>
          <w:p w:rsidR="00106008" w:rsidRPr="00341930" w:rsidRDefault="00106008" w:rsidP="00C55F50">
            <w:pPr>
              <w:spacing w:after="0" w:line="240" w:lineRule="auto"/>
              <w:rPr>
                <w:rFonts w:ascii="Times New Roman" w:eastAsia="Times New Roman" w:hAnsi="Times New Roman" w:cs="Times New Roman"/>
                <w:sz w:val="18"/>
                <w:szCs w:val="18"/>
                <w:lang w:val="en-US" w:eastAsia="tr-TR"/>
              </w:rPr>
            </w:pPr>
            <w:r w:rsidRPr="00341930">
              <w:rPr>
                <w:rFonts w:ascii="Times New Roman" w:eastAsia="Times New Roman" w:hAnsi="Times New Roman" w:cs="Times New Roman"/>
                <w:sz w:val="18"/>
                <w:szCs w:val="18"/>
                <w:lang w:val="en-US" w:eastAsia="tr-TR"/>
              </w:rPr>
              <w:t xml:space="preserve">COMPULSORY ( </w:t>
            </w:r>
            <w:r w:rsidR="00C55F50">
              <w:rPr>
                <w:rFonts w:ascii="Times New Roman" w:eastAsia="Times New Roman" w:hAnsi="Times New Roman" w:cs="Times New Roman"/>
                <w:sz w:val="18"/>
                <w:szCs w:val="18"/>
                <w:lang w:val="en-US" w:eastAsia="tr-TR"/>
              </w:rPr>
              <w:t>X</w:t>
            </w:r>
            <w:r w:rsidRPr="00341930">
              <w:rPr>
                <w:rFonts w:ascii="Times New Roman" w:eastAsia="Times New Roman" w:hAnsi="Times New Roman" w:cs="Times New Roman"/>
                <w:sz w:val="18"/>
                <w:szCs w:val="18"/>
                <w:lang w:val="en-US" w:eastAsia="tr-TR"/>
              </w:rPr>
              <w:t xml:space="preserve"> ) ELECTIVE ( )</w:t>
            </w:r>
          </w:p>
        </w:tc>
        <w:tc>
          <w:tcPr>
            <w:tcW w:w="661" w:type="pct"/>
            <w:tcBorders>
              <w:top w:val="single" w:sz="4" w:space="0" w:color="auto"/>
              <w:left w:val="single" w:sz="4" w:space="0" w:color="auto"/>
              <w:bottom w:val="single" w:sz="12" w:space="0" w:color="auto"/>
              <w:right w:val="single" w:sz="12" w:space="0" w:color="auto"/>
            </w:tcBorders>
            <w:vAlign w:val="center"/>
            <w:hideMark/>
          </w:tcPr>
          <w:p w:rsidR="00106008" w:rsidRPr="00341930" w:rsidRDefault="00106008" w:rsidP="00BC3A8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TURKISH</w:t>
            </w:r>
          </w:p>
        </w:tc>
      </w:tr>
      <w:tr w:rsidR="00341930" w:rsidRPr="00341930" w:rsidTr="00BC3A8C">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CATAGORY</w:t>
            </w:r>
          </w:p>
        </w:tc>
      </w:tr>
      <w:tr w:rsidR="00341930" w:rsidRPr="00341930" w:rsidTr="00BC3A8C">
        <w:trPr>
          <w:trHeight w:val="546"/>
        </w:trPr>
        <w:tc>
          <w:tcPr>
            <w:tcW w:w="1286" w:type="pct"/>
            <w:gridSpan w:val="3"/>
            <w:tcBorders>
              <w:top w:val="single" w:sz="12" w:space="0" w:color="auto"/>
              <w:left w:val="single" w:sz="12" w:space="0" w:color="auto"/>
              <w:bottom w:val="single" w:sz="6" w:space="0" w:color="auto"/>
              <w:right w:val="single" w:sz="6" w:space="0" w:color="auto"/>
            </w:tcBorders>
            <w:vAlign w:val="center"/>
            <w:hideMark/>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Statistics</w:t>
            </w:r>
          </w:p>
        </w:tc>
        <w:tc>
          <w:tcPr>
            <w:tcW w:w="1229" w:type="pct"/>
            <w:gridSpan w:val="4"/>
            <w:tcBorders>
              <w:top w:val="single" w:sz="12" w:space="0" w:color="auto"/>
              <w:left w:val="single" w:sz="12" w:space="0" w:color="auto"/>
              <w:bottom w:val="single" w:sz="6" w:space="0" w:color="auto"/>
              <w:right w:val="single" w:sz="6" w:space="0" w:color="auto"/>
            </w:tcBorders>
            <w:vAlign w:val="center"/>
            <w:hideMark/>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Mathematics</w:t>
            </w:r>
          </w:p>
        </w:tc>
        <w:tc>
          <w:tcPr>
            <w:tcW w:w="1228" w:type="pct"/>
            <w:gridSpan w:val="4"/>
            <w:tcBorders>
              <w:top w:val="single" w:sz="12" w:space="0" w:color="auto"/>
              <w:left w:val="single" w:sz="6" w:space="0" w:color="auto"/>
              <w:bottom w:val="single" w:sz="6" w:space="0" w:color="auto"/>
              <w:right w:val="single" w:sz="6" w:space="0" w:color="auto"/>
            </w:tcBorders>
            <w:vAlign w:val="center"/>
            <w:hideMark/>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Computer</w:t>
            </w:r>
          </w:p>
        </w:tc>
        <w:tc>
          <w:tcPr>
            <w:tcW w:w="1256" w:type="pct"/>
            <w:gridSpan w:val="3"/>
            <w:tcBorders>
              <w:top w:val="single" w:sz="12" w:space="0" w:color="auto"/>
              <w:left w:val="single" w:sz="6" w:space="0" w:color="auto"/>
              <w:bottom w:val="single" w:sz="6" w:space="0" w:color="auto"/>
              <w:right w:val="single" w:sz="12" w:space="0" w:color="auto"/>
            </w:tcBorders>
            <w:vAlign w:val="center"/>
            <w:hideMark/>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Social Sciences</w:t>
            </w:r>
          </w:p>
        </w:tc>
      </w:tr>
      <w:tr w:rsidR="00341930" w:rsidRPr="00341930" w:rsidTr="00BC3A8C">
        <w:trPr>
          <w:trHeight w:val="138"/>
        </w:trPr>
        <w:tc>
          <w:tcPr>
            <w:tcW w:w="1286" w:type="pct"/>
            <w:gridSpan w:val="3"/>
            <w:tcBorders>
              <w:top w:val="single" w:sz="6" w:space="0" w:color="auto"/>
              <w:left w:val="single" w:sz="12" w:space="0" w:color="auto"/>
              <w:bottom w:val="single" w:sz="12" w:space="0" w:color="auto"/>
              <w:right w:val="single" w:sz="4" w:space="0" w:color="auto"/>
            </w:tcBorders>
            <w:vAlign w:val="center"/>
          </w:tcPr>
          <w:p w:rsidR="00106008" w:rsidRPr="00341930" w:rsidRDefault="00106008" w:rsidP="00BC3A8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X</w:t>
            </w:r>
          </w:p>
        </w:tc>
        <w:tc>
          <w:tcPr>
            <w:tcW w:w="1229" w:type="pct"/>
            <w:gridSpan w:val="4"/>
            <w:tcBorders>
              <w:top w:val="single" w:sz="6" w:space="0" w:color="auto"/>
              <w:left w:val="single" w:sz="12" w:space="0" w:color="auto"/>
              <w:bottom w:val="single" w:sz="12" w:space="0" w:color="auto"/>
              <w:right w:val="single" w:sz="4" w:space="0" w:color="auto"/>
            </w:tcBorders>
            <w:vAlign w:val="center"/>
          </w:tcPr>
          <w:p w:rsidR="00106008" w:rsidRPr="00341930" w:rsidRDefault="00106008" w:rsidP="00BC3A8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X</w:t>
            </w:r>
          </w:p>
        </w:tc>
        <w:tc>
          <w:tcPr>
            <w:tcW w:w="1228" w:type="pct"/>
            <w:gridSpan w:val="4"/>
            <w:tcBorders>
              <w:top w:val="single" w:sz="6" w:space="0" w:color="auto"/>
              <w:left w:val="single" w:sz="4" w:space="0" w:color="auto"/>
              <w:bottom w:val="single" w:sz="12" w:space="0" w:color="auto"/>
              <w:right w:val="single" w:sz="4" w:space="0" w:color="auto"/>
            </w:tcBorders>
            <w:vAlign w:val="center"/>
          </w:tcPr>
          <w:p w:rsidR="00106008" w:rsidRPr="00341930" w:rsidRDefault="00106008" w:rsidP="00BC3A8C">
            <w:pPr>
              <w:spacing w:after="0" w:line="240" w:lineRule="auto"/>
              <w:jc w:val="center"/>
              <w:rPr>
                <w:rFonts w:ascii="Times New Roman" w:eastAsia="Times New Roman" w:hAnsi="Times New Roman" w:cs="Times New Roman"/>
                <w:sz w:val="20"/>
                <w:szCs w:val="20"/>
                <w:lang w:val="en-US" w:eastAsia="tr-TR"/>
              </w:rPr>
            </w:pPr>
          </w:p>
        </w:tc>
        <w:tc>
          <w:tcPr>
            <w:tcW w:w="1256" w:type="pct"/>
            <w:gridSpan w:val="3"/>
            <w:tcBorders>
              <w:top w:val="single" w:sz="6" w:space="0" w:color="auto"/>
              <w:left w:val="single" w:sz="4" w:space="0" w:color="auto"/>
              <w:bottom w:val="single" w:sz="12" w:space="0" w:color="auto"/>
              <w:right w:val="single" w:sz="12" w:space="0" w:color="auto"/>
            </w:tcBorders>
            <w:vAlign w:val="center"/>
            <w:hideMark/>
          </w:tcPr>
          <w:p w:rsidR="00106008" w:rsidRPr="00341930" w:rsidRDefault="00106008" w:rsidP="00BC3A8C">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BC3A8C">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ASSESSMENT CRITERIA</w:t>
            </w:r>
          </w:p>
        </w:tc>
      </w:tr>
      <w:tr w:rsidR="00341930" w:rsidRPr="00341930" w:rsidTr="00BC3A8C">
        <w:tc>
          <w:tcPr>
            <w:tcW w:w="2015"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106008" w:rsidRPr="00341930" w:rsidRDefault="00106008" w:rsidP="00BC3A8C">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MID-TERM</w:t>
            </w:r>
          </w:p>
        </w:tc>
        <w:tc>
          <w:tcPr>
            <w:tcW w:w="1051" w:type="pct"/>
            <w:gridSpan w:val="5"/>
            <w:tcBorders>
              <w:top w:val="single" w:sz="12" w:space="0" w:color="auto"/>
              <w:left w:val="single" w:sz="12" w:space="0" w:color="auto"/>
              <w:bottom w:val="single" w:sz="8" w:space="0" w:color="auto"/>
              <w:right w:val="single" w:sz="4" w:space="0" w:color="auto"/>
            </w:tcBorders>
            <w:vAlign w:val="center"/>
            <w:hideMark/>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Evaluation Type</w:t>
            </w:r>
          </w:p>
        </w:tc>
        <w:tc>
          <w:tcPr>
            <w:tcW w:w="1236" w:type="pct"/>
            <w:gridSpan w:val="2"/>
            <w:tcBorders>
              <w:top w:val="single" w:sz="12" w:space="0" w:color="auto"/>
              <w:left w:val="single" w:sz="4" w:space="0" w:color="auto"/>
              <w:bottom w:val="single" w:sz="8" w:space="0" w:color="auto"/>
              <w:right w:val="single" w:sz="8" w:space="0" w:color="auto"/>
            </w:tcBorders>
            <w:vAlign w:val="center"/>
            <w:hideMark/>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Quantity</w:t>
            </w:r>
          </w:p>
        </w:tc>
        <w:tc>
          <w:tcPr>
            <w:tcW w:w="698" w:type="pct"/>
            <w:gridSpan w:val="2"/>
            <w:tcBorders>
              <w:top w:val="single" w:sz="12" w:space="0" w:color="auto"/>
              <w:left w:val="single" w:sz="8" w:space="0" w:color="auto"/>
              <w:bottom w:val="single" w:sz="8" w:space="0" w:color="auto"/>
              <w:right w:val="single" w:sz="12" w:space="0" w:color="auto"/>
            </w:tcBorders>
            <w:vAlign w:val="center"/>
            <w:hideMark/>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w:t>
            </w:r>
          </w:p>
        </w:tc>
      </w:tr>
      <w:tr w:rsidR="00341930" w:rsidRPr="00341930" w:rsidTr="00BC3A8C">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06008" w:rsidRPr="00341930" w:rsidRDefault="00106008" w:rsidP="00BC3A8C">
            <w:pPr>
              <w:spacing w:after="0" w:line="240" w:lineRule="auto"/>
              <w:rPr>
                <w:rFonts w:ascii="Times New Roman" w:eastAsia="Times New Roman" w:hAnsi="Times New Roman" w:cs="Times New Roman"/>
                <w:b/>
                <w:sz w:val="20"/>
                <w:szCs w:val="20"/>
                <w:lang w:val="en-US" w:eastAsia="tr-TR"/>
              </w:rPr>
            </w:pPr>
          </w:p>
        </w:tc>
        <w:tc>
          <w:tcPr>
            <w:tcW w:w="1051" w:type="pct"/>
            <w:gridSpan w:val="5"/>
            <w:tcBorders>
              <w:top w:val="single" w:sz="8" w:space="0" w:color="auto"/>
              <w:left w:val="single" w:sz="12" w:space="0" w:color="auto"/>
              <w:bottom w:val="single" w:sz="4" w:space="0" w:color="auto"/>
              <w:right w:val="single" w:sz="4" w:space="0" w:color="auto"/>
            </w:tcBorders>
            <w:vAlign w:val="center"/>
            <w:hideMark/>
          </w:tcPr>
          <w:p w:rsidR="00106008" w:rsidRPr="00341930" w:rsidRDefault="00106008"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1st Midterm</w:t>
            </w:r>
          </w:p>
        </w:tc>
        <w:tc>
          <w:tcPr>
            <w:tcW w:w="1236" w:type="pct"/>
            <w:gridSpan w:val="2"/>
            <w:tcBorders>
              <w:top w:val="single" w:sz="8" w:space="0" w:color="auto"/>
              <w:left w:val="single" w:sz="4" w:space="0" w:color="auto"/>
              <w:bottom w:val="single" w:sz="4" w:space="0" w:color="auto"/>
              <w:right w:val="single" w:sz="8" w:space="0" w:color="auto"/>
            </w:tcBorders>
            <w:vAlign w:val="center"/>
            <w:hideMark/>
          </w:tcPr>
          <w:p w:rsidR="00106008" w:rsidRPr="00341930" w:rsidRDefault="00106008" w:rsidP="00BC3A8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w:t>
            </w:r>
          </w:p>
        </w:tc>
        <w:tc>
          <w:tcPr>
            <w:tcW w:w="698" w:type="pct"/>
            <w:gridSpan w:val="2"/>
            <w:tcBorders>
              <w:top w:val="single" w:sz="8" w:space="0" w:color="auto"/>
              <w:left w:val="single" w:sz="8" w:space="0" w:color="auto"/>
              <w:bottom w:val="single" w:sz="4" w:space="0" w:color="auto"/>
              <w:right w:val="single" w:sz="12" w:space="0" w:color="auto"/>
            </w:tcBorders>
            <w:vAlign w:val="center"/>
            <w:hideMark/>
          </w:tcPr>
          <w:p w:rsidR="00106008" w:rsidRPr="00341930" w:rsidRDefault="00106008" w:rsidP="00BC3A8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40</w:t>
            </w:r>
          </w:p>
        </w:tc>
      </w:tr>
      <w:tr w:rsidR="00341930" w:rsidRPr="00341930" w:rsidTr="00BC3A8C">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06008" w:rsidRPr="00341930" w:rsidRDefault="00106008" w:rsidP="00BC3A8C">
            <w:pPr>
              <w:spacing w:after="0" w:line="240" w:lineRule="auto"/>
              <w:rPr>
                <w:rFonts w:ascii="Times New Roman" w:eastAsia="Times New Roman" w:hAnsi="Times New Roman" w:cs="Times New Roman"/>
                <w:b/>
                <w:sz w:val="20"/>
                <w:szCs w:val="20"/>
                <w:lang w:val="en-US" w:eastAsia="tr-TR"/>
              </w:rPr>
            </w:pPr>
          </w:p>
        </w:tc>
        <w:tc>
          <w:tcPr>
            <w:tcW w:w="1051" w:type="pct"/>
            <w:gridSpan w:val="5"/>
            <w:tcBorders>
              <w:top w:val="single" w:sz="4" w:space="0" w:color="auto"/>
              <w:left w:val="single" w:sz="12" w:space="0" w:color="auto"/>
              <w:bottom w:val="single" w:sz="4" w:space="0" w:color="auto"/>
              <w:right w:val="single" w:sz="4" w:space="0" w:color="auto"/>
            </w:tcBorders>
            <w:vAlign w:val="center"/>
            <w:hideMark/>
          </w:tcPr>
          <w:p w:rsidR="00106008" w:rsidRPr="00341930" w:rsidRDefault="00106008"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2nd Midterm</w:t>
            </w:r>
          </w:p>
        </w:tc>
        <w:tc>
          <w:tcPr>
            <w:tcW w:w="1236" w:type="pct"/>
            <w:gridSpan w:val="2"/>
            <w:tcBorders>
              <w:top w:val="single" w:sz="4" w:space="0" w:color="auto"/>
              <w:left w:val="single" w:sz="4" w:space="0" w:color="auto"/>
              <w:bottom w:val="single" w:sz="4" w:space="0" w:color="auto"/>
              <w:right w:val="single" w:sz="8" w:space="0" w:color="auto"/>
            </w:tcBorders>
            <w:vAlign w:val="center"/>
            <w:hideMark/>
          </w:tcPr>
          <w:p w:rsidR="00106008" w:rsidRPr="00341930" w:rsidRDefault="00106008" w:rsidP="00BC3A8C">
            <w:pPr>
              <w:spacing w:after="0" w:line="240" w:lineRule="auto"/>
              <w:jc w:val="center"/>
              <w:rPr>
                <w:rFonts w:ascii="Times New Roman" w:eastAsia="Times New Roman" w:hAnsi="Times New Roman" w:cs="Times New Roman"/>
                <w:sz w:val="20"/>
                <w:szCs w:val="20"/>
                <w:lang w:val="en-US" w:eastAsia="tr-TR"/>
              </w:rPr>
            </w:pPr>
          </w:p>
        </w:tc>
        <w:tc>
          <w:tcPr>
            <w:tcW w:w="698" w:type="pct"/>
            <w:gridSpan w:val="2"/>
            <w:tcBorders>
              <w:top w:val="single" w:sz="4" w:space="0" w:color="auto"/>
              <w:left w:val="single" w:sz="8" w:space="0" w:color="auto"/>
              <w:bottom w:val="single" w:sz="4" w:space="0" w:color="auto"/>
              <w:right w:val="single" w:sz="12" w:space="0" w:color="auto"/>
            </w:tcBorders>
            <w:vAlign w:val="center"/>
            <w:hideMark/>
          </w:tcPr>
          <w:p w:rsidR="00106008" w:rsidRPr="00341930" w:rsidRDefault="00106008" w:rsidP="00BC3A8C">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BC3A8C">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06008" w:rsidRPr="00341930" w:rsidRDefault="00106008" w:rsidP="00BC3A8C">
            <w:pPr>
              <w:spacing w:after="0" w:line="240" w:lineRule="auto"/>
              <w:rPr>
                <w:rFonts w:ascii="Times New Roman" w:eastAsia="Times New Roman" w:hAnsi="Times New Roman" w:cs="Times New Roman"/>
                <w:b/>
                <w:sz w:val="20"/>
                <w:szCs w:val="20"/>
                <w:lang w:val="en-US" w:eastAsia="tr-TR"/>
              </w:rPr>
            </w:pPr>
          </w:p>
        </w:tc>
        <w:tc>
          <w:tcPr>
            <w:tcW w:w="1051" w:type="pct"/>
            <w:gridSpan w:val="5"/>
            <w:tcBorders>
              <w:top w:val="single" w:sz="4" w:space="0" w:color="auto"/>
              <w:left w:val="single" w:sz="12" w:space="0" w:color="auto"/>
              <w:bottom w:val="single" w:sz="4" w:space="0" w:color="auto"/>
              <w:right w:val="single" w:sz="4" w:space="0" w:color="auto"/>
            </w:tcBorders>
            <w:vAlign w:val="center"/>
            <w:hideMark/>
          </w:tcPr>
          <w:p w:rsidR="00106008" w:rsidRPr="00341930" w:rsidRDefault="00106008"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Quiz</w:t>
            </w:r>
          </w:p>
        </w:tc>
        <w:tc>
          <w:tcPr>
            <w:tcW w:w="1236" w:type="pct"/>
            <w:gridSpan w:val="2"/>
            <w:tcBorders>
              <w:top w:val="single" w:sz="4" w:space="0" w:color="auto"/>
              <w:left w:val="single" w:sz="4" w:space="0" w:color="auto"/>
              <w:bottom w:val="single" w:sz="4" w:space="0" w:color="auto"/>
              <w:right w:val="single" w:sz="8" w:space="0" w:color="auto"/>
            </w:tcBorders>
            <w:vAlign w:val="center"/>
          </w:tcPr>
          <w:p w:rsidR="00106008" w:rsidRPr="00341930" w:rsidRDefault="00106008" w:rsidP="00BC3A8C">
            <w:pPr>
              <w:spacing w:after="0" w:line="240" w:lineRule="auto"/>
              <w:jc w:val="center"/>
              <w:rPr>
                <w:rFonts w:ascii="Times New Roman" w:eastAsia="Times New Roman" w:hAnsi="Times New Roman" w:cs="Times New Roman"/>
                <w:sz w:val="20"/>
                <w:szCs w:val="20"/>
                <w:lang w:val="en-US" w:eastAsia="tr-TR"/>
              </w:rPr>
            </w:pPr>
          </w:p>
        </w:tc>
        <w:tc>
          <w:tcPr>
            <w:tcW w:w="698" w:type="pct"/>
            <w:gridSpan w:val="2"/>
            <w:tcBorders>
              <w:top w:val="single" w:sz="4" w:space="0" w:color="auto"/>
              <w:left w:val="single" w:sz="8" w:space="0" w:color="auto"/>
              <w:bottom w:val="single" w:sz="4" w:space="0" w:color="auto"/>
              <w:right w:val="single" w:sz="12" w:space="0" w:color="auto"/>
            </w:tcBorders>
            <w:vAlign w:val="center"/>
          </w:tcPr>
          <w:p w:rsidR="00106008" w:rsidRPr="00341930" w:rsidRDefault="00106008" w:rsidP="00BC3A8C">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BC3A8C">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06008" w:rsidRPr="00341930" w:rsidRDefault="00106008" w:rsidP="00BC3A8C">
            <w:pPr>
              <w:spacing w:after="0" w:line="240" w:lineRule="auto"/>
              <w:rPr>
                <w:rFonts w:ascii="Times New Roman" w:eastAsia="Times New Roman" w:hAnsi="Times New Roman" w:cs="Times New Roman"/>
                <w:b/>
                <w:sz w:val="20"/>
                <w:szCs w:val="20"/>
                <w:lang w:val="en-US" w:eastAsia="tr-TR"/>
              </w:rPr>
            </w:pPr>
          </w:p>
        </w:tc>
        <w:tc>
          <w:tcPr>
            <w:tcW w:w="1051" w:type="pct"/>
            <w:gridSpan w:val="5"/>
            <w:tcBorders>
              <w:top w:val="single" w:sz="4" w:space="0" w:color="auto"/>
              <w:left w:val="single" w:sz="12" w:space="0" w:color="auto"/>
              <w:bottom w:val="single" w:sz="4" w:space="0" w:color="auto"/>
              <w:right w:val="single" w:sz="4" w:space="0" w:color="auto"/>
            </w:tcBorders>
            <w:vAlign w:val="center"/>
            <w:hideMark/>
          </w:tcPr>
          <w:p w:rsidR="00106008" w:rsidRPr="00341930" w:rsidRDefault="00106008"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Homework</w:t>
            </w:r>
          </w:p>
        </w:tc>
        <w:tc>
          <w:tcPr>
            <w:tcW w:w="1236" w:type="pct"/>
            <w:gridSpan w:val="2"/>
            <w:tcBorders>
              <w:top w:val="single" w:sz="4" w:space="0" w:color="auto"/>
              <w:left w:val="single" w:sz="4" w:space="0" w:color="auto"/>
              <w:bottom w:val="single" w:sz="4" w:space="0" w:color="auto"/>
              <w:right w:val="single" w:sz="8" w:space="0" w:color="auto"/>
            </w:tcBorders>
            <w:vAlign w:val="center"/>
          </w:tcPr>
          <w:p w:rsidR="00106008" w:rsidRPr="00341930" w:rsidRDefault="00106008" w:rsidP="00BC3A8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Many times</w:t>
            </w:r>
          </w:p>
        </w:tc>
        <w:tc>
          <w:tcPr>
            <w:tcW w:w="698" w:type="pct"/>
            <w:gridSpan w:val="2"/>
            <w:tcBorders>
              <w:top w:val="single" w:sz="4" w:space="0" w:color="auto"/>
              <w:left w:val="single" w:sz="8" w:space="0" w:color="auto"/>
              <w:bottom w:val="single" w:sz="4" w:space="0" w:color="auto"/>
              <w:right w:val="single" w:sz="12" w:space="0" w:color="auto"/>
            </w:tcBorders>
            <w:vAlign w:val="center"/>
          </w:tcPr>
          <w:p w:rsidR="00106008" w:rsidRPr="00341930" w:rsidRDefault="00106008" w:rsidP="00BC3A8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0</w:t>
            </w:r>
          </w:p>
        </w:tc>
      </w:tr>
      <w:tr w:rsidR="00341930" w:rsidRPr="00341930" w:rsidTr="00BC3A8C">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06008" w:rsidRPr="00341930" w:rsidRDefault="00106008" w:rsidP="00BC3A8C">
            <w:pPr>
              <w:spacing w:after="0" w:line="240" w:lineRule="auto"/>
              <w:rPr>
                <w:rFonts w:ascii="Times New Roman" w:eastAsia="Times New Roman" w:hAnsi="Times New Roman" w:cs="Times New Roman"/>
                <w:b/>
                <w:sz w:val="20"/>
                <w:szCs w:val="20"/>
                <w:lang w:val="en-US" w:eastAsia="tr-TR"/>
              </w:rPr>
            </w:pPr>
          </w:p>
        </w:tc>
        <w:tc>
          <w:tcPr>
            <w:tcW w:w="1051" w:type="pct"/>
            <w:gridSpan w:val="5"/>
            <w:tcBorders>
              <w:top w:val="single" w:sz="4" w:space="0" w:color="auto"/>
              <w:left w:val="single" w:sz="12" w:space="0" w:color="auto"/>
              <w:bottom w:val="single" w:sz="8" w:space="0" w:color="auto"/>
              <w:right w:val="single" w:sz="4" w:space="0" w:color="auto"/>
            </w:tcBorders>
            <w:vAlign w:val="center"/>
            <w:hideMark/>
          </w:tcPr>
          <w:p w:rsidR="00106008" w:rsidRPr="00341930" w:rsidRDefault="00106008"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Project</w:t>
            </w:r>
          </w:p>
        </w:tc>
        <w:tc>
          <w:tcPr>
            <w:tcW w:w="1236" w:type="pct"/>
            <w:gridSpan w:val="2"/>
            <w:tcBorders>
              <w:top w:val="single" w:sz="4" w:space="0" w:color="auto"/>
              <w:left w:val="single" w:sz="4" w:space="0" w:color="auto"/>
              <w:bottom w:val="single" w:sz="8" w:space="0" w:color="auto"/>
              <w:right w:val="single" w:sz="8" w:space="0" w:color="auto"/>
            </w:tcBorders>
            <w:vAlign w:val="center"/>
          </w:tcPr>
          <w:p w:rsidR="00106008" w:rsidRPr="00341930" w:rsidRDefault="00106008" w:rsidP="00BC3A8C">
            <w:pPr>
              <w:spacing w:after="0" w:line="240" w:lineRule="auto"/>
              <w:jc w:val="center"/>
              <w:rPr>
                <w:rFonts w:ascii="Times New Roman" w:eastAsia="Times New Roman" w:hAnsi="Times New Roman" w:cs="Times New Roman"/>
                <w:sz w:val="20"/>
                <w:szCs w:val="20"/>
                <w:lang w:val="en-US" w:eastAsia="tr-TR"/>
              </w:rPr>
            </w:pPr>
          </w:p>
        </w:tc>
        <w:tc>
          <w:tcPr>
            <w:tcW w:w="698" w:type="pct"/>
            <w:gridSpan w:val="2"/>
            <w:tcBorders>
              <w:top w:val="single" w:sz="4" w:space="0" w:color="auto"/>
              <w:left w:val="single" w:sz="8" w:space="0" w:color="auto"/>
              <w:bottom w:val="single" w:sz="8" w:space="0" w:color="auto"/>
              <w:right w:val="single" w:sz="12" w:space="0" w:color="auto"/>
            </w:tcBorders>
            <w:vAlign w:val="center"/>
          </w:tcPr>
          <w:p w:rsidR="00106008" w:rsidRPr="00341930" w:rsidRDefault="00106008" w:rsidP="00BC3A8C">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BC3A8C">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06008" w:rsidRPr="00341930" w:rsidRDefault="00106008" w:rsidP="00BC3A8C">
            <w:pPr>
              <w:spacing w:after="0" w:line="240" w:lineRule="auto"/>
              <w:rPr>
                <w:rFonts w:ascii="Times New Roman" w:eastAsia="Times New Roman" w:hAnsi="Times New Roman" w:cs="Times New Roman"/>
                <w:b/>
                <w:sz w:val="20"/>
                <w:szCs w:val="20"/>
                <w:lang w:val="en-US" w:eastAsia="tr-TR"/>
              </w:rPr>
            </w:pPr>
          </w:p>
        </w:tc>
        <w:tc>
          <w:tcPr>
            <w:tcW w:w="1051" w:type="pct"/>
            <w:gridSpan w:val="5"/>
            <w:tcBorders>
              <w:top w:val="single" w:sz="8" w:space="0" w:color="auto"/>
              <w:left w:val="single" w:sz="12" w:space="0" w:color="auto"/>
              <w:bottom w:val="single" w:sz="8" w:space="0" w:color="auto"/>
              <w:right w:val="single" w:sz="4" w:space="0" w:color="auto"/>
            </w:tcBorders>
            <w:vAlign w:val="center"/>
            <w:hideMark/>
          </w:tcPr>
          <w:p w:rsidR="00106008" w:rsidRPr="00341930" w:rsidRDefault="00106008"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Report</w:t>
            </w:r>
          </w:p>
        </w:tc>
        <w:tc>
          <w:tcPr>
            <w:tcW w:w="1236" w:type="pct"/>
            <w:gridSpan w:val="2"/>
            <w:tcBorders>
              <w:top w:val="single" w:sz="8" w:space="0" w:color="auto"/>
              <w:left w:val="single" w:sz="4" w:space="0" w:color="auto"/>
              <w:bottom w:val="single" w:sz="8" w:space="0" w:color="auto"/>
              <w:right w:val="single" w:sz="8" w:space="0" w:color="auto"/>
            </w:tcBorders>
            <w:vAlign w:val="center"/>
          </w:tcPr>
          <w:p w:rsidR="00106008" w:rsidRPr="00341930" w:rsidRDefault="00106008" w:rsidP="00BC3A8C">
            <w:pPr>
              <w:spacing w:after="0" w:line="240" w:lineRule="auto"/>
              <w:jc w:val="center"/>
              <w:rPr>
                <w:rFonts w:ascii="Times New Roman" w:eastAsia="Times New Roman" w:hAnsi="Times New Roman" w:cs="Times New Roman"/>
                <w:sz w:val="20"/>
                <w:szCs w:val="20"/>
                <w:lang w:val="en-US" w:eastAsia="tr-TR"/>
              </w:rPr>
            </w:pPr>
          </w:p>
        </w:tc>
        <w:tc>
          <w:tcPr>
            <w:tcW w:w="698" w:type="pct"/>
            <w:gridSpan w:val="2"/>
            <w:tcBorders>
              <w:top w:val="single" w:sz="8" w:space="0" w:color="auto"/>
              <w:left w:val="single" w:sz="8" w:space="0" w:color="auto"/>
              <w:bottom w:val="single" w:sz="8" w:space="0" w:color="auto"/>
              <w:right w:val="single" w:sz="12" w:space="0" w:color="auto"/>
            </w:tcBorders>
            <w:vAlign w:val="center"/>
          </w:tcPr>
          <w:p w:rsidR="00106008" w:rsidRPr="00341930" w:rsidRDefault="00106008" w:rsidP="00BC3A8C">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BC3A8C">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06008" w:rsidRPr="00341930" w:rsidRDefault="00106008" w:rsidP="00BC3A8C">
            <w:pPr>
              <w:spacing w:after="0" w:line="240" w:lineRule="auto"/>
              <w:rPr>
                <w:rFonts w:ascii="Times New Roman" w:eastAsia="Times New Roman" w:hAnsi="Times New Roman" w:cs="Times New Roman"/>
                <w:b/>
                <w:sz w:val="20"/>
                <w:szCs w:val="20"/>
                <w:lang w:val="en-US" w:eastAsia="tr-TR"/>
              </w:rPr>
            </w:pPr>
          </w:p>
        </w:tc>
        <w:tc>
          <w:tcPr>
            <w:tcW w:w="1051" w:type="pct"/>
            <w:gridSpan w:val="5"/>
            <w:tcBorders>
              <w:top w:val="single" w:sz="8" w:space="0" w:color="auto"/>
              <w:left w:val="single" w:sz="12" w:space="0" w:color="auto"/>
              <w:bottom w:val="single" w:sz="12" w:space="0" w:color="auto"/>
              <w:right w:val="single" w:sz="4" w:space="0" w:color="auto"/>
            </w:tcBorders>
            <w:vAlign w:val="center"/>
            <w:hideMark/>
          </w:tcPr>
          <w:p w:rsidR="00106008" w:rsidRPr="00341930" w:rsidRDefault="00106008"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Others (</w:t>
            </w:r>
            <w:proofErr w:type="gramStart"/>
            <w:r w:rsidRPr="00341930">
              <w:rPr>
                <w:rFonts w:ascii="Times New Roman" w:eastAsia="Times New Roman" w:hAnsi="Times New Roman" w:cs="Times New Roman"/>
                <w:sz w:val="20"/>
                <w:szCs w:val="20"/>
                <w:lang w:val="en-US" w:eastAsia="tr-TR"/>
              </w:rPr>
              <w:t>………)</w:t>
            </w:r>
            <w:proofErr w:type="gramEnd"/>
          </w:p>
        </w:tc>
        <w:tc>
          <w:tcPr>
            <w:tcW w:w="1236" w:type="pct"/>
            <w:gridSpan w:val="2"/>
            <w:tcBorders>
              <w:top w:val="single" w:sz="8" w:space="0" w:color="auto"/>
              <w:left w:val="single" w:sz="4" w:space="0" w:color="auto"/>
              <w:bottom w:val="single" w:sz="12" w:space="0" w:color="auto"/>
              <w:right w:val="single" w:sz="8" w:space="0" w:color="auto"/>
            </w:tcBorders>
            <w:vAlign w:val="center"/>
          </w:tcPr>
          <w:p w:rsidR="00106008" w:rsidRPr="00341930" w:rsidRDefault="00106008" w:rsidP="00BC3A8C">
            <w:pPr>
              <w:spacing w:after="0" w:line="240" w:lineRule="auto"/>
              <w:jc w:val="center"/>
              <w:rPr>
                <w:rFonts w:ascii="Times New Roman" w:eastAsia="Times New Roman" w:hAnsi="Times New Roman" w:cs="Times New Roman"/>
                <w:sz w:val="20"/>
                <w:szCs w:val="20"/>
                <w:lang w:val="en-US" w:eastAsia="tr-TR"/>
              </w:rPr>
            </w:pPr>
          </w:p>
        </w:tc>
        <w:tc>
          <w:tcPr>
            <w:tcW w:w="698" w:type="pct"/>
            <w:gridSpan w:val="2"/>
            <w:tcBorders>
              <w:top w:val="single" w:sz="8" w:space="0" w:color="auto"/>
              <w:left w:val="single" w:sz="8" w:space="0" w:color="auto"/>
              <w:bottom w:val="single" w:sz="12" w:space="0" w:color="auto"/>
              <w:right w:val="single" w:sz="12" w:space="0" w:color="auto"/>
            </w:tcBorders>
            <w:vAlign w:val="center"/>
          </w:tcPr>
          <w:p w:rsidR="00106008" w:rsidRPr="00341930" w:rsidRDefault="00106008" w:rsidP="00BC3A8C">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BC3A8C">
        <w:trPr>
          <w:trHeight w:val="392"/>
        </w:trPr>
        <w:tc>
          <w:tcPr>
            <w:tcW w:w="2015" w:type="pct"/>
            <w:gridSpan w:val="5"/>
            <w:tcBorders>
              <w:top w:val="single" w:sz="12" w:space="0" w:color="auto"/>
              <w:left w:val="single" w:sz="12" w:space="0" w:color="auto"/>
              <w:bottom w:val="single" w:sz="12" w:space="0" w:color="auto"/>
              <w:right w:val="single" w:sz="12" w:space="0" w:color="auto"/>
            </w:tcBorders>
            <w:vAlign w:val="center"/>
            <w:hideMark/>
          </w:tcPr>
          <w:p w:rsidR="00106008" w:rsidRPr="00341930" w:rsidRDefault="00106008" w:rsidP="00BC3A8C">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FINAL EXAM</w:t>
            </w:r>
          </w:p>
        </w:tc>
        <w:tc>
          <w:tcPr>
            <w:tcW w:w="1051" w:type="pct"/>
            <w:gridSpan w:val="5"/>
            <w:tcBorders>
              <w:top w:val="single" w:sz="12" w:space="0" w:color="auto"/>
              <w:left w:val="single" w:sz="12" w:space="0" w:color="auto"/>
              <w:bottom w:val="single" w:sz="8" w:space="0" w:color="auto"/>
              <w:right w:val="single" w:sz="4" w:space="0" w:color="auto"/>
            </w:tcBorders>
            <w:hideMark/>
          </w:tcPr>
          <w:p w:rsidR="00106008" w:rsidRPr="00341930" w:rsidRDefault="00106008"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 xml:space="preserve"> </w:t>
            </w:r>
          </w:p>
        </w:tc>
        <w:tc>
          <w:tcPr>
            <w:tcW w:w="1236" w:type="pct"/>
            <w:gridSpan w:val="2"/>
            <w:tcBorders>
              <w:top w:val="single" w:sz="12" w:space="0" w:color="auto"/>
              <w:left w:val="single" w:sz="4" w:space="0" w:color="auto"/>
              <w:bottom w:val="single" w:sz="8" w:space="0" w:color="auto"/>
              <w:right w:val="single" w:sz="8" w:space="0" w:color="auto"/>
            </w:tcBorders>
            <w:vAlign w:val="center"/>
            <w:hideMark/>
          </w:tcPr>
          <w:p w:rsidR="00106008" w:rsidRPr="00341930" w:rsidRDefault="00106008" w:rsidP="00BC3A8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w:t>
            </w:r>
          </w:p>
        </w:tc>
        <w:tc>
          <w:tcPr>
            <w:tcW w:w="698" w:type="pct"/>
            <w:gridSpan w:val="2"/>
            <w:tcBorders>
              <w:top w:val="single" w:sz="12" w:space="0" w:color="auto"/>
              <w:left w:val="single" w:sz="8" w:space="0" w:color="auto"/>
              <w:bottom w:val="single" w:sz="8" w:space="0" w:color="auto"/>
              <w:right w:val="single" w:sz="12" w:space="0" w:color="auto"/>
            </w:tcBorders>
            <w:vAlign w:val="center"/>
            <w:hideMark/>
          </w:tcPr>
          <w:p w:rsidR="00106008" w:rsidRPr="00341930" w:rsidRDefault="00106008" w:rsidP="00BC3A8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60</w:t>
            </w:r>
          </w:p>
        </w:tc>
      </w:tr>
      <w:tr w:rsidR="00341930" w:rsidRPr="00341930" w:rsidTr="00BC3A8C">
        <w:trPr>
          <w:trHeight w:val="447"/>
        </w:trPr>
        <w:tc>
          <w:tcPr>
            <w:tcW w:w="2015" w:type="pct"/>
            <w:gridSpan w:val="5"/>
            <w:tcBorders>
              <w:top w:val="single" w:sz="12" w:space="0" w:color="auto"/>
              <w:left w:val="single" w:sz="12" w:space="0" w:color="auto"/>
              <w:bottom w:val="single" w:sz="12" w:space="0" w:color="auto"/>
              <w:right w:val="single" w:sz="12" w:space="0" w:color="auto"/>
            </w:tcBorders>
            <w:vAlign w:val="center"/>
            <w:hideMark/>
          </w:tcPr>
          <w:p w:rsidR="00106008" w:rsidRPr="00341930" w:rsidRDefault="00106008" w:rsidP="00BC3A8C">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PREREQUISITE(S)</w:t>
            </w:r>
          </w:p>
        </w:tc>
        <w:tc>
          <w:tcPr>
            <w:tcW w:w="2985" w:type="pct"/>
            <w:gridSpan w:val="9"/>
            <w:tcBorders>
              <w:top w:val="single" w:sz="12" w:space="0" w:color="auto"/>
              <w:left w:val="single" w:sz="12" w:space="0" w:color="auto"/>
              <w:bottom w:val="single" w:sz="12" w:space="0" w:color="auto"/>
              <w:right w:val="single" w:sz="12" w:space="0" w:color="auto"/>
            </w:tcBorders>
            <w:vAlign w:val="center"/>
          </w:tcPr>
          <w:p w:rsidR="00106008" w:rsidRPr="00341930" w:rsidRDefault="00106008" w:rsidP="00BC3A8C">
            <w:pPr>
              <w:spacing w:after="0" w:line="240" w:lineRule="auto"/>
              <w:rPr>
                <w:rFonts w:ascii="Times New Roman" w:eastAsia="Times New Roman" w:hAnsi="Times New Roman" w:cs="Times New Roman"/>
                <w:sz w:val="20"/>
                <w:szCs w:val="20"/>
                <w:lang w:val="en-US" w:eastAsia="tr-TR"/>
              </w:rPr>
            </w:pPr>
          </w:p>
        </w:tc>
      </w:tr>
      <w:tr w:rsidR="00341930" w:rsidRPr="00341930" w:rsidTr="00BC3A8C">
        <w:trPr>
          <w:trHeight w:val="447"/>
        </w:trPr>
        <w:tc>
          <w:tcPr>
            <w:tcW w:w="2015" w:type="pct"/>
            <w:gridSpan w:val="5"/>
            <w:tcBorders>
              <w:top w:val="single" w:sz="12" w:space="0" w:color="auto"/>
              <w:left w:val="single" w:sz="12" w:space="0" w:color="auto"/>
              <w:bottom w:val="single" w:sz="12" w:space="0" w:color="auto"/>
              <w:right w:val="single" w:sz="12" w:space="0" w:color="auto"/>
            </w:tcBorders>
            <w:vAlign w:val="center"/>
            <w:hideMark/>
          </w:tcPr>
          <w:p w:rsidR="00106008" w:rsidRPr="00341930" w:rsidRDefault="00106008" w:rsidP="00BC3A8C">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BRIEF COURSE CONTENT</w:t>
            </w:r>
          </w:p>
        </w:tc>
        <w:tc>
          <w:tcPr>
            <w:tcW w:w="2985" w:type="pct"/>
            <w:gridSpan w:val="9"/>
            <w:tcBorders>
              <w:top w:val="single" w:sz="12" w:space="0" w:color="auto"/>
              <w:left w:val="single" w:sz="12" w:space="0" w:color="auto"/>
              <w:bottom w:val="single" w:sz="12" w:space="0" w:color="auto"/>
              <w:right w:val="single" w:sz="12" w:space="0" w:color="auto"/>
            </w:tcBorders>
            <w:vAlign w:val="center"/>
            <w:hideMark/>
          </w:tcPr>
          <w:p w:rsidR="00106008" w:rsidRPr="00341930" w:rsidRDefault="00106008" w:rsidP="00BC3A8C">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Introduction to probability, Set theory, probability theory,  Conditional probability and independence, Bayes rule, Random variables, Distributions of  functions of a random variable (discrete and continuous), Density and mass functions, expected values, moments, moment generating functions</w:t>
            </w:r>
          </w:p>
        </w:tc>
      </w:tr>
      <w:tr w:rsidR="00341930" w:rsidRPr="00341930" w:rsidTr="00BC3A8C">
        <w:trPr>
          <w:trHeight w:val="426"/>
        </w:trPr>
        <w:tc>
          <w:tcPr>
            <w:tcW w:w="2015" w:type="pct"/>
            <w:gridSpan w:val="5"/>
            <w:tcBorders>
              <w:top w:val="single" w:sz="12" w:space="0" w:color="auto"/>
              <w:left w:val="single" w:sz="12" w:space="0" w:color="auto"/>
              <w:bottom w:val="single" w:sz="12" w:space="0" w:color="auto"/>
              <w:right w:val="single" w:sz="12" w:space="0" w:color="auto"/>
            </w:tcBorders>
            <w:vAlign w:val="center"/>
            <w:hideMark/>
          </w:tcPr>
          <w:p w:rsidR="00106008" w:rsidRPr="00341930" w:rsidRDefault="00106008" w:rsidP="00BC3A8C">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OBJECTIVES</w:t>
            </w:r>
          </w:p>
        </w:tc>
        <w:tc>
          <w:tcPr>
            <w:tcW w:w="2985" w:type="pct"/>
            <w:gridSpan w:val="9"/>
            <w:tcBorders>
              <w:top w:val="single" w:sz="12" w:space="0" w:color="auto"/>
              <w:left w:val="single" w:sz="12" w:space="0" w:color="auto"/>
              <w:bottom w:val="single" w:sz="12" w:space="0" w:color="auto"/>
              <w:right w:val="single" w:sz="12" w:space="0" w:color="auto"/>
            </w:tcBorders>
            <w:vAlign w:val="center"/>
            <w:hideMark/>
          </w:tcPr>
          <w:p w:rsidR="00106008" w:rsidRPr="00341930" w:rsidRDefault="00106008" w:rsidP="00BC3A8C">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It is aimed to understand the place and importance of Probability I and Probability II courses to be taken in the following period in Statistics Science</w:t>
            </w:r>
          </w:p>
        </w:tc>
      </w:tr>
      <w:tr w:rsidR="00341930" w:rsidRPr="00341930" w:rsidTr="00BC3A8C">
        <w:trPr>
          <w:trHeight w:val="518"/>
        </w:trPr>
        <w:tc>
          <w:tcPr>
            <w:tcW w:w="2015" w:type="pct"/>
            <w:gridSpan w:val="5"/>
            <w:tcBorders>
              <w:top w:val="single" w:sz="12" w:space="0" w:color="auto"/>
              <w:left w:val="single" w:sz="12" w:space="0" w:color="auto"/>
              <w:bottom w:val="single" w:sz="12" w:space="0" w:color="auto"/>
              <w:right w:val="single" w:sz="12" w:space="0" w:color="auto"/>
            </w:tcBorders>
            <w:vAlign w:val="center"/>
            <w:hideMark/>
          </w:tcPr>
          <w:p w:rsidR="00106008" w:rsidRPr="00341930" w:rsidRDefault="00106008" w:rsidP="00BC3A8C">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CONTRIBUTION OF THE COURSE TO THE PROFESSIONAL EDUATION</w:t>
            </w:r>
          </w:p>
        </w:tc>
        <w:tc>
          <w:tcPr>
            <w:tcW w:w="2985" w:type="pct"/>
            <w:gridSpan w:val="9"/>
            <w:tcBorders>
              <w:top w:val="single" w:sz="12" w:space="0" w:color="auto"/>
              <w:left w:val="single" w:sz="12" w:space="0" w:color="auto"/>
              <w:bottom w:val="single" w:sz="12" w:space="0" w:color="auto"/>
              <w:right w:val="single" w:sz="12" w:space="0" w:color="auto"/>
            </w:tcBorders>
            <w:vAlign w:val="center"/>
            <w:hideMark/>
          </w:tcPr>
          <w:p w:rsidR="00106008" w:rsidRPr="00341930" w:rsidRDefault="00106008" w:rsidP="00BC3A8C">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 xml:space="preserve">After taking this course, the students followed </w:t>
            </w:r>
            <w:proofErr w:type="gramStart"/>
            <w:r w:rsidRPr="00341930">
              <w:rPr>
                <w:rFonts w:ascii="Times New Roman" w:hAnsi="Times New Roman" w:cs="Times New Roman"/>
                <w:sz w:val="20"/>
                <w:szCs w:val="20"/>
                <w:lang w:val="en-US"/>
              </w:rPr>
              <w:t>lessons and training understanding</w:t>
            </w:r>
            <w:proofErr w:type="gramEnd"/>
            <w:r w:rsidRPr="00341930">
              <w:rPr>
                <w:rFonts w:ascii="Times New Roman" w:hAnsi="Times New Roman" w:cs="Times New Roman"/>
                <w:sz w:val="20"/>
                <w:szCs w:val="20"/>
                <w:lang w:val="en-US"/>
              </w:rPr>
              <w:t xml:space="preserve"> and comfortably taken statistics of applications with ease.</w:t>
            </w:r>
          </w:p>
        </w:tc>
      </w:tr>
      <w:tr w:rsidR="00341930" w:rsidRPr="00341930" w:rsidTr="00BC3A8C">
        <w:trPr>
          <w:trHeight w:val="518"/>
        </w:trPr>
        <w:tc>
          <w:tcPr>
            <w:tcW w:w="2015" w:type="pct"/>
            <w:gridSpan w:val="5"/>
            <w:tcBorders>
              <w:top w:val="single" w:sz="12" w:space="0" w:color="auto"/>
              <w:left w:val="single" w:sz="12" w:space="0" w:color="auto"/>
              <w:bottom w:val="single" w:sz="12" w:space="0" w:color="auto"/>
              <w:right w:val="single" w:sz="12" w:space="0" w:color="auto"/>
            </w:tcBorders>
            <w:vAlign w:val="center"/>
            <w:hideMark/>
          </w:tcPr>
          <w:p w:rsidR="00106008" w:rsidRPr="00341930" w:rsidRDefault="00106008" w:rsidP="00BC3A8C">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LEARNING OUTCOMES OF THE COURSE</w:t>
            </w:r>
          </w:p>
        </w:tc>
        <w:tc>
          <w:tcPr>
            <w:tcW w:w="2985" w:type="pct"/>
            <w:gridSpan w:val="9"/>
            <w:tcBorders>
              <w:top w:val="single" w:sz="12" w:space="0" w:color="auto"/>
              <w:left w:val="single" w:sz="12" w:space="0" w:color="auto"/>
              <w:bottom w:val="single" w:sz="12" w:space="0" w:color="auto"/>
              <w:right w:val="single" w:sz="12" w:space="0" w:color="auto"/>
            </w:tcBorders>
            <w:vAlign w:val="center"/>
            <w:hideMark/>
          </w:tcPr>
          <w:p w:rsidR="00106008" w:rsidRPr="00341930" w:rsidRDefault="00106008" w:rsidP="00BC3A8C">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 xml:space="preserve">Statistics, probability-based subjects used in ability and research skills to comment to </w:t>
            </w:r>
            <w:proofErr w:type="gramStart"/>
            <w:r w:rsidRPr="00341930">
              <w:rPr>
                <w:rFonts w:ascii="Times New Roman" w:hAnsi="Times New Roman" w:cs="Times New Roman"/>
                <w:sz w:val="20"/>
                <w:szCs w:val="20"/>
                <w:lang w:val="en-US"/>
              </w:rPr>
              <w:t>be won</w:t>
            </w:r>
            <w:proofErr w:type="gramEnd"/>
            <w:r w:rsidRPr="00341930">
              <w:rPr>
                <w:rFonts w:ascii="Times New Roman" w:hAnsi="Times New Roman" w:cs="Times New Roman"/>
                <w:sz w:val="20"/>
                <w:szCs w:val="20"/>
                <w:lang w:val="en-US"/>
              </w:rPr>
              <w:t>.</w:t>
            </w:r>
          </w:p>
        </w:tc>
      </w:tr>
      <w:tr w:rsidR="00341930" w:rsidRPr="00341930" w:rsidTr="00BC3A8C">
        <w:trPr>
          <w:trHeight w:val="540"/>
        </w:trPr>
        <w:tc>
          <w:tcPr>
            <w:tcW w:w="2015" w:type="pct"/>
            <w:gridSpan w:val="5"/>
            <w:tcBorders>
              <w:top w:val="single" w:sz="12" w:space="0" w:color="auto"/>
              <w:left w:val="single" w:sz="12" w:space="0" w:color="auto"/>
              <w:bottom w:val="single" w:sz="12" w:space="0" w:color="auto"/>
              <w:right w:val="single" w:sz="12" w:space="0" w:color="auto"/>
            </w:tcBorders>
            <w:vAlign w:val="center"/>
            <w:hideMark/>
          </w:tcPr>
          <w:p w:rsidR="00106008" w:rsidRPr="00341930" w:rsidRDefault="00106008" w:rsidP="00BC3A8C">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MAIN TEXTBOOK</w:t>
            </w:r>
          </w:p>
        </w:tc>
        <w:tc>
          <w:tcPr>
            <w:tcW w:w="2985" w:type="pct"/>
            <w:gridSpan w:val="9"/>
            <w:tcBorders>
              <w:top w:val="single" w:sz="12" w:space="0" w:color="auto"/>
              <w:left w:val="single" w:sz="12" w:space="0" w:color="auto"/>
              <w:bottom w:val="single" w:sz="12" w:space="0" w:color="auto"/>
              <w:right w:val="single" w:sz="12" w:space="0" w:color="auto"/>
            </w:tcBorders>
            <w:vAlign w:val="center"/>
            <w:hideMark/>
          </w:tcPr>
          <w:p w:rsidR="00106008" w:rsidRPr="00341930" w:rsidRDefault="00106008" w:rsidP="00BC3A8C">
            <w:pPr>
              <w:spacing w:after="0" w:line="240" w:lineRule="auto"/>
              <w:jc w:val="both"/>
              <w:outlineLvl w:val="3"/>
              <w:rPr>
                <w:rFonts w:ascii="Times New Roman" w:eastAsia="Times New Roman" w:hAnsi="Times New Roman" w:cs="Times New Roman"/>
                <w:bCs/>
                <w:sz w:val="20"/>
                <w:szCs w:val="20"/>
                <w:lang w:val="en-US" w:eastAsia="tr-TR"/>
              </w:rPr>
            </w:pPr>
            <w:r w:rsidRPr="00341930">
              <w:rPr>
                <w:rFonts w:ascii="Times New Roman" w:eastAsia="Times New Roman" w:hAnsi="Times New Roman" w:cs="Times New Roman"/>
                <w:bCs/>
                <w:sz w:val="20"/>
                <w:szCs w:val="20"/>
                <w:lang w:val="en-US" w:eastAsia="tr-TR"/>
              </w:rPr>
              <w:t>Olasılık İ. Kara, Olasılık ve Matematiksel İstatistik  C.İnal S.Günay, Olasılık A.F Yüzer, Matematiksel İstatistik  Olasılık ve Önemli Dağılımlar B. Saracoğlu F Çevik</w:t>
            </w:r>
          </w:p>
        </w:tc>
      </w:tr>
      <w:tr w:rsidR="00341930" w:rsidRPr="00341930" w:rsidTr="00BC3A8C">
        <w:trPr>
          <w:trHeight w:val="540"/>
        </w:trPr>
        <w:tc>
          <w:tcPr>
            <w:tcW w:w="2015" w:type="pct"/>
            <w:gridSpan w:val="5"/>
            <w:tcBorders>
              <w:top w:val="single" w:sz="12" w:space="0" w:color="auto"/>
              <w:left w:val="single" w:sz="12" w:space="0" w:color="auto"/>
              <w:bottom w:val="single" w:sz="12" w:space="0" w:color="auto"/>
              <w:right w:val="single" w:sz="12" w:space="0" w:color="auto"/>
            </w:tcBorders>
            <w:vAlign w:val="center"/>
            <w:hideMark/>
          </w:tcPr>
          <w:p w:rsidR="00106008" w:rsidRPr="00341930" w:rsidRDefault="00106008" w:rsidP="00BC3A8C">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SUPPORTING REFERENCES</w:t>
            </w:r>
          </w:p>
        </w:tc>
        <w:tc>
          <w:tcPr>
            <w:tcW w:w="2985" w:type="pct"/>
            <w:gridSpan w:val="9"/>
            <w:tcBorders>
              <w:top w:val="single" w:sz="12" w:space="0" w:color="auto"/>
              <w:left w:val="single" w:sz="12" w:space="0" w:color="auto"/>
              <w:bottom w:val="single" w:sz="12" w:space="0" w:color="auto"/>
              <w:right w:val="single" w:sz="12" w:space="0" w:color="auto"/>
            </w:tcBorders>
            <w:vAlign w:val="center"/>
            <w:hideMark/>
          </w:tcPr>
          <w:p w:rsidR="00106008" w:rsidRPr="00341930" w:rsidRDefault="00106008" w:rsidP="00BC3A8C">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Internet, Turkish and English probability and mathematical statistic books;</w:t>
            </w:r>
          </w:p>
        </w:tc>
      </w:tr>
      <w:tr w:rsidR="00341930" w:rsidRPr="00341930" w:rsidTr="00BC3A8C">
        <w:trPr>
          <w:trHeight w:val="520"/>
        </w:trPr>
        <w:tc>
          <w:tcPr>
            <w:tcW w:w="2015" w:type="pct"/>
            <w:gridSpan w:val="5"/>
            <w:tcBorders>
              <w:top w:val="single" w:sz="12" w:space="0" w:color="auto"/>
              <w:left w:val="single" w:sz="12" w:space="0" w:color="auto"/>
              <w:bottom w:val="single" w:sz="12" w:space="0" w:color="auto"/>
              <w:right w:val="single" w:sz="12" w:space="0" w:color="auto"/>
            </w:tcBorders>
            <w:vAlign w:val="center"/>
            <w:hideMark/>
          </w:tcPr>
          <w:p w:rsidR="00106008" w:rsidRPr="00341930" w:rsidRDefault="00106008" w:rsidP="00BC3A8C">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NECESSARY COURSE MATERIALS</w:t>
            </w:r>
          </w:p>
        </w:tc>
        <w:tc>
          <w:tcPr>
            <w:tcW w:w="2985" w:type="pct"/>
            <w:gridSpan w:val="9"/>
            <w:tcBorders>
              <w:top w:val="single" w:sz="12" w:space="0" w:color="auto"/>
              <w:left w:val="single" w:sz="12" w:space="0" w:color="auto"/>
              <w:bottom w:val="single" w:sz="12" w:space="0" w:color="auto"/>
              <w:right w:val="single" w:sz="12" w:space="0" w:color="auto"/>
            </w:tcBorders>
            <w:vAlign w:val="center"/>
          </w:tcPr>
          <w:p w:rsidR="00106008" w:rsidRPr="00341930" w:rsidRDefault="00106008"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At least one basic course book -notebook, pen, calculator.</w:t>
            </w:r>
          </w:p>
        </w:tc>
      </w:tr>
      <w:tr w:rsidR="00106008" w:rsidRPr="00341930" w:rsidTr="00BC3A8C">
        <w:tc>
          <w:tcPr>
            <w:tcW w:w="1575" w:type="dxa"/>
            <w:tcBorders>
              <w:top w:val="nil"/>
              <w:left w:val="nil"/>
              <w:bottom w:val="nil"/>
              <w:right w:val="nil"/>
            </w:tcBorders>
            <w:vAlign w:val="center"/>
            <w:hideMark/>
          </w:tcPr>
          <w:p w:rsidR="00106008" w:rsidRPr="00341930" w:rsidRDefault="00106008" w:rsidP="00BC3A8C">
            <w:pPr>
              <w:spacing w:after="0" w:line="240" w:lineRule="auto"/>
              <w:rPr>
                <w:rFonts w:ascii="Times New Roman" w:eastAsia="Times New Roman" w:hAnsi="Times New Roman" w:cs="Times New Roman"/>
                <w:sz w:val="20"/>
                <w:szCs w:val="20"/>
                <w:lang w:val="en-US" w:eastAsia="tr-TR"/>
              </w:rPr>
            </w:pPr>
          </w:p>
        </w:tc>
        <w:tc>
          <w:tcPr>
            <w:tcW w:w="1125" w:type="dxa"/>
            <w:tcBorders>
              <w:top w:val="nil"/>
              <w:left w:val="nil"/>
              <w:bottom w:val="nil"/>
              <w:right w:val="nil"/>
            </w:tcBorders>
            <w:vAlign w:val="center"/>
            <w:hideMark/>
          </w:tcPr>
          <w:p w:rsidR="00106008" w:rsidRPr="00341930" w:rsidRDefault="00106008" w:rsidP="00BC3A8C">
            <w:pPr>
              <w:spacing w:after="0" w:line="240" w:lineRule="auto"/>
              <w:rPr>
                <w:rFonts w:ascii="Times New Roman" w:eastAsia="Times New Roman" w:hAnsi="Times New Roman" w:cs="Times New Roman"/>
                <w:sz w:val="20"/>
                <w:szCs w:val="20"/>
                <w:lang w:val="en-US" w:eastAsia="tr-TR"/>
              </w:rPr>
            </w:pPr>
          </w:p>
        </w:tc>
        <w:tc>
          <w:tcPr>
            <w:tcW w:w="345" w:type="dxa"/>
            <w:tcBorders>
              <w:top w:val="nil"/>
              <w:left w:val="nil"/>
              <w:bottom w:val="nil"/>
              <w:right w:val="nil"/>
            </w:tcBorders>
            <w:vAlign w:val="center"/>
            <w:hideMark/>
          </w:tcPr>
          <w:p w:rsidR="00106008" w:rsidRPr="00341930" w:rsidRDefault="00106008" w:rsidP="00BC3A8C">
            <w:pPr>
              <w:spacing w:after="0" w:line="240" w:lineRule="auto"/>
              <w:rPr>
                <w:rFonts w:ascii="Times New Roman" w:eastAsia="Times New Roman" w:hAnsi="Times New Roman" w:cs="Times New Roman"/>
                <w:sz w:val="20"/>
                <w:szCs w:val="20"/>
                <w:lang w:val="en-US" w:eastAsia="tr-TR"/>
              </w:rPr>
            </w:pPr>
          </w:p>
        </w:tc>
        <w:tc>
          <w:tcPr>
            <w:tcW w:w="945" w:type="dxa"/>
            <w:tcBorders>
              <w:top w:val="nil"/>
              <w:left w:val="nil"/>
              <w:bottom w:val="nil"/>
              <w:right w:val="nil"/>
            </w:tcBorders>
            <w:vAlign w:val="center"/>
            <w:hideMark/>
          </w:tcPr>
          <w:p w:rsidR="00106008" w:rsidRPr="00341930" w:rsidRDefault="00106008" w:rsidP="00BC3A8C">
            <w:pPr>
              <w:spacing w:after="0" w:line="240" w:lineRule="auto"/>
              <w:rPr>
                <w:rFonts w:ascii="Times New Roman" w:eastAsia="Times New Roman" w:hAnsi="Times New Roman" w:cs="Times New Roman"/>
                <w:sz w:val="20"/>
                <w:szCs w:val="20"/>
                <w:lang w:val="en-US" w:eastAsia="tr-TR"/>
              </w:rPr>
            </w:pPr>
          </w:p>
        </w:tc>
        <w:tc>
          <w:tcPr>
            <w:tcW w:w="780" w:type="dxa"/>
            <w:tcBorders>
              <w:top w:val="nil"/>
              <w:left w:val="nil"/>
              <w:bottom w:val="nil"/>
              <w:right w:val="nil"/>
            </w:tcBorders>
            <w:vAlign w:val="center"/>
            <w:hideMark/>
          </w:tcPr>
          <w:p w:rsidR="00106008" w:rsidRPr="00341930" w:rsidRDefault="00106008" w:rsidP="00BC3A8C">
            <w:pPr>
              <w:spacing w:after="0" w:line="240" w:lineRule="auto"/>
              <w:rPr>
                <w:rFonts w:ascii="Times New Roman" w:eastAsia="Times New Roman" w:hAnsi="Times New Roman" w:cs="Times New Roman"/>
                <w:sz w:val="20"/>
                <w:szCs w:val="20"/>
                <w:lang w:val="en-US" w:eastAsia="tr-TR"/>
              </w:rPr>
            </w:pPr>
          </w:p>
        </w:tc>
        <w:tc>
          <w:tcPr>
            <w:tcW w:w="525" w:type="dxa"/>
            <w:tcBorders>
              <w:top w:val="nil"/>
              <w:left w:val="nil"/>
              <w:bottom w:val="nil"/>
              <w:right w:val="nil"/>
            </w:tcBorders>
            <w:vAlign w:val="center"/>
            <w:hideMark/>
          </w:tcPr>
          <w:p w:rsidR="00106008" w:rsidRPr="00341930" w:rsidRDefault="00106008" w:rsidP="00BC3A8C">
            <w:pPr>
              <w:spacing w:after="0" w:line="240" w:lineRule="auto"/>
              <w:rPr>
                <w:rFonts w:ascii="Times New Roman" w:eastAsia="Times New Roman" w:hAnsi="Times New Roman" w:cs="Times New Roman"/>
                <w:sz w:val="20"/>
                <w:szCs w:val="20"/>
                <w:lang w:val="en-US" w:eastAsia="tr-TR"/>
              </w:rPr>
            </w:pPr>
          </w:p>
        </w:tc>
        <w:tc>
          <w:tcPr>
            <w:tcW w:w="660" w:type="dxa"/>
            <w:tcBorders>
              <w:top w:val="nil"/>
              <w:left w:val="nil"/>
              <w:bottom w:val="nil"/>
              <w:right w:val="nil"/>
            </w:tcBorders>
            <w:vAlign w:val="center"/>
            <w:hideMark/>
          </w:tcPr>
          <w:p w:rsidR="00106008" w:rsidRPr="00341930" w:rsidRDefault="00106008" w:rsidP="00BC3A8C">
            <w:pPr>
              <w:spacing w:after="0" w:line="240" w:lineRule="auto"/>
              <w:rPr>
                <w:rFonts w:ascii="Times New Roman" w:eastAsia="Times New Roman" w:hAnsi="Times New Roman" w:cs="Times New Roman"/>
                <w:sz w:val="20"/>
                <w:szCs w:val="20"/>
                <w:lang w:val="en-US" w:eastAsia="tr-TR"/>
              </w:rPr>
            </w:pPr>
          </w:p>
        </w:tc>
        <w:tc>
          <w:tcPr>
            <w:tcW w:w="315" w:type="dxa"/>
            <w:tcBorders>
              <w:top w:val="nil"/>
              <w:left w:val="nil"/>
              <w:bottom w:val="nil"/>
              <w:right w:val="nil"/>
            </w:tcBorders>
            <w:vAlign w:val="center"/>
            <w:hideMark/>
          </w:tcPr>
          <w:p w:rsidR="00106008" w:rsidRPr="00341930" w:rsidRDefault="00106008" w:rsidP="00BC3A8C">
            <w:pPr>
              <w:spacing w:after="0" w:line="240" w:lineRule="auto"/>
              <w:rPr>
                <w:rFonts w:ascii="Times New Roman" w:eastAsia="Times New Roman" w:hAnsi="Times New Roman" w:cs="Times New Roman"/>
                <w:sz w:val="20"/>
                <w:szCs w:val="20"/>
                <w:lang w:val="en-US" w:eastAsia="tr-TR"/>
              </w:rPr>
            </w:pPr>
          </w:p>
        </w:tc>
        <w:tc>
          <w:tcPr>
            <w:tcW w:w="645" w:type="dxa"/>
            <w:tcBorders>
              <w:top w:val="nil"/>
              <w:left w:val="nil"/>
              <w:bottom w:val="nil"/>
              <w:right w:val="nil"/>
            </w:tcBorders>
            <w:vAlign w:val="center"/>
            <w:hideMark/>
          </w:tcPr>
          <w:p w:rsidR="00106008" w:rsidRPr="00341930" w:rsidRDefault="00106008" w:rsidP="00BC3A8C">
            <w:pPr>
              <w:spacing w:after="0" w:line="240" w:lineRule="auto"/>
              <w:rPr>
                <w:rFonts w:ascii="Times New Roman" w:eastAsia="Times New Roman" w:hAnsi="Times New Roman" w:cs="Times New Roman"/>
                <w:sz w:val="20"/>
                <w:szCs w:val="20"/>
                <w:lang w:val="en-US" w:eastAsia="tr-TR"/>
              </w:rPr>
            </w:pPr>
          </w:p>
        </w:tc>
        <w:tc>
          <w:tcPr>
            <w:tcW w:w="345" w:type="dxa"/>
            <w:tcBorders>
              <w:top w:val="nil"/>
              <w:left w:val="nil"/>
              <w:bottom w:val="nil"/>
              <w:right w:val="nil"/>
            </w:tcBorders>
            <w:vAlign w:val="center"/>
            <w:hideMark/>
          </w:tcPr>
          <w:p w:rsidR="00106008" w:rsidRPr="00341930" w:rsidRDefault="00106008" w:rsidP="00BC3A8C">
            <w:pPr>
              <w:spacing w:after="0" w:line="240" w:lineRule="auto"/>
              <w:rPr>
                <w:rFonts w:ascii="Times New Roman" w:eastAsia="Times New Roman" w:hAnsi="Times New Roman" w:cs="Times New Roman"/>
                <w:sz w:val="20"/>
                <w:szCs w:val="20"/>
                <w:lang w:val="en-US" w:eastAsia="tr-TR"/>
              </w:rPr>
            </w:pPr>
          </w:p>
        </w:tc>
        <w:tc>
          <w:tcPr>
            <w:tcW w:w="1590" w:type="dxa"/>
            <w:tcBorders>
              <w:top w:val="nil"/>
              <w:left w:val="nil"/>
              <w:bottom w:val="nil"/>
              <w:right w:val="nil"/>
            </w:tcBorders>
            <w:vAlign w:val="center"/>
            <w:hideMark/>
          </w:tcPr>
          <w:p w:rsidR="00106008" w:rsidRPr="00341930" w:rsidRDefault="00106008" w:rsidP="00BC3A8C">
            <w:pPr>
              <w:spacing w:after="0" w:line="240" w:lineRule="auto"/>
              <w:rPr>
                <w:rFonts w:ascii="Times New Roman" w:eastAsia="Times New Roman" w:hAnsi="Times New Roman" w:cs="Times New Roman"/>
                <w:sz w:val="20"/>
                <w:szCs w:val="20"/>
                <w:lang w:val="en-US" w:eastAsia="tr-TR"/>
              </w:rPr>
            </w:pPr>
          </w:p>
        </w:tc>
        <w:tc>
          <w:tcPr>
            <w:tcW w:w="1320" w:type="dxa"/>
            <w:tcBorders>
              <w:top w:val="nil"/>
              <w:left w:val="nil"/>
              <w:bottom w:val="nil"/>
              <w:right w:val="nil"/>
            </w:tcBorders>
            <w:vAlign w:val="center"/>
            <w:hideMark/>
          </w:tcPr>
          <w:p w:rsidR="00106008" w:rsidRPr="00341930" w:rsidRDefault="00106008" w:rsidP="00BC3A8C">
            <w:pPr>
              <w:spacing w:after="0" w:line="240" w:lineRule="auto"/>
              <w:rPr>
                <w:rFonts w:ascii="Times New Roman" w:eastAsia="Times New Roman" w:hAnsi="Times New Roman" w:cs="Times New Roman"/>
                <w:sz w:val="20"/>
                <w:szCs w:val="20"/>
                <w:lang w:val="en-US" w:eastAsia="tr-TR"/>
              </w:rPr>
            </w:pPr>
          </w:p>
        </w:tc>
        <w:tc>
          <w:tcPr>
            <w:tcW w:w="90" w:type="dxa"/>
            <w:tcBorders>
              <w:top w:val="nil"/>
              <w:left w:val="nil"/>
              <w:bottom w:val="nil"/>
              <w:right w:val="nil"/>
            </w:tcBorders>
            <w:vAlign w:val="center"/>
            <w:hideMark/>
          </w:tcPr>
          <w:p w:rsidR="00106008" w:rsidRPr="00341930" w:rsidRDefault="00106008" w:rsidP="00BC3A8C">
            <w:pPr>
              <w:spacing w:after="0" w:line="240" w:lineRule="auto"/>
              <w:rPr>
                <w:rFonts w:ascii="Times New Roman" w:eastAsia="Times New Roman" w:hAnsi="Times New Roman" w:cs="Times New Roman"/>
                <w:sz w:val="20"/>
                <w:szCs w:val="20"/>
                <w:lang w:val="en-US" w:eastAsia="tr-TR"/>
              </w:rPr>
            </w:pPr>
          </w:p>
        </w:tc>
        <w:tc>
          <w:tcPr>
            <w:tcW w:w="1560" w:type="dxa"/>
            <w:tcBorders>
              <w:top w:val="nil"/>
              <w:left w:val="nil"/>
              <w:bottom w:val="nil"/>
              <w:right w:val="nil"/>
            </w:tcBorders>
            <w:vAlign w:val="center"/>
            <w:hideMark/>
          </w:tcPr>
          <w:p w:rsidR="00106008" w:rsidRPr="00341930" w:rsidRDefault="00106008" w:rsidP="00BC3A8C">
            <w:pPr>
              <w:spacing w:after="0" w:line="240" w:lineRule="auto"/>
              <w:rPr>
                <w:rFonts w:ascii="Times New Roman" w:eastAsia="Times New Roman" w:hAnsi="Times New Roman" w:cs="Times New Roman"/>
                <w:sz w:val="20"/>
                <w:szCs w:val="20"/>
                <w:lang w:val="en-US" w:eastAsia="tr-TR"/>
              </w:rPr>
            </w:pPr>
          </w:p>
        </w:tc>
      </w:tr>
    </w:tbl>
    <w:p w:rsidR="00106008" w:rsidRPr="00341930" w:rsidRDefault="00106008" w:rsidP="00106008">
      <w:pPr>
        <w:spacing w:after="0" w:line="240" w:lineRule="auto"/>
        <w:rPr>
          <w:rFonts w:ascii="Times New Roman" w:eastAsia="Times New Roman" w:hAnsi="Times New Roman" w:cs="Times New Roman"/>
          <w:sz w:val="20"/>
          <w:szCs w:val="20"/>
          <w:lang w:val="en-US" w:eastAsia="tr-TR"/>
        </w:rPr>
      </w:pPr>
    </w:p>
    <w:p w:rsidR="00106008" w:rsidRPr="00341930" w:rsidRDefault="00106008" w:rsidP="00106008">
      <w:pPr>
        <w:spacing w:after="0" w:line="240" w:lineRule="auto"/>
        <w:rPr>
          <w:rFonts w:ascii="Times New Roman" w:eastAsia="Times New Roman" w:hAnsi="Times New Roman" w:cs="Times New Roman"/>
          <w:sz w:val="20"/>
          <w:szCs w:val="20"/>
          <w:lang w:val="en-US" w:eastAsia="tr-TR"/>
        </w:rPr>
      </w:pPr>
    </w:p>
    <w:p w:rsidR="00106008" w:rsidRPr="00341930" w:rsidRDefault="00106008" w:rsidP="00106008">
      <w:pPr>
        <w:spacing w:after="0" w:line="240" w:lineRule="auto"/>
        <w:rPr>
          <w:rFonts w:ascii="Times New Roman" w:eastAsia="Times New Roman" w:hAnsi="Times New Roman" w:cs="Times New Roman"/>
          <w:sz w:val="20"/>
          <w:szCs w:val="20"/>
          <w:lang w:val="en-US" w:eastAsia="tr-TR"/>
        </w:rPr>
      </w:pPr>
    </w:p>
    <w:p w:rsidR="00106008" w:rsidRPr="00341930" w:rsidRDefault="00106008" w:rsidP="00106008">
      <w:pPr>
        <w:spacing w:after="0" w:line="240" w:lineRule="auto"/>
        <w:rPr>
          <w:rFonts w:ascii="Times New Roman" w:eastAsia="Times New Roman" w:hAnsi="Times New Roman" w:cs="Times New Roman"/>
          <w:sz w:val="20"/>
          <w:szCs w:val="20"/>
          <w:lang w:val="en-US" w:eastAsia="tr-TR"/>
        </w:rPr>
      </w:pPr>
    </w:p>
    <w:p w:rsidR="00106008" w:rsidRPr="00341930" w:rsidRDefault="00106008" w:rsidP="00106008">
      <w:pPr>
        <w:spacing w:after="0" w:line="240" w:lineRule="auto"/>
        <w:rPr>
          <w:rFonts w:ascii="Times New Roman" w:eastAsia="Times New Roman" w:hAnsi="Times New Roman" w:cs="Times New Roman"/>
          <w:sz w:val="20"/>
          <w:szCs w:val="20"/>
          <w:lang w:val="en-US" w:eastAsia="tr-TR"/>
        </w:rPr>
      </w:pPr>
    </w:p>
    <w:p w:rsidR="00106008" w:rsidRPr="00341930" w:rsidRDefault="00106008" w:rsidP="00106008">
      <w:pPr>
        <w:spacing w:after="0" w:line="240" w:lineRule="auto"/>
        <w:rPr>
          <w:rFonts w:ascii="Times New Roman" w:eastAsia="Times New Roman" w:hAnsi="Times New Roman" w:cs="Times New Roman"/>
          <w:sz w:val="20"/>
          <w:szCs w:val="20"/>
          <w:lang w:val="en-US" w:eastAsia="tr-TR"/>
        </w:rPr>
      </w:pPr>
    </w:p>
    <w:p w:rsidR="00106008" w:rsidRPr="00341930" w:rsidRDefault="00106008" w:rsidP="00106008">
      <w:pPr>
        <w:spacing w:after="0" w:line="240" w:lineRule="auto"/>
        <w:rPr>
          <w:rFonts w:ascii="Times New Roman" w:eastAsia="Times New Roman" w:hAnsi="Times New Roman" w:cs="Times New Roman"/>
          <w:sz w:val="20"/>
          <w:szCs w:val="20"/>
          <w:lang w:val="en-US" w:eastAsia="tr-TR"/>
        </w:rPr>
      </w:pPr>
    </w:p>
    <w:p w:rsidR="005B320A" w:rsidRPr="00341930" w:rsidRDefault="005B320A" w:rsidP="00106008">
      <w:pPr>
        <w:spacing w:after="0" w:line="240" w:lineRule="auto"/>
        <w:rPr>
          <w:rFonts w:ascii="Times New Roman" w:eastAsia="Times New Roman" w:hAnsi="Times New Roman" w:cs="Times New Roman"/>
          <w:sz w:val="20"/>
          <w:szCs w:val="20"/>
          <w:lang w:val="en-US" w:eastAsia="tr-TR"/>
        </w:rPr>
      </w:pPr>
    </w:p>
    <w:p w:rsidR="005B320A" w:rsidRPr="00341930" w:rsidRDefault="005B320A" w:rsidP="00106008">
      <w:pPr>
        <w:spacing w:after="0" w:line="240" w:lineRule="auto"/>
        <w:rPr>
          <w:rFonts w:ascii="Times New Roman" w:eastAsia="Times New Roman" w:hAnsi="Times New Roman" w:cs="Times New Roman"/>
          <w:sz w:val="20"/>
          <w:szCs w:val="20"/>
          <w:lang w:val="en-US" w:eastAsia="tr-TR"/>
        </w:rPr>
      </w:pPr>
    </w:p>
    <w:p w:rsidR="005B320A" w:rsidRPr="00341930" w:rsidRDefault="005B320A" w:rsidP="00106008">
      <w:pPr>
        <w:spacing w:after="0" w:line="240" w:lineRule="auto"/>
        <w:rPr>
          <w:rFonts w:ascii="Times New Roman" w:eastAsia="Times New Roman" w:hAnsi="Times New Roman" w:cs="Times New Roman"/>
          <w:sz w:val="20"/>
          <w:szCs w:val="20"/>
          <w:lang w:val="en-US" w:eastAsia="tr-TR"/>
        </w:rPr>
      </w:pPr>
    </w:p>
    <w:p w:rsidR="005B320A" w:rsidRPr="00341930" w:rsidRDefault="005B320A" w:rsidP="00106008">
      <w:pPr>
        <w:spacing w:after="0" w:line="240" w:lineRule="auto"/>
        <w:rPr>
          <w:rFonts w:ascii="Times New Roman" w:eastAsia="Times New Roman" w:hAnsi="Times New Roman" w:cs="Times New Roman"/>
          <w:sz w:val="20"/>
          <w:szCs w:val="20"/>
          <w:lang w:val="en-US" w:eastAsia="tr-TR"/>
        </w:rPr>
      </w:pPr>
    </w:p>
    <w:p w:rsidR="005B320A" w:rsidRPr="00341930" w:rsidRDefault="005B320A" w:rsidP="00106008">
      <w:pPr>
        <w:spacing w:after="0" w:line="240" w:lineRule="auto"/>
        <w:rPr>
          <w:rFonts w:ascii="Times New Roman" w:eastAsia="Times New Roman" w:hAnsi="Times New Roman" w:cs="Times New Roman"/>
          <w:sz w:val="20"/>
          <w:szCs w:val="20"/>
          <w:lang w:val="en-US" w:eastAsia="tr-TR"/>
        </w:rPr>
      </w:pPr>
    </w:p>
    <w:p w:rsidR="005B320A" w:rsidRPr="00341930" w:rsidRDefault="005B320A" w:rsidP="00106008">
      <w:pPr>
        <w:spacing w:after="0" w:line="240" w:lineRule="auto"/>
        <w:rPr>
          <w:rFonts w:ascii="Times New Roman" w:eastAsia="Times New Roman" w:hAnsi="Times New Roman" w:cs="Times New Roman"/>
          <w:sz w:val="20"/>
          <w:szCs w:val="20"/>
          <w:lang w:val="en-US" w:eastAsia="tr-TR"/>
        </w:rPr>
      </w:pPr>
    </w:p>
    <w:p w:rsidR="005B320A" w:rsidRPr="00341930" w:rsidRDefault="005B320A" w:rsidP="00106008">
      <w:pPr>
        <w:spacing w:after="0" w:line="240" w:lineRule="auto"/>
        <w:rPr>
          <w:rFonts w:ascii="Times New Roman" w:eastAsia="Times New Roman" w:hAnsi="Times New Roman" w:cs="Times New Roman"/>
          <w:sz w:val="20"/>
          <w:szCs w:val="20"/>
          <w:lang w:val="en-US" w:eastAsia="tr-TR"/>
        </w:rPr>
      </w:pPr>
    </w:p>
    <w:p w:rsidR="005B320A" w:rsidRPr="00341930" w:rsidRDefault="005B320A" w:rsidP="00106008">
      <w:pPr>
        <w:spacing w:after="0" w:line="240" w:lineRule="auto"/>
        <w:rPr>
          <w:rFonts w:ascii="Times New Roman" w:eastAsia="Times New Roman" w:hAnsi="Times New Roman" w:cs="Times New Roman"/>
          <w:sz w:val="20"/>
          <w:szCs w:val="20"/>
          <w:lang w:val="en-US" w:eastAsia="tr-TR"/>
        </w:rPr>
      </w:pPr>
    </w:p>
    <w:p w:rsidR="005B320A" w:rsidRPr="00341930" w:rsidRDefault="005B320A" w:rsidP="00106008">
      <w:pPr>
        <w:spacing w:after="0" w:line="240" w:lineRule="auto"/>
        <w:rPr>
          <w:rFonts w:ascii="Times New Roman" w:eastAsia="Times New Roman" w:hAnsi="Times New Roman" w:cs="Times New Roman"/>
          <w:sz w:val="20"/>
          <w:szCs w:val="20"/>
          <w:lang w:val="en-US"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41930" w:rsidRPr="00341930" w:rsidTr="00BC3A8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SCHEDULE</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hideMark/>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106008" w:rsidRPr="00341930" w:rsidRDefault="00106008" w:rsidP="00BC3A8C">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 xml:space="preserve">SUBJECTS </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06008" w:rsidRPr="00341930" w:rsidRDefault="00106008" w:rsidP="00BC3A8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w:t>
            </w:r>
          </w:p>
        </w:tc>
        <w:tc>
          <w:tcPr>
            <w:tcW w:w="4407" w:type="pct"/>
            <w:tcBorders>
              <w:top w:val="single" w:sz="6" w:space="0" w:color="auto"/>
              <w:left w:val="single" w:sz="6" w:space="0" w:color="auto"/>
              <w:bottom w:val="single" w:sz="6" w:space="0" w:color="auto"/>
              <w:right w:val="single" w:sz="12" w:space="0" w:color="auto"/>
            </w:tcBorders>
            <w:hideMark/>
          </w:tcPr>
          <w:p w:rsidR="00106008" w:rsidRPr="00341930" w:rsidRDefault="00106008" w:rsidP="00BC3A8C">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Introduction to probability</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06008" w:rsidRPr="00341930" w:rsidRDefault="00106008" w:rsidP="00BC3A8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2</w:t>
            </w:r>
          </w:p>
        </w:tc>
        <w:tc>
          <w:tcPr>
            <w:tcW w:w="4407" w:type="pct"/>
            <w:tcBorders>
              <w:top w:val="single" w:sz="6" w:space="0" w:color="auto"/>
              <w:left w:val="single" w:sz="6" w:space="0" w:color="auto"/>
              <w:bottom w:val="single" w:sz="6" w:space="0" w:color="auto"/>
              <w:right w:val="single" w:sz="12" w:space="0" w:color="auto"/>
            </w:tcBorders>
            <w:hideMark/>
          </w:tcPr>
          <w:p w:rsidR="00106008" w:rsidRPr="00341930" w:rsidRDefault="00106008" w:rsidP="00BC3A8C">
            <w:pPr>
              <w:tabs>
                <w:tab w:val="left" w:pos="2850"/>
              </w:tabs>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Set theory</w:t>
            </w:r>
            <w:r w:rsidRPr="00341930">
              <w:rPr>
                <w:rFonts w:ascii="Times New Roman" w:hAnsi="Times New Roman" w:cs="Times New Roman"/>
                <w:sz w:val="20"/>
                <w:szCs w:val="20"/>
                <w:lang w:val="en-US"/>
              </w:rPr>
              <w:tab/>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06008" w:rsidRPr="00341930" w:rsidRDefault="00106008" w:rsidP="00BC3A8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3</w:t>
            </w:r>
          </w:p>
        </w:tc>
        <w:tc>
          <w:tcPr>
            <w:tcW w:w="4407" w:type="pct"/>
            <w:tcBorders>
              <w:top w:val="single" w:sz="6" w:space="0" w:color="auto"/>
              <w:left w:val="single" w:sz="6" w:space="0" w:color="auto"/>
              <w:bottom w:val="single" w:sz="6" w:space="0" w:color="auto"/>
              <w:right w:val="single" w:sz="12" w:space="0" w:color="auto"/>
            </w:tcBorders>
            <w:hideMark/>
          </w:tcPr>
          <w:p w:rsidR="00106008" w:rsidRPr="00341930" w:rsidRDefault="00106008" w:rsidP="00BC3A8C">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Properties of set operators, Venn diagram,  union, intersection</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06008" w:rsidRPr="00341930" w:rsidRDefault="00106008" w:rsidP="00BC3A8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4</w:t>
            </w:r>
          </w:p>
        </w:tc>
        <w:tc>
          <w:tcPr>
            <w:tcW w:w="4407" w:type="pct"/>
            <w:tcBorders>
              <w:top w:val="single" w:sz="6" w:space="0" w:color="auto"/>
              <w:left w:val="single" w:sz="6" w:space="0" w:color="auto"/>
              <w:bottom w:val="single" w:sz="6" w:space="0" w:color="auto"/>
              <w:right w:val="single" w:sz="12" w:space="0" w:color="auto"/>
            </w:tcBorders>
            <w:hideMark/>
          </w:tcPr>
          <w:p w:rsidR="00106008" w:rsidRPr="00341930" w:rsidRDefault="00106008" w:rsidP="00BC3A8C">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 xml:space="preserve">Counting </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06008" w:rsidRPr="00341930" w:rsidRDefault="00106008" w:rsidP="00BC3A8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5</w:t>
            </w:r>
          </w:p>
        </w:tc>
        <w:tc>
          <w:tcPr>
            <w:tcW w:w="4407" w:type="pct"/>
            <w:tcBorders>
              <w:top w:val="single" w:sz="6" w:space="0" w:color="auto"/>
              <w:left w:val="single" w:sz="6" w:space="0" w:color="auto"/>
              <w:bottom w:val="single" w:sz="6" w:space="0" w:color="auto"/>
              <w:right w:val="single" w:sz="12" w:space="0" w:color="auto"/>
            </w:tcBorders>
            <w:hideMark/>
          </w:tcPr>
          <w:p w:rsidR="00106008" w:rsidRPr="00341930" w:rsidRDefault="00106008" w:rsidP="00BC3A8C">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Conditional probability and independence,   Bayes rule</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06008" w:rsidRPr="00341930" w:rsidRDefault="00106008" w:rsidP="00BC3A8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6</w:t>
            </w:r>
          </w:p>
        </w:tc>
        <w:tc>
          <w:tcPr>
            <w:tcW w:w="4407" w:type="pct"/>
            <w:tcBorders>
              <w:top w:val="single" w:sz="6" w:space="0" w:color="auto"/>
              <w:left w:val="single" w:sz="6" w:space="0" w:color="auto"/>
              <w:bottom w:val="single" w:sz="6" w:space="0" w:color="auto"/>
              <w:right w:val="single" w:sz="12" w:space="0" w:color="auto"/>
            </w:tcBorders>
            <w:hideMark/>
          </w:tcPr>
          <w:p w:rsidR="00106008" w:rsidRPr="00341930" w:rsidRDefault="00106008" w:rsidP="00BC3A8C">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General repetition of topics that can be processed (MIDTERM EXAM)</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06008" w:rsidRPr="00341930" w:rsidRDefault="00106008" w:rsidP="00BC3A8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7</w:t>
            </w:r>
          </w:p>
        </w:tc>
        <w:tc>
          <w:tcPr>
            <w:tcW w:w="4407" w:type="pct"/>
            <w:tcBorders>
              <w:top w:val="single" w:sz="6" w:space="0" w:color="auto"/>
              <w:left w:val="single" w:sz="6" w:space="0" w:color="auto"/>
              <w:bottom w:val="single" w:sz="6" w:space="0" w:color="auto"/>
              <w:right w:val="single" w:sz="12" w:space="0" w:color="auto"/>
            </w:tcBorders>
            <w:hideMark/>
          </w:tcPr>
          <w:p w:rsidR="00106008" w:rsidRPr="00341930" w:rsidRDefault="00106008" w:rsidP="00BC3A8C">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rPr>
              <w:t xml:space="preserve"> General repetition of topics that can be processed</w:t>
            </w:r>
            <w:r w:rsidRPr="00341930">
              <w:rPr>
                <w:rFonts w:ascii="Times New Roman" w:hAnsi="Times New Roman" w:cs="Times New Roman"/>
              </w:rPr>
              <w:t xml:space="preserve"> (MIDTERM EXAM)</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06008" w:rsidRPr="00341930" w:rsidRDefault="00106008" w:rsidP="00BC3A8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8</w:t>
            </w:r>
          </w:p>
        </w:tc>
        <w:tc>
          <w:tcPr>
            <w:tcW w:w="4407" w:type="pct"/>
            <w:tcBorders>
              <w:top w:val="single" w:sz="6" w:space="0" w:color="auto"/>
              <w:left w:val="single" w:sz="6" w:space="0" w:color="auto"/>
              <w:bottom w:val="single" w:sz="6" w:space="0" w:color="auto"/>
              <w:right w:val="single" w:sz="12" w:space="0" w:color="auto"/>
            </w:tcBorders>
            <w:hideMark/>
          </w:tcPr>
          <w:p w:rsidR="00106008" w:rsidRPr="00341930" w:rsidRDefault="00106008" w:rsidP="00BC3A8C">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Random variables, Density and mass functions Distributions of  functions of a random variable (discrete and continuous)</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06008" w:rsidRPr="00341930" w:rsidRDefault="00106008" w:rsidP="00BC3A8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9</w:t>
            </w:r>
          </w:p>
        </w:tc>
        <w:tc>
          <w:tcPr>
            <w:tcW w:w="4407" w:type="pct"/>
            <w:tcBorders>
              <w:top w:val="single" w:sz="6" w:space="0" w:color="auto"/>
              <w:left w:val="single" w:sz="6" w:space="0" w:color="auto"/>
              <w:bottom w:val="single" w:sz="6" w:space="0" w:color="auto"/>
              <w:right w:val="single" w:sz="12" w:space="0" w:color="auto"/>
            </w:tcBorders>
            <w:hideMark/>
          </w:tcPr>
          <w:p w:rsidR="00106008" w:rsidRPr="00341930" w:rsidRDefault="00106008" w:rsidP="00BC3A8C">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Distribution functions</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06008" w:rsidRPr="00341930" w:rsidRDefault="00106008" w:rsidP="00BC3A8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10</w:t>
            </w:r>
          </w:p>
        </w:tc>
        <w:tc>
          <w:tcPr>
            <w:tcW w:w="4407" w:type="pct"/>
            <w:tcBorders>
              <w:top w:val="single" w:sz="6" w:space="0" w:color="auto"/>
              <w:left w:val="single" w:sz="6" w:space="0" w:color="auto"/>
              <w:bottom w:val="single" w:sz="6" w:space="0" w:color="auto"/>
              <w:right w:val="single" w:sz="12" w:space="0" w:color="auto"/>
            </w:tcBorders>
            <w:hideMark/>
          </w:tcPr>
          <w:p w:rsidR="00106008" w:rsidRPr="00341930" w:rsidRDefault="00106008" w:rsidP="00BC3A8C">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Expected Values, variance</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06008" w:rsidRPr="00341930" w:rsidRDefault="00106008" w:rsidP="00BC3A8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11</w:t>
            </w:r>
          </w:p>
        </w:tc>
        <w:tc>
          <w:tcPr>
            <w:tcW w:w="4407" w:type="pct"/>
            <w:tcBorders>
              <w:top w:val="single" w:sz="6" w:space="0" w:color="auto"/>
              <w:left w:val="single" w:sz="6" w:space="0" w:color="auto"/>
              <w:bottom w:val="single" w:sz="6" w:space="0" w:color="auto"/>
              <w:right w:val="single" w:sz="12" w:space="0" w:color="auto"/>
            </w:tcBorders>
            <w:hideMark/>
          </w:tcPr>
          <w:p w:rsidR="00106008" w:rsidRPr="00341930" w:rsidRDefault="00106008" w:rsidP="00BC3A8C">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Moments, Moment Generating Functions</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06008" w:rsidRPr="00341930" w:rsidRDefault="00106008" w:rsidP="00BC3A8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12</w:t>
            </w:r>
          </w:p>
        </w:tc>
        <w:tc>
          <w:tcPr>
            <w:tcW w:w="4407" w:type="pct"/>
            <w:tcBorders>
              <w:top w:val="single" w:sz="6" w:space="0" w:color="auto"/>
              <w:left w:val="single" w:sz="6" w:space="0" w:color="auto"/>
              <w:bottom w:val="single" w:sz="6" w:space="0" w:color="auto"/>
              <w:right w:val="single" w:sz="12" w:space="0" w:color="auto"/>
            </w:tcBorders>
            <w:hideMark/>
          </w:tcPr>
          <w:p w:rsidR="00106008" w:rsidRPr="00341930" w:rsidRDefault="00106008" w:rsidP="00BC3A8C">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 xml:space="preserve">Probability-Factorial Moment Generating Function, </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06008" w:rsidRPr="00341930" w:rsidRDefault="00106008" w:rsidP="00BC3A8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13</w:t>
            </w:r>
          </w:p>
        </w:tc>
        <w:tc>
          <w:tcPr>
            <w:tcW w:w="4407" w:type="pct"/>
            <w:tcBorders>
              <w:top w:val="single" w:sz="6" w:space="0" w:color="auto"/>
              <w:left w:val="single" w:sz="6" w:space="0" w:color="auto"/>
              <w:bottom w:val="single" w:sz="6" w:space="0" w:color="auto"/>
              <w:right w:val="single" w:sz="12" w:space="0" w:color="auto"/>
            </w:tcBorders>
            <w:hideMark/>
          </w:tcPr>
          <w:p w:rsidR="00106008" w:rsidRPr="00341930" w:rsidRDefault="00106008" w:rsidP="00BC3A8C">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Moment Generating Function</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06008" w:rsidRPr="00341930" w:rsidRDefault="00106008" w:rsidP="00BC3A8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14</w:t>
            </w:r>
          </w:p>
        </w:tc>
        <w:tc>
          <w:tcPr>
            <w:tcW w:w="4407" w:type="pct"/>
            <w:tcBorders>
              <w:top w:val="single" w:sz="6" w:space="0" w:color="auto"/>
              <w:left w:val="single" w:sz="6" w:space="0" w:color="auto"/>
              <w:bottom w:val="single" w:sz="6" w:space="0" w:color="auto"/>
              <w:right w:val="single" w:sz="12" w:space="0" w:color="auto"/>
            </w:tcBorders>
            <w:hideMark/>
          </w:tcPr>
          <w:p w:rsidR="00106008" w:rsidRPr="00341930" w:rsidRDefault="00106008" w:rsidP="00BC3A8C">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Characteristic Function, Cumulant Generating Function.</w:t>
            </w:r>
          </w:p>
        </w:tc>
      </w:tr>
      <w:tr w:rsidR="00341930" w:rsidRPr="00341930" w:rsidTr="00BC3A8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106008" w:rsidRPr="00341930" w:rsidRDefault="00106008" w:rsidP="00BC3A8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hideMark/>
          </w:tcPr>
          <w:p w:rsidR="00106008" w:rsidRPr="00341930" w:rsidRDefault="00106008" w:rsidP="00BC3A8C">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 xml:space="preserve"> Final Exam</w:t>
            </w:r>
          </w:p>
        </w:tc>
      </w:tr>
    </w:tbl>
    <w:p w:rsidR="00106008" w:rsidRPr="00341930" w:rsidRDefault="00106008" w:rsidP="00106008">
      <w:pPr>
        <w:spacing w:after="0" w:line="240" w:lineRule="auto"/>
        <w:rPr>
          <w:rFonts w:ascii="Times New Roman" w:eastAsia="Times New Roman" w:hAnsi="Times New Roman" w:cs="Times New Roman"/>
          <w:sz w:val="20"/>
          <w:szCs w:val="20"/>
          <w:lang w:val="en-US" w:eastAsia="tr-TR"/>
        </w:rPr>
      </w:pPr>
    </w:p>
    <w:p w:rsidR="00106008" w:rsidRPr="00341930" w:rsidRDefault="00106008" w:rsidP="00106008">
      <w:pPr>
        <w:spacing w:after="0" w:line="240" w:lineRule="auto"/>
        <w:rPr>
          <w:rFonts w:ascii="Times New Roman" w:eastAsia="Times New Roman" w:hAnsi="Times New Roman" w:cs="Times New Roman"/>
          <w:sz w:val="20"/>
          <w:szCs w:val="20"/>
          <w:lang w:val="en-US" w:eastAsia="tr-TR"/>
        </w:rPr>
      </w:pPr>
    </w:p>
    <w:p w:rsidR="00106008" w:rsidRPr="00341930" w:rsidRDefault="00106008" w:rsidP="00106008">
      <w:pPr>
        <w:spacing w:after="0" w:line="240" w:lineRule="auto"/>
        <w:rPr>
          <w:rFonts w:ascii="Times New Roman" w:eastAsia="Times New Roman" w:hAnsi="Times New Roman" w:cs="Times New Roman"/>
          <w:sz w:val="20"/>
          <w:szCs w:val="20"/>
          <w:lang w:val="en-US" w:eastAsia="tr-TR"/>
        </w:rPr>
      </w:pPr>
    </w:p>
    <w:p w:rsidR="00106008" w:rsidRPr="00341930" w:rsidRDefault="00106008" w:rsidP="00106008">
      <w:pPr>
        <w:spacing w:after="0" w:line="240" w:lineRule="auto"/>
        <w:rPr>
          <w:rFonts w:ascii="Times New Roman" w:eastAsia="Times New Roman" w:hAnsi="Times New Roman" w:cs="Times New Roman"/>
          <w:sz w:val="20"/>
          <w:szCs w:val="20"/>
          <w:lang w:val="en-US" w:eastAsia="tr-TR"/>
        </w:rPr>
      </w:pPr>
    </w:p>
    <w:tbl>
      <w:tblPr>
        <w:tblW w:w="10490"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40"/>
        <w:gridCol w:w="7494"/>
        <w:gridCol w:w="380"/>
        <w:gridCol w:w="426"/>
        <w:gridCol w:w="425"/>
        <w:gridCol w:w="425"/>
      </w:tblGrid>
      <w:tr w:rsidR="00341930" w:rsidRPr="00341930" w:rsidTr="00BC3A8C">
        <w:tc>
          <w:tcPr>
            <w:tcW w:w="1340" w:type="dxa"/>
            <w:tcBorders>
              <w:top w:val="single" w:sz="6" w:space="0" w:color="auto"/>
              <w:left w:val="single" w:sz="12" w:space="0" w:color="auto"/>
              <w:bottom w:val="single" w:sz="12" w:space="0" w:color="auto"/>
              <w:right w:val="single" w:sz="12" w:space="0" w:color="auto"/>
            </w:tcBorders>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106008" w:rsidRPr="00341930" w:rsidRDefault="00106008" w:rsidP="00BC3A8C">
            <w:pPr>
              <w:spacing w:after="0" w:line="240" w:lineRule="auto"/>
              <w:jc w:val="both"/>
              <w:rPr>
                <w:rFonts w:ascii="Times New Roman" w:eastAsia="Times New Roman" w:hAnsi="Times New Roman" w:cs="Times New Roman"/>
                <w:sz w:val="20"/>
                <w:szCs w:val="20"/>
                <w:lang w:val="en-US" w:eastAsia="tr-TR"/>
              </w:rPr>
            </w:pPr>
          </w:p>
        </w:tc>
      </w:tr>
      <w:tr w:rsidR="00341930" w:rsidRPr="00341930" w:rsidTr="00BC3A8C">
        <w:tc>
          <w:tcPr>
            <w:tcW w:w="1340" w:type="dxa"/>
            <w:tcBorders>
              <w:top w:val="single" w:sz="12" w:space="0" w:color="auto"/>
              <w:left w:val="single" w:sz="12" w:space="0" w:color="auto"/>
              <w:bottom w:val="single" w:sz="6" w:space="0" w:color="auto"/>
              <w:right w:val="single" w:sz="6" w:space="0" w:color="auto"/>
            </w:tcBorders>
            <w:vAlign w:val="center"/>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No</w:t>
            </w:r>
          </w:p>
        </w:tc>
        <w:tc>
          <w:tcPr>
            <w:tcW w:w="7494" w:type="dxa"/>
            <w:tcBorders>
              <w:top w:val="single" w:sz="12" w:space="0" w:color="auto"/>
              <w:left w:val="single" w:sz="6" w:space="0" w:color="auto"/>
              <w:bottom w:val="single" w:sz="6" w:space="0" w:color="auto"/>
              <w:right w:val="single" w:sz="6" w:space="0" w:color="auto"/>
            </w:tcBorders>
          </w:tcPr>
          <w:p w:rsidR="00106008" w:rsidRPr="00341930" w:rsidRDefault="00106008" w:rsidP="00BC3A8C">
            <w:pPr>
              <w:spacing w:after="0" w:line="240" w:lineRule="auto"/>
              <w:jc w:val="both"/>
              <w:rPr>
                <w:rFonts w:ascii="Times New Roman" w:eastAsia="Times New Roman" w:hAnsi="Times New Roman" w:cs="Times New Roman"/>
                <w:b/>
                <w:sz w:val="20"/>
                <w:szCs w:val="20"/>
                <w:lang w:val="en-US"/>
              </w:rPr>
            </w:pPr>
            <w:r w:rsidRPr="00341930">
              <w:rPr>
                <w:rFonts w:ascii="Times New Roman" w:eastAsia="Times New Roman" w:hAnsi="Times New Roman" w:cs="Times New Roman"/>
                <w:b/>
                <w:sz w:val="20"/>
                <w:szCs w:val="20"/>
                <w:lang w:val="en-US"/>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1</w:t>
            </w:r>
          </w:p>
        </w:tc>
        <w:tc>
          <w:tcPr>
            <w:tcW w:w="426" w:type="dxa"/>
            <w:tcBorders>
              <w:top w:val="single" w:sz="12" w:space="0" w:color="auto"/>
              <w:left w:val="single" w:sz="6" w:space="0" w:color="auto"/>
              <w:bottom w:val="single" w:sz="6" w:space="0" w:color="auto"/>
              <w:right w:val="single" w:sz="6" w:space="0" w:color="auto"/>
            </w:tcBorders>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4</w:t>
            </w: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106008" w:rsidRPr="00341930" w:rsidRDefault="00106008" w:rsidP="00BC3A8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106008" w:rsidRPr="00341930" w:rsidRDefault="00106008" w:rsidP="00BC3A8C">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X</w:t>
            </w:r>
          </w:p>
        </w:tc>
        <w:tc>
          <w:tcPr>
            <w:tcW w:w="426" w:type="dxa"/>
            <w:tcBorders>
              <w:top w:val="single" w:sz="6" w:space="0" w:color="auto"/>
              <w:left w:val="single" w:sz="6" w:space="0" w:color="auto"/>
              <w:bottom w:val="single" w:sz="6" w:space="0" w:color="auto"/>
              <w:right w:val="single" w:sz="6" w:space="0" w:color="auto"/>
            </w:tcBorders>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106008" w:rsidRPr="00341930" w:rsidRDefault="00106008" w:rsidP="00BC3A8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106008" w:rsidRPr="00341930" w:rsidRDefault="00106008"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X</w:t>
            </w:r>
          </w:p>
        </w:tc>
        <w:tc>
          <w:tcPr>
            <w:tcW w:w="426" w:type="dxa"/>
            <w:tcBorders>
              <w:top w:val="single" w:sz="6" w:space="0" w:color="auto"/>
              <w:left w:val="single" w:sz="6" w:space="0" w:color="auto"/>
              <w:bottom w:val="single" w:sz="6" w:space="0" w:color="auto"/>
              <w:right w:val="single" w:sz="6" w:space="0" w:color="auto"/>
            </w:tcBorders>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106008" w:rsidRPr="00341930" w:rsidRDefault="00106008" w:rsidP="00BC3A8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106008" w:rsidRPr="00341930" w:rsidRDefault="00106008" w:rsidP="00BC3A8C">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p>
        </w:tc>
        <w:tc>
          <w:tcPr>
            <w:tcW w:w="426" w:type="dxa"/>
            <w:tcBorders>
              <w:top w:val="single" w:sz="6" w:space="0" w:color="auto"/>
              <w:left w:val="single" w:sz="6" w:space="0" w:color="auto"/>
              <w:bottom w:val="single" w:sz="6" w:space="0" w:color="auto"/>
              <w:right w:val="single" w:sz="6" w:space="0" w:color="auto"/>
            </w:tcBorders>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106008" w:rsidRPr="00341930" w:rsidRDefault="00106008" w:rsidP="00BC3A8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106008" w:rsidRPr="00341930" w:rsidRDefault="00106008" w:rsidP="00BC3A8C">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X</w:t>
            </w:r>
          </w:p>
        </w:tc>
        <w:tc>
          <w:tcPr>
            <w:tcW w:w="426" w:type="dxa"/>
            <w:tcBorders>
              <w:top w:val="single" w:sz="6" w:space="0" w:color="auto"/>
              <w:left w:val="single" w:sz="6" w:space="0" w:color="auto"/>
              <w:bottom w:val="single" w:sz="6" w:space="0" w:color="auto"/>
              <w:right w:val="single" w:sz="6" w:space="0" w:color="auto"/>
            </w:tcBorders>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106008" w:rsidRPr="00341930" w:rsidRDefault="00106008" w:rsidP="00BC3A8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106008" w:rsidRPr="00341930" w:rsidRDefault="00106008" w:rsidP="00BC3A8C">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X</w:t>
            </w:r>
          </w:p>
        </w:tc>
        <w:tc>
          <w:tcPr>
            <w:tcW w:w="426" w:type="dxa"/>
            <w:tcBorders>
              <w:top w:val="single" w:sz="6" w:space="0" w:color="auto"/>
              <w:left w:val="single" w:sz="6" w:space="0" w:color="auto"/>
              <w:bottom w:val="single" w:sz="6" w:space="0" w:color="auto"/>
              <w:right w:val="single" w:sz="6" w:space="0" w:color="auto"/>
            </w:tcBorders>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106008" w:rsidRPr="00341930" w:rsidRDefault="00106008" w:rsidP="00BC3A8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106008" w:rsidRPr="00341930" w:rsidRDefault="00106008"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X</w:t>
            </w:r>
          </w:p>
        </w:tc>
        <w:tc>
          <w:tcPr>
            <w:tcW w:w="426" w:type="dxa"/>
            <w:tcBorders>
              <w:top w:val="single" w:sz="6" w:space="0" w:color="auto"/>
              <w:left w:val="single" w:sz="6" w:space="0" w:color="auto"/>
              <w:bottom w:val="single" w:sz="6" w:space="0" w:color="auto"/>
              <w:right w:val="single" w:sz="6" w:space="0" w:color="auto"/>
            </w:tcBorders>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106008" w:rsidRPr="00341930" w:rsidRDefault="00106008" w:rsidP="00BC3A8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106008" w:rsidRPr="00341930" w:rsidRDefault="00106008" w:rsidP="00BC3A8C">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X</w:t>
            </w:r>
          </w:p>
        </w:tc>
        <w:tc>
          <w:tcPr>
            <w:tcW w:w="426" w:type="dxa"/>
            <w:tcBorders>
              <w:top w:val="single" w:sz="6" w:space="0" w:color="auto"/>
              <w:left w:val="single" w:sz="6" w:space="0" w:color="auto"/>
              <w:bottom w:val="single" w:sz="6" w:space="0" w:color="auto"/>
              <w:right w:val="single" w:sz="6" w:space="0" w:color="auto"/>
            </w:tcBorders>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106008" w:rsidRPr="00341930" w:rsidRDefault="00106008" w:rsidP="00BC3A8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106008" w:rsidRPr="00341930" w:rsidRDefault="00106008" w:rsidP="00BC3A8C">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p>
        </w:tc>
        <w:tc>
          <w:tcPr>
            <w:tcW w:w="426" w:type="dxa"/>
            <w:tcBorders>
              <w:top w:val="single" w:sz="6" w:space="0" w:color="auto"/>
              <w:left w:val="single" w:sz="6" w:space="0" w:color="auto"/>
              <w:bottom w:val="single" w:sz="6" w:space="0" w:color="auto"/>
              <w:right w:val="single" w:sz="6" w:space="0" w:color="auto"/>
            </w:tcBorders>
          </w:tcPr>
          <w:p w:rsidR="00106008" w:rsidRPr="00341930" w:rsidRDefault="00106008" w:rsidP="00BC3A8C">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106008" w:rsidRPr="00341930" w:rsidRDefault="00106008" w:rsidP="00BC3A8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106008" w:rsidRPr="00341930" w:rsidRDefault="00106008"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X</w:t>
            </w:r>
          </w:p>
        </w:tc>
        <w:tc>
          <w:tcPr>
            <w:tcW w:w="426" w:type="dxa"/>
            <w:tcBorders>
              <w:top w:val="single" w:sz="6" w:space="0" w:color="auto"/>
              <w:left w:val="single" w:sz="6" w:space="0" w:color="auto"/>
              <w:bottom w:val="single" w:sz="6" w:space="0" w:color="auto"/>
              <w:right w:val="single" w:sz="6" w:space="0" w:color="auto"/>
            </w:tcBorders>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106008" w:rsidRPr="00341930" w:rsidRDefault="00106008" w:rsidP="00BC3A8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106008" w:rsidRPr="00341930" w:rsidRDefault="00106008" w:rsidP="00BC3A8C">
            <w:pPr>
              <w:spacing w:after="0" w:line="240" w:lineRule="auto"/>
              <w:rPr>
                <w:rFonts w:ascii="Times New Roman" w:hAnsi="Times New Roman" w:cs="Times New Roman"/>
                <w:lang w:val="en-US"/>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hAnsi="Times New Roman" w:cs="Times New Roman"/>
                <w:sz w:val="20"/>
                <w:szCs w:val="20"/>
                <w:lang w:val="en-US"/>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X</w:t>
            </w:r>
          </w:p>
        </w:tc>
        <w:tc>
          <w:tcPr>
            <w:tcW w:w="426" w:type="dxa"/>
            <w:tcBorders>
              <w:top w:val="single" w:sz="6" w:space="0" w:color="auto"/>
              <w:left w:val="single" w:sz="6" w:space="0" w:color="auto"/>
              <w:bottom w:val="single" w:sz="6" w:space="0" w:color="auto"/>
              <w:right w:val="single" w:sz="6" w:space="0" w:color="auto"/>
            </w:tcBorders>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106008" w:rsidRPr="00341930" w:rsidRDefault="00106008" w:rsidP="00BC3A8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106008" w:rsidRPr="00341930" w:rsidRDefault="00106008" w:rsidP="00BC3A8C">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X</w:t>
            </w:r>
          </w:p>
        </w:tc>
        <w:tc>
          <w:tcPr>
            <w:tcW w:w="426" w:type="dxa"/>
            <w:tcBorders>
              <w:top w:val="single" w:sz="6" w:space="0" w:color="auto"/>
              <w:left w:val="single" w:sz="6" w:space="0" w:color="auto"/>
              <w:bottom w:val="single" w:sz="6" w:space="0" w:color="auto"/>
              <w:right w:val="single" w:sz="6" w:space="0" w:color="auto"/>
            </w:tcBorders>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06008" w:rsidRPr="00341930" w:rsidRDefault="00106008" w:rsidP="00BC3A8C">
            <w:pPr>
              <w:spacing w:after="0" w:line="240" w:lineRule="auto"/>
              <w:jc w:val="center"/>
              <w:rPr>
                <w:rFonts w:ascii="Times New Roman" w:eastAsia="Times New Roman" w:hAnsi="Times New Roman" w:cs="Times New Roman"/>
                <w:b/>
                <w:sz w:val="20"/>
                <w:szCs w:val="20"/>
                <w:lang w:val="en-US" w:eastAsia="tr-TR"/>
              </w:rPr>
            </w:pPr>
          </w:p>
        </w:tc>
      </w:tr>
    </w:tbl>
    <w:p w:rsidR="00106008" w:rsidRPr="00341930" w:rsidRDefault="00106008" w:rsidP="00106008">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b/>
          <w:sz w:val="20"/>
          <w:szCs w:val="20"/>
          <w:lang w:val="en-US" w:eastAsia="tr-TR"/>
        </w:rPr>
        <w:t>1</w:t>
      </w:r>
      <w:r w:rsidRPr="00341930">
        <w:rPr>
          <w:rFonts w:ascii="Times New Roman" w:eastAsia="Times New Roman" w:hAnsi="Times New Roman" w:cs="Times New Roman"/>
          <w:sz w:val="20"/>
          <w:szCs w:val="20"/>
          <w:lang w:val="en-US" w:eastAsia="tr-TR"/>
        </w:rPr>
        <w:t xml:space="preserve">: No </w:t>
      </w:r>
      <w:proofErr w:type="gramStart"/>
      <w:r w:rsidRPr="00341930">
        <w:rPr>
          <w:rFonts w:ascii="Times New Roman" w:eastAsia="Times New Roman" w:hAnsi="Times New Roman" w:cs="Times New Roman"/>
          <w:sz w:val="20"/>
          <w:szCs w:val="20"/>
          <w:lang w:val="en-US" w:eastAsia="tr-TR"/>
        </w:rPr>
        <w:t xml:space="preserve">Contribution  </w:t>
      </w:r>
      <w:r w:rsidRPr="00341930">
        <w:rPr>
          <w:rFonts w:ascii="Times New Roman" w:eastAsia="Times New Roman" w:hAnsi="Times New Roman" w:cs="Times New Roman"/>
          <w:b/>
          <w:sz w:val="20"/>
          <w:szCs w:val="20"/>
          <w:lang w:val="en-US" w:eastAsia="tr-TR"/>
        </w:rPr>
        <w:t>2</w:t>
      </w:r>
      <w:r w:rsidRPr="00341930">
        <w:rPr>
          <w:rFonts w:ascii="Times New Roman" w:eastAsia="Times New Roman" w:hAnsi="Times New Roman" w:cs="Times New Roman"/>
          <w:sz w:val="20"/>
          <w:szCs w:val="20"/>
          <w:lang w:val="en-US" w:eastAsia="tr-TR"/>
        </w:rPr>
        <w:t>:Low</w:t>
      </w:r>
      <w:proofErr w:type="gramEnd"/>
      <w:r w:rsidRPr="00341930">
        <w:rPr>
          <w:rFonts w:ascii="Times New Roman" w:eastAsia="Times New Roman" w:hAnsi="Times New Roman" w:cs="Times New Roman"/>
          <w:sz w:val="20"/>
          <w:szCs w:val="20"/>
          <w:lang w:val="en-US" w:eastAsia="tr-TR"/>
        </w:rPr>
        <w:t xml:space="preserve"> Contribution  </w:t>
      </w:r>
      <w:r w:rsidRPr="00341930">
        <w:rPr>
          <w:rFonts w:ascii="Times New Roman" w:eastAsia="Times New Roman" w:hAnsi="Times New Roman" w:cs="Times New Roman"/>
          <w:b/>
          <w:sz w:val="20"/>
          <w:szCs w:val="20"/>
          <w:lang w:val="en-US" w:eastAsia="tr-TR"/>
        </w:rPr>
        <w:t>3</w:t>
      </w:r>
      <w:r w:rsidRPr="00341930">
        <w:rPr>
          <w:rFonts w:ascii="Times New Roman" w:eastAsia="Times New Roman" w:hAnsi="Times New Roman" w:cs="Times New Roman"/>
          <w:sz w:val="20"/>
          <w:szCs w:val="20"/>
          <w:lang w:val="en-US" w:eastAsia="tr-TR"/>
        </w:rPr>
        <w:t xml:space="preserve">:Somewhat High Contribution  </w:t>
      </w:r>
      <w:r w:rsidRPr="00341930">
        <w:rPr>
          <w:rFonts w:ascii="Times New Roman" w:eastAsia="Times New Roman" w:hAnsi="Times New Roman" w:cs="Times New Roman"/>
          <w:b/>
          <w:sz w:val="20"/>
          <w:szCs w:val="20"/>
          <w:lang w:val="en-US" w:eastAsia="tr-TR"/>
        </w:rPr>
        <w:t xml:space="preserve">4: </w:t>
      </w:r>
      <w:r w:rsidRPr="00341930">
        <w:rPr>
          <w:rFonts w:ascii="Times New Roman" w:eastAsia="Times New Roman" w:hAnsi="Times New Roman" w:cs="Times New Roman"/>
          <w:sz w:val="20"/>
          <w:szCs w:val="20"/>
          <w:lang w:val="en-US" w:eastAsia="tr-TR"/>
        </w:rPr>
        <w:t>High Contribution</w:t>
      </w:r>
    </w:p>
    <w:p w:rsidR="00106008" w:rsidRPr="00341930" w:rsidRDefault="00106008" w:rsidP="00106008">
      <w:pPr>
        <w:spacing w:after="0" w:line="240" w:lineRule="auto"/>
        <w:rPr>
          <w:rFonts w:ascii="Times New Roman" w:eastAsia="Times New Roman" w:hAnsi="Times New Roman" w:cs="Times New Roman"/>
          <w:sz w:val="20"/>
          <w:szCs w:val="20"/>
          <w:lang w:val="en-US" w:eastAsia="tr-TR"/>
        </w:rPr>
      </w:pPr>
    </w:p>
    <w:p w:rsidR="00106008" w:rsidRPr="00341930" w:rsidRDefault="00106008" w:rsidP="00106008">
      <w:pPr>
        <w:spacing w:after="0" w:line="240" w:lineRule="auto"/>
        <w:rPr>
          <w:rFonts w:ascii="Times New Roman" w:eastAsia="Times New Roman" w:hAnsi="Times New Roman" w:cs="Times New Roman"/>
          <w:sz w:val="20"/>
          <w:szCs w:val="20"/>
          <w:lang w:val="en-US" w:eastAsia="tr-TR"/>
        </w:rPr>
      </w:pPr>
    </w:p>
    <w:p w:rsidR="00BC3A8C" w:rsidRDefault="00106008" w:rsidP="00BC3A8C">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Instructor(s):</w:t>
      </w:r>
      <w:r w:rsidR="007A04BF">
        <w:rPr>
          <w:rFonts w:ascii="Times New Roman" w:eastAsia="Times New Roman" w:hAnsi="Times New Roman" w:cs="Times New Roman"/>
          <w:b/>
          <w:sz w:val="20"/>
          <w:szCs w:val="20"/>
          <w:lang w:val="en-US" w:eastAsia="tr-TR"/>
        </w:rPr>
        <w:t xml:space="preserve"> </w:t>
      </w:r>
      <w:r w:rsidR="007A04BF" w:rsidRPr="007A04BF">
        <w:rPr>
          <w:rFonts w:ascii="Times New Roman" w:eastAsia="Times New Roman" w:hAnsi="Times New Roman" w:cs="Times New Roman"/>
          <w:sz w:val="20"/>
          <w:szCs w:val="20"/>
          <w:lang w:val="en-US" w:eastAsia="tr-TR"/>
        </w:rPr>
        <w:t>Dr. Öğr. Üyesi Günseli Kurt</w:t>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r>
    </w:p>
    <w:tbl>
      <w:tblPr>
        <w:tblW w:w="9948" w:type="dxa"/>
        <w:tblLook w:val="01E0" w:firstRow="1" w:lastRow="1" w:firstColumn="1" w:lastColumn="1" w:noHBand="0" w:noVBand="0"/>
      </w:tblPr>
      <w:tblGrid>
        <w:gridCol w:w="7171"/>
        <w:gridCol w:w="2777"/>
      </w:tblGrid>
      <w:tr w:rsidR="00C55F50" w:rsidRPr="00341930" w:rsidTr="00DD2CA9">
        <w:trPr>
          <w:trHeight w:val="411"/>
        </w:trPr>
        <w:tc>
          <w:tcPr>
            <w:tcW w:w="7171" w:type="dxa"/>
          </w:tcPr>
          <w:p w:rsidR="00C55F50" w:rsidRPr="00341930" w:rsidRDefault="00C55F50" w:rsidP="00DD2CA9">
            <w:pPr>
              <w:tabs>
                <w:tab w:val="left" w:pos="7800"/>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sz w:val="20"/>
                <w:szCs w:val="20"/>
                <w:lang w:eastAsia="tr-TR"/>
              </w:rPr>
              <w:t xml:space="preserve">: </w:t>
            </w:r>
            <w:r w:rsidRPr="00341930">
              <w:rPr>
                <w:rFonts w:ascii="Times New Roman" w:eastAsia="Times New Roman" w:hAnsi="Times New Roman" w:cs="Times New Roman"/>
                <w:sz w:val="20"/>
                <w:szCs w:val="20"/>
                <w:lang w:eastAsia="tr-TR"/>
              </w:rPr>
              <w:tab/>
              <w:t xml:space="preserve">           </w:t>
            </w:r>
          </w:p>
        </w:tc>
        <w:tc>
          <w:tcPr>
            <w:tcW w:w="2777" w:type="dxa"/>
            <w:hideMark/>
          </w:tcPr>
          <w:p w:rsidR="00C55F50" w:rsidRPr="00341930" w:rsidRDefault="00C55F50" w:rsidP="00DD2CA9">
            <w:pPr>
              <w:tabs>
                <w:tab w:val="left" w:pos="7800"/>
              </w:tabs>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Date:</w:t>
            </w:r>
          </w:p>
        </w:tc>
      </w:tr>
    </w:tbl>
    <w:p w:rsidR="00C55F50" w:rsidRPr="00341930" w:rsidRDefault="00C55F50" w:rsidP="00BC3A8C">
      <w:pPr>
        <w:spacing w:after="0" w:line="240" w:lineRule="auto"/>
        <w:rPr>
          <w:rFonts w:ascii="Times New Roman" w:hAnsi="Times New Roman" w:cs="Times New Roman"/>
        </w:rPr>
      </w:pPr>
    </w:p>
    <w:p w:rsidR="005B320A" w:rsidRPr="00341930" w:rsidRDefault="005B320A" w:rsidP="00BC3A8C">
      <w:pPr>
        <w:spacing w:after="0" w:line="240" w:lineRule="auto"/>
        <w:rPr>
          <w:rFonts w:ascii="Times New Roman" w:hAnsi="Times New Roman" w:cs="Times New Roman"/>
        </w:rPr>
      </w:pPr>
    </w:p>
    <w:p w:rsidR="005B320A" w:rsidRPr="00341930" w:rsidRDefault="005B320A" w:rsidP="00BC3A8C">
      <w:pPr>
        <w:spacing w:after="0" w:line="240" w:lineRule="auto"/>
        <w:rPr>
          <w:rFonts w:ascii="Times New Roman" w:hAnsi="Times New Roman" w:cs="Times New Roman"/>
        </w:rPr>
      </w:pPr>
    </w:p>
    <w:p w:rsidR="005B320A" w:rsidRPr="00341930" w:rsidRDefault="005B320A" w:rsidP="00BC3A8C">
      <w:pPr>
        <w:spacing w:after="0" w:line="240" w:lineRule="auto"/>
        <w:rPr>
          <w:rFonts w:ascii="Times New Roman" w:hAnsi="Times New Roman" w:cs="Times New Roman"/>
        </w:rPr>
      </w:pPr>
    </w:p>
    <w:p w:rsidR="008A1FB0" w:rsidRPr="00341930" w:rsidRDefault="008A1FB0" w:rsidP="008A1FB0">
      <w:pPr>
        <w:spacing w:after="0" w:line="240" w:lineRule="auto"/>
        <w:rPr>
          <w:rFonts w:ascii="Times New Roman" w:eastAsia="Times New Roman" w:hAnsi="Times New Roman" w:cs="Times New Roman"/>
          <w:b/>
          <w:sz w:val="20"/>
          <w:szCs w:val="20"/>
          <w:lang w:eastAsia="tr-TR"/>
        </w:rPr>
      </w:pPr>
    </w:p>
    <w:p w:rsidR="008A1FB0" w:rsidRDefault="008A1FB0" w:rsidP="008A1FB0">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drawing>
          <wp:anchor distT="0" distB="0" distL="114300" distR="114300" simplePos="0" relativeHeight="251620864" behindDoc="1" locked="0" layoutInCell="1" allowOverlap="1" wp14:anchorId="12C21989" wp14:editId="3B5A6095">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8A1FB0" w:rsidRDefault="008A1FB0" w:rsidP="008A1FB0">
      <w:pPr>
        <w:spacing w:after="0" w:line="240" w:lineRule="auto"/>
        <w:ind w:left="708" w:firstLine="708"/>
        <w:jc w:val="both"/>
        <w:outlineLvl w:val="0"/>
        <w:rPr>
          <w:rFonts w:ascii="Times New Roman" w:eastAsia="Times New Roman" w:hAnsi="Times New Roman" w:cs="Times New Roman"/>
          <w:b/>
          <w:sz w:val="28"/>
          <w:szCs w:val="28"/>
          <w:lang w:eastAsia="tr-TR"/>
        </w:rPr>
      </w:pPr>
    </w:p>
    <w:p w:rsidR="008A1FB0" w:rsidRDefault="008A1FB0" w:rsidP="008A1FB0">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8A1FB0" w:rsidRPr="006311B2" w:rsidRDefault="008A1FB0" w:rsidP="008A1FB0">
      <w:pPr>
        <w:spacing w:after="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5B320A" w:rsidRPr="00341930" w:rsidRDefault="005B320A" w:rsidP="00BC3A8C">
      <w:pPr>
        <w:spacing w:after="0" w:line="240" w:lineRule="auto"/>
        <w:rPr>
          <w:rFonts w:ascii="Times New Roman" w:hAnsi="Times New Roman" w:cs="Times New Roman"/>
        </w:rPr>
      </w:pPr>
    </w:p>
    <w:tbl>
      <w:tblPr>
        <w:tblW w:w="3118"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812"/>
      </w:tblGrid>
      <w:tr w:rsidR="00BC3A8C" w:rsidRPr="00341930" w:rsidTr="00257E29">
        <w:tc>
          <w:tcPr>
            <w:tcW w:w="1306" w:type="dxa"/>
            <w:tcBorders>
              <w:top w:val="single" w:sz="12" w:space="0" w:color="auto"/>
              <w:left w:val="single" w:sz="12" w:space="0" w:color="auto"/>
              <w:bottom w:val="single" w:sz="12" w:space="0" w:color="auto"/>
              <w:right w:val="single" w:sz="12" w:space="0" w:color="auto"/>
            </w:tcBorders>
            <w:vAlign w:val="center"/>
            <w:hideMark/>
          </w:tcPr>
          <w:p w:rsidR="00BC3A8C" w:rsidRPr="00341930" w:rsidRDefault="00BC3A8C" w:rsidP="00BC3A8C">
            <w:pPr>
              <w:spacing w:after="0" w:line="240" w:lineRule="auto"/>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tc>
        <w:tc>
          <w:tcPr>
            <w:tcW w:w="1812" w:type="dxa"/>
            <w:tcBorders>
              <w:top w:val="single" w:sz="12" w:space="0" w:color="auto"/>
              <w:left w:val="single" w:sz="12" w:space="0" w:color="auto"/>
              <w:bottom w:val="single" w:sz="12" w:space="0" w:color="auto"/>
              <w:right w:val="single" w:sz="12" w:space="0" w:color="auto"/>
            </w:tcBorders>
            <w:vAlign w:val="center"/>
            <w:hideMark/>
          </w:tcPr>
          <w:p w:rsidR="00BC3A8C" w:rsidRPr="00341930" w:rsidRDefault="00BC3A8C" w:rsidP="00BC3A8C">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FALL</w:t>
            </w:r>
          </w:p>
        </w:tc>
      </w:tr>
    </w:tbl>
    <w:p w:rsidR="00BC3A8C" w:rsidRPr="00341930" w:rsidRDefault="00BC3A8C" w:rsidP="00BC3A8C">
      <w:pPr>
        <w:spacing w:after="0" w:line="240" w:lineRule="auto"/>
        <w:jc w:val="right"/>
        <w:outlineLvl w:val="0"/>
        <w:rPr>
          <w:rFonts w:ascii="Times New Roman" w:eastAsia="Times New Roman" w:hAnsi="Times New Roman" w:cs="Times New Roman"/>
          <w:b/>
          <w:sz w:val="20"/>
          <w:szCs w:val="20"/>
          <w:lang w:eastAsia="tr-TR"/>
        </w:rPr>
      </w:pP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10"/>
      </w:tblGrid>
      <w:tr w:rsidR="00341930" w:rsidRPr="00341930" w:rsidTr="00257E29">
        <w:tc>
          <w:tcPr>
            <w:tcW w:w="1809" w:type="dxa"/>
            <w:tcBorders>
              <w:top w:val="single" w:sz="12" w:space="0" w:color="auto"/>
              <w:left w:val="single" w:sz="12" w:space="0" w:color="auto"/>
              <w:bottom w:val="single" w:sz="12" w:space="0" w:color="auto"/>
              <w:right w:val="single" w:sz="12" w:space="0" w:color="auto"/>
            </w:tcBorders>
            <w:vAlign w:val="center"/>
            <w:hideMark/>
          </w:tcPr>
          <w:p w:rsidR="00BC3A8C" w:rsidRPr="00341930" w:rsidRDefault="00BC3A8C" w:rsidP="00BC3A8C">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hideMark/>
          </w:tcPr>
          <w:p w:rsidR="00BC3A8C" w:rsidRPr="00341930" w:rsidRDefault="00BC3A8C" w:rsidP="00BC3A8C">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121413253-121433253</w:t>
            </w:r>
          </w:p>
        </w:tc>
        <w:tc>
          <w:tcPr>
            <w:tcW w:w="1776" w:type="dxa"/>
            <w:tcBorders>
              <w:top w:val="single" w:sz="12" w:space="0" w:color="auto"/>
              <w:left w:val="single" w:sz="12" w:space="0" w:color="auto"/>
              <w:bottom w:val="single" w:sz="12" w:space="0" w:color="auto"/>
              <w:right w:val="single" w:sz="12" w:space="0" w:color="auto"/>
            </w:tcBorders>
            <w:vAlign w:val="center"/>
            <w:hideMark/>
          </w:tcPr>
          <w:p w:rsidR="00BC3A8C" w:rsidRPr="00341930" w:rsidRDefault="00BC3A8C" w:rsidP="00BC3A8C">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NAME</w:t>
            </w:r>
          </w:p>
        </w:tc>
        <w:tc>
          <w:tcPr>
            <w:tcW w:w="4110" w:type="dxa"/>
            <w:tcBorders>
              <w:top w:val="single" w:sz="12" w:space="0" w:color="auto"/>
              <w:left w:val="single" w:sz="12" w:space="0" w:color="auto"/>
              <w:bottom w:val="single" w:sz="12" w:space="0" w:color="auto"/>
              <w:right w:val="single" w:sz="12" w:space="0" w:color="auto"/>
            </w:tcBorders>
            <w:vAlign w:val="center"/>
            <w:hideMark/>
          </w:tcPr>
          <w:p w:rsidR="00BC3A8C" w:rsidRPr="00341930" w:rsidRDefault="00BC3A8C" w:rsidP="00BC3A8C">
            <w:pPr>
              <w:shd w:val="clear" w:color="auto" w:fill="F5F5F5"/>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SAMPLI</w:t>
            </w:r>
            <w:bookmarkStart w:id="20" w:name="SAMPLING_I"/>
            <w:bookmarkEnd w:id="20"/>
            <w:r w:rsidRPr="00341930">
              <w:rPr>
                <w:rFonts w:ascii="Times New Roman" w:eastAsia="Times New Roman" w:hAnsi="Times New Roman" w:cs="Times New Roman"/>
                <w:sz w:val="20"/>
                <w:szCs w:val="20"/>
                <w:lang w:val="en-US" w:eastAsia="tr-TR"/>
              </w:rPr>
              <w:t>NG I</w:t>
            </w:r>
          </w:p>
        </w:tc>
      </w:tr>
    </w:tbl>
    <w:p w:rsidR="00BC3A8C" w:rsidRPr="00341930" w:rsidRDefault="00BC3A8C" w:rsidP="00BC3A8C">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      </w:t>
      </w:r>
    </w:p>
    <w:tbl>
      <w:tblPr>
        <w:tblW w:w="52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85"/>
        <w:gridCol w:w="962"/>
        <w:gridCol w:w="273"/>
        <w:gridCol w:w="803"/>
        <w:gridCol w:w="658"/>
        <w:gridCol w:w="433"/>
        <w:gridCol w:w="559"/>
        <w:gridCol w:w="263"/>
        <w:gridCol w:w="553"/>
        <w:gridCol w:w="257"/>
        <w:gridCol w:w="1378"/>
        <w:gridCol w:w="1134"/>
        <w:gridCol w:w="236"/>
        <w:gridCol w:w="1453"/>
      </w:tblGrid>
      <w:tr w:rsidR="00341930" w:rsidRPr="00341930" w:rsidTr="00BC3A8C">
        <w:trPr>
          <w:trHeight w:val="383"/>
        </w:trPr>
        <w:tc>
          <w:tcPr>
            <w:tcW w:w="670" w:type="pct"/>
            <w:vMerge w:val="restart"/>
            <w:tcBorders>
              <w:top w:val="single" w:sz="12" w:space="0" w:color="auto"/>
              <w:left w:val="single" w:sz="12" w:space="0" w:color="auto"/>
              <w:bottom w:val="single" w:sz="4" w:space="0" w:color="auto"/>
              <w:right w:val="single" w:sz="12" w:space="0" w:color="auto"/>
            </w:tcBorders>
            <w:vAlign w:val="bottom"/>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p w:rsidR="00BC3A8C" w:rsidRPr="00341930" w:rsidRDefault="00BC3A8C" w:rsidP="00BC3A8C">
            <w:pPr>
              <w:spacing w:after="0" w:line="240" w:lineRule="auto"/>
              <w:jc w:val="center"/>
              <w:rPr>
                <w:rFonts w:ascii="Times New Roman" w:eastAsia="Times New Roman" w:hAnsi="Times New Roman" w:cs="Times New Roman"/>
                <w:sz w:val="20"/>
                <w:szCs w:val="20"/>
                <w:lang w:eastAsia="tr-TR"/>
              </w:rPr>
            </w:pPr>
          </w:p>
        </w:tc>
        <w:tc>
          <w:tcPr>
            <w:tcW w:w="1511" w:type="pct"/>
            <w:gridSpan w:val="5"/>
            <w:tcBorders>
              <w:top w:val="single" w:sz="12" w:space="0" w:color="auto"/>
              <w:left w:val="single" w:sz="12" w:space="0" w:color="auto"/>
              <w:bottom w:val="single" w:sz="4" w:space="0" w:color="auto"/>
              <w:right w:val="single" w:sz="12" w:space="0" w:color="auto"/>
            </w:tcBorders>
            <w:vAlign w:val="center"/>
            <w:hideMark/>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WEEKLY COURSE PERIOD</w:t>
            </w:r>
          </w:p>
        </w:tc>
        <w:tc>
          <w:tcPr>
            <w:tcW w:w="2819" w:type="pct"/>
            <w:gridSpan w:val="8"/>
            <w:tcBorders>
              <w:top w:val="single" w:sz="12" w:space="0" w:color="auto"/>
              <w:left w:val="single" w:sz="12" w:space="0" w:color="auto"/>
              <w:bottom w:val="single" w:sz="4" w:space="0" w:color="auto"/>
              <w:right w:val="single" w:sz="12" w:space="0" w:color="auto"/>
            </w:tcBorders>
            <w:vAlign w:val="center"/>
            <w:hideMark/>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OF</w:t>
            </w:r>
          </w:p>
        </w:tc>
      </w:tr>
      <w:tr w:rsidR="00341930" w:rsidRPr="00341930" w:rsidTr="00BC3A8C">
        <w:trPr>
          <w:trHeight w:val="382"/>
        </w:trPr>
        <w:tc>
          <w:tcPr>
            <w:tcW w:w="670" w:type="pct"/>
            <w:vMerge/>
            <w:tcBorders>
              <w:top w:val="single" w:sz="12" w:space="0" w:color="auto"/>
              <w:left w:val="single" w:sz="12" w:space="0" w:color="auto"/>
              <w:bottom w:val="single" w:sz="4" w:space="0" w:color="auto"/>
              <w:right w:val="single" w:sz="12" w:space="0" w:color="auto"/>
            </w:tcBorders>
            <w:vAlign w:val="center"/>
            <w:hideMark/>
          </w:tcPr>
          <w:p w:rsidR="00BC3A8C" w:rsidRPr="00341930" w:rsidRDefault="00BC3A8C" w:rsidP="00BC3A8C">
            <w:pPr>
              <w:spacing w:after="0" w:line="240" w:lineRule="auto"/>
              <w:rPr>
                <w:rFonts w:ascii="Times New Roman" w:eastAsia="Times New Roman" w:hAnsi="Times New Roman" w:cs="Times New Roman"/>
                <w:sz w:val="20"/>
                <w:szCs w:val="20"/>
                <w:lang w:eastAsia="tr-TR"/>
              </w:rPr>
            </w:pPr>
          </w:p>
        </w:tc>
        <w:tc>
          <w:tcPr>
            <w:tcW w:w="465" w:type="pct"/>
            <w:tcBorders>
              <w:top w:val="single" w:sz="4" w:space="0" w:color="auto"/>
              <w:left w:val="single" w:sz="12" w:space="0" w:color="auto"/>
              <w:bottom w:val="single" w:sz="4" w:space="0" w:color="auto"/>
              <w:right w:val="single" w:sz="4" w:space="0" w:color="auto"/>
            </w:tcBorders>
            <w:vAlign w:val="center"/>
            <w:hideMark/>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Theory</w:t>
            </w:r>
          </w:p>
        </w:tc>
        <w:tc>
          <w:tcPr>
            <w:tcW w:w="520" w:type="pct"/>
            <w:gridSpan w:val="2"/>
            <w:tcBorders>
              <w:top w:val="single" w:sz="4" w:space="0" w:color="auto"/>
              <w:left w:val="single" w:sz="4" w:space="0" w:color="auto"/>
              <w:bottom w:val="single" w:sz="4" w:space="0" w:color="auto"/>
              <w:right w:val="single" w:sz="4" w:space="0" w:color="auto"/>
            </w:tcBorders>
            <w:vAlign w:val="center"/>
            <w:hideMark/>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Practice</w:t>
            </w:r>
          </w:p>
        </w:tc>
        <w:tc>
          <w:tcPr>
            <w:tcW w:w="527" w:type="pct"/>
            <w:gridSpan w:val="2"/>
            <w:tcBorders>
              <w:top w:val="single" w:sz="4" w:space="0" w:color="auto"/>
              <w:left w:val="single" w:sz="4" w:space="0" w:color="auto"/>
              <w:bottom w:val="single" w:sz="4" w:space="0" w:color="auto"/>
              <w:right w:val="single" w:sz="12" w:space="0" w:color="auto"/>
            </w:tcBorders>
            <w:vAlign w:val="center"/>
            <w:hideMark/>
          </w:tcPr>
          <w:p w:rsidR="00BC3A8C" w:rsidRPr="00341930" w:rsidRDefault="00BC3A8C" w:rsidP="00BC3A8C">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Labratory</w:t>
            </w:r>
          </w:p>
        </w:tc>
        <w:tc>
          <w:tcPr>
            <w:tcW w:w="396" w:type="pct"/>
            <w:gridSpan w:val="2"/>
            <w:tcBorders>
              <w:top w:val="single" w:sz="4" w:space="0" w:color="auto"/>
              <w:left w:val="single" w:sz="4" w:space="0" w:color="auto"/>
              <w:bottom w:val="single" w:sz="4" w:space="0" w:color="auto"/>
              <w:right w:val="single" w:sz="4" w:space="0" w:color="auto"/>
            </w:tcBorders>
            <w:vAlign w:val="center"/>
            <w:hideMark/>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Credit</w:t>
            </w:r>
          </w:p>
        </w:tc>
        <w:tc>
          <w:tcPr>
            <w:tcW w:w="267" w:type="pct"/>
            <w:tcBorders>
              <w:top w:val="single" w:sz="4" w:space="0" w:color="auto"/>
              <w:left w:val="single" w:sz="4" w:space="0" w:color="auto"/>
              <w:bottom w:val="single" w:sz="4" w:space="0" w:color="auto"/>
              <w:right w:val="single" w:sz="4" w:space="0" w:color="auto"/>
            </w:tcBorders>
            <w:vAlign w:val="center"/>
            <w:hideMark/>
          </w:tcPr>
          <w:p w:rsidR="00BC3A8C" w:rsidRPr="00341930" w:rsidRDefault="00BC3A8C" w:rsidP="00BC3A8C">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ECTS</w:t>
            </w:r>
          </w:p>
        </w:tc>
        <w:tc>
          <w:tcPr>
            <w:tcW w:w="1452" w:type="pct"/>
            <w:gridSpan w:val="4"/>
            <w:tcBorders>
              <w:top w:val="single" w:sz="4" w:space="0" w:color="auto"/>
              <w:left w:val="single" w:sz="4" w:space="0" w:color="auto"/>
              <w:bottom w:val="single" w:sz="4" w:space="0" w:color="auto"/>
              <w:right w:val="single" w:sz="4" w:space="0" w:color="auto"/>
            </w:tcBorders>
            <w:vAlign w:val="center"/>
            <w:hideMark/>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TYPE</w:t>
            </w:r>
          </w:p>
        </w:tc>
        <w:tc>
          <w:tcPr>
            <w:tcW w:w="703" w:type="pct"/>
            <w:tcBorders>
              <w:top w:val="single" w:sz="4" w:space="0" w:color="auto"/>
              <w:left w:val="single" w:sz="4" w:space="0" w:color="auto"/>
              <w:bottom w:val="single" w:sz="4" w:space="0" w:color="auto"/>
              <w:right w:val="single" w:sz="12" w:space="0" w:color="auto"/>
            </w:tcBorders>
            <w:vAlign w:val="center"/>
            <w:hideMark/>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LANGUAGE</w:t>
            </w:r>
          </w:p>
        </w:tc>
      </w:tr>
      <w:tr w:rsidR="00341930" w:rsidRPr="00341930" w:rsidTr="00BC3A8C">
        <w:trPr>
          <w:trHeight w:val="367"/>
        </w:trPr>
        <w:tc>
          <w:tcPr>
            <w:tcW w:w="670" w:type="pct"/>
            <w:tcBorders>
              <w:top w:val="single" w:sz="4" w:space="0" w:color="auto"/>
              <w:left w:val="single" w:sz="12" w:space="0" w:color="auto"/>
              <w:bottom w:val="single" w:sz="12" w:space="0" w:color="auto"/>
              <w:right w:val="single" w:sz="12" w:space="0" w:color="auto"/>
            </w:tcBorders>
            <w:vAlign w:val="center"/>
            <w:hideMark/>
          </w:tcPr>
          <w:p w:rsidR="00BC3A8C" w:rsidRPr="00341930" w:rsidRDefault="00BC3A8C"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65" w:type="pct"/>
            <w:tcBorders>
              <w:top w:val="single" w:sz="4" w:space="0" w:color="auto"/>
              <w:left w:val="single" w:sz="12" w:space="0" w:color="auto"/>
              <w:bottom w:val="single" w:sz="12" w:space="0" w:color="auto"/>
              <w:right w:val="single" w:sz="4" w:space="0" w:color="auto"/>
            </w:tcBorders>
            <w:vAlign w:val="center"/>
            <w:hideMark/>
          </w:tcPr>
          <w:p w:rsidR="00BC3A8C" w:rsidRPr="00341930" w:rsidRDefault="00BC3A8C"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520" w:type="pct"/>
            <w:gridSpan w:val="2"/>
            <w:tcBorders>
              <w:top w:val="single" w:sz="4" w:space="0" w:color="auto"/>
              <w:left w:val="single" w:sz="4" w:space="0" w:color="auto"/>
              <w:bottom w:val="single" w:sz="12" w:space="0" w:color="auto"/>
              <w:right w:val="single" w:sz="4" w:space="0" w:color="auto"/>
            </w:tcBorders>
            <w:vAlign w:val="center"/>
            <w:hideMark/>
          </w:tcPr>
          <w:p w:rsidR="00BC3A8C" w:rsidRPr="00341930" w:rsidRDefault="00BC3A8C"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527" w:type="pct"/>
            <w:gridSpan w:val="2"/>
            <w:tcBorders>
              <w:top w:val="single" w:sz="4" w:space="0" w:color="auto"/>
              <w:left w:val="single" w:sz="4" w:space="0" w:color="auto"/>
              <w:bottom w:val="single" w:sz="12" w:space="0" w:color="auto"/>
              <w:right w:val="single" w:sz="12" w:space="0" w:color="auto"/>
            </w:tcBorders>
            <w:vAlign w:val="center"/>
            <w:hideMark/>
          </w:tcPr>
          <w:p w:rsidR="00BC3A8C" w:rsidRPr="00341930" w:rsidRDefault="00BC3A8C"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396" w:type="pct"/>
            <w:gridSpan w:val="2"/>
            <w:tcBorders>
              <w:top w:val="single" w:sz="4" w:space="0" w:color="auto"/>
              <w:left w:val="single" w:sz="4" w:space="0" w:color="auto"/>
              <w:bottom w:val="single" w:sz="12" w:space="0" w:color="auto"/>
              <w:right w:val="single" w:sz="4" w:space="0" w:color="auto"/>
            </w:tcBorders>
            <w:vAlign w:val="center"/>
            <w:hideMark/>
          </w:tcPr>
          <w:p w:rsidR="00BC3A8C" w:rsidRPr="00341930" w:rsidRDefault="00BC3A8C"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267" w:type="pct"/>
            <w:tcBorders>
              <w:top w:val="single" w:sz="4" w:space="0" w:color="auto"/>
              <w:left w:val="single" w:sz="4" w:space="0" w:color="auto"/>
              <w:bottom w:val="single" w:sz="12" w:space="0" w:color="auto"/>
              <w:right w:val="single" w:sz="4" w:space="0" w:color="auto"/>
            </w:tcBorders>
            <w:vAlign w:val="center"/>
            <w:hideMark/>
          </w:tcPr>
          <w:p w:rsidR="00BC3A8C" w:rsidRPr="00341930" w:rsidRDefault="00BC3A8C"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1452" w:type="pct"/>
            <w:gridSpan w:val="4"/>
            <w:tcBorders>
              <w:top w:val="single" w:sz="4" w:space="0" w:color="auto"/>
              <w:left w:val="single" w:sz="4" w:space="0" w:color="auto"/>
              <w:bottom w:val="single" w:sz="12" w:space="0" w:color="auto"/>
              <w:right w:val="single" w:sz="4" w:space="0" w:color="auto"/>
            </w:tcBorders>
            <w:vAlign w:val="center"/>
            <w:hideMark/>
          </w:tcPr>
          <w:p w:rsidR="00BC3A8C" w:rsidRPr="00341930" w:rsidRDefault="00BC3A8C" w:rsidP="00BC3A8C">
            <w:pPr>
              <w:spacing w:after="0" w:line="240" w:lineRule="auto"/>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COMPULSORY (X ) ELECTIVE()</w:t>
            </w:r>
          </w:p>
        </w:tc>
        <w:tc>
          <w:tcPr>
            <w:tcW w:w="703" w:type="pct"/>
            <w:tcBorders>
              <w:top w:val="single" w:sz="4" w:space="0" w:color="auto"/>
              <w:left w:val="single" w:sz="4" w:space="0" w:color="auto"/>
              <w:bottom w:val="single" w:sz="12" w:space="0" w:color="auto"/>
              <w:right w:val="single" w:sz="12" w:space="0" w:color="auto"/>
            </w:tcBorders>
            <w:vAlign w:val="center"/>
            <w:hideMark/>
          </w:tcPr>
          <w:p w:rsidR="00BC3A8C" w:rsidRPr="00341930" w:rsidRDefault="00BC3A8C"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Turkish</w:t>
            </w:r>
          </w:p>
        </w:tc>
      </w:tr>
      <w:tr w:rsidR="00341930" w:rsidRPr="00341930" w:rsidTr="00BC3A8C">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CATAGORY</w:t>
            </w:r>
          </w:p>
        </w:tc>
      </w:tr>
      <w:tr w:rsidR="00341930" w:rsidRPr="00341930" w:rsidTr="00BC3A8C">
        <w:trPr>
          <w:trHeight w:val="546"/>
        </w:trPr>
        <w:tc>
          <w:tcPr>
            <w:tcW w:w="1266" w:type="pct"/>
            <w:gridSpan w:val="3"/>
            <w:tcBorders>
              <w:top w:val="single" w:sz="12" w:space="0" w:color="auto"/>
              <w:left w:val="single" w:sz="12" w:space="0" w:color="auto"/>
              <w:bottom w:val="single" w:sz="6" w:space="0" w:color="auto"/>
              <w:right w:val="single" w:sz="6" w:space="0" w:color="auto"/>
            </w:tcBorders>
            <w:vAlign w:val="center"/>
            <w:hideMark/>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Statistics</w:t>
            </w:r>
          </w:p>
        </w:tc>
        <w:tc>
          <w:tcPr>
            <w:tcW w:w="1184" w:type="pct"/>
            <w:gridSpan w:val="4"/>
            <w:tcBorders>
              <w:top w:val="single" w:sz="12" w:space="0" w:color="auto"/>
              <w:left w:val="single" w:sz="12" w:space="0" w:color="auto"/>
              <w:bottom w:val="single" w:sz="6" w:space="0" w:color="auto"/>
              <w:right w:val="single" w:sz="6" w:space="0" w:color="auto"/>
            </w:tcBorders>
            <w:vAlign w:val="center"/>
            <w:hideMark/>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Mathematics</w:t>
            </w:r>
          </w:p>
        </w:tc>
        <w:tc>
          <w:tcPr>
            <w:tcW w:w="1184" w:type="pct"/>
            <w:gridSpan w:val="4"/>
            <w:tcBorders>
              <w:top w:val="single" w:sz="12" w:space="0" w:color="auto"/>
              <w:left w:val="single" w:sz="6" w:space="0" w:color="auto"/>
              <w:bottom w:val="single" w:sz="6" w:space="0" w:color="auto"/>
              <w:right w:val="single" w:sz="6" w:space="0" w:color="auto"/>
            </w:tcBorders>
            <w:vAlign w:val="center"/>
            <w:hideMark/>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Computer</w:t>
            </w:r>
          </w:p>
        </w:tc>
        <w:tc>
          <w:tcPr>
            <w:tcW w:w="1365" w:type="pct"/>
            <w:gridSpan w:val="3"/>
            <w:tcBorders>
              <w:top w:val="single" w:sz="12" w:space="0" w:color="auto"/>
              <w:left w:val="single" w:sz="6" w:space="0" w:color="auto"/>
              <w:bottom w:val="single" w:sz="6" w:space="0" w:color="auto"/>
              <w:right w:val="single" w:sz="12" w:space="0" w:color="auto"/>
            </w:tcBorders>
            <w:vAlign w:val="center"/>
            <w:hideMark/>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Social Sciences</w:t>
            </w:r>
          </w:p>
        </w:tc>
      </w:tr>
      <w:tr w:rsidR="00341930" w:rsidRPr="00341930" w:rsidTr="00BC3A8C">
        <w:trPr>
          <w:trHeight w:val="138"/>
        </w:trPr>
        <w:tc>
          <w:tcPr>
            <w:tcW w:w="1266" w:type="pct"/>
            <w:gridSpan w:val="3"/>
            <w:tcBorders>
              <w:top w:val="single" w:sz="6" w:space="0" w:color="auto"/>
              <w:left w:val="single" w:sz="12" w:space="0" w:color="auto"/>
              <w:bottom w:val="single" w:sz="12" w:space="0" w:color="auto"/>
              <w:right w:val="single" w:sz="4" w:space="0" w:color="auto"/>
            </w:tcBorders>
            <w:vAlign w:val="center"/>
          </w:tcPr>
          <w:p w:rsidR="00BC3A8C" w:rsidRPr="00341930" w:rsidRDefault="00BC3A8C"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X</w:t>
            </w:r>
          </w:p>
        </w:tc>
        <w:tc>
          <w:tcPr>
            <w:tcW w:w="1184" w:type="pct"/>
            <w:gridSpan w:val="4"/>
            <w:tcBorders>
              <w:top w:val="single" w:sz="6" w:space="0" w:color="auto"/>
              <w:left w:val="single" w:sz="12" w:space="0" w:color="auto"/>
              <w:bottom w:val="single" w:sz="12" w:space="0" w:color="auto"/>
              <w:right w:val="single" w:sz="4" w:space="0" w:color="auto"/>
            </w:tcBorders>
            <w:vAlign w:val="center"/>
          </w:tcPr>
          <w:p w:rsidR="00BC3A8C" w:rsidRPr="00341930" w:rsidRDefault="00BC3A8C" w:rsidP="00BC3A8C">
            <w:pPr>
              <w:spacing w:after="0" w:line="240" w:lineRule="auto"/>
              <w:jc w:val="center"/>
              <w:rPr>
                <w:rFonts w:ascii="Times New Roman" w:eastAsia="Times New Roman" w:hAnsi="Times New Roman" w:cs="Times New Roman"/>
                <w:sz w:val="20"/>
                <w:szCs w:val="20"/>
                <w:lang w:eastAsia="tr-TR"/>
              </w:rPr>
            </w:pPr>
          </w:p>
        </w:tc>
        <w:tc>
          <w:tcPr>
            <w:tcW w:w="1184" w:type="pct"/>
            <w:gridSpan w:val="4"/>
            <w:tcBorders>
              <w:top w:val="single" w:sz="6" w:space="0" w:color="auto"/>
              <w:left w:val="single" w:sz="4" w:space="0" w:color="auto"/>
              <w:bottom w:val="single" w:sz="12" w:space="0" w:color="auto"/>
              <w:right w:val="single" w:sz="4" w:space="0" w:color="auto"/>
            </w:tcBorders>
            <w:vAlign w:val="center"/>
          </w:tcPr>
          <w:p w:rsidR="00BC3A8C" w:rsidRPr="00341930" w:rsidRDefault="00BC3A8C" w:rsidP="00BC3A8C">
            <w:pPr>
              <w:spacing w:after="0" w:line="240" w:lineRule="auto"/>
              <w:jc w:val="center"/>
              <w:rPr>
                <w:rFonts w:ascii="Times New Roman" w:eastAsia="Times New Roman" w:hAnsi="Times New Roman" w:cs="Times New Roman"/>
                <w:sz w:val="20"/>
                <w:szCs w:val="20"/>
                <w:lang w:eastAsia="tr-TR"/>
              </w:rPr>
            </w:pPr>
          </w:p>
        </w:tc>
        <w:tc>
          <w:tcPr>
            <w:tcW w:w="1365" w:type="pct"/>
            <w:gridSpan w:val="3"/>
            <w:tcBorders>
              <w:top w:val="single" w:sz="6" w:space="0" w:color="auto"/>
              <w:left w:val="single" w:sz="4" w:space="0" w:color="auto"/>
              <w:bottom w:val="single" w:sz="12" w:space="0" w:color="auto"/>
              <w:right w:val="single" w:sz="12" w:space="0" w:color="auto"/>
            </w:tcBorders>
            <w:vAlign w:val="center"/>
            <w:hideMark/>
          </w:tcPr>
          <w:p w:rsidR="00BC3A8C" w:rsidRPr="00341930" w:rsidRDefault="00BC3A8C" w:rsidP="00BC3A8C">
            <w:pPr>
              <w:spacing w:after="0" w:line="240" w:lineRule="auto"/>
              <w:jc w:val="center"/>
              <w:rPr>
                <w:rFonts w:ascii="Times New Roman" w:eastAsia="Times New Roman" w:hAnsi="Times New Roman" w:cs="Times New Roman"/>
                <w:sz w:val="20"/>
                <w:szCs w:val="20"/>
                <w:lang w:eastAsia="tr-TR"/>
              </w:rPr>
            </w:pPr>
          </w:p>
        </w:tc>
      </w:tr>
      <w:tr w:rsidR="00341930" w:rsidRPr="00341930" w:rsidTr="00BC3A8C">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ASSESSMENT CRITERIA</w:t>
            </w:r>
          </w:p>
        </w:tc>
      </w:tr>
      <w:tr w:rsidR="00341930" w:rsidRPr="00341930" w:rsidTr="00BC3A8C">
        <w:tc>
          <w:tcPr>
            <w:tcW w:w="1972"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BC3A8C" w:rsidRPr="00341930" w:rsidRDefault="00BC3A8C" w:rsidP="00BC3A8C">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MID-TERM</w:t>
            </w:r>
          </w:p>
        </w:tc>
        <w:tc>
          <w:tcPr>
            <w:tcW w:w="996" w:type="pct"/>
            <w:gridSpan w:val="5"/>
            <w:tcBorders>
              <w:top w:val="single" w:sz="12" w:space="0" w:color="auto"/>
              <w:left w:val="single" w:sz="12" w:space="0" w:color="auto"/>
              <w:bottom w:val="single" w:sz="8" w:space="0" w:color="auto"/>
              <w:right w:val="single" w:sz="4" w:space="0" w:color="auto"/>
            </w:tcBorders>
            <w:vAlign w:val="center"/>
            <w:hideMark/>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Evaluation Type</w:t>
            </w:r>
          </w:p>
        </w:tc>
        <w:tc>
          <w:tcPr>
            <w:tcW w:w="1214" w:type="pct"/>
            <w:gridSpan w:val="2"/>
            <w:tcBorders>
              <w:top w:val="single" w:sz="12" w:space="0" w:color="auto"/>
              <w:left w:val="single" w:sz="4" w:space="0" w:color="auto"/>
              <w:bottom w:val="single" w:sz="8" w:space="0" w:color="auto"/>
              <w:right w:val="single" w:sz="8" w:space="0" w:color="auto"/>
            </w:tcBorders>
            <w:vAlign w:val="center"/>
            <w:hideMark/>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Quantity</w:t>
            </w:r>
          </w:p>
        </w:tc>
        <w:tc>
          <w:tcPr>
            <w:tcW w:w="817" w:type="pct"/>
            <w:gridSpan w:val="2"/>
            <w:tcBorders>
              <w:top w:val="single" w:sz="12" w:space="0" w:color="auto"/>
              <w:left w:val="single" w:sz="8" w:space="0" w:color="auto"/>
              <w:bottom w:val="single" w:sz="8" w:space="0" w:color="auto"/>
              <w:right w:val="single" w:sz="12" w:space="0" w:color="auto"/>
            </w:tcBorders>
            <w:vAlign w:val="center"/>
            <w:hideMark/>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t>
            </w:r>
          </w:p>
        </w:tc>
      </w:tr>
      <w:tr w:rsidR="00341930" w:rsidRPr="00341930" w:rsidTr="00BC3A8C">
        <w:tc>
          <w:tcPr>
            <w:tcW w:w="1972" w:type="pct"/>
            <w:gridSpan w:val="5"/>
            <w:vMerge/>
            <w:tcBorders>
              <w:top w:val="single" w:sz="12" w:space="0" w:color="auto"/>
              <w:left w:val="single" w:sz="12" w:space="0" w:color="auto"/>
              <w:bottom w:val="single" w:sz="12" w:space="0" w:color="auto"/>
              <w:right w:val="single" w:sz="12" w:space="0" w:color="auto"/>
            </w:tcBorders>
            <w:vAlign w:val="center"/>
            <w:hideMark/>
          </w:tcPr>
          <w:p w:rsidR="00BC3A8C" w:rsidRPr="00341930" w:rsidRDefault="00BC3A8C" w:rsidP="00BC3A8C">
            <w:pPr>
              <w:spacing w:after="0" w:line="240" w:lineRule="auto"/>
              <w:rPr>
                <w:rFonts w:ascii="Times New Roman" w:eastAsia="Times New Roman" w:hAnsi="Times New Roman" w:cs="Times New Roman"/>
                <w:b/>
                <w:sz w:val="20"/>
                <w:szCs w:val="20"/>
                <w:lang w:eastAsia="tr-TR"/>
              </w:rPr>
            </w:pPr>
          </w:p>
        </w:tc>
        <w:tc>
          <w:tcPr>
            <w:tcW w:w="996" w:type="pct"/>
            <w:gridSpan w:val="5"/>
            <w:tcBorders>
              <w:top w:val="single" w:sz="8" w:space="0" w:color="auto"/>
              <w:left w:val="single" w:sz="12" w:space="0" w:color="auto"/>
              <w:bottom w:val="single" w:sz="4" w:space="0" w:color="auto"/>
              <w:right w:val="single" w:sz="4" w:space="0" w:color="auto"/>
            </w:tcBorders>
            <w:vAlign w:val="center"/>
            <w:hideMark/>
          </w:tcPr>
          <w:p w:rsidR="00BC3A8C" w:rsidRPr="00341930" w:rsidRDefault="00BC3A8C" w:rsidP="00BC3A8C">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1st Mid-Term</w:t>
            </w:r>
          </w:p>
        </w:tc>
        <w:tc>
          <w:tcPr>
            <w:tcW w:w="1214" w:type="pct"/>
            <w:gridSpan w:val="2"/>
            <w:tcBorders>
              <w:top w:val="single" w:sz="8" w:space="0" w:color="auto"/>
              <w:left w:val="single" w:sz="4" w:space="0" w:color="auto"/>
              <w:bottom w:val="single" w:sz="4" w:space="0" w:color="auto"/>
              <w:right w:val="single" w:sz="8" w:space="0" w:color="auto"/>
            </w:tcBorders>
            <w:vAlign w:val="center"/>
            <w:hideMark/>
          </w:tcPr>
          <w:p w:rsidR="00BC3A8C" w:rsidRPr="00341930" w:rsidRDefault="00BC3A8C"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817" w:type="pct"/>
            <w:gridSpan w:val="2"/>
            <w:tcBorders>
              <w:top w:val="single" w:sz="8" w:space="0" w:color="auto"/>
              <w:left w:val="single" w:sz="8" w:space="0" w:color="auto"/>
              <w:bottom w:val="single" w:sz="4" w:space="0" w:color="auto"/>
              <w:right w:val="single" w:sz="12" w:space="0" w:color="auto"/>
            </w:tcBorders>
            <w:vAlign w:val="center"/>
            <w:hideMark/>
          </w:tcPr>
          <w:p w:rsidR="00BC3A8C" w:rsidRPr="00341930" w:rsidRDefault="00BC3A8C"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40</w:t>
            </w:r>
          </w:p>
        </w:tc>
      </w:tr>
      <w:tr w:rsidR="00341930" w:rsidRPr="00341930" w:rsidTr="00BC3A8C">
        <w:tc>
          <w:tcPr>
            <w:tcW w:w="1972" w:type="pct"/>
            <w:gridSpan w:val="5"/>
            <w:vMerge/>
            <w:tcBorders>
              <w:top w:val="single" w:sz="12" w:space="0" w:color="auto"/>
              <w:left w:val="single" w:sz="12" w:space="0" w:color="auto"/>
              <w:bottom w:val="single" w:sz="12" w:space="0" w:color="auto"/>
              <w:right w:val="single" w:sz="12" w:space="0" w:color="auto"/>
            </w:tcBorders>
            <w:vAlign w:val="center"/>
            <w:hideMark/>
          </w:tcPr>
          <w:p w:rsidR="00BC3A8C" w:rsidRPr="00341930" w:rsidRDefault="00BC3A8C" w:rsidP="00BC3A8C">
            <w:pPr>
              <w:spacing w:after="0" w:line="240" w:lineRule="auto"/>
              <w:rPr>
                <w:rFonts w:ascii="Times New Roman" w:eastAsia="Times New Roman" w:hAnsi="Times New Roman" w:cs="Times New Roman"/>
                <w:b/>
                <w:sz w:val="20"/>
                <w:szCs w:val="20"/>
                <w:lang w:eastAsia="tr-TR"/>
              </w:rPr>
            </w:pPr>
          </w:p>
        </w:tc>
        <w:tc>
          <w:tcPr>
            <w:tcW w:w="996" w:type="pct"/>
            <w:gridSpan w:val="5"/>
            <w:tcBorders>
              <w:top w:val="single" w:sz="4" w:space="0" w:color="auto"/>
              <w:left w:val="single" w:sz="12" w:space="0" w:color="auto"/>
              <w:bottom w:val="single" w:sz="4" w:space="0" w:color="auto"/>
              <w:right w:val="single" w:sz="4" w:space="0" w:color="auto"/>
            </w:tcBorders>
            <w:vAlign w:val="center"/>
            <w:hideMark/>
          </w:tcPr>
          <w:p w:rsidR="00BC3A8C" w:rsidRPr="00341930" w:rsidRDefault="00BC3A8C" w:rsidP="00BC3A8C">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2nd Mid-Term</w:t>
            </w:r>
          </w:p>
        </w:tc>
        <w:tc>
          <w:tcPr>
            <w:tcW w:w="1214" w:type="pct"/>
            <w:gridSpan w:val="2"/>
            <w:tcBorders>
              <w:top w:val="single" w:sz="4" w:space="0" w:color="auto"/>
              <w:left w:val="single" w:sz="4" w:space="0" w:color="auto"/>
              <w:bottom w:val="single" w:sz="4" w:space="0" w:color="auto"/>
              <w:right w:val="single" w:sz="8" w:space="0" w:color="auto"/>
            </w:tcBorders>
            <w:vAlign w:val="center"/>
            <w:hideMark/>
          </w:tcPr>
          <w:p w:rsidR="00BC3A8C" w:rsidRPr="00341930" w:rsidRDefault="00BC3A8C" w:rsidP="00BC3A8C">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4" w:space="0" w:color="auto"/>
              <w:left w:val="single" w:sz="8" w:space="0" w:color="auto"/>
              <w:bottom w:val="single" w:sz="4" w:space="0" w:color="auto"/>
              <w:right w:val="single" w:sz="12" w:space="0" w:color="auto"/>
            </w:tcBorders>
            <w:vAlign w:val="center"/>
            <w:hideMark/>
          </w:tcPr>
          <w:p w:rsidR="00BC3A8C" w:rsidRPr="00341930" w:rsidRDefault="00BC3A8C" w:rsidP="00BC3A8C">
            <w:pPr>
              <w:spacing w:after="0" w:line="240" w:lineRule="auto"/>
              <w:jc w:val="center"/>
              <w:rPr>
                <w:rFonts w:ascii="Times New Roman" w:eastAsia="Times New Roman" w:hAnsi="Times New Roman" w:cs="Times New Roman"/>
                <w:sz w:val="20"/>
                <w:szCs w:val="20"/>
                <w:lang w:eastAsia="tr-TR"/>
              </w:rPr>
            </w:pPr>
          </w:p>
        </w:tc>
      </w:tr>
      <w:tr w:rsidR="00341930" w:rsidRPr="00341930" w:rsidTr="00BC3A8C">
        <w:tc>
          <w:tcPr>
            <w:tcW w:w="1972" w:type="pct"/>
            <w:gridSpan w:val="5"/>
            <w:vMerge/>
            <w:tcBorders>
              <w:top w:val="single" w:sz="12" w:space="0" w:color="auto"/>
              <w:left w:val="single" w:sz="12" w:space="0" w:color="auto"/>
              <w:bottom w:val="single" w:sz="12" w:space="0" w:color="auto"/>
              <w:right w:val="single" w:sz="12" w:space="0" w:color="auto"/>
            </w:tcBorders>
            <w:vAlign w:val="center"/>
            <w:hideMark/>
          </w:tcPr>
          <w:p w:rsidR="00BC3A8C" w:rsidRPr="00341930" w:rsidRDefault="00BC3A8C" w:rsidP="00BC3A8C">
            <w:pPr>
              <w:spacing w:after="0" w:line="240" w:lineRule="auto"/>
              <w:rPr>
                <w:rFonts w:ascii="Times New Roman" w:eastAsia="Times New Roman" w:hAnsi="Times New Roman" w:cs="Times New Roman"/>
                <w:b/>
                <w:sz w:val="20"/>
                <w:szCs w:val="20"/>
                <w:lang w:eastAsia="tr-TR"/>
              </w:rPr>
            </w:pPr>
          </w:p>
        </w:tc>
        <w:tc>
          <w:tcPr>
            <w:tcW w:w="996" w:type="pct"/>
            <w:gridSpan w:val="5"/>
            <w:tcBorders>
              <w:top w:val="single" w:sz="4" w:space="0" w:color="auto"/>
              <w:left w:val="single" w:sz="12" w:space="0" w:color="auto"/>
              <w:bottom w:val="single" w:sz="4" w:space="0" w:color="auto"/>
              <w:right w:val="single" w:sz="4" w:space="0" w:color="auto"/>
            </w:tcBorders>
            <w:vAlign w:val="center"/>
            <w:hideMark/>
          </w:tcPr>
          <w:p w:rsidR="00BC3A8C" w:rsidRPr="00341930" w:rsidRDefault="00BC3A8C" w:rsidP="00BC3A8C">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Quiz</w:t>
            </w:r>
          </w:p>
        </w:tc>
        <w:tc>
          <w:tcPr>
            <w:tcW w:w="1214" w:type="pct"/>
            <w:gridSpan w:val="2"/>
            <w:tcBorders>
              <w:top w:val="single" w:sz="4" w:space="0" w:color="auto"/>
              <w:left w:val="single" w:sz="4" w:space="0" w:color="auto"/>
              <w:bottom w:val="single" w:sz="4" w:space="0" w:color="auto"/>
              <w:right w:val="single" w:sz="8" w:space="0" w:color="auto"/>
            </w:tcBorders>
            <w:vAlign w:val="center"/>
          </w:tcPr>
          <w:p w:rsidR="00BC3A8C" w:rsidRPr="00341930" w:rsidRDefault="00BC3A8C" w:rsidP="00BC3A8C">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4" w:space="0" w:color="auto"/>
              <w:left w:val="single" w:sz="8" w:space="0" w:color="auto"/>
              <w:bottom w:val="single" w:sz="4" w:space="0" w:color="auto"/>
              <w:right w:val="single" w:sz="12" w:space="0" w:color="auto"/>
            </w:tcBorders>
            <w:vAlign w:val="center"/>
          </w:tcPr>
          <w:p w:rsidR="00BC3A8C" w:rsidRPr="00341930" w:rsidRDefault="00BC3A8C" w:rsidP="00BC3A8C">
            <w:pPr>
              <w:spacing w:after="0" w:line="240" w:lineRule="auto"/>
              <w:jc w:val="center"/>
              <w:rPr>
                <w:rFonts w:ascii="Times New Roman" w:eastAsia="Times New Roman" w:hAnsi="Times New Roman" w:cs="Times New Roman"/>
                <w:sz w:val="20"/>
                <w:szCs w:val="20"/>
                <w:lang w:eastAsia="tr-TR"/>
              </w:rPr>
            </w:pPr>
          </w:p>
        </w:tc>
      </w:tr>
      <w:tr w:rsidR="00341930" w:rsidRPr="00341930" w:rsidTr="00BC3A8C">
        <w:tc>
          <w:tcPr>
            <w:tcW w:w="1972" w:type="pct"/>
            <w:gridSpan w:val="5"/>
            <w:vMerge/>
            <w:tcBorders>
              <w:top w:val="single" w:sz="12" w:space="0" w:color="auto"/>
              <w:left w:val="single" w:sz="12" w:space="0" w:color="auto"/>
              <w:bottom w:val="single" w:sz="12" w:space="0" w:color="auto"/>
              <w:right w:val="single" w:sz="12" w:space="0" w:color="auto"/>
            </w:tcBorders>
            <w:vAlign w:val="center"/>
            <w:hideMark/>
          </w:tcPr>
          <w:p w:rsidR="00BC3A8C" w:rsidRPr="00341930" w:rsidRDefault="00BC3A8C" w:rsidP="00BC3A8C">
            <w:pPr>
              <w:spacing w:after="0" w:line="240" w:lineRule="auto"/>
              <w:rPr>
                <w:rFonts w:ascii="Times New Roman" w:eastAsia="Times New Roman" w:hAnsi="Times New Roman" w:cs="Times New Roman"/>
                <w:b/>
                <w:sz w:val="20"/>
                <w:szCs w:val="20"/>
                <w:lang w:eastAsia="tr-TR"/>
              </w:rPr>
            </w:pPr>
          </w:p>
        </w:tc>
        <w:tc>
          <w:tcPr>
            <w:tcW w:w="996" w:type="pct"/>
            <w:gridSpan w:val="5"/>
            <w:tcBorders>
              <w:top w:val="single" w:sz="4" w:space="0" w:color="auto"/>
              <w:left w:val="single" w:sz="12" w:space="0" w:color="auto"/>
              <w:bottom w:val="single" w:sz="4" w:space="0" w:color="auto"/>
              <w:right w:val="single" w:sz="4" w:space="0" w:color="auto"/>
            </w:tcBorders>
            <w:vAlign w:val="center"/>
            <w:hideMark/>
          </w:tcPr>
          <w:p w:rsidR="00BC3A8C" w:rsidRPr="00341930" w:rsidRDefault="00BC3A8C" w:rsidP="00BC3A8C">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Homework</w:t>
            </w:r>
          </w:p>
        </w:tc>
        <w:tc>
          <w:tcPr>
            <w:tcW w:w="1214" w:type="pct"/>
            <w:gridSpan w:val="2"/>
            <w:tcBorders>
              <w:top w:val="single" w:sz="4" w:space="0" w:color="auto"/>
              <w:left w:val="single" w:sz="4" w:space="0" w:color="auto"/>
              <w:bottom w:val="single" w:sz="4" w:space="0" w:color="auto"/>
              <w:right w:val="single" w:sz="8" w:space="0" w:color="auto"/>
            </w:tcBorders>
            <w:vAlign w:val="center"/>
          </w:tcPr>
          <w:p w:rsidR="00BC3A8C" w:rsidRPr="00341930" w:rsidRDefault="00BC3A8C" w:rsidP="00BC3A8C">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4" w:space="0" w:color="auto"/>
              <w:left w:val="single" w:sz="8" w:space="0" w:color="auto"/>
              <w:bottom w:val="single" w:sz="4" w:space="0" w:color="auto"/>
              <w:right w:val="single" w:sz="12" w:space="0" w:color="auto"/>
            </w:tcBorders>
            <w:vAlign w:val="center"/>
          </w:tcPr>
          <w:p w:rsidR="00BC3A8C" w:rsidRPr="00341930" w:rsidRDefault="00BC3A8C" w:rsidP="00BC3A8C">
            <w:pPr>
              <w:spacing w:after="0" w:line="240" w:lineRule="auto"/>
              <w:jc w:val="center"/>
              <w:rPr>
                <w:rFonts w:ascii="Times New Roman" w:eastAsia="Times New Roman" w:hAnsi="Times New Roman" w:cs="Times New Roman"/>
                <w:sz w:val="20"/>
                <w:szCs w:val="20"/>
                <w:lang w:eastAsia="tr-TR"/>
              </w:rPr>
            </w:pPr>
          </w:p>
        </w:tc>
      </w:tr>
      <w:tr w:rsidR="00341930" w:rsidRPr="00341930" w:rsidTr="00BC3A8C">
        <w:tc>
          <w:tcPr>
            <w:tcW w:w="1972" w:type="pct"/>
            <w:gridSpan w:val="5"/>
            <w:vMerge/>
            <w:tcBorders>
              <w:top w:val="single" w:sz="12" w:space="0" w:color="auto"/>
              <w:left w:val="single" w:sz="12" w:space="0" w:color="auto"/>
              <w:bottom w:val="single" w:sz="12" w:space="0" w:color="auto"/>
              <w:right w:val="single" w:sz="12" w:space="0" w:color="auto"/>
            </w:tcBorders>
            <w:vAlign w:val="center"/>
            <w:hideMark/>
          </w:tcPr>
          <w:p w:rsidR="00BC3A8C" w:rsidRPr="00341930" w:rsidRDefault="00BC3A8C" w:rsidP="00BC3A8C">
            <w:pPr>
              <w:spacing w:after="0" w:line="240" w:lineRule="auto"/>
              <w:rPr>
                <w:rFonts w:ascii="Times New Roman" w:eastAsia="Times New Roman" w:hAnsi="Times New Roman" w:cs="Times New Roman"/>
                <w:b/>
                <w:sz w:val="20"/>
                <w:szCs w:val="20"/>
                <w:lang w:eastAsia="tr-TR"/>
              </w:rPr>
            </w:pPr>
          </w:p>
        </w:tc>
        <w:tc>
          <w:tcPr>
            <w:tcW w:w="996" w:type="pct"/>
            <w:gridSpan w:val="5"/>
            <w:tcBorders>
              <w:top w:val="single" w:sz="4" w:space="0" w:color="auto"/>
              <w:left w:val="single" w:sz="12" w:space="0" w:color="auto"/>
              <w:bottom w:val="single" w:sz="8" w:space="0" w:color="auto"/>
              <w:right w:val="single" w:sz="4" w:space="0" w:color="auto"/>
            </w:tcBorders>
            <w:vAlign w:val="center"/>
            <w:hideMark/>
          </w:tcPr>
          <w:p w:rsidR="00BC3A8C" w:rsidRPr="00341930" w:rsidRDefault="00BC3A8C" w:rsidP="00BC3A8C">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Project</w:t>
            </w:r>
          </w:p>
        </w:tc>
        <w:tc>
          <w:tcPr>
            <w:tcW w:w="1214" w:type="pct"/>
            <w:gridSpan w:val="2"/>
            <w:tcBorders>
              <w:top w:val="single" w:sz="4" w:space="0" w:color="auto"/>
              <w:left w:val="single" w:sz="4" w:space="0" w:color="auto"/>
              <w:bottom w:val="single" w:sz="8" w:space="0" w:color="auto"/>
              <w:right w:val="single" w:sz="8" w:space="0" w:color="auto"/>
            </w:tcBorders>
            <w:vAlign w:val="center"/>
          </w:tcPr>
          <w:p w:rsidR="00BC3A8C" w:rsidRPr="00341930" w:rsidRDefault="00BC3A8C" w:rsidP="00BC3A8C">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4" w:space="0" w:color="auto"/>
              <w:left w:val="single" w:sz="8" w:space="0" w:color="auto"/>
              <w:bottom w:val="single" w:sz="8" w:space="0" w:color="auto"/>
              <w:right w:val="single" w:sz="12" w:space="0" w:color="auto"/>
            </w:tcBorders>
            <w:vAlign w:val="center"/>
          </w:tcPr>
          <w:p w:rsidR="00BC3A8C" w:rsidRPr="00341930" w:rsidRDefault="00BC3A8C" w:rsidP="00BC3A8C">
            <w:pPr>
              <w:spacing w:after="0" w:line="240" w:lineRule="auto"/>
              <w:jc w:val="center"/>
              <w:rPr>
                <w:rFonts w:ascii="Times New Roman" w:eastAsia="Times New Roman" w:hAnsi="Times New Roman" w:cs="Times New Roman"/>
                <w:sz w:val="20"/>
                <w:szCs w:val="20"/>
                <w:lang w:eastAsia="tr-TR"/>
              </w:rPr>
            </w:pPr>
          </w:p>
        </w:tc>
      </w:tr>
      <w:tr w:rsidR="00341930" w:rsidRPr="00341930" w:rsidTr="00BC3A8C">
        <w:tc>
          <w:tcPr>
            <w:tcW w:w="1972" w:type="pct"/>
            <w:gridSpan w:val="5"/>
            <w:vMerge/>
            <w:tcBorders>
              <w:top w:val="single" w:sz="12" w:space="0" w:color="auto"/>
              <w:left w:val="single" w:sz="12" w:space="0" w:color="auto"/>
              <w:bottom w:val="single" w:sz="12" w:space="0" w:color="auto"/>
              <w:right w:val="single" w:sz="12" w:space="0" w:color="auto"/>
            </w:tcBorders>
            <w:vAlign w:val="center"/>
            <w:hideMark/>
          </w:tcPr>
          <w:p w:rsidR="00BC3A8C" w:rsidRPr="00341930" w:rsidRDefault="00BC3A8C" w:rsidP="00BC3A8C">
            <w:pPr>
              <w:spacing w:after="0" w:line="240" w:lineRule="auto"/>
              <w:rPr>
                <w:rFonts w:ascii="Times New Roman" w:eastAsia="Times New Roman" w:hAnsi="Times New Roman" w:cs="Times New Roman"/>
                <w:b/>
                <w:sz w:val="20"/>
                <w:szCs w:val="20"/>
                <w:lang w:eastAsia="tr-TR"/>
              </w:rPr>
            </w:pPr>
          </w:p>
        </w:tc>
        <w:tc>
          <w:tcPr>
            <w:tcW w:w="996" w:type="pct"/>
            <w:gridSpan w:val="5"/>
            <w:tcBorders>
              <w:top w:val="single" w:sz="8" w:space="0" w:color="auto"/>
              <w:left w:val="single" w:sz="12" w:space="0" w:color="auto"/>
              <w:bottom w:val="single" w:sz="8" w:space="0" w:color="auto"/>
              <w:right w:val="single" w:sz="4" w:space="0" w:color="auto"/>
            </w:tcBorders>
            <w:vAlign w:val="center"/>
            <w:hideMark/>
          </w:tcPr>
          <w:p w:rsidR="00BC3A8C" w:rsidRPr="00341930" w:rsidRDefault="00BC3A8C" w:rsidP="00BC3A8C">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Report</w:t>
            </w:r>
          </w:p>
        </w:tc>
        <w:tc>
          <w:tcPr>
            <w:tcW w:w="1214" w:type="pct"/>
            <w:gridSpan w:val="2"/>
            <w:tcBorders>
              <w:top w:val="single" w:sz="8" w:space="0" w:color="auto"/>
              <w:left w:val="single" w:sz="4" w:space="0" w:color="auto"/>
              <w:bottom w:val="single" w:sz="8" w:space="0" w:color="auto"/>
              <w:right w:val="single" w:sz="8" w:space="0" w:color="auto"/>
            </w:tcBorders>
            <w:vAlign w:val="center"/>
          </w:tcPr>
          <w:p w:rsidR="00BC3A8C" w:rsidRPr="00341930" w:rsidRDefault="00BC3A8C" w:rsidP="00BC3A8C">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8" w:space="0" w:color="auto"/>
              <w:left w:val="single" w:sz="8" w:space="0" w:color="auto"/>
              <w:bottom w:val="single" w:sz="8" w:space="0" w:color="auto"/>
              <w:right w:val="single" w:sz="12" w:space="0" w:color="auto"/>
            </w:tcBorders>
            <w:vAlign w:val="center"/>
          </w:tcPr>
          <w:p w:rsidR="00BC3A8C" w:rsidRPr="00341930" w:rsidRDefault="00BC3A8C" w:rsidP="00BC3A8C">
            <w:pPr>
              <w:spacing w:after="0" w:line="240" w:lineRule="auto"/>
              <w:jc w:val="center"/>
              <w:rPr>
                <w:rFonts w:ascii="Times New Roman" w:eastAsia="Times New Roman" w:hAnsi="Times New Roman" w:cs="Times New Roman"/>
                <w:sz w:val="20"/>
                <w:szCs w:val="20"/>
                <w:lang w:eastAsia="tr-TR"/>
              </w:rPr>
            </w:pPr>
          </w:p>
        </w:tc>
      </w:tr>
      <w:tr w:rsidR="00341930" w:rsidRPr="00341930" w:rsidTr="00BC3A8C">
        <w:tc>
          <w:tcPr>
            <w:tcW w:w="1972" w:type="pct"/>
            <w:gridSpan w:val="5"/>
            <w:vMerge/>
            <w:tcBorders>
              <w:top w:val="single" w:sz="12" w:space="0" w:color="auto"/>
              <w:left w:val="single" w:sz="12" w:space="0" w:color="auto"/>
              <w:bottom w:val="single" w:sz="12" w:space="0" w:color="auto"/>
              <w:right w:val="single" w:sz="12" w:space="0" w:color="auto"/>
            </w:tcBorders>
            <w:vAlign w:val="center"/>
            <w:hideMark/>
          </w:tcPr>
          <w:p w:rsidR="00BC3A8C" w:rsidRPr="00341930" w:rsidRDefault="00BC3A8C" w:rsidP="00BC3A8C">
            <w:pPr>
              <w:spacing w:after="0" w:line="240" w:lineRule="auto"/>
              <w:rPr>
                <w:rFonts w:ascii="Times New Roman" w:eastAsia="Times New Roman" w:hAnsi="Times New Roman" w:cs="Times New Roman"/>
                <w:b/>
                <w:sz w:val="20"/>
                <w:szCs w:val="20"/>
                <w:lang w:eastAsia="tr-TR"/>
              </w:rPr>
            </w:pPr>
          </w:p>
        </w:tc>
        <w:tc>
          <w:tcPr>
            <w:tcW w:w="996" w:type="pct"/>
            <w:gridSpan w:val="5"/>
            <w:tcBorders>
              <w:top w:val="single" w:sz="8" w:space="0" w:color="auto"/>
              <w:left w:val="single" w:sz="12" w:space="0" w:color="auto"/>
              <w:bottom w:val="single" w:sz="12" w:space="0" w:color="auto"/>
              <w:right w:val="single" w:sz="4" w:space="0" w:color="auto"/>
            </w:tcBorders>
            <w:vAlign w:val="center"/>
            <w:hideMark/>
          </w:tcPr>
          <w:p w:rsidR="00BC3A8C" w:rsidRPr="00341930" w:rsidRDefault="00BC3A8C" w:rsidP="00BC3A8C">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Others (</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w:t>
            </w:r>
          </w:p>
        </w:tc>
        <w:tc>
          <w:tcPr>
            <w:tcW w:w="1214" w:type="pct"/>
            <w:gridSpan w:val="2"/>
            <w:tcBorders>
              <w:top w:val="single" w:sz="8" w:space="0" w:color="auto"/>
              <w:left w:val="single" w:sz="4" w:space="0" w:color="auto"/>
              <w:bottom w:val="single" w:sz="12" w:space="0" w:color="auto"/>
              <w:right w:val="single" w:sz="8" w:space="0" w:color="auto"/>
            </w:tcBorders>
            <w:vAlign w:val="center"/>
          </w:tcPr>
          <w:p w:rsidR="00BC3A8C" w:rsidRPr="00341930" w:rsidRDefault="00BC3A8C" w:rsidP="00BC3A8C">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8" w:space="0" w:color="auto"/>
              <w:left w:val="single" w:sz="8" w:space="0" w:color="auto"/>
              <w:bottom w:val="single" w:sz="12" w:space="0" w:color="auto"/>
              <w:right w:val="single" w:sz="12" w:space="0" w:color="auto"/>
            </w:tcBorders>
            <w:vAlign w:val="center"/>
          </w:tcPr>
          <w:p w:rsidR="00BC3A8C" w:rsidRPr="00341930" w:rsidRDefault="00BC3A8C" w:rsidP="00BC3A8C">
            <w:pPr>
              <w:spacing w:after="0" w:line="240" w:lineRule="auto"/>
              <w:jc w:val="center"/>
              <w:rPr>
                <w:rFonts w:ascii="Times New Roman" w:eastAsia="Times New Roman" w:hAnsi="Times New Roman" w:cs="Times New Roman"/>
                <w:sz w:val="20"/>
                <w:szCs w:val="20"/>
                <w:lang w:eastAsia="tr-TR"/>
              </w:rPr>
            </w:pPr>
          </w:p>
        </w:tc>
      </w:tr>
      <w:tr w:rsidR="00341930" w:rsidRPr="00341930" w:rsidTr="00BC3A8C">
        <w:trPr>
          <w:trHeight w:val="392"/>
        </w:trPr>
        <w:tc>
          <w:tcPr>
            <w:tcW w:w="1972" w:type="pct"/>
            <w:gridSpan w:val="5"/>
            <w:tcBorders>
              <w:top w:val="single" w:sz="12" w:space="0" w:color="auto"/>
              <w:left w:val="single" w:sz="12" w:space="0" w:color="auto"/>
              <w:bottom w:val="single" w:sz="12" w:space="0" w:color="auto"/>
              <w:right w:val="single" w:sz="12" w:space="0" w:color="auto"/>
            </w:tcBorders>
            <w:vAlign w:val="center"/>
            <w:hideMark/>
          </w:tcPr>
          <w:p w:rsidR="00BC3A8C" w:rsidRPr="00341930" w:rsidRDefault="00BC3A8C" w:rsidP="00401B0B">
            <w:pPr>
              <w:spacing w:after="0" w:line="192"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FINAL EXAM</w:t>
            </w:r>
          </w:p>
        </w:tc>
        <w:tc>
          <w:tcPr>
            <w:tcW w:w="996" w:type="pct"/>
            <w:gridSpan w:val="5"/>
            <w:tcBorders>
              <w:top w:val="single" w:sz="12" w:space="0" w:color="auto"/>
              <w:left w:val="single" w:sz="12" w:space="0" w:color="auto"/>
              <w:bottom w:val="single" w:sz="8" w:space="0" w:color="auto"/>
              <w:right w:val="single" w:sz="4" w:space="0" w:color="auto"/>
            </w:tcBorders>
            <w:hideMark/>
          </w:tcPr>
          <w:p w:rsidR="00BC3A8C" w:rsidRPr="00341930" w:rsidRDefault="00BC3A8C" w:rsidP="00BC3A8C">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w:t>
            </w:r>
          </w:p>
        </w:tc>
        <w:tc>
          <w:tcPr>
            <w:tcW w:w="1214" w:type="pct"/>
            <w:gridSpan w:val="2"/>
            <w:tcBorders>
              <w:top w:val="single" w:sz="12" w:space="0" w:color="auto"/>
              <w:left w:val="single" w:sz="4" w:space="0" w:color="auto"/>
              <w:bottom w:val="single" w:sz="8" w:space="0" w:color="auto"/>
              <w:right w:val="single" w:sz="8" w:space="0" w:color="auto"/>
            </w:tcBorders>
            <w:vAlign w:val="center"/>
            <w:hideMark/>
          </w:tcPr>
          <w:p w:rsidR="00BC3A8C" w:rsidRPr="00341930" w:rsidRDefault="00BC3A8C"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817" w:type="pct"/>
            <w:gridSpan w:val="2"/>
            <w:tcBorders>
              <w:top w:val="single" w:sz="12" w:space="0" w:color="auto"/>
              <w:left w:val="single" w:sz="8" w:space="0" w:color="auto"/>
              <w:bottom w:val="single" w:sz="8" w:space="0" w:color="auto"/>
              <w:right w:val="single" w:sz="12" w:space="0" w:color="auto"/>
            </w:tcBorders>
            <w:vAlign w:val="center"/>
            <w:hideMark/>
          </w:tcPr>
          <w:p w:rsidR="00BC3A8C" w:rsidRPr="00341930" w:rsidRDefault="00BC3A8C"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60</w:t>
            </w:r>
          </w:p>
        </w:tc>
      </w:tr>
      <w:tr w:rsidR="00341930" w:rsidRPr="00341930" w:rsidTr="00BC3A8C">
        <w:trPr>
          <w:trHeight w:val="447"/>
        </w:trPr>
        <w:tc>
          <w:tcPr>
            <w:tcW w:w="1972" w:type="pct"/>
            <w:gridSpan w:val="5"/>
            <w:tcBorders>
              <w:top w:val="single" w:sz="12" w:space="0" w:color="auto"/>
              <w:left w:val="single" w:sz="12" w:space="0" w:color="auto"/>
              <w:bottom w:val="single" w:sz="12" w:space="0" w:color="auto"/>
              <w:right w:val="single" w:sz="12" w:space="0" w:color="auto"/>
            </w:tcBorders>
            <w:vAlign w:val="center"/>
            <w:hideMark/>
          </w:tcPr>
          <w:p w:rsidR="00BC3A8C" w:rsidRPr="00341930" w:rsidRDefault="00BC3A8C" w:rsidP="00401B0B">
            <w:pPr>
              <w:spacing w:after="0" w:line="192"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PREREQUISITE(S)</w:t>
            </w:r>
          </w:p>
        </w:tc>
        <w:tc>
          <w:tcPr>
            <w:tcW w:w="3028" w:type="pct"/>
            <w:gridSpan w:val="9"/>
            <w:tcBorders>
              <w:top w:val="single" w:sz="12" w:space="0" w:color="auto"/>
              <w:left w:val="single" w:sz="12" w:space="0" w:color="auto"/>
              <w:bottom w:val="single" w:sz="12" w:space="0" w:color="auto"/>
              <w:right w:val="single" w:sz="12" w:space="0" w:color="auto"/>
            </w:tcBorders>
            <w:vAlign w:val="center"/>
          </w:tcPr>
          <w:p w:rsidR="00BC3A8C" w:rsidRPr="00341930" w:rsidRDefault="00BC3A8C" w:rsidP="00BC3A8C">
            <w:pPr>
              <w:spacing w:after="0" w:line="240" w:lineRule="auto"/>
              <w:rPr>
                <w:rFonts w:ascii="Times New Roman" w:eastAsia="Times New Roman" w:hAnsi="Times New Roman" w:cs="Times New Roman"/>
                <w:sz w:val="20"/>
                <w:szCs w:val="20"/>
                <w:lang w:val="en-US" w:eastAsia="tr-TR"/>
              </w:rPr>
            </w:pPr>
          </w:p>
        </w:tc>
      </w:tr>
      <w:tr w:rsidR="00341930" w:rsidRPr="00341930" w:rsidTr="00BC3A8C">
        <w:trPr>
          <w:trHeight w:val="447"/>
        </w:trPr>
        <w:tc>
          <w:tcPr>
            <w:tcW w:w="1972" w:type="pct"/>
            <w:gridSpan w:val="5"/>
            <w:tcBorders>
              <w:top w:val="single" w:sz="12" w:space="0" w:color="auto"/>
              <w:left w:val="single" w:sz="12" w:space="0" w:color="auto"/>
              <w:bottom w:val="single" w:sz="12" w:space="0" w:color="auto"/>
              <w:right w:val="single" w:sz="12" w:space="0" w:color="auto"/>
            </w:tcBorders>
            <w:vAlign w:val="center"/>
            <w:hideMark/>
          </w:tcPr>
          <w:p w:rsidR="00BC3A8C" w:rsidRPr="00341930" w:rsidRDefault="00BC3A8C" w:rsidP="00401B0B">
            <w:pPr>
              <w:spacing w:after="0" w:line="192"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BRIEF COURSE CONTENT</w:t>
            </w:r>
          </w:p>
        </w:tc>
        <w:tc>
          <w:tcPr>
            <w:tcW w:w="3028" w:type="pct"/>
            <w:gridSpan w:val="9"/>
            <w:tcBorders>
              <w:top w:val="single" w:sz="12" w:space="0" w:color="auto"/>
              <w:left w:val="single" w:sz="12" w:space="0" w:color="auto"/>
              <w:bottom w:val="single" w:sz="12" w:space="0" w:color="auto"/>
              <w:right w:val="single" w:sz="12" w:space="0" w:color="auto"/>
            </w:tcBorders>
            <w:vAlign w:val="center"/>
            <w:hideMark/>
          </w:tcPr>
          <w:p w:rsidR="00BC3A8C" w:rsidRPr="00341930" w:rsidRDefault="00BC3A8C" w:rsidP="00401B0B">
            <w:pPr>
              <w:shd w:val="clear" w:color="auto" w:fill="F5F5F5"/>
              <w:spacing w:after="0" w:line="14" w:lineRule="atLeast"/>
              <w:jc w:val="both"/>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val="en-US" w:eastAsia="tr-TR"/>
              </w:rPr>
              <w:t xml:space="preserve">Advantages of the sampling method, some uses of sample survey, the principal steps in sample survey, probability sampling and alternatives to probability sampling, </w:t>
            </w:r>
            <w:r w:rsidRPr="00341930">
              <w:rPr>
                <w:rFonts w:ascii="Times New Roman" w:eastAsia="Times New Roman" w:hAnsi="Times New Roman" w:cs="Times New Roman"/>
                <w:sz w:val="18"/>
                <w:szCs w:val="18"/>
                <w:lang w:eastAsia="tr-TR"/>
              </w:rPr>
              <w:t xml:space="preserve">bias and its effects, simple random sampling, properties of the estimators, </w:t>
            </w:r>
            <w:r w:rsidRPr="00341930">
              <w:rPr>
                <w:rFonts w:ascii="Times New Roman" w:eastAsia="Calibri" w:hAnsi="Times New Roman" w:cs="Times New Roman"/>
                <w:sz w:val="18"/>
                <w:szCs w:val="18"/>
              </w:rPr>
              <w:t>variance estimation of the mean</w:t>
            </w:r>
            <w:r w:rsidRPr="00341930">
              <w:rPr>
                <w:rFonts w:ascii="Times New Roman" w:eastAsia="Times New Roman" w:hAnsi="Times New Roman" w:cs="Times New Roman"/>
                <w:sz w:val="18"/>
                <w:szCs w:val="18"/>
                <w:lang w:eastAsia="tr-TR"/>
              </w:rPr>
              <w:t>, estimation of the standard error from a sample, estimation of a ratio, estimation of sample size, ratio estimation, linear regression estimation</w:t>
            </w:r>
          </w:p>
        </w:tc>
      </w:tr>
      <w:tr w:rsidR="00341930" w:rsidRPr="00341930" w:rsidTr="00BC3A8C">
        <w:trPr>
          <w:trHeight w:val="426"/>
        </w:trPr>
        <w:tc>
          <w:tcPr>
            <w:tcW w:w="1972" w:type="pct"/>
            <w:gridSpan w:val="5"/>
            <w:tcBorders>
              <w:top w:val="single" w:sz="12" w:space="0" w:color="auto"/>
              <w:left w:val="single" w:sz="12" w:space="0" w:color="auto"/>
              <w:bottom w:val="single" w:sz="12" w:space="0" w:color="auto"/>
              <w:right w:val="single" w:sz="12" w:space="0" w:color="auto"/>
            </w:tcBorders>
            <w:vAlign w:val="center"/>
            <w:hideMark/>
          </w:tcPr>
          <w:p w:rsidR="00BC3A8C" w:rsidRPr="00341930" w:rsidRDefault="00BC3A8C" w:rsidP="00401B0B">
            <w:pPr>
              <w:spacing w:after="0" w:line="192"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OBJECTIVES</w:t>
            </w:r>
          </w:p>
        </w:tc>
        <w:tc>
          <w:tcPr>
            <w:tcW w:w="3028" w:type="pct"/>
            <w:gridSpan w:val="9"/>
            <w:tcBorders>
              <w:top w:val="single" w:sz="12" w:space="0" w:color="auto"/>
              <w:left w:val="single" w:sz="12" w:space="0" w:color="auto"/>
              <w:bottom w:val="single" w:sz="12" w:space="0" w:color="auto"/>
              <w:right w:val="single" w:sz="12" w:space="0" w:color="auto"/>
            </w:tcBorders>
            <w:vAlign w:val="center"/>
            <w:hideMark/>
          </w:tcPr>
          <w:p w:rsidR="00BC3A8C" w:rsidRPr="00341930" w:rsidRDefault="00BC3A8C" w:rsidP="00401B0B">
            <w:pPr>
              <w:shd w:val="clear" w:color="auto" w:fill="F5F5F5"/>
              <w:spacing w:after="0" w:line="14" w:lineRule="atLeast"/>
              <w:jc w:val="both"/>
              <w:rPr>
                <w:rFonts w:ascii="Times New Roman" w:eastAsia="Times New Roman" w:hAnsi="Times New Roman" w:cs="Times New Roman"/>
                <w:sz w:val="18"/>
                <w:szCs w:val="18"/>
                <w:lang w:eastAsia="tr-TR"/>
              </w:rPr>
            </w:pPr>
            <w:r w:rsidRPr="00341930">
              <w:rPr>
                <w:rFonts w:ascii="Times New Roman" w:eastAsia="Calibri" w:hAnsi="Times New Roman" w:cs="Times New Roman"/>
                <w:sz w:val="18"/>
                <w:szCs w:val="18"/>
              </w:rPr>
              <w:t>Basic concepts about sampling</w:t>
            </w:r>
          </w:p>
        </w:tc>
      </w:tr>
      <w:tr w:rsidR="00341930" w:rsidRPr="00341930" w:rsidTr="00BC3A8C">
        <w:trPr>
          <w:trHeight w:val="518"/>
        </w:trPr>
        <w:tc>
          <w:tcPr>
            <w:tcW w:w="1972" w:type="pct"/>
            <w:gridSpan w:val="5"/>
            <w:tcBorders>
              <w:top w:val="single" w:sz="12" w:space="0" w:color="auto"/>
              <w:left w:val="single" w:sz="12" w:space="0" w:color="auto"/>
              <w:bottom w:val="single" w:sz="12" w:space="0" w:color="auto"/>
              <w:right w:val="single" w:sz="12" w:space="0" w:color="auto"/>
            </w:tcBorders>
            <w:vAlign w:val="center"/>
            <w:hideMark/>
          </w:tcPr>
          <w:p w:rsidR="00BC3A8C" w:rsidRPr="00341930" w:rsidRDefault="00BC3A8C" w:rsidP="00401B0B">
            <w:pPr>
              <w:spacing w:after="0" w:line="192"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CONTRIBUTION OF THE COURSE TO THE PROFESSIONAL EDUATION</w:t>
            </w:r>
          </w:p>
        </w:tc>
        <w:tc>
          <w:tcPr>
            <w:tcW w:w="3028" w:type="pct"/>
            <w:gridSpan w:val="9"/>
            <w:tcBorders>
              <w:top w:val="single" w:sz="12" w:space="0" w:color="auto"/>
              <w:left w:val="single" w:sz="12" w:space="0" w:color="auto"/>
              <w:bottom w:val="single" w:sz="12" w:space="0" w:color="auto"/>
              <w:right w:val="single" w:sz="12" w:space="0" w:color="auto"/>
            </w:tcBorders>
            <w:vAlign w:val="center"/>
            <w:hideMark/>
          </w:tcPr>
          <w:p w:rsidR="00BC3A8C" w:rsidRPr="00341930" w:rsidRDefault="00BC3A8C" w:rsidP="00401B0B">
            <w:pPr>
              <w:shd w:val="clear" w:color="auto" w:fill="F5F5F5"/>
              <w:spacing w:after="0" w:line="14" w:lineRule="atLeast"/>
              <w:jc w:val="both"/>
              <w:rPr>
                <w:rFonts w:ascii="Times New Roman" w:eastAsia="Times New Roman" w:hAnsi="Times New Roman" w:cs="Times New Roman"/>
                <w:sz w:val="18"/>
                <w:szCs w:val="18"/>
                <w:lang w:eastAsia="tr-TR"/>
              </w:rPr>
            </w:pPr>
            <w:r w:rsidRPr="00341930">
              <w:rPr>
                <w:rFonts w:ascii="Times New Roman" w:eastAsia="Calibri" w:hAnsi="Times New Roman" w:cs="Times New Roman"/>
                <w:sz w:val="18"/>
                <w:szCs w:val="18"/>
              </w:rPr>
              <w:t>To provide solutions to problems encountered in sampling.</w:t>
            </w:r>
          </w:p>
        </w:tc>
      </w:tr>
      <w:tr w:rsidR="00341930" w:rsidRPr="00341930" w:rsidTr="00BC3A8C">
        <w:trPr>
          <w:trHeight w:val="518"/>
        </w:trPr>
        <w:tc>
          <w:tcPr>
            <w:tcW w:w="1972" w:type="pct"/>
            <w:gridSpan w:val="5"/>
            <w:tcBorders>
              <w:top w:val="single" w:sz="12" w:space="0" w:color="auto"/>
              <w:left w:val="single" w:sz="12" w:space="0" w:color="auto"/>
              <w:bottom w:val="single" w:sz="12" w:space="0" w:color="auto"/>
              <w:right w:val="single" w:sz="12" w:space="0" w:color="auto"/>
            </w:tcBorders>
            <w:vAlign w:val="center"/>
            <w:hideMark/>
          </w:tcPr>
          <w:p w:rsidR="00BC3A8C" w:rsidRPr="00341930" w:rsidRDefault="00BC3A8C" w:rsidP="00401B0B">
            <w:pPr>
              <w:spacing w:after="0" w:line="192"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LEARNING OUTCOMES OF THE COURSE</w:t>
            </w:r>
          </w:p>
        </w:tc>
        <w:tc>
          <w:tcPr>
            <w:tcW w:w="3028" w:type="pct"/>
            <w:gridSpan w:val="9"/>
            <w:tcBorders>
              <w:top w:val="single" w:sz="12" w:space="0" w:color="auto"/>
              <w:left w:val="single" w:sz="12" w:space="0" w:color="auto"/>
              <w:bottom w:val="single" w:sz="12" w:space="0" w:color="auto"/>
              <w:right w:val="single" w:sz="12" w:space="0" w:color="auto"/>
            </w:tcBorders>
            <w:vAlign w:val="center"/>
            <w:hideMark/>
          </w:tcPr>
          <w:p w:rsidR="00BC3A8C" w:rsidRPr="00341930" w:rsidRDefault="00BC3A8C" w:rsidP="00401B0B">
            <w:pPr>
              <w:shd w:val="clear" w:color="auto" w:fill="F5F5F5"/>
              <w:spacing w:after="0" w:line="14" w:lineRule="atLeast"/>
              <w:rPr>
                <w:rFonts w:ascii="Times New Roman" w:eastAsia="Times New Roman" w:hAnsi="Times New Roman" w:cs="Times New Roman"/>
                <w:sz w:val="18"/>
                <w:szCs w:val="18"/>
                <w:lang w:eastAsia="tr-TR"/>
              </w:rPr>
            </w:pPr>
            <w:r w:rsidRPr="00341930">
              <w:rPr>
                <w:rFonts w:ascii="Times New Roman" w:eastAsia="Calibri" w:hAnsi="Times New Roman" w:cs="Times New Roman"/>
                <w:sz w:val="18"/>
                <w:szCs w:val="18"/>
              </w:rPr>
              <w:t>Will be able to define</w:t>
            </w:r>
            <w:r w:rsidR="00401B0B" w:rsidRPr="00341930">
              <w:rPr>
                <w:rFonts w:ascii="Times New Roman" w:eastAsia="Calibri" w:hAnsi="Times New Roman" w:cs="Times New Roman"/>
                <w:sz w:val="18"/>
                <w:szCs w:val="18"/>
              </w:rPr>
              <w:t xml:space="preserve"> the basic concepts of </w:t>
            </w:r>
            <w:proofErr w:type="gramStart"/>
            <w:r w:rsidR="00401B0B" w:rsidRPr="00341930">
              <w:rPr>
                <w:rFonts w:ascii="Times New Roman" w:eastAsia="Calibri" w:hAnsi="Times New Roman" w:cs="Times New Roman"/>
                <w:sz w:val="18"/>
                <w:szCs w:val="18"/>
              </w:rPr>
              <w:t>sampling.</w:t>
            </w:r>
            <w:r w:rsidRPr="00341930">
              <w:rPr>
                <w:rFonts w:ascii="Times New Roman" w:eastAsia="Calibri" w:hAnsi="Times New Roman" w:cs="Times New Roman"/>
                <w:sz w:val="18"/>
                <w:szCs w:val="18"/>
              </w:rPr>
              <w:t>Apply</w:t>
            </w:r>
            <w:proofErr w:type="gramEnd"/>
            <w:r w:rsidRPr="00341930">
              <w:rPr>
                <w:rFonts w:ascii="Times New Roman" w:eastAsia="Calibri" w:hAnsi="Times New Roman" w:cs="Times New Roman"/>
                <w:sz w:val="18"/>
                <w:szCs w:val="18"/>
              </w:rPr>
              <w:t xml:space="preserve"> simple random sampling </w:t>
            </w:r>
            <w:r w:rsidR="00401B0B" w:rsidRPr="00341930">
              <w:rPr>
                <w:rFonts w:ascii="Times New Roman" w:eastAsia="Calibri" w:hAnsi="Times New Roman" w:cs="Times New Roman"/>
                <w:sz w:val="18"/>
                <w:szCs w:val="18"/>
              </w:rPr>
              <w:t>method.</w:t>
            </w:r>
            <w:r w:rsidRPr="00341930">
              <w:rPr>
                <w:rFonts w:ascii="Times New Roman" w:eastAsia="Calibri" w:hAnsi="Times New Roman" w:cs="Times New Roman"/>
                <w:sz w:val="18"/>
                <w:szCs w:val="18"/>
              </w:rPr>
              <w:t>The population average formulates and calculates the sum, the ratio of the two variables to each other, and the ratio and number of units with a particular feature. Determine and interpret confidence intervals with e</w:t>
            </w:r>
            <w:r w:rsidR="00401B0B" w:rsidRPr="00341930">
              <w:rPr>
                <w:rFonts w:ascii="Times New Roman" w:eastAsia="Calibri" w:hAnsi="Times New Roman" w:cs="Times New Roman"/>
                <w:sz w:val="18"/>
                <w:szCs w:val="18"/>
              </w:rPr>
              <w:t xml:space="preserve">stimates of variance estimates. </w:t>
            </w:r>
            <w:r w:rsidRPr="00341930">
              <w:rPr>
                <w:rFonts w:ascii="Times New Roman" w:eastAsia="Calibri" w:hAnsi="Times New Roman" w:cs="Times New Roman"/>
                <w:sz w:val="18"/>
                <w:szCs w:val="18"/>
              </w:rPr>
              <w:t>Determine the appropriate sample width for the SRS method.</w:t>
            </w:r>
          </w:p>
        </w:tc>
      </w:tr>
      <w:tr w:rsidR="00341930" w:rsidRPr="00341930" w:rsidTr="00BC3A8C">
        <w:trPr>
          <w:trHeight w:val="540"/>
        </w:trPr>
        <w:tc>
          <w:tcPr>
            <w:tcW w:w="1972" w:type="pct"/>
            <w:gridSpan w:val="5"/>
            <w:tcBorders>
              <w:top w:val="single" w:sz="12" w:space="0" w:color="auto"/>
              <w:left w:val="single" w:sz="12" w:space="0" w:color="auto"/>
              <w:bottom w:val="single" w:sz="12" w:space="0" w:color="auto"/>
              <w:right w:val="single" w:sz="12" w:space="0" w:color="auto"/>
            </w:tcBorders>
            <w:vAlign w:val="center"/>
            <w:hideMark/>
          </w:tcPr>
          <w:p w:rsidR="00BC3A8C" w:rsidRPr="00341930" w:rsidRDefault="00BC3A8C" w:rsidP="00401B0B">
            <w:pPr>
              <w:spacing w:after="0" w:line="192" w:lineRule="auto"/>
              <w:rPr>
                <w:rFonts w:ascii="Times New Roman" w:eastAsia="Times New Roman" w:hAnsi="Times New Roman" w:cs="Times New Roman"/>
                <w:b/>
                <w:sz w:val="20"/>
                <w:szCs w:val="20"/>
                <w:lang w:eastAsia="tr-TR"/>
              </w:rPr>
            </w:pPr>
            <w:r w:rsidRPr="00341930">
              <w:rPr>
                <w:rFonts w:ascii="Times New Roman" w:eastAsia="Calibri" w:hAnsi="Times New Roman" w:cs="Times New Roman"/>
                <w:b/>
                <w:sz w:val="20"/>
                <w:szCs w:val="20"/>
              </w:rPr>
              <w:t>TEACHING METHODS</w:t>
            </w:r>
          </w:p>
        </w:tc>
        <w:tc>
          <w:tcPr>
            <w:tcW w:w="3028" w:type="pct"/>
            <w:gridSpan w:val="9"/>
            <w:tcBorders>
              <w:top w:val="single" w:sz="12" w:space="0" w:color="auto"/>
              <w:left w:val="single" w:sz="12" w:space="0" w:color="auto"/>
              <w:bottom w:val="single" w:sz="12" w:space="0" w:color="auto"/>
              <w:right w:val="single" w:sz="12" w:space="0" w:color="auto"/>
            </w:tcBorders>
            <w:vAlign w:val="center"/>
            <w:hideMark/>
          </w:tcPr>
          <w:p w:rsidR="00BC3A8C" w:rsidRPr="00341930" w:rsidRDefault="00BC3A8C" w:rsidP="00401B0B">
            <w:pPr>
              <w:spacing w:after="0" w:line="14" w:lineRule="atLeast"/>
              <w:jc w:val="both"/>
              <w:outlineLvl w:val="3"/>
              <w:rPr>
                <w:rFonts w:ascii="Times New Roman" w:eastAsia="Times New Roman" w:hAnsi="Times New Roman" w:cs="Times New Roman"/>
                <w:bCs/>
                <w:sz w:val="18"/>
                <w:szCs w:val="18"/>
                <w:lang w:eastAsia="tr-TR"/>
              </w:rPr>
            </w:pPr>
            <w:r w:rsidRPr="00341930">
              <w:rPr>
                <w:rFonts w:ascii="Times New Roman" w:eastAsia="Times New Roman" w:hAnsi="Times New Roman" w:cs="Times New Roman"/>
                <w:bCs/>
                <w:sz w:val="18"/>
                <w:szCs w:val="18"/>
                <w:lang w:eastAsia="tr-TR"/>
              </w:rPr>
              <w:t xml:space="preserve">Lecture, Drill / Practise, </w:t>
            </w:r>
            <w:r w:rsidRPr="00341930">
              <w:rPr>
                <w:rFonts w:ascii="Times New Roman" w:eastAsia="Calibri" w:hAnsi="Times New Roman" w:cs="Times New Roman"/>
                <w:sz w:val="18"/>
                <w:szCs w:val="18"/>
              </w:rPr>
              <w:t>Question &amp; Answer</w:t>
            </w:r>
          </w:p>
        </w:tc>
      </w:tr>
      <w:tr w:rsidR="00341930" w:rsidRPr="00341930" w:rsidTr="00BC3A8C">
        <w:trPr>
          <w:trHeight w:val="540"/>
        </w:trPr>
        <w:tc>
          <w:tcPr>
            <w:tcW w:w="1972" w:type="pct"/>
            <w:gridSpan w:val="5"/>
            <w:tcBorders>
              <w:top w:val="single" w:sz="12" w:space="0" w:color="auto"/>
              <w:left w:val="single" w:sz="12" w:space="0" w:color="auto"/>
              <w:bottom w:val="single" w:sz="12" w:space="0" w:color="auto"/>
              <w:right w:val="single" w:sz="12" w:space="0" w:color="auto"/>
            </w:tcBorders>
            <w:vAlign w:val="center"/>
            <w:hideMark/>
          </w:tcPr>
          <w:p w:rsidR="00BC3A8C" w:rsidRPr="00341930" w:rsidRDefault="00BC3A8C" w:rsidP="00401B0B">
            <w:pPr>
              <w:spacing w:after="0" w:line="192"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MAIN TEXTBOOK</w:t>
            </w:r>
          </w:p>
        </w:tc>
        <w:tc>
          <w:tcPr>
            <w:tcW w:w="3028" w:type="pct"/>
            <w:gridSpan w:val="9"/>
            <w:tcBorders>
              <w:top w:val="single" w:sz="12" w:space="0" w:color="auto"/>
              <w:left w:val="single" w:sz="12" w:space="0" w:color="auto"/>
              <w:bottom w:val="single" w:sz="12" w:space="0" w:color="auto"/>
              <w:right w:val="single" w:sz="12" w:space="0" w:color="auto"/>
            </w:tcBorders>
            <w:vAlign w:val="center"/>
            <w:hideMark/>
          </w:tcPr>
          <w:p w:rsidR="00BC3A8C" w:rsidRPr="00341930" w:rsidRDefault="00BC3A8C" w:rsidP="00401B0B">
            <w:pPr>
              <w:spacing w:after="0" w:line="14" w:lineRule="atLeast"/>
              <w:jc w:val="both"/>
              <w:outlineLvl w:val="3"/>
              <w:rPr>
                <w:rFonts w:ascii="Times New Roman" w:eastAsia="Calibri" w:hAnsi="Times New Roman" w:cs="Times New Roman"/>
                <w:sz w:val="18"/>
                <w:szCs w:val="18"/>
              </w:rPr>
            </w:pPr>
            <w:r w:rsidRPr="00341930">
              <w:rPr>
                <w:rFonts w:ascii="Times New Roman" w:eastAsia="Calibri" w:hAnsi="Times New Roman" w:cs="Times New Roman"/>
                <w:sz w:val="18"/>
                <w:szCs w:val="18"/>
              </w:rPr>
              <w:t xml:space="preserve">Çıngı, H. (2009) Örnekleme Kuramı. </w:t>
            </w:r>
            <w:proofErr w:type="gramStart"/>
            <w:r w:rsidRPr="00341930">
              <w:rPr>
                <w:rFonts w:ascii="Times New Roman" w:eastAsia="Calibri" w:hAnsi="Times New Roman" w:cs="Times New Roman"/>
                <w:sz w:val="18"/>
                <w:szCs w:val="18"/>
              </w:rPr>
              <w:t>Ankara:H</w:t>
            </w:r>
            <w:proofErr w:type="gramEnd"/>
            <w:r w:rsidRPr="00341930">
              <w:rPr>
                <w:rFonts w:ascii="Times New Roman" w:eastAsia="Calibri" w:hAnsi="Times New Roman" w:cs="Times New Roman"/>
                <w:sz w:val="18"/>
                <w:szCs w:val="18"/>
              </w:rPr>
              <w:t>.Ü. Fen Fakültesi Basımevi.</w:t>
            </w:r>
          </w:p>
        </w:tc>
      </w:tr>
      <w:tr w:rsidR="00341930" w:rsidRPr="00341930" w:rsidTr="00BC3A8C">
        <w:trPr>
          <w:trHeight w:val="540"/>
        </w:trPr>
        <w:tc>
          <w:tcPr>
            <w:tcW w:w="1972" w:type="pct"/>
            <w:gridSpan w:val="5"/>
            <w:tcBorders>
              <w:top w:val="single" w:sz="12" w:space="0" w:color="auto"/>
              <w:left w:val="single" w:sz="12" w:space="0" w:color="auto"/>
              <w:bottom w:val="single" w:sz="12" w:space="0" w:color="auto"/>
              <w:right w:val="single" w:sz="12" w:space="0" w:color="auto"/>
            </w:tcBorders>
            <w:vAlign w:val="center"/>
            <w:hideMark/>
          </w:tcPr>
          <w:p w:rsidR="00BC3A8C" w:rsidRPr="00341930" w:rsidRDefault="00BC3A8C" w:rsidP="00401B0B">
            <w:pPr>
              <w:spacing w:after="0" w:line="192"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SUPPORTING REFERENCES</w:t>
            </w:r>
          </w:p>
        </w:tc>
        <w:tc>
          <w:tcPr>
            <w:tcW w:w="3028" w:type="pct"/>
            <w:gridSpan w:val="9"/>
            <w:tcBorders>
              <w:top w:val="single" w:sz="12" w:space="0" w:color="auto"/>
              <w:left w:val="single" w:sz="12" w:space="0" w:color="auto"/>
              <w:bottom w:val="single" w:sz="12" w:space="0" w:color="auto"/>
              <w:right w:val="single" w:sz="12" w:space="0" w:color="auto"/>
            </w:tcBorders>
            <w:vAlign w:val="center"/>
            <w:hideMark/>
          </w:tcPr>
          <w:p w:rsidR="00BC3A8C" w:rsidRPr="00341930" w:rsidRDefault="00BC3A8C" w:rsidP="00401B0B">
            <w:pPr>
              <w:spacing w:after="0" w:line="14" w:lineRule="atLeast"/>
              <w:jc w:val="both"/>
              <w:outlineLvl w:val="3"/>
              <w:rPr>
                <w:rFonts w:ascii="Times New Roman" w:eastAsia="Calibri" w:hAnsi="Times New Roman" w:cs="Times New Roman"/>
                <w:sz w:val="18"/>
                <w:szCs w:val="18"/>
              </w:rPr>
            </w:pPr>
            <w:r w:rsidRPr="00341930">
              <w:rPr>
                <w:rFonts w:ascii="Times New Roman" w:eastAsia="Calibri" w:hAnsi="Times New Roman" w:cs="Times New Roman"/>
                <w:sz w:val="18"/>
                <w:szCs w:val="18"/>
              </w:rPr>
              <w:t>Yamane, T. (2001)Temel Örnekleme Yöntemleri. Literatür Yayınları:53. (Çeviri)</w:t>
            </w:r>
          </w:p>
          <w:p w:rsidR="00BC3A8C" w:rsidRPr="00341930" w:rsidRDefault="00BC3A8C" w:rsidP="00401B0B">
            <w:pPr>
              <w:spacing w:after="0" w:line="14" w:lineRule="atLeast"/>
              <w:jc w:val="both"/>
              <w:rPr>
                <w:rFonts w:ascii="Times New Roman" w:eastAsia="Times New Roman" w:hAnsi="Times New Roman" w:cs="Times New Roman"/>
                <w:sz w:val="18"/>
                <w:szCs w:val="18"/>
                <w:lang w:eastAsia="tr-TR"/>
              </w:rPr>
            </w:pPr>
            <w:r w:rsidRPr="00341930">
              <w:rPr>
                <w:rFonts w:ascii="Times New Roman" w:eastAsia="Calibri" w:hAnsi="Times New Roman" w:cs="Times New Roman"/>
                <w:sz w:val="18"/>
                <w:szCs w:val="18"/>
              </w:rPr>
              <w:t>Özdemir, Y. A</w:t>
            </w:r>
            <w:proofErr w:type="gramStart"/>
            <w:r w:rsidRPr="00341930">
              <w:rPr>
                <w:rFonts w:ascii="Times New Roman" w:eastAsia="Calibri" w:hAnsi="Times New Roman" w:cs="Times New Roman"/>
                <w:sz w:val="18"/>
                <w:szCs w:val="18"/>
              </w:rPr>
              <w:t>.,</w:t>
            </w:r>
            <w:proofErr w:type="gramEnd"/>
            <w:r w:rsidRPr="00341930">
              <w:rPr>
                <w:rFonts w:ascii="Times New Roman" w:eastAsia="Calibri" w:hAnsi="Times New Roman" w:cs="Times New Roman"/>
                <w:sz w:val="18"/>
                <w:szCs w:val="18"/>
              </w:rPr>
              <w:t xml:space="preserve"> Tekin, S. T., Esin, A. (2015) Örnekleme Yöntemlerine Giriş.</w:t>
            </w:r>
          </w:p>
          <w:p w:rsidR="00BC3A8C" w:rsidRPr="00341930" w:rsidRDefault="00BC3A8C" w:rsidP="00401B0B">
            <w:pPr>
              <w:spacing w:after="0" w:line="14" w:lineRule="atLeast"/>
              <w:jc w:val="both"/>
              <w:rPr>
                <w:rFonts w:ascii="Times New Roman" w:eastAsia="Times New Roman" w:hAnsi="Times New Roman" w:cs="Times New Roman"/>
                <w:sz w:val="18"/>
                <w:szCs w:val="18"/>
                <w:lang w:eastAsia="tr-TR"/>
              </w:rPr>
            </w:pPr>
            <w:proofErr w:type="gramStart"/>
            <w:r w:rsidRPr="00341930">
              <w:rPr>
                <w:rFonts w:ascii="Times New Roman" w:eastAsia="Times New Roman" w:hAnsi="Times New Roman" w:cs="Times New Roman"/>
                <w:sz w:val="18"/>
                <w:szCs w:val="18"/>
                <w:lang w:eastAsia="tr-TR"/>
              </w:rPr>
              <w:t>Orhunbilge,Nevran</w:t>
            </w:r>
            <w:proofErr w:type="gramEnd"/>
            <w:r w:rsidRPr="00341930">
              <w:rPr>
                <w:rFonts w:ascii="Times New Roman" w:eastAsia="Times New Roman" w:hAnsi="Times New Roman" w:cs="Times New Roman"/>
                <w:sz w:val="18"/>
                <w:szCs w:val="18"/>
                <w:lang w:eastAsia="tr-TR"/>
              </w:rPr>
              <w:t>(2000)Örnekleme Yöntemleri ve Hipotez Testleri,</w:t>
            </w:r>
            <w:r w:rsidR="00401B0B" w:rsidRPr="00341930">
              <w:rPr>
                <w:rFonts w:ascii="Times New Roman" w:eastAsia="Times New Roman" w:hAnsi="Times New Roman" w:cs="Times New Roman"/>
                <w:sz w:val="18"/>
                <w:szCs w:val="18"/>
                <w:lang w:eastAsia="tr-TR"/>
              </w:rPr>
              <w:t xml:space="preserve">Avcıol Basımevi. </w:t>
            </w:r>
            <w:r w:rsidRPr="00341930">
              <w:rPr>
                <w:rFonts w:ascii="Times New Roman" w:eastAsia="Times New Roman" w:hAnsi="Times New Roman" w:cs="Times New Roman"/>
                <w:sz w:val="18"/>
                <w:szCs w:val="18"/>
                <w:lang w:eastAsia="tr-TR"/>
              </w:rPr>
              <w:t>Sümbüllüoğlu, V. ve Sümbüllüoğlu K. (2005) Klinik ve Saha Araştırmalarında Örnekleme Yöntemleri ve Örneklem Büyüklüğü</w:t>
            </w:r>
          </w:p>
        </w:tc>
      </w:tr>
      <w:tr w:rsidR="00341930" w:rsidRPr="00341930" w:rsidTr="00BC3A8C">
        <w:trPr>
          <w:trHeight w:val="520"/>
        </w:trPr>
        <w:tc>
          <w:tcPr>
            <w:tcW w:w="1972" w:type="pct"/>
            <w:gridSpan w:val="5"/>
            <w:tcBorders>
              <w:top w:val="single" w:sz="12" w:space="0" w:color="auto"/>
              <w:left w:val="single" w:sz="12" w:space="0" w:color="auto"/>
              <w:bottom w:val="single" w:sz="12" w:space="0" w:color="auto"/>
              <w:right w:val="single" w:sz="12" w:space="0" w:color="auto"/>
            </w:tcBorders>
            <w:vAlign w:val="center"/>
            <w:hideMark/>
          </w:tcPr>
          <w:p w:rsidR="00BC3A8C" w:rsidRPr="00341930" w:rsidRDefault="00BC3A8C" w:rsidP="00BC3A8C">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NECESSARY COURSE MATERIALS</w:t>
            </w:r>
          </w:p>
        </w:tc>
        <w:tc>
          <w:tcPr>
            <w:tcW w:w="3028" w:type="pct"/>
            <w:gridSpan w:val="9"/>
            <w:tcBorders>
              <w:top w:val="single" w:sz="12" w:space="0" w:color="auto"/>
              <w:left w:val="single" w:sz="12" w:space="0" w:color="auto"/>
              <w:bottom w:val="single" w:sz="12" w:space="0" w:color="auto"/>
              <w:right w:val="single" w:sz="12" w:space="0" w:color="auto"/>
            </w:tcBorders>
            <w:vAlign w:val="center"/>
          </w:tcPr>
          <w:p w:rsidR="00BC3A8C" w:rsidRPr="00341930" w:rsidRDefault="00BC3A8C" w:rsidP="00BC3A8C">
            <w:pPr>
              <w:spacing w:after="0" w:line="240" w:lineRule="auto"/>
              <w:rPr>
                <w:rFonts w:ascii="Times New Roman" w:eastAsia="Times New Roman" w:hAnsi="Times New Roman" w:cs="Times New Roman"/>
                <w:sz w:val="20"/>
                <w:szCs w:val="20"/>
                <w:lang w:val="en-US" w:eastAsia="tr-TR"/>
              </w:rPr>
            </w:pPr>
          </w:p>
        </w:tc>
      </w:tr>
      <w:tr w:rsidR="00BC3A8C" w:rsidRPr="00341930" w:rsidTr="00BC3A8C">
        <w:tc>
          <w:tcPr>
            <w:tcW w:w="670" w:type="pct"/>
            <w:tcBorders>
              <w:top w:val="nil"/>
              <w:left w:val="nil"/>
              <w:bottom w:val="nil"/>
              <w:right w:val="nil"/>
            </w:tcBorders>
            <w:vAlign w:val="center"/>
            <w:hideMark/>
          </w:tcPr>
          <w:p w:rsidR="00BC3A8C" w:rsidRPr="00341930" w:rsidRDefault="00BC3A8C" w:rsidP="00BC3A8C">
            <w:pPr>
              <w:spacing w:after="0" w:line="240" w:lineRule="auto"/>
              <w:rPr>
                <w:rFonts w:ascii="Times New Roman" w:eastAsia="Times New Roman" w:hAnsi="Times New Roman" w:cs="Times New Roman"/>
                <w:sz w:val="20"/>
                <w:szCs w:val="20"/>
                <w:lang w:eastAsia="tr-TR"/>
              </w:rPr>
            </w:pPr>
          </w:p>
        </w:tc>
        <w:tc>
          <w:tcPr>
            <w:tcW w:w="465" w:type="pct"/>
            <w:tcBorders>
              <w:top w:val="nil"/>
              <w:left w:val="nil"/>
              <w:bottom w:val="nil"/>
              <w:right w:val="nil"/>
            </w:tcBorders>
            <w:vAlign w:val="center"/>
            <w:hideMark/>
          </w:tcPr>
          <w:p w:rsidR="00BC3A8C" w:rsidRPr="00341930" w:rsidRDefault="00BC3A8C" w:rsidP="00BC3A8C">
            <w:pPr>
              <w:spacing w:after="0" w:line="240" w:lineRule="auto"/>
              <w:rPr>
                <w:rFonts w:ascii="Times New Roman" w:eastAsia="Times New Roman" w:hAnsi="Times New Roman" w:cs="Times New Roman"/>
                <w:sz w:val="20"/>
                <w:szCs w:val="20"/>
                <w:lang w:eastAsia="tr-TR"/>
              </w:rPr>
            </w:pPr>
          </w:p>
        </w:tc>
        <w:tc>
          <w:tcPr>
            <w:tcW w:w="132" w:type="pct"/>
            <w:tcBorders>
              <w:top w:val="nil"/>
              <w:left w:val="nil"/>
              <w:bottom w:val="nil"/>
              <w:right w:val="nil"/>
            </w:tcBorders>
            <w:vAlign w:val="center"/>
            <w:hideMark/>
          </w:tcPr>
          <w:p w:rsidR="00BC3A8C" w:rsidRPr="00341930" w:rsidRDefault="00BC3A8C" w:rsidP="00BC3A8C">
            <w:pPr>
              <w:spacing w:after="0" w:line="240" w:lineRule="auto"/>
              <w:rPr>
                <w:rFonts w:ascii="Times New Roman" w:eastAsia="Times New Roman" w:hAnsi="Times New Roman" w:cs="Times New Roman"/>
                <w:sz w:val="20"/>
                <w:szCs w:val="20"/>
                <w:lang w:eastAsia="tr-TR"/>
              </w:rPr>
            </w:pPr>
          </w:p>
        </w:tc>
        <w:tc>
          <w:tcPr>
            <w:tcW w:w="388" w:type="pct"/>
            <w:tcBorders>
              <w:top w:val="nil"/>
              <w:left w:val="nil"/>
              <w:bottom w:val="nil"/>
              <w:right w:val="nil"/>
            </w:tcBorders>
            <w:vAlign w:val="center"/>
            <w:hideMark/>
          </w:tcPr>
          <w:p w:rsidR="00BC3A8C" w:rsidRPr="00341930" w:rsidRDefault="00BC3A8C" w:rsidP="00BC3A8C">
            <w:pPr>
              <w:spacing w:after="0" w:line="240" w:lineRule="auto"/>
              <w:rPr>
                <w:rFonts w:ascii="Times New Roman" w:eastAsia="Times New Roman" w:hAnsi="Times New Roman" w:cs="Times New Roman"/>
                <w:sz w:val="20"/>
                <w:szCs w:val="20"/>
                <w:lang w:eastAsia="tr-TR"/>
              </w:rPr>
            </w:pPr>
          </w:p>
        </w:tc>
        <w:tc>
          <w:tcPr>
            <w:tcW w:w="318" w:type="pct"/>
            <w:tcBorders>
              <w:top w:val="nil"/>
              <w:left w:val="nil"/>
              <w:bottom w:val="nil"/>
              <w:right w:val="nil"/>
            </w:tcBorders>
            <w:vAlign w:val="center"/>
            <w:hideMark/>
          </w:tcPr>
          <w:p w:rsidR="00BC3A8C" w:rsidRPr="00341930" w:rsidRDefault="00BC3A8C" w:rsidP="00BC3A8C">
            <w:pPr>
              <w:spacing w:after="0" w:line="240" w:lineRule="auto"/>
              <w:rPr>
                <w:rFonts w:ascii="Times New Roman" w:eastAsia="Times New Roman" w:hAnsi="Times New Roman" w:cs="Times New Roman"/>
                <w:sz w:val="20"/>
                <w:szCs w:val="20"/>
                <w:lang w:eastAsia="tr-TR"/>
              </w:rPr>
            </w:pPr>
          </w:p>
        </w:tc>
        <w:tc>
          <w:tcPr>
            <w:tcW w:w="209" w:type="pct"/>
            <w:tcBorders>
              <w:top w:val="nil"/>
              <w:left w:val="nil"/>
              <w:bottom w:val="nil"/>
              <w:right w:val="nil"/>
            </w:tcBorders>
            <w:vAlign w:val="center"/>
            <w:hideMark/>
          </w:tcPr>
          <w:p w:rsidR="00BC3A8C" w:rsidRPr="00341930" w:rsidRDefault="00BC3A8C" w:rsidP="00BC3A8C">
            <w:pPr>
              <w:spacing w:after="0" w:line="240" w:lineRule="auto"/>
              <w:rPr>
                <w:rFonts w:ascii="Times New Roman" w:eastAsia="Times New Roman" w:hAnsi="Times New Roman" w:cs="Times New Roman"/>
                <w:sz w:val="20"/>
                <w:szCs w:val="20"/>
                <w:lang w:eastAsia="tr-TR"/>
              </w:rPr>
            </w:pPr>
          </w:p>
        </w:tc>
        <w:tc>
          <w:tcPr>
            <w:tcW w:w="270" w:type="pct"/>
            <w:tcBorders>
              <w:top w:val="nil"/>
              <w:left w:val="nil"/>
              <w:bottom w:val="nil"/>
              <w:right w:val="nil"/>
            </w:tcBorders>
            <w:vAlign w:val="center"/>
            <w:hideMark/>
          </w:tcPr>
          <w:p w:rsidR="00BC3A8C" w:rsidRPr="00341930" w:rsidRDefault="00BC3A8C" w:rsidP="00BC3A8C">
            <w:pPr>
              <w:spacing w:after="0" w:line="240" w:lineRule="auto"/>
              <w:rPr>
                <w:rFonts w:ascii="Times New Roman" w:eastAsia="Times New Roman" w:hAnsi="Times New Roman" w:cs="Times New Roman"/>
                <w:sz w:val="20"/>
                <w:szCs w:val="20"/>
                <w:lang w:eastAsia="tr-TR"/>
              </w:rPr>
            </w:pPr>
          </w:p>
        </w:tc>
        <w:tc>
          <w:tcPr>
            <w:tcW w:w="127" w:type="pct"/>
            <w:tcBorders>
              <w:top w:val="nil"/>
              <w:left w:val="nil"/>
              <w:bottom w:val="nil"/>
              <w:right w:val="nil"/>
            </w:tcBorders>
            <w:vAlign w:val="center"/>
            <w:hideMark/>
          </w:tcPr>
          <w:p w:rsidR="00BC3A8C" w:rsidRPr="00341930" w:rsidRDefault="00BC3A8C" w:rsidP="00BC3A8C">
            <w:pPr>
              <w:spacing w:after="0" w:line="240" w:lineRule="auto"/>
              <w:rPr>
                <w:rFonts w:ascii="Times New Roman" w:eastAsia="Times New Roman" w:hAnsi="Times New Roman" w:cs="Times New Roman"/>
                <w:sz w:val="20"/>
                <w:szCs w:val="20"/>
                <w:lang w:eastAsia="tr-TR"/>
              </w:rPr>
            </w:pPr>
          </w:p>
        </w:tc>
        <w:tc>
          <w:tcPr>
            <w:tcW w:w="267" w:type="pct"/>
            <w:tcBorders>
              <w:top w:val="nil"/>
              <w:left w:val="nil"/>
              <w:bottom w:val="nil"/>
              <w:right w:val="nil"/>
            </w:tcBorders>
            <w:vAlign w:val="center"/>
            <w:hideMark/>
          </w:tcPr>
          <w:p w:rsidR="00BC3A8C" w:rsidRPr="00341930" w:rsidRDefault="00BC3A8C" w:rsidP="00BC3A8C">
            <w:pPr>
              <w:spacing w:after="0" w:line="240" w:lineRule="auto"/>
              <w:rPr>
                <w:rFonts w:ascii="Times New Roman" w:eastAsia="Times New Roman" w:hAnsi="Times New Roman" w:cs="Times New Roman"/>
                <w:sz w:val="20"/>
                <w:szCs w:val="20"/>
                <w:lang w:eastAsia="tr-TR"/>
              </w:rPr>
            </w:pPr>
          </w:p>
        </w:tc>
        <w:tc>
          <w:tcPr>
            <w:tcW w:w="124" w:type="pct"/>
            <w:tcBorders>
              <w:top w:val="nil"/>
              <w:left w:val="nil"/>
              <w:bottom w:val="nil"/>
              <w:right w:val="nil"/>
            </w:tcBorders>
            <w:vAlign w:val="center"/>
            <w:hideMark/>
          </w:tcPr>
          <w:p w:rsidR="00BC3A8C" w:rsidRPr="00341930" w:rsidRDefault="00BC3A8C" w:rsidP="00BC3A8C">
            <w:pPr>
              <w:spacing w:after="0" w:line="240" w:lineRule="auto"/>
              <w:rPr>
                <w:rFonts w:ascii="Times New Roman" w:eastAsia="Times New Roman" w:hAnsi="Times New Roman" w:cs="Times New Roman"/>
                <w:sz w:val="20"/>
                <w:szCs w:val="20"/>
                <w:lang w:eastAsia="tr-TR"/>
              </w:rPr>
            </w:pPr>
          </w:p>
        </w:tc>
        <w:tc>
          <w:tcPr>
            <w:tcW w:w="666" w:type="pct"/>
            <w:tcBorders>
              <w:top w:val="nil"/>
              <w:left w:val="nil"/>
              <w:bottom w:val="nil"/>
              <w:right w:val="nil"/>
            </w:tcBorders>
            <w:vAlign w:val="center"/>
            <w:hideMark/>
          </w:tcPr>
          <w:p w:rsidR="00BC3A8C" w:rsidRPr="00341930" w:rsidRDefault="00BC3A8C" w:rsidP="00BC3A8C">
            <w:pPr>
              <w:spacing w:after="0" w:line="240" w:lineRule="auto"/>
              <w:rPr>
                <w:rFonts w:ascii="Times New Roman" w:eastAsia="Times New Roman" w:hAnsi="Times New Roman" w:cs="Times New Roman"/>
                <w:sz w:val="20"/>
                <w:szCs w:val="20"/>
                <w:lang w:eastAsia="tr-TR"/>
              </w:rPr>
            </w:pPr>
          </w:p>
        </w:tc>
        <w:tc>
          <w:tcPr>
            <w:tcW w:w="548" w:type="pct"/>
            <w:tcBorders>
              <w:top w:val="nil"/>
              <w:left w:val="nil"/>
              <w:bottom w:val="nil"/>
              <w:right w:val="nil"/>
            </w:tcBorders>
            <w:vAlign w:val="center"/>
            <w:hideMark/>
          </w:tcPr>
          <w:p w:rsidR="00BC3A8C" w:rsidRPr="00341930" w:rsidRDefault="00BC3A8C" w:rsidP="00BC3A8C">
            <w:pPr>
              <w:spacing w:after="0" w:line="240" w:lineRule="auto"/>
              <w:rPr>
                <w:rFonts w:ascii="Times New Roman" w:eastAsia="Times New Roman" w:hAnsi="Times New Roman" w:cs="Times New Roman"/>
                <w:sz w:val="20"/>
                <w:szCs w:val="20"/>
                <w:lang w:eastAsia="tr-TR"/>
              </w:rPr>
            </w:pPr>
          </w:p>
        </w:tc>
        <w:tc>
          <w:tcPr>
            <w:tcW w:w="114" w:type="pct"/>
            <w:tcBorders>
              <w:top w:val="nil"/>
              <w:left w:val="nil"/>
              <w:bottom w:val="nil"/>
              <w:right w:val="nil"/>
            </w:tcBorders>
            <w:vAlign w:val="center"/>
            <w:hideMark/>
          </w:tcPr>
          <w:p w:rsidR="00BC3A8C" w:rsidRPr="00341930" w:rsidRDefault="00BC3A8C" w:rsidP="00BC3A8C">
            <w:pPr>
              <w:spacing w:after="0" w:line="240" w:lineRule="auto"/>
              <w:rPr>
                <w:rFonts w:ascii="Times New Roman" w:eastAsia="Times New Roman" w:hAnsi="Times New Roman" w:cs="Times New Roman"/>
                <w:sz w:val="20"/>
                <w:szCs w:val="20"/>
                <w:lang w:eastAsia="tr-TR"/>
              </w:rPr>
            </w:pPr>
          </w:p>
        </w:tc>
        <w:tc>
          <w:tcPr>
            <w:tcW w:w="703" w:type="pct"/>
            <w:tcBorders>
              <w:top w:val="nil"/>
              <w:left w:val="nil"/>
              <w:bottom w:val="nil"/>
              <w:right w:val="nil"/>
            </w:tcBorders>
            <w:vAlign w:val="center"/>
            <w:hideMark/>
          </w:tcPr>
          <w:p w:rsidR="00BC3A8C" w:rsidRPr="00341930" w:rsidRDefault="00BC3A8C" w:rsidP="00BC3A8C">
            <w:pPr>
              <w:spacing w:after="0" w:line="240" w:lineRule="auto"/>
              <w:rPr>
                <w:rFonts w:ascii="Times New Roman" w:eastAsia="Times New Roman" w:hAnsi="Times New Roman" w:cs="Times New Roman"/>
                <w:sz w:val="20"/>
                <w:szCs w:val="20"/>
                <w:lang w:eastAsia="tr-TR"/>
              </w:rPr>
            </w:pPr>
          </w:p>
        </w:tc>
      </w:tr>
    </w:tbl>
    <w:p w:rsidR="00BC3A8C" w:rsidRPr="00341930" w:rsidRDefault="00BC3A8C" w:rsidP="00BC3A8C">
      <w:pPr>
        <w:spacing w:after="0" w:line="240" w:lineRule="auto"/>
        <w:rPr>
          <w:rFonts w:ascii="Times New Roman" w:eastAsia="Times New Roman" w:hAnsi="Times New Roman" w:cs="Times New Roman"/>
          <w:sz w:val="20"/>
          <w:szCs w:val="20"/>
          <w:lang w:eastAsia="tr-TR"/>
        </w:rPr>
      </w:pPr>
    </w:p>
    <w:p w:rsidR="00BC3A8C" w:rsidRPr="00341930" w:rsidRDefault="00BC3A8C" w:rsidP="00BC3A8C">
      <w:pPr>
        <w:spacing w:after="0" w:line="240" w:lineRule="auto"/>
        <w:rPr>
          <w:rFonts w:ascii="Times New Roman" w:eastAsia="Times New Roman" w:hAnsi="Times New Roman" w:cs="Times New Roman"/>
          <w:sz w:val="20"/>
          <w:szCs w:val="20"/>
          <w:lang w:eastAsia="tr-TR"/>
        </w:rPr>
      </w:pPr>
    </w:p>
    <w:p w:rsidR="005B320A" w:rsidRPr="00341930" w:rsidRDefault="005B320A" w:rsidP="00BC3A8C">
      <w:pPr>
        <w:spacing w:after="0" w:line="240" w:lineRule="auto"/>
        <w:rPr>
          <w:rFonts w:ascii="Times New Roman" w:eastAsia="Times New Roman" w:hAnsi="Times New Roman" w:cs="Times New Roman"/>
          <w:sz w:val="20"/>
          <w:szCs w:val="20"/>
          <w:lang w:eastAsia="tr-TR"/>
        </w:rPr>
      </w:pPr>
    </w:p>
    <w:p w:rsidR="005B320A" w:rsidRPr="00341930" w:rsidRDefault="005B320A" w:rsidP="00BC3A8C">
      <w:pPr>
        <w:spacing w:after="0" w:line="240" w:lineRule="auto"/>
        <w:rPr>
          <w:rFonts w:ascii="Times New Roman" w:eastAsia="Times New Roman" w:hAnsi="Times New Roman" w:cs="Times New Roman"/>
          <w:sz w:val="20"/>
          <w:szCs w:val="20"/>
          <w:lang w:eastAsia="tr-TR"/>
        </w:rPr>
      </w:pPr>
    </w:p>
    <w:p w:rsidR="005B320A" w:rsidRPr="00341930" w:rsidRDefault="005B320A" w:rsidP="00BC3A8C">
      <w:pPr>
        <w:spacing w:after="0" w:line="240" w:lineRule="auto"/>
        <w:rPr>
          <w:rFonts w:ascii="Times New Roman" w:eastAsia="Times New Roman" w:hAnsi="Times New Roman" w:cs="Times New Roman"/>
          <w:sz w:val="20"/>
          <w:szCs w:val="20"/>
          <w:lang w:eastAsia="tr-TR"/>
        </w:rPr>
      </w:pPr>
    </w:p>
    <w:p w:rsidR="005B320A" w:rsidRPr="00341930" w:rsidRDefault="005B320A" w:rsidP="00BC3A8C">
      <w:pPr>
        <w:spacing w:after="0" w:line="240" w:lineRule="auto"/>
        <w:rPr>
          <w:rFonts w:ascii="Times New Roman" w:eastAsia="Times New Roman" w:hAnsi="Times New Roman" w:cs="Times New Roman"/>
          <w:sz w:val="20"/>
          <w:szCs w:val="20"/>
          <w:lang w:eastAsia="tr-TR"/>
        </w:rPr>
      </w:pPr>
    </w:p>
    <w:p w:rsidR="005B320A" w:rsidRPr="00341930" w:rsidRDefault="005B320A" w:rsidP="00BC3A8C">
      <w:pPr>
        <w:spacing w:after="0" w:line="240" w:lineRule="auto"/>
        <w:rPr>
          <w:rFonts w:ascii="Times New Roman" w:eastAsia="Times New Roman" w:hAnsi="Times New Roman" w:cs="Times New Roman"/>
          <w:sz w:val="20"/>
          <w:szCs w:val="20"/>
          <w:lang w:eastAsia="tr-TR"/>
        </w:rPr>
      </w:pPr>
    </w:p>
    <w:p w:rsidR="005B320A" w:rsidRPr="00341930" w:rsidRDefault="005B320A" w:rsidP="00BC3A8C">
      <w:pPr>
        <w:spacing w:after="0" w:line="240" w:lineRule="auto"/>
        <w:rPr>
          <w:rFonts w:ascii="Times New Roman" w:eastAsia="Times New Roman" w:hAnsi="Times New Roman" w:cs="Times New Roman"/>
          <w:sz w:val="20"/>
          <w:szCs w:val="20"/>
          <w:lang w:eastAsia="tr-TR"/>
        </w:rPr>
      </w:pPr>
    </w:p>
    <w:p w:rsidR="005B320A" w:rsidRPr="00341930" w:rsidRDefault="005B320A" w:rsidP="00BC3A8C">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41930" w:rsidRPr="00341930" w:rsidTr="00BC3A8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SCHEDULE</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hideMark/>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BC3A8C" w:rsidRPr="00341930" w:rsidRDefault="00BC3A8C" w:rsidP="00BC3A8C">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SUBJECTS </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C3A8C" w:rsidRPr="00341930" w:rsidRDefault="00BC3A8C"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C3A8C" w:rsidRPr="00341930" w:rsidRDefault="00BC3A8C"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rPr>
              <w:t>Basic concepts and definitions about sampling</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C3A8C" w:rsidRPr="00341930" w:rsidRDefault="00BC3A8C"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C3A8C" w:rsidRPr="00341930" w:rsidRDefault="00BC3A8C"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rPr>
              <w:t>Basic steps of sampling</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C3A8C" w:rsidRPr="00341930" w:rsidRDefault="00BC3A8C"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C3A8C" w:rsidRPr="00341930" w:rsidRDefault="00BC3A8C"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18"/>
                <w:szCs w:val="18"/>
              </w:rPr>
              <w:t xml:space="preserve">Sampling methods: </w:t>
            </w:r>
            <w:r w:rsidRPr="00341930">
              <w:rPr>
                <w:rFonts w:ascii="Times New Roman" w:eastAsia="Times New Roman" w:hAnsi="Times New Roman" w:cs="Times New Roman"/>
                <w:sz w:val="20"/>
                <w:szCs w:val="20"/>
                <w:lang w:val="en-US" w:eastAsia="tr-TR"/>
              </w:rPr>
              <w:t>probability sampling and non probability sampling techniques</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C3A8C" w:rsidRPr="00341930" w:rsidRDefault="00BC3A8C"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C3A8C" w:rsidRPr="00341930" w:rsidRDefault="00BC3A8C"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Errors in the sampling</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C3A8C" w:rsidRPr="00341930" w:rsidRDefault="00BC3A8C"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C3A8C" w:rsidRPr="00341930" w:rsidRDefault="00BC3A8C"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rPr>
              <w:t>Simple random sampling</w:t>
            </w:r>
          </w:p>
        </w:tc>
      </w:tr>
      <w:tr w:rsidR="00341930" w:rsidRPr="00341930" w:rsidTr="00BC3A8C">
        <w:trPr>
          <w:trHeight w:val="322"/>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C3A8C" w:rsidRPr="00341930" w:rsidRDefault="00BC3A8C"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C3A8C" w:rsidRPr="00341930" w:rsidRDefault="00BC3A8C" w:rsidP="00BC3A8C">
            <w:pPr>
              <w:spacing w:after="0" w:line="240" w:lineRule="auto"/>
              <w:rPr>
                <w:rFonts w:ascii="Times New Roman" w:eastAsia="Times New Roman" w:hAnsi="Times New Roman" w:cs="Times New Roman"/>
                <w:sz w:val="20"/>
                <w:szCs w:val="20"/>
                <w:lang w:val="fr-FR" w:eastAsia="tr-TR"/>
              </w:rPr>
            </w:pPr>
            <w:r w:rsidRPr="00341930">
              <w:rPr>
                <w:rFonts w:ascii="Times New Roman" w:eastAsia="Calibri" w:hAnsi="Times New Roman" w:cs="Times New Roman"/>
                <w:sz w:val="20"/>
                <w:szCs w:val="20"/>
              </w:rPr>
              <w:t>Simple estimation in simple random sampling</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C3A8C" w:rsidRPr="00341930" w:rsidRDefault="00BC3A8C"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C3A8C" w:rsidRPr="00341930" w:rsidRDefault="00BC3A8C" w:rsidP="00BC3A8C">
            <w:pPr>
              <w:spacing w:after="0" w:line="240" w:lineRule="auto"/>
              <w:rPr>
                <w:rFonts w:ascii="Times New Roman" w:eastAsia="Times New Roman" w:hAnsi="Times New Roman" w:cs="Times New Roman"/>
                <w:sz w:val="20"/>
                <w:szCs w:val="20"/>
                <w:lang w:val="fr-FR" w:eastAsia="tr-TR"/>
              </w:rPr>
            </w:pPr>
            <w:r w:rsidRPr="00341930">
              <w:rPr>
                <w:rFonts w:ascii="Times New Roman" w:eastAsia="Times New Roman" w:hAnsi="Times New Roman" w:cs="Times New Roman"/>
                <w:sz w:val="20"/>
                <w:szCs w:val="20"/>
                <w:lang w:eastAsia="tr-TR"/>
              </w:rPr>
              <w:t>Properties of the estimators</w:t>
            </w:r>
            <w:r w:rsidRPr="00341930">
              <w:rPr>
                <w:rFonts w:ascii="Times New Roman" w:eastAsia="Times New Roman" w:hAnsi="Times New Roman" w:cs="Times New Roman"/>
                <w:sz w:val="20"/>
                <w:szCs w:val="20"/>
                <w:lang w:val="fr-FR" w:eastAsia="tr-TR"/>
              </w:rPr>
              <w:t xml:space="preserve"> (</w:t>
            </w:r>
            <w:r w:rsidR="001B0AC4" w:rsidRPr="00341930">
              <w:rPr>
                <w:rFonts w:ascii="Times New Roman" w:eastAsia="Times New Roman" w:hAnsi="Times New Roman" w:cs="Times New Roman"/>
                <w:sz w:val="20"/>
                <w:szCs w:val="20"/>
                <w:lang w:val="fr-FR" w:eastAsia="tr-TR"/>
              </w:rPr>
              <w:t>MIDTERM EXAM</w:t>
            </w:r>
            <w:r w:rsidRPr="00341930">
              <w:rPr>
                <w:rFonts w:ascii="Times New Roman" w:eastAsia="Times New Roman" w:hAnsi="Times New Roman" w:cs="Times New Roman"/>
                <w:sz w:val="20"/>
                <w:szCs w:val="20"/>
                <w:lang w:val="fr-FR" w:eastAsia="tr-TR"/>
              </w:rPr>
              <w:t>)</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C3A8C" w:rsidRPr="00341930" w:rsidRDefault="00BC3A8C"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C3A8C" w:rsidRPr="00341930" w:rsidRDefault="00BC3A8C" w:rsidP="00BC3A8C">
            <w:pPr>
              <w:spacing w:after="0" w:line="240" w:lineRule="auto"/>
              <w:rPr>
                <w:rFonts w:ascii="Times New Roman" w:eastAsia="Times New Roman" w:hAnsi="Times New Roman" w:cs="Times New Roman"/>
                <w:sz w:val="20"/>
                <w:szCs w:val="20"/>
                <w:lang w:val="fr-FR" w:eastAsia="tr-TR"/>
              </w:rPr>
            </w:pPr>
            <w:r w:rsidRPr="00341930">
              <w:rPr>
                <w:rFonts w:ascii="Times New Roman" w:eastAsia="Times New Roman" w:hAnsi="Times New Roman" w:cs="Times New Roman"/>
                <w:sz w:val="20"/>
                <w:szCs w:val="20"/>
                <w:lang w:eastAsia="tr-TR"/>
              </w:rPr>
              <w:t>Bias and its effects</w:t>
            </w:r>
            <w:r w:rsidRPr="00341930">
              <w:rPr>
                <w:rFonts w:ascii="Times New Roman" w:eastAsia="Times New Roman" w:hAnsi="Times New Roman" w:cs="Times New Roman"/>
                <w:sz w:val="20"/>
                <w:szCs w:val="20"/>
                <w:lang w:val="fr-FR" w:eastAsia="tr-TR"/>
              </w:rPr>
              <w:t xml:space="preserve">  </w:t>
            </w:r>
            <w:r w:rsidR="001B0AC4" w:rsidRPr="00341930">
              <w:rPr>
                <w:rFonts w:ascii="Times New Roman" w:eastAsia="Times New Roman" w:hAnsi="Times New Roman" w:cs="Times New Roman"/>
                <w:sz w:val="20"/>
                <w:szCs w:val="20"/>
                <w:lang w:val="fr-FR" w:eastAsia="tr-TR"/>
              </w:rPr>
              <w:t>(MIDTERM EXAM)</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C3A8C" w:rsidRPr="00341930" w:rsidRDefault="00BC3A8C"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C3A8C" w:rsidRPr="00341930" w:rsidRDefault="00BC3A8C"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Estimation of population mean (μ) and ratio (π)</w:t>
            </w:r>
            <w:r w:rsidRPr="00341930">
              <w:rPr>
                <w:rFonts w:ascii="Times New Roman" w:eastAsia="Times New Roman" w:hAnsi="Times New Roman" w:cs="Times New Roman"/>
                <w:sz w:val="20"/>
                <w:szCs w:val="20"/>
                <w:lang w:val="fr-FR" w:eastAsia="tr-TR"/>
              </w:rPr>
              <w:t xml:space="preserve"> </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C3A8C" w:rsidRPr="00341930" w:rsidRDefault="00BC3A8C"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C3A8C" w:rsidRPr="00341930" w:rsidRDefault="00BC3A8C"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 xml:space="preserve">Estimation of population total (X) and </w:t>
            </w:r>
            <w:r w:rsidRPr="00341930">
              <w:rPr>
                <w:rFonts w:ascii="Times New Roman" w:eastAsia="Calibri" w:hAnsi="Times New Roman" w:cs="Times New Roman"/>
                <w:sz w:val="20"/>
                <w:szCs w:val="20"/>
              </w:rPr>
              <w:t>ratio of two variables</w:t>
            </w:r>
            <w:r w:rsidRPr="00341930">
              <w:rPr>
                <w:rFonts w:ascii="Times New Roman" w:eastAsia="Times New Roman" w:hAnsi="Times New Roman" w:cs="Times New Roman"/>
                <w:sz w:val="20"/>
                <w:szCs w:val="20"/>
                <w:lang w:eastAsia="tr-TR"/>
              </w:rPr>
              <w:t xml:space="preserve"> (R)</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C3A8C" w:rsidRPr="00341930" w:rsidRDefault="00BC3A8C"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C3A8C" w:rsidRPr="00341930" w:rsidRDefault="00BC3A8C"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rPr>
              <w:t>Estimation of the sample size</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C3A8C" w:rsidRPr="00341930" w:rsidRDefault="00BC3A8C"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C3A8C" w:rsidRPr="00341930" w:rsidRDefault="00BC3A8C"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rPr>
              <w:t>Estimation of the sample size</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C3A8C" w:rsidRPr="00341930" w:rsidRDefault="00BC3A8C"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C3A8C" w:rsidRPr="00341930" w:rsidRDefault="00BC3A8C"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rPr>
              <w:t>Ratio estimations in simple random sampling</w:t>
            </w:r>
          </w:p>
        </w:tc>
      </w:tr>
      <w:tr w:rsidR="00341930" w:rsidRPr="00341930" w:rsidTr="00BC3A8C">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C3A8C" w:rsidRPr="00341930" w:rsidRDefault="00BC3A8C"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C3A8C" w:rsidRPr="00341930" w:rsidRDefault="00BC3A8C"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Linear Regression Estimation in simple random sampling</w:t>
            </w:r>
          </w:p>
        </w:tc>
      </w:tr>
      <w:tr w:rsidR="00341930" w:rsidRPr="00341930" w:rsidTr="00BC3A8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BC3A8C" w:rsidRPr="00341930" w:rsidRDefault="00BC3A8C"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BC3A8C" w:rsidRPr="00341930" w:rsidRDefault="00BC3A8C" w:rsidP="00BC3A8C">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Final Exam</w:t>
            </w:r>
          </w:p>
        </w:tc>
      </w:tr>
    </w:tbl>
    <w:p w:rsidR="00BC3A8C" w:rsidRPr="00341930" w:rsidRDefault="00BC3A8C" w:rsidP="00BC3A8C">
      <w:pPr>
        <w:spacing w:after="0" w:line="240" w:lineRule="auto"/>
        <w:rPr>
          <w:rFonts w:ascii="Times New Roman" w:eastAsia="Times New Roman" w:hAnsi="Times New Roman" w:cs="Times New Roman"/>
          <w:sz w:val="20"/>
          <w:szCs w:val="20"/>
          <w:lang w:eastAsia="tr-TR"/>
        </w:rPr>
      </w:pPr>
    </w:p>
    <w:p w:rsidR="00BC3A8C" w:rsidRPr="00341930" w:rsidRDefault="00BC3A8C" w:rsidP="00BC3A8C">
      <w:pPr>
        <w:spacing w:after="0" w:line="240" w:lineRule="auto"/>
        <w:rPr>
          <w:rFonts w:ascii="Times New Roman" w:eastAsia="Times New Roman" w:hAnsi="Times New Roman" w:cs="Times New Roman"/>
          <w:sz w:val="20"/>
          <w:szCs w:val="20"/>
          <w:lang w:eastAsia="tr-TR"/>
        </w:rPr>
      </w:pPr>
    </w:p>
    <w:p w:rsidR="00BC3A8C" w:rsidRPr="00341930" w:rsidRDefault="00BC3A8C" w:rsidP="00BC3A8C">
      <w:pPr>
        <w:spacing w:after="0" w:line="240" w:lineRule="auto"/>
        <w:rPr>
          <w:rFonts w:ascii="Times New Roman" w:eastAsia="Times New Roman" w:hAnsi="Times New Roman" w:cs="Times New Roman"/>
          <w:sz w:val="20"/>
          <w:szCs w:val="20"/>
          <w:lang w:eastAsia="tr-TR"/>
        </w:rPr>
      </w:pPr>
    </w:p>
    <w:p w:rsidR="00BC3A8C" w:rsidRPr="00341930" w:rsidRDefault="00BC3A8C" w:rsidP="00BC3A8C">
      <w:pPr>
        <w:spacing w:after="0" w:line="240" w:lineRule="auto"/>
        <w:rPr>
          <w:rFonts w:ascii="Times New Roman" w:eastAsia="Times New Roman" w:hAnsi="Times New Roman" w:cs="Times New Roman"/>
          <w:sz w:val="20"/>
          <w:szCs w:val="20"/>
          <w:lang w:eastAsia="tr-TR"/>
        </w:rPr>
      </w:pPr>
    </w:p>
    <w:tbl>
      <w:tblPr>
        <w:tblW w:w="10490"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40"/>
        <w:gridCol w:w="7494"/>
        <w:gridCol w:w="380"/>
        <w:gridCol w:w="426"/>
        <w:gridCol w:w="425"/>
        <w:gridCol w:w="425"/>
      </w:tblGrid>
      <w:tr w:rsidR="00341930" w:rsidRPr="00341930" w:rsidTr="00BC3A8C">
        <w:tc>
          <w:tcPr>
            <w:tcW w:w="1340" w:type="dxa"/>
            <w:tcBorders>
              <w:top w:val="single" w:sz="6" w:space="0" w:color="auto"/>
              <w:left w:val="single" w:sz="12" w:space="0" w:color="auto"/>
              <w:bottom w:val="single" w:sz="12" w:space="0" w:color="auto"/>
              <w:right w:val="single" w:sz="12" w:space="0" w:color="auto"/>
            </w:tcBorders>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BC3A8C" w:rsidRPr="00341930" w:rsidRDefault="00BC3A8C" w:rsidP="00BC3A8C">
            <w:pPr>
              <w:spacing w:after="0" w:line="240" w:lineRule="auto"/>
              <w:jc w:val="both"/>
              <w:rPr>
                <w:rFonts w:ascii="Times New Roman" w:eastAsia="Times New Roman" w:hAnsi="Times New Roman" w:cs="Times New Roman"/>
                <w:sz w:val="20"/>
                <w:szCs w:val="20"/>
                <w:lang w:eastAsia="tr-TR"/>
              </w:rPr>
            </w:pPr>
          </w:p>
        </w:tc>
      </w:tr>
      <w:tr w:rsidR="00341930" w:rsidRPr="00341930" w:rsidTr="00BC3A8C">
        <w:tc>
          <w:tcPr>
            <w:tcW w:w="1340" w:type="dxa"/>
            <w:tcBorders>
              <w:top w:val="single" w:sz="12" w:space="0" w:color="auto"/>
              <w:left w:val="single" w:sz="12" w:space="0" w:color="auto"/>
              <w:bottom w:val="single" w:sz="6" w:space="0" w:color="auto"/>
              <w:right w:val="single" w:sz="6" w:space="0" w:color="auto"/>
            </w:tcBorders>
            <w:vAlign w:val="center"/>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BC3A8C" w:rsidRPr="00341930" w:rsidRDefault="00BC3A8C" w:rsidP="00BC3A8C">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BC3A8C" w:rsidRPr="00341930" w:rsidRDefault="00BC3A8C"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BC3A8C" w:rsidRPr="00341930" w:rsidRDefault="00BC3A8C" w:rsidP="00BC3A8C">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BC3A8C" w:rsidRPr="00341930" w:rsidRDefault="00BC3A8C"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BC3A8C" w:rsidRPr="00341930" w:rsidRDefault="00BC3A8C"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BC3A8C" w:rsidRPr="00341930" w:rsidRDefault="00BC3A8C"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BC3A8C" w:rsidRPr="00341930" w:rsidRDefault="00BC3A8C" w:rsidP="00BC3A8C">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BC3A8C" w:rsidRPr="00341930" w:rsidRDefault="00BC3A8C"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BC3A8C" w:rsidRPr="00341930" w:rsidRDefault="00BC3A8C" w:rsidP="00BC3A8C">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BC3A8C" w:rsidRPr="00341930" w:rsidRDefault="00BC3A8C"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BC3A8C" w:rsidRPr="00341930" w:rsidRDefault="00BC3A8C" w:rsidP="00BC3A8C">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BC3A8C" w:rsidRPr="00341930" w:rsidRDefault="00BC3A8C"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BC3A8C" w:rsidRPr="00341930" w:rsidRDefault="00BC3A8C"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BC3A8C" w:rsidRPr="00341930" w:rsidRDefault="00BC3A8C"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BC3A8C" w:rsidRPr="00341930" w:rsidRDefault="00BC3A8C" w:rsidP="00BC3A8C">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BC3A8C" w:rsidRPr="00341930" w:rsidRDefault="00BC3A8C"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BC3A8C" w:rsidRPr="00341930" w:rsidRDefault="00BC3A8C" w:rsidP="00BC3A8C">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BC3A8C" w:rsidRPr="00341930" w:rsidRDefault="00BC3A8C"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BC3A8C" w:rsidRPr="00341930" w:rsidRDefault="00BC3A8C" w:rsidP="00BC3A8C">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BC3A8C" w:rsidRPr="00341930" w:rsidRDefault="00BC3A8C"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BC3A8C" w:rsidRPr="00341930" w:rsidRDefault="00BC3A8C" w:rsidP="00BC3A8C">
            <w:pPr>
              <w:spacing w:after="0" w:line="240" w:lineRule="auto"/>
              <w:rPr>
                <w:rFonts w:ascii="Times New Roman" w:eastAsia="Calibri" w:hAnsi="Times New Roman" w:cs="Times New Roman"/>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eastAsia="Calibri"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p>
        </w:tc>
      </w:tr>
      <w:tr w:rsidR="00341930" w:rsidRPr="00341930" w:rsidTr="00BC3A8C">
        <w:tc>
          <w:tcPr>
            <w:tcW w:w="1340" w:type="dxa"/>
            <w:tcBorders>
              <w:top w:val="single" w:sz="6" w:space="0" w:color="auto"/>
              <w:left w:val="single" w:sz="12" w:space="0" w:color="auto"/>
              <w:bottom w:val="single" w:sz="6" w:space="0" w:color="auto"/>
              <w:right w:val="single" w:sz="6" w:space="0" w:color="auto"/>
            </w:tcBorders>
            <w:vAlign w:val="center"/>
          </w:tcPr>
          <w:p w:rsidR="00BC3A8C" w:rsidRPr="00341930" w:rsidRDefault="00BC3A8C" w:rsidP="00BC3A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BC3A8C" w:rsidRPr="00341930" w:rsidRDefault="00BC3A8C" w:rsidP="00BC3A8C">
            <w:pPr>
              <w:spacing w:after="0" w:line="240" w:lineRule="auto"/>
              <w:rPr>
                <w:rFonts w:ascii="Times New Roman" w:eastAsia="Calibri" w:hAnsi="Times New Roman" w:cs="Times New Roman"/>
                <w:sz w:val="20"/>
                <w:szCs w:val="20"/>
                <w:lang w:val="en-US"/>
              </w:rPr>
            </w:pPr>
            <w:r w:rsidRPr="00341930">
              <w:rPr>
                <w:rFonts w:ascii="Times New Roman" w:eastAsia="Calibri"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C3A8C" w:rsidRPr="00341930" w:rsidRDefault="00BC3A8C" w:rsidP="00BC3A8C">
            <w:pPr>
              <w:spacing w:after="0" w:line="240" w:lineRule="auto"/>
              <w:jc w:val="center"/>
              <w:rPr>
                <w:rFonts w:ascii="Times New Roman" w:eastAsia="Times New Roman" w:hAnsi="Times New Roman" w:cs="Times New Roman"/>
                <w:b/>
                <w:sz w:val="20"/>
                <w:szCs w:val="20"/>
                <w:lang w:eastAsia="tr-TR"/>
              </w:rPr>
            </w:pPr>
          </w:p>
        </w:tc>
      </w:tr>
    </w:tbl>
    <w:p w:rsidR="00BC3A8C" w:rsidRPr="00341930" w:rsidRDefault="00BC3A8C" w:rsidP="00BC3A8C">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BC3A8C" w:rsidRPr="00341930" w:rsidRDefault="00BC3A8C" w:rsidP="00BC3A8C">
      <w:pPr>
        <w:spacing w:after="0" w:line="240" w:lineRule="auto"/>
        <w:rPr>
          <w:rFonts w:ascii="Times New Roman" w:eastAsia="Times New Roman" w:hAnsi="Times New Roman" w:cs="Times New Roman"/>
          <w:sz w:val="20"/>
          <w:szCs w:val="20"/>
          <w:lang w:eastAsia="tr-TR"/>
        </w:rPr>
      </w:pPr>
    </w:p>
    <w:p w:rsidR="00BC3A8C" w:rsidRPr="00341930" w:rsidRDefault="00BC3A8C" w:rsidP="00BC3A8C">
      <w:pPr>
        <w:spacing w:after="0" w:line="240" w:lineRule="auto"/>
        <w:rPr>
          <w:rFonts w:ascii="Times New Roman" w:eastAsia="Times New Roman" w:hAnsi="Times New Roman" w:cs="Times New Roman"/>
          <w:sz w:val="20"/>
          <w:szCs w:val="20"/>
          <w:lang w:eastAsia="tr-TR"/>
        </w:rPr>
      </w:pPr>
    </w:p>
    <w:p w:rsidR="00BC3A8C" w:rsidRPr="00341930" w:rsidRDefault="00BC3A8C" w:rsidP="00BC3A8C">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Instructor(s): </w:t>
      </w:r>
      <w:r w:rsidR="00CC1E6E" w:rsidRPr="00CC1E6E">
        <w:rPr>
          <w:rFonts w:ascii="Times New Roman" w:eastAsia="Times New Roman" w:hAnsi="Times New Roman" w:cs="Times New Roman"/>
          <w:sz w:val="20"/>
          <w:szCs w:val="20"/>
          <w:lang w:eastAsia="tr-TR"/>
        </w:rPr>
        <w:t xml:space="preserve">Dr. Öğr. Üyesi </w:t>
      </w:r>
      <w:r w:rsidRPr="00CC1E6E">
        <w:rPr>
          <w:rFonts w:ascii="Times New Roman" w:eastAsia="Times New Roman" w:hAnsi="Times New Roman" w:cs="Times New Roman"/>
          <w:sz w:val="20"/>
          <w:szCs w:val="20"/>
          <w:lang w:eastAsia="tr-TR"/>
        </w:rPr>
        <w:t>Gaye</w:t>
      </w:r>
      <w:r w:rsidRPr="00C55F50">
        <w:rPr>
          <w:rFonts w:ascii="Times New Roman" w:eastAsia="Times New Roman" w:hAnsi="Times New Roman" w:cs="Times New Roman"/>
          <w:sz w:val="20"/>
          <w:szCs w:val="20"/>
          <w:lang w:eastAsia="tr-TR"/>
        </w:rPr>
        <w:t xml:space="preserve"> KARPAT</w:t>
      </w:r>
    </w:p>
    <w:p w:rsidR="00BC3A8C" w:rsidRPr="00341930" w:rsidRDefault="00BC3A8C" w:rsidP="00BC3A8C">
      <w:pPr>
        <w:spacing w:after="0" w:line="240" w:lineRule="auto"/>
        <w:rPr>
          <w:rFonts w:ascii="Times New Roman" w:eastAsia="Times New Roman" w:hAnsi="Times New Roman" w:cs="Times New Roman"/>
          <w:b/>
          <w:sz w:val="20"/>
          <w:szCs w:val="20"/>
          <w:lang w:eastAsia="tr-TR"/>
        </w:rPr>
      </w:pPr>
    </w:p>
    <w:p w:rsidR="00BC3A8C" w:rsidRPr="00341930" w:rsidRDefault="00BC3A8C" w:rsidP="00BC3A8C">
      <w:pPr>
        <w:spacing w:after="0" w:line="240" w:lineRule="auto"/>
        <w:rPr>
          <w:rFonts w:ascii="Times New Roman" w:eastAsia="Times New Roman" w:hAnsi="Times New Roman" w:cs="Times New Roman"/>
          <w:b/>
          <w:sz w:val="20"/>
          <w:szCs w:val="20"/>
          <w:lang w:eastAsia="tr-TR"/>
        </w:rPr>
      </w:pPr>
    </w:p>
    <w:p w:rsidR="00BC3A8C" w:rsidRPr="00341930" w:rsidRDefault="00BC3A8C" w:rsidP="00BC3A8C">
      <w:pPr>
        <w:spacing w:after="0" w:line="240" w:lineRule="auto"/>
        <w:rPr>
          <w:rFonts w:ascii="Times New Roman" w:eastAsia="Calibri" w:hAnsi="Times New Roman" w:cs="Times New Roman"/>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Date:</w:t>
      </w:r>
    </w:p>
    <w:p w:rsidR="00B048CC" w:rsidRPr="00341930" w:rsidRDefault="00B048CC" w:rsidP="00B048CC">
      <w:pPr>
        <w:rPr>
          <w:rFonts w:ascii="Times New Roman" w:hAnsi="Times New Roman" w:cs="Times New Roman"/>
        </w:rPr>
      </w:pPr>
    </w:p>
    <w:p w:rsidR="005B320A" w:rsidRPr="00341930" w:rsidRDefault="005B320A" w:rsidP="00B048CC">
      <w:pPr>
        <w:rPr>
          <w:rFonts w:ascii="Times New Roman" w:hAnsi="Times New Roman" w:cs="Times New Roman"/>
        </w:rPr>
      </w:pPr>
    </w:p>
    <w:p w:rsidR="005B320A" w:rsidRPr="00341930" w:rsidRDefault="005B320A" w:rsidP="00B048CC">
      <w:pPr>
        <w:rPr>
          <w:rFonts w:ascii="Times New Roman" w:hAnsi="Times New Roman" w:cs="Times New Roman"/>
        </w:rPr>
      </w:pPr>
    </w:p>
    <w:p w:rsidR="005B320A" w:rsidRPr="00341930" w:rsidRDefault="005B320A" w:rsidP="00B048CC">
      <w:pPr>
        <w:rPr>
          <w:rFonts w:ascii="Times New Roman" w:hAnsi="Times New Roman" w:cs="Times New Roman"/>
        </w:rPr>
      </w:pPr>
    </w:p>
    <w:p w:rsidR="008A1FB0" w:rsidRPr="00341930" w:rsidRDefault="008A1FB0" w:rsidP="008A1FB0">
      <w:pPr>
        <w:spacing w:after="0" w:line="240" w:lineRule="auto"/>
        <w:rPr>
          <w:rFonts w:ascii="Times New Roman" w:eastAsia="Times New Roman" w:hAnsi="Times New Roman" w:cs="Times New Roman"/>
          <w:b/>
          <w:sz w:val="20"/>
          <w:szCs w:val="20"/>
          <w:lang w:eastAsia="tr-TR"/>
        </w:rPr>
      </w:pPr>
    </w:p>
    <w:p w:rsidR="008A1FB0" w:rsidRDefault="008A1FB0" w:rsidP="008A1FB0">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drawing>
          <wp:anchor distT="0" distB="0" distL="114300" distR="114300" simplePos="0" relativeHeight="251621888" behindDoc="1" locked="0" layoutInCell="1" allowOverlap="1" wp14:anchorId="12C21989" wp14:editId="3B5A6095">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8A1FB0" w:rsidRDefault="008A1FB0" w:rsidP="008A1FB0">
      <w:pPr>
        <w:spacing w:after="0" w:line="240" w:lineRule="auto"/>
        <w:ind w:left="708" w:firstLine="708"/>
        <w:jc w:val="both"/>
        <w:outlineLvl w:val="0"/>
        <w:rPr>
          <w:rFonts w:ascii="Times New Roman" w:eastAsia="Times New Roman" w:hAnsi="Times New Roman" w:cs="Times New Roman"/>
          <w:b/>
          <w:sz w:val="28"/>
          <w:szCs w:val="28"/>
          <w:lang w:eastAsia="tr-TR"/>
        </w:rPr>
      </w:pPr>
    </w:p>
    <w:p w:rsidR="008A1FB0" w:rsidRDefault="008A1FB0" w:rsidP="008A1FB0">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8A1FB0" w:rsidRPr="006311B2" w:rsidRDefault="008A1FB0" w:rsidP="008A1FB0">
      <w:pPr>
        <w:spacing w:after="12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1578"/>
        <w:gridCol w:w="1843"/>
        <w:gridCol w:w="1966"/>
        <w:gridCol w:w="1306"/>
        <w:gridCol w:w="1548"/>
      </w:tblGrid>
      <w:tr w:rsidR="00341930" w:rsidRPr="00341930" w:rsidTr="008A1FB0">
        <w:trPr>
          <w:gridBefore w:val="4"/>
          <w:wBefore w:w="7196" w:type="dxa"/>
        </w:trPr>
        <w:tc>
          <w:tcPr>
            <w:tcW w:w="1306" w:type="dxa"/>
            <w:tcBorders>
              <w:top w:val="single" w:sz="12" w:space="0" w:color="auto"/>
              <w:left w:val="single" w:sz="12" w:space="0" w:color="auto"/>
              <w:bottom w:val="single" w:sz="12" w:space="0" w:color="auto"/>
              <w:right w:val="single" w:sz="12" w:space="0" w:color="auto"/>
            </w:tcBorders>
            <w:vAlign w:val="center"/>
            <w:hideMark/>
          </w:tcPr>
          <w:p w:rsidR="00B048CC" w:rsidRPr="00341930" w:rsidRDefault="00B048CC" w:rsidP="00DD2CA9">
            <w:pPr>
              <w:spacing w:after="0" w:line="240" w:lineRule="auto"/>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tc>
        <w:tc>
          <w:tcPr>
            <w:tcW w:w="1548" w:type="dxa"/>
            <w:tcBorders>
              <w:top w:val="single" w:sz="12" w:space="0" w:color="auto"/>
              <w:left w:val="single" w:sz="12" w:space="0" w:color="auto"/>
              <w:bottom w:val="single" w:sz="12" w:space="0" w:color="auto"/>
              <w:right w:val="single" w:sz="12" w:space="0" w:color="auto"/>
            </w:tcBorders>
            <w:vAlign w:val="center"/>
            <w:hideMark/>
          </w:tcPr>
          <w:p w:rsidR="00B048CC" w:rsidRPr="00341930" w:rsidRDefault="00B048CC" w:rsidP="008A1FB0">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FALL</w:t>
            </w:r>
          </w:p>
        </w:tc>
      </w:tr>
      <w:tr w:rsidR="008A1FB0" w:rsidRPr="00341930" w:rsidTr="008A1FB0">
        <w:trPr>
          <w:gridBefore w:val="4"/>
          <w:wBefore w:w="7196" w:type="dxa"/>
        </w:trPr>
        <w:tc>
          <w:tcPr>
            <w:tcW w:w="1306" w:type="dxa"/>
            <w:tcBorders>
              <w:top w:val="single" w:sz="12" w:space="0" w:color="auto"/>
              <w:left w:val="nil"/>
              <w:bottom w:val="single" w:sz="12" w:space="0" w:color="auto"/>
              <w:right w:val="nil"/>
            </w:tcBorders>
            <w:vAlign w:val="center"/>
          </w:tcPr>
          <w:p w:rsidR="008A1FB0" w:rsidRPr="00341930" w:rsidRDefault="008A1FB0" w:rsidP="00DD2CA9">
            <w:pPr>
              <w:spacing w:after="0" w:line="240" w:lineRule="auto"/>
              <w:outlineLvl w:val="0"/>
              <w:rPr>
                <w:rFonts w:ascii="Times New Roman" w:eastAsia="Times New Roman" w:hAnsi="Times New Roman" w:cs="Times New Roman"/>
                <w:b/>
                <w:sz w:val="20"/>
                <w:szCs w:val="20"/>
                <w:lang w:eastAsia="tr-TR"/>
              </w:rPr>
            </w:pPr>
          </w:p>
        </w:tc>
        <w:tc>
          <w:tcPr>
            <w:tcW w:w="1548" w:type="dxa"/>
            <w:tcBorders>
              <w:top w:val="single" w:sz="12" w:space="0" w:color="auto"/>
              <w:left w:val="nil"/>
              <w:bottom w:val="single" w:sz="12" w:space="0" w:color="auto"/>
              <w:right w:val="nil"/>
            </w:tcBorders>
            <w:vAlign w:val="center"/>
          </w:tcPr>
          <w:p w:rsidR="008A1FB0" w:rsidRPr="00341930" w:rsidRDefault="008A1FB0" w:rsidP="008A1FB0">
            <w:pPr>
              <w:spacing w:after="0" w:line="240" w:lineRule="auto"/>
              <w:outlineLvl w:val="0"/>
              <w:rPr>
                <w:rFonts w:ascii="Times New Roman" w:eastAsia="Times New Roman" w:hAnsi="Times New Roman" w:cs="Times New Roman"/>
                <w:sz w:val="20"/>
                <w:szCs w:val="20"/>
                <w:lang w:eastAsia="tr-TR"/>
              </w:rPr>
            </w:pPr>
          </w:p>
        </w:tc>
      </w:tr>
      <w:tr w:rsidR="00341930" w:rsidRPr="00341930" w:rsidTr="00DD2CA9">
        <w:tc>
          <w:tcPr>
            <w:tcW w:w="1809" w:type="dxa"/>
            <w:tcBorders>
              <w:top w:val="single" w:sz="12" w:space="0" w:color="auto"/>
              <w:left w:val="single" w:sz="12" w:space="0" w:color="auto"/>
              <w:bottom w:val="single" w:sz="12" w:space="0" w:color="auto"/>
              <w:right w:val="single" w:sz="12" w:space="0" w:color="auto"/>
            </w:tcBorders>
            <w:vAlign w:val="center"/>
            <w:hideMark/>
          </w:tcPr>
          <w:p w:rsidR="00B048CC" w:rsidRPr="00341930" w:rsidRDefault="00B048CC"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CODE</w:t>
            </w:r>
          </w:p>
        </w:tc>
        <w:tc>
          <w:tcPr>
            <w:tcW w:w="1578" w:type="dxa"/>
            <w:tcBorders>
              <w:top w:val="single" w:sz="12" w:space="0" w:color="auto"/>
              <w:left w:val="single" w:sz="12" w:space="0" w:color="auto"/>
              <w:bottom w:val="single" w:sz="12" w:space="0" w:color="auto"/>
              <w:right w:val="single" w:sz="12" w:space="0" w:color="auto"/>
            </w:tcBorders>
            <w:vAlign w:val="center"/>
            <w:hideMark/>
          </w:tcPr>
          <w:p w:rsidR="00B048CC" w:rsidRPr="00341930" w:rsidRDefault="00B048CC"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121413258</w:t>
            </w:r>
          </w:p>
        </w:tc>
        <w:tc>
          <w:tcPr>
            <w:tcW w:w="1843" w:type="dxa"/>
            <w:tcBorders>
              <w:top w:val="single" w:sz="12" w:space="0" w:color="auto"/>
              <w:left w:val="single" w:sz="12" w:space="0" w:color="auto"/>
              <w:bottom w:val="single" w:sz="12" w:space="0" w:color="auto"/>
              <w:right w:val="single" w:sz="12" w:space="0" w:color="auto"/>
            </w:tcBorders>
            <w:vAlign w:val="center"/>
            <w:hideMark/>
          </w:tcPr>
          <w:p w:rsidR="00B048CC" w:rsidRPr="00341930" w:rsidRDefault="00B048CC"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NAME</w:t>
            </w:r>
          </w:p>
        </w:tc>
        <w:tc>
          <w:tcPr>
            <w:tcW w:w="4820" w:type="dxa"/>
            <w:gridSpan w:val="3"/>
            <w:tcBorders>
              <w:top w:val="single" w:sz="12" w:space="0" w:color="auto"/>
              <w:left w:val="single" w:sz="12" w:space="0" w:color="auto"/>
              <w:bottom w:val="single" w:sz="12" w:space="0" w:color="auto"/>
              <w:right w:val="single" w:sz="12" w:space="0" w:color="auto"/>
            </w:tcBorders>
            <w:vAlign w:val="center"/>
            <w:hideMark/>
          </w:tcPr>
          <w:p w:rsidR="00B048CC" w:rsidRPr="00341930" w:rsidRDefault="00B048CC" w:rsidP="00DD2CA9">
            <w:pPr>
              <w:shd w:val="clear" w:color="auto" w:fill="F5F5F5"/>
              <w:spacing w:after="0" w:line="240" w:lineRule="auto"/>
              <w:rPr>
                <w:rFonts w:ascii="Times New Roman" w:eastAsia="Times New Roman" w:hAnsi="Times New Roman" w:cs="Times New Roman"/>
                <w:sz w:val="20"/>
                <w:szCs w:val="20"/>
                <w:lang w:eastAsia="tr-TR"/>
              </w:rPr>
            </w:pPr>
            <w:bookmarkStart w:id="21" w:name="PROGRAMMINGLANGUAGESI"/>
            <w:r w:rsidRPr="00341930">
              <w:rPr>
                <w:rFonts w:ascii="Times New Roman" w:eastAsia="Times New Roman" w:hAnsi="Times New Roman" w:cs="Times New Roman"/>
                <w:sz w:val="20"/>
                <w:szCs w:val="20"/>
                <w:lang w:eastAsia="zh-TW"/>
              </w:rPr>
              <w:t>PROGRAMMING LANGUAGES I</w:t>
            </w:r>
            <w:bookmarkEnd w:id="21"/>
          </w:p>
        </w:tc>
      </w:tr>
    </w:tbl>
    <w:p w:rsidR="00B048CC" w:rsidRPr="00341930" w:rsidRDefault="00B048CC" w:rsidP="00B048CC">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      </w:t>
      </w:r>
    </w:p>
    <w:tbl>
      <w:tblPr>
        <w:tblW w:w="5457" w:type="pct"/>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94"/>
        <w:gridCol w:w="936"/>
        <w:gridCol w:w="260"/>
        <w:gridCol w:w="772"/>
        <w:gridCol w:w="645"/>
        <w:gridCol w:w="439"/>
        <w:gridCol w:w="564"/>
        <w:gridCol w:w="280"/>
        <w:gridCol w:w="684"/>
        <w:gridCol w:w="256"/>
        <w:gridCol w:w="1260"/>
        <w:gridCol w:w="1112"/>
        <w:gridCol w:w="254"/>
        <w:gridCol w:w="387"/>
        <w:gridCol w:w="1312"/>
      </w:tblGrid>
      <w:tr w:rsidR="00341930" w:rsidRPr="00341930" w:rsidTr="00257E29">
        <w:trPr>
          <w:trHeight w:val="383"/>
        </w:trPr>
        <w:tc>
          <w:tcPr>
            <w:tcW w:w="741" w:type="pct"/>
            <w:vMerge w:val="restart"/>
            <w:tcBorders>
              <w:top w:val="single" w:sz="12" w:space="0" w:color="auto"/>
              <w:left w:val="single" w:sz="12" w:space="0" w:color="auto"/>
              <w:bottom w:val="single" w:sz="4" w:space="0" w:color="auto"/>
              <w:right w:val="single" w:sz="12" w:space="0" w:color="auto"/>
            </w:tcBorders>
            <w:vAlign w:val="bottom"/>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p w:rsidR="00B048CC" w:rsidRPr="00341930" w:rsidRDefault="00B048CC" w:rsidP="00DD2CA9">
            <w:pPr>
              <w:spacing w:after="0" w:line="240" w:lineRule="auto"/>
              <w:jc w:val="center"/>
              <w:rPr>
                <w:rFonts w:ascii="Times New Roman" w:eastAsia="Times New Roman" w:hAnsi="Times New Roman" w:cs="Times New Roman"/>
                <w:sz w:val="20"/>
                <w:szCs w:val="20"/>
                <w:lang w:eastAsia="tr-TR"/>
              </w:rPr>
            </w:pPr>
          </w:p>
        </w:tc>
        <w:tc>
          <w:tcPr>
            <w:tcW w:w="1419" w:type="pct"/>
            <w:gridSpan w:val="5"/>
            <w:tcBorders>
              <w:top w:val="single" w:sz="12" w:space="0" w:color="auto"/>
              <w:left w:val="single" w:sz="12" w:space="0" w:color="auto"/>
              <w:bottom w:val="single" w:sz="4" w:space="0" w:color="auto"/>
              <w:right w:val="single" w:sz="12" w:space="0" w:color="auto"/>
            </w:tcBorders>
            <w:vAlign w:val="center"/>
            <w:hideMark/>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WEEKLY COURSE PERIOD</w:t>
            </w:r>
          </w:p>
        </w:tc>
        <w:tc>
          <w:tcPr>
            <w:tcW w:w="2841" w:type="pct"/>
            <w:gridSpan w:val="9"/>
            <w:tcBorders>
              <w:top w:val="single" w:sz="12" w:space="0" w:color="auto"/>
              <w:left w:val="single" w:sz="12" w:space="0" w:color="auto"/>
              <w:bottom w:val="single" w:sz="4" w:space="0" w:color="auto"/>
              <w:right w:val="single" w:sz="12" w:space="0" w:color="auto"/>
            </w:tcBorders>
            <w:vAlign w:val="center"/>
            <w:hideMark/>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OF</w:t>
            </w:r>
          </w:p>
        </w:tc>
      </w:tr>
      <w:tr w:rsidR="00341930" w:rsidRPr="00341930" w:rsidTr="00257E29">
        <w:trPr>
          <w:trHeight w:val="382"/>
        </w:trPr>
        <w:tc>
          <w:tcPr>
            <w:tcW w:w="741" w:type="pct"/>
            <w:vMerge/>
            <w:tcBorders>
              <w:top w:val="single" w:sz="12" w:space="0" w:color="auto"/>
              <w:left w:val="single" w:sz="12" w:space="0" w:color="auto"/>
              <w:bottom w:val="single" w:sz="4" w:space="0" w:color="auto"/>
              <w:right w:val="single" w:sz="12" w:space="0" w:color="auto"/>
            </w:tcBorders>
            <w:vAlign w:val="center"/>
            <w:hideMark/>
          </w:tcPr>
          <w:p w:rsidR="00B048CC" w:rsidRPr="00341930" w:rsidRDefault="00B048CC" w:rsidP="00DD2CA9">
            <w:pPr>
              <w:spacing w:after="0" w:line="240" w:lineRule="auto"/>
              <w:rPr>
                <w:rFonts w:ascii="Times New Roman" w:eastAsia="Times New Roman" w:hAnsi="Times New Roman" w:cs="Times New Roman"/>
                <w:sz w:val="20"/>
                <w:szCs w:val="20"/>
                <w:lang w:eastAsia="tr-TR"/>
              </w:rPr>
            </w:pPr>
          </w:p>
        </w:tc>
        <w:tc>
          <w:tcPr>
            <w:tcW w:w="435" w:type="pct"/>
            <w:tcBorders>
              <w:top w:val="single" w:sz="4" w:space="0" w:color="auto"/>
              <w:left w:val="single" w:sz="12" w:space="0" w:color="auto"/>
              <w:bottom w:val="single" w:sz="4" w:space="0" w:color="auto"/>
              <w:right w:val="single" w:sz="4" w:space="0" w:color="auto"/>
            </w:tcBorders>
            <w:vAlign w:val="center"/>
            <w:hideMark/>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Theory</w:t>
            </w:r>
          </w:p>
        </w:tc>
        <w:tc>
          <w:tcPr>
            <w:tcW w:w="480" w:type="pct"/>
            <w:gridSpan w:val="2"/>
            <w:tcBorders>
              <w:top w:val="single" w:sz="4" w:space="0" w:color="auto"/>
              <w:left w:val="single" w:sz="4" w:space="0" w:color="auto"/>
              <w:bottom w:val="single" w:sz="4" w:space="0" w:color="auto"/>
              <w:right w:val="single" w:sz="4" w:space="0" w:color="auto"/>
            </w:tcBorders>
            <w:vAlign w:val="center"/>
            <w:hideMark/>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Practice</w:t>
            </w:r>
          </w:p>
        </w:tc>
        <w:tc>
          <w:tcPr>
            <w:tcW w:w="504" w:type="pct"/>
            <w:gridSpan w:val="2"/>
            <w:tcBorders>
              <w:top w:val="single" w:sz="4" w:space="0" w:color="auto"/>
              <w:left w:val="single" w:sz="4" w:space="0" w:color="auto"/>
              <w:bottom w:val="single" w:sz="4" w:space="0" w:color="auto"/>
              <w:right w:val="single" w:sz="12" w:space="0" w:color="auto"/>
            </w:tcBorders>
            <w:vAlign w:val="center"/>
            <w:hideMark/>
          </w:tcPr>
          <w:p w:rsidR="00B048CC" w:rsidRPr="00341930" w:rsidRDefault="00B048CC"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Labratory</w:t>
            </w:r>
          </w:p>
        </w:tc>
        <w:tc>
          <w:tcPr>
            <w:tcW w:w="392" w:type="pct"/>
            <w:gridSpan w:val="2"/>
            <w:tcBorders>
              <w:top w:val="single" w:sz="4" w:space="0" w:color="auto"/>
              <w:left w:val="single" w:sz="4" w:space="0" w:color="auto"/>
              <w:bottom w:val="single" w:sz="4" w:space="0" w:color="auto"/>
              <w:right w:val="single" w:sz="4" w:space="0" w:color="auto"/>
            </w:tcBorders>
            <w:vAlign w:val="center"/>
            <w:hideMark/>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Credit</w:t>
            </w:r>
          </w:p>
        </w:tc>
        <w:tc>
          <w:tcPr>
            <w:tcW w:w="318" w:type="pct"/>
            <w:tcBorders>
              <w:top w:val="single" w:sz="4" w:space="0" w:color="auto"/>
              <w:left w:val="single" w:sz="4" w:space="0" w:color="auto"/>
              <w:bottom w:val="single" w:sz="4" w:space="0" w:color="auto"/>
              <w:right w:val="single" w:sz="4" w:space="0" w:color="auto"/>
            </w:tcBorders>
            <w:vAlign w:val="center"/>
            <w:hideMark/>
          </w:tcPr>
          <w:p w:rsidR="00B048CC" w:rsidRPr="00341930" w:rsidRDefault="00B048CC"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ECTS</w:t>
            </w:r>
          </w:p>
        </w:tc>
        <w:tc>
          <w:tcPr>
            <w:tcW w:w="1340" w:type="pct"/>
            <w:gridSpan w:val="4"/>
            <w:tcBorders>
              <w:top w:val="single" w:sz="4" w:space="0" w:color="auto"/>
              <w:left w:val="single" w:sz="4" w:space="0" w:color="auto"/>
              <w:bottom w:val="single" w:sz="4" w:space="0" w:color="auto"/>
              <w:right w:val="single" w:sz="4" w:space="0" w:color="auto"/>
            </w:tcBorders>
            <w:vAlign w:val="center"/>
            <w:hideMark/>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TYPE</w:t>
            </w:r>
          </w:p>
        </w:tc>
        <w:tc>
          <w:tcPr>
            <w:tcW w:w="791" w:type="pct"/>
            <w:gridSpan w:val="2"/>
            <w:tcBorders>
              <w:top w:val="single" w:sz="4" w:space="0" w:color="auto"/>
              <w:left w:val="single" w:sz="4" w:space="0" w:color="auto"/>
              <w:bottom w:val="single" w:sz="4" w:space="0" w:color="auto"/>
              <w:right w:val="single" w:sz="12" w:space="0" w:color="auto"/>
            </w:tcBorders>
            <w:vAlign w:val="center"/>
            <w:hideMark/>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LANGUAGE</w:t>
            </w:r>
          </w:p>
        </w:tc>
      </w:tr>
      <w:tr w:rsidR="00341930" w:rsidRPr="00341930" w:rsidTr="00257E29">
        <w:trPr>
          <w:trHeight w:val="367"/>
        </w:trPr>
        <w:tc>
          <w:tcPr>
            <w:tcW w:w="741" w:type="pct"/>
            <w:tcBorders>
              <w:top w:val="single" w:sz="4" w:space="0" w:color="auto"/>
              <w:left w:val="single" w:sz="12" w:space="0" w:color="auto"/>
              <w:bottom w:val="single" w:sz="12" w:space="0" w:color="auto"/>
              <w:right w:val="single" w:sz="12" w:space="0" w:color="auto"/>
            </w:tcBorders>
            <w:vAlign w:val="center"/>
            <w:hideMark/>
          </w:tcPr>
          <w:p w:rsidR="00B048CC" w:rsidRPr="00341930" w:rsidRDefault="00B048CC"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35" w:type="pct"/>
            <w:tcBorders>
              <w:top w:val="single" w:sz="4" w:space="0" w:color="auto"/>
              <w:left w:val="single" w:sz="12" w:space="0" w:color="auto"/>
              <w:bottom w:val="single" w:sz="12" w:space="0" w:color="auto"/>
              <w:right w:val="single" w:sz="4" w:space="0" w:color="auto"/>
            </w:tcBorders>
            <w:vAlign w:val="center"/>
            <w:hideMark/>
          </w:tcPr>
          <w:p w:rsidR="00B048CC" w:rsidRPr="00341930" w:rsidRDefault="00B048CC"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80" w:type="pct"/>
            <w:gridSpan w:val="2"/>
            <w:tcBorders>
              <w:top w:val="single" w:sz="4" w:space="0" w:color="auto"/>
              <w:left w:val="single" w:sz="4" w:space="0" w:color="auto"/>
              <w:bottom w:val="single" w:sz="12" w:space="0" w:color="auto"/>
              <w:right w:val="single" w:sz="4" w:space="0" w:color="auto"/>
            </w:tcBorders>
            <w:vAlign w:val="center"/>
            <w:hideMark/>
          </w:tcPr>
          <w:p w:rsidR="00B048CC" w:rsidRPr="00341930" w:rsidRDefault="00B048CC"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504" w:type="pct"/>
            <w:gridSpan w:val="2"/>
            <w:tcBorders>
              <w:top w:val="single" w:sz="4" w:space="0" w:color="auto"/>
              <w:left w:val="single" w:sz="4" w:space="0" w:color="auto"/>
              <w:bottom w:val="single" w:sz="12" w:space="0" w:color="auto"/>
              <w:right w:val="single" w:sz="12" w:space="0" w:color="auto"/>
            </w:tcBorders>
            <w:vAlign w:val="center"/>
            <w:hideMark/>
          </w:tcPr>
          <w:p w:rsidR="00B048CC" w:rsidRPr="00341930" w:rsidRDefault="00B048CC"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392" w:type="pct"/>
            <w:gridSpan w:val="2"/>
            <w:tcBorders>
              <w:top w:val="single" w:sz="4" w:space="0" w:color="auto"/>
              <w:left w:val="single" w:sz="4" w:space="0" w:color="auto"/>
              <w:bottom w:val="single" w:sz="12" w:space="0" w:color="auto"/>
              <w:right w:val="single" w:sz="4" w:space="0" w:color="auto"/>
            </w:tcBorders>
            <w:vAlign w:val="center"/>
            <w:hideMark/>
          </w:tcPr>
          <w:p w:rsidR="00B048CC" w:rsidRPr="00341930" w:rsidRDefault="00B048CC"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318" w:type="pct"/>
            <w:tcBorders>
              <w:top w:val="single" w:sz="4" w:space="0" w:color="auto"/>
              <w:left w:val="single" w:sz="4" w:space="0" w:color="auto"/>
              <w:bottom w:val="single" w:sz="12" w:space="0" w:color="auto"/>
              <w:right w:val="single" w:sz="4" w:space="0" w:color="auto"/>
            </w:tcBorders>
            <w:vAlign w:val="center"/>
            <w:hideMark/>
          </w:tcPr>
          <w:p w:rsidR="00B048CC" w:rsidRPr="00341930" w:rsidRDefault="00B048CC"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1340" w:type="pct"/>
            <w:gridSpan w:val="4"/>
            <w:tcBorders>
              <w:top w:val="single" w:sz="4" w:space="0" w:color="auto"/>
              <w:left w:val="single" w:sz="4" w:space="0" w:color="auto"/>
              <w:bottom w:val="single" w:sz="12" w:space="0" w:color="auto"/>
              <w:right w:val="single" w:sz="4" w:space="0" w:color="auto"/>
            </w:tcBorders>
            <w:vAlign w:val="center"/>
            <w:hideMark/>
          </w:tcPr>
          <w:p w:rsidR="00B048CC" w:rsidRPr="00341930" w:rsidRDefault="00257E29" w:rsidP="00DD2CA9">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COMPULSORY (X ) ELECTIVE (</w:t>
            </w:r>
            <w:r w:rsidR="00B048CC" w:rsidRPr="00341930">
              <w:rPr>
                <w:rFonts w:ascii="Times New Roman" w:eastAsia="Times New Roman" w:hAnsi="Times New Roman" w:cs="Times New Roman"/>
                <w:sz w:val="18"/>
                <w:szCs w:val="18"/>
                <w:lang w:eastAsia="tr-TR"/>
              </w:rPr>
              <w:t>)</w:t>
            </w:r>
          </w:p>
        </w:tc>
        <w:tc>
          <w:tcPr>
            <w:tcW w:w="791" w:type="pct"/>
            <w:gridSpan w:val="2"/>
            <w:tcBorders>
              <w:top w:val="single" w:sz="4" w:space="0" w:color="auto"/>
              <w:left w:val="single" w:sz="4" w:space="0" w:color="auto"/>
              <w:bottom w:val="single" w:sz="12" w:space="0" w:color="auto"/>
              <w:right w:val="single" w:sz="12" w:space="0" w:color="auto"/>
            </w:tcBorders>
            <w:vAlign w:val="center"/>
            <w:hideMark/>
          </w:tcPr>
          <w:p w:rsidR="00B048CC" w:rsidRPr="00341930" w:rsidRDefault="00B048CC"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Turkish</w:t>
            </w:r>
          </w:p>
        </w:tc>
      </w:tr>
      <w:tr w:rsidR="00341930" w:rsidRPr="00341930" w:rsidTr="00257E29">
        <w:trPr>
          <w:trHeight w:val="340"/>
        </w:trPr>
        <w:tc>
          <w:tcPr>
            <w:tcW w:w="5000" w:type="pct"/>
            <w:gridSpan w:val="15"/>
            <w:tcBorders>
              <w:top w:val="single" w:sz="12" w:space="0" w:color="auto"/>
              <w:left w:val="single" w:sz="12" w:space="0" w:color="auto"/>
              <w:bottom w:val="single" w:sz="12" w:space="0" w:color="auto"/>
              <w:right w:val="single" w:sz="12" w:space="0" w:color="auto"/>
            </w:tcBorders>
            <w:vAlign w:val="center"/>
            <w:hideMark/>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CATAGORY</w:t>
            </w:r>
          </w:p>
        </w:tc>
      </w:tr>
      <w:tr w:rsidR="00341930" w:rsidRPr="00341930" w:rsidTr="00257E29">
        <w:trPr>
          <w:trHeight w:val="381"/>
        </w:trPr>
        <w:tc>
          <w:tcPr>
            <w:tcW w:w="1297" w:type="pct"/>
            <w:gridSpan w:val="3"/>
            <w:tcBorders>
              <w:top w:val="single" w:sz="12" w:space="0" w:color="auto"/>
              <w:left w:val="single" w:sz="12" w:space="0" w:color="auto"/>
              <w:bottom w:val="single" w:sz="6" w:space="0" w:color="auto"/>
              <w:right w:val="single" w:sz="6" w:space="0" w:color="auto"/>
            </w:tcBorders>
            <w:vAlign w:val="center"/>
            <w:hideMark/>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Statistics</w:t>
            </w:r>
          </w:p>
        </w:tc>
        <w:tc>
          <w:tcPr>
            <w:tcW w:w="1125" w:type="pct"/>
            <w:gridSpan w:val="4"/>
            <w:tcBorders>
              <w:top w:val="single" w:sz="12" w:space="0" w:color="auto"/>
              <w:left w:val="single" w:sz="12" w:space="0" w:color="auto"/>
              <w:bottom w:val="single" w:sz="6" w:space="0" w:color="auto"/>
              <w:right w:val="single" w:sz="6" w:space="0" w:color="auto"/>
            </w:tcBorders>
            <w:vAlign w:val="center"/>
            <w:hideMark/>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Mathematics</w:t>
            </w:r>
          </w:p>
        </w:tc>
        <w:tc>
          <w:tcPr>
            <w:tcW w:w="1153" w:type="pct"/>
            <w:gridSpan w:val="4"/>
            <w:tcBorders>
              <w:top w:val="single" w:sz="12" w:space="0" w:color="auto"/>
              <w:left w:val="single" w:sz="6" w:space="0" w:color="auto"/>
              <w:bottom w:val="single" w:sz="6" w:space="0" w:color="auto"/>
              <w:right w:val="single" w:sz="6" w:space="0" w:color="auto"/>
            </w:tcBorders>
            <w:vAlign w:val="center"/>
            <w:hideMark/>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Computer</w:t>
            </w:r>
          </w:p>
        </w:tc>
        <w:tc>
          <w:tcPr>
            <w:tcW w:w="1425" w:type="pct"/>
            <w:gridSpan w:val="4"/>
            <w:tcBorders>
              <w:top w:val="single" w:sz="12" w:space="0" w:color="auto"/>
              <w:left w:val="single" w:sz="6" w:space="0" w:color="auto"/>
              <w:bottom w:val="single" w:sz="6" w:space="0" w:color="auto"/>
              <w:right w:val="single" w:sz="12" w:space="0" w:color="auto"/>
            </w:tcBorders>
            <w:vAlign w:val="center"/>
            <w:hideMark/>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Social Sciences</w:t>
            </w:r>
          </w:p>
        </w:tc>
      </w:tr>
      <w:tr w:rsidR="00341930" w:rsidRPr="00341930" w:rsidTr="00257E29">
        <w:trPr>
          <w:trHeight w:val="138"/>
        </w:trPr>
        <w:tc>
          <w:tcPr>
            <w:tcW w:w="1297" w:type="pct"/>
            <w:gridSpan w:val="3"/>
            <w:tcBorders>
              <w:top w:val="single" w:sz="6" w:space="0" w:color="auto"/>
              <w:left w:val="single" w:sz="12" w:space="0" w:color="auto"/>
              <w:bottom w:val="single" w:sz="12" w:space="0" w:color="auto"/>
              <w:right w:val="single" w:sz="4" w:space="0" w:color="auto"/>
            </w:tcBorders>
            <w:vAlign w:val="center"/>
          </w:tcPr>
          <w:p w:rsidR="00B048CC" w:rsidRPr="00341930" w:rsidRDefault="00B048CC" w:rsidP="00DD2CA9">
            <w:pPr>
              <w:spacing w:after="0" w:line="240" w:lineRule="auto"/>
              <w:jc w:val="center"/>
              <w:rPr>
                <w:rFonts w:ascii="Times New Roman" w:eastAsia="Times New Roman" w:hAnsi="Times New Roman" w:cs="Times New Roman"/>
                <w:sz w:val="20"/>
                <w:szCs w:val="20"/>
                <w:lang w:eastAsia="tr-TR"/>
              </w:rPr>
            </w:pPr>
          </w:p>
        </w:tc>
        <w:tc>
          <w:tcPr>
            <w:tcW w:w="1125" w:type="pct"/>
            <w:gridSpan w:val="4"/>
            <w:tcBorders>
              <w:top w:val="single" w:sz="6" w:space="0" w:color="auto"/>
              <w:left w:val="single" w:sz="12" w:space="0" w:color="auto"/>
              <w:bottom w:val="single" w:sz="12" w:space="0" w:color="auto"/>
              <w:right w:val="single" w:sz="4" w:space="0" w:color="auto"/>
            </w:tcBorders>
            <w:vAlign w:val="center"/>
          </w:tcPr>
          <w:p w:rsidR="00B048CC" w:rsidRPr="00341930" w:rsidRDefault="00B048CC" w:rsidP="00DD2CA9">
            <w:pPr>
              <w:spacing w:after="0" w:line="240" w:lineRule="auto"/>
              <w:jc w:val="center"/>
              <w:rPr>
                <w:rFonts w:ascii="Times New Roman" w:eastAsia="Times New Roman" w:hAnsi="Times New Roman" w:cs="Times New Roman"/>
                <w:sz w:val="20"/>
                <w:szCs w:val="20"/>
                <w:lang w:eastAsia="tr-TR"/>
              </w:rPr>
            </w:pPr>
          </w:p>
        </w:tc>
        <w:tc>
          <w:tcPr>
            <w:tcW w:w="1153" w:type="pct"/>
            <w:gridSpan w:val="4"/>
            <w:tcBorders>
              <w:top w:val="single" w:sz="6" w:space="0" w:color="auto"/>
              <w:left w:val="single" w:sz="4" w:space="0" w:color="auto"/>
              <w:bottom w:val="single" w:sz="12" w:space="0" w:color="auto"/>
              <w:right w:val="single" w:sz="4" w:space="0" w:color="auto"/>
            </w:tcBorders>
            <w:vAlign w:val="center"/>
          </w:tcPr>
          <w:p w:rsidR="00B048CC" w:rsidRPr="00341930" w:rsidRDefault="00B048CC"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X</w:t>
            </w:r>
          </w:p>
        </w:tc>
        <w:tc>
          <w:tcPr>
            <w:tcW w:w="1425" w:type="pct"/>
            <w:gridSpan w:val="4"/>
            <w:tcBorders>
              <w:top w:val="single" w:sz="6" w:space="0" w:color="auto"/>
              <w:left w:val="single" w:sz="4" w:space="0" w:color="auto"/>
              <w:bottom w:val="single" w:sz="12" w:space="0" w:color="auto"/>
              <w:right w:val="single" w:sz="12" w:space="0" w:color="auto"/>
            </w:tcBorders>
            <w:vAlign w:val="center"/>
            <w:hideMark/>
          </w:tcPr>
          <w:p w:rsidR="00B048CC" w:rsidRPr="00341930" w:rsidRDefault="00B048CC"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257E29">
        <w:trPr>
          <w:trHeight w:val="266"/>
        </w:trPr>
        <w:tc>
          <w:tcPr>
            <w:tcW w:w="5000" w:type="pct"/>
            <w:gridSpan w:val="15"/>
            <w:tcBorders>
              <w:top w:val="single" w:sz="12" w:space="0" w:color="auto"/>
              <w:left w:val="single" w:sz="12" w:space="0" w:color="auto"/>
              <w:bottom w:val="single" w:sz="12" w:space="0" w:color="auto"/>
              <w:right w:val="single" w:sz="12" w:space="0" w:color="auto"/>
            </w:tcBorders>
            <w:vAlign w:val="center"/>
            <w:hideMark/>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ASSESSMENT CRITERIA</w:t>
            </w:r>
          </w:p>
        </w:tc>
      </w:tr>
      <w:tr w:rsidR="00341930" w:rsidRPr="00341930" w:rsidTr="00257E29">
        <w:tc>
          <w:tcPr>
            <w:tcW w:w="1955"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B048CC" w:rsidRPr="00341930" w:rsidRDefault="00B048CC"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MID-TERM</w:t>
            </w:r>
          </w:p>
        </w:tc>
        <w:tc>
          <w:tcPr>
            <w:tcW w:w="1033" w:type="pct"/>
            <w:gridSpan w:val="5"/>
            <w:tcBorders>
              <w:top w:val="single" w:sz="12" w:space="0" w:color="auto"/>
              <w:left w:val="single" w:sz="12" w:space="0" w:color="auto"/>
              <w:bottom w:val="single" w:sz="8" w:space="0" w:color="auto"/>
              <w:right w:val="single" w:sz="4" w:space="0" w:color="auto"/>
            </w:tcBorders>
            <w:vAlign w:val="center"/>
            <w:hideMark/>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Evaluation Type</w:t>
            </w:r>
          </w:p>
        </w:tc>
        <w:tc>
          <w:tcPr>
            <w:tcW w:w="1103" w:type="pct"/>
            <w:gridSpan w:val="2"/>
            <w:tcBorders>
              <w:top w:val="single" w:sz="12" w:space="0" w:color="auto"/>
              <w:left w:val="single" w:sz="4" w:space="0" w:color="auto"/>
              <w:bottom w:val="single" w:sz="8" w:space="0" w:color="auto"/>
              <w:right w:val="single" w:sz="8" w:space="0" w:color="auto"/>
            </w:tcBorders>
            <w:vAlign w:val="center"/>
            <w:hideMark/>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Quantity</w:t>
            </w:r>
          </w:p>
        </w:tc>
        <w:tc>
          <w:tcPr>
            <w:tcW w:w="908" w:type="pct"/>
            <w:gridSpan w:val="3"/>
            <w:tcBorders>
              <w:top w:val="single" w:sz="12" w:space="0" w:color="auto"/>
              <w:left w:val="single" w:sz="8" w:space="0" w:color="auto"/>
              <w:bottom w:val="single" w:sz="8" w:space="0" w:color="auto"/>
              <w:right w:val="single" w:sz="12" w:space="0" w:color="auto"/>
            </w:tcBorders>
            <w:vAlign w:val="center"/>
            <w:hideMark/>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t>
            </w:r>
          </w:p>
        </w:tc>
      </w:tr>
      <w:tr w:rsidR="00341930" w:rsidRPr="00341930" w:rsidTr="00257E29">
        <w:tc>
          <w:tcPr>
            <w:tcW w:w="1955" w:type="pct"/>
            <w:gridSpan w:val="5"/>
            <w:vMerge/>
            <w:tcBorders>
              <w:top w:val="single" w:sz="12" w:space="0" w:color="auto"/>
              <w:left w:val="single" w:sz="12" w:space="0" w:color="auto"/>
              <w:bottom w:val="single" w:sz="12" w:space="0" w:color="auto"/>
              <w:right w:val="single" w:sz="12" w:space="0" w:color="auto"/>
            </w:tcBorders>
            <w:vAlign w:val="center"/>
            <w:hideMark/>
          </w:tcPr>
          <w:p w:rsidR="00B048CC" w:rsidRPr="00341930" w:rsidRDefault="00B048CC" w:rsidP="00DD2CA9">
            <w:pPr>
              <w:spacing w:after="0" w:line="240" w:lineRule="auto"/>
              <w:rPr>
                <w:rFonts w:ascii="Times New Roman" w:eastAsia="Times New Roman" w:hAnsi="Times New Roman" w:cs="Times New Roman"/>
                <w:b/>
                <w:sz w:val="20"/>
                <w:szCs w:val="20"/>
                <w:lang w:eastAsia="tr-TR"/>
              </w:rPr>
            </w:pPr>
          </w:p>
        </w:tc>
        <w:tc>
          <w:tcPr>
            <w:tcW w:w="1033" w:type="pct"/>
            <w:gridSpan w:val="5"/>
            <w:tcBorders>
              <w:top w:val="single" w:sz="8" w:space="0" w:color="auto"/>
              <w:left w:val="single" w:sz="12" w:space="0" w:color="auto"/>
              <w:bottom w:val="single" w:sz="4" w:space="0" w:color="auto"/>
              <w:right w:val="single" w:sz="4" w:space="0" w:color="auto"/>
            </w:tcBorders>
            <w:vAlign w:val="center"/>
            <w:hideMark/>
          </w:tcPr>
          <w:p w:rsidR="00B048CC" w:rsidRPr="00341930" w:rsidRDefault="00B048CC"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1st Mid-Term</w:t>
            </w:r>
          </w:p>
        </w:tc>
        <w:tc>
          <w:tcPr>
            <w:tcW w:w="1103" w:type="pct"/>
            <w:gridSpan w:val="2"/>
            <w:tcBorders>
              <w:top w:val="single" w:sz="8" w:space="0" w:color="auto"/>
              <w:left w:val="single" w:sz="4" w:space="0" w:color="auto"/>
              <w:bottom w:val="single" w:sz="4" w:space="0" w:color="auto"/>
              <w:right w:val="single" w:sz="8" w:space="0" w:color="auto"/>
            </w:tcBorders>
            <w:vAlign w:val="center"/>
            <w:hideMark/>
          </w:tcPr>
          <w:p w:rsidR="00B048CC" w:rsidRPr="00341930" w:rsidRDefault="00B048CC"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908" w:type="pct"/>
            <w:gridSpan w:val="3"/>
            <w:tcBorders>
              <w:top w:val="single" w:sz="8" w:space="0" w:color="auto"/>
              <w:left w:val="single" w:sz="8" w:space="0" w:color="auto"/>
              <w:bottom w:val="single" w:sz="4" w:space="0" w:color="auto"/>
              <w:right w:val="single" w:sz="12" w:space="0" w:color="auto"/>
            </w:tcBorders>
            <w:vAlign w:val="center"/>
            <w:hideMark/>
          </w:tcPr>
          <w:p w:rsidR="00B048CC" w:rsidRPr="00341930" w:rsidRDefault="00B048CC"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40</w:t>
            </w:r>
          </w:p>
        </w:tc>
      </w:tr>
      <w:tr w:rsidR="00341930" w:rsidRPr="00341930" w:rsidTr="00257E29">
        <w:tc>
          <w:tcPr>
            <w:tcW w:w="1955" w:type="pct"/>
            <w:gridSpan w:val="5"/>
            <w:vMerge/>
            <w:tcBorders>
              <w:top w:val="single" w:sz="12" w:space="0" w:color="auto"/>
              <w:left w:val="single" w:sz="12" w:space="0" w:color="auto"/>
              <w:bottom w:val="single" w:sz="12" w:space="0" w:color="auto"/>
              <w:right w:val="single" w:sz="12" w:space="0" w:color="auto"/>
            </w:tcBorders>
            <w:vAlign w:val="center"/>
            <w:hideMark/>
          </w:tcPr>
          <w:p w:rsidR="00B048CC" w:rsidRPr="00341930" w:rsidRDefault="00B048CC" w:rsidP="00DD2CA9">
            <w:pPr>
              <w:spacing w:after="0" w:line="240" w:lineRule="auto"/>
              <w:rPr>
                <w:rFonts w:ascii="Times New Roman" w:eastAsia="Times New Roman" w:hAnsi="Times New Roman" w:cs="Times New Roman"/>
                <w:b/>
                <w:sz w:val="20"/>
                <w:szCs w:val="20"/>
                <w:lang w:eastAsia="tr-TR"/>
              </w:rPr>
            </w:pPr>
          </w:p>
        </w:tc>
        <w:tc>
          <w:tcPr>
            <w:tcW w:w="1033" w:type="pct"/>
            <w:gridSpan w:val="5"/>
            <w:tcBorders>
              <w:top w:val="single" w:sz="4" w:space="0" w:color="auto"/>
              <w:left w:val="single" w:sz="12" w:space="0" w:color="auto"/>
              <w:bottom w:val="single" w:sz="4" w:space="0" w:color="auto"/>
              <w:right w:val="single" w:sz="4" w:space="0" w:color="auto"/>
            </w:tcBorders>
            <w:vAlign w:val="center"/>
            <w:hideMark/>
          </w:tcPr>
          <w:p w:rsidR="00B048CC" w:rsidRPr="00341930" w:rsidRDefault="00B048CC"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2nd Mid-Term</w:t>
            </w:r>
          </w:p>
        </w:tc>
        <w:tc>
          <w:tcPr>
            <w:tcW w:w="1103" w:type="pct"/>
            <w:gridSpan w:val="2"/>
            <w:tcBorders>
              <w:top w:val="single" w:sz="4" w:space="0" w:color="auto"/>
              <w:left w:val="single" w:sz="4" w:space="0" w:color="auto"/>
              <w:bottom w:val="single" w:sz="4" w:space="0" w:color="auto"/>
              <w:right w:val="single" w:sz="8" w:space="0" w:color="auto"/>
            </w:tcBorders>
            <w:vAlign w:val="center"/>
            <w:hideMark/>
          </w:tcPr>
          <w:p w:rsidR="00B048CC" w:rsidRPr="00341930" w:rsidRDefault="00B048CC" w:rsidP="00DD2CA9">
            <w:pPr>
              <w:spacing w:after="0" w:line="240" w:lineRule="auto"/>
              <w:jc w:val="center"/>
              <w:rPr>
                <w:rFonts w:ascii="Times New Roman" w:eastAsia="Times New Roman" w:hAnsi="Times New Roman" w:cs="Times New Roman"/>
                <w:sz w:val="20"/>
                <w:szCs w:val="20"/>
                <w:lang w:eastAsia="tr-TR"/>
              </w:rPr>
            </w:pPr>
          </w:p>
        </w:tc>
        <w:tc>
          <w:tcPr>
            <w:tcW w:w="908" w:type="pct"/>
            <w:gridSpan w:val="3"/>
            <w:tcBorders>
              <w:top w:val="single" w:sz="4" w:space="0" w:color="auto"/>
              <w:left w:val="single" w:sz="8" w:space="0" w:color="auto"/>
              <w:bottom w:val="single" w:sz="4" w:space="0" w:color="auto"/>
              <w:right w:val="single" w:sz="12" w:space="0" w:color="auto"/>
            </w:tcBorders>
            <w:vAlign w:val="center"/>
            <w:hideMark/>
          </w:tcPr>
          <w:p w:rsidR="00B048CC" w:rsidRPr="00341930" w:rsidRDefault="00B048CC"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257E29">
        <w:tc>
          <w:tcPr>
            <w:tcW w:w="1955" w:type="pct"/>
            <w:gridSpan w:val="5"/>
            <w:vMerge/>
            <w:tcBorders>
              <w:top w:val="single" w:sz="12" w:space="0" w:color="auto"/>
              <w:left w:val="single" w:sz="12" w:space="0" w:color="auto"/>
              <w:bottom w:val="single" w:sz="12" w:space="0" w:color="auto"/>
              <w:right w:val="single" w:sz="12" w:space="0" w:color="auto"/>
            </w:tcBorders>
            <w:vAlign w:val="center"/>
            <w:hideMark/>
          </w:tcPr>
          <w:p w:rsidR="00B048CC" w:rsidRPr="00341930" w:rsidRDefault="00B048CC" w:rsidP="00DD2CA9">
            <w:pPr>
              <w:spacing w:after="0" w:line="240" w:lineRule="auto"/>
              <w:rPr>
                <w:rFonts w:ascii="Times New Roman" w:eastAsia="Times New Roman" w:hAnsi="Times New Roman" w:cs="Times New Roman"/>
                <w:b/>
                <w:sz w:val="20"/>
                <w:szCs w:val="20"/>
                <w:lang w:eastAsia="tr-TR"/>
              </w:rPr>
            </w:pPr>
          </w:p>
        </w:tc>
        <w:tc>
          <w:tcPr>
            <w:tcW w:w="1033" w:type="pct"/>
            <w:gridSpan w:val="5"/>
            <w:tcBorders>
              <w:top w:val="single" w:sz="4" w:space="0" w:color="auto"/>
              <w:left w:val="single" w:sz="12" w:space="0" w:color="auto"/>
              <w:bottom w:val="single" w:sz="4" w:space="0" w:color="auto"/>
              <w:right w:val="single" w:sz="4" w:space="0" w:color="auto"/>
            </w:tcBorders>
            <w:vAlign w:val="center"/>
            <w:hideMark/>
          </w:tcPr>
          <w:p w:rsidR="00B048CC" w:rsidRPr="00341930" w:rsidRDefault="00B048CC"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Quiz</w:t>
            </w:r>
          </w:p>
        </w:tc>
        <w:tc>
          <w:tcPr>
            <w:tcW w:w="1103" w:type="pct"/>
            <w:gridSpan w:val="2"/>
            <w:tcBorders>
              <w:top w:val="single" w:sz="4" w:space="0" w:color="auto"/>
              <w:left w:val="single" w:sz="4" w:space="0" w:color="auto"/>
              <w:bottom w:val="single" w:sz="4" w:space="0" w:color="auto"/>
              <w:right w:val="single" w:sz="8" w:space="0" w:color="auto"/>
            </w:tcBorders>
            <w:vAlign w:val="center"/>
          </w:tcPr>
          <w:p w:rsidR="00B048CC" w:rsidRPr="00341930" w:rsidRDefault="00B048CC" w:rsidP="00DD2CA9">
            <w:pPr>
              <w:spacing w:after="0" w:line="240" w:lineRule="auto"/>
              <w:jc w:val="center"/>
              <w:rPr>
                <w:rFonts w:ascii="Times New Roman" w:eastAsia="Times New Roman" w:hAnsi="Times New Roman" w:cs="Times New Roman"/>
                <w:sz w:val="20"/>
                <w:szCs w:val="20"/>
                <w:lang w:eastAsia="tr-TR"/>
              </w:rPr>
            </w:pPr>
          </w:p>
        </w:tc>
        <w:tc>
          <w:tcPr>
            <w:tcW w:w="908" w:type="pct"/>
            <w:gridSpan w:val="3"/>
            <w:tcBorders>
              <w:top w:val="single" w:sz="4" w:space="0" w:color="auto"/>
              <w:left w:val="single" w:sz="8" w:space="0" w:color="auto"/>
              <w:bottom w:val="single" w:sz="4" w:space="0" w:color="auto"/>
              <w:right w:val="single" w:sz="12" w:space="0" w:color="auto"/>
            </w:tcBorders>
            <w:vAlign w:val="center"/>
          </w:tcPr>
          <w:p w:rsidR="00B048CC" w:rsidRPr="00341930" w:rsidRDefault="00B048CC"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257E29">
        <w:tc>
          <w:tcPr>
            <w:tcW w:w="1955" w:type="pct"/>
            <w:gridSpan w:val="5"/>
            <w:vMerge/>
            <w:tcBorders>
              <w:top w:val="single" w:sz="12" w:space="0" w:color="auto"/>
              <w:left w:val="single" w:sz="12" w:space="0" w:color="auto"/>
              <w:bottom w:val="single" w:sz="12" w:space="0" w:color="auto"/>
              <w:right w:val="single" w:sz="12" w:space="0" w:color="auto"/>
            </w:tcBorders>
            <w:vAlign w:val="center"/>
            <w:hideMark/>
          </w:tcPr>
          <w:p w:rsidR="00B048CC" w:rsidRPr="00341930" w:rsidRDefault="00B048CC" w:rsidP="00DD2CA9">
            <w:pPr>
              <w:spacing w:after="0" w:line="240" w:lineRule="auto"/>
              <w:rPr>
                <w:rFonts w:ascii="Times New Roman" w:eastAsia="Times New Roman" w:hAnsi="Times New Roman" w:cs="Times New Roman"/>
                <w:b/>
                <w:sz w:val="20"/>
                <w:szCs w:val="20"/>
                <w:lang w:eastAsia="tr-TR"/>
              </w:rPr>
            </w:pPr>
          </w:p>
        </w:tc>
        <w:tc>
          <w:tcPr>
            <w:tcW w:w="1033" w:type="pct"/>
            <w:gridSpan w:val="5"/>
            <w:tcBorders>
              <w:top w:val="single" w:sz="4" w:space="0" w:color="auto"/>
              <w:left w:val="single" w:sz="12" w:space="0" w:color="auto"/>
              <w:bottom w:val="single" w:sz="4" w:space="0" w:color="auto"/>
              <w:right w:val="single" w:sz="4" w:space="0" w:color="auto"/>
            </w:tcBorders>
            <w:vAlign w:val="center"/>
            <w:hideMark/>
          </w:tcPr>
          <w:p w:rsidR="00B048CC" w:rsidRPr="00341930" w:rsidRDefault="00B048CC"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Homework</w:t>
            </w:r>
          </w:p>
        </w:tc>
        <w:tc>
          <w:tcPr>
            <w:tcW w:w="1103" w:type="pct"/>
            <w:gridSpan w:val="2"/>
            <w:tcBorders>
              <w:top w:val="single" w:sz="4" w:space="0" w:color="auto"/>
              <w:left w:val="single" w:sz="4" w:space="0" w:color="auto"/>
              <w:bottom w:val="single" w:sz="4" w:space="0" w:color="auto"/>
              <w:right w:val="single" w:sz="8" w:space="0" w:color="auto"/>
            </w:tcBorders>
            <w:vAlign w:val="center"/>
          </w:tcPr>
          <w:p w:rsidR="00B048CC" w:rsidRPr="00341930" w:rsidRDefault="00B048CC" w:rsidP="00DD2CA9">
            <w:pPr>
              <w:spacing w:after="0" w:line="240" w:lineRule="auto"/>
              <w:jc w:val="center"/>
              <w:rPr>
                <w:rFonts w:ascii="Times New Roman" w:eastAsia="Times New Roman" w:hAnsi="Times New Roman" w:cs="Times New Roman"/>
                <w:sz w:val="20"/>
                <w:szCs w:val="20"/>
                <w:lang w:eastAsia="tr-TR"/>
              </w:rPr>
            </w:pPr>
          </w:p>
        </w:tc>
        <w:tc>
          <w:tcPr>
            <w:tcW w:w="908" w:type="pct"/>
            <w:gridSpan w:val="3"/>
            <w:tcBorders>
              <w:top w:val="single" w:sz="4" w:space="0" w:color="auto"/>
              <w:left w:val="single" w:sz="8" w:space="0" w:color="auto"/>
              <w:bottom w:val="single" w:sz="4" w:space="0" w:color="auto"/>
              <w:right w:val="single" w:sz="12" w:space="0" w:color="auto"/>
            </w:tcBorders>
            <w:vAlign w:val="center"/>
          </w:tcPr>
          <w:p w:rsidR="00B048CC" w:rsidRPr="00341930" w:rsidRDefault="00B048CC"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257E29">
        <w:tc>
          <w:tcPr>
            <w:tcW w:w="1955" w:type="pct"/>
            <w:gridSpan w:val="5"/>
            <w:vMerge/>
            <w:tcBorders>
              <w:top w:val="single" w:sz="12" w:space="0" w:color="auto"/>
              <w:left w:val="single" w:sz="12" w:space="0" w:color="auto"/>
              <w:bottom w:val="single" w:sz="12" w:space="0" w:color="auto"/>
              <w:right w:val="single" w:sz="12" w:space="0" w:color="auto"/>
            </w:tcBorders>
            <w:vAlign w:val="center"/>
            <w:hideMark/>
          </w:tcPr>
          <w:p w:rsidR="00B048CC" w:rsidRPr="00341930" w:rsidRDefault="00B048CC" w:rsidP="00DD2CA9">
            <w:pPr>
              <w:spacing w:after="0" w:line="240" w:lineRule="auto"/>
              <w:rPr>
                <w:rFonts w:ascii="Times New Roman" w:eastAsia="Times New Roman" w:hAnsi="Times New Roman" w:cs="Times New Roman"/>
                <w:b/>
                <w:sz w:val="20"/>
                <w:szCs w:val="20"/>
                <w:lang w:eastAsia="tr-TR"/>
              </w:rPr>
            </w:pPr>
          </w:p>
        </w:tc>
        <w:tc>
          <w:tcPr>
            <w:tcW w:w="1033" w:type="pct"/>
            <w:gridSpan w:val="5"/>
            <w:tcBorders>
              <w:top w:val="single" w:sz="4" w:space="0" w:color="auto"/>
              <w:left w:val="single" w:sz="12" w:space="0" w:color="auto"/>
              <w:bottom w:val="single" w:sz="8" w:space="0" w:color="auto"/>
              <w:right w:val="single" w:sz="4" w:space="0" w:color="auto"/>
            </w:tcBorders>
            <w:vAlign w:val="center"/>
            <w:hideMark/>
          </w:tcPr>
          <w:p w:rsidR="00B048CC" w:rsidRPr="00341930" w:rsidRDefault="00B048CC"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Project</w:t>
            </w:r>
          </w:p>
        </w:tc>
        <w:tc>
          <w:tcPr>
            <w:tcW w:w="1103" w:type="pct"/>
            <w:gridSpan w:val="2"/>
            <w:tcBorders>
              <w:top w:val="single" w:sz="4" w:space="0" w:color="auto"/>
              <w:left w:val="single" w:sz="4" w:space="0" w:color="auto"/>
              <w:bottom w:val="single" w:sz="8" w:space="0" w:color="auto"/>
              <w:right w:val="single" w:sz="8" w:space="0" w:color="auto"/>
            </w:tcBorders>
            <w:vAlign w:val="center"/>
          </w:tcPr>
          <w:p w:rsidR="00B048CC" w:rsidRPr="00341930" w:rsidRDefault="00B048CC" w:rsidP="00DD2CA9">
            <w:pPr>
              <w:spacing w:after="0" w:line="240" w:lineRule="auto"/>
              <w:jc w:val="center"/>
              <w:rPr>
                <w:rFonts w:ascii="Times New Roman" w:eastAsia="Times New Roman" w:hAnsi="Times New Roman" w:cs="Times New Roman"/>
                <w:sz w:val="20"/>
                <w:szCs w:val="20"/>
                <w:lang w:eastAsia="tr-TR"/>
              </w:rPr>
            </w:pPr>
          </w:p>
        </w:tc>
        <w:tc>
          <w:tcPr>
            <w:tcW w:w="908" w:type="pct"/>
            <w:gridSpan w:val="3"/>
            <w:tcBorders>
              <w:top w:val="single" w:sz="4" w:space="0" w:color="auto"/>
              <w:left w:val="single" w:sz="8" w:space="0" w:color="auto"/>
              <w:bottom w:val="single" w:sz="8" w:space="0" w:color="auto"/>
              <w:right w:val="single" w:sz="12" w:space="0" w:color="auto"/>
            </w:tcBorders>
            <w:vAlign w:val="center"/>
          </w:tcPr>
          <w:p w:rsidR="00B048CC" w:rsidRPr="00341930" w:rsidRDefault="00B048CC"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257E29">
        <w:tc>
          <w:tcPr>
            <w:tcW w:w="1955" w:type="pct"/>
            <w:gridSpan w:val="5"/>
            <w:vMerge/>
            <w:tcBorders>
              <w:top w:val="single" w:sz="12" w:space="0" w:color="auto"/>
              <w:left w:val="single" w:sz="12" w:space="0" w:color="auto"/>
              <w:bottom w:val="single" w:sz="12" w:space="0" w:color="auto"/>
              <w:right w:val="single" w:sz="12" w:space="0" w:color="auto"/>
            </w:tcBorders>
            <w:vAlign w:val="center"/>
            <w:hideMark/>
          </w:tcPr>
          <w:p w:rsidR="00B048CC" w:rsidRPr="00341930" w:rsidRDefault="00B048CC" w:rsidP="00DD2CA9">
            <w:pPr>
              <w:spacing w:after="0" w:line="240" w:lineRule="auto"/>
              <w:rPr>
                <w:rFonts w:ascii="Times New Roman" w:eastAsia="Times New Roman" w:hAnsi="Times New Roman" w:cs="Times New Roman"/>
                <w:b/>
                <w:sz w:val="20"/>
                <w:szCs w:val="20"/>
                <w:lang w:eastAsia="tr-TR"/>
              </w:rPr>
            </w:pPr>
          </w:p>
        </w:tc>
        <w:tc>
          <w:tcPr>
            <w:tcW w:w="1033" w:type="pct"/>
            <w:gridSpan w:val="5"/>
            <w:tcBorders>
              <w:top w:val="single" w:sz="8" w:space="0" w:color="auto"/>
              <w:left w:val="single" w:sz="12" w:space="0" w:color="auto"/>
              <w:bottom w:val="single" w:sz="8" w:space="0" w:color="auto"/>
              <w:right w:val="single" w:sz="4" w:space="0" w:color="auto"/>
            </w:tcBorders>
            <w:vAlign w:val="center"/>
            <w:hideMark/>
          </w:tcPr>
          <w:p w:rsidR="00B048CC" w:rsidRPr="00341930" w:rsidRDefault="00B048CC"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Report</w:t>
            </w:r>
          </w:p>
        </w:tc>
        <w:tc>
          <w:tcPr>
            <w:tcW w:w="1103" w:type="pct"/>
            <w:gridSpan w:val="2"/>
            <w:tcBorders>
              <w:top w:val="single" w:sz="8" w:space="0" w:color="auto"/>
              <w:left w:val="single" w:sz="4" w:space="0" w:color="auto"/>
              <w:bottom w:val="single" w:sz="8" w:space="0" w:color="auto"/>
              <w:right w:val="single" w:sz="8" w:space="0" w:color="auto"/>
            </w:tcBorders>
            <w:vAlign w:val="center"/>
          </w:tcPr>
          <w:p w:rsidR="00B048CC" w:rsidRPr="00341930" w:rsidRDefault="00B048CC" w:rsidP="00DD2CA9">
            <w:pPr>
              <w:spacing w:after="0" w:line="240" w:lineRule="auto"/>
              <w:jc w:val="center"/>
              <w:rPr>
                <w:rFonts w:ascii="Times New Roman" w:eastAsia="Times New Roman" w:hAnsi="Times New Roman" w:cs="Times New Roman"/>
                <w:sz w:val="20"/>
                <w:szCs w:val="20"/>
                <w:lang w:eastAsia="tr-TR"/>
              </w:rPr>
            </w:pPr>
          </w:p>
        </w:tc>
        <w:tc>
          <w:tcPr>
            <w:tcW w:w="908" w:type="pct"/>
            <w:gridSpan w:val="3"/>
            <w:tcBorders>
              <w:top w:val="single" w:sz="8" w:space="0" w:color="auto"/>
              <w:left w:val="single" w:sz="8" w:space="0" w:color="auto"/>
              <w:bottom w:val="single" w:sz="8" w:space="0" w:color="auto"/>
              <w:right w:val="single" w:sz="12" w:space="0" w:color="auto"/>
            </w:tcBorders>
            <w:vAlign w:val="center"/>
          </w:tcPr>
          <w:p w:rsidR="00B048CC" w:rsidRPr="00341930" w:rsidRDefault="00B048CC"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257E29">
        <w:tc>
          <w:tcPr>
            <w:tcW w:w="1955" w:type="pct"/>
            <w:gridSpan w:val="5"/>
            <w:vMerge/>
            <w:tcBorders>
              <w:top w:val="single" w:sz="12" w:space="0" w:color="auto"/>
              <w:left w:val="single" w:sz="12" w:space="0" w:color="auto"/>
              <w:bottom w:val="single" w:sz="12" w:space="0" w:color="auto"/>
              <w:right w:val="single" w:sz="12" w:space="0" w:color="auto"/>
            </w:tcBorders>
            <w:vAlign w:val="center"/>
            <w:hideMark/>
          </w:tcPr>
          <w:p w:rsidR="00B048CC" w:rsidRPr="00341930" w:rsidRDefault="00B048CC" w:rsidP="00DD2CA9">
            <w:pPr>
              <w:spacing w:after="0" w:line="240" w:lineRule="auto"/>
              <w:rPr>
                <w:rFonts w:ascii="Times New Roman" w:eastAsia="Times New Roman" w:hAnsi="Times New Roman" w:cs="Times New Roman"/>
                <w:b/>
                <w:sz w:val="20"/>
                <w:szCs w:val="20"/>
                <w:lang w:eastAsia="tr-TR"/>
              </w:rPr>
            </w:pPr>
          </w:p>
        </w:tc>
        <w:tc>
          <w:tcPr>
            <w:tcW w:w="1033" w:type="pct"/>
            <w:gridSpan w:val="5"/>
            <w:tcBorders>
              <w:top w:val="single" w:sz="8" w:space="0" w:color="auto"/>
              <w:left w:val="single" w:sz="12" w:space="0" w:color="auto"/>
              <w:bottom w:val="single" w:sz="12" w:space="0" w:color="auto"/>
              <w:right w:val="single" w:sz="4" w:space="0" w:color="auto"/>
            </w:tcBorders>
            <w:vAlign w:val="center"/>
            <w:hideMark/>
          </w:tcPr>
          <w:p w:rsidR="00B048CC" w:rsidRPr="00341930" w:rsidRDefault="00B048CC"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Others (</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w:t>
            </w:r>
          </w:p>
        </w:tc>
        <w:tc>
          <w:tcPr>
            <w:tcW w:w="1103" w:type="pct"/>
            <w:gridSpan w:val="2"/>
            <w:tcBorders>
              <w:top w:val="single" w:sz="8" w:space="0" w:color="auto"/>
              <w:left w:val="single" w:sz="4" w:space="0" w:color="auto"/>
              <w:bottom w:val="single" w:sz="12" w:space="0" w:color="auto"/>
              <w:right w:val="single" w:sz="8" w:space="0" w:color="auto"/>
            </w:tcBorders>
            <w:vAlign w:val="center"/>
          </w:tcPr>
          <w:p w:rsidR="00B048CC" w:rsidRPr="00341930" w:rsidRDefault="00B048CC" w:rsidP="00DD2CA9">
            <w:pPr>
              <w:spacing w:after="0" w:line="240" w:lineRule="auto"/>
              <w:jc w:val="center"/>
              <w:rPr>
                <w:rFonts w:ascii="Times New Roman" w:eastAsia="Times New Roman" w:hAnsi="Times New Roman" w:cs="Times New Roman"/>
                <w:sz w:val="20"/>
                <w:szCs w:val="20"/>
                <w:lang w:eastAsia="tr-TR"/>
              </w:rPr>
            </w:pPr>
          </w:p>
        </w:tc>
        <w:tc>
          <w:tcPr>
            <w:tcW w:w="908" w:type="pct"/>
            <w:gridSpan w:val="3"/>
            <w:tcBorders>
              <w:top w:val="single" w:sz="8" w:space="0" w:color="auto"/>
              <w:left w:val="single" w:sz="8" w:space="0" w:color="auto"/>
              <w:bottom w:val="single" w:sz="12" w:space="0" w:color="auto"/>
              <w:right w:val="single" w:sz="12" w:space="0" w:color="auto"/>
            </w:tcBorders>
            <w:vAlign w:val="center"/>
          </w:tcPr>
          <w:p w:rsidR="00B048CC" w:rsidRPr="00341930" w:rsidRDefault="00B048CC"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257E29">
        <w:trPr>
          <w:trHeight w:val="244"/>
        </w:trPr>
        <w:tc>
          <w:tcPr>
            <w:tcW w:w="1955" w:type="pct"/>
            <w:gridSpan w:val="5"/>
            <w:tcBorders>
              <w:top w:val="single" w:sz="12" w:space="0" w:color="auto"/>
              <w:left w:val="single" w:sz="12" w:space="0" w:color="auto"/>
              <w:bottom w:val="single" w:sz="12" w:space="0" w:color="auto"/>
              <w:right w:val="single" w:sz="12" w:space="0" w:color="auto"/>
            </w:tcBorders>
            <w:vAlign w:val="center"/>
            <w:hideMark/>
          </w:tcPr>
          <w:p w:rsidR="00B048CC" w:rsidRPr="00341930" w:rsidRDefault="00B048CC"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FINAL EXAM</w:t>
            </w:r>
          </w:p>
        </w:tc>
        <w:tc>
          <w:tcPr>
            <w:tcW w:w="1033" w:type="pct"/>
            <w:gridSpan w:val="5"/>
            <w:tcBorders>
              <w:top w:val="single" w:sz="12" w:space="0" w:color="auto"/>
              <w:left w:val="single" w:sz="12" w:space="0" w:color="auto"/>
              <w:bottom w:val="single" w:sz="8" w:space="0" w:color="auto"/>
              <w:right w:val="single" w:sz="4" w:space="0" w:color="auto"/>
            </w:tcBorders>
            <w:hideMark/>
          </w:tcPr>
          <w:p w:rsidR="00B048CC" w:rsidRPr="00341930" w:rsidRDefault="00B048CC" w:rsidP="00DD2CA9">
            <w:pPr>
              <w:spacing w:after="0" w:line="240" w:lineRule="auto"/>
              <w:rPr>
                <w:rFonts w:ascii="Times New Roman" w:eastAsia="Times New Roman" w:hAnsi="Times New Roman" w:cs="Times New Roman"/>
                <w:sz w:val="20"/>
                <w:szCs w:val="20"/>
                <w:lang w:eastAsia="tr-TR"/>
              </w:rPr>
            </w:pPr>
          </w:p>
        </w:tc>
        <w:tc>
          <w:tcPr>
            <w:tcW w:w="1103" w:type="pct"/>
            <w:gridSpan w:val="2"/>
            <w:tcBorders>
              <w:top w:val="single" w:sz="12" w:space="0" w:color="auto"/>
              <w:left w:val="single" w:sz="4" w:space="0" w:color="auto"/>
              <w:bottom w:val="single" w:sz="8" w:space="0" w:color="auto"/>
              <w:right w:val="single" w:sz="8" w:space="0" w:color="auto"/>
            </w:tcBorders>
            <w:vAlign w:val="center"/>
            <w:hideMark/>
          </w:tcPr>
          <w:p w:rsidR="00B048CC" w:rsidRPr="00341930" w:rsidRDefault="00B048CC"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908" w:type="pct"/>
            <w:gridSpan w:val="3"/>
            <w:tcBorders>
              <w:top w:val="single" w:sz="12" w:space="0" w:color="auto"/>
              <w:left w:val="single" w:sz="8" w:space="0" w:color="auto"/>
              <w:bottom w:val="single" w:sz="8" w:space="0" w:color="auto"/>
              <w:right w:val="single" w:sz="12" w:space="0" w:color="auto"/>
            </w:tcBorders>
            <w:vAlign w:val="center"/>
            <w:hideMark/>
          </w:tcPr>
          <w:p w:rsidR="00B048CC" w:rsidRPr="00341930" w:rsidRDefault="00B048CC"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60</w:t>
            </w:r>
          </w:p>
        </w:tc>
      </w:tr>
      <w:tr w:rsidR="00341930" w:rsidRPr="00341930" w:rsidTr="00257E29">
        <w:trPr>
          <w:trHeight w:val="250"/>
        </w:trPr>
        <w:tc>
          <w:tcPr>
            <w:tcW w:w="1955" w:type="pct"/>
            <w:gridSpan w:val="5"/>
            <w:tcBorders>
              <w:top w:val="single" w:sz="12" w:space="0" w:color="auto"/>
              <w:left w:val="single" w:sz="12" w:space="0" w:color="auto"/>
              <w:bottom w:val="single" w:sz="12" w:space="0" w:color="auto"/>
              <w:right w:val="single" w:sz="12" w:space="0" w:color="auto"/>
            </w:tcBorders>
            <w:vAlign w:val="center"/>
            <w:hideMark/>
          </w:tcPr>
          <w:p w:rsidR="00B048CC" w:rsidRPr="00341930" w:rsidRDefault="00B048CC"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PREREQUISITE(S)</w:t>
            </w:r>
          </w:p>
        </w:tc>
        <w:tc>
          <w:tcPr>
            <w:tcW w:w="3045" w:type="pct"/>
            <w:gridSpan w:val="10"/>
            <w:tcBorders>
              <w:top w:val="single" w:sz="12" w:space="0" w:color="auto"/>
              <w:left w:val="single" w:sz="12" w:space="0" w:color="auto"/>
              <w:bottom w:val="single" w:sz="12" w:space="0" w:color="auto"/>
              <w:right w:val="single" w:sz="12" w:space="0" w:color="auto"/>
            </w:tcBorders>
            <w:vAlign w:val="center"/>
          </w:tcPr>
          <w:p w:rsidR="00B048CC" w:rsidRPr="00341930" w:rsidRDefault="00B048CC"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None</w:t>
            </w:r>
          </w:p>
        </w:tc>
      </w:tr>
      <w:tr w:rsidR="00341930" w:rsidRPr="00341930" w:rsidTr="00257E29">
        <w:trPr>
          <w:trHeight w:val="447"/>
        </w:trPr>
        <w:tc>
          <w:tcPr>
            <w:tcW w:w="1955" w:type="pct"/>
            <w:gridSpan w:val="5"/>
            <w:tcBorders>
              <w:top w:val="single" w:sz="12" w:space="0" w:color="auto"/>
              <w:left w:val="single" w:sz="12" w:space="0" w:color="auto"/>
              <w:bottom w:val="single" w:sz="12" w:space="0" w:color="auto"/>
              <w:right w:val="single" w:sz="12" w:space="0" w:color="auto"/>
            </w:tcBorders>
            <w:vAlign w:val="center"/>
            <w:hideMark/>
          </w:tcPr>
          <w:p w:rsidR="00B048CC" w:rsidRPr="00341930" w:rsidRDefault="00B048CC" w:rsidP="00B048CC">
            <w:pPr>
              <w:spacing w:after="0" w:line="16" w:lineRule="atLeast"/>
              <w:rPr>
                <w:rFonts w:ascii="Times New Roman" w:eastAsia="Times New Roman" w:hAnsi="Times New Roman" w:cs="Times New Roman"/>
                <w:b/>
                <w:sz w:val="18"/>
                <w:szCs w:val="18"/>
                <w:lang w:eastAsia="tr-TR"/>
              </w:rPr>
            </w:pPr>
            <w:r w:rsidRPr="00341930">
              <w:rPr>
                <w:rFonts w:ascii="Times New Roman" w:eastAsia="Times New Roman" w:hAnsi="Times New Roman" w:cs="Times New Roman"/>
                <w:b/>
                <w:sz w:val="18"/>
                <w:szCs w:val="18"/>
                <w:lang w:eastAsia="tr-TR"/>
              </w:rPr>
              <w:t>BRIEF COURSE CONTENT</w:t>
            </w:r>
          </w:p>
        </w:tc>
        <w:tc>
          <w:tcPr>
            <w:tcW w:w="3045" w:type="pct"/>
            <w:gridSpan w:val="10"/>
            <w:tcBorders>
              <w:top w:val="single" w:sz="12" w:space="0" w:color="auto"/>
              <w:left w:val="single" w:sz="12" w:space="0" w:color="auto"/>
              <w:bottom w:val="single" w:sz="12" w:space="0" w:color="auto"/>
              <w:right w:val="single" w:sz="12" w:space="0" w:color="auto"/>
            </w:tcBorders>
            <w:vAlign w:val="center"/>
          </w:tcPr>
          <w:p w:rsidR="00B048CC" w:rsidRPr="00341930" w:rsidRDefault="00B048CC" w:rsidP="00B048CC">
            <w:pPr>
              <w:spacing w:after="0" w:line="16" w:lineRule="atLeast"/>
              <w:jc w:val="both"/>
              <w:rPr>
                <w:rFonts w:ascii="Times New Roman" w:eastAsia="Times New Roman" w:hAnsi="Times New Roman" w:cs="Times New Roman"/>
                <w:sz w:val="18"/>
                <w:szCs w:val="18"/>
                <w:lang w:eastAsia="zh-TW"/>
              </w:rPr>
            </w:pPr>
            <w:r w:rsidRPr="00341930">
              <w:rPr>
                <w:rFonts w:ascii="Times New Roman" w:eastAsia="Times New Roman" w:hAnsi="Times New Roman" w:cs="Times New Roman"/>
                <w:sz w:val="18"/>
                <w:szCs w:val="18"/>
                <w:lang w:eastAsia="zh-TW"/>
              </w:rPr>
              <w:t xml:space="preserve">The main aim of the course is to introduce basic information about Excel forms, modül, </w:t>
            </w:r>
            <w:proofErr w:type="gramStart"/>
            <w:r w:rsidRPr="00341930">
              <w:rPr>
                <w:rFonts w:ascii="Times New Roman" w:eastAsia="Times New Roman" w:hAnsi="Times New Roman" w:cs="Times New Roman"/>
                <w:sz w:val="18"/>
                <w:szCs w:val="18"/>
                <w:lang w:eastAsia="zh-TW"/>
              </w:rPr>
              <w:t>macro :Form</w:t>
            </w:r>
            <w:proofErr w:type="gramEnd"/>
            <w:r w:rsidRPr="00341930">
              <w:rPr>
                <w:rFonts w:ascii="Times New Roman" w:eastAsia="Times New Roman" w:hAnsi="Times New Roman" w:cs="Times New Roman"/>
                <w:sz w:val="18"/>
                <w:szCs w:val="18"/>
                <w:lang w:eastAsia="zh-TW"/>
              </w:rPr>
              <w:t xml:space="preserve"> design ,toolbox equipments, properties window, project window, add/ins, standard function, statistical  applications and using data</w:t>
            </w:r>
          </w:p>
        </w:tc>
      </w:tr>
      <w:tr w:rsidR="00341930" w:rsidRPr="00341930" w:rsidTr="00257E29">
        <w:trPr>
          <w:trHeight w:val="248"/>
        </w:trPr>
        <w:tc>
          <w:tcPr>
            <w:tcW w:w="1955" w:type="pct"/>
            <w:gridSpan w:val="5"/>
            <w:tcBorders>
              <w:top w:val="single" w:sz="12" w:space="0" w:color="auto"/>
              <w:left w:val="single" w:sz="12" w:space="0" w:color="auto"/>
              <w:bottom w:val="single" w:sz="12" w:space="0" w:color="auto"/>
              <w:right w:val="single" w:sz="12" w:space="0" w:color="auto"/>
            </w:tcBorders>
            <w:vAlign w:val="center"/>
            <w:hideMark/>
          </w:tcPr>
          <w:p w:rsidR="00B048CC" w:rsidRPr="00341930" w:rsidRDefault="00B048CC" w:rsidP="00B048CC">
            <w:pPr>
              <w:spacing w:after="0" w:line="16" w:lineRule="atLeast"/>
              <w:rPr>
                <w:rFonts w:ascii="Times New Roman" w:eastAsia="Times New Roman" w:hAnsi="Times New Roman" w:cs="Times New Roman"/>
                <w:b/>
                <w:sz w:val="18"/>
                <w:szCs w:val="18"/>
                <w:lang w:eastAsia="tr-TR"/>
              </w:rPr>
            </w:pPr>
            <w:r w:rsidRPr="00341930">
              <w:rPr>
                <w:rFonts w:ascii="Times New Roman" w:eastAsia="Times New Roman" w:hAnsi="Times New Roman" w:cs="Times New Roman"/>
                <w:b/>
                <w:sz w:val="18"/>
                <w:szCs w:val="18"/>
                <w:lang w:eastAsia="tr-TR"/>
              </w:rPr>
              <w:t>COURSE OBJECTIVES</w:t>
            </w:r>
          </w:p>
        </w:tc>
        <w:tc>
          <w:tcPr>
            <w:tcW w:w="3045" w:type="pct"/>
            <w:gridSpan w:val="10"/>
            <w:tcBorders>
              <w:top w:val="single" w:sz="12" w:space="0" w:color="auto"/>
              <w:left w:val="single" w:sz="12" w:space="0" w:color="auto"/>
              <w:bottom w:val="single" w:sz="12" w:space="0" w:color="auto"/>
              <w:right w:val="single" w:sz="12" w:space="0" w:color="auto"/>
            </w:tcBorders>
            <w:vAlign w:val="center"/>
          </w:tcPr>
          <w:p w:rsidR="00B048CC" w:rsidRPr="00341930" w:rsidRDefault="00B048CC" w:rsidP="00B048CC">
            <w:pPr>
              <w:spacing w:after="0" w:line="16" w:lineRule="atLeast"/>
              <w:rPr>
                <w:rFonts w:ascii="Times New Roman" w:eastAsia="Times New Roman" w:hAnsi="Times New Roman" w:cs="Times New Roman"/>
                <w:sz w:val="18"/>
                <w:szCs w:val="18"/>
                <w:lang w:val="en-US" w:eastAsia="tr-TR"/>
              </w:rPr>
            </w:pPr>
            <w:r w:rsidRPr="00341930">
              <w:rPr>
                <w:rFonts w:ascii="Times New Roman" w:eastAsia="Times New Roman" w:hAnsi="Times New Roman" w:cs="Times New Roman"/>
                <w:sz w:val="18"/>
                <w:szCs w:val="18"/>
                <w:lang w:eastAsia="tr-TR"/>
              </w:rPr>
              <w:t>Excel and Access programs, function modules</w:t>
            </w:r>
            <w:r w:rsidRPr="00341930">
              <w:rPr>
                <w:rFonts w:ascii="Times New Roman" w:eastAsia="Times New Roman" w:hAnsi="Times New Roman" w:cs="Times New Roman"/>
                <w:sz w:val="18"/>
                <w:szCs w:val="18"/>
                <w:shd w:val="clear" w:color="auto" w:fill="F5F5F5"/>
                <w:lang w:eastAsia="tr-TR"/>
              </w:rPr>
              <w:t>, and</w:t>
            </w:r>
            <w:r w:rsidRPr="00341930">
              <w:rPr>
                <w:rFonts w:ascii="Times New Roman" w:eastAsia="Times New Roman" w:hAnsi="Times New Roman" w:cs="Times New Roman"/>
                <w:sz w:val="18"/>
                <w:szCs w:val="18"/>
                <w:lang w:eastAsia="tr-TR"/>
              </w:rPr>
              <w:t> development</w:t>
            </w:r>
          </w:p>
        </w:tc>
      </w:tr>
      <w:tr w:rsidR="00341930" w:rsidRPr="00341930" w:rsidTr="00257E29">
        <w:trPr>
          <w:trHeight w:val="518"/>
        </w:trPr>
        <w:tc>
          <w:tcPr>
            <w:tcW w:w="1955" w:type="pct"/>
            <w:gridSpan w:val="5"/>
            <w:tcBorders>
              <w:top w:val="single" w:sz="12" w:space="0" w:color="auto"/>
              <w:left w:val="single" w:sz="12" w:space="0" w:color="auto"/>
              <w:bottom w:val="single" w:sz="12" w:space="0" w:color="auto"/>
              <w:right w:val="single" w:sz="12" w:space="0" w:color="auto"/>
            </w:tcBorders>
            <w:vAlign w:val="center"/>
            <w:hideMark/>
          </w:tcPr>
          <w:p w:rsidR="00B048CC" w:rsidRPr="00341930" w:rsidRDefault="00B048CC" w:rsidP="00B048CC">
            <w:pPr>
              <w:spacing w:after="0" w:line="16" w:lineRule="atLeast"/>
              <w:rPr>
                <w:rFonts w:ascii="Times New Roman" w:eastAsia="Times New Roman" w:hAnsi="Times New Roman" w:cs="Times New Roman"/>
                <w:b/>
                <w:sz w:val="18"/>
                <w:szCs w:val="18"/>
                <w:lang w:eastAsia="tr-TR"/>
              </w:rPr>
            </w:pPr>
            <w:r w:rsidRPr="00341930">
              <w:rPr>
                <w:rFonts w:ascii="Times New Roman" w:eastAsia="Times New Roman" w:hAnsi="Times New Roman" w:cs="Times New Roman"/>
                <w:b/>
                <w:sz w:val="18"/>
                <w:szCs w:val="18"/>
                <w:lang w:eastAsia="tr-TR"/>
              </w:rPr>
              <w:t>CONTRIBUTION OF THE COURSE TO THE PROFESSIONAL EDUATION</w:t>
            </w:r>
          </w:p>
        </w:tc>
        <w:tc>
          <w:tcPr>
            <w:tcW w:w="3045" w:type="pct"/>
            <w:gridSpan w:val="10"/>
            <w:tcBorders>
              <w:top w:val="single" w:sz="12" w:space="0" w:color="auto"/>
              <w:left w:val="single" w:sz="12" w:space="0" w:color="auto"/>
              <w:bottom w:val="single" w:sz="12" w:space="0" w:color="auto"/>
              <w:right w:val="single" w:sz="12" w:space="0" w:color="auto"/>
            </w:tcBorders>
            <w:vAlign w:val="center"/>
          </w:tcPr>
          <w:p w:rsidR="00B048CC" w:rsidRPr="00341930" w:rsidRDefault="00B048CC" w:rsidP="00B048CC">
            <w:pPr>
              <w:numPr>
                <w:ilvl w:val="0"/>
                <w:numId w:val="6"/>
              </w:numPr>
              <w:spacing w:after="0" w:line="16" w:lineRule="atLeast"/>
              <w:rPr>
                <w:rFonts w:ascii="Times New Roman" w:eastAsia="Times New Roman" w:hAnsi="Times New Roman" w:cs="Times New Roman"/>
                <w:sz w:val="18"/>
                <w:szCs w:val="18"/>
                <w:lang w:val="en-US" w:eastAsia="zh-TW"/>
              </w:rPr>
            </w:pPr>
            <w:r w:rsidRPr="00341930">
              <w:rPr>
                <w:rFonts w:ascii="Times New Roman" w:eastAsia="Times New Roman" w:hAnsi="Times New Roman" w:cs="Times New Roman"/>
                <w:sz w:val="18"/>
                <w:szCs w:val="18"/>
                <w:lang w:val="en-US" w:eastAsia="zh-TW"/>
              </w:rPr>
              <w:t>Use Microsoft Excel application.</w:t>
            </w:r>
          </w:p>
          <w:p w:rsidR="00B048CC" w:rsidRPr="00341930" w:rsidRDefault="00B048CC" w:rsidP="00B048CC">
            <w:pPr>
              <w:numPr>
                <w:ilvl w:val="0"/>
                <w:numId w:val="6"/>
              </w:numPr>
              <w:spacing w:after="0" w:line="16" w:lineRule="atLeast"/>
              <w:rPr>
                <w:rFonts w:ascii="Times New Roman" w:eastAsia="Times New Roman" w:hAnsi="Times New Roman" w:cs="Times New Roman"/>
                <w:sz w:val="18"/>
                <w:szCs w:val="18"/>
                <w:lang w:val="en-US" w:eastAsia="zh-TW"/>
              </w:rPr>
            </w:pPr>
            <w:r w:rsidRPr="00341930">
              <w:rPr>
                <w:rFonts w:ascii="Times New Roman" w:eastAsia="Times New Roman" w:hAnsi="Times New Roman" w:cs="Times New Roman"/>
                <w:sz w:val="18"/>
                <w:szCs w:val="18"/>
                <w:lang w:val="en-US" w:eastAsia="zh-TW"/>
              </w:rPr>
              <w:t>Know  resources and data</w:t>
            </w:r>
          </w:p>
          <w:p w:rsidR="00B048CC" w:rsidRPr="00341930" w:rsidRDefault="00B048CC" w:rsidP="00B048CC">
            <w:pPr>
              <w:numPr>
                <w:ilvl w:val="0"/>
                <w:numId w:val="6"/>
              </w:numPr>
              <w:spacing w:after="0" w:line="16" w:lineRule="atLeast"/>
              <w:rPr>
                <w:rFonts w:ascii="Times New Roman" w:eastAsia="Times New Roman" w:hAnsi="Times New Roman" w:cs="Times New Roman"/>
                <w:sz w:val="18"/>
                <w:szCs w:val="18"/>
                <w:lang w:val="en-US" w:eastAsia="zh-TW"/>
              </w:rPr>
            </w:pPr>
            <w:r w:rsidRPr="00341930">
              <w:rPr>
                <w:rFonts w:ascii="Times New Roman" w:eastAsia="Times New Roman" w:hAnsi="Times New Roman" w:cs="Times New Roman"/>
                <w:sz w:val="18"/>
                <w:szCs w:val="18"/>
                <w:lang w:val="en-US" w:eastAsia="zh-TW"/>
              </w:rPr>
              <w:t>Prepare Excel Makro</w:t>
            </w:r>
          </w:p>
          <w:p w:rsidR="00B048CC" w:rsidRPr="00341930" w:rsidRDefault="00B048CC" w:rsidP="00B048CC">
            <w:pPr>
              <w:numPr>
                <w:ilvl w:val="0"/>
                <w:numId w:val="6"/>
              </w:numPr>
              <w:spacing w:after="0" w:line="16" w:lineRule="atLeast"/>
              <w:rPr>
                <w:rFonts w:ascii="Times New Roman" w:eastAsia="Times New Roman" w:hAnsi="Times New Roman" w:cs="Times New Roman"/>
                <w:sz w:val="18"/>
                <w:szCs w:val="18"/>
                <w:lang w:val="en-US" w:eastAsia="zh-TW"/>
              </w:rPr>
            </w:pPr>
            <w:r w:rsidRPr="00341930">
              <w:rPr>
                <w:rFonts w:ascii="Times New Roman" w:eastAsia="Times New Roman" w:hAnsi="Times New Roman" w:cs="Times New Roman"/>
                <w:sz w:val="18"/>
                <w:szCs w:val="18"/>
                <w:lang w:val="en-US" w:eastAsia="zh-TW"/>
              </w:rPr>
              <w:t>Prepare Excel Modül</w:t>
            </w:r>
          </w:p>
          <w:p w:rsidR="00B048CC" w:rsidRPr="00341930" w:rsidRDefault="00B048CC" w:rsidP="00B048CC">
            <w:pPr>
              <w:numPr>
                <w:ilvl w:val="0"/>
                <w:numId w:val="6"/>
              </w:numPr>
              <w:spacing w:after="0" w:line="16" w:lineRule="atLeast"/>
              <w:rPr>
                <w:rFonts w:ascii="Times New Roman" w:eastAsia="Times New Roman" w:hAnsi="Times New Roman" w:cs="Times New Roman"/>
                <w:sz w:val="18"/>
                <w:szCs w:val="18"/>
                <w:lang w:val="en-US" w:eastAsia="zh-TW"/>
              </w:rPr>
            </w:pPr>
            <w:r w:rsidRPr="00341930">
              <w:rPr>
                <w:rFonts w:ascii="Times New Roman" w:eastAsia="Times New Roman" w:hAnsi="Times New Roman" w:cs="Times New Roman"/>
                <w:sz w:val="18"/>
                <w:szCs w:val="18"/>
                <w:lang w:val="en-US" w:eastAsia="zh-TW"/>
              </w:rPr>
              <w:t>Prepare Excel VBA</w:t>
            </w:r>
          </w:p>
          <w:p w:rsidR="00B048CC" w:rsidRPr="00341930" w:rsidRDefault="00B048CC" w:rsidP="00B048CC">
            <w:pPr>
              <w:numPr>
                <w:ilvl w:val="0"/>
                <w:numId w:val="6"/>
              </w:numPr>
              <w:spacing w:after="0" w:line="16" w:lineRule="atLeast"/>
              <w:rPr>
                <w:rFonts w:ascii="Times New Roman" w:eastAsia="Times New Roman" w:hAnsi="Times New Roman" w:cs="Times New Roman"/>
                <w:sz w:val="18"/>
                <w:szCs w:val="18"/>
                <w:lang w:val="en-US" w:eastAsia="zh-TW"/>
              </w:rPr>
            </w:pPr>
            <w:r w:rsidRPr="00341930">
              <w:rPr>
                <w:rFonts w:ascii="Times New Roman" w:eastAsia="Times New Roman" w:hAnsi="Times New Roman" w:cs="Times New Roman"/>
                <w:sz w:val="18"/>
                <w:szCs w:val="18"/>
                <w:lang w:val="en-US" w:eastAsia="zh-TW"/>
              </w:rPr>
              <w:t>Prepare Excel  VBA &amp;  object model</w:t>
            </w:r>
          </w:p>
          <w:p w:rsidR="00B048CC" w:rsidRPr="00341930" w:rsidRDefault="00B048CC" w:rsidP="00B048CC">
            <w:pPr>
              <w:numPr>
                <w:ilvl w:val="0"/>
                <w:numId w:val="6"/>
              </w:numPr>
              <w:spacing w:after="0" w:line="16" w:lineRule="atLeast"/>
              <w:rPr>
                <w:rFonts w:ascii="Times New Roman" w:eastAsia="Times New Roman" w:hAnsi="Times New Roman" w:cs="Times New Roman"/>
                <w:sz w:val="18"/>
                <w:szCs w:val="18"/>
                <w:lang w:val="en-US" w:eastAsia="zh-TW"/>
              </w:rPr>
            </w:pPr>
            <w:r w:rsidRPr="00341930">
              <w:rPr>
                <w:rFonts w:ascii="Times New Roman" w:eastAsia="Times New Roman" w:hAnsi="Times New Roman" w:cs="Times New Roman"/>
                <w:sz w:val="18"/>
                <w:szCs w:val="18"/>
                <w:lang w:eastAsia="tr-TR"/>
              </w:rPr>
              <w:t xml:space="preserve">Preparing a </w:t>
            </w:r>
            <w:proofErr w:type="gramStart"/>
            <w:r w:rsidRPr="00341930">
              <w:rPr>
                <w:rFonts w:ascii="Times New Roman" w:eastAsia="Times New Roman" w:hAnsi="Times New Roman" w:cs="Times New Roman"/>
                <w:sz w:val="18"/>
                <w:szCs w:val="18"/>
                <w:lang w:eastAsia="tr-TR"/>
              </w:rPr>
              <w:t>data</w:t>
            </w:r>
            <w:proofErr w:type="gramEnd"/>
            <w:r w:rsidRPr="00341930">
              <w:rPr>
                <w:rFonts w:ascii="Times New Roman" w:eastAsia="Times New Roman" w:hAnsi="Times New Roman" w:cs="Times New Roman"/>
                <w:sz w:val="18"/>
                <w:szCs w:val="18"/>
                <w:lang w:eastAsia="tr-TR"/>
              </w:rPr>
              <w:t xml:space="preserve"> base of Access</w:t>
            </w:r>
          </w:p>
          <w:p w:rsidR="00B048CC" w:rsidRPr="00341930" w:rsidRDefault="00B048CC" w:rsidP="00B048CC">
            <w:pPr>
              <w:numPr>
                <w:ilvl w:val="0"/>
                <w:numId w:val="6"/>
              </w:numPr>
              <w:spacing w:after="0" w:line="16" w:lineRule="atLeast"/>
              <w:rPr>
                <w:rFonts w:ascii="Times New Roman" w:eastAsia="Times New Roman" w:hAnsi="Times New Roman" w:cs="Times New Roman"/>
                <w:sz w:val="18"/>
                <w:szCs w:val="18"/>
                <w:lang w:val="en-US" w:eastAsia="zh-TW"/>
              </w:rPr>
            </w:pPr>
            <w:r w:rsidRPr="00341930">
              <w:rPr>
                <w:rFonts w:ascii="Times New Roman" w:eastAsia="Times New Roman" w:hAnsi="Times New Roman" w:cs="Times New Roman"/>
                <w:sz w:val="18"/>
                <w:szCs w:val="18"/>
                <w:lang w:eastAsia="tr-TR"/>
              </w:rPr>
              <w:t>Macro applications</w:t>
            </w:r>
          </w:p>
          <w:p w:rsidR="00B048CC" w:rsidRPr="00341930" w:rsidRDefault="00B048CC" w:rsidP="00B048CC">
            <w:pPr>
              <w:numPr>
                <w:ilvl w:val="0"/>
                <w:numId w:val="6"/>
              </w:numPr>
              <w:spacing w:after="0" w:line="16" w:lineRule="atLeast"/>
              <w:rPr>
                <w:rFonts w:ascii="Times New Roman" w:eastAsia="Times New Roman" w:hAnsi="Times New Roman" w:cs="Times New Roman"/>
                <w:sz w:val="18"/>
                <w:szCs w:val="18"/>
                <w:lang w:val="en-US" w:eastAsia="zh-TW"/>
              </w:rPr>
            </w:pPr>
            <w:r w:rsidRPr="00341930">
              <w:rPr>
                <w:rFonts w:ascii="Times New Roman" w:eastAsia="Times New Roman" w:hAnsi="Times New Roman" w:cs="Times New Roman"/>
                <w:sz w:val="18"/>
                <w:szCs w:val="18"/>
                <w:lang w:eastAsia="tr-TR"/>
              </w:rPr>
              <w:t>Conversions (</w:t>
            </w:r>
            <w:r w:rsidRPr="00341930">
              <w:rPr>
                <w:rFonts w:ascii="Times New Roman" w:eastAsia="Times New Roman" w:hAnsi="Times New Roman" w:cs="Times New Roman"/>
                <w:sz w:val="18"/>
                <w:szCs w:val="18"/>
                <w:shd w:val="clear" w:color="auto" w:fill="F5F5F5"/>
                <w:lang w:eastAsia="tr-TR"/>
              </w:rPr>
              <w:t>Excel,</w:t>
            </w:r>
            <w:r w:rsidRPr="00341930">
              <w:rPr>
                <w:rFonts w:ascii="Times New Roman" w:eastAsia="Times New Roman" w:hAnsi="Times New Roman" w:cs="Times New Roman"/>
                <w:sz w:val="18"/>
                <w:szCs w:val="18"/>
                <w:lang w:eastAsia="tr-TR"/>
              </w:rPr>
              <w:t> Access-</w:t>
            </w:r>
            <w:r w:rsidRPr="00341930">
              <w:rPr>
                <w:rFonts w:ascii="Times New Roman" w:eastAsia="Times New Roman" w:hAnsi="Times New Roman" w:cs="Times New Roman"/>
                <w:sz w:val="18"/>
                <w:szCs w:val="18"/>
                <w:shd w:val="clear" w:color="auto" w:fill="F5F5F5"/>
                <w:lang w:eastAsia="tr-TR"/>
              </w:rPr>
              <w:t>Access</w:t>
            </w:r>
            <w:r w:rsidRPr="00341930">
              <w:rPr>
                <w:rFonts w:ascii="Times New Roman" w:eastAsia="Times New Roman" w:hAnsi="Times New Roman" w:cs="Times New Roman"/>
                <w:sz w:val="18"/>
                <w:szCs w:val="18"/>
                <w:lang w:eastAsia="tr-TR"/>
              </w:rPr>
              <w:t> Excel</w:t>
            </w:r>
            <w:r w:rsidRPr="00341930">
              <w:rPr>
                <w:rFonts w:ascii="Times New Roman" w:eastAsia="Times New Roman" w:hAnsi="Times New Roman" w:cs="Times New Roman"/>
                <w:sz w:val="18"/>
                <w:szCs w:val="18"/>
                <w:shd w:val="clear" w:color="auto" w:fill="F5F5F5"/>
                <w:lang w:eastAsia="tr-TR"/>
              </w:rPr>
              <w:t>)</w:t>
            </w:r>
          </w:p>
        </w:tc>
      </w:tr>
      <w:tr w:rsidR="00341930" w:rsidRPr="00341930" w:rsidTr="00257E29">
        <w:trPr>
          <w:trHeight w:val="518"/>
        </w:trPr>
        <w:tc>
          <w:tcPr>
            <w:tcW w:w="1955" w:type="pct"/>
            <w:gridSpan w:val="5"/>
            <w:tcBorders>
              <w:top w:val="single" w:sz="12" w:space="0" w:color="auto"/>
              <w:left w:val="single" w:sz="12" w:space="0" w:color="auto"/>
              <w:bottom w:val="single" w:sz="12" w:space="0" w:color="auto"/>
              <w:right w:val="single" w:sz="12" w:space="0" w:color="auto"/>
            </w:tcBorders>
            <w:vAlign w:val="center"/>
            <w:hideMark/>
          </w:tcPr>
          <w:p w:rsidR="00B048CC" w:rsidRPr="00341930" w:rsidRDefault="00B048CC" w:rsidP="00B048CC">
            <w:pPr>
              <w:spacing w:after="0" w:line="16" w:lineRule="atLeast"/>
              <w:rPr>
                <w:rFonts w:ascii="Times New Roman" w:eastAsia="Times New Roman" w:hAnsi="Times New Roman" w:cs="Times New Roman"/>
                <w:b/>
                <w:sz w:val="18"/>
                <w:szCs w:val="18"/>
                <w:lang w:eastAsia="tr-TR"/>
              </w:rPr>
            </w:pPr>
            <w:r w:rsidRPr="00341930">
              <w:rPr>
                <w:rFonts w:ascii="Times New Roman" w:eastAsia="Times New Roman" w:hAnsi="Times New Roman" w:cs="Times New Roman"/>
                <w:b/>
                <w:sz w:val="18"/>
                <w:szCs w:val="18"/>
                <w:lang w:eastAsia="tr-TR"/>
              </w:rPr>
              <w:t>LEARNING OUTCOMES OF THE COURSE</w:t>
            </w:r>
          </w:p>
        </w:tc>
        <w:tc>
          <w:tcPr>
            <w:tcW w:w="3045" w:type="pct"/>
            <w:gridSpan w:val="10"/>
            <w:tcBorders>
              <w:top w:val="single" w:sz="12" w:space="0" w:color="auto"/>
              <w:left w:val="single" w:sz="12" w:space="0" w:color="auto"/>
              <w:bottom w:val="single" w:sz="12" w:space="0" w:color="auto"/>
              <w:right w:val="single" w:sz="12" w:space="0" w:color="auto"/>
            </w:tcBorders>
            <w:vAlign w:val="center"/>
          </w:tcPr>
          <w:p w:rsidR="00B048CC" w:rsidRPr="00341930" w:rsidRDefault="00B048CC" w:rsidP="00B048CC">
            <w:pPr>
              <w:spacing w:after="0" w:line="16" w:lineRule="atLeast"/>
              <w:rPr>
                <w:rFonts w:ascii="Times New Roman" w:eastAsia="Times New Roman" w:hAnsi="Times New Roman" w:cs="Times New Roman"/>
                <w:sz w:val="18"/>
                <w:szCs w:val="18"/>
                <w:lang w:val="en-US" w:eastAsia="tr-TR"/>
              </w:rPr>
            </w:pPr>
            <w:r w:rsidRPr="00341930">
              <w:rPr>
                <w:rFonts w:ascii="Times New Roman" w:eastAsia="Times New Roman" w:hAnsi="Times New Roman" w:cs="Times New Roman"/>
                <w:sz w:val="18"/>
                <w:szCs w:val="18"/>
                <w:lang w:val="en-US" w:eastAsia="tr-TR"/>
              </w:rPr>
              <w:t>Learn excel and access macros</w:t>
            </w:r>
          </w:p>
        </w:tc>
      </w:tr>
      <w:tr w:rsidR="00341930" w:rsidRPr="00341930" w:rsidTr="00257E29">
        <w:trPr>
          <w:trHeight w:val="518"/>
        </w:trPr>
        <w:tc>
          <w:tcPr>
            <w:tcW w:w="1955" w:type="pct"/>
            <w:gridSpan w:val="5"/>
            <w:tcBorders>
              <w:top w:val="single" w:sz="12" w:space="0" w:color="auto"/>
              <w:left w:val="single" w:sz="12" w:space="0" w:color="auto"/>
              <w:bottom w:val="single" w:sz="12" w:space="0" w:color="auto"/>
              <w:right w:val="single" w:sz="12" w:space="0" w:color="auto"/>
            </w:tcBorders>
            <w:vAlign w:val="center"/>
          </w:tcPr>
          <w:p w:rsidR="00B048CC" w:rsidRPr="00341930" w:rsidRDefault="00B048CC" w:rsidP="00B048CC">
            <w:pPr>
              <w:spacing w:after="0" w:line="16" w:lineRule="atLeast"/>
              <w:rPr>
                <w:rFonts w:ascii="Times New Roman" w:eastAsia="Times New Roman" w:hAnsi="Times New Roman" w:cs="Times New Roman"/>
                <w:b/>
                <w:sz w:val="18"/>
                <w:szCs w:val="18"/>
                <w:lang w:eastAsia="tr-TR"/>
              </w:rPr>
            </w:pPr>
            <w:r w:rsidRPr="00341930">
              <w:rPr>
                <w:rFonts w:ascii="Times New Roman" w:eastAsia="Times New Roman" w:hAnsi="Times New Roman" w:cs="Times New Roman"/>
                <w:b/>
                <w:sz w:val="18"/>
                <w:szCs w:val="18"/>
                <w:lang w:eastAsia="tr-TR"/>
              </w:rPr>
              <w:t xml:space="preserve">TEACHİNG METHODS AND </w:t>
            </w:r>
            <w:r w:rsidR="004F6BE6">
              <w:rPr>
                <w:rFonts w:ascii="Times New Roman" w:eastAsia="Times New Roman" w:hAnsi="Times New Roman" w:cs="Times New Roman"/>
                <w:b/>
                <w:sz w:val="18"/>
                <w:szCs w:val="18"/>
                <w:lang w:eastAsia="tr-TR"/>
              </w:rPr>
              <w:t>TECHNIQUES</w:t>
            </w:r>
          </w:p>
        </w:tc>
        <w:tc>
          <w:tcPr>
            <w:tcW w:w="3045" w:type="pct"/>
            <w:gridSpan w:val="10"/>
            <w:tcBorders>
              <w:top w:val="single" w:sz="12" w:space="0" w:color="auto"/>
              <w:left w:val="single" w:sz="12" w:space="0" w:color="auto"/>
              <w:bottom w:val="single" w:sz="12" w:space="0" w:color="auto"/>
              <w:right w:val="single" w:sz="12" w:space="0" w:color="auto"/>
            </w:tcBorders>
            <w:vAlign w:val="center"/>
          </w:tcPr>
          <w:p w:rsidR="00B048CC" w:rsidRPr="00341930" w:rsidRDefault="00B048CC" w:rsidP="00B048CC">
            <w:pPr>
              <w:spacing w:after="0" w:line="16" w:lineRule="atLeast"/>
              <w:jc w:val="both"/>
              <w:outlineLvl w:val="3"/>
              <w:rPr>
                <w:rFonts w:ascii="Times New Roman" w:eastAsia="Times New Roman" w:hAnsi="Times New Roman" w:cs="Times New Roman"/>
                <w:bCs/>
                <w:sz w:val="18"/>
                <w:szCs w:val="18"/>
                <w:lang w:eastAsia="tr-TR"/>
              </w:rPr>
            </w:pPr>
            <w:r w:rsidRPr="00341930">
              <w:rPr>
                <w:rFonts w:ascii="Times New Roman" w:eastAsia="Times New Roman" w:hAnsi="Times New Roman" w:cs="Times New Roman"/>
                <w:sz w:val="18"/>
                <w:szCs w:val="18"/>
                <w:lang w:eastAsia="tr-TR"/>
              </w:rPr>
              <w:t>Lecturing, Application</w:t>
            </w:r>
          </w:p>
        </w:tc>
      </w:tr>
      <w:tr w:rsidR="00341930" w:rsidRPr="00341930" w:rsidTr="00257E29">
        <w:trPr>
          <w:trHeight w:val="540"/>
        </w:trPr>
        <w:tc>
          <w:tcPr>
            <w:tcW w:w="1955" w:type="pct"/>
            <w:gridSpan w:val="5"/>
            <w:tcBorders>
              <w:top w:val="single" w:sz="12" w:space="0" w:color="auto"/>
              <w:left w:val="single" w:sz="12" w:space="0" w:color="auto"/>
              <w:bottom w:val="single" w:sz="12" w:space="0" w:color="auto"/>
              <w:right w:val="single" w:sz="12" w:space="0" w:color="auto"/>
            </w:tcBorders>
            <w:vAlign w:val="center"/>
            <w:hideMark/>
          </w:tcPr>
          <w:p w:rsidR="00B048CC" w:rsidRPr="00341930" w:rsidRDefault="00B048CC" w:rsidP="00B048CC">
            <w:pPr>
              <w:spacing w:after="0" w:line="16" w:lineRule="atLeast"/>
              <w:rPr>
                <w:rFonts w:ascii="Times New Roman" w:eastAsia="Times New Roman" w:hAnsi="Times New Roman" w:cs="Times New Roman"/>
                <w:b/>
                <w:sz w:val="18"/>
                <w:szCs w:val="18"/>
                <w:lang w:eastAsia="tr-TR"/>
              </w:rPr>
            </w:pPr>
            <w:r w:rsidRPr="00341930">
              <w:rPr>
                <w:rFonts w:ascii="Times New Roman" w:eastAsia="Times New Roman" w:hAnsi="Times New Roman" w:cs="Times New Roman"/>
                <w:b/>
                <w:sz w:val="18"/>
                <w:szCs w:val="18"/>
                <w:lang w:eastAsia="tr-TR"/>
              </w:rPr>
              <w:t>MAIN TEXTBOOK</w:t>
            </w:r>
          </w:p>
        </w:tc>
        <w:tc>
          <w:tcPr>
            <w:tcW w:w="3045" w:type="pct"/>
            <w:gridSpan w:val="10"/>
            <w:tcBorders>
              <w:top w:val="single" w:sz="12" w:space="0" w:color="auto"/>
              <w:left w:val="single" w:sz="12" w:space="0" w:color="auto"/>
              <w:bottom w:val="single" w:sz="12" w:space="0" w:color="auto"/>
              <w:right w:val="single" w:sz="12" w:space="0" w:color="auto"/>
            </w:tcBorders>
            <w:vAlign w:val="center"/>
          </w:tcPr>
          <w:p w:rsidR="00B048CC" w:rsidRPr="00341930" w:rsidRDefault="00B048CC" w:rsidP="00B048CC">
            <w:pPr>
              <w:spacing w:after="0" w:line="16" w:lineRule="atLeast"/>
              <w:jc w:val="both"/>
              <w:outlineLvl w:val="3"/>
              <w:rPr>
                <w:rFonts w:ascii="Times New Roman" w:eastAsia="Times New Roman" w:hAnsi="Times New Roman" w:cs="Times New Roman"/>
                <w:bCs/>
                <w:sz w:val="18"/>
                <w:szCs w:val="18"/>
                <w:lang w:eastAsia="tr-TR"/>
              </w:rPr>
            </w:pPr>
            <w:r w:rsidRPr="00341930">
              <w:rPr>
                <w:rFonts w:ascii="Times New Roman" w:eastAsia="Times New Roman" w:hAnsi="Times New Roman" w:cs="Times New Roman"/>
                <w:bCs/>
                <w:sz w:val="18"/>
                <w:szCs w:val="18"/>
                <w:lang w:eastAsia="tr-TR"/>
              </w:rPr>
              <w:t xml:space="preserve">Excel 2010 </w:t>
            </w:r>
            <w:proofErr w:type="gramStart"/>
            <w:r w:rsidRPr="00341930">
              <w:rPr>
                <w:rFonts w:ascii="Times New Roman" w:eastAsia="Times New Roman" w:hAnsi="Times New Roman" w:cs="Times New Roman"/>
                <w:bCs/>
                <w:sz w:val="18"/>
                <w:szCs w:val="18"/>
                <w:lang w:eastAsia="tr-TR"/>
              </w:rPr>
              <w:t>Makrolar</w:t>
            </w:r>
            <w:proofErr w:type="gramEnd"/>
            <w:r w:rsidRPr="00341930">
              <w:rPr>
                <w:rFonts w:ascii="Times New Roman" w:eastAsia="Times New Roman" w:hAnsi="Times New Roman" w:cs="Times New Roman"/>
                <w:bCs/>
                <w:sz w:val="18"/>
                <w:szCs w:val="18"/>
                <w:lang w:eastAsia="tr-TR"/>
              </w:rPr>
              <w:t xml:space="preserve"> Mustafa Akça</w:t>
            </w:r>
          </w:p>
          <w:p w:rsidR="00B048CC" w:rsidRPr="00341930" w:rsidRDefault="00B048CC" w:rsidP="00B048CC">
            <w:pPr>
              <w:spacing w:after="0" w:line="16" w:lineRule="atLeast"/>
              <w:jc w:val="both"/>
              <w:outlineLvl w:val="3"/>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Excel XP ve MAKRO Ötesi / Zirvedeki Beyinler 4</w:t>
            </w:r>
          </w:p>
          <w:p w:rsidR="00B048CC" w:rsidRPr="00341930" w:rsidRDefault="00B048CC" w:rsidP="00B048CC">
            <w:pPr>
              <w:shd w:val="clear" w:color="auto" w:fill="FFFFFF"/>
              <w:spacing w:after="0" w:line="16" w:lineRule="atLeast"/>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 xml:space="preserve">Microsoft Office Excel 2007 </w:t>
            </w:r>
            <w:hyperlink r:id="rId16" w:history="1">
              <w:r w:rsidRPr="00341930">
                <w:rPr>
                  <w:rFonts w:ascii="Times New Roman" w:eastAsia="Times New Roman" w:hAnsi="Times New Roman" w:cs="Times New Roman"/>
                  <w:sz w:val="18"/>
                  <w:szCs w:val="18"/>
                  <w:u w:val="single"/>
                  <w:lang w:eastAsia="tr-TR"/>
                </w:rPr>
                <w:t>Zeydin Pala</w:t>
              </w:r>
            </w:hyperlink>
          </w:p>
        </w:tc>
      </w:tr>
      <w:tr w:rsidR="00341930" w:rsidRPr="00341930" w:rsidTr="00257E29">
        <w:trPr>
          <w:trHeight w:val="1712"/>
        </w:trPr>
        <w:tc>
          <w:tcPr>
            <w:tcW w:w="1955" w:type="pct"/>
            <w:gridSpan w:val="5"/>
            <w:tcBorders>
              <w:top w:val="single" w:sz="12" w:space="0" w:color="auto"/>
              <w:left w:val="single" w:sz="12" w:space="0" w:color="auto"/>
              <w:bottom w:val="single" w:sz="12" w:space="0" w:color="auto"/>
              <w:right w:val="single" w:sz="12" w:space="0" w:color="auto"/>
            </w:tcBorders>
            <w:vAlign w:val="center"/>
            <w:hideMark/>
          </w:tcPr>
          <w:p w:rsidR="00B048CC" w:rsidRPr="00341930" w:rsidRDefault="00B048CC" w:rsidP="00B048CC">
            <w:pPr>
              <w:spacing w:after="0" w:line="16" w:lineRule="atLeast"/>
              <w:rPr>
                <w:rFonts w:ascii="Times New Roman" w:eastAsia="Times New Roman" w:hAnsi="Times New Roman" w:cs="Times New Roman"/>
                <w:b/>
                <w:sz w:val="18"/>
                <w:szCs w:val="18"/>
                <w:lang w:eastAsia="tr-TR"/>
              </w:rPr>
            </w:pPr>
            <w:r w:rsidRPr="00341930">
              <w:rPr>
                <w:rFonts w:ascii="Times New Roman" w:eastAsia="Times New Roman" w:hAnsi="Times New Roman" w:cs="Times New Roman"/>
                <w:b/>
                <w:sz w:val="18"/>
                <w:szCs w:val="18"/>
                <w:lang w:eastAsia="tr-TR"/>
              </w:rPr>
              <w:t>SUPPORTING REFERENCES</w:t>
            </w:r>
          </w:p>
        </w:tc>
        <w:tc>
          <w:tcPr>
            <w:tcW w:w="3045" w:type="pct"/>
            <w:gridSpan w:val="10"/>
            <w:tcBorders>
              <w:top w:val="single" w:sz="12" w:space="0" w:color="auto"/>
              <w:left w:val="single" w:sz="12" w:space="0" w:color="auto"/>
              <w:bottom w:val="single" w:sz="12" w:space="0" w:color="auto"/>
              <w:right w:val="single" w:sz="12" w:space="0" w:color="auto"/>
            </w:tcBorders>
            <w:vAlign w:val="center"/>
          </w:tcPr>
          <w:p w:rsidR="00B048CC" w:rsidRPr="00341930" w:rsidRDefault="00B048CC" w:rsidP="00B048CC">
            <w:pPr>
              <w:spacing w:after="0" w:line="16" w:lineRule="atLeast"/>
              <w:jc w:val="both"/>
              <w:outlineLvl w:val="3"/>
              <w:rPr>
                <w:rFonts w:ascii="Times New Roman" w:hAnsi="Times New Roman" w:cs="Times New Roman"/>
                <w:sz w:val="18"/>
                <w:szCs w:val="18"/>
              </w:rPr>
            </w:pPr>
            <w:r w:rsidRPr="00341930">
              <w:rPr>
                <w:rFonts w:ascii="Times New Roman" w:eastAsia="Times New Roman" w:hAnsi="Times New Roman" w:cs="Times New Roman"/>
                <w:sz w:val="18"/>
                <w:szCs w:val="18"/>
                <w:lang w:eastAsia="tr-TR"/>
              </w:rPr>
              <w:t>http://aliatalay.net/excel.htm</w:t>
            </w:r>
          </w:p>
          <w:p w:rsidR="00B048CC" w:rsidRPr="00341930" w:rsidRDefault="00B14897" w:rsidP="00B048CC">
            <w:pPr>
              <w:spacing w:after="0" w:line="16" w:lineRule="atLeast"/>
              <w:jc w:val="both"/>
              <w:outlineLvl w:val="3"/>
              <w:rPr>
                <w:rFonts w:ascii="Times New Roman" w:eastAsia="Times New Roman" w:hAnsi="Times New Roman" w:cs="Times New Roman"/>
                <w:b/>
                <w:bCs/>
                <w:sz w:val="18"/>
                <w:szCs w:val="18"/>
                <w:lang w:eastAsia="tr-TR"/>
              </w:rPr>
            </w:pPr>
            <w:hyperlink r:id="rId17" w:history="1">
              <w:r w:rsidR="00B048CC" w:rsidRPr="00341930">
                <w:rPr>
                  <w:rFonts w:ascii="Times New Roman" w:eastAsia="Times New Roman" w:hAnsi="Times New Roman" w:cs="Times New Roman"/>
                  <w:b/>
                  <w:bCs/>
                  <w:sz w:val="18"/>
                  <w:szCs w:val="18"/>
                  <w:u w:val="single"/>
                  <w:lang w:eastAsia="tr-TR"/>
                </w:rPr>
                <w:t>http://www.excel.gen.tr</w:t>
              </w:r>
            </w:hyperlink>
          </w:p>
          <w:p w:rsidR="00B048CC" w:rsidRPr="00341930" w:rsidRDefault="00B14897" w:rsidP="00B048CC">
            <w:pPr>
              <w:spacing w:after="0" w:line="16" w:lineRule="atLeast"/>
              <w:jc w:val="both"/>
              <w:outlineLvl w:val="3"/>
              <w:rPr>
                <w:rFonts w:ascii="Times New Roman" w:eastAsia="Times New Roman" w:hAnsi="Times New Roman" w:cs="Times New Roman"/>
                <w:b/>
                <w:bCs/>
                <w:sz w:val="18"/>
                <w:szCs w:val="18"/>
                <w:lang w:eastAsia="tr-TR"/>
              </w:rPr>
            </w:pPr>
            <w:hyperlink r:id="rId18" w:history="1">
              <w:r w:rsidR="00B048CC" w:rsidRPr="00341930">
                <w:rPr>
                  <w:rFonts w:ascii="Times New Roman" w:eastAsia="Times New Roman" w:hAnsi="Times New Roman" w:cs="Times New Roman"/>
                  <w:b/>
                  <w:bCs/>
                  <w:sz w:val="18"/>
                  <w:szCs w:val="18"/>
                  <w:u w:val="single"/>
                  <w:lang w:eastAsia="tr-TR"/>
                </w:rPr>
                <w:t>http://www.excel.web.tr/</w:t>
              </w:r>
            </w:hyperlink>
          </w:p>
          <w:p w:rsidR="00B048CC" w:rsidRPr="00341930" w:rsidRDefault="00B14897" w:rsidP="00B048CC">
            <w:pPr>
              <w:spacing w:after="0" w:line="16" w:lineRule="atLeast"/>
              <w:rPr>
                <w:rFonts w:ascii="Times New Roman" w:hAnsi="Times New Roman" w:cs="Times New Roman"/>
                <w:sz w:val="18"/>
                <w:szCs w:val="18"/>
              </w:rPr>
            </w:pPr>
            <w:hyperlink r:id="rId19" w:history="1">
              <w:r w:rsidR="00B048CC" w:rsidRPr="00341930">
                <w:rPr>
                  <w:rStyle w:val="Kpr"/>
                  <w:rFonts w:ascii="Times New Roman" w:hAnsi="Times New Roman" w:cs="Times New Roman"/>
                  <w:color w:val="auto"/>
                  <w:sz w:val="18"/>
                  <w:szCs w:val="18"/>
                </w:rPr>
                <w:t>http://www.vbaexpress.com/forum/forum.php</w:t>
              </w:r>
            </w:hyperlink>
          </w:p>
          <w:p w:rsidR="00B048CC" w:rsidRPr="00341930" w:rsidRDefault="00B14897" w:rsidP="00B048CC">
            <w:pPr>
              <w:spacing w:after="0" w:line="16" w:lineRule="atLeast"/>
              <w:rPr>
                <w:rFonts w:ascii="Times New Roman" w:hAnsi="Times New Roman" w:cs="Times New Roman"/>
                <w:sz w:val="18"/>
                <w:szCs w:val="18"/>
              </w:rPr>
            </w:pPr>
            <w:hyperlink r:id="rId20" w:history="1">
              <w:r w:rsidR="00B048CC" w:rsidRPr="00341930">
                <w:rPr>
                  <w:rStyle w:val="Kpr"/>
                  <w:rFonts w:ascii="Times New Roman" w:hAnsi="Times New Roman" w:cs="Times New Roman"/>
                  <w:color w:val="auto"/>
                  <w:sz w:val="18"/>
                  <w:szCs w:val="18"/>
                </w:rPr>
                <w:t>http://www.needforexcel.com</w:t>
              </w:r>
            </w:hyperlink>
          </w:p>
          <w:p w:rsidR="00B048CC" w:rsidRPr="00341930" w:rsidRDefault="00B14897" w:rsidP="00B048CC">
            <w:pPr>
              <w:spacing w:line="16" w:lineRule="atLeast"/>
              <w:rPr>
                <w:rFonts w:ascii="Times New Roman" w:hAnsi="Times New Roman" w:cs="Times New Roman"/>
                <w:sz w:val="18"/>
                <w:szCs w:val="18"/>
              </w:rPr>
            </w:pPr>
            <w:hyperlink r:id="rId21" w:history="1">
              <w:r w:rsidR="00B048CC" w:rsidRPr="00341930">
                <w:rPr>
                  <w:rStyle w:val="Kpr"/>
                  <w:rFonts w:ascii="Times New Roman" w:hAnsi="Times New Roman" w:cs="Times New Roman"/>
                  <w:color w:val="auto"/>
                  <w:sz w:val="18"/>
                  <w:szCs w:val="18"/>
                </w:rPr>
                <w:t>http://nomish.yolasite.com/resources/EXCEL%20VBA%20programing.pdf</w:t>
              </w:r>
            </w:hyperlink>
          </w:p>
        </w:tc>
      </w:tr>
      <w:tr w:rsidR="00341930" w:rsidRPr="00341930" w:rsidTr="00257E29">
        <w:trPr>
          <w:trHeight w:val="255"/>
        </w:trPr>
        <w:tc>
          <w:tcPr>
            <w:tcW w:w="1955" w:type="pct"/>
            <w:gridSpan w:val="5"/>
            <w:tcBorders>
              <w:top w:val="single" w:sz="12" w:space="0" w:color="auto"/>
              <w:left w:val="single" w:sz="12" w:space="0" w:color="auto"/>
              <w:bottom w:val="single" w:sz="12" w:space="0" w:color="auto"/>
              <w:right w:val="single" w:sz="12" w:space="0" w:color="auto"/>
            </w:tcBorders>
            <w:vAlign w:val="center"/>
          </w:tcPr>
          <w:p w:rsidR="00B048CC" w:rsidRPr="00341930" w:rsidRDefault="00B048CC" w:rsidP="00B048CC">
            <w:pPr>
              <w:spacing w:after="0" w:line="16" w:lineRule="atLeast"/>
              <w:rPr>
                <w:rFonts w:ascii="Times New Roman" w:eastAsia="Times New Roman" w:hAnsi="Times New Roman" w:cs="Times New Roman"/>
                <w:b/>
                <w:sz w:val="18"/>
                <w:szCs w:val="18"/>
                <w:lang w:eastAsia="tr-TR"/>
              </w:rPr>
            </w:pPr>
            <w:r w:rsidRPr="00341930">
              <w:rPr>
                <w:rFonts w:ascii="Times New Roman" w:eastAsia="Times New Roman" w:hAnsi="Times New Roman" w:cs="Times New Roman"/>
                <w:b/>
                <w:sz w:val="18"/>
                <w:szCs w:val="18"/>
                <w:lang w:eastAsia="tr-TR"/>
              </w:rPr>
              <w:t>NECESSARY COURSE MATERIALS</w:t>
            </w:r>
          </w:p>
        </w:tc>
        <w:tc>
          <w:tcPr>
            <w:tcW w:w="3045" w:type="pct"/>
            <w:gridSpan w:val="10"/>
            <w:tcBorders>
              <w:top w:val="single" w:sz="12" w:space="0" w:color="auto"/>
              <w:left w:val="single" w:sz="12" w:space="0" w:color="auto"/>
              <w:bottom w:val="single" w:sz="12" w:space="0" w:color="auto"/>
              <w:right w:val="single" w:sz="12" w:space="0" w:color="auto"/>
            </w:tcBorders>
            <w:vAlign w:val="center"/>
          </w:tcPr>
          <w:p w:rsidR="00B048CC" w:rsidRPr="00341930" w:rsidRDefault="00B048CC" w:rsidP="00B048CC">
            <w:pPr>
              <w:spacing w:after="0" w:line="16" w:lineRule="atLeast"/>
              <w:rPr>
                <w:rFonts w:ascii="Times New Roman" w:eastAsia="Times New Roman" w:hAnsi="Times New Roman" w:cs="Times New Roman"/>
                <w:bCs/>
                <w:sz w:val="18"/>
                <w:szCs w:val="18"/>
                <w:shd w:val="clear" w:color="auto" w:fill="F7F6F3"/>
                <w:lang w:eastAsia="tr-TR"/>
              </w:rPr>
            </w:pPr>
            <w:r w:rsidRPr="00341930">
              <w:rPr>
                <w:rFonts w:ascii="Times New Roman" w:eastAsia="Times New Roman" w:hAnsi="Times New Roman" w:cs="Times New Roman"/>
                <w:bCs/>
                <w:sz w:val="18"/>
                <w:szCs w:val="18"/>
                <w:shd w:val="clear" w:color="auto" w:fill="F7F6F3"/>
                <w:lang w:eastAsia="tr-TR"/>
              </w:rPr>
              <w:t>Computer, Data show</w:t>
            </w:r>
          </w:p>
        </w:tc>
      </w:tr>
      <w:tr w:rsidR="00341930" w:rsidRPr="00341930" w:rsidTr="00257E29">
        <w:tc>
          <w:tcPr>
            <w:tcW w:w="741" w:type="pct"/>
            <w:tcBorders>
              <w:top w:val="nil"/>
              <w:left w:val="nil"/>
              <w:bottom w:val="nil"/>
              <w:right w:val="nil"/>
            </w:tcBorders>
            <w:vAlign w:val="center"/>
            <w:hideMark/>
          </w:tcPr>
          <w:p w:rsidR="00B048CC" w:rsidRPr="00341930" w:rsidRDefault="00B048CC" w:rsidP="00DD2CA9">
            <w:pPr>
              <w:spacing w:after="0" w:line="240" w:lineRule="auto"/>
              <w:rPr>
                <w:rFonts w:ascii="Times New Roman" w:eastAsia="Times New Roman" w:hAnsi="Times New Roman" w:cs="Times New Roman"/>
                <w:sz w:val="20"/>
                <w:szCs w:val="20"/>
                <w:lang w:eastAsia="tr-TR"/>
              </w:rPr>
            </w:pPr>
          </w:p>
        </w:tc>
        <w:tc>
          <w:tcPr>
            <w:tcW w:w="435" w:type="pct"/>
            <w:tcBorders>
              <w:top w:val="nil"/>
              <w:left w:val="nil"/>
              <w:bottom w:val="nil"/>
              <w:right w:val="nil"/>
            </w:tcBorders>
            <w:vAlign w:val="center"/>
            <w:hideMark/>
          </w:tcPr>
          <w:p w:rsidR="00B048CC" w:rsidRPr="00341930" w:rsidRDefault="00B048CC" w:rsidP="00DD2CA9">
            <w:pPr>
              <w:spacing w:after="0" w:line="240" w:lineRule="auto"/>
              <w:rPr>
                <w:rFonts w:ascii="Times New Roman" w:eastAsia="Times New Roman" w:hAnsi="Times New Roman" w:cs="Times New Roman"/>
                <w:sz w:val="20"/>
                <w:szCs w:val="20"/>
                <w:lang w:eastAsia="tr-TR"/>
              </w:rPr>
            </w:pPr>
          </w:p>
        </w:tc>
        <w:tc>
          <w:tcPr>
            <w:tcW w:w="121" w:type="pct"/>
            <w:tcBorders>
              <w:top w:val="nil"/>
              <w:left w:val="nil"/>
              <w:bottom w:val="nil"/>
              <w:right w:val="nil"/>
            </w:tcBorders>
            <w:vAlign w:val="center"/>
            <w:hideMark/>
          </w:tcPr>
          <w:p w:rsidR="00B048CC" w:rsidRPr="00341930" w:rsidRDefault="00B048CC" w:rsidP="00DD2CA9">
            <w:pPr>
              <w:spacing w:after="0" w:line="240" w:lineRule="auto"/>
              <w:rPr>
                <w:rFonts w:ascii="Times New Roman" w:eastAsia="Times New Roman" w:hAnsi="Times New Roman" w:cs="Times New Roman"/>
                <w:sz w:val="20"/>
                <w:szCs w:val="20"/>
                <w:lang w:eastAsia="tr-TR"/>
              </w:rPr>
            </w:pPr>
          </w:p>
        </w:tc>
        <w:tc>
          <w:tcPr>
            <w:tcW w:w="359" w:type="pct"/>
            <w:tcBorders>
              <w:top w:val="nil"/>
              <w:left w:val="nil"/>
              <w:bottom w:val="nil"/>
              <w:right w:val="nil"/>
            </w:tcBorders>
            <w:vAlign w:val="center"/>
            <w:hideMark/>
          </w:tcPr>
          <w:p w:rsidR="00B048CC" w:rsidRPr="00341930" w:rsidRDefault="00B048CC" w:rsidP="00DD2CA9">
            <w:pPr>
              <w:spacing w:after="0" w:line="240" w:lineRule="auto"/>
              <w:rPr>
                <w:rFonts w:ascii="Times New Roman" w:eastAsia="Times New Roman" w:hAnsi="Times New Roman" w:cs="Times New Roman"/>
                <w:sz w:val="20"/>
                <w:szCs w:val="20"/>
                <w:lang w:eastAsia="tr-TR"/>
              </w:rPr>
            </w:pPr>
          </w:p>
        </w:tc>
        <w:tc>
          <w:tcPr>
            <w:tcW w:w="300" w:type="pct"/>
            <w:tcBorders>
              <w:top w:val="nil"/>
              <w:left w:val="nil"/>
              <w:bottom w:val="nil"/>
              <w:right w:val="nil"/>
            </w:tcBorders>
            <w:vAlign w:val="center"/>
            <w:hideMark/>
          </w:tcPr>
          <w:p w:rsidR="00B048CC" w:rsidRPr="00341930" w:rsidRDefault="00B048CC" w:rsidP="00DD2CA9">
            <w:pPr>
              <w:spacing w:after="0" w:line="240" w:lineRule="auto"/>
              <w:rPr>
                <w:rFonts w:ascii="Times New Roman" w:eastAsia="Times New Roman" w:hAnsi="Times New Roman" w:cs="Times New Roman"/>
                <w:sz w:val="20"/>
                <w:szCs w:val="20"/>
                <w:lang w:eastAsia="tr-TR"/>
              </w:rPr>
            </w:pPr>
          </w:p>
        </w:tc>
        <w:tc>
          <w:tcPr>
            <w:tcW w:w="204" w:type="pct"/>
            <w:tcBorders>
              <w:top w:val="nil"/>
              <w:left w:val="nil"/>
              <w:bottom w:val="nil"/>
              <w:right w:val="nil"/>
            </w:tcBorders>
            <w:vAlign w:val="center"/>
            <w:hideMark/>
          </w:tcPr>
          <w:p w:rsidR="00B048CC" w:rsidRPr="00341930" w:rsidRDefault="00B048CC" w:rsidP="00DD2CA9">
            <w:pPr>
              <w:spacing w:after="0" w:line="240" w:lineRule="auto"/>
              <w:rPr>
                <w:rFonts w:ascii="Times New Roman" w:eastAsia="Times New Roman" w:hAnsi="Times New Roman" w:cs="Times New Roman"/>
                <w:sz w:val="20"/>
                <w:szCs w:val="20"/>
                <w:lang w:eastAsia="tr-TR"/>
              </w:rPr>
            </w:pPr>
          </w:p>
        </w:tc>
        <w:tc>
          <w:tcPr>
            <w:tcW w:w="262" w:type="pct"/>
            <w:tcBorders>
              <w:top w:val="nil"/>
              <w:left w:val="nil"/>
              <w:bottom w:val="nil"/>
              <w:right w:val="nil"/>
            </w:tcBorders>
            <w:vAlign w:val="center"/>
            <w:hideMark/>
          </w:tcPr>
          <w:p w:rsidR="00B048CC" w:rsidRPr="00341930" w:rsidRDefault="00B048CC" w:rsidP="00DD2CA9">
            <w:pPr>
              <w:spacing w:after="0" w:line="240" w:lineRule="auto"/>
              <w:rPr>
                <w:rFonts w:ascii="Times New Roman" w:eastAsia="Times New Roman" w:hAnsi="Times New Roman" w:cs="Times New Roman"/>
                <w:sz w:val="20"/>
                <w:szCs w:val="20"/>
                <w:lang w:eastAsia="tr-TR"/>
              </w:rPr>
            </w:pPr>
          </w:p>
        </w:tc>
        <w:tc>
          <w:tcPr>
            <w:tcW w:w="130" w:type="pct"/>
            <w:tcBorders>
              <w:top w:val="nil"/>
              <w:left w:val="nil"/>
              <w:bottom w:val="nil"/>
              <w:right w:val="nil"/>
            </w:tcBorders>
            <w:vAlign w:val="center"/>
            <w:hideMark/>
          </w:tcPr>
          <w:p w:rsidR="00B048CC" w:rsidRPr="00341930" w:rsidRDefault="00B048CC" w:rsidP="00DD2CA9">
            <w:pPr>
              <w:spacing w:after="0" w:line="240" w:lineRule="auto"/>
              <w:rPr>
                <w:rFonts w:ascii="Times New Roman" w:eastAsia="Times New Roman" w:hAnsi="Times New Roman" w:cs="Times New Roman"/>
                <w:sz w:val="20"/>
                <w:szCs w:val="20"/>
                <w:lang w:eastAsia="tr-TR"/>
              </w:rPr>
            </w:pPr>
          </w:p>
        </w:tc>
        <w:tc>
          <w:tcPr>
            <w:tcW w:w="318" w:type="pct"/>
            <w:tcBorders>
              <w:top w:val="nil"/>
              <w:left w:val="nil"/>
              <w:bottom w:val="nil"/>
              <w:right w:val="nil"/>
            </w:tcBorders>
            <w:vAlign w:val="center"/>
            <w:hideMark/>
          </w:tcPr>
          <w:p w:rsidR="00B048CC" w:rsidRPr="00341930" w:rsidRDefault="00B048CC" w:rsidP="00DD2CA9">
            <w:pPr>
              <w:spacing w:after="0" w:line="240" w:lineRule="auto"/>
              <w:rPr>
                <w:rFonts w:ascii="Times New Roman" w:eastAsia="Times New Roman" w:hAnsi="Times New Roman" w:cs="Times New Roman"/>
                <w:sz w:val="20"/>
                <w:szCs w:val="20"/>
                <w:lang w:eastAsia="tr-TR"/>
              </w:rPr>
            </w:pPr>
          </w:p>
        </w:tc>
        <w:tc>
          <w:tcPr>
            <w:tcW w:w="119" w:type="pct"/>
            <w:tcBorders>
              <w:top w:val="nil"/>
              <w:left w:val="nil"/>
              <w:bottom w:val="nil"/>
              <w:right w:val="nil"/>
            </w:tcBorders>
            <w:vAlign w:val="center"/>
            <w:hideMark/>
          </w:tcPr>
          <w:p w:rsidR="00B048CC" w:rsidRPr="00341930" w:rsidRDefault="00B048CC" w:rsidP="00DD2CA9">
            <w:pPr>
              <w:spacing w:after="0" w:line="240" w:lineRule="auto"/>
              <w:rPr>
                <w:rFonts w:ascii="Times New Roman" w:eastAsia="Times New Roman" w:hAnsi="Times New Roman" w:cs="Times New Roman"/>
                <w:sz w:val="20"/>
                <w:szCs w:val="20"/>
                <w:lang w:eastAsia="tr-TR"/>
              </w:rPr>
            </w:pPr>
          </w:p>
        </w:tc>
        <w:tc>
          <w:tcPr>
            <w:tcW w:w="586" w:type="pct"/>
            <w:tcBorders>
              <w:top w:val="nil"/>
              <w:left w:val="nil"/>
              <w:bottom w:val="nil"/>
              <w:right w:val="nil"/>
            </w:tcBorders>
            <w:vAlign w:val="center"/>
            <w:hideMark/>
          </w:tcPr>
          <w:p w:rsidR="00B048CC" w:rsidRPr="00341930" w:rsidRDefault="00B048CC" w:rsidP="00DD2CA9">
            <w:pPr>
              <w:spacing w:after="0" w:line="240" w:lineRule="auto"/>
              <w:rPr>
                <w:rFonts w:ascii="Times New Roman" w:eastAsia="Times New Roman" w:hAnsi="Times New Roman" w:cs="Times New Roman"/>
                <w:sz w:val="20"/>
                <w:szCs w:val="20"/>
                <w:lang w:eastAsia="tr-TR"/>
              </w:rPr>
            </w:pPr>
          </w:p>
        </w:tc>
        <w:tc>
          <w:tcPr>
            <w:tcW w:w="517" w:type="pct"/>
            <w:tcBorders>
              <w:top w:val="nil"/>
              <w:left w:val="nil"/>
              <w:bottom w:val="nil"/>
              <w:right w:val="nil"/>
            </w:tcBorders>
            <w:vAlign w:val="center"/>
            <w:hideMark/>
          </w:tcPr>
          <w:p w:rsidR="00B048CC" w:rsidRPr="00341930" w:rsidRDefault="00B048CC" w:rsidP="00DD2CA9">
            <w:pPr>
              <w:spacing w:after="0" w:line="240" w:lineRule="auto"/>
              <w:rPr>
                <w:rFonts w:ascii="Times New Roman" w:eastAsia="Times New Roman" w:hAnsi="Times New Roman" w:cs="Times New Roman"/>
                <w:sz w:val="20"/>
                <w:szCs w:val="20"/>
                <w:lang w:eastAsia="tr-TR"/>
              </w:rPr>
            </w:pPr>
          </w:p>
        </w:tc>
        <w:tc>
          <w:tcPr>
            <w:tcW w:w="298" w:type="pct"/>
            <w:gridSpan w:val="2"/>
            <w:tcBorders>
              <w:top w:val="nil"/>
              <w:left w:val="nil"/>
              <w:bottom w:val="nil"/>
              <w:right w:val="nil"/>
            </w:tcBorders>
            <w:vAlign w:val="center"/>
            <w:hideMark/>
          </w:tcPr>
          <w:p w:rsidR="00B048CC" w:rsidRPr="00341930" w:rsidRDefault="00B048CC" w:rsidP="00DD2CA9">
            <w:pPr>
              <w:spacing w:after="0" w:line="240" w:lineRule="auto"/>
              <w:rPr>
                <w:rFonts w:ascii="Times New Roman" w:eastAsia="Times New Roman" w:hAnsi="Times New Roman" w:cs="Times New Roman"/>
                <w:sz w:val="20"/>
                <w:szCs w:val="20"/>
                <w:lang w:eastAsia="tr-TR"/>
              </w:rPr>
            </w:pPr>
          </w:p>
        </w:tc>
        <w:tc>
          <w:tcPr>
            <w:tcW w:w="610" w:type="pct"/>
            <w:tcBorders>
              <w:top w:val="nil"/>
              <w:left w:val="nil"/>
              <w:bottom w:val="nil"/>
              <w:right w:val="nil"/>
            </w:tcBorders>
            <w:vAlign w:val="center"/>
            <w:hideMark/>
          </w:tcPr>
          <w:p w:rsidR="00B048CC" w:rsidRPr="00341930" w:rsidRDefault="00B048CC" w:rsidP="00DD2CA9">
            <w:pPr>
              <w:spacing w:after="0" w:line="240" w:lineRule="auto"/>
              <w:rPr>
                <w:rFonts w:ascii="Times New Roman" w:eastAsia="Times New Roman" w:hAnsi="Times New Roman" w:cs="Times New Roman"/>
                <w:sz w:val="20"/>
                <w:szCs w:val="20"/>
                <w:lang w:eastAsia="tr-TR"/>
              </w:rPr>
            </w:pPr>
          </w:p>
        </w:tc>
      </w:tr>
    </w:tbl>
    <w:p w:rsidR="00B048CC" w:rsidRPr="00341930" w:rsidRDefault="00B048CC" w:rsidP="00B048CC">
      <w:pPr>
        <w:spacing w:after="0" w:line="240" w:lineRule="auto"/>
        <w:rPr>
          <w:rFonts w:ascii="Times New Roman" w:eastAsia="Times New Roman" w:hAnsi="Times New Roman" w:cs="Times New Roman"/>
          <w:sz w:val="20"/>
          <w:szCs w:val="20"/>
          <w:lang w:eastAsia="tr-TR"/>
        </w:rPr>
      </w:pPr>
    </w:p>
    <w:p w:rsidR="00B048CC" w:rsidRPr="00341930" w:rsidRDefault="00B048CC" w:rsidP="00B048CC">
      <w:pPr>
        <w:spacing w:after="0" w:line="240" w:lineRule="auto"/>
        <w:rPr>
          <w:rFonts w:ascii="Times New Roman" w:eastAsia="Times New Roman" w:hAnsi="Times New Roman" w:cs="Times New Roman"/>
          <w:sz w:val="20"/>
          <w:szCs w:val="20"/>
          <w:lang w:eastAsia="tr-TR"/>
        </w:rPr>
      </w:pPr>
    </w:p>
    <w:p w:rsidR="005B320A" w:rsidRPr="00341930" w:rsidRDefault="005B320A" w:rsidP="00B048CC">
      <w:pPr>
        <w:spacing w:after="0" w:line="240" w:lineRule="auto"/>
        <w:rPr>
          <w:rFonts w:ascii="Times New Roman" w:eastAsia="Times New Roman" w:hAnsi="Times New Roman" w:cs="Times New Roman"/>
          <w:sz w:val="20"/>
          <w:szCs w:val="20"/>
          <w:lang w:eastAsia="tr-TR"/>
        </w:rPr>
      </w:pPr>
    </w:p>
    <w:p w:rsidR="005B320A" w:rsidRPr="00341930" w:rsidRDefault="005B320A" w:rsidP="00B048CC">
      <w:pPr>
        <w:spacing w:after="0" w:line="240" w:lineRule="auto"/>
        <w:rPr>
          <w:rFonts w:ascii="Times New Roman" w:eastAsia="Times New Roman" w:hAnsi="Times New Roman" w:cs="Times New Roman"/>
          <w:sz w:val="20"/>
          <w:szCs w:val="20"/>
          <w:lang w:eastAsia="tr-TR"/>
        </w:rPr>
      </w:pPr>
    </w:p>
    <w:p w:rsidR="005B320A" w:rsidRPr="00341930" w:rsidRDefault="005B320A" w:rsidP="00B048CC">
      <w:pPr>
        <w:spacing w:after="0" w:line="240" w:lineRule="auto"/>
        <w:rPr>
          <w:rFonts w:ascii="Times New Roman" w:eastAsia="Times New Roman" w:hAnsi="Times New Roman" w:cs="Times New Roman"/>
          <w:sz w:val="20"/>
          <w:szCs w:val="20"/>
          <w:lang w:eastAsia="tr-TR"/>
        </w:rPr>
      </w:pPr>
    </w:p>
    <w:p w:rsidR="005B320A" w:rsidRPr="00341930" w:rsidRDefault="005B320A" w:rsidP="00B048CC">
      <w:pPr>
        <w:spacing w:after="0" w:line="240" w:lineRule="auto"/>
        <w:rPr>
          <w:rFonts w:ascii="Times New Roman" w:eastAsia="Times New Roman" w:hAnsi="Times New Roman" w:cs="Times New Roman"/>
          <w:sz w:val="20"/>
          <w:szCs w:val="20"/>
          <w:lang w:eastAsia="tr-TR"/>
        </w:rPr>
      </w:pPr>
    </w:p>
    <w:p w:rsidR="005B320A" w:rsidRPr="00341930" w:rsidRDefault="005B320A" w:rsidP="00B048CC">
      <w:pPr>
        <w:spacing w:after="0" w:line="240" w:lineRule="auto"/>
        <w:rPr>
          <w:rFonts w:ascii="Times New Roman" w:eastAsia="Times New Roman" w:hAnsi="Times New Roman" w:cs="Times New Roman"/>
          <w:sz w:val="20"/>
          <w:szCs w:val="20"/>
          <w:lang w:eastAsia="tr-TR"/>
        </w:rPr>
      </w:pPr>
    </w:p>
    <w:p w:rsidR="005B320A" w:rsidRPr="00341930" w:rsidRDefault="005B320A" w:rsidP="00B048CC">
      <w:pPr>
        <w:spacing w:after="0" w:line="240" w:lineRule="auto"/>
        <w:rPr>
          <w:rFonts w:ascii="Times New Roman" w:eastAsia="Times New Roman" w:hAnsi="Times New Roman" w:cs="Times New Roman"/>
          <w:sz w:val="20"/>
          <w:szCs w:val="20"/>
          <w:lang w:eastAsia="tr-TR"/>
        </w:rPr>
      </w:pPr>
    </w:p>
    <w:p w:rsidR="005B320A" w:rsidRPr="00341930" w:rsidRDefault="005B320A" w:rsidP="00B048CC">
      <w:pPr>
        <w:spacing w:after="0" w:line="240" w:lineRule="auto"/>
        <w:rPr>
          <w:rFonts w:ascii="Times New Roman" w:eastAsia="Times New Roman" w:hAnsi="Times New Roman" w:cs="Times New Roman"/>
          <w:sz w:val="20"/>
          <w:szCs w:val="20"/>
          <w:lang w:eastAsia="tr-TR"/>
        </w:rPr>
      </w:pPr>
    </w:p>
    <w:p w:rsidR="00B048CC" w:rsidRPr="00341930" w:rsidRDefault="00B048CC" w:rsidP="00B048CC">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41930" w:rsidRPr="00341930" w:rsidTr="00DD2CA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SCHEDULE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hideMark/>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B048CC" w:rsidRPr="00341930" w:rsidRDefault="00B048CC"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SUBJECTS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048CC" w:rsidRPr="00341930" w:rsidRDefault="00B048CC"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048CC" w:rsidRPr="00341930" w:rsidRDefault="00B048CC"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The introduction and the basic features of the Windows operating system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048CC" w:rsidRPr="00341930" w:rsidRDefault="00B048CC"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048CC" w:rsidRPr="00341930" w:rsidRDefault="00B048CC"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Desktop</w:t>
            </w:r>
            <w:r w:rsidRPr="00341930">
              <w:rPr>
                <w:rFonts w:ascii="Times New Roman" w:eastAsia="Times New Roman" w:hAnsi="Times New Roman" w:cs="Times New Roman"/>
                <w:sz w:val="20"/>
                <w:szCs w:val="20"/>
                <w:shd w:val="clear" w:color="auto" w:fill="F5F5F5"/>
                <w:lang w:eastAsia="tr-TR"/>
              </w:rPr>
              <w:t>,</w:t>
            </w:r>
            <w:r w:rsidRPr="00341930">
              <w:rPr>
                <w:rFonts w:ascii="Times New Roman" w:eastAsia="Times New Roman" w:hAnsi="Times New Roman" w:cs="Times New Roman"/>
                <w:sz w:val="20"/>
                <w:szCs w:val="20"/>
                <w:lang w:eastAsia="tr-TR"/>
              </w:rPr>
              <w:t> file folder structures</w:t>
            </w:r>
            <w:r w:rsidRPr="00341930">
              <w:rPr>
                <w:rFonts w:ascii="Times New Roman" w:eastAsia="Times New Roman" w:hAnsi="Times New Roman" w:cs="Times New Roman"/>
                <w:sz w:val="20"/>
                <w:szCs w:val="20"/>
                <w:shd w:val="clear" w:color="auto" w:fill="F5F5F5"/>
                <w:lang w:eastAsia="tr-TR"/>
              </w:rPr>
              <w:t>,</w:t>
            </w:r>
            <w:r w:rsidRPr="00341930">
              <w:rPr>
                <w:rFonts w:ascii="Times New Roman" w:eastAsia="Times New Roman" w:hAnsi="Times New Roman" w:cs="Times New Roman"/>
                <w:sz w:val="20"/>
                <w:szCs w:val="20"/>
                <w:lang w:eastAsia="tr-TR"/>
              </w:rPr>
              <w:t> introduction of system files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048CC" w:rsidRPr="00341930" w:rsidRDefault="00B048CC"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048CC" w:rsidRPr="00341930" w:rsidRDefault="00B048CC"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Windows and the programs and the implementation of administrative practices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048CC" w:rsidRPr="00341930" w:rsidRDefault="00B048CC"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048CC" w:rsidRPr="00341930" w:rsidRDefault="00B048CC"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Compression of files</w:t>
            </w:r>
            <w:r w:rsidRPr="00341930">
              <w:rPr>
                <w:rFonts w:ascii="Times New Roman" w:eastAsia="Times New Roman" w:hAnsi="Times New Roman" w:cs="Times New Roman"/>
                <w:sz w:val="20"/>
                <w:szCs w:val="20"/>
                <w:shd w:val="clear" w:color="auto" w:fill="F5F5F5"/>
                <w:lang w:eastAsia="tr-TR"/>
              </w:rPr>
              <w:t>,</w:t>
            </w:r>
            <w:r w:rsidRPr="00341930">
              <w:rPr>
                <w:rFonts w:ascii="Times New Roman" w:eastAsia="Times New Roman" w:hAnsi="Times New Roman" w:cs="Times New Roman"/>
                <w:sz w:val="20"/>
                <w:szCs w:val="20"/>
                <w:lang w:eastAsia="tr-TR"/>
              </w:rPr>
              <w:t> opening</w:t>
            </w:r>
            <w:r w:rsidRPr="00341930">
              <w:rPr>
                <w:rFonts w:ascii="Times New Roman" w:eastAsia="Times New Roman" w:hAnsi="Times New Roman" w:cs="Times New Roman"/>
                <w:sz w:val="20"/>
                <w:szCs w:val="20"/>
                <w:shd w:val="clear" w:color="auto" w:fill="F5F5F5"/>
                <w:lang w:eastAsia="tr-TR"/>
              </w:rPr>
              <w:t>,</w:t>
            </w:r>
            <w:r w:rsidRPr="00341930">
              <w:rPr>
                <w:rFonts w:ascii="Times New Roman" w:eastAsia="Times New Roman" w:hAnsi="Times New Roman" w:cs="Times New Roman"/>
                <w:sz w:val="20"/>
                <w:szCs w:val="20"/>
                <w:lang w:eastAsia="tr-TR"/>
              </w:rPr>
              <w:t> installation of the package of programs</w:t>
            </w:r>
            <w:r w:rsidRPr="00341930">
              <w:rPr>
                <w:rFonts w:ascii="Times New Roman" w:eastAsia="Times New Roman" w:hAnsi="Times New Roman" w:cs="Times New Roman"/>
                <w:sz w:val="20"/>
                <w:szCs w:val="20"/>
                <w:shd w:val="clear" w:color="auto" w:fill="F5F5F5"/>
                <w:lang w:eastAsia="tr-TR"/>
              </w:rPr>
              <w:t>,</w:t>
            </w:r>
            <w:r w:rsidRPr="00341930">
              <w:rPr>
                <w:rFonts w:ascii="Times New Roman" w:eastAsia="Times New Roman" w:hAnsi="Times New Roman" w:cs="Times New Roman"/>
                <w:sz w:val="20"/>
                <w:szCs w:val="20"/>
                <w:lang w:eastAsia="tr-TR"/>
              </w:rPr>
              <w:t> the removal</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048CC" w:rsidRPr="00341930" w:rsidRDefault="00B048CC"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048CC" w:rsidRPr="00341930" w:rsidRDefault="00B048CC"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Excel program and the introduction of the basic features of</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048CC" w:rsidRPr="00341930" w:rsidRDefault="00B048CC"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048CC" w:rsidRPr="00341930" w:rsidRDefault="00B048CC" w:rsidP="00DD2CA9">
            <w:pPr>
              <w:spacing w:after="0" w:line="240" w:lineRule="auto"/>
              <w:rPr>
                <w:rFonts w:ascii="Times New Roman" w:eastAsia="Times New Roman" w:hAnsi="Times New Roman" w:cs="Times New Roman"/>
                <w:sz w:val="20"/>
                <w:szCs w:val="20"/>
                <w:lang w:val="fr-FR" w:eastAsia="tr-TR"/>
              </w:rPr>
            </w:pPr>
            <w:r w:rsidRPr="00341930">
              <w:rPr>
                <w:rFonts w:ascii="Times New Roman" w:eastAsia="Times New Roman" w:hAnsi="Times New Roman" w:cs="Times New Roman"/>
                <w:sz w:val="20"/>
                <w:szCs w:val="20"/>
                <w:lang w:val="fr-FR" w:eastAsia="tr-TR"/>
              </w:rPr>
              <w:t>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048CC" w:rsidRPr="00341930" w:rsidRDefault="00B048CC"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048CC" w:rsidRPr="00341930" w:rsidRDefault="00B048CC" w:rsidP="00DD2CA9">
            <w:pPr>
              <w:spacing w:after="0" w:line="240" w:lineRule="auto"/>
              <w:rPr>
                <w:rFonts w:ascii="Times New Roman" w:eastAsia="Times New Roman" w:hAnsi="Times New Roman" w:cs="Times New Roman"/>
                <w:sz w:val="20"/>
                <w:szCs w:val="20"/>
                <w:lang w:val="fr-FR" w:eastAsia="tr-TR"/>
              </w:rPr>
            </w:pPr>
            <w:r w:rsidRPr="00341930">
              <w:rPr>
                <w:rFonts w:ascii="Times New Roman" w:eastAsia="Times New Roman" w:hAnsi="Times New Roman" w:cs="Times New Roman"/>
                <w:sz w:val="20"/>
                <w:szCs w:val="20"/>
                <w:lang w:val="fr-FR" w:eastAsia="tr-TR"/>
              </w:rPr>
              <w:t>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048CC" w:rsidRPr="00341930" w:rsidRDefault="00B048CC"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048CC" w:rsidRPr="00341930" w:rsidRDefault="00B048CC" w:rsidP="00DD2CA9">
            <w:pPr>
              <w:spacing w:after="0" w:line="240" w:lineRule="auto"/>
              <w:rPr>
                <w:rFonts w:ascii="Times New Roman" w:eastAsia="Times New Roman" w:hAnsi="Times New Roman" w:cs="Times New Roman"/>
                <w:sz w:val="20"/>
                <w:szCs w:val="20"/>
                <w:lang w:val="fr-FR" w:eastAsia="tr-TR"/>
              </w:rPr>
            </w:pPr>
            <w:r w:rsidRPr="00341930">
              <w:rPr>
                <w:rFonts w:ascii="Times New Roman" w:eastAsia="Times New Roman" w:hAnsi="Times New Roman" w:cs="Times New Roman"/>
                <w:sz w:val="20"/>
                <w:szCs w:val="20"/>
                <w:lang w:eastAsia="tr-TR"/>
              </w:rPr>
              <w:t>Cell</w:t>
            </w:r>
            <w:r w:rsidRPr="00341930">
              <w:rPr>
                <w:rFonts w:ascii="Times New Roman" w:eastAsia="Times New Roman" w:hAnsi="Times New Roman" w:cs="Times New Roman"/>
                <w:sz w:val="20"/>
                <w:szCs w:val="20"/>
                <w:shd w:val="clear" w:color="auto" w:fill="F5F5F5"/>
                <w:lang w:eastAsia="tr-TR"/>
              </w:rPr>
              <w:t>, address,</w:t>
            </w:r>
            <w:r w:rsidRPr="00341930">
              <w:rPr>
                <w:rFonts w:ascii="Times New Roman" w:eastAsia="Times New Roman" w:hAnsi="Times New Roman" w:cs="Times New Roman"/>
                <w:sz w:val="20"/>
                <w:szCs w:val="20"/>
                <w:lang w:eastAsia="tr-TR"/>
              </w:rPr>
              <w:t> page</w:t>
            </w:r>
            <w:r w:rsidRPr="00341930">
              <w:rPr>
                <w:rFonts w:ascii="Times New Roman" w:eastAsia="Times New Roman" w:hAnsi="Times New Roman" w:cs="Times New Roman"/>
                <w:sz w:val="20"/>
                <w:szCs w:val="20"/>
                <w:shd w:val="clear" w:color="auto" w:fill="F5F5F5"/>
                <w:lang w:eastAsia="tr-TR"/>
              </w:rPr>
              <w:t>,</w:t>
            </w:r>
            <w:r w:rsidRPr="00341930">
              <w:rPr>
                <w:rFonts w:ascii="Times New Roman" w:eastAsia="Times New Roman" w:hAnsi="Times New Roman" w:cs="Times New Roman"/>
                <w:sz w:val="20"/>
                <w:szCs w:val="20"/>
                <w:lang w:eastAsia="tr-TR"/>
              </w:rPr>
              <w:t> book, concepts of operation</w:t>
            </w:r>
            <w:r w:rsidRPr="00341930">
              <w:rPr>
                <w:rFonts w:ascii="Times New Roman" w:eastAsia="Times New Roman" w:hAnsi="Times New Roman" w:cs="Times New Roman"/>
                <w:sz w:val="20"/>
                <w:szCs w:val="20"/>
                <w:shd w:val="clear" w:color="auto" w:fill="F5F5F5"/>
                <w:lang w:eastAsia="tr-TR"/>
              </w:rPr>
              <w:t>,</w:t>
            </w:r>
            <w:r w:rsidRPr="00341930">
              <w:rPr>
                <w:rFonts w:ascii="Times New Roman" w:eastAsia="Times New Roman" w:hAnsi="Times New Roman" w:cs="Times New Roman"/>
                <w:sz w:val="20"/>
                <w:szCs w:val="20"/>
                <w:lang w:eastAsia="tr-TR"/>
              </w:rPr>
              <w:t> the use of the formula</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048CC" w:rsidRPr="00341930" w:rsidRDefault="00B048CC"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048CC" w:rsidRPr="00341930" w:rsidRDefault="00B048CC" w:rsidP="00DD2CA9">
            <w:pPr>
              <w:spacing w:after="0" w:line="240" w:lineRule="auto"/>
              <w:rPr>
                <w:rFonts w:ascii="Times New Roman" w:eastAsia="Times New Roman" w:hAnsi="Times New Roman" w:cs="Times New Roman"/>
                <w:sz w:val="20"/>
                <w:szCs w:val="20"/>
                <w:lang w:val="fr-FR" w:eastAsia="tr-TR"/>
              </w:rPr>
            </w:pPr>
            <w:r w:rsidRPr="00341930">
              <w:rPr>
                <w:rFonts w:ascii="Times New Roman" w:eastAsia="Times New Roman" w:hAnsi="Times New Roman" w:cs="Times New Roman"/>
                <w:sz w:val="20"/>
                <w:szCs w:val="20"/>
                <w:lang w:eastAsia="tr-TR"/>
              </w:rPr>
              <w:t>Cell</w:t>
            </w:r>
            <w:r w:rsidRPr="00341930">
              <w:rPr>
                <w:rFonts w:ascii="Times New Roman" w:eastAsia="Times New Roman" w:hAnsi="Times New Roman" w:cs="Times New Roman"/>
                <w:sz w:val="20"/>
                <w:szCs w:val="20"/>
                <w:shd w:val="clear" w:color="auto" w:fill="F5F5F5"/>
                <w:lang w:eastAsia="tr-TR"/>
              </w:rPr>
              <w:t>, address,</w:t>
            </w:r>
            <w:r w:rsidRPr="00341930">
              <w:rPr>
                <w:rFonts w:ascii="Times New Roman" w:eastAsia="Times New Roman" w:hAnsi="Times New Roman" w:cs="Times New Roman"/>
                <w:sz w:val="20"/>
                <w:szCs w:val="20"/>
                <w:lang w:eastAsia="tr-TR"/>
              </w:rPr>
              <w:t> page</w:t>
            </w:r>
            <w:r w:rsidRPr="00341930">
              <w:rPr>
                <w:rFonts w:ascii="Times New Roman" w:eastAsia="Times New Roman" w:hAnsi="Times New Roman" w:cs="Times New Roman"/>
                <w:sz w:val="20"/>
                <w:szCs w:val="20"/>
                <w:shd w:val="clear" w:color="auto" w:fill="F5F5F5"/>
                <w:lang w:eastAsia="tr-TR"/>
              </w:rPr>
              <w:t>,</w:t>
            </w:r>
            <w:r w:rsidRPr="00341930">
              <w:rPr>
                <w:rFonts w:ascii="Times New Roman" w:eastAsia="Times New Roman" w:hAnsi="Times New Roman" w:cs="Times New Roman"/>
                <w:sz w:val="20"/>
                <w:szCs w:val="20"/>
                <w:lang w:eastAsia="tr-TR"/>
              </w:rPr>
              <w:t> book, concepts of operation</w:t>
            </w:r>
            <w:r w:rsidRPr="00341930">
              <w:rPr>
                <w:rFonts w:ascii="Times New Roman" w:eastAsia="Times New Roman" w:hAnsi="Times New Roman" w:cs="Times New Roman"/>
                <w:sz w:val="20"/>
                <w:szCs w:val="20"/>
                <w:shd w:val="clear" w:color="auto" w:fill="F5F5F5"/>
                <w:lang w:eastAsia="tr-TR"/>
              </w:rPr>
              <w:t>,</w:t>
            </w:r>
            <w:r w:rsidRPr="00341930">
              <w:rPr>
                <w:rFonts w:ascii="Times New Roman" w:eastAsia="Times New Roman" w:hAnsi="Times New Roman" w:cs="Times New Roman"/>
                <w:sz w:val="20"/>
                <w:szCs w:val="20"/>
                <w:lang w:eastAsia="tr-TR"/>
              </w:rPr>
              <w:t> the use of the Formula(cont.)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048CC" w:rsidRPr="00341930" w:rsidRDefault="00B048CC"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048CC" w:rsidRPr="00341930" w:rsidRDefault="00B048CC"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Working with objects (</w:t>
            </w:r>
            <w:r w:rsidRPr="00341930">
              <w:rPr>
                <w:rFonts w:ascii="Times New Roman" w:eastAsia="Times New Roman" w:hAnsi="Times New Roman" w:cs="Times New Roman"/>
                <w:sz w:val="20"/>
                <w:szCs w:val="20"/>
                <w:shd w:val="clear" w:color="auto" w:fill="F5F5F5"/>
                <w:lang w:eastAsia="tr-TR"/>
              </w:rPr>
              <w:t>list</w:t>
            </w:r>
            <w:r w:rsidRPr="00341930">
              <w:rPr>
                <w:rFonts w:ascii="Times New Roman" w:eastAsia="Times New Roman" w:hAnsi="Times New Roman" w:cs="Times New Roman"/>
                <w:sz w:val="20"/>
                <w:szCs w:val="20"/>
                <w:lang w:eastAsia="tr-TR"/>
              </w:rPr>
              <w:t> boxes</w:t>
            </w:r>
            <w:r w:rsidRPr="00341930">
              <w:rPr>
                <w:rFonts w:ascii="Times New Roman" w:eastAsia="Times New Roman" w:hAnsi="Times New Roman" w:cs="Times New Roman"/>
                <w:sz w:val="20"/>
                <w:szCs w:val="20"/>
                <w:shd w:val="clear" w:color="auto" w:fill="F5F5F5"/>
                <w:lang w:eastAsia="tr-TR"/>
              </w:rPr>
              <w:t>,</w:t>
            </w:r>
            <w:r w:rsidRPr="00341930">
              <w:rPr>
                <w:rFonts w:ascii="Times New Roman" w:eastAsia="Times New Roman" w:hAnsi="Times New Roman" w:cs="Times New Roman"/>
                <w:sz w:val="20"/>
                <w:szCs w:val="20"/>
                <w:lang w:eastAsia="tr-TR"/>
              </w:rPr>
              <w:t> check boxes</w:t>
            </w:r>
            <w:r w:rsidRPr="00341930">
              <w:rPr>
                <w:rFonts w:ascii="Times New Roman" w:eastAsia="Times New Roman" w:hAnsi="Times New Roman" w:cs="Times New Roman"/>
                <w:sz w:val="20"/>
                <w:szCs w:val="20"/>
                <w:shd w:val="clear" w:color="auto" w:fill="F5F5F5"/>
                <w:lang w:eastAsia="tr-TR"/>
              </w:rPr>
              <w:t>,</w:t>
            </w:r>
            <w:r w:rsidRPr="00341930">
              <w:rPr>
                <w:rFonts w:ascii="Times New Roman" w:eastAsia="Times New Roman" w:hAnsi="Times New Roman" w:cs="Times New Roman"/>
                <w:sz w:val="20"/>
                <w:szCs w:val="20"/>
                <w:lang w:eastAsia="tr-TR"/>
              </w:rPr>
              <w:t> option buttons</w:t>
            </w:r>
            <w:r w:rsidRPr="00341930">
              <w:rPr>
                <w:rFonts w:ascii="Times New Roman" w:eastAsia="Times New Roman" w:hAnsi="Times New Roman" w:cs="Times New Roman"/>
                <w:sz w:val="20"/>
                <w:szCs w:val="20"/>
                <w:shd w:val="clear" w:color="auto" w:fill="F5F5F5"/>
                <w:lang w:eastAsia="tr-TR"/>
              </w:rPr>
              <w:t>, etc.).</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048CC" w:rsidRPr="00341930" w:rsidRDefault="00B048CC"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048CC" w:rsidRPr="00341930" w:rsidRDefault="00B048CC"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Working with Objects (</w:t>
            </w:r>
            <w:r w:rsidRPr="00341930">
              <w:rPr>
                <w:rFonts w:ascii="Times New Roman" w:eastAsia="Times New Roman" w:hAnsi="Times New Roman" w:cs="Times New Roman"/>
                <w:sz w:val="20"/>
                <w:szCs w:val="20"/>
                <w:shd w:val="clear" w:color="auto" w:fill="F5F5F5"/>
                <w:lang w:eastAsia="tr-TR"/>
              </w:rPr>
              <w:t>Button,</w:t>
            </w:r>
            <w:r w:rsidRPr="00341930">
              <w:rPr>
                <w:rFonts w:ascii="Times New Roman" w:eastAsia="Times New Roman" w:hAnsi="Times New Roman" w:cs="Times New Roman"/>
                <w:sz w:val="20"/>
                <w:szCs w:val="20"/>
                <w:lang w:eastAsia="tr-TR"/>
              </w:rPr>
              <w:t> the spinner</w:t>
            </w:r>
            <w:r w:rsidRPr="00341930">
              <w:rPr>
                <w:rFonts w:ascii="Times New Roman" w:eastAsia="Times New Roman" w:hAnsi="Times New Roman" w:cs="Times New Roman"/>
                <w:sz w:val="20"/>
                <w:szCs w:val="20"/>
                <w:shd w:val="clear" w:color="auto" w:fill="F5F5F5"/>
                <w:lang w:eastAsia="tr-TR"/>
              </w:rPr>
              <w:t>, etc.).</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048CC" w:rsidRPr="00341930" w:rsidRDefault="00B048CC"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048CC" w:rsidRPr="00341930" w:rsidRDefault="00B048CC"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Use of an Excel formula</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048CC" w:rsidRPr="00341930" w:rsidRDefault="00B048CC"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048CC" w:rsidRPr="00341930" w:rsidRDefault="00B048CC"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Application made to the profession (</w:t>
            </w:r>
            <w:r w:rsidRPr="00341930">
              <w:rPr>
                <w:rFonts w:ascii="Times New Roman" w:eastAsia="Times New Roman" w:hAnsi="Times New Roman" w:cs="Times New Roman"/>
                <w:sz w:val="20"/>
                <w:szCs w:val="20"/>
                <w:shd w:val="clear" w:color="auto" w:fill="F5F5F5"/>
                <w:lang w:eastAsia="tr-TR"/>
              </w:rPr>
              <w:t>the preparation of</w:t>
            </w:r>
            <w:r w:rsidRPr="00341930">
              <w:rPr>
                <w:rFonts w:ascii="Times New Roman" w:eastAsia="Times New Roman" w:hAnsi="Times New Roman" w:cs="Times New Roman"/>
                <w:sz w:val="20"/>
                <w:szCs w:val="20"/>
                <w:lang w:eastAsia="tr-TR"/>
              </w:rPr>
              <w:t> the survey lists</w:t>
            </w:r>
            <w:r w:rsidRPr="00341930">
              <w:rPr>
                <w:rFonts w:ascii="Times New Roman" w:eastAsia="Times New Roman" w:hAnsi="Times New Roman" w:cs="Times New Roman"/>
                <w:sz w:val="20"/>
                <w:szCs w:val="20"/>
                <w:shd w:val="clear" w:color="auto" w:fill="F5F5F5"/>
                <w:lang w:eastAsia="tr-TR"/>
              </w:rPr>
              <w:t>, etc.)</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048CC" w:rsidRPr="00341930" w:rsidRDefault="00B048CC"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048CC" w:rsidRPr="00341930" w:rsidRDefault="00B048CC"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Data protection</w:t>
            </w:r>
            <w:r w:rsidRPr="00341930">
              <w:rPr>
                <w:rFonts w:ascii="Times New Roman" w:eastAsia="Times New Roman" w:hAnsi="Times New Roman" w:cs="Times New Roman"/>
                <w:sz w:val="20"/>
                <w:szCs w:val="20"/>
                <w:shd w:val="clear" w:color="auto" w:fill="F5F5F5"/>
                <w:lang w:eastAsia="tr-TR"/>
              </w:rPr>
              <w:t>,</w:t>
            </w:r>
            <w:r w:rsidRPr="00341930">
              <w:rPr>
                <w:rFonts w:ascii="Times New Roman" w:eastAsia="Times New Roman" w:hAnsi="Times New Roman" w:cs="Times New Roman"/>
                <w:sz w:val="20"/>
                <w:szCs w:val="20"/>
                <w:lang w:eastAsia="tr-TR"/>
              </w:rPr>
              <w:t> encryption</w:t>
            </w:r>
            <w:r w:rsidRPr="00341930">
              <w:rPr>
                <w:rFonts w:ascii="Times New Roman" w:eastAsia="Times New Roman" w:hAnsi="Times New Roman" w:cs="Times New Roman"/>
                <w:sz w:val="20"/>
                <w:szCs w:val="20"/>
                <w:shd w:val="clear" w:color="auto" w:fill="F5F5F5"/>
                <w:lang w:eastAsia="tr-TR"/>
              </w:rPr>
              <w:t>,</w:t>
            </w:r>
            <w:r w:rsidRPr="00341930">
              <w:rPr>
                <w:rFonts w:ascii="Times New Roman" w:eastAsia="Times New Roman" w:hAnsi="Times New Roman" w:cs="Times New Roman"/>
                <w:sz w:val="20"/>
                <w:szCs w:val="20"/>
                <w:lang w:eastAsia="tr-TR"/>
              </w:rPr>
              <w:t> export, taking into</w:t>
            </w:r>
          </w:p>
        </w:tc>
      </w:tr>
      <w:tr w:rsidR="00341930" w:rsidRPr="00341930" w:rsidTr="00DD2CA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B048CC" w:rsidRPr="00341930" w:rsidRDefault="00B048CC"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B048CC" w:rsidRPr="00341930" w:rsidRDefault="00B048CC"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Final Exam</w:t>
            </w:r>
          </w:p>
        </w:tc>
      </w:tr>
    </w:tbl>
    <w:p w:rsidR="00B048CC" w:rsidRPr="00341930" w:rsidRDefault="00B048CC" w:rsidP="00B048CC">
      <w:pPr>
        <w:spacing w:after="0" w:line="240" w:lineRule="auto"/>
        <w:rPr>
          <w:rFonts w:ascii="Times New Roman" w:eastAsia="Times New Roman" w:hAnsi="Times New Roman" w:cs="Times New Roman"/>
          <w:sz w:val="20"/>
          <w:szCs w:val="20"/>
          <w:lang w:eastAsia="tr-TR"/>
        </w:rPr>
      </w:pPr>
    </w:p>
    <w:p w:rsidR="00B048CC" w:rsidRPr="00341930" w:rsidRDefault="00B048CC" w:rsidP="00B048CC">
      <w:pPr>
        <w:spacing w:after="0" w:line="240" w:lineRule="auto"/>
        <w:rPr>
          <w:rFonts w:ascii="Times New Roman" w:eastAsia="Times New Roman" w:hAnsi="Times New Roman" w:cs="Times New Roman"/>
          <w:sz w:val="20"/>
          <w:szCs w:val="20"/>
          <w:lang w:eastAsia="tr-TR"/>
        </w:rPr>
      </w:pPr>
    </w:p>
    <w:p w:rsidR="00B048CC" w:rsidRPr="00341930" w:rsidRDefault="00B048CC" w:rsidP="00B048CC">
      <w:pPr>
        <w:spacing w:after="0" w:line="240" w:lineRule="auto"/>
        <w:rPr>
          <w:rFonts w:ascii="Times New Roman" w:eastAsia="Times New Roman" w:hAnsi="Times New Roman" w:cs="Times New Roman"/>
          <w:sz w:val="20"/>
          <w:szCs w:val="20"/>
          <w:lang w:eastAsia="tr-TR"/>
        </w:rPr>
      </w:pPr>
    </w:p>
    <w:p w:rsidR="00B048CC" w:rsidRPr="00341930" w:rsidRDefault="00B048CC" w:rsidP="00B048CC">
      <w:pPr>
        <w:spacing w:after="0" w:line="240" w:lineRule="auto"/>
        <w:rPr>
          <w:rFonts w:ascii="Times New Roman" w:eastAsia="Times New Roman" w:hAnsi="Times New Roman" w:cs="Times New Roman"/>
          <w:sz w:val="20"/>
          <w:szCs w:val="20"/>
          <w:lang w:eastAsia="tr-TR"/>
        </w:rPr>
      </w:pPr>
    </w:p>
    <w:tbl>
      <w:tblPr>
        <w:tblW w:w="10490"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40"/>
        <w:gridCol w:w="7494"/>
        <w:gridCol w:w="380"/>
        <w:gridCol w:w="426"/>
        <w:gridCol w:w="425"/>
        <w:gridCol w:w="425"/>
      </w:tblGrid>
      <w:tr w:rsidR="00341930" w:rsidRPr="00341930" w:rsidTr="00DD2CA9">
        <w:tc>
          <w:tcPr>
            <w:tcW w:w="1340" w:type="dxa"/>
            <w:tcBorders>
              <w:top w:val="single" w:sz="6" w:space="0" w:color="auto"/>
              <w:left w:val="single" w:sz="12" w:space="0" w:color="auto"/>
              <w:bottom w:val="single" w:sz="12" w:space="0" w:color="auto"/>
              <w:right w:val="single" w:sz="12" w:space="0" w:color="auto"/>
            </w:tcBorders>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B048CC" w:rsidRPr="00341930" w:rsidRDefault="00B048CC" w:rsidP="00DD2CA9">
            <w:pPr>
              <w:spacing w:after="0" w:line="240" w:lineRule="auto"/>
              <w:jc w:val="both"/>
              <w:rPr>
                <w:rFonts w:ascii="Times New Roman" w:eastAsia="Times New Roman" w:hAnsi="Times New Roman" w:cs="Times New Roman"/>
                <w:sz w:val="20"/>
                <w:szCs w:val="20"/>
                <w:lang w:eastAsia="tr-TR"/>
              </w:rPr>
            </w:pPr>
          </w:p>
        </w:tc>
      </w:tr>
      <w:tr w:rsidR="00341930" w:rsidRPr="00341930" w:rsidTr="00DD2CA9">
        <w:tc>
          <w:tcPr>
            <w:tcW w:w="1340" w:type="dxa"/>
            <w:tcBorders>
              <w:top w:val="single" w:sz="12" w:space="0" w:color="auto"/>
              <w:left w:val="single" w:sz="12" w:space="0" w:color="auto"/>
              <w:bottom w:val="single" w:sz="6" w:space="0" w:color="auto"/>
              <w:right w:val="single" w:sz="6" w:space="0" w:color="auto"/>
            </w:tcBorders>
            <w:vAlign w:val="center"/>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B048CC" w:rsidRPr="00341930" w:rsidRDefault="00B048CC" w:rsidP="00DD2CA9">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B048CC" w:rsidRPr="00341930" w:rsidRDefault="00B048CC"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B048CC" w:rsidRPr="00341930" w:rsidRDefault="00B048CC"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B048CC" w:rsidRPr="00341930" w:rsidRDefault="00B048CC"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B048CC" w:rsidRPr="00341930" w:rsidRDefault="00B048CC"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B048CC" w:rsidRPr="00341930" w:rsidRDefault="00B048CC"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B048CC" w:rsidRPr="00341930" w:rsidRDefault="00B048CC"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B048CC" w:rsidRPr="00341930" w:rsidRDefault="00B048CC"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B048CC" w:rsidRPr="00341930" w:rsidRDefault="00B048CC"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B048CC" w:rsidRPr="00341930" w:rsidRDefault="00B048CC"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B048CC" w:rsidRPr="00341930" w:rsidRDefault="00B048CC"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B048CC" w:rsidRPr="00341930" w:rsidRDefault="00B048CC"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B048CC" w:rsidRPr="00341930" w:rsidRDefault="00B048CC"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B048CC" w:rsidRPr="00341930" w:rsidRDefault="00B048CC"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B048CC" w:rsidRPr="00341930" w:rsidRDefault="00B048CC"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B048CC" w:rsidRPr="00341930" w:rsidRDefault="00B048CC"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B048CC" w:rsidRPr="00341930" w:rsidRDefault="00B048CC"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B048CC" w:rsidRPr="00341930" w:rsidRDefault="00B048CC"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B048CC" w:rsidRPr="00341930" w:rsidRDefault="00B048CC"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B048CC" w:rsidRPr="00341930" w:rsidRDefault="00B048CC"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B048CC" w:rsidRPr="00341930" w:rsidRDefault="00B048CC" w:rsidP="00DD2CA9">
            <w:pPr>
              <w:spacing w:after="0" w:line="240" w:lineRule="auto"/>
              <w:rPr>
                <w:rFonts w:ascii="Times New Roman" w:hAnsi="Times New Roman" w:cs="Times New Roman"/>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B048CC" w:rsidRPr="00341930" w:rsidRDefault="00B048CC"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B048CC" w:rsidRPr="00341930" w:rsidRDefault="00B048CC"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B048CC" w:rsidRPr="00341930" w:rsidRDefault="00B048CC" w:rsidP="00DD2CA9">
            <w:pPr>
              <w:spacing w:after="0" w:line="240" w:lineRule="auto"/>
              <w:jc w:val="center"/>
              <w:rPr>
                <w:rFonts w:ascii="Times New Roman" w:eastAsia="Times New Roman" w:hAnsi="Times New Roman" w:cs="Times New Roman"/>
                <w:b/>
                <w:sz w:val="20"/>
                <w:szCs w:val="20"/>
                <w:lang w:eastAsia="tr-TR"/>
              </w:rPr>
            </w:pPr>
          </w:p>
        </w:tc>
      </w:tr>
    </w:tbl>
    <w:p w:rsidR="00B048CC" w:rsidRPr="00341930" w:rsidRDefault="00B048CC" w:rsidP="00B048CC">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B048CC" w:rsidRPr="00341930" w:rsidRDefault="00B048CC" w:rsidP="00B048CC">
      <w:pPr>
        <w:spacing w:after="0" w:line="240" w:lineRule="auto"/>
        <w:rPr>
          <w:rFonts w:ascii="Times New Roman" w:eastAsia="Times New Roman" w:hAnsi="Times New Roman" w:cs="Times New Roman"/>
          <w:sz w:val="20"/>
          <w:szCs w:val="20"/>
          <w:lang w:eastAsia="tr-TR"/>
        </w:rPr>
      </w:pPr>
    </w:p>
    <w:p w:rsidR="00B048CC" w:rsidRPr="00341930" w:rsidRDefault="00B048CC" w:rsidP="00B048CC">
      <w:pPr>
        <w:spacing w:after="0" w:line="240" w:lineRule="auto"/>
        <w:rPr>
          <w:rFonts w:ascii="Times New Roman" w:eastAsia="Times New Roman" w:hAnsi="Times New Roman" w:cs="Times New Roman"/>
          <w:sz w:val="20"/>
          <w:szCs w:val="20"/>
          <w:lang w:eastAsia="tr-TR"/>
        </w:rPr>
      </w:pPr>
    </w:p>
    <w:p w:rsidR="00B048CC" w:rsidRPr="00341930" w:rsidRDefault="00B048CC" w:rsidP="00B048CC">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Instructor(s):</w:t>
      </w:r>
      <w:r w:rsidR="006702ED">
        <w:rPr>
          <w:rFonts w:ascii="Times New Roman" w:eastAsia="Times New Roman" w:hAnsi="Times New Roman" w:cs="Times New Roman"/>
          <w:b/>
          <w:sz w:val="20"/>
          <w:szCs w:val="20"/>
          <w:lang w:eastAsia="tr-TR"/>
        </w:rPr>
        <w:t xml:space="preserve"> </w:t>
      </w:r>
      <w:r w:rsidR="00DA019E">
        <w:rPr>
          <w:rFonts w:ascii="Times New Roman" w:eastAsia="Times New Roman" w:hAnsi="Times New Roman" w:cs="Times New Roman"/>
          <w:sz w:val="20"/>
          <w:szCs w:val="20"/>
          <w:lang w:eastAsia="tr-TR"/>
        </w:rPr>
        <w:t>Lecturer</w:t>
      </w:r>
      <w:r w:rsidR="006702ED" w:rsidRPr="006702ED">
        <w:rPr>
          <w:rFonts w:ascii="Times New Roman" w:eastAsia="Times New Roman" w:hAnsi="Times New Roman" w:cs="Times New Roman"/>
          <w:sz w:val="20"/>
          <w:szCs w:val="20"/>
          <w:lang w:eastAsia="tr-TR"/>
        </w:rPr>
        <w:t xml:space="preserve"> </w:t>
      </w:r>
      <w:r w:rsidRPr="006702ED">
        <w:rPr>
          <w:rFonts w:ascii="Times New Roman" w:eastAsia="Times New Roman" w:hAnsi="Times New Roman" w:cs="Times New Roman"/>
          <w:sz w:val="20"/>
          <w:szCs w:val="20"/>
          <w:lang w:eastAsia="tr-TR"/>
        </w:rPr>
        <w:t>Ali</w:t>
      </w:r>
      <w:r w:rsidRPr="00C55F50">
        <w:rPr>
          <w:rFonts w:ascii="Times New Roman" w:eastAsia="Times New Roman" w:hAnsi="Times New Roman" w:cs="Times New Roman"/>
          <w:sz w:val="20"/>
          <w:szCs w:val="20"/>
          <w:lang w:eastAsia="tr-TR"/>
        </w:rPr>
        <w:t xml:space="preserve"> Atalay</w:t>
      </w:r>
    </w:p>
    <w:p w:rsidR="00B048CC" w:rsidRPr="00341930" w:rsidRDefault="00B048CC" w:rsidP="00B048CC">
      <w:pPr>
        <w:spacing w:after="0" w:line="240" w:lineRule="auto"/>
        <w:rPr>
          <w:rFonts w:ascii="Times New Roman" w:eastAsia="Times New Roman" w:hAnsi="Times New Roman" w:cs="Times New Roman"/>
          <w:b/>
          <w:sz w:val="20"/>
          <w:szCs w:val="20"/>
          <w:lang w:eastAsia="tr-TR"/>
        </w:rPr>
      </w:pPr>
    </w:p>
    <w:p w:rsidR="00B048CC" w:rsidRPr="00341930" w:rsidRDefault="00B048CC" w:rsidP="00B048CC">
      <w:pPr>
        <w:spacing w:after="0" w:line="240" w:lineRule="auto"/>
        <w:rPr>
          <w:rFonts w:ascii="Times New Roman" w:eastAsia="Times New Roman" w:hAnsi="Times New Roman" w:cs="Times New Roman"/>
          <w:b/>
          <w:sz w:val="20"/>
          <w:szCs w:val="20"/>
          <w:lang w:eastAsia="tr-TR"/>
        </w:rPr>
      </w:pPr>
    </w:p>
    <w:p w:rsidR="00B048CC" w:rsidRPr="00341930" w:rsidRDefault="00B048CC" w:rsidP="00B048CC">
      <w:pPr>
        <w:spacing w:after="0" w:line="240" w:lineRule="auto"/>
        <w:rPr>
          <w:rFonts w:ascii="Times New Roman" w:hAnsi="Times New Roman" w:cs="Times New Roman"/>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Date:</w:t>
      </w:r>
    </w:p>
    <w:p w:rsidR="00401B0B" w:rsidRPr="00341930" w:rsidRDefault="00401B0B" w:rsidP="00FB3772">
      <w:pPr>
        <w:spacing w:after="0" w:line="240" w:lineRule="auto"/>
        <w:rPr>
          <w:rFonts w:ascii="Times New Roman" w:eastAsia="Calibri" w:hAnsi="Times New Roman" w:cs="Times New Roman"/>
        </w:rPr>
      </w:pPr>
    </w:p>
    <w:p w:rsidR="00DF2B23" w:rsidRPr="00341930" w:rsidRDefault="00DF2B23" w:rsidP="00DF2B23">
      <w:pPr>
        <w:spacing w:after="0" w:line="240" w:lineRule="auto"/>
        <w:rPr>
          <w:rFonts w:ascii="Times New Roman" w:eastAsia="Times New Roman" w:hAnsi="Times New Roman" w:cs="Times New Roman"/>
          <w:sz w:val="20"/>
          <w:szCs w:val="20"/>
          <w:lang w:eastAsia="tr-TR"/>
        </w:rPr>
      </w:pPr>
    </w:p>
    <w:p w:rsidR="005B320A" w:rsidRPr="00341930" w:rsidRDefault="005B320A" w:rsidP="00DF2B23">
      <w:pPr>
        <w:spacing w:after="0" w:line="240" w:lineRule="auto"/>
        <w:rPr>
          <w:rFonts w:ascii="Times New Roman" w:eastAsia="Times New Roman" w:hAnsi="Times New Roman" w:cs="Times New Roman"/>
          <w:sz w:val="20"/>
          <w:szCs w:val="20"/>
          <w:lang w:eastAsia="tr-TR"/>
        </w:rPr>
      </w:pPr>
    </w:p>
    <w:p w:rsidR="005B320A" w:rsidRPr="00341930" w:rsidRDefault="005B320A" w:rsidP="00DF2B23">
      <w:pPr>
        <w:spacing w:after="0" w:line="240" w:lineRule="auto"/>
        <w:rPr>
          <w:rFonts w:ascii="Times New Roman" w:eastAsia="Times New Roman" w:hAnsi="Times New Roman" w:cs="Times New Roman"/>
          <w:sz w:val="20"/>
          <w:szCs w:val="20"/>
          <w:lang w:eastAsia="tr-TR"/>
        </w:rPr>
      </w:pPr>
    </w:p>
    <w:p w:rsidR="005B320A" w:rsidRPr="00341930" w:rsidRDefault="005B320A" w:rsidP="00DF2B23">
      <w:pPr>
        <w:spacing w:after="0" w:line="240" w:lineRule="auto"/>
        <w:rPr>
          <w:rFonts w:ascii="Times New Roman" w:eastAsia="Times New Roman" w:hAnsi="Times New Roman" w:cs="Times New Roman"/>
          <w:sz w:val="20"/>
          <w:szCs w:val="20"/>
          <w:lang w:eastAsia="tr-TR"/>
        </w:rPr>
      </w:pPr>
    </w:p>
    <w:p w:rsidR="005B320A" w:rsidRPr="00341930" w:rsidRDefault="005B320A" w:rsidP="00DF2B23">
      <w:pPr>
        <w:spacing w:after="0" w:line="240" w:lineRule="auto"/>
        <w:rPr>
          <w:rFonts w:ascii="Times New Roman" w:eastAsia="Times New Roman" w:hAnsi="Times New Roman" w:cs="Times New Roman"/>
          <w:sz w:val="20"/>
          <w:szCs w:val="20"/>
          <w:lang w:eastAsia="tr-TR"/>
        </w:rPr>
      </w:pPr>
    </w:p>
    <w:p w:rsidR="005B320A" w:rsidRPr="00341930" w:rsidRDefault="005B320A" w:rsidP="00DF2B23">
      <w:pPr>
        <w:spacing w:after="0" w:line="240" w:lineRule="auto"/>
        <w:rPr>
          <w:rFonts w:ascii="Times New Roman" w:eastAsia="Times New Roman" w:hAnsi="Times New Roman" w:cs="Times New Roman"/>
          <w:sz w:val="20"/>
          <w:szCs w:val="20"/>
          <w:lang w:eastAsia="tr-TR"/>
        </w:rPr>
      </w:pPr>
    </w:p>
    <w:p w:rsidR="005B320A" w:rsidRPr="00341930" w:rsidRDefault="005B320A" w:rsidP="00DF2B23">
      <w:pPr>
        <w:spacing w:after="0" w:line="240" w:lineRule="auto"/>
        <w:rPr>
          <w:rFonts w:ascii="Times New Roman" w:eastAsia="Times New Roman" w:hAnsi="Times New Roman" w:cs="Times New Roman"/>
          <w:sz w:val="20"/>
          <w:szCs w:val="20"/>
          <w:lang w:eastAsia="tr-TR"/>
        </w:rPr>
      </w:pPr>
    </w:p>
    <w:p w:rsidR="005B320A" w:rsidRPr="00341930" w:rsidRDefault="005B320A" w:rsidP="00DF2B23">
      <w:pPr>
        <w:spacing w:after="0" w:line="240" w:lineRule="auto"/>
        <w:rPr>
          <w:rFonts w:ascii="Times New Roman" w:eastAsia="Times New Roman" w:hAnsi="Times New Roman" w:cs="Times New Roman"/>
          <w:sz w:val="20"/>
          <w:szCs w:val="20"/>
          <w:lang w:eastAsia="tr-TR"/>
        </w:rPr>
      </w:pPr>
    </w:p>
    <w:p w:rsidR="00611809" w:rsidRPr="00341930" w:rsidRDefault="00611809" w:rsidP="00611809">
      <w:pPr>
        <w:spacing w:after="0" w:line="240" w:lineRule="auto"/>
        <w:rPr>
          <w:rFonts w:ascii="Times New Roman" w:eastAsia="Times New Roman" w:hAnsi="Times New Roman" w:cs="Times New Roman"/>
          <w:b/>
          <w:sz w:val="20"/>
          <w:szCs w:val="20"/>
          <w:lang w:eastAsia="tr-TR"/>
        </w:rPr>
      </w:pPr>
    </w:p>
    <w:p w:rsidR="00611809" w:rsidRPr="00341930" w:rsidRDefault="00611809" w:rsidP="00611809">
      <w:pPr>
        <w:spacing w:after="0" w:line="240" w:lineRule="auto"/>
        <w:rPr>
          <w:rFonts w:ascii="Times New Roman" w:eastAsia="Times New Roman" w:hAnsi="Times New Roman" w:cs="Times New Roman"/>
          <w:b/>
          <w:sz w:val="20"/>
          <w:szCs w:val="20"/>
          <w:lang w:eastAsia="tr-TR"/>
        </w:rPr>
      </w:pPr>
    </w:p>
    <w:p w:rsidR="00611809" w:rsidRDefault="00611809" w:rsidP="00611809">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drawing>
          <wp:anchor distT="0" distB="0" distL="114300" distR="114300" simplePos="0" relativeHeight="251622912" behindDoc="1" locked="0" layoutInCell="1" allowOverlap="1" wp14:anchorId="12C21989" wp14:editId="3B5A6095">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611809" w:rsidRDefault="00611809" w:rsidP="00611809">
      <w:pPr>
        <w:spacing w:after="0" w:line="240" w:lineRule="auto"/>
        <w:ind w:left="708" w:firstLine="708"/>
        <w:jc w:val="both"/>
        <w:outlineLvl w:val="0"/>
        <w:rPr>
          <w:rFonts w:ascii="Times New Roman" w:eastAsia="Times New Roman" w:hAnsi="Times New Roman" w:cs="Times New Roman"/>
          <w:b/>
          <w:sz w:val="28"/>
          <w:szCs w:val="28"/>
          <w:lang w:eastAsia="tr-TR"/>
        </w:rPr>
      </w:pPr>
    </w:p>
    <w:p w:rsidR="00611809" w:rsidRDefault="00611809" w:rsidP="00611809">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611809" w:rsidRPr="006311B2" w:rsidRDefault="00611809" w:rsidP="00611809">
      <w:pPr>
        <w:spacing w:after="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5B320A" w:rsidRPr="00341930" w:rsidRDefault="005B320A" w:rsidP="00DF2B23">
      <w:pPr>
        <w:spacing w:after="0" w:line="240" w:lineRule="auto"/>
        <w:rPr>
          <w:rFonts w:ascii="Times New Roman" w:eastAsia="Times New Roman" w:hAnsi="Times New Roman" w:cs="Times New Roman"/>
          <w:sz w:val="20"/>
          <w:szCs w:val="20"/>
          <w:lang w:eastAsia="tr-TR"/>
        </w:rPr>
      </w:pPr>
    </w:p>
    <w:tbl>
      <w:tblPr>
        <w:tblW w:w="286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562"/>
      </w:tblGrid>
      <w:tr w:rsidR="00DF2B23" w:rsidRPr="00341930" w:rsidTr="00257E29">
        <w:tc>
          <w:tcPr>
            <w:tcW w:w="1306" w:type="dxa"/>
            <w:vAlign w:val="center"/>
          </w:tcPr>
          <w:p w:rsidR="00DF2B23" w:rsidRPr="00341930" w:rsidRDefault="00DF2B23" w:rsidP="00DD2CA9">
            <w:pPr>
              <w:spacing w:after="0" w:line="240" w:lineRule="auto"/>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tc>
        <w:tc>
          <w:tcPr>
            <w:tcW w:w="1562" w:type="dxa"/>
            <w:vAlign w:val="center"/>
          </w:tcPr>
          <w:p w:rsidR="00DF2B23" w:rsidRPr="00341930" w:rsidRDefault="00DF2B23"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FALL</w:t>
            </w:r>
          </w:p>
        </w:tc>
      </w:tr>
    </w:tbl>
    <w:p w:rsidR="00DF2B23" w:rsidRPr="00341930" w:rsidRDefault="00DF2B23" w:rsidP="00DF2B23">
      <w:pPr>
        <w:spacing w:after="0" w:line="240" w:lineRule="auto"/>
        <w:rPr>
          <w:rFonts w:ascii="Times New Roman" w:eastAsia="Times New Roman" w:hAnsi="Times New Roman" w:cs="Times New Roman"/>
          <w:sz w:val="20"/>
          <w:szCs w:val="20"/>
          <w:lang w:eastAsia="tr-TR"/>
        </w:rPr>
      </w:pP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796"/>
        <w:gridCol w:w="4090"/>
      </w:tblGrid>
      <w:tr w:rsidR="00C55F50" w:rsidRPr="00341930" w:rsidTr="00257E29">
        <w:tc>
          <w:tcPr>
            <w:tcW w:w="1668" w:type="dxa"/>
            <w:tcBorders>
              <w:top w:val="single" w:sz="12" w:space="0" w:color="auto"/>
              <w:left w:val="single" w:sz="12" w:space="0" w:color="auto"/>
              <w:bottom w:val="single" w:sz="12" w:space="0" w:color="auto"/>
              <w:right w:val="single" w:sz="12" w:space="0" w:color="auto"/>
            </w:tcBorders>
            <w:vAlign w:val="center"/>
          </w:tcPr>
          <w:p w:rsidR="00DF2B23" w:rsidRPr="00341930" w:rsidRDefault="00DF2B23" w:rsidP="00DD2CA9">
            <w:pPr>
              <w:spacing w:after="0" w:line="240" w:lineRule="auto"/>
              <w:jc w:val="center"/>
              <w:outlineLvl w:val="0"/>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CODE</w:t>
            </w:r>
          </w:p>
        </w:tc>
        <w:tc>
          <w:tcPr>
            <w:tcW w:w="2760" w:type="dxa"/>
            <w:tcBorders>
              <w:top w:val="single" w:sz="12" w:space="0" w:color="auto"/>
              <w:left w:val="single" w:sz="12" w:space="0" w:color="auto"/>
              <w:bottom w:val="single" w:sz="12" w:space="0" w:color="auto"/>
              <w:right w:val="single" w:sz="12" w:space="0" w:color="auto"/>
            </w:tcBorders>
            <w:vAlign w:val="center"/>
          </w:tcPr>
          <w:p w:rsidR="00DF2B23" w:rsidRPr="00341930" w:rsidRDefault="00C918B4" w:rsidP="00DD2CA9">
            <w:pPr>
              <w:spacing w:after="0" w:line="240" w:lineRule="auto"/>
              <w:outlineLvl w:val="0"/>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121413214</w:t>
            </w:r>
          </w:p>
        </w:tc>
        <w:tc>
          <w:tcPr>
            <w:tcW w:w="1796" w:type="dxa"/>
            <w:tcBorders>
              <w:top w:val="single" w:sz="12" w:space="0" w:color="auto"/>
              <w:left w:val="single" w:sz="12" w:space="0" w:color="auto"/>
              <w:bottom w:val="single" w:sz="12" w:space="0" w:color="auto"/>
              <w:right w:val="single" w:sz="12" w:space="0" w:color="auto"/>
            </w:tcBorders>
            <w:vAlign w:val="center"/>
          </w:tcPr>
          <w:p w:rsidR="00DF2B23" w:rsidRPr="00341930" w:rsidRDefault="00DF2B23" w:rsidP="00DD2CA9">
            <w:pPr>
              <w:spacing w:after="0" w:line="240" w:lineRule="auto"/>
              <w:jc w:val="center"/>
              <w:outlineLvl w:val="0"/>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NAME</w:t>
            </w:r>
          </w:p>
        </w:tc>
        <w:tc>
          <w:tcPr>
            <w:tcW w:w="4090" w:type="dxa"/>
            <w:tcBorders>
              <w:top w:val="single" w:sz="12" w:space="0" w:color="auto"/>
              <w:left w:val="single" w:sz="12" w:space="0" w:color="auto"/>
              <w:bottom w:val="single" w:sz="12" w:space="0" w:color="auto"/>
              <w:right w:val="single" w:sz="12" w:space="0" w:color="auto"/>
            </w:tcBorders>
            <w:vAlign w:val="center"/>
          </w:tcPr>
          <w:p w:rsidR="00DF2B23" w:rsidRPr="00341930" w:rsidRDefault="00DF2B23" w:rsidP="00C55F50">
            <w:pPr>
              <w:spacing w:after="0" w:line="240" w:lineRule="auto"/>
              <w:outlineLvl w:val="0"/>
              <w:rPr>
                <w:rFonts w:ascii="Times New Roman" w:eastAsia="Times New Roman" w:hAnsi="Times New Roman" w:cs="Times New Roman"/>
                <w:sz w:val="20"/>
                <w:szCs w:val="20"/>
                <w:lang w:val="en-US" w:eastAsia="tr-TR"/>
              </w:rPr>
            </w:pPr>
            <w:bookmarkStart w:id="22" w:name="SURVEYDESIGN"/>
            <w:r w:rsidRPr="00341930">
              <w:rPr>
                <w:rFonts w:ascii="Times New Roman" w:eastAsia="Times New Roman" w:hAnsi="Times New Roman" w:cs="Times New Roman"/>
                <w:sz w:val="20"/>
                <w:szCs w:val="20"/>
                <w:lang w:eastAsia="tr-TR"/>
              </w:rPr>
              <w:t>SURVEY DESIGN</w:t>
            </w:r>
            <w:bookmarkEnd w:id="22"/>
          </w:p>
        </w:tc>
      </w:tr>
    </w:tbl>
    <w:p w:rsidR="00DF2B23" w:rsidRPr="00341930" w:rsidRDefault="00DF2B23" w:rsidP="00DF2B23">
      <w:pPr>
        <w:spacing w:after="0" w:line="240" w:lineRule="auto"/>
        <w:outlineLvl w:val="0"/>
        <w:rPr>
          <w:rFonts w:ascii="Times New Roman" w:eastAsia="Times New Roman" w:hAnsi="Times New Roman" w:cs="Times New Roman"/>
          <w:sz w:val="20"/>
          <w:szCs w:val="20"/>
          <w:lang w:val="en-US" w:eastAsia="tr-TR"/>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7"/>
        <w:gridCol w:w="990"/>
        <w:gridCol w:w="293"/>
        <w:gridCol w:w="834"/>
        <w:gridCol w:w="682"/>
        <w:gridCol w:w="460"/>
        <w:gridCol w:w="574"/>
        <w:gridCol w:w="421"/>
        <w:gridCol w:w="566"/>
        <w:gridCol w:w="165"/>
        <w:gridCol w:w="1400"/>
        <w:gridCol w:w="938"/>
        <w:gridCol w:w="224"/>
        <w:gridCol w:w="1239"/>
      </w:tblGrid>
      <w:tr w:rsidR="00341930" w:rsidRPr="00341930" w:rsidTr="00C918B4">
        <w:trPr>
          <w:trHeight w:val="383"/>
        </w:trPr>
        <w:tc>
          <w:tcPr>
            <w:tcW w:w="682" w:type="pct"/>
            <w:vMerge w:val="restart"/>
            <w:tcBorders>
              <w:top w:val="single" w:sz="12" w:space="0" w:color="auto"/>
              <w:left w:val="single" w:sz="12" w:space="0" w:color="auto"/>
              <w:bottom w:val="single" w:sz="4" w:space="0" w:color="auto"/>
              <w:right w:val="single" w:sz="12" w:space="0" w:color="auto"/>
            </w:tcBorders>
            <w:vAlign w:val="bottom"/>
          </w:tcPr>
          <w:p w:rsidR="00DF2B23" w:rsidRPr="00341930" w:rsidRDefault="00DF2B23"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SEMESTER</w:t>
            </w:r>
          </w:p>
          <w:p w:rsidR="00DF2B23" w:rsidRPr="00341930" w:rsidRDefault="00DF2B23" w:rsidP="00DD2CA9">
            <w:pPr>
              <w:spacing w:after="0" w:line="240" w:lineRule="auto"/>
              <w:jc w:val="center"/>
              <w:rPr>
                <w:rFonts w:ascii="Times New Roman" w:eastAsia="Times New Roman" w:hAnsi="Times New Roman" w:cs="Times New Roman"/>
                <w:b/>
                <w:sz w:val="20"/>
                <w:szCs w:val="20"/>
                <w:lang w:val="en-US" w:eastAsia="tr-TR"/>
              </w:rPr>
            </w:pPr>
          </w:p>
        </w:tc>
        <w:tc>
          <w:tcPr>
            <w:tcW w:w="1602" w:type="pct"/>
            <w:gridSpan w:val="5"/>
            <w:tcBorders>
              <w:top w:val="single" w:sz="12" w:space="0" w:color="auto"/>
              <w:left w:val="single" w:sz="12" w:space="0" w:color="auto"/>
              <w:bottom w:val="single" w:sz="4" w:space="0" w:color="auto"/>
              <w:right w:val="single" w:sz="12"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WEEKLY COURSE PERIOD</w:t>
            </w:r>
          </w:p>
        </w:tc>
        <w:tc>
          <w:tcPr>
            <w:tcW w:w="2717" w:type="pct"/>
            <w:gridSpan w:val="8"/>
            <w:tcBorders>
              <w:top w:val="single" w:sz="12" w:space="0" w:color="auto"/>
              <w:left w:val="single" w:sz="12" w:space="0" w:color="auto"/>
              <w:bottom w:val="single" w:sz="4" w:space="0" w:color="auto"/>
              <w:right w:val="single" w:sz="12"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OF</w:t>
            </w:r>
          </w:p>
        </w:tc>
      </w:tr>
      <w:tr w:rsidR="00341930" w:rsidRPr="00341930" w:rsidTr="00C918B4">
        <w:trPr>
          <w:trHeight w:val="382"/>
        </w:trPr>
        <w:tc>
          <w:tcPr>
            <w:tcW w:w="682" w:type="pct"/>
            <w:vMerge/>
            <w:tcBorders>
              <w:top w:val="single" w:sz="4" w:space="0" w:color="auto"/>
              <w:left w:val="single" w:sz="12" w:space="0" w:color="auto"/>
              <w:bottom w:val="single" w:sz="4" w:space="0" w:color="auto"/>
              <w:right w:val="single" w:sz="12" w:space="0" w:color="auto"/>
            </w:tcBorders>
          </w:tcPr>
          <w:p w:rsidR="00DF2B23" w:rsidRPr="00341930" w:rsidRDefault="00DF2B23" w:rsidP="00DD2CA9">
            <w:pPr>
              <w:spacing w:after="0" w:line="240" w:lineRule="auto"/>
              <w:rPr>
                <w:rFonts w:ascii="Times New Roman" w:eastAsia="Times New Roman" w:hAnsi="Times New Roman" w:cs="Times New Roman"/>
                <w:b/>
                <w:sz w:val="20"/>
                <w:szCs w:val="20"/>
                <w:lang w:val="en-US" w:eastAsia="tr-TR"/>
              </w:rPr>
            </w:pPr>
          </w:p>
        </w:tc>
        <w:tc>
          <w:tcPr>
            <w:tcW w:w="487" w:type="pct"/>
            <w:tcBorders>
              <w:top w:val="single" w:sz="4" w:space="0" w:color="auto"/>
              <w:left w:val="single" w:sz="12" w:space="0" w:color="auto"/>
              <w:bottom w:val="single" w:sz="4" w:space="0" w:color="auto"/>
              <w:right w:val="single" w:sz="4"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Theory</w:t>
            </w:r>
          </w:p>
        </w:tc>
        <w:tc>
          <w:tcPr>
            <w:tcW w:w="554" w:type="pct"/>
            <w:gridSpan w:val="2"/>
            <w:tcBorders>
              <w:top w:val="single" w:sz="4" w:space="0" w:color="auto"/>
              <w:left w:val="single" w:sz="4" w:space="0" w:color="auto"/>
              <w:bottom w:val="single" w:sz="4" w:space="0" w:color="auto"/>
              <w:right w:val="single" w:sz="4"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Practice</w:t>
            </w:r>
          </w:p>
        </w:tc>
        <w:tc>
          <w:tcPr>
            <w:tcW w:w="561" w:type="pct"/>
            <w:gridSpan w:val="2"/>
            <w:tcBorders>
              <w:top w:val="single" w:sz="4" w:space="0" w:color="auto"/>
              <w:left w:val="single" w:sz="4" w:space="0" w:color="auto"/>
              <w:bottom w:val="single" w:sz="4" w:space="0" w:color="auto"/>
              <w:right w:val="single" w:sz="12" w:space="0" w:color="auto"/>
            </w:tcBorders>
            <w:vAlign w:val="center"/>
          </w:tcPr>
          <w:p w:rsidR="00DF2B23" w:rsidRPr="00341930" w:rsidRDefault="00DF2B23" w:rsidP="00DD2CA9">
            <w:pPr>
              <w:spacing w:after="0" w:line="240" w:lineRule="auto"/>
              <w:ind w:left="-111" w:right="-108"/>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Labratory</w:t>
            </w:r>
          </w:p>
        </w:tc>
        <w:tc>
          <w:tcPr>
            <w:tcW w:w="489" w:type="pct"/>
            <w:gridSpan w:val="2"/>
            <w:tcBorders>
              <w:top w:val="single" w:sz="4" w:space="0" w:color="auto"/>
              <w:left w:val="single" w:sz="4" w:space="0" w:color="auto"/>
              <w:bottom w:val="single" w:sz="4" w:space="0" w:color="auto"/>
              <w:right w:val="single" w:sz="4"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Credit</w:t>
            </w:r>
          </w:p>
        </w:tc>
        <w:tc>
          <w:tcPr>
            <w:tcW w:w="278" w:type="pct"/>
            <w:tcBorders>
              <w:top w:val="single" w:sz="4" w:space="0" w:color="auto"/>
              <w:left w:val="single" w:sz="4" w:space="0" w:color="auto"/>
              <w:bottom w:val="single" w:sz="4" w:space="0" w:color="auto"/>
              <w:right w:val="single" w:sz="4" w:space="0" w:color="auto"/>
            </w:tcBorders>
            <w:vAlign w:val="center"/>
          </w:tcPr>
          <w:p w:rsidR="00DF2B23" w:rsidRPr="00341930" w:rsidRDefault="00DF2B23" w:rsidP="00DD2CA9">
            <w:pPr>
              <w:spacing w:after="0" w:line="240" w:lineRule="auto"/>
              <w:ind w:left="-111" w:right="-108"/>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ECTS</w:t>
            </w:r>
          </w:p>
        </w:tc>
        <w:tc>
          <w:tcPr>
            <w:tcW w:w="1230" w:type="pct"/>
            <w:gridSpan w:val="3"/>
            <w:tcBorders>
              <w:top w:val="single" w:sz="4" w:space="0" w:color="auto"/>
              <w:left w:val="single" w:sz="4" w:space="0" w:color="auto"/>
              <w:bottom w:val="single" w:sz="4" w:space="0" w:color="auto"/>
              <w:right w:val="single" w:sz="4"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TYPE</w:t>
            </w:r>
          </w:p>
        </w:tc>
        <w:tc>
          <w:tcPr>
            <w:tcW w:w="720" w:type="pct"/>
            <w:gridSpan w:val="2"/>
            <w:tcBorders>
              <w:top w:val="single" w:sz="4" w:space="0" w:color="auto"/>
              <w:left w:val="single" w:sz="4" w:space="0" w:color="auto"/>
              <w:bottom w:val="single" w:sz="4" w:space="0" w:color="auto"/>
              <w:right w:val="single" w:sz="12"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LANGUAGE</w:t>
            </w:r>
          </w:p>
        </w:tc>
      </w:tr>
      <w:tr w:rsidR="00341930" w:rsidRPr="00341930" w:rsidTr="00C918B4">
        <w:trPr>
          <w:trHeight w:val="367"/>
        </w:trPr>
        <w:tc>
          <w:tcPr>
            <w:tcW w:w="682" w:type="pct"/>
            <w:tcBorders>
              <w:top w:val="single" w:sz="4" w:space="0" w:color="auto"/>
              <w:left w:val="single" w:sz="12" w:space="0" w:color="auto"/>
              <w:bottom w:val="single" w:sz="12" w:space="0" w:color="auto"/>
              <w:right w:val="single" w:sz="12"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5</w:t>
            </w:r>
          </w:p>
        </w:tc>
        <w:tc>
          <w:tcPr>
            <w:tcW w:w="487" w:type="pct"/>
            <w:tcBorders>
              <w:top w:val="single" w:sz="4" w:space="0" w:color="auto"/>
              <w:left w:val="single" w:sz="12" w:space="0" w:color="auto"/>
              <w:bottom w:val="single" w:sz="12" w:space="0" w:color="auto"/>
              <w:right w:val="single" w:sz="4"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3</w:t>
            </w:r>
          </w:p>
        </w:tc>
        <w:tc>
          <w:tcPr>
            <w:tcW w:w="554" w:type="pct"/>
            <w:gridSpan w:val="2"/>
            <w:tcBorders>
              <w:top w:val="single" w:sz="4" w:space="0" w:color="auto"/>
              <w:left w:val="single" w:sz="4" w:space="0" w:color="auto"/>
              <w:bottom w:val="single" w:sz="12" w:space="0" w:color="auto"/>
              <w:right w:val="single" w:sz="4"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0</w:t>
            </w:r>
          </w:p>
        </w:tc>
        <w:tc>
          <w:tcPr>
            <w:tcW w:w="561" w:type="pct"/>
            <w:gridSpan w:val="2"/>
            <w:tcBorders>
              <w:top w:val="single" w:sz="4" w:space="0" w:color="auto"/>
              <w:left w:val="single" w:sz="4" w:space="0" w:color="auto"/>
              <w:bottom w:val="single" w:sz="12" w:space="0" w:color="auto"/>
              <w:right w:val="single" w:sz="12"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0</w:t>
            </w:r>
          </w:p>
        </w:tc>
        <w:tc>
          <w:tcPr>
            <w:tcW w:w="489" w:type="pct"/>
            <w:gridSpan w:val="2"/>
            <w:tcBorders>
              <w:top w:val="single" w:sz="4" w:space="0" w:color="auto"/>
              <w:left w:val="single" w:sz="4" w:space="0" w:color="auto"/>
              <w:bottom w:val="single" w:sz="12" w:space="0" w:color="auto"/>
              <w:right w:val="single" w:sz="4"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4</w:t>
            </w:r>
          </w:p>
        </w:tc>
        <w:tc>
          <w:tcPr>
            <w:tcW w:w="278" w:type="pct"/>
            <w:tcBorders>
              <w:top w:val="single" w:sz="4" w:space="0" w:color="auto"/>
              <w:left w:val="single" w:sz="4" w:space="0" w:color="auto"/>
              <w:bottom w:val="single" w:sz="12" w:space="0" w:color="auto"/>
              <w:right w:val="single" w:sz="4" w:space="0" w:color="auto"/>
            </w:tcBorders>
            <w:vAlign w:val="center"/>
          </w:tcPr>
          <w:p w:rsidR="00DF2B23" w:rsidRPr="00341930" w:rsidRDefault="00C918B4" w:rsidP="00DD2CA9">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5</w:t>
            </w:r>
          </w:p>
        </w:tc>
        <w:tc>
          <w:tcPr>
            <w:tcW w:w="1230" w:type="pct"/>
            <w:gridSpan w:val="3"/>
            <w:tcBorders>
              <w:top w:val="single" w:sz="4" w:space="0" w:color="auto"/>
              <w:left w:val="single" w:sz="4" w:space="0" w:color="auto"/>
              <w:bottom w:val="single" w:sz="12" w:space="0" w:color="auto"/>
              <w:right w:val="single" w:sz="4"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COMPULSORY (X) ELECTIVE ()</w:t>
            </w:r>
          </w:p>
        </w:tc>
        <w:tc>
          <w:tcPr>
            <w:tcW w:w="720" w:type="pct"/>
            <w:gridSpan w:val="2"/>
            <w:tcBorders>
              <w:top w:val="single" w:sz="4" w:space="0" w:color="auto"/>
              <w:left w:val="single" w:sz="4" w:space="0" w:color="auto"/>
              <w:bottom w:val="single" w:sz="12" w:space="0" w:color="auto"/>
              <w:right w:val="single" w:sz="12"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Turkish</w:t>
            </w:r>
          </w:p>
        </w:tc>
      </w:tr>
      <w:tr w:rsidR="00341930" w:rsidRPr="00341930" w:rsidTr="00C918B4">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CATAGORY</w:t>
            </w:r>
          </w:p>
        </w:tc>
      </w:tr>
      <w:tr w:rsidR="00341930" w:rsidRPr="00341930" w:rsidTr="00C918B4">
        <w:tblPrEx>
          <w:tblBorders>
            <w:insideH w:val="single" w:sz="6" w:space="0" w:color="auto"/>
            <w:insideV w:val="single" w:sz="6" w:space="0" w:color="auto"/>
          </w:tblBorders>
        </w:tblPrEx>
        <w:trPr>
          <w:trHeight w:val="546"/>
        </w:trPr>
        <w:tc>
          <w:tcPr>
            <w:tcW w:w="1313" w:type="pct"/>
            <w:gridSpan w:val="3"/>
            <w:tcBorders>
              <w:top w:val="single" w:sz="12" w:space="0" w:color="auto"/>
              <w:left w:val="single" w:sz="12" w:space="0" w:color="auto"/>
              <w:bottom w:val="single" w:sz="6" w:space="0" w:color="auto"/>
              <w:right w:val="single" w:sz="6"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Statistics</w:t>
            </w:r>
          </w:p>
        </w:tc>
        <w:tc>
          <w:tcPr>
            <w:tcW w:w="1253" w:type="pct"/>
            <w:gridSpan w:val="4"/>
            <w:tcBorders>
              <w:top w:val="single" w:sz="12" w:space="0" w:color="auto"/>
              <w:left w:val="single" w:sz="12" w:space="0" w:color="auto"/>
              <w:bottom w:val="single" w:sz="6" w:space="0" w:color="auto"/>
              <w:right w:val="single" w:sz="6"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Mathematics</w:t>
            </w:r>
          </w:p>
        </w:tc>
        <w:tc>
          <w:tcPr>
            <w:tcW w:w="1254" w:type="pct"/>
            <w:gridSpan w:val="4"/>
            <w:tcBorders>
              <w:top w:val="single" w:sz="12" w:space="0" w:color="auto"/>
              <w:left w:val="single" w:sz="6" w:space="0" w:color="auto"/>
              <w:bottom w:val="single" w:sz="6" w:space="0" w:color="auto"/>
              <w:right w:val="single" w:sz="6"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Computer</w:t>
            </w:r>
          </w:p>
        </w:tc>
        <w:tc>
          <w:tcPr>
            <w:tcW w:w="1180" w:type="pct"/>
            <w:gridSpan w:val="3"/>
            <w:tcBorders>
              <w:top w:val="single" w:sz="12" w:space="0" w:color="auto"/>
              <w:left w:val="single" w:sz="6" w:space="0" w:color="auto"/>
              <w:bottom w:val="single" w:sz="6" w:space="0" w:color="auto"/>
              <w:right w:val="single" w:sz="12"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Social Sciences</w:t>
            </w:r>
          </w:p>
        </w:tc>
      </w:tr>
      <w:tr w:rsidR="00341930" w:rsidRPr="00341930" w:rsidTr="00C918B4">
        <w:tblPrEx>
          <w:tblBorders>
            <w:insideH w:val="single" w:sz="6" w:space="0" w:color="auto"/>
            <w:insideV w:val="single" w:sz="6" w:space="0" w:color="auto"/>
          </w:tblBorders>
        </w:tblPrEx>
        <w:trPr>
          <w:trHeight w:val="138"/>
        </w:trPr>
        <w:tc>
          <w:tcPr>
            <w:tcW w:w="1313" w:type="pct"/>
            <w:gridSpan w:val="3"/>
            <w:tcBorders>
              <w:top w:val="single" w:sz="6" w:space="0" w:color="auto"/>
              <w:left w:val="single" w:sz="12" w:space="0" w:color="auto"/>
              <w:bottom w:val="single" w:sz="12" w:space="0" w:color="auto"/>
              <w:right w:val="single" w:sz="4"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X</w:t>
            </w:r>
          </w:p>
        </w:tc>
        <w:tc>
          <w:tcPr>
            <w:tcW w:w="1253" w:type="pct"/>
            <w:gridSpan w:val="4"/>
            <w:tcBorders>
              <w:top w:val="single" w:sz="6" w:space="0" w:color="auto"/>
              <w:left w:val="single" w:sz="12" w:space="0" w:color="auto"/>
              <w:bottom w:val="single" w:sz="12" w:space="0" w:color="auto"/>
              <w:right w:val="single" w:sz="4"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X</w:t>
            </w:r>
          </w:p>
        </w:tc>
        <w:tc>
          <w:tcPr>
            <w:tcW w:w="1254" w:type="pct"/>
            <w:gridSpan w:val="4"/>
            <w:tcBorders>
              <w:top w:val="single" w:sz="6" w:space="0" w:color="auto"/>
              <w:left w:val="single" w:sz="4" w:space="0" w:color="auto"/>
              <w:bottom w:val="single" w:sz="12" w:space="0" w:color="auto"/>
              <w:right w:val="single" w:sz="4"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X</w:t>
            </w:r>
          </w:p>
        </w:tc>
        <w:tc>
          <w:tcPr>
            <w:tcW w:w="1180" w:type="pct"/>
            <w:gridSpan w:val="3"/>
            <w:tcBorders>
              <w:top w:val="single" w:sz="6" w:space="0" w:color="auto"/>
              <w:left w:val="single" w:sz="4" w:space="0" w:color="auto"/>
              <w:bottom w:val="single" w:sz="12" w:space="0" w:color="auto"/>
              <w:right w:val="single" w:sz="12"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C918B4">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ASSESSMENT CRITERIA</w:t>
            </w:r>
          </w:p>
        </w:tc>
      </w:tr>
      <w:tr w:rsidR="00341930" w:rsidRPr="00341930" w:rsidTr="00C918B4">
        <w:tc>
          <w:tcPr>
            <w:tcW w:w="2058" w:type="pct"/>
            <w:gridSpan w:val="5"/>
            <w:vMerge w:val="restart"/>
            <w:tcBorders>
              <w:top w:val="single" w:sz="12" w:space="0" w:color="auto"/>
              <w:left w:val="single" w:sz="12" w:space="0" w:color="auto"/>
              <w:bottom w:val="single" w:sz="12" w:space="0" w:color="auto"/>
              <w:right w:val="single" w:sz="12" w:space="0" w:color="auto"/>
            </w:tcBorders>
            <w:vAlign w:val="center"/>
          </w:tcPr>
          <w:p w:rsidR="00DF2B23" w:rsidRPr="00341930" w:rsidRDefault="00DF2B23"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MID-TERM</w:t>
            </w:r>
          </w:p>
        </w:tc>
        <w:tc>
          <w:tcPr>
            <w:tcW w:w="1074" w:type="pct"/>
            <w:gridSpan w:val="5"/>
            <w:tcBorders>
              <w:top w:val="single" w:sz="12" w:space="0" w:color="auto"/>
              <w:left w:val="single" w:sz="12" w:space="0" w:color="auto"/>
              <w:bottom w:val="single" w:sz="8" w:space="0" w:color="auto"/>
              <w:right w:val="single" w:sz="4"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Evaluation Type</w:t>
            </w:r>
          </w:p>
        </w:tc>
        <w:tc>
          <w:tcPr>
            <w:tcW w:w="1259" w:type="pct"/>
            <w:gridSpan w:val="3"/>
            <w:tcBorders>
              <w:top w:val="single" w:sz="12" w:space="0" w:color="auto"/>
              <w:left w:val="single" w:sz="4" w:space="0" w:color="auto"/>
              <w:bottom w:val="single" w:sz="8" w:space="0" w:color="auto"/>
              <w:right w:val="single" w:sz="8"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Quantity</w:t>
            </w:r>
          </w:p>
        </w:tc>
        <w:tc>
          <w:tcPr>
            <w:tcW w:w="608" w:type="pct"/>
            <w:tcBorders>
              <w:top w:val="single" w:sz="12" w:space="0" w:color="auto"/>
              <w:left w:val="single" w:sz="8" w:space="0" w:color="auto"/>
              <w:bottom w:val="single" w:sz="8" w:space="0" w:color="auto"/>
              <w:right w:val="single" w:sz="12"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w:t>
            </w:r>
          </w:p>
        </w:tc>
      </w:tr>
      <w:tr w:rsidR="00341930" w:rsidRPr="00341930" w:rsidTr="00C918B4">
        <w:tc>
          <w:tcPr>
            <w:tcW w:w="2058" w:type="pct"/>
            <w:gridSpan w:val="5"/>
            <w:vMerge/>
            <w:tcBorders>
              <w:top w:val="single" w:sz="12" w:space="0" w:color="auto"/>
              <w:left w:val="single" w:sz="12" w:space="0" w:color="auto"/>
              <w:bottom w:val="single" w:sz="12" w:space="0" w:color="auto"/>
              <w:right w:val="single" w:sz="12" w:space="0" w:color="auto"/>
            </w:tcBorders>
            <w:vAlign w:val="center"/>
          </w:tcPr>
          <w:p w:rsidR="00DF2B23" w:rsidRPr="00341930" w:rsidRDefault="00DF2B23" w:rsidP="00DD2CA9">
            <w:pPr>
              <w:spacing w:after="0" w:line="240" w:lineRule="auto"/>
              <w:rPr>
                <w:rFonts w:ascii="Times New Roman" w:eastAsia="Times New Roman" w:hAnsi="Times New Roman" w:cs="Times New Roman"/>
                <w:sz w:val="20"/>
                <w:szCs w:val="20"/>
                <w:lang w:val="en-US" w:eastAsia="tr-TR"/>
              </w:rPr>
            </w:pPr>
          </w:p>
        </w:tc>
        <w:tc>
          <w:tcPr>
            <w:tcW w:w="1074" w:type="pct"/>
            <w:gridSpan w:val="5"/>
            <w:tcBorders>
              <w:top w:val="single" w:sz="8" w:space="0" w:color="auto"/>
              <w:left w:val="single" w:sz="12" w:space="0" w:color="auto"/>
              <w:bottom w:val="single" w:sz="4" w:space="0" w:color="auto"/>
              <w:right w:val="single" w:sz="4" w:space="0" w:color="auto"/>
            </w:tcBorders>
            <w:vAlign w:val="center"/>
          </w:tcPr>
          <w:p w:rsidR="00DF2B23" w:rsidRPr="00341930" w:rsidRDefault="00DF2B23"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1st Mid-Term</w:t>
            </w:r>
          </w:p>
        </w:tc>
        <w:tc>
          <w:tcPr>
            <w:tcW w:w="1259" w:type="pct"/>
            <w:gridSpan w:val="3"/>
            <w:tcBorders>
              <w:top w:val="single" w:sz="8" w:space="0" w:color="auto"/>
              <w:left w:val="single" w:sz="4" w:space="0" w:color="auto"/>
              <w:bottom w:val="single" w:sz="4" w:space="0" w:color="auto"/>
              <w:right w:val="single" w:sz="8"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w:t>
            </w:r>
          </w:p>
        </w:tc>
        <w:tc>
          <w:tcPr>
            <w:tcW w:w="608" w:type="pct"/>
            <w:tcBorders>
              <w:top w:val="single" w:sz="8" w:space="0" w:color="auto"/>
              <w:left w:val="single" w:sz="8" w:space="0" w:color="auto"/>
              <w:bottom w:val="single" w:sz="4" w:space="0" w:color="auto"/>
              <w:right w:val="single" w:sz="12"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40</w:t>
            </w:r>
          </w:p>
        </w:tc>
      </w:tr>
      <w:tr w:rsidR="00341930" w:rsidRPr="00341930" w:rsidTr="00C918B4">
        <w:tc>
          <w:tcPr>
            <w:tcW w:w="2058" w:type="pct"/>
            <w:gridSpan w:val="5"/>
            <w:vMerge/>
            <w:tcBorders>
              <w:top w:val="single" w:sz="12" w:space="0" w:color="auto"/>
              <w:left w:val="single" w:sz="12" w:space="0" w:color="auto"/>
              <w:bottom w:val="single" w:sz="12" w:space="0" w:color="auto"/>
              <w:right w:val="single" w:sz="12" w:space="0" w:color="auto"/>
            </w:tcBorders>
            <w:vAlign w:val="center"/>
          </w:tcPr>
          <w:p w:rsidR="00DF2B23" w:rsidRPr="00341930" w:rsidRDefault="00DF2B23" w:rsidP="00DD2CA9">
            <w:pPr>
              <w:spacing w:after="0" w:line="240" w:lineRule="auto"/>
              <w:rPr>
                <w:rFonts w:ascii="Times New Roman" w:eastAsia="Times New Roman" w:hAnsi="Times New Roman" w:cs="Times New Roman"/>
                <w:sz w:val="20"/>
                <w:szCs w:val="20"/>
                <w:lang w:val="en-US" w:eastAsia="tr-TR"/>
              </w:rPr>
            </w:pPr>
          </w:p>
        </w:tc>
        <w:tc>
          <w:tcPr>
            <w:tcW w:w="1074" w:type="pct"/>
            <w:gridSpan w:val="5"/>
            <w:tcBorders>
              <w:top w:val="single" w:sz="4" w:space="0" w:color="auto"/>
              <w:left w:val="single" w:sz="12" w:space="0" w:color="auto"/>
              <w:bottom w:val="single" w:sz="4" w:space="0" w:color="auto"/>
              <w:right w:val="single" w:sz="4" w:space="0" w:color="auto"/>
            </w:tcBorders>
            <w:vAlign w:val="center"/>
          </w:tcPr>
          <w:p w:rsidR="00DF2B23" w:rsidRPr="00341930" w:rsidRDefault="00DF2B23"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2nd Mid-Term</w:t>
            </w:r>
          </w:p>
        </w:tc>
        <w:tc>
          <w:tcPr>
            <w:tcW w:w="1259" w:type="pct"/>
            <w:gridSpan w:val="3"/>
            <w:tcBorders>
              <w:top w:val="single" w:sz="4" w:space="0" w:color="auto"/>
              <w:left w:val="single" w:sz="4" w:space="0" w:color="auto"/>
              <w:bottom w:val="single" w:sz="4" w:space="0" w:color="auto"/>
              <w:right w:val="single" w:sz="8"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sz w:val="20"/>
                <w:szCs w:val="20"/>
                <w:lang w:val="en-US" w:eastAsia="tr-TR"/>
              </w:rPr>
            </w:pPr>
          </w:p>
        </w:tc>
        <w:tc>
          <w:tcPr>
            <w:tcW w:w="608" w:type="pct"/>
            <w:tcBorders>
              <w:top w:val="single" w:sz="4" w:space="0" w:color="auto"/>
              <w:left w:val="single" w:sz="8" w:space="0" w:color="auto"/>
              <w:bottom w:val="single" w:sz="4" w:space="0" w:color="auto"/>
              <w:right w:val="single" w:sz="12"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C918B4">
        <w:tc>
          <w:tcPr>
            <w:tcW w:w="2058" w:type="pct"/>
            <w:gridSpan w:val="5"/>
            <w:vMerge/>
            <w:tcBorders>
              <w:top w:val="single" w:sz="12" w:space="0" w:color="auto"/>
              <w:left w:val="single" w:sz="12" w:space="0" w:color="auto"/>
              <w:bottom w:val="single" w:sz="12" w:space="0" w:color="auto"/>
              <w:right w:val="single" w:sz="12" w:space="0" w:color="auto"/>
            </w:tcBorders>
            <w:vAlign w:val="center"/>
          </w:tcPr>
          <w:p w:rsidR="00DF2B23" w:rsidRPr="00341930" w:rsidRDefault="00DF2B23" w:rsidP="00DD2CA9">
            <w:pPr>
              <w:spacing w:after="0" w:line="240" w:lineRule="auto"/>
              <w:rPr>
                <w:rFonts w:ascii="Times New Roman" w:eastAsia="Times New Roman" w:hAnsi="Times New Roman" w:cs="Times New Roman"/>
                <w:sz w:val="20"/>
                <w:szCs w:val="20"/>
                <w:lang w:val="en-US" w:eastAsia="tr-TR"/>
              </w:rPr>
            </w:pPr>
          </w:p>
        </w:tc>
        <w:tc>
          <w:tcPr>
            <w:tcW w:w="1074" w:type="pct"/>
            <w:gridSpan w:val="5"/>
            <w:tcBorders>
              <w:top w:val="single" w:sz="4" w:space="0" w:color="auto"/>
              <w:left w:val="single" w:sz="12" w:space="0" w:color="auto"/>
              <w:bottom w:val="single" w:sz="4" w:space="0" w:color="auto"/>
              <w:right w:val="single" w:sz="4" w:space="0" w:color="auto"/>
            </w:tcBorders>
            <w:vAlign w:val="center"/>
          </w:tcPr>
          <w:p w:rsidR="00DF2B23" w:rsidRPr="00341930" w:rsidRDefault="00DF2B23"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Quiz</w:t>
            </w:r>
          </w:p>
        </w:tc>
        <w:tc>
          <w:tcPr>
            <w:tcW w:w="1259" w:type="pct"/>
            <w:gridSpan w:val="3"/>
            <w:tcBorders>
              <w:top w:val="single" w:sz="4" w:space="0" w:color="auto"/>
              <w:left w:val="single" w:sz="4" w:space="0" w:color="auto"/>
              <w:bottom w:val="single" w:sz="4" w:space="0" w:color="auto"/>
              <w:right w:val="single" w:sz="8"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sz w:val="20"/>
                <w:szCs w:val="20"/>
                <w:lang w:val="en-US" w:eastAsia="tr-TR"/>
              </w:rPr>
            </w:pPr>
          </w:p>
        </w:tc>
        <w:tc>
          <w:tcPr>
            <w:tcW w:w="608" w:type="pct"/>
            <w:tcBorders>
              <w:top w:val="single" w:sz="4" w:space="0" w:color="auto"/>
              <w:left w:val="single" w:sz="8" w:space="0" w:color="auto"/>
              <w:bottom w:val="single" w:sz="4" w:space="0" w:color="auto"/>
              <w:right w:val="single" w:sz="12"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C918B4">
        <w:tc>
          <w:tcPr>
            <w:tcW w:w="2058" w:type="pct"/>
            <w:gridSpan w:val="5"/>
            <w:vMerge/>
            <w:tcBorders>
              <w:top w:val="single" w:sz="12" w:space="0" w:color="auto"/>
              <w:left w:val="single" w:sz="12" w:space="0" w:color="auto"/>
              <w:bottom w:val="single" w:sz="12" w:space="0" w:color="auto"/>
              <w:right w:val="single" w:sz="12" w:space="0" w:color="auto"/>
            </w:tcBorders>
            <w:vAlign w:val="center"/>
          </w:tcPr>
          <w:p w:rsidR="00DF2B23" w:rsidRPr="00341930" w:rsidRDefault="00DF2B23" w:rsidP="00DD2CA9">
            <w:pPr>
              <w:spacing w:after="0" w:line="240" w:lineRule="auto"/>
              <w:rPr>
                <w:rFonts w:ascii="Times New Roman" w:eastAsia="Times New Roman" w:hAnsi="Times New Roman" w:cs="Times New Roman"/>
                <w:sz w:val="20"/>
                <w:szCs w:val="20"/>
                <w:lang w:val="en-US" w:eastAsia="tr-TR"/>
              </w:rPr>
            </w:pPr>
          </w:p>
        </w:tc>
        <w:tc>
          <w:tcPr>
            <w:tcW w:w="1074" w:type="pct"/>
            <w:gridSpan w:val="5"/>
            <w:tcBorders>
              <w:top w:val="single" w:sz="4" w:space="0" w:color="auto"/>
              <w:left w:val="single" w:sz="12" w:space="0" w:color="auto"/>
              <w:bottom w:val="single" w:sz="4" w:space="0" w:color="auto"/>
              <w:right w:val="single" w:sz="4" w:space="0" w:color="auto"/>
            </w:tcBorders>
            <w:vAlign w:val="center"/>
          </w:tcPr>
          <w:p w:rsidR="00DF2B23" w:rsidRPr="00341930" w:rsidRDefault="00DF2B23"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Homework</w:t>
            </w:r>
          </w:p>
        </w:tc>
        <w:tc>
          <w:tcPr>
            <w:tcW w:w="1259" w:type="pct"/>
            <w:gridSpan w:val="3"/>
            <w:tcBorders>
              <w:top w:val="single" w:sz="4" w:space="0" w:color="auto"/>
              <w:left w:val="single" w:sz="4" w:space="0" w:color="auto"/>
              <w:bottom w:val="single" w:sz="4" w:space="0" w:color="auto"/>
              <w:right w:val="single" w:sz="8"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sz w:val="20"/>
                <w:szCs w:val="20"/>
                <w:lang w:val="en-US" w:eastAsia="tr-TR"/>
              </w:rPr>
            </w:pPr>
          </w:p>
        </w:tc>
        <w:tc>
          <w:tcPr>
            <w:tcW w:w="608" w:type="pct"/>
            <w:tcBorders>
              <w:top w:val="single" w:sz="4" w:space="0" w:color="auto"/>
              <w:left w:val="single" w:sz="8" w:space="0" w:color="auto"/>
              <w:bottom w:val="single" w:sz="4" w:space="0" w:color="auto"/>
              <w:right w:val="single" w:sz="12"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C918B4">
        <w:tc>
          <w:tcPr>
            <w:tcW w:w="2058" w:type="pct"/>
            <w:gridSpan w:val="5"/>
            <w:vMerge/>
            <w:tcBorders>
              <w:top w:val="single" w:sz="12" w:space="0" w:color="auto"/>
              <w:left w:val="single" w:sz="12" w:space="0" w:color="auto"/>
              <w:bottom w:val="single" w:sz="12" w:space="0" w:color="auto"/>
              <w:right w:val="single" w:sz="12" w:space="0" w:color="auto"/>
            </w:tcBorders>
            <w:vAlign w:val="center"/>
          </w:tcPr>
          <w:p w:rsidR="00DF2B23" w:rsidRPr="00341930" w:rsidRDefault="00DF2B23" w:rsidP="00DD2CA9">
            <w:pPr>
              <w:spacing w:after="0" w:line="240" w:lineRule="auto"/>
              <w:rPr>
                <w:rFonts w:ascii="Times New Roman" w:eastAsia="Times New Roman" w:hAnsi="Times New Roman" w:cs="Times New Roman"/>
                <w:sz w:val="20"/>
                <w:szCs w:val="20"/>
                <w:lang w:val="en-US" w:eastAsia="tr-TR"/>
              </w:rPr>
            </w:pPr>
          </w:p>
        </w:tc>
        <w:tc>
          <w:tcPr>
            <w:tcW w:w="1074" w:type="pct"/>
            <w:gridSpan w:val="5"/>
            <w:tcBorders>
              <w:top w:val="single" w:sz="4" w:space="0" w:color="auto"/>
              <w:left w:val="single" w:sz="12" w:space="0" w:color="auto"/>
              <w:bottom w:val="single" w:sz="8" w:space="0" w:color="auto"/>
              <w:right w:val="single" w:sz="4" w:space="0" w:color="auto"/>
            </w:tcBorders>
            <w:vAlign w:val="center"/>
          </w:tcPr>
          <w:p w:rsidR="00DF2B23" w:rsidRPr="00341930" w:rsidRDefault="00DF2B23"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Project</w:t>
            </w:r>
          </w:p>
        </w:tc>
        <w:tc>
          <w:tcPr>
            <w:tcW w:w="1259" w:type="pct"/>
            <w:gridSpan w:val="3"/>
            <w:tcBorders>
              <w:top w:val="single" w:sz="4" w:space="0" w:color="auto"/>
              <w:left w:val="single" w:sz="4" w:space="0" w:color="auto"/>
              <w:bottom w:val="single" w:sz="8" w:space="0" w:color="auto"/>
              <w:right w:val="single" w:sz="8"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sz w:val="20"/>
                <w:szCs w:val="20"/>
                <w:lang w:val="en-US" w:eastAsia="tr-TR"/>
              </w:rPr>
            </w:pPr>
          </w:p>
        </w:tc>
        <w:tc>
          <w:tcPr>
            <w:tcW w:w="608" w:type="pct"/>
            <w:tcBorders>
              <w:top w:val="single" w:sz="4" w:space="0" w:color="auto"/>
              <w:left w:val="single" w:sz="8" w:space="0" w:color="auto"/>
              <w:bottom w:val="single" w:sz="8" w:space="0" w:color="auto"/>
              <w:right w:val="single" w:sz="12"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C918B4">
        <w:tc>
          <w:tcPr>
            <w:tcW w:w="2058" w:type="pct"/>
            <w:gridSpan w:val="5"/>
            <w:vMerge/>
            <w:tcBorders>
              <w:top w:val="single" w:sz="12" w:space="0" w:color="auto"/>
              <w:left w:val="single" w:sz="12" w:space="0" w:color="auto"/>
              <w:bottom w:val="single" w:sz="12" w:space="0" w:color="auto"/>
              <w:right w:val="single" w:sz="12" w:space="0" w:color="auto"/>
            </w:tcBorders>
            <w:vAlign w:val="center"/>
          </w:tcPr>
          <w:p w:rsidR="00DF2B23" w:rsidRPr="00341930" w:rsidRDefault="00DF2B23" w:rsidP="00DD2CA9">
            <w:pPr>
              <w:spacing w:after="0" w:line="240" w:lineRule="auto"/>
              <w:rPr>
                <w:rFonts w:ascii="Times New Roman" w:eastAsia="Times New Roman" w:hAnsi="Times New Roman" w:cs="Times New Roman"/>
                <w:sz w:val="20"/>
                <w:szCs w:val="20"/>
                <w:lang w:val="en-US" w:eastAsia="tr-TR"/>
              </w:rPr>
            </w:pPr>
          </w:p>
        </w:tc>
        <w:tc>
          <w:tcPr>
            <w:tcW w:w="1074" w:type="pct"/>
            <w:gridSpan w:val="5"/>
            <w:tcBorders>
              <w:top w:val="single" w:sz="8" w:space="0" w:color="auto"/>
              <w:left w:val="single" w:sz="12" w:space="0" w:color="auto"/>
              <w:bottom w:val="single" w:sz="8" w:space="0" w:color="auto"/>
              <w:right w:val="single" w:sz="4" w:space="0" w:color="auto"/>
            </w:tcBorders>
            <w:vAlign w:val="center"/>
          </w:tcPr>
          <w:p w:rsidR="00DF2B23" w:rsidRPr="00341930" w:rsidRDefault="00DF2B23"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Report</w:t>
            </w:r>
          </w:p>
        </w:tc>
        <w:tc>
          <w:tcPr>
            <w:tcW w:w="1259" w:type="pct"/>
            <w:gridSpan w:val="3"/>
            <w:tcBorders>
              <w:top w:val="single" w:sz="8" w:space="0" w:color="auto"/>
              <w:left w:val="single" w:sz="4" w:space="0" w:color="auto"/>
              <w:bottom w:val="single" w:sz="8" w:space="0" w:color="auto"/>
              <w:right w:val="single" w:sz="8"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sz w:val="20"/>
                <w:szCs w:val="20"/>
                <w:lang w:val="en-US" w:eastAsia="tr-TR"/>
              </w:rPr>
            </w:pPr>
          </w:p>
        </w:tc>
        <w:tc>
          <w:tcPr>
            <w:tcW w:w="608" w:type="pct"/>
            <w:tcBorders>
              <w:top w:val="single" w:sz="8" w:space="0" w:color="auto"/>
              <w:left w:val="single" w:sz="8" w:space="0" w:color="auto"/>
              <w:bottom w:val="single" w:sz="8" w:space="0" w:color="auto"/>
              <w:right w:val="single" w:sz="12"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C918B4">
        <w:tc>
          <w:tcPr>
            <w:tcW w:w="2058" w:type="pct"/>
            <w:gridSpan w:val="5"/>
            <w:vMerge/>
            <w:tcBorders>
              <w:top w:val="single" w:sz="12" w:space="0" w:color="auto"/>
              <w:left w:val="single" w:sz="12" w:space="0" w:color="auto"/>
              <w:bottom w:val="single" w:sz="12" w:space="0" w:color="auto"/>
              <w:right w:val="single" w:sz="12" w:space="0" w:color="auto"/>
            </w:tcBorders>
            <w:vAlign w:val="center"/>
          </w:tcPr>
          <w:p w:rsidR="00DF2B23" w:rsidRPr="00341930" w:rsidRDefault="00DF2B23" w:rsidP="00DD2CA9">
            <w:pPr>
              <w:spacing w:after="0" w:line="240" w:lineRule="auto"/>
              <w:rPr>
                <w:rFonts w:ascii="Times New Roman" w:eastAsia="Times New Roman" w:hAnsi="Times New Roman" w:cs="Times New Roman"/>
                <w:sz w:val="20"/>
                <w:szCs w:val="20"/>
                <w:lang w:val="en-US" w:eastAsia="tr-TR"/>
              </w:rPr>
            </w:pPr>
          </w:p>
        </w:tc>
        <w:tc>
          <w:tcPr>
            <w:tcW w:w="1074" w:type="pct"/>
            <w:gridSpan w:val="5"/>
            <w:tcBorders>
              <w:top w:val="single" w:sz="8" w:space="0" w:color="auto"/>
              <w:left w:val="single" w:sz="12" w:space="0" w:color="auto"/>
              <w:bottom w:val="single" w:sz="12" w:space="0" w:color="auto"/>
              <w:right w:val="single" w:sz="4" w:space="0" w:color="auto"/>
            </w:tcBorders>
            <w:vAlign w:val="center"/>
          </w:tcPr>
          <w:p w:rsidR="00DF2B23" w:rsidRPr="00341930" w:rsidRDefault="00DF2B23"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Others (</w:t>
            </w:r>
            <w:proofErr w:type="gramStart"/>
            <w:r w:rsidRPr="00341930">
              <w:rPr>
                <w:rFonts w:ascii="Times New Roman" w:eastAsia="Times New Roman" w:hAnsi="Times New Roman" w:cs="Times New Roman"/>
                <w:b/>
                <w:sz w:val="20"/>
                <w:szCs w:val="20"/>
                <w:lang w:val="en-US" w:eastAsia="tr-TR"/>
              </w:rPr>
              <w:t>………)</w:t>
            </w:r>
            <w:proofErr w:type="gramEnd"/>
          </w:p>
        </w:tc>
        <w:tc>
          <w:tcPr>
            <w:tcW w:w="1259" w:type="pct"/>
            <w:gridSpan w:val="3"/>
            <w:tcBorders>
              <w:top w:val="single" w:sz="8" w:space="0" w:color="auto"/>
              <w:left w:val="single" w:sz="4" w:space="0" w:color="auto"/>
              <w:bottom w:val="single" w:sz="12" w:space="0" w:color="auto"/>
              <w:right w:val="single" w:sz="8"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sz w:val="20"/>
                <w:szCs w:val="20"/>
                <w:lang w:val="en-US" w:eastAsia="tr-TR"/>
              </w:rPr>
            </w:pPr>
          </w:p>
        </w:tc>
        <w:tc>
          <w:tcPr>
            <w:tcW w:w="608" w:type="pct"/>
            <w:tcBorders>
              <w:top w:val="single" w:sz="8" w:space="0" w:color="auto"/>
              <w:left w:val="single" w:sz="8" w:space="0" w:color="auto"/>
              <w:bottom w:val="single" w:sz="12" w:space="0" w:color="auto"/>
              <w:right w:val="single" w:sz="12"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C918B4">
        <w:trPr>
          <w:trHeight w:val="392"/>
        </w:trPr>
        <w:tc>
          <w:tcPr>
            <w:tcW w:w="2058" w:type="pct"/>
            <w:gridSpan w:val="5"/>
            <w:tcBorders>
              <w:top w:val="single" w:sz="12" w:space="0" w:color="auto"/>
              <w:left w:val="single" w:sz="12" w:space="0" w:color="auto"/>
              <w:bottom w:val="single" w:sz="12" w:space="0" w:color="auto"/>
              <w:right w:val="single" w:sz="12" w:space="0" w:color="auto"/>
            </w:tcBorders>
            <w:vAlign w:val="center"/>
          </w:tcPr>
          <w:p w:rsidR="00DF2B23" w:rsidRPr="00341930" w:rsidRDefault="00DF2B23"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FINAL EXAM</w:t>
            </w:r>
          </w:p>
        </w:tc>
        <w:tc>
          <w:tcPr>
            <w:tcW w:w="1074" w:type="pct"/>
            <w:gridSpan w:val="5"/>
            <w:tcBorders>
              <w:top w:val="single" w:sz="12" w:space="0" w:color="auto"/>
              <w:left w:val="single" w:sz="12" w:space="0" w:color="auto"/>
              <w:bottom w:val="single" w:sz="8" w:space="0" w:color="auto"/>
              <w:right w:val="single" w:sz="4" w:space="0" w:color="auto"/>
            </w:tcBorders>
          </w:tcPr>
          <w:p w:rsidR="00DF2B23" w:rsidRPr="00341930" w:rsidRDefault="00DF2B23"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Written exam</w:t>
            </w:r>
          </w:p>
        </w:tc>
        <w:tc>
          <w:tcPr>
            <w:tcW w:w="1259" w:type="pct"/>
            <w:gridSpan w:val="3"/>
            <w:tcBorders>
              <w:top w:val="single" w:sz="12" w:space="0" w:color="auto"/>
              <w:left w:val="single" w:sz="4" w:space="0" w:color="auto"/>
              <w:bottom w:val="single" w:sz="8" w:space="0" w:color="auto"/>
              <w:right w:val="single" w:sz="8"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w:t>
            </w:r>
          </w:p>
        </w:tc>
        <w:tc>
          <w:tcPr>
            <w:tcW w:w="608" w:type="pct"/>
            <w:tcBorders>
              <w:top w:val="single" w:sz="12" w:space="0" w:color="auto"/>
              <w:left w:val="single" w:sz="8" w:space="0" w:color="auto"/>
              <w:bottom w:val="single" w:sz="8" w:space="0" w:color="auto"/>
              <w:right w:val="single" w:sz="12"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60</w:t>
            </w:r>
          </w:p>
        </w:tc>
      </w:tr>
      <w:tr w:rsidR="00341930" w:rsidRPr="00341930" w:rsidTr="00C918B4">
        <w:trPr>
          <w:trHeight w:val="447"/>
        </w:trPr>
        <w:tc>
          <w:tcPr>
            <w:tcW w:w="2058" w:type="pct"/>
            <w:gridSpan w:val="5"/>
            <w:tcBorders>
              <w:top w:val="single" w:sz="12" w:space="0" w:color="auto"/>
              <w:left w:val="single" w:sz="12" w:space="0" w:color="auto"/>
              <w:bottom w:val="single" w:sz="12" w:space="0" w:color="auto"/>
              <w:right w:val="single" w:sz="12" w:space="0" w:color="auto"/>
            </w:tcBorders>
            <w:vAlign w:val="center"/>
          </w:tcPr>
          <w:p w:rsidR="00DF2B23" w:rsidRPr="00341930" w:rsidRDefault="00DF2B23"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PREREQUISITE(S)</w:t>
            </w:r>
          </w:p>
        </w:tc>
        <w:tc>
          <w:tcPr>
            <w:tcW w:w="2942" w:type="pct"/>
            <w:gridSpan w:val="9"/>
            <w:tcBorders>
              <w:top w:val="single" w:sz="12" w:space="0" w:color="auto"/>
              <w:left w:val="single" w:sz="12" w:space="0" w:color="auto"/>
              <w:bottom w:val="single" w:sz="12" w:space="0" w:color="auto"/>
              <w:right w:val="single" w:sz="12" w:space="0" w:color="auto"/>
            </w:tcBorders>
            <w:vAlign w:val="center"/>
          </w:tcPr>
          <w:p w:rsidR="00DF2B23" w:rsidRPr="00341930" w:rsidRDefault="00DF2B23"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none</w:t>
            </w:r>
          </w:p>
        </w:tc>
      </w:tr>
      <w:tr w:rsidR="00341930" w:rsidRPr="00341930" w:rsidTr="00C918B4">
        <w:trPr>
          <w:trHeight w:val="447"/>
        </w:trPr>
        <w:tc>
          <w:tcPr>
            <w:tcW w:w="2058" w:type="pct"/>
            <w:gridSpan w:val="5"/>
            <w:tcBorders>
              <w:top w:val="single" w:sz="12" w:space="0" w:color="auto"/>
              <w:left w:val="single" w:sz="12" w:space="0" w:color="auto"/>
              <w:bottom w:val="single" w:sz="12" w:space="0" w:color="auto"/>
              <w:right w:val="single" w:sz="12" w:space="0" w:color="auto"/>
            </w:tcBorders>
            <w:vAlign w:val="center"/>
          </w:tcPr>
          <w:p w:rsidR="00DF2B23" w:rsidRPr="00341930" w:rsidRDefault="00DF2B23"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BRIEF COURSE CONTENT</w:t>
            </w:r>
          </w:p>
        </w:tc>
        <w:tc>
          <w:tcPr>
            <w:tcW w:w="2942" w:type="pct"/>
            <w:gridSpan w:val="9"/>
            <w:tcBorders>
              <w:top w:val="single" w:sz="12" w:space="0" w:color="auto"/>
              <w:left w:val="single" w:sz="12" w:space="0" w:color="auto"/>
              <w:bottom w:val="single" w:sz="12" w:space="0" w:color="auto"/>
              <w:right w:val="single" w:sz="12" w:space="0" w:color="auto"/>
            </w:tcBorders>
            <w:shd w:val="clear" w:color="auto" w:fill="auto"/>
            <w:vAlign w:val="center"/>
          </w:tcPr>
          <w:p w:rsidR="00DF2B23" w:rsidRPr="00341930" w:rsidRDefault="00DF2B23" w:rsidP="00DF2B23">
            <w:pPr>
              <w:spacing w:after="0" w:line="14" w:lineRule="atLeast"/>
              <w:jc w:val="both"/>
              <w:rPr>
                <w:rFonts w:ascii="Times New Roman" w:eastAsia="Times New Roman" w:hAnsi="Times New Roman" w:cs="Times New Roman"/>
                <w:sz w:val="16"/>
                <w:szCs w:val="16"/>
                <w:lang w:eastAsia="tr-TR"/>
              </w:rPr>
            </w:pPr>
            <w:r w:rsidRPr="00341930">
              <w:rPr>
                <w:rFonts w:ascii="Times New Roman" w:eastAsia="Times New Roman" w:hAnsi="Times New Roman" w:cs="Times New Roman"/>
                <w:sz w:val="16"/>
                <w:szCs w:val="16"/>
                <w:lang w:eastAsia="tr-TR"/>
              </w:rPr>
              <w:t xml:space="preserve">Designing a survey, analyzing practice and survey </w:t>
            </w:r>
            <w:proofErr w:type="gramStart"/>
            <w:r w:rsidRPr="00341930">
              <w:rPr>
                <w:rFonts w:ascii="Times New Roman" w:eastAsia="Times New Roman" w:hAnsi="Times New Roman" w:cs="Times New Roman"/>
                <w:sz w:val="16"/>
                <w:szCs w:val="16"/>
                <w:lang w:eastAsia="tr-TR"/>
              </w:rPr>
              <w:t>data</w:t>
            </w:r>
            <w:proofErr w:type="gramEnd"/>
          </w:p>
        </w:tc>
      </w:tr>
      <w:tr w:rsidR="00341930" w:rsidRPr="00341930" w:rsidTr="00C918B4">
        <w:trPr>
          <w:trHeight w:val="426"/>
        </w:trPr>
        <w:tc>
          <w:tcPr>
            <w:tcW w:w="2058" w:type="pct"/>
            <w:gridSpan w:val="5"/>
            <w:tcBorders>
              <w:top w:val="single" w:sz="12" w:space="0" w:color="auto"/>
              <w:left w:val="single" w:sz="12" w:space="0" w:color="auto"/>
              <w:bottom w:val="single" w:sz="12" w:space="0" w:color="auto"/>
              <w:right w:val="single" w:sz="12" w:space="0" w:color="auto"/>
            </w:tcBorders>
            <w:vAlign w:val="center"/>
          </w:tcPr>
          <w:p w:rsidR="00DF2B23" w:rsidRPr="00341930" w:rsidRDefault="00DF2B23"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OBJECTIVES</w:t>
            </w:r>
          </w:p>
        </w:tc>
        <w:tc>
          <w:tcPr>
            <w:tcW w:w="2942" w:type="pct"/>
            <w:gridSpan w:val="9"/>
            <w:tcBorders>
              <w:top w:val="single" w:sz="12" w:space="0" w:color="auto"/>
              <w:left w:val="single" w:sz="12" w:space="0" w:color="auto"/>
              <w:bottom w:val="single" w:sz="12" w:space="0" w:color="auto"/>
              <w:right w:val="single" w:sz="12" w:space="0" w:color="auto"/>
            </w:tcBorders>
            <w:shd w:val="clear" w:color="auto" w:fill="auto"/>
            <w:vAlign w:val="center"/>
          </w:tcPr>
          <w:p w:rsidR="00DF2B23" w:rsidRPr="00341930" w:rsidRDefault="00DF2B23" w:rsidP="00DF2B23">
            <w:pPr>
              <w:autoSpaceDE w:val="0"/>
              <w:autoSpaceDN w:val="0"/>
              <w:adjustRightInd w:val="0"/>
              <w:spacing w:after="0" w:line="14" w:lineRule="atLeast"/>
              <w:jc w:val="both"/>
              <w:rPr>
                <w:rFonts w:ascii="Times New Roman" w:eastAsia="Times New Roman" w:hAnsi="Times New Roman" w:cs="Times New Roman"/>
                <w:sz w:val="16"/>
                <w:szCs w:val="16"/>
                <w:lang w:eastAsia="tr-TR"/>
              </w:rPr>
            </w:pPr>
            <w:r w:rsidRPr="00341930">
              <w:rPr>
                <w:rFonts w:ascii="Times New Roman" w:eastAsia="Times New Roman" w:hAnsi="Times New Roman" w:cs="Times New Roman"/>
                <w:sz w:val="16"/>
                <w:szCs w:val="16"/>
                <w:lang w:eastAsia="tr-TR"/>
              </w:rPr>
              <w:t xml:space="preserve">Students will learn the design and format of the questionnaire, sample selection and design, interview techniques, </w:t>
            </w:r>
            <w:proofErr w:type="gramStart"/>
            <w:r w:rsidRPr="00341930">
              <w:rPr>
                <w:rFonts w:ascii="Times New Roman" w:eastAsia="Times New Roman" w:hAnsi="Times New Roman" w:cs="Times New Roman"/>
                <w:sz w:val="16"/>
                <w:szCs w:val="16"/>
                <w:lang w:eastAsia="tr-TR"/>
              </w:rPr>
              <w:t>data</w:t>
            </w:r>
            <w:proofErr w:type="gramEnd"/>
            <w:r w:rsidRPr="00341930">
              <w:rPr>
                <w:rFonts w:ascii="Times New Roman" w:eastAsia="Times New Roman" w:hAnsi="Times New Roman" w:cs="Times New Roman"/>
                <w:sz w:val="16"/>
                <w:szCs w:val="16"/>
                <w:lang w:eastAsia="tr-TR"/>
              </w:rPr>
              <w:t xml:space="preserve"> coding and input, and simple data analysis.</w:t>
            </w:r>
          </w:p>
        </w:tc>
      </w:tr>
      <w:tr w:rsidR="00341930" w:rsidRPr="00341930" w:rsidTr="00C918B4">
        <w:trPr>
          <w:trHeight w:val="518"/>
        </w:trPr>
        <w:tc>
          <w:tcPr>
            <w:tcW w:w="2058" w:type="pct"/>
            <w:gridSpan w:val="5"/>
            <w:tcBorders>
              <w:top w:val="single" w:sz="12" w:space="0" w:color="auto"/>
              <w:left w:val="single" w:sz="12" w:space="0" w:color="auto"/>
              <w:bottom w:val="single" w:sz="12" w:space="0" w:color="auto"/>
              <w:right w:val="single" w:sz="12" w:space="0" w:color="auto"/>
            </w:tcBorders>
            <w:vAlign w:val="center"/>
          </w:tcPr>
          <w:p w:rsidR="00DF2B23" w:rsidRPr="00341930" w:rsidRDefault="00DF2B23"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CONTRIBUTION OF THE COURSE TO THE PROFESSIONAL EDUATION</w:t>
            </w:r>
          </w:p>
        </w:tc>
        <w:tc>
          <w:tcPr>
            <w:tcW w:w="2942" w:type="pct"/>
            <w:gridSpan w:val="9"/>
            <w:tcBorders>
              <w:top w:val="single" w:sz="12" w:space="0" w:color="auto"/>
              <w:left w:val="single" w:sz="12" w:space="0" w:color="auto"/>
              <w:bottom w:val="single" w:sz="12" w:space="0" w:color="auto"/>
              <w:right w:val="single" w:sz="12" w:space="0" w:color="auto"/>
            </w:tcBorders>
            <w:shd w:val="clear" w:color="auto" w:fill="auto"/>
            <w:vAlign w:val="center"/>
          </w:tcPr>
          <w:p w:rsidR="00DF2B23" w:rsidRPr="00341930" w:rsidRDefault="00DF2B23" w:rsidP="00DF2B23">
            <w:pPr>
              <w:spacing w:after="0" w:line="14" w:lineRule="atLeast"/>
              <w:jc w:val="both"/>
              <w:rPr>
                <w:rFonts w:ascii="Times New Roman" w:eastAsia="Times New Roman" w:hAnsi="Times New Roman" w:cs="Times New Roman"/>
                <w:sz w:val="16"/>
                <w:szCs w:val="16"/>
                <w:lang w:eastAsia="tr-TR"/>
              </w:rPr>
            </w:pPr>
            <w:r w:rsidRPr="00341930">
              <w:rPr>
                <w:rFonts w:ascii="Times New Roman" w:eastAsia="Times New Roman" w:hAnsi="Times New Roman" w:cs="Times New Roman"/>
                <w:sz w:val="16"/>
                <w:szCs w:val="16"/>
                <w:lang w:val="en-US" w:eastAsia="tr-TR"/>
              </w:rPr>
              <w:t>This course will be useful for students who use the survey technique as a data collection tool for their homework in the upper classes</w:t>
            </w:r>
          </w:p>
        </w:tc>
      </w:tr>
      <w:tr w:rsidR="00341930" w:rsidRPr="00341930" w:rsidTr="00C918B4">
        <w:trPr>
          <w:trHeight w:val="518"/>
        </w:trPr>
        <w:tc>
          <w:tcPr>
            <w:tcW w:w="2058" w:type="pct"/>
            <w:gridSpan w:val="5"/>
            <w:tcBorders>
              <w:top w:val="single" w:sz="12" w:space="0" w:color="auto"/>
              <w:left w:val="single" w:sz="12" w:space="0" w:color="auto"/>
              <w:bottom w:val="single" w:sz="12" w:space="0" w:color="auto"/>
              <w:right w:val="single" w:sz="12" w:space="0" w:color="auto"/>
            </w:tcBorders>
            <w:vAlign w:val="center"/>
          </w:tcPr>
          <w:p w:rsidR="00DF2B23" w:rsidRPr="00341930" w:rsidRDefault="00DF2B23"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LEARNING OUTCOMES OF THE COURSE</w:t>
            </w:r>
          </w:p>
        </w:tc>
        <w:tc>
          <w:tcPr>
            <w:tcW w:w="2942" w:type="pct"/>
            <w:gridSpan w:val="9"/>
            <w:tcBorders>
              <w:top w:val="single" w:sz="12" w:space="0" w:color="auto"/>
              <w:left w:val="single" w:sz="12" w:space="0" w:color="auto"/>
              <w:bottom w:val="single" w:sz="12" w:space="0" w:color="auto"/>
              <w:right w:val="single" w:sz="12" w:space="0" w:color="auto"/>
            </w:tcBorders>
            <w:shd w:val="clear" w:color="auto" w:fill="auto"/>
            <w:vAlign w:val="center"/>
          </w:tcPr>
          <w:p w:rsidR="00DF2B23" w:rsidRPr="00341930" w:rsidRDefault="00DF2B23" w:rsidP="00DF2B23">
            <w:pPr>
              <w:tabs>
                <w:tab w:val="left" w:pos="7800"/>
              </w:tabs>
              <w:spacing w:after="0" w:line="14" w:lineRule="atLeast"/>
              <w:jc w:val="both"/>
              <w:rPr>
                <w:rFonts w:ascii="Times New Roman" w:eastAsia="Times New Roman" w:hAnsi="Times New Roman" w:cs="Times New Roman"/>
                <w:sz w:val="16"/>
                <w:szCs w:val="16"/>
                <w:lang w:eastAsia="tr-TR"/>
              </w:rPr>
            </w:pPr>
            <w:r w:rsidRPr="00341930">
              <w:rPr>
                <w:rFonts w:ascii="Times New Roman" w:eastAsia="Times New Roman" w:hAnsi="Times New Roman" w:cs="Times New Roman"/>
                <w:sz w:val="16"/>
                <w:szCs w:val="16"/>
                <w:lang w:eastAsia="tr-TR"/>
              </w:rPr>
              <w:t xml:space="preserve">Students who take the survey editing course will have the ability to prepare a research project, design a questionnaire, anticipate the respondents' responses, make the field organization, and code and analyze the </w:t>
            </w:r>
            <w:proofErr w:type="gramStart"/>
            <w:r w:rsidRPr="00341930">
              <w:rPr>
                <w:rFonts w:ascii="Times New Roman" w:eastAsia="Times New Roman" w:hAnsi="Times New Roman" w:cs="Times New Roman"/>
                <w:sz w:val="16"/>
                <w:szCs w:val="16"/>
                <w:lang w:eastAsia="tr-TR"/>
              </w:rPr>
              <w:t>data</w:t>
            </w:r>
            <w:proofErr w:type="gramEnd"/>
            <w:r w:rsidRPr="00341930">
              <w:rPr>
                <w:rFonts w:ascii="Times New Roman" w:eastAsia="Times New Roman" w:hAnsi="Times New Roman" w:cs="Times New Roman"/>
                <w:sz w:val="16"/>
                <w:szCs w:val="16"/>
                <w:lang w:eastAsia="tr-TR"/>
              </w:rPr>
              <w:t>.</w:t>
            </w:r>
          </w:p>
        </w:tc>
      </w:tr>
      <w:tr w:rsidR="00341930" w:rsidRPr="00341930" w:rsidTr="00C918B4">
        <w:trPr>
          <w:trHeight w:val="691"/>
        </w:trPr>
        <w:tc>
          <w:tcPr>
            <w:tcW w:w="2058" w:type="pct"/>
            <w:gridSpan w:val="5"/>
            <w:tcBorders>
              <w:top w:val="single" w:sz="12" w:space="0" w:color="auto"/>
              <w:left w:val="single" w:sz="12" w:space="0" w:color="auto"/>
              <w:bottom w:val="single" w:sz="12" w:space="0" w:color="auto"/>
              <w:right w:val="single" w:sz="12" w:space="0" w:color="auto"/>
            </w:tcBorders>
          </w:tcPr>
          <w:p w:rsidR="00DF2B23" w:rsidRPr="00341930" w:rsidRDefault="00DF2B23" w:rsidP="00DD2CA9">
            <w:pPr>
              <w:rPr>
                <w:rFonts w:ascii="Times New Roman" w:hAnsi="Times New Roman" w:cs="Times New Roman"/>
                <w:b/>
                <w:sz w:val="20"/>
                <w:szCs w:val="20"/>
              </w:rPr>
            </w:pPr>
            <w:r w:rsidRPr="00341930">
              <w:rPr>
                <w:rFonts w:ascii="Times New Roman" w:eastAsia="Times New Roman" w:hAnsi="Times New Roman" w:cs="Times New Roman"/>
                <w:b/>
                <w:sz w:val="20"/>
                <w:szCs w:val="20"/>
                <w:lang w:eastAsia="tr-TR"/>
              </w:rPr>
              <w:t>TEACHING METHODS AND TECHNICS</w:t>
            </w:r>
          </w:p>
        </w:tc>
        <w:tc>
          <w:tcPr>
            <w:tcW w:w="2942" w:type="pct"/>
            <w:gridSpan w:val="9"/>
            <w:tcBorders>
              <w:top w:val="single" w:sz="12" w:space="0" w:color="auto"/>
              <w:left w:val="single" w:sz="12" w:space="0" w:color="auto"/>
              <w:bottom w:val="single" w:sz="12" w:space="0" w:color="auto"/>
              <w:right w:val="single" w:sz="12" w:space="0" w:color="auto"/>
            </w:tcBorders>
            <w:shd w:val="clear" w:color="auto" w:fill="auto"/>
          </w:tcPr>
          <w:p w:rsidR="00DF2B23" w:rsidRPr="00341930" w:rsidRDefault="00DF2B23" w:rsidP="00DF2B23">
            <w:pPr>
              <w:spacing w:line="14" w:lineRule="atLeast"/>
              <w:rPr>
                <w:rFonts w:ascii="Times New Roman" w:hAnsi="Times New Roman" w:cs="Times New Roman"/>
                <w:sz w:val="16"/>
                <w:szCs w:val="16"/>
              </w:rPr>
            </w:pPr>
            <w:r w:rsidRPr="00341930">
              <w:rPr>
                <w:rFonts w:ascii="Times New Roman" w:hAnsi="Times New Roman" w:cs="Times New Roman"/>
                <w:sz w:val="16"/>
                <w:szCs w:val="16"/>
              </w:rPr>
              <w:t xml:space="preserve">Teaching Methods: Lecture, Discussion, Question &amp; Answer, Application-Research, Problem Solving, Brain </w:t>
            </w:r>
            <w:proofErr w:type="gramStart"/>
            <w:r w:rsidRPr="00341930">
              <w:rPr>
                <w:rFonts w:ascii="Times New Roman" w:hAnsi="Times New Roman" w:cs="Times New Roman"/>
                <w:sz w:val="16"/>
                <w:szCs w:val="16"/>
              </w:rPr>
              <w:t>Storming.Teaching</w:t>
            </w:r>
            <w:proofErr w:type="gramEnd"/>
            <w:r w:rsidRPr="00341930">
              <w:rPr>
                <w:rFonts w:ascii="Times New Roman" w:hAnsi="Times New Roman" w:cs="Times New Roman"/>
                <w:sz w:val="16"/>
                <w:szCs w:val="16"/>
              </w:rPr>
              <w:t xml:space="preserve"> </w:t>
            </w:r>
            <w:r w:rsidR="004F6BE6">
              <w:rPr>
                <w:rFonts w:ascii="Times New Roman" w:eastAsia="Times New Roman" w:hAnsi="Times New Roman" w:cs="Times New Roman"/>
                <w:sz w:val="16"/>
                <w:szCs w:val="16"/>
                <w:lang w:eastAsia="tr-TR"/>
              </w:rPr>
              <w:t>TECHNIQUES</w:t>
            </w:r>
            <w:r w:rsidRPr="00341930">
              <w:rPr>
                <w:rFonts w:ascii="Times New Roman" w:hAnsi="Times New Roman" w:cs="Times New Roman"/>
                <w:sz w:val="16"/>
                <w:szCs w:val="16"/>
              </w:rPr>
              <w:t>: Productive, Rational, Entrepreneurial, Creative, Adhering to Ethical Rules, Interrogating, Using Time Effectively, Solving Problems, Basic Mathematical Skills, Decision Making Skills.</w:t>
            </w:r>
          </w:p>
        </w:tc>
      </w:tr>
      <w:tr w:rsidR="00341930" w:rsidRPr="00341930" w:rsidTr="00C918B4">
        <w:trPr>
          <w:trHeight w:val="168"/>
        </w:trPr>
        <w:tc>
          <w:tcPr>
            <w:tcW w:w="2058" w:type="pct"/>
            <w:gridSpan w:val="5"/>
            <w:tcBorders>
              <w:top w:val="single" w:sz="12" w:space="0" w:color="auto"/>
              <w:left w:val="single" w:sz="12" w:space="0" w:color="auto"/>
              <w:bottom w:val="single" w:sz="12" w:space="0" w:color="auto"/>
              <w:right w:val="single" w:sz="12" w:space="0" w:color="auto"/>
            </w:tcBorders>
            <w:vAlign w:val="center"/>
          </w:tcPr>
          <w:p w:rsidR="00DF2B23" w:rsidRPr="00341930" w:rsidRDefault="00DF2B23"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MAIN TEXTBOOK</w:t>
            </w:r>
          </w:p>
        </w:tc>
        <w:tc>
          <w:tcPr>
            <w:tcW w:w="2942" w:type="pct"/>
            <w:gridSpan w:val="9"/>
            <w:tcBorders>
              <w:top w:val="single" w:sz="12" w:space="0" w:color="auto"/>
              <w:left w:val="single" w:sz="12" w:space="0" w:color="auto"/>
              <w:bottom w:val="single" w:sz="12" w:space="0" w:color="auto"/>
              <w:right w:val="single" w:sz="12" w:space="0" w:color="auto"/>
            </w:tcBorders>
            <w:shd w:val="clear" w:color="auto" w:fill="auto"/>
          </w:tcPr>
          <w:p w:rsidR="00DF2B23" w:rsidRPr="00341930" w:rsidRDefault="00DF2B23" w:rsidP="00DF2B23">
            <w:pPr>
              <w:spacing w:before="120" w:after="0" w:line="14" w:lineRule="atLeast"/>
              <w:jc w:val="both"/>
              <w:rPr>
                <w:rFonts w:ascii="Times New Roman" w:eastAsia="Times New Roman" w:hAnsi="Times New Roman" w:cs="Times New Roman"/>
                <w:sz w:val="16"/>
                <w:szCs w:val="16"/>
                <w:lang w:eastAsia="tr-TR"/>
              </w:rPr>
            </w:pPr>
            <w:r w:rsidRPr="00341930">
              <w:rPr>
                <w:rFonts w:ascii="Times New Roman" w:eastAsia="Times New Roman" w:hAnsi="Times New Roman" w:cs="Times New Roman"/>
                <w:sz w:val="16"/>
                <w:szCs w:val="16"/>
                <w:lang w:eastAsia="tr-TR"/>
              </w:rPr>
              <w:t>* Türker Baş, “Anket”, Seçkin Publishing, Ankara</w:t>
            </w:r>
          </w:p>
        </w:tc>
      </w:tr>
      <w:tr w:rsidR="00341930" w:rsidRPr="00341930" w:rsidTr="00C918B4">
        <w:trPr>
          <w:trHeight w:val="540"/>
        </w:trPr>
        <w:tc>
          <w:tcPr>
            <w:tcW w:w="2058" w:type="pct"/>
            <w:gridSpan w:val="5"/>
            <w:tcBorders>
              <w:top w:val="single" w:sz="12" w:space="0" w:color="auto"/>
              <w:left w:val="single" w:sz="12" w:space="0" w:color="auto"/>
              <w:bottom w:val="single" w:sz="12" w:space="0" w:color="auto"/>
              <w:right w:val="single" w:sz="12" w:space="0" w:color="auto"/>
            </w:tcBorders>
            <w:vAlign w:val="center"/>
          </w:tcPr>
          <w:p w:rsidR="00DF2B23" w:rsidRPr="00341930" w:rsidRDefault="00DF2B23"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SUPPORTING REFERENCES</w:t>
            </w:r>
          </w:p>
        </w:tc>
        <w:tc>
          <w:tcPr>
            <w:tcW w:w="2942" w:type="pct"/>
            <w:gridSpan w:val="9"/>
            <w:tcBorders>
              <w:top w:val="single" w:sz="12" w:space="0" w:color="auto"/>
              <w:left w:val="single" w:sz="12" w:space="0" w:color="auto"/>
              <w:bottom w:val="single" w:sz="12" w:space="0" w:color="auto"/>
              <w:right w:val="single" w:sz="12" w:space="0" w:color="auto"/>
            </w:tcBorders>
            <w:shd w:val="clear" w:color="auto" w:fill="auto"/>
          </w:tcPr>
          <w:p w:rsidR="00DF2B23" w:rsidRPr="00341930" w:rsidRDefault="00DF2B23" w:rsidP="00DF2B23">
            <w:pPr>
              <w:spacing w:after="0" w:line="14" w:lineRule="atLeast"/>
              <w:jc w:val="both"/>
              <w:rPr>
                <w:rFonts w:ascii="Times New Roman" w:eastAsia="Times New Roman" w:hAnsi="Times New Roman" w:cs="Times New Roman"/>
                <w:sz w:val="16"/>
                <w:szCs w:val="16"/>
                <w:lang w:eastAsia="tr-TR"/>
              </w:rPr>
            </w:pPr>
            <w:r w:rsidRPr="00341930">
              <w:rPr>
                <w:rFonts w:ascii="Times New Roman" w:eastAsia="Times New Roman" w:hAnsi="Times New Roman" w:cs="Times New Roman"/>
                <w:sz w:val="16"/>
                <w:szCs w:val="16"/>
                <w:lang w:eastAsia="tr-TR"/>
              </w:rPr>
              <w:t xml:space="preserve">*Alison Galloway, </w:t>
            </w:r>
            <w:r w:rsidRPr="00341930">
              <w:rPr>
                <w:rFonts w:ascii="Times New Roman" w:eastAsia="Times New Roman" w:hAnsi="Times New Roman" w:cs="Times New Roman"/>
                <w:i/>
                <w:sz w:val="16"/>
                <w:szCs w:val="16"/>
                <w:lang w:eastAsia="tr-TR"/>
              </w:rPr>
              <w:t>Questionnaire Design &amp; Analysis</w:t>
            </w:r>
            <w:r w:rsidRPr="00341930">
              <w:rPr>
                <w:rFonts w:ascii="Times New Roman" w:eastAsia="Times New Roman" w:hAnsi="Times New Roman" w:cs="Times New Roman"/>
                <w:sz w:val="16"/>
                <w:szCs w:val="16"/>
                <w:lang w:eastAsia="tr-TR"/>
              </w:rPr>
              <w:t xml:space="preserve">,   </w:t>
            </w:r>
          </w:p>
          <w:p w:rsidR="00DF2B23" w:rsidRPr="00341930" w:rsidRDefault="00B14897" w:rsidP="00DF2B23">
            <w:pPr>
              <w:spacing w:after="0" w:line="14" w:lineRule="atLeast"/>
              <w:jc w:val="both"/>
              <w:rPr>
                <w:rFonts w:ascii="Times New Roman" w:eastAsia="Times New Roman" w:hAnsi="Times New Roman" w:cs="Times New Roman"/>
                <w:sz w:val="16"/>
                <w:szCs w:val="16"/>
                <w:lang w:eastAsia="tr-TR"/>
              </w:rPr>
            </w:pPr>
            <w:hyperlink r:id="rId22" w:history="1">
              <w:r w:rsidR="00DF2B23" w:rsidRPr="00341930">
                <w:rPr>
                  <w:rFonts w:ascii="Times New Roman" w:eastAsia="Times New Roman" w:hAnsi="Times New Roman" w:cs="Times New Roman"/>
                  <w:sz w:val="16"/>
                  <w:szCs w:val="16"/>
                  <w:u w:val="single"/>
                  <w:lang w:eastAsia="tr-TR"/>
                </w:rPr>
                <w:t>www.tardis.ed.ac.uk/~kate/qmcweb/qcont.htm</w:t>
              </w:r>
            </w:hyperlink>
          </w:p>
          <w:p w:rsidR="00DF2B23" w:rsidRPr="00341930" w:rsidRDefault="00DF2B23" w:rsidP="00DF2B23">
            <w:pPr>
              <w:spacing w:after="0" w:line="14" w:lineRule="atLeast"/>
              <w:rPr>
                <w:rFonts w:ascii="Times New Roman" w:eastAsia="Times New Roman" w:hAnsi="Times New Roman" w:cs="Times New Roman"/>
                <w:sz w:val="16"/>
                <w:szCs w:val="16"/>
                <w:lang w:eastAsia="tr-TR"/>
              </w:rPr>
            </w:pPr>
            <w:r w:rsidRPr="00341930">
              <w:rPr>
                <w:rFonts w:ascii="Times New Roman" w:eastAsia="Times New Roman" w:hAnsi="Times New Roman" w:cs="Times New Roman"/>
                <w:sz w:val="16"/>
                <w:szCs w:val="16"/>
                <w:lang w:eastAsia="tr-TR"/>
              </w:rPr>
              <w:t>*</w:t>
            </w:r>
            <w:r w:rsidRPr="00341930">
              <w:rPr>
                <w:rFonts w:ascii="Times New Roman" w:eastAsia="Times New Roman" w:hAnsi="Times New Roman" w:cs="Times New Roman"/>
                <w:i/>
                <w:sz w:val="16"/>
                <w:szCs w:val="16"/>
                <w:lang w:eastAsia="tr-TR"/>
              </w:rPr>
              <w:t>Survey Design, Questionnaire Design Tips</w:t>
            </w:r>
            <w:r w:rsidRPr="00341930">
              <w:rPr>
                <w:rFonts w:ascii="Times New Roman" w:eastAsia="Times New Roman" w:hAnsi="Times New Roman" w:cs="Times New Roman"/>
                <w:sz w:val="16"/>
                <w:szCs w:val="16"/>
                <w:lang w:eastAsia="tr-TR"/>
              </w:rPr>
              <w:t xml:space="preserve">, </w:t>
            </w:r>
            <w:hyperlink r:id="rId23" w:history="1">
              <w:r w:rsidRPr="00341930">
                <w:rPr>
                  <w:rFonts w:ascii="Times New Roman" w:eastAsia="Times New Roman" w:hAnsi="Times New Roman" w:cs="Times New Roman"/>
                  <w:sz w:val="16"/>
                  <w:szCs w:val="16"/>
                  <w:u w:val="single"/>
                  <w:lang w:eastAsia="tr-TR"/>
                </w:rPr>
                <w:t>www.surveysystem.com/ssformu.htm</w:t>
              </w:r>
            </w:hyperlink>
          </w:p>
          <w:p w:rsidR="00DF2B23" w:rsidRPr="00341930" w:rsidRDefault="00DF2B23" w:rsidP="00DF2B23">
            <w:pPr>
              <w:spacing w:after="0" w:line="14" w:lineRule="atLeast"/>
              <w:rPr>
                <w:rFonts w:ascii="Times New Roman" w:eastAsia="Times New Roman" w:hAnsi="Times New Roman" w:cs="Times New Roman"/>
                <w:sz w:val="16"/>
                <w:szCs w:val="16"/>
                <w:lang w:eastAsia="tr-TR"/>
              </w:rPr>
            </w:pPr>
            <w:r w:rsidRPr="00341930">
              <w:rPr>
                <w:rFonts w:ascii="Times New Roman" w:eastAsia="Times New Roman" w:hAnsi="Times New Roman" w:cs="Times New Roman"/>
                <w:sz w:val="16"/>
                <w:szCs w:val="16"/>
                <w:lang w:eastAsia="tr-TR"/>
              </w:rPr>
              <w:t>*</w:t>
            </w:r>
            <w:r w:rsidRPr="00341930">
              <w:rPr>
                <w:rFonts w:ascii="Times New Roman" w:eastAsia="Times New Roman" w:hAnsi="Times New Roman" w:cs="Times New Roman"/>
                <w:i/>
                <w:sz w:val="16"/>
                <w:szCs w:val="16"/>
                <w:lang w:eastAsia="tr-TR"/>
              </w:rPr>
              <w:t>Guide to the Design of questionnaires</w:t>
            </w:r>
            <w:r w:rsidRPr="00341930">
              <w:rPr>
                <w:rFonts w:ascii="Times New Roman" w:eastAsia="Times New Roman" w:hAnsi="Times New Roman" w:cs="Times New Roman"/>
                <w:sz w:val="16"/>
                <w:szCs w:val="16"/>
                <w:lang w:eastAsia="tr-TR"/>
              </w:rPr>
              <w:t xml:space="preserve">, </w:t>
            </w:r>
            <w:hyperlink r:id="rId24" w:history="1">
              <w:r w:rsidRPr="00341930">
                <w:rPr>
                  <w:rFonts w:ascii="Times New Roman" w:eastAsia="Times New Roman" w:hAnsi="Times New Roman" w:cs="Times New Roman"/>
                  <w:sz w:val="16"/>
                  <w:szCs w:val="16"/>
                  <w:u w:val="single"/>
                  <w:lang w:eastAsia="tr-TR"/>
                </w:rPr>
                <w:t>www.leeds.ac.uk/iss/documentation/top/top2/top2-9.html</w:t>
              </w:r>
            </w:hyperlink>
          </w:p>
          <w:p w:rsidR="00DF2B23" w:rsidRPr="00341930" w:rsidRDefault="00DF2B23" w:rsidP="00DF2B23">
            <w:pPr>
              <w:spacing w:after="0" w:line="14" w:lineRule="atLeast"/>
              <w:rPr>
                <w:rFonts w:ascii="Times New Roman" w:eastAsia="Times New Roman" w:hAnsi="Times New Roman" w:cs="Times New Roman"/>
                <w:sz w:val="16"/>
                <w:szCs w:val="16"/>
                <w:lang w:eastAsia="tr-TR"/>
              </w:rPr>
            </w:pPr>
            <w:r w:rsidRPr="00341930">
              <w:rPr>
                <w:rFonts w:ascii="Times New Roman" w:eastAsia="Times New Roman" w:hAnsi="Times New Roman" w:cs="Times New Roman"/>
                <w:sz w:val="16"/>
                <w:szCs w:val="16"/>
                <w:lang w:eastAsia="tr-TR"/>
              </w:rPr>
              <w:t>*</w:t>
            </w:r>
            <w:r w:rsidRPr="00341930">
              <w:rPr>
                <w:rFonts w:ascii="Times New Roman" w:eastAsia="Times New Roman" w:hAnsi="Times New Roman" w:cs="Times New Roman"/>
                <w:i/>
                <w:sz w:val="16"/>
                <w:szCs w:val="16"/>
                <w:lang w:eastAsia="tr-TR"/>
              </w:rPr>
              <w:t>Questionnaire Design</w:t>
            </w:r>
            <w:r w:rsidRPr="00341930">
              <w:rPr>
                <w:rFonts w:ascii="Times New Roman" w:eastAsia="Times New Roman" w:hAnsi="Times New Roman" w:cs="Times New Roman"/>
                <w:sz w:val="16"/>
                <w:szCs w:val="16"/>
                <w:lang w:eastAsia="tr-TR"/>
              </w:rPr>
              <w:t xml:space="preserve">, </w:t>
            </w:r>
            <w:r w:rsidRPr="00341930">
              <w:rPr>
                <w:rFonts w:ascii="Times New Roman" w:eastAsia="Times New Roman" w:hAnsi="Times New Roman" w:cs="Times New Roman"/>
                <w:sz w:val="16"/>
                <w:szCs w:val="16"/>
                <w:lang w:eastAsia="tr-TR"/>
              </w:rPr>
              <w:br/>
            </w:r>
            <w:hyperlink r:id="rId25" w:history="1">
              <w:r w:rsidRPr="00341930">
                <w:rPr>
                  <w:rStyle w:val="Kpr"/>
                  <w:rFonts w:ascii="Times New Roman" w:eastAsia="Times New Roman" w:hAnsi="Times New Roman" w:cs="Times New Roman"/>
                  <w:color w:val="auto"/>
                  <w:sz w:val="16"/>
                  <w:szCs w:val="16"/>
                  <w:lang w:eastAsia="tr-TR"/>
                </w:rPr>
                <w:t>www.cc.gatech.edu/classes/cs675-97-winter/Topics/quest-design</w:t>
              </w:r>
            </w:hyperlink>
          </w:p>
        </w:tc>
      </w:tr>
      <w:tr w:rsidR="00DF2B23" w:rsidRPr="00341930" w:rsidTr="00C918B4">
        <w:trPr>
          <w:trHeight w:val="206"/>
        </w:trPr>
        <w:tc>
          <w:tcPr>
            <w:tcW w:w="2058" w:type="pct"/>
            <w:gridSpan w:val="5"/>
            <w:tcBorders>
              <w:top w:val="single" w:sz="12" w:space="0" w:color="auto"/>
              <w:left w:val="single" w:sz="12" w:space="0" w:color="auto"/>
              <w:bottom w:val="single" w:sz="12" w:space="0" w:color="auto"/>
              <w:right w:val="single" w:sz="12" w:space="0" w:color="auto"/>
            </w:tcBorders>
            <w:vAlign w:val="center"/>
          </w:tcPr>
          <w:p w:rsidR="00DF2B23" w:rsidRPr="00341930" w:rsidRDefault="00DF2B23"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NECESSARY COURSE MATERIALS</w:t>
            </w:r>
          </w:p>
        </w:tc>
        <w:tc>
          <w:tcPr>
            <w:tcW w:w="2942" w:type="pct"/>
            <w:gridSpan w:val="9"/>
            <w:tcBorders>
              <w:top w:val="single" w:sz="12" w:space="0" w:color="auto"/>
              <w:left w:val="single" w:sz="12" w:space="0" w:color="auto"/>
              <w:bottom w:val="single" w:sz="12" w:space="0" w:color="auto"/>
              <w:right w:val="single" w:sz="12" w:space="0" w:color="auto"/>
            </w:tcBorders>
            <w:vAlign w:val="center"/>
          </w:tcPr>
          <w:p w:rsidR="00DF2B23" w:rsidRPr="00341930" w:rsidRDefault="00DF2B23" w:rsidP="00DF2B23">
            <w:pPr>
              <w:spacing w:after="0" w:line="16" w:lineRule="atLeast"/>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computer</w:t>
            </w:r>
          </w:p>
        </w:tc>
      </w:tr>
    </w:tbl>
    <w:p w:rsidR="00DF2B23" w:rsidRPr="00341930" w:rsidRDefault="00DF2B23" w:rsidP="00DF2B23">
      <w:pPr>
        <w:spacing w:line="240" w:lineRule="auto"/>
        <w:rPr>
          <w:rFonts w:ascii="Times New Roman" w:eastAsia="Calibri" w:hAnsi="Times New Roman" w:cs="Times New Roman"/>
          <w:sz w:val="20"/>
          <w:szCs w:val="20"/>
        </w:rPr>
      </w:pPr>
    </w:p>
    <w:p w:rsidR="005B320A" w:rsidRPr="00341930" w:rsidRDefault="005B320A" w:rsidP="00DF2B23">
      <w:pPr>
        <w:spacing w:line="240" w:lineRule="auto"/>
        <w:rPr>
          <w:rFonts w:ascii="Times New Roman" w:eastAsia="Calibri" w:hAnsi="Times New Roman" w:cs="Times New Roman"/>
          <w:sz w:val="20"/>
          <w:szCs w:val="20"/>
        </w:rPr>
      </w:pPr>
    </w:p>
    <w:p w:rsidR="005B320A" w:rsidRPr="00341930" w:rsidRDefault="005B320A" w:rsidP="00DF2B23">
      <w:pPr>
        <w:spacing w:line="240" w:lineRule="auto"/>
        <w:rPr>
          <w:rFonts w:ascii="Times New Roman" w:eastAsia="Calibri" w:hAnsi="Times New Roman" w:cs="Times New Roman"/>
          <w:sz w:val="20"/>
          <w:szCs w:val="20"/>
        </w:rPr>
      </w:pPr>
    </w:p>
    <w:p w:rsidR="005B320A" w:rsidRPr="00341930" w:rsidRDefault="005B320A" w:rsidP="00DF2B23">
      <w:pPr>
        <w:spacing w:line="240" w:lineRule="auto"/>
        <w:rPr>
          <w:rFonts w:ascii="Times New Roman" w:eastAsia="Calibri" w:hAnsi="Times New Roman" w:cs="Times New Roman"/>
          <w:sz w:val="20"/>
          <w:szCs w:val="20"/>
        </w:rPr>
      </w:pPr>
    </w:p>
    <w:p w:rsidR="005B320A" w:rsidRPr="00341930" w:rsidRDefault="005B320A" w:rsidP="00DF2B23">
      <w:pPr>
        <w:spacing w:line="240" w:lineRule="auto"/>
        <w:rPr>
          <w:rFonts w:ascii="Times New Roman" w:eastAsia="Calibri" w:hAnsi="Times New Roman" w:cs="Times New Roman"/>
          <w:sz w:val="20"/>
          <w:szCs w:val="20"/>
        </w:rPr>
      </w:pPr>
    </w:p>
    <w:p w:rsidR="005B320A" w:rsidRPr="00341930" w:rsidRDefault="005B320A" w:rsidP="00DF2B23">
      <w:pPr>
        <w:spacing w:line="240" w:lineRule="auto"/>
        <w:rPr>
          <w:rFonts w:ascii="Times New Roman" w:eastAsia="Calibri" w:hAnsi="Times New Roman" w:cs="Times New Roman"/>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41930" w:rsidRPr="00341930" w:rsidTr="00DD2CA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SCHEDULE</w:t>
            </w:r>
          </w:p>
        </w:tc>
      </w:tr>
      <w:tr w:rsidR="00341930" w:rsidRPr="00341930" w:rsidTr="00DD2CA9">
        <w:trPr>
          <w:trHeight w:val="298"/>
          <w:jc w:val="center"/>
        </w:trPr>
        <w:tc>
          <w:tcPr>
            <w:tcW w:w="593" w:type="pct"/>
            <w:tcBorders>
              <w:top w:val="single" w:sz="6" w:space="0" w:color="auto"/>
              <w:left w:val="single" w:sz="12" w:space="0" w:color="auto"/>
              <w:bottom w:val="single" w:sz="6" w:space="0" w:color="auto"/>
              <w:right w:val="single" w:sz="6" w:space="0" w:color="auto"/>
            </w:tcBorders>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SUBJECTS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rsidR="00DF2B23" w:rsidRPr="00341930" w:rsidRDefault="00DF2B23"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Classification of science, research, research according to various criteria</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rsidR="00DF2B23" w:rsidRPr="00341930" w:rsidRDefault="00DF2B23"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Planning a study</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rsidR="00DF2B23" w:rsidRPr="00341930" w:rsidRDefault="00DF2B23"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Data collection techniques in research</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rsidR="00DF2B23" w:rsidRPr="00341930" w:rsidRDefault="00DF2B23"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Survey questionnaire planning</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rsidR="00DF2B23" w:rsidRPr="00341930" w:rsidRDefault="00DF2B23"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Classification of survey questions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tcPr>
          <w:p w:rsidR="00DF2B23" w:rsidRPr="00341930" w:rsidRDefault="00DF2B23"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Correction of the questions, the reasons of error in expressing the questions (MIDTERM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tcPr>
          <w:p w:rsidR="00DF2B23" w:rsidRPr="00341930" w:rsidRDefault="00DF2B23"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Physical appearance of question paper (MIDTERM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tcPr>
          <w:p w:rsidR="00DF2B23" w:rsidRPr="00341930" w:rsidRDefault="00DF2B23"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Pilot research</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tcPr>
          <w:p w:rsidR="00DF2B23" w:rsidRPr="00341930" w:rsidRDefault="00DF2B23"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Design of random sample in field studies, calculation of sample volume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DF2B23" w:rsidRPr="00341930" w:rsidRDefault="00DF2B23"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Field organization and supervision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DF2B23" w:rsidRPr="00341930" w:rsidRDefault="00DF2B23"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Encoding the </w:t>
            </w:r>
            <w:proofErr w:type="gramStart"/>
            <w:r w:rsidRPr="00341930">
              <w:rPr>
                <w:rFonts w:ascii="Times New Roman" w:eastAsia="Times New Roman" w:hAnsi="Times New Roman" w:cs="Times New Roman"/>
                <w:sz w:val="20"/>
                <w:szCs w:val="20"/>
                <w:lang w:eastAsia="tr-TR"/>
              </w:rPr>
              <w:t>data</w:t>
            </w:r>
            <w:proofErr w:type="gramEnd"/>
            <w:r w:rsidRPr="00341930">
              <w:rPr>
                <w:rFonts w:ascii="Times New Roman" w:eastAsia="Times New Roman" w:hAnsi="Times New Roman" w:cs="Times New Roman"/>
                <w:sz w:val="20"/>
                <w:szCs w:val="20"/>
                <w:lang w:eastAsia="tr-TR"/>
              </w:rPr>
              <w:t>, preparing the code key</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DF2B23" w:rsidRPr="00341930" w:rsidRDefault="00DF2B23"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Computer input and evaluation of </w:t>
            </w:r>
            <w:proofErr w:type="gramStart"/>
            <w:r w:rsidRPr="00341930">
              <w:rPr>
                <w:rFonts w:ascii="Times New Roman" w:eastAsia="Times New Roman" w:hAnsi="Times New Roman" w:cs="Times New Roman"/>
                <w:sz w:val="20"/>
                <w:szCs w:val="20"/>
                <w:lang w:eastAsia="tr-TR"/>
              </w:rPr>
              <w:t>data</w:t>
            </w:r>
            <w:proofErr w:type="gramEnd"/>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DF2B23" w:rsidRPr="00341930" w:rsidRDefault="00DF2B23"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Analysis of survey </w:t>
            </w:r>
            <w:proofErr w:type="gramStart"/>
            <w:r w:rsidRPr="00341930">
              <w:rPr>
                <w:rFonts w:ascii="Times New Roman" w:eastAsia="Times New Roman" w:hAnsi="Times New Roman" w:cs="Times New Roman"/>
                <w:sz w:val="20"/>
                <w:szCs w:val="20"/>
                <w:lang w:eastAsia="tr-TR"/>
              </w:rPr>
              <w:t>data</w:t>
            </w:r>
            <w:proofErr w:type="gramEnd"/>
            <w:r w:rsidRPr="00341930">
              <w:rPr>
                <w:rFonts w:ascii="Times New Roman" w:eastAsia="Times New Roman" w:hAnsi="Times New Roman" w:cs="Times New Roman"/>
                <w:sz w:val="20"/>
                <w:szCs w:val="20"/>
                <w:lang w:eastAsia="tr-TR"/>
              </w:rPr>
              <w:t>, univariate analyzes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DF2B23" w:rsidRPr="00341930" w:rsidRDefault="00DF2B23"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Analysis of survey </w:t>
            </w:r>
            <w:proofErr w:type="gramStart"/>
            <w:r w:rsidRPr="00341930">
              <w:rPr>
                <w:rFonts w:ascii="Times New Roman" w:eastAsia="Times New Roman" w:hAnsi="Times New Roman" w:cs="Times New Roman"/>
                <w:sz w:val="20"/>
                <w:szCs w:val="20"/>
                <w:lang w:eastAsia="tr-TR"/>
              </w:rPr>
              <w:t>data</w:t>
            </w:r>
            <w:proofErr w:type="gramEnd"/>
          </w:p>
        </w:tc>
      </w:tr>
      <w:tr w:rsidR="00DF2B23" w:rsidRPr="00341930" w:rsidTr="00DD2CA9">
        <w:trPr>
          <w:trHeight w:val="322"/>
          <w:jc w:val="center"/>
        </w:trPr>
        <w:tc>
          <w:tcPr>
            <w:tcW w:w="593" w:type="pct"/>
            <w:tcBorders>
              <w:top w:val="single" w:sz="6" w:space="0" w:color="auto"/>
              <w:left w:val="single" w:sz="12" w:space="0" w:color="auto"/>
              <w:bottom w:val="single" w:sz="12" w:space="0" w:color="auto"/>
              <w:right w:val="single" w:sz="6"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vAlign w:val="center"/>
          </w:tcPr>
          <w:p w:rsidR="00DF2B23" w:rsidRPr="00341930" w:rsidRDefault="00DF2B23"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Final Exam</w:t>
            </w:r>
          </w:p>
        </w:tc>
      </w:tr>
    </w:tbl>
    <w:p w:rsidR="00DF2B23" w:rsidRPr="00341930" w:rsidRDefault="00DF2B23" w:rsidP="00DF2B23">
      <w:pPr>
        <w:spacing w:after="0" w:line="240" w:lineRule="auto"/>
        <w:jc w:val="center"/>
        <w:rPr>
          <w:rFonts w:ascii="Times New Roman" w:eastAsia="Times New Roman" w:hAnsi="Times New Roman" w:cs="Times New Roman"/>
          <w:sz w:val="20"/>
          <w:szCs w:val="20"/>
          <w:lang w:eastAsia="tr-TR"/>
        </w:rPr>
      </w:pPr>
    </w:p>
    <w:p w:rsidR="00DF2B23" w:rsidRPr="00341930" w:rsidRDefault="00DF2B23" w:rsidP="00DF2B23">
      <w:pPr>
        <w:spacing w:after="0" w:line="240" w:lineRule="auto"/>
        <w:jc w:val="center"/>
        <w:rPr>
          <w:rFonts w:ascii="Times New Roman" w:eastAsia="Times New Roman" w:hAnsi="Times New Roman" w:cs="Times New Roman"/>
          <w:sz w:val="20"/>
          <w:szCs w:val="20"/>
          <w:lang w:eastAsia="tr-TR"/>
        </w:rPr>
      </w:pPr>
    </w:p>
    <w:p w:rsidR="00DF2B23" w:rsidRPr="00341930" w:rsidRDefault="00DF2B23" w:rsidP="00DF2B23">
      <w:pPr>
        <w:spacing w:after="0" w:line="240" w:lineRule="auto"/>
        <w:jc w:val="center"/>
        <w:rPr>
          <w:rFonts w:ascii="Times New Roman" w:eastAsia="Times New Roman" w:hAnsi="Times New Roman" w:cs="Times New Roman"/>
          <w:sz w:val="20"/>
          <w:szCs w:val="20"/>
          <w:lang w:eastAsia="tr-TR"/>
        </w:rPr>
      </w:pPr>
    </w:p>
    <w:p w:rsidR="00DF2B23" w:rsidRPr="00341930" w:rsidRDefault="00DF2B23" w:rsidP="00DF2B23">
      <w:pPr>
        <w:spacing w:after="0" w:line="240" w:lineRule="auto"/>
        <w:jc w:val="center"/>
        <w:rPr>
          <w:rFonts w:ascii="Times New Roman" w:eastAsia="Times New Roman" w:hAnsi="Times New Roman" w:cs="Times New Roman"/>
          <w:sz w:val="20"/>
          <w:szCs w:val="20"/>
          <w:lang w:eastAsia="tr-TR"/>
        </w:rPr>
      </w:pPr>
    </w:p>
    <w:p w:rsidR="00DF2B23" w:rsidRPr="00341930" w:rsidRDefault="00DF2B23" w:rsidP="00DF2B23">
      <w:pPr>
        <w:spacing w:after="0" w:line="240" w:lineRule="auto"/>
        <w:rPr>
          <w:rFonts w:ascii="Times New Roman" w:eastAsia="Times New Roman" w:hAnsi="Times New Roman" w:cs="Times New Roman"/>
          <w:sz w:val="20"/>
          <w:szCs w:val="20"/>
          <w:lang w:eastAsia="tr-TR"/>
        </w:rPr>
      </w:pPr>
    </w:p>
    <w:p w:rsidR="00DF2B23" w:rsidRPr="00341930" w:rsidRDefault="00DF2B23" w:rsidP="00DF2B23">
      <w:pPr>
        <w:spacing w:after="0" w:line="240" w:lineRule="auto"/>
        <w:rPr>
          <w:rFonts w:ascii="Times New Roman" w:eastAsia="Times New Roman" w:hAnsi="Times New Roman" w:cs="Times New Roman"/>
          <w:sz w:val="20"/>
          <w:szCs w:val="20"/>
          <w:lang w:eastAsia="tr-TR"/>
        </w:rPr>
      </w:pPr>
    </w:p>
    <w:tbl>
      <w:tblPr>
        <w:tblW w:w="10490"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40"/>
        <w:gridCol w:w="7494"/>
        <w:gridCol w:w="380"/>
        <w:gridCol w:w="426"/>
        <w:gridCol w:w="425"/>
        <w:gridCol w:w="425"/>
      </w:tblGrid>
      <w:tr w:rsidR="00341930" w:rsidRPr="00341930" w:rsidTr="00DD2CA9">
        <w:tc>
          <w:tcPr>
            <w:tcW w:w="1340" w:type="dxa"/>
            <w:tcBorders>
              <w:top w:val="single" w:sz="6" w:space="0" w:color="auto"/>
              <w:left w:val="single" w:sz="12" w:space="0" w:color="auto"/>
              <w:bottom w:val="single" w:sz="12" w:space="0" w:color="auto"/>
              <w:right w:val="single" w:sz="12" w:space="0" w:color="auto"/>
            </w:tcBorders>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DF2B23" w:rsidRPr="00341930" w:rsidRDefault="00DF2B23" w:rsidP="00DD2CA9">
            <w:pPr>
              <w:spacing w:after="0" w:line="240" w:lineRule="auto"/>
              <w:jc w:val="both"/>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12" w:space="0" w:color="auto"/>
              <w:left w:val="single" w:sz="12" w:space="0" w:color="auto"/>
              <w:bottom w:val="single" w:sz="6" w:space="0" w:color="auto"/>
              <w:right w:val="single" w:sz="6"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DF2B23" w:rsidRPr="00341930" w:rsidRDefault="00DF2B23" w:rsidP="00DD2CA9">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DF2B23" w:rsidRPr="00341930" w:rsidRDefault="00DF2B23"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DF2B23" w:rsidRPr="00341930" w:rsidRDefault="00DF2B23"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DF2B23" w:rsidRPr="00341930" w:rsidRDefault="00DF2B23"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DF2B23" w:rsidRPr="00341930" w:rsidRDefault="00DF2B23"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DF2B23" w:rsidRPr="00341930" w:rsidRDefault="00DF2B23"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DF2B23" w:rsidRPr="00341930" w:rsidRDefault="00DF2B23"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DF2B23" w:rsidRPr="00341930" w:rsidRDefault="00DF2B23"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DF2B23" w:rsidRPr="00341930" w:rsidRDefault="00DF2B23"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DF2B23" w:rsidRPr="00341930" w:rsidRDefault="00DF2B23"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DF2B23" w:rsidRPr="00341930" w:rsidRDefault="00DF2B23" w:rsidP="00DD2CA9">
            <w:pPr>
              <w:spacing w:after="0" w:line="240" w:lineRule="auto"/>
              <w:rPr>
                <w:rFonts w:ascii="Times New Roman" w:eastAsia="Calibri" w:hAnsi="Times New Roman" w:cs="Times New Roman"/>
                <w:sz w:val="20"/>
                <w:szCs w:val="20"/>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eastAsia="Calibri"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DF2B23" w:rsidRPr="00341930" w:rsidRDefault="00DF2B23" w:rsidP="00DD2CA9">
            <w:pPr>
              <w:spacing w:after="0" w:line="240" w:lineRule="auto"/>
              <w:rPr>
                <w:rFonts w:ascii="Times New Roman" w:eastAsia="Calibri" w:hAnsi="Times New Roman" w:cs="Times New Roman"/>
                <w:sz w:val="20"/>
                <w:szCs w:val="20"/>
                <w:lang w:val="en-US"/>
              </w:rPr>
            </w:pPr>
            <w:r w:rsidRPr="00341930">
              <w:rPr>
                <w:rFonts w:ascii="Times New Roman" w:eastAsia="Calibri"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F2B23" w:rsidRPr="00341930" w:rsidRDefault="00DF2B23" w:rsidP="00DD2CA9">
            <w:pPr>
              <w:spacing w:after="0" w:line="240" w:lineRule="auto"/>
              <w:jc w:val="center"/>
              <w:rPr>
                <w:rFonts w:ascii="Times New Roman" w:eastAsia="Times New Roman" w:hAnsi="Times New Roman" w:cs="Times New Roman"/>
                <w:b/>
                <w:sz w:val="20"/>
                <w:szCs w:val="20"/>
                <w:lang w:eastAsia="tr-TR"/>
              </w:rPr>
            </w:pPr>
          </w:p>
        </w:tc>
      </w:tr>
    </w:tbl>
    <w:p w:rsidR="00DF2B23" w:rsidRPr="00341930" w:rsidRDefault="00DF2B23" w:rsidP="00DF2B23">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1: No </w:t>
      </w:r>
      <w:proofErr w:type="gramStart"/>
      <w:r w:rsidRPr="00341930">
        <w:rPr>
          <w:rFonts w:ascii="Times New Roman" w:eastAsia="Times New Roman" w:hAnsi="Times New Roman" w:cs="Times New Roman"/>
          <w:sz w:val="20"/>
          <w:szCs w:val="20"/>
          <w:lang w:eastAsia="tr-TR"/>
        </w:rPr>
        <w:t>Contribution  2</w:t>
      </w:r>
      <w:proofErr w:type="gramEnd"/>
      <w:r w:rsidRPr="00341930">
        <w:rPr>
          <w:rFonts w:ascii="Times New Roman" w:eastAsia="Times New Roman" w:hAnsi="Times New Roman" w:cs="Times New Roman"/>
          <w:sz w:val="20"/>
          <w:szCs w:val="20"/>
          <w:lang w:eastAsia="tr-TR"/>
        </w:rPr>
        <w:t>:Low Contribution  3:Somewhat High Contribution  4: High Contribution</w:t>
      </w:r>
    </w:p>
    <w:p w:rsidR="00DF2B23" w:rsidRPr="00341930" w:rsidRDefault="00DF2B23" w:rsidP="00DF2B23">
      <w:pPr>
        <w:spacing w:after="0" w:line="240" w:lineRule="auto"/>
        <w:rPr>
          <w:rFonts w:ascii="Times New Roman" w:eastAsia="Times New Roman" w:hAnsi="Times New Roman" w:cs="Times New Roman"/>
          <w:sz w:val="20"/>
          <w:szCs w:val="20"/>
          <w:lang w:eastAsia="tr-TR"/>
        </w:rPr>
      </w:pPr>
    </w:p>
    <w:p w:rsidR="00DF2B23" w:rsidRPr="00341930" w:rsidRDefault="00DF2B23" w:rsidP="00DF2B23">
      <w:pPr>
        <w:spacing w:after="0" w:line="240" w:lineRule="auto"/>
        <w:rPr>
          <w:rFonts w:ascii="Times New Roman" w:eastAsia="Times New Roman" w:hAnsi="Times New Roman" w:cs="Times New Roman"/>
          <w:sz w:val="20"/>
          <w:szCs w:val="20"/>
          <w:lang w:eastAsia="tr-TR"/>
        </w:rPr>
      </w:pPr>
    </w:p>
    <w:p w:rsidR="00B048CC" w:rsidRDefault="00DF2B23" w:rsidP="00FB3772">
      <w:pPr>
        <w:spacing w:after="0" w:line="240" w:lineRule="auto"/>
        <w:rPr>
          <w:rFonts w:ascii="Times New Roman" w:eastAsia="Times New Roman" w:hAnsi="Times New Roman" w:cs="Times New Roman"/>
          <w:sz w:val="20"/>
          <w:szCs w:val="20"/>
          <w:lang w:eastAsia="tr-TR"/>
        </w:rPr>
      </w:pPr>
      <w:r w:rsidRPr="004069EC">
        <w:rPr>
          <w:rFonts w:ascii="Times New Roman" w:eastAsia="Times New Roman" w:hAnsi="Times New Roman" w:cs="Times New Roman"/>
          <w:b/>
          <w:sz w:val="20"/>
          <w:szCs w:val="20"/>
          <w:lang w:eastAsia="tr-TR"/>
        </w:rPr>
        <w:t>Instructor(s):</w:t>
      </w:r>
      <w:r w:rsidRPr="00341930">
        <w:rPr>
          <w:rFonts w:ascii="Times New Roman" w:eastAsia="Times New Roman" w:hAnsi="Times New Roman" w:cs="Times New Roman"/>
          <w:sz w:val="20"/>
          <w:szCs w:val="20"/>
          <w:lang w:eastAsia="tr-TR"/>
        </w:rPr>
        <w:t xml:space="preserve"> </w:t>
      </w:r>
      <w:proofErr w:type="gramStart"/>
      <w:r w:rsidRPr="00341930">
        <w:rPr>
          <w:rFonts w:ascii="Times New Roman" w:eastAsia="Times New Roman" w:hAnsi="Times New Roman" w:cs="Times New Roman"/>
          <w:sz w:val="20"/>
          <w:szCs w:val="20"/>
          <w:lang w:eastAsia="tr-TR"/>
        </w:rPr>
        <w:t>Prof.Dr.Veysel</w:t>
      </w:r>
      <w:proofErr w:type="gramEnd"/>
      <w:r w:rsidRPr="00341930">
        <w:rPr>
          <w:rFonts w:ascii="Times New Roman" w:eastAsia="Times New Roman" w:hAnsi="Times New Roman" w:cs="Times New Roman"/>
          <w:sz w:val="20"/>
          <w:szCs w:val="20"/>
          <w:lang w:eastAsia="tr-TR"/>
        </w:rPr>
        <w:t xml:space="preserve"> YILMAZ</w:t>
      </w:r>
      <w:r w:rsidRPr="00341930">
        <w:rPr>
          <w:rFonts w:ascii="Times New Roman" w:eastAsia="Times New Roman" w:hAnsi="Times New Roman" w:cs="Times New Roman"/>
          <w:sz w:val="20"/>
          <w:szCs w:val="20"/>
          <w:lang w:eastAsia="tr-TR"/>
        </w:rPr>
        <w:tab/>
      </w:r>
      <w:r w:rsidRPr="00341930">
        <w:rPr>
          <w:rFonts w:ascii="Times New Roman" w:eastAsia="Times New Roman" w:hAnsi="Times New Roman" w:cs="Times New Roman"/>
          <w:sz w:val="20"/>
          <w:szCs w:val="20"/>
          <w:lang w:eastAsia="tr-TR"/>
        </w:rPr>
        <w:tab/>
      </w:r>
      <w:r w:rsidRPr="00341930">
        <w:rPr>
          <w:rFonts w:ascii="Times New Roman" w:eastAsia="Times New Roman" w:hAnsi="Times New Roman" w:cs="Times New Roman"/>
          <w:sz w:val="20"/>
          <w:szCs w:val="20"/>
          <w:lang w:eastAsia="tr-TR"/>
        </w:rPr>
        <w:tab/>
      </w:r>
      <w:r w:rsidRPr="00341930">
        <w:rPr>
          <w:rFonts w:ascii="Times New Roman" w:eastAsia="Times New Roman" w:hAnsi="Times New Roman" w:cs="Times New Roman"/>
          <w:sz w:val="20"/>
          <w:szCs w:val="20"/>
          <w:lang w:eastAsia="tr-TR"/>
        </w:rPr>
        <w:tab/>
      </w:r>
      <w:r w:rsidRPr="00341930">
        <w:rPr>
          <w:rFonts w:ascii="Times New Roman" w:eastAsia="Times New Roman" w:hAnsi="Times New Roman" w:cs="Times New Roman"/>
          <w:sz w:val="20"/>
          <w:szCs w:val="20"/>
          <w:lang w:eastAsia="tr-TR"/>
        </w:rPr>
        <w:tab/>
      </w:r>
      <w:r w:rsidRPr="00341930">
        <w:rPr>
          <w:rFonts w:ascii="Times New Roman" w:eastAsia="Times New Roman" w:hAnsi="Times New Roman" w:cs="Times New Roman"/>
          <w:sz w:val="20"/>
          <w:szCs w:val="20"/>
          <w:lang w:eastAsia="tr-TR"/>
        </w:rPr>
        <w:tab/>
      </w:r>
      <w:r w:rsidRPr="00341930">
        <w:rPr>
          <w:rFonts w:ascii="Times New Roman" w:eastAsia="Times New Roman" w:hAnsi="Times New Roman" w:cs="Times New Roman"/>
          <w:sz w:val="20"/>
          <w:szCs w:val="20"/>
          <w:lang w:eastAsia="tr-TR"/>
        </w:rPr>
        <w:tab/>
      </w:r>
      <w:r w:rsidRPr="00341930">
        <w:rPr>
          <w:rFonts w:ascii="Times New Roman" w:eastAsia="Times New Roman" w:hAnsi="Times New Roman" w:cs="Times New Roman"/>
          <w:sz w:val="20"/>
          <w:szCs w:val="20"/>
          <w:lang w:eastAsia="tr-TR"/>
        </w:rPr>
        <w:tab/>
      </w:r>
    </w:p>
    <w:tbl>
      <w:tblPr>
        <w:tblW w:w="9948" w:type="dxa"/>
        <w:tblLook w:val="01E0" w:firstRow="1" w:lastRow="1" w:firstColumn="1" w:lastColumn="1" w:noHBand="0" w:noVBand="0"/>
      </w:tblPr>
      <w:tblGrid>
        <w:gridCol w:w="7171"/>
        <w:gridCol w:w="2777"/>
      </w:tblGrid>
      <w:tr w:rsidR="00664A22" w:rsidRPr="00341930" w:rsidTr="00DD2CA9">
        <w:trPr>
          <w:trHeight w:val="411"/>
        </w:trPr>
        <w:tc>
          <w:tcPr>
            <w:tcW w:w="7171" w:type="dxa"/>
          </w:tcPr>
          <w:p w:rsidR="00664A22" w:rsidRPr="00341930" w:rsidRDefault="00664A22" w:rsidP="00DD2CA9">
            <w:pPr>
              <w:tabs>
                <w:tab w:val="left" w:pos="7800"/>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sz w:val="20"/>
                <w:szCs w:val="20"/>
                <w:lang w:eastAsia="tr-TR"/>
              </w:rPr>
              <w:t xml:space="preserve">: </w:t>
            </w:r>
            <w:r w:rsidRPr="00341930">
              <w:rPr>
                <w:rFonts w:ascii="Times New Roman" w:eastAsia="Times New Roman" w:hAnsi="Times New Roman" w:cs="Times New Roman"/>
                <w:sz w:val="20"/>
                <w:szCs w:val="20"/>
                <w:lang w:eastAsia="tr-TR"/>
              </w:rPr>
              <w:tab/>
              <w:t xml:space="preserve">           </w:t>
            </w:r>
          </w:p>
        </w:tc>
        <w:tc>
          <w:tcPr>
            <w:tcW w:w="2777" w:type="dxa"/>
            <w:hideMark/>
          </w:tcPr>
          <w:p w:rsidR="00664A22" w:rsidRPr="00341930" w:rsidRDefault="00664A22" w:rsidP="00DD2CA9">
            <w:pPr>
              <w:tabs>
                <w:tab w:val="left" w:pos="7800"/>
              </w:tabs>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Date:</w:t>
            </w:r>
          </w:p>
        </w:tc>
      </w:tr>
    </w:tbl>
    <w:p w:rsidR="00664A22" w:rsidRPr="00341930" w:rsidRDefault="00664A22" w:rsidP="00FB3772">
      <w:pPr>
        <w:spacing w:after="0" w:line="240" w:lineRule="auto"/>
        <w:rPr>
          <w:rFonts w:ascii="Times New Roman" w:eastAsia="Calibri" w:hAnsi="Times New Roman" w:cs="Times New Roman"/>
        </w:rPr>
      </w:pPr>
    </w:p>
    <w:p w:rsidR="00E804A7" w:rsidRPr="00341930" w:rsidRDefault="00E804A7" w:rsidP="00FB3772">
      <w:pPr>
        <w:spacing w:after="0" w:line="240" w:lineRule="auto"/>
        <w:rPr>
          <w:rFonts w:ascii="Times New Roman" w:eastAsia="Calibri" w:hAnsi="Times New Roman" w:cs="Times New Roman"/>
        </w:rPr>
      </w:pPr>
    </w:p>
    <w:p w:rsidR="00BA09C6" w:rsidRPr="00341930" w:rsidRDefault="00BA09C6" w:rsidP="00FB3772">
      <w:pPr>
        <w:spacing w:after="0" w:line="240" w:lineRule="auto"/>
        <w:rPr>
          <w:rFonts w:ascii="Times New Roman" w:eastAsia="Calibri" w:hAnsi="Times New Roman" w:cs="Times New Roman"/>
        </w:rPr>
      </w:pPr>
    </w:p>
    <w:p w:rsidR="00BA09C6" w:rsidRPr="00341930" w:rsidRDefault="00BA09C6" w:rsidP="00BA09C6">
      <w:pPr>
        <w:rPr>
          <w:rFonts w:ascii="Times New Roman" w:hAnsi="Times New Roman" w:cs="Times New Roman"/>
        </w:rPr>
      </w:pPr>
    </w:p>
    <w:p w:rsidR="00065CE6" w:rsidRPr="00341930" w:rsidRDefault="00065CE6" w:rsidP="00065CE6">
      <w:pPr>
        <w:spacing w:after="0" w:line="240" w:lineRule="auto"/>
        <w:rPr>
          <w:rFonts w:ascii="Times New Roman" w:eastAsia="Times New Roman" w:hAnsi="Times New Roman" w:cs="Times New Roman"/>
          <w:b/>
          <w:sz w:val="20"/>
          <w:szCs w:val="20"/>
          <w:lang w:eastAsia="tr-TR"/>
        </w:rPr>
      </w:pPr>
    </w:p>
    <w:p w:rsidR="00065CE6" w:rsidRDefault="00065CE6" w:rsidP="00065CE6">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drawing>
          <wp:anchor distT="0" distB="0" distL="114300" distR="114300" simplePos="0" relativeHeight="251623936" behindDoc="1" locked="0" layoutInCell="1" allowOverlap="1" wp14:anchorId="12C21989" wp14:editId="3B5A6095">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065CE6" w:rsidRDefault="00065CE6" w:rsidP="00065CE6">
      <w:pPr>
        <w:spacing w:after="0" w:line="240" w:lineRule="auto"/>
        <w:ind w:left="708" w:firstLine="708"/>
        <w:jc w:val="both"/>
        <w:outlineLvl w:val="0"/>
        <w:rPr>
          <w:rFonts w:ascii="Times New Roman" w:eastAsia="Times New Roman" w:hAnsi="Times New Roman" w:cs="Times New Roman"/>
          <w:b/>
          <w:sz w:val="28"/>
          <w:szCs w:val="28"/>
          <w:lang w:eastAsia="tr-TR"/>
        </w:rPr>
      </w:pPr>
    </w:p>
    <w:p w:rsidR="00065CE6" w:rsidRDefault="00065CE6" w:rsidP="00065CE6">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065CE6" w:rsidRPr="006311B2" w:rsidRDefault="00065CE6" w:rsidP="00065CE6">
      <w:pPr>
        <w:spacing w:after="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F852BD" w:rsidRPr="00341930" w:rsidRDefault="00F852BD" w:rsidP="00BA09C6">
      <w:pPr>
        <w:rPr>
          <w:rFonts w:ascii="Times New Roman" w:hAnsi="Times New Roman" w:cs="Times New Roman"/>
        </w:rPr>
      </w:pPr>
    </w:p>
    <w:tbl>
      <w:tblPr>
        <w:tblW w:w="3402"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2096"/>
      </w:tblGrid>
      <w:tr w:rsidR="00BA09C6" w:rsidRPr="00341930" w:rsidTr="00257E29">
        <w:tc>
          <w:tcPr>
            <w:tcW w:w="1306" w:type="dxa"/>
            <w:tcBorders>
              <w:top w:val="single" w:sz="12" w:space="0" w:color="auto"/>
              <w:left w:val="single" w:sz="12" w:space="0" w:color="auto"/>
              <w:bottom w:val="single" w:sz="12" w:space="0" w:color="auto"/>
              <w:right w:val="single" w:sz="12" w:space="0" w:color="auto"/>
            </w:tcBorders>
            <w:vAlign w:val="center"/>
            <w:hideMark/>
          </w:tcPr>
          <w:p w:rsidR="00BA09C6" w:rsidRPr="00341930" w:rsidRDefault="00BA09C6" w:rsidP="00DD2CA9">
            <w:pPr>
              <w:spacing w:after="0" w:line="240" w:lineRule="auto"/>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tc>
        <w:tc>
          <w:tcPr>
            <w:tcW w:w="2096" w:type="dxa"/>
            <w:tcBorders>
              <w:top w:val="single" w:sz="12" w:space="0" w:color="auto"/>
              <w:left w:val="single" w:sz="12" w:space="0" w:color="auto"/>
              <w:bottom w:val="single" w:sz="12" w:space="0" w:color="auto"/>
              <w:right w:val="single" w:sz="12" w:space="0" w:color="auto"/>
            </w:tcBorders>
            <w:vAlign w:val="center"/>
            <w:hideMark/>
          </w:tcPr>
          <w:p w:rsidR="00BA09C6" w:rsidRPr="00341930" w:rsidRDefault="00BA09C6"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FALL</w:t>
            </w:r>
          </w:p>
        </w:tc>
      </w:tr>
    </w:tbl>
    <w:p w:rsidR="00BA09C6" w:rsidRPr="00341930" w:rsidRDefault="00BA09C6" w:rsidP="00BA09C6">
      <w:pPr>
        <w:spacing w:after="0" w:line="240" w:lineRule="auto"/>
        <w:jc w:val="right"/>
        <w:outlineLvl w:val="0"/>
        <w:rPr>
          <w:rFonts w:ascii="Times New Roman" w:eastAsia="Times New Roman" w:hAnsi="Times New Roman" w:cs="Times New Roman"/>
          <w:b/>
          <w:sz w:val="20"/>
          <w:szCs w:val="20"/>
          <w:lang w:eastAsia="tr-TR"/>
        </w:rPr>
      </w:pPr>
    </w:p>
    <w:tbl>
      <w:tblPr>
        <w:tblW w:w="105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394"/>
      </w:tblGrid>
      <w:tr w:rsidR="00341930" w:rsidRPr="00341930" w:rsidTr="00257E29">
        <w:tc>
          <w:tcPr>
            <w:tcW w:w="1809" w:type="dxa"/>
            <w:tcBorders>
              <w:top w:val="single" w:sz="12" w:space="0" w:color="auto"/>
              <w:left w:val="single" w:sz="12" w:space="0" w:color="auto"/>
              <w:bottom w:val="single" w:sz="12" w:space="0" w:color="auto"/>
              <w:right w:val="single" w:sz="12" w:space="0" w:color="auto"/>
            </w:tcBorders>
            <w:vAlign w:val="center"/>
            <w:hideMark/>
          </w:tcPr>
          <w:p w:rsidR="00BA09C6" w:rsidRPr="00341930" w:rsidRDefault="00BA09C6"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hideMark/>
          </w:tcPr>
          <w:p w:rsidR="00BA09C6" w:rsidRPr="00341930" w:rsidRDefault="00BA09C6"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hAnsi="Times New Roman" w:cs="Times New Roman"/>
                <w:sz w:val="20"/>
                <w:szCs w:val="20"/>
              </w:rPr>
              <w:t>121413215</w:t>
            </w:r>
          </w:p>
        </w:tc>
        <w:tc>
          <w:tcPr>
            <w:tcW w:w="1776" w:type="dxa"/>
            <w:tcBorders>
              <w:top w:val="single" w:sz="12" w:space="0" w:color="auto"/>
              <w:left w:val="single" w:sz="12" w:space="0" w:color="auto"/>
              <w:bottom w:val="single" w:sz="12" w:space="0" w:color="auto"/>
              <w:right w:val="single" w:sz="12" w:space="0" w:color="auto"/>
            </w:tcBorders>
            <w:vAlign w:val="center"/>
            <w:hideMark/>
          </w:tcPr>
          <w:p w:rsidR="00BA09C6" w:rsidRPr="00341930" w:rsidRDefault="00BA09C6"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NAME</w:t>
            </w:r>
          </w:p>
        </w:tc>
        <w:tc>
          <w:tcPr>
            <w:tcW w:w="4394" w:type="dxa"/>
            <w:tcBorders>
              <w:top w:val="single" w:sz="12" w:space="0" w:color="auto"/>
              <w:left w:val="single" w:sz="12" w:space="0" w:color="auto"/>
              <w:bottom w:val="single" w:sz="12" w:space="0" w:color="auto"/>
              <w:right w:val="single" w:sz="12" w:space="0" w:color="auto"/>
            </w:tcBorders>
            <w:vAlign w:val="center"/>
            <w:hideMark/>
          </w:tcPr>
          <w:p w:rsidR="00BA09C6" w:rsidRPr="00341930" w:rsidRDefault="00BA09C6" w:rsidP="00DD2CA9">
            <w:pPr>
              <w:shd w:val="clear" w:color="auto" w:fill="F5F5F5"/>
              <w:spacing w:after="0" w:line="240" w:lineRule="auto"/>
              <w:rPr>
                <w:rFonts w:ascii="Times New Roman" w:eastAsia="Times New Roman" w:hAnsi="Times New Roman" w:cs="Times New Roman"/>
                <w:sz w:val="20"/>
                <w:szCs w:val="20"/>
                <w:lang w:eastAsia="tr-TR"/>
              </w:rPr>
            </w:pPr>
            <w:bookmarkStart w:id="23" w:name="NUMERICALANALYSIS"/>
            <w:r w:rsidRPr="00341930">
              <w:rPr>
                <w:rFonts w:ascii="Times New Roman" w:eastAsia="Times New Roman" w:hAnsi="Times New Roman" w:cs="Times New Roman"/>
                <w:sz w:val="20"/>
                <w:szCs w:val="20"/>
                <w:lang w:eastAsia="tr-TR"/>
              </w:rPr>
              <w:t>NUMERICAL ANALYSIS</w:t>
            </w:r>
            <w:bookmarkEnd w:id="23"/>
          </w:p>
        </w:tc>
      </w:tr>
    </w:tbl>
    <w:p w:rsidR="00BA09C6" w:rsidRPr="00341930" w:rsidRDefault="00BA09C6" w:rsidP="00BA09C6">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      </w:t>
      </w:r>
    </w:p>
    <w:tbl>
      <w:tblPr>
        <w:tblW w:w="541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25"/>
        <w:gridCol w:w="915"/>
        <w:gridCol w:w="252"/>
        <w:gridCol w:w="770"/>
        <w:gridCol w:w="646"/>
        <w:gridCol w:w="437"/>
        <w:gridCol w:w="569"/>
        <w:gridCol w:w="275"/>
        <w:gridCol w:w="685"/>
        <w:gridCol w:w="245"/>
        <w:gridCol w:w="1292"/>
        <w:gridCol w:w="1107"/>
        <w:gridCol w:w="139"/>
        <w:gridCol w:w="222"/>
        <w:gridCol w:w="1685"/>
      </w:tblGrid>
      <w:tr w:rsidR="00341930" w:rsidRPr="00341930" w:rsidTr="00257E29">
        <w:trPr>
          <w:trHeight w:val="383"/>
        </w:trPr>
        <w:tc>
          <w:tcPr>
            <w:tcW w:w="668" w:type="pct"/>
            <w:vMerge w:val="restart"/>
            <w:tcBorders>
              <w:top w:val="single" w:sz="12" w:space="0" w:color="auto"/>
              <w:left w:val="single" w:sz="12" w:space="0" w:color="auto"/>
              <w:bottom w:val="single" w:sz="4" w:space="0" w:color="auto"/>
              <w:right w:val="single" w:sz="12" w:space="0" w:color="auto"/>
            </w:tcBorders>
            <w:vAlign w:val="bottom"/>
          </w:tcPr>
          <w:p w:rsidR="00BA09C6" w:rsidRPr="00341930" w:rsidRDefault="00BA09C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p w:rsidR="00BA09C6" w:rsidRPr="00341930" w:rsidRDefault="00BA09C6" w:rsidP="00DD2CA9">
            <w:pPr>
              <w:spacing w:after="0" w:line="240" w:lineRule="auto"/>
              <w:jc w:val="center"/>
              <w:rPr>
                <w:rFonts w:ascii="Times New Roman" w:eastAsia="Times New Roman" w:hAnsi="Times New Roman" w:cs="Times New Roman"/>
                <w:sz w:val="20"/>
                <w:szCs w:val="20"/>
                <w:lang w:eastAsia="tr-TR"/>
              </w:rPr>
            </w:pPr>
          </w:p>
        </w:tc>
        <w:tc>
          <w:tcPr>
            <w:tcW w:w="1416" w:type="pct"/>
            <w:gridSpan w:val="5"/>
            <w:tcBorders>
              <w:top w:val="single" w:sz="12" w:space="0" w:color="auto"/>
              <w:left w:val="single" w:sz="12" w:space="0" w:color="auto"/>
              <w:bottom w:val="single" w:sz="4" w:space="0" w:color="auto"/>
              <w:right w:val="single" w:sz="12" w:space="0" w:color="auto"/>
            </w:tcBorders>
            <w:vAlign w:val="center"/>
            <w:hideMark/>
          </w:tcPr>
          <w:p w:rsidR="00BA09C6" w:rsidRPr="00341930" w:rsidRDefault="00BA09C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WEEKLY COURSE PERIOD</w:t>
            </w:r>
          </w:p>
        </w:tc>
        <w:tc>
          <w:tcPr>
            <w:tcW w:w="2916" w:type="pct"/>
            <w:gridSpan w:val="9"/>
            <w:tcBorders>
              <w:top w:val="single" w:sz="12" w:space="0" w:color="auto"/>
              <w:left w:val="single" w:sz="12" w:space="0" w:color="auto"/>
              <w:bottom w:val="single" w:sz="4" w:space="0" w:color="auto"/>
              <w:right w:val="single" w:sz="12" w:space="0" w:color="auto"/>
            </w:tcBorders>
            <w:vAlign w:val="center"/>
            <w:hideMark/>
          </w:tcPr>
          <w:p w:rsidR="00BA09C6" w:rsidRPr="00341930" w:rsidRDefault="00BA09C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OF</w:t>
            </w:r>
          </w:p>
        </w:tc>
      </w:tr>
      <w:tr w:rsidR="00341930" w:rsidRPr="00341930" w:rsidTr="00257E29">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BA09C6" w:rsidRPr="00341930" w:rsidRDefault="00BA09C6" w:rsidP="00DD2CA9">
            <w:pPr>
              <w:spacing w:after="0" w:line="240" w:lineRule="auto"/>
              <w:rPr>
                <w:rFonts w:ascii="Times New Roman" w:eastAsia="Times New Roman" w:hAnsi="Times New Roman" w:cs="Times New Roman"/>
                <w:sz w:val="20"/>
                <w:szCs w:val="20"/>
                <w:lang w:eastAsia="tr-TR"/>
              </w:rPr>
            </w:pPr>
          </w:p>
        </w:tc>
        <w:tc>
          <w:tcPr>
            <w:tcW w:w="429" w:type="pct"/>
            <w:tcBorders>
              <w:top w:val="single" w:sz="4" w:space="0" w:color="auto"/>
              <w:left w:val="single" w:sz="12" w:space="0" w:color="auto"/>
              <w:bottom w:val="single" w:sz="4" w:space="0" w:color="auto"/>
              <w:right w:val="single" w:sz="4" w:space="0" w:color="auto"/>
            </w:tcBorders>
            <w:vAlign w:val="center"/>
            <w:hideMark/>
          </w:tcPr>
          <w:p w:rsidR="00BA09C6" w:rsidRPr="00341930" w:rsidRDefault="00BA09C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Theory</w:t>
            </w:r>
          </w:p>
        </w:tc>
        <w:tc>
          <w:tcPr>
            <w:tcW w:w="479" w:type="pct"/>
            <w:gridSpan w:val="2"/>
            <w:tcBorders>
              <w:top w:val="single" w:sz="4" w:space="0" w:color="auto"/>
              <w:left w:val="single" w:sz="4" w:space="0" w:color="auto"/>
              <w:bottom w:val="single" w:sz="4" w:space="0" w:color="auto"/>
              <w:right w:val="single" w:sz="4" w:space="0" w:color="auto"/>
            </w:tcBorders>
            <w:vAlign w:val="center"/>
            <w:hideMark/>
          </w:tcPr>
          <w:p w:rsidR="00BA09C6" w:rsidRPr="00341930" w:rsidRDefault="00BA09C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Practice</w:t>
            </w:r>
          </w:p>
        </w:tc>
        <w:tc>
          <w:tcPr>
            <w:tcW w:w="508" w:type="pct"/>
            <w:gridSpan w:val="2"/>
            <w:tcBorders>
              <w:top w:val="single" w:sz="4" w:space="0" w:color="auto"/>
              <w:left w:val="single" w:sz="4" w:space="0" w:color="auto"/>
              <w:bottom w:val="single" w:sz="4" w:space="0" w:color="auto"/>
              <w:right w:val="single" w:sz="12" w:space="0" w:color="auto"/>
            </w:tcBorders>
            <w:vAlign w:val="center"/>
            <w:hideMark/>
          </w:tcPr>
          <w:p w:rsidR="00BA09C6" w:rsidRPr="00341930" w:rsidRDefault="00BA09C6"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Labratory</w:t>
            </w:r>
          </w:p>
        </w:tc>
        <w:tc>
          <w:tcPr>
            <w:tcW w:w="395" w:type="pct"/>
            <w:gridSpan w:val="2"/>
            <w:tcBorders>
              <w:top w:val="single" w:sz="4" w:space="0" w:color="auto"/>
              <w:left w:val="single" w:sz="4" w:space="0" w:color="auto"/>
              <w:bottom w:val="single" w:sz="4" w:space="0" w:color="auto"/>
              <w:right w:val="single" w:sz="4" w:space="0" w:color="auto"/>
            </w:tcBorders>
            <w:vAlign w:val="center"/>
            <w:hideMark/>
          </w:tcPr>
          <w:p w:rsidR="00BA09C6" w:rsidRPr="00341930" w:rsidRDefault="00BA09C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Credit</w:t>
            </w:r>
          </w:p>
        </w:tc>
        <w:tc>
          <w:tcPr>
            <w:tcW w:w="321" w:type="pct"/>
            <w:tcBorders>
              <w:top w:val="single" w:sz="4" w:space="0" w:color="auto"/>
              <w:left w:val="single" w:sz="4" w:space="0" w:color="auto"/>
              <w:bottom w:val="single" w:sz="4" w:space="0" w:color="auto"/>
              <w:right w:val="single" w:sz="4" w:space="0" w:color="auto"/>
            </w:tcBorders>
            <w:vAlign w:val="center"/>
            <w:hideMark/>
          </w:tcPr>
          <w:p w:rsidR="00BA09C6" w:rsidRPr="00341930" w:rsidRDefault="00BA09C6"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ECTS</w:t>
            </w:r>
          </w:p>
        </w:tc>
        <w:tc>
          <w:tcPr>
            <w:tcW w:w="1305" w:type="pct"/>
            <w:gridSpan w:val="4"/>
            <w:tcBorders>
              <w:top w:val="single" w:sz="4" w:space="0" w:color="auto"/>
              <w:left w:val="single" w:sz="4" w:space="0" w:color="auto"/>
              <w:bottom w:val="single" w:sz="4" w:space="0" w:color="auto"/>
              <w:right w:val="single" w:sz="4" w:space="0" w:color="auto"/>
            </w:tcBorders>
            <w:vAlign w:val="center"/>
            <w:hideMark/>
          </w:tcPr>
          <w:p w:rsidR="00BA09C6" w:rsidRPr="00341930" w:rsidRDefault="00BA09C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TYPE</w:t>
            </w:r>
          </w:p>
        </w:tc>
        <w:tc>
          <w:tcPr>
            <w:tcW w:w="896" w:type="pct"/>
            <w:gridSpan w:val="2"/>
            <w:tcBorders>
              <w:top w:val="single" w:sz="4" w:space="0" w:color="auto"/>
              <w:left w:val="single" w:sz="4" w:space="0" w:color="auto"/>
              <w:bottom w:val="single" w:sz="4" w:space="0" w:color="auto"/>
              <w:right w:val="single" w:sz="12" w:space="0" w:color="auto"/>
            </w:tcBorders>
            <w:vAlign w:val="center"/>
            <w:hideMark/>
          </w:tcPr>
          <w:p w:rsidR="00BA09C6" w:rsidRPr="00341930" w:rsidRDefault="00BA09C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LANGUAGE</w:t>
            </w:r>
          </w:p>
        </w:tc>
      </w:tr>
      <w:tr w:rsidR="00341930" w:rsidRPr="00341930" w:rsidTr="00257E29">
        <w:trPr>
          <w:trHeight w:val="367"/>
        </w:trPr>
        <w:tc>
          <w:tcPr>
            <w:tcW w:w="668" w:type="pct"/>
            <w:tcBorders>
              <w:top w:val="single" w:sz="4" w:space="0" w:color="auto"/>
              <w:left w:val="single" w:sz="12" w:space="0" w:color="auto"/>
              <w:bottom w:val="single" w:sz="12" w:space="0" w:color="auto"/>
              <w:right w:val="single" w:sz="12" w:space="0" w:color="auto"/>
            </w:tcBorders>
            <w:vAlign w:val="center"/>
            <w:hideMark/>
          </w:tcPr>
          <w:p w:rsidR="00BA09C6" w:rsidRPr="00341930" w:rsidRDefault="00BA09C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29" w:type="pct"/>
            <w:tcBorders>
              <w:top w:val="single" w:sz="4" w:space="0" w:color="auto"/>
              <w:left w:val="single" w:sz="12" w:space="0" w:color="auto"/>
              <w:bottom w:val="single" w:sz="12" w:space="0" w:color="auto"/>
              <w:right w:val="single" w:sz="4" w:space="0" w:color="auto"/>
            </w:tcBorders>
            <w:vAlign w:val="center"/>
            <w:hideMark/>
          </w:tcPr>
          <w:p w:rsidR="00BA09C6" w:rsidRPr="00341930" w:rsidRDefault="00BA09C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79" w:type="pct"/>
            <w:gridSpan w:val="2"/>
            <w:tcBorders>
              <w:top w:val="single" w:sz="4" w:space="0" w:color="auto"/>
              <w:left w:val="single" w:sz="4" w:space="0" w:color="auto"/>
              <w:bottom w:val="single" w:sz="12" w:space="0" w:color="auto"/>
              <w:right w:val="single" w:sz="4" w:space="0" w:color="auto"/>
            </w:tcBorders>
            <w:vAlign w:val="center"/>
            <w:hideMark/>
          </w:tcPr>
          <w:p w:rsidR="00BA09C6" w:rsidRPr="00341930" w:rsidRDefault="00BA09C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508" w:type="pct"/>
            <w:gridSpan w:val="2"/>
            <w:tcBorders>
              <w:top w:val="single" w:sz="4" w:space="0" w:color="auto"/>
              <w:left w:val="single" w:sz="4" w:space="0" w:color="auto"/>
              <w:bottom w:val="single" w:sz="12" w:space="0" w:color="auto"/>
              <w:right w:val="single" w:sz="12" w:space="0" w:color="auto"/>
            </w:tcBorders>
            <w:vAlign w:val="center"/>
            <w:hideMark/>
          </w:tcPr>
          <w:p w:rsidR="00BA09C6" w:rsidRPr="00341930" w:rsidRDefault="00BA09C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395" w:type="pct"/>
            <w:gridSpan w:val="2"/>
            <w:tcBorders>
              <w:top w:val="single" w:sz="4" w:space="0" w:color="auto"/>
              <w:left w:val="single" w:sz="4" w:space="0" w:color="auto"/>
              <w:bottom w:val="single" w:sz="12" w:space="0" w:color="auto"/>
              <w:right w:val="single" w:sz="4" w:space="0" w:color="auto"/>
            </w:tcBorders>
            <w:vAlign w:val="center"/>
            <w:hideMark/>
          </w:tcPr>
          <w:p w:rsidR="00BA09C6" w:rsidRPr="00341930" w:rsidRDefault="00BA09C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321" w:type="pct"/>
            <w:tcBorders>
              <w:top w:val="single" w:sz="4" w:space="0" w:color="auto"/>
              <w:left w:val="single" w:sz="4" w:space="0" w:color="auto"/>
              <w:bottom w:val="single" w:sz="12" w:space="0" w:color="auto"/>
              <w:right w:val="single" w:sz="4" w:space="0" w:color="auto"/>
            </w:tcBorders>
            <w:vAlign w:val="center"/>
            <w:hideMark/>
          </w:tcPr>
          <w:p w:rsidR="00BA09C6" w:rsidRPr="00341930" w:rsidRDefault="00BA09C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1305" w:type="pct"/>
            <w:gridSpan w:val="4"/>
            <w:tcBorders>
              <w:top w:val="single" w:sz="4" w:space="0" w:color="auto"/>
              <w:left w:val="single" w:sz="4" w:space="0" w:color="auto"/>
              <w:bottom w:val="single" w:sz="12" w:space="0" w:color="auto"/>
              <w:right w:val="single" w:sz="4" w:space="0" w:color="auto"/>
            </w:tcBorders>
            <w:vAlign w:val="center"/>
            <w:hideMark/>
          </w:tcPr>
          <w:p w:rsidR="00BA09C6" w:rsidRPr="00341930" w:rsidRDefault="00257E29" w:rsidP="00DD2CA9">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COMPULSORY (X) ELECTIVE (</w:t>
            </w:r>
            <w:r w:rsidR="00BA09C6" w:rsidRPr="00341930">
              <w:rPr>
                <w:rFonts w:ascii="Times New Roman" w:eastAsia="Times New Roman" w:hAnsi="Times New Roman" w:cs="Times New Roman"/>
                <w:sz w:val="18"/>
                <w:szCs w:val="18"/>
                <w:lang w:eastAsia="tr-TR"/>
              </w:rPr>
              <w:t>)</w:t>
            </w:r>
          </w:p>
        </w:tc>
        <w:tc>
          <w:tcPr>
            <w:tcW w:w="896" w:type="pct"/>
            <w:gridSpan w:val="2"/>
            <w:tcBorders>
              <w:top w:val="single" w:sz="4" w:space="0" w:color="auto"/>
              <w:left w:val="single" w:sz="4" w:space="0" w:color="auto"/>
              <w:bottom w:val="single" w:sz="12" w:space="0" w:color="auto"/>
              <w:right w:val="single" w:sz="12" w:space="0" w:color="auto"/>
            </w:tcBorders>
            <w:vAlign w:val="center"/>
            <w:hideMark/>
          </w:tcPr>
          <w:p w:rsidR="00BA09C6" w:rsidRPr="00341930" w:rsidRDefault="00BA09C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Turkish</w:t>
            </w:r>
          </w:p>
        </w:tc>
      </w:tr>
      <w:tr w:rsidR="00341930" w:rsidRPr="00341930" w:rsidTr="00257E29">
        <w:trPr>
          <w:trHeight w:val="340"/>
        </w:trPr>
        <w:tc>
          <w:tcPr>
            <w:tcW w:w="5000" w:type="pct"/>
            <w:gridSpan w:val="15"/>
            <w:tcBorders>
              <w:top w:val="single" w:sz="12" w:space="0" w:color="auto"/>
              <w:left w:val="single" w:sz="12" w:space="0" w:color="auto"/>
              <w:bottom w:val="single" w:sz="12" w:space="0" w:color="auto"/>
              <w:right w:val="single" w:sz="12" w:space="0" w:color="auto"/>
            </w:tcBorders>
            <w:vAlign w:val="center"/>
            <w:hideMark/>
          </w:tcPr>
          <w:p w:rsidR="00BA09C6" w:rsidRPr="00341930" w:rsidRDefault="00BA09C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CATAGORY</w:t>
            </w:r>
          </w:p>
        </w:tc>
      </w:tr>
      <w:tr w:rsidR="00341930" w:rsidRPr="00341930" w:rsidTr="00257E29">
        <w:trPr>
          <w:trHeight w:val="546"/>
        </w:trPr>
        <w:tc>
          <w:tcPr>
            <w:tcW w:w="1214" w:type="pct"/>
            <w:gridSpan w:val="3"/>
            <w:tcBorders>
              <w:top w:val="single" w:sz="12" w:space="0" w:color="auto"/>
              <w:left w:val="single" w:sz="12" w:space="0" w:color="auto"/>
              <w:bottom w:val="single" w:sz="6" w:space="0" w:color="auto"/>
              <w:right w:val="single" w:sz="6" w:space="0" w:color="auto"/>
            </w:tcBorders>
            <w:vAlign w:val="center"/>
            <w:hideMark/>
          </w:tcPr>
          <w:p w:rsidR="00BA09C6" w:rsidRPr="00341930" w:rsidRDefault="00BA09C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Statistics</w:t>
            </w:r>
          </w:p>
        </w:tc>
        <w:tc>
          <w:tcPr>
            <w:tcW w:w="1136" w:type="pct"/>
            <w:gridSpan w:val="4"/>
            <w:tcBorders>
              <w:top w:val="single" w:sz="12" w:space="0" w:color="auto"/>
              <w:left w:val="single" w:sz="12" w:space="0" w:color="auto"/>
              <w:bottom w:val="single" w:sz="6" w:space="0" w:color="auto"/>
              <w:right w:val="single" w:sz="6" w:space="0" w:color="auto"/>
            </w:tcBorders>
            <w:vAlign w:val="center"/>
            <w:hideMark/>
          </w:tcPr>
          <w:p w:rsidR="00BA09C6" w:rsidRPr="00341930" w:rsidRDefault="00BA09C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Mathematics</w:t>
            </w:r>
          </w:p>
        </w:tc>
        <w:tc>
          <w:tcPr>
            <w:tcW w:w="1170" w:type="pct"/>
            <w:gridSpan w:val="4"/>
            <w:tcBorders>
              <w:top w:val="single" w:sz="12" w:space="0" w:color="auto"/>
              <w:left w:val="single" w:sz="6" w:space="0" w:color="auto"/>
              <w:bottom w:val="single" w:sz="6" w:space="0" w:color="auto"/>
              <w:right w:val="single" w:sz="6" w:space="0" w:color="auto"/>
            </w:tcBorders>
            <w:vAlign w:val="center"/>
            <w:hideMark/>
          </w:tcPr>
          <w:p w:rsidR="00BA09C6" w:rsidRPr="00341930" w:rsidRDefault="00BA09C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Computer</w:t>
            </w:r>
          </w:p>
        </w:tc>
        <w:tc>
          <w:tcPr>
            <w:tcW w:w="1480" w:type="pct"/>
            <w:gridSpan w:val="4"/>
            <w:tcBorders>
              <w:top w:val="single" w:sz="12" w:space="0" w:color="auto"/>
              <w:left w:val="single" w:sz="6" w:space="0" w:color="auto"/>
              <w:bottom w:val="single" w:sz="6" w:space="0" w:color="auto"/>
              <w:right w:val="single" w:sz="12" w:space="0" w:color="auto"/>
            </w:tcBorders>
            <w:vAlign w:val="center"/>
            <w:hideMark/>
          </w:tcPr>
          <w:p w:rsidR="00BA09C6" w:rsidRPr="00341930" w:rsidRDefault="00BA09C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Social Sciences</w:t>
            </w:r>
          </w:p>
        </w:tc>
      </w:tr>
      <w:tr w:rsidR="00341930" w:rsidRPr="00341930" w:rsidTr="00257E29">
        <w:trPr>
          <w:trHeight w:val="138"/>
        </w:trPr>
        <w:tc>
          <w:tcPr>
            <w:tcW w:w="1214" w:type="pct"/>
            <w:gridSpan w:val="3"/>
            <w:tcBorders>
              <w:top w:val="single" w:sz="6" w:space="0" w:color="auto"/>
              <w:left w:val="single" w:sz="12" w:space="0" w:color="auto"/>
              <w:bottom w:val="single" w:sz="12" w:space="0" w:color="auto"/>
              <w:right w:val="single" w:sz="4" w:space="0" w:color="auto"/>
            </w:tcBorders>
            <w:vAlign w:val="center"/>
          </w:tcPr>
          <w:p w:rsidR="00BA09C6" w:rsidRPr="00341930" w:rsidRDefault="00BA09C6" w:rsidP="00DD2CA9">
            <w:pPr>
              <w:spacing w:after="0" w:line="240" w:lineRule="auto"/>
              <w:jc w:val="center"/>
              <w:rPr>
                <w:rFonts w:ascii="Times New Roman" w:eastAsia="Times New Roman" w:hAnsi="Times New Roman" w:cs="Times New Roman"/>
                <w:sz w:val="20"/>
                <w:szCs w:val="20"/>
                <w:lang w:eastAsia="tr-TR"/>
              </w:rPr>
            </w:pPr>
          </w:p>
        </w:tc>
        <w:tc>
          <w:tcPr>
            <w:tcW w:w="1136" w:type="pct"/>
            <w:gridSpan w:val="4"/>
            <w:tcBorders>
              <w:top w:val="single" w:sz="6" w:space="0" w:color="auto"/>
              <w:left w:val="single" w:sz="12" w:space="0" w:color="auto"/>
              <w:bottom w:val="single" w:sz="12" w:space="0" w:color="auto"/>
              <w:right w:val="single" w:sz="4" w:space="0" w:color="auto"/>
            </w:tcBorders>
            <w:vAlign w:val="center"/>
          </w:tcPr>
          <w:p w:rsidR="00BA09C6" w:rsidRPr="00341930" w:rsidRDefault="00BA09C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X</w:t>
            </w:r>
          </w:p>
        </w:tc>
        <w:tc>
          <w:tcPr>
            <w:tcW w:w="1170" w:type="pct"/>
            <w:gridSpan w:val="4"/>
            <w:tcBorders>
              <w:top w:val="single" w:sz="6" w:space="0" w:color="auto"/>
              <w:left w:val="single" w:sz="4" w:space="0" w:color="auto"/>
              <w:bottom w:val="single" w:sz="12" w:space="0" w:color="auto"/>
              <w:right w:val="single" w:sz="4" w:space="0" w:color="auto"/>
            </w:tcBorders>
            <w:vAlign w:val="center"/>
          </w:tcPr>
          <w:p w:rsidR="00BA09C6" w:rsidRPr="00341930" w:rsidRDefault="00BA09C6" w:rsidP="00DD2CA9">
            <w:pPr>
              <w:spacing w:after="0" w:line="240" w:lineRule="auto"/>
              <w:jc w:val="center"/>
              <w:rPr>
                <w:rFonts w:ascii="Times New Roman" w:eastAsia="Times New Roman" w:hAnsi="Times New Roman" w:cs="Times New Roman"/>
                <w:sz w:val="20"/>
                <w:szCs w:val="20"/>
                <w:lang w:eastAsia="tr-TR"/>
              </w:rPr>
            </w:pPr>
          </w:p>
        </w:tc>
        <w:tc>
          <w:tcPr>
            <w:tcW w:w="1480" w:type="pct"/>
            <w:gridSpan w:val="4"/>
            <w:tcBorders>
              <w:top w:val="single" w:sz="6" w:space="0" w:color="auto"/>
              <w:left w:val="single" w:sz="4" w:space="0" w:color="auto"/>
              <w:bottom w:val="single" w:sz="12" w:space="0" w:color="auto"/>
              <w:right w:val="single" w:sz="12" w:space="0" w:color="auto"/>
            </w:tcBorders>
            <w:vAlign w:val="center"/>
            <w:hideMark/>
          </w:tcPr>
          <w:p w:rsidR="00BA09C6" w:rsidRPr="00341930" w:rsidRDefault="00BA09C6"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257E29">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hideMark/>
          </w:tcPr>
          <w:p w:rsidR="00BA09C6" w:rsidRPr="00341930" w:rsidRDefault="00BA09C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ASSESSMENT CRITERIA</w:t>
            </w:r>
          </w:p>
        </w:tc>
      </w:tr>
      <w:tr w:rsidR="00341930" w:rsidRPr="00341930" w:rsidTr="00257E29">
        <w:tc>
          <w:tcPr>
            <w:tcW w:w="1879"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BA09C6" w:rsidRPr="00341930" w:rsidRDefault="00BA09C6"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MID-TERM</w:t>
            </w:r>
          </w:p>
        </w:tc>
        <w:tc>
          <w:tcPr>
            <w:tcW w:w="1035" w:type="pct"/>
            <w:gridSpan w:val="5"/>
            <w:tcBorders>
              <w:top w:val="single" w:sz="12" w:space="0" w:color="auto"/>
              <w:left w:val="single" w:sz="12" w:space="0" w:color="auto"/>
              <w:bottom w:val="single" w:sz="8" w:space="0" w:color="auto"/>
              <w:right w:val="single" w:sz="4" w:space="0" w:color="auto"/>
            </w:tcBorders>
            <w:vAlign w:val="center"/>
            <w:hideMark/>
          </w:tcPr>
          <w:p w:rsidR="00BA09C6" w:rsidRPr="00341930" w:rsidRDefault="00BA09C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Evaluation Type</w:t>
            </w:r>
          </w:p>
        </w:tc>
        <w:tc>
          <w:tcPr>
            <w:tcW w:w="1124" w:type="pct"/>
            <w:gridSpan w:val="2"/>
            <w:tcBorders>
              <w:top w:val="single" w:sz="12" w:space="0" w:color="auto"/>
              <w:left w:val="single" w:sz="4" w:space="0" w:color="auto"/>
              <w:bottom w:val="single" w:sz="8" w:space="0" w:color="auto"/>
              <w:right w:val="single" w:sz="8" w:space="0" w:color="auto"/>
            </w:tcBorders>
            <w:vAlign w:val="center"/>
            <w:hideMark/>
          </w:tcPr>
          <w:p w:rsidR="00BA09C6" w:rsidRPr="00341930" w:rsidRDefault="00BA09C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Quantity</w:t>
            </w:r>
          </w:p>
        </w:tc>
        <w:tc>
          <w:tcPr>
            <w:tcW w:w="962" w:type="pct"/>
            <w:gridSpan w:val="3"/>
            <w:tcBorders>
              <w:top w:val="single" w:sz="12" w:space="0" w:color="auto"/>
              <w:left w:val="single" w:sz="8" w:space="0" w:color="auto"/>
              <w:bottom w:val="single" w:sz="8" w:space="0" w:color="auto"/>
              <w:right w:val="single" w:sz="12" w:space="0" w:color="auto"/>
            </w:tcBorders>
            <w:vAlign w:val="center"/>
            <w:hideMark/>
          </w:tcPr>
          <w:p w:rsidR="00BA09C6" w:rsidRPr="00341930" w:rsidRDefault="00BA09C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t>
            </w:r>
          </w:p>
        </w:tc>
      </w:tr>
      <w:tr w:rsidR="00341930" w:rsidRPr="00341930" w:rsidTr="00257E2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BA09C6" w:rsidRPr="00341930" w:rsidRDefault="00BA09C6" w:rsidP="00DD2CA9">
            <w:pPr>
              <w:spacing w:after="0" w:line="240" w:lineRule="auto"/>
              <w:rPr>
                <w:rFonts w:ascii="Times New Roman" w:eastAsia="Times New Roman" w:hAnsi="Times New Roman" w:cs="Times New Roman"/>
                <w:b/>
                <w:sz w:val="20"/>
                <w:szCs w:val="20"/>
                <w:lang w:eastAsia="tr-TR"/>
              </w:rPr>
            </w:pPr>
          </w:p>
        </w:tc>
        <w:tc>
          <w:tcPr>
            <w:tcW w:w="1035" w:type="pct"/>
            <w:gridSpan w:val="5"/>
            <w:tcBorders>
              <w:top w:val="single" w:sz="8" w:space="0" w:color="auto"/>
              <w:left w:val="single" w:sz="12" w:space="0" w:color="auto"/>
              <w:bottom w:val="single" w:sz="4" w:space="0" w:color="auto"/>
              <w:right w:val="single" w:sz="4" w:space="0" w:color="auto"/>
            </w:tcBorders>
            <w:vAlign w:val="center"/>
            <w:hideMark/>
          </w:tcPr>
          <w:p w:rsidR="00BA09C6" w:rsidRPr="00341930" w:rsidRDefault="00BA09C6"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1st Mid-Term</w:t>
            </w:r>
          </w:p>
        </w:tc>
        <w:tc>
          <w:tcPr>
            <w:tcW w:w="1124" w:type="pct"/>
            <w:gridSpan w:val="2"/>
            <w:tcBorders>
              <w:top w:val="single" w:sz="8" w:space="0" w:color="auto"/>
              <w:left w:val="single" w:sz="4" w:space="0" w:color="auto"/>
              <w:bottom w:val="single" w:sz="4" w:space="0" w:color="auto"/>
              <w:right w:val="single" w:sz="8" w:space="0" w:color="auto"/>
            </w:tcBorders>
            <w:vAlign w:val="center"/>
            <w:hideMark/>
          </w:tcPr>
          <w:p w:rsidR="00BA09C6" w:rsidRPr="00341930" w:rsidRDefault="00BA09C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962" w:type="pct"/>
            <w:gridSpan w:val="3"/>
            <w:tcBorders>
              <w:top w:val="single" w:sz="8" w:space="0" w:color="auto"/>
              <w:left w:val="single" w:sz="8" w:space="0" w:color="auto"/>
              <w:bottom w:val="single" w:sz="4" w:space="0" w:color="auto"/>
              <w:right w:val="single" w:sz="12" w:space="0" w:color="auto"/>
            </w:tcBorders>
            <w:vAlign w:val="center"/>
            <w:hideMark/>
          </w:tcPr>
          <w:p w:rsidR="00BA09C6" w:rsidRPr="00341930" w:rsidRDefault="00BA09C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40</w:t>
            </w:r>
          </w:p>
        </w:tc>
      </w:tr>
      <w:tr w:rsidR="00341930" w:rsidRPr="00341930" w:rsidTr="00257E2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BA09C6" w:rsidRPr="00341930" w:rsidRDefault="00BA09C6" w:rsidP="00DD2CA9">
            <w:pPr>
              <w:spacing w:after="0" w:line="240" w:lineRule="auto"/>
              <w:rPr>
                <w:rFonts w:ascii="Times New Roman" w:eastAsia="Times New Roman" w:hAnsi="Times New Roman" w:cs="Times New Roman"/>
                <w:b/>
                <w:sz w:val="20"/>
                <w:szCs w:val="20"/>
                <w:lang w:eastAsia="tr-TR"/>
              </w:rPr>
            </w:pPr>
          </w:p>
        </w:tc>
        <w:tc>
          <w:tcPr>
            <w:tcW w:w="1035" w:type="pct"/>
            <w:gridSpan w:val="5"/>
            <w:tcBorders>
              <w:top w:val="single" w:sz="4" w:space="0" w:color="auto"/>
              <w:left w:val="single" w:sz="12" w:space="0" w:color="auto"/>
              <w:bottom w:val="single" w:sz="4" w:space="0" w:color="auto"/>
              <w:right w:val="single" w:sz="4" w:space="0" w:color="auto"/>
            </w:tcBorders>
            <w:vAlign w:val="center"/>
            <w:hideMark/>
          </w:tcPr>
          <w:p w:rsidR="00BA09C6" w:rsidRPr="00341930" w:rsidRDefault="00BA09C6"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2nd Mid-Term</w:t>
            </w:r>
          </w:p>
        </w:tc>
        <w:tc>
          <w:tcPr>
            <w:tcW w:w="1124" w:type="pct"/>
            <w:gridSpan w:val="2"/>
            <w:tcBorders>
              <w:top w:val="single" w:sz="4" w:space="0" w:color="auto"/>
              <w:left w:val="single" w:sz="4" w:space="0" w:color="auto"/>
              <w:bottom w:val="single" w:sz="4" w:space="0" w:color="auto"/>
              <w:right w:val="single" w:sz="8" w:space="0" w:color="auto"/>
            </w:tcBorders>
            <w:vAlign w:val="center"/>
            <w:hideMark/>
          </w:tcPr>
          <w:p w:rsidR="00BA09C6" w:rsidRPr="00341930" w:rsidRDefault="00BA09C6" w:rsidP="00DD2CA9">
            <w:pPr>
              <w:spacing w:after="0" w:line="240" w:lineRule="auto"/>
              <w:jc w:val="center"/>
              <w:rPr>
                <w:rFonts w:ascii="Times New Roman" w:eastAsia="Times New Roman" w:hAnsi="Times New Roman" w:cs="Times New Roman"/>
                <w:sz w:val="20"/>
                <w:szCs w:val="20"/>
                <w:lang w:eastAsia="tr-TR"/>
              </w:rPr>
            </w:pPr>
          </w:p>
        </w:tc>
        <w:tc>
          <w:tcPr>
            <w:tcW w:w="962" w:type="pct"/>
            <w:gridSpan w:val="3"/>
            <w:tcBorders>
              <w:top w:val="single" w:sz="4" w:space="0" w:color="auto"/>
              <w:left w:val="single" w:sz="8" w:space="0" w:color="auto"/>
              <w:bottom w:val="single" w:sz="4" w:space="0" w:color="auto"/>
              <w:right w:val="single" w:sz="12" w:space="0" w:color="auto"/>
            </w:tcBorders>
            <w:vAlign w:val="center"/>
            <w:hideMark/>
          </w:tcPr>
          <w:p w:rsidR="00BA09C6" w:rsidRPr="00341930" w:rsidRDefault="00BA09C6"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257E2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BA09C6" w:rsidRPr="00341930" w:rsidRDefault="00BA09C6" w:rsidP="00DD2CA9">
            <w:pPr>
              <w:spacing w:after="0" w:line="240" w:lineRule="auto"/>
              <w:rPr>
                <w:rFonts w:ascii="Times New Roman" w:eastAsia="Times New Roman" w:hAnsi="Times New Roman" w:cs="Times New Roman"/>
                <w:b/>
                <w:sz w:val="20"/>
                <w:szCs w:val="20"/>
                <w:lang w:eastAsia="tr-TR"/>
              </w:rPr>
            </w:pPr>
          </w:p>
        </w:tc>
        <w:tc>
          <w:tcPr>
            <w:tcW w:w="1035" w:type="pct"/>
            <w:gridSpan w:val="5"/>
            <w:tcBorders>
              <w:top w:val="single" w:sz="4" w:space="0" w:color="auto"/>
              <w:left w:val="single" w:sz="12" w:space="0" w:color="auto"/>
              <w:bottom w:val="single" w:sz="4" w:space="0" w:color="auto"/>
              <w:right w:val="single" w:sz="4" w:space="0" w:color="auto"/>
            </w:tcBorders>
            <w:vAlign w:val="center"/>
            <w:hideMark/>
          </w:tcPr>
          <w:p w:rsidR="00BA09C6" w:rsidRPr="00341930" w:rsidRDefault="00BA09C6"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Quiz</w:t>
            </w:r>
          </w:p>
        </w:tc>
        <w:tc>
          <w:tcPr>
            <w:tcW w:w="1124" w:type="pct"/>
            <w:gridSpan w:val="2"/>
            <w:tcBorders>
              <w:top w:val="single" w:sz="4" w:space="0" w:color="auto"/>
              <w:left w:val="single" w:sz="4" w:space="0" w:color="auto"/>
              <w:bottom w:val="single" w:sz="4" w:space="0" w:color="auto"/>
              <w:right w:val="single" w:sz="8" w:space="0" w:color="auto"/>
            </w:tcBorders>
            <w:vAlign w:val="center"/>
          </w:tcPr>
          <w:p w:rsidR="00BA09C6" w:rsidRPr="00341930" w:rsidRDefault="00BA09C6" w:rsidP="00DD2CA9">
            <w:pPr>
              <w:spacing w:after="0" w:line="240" w:lineRule="auto"/>
              <w:jc w:val="center"/>
              <w:rPr>
                <w:rFonts w:ascii="Times New Roman" w:eastAsia="Times New Roman" w:hAnsi="Times New Roman" w:cs="Times New Roman"/>
                <w:sz w:val="20"/>
                <w:szCs w:val="20"/>
                <w:lang w:eastAsia="tr-TR"/>
              </w:rPr>
            </w:pPr>
          </w:p>
        </w:tc>
        <w:tc>
          <w:tcPr>
            <w:tcW w:w="962" w:type="pct"/>
            <w:gridSpan w:val="3"/>
            <w:tcBorders>
              <w:top w:val="single" w:sz="4" w:space="0" w:color="auto"/>
              <w:left w:val="single" w:sz="8" w:space="0" w:color="auto"/>
              <w:bottom w:val="single" w:sz="4" w:space="0" w:color="auto"/>
              <w:right w:val="single" w:sz="12" w:space="0" w:color="auto"/>
            </w:tcBorders>
            <w:vAlign w:val="center"/>
          </w:tcPr>
          <w:p w:rsidR="00BA09C6" w:rsidRPr="00341930" w:rsidRDefault="00BA09C6"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257E2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BA09C6" w:rsidRPr="00341930" w:rsidRDefault="00BA09C6" w:rsidP="00DD2CA9">
            <w:pPr>
              <w:spacing w:after="0" w:line="240" w:lineRule="auto"/>
              <w:rPr>
                <w:rFonts w:ascii="Times New Roman" w:eastAsia="Times New Roman" w:hAnsi="Times New Roman" w:cs="Times New Roman"/>
                <w:b/>
                <w:sz w:val="20"/>
                <w:szCs w:val="20"/>
                <w:lang w:eastAsia="tr-TR"/>
              </w:rPr>
            </w:pPr>
          </w:p>
        </w:tc>
        <w:tc>
          <w:tcPr>
            <w:tcW w:w="1035" w:type="pct"/>
            <w:gridSpan w:val="5"/>
            <w:tcBorders>
              <w:top w:val="single" w:sz="4" w:space="0" w:color="auto"/>
              <w:left w:val="single" w:sz="12" w:space="0" w:color="auto"/>
              <w:bottom w:val="single" w:sz="4" w:space="0" w:color="auto"/>
              <w:right w:val="single" w:sz="4" w:space="0" w:color="auto"/>
            </w:tcBorders>
            <w:vAlign w:val="center"/>
            <w:hideMark/>
          </w:tcPr>
          <w:p w:rsidR="00BA09C6" w:rsidRPr="00341930" w:rsidRDefault="00BA09C6"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Homework</w:t>
            </w:r>
          </w:p>
        </w:tc>
        <w:tc>
          <w:tcPr>
            <w:tcW w:w="1124" w:type="pct"/>
            <w:gridSpan w:val="2"/>
            <w:tcBorders>
              <w:top w:val="single" w:sz="4" w:space="0" w:color="auto"/>
              <w:left w:val="single" w:sz="4" w:space="0" w:color="auto"/>
              <w:bottom w:val="single" w:sz="4" w:space="0" w:color="auto"/>
              <w:right w:val="single" w:sz="8" w:space="0" w:color="auto"/>
            </w:tcBorders>
            <w:vAlign w:val="center"/>
          </w:tcPr>
          <w:p w:rsidR="00BA09C6" w:rsidRPr="00341930" w:rsidRDefault="00BA09C6" w:rsidP="00DD2CA9">
            <w:pPr>
              <w:spacing w:after="0" w:line="240" w:lineRule="auto"/>
              <w:jc w:val="center"/>
              <w:rPr>
                <w:rFonts w:ascii="Times New Roman" w:eastAsia="Times New Roman" w:hAnsi="Times New Roman" w:cs="Times New Roman"/>
                <w:sz w:val="20"/>
                <w:szCs w:val="20"/>
                <w:lang w:eastAsia="tr-TR"/>
              </w:rPr>
            </w:pPr>
          </w:p>
        </w:tc>
        <w:tc>
          <w:tcPr>
            <w:tcW w:w="962" w:type="pct"/>
            <w:gridSpan w:val="3"/>
            <w:tcBorders>
              <w:top w:val="single" w:sz="4" w:space="0" w:color="auto"/>
              <w:left w:val="single" w:sz="8" w:space="0" w:color="auto"/>
              <w:bottom w:val="single" w:sz="4" w:space="0" w:color="auto"/>
              <w:right w:val="single" w:sz="12" w:space="0" w:color="auto"/>
            </w:tcBorders>
            <w:vAlign w:val="center"/>
          </w:tcPr>
          <w:p w:rsidR="00BA09C6" w:rsidRPr="00341930" w:rsidRDefault="00BA09C6"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257E2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BA09C6" w:rsidRPr="00341930" w:rsidRDefault="00BA09C6" w:rsidP="00DD2CA9">
            <w:pPr>
              <w:spacing w:after="0" w:line="240" w:lineRule="auto"/>
              <w:rPr>
                <w:rFonts w:ascii="Times New Roman" w:eastAsia="Times New Roman" w:hAnsi="Times New Roman" w:cs="Times New Roman"/>
                <w:b/>
                <w:sz w:val="20"/>
                <w:szCs w:val="20"/>
                <w:lang w:eastAsia="tr-TR"/>
              </w:rPr>
            </w:pPr>
          </w:p>
        </w:tc>
        <w:tc>
          <w:tcPr>
            <w:tcW w:w="1035" w:type="pct"/>
            <w:gridSpan w:val="5"/>
            <w:tcBorders>
              <w:top w:val="single" w:sz="4" w:space="0" w:color="auto"/>
              <w:left w:val="single" w:sz="12" w:space="0" w:color="auto"/>
              <w:bottom w:val="single" w:sz="8" w:space="0" w:color="auto"/>
              <w:right w:val="single" w:sz="4" w:space="0" w:color="auto"/>
            </w:tcBorders>
            <w:vAlign w:val="center"/>
            <w:hideMark/>
          </w:tcPr>
          <w:p w:rsidR="00BA09C6" w:rsidRPr="00341930" w:rsidRDefault="00BA09C6"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Project</w:t>
            </w:r>
          </w:p>
        </w:tc>
        <w:tc>
          <w:tcPr>
            <w:tcW w:w="1124" w:type="pct"/>
            <w:gridSpan w:val="2"/>
            <w:tcBorders>
              <w:top w:val="single" w:sz="4" w:space="0" w:color="auto"/>
              <w:left w:val="single" w:sz="4" w:space="0" w:color="auto"/>
              <w:bottom w:val="single" w:sz="8" w:space="0" w:color="auto"/>
              <w:right w:val="single" w:sz="8" w:space="0" w:color="auto"/>
            </w:tcBorders>
            <w:vAlign w:val="center"/>
          </w:tcPr>
          <w:p w:rsidR="00BA09C6" w:rsidRPr="00341930" w:rsidRDefault="00BA09C6" w:rsidP="00DD2CA9">
            <w:pPr>
              <w:spacing w:after="0" w:line="240" w:lineRule="auto"/>
              <w:jc w:val="center"/>
              <w:rPr>
                <w:rFonts w:ascii="Times New Roman" w:eastAsia="Times New Roman" w:hAnsi="Times New Roman" w:cs="Times New Roman"/>
                <w:sz w:val="20"/>
                <w:szCs w:val="20"/>
                <w:lang w:eastAsia="tr-TR"/>
              </w:rPr>
            </w:pPr>
          </w:p>
        </w:tc>
        <w:tc>
          <w:tcPr>
            <w:tcW w:w="962" w:type="pct"/>
            <w:gridSpan w:val="3"/>
            <w:tcBorders>
              <w:top w:val="single" w:sz="4" w:space="0" w:color="auto"/>
              <w:left w:val="single" w:sz="8" w:space="0" w:color="auto"/>
              <w:bottom w:val="single" w:sz="8" w:space="0" w:color="auto"/>
              <w:right w:val="single" w:sz="12" w:space="0" w:color="auto"/>
            </w:tcBorders>
            <w:vAlign w:val="center"/>
          </w:tcPr>
          <w:p w:rsidR="00BA09C6" w:rsidRPr="00341930" w:rsidRDefault="00BA09C6"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257E2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BA09C6" w:rsidRPr="00341930" w:rsidRDefault="00BA09C6" w:rsidP="00DD2CA9">
            <w:pPr>
              <w:spacing w:after="0" w:line="240" w:lineRule="auto"/>
              <w:rPr>
                <w:rFonts w:ascii="Times New Roman" w:eastAsia="Times New Roman" w:hAnsi="Times New Roman" w:cs="Times New Roman"/>
                <w:b/>
                <w:sz w:val="20"/>
                <w:szCs w:val="20"/>
                <w:lang w:eastAsia="tr-TR"/>
              </w:rPr>
            </w:pPr>
          </w:p>
        </w:tc>
        <w:tc>
          <w:tcPr>
            <w:tcW w:w="1035" w:type="pct"/>
            <w:gridSpan w:val="5"/>
            <w:tcBorders>
              <w:top w:val="single" w:sz="8" w:space="0" w:color="auto"/>
              <w:left w:val="single" w:sz="12" w:space="0" w:color="auto"/>
              <w:bottom w:val="single" w:sz="8" w:space="0" w:color="auto"/>
              <w:right w:val="single" w:sz="4" w:space="0" w:color="auto"/>
            </w:tcBorders>
            <w:vAlign w:val="center"/>
            <w:hideMark/>
          </w:tcPr>
          <w:p w:rsidR="00BA09C6" w:rsidRPr="00341930" w:rsidRDefault="00BA09C6"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Report</w:t>
            </w:r>
          </w:p>
        </w:tc>
        <w:tc>
          <w:tcPr>
            <w:tcW w:w="1124" w:type="pct"/>
            <w:gridSpan w:val="2"/>
            <w:tcBorders>
              <w:top w:val="single" w:sz="8" w:space="0" w:color="auto"/>
              <w:left w:val="single" w:sz="4" w:space="0" w:color="auto"/>
              <w:bottom w:val="single" w:sz="8" w:space="0" w:color="auto"/>
              <w:right w:val="single" w:sz="8" w:space="0" w:color="auto"/>
            </w:tcBorders>
            <w:vAlign w:val="center"/>
          </w:tcPr>
          <w:p w:rsidR="00BA09C6" w:rsidRPr="00341930" w:rsidRDefault="00BA09C6" w:rsidP="00DD2CA9">
            <w:pPr>
              <w:spacing w:after="0" w:line="240" w:lineRule="auto"/>
              <w:jc w:val="center"/>
              <w:rPr>
                <w:rFonts w:ascii="Times New Roman" w:eastAsia="Times New Roman" w:hAnsi="Times New Roman" w:cs="Times New Roman"/>
                <w:sz w:val="20"/>
                <w:szCs w:val="20"/>
                <w:lang w:eastAsia="tr-TR"/>
              </w:rPr>
            </w:pPr>
          </w:p>
        </w:tc>
        <w:tc>
          <w:tcPr>
            <w:tcW w:w="962" w:type="pct"/>
            <w:gridSpan w:val="3"/>
            <w:tcBorders>
              <w:top w:val="single" w:sz="8" w:space="0" w:color="auto"/>
              <w:left w:val="single" w:sz="8" w:space="0" w:color="auto"/>
              <w:bottom w:val="single" w:sz="8" w:space="0" w:color="auto"/>
              <w:right w:val="single" w:sz="12" w:space="0" w:color="auto"/>
            </w:tcBorders>
            <w:vAlign w:val="center"/>
          </w:tcPr>
          <w:p w:rsidR="00BA09C6" w:rsidRPr="00341930" w:rsidRDefault="00BA09C6"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257E2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BA09C6" w:rsidRPr="00341930" w:rsidRDefault="00BA09C6" w:rsidP="00DD2CA9">
            <w:pPr>
              <w:spacing w:after="0" w:line="240" w:lineRule="auto"/>
              <w:rPr>
                <w:rFonts w:ascii="Times New Roman" w:eastAsia="Times New Roman" w:hAnsi="Times New Roman" w:cs="Times New Roman"/>
                <w:b/>
                <w:sz w:val="20"/>
                <w:szCs w:val="20"/>
                <w:lang w:eastAsia="tr-TR"/>
              </w:rPr>
            </w:pPr>
          </w:p>
        </w:tc>
        <w:tc>
          <w:tcPr>
            <w:tcW w:w="1035" w:type="pct"/>
            <w:gridSpan w:val="5"/>
            <w:tcBorders>
              <w:top w:val="single" w:sz="8" w:space="0" w:color="auto"/>
              <w:left w:val="single" w:sz="12" w:space="0" w:color="auto"/>
              <w:bottom w:val="single" w:sz="12" w:space="0" w:color="auto"/>
              <w:right w:val="single" w:sz="4" w:space="0" w:color="auto"/>
            </w:tcBorders>
            <w:vAlign w:val="center"/>
            <w:hideMark/>
          </w:tcPr>
          <w:p w:rsidR="00BA09C6" w:rsidRPr="00341930" w:rsidRDefault="00BA09C6"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Others (</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w:t>
            </w:r>
          </w:p>
        </w:tc>
        <w:tc>
          <w:tcPr>
            <w:tcW w:w="1124" w:type="pct"/>
            <w:gridSpan w:val="2"/>
            <w:tcBorders>
              <w:top w:val="single" w:sz="8" w:space="0" w:color="auto"/>
              <w:left w:val="single" w:sz="4" w:space="0" w:color="auto"/>
              <w:bottom w:val="single" w:sz="12" w:space="0" w:color="auto"/>
              <w:right w:val="single" w:sz="8" w:space="0" w:color="auto"/>
            </w:tcBorders>
            <w:vAlign w:val="center"/>
          </w:tcPr>
          <w:p w:rsidR="00BA09C6" w:rsidRPr="00341930" w:rsidRDefault="00BA09C6" w:rsidP="00DD2CA9">
            <w:pPr>
              <w:spacing w:after="0" w:line="240" w:lineRule="auto"/>
              <w:jc w:val="center"/>
              <w:rPr>
                <w:rFonts w:ascii="Times New Roman" w:eastAsia="Times New Roman" w:hAnsi="Times New Roman" w:cs="Times New Roman"/>
                <w:sz w:val="20"/>
                <w:szCs w:val="20"/>
                <w:lang w:eastAsia="tr-TR"/>
              </w:rPr>
            </w:pPr>
          </w:p>
        </w:tc>
        <w:tc>
          <w:tcPr>
            <w:tcW w:w="962" w:type="pct"/>
            <w:gridSpan w:val="3"/>
            <w:tcBorders>
              <w:top w:val="single" w:sz="8" w:space="0" w:color="auto"/>
              <w:left w:val="single" w:sz="8" w:space="0" w:color="auto"/>
              <w:bottom w:val="single" w:sz="12" w:space="0" w:color="auto"/>
              <w:right w:val="single" w:sz="12" w:space="0" w:color="auto"/>
            </w:tcBorders>
            <w:vAlign w:val="center"/>
          </w:tcPr>
          <w:p w:rsidR="00BA09C6" w:rsidRPr="00341930" w:rsidRDefault="00BA09C6"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257E29">
        <w:trPr>
          <w:trHeight w:val="392"/>
        </w:trPr>
        <w:tc>
          <w:tcPr>
            <w:tcW w:w="1879" w:type="pct"/>
            <w:gridSpan w:val="5"/>
            <w:tcBorders>
              <w:top w:val="single" w:sz="12" w:space="0" w:color="auto"/>
              <w:left w:val="single" w:sz="12" w:space="0" w:color="auto"/>
              <w:bottom w:val="single" w:sz="12" w:space="0" w:color="auto"/>
              <w:right w:val="single" w:sz="12" w:space="0" w:color="auto"/>
            </w:tcBorders>
            <w:vAlign w:val="center"/>
            <w:hideMark/>
          </w:tcPr>
          <w:p w:rsidR="00BA09C6" w:rsidRPr="00341930" w:rsidRDefault="00BA09C6"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FINAL EXAM</w:t>
            </w:r>
          </w:p>
        </w:tc>
        <w:tc>
          <w:tcPr>
            <w:tcW w:w="1035" w:type="pct"/>
            <w:gridSpan w:val="5"/>
            <w:tcBorders>
              <w:top w:val="single" w:sz="12" w:space="0" w:color="auto"/>
              <w:left w:val="single" w:sz="12" w:space="0" w:color="auto"/>
              <w:bottom w:val="single" w:sz="8" w:space="0" w:color="auto"/>
              <w:right w:val="single" w:sz="4" w:space="0" w:color="auto"/>
            </w:tcBorders>
            <w:hideMark/>
          </w:tcPr>
          <w:p w:rsidR="00BA09C6" w:rsidRPr="00341930" w:rsidRDefault="00BA09C6"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w:t>
            </w:r>
          </w:p>
        </w:tc>
        <w:tc>
          <w:tcPr>
            <w:tcW w:w="1124" w:type="pct"/>
            <w:gridSpan w:val="2"/>
            <w:tcBorders>
              <w:top w:val="single" w:sz="12" w:space="0" w:color="auto"/>
              <w:left w:val="single" w:sz="4" w:space="0" w:color="auto"/>
              <w:bottom w:val="single" w:sz="8" w:space="0" w:color="auto"/>
              <w:right w:val="single" w:sz="8" w:space="0" w:color="auto"/>
            </w:tcBorders>
            <w:vAlign w:val="center"/>
            <w:hideMark/>
          </w:tcPr>
          <w:p w:rsidR="00BA09C6" w:rsidRPr="00341930" w:rsidRDefault="00BA09C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962" w:type="pct"/>
            <w:gridSpan w:val="3"/>
            <w:tcBorders>
              <w:top w:val="single" w:sz="12" w:space="0" w:color="auto"/>
              <w:left w:val="single" w:sz="8" w:space="0" w:color="auto"/>
              <w:bottom w:val="single" w:sz="8" w:space="0" w:color="auto"/>
              <w:right w:val="single" w:sz="12" w:space="0" w:color="auto"/>
            </w:tcBorders>
            <w:vAlign w:val="center"/>
            <w:hideMark/>
          </w:tcPr>
          <w:p w:rsidR="00BA09C6" w:rsidRPr="00341930" w:rsidRDefault="00BA09C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60</w:t>
            </w:r>
          </w:p>
        </w:tc>
      </w:tr>
      <w:tr w:rsidR="00341930" w:rsidRPr="00341930" w:rsidTr="00257E29">
        <w:trPr>
          <w:trHeight w:val="447"/>
        </w:trPr>
        <w:tc>
          <w:tcPr>
            <w:tcW w:w="1879" w:type="pct"/>
            <w:gridSpan w:val="5"/>
            <w:tcBorders>
              <w:top w:val="single" w:sz="12" w:space="0" w:color="auto"/>
              <w:left w:val="single" w:sz="12" w:space="0" w:color="auto"/>
              <w:bottom w:val="single" w:sz="12" w:space="0" w:color="auto"/>
              <w:right w:val="single" w:sz="12" w:space="0" w:color="auto"/>
            </w:tcBorders>
            <w:vAlign w:val="center"/>
            <w:hideMark/>
          </w:tcPr>
          <w:p w:rsidR="00BA09C6" w:rsidRPr="00341930" w:rsidRDefault="00BA09C6"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PREREQUISITE(S)</w:t>
            </w:r>
          </w:p>
        </w:tc>
        <w:tc>
          <w:tcPr>
            <w:tcW w:w="3121" w:type="pct"/>
            <w:gridSpan w:val="10"/>
            <w:tcBorders>
              <w:top w:val="single" w:sz="12" w:space="0" w:color="auto"/>
              <w:left w:val="single" w:sz="12" w:space="0" w:color="auto"/>
              <w:bottom w:val="single" w:sz="12" w:space="0" w:color="auto"/>
              <w:right w:val="single" w:sz="12" w:space="0" w:color="auto"/>
            </w:tcBorders>
            <w:vAlign w:val="center"/>
          </w:tcPr>
          <w:p w:rsidR="00BA09C6" w:rsidRPr="00341930" w:rsidRDefault="00BA09C6"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None</w:t>
            </w:r>
          </w:p>
        </w:tc>
      </w:tr>
      <w:tr w:rsidR="00341930" w:rsidRPr="00341930" w:rsidTr="00257E29">
        <w:trPr>
          <w:trHeight w:val="447"/>
        </w:trPr>
        <w:tc>
          <w:tcPr>
            <w:tcW w:w="1879" w:type="pct"/>
            <w:gridSpan w:val="5"/>
            <w:tcBorders>
              <w:top w:val="single" w:sz="12" w:space="0" w:color="auto"/>
              <w:left w:val="single" w:sz="12" w:space="0" w:color="auto"/>
              <w:bottom w:val="single" w:sz="12" w:space="0" w:color="auto"/>
              <w:right w:val="single" w:sz="12" w:space="0" w:color="auto"/>
            </w:tcBorders>
            <w:vAlign w:val="center"/>
            <w:hideMark/>
          </w:tcPr>
          <w:p w:rsidR="00BA09C6" w:rsidRPr="00341930" w:rsidRDefault="00BA09C6"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BRIEF COURSE CONTENT</w:t>
            </w:r>
          </w:p>
        </w:tc>
        <w:tc>
          <w:tcPr>
            <w:tcW w:w="3121" w:type="pct"/>
            <w:gridSpan w:val="10"/>
            <w:tcBorders>
              <w:top w:val="single" w:sz="12" w:space="0" w:color="auto"/>
              <w:left w:val="single" w:sz="12" w:space="0" w:color="auto"/>
              <w:bottom w:val="single" w:sz="12" w:space="0" w:color="auto"/>
              <w:right w:val="single" w:sz="12" w:space="0" w:color="auto"/>
            </w:tcBorders>
            <w:vAlign w:val="center"/>
            <w:hideMark/>
          </w:tcPr>
          <w:p w:rsidR="00BA09C6" w:rsidRPr="00341930" w:rsidRDefault="00BA09C6" w:rsidP="00DD2CA9">
            <w:pPr>
              <w:shd w:val="clear" w:color="auto" w:fill="F5F5F5"/>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Mathematical Preliminaries and Error Analysis,</w:t>
            </w:r>
            <w:r w:rsidRPr="00341930">
              <w:rPr>
                <w:rFonts w:ascii="Times New Roman" w:hAnsi="Times New Roman" w:cs="Times New Roman"/>
              </w:rPr>
              <w:t xml:space="preserve"> </w:t>
            </w:r>
            <w:r w:rsidRPr="00341930">
              <w:rPr>
                <w:rFonts w:ascii="Times New Roman" w:eastAsia="Times New Roman" w:hAnsi="Times New Roman" w:cs="Times New Roman"/>
                <w:sz w:val="20"/>
                <w:szCs w:val="20"/>
                <w:lang w:eastAsia="tr-TR"/>
              </w:rPr>
              <w:t>Solutions of Equations in One Variable, Interpolation and Polynomial Approximation, Numerical Differentiation and Integration, Direct and Iterative Methods for Solutions of Linear Systems, Least-Squares Method.</w:t>
            </w:r>
          </w:p>
        </w:tc>
      </w:tr>
      <w:tr w:rsidR="00341930" w:rsidRPr="00341930" w:rsidTr="00257E29">
        <w:trPr>
          <w:trHeight w:val="426"/>
        </w:trPr>
        <w:tc>
          <w:tcPr>
            <w:tcW w:w="1879" w:type="pct"/>
            <w:gridSpan w:val="5"/>
            <w:tcBorders>
              <w:top w:val="single" w:sz="12" w:space="0" w:color="auto"/>
              <w:left w:val="single" w:sz="12" w:space="0" w:color="auto"/>
              <w:bottom w:val="single" w:sz="12" w:space="0" w:color="auto"/>
              <w:right w:val="single" w:sz="12" w:space="0" w:color="auto"/>
            </w:tcBorders>
            <w:vAlign w:val="center"/>
            <w:hideMark/>
          </w:tcPr>
          <w:p w:rsidR="00BA09C6" w:rsidRPr="00341930" w:rsidRDefault="00BA09C6"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OBJECTIVES</w:t>
            </w:r>
          </w:p>
        </w:tc>
        <w:tc>
          <w:tcPr>
            <w:tcW w:w="3121" w:type="pct"/>
            <w:gridSpan w:val="10"/>
            <w:tcBorders>
              <w:top w:val="single" w:sz="12" w:space="0" w:color="auto"/>
              <w:left w:val="single" w:sz="12" w:space="0" w:color="auto"/>
              <w:bottom w:val="single" w:sz="12" w:space="0" w:color="auto"/>
              <w:right w:val="single" w:sz="12" w:space="0" w:color="auto"/>
            </w:tcBorders>
            <w:vAlign w:val="center"/>
            <w:hideMark/>
          </w:tcPr>
          <w:p w:rsidR="00BA09C6" w:rsidRPr="00341930" w:rsidRDefault="00BA09C6" w:rsidP="00DD2CA9">
            <w:pPr>
              <w:shd w:val="clear" w:color="auto" w:fill="F5F5F5"/>
              <w:spacing w:after="0" w:line="240" w:lineRule="auto"/>
              <w:jc w:val="both"/>
              <w:rPr>
                <w:rFonts w:ascii="Times New Roman" w:eastAsia="Times New Roman" w:hAnsi="Times New Roman" w:cs="Times New Roman"/>
                <w:sz w:val="20"/>
                <w:szCs w:val="20"/>
                <w:lang w:eastAsia="tr-TR"/>
              </w:rPr>
            </w:pPr>
            <w:r w:rsidRPr="00341930">
              <w:rPr>
                <w:rFonts w:ascii="Times New Roman" w:hAnsi="Times New Roman" w:cs="Times New Roman"/>
                <w:sz w:val="20"/>
                <w:szCs w:val="20"/>
                <w:lang w:val="en-US"/>
              </w:rPr>
              <w:t>The main of the course is to introduce the concepts and techniques involved in the basic topics listed in this lecture and to develop skills in applying those concepts and techniques to the solution of problems</w:t>
            </w:r>
          </w:p>
        </w:tc>
      </w:tr>
      <w:tr w:rsidR="00341930" w:rsidRPr="00341930" w:rsidTr="00257E29">
        <w:trPr>
          <w:trHeight w:val="518"/>
        </w:trPr>
        <w:tc>
          <w:tcPr>
            <w:tcW w:w="1879" w:type="pct"/>
            <w:gridSpan w:val="5"/>
            <w:tcBorders>
              <w:top w:val="single" w:sz="12" w:space="0" w:color="auto"/>
              <w:left w:val="single" w:sz="12" w:space="0" w:color="auto"/>
              <w:bottom w:val="single" w:sz="12" w:space="0" w:color="auto"/>
              <w:right w:val="single" w:sz="12" w:space="0" w:color="auto"/>
            </w:tcBorders>
            <w:vAlign w:val="center"/>
            <w:hideMark/>
          </w:tcPr>
          <w:p w:rsidR="00BA09C6" w:rsidRPr="00341930" w:rsidRDefault="00BA09C6"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CONTRIBUTION OF THE COURSE TO THE PROFESSIONAL EDUATION</w:t>
            </w:r>
          </w:p>
        </w:tc>
        <w:tc>
          <w:tcPr>
            <w:tcW w:w="3121" w:type="pct"/>
            <w:gridSpan w:val="10"/>
            <w:tcBorders>
              <w:top w:val="single" w:sz="12" w:space="0" w:color="auto"/>
              <w:left w:val="single" w:sz="12" w:space="0" w:color="auto"/>
              <w:bottom w:val="single" w:sz="12" w:space="0" w:color="auto"/>
              <w:right w:val="single" w:sz="12" w:space="0" w:color="auto"/>
            </w:tcBorders>
            <w:vAlign w:val="center"/>
            <w:hideMark/>
          </w:tcPr>
          <w:p w:rsidR="00BA09C6" w:rsidRPr="00341930" w:rsidRDefault="00BA09C6" w:rsidP="00DD2CA9">
            <w:pPr>
              <w:shd w:val="clear" w:color="auto" w:fill="F5F5F5"/>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The ability to solve mathematical problems using numerical methods.</w:t>
            </w:r>
          </w:p>
        </w:tc>
      </w:tr>
      <w:tr w:rsidR="00341930" w:rsidRPr="00341930" w:rsidTr="00257E29">
        <w:trPr>
          <w:trHeight w:val="518"/>
        </w:trPr>
        <w:tc>
          <w:tcPr>
            <w:tcW w:w="1879" w:type="pct"/>
            <w:gridSpan w:val="5"/>
            <w:tcBorders>
              <w:top w:val="single" w:sz="12" w:space="0" w:color="auto"/>
              <w:left w:val="single" w:sz="12" w:space="0" w:color="auto"/>
              <w:bottom w:val="single" w:sz="12" w:space="0" w:color="auto"/>
              <w:right w:val="single" w:sz="12" w:space="0" w:color="auto"/>
            </w:tcBorders>
            <w:vAlign w:val="center"/>
            <w:hideMark/>
          </w:tcPr>
          <w:p w:rsidR="00BA09C6" w:rsidRPr="00341930" w:rsidRDefault="00BA09C6"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LEARNING OUTCOMES OF THE COURSE</w:t>
            </w:r>
          </w:p>
        </w:tc>
        <w:tc>
          <w:tcPr>
            <w:tcW w:w="3121" w:type="pct"/>
            <w:gridSpan w:val="10"/>
            <w:tcBorders>
              <w:top w:val="single" w:sz="12" w:space="0" w:color="auto"/>
              <w:left w:val="single" w:sz="12" w:space="0" w:color="auto"/>
              <w:bottom w:val="single" w:sz="12" w:space="0" w:color="auto"/>
              <w:right w:val="single" w:sz="12" w:space="0" w:color="auto"/>
            </w:tcBorders>
            <w:vAlign w:val="center"/>
            <w:hideMark/>
          </w:tcPr>
          <w:p w:rsidR="00BA09C6" w:rsidRPr="00341930" w:rsidRDefault="00BA09C6" w:rsidP="00DD2CA9">
            <w:pPr>
              <w:shd w:val="clear" w:color="auto" w:fill="F5F5F5"/>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The ability to apply numerical methods to real world problems</w:t>
            </w:r>
          </w:p>
        </w:tc>
      </w:tr>
      <w:tr w:rsidR="00341930" w:rsidRPr="00341930" w:rsidTr="00257E29">
        <w:trPr>
          <w:trHeight w:val="518"/>
        </w:trPr>
        <w:tc>
          <w:tcPr>
            <w:tcW w:w="1879" w:type="pct"/>
            <w:gridSpan w:val="5"/>
            <w:tcBorders>
              <w:top w:val="single" w:sz="12" w:space="0" w:color="auto"/>
              <w:left w:val="single" w:sz="12" w:space="0" w:color="auto"/>
              <w:bottom w:val="single" w:sz="12" w:space="0" w:color="auto"/>
              <w:right w:val="single" w:sz="12" w:space="0" w:color="auto"/>
            </w:tcBorders>
            <w:vAlign w:val="center"/>
          </w:tcPr>
          <w:p w:rsidR="00BA09C6" w:rsidRPr="00341930" w:rsidRDefault="00BA09C6"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TEACHİNG METHODS AND </w:t>
            </w:r>
            <w:r w:rsidR="004F6BE6">
              <w:rPr>
                <w:rFonts w:ascii="Times New Roman" w:eastAsia="Times New Roman" w:hAnsi="Times New Roman" w:cs="Times New Roman"/>
                <w:b/>
                <w:sz w:val="20"/>
                <w:szCs w:val="20"/>
                <w:lang w:eastAsia="tr-TR"/>
              </w:rPr>
              <w:t>TECHNIQUES</w:t>
            </w:r>
          </w:p>
        </w:tc>
        <w:tc>
          <w:tcPr>
            <w:tcW w:w="3121" w:type="pct"/>
            <w:gridSpan w:val="10"/>
            <w:tcBorders>
              <w:top w:val="single" w:sz="12" w:space="0" w:color="auto"/>
              <w:left w:val="single" w:sz="12" w:space="0" w:color="auto"/>
              <w:bottom w:val="single" w:sz="12" w:space="0" w:color="auto"/>
              <w:right w:val="single" w:sz="12" w:space="0" w:color="auto"/>
            </w:tcBorders>
            <w:vAlign w:val="center"/>
          </w:tcPr>
          <w:p w:rsidR="00BA09C6" w:rsidRPr="00341930" w:rsidRDefault="00BA09C6" w:rsidP="00DD2CA9">
            <w:pPr>
              <w:tabs>
                <w:tab w:val="left" w:pos="7800"/>
              </w:tabs>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Lecturing, Application/Practice, Question-Answer.</w:t>
            </w:r>
          </w:p>
        </w:tc>
      </w:tr>
      <w:tr w:rsidR="00341930" w:rsidRPr="00341930" w:rsidTr="00257E29">
        <w:trPr>
          <w:trHeight w:val="540"/>
        </w:trPr>
        <w:tc>
          <w:tcPr>
            <w:tcW w:w="1879" w:type="pct"/>
            <w:gridSpan w:val="5"/>
            <w:tcBorders>
              <w:top w:val="single" w:sz="12" w:space="0" w:color="auto"/>
              <w:left w:val="single" w:sz="12" w:space="0" w:color="auto"/>
              <w:bottom w:val="single" w:sz="12" w:space="0" w:color="auto"/>
              <w:right w:val="single" w:sz="12" w:space="0" w:color="auto"/>
            </w:tcBorders>
            <w:vAlign w:val="center"/>
            <w:hideMark/>
          </w:tcPr>
          <w:p w:rsidR="00BA09C6" w:rsidRPr="00341930" w:rsidRDefault="00BA09C6"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MAIN TEXTBOOK</w:t>
            </w:r>
          </w:p>
        </w:tc>
        <w:tc>
          <w:tcPr>
            <w:tcW w:w="3121" w:type="pct"/>
            <w:gridSpan w:val="10"/>
            <w:tcBorders>
              <w:top w:val="single" w:sz="12" w:space="0" w:color="auto"/>
              <w:left w:val="single" w:sz="12" w:space="0" w:color="auto"/>
              <w:bottom w:val="single" w:sz="12" w:space="0" w:color="auto"/>
              <w:right w:val="single" w:sz="12" w:space="0" w:color="auto"/>
            </w:tcBorders>
            <w:vAlign w:val="center"/>
            <w:hideMark/>
          </w:tcPr>
          <w:p w:rsidR="00BA09C6" w:rsidRPr="00341930" w:rsidRDefault="00BA09C6" w:rsidP="00DD2CA9">
            <w:pPr>
              <w:spacing w:after="0" w:line="240" w:lineRule="auto"/>
              <w:jc w:val="both"/>
              <w:outlineLvl w:val="3"/>
              <w:rPr>
                <w:rFonts w:ascii="Times New Roman" w:eastAsia="Times New Roman" w:hAnsi="Times New Roman" w:cs="Times New Roman"/>
                <w:bCs/>
                <w:sz w:val="20"/>
                <w:szCs w:val="20"/>
                <w:lang w:eastAsia="tr-TR"/>
              </w:rPr>
            </w:pPr>
            <w:r w:rsidRPr="00341930">
              <w:rPr>
                <w:rFonts w:ascii="Times New Roman" w:eastAsia="Times New Roman" w:hAnsi="Times New Roman" w:cs="Times New Roman"/>
                <w:bCs/>
                <w:sz w:val="20"/>
                <w:szCs w:val="20"/>
                <w:lang w:eastAsia="tr-TR"/>
              </w:rPr>
              <w:t>Burden and Faires, Numerical Analysis.</w:t>
            </w:r>
          </w:p>
        </w:tc>
      </w:tr>
      <w:tr w:rsidR="00341930" w:rsidRPr="00341930" w:rsidTr="00257E29">
        <w:trPr>
          <w:trHeight w:val="540"/>
        </w:trPr>
        <w:tc>
          <w:tcPr>
            <w:tcW w:w="1879" w:type="pct"/>
            <w:gridSpan w:val="5"/>
            <w:tcBorders>
              <w:top w:val="single" w:sz="12" w:space="0" w:color="auto"/>
              <w:left w:val="single" w:sz="12" w:space="0" w:color="auto"/>
              <w:bottom w:val="single" w:sz="12" w:space="0" w:color="auto"/>
              <w:right w:val="single" w:sz="12" w:space="0" w:color="auto"/>
            </w:tcBorders>
            <w:vAlign w:val="center"/>
            <w:hideMark/>
          </w:tcPr>
          <w:p w:rsidR="00BA09C6" w:rsidRPr="00341930" w:rsidRDefault="00BA09C6"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SUPPORTING REFERENCES</w:t>
            </w:r>
          </w:p>
        </w:tc>
        <w:tc>
          <w:tcPr>
            <w:tcW w:w="3121" w:type="pct"/>
            <w:gridSpan w:val="10"/>
            <w:tcBorders>
              <w:top w:val="single" w:sz="12" w:space="0" w:color="auto"/>
              <w:left w:val="single" w:sz="12" w:space="0" w:color="auto"/>
              <w:bottom w:val="single" w:sz="12" w:space="0" w:color="auto"/>
              <w:right w:val="single" w:sz="12" w:space="0" w:color="auto"/>
            </w:tcBorders>
            <w:vAlign w:val="center"/>
            <w:hideMark/>
          </w:tcPr>
          <w:p w:rsidR="00BA09C6" w:rsidRPr="00341930" w:rsidRDefault="00BA09C6" w:rsidP="00DD2CA9">
            <w:pPr>
              <w:shd w:val="clear" w:color="auto" w:fill="F5F5F5"/>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All numerical method books and lecture notes from the internet.</w:t>
            </w:r>
          </w:p>
        </w:tc>
      </w:tr>
      <w:tr w:rsidR="00341930" w:rsidRPr="00341930" w:rsidTr="00257E29">
        <w:trPr>
          <w:trHeight w:val="520"/>
        </w:trPr>
        <w:tc>
          <w:tcPr>
            <w:tcW w:w="1879" w:type="pct"/>
            <w:gridSpan w:val="5"/>
            <w:tcBorders>
              <w:top w:val="single" w:sz="12" w:space="0" w:color="auto"/>
              <w:left w:val="single" w:sz="12" w:space="0" w:color="auto"/>
              <w:bottom w:val="single" w:sz="12" w:space="0" w:color="auto"/>
              <w:right w:val="single" w:sz="12" w:space="0" w:color="auto"/>
            </w:tcBorders>
            <w:vAlign w:val="center"/>
            <w:hideMark/>
          </w:tcPr>
          <w:p w:rsidR="00BA09C6" w:rsidRPr="00341930" w:rsidRDefault="00BA09C6"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NECESSARY COURSE MATERIALS</w:t>
            </w:r>
          </w:p>
        </w:tc>
        <w:tc>
          <w:tcPr>
            <w:tcW w:w="3121" w:type="pct"/>
            <w:gridSpan w:val="10"/>
            <w:tcBorders>
              <w:top w:val="single" w:sz="12" w:space="0" w:color="auto"/>
              <w:left w:val="single" w:sz="12" w:space="0" w:color="auto"/>
              <w:bottom w:val="single" w:sz="12" w:space="0" w:color="auto"/>
              <w:right w:val="single" w:sz="12" w:space="0" w:color="auto"/>
            </w:tcBorders>
            <w:vAlign w:val="center"/>
          </w:tcPr>
          <w:p w:rsidR="00BA09C6" w:rsidRPr="00341930" w:rsidRDefault="00BA09C6" w:rsidP="00DD2CA9">
            <w:pPr>
              <w:spacing w:after="0" w:line="240" w:lineRule="auto"/>
              <w:rPr>
                <w:rFonts w:ascii="Times New Roman" w:eastAsia="Times New Roman" w:hAnsi="Times New Roman" w:cs="Times New Roman"/>
                <w:sz w:val="20"/>
                <w:szCs w:val="20"/>
                <w:lang w:val="en-US" w:eastAsia="tr-TR"/>
              </w:rPr>
            </w:pPr>
          </w:p>
        </w:tc>
      </w:tr>
      <w:tr w:rsidR="00BA09C6" w:rsidRPr="00341930" w:rsidTr="00257E29">
        <w:tc>
          <w:tcPr>
            <w:tcW w:w="668" w:type="pct"/>
            <w:tcBorders>
              <w:top w:val="nil"/>
              <w:left w:val="nil"/>
              <w:bottom w:val="nil"/>
              <w:right w:val="nil"/>
            </w:tcBorders>
            <w:vAlign w:val="center"/>
            <w:hideMark/>
          </w:tcPr>
          <w:p w:rsidR="00BA09C6" w:rsidRPr="00341930" w:rsidRDefault="00BA09C6" w:rsidP="00DD2CA9">
            <w:pPr>
              <w:spacing w:after="0" w:line="240" w:lineRule="auto"/>
              <w:rPr>
                <w:rFonts w:ascii="Times New Roman" w:eastAsia="Times New Roman" w:hAnsi="Times New Roman" w:cs="Times New Roman"/>
                <w:sz w:val="20"/>
                <w:szCs w:val="20"/>
                <w:lang w:eastAsia="tr-TR"/>
              </w:rPr>
            </w:pPr>
          </w:p>
        </w:tc>
        <w:tc>
          <w:tcPr>
            <w:tcW w:w="429" w:type="pct"/>
            <w:tcBorders>
              <w:top w:val="nil"/>
              <w:left w:val="nil"/>
              <w:bottom w:val="nil"/>
              <w:right w:val="nil"/>
            </w:tcBorders>
            <w:vAlign w:val="center"/>
            <w:hideMark/>
          </w:tcPr>
          <w:p w:rsidR="00BA09C6" w:rsidRPr="00341930" w:rsidRDefault="00BA09C6" w:rsidP="00DD2CA9">
            <w:pPr>
              <w:spacing w:after="0" w:line="240" w:lineRule="auto"/>
              <w:rPr>
                <w:rFonts w:ascii="Times New Roman" w:eastAsia="Times New Roman" w:hAnsi="Times New Roman" w:cs="Times New Roman"/>
                <w:sz w:val="20"/>
                <w:szCs w:val="20"/>
                <w:lang w:eastAsia="tr-TR"/>
              </w:rPr>
            </w:pPr>
          </w:p>
        </w:tc>
        <w:tc>
          <w:tcPr>
            <w:tcW w:w="118" w:type="pct"/>
            <w:tcBorders>
              <w:top w:val="nil"/>
              <w:left w:val="nil"/>
              <w:bottom w:val="nil"/>
              <w:right w:val="nil"/>
            </w:tcBorders>
            <w:vAlign w:val="center"/>
            <w:hideMark/>
          </w:tcPr>
          <w:p w:rsidR="00BA09C6" w:rsidRPr="00341930" w:rsidRDefault="00BA09C6" w:rsidP="00DD2CA9">
            <w:pPr>
              <w:spacing w:after="0" w:line="240" w:lineRule="auto"/>
              <w:rPr>
                <w:rFonts w:ascii="Times New Roman" w:eastAsia="Times New Roman" w:hAnsi="Times New Roman" w:cs="Times New Roman"/>
                <w:sz w:val="20"/>
                <w:szCs w:val="20"/>
                <w:lang w:eastAsia="tr-TR"/>
              </w:rPr>
            </w:pPr>
          </w:p>
        </w:tc>
        <w:tc>
          <w:tcPr>
            <w:tcW w:w="361" w:type="pct"/>
            <w:tcBorders>
              <w:top w:val="nil"/>
              <w:left w:val="nil"/>
              <w:bottom w:val="nil"/>
              <w:right w:val="nil"/>
            </w:tcBorders>
            <w:vAlign w:val="center"/>
            <w:hideMark/>
          </w:tcPr>
          <w:p w:rsidR="00BA09C6" w:rsidRPr="00341930" w:rsidRDefault="00BA09C6" w:rsidP="00DD2CA9">
            <w:pPr>
              <w:spacing w:after="0" w:line="240" w:lineRule="auto"/>
              <w:rPr>
                <w:rFonts w:ascii="Times New Roman" w:eastAsia="Times New Roman" w:hAnsi="Times New Roman" w:cs="Times New Roman"/>
                <w:sz w:val="20"/>
                <w:szCs w:val="20"/>
                <w:lang w:eastAsia="tr-TR"/>
              </w:rPr>
            </w:pPr>
          </w:p>
        </w:tc>
        <w:tc>
          <w:tcPr>
            <w:tcW w:w="303" w:type="pct"/>
            <w:tcBorders>
              <w:top w:val="nil"/>
              <w:left w:val="nil"/>
              <w:bottom w:val="nil"/>
              <w:right w:val="nil"/>
            </w:tcBorders>
            <w:vAlign w:val="center"/>
            <w:hideMark/>
          </w:tcPr>
          <w:p w:rsidR="00BA09C6" w:rsidRPr="00341930" w:rsidRDefault="00BA09C6" w:rsidP="00DD2CA9">
            <w:pPr>
              <w:spacing w:after="0" w:line="240" w:lineRule="auto"/>
              <w:rPr>
                <w:rFonts w:ascii="Times New Roman" w:eastAsia="Times New Roman" w:hAnsi="Times New Roman" w:cs="Times New Roman"/>
                <w:sz w:val="20"/>
                <w:szCs w:val="20"/>
                <w:lang w:eastAsia="tr-TR"/>
              </w:rPr>
            </w:pPr>
          </w:p>
        </w:tc>
        <w:tc>
          <w:tcPr>
            <w:tcW w:w="205" w:type="pct"/>
            <w:tcBorders>
              <w:top w:val="nil"/>
              <w:left w:val="nil"/>
              <w:bottom w:val="nil"/>
              <w:right w:val="nil"/>
            </w:tcBorders>
            <w:vAlign w:val="center"/>
            <w:hideMark/>
          </w:tcPr>
          <w:p w:rsidR="00BA09C6" w:rsidRPr="00341930" w:rsidRDefault="00BA09C6" w:rsidP="00DD2CA9">
            <w:pPr>
              <w:spacing w:after="0" w:line="240" w:lineRule="auto"/>
              <w:rPr>
                <w:rFonts w:ascii="Times New Roman" w:eastAsia="Times New Roman" w:hAnsi="Times New Roman" w:cs="Times New Roman"/>
                <w:sz w:val="20"/>
                <w:szCs w:val="20"/>
                <w:lang w:eastAsia="tr-TR"/>
              </w:rPr>
            </w:pPr>
          </w:p>
        </w:tc>
        <w:tc>
          <w:tcPr>
            <w:tcW w:w="266" w:type="pct"/>
            <w:tcBorders>
              <w:top w:val="nil"/>
              <w:left w:val="nil"/>
              <w:bottom w:val="nil"/>
              <w:right w:val="nil"/>
            </w:tcBorders>
            <w:vAlign w:val="center"/>
            <w:hideMark/>
          </w:tcPr>
          <w:p w:rsidR="00BA09C6" w:rsidRPr="00341930" w:rsidRDefault="00BA09C6" w:rsidP="00DD2CA9">
            <w:pPr>
              <w:spacing w:after="0" w:line="240" w:lineRule="auto"/>
              <w:rPr>
                <w:rFonts w:ascii="Times New Roman" w:eastAsia="Times New Roman" w:hAnsi="Times New Roman" w:cs="Times New Roman"/>
                <w:sz w:val="20"/>
                <w:szCs w:val="20"/>
                <w:lang w:eastAsia="tr-TR"/>
              </w:rPr>
            </w:pPr>
          </w:p>
        </w:tc>
        <w:tc>
          <w:tcPr>
            <w:tcW w:w="129" w:type="pct"/>
            <w:tcBorders>
              <w:top w:val="nil"/>
              <w:left w:val="nil"/>
              <w:bottom w:val="nil"/>
              <w:right w:val="nil"/>
            </w:tcBorders>
            <w:vAlign w:val="center"/>
            <w:hideMark/>
          </w:tcPr>
          <w:p w:rsidR="00BA09C6" w:rsidRPr="00341930" w:rsidRDefault="00BA09C6" w:rsidP="00DD2CA9">
            <w:pPr>
              <w:spacing w:after="0" w:line="240" w:lineRule="auto"/>
              <w:rPr>
                <w:rFonts w:ascii="Times New Roman" w:eastAsia="Times New Roman" w:hAnsi="Times New Roman" w:cs="Times New Roman"/>
                <w:sz w:val="20"/>
                <w:szCs w:val="20"/>
                <w:lang w:eastAsia="tr-TR"/>
              </w:rPr>
            </w:pPr>
          </w:p>
        </w:tc>
        <w:tc>
          <w:tcPr>
            <w:tcW w:w="321" w:type="pct"/>
            <w:tcBorders>
              <w:top w:val="nil"/>
              <w:left w:val="nil"/>
              <w:bottom w:val="nil"/>
              <w:right w:val="nil"/>
            </w:tcBorders>
            <w:vAlign w:val="center"/>
            <w:hideMark/>
          </w:tcPr>
          <w:p w:rsidR="00BA09C6" w:rsidRPr="00341930" w:rsidRDefault="00BA09C6" w:rsidP="00DD2CA9">
            <w:pPr>
              <w:spacing w:after="0" w:line="240" w:lineRule="auto"/>
              <w:rPr>
                <w:rFonts w:ascii="Times New Roman" w:eastAsia="Times New Roman" w:hAnsi="Times New Roman" w:cs="Times New Roman"/>
                <w:sz w:val="20"/>
                <w:szCs w:val="20"/>
                <w:lang w:eastAsia="tr-TR"/>
              </w:rPr>
            </w:pPr>
          </w:p>
        </w:tc>
        <w:tc>
          <w:tcPr>
            <w:tcW w:w="115" w:type="pct"/>
            <w:tcBorders>
              <w:top w:val="nil"/>
              <w:left w:val="nil"/>
              <w:bottom w:val="nil"/>
              <w:right w:val="nil"/>
            </w:tcBorders>
            <w:vAlign w:val="center"/>
            <w:hideMark/>
          </w:tcPr>
          <w:p w:rsidR="00BA09C6" w:rsidRPr="00341930" w:rsidRDefault="00BA09C6" w:rsidP="00DD2CA9">
            <w:pPr>
              <w:spacing w:after="0" w:line="240" w:lineRule="auto"/>
              <w:rPr>
                <w:rFonts w:ascii="Times New Roman" w:eastAsia="Times New Roman" w:hAnsi="Times New Roman" w:cs="Times New Roman"/>
                <w:sz w:val="20"/>
                <w:szCs w:val="20"/>
                <w:lang w:eastAsia="tr-TR"/>
              </w:rPr>
            </w:pPr>
          </w:p>
        </w:tc>
        <w:tc>
          <w:tcPr>
            <w:tcW w:w="606" w:type="pct"/>
            <w:tcBorders>
              <w:top w:val="nil"/>
              <w:left w:val="nil"/>
              <w:bottom w:val="nil"/>
              <w:right w:val="nil"/>
            </w:tcBorders>
            <w:vAlign w:val="center"/>
            <w:hideMark/>
          </w:tcPr>
          <w:p w:rsidR="00BA09C6" w:rsidRPr="00341930" w:rsidRDefault="00BA09C6" w:rsidP="00DD2CA9">
            <w:pPr>
              <w:spacing w:after="0" w:line="240" w:lineRule="auto"/>
              <w:rPr>
                <w:rFonts w:ascii="Times New Roman" w:eastAsia="Times New Roman" w:hAnsi="Times New Roman" w:cs="Times New Roman"/>
                <w:sz w:val="20"/>
                <w:szCs w:val="20"/>
                <w:lang w:eastAsia="tr-TR"/>
              </w:rPr>
            </w:pPr>
          </w:p>
        </w:tc>
        <w:tc>
          <w:tcPr>
            <w:tcW w:w="519" w:type="pct"/>
            <w:tcBorders>
              <w:top w:val="nil"/>
              <w:left w:val="nil"/>
              <w:bottom w:val="nil"/>
              <w:right w:val="nil"/>
            </w:tcBorders>
            <w:vAlign w:val="center"/>
            <w:hideMark/>
          </w:tcPr>
          <w:p w:rsidR="00BA09C6" w:rsidRPr="00341930" w:rsidRDefault="00BA09C6" w:rsidP="00DD2CA9">
            <w:pPr>
              <w:spacing w:after="0" w:line="240" w:lineRule="auto"/>
              <w:rPr>
                <w:rFonts w:ascii="Times New Roman" w:eastAsia="Times New Roman" w:hAnsi="Times New Roman" w:cs="Times New Roman"/>
                <w:sz w:val="20"/>
                <w:szCs w:val="20"/>
                <w:lang w:eastAsia="tr-TR"/>
              </w:rPr>
            </w:pPr>
          </w:p>
        </w:tc>
        <w:tc>
          <w:tcPr>
            <w:tcW w:w="169" w:type="pct"/>
            <w:gridSpan w:val="2"/>
            <w:tcBorders>
              <w:top w:val="nil"/>
              <w:left w:val="nil"/>
              <w:bottom w:val="nil"/>
              <w:right w:val="nil"/>
            </w:tcBorders>
            <w:vAlign w:val="center"/>
            <w:hideMark/>
          </w:tcPr>
          <w:p w:rsidR="00BA09C6" w:rsidRPr="00341930" w:rsidRDefault="00BA09C6" w:rsidP="00DD2CA9">
            <w:pPr>
              <w:spacing w:after="0" w:line="240" w:lineRule="auto"/>
              <w:rPr>
                <w:rFonts w:ascii="Times New Roman" w:eastAsia="Times New Roman" w:hAnsi="Times New Roman" w:cs="Times New Roman"/>
                <w:sz w:val="20"/>
                <w:szCs w:val="20"/>
                <w:lang w:eastAsia="tr-TR"/>
              </w:rPr>
            </w:pPr>
          </w:p>
        </w:tc>
        <w:tc>
          <w:tcPr>
            <w:tcW w:w="793" w:type="pct"/>
            <w:tcBorders>
              <w:top w:val="nil"/>
              <w:left w:val="nil"/>
              <w:bottom w:val="nil"/>
              <w:right w:val="nil"/>
            </w:tcBorders>
            <w:vAlign w:val="center"/>
            <w:hideMark/>
          </w:tcPr>
          <w:p w:rsidR="00BA09C6" w:rsidRPr="00341930" w:rsidRDefault="00BA09C6" w:rsidP="00DD2CA9">
            <w:pPr>
              <w:spacing w:after="0" w:line="240" w:lineRule="auto"/>
              <w:rPr>
                <w:rFonts w:ascii="Times New Roman" w:eastAsia="Times New Roman" w:hAnsi="Times New Roman" w:cs="Times New Roman"/>
                <w:sz w:val="20"/>
                <w:szCs w:val="20"/>
                <w:lang w:eastAsia="tr-TR"/>
              </w:rPr>
            </w:pPr>
          </w:p>
        </w:tc>
      </w:tr>
    </w:tbl>
    <w:p w:rsidR="00BA09C6" w:rsidRPr="00341930" w:rsidRDefault="00BA09C6" w:rsidP="00BA09C6">
      <w:pPr>
        <w:spacing w:after="0" w:line="240" w:lineRule="auto"/>
        <w:rPr>
          <w:rFonts w:ascii="Times New Roman" w:eastAsia="Times New Roman" w:hAnsi="Times New Roman" w:cs="Times New Roman"/>
          <w:sz w:val="20"/>
          <w:szCs w:val="20"/>
          <w:lang w:eastAsia="tr-TR"/>
        </w:rPr>
      </w:pPr>
    </w:p>
    <w:p w:rsidR="00BA09C6" w:rsidRPr="00341930" w:rsidRDefault="00BA09C6" w:rsidP="00BA09C6">
      <w:pPr>
        <w:spacing w:after="0" w:line="240" w:lineRule="auto"/>
        <w:rPr>
          <w:rFonts w:ascii="Times New Roman" w:eastAsia="Times New Roman" w:hAnsi="Times New Roman" w:cs="Times New Roman"/>
          <w:sz w:val="20"/>
          <w:szCs w:val="20"/>
          <w:lang w:eastAsia="tr-TR"/>
        </w:rPr>
      </w:pPr>
    </w:p>
    <w:p w:rsidR="00BA09C6" w:rsidRPr="00341930" w:rsidRDefault="00BA09C6" w:rsidP="00BA09C6">
      <w:pPr>
        <w:spacing w:after="0" w:line="240" w:lineRule="auto"/>
        <w:rPr>
          <w:rFonts w:ascii="Times New Roman" w:eastAsia="Times New Roman" w:hAnsi="Times New Roman" w:cs="Times New Roman"/>
          <w:sz w:val="20"/>
          <w:szCs w:val="20"/>
          <w:lang w:eastAsia="tr-TR"/>
        </w:rPr>
      </w:pPr>
    </w:p>
    <w:p w:rsidR="00BA09C6" w:rsidRPr="00341930" w:rsidRDefault="00BA09C6" w:rsidP="00BA09C6">
      <w:pPr>
        <w:spacing w:after="0" w:line="240" w:lineRule="auto"/>
        <w:rPr>
          <w:rFonts w:ascii="Times New Roman" w:eastAsia="Times New Roman" w:hAnsi="Times New Roman" w:cs="Times New Roman"/>
          <w:sz w:val="20"/>
          <w:szCs w:val="20"/>
          <w:lang w:eastAsia="tr-TR"/>
        </w:rPr>
      </w:pPr>
    </w:p>
    <w:p w:rsidR="00F852BD" w:rsidRPr="00341930" w:rsidRDefault="00F852BD" w:rsidP="00BA09C6">
      <w:pPr>
        <w:spacing w:after="0" w:line="240" w:lineRule="auto"/>
        <w:rPr>
          <w:rFonts w:ascii="Times New Roman" w:eastAsia="Times New Roman" w:hAnsi="Times New Roman" w:cs="Times New Roman"/>
          <w:sz w:val="20"/>
          <w:szCs w:val="20"/>
          <w:lang w:eastAsia="tr-TR"/>
        </w:rPr>
      </w:pPr>
    </w:p>
    <w:p w:rsidR="00F852BD" w:rsidRPr="00341930" w:rsidRDefault="00F852BD" w:rsidP="00BA09C6">
      <w:pPr>
        <w:spacing w:after="0" w:line="240" w:lineRule="auto"/>
        <w:rPr>
          <w:rFonts w:ascii="Times New Roman" w:eastAsia="Times New Roman" w:hAnsi="Times New Roman" w:cs="Times New Roman"/>
          <w:sz w:val="20"/>
          <w:szCs w:val="20"/>
          <w:lang w:eastAsia="tr-TR"/>
        </w:rPr>
      </w:pPr>
    </w:p>
    <w:p w:rsidR="00F852BD" w:rsidRPr="00341930" w:rsidRDefault="00F852BD" w:rsidP="00BA09C6">
      <w:pPr>
        <w:spacing w:after="0" w:line="240" w:lineRule="auto"/>
        <w:rPr>
          <w:rFonts w:ascii="Times New Roman" w:eastAsia="Times New Roman" w:hAnsi="Times New Roman" w:cs="Times New Roman"/>
          <w:sz w:val="20"/>
          <w:szCs w:val="20"/>
          <w:lang w:eastAsia="tr-TR"/>
        </w:rPr>
      </w:pPr>
    </w:p>
    <w:p w:rsidR="00F852BD" w:rsidRPr="00341930" w:rsidRDefault="00F852BD" w:rsidP="00BA09C6">
      <w:pPr>
        <w:spacing w:after="0" w:line="240" w:lineRule="auto"/>
        <w:rPr>
          <w:rFonts w:ascii="Times New Roman" w:eastAsia="Times New Roman" w:hAnsi="Times New Roman" w:cs="Times New Roman"/>
          <w:sz w:val="20"/>
          <w:szCs w:val="20"/>
          <w:lang w:eastAsia="tr-TR"/>
        </w:rPr>
      </w:pPr>
    </w:p>
    <w:p w:rsidR="00F852BD" w:rsidRPr="00341930" w:rsidRDefault="00F852BD" w:rsidP="00BA09C6">
      <w:pPr>
        <w:spacing w:after="0" w:line="240" w:lineRule="auto"/>
        <w:rPr>
          <w:rFonts w:ascii="Times New Roman" w:eastAsia="Times New Roman" w:hAnsi="Times New Roman" w:cs="Times New Roman"/>
          <w:sz w:val="20"/>
          <w:szCs w:val="20"/>
          <w:lang w:eastAsia="tr-TR"/>
        </w:rPr>
      </w:pPr>
    </w:p>
    <w:p w:rsidR="00F852BD" w:rsidRPr="00341930" w:rsidRDefault="00F852BD" w:rsidP="00BA09C6">
      <w:pPr>
        <w:spacing w:after="0" w:line="240" w:lineRule="auto"/>
        <w:rPr>
          <w:rFonts w:ascii="Times New Roman" w:eastAsia="Times New Roman" w:hAnsi="Times New Roman" w:cs="Times New Roman"/>
          <w:sz w:val="20"/>
          <w:szCs w:val="20"/>
          <w:lang w:eastAsia="tr-TR"/>
        </w:rPr>
      </w:pPr>
    </w:p>
    <w:p w:rsidR="00F852BD" w:rsidRPr="00341930" w:rsidRDefault="00F852BD" w:rsidP="00BA09C6">
      <w:pPr>
        <w:spacing w:after="0" w:line="240" w:lineRule="auto"/>
        <w:rPr>
          <w:rFonts w:ascii="Times New Roman" w:eastAsia="Times New Roman" w:hAnsi="Times New Roman" w:cs="Times New Roman"/>
          <w:sz w:val="20"/>
          <w:szCs w:val="20"/>
          <w:lang w:eastAsia="tr-TR"/>
        </w:rPr>
      </w:pPr>
    </w:p>
    <w:p w:rsidR="00BA09C6" w:rsidRPr="00341930" w:rsidRDefault="00BA09C6" w:rsidP="00BA09C6">
      <w:pPr>
        <w:spacing w:after="0" w:line="240" w:lineRule="auto"/>
        <w:rPr>
          <w:rFonts w:ascii="Times New Roman" w:eastAsia="Times New Roman" w:hAnsi="Times New Roman" w:cs="Times New Roman"/>
          <w:sz w:val="20"/>
          <w:szCs w:val="20"/>
          <w:lang w:eastAsia="tr-TR"/>
        </w:rPr>
      </w:pPr>
    </w:p>
    <w:p w:rsidR="00BA09C6" w:rsidRPr="00341930" w:rsidRDefault="00BA09C6" w:rsidP="00BA09C6">
      <w:pPr>
        <w:spacing w:after="0" w:line="240" w:lineRule="auto"/>
        <w:rPr>
          <w:rFonts w:ascii="Times New Roman" w:eastAsia="Times New Roman" w:hAnsi="Times New Roman" w:cs="Times New Roman"/>
          <w:sz w:val="20"/>
          <w:szCs w:val="20"/>
          <w:lang w:eastAsia="tr-TR"/>
        </w:rPr>
      </w:pPr>
    </w:p>
    <w:p w:rsidR="00BA09C6" w:rsidRPr="00341930" w:rsidRDefault="00BA09C6" w:rsidP="00BA09C6">
      <w:pPr>
        <w:spacing w:after="0" w:line="240" w:lineRule="auto"/>
        <w:rPr>
          <w:rFonts w:ascii="Times New Roman" w:eastAsia="Times New Roman" w:hAnsi="Times New Roman" w:cs="Times New Roman"/>
          <w:sz w:val="20"/>
          <w:szCs w:val="20"/>
          <w:lang w:eastAsia="tr-TR"/>
        </w:rPr>
      </w:pPr>
    </w:p>
    <w:tbl>
      <w:tblPr>
        <w:tblW w:w="573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0"/>
        <w:gridCol w:w="9473"/>
      </w:tblGrid>
      <w:tr w:rsidR="00341930" w:rsidRPr="00341930" w:rsidTr="00DD2CA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BA09C6" w:rsidRPr="00341930" w:rsidRDefault="00BA09C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SCHEDULE</w:t>
            </w:r>
          </w:p>
        </w:tc>
      </w:tr>
      <w:tr w:rsidR="00341930" w:rsidRPr="00341930" w:rsidTr="00DD2CA9">
        <w:trPr>
          <w:jc w:val="center"/>
        </w:trPr>
        <w:tc>
          <w:tcPr>
            <w:tcW w:w="806" w:type="pct"/>
            <w:tcBorders>
              <w:top w:val="single" w:sz="6" w:space="0" w:color="auto"/>
              <w:left w:val="single" w:sz="12" w:space="0" w:color="auto"/>
              <w:bottom w:val="single" w:sz="6" w:space="0" w:color="auto"/>
              <w:right w:val="single" w:sz="6" w:space="0" w:color="auto"/>
            </w:tcBorders>
            <w:hideMark/>
          </w:tcPr>
          <w:p w:rsidR="00BA09C6" w:rsidRPr="00341930" w:rsidRDefault="00BA09C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194" w:type="pct"/>
            <w:tcBorders>
              <w:top w:val="single" w:sz="6" w:space="0" w:color="auto"/>
              <w:left w:val="single" w:sz="6" w:space="0" w:color="auto"/>
              <w:bottom w:val="single" w:sz="6" w:space="0" w:color="auto"/>
              <w:right w:val="single" w:sz="12" w:space="0" w:color="auto"/>
            </w:tcBorders>
            <w:hideMark/>
          </w:tcPr>
          <w:p w:rsidR="00BA09C6" w:rsidRPr="00341930" w:rsidRDefault="00BA09C6"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SUBJECTS </w:t>
            </w:r>
          </w:p>
        </w:tc>
      </w:tr>
      <w:tr w:rsidR="00341930" w:rsidRPr="00341930" w:rsidTr="00DD2CA9">
        <w:trPr>
          <w:jc w:val="center"/>
        </w:trPr>
        <w:tc>
          <w:tcPr>
            <w:tcW w:w="806" w:type="pct"/>
            <w:tcBorders>
              <w:top w:val="single" w:sz="6" w:space="0" w:color="auto"/>
              <w:left w:val="single" w:sz="12" w:space="0" w:color="auto"/>
              <w:bottom w:val="single" w:sz="6" w:space="0" w:color="auto"/>
              <w:right w:val="single" w:sz="6" w:space="0" w:color="auto"/>
            </w:tcBorders>
            <w:vAlign w:val="center"/>
            <w:hideMark/>
          </w:tcPr>
          <w:p w:rsidR="00BA09C6" w:rsidRPr="00341930" w:rsidRDefault="00BA09C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194" w:type="pct"/>
            <w:tcBorders>
              <w:top w:val="single" w:sz="6" w:space="0" w:color="auto"/>
              <w:left w:val="single" w:sz="6" w:space="0" w:color="auto"/>
              <w:bottom w:val="single" w:sz="6" w:space="0" w:color="auto"/>
              <w:right w:val="single" w:sz="12" w:space="0" w:color="auto"/>
            </w:tcBorders>
            <w:hideMark/>
          </w:tcPr>
          <w:p w:rsidR="00BA09C6" w:rsidRPr="00341930" w:rsidRDefault="00BA09C6"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Mathematical Preliminaries and Error Analysis</w:t>
            </w:r>
          </w:p>
        </w:tc>
      </w:tr>
      <w:tr w:rsidR="00341930" w:rsidRPr="00341930" w:rsidTr="00DD2CA9">
        <w:trPr>
          <w:jc w:val="center"/>
        </w:trPr>
        <w:tc>
          <w:tcPr>
            <w:tcW w:w="806" w:type="pct"/>
            <w:tcBorders>
              <w:top w:val="single" w:sz="6" w:space="0" w:color="auto"/>
              <w:left w:val="single" w:sz="12" w:space="0" w:color="auto"/>
              <w:bottom w:val="single" w:sz="6" w:space="0" w:color="auto"/>
              <w:right w:val="single" w:sz="6" w:space="0" w:color="auto"/>
            </w:tcBorders>
            <w:vAlign w:val="center"/>
            <w:hideMark/>
          </w:tcPr>
          <w:p w:rsidR="00BA09C6" w:rsidRPr="00341930" w:rsidRDefault="00BA09C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194" w:type="pct"/>
            <w:tcBorders>
              <w:top w:val="single" w:sz="6" w:space="0" w:color="auto"/>
              <w:left w:val="single" w:sz="6" w:space="0" w:color="auto"/>
              <w:bottom w:val="single" w:sz="6" w:space="0" w:color="auto"/>
              <w:right w:val="single" w:sz="12" w:space="0" w:color="auto"/>
            </w:tcBorders>
            <w:hideMark/>
          </w:tcPr>
          <w:p w:rsidR="00BA09C6" w:rsidRPr="00341930" w:rsidRDefault="00BA09C6"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Bisection method, regula falsi method</w:t>
            </w:r>
          </w:p>
        </w:tc>
      </w:tr>
      <w:tr w:rsidR="00341930" w:rsidRPr="00341930" w:rsidTr="00DD2CA9">
        <w:trPr>
          <w:jc w:val="center"/>
        </w:trPr>
        <w:tc>
          <w:tcPr>
            <w:tcW w:w="806" w:type="pct"/>
            <w:tcBorders>
              <w:top w:val="single" w:sz="6" w:space="0" w:color="auto"/>
              <w:left w:val="single" w:sz="12" w:space="0" w:color="auto"/>
              <w:bottom w:val="single" w:sz="6" w:space="0" w:color="auto"/>
              <w:right w:val="single" w:sz="6" w:space="0" w:color="auto"/>
            </w:tcBorders>
            <w:vAlign w:val="center"/>
            <w:hideMark/>
          </w:tcPr>
          <w:p w:rsidR="00BA09C6" w:rsidRPr="00341930" w:rsidRDefault="00BA09C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194" w:type="pct"/>
            <w:tcBorders>
              <w:top w:val="single" w:sz="6" w:space="0" w:color="auto"/>
              <w:left w:val="single" w:sz="6" w:space="0" w:color="auto"/>
              <w:bottom w:val="single" w:sz="6" w:space="0" w:color="auto"/>
              <w:right w:val="single" w:sz="12" w:space="0" w:color="auto"/>
            </w:tcBorders>
            <w:hideMark/>
          </w:tcPr>
          <w:p w:rsidR="00BA09C6" w:rsidRPr="00341930" w:rsidRDefault="00BA09C6"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Newton metod, secand method</w:t>
            </w:r>
          </w:p>
        </w:tc>
      </w:tr>
      <w:tr w:rsidR="00341930" w:rsidRPr="00341930" w:rsidTr="00DD2CA9">
        <w:trPr>
          <w:jc w:val="center"/>
        </w:trPr>
        <w:tc>
          <w:tcPr>
            <w:tcW w:w="806" w:type="pct"/>
            <w:tcBorders>
              <w:top w:val="single" w:sz="6" w:space="0" w:color="auto"/>
              <w:left w:val="single" w:sz="12" w:space="0" w:color="auto"/>
              <w:bottom w:val="single" w:sz="6" w:space="0" w:color="auto"/>
              <w:right w:val="single" w:sz="6" w:space="0" w:color="auto"/>
            </w:tcBorders>
            <w:vAlign w:val="center"/>
            <w:hideMark/>
          </w:tcPr>
          <w:p w:rsidR="00BA09C6" w:rsidRPr="00341930" w:rsidRDefault="00BA09C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194" w:type="pct"/>
            <w:tcBorders>
              <w:top w:val="single" w:sz="6" w:space="0" w:color="auto"/>
              <w:left w:val="single" w:sz="6" w:space="0" w:color="auto"/>
              <w:bottom w:val="single" w:sz="6" w:space="0" w:color="auto"/>
              <w:right w:val="single" w:sz="12" w:space="0" w:color="auto"/>
            </w:tcBorders>
            <w:hideMark/>
          </w:tcPr>
          <w:p w:rsidR="00BA09C6" w:rsidRPr="00341930" w:rsidRDefault="00BA09C6"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Lagrange interpolation</w:t>
            </w:r>
          </w:p>
        </w:tc>
      </w:tr>
      <w:tr w:rsidR="00341930" w:rsidRPr="00341930" w:rsidTr="00DD2CA9">
        <w:trPr>
          <w:jc w:val="center"/>
        </w:trPr>
        <w:tc>
          <w:tcPr>
            <w:tcW w:w="806" w:type="pct"/>
            <w:tcBorders>
              <w:top w:val="single" w:sz="6" w:space="0" w:color="auto"/>
              <w:left w:val="single" w:sz="12" w:space="0" w:color="auto"/>
              <w:bottom w:val="single" w:sz="6" w:space="0" w:color="auto"/>
              <w:right w:val="single" w:sz="6" w:space="0" w:color="auto"/>
            </w:tcBorders>
            <w:vAlign w:val="center"/>
            <w:hideMark/>
          </w:tcPr>
          <w:p w:rsidR="00BA09C6" w:rsidRPr="00341930" w:rsidRDefault="00BA09C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194" w:type="pct"/>
            <w:tcBorders>
              <w:top w:val="single" w:sz="6" w:space="0" w:color="auto"/>
              <w:left w:val="single" w:sz="6" w:space="0" w:color="auto"/>
              <w:bottom w:val="single" w:sz="6" w:space="0" w:color="auto"/>
              <w:right w:val="single" w:sz="12" w:space="0" w:color="auto"/>
            </w:tcBorders>
            <w:hideMark/>
          </w:tcPr>
          <w:p w:rsidR="00BA09C6" w:rsidRPr="00341930" w:rsidRDefault="00BA09C6"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Divided diferences</w:t>
            </w:r>
          </w:p>
        </w:tc>
      </w:tr>
      <w:tr w:rsidR="00341930" w:rsidRPr="00341930" w:rsidTr="00DD2CA9">
        <w:trPr>
          <w:jc w:val="center"/>
        </w:trPr>
        <w:tc>
          <w:tcPr>
            <w:tcW w:w="806" w:type="pct"/>
            <w:tcBorders>
              <w:top w:val="single" w:sz="6" w:space="0" w:color="auto"/>
              <w:left w:val="single" w:sz="12" w:space="0" w:color="auto"/>
              <w:bottom w:val="single" w:sz="6" w:space="0" w:color="auto"/>
              <w:right w:val="single" w:sz="6" w:space="0" w:color="auto"/>
            </w:tcBorders>
            <w:vAlign w:val="center"/>
            <w:hideMark/>
          </w:tcPr>
          <w:p w:rsidR="00BA09C6" w:rsidRPr="00341930" w:rsidRDefault="00BA09C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194" w:type="pct"/>
            <w:tcBorders>
              <w:top w:val="single" w:sz="6" w:space="0" w:color="auto"/>
              <w:left w:val="single" w:sz="6" w:space="0" w:color="auto"/>
              <w:bottom w:val="single" w:sz="6" w:space="0" w:color="auto"/>
              <w:right w:val="single" w:sz="12" w:space="0" w:color="auto"/>
            </w:tcBorders>
            <w:hideMark/>
          </w:tcPr>
          <w:p w:rsidR="00BA09C6" w:rsidRPr="00341930" w:rsidRDefault="00BA09C6"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Problem solving</w:t>
            </w:r>
          </w:p>
        </w:tc>
      </w:tr>
      <w:tr w:rsidR="00341930" w:rsidRPr="00341930" w:rsidTr="00DD2CA9">
        <w:trPr>
          <w:jc w:val="center"/>
        </w:trPr>
        <w:tc>
          <w:tcPr>
            <w:tcW w:w="806" w:type="pct"/>
            <w:tcBorders>
              <w:top w:val="single" w:sz="6" w:space="0" w:color="auto"/>
              <w:left w:val="single" w:sz="12" w:space="0" w:color="auto"/>
              <w:bottom w:val="single" w:sz="6" w:space="0" w:color="auto"/>
              <w:right w:val="single" w:sz="6" w:space="0" w:color="auto"/>
            </w:tcBorders>
            <w:vAlign w:val="center"/>
            <w:hideMark/>
          </w:tcPr>
          <w:p w:rsidR="00BA09C6" w:rsidRPr="00341930" w:rsidRDefault="00BA09C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194" w:type="pct"/>
            <w:tcBorders>
              <w:top w:val="single" w:sz="6" w:space="0" w:color="auto"/>
              <w:left w:val="single" w:sz="6" w:space="0" w:color="auto"/>
              <w:bottom w:val="single" w:sz="6" w:space="0" w:color="auto"/>
              <w:right w:val="single" w:sz="12" w:space="0" w:color="auto"/>
            </w:tcBorders>
            <w:hideMark/>
          </w:tcPr>
          <w:p w:rsidR="00BA09C6" w:rsidRPr="00341930" w:rsidRDefault="006702ED" w:rsidP="00DD2CA9">
            <w:p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MI</w:t>
            </w:r>
            <w:r w:rsidRPr="00341930">
              <w:rPr>
                <w:rFonts w:ascii="Times New Roman" w:eastAsia="Times New Roman" w:hAnsi="Times New Roman" w:cs="Times New Roman"/>
                <w:sz w:val="20"/>
                <w:szCs w:val="20"/>
                <w:lang w:eastAsia="tr-TR"/>
              </w:rPr>
              <w:t>DTERM EXAM</w:t>
            </w:r>
          </w:p>
        </w:tc>
      </w:tr>
      <w:tr w:rsidR="00341930" w:rsidRPr="00341930" w:rsidTr="00DD2CA9">
        <w:trPr>
          <w:jc w:val="center"/>
        </w:trPr>
        <w:tc>
          <w:tcPr>
            <w:tcW w:w="806" w:type="pct"/>
            <w:tcBorders>
              <w:top w:val="single" w:sz="6" w:space="0" w:color="auto"/>
              <w:left w:val="single" w:sz="12" w:space="0" w:color="auto"/>
              <w:bottom w:val="single" w:sz="6" w:space="0" w:color="auto"/>
              <w:right w:val="single" w:sz="6" w:space="0" w:color="auto"/>
            </w:tcBorders>
            <w:vAlign w:val="center"/>
            <w:hideMark/>
          </w:tcPr>
          <w:p w:rsidR="00BA09C6" w:rsidRPr="00341930" w:rsidRDefault="00BA09C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194" w:type="pct"/>
            <w:tcBorders>
              <w:top w:val="single" w:sz="6" w:space="0" w:color="auto"/>
              <w:left w:val="single" w:sz="6" w:space="0" w:color="auto"/>
              <w:bottom w:val="single" w:sz="6" w:space="0" w:color="auto"/>
              <w:right w:val="single" w:sz="12" w:space="0" w:color="auto"/>
            </w:tcBorders>
            <w:hideMark/>
          </w:tcPr>
          <w:p w:rsidR="00BA09C6" w:rsidRPr="00341930" w:rsidRDefault="006702ED" w:rsidP="00DD2CA9">
            <w:p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MI</w:t>
            </w:r>
            <w:r w:rsidRPr="00341930">
              <w:rPr>
                <w:rFonts w:ascii="Times New Roman" w:eastAsia="Times New Roman" w:hAnsi="Times New Roman" w:cs="Times New Roman"/>
                <w:sz w:val="20"/>
                <w:szCs w:val="20"/>
                <w:lang w:eastAsia="tr-TR"/>
              </w:rPr>
              <w:t>DTERM EXAM</w:t>
            </w:r>
          </w:p>
        </w:tc>
      </w:tr>
      <w:tr w:rsidR="00341930" w:rsidRPr="00341930" w:rsidTr="00DD2CA9">
        <w:trPr>
          <w:jc w:val="center"/>
        </w:trPr>
        <w:tc>
          <w:tcPr>
            <w:tcW w:w="806" w:type="pct"/>
            <w:tcBorders>
              <w:top w:val="single" w:sz="6" w:space="0" w:color="auto"/>
              <w:left w:val="single" w:sz="12" w:space="0" w:color="auto"/>
              <w:bottom w:val="single" w:sz="6" w:space="0" w:color="auto"/>
              <w:right w:val="single" w:sz="6" w:space="0" w:color="auto"/>
            </w:tcBorders>
            <w:vAlign w:val="center"/>
            <w:hideMark/>
          </w:tcPr>
          <w:p w:rsidR="00BA09C6" w:rsidRPr="00341930" w:rsidRDefault="00BA09C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194" w:type="pct"/>
            <w:tcBorders>
              <w:top w:val="single" w:sz="6" w:space="0" w:color="auto"/>
              <w:left w:val="single" w:sz="6" w:space="0" w:color="auto"/>
              <w:bottom w:val="single" w:sz="6" w:space="0" w:color="auto"/>
              <w:right w:val="single" w:sz="12" w:space="0" w:color="auto"/>
            </w:tcBorders>
            <w:hideMark/>
          </w:tcPr>
          <w:p w:rsidR="00BA09C6" w:rsidRPr="00341930" w:rsidRDefault="00BA09C6"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Rectangular, trapezoidal ve Simpson’s mehtods</w:t>
            </w:r>
          </w:p>
        </w:tc>
      </w:tr>
      <w:tr w:rsidR="00341930" w:rsidRPr="00341930" w:rsidTr="00DD2CA9">
        <w:trPr>
          <w:jc w:val="center"/>
        </w:trPr>
        <w:tc>
          <w:tcPr>
            <w:tcW w:w="806" w:type="pct"/>
            <w:tcBorders>
              <w:top w:val="single" w:sz="6" w:space="0" w:color="auto"/>
              <w:left w:val="single" w:sz="12" w:space="0" w:color="auto"/>
              <w:bottom w:val="single" w:sz="6" w:space="0" w:color="auto"/>
              <w:right w:val="single" w:sz="6" w:space="0" w:color="auto"/>
            </w:tcBorders>
            <w:vAlign w:val="center"/>
            <w:hideMark/>
          </w:tcPr>
          <w:p w:rsidR="00BA09C6" w:rsidRPr="00341930" w:rsidRDefault="00BA09C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194" w:type="pct"/>
            <w:tcBorders>
              <w:top w:val="single" w:sz="6" w:space="0" w:color="auto"/>
              <w:left w:val="single" w:sz="6" w:space="0" w:color="auto"/>
              <w:bottom w:val="single" w:sz="6" w:space="0" w:color="auto"/>
              <w:right w:val="single" w:sz="12" w:space="0" w:color="auto"/>
            </w:tcBorders>
            <w:hideMark/>
          </w:tcPr>
          <w:p w:rsidR="00BA09C6" w:rsidRPr="00341930" w:rsidRDefault="00BA09C6"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Combined numerical integration methods</w:t>
            </w:r>
          </w:p>
        </w:tc>
      </w:tr>
      <w:tr w:rsidR="00341930" w:rsidRPr="00341930" w:rsidTr="00DD2CA9">
        <w:trPr>
          <w:jc w:val="center"/>
        </w:trPr>
        <w:tc>
          <w:tcPr>
            <w:tcW w:w="806" w:type="pct"/>
            <w:tcBorders>
              <w:top w:val="single" w:sz="6" w:space="0" w:color="auto"/>
              <w:left w:val="single" w:sz="12" w:space="0" w:color="auto"/>
              <w:bottom w:val="single" w:sz="6" w:space="0" w:color="auto"/>
              <w:right w:val="single" w:sz="6" w:space="0" w:color="auto"/>
            </w:tcBorders>
            <w:vAlign w:val="center"/>
            <w:hideMark/>
          </w:tcPr>
          <w:p w:rsidR="00BA09C6" w:rsidRPr="00341930" w:rsidRDefault="00BA09C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194" w:type="pct"/>
            <w:tcBorders>
              <w:top w:val="single" w:sz="6" w:space="0" w:color="auto"/>
              <w:left w:val="single" w:sz="6" w:space="0" w:color="auto"/>
              <w:bottom w:val="single" w:sz="6" w:space="0" w:color="auto"/>
              <w:right w:val="single" w:sz="12" w:space="0" w:color="auto"/>
            </w:tcBorders>
            <w:hideMark/>
          </w:tcPr>
          <w:p w:rsidR="00BA09C6" w:rsidRPr="00341930" w:rsidRDefault="00BA09C6"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Cramer ve Gauss elimination method</w:t>
            </w:r>
          </w:p>
        </w:tc>
      </w:tr>
      <w:tr w:rsidR="00341930" w:rsidRPr="00341930" w:rsidTr="00DD2CA9">
        <w:trPr>
          <w:jc w:val="center"/>
        </w:trPr>
        <w:tc>
          <w:tcPr>
            <w:tcW w:w="806" w:type="pct"/>
            <w:tcBorders>
              <w:top w:val="single" w:sz="6" w:space="0" w:color="auto"/>
              <w:left w:val="single" w:sz="12" w:space="0" w:color="auto"/>
              <w:bottom w:val="single" w:sz="6" w:space="0" w:color="auto"/>
              <w:right w:val="single" w:sz="6" w:space="0" w:color="auto"/>
            </w:tcBorders>
            <w:vAlign w:val="center"/>
            <w:hideMark/>
          </w:tcPr>
          <w:p w:rsidR="00BA09C6" w:rsidRPr="00341930" w:rsidRDefault="00BA09C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194" w:type="pct"/>
            <w:tcBorders>
              <w:top w:val="single" w:sz="6" w:space="0" w:color="auto"/>
              <w:left w:val="single" w:sz="6" w:space="0" w:color="auto"/>
              <w:bottom w:val="single" w:sz="6" w:space="0" w:color="auto"/>
              <w:right w:val="single" w:sz="12" w:space="0" w:color="auto"/>
            </w:tcBorders>
            <w:hideMark/>
          </w:tcPr>
          <w:p w:rsidR="00BA09C6" w:rsidRPr="00341930" w:rsidRDefault="00BA09C6"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Jacobi ve Gauss Seidel method</w:t>
            </w:r>
          </w:p>
        </w:tc>
      </w:tr>
      <w:tr w:rsidR="00341930" w:rsidRPr="00341930" w:rsidTr="00DD2CA9">
        <w:trPr>
          <w:jc w:val="center"/>
        </w:trPr>
        <w:tc>
          <w:tcPr>
            <w:tcW w:w="806" w:type="pct"/>
            <w:tcBorders>
              <w:top w:val="single" w:sz="6" w:space="0" w:color="auto"/>
              <w:left w:val="single" w:sz="12" w:space="0" w:color="auto"/>
              <w:bottom w:val="single" w:sz="6" w:space="0" w:color="auto"/>
              <w:right w:val="single" w:sz="6" w:space="0" w:color="auto"/>
            </w:tcBorders>
            <w:vAlign w:val="center"/>
            <w:hideMark/>
          </w:tcPr>
          <w:p w:rsidR="00BA09C6" w:rsidRPr="00341930" w:rsidRDefault="00BA09C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194" w:type="pct"/>
            <w:tcBorders>
              <w:top w:val="single" w:sz="6" w:space="0" w:color="auto"/>
              <w:left w:val="single" w:sz="6" w:space="0" w:color="auto"/>
              <w:bottom w:val="single" w:sz="6" w:space="0" w:color="auto"/>
              <w:right w:val="single" w:sz="12" w:space="0" w:color="auto"/>
            </w:tcBorders>
            <w:hideMark/>
          </w:tcPr>
          <w:p w:rsidR="00BA09C6" w:rsidRPr="00341930" w:rsidRDefault="00BA09C6"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Least-Squares Method</w:t>
            </w:r>
          </w:p>
        </w:tc>
      </w:tr>
      <w:tr w:rsidR="00341930" w:rsidRPr="00341930" w:rsidTr="00DD2CA9">
        <w:trPr>
          <w:jc w:val="center"/>
        </w:trPr>
        <w:tc>
          <w:tcPr>
            <w:tcW w:w="806" w:type="pct"/>
            <w:tcBorders>
              <w:top w:val="single" w:sz="6" w:space="0" w:color="auto"/>
              <w:left w:val="single" w:sz="12" w:space="0" w:color="auto"/>
              <w:bottom w:val="single" w:sz="6" w:space="0" w:color="auto"/>
              <w:right w:val="single" w:sz="6" w:space="0" w:color="auto"/>
            </w:tcBorders>
            <w:vAlign w:val="center"/>
            <w:hideMark/>
          </w:tcPr>
          <w:p w:rsidR="00BA09C6" w:rsidRPr="00341930" w:rsidRDefault="00BA09C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194" w:type="pct"/>
            <w:tcBorders>
              <w:top w:val="single" w:sz="6" w:space="0" w:color="auto"/>
              <w:left w:val="single" w:sz="6" w:space="0" w:color="auto"/>
              <w:bottom w:val="single" w:sz="6" w:space="0" w:color="auto"/>
              <w:right w:val="single" w:sz="12" w:space="0" w:color="auto"/>
            </w:tcBorders>
            <w:hideMark/>
          </w:tcPr>
          <w:p w:rsidR="00BA09C6" w:rsidRPr="00341930" w:rsidRDefault="00BA09C6"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Problem solving</w:t>
            </w:r>
          </w:p>
        </w:tc>
      </w:tr>
      <w:tr w:rsidR="00341930" w:rsidRPr="00341930" w:rsidTr="00DD2CA9">
        <w:trPr>
          <w:trHeight w:val="322"/>
          <w:jc w:val="center"/>
        </w:trPr>
        <w:tc>
          <w:tcPr>
            <w:tcW w:w="806"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BA09C6" w:rsidRPr="00341930" w:rsidRDefault="00BA09C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194"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BA09C6" w:rsidRPr="00341930" w:rsidRDefault="00BA09C6"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Final Exam</w:t>
            </w:r>
          </w:p>
        </w:tc>
      </w:tr>
    </w:tbl>
    <w:p w:rsidR="00BA09C6" w:rsidRPr="00341930" w:rsidRDefault="00BA09C6" w:rsidP="00BA09C6">
      <w:pPr>
        <w:spacing w:after="0" w:line="240" w:lineRule="auto"/>
        <w:rPr>
          <w:rFonts w:ascii="Times New Roman" w:eastAsia="Times New Roman" w:hAnsi="Times New Roman" w:cs="Times New Roman"/>
          <w:sz w:val="20"/>
          <w:szCs w:val="20"/>
          <w:lang w:eastAsia="tr-TR"/>
        </w:rPr>
      </w:pPr>
    </w:p>
    <w:p w:rsidR="00BA09C6" w:rsidRPr="00341930" w:rsidRDefault="00BA09C6" w:rsidP="00BA09C6">
      <w:pPr>
        <w:spacing w:after="0" w:line="240" w:lineRule="auto"/>
        <w:rPr>
          <w:rFonts w:ascii="Times New Roman" w:eastAsia="Times New Roman" w:hAnsi="Times New Roman" w:cs="Times New Roman"/>
          <w:sz w:val="20"/>
          <w:szCs w:val="20"/>
          <w:lang w:eastAsia="tr-TR"/>
        </w:rPr>
      </w:pPr>
    </w:p>
    <w:p w:rsidR="00BA09C6" w:rsidRPr="00341930" w:rsidRDefault="00BA09C6" w:rsidP="00BA09C6">
      <w:pPr>
        <w:spacing w:after="0" w:line="240" w:lineRule="auto"/>
        <w:rPr>
          <w:rFonts w:ascii="Times New Roman" w:eastAsia="Times New Roman" w:hAnsi="Times New Roman" w:cs="Times New Roman"/>
          <w:sz w:val="20"/>
          <w:szCs w:val="20"/>
          <w:lang w:eastAsia="tr-TR"/>
        </w:rPr>
      </w:pPr>
    </w:p>
    <w:p w:rsidR="00BA09C6" w:rsidRPr="00341930" w:rsidRDefault="00BA09C6" w:rsidP="00BA09C6">
      <w:pPr>
        <w:spacing w:after="0" w:line="240" w:lineRule="auto"/>
        <w:rPr>
          <w:rFonts w:ascii="Times New Roman" w:eastAsia="Times New Roman" w:hAnsi="Times New Roman" w:cs="Times New Roman"/>
          <w:sz w:val="20"/>
          <w:szCs w:val="20"/>
          <w:lang w:eastAsia="tr-TR"/>
        </w:rPr>
      </w:pPr>
    </w:p>
    <w:tbl>
      <w:tblPr>
        <w:tblW w:w="10490"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40"/>
        <w:gridCol w:w="7494"/>
        <w:gridCol w:w="380"/>
        <w:gridCol w:w="426"/>
        <w:gridCol w:w="425"/>
        <w:gridCol w:w="425"/>
      </w:tblGrid>
      <w:tr w:rsidR="00341930" w:rsidRPr="00341930" w:rsidTr="00DD2CA9">
        <w:tc>
          <w:tcPr>
            <w:tcW w:w="1340" w:type="dxa"/>
            <w:tcBorders>
              <w:top w:val="single" w:sz="6" w:space="0" w:color="auto"/>
              <w:left w:val="single" w:sz="12" w:space="0" w:color="auto"/>
              <w:bottom w:val="single" w:sz="12" w:space="0" w:color="auto"/>
              <w:right w:val="single" w:sz="12" w:space="0" w:color="auto"/>
            </w:tcBorders>
          </w:tcPr>
          <w:p w:rsidR="00BA09C6" w:rsidRPr="00341930" w:rsidRDefault="00BA09C6" w:rsidP="00DD2CA9">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BA09C6" w:rsidRPr="00341930" w:rsidRDefault="00BA09C6" w:rsidP="00DD2CA9">
            <w:pPr>
              <w:spacing w:after="0" w:line="240" w:lineRule="auto"/>
              <w:jc w:val="both"/>
              <w:rPr>
                <w:rFonts w:ascii="Times New Roman" w:eastAsia="Times New Roman" w:hAnsi="Times New Roman" w:cs="Times New Roman"/>
                <w:sz w:val="20"/>
                <w:szCs w:val="20"/>
                <w:lang w:eastAsia="tr-TR"/>
              </w:rPr>
            </w:pPr>
          </w:p>
        </w:tc>
      </w:tr>
      <w:tr w:rsidR="00341930" w:rsidRPr="00341930" w:rsidTr="00DD2CA9">
        <w:tc>
          <w:tcPr>
            <w:tcW w:w="1340" w:type="dxa"/>
            <w:tcBorders>
              <w:top w:val="single" w:sz="12" w:space="0" w:color="auto"/>
              <w:left w:val="single" w:sz="12" w:space="0" w:color="auto"/>
              <w:bottom w:val="single" w:sz="6" w:space="0" w:color="auto"/>
              <w:right w:val="single" w:sz="6" w:space="0" w:color="auto"/>
            </w:tcBorders>
            <w:vAlign w:val="center"/>
          </w:tcPr>
          <w:p w:rsidR="00BA09C6" w:rsidRPr="00341930" w:rsidRDefault="00BA09C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BA09C6" w:rsidRPr="00341930" w:rsidRDefault="00BA09C6" w:rsidP="00DD2CA9">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BA09C6" w:rsidRPr="00341930" w:rsidRDefault="00BA09C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BA09C6" w:rsidRPr="00341930" w:rsidRDefault="00BA09C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BA09C6" w:rsidRPr="00341930" w:rsidRDefault="00BA09C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BA09C6" w:rsidRPr="00341930" w:rsidRDefault="00BA09C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BA09C6" w:rsidRPr="00341930" w:rsidRDefault="00BA09C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BA09C6" w:rsidRPr="00341930" w:rsidRDefault="00BA09C6"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BA09C6" w:rsidRPr="00341930" w:rsidRDefault="00BA09C6"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A09C6" w:rsidRPr="00341930" w:rsidRDefault="00BA09C6"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A09C6" w:rsidRPr="00341930" w:rsidRDefault="004069EC"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BA09C6" w:rsidRPr="00341930" w:rsidRDefault="00BA09C6"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BA09C6" w:rsidRPr="00341930" w:rsidRDefault="00BA09C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BA09C6" w:rsidRPr="00341930" w:rsidRDefault="00BA09C6"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BA09C6" w:rsidRPr="00341930" w:rsidRDefault="00BA09C6"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A09C6" w:rsidRPr="00341930" w:rsidRDefault="00BA09C6"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A09C6" w:rsidRPr="00341930" w:rsidRDefault="004069EC"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BA09C6" w:rsidRPr="00341930" w:rsidRDefault="00BA09C6"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BA09C6" w:rsidRPr="00341930" w:rsidRDefault="00BA09C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BA09C6" w:rsidRPr="00341930" w:rsidRDefault="00BA09C6"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BA09C6" w:rsidRPr="00341930" w:rsidRDefault="00BA09C6"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A09C6" w:rsidRPr="00341930" w:rsidRDefault="004069EC"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BA09C6" w:rsidRPr="00341930" w:rsidRDefault="00BA09C6"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A09C6" w:rsidRPr="00341930" w:rsidRDefault="00BA09C6"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BA09C6" w:rsidRPr="00341930" w:rsidRDefault="00BA09C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BA09C6" w:rsidRPr="00341930" w:rsidRDefault="00BA09C6"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BA09C6" w:rsidRPr="00341930" w:rsidRDefault="00BA09C6"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A09C6" w:rsidRPr="00341930" w:rsidRDefault="00BA09C6"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A09C6" w:rsidRPr="00341930" w:rsidRDefault="004069EC"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BA09C6" w:rsidRPr="00341930" w:rsidRDefault="00BA09C6"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BA09C6" w:rsidRPr="00341930" w:rsidRDefault="00BA09C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BA09C6" w:rsidRPr="00341930" w:rsidRDefault="00BA09C6"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BA09C6" w:rsidRPr="00341930" w:rsidRDefault="00BA09C6"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A09C6" w:rsidRPr="00341930" w:rsidRDefault="004069EC"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BA09C6" w:rsidRPr="00341930" w:rsidRDefault="00BA09C6"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A09C6" w:rsidRPr="00341930" w:rsidRDefault="00BA09C6"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BA09C6" w:rsidRPr="00341930" w:rsidRDefault="00BA09C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BA09C6" w:rsidRPr="00341930" w:rsidRDefault="00BA09C6"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BA09C6" w:rsidRPr="00341930" w:rsidRDefault="00BA09C6"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A09C6" w:rsidRPr="00341930" w:rsidRDefault="00BA09C6"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A09C6" w:rsidRPr="00341930" w:rsidRDefault="00BA09C6"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A09C6" w:rsidRPr="00341930" w:rsidRDefault="004069EC"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BA09C6" w:rsidRPr="00341930" w:rsidRDefault="00BA09C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BA09C6" w:rsidRPr="00341930" w:rsidRDefault="00BA09C6"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BA09C6" w:rsidRPr="00341930" w:rsidRDefault="004069EC"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BA09C6" w:rsidRPr="00341930" w:rsidRDefault="00BA09C6"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A09C6" w:rsidRPr="00341930" w:rsidRDefault="00BA09C6"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A09C6" w:rsidRPr="00341930" w:rsidRDefault="00BA09C6"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BA09C6" w:rsidRPr="00341930" w:rsidRDefault="00BA09C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BA09C6" w:rsidRPr="00341930" w:rsidRDefault="00BA09C6"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BA09C6" w:rsidRPr="00341930" w:rsidRDefault="004069EC"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BA09C6" w:rsidRPr="00341930" w:rsidRDefault="00BA09C6"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A09C6" w:rsidRPr="00341930" w:rsidRDefault="00BA09C6"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A09C6" w:rsidRPr="00341930" w:rsidRDefault="00BA09C6"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BA09C6" w:rsidRPr="00341930" w:rsidRDefault="00BA09C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BA09C6" w:rsidRPr="00341930" w:rsidRDefault="00BA09C6"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BA09C6" w:rsidRPr="00341930" w:rsidRDefault="004069EC"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BA09C6" w:rsidRPr="00341930" w:rsidRDefault="00BA09C6"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A09C6" w:rsidRPr="00341930" w:rsidRDefault="00BA09C6"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A09C6" w:rsidRPr="00341930" w:rsidRDefault="00BA09C6"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BA09C6" w:rsidRPr="00341930" w:rsidRDefault="00BA09C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BA09C6" w:rsidRPr="00341930" w:rsidRDefault="00BA09C6" w:rsidP="00DD2CA9">
            <w:pPr>
              <w:spacing w:after="0" w:line="240" w:lineRule="auto"/>
              <w:rPr>
                <w:rFonts w:ascii="Times New Roman" w:hAnsi="Times New Roman" w:cs="Times New Roman"/>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BA09C6" w:rsidRPr="00341930" w:rsidRDefault="004069EC"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BA09C6" w:rsidRPr="00341930" w:rsidRDefault="00BA09C6"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A09C6" w:rsidRPr="00341930" w:rsidRDefault="00BA09C6"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A09C6" w:rsidRPr="00341930" w:rsidRDefault="00BA09C6"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BA09C6" w:rsidRPr="00341930" w:rsidRDefault="00BA09C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BA09C6" w:rsidRPr="00341930" w:rsidRDefault="00BA09C6"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BA09C6" w:rsidRPr="00341930" w:rsidRDefault="00BA09C6"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A09C6" w:rsidRPr="00341930" w:rsidRDefault="004069EC"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BA09C6" w:rsidRPr="00341930" w:rsidRDefault="00BA09C6"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A09C6" w:rsidRPr="00341930" w:rsidRDefault="00BA09C6" w:rsidP="00DD2CA9">
            <w:pPr>
              <w:spacing w:after="0" w:line="240" w:lineRule="auto"/>
              <w:jc w:val="center"/>
              <w:rPr>
                <w:rFonts w:ascii="Times New Roman" w:eastAsia="Times New Roman" w:hAnsi="Times New Roman" w:cs="Times New Roman"/>
                <w:b/>
                <w:sz w:val="20"/>
                <w:szCs w:val="20"/>
                <w:lang w:eastAsia="tr-TR"/>
              </w:rPr>
            </w:pPr>
          </w:p>
        </w:tc>
      </w:tr>
    </w:tbl>
    <w:p w:rsidR="00BA09C6" w:rsidRPr="00341930" w:rsidRDefault="00BA09C6" w:rsidP="00BA09C6">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BA09C6" w:rsidRPr="00341930" w:rsidRDefault="00BA09C6" w:rsidP="00BA09C6">
      <w:pPr>
        <w:spacing w:after="0" w:line="240" w:lineRule="auto"/>
        <w:rPr>
          <w:rFonts w:ascii="Times New Roman" w:eastAsia="Times New Roman" w:hAnsi="Times New Roman" w:cs="Times New Roman"/>
          <w:sz w:val="20"/>
          <w:szCs w:val="20"/>
          <w:lang w:eastAsia="tr-TR"/>
        </w:rPr>
      </w:pPr>
    </w:p>
    <w:p w:rsidR="00BA09C6" w:rsidRPr="00341930" w:rsidRDefault="00BA09C6" w:rsidP="00BA09C6">
      <w:pPr>
        <w:spacing w:after="0" w:line="240" w:lineRule="auto"/>
        <w:rPr>
          <w:rFonts w:ascii="Times New Roman" w:eastAsia="Times New Roman" w:hAnsi="Times New Roman" w:cs="Times New Roman"/>
          <w:sz w:val="20"/>
          <w:szCs w:val="20"/>
          <w:lang w:eastAsia="tr-TR"/>
        </w:rPr>
      </w:pPr>
    </w:p>
    <w:p w:rsidR="00BA09C6" w:rsidRPr="00341930" w:rsidRDefault="00BA09C6" w:rsidP="00BA09C6">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Instructor(s): </w:t>
      </w:r>
      <w:r w:rsidRPr="004069EC">
        <w:rPr>
          <w:rFonts w:ascii="Times New Roman" w:eastAsia="Times New Roman" w:hAnsi="Times New Roman" w:cs="Times New Roman"/>
          <w:sz w:val="20"/>
          <w:szCs w:val="20"/>
          <w:lang w:eastAsia="tr-TR"/>
        </w:rPr>
        <w:t>Dr. Melis Zorşahin Görgülü</w:t>
      </w:r>
    </w:p>
    <w:p w:rsidR="00BA09C6" w:rsidRPr="00341930" w:rsidRDefault="00BA09C6" w:rsidP="00BA09C6">
      <w:pPr>
        <w:spacing w:after="0" w:line="240" w:lineRule="auto"/>
        <w:rPr>
          <w:rFonts w:ascii="Times New Roman" w:eastAsia="Times New Roman" w:hAnsi="Times New Roman" w:cs="Times New Roman"/>
          <w:b/>
          <w:sz w:val="20"/>
          <w:szCs w:val="20"/>
          <w:lang w:eastAsia="tr-TR"/>
        </w:rPr>
      </w:pPr>
    </w:p>
    <w:p w:rsidR="00BA09C6" w:rsidRPr="00341930" w:rsidRDefault="00BA09C6" w:rsidP="00BA09C6">
      <w:pPr>
        <w:spacing w:after="0" w:line="240" w:lineRule="auto"/>
        <w:rPr>
          <w:rFonts w:ascii="Times New Roman" w:eastAsia="Times New Roman" w:hAnsi="Times New Roman" w:cs="Times New Roman"/>
          <w:b/>
          <w:sz w:val="20"/>
          <w:szCs w:val="20"/>
          <w:lang w:eastAsia="tr-TR"/>
        </w:rPr>
      </w:pPr>
    </w:p>
    <w:p w:rsidR="00BA09C6" w:rsidRPr="00341930" w:rsidRDefault="00BA09C6" w:rsidP="00BA09C6">
      <w:pPr>
        <w:spacing w:after="0" w:line="240" w:lineRule="auto"/>
        <w:rPr>
          <w:rFonts w:ascii="Times New Roman" w:hAnsi="Times New Roman" w:cs="Times New Roman"/>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           Date: </w:t>
      </w:r>
    </w:p>
    <w:p w:rsidR="00BA09C6" w:rsidRPr="00341930" w:rsidRDefault="00BA09C6" w:rsidP="00FB3772">
      <w:pPr>
        <w:spacing w:after="0" w:line="240" w:lineRule="auto"/>
        <w:rPr>
          <w:rFonts w:ascii="Times New Roman" w:eastAsia="Calibri" w:hAnsi="Times New Roman" w:cs="Times New Roman"/>
        </w:rPr>
      </w:pPr>
    </w:p>
    <w:p w:rsidR="00B8192E" w:rsidRPr="00341930" w:rsidRDefault="00B8192E" w:rsidP="00FB3772">
      <w:pPr>
        <w:spacing w:after="0" w:line="240" w:lineRule="auto"/>
        <w:rPr>
          <w:rFonts w:ascii="Times New Roman" w:eastAsia="Calibri" w:hAnsi="Times New Roman" w:cs="Times New Roman"/>
        </w:rPr>
      </w:pPr>
    </w:p>
    <w:p w:rsidR="00B8192E" w:rsidRPr="00341930" w:rsidRDefault="00B8192E" w:rsidP="00FB3772">
      <w:pPr>
        <w:spacing w:after="0" w:line="240" w:lineRule="auto"/>
        <w:rPr>
          <w:rFonts w:ascii="Times New Roman" w:eastAsia="Calibri" w:hAnsi="Times New Roman" w:cs="Times New Roman"/>
        </w:rPr>
      </w:pPr>
    </w:p>
    <w:p w:rsidR="00B8192E" w:rsidRPr="00341930" w:rsidRDefault="00B8192E" w:rsidP="00FB3772">
      <w:pPr>
        <w:spacing w:after="0" w:line="240" w:lineRule="auto"/>
        <w:rPr>
          <w:rFonts w:ascii="Times New Roman" w:eastAsia="Calibri" w:hAnsi="Times New Roman" w:cs="Times New Roman"/>
        </w:rPr>
      </w:pPr>
    </w:p>
    <w:p w:rsidR="00B8192E" w:rsidRPr="00341930" w:rsidRDefault="00B8192E" w:rsidP="00FB3772">
      <w:pPr>
        <w:spacing w:after="0" w:line="240" w:lineRule="auto"/>
        <w:rPr>
          <w:rFonts w:ascii="Times New Roman" w:eastAsia="Calibri" w:hAnsi="Times New Roman" w:cs="Times New Roman"/>
        </w:rPr>
      </w:pPr>
    </w:p>
    <w:p w:rsidR="00B8192E" w:rsidRPr="00341930" w:rsidRDefault="00B8192E" w:rsidP="00FB3772">
      <w:pPr>
        <w:spacing w:after="0" w:line="240" w:lineRule="auto"/>
        <w:rPr>
          <w:rFonts w:ascii="Times New Roman" w:eastAsia="Calibri" w:hAnsi="Times New Roman" w:cs="Times New Roman"/>
        </w:rPr>
      </w:pPr>
    </w:p>
    <w:p w:rsidR="00B8192E" w:rsidRPr="00341930" w:rsidRDefault="00B8192E" w:rsidP="00FB3772">
      <w:pPr>
        <w:spacing w:after="0" w:line="240" w:lineRule="auto"/>
        <w:rPr>
          <w:rFonts w:ascii="Times New Roman" w:eastAsia="Calibri" w:hAnsi="Times New Roman" w:cs="Times New Roman"/>
        </w:rPr>
      </w:pPr>
    </w:p>
    <w:p w:rsidR="00065CE6" w:rsidRPr="00341930" w:rsidRDefault="00065CE6" w:rsidP="00065CE6">
      <w:pPr>
        <w:spacing w:after="0" w:line="240" w:lineRule="auto"/>
        <w:rPr>
          <w:rFonts w:ascii="Times New Roman" w:eastAsia="Times New Roman" w:hAnsi="Times New Roman" w:cs="Times New Roman"/>
          <w:b/>
          <w:sz w:val="20"/>
          <w:szCs w:val="20"/>
          <w:lang w:eastAsia="tr-TR"/>
        </w:rPr>
      </w:pPr>
    </w:p>
    <w:p w:rsidR="00065CE6" w:rsidRPr="00341930" w:rsidRDefault="00065CE6" w:rsidP="00065CE6">
      <w:pPr>
        <w:spacing w:after="0" w:line="240" w:lineRule="auto"/>
        <w:rPr>
          <w:rFonts w:ascii="Times New Roman" w:eastAsia="Times New Roman" w:hAnsi="Times New Roman" w:cs="Times New Roman"/>
          <w:b/>
          <w:sz w:val="20"/>
          <w:szCs w:val="20"/>
          <w:lang w:eastAsia="tr-TR"/>
        </w:rPr>
      </w:pPr>
    </w:p>
    <w:p w:rsidR="00065CE6" w:rsidRDefault="00065CE6" w:rsidP="00065CE6">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lastRenderedPageBreak/>
        <w:drawing>
          <wp:anchor distT="0" distB="0" distL="114300" distR="114300" simplePos="0" relativeHeight="251624960" behindDoc="1" locked="0" layoutInCell="1" allowOverlap="1" wp14:anchorId="12C21989" wp14:editId="3B5A6095">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065CE6" w:rsidRDefault="00065CE6" w:rsidP="00065CE6">
      <w:pPr>
        <w:spacing w:after="0" w:line="240" w:lineRule="auto"/>
        <w:ind w:left="708" w:firstLine="708"/>
        <w:jc w:val="both"/>
        <w:outlineLvl w:val="0"/>
        <w:rPr>
          <w:rFonts w:ascii="Times New Roman" w:eastAsia="Times New Roman" w:hAnsi="Times New Roman" w:cs="Times New Roman"/>
          <w:b/>
          <w:sz w:val="28"/>
          <w:szCs w:val="28"/>
          <w:lang w:eastAsia="tr-TR"/>
        </w:rPr>
      </w:pPr>
    </w:p>
    <w:p w:rsidR="00065CE6" w:rsidRDefault="00065CE6" w:rsidP="00065CE6">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065CE6" w:rsidRPr="006311B2" w:rsidRDefault="00065CE6" w:rsidP="00065CE6">
      <w:pPr>
        <w:spacing w:after="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B8192E" w:rsidRPr="00341930" w:rsidRDefault="00B8192E" w:rsidP="00FB3772">
      <w:pPr>
        <w:spacing w:after="0" w:line="240" w:lineRule="auto"/>
        <w:rPr>
          <w:rFonts w:ascii="Times New Roman" w:eastAsia="Calibri" w:hAnsi="Times New Roman" w:cs="Times New Roman"/>
        </w:rPr>
      </w:pPr>
    </w:p>
    <w:p w:rsidR="00B8192E" w:rsidRPr="00341930" w:rsidRDefault="00B8192E" w:rsidP="00FB3772">
      <w:pPr>
        <w:spacing w:after="0" w:line="240" w:lineRule="auto"/>
        <w:rPr>
          <w:rFonts w:ascii="Times New Roman" w:eastAsia="Calibri" w:hAnsi="Times New Roman" w:cs="Times New Roman"/>
        </w:rPr>
      </w:pPr>
    </w:p>
    <w:p w:rsidR="00B8192E" w:rsidRPr="00341930" w:rsidRDefault="00B8192E" w:rsidP="00B8192E">
      <w:pPr>
        <w:spacing w:after="0" w:line="240" w:lineRule="auto"/>
        <w:outlineLvl w:val="0"/>
        <w:rPr>
          <w:rFonts w:ascii="Times New Roman" w:eastAsia="Times New Roman" w:hAnsi="Times New Roman" w:cs="Times New Roman"/>
          <w:b/>
          <w:sz w:val="10"/>
          <w:szCs w:val="10"/>
          <w:lang w:eastAsia="tr-TR"/>
        </w:rPr>
      </w:pPr>
    </w:p>
    <w:tbl>
      <w:tblPr>
        <w:tblW w:w="2854"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548"/>
      </w:tblGrid>
      <w:tr w:rsidR="00B8192E" w:rsidRPr="00341930" w:rsidTr="00DD2CA9">
        <w:tc>
          <w:tcPr>
            <w:tcW w:w="1306" w:type="dxa"/>
            <w:tcBorders>
              <w:top w:val="single" w:sz="12" w:space="0" w:color="auto"/>
              <w:left w:val="single" w:sz="12" w:space="0" w:color="auto"/>
              <w:bottom w:val="single" w:sz="12" w:space="0" w:color="auto"/>
              <w:right w:val="single" w:sz="12" w:space="0" w:color="auto"/>
            </w:tcBorders>
            <w:vAlign w:val="center"/>
            <w:hideMark/>
          </w:tcPr>
          <w:p w:rsidR="00B8192E" w:rsidRPr="00341930" w:rsidRDefault="00B8192E" w:rsidP="00DD2CA9">
            <w:pPr>
              <w:spacing w:after="0" w:line="240" w:lineRule="auto"/>
              <w:outlineLvl w:val="0"/>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SEMESTER</w:t>
            </w:r>
          </w:p>
        </w:tc>
        <w:tc>
          <w:tcPr>
            <w:tcW w:w="1548" w:type="dxa"/>
            <w:tcBorders>
              <w:top w:val="single" w:sz="12" w:space="0" w:color="auto"/>
              <w:left w:val="single" w:sz="12" w:space="0" w:color="auto"/>
              <w:bottom w:val="single" w:sz="12" w:space="0" w:color="auto"/>
              <w:right w:val="single" w:sz="12" w:space="0" w:color="auto"/>
            </w:tcBorders>
            <w:vAlign w:val="center"/>
            <w:hideMark/>
          </w:tcPr>
          <w:p w:rsidR="00B8192E" w:rsidRPr="00341930" w:rsidRDefault="00B8192E" w:rsidP="00DD2CA9">
            <w:pPr>
              <w:spacing w:after="0" w:line="240" w:lineRule="auto"/>
              <w:outlineLvl w:val="0"/>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FALL</w:t>
            </w:r>
          </w:p>
        </w:tc>
      </w:tr>
    </w:tbl>
    <w:p w:rsidR="00B8192E" w:rsidRPr="00341930" w:rsidRDefault="00B8192E" w:rsidP="00B8192E">
      <w:pPr>
        <w:spacing w:after="0" w:line="240" w:lineRule="auto"/>
        <w:jc w:val="right"/>
        <w:outlineLvl w:val="0"/>
        <w:rPr>
          <w:rFonts w:ascii="Times New Roman" w:eastAsia="Times New Roman" w:hAnsi="Times New Roman" w:cs="Times New Roman"/>
          <w:b/>
          <w:sz w:val="20"/>
          <w:szCs w:val="20"/>
          <w:lang w:val="en-US" w:eastAsia="tr-TR"/>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78"/>
        <w:gridCol w:w="1893"/>
        <w:gridCol w:w="1984"/>
        <w:gridCol w:w="4395"/>
      </w:tblGrid>
      <w:tr w:rsidR="00341930" w:rsidRPr="00341930" w:rsidTr="00DD2CA9">
        <w:tc>
          <w:tcPr>
            <w:tcW w:w="1778" w:type="dxa"/>
            <w:tcBorders>
              <w:top w:val="single" w:sz="12" w:space="0" w:color="auto"/>
              <w:left w:val="single" w:sz="12" w:space="0" w:color="auto"/>
              <w:bottom w:val="single" w:sz="12" w:space="0" w:color="auto"/>
              <w:right w:val="single" w:sz="12" w:space="0" w:color="auto"/>
            </w:tcBorders>
            <w:vAlign w:val="center"/>
            <w:hideMark/>
          </w:tcPr>
          <w:p w:rsidR="00B8192E" w:rsidRPr="00341930" w:rsidRDefault="00B8192E" w:rsidP="00DD2CA9">
            <w:pPr>
              <w:spacing w:after="0" w:line="240" w:lineRule="auto"/>
              <w:jc w:val="center"/>
              <w:outlineLvl w:val="0"/>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CODE</w:t>
            </w:r>
          </w:p>
        </w:tc>
        <w:tc>
          <w:tcPr>
            <w:tcW w:w="1893" w:type="dxa"/>
            <w:tcBorders>
              <w:top w:val="single" w:sz="12" w:space="0" w:color="auto"/>
              <w:left w:val="single" w:sz="12" w:space="0" w:color="auto"/>
              <w:bottom w:val="single" w:sz="12" w:space="0" w:color="auto"/>
              <w:right w:val="single" w:sz="12" w:space="0" w:color="auto"/>
            </w:tcBorders>
            <w:vAlign w:val="center"/>
          </w:tcPr>
          <w:p w:rsidR="00B8192E" w:rsidRPr="00341930" w:rsidRDefault="00296564" w:rsidP="00DD2CA9">
            <w:pPr>
              <w:spacing w:after="0" w:line="240" w:lineRule="auto"/>
              <w:outlineLvl w:val="0"/>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121413257</w:t>
            </w:r>
          </w:p>
        </w:tc>
        <w:tc>
          <w:tcPr>
            <w:tcW w:w="1984" w:type="dxa"/>
            <w:tcBorders>
              <w:top w:val="single" w:sz="12" w:space="0" w:color="auto"/>
              <w:left w:val="single" w:sz="12" w:space="0" w:color="auto"/>
              <w:bottom w:val="single" w:sz="12" w:space="0" w:color="auto"/>
              <w:right w:val="single" w:sz="12" w:space="0" w:color="auto"/>
            </w:tcBorders>
            <w:vAlign w:val="center"/>
            <w:hideMark/>
          </w:tcPr>
          <w:p w:rsidR="00B8192E" w:rsidRPr="00341930" w:rsidRDefault="00B8192E" w:rsidP="00DD2CA9">
            <w:pPr>
              <w:spacing w:after="0" w:line="240" w:lineRule="auto"/>
              <w:jc w:val="center"/>
              <w:outlineLvl w:val="0"/>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NAME</w:t>
            </w:r>
          </w:p>
        </w:tc>
        <w:tc>
          <w:tcPr>
            <w:tcW w:w="4395" w:type="dxa"/>
            <w:tcBorders>
              <w:top w:val="single" w:sz="12" w:space="0" w:color="auto"/>
              <w:left w:val="single" w:sz="12" w:space="0" w:color="auto"/>
              <w:bottom w:val="single" w:sz="12" w:space="0" w:color="auto"/>
              <w:right w:val="single" w:sz="12" w:space="0" w:color="auto"/>
            </w:tcBorders>
            <w:hideMark/>
          </w:tcPr>
          <w:p w:rsidR="00B8192E" w:rsidRPr="00341930" w:rsidRDefault="00B8192E" w:rsidP="00DD2CA9">
            <w:pPr>
              <w:spacing w:after="0" w:line="240" w:lineRule="auto"/>
              <w:outlineLvl w:val="0"/>
              <w:rPr>
                <w:rFonts w:ascii="Times New Roman" w:eastAsia="Times New Roman" w:hAnsi="Times New Roman" w:cs="Times New Roman"/>
                <w:sz w:val="20"/>
                <w:szCs w:val="20"/>
                <w:lang w:val="en-US" w:eastAsia="tr-TR"/>
              </w:rPr>
            </w:pPr>
            <w:bookmarkStart w:id="24" w:name="ANALYSIS"/>
            <w:r w:rsidRPr="00341930">
              <w:rPr>
                <w:rFonts w:ascii="Times New Roman" w:eastAsia="Times New Roman" w:hAnsi="Times New Roman" w:cs="Times New Roman"/>
                <w:sz w:val="20"/>
                <w:szCs w:val="20"/>
                <w:lang w:val="en-US" w:eastAsia="tr-TR"/>
              </w:rPr>
              <w:t>ANALYSIS</w:t>
            </w:r>
            <w:bookmarkEnd w:id="24"/>
          </w:p>
        </w:tc>
      </w:tr>
    </w:tbl>
    <w:p w:rsidR="00B8192E" w:rsidRPr="00341930" w:rsidRDefault="00B8192E" w:rsidP="00B8192E">
      <w:pPr>
        <w:spacing w:after="0" w:line="240" w:lineRule="auto"/>
        <w:outlineLvl w:val="0"/>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b/>
          <w:sz w:val="20"/>
          <w:szCs w:val="20"/>
          <w:lang w:val="en-US" w:eastAsia="tr-TR"/>
        </w:rPr>
        <w:t xml:space="preserve">                                                   </w:t>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t xml:space="preserve">      </w:t>
      </w:r>
    </w:p>
    <w:tbl>
      <w:tblPr>
        <w:tblW w:w="5200" w:type="pct"/>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859"/>
        <w:gridCol w:w="463"/>
        <w:gridCol w:w="478"/>
        <w:gridCol w:w="627"/>
        <w:gridCol w:w="613"/>
        <w:gridCol w:w="791"/>
        <w:gridCol w:w="221"/>
        <w:gridCol w:w="588"/>
        <w:gridCol w:w="223"/>
        <w:gridCol w:w="1328"/>
        <w:gridCol w:w="1099"/>
        <w:gridCol w:w="221"/>
        <w:gridCol w:w="1396"/>
      </w:tblGrid>
      <w:tr w:rsidR="00341930" w:rsidRPr="00341930" w:rsidTr="00DD2CA9">
        <w:trPr>
          <w:trHeight w:val="383"/>
        </w:trPr>
        <w:tc>
          <w:tcPr>
            <w:tcW w:w="654" w:type="pct"/>
            <w:vMerge w:val="restart"/>
            <w:tcBorders>
              <w:top w:val="single" w:sz="18" w:space="0" w:color="auto"/>
              <w:left w:val="single" w:sz="18" w:space="0" w:color="auto"/>
              <w:bottom w:val="single" w:sz="18" w:space="0" w:color="auto"/>
              <w:right w:val="single" w:sz="18" w:space="0" w:color="auto"/>
            </w:tcBorders>
            <w:vAlign w:val="bottom"/>
          </w:tcPr>
          <w:p w:rsidR="00B8192E" w:rsidRPr="00341930" w:rsidRDefault="00B8192E"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SEMESTER</w:t>
            </w:r>
          </w:p>
          <w:p w:rsidR="00B8192E" w:rsidRPr="00341930" w:rsidRDefault="00B8192E" w:rsidP="00DD2CA9">
            <w:pPr>
              <w:spacing w:after="0" w:line="240" w:lineRule="auto"/>
              <w:jc w:val="center"/>
              <w:rPr>
                <w:rFonts w:ascii="Times New Roman" w:eastAsia="Times New Roman" w:hAnsi="Times New Roman" w:cs="Times New Roman"/>
                <w:sz w:val="20"/>
                <w:szCs w:val="20"/>
                <w:lang w:val="en-US" w:eastAsia="tr-TR"/>
              </w:rPr>
            </w:pPr>
          </w:p>
        </w:tc>
        <w:tc>
          <w:tcPr>
            <w:tcW w:w="1483" w:type="pct"/>
            <w:gridSpan w:val="5"/>
            <w:tcBorders>
              <w:top w:val="single" w:sz="18" w:space="0" w:color="auto"/>
              <w:left w:val="single" w:sz="18" w:space="0" w:color="auto"/>
              <w:bottom w:val="single" w:sz="4" w:space="0" w:color="auto"/>
            </w:tcBorders>
            <w:vAlign w:val="center"/>
            <w:hideMark/>
          </w:tcPr>
          <w:p w:rsidR="00B8192E" w:rsidRPr="00341930" w:rsidRDefault="00B8192E"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WEEKLY COURSE PERIOD</w:t>
            </w:r>
          </w:p>
        </w:tc>
        <w:tc>
          <w:tcPr>
            <w:tcW w:w="2864" w:type="pct"/>
            <w:gridSpan w:val="8"/>
            <w:tcBorders>
              <w:top w:val="single" w:sz="18" w:space="0" w:color="auto"/>
              <w:bottom w:val="single" w:sz="4" w:space="0" w:color="auto"/>
              <w:right w:val="single" w:sz="18" w:space="0" w:color="auto"/>
            </w:tcBorders>
            <w:vAlign w:val="center"/>
            <w:hideMark/>
          </w:tcPr>
          <w:p w:rsidR="00B8192E" w:rsidRPr="00341930" w:rsidRDefault="00B8192E"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OF</w:t>
            </w:r>
          </w:p>
        </w:tc>
      </w:tr>
      <w:tr w:rsidR="00341930" w:rsidRPr="00341930" w:rsidTr="00DD2CA9">
        <w:trPr>
          <w:trHeight w:val="382"/>
        </w:trPr>
        <w:tc>
          <w:tcPr>
            <w:tcW w:w="654" w:type="pct"/>
            <w:vMerge/>
            <w:tcBorders>
              <w:top w:val="single" w:sz="18" w:space="0" w:color="auto"/>
              <w:left w:val="single" w:sz="18" w:space="0" w:color="auto"/>
              <w:bottom w:val="single" w:sz="18" w:space="0" w:color="auto"/>
              <w:right w:val="single" w:sz="18" w:space="0" w:color="auto"/>
            </w:tcBorders>
            <w:vAlign w:val="center"/>
            <w:hideMark/>
          </w:tcPr>
          <w:p w:rsidR="00B8192E" w:rsidRPr="00341930" w:rsidRDefault="00B8192E" w:rsidP="00DD2CA9">
            <w:pPr>
              <w:spacing w:after="0" w:line="240" w:lineRule="auto"/>
              <w:rPr>
                <w:rFonts w:ascii="Times New Roman" w:eastAsia="Times New Roman" w:hAnsi="Times New Roman" w:cs="Times New Roman"/>
                <w:sz w:val="20"/>
                <w:szCs w:val="20"/>
                <w:lang w:val="en-US" w:eastAsia="tr-TR"/>
              </w:rPr>
            </w:pPr>
          </w:p>
        </w:tc>
        <w:tc>
          <w:tcPr>
            <w:tcW w:w="419" w:type="pct"/>
            <w:tcBorders>
              <w:left w:val="single" w:sz="18" w:space="0" w:color="auto"/>
              <w:bottom w:val="single" w:sz="4" w:space="0" w:color="auto"/>
            </w:tcBorders>
            <w:vAlign w:val="center"/>
            <w:hideMark/>
          </w:tcPr>
          <w:p w:rsidR="00B8192E" w:rsidRPr="00341930" w:rsidRDefault="00B8192E"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Theory</w:t>
            </w:r>
          </w:p>
        </w:tc>
        <w:tc>
          <w:tcPr>
            <w:tcW w:w="459" w:type="pct"/>
            <w:gridSpan w:val="2"/>
            <w:tcBorders>
              <w:bottom w:val="single" w:sz="4" w:space="0" w:color="auto"/>
            </w:tcBorders>
            <w:vAlign w:val="center"/>
            <w:hideMark/>
          </w:tcPr>
          <w:p w:rsidR="00B8192E" w:rsidRPr="00341930" w:rsidRDefault="00B8192E"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Practice</w:t>
            </w:r>
          </w:p>
        </w:tc>
        <w:tc>
          <w:tcPr>
            <w:tcW w:w="604" w:type="pct"/>
            <w:gridSpan w:val="2"/>
            <w:tcBorders>
              <w:bottom w:val="single" w:sz="4" w:space="0" w:color="auto"/>
            </w:tcBorders>
            <w:vAlign w:val="center"/>
            <w:hideMark/>
          </w:tcPr>
          <w:p w:rsidR="00B8192E" w:rsidRPr="00341930" w:rsidRDefault="00B8192E" w:rsidP="00DD2CA9">
            <w:pPr>
              <w:spacing w:after="0" w:line="240" w:lineRule="auto"/>
              <w:ind w:left="-111" w:right="-108"/>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Laboratory</w:t>
            </w:r>
          </w:p>
        </w:tc>
        <w:tc>
          <w:tcPr>
            <w:tcW w:w="386" w:type="pct"/>
            <w:tcBorders>
              <w:bottom w:val="single" w:sz="4" w:space="0" w:color="auto"/>
            </w:tcBorders>
            <w:vAlign w:val="center"/>
            <w:hideMark/>
          </w:tcPr>
          <w:p w:rsidR="00B8192E" w:rsidRPr="00341930" w:rsidRDefault="00B8192E"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Credit</w:t>
            </w:r>
          </w:p>
        </w:tc>
        <w:tc>
          <w:tcPr>
            <w:tcW w:w="395" w:type="pct"/>
            <w:gridSpan w:val="2"/>
            <w:tcBorders>
              <w:bottom w:val="single" w:sz="4" w:space="0" w:color="auto"/>
            </w:tcBorders>
            <w:vAlign w:val="center"/>
            <w:hideMark/>
          </w:tcPr>
          <w:p w:rsidR="00B8192E" w:rsidRPr="00341930" w:rsidRDefault="00B8192E" w:rsidP="00DD2CA9">
            <w:pPr>
              <w:spacing w:after="0" w:line="240" w:lineRule="auto"/>
              <w:ind w:left="-111" w:right="-108"/>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ECTS</w:t>
            </w:r>
          </w:p>
        </w:tc>
        <w:tc>
          <w:tcPr>
            <w:tcW w:w="1293" w:type="pct"/>
            <w:gridSpan w:val="3"/>
            <w:tcBorders>
              <w:bottom w:val="single" w:sz="4" w:space="0" w:color="auto"/>
            </w:tcBorders>
            <w:vAlign w:val="center"/>
            <w:hideMark/>
          </w:tcPr>
          <w:p w:rsidR="00B8192E" w:rsidRPr="00341930" w:rsidRDefault="00B8192E"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TYPE</w:t>
            </w:r>
          </w:p>
        </w:tc>
        <w:tc>
          <w:tcPr>
            <w:tcW w:w="790" w:type="pct"/>
            <w:gridSpan w:val="2"/>
            <w:tcBorders>
              <w:bottom w:val="single" w:sz="4" w:space="0" w:color="auto"/>
              <w:right w:val="single" w:sz="18" w:space="0" w:color="auto"/>
            </w:tcBorders>
            <w:vAlign w:val="center"/>
            <w:hideMark/>
          </w:tcPr>
          <w:p w:rsidR="00B8192E" w:rsidRPr="00341930" w:rsidRDefault="00B8192E"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LANGUAGE</w:t>
            </w:r>
          </w:p>
        </w:tc>
      </w:tr>
      <w:tr w:rsidR="00341930" w:rsidRPr="00341930" w:rsidTr="00DD2CA9">
        <w:trPr>
          <w:trHeight w:val="367"/>
        </w:trPr>
        <w:tc>
          <w:tcPr>
            <w:tcW w:w="654" w:type="pct"/>
            <w:tcBorders>
              <w:top w:val="single" w:sz="18" w:space="0" w:color="auto"/>
              <w:left w:val="single" w:sz="18" w:space="0" w:color="auto"/>
              <w:bottom w:val="single" w:sz="18" w:space="0" w:color="auto"/>
              <w:right w:val="single" w:sz="18" w:space="0" w:color="auto"/>
            </w:tcBorders>
            <w:vAlign w:val="center"/>
            <w:hideMark/>
          </w:tcPr>
          <w:p w:rsidR="00B8192E" w:rsidRPr="00341930" w:rsidRDefault="00B8192E"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3</w:t>
            </w:r>
          </w:p>
        </w:tc>
        <w:tc>
          <w:tcPr>
            <w:tcW w:w="419" w:type="pct"/>
            <w:tcBorders>
              <w:left w:val="single" w:sz="18" w:space="0" w:color="auto"/>
              <w:bottom w:val="single" w:sz="18" w:space="0" w:color="auto"/>
            </w:tcBorders>
            <w:vAlign w:val="center"/>
            <w:hideMark/>
          </w:tcPr>
          <w:p w:rsidR="00B8192E" w:rsidRPr="00341930" w:rsidRDefault="00B8192E"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3</w:t>
            </w:r>
          </w:p>
        </w:tc>
        <w:tc>
          <w:tcPr>
            <w:tcW w:w="459" w:type="pct"/>
            <w:gridSpan w:val="2"/>
            <w:tcBorders>
              <w:bottom w:val="single" w:sz="18" w:space="0" w:color="auto"/>
            </w:tcBorders>
            <w:vAlign w:val="center"/>
            <w:hideMark/>
          </w:tcPr>
          <w:p w:rsidR="00B8192E" w:rsidRPr="00341930" w:rsidRDefault="00B8192E"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0</w:t>
            </w:r>
          </w:p>
        </w:tc>
        <w:tc>
          <w:tcPr>
            <w:tcW w:w="604" w:type="pct"/>
            <w:gridSpan w:val="2"/>
            <w:tcBorders>
              <w:bottom w:val="single" w:sz="18" w:space="0" w:color="auto"/>
            </w:tcBorders>
            <w:vAlign w:val="center"/>
            <w:hideMark/>
          </w:tcPr>
          <w:p w:rsidR="00B8192E" w:rsidRPr="00341930" w:rsidRDefault="00B8192E"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0</w:t>
            </w:r>
          </w:p>
        </w:tc>
        <w:tc>
          <w:tcPr>
            <w:tcW w:w="386" w:type="pct"/>
            <w:tcBorders>
              <w:bottom w:val="single" w:sz="18" w:space="0" w:color="auto"/>
            </w:tcBorders>
            <w:vAlign w:val="center"/>
            <w:hideMark/>
          </w:tcPr>
          <w:p w:rsidR="00B8192E" w:rsidRPr="00341930" w:rsidRDefault="00B8192E"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3</w:t>
            </w:r>
          </w:p>
        </w:tc>
        <w:tc>
          <w:tcPr>
            <w:tcW w:w="395" w:type="pct"/>
            <w:gridSpan w:val="2"/>
            <w:tcBorders>
              <w:bottom w:val="single" w:sz="18" w:space="0" w:color="auto"/>
            </w:tcBorders>
            <w:vAlign w:val="center"/>
            <w:hideMark/>
          </w:tcPr>
          <w:p w:rsidR="00B8192E" w:rsidRPr="00341930" w:rsidRDefault="00B8192E"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5</w:t>
            </w:r>
          </w:p>
        </w:tc>
        <w:tc>
          <w:tcPr>
            <w:tcW w:w="1293" w:type="pct"/>
            <w:gridSpan w:val="3"/>
            <w:tcBorders>
              <w:bottom w:val="single" w:sz="18" w:space="0" w:color="auto"/>
            </w:tcBorders>
            <w:vAlign w:val="center"/>
            <w:hideMark/>
          </w:tcPr>
          <w:p w:rsidR="00B8192E" w:rsidRPr="00341930" w:rsidRDefault="00B8192E" w:rsidP="00DD2CA9">
            <w:pPr>
              <w:spacing w:after="0" w:line="240" w:lineRule="auto"/>
              <w:jc w:val="center"/>
              <w:rPr>
                <w:rFonts w:ascii="Times New Roman" w:eastAsia="Times New Roman" w:hAnsi="Times New Roman" w:cs="Times New Roman"/>
                <w:sz w:val="18"/>
                <w:szCs w:val="18"/>
                <w:lang w:val="en-US" w:eastAsia="tr-TR"/>
              </w:rPr>
            </w:pPr>
            <w:r w:rsidRPr="00341930">
              <w:rPr>
                <w:rFonts w:ascii="Times New Roman" w:eastAsia="Times New Roman" w:hAnsi="Times New Roman" w:cs="Times New Roman"/>
                <w:sz w:val="18"/>
                <w:szCs w:val="18"/>
                <w:lang w:val="en-US" w:eastAsia="tr-TR"/>
              </w:rPr>
              <w:t xml:space="preserve">COMPULSORY (X) </w:t>
            </w:r>
          </w:p>
          <w:p w:rsidR="00B8192E" w:rsidRPr="00341930" w:rsidRDefault="00B8192E" w:rsidP="00DD2CA9">
            <w:pPr>
              <w:spacing w:after="0" w:line="240" w:lineRule="auto"/>
              <w:jc w:val="center"/>
              <w:rPr>
                <w:rFonts w:ascii="Times New Roman" w:eastAsia="Times New Roman" w:hAnsi="Times New Roman" w:cs="Times New Roman"/>
                <w:sz w:val="18"/>
                <w:szCs w:val="18"/>
                <w:lang w:val="en-US" w:eastAsia="tr-TR"/>
              </w:rPr>
            </w:pPr>
            <w:r w:rsidRPr="00341930">
              <w:rPr>
                <w:rFonts w:ascii="Times New Roman" w:eastAsia="Times New Roman" w:hAnsi="Times New Roman" w:cs="Times New Roman"/>
                <w:sz w:val="18"/>
                <w:szCs w:val="18"/>
                <w:lang w:val="en-US" w:eastAsia="tr-TR"/>
              </w:rPr>
              <w:t>ELECTIVE ()</w:t>
            </w:r>
          </w:p>
        </w:tc>
        <w:tc>
          <w:tcPr>
            <w:tcW w:w="790" w:type="pct"/>
            <w:gridSpan w:val="2"/>
            <w:tcBorders>
              <w:bottom w:val="single" w:sz="18" w:space="0" w:color="auto"/>
              <w:right w:val="single" w:sz="18" w:space="0" w:color="auto"/>
            </w:tcBorders>
            <w:vAlign w:val="center"/>
            <w:hideMark/>
          </w:tcPr>
          <w:p w:rsidR="00B8192E" w:rsidRPr="00341930" w:rsidRDefault="00B8192E"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Turkish</w:t>
            </w:r>
          </w:p>
        </w:tc>
      </w:tr>
      <w:tr w:rsidR="00341930" w:rsidRPr="00341930" w:rsidTr="00DD2CA9">
        <w:trPr>
          <w:trHeight w:val="340"/>
        </w:trPr>
        <w:tc>
          <w:tcPr>
            <w:tcW w:w="5000" w:type="pct"/>
            <w:gridSpan w:val="14"/>
            <w:tcBorders>
              <w:top w:val="single" w:sz="18" w:space="0" w:color="auto"/>
              <w:left w:val="single" w:sz="18" w:space="0" w:color="auto"/>
              <w:bottom w:val="single" w:sz="18" w:space="0" w:color="auto"/>
              <w:right w:val="single" w:sz="18" w:space="0" w:color="auto"/>
            </w:tcBorders>
            <w:vAlign w:val="center"/>
            <w:hideMark/>
          </w:tcPr>
          <w:p w:rsidR="00B8192E" w:rsidRPr="00341930" w:rsidRDefault="00B8192E"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CATAGORY</w:t>
            </w:r>
          </w:p>
        </w:tc>
      </w:tr>
      <w:tr w:rsidR="00341930" w:rsidRPr="00341930" w:rsidTr="00DD2CA9">
        <w:trPr>
          <w:trHeight w:val="546"/>
        </w:trPr>
        <w:tc>
          <w:tcPr>
            <w:tcW w:w="1299" w:type="pct"/>
            <w:gridSpan w:val="3"/>
            <w:tcBorders>
              <w:top w:val="single" w:sz="18" w:space="0" w:color="auto"/>
              <w:left w:val="single" w:sz="18" w:space="0" w:color="auto"/>
              <w:bottom w:val="single" w:sz="18" w:space="0" w:color="auto"/>
              <w:right w:val="single" w:sz="18" w:space="0" w:color="auto"/>
            </w:tcBorders>
            <w:vAlign w:val="center"/>
            <w:hideMark/>
          </w:tcPr>
          <w:p w:rsidR="00B8192E" w:rsidRPr="00341930" w:rsidRDefault="00B8192E"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Statistics</w:t>
            </w:r>
          </w:p>
        </w:tc>
        <w:tc>
          <w:tcPr>
            <w:tcW w:w="1332" w:type="pct"/>
            <w:gridSpan w:val="5"/>
            <w:tcBorders>
              <w:left w:val="single" w:sz="18" w:space="0" w:color="auto"/>
            </w:tcBorders>
            <w:vAlign w:val="center"/>
            <w:hideMark/>
          </w:tcPr>
          <w:p w:rsidR="00B8192E" w:rsidRPr="00341930" w:rsidRDefault="00B8192E"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Mathematics</w:t>
            </w:r>
          </w:p>
        </w:tc>
        <w:tc>
          <w:tcPr>
            <w:tcW w:w="1044" w:type="pct"/>
            <w:gridSpan w:val="3"/>
            <w:tcBorders>
              <w:right w:val="single" w:sz="18" w:space="0" w:color="auto"/>
            </w:tcBorders>
            <w:vAlign w:val="center"/>
            <w:hideMark/>
          </w:tcPr>
          <w:p w:rsidR="00B8192E" w:rsidRPr="00341930" w:rsidRDefault="00B8192E"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Computer</w:t>
            </w:r>
          </w:p>
        </w:tc>
        <w:tc>
          <w:tcPr>
            <w:tcW w:w="1325" w:type="pct"/>
            <w:gridSpan w:val="3"/>
            <w:tcBorders>
              <w:top w:val="single" w:sz="18" w:space="0" w:color="auto"/>
              <w:left w:val="single" w:sz="18" w:space="0" w:color="auto"/>
              <w:right w:val="single" w:sz="18" w:space="0" w:color="auto"/>
            </w:tcBorders>
            <w:vAlign w:val="center"/>
            <w:hideMark/>
          </w:tcPr>
          <w:p w:rsidR="00B8192E" w:rsidRPr="00341930" w:rsidRDefault="00B8192E"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Social Sciences</w:t>
            </w:r>
          </w:p>
        </w:tc>
      </w:tr>
      <w:tr w:rsidR="00341930" w:rsidRPr="00341930" w:rsidTr="00DD2CA9">
        <w:trPr>
          <w:trHeight w:val="138"/>
        </w:trPr>
        <w:tc>
          <w:tcPr>
            <w:tcW w:w="1299" w:type="pct"/>
            <w:gridSpan w:val="3"/>
            <w:tcBorders>
              <w:top w:val="single" w:sz="18" w:space="0" w:color="auto"/>
              <w:left w:val="single" w:sz="18" w:space="0" w:color="auto"/>
              <w:bottom w:val="single" w:sz="18" w:space="0" w:color="auto"/>
              <w:right w:val="single" w:sz="18" w:space="0" w:color="auto"/>
            </w:tcBorders>
            <w:vAlign w:val="center"/>
            <w:hideMark/>
          </w:tcPr>
          <w:p w:rsidR="00B8192E" w:rsidRPr="00341930" w:rsidRDefault="00B8192E" w:rsidP="00DD2CA9">
            <w:pPr>
              <w:spacing w:after="0" w:line="240" w:lineRule="auto"/>
              <w:jc w:val="center"/>
              <w:rPr>
                <w:rFonts w:ascii="Times New Roman" w:eastAsia="Times New Roman" w:hAnsi="Times New Roman" w:cs="Times New Roman"/>
                <w:b/>
                <w:sz w:val="20"/>
                <w:szCs w:val="20"/>
                <w:lang w:val="en-US" w:eastAsia="tr-TR"/>
              </w:rPr>
            </w:pPr>
          </w:p>
        </w:tc>
        <w:tc>
          <w:tcPr>
            <w:tcW w:w="1332" w:type="pct"/>
            <w:gridSpan w:val="5"/>
            <w:tcBorders>
              <w:left w:val="single" w:sz="18" w:space="0" w:color="auto"/>
            </w:tcBorders>
            <w:vAlign w:val="center"/>
          </w:tcPr>
          <w:p w:rsidR="00B8192E" w:rsidRPr="00341930" w:rsidRDefault="00B8192E"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X</w:t>
            </w:r>
          </w:p>
        </w:tc>
        <w:tc>
          <w:tcPr>
            <w:tcW w:w="1044" w:type="pct"/>
            <w:gridSpan w:val="3"/>
            <w:tcBorders>
              <w:right w:val="single" w:sz="18" w:space="0" w:color="auto"/>
            </w:tcBorders>
            <w:vAlign w:val="center"/>
          </w:tcPr>
          <w:p w:rsidR="00B8192E" w:rsidRPr="00341930" w:rsidRDefault="00B8192E" w:rsidP="00DD2CA9">
            <w:pPr>
              <w:spacing w:after="0" w:line="240" w:lineRule="auto"/>
              <w:jc w:val="center"/>
              <w:rPr>
                <w:rFonts w:ascii="Times New Roman" w:eastAsia="Times New Roman" w:hAnsi="Times New Roman" w:cs="Times New Roman"/>
                <w:b/>
                <w:sz w:val="20"/>
                <w:szCs w:val="20"/>
                <w:lang w:val="en-US" w:eastAsia="tr-TR"/>
              </w:rPr>
            </w:pPr>
          </w:p>
        </w:tc>
        <w:tc>
          <w:tcPr>
            <w:tcW w:w="1325" w:type="pct"/>
            <w:gridSpan w:val="3"/>
            <w:tcBorders>
              <w:left w:val="single" w:sz="18" w:space="0" w:color="auto"/>
              <w:right w:val="single" w:sz="18" w:space="0" w:color="auto"/>
            </w:tcBorders>
            <w:vAlign w:val="center"/>
          </w:tcPr>
          <w:p w:rsidR="00B8192E" w:rsidRPr="00341930" w:rsidRDefault="00B8192E" w:rsidP="00DD2CA9">
            <w:pPr>
              <w:spacing w:after="0" w:line="240" w:lineRule="auto"/>
              <w:jc w:val="center"/>
              <w:rPr>
                <w:rFonts w:ascii="Times New Roman" w:eastAsia="Times New Roman" w:hAnsi="Times New Roman" w:cs="Times New Roman"/>
                <w:b/>
                <w:sz w:val="20"/>
                <w:szCs w:val="20"/>
                <w:lang w:val="en-US" w:eastAsia="tr-TR"/>
              </w:rPr>
            </w:pPr>
          </w:p>
        </w:tc>
      </w:tr>
      <w:tr w:rsidR="00341930" w:rsidRPr="00341930" w:rsidTr="00DD2CA9">
        <w:trPr>
          <w:trHeight w:val="324"/>
        </w:trPr>
        <w:tc>
          <w:tcPr>
            <w:tcW w:w="5000" w:type="pct"/>
            <w:gridSpan w:val="14"/>
            <w:tcBorders>
              <w:top w:val="single" w:sz="18" w:space="0" w:color="auto"/>
              <w:left w:val="single" w:sz="18" w:space="0" w:color="auto"/>
              <w:bottom w:val="single" w:sz="18" w:space="0" w:color="auto"/>
              <w:right w:val="single" w:sz="18" w:space="0" w:color="auto"/>
            </w:tcBorders>
            <w:vAlign w:val="center"/>
            <w:hideMark/>
          </w:tcPr>
          <w:p w:rsidR="00B8192E" w:rsidRPr="00341930" w:rsidRDefault="00B8192E"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ASSESSMENT CRITERIA</w:t>
            </w:r>
          </w:p>
        </w:tc>
      </w:tr>
      <w:tr w:rsidR="00341930" w:rsidRPr="00341930" w:rsidTr="00DD2CA9">
        <w:tc>
          <w:tcPr>
            <w:tcW w:w="1838" w:type="pct"/>
            <w:gridSpan w:val="5"/>
            <w:vMerge w:val="restart"/>
            <w:tcBorders>
              <w:top w:val="single" w:sz="18" w:space="0" w:color="auto"/>
              <w:left w:val="single" w:sz="18" w:space="0" w:color="auto"/>
              <w:bottom w:val="single" w:sz="18" w:space="0" w:color="auto"/>
              <w:right w:val="single" w:sz="18" w:space="0" w:color="auto"/>
            </w:tcBorders>
            <w:vAlign w:val="center"/>
            <w:hideMark/>
          </w:tcPr>
          <w:p w:rsidR="00B8192E" w:rsidRPr="00341930" w:rsidRDefault="00B8192E"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MID-TERM</w:t>
            </w:r>
          </w:p>
        </w:tc>
        <w:tc>
          <w:tcPr>
            <w:tcW w:w="1189" w:type="pct"/>
            <w:gridSpan w:val="5"/>
            <w:tcBorders>
              <w:left w:val="single" w:sz="18" w:space="0" w:color="auto"/>
              <w:right w:val="single" w:sz="18" w:space="0" w:color="auto"/>
            </w:tcBorders>
            <w:vAlign w:val="center"/>
            <w:hideMark/>
          </w:tcPr>
          <w:p w:rsidR="00B8192E" w:rsidRPr="00341930" w:rsidRDefault="00B8192E"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Evaluation Type</w:t>
            </w:r>
          </w:p>
        </w:tc>
        <w:tc>
          <w:tcPr>
            <w:tcW w:w="1292" w:type="pct"/>
            <w:gridSpan w:val="3"/>
            <w:tcBorders>
              <w:left w:val="single" w:sz="18" w:space="0" w:color="auto"/>
            </w:tcBorders>
            <w:vAlign w:val="center"/>
            <w:hideMark/>
          </w:tcPr>
          <w:p w:rsidR="00B8192E" w:rsidRPr="00341930" w:rsidRDefault="00B8192E"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Quantity</w:t>
            </w:r>
          </w:p>
        </w:tc>
        <w:tc>
          <w:tcPr>
            <w:tcW w:w="681" w:type="pct"/>
            <w:tcBorders>
              <w:right w:val="single" w:sz="18" w:space="0" w:color="auto"/>
            </w:tcBorders>
            <w:vAlign w:val="center"/>
            <w:hideMark/>
          </w:tcPr>
          <w:p w:rsidR="00B8192E" w:rsidRPr="00341930" w:rsidRDefault="00B8192E"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w:t>
            </w:r>
          </w:p>
        </w:tc>
      </w:tr>
      <w:tr w:rsidR="00341930" w:rsidRPr="00341930" w:rsidTr="00DD2CA9">
        <w:tc>
          <w:tcPr>
            <w:tcW w:w="1838" w:type="pct"/>
            <w:gridSpan w:val="5"/>
            <w:vMerge/>
            <w:tcBorders>
              <w:top w:val="single" w:sz="18" w:space="0" w:color="auto"/>
              <w:left w:val="single" w:sz="18" w:space="0" w:color="auto"/>
              <w:bottom w:val="single" w:sz="18" w:space="0" w:color="auto"/>
              <w:right w:val="single" w:sz="18" w:space="0" w:color="auto"/>
            </w:tcBorders>
            <w:vAlign w:val="center"/>
            <w:hideMark/>
          </w:tcPr>
          <w:p w:rsidR="00B8192E" w:rsidRPr="00341930" w:rsidRDefault="00B8192E" w:rsidP="00DD2CA9">
            <w:pPr>
              <w:spacing w:after="0" w:line="240" w:lineRule="auto"/>
              <w:rPr>
                <w:rFonts w:ascii="Times New Roman" w:eastAsia="Times New Roman" w:hAnsi="Times New Roman" w:cs="Times New Roman"/>
                <w:b/>
                <w:sz w:val="20"/>
                <w:szCs w:val="20"/>
                <w:lang w:val="en-US" w:eastAsia="tr-TR"/>
              </w:rPr>
            </w:pPr>
          </w:p>
        </w:tc>
        <w:tc>
          <w:tcPr>
            <w:tcW w:w="1189" w:type="pct"/>
            <w:gridSpan w:val="5"/>
            <w:tcBorders>
              <w:left w:val="single" w:sz="18" w:space="0" w:color="auto"/>
              <w:right w:val="single" w:sz="18" w:space="0" w:color="auto"/>
            </w:tcBorders>
            <w:vAlign w:val="center"/>
            <w:hideMark/>
          </w:tcPr>
          <w:p w:rsidR="00B8192E" w:rsidRPr="00341930" w:rsidRDefault="00B8192E"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1st Mid-Term</w:t>
            </w:r>
          </w:p>
        </w:tc>
        <w:tc>
          <w:tcPr>
            <w:tcW w:w="1292" w:type="pct"/>
            <w:gridSpan w:val="3"/>
            <w:tcBorders>
              <w:left w:val="single" w:sz="18" w:space="0" w:color="auto"/>
            </w:tcBorders>
            <w:vAlign w:val="center"/>
            <w:hideMark/>
          </w:tcPr>
          <w:p w:rsidR="00B8192E" w:rsidRPr="00341930" w:rsidRDefault="00B8192E"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w:t>
            </w:r>
          </w:p>
        </w:tc>
        <w:tc>
          <w:tcPr>
            <w:tcW w:w="681" w:type="pct"/>
            <w:tcBorders>
              <w:right w:val="single" w:sz="18" w:space="0" w:color="auto"/>
            </w:tcBorders>
            <w:vAlign w:val="center"/>
            <w:hideMark/>
          </w:tcPr>
          <w:p w:rsidR="00B8192E" w:rsidRPr="00341930" w:rsidRDefault="00B8192E"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40</w:t>
            </w:r>
          </w:p>
        </w:tc>
      </w:tr>
      <w:tr w:rsidR="00341930" w:rsidRPr="00341930" w:rsidTr="00DD2CA9">
        <w:tc>
          <w:tcPr>
            <w:tcW w:w="1838" w:type="pct"/>
            <w:gridSpan w:val="5"/>
            <w:vMerge/>
            <w:tcBorders>
              <w:top w:val="single" w:sz="18" w:space="0" w:color="auto"/>
              <w:left w:val="single" w:sz="18" w:space="0" w:color="auto"/>
              <w:bottom w:val="single" w:sz="18" w:space="0" w:color="auto"/>
              <w:right w:val="single" w:sz="18" w:space="0" w:color="auto"/>
            </w:tcBorders>
            <w:vAlign w:val="center"/>
            <w:hideMark/>
          </w:tcPr>
          <w:p w:rsidR="00B8192E" w:rsidRPr="00341930" w:rsidRDefault="00B8192E" w:rsidP="00DD2CA9">
            <w:pPr>
              <w:spacing w:after="0" w:line="240" w:lineRule="auto"/>
              <w:rPr>
                <w:rFonts w:ascii="Times New Roman" w:eastAsia="Times New Roman" w:hAnsi="Times New Roman" w:cs="Times New Roman"/>
                <w:b/>
                <w:sz w:val="20"/>
                <w:szCs w:val="20"/>
                <w:lang w:val="en-US" w:eastAsia="tr-TR"/>
              </w:rPr>
            </w:pPr>
          </w:p>
        </w:tc>
        <w:tc>
          <w:tcPr>
            <w:tcW w:w="1189" w:type="pct"/>
            <w:gridSpan w:val="5"/>
            <w:tcBorders>
              <w:left w:val="single" w:sz="18" w:space="0" w:color="auto"/>
              <w:right w:val="single" w:sz="18" w:space="0" w:color="auto"/>
            </w:tcBorders>
            <w:vAlign w:val="center"/>
            <w:hideMark/>
          </w:tcPr>
          <w:p w:rsidR="00B8192E" w:rsidRPr="00341930" w:rsidRDefault="00B8192E"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2nd Mid-Term</w:t>
            </w:r>
          </w:p>
        </w:tc>
        <w:tc>
          <w:tcPr>
            <w:tcW w:w="1292" w:type="pct"/>
            <w:gridSpan w:val="3"/>
            <w:tcBorders>
              <w:left w:val="single" w:sz="18" w:space="0" w:color="auto"/>
            </w:tcBorders>
            <w:vAlign w:val="center"/>
            <w:hideMark/>
          </w:tcPr>
          <w:p w:rsidR="00B8192E" w:rsidRPr="00341930" w:rsidRDefault="00B8192E" w:rsidP="00DD2CA9">
            <w:pPr>
              <w:spacing w:after="0" w:line="240" w:lineRule="auto"/>
              <w:jc w:val="center"/>
              <w:rPr>
                <w:rFonts w:ascii="Times New Roman" w:eastAsia="Times New Roman" w:hAnsi="Times New Roman" w:cs="Times New Roman"/>
                <w:sz w:val="20"/>
                <w:szCs w:val="20"/>
                <w:lang w:val="en-US" w:eastAsia="tr-TR"/>
              </w:rPr>
            </w:pPr>
          </w:p>
        </w:tc>
        <w:tc>
          <w:tcPr>
            <w:tcW w:w="681" w:type="pct"/>
            <w:tcBorders>
              <w:right w:val="single" w:sz="18" w:space="0" w:color="auto"/>
            </w:tcBorders>
            <w:vAlign w:val="center"/>
            <w:hideMark/>
          </w:tcPr>
          <w:p w:rsidR="00B8192E" w:rsidRPr="00341930" w:rsidRDefault="00B8192E" w:rsidP="00DD2CA9">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DD2CA9">
        <w:tc>
          <w:tcPr>
            <w:tcW w:w="1838" w:type="pct"/>
            <w:gridSpan w:val="5"/>
            <w:vMerge/>
            <w:tcBorders>
              <w:top w:val="single" w:sz="18" w:space="0" w:color="auto"/>
              <w:left w:val="single" w:sz="18" w:space="0" w:color="auto"/>
              <w:bottom w:val="single" w:sz="18" w:space="0" w:color="auto"/>
              <w:right w:val="single" w:sz="18" w:space="0" w:color="auto"/>
            </w:tcBorders>
            <w:vAlign w:val="center"/>
            <w:hideMark/>
          </w:tcPr>
          <w:p w:rsidR="00B8192E" w:rsidRPr="00341930" w:rsidRDefault="00B8192E" w:rsidP="00DD2CA9">
            <w:pPr>
              <w:spacing w:after="0" w:line="240" w:lineRule="auto"/>
              <w:rPr>
                <w:rFonts w:ascii="Times New Roman" w:eastAsia="Times New Roman" w:hAnsi="Times New Roman" w:cs="Times New Roman"/>
                <w:b/>
                <w:sz w:val="20"/>
                <w:szCs w:val="20"/>
                <w:lang w:val="en-US" w:eastAsia="tr-TR"/>
              </w:rPr>
            </w:pPr>
          </w:p>
        </w:tc>
        <w:tc>
          <w:tcPr>
            <w:tcW w:w="1189" w:type="pct"/>
            <w:gridSpan w:val="5"/>
            <w:tcBorders>
              <w:left w:val="single" w:sz="18" w:space="0" w:color="auto"/>
              <w:right w:val="single" w:sz="18" w:space="0" w:color="auto"/>
            </w:tcBorders>
            <w:vAlign w:val="center"/>
            <w:hideMark/>
          </w:tcPr>
          <w:p w:rsidR="00B8192E" w:rsidRPr="00341930" w:rsidRDefault="00B8192E"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Quiz</w:t>
            </w:r>
          </w:p>
        </w:tc>
        <w:tc>
          <w:tcPr>
            <w:tcW w:w="1292" w:type="pct"/>
            <w:gridSpan w:val="3"/>
            <w:tcBorders>
              <w:left w:val="single" w:sz="18" w:space="0" w:color="auto"/>
            </w:tcBorders>
            <w:vAlign w:val="center"/>
          </w:tcPr>
          <w:p w:rsidR="00B8192E" w:rsidRPr="00341930" w:rsidRDefault="00B8192E" w:rsidP="00DD2CA9">
            <w:pPr>
              <w:spacing w:after="0" w:line="240" w:lineRule="auto"/>
              <w:jc w:val="center"/>
              <w:rPr>
                <w:rFonts w:ascii="Times New Roman" w:eastAsia="Times New Roman" w:hAnsi="Times New Roman" w:cs="Times New Roman"/>
                <w:sz w:val="20"/>
                <w:szCs w:val="20"/>
                <w:lang w:val="en-US" w:eastAsia="tr-TR"/>
              </w:rPr>
            </w:pPr>
          </w:p>
        </w:tc>
        <w:tc>
          <w:tcPr>
            <w:tcW w:w="681" w:type="pct"/>
            <w:tcBorders>
              <w:right w:val="single" w:sz="18" w:space="0" w:color="auto"/>
            </w:tcBorders>
            <w:vAlign w:val="center"/>
          </w:tcPr>
          <w:p w:rsidR="00B8192E" w:rsidRPr="00341930" w:rsidRDefault="00B8192E" w:rsidP="00DD2CA9">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DD2CA9">
        <w:tc>
          <w:tcPr>
            <w:tcW w:w="1838" w:type="pct"/>
            <w:gridSpan w:val="5"/>
            <w:vMerge/>
            <w:tcBorders>
              <w:top w:val="single" w:sz="18" w:space="0" w:color="auto"/>
              <w:left w:val="single" w:sz="18" w:space="0" w:color="auto"/>
              <w:bottom w:val="single" w:sz="18" w:space="0" w:color="auto"/>
              <w:right w:val="single" w:sz="18" w:space="0" w:color="auto"/>
            </w:tcBorders>
            <w:vAlign w:val="center"/>
            <w:hideMark/>
          </w:tcPr>
          <w:p w:rsidR="00B8192E" w:rsidRPr="00341930" w:rsidRDefault="00B8192E" w:rsidP="00DD2CA9">
            <w:pPr>
              <w:spacing w:after="0" w:line="240" w:lineRule="auto"/>
              <w:rPr>
                <w:rFonts w:ascii="Times New Roman" w:eastAsia="Times New Roman" w:hAnsi="Times New Roman" w:cs="Times New Roman"/>
                <w:b/>
                <w:sz w:val="20"/>
                <w:szCs w:val="20"/>
                <w:lang w:val="en-US" w:eastAsia="tr-TR"/>
              </w:rPr>
            </w:pPr>
          </w:p>
        </w:tc>
        <w:tc>
          <w:tcPr>
            <w:tcW w:w="1189" w:type="pct"/>
            <w:gridSpan w:val="5"/>
            <w:tcBorders>
              <w:left w:val="single" w:sz="18" w:space="0" w:color="auto"/>
              <w:right w:val="single" w:sz="18" w:space="0" w:color="auto"/>
            </w:tcBorders>
            <w:vAlign w:val="center"/>
            <w:hideMark/>
          </w:tcPr>
          <w:p w:rsidR="00B8192E" w:rsidRPr="00341930" w:rsidRDefault="00B8192E"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Homework</w:t>
            </w:r>
          </w:p>
        </w:tc>
        <w:tc>
          <w:tcPr>
            <w:tcW w:w="1292" w:type="pct"/>
            <w:gridSpan w:val="3"/>
            <w:tcBorders>
              <w:left w:val="single" w:sz="18" w:space="0" w:color="auto"/>
            </w:tcBorders>
            <w:vAlign w:val="center"/>
          </w:tcPr>
          <w:p w:rsidR="00B8192E" w:rsidRPr="00341930" w:rsidRDefault="00B8192E" w:rsidP="00DD2CA9">
            <w:pPr>
              <w:spacing w:after="0" w:line="240" w:lineRule="auto"/>
              <w:jc w:val="center"/>
              <w:rPr>
                <w:rFonts w:ascii="Times New Roman" w:eastAsia="Times New Roman" w:hAnsi="Times New Roman" w:cs="Times New Roman"/>
                <w:sz w:val="20"/>
                <w:szCs w:val="20"/>
                <w:lang w:val="en-US" w:eastAsia="tr-TR"/>
              </w:rPr>
            </w:pPr>
          </w:p>
        </w:tc>
        <w:tc>
          <w:tcPr>
            <w:tcW w:w="681" w:type="pct"/>
            <w:tcBorders>
              <w:right w:val="single" w:sz="18" w:space="0" w:color="auto"/>
            </w:tcBorders>
            <w:vAlign w:val="center"/>
          </w:tcPr>
          <w:p w:rsidR="00B8192E" w:rsidRPr="00341930" w:rsidRDefault="00B8192E" w:rsidP="00DD2CA9">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DD2CA9">
        <w:tc>
          <w:tcPr>
            <w:tcW w:w="1838" w:type="pct"/>
            <w:gridSpan w:val="5"/>
            <w:vMerge/>
            <w:tcBorders>
              <w:top w:val="single" w:sz="18" w:space="0" w:color="auto"/>
              <w:left w:val="single" w:sz="18" w:space="0" w:color="auto"/>
              <w:bottom w:val="single" w:sz="18" w:space="0" w:color="auto"/>
              <w:right w:val="single" w:sz="18" w:space="0" w:color="auto"/>
            </w:tcBorders>
            <w:vAlign w:val="center"/>
            <w:hideMark/>
          </w:tcPr>
          <w:p w:rsidR="00B8192E" w:rsidRPr="00341930" w:rsidRDefault="00B8192E" w:rsidP="00DD2CA9">
            <w:pPr>
              <w:spacing w:after="0" w:line="240" w:lineRule="auto"/>
              <w:rPr>
                <w:rFonts w:ascii="Times New Roman" w:eastAsia="Times New Roman" w:hAnsi="Times New Roman" w:cs="Times New Roman"/>
                <w:b/>
                <w:sz w:val="20"/>
                <w:szCs w:val="20"/>
                <w:lang w:val="en-US" w:eastAsia="tr-TR"/>
              </w:rPr>
            </w:pPr>
          </w:p>
        </w:tc>
        <w:tc>
          <w:tcPr>
            <w:tcW w:w="1189" w:type="pct"/>
            <w:gridSpan w:val="5"/>
            <w:tcBorders>
              <w:left w:val="single" w:sz="18" w:space="0" w:color="auto"/>
              <w:right w:val="single" w:sz="18" w:space="0" w:color="auto"/>
            </w:tcBorders>
            <w:vAlign w:val="center"/>
            <w:hideMark/>
          </w:tcPr>
          <w:p w:rsidR="00B8192E" w:rsidRPr="00341930" w:rsidRDefault="00B8192E"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Project</w:t>
            </w:r>
          </w:p>
        </w:tc>
        <w:tc>
          <w:tcPr>
            <w:tcW w:w="1292" w:type="pct"/>
            <w:gridSpan w:val="3"/>
            <w:tcBorders>
              <w:left w:val="single" w:sz="18" w:space="0" w:color="auto"/>
            </w:tcBorders>
            <w:vAlign w:val="center"/>
          </w:tcPr>
          <w:p w:rsidR="00B8192E" w:rsidRPr="00341930" w:rsidRDefault="00B8192E" w:rsidP="00DD2CA9">
            <w:pPr>
              <w:spacing w:after="0" w:line="240" w:lineRule="auto"/>
              <w:jc w:val="center"/>
              <w:rPr>
                <w:rFonts w:ascii="Times New Roman" w:eastAsia="Times New Roman" w:hAnsi="Times New Roman" w:cs="Times New Roman"/>
                <w:sz w:val="20"/>
                <w:szCs w:val="20"/>
                <w:lang w:val="en-US" w:eastAsia="tr-TR"/>
              </w:rPr>
            </w:pPr>
          </w:p>
        </w:tc>
        <w:tc>
          <w:tcPr>
            <w:tcW w:w="681" w:type="pct"/>
            <w:tcBorders>
              <w:right w:val="single" w:sz="18" w:space="0" w:color="auto"/>
            </w:tcBorders>
            <w:vAlign w:val="center"/>
          </w:tcPr>
          <w:p w:rsidR="00B8192E" w:rsidRPr="00341930" w:rsidRDefault="00B8192E" w:rsidP="00DD2CA9">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DD2CA9">
        <w:tc>
          <w:tcPr>
            <w:tcW w:w="1838" w:type="pct"/>
            <w:gridSpan w:val="5"/>
            <w:vMerge/>
            <w:tcBorders>
              <w:top w:val="single" w:sz="18" w:space="0" w:color="auto"/>
              <w:left w:val="single" w:sz="18" w:space="0" w:color="auto"/>
              <w:bottom w:val="single" w:sz="18" w:space="0" w:color="auto"/>
              <w:right w:val="single" w:sz="18" w:space="0" w:color="auto"/>
            </w:tcBorders>
            <w:vAlign w:val="center"/>
            <w:hideMark/>
          </w:tcPr>
          <w:p w:rsidR="00B8192E" w:rsidRPr="00341930" w:rsidRDefault="00B8192E" w:rsidP="00DD2CA9">
            <w:pPr>
              <w:spacing w:after="0" w:line="240" w:lineRule="auto"/>
              <w:rPr>
                <w:rFonts w:ascii="Times New Roman" w:eastAsia="Times New Roman" w:hAnsi="Times New Roman" w:cs="Times New Roman"/>
                <w:b/>
                <w:sz w:val="20"/>
                <w:szCs w:val="20"/>
                <w:lang w:val="en-US" w:eastAsia="tr-TR"/>
              </w:rPr>
            </w:pPr>
          </w:p>
        </w:tc>
        <w:tc>
          <w:tcPr>
            <w:tcW w:w="1189" w:type="pct"/>
            <w:gridSpan w:val="5"/>
            <w:tcBorders>
              <w:left w:val="single" w:sz="18" w:space="0" w:color="auto"/>
              <w:right w:val="single" w:sz="18" w:space="0" w:color="auto"/>
            </w:tcBorders>
            <w:vAlign w:val="center"/>
            <w:hideMark/>
          </w:tcPr>
          <w:p w:rsidR="00B8192E" w:rsidRPr="00341930" w:rsidRDefault="00B8192E"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Report</w:t>
            </w:r>
          </w:p>
        </w:tc>
        <w:tc>
          <w:tcPr>
            <w:tcW w:w="1292" w:type="pct"/>
            <w:gridSpan w:val="3"/>
            <w:tcBorders>
              <w:left w:val="single" w:sz="18" w:space="0" w:color="auto"/>
            </w:tcBorders>
            <w:vAlign w:val="center"/>
          </w:tcPr>
          <w:p w:rsidR="00B8192E" w:rsidRPr="00341930" w:rsidRDefault="00B8192E" w:rsidP="00DD2CA9">
            <w:pPr>
              <w:spacing w:after="0" w:line="240" w:lineRule="auto"/>
              <w:jc w:val="center"/>
              <w:rPr>
                <w:rFonts w:ascii="Times New Roman" w:eastAsia="Times New Roman" w:hAnsi="Times New Roman" w:cs="Times New Roman"/>
                <w:sz w:val="20"/>
                <w:szCs w:val="20"/>
                <w:lang w:val="en-US" w:eastAsia="tr-TR"/>
              </w:rPr>
            </w:pPr>
          </w:p>
        </w:tc>
        <w:tc>
          <w:tcPr>
            <w:tcW w:w="681" w:type="pct"/>
            <w:tcBorders>
              <w:right w:val="single" w:sz="18" w:space="0" w:color="auto"/>
            </w:tcBorders>
            <w:vAlign w:val="center"/>
          </w:tcPr>
          <w:p w:rsidR="00B8192E" w:rsidRPr="00341930" w:rsidRDefault="00B8192E" w:rsidP="00DD2CA9">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DD2CA9">
        <w:tc>
          <w:tcPr>
            <w:tcW w:w="1838" w:type="pct"/>
            <w:gridSpan w:val="5"/>
            <w:vMerge/>
            <w:tcBorders>
              <w:top w:val="single" w:sz="18" w:space="0" w:color="auto"/>
              <w:left w:val="single" w:sz="18" w:space="0" w:color="auto"/>
              <w:bottom w:val="single" w:sz="18" w:space="0" w:color="auto"/>
              <w:right w:val="single" w:sz="18" w:space="0" w:color="auto"/>
            </w:tcBorders>
            <w:vAlign w:val="center"/>
            <w:hideMark/>
          </w:tcPr>
          <w:p w:rsidR="00B8192E" w:rsidRPr="00341930" w:rsidRDefault="00B8192E" w:rsidP="00DD2CA9">
            <w:pPr>
              <w:spacing w:after="0" w:line="240" w:lineRule="auto"/>
              <w:rPr>
                <w:rFonts w:ascii="Times New Roman" w:eastAsia="Times New Roman" w:hAnsi="Times New Roman" w:cs="Times New Roman"/>
                <w:b/>
                <w:sz w:val="20"/>
                <w:szCs w:val="20"/>
                <w:lang w:val="en-US" w:eastAsia="tr-TR"/>
              </w:rPr>
            </w:pPr>
          </w:p>
        </w:tc>
        <w:tc>
          <w:tcPr>
            <w:tcW w:w="1189" w:type="pct"/>
            <w:gridSpan w:val="5"/>
            <w:tcBorders>
              <w:left w:val="single" w:sz="18" w:space="0" w:color="auto"/>
              <w:bottom w:val="single" w:sz="18" w:space="0" w:color="auto"/>
              <w:right w:val="single" w:sz="18" w:space="0" w:color="auto"/>
            </w:tcBorders>
            <w:vAlign w:val="center"/>
            <w:hideMark/>
          </w:tcPr>
          <w:p w:rsidR="00B8192E" w:rsidRPr="00341930" w:rsidRDefault="00B8192E"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Others (</w:t>
            </w:r>
            <w:proofErr w:type="gramStart"/>
            <w:r w:rsidRPr="00341930">
              <w:rPr>
                <w:rFonts w:ascii="Times New Roman" w:eastAsia="Times New Roman" w:hAnsi="Times New Roman" w:cs="Times New Roman"/>
                <w:sz w:val="20"/>
                <w:szCs w:val="20"/>
                <w:lang w:val="en-US" w:eastAsia="tr-TR"/>
              </w:rPr>
              <w:t>………)</w:t>
            </w:r>
            <w:proofErr w:type="gramEnd"/>
          </w:p>
        </w:tc>
        <w:tc>
          <w:tcPr>
            <w:tcW w:w="1292" w:type="pct"/>
            <w:gridSpan w:val="3"/>
            <w:tcBorders>
              <w:left w:val="single" w:sz="18" w:space="0" w:color="auto"/>
              <w:bottom w:val="single" w:sz="18" w:space="0" w:color="auto"/>
            </w:tcBorders>
            <w:vAlign w:val="center"/>
          </w:tcPr>
          <w:p w:rsidR="00B8192E" w:rsidRPr="00341930" w:rsidRDefault="00B8192E" w:rsidP="00DD2CA9">
            <w:pPr>
              <w:spacing w:after="0" w:line="240" w:lineRule="auto"/>
              <w:jc w:val="center"/>
              <w:rPr>
                <w:rFonts w:ascii="Times New Roman" w:eastAsia="Times New Roman" w:hAnsi="Times New Roman" w:cs="Times New Roman"/>
                <w:sz w:val="20"/>
                <w:szCs w:val="20"/>
                <w:lang w:val="en-US" w:eastAsia="tr-TR"/>
              </w:rPr>
            </w:pPr>
          </w:p>
        </w:tc>
        <w:tc>
          <w:tcPr>
            <w:tcW w:w="681" w:type="pct"/>
            <w:tcBorders>
              <w:bottom w:val="single" w:sz="18" w:space="0" w:color="auto"/>
              <w:right w:val="single" w:sz="18" w:space="0" w:color="auto"/>
            </w:tcBorders>
            <w:vAlign w:val="center"/>
          </w:tcPr>
          <w:p w:rsidR="00B8192E" w:rsidRPr="00341930" w:rsidRDefault="00B8192E" w:rsidP="00DD2CA9">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DD2CA9">
        <w:trPr>
          <w:trHeight w:val="392"/>
        </w:trPr>
        <w:tc>
          <w:tcPr>
            <w:tcW w:w="1838" w:type="pct"/>
            <w:gridSpan w:val="5"/>
            <w:tcBorders>
              <w:top w:val="single" w:sz="18" w:space="0" w:color="auto"/>
              <w:left w:val="single" w:sz="18" w:space="0" w:color="auto"/>
              <w:bottom w:val="single" w:sz="18" w:space="0" w:color="auto"/>
              <w:right w:val="single" w:sz="18" w:space="0" w:color="auto"/>
            </w:tcBorders>
            <w:vAlign w:val="center"/>
            <w:hideMark/>
          </w:tcPr>
          <w:p w:rsidR="00B8192E" w:rsidRPr="00341930" w:rsidRDefault="00B8192E"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FINAL EXAM</w:t>
            </w:r>
          </w:p>
        </w:tc>
        <w:tc>
          <w:tcPr>
            <w:tcW w:w="1189" w:type="pct"/>
            <w:gridSpan w:val="5"/>
            <w:tcBorders>
              <w:top w:val="single" w:sz="18" w:space="0" w:color="auto"/>
              <w:left w:val="single" w:sz="18" w:space="0" w:color="auto"/>
              <w:bottom w:val="single" w:sz="18" w:space="0" w:color="auto"/>
              <w:right w:val="single" w:sz="18" w:space="0" w:color="auto"/>
            </w:tcBorders>
            <w:hideMark/>
          </w:tcPr>
          <w:p w:rsidR="00B8192E" w:rsidRPr="00341930" w:rsidRDefault="00B8192E"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Written exam</w:t>
            </w:r>
          </w:p>
        </w:tc>
        <w:tc>
          <w:tcPr>
            <w:tcW w:w="1292" w:type="pct"/>
            <w:gridSpan w:val="3"/>
            <w:tcBorders>
              <w:top w:val="single" w:sz="18" w:space="0" w:color="auto"/>
              <w:left w:val="single" w:sz="18" w:space="0" w:color="auto"/>
              <w:bottom w:val="single" w:sz="18" w:space="0" w:color="auto"/>
            </w:tcBorders>
            <w:vAlign w:val="center"/>
            <w:hideMark/>
          </w:tcPr>
          <w:p w:rsidR="00B8192E" w:rsidRPr="00341930" w:rsidRDefault="00B8192E"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w:t>
            </w:r>
          </w:p>
        </w:tc>
        <w:tc>
          <w:tcPr>
            <w:tcW w:w="681" w:type="pct"/>
            <w:tcBorders>
              <w:top w:val="single" w:sz="18" w:space="0" w:color="auto"/>
              <w:bottom w:val="single" w:sz="18" w:space="0" w:color="auto"/>
              <w:right w:val="single" w:sz="18" w:space="0" w:color="auto"/>
            </w:tcBorders>
            <w:vAlign w:val="center"/>
            <w:hideMark/>
          </w:tcPr>
          <w:p w:rsidR="00B8192E" w:rsidRPr="00341930" w:rsidRDefault="00B8192E"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60</w:t>
            </w:r>
          </w:p>
        </w:tc>
      </w:tr>
      <w:tr w:rsidR="00341930" w:rsidRPr="00341930" w:rsidTr="00DD2CA9">
        <w:trPr>
          <w:trHeight w:val="447"/>
        </w:trPr>
        <w:tc>
          <w:tcPr>
            <w:tcW w:w="1838" w:type="pct"/>
            <w:gridSpan w:val="5"/>
            <w:tcBorders>
              <w:top w:val="single" w:sz="18" w:space="0" w:color="auto"/>
              <w:left w:val="single" w:sz="18" w:space="0" w:color="auto"/>
              <w:bottom w:val="single" w:sz="18" w:space="0" w:color="auto"/>
              <w:right w:val="single" w:sz="18" w:space="0" w:color="auto"/>
            </w:tcBorders>
            <w:vAlign w:val="center"/>
            <w:hideMark/>
          </w:tcPr>
          <w:p w:rsidR="00B8192E" w:rsidRPr="00341930" w:rsidRDefault="00B8192E"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PREREQUISITE(S)</w:t>
            </w:r>
          </w:p>
        </w:tc>
        <w:tc>
          <w:tcPr>
            <w:tcW w:w="3162" w:type="pct"/>
            <w:gridSpan w:val="9"/>
            <w:tcBorders>
              <w:top w:val="single" w:sz="18" w:space="0" w:color="auto"/>
              <w:left w:val="single" w:sz="18" w:space="0" w:color="auto"/>
              <w:bottom w:val="single" w:sz="18" w:space="0" w:color="auto"/>
              <w:right w:val="single" w:sz="18" w:space="0" w:color="auto"/>
            </w:tcBorders>
            <w:vAlign w:val="center"/>
            <w:hideMark/>
          </w:tcPr>
          <w:p w:rsidR="00B8192E" w:rsidRPr="00341930" w:rsidRDefault="00B8192E"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None</w:t>
            </w:r>
          </w:p>
        </w:tc>
      </w:tr>
      <w:tr w:rsidR="00341930" w:rsidRPr="00341930" w:rsidTr="00DD2CA9">
        <w:trPr>
          <w:trHeight w:val="447"/>
        </w:trPr>
        <w:tc>
          <w:tcPr>
            <w:tcW w:w="1838" w:type="pct"/>
            <w:gridSpan w:val="5"/>
            <w:tcBorders>
              <w:top w:val="single" w:sz="18" w:space="0" w:color="auto"/>
              <w:left w:val="single" w:sz="18" w:space="0" w:color="auto"/>
              <w:bottom w:val="single" w:sz="18" w:space="0" w:color="auto"/>
              <w:right w:val="single" w:sz="18" w:space="0" w:color="auto"/>
            </w:tcBorders>
            <w:vAlign w:val="center"/>
            <w:hideMark/>
          </w:tcPr>
          <w:p w:rsidR="00B8192E" w:rsidRPr="00341930" w:rsidRDefault="00B8192E"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BRIEF COURSE CONTENT</w:t>
            </w:r>
          </w:p>
        </w:tc>
        <w:tc>
          <w:tcPr>
            <w:tcW w:w="3162" w:type="pct"/>
            <w:gridSpan w:val="9"/>
            <w:tcBorders>
              <w:top w:val="single" w:sz="18" w:space="0" w:color="auto"/>
              <w:left w:val="single" w:sz="18" w:space="0" w:color="auto"/>
              <w:bottom w:val="single" w:sz="18" w:space="0" w:color="auto"/>
              <w:right w:val="single" w:sz="18" w:space="0" w:color="auto"/>
            </w:tcBorders>
            <w:vAlign w:val="center"/>
            <w:hideMark/>
          </w:tcPr>
          <w:p w:rsidR="00B8192E" w:rsidRPr="00341930" w:rsidRDefault="00B8192E" w:rsidP="00DD2CA9">
            <w:pPr>
              <w:pStyle w:val="HTMLncedenBiimlendirilmi"/>
              <w:rPr>
                <w:rFonts w:ascii="Times New Roman" w:hAnsi="Times New Roman" w:cs="Times New Roman"/>
              </w:rPr>
            </w:pPr>
            <w:r w:rsidRPr="00341930">
              <w:rPr>
                <w:rFonts w:ascii="Times New Roman" w:hAnsi="Times New Roman" w:cs="Times New Roman"/>
              </w:rPr>
              <w:t>Vector valued functions, functions of several variables,  domain of functions, limits and continuity, partial derivatives, chain rule, directional derivatives and gradient vector, maxima and minima of functions of several variables, conditional maxima and minima, Langrange multipliers, double integrals</w:t>
            </w:r>
          </w:p>
        </w:tc>
      </w:tr>
      <w:tr w:rsidR="00341930" w:rsidRPr="00341930" w:rsidTr="00DD2CA9">
        <w:trPr>
          <w:trHeight w:val="426"/>
        </w:trPr>
        <w:tc>
          <w:tcPr>
            <w:tcW w:w="1838" w:type="pct"/>
            <w:gridSpan w:val="5"/>
            <w:tcBorders>
              <w:top w:val="single" w:sz="18" w:space="0" w:color="auto"/>
              <w:left w:val="single" w:sz="18" w:space="0" w:color="auto"/>
              <w:bottom w:val="single" w:sz="18" w:space="0" w:color="auto"/>
              <w:right w:val="single" w:sz="18" w:space="0" w:color="auto"/>
            </w:tcBorders>
            <w:vAlign w:val="center"/>
            <w:hideMark/>
          </w:tcPr>
          <w:p w:rsidR="00B8192E" w:rsidRPr="00341930" w:rsidRDefault="00B8192E"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OBJECTIVES</w:t>
            </w:r>
          </w:p>
        </w:tc>
        <w:tc>
          <w:tcPr>
            <w:tcW w:w="3162" w:type="pct"/>
            <w:gridSpan w:val="9"/>
            <w:tcBorders>
              <w:top w:val="single" w:sz="18" w:space="0" w:color="auto"/>
              <w:left w:val="single" w:sz="18" w:space="0" w:color="auto"/>
              <w:bottom w:val="single" w:sz="18" w:space="0" w:color="auto"/>
              <w:right w:val="single" w:sz="18" w:space="0" w:color="auto"/>
            </w:tcBorders>
            <w:vAlign w:val="center"/>
            <w:hideMark/>
          </w:tcPr>
          <w:p w:rsidR="00B8192E" w:rsidRPr="00341930" w:rsidRDefault="00B8192E" w:rsidP="00DD2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GB" w:eastAsia="en-GB"/>
              </w:rPr>
            </w:pPr>
            <w:r w:rsidRPr="00341930">
              <w:rPr>
                <w:rFonts w:ascii="Times New Roman" w:eastAsia="Times New Roman" w:hAnsi="Times New Roman" w:cs="Times New Roman"/>
                <w:sz w:val="20"/>
                <w:szCs w:val="20"/>
                <w:lang w:eastAsia="tr-TR"/>
              </w:rPr>
              <w:t xml:space="preserve">The main of the course is to </w:t>
            </w:r>
            <w:r w:rsidRPr="00341930">
              <w:rPr>
                <w:rFonts w:ascii="Times New Roman" w:eastAsia="Times New Roman" w:hAnsi="Times New Roman" w:cs="Times New Roman"/>
                <w:sz w:val="20"/>
                <w:szCs w:val="20"/>
                <w:lang w:val="en-US" w:eastAsia="tr-TR"/>
              </w:rPr>
              <w:t xml:space="preserve">introduce </w:t>
            </w:r>
            <w:r w:rsidRPr="00341930">
              <w:rPr>
                <w:rFonts w:ascii="Times New Roman" w:eastAsia="Times New Roman" w:hAnsi="Times New Roman" w:cs="Times New Roman"/>
                <w:sz w:val="20"/>
                <w:szCs w:val="20"/>
                <w:lang w:eastAsia="tr-TR"/>
              </w:rPr>
              <w:t xml:space="preserve">the concepts and techniques involved in the basic topics listed in this lecture and to develope skills in applying those concepts and techniques to the solution </w:t>
            </w:r>
            <w:proofErr w:type="gramStart"/>
            <w:r w:rsidRPr="00341930">
              <w:rPr>
                <w:rFonts w:ascii="Times New Roman" w:eastAsia="Times New Roman" w:hAnsi="Times New Roman" w:cs="Times New Roman"/>
                <w:sz w:val="20"/>
                <w:szCs w:val="20"/>
                <w:lang w:eastAsia="tr-TR"/>
              </w:rPr>
              <w:t>of  problems</w:t>
            </w:r>
            <w:proofErr w:type="gramEnd"/>
          </w:p>
        </w:tc>
      </w:tr>
      <w:tr w:rsidR="00341930" w:rsidRPr="00341930" w:rsidTr="00DD2CA9">
        <w:trPr>
          <w:trHeight w:val="518"/>
        </w:trPr>
        <w:tc>
          <w:tcPr>
            <w:tcW w:w="1838" w:type="pct"/>
            <w:gridSpan w:val="5"/>
            <w:tcBorders>
              <w:top w:val="single" w:sz="18" w:space="0" w:color="auto"/>
              <w:left w:val="single" w:sz="18" w:space="0" w:color="auto"/>
              <w:bottom w:val="single" w:sz="18" w:space="0" w:color="auto"/>
              <w:right w:val="single" w:sz="18" w:space="0" w:color="auto"/>
            </w:tcBorders>
            <w:vAlign w:val="center"/>
            <w:hideMark/>
          </w:tcPr>
          <w:p w:rsidR="00B8192E" w:rsidRPr="00341930" w:rsidRDefault="00B8192E"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CONTRIBUTION OF THE COURSE TO THE PROFESSIONAL EDUATION</w:t>
            </w:r>
          </w:p>
        </w:tc>
        <w:tc>
          <w:tcPr>
            <w:tcW w:w="3162" w:type="pct"/>
            <w:gridSpan w:val="9"/>
            <w:tcBorders>
              <w:top w:val="single" w:sz="18" w:space="0" w:color="auto"/>
              <w:left w:val="single" w:sz="18" w:space="0" w:color="auto"/>
              <w:bottom w:val="single" w:sz="18" w:space="0" w:color="auto"/>
              <w:right w:val="single" w:sz="18" w:space="0" w:color="auto"/>
            </w:tcBorders>
            <w:vAlign w:val="center"/>
            <w:hideMark/>
          </w:tcPr>
          <w:p w:rsidR="00B8192E" w:rsidRPr="00341930" w:rsidRDefault="00B8192E" w:rsidP="00DD2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GB" w:eastAsia="en-GB"/>
              </w:rPr>
            </w:pPr>
            <w:r w:rsidRPr="00341930">
              <w:rPr>
                <w:rFonts w:ascii="Times New Roman" w:eastAsia="Times New Roman" w:hAnsi="Times New Roman" w:cs="Times New Roman"/>
                <w:sz w:val="20"/>
                <w:szCs w:val="20"/>
                <w:lang w:val="en-US" w:eastAsia="en-GB"/>
              </w:rPr>
              <w:t>Gain analytical thinking ability and problem solving ability.</w:t>
            </w:r>
          </w:p>
        </w:tc>
      </w:tr>
      <w:tr w:rsidR="00341930" w:rsidRPr="00341930" w:rsidTr="00DD2CA9">
        <w:trPr>
          <w:trHeight w:val="518"/>
        </w:trPr>
        <w:tc>
          <w:tcPr>
            <w:tcW w:w="1838" w:type="pct"/>
            <w:gridSpan w:val="5"/>
            <w:tcBorders>
              <w:top w:val="single" w:sz="18" w:space="0" w:color="auto"/>
              <w:left w:val="single" w:sz="18" w:space="0" w:color="auto"/>
              <w:bottom w:val="single" w:sz="18" w:space="0" w:color="auto"/>
              <w:right w:val="single" w:sz="18" w:space="0" w:color="auto"/>
            </w:tcBorders>
            <w:vAlign w:val="center"/>
            <w:hideMark/>
          </w:tcPr>
          <w:p w:rsidR="00B8192E" w:rsidRPr="00341930" w:rsidRDefault="00B8192E"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LEARNING OUTCOMES OF THE COURSE</w:t>
            </w:r>
          </w:p>
        </w:tc>
        <w:tc>
          <w:tcPr>
            <w:tcW w:w="3162" w:type="pct"/>
            <w:gridSpan w:val="9"/>
            <w:tcBorders>
              <w:top w:val="single" w:sz="18" w:space="0" w:color="auto"/>
              <w:left w:val="single" w:sz="18" w:space="0" w:color="auto"/>
              <w:bottom w:val="single" w:sz="18" w:space="0" w:color="auto"/>
              <w:right w:val="single" w:sz="18" w:space="0" w:color="auto"/>
            </w:tcBorders>
            <w:vAlign w:val="center"/>
            <w:hideMark/>
          </w:tcPr>
          <w:p w:rsidR="00B8192E" w:rsidRPr="00341930" w:rsidRDefault="00B8192E" w:rsidP="00DD2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val="en" w:eastAsia="en-GB"/>
              </w:rPr>
            </w:pPr>
            <w:r w:rsidRPr="00341930">
              <w:rPr>
                <w:rFonts w:ascii="Times New Roman" w:eastAsia="Times New Roman" w:hAnsi="Times New Roman" w:cs="Times New Roman"/>
                <w:sz w:val="20"/>
                <w:szCs w:val="20"/>
                <w:lang w:val="en" w:eastAsia="en-GB"/>
              </w:rPr>
              <w:t>Having knowledge about vector valued functions.</w:t>
            </w:r>
          </w:p>
          <w:p w:rsidR="00B8192E" w:rsidRPr="00341930" w:rsidRDefault="00B8192E" w:rsidP="00DD2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val="en-GB" w:eastAsia="en-GB"/>
              </w:rPr>
            </w:pPr>
            <w:r w:rsidRPr="00341930">
              <w:rPr>
                <w:rFonts w:ascii="Times New Roman" w:eastAsia="Times New Roman" w:hAnsi="Times New Roman" w:cs="Times New Roman"/>
                <w:sz w:val="20"/>
                <w:szCs w:val="20"/>
                <w:lang w:val="en-GB" w:eastAsia="en-GB"/>
              </w:rPr>
              <w:t>Having knowledge about functions of several variables.</w:t>
            </w:r>
          </w:p>
        </w:tc>
      </w:tr>
      <w:tr w:rsidR="00341930" w:rsidRPr="00341930" w:rsidTr="00DD2CA9">
        <w:trPr>
          <w:trHeight w:val="518"/>
        </w:trPr>
        <w:tc>
          <w:tcPr>
            <w:tcW w:w="1838" w:type="pct"/>
            <w:gridSpan w:val="5"/>
            <w:tcBorders>
              <w:top w:val="single" w:sz="18" w:space="0" w:color="auto"/>
              <w:left w:val="single" w:sz="18" w:space="0" w:color="auto"/>
              <w:bottom w:val="single" w:sz="18" w:space="0" w:color="auto"/>
              <w:right w:val="single" w:sz="18" w:space="0" w:color="auto"/>
            </w:tcBorders>
            <w:vAlign w:val="center"/>
          </w:tcPr>
          <w:p w:rsidR="00B8192E" w:rsidRPr="00341930" w:rsidRDefault="00B8192E"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TEACHING METHODS AND TECHNIQUES</w:t>
            </w:r>
          </w:p>
        </w:tc>
        <w:tc>
          <w:tcPr>
            <w:tcW w:w="3162" w:type="pct"/>
            <w:gridSpan w:val="9"/>
            <w:tcBorders>
              <w:top w:val="single" w:sz="18" w:space="0" w:color="auto"/>
              <w:left w:val="single" w:sz="18" w:space="0" w:color="auto"/>
              <w:bottom w:val="single" w:sz="18" w:space="0" w:color="auto"/>
              <w:right w:val="single" w:sz="18" w:space="0" w:color="auto"/>
            </w:tcBorders>
            <w:vAlign w:val="center"/>
          </w:tcPr>
          <w:p w:rsidR="00B8192E" w:rsidRPr="00341930" w:rsidRDefault="00B8192E" w:rsidP="00DD2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 w:eastAsia="en-GB"/>
              </w:rPr>
            </w:pPr>
            <w:r w:rsidRPr="00341930">
              <w:rPr>
                <w:rFonts w:ascii="Times New Roman" w:eastAsia="Times New Roman" w:hAnsi="Times New Roman" w:cs="Times New Roman"/>
                <w:sz w:val="20"/>
                <w:szCs w:val="20"/>
                <w:lang w:val="en-US" w:eastAsia="tr-TR"/>
              </w:rPr>
              <w:t>Lecturing, Application/Practice, Question-Answer, Project/Homework</w:t>
            </w:r>
          </w:p>
        </w:tc>
      </w:tr>
      <w:tr w:rsidR="00341930" w:rsidRPr="00341930" w:rsidTr="00DD2CA9">
        <w:trPr>
          <w:trHeight w:val="540"/>
        </w:trPr>
        <w:tc>
          <w:tcPr>
            <w:tcW w:w="1838" w:type="pct"/>
            <w:gridSpan w:val="5"/>
            <w:tcBorders>
              <w:top w:val="single" w:sz="18" w:space="0" w:color="auto"/>
              <w:left w:val="single" w:sz="18" w:space="0" w:color="auto"/>
              <w:bottom w:val="single" w:sz="18" w:space="0" w:color="auto"/>
              <w:right w:val="single" w:sz="18" w:space="0" w:color="auto"/>
            </w:tcBorders>
            <w:vAlign w:val="center"/>
            <w:hideMark/>
          </w:tcPr>
          <w:p w:rsidR="00B8192E" w:rsidRPr="00341930" w:rsidRDefault="00B8192E"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MAIN TEXTBOOK</w:t>
            </w:r>
          </w:p>
        </w:tc>
        <w:tc>
          <w:tcPr>
            <w:tcW w:w="3162" w:type="pct"/>
            <w:gridSpan w:val="9"/>
            <w:tcBorders>
              <w:top w:val="single" w:sz="18" w:space="0" w:color="auto"/>
              <w:left w:val="single" w:sz="18" w:space="0" w:color="auto"/>
              <w:bottom w:val="single" w:sz="18" w:space="0" w:color="auto"/>
              <w:right w:val="single" w:sz="18" w:space="0" w:color="auto"/>
            </w:tcBorders>
            <w:vAlign w:val="center"/>
            <w:hideMark/>
          </w:tcPr>
          <w:p w:rsidR="00B8192E" w:rsidRPr="00341930" w:rsidRDefault="00B8192E" w:rsidP="00DD2CA9">
            <w:pPr>
              <w:autoSpaceDE w:val="0"/>
              <w:autoSpaceDN w:val="0"/>
              <w:adjustRightInd w:val="0"/>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Cs/>
                <w:kern w:val="36"/>
                <w:sz w:val="20"/>
                <w:szCs w:val="20"/>
                <w:lang w:eastAsia="en-GB"/>
              </w:rPr>
              <w:t>Koçak, M. Genel Matematik 2, Nisan Kitabevi, 2016.</w:t>
            </w:r>
          </w:p>
        </w:tc>
      </w:tr>
      <w:tr w:rsidR="00341930" w:rsidRPr="00341930" w:rsidTr="00DD2CA9">
        <w:trPr>
          <w:trHeight w:val="540"/>
        </w:trPr>
        <w:tc>
          <w:tcPr>
            <w:tcW w:w="1838" w:type="pct"/>
            <w:gridSpan w:val="5"/>
            <w:tcBorders>
              <w:top w:val="single" w:sz="18" w:space="0" w:color="auto"/>
              <w:left w:val="single" w:sz="18" w:space="0" w:color="auto"/>
              <w:bottom w:val="single" w:sz="18" w:space="0" w:color="auto"/>
              <w:right w:val="single" w:sz="18" w:space="0" w:color="auto"/>
            </w:tcBorders>
            <w:vAlign w:val="center"/>
            <w:hideMark/>
          </w:tcPr>
          <w:p w:rsidR="00B8192E" w:rsidRPr="00341930" w:rsidRDefault="00B8192E"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SUPPORTING REFERENCES</w:t>
            </w:r>
          </w:p>
        </w:tc>
        <w:tc>
          <w:tcPr>
            <w:tcW w:w="3162" w:type="pct"/>
            <w:gridSpan w:val="9"/>
            <w:tcBorders>
              <w:top w:val="single" w:sz="18" w:space="0" w:color="auto"/>
              <w:left w:val="single" w:sz="18" w:space="0" w:color="auto"/>
              <w:bottom w:val="single" w:sz="18" w:space="0" w:color="auto"/>
              <w:right w:val="single" w:sz="18" w:space="0" w:color="auto"/>
            </w:tcBorders>
            <w:vAlign w:val="center"/>
            <w:hideMark/>
          </w:tcPr>
          <w:p w:rsidR="00B8192E" w:rsidRPr="00341930" w:rsidRDefault="00B8192E" w:rsidP="00DD2CA9">
            <w:pPr>
              <w:autoSpaceDE w:val="0"/>
              <w:autoSpaceDN w:val="0"/>
              <w:adjustRightInd w:val="0"/>
              <w:spacing w:after="0" w:line="240" w:lineRule="auto"/>
              <w:rPr>
                <w:rFonts w:ascii="Times New Roman" w:eastAsia="Times New Roman" w:hAnsi="Times New Roman" w:cs="Times New Roman"/>
                <w:sz w:val="20"/>
                <w:szCs w:val="20"/>
                <w:lang w:eastAsia="tr-TR"/>
              </w:rPr>
            </w:pPr>
            <w:r w:rsidRPr="00341930">
              <w:rPr>
                <w:rFonts w:ascii="Times New Roman" w:hAnsi="Times New Roman" w:cs="Times New Roman"/>
                <w:sz w:val="20"/>
                <w:szCs w:val="20"/>
              </w:rPr>
              <w:t>Balcı, M. Matematik Analiz 2, Palme Yayıncılık, 2016.</w:t>
            </w:r>
          </w:p>
        </w:tc>
      </w:tr>
      <w:tr w:rsidR="00341930" w:rsidRPr="00341930" w:rsidTr="00DD2CA9">
        <w:trPr>
          <w:trHeight w:val="520"/>
        </w:trPr>
        <w:tc>
          <w:tcPr>
            <w:tcW w:w="1838" w:type="pct"/>
            <w:gridSpan w:val="5"/>
            <w:tcBorders>
              <w:top w:val="single" w:sz="18" w:space="0" w:color="auto"/>
              <w:left w:val="single" w:sz="18" w:space="0" w:color="auto"/>
              <w:bottom w:val="single" w:sz="18" w:space="0" w:color="auto"/>
              <w:right w:val="single" w:sz="18" w:space="0" w:color="auto"/>
            </w:tcBorders>
            <w:vAlign w:val="center"/>
            <w:hideMark/>
          </w:tcPr>
          <w:p w:rsidR="00B8192E" w:rsidRPr="00341930" w:rsidRDefault="00B8192E"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NECESSARY COURSE MATERIALS</w:t>
            </w:r>
          </w:p>
        </w:tc>
        <w:tc>
          <w:tcPr>
            <w:tcW w:w="3162" w:type="pct"/>
            <w:gridSpan w:val="9"/>
            <w:tcBorders>
              <w:top w:val="single" w:sz="18" w:space="0" w:color="auto"/>
              <w:left w:val="single" w:sz="18" w:space="0" w:color="auto"/>
              <w:bottom w:val="single" w:sz="18" w:space="0" w:color="auto"/>
              <w:right w:val="single" w:sz="18" w:space="0" w:color="auto"/>
            </w:tcBorders>
            <w:vAlign w:val="center"/>
          </w:tcPr>
          <w:p w:rsidR="00B8192E" w:rsidRPr="00341930" w:rsidRDefault="00B8192E" w:rsidP="00DD2CA9">
            <w:pPr>
              <w:spacing w:after="0" w:line="240" w:lineRule="auto"/>
              <w:rPr>
                <w:rFonts w:ascii="Times New Roman" w:eastAsia="Times New Roman" w:hAnsi="Times New Roman" w:cs="Times New Roman"/>
                <w:sz w:val="20"/>
                <w:szCs w:val="20"/>
                <w:lang w:eastAsia="tr-TR"/>
              </w:rPr>
            </w:pPr>
          </w:p>
        </w:tc>
      </w:tr>
    </w:tbl>
    <w:p w:rsidR="00B8192E" w:rsidRPr="00341930" w:rsidRDefault="00B8192E" w:rsidP="00B8192E">
      <w:pPr>
        <w:spacing w:after="0" w:line="240" w:lineRule="auto"/>
        <w:rPr>
          <w:rFonts w:ascii="Times New Roman" w:eastAsia="Times New Roman" w:hAnsi="Times New Roman" w:cs="Times New Roman"/>
          <w:sz w:val="20"/>
          <w:szCs w:val="20"/>
          <w:lang w:eastAsia="tr-TR"/>
        </w:rPr>
        <w:sectPr w:rsidR="00B8192E" w:rsidRPr="00341930">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41930" w:rsidRPr="00341930" w:rsidTr="00DD2CA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B8192E" w:rsidRPr="00341930" w:rsidRDefault="00B8192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lastRenderedPageBreak/>
              <w:t>COURSE SCHEDULE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hideMark/>
          </w:tcPr>
          <w:p w:rsidR="00B8192E" w:rsidRPr="00341930" w:rsidRDefault="00B8192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B8192E" w:rsidRPr="00341930" w:rsidRDefault="00B8192E"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SUBJECTS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8192E" w:rsidRPr="00341930" w:rsidRDefault="00B8192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hideMark/>
          </w:tcPr>
          <w:p w:rsidR="00B8192E" w:rsidRPr="00341930" w:rsidRDefault="00B8192E"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Algebraic operations on vector valued functions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8192E" w:rsidRPr="00341930" w:rsidRDefault="00B8192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hideMark/>
          </w:tcPr>
          <w:p w:rsidR="00B8192E" w:rsidRPr="00341930" w:rsidRDefault="00B8192E"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Limit and continuity of vector-valued functions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8192E" w:rsidRPr="00341930" w:rsidRDefault="00B8192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hideMark/>
          </w:tcPr>
          <w:p w:rsidR="00B8192E" w:rsidRPr="00341930" w:rsidRDefault="00B8192E"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Derivative and integral of vector valued functions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8192E" w:rsidRPr="00341930" w:rsidRDefault="00B8192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hideMark/>
          </w:tcPr>
          <w:p w:rsidR="00B8192E" w:rsidRPr="00341930" w:rsidRDefault="00B8192E"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 xml:space="preserve">The arc length of a curve, tangent of a curve, </w:t>
            </w:r>
            <w:r w:rsidRPr="00341930">
              <w:rPr>
                <w:rFonts w:ascii="Times New Roman" w:eastAsia="Times New Roman" w:hAnsi="Times New Roman" w:cs="Times New Roman"/>
                <w:sz w:val="20"/>
                <w:szCs w:val="20"/>
                <w:lang w:eastAsia="tr-TR"/>
              </w:rPr>
              <w:t>unit tangent-normal-binormal vectors and curvature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8192E" w:rsidRPr="00341930" w:rsidRDefault="00B8192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hideMark/>
          </w:tcPr>
          <w:p w:rsidR="00B8192E" w:rsidRPr="00341930" w:rsidRDefault="00B8192E"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 w:eastAsia="en-GB"/>
              </w:rPr>
              <w:t>Domain of functions of several variables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8192E" w:rsidRPr="00341930" w:rsidRDefault="00B8192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hideMark/>
          </w:tcPr>
          <w:p w:rsidR="00B8192E" w:rsidRPr="00341930" w:rsidRDefault="00B8192E"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 w:eastAsia="en-GB"/>
              </w:rPr>
              <w:t xml:space="preserve">Limits and continuity of functions of several variables </w:t>
            </w:r>
            <w:r w:rsidR="00494E64" w:rsidRPr="00341930">
              <w:rPr>
                <w:rFonts w:ascii="Times New Roman" w:eastAsia="Times New Roman" w:hAnsi="Times New Roman" w:cs="Times New Roman"/>
                <w:sz w:val="20"/>
                <w:szCs w:val="20"/>
                <w:lang w:val="fr-FR" w:eastAsia="tr-TR"/>
              </w:rPr>
              <w:t>(MIDTERM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8192E" w:rsidRPr="00341930" w:rsidRDefault="00B8192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hideMark/>
          </w:tcPr>
          <w:p w:rsidR="00B8192E" w:rsidRPr="00341930" w:rsidRDefault="00B8192E"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 w:eastAsia="en-GB"/>
              </w:rPr>
              <w:t xml:space="preserve">Partial derivatives </w:t>
            </w:r>
            <w:r w:rsidR="00494E64" w:rsidRPr="00341930">
              <w:rPr>
                <w:rFonts w:ascii="Times New Roman" w:eastAsia="Times New Roman" w:hAnsi="Times New Roman" w:cs="Times New Roman"/>
                <w:sz w:val="20"/>
                <w:szCs w:val="20"/>
                <w:lang w:val="fr-FR" w:eastAsia="tr-TR"/>
              </w:rPr>
              <w:t>(MIDTERM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8192E" w:rsidRPr="00341930" w:rsidRDefault="00B8192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hideMark/>
          </w:tcPr>
          <w:p w:rsidR="00B8192E" w:rsidRPr="00341930" w:rsidRDefault="00B8192E"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 w:eastAsia="en-GB"/>
              </w:rPr>
              <w:t>Chain rule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8192E" w:rsidRPr="00341930" w:rsidRDefault="00B8192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hideMark/>
          </w:tcPr>
          <w:p w:rsidR="00B8192E" w:rsidRPr="00341930" w:rsidRDefault="00B8192E"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rPr>
              <w:t>Directional derivatives and gradient vector</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8192E" w:rsidRPr="00341930" w:rsidRDefault="00B8192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hideMark/>
          </w:tcPr>
          <w:p w:rsidR="00B8192E" w:rsidRPr="00341930" w:rsidRDefault="00B8192E"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Maxima and minima of functions of several variables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8192E" w:rsidRPr="00341930" w:rsidRDefault="00B8192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hideMark/>
          </w:tcPr>
          <w:p w:rsidR="00B8192E" w:rsidRPr="00341930" w:rsidRDefault="00B8192E"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rPr>
              <w:t>Conditional maxima and minima and Langrange multipliers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8192E" w:rsidRPr="00341930" w:rsidRDefault="00B8192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hideMark/>
          </w:tcPr>
          <w:p w:rsidR="00B8192E" w:rsidRPr="00341930" w:rsidRDefault="00B8192E"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Double integrals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8192E" w:rsidRPr="00341930" w:rsidRDefault="00B8192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hideMark/>
          </w:tcPr>
          <w:p w:rsidR="00B8192E" w:rsidRPr="00341930" w:rsidRDefault="00B8192E"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Double integrals and applications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8192E" w:rsidRPr="00341930" w:rsidRDefault="00B8192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hideMark/>
          </w:tcPr>
          <w:p w:rsidR="00B8192E" w:rsidRPr="00341930" w:rsidRDefault="00B8192E"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Applications</w:t>
            </w:r>
          </w:p>
        </w:tc>
      </w:tr>
      <w:tr w:rsidR="00341930" w:rsidRPr="00341930" w:rsidTr="00DD2CA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hideMark/>
          </w:tcPr>
          <w:p w:rsidR="00B8192E" w:rsidRPr="00341930" w:rsidRDefault="00B8192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hideMark/>
          </w:tcPr>
          <w:p w:rsidR="00B8192E" w:rsidRPr="00341930" w:rsidRDefault="00B8192E"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Final Exam</w:t>
            </w:r>
          </w:p>
        </w:tc>
      </w:tr>
    </w:tbl>
    <w:p w:rsidR="00B8192E" w:rsidRPr="00341930" w:rsidRDefault="00B8192E" w:rsidP="00B8192E">
      <w:pPr>
        <w:spacing w:after="0" w:line="240" w:lineRule="auto"/>
        <w:rPr>
          <w:rFonts w:ascii="Times New Roman" w:eastAsia="Times New Roman" w:hAnsi="Times New Roman" w:cs="Times New Roman"/>
          <w:sz w:val="20"/>
          <w:szCs w:val="20"/>
          <w:lang w:eastAsia="tr-TR"/>
        </w:rPr>
      </w:pPr>
    </w:p>
    <w:p w:rsidR="00B8192E" w:rsidRPr="00341930" w:rsidRDefault="00B8192E" w:rsidP="00B8192E">
      <w:pPr>
        <w:spacing w:after="0" w:line="240" w:lineRule="auto"/>
        <w:rPr>
          <w:rFonts w:ascii="Times New Roman" w:eastAsia="Times New Roman" w:hAnsi="Times New Roman" w:cs="Times New Roman"/>
          <w:sz w:val="20"/>
          <w:szCs w:val="20"/>
          <w:lang w:eastAsia="tr-TR"/>
        </w:rPr>
      </w:pPr>
    </w:p>
    <w:p w:rsidR="00B8192E" w:rsidRPr="00341930" w:rsidRDefault="00B8192E" w:rsidP="00B8192E">
      <w:pPr>
        <w:spacing w:after="0" w:line="240" w:lineRule="auto"/>
        <w:rPr>
          <w:rFonts w:ascii="Times New Roman" w:eastAsia="Times New Roman" w:hAnsi="Times New Roman" w:cs="Times New Roman"/>
          <w:sz w:val="20"/>
          <w:szCs w:val="20"/>
          <w:lang w:eastAsia="tr-TR"/>
        </w:rPr>
      </w:pPr>
    </w:p>
    <w:tbl>
      <w:tblPr>
        <w:tblW w:w="963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21"/>
        <w:gridCol w:w="7379"/>
        <w:gridCol w:w="374"/>
        <w:gridCol w:w="419"/>
        <w:gridCol w:w="418"/>
        <w:gridCol w:w="419"/>
      </w:tblGrid>
      <w:tr w:rsidR="00341930" w:rsidRPr="00341930" w:rsidTr="00DD2CA9">
        <w:trPr>
          <w:trHeight w:val="248"/>
        </w:trPr>
        <w:tc>
          <w:tcPr>
            <w:tcW w:w="621" w:type="dxa"/>
            <w:tcBorders>
              <w:top w:val="single" w:sz="18" w:space="0" w:color="auto"/>
              <w:left w:val="single" w:sz="18" w:space="0" w:color="auto"/>
              <w:bottom w:val="single" w:sz="12" w:space="0" w:color="auto"/>
              <w:right w:val="single" w:sz="12" w:space="0" w:color="auto"/>
            </w:tcBorders>
          </w:tcPr>
          <w:p w:rsidR="00B8192E" w:rsidRPr="00341930" w:rsidRDefault="00B8192E" w:rsidP="00DD2CA9">
            <w:pPr>
              <w:spacing w:after="0" w:line="240" w:lineRule="auto"/>
              <w:jc w:val="center"/>
              <w:rPr>
                <w:rFonts w:ascii="Times New Roman" w:eastAsia="Times New Roman" w:hAnsi="Times New Roman" w:cs="Times New Roman"/>
                <w:b/>
                <w:sz w:val="20"/>
                <w:szCs w:val="20"/>
                <w:lang w:eastAsia="tr-TR"/>
              </w:rPr>
            </w:pPr>
          </w:p>
        </w:tc>
        <w:tc>
          <w:tcPr>
            <w:tcW w:w="9009" w:type="dxa"/>
            <w:gridSpan w:val="5"/>
            <w:tcBorders>
              <w:top w:val="single" w:sz="18" w:space="0" w:color="auto"/>
              <w:left w:val="single" w:sz="12" w:space="0" w:color="auto"/>
              <w:bottom w:val="single" w:sz="12" w:space="0" w:color="auto"/>
              <w:right w:val="single" w:sz="18" w:space="0" w:color="auto"/>
            </w:tcBorders>
            <w:vAlign w:val="center"/>
          </w:tcPr>
          <w:p w:rsidR="00B8192E" w:rsidRPr="00341930" w:rsidRDefault="00B8192E" w:rsidP="00DD2CA9">
            <w:pPr>
              <w:spacing w:after="0" w:line="240" w:lineRule="auto"/>
              <w:jc w:val="both"/>
              <w:rPr>
                <w:rFonts w:ascii="Times New Roman" w:eastAsia="Times New Roman" w:hAnsi="Times New Roman" w:cs="Times New Roman"/>
                <w:sz w:val="20"/>
                <w:szCs w:val="20"/>
                <w:lang w:eastAsia="tr-TR"/>
              </w:rPr>
            </w:pPr>
          </w:p>
        </w:tc>
      </w:tr>
      <w:tr w:rsidR="00341930" w:rsidRPr="00341930" w:rsidTr="00DD2CA9">
        <w:trPr>
          <w:trHeight w:val="265"/>
        </w:trPr>
        <w:tc>
          <w:tcPr>
            <w:tcW w:w="621" w:type="dxa"/>
            <w:tcBorders>
              <w:top w:val="single" w:sz="12" w:space="0" w:color="auto"/>
              <w:left w:val="single" w:sz="18" w:space="0" w:color="auto"/>
              <w:bottom w:val="single" w:sz="6" w:space="0" w:color="auto"/>
              <w:right w:val="single" w:sz="6" w:space="0" w:color="auto"/>
            </w:tcBorders>
            <w:vAlign w:val="center"/>
          </w:tcPr>
          <w:p w:rsidR="00B8192E" w:rsidRPr="00341930" w:rsidRDefault="00B8192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379" w:type="dxa"/>
            <w:tcBorders>
              <w:top w:val="single" w:sz="12" w:space="0" w:color="auto"/>
              <w:left w:val="single" w:sz="6" w:space="0" w:color="auto"/>
              <w:bottom w:val="single" w:sz="6" w:space="0" w:color="auto"/>
              <w:right w:val="single" w:sz="6" w:space="0" w:color="auto"/>
            </w:tcBorders>
          </w:tcPr>
          <w:p w:rsidR="00B8192E" w:rsidRPr="00341930" w:rsidRDefault="00B8192E" w:rsidP="00DD2CA9">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74" w:type="dxa"/>
            <w:tcBorders>
              <w:top w:val="single" w:sz="12" w:space="0" w:color="auto"/>
              <w:left w:val="single" w:sz="6" w:space="0" w:color="auto"/>
              <w:bottom w:val="single" w:sz="6" w:space="0" w:color="auto"/>
              <w:right w:val="single" w:sz="6" w:space="0" w:color="auto"/>
            </w:tcBorders>
            <w:vAlign w:val="center"/>
          </w:tcPr>
          <w:p w:rsidR="00B8192E" w:rsidRPr="00341930" w:rsidRDefault="00B8192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19" w:type="dxa"/>
            <w:tcBorders>
              <w:top w:val="single" w:sz="12" w:space="0" w:color="auto"/>
              <w:left w:val="single" w:sz="6" w:space="0" w:color="auto"/>
              <w:bottom w:val="single" w:sz="6" w:space="0" w:color="auto"/>
              <w:right w:val="single" w:sz="6" w:space="0" w:color="auto"/>
            </w:tcBorders>
          </w:tcPr>
          <w:p w:rsidR="00B8192E" w:rsidRPr="00341930" w:rsidRDefault="00B8192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18" w:type="dxa"/>
            <w:tcBorders>
              <w:top w:val="single" w:sz="12" w:space="0" w:color="auto"/>
              <w:left w:val="single" w:sz="6" w:space="0" w:color="auto"/>
              <w:bottom w:val="single" w:sz="6" w:space="0" w:color="auto"/>
              <w:right w:val="single" w:sz="6" w:space="0" w:color="auto"/>
            </w:tcBorders>
            <w:vAlign w:val="center"/>
          </w:tcPr>
          <w:p w:rsidR="00B8192E" w:rsidRPr="00341930" w:rsidRDefault="00B8192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19" w:type="dxa"/>
            <w:tcBorders>
              <w:top w:val="single" w:sz="12" w:space="0" w:color="auto"/>
              <w:left w:val="single" w:sz="6" w:space="0" w:color="auto"/>
              <w:bottom w:val="single" w:sz="6" w:space="0" w:color="auto"/>
              <w:right w:val="single" w:sz="18" w:space="0" w:color="auto"/>
            </w:tcBorders>
            <w:vAlign w:val="center"/>
          </w:tcPr>
          <w:p w:rsidR="00B8192E" w:rsidRPr="00341930" w:rsidRDefault="00B8192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DD2CA9">
        <w:trPr>
          <w:trHeight w:val="248"/>
        </w:trPr>
        <w:tc>
          <w:tcPr>
            <w:tcW w:w="621" w:type="dxa"/>
            <w:tcBorders>
              <w:top w:val="single" w:sz="6" w:space="0" w:color="auto"/>
              <w:left w:val="single" w:sz="18" w:space="0" w:color="auto"/>
              <w:bottom w:val="single" w:sz="6" w:space="0" w:color="auto"/>
              <w:right w:val="single" w:sz="6" w:space="0" w:color="auto"/>
            </w:tcBorders>
            <w:vAlign w:val="center"/>
          </w:tcPr>
          <w:p w:rsidR="00B8192E" w:rsidRPr="00341930" w:rsidRDefault="00B8192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379" w:type="dxa"/>
            <w:tcBorders>
              <w:top w:val="single" w:sz="6" w:space="0" w:color="auto"/>
              <w:left w:val="single" w:sz="6" w:space="0" w:color="auto"/>
              <w:bottom w:val="single" w:sz="6" w:space="0" w:color="auto"/>
              <w:right w:val="single" w:sz="6" w:space="0" w:color="auto"/>
            </w:tcBorders>
            <w:vAlign w:val="center"/>
          </w:tcPr>
          <w:p w:rsidR="00B8192E" w:rsidRPr="00341930" w:rsidRDefault="00B8192E"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both theoretical and applied knowledge in statistics</w:t>
            </w:r>
          </w:p>
        </w:tc>
        <w:tc>
          <w:tcPr>
            <w:tcW w:w="374" w:type="dxa"/>
            <w:tcBorders>
              <w:top w:val="single" w:sz="6" w:space="0" w:color="auto"/>
              <w:left w:val="single" w:sz="6" w:space="0" w:color="auto"/>
              <w:bottom w:val="single" w:sz="6" w:space="0" w:color="auto"/>
              <w:right w:val="single" w:sz="6" w:space="0" w:color="auto"/>
            </w:tcBorders>
            <w:vAlign w:val="center"/>
          </w:tcPr>
          <w:p w:rsidR="00B8192E" w:rsidRPr="00341930" w:rsidRDefault="00B8192E"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B8192E" w:rsidRPr="00341930" w:rsidRDefault="00B8192E" w:rsidP="00DD2CA9">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B8192E" w:rsidRPr="00341930" w:rsidRDefault="00B8192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9" w:type="dxa"/>
            <w:tcBorders>
              <w:top w:val="single" w:sz="6" w:space="0" w:color="auto"/>
              <w:left w:val="single" w:sz="6" w:space="0" w:color="auto"/>
              <w:bottom w:val="single" w:sz="6" w:space="0" w:color="auto"/>
              <w:right w:val="single" w:sz="18" w:space="0" w:color="auto"/>
            </w:tcBorders>
            <w:vAlign w:val="center"/>
          </w:tcPr>
          <w:p w:rsidR="00B8192E" w:rsidRPr="00341930" w:rsidRDefault="00B8192E"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514"/>
        </w:trPr>
        <w:tc>
          <w:tcPr>
            <w:tcW w:w="621" w:type="dxa"/>
            <w:tcBorders>
              <w:top w:val="single" w:sz="6" w:space="0" w:color="auto"/>
              <w:left w:val="single" w:sz="18" w:space="0" w:color="auto"/>
              <w:bottom w:val="single" w:sz="6" w:space="0" w:color="auto"/>
              <w:right w:val="single" w:sz="6" w:space="0" w:color="auto"/>
            </w:tcBorders>
            <w:vAlign w:val="center"/>
          </w:tcPr>
          <w:p w:rsidR="00B8192E" w:rsidRPr="00341930" w:rsidRDefault="00B8192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379" w:type="dxa"/>
            <w:tcBorders>
              <w:top w:val="single" w:sz="6" w:space="0" w:color="auto"/>
              <w:left w:val="single" w:sz="6" w:space="0" w:color="auto"/>
              <w:bottom w:val="single" w:sz="6" w:space="0" w:color="auto"/>
              <w:right w:val="single" w:sz="6" w:space="0" w:color="auto"/>
            </w:tcBorders>
            <w:vAlign w:val="center"/>
          </w:tcPr>
          <w:p w:rsidR="00B8192E" w:rsidRPr="00341930" w:rsidRDefault="00B8192E"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define the problem, collecting data, modelling and analyzing with appropriate statistical methods</w:t>
            </w:r>
          </w:p>
        </w:tc>
        <w:tc>
          <w:tcPr>
            <w:tcW w:w="374" w:type="dxa"/>
            <w:tcBorders>
              <w:top w:val="single" w:sz="6" w:space="0" w:color="auto"/>
              <w:left w:val="single" w:sz="6" w:space="0" w:color="auto"/>
              <w:bottom w:val="single" w:sz="6" w:space="0" w:color="auto"/>
              <w:right w:val="single" w:sz="6" w:space="0" w:color="auto"/>
            </w:tcBorders>
            <w:vAlign w:val="center"/>
          </w:tcPr>
          <w:p w:rsidR="00B8192E" w:rsidRPr="00341930" w:rsidRDefault="00B8192E"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B8192E" w:rsidRPr="00341930" w:rsidRDefault="00B8192E" w:rsidP="00DD2CA9">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B8192E" w:rsidRPr="00341930" w:rsidRDefault="00B8192E"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8" w:space="0" w:color="auto"/>
            </w:tcBorders>
            <w:vAlign w:val="center"/>
          </w:tcPr>
          <w:p w:rsidR="00B8192E" w:rsidRPr="00341930" w:rsidRDefault="00B8192E"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497"/>
        </w:trPr>
        <w:tc>
          <w:tcPr>
            <w:tcW w:w="621" w:type="dxa"/>
            <w:tcBorders>
              <w:top w:val="single" w:sz="6" w:space="0" w:color="auto"/>
              <w:left w:val="single" w:sz="18" w:space="0" w:color="auto"/>
              <w:bottom w:val="single" w:sz="6" w:space="0" w:color="auto"/>
              <w:right w:val="single" w:sz="6" w:space="0" w:color="auto"/>
            </w:tcBorders>
            <w:vAlign w:val="center"/>
          </w:tcPr>
          <w:p w:rsidR="00B8192E" w:rsidRPr="00341930" w:rsidRDefault="00B8192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379" w:type="dxa"/>
            <w:tcBorders>
              <w:top w:val="single" w:sz="6" w:space="0" w:color="auto"/>
              <w:left w:val="single" w:sz="6" w:space="0" w:color="auto"/>
              <w:bottom w:val="single" w:sz="6" w:space="0" w:color="auto"/>
              <w:right w:val="single" w:sz="6" w:space="0" w:color="auto"/>
            </w:tcBorders>
            <w:vAlign w:val="center"/>
          </w:tcPr>
          <w:p w:rsidR="00B8192E" w:rsidRPr="00341930" w:rsidRDefault="00B8192E"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analyze data with the help of up-to-date software, interpret the results and use them in statistical decision making process</w:t>
            </w:r>
          </w:p>
        </w:tc>
        <w:tc>
          <w:tcPr>
            <w:tcW w:w="374" w:type="dxa"/>
            <w:tcBorders>
              <w:top w:val="single" w:sz="6" w:space="0" w:color="auto"/>
              <w:left w:val="single" w:sz="6" w:space="0" w:color="auto"/>
              <w:bottom w:val="single" w:sz="6" w:space="0" w:color="auto"/>
              <w:right w:val="single" w:sz="6" w:space="0" w:color="auto"/>
            </w:tcBorders>
            <w:vAlign w:val="center"/>
          </w:tcPr>
          <w:p w:rsidR="00B8192E" w:rsidRPr="00341930" w:rsidRDefault="00B8192E"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B8192E" w:rsidRPr="00341930" w:rsidRDefault="00B8192E" w:rsidP="00DD2CA9">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B8192E" w:rsidRPr="00341930" w:rsidRDefault="00B8192E"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8" w:space="0" w:color="auto"/>
            </w:tcBorders>
            <w:vAlign w:val="center"/>
          </w:tcPr>
          <w:p w:rsidR="00B8192E" w:rsidRPr="00341930" w:rsidRDefault="00B8192E"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265"/>
        </w:trPr>
        <w:tc>
          <w:tcPr>
            <w:tcW w:w="621" w:type="dxa"/>
            <w:tcBorders>
              <w:top w:val="single" w:sz="6" w:space="0" w:color="auto"/>
              <w:left w:val="single" w:sz="18" w:space="0" w:color="auto"/>
              <w:bottom w:val="single" w:sz="6" w:space="0" w:color="auto"/>
              <w:right w:val="single" w:sz="6" w:space="0" w:color="auto"/>
            </w:tcBorders>
            <w:vAlign w:val="center"/>
          </w:tcPr>
          <w:p w:rsidR="00B8192E" w:rsidRPr="00341930" w:rsidRDefault="00B8192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379" w:type="dxa"/>
            <w:tcBorders>
              <w:top w:val="single" w:sz="6" w:space="0" w:color="auto"/>
              <w:left w:val="single" w:sz="6" w:space="0" w:color="auto"/>
              <w:bottom w:val="single" w:sz="6" w:space="0" w:color="auto"/>
              <w:right w:val="single" w:sz="6" w:space="0" w:color="auto"/>
            </w:tcBorders>
            <w:vAlign w:val="center"/>
          </w:tcPr>
          <w:p w:rsidR="00B8192E" w:rsidRPr="00341930" w:rsidRDefault="00B8192E"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suitable algorithms in order to solve the problem of interest</w:t>
            </w:r>
          </w:p>
        </w:tc>
        <w:tc>
          <w:tcPr>
            <w:tcW w:w="374" w:type="dxa"/>
            <w:tcBorders>
              <w:top w:val="single" w:sz="6" w:space="0" w:color="auto"/>
              <w:left w:val="single" w:sz="6" w:space="0" w:color="auto"/>
              <w:bottom w:val="single" w:sz="6" w:space="0" w:color="auto"/>
              <w:right w:val="single" w:sz="6" w:space="0" w:color="auto"/>
            </w:tcBorders>
            <w:vAlign w:val="center"/>
          </w:tcPr>
          <w:p w:rsidR="00B8192E" w:rsidRPr="00341930" w:rsidRDefault="00B8192E"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B8192E" w:rsidRPr="00341930" w:rsidRDefault="00B8192E" w:rsidP="00DD2CA9">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B8192E" w:rsidRPr="00341930" w:rsidRDefault="00B8192E"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8" w:space="0" w:color="auto"/>
            </w:tcBorders>
            <w:vAlign w:val="center"/>
          </w:tcPr>
          <w:p w:rsidR="00B8192E" w:rsidRPr="00341930" w:rsidRDefault="00B8192E"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497"/>
        </w:trPr>
        <w:tc>
          <w:tcPr>
            <w:tcW w:w="621" w:type="dxa"/>
            <w:tcBorders>
              <w:top w:val="single" w:sz="6" w:space="0" w:color="auto"/>
              <w:left w:val="single" w:sz="18" w:space="0" w:color="auto"/>
              <w:bottom w:val="single" w:sz="6" w:space="0" w:color="auto"/>
              <w:right w:val="single" w:sz="6" w:space="0" w:color="auto"/>
            </w:tcBorders>
            <w:vAlign w:val="center"/>
          </w:tcPr>
          <w:p w:rsidR="00B8192E" w:rsidRPr="00341930" w:rsidRDefault="00B8192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379" w:type="dxa"/>
            <w:tcBorders>
              <w:top w:val="single" w:sz="6" w:space="0" w:color="auto"/>
              <w:left w:val="single" w:sz="6" w:space="0" w:color="auto"/>
              <w:bottom w:val="single" w:sz="6" w:space="0" w:color="auto"/>
              <w:right w:val="single" w:sz="6" w:space="0" w:color="auto"/>
            </w:tcBorders>
            <w:vAlign w:val="center"/>
          </w:tcPr>
          <w:p w:rsidR="00B8192E" w:rsidRPr="00341930" w:rsidRDefault="00B8192E"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conduct research as part of a team and on his/her own in statistics and other areas</w:t>
            </w:r>
          </w:p>
        </w:tc>
        <w:tc>
          <w:tcPr>
            <w:tcW w:w="374" w:type="dxa"/>
            <w:tcBorders>
              <w:top w:val="single" w:sz="6" w:space="0" w:color="auto"/>
              <w:left w:val="single" w:sz="6" w:space="0" w:color="auto"/>
              <w:bottom w:val="single" w:sz="6" w:space="0" w:color="auto"/>
              <w:right w:val="single" w:sz="6" w:space="0" w:color="auto"/>
            </w:tcBorders>
            <w:vAlign w:val="center"/>
          </w:tcPr>
          <w:p w:rsidR="00B8192E" w:rsidRPr="00341930" w:rsidRDefault="00B8192E"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B8192E" w:rsidRPr="00341930" w:rsidRDefault="00B8192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8" w:type="dxa"/>
            <w:tcBorders>
              <w:top w:val="single" w:sz="6" w:space="0" w:color="auto"/>
              <w:left w:val="single" w:sz="6" w:space="0" w:color="auto"/>
              <w:bottom w:val="single" w:sz="6" w:space="0" w:color="auto"/>
              <w:right w:val="single" w:sz="6" w:space="0" w:color="auto"/>
            </w:tcBorders>
            <w:vAlign w:val="center"/>
          </w:tcPr>
          <w:p w:rsidR="00B8192E" w:rsidRPr="00341930" w:rsidRDefault="00B8192E" w:rsidP="00DD2CA9">
            <w:pPr>
              <w:spacing w:after="0" w:line="240" w:lineRule="auto"/>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8" w:space="0" w:color="auto"/>
            </w:tcBorders>
            <w:vAlign w:val="center"/>
          </w:tcPr>
          <w:p w:rsidR="00B8192E" w:rsidRPr="00341930" w:rsidRDefault="00B8192E"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514"/>
        </w:trPr>
        <w:tc>
          <w:tcPr>
            <w:tcW w:w="621" w:type="dxa"/>
            <w:tcBorders>
              <w:top w:val="single" w:sz="6" w:space="0" w:color="auto"/>
              <w:left w:val="single" w:sz="18" w:space="0" w:color="auto"/>
              <w:bottom w:val="single" w:sz="6" w:space="0" w:color="auto"/>
              <w:right w:val="single" w:sz="6" w:space="0" w:color="auto"/>
            </w:tcBorders>
            <w:vAlign w:val="center"/>
          </w:tcPr>
          <w:p w:rsidR="00B8192E" w:rsidRPr="00341930" w:rsidRDefault="00B8192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379" w:type="dxa"/>
            <w:tcBorders>
              <w:top w:val="single" w:sz="6" w:space="0" w:color="auto"/>
              <w:left w:val="single" w:sz="6" w:space="0" w:color="auto"/>
              <w:bottom w:val="single" w:sz="6" w:space="0" w:color="auto"/>
              <w:right w:val="single" w:sz="6" w:space="0" w:color="auto"/>
            </w:tcBorders>
            <w:vAlign w:val="center"/>
          </w:tcPr>
          <w:p w:rsidR="00B8192E" w:rsidRPr="00341930" w:rsidRDefault="00B8192E"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fundamental concepts and principles in probability, statistics and mathematics</w:t>
            </w:r>
          </w:p>
        </w:tc>
        <w:tc>
          <w:tcPr>
            <w:tcW w:w="374" w:type="dxa"/>
            <w:tcBorders>
              <w:top w:val="single" w:sz="6" w:space="0" w:color="auto"/>
              <w:left w:val="single" w:sz="6" w:space="0" w:color="auto"/>
              <w:bottom w:val="single" w:sz="6" w:space="0" w:color="auto"/>
              <w:right w:val="single" w:sz="6" w:space="0" w:color="auto"/>
            </w:tcBorders>
            <w:vAlign w:val="center"/>
          </w:tcPr>
          <w:p w:rsidR="00B8192E" w:rsidRPr="00341930" w:rsidRDefault="00B8192E"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B8192E" w:rsidRPr="00341930" w:rsidRDefault="00B8192E" w:rsidP="00DD2CA9">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B8192E" w:rsidRPr="00341930" w:rsidRDefault="00B8192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9" w:type="dxa"/>
            <w:tcBorders>
              <w:top w:val="single" w:sz="6" w:space="0" w:color="auto"/>
              <w:left w:val="single" w:sz="6" w:space="0" w:color="auto"/>
              <w:bottom w:val="single" w:sz="6" w:space="0" w:color="auto"/>
              <w:right w:val="single" w:sz="18" w:space="0" w:color="auto"/>
            </w:tcBorders>
            <w:vAlign w:val="center"/>
          </w:tcPr>
          <w:p w:rsidR="00B8192E" w:rsidRPr="00341930" w:rsidRDefault="00B8192E"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248"/>
        </w:trPr>
        <w:tc>
          <w:tcPr>
            <w:tcW w:w="621" w:type="dxa"/>
            <w:tcBorders>
              <w:top w:val="single" w:sz="6" w:space="0" w:color="auto"/>
              <w:left w:val="single" w:sz="18" w:space="0" w:color="auto"/>
              <w:bottom w:val="single" w:sz="6" w:space="0" w:color="auto"/>
              <w:right w:val="single" w:sz="6" w:space="0" w:color="auto"/>
            </w:tcBorders>
            <w:vAlign w:val="center"/>
          </w:tcPr>
          <w:p w:rsidR="00B8192E" w:rsidRPr="00341930" w:rsidRDefault="00B8192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379" w:type="dxa"/>
            <w:tcBorders>
              <w:top w:val="single" w:sz="6" w:space="0" w:color="auto"/>
              <w:left w:val="single" w:sz="6" w:space="0" w:color="auto"/>
              <w:bottom w:val="single" w:sz="6" w:space="0" w:color="auto"/>
              <w:right w:val="single" w:sz="6" w:space="0" w:color="auto"/>
            </w:tcBorders>
            <w:vAlign w:val="center"/>
          </w:tcPr>
          <w:p w:rsidR="00B8192E" w:rsidRPr="00341930" w:rsidRDefault="00B8192E"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74" w:type="dxa"/>
            <w:tcBorders>
              <w:top w:val="single" w:sz="6" w:space="0" w:color="auto"/>
              <w:left w:val="single" w:sz="6" w:space="0" w:color="auto"/>
              <w:bottom w:val="single" w:sz="6" w:space="0" w:color="auto"/>
              <w:right w:val="single" w:sz="6" w:space="0" w:color="auto"/>
            </w:tcBorders>
            <w:vAlign w:val="center"/>
          </w:tcPr>
          <w:p w:rsidR="00B8192E" w:rsidRPr="00341930" w:rsidRDefault="00B8192E"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B8192E" w:rsidRPr="00341930" w:rsidRDefault="00B8192E" w:rsidP="00DD2CA9">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B8192E" w:rsidRPr="00341930" w:rsidRDefault="00B8192E"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8" w:space="0" w:color="auto"/>
            </w:tcBorders>
            <w:vAlign w:val="center"/>
          </w:tcPr>
          <w:p w:rsidR="00B8192E" w:rsidRPr="00341930" w:rsidRDefault="00B8192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rPr>
          <w:trHeight w:val="265"/>
        </w:trPr>
        <w:tc>
          <w:tcPr>
            <w:tcW w:w="621" w:type="dxa"/>
            <w:tcBorders>
              <w:top w:val="single" w:sz="6" w:space="0" w:color="auto"/>
              <w:left w:val="single" w:sz="18" w:space="0" w:color="auto"/>
              <w:bottom w:val="single" w:sz="6" w:space="0" w:color="auto"/>
              <w:right w:val="single" w:sz="6" w:space="0" w:color="auto"/>
            </w:tcBorders>
            <w:vAlign w:val="center"/>
          </w:tcPr>
          <w:p w:rsidR="00B8192E" w:rsidRPr="00341930" w:rsidRDefault="00B8192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379" w:type="dxa"/>
            <w:tcBorders>
              <w:top w:val="single" w:sz="6" w:space="0" w:color="auto"/>
              <w:left w:val="single" w:sz="6" w:space="0" w:color="auto"/>
              <w:bottom w:val="single" w:sz="6" w:space="0" w:color="auto"/>
              <w:right w:val="single" w:sz="6" w:space="0" w:color="auto"/>
            </w:tcBorders>
            <w:vAlign w:val="center"/>
          </w:tcPr>
          <w:p w:rsidR="00B8192E" w:rsidRPr="00341930" w:rsidRDefault="00B8192E"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or motivation to use statistical concepts and understand it in English</w:t>
            </w:r>
          </w:p>
        </w:tc>
        <w:tc>
          <w:tcPr>
            <w:tcW w:w="374" w:type="dxa"/>
            <w:tcBorders>
              <w:top w:val="single" w:sz="6" w:space="0" w:color="auto"/>
              <w:left w:val="single" w:sz="6" w:space="0" w:color="auto"/>
              <w:bottom w:val="single" w:sz="6" w:space="0" w:color="auto"/>
              <w:right w:val="single" w:sz="6" w:space="0" w:color="auto"/>
            </w:tcBorders>
            <w:vAlign w:val="center"/>
          </w:tcPr>
          <w:p w:rsidR="00B8192E" w:rsidRPr="00341930" w:rsidRDefault="00B8192E"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B8192E" w:rsidRPr="00341930" w:rsidRDefault="00B8192E" w:rsidP="00DD2CA9">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B8192E" w:rsidRPr="00341930" w:rsidRDefault="00B8192E"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8" w:space="0" w:color="auto"/>
            </w:tcBorders>
            <w:vAlign w:val="center"/>
          </w:tcPr>
          <w:p w:rsidR="00B8192E" w:rsidRPr="00341930" w:rsidRDefault="00B8192E"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497"/>
        </w:trPr>
        <w:tc>
          <w:tcPr>
            <w:tcW w:w="621" w:type="dxa"/>
            <w:tcBorders>
              <w:top w:val="single" w:sz="6" w:space="0" w:color="auto"/>
              <w:left w:val="single" w:sz="18" w:space="0" w:color="auto"/>
              <w:bottom w:val="single" w:sz="6" w:space="0" w:color="auto"/>
              <w:right w:val="single" w:sz="6" w:space="0" w:color="auto"/>
            </w:tcBorders>
            <w:vAlign w:val="center"/>
          </w:tcPr>
          <w:p w:rsidR="00B8192E" w:rsidRPr="00341930" w:rsidRDefault="00B8192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379" w:type="dxa"/>
            <w:tcBorders>
              <w:top w:val="single" w:sz="6" w:space="0" w:color="auto"/>
              <w:left w:val="single" w:sz="6" w:space="0" w:color="auto"/>
              <w:bottom w:val="single" w:sz="6" w:space="0" w:color="auto"/>
              <w:right w:val="single" w:sz="6" w:space="0" w:color="auto"/>
            </w:tcBorders>
            <w:vAlign w:val="center"/>
          </w:tcPr>
          <w:p w:rsidR="00B8192E" w:rsidRPr="00341930" w:rsidRDefault="00B8192E"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interpret the fundamental concepts of social sciences and humanities analyze them.</w:t>
            </w:r>
          </w:p>
        </w:tc>
        <w:tc>
          <w:tcPr>
            <w:tcW w:w="374" w:type="dxa"/>
            <w:tcBorders>
              <w:top w:val="single" w:sz="6" w:space="0" w:color="auto"/>
              <w:left w:val="single" w:sz="6" w:space="0" w:color="auto"/>
              <w:bottom w:val="single" w:sz="6" w:space="0" w:color="auto"/>
              <w:right w:val="single" w:sz="6" w:space="0" w:color="auto"/>
            </w:tcBorders>
            <w:vAlign w:val="center"/>
          </w:tcPr>
          <w:p w:rsidR="00B8192E" w:rsidRPr="00341930" w:rsidRDefault="00B8192E"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B8192E" w:rsidRPr="00341930" w:rsidRDefault="00B8192E" w:rsidP="00DD2CA9">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B8192E" w:rsidRPr="00341930" w:rsidRDefault="00B8192E"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8" w:space="0" w:color="auto"/>
            </w:tcBorders>
            <w:vAlign w:val="center"/>
          </w:tcPr>
          <w:p w:rsidR="00B8192E" w:rsidRPr="00341930" w:rsidRDefault="00B8192E"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514"/>
        </w:trPr>
        <w:tc>
          <w:tcPr>
            <w:tcW w:w="621" w:type="dxa"/>
            <w:tcBorders>
              <w:top w:val="single" w:sz="6" w:space="0" w:color="auto"/>
              <w:left w:val="single" w:sz="18" w:space="0" w:color="auto"/>
              <w:bottom w:val="single" w:sz="6" w:space="0" w:color="auto"/>
              <w:right w:val="single" w:sz="6" w:space="0" w:color="auto"/>
            </w:tcBorders>
            <w:vAlign w:val="center"/>
          </w:tcPr>
          <w:p w:rsidR="00B8192E" w:rsidRPr="00341930" w:rsidRDefault="00B8192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379" w:type="dxa"/>
            <w:tcBorders>
              <w:top w:val="single" w:sz="6" w:space="0" w:color="auto"/>
              <w:left w:val="single" w:sz="6" w:space="0" w:color="auto"/>
              <w:bottom w:val="single" w:sz="6" w:space="0" w:color="auto"/>
              <w:right w:val="single" w:sz="6" w:space="0" w:color="auto"/>
            </w:tcBorders>
            <w:vAlign w:val="center"/>
          </w:tcPr>
          <w:p w:rsidR="00B8192E" w:rsidRPr="00341930" w:rsidRDefault="00B8192E" w:rsidP="00DD2CA9">
            <w:pPr>
              <w:spacing w:after="0" w:line="240" w:lineRule="auto"/>
              <w:rPr>
                <w:rFonts w:ascii="Times New Roman" w:hAnsi="Times New Roman" w:cs="Times New Roman"/>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hAnsi="Times New Roman" w:cs="Times New Roman"/>
                <w:sz w:val="20"/>
                <w:szCs w:val="20"/>
              </w:rPr>
              <w:t>for the knowledge of quality process and management</w:t>
            </w:r>
          </w:p>
        </w:tc>
        <w:tc>
          <w:tcPr>
            <w:tcW w:w="374" w:type="dxa"/>
            <w:tcBorders>
              <w:top w:val="single" w:sz="6" w:space="0" w:color="auto"/>
              <w:left w:val="single" w:sz="6" w:space="0" w:color="auto"/>
              <w:bottom w:val="single" w:sz="6" w:space="0" w:color="auto"/>
              <w:right w:val="single" w:sz="6" w:space="0" w:color="auto"/>
            </w:tcBorders>
            <w:vAlign w:val="center"/>
          </w:tcPr>
          <w:p w:rsidR="00B8192E" w:rsidRPr="00341930" w:rsidRDefault="00B8192E"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B8192E" w:rsidRPr="00341930" w:rsidRDefault="00B8192E" w:rsidP="00DD2CA9">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B8192E" w:rsidRPr="00341930" w:rsidRDefault="00B8192E"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8" w:space="0" w:color="auto"/>
            </w:tcBorders>
            <w:vAlign w:val="center"/>
          </w:tcPr>
          <w:p w:rsidR="00B8192E" w:rsidRPr="00341930" w:rsidRDefault="00B8192E"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514"/>
        </w:trPr>
        <w:tc>
          <w:tcPr>
            <w:tcW w:w="621" w:type="dxa"/>
            <w:tcBorders>
              <w:top w:val="single" w:sz="6" w:space="0" w:color="auto"/>
              <w:left w:val="single" w:sz="18" w:space="0" w:color="auto"/>
              <w:bottom w:val="single" w:sz="18" w:space="0" w:color="auto"/>
              <w:right w:val="single" w:sz="6" w:space="0" w:color="auto"/>
            </w:tcBorders>
            <w:vAlign w:val="center"/>
          </w:tcPr>
          <w:p w:rsidR="00B8192E" w:rsidRPr="00341930" w:rsidRDefault="00B8192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379" w:type="dxa"/>
            <w:tcBorders>
              <w:top w:val="single" w:sz="6" w:space="0" w:color="auto"/>
              <w:left w:val="single" w:sz="6" w:space="0" w:color="auto"/>
              <w:bottom w:val="single" w:sz="18" w:space="0" w:color="auto"/>
              <w:right w:val="single" w:sz="6" w:space="0" w:color="auto"/>
            </w:tcBorders>
            <w:vAlign w:val="center"/>
          </w:tcPr>
          <w:p w:rsidR="00B8192E" w:rsidRPr="00341930" w:rsidRDefault="00B8192E"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The ability to use statistical methods to develop his profession and applied statistical techniques.</w:t>
            </w:r>
          </w:p>
        </w:tc>
        <w:tc>
          <w:tcPr>
            <w:tcW w:w="374" w:type="dxa"/>
            <w:tcBorders>
              <w:top w:val="single" w:sz="6" w:space="0" w:color="auto"/>
              <w:left w:val="single" w:sz="6" w:space="0" w:color="auto"/>
              <w:bottom w:val="single" w:sz="18" w:space="0" w:color="auto"/>
              <w:right w:val="single" w:sz="6" w:space="0" w:color="auto"/>
            </w:tcBorders>
            <w:vAlign w:val="center"/>
          </w:tcPr>
          <w:p w:rsidR="00B8192E" w:rsidRPr="00341930" w:rsidRDefault="00B8192E"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18" w:space="0" w:color="auto"/>
              <w:right w:val="single" w:sz="6" w:space="0" w:color="auto"/>
            </w:tcBorders>
          </w:tcPr>
          <w:p w:rsidR="00B8192E" w:rsidRPr="00341930" w:rsidRDefault="00B8192E" w:rsidP="00DD2CA9">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18" w:space="0" w:color="auto"/>
              <w:right w:val="single" w:sz="6" w:space="0" w:color="auto"/>
            </w:tcBorders>
            <w:vAlign w:val="center"/>
          </w:tcPr>
          <w:p w:rsidR="00B8192E" w:rsidRPr="00341930" w:rsidRDefault="00B8192E"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18" w:space="0" w:color="auto"/>
              <w:right w:val="single" w:sz="18" w:space="0" w:color="auto"/>
            </w:tcBorders>
            <w:vAlign w:val="center"/>
          </w:tcPr>
          <w:p w:rsidR="00B8192E" w:rsidRPr="00341930" w:rsidRDefault="00B8192E" w:rsidP="00DD2CA9">
            <w:pPr>
              <w:spacing w:after="0" w:line="240" w:lineRule="auto"/>
              <w:jc w:val="center"/>
              <w:rPr>
                <w:rFonts w:ascii="Times New Roman" w:eastAsia="Times New Roman" w:hAnsi="Times New Roman" w:cs="Times New Roman"/>
                <w:b/>
                <w:sz w:val="20"/>
                <w:szCs w:val="20"/>
                <w:lang w:eastAsia="tr-TR"/>
              </w:rPr>
            </w:pPr>
          </w:p>
        </w:tc>
      </w:tr>
    </w:tbl>
    <w:p w:rsidR="00B8192E" w:rsidRPr="00341930" w:rsidRDefault="00B8192E" w:rsidP="00B8192E">
      <w:pPr>
        <w:spacing w:after="0" w:line="240" w:lineRule="auto"/>
        <w:ind w:firstLine="72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B8192E" w:rsidRPr="00341930" w:rsidRDefault="00B8192E" w:rsidP="00B8192E">
      <w:pPr>
        <w:spacing w:after="0" w:line="240" w:lineRule="auto"/>
        <w:rPr>
          <w:rFonts w:ascii="Times New Roman" w:eastAsia="Times New Roman" w:hAnsi="Times New Roman" w:cs="Times New Roman"/>
          <w:sz w:val="20"/>
          <w:szCs w:val="20"/>
          <w:lang w:eastAsia="tr-TR"/>
        </w:rPr>
      </w:pPr>
    </w:p>
    <w:p w:rsidR="00B8192E" w:rsidRPr="00341930" w:rsidRDefault="00B8192E" w:rsidP="00B8192E">
      <w:pPr>
        <w:spacing w:after="0" w:line="360" w:lineRule="auto"/>
        <w:rPr>
          <w:rFonts w:ascii="Times New Roman" w:eastAsia="Times New Roman" w:hAnsi="Times New Roman" w:cs="Times New Roman"/>
          <w:sz w:val="20"/>
          <w:szCs w:val="20"/>
          <w:lang w:eastAsia="tr-TR"/>
        </w:rPr>
      </w:pPr>
    </w:p>
    <w:p w:rsidR="00B8192E" w:rsidRPr="00341930" w:rsidRDefault="00B8192E" w:rsidP="00B8192E">
      <w:pPr>
        <w:spacing w:after="0" w:line="36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Instructor (s):</w:t>
      </w:r>
      <w:r w:rsidRPr="00341930">
        <w:rPr>
          <w:rFonts w:ascii="Times New Roman" w:eastAsia="Times New Roman" w:hAnsi="Times New Roman" w:cs="Times New Roman"/>
          <w:sz w:val="20"/>
          <w:szCs w:val="20"/>
          <w:lang w:eastAsia="tr-TR"/>
        </w:rPr>
        <w:t xml:space="preserve"> </w:t>
      </w:r>
      <w:r w:rsidRPr="00341930">
        <w:rPr>
          <w:rFonts w:ascii="Times New Roman" w:eastAsia="Times New Roman" w:hAnsi="Times New Roman" w:cs="Times New Roman"/>
          <w:sz w:val="20"/>
          <w:szCs w:val="20"/>
          <w:lang w:val="en-US" w:eastAsia="tr-TR"/>
        </w:rPr>
        <w:t>Asst. Prof. Dr. Y. Murat BULUT</w:t>
      </w:r>
    </w:p>
    <w:tbl>
      <w:tblPr>
        <w:tblW w:w="7171" w:type="dxa"/>
        <w:tblLook w:val="01E0" w:firstRow="1" w:lastRow="1" w:firstColumn="1" w:lastColumn="1" w:noHBand="0" w:noVBand="0"/>
      </w:tblPr>
      <w:tblGrid>
        <w:gridCol w:w="7171"/>
      </w:tblGrid>
      <w:tr w:rsidR="00A410E4" w:rsidRPr="00341930" w:rsidTr="00A410E4">
        <w:trPr>
          <w:trHeight w:val="411"/>
        </w:trPr>
        <w:tc>
          <w:tcPr>
            <w:tcW w:w="7171" w:type="dxa"/>
          </w:tcPr>
          <w:p w:rsidR="00A410E4" w:rsidRPr="00341930" w:rsidRDefault="00A410E4" w:rsidP="00DD2CA9">
            <w:pPr>
              <w:tabs>
                <w:tab w:val="left" w:pos="7800"/>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sz w:val="20"/>
                <w:szCs w:val="20"/>
                <w:lang w:eastAsia="tr-TR"/>
              </w:rPr>
              <w:t xml:space="preserve">: </w:t>
            </w:r>
            <w:r w:rsidRPr="00341930">
              <w:rPr>
                <w:rFonts w:ascii="Times New Roman" w:eastAsia="Times New Roman" w:hAnsi="Times New Roman" w:cs="Times New Roman"/>
                <w:sz w:val="20"/>
                <w:szCs w:val="20"/>
                <w:lang w:eastAsia="tr-TR"/>
              </w:rPr>
              <w:tab/>
              <w:t xml:space="preserve">           </w:t>
            </w:r>
          </w:p>
        </w:tc>
      </w:tr>
    </w:tbl>
    <w:p w:rsidR="00A410E4" w:rsidRPr="00341930" w:rsidRDefault="00A410E4" w:rsidP="00A410E4">
      <w:pPr>
        <w:rPr>
          <w:rFonts w:ascii="Times New Roman" w:hAnsi="Times New Roman" w:cs="Times New Roman"/>
          <w:lang w:val="en-US"/>
        </w:rPr>
      </w:pPr>
    </w:p>
    <w:p w:rsidR="00A410E4" w:rsidRPr="00341930" w:rsidRDefault="00A410E4" w:rsidP="00A410E4">
      <w:pPr>
        <w:rPr>
          <w:rFonts w:ascii="Times New Roman" w:hAnsi="Times New Roman" w:cs="Times New Roman"/>
          <w:lang w:val="en-US"/>
        </w:rPr>
      </w:pPr>
    </w:p>
    <w:p w:rsidR="00F852BD" w:rsidRPr="00341930" w:rsidRDefault="00F852BD" w:rsidP="00A410E4">
      <w:pPr>
        <w:rPr>
          <w:rFonts w:ascii="Times New Roman" w:hAnsi="Times New Roman" w:cs="Times New Roman"/>
          <w:lang w:val="en-US"/>
        </w:rPr>
      </w:pPr>
    </w:p>
    <w:p w:rsidR="00F852BD" w:rsidRDefault="00F852BD" w:rsidP="00A410E4">
      <w:pPr>
        <w:rPr>
          <w:rFonts w:ascii="Times New Roman" w:hAnsi="Times New Roman" w:cs="Times New Roman"/>
          <w:lang w:val="en-US"/>
        </w:rPr>
      </w:pPr>
    </w:p>
    <w:p w:rsidR="00D326CB" w:rsidRPr="00341930" w:rsidRDefault="00D326CB" w:rsidP="00A410E4">
      <w:pPr>
        <w:rPr>
          <w:rFonts w:ascii="Times New Roman" w:hAnsi="Times New Roman" w:cs="Times New Roman"/>
          <w:lang w:val="en-US"/>
        </w:rPr>
      </w:pPr>
    </w:p>
    <w:p w:rsidR="00065CE6" w:rsidRPr="00341930" w:rsidRDefault="00065CE6" w:rsidP="00065CE6">
      <w:pPr>
        <w:spacing w:after="0" w:line="240" w:lineRule="auto"/>
        <w:rPr>
          <w:rFonts w:ascii="Times New Roman" w:eastAsia="Times New Roman" w:hAnsi="Times New Roman" w:cs="Times New Roman"/>
          <w:b/>
          <w:sz w:val="20"/>
          <w:szCs w:val="20"/>
          <w:lang w:eastAsia="tr-TR"/>
        </w:rPr>
      </w:pPr>
    </w:p>
    <w:p w:rsidR="00065CE6" w:rsidRPr="00341930" w:rsidRDefault="00065CE6" w:rsidP="00065CE6">
      <w:pPr>
        <w:spacing w:after="0" w:line="240" w:lineRule="auto"/>
        <w:rPr>
          <w:rFonts w:ascii="Times New Roman" w:eastAsia="Times New Roman" w:hAnsi="Times New Roman" w:cs="Times New Roman"/>
          <w:b/>
          <w:sz w:val="20"/>
          <w:szCs w:val="20"/>
          <w:lang w:eastAsia="tr-TR"/>
        </w:rPr>
      </w:pPr>
    </w:p>
    <w:p w:rsidR="00065CE6" w:rsidRDefault="00065CE6" w:rsidP="00065CE6">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lastRenderedPageBreak/>
        <w:drawing>
          <wp:anchor distT="0" distB="0" distL="114300" distR="114300" simplePos="0" relativeHeight="251625984" behindDoc="1" locked="0" layoutInCell="1" allowOverlap="1" wp14:anchorId="12C21989" wp14:editId="3B5A6095">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065CE6" w:rsidRDefault="00065CE6" w:rsidP="00065CE6">
      <w:pPr>
        <w:spacing w:after="0" w:line="240" w:lineRule="auto"/>
        <w:ind w:left="708" w:firstLine="708"/>
        <w:jc w:val="both"/>
        <w:outlineLvl w:val="0"/>
        <w:rPr>
          <w:rFonts w:ascii="Times New Roman" w:eastAsia="Times New Roman" w:hAnsi="Times New Roman" w:cs="Times New Roman"/>
          <w:b/>
          <w:sz w:val="28"/>
          <w:szCs w:val="28"/>
          <w:lang w:eastAsia="tr-TR"/>
        </w:rPr>
      </w:pPr>
    </w:p>
    <w:p w:rsidR="00065CE6" w:rsidRDefault="00065CE6" w:rsidP="00065CE6">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065CE6" w:rsidRPr="006311B2" w:rsidRDefault="00065CE6" w:rsidP="00065CE6">
      <w:pPr>
        <w:spacing w:after="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D326CB" w:rsidRPr="00D326CB" w:rsidRDefault="00D326CB" w:rsidP="00D326CB">
      <w:pPr>
        <w:rPr>
          <w:rFonts w:ascii="Calibri" w:eastAsia="Calibri" w:hAnsi="Calibri" w:cs="Times New Roman"/>
        </w:rPr>
      </w:pPr>
    </w:p>
    <w:tbl>
      <w:tblPr>
        <w:tblW w:w="3118"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812"/>
      </w:tblGrid>
      <w:tr w:rsidR="00D326CB" w:rsidRPr="00D326CB" w:rsidTr="00257E29">
        <w:tc>
          <w:tcPr>
            <w:tcW w:w="1306" w:type="dxa"/>
            <w:tcBorders>
              <w:top w:val="single" w:sz="12" w:space="0" w:color="auto"/>
              <w:left w:val="single" w:sz="12" w:space="0" w:color="auto"/>
              <w:bottom w:val="single" w:sz="12" w:space="0" w:color="auto"/>
              <w:right w:val="single" w:sz="12" w:space="0" w:color="auto"/>
            </w:tcBorders>
            <w:vAlign w:val="center"/>
            <w:hideMark/>
          </w:tcPr>
          <w:p w:rsidR="00D326CB" w:rsidRPr="00D326CB" w:rsidRDefault="00D326CB" w:rsidP="00D326CB">
            <w:pPr>
              <w:spacing w:after="0" w:line="240" w:lineRule="auto"/>
              <w:outlineLvl w:val="0"/>
              <w:rPr>
                <w:rFonts w:ascii="Times New Roman" w:eastAsia="Times New Roman" w:hAnsi="Times New Roman" w:cs="Times New Roman"/>
                <w:b/>
                <w:sz w:val="20"/>
                <w:szCs w:val="20"/>
                <w:lang w:eastAsia="tr-TR"/>
              </w:rPr>
            </w:pPr>
            <w:r w:rsidRPr="00D326CB">
              <w:rPr>
                <w:rFonts w:ascii="Times New Roman" w:eastAsia="Times New Roman" w:hAnsi="Times New Roman" w:cs="Times New Roman"/>
                <w:b/>
                <w:sz w:val="20"/>
                <w:szCs w:val="20"/>
                <w:lang w:eastAsia="tr-TR"/>
              </w:rPr>
              <w:t>SEMESTER</w:t>
            </w:r>
          </w:p>
        </w:tc>
        <w:tc>
          <w:tcPr>
            <w:tcW w:w="1812" w:type="dxa"/>
            <w:tcBorders>
              <w:top w:val="single" w:sz="12" w:space="0" w:color="auto"/>
              <w:left w:val="single" w:sz="12" w:space="0" w:color="auto"/>
              <w:bottom w:val="single" w:sz="12" w:space="0" w:color="auto"/>
              <w:right w:val="single" w:sz="12" w:space="0" w:color="auto"/>
            </w:tcBorders>
            <w:vAlign w:val="center"/>
            <w:hideMark/>
          </w:tcPr>
          <w:p w:rsidR="00D326CB" w:rsidRPr="00D326CB" w:rsidRDefault="00D326CB" w:rsidP="00D326CB">
            <w:pPr>
              <w:spacing w:after="0" w:line="240" w:lineRule="auto"/>
              <w:outlineLvl w:val="0"/>
              <w:rPr>
                <w:rFonts w:ascii="Times New Roman" w:eastAsia="Times New Roman" w:hAnsi="Times New Roman" w:cs="Times New Roman"/>
                <w:sz w:val="20"/>
                <w:szCs w:val="20"/>
                <w:lang w:eastAsia="tr-TR"/>
              </w:rPr>
            </w:pPr>
            <w:r w:rsidRPr="00D326CB">
              <w:rPr>
                <w:rFonts w:ascii="Times New Roman" w:eastAsia="Times New Roman" w:hAnsi="Times New Roman" w:cs="Times New Roman"/>
                <w:sz w:val="20"/>
                <w:szCs w:val="20"/>
                <w:lang w:eastAsia="tr-TR"/>
              </w:rPr>
              <w:t>FALL</w:t>
            </w:r>
          </w:p>
        </w:tc>
      </w:tr>
    </w:tbl>
    <w:p w:rsidR="00D326CB" w:rsidRPr="00D326CB" w:rsidRDefault="00D326CB" w:rsidP="00D326CB">
      <w:pPr>
        <w:spacing w:after="0" w:line="240" w:lineRule="auto"/>
        <w:jc w:val="right"/>
        <w:outlineLvl w:val="0"/>
        <w:rPr>
          <w:rFonts w:ascii="Times New Roman" w:eastAsia="Times New Roman" w:hAnsi="Times New Roman" w:cs="Times New Roman"/>
          <w:b/>
          <w:sz w:val="20"/>
          <w:szCs w:val="20"/>
          <w:lang w:eastAsia="tr-TR"/>
        </w:rPr>
      </w:pP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10"/>
      </w:tblGrid>
      <w:tr w:rsidR="00D326CB" w:rsidRPr="00D326CB" w:rsidTr="00257E29">
        <w:tc>
          <w:tcPr>
            <w:tcW w:w="1809" w:type="dxa"/>
            <w:tcBorders>
              <w:top w:val="single" w:sz="12" w:space="0" w:color="auto"/>
              <w:left w:val="single" w:sz="12" w:space="0" w:color="auto"/>
              <w:bottom w:val="single" w:sz="12" w:space="0" w:color="auto"/>
              <w:right w:val="single" w:sz="12" w:space="0" w:color="auto"/>
            </w:tcBorders>
            <w:vAlign w:val="center"/>
            <w:hideMark/>
          </w:tcPr>
          <w:p w:rsidR="00D326CB" w:rsidRPr="00D326CB" w:rsidRDefault="00D326CB" w:rsidP="00D326CB">
            <w:pPr>
              <w:spacing w:after="0" w:line="240" w:lineRule="auto"/>
              <w:jc w:val="center"/>
              <w:outlineLvl w:val="0"/>
              <w:rPr>
                <w:rFonts w:ascii="Times New Roman" w:eastAsia="Times New Roman" w:hAnsi="Times New Roman" w:cs="Times New Roman"/>
                <w:b/>
                <w:sz w:val="20"/>
                <w:szCs w:val="20"/>
                <w:lang w:eastAsia="tr-TR"/>
              </w:rPr>
            </w:pPr>
            <w:r w:rsidRPr="00D326CB">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hideMark/>
          </w:tcPr>
          <w:p w:rsidR="00D326CB" w:rsidRPr="00D326CB" w:rsidRDefault="00D326CB" w:rsidP="00D326CB">
            <w:pPr>
              <w:spacing w:after="0" w:line="240" w:lineRule="auto"/>
              <w:outlineLvl w:val="0"/>
              <w:rPr>
                <w:rFonts w:ascii="Times New Roman" w:eastAsia="Times New Roman" w:hAnsi="Times New Roman" w:cs="Times New Roman"/>
                <w:sz w:val="20"/>
                <w:szCs w:val="20"/>
                <w:lang w:eastAsia="tr-TR"/>
              </w:rPr>
            </w:pPr>
            <w:r w:rsidRPr="00D326CB">
              <w:rPr>
                <w:rFonts w:ascii="Times New Roman" w:eastAsia="Times New Roman" w:hAnsi="Times New Roman" w:cs="Times New Roman"/>
                <w:sz w:val="20"/>
                <w:szCs w:val="20"/>
                <w:lang w:eastAsia="tr-TR"/>
              </w:rPr>
              <w:t>121011009</w:t>
            </w:r>
          </w:p>
        </w:tc>
        <w:tc>
          <w:tcPr>
            <w:tcW w:w="1776" w:type="dxa"/>
            <w:tcBorders>
              <w:top w:val="single" w:sz="12" w:space="0" w:color="auto"/>
              <w:left w:val="single" w:sz="12" w:space="0" w:color="auto"/>
              <w:bottom w:val="single" w:sz="12" w:space="0" w:color="auto"/>
              <w:right w:val="single" w:sz="12" w:space="0" w:color="auto"/>
            </w:tcBorders>
            <w:vAlign w:val="center"/>
            <w:hideMark/>
          </w:tcPr>
          <w:p w:rsidR="00D326CB" w:rsidRPr="00D326CB" w:rsidRDefault="00D326CB" w:rsidP="00D326CB">
            <w:pPr>
              <w:spacing w:after="0" w:line="240" w:lineRule="auto"/>
              <w:rPr>
                <w:rFonts w:ascii="Times New Roman" w:eastAsia="Calibri" w:hAnsi="Times New Roman" w:cs="Times New Roman"/>
                <w:b/>
                <w:sz w:val="20"/>
              </w:rPr>
            </w:pPr>
            <w:r w:rsidRPr="00D326CB">
              <w:rPr>
                <w:rFonts w:ascii="Times New Roman" w:eastAsia="Calibri" w:hAnsi="Times New Roman" w:cs="Times New Roman"/>
                <w:b/>
                <w:sz w:val="20"/>
              </w:rPr>
              <w:t>COURSE NAME</w:t>
            </w:r>
          </w:p>
        </w:tc>
        <w:tc>
          <w:tcPr>
            <w:tcW w:w="4110" w:type="dxa"/>
            <w:tcBorders>
              <w:top w:val="single" w:sz="12" w:space="0" w:color="auto"/>
              <w:left w:val="single" w:sz="12" w:space="0" w:color="auto"/>
              <w:bottom w:val="single" w:sz="12" w:space="0" w:color="auto"/>
              <w:right w:val="single" w:sz="12" w:space="0" w:color="auto"/>
            </w:tcBorders>
            <w:vAlign w:val="center"/>
            <w:hideMark/>
          </w:tcPr>
          <w:p w:rsidR="00D326CB" w:rsidRPr="00D326CB" w:rsidRDefault="00D326CB" w:rsidP="00D326CB">
            <w:pPr>
              <w:spacing w:after="0" w:line="240" w:lineRule="auto"/>
              <w:rPr>
                <w:rFonts w:ascii="Times New Roman" w:eastAsia="Calibri" w:hAnsi="Times New Roman" w:cs="Times New Roman"/>
                <w:sz w:val="20"/>
              </w:rPr>
            </w:pPr>
            <w:r w:rsidRPr="00D326CB">
              <w:rPr>
                <w:rFonts w:ascii="Times New Roman" w:eastAsia="Calibri" w:hAnsi="Times New Roman" w:cs="Times New Roman"/>
                <w:sz w:val="20"/>
              </w:rPr>
              <w:t>HISTORY OF TURKISH REVOLUTION AND PRINCIPLES OF KEMAL ATATÜRK I</w:t>
            </w:r>
          </w:p>
        </w:tc>
      </w:tr>
    </w:tbl>
    <w:p w:rsidR="00D326CB" w:rsidRPr="00D326CB" w:rsidRDefault="00D326CB" w:rsidP="00D326CB">
      <w:pPr>
        <w:spacing w:after="0" w:line="240" w:lineRule="auto"/>
        <w:outlineLvl w:val="0"/>
        <w:rPr>
          <w:rFonts w:ascii="Times New Roman" w:eastAsia="Times New Roman" w:hAnsi="Times New Roman" w:cs="Times New Roman"/>
          <w:sz w:val="20"/>
          <w:szCs w:val="20"/>
          <w:lang w:eastAsia="tr-TR"/>
        </w:rPr>
      </w:pPr>
      <w:r w:rsidRPr="00D326CB">
        <w:rPr>
          <w:rFonts w:ascii="Times New Roman" w:eastAsia="Times New Roman" w:hAnsi="Times New Roman" w:cs="Times New Roman"/>
          <w:b/>
          <w:sz w:val="20"/>
          <w:szCs w:val="20"/>
          <w:lang w:eastAsia="tr-TR"/>
        </w:rPr>
        <w:t xml:space="preserve">                                                   </w:t>
      </w:r>
      <w:r w:rsidRPr="00D326CB">
        <w:rPr>
          <w:rFonts w:ascii="Times New Roman" w:eastAsia="Times New Roman" w:hAnsi="Times New Roman" w:cs="Times New Roman"/>
          <w:b/>
          <w:sz w:val="20"/>
          <w:szCs w:val="20"/>
          <w:lang w:eastAsia="tr-TR"/>
        </w:rPr>
        <w:tab/>
      </w:r>
      <w:r w:rsidRPr="00D326CB">
        <w:rPr>
          <w:rFonts w:ascii="Times New Roman" w:eastAsia="Times New Roman" w:hAnsi="Times New Roman" w:cs="Times New Roman"/>
          <w:b/>
          <w:sz w:val="20"/>
          <w:szCs w:val="20"/>
          <w:lang w:eastAsia="tr-TR"/>
        </w:rPr>
        <w:tab/>
      </w:r>
      <w:r w:rsidRPr="00D326CB">
        <w:rPr>
          <w:rFonts w:ascii="Times New Roman" w:eastAsia="Times New Roman" w:hAnsi="Times New Roman" w:cs="Times New Roman"/>
          <w:b/>
          <w:sz w:val="20"/>
          <w:szCs w:val="20"/>
          <w:lang w:eastAsia="tr-TR"/>
        </w:rPr>
        <w:tab/>
      </w:r>
      <w:r w:rsidRPr="00D326CB">
        <w:rPr>
          <w:rFonts w:ascii="Times New Roman" w:eastAsia="Times New Roman" w:hAnsi="Times New Roman" w:cs="Times New Roman"/>
          <w:b/>
          <w:sz w:val="20"/>
          <w:szCs w:val="20"/>
          <w:lang w:eastAsia="tr-TR"/>
        </w:rPr>
        <w:tab/>
      </w:r>
      <w:r w:rsidRPr="00D326CB">
        <w:rPr>
          <w:rFonts w:ascii="Times New Roman" w:eastAsia="Times New Roman" w:hAnsi="Times New Roman" w:cs="Times New Roman"/>
          <w:b/>
          <w:sz w:val="20"/>
          <w:szCs w:val="20"/>
          <w:lang w:eastAsia="tr-TR"/>
        </w:rPr>
        <w:tab/>
        <w:t xml:space="preserve">      </w:t>
      </w: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21"/>
        <w:gridCol w:w="934"/>
        <w:gridCol w:w="264"/>
        <w:gridCol w:w="776"/>
        <w:gridCol w:w="644"/>
        <w:gridCol w:w="441"/>
        <w:gridCol w:w="565"/>
        <w:gridCol w:w="281"/>
        <w:gridCol w:w="685"/>
        <w:gridCol w:w="245"/>
        <w:gridCol w:w="1252"/>
        <w:gridCol w:w="1114"/>
        <w:gridCol w:w="278"/>
        <w:gridCol w:w="359"/>
        <w:gridCol w:w="1054"/>
      </w:tblGrid>
      <w:tr w:rsidR="00D326CB" w:rsidRPr="00D326CB" w:rsidTr="00D326CB">
        <w:trPr>
          <w:trHeight w:val="383"/>
        </w:trPr>
        <w:tc>
          <w:tcPr>
            <w:tcW w:w="689" w:type="pct"/>
            <w:vMerge w:val="restart"/>
            <w:tcBorders>
              <w:top w:val="single" w:sz="12" w:space="0" w:color="auto"/>
              <w:left w:val="single" w:sz="12" w:space="0" w:color="auto"/>
              <w:bottom w:val="single" w:sz="4" w:space="0" w:color="auto"/>
              <w:right w:val="single" w:sz="12" w:space="0" w:color="auto"/>
            </w:tcBorders>
            <w:vAlign w:val="bottom"/>
          </w:tcPr>
          <w:p w:rsidR="00D326CB" w:rsidRPr="00D326CB" w:rsidRDefault="00D326CB" w:rsidP="00D326CB">
            <w:pPr>
              <w:spacing w:after="0" w:line="240" w:lineRule="auto"/>
              <w:jc w:val="center"/>
              <w:rPr>
                <w:rFonts w:ascii="Times New Roman" w:eastAsia="Times New Roman" w:hAnsi="Times New Roman" w:cs="Times New Roman"/>
                <w:b/>
                <w:sz w:val="20"/>
                <w:szCs w:val="20"/>
                <w:lang w:eastAsia="tr-TR"/>
              </w:rPr>
            </w:pPr>
            <w:r w:rsidRPr="00D326CB">
              <w:rPr>
                <w:rFonts w:ascii="Times New Roman" w:eastAsia="Times New Roman" w:hAnsi="Times New Roman" w:cs="Times New Roman"/>
                <w:b/>
                <w:sz w:val="20"/>
                <w:szCs w:val="20"/>
                <w:lang w:eastAsia="tr-TR"/>
              </w:rPr>
              <w:t>SEMESTER</w:t>
            </w:r>
          </w:p>
          <w:p w:rsidR="00D326CB" w:rsidRPr="00D326CB" w:rsidRDefault="00D326CB" w:rsidP="00D326CB">
            <w:pPr>
              <w:spacing w:after="0" w:line="240" w:lineRule="auto"/>
              <w:jc w:val="center"/>
              <w:rPr>
                <w:rFonts w:ascii="Times New Roman" w:eastAsia="Times New Roman" w:hAnsi="Times New Roman" w:cs="Times New Roman"/>
                <w:sz w:val="20"/>
                <w:szCs w:val="20"/>
                <w:lang w:eastAsia="tr-TR"/>
              </w:rPr>
            </w:pPr>
          </w:p>
        </w:tc>
        <w:tc>
          <w:tcPr>
            <w:tcW w:w="1483" w:type="pct"/>
            <w:gridSpan w:val="5"/>
            <w:tcBorders>
              <w:top w:val="single" w:sz="12" w:space="0" w:color="auto"/>
              <w:left w:val="single" w:sz="12" w:space="0" w:color="auto"/>
              <w:bottom w:val="single" w:sz="4" w:space="0" w:color="auto"/>
              <w:right w:val="single" w:sz="12" w:space="0" w:color="auto"/>
            </w:tcBorders>
            <w:vAlign w:val="center"/>
            <w:hideMark/>
          </w:tcPr>
          <w:p w:rsidR="00D326CB" w:rsidRPr="00D326CB" w:rsidRDefault="00D326CB" w:rsidP="00D326CB">
            <w:pPr>
              <w:spacing w:after="0" w:line="240" w:lineRule="auto"/>
              <w:jc w:val="center"/>
              <w:rPr>
                <w:rFonts w:ascii="Times New Roman" w:eastAsia="Times New Roman" w:hAnsi="Times New Roman" w:cs="Times New Roman"/>
                <w:b/>
                <w:sz w:val="20"/>
                <w:szCs w:val="20"/>
                <w:lang w:eastAsia="tr-TR"/>
              </w:rPr>
            </w:pPr>
            <w:r w:rsidRPr="00D326CB">
              <w:rPr>
                <w:rFonts w:ascii="Times New Roman" w:eastAsia="Times New Roman" w:hAnsi="Times New Roman" w:cs="Times New Roman"/>
                <w:b/>
                <w:sz w:val="20"/>
                <w:szCs w:val="20"/>
                <w:lang w:eastAsia="tr-TR"/>
              </w:rPr>
              <w:t>WEEKLY COURSE PERIOD</w:t>
            </w:r>
          </w:p>
        </w:tc>
        <w:tc>
          <w:tcPr>
            <w:tcW w:w="2828" w:type="pct"/>
            <w:gridSpan w:val="9"/>
            <w:tcBorders>
              <w:top w:val="single" w:sz="12" w:space="0" w:color="auto"/>
              <w:left w:val="single" w:sz="12" w:space="0" w:color="auto"/>
              <w:bottom w:val="single" w:sz="4" w:space="0" w:color="auto"/>
              <w:right w:val="single" w:sz="12" w:space="0" w:color="auto"/>
            </w:tcBorders>
            <w:vAlign w:val="center"/>
            <w:hideMark/>
          </w:tcPr>
          <w:p w:rsidR="00D326CB" w:rsidRPr="00D326CB" w:rsidRDefault="00D326CB" w:rsidP="00D326CB">
            <w:pPr>
              <w:spacing w:after="0" w:line="240" w:lineRule="auto"/>
              <w:jc w:val="center"/>
              <w:rPr>
                <w:rFonts w:ascii="Times New Roman" w:eastAsia="Times New Roman" w:hAnsi="Times New Roman" w:cs="Times New Roman"/>
                <w:b/>
                <w:sz w:val="20"/>
                <w:szCs w:val="20"/>
                <w:lang w:eastAsia="tr-TR"/>
              </w:rPr>
            </w:pPr>
            <w:r w:rsidRPr="00D326CB">
              <w:rPr>
                <w:rFonts w:ascii="Times New Roman" w:eastAsia="Times New Roman" w:hAnsi="Times New Roman" w:cs="Times New Roman"/>
                <w:b/>
                <w:sz w:val="20"/>
                <w:szCs w:val="20"/>
                <w:lang w:eastAsia="tr-TR"/>
              </w:rPr>
              <w:t>COURSE OF</w:t>
            </w:r>
          </w:p>
        </w:tc>
      </w:tr>
      <w:tr w:rsidR="00D326CB" w:rsidRPr="00D326CB" w:rsidTr="00D326CB">
        <w:trPr>
          <w:trHeight w:val="382"/>
        </w:trPr>
        <w:tc>
          <w:tcPr>
            <w:tcW w:w="689" w:type="pct"/>
            <w:vMerge/>
            <w:tcBorders>
              <w:top w:val="single" w:sz="12" w:space="0" w:color="auto"/>
              <w:left w:val="single" w:sz="12" w:space="0" w:color="auto"/>
              <w:bottom w:val="single" w:sz="4" w:space="0" w:color="auto"/>
              <w:right w:val="single" w:sz="12" w:space="0" w:color="auto"/>
            </w:tcBorders>
            <w:vAlign w:val="center"/>
            <w:hideMark/>
          </w:tcPr>
          <w:p w:rsidR="00D326CB" w:rsidRPr="00D326CB" w:rsidRDefault="00D326CB" w:rsidP="00D326CB">
            <w:pPr>
              <w:spacing w:after="0" w:line="240" w:lineRule="auto"/>
              <w:rPr>
                <w:rFonts w:ascii="Times New Roman" w:eastAsia="Times New Roman" w:hAnsi="Times New Roman" w:cs="Times New Roman"/>
                <w:sz w:val="20"/>
                <w:szCs w:val="20"/>
                <w:lang w:eastAsia="tr-TR"/>
              </w:rPr>
            </w:pPr>
          </w:p>
        </w:tc>
        <w:tc>
          <w:tcPr>
            <w:tcW w:w="453" w:type="pct"/>
            <w:tcBorders>
              <w:top w:val="single" w:sz="4" w:space="0" w:color="auto"/>
              <w:left w:val="single" w:sz="12" w:space="0" w:color="auto"/>
              <w:bottom w:val="single" w:sz="4" w:space="0" w:color="auto"/>
              <w:right w:val="single" w:sz="4" w:space="0" w:color="auto"/>
            </w:tcBorders>
            <w:vAlign w:val="center"/>
            <w:hideMark/>
          </w:tcPr>
          <w:p w:rsidR="00D326CB" w:rsidRPr="00D326CB" w:rsidRDefault="00D326CB" w:rsidP="00D326CB">
            <w:pPr>
              <w:spacing w:after="0" w:line="240" w:lineRule="auto"/>
              <w:jc w:val="center"/>
              <w:rPr>
                <w:rFonts w:ascii="Times New Roman" w:eastAsia="Times New Roman" w:hAnsi="Times New Roman" w:cs="Times New Roman"/>
                <w:b/>
                <w:sz w:val="20"/>
                <w:szCs w:val="20"/>
                <w:lang w:eastAsia="tr-TR"/>
              </w:rPr>
            </w:pPr>
            <w:r w:rsidRPr="00D326CB">
              <w:rPr>
                <w:rFonts w:ascii="Times New Roman" w:eastAsia="Times New Roman" w:hAnsi="Times New Roman" w:cs="Times New Roman"/>
                <w:b/>
                <w:sz w:val="20"/>
                <w:szCs w:val="20"/>
                <w:lang w:eastAsia="tr-TR"/>
              </w:rPr>
              <w:t>Theory</w:t>
            </w:r>
          </w:p>
        </w:tc>
        <w:tc>
          <w:tcPr>
            <w:tcW w:w="504" w:type="pct"/>
            <w:gridSpan w:val="2"/>
            <w:tcBorders>
              <w:top w:val="single" w:sz="4" w:space="0" w:color="auto"/>
              <w:left w:val="single" w:sz="4" w:space="0" w:color="auto"/>
              <w:bottom w:val="single" w:sz="4" w:space="0" w:color="auto"/>
              <w:right w:val="single" w:sz="4" w:space="0" w:color="auto"/>
            </w:tcBorders>
            <w:vAlign w:val="center"/>
            <w:hideMark/>
          </w:tcPr>
          <w:p w:rsidR="00D326CB" w:rsidRPr="00D326CB" w:rsidRDefault="00D326CB" w:rsidP="00D326CB">
            <w:pPr>
              <w:spacing w:after="0" w:line="240" w:lineRule="auto"/>
              <w:jc w:val="center"/>
              <w:rPr>
                <w:rFonts w:ascii="Times New Roman" w:eastAsia="Times New Roman" w:hAnsi="Times New Roman" w:cs="Times New Roman"/>
                <w:b/>
                <w:sz w:val="20"/>
                <w:szCs w:val="20"/>
                <w:lang w:eastAsia="tr-TR"/>
              </w:rPr>
            </w:pPr>
            <w:r w:rsidRPr="00D326CB">
              <w:rPr>
                <w:rFonts w:ascii="Times New Roman" w:eastAsia="Times New Roman" w:hAnsi="Times New Roman" w:cs="Times New Roman"/>
                <w:b/>
                <w:sz w:val="20"/>
                <w:szCs w:val="20"/>
                <w:lang w:eastAsia="tr-TR"/>
              </w:rPr>
              <w:t>Practice</w:t>
            </w:r>
          </w:p>
        </w:tc>
        <w:tc>
          <w:tcPr>
            <w:tcW w:w="526" w:type="pct"/>
            <w:gridSpan w:val="2"/>
            <w:tcBorders>
              <w:top w:val="single" w:sz="4" w:space="0" w:color="auto"/>
              <w:left w:val="single" w:sz="4" w:space="0" w:color="auto"/>
              <w:bottom w:val="single" w:sz="4" w:space="0" w:color="auto"/>
              <w:right w:val="single" w:sz="12" w:space="0" w:color="auto"/>
            </w:tcBorders>
            <w:vAlign w:val="center"/>
            <w:hideMark/>
          </w:tcPr>
          <w:p w:rsidR="00D326CB" w:rsidRPr="00D326CB" w:rsidRDefault="00D326CB" w:rsidP="00D326CB">
            <w:pPr>
              <w:spacing w:after="0" w:line="240" w:lineRule="auto"/>
              <w:ind w:left="-111" w:right="-108"/>
              <w:jc w:val="center"/>
              <w:rPr>
                <w:rFonts w:ascii="Times New Roman" w:eastAsia="Times New Roman" w:hAnsi="Times New Roman" w:cs="Times New Roman"/>
                <w:b/>
                <w:sz w:val="20"/>
                <w:szCs w:val="20"/>
                <w:lang w:eastAsia="tr-TR"/>
              </w:rPr>
            </w:pPr>
            <w:r w:rsidRPr="00D326CB">
              <w:rPr>
                <w:rFonts w:ascii="Times New Roman" w:eastAsia="Times New Roman" w:hAnsi="Times New Roman" w:cs="Times New Roman"/>
                <w:b/>
                <w:sz w:val="20"/>
                <w:szCs w:val="20"/>
                <w:lang w:eastAsia="tr-TR"/>
              </w:rPr>
              <w:t>Labratory</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rsidR="00D326CB" w:rsidRPr="00D326CB" w:rsidRDefault="00D326CB" w:rsidP="00D326CB">
            <w:pPr>
              <w:spacing w:after="0" w:line="240" w:lineRule="auto"/>
              <w:jc w:val="center"/>
              <w:rPr>
                <w:rFonts w:ascii="Times New Roman" w:eastAsia="Times New Roman" w:hAnsi="Times New Roman" w:cs="Times New Roman"/>
                <w:b/>
                <w:sz w:val="20"/>
                <w:szCs w:val="20"/>
                <w:lang w:eastAsia="tr-TR"/>
              </w:rPr>
            </w:pPr>
            <w:r w:rsidRPr="00D326CB">
              <w:rPr>
                <w:rFonts w:ascii="Times New Roman" w:eastAsia="Times New Roman" w:hAnsi="Times New Roman" w:cs="Times New Roman"/>
                <w:b/>
                <w:sz w:val="20"/>
                <w:szCs w:val="20"/>
                <w:lang w:eastAsia="tr-TR"/>
              </w:rPr>
              <w:t>Credit</w:t>
            </w:r>
          </w:p>
        </w:tc>
        <w:tc>
          <w:tcPr>
            <w:tcW w:w="332" w:type="pct"/>
            <w:tcBorders>
              <w:top w:val="single" w:sz="4" w:space="0" w:color="auto"/>
              <w:left w:val="single" w:sz="4" w:space="0" w:color="auto"/>
              <w:bottom w:val="single" w:sz="4" w:space="0" w:color="auto"/>
              <w:right w:val="single" w:sz="4" w:space="0" w:color="auto"/>
            </w:tcBorders>
            <w:vAlign w:val="center"/>
            <w:hideMark/>
          </w:tcPr>
          <w:p w:rsidR="00D326CB" w:rsidRPr="00D326CB" w:rsidRDefault="00D326CB" w:rsidP="00D326CB">
            <w:pPr>
              <w:spacing w:after="0" w:line="240" w:lineRule="auto"/>
              <w:ind w:left="-111" w:right="-108"/>
              <w:jc w:val="center"/>
              <w:rPr>
                <w:rFonts w:ascii="Times New Roman" w:eastAsia="Times New Roman" w:hAnsi="Times New Roman" w:cs="Times New Roman"/>
                <w:b/>
                <w:sz w:val="20"/>
                <w:szCs w:val="20"/>
                <w:lang w:eastAsia="tr-TR"/>
              </w:rPr>
            </w:pPr>
            <w:r w:rsidRPr="00D326CB">
              <w:rPr>
                <w:rFonts w:ascii="Times New Roman" w:eastAsia="Times New Roman" w:hAnsi="Times New Roman" w:cs="Times New Roman"/>
                <w:b/>
                <w:sz w:val="20"/>
                <w:szCs w:val="20"/>
                <w:lang w:eastAsia="tr-TR"/>
              </w:rPr>
              <w:t>ECTS</w:t>
            </w:r>
          </w:p>
        </w:tc>
        <w:tc>
          <w:tcPr>
            <w:tcW w:w="1401" w:type="pct"/>
            <w:gridSpan w:val="4"/>
            <w:tcBorders>
              <w:top w:val="single" w:sz="4" w:space="0" w:color="auto"/>
              <w:left w:val="single" w:sz="4" w:space="0" w:color="auto"/>
              <w:bottom w:val="single" w:sz="4" w:space="0" w:color="auto"/>
              <w:right w:val="single" w:sz="4" w:space="0" w:color="auto"/>
            </w:tcBorders>
            <w:vAlign w:val="center"/>
            <w:hideMark/>
          </w:tcPr>
          <w:p w:rsidR="00D326CB" w:rsidRPr="00D326CB" w:rsidRDefault="00D326CB" w:rsidP="00D326CB">
            <w:pPr>
              <w:spacing w:after="0" w:line="240" w:lineRule="auto"/>
              <w:jc w:val="center"/>
              <w:rPr>
                <w:rFonts w:ascii="Times New Roman" w:eastAsia="Times New Roman" w:hAnsi="Times New Roman" w:cs="Times New Roman"/>
                <w:b/>
                <w:sz w:val="20"/>
                <w:szCs w:val="20"/>
                <w:lang w:eastAsia="tr-TR"/>
              </w:rPr>
            </w:pPr>
            <w:r w:rsidRPr="00D326CB">
              <w:rPr>
                <w:rFonts w:ascii="Times New Roman" w:eastAsia="Times New Roman" w:hAnsi="Times New Roman" w:cs="Times New Roman"/>
                <w:b/>
                <w:sz w:val="20"/>
                <w:szCs w:val="20"/>
                <w:lang w:eastAsia="tr-TR"/>
              </w:rPr>
              <w:t>TYPE</w:t>
            </w:r>
          </w:p>
        </w:tc>
        <w:tc>
          <w:tcPr>
            <w:tcW w:w="686" w:type="pct"/>
            <w:gridSpan w:val="2"/>
            <w:tcBorders>
              <w:top w:val="single" w:sz="4" w:space="0" w:color="auto"/>
              <w:left w:val="single" w:sz="4" w:space="0" w:color="auto"/>
              <w:bottom w:val="single" w:sz="4" w:space="0" w:color="auto"/>
              <w:right w:val="single" w:sz="12" w:space="0" w:color="auto"/>
            </w:tcBorders>
            <w:vAlign w:val="center"/>
            <w:hideMark/>
          </w:tcPr>
          <w:p w:rsidR="00D326CB" w:rsidRPr="00D326CB" w:rsidRDefault="00D326CB" w:rsidP="00D326CB">
            <w:pPr>
              <w:spacing w:after="0" w:line="240" w:lineRule="auto"/>
              <w:jc w:val="center"/>
              <w:rPr>
                <w:rFonts w:ascii="Times New Roman" w:eastAsia="Times New Roman" w:hAnsi="Times New Roman" w:cs="Times New Roman"/>
                <w:b/>
                <w:sz w:val="20"/>
                <w:szCs w:val="20"/>
                <w:lang w:eastAsia="tr-TR"/>
              </w:rPr>
            </w:pPr>
            <w:r w:rsidRPr="00D326CB">
              <w:rPr>
                <w:rFonts w:ascii="Times New Roman" w:eastAsia="Times New Roman" w:hAnsi="Times New Roman" w:cs="Times New Roman"/>
                <w:b/>
                <w:sz w:val="20"/>
                <w:szCs w:val="20"/>
                <w:lang w:eastAsia="tr-TR"/>
              </w:rPr>
              <w:t>LANGUAGE</w:t>
            </w:r>
          </w:p>
        </w:tc>
      </w:tr>
      <w:tr w:rsidR="00D326CB" w:rsidRPr="00D326CB" w:rsidTr="00D326CB">
        <w:trPr>
          <w:trHeight w:val="367"/>
        </w:trPr>
        <w:tc>
          <w:tcPr>
            <w:tcW w:w="689" w:type="pct"/>
            <w:tcBorders>
              <w:top w:val="single" w:sz="4" w:space="0" w:color="auto"/>
              <w:left w:val="single" w:sz="12" w:space="0" w:color="auto"/>
              <w:bottom w:val="single" w:sz="12" w:space="0" w:color="auto"/>
              <w:right w:val="single" w:sz="12" w:space="0" w:color="auto"/>
            </w:tcBorders>
            <w:vAlign w:val="center"/>
            <w:hideMark/>
          </w:tcPr>
          <w:p w:rsidR="00D326CB" w:rsidRPr="00D326CB" w:rsidRDefault="00D326CB" w:rsidP="00D326CB">
            <w:pPr>
              <w:spacing w:after="0" w:line="240" w:lineRule="auto"/>
              <w:jc w:val="center"/>
              <w:rPr>
                <w:rFonts w:ascii="Times New Roman" w:eastAsia="Times New Roman" w:hAnsi="Times New Roman" w:cs="Times New Roman"/>
                <w:sz w:val="20"/>
                <w:szCs w:val="20"/>
                <w:lang w:eastAsia="tr-TR"/>
              </w:rPr>
            </w:pPr>
            <w:r w:rsidRPr="00D326CB">
              <w:rPr>
                <w:rFonts w:ascii="Times New Roman" w:eastAsia="Times New Roman" w:hAnsi="Times New Roman" w:cs="Times New Roman"/>
                <w:sz w:val="20"/>
                <w:szCs w:val="20"/>
                <w:lang w:eastAsia="tr-TR"/>
              </w:rPr>
              <w:t>1</w:t>
            </w:r>
          </w:p>
        </w:tc>
        <w:tc>
          <w:tcPr>
            <w:tcW w:w="453" w:type="pct"/>
            <w:tcBorders>
              <w:top w:val="single" w:sz="4" w:space="0" w:color="auto"/>
              <w:left w:val="single" w:sz="12" w:space="0" w:color="auto"/>
              <w:bottom w:val="single" w:sz="12" w:space="0" w:color="auto"/>
              <w:right w:val="single" w:sz="4" w:space="0" w:color="auto"/>
            </w:tcBorders>
            <w:vAlign w:val="center"/>
            <w:hideMark/>
          </w:tcPr>
          <w:p w:rsidR="00D326CB" w:rsidRPr="00D326CB" w:rsidRDefault="00D326CB" w:rsidP="00D326CB">
            <w:pPr>
              <w:spacing w:after="0" w:line="240" w:lineRule="auto"/>
              <w:jc w:val="center"/>
              <w:rPr>
                <w:rFonts w:ascii="Times New Roman" w:eastAsia="Times New Roman" w:hAnsi="Times New Roman" w:cs="Times New Roman"/>
                <w:sz w:val="20"/>
                <w:szCs w:val="20"/>
                <w:lang w:eastAsia="tr-TR"/>
              </w:rPr>
            </w:pPr>
            <w:r w:rsidRPr="00D326CB">
              <w:rPr>
                <w:rFonts w:ascii="Times New Roman" w:eastAsia="Times New Roman" w:hAnsi="Times New Roman" w:cs="Times New Roman"/>
                <w:sz w:val="20"/>
                <w:szCs w:val="20"/>
                <w:lang w:eastAsia="tr-TR"/>
              </w:rPr>
              <w:t>2</w:t>
            </w:r>
          </w:p>
        </w:tc>
        <w:tc>
          <w:tcPr>
            <w:tcW w:w="504" w:type="pct"/>
            <w:gridSpan w:val="2"/>
            <w:tcBorders>
              <w:top w:val="single" w:sz="4" w:space="0" w:color="auto"/>
              <w:left w:val="single" w:sz="4" w:space="0" w:color="auto"/>
              <w:bottom w:val="single" w:sz="12" w:space="0" w:color="auto"/>
              <w:right w:val="single" w:sz="4" w:space="0" w:color="auto"/>
            </w:tcBorders>
            <w:vAlign w:val="center"/>
            <w:hideMark/>
          </w:tcPr>
          <w:p w:rsidR="00D326CB" w:rsidRPr="00D326CB" w:rsidRDefault="00D326CB" w:rsidP="00D326CB">
            <w:pPr>
              <w:spacing w:after="0" w:line="240" w:lineRule="auto"/>
              <w:jc w:val="center"/>
              <w:rPr>
                <w:rFonts w:ascii="Times New Roman" w:eastAsia="Times New Roman" w:hAnsi="Times New Roman" w:cs="Times New Roman"/>
                <w:sz w:val="20"/>
                <w:szCs w:val="20"/>
                <w:lang w:eastAsia="tr-TR"/>
              </w:rPr>
            </w:pPr>
            <w:r w:rsidRPr="00D326CB">
              <w:rPr>
                <w:rFonts w:ascii="Times New Roman" w:eastAsia="Times New Roman" w:hAnsi="Times New Roman" w:cs="Times New Roman"/>
                <w:sz w:val="20"/>
                <w:szCs w:val="20"/>
                <w:lang w:eastAsia="tr-TR"/>
              </w:rPr>
              <w:t>0</w:t>
            </w:r>
          </w:p>
        </w:tc>
        <w:tc>
          <w:tcPr>
            <w:tcW w:w="526" w:type="pct"/>
            <w:gridSpan w:val="2"/>
            <w:tcBorders>
              <w:top w:val="single" w:sz="4" w:space="0" w:color="auto"/>
              <w:left w:val="single" w:sz="4" w:space="0" w:color="auto"/>
              <w:bottom w:val="single" w:sz="12" w:space="0" w:color="auto"/>
              <w:right w:val="single" w:sz="12" w:space="0" w:color="auto"/>
            </w:tcBorders>
            <w:vAlign w:val="center"/>
            <w:hideMark/>
          </w:tcPr>
          <w:p w:rsidR="00D326CB" w:rsidRPr="00D326CB" w:rsidRDefault="00D326CB" w:rsidP="00D326CB">
            <w:pPr>
              <w:spacing w:after="0" w:line="240" w:lineRule="auto"/>
              <w:jc w:val="center"/>
              <w:rPr>
                <w:rFonts w:ascii="Times New Roman" w:eastAsia="Times New Roman" w:hAnsi="Times New Roman" w:cs="Times New Roman"/>
                <w:sz w:val="20"/>
                <w:szCs w:val="20"/>
                <w:lang w:eastAsia="tr-TR"/>
              </w:rPr>
            </w:pPr>
            <w:r w:rsidRPr="00D326CB">
              <w:rPr>
                <w:rFonts w:ascii="Times New Roman" w:eastAsia="Times New Roman" w:hAnsi="Times New Roman" w:cs="Times New Roman"/>
                <w:sz w:val="20"/>
                <w:szCs w:val="20"/>
                <w:lang w:eastAsia="tr-TR"/>
              </w:rPr>
              <w:t>0</w:t>
            </w:r>
          </w:p>
        </w:tc>
        <w:tc>
          <w:tcPr>
            <w:tcW w:w="409" w:type="pct"/>
            <w:gridSpan w:val="2"/>
            <w:tcBorders>
              <w:top w:val="single" w:sz="4" w:space="0" w:color="auto"/>
              <w:left w:val="single" w:sz="4" w:space="0" w:color="auto"/>
              <w:bottom w:val="single" w:sz="12" w:space="0" w:color="auto"/>
              <w:right w:val="single" w:sz="4" w:space="0" w:color="auto"/>
            </w:tcBorders>
            <w:vAlign w:val="center"/>
            <w:hideMark/>
          </w:tcPr>
          <w:p w:rsidR="00D326CB" w:rsidRPr="00D326CB" w:rsidRDefault="00D326CB" w:rsidP="00D326CB">
            <w:pPr>
              <w:spacing w:after="0" w:line="240" w:lineRule="auto"/>
              <w:jc w:val="center"/>
              <w:rPr>
                <w:rFonts w:ascii="Times New Roman" w:eastAsia="Times New Roman" w:hAnsi="Times New Roman" w:cs="Times New Roman"/>
                <w:sz w:val="20"/>
                <w:szCs w:val="20"/>
                <w:lang w:eastAsia="tr-TR"/>
              </w:rPr>
            </w:pPr>
            <w:r w:rsidRPr="00D326CB">
              <w:rPr>
                <w:rFonts w:ascii="Times New Roman" w:eastAsia="Times New Roman" w:hAnsi="Times New Roman" w:cs="Times New Roman"/>
                <w:sz w:val="20"/>
                <w:szCs w:val="20"/>
                <w:lang w:eastAsia="tr-TR"/>
              </w:rPr>
              <w:t>2</w:t>
            </w:r>
          </w:p>
        </w:tc>
        <w:tc>
          <w:tcPr>
            <w:tcW w:w="332" w:type="pct"/>
            <w:tcBorders>
              <w:top w:val="single" w:sz="4" w:space="0" w:color="auto"/>
              <w:left w:val="single" w:sz="4" w:space="0" w:color="auto"/>
              <w:bottom w:val="single" w:sz="12" w:space="0" w:color="auto"/>
              <w:right w:val="single" w:sz="4" w:space="0" w:color="auto"/>
            </w:tcBorders>
            <w:vAlign w:val="center"/>
            <w:hideMark/>
          </w:tcPr>
          <w:p w:rsidR="00D326CB" w:rsidRPr="00D326CB" w:rsidRDefault="00D326CB" w:rsidP="00D326CB">
            <w:pPr>
              <w:spacing w:after="0" w:line="240" w:lineRule="auto"/>
              <w:jc w:val="center"/>
              <w:rPr>
                <w:rFonts w:ascii="Times New Roman" w:eastAsia="Times New Roman" w:hAnsi="Times New Roman" w:cs="Times New Roman"/>
                <w:sz w:val="20"/>
                <w:szCs w:val="20"/>
                <w:lang w:eastAsia="tr-TR"/>
              </w:rPr>
            </w:pPr>
            <w:r w:rsidRPr="00D326CB">
              <w:rPr>
                <w:rFonts w:ascii="Times New Roman" w:eastAsia="Times New Roman" w:hAnsi="Times New Roman" w:cs="Times New Roman"/>
                <w:sz w:val="20"/>
                <w:szCs w:val="20"/>
                <w:lang w:eastAsia="tr-TR"/>
              </w:rPr>
              <w:t>2</w:t>
            </w:r>
          </w:p>
        </w:tc>
        <w:tc>
          <w:tcPr>
            <w:tcW w:w="1401" w:type="pct"/>
            <w:gridSpan w:val="4"/>
            <w:tcBorders>
              <w:top w:val="single" w:sz="4" w:space="0" w:color="auto"/>
              <w:left w:val="single" w:sz="4" w:space="0" w:color="auto"/>
              <w:bottom w:val="single" w:sz="12" w:space="0" w:color="auto"/>
              <w:right w:val="single" w:sz="4" w:space="0" w:color="auto"/>
            </w:tcBorders>
            <w:vAlign w:val="center"/>
            <w:hideMark/>
          </w:tcPr>
          <w:p w:rsidR="00D326CB" w:rsidRPr="00D326CB" w:rsidRDefault="00D326CB" w:rsidP="00D326CB">
            <w:pPr>
              <w:spacing w:after="0" w:line="240" w:lineRule="auto"/>
              <w:rPr>
                <w:rFonts w:ascii="Times New Roman" w:eastAsia="Times New Roman" w:hAnsi="Times New Roman" w:cs="Times New Roman"/>
                <w:sz w:val="18"/>
                <w:szCs w:val="18"/>
                <w:lang w:eastAsia="tr-TR"/>
              </w:rPr>
            </w:pPr>
            <w:r w:rsidRPr="00D326CB">
              <w:rPr>
                <w:rFonts w:ascii="Times New Roman" w:eastAsia="Times New Roman" w:hAnsi="Times New Roman" w:cs="Times New Roman"/>
                <w:sz w:val="18"/>
                <w:szCs w:val="18"/>
                <w:lang w:eastAsia="tr-TR"/>
              </w:rPr>
              <w:t>COMPULSORY ( X</w:t>
            </w:r>
            <w:r>
              <w:rPr>
                <w:rFonts w:ascii="Times New Roman" w:eastAsia="Times New Roman" w:hAnsi="Times New Roman" w:cs="Times New Roman"/>
                <w:sz w:val="18"/>
                <w:szCs w:val="18"/>
                <w:lang w:eastAsia="tr-TR"/>
              </w:rPr>
              <w:t>) ELECTIVE (</w:t>
            </w:r>
            <w:r w:rsidRPr="00D326CB">
              <w:rPr>
                <w:rFonts w:ascii="Times New Roman" w:eastAsia="Times New Roman" w:hAnsi="Times New Roman" w:cs="Times New Roman"/>
                <w:sz w:val="18"/>
                <w:szCs w:val="18"/>
                <w:lang w:eastAsia="tr-TR"/>
              </w:rPr>
              <w:t>)</w:t>
            </w:r>
          </w:p>
        </w:tc>
        <w:tc>
          <w:tcPr>
            <w:tcW w:w="686" w:type="pct"/>
            <w:gridSpan w:val="2"/>
            <w:tcBorders>
              <w:top w:val="single" w:sz="4" w:space="0" w:color="auto"/>
              <w:left w:val="single" w:sz="4" w:space="0" w:color="auto"/>
              <w:bottom w:val="single" w:sz="12" w:space="0" w:color="auto"/>
              <w:right w:val="single" w:sz="12" w:space="0" w:color="auto"/>
            </w:tcBorders>
            <w:vAlign w:val="center"/>
            <w:hideMark/>
          </w:tcPr>
          <w:p w:rsidR="00D326CB" w:rsidRPr="00D326CB" w:rsidRDefault="00D326CB" w:rsidP="00D326CB">
            <w:pPr>
              <w:spacing w:after="0" w:line="240" w:lineRule="auto"/>
              <w:jc w:val="center"/>
              <w:rPr>
                <w:rFonts w:ascii="Times New Roman" w:eastAsia="Times New Roman" w:hAnsi="Times New Roman" w:cs="Times New Roman"/>
                <w:sz w:val="20"/>
                <w:szCs w:val="20"/>
                <w:lang w:eastAsia="tr-TR"/>
              </w:rPr>
            </w:pPr>
            <w:r w:rsidRPr="00D326CB">
              <w:rPr>
                <w:rFonts w:ascii="Times New Roman" w:eastAsia="Times New Roman" w:hAnsi="Times New Roman" w:cs="Times New Roman"/>
                <w:sz w:val="20"/>
                <w:szCs w:val="20"/>
                <w:lang w:eastAsia="tr-TR"/>
              </w:rPr>
              <w:t>TURKISH</w:t>
            </w:r>
          </w:p>
        </w:tc>
      </w:tr>
      <w:tr w:rsidR="00D326CB" w:rsidRPr="00D326CB" w:rsidTr="00D326CB">
        <w:trPr>
          <w:trHeight w:val="340"/>
        </w:trPr>
        <w:tc>
          <w:tcPr>
            <w:tcW w:w="5000" w:type="pct"/>
            <w:gridSpan w:val="15"/>
            <w:tcBorders>
              <w:top w:val="single" w:sz="12" w:space="0" w:color="auto"/>
              <w:left w:val="single" w:sz="12" w:space="0" w:color="auto"/>
              <w:bottom w:val="single" w:sz="12" w:space="0" w:color="auto"/>
              <w:right w:val="single" w:sz="12" w:space="0" w:color="auto"/>
            </w:tcBorders>
            <w:vAlign w:val="center"/>
            <w:hideMark/>
          </w:tcPr>
          <w:p w:rsidR="00D326CB" w:rsidRPr="00D326CB" w:rsidRDefault="00D326CB" w:rsidP="00D326CB">
            <w:pPr>
              <w:spacing w:after="0" w:line="240" w:lineRule="auto"/>
              <w:jc w:val="center"/>
              <w:rPr>
                <w:rFonts w:ascii="Times New Roman" w:eastAsia="Times New Roman" w:hAnsi="Times New Roman" w:cs="Times New Roman"/>
                <w:b/>
                <w:sz w:val="20"/>
                <w:szCs w:val="20"/>
                <w:lang w:eastAsia="tr-TR"/>
              </w:rPr>
            </w:pPr>
            <w:r w:rsidRPr="00D326CB">
              <w:rPr>
                <w:rFonts w:ascii="Times New Roman" w:eastAsia="Times New Roman" w:hAnsi="Times New Roman" w:cs="Times New Roman"/>
                <w:b/>
                <w:sz w:val="20"/>
                <w:szCs w:val="20"/>
                <w:lang w:eastAsia="tr-TR"/>
              </w:rPr>
              <w:t>COURSE CATAGORY</w:t>
            </w:r>
          </w:p>
        </w:tc>
      </w:tr>
      <w:tr w:rsidR="00D326CB" w:rsidRPr="00D326CB" w:rsidTr="00D326CB">
        <w:trPr>
          <w:trHeight w:val="546"/>
        </w:trPr>
        <w:tc>
          <w:tcPr>
            <w:tcW w:w="1270" w:type="pct"/>
            <w:gridSpan w:val="3"/>
            <w:tcBorders>
              <w:top w:val="single" w:sz="12" w:space="0" w:color="auto"/>
              <w:left w:val="single" w:sz="12" w:space="0" w:color="auto"/>
              <w:bottom w:val="single" w:sz="6" w:space="0" w:color="auto"/>
              <w:right w:val="single" w:sz="6" w:space="0" w:color="auto"/>
            </w:tcBorders>
            <w:vAlign w:val="center"/>
            <w:hideMark/>
          </w:tcPr>
          <w:p w:rsidR="00D326CB" w:rsidRPr="00D326CB" w:rsidRDefault="00D326CB" w:rsidP="00D326CB">
            <w:pPr>
              <w:spacing w:after="0" w:line="240" w:lineRule="auto"/>
              <w:jc w:val="center"/>
              <w:rPr>
                <w:rFonts w:ascii="Times New Roman" w:eastAsia="Times New Roman" w:hAnsi="Times New Roman" w:cs="Times New Roman"/>
                <w:b/>
                <w:sz w:val="20"/>
                <w:szCs w:val="20"/>
                <w:lang w:eastAsia="tr-TR"/>
              </w:rPr>
            </w:pPr>
            <w:r w:rsidRPr="00D326CB">
              <w:rPr>
                <w:rFonts w:ascii="Times New Roman" w:eastAsia="Times New Roman" w:hAnsi="Times New Roman" w:cs="Times New Roman"/>
                <w:b/>
                <w:sz w:val="20"/>
                <w:szCs w:val="20"/>
                <w:lang w:eastAsia="tr-TR"/>
              </w:rPr>
              <w:t>Statistics</w:t>
            </w:r>
          </w:p>
        </w:tc>
        <w:tc>
          <w:tcPr>
            <w:tcW w:w="1176" w:type="pct"/>
            <w:gridSpan w:val="4"/>
            <w:tcBorders>
              <w:top w:val="single" w:sz="12" w:space="0" w:color="auto"/>
              <w:left w:val="single" w:sz="12" w:space="0" w:color="auto"/>
              <w:bottom w:val="single" w:sz="6" w:space="0" w:color="auto"/>
              <w:right w:val="single" w:sz="6" w:space="0" w:color="auto"/>
            </w:tcBorders>
            <w:vAlign w:val="center"/>
            <w:hideMark/>
          </w:tcPr>
          <w:p w:rsidR="00D326CB" w:rsidRPr="00D326CB" w:rsidRDefault="00D326CB" w:rsidP="00D326CB">
            <w:pPr>
              <w:spacing w:after="0" w:line="240" w:lineRule="auto"/>
              <w:jc w:val="center"/>
              <w:rPr>
                <w:rFonts w:ascii="Times New Roman" w:eastAsia="Times New Roman" w:hAnsi="Times New Roman" w:cs="Times New Roman"/>
                <w:b/>
                <w:sz w:val="20"/>
                <w:szCs w:val="20"/>
                <w:lang w:eastAsia="tr-TR"/>
              </w:rPr>
            </w:pPr>
            <w:r w:rsidRPr="00D326CB">
              <w:rPr>
                <w:rFonts w:ascii="Times New Roman" w:eastAsia="Times New Roman" w:hAnsi="Times New Roman" w:cs="Times New Roman"/>
                <w:b/>
                <w:sz w:val="20"/>
                <w:szCs w:val="20"/>
                <w:lang w:eastAsia="tr-TR"/>
              </w:rPr>
              <w:t>Mathematics</w:t>
            </w:r>
          </w:p>
        </w:tc>
        <w:tc>
          <w:tcPr>
            <w:tcW w:w="1194" w:type="pct"/>
            <w:gridSpan w:val="4"/>
            <w:tcBorders>
              <w:top w:val="single" w:sz="12" w:space="0" w:color="auto"/>
              <w:left w:val="single" w:sz="6" w:space="0" w:color="auto"/>
              <w:bottom w:val="single" w:sz="6" w:space="0" w:color="auto"/>
              <w:right w:val="single" w:sz="6" w:space="0" w:color="auto"/>
            </w:tcBorders>
            <w:vAlign w:val="center"/>
            <w:hideMark/>
          </w:tcPr>
          <w:p w:rsidR="00D326CB" w:rsidRPr="00D326CB" w:rsidRDefault="00D326CB" w:rsidP="00D326CB">
            <w:pPr>
              <w:spacing w:after="0" w:line="240" w:lineRule="auto"/>
              <w:jc w:val="center"/>
              <w:rPr>
                <w:rFonts w:ascii="Times New Roman" w:eastAsia="Times New Roman" w:hAnsi="Times New Roman" w:cs="Times New Roman"/>
                <w:b/>
                <w:sz w:val="20"/>
                <w:szCs w:val="20"/>
                <w:lang w:eastAsia="tr-TR"/>
              </w:rPr>
            </w:pPr>
            <w:r w:rsidRPr="00D326CB">
              <w:rPr>
                <w:rFonts w:ascii="Times New Roman" w:eastAsia="Times New Roman" w:hAnsi="Times New Roman" w:cs="Times New Roman"/>
                <w:b/>
                <w:sz w:val="20"/>
                <w:szCs w:val="20"/>
                <w:lang w:eastAsia="tr-TR"/>
              </w:rPr>
              <w:t>Computer</w:t>
            </w:r>
          </w:p>
        </w:tc>
        <w:tc>
          <w:tcPr>
            <w:tcW w:w="1361" w:type="pct"/>
            <w:gridSpan w:val="4"/>
            <w:tcBorders>
              <w:top w:val="single" w:sz="12" w:space="0" w:color="auto"/>
              <w:left w:val="single" w:sz="6" w:space="0" w:color="auto"/>
              <w:bottom w:val="single" w:sz="6" w:space="0" w:color="auto"/>
              <w:right w:val="single" w:sz="12" w:space="0" w:color="auto"/>
            </w:tcBorders>
            <w:vAlign w:val="center"/>
            <w:hideMark/>
          </w:tcPr>
          <w:p w:rsidR="00D326CB" w:rsidRPr="00D326CB" w:rsidRDefault="00D326CB" w:rsidP="00D326CB">
            <w:pPr>
              <w:spacing w:after="0" w:line="240" w:lineRule="auto"/>
              <w:jc w:val="center"/>
              <w:rPr>
                <w:rFonts w:ascii="Times New Roman" w:eastAsia="Times New Roman" w:hAnsi="Times New Roman" w:cs="Times New Roman"/>
                <w:b/>
                <w:sz w:val="20"/>
                <w:szCs w:val="20"/>
                <w:lang w:eastAsia="tr-TR"/>
              </w:rPr>
            </w:pPr>
            <w:r w:rsidRPr="00D326CB">
              <w:rPr>
                <w:rFonts w:ascii="Times New Roman" w:eastAsia="Times New Roman" w:hAnsi="Times New Roman" w:cs="Times New Roman"/>
                <w:b/>
                <w:sz w:val="20"/>
                <w:szCs w:val="20"/>
                <w:lang w:eastAsia="tr-TR"/>
              </w:rPr>
              <w:t>Social Sciences</w:t>
            </w:r>
          </w:p>
        </w:tc>
      </w:tr>
      <w:tr w:rsidR="00D326CB" w:rsidRPr="00D326CB" w:rsidTr="00D326CB">
        <w:trPr>
          <w:trHeight w:val="138"/>
        </w:trPr>
        <w:tc>
          <w:tcPr>
            <w:tcW w:w="1270" w:type="pct"/>
            <w:gridSpan w:val="3"/>
            <w:tcBorders>
              <w:top w:val="single" w:sz="6" w:space="0" w:color="auto"/>
              <w:left w:val="single" w:sz="12" w:space="0" w:color="auto"/>
              <w:bottom w:val="single" w:sz="12" w:space="0" w:color="auto"/>
              <w:right w:val="single" w:sz="4" w:space="0" w:color="auto"/>
            </w:tcBorders>
            <w:vAlign w:val="center"/>
          </w:tcPr>
          <w:p w:rsidR="00D326CB" w:rsidRPr="00D326CB" w:rsidRDefault="00D326CB" w:rsidP="00D326CB">
            <w:pPr>
              <w:spacing w:after="0" w:line="240" w:lineRule="auto"/>
              <w:jc w:val="center"/>
              <w:rPr>
                <w:rFonts w:ascii="Times New Roman" w:eastAsia="Times New Roman" w:hAnsi="Times New Roman" w:cs="Times New Roman"/>
                <w:sz w:val="20"/>
                <w:szCs w:val="20"/>
                <w:lang w:eastAsia="tr-TR"/>
              </w:rPr>
            </w:pPr>
          </w:p>
        </w:tc>
        <w:tc>
          <w:tcPr>
            <w:tcW w:w="1176" w:type="pct"/>
            <w:gridSpan w:val="4"/>
            <w:tcBorders>
              <w:top w:val="single" w:sz="6" w:space="0" w:color="auto"/>
              <w:left w:val="single" w:sz="12" w:space="0" w:color="auto"/>
              <w:bottom w:val="single" w:sz="12" w:space="0" w:color="auto"/>
              <w:right w:val="single" w:sz="4" w:space="0" w:color="auto"/>
            </w:tcBorders>
            <w:vAlign w:val="center"/>
          </w:tcPr>
          <w:p w:rsidR="00D326CB" w:rsidRPr="00D326CB" w:rsidRDefault="00D326CB" w:rsidP="00D326CB">
            <w:pPr>
              <w:spacing w:after="0" w:line="240" w:lineRule="auto"/>
              <w:jc w:val="center"/>
              <w:rPr>
                <w:rFonts w:ascii="Times New Roman" w:eastAsia="Times New Roman" w:hAnsi="Times New Roman" w:cs="Times New Roman"/>
                <w:sz w:val="20"/>
                <w:szCs w:val="20"/>
                <w:lang w:eastAsia="tr-TR"/>
              </w:rPr>
            </w:pPr>
          </w:p>
        </w:tc>
        <w:tc>
          <w:tcPr>
            <w:tcW w:w="1194" w:type="pct"/>
            <w:gridSpan w:val="4"/>
            <w:tcBorders>
              <w:top w:val="single" w:sz="6" w:space="0" w:color="auto"/>
              <w:left w:val="single" w:sz="4" w:space="0" w:color="auto"/>
              <w:bottom w:val="single" w:sz="12" w:space="0" w:color="auto"/>
              <w:right w:val="single" w:sz="4" w:space="0" w:color="auto"/>
            </w:tcBorders>
            <w:vAlign w:val="center"/>
          </w:tcPr>
          <w:p w:rsidR="00D326CB" w:rsidRPr="00D326CB" w:rsidRDefault="00D326CB" w:rsidP="00D326CB">
            <w:pPr>
              <w:spacing w:after="0" w:line="240" w:lineRule="auto"/>
              <w:jc w:val="center"/>
              <w:rPr>
                <w:rFonts w:ascii="Times New Roman" w:eastAsia="Times New Roman" w:hAnsi="Times New Roman" w:cs="Times New Roman"/>
                <w:sz w:val="20"/>
                <w:szCs w:val="20"/>
                <w:lang w:eastAsia="tr-TR"/>
              </w:rPr>
            </w:pPr>
          </w:p>
        </w:tc>
        <w:tc>
          <w:tcPr>
            <w:tcW w:w="1361" w:type="pct"/>
            <w:gridSpan w:val="4"/>
            <w:tcBorders>
              <w:top w:val="single" w:sz="6" w:space="0" w:color="auto"/>
              <w:left w:val="single" w:sz="4" w:space="0" w:color="auto"/>
              <w:bottom w:val="single" w:sz="12" w:space="0" w:color="auto"/>
              <w:right w:val="single" w:sz="12" w:space="0" w:color="auto"/>
            </w:tcBorders>
            <w:vAlign w:val="center"/>
            <w:hideMark/>
          </w:tcPr>
          <w:p w:rsidR="00D326CB" w:rsidRPr="00D326CB" w:rsidRDefault="00D326CB" w:rsidP="00D326CB">
            <w:pPr>
              <w:spacing w:after="0" w:line="240" w:lineRule="auto"/>
              <w:jc w:val="center"/>
              <w:rPr>
                <w:rFonts w:ascii="Times New Roman" w:eastAsia="Times New Roman" w:hAnsi="Times New Roman" w:cs="Times New Roman"/>
                <w:sz w:val="20"/>
                <w:szCs w:val="20"/>
                <w:lang w:eastAsia="tr-TR"/>
              </w:rPr>
            </w:pPr>
            <w:r w:rsidRPr="00D326CB">
              <w:rPr>
                <w:rFonts w:ascii="Times New Roman" w:eastAsia="Times New Roman" w:hAnsi="Times New Roman" w:cs="Times New Roman"/>
                <w:sz w:val="20"/>
                <w:szCs w:val="20"/>
                <w:lang w:eastAsia="tr-TR"/>
              </w:rPr>
              <w:t>X</w:t>
            </w:r>
          </w:p>
        </w:tc>
      </w:tr>
      <w:tr w:rsidR="00D326CB" w:rsidRPr="00D326CB" w:rsidTr="00D326CB">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hideMark/>
          </w:tcPr>
          <w:p w:rsidR="00D326CB" w:rsidRPr="00D326CB" w:rsidRDefault="00D326CB" w:rsidP="00D326CB">
            <w:pPr>
              <w:spacing w:after="0" w:line="240" w:lineRule="auto"/>
              <w:jc w:val="center"/>
              <w:rPr>
                <w:rFonts w:ascii="Times New Roman" w:eastAsia="Times New Roman" w:hAnsi="Times New Roman" w:cs="Times New Roman"/>
                <w:b/>
                <w:sz w:val="20"/>
                <w:szCs w:val="20"/>
                <w:lang w:eastAsia="tr-TR"/>
              </w:rPr>
            </w:pPr>
            <w:r w:rsidRPr="00D326CB">
              <w:rPr>
                <w:rFonts w:ascii="Times New Roman" w:eastAsia="Times New Roman" w:hAnsi="Times New Roman" w:cs="Times New Roman"/>
                <w:b/>
                <w:sz w:val="20"/>
                <w:szCs w:val="20"/>
                <w:lang w:eastAsia="tr-TR"/>
              </w:rPr>
              <w:t>ASSESSMENT CRITERIA</w:t>
            </w:r>
          </w:p>
        </w:tc>
      </w:tr>
      <w:tr w:rsidR="00D326CB" w:rsidRPr="00D326CB" w:rsidTr="00D326CB">
        <w:tc>
          <w:tcPr>
            <w:tcW w:w="1958"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D326CB" w:rsidRPr="00D326CB" w:rsidRDefault="00D326CB" w:rsidP="00D326CB">
            <w:pPr>
              <w:spacing w:after="0" w:line="240" w:lineRule="auto"/>
              <w:rPr>
                <w:rFonts w:ascii="Times New Roman" w:eastAsia="Times New Roman" w:hAnsi="Times New Roman" w:cs="Times New Roman"/>
                <w:b/>
                <w:sz w:val="20"/>
                <w:szCs w:val="20"/>
                <w:lang w:eastAsia="tr-TR"/>
              </w:rPr>
            </w:pPr>
            <w:r w:rsidRPr="00D326CB">
              <w:rPr>
                <w:rFonts w:ascii="Times New Roman" w:eastAsia="Times New Roman" w:hAnsi="Times New Roman" w:cs="Times New Roman"/>
                <w:b/>
                <w:sz w:val="20"/>
                <w:szCs w:val="20"/>
                <w:lang w:eastAsia="tr-TR"/>
              </w:rPr>
              <w:t>MID-TERM</w:t>
            </w:r>
          </w:p>
        </w:tc>
        <w:tc>
          <w:tcPr>
            <w:tcW w:w="1074" w:type="pct"/>
            <w:gridSpan w:val="5"/>
            <w:tcBorders>
              <w:top w:val="single" w:sz="12" w:space="0" w:color="auto"/>
              <w:left w:val="single" w:sz="12" w:space="0" w:color="auto"/>
              <w:bottom w:val="single" w:sz="8" w:space="0" w:color="auto"/>
              <w:right w:val="single" w:sz="4" w:space="0" w:color="auto"/>
            </w:tcBorders>
            <w:vAlign w:val="center"/>
            <w:hideMark/>
          </w:tcPr>
          <w:p w:rsidR="00D326CB" w:rsidRPr="00D326CB" w:rsidRDefault="00D326CB" w:rsidP="00D326CB">
            <w:pPr>
              <w:spacing w:after="0" w:line="240" w:lineRule="auto"/>
              <w:jc w:val="center"/>
              <w:rPr>
                <w:rFonts w:ascii="Times New Roman" w:eastAsia="Times New Roman" w:hAnsi="Times New Roman" w:cs="Times New Roman"/>
                <w:b/>
                <w:sz w:val="20"/>
                <w:szCs w:val="20"/>
                <w:lang w:eastAsia="tr-TR"/>
              </w:rPr>
            </w:pPr>
            <w:r w:rsidRPr="00D326CB">
              <w:rPr>
                <w:rFonts w:ascii="Times New Roman" w:eastAsia="Times New Roman" w:hAnsi="Times New Roman" w:cs="Times New Roman"/>
                <w:b/>
                <w:sz w:val="20"/>
                <w:szCs w:val="20"/>
                <w:lang w:eastAsia="tr-TR"/>
              </w:rPr>
              <w:t>Evaluation Type</w:t>
            </w:r>
          </w:p>
        </w:tc>
        <w:tc>
          <w:tcPr>
            <w:tcW w:w="1146" w:type="pct"/>
            <w:gridSpan w:val="2"/>
            <w:tcBorders>
              <w:top w:val="single" w:sz="12" w:space="0" w:color="auto"/>
              <w:left w:val="single" w:sz="4" w:space="0" w:color="auto"/>
              <w:bottom w:val="single" w:sz="8" w:space="0" w:color="auto"/>
              <w:right w:val="single" w:sz="8" w:space="0" w:color="auto"/>
            </w:tcBorders>
            <w:vAlign w:val="center"/>
            <w:hideMark/>
          </w:tcPr>
          <w:p w:rsidR="00D326CB" w:rsidRPr="00D326CB" w:rsidRDefault="00D326CB" w:rsidP="00D326CB">
            <w:pPr>
              <w:spacing w:after="0" w:line="240" w:lineRule="auto"/>
              <w:jc w:val="center"/>
              <w:rPr>
                <w:rFonts w:ascii="Times New Roman" w:eastAsia="Times New Roman" w:hAnsi="Times New Roman" w:cs="Times New Roman"/>
                <w:b/>
                <w:sz w:val="20"/>
                <w:szCs w:val="20"/>
                <w:lang w:eastAsia="tr-TR"/>
              </w:rPr>
            </w:pPr>
            <w:r w:rsidRPr="00D326CB">
              <w:rPr>
                <w:rFonts w:ascii="Times New Roman" w:eastAsia="Times New Roman" w:hAnsi="Times New Roman" w:cs="Times New Roman"/>
                <w:b/>
                <w:sz w:val="20"/>
                <w:szCs w:val="20"/>
                <w:lang w:eastAsia="tr-TR"/>
              </w:rPr>
              <w:t>Quantity</w:t>
            </w:r>
          </w:p>
        </w:tc>
        <w:tc>
          <w:tcPr>
            <w:tcW w:w="822" w:type="pct"/>
            <w:gridSpan w:val="3"/>
            <w:tcBorders>
              <w:top w:val="single" w:sz="12" w:space="0" w:color="auto"/>
              <w:left w:val="single" w:sz="8" w:space="0" w:color="auto"/>
              <w:bottom w:val="single" w:sz="8" w:space="0" w:color="auto"/>
              <w:right w:val="single" w:sz="12" w:space="0" w:color="auto"/>
            </w:tcBorders>
            <w:vAlign w:val="center"/>
            <w:hideMark/>
          </w:tcPr>
          <w:p w:rsidR="00D326CB" w:rsidRPr="00D326CB" w:rsidRDefault="00D326CB" w:rsidP="00D326CB">
            <w:pPr>
              <w:spacing w:after="0" w:line="240" w:lineRule="auto"/>
              <w:jc w:val="center"/>
              <w:rPr>
                <w:rFonts w:ascii="Times New Roman" w:eastAsia="Times New Roman" w:hAnsi="Times New Roman" w:cs="Times New Roman"/>
                <w:b/>
                <w:sz w:val="20"/>
                <w:szCs w:val="20"/>
                <w:lang w:eastAsia="tr-TR"/>
              </w:rPr>
            </w:pPr>
            <w:r w:rsidRPr="00D326CB">
              <w:rPr>
                <w:rFonts w:ascii="Times New Roman" w:eastAsia="Times New Roman" w:hAnsi="Times New Roman" w:cs="Times New Roman"/>
                <w:b/>
                <w:sz w:val="20"/>
                <w:szCs w:val="20"/>
                <w:lang w:eastAsia="tr-TR"/>
              </w:rPr>
              <w:t>%</w:t>
            </w:r>
          </w:p>
        </w:tc>
      </w:tr>
      <w:tr w:rsidR="00D326CB" w:rsidRPr="00D326CB" w:rsidTr="00D326CB">
        <w:tc>
          <w:tcPr>
            <w:tcW w:w="1958" w:type="pct"/>
            <w:gridSpan w:val="5"/>
            <w:vMerge/>
            <w:tcBorders>
              <w:top w:val="single" w:sz="12" w:space="0" w:color="auto"/>
              <w:left w:val="single" w:sz="12" w:space="0" w:color="auto"/>
              <w:bottom w:val="single" w:sz="12" w:space="0" w:color="auto"/>
              <w:right w:val="single" w:sz="12" w:space="0" w:color="auto"/>
            </w:tcBorders>
            <w:vAlign w:val="center"/>
            <w:hideMark/>
          </w:tcPr>
          <w:p w:rsidR="00D326CB" w:rsidRPr="00D326CB" w:rsidRDefault="00D326CB" w:rsidP="00D326CB">
            <w:pPr>
              <w:spacing w:after="0" w:line="240" w:lineRule="auto"/>
              <w:rPr>
                <w:rFonts w:ascii="Times New Roman" w:eastAsia="Times New Roman" w:hAnsi="Times New Roman" w:cs="Times New Roman"/>
                <w:b/>
                <w:sz w:val="20"/>
                <w:szCs w:val="20"/>
                <w:lang w:eastAsia="tr-TR"/>
              </w:rPr>
            </w:pPr>
          </w:p>
        </w:tc>
        <w:tc>
          <w:tcPr>
            <w:tcW w:w="1074" w:type="pct"/>
            <w:gridSpan w:val="5"/>
            <w:tcBorders>
              <w:top w:val="single" w:sz="8" w:space="0" w:color="auto"/>
              <w:left w:val="single" w:sz="12" w:space="0" w:color="auto"/>
              <w:bottom w:val="single" w:sz="4" w:space="0" w:color="auto"/>
              <w:right w:val="single" w:sz="4" w:space="0" w:color="auto"/>
            </w:tcBorders>
            <w:vAlign w:val="center"/>
            <w:hideMark/>
          </w:tcPr>
          <w:p w:rsidR="00D326CB" w:rsidRPr="00D326CB" w:rsidRDefault="00D326CB" w:rsidP="00D326CB">
            <w:pPr>
              <w:spacing w:after="0" w:line="240" w:lineRule="auto"/>
              <w:rPr>
                <w:rFonts w:ascii="Times New Roman" w:eastAsia="Times New Roman" w:hAnsi="Times New Roman" w:cs="Times New Roman"/>
                <w:sz w:val="20"/>
                <w:szCs w:val="20"/>
                <w:lang w:eastAsia="tr-TR"/>
              </w:rPr>
            </w:pPr>
            <w:r w:rsidRPr="00D326CB">
              <w:rPr>
                <w:rFonts w:ascii="Times New Roman" w:eastAsia="Times New Roman" w:hAnsi="Times New Roman" w:cs="Times New Roman"/>
                <w:sz w:val="20"/>
                <w:szCs w:val="20"/>
                <w:lang w:eastAsia="tr-TR"/>
              </w:rPr>
              <w:t>1st Mid-Term</w:t>
            </w:r>
          </w:p>
        </w:tc>
        <w:tc>
          <w:tcPr>
            <w:tcW w:w="1146" w:type="pct"/>
            <w:gridSpan w:val="2"/>
            <w:tcBorders>
              <w:top w:val="single" w:sz="8" w:space="0" w:color="auto"/>
              <w:left w:val="single" w:sz="4" w:space="0" w:color="auto"/>
              <w:bottom w:val="single" w:sz="4" w:space="0" w:color="auto"/>
              <w:right w:val="single" w:sz="8" w:space="0" w:color="auto"/>
            </w:tcBorders>
            <w:vAlign w:val="center"/>
            <w:hideMark/>
          </w:tcPr>
          <w:p w:rsidR="00D326CB" w:rsidRPr="00D326CB" w:rsidRDefault="00D326CB" w:rsidP="00D326CB">
            <w:pPr>
              <w:spacing w:after="0" w:line="240" w:lineRule="auto"/>
              <w:jc w:val="center"/>
              <w:rPr>
                <w:rFonts w:ascii="Times New Roman" w:eastAsia="Times New Roman" w:hAnsi="Times New Roman" w:cs="Times New Roman"/>
                <w:sz w:val="20"/>
                <w:szCs w:val="20"/>
                <w:lang w:eastAsia="tr-TR"/>
              </w:rPr>
            </w:pPr>
            <w:r w:rsidRPr="00D326CB">
              <w:rPr>
                <w:rFonts w:ascii="Times New Roman" w:eastAsia="Times New Roman" w:hAnsi="Times New Roman" w:cs="Times New Roman"/>
                <w:sz w:val="20"/>
                <w:szCs w:val="20"/>
                <w:lang w:eastAsia="tr-TR"/>
              </w:rPr>
              <w:t>1</w:t>
            </w:r>
          </w:p>
        </w:tc>
        <w:tc>
          <w:tcPr>
            <w:tcW w:w="822" w:type="pct"/>
            <w:gridSpan w:val="3"/>
            <w:tcBorders>
              <w:top w:val="single" w:sz="8" w:space="0" w:color="auto"/>
              <w:left w:val="single" w:sz="8" w:space="0" w:color="auto"/>
              <w:bottom w:val="single" w:sz="4" w:space="0" w:color="auto"/>
              <w:right w:val="single" w:sz="12" w:space="0" w:color="auto"/>
            </w:tcBorders>
            <w:vAlign w:val="center"/>
            <w:hideMark/>
          </w:tcPr>
          <w:p w:rsidR="00D326CB" w:rsidRPr="00D326CB" w:rsidRDefault="00D326CB" w:rsidP="00D326CB">
            <w:pPr>
              <w:spacing w:after="0" w:line="240" w:lineRule="auto"/>
              <w:jc w:val="center"/>
              <w:rPr>
                <w:rFonts w:ascii="Times New Roman" w:eastAsia="Times New Roman" w:hAnsi="Times New Roman" w:cs="Times New Roman"/>
                <w:sz w:val="20"/>
                <w:szCs w:val="20"/>
                <w:lang w:eastAsia="tr-TR"/>
              </w:rPr>
            </w:pPr>
            <w:r w:rsidRPr="00D326CB">
              <w:rPr>
                <w:rFonts w:ascii="Times New Roman" w:eastAsia="Times New Roman" w:hAnsi="Times New Roman" w:cs="Times New Roman"/>
                <w:sz w:val="20"/>
                <w:szCs w:val="20"/>
                <w:lang w:eastAsia="tr-TR"/>
              </w:rPr>
              <w:t>40</w:t>
            </w:r>
          </w:p>
        </w:tc>
      </w:tr>
      <w:tr w:rsidR="00D326CB" w:rsidRPr="00D326CB" w:rsidTr="00D326CB">
        <w:tc>
          <w:tcPr>
            <w:tcW w:w="1958" w:type="pct"/>
            <w:gridSpan w:val="5"/>
            <w:vMerge/>
            <w:tcBorders>
              <w:top w:val="single" w:sz="12" w:space="0" w:color="auto"/>
              <w:left w:val="single" w:sz="12" w:space="0" w:color="auto"/>
              <w:bottom w:val="single" w:sz="12" w:space="0" w:color="auto"/>
              <w:right w:val="single" w:sz="12" w:space="0" w:color="auto"/>
            </w:tcBorders>
            <w:vAlign w:val="center"/>
            <w:hideMark/>
          </w:tcPr>
          <w:p w:rsidR="00D326CB" w:rsidRPr="00D326CB" w:rsidRDefault="00D326CB" w:rsidP="00D326CB">
            <w:pPr>
              <w:spacing w:after="0" w:line="240" w:lineRule="auto"/>
              <w:rPr>
                <w:rFonts w:ascii="Times New Roman" w:eastAsia="Times New Roman" w:hAnsi="Times New Roman" w:cs="Times New Roman"/>
                <w:b/>
                <w:sz w:val="20"/>
                <w:szCs w:val="20"/>
                <w:lang w:eastAsia="tr-TR"/>
              </w:rPr>
            </w:pPr>
          </w:p>
        </w:tc>
        <w:tc>
          <w:tcPr>
            <w:tcW w:w="1074" w:type="pct"/>
            <w:gridSpan w:val="5"/>
            <w:tcBorders>
              <w:top w:val="single" w:sz="4" w:space="0" w:color="auto"/>
              <w:left w:val="single" w:sz="12" w:space="0" w:color="auto"/>
              <w:bottom w:val="single" w:sz="4" w:space="0" w:color="auto"/>
              <w:right w:val="single" w:sz="4" w:space="0" w:color="auto"/>
            </w:tcBorders>
            <w:vAlign w:val="center"/>
            <w:hideMark/>
          </w:tcPr>
          <w:p w:rsidR="00D326CB" w:rsidRPr="00D326CB" w:rsidRDefault="00D326CB" w:rsidP="00D326CB">
            <w:pPr>
              <w:spacing w:after="0" w:line="240" w:lineRule="auto"/>
              <w:rPr>
                <w:rFonts w:ascii="Times New Roman" w:eastAsia="Times New Roman" w:hAnsi="Times New Roman" w:cs="Times New Roman"/>
                <w:sz w:val="20"/>
                <w:szCs w:val="20"/>
                <w:lang w:eastAsia="tr-TR"/>
              </w:rPr>
            </w:pPr>
            <w:r w:rsidRPr="00D326CB">
              <w:rPr>
                <w:rFonts w:ascii="Times New Roman" w:eastAsia="Times New Roman" w:hAnsi="Times New Roman" w:cs="Times New Roman"/>
                <w:sz w:val="20"/>
                <w:szCs w:val="20"/>
                <w:lang w:eastAsia="tr-TR"/>
              </w:rPr>
              <w:t>2nd Mid-Term</w:t>
            </w:r>
          </w:p>
        </w:tc>
        <w:tc>
          <w:tcPr>
            <w:tcW w:w="1146" w:type="pct"/>
            <w:gridSpan w:val="2"/>
            <w:tcBorders>
              <w:top w:val="single" w:sz="4" w:space="0" w:color="auto"/>
              <w:left w:val="single" w:sz="4" w:space="0" w:color="auto"/>
              <w:bottom w:val="single" w:sz="4" w:space="0" w:color="auto"/>
              <w:right w:val="single" w:sz="8" w:space="0" w:color="auto"/>
            </w:tcBorders>
            <w:vAlign w:val="center"/>
            <w:hideMark/>
          </w:tcPr>
          <w:p w:rsidR="00D326CB" w:rsidRPr="00D326CB" w:rsidRDefault="00D326CB" w:rsidP="00D326CB">
            <w:pPr>
              <w:spacing w:after="0" w:line="240" w:lineRule="auto"/>
              <w:jc w:val="center"/>
              <w:rPr>
                <w:rFonts w:ascii="Times New Roman" w:eastAsia="Times New Roman" w:hAnsi="Times New Roman" w:cs="Times New Roman"/>
                <w:sz w:val="20"/>
                <w:szCs w:val="20"/>
                <w:lang w:eastAsia="tr-TR"/>
              </w:rPr>
            </w:pPr>
          </w:p>
        </w:tc>
        <w:tc>
          <w:tcPr>
            <w:tcW w:w="822" w:type="pct"/>
            <w:gridSpan w:val="3"/>
            <w:tcBorders>
              <w:top w:val="single" w:sz="4" w:space="0" w:color="auto"/>
              <w:left w:val="single" w:sz="8" w:space="0" w:color="auto"/>
              <w:bottom w:val="single" w:sz="4" w:space="0" w:color="auto"/>
              <w:right w:val="single" w:sz="12" w:space="0" w:color="auto"/>
            </w:tcBorders>
            <w:vAlign w:val="center"/>
            <w:hideMark/>
          </w:tcPr>
          <w:p w:rsidR="00D326CB" w:rsidRPr="00D326CB" w:rsidRDefault="00D326CB" w:rsidP="00D326CB">
            <w:pPr>
              <w:spacing w:after="0" w:line="240" w:lineRule="auto"/>
              <w:jc w:val="center"/>
              <w:rPr>
                <w:rFonts w:ascii="Times New Roman" w:eastAsia="Times New Roman" w:hAnsi="Times New Roman" w:cs="Times New Roman"/>
                <w:sz w:val="20"/>
                <w:szCs w:val="20"/>
                <w:lang w:eastAsia="tr-TR"/>
              </w:rPr>
            </w:pPr>
          </w:p>
        </w:tc>
      </w:tr>
      <w:tr w:rsidR="00D326CB" w:rsidRPr="00D326CB" w:rsidTr="00D326CB">
        <w:tc>
          <w:tcPr>
            <w:tcW w:w="1958" w:type="pct"/>
            <w:gridSpan w:val="5"/>
            <w:vMerge/>
            <w:tcBorders>
              <w:top w:val="single" w:sz="12" w:space="0" w:color="auto"/>
              <w:left w:val="single" w:sz="12" w:space="0" w:color="auto"/>
              <w:bottom w:val="single" w:sz="12" w:space="0" w:color="auto"/>
              <w:right w:val="single" w:sz="12" w:space="0" w:color="auto"/>
            </w:tcBorders>
            <w:vAlign w:val="center"/>
            <w:hideMark/>
          </w:tcPr>
          <w:p w:rsidR="00D326CB" w:rsidRPr="00D326CB" w:rsidRDefault="00D326CB" w:rsidP="00D326CB">
            <w:pPr>
              <w:spacing w:after="0" w:line="240" w:lineRule="auto"/>
              <w:rPr>
                <w:rFonts w:ascii="Times New Roman" w:eastAsia="Times New Roman" w:hAnsi="Times New Roman" w:cs="Times New Roman"/>
                <w:b/>
                <w:sz w:val="20"/>
                <w:szCs w:val="20"/>
                <w:lang w:eastAsia="tr-TR"/>
              </w:rPr>
            </w:pPr>
          </w:p>
        </w:tc>
        <w:tc>
          <w:tcPr>
            <w:tcW w:w="1074" w:type="pct"/>
            <w:gridSpan w:val="5"/>
            <w:tcBorders>
              <w:top w:val="single" w:sz="4" w:space="0" w:color="auto"/>
              <w:left w:val="single" w:sz="12" w:space="0" w:color="auto"/>
              <w:bottom w:val="single" w:sz="4" w:space="0" w:color="auto"/>
              <w:right w:val="single" w:sz="4" w:space="0" w:color="auto"/>
            </w:tcBorders>
            <w:vAlign w:val="center"/>
            <w:hideMark/>
          </w:tcPr>
          <w:p w:rsidR="00D326CB" w:rsidRPr="00D326CB" w:rsidRDefault="00D326CB" w:rsidP="00D326CB">
            <w:pPr>
              <w:spacing w:after="0" w:line="240" w:lineRule="auto"/>
              <w:rPr>
                <w:rFonts w:ascii="Times New Roman" w:eastAsia="Times New Roman" w:hAnsi="Times New Roman" w:cs="Times New Roman"/>
                <w:sz w:val="20"/>
                <w:szCs w:val="20"/>
                <w:lang w:eastAsia="tr-TR"/>
              </w:rPr>
            </w:pPr>
            <w:r w:rsidRPr="00D326CB">
              <w:rPr>
                <w:rFonts w:ascii="Times New Roman" w:eastAsia="Times New Roman" w:hAnsi="Times New Roman" w:cs="Times New Roman"/>
                <w:sz w:val="20"/>
                <w:szCs w:val="20"/>
                <w:lang w:eastAsia="tr-TR"/>
              </w:rPr>
              <w:t>Quiz</w:t>
            </w:r>
          </w:p>
        </w:tc>
        <w:tc>
          <w:tcPr>
            <w:tcW w:w="1146" w:type="pct"/>
            <w:gridSpan w:val="2"/>
            <w:tcBorders>
              <w:top w:val="single" w:sz="4" w:space="0" w:color="auto"/>
              <w:left w:val="single" w:sz="4" w:space="0" w:color="auto"/>
              <w:bottom w:val="single" w:sz="4" w:space="0" w:color="auto"/>
              <w:right w:val="single" w:sz="8" w:space="0" w:color="auto"/>
            </w:tcBorders>
            <w:vAlign w:val="center"/>
          </w:tcPr>
          <w:p w:rsidR="00D326CB" w:rsidRPr="00D326CB" w:rsidRDefault="00D326CB" w:rsidP="00D326CB">
            <w:pPr>
              <w:spacing w:after="0" w:line="240" w:lineRule="auto"/>
              <w:jc w:val="center"/>
              <w:rPr>
                <w:rFonts w:ascii="Times New Roman" w:eastAsia="Times New Roman" w:hAnsi="Times New Roman" w:cs="Times New Roman"/>
                <w:sz w:val="20"/>
                <w:szCs w:val="20"/>
                <w:lang w:eastAsia="tr-TR"/>
              </w:rPr>
            </w:pPr>
          </w:p>
        </w:tc>
        <w:tc>
          <w:tcPr>
            <w:tcW w:w="822" w:type="pct"/>
            <w:gridSpan w:val="3"/>
            <w:tcBorders>
              <w:top w:val="single" w:sz="4" w:space="0" w:color="auto"/>
              <w:left w:val="single" w:sz="8" w:space="0" w:color="auto"/>
              <w:bottom w:val="single" w:sz="4" w:space="0" w:color="auto"/>
              <w:right w:val="single" w:sz="12" w:space="0" w:color="auto"/>
            </w:tcBorders>
            <w:vAlign w:val="center"/>
          </w:tcPr>
          <w:p w:rsidR="00D326CB" w:rsidRPr="00D326CB" w:rsidRDefault="00D326CB" w:rsidP="00D326CB">
            <w:pPr>
              <w:spacing w:after="0" w:line="240" w:lineRule="auto"/>
              <w:jc w:val="center"/>
              <w:rPr>
                <w:rFonts w:ascii="Times New Roman" w:eastAsia="Times New Roman" w:hAnsi="Times New Roman" w:cs="Times New Roman"/>
                <w:sz w:val="20"/>
                <w:szCs w:val="20"/>
                <w:lang w:eastAsia="tr-TR"/>
              </w:rPr>
            </w:pPr>
          </w:p>
        </w:tc>
      </w:tr>
      <w:tr w:rsidR="00D326CB" w:rsidRPr="00D326CB" w:rsidTr="00D326CB">
        <w:tc>
          <w:tcPr>
            <w:tcW w:w="1958" w:type="pct"/>
            <w:gridSpan w:val="5"/>
            <w:vMerge/>
            <w:tcBorders>
              <w:top w:val="single" w:sz="12" w:space="0" w:color="auto"/>
              <w:left w:val="single" w:sz="12" w:space="0" w:color="auto"/>
              <w:bottom w:val="single" w:sz="12" w:space="0" w:color="auto"/>
              <w:right w:val="single" w:sz="12" w:space="0" w:color="auto"/>
            </w:tcBorders>
            <w:vAlign w:val="center"/>
            <w:hideMark/>
          </w:tcPr>
          <w:p w:rsidR="00D326CB" w:rsidRPr="00D326CB" w:rsidRDefault="00D326CB" w:rsidP="00D326CB">
            <w:pPr>
              <w:spacing w:after="0" w:line="240" w:lineRule="auto"/>
              <w:rPr>
                <w:rFonts w:ascii="Times New Roman" w:eastAsia="Times New Roman" w:hAnsi="Times New Roman" w:cs="Times New Roman"/>
                <w:b/>
                <w:sz w:val="20"/>
                <w:szCs w:val="20"/>
                <w:lang w:eastAsia="tr-TR"/>
              </w:rPr>
            </w:pPr>
          </w:p>
        </w:tc>
        <w:tc>
          <w:tcPr>
            <w:tcW w:w="1074" w:type="pct"/>
            <w:gridSpan w:val="5"/>
            <w:tcBorders>
              <w:top w:val="single" w:sz="4" w:space="0" w:color="auto"/>
              <w:left w:val="single" w:sz="12" w:space="0" w:color="auto"/>
              <w:bottom w:val="single" w:sz="4" w:space="0" w:color="auto"/>
              <w:right w:val="single" w:sz="4" w:space="0" w:color="auto"/>
            </w:tcBorders>
            <w:vAlign w:val="center"/>
            <w:hideMark/>
          </w:tcPr>
          <w:p w:rsidR="00D326CB" w:rsidRPr="00D326CB" w:rsidRDefault="00D326CB" w:rsidP="00D326CB">
            <w:pPr>
              <w:spacing w:after="0" w:line="240" w:lineRule="auto"/>
              <w:rPr>
                <w:rFonts w:ascii="Times New Roman" w:eastAsia="Times New Roman" w:hAnsi="Times New Roman" w:cs="Times New Roman"/>
                <w:sz w:val="20"/>
                <w:szCs w:val="20"/>
                <w:lang w:eastAsia="tr-TR"/>
              </w:rPr>
            </w:pPr>
            <w:r w:rsidRPr="00D326CB">
              <w:rPr>
                <w:rFonts w:ascii="Times New Roman" w:eastAsia="Times New Roman" w:hAnsi="Times New Roman" w:cs="Times New Roman"/>
                <w:sz w:val="20"/>
                <w:szCs w:val="20"/>
                <w:lang w:eastAsia="tr-TR"/>
              </w:rPr>
              <w:t>Homework</w:t>
            </w:r>
          </w:p>
        </w:tc>
        <w:tc>
          <w:tcPr>
            <w:tcW w:w="1146" w:type="pct"/>
            <w:gridSpan w:val="2"/>
            <w:tcBorders>
              <w:top w:val="single" w:sz="4" w:space="0" w:color="auto"/>
              <w:left w:val="single" w:sz="4" w:space="0" w:color="auto"/>
              <w:bottom w:val="single" w:sz="4" w:space="0" w:color="auto"/>
              <w:right w:val="single" w:sz="8" w:space="0" w:color="auto"/>
            </w:tcBorders>
            <w:vAlign w:val="center"/>
          </w:tcPr>
          <w:p w:rsidR="00D326CB" w:rsidRPr="00D326CB" w:rsidRDefault="00D326CB" w:rsidP="00D326CB">
            <w:pPr>
              <w:spacing w:after="0" w:line="240" w:lineRule="auto"/>
              <w:jc w:val="center"/>
              <w:rPr>
                <w:rFonts w:ascii="Times New Roman" w:eastAsia="Times New Roman" w:hAnsi="Times New Roman" w:cs="Times New Roman"/>
                <w:sz w:val="20"/>
                <w:szCs w:val="20"/>
                <w:lang w:eastAsia="tr-TR"/>
              </w:rPr>
            </w:pPr>
          </w:p>
        </w:tc>
        <w:tc>
          <w:tcPr>
            <w:tcW w:w="822" w:type="pct"/>
            <w:gridSpan w:val="3"/>
            <w:tcBorders>
              <w:top w:val="single" w:sz="4" w:space="0" w:color="auto"/>
              <w:left w:val="single" w:sz="8" w:space="0" w:color="auto"/>
              <w:bottom w:val="single" w:sz="4" w:space="0" w:color="auto"/>
              <w:right w:val="single" w:sz="12" w:space="0" w:color="auto"/>
            </w:tcBorders>
            <w:vAlign w:val="center"/>
          </w:tcPr>
          <w:p w:rsidR="00D326CB" w:rsidRPr="00D326CB" w:rsidRDefault="00D326CB" w:rsidP="00D326CB">
            <w:pPr>
              <w:spacing w:after="0" w:line="240" w:lineRule="auto"/>
              <w:jc w:val="center"/>
              <w:rPr>
                <w:rFonts w:ascii="Times New Roman" w:eastAsia="Times New Roman" w:hAnsi="Times New Roman" w:cs="Times New Roman"/>
                <w:sz w:val="20"/>
                <w:szCs w:val="20"/>
                <w:lang w:eastAsia="tr-TR"/>
              </w:rPr>
            </w:pPr>
          </w:p>
        </w:tc>
      </w:tr>
      <w:tr w:rsidR="00D326CB" w:rsidRPr="00D326CB" w:rsidTr="00D326CB">
        <w:tc>
          <w:tcPr>
            <w:tcW w:w="1958" w:type="pct"/>
            <w:gridSpan w:val="5"/>
            <w:vMerge/>
            <w:tcBorders>
              <w:top w:val="single" w:sz="12" w:space="0" w:color="auto"/>
              <w:left w:val="single" w:sz="12" w:space="0" w:color="auto"/>
              <w:bottom w:val="single" w:sz="12" w:space="0" w:color="auto"/>
              <w:right w:val="single" w:sz="12" w:space="0" w:color="auto"/>
            </w:tcBorders>
            <w:vAlign w:val="center"/>
            <w:hideMark/>
          </w:tcPr>
          <w:p w:rsidR="00D326CB" w:rsidRPr="00D326CB" w:rsidRDefault="00D326CB" w:rsidP="00D326CB">
            <w:pPr>
              <w:spacing w:after="0" w:line="240" w:lineRule="auto"/>
              <w:rPr>
                <w:rFonts w:ascii="Times New Roman" w:eastAsia="Times New Roman" w:hAnsi="Times New Roman" w:cs="Times New Roman"/>
                <w:b/>
                <w:sz w:val="20"/>
                <w:szCs w:val="20"/>
                <w:lang w:eastAsia="tr-TR"/>
              </w:rPr>
            </w:pPr>
          </w:p>
        </w:tc>
        <w:tc>
          <w:tcPr>
            <w:tcW w:w="1074" w:type="pct"/>
            <w:gridSpan w:val="5"/>
            <w:tcBorders>
              <w:top w:val="single" w:sz="4" w:space="0" w:color="auto"/>
              <w:left w:val="single" w:sz="12" w:space="0" w:color="auto"/>
              <w:bottom w:val="single" w:sz="8" w:space="0" w:color="auto"/>
              <w:right w:val="single" w:sz="4" w:space="0" w:color="auto"/>
            </w:tcBorders>
            <w:vAlign w:val="center"/>
            <w:hideMark/>
          </w:tcPr>
          <w:p w:rsidR="00D326CB" w:rsidRPr="00D326CB" w:rsidRDefault="00D326CB" w:rsidP="00D326CB">
            <w:pPr>
              <w:spacing w:after="0" w:line="240" w:lineRule="auto"/>
              <w:rPr>
                <w:rFonts w:ascii="Times New Roman" w:eastAsia="Times New Roman" w:hAnsi="Times New Roman" w:cs="Times New Roman"/>
                <w:sz w:val="20"/>
                <w:szCs w:val="20"/>
                <w:lang w:eastAsia="tr-TR"/>
              </w:rPr>
            </w:pPr>
            <w:r w:rsidRPr="00D326CB">
              <w:rPr>
                <w:rFonts w:ascii="Times New Roman" w:eastAsia="Times New Roman" w:hAnsi="Times New Roman" w:cs="Times New Roman"/>
                <w:sz w:val="20"/>
                <w:szCs w:val="20"/>
                <w:lang w:eastAsia="tr-TR"/>
              </w:rPr>
              <w:t>Project</w:t>
            </w:r>
          </w:p>
        </w:tc>
        <w:tc>
          <w:tcPr>
            <w:tcW w:w="1146" w:type="pct"/>
            <w:gridSpan w:val="2"/>
            <w:tcBorders>
              <w:top w:val="single" w:sz="4" w:space="0" w:color="auto"/>
              <w:left w:val="single" w:sz="4" w:space="0" w:color="auto"/>
              <w:bottom w:val="single" w:sz="8" w:space="0" w:color="auto"/>
              <w:right w:val="single" w:sz="8" w:space="0" w:color="auto"/>
            </w:tcBorders>
            <w:vAlign w:val="center"/>
          </w:tcPr>
          <w:p w:rsidR="00D326CB" w:rsidRPr="00D326CB" w:rsidRDefault="00D326CB" w:rsidP="00D326CB">
            <w:pPr>
              <w:spacing w:after="0" w:line="240" w:lineRule="auto"/>
              <w:jc w:val="center"/>
              <w:rPr>
                <w:rFonts w:ascii="Times New Roman" w:eastAsia="Times New Roman" w:hAnsi="Times New Roman" w:cs="Times New Roman"/>
                <w:sz w:val="20"/>
                <w:szCs w:val="20"/>
                <w:lang w:eastAsia="tr-TR"/>
              </w:rPr>
            </w:pPr>
          </w:p>
        </w:tc>
        <w:tc>
          <w:tcPr>
            <w:tcW w:w="822" w:type="pct"/>
            <w:gridSpan w:val="3"/>
            <w:tcBorders>
              <w:top w:val="single" w:sz="4" w:space="0" w:color="auto"/>
              <w:left w:val="single" w:sz="8" w:space="0" w:color="auto"/>
              <w:bottom w:val="single" w:sz="8" w:space="0" w:color="auto"/>
              <w:right w:val="single" w:sz="12" w:space="0" w:color="auto"/>
            </w:tcBorders>
            <w:vAlign w:val="center"/>
          </w:tcPr>
          <w:p w:rsidR="00D326CB" w:rsidRPr="00D326CB" w:rsidRDefault="00D326CB" w:rsidP="00D326CB">
            <w:pPr>
              <w:spacing w:after="0" w:line="240" w:lineRule="auto"/>
              <w:jc w:val="center"/>
              <w:rPr>
                <w:rFonts w:ascii="Times New Roman" w:eastAsia="Times New Roman" w:hAnsi="Times New Roman" w:cs="Times New Roman"/>
                <w:sz w:val="20"/>
                <w:szCs w:val="20"/>
                <w:lang w:eastAsia="tr-TR"/>
              </w:rPr>
            </w:pPr>
          </w:p>
        </w:tc>
      </w:tr>
      <w:tr w:rsidR="00D326CB" w:rsidRPr="00D326CB" w:rsidTr="00D326CB">
        <w:tc>
          <w:tcPr>
            <w:tcW w:w="1958" w:type="pct"/>
            <w:gridSpan w:val="5"/>
            <w:vMerge/>
            <w:tcBorders>
              <w:top w:val="single" w:sz="12" w:space="0" w:color="auto"/>
              <w:left w:val="single" w:sz="12" w:space="0" w:color="auto"/>
              <w:bottom w:val="single" w:sz="12" w:space="0" w:color="auto"/>
              <w:right w:val="single" w:sz="12" w:space="0" w:color="auto"/>
            </w:tcBorders>
            <w:vAlign w:val="center"/>
            <w:hideMark/>
          </w:tcPr>
          <w:p w:rsidR="00D326CB" w:rsidRPr="00D326CB" w:rsidRDefault="00D326CB" w:rsidP="00D326CB">
            <w:pPr>
              <w:spacing w:after="0" w:line="240" w:lineRule="auto"/>
              <w:rPr>
                <w:rFonts w:ascii="Times New Roman" w:eastAsia="Times New Roman" w:hAnsi="Times New Roman" w:cs="Times New Roman"/>
                <w:b/>
                <w:sz w:val="20"/>
                <w:szCs w:val="20"/>
                <w:lang w:eastAsia="tr-TR"/>
              </w:rPr>
            </w:pPr>
          </w:p>
        </w:tc>
        <w:tc>
          <w:tcPr>
            <w:tcW w:w="1074" w:type="pct"/>
            <w:gridSpan w:val="5"/>
            <w:tcBorders>
              <w:top w:val="single" w:sz="8" w:space="0" w:color="auto"/>
              <w:left w:val="single" w:sz="12" w:space="0" w:color="auto"/>
              <w:bottom w:val="single" w:sz="8" w:space="0" w:color="auto"/>
              <w:right w:val="single" w:sz="4" w:space="0" w:color="auto"/>
            </w:tcBorders>
            <w:vAlign w:val="center"/>
            <w:hideMark/>
          </w:tcPr>
          <w:p w:rsidR="00D326CB" w:rsidRPr="00D326CB" w:rsidRDefault="00D326CB" w:rsidP="00D326CB">
            <w:pPr>
              <w:spacing w:after="0" w:line="240" w:lineRule="auto"/>
              <w:rPr>
                <w:rFonts w:ascii="Times New Roman" w:eastAsia="Times New Roman" w:hAnsi="Times New Roman" w:cs="Times New Roman"/>
                <w:sz w:val="20"/>
                <w:szCs w:val="20"/>
                <w:lang w:eastAsia="tr-TR"/>
              </w:rPr>
            </w:pPr>
            <w:r w:rsidRPr="00D326CB">
              <w:rPr>
                <w:rFonts w:ascii="Times New Roman" w:eastAsia="Times New Roman" w:hAnsi="Times New Roman" w:cs="Times New Roman"/>
                <w:sz w:val="20"/>
                <w:szCs w:val="20"/>
                <w:lang w:eastAsia="tr-TR"/>
              </w:rPr>
              <w:t>Report</w:t>
            </w:r>
          </w:p>
        </w:tc>
        <w:tc>
          <w:tcPr>
            <w:tcW w:w="1146" w:type="pct"/>
            <w:gridSpan w:val="2"/>
            <w:tcBorders>
              <w:top w:val="single" w:sz="8" w:space="0" w:color="auto"/>
              <w:left w:val="single" w:sz="4" w:space="0" w:color="auto"/>
              <w:bottom w:val="single" w:sz="8" w:space="0" w:color="auto"/>
              <w:right w:val="single" w:sz="8" w:space="0" w:color="auto"/>
            </w:tcBorders>
            <w:vAlign w:val="center"/>
          </w:tcPr>
          <w:p w:rsidR="00D326CB" w:rsidRPr="00D326CB" w:rsidRDefault="00D326CB" w:rsidP="00D326CB">
            <w:pPr>
              <w:spacing w:after="0" w:line="240" w:lineRule="auto"/>
              <w:jc w:val="center"/>
              <w:rPr>
                <w:rFonts w:ascii="Times New Roman" w:eastAsia="Times New Roman" w:hAnsi="Times New Roman" w:cs="Times New Roman"/>
                <w:sz w:val="20"/>
                <w:szCs w:val="20"/>
                <w:lang w:eastAsia="tr-TR"/>
              </w:rPr>
            </w:pPr>
          </w:p>
        </w:tc>
        <w:tc>
          <w:tcPr>
            <w:tcW w:w="822" w:type="pct"/>
            <w:gridSpan w:val="3"/>
            <w:tcBorders>
              <w:top w:val="single" w:sz="8" w:space="0" w:color="auto"/>
              <w:left w:val="single" w:sz="8" w:space="0" w:color="auto"/>
              <w:bottom w:val="single" w:sz="8" w:space="0" w:color="auto"/>
              <w:right w:val="single" w:sz="12" w:space="0" w:color="auto"/>
            </w:tcBorders>
            <w:vAlign w:val="center"/>
          </w:tcPr>
          <w:p w:rsidR="00D326CB" w:rsidRPr="00D326CB" w:rsidRDefault="00D326CB" w:rsidP="00D326CB">
            <w:pPr>
              <w:spacing w:after="0" w:line="240" w:lineRule="auto"/>
              <w:jc w:val="center"/>
              <w:rPr>
                <w:rFonts w:ascii="Times New Roman" w:eastAsia="Times New Roman" w:hAnsi="Times New Roman" w:cs="Times New Roman"/>
                <w:sz w:val="20"/>
                <w:szCs w:val="20"/>
                <w:lang w:eastAsia="tr-TR"/>
              </w:rPr>
            </w:pPr>
          </w:p>
        </w:tc>
      </w:tr>
      <w:tr w:rsidR="00D326CB" w:rsidRPr="00D326CB" w:rsidTr="00D326CB">
        <w:tc>
          <w:tcPr>
            <w:tcW w:w="1958" w:type="pct"/>
            <w:gridSpan w:val="5"/>
            <w:vMerge/>
            <w:tcBorders>
              <w:top w:val="single" w:sz="12" w:space="0" w:color="auto"/>
              <w:left w:val="single" w:sz="12" w:space="0" w:color="auto"/>
              <w:bottom w:val="single" w:sz="12" w:space="0" w:color="auto"/>
              <w:right w:val="single" w:sz="12" w:space="0" w:color="auto"/>
            </w:tcBorders>
            <w:vAlign w:val="center"/>
            <w:hideMark/>
          </w:tcPr>
          <w:p w:rsidR="00D326CB" w:rsidRPr="00D326CB" w:rsidRDefault="00D326CB" w:rsidP="00D326CB">
            <w:pPr>
              <w:spacing w:after="0" w:line="240" w:lineRule="auto"/>
              <w:rPr>
                <w:rFonts w:ascii="Times New Roman" w:eastAsia="Times New Roman" w:hAnsi="Times New Roman" w:cs="Times New Roman"/>
                <w:b/>
                <w:sz w:val="20"/>
                <w:szCs w:val="20"/>
                <w:lang w:eastAsia="tr-TR"/>
              </w:rPr>
            </w:pPr>
          </w:p>
        </w:tc>
        <w:tc>
          <w:tcPr>
            <w:tcW w:w="1074" w:type="pct"/>
            <w:gridSpan w:val="5"/>
            <w:tcBorders>
              <w:top w:val="single" w:sz="8" w:space="0" w:color="auto"/>
              <w:left w:val="single" w:sz="12" w:space="0" w:color="auto"/>
              <w:bottom w:val="single" w:sz="12" w:space="0" w:color="auto"/>
              <w:right w:val="single" w:sz="4" w:space="0" w:color="auto"/>
            </w:tcBorders>
            <w:vAlign w:val="center"/>
            <w:hideMark/>
          </w:tcPr>
          <w:p w:rsidR="00D326CB" w:rsidRPr="00D326CB" w:rsidRDefault="00D326CB" w:rsidP="00D326CB">
            <w:pPr>
              <w:spacing w:after="0" w:line="240" w:lineRule="auto"/>
              <w:rPr>
                <w:rFonts w:ascii="Times New Roman" w:eastAsia="Times New Roman" w:hAnsi="Times New Roman" w:cs="Times New Roman"/>
                <w:sz w:val="20"/>
                <w:szCs w:val="20"/>
                <w:lang w:eastAsia="tr-TR"/>
              </w:rPr>
            </w:pPr>
            <w:r w:rsidRPr="00D326CB">
              <w:rPr>
                <w:rFonts w:ascii="Times New Roman" w:eastAsia="Times New Roman" w:hAnsi="Times New Roman" w:cs="Times New Roman"/>
                <w:sz w:val="20"/>
                <w:szCs w:val="20"/>
                <w:lang w:eastAsia="tr-TR"/>
              </w:rPr>
              <w:t>Others (</w:t>
            </w:r>
            <w:proofErr w:type="gramStart"/>
            <w:r w:rsidRPr="00D326CB">
              <w:rPr>
                <w:rFonts w:ascii="Times New Roman" w:eastAsia="Times New Roman" w:hAnsi="Times New Roman" w:cs="Times New Roman"/>
                <w:sz w:val="20"/>
                <w:szCs w:val="20"/>
                <w:lang w:eastAsia="tr-TR"/>
              </w:rPr>
              <w:t>………</w:t>
            </w:r>
            <w:proofErr w:type="gramEnd"/>
            <w:r w:rsidRPr="00D326CB">
              <w:rPr>
                <w:rFonts w:ascii="Times New Roman" w:eastAsia="Times New Roman" w:hAnsi="Times New Roman" w:cs="Times New Roman"/>
                <w:sz w:val="20"/>
                <w:szCs w:val="20"/>
                <w:lang w:eastAsia="tr-TR"/>
              </w:rPr>
              <w:t>)</w:t>
            </w:r>
          </w:p>
        </w:tc>
        <w:tc>
          <w:tcPr>
            <w:tcW w:w="1146" w:type="pct"/>
            <w:gridSpan w:val="2"/>
            <w:tcBorders>
              <w:top w:val="single" w:sz="8" w:space="0" w:color="auto"/>
              <w:left w:val="single" w:sz="4" w:space="0" w:color="auto"/>
              <w:bottom w:val="single" w:sz="12" w:space="0" w:color="auto"/>
              <w:right w:val="single" w:sz="8" w:space="0" w:color="auto"/>
            </w:tcBorders>
            <w:vAlign w:val="center"/>
          </w:tcPr>
          <w:p w:rsidR="00D326CB" w:rsidRPr="00D326CB" w:rsidRDefault="00D326CB" w:rsidP="00D326CB">
            <w:pPr>
              <w:spacing w:after="0" w:line="240" w:lineRule="auto"/>
              <w:jc w:val="center"/>
              <w:rPr>
                <w:rFonts w:ascii="Times New Roman" w:eastAsia="Times New Roman" w:hAnsi="Times New Roman" w:cs="Times New Roman"/>
                <w:sz w:val="20"/>
                <w:szCs w:val="20"/>
                <w:lang w:eastAsia="tr-TR"/>
              </w:rPr>
            </w:pPr>
          </w:p>
        </w:tc>
        <w:tc>
          <w:tcPr>
            <w:tcW w:w="822" w:type="pct"/>
            <w:gridSpan w:val="3"/>
            <w:tcBorders>
              <w:top w:val="single" w:sz="8" w:space="0" w:color="auto"/>
              <w:left w:val="single" w:sz="8" w:space="0" w:color="auto"/>
              <w:bottom w:val="single" w:sz="12" w:space="0" w:color="auto"/>
              <w:right w:val="single" w:sz="12" w:space="0" w:color="auto"/>
            </w:tcBorders>
            <w:vAlign w:val="center"/>
          </w:tcPr>
          <w:p w:rsidR="00D326CB" w:rsidRPr="00D326CB" w:rsidRDefault="00D326CB" w:rsidP="00D326CB">
            <w:pPr>
              <w:spacing w:after="0" w:line="240" w:lineRule="auto"/>
              <w:jc w:val="center"/>
              <w:rPr>
                <w:rFonts w:ascii="Times New Roman" w:eastAsia="Times New Roman" w:hAnsi="Times New Roman" w:cs="Times New Roman"/>
                <w:sz w:val="20"/>
                <w:szCs w:val="20"/>
                <w:lang w:eastAsia="tr-TR"/>
              </w:rPr>
            </w:pPr>
          </w:p>
        </w:tc>
      </w:tr>
      <w:tr w:rsidR="00D326CB" w:rsidRPr="00D326CB" w:rsidTr="00D326CB">
        <w:trPr>
          <w:trHeight w:val="392"/>
        </w:trPr>
        <w:tc>
          <w:tcPr>
            <w:tcW w:w="1958" w:type="pct"/>
            <w:gridSpan w:val="5"/>
            <w:tcBorders>
              <w:top w:val="single" w:sz="12" w:space="0" w:color="auto"/>
              <w:left w:val="single" w:sz="12" w:space="0" w:color="auto"/>
              <w:bottom w:val="single" w:sz="12" w:space="0" w:color="auto"/>
              <w:right w:val="single" w:sz="12" w:space="0" w:color="auto"/>
            </w:tcBorders>
            <w:vAlign w:val="center"/>
            <w:hideMark/>
          </w:tcPr>
          <w:p w:rsidR="00D326CB" w:rsidRPr="00D326CB" w:rsidRDefault="00D326CB" w:rsidP="00D326CB">
            <w:pPr>
              <w:spacing w:after="0" w:line="240" w:lineRule="auto"/>
              <w:rPr>
                <w:rFonts w:ascii="Times New Roman" w:eastAsia="Times New Roman" w:hAnsi="Times New Roman" w:cs="Times New Roman"/>
                <w:b/>
                <w:sz w:val="20"/>
                <w:szCs w:val="20"/>
                <w:lang w:eastAsia="tr-TR"/>
              </w:rPr>
            </w:pPr>
            <w:r w:rsidRPr="00D326CB">
              <w:rPr>
                <w:rFonts w:ascii="Times New Roman" w:eastAsia="Times New Roman" w:hAnsi="Times New Roman" w:cs="Times New Roman"/>
                <w:b/>
                <w:sz w:val="20"/>
                <w:szCs w:val="20"/>
                <w:lang w:eastAsia="tr-TR"/>
              </w:rPr>
              <w:t>FINAL EXAM</w:t>
            </w:r>
          </w:p>
        </w:tc>
        <w:tc>
          <w:tcPr>
            <w:tcW w:w="1074" w:type="pct"/>
            <w:gridSpan w:val="5"/>
            <w:tcBorders>
              <w:top w:val="single" w:sz="12" w:space="0" w:color="auto"/>
              <w:left w:val="single" w:sz="12" w:space="0" w:color="auto"/>
              <w:bottom w:val="single" w:sz="8" w:space="0" w:color="auto"/>
              <w:right w:val="single" w:sz="4" w:space="0" w:color="auto"/>
            </w:tcBorders>
            <w:hideMark/>
          </w:tcPr>
          <w:p w:rsidR="00D326CB" w:rsidRPr="00D326CB" w:rsidRDefault="00D326CB" w:rsidP="00D326CB">
            <w:pPr>
              <w:spacing w:after="0" w:line="240" w:lineRule="auto"/>
              <w:rPr>
                <w:rFonts w:ascii="Times New Roman" w:eastAsia="Times New Roman" w:hAnsi="Times New Roman" w:cs="Times New Roman"/>
                <w:sz w:val="20"/>
                <w:szCs w:val="20"/>
                <w:lang w:eastAsia="tr-TR"/>
              </w:rPr>
            </w:pPr>
            <w:r w:rsidRPr="00D326CB">
              <w:rPr>
                <w:rFonts w:ascii="Times New Roman" w:eastAsia="Times New Roman" w:hAnsi="Times New Roman" w:cs="Times New Roman"/>
                <w:sz w:val="20"/>
                <w:szCs w:val="20"/>
                <w:lang w:eastAsia="tr-TR"/>
              </w:rPr>
              <w:t xml:space="preserve"> </w:t>
            </w:r>
          </w:p>
        </w:tc>
        <w:tc>
          <w:tcPr>
            <w:tcW w:w="1146" w:type="pct"/>
            <w:gridSpan w:val="2"/>
            <w:tcBorders>
              <w:top w:val="single" w:sz="12" w:space="0" w:color="auto"/>
              <w:left w:val="single" w:sz="4" w:space="0" w:color="auto"/>
              <w:bottom w:val="single" w:sz="8" w:space="0" w:color="auto"/>
              <w:right w:val="single" w:sz="8" w:space="0" w:color="auto"/>
            </w:tcBorders>
            <w:vAlign w:val="center"/>
            <w:hideMark/>
          </w:tcPr>
          <w:p w:rsidR="00D326CB" w:rsidRPr="00D326CB" w:rsidRDefault="00D326CB" w:rsidP="00D326CB">
            <w:pPr>
              <w:spacing w:after="0" w:line="240" w:lineRule="auto"/>
              <w:jc w:val="center"/>
              <w:rPr>
                <w:rFonts w:ascii="Times New Roman" w:eastAsia="Times New Roman" w:hAnsi="Times New Roman" w:cs="Times New Roman"/>
                <w:sz w:val="20"/>
                <w:szCs w:val="20"/>
                <w:lang w:eastAsia="tr-TR"/>
              </w:rPr>
            </w:pPr>
            <w:r w:rsidRPr="00D326CB">
              <w:rPr>
                <w:rFonts w:ascii="Times New Roman" w:eastAsia="Times New Roman" w:hAnsi="Times New Roman" w:cs="Times New Roman"/>
                <w:sz w:val="20"/>
                <w:szCs w:val="20"/>
                <w:lang w:eastAsia="tr-TR"/>
              </w:rPr>
              <w:t>1</w:t>
            </w:r>
          </w:p>
        </w:tc>
        <w:tc>
          <w:tcPr>
            <w:tcW w:w="822" w:type="pct"/>
            <w:gridSpan w:val="3"/>
            <w:tcBorders>
              <w:top w:val="single" w:sz="12" w:space="0" w:color="auto"/>
              <w:left w:val="single" w:sz="8" w:space="0" w:color="auto"/>
              <w:bottom w:val="single" w:sz="8" w:space="0" w:color="auto"/>
              <w:right w:val="single" w:sz="12" w:space="0" w:color="auto"/>
            </w:tcBorders>
            <w:vAlign w:val="center"/>
            <w:hideMark/>
          </w:tcPr>
          <w:p w:rsidR="00D326CB" w:rsidRPr="00D326CB" w:rsidRDefault="00D326CB" w:rsidP="00D326CB">
            <w:pPr>
              <w:spacing w:after="0" w:line="240" w:lineRule="auto"/>
              <w:jc w:val="center"/>
              <w:rPr>
                <w:rFonts w:ascii="Times New Roman" w:eastAsia="Times New Roman" w:hAnsi="Times New Roman" w:cs="Times New Roman"/>
                <w:sz w:val="20"/>
                <w:szCs w:val="20"/>
                <w:lang w:eastAsia="tr-TR"/>
              </w:rPr>
            </w:pPr>
            <w:r w:rsidRPr="00D326CB">
              <w:rPr>
                <w:rFonts w:ascii="Times New Roman" w:eastAsia="Times New Roman" w:hAnsi="Times New Roman" w:cs="Times New Roman"/>
                <w:sz w:val="20"/>
                <w:szCs w:val="20"/>
                <w:lang w:eastAsia="tr-TR"/>
              </w:rPr>
              <w:t>60</w:t>
            </w:r>
          </w:p>
        </w:tc>
      </w:tr>
      <w:tr w:rsidR="00D326CB" w:rsidRPr="00D326CB" w:rsidTr="00D326CB">
        <w:trPr>
          <w:trHeight w:val="447"/>
        </w:trPr>
        <w:tc>
          <w:tcPr>
            <w:tcW w:w="1958" w:type="pct"/>
            <w:gridSpan w:val="5"/>
            <w:tcBorders>
              <w:top w:val="single" w:sz="12" w:space="0" w:color="auto"/>
              <w:left w:val="single" w:sz="12" w:space="0" w:color="auto"/>
              <w:bottom w:val="single" w:sz="12" w:space="0" w:color="auto"/>
              <w:right w:val="single" w:sz="12" w:space="0" w:color="auto"/>
            </w:tcBorders>
            <w:vAlign w:val="center"/>
            <w:hideMark/>
          </w:tcPr>
          <w:p w:rsidR="00D326CB" w:rsidRPr="00D326CB" w:rsidRDefault="00D326CB" w:rsidP="00D326CB">
            <w:pPr>
              <w:spacing w:after="0" w:line="240" w:lineRule="auto"/>
              <w:rPr>
                <w:rFonts w:ascii="Times New Roman" w:eastAsia="Times New Roman" w:hAnsi="Times New Roman" w:cs="Times New Roman"/>
                <w:b/>
                <w:sz w:val="20"/>
                <w:szCs w:val="20"/>
                <w:lang w:eastAsia="tr-TR"/>
              </w:rPr>
            </w:pPr>
            <w:r w:rsidRPr="00D326CB">
              <w:rPr>
                <w:rFonts w:ascii="Times New Roman" w:eastAsia="Times New Roman" w:hAnsi="Times New Roman" w:cs="Times New Roman"/>
                <w:b/>
                <w:sz w:val="20"/>
                <w:szCs w:val="20"/>
                <w:lang w:eastAsia="tr-TR"/>
              </w:rPr>
              <w:t>PREREQUISITE(S)</w:t>
            </w:r>
          </w:p>
        </w:tc>
        <w:tc>
          <w:tcPr>
            <w:tcW w:w="3042" w:type="pct"/>
            <w:gridSpan w:val="10"/>
            <w:tcBorders>
              <w:top w:val="single" w:sz="12" w:space="0" w:color="auto"/>
              <w:left w:val="single" w:sz="12" w:space="0" w:color="auto"/>
              <w:bottom w:val="single" w:sz="12" w:space="0" w:color="auto"/>
              <w:right w:val="single" w:sz="12" w:space="0" w:color="auto"/>
            </w:tcBorders>
            <w:vAlign w:val="center"/>
          </w:tcPr>
          <w:p w:rsidR="00D326CB" w:rsidRPr="00D326CB" w:rsidRDefault="00D326CB" w:rsidP="00D326CB">
            <w:pPr>
              <w:spacing w:after="0" w:line="240" w:lineRule="auto"/>
              <w:rPr>
                <w:rFonts w:ascii="Times New Roman" w:eastAsia="Times New Roman" w:hAnsi="Times New Roman" w:cs="Times New Roman"/>
                <w:sz w:val="20"/>
                <w:szCs w:val="20"/>
                <w:lang w:val="en-US" w:eastAsia="tr-TR"/>
              </w:rPr>
            </w:pPr>
          </w:p>
        </w:tc>
      </w:tr>
      <w:tr w:rsidR="00D326CB" w:rsidRPr="00D326CB" w:rsidTr="00D326CB">
        <w:trPr>
          <w:trHeight w:val="447"/>
        </w:trPr>
        <w:tc>
          <w:tcPr>
            <w:tcW w:w="1958" w:type="pct"/>
            <w:gridSpan w:val="5"/>
            <w:tcBorders>
              <w:top w:val="single" w:sz="12" w:space="0" w:color="auto"/>
              <w:left w:val="single" w:sz="12" w:space="0" w:color="auto"/>
              <w:bottom w:val="single" w:sz="12" w:space="0" w:color="auto"/>
              <w:right w:val="single" w:sz="12" w:space="0" w:color="auto"/>
            </w:tcBorders>
            <w:vAlign w:val="center"/>
            <w:hideMark/>
          </w:tcPr>
          <w:p w:rsidR="00D326CB" w:rsidRPr="00D326CB" w:rsidRDefault="00D326CB" w:rsidP="00D326CB">
            <w:pPr>
              <w:spacing w:after="0" w:line="240" w:lineRule="auto"/>
              <w:rPr>
                <w:rFonts w:ascii="Times New Roman" w:eastAsia="Times New Roman" w:hAnsi="Times New Roman" w:cs="Times New Roman"/>
                <w:b/>
                <w:sz w:val="20"/>
                <w:szCs w:val="20"/>
                <w:lang w:eastAsia="tr-TR"/>
              </w:rPr>
            </w:pPr>
            <w:r w:rsidRPr="00D326CB">
              <w:rPr>
                <w:rFonts w:ascii="Times New Roman" w:eastAsia="Times New Roman" w:hAnsi="Times New Roman" w:cs="Times New Roman"/>
                <w:b/>
                <w:sz w:val="20"/>
                <w:szCs w:val="20"/>
                <w:lang w:eastAsia="tr-TR"/>
              </w:rPr>
              <w:t>BRIEF COURSE CONTENT</w:t>
            </w:r>
          </w:p>
        </w:tc>
        <w:tc>
          <w:tcPr>
            <w:tcW w:w="3042" w:type="pct"/>
            <w:gridSpan w:val="10"/>
            <w:tcBorders>
              <w:top w:val="single" w:sz="12" w:space="0" w:color="auto"/>
              <w:left w:val="single" w:sz="12" w:space="0" w:color="auto"/>
              <w:bottom w:val="single" w:sz="12" w:space="0" w:color="auto"/>
              <w:right w:val="single" w:sz="12" w:space="0" w:color="auto"/>
            </w:tcBorders>
            <w:hideMark/>
          </w:tcPr>
          <w:p w:rsidR="00D326CB" w:rsidRPr="00D326CB" w:rsidRDefault="00D326CB" w:rsidP="00D326CB">
            <w:pPr>
              <w:spacing w:after="0" w:line="240" w:lineRule="auto"/>
              <w:jc w:val="both"/>
              <w:rPr>
                <w:rFonts w:ascii="Times New Roman" w:eastAsia="Times New Roman" w:hAnsi="Times New Roman" w:cs="Times New Roman"/>
                <w:sz w:val="16"/>
                <w:szCs w:val="16"/>
                <w:lang w:val="en-US" w:eastAsia="tr-TR"/>
              </w:rPr>
            </w:pPr>
            <w:proofErr w:type="gramStart"/>
            <w:r w:rsidRPr="00D326CB">
              <w:rPr>
                <w:rFonts w:ascii="Times New Roman" w:eastAsia="Times New Roman" w:hAnsi="Times New Roman" w:cs="Times New Roman"/>
                <w:sz w:val="16"/>
                <w:szCs w:val="16"/>
                <w:lang w:val="en-US" w:eastAsia="tr-TR"/>
              </w:rPr>
              <w:t>The Description of  the term “revolution”; major historical events in the Ottoman Empire to the end of World War I; a general overview of Mustafa Kemal’s life; certain associations and their activities; arrival of Mustafa Kemal to Samsun; the congresses, gathering of the last Ottoman Assembly and the proclamation of the “national oath”; opening of the Turkish Grand National Assembly; War of independence to the Victory of Sakarya; Victory of Sakarya; financial sources of the war of independence; grand counter-attack; Armistice of Mudanya; abolution of the Sultanate; Peace Conference of Lausanne.</w:t>
            </w:r>
            <w:proofErr w:type="gramEnd"/>
            <w:r w:rsidRPr="00D326CB">
              <w:rPr>
                <w:rFonts w:ascii="Times New Roman" w:eastAsia="Times New Roman" w:hAnsi="Times New Roman" w:cs="Times New Roman"/>
                <w:sz w:val="16"/>
                <w:szCs w:val="16"/>
                <w:lang w:val="en-US" w:eastAsia="tr-TR"/>
              </w:rPr>
              <w:t xml:space="preserve"> </w:t>
            </w:r>
          </w:p>
        </w:tc>
      </w:tr>
      <w:tr w:rsidR="00D326CB" w:rsidRPr="00D326CB" w:rsidTr="00D326CB">
        <w:trPr>
          <w:trHeight w:val="426"/>
        </w:trPr>
        <w:tc>
          <w:tcPr>
            <w:tcW w:w="1958" w:type="pct"/>
            <w:gridSpan w:val="5"/>
            <w:tcBorders>
              <w:top w:val="single" w:sz="12" w:space="0" w:color="auto"/>
              <w:left w:val="single" w:sz="12" w:space="0" w:color="auto"/>
              <w:bottom w:val="single" w:sz="12" w:space="0" w:color="auto"/>
              <w:right w:val="single" w:sz="12" w:space="0" w:color="auto"/>
            </w:tcBorders>
            <w:vAlign w:val="center"/>
            <w:hideMark/>
          </w:tcPr>
          <w:p w:rsidR="00D326CB" w:rsidRPr="00D326CB" w:rsidRDefault="00D326CB" w:rsidP="00D326CB">
            <w:pPr>
              <w:spacing w:after="0" w:line="240" w:lineRule="auto"/>
              <w:rPr>
                <w:rFonts w:ascii="Times New Roman" w:eastAsia="Times New Roman" w:hAnsi="Times New Roman" w:cs="Times New Roman"/>
                <w:b/>
                <w:sz w:val="20"/>
                <w:szCs w:val="20"/>
                <w:lang w:eastAsia="tr-TR"/>
              </w:rPr>
            </w:pPr>
            <w:r w:rsidRPr="00D326CB">
              <w:rPr>
                <w:rFonts w:ascii="Times New Roman" w:eastAsia="Times New Roman" w:hAnsi="Times New Roman" w:cs="Times New Roman"/>
                <w:b/>
                <w:sz w:val="20"/>
                <w:szCs w:val="20"/>
                <w:lang w:eastAsia="tr-TR"/>
              </w:rPr>
              <w:t>COURSE OBJECTIVES</w:t>
            </w:r>
          </w:p>
        </w:tc>
        <w:tc>
          <w:tcPr>
            <w:tcW w:w="3042" w:type="pct"/>
            <w:gridSpan w:val="10"/>
            <w:tcBorders>
              <w:top w:val="single" w:sz="12" w:space="0" w:color="auto"/>
              <w:left w:val="single" w:sz="12" w:space="0" w:color="auto"/>
              <w:bottom w:val="single" w:sz="12" w:space="0" w:color="auto"/>
              <w:right w:val="single" w:sz="12" w:space="0" w:color="auto"/>
            </w:tcBorders>
            <w:hideMark/>
          </w:tcPr>
          <w:p w:rsidR="00D326CB" w:rsidRPr="00D326CB" w:rsidRDefault="00D326CB" w:rsidP="00D326CB">
            <w:pPr>
              <w:spacing w:after="0" w:line="240" w:lineRule="auto"/>
              <w:rPr>
                <w:rFonts w:ascii="Times New Roman" w:eastAsia="Times New Roman" w:hAnsi="Times New Roman" w:cs="Times New Roman"/>
                <w:sz w:val="20"/>
                <w:szCs w:val="20"/>
                <w:lang w:val="en-US" w:eastAsia="tr-TR"/>
              </w:rPr>
            </w:pPr>
            <w:r w:rsidRPr="00D326CB">
              <w:rPr>
                <w:rFonts w:ascii="Times New Roman" w:eastAsia="Times New Roman" w:hAnsi="Times New Roman" w:cs="Times New Roman"/>
                <w:sz w:val="20"/>
                <w:szCs w:val="20"/>
                <w:lang w:val="en-US" w:eastAsia="tr-TR"/>
              </w:rPr>
              <w:t xml:space="preserve">To help the students to appreciate the hard conditions under which the war of independence, under the leadership of Mustafa Kemal, </w:t>
            </w:r>
            <w:proofErr w:type="gramStart"/>
            <w:r w:rsidRPr="00D326CB">
              <w:rPr>
                <w:rFonts w:ascii="Times New Roman" w:eastAsia="Times New Roman" w:hAnsi="Times New Roman" w:cs="Times New Roman"/>
                <w:sz w:val="20"/>
                <w:szCs w:val="20"/>
                <w:lang w:val="en-US" w:eastAsia="tr-TR"/>
              </w:rPr>
              <w:t>was fought</w:t>
            </w:r>
            <w:proofErr w:type="gramEnd"/>
            <w:r w:rsidRPr="00D326CB">
              <w:rPr>
                <w:rFonts w:ascii="Times New Roman" w:eastAsia="Times New Roman" w:hAnsi="Times New Roman" w:cs="Times New Roman"/>
                <w:sz w:val="20"/>
                <w:szCs w:val="20"/>
                <w:lang w:val="en-US" w:eastAsia="tr-TR"/>
              </w:rPr>
              <w:t xml:space="preserve"> and how an independent Turkish state was created.</w:t>
            </w:r>
          </w:p>
        </w:tc>
      </w:tr>
      <w:tr w:rsidR="00D326CB" w:rsidRPr="00D326CB" w:rsidTr="00D326CB">
        <w:trPr>
          <w:trHeight w:val="518"/>
        </w:trPr>
        <w:tc>
          <w:tcPr>
            <w:tcW w:w="1958" w:type="pct"/>
            <w:gridSpan w:val="5"/>
            <w:tcBorders>
              <w:top w:val="single" w:sz="12" w:space="0" w:color="auto"/>
              <w:left w:val="single" w:sz="12" w:space="0" w:color="auto"/>
              <w:bottom w:val="single" w:sz="12" w:space="0" w:color="auto"/>
              <w:right w:val="single" w:sz="12" w:space="0" w:color="auto"/>
            </w:tcBorders>
            <w:vAlign w:val="center"/>
            <w:hideMark/>
          </w:tcPr>
          <w:p w:rsidR="00D326CB" w:rsidRPr="00D326CB" w:rsidRDefault="00D326CB" w:rsidP="00D326CB">
            <w:pPr>
              <w:spacing w:after="0" w:line="240" w:lineRule="auto"/>
              <w:rPr>
                <w:rFonts w:ascii="Times New Roman" w:eastAsia="Times New Roman" w:hAnsi="Times New Roman" w:cs="Times New Roman"/>
                <w:b/>
                <w:sz w:val="20"/>
                <w:szCs w:val="20"/>
                <w:lang w:eastAsia="tr-TR"/>
              </w:rPr>
            </w:pPr>
            <w:r w:rsidRPr="00D326CB">
              <w:rPr>
                <w:rFonts w:ascii="Times New Roman" w:eastAsia="Times New Roman" w:hAnsi="Times New Roman" w:cs="Times New Roman"/>
                <w:b/>
                <w:sz w:val="20"/>
                <w:szCs w:val="20"/>
                <w:lang w:eastAsia="tr-TR"/>
              </w:rPr>
              <w:t>CONTRIBUTION OF THE COURSE TO THE PROFESSIONAL EDUATION</w:t>
            </w:r>
          </w:p>
        </w:tc>
        <w:tc>
          <w:tcPr>
            <w:tcW w:w="3042" w:type="pct"/>
            <w:gridSpan w:val="10"/>
            <w:tcBorders>
              <w:top w:val="single" w:sz="12" w:space="0" w:color="auto"/>
              <w:left w:val="single" w:sz="12" w:space="0" w:color="auto"/>
              <w:bottom w:val="single" w:sz="12" w:space="0" w:color="auto"/>
              <w:right w:val="single" w:sz="12" w:space="0" w:color="auto"/>
            </w:tcBorders>
            <w:vAlign w:val="center"/>
            <w:hideMark/>
          </w:tcPr>
          <w:p w:rsidR="00D326CB" w:rsidRPr="00D326CB" w:rsidRDefault="00D326CB" w:rsidP="00D326CB">
            <w:pPr>
              <w:spacing w:after="0" w:line="240" w:lineRule="auto"/>
              <w:rPr>
                <w:rFonts w:ascii="Times New Roman" w:eastAsia="Times New Roman" w:hAnsi="Times New Roman" w:cs="Times New Roman"/>
                <w:sz w:val="20"/>
                <w:szCs w:val="20"/>
                <w:lang w:val="en-US" w:eastAsia="tr-TR"/>
              </w:rPr>
            </w:pPr>
            <w:r w:rsidRPr="00D326CB">
              <w:rPr>
                <w:rFonts w:ascii="Times New Roman" w:eastAsia="Times New Roman" w:hAnsi="Times New Roman" w:cs="Times New Roman"/>
                <w:sz w:val="20"/>
                <w:szCs w:val="20"/>
                <w:lang w:val="en-US" w:eastAsia="tr-TR"/>
              </w:rPr>
              <w:t xml:space="preserve">To underline the idea that the national unity based on the principle “peace in the country peace in the world” </w:t>
            </w:r>
            <w:proofErr w:type="gramStart"/>
            <w:r w:rsidRPr="00D326CB">
              <w:rPr>
                <w:rFonts w:ascii="Times New Roman" w:eastAsia="Times New Roman" w:hAnsi="Times New Roman" w:cs="Times New Roman"/>
                <w:sz w:val="20"/>
                <w:szCs w:val="20"/>
                <w:lang w:val="en-US" w:eastAsia="tr-TR"/>
              </w:rPr>
              <w:t>can only be achieved</w:t>
            </w:r>
            <w:proofErr w:type="gramEnd"/>
            <w:r w:rsidRPr="00D326CB">
              <w:rPr>
                <w:rFonts w:ascii="Times New Roman" w:eastAsia="Times New Roman" w:hAnsi="Times New Roman" w:cs="Times New Roman"/>
                <w:sz w:val="20"/>
                <w:szCs w:val="20"/>
                <w:lang w:val="en-US" w:eastAsia="tr-TR"/>
              </w:rPr>
              <w:t xml:space="preserve"> through political, economic and military progress.  </w:t>
            </w:r>
          </w:p>
        </w:tc>
      </w:tr>
      <w:tr w:rsidR="00D326CB" w:rsidRPr="00D326CB" w:rsidTr="00D326CB">
        <w:trPr>
          <w:trHeight w:val="518"/>
        </w:trPr>
        <w:tc>
          <w:tcPr>
            <w:tcW w:w="1958" w:type="pct"/>
            <w:gridSpan w:val="5"/>
            <w:tcBorders>
              <w:top w:val="single" w:sz="12" w:space="0" w:color="auto"/>
              <w:left w:val="single" w:sz="12" w:space="0" w:color="auto"/>
              <w:bottom w:val="single" w:sz="12" w:space="0" w:color="auto"/>
              <w:right w:val="single" w:sz="12" w:space="0" w:color="auto"/>
            </w:tcBorders>
            <w:vAlign w:val="center"/>
            <w:hideMark/>
          </w:tcPr>
          <w:p w:rsidR="00D326CB" w:rsidRPr="00D326CB" w:rsidRDefault="00D326CB" w:rsidP="00D326CB">
            <w:pPr>
              <w:spacing w:after="0" w:line="240" w:lineRule="auto"/>
              <w:rPr>
                <w:rFonts w:ascii="Times New Roman" w:eastAsia="Times New Roman" w:hAnsi="Times New Roman" w:cs="Times New Roman"/>
                <w:b/>
                <w:sz w:val="20"/>
                <w:szCs w:val="20"/>
                <w:lang w:eastAsia="tr-TR"/>
              </w:rPr>
            </w:pPr>
            <w:r w:rsidRPr="00D326CB">
              <w:rPr>
                <w:rFonts w:ascii="Times New Roman" w:eastAsia="Times New Roman" w:hAnsi="Times New Roman" w:cs="Times New Roman"/>
                <w:b/>
                <w:sz w:val="20"/>
                <w:szCs w:val="20"/>
                <w:lang w:eastAsia="tr-TR"/>
              </w:rPr>
              <w:t>LEARNING OUTCOMES OF THE COURSE</w:t>
            </w:r>
          </w:p>
        </w:tc>
        <w:tc>
          <w:tcPr>
            <w:tcW w:w="3042" w:type="pct"/>
            <w:gridSpan w:val="10"/>
            <w:tcBorders>
              <w:top w:val="single" w:sz="12" w:space="0" w:color="auto"/>
              <w:left w:val="single" w:sz="12" w:space="0" w:color="auto"/>
              <w:bottom w:val="single" w:sz="12" w:space="0" w:color="auto"/>
              <w:right w:val="single" w:sz="12" w:space="0" w:color="auto"/>
            </w:tcBorders>
            <w:hideMark/>
          </w:tcPr>
          <w:p w:rsidR="00D326CB" w:rsidRPr="00D326CB" w:rsidRDefault="00D326CB" w:rsidP="00D326CB">
            <w:pPr>
              <w:tabs>
                <w:tab w:val="left" w:pos="7800"/>
              </w:tabs>
              <w:spacing w:after="0" w:line="240" w:lineRule="auto"/>
              <w:rPr>
                <w:rFonts w:ascii="Times New Roman" w:eastAsia="Times New Roman" w:hAnsi="Times New Roman" w:cs="Times New Roman"/>
                <w:sz w:val="20"/>
                <w:szCs w:val="20"/>
                <w:lang w:val="en-US" w:eastAsia="tr-TR"/>
              </w:rPr>
            </w:pPr>
            <w:r w:rsidRPr="00D326CB">
              <w:rPr>
                <w:rFonts w:ascii="Times New Roman" w:eastAsia="Times New Roman" w:hAnsi="Times New Roman" w:cs="Times New Roman"/>
                <w:sz w:val="20"/>
                <w:szCs w:val="20"/>
                <w:lang w:eastAsia="tr-TR"/>
              </w:rPr>
              <w:t xml:space="preserve">At the end of this course; Students </w:t>
            </w:r>
            <w:r w:rsidRPr="00D326CB">
              <w:rPr>
                <w:rFonts w:ascii="Times New Roman" w:eastAsia="Times New Roman" w:hAnsi="Times New Roman" w:cs="Times New Roman"/>
                <w:sz w:val="20"/>
                <w:szCs w:val="20"/>
                <w:lang w:eastAsia="tr-TR"/>
              </w:rPr>
              <w:br/>
              <w:t xml:space="preserve">1.Explains Principles of Atatürk and main concepts related to Revolution history. </w:t>
            </w:r>
            <w:r w:rsidRPr="00D326CB">
              <w:rPr>
                <w:rFonts w:ascii="Times New Roman" w:eastAsia="Times New Roman" w:hAnsi="Times New Roman" w:cs="Times New Roman"/>
                <w:sz w:val="20"/>
                <w:szCs w:val="20"/>
                <w:lang w:eastAsia="tr-TR"/>
              </w:rPr>
              <w:br/>
              <w:t xml:space="preserve">1.1.Explians the concepts of Reform/Revolution. </w:t>
            </w:r>
            <w:r w:rsidRPr="00D326CB">
              <w:rPr>
                <w:rFonts w:ascii="Times New Roman" w:eastAsia="Times New Roman" w:hAnsi="Times New Roman" w:cs="Times New Roman"/>
                <w:sz w:val="20"/>
                <w:szCs w:val="20"/>
                <w:lang w:eastAsia="tr-TR"/>
              </w:rPr>
              <w:br/>
              <w:t xml:space="preserve">1.2.Describes the concept of National Forces. </w:t>
            </w:r>
            <w:r w:rsidRPr="00D326CB">
              <w:rPr>
                <w:rFonts w:ascii="Times New Roman" w:eastAsia="Times New Roman" w:hAnsi="Times New Roman" w:cs="Times New Roman"/>
                <w:sz w:val="20"/>
                <w:szCs w:val="20"/>
                <w:lang w:eastAsia="tr-TR"/>
              </w:rPr>
              <w:br/>
              <w:t xml:space="preserve">1.3.Explains the concepts of Republic/Democracy. </w:t>
            </w:r>
            <w:r w:rsidRPr="00D326CB">
              <w:rPr>
                <w:rFonts w:ascii="Times New Roman" w:eastAsia="Times New Roman" w:hAnsi="Times New Roman" w:cs="Times New Roman"/>
                <w:sz w:val="20"/>
                <w:szCs w:val="20"/>
                <w:lang w:eastAsia="tr-TR"/>
              </w:rPr>
              <w:br/>
              <w:t xml:space="preserve">1.4.Recognizes the concept of Ideology. </w:t>
            </w:r>
            <w:r w:rsidRPr="00D326CB">
              <w:rPr>
                <w:rFonts w:ascii="Times New Roman" w:eastAsia="Times New Roman" w:hAnsi="Times New Roman" w:cs="Times New Roman"/>
                <w:sz w:val="20"/>
                <w:szCs w:val="20"/>
                <w:lang w:eastAsia="tr-TR"/>
              </w:rPr>
              <w:br/>
              <w:t xml:space="preserve">2.Explains the main points of the period related to Turkish War of Independence and foundation of the Turkish State. </w:t>
            </w:r>
            <w:r w:rsidRPr="00D326CB">
              <w:rPr>
                <w:rFonts w:ascii="Times New Roman" w:eastAsia="Times New Roman" w:hAnsi="Times New Roman" w:cs="Times New Roman"/>
                <w:sz w:val="20"/>
                <w:szCs w:val="20"/>
                <w:lang w:eastAsia="tr-TR"/>
              </w:rPr>
              <w:br/>
              <w:t xml:space="preserve">2.1.Explains the developments at Ottoman Empire before Turkish Revolution. </w:t>
            </w:r>
            <w:r w:rsidRPr="00D326CB">
              <w:rPr>
                <w:rFonts w:ascii="Times New Roman" w:eastAsia="Times New Roman" w:hAnsi="Times New Roman" w:cs="Times New Roman"/>
                <w:sz w:val="20"/>
                <w:szCs w:val="20"/>
                <w:lang w:eastAsia="tr-TR"/>
              </w:rPr>
              <w:br/>
              <w:t xml:space="preserve">2.2.Describes the World War I and its results. </w:t>
            </w:r>
            <w:r w:rsidRPr="00D326CB">
              <w:rPr>
                <w:rFonts w:ascii="Times New Roman" w:eastAsia="Times New Roman" w:hAnsi="Times New Roman" w:cs="Times New Roman"/>
                <w:sz w:val="20"/>
                <w:szCs w:val="20"/>
                <w:lang w:eastAsia="tr-TR"/>
              </w:rPr>
              <w:br/>
              <w:t xml:space="preserve">2.3.Explains Turkish War of Independence. </w:t>
            </w:r>
            <w:r w:rsidRPr="00D326CB">
              <w:rPr>
                <w:rFonts w:ascii="Times New Roman" w:eastAsia="Times New Roman" w:hAnsi="Times New Roman" w:cs="Times New Roman"/>
                <w:sz w:val="20"/>
                <w:szCs w:val="20"/>
                <w:lang w:eastAsia="tr-TR"/>
              </w:rPr>
              <w:br/>
              <w:t xml:space="preserve">2.4.Recognizes Turkish Revolution. </w:t>
            </w:r>
            <w:r w:rsidRPr="00D326CB">
              <w:rPr>
                <w:rFonts w:ascii="Times New Roman" w:eastAsia="Times New Roman" w:hAnsi="Times New Roman" w:cs="Times New Roman"/>
                <w:sz w:val="20"/>
                <w:szCs w:val="20"/>
                <w:lang w:eastAsia="tr-TR"/>
              </w:rPr>
              <w:br/>
              <w:t xml:space="preserve">2.5.Remembers the mian principles of Turkish foreign politics. </w:t>
            </w:r>
            <w:r w:rsidRPr="00D326CB">
              <w:rPr>
                <w:rFonts w:ascii="Times New Roman" w:eastAsia="Times New Roman" w:hAnsi="Times New Roman" w:cs="Times New Roman"/>
                <w:sz w:val="20"/>
                <w:szCs w:val="20"/>
                <w:lang w:eastAsia="tr-TR"/>
              </w:rPr>
              <w:br/>
              <w:t xml:space="preserve">2.6.Explains Principles of Atatürk and their importance. </w:t>
            </w:r>
            <w:r w:rsidRPr="00D326CB">
              <w:rPr>
                <w:rFonts w:ascii="Times New Roman" w:eastAsia="Times New Roman" w:hAnsi="Times New Roman" w:cs="Times New Roman"/>
                <w:sz w:val="20"/>
                <w:szCs w:val="20"/>
                <w:lang w:eastAsia="tr-TR"/>
              </w:rPr>
              <w:br/>
            </w:r>
            <w:r w:rsidRPr="00D326CB">
              <w:rPr>
                <w:rFonts w:ascii="Times New Roman" w:eastAsia="Times New Roman" w:hAnsi="Times New Roman" w:cs="Times New Roman"/>
                <w:sz w:val="20"/>
                <w:szCs w:val="20"/>
                <w:lang w:eastAsia="tr-TR"/>
              </w:rPr>
              <w:lastRenderedPageBreak/>
              <w:t xml:space="preserve">3.Explains the effects of the developments at Europe and World on Turkish Republic. </w:t>
            </w:r>
            <w:r w:rsidRPr="00D326CB">
              <w:rPr>
                <w:rFonts w:ascii="Times New Roman" w:eastAsia="Times New Roman" w:hAnsi="Times New Roman" w:cs="Times New Roman"/>
                <w:sz w:val="20"/>
                <w:szCs w:val="20"/>
                <w:lang w:eastAsia="tr-TR"/>
              </w:rPr>
              <w:br/>
              <w:t xml:space="preserve">3.1.Explains the effects of European and World politics on Turkey and the results of them. </w:t>
            </w:r>
            <w:r w:rsidRPr="00D326CB">
              <w:rPr>
                <w:rFonts w:ascii="Times New Roman" w:eastAsia="Times New Roman" w:hAnsi="Times New Roman" w:cs="Times New Roman"/>
                <w:sz w:val="20"/>
                <w:szCs w:val="20"/>
                <w:lang w:eastAsia="tr-TR"/>
              </w:rPr>
              <w:br/>
              <w:t xml:space="preserve">3.2.Describes the effects of Capitalism/Emperialism on Turkey. </w:t>
            </w:r>
            <w:r w:rsidRPr="00D326CB">
              <w:rPr>
                <w:rFonts w:ascii="Times New Roman" w:eastAsia="Times New Roman" w:hAnsi="Times New Roman" w:cs="Times New Roman"/>
                <w:sz w:val="20"/>
                <w:szCs w:val="20"/>
                <w:lang w:eastAsia="tr-TR"/>
              </w:rPr>
              <w:br/>
              <w:t xml:space="preserve">3.3.Explains the relations / problems between Turkey and its neighbours. </w:t>
            </w:r>
            <w:r w:rsidRPr="00D326CB">
              <w:rPr>
                <w:rFonts w:ascii="Times New Roman" w:eastAsia="Times New Roman" w:hAnsi="Times New Roman" w:cs="Times New Roman"/>
                <w:sz w:val="20"/>
                <w:szCs w:val="20"/>
                <w:lang w:eastAsia="tr-TR"/>
              </w:rPr>
              <w:br/>
              <w:t>3.4.Explains the importance of Turkey at Europe and World.</w:t>
            </w:r>
          </w:p>
        </w:tc>
      </w:tr>
      <w:tr w:rsidR="00D326CB" w:rsidRPr="00D326CB" w:rsidTr="00D326CB">
        <w:trPr>
          <w:trHeight w:val="518"/>
        </w:trPr>
        <w:tc>
          <w:tcPr>
            <w:tcW w:w="1958" w:type="pct"/>
            <w:gridSpan w:val="5"/>
            <w:tcBorders>
              <w:top w:val="single" w:sz="12" w:space="0" w:color="auto"/>
              <w:left w:val="single" w:sz="12" w:space="0" w:color="auto"/>
              <w:bottom w:val="single" w:sz="12" w:space="0" w:color="auto"/>
              <w:right w:val="single" w:sz="12" w:space="0" w:color="auto"/>
            </w:tcBorders>
            <w:vAlign w:val="center"/>
          </w:tcPr>
          <w:p w:rsidR="00D326CB" w:rsidRPr="00D326CB" w:rsidRDefault="00D326CB" w:rsidP="00D326CB">
            <w:pPr>
              <w:spacing w:after="0" w:line="240" w:lineRule="auto"/>
              <w:rPr>
                <w:rFonts w:ascii="Times New Roman" w:eastAsia="Times New Roman" w:hAnsi="Times New Roman" w:cs="Times New Roman"/>
                <w:b/>
                <w:sz w:val="20"/>
                <w:szCs w:val="20"/>
                <w:lang w:eastAsia="tr-TR"/>
              </w:rPr>
            </w:pPr>
            <w:r w:rsidRPr="00D326CB">
              <w:rPr>
                <w:rFonts w:ascii="Times New Roman" w:eastAsia="Times New Roman" w:hAnsi="Times New Roman" w:cs="Times New Roman"/>
                <w:b/>
                <w:sz w:val="20"/>
                <w:szCs w:val="20"/>
                <w:lang w:eastAsia="tr-TR"/>
              </w:rPr>
              <w:lastRenderedPageBreak/>
              <w:t>TEACHING METHODS AND TECHNICS</w:t>
            </w:r>
          </w:p>
        </w:tc>
        <w:tc>
          <w:tcPr>
            <w:tcW w:w="3042" w:type="pct"/>
            <w:gridSpan w:val="10"/>
            <w:tcBorders>
              <w:top w:val="single" w:sz="12" w:space="0" w:color="auto"/>
              <w:left w:val="single" w:sz="12" w:space="0" w:color="auto"/>
              <w:bottom w:val="single" w:sz="12" w:space="0" w:color="auto"/>
              <w:right w:val="single" w:sz="12" w:space="0" w:color="auto"/>
            </w:tcBorders>
            <w:vAlign w:val="center"/>
          </w:tcPr>
          <w:p w:rsidR="00D326CB" w:rsidRPr="00D326CB" w:rsidRDefault="00D326CB" w:rsidP="00D326CB">
            <w:pPr>
              <w:tabs>
                <w:tab w:val="left" w:pos="7800"/>
              </w:tabs>
              <w:spacing w:after="0" w:line="240" w:lineRule="auto"/>
              <w:jc w:val="both"/>
              <w:rPr>
                <w:rFonts w:ascii="Times New Roman" w:eastAsia="Times New Roman" w:hAnsi="Times New Roman" w:cs="Times New Roman"/>
                <w:sz w:val="20"/>
                <w:szCs w:val="20"/>
                <w:lang w:eastAsia="tr-TR"/>
              </w:rPr>
            </w:pPr>
            <w:r w:rsidRPr="00D326CB">
              <w:rPr>
                <w:rFonts w:ascii="Times New Roman" w:eastAsia="Times New Roman" w:hAnsi="Times New Roman" w:cs="Times New Roman"/>
                <w:sz w:val="20"/>
                <w:szCs w:val="20"/>
                <w:lang w:eastAsia="tr-TR"/>
              </w:rPr>
              <w:t>Lecturing</w:t>
            </w:r>
          </w:p>
        </w:tc>
      </w:tr>
      <w:tr w:rsidR="00D326CB" w:rsidRPr="00D326CB" w:rsidTr="00D326CB">
        <w:trPr>
          <w:trHeight w:val="540"/>
        </w:trPr>
        <w:tc>
          <w:tcPr>
            <w:tcW w:w="1958" w:type="pct"/>
            <w:gridSpan w:val="5"/>
            <w:tcBorders>
              <w:top w:val="single" w:sz="12" w:space="0" w:color="auto"/>
              <w:left w:val="single" w:sz="12" w:space="0" w:color="auto"/>
              <w:bottom w:val="single" w:sz="12" w:space="0" w:color="auto"/>
              <w:right w:val="single" w:sz="12" w:space="0" w:color="auto"/>
            </w:tcBorders>
            <w:vAlign w:val="center"/>
            <w:hideMark/>
          </w:tcPr>
          <w:p w:rsidR="00D326CB" w:rsidRPr="00D326CB" w:rsidRDefault="00D326CB" w:rsidP="00D326CB">
            <w:pPr>
              <w:spacing w:after="0" w:line="240" w:lineRule="auto"/>
              <w:rPr>
                <w:rFonts w:ascii="Times New Roman" w:eastAsia="Times New Roman" w:hAnsi="Times New Roman" w:cs="Times New Roman"/>
                <w:b/>
                <w:sz w:val="20"/>
                <w:szCs w:val="20"/>
                <w:lang w:eastAsia="tr-TR"/>
              </w:rPr>
            </w:pPr>
            <w:r w:rsidRPr="00D326CB">
              <w:rPr>
                <w:rFonts w:ascii="Times New Roman" w:eastAsia="Times New Roman" w:hAnsi="Times New Roman" w:cs="Times New Roman"/>
                <w:b/>
                <w:sz w:val="20"/>
                <w:szCs w:val="20"/>
                <w:lang w:eastAsia="tr-TR"/>
              </w:rPr>
              <w:t>MAIN TEXTBOOK</w:t>
            </w:r>
          </w:p>
        </w:tc>
        <w:tc>
          <w:tcPr>
            <w:tcW w:w="3042" w:type="pct"/>
            <w:gridSpan w:val="10"/>
            <w:tcBorders>
              <w:top w:val="single" w:sz="12" w:space="0" w:color="auto"/>
              <w:left w:val="single" w:sz="12" w:space="0" w:color="auto"/>
              <w:bottom w:val="single" w:sz="12" w:space="0" w:color="auto"/>
              <w:right w:val="single" w:sz="12" w:space="0" w:color="auto"/>
            </w:tcBorders>
            <w:vAlign w:val="center"/>
            <w:hideMark/>
          </w:tcPr>
          <w:p w:rsidR="00D326CB" w:rsidRPr="00D326CB" w:rsidRDefault="00D326CB" w:rsidP="00D326CB">
            <w:pPr>
              <w:spacing w:after="0" w:line="240" w:lineRule="auto"/>
              <w:rPr>
                <w:rFonts w:ascii="Times New Roman" w:eastAsia="Times New Roman" w:hAnsi="Times New Roman" w:cs="Times New Roman"/>
                <w:sz w:val="18"/>
                <w:szCs w:val="18"/>
                <w:lang w:eastAsia="tr-TR"/>
              </w:rPr>
            </w:pPr>
            <w:r w:rsidRPr="00D326CB">
              <w:rPr>
                <w:rFonts w:ascii="Times New Roman" w:eastAsia="Times New Roman" w:hAnsi="Times New Roman" w:cs="Times New Roman"/>
                <w:sz w:val="18"/>
                <w:szCs w:val="18"/>
                <w:lang w:eastAsia="tr-TR"/>
              </w:rPr>
              <w:t>Gazi Mustafa Kemal Atatürk, Nutuk (Söylev), C. I-II, TTK</w:t>
            </w:r>
            <w:proofErr w:type="gramStart"/>
            <w:r w:rsidRPr="00D326CB">
              <w:rPr>
                <w:rFonts w:ascii="Times New Roman" w:eastAsia="Times New Roman" w:hAnsi="Times New Roman" w:cs="Times New Roman"/>
                <w:sz w:val="18"/>
                <w:szCs w:val="18"/>
                <w:lang w:eastAsia="tr-TR"/>
              </w:rPr>
              <w:t>.,</w:t>
            </w:r>
            <w:proofErr w:type="gramEnd"/>
            <w:r w:rsidRPr="00D326CB">
              <w:rPr>
                <w:rFonts w:ascii="Times New Roman" w:eastAsia="Times New Roman" w:hAnsi="Times New Roman" w:cs="Times New Roman"/>
                <w:sz w:val="18"/>
                <w:szCs w:val="18"/>
                <w:lang w:eastAsia="tr-TR"/>
              </w:rPr>
              <w:t xml:space="preserve"> Ank., 1986.</w:t>
            </w:r>
          </w:p>
          <w:p w:rsidR="00D326CB" w:rsidRPr="00D326CB" w:rsidRDefault="00D326CB" w:rsidP="00D326CB">
            <w:pPr>
              <w:spacing w:after="0" w:line="240" w:lineRule="auto"/>
              <w:jc w:val="both"/>
              <w:outlineLvl w:val="3"/>
              <w:rPr>
                <w:rFonts w:ascii="Times New Roman" w:eastAsia="Times New Roman" w:hAnsi="Times New Roman" w:cs="Times New Roman"/>
                <w:bCs/>
                <w:sz w:val="20"/>
                <w:szCs w:val="20"/>
                <w:lang w:eastAsia="tr-TR"/>
              </w:rPr>
            </w:pPr>
            <w:r w:rsidRPr="00D326CB">
              <w:rPr>
                <w:rFonts w:ascii="Times New Roman" w:eastAsia="Times New Roman" w:hAnsi="Times New Roman" w:cs="Times New Roman"/>
                <w:bCs/>
                <w:sz w:val="18"/>
                <w:szCs w:val="18"/>
                <w:lang w:val="x-none" w:eastAsia="x-none"/>
              </w:rPr>
              <w:t>İmparatorluktan Ulus Devlete Türk İnkılâp Tarihi, Cemil Öztürk (ed.), Ank., 2011.</w:t>
            </w:r>
          </w:p>
        </w:tc>
      </w:tr>
      <w:tr w:rsidR="00D326CB" w:rsidRPr="00D326CB" w:rsidTr="00D326CB">
        <w:trPr>
          <w:trHeight w:val="2291"/>
        </w:trPr>
        <w:tc>
          <w:tcPr>
            <w:tcW w:w="1958" w:type="pct"/>
            <w:gridSpan w:val="5"/>
            <w:tcBorders>
              <w:top w:val="single" w:sz="12" w:space="0" w:color="auto"/>
              <w:left w:val="single" w:sz="12" w:space="0" w:color="auto"/>
              <w:bottom w:val="single" w:sz="12" w:space="0" w:color="auto"/>
              <w:right w:val="single" w:sz="12" w:space="0" w:color="auto"/>
            </w:tcBorders>
            <w:vAlign w:val="center"/>
            <w:hideMark/>
          </w:tcPr>
          <w:p w:rsidR="00D326CB" w:rsidRPr="00D326CB" w:rsidRDefault="00D326CB" w:rsidP="00D326CB">
            <w:pPr>
              <w:spacing w:after="0" w:line="240" w:lineRule="auto"/>
              <w:rPr>
                <w:rFonts w:ascii="Times New Roman" w:eastAsia="Times New Roman" w:hAnsi="Times New Roman" w:cs="Times New Roman"/>
                <w:b/>
                <w:sz w:val="20"/>
                <w:szCs w:val="20"/>
                <w:lang w:eastAsia="tr-TR"/>
              </w:rPr>
            </w:pPr>
            <w:r w:rsidRPr="00D326CB">
              <w:rPr>
                <w:rFonts w:ascii="Times New Roman" w:eastAsia="Times New Roman" w:hAnsi="Times New Roman" w:cs="Times New Roman"/>
                <w:b/>
                <w:sz w:val="20"/>
                <w:szCs w:val="20"/>
                <w:lang w:eastAsia="tr-TR"/>
              </w:rPr>
              <w:t>SUPPORTING REFERENCES</w:t>
            </w:r>
          </w:p>
        </w:tc>
        <w:tc>
          <w:tcPr>
            <w:tcW w:w="3042" w:type="pct"/>
            <w:gridSpan w:val="10"/>
            <w:tcBorders>
              <w:top w:val="single" w:sz="12" w:space="0" w:color="auto"/>
              <w:left w:val="single" w:sz="12" w:space="0" w:color="auto"/>
              <w:bottom w:val="single" w:sz="12" w:space="0" w:color="auto"/>
              <w:right w:val="single" w:sz="12" w:space="0" w:color="auto"/>
            </w:tcBorders>
            <w:shd w:val="clear" w:color="auto" w:fill="auto"/>
            <w:vAlign w:val="center"/>
            <w:hideMark/>
          </w:tcPr>
          <w:p w:rsidR="00D326CB" w:rsidRPr="00D326CB" w:rsidRDefault="00D326CB" w:rsidP="00D326CB">
            <w:pPr>
              <w:spacing w:after="0" w:line="240" w:lineRule="auto"/>
              <w:rPr>
                <w:rFonts w:ascii="Times New Roman" w:eastAsia="Calibri" w:hAnsi="Times New Roman" w:cs="Times New Roman"/>
                <w:sz w:val="20"/>
              </w:rPr>
            </w:pPr>
            <w:r w:rsidRPr="00D326CB">
              <w:rPr>
                <w:rFonts w:ascii="Times New Roman" w:eastAsia="Calibri" w:hAnsi="Times New Roman" w:cs="Times New Roman"/>
                <w:sz w:val="20"/>
              </w:rPr>
              <w:t xml:space="preserve">* </w:t>
            </w:r>
            <w:proofErr w:type="gramStart"/>
            <w:r w:rsidRPr="00D326CB">
              <w:rPr>
                <w:rFonts w:ascii="Times New Roman" w:eastAsia="Calibri" w:hAnsi="Times New Roman" w:cs="Times New Roman"/>
                <w:sz w:val="20"/>
              </w:rPr>
              <w:t>Ateş,Toktamış</w:t>
            </w:r>
            <w:proofErr w:type="gramEnd"/>
            <w:r w:rsidRPr="00D326CB">
              <w:rPr>
                <w:rFonts w:ascii="Times New Roman" w:eastAsia="Calibri" w:hAnsi="Times New Roman" w:cs="Times New Roman"/>
                <w:sz w:val="20"/>
              </w:rPr>
              <w:t xml:space="preserve">.(2001) Türk Devrim Tarihi.İstanbul:Der Yayınları. </w:t>
            </w:r>
          </w:p>
          <w:p w:rsidR="00D326CB" w:rsidRPr="00D326CB" w:rsidRDefault="00D326CB" w:rsidP="00D326CB">
            <w:pPr>
              <w:spacing w:after="0" w:line="240" w:lineRule="auto"/>
              <w:rPr>
                <w:rFonts w:ascii="Times New Roman" w:eastAsia="Calibri" w:hAnsi="Times New Roman" w:cs="Times New Roman"/>
                <w:sz w:val="20"/>
              </w:rPr>
            </w:pPr>
            <w:r w:rsidRPr="00D326CB">
              <w:rPr>
                <w:rFonts w:ascii="Times New Roman" w:eastAsia="Calibri" w:hAnsi="Times New Roman" w:cs="Times New Roman"/>
                <w:sz w:val="20"/>
              </w:rPr>
              <w:t>*</w:t>
            </w:r>
            <w:proofErr w:type="gramStart"/>
            <w:r w:rsidRPr="00D326CB">
              <w:rPr>
                <w:rFonts w:ascii="Times New Roman" w:eastAsia="Calibri" w:hAnsi="Times New Roman" w:cs="Times New Roman"/>
                <w:sz w:val="20"/>
              </w:rPr>
              <w:t>Aybars,Ergün</w:t>
            </w:r>
            <w:proofErr w:type="gramEnd"/>
            <w:r w:rsidRPr="00D326CB">
              <w:rPr>
                <w:rFonts w:ascii="Times New Roman" w:eastAsia="Calibri" w:hAnsi="Times New Roman" w:cs="Times New Roman"/>
                <w:sz w:val="20"/>
              </w:rPr>
              <w:t xml:space="preserve">.(200) Türkiye Cumhuriyeti Tarihi.İzmir:Ercan Kitabevi. </w:t>
            </w:r>
          </w:p>
          <w:p w:rsidR="00D326CB" w:rsidRPr="00D326CB" w:rsidRDefault="00D326CB" w:rsidP="00D326CB">
            <w:pPr>
              <w:spacing w:after="0" w:line="240" w:lineRule="auto"/>
              <w:rPr>
                <w:rFonts w:ascii="Times New Roman" w:eastAsia="Calibri" w:hAnsi="Times New Roman" w:cs="Times New Roman"/>
                <w:sz w:val="20"/>
              </w:rPr>
            </w:pPr>
            <w:r w:rsidRPr="00D326CB">
              <w:rPr>
                <w:rFonts w:ascii="Times New Roman" w:eastAsia="Calibri" w:hAnsi="Times New Roman" w:cs="Times New Roman"/>
                <w:sz w:val="20"/>
              </w:rPr>
              <w:t xml:space="preserve">* </w:t>
            </w:r>
            <w:proofErr w:type="gramStart"/>
            <w:r w:rsidRPr="00D326CB">
              <w:rPr>
                <w:rFonts w:ascii="Times New Roman" w:eastAsia="Calibri" w:hAnsi="Times New Roman" w:cs="Times New Roman"/>
                <w:sz w:val="20"/>
              </w:rPr>
              <w:t>Eroğlu,Hamza</w:t>
            </w:r>
            <w:proofErr w:type="gramEnd"/>
            <w:r w:rsidRPr="00D326CB">
              <w:rPr>
                <w:rFonts w:ascii="Times New Roman" w:eastAsia="Calibri" w:hAnsi="Times New Roman" w:cs="Times New Roman"/>
                <w:sz w:val="20"/>
              </w:rPr>
              <w:t xml:space="preserve">.(1990) Türk İnkılasp Tarihi.Ankara:Savaş Yayınları. * </w:t>
            </w:r>
            <w:proofErr w:type="gramStart"/>
            <w:r w:rsidRPr="00D326CB">
              <w:rPr>
                <w:rFonts w:ascii="Times New Roman" w:eastAsia="Calibri" w:hAnsi="Times New Roman" w:cs="Times New Roman"/>
                <w:sz w:val="20"/>
              </w:rPr>
              <w:t>Kongar,Emre</w:t>
            </w:r>
            <w:proofErr w:type="gramEnd"/>
            <w:r w:rsidRPr="00D326CB">
              <w:rPr>
                <w:rFonts w:ascii="Times New Roman" w:eastAsia="Calibri" w:hAnsi="Times New Roman" w:cs="Times New Roman"/>
                <w:sz w:val="20"/>
              </w:rPr>
              <w:t xml:space="preserve">.(1999) Devrim Tarihi ve Toplumbilim Açısından Atatürk.İstanbul.Remzi Kitabevi. </w:t>
            </w:r>
          </w:p>
          <w:p w:rsidR="00D326CB" w:rsidRPr="00D326CB" w:rsidRDefault="00D326CB" w:rsidP="00D326CB">
            <w:pPr>
              <w:spacing w:after="0" w:line="240" w:lineRule="auto"/>
              <w:rPr>
                <w:rFonts w:ascii="Times New Roman" w:eastAsia="Calibri" w:hAnsi="Times New Roman" w:cs="Times New Roman"/>
                <w:sz w:val="20"/>
              </w:rPr>
            </w:pPr>
            <w:r w:rsidRPr="00D326CB">
              <w:rPr>
                <w:rFonts w:ascii="Times New Roman" w:eastAsia="Calibri" w:hAnsi="Times New Roman" w:cs="Times New Roman"/>
                <w:sz w:val="20"/>
              </w:rPr>
              <w:t xml:space="preserve">* </w:t>
            </w:r>
            <w:proofErr w:type="gramStart"/>
            <w:r w:rsidRPr="00D326CB">
              <w:rPr>
                <w:rFonts w:ascii="Times New Roman" w:eastAsia="Calibri" w:hAnsi="Times New Roman" w:cs="Times New Roman"/>
                <w:sz w:val="20"/>
              </w:rPr>
              <w:t>Selek,sebahattin</w:t>
            </w:r>
            <w:proofErr w:type="gramEnd"/>
            <w:r w:rsidRPr="00D326CB">
              <w:rPr>
                <w:rFonts w:ascii="Times New Roman" w:eastAsia="Calibri" w:hAnsi="Times New Roman" w:cs="Times New Roman"/>
                <w:sz w:val="20"/>
              </w:rPr>
              <w:t xml:space="preserve">.(1987) Anadolu İhtilali.İstanbul:Kastaç A.Ş.Yayınları. </w:t>
            </w:r>
          </w:p>
          <w:p w:rsidR="00D326CB" w:rsidRPr="00D326CB" w:rsidRDefault="00D326CB" w:rsidP="00D326CB">
            <w:pPr>
              <w:spacing w:after="0" w:line="240" w:lineRule="auto"/>
              <w:rPr>
                <w:rFonts w:ascii="Times New Roman" w:eastAsia="Calibri" w:hAnsi="Times New Roman" w:cs="Times New Roman"/>
                <w:sz w:val="20"/>
              </w:rPr>
            </w:pPr>
            <w:r w:rsidRPr="00D326CB">
              <w:rPr>
                <w:rFonts w:ascii="Times New Roman" w:eastAsia="Calibri" w:hAnsi="Times New Roman" w:cs="Times New Roman"/>
                <w:sz w:val="20"/>
              </w:rPr>
              <w:t xml:space="preserve">* </w:t>
            </w:r>
            <w:proofErr w:type="gramStart"/>
            <w:r w:rsidRPr="00D326CB">
              <w:rPr>
                <w:rFonts w:ascii="Times New Roman" w:eastAsia="Calibri" w:hAnsi="Times New Roman" w:cs="Times New Roman"/>
                <w:sz w:val="20"/>
              </w:rPr>
              <w:t>Şamsutdinov,A</w:t>
            </w:r>
            <w:proofErr w:type="gramEnd"/>
            <w:r w:rsidRPr="00D326CB">
              <w:rPr>
                <w:rFonts w:ascii="Times New Roman" w:eastAsia="Calibri" w:hAnsi="Times New Roman" w:cs="Times New Roman"/>
                <w:sz w:val="20"/>
              </w:rPr>
              <w:t xml:space="preserve">.M.(1999) Mondros'tan Lozan'a Türkiye Ulusal Kurtuluş Savaşı Tarihi (1918-1923) Çeviren:Ataol Behramoğlu.İstanbul:Doğan Kitapçılık. </w:t>
            </w:r>
          </w:p>
          <w:p w:rsidR="00D326CB" w:rsidRPr="00D326CB" w:rsidRDefault="00D326CB" w:rsidP="00D326CB">
            <w:pPr>
              <w:spacing w:after="0" w:line="240" w:lineRule="auto"/>
              <w:rPr>
                <w:rFonts w:ascii="Times New Roman" w:eastAsia="Calibri" w:hAnsi="Times New Roman" w:cs="Times New Roman"/>
                <w:sz w:val="20"/>
              </w:rPr>
            </w:pPr>
            <w:r w:rsidRPr="00D326CB">
              <w:rPr>
                <w:rFonts w:ascii="Times New Roman" w:eastAsia="Calibri" w:hAnsi="Times New Roman" w:cs="Times New Roman"/>
                <w:sz w:val="20"/>
              </w:rPr>
              <w:t xml:space="preserve">* </w:t>
            </w:r>
            <w:proofErr w:type="gramStart"/>
            <w:r w:rsidRPr="00D326CB">
              <w:rPr>
                <w:rFonts w:ascii="Times New Roman" w:eastAsia="Calibri" w:hAnsi="Times New Roman" w:cs="Times New Roman"/>
                <w:sz w:val="20"/>
              </w:rPr>
              <w:t>Timur,Taner</w:t>
            </w:r>
            <w:proofErr w:type="gramEnd"/>
            <w:r w:rsidRPr="00D326CB">
              <w:rPr>
                <w:rFonts w:ascii="Times New Roman" w:eastAsia="Calibri" w:hAnsi="Times New Roman" w:cs="Times New Roman"/>
                <w:sz w:val="20"/>
              </w:rPr>
              <w:t>.(1997)Türk Devrimi ve Sonrası.Ankara:İmge Kitabevi.</w:t>
            </w:r>
          </w:p>
        </w:tc>
      </w:tr>
      <w:tr w:rsidR="00D326CB" w:rsidRPr="00D326CB" w:rsidTr="00D326CB">
        <w:trPr>
          <w:trHeight w:val="520"/>
        </w:trPr>
        <w:tc>
          <w:tcPr>
            <w:tcW w:w="1958" w:type="pct"/>
            <w:gridSpan w:val="5"/>
            <w:tcBorders>
              <w:top w:val="single" w:sz="12" w:space="0" w:color="auto"/>
              <w:left w:val="single" w:sz="12" w:space="0" w:color="auto"/>
              <w:bottom w:val="single" w:sz="12" w:space="0" w:color="auto"/>
              <w:right w:val="single" w:sz="12" w:space="0" w:color="auto"/>
            </w:tcBorders>
            <w:vAlign w:val="center"/>
            <w:hideMark/>
          </w:tcPr>
          <w:p w:rsidR="00D326CB" w:rsidRPr="00D326CB" w:rsidRDefault="00D326CB" w:rsidP="00D326CB">
            <w:pPr>
              <w:spacing w:after="0" w:line="240" w:lineRule="auto"/>
              <w:rPr>
                <w:rFonts w:ascii="Times New Roman" w:eastAsia="Times New Roman" w:hAnsi="Times New Roman" w:cs="Times New Roman"/>
                <w:b/>
                <w:sz w:val="20"/>
                <w:szCs w:val="20"/>
                <w:lang w:eastAsia="tr-TR"/>
              </w:rPr>
            </w:pPr>
            <w:r w:rsidRPr="00D326CB">
              <w:rPr>
                <w:rFonts w:ascii="Times New Roman" w:eastAsia="Times New Roman" w:hAnsi="Times New Roman" w:cs="Times New Roman"/>
                <w:b/>
                <w:sz w:val="20"/>
                <w:szCs w:val="20"/>
                <w:lang w:eastAsia="tr-TR"/>
              </w:rPr>
              <w:t>NECESSARY COURSE MATERIALS</w:t>
            </w:r>
          </w:p>
        </w:tc>
        <w:tc>
          <w:tcPr>
            <w:tcW w:w="3042" w:type="pct"/>
            <w:gridSpan w:val="10"/>
            <w:tcBorders>
              <w:top w:val="single" w:sz="12" w:space="0" w:color="auto"/>
              <w:left w:val="single" w:sz="12" w:space="0" w:color="auto"/>
              <w:bottom w:val="single" w:sz="12" w:space="0" w:color="auto"/>
              <w:right w:val="single" w:sz="12" w:space="0" w:color="auto"/>
            </w:tcBorders>
            <w:vAlign w:val="center"/>
          </w:tcPr>
          <w:p w:rsidR="00D326CB" w:rsidRPr="00D326CB" w:rsidRDefault="00D326CB" w:rsidP="00D326CB">
            <w:pPr>
              <w:spacing w:after="0" w:line="240" w:lineRule="auto"/>
              <w:rPr>
                <w:rFonts w:ascii="Times New Roman" w:eastAsia="Times New Roman" w:hAnsi="Times New Roman" w:cs="Times New Roman"/>
                <w:sz w:val="20"/>
                <w:szCs w:val="20"/>
                <w:lang w:val="en-US" w:eastAsia="tr-TR"/>
              </w:rPr>
            </w:pPr>
          </w:p>
        </w:tc>
      </w:tr>
      <w:tr w:rsidR="00D326CB" w:rsidRPr="00D326CB" w:rsidTr="00D326CB">
        <w:tc>
          <w:tcPr>
            <w:tcW w:w="689" w:type="pct"/>
            <w:tcBorders>
              <w:top w:val="nil"/>
              <w:left w:val="nil"/>
              <w:bottom w:val="nil"/>
              <w:right w:val="nil"/>
            </w:tcBorders>
            <w:vAlign w:val="center"/>
            <w:hideMark/>
          </w:tcPr>
          <w:p w:rsidR="00D326CB" w:rsidRPr="00D326CB" w:rsidRDefault="00D326CB" w:rsidP="00D326CB">
            <w:pPr>
              <w:spacing w:after="0" w:line="240" w:lineRule="auto"/>
              <w:rPr>
                <w:rFonts w:ascii="Times New Roman" w:eastAsia="Times New Roman" w:hAnsi="Times New Roman" w:cs="Times New Roman"/>
                <w:sz w:val="20"/>
                <w:szCs w:val="20"/>
                <w:lang w:eastAsia="tr-TR"/>
              </w:rPr>
            </w:pPr>
          </w:p>
        </w:tc>
        <w:tc>
          <w:tcPr>
            <w:tcW w:w="453" w:type="pct"/>
            <w:tcBorders>
              <w:top w:val="nil"/>
              <w:left w:val="nil"/>
              <w:bottom w:val="nil"/>
              <w:right w:val="nil"/>
            </w:tcBorders>
            <w:vAlign w:val="center"/>
            <w:hideMark/>
          </w:tcPr>
          <w:p w:rsidR="00D326CB" w:rsidRPr="00D326CB" w:rsidRDefault="00D326CB" w:rsidP="00D326CB">
            <w:pPr>
              <w:spacing w:after="0" w:line="240" w:lineRule="auto"/>
              <w:rPr>
                <w:rFonts w:ascii="Times New Roman" w:eastAsia="Times New Roman" w:hAnsi="Times New Roman" w:cs="Times New Roman"/>
                <w:sz w:val="20"/>
                <w:szCs w:val="20"/>
                <w:lang w:eastAsia="tr-TR"/>
              </w:rPr>
            </w:pPr>
          </w:p>
        </w:tc>
        <w:tc>
          <w:tcPr>
            <w:tcW w:w="127" w:type="pct"/>
            <w:tcBorders>
              <w:top w:val="nil"/>
              <w:left w:val="nil"/>
              <w:bottom w:val="nil"/>
              <w:right w:val="nil"/>
            </w:tcBorders>
            <w:vAlign w:val="center"/>
            <w:hideMark/>
          </w:tcPr>
          <w:p w:rsidR="00D326CB" w:rsidRPr="00D326CB" w:rsidRDefault="00D326CB" w:rsidP="00D326CB">
            <w:pPr>
              <w:spacing w:after="0" w:line="240" w:lineRule="auto"/>
              <w:rPr>
                <w:rFonts w:ascii="Times New Roman" w:eastAsia="Times New Roman" w:hAnsi="Times New Roman" w:cs="Times New Roman"/>
                <w:sz w:val="20"/>
                <w:szCs w:val="20"/>
                <w:lang w:eastAsia="tr-TR"/>
              </w:rPr>
            </w:pPr>
          </w:p>
        </w:tc>
        <w:tc>
          <w:tcPr>
            <w:tcW w:w="376" w:type="pct"/>
            <w:tcBorders>
              <w:top w:val="nil"/>
              <w:left w:val="nil"/>
              <w:bottom w:val="nil"/>
              <w:right w:val="nil"/>
            </w:tcBorders>
            <w:vAlign w:val="center"/>
            <w:hideMark/>
          </w:tcPr>
          <w:p w:rsidR="00D326CB" w:rsidRPr="00D326CB" w:rsidRDefault="00D326CB" w:rsidP="00D326CB">
            <w:pPr>
              <w:spacing w:after="0" w:line="240" w:lineRule="auto"/>
              <w:rPr>
                <w:rFonts w:ascii="Times New Roman" w:eastAsia="Times New Roman" w:hAnsi="Times New Roman" w:cs="Times New Roman"/>
                <w:sz w:val="20"/>
                <w:szCs w:val="20"/>
                <w:lang w:eastAsia="tr-TR"/>
              </w:rPr>
            </w:pPr>
          </w:p>
        </w:tc>
        <w:tc>
          <w:tcPr>
            <w:tcW w:w="312" w:type="pct"/>
            <w:tcBorders>
              <w:top w:val="nil"/>
              <w:left w:val="nil"/>
              <w:bottom w:val="nil"/>
              <w:right w:val="nil"/>
            </w:tcBorders>
            <w:vAlign w:val="center"/>
            <w:hideMark/>
          </w:tcPr>
          <w:p w:rsidR="00D326CB" w:rsidRPr="00D326CB" w:rsidRDefault="00D326CB" w:rsidP="00D326CB">
            <w:pPr>
              <w:spacing w:after="0" w:line="240" w:lineRule="auto"/>
              <w:rPr>
                <w:rFonts w:ascii="Times New Roman" w:eastAsia="Times New Roman" w:hAnsi="Times New Roman" w:cs="Times New Roman"/>
                <w:sz w:val="20"/>
                <w:szCs w:val="20"/>
                <w:lang w:eastAsia="tr-TR"/>
              </w:rPr>
            </w:pPr>
          </w:p>
        </w:tc>
        <w:tc>
          <w:tcPr>
            <w:tcW w:w="214" w:type="pct"/>
            <w:tcBorders>
              <w:top w:val="nil"/>
              <w:left w:val="nil"/>
              <w:bottom w:val="nil"/>
              <w:right w:val="nil"/>
            </w:tcBorders>
            <w:vAlign w:val="center"/>
            <w:hideMark/>
          </w:tcPr>
          <w:p w:rsidR="00D326CB" w:rsidRPr="00D326CB" w:rsidRDefault="00D326CB" w:rsidP="00D326CB">
            <w:pPr>
              <w:spacing w:after="0" w:line="240" w:lineRule="auto"/>
              <w:rPr>
                <w:rFonts w:ascii="Times New Roman" w:eastAsia="Times New Roman" w:hAnsi="Times New Roman" w:cs="Times New Roman"/>
                <w:sz w:val="20"/>
                <w:szCs w:val="20"/>
                <w:lang w:eastAsia="tr-TR"/>
              </w:rPr>
            </w:pPr>
          </w:p>
        </w:tc>
        <w:tc>
          <w:tcPr>
            <w:tcW w:w="273" w:type="pct"/>
            <w:tcBorders>
              <w:top w:val="nil"/>
              <w:left w:val="nil"/>
              <w:bottom w:val="nil"/>
              <w:right w:val="nil"/>
            </w:tcBorders>
            <w:vAlign w:val="center"/>
            <w:hideMark/>
          </w:tcPr>
          <w:p w:rsidR="00D326CB" w:rsidRPr="00D326CB" w:rsidRDefault="00D326CB" w:rsidP="00D326CB">
            <w:pPr>
              <w:spacing w:after="0" w:line="240" w:lineRule="auto"/>
              <w:rPr>
                <w:rFonts w:ascii="Times New Roman" w:eastAsia="Times New Roman" w:hAnsi="Times New Roman" w:cs="Times New Roman"/>
                <w:sz w:val="20"/>
                <w:szCs w:val="20"/>
                <w:lang w:eastAsia="tr-TR"/>
              </w:rPr>
            </w:pPr>
          </w:p>
        </w:tc>
        <w:tc>
          <w:tcPr>
            <w:tcW w:w="136" w:type="pct"/>
            <w:tcBorders>
              <w:top w:val="nil"/>
              <w:left w:val="nil"/>
              <w:bottom w:val="nil"/>
              <w:right w:val="nil"/>
            </w:tcBorders>
            <w:vAlign w:val="center"/>
            <w:hideMark/>
          </w:tcPr>
          <w:p w:rsidR="00D326CB" w:rsidRPr="00D326CB" w:rsidRDefault="00D326CB" w:rsidP="00D326CB">
            <w:pPr>
              <w:spacing w:after="0" w:line="240" w:lineRule="auto"/>
              <w:rPr>
                <w:rFonts w:ascii="Times New Roman" w:eastAsia="Times New Roman" w:hAnsi="Times New Roman" w:cs="Times New Roman"/>
                <w:sz w:val="20"/>
                <w:szCs w:val="20"/>
                <w:lang w:eastAsia="tr-TR"/>
              </w:rPr>
            </w:pPr>
          </w:p>
        </w:tc>
        <w:tc>
          <w:tcPr>
            <w:tcW w:w="332" w:type="pct"/>
            <w:tcBorders>
              <w:top w:val="nil"/>
              <w:left w:val="nil"/>
              <w:bottom w:val="nil"/>
              <w:right w:val="nil"/>
            </w:tcBorders>
            <w:vAlign w:val="center"/>
            <w:hideMark/>
          </w:tcPr>
          <w:p w:rsidR="00D326CB" w:rsidRPr="00D326CB" w:rsidRDefault="00D326CB" w:rsidP="00D326CB">
            <w:pPr>
              <w:spacing w:after="0" w:line="240" w:lineRule="auto"/>
              <w:rPr>
                <w:rFonts w:ascii="Times New Roman" w:eastAsia="Times New Roman" w:hAnsi="Times New Roman" w:cs="Times New Roman"/>
                <w:sz w:val="20"/>
                <w:szCs w:val="20"/>
                <w:lang w:eastAsia="tr-TR"/>
              </w:rPr>
            </w:pPr>
          </w:p>
        </w:tc>
        <w:tc>
          <w:tcPr>
            <w:tcW w:w="119" w:type="pct"/>
            <w:tcBorders>
              <w:top w:val="nil"/>
              <w:left w:val="nil"/>
              <w:bottom w:val="nil"/>
              <w:right w:val="nil"/>
            </w:tcBorders>
            <w:vAlign w:val="center"/>
            <w:hideMark/>
          </w:tcPr>
          <w:p w:rsidR="00D326CB" w:rsidRPr="00D326CB" w:rsidRDefault="00D326CB" w:rsidP="00D326CB">
            <w:pPr>
              <w:spacing w:after="0" w:line="240" w:lineRule="auto"/>
              <w:rPr>
                <w:rFonts w:ascii="Times New Roman" w:eastAsia="Times New Roman" w:hAnsi="Times New Roman" w:cs="Times New Roman"/>
                <w:sz w:val="20"/>
                <w:szCs w:val="20"/>
                <w:lang w:eastAsia="tr-TR"/>
              </w:rPr>
            </w:pPr>
          </w:p>
        </w:tc>
        <w:tc>
          <w:tcPr>
            <w:tcW w:w="606" w:type="pct"/>
            <w:tcBorders>
              <w:top w:val="nil"/>
              <w:left w:val="nil"/>
              <w:bottom w:val="nil"/>
              <w:right w:val="nil"/>
            </w:tcBorders>
            <w:vAlign w:val="center"/>
            <w:hideMark/>
          </w:tcPr>
          <w:p w:rsidR="00D326CB" w:rsidRPr="00D326CB" w:rsidRDefault="00D326CB" w:rsidP="00D326CB">
            <w:pPr>
              <w:spacing w:after="0" w:line="240" w:lineRule="auto"/>
              <w:rPr>
                <w:rFonts w:ascii="Times New Roman" w:eastAsia="Times New Roman" w:hAnsi="Times New Roman" w:cs="Times New Roman"/>
                <w:sz w:val="20"/>
                <w:szCs w:val="20"/>
                <w:lang w:eastAsia="tr-TR"/>
              </w:rPr>
            </w:pPr>
          </w:p>
        </w:tc>
        <w:tc>
          <w:tcPr>
            <w:tcW w:w="540" w:type="pct"/>
            <w:tcBorders>
              <w:top w:val="nil"/>
              <w:left w:val="nil"/>
              <w:bottom w:val="nil"/>
              <w:right w:val="nil"/>
            </w:tcBorders>
            <w:vAlign w:val="center"/>
            <w:hideMark/>
          </w:tcPr>
          <w:p w:rsidR="00D326CB" w:rsidRPr="00D326CB" w:rsidRDefault="00D326CB" w:rsidP="00D326CB">
            <w:pPr>
              <w:spacing w:after="0" w:line="240" w:lineRule="auto"/>
              <w:rPr>
                <w:rFonts w:ascii="Times New Roman" w:eastAsia="Times New Roman" w:hAnsi="Times New Roman" w:cs="Times New Roman"/>
                <w:sz w:val="20"/>
                <w:szCs w:val="20"/>
                <w:lang w:eastAsia="tr-TR"/>
              </w:rPr>
            </w:pPr>
          </w:p>
        </w:tc>
        <w:tc>
          <w:tcPr>
            <w:tcW w:w="309" w:type="pct"/>
            <w:gridSpan w:val="2"/>
            <w:tcBorders>
              <w:top w:val="nil"/>
              <w:left w:val="nil"/>
              <w:bottom w:val="nil"/>
              <w:right w:val="nil"/>
            </w:tcBorders>
            <w:vAlign w:val="center"/>
            <w:hideMark/>
          </w:tcPr>
          <w:p w:rsidR="00D326CB" w:rsidRPr="00D326CB" w:rsidRDefault="00D326CB" w:rsidP="00D326CB">
            <w:pPr>
              <w:spacing w:after="0" w:line="240" w:lineRule="auto"/>
              <w:rPr>
                <w:rFonts w:ascii="Times New Roman" w:eastAsia="Times New Roman" w:hAnsi="Times New Roman" w:cs="Times New Roman"/>
                <w:sz w:val="20"/>
                <w:szCs w:val="20"/>
                <w:lang w:eastAsia="tr-TR"/>
              </w:rPr>
            </w:pPr>
          </w:p>
        </w:tc>
        <w:tc>
          <w:tcPr>
            <w:tcW w:w="512" w:type="pct"/>
            <w:tcBorders>
              <w:top w:val="nil"/>
              <w:left w:val="nil"/>
              <w:bottom w:val="nil"/>
              <w:right w:val="nil"/>
            </w:tcBorders>
            <w:vAlign w:val="center"/>
            <w:hideMark/>
          </w:tcPr>
          <w:p w:rsidR="00D326CB" w:rsidRPr="00D326CB" w:rsidRDefault="00D326CB" w:rsidP="00D326CB">
            <w:pPr>
              <w:spacing w:after="0" w:line="240" w:lineRule="auto"/>
              <w:rPr>
                <w:rFonts w:ascii="Times New Roman" w:eastAsia="Times New Roman" w:hAnsi="Times New Roman" w:cs="Times New Roman"/>
                <w:sz w:val="20"/>
                <w:szCs w:val="20"/>
                <w:lang w:eastAsia="tr-TR"/>
              </w:rPr>
            </w:pPr>
          </w:p>
        </w:tc>
      </w:tr>
    </w:tbl>
    <w:p w:rsidR="00D326CB" w:rsidRDefault="00D326CB" w:rsidP="00D326CB">
      <w:pPr>
        <w:spacing w:after="0" w:line="240" w:lineRule="auto"/>
        <w:rPr>
          <w:rFonts w:ascii="Times New Roman" w:eastAsia="Times New Roman" w:hAnsi="Times New Roman" w:cs="Times New Roman"/>
          <w:sz w:val="20"/>
          <w:szCs w:val="20"/>
          <w:lang w:eastAsia="tr-TR"/>
        </w:rPr>
      </w:pPr>
    </w:p>
    <w:p w:rsidR="00D326CB" w:rsidRDefault="00D326CB" w:rsidP="00D326CB">
      <w:pPr>
        <w:spacing w:after="0" w:line="240" w:lineRule="auto"/>
        <w:rPr>
          <w:rFonts w:ascii="Times New Roman" w:eastAsia="Times New Roman" w:hAnsi="Times New Roman" w:cs="Times New Roman"/>
          <w:sz w:val="20"/>
          <w:szCs w:val="20"/>
          <w:lang w:eastAsia="tr-TR"/>
        </w:rPr>
      </w:pPr>
    </w:p>
    <w:p w:rsidR="00D326CB" w:rsidRDefault="00D326CB" w:rsidP="00D326CB">
      <w:pPr>
        <w:spacing w:after="0" w:line="240" w:lineRule="auto"/>
        <w:rPr>
          <w:rFonts w:ascii="Times New Roman" w:eastAsia="Times New Roman" w:hAnsi="Times New Roman" w:cs="Times New Roman"/>
          <w:sz w:val="20"/>
          <w:szCs w:val="20"/>
          <w:lang w:eastAsia="tr-TR"/>
        </w:rPr>
      </w:pPr>
    </w:p>
    <w:tbl>
      <w:tblPr>
        <w:tblpPr w:leftFromText="141" w:rightFromText="141" w:vertAnchor="text" w:horzAnchor="margin" w:tblpXSpec="center" w:tblpY="73"/>
        <w:tblW w:w="549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58"/>
        <w:gridCol w:w="8872"/>
      </w:tblGrid>
      <w:tr w:rsidR="00D326CB" w:rsidRPr="00D326CB" w:rsidTr="00D326CB">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D326CB" w:rsidRPr="00D326CB" w:rsidRDefault="00D326CB" w:rsidP="00D326CB">
            <w:pPr>
              <w:spacing w:after="0" w:line="240" w:lineRule="auto"/>
              <w:jc w:val="center"/>
              <w:rPr>
                <w:rFonts w:ascii="Times New Roman" w:eastAsia="Times New Roman" w:hAnsi="Times New Roman" w:cs="Times New Roman"/>
                <w:b/>
                <w:sz w:val="20"/>
                <w:szCs w:val="20"/>
                <w:lang w:eastAsia="tr-TR"/>
              </w:rPr>
            </w:pPr>
            <w:r w:rsidRPr="00D326CB">
              <w:rPr>
                <w:rFonts w:ascii="Times New Roman" w:eastAsia="Times New Roman" w:hAnsi="Times New Roman" w:cs="Times New Roman"/>
                <w:b/>
                <w:sz w:val="20"/>
                <w:szCs w:val="20"/>
                <w:lang w:eastAsia="tr-TR"/>
              </w:rPr>
              <w:t>COURSE SCHEDULE</w:t>
            </w:r>
          </w:p>
        </w:tc>
      </w:tr>
      <w:tr w:rsidR="00D326CB" w:rsidRPr="00D326CB" w:rsidTr="00D326CB">
        <w:tc>
          <w:tcPr>
            <w:tcW w:w="904" w:type="pct"/>
            <w:tcBorders>
              <w:top w:val="single" w:sz="6" w:space="0" w:color="auto"/>
              <w:left w:val="single" w:sz="12" w:space="0" w:color="auto"/>
              <w:bottom w:val="single" w:sz="6" w:space="0" w:color="auto"/>
              <w:right w:val="single" w:sz="6" w:space="0" w:color="auto"/>
            </w:tcBorders>
            <w:hideMark/>
          </w:tcPr>
          <w:p w:rsidR="00D326CB" w:rsidRPr="00D326CB" w:rsidRDefault="00D326CB" w:rsidP="00D326CB">
            <w:pPr>
              <w:spacing w:after="0" w:line="240" w:lineRule="auto"/>
              <w:jc w:val="center"/>
              <w:rPr>
                <w:rFonts w:ascii="Times New Roman" w:eastAsia="Times New Roman" w:hAnsi="Times New Roman" w:cs="Times New Roman"/>
                <w:b/>
                <w:sz w:val="20"/>
                <w:szCs w:val="20"/>
                <w:lang w:eastAsia="tr-TR"/>
              </w:rPr>
            </w:pPr>
            <w:r w:rsidRPr="00D326CB">
              <w:rPr>
                <w:rFonts w:ascii="Times New Roman" w:eastAsia="Times New Roman" w:hAnsi="Times New Roman" w:cs="Times New Roman"/>
                <w:b/>
                <w:sz w:val="20"/>
                <w:szCs w:val="20"/>
                <w:lang w:eastAsia="tr-TR"/>
              </w:rPr>
              <w:t>WEEK</w:t>
            </w:r>
          </w:p>
        </w:tc>
        <w:tc>
          <w:tcPr>
            <w:tcW w:w="4096" w:type="pct"/>
            <w:tcBorders>
              <w:top w:val="single" w:sz="6" w:space="0" w:color="auto"/>
              <w:left w:val="single" w:sz="6" w:space="0" w:color="auto"/>
              <w:bottom w:val="single" w:sz="6" w:space="0" w:color="auto"/>
              <w:right w:val="single" w:sz="12" w:space="0" w:color="auto"/>
            </w:tcBorders>
            <w:hideMark/>
          </w:tcPr>
          <w:p w:rsidR="00D326CB" w:rsidRPr="00D326CB" w:rsidRDefault="00D326CB" w:rsidP="00D326CB">
            <w:pPr>
              <w:spacing w:after="0" w:line="240" w:lineRule="auto"/>
              <w:rPr>
                <w:rFonts w:ascii="Times New Roman" w:eastAsia="Times New Roman" w:hAnsi="Times New Roman" w:cs="Times New Roman"/>
                <w:b/>
                <w:sz w:val="20"/>
                <w:szCs w:val="20"/>
                <w:lang w:eastAsia="tr-TR"/>
              </w:rPr>
            </w:pPr>
            <w:r w:rsidRPr="00D326CB">
              <w:rPr>
                <w:rFonts w:ascii="Times New Roman" w:eastAsia="Times New Roman" w:hAnsi="Times New Roman" w:cs="Times New Roman"/>
                <w:b/>
                <w:sz w:val="20"/>
                <w:szCs w:val="20"/>
                <w:lang w:eastAsia="tr-TR"/>
              </w:rPr>
              <w:t xml:space="preserve">SUBJECTS </w:t>
            </w:r>
          </w:p>
        </w:tc>
      </w:tr>
      <w:tr w:rsidR="00D326CB" w:rsidRPr="00D326CB" w:rsidTr="00D326CB">
        <w:tc>
          <w:tcPr>
            <w:tcW w:w="904" w:type="pct"/>
            <w:tcBorders>
              <w:top w:val="single" w:sz="6" w:space="0" w:color="auto"/>
              <w:left w:val="single" w:sz="12" w:space="0" w:color="auto"/>
              <w:bottom w:val="single" w:sz="6" w:space="0" w:color="auto"/>
              <w:right w:val="single" w:sz="6" w:space="0" w:color="auto"/>
            </w:tcBorders>
            <w:vAlign w:val="center"/>
            <w:hideMark/>
          </w:tcPr>
          <w:p w:rsidR="00D326CB" w:rsidRPr="00D326CB" w:rsidRDefault="00D326CB" w:rsidP="00D326CB">
            <w:pPr>
              <w:spacing w:after="0" w:line="240" w:lineRule="auto"/>
              <w:jc w:val="center"/>
              <w:rPr>
                <w:rFonts w:ascii="Times New Roman" w:eastAsia="Times New Roman" w:hAnsi="Times New Roman" w:cs="Times New Roman"/>
                <w:sz w:val="20"/>
                <w:szCs w:val="20"/>
                <w:lang w:eastAsia="tr-TR"/>
              </w:rPr>
            </w:pPr>
            <w:r w:rsidRPr="00D326CB">
              <w:rPr>
                <w:rFonts w:ascii="Times New Roman" w:eastAsia="Times New Roman" w:hAnsi="Times New Roman" w:cs="Times New Roman"/>
                <w:sz w:val="20"/>
                <w:szCs w:val="20"/>
                <w:lang w:eastAsia="tr-TR"/>
              </w:rPr>
              <w:t>1</w:t>
            </w:r>
          </w:p>
        </w:tc>
        <w:tc>
          <w:tcPr>
            <w:tcW w:w="4096" w:type="pct"/>
            <w:tcBorders>
              <w:top w:val="single" w:sz="6" w:space="0" w:color="auto"/>
              <w:left w:val="single" w:sz="6" w:space="0" w:color="auto"/>
              <w:bottom w:val="single" w:sz="6" w:space="0" w:color="auto"/>
              <w:right w:val="single" w:sz="12" w:space="0" w:color="auto"/>
            </w:tcBorders>
            <w:hideMark/>
          </w:tcPr>
          <w:p w:rsidR="00D326CB" w:rsidRPr="00D326CB" w:rsidRDefault="00D326CB" w:rsidP="00D326CB">
            <w:pPr>
              <w:spacing w:after="0" w:line="240" w:lineRule="auto"/>
              <w:rPr>
                <w:rFonts w:ascii="Times New Roman" w:eastAsia="Times New Roman" w:hAnsi="Times New Roman" w:cs="Times New Roman"/>
                <w:sz w:val="20"/>
                <w:szCs w:val="20"/>
                <w:lang w:val="en-US" w:eastAsia="tr-TR"/>
              </w:rPr>
            </w:pPr>
            <w:r w:rsidRPr="00D326CB">
              <w:rPr>
                <w:rFonts w:ascii="Times New Roman" w:eastAsia="Times New Roman" w:hAnsi="Times New Roman" w:cs="Times New Roman"/>
                <w:sz w:val="20"/>
                <w:szCs w:val="20"/>
                <w:lang w:eastAsia="tr-TR"/>
              </w:rPr>
              <w:t>The Balkan Wars. First World War and input to war Ottoman Empire. The fronts that Ottoman Empire fighted and the results of the war.</w:t>
            </w:r>
          </w:p>
        </w:tc>
      </w:tr>
      <w:tr w:rsidR="00D326CB" w:rsidRPr="00D326CB" w:rsidTr="00D326CB">
        <w:tc>
          <w:tcPr>
            <w:tcW w:w="904" w:type="pct"/>
            <w:tcBorders>
              <w:top w:val="single" w:sz="6" w:space="0" w:color="auto"/>
              <w:left w:val="single" w:sz="12" w:space="0" w:color="auto"/>
              <w:bottom w:val="single" w:sz="6" w:space="0" w:color="auto"/>
              <w:right w:val="single" w:sz="6" w:space="0" w:color="auto"/>
            </w:tcBorders>
            <w:vAlign w:val="center"/>
            <w:hideMark/>
          </w:tcPr>
          <w:p w:rsidR="00D326CB" w:rsidRPr="00D326CB" w:rsidRDefault="00D326CB" w:rsidP="00D326CB">
            <w:pPr>
              <w:spacing w:after="0" w:line="240" w:lineRule="auto"/>
              <w:jc w:val="center"/>
              <w:rPr>
                <w:rFonts w:ascii="Times New Roman" w:eastAsia="Times New Roman" w:hAnsi="Times New Roman" w:cs="Times New Roman"/>
                <w:sz w:val="20"/>
                <w:szCs w:val="20"/>
                <w:lang w:eastAsia="tr-TR"/>
              </w:rPr>
            </w:pPr>
            <w:r w:rsidRPr="00D326CB">
              <w:rPr>
                <w:rFonts w:ascii="Times New Roman" w:eastAsia="Times New Roman" w:hAnsi="Times New Roman" w:cs="Times New Roman"/>
                <w:sz w:val="20"/>
                <w:szCs w:val="20"/>
                <w:lang w:eastAsia="tr-TR"/>
              </w:rPr>
              <w:t>2</w:t>
            </w:r>
          </w:p>
        </w:tc>
        <w:tc>
          <w:tcPr>
            <w:tcW w:w="4096" w:type="pct"/>
            <w:tcBorders>
              <w:top w:val="single" w:sz="6" w:space="0" w:color="auto"/>
              <w:left w:val="single" w:sz="6" w:space="0" w:color="auto"/>
              <w:bottom w:val="single" w:sz="6" w:space="0" w:color="auto"/>
              <w:right w:val="single" w:sz="12" w:space="0" w:color="auto"/>
            </w:tcBorders>
            <w:hideMark/>
          </w:tcPr>
          <w:p w:rsidR="00D326CB" w:rsidRPr="00D326CB" w:rsidRDefault="00D326CB" w:rsidP="00D326CB">
            <w:pPr>
              <w:spacing w:after="0" w:line="240" w:lineRule="auto"/>
              <w:rPr>
                <w:rFonts w:ascii="Times New Roman" w:eastAsia="Times New Roman" w:hAnsi="Times New Roman" w:cs="Times New Roman"/>
                <w:sz w:val="20"/>
                <w:szCs w:val="20"/>
                <w:lang w:val="en-US" w:eastAsia="tr-TR"/>
              </w:rPr>
            </w:pPr>
            <w:r w:rsidRPr="00D326CB">
              <w:rPr>
                <w:rFonts w:ascii="Times New Roman" w:eastAsia="Times New Roman" w:hAnsi="Times New Roman" w:cs="Times New Roman"/>
                <w:sz w:val="20"/>
                <w:szCs w:val="20"/>
                <w:lang w:eastAsia="tr-TR"/>
              </w:rPr>
              <w:t>Revolution, evolution, rebellion, coup and reform. The characteristics of the Turkish Revolution. the reasons of collapse of the Ottoman Empire.</w:t>
            </w:r>
          </w:p>
        </w:tc>
      </w:tr>
      <w:tr w:rsidR="00D326CB" w:rsidRPr="00D326CB" w:rsidTr="00D326CB">
        <w:tc>
          <w:tcPr>
            <w:tcW w:w="904" w:type="pct"/>
            <w:tcBorders>
              <w:top w:val="single" w:sz="6" w:space="0" w:color="auto"/>
              <w:left w:val="single" w:sz="12" w:space="0" w:color="auto"/>
              <w:bottom w:val="single" w:sz="6" w:space="0" w:color="auto"/>
              <w:right w:val="single" w:sz="6" w:space="0" w:color="auto"/>
            </w:tcBorders>
            <w:vAlign w:val="center"/>
            <w:hideMark/>
          </w:tcPr>
          <w:p w:rsidR="00D326CB" w:rsidRPr="00D326CB" w:rsidRDefault="00D326CB" w:rsidP="00D326CB">
            <w:pPr>
              <w:spacing w:after="0" w:line="240" w:lineRule="auto"/>
              <w:jc w:val="center"/>
              <w:rPr>
                <w:rFonts w:ascii="Times New Roman" w:eastAsia="Times New Roman" w:hAnsi="Times New Roman" w:cs="Times New Roman"/>
                <w:sz w:val="20"/>
                <w:szCs w:val="20"/>
                <w:lang w:eastAsia="tr-TR"/>
              </w:rPr>
            </w:pPr>
            <w:r w:rsidRPr="00D326CB">
              <w:rPr>
                <w:rFonts w:ascii="Times New Roman" w:eastAsia="Times New Roman" w:hAnsi="Times New Roman" w:cs="Times New Roman"/>
                <w:sz w:val="20"/>
                <w:szCs w:val="20"/>
                <w:lang w:eastAsia="tr-TR"/>
              </w:rPr>
              <w:t>3</w:t>
            </w:r>
          </w:p>
        </w:tc>
        <w:tc>
          <w:tcPr>
            <w:tcW w:w="4096" w:type="pct"/>
            <w:tcBorders>
              <w:top w:val="single" w:sz="6" w:space="0" w:color="auto"/>
              <w:left w:val="single" w:sz="6" w:space="0" w:color="auto"/>
              <w:bottom w:val="single" w:sz="6" w:space="0" w:color="auto"/>
              <w:right w:val="single" w:sz="12" w:space="0" w:color="auto"/>
            </w:tcBorders>
            <w:hideMark/>
          </w:tcPr>
          <w:p w:rsidR="00D326CB" w:rsidRPr="00D326CB" w:rsidRDefault="00D326CB" w:rsidP="00D326CB">
            <w:pPr>
              <w:spacing w:after="0" w:line="240" w:lineRule="auto"/>
              <w:rPr>
                <w:rFonts w:ascii="Times New Roman" w:eastAsia="Times New Roman" w:hAnsi="Times New Roman" w:cs="Times New Roman"/>
                <w:sz w:val="20"/>
                <w:szCs w:val="20"/>
                <w:lang w:val="en-US" w:eastAsia="tr-TR"/>
              </w:rPr>
            </w:pPr>
            <w:r w:rsidRPr="00D326CB">
              <w:rPr>
                <w:rFonts w:ascii="Times New Roman" w:eastAsia="Times New Roman" w:hAnsi="Times New Roman" w:cs="Times New Roman"/>
                <w:sz w:val="20"/>
                <w:szCs w:val="20"/>
                <w:lang w:eastAsia="tr-TR"/>
              </w:rPr>
              <w:t xml:space="preserve">Mondros Armistice Agreeement and occupations on the Ottoman Empire. </w:t>
            </w:r>
          </w:p>
        </w:tc>
      </w:tr>
      <w:tr w:rsidR="00D326CB" w:rsidRPr="00D326CB" w:rsidTr="00D326CB">
        <w:tc>
          <w:tcPr>
            <w:tcW w:w="904" w:type="pct"/>
            <w:tcBorders>
              <w:top w:val="single" w:sz="6" w:space="0" w:color="auto"/>
              <w:left w:val="single" w:sz="12" w:space="0" w:color="auto"/>
              <w:bottom w:val="single" w:sz="6" w:space="0" w:color="auto"/>
              <w:right w:val="single" w:sz="6" w:space="0" w:color="auto"/>
            </w:tcBorders>
            <w:vAlign w:val="center"/>
            <w:hideMark/>
          </w:tcPr>
          <w:p w:rsidR="00D326CB" w:rsidRPr="00D326CB" w:rsidRDefault="00D326CB" w:rsidP="00D326CB">
            <w:pPr>
              <w:spacing w:after="0" w:line="240" w:lineRule="auto"/>
              <w:jc w:val="center"/>
              <w:rPr>
                <w:rFonts w:ascii="Times New Roman" w:eastAsia="Times New Roman" w:hAnsi="Times New Roman" w:cs="Times New Roman"/>
                <w:sz w:val="20"/>
                <w:szCs w:val="20"/>
                <w:lang w:eastAsia="tr-TR"/>
              </w:rPr>
            </w:pPr>
            <w:r w:rsidRPr="00D326CB">
              <w:rPr>
                <w:rFonts w:ascii="Times New Roman" w:eastAsia="Times New Roman" w:hAnsi="Times New Roman" w:cs="Times New Roman"/>
                <w:sz w:val="20"/>
                <w:szCs w:val="20"/>
                <w:lang w:eastAsia="tr-TR"/>
              </w:rPr>
              <w:t>4</w:t>
            </w:r>
          </w:p>
        </w:tc>
        <w:tc>
          <w:tcPr>
            <w:tcW w:w="4096" w:type="pct"/>
            <w:tcBorders>
              <w:top w:val="single" w:sz="6" w:space="0" w:color="auto"/>
              <w:left w:val="single" w:sz="6" w:space="0" w:color="auto"/>
              <w:bottom w:val="single" w:sz="6" w:space="0" w:color="auto"/>
              <w:right w:val="single" w:sz="12" w:space="0" w:color="auto"/>
            </w:tcBorders>
            <w:hideMark/>
          </w:tcPr>
          <w:p w:rsidR="00D326CB" w:rsidRPr="00D326CB" w:rsidRDefault="00D326CB" w:rsidP="00D326CB">
            <w:pPr>
              <w:spacing w:after="0" w:line="240" w:lineRule="auto"/>
              <w:rPr>
                <w:rFonts w:ascii="Times New Roman" w:eastAsia="Times New Roman" w:hAnsi="Times New Roman" w:cs="Times New Roman"/>
                <w:sz w:val="20"/>
                <w:szCs w:val="20"/>
                <w:lang w:val="en-US" w:eastAsia="tr-TR"/>
              </w:rPr>
            </w:pPr>
            <w:r w:rsidRPr="00D326CB">
              <w:rPr>
                <w:rFonts w:ascii="Times New Roman" w:eastAsia="Times New Roman" w:hAnsi="Times New Roman" w:cs="Times New Roman"/>
                <w:sz w:val="20"/>
                <w:szCs w:val="20"/>
                <w:lang w:eastAsia="tr-TR"/>
              </w:rPr>
              <w:t>National Independence War. The occupation of Izmir and effects of this occupation.</w:t>
            </w:r>
          </w:p>
        </w:tc>
      </w:tr>
      <w:tr w:rsidR="00D326CB" w:rsidRPr="00D326CB" w:rsidTr="00D326CB">
        <w:tc>
          <w:tcPr>
            <w:tcW w:w="904" w:type="pct"/>
            <w:tcBorders>
              <w:top w:val="single" w:sz="6" w:space="0" w:color="auto"/>
              <w:left w:val="single" w:sz="12" w:space="0" w:color="auto"/>
              <w:bottom w:val="single" w:sz="6" w:space="0" w:color="auto"/>
              <w:right w:val="single" w:sz="6" w:space="0" w:color="auto"/>
            </w:tcBorders>
            <w:vAlign w:val="center"/>
            <w:hideMark/>
          </w:tcPr>
          <w:p w:rsidR="00D326CB" w:rsidRPr="00D326CB" w:rsidRDefault="00D326CB" w:rsidP="00D326CB">
            <w:pPr>
              <w:spacing w:after="0" w:line="240" w:lineRule="auto"/>
              <w:jc w:val="center"/>
              <w:rPr>
                <w:rFonts w:ascii="Times New Roman" w:eastAsia="Times New Roman" w:hAnsi="Times New Roman" w:cs="Times New Roman"/>
                <w:sz w:val="20"/>
                <w:szCs w:val="20"/>
                <w:lang w:eastAsia="tr-TR"/>
              </w:rPr>
            </w:pPr>
            <w:r w:rsidRPr="00D326CB">
              <w:rPr>
                <w:rFonts w:ascii="Times New Roman" w:eastAsia="Times New Roman" w:hAnsi="Times New Roman" w:cs="Times New Roman"/>
                <w:sz w:val="20"/>
                <w:szCs w:val="20"/>
                <w:lang w:eastAsia="tr-TR"/>
              </w:rPr>
              <w:t>5</w:t>
            </w:r>
          </w:p>
        </w:tc>
        <w:tc>
          <w:tcPr>
            <w:tcW w:w="4096" w:type="pct"/>
            <w:tcBorders>
              <w:top w:val="single" w:sz="6" w:space="0" w:color="auto"/>
              <w:left w:val="single" w:sz="6" w:space="0" w:color="auto"/>
              <w:bottom w:val="single" w:sz="6" w:space="0" w:color="auto"/>
              <w:right w:val="single" w:sz="12" w:space="0" w:color="auto"/>
            </w:tcBorders>
            <w:hideMark/>
          </w:tcPr>
          <w:p w:rsidR="00D326CB" w:rsidRPr="00D326CB" w:rsidRDefault="00D326CB" w:rsidP="00D326CB">
            <w:pPr>
              <w:spacing w:after="0" w:line="240" w:lineRule="auto"/>
              <w:rPr>
                <w:rFonts w:ascii="Times New Roman" w:eastAsia="Times New Roman" w:hAnsi="Times New Roman" w:cs="Times New Roman"/>
                <w:sz w:val="20"/>
                <w:szCs w:val="20"/>
                <w:lang w:val="en-US" w:eastAsia="tr-TR"/>
              </w:rPr>
            </w:pPr>
            <w:r w:rsidRPr="00D326CB">
              <w:rPr>
                <w:rFonts w:ascii="Times New Roman" w:eastAsia="Times New Roman" w:hAnsi="Times New Roman" w:cs="Times New Roman"/>
                <w:sz w:val="20"/>
                <w:szCs w:val="20"/>
                <w:lang w:eastAsia="tr-TR"/>
              </w:rPr>
              <w:t>The preparation period of National Independence War</w:t>
            </w:r>
          </w:p>
        </w:tc>
      </w:tr>
      <w:tr w:rsidR="00D326CB" w:rsidRPr="00D326CB" w:rsidTr="00D326CB">
        <w:tc>
          <w:tcPr>
            <w:tcW w:w="904" w:type="pct"/>
            <w:tcBorders>
              <w:top w:val="single" w:sz="6" w:space="0" w:color="auto"/>
              <w:left w:val="single" w:sz="12" w:space="0" w:color="auto"/>
              <w:bottom w:val="single" w:sz="6" w:space="0" w:color="auto"/>
              <w:right w:val="single" w:sz="6" w:space="0" w:color="auto"/>
            </w:tcBorders>
            <w:vAlign w:val="center"/>
            <w:hideMark/>
          </w:tcPr>
          <w:p w:rsidR="00D326CB" w:rsidRPr="00D326CB" w:rsidRDefault="00D326CB" w:rsidP="00D326CB">
            <w:pPr>
              <w:spacing w:after="0" w:line="240" w:lineRule="auto"/>
              <w:jc w:val="center"/>
              <w:rPr>
                <w:rFonts w:ascii="Times New Roman" w:eastAsia="Times New Roman" w:hAnsi="Times New Roman" w:cs="Times New Roman"/>
                <w:sz w:val="20"/>
                <w:szCs w:val="20"/>
                <w:lang w:eastAsia="tr-TR"/>
              </w:rPr>
            </w:pPr>
            <w:r w:rsidRPr="00D326CB">
              <w:rPr>
                <w:rFonts w:ascii="Times New Roman" w:eastAsia="Times New Roman" w:hAnsi="Times New Roman" w:cs="Times New Roman"/>
                <w:sz w:val="20"/>
                <w:szCs w:val="20"/>
                <w:lang w:eastAsia="tr-TR"/>
              </w:rPr>
              <w:t>6</w:t>
            </w:r>
          </w:p>
        </w:tc>
        <w:tc>
          <w:tcPr>
            <w:tcW w:w="4096" w:type="pct"/>
            <w:tcBorders>
              <w:top w:val="single" w:sz="6" w:space="0" w:color="auto"/>
              <w:left w:val="single" w:sz="6" w:space="0" w:color="auto"/>
              <w:bottom w:val="single" w:sz="6" w:space="0" w:color="auto"/>
              <w:right w:val="single" w:sz="12" w:space="0" w:color="auto"/>
            </w:tcBorders>
            <w:hideMark/>
          </w:tcPr>
          <w:p w:rsidR="00D326CB" w:rsidRPr="00D326CB" w:rsidRDefault="00D326CB" w:rsidP="00D326CB">
            <w:pPr>
              <w:spacing w:after="0" w:line="240" w:lineRule="auto"/>
              <w:rPr>
                <w:rFonts w:ascii="Times New Roman" w:eastAsia="Times New Roman" w:hAnsi="Times New Roman" w:cs="Times New Roman"/>
                <w:sz w:val="20"/>
                <w:szCs w:val="20"/>
                <w:lang w:val="en-US" w:eastAsia="tr-TR"/>
              </w:rPr>
            </w:pPr>
            <w:r w:rsidRPr="00D326CB">
              <w:rPr>
                <w:rFonts w:ascii="Times New Roman" w:eastAsia="Times New Roman" w:hAnsi="Times New Roman" w:cs="Times New Roman"/>
                <w:sz w:val="20"/>
                <w:szCs w:val="20"/>
                <w:lang w:eastAsia="tr-TR"/>
              </w:rPr>
              <w:t>The preparation period of National Independence War  (MIDTERM EXAM)</w:t>
            </w:r>
          </w:p>
        </w:tc>
      </w:tr>
      <w:tr w:rsidR="00D326CB" w:rsidRPr="00D326CB" w:rsidTr="00D326CB">
        <w:tc>
          <w:tcPr>
            <w:tcW w:w="904" w:type="pct"/>
            <w:tcBorders>
              <w:top w:val="single" w:sz="6" w:space="0" w:color="auto"/>
              <w:left w:val="single" w:sz="12" w:space="0" w:color="auto"/>
              <w:bottom w:val="single" w:sz="6" w:space="0" w:color="auto"/>
              <w:right w:val="single" w:sz="6" w:space="0" w:color="auto"/>
            </w:tcBorders>
            <w:vAlign w:val="center"/>
            <w:hideMark/>
          </w:tcPr>
          <w:p w:rsidR="00D326CB" w:rsidRPr="00D326CB" w:rsidRDefault="00D326CB" w:rsidP="00D326CB">
            <w:pPr>
              <w:spacing w:after="0" w:line="240" w:lineRule="auto"/>
              <w:jc w:val="center"/>
              <w:rPr>
                <w:rFonts w:ascii="Times New Roman" w:eastAsia="Times New Roman" w:hAnsi="Times New Roman" w:cs="Times New Roman"/>
                <w:sz w:val="20"/>
                <w:szCs w:val="20"/>
                <w:lang w:eastAsia="tr-TR"/>
              </w:rPr>
            </w:pPr>
            <w:r w:rsidRPr="00D326CB">
              <w:rPr>
                <w:rFonts w:ascii="Times New Roman" w:eastAsia="Times New Roman" w:hAnsi="Times New Roman" w:cs="Times New Roman"/>
                <w:sz w:val="20"/>
                <w:szCs w:val="20"/>
                <w:lang w:eastAsia="tr-TR"/>
              </w:rPr>
              <w:t>7</w:t>
            </w:r>
          </w:p>
        </w:tc>
        <w:tc>
          <w:tcPr>
            <w:tcW w:w="4096" w:type="pct"/>
            <w:tcBorders>
              <w:top w:val="single" w:sz="6" w:space="0" w:color="auto"/>
              <w:left w:val="single" w:sz="6" w:space="0" w:color="auto"/>
              <w:bottom w:val="single" w:sz="6" w:space="0" w:color="auto"/>
              <w:right w:val="single" w:sz="12" w:space="0" w:color="auto"/>
            </w:tcBorders>
            <w:hideMark/>
          </w:tcPr>
          <w:p w:rsidR="00D326CB" w:rsidRPr="00D326CB" w:rsidRDefault="00D326CB" w:rsidP="00D326CB">
            <w:pPr>
              <w:spacing w:after="0" w:line="240" w:lineRule="auto"/>
              <w:jc w:val="both"/>
              <w:rPr>
                <w:rFonts w:ascii="Times New Roman" w:eastAsia="Times New Roman" w:hAnsi="Times New Roman" w:cs="Times New Roman"/>
                <w:sz w:val="20"/>
                <w:szCs w:val="20"/>
                <w:lang w:val="en-US" w:eastAsia="tr-TR"/>
              </w:rPr>
            </w:pPr>
            <w:r w:rsidRPr="00D326CB">
              <w:rPr>
                <w:rFonts w:ascii="Times New Roman" w:eastAsia="Times New Roman" w:hAnsi="Times New Roman" w:cs="Times New Roman"/>
                <w:sz w:val="20"/>
                <w:szCs w:val="20"/>
                <w:lang w:eastAsia="tr-TR"/>
              </w:rPr>
              <w:t>The movement of Mustafa Kemal to Samsun and to be started the organization of Anadolu Revolution. Amasya Circular, Erzurum and Sivas Congresses, to be founded of the Deputation. (MIDTERM EXAM)</w:t>
            </w:r>
          </w:p>
        </w:tc>
      </w:tr>
      <w:tr w:rsidR="00D326CB" w:rsidRPr="00D326CB" w:rsidTr="00D326CB">
        <w:tc>
          <w:tcPr>
            <w:tcW w:w="904" w:type="pct"/>
            <w:tcBorders>
              <w:top w:val="single" w:sz="6" w:space="0" w:color="auto"/>
              <w:left w:val="single" w:sz="12" w:space="0" w:color="auto"/>
              <w:bottom w:val="single" w:sz="6" w:space="0" w:color="auto"/>
              <w:right w:val="single" w:sz="6" w:space="0" w:color="auto"/>
            </w:tcBorders>
            <w:vAlign w:val="center"/>
            <w:hideMark/>
          </w:tcPr>
          <w:p w:rsidR="00D326CB" w:rsidRPr="00D326CB" w:rsidRDefault="00D326CB" w:rsidP="00D326CB">
            <w:pPr>
              <w:spacing w:after="0" w:line="240" w:lineRule="auto"/>
              <w:jc w:val="center"/>
              <w:rPr>
                <w:rFonts w:ascii="Times New Roman" w:eastAsia="Times New Roman" w:hAnsi="Times New Roman" w:cs="Times New Roman"/>
                <w:sz w:val="20"/>
                <w:szCs w:val="20"/>
                <w:lang w:eastAsia="tr-TR"/>
              </w:rPr>
            </w:pPr>
            <w:r w:rsidRPr="00D326CB">
              <w:rPr>
                <w:rFonts w:ascii="Times New Roman" w:eastAsia="Times New Roman" w:hAnsi="Times New Roman" w:cs="Times New Roman"/>
                <w:sz w:val="20"/>
                <w:szCs w:val="20"/>
                <w:lang w:eastAsia="tr-TR"/>
              </w:rPr>
              <w:t>8</w:t>
            </w:r>
          </w:p>
        </w:tc>
        <w:tc>
          <w:tcPr>
            <w:tcW w:w="4096" w:type="pct"/>
            <w:tcBorders>
              <w:top w:val="single" w:sz="6" w:space="0" w:color="auto"/>
              <w:left w:val="single" w:sz="6" w:space="0" w:color="auto"/>
              <w:bottom w:val="single" w:sz="6" w:space="0" w:color="auto"/>
              <w:right w:val="single" w:sz="12" w:space="0" w:color="auto"/>
            </w:tcBorders>
            <w:hideMark/>
          </w:tcPr>
          <w:p w:rsidR="00D326CB" w:rsidRPr="00D326CB" w:rsidRDefault="00D326CB" w:rsidP="00D326CB">
            <w:pPr>
              <w:spacing w:after="0" w:line="240" w:lineRule="auto"/>
              <w:rPr>
                <w:rFonts w:ascii="Times New Roman" w:eastAsia="Times New Roman" w:hAnsi="Times New Roman" w:cs="Times New Roman"/>
                <w:sz w:val="20"/>
                <w:szCs w:val="20"/>
                <w:lang w:val="en-US" w:eastAsia="tr-TR"/>
              </w:rPr>
            </w:pPr>
            <w:r w:rsidRPr="00D326CB">
              <w:rPr>
                <w:rFonts w:ascii="Times New Roman" w:eastAsia="Times New Roman" w:hAnsi="Times New Roman" w:cs="Times New Roman"/>
                <w:sz w:val="20"/>
                <w:szCs w:val="20"/>
                <w:lang w:eastAsia="tr-TR"/>
              </w:rPr>
              <w:t>Opening of the TBMM.</w:t>
            </w:r>
          </w:p>
        </w:tc>
      </w:tr>
      <w:tr w:rsidR="00D326CB" w:rsidRPr="00D326CB" w:rsidTr="00D326CB">
        <w:tc>
          <w:tcPr>
            <w:tcW w:w="904" w:type="pct"/>
            <w:tcBorders>
              <w:top w:val="single" w:sz="6" w:space="0" w:color="auto"/>
              <w:left w:val="single" w:sz="12" w:space="0" w:color="auto"/>
              <w:bottom w:val="single" w:sz="6" w:space="0" w:color="auto"/>
              <w:right w:val="single" w:sz="6" w:space="0" w:color="auto"/>
            </w:tcBorders>
            <w:vAlign w:val="center"/>
            <w:hideMark/>
          </w:tcPr>
          <w:p w:rsidR="00D326CB" w:rsidRPr="00D326CB" w:rsidRDefault="00D326CB" w:rsidP="00D326CB">
            <w:pPr>
              <w:spacing w:after="0" w:line="240" w:lineRule="auto"/>
              <w:jc w:val="center"/>
              <w:rPr>
                <w:rFonts w:ascii="Times New Roman" w:eastAsia="Times New Roman" w:hAnsi="Times New Roman" w:cs="Times New Roman"/>
                <w:sz w:val="20"/>
                <w:szCs w:val="20"/>
                <w:lang w:eastAsia="tr-TR"/>
              </w:rPr>
            </w:pPr>
            <w:r w:rsidRPr="00D326CB">
              <w:rPr>
                <w:rFonts w:ascii="Times New Roman" w:eastAsia="Times New Roman" w:hAnsi="Times New Roman" w:cs="Times New Roman"/>
                <w:sz w:val="20"/>
                <w:szCs w:val="20"/>
                <w:lang w:eastAsia="tr-TR"/>
              </w:rPr>
              <w:t>9</w:t>
            </w:r>
          </w:p>
        </w:tc>
        <w:tc>
          <w:tcPr>
            <w:tcW w:w="4096" w:type="pct"/>
            <w:tcBorders>
              <w:top w:val="single" w:sz="6" w:space="0" w:color="auto"/>
              <w:left w:val="single" w:sz="6" w:space="0" w:color="auto"/>
              <w:bottom w:val="single" w:sz="6" w:space="0" w:color="auto"/>
              <w:right w:val="single" w:sz="12" w:space="0" w:color="auto"/>
            </w:tcBorders>
            <w:hideMark/>
          </w:tcPr>
          <w:p w:rsidR="00D326CB" w:rsidRPr="00D326CB" w:rsidRDefault="00D326CB" w:rsidP="00D326CB">
            <w:pPr>
              <w:spacing w:after="0" w:line="240" w:lineRule="auto"/>
              <w:jc w:val="both"/>
              <w:rPr>
                <w:rFonts w:ascii="Times New Roman" w:eastAsia="Times New Roman" w:hAnsi="Times New Roman" w:cs="Times New Roman"/>
                <w:sz w:val="20"/>
                <w:szCs w:val="20"/>
                <w:lang w:val="en-US" w:eastAsia="tr-TR"/>
              </w:rPr>
            </w:pPr>
            <w:r w:rsidRPr="00D326CB">
              <w:rPr>
                <w:rFonts w:ascii="Times New Roman" w:eastAsia="Times New Roman" w:hAnsi="Times New Roman" w:cs="Times New Roman"/>
                <w:sz w:val="20"/>
                <w:szCs w:val="20"/>
                <w:lang w:eastAsia="tr-TR"/>
              </w:rPr>
              <w:t>Rebellions against the TBMM.</w:t>
            </w:r>
          </w:p>
        </w:tc>
      </w:tr>
      <w:tr w:rsidR="00D326CB" w:rsidRPr="00D326CB" w:rsidTr="00D326CB">
        <w:tc>
          <w:tcPr>
            <w:tcW w:w="904" w:type="pct"/>
            <w:tcBorders>
              <w:top w:val="single" w:sz="6" w:space="0" w:color="auto"/>
              <w:left w:val="single" w:sz="12" w:space="0" w:color="auto"/>
              <w:bottom w:val="single" w:sz="6" w:space="0" w:color="auto"/>
              <w:right w:val="single" w:sz="6" w:space="0" w:color="auto"/>
            </w:tcBorders>
            <w:vAlign w:val="center"/>
            <w:hideMark/>
          </w:tcPr>
          <w:p w:rsidR="00D326CB" w:rsidRPr="00D326CB" w:rsidRDefault="00D326CB" w:rsidP="00D326CB">
            <w:pPr>
              <w:spacing w:after="0" w:line="240" w:lineRule="auto"/>
              <w:jc w:val="center"/>
              <w:rPr>
                <w:rFonts w:ascii="Times New Roman" w:eastAsia="Times New Roman" w:hAnsi="Times New Roman" w:cs="Times New Roman"/>
                <w:sz w:val="20"/>
                <w:szCs w:val="20"/>
                <w:lang w:eastAsia="tr-TR"/>
              </w:rPr>
            </w:pPr>
            <w:r w:rsidRPr="00D326CB">
              <w:rPr>
                <w:rFonts w:ascii="Times New Roman" w:eastAsia="Times New Roman" w:hAnsi="Times New Roman" w:cs="Times New Roman"/>
                <w:sz w:val="20"/>
                <w:szCs w:val="20"/>
                <w:lang w:eastAsia="tr-TR"/>
              </w:rPr>
              <w:t>10</w:t>
            </w:r>
          </w:p>
        </w:tc>
        <w:tc>
          <w:tcPr>
            <w:tcW w:w="4096" w:type="pct"/>
            <w:tcBorders>
              <w:top w:val="single" w:sz="6" w:space="0" w:color="auto"/>
              <w:left w:val="single" w:sz="6" w:space="0" w:color="auto"/>
              <w:bottom w:val="single" w:sz="6" w:space="0" w:color="auto"/>
              <w:right w:val="single" w:sz="12" w:space="0" w:color="auto"/>
            </w:tcBorders>
            <w:hideMark/>
          </w:tcPr>
          <w:p w:rsidR="00D326CB" w:rsidRPr="00D326CB" w:rsidRDefault="00D326CB" w:rsidP="00D326CB">
            <w:pPr>
              <w:spacing w:after="0" w:line="240" w:lineRule="auto"/>
              <w:rPr>
                <w:rFonts w:ascii="Times New Roman" w:eastAsia="Times New Roman" w:hAnsi="Times New Roman" w:cs="Times New Roman"/>
                <w:sz w:val="20"/>
                <w:szCs w:val="20"/>
                <w:lang w:val="en-US" w:eastAsia="tr-TR"/>
              </w:rPr>
            </w:pPr>
            <w:r w:rsidRPr="00D326CB">
              <w:rPr>
                <w:rFonts w:ascii="Times New Roman" w:eastAsia="Times New Roman" w:hAnsi="Times New Roman" w:cs="Times New Roman"/>
                <w:sz w:val="20"/>
                <w:szCs w:val="20"/>
                <w:lang w:eastAsia="tr-TR"/>
              </w:rPr>
              <w:t>Sevr Treaty.</w:t>
            </w:r>
          </w:p>
        </w:tc>
      </w:tr>
      <w:tr w:rsidR="00D326CB" w:rsidRPr="00D326CB" w:rsidTr="00D326CB">
        <w:tc>
          <w:tcPr>
            <w:tcW w:w="904" w:type="pct"/>
            <w:tcBorders>
              <w:top w:val="single" w:sz="6" w:space="0" w:color="auto"/>
              <w:left w:val="single" w:sz="12" w:space="0" w:color="auto"/>
              <w:bottom w:val="single" w:sz="6" w:space="0" w:color="auto"/>
              <w:right w:val="single" w:sz="6" w:space="0" w:color="auto"/>
            </w:tcBorders>
            <w:vAlign w:val="center"/>
            <w:hideMark/>
          </w:tcPr>
          <w:p w:rsidR="00D326CB" w:rsidRPr="00D326CB" w:rsidRDefault="00D326CB" w:rsidP="00D326CB">
            <w:pPr>
              <w:spacing w:after="0" w:line="240" w:lineRule="auto"/>
              <w:jc w:val="center"/>
              <w:rPr>
                <w:rFonts w:ascii="Times New Roman" w:eastAsia="Times New Roman" w:hAnsi="Times New Roman" w:cs="Times New Roman"/>
                <w:sz w:val="20"/>
                <w:szCs w:val="20"/>
                <w:lang w:eastAsia="tr-TR"/>
              </w:rPr>
            </w:pPr>
            <w:r w:rsidRPr="00D326CB">
              <w:rPr>
                <w:rFonts w:ascii="Times New Roman" w:eastAsia="Times New Roman" w:hAnsi="Times New Roman" w:cs="Times New Roman"/>
                <w:sz w:val="20"/>
                <w:szCs w:val="20"/>
                <w:lang w:eastAsia="tr-TR"/>
              </w:rPr>
              <w:t>11</w:t>
            </w:r>
          </w:p>
        </w:tc>
        <w:tc>
          <w:tcPr>
            <w:tcW w:w="4096" w:type="pct"/>
            <w:tcBorders>
              <w:top w:val="single" w:sz="6" w:space="0" w:color="auto"/>
              <w:left w:val="single" w:sz="6" w:space="0" w:color="auto"/>
              <w:bottom w:val="single" w:sz="6" w:space="0" w:color="auto"/>
              <w:right w:val="single" w:sz="12" w:space="0" w:color="auto"/>
            </w:tcBorders>
            <w:hideMark/>
          </w:tcPr>
          <w:p w:rsidR="00D326CB" w:rsidRPr="00D326CB" w:rsidRDefault="00D326CB" w:rsidP="00D326CB">
            <w:pPr>
              <w:spacing w:after="0" w:line="240" w:lineRule="auto"/>
              <w:rPr>
                <w:rFonts w:ascii="Times New Roman" w:eastAsia="Times New Roman" w:hAnsi="Times New Roman" w:cs="Times New Roman"/>
                <w:sz w:val="20"/>
                <w:szCs w:val="20"/>
                <w:lang w:val="en-US" w:eastAsia="tr-TR"/>
              </w:rPr>
            </w:pPr>
            <w:r w:rsidRPr="00D326CB">
              <w:rPr>
                <w:rFonts w:ascii="Times New Roman" w:eastAsia="Times New Roman" w:hAnsi="Times New Roman" w:cs="Times New Roman"/>
                <w:sz w:val="20"/>
                <w:szCs w:val="20"/>
                <w:lang w:eastAsia="tr-TR"/>
              </w:rPr>
              <w:t>Sevr Treaty.</w:t>
            </w:r>
          </w:p>
        </w:tc>
      </w:tr>
      <w:tr w:rsidR="00D326CB" w:rsidRPr="00D326CB" w:rsidTr="00D326CB">
        <w:tc>
          <w:tcPr>
            <w:tcW w:w="904" w:type="pct"/>
            <w:tcBorders>
              <w:top w:val="single" w:sz="6" w:space="0" w:color="auto"/>
              <w:left w:val="single" w:sz="12" w:space="0" w:color="auto"/>
              <w:bottom w:val="single" w:sz="6" w:space="0" w:color="auto"/>
              <w:right w:val="single" w:sz="6" w:space="0" w:color="auto"/>
            </w:tcBorders>
            <w:vAlign w:val="center"/>
            <w:hideMark/>
          </w:tcPr>
          <w:p w:rsidR="00D326CB" w:rsidRPr="00D326CB" w:rsidRDefault="00D326CB" w:rsidP="00D326CB">
            <w:pPr>
              <w:spacing w:after="0" w:line="240" w:lineRule="auto"/>
              <w:jc w:val="center"/>
              <w:rPr>
                <w:rFonts w:ascii="Times New Roman" w:eastAsia="Times New Roman" w:hAnsi="Times New Roman" w:cs="Times New Roman"/>
                <w:sz w:val="20"/>
                <w:szCs w:val="20"/>
                <w:lang w:eastAsia="tr-TR"/>
              </w:rPr>
            </w:pPr>
            <w:r w:rsidRPr="00D326CB">
              <w:rPr>
                <w:rFonts w:ascii="Times New Roman" w:eastAsia="Times New Roman" w:hAnsi="Times New Roman" w:cs="Times New Roman"/>
                <w:sz w:val="20"/>
                <w:szCs w:val="20"/>
                <w:lang w:eastAsia="tr-TR"/>
              </w:rPr>
              <w:t>12</w:t>
            </w:r>
          </w:p>
        </w:tc>
        <w:tc>
          <w:tcPr>
            <w:tcW w:w="4096" w:type="pct"/>
            <w:tcBorders>
              <w:top w:val="single" w:sz="6" w:space="0" w:color="auto"/>
              <w:left w:val="single" w:sz="6" w:space="0" w:color="auto"/>
              <w:bottom w:val="single" w:sz="6" w:space="0" w:color="auto"/>
              <w:right w:val="single" w:sz="12" w:space="0" w:color="auto"/>
            </w:tcBorders>
            <w:hideMark/>
          </w:tcPr>
          <w:p w:rsidR="00D326CB" w:rsidRPr="00D326CB" w:rsidRDefault="00D326CB" w:rsidP="00D326CB">
            <w:pPr>
              <w:spacing w:after="0" w:line="240" w:lineRule="auto"/>
              <w:rPr>
                <w:rFonts w:ascii="Times New Roman" w:eastAsia="Times New Roman" w:hAnsi="Times New Roman" w:cs="Times New Roman"/>
                <w:sz w:val="20"/>
                <w:szCs w:val="20"/>
                <w:lang w:val="en-US" w:eastAsia="tr-TR"/>
              </w:rPr>
            </w:pPr>
            <w:r w:rsidRPr="00D326CB">
              <w:rPr>
                <w:rFonts w:ascii="Times New Roman" w:eastAsia="Times New Roman" w:hAnsi="Times New Roman" w:cs="Times New Roman"/>
                <w:sz w:val="20"/>
                <w:szCs w:val="20"/>
                <w:lang w:eastAsia="tr-TR"/>
              </w:rPr>
              <w:t>To be founded "Kuva-yı Milliye" and national army.</w:t>
            </w:r>
          </w:p>
        </w:tc>
      </w:tr>
      <w:tr w:rsidR="00D326CB" w:rsidRPr="00D326CB" w:rsidTr="00D326CB">
        <w:tc>
          <w:tcPr>
            <w:tcW w:w="904" w:type="pct"/>
            <w:tcBorders>
              <w:top w:val="single" w:sz="6" w:space="0" w:color="auto"/>
              <w:left w:val="single" w:sz="12" w:space="0" w:color="auto"/>
              <w:bottom w:val="single" w:sz="6" w:space="0" w:color="auto"/>
              <w:right w:val="single" w:sz="6" w:space="0" w:color="auto"/>
            </w:tcBorders>
            <w:vAlign w:val="center"/>
            <w:hideMark/>
          </w:tcPr>
          <w:p w:rsidR="00D326CB" w:rsidRPr="00D326CB" w:rsidRDefault="00D326CB" w:rsidP="00D326CB">
            <w:pPr>
              <w:spacing w:after="0" w:line="240" w:lineRule="auto"/>
              <w:jc w:val="center"/>
              <w:rPr>
                <w:rFonts w:ascii="Times New Roman" w:eastAsia="Times New Roman" w:hAnsi="Times New Roman" w:cs="Times New Roman"/>
                <w:sz w:val="20"/>
                <w:szCs w:val="20"/>
                <w:lang w:eastAsia="tr-TR"/>
              </w:rPr>
            </w:pPr>
            <w:r w:rsidRPr="00D326CB">
              <w:rPr>
                <w:rFonts w:ascii="Times New Roman" w:eastAsia="Times New Roman" w:hAnsi="Times New Roman" w:cs="Times New Roman"/>
                <w:sz w:val="20"/>
                <w:szCs w:val="20"/>
                <w:lang w:eastAsia="tr-TR"/>
              </w:rPr>
              <w:t>13</w:t>
            </w:r>
          </w:p>
        </w:tc>
        <w:tc>
          <w:tcPr>
            <w:tcW w:w="4096" w:type="pct"/>
            <w:tcBorders>
              <w:top w:val="single" w:sz="6" w:space="0" w:color="auto"/>
              <w:left w:val="single" w:sz="6" w:space="0" w:color="auto"/>
              <w:bottom w:val="single" w:sz="6" w:space="0" w:color="auto"/>
              <w:right w:val="single" w:sz="12" w:space="0" w:color="auto"/>
            </w:tcBorders>
            <w:hideMark/>
          </w:tcPr>
          <w:p w:rsidR="00D326CB" w:rsidRPr="00D326CB" w:rsidRDefault="00D326CB" w:rsidP="00D326CB">
            <w:pPr>
              <w:spacing w:after="0" w:line="240" w:lineRule="auto"/>
              <w:rPr>
                <w:rFonts w:ascii="Times New Roman" w:eastAsia="Times New Roman" w:hAnsi="Times New Roman" w:cs="Times New Roman"/>
                <w:sz w:val="20"/>
                <w:szCs w:val="20"/>
                <w:lang w:val="en-US" w:eastAsia="tr-TR"/>
              </w:rPr>
            </w:pPr>
            <w:r w:rsidRPr="00D326CB">
              <w:rPr>
                <w:rFonts w:ascii="Times New Roman" w:eastAsia="Times New Roman" w:hAnsi="Times New Roman" w:cs="Times New Roman"/>
                <w:sz w:val="20"/>
                <w:szCs w:val="20"/>
                <w:lang w:eastAsia="tr-TR"/>
              </w:rPr>
              <w:t>Mudanya Armistice Agreement. Abolution of sultanate.</w:t>
            </w:r>
          </w:p>
        </w:tc>
      </w:tr>
      <w:tr w:rsidR="00D326CB" w:rsidRPr="00D326CB" w:rsidTr="00D326CB">
        <w:tc>
          <w:tcPr>
            <w:tcW w:w="904" w:type="pct"/>
            <w:tcBorders>
              <w:top w:val="single" w:sz="6" w:space="0" w:color="auto"/>
              <w:left w:val="single" w:sz="12" w:space="0" w:color="auto"/>
              <w:bottom w:val="single" w:sz="6" w:space="0" w:color="auto"/>
              <w:right w:val="single" w:sz="6" w:space="0" w:color="auto"/>
            </w:tcBorders>
            <w:vAlign w:val="center"/>
            <w:hideMark/>
          </w:tcPr>
          <w:p w:rsidR="00D326CB" w:rsidRPr="00D326CB" w:rsidRDefault="00D326CB" w:rsidP="00D326CB">
            <w:pPr>
              <w:spacing w:after="0" w:line="240" w:lineRule="auto"/>
              <w:jc w:val="center"/>
              <w:rPr>
                <w:rFonts w:ascii="Times New Roman" w:eastAsia="Times New Roman" w:hAnsi="Times New Roman" w:cs="Times New Roman"/>
                <w:sz w:val="20"/>
                <w:szCs w:val="20"/>
                <w:lang w:eastAsia="tr-TR"/>
              </w:rPr>
            </w:pPr>
            <w:r w:rsidRPr="00D326CB">
              <w:rPr>
                <w:rFonts w:ascii="Times New Roman" w:eastAsia="Times New Roman" w:hAnsi="Times New Roman" w:cs="Times New Roman"/>
                <w:sz w:val="20"/>
                <w:szCs w:val="20"/>
                <w:lang w:eastAsia="tr-TR"/>
              </w:rPr>
              <w:t>14</w:t>
            </w:r>
          </w:p>
        </w:tc>
        <w:tc>
          <w:tcPr>
            <w:tcW w:w="4096" w:type="pct"/>
            <w:tcBorders>
              <w:top w:val="single" w:sz="6" w:space="0" w:color="auto"/>
              <w:left w:val="single" w:sz="6" w:space="0" w:color="auto"/>
              <w:bottom w:val="single" w:sz="6" w:space="0" w:color="auto"/>
              <w:right w:val="single" w:sz="12" w:space="0" w:color="auto"/>
            </w:tcBorders>
            <w:hideMark/>
          </w:tcPr>
          <w:p w:rsidR="00D326CB" w:rsidRPr="00D326CB" w:rsidRDefault="00D326CB" w:rsidP="00D326CB">
            <w:pPr>
              <w:spacing w:after="0" w:line="240" w:lineRule="auto"/>
              <w:rPr>
                <w:rFonts w:ascii="Times New Roman" w:eastAsia="Times New Roman" w:hAnsi="Times New Roman" w:cs="Times New Roman"/>
                <w:sz w:val="20"/>
                <w:szCs w:val="20"/>
                <w:lang w:val="en-US" w:eastAsia="tr-TR"/>
              </w:rPr>
            </w:pPr>
            <w:r w:rsidRPr="00D326CB">
              <w:rPr>
                <w:rFonts w:ascii="Times New Roman" w:eastAsia="Times New Roman" w:hAnsi="Times New Roman" w:cs="Times New Roman"/>
                <w:sz w:val="20"/>
                <w:szCs w:val="20"/>
                <w:lang w:eastAsia="tr-TR"/>
              </w:rPr>
              <w:t>Lausanne Treaty.</w:t>
            </w:r>
          </w:p>
        </w:tc>
      </w:tr>
      <w:tr w:rsidR="00D326CB" w:rsidRPr="00D326CB" w:rsidTr="00D326CB">
        <w:trPr>
          <w:trHeight w:val="322"/>
        </w:trPr>
        <w:tc>
          <w:tcPr>
            <w:tcW w:w="904"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326CB" w:rsidRPr="00D326CB" w:rsidRDefault="00D326CB" w:rsidP="00D326CB">
            <w:pPr>
              <w:spacing w:after="0" w:line="240" w:lineRule="auto"/>
              <w:jc w:val="center"/>
              <w:rPr>
                <w:rFonts w:ascii="Times New Roman" w:eastAsia="Times New Roman" w:hAnsi="Times New Roman" w:cs="Times New Roman"/>
                <w:sz w:val="20"/>
                <w:szCs w:val="20"/>
                <w:lang w:eastAsia="tr-TR"/>
              </w:rPr>
            </w:pPr>
            <w:r w:rsidRPr="00D326CB">
              <w:rPr>
                <w:rFonts w:ascii="Times New Roman" w:eastAsia="Times New Roman" w:hAnsi="Times New Roman" w:cs="Times New Roman"/>
                <w:sz w:val="20"/>
                <w:szCs w:val="20"/>
                <w:lang w:eastAsia="tr-TR"/>
              </w:rPr>
              <w:t>15,16</w:t>
            </w:r>
          </w:p>
        </w:tc>
        <w:tc>
          <w:tcPr>
            <w:tcW w:w="4096"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326CB" w:rsidRPr="00D326CB" w:rsidRDefault="00D326CB" w:rsidP="00D326CB">
            <w:pPr>
              <w:spacing w:after="0" w:line="240" w:lineRule="auto"/>
              <w:rPr>
                <w:rFonts w:ascii="Times New Roman" w:eastAsia="Times New Roman" w:hAnsi="Times New Roman" w:cs="Times New Roman"/>
                <w:sz w:val="20"/>
                <w:szCs w:val="20"/>
                <w:lang w:val="en-US" w:eastAsia="tr-TR"/>
              </w:rPr>
            </w:pPr>
            <w:r w:rsidRPr="00D326CB">
              <w:rPr>
                <w:rFonts w:ascii="Times New Roman" w:eastAsia="Times New Roman" w:hAnsi="Times New Roman" w:cs="Times New Roman"/>
                <w:sz w:val="20"/>
                <w:szCs w:val="20"/>
                <w:lang w:val="en-US" w:eastAsia="tr-TR"/>
              </w:rPr>
              <w:t xml:space="preserve"> </w:t>
            </w:r>
            <w:r w:rsidRPr="00D326CB">
              <w:rPr>
                <w:rFonts w:ascii="Times New Roman" w:eastAsia="Times New Roman" w:hAnsi="Times New Roman" w:cs="Times New Roman"/>
                <w:sz w:val="20"/>
                <w:szCs w:val="20"/>
                <w:lang w:eastAsia="tr-TR"/>
              </w:rPr>
              <w:t>Final Exam</w:t>
            </w:r>
          </w:p>
        </w:tc>
      </w:tr>
    </w:tbl>
    <w:p w:rsidR="00D326CB" w:rsidRPr="00D326CB" w:rsidRDefault="00D326CB" w:rsidP="00D326CB">
      <w:pPr>
        <w:spacing w:after="0" w:line="240" w:lineRule="auto"/>
        <w:rPr>
          <w:rFonts w:ascii="Times New Roman" w:eastAsia="Times New Roman" w:hAnsi="Times New Roman" w:cs="Times New Roman"/>
          <w:sz w:val="20"/>
          <w:szCs w:val="20"/>
          <w:lang w:eastAsia="tr-TR"/>
        </w:rPr>
      </w:pPr>
    </w:p>
    <w:p w:rsidR="00D326CB" w:rsidRPr="00D326CB" w:rsidRDefault="00D326CB" w:rsidP="00D326CB">
      <w:pPr>
        <w:spacing w:after="0" w:line="240" w:lineRule="auto"/>
        <w:rPr>
          <w:rFonts w:ascii="Times New Roman" w:eastAsia="Times New Roman" w:hAnsi="Times New Roman" w:cs="Times New Roman"/>
          <w:sz w:val="20"/>
          <w:szCs w:val="20"/>
          <w:lang w:eastAsia="tr-TR"/>
        </w:rPr>
      </w:pPr>
    </w:p>
    <w:p w:rsidR="00D326CB" w:rsidRPr="00D326CB" w:rsidRDefault="00D326CB" w:rsidP="00D326CB">
      <w:pPr>
        <w:spacing w:after="0" w:line="240" w:lineRule="auto"/>
        <w:rPr>
          <w:rFonts w:ascii="Times New Roman" w:eastAsia="Times New Roman" w:hAnsi="Times New Roman" w:cs="Times New Roman"/>
          <w:b/>
          <w:sz w:val="20"/>
          <w:szCs w:val="20"/>
          <w:lang w:eastAsia="tr-TR"/>
        </w:rPr>
      </w:pPr>
      <w:r w:rsidRPr="00D326CB">
        <w:rPr>
          <w:rFonts w:ascii="Times New Roman" w:eastAsia="Times New Roman" w:hAnsi="Times New Roman" w:cs="Times New Roman"/>
          <w:b/>
          <w:sz w:val="20"/>
          <w:szCs w:val="20"/>
          <w:lang w:eastAsia="tr-TR"/>
        </w:rPr>
        <w:t>Instructor(s):</w:t>
      </w:r>
    </w:p>
    <w:p w:rsidR="00D326CB" w:rsidRPr="00D326CB" w:rsidRDefault="00D326CB" w:rsidP="00D326CB">
      <w:pPr>
        <w:spacing w:after="0" w:line="240" w:lineRule="auto"/>
        <w:rPr>
          <w:rFonts w:ascii="Calibri" w:eastAsia="Calibri" w:hAnsi="Calibri" w:cs="Times New Roman"/>
        </w:rPr>
      </w:pPr>
      <w:r w:rsidRPr="00D326CB">
        <w:rPr>
          <w:rFonts w:ascii="Times New Roman" w:eastAsia="Times New Roman" w:hAnsi="Times New Roman" w:cs="Times New Roman"/>
          <w:b/>
          <w:sz w:val="20"/>
          <w:szCs w:val="20"/>
          <w:lang w:eastAsia="tr-TR"/>
        </w:rPr>
        <w:t>Signature:</w:t>
      </w:r>
      <w:r w:rsidRPr="00D326CB">
        <w:rPr>
          <w:rFonts w:ascii="Times New Roman" w:eastAsia="Times New Roman" w:hAnsi="Times New Roman" w:cs="Times New Roman"/>
          <w:b/>
          <w:sz w:val="20"/>
          <w:szCs w:val="20"/>
          <w:lang w:eastAsia="tr-TR"/>
        </w:rPr>
        <w:tab/>
      </w:r>
      <w:r w:rsidRPr="00D326CB">
        <w:rPr>
          <w:rFonts w:ascii="Times New Roman" w:eastAsia="Times New Roman" w:hAnsi="Times New Roman" w:cs="Times New Roman"/>
          <w:b/>
          <w:sz w:val="20"/>
          <w:szCs w:val="20"/>
          <w:lang w:eastAsia="tr-TR"/>
        </w:rPr>
        <w:tab/>
      </w:r>
      <w:r w:rsidRPr="00D326CB">
        <w:rPr>
          <w:rFonts w:ascii="Times New Roman" w:eastAsia="Times New Roman" w:hAnsi="Times New Roman" w:cs="Times New Roman"/>
          <w:b/>
          <w:sz w:val="20"/>
          <w:szCs w:val="20"/>
          <w:lang w:eastAsia="tr-TR"/>
        </w:rPr>
        <w:tab/>
      </w:r>
      <w:r w:rsidRPr="00D326CB">
        <w:rPr>
          <w:rFonts w:ascii="Times New Roman" w:eastAsia="Times New Roman" w:hAnsi="Times New Roman" w:cs="Times New Roman"/>
          <w:b/>
          <w:sz w:val="20"/>
          <w:szCs w:val="20"/>
          <w:lang w:eastAsia="tr-TR"/>
        </w:rPr>
        <w:tab/>
      </w:r>
      <w:r w:rsidRPr="00D326CB">
        <w:rPr>
          <w:rFonts w:ascii="Times New Roman" w:eastAsia="Times New Roman" w:hAnsi="Times New Roman" w:cs="Times New Roman"/>
          <w:b/>
          <w:sz w:val="20"/>
          <w:szCs w:val="20"/>
          <w:lang w:eastAsia="tr-TR"/>
        </w:rPr>
        <w:tab/>
      </w:r>
      <w:r w:rsidRPr="00D326CB">
        <w:rPr>
          <w:rFonts w:ascii="Times New Roman" w:eastAsia="Times New Roman" w:hAnsi="Times New Roman" w:cs="Times New Roman"/>
          <w:b/>
          <w:sz w:val="20"/>
          <w:szCs w:val="20"/>
          <w:lang w:eastAsia="tr-TR"/>
        </w:rPr>
        <w:tab/>
      </w:r>
      <w:r w:rsidRPr="00D326CB">
        <w:rPr>
          <w:rFonts w:ascii="Times New Roman" w:eastAsia="Times New Roman" w:hAnsi="Times New Roman" w:cs="Times New Roman"/>
          <w:b/>
          <w:sz w:val="20"/>
          <w:szCs w:val="20"/>
          <w:lang w:eastAsia="tr-TR"/>
        </w:rPr>
        <w:tab/>
      </w:r>
      <w:r w:rsidRPr="00D326CB">
        <w:rPr>
          <w:rFonts w:ascii="Times New Roman" w:eastAsia="Times New Roman" w:hAnsi="Times New Roman" w:cs="Times New Roman"/>
          <w:b/>
          <w:sz w:val="20"/>
          <w:szCs w:val="20"/>
          <w:lang w:eastAsia="tr-TR"/>
        </w:rPr>
        <w:tab/>
      </w:r>
      <w:r w:rsidRPr="00D326CB">
        <w:rPr>
          <w:rFonts w:ascii="Times New Roman" w:eastAsia="Times New Roman" w:hAnsi="Times New Roman" w:cs="Times New Roman"/>
          <w:b/>
          <w:sz w:val="20"/>
          <w:szCs w:val="20"/>
          <w:lang w:eastAsia="tr-TR"/>
        </w:rPr>
        <w:tab/>
      </w:r>
      <w:r w:rsidRPr="00D326CB">
        <w:rPr>
          <w:rFonts w:ascii="Times New Roman" w:eastAsia="Times New Roman" w:hAnsi="Times New Roman" w:cs="Times New Roman"/>
          <w:b/>
          <w:sz w:val="20"/>
          <w:szCs w:val="20"/>
          <w:lang w:eastAsia="tr-TR"/>
        </w:rPr>
        <w:tab/>
        <w:t>Date:</w:t>
      </w:r>
    </w:p>
    <w:p w:rsidR="00F852BD" w:rsidRPr="00341930" w:rsidRDefault="00F852BD" w:rsidP="00A410E4">
      <w:pPr>
        <w:rPr>
          <w:rFonts w:ascii="Times New Roman" w:hAnsi="Times New Roman" w:cs="Times New Roman"/>
          <w:lang w:val="en-US"/>
        </w:rPr>
      </w:pPr>
    </w:p>
    <w:p w:rsidR="00F852BD" w:rsidRDefault="00F852BD" w:rsidP="00A410E4">
      <w:pPr>
        <w:rPr>
          <w:rFonts w:ascii="Times New Roman" w:hAnsi="Times New Roman" w:cs="Times New Roman"/>
          <w:lang w:val="en-US"/>
        </w:rPr>
      </w:pPr>
    </w:p>
    <w:p w:rsidR="00D326CB" w:rsidRDefault="00D326CB" w:rsidP="00A410E4">
      <w:pPr>
        <w:rPr>
          <w:rFonts w:ascii="Times New Roman" w:hAnsi="Times New Roman" w:cs="Times New Roman"/>
          <w:lang w:val="en-US"/>
        </w:rPr>
      </w:pPr>
    </w:p>
    <w:p w:rsidR="00D326CB" w:rsidRDefault="00D326CB" w:rsidP="00A410E4">
      <w:pPr>
        <w:rPr>
          <w:rFonts w:ascii="Times New Roman" w:hAnsi="Times New Roman" w:cs="Times New Roman"/>
          <w:lang w:val="en-US"/>
        </w:rPr>
      </w:pPr>
    </w:p>
    <w:p w:rsidR="00D326CB" w:rsidRDefault="00D326CB" w:rsidP="00A410E4">
      <w:pPr>
        <w:rPr>
          <w:rFonts w:ascii="Times New Roman" w:hAnsi="Times New Roman" w:cs="Times New Roman"/>
          <w:lang w:val="en-US"/>
        </w:rPr>
      </w:pPr>
    </w:p>
    <w:p w:rsidR="00D326CB" w:rsidRDefault="00D326CB" w:rsidP="00A410E4">
      <w:pPr>
        <w:rPr>
          <w:rFonts w:ascii="Times New Roman" w:hAnsi="Times New Roman" w:cs="Times New Roman"/>
          <w:lang w:val="en-US"/>
        </w:rPr>
      </w:pPr>
    </w:p>
    <w:p w:rsidR="00D326CB" w:rsidRDefault="00D326CB" w:rsidP="00A410E4">
      <w:pPr>
        <w:rPr>
          <w:rFonts w:ascii="Times New Roman" w:hAnsi="Times New Roman" w:cs="Times New Roman"/>
          <w:lang w:val="en-US"/>
        </w:rPr>
      </w:pPr>
    </w:p>
    <w:p w:rsidR="00065CE6" w:rsidRPr="00341930" w:rsidRDefault="00065CE6" w:rsidP="00065CE6">
      <w:pPr>
        <w:spacing w:after="0" w:line="240" w:lineRule="auto"/>
        <w:rPr>
          <w:rFonts w:ascii="Times New Roman" w:eastAsia="Times New Roman" w:hAnsi="Times New Roman" w:cs="Times New Roman"/>
          <w:b/>
          <w:sz w:val="20"/>
          <w:szCs w:val="20"/>
          <w:lang w:eastAsia="tr-TR"/>
        </w:rPr>
      </w:pPr>
    </w:p>
    <w:p w:rsidR="00065CE6" w:rsidRPr="00341930" w:rsidRDefault="00065CE6" w:rsidP="00065CE6">
      <w:pPr>
        <w:spacing w:after="0" w:line="240" w:lineRule="auto"/>
        <w:rPr>
          <w:rFonts w:ascii="Times New Roman" w:eastAsia="Times New Roman" w:hAnsi="Times New Roman" w:cs="Times New Roman"/>
          <w:b/>
          <w:sz w:val="20"/>
          <w:szCs w:val="20"/>
          <w:lang w:eastAsia="tr-TR"/>
        </w:rPr>
      </w:pPr>
    </w:p>
    <w:p w:rsidR="00065CE6" w:rsidRDefault="00065CE6" w:rsidP="00065CE6">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drawing>
          <wp:anchor distT="0" distB="0" distL="114300" distR="114300" simplePos="0" relativeHeight="251627008" behindDoc="1" locked="0" layoutInCell="1" allowOverlap="1" wp14:anchorId="12C21989" wp14:editId="3B5A6095">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065CE6" w:rsidRDefault="00065CE6" w:rsidP="00065CE6">
      <w:pPr>
        <w:spacing w:after="0" w:line="240" w:lineRule="auto"/>
        <w:ind w:left="708" w:firstLine="708"/>
        <w:jc w:val="both"/>
        <w:outlineLvl w:val="0"/>
        <w:rPr>
          <w:rFonts w:ascii="Times New Roman" w:eastAsia="Times New Roman" w:hAnsi="Times New Roman" w:cs="Times New Roman"/>
          <w:b/>
          <w:sz w:val="28"/>
          <w:szCs w:val="28"/>
          <w:lang w:eastAsia="tr-TR"/>
        </w:rPr>
      </w:pPr>
    </w:p>
    <w:p w:rsidR="00065CE6" w:rsidRDefault="00065CE6" w:rsidP="00065CE6">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065CE6" w:rsidRPr="006311B2" w:rsidRDefault="00065CE6" w:rsidP="00065CE6">
      <w:pPr>
        <w:spacing w:after="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D326CB" w:rsidRPr="00341930" w:rsidRDefault="00D326CB" w:rsidP="00A410E4">
      <w:pPr>
        <w:rPr>
          <w:rFonts w:ascii="Times New Roman" w:hAnsi="Times New Roman" w:cs="Times New Roman"/>
          <w:lang w:val="en-US"/>
        </w:rPr>
      </w:pPr>
    </w:p>
    <w:tbl>
      <w:tblPr>
        <w:tblW w:w="3118"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812"/>
      </w:tblGrid>
      <w:tr w:rsidR="00A410E4" w:rsidRPr="00341930" w:rsidTr="00862F36">
        <w:tc>
          <w:tcPr>
            <w:tcW w:w="1306" w:type="dxa"/>
            <w:tcBorders>
              <w:top w:val="single" w:sz="12" w:space="0" w:color="auto"/>
              <w:left w:val="single" w:sz="12" w:space="0" w:color="auto"/>
              <w:bottom w:val="single" w:sz="12" w:space="0" w:color="auto"/>
              <w:right w:val="single" w:sz="12" w:space="0" w:color="auto"/>
            </w:tcBorders>
            <w:vAlign w:val="center"/>
            <w:hideMark/>
          </w:tcPr>
          <w:p w:rsidR="00A410E4" w:rsidRPr="00341930" w:rsidRDefault="00A410E4" w:rsidP="00DD2CA9">
            <w:pPr>
              <w:spacing w:after="0" w:line="240" w:lineRule="auto"/>
              <w:outlineLvl w:val="0"/>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SEMESTER</w:t>
            </w:r>
          </w:p>
        </w:tc>
        <w:tc>
          <w:tcPr>
            <w:tcW w:w="1812" w:type="dxa"/>
            <w:tcBorders>
              <w:top w:val="single" w:sz="12" w:space="0" w:color="auto"/>
              <w:left w:val="single" w:sz="12" w:space="0" w:color="auto"/>
              <w:bottom w:val="single" w:sz="12" w:space="0" w:color="auto"/>
              <w:right w:val="single" w:sz="12" w:space="0" w:color="auto"/>
            </w:tcBorders>
            <w:vAlign w:val="center"/>
            <w:hideMark/>
          </w:tcPr>
          <w:p w:rsidR="00A410E4" w:rsidRPr="00341930" w:rsidRDefault="00A410E4" w:rsidP="00DD2CA9">
            <w:pPr>
              <w:spacing w:after="0" w:line="240" w:lineRule="auto"/>
              <w:outlineLvl w:val="0"/>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SPRING</w:t>
            </w:r>
          </w:p>
        </w:tc>
      </w:tr>
    </w:tbl>
    <w:p w:rsidR="00A410E4" w:rsidRPr="00341930" w:rsidRDefault="00A410E4" w:rsidP="00A410E4">
      <w:pPr>
        <w:spacing w:after="0" w:line="240" w:lineRule="auto"/>
        <w:jc w:val="right"/>
        <w:outlineLvl w:val="0"/>
        <w:rPr>
          <w:rFonts w:ascii="Times New Roman" w:eastAsia="Times New Roman" w:hAnsi="Times New Roman" w:cs="Times New Roman"/>
          <w:b/>
          <w:sz w:val="20"/>
          <w:szCs w:val="20"/>
          <w:lang w:val="en-US" w:eastAsia="tr-TR"/>
        </w:rPr>
      </w:pP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10"/>
      </w:tblGrid>
      <w:tr w:rsidR="00341930" w:rsidRPr="00341930" w:rsidTr="00862F36">
        <w:tc>
          <w:tcPr>
            <w:tcW w:w="1809" w:type="dxa"/>
            <w:tcBorders>
              <w:top w:val="single" w:sz="12" w:space="0" w:color="auto"/>
              <w:left w:val="single" w:sz="12" w:space="0" w:color="auto"/>
              <w:bottom w:val="single" w:sz="12" w:space="0" w:color="auto"/>
              <w:right w:val="single" w:sz="12" w:space="0" w:color="auto"/>
            </w:tcBorders>
            <w:vAlign w:val="center"/>
            <w:hideMark/>
          </w:tcPr>
          <w:p w:rsidR="00A410E4" w:rsidRPr="00341930" w:rsidRDefault="00A410E4" w:rsidP="00DD2CA9">
            <w:pPr>
              <w:spacing w:after="0" w:line="240" w:lineRule="auto"/>
              <w:jc w:val="center"/>
              <w:outlineLvl w:val="0"/>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hideMark/>
          </w:tcPr>
          <w:p w:rsidR="00A410E4" w:rsidRPr="00341930" w:rsidRDefault="00A410E4" w:rsidP="00DD2CA9">
            <w:pPr>
              <w:spacing w:after="0" w:line="240" w:lineRule="auto"/>
              <w:outlineLvl w:val="0"/>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121414223</w:t>
            </w:r>
          </w:p>
        </w:tc>
        <w:tc>
          <w:tcPr>
            <w:tcW w:w="1776" w:type="dxa"/>
            <w:tcBorders>
              <w:top w:val="single" w:sz="12" w:space="0" w:color="auto"/>
              <w:left w:val="single" w:sz="12" w:space="0" w:color="auto"/>
              <w:bottom w:val="single" w:sz="12" w:space="0" w:color="auto"/>
              <w:right w:val="single" w:sz="12" w:space="0" w:color="auto"/>
            </w:tcBorders>
            <w:vAlign w:val="center"/>
            <w:hideMark/>
          </w:tcPr>
          <w:p w:rsidR="00A410E4" w:rsidRPr="00341930" w:rsidRDefault="00A410E4" w:rsidP="00DD2CA9">
            <w:pPr>
              <w:spacing w:after="0" w:line="240" w:lineRule="auto"/>
              <w:jc w:val="center"/>
              <w:outlineLvl w:val="0"/>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NAME</w:t>
            </w:r>
          </w:p>
        </w:tc>
        <w:tc>
          <w:tcPr>
            <w:tcW w:w="4110" w:type="dxa"/>
            <w:tcBorders>
              <w:top w:val="single" w:sz="12" w:space="0" w:color="auto"/>
              <w:left w:val="single" w:sz="12" w:space="0" w:color="auto"/>
              <w:bottom w:val="single" w:sz="12" w:space="0" w:color="auto"/>
              <w:right w:val="single" w:sz="12" w:space="0" w:color="auto"/>
            </w:tcBorders>
            <w:vAlign w:val="center"/>
            <w:hideMark/>
          </w:tcPr>
          <w:p w:rsidR="00A410E4" w:rsidRPr="00341930" w:rsidRDefault="00A410E4" w:rsidP="00DD2CA9">
            <w:pPr>
              <w:spacing w:after="0" w:line="240" w:lineRule="auto"/>
              <w:rPr>
                <w:rFonts w:ascii="Times New Roman" w:hAnsi="Times New Roman" w:cs="Times New Roman"/>
                <w:sz w:val="20"/>
                <w:szCs w:val="20"/>
              </w:rPr>
            </w:pPr>
            <w:bookmarkStart w:id="25" w:name="PROBABILITYII"/>
            <w:r w:rsidRPr="00341930">
              <w:rPr>
                <w:rFonts w:ascii="Times New Roman" w:hAnsi="Times New Roman" w:cs="Times New Roman"/>
                <w:lang w:val="en-US" w:eastAsia="tr-TR"/>
              </w:rPr>
              <w:t>PROBABILITY II</w:t>
            </w:r>
            <w:bookmarkEnd w:id="25"/>
          </w:p>
        </w:tc>
      </w:tr>
    </w:tbl>
    <w:p w:rsidR="00A410E4" w:rsidRPr="00341930" w:rsidRDefault="00A410E4" w:rsidP="00A410E4">
      <w:pPr>
        <w:spacing w:after="0" w:line="240" w:lineRule="auto"/>
        <w:outlineLvl w:val="0"/>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b/>
          <w:sz w:val="20"/>
          <w:szCs w:val="20"/>
          <w:lang w:val="en-US" w:eastAsia="tr-TR"/>
        </w:rPr>
        <w:t xml:space="preserve">                                                   </w:t>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t xml:space="preserve">      </w:t>
      </w:r>
    </w:p>
    <w:tbl>
      <w:tblPr>
        <w:tblW w:w="52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5"/>
        <w:gridCol w:w="972"/>
        <w:gridCol w:w="285"/>
        <w:gridCol w:w="813"/>
        <w:gridCol w:w="670"/>
        <w:gridCol w:w="443"/>
        <w:gridCol w:w="567"/>
        <w:gridCol w:w="259"/>
        <w:gridCol w:w="553"/>
        <w:gridCol w:w="292"/>
        <w:gridCol w:w="1389"/>
        <w:gridCol w:w="1145"/>
        <w:gridCol w:w="222"/>
        <w:gridCol w:w="1372"/>
      </w:tblGrid>
      <w:tr w:rsidR="00341930" w:rsidRPr="00341930" w:rsidTr="00DD2CA9">
        <w:trPr>
          <w:trHeight w:val="383"/>
        </w:trPr>
        <w:tc>
          <w:tcPr>
            <w:tcW w:w="666" w:type="pct"/>
            <w:vMerge w:val="restart"/>
            <w:tcBorders>
              <w:top w:val="single" w:sz="12" w:space="0" w:color="auto"/>
              <w:left w:val="single" w:sz="12" w:space="0" w:color="auto"/>
              <w:bottom w:val="single" w:sz="4" w:space="0" w:color="auto"/>
              <w:right w:val="single" w:sz="12" w:space="0" w:color="auto"/>
            </w:tcBorders>
            <w:vAlign w:val="bottom"/>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SEMESTER</w:t>
            </w:r>
          </w:p>
          <w:p w:rsidR="00A410E4" w:rsidRPr="00341930" w:rsidRDefault="00A410E4" w:rsidP="00DD2CA9">
            <w:pPr>
              <w:spacing w:after="0" w:line="240" w:lineRule="auto"/>
              <w:jc w:val="center"/>
              <w:rPr>
                <w:rFonts w:ascii="Times New Roman" w:eastAsia="Times New Roman" w:hAnsi="Times New Roman" w:cs="Times New Roman"/>
                <w:sz w:val="20"/>
                <w:szCs w:val="20"/>
                <w:lang w:val="en-US" w:eastAsia="tr-TR"/>
              </w:rPr>
            </w:pPr>
          </w:p>
        </w:tc>
        <w:tc>
          <w:tcPr>
            <w:tcW w:w="1569" w:type="pct"/>
            <w:gridSpan w:val="5"/>
            <w:tcBorders>
              <w:top w:val="single" w:sz="12" w:space="0" w:color="auto"/>
              <w:left w:val="single" w:sz="12" w:space="0" w:color="auto"/>
              <w:bottom w:val="single" w:sz="4" w:space="0" w:color="auto"/>
              <w:right w:val="single" w:sz="12" w:space="0" w:color="auto"/>
            </w:tcBorders>
            <w:vAlign w:val="center"/>
            <w:hideMark/>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WEEKLY COURSE PERIOD</w:t>
            </w:r>
          </w:p>
        </w:tc>
        <w:tc>
          <w:tcPr>
            <w:tcW w:w="2764" w:type="pct"/>
            <w:gridSpan w:val="8"/>
            <w:tcBorders>
              <w:top w:val="single" w:sz="12" w:space="0" w:color="auto"/>
              <w:left w:val="single" w:sz="12" w:space="0" w:color="auto"/>
              <w:bottom w:val="single" w:sz="4" w:space="0" w:color="auto"/>
              <w:right w:val="single" w:sz="12" w:space="0" w:color="auto"/>
            </w:tcBorders>
            <w:vAlign w:val="center"/>
            <w:hideMark/>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OF</w:t>
            </w:r>
          </w:p>
        </w:tc>
      </w:tr>
      <w:tr w:rsidR="00341930" w:rsidRPr="00341930" w:rsidTr="00DD2CA9">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A410E4" w:rsidRPr="00341930" w:rsidRDefault="00A410E4" w:rsidP="00DD2CA9">
            <w:pPr>
              <w:spacing w:after="0" w:line="240" w:lineRule="auto"/>
              <w:rPr>
                <w:rFonts w:ascii="Times New Roman" w:eastAsia="Times New Roman" w:hAnsi="Times New Roman" w:cs="Times New Roman"/>
                <w:sz w:val="20"/>
                <w:szCs w:val="20"/>
                <w:lang w:val="en-US" w:eastAsia="tr-TR"/>
              </w:rPr>
            </w:pPr>
          </w:p>
        </w:tc>
        <w:tc>
          <w:tcPr>
            <w:tcW w:w="476" w:type="pct"/>
            <w:tcBorders>
              <w:top w:val="single" w:sz="4" w:space="0" w:color="auto"/>
              <w:left w:val="single" w:sz="12" w:space="0" w:color="auto"/>
              <w:bottom w:val="single" w:sz="4" w:space="0" w:color="auto"/>
              <w:right w:val="single" w:sz="4" w:space="0" w:color="auto"/>
            </w:tcBorders>
            <w:vAlign w:val="center"/>
            <w:hideMark/>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Theory</w:t>
            </w:r>
          </w:p>
        </w:tc>
        <w:tc>
          <w:tcPr>
            <w:tcW w:w="543" w:type="pct"/>
            <w:gridSpan w:val="2"/>
            <w:tcBorders>
              <w:top w:val="single" w:sz="4" w:space="0" w:color="auto"/>
              <w:left w:val="single" w:sz="4" w:space="0" w:color="auto"/>
              <w:bottom w:val="single" w:sz="4" w:space="0" w:color="auto"/>
              <w:right w:val="single" w:sz="4" w:space="0" w:color="auto"/>
            </w:tcBorders>
            <w:vAlign w:val="center"/>
            <w:hideMark/>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Practice</w:t>
            </w:r>
          </w:p>
        </w:tc>
        <w:tc>
          <w:tcPr>
            <w:tcW w:w="550" w:type="pct"/>
            <w:gridSpan w:val="2"/>
            <w:tcBorders>
              <w:top w:val="single" w:sz="4" w:space="0" w:color="auto"/>
              <w:left w:val="single" w:sz="4" w:space="0" w:color="auto"/>
              <w:bottom w:val="single" w:sz="4" w:space="0" w:color="auto"/>
              <w:right w:val="single" w:sz="12" w:space="0" w:color="auto"/>
            </w:tcBorders>
            <w:vAlign w:val="center"/>
            <w:hideMark/>
          </w:tcPr>
          <w:p w:rsidR="00A410E4" w:rsidRPr="00341930" w:rsidRDefault="00A410E4" w:rsidP="00DD2CA9">
            <w:pPr>
              <w:spacing w:after="0" w:line="240" w:lineRule="auto"/>
              <w:ind w:left="-111" w:right="-108"/>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Laboratory</w:t>
            </w:r>
          </w:p>
        </w:tc>
        <w:tc>
          <w:tcPr>
            <w:tcW w:w="411" w:type="pct"/>
            <w:gridSpan w:val="2"/>
            <w:tcBorders>
              <w:top w:val="single" w:sz="4" w:space="0" w:color="auto"/>
              <w:left w:val="single" w:sz="4" w:space="0" w:color="auto"/>
              <w:bottom w:val="single" w:sz="4" w:space="0" w:color="auto"/>
              <w:right w:val="single" w:sz="4" w:space="0" w:color="auto"/>
            </w:tcBorders>
            <w:vAlign w:val="center"/>
            <w:hideMark/>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Credit</w:t>
            </w:r>
          </w:p>
        </w:tc>
        <w:tc>
          <w:tcPr>
            <w:tcW w:w="273" w:type="pct"/>
            <w:tcBorders>
              <w:top w:val="single" w:sz="4" w:space="0" w:color="auto"/>
              <w:left w:val="single" w:sz="4" w:space="0" w:color="auto"/>
              <w:bottom w:val="single" w:sz="4" w:space="0" w:color="auto"/>
              <w:right w:val="single" w:sz="4" w:space="0" w:color="auto"/>
            </w:tcBorders>
            <w:vAlign w:val="center"/>
            <w:hideMark/>
          </w:tcPr>
          <w:p w:rsidR="00A410E4" w:rsidRPr="00341930" w:rsidRDefault="00A410E4" w:rsidP="00DD2CA9">
            <w:pPr>
              <w:spacing w:after="0" w:line="240" w:lineRule="auto"/>
              <w:ind w:left="-111" w:right="-108"/>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ECTS</w:t>
            </w:r>
          </w:p>
        </w:tc>
        <w:tc>
          <w:tcPr>
            <w:tcW w:w="1419" w:type="pct"/>
            <w:gridSpan w:val="4"/>
            <w:tcBorders>
              <w:top w:val="single" w:sz="4" w:space="0" w:color="auto"/>
              <w:left w:val="single" w:sz="4" w:space="0" w:color="auto"/>
              <w:bottom w:val="single" w:sz="4" w:space="0" w:color="auto"/>
              <w:right w:val="single" w:sz="4" w:space="0" w:color="auto"/>
            </w:tcBorders>
            <w:vAlign w:val="center"/>
            <w:hideMark/>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TYPE</w:t>
            </w:r>
          </w:p>
        </w:tc>
        <w:tc>
          <w:tcPr>
            <w:tcW w:w="661" w:type="pct"/>
            <w:tcBorders>
              <w:top w:val="single" w:sz="4" w:space="0" w:color="auto"/>
              <w:left w:val="single" w:sz="4" w:space="0" w:color="auto"/>
              <w:bottom w:val="single" w:sz="4" w:space="0" w:color="auto"/>
              <w:right w:val="single" w:sz="12" w:space="0" w:color="auto"/>
            </w:tcBorders>
            <w:vAlign w:val="center"/>
            <w:hideMark/>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LANGUAGE</w:t>
            </w:r>
          </w:p>
        </w:tc>
      </w:tr>
      <w:tr w:rsidR="00341930" w:rsidRPr="00341930" w:rsidTr="00DD2CA9">
        <w:trPr>
          <w:trHeight w:val="367"/>
        </w:trPr>
        <w:tc>
          <w:tcPr>
            <w:tcW w:w="666" w:type="pct"/>
            <w:tcBorders>
              <w:top w:val="single" w:sz="4" w:space="0" w:color="auto"/>
              <w:left w:val="single" w:sz="12" w:space="0" w:color="auto"/>
              <w:bottom w:val="single" w:sz="12" w:space="0" w:color="auto"/>
              <w:right w:val="single" w:sz="12" w:space="0" w:color="auto"/>
            </w:tcBorders>
            <w:vAlign w:val="center"/>
            <w:hideMark/>
          </w:tcPr>
          <w:p w:rsidR="00A410E4" w:rsidRPr="00341930" w:rsidRDefault="00A410E4"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4</w:t>
            </w:r>
          </w:p>
        </w:tc>
        <w:tc>
          <w:tcPr>
            <w:tcW w:w="476" w:type="pct"/>
            <w:tcBorders>
              <w:top w:val="single" w:sz="4" w:space="0" w:color="auto"/>
              <w:left w:val="single" w:sz="12" w:space="0" w:color="auto"/>
              <w:bottom w:val="single" w:sz="12" w:space="0" w:color="auto"/>
              <w:right w:val="single" w:sz="4" w:space="0" w:color="auto"/>
            </w:tcBorders>
            <w:vAlign w:val="center"/>
            <w:hideMark/>
          </w:tcPr>
          <w:p w:rsidR="00A410E4" w:rsidRPr="00341930" w:rsidRDefault="00A410E4"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4</w:t>
            </w:r>
          </w:p>
        </w:tc>
        <w:tc>
          <w:tcPr>
            <w:tcW w:w="543" w:type="pct"/>
            <w:gridSpan w:val="2"/>
            <w:tcBorders>
              <w:top w:val="single" w:sz="4" w:space="0" w:color="auto"/>
              <w:left w:val="single" w:sz="4" w:space="0" w:color="auto"/>
              <w:bottom w:val="single" w:sz="12" w:space="0" w:color="auto"/>
              <w:right w:val="single" w:sz="4" w:space="0" w:color="auto"/>
            </w:tcBorders>
            <w:vAlign w:val="center"/>
            <w:hideMark/>
          </w:tcPr>
          <w:p w:rsidR="00A410E4" w:rsidRPr="00341930" w:rsidRDefault="00A410E4"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0</w:t>
            </w:r>
          </w:p>
        </w:tc>
        <w:tc>
          <w:tcPr>
            <w:tcW w:w="550" w:type="pct"/>
            <w:gridSpan w:val="2"/>
            <w:tcBorders>
              <w:top w:val="single" w:sz="4" w:space="0" w:color="auto"/>
              <w:left w:val="single" w:sz="4" w:space="0" w:color="auto"/>
              <w:bottom w:val="single" w:sz="12" w:space="0" w:color="auto"/>
              <w:right w:val="single" w:sz="12" w:space="0" w:color="auto"/>
            </w:tcBorders>
            <w:vAlign w:val="center"/>
            <w:hideMark/>
          </w:tcPr>
          <w:p w:rsidR="00A410E4" w:rsidRPr="00341930" w:rsidRDefault="00A410E4"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0</w:t>
            </w:r>
          </w:p>
        </w:tc>
        <w:tc>
          <w:tcPr>
            <w:tcW w:w="411" w:type="pct"/>
            <w:gridSpan w:val="2"/>
            <w:tcBorders>
              <w:top w:val="single" w:sz="4" w:space="0" w:color="auto"/>
              <w:left w:val="single" w:sz="4" w:space="0" w:color="auto"/>
              <w:bottom w:val="single" w:sz="12" w:space="0" w:color="auto"/>
              <w:right w:val="single" w:sz="4" w:space="0" w:color="auto"/>
            </w:tcBorders>
            <w:vAlign w:val="center"/>
            <w:hideMark/>
          </w:tcPr>
          <w:p w:rsidR="00A410E4" w:rsidRPr="00341930" w:rsidRDefault="00A410E4"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4</w:t>
            </w:r>
          </w:p>
        </w:tc>
        <w:tc>
          <w:tcPr>
            <w:tcW w:w="273" w:type="pct"/>
            <w:tcBorders>
              <w:top w:val="single" w:sz="4" w:space="0" w:color="auto"/>
              <w:left w:val="single" w:sz="4" w:space="0" w:color="auto"/>
              <w:bottom w:val="single" w:sz="12" w:space="0" w:color="auto"/>
              <w:right w:val="single" w:sz="4" w:space="0" w:color="auto"/>
            </w:tcBorders>
            <w:vAlign w:val="center"/>
            <w:hideMark/>
          </w:tcPr>
          <w:p w:rsidR="00A410E4" w:rsidRPr="00341930" w:rsidRDefault="00A410E4"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4</w:t>
            </w:r>
          </w:p>
        </w:tc>
        <w:tc>
          <w:tcPr>
            <w:tcW w:w="1419" w:type="pct"/>
            <w:gridSpan w:val="4"/>
            <w:tcBorders>
              <w:top w:val="single" w:sz="4" w:space="0" w:color="auto"/>
              <w:left w:val="single" w:sz="4" w:space="0" w:color="auto"/>
              <w:bottom w:val="single" w:sz="12" w:space="0" w:color="auto"/>
              <w:right w:val="single" w:sz="4" w:space="0" w:color="auto"/>
            </w:tcBorders>
            <w:vAlign w:val="center"/>
            <w:hideMark/>
          </w:tcPr>
          <w:p w:rsidR="00A410E4" w:rsidRPr="00341930" w:rsidRDefault="00A410E4" w:rsidP="00A410E4">
            <w:pPr>
              <w:spacing w:after="0" w:line="240" w:lineRule="auto"/>
              <w:rPr>
                <w:rFonts w:ascii="Times New Roman" w:eastAsia="Times New Roman" w:hAnsi="Times New Roman" w:cs="Times New Roman"/>
                <w:sz w:val="18"/>
                <w:szCs w:val="18"/>
                <w:lang w:val="en-US" w:eastAsia="tr-TR"/>
              </w:rPr>
            </w:pPr>
            <w:r w:rsidRPr="00341930">
              <w:rPr>
                <w:rFonts w:ascii="Times New Roman" w:eastAsia="Times New Roman" w:hAnsi="Times New Roman" w:cs="Times New Roman"/>
                <w:sz w:val="18"/>
                <w:szCs w:val="18"/>
                <w:lang w:val="en-US" w:eastAsia="tr-TR"/>
              </w:rPr>
              <w:t>COMPULSORY (X) ELECTIVE ( )</w:t>
            </w:r>
          </w:p>
        </w:tc>
        <w:tc>
          <w:tcPr>
            <w:tcW w:w="661" w:type="pct"/>
            <w:tcBorders>
              <w:top w:val="single" w:sz="4" w:space="0" w:color="auto"/>
              <w:left w:val="single" w:sz="4" w:space="0" w:color="auto"/>
              <w:bottom w:val="single" w:sz="12" w:space="0" w:color="auto"/>
              <w:right w:val="single" w:sz="12" w:space="0" w:color="auto"/>
            </w:tcBorders>
            <w:vAlign w:val="center"/>
            <w:hideMark/>
          </w:tcPr>
          <w:p w:rsidR="00A410E4" w:rsidRPr="00341930" w:rsidRDefault="00A410E4"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TURKISH</w:t>
            </w:r>
          </w:p>
        </w:tc>
      </w:tr>
      <w:tr w:rsidR="00341930" w:rsidRPr="00341930" w:rsidTr="00DD2CA9">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CATAGORY</w:t>
            </w:r>
          </w:p>
        </w:tc>
      </w:tr>
      <w:tr w:rsidR="00341930" w:rsidRPr="00341930" w:rsidTr="00DD2CA9">
        <w:trPr>
          <w:trHeight w:val="546"/>
        </w:trPr>
        <w:tc>
          <w:tcPr>
            <w:tcW w:w="1286" w:type="pct"/>
            <w:gridSpan w:val="3"/>
            <w:tcBorders>
              <w:top w:val="single" w:sz="12" w:space="0" w:color="auto"/>
              <w:left w:val="single" w:sz="12" w:space="0" w:color="auto"/>
              <w:bottom w:val="single" w:sz="6" w:space="0" w:color="auto"/>
              <w:right w:val="single" w:sz="6" w:space="0" w:color="auto"/>
            </w:tcBorders>
            <w:vAlign w:val="center"/>
            <w:hideMark/>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Statistics</w:t>
            </w:r>
          </w:p>
        </w:tc>
        <w:tc>
          <w:tcPr>
            <w:tcW w:w="1229" w:type="pct"/>
            <w:gridSpan w:val="4"/>
            <w:tcBorders>
              <w:top w:val="single" w:sz="12" w:space="0" w:color="auto"/>
              <w:left w:val="single" w:sz="12" w:space="0" w:color="auto"/>
              <w:bottom w:val="single" w:sz="6" w:space="0" w:color="auto"/>
              <w:right w:val="single" w:sz="6" w:space="0" w:color="auto"/>
            </w:tcBorders>
            <w:vAlign w:val="center"/>
            <w:hideMark/>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Mathematics</w:t>
            </w:r>
          </w:p>
        </w:tc>
        <w:tc>
          <w:tcPr>
            <w:tcW w:w="1228" w:type="pct"/>
            <w:gridSpan w:val="4"/>
            <w:tcBorders>
              <w:top w:val="single" w:sz="12" w:space="0" w:color="auto"/>
              <w:left w:val="single" w:sz="6" w:space="0" w:color="auto"/>
              <w:bottom w:val="single" w:sz="6" w:space="0" w:color="auto"/>
              <w:right w:val="single" w:sz="6" w:space="0" w:color="auto"/>
            </w:tcBorders>
            <w:vAlign w:val="center"/>
            <w:hideMark/>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Computer</w:t>
            </w:r>
          </w:p>
        </w:tc>
        <w:tc>
          <w:tcPr>
            <w:tcW w:w="1256" w:type="pct"/>
            <w:gridSpan w:val="3"/>
            <w:tcBorders>
              <w:top w:val="single" w:sz="12" w:space="0" w:color="auto"/>
              <w:left w:val="single" w:sz="6" w:space="0" w:color="auto"/>
              <w:bottom w:val="single" w:sz="6" w:space="0" w:color="auto"/>
              <w:right w:val="single" w:sz="12" w:space="0" w:color="auto"/>
            </w:tcBorders>
            <w:vAlign w:val="center"/>
            <w:hideMark/>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Social Sciences</w:t>
            </w:r>
          </w:p>
        </w:tc>
      </w:tr>
      <w:tr w:rsidR="00341930" w:rsidRPr="00341930" w:rsidTr="00DD2CA9">
        <w:trPr>
          <w:trHeight w:val="138"/>
        </w:trPr>
        <w:tc>
          <w:tcPr>
            <w:tcW w:w="1286" w:type="pct"/>
            <w:gridSpan w:val="3"/>
            <w:tcBorders>
              <w:top w:val="single" w:sz="6" w:space="0" w:color="auto"/>
              <w:left w:val="single" w:sz="12" w:space="0" w:color="auto"/>
              <w:bottom w:val="single" w:sz="12" w:space="0" w:color="auto"/>
              <w:right w:val="single" w:sz="4" w:space="0" w:color="auto"/>
            </w:tcBorders>
            <w:vAlign w:val="center"/>
          </w:tcPr>
          <w:p w:rsidR="00A410E4" w:rsidRPr="00341930" w:rsidRDefault="009B6D19"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X</w:t>
            </w:r>
          </w:p>
        </w:tc>
        <w:tc>
          <w:tcPr>
            <w:tcW w:w="1229" w:type="pct"/>
            <w:gridSpan w:val="4"/>
            <w:tcBorders>
              <w:top w:val="single" w:sz="6" w:space="0" w:color="auto"/>
              <w:left w:val="single" w:sz="12" w:space="0" w:color="auto"/>
              <w:bottom w:val="single" w:sz="12" w:space="0" w:color="auto"/>
              <w:right w:val="single" w:sz="4" w:space="0" w:color="auto"/>
            </w:tcBorders>
            <w:vAlign w:val="center"/>
          </w:tcPr>
          <w:p w:rsidR="00A410E4" w:rsidRPr="00341930" w:rsidRDefault="009B6D19"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X</w:t>
            </w:r>
          </w:p>
        </w:tc>
        <w:tc>
          <w:tcPr>
            <w:tcW w:w="1228" w:type="pct"/>
            <w:gridSpan w:val="4"/>
            <w:tcBorders>
              <w:top w:val="single" w:sz="6" w:space="0" w:color="auto"/>
              <w:left w:val="single" w:sz="4" w:space="0" w:color="auto"/>
              <w:bottom w:val="single" w:sz="12" w:space="0" w:color="auto"/>
              <w:right w:val="single" w:sz="4" w:space="0" w:color="auto"/>
            </w:tcBorders>
            <w:vAlign w:val="center"/>
          </w:tcPr>
          <w:p w:rsidR="00A410E4" w:rsidRPr="00341930" w:rsidRDefault="00A410E4" w:rsidP="00DD2CA9">
            <w:pPr>
              <w:spacing w:after="0" w:line="240" w:lineRule="auto"/>
              <w:jc w:val="center"/>
              <w:rPr>
                <w:rFonts w:ascii="Times New Roman" w:eastAsia="Times New Roman" w:hAnsi="Times New Roman" w:cs="Times New Roman"/>
                <w:sz w:val="20"/>
                <w:szCs w:val="20"/>
                <w:lang w:val="en-US" w:eastAsia="tr-TR"/>
              </w:rPr>
            </w:pPr>
          </w:p>
        </w:tc>
        <w:tc>
          <w:tcPr>
            <w:tcW w:w="1256" w:type="pct"/>
            <w:gridSpan w:val="3"/>
            <w:tcBorders>
              <w:top w:val="single" w:sz="6" w:space="0" w:color="auto"/>
              <w:left w:val="single" w:sz="4" w:space="0" w:color="auto"/>
              <w:bottom w:val="single" w:sz="12" w:space="0" w:color="auto"/>
              <w:right w:val="single" w:sz="12" w:space="0" w:color="auto"/>
            </w:tcBorders>
            <w:vAlign w:val="center"/>
            <w:hideMark/>
          </w:tcPr>
          <w:p w:rsidR="00A410E4" w:rsidRPr="00341930" w:rsidRDefault="00A410E4" w:rsidP="00DD2CA9">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DD2CA9">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ASSESSMENT CRITERIA</w:t>
            </w:r>
          </w:p>
        </w:tc>
      </w:tr>
      <w:tr w:rsidR="00341930" w:rsidRPr="00341930" w:rsidTr="00DD2CA9">
        <w:tc>
          <w:tcPr>
            <w:tcW w:w="2015"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A410E4" w:rsidRPr="00341930" w:rsidRDefault="00A410E4"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MID-TERM</w:t>
            </w:r>
          </w:p>
        </w:tc>
        <w:tc>
          <w:tcPr>
            <w:tcW w:w="1051" w:type="pct"/>
            <w:gridSpan w:val="5"/>
            <w:tcBorders>
              <w:top w:val="single" w:sz="12" w:space="0" w:color="auto"/>
              <w:left w:val="single" w:sz="12" w:space="0" w:color="auto"/>
              <w:bottom w:val="single" w:sz="8" w:space="0" w:color="auto"/>
              <w:right w:val="single" w:sz="4" w:space="0" w:color="auto"/>
            </w:tcBorders>
            <w:vAlign w:val="center"/>
            <w:hideMark/>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Evaluation Type</w:t>
            </w:r>
          </w:p>
        </w:tc>
        <w:tc>
          <w:tcPr>
            <w:tcW w:w="1236" w:type="pct"/>
            <w:gridSpan w:val="2"/>
            <w:tcBorders>
              <w:top w:val="single" w:sz="12" w:space="0" w:color="auto"/>
              <w:left w:val="single" w:sz="4" w:space="0" w:color="auto"/>
              <w:bottom w:val="single" w:sz="8" w:space="0" w:color="auto"/>
              <w:right w:val="single" w:sz="8" w:space="0" w:color="auto"/>
            </w:tcBorders>
            <w:vAlign w:val="center"/>
            <w:hideMark/>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Quantity</w:t>
            </w:r>
          </w:p>
        </w:tc>
        <w:tc>
          <w:tcPr>
            <w:tcW w:w="698" w:type="pct"/>
            <w:gridSpan w:val="2"/>
            <w:tcBorders>
              <w:top w:val="single" w:sz="12" w:space="0" w:color="auto"/>
              <w:left w:val="single" w:sz="8" w:space="0" w:color="auto"/>
              <w:bottom w:val="single" w:sz="8" w:space="0" w:color="auto"/>
              <w:right w:val="single" w:sz="12" w:space="0" w:color="auto"/>
            </w:tcBorders>
            <w:vAlign w:val="center"/>
            <w:hideMark/>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w:t>
            </w: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A410E4" w:rsidRPr="00341930" w:rsidRDefault="00A410E4" w:rsidP="00DD2CA9">
            <w:pPr>
              <w:spacing w:after="0" w:line="240" w:lineRule="auto"/>
              <w:rPr>
                <w:rFonts w:ascii="Times New Roman" w:eastAsia="Times New Roman" w:hAnsi="Times New Roman" w:cs="Times New Roman"/>
                <w:b/>
                <w:sz w:val="20"/>
                <w:szCs w:val="20"/>
                <w:lang w:val="en-US" w:eastAsia="tr-TR"/>
              </w:rPr>
            </w:pPr>
          </w:p>
        </w:tc>
        <w:tc>
          <w:tcPr>
            <w:tcW w:w="1051" w:type="pct"/>
            <w:gridSpan w:val="5"/>
            <w:tcBorders>
              <w:top w:val="single" w:sz="8" w:space="0" w:color="auto"/>
              <w:left w:val="single" w:sz="12" w:space="0" w:color="auto"/>
              <w:bottom w:val="single" w:sz="4" w:space="0" w:color="auto"/>
              <w:right w:val="single" w:sz="4" w:space="0" w:color="auto"/>
            </w:tcBorders>
            <w:vAlign w:val="center"/>
            <w:hideMark/>
          </w:tcPr>
          <w:p w:rsidR="00A410E4" w:rsidRPr="00341930" w:rsidRDefault="00A410E4"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1st Midterm</w:t>
            </w:r>
          </w:p>
        </w:tc>
        <w:tc>
          <w:tcPr>
            <w:tcW w:w="1236" w:type="pct"/>
            <w:gridSpan w:val="2"/>
            <w:tcBorders>
              <w:top w:val="single" w:sz="8" w:space="0" w:color="auto"/>
              <w:left w:val="single" w:sz="4" w:space="0" w:color="auto"/>
              <w:bottom w:val="single" w:sz="4" w:space="0" w:color="auto"/>
              <w:right w:val="single" w:sz="8" w:space="0" w:color="auto"/>
            </w:tcBorders>
            <w:vAlign w:val="center"/>
            <w:hideMark/>
          </w:tcPr>
          <w:p w:rsidR="00A410E4" w:rsidRPr="00341930" w:rsidRDefault="00A410E4"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w:t>
            </w:r>
          </w:p>
        </w:tc>
        <w:tc>
          <w:tcPr>
            <w:tcW w:w="698" w:type="pct"/>
            <w:gridSpan w:val="2"/>
            <w:tcBorders>
              <w:top w:val="single" w:sz="8" w:space="0" w:color="auto"/>
              <w:left w:val="single" w:sz="8" w:space="0" w:color="auto"/>
              <w:bottom w:val="single" w:sz="4" w:space="0" w:color="auto"/>
              <w:right w:val="single" w:sz="12" w:space="0" w:color="auto"/>
            </w:tcBorders>
            <w:vAlign w:val="center"/>
            <w:hideMark/>
          </w:tcPr>
          <w:p w:rsidR="00A410E4" w:rsidRPr="00341930" w:rsidRDefault="00A410E4"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40</w:t>
            </w: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A410E4" w:rsidRPr="00341930" w:rsidRDefault="00A410E4" w:rsidP="00DD2CA9">
            <w:pPr>
              <w:spacing w:after="0" w:line="240" w:lineRule="auto"/>
              <w:rPr>
                <w:rFonts w:ascii="Times New Roman" w:eastAsia="Times New Roman" w:hAnsi="Times New Roman" w:cs="Times New Roman"/>
                <w:b/>
                <w:sz w:val="20"/>
                <w:szCs w:val="20"/>
                <w:lang w:val="en-US" w:eastAsia="tr-TR"/>
              </w:rPr>
            </w:pPr>
          </w:p>
        </w:tc>
        <w:tc>
          <w:tcPr>
            <w:tcW w:w="1051" w:type="pct"/>
            <w:gridSpan w:val="5"/>
            <w:tcBorders>
              <w:top w:val="single" w:sz="4" w:space="0" w:color="auto"/>
              <w:left w:val="single" w:sz="12" w:space="0" w:color="auto"/>
              <w:bottom w:val="single" w:sz="4" w:space="0" w:color="auto"/>
              <w:right w:val="single" w:sz="4" w:space="0" w:color="auto"/>
            </w:tcBorders>
            <w:vAlign w:val="center"/>
            <w:hideMark/>
          </w:tcPr>
          <w:p w:rsidR="00A410E4" w:rsidRPr="00341930" w:rsidRDefault="00A410E4"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2nd Midterm</w:t>
            </w:r>
          </w:p>
        </w:tc>
        <w:tc>
          <w:tcPr>
            <w:tcW w:w="1236" w:type="pct"/>
            <w:gridSpan w:val="2"/>
            <w:tcBorders>
              <w:top w:val="single" w:sz="4" w:space="0" w:color="auto"/>
              <w:left w:val="single" w:sz="4" w:space="0" w:color="auto"/>
              <w:bottom w:val="single" w:sz="4" w:space="0" w:color="auto"/>
              <w:right w:val="single" w:sz="8" w:space="0" w:color="auto"/>
            </w:tcBorders>
            <w:vAlign w:val="center"/>
            <w:hideMark/>
          </w:tcPr>
          <w:p w:rsidR="00A410E4" w:rsidRPr="00341930" w:rsidRDefault="00A410E4" w:rsidP="00DD2CA9">
            <w:pPr>
              <w:spacing w:after="0" w:line="240" w:lineRule="auto"/>
              <w:jc w:val="center"/>
              <w:rPr>
                <w:rFonts w:ascii="Times New Roman" w:eastAsia="Times New Roman" w:hAnsi="Times New Roman" w:cs="Times New Roman"/>
                <w:sz w:val="20"/>
                <w:szCs w:val="20"/>
                <w:lang w:val="en-US" w:eastAsia="tr-TR"/>
              </w:rPr>
            </w:pPr>
          </w:p>
        </w:tc>
        <w:tc>
          <w:tcPr>
            <w:tcW w:w="698" w:type="pct"/>
            <w:gridSpan w:val="2"/>
            <w:tcBorders>
              <w:top w:val="single" w:sz="4" w:space="0" w:color="auto"/>
              <w:left w:val="single" w:sz="8" w:space="0" w:color="auto"/>
              <w:bottom w:val="single" w:sz="4" w:space="0" w:color="auto"/>
              <w:right w:val="single" w:sz="12" w:space="0" w:color="auto"/>
            </w:tcBorders>
            <w:vAlign w:val="center"/>
            <w:hideMark/>
          </w:tcPr>
          <w:p w:rsidR="00A410E4" w:rsidRPr="00341930" w:rsidRDefault="00A410E4" w:rsidP="00DD2CA9">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A410E4" w:rsidRPr="00341930" w:rsidRDefault="00A410E4" w:rsidP="00DD2CA9">
            <w:pPr>
              <w:spacing w:after="0" w:line="240" w:lineRule="auto"/>
              <w:rPr>
                <w:rFonts w:ascii="Times New Roman" w:eastAsia="Times New Roman" w:hAnsi="Times New Roman" w:cs="Times New Roman"/>
                <w:b/>
                <w:sz w:val="20"/>
                <w:szCs w:val="20"/>
                <w:lang w:val="en-US" w:eastAsia="tr-TR"/>
              </w:rPr>
            </w:pPr>
          </w:p>
        </w:tc>
        <w:tc>
          <w:tcPr>
            <w:tcW w:w="1051" w:type="pct"/>
            <w:gridSpan w:val="5"/>
            <w:tcBorders>
              <w:top w:val="single" w:sz="4" w:space="0" w:color="auto"/>
              <w:left w:val="single" w:sz="12" w:space="0" w:color="auto"/>
              <w:bottom w:val="single" w:sz="4" w:space="0" w:color="auto"/>
              <w:right w:val="single" w:sz="4" w:space="0" w:color="auto"/>
            </w:tcBorders>
            <w:vAlign w:val="center"/>
            <w:hideMark/>
          </w:tcPr>
          <w:p w:rsidR="00A410E4" w:rsidRPr="00341930" w:rsidRDefault="00A410E4"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Quiz</w:t>
            </w:r>
          </w:p>
        </w:tc>
        <w:tc>
          <w:tcPr>
            <w:tcW w:w="1236" w:type="pct"/>
            <w:gridSpan w:val="2"/>
            <w:tcBorders>
              <w:top w:val="single" w:sz="4" w:space="0" w:color="auto"/>
              <w:left w:val="single" w:sz="4" w:space="0" w:color="auto"/>
              <w:bottom w:val="single" w:sz="4" w:space="0" w:color="auto"/>
              <w:right w:val="single" w:sz="8" w:space="0" w:color="auto"/>
            </w:tcBorders>
            <w:vAlign w:val="center"/>
          </w:tcPr>
          <w:p w:rsidR="00A410E4" w:rsidRPr="00341930" w:rsidRDefault="00A410E4" w:rsidP="00DD2CA9">
            <w:pPr>
              <w:spacing w:after="0" w:line="240" w:lineRule="auto"/>
              <w:jc w:val="center"/>
              <w:rPr>
                <w:rFonts w:ascii="Times New Roman" w:eastAsia="Times New Roman" w:hAnsi="Times New Roman" w:cs="Times New Roman"/>
                <w:sz w:val="20"/>
                <w:szCs w:val="20"/>
                <w:lang w:val="en-US" w:eastAsia="tr-TR"/>
              </w:rPr>
            </w:pPr>
          </w:p>
        </w:tc>
        <w:tc>
          <w:tcPr>
            <w:tcW w:w="698" w:type="pct"/>
            <w:gridSpan w:val="2"/>
            <w:tcBorders>
              <w:top w:val="single" w:sz="4" w:space="0" w:color="auto"/>
              <w:left w:val="single" w:sz="8" w:space="0" w:color="auto"/>
              <w:bottom w:val="single" w:sz="4" w:space="0" w:color="auto"/>
              <w:right w:val="single" w:sz="12" w:space="0" w:color="auto"/>
            </w:tcBorders>
            <w:vAlign w:val="center"/>
          </w:tcPr>
          <w:p w:rsidR="00A410E4" w:rsidRPr="00341930" w:rsidRDefault="00A410E4" w:rsidP="00DD2CA9">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A410E4" w:rsidRPr="00341930" w:rsidRDefault="00A410E4" w:rsidP="00DD2CA9">
            <w:pPr>
              <w:spacing w:after="0" w:line="240" w:lineRule="auto"/>
              <w:rPr>
                <w:rFonts w:ascii="Times New Roman" w:eastAsia="Times New Roman" w:hAnsi="Times New Roman" w:cs="Times New Roman"/>
                <w:b/>
                <w:sz w:val="20"/>
                <w:szCs w:val="20"/>
                <w:lang w:val="en-US" w:eastAsia="tr-TR"/>
              </w:rPr>
            </w:pPr>
          </w:p>
        </w:tc>
        <w:tc>
          <w:tcPr>
            <w:tcW w:w="1051" w:type="pct"/>
            <w:gridSpan w:val="5"/>
            <w:tcBorders>
              <w:top w:val="single" w:sz="4" w:space="0" w:color="auto"/>
              <w:left w:val="single" w:sz="12" w:space="0" w:color="auto"/>
              <w:bottom w:val="single" w:sz="4" w:space="0" w:color="auto"/>
              <w:right w:val="single" w:sz="4" w:space="0" w:color="auto"/>
            </w:tcBorders>
            <w:vAlign w:val="center"/>
            <w:hideMark/>
          </w:tcPr>
          <w:p w:rsidR="00A410E4" w:rsidRPr="00341930" w:rsidRDefault="00A410E4"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Homework</w:t>
            </w:r>
          </w:p>
        </w:tc>
        <w:tc>
          <w:tcPr>
            <w:tcW w:w="1236" w:type="pct"/>
            <w:gridSpan w:val="2"/>
            <w:tcBorders>
              <w:top w:val="single" w:sz="4" w:space="0" w:color="auto"/>
              <w:left w:val="single" w:sz="4" w:space="0" w:color="auto"/>
              <w:bottom w:val="single" w:sz="4" w:space="0" w:color="auto"/>
              <w:right w:val="single" w:sz="8" w:space="0" w:color="auto"/>
            </w:tcBorders>
            <w:vAlign w:val="center"/>
          </w:tcPr>
          <w:p w:rsidR="00A410E4" w:rsidRPr="00341930" w:rsidRDefault="00A410E4"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Many times</w:t>
            </w:r>
          </w:p>
        </w:tc>
        <w:tc>
          <w:tcPr>
            <w:tcW w:w="698" w:type="pct"/>
            <w:gridSpan w:val="2"/>
            <w:tcBorders>
              <w:top w:val="single" w:sz="4" w:space="0" w:color="auto"/>
              <w:left w:val="single" w:sz="8" w:space="0" w:color="auto"/>
              <w:bottom w:val="single" w:sz="4" w:space="0" w:color="auto"/>
              <w:right w:val="single" w:sz="12" w:space="0" w:color="auto"/>
            </w:tcBorders>
            <w:vAlign w:val="center"/>
          </w:tcPr>
          <w:p w:rsidR="00A410E4" w:rsidRPr="00341930" w:rsidRDefault="00A410E4"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0</w:t>
            </w: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A410E4" w:rsidRPr="00341930" w:rsidRDefault="00A410E4" w:rsidP="00DD2CA9">
            <w:pPr>
              <w:spacing w:after="0" w:line="240" w:lineRule="auto"/>
              <w:rPr>
                <w:rFonts w:ascii="Times New Roman" w:eastAsia="Times New Roman" w:hAnsi="Times New Roman" w:cs="Times New Roman"/>
                <w:b/>
                <w:sz w:val="20"/>
                <w:szCs w:val="20"/>
                <w:lang w:val="en-US" w:eastAsia="tr-TR"/>
              </w:rPr>
            </w:pPr>
          </w:p>
        </w:tc>
        <w:tc>
          <w:tcPr>
            <w:tcW w:w="1051" w:type="pct"/>
            <w:gridSpan w:val="5"/>
            <w:tcBorders>
              <w:top w:val="single" w:sz="4" w:space="0" w:color="auto"/>
              <w:left w:val="single" w:sz="12" w:space="0" w:color="auto"/>
              <w:bottom w:val="single" w:sz="8" w:space="0" w:color="auto"/>
              <w:right w:val="single" w:sz="4" w:space="0" w:color="auto"/>
            </w:tcBorders>
            <w:vAlign w:val="center"/>
            <w:hideMark/>
          </w:tcPr>
          <w:p w:rsidR="00A410E4" w:rsidRPr="00341930" w:rsidRDefault="00A410E4"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Project</w:t>
            </w:r>
          </w:p>
        </w:tc>
        <w:tc>
          <w:tcPr>
            <w:tcW w:w="1236" w:type="pct"/>
            <w:gridSpan w:val="2"/>
            <w:tcBorders>
              <w:top w:val="single" w:sz="4" w:space="0" w:color="auto"/>
              <w:left w:val="single" w:sz="4" w:space="0" w:color="auto"/>
              <w:bottom w:val="single" w:sz="8" w:space="0" w:color="auto"/>
              <w:right w:val="single" w:sz="8" w:space="0" w:color="auto"/>
            </w:tcBorders>
            <w:vAlign w:val="center"/>
          </w:tcPr>
          <w:p w:rsidR="00A410E4" w:rsidRPr="00341930" w:rsidRDefault="00A410E4" w:rsidP="00DD2CA9">
            <w:pPr>
              <w:spacing w:after="0" w:line="240" w:lineRule="auto"/>
              <w:jc w:val="center"/>
              <w:rPr>
                <w:rFonts w:ascii="Times New Roman" w:eastAsia="Times New Roman" w:hAnsi="Times New Roman" w:cs="Times New Roman"/>
                <w:sz w:val="20"/>
                <w:szCs w:val="20"/>
                <w:lang w:val="en-US" w:eastAsia="tr-TR"/>
              </w:rPr>
            </w:pPr>
          </w:p>
        </w:tc>
        <w:tc>
          <w:tcPr>
            <w:tcW w:w="698" w:type="pct"/>
            <w:gridSpan w:val="2"/>
            <w:tcBorders>
              <w:top w:val="single" w:sz="4" w:space="0" w:color="auto"/>
              <w:left w:val="single" w:sz="8" w:space="0" w:color="auto"/>
              <w:bottom w:val="single" w:sz="8" w:space="0" w:color="auto"/>
              <w:right w:val="single" w:sz="12" w:space="0" w:color="auto"/>
            </w:tcBorders>
            <w:vAlign w:val="center"/>
          </w:tcPr>
          <w:p w:rsidR="00A410E4" w:rsidRPr="00341930" w:rsidRDefault="00A410E4" w:rsidP="00DD2CA9">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A410E4" w:rsidRPr="00341930" w:rsidRDefault="00A410E4" w:rsidP="00DD2CA9">
            <w:pPr>
              <w:spacing w:after="0" w:line="240" w:lineRule="auto"/>
              <w:rPr>
                <w:rFonts w:ascii="Times New Roman" w:eastAsia="Times New Roman" w:hAnsi="Times New Roman" w:cs="Times New Roman"/>
                <w:b/>
                <w:sz w:val="20"/>
                <w:szCs w:val="20"/>
                <w:lang w:val="en-US" w:eastAsia="tr-TR"/>
              </w:rPr>
            </w:pPr>
          </w:p>
        </w:tc>
        <w:tc>
          <w:tcPr>
            <w:tcW w:w="1051" w:type="pct"/>
            <w:gridSpan w:val="5"/>
            <w:tcBorders>
              <w:top w:val="single" w:sz="8" w:space="0" w:color="auto"/>
              <w:left w:val="single" w:sz="12" w:space="0" w:color="auto"/>
              <w:bottom w:val="single" w:sz="8" w:space="0" w:color="auto"/>
              <w:right w:val="single" w:sz="4" w:space="0" w:color="auto"/>
            </w:tcBorders>
            <w:vAlign w:val="center"/>
            <w:hideMark/>
          </w:tcPr>
          <w:p w:rsidR="00A410E4" w:rsidRPr="00341930" w:rsidRDefault="00A410E4"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Report</w:t>
            </w:r>
          </w:p>
        </w:tc>
        <w:tc>
          <w:tcPr>
            <w:tcW w:w="1236" w:type="pct"/>
            <w:gridSpan w:val="2"/>
            <w:tcBorders>
              <w:top w:val="single" w:sz="8" w:space="0" w:color="auto"/>
              <w:left w:val="single" w:sz="4" w:space="0" w:color="auto"/>
              <w:bottom w:val="single" w:sz="8" w:space="0" w:color="auto"/>
              <w:right w:val="single" w:sz="8" w:space="0" w:color="auto"/>
            </w:tcBorders>
            <w:vAlign w:val="center"/>
          </w:tcPr>
          <w:p w:rsidR="00A410E4" w:rsidRPr="00341930" w:rsidRDefault="00A410E4" w:rsidP="00DD2CA9">
            <w:pPr>
              <w:spacing w:after="0" w:line="240" w:lineRule="auto"/>
              <w:jc w:val="center"/>
              <w:rPr>
                <w:rFonts w:ascii="Times New Roman" w:eastAsia="Times New Roman" w:hAnsi="Times New Roman" w:cs="Times New Roman"/>
                <w:sz w:val="20"/>
                <w:szCs w:val="20"/>
                <w:lang w:val="en-US" w:eastAsia="tr-TR"/>
              </w:rPr>
            </w:pPr>
          </w:p>
        </w:tc>
        <w:tc>
          <w:tcPr>
            <w:tcW w:w="698" w:type="pct"/>
            <w:gridSpan w:val="2"/>
            <w:tcBorders>
              <w:top w:val="single" w:sz="8" w:space="0" w:color="auto"/>
              <w:left w:val="single" w:sz="8" w:space="0" w:color="auto"/>
              <w:bottom w:val="single" w:sz="8" w:space="0" w:color="auto"/>
              <w:right w:val="single" w:sz="12" w:space="0" w:color="auto"/>
            </w:tcBorders>
            <w:vAlign w:val="center"/>
          </w:tcPr>
          <w:p w:rsidR="00A410E4" w:rsidRPr="00341930" w:rsidRDefault="00A410E4" w:rsidP="00DD2CA9">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A410E4" w:rsidRPr="00341930" w:rsidRDefault="00A410E4" w:rsidP="00DD2CA9">
            <w:pPr>
              <w:spacing w:after="0" w:line="240" w:lineRule="auto"/>
              <w:rPr>
                <w:rFonts w:ascii="Times New Roman" w:eastAsia="Times New Roman" w:hAnsi="Times New Roman" w:cs="Times New Roman"/>
                <w:b/>
                <w:sz w:val="20"/>
                <w:szCs w:val="20"/>
                <w:lang w:val="en-US" w:eastAsia="tr-TR"/>
              </w:rPr>
            </w:pPr>
          </w:p>
        </w:tc>
        <w:tc>
          <w:tcPr>
            <w:tcW w:w="1051" w:type="pct"/>
            <w:gridSpan w:val="5"/>
            <w:tcBorders>
              <w:top w:val="single" w:sz="8" w:space="0" w:color="auto"/>
              <w:left w:val="single" w:sz="12" w:space="0" w:color="auto"/>
              <w:bottom w:val="single" w:sz="12" w:space="0" w:color="auto"/>
              <w:right w:val="single" w:sz="4" w:space="0" w:color="auto"/>
            </w:tcBorders>
            <w:vAlign w:val="center"/>
            <w:hideMark/>
          </w:tcPr>
          <w:p w:rsidR="00A410E4" w:rsidRPr="00341930" w:rsidRDefault="00A410E4"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Others (</w:t>
            </w:r>
            <w:proofErr w:type="gramStart"/>
            <w:r w:rsidRPr="00341930">
              <w:rPr>
                <w:rFonts w:ascii="Times New Roman" w:eastAsia="Times New Roman" w:hAnsi="Times New Roman" w:cs="Times New Roman"/>
                <w:sz w:val="20"/>
                <w:szCs w:val="20"/>
                <w:lang w:val="en-US" w:eastAsia="tr-TR"/>
              </w:rPr>
              <w:t>………)</w:t>
            </w:r>
            <w:proofErr w:type="gramEnd"/>
          </w:p>
        </w:tc>
        <w:tc>
          <w:tcPr>
            <w:tcW w:w="1236" w:type="pct"/>
            <w:gridSpan w:val="2"/>
            <w:tcBorders>
              <w:top w:val="single" w:sz="8" w:space="0" w:color="auto"/>
              <w:left w:val="single" w:sz="4" w:space="0" w:color="auto"/>
              <w:bottom w:val="single" w:sz="12" w:space="0" w:color="auto"/>
              <w:right w:val="single" w:sz="8" w:space="0" w:color="auto"/>
            </w:tcBorders>
            <w:vAlign w:val="center"/>
          </w:tcPr>
          <w:p w:rsidR="00A410E4" w:rsidRPr="00341930" w:rsidRDefault="00A410E4" w:rsidP="00DD2CA9">
            <w:pPr>
              <w:spacing w:after="0" w:line="240" w:lineRule="auto"/>
              <w:jc w:val="center"/>
              <w:rPr>
                <w:rFonts w:ascii="Times New Roman" w:eastAsia="Times New Roman" w:hAnsi="Times New Roman" w:cs="Times New Roman"/>
                <w:sz w:val="20"/>
                <w:szCs w:val="20"/>
                <w:lang w:val="en-US" w:eastAsia="tr-TR"/>
              </w:rPr>
            </w:pPr>
          </w:p>
        </w:tc>
        <w:tc>
          <w:tcPr>
            <w:tcW w:w="698" w:type="pct"/>
            <w:gridSpan w:val="2"/>
            <w:tcBorders>
              <w:top w:val="single" w:sz="8" w:space="0" w:color="auto"/>
              <w:left w:val="single" w:sz="8" w:space="0" w:color="auto"/>
              <w:bottom w:val="single" w:sz="12" w:space="0" w:color="auto"/>
              <w:right w:val="single" w:sz="12" w:space="0" w:color="auto"/>
            </w:tcBorders>
            <w:vAlign w:val="center"/>
          </w:tcPr>
          <w:p w:rsidR="00A410E4" w:rsidRPr="00341930" w:rsidRDefault="00A410E4" w:rsidP="00DD2CA9">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DD2CA9">
        <w:trPr>
          <w:trHeight w:val="392"/>
        </w:trPr>
        <w:tc>
          <w:tcPr>
            <w:tcW w:w="2015" w:type="pct"/>
            <w:gridSpan w:val="5"/>
            <w:tcBorders>
              <w:top w:val="single" w:sz="12" w:space="0" w:color="auto"/>
              <w:left w:val="single" w:sz="12" w:space="0" w:color="auto"/>
              <w:bottom w:val="single" w:sz="12" w:space="0" w:color="auto"/>
              <w:right w:val="single" w:sz="12" w:space="0" w:color="auto"/>
            </w:tcBorders>
            <w:vAlign w:val="center"/>
            <w:hideMark/>
          </w:tcPr>
          <w:p w:rsidR="00A410E4" w:rsidRPr="00341930" w:rsidRDefault="00A410E4"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FINAL EXAM</w:t>
            </w:r>
          </w:p>
        </w:tc>
        <w:tc>
          <w:tcPr>
            <w:tcW w:w="1051" w:type="pct"/>
            <w:gridSpan w:val="5"/>
            <w:tcBorders>
              <w:top w:val="single" w:sz="12" w:space="0" w:color="auto"/>
              <w:left w:val="single" w:sz="12" w:space="0" w:color="auto"/>
              <w:bottom w:val="single" w:sz="8" w:space="0" w:color="auto"/>
              <w:right w:val="single" w:sz="4" w:space="0" w:color="auto"/>
            </w:tcBorders>
            <w:hideMark/>
          </w:tcPr>
          <w:p w:rsidR="00A410E4" w:rsidRPr="00341930" w:rsidRDefault="00A410E4"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 xml:space="preserve"> </w:t>
            </w:r>
          </w:p>
        </w:tc>
        <w:tc>
          <w:tcPr>
            <w:tcW w:w="1236" w:type="pct"/>
            <w:gridSpan w:val="2"/>
            <w:tcBorders>
              <w:top w:val="single" w:sz="12" w:space="0" w:color="auto"/>
              <w:left w:val="single" w:sz="4" w:space="0" w:color="auto"/>
              <w:bottom w:val="single" w:sz="8" w:space="0" w:color="auto"/>
              <w:right w:val="single" w:sz="8" w:space="0" w:color="auto"/>
            </w:tcBorders>
            <w:vAlign w:val="center"/>
            <w:hideMark/>
          </w:tcPr>
          <w:p w:rsidR="00A410E4" w:rsidRPr="00341930" w:rsidRDefault="00A410E4"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w:t>
            </w:r>
          </w:p>
        </w:tc>
        <w:tc>
          <w:tcPr>
            <w:tcW w:w="698" w:type="pct"/>
            <w:gridSpan w:val="2"/>
            <w:tcBorders>
              <w:top w:val="single" w:sz="12" w:space="0" w:color="auto"/>
              <w:left w:val="single" w:sz="8" w:space="0" w:color="auto"/>
              <w:bottom w:val="single" w:sz="8" w:space="0" w:color="auto"/>
              <w:right w:val="single" w:sz="12" w:space="0" w:color="auto"/>
            </w:tcBorders>
            <w:vAlign w:val="center"/>
            <w:hideMark/>
          </w:tcPr>
          <w:p w:rsidR="00A410E4" w:rsidRPr="00341930" w:rsidRDefault="00A410E4"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60</w:t>
            </w:r>
          </w:p>
        </w:tc>
      </w:tr>
      <w:tr w:rsidR="00341930" w:rsidRPr="00341930" w:rsidTr="00DD2CA9">
        <w:trPr>
          <w:trHeight w:val="447"/>
        </w:trPr>
        <w:tc>
          <w:tcPr>
            <w:tcW w:w="2015" w:type="pct"/>
            <w:gridSpan w:val="5"/>
            <w:tcBorders>
              <w:top w:val="single" w:sz="12" w:space="0" w:color="auto"/>
              <w:left w:val="single" w:sz="12" w:space="0" w:color="auto"/>
              <w:bottom w:val="single" w:sz="12" w:space="0" w:color="auto"/>
              <w:right w:val="single" w:sz="12" w:space="0" w:color="auto"/>
            </w:tcBorders>
            <w:vAlign w:val="center"/>
            <w:hideMark/>
          </w:tcPr>
          <w:p w:rsidR="00A410E4" w:rsidRPr="00341930" w:rsidRDefault="00A410E4"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PREREQUISITE(S)</w:t>
            </w:r>
          </w:p>
        </w:tc>
        <w:tc>
          <w:tcPr>
            <w:tcW w:w="2985" w:type="pct"/>
            <w:gridSpan w:val="9"/>
            <w:tcBorders>
              <w:top w:val="single" w:sz="12" w:space="0" w:color="auto"/>
              <w:left w:val="single" w:sz="12" w:space="0" w:color="auto"/>
              <w:bottom w:val="single" w:sz="12" w:space="0" w:color="auto"/>
              <w:right w:val="single" w:sz="12" w:space="0" w:color="auto"/>
            </w:tcBorders>
            <w:vAlign w:val="center"/>
          </w:tcPr>
          <w:p w:rsidR="00A410E4" w:rsidRPr="00341930" w:rsidRDefault="00A410E4" w:rsidP="00DD2CA9">
            <w:pPr>
              <w:spacing w:after="0" w:line="240" w:lineRule="auto"/>
              <w:rPr>
                <w:rFonts w:ascii="Times New Roman" w:eastAsia="Times New Roman" w:hAnsi="Times New Roman" w:cs="Times New Roman"/>
                <w:sz w:val="20"/>
                <w:szCs w:val="20"/>
                <w:lang w:val="en-US" w:eastAsia="tr-TR"/>
              </w:rPr>
            </w:pPr>
          </w:p>
        </w:tc>
      </w:tr>
      <w:tr w:rsidR="00341930" w:rsidRPr="00341930" w:rsidTr="00DD2CA9">
        <w:trPr>
          <w:trHeight w:val="447"/>
        </w:trPr>
        <w:tc>
          <w:tcPr>
            <w:tcW w:w="2015" w:type="pct"/>
            <w:gridSpan w:val="5"/>
            <w:tcBorders>
              <w:top w:val="single" w:sz="12" w:space="0" w:color="auto"/>
              <w:left w:val="single" w:sz="12" w:space="0" w:color="auto"/>
              <w:bottom w:val="single" w:sz="12" w:space="0" w:color="auto"/>
              <w:right w:val="single" w:sz="12" w:space="0" w:color="auto"/>
            </w:tcBorders>
            <w:vAlign w:val="center"/>
            <w:hideMark/>
          </w:tcPr>
          <w:p w:rsidR="00A410E4" w:rsidRPr="00341930" w:rsidRDefault="00A410E4"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BRIEF COURSE CONTENT</w:t>
            </w:r>
          </w:p>
        </w:tc>
        <w:tc>
          <w:tcPr>
            <w:tcW w:w="2985" w:type="pct"/>
            <w:gridSpan w:val="9"/>
            <w:tcBorders>
              <w:top w:val="single" w:sz="12" w:space="0" w:color="auto"/>
              <w:left w:val="single" w:sz="12" w:space="0" w:color="auto"/>
              <w:bottom w:val="single" w:sz="12" w:space="0" w:color="auto"/>
              <w:right w:val="single" w:sz="12" w:space="0" w:color="auto"/>
            </w:tcBorders>
            <w:vAlign w:val="center"/>
            <w:hideMark/>
          </w:tcPr>
          <w:p w:rsidR="00A410E4" w:rsidRPr="00341930" w:rsidRDefault="00A410E4" w:rsidP="00DD2CA9">
            <w:pPr>
              <w:spacing w:after="0" w:line="240" w:lineRule="auto"/>
              <w:jc w:val="both"/>
              <w:rPr>
                <w:rFonts w:ascii="Times New Roman" w:hAnsi="Times New Roman" w:cs="Times New Roman"/>
                <w:sz w:val="20"/>
                <w:szCs w:val="20"/>
                <w:lang w:val="en-US" w:eastAsia="tr-TR"/>
              </w:rPr>
            </w:pPr>
            <w:r w:rsidRPr="00341930">
              <w:rPr>
                <w:rFonts w:ascii="Times New Roman" w:hAnsi="Times New Roman" w:cs="Times New Roman"/>
                <w:sz w:val="20"/>
                <w:szCs w:val="20"/>
                <w:lang w:val="en-US" w:eastAsia="tr-TR"/>
              </w:rPr>
              <w:t xml:space="preserve">Known-specific Discrete distributions, Continuous distributions, expected value, variance,  moment </w:t>
            </w:r>
            <w:r w:rsidRPr="00341930">
              <w:rPr>
                <w:rFonts w:ascii="Times New Roman" w:hAnsi="Times New Roman" w:cs="Times New Roman"/>
                <w:sz w:val="20"/>
                <w:szCs w:val="20"/>
              </w:rPr>
              <w:t>generating</w:t>
            </w:r>
            <w:r w:rsidRPr="00341930">
              <w:rPr>
                <w:rFonts w:ascii="Times New Roman" w:hAnsi="Times New Roman" w:cs="Times New Roman"/>
                <w:sz w:val="20"/>
                <w:szCs w:val="20"/>
                <w:lang w:val="en-US" w:eastAsia="tr-TR"/>
              </w:rPr>
              <w:t xml:space="preserve"> function, probability-factorial moment generating function, characteristic function., Relationships among Discrete distributions, Relationships among Continuous distributions, transformations, Multiple random variables, Joint and marginal distributions. Conditional distributions and independence, bivariate transformations, Sampling distributions, F and t distributions</w:t>
            </w:r>
          </w:p>
        </w:tc>
      </w:tr>
      <w:tr w:rsidR="00341930" w:rsidRPr="00341930" w:rsidTr="00DD2CA9">
        <w:trPr>
          <w:trHeight w:val="128"/>
        </w:trPr>
        <w:tc>
          <w:tcPr>
            <w:tcW w:w="2015" w:type="pct"/>
            <w:gridSpan w:val="5"/>
            <w:tcBorders>
              <w:top w:val="single" w:sz="12" w:space="0" w:color="auto"/>
              <w:left w:val="single" w:sz="12" w:space="0" w:color="auto"/>
              <w:bottom w:val="single" w:sz="12" w:space="0" w:color="auto"/>
              <w:right w:val="single" w:sz="12" w:space="0" w:color="auto"/>
            </w:tcBorders>
            <w:vAlign w:val="center"/>
            <w:hideMark/>
          </w:tcPr>
          <w:p w:rsidR="00A410E4" w:rsidRPr="00341930" w:rsidRDefault="00A410E4"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OBJECTIVES</w:t>
            </w:r>
          </w:p>
        </w:tc>
        <w:tc>
          <w:tcPr>
            <w:tcW w:w="2985" w:type="pct"/>
            <w:gridSpan w:val="9"/>
            <w:tcBorders>
              <w:top w:val="single" w:sz="12" w:space="0" w:color="auto"/>
              <w:left w:val="single" w:sz="12" w:space="0" w:color="auto"/>
              <w:bottom w:val="single" w:sz="12" w:space="0" w:color="auto"/>
              <w:right w:val="single" w:sz="12" w:space="0" w:color="auto"/>
            </w:tcBorders>
            <w:vAlign w:val="center"/>
            <w:hideMark/>
          </w:tcPr>
          <w:p w:rsidR="00A410E4" w:rsidRPr="00341930" w:rsidRDefault="00A410E4"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 xml:space="preserve">It </w:t>
            </w:r>
            <w:proofErr w:type="gramStart"/>
            <w:r w:rsidRPr="00341930">
              <w:rPr>
                <w:rFonts w:ascii="Times New Roman" w:hAnsi="Times New Roman" w:cs="Times New Roman"/>
                <w:sz w:val="20"/>
                <w:szCs w:val="20"/>
                <w:lang w:val="en-US"/>
              </w:rPr>
              <w:t>is aimed</w:t>
            </w:r>
            <w:proofErr w:type="gramEnd"/>
            <w:r w:rsidRPr="00341930">
              <w:rPr>
                <w:rFonts w:ascii="Times New Roman" w:hAnsi="Times New Roman" w:cs="Times New Roman"/>
                <w:sz w:val="20"/>
                <w:szCs w:val="20"/>
                <w:lang w:val="en-US"/>
              </w:rPr>
              <w:t xml:space="preserve"> to understand the place and importance of probability courses in statistics science.</w:t>
            </w:r>
          </w:p>
        </w:tc>
      </w:tr>
      <w:tr w:rsidR="00341930" w:rsidRPr="00341930" w:rsidTr="00DD2CA9">
        <w:trPr>
          <w:trHeight w:val="518"/>
        </w:trPr>
        <w:tc>
          <w:tcPr>
            <w:tcW w:w="2015" w:type="pct"/>
            <w:gridSpan w:val="5"/>
            <w:tcBorders>
              <w:top w:val="single" w:sz="12" w:space="0" w:color="auto"/>
              <w:left w:val="single" w:sz="12" w:space="0" w:color="auto"/>
              <w:bottom w:val="single" w:sz="12" w:space="0" w:color="auto"/>
              <w:right w:val="single" w:sz="12" w:space="0" w:color="auto"/>
            </w:tcBorders>
            <w:vAlign w:val="center"/>
            <w:hideMark/>
          </w:tcPr>
          <w:p w:rsidR="00A410E4" w:rsidRPr="00341930" w:rsidRDefault="00A410E4"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CONTRIBUTION OF THE COURSE TO THE PROFESSIONAL EDUATION</w:t>
            </w:r>
          </w:p>
        </w:tc>
        <w:tc>
          <w:tcPr>
            <w:tcW w:w="2985" w:type="pct"/>
            <w:gridSpan w:val="9"/>
            <w:tcBorders>
              <w:top w:val="single" w:sz="12" w:space="0" w:color="auto"/>
              <w:left w:val="single" w:sz="12" w:space="0" w:color="auto"/>
              <w:bottom w:val="single" w:sz="12" w:space="0" w:color="auto"/>
              <w:right w:val="single" w:sz="12" w:space="0" w:color="auto"/>
            </w:tcBorders>
            <w:vAlign w:val="center"/>
            <w:hideMark/>
          </w:tcPr>
          <w:p w:rsidR="00A410E4" w:rsidRPr="00341930" w:rsidRDefault="00A410E4"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After taking this lesson, the students will be able to understand, interpret and practice easily the following courses and the statistical science they have taken</w:t>
            </w:r>
          </w:p>
        </w:tc>
      </w:tr>
      <w:tr w:rsidR="00341930" w:rsidRPr="00341930" w:rsidTr="00DD2CA9">
        <w:trPr>
          <w:trHeight w:val="518"/>
        </w:trPr>
        <w:tc>
          <w:tcPr>
            <w:tcW w:w="2015" w:type="pct"/>
            <w:gridSpan w:val="5"/>
            <w:tcBorders>
              <w:top w:val="single" w:sz="12" w:space="0" w:color="auto"/>
              <w:left w:val="single" w:sz="12" w:space="0" w:color="auto"/>
              <w:bottom w:val="single" w:sz="12" w:space="0" w:color="auto"/>
              <w:right w:val="single" w:sz="12" w:space="0" w:color="auto"/>
            </w:tcBorders>
            <w:vAlign w:val="center"/>
            <w:hideMark/>
          </w:tcPr>
          <w:p w:rsidR="00A410E4" w:rsidRPr="00341930" w:rsidRDefault="00A410E4"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LEARNING OUTCOMES OF THE COURSE</w:t>
            </w:r>
          </w:p>
        </w:tc>
        <w:tc>
          <w:tcPr>
            <w:tcW w:w="2985" w:type="pct"/>
            <w:gridSpan w:val="9"/>
            <w:tcBorders>
              <w:top w:val="single" w:sz="12" w:space="0" w:color="auto"/>
              <w:left w:val="single" w:sz="12" w:space="0" w:color="auto"/>
              <w:bottom w:val="single" w:sz="12" w:space="0" w:color="auto"/>
              <w:right w:val="single" w:sz="12" w:space="0" w:color="auto"/>
            </w:tcBorders>
            <w:vAlign w:val="center"/>
            <w:hideMark/>
          </w:tcPr>
          <w:p w:rsidR="00A410E4" w:rsidRPr="00341930" w:rsidRDefault="00A410E4"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 xml:space="preserve">Probability courses and the theory of statistics </w:t>
            </w:r>
            <w:proofErr w:type="gramStart"/>
            <w:r w:rsidRPr="00341930">
              <w:rPr>
                <w:rFonts w:ascii="Times New Roman" w:hAnsi="Times New Roman" w:cs="Times New Roman"/>
                <w:sz w:val="20"/>
                <w:szCs w:val="20"/>
                <w:lang w:val="en-US"/>
              </w:rPr>
              <w:t>are easily understood</w:t>
            </w:r>
            <w:proofErr w:type="gramEnd"/>
            <w:r w:rsidRPr="00341930">
              <w:rPr>
                <w:rFonts w:ascii="Times New Roman" w:hAnsi="Times New Roman" w:cs="Times New Roman"/>
                <w:sz w:val="20"/>
                <w:szCs w:val="20"/>
                <w:lang w:val="en-US"/>
              </w:rPr>
              <w:t>. In other practical lessons of the department, it is easy to be able to do statistical operations and understand basic statistical concepts.</w:t>
            </w:r>
          </w:p>
        </w:tc>
      </w:tr>
      <w:tr w:rsidR="00341930" w:rsidRPr="00341930" w:rsidTr="00DD2CA9">
        <w:trPr>
          <w:trHeight w:val="540"/>
        </w:trPr>
        <w:tc>
          <w:tcPr>
            <w:tcW w:w="2015" w:type="pct"/>
            <w:gridSpan w:val="5"/>
            <w:tcBorders>
              <w:top w:val="single" w:sz="12" w:space="0" w:color="auto"/>
              <w:left w:val="single" w:sz="12" w:space="0" w:color="auto"/>
              <w:bottom w:val="single" w:sz="12" w:space="0" w:color="auto"/>
              <w:right w:val="single" w:sz="12" w:space="0" w:color="auto"/>
            </w:tcBorders>
            <w:vAlign w:val="center"/>
            <w:hideMark/>
          </w:tcPr>
          <w:p w:rsidR="00A410E4" w:rsidRPr="00341930" w:rsidRDefault="00A410E4"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MAIN TEXTBOOK</w:t>
            </w:r>
          </w:p>
        </w:tc>
        <w:tc>
          <w:tcPr>
            <w:tcW w:w="2985" w:type="pct"/>
            <w:gridSpan w:val="9"/>
            <w:tcBorders>
              <w:top w:val="single" w:sz="12" w:space="0" w:color="auto"/>
              <w:left w:val="single" w:sz="12" w:space="0" w:color="auto"/>
              <w:bottom w:val="single" w:sz="12" w:space="0" w:color="auto"/>
              <w:right w:val="single" w:sz="12" w:space="0" w:color="auto"/>
            </w:tcBorders>
            <w:vAlign w:val="center"/>
            <w:hideMark/>
          </w:tcPr>
          <w:p w:rsidR="00A410E4" w:rsidRPr="00341930" w:rsidRDefault="00A410E4" w:rsidP="00DD2CA9">
            <w:pPr>
              <w:spacing w:after="0" w:line="240" w:lineRule="auto"/>
              <w:jc w:val="both"/>
              <w:outlineLvl w:val="3"/>
              <w:rPr>
                <w:rFonts w:ascii="Times New Roman" w:eastAsia="Times New Roman" w:hAnsi="Times New Roman" w:cs="Times New Roman"/>
                <w:bCs/>
                <w:sz w:val="20"/>
                <w:szCs w:val="20"/>
                <w:lang w:val="en-US" w:eastAsia="tr-TR"/>
              </w:rPr>
            </w:pPr>
            <w:r w:rsidRPr="00341930">
              <w:rPr>
                <w:rFonts w:ascii="Times New Roman" w:eastAsia="Times New Roman" w:hAnsi="Times New Roman" w:cs="Times New Roman"/>
                <w:bCs/>
                <w:sz w:val="20"/>
                <w:szCs w:val="20"/>
                <w:lang w:val="en-US" w:eastAsia="tr-TR"/>
              </w:rPr>
              <w:t>Olasılık A.F Yüzer, Olasılık İ:Kara, Olasılık ve Matematiksel İstatistik C. İnal S. Günay,  Matematiksel İstatistik Olasılık ve Önemli Dağılımlar B. Saraçoğlu F Çevik</w:t>
            </w:r>
          </w:p>
        </w:tc>
      </w:tr>
      <w:tr w:rsidR="00341930" w:rsidRPr="00341930" w:rsidTr="00DD2CA9">
        <w:trPr>
          <w:trHeight w:val="540"/>
        </w:trPr>
        <w:tc>
          <w:tcPr>
            <w:tcW w:w="2015" w:type="pct"/>
            <w:gridSpan w:val="5"/>
            <w:tcBorders>
              <w:top w:val="single" w:sz="12" w:space="0" w:color="auto"/>
              <w:left w:val="single" w:sz="12" w:space="0" w:color="auto"/>
              <w:bottom w:val="single" w:sz="12" w:space="0" w:color="auto"/>
              <w:right w:val="single" w:sz="12" w:space="0" w:color="auto"/>
            </w:tcBorders>
            <w:vAlign w:val="center"/>
            <w:hideMark/>
          </w:tcPr>
          <w:p w:rsidR="00A410E4" w:rsidRPr="00341930" w:rsidRDefault="00A410E4"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SUPPORTING REFERENCES</w:t>
            </w:r>
          </w:p>
        </w:tc>
        <w:tc>
          <w:tcPr>
            <w:tcW w:w="2985" w:type="pct"/>
            <w:gridSpan w:val="9"/>
            <w:tcBorders>
              <w:top w:val="single" w:sz="12" w:space="0" w:color="auto"/>
              <w:left w:val="single" w:sz="12" w:space="0" w:color="auto"/>
              <w:bottom w:val="single" w:sz="12" w:space="0" w:color="auto"/>
              <w:right w:val="single" w:sz="12" w:space="0" w:color="auto"/>
            </w:tcBorders>
            <w:vAlign w:val="center"/>
            <w:hideMark/>
          </w:tcPr>
          <w:p w:rsidR="00A410E4" w:rsidRPr="00341930" w:rsidRDefault="00A410E4"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Probability and Mathematical Statistics books written in Turkish and English, lecture notes written in printed foreign languages, books with solved problems and internet facilities.</w:t>
            </w:r>
          </w:p>
        </w:tc>
      </w:tr>
      <w:tr w:rsidR="00341930" w:rsidRPr="00341930" w:rsidTr="00DD2CA9">
        <w:trPr>
          <w:trHeight w:val="520"/>
        </w:trPr>
        <w:tc>
          <w:tcPr>
            <w:tcW w:w="2015" w:type="pct"/>
            <w:gridSpan w:val="5"/>
            <w:tcBorders>
              <w:top w:val="single" w:sz="12" w:space="0" w:color="auto"/>
              <w:left w:val="single" w:sz="12" w:space="0" w:color="auto"/>
              <w:bottom w:val="single" w:sz="12" w:space="0" w:color="auto"/>
              <w:right w:val="single" w:sz="12" w:space="0" w:color="auto"/>
            </w:tcBorders>
            <w:vAlign w:val="center"/>
            <w:hideMark/>
          </w:tcPr>
          <w:p w:rsidR="00A410E4" w:rsidRPr="00341930" w:rsidRDefault="00A410E4"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NECESSARY COURSE MATERIALS</w:t>
            </w:r>
          </w:p>
        </w:tc>
        <w:tc>
          <w:tcPr>
            <w:tcW w:w="2985" w:type="pct"/>
            <w:gridSpan w:val="9"/>
            <w:tcBorders>
              <w:top w:val="single" w:sz="12" w:space="0" w:color="auto"/>
              <w:left w:val="single" w:sz="12" w:space="0" w:color="auto"/>
              <w:bottom w:val="single" w:sz="12" w:space="0" w:color="auto"/>
              <w:right w:val="single" w:sz="12" w:space="0" w:color="auto"/>
            </w:tcBorders>
            <w:vAlign w:val="center"/>
          </w:tcPr>
          <w:p w:rsidR="00A410E4" w:rsidRPr="00341930" w:rsidRDefault="00A410E4"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 xml:space="preserve">At least one </w:t>
            </w:r>
            <w:proofErr w:type="gramStart"/>
            <w:r w:rsidRPr="00341930">
              <w:rPr>
                <w:rFonts w:ascii="Times New Roman" w:eastAsia="Times New Roman" w:hAnsi="Times New Roman" w:cs="Times New Roman"/>
                <w:sz w:val="20"/>
                <w:szCs w:val="20"/>
                <w:lang w:val="en-US" w:eastAsia="tr-TR"/>
              </w:rPr>
              <w:t>basic(</w:t>
            </w:r>
            <w:proofErr w:type="gramEnd"/>
            <w:r w:rsidRPr="00341930">
              <w:rPr>
                <w:rFonts w:ascii="Times New Roman" w:eastAsia="Times New Roman" w:hAnsi="Times New Roman" w:cs="Times New Roman"/>
                <w:sz w:val="20"/>
                <w:szCs w:val="20"/>
                <w:lang w:val="en-US" w:eastAsia="tr-TR"/>
              </w:rPr>
              <w:t>or main) course book, statistical tables, paper and pencil.</w:t>
            </w:r>
          </w:p>
        </w:tc>
      </w:tr>
      <w:tr w:rsidR="00A410E4" w:rsidRPr="00341930" w:rsidTr="00DD2CA9">
        <w:tc>
          <w:tcPr>
            <w:tcW w:w="1575" w:type="dxa"/>
            <w:tcBorders>
              <w:top w:val="nil"/>
              <w:left w:val="nil"/>
              <w:bottom w:val="nil"/>
              <w:right w:val="nil"/>
            </w:tcBorders>
            <w:vAlign w:val="center"/>
            <w:hideMark/>
          </w:tcPr>
          <w:p w:rsidR="00A410E4" w:rsidRPr="00341930" w:rsidRDefault="00A410E4" w:rsidP="00DD2CA9">
            <w:pPr>
              <w:spacing w:after="0" w:line="240" w:lineRule="auto"/>
              <w:rPr>
                <w:rFonts w:ascii="Times New Roman" w:eastAsia="Times New Roman" w:hAnsi="Times New Roman" w:cs="Times New Roman"/>
                <w:sz w:val="20"/>
                <w:szCs w:val="20"/>
                <w:lang w:val="en-US" w:eastAsia="tr-TR"/>
              </w:rPr>
            </w:pPr>
          </w:p>
        </w:tc>
        <w:tc>
          <w:tcPr>
            <w:tcW w:w="1125" w:type="dxa"/>
            <w:tcBorders>
              <w:top w:val="nil"/>
              <w:left w:val="nil"/>
              <w:bottom w:val="nil"/>
              <w:right w:val="nil"/>
            </w:tcBorders>
            <w:vAlign w:val="center"/>
            <w:hideMark/>
          </w:tcPr>
          <w:p w:rsidR="00A410E4" w:rsidRPr="00341930" w:rsidRDefault="00A410E4" w:rsidP="00DD2CA9">
            <w:pPr>
              <w:spacing w:after="0" w:line="240" w:lineRule="auto"/>
              <w:rPr>
                <w:rFonts w:ascii="Times New Roman" w:eastAsia="Times New Roman" w:hAnsi="Times New Roman" w:cs="Times New Roman"/>
                <w:sz w:val="20"/>
                <w:szCs w:val="20"/>
                <w:lang w:val="en-US" w:eastAsia="tr-TR"/>
              </w:rPr>
            </w:pPr>
          </w:p>
        </w:tc>
        <w:tc>
          <w:tcPr>
            <w:tcW w:w="345" w:type="dxa"/>
            <w:tcBorders>
              <w:top w:val="nil"/>
              <w:left w:val="nil"/>
              <w:bottom w:val="nil"/>
              <w:right w:val="nil"/>
            </w:tcBorders>
            <w:vAlign w:val="center"/>
            <w:hideMark/>
          </w:tcPr>
          <w:p w:rsidR="00A410E4" w:rsidRPr="00341930" w:rsidRDefault="00A410E4" w:rsidP="00DD2CA9">
            <w:pPr>
              <w:spacing w:after="0" w:line="240" w:lineRule="auto"/>
              <w:rPr>
                <w:rFonts w:ascii="Times New Roman" w:eastAsia="Times New Roman" w:hAnsi="Times New Roman" w:cs="Times New Roman"/>
                <w:sz w:val="20"/>
                <w:szCs w:val="20"/>
                <w:lang w:val="en-US" w:eastAsia="tr-TR"/>
              </w:rPr>
            </w:pPr>
          </w:p>
        </w:tc>
        <w:tc>
          <w:tcPr>
            <w:tcW w:w="945" w:type="dxa"/>
            <w:tcBorders>
              <w:top w:val="nil"/>
              <w:left w:val="nil"/>
              <w:bottom w:val="nil"/>
              <w:right w:val="nil"/>
            </w:tcBorders>
            <w:vAlign w:val="center"/>
            <w:hideMark/>
          </w:tcPr>
          <w:p w:rsidR="00A410E4" w:rsidRPr="00341930" w:rsidRDefault="00A410E4" w:rsidP="00DD2CA9">
            <w:pPr>
              <w:spacing w:after="0" w:line="240" w:lineRule="auto"/>
              <w:rPr>
                <w:rFonts w:ascii="Times New Roman" w:eastAsia="Times New Roman" w:hAnsi="Times New Roman" w:cs="Times New Roman"/>
                <w:sz w:val="20"/>
                <w:szCs w:val="20"/>
                <w:lang w:val="en-US" w:eastAsia="tr-TR"/>
              </w:rPr>
            </w:pPr>
          </w:p>
        </w:tc>
        <w:tc>
          <w:tcPr>
            <w:tcW w:w="780" w:type="dxa"/>
            <w:tcBorders>
              <w:top w:val="nil"/>
              <w:left w:val="nil"/>
              <w:bottom w:val="nil"/>
              <w:right w:val="nil"/>
            </w:tcBorders>
            <w:vAlign w:val="center"/>
            <w:hideMark/>
          </w:tcPr>
          <w:p w:rsidR="00A410E4" w:rsidRPr="00341930" w:rsidRDefault="00A410E4" w:rsidP="00DD2CA9">
            <w:pPr>
              <w:spacing w:after="0" w:line="240" w:lineRule="auto"/>
              <w:rPr>
                <w:rFonts w:ascii="Times New Roman" w:eastAsia="Times New Roman" w:hAnsi="Times New Roman" w:cs="Times New Roman"/>
                <w:sz w:val="20"/>
                <w:szCs w:val="20"/>
                <w:lang w:val="en-US" w:eastAsia="tr-TR"/>
              </w:rPr>
            </w:pPr>
          </w:p>
        </w:tc>
        <w:tc>
          <w:tcPr>
            <w:tcW w:w="525" w:type="dxa"/>
            <w:tcBorders>
              <w:top w:val="nil"/>
              <w:left w:val="nil"/>
              <w:bottom w:val="nil"/>
              <w:right w:val="nil"/>
            </w:tcBorders>
            <w:vAlign w:val="center"/>
            <w:hideMark/>
          </w:tcPr>
          <w:p w:rsidR="00A410E4" w:rsidRPr="00341930" w:rsidRDefault="00A410E4" w:rsidP="00DD2CA9">
            <w:pPr>
              <w:spacing w:after="0" w:line="240" w:lineRule="auto"/>
              <w:rPr>
                <w:rFonts w:ascii="Times New Roman" w:eastAsia="Times New Roman" w:hAnsi="Times New Roman" w:cs="Times New Roman"/>
                <w:sz w:val="20"/>
                <w:szCs w:val="20"/>
                <w:lang w:val="en-US" w:eastAsia="tr-TR"/>
              </w:rPr>
            </w:pPr>
          </w:p>
        </w:tc>
        <w:tc>
          <w:tcPr>
            <w:tcW w:w="660" w:type="dxa"/>
            <w:tcBorders>
              <w:top w:val="nil"/>
              <w:left w:val="nil"/>
              <w:bottom w:val="nil"/>
              <w:right w:val="nil"/>
            </w:tcBorders>
            <w:vAlign w:val="center"/>
            <w:hideMark/>
          </w:tcPr>
          <w:p w:rsidR="00A410E4" w:rsidRPr="00341930" w:rsidRDefault="00A410E4" w:rsidP="00DD2CA9">
            <w:pPr>
              <w:spacing w:after="0" w:line="240" w:lineRule="auto"/>
              <w:rPr>
                <w:rFonts w:ascii="Times New Roman" w:eastAsia="Times New Roman" w:hAnsi="Times New Roman" w:cs="Times New Roman"/>
                <w:sz w:val="20"/>
                <w:szCs w:val="20"/>
                <w:lang w:val="en-US" w:eastAsia="tr-TR"/>
              </w:rPr>
            </w:pPr>
          </w:p>
        </w:tc>
        <w:tc>
          <w:tcPr>
            <w:tcW w:w="315" w:type="dxa"/>
            <w:tcBorders>
              <w:top w:val="nil"/>
              <w:left w:val="nil"/>
              <w:bottom w:val="nil"/>
              <w:right w:val="nil"/>
            </w:tcBorders>
            <w:vAlign w:val="center"/>
            <w:hideMark/>
          </w:tcPr>
          <w:p w:rsidR="00A410E4" w:rsidRPr="00341930" w:rsidRDefault="00A410E4" w:rsidP="00DD2CA9">
            <w:pPr>
              <w:spacing w:after="0" w:line="240" w:lineRule="auto"/>
              <w:rPr>
                <w:rFonts w:ascii="Times New Roman" w:eastAsia="Times New Roman" w:hAnsi="Times New Roman" w:cs="Times New Roman"/>
                <w:sz w:val="20"/>
                <w:szCs w:val="20"/>
                <w:lang w:val="en-US" w:eastAsia="tr-TR"/>
              </w:rPr>
            </w:pPr>
          </w:p>
        </w:tc>
        <w:tc>
          <w:tcPr>
            <w:tcW w:w="645" w:type="dxa"/>
            <w:tcBorders>
              <w:top w:val="nil"/>
              <w:left w:val="nil"/>
              <w:bottom w:val="nil"/>
              <w:right w:val="nil"/>
            </w:tcBorders>
            <w:vAlign w:val="center"/>
            <w:hideMark/>
          </w:tcPr>
          <w:p w:rsidR="00A410E4" w:rsidRPr="00341930" w:rsidRDefault="00A410E4" w:rsidP="00DD2CA9">
            <w:pPr>
              <w:spacing w:after="0" w:line="240" w:lineRule="auto"/>
              <w:rPr>
                <w:rFonts w:ascii="Times New Roman" w:eastAsia="Times New Roman" w:hAnsi="Times New Roman" w:cs="Times New Roman"/>
                <w:sz w:val="20"/>
                <w:szCs w:val="20"/>
                <w:lang w:val="en-US" w:eastAsia="tr-TR"/>
              </w:rPr>
            </w:pPr>
          </w:p>
        </w:tc>
        <w:tc>
          <w:tcPr>
            <w:tcW w:w="345" w:type="dxa"/>
            <w:tcBorders>
              <w:top w:val="nil"/>
              <w:left w:val="nil"/>
              <w:bottom w:val="nil"/>
              <w:right w:val="nil"/>
            </w:tcBorders>
            <w:vAlign w:val="center"/>
            <w:hideMark/>
          </w:tcPr>
          <w:p w:rsidR="00A410E4" w:rsidRPr="00341930" w:rsidRDefault="00A410E4" w:rsidP="00DD2CA9">
            <w:pPr>
              <w:spacing w:after="0" w:line="240" w:lineRule="auto"/>
              <w:rPr>
                <w:rFonts w:ascii="Times New Roman" w:eastAsia="Times New Roman" w:hAnsi="Times New Roman" w:cs="Times New Roman"/>
                <w:sz w:val="20"/>
                <w:szCs w:val="20"/>
                <w:lang w:val="en-US" w:eastAsia="tr-TR"/>
              </w:rPr>
            </w:pPr>
          </w:p>
        </w:tc>
        <w:tc>
          <w:tcPr>
            <w:tcW w:w="1590" w:type="dxa"/>
            <w:tcBorders>
              <w:top w:val="nil"/>
              <w:left w:val="nil"/>
              <w:bottom w:val="nil"/>
              <w:right w:val="nil"/>
            </w:tcBorders>
            <w:vAlign w:val="center"/>
            <w:hideMark/>
          </w:tcPr>
          <w:p w:rsidR="00A410E4" w:rsidRPr="00341930" w:rsidRDefault="00A410E4" w:rsidP="00DD2CA9">
            <w:pPr>
              <w:spacing w:after="0" w:line="240" w:lineRule="auto"/>
              <w:rPr>
                <w:rFonts w:ascii="Times New Roman" w:eastAsia="Times New Roman" w:hAnsi="Times New Roman" w:cs="Times New Roman"/>
                <w:sz w:val="20"/>
                <w:szCs w:val="20"/>
                <w:lang w:val="en-US" w:eastAsia="tr-TR"/>
              </w:rPr>
            </w:pPr>
          </w:p>
        </w:tc>
        <w:tc>
          <w:tcPr>
            <w:tcW w:w="1320" w:type="dxa"/>
            <w:tcBorders>
              <w:top w:val="nil"/>
              <w:left w:val="nil"/>
              <w:bottom w:val="nil"/>
              <w:right w:val="nil"/>
            </w:tcBorders>
            <w:vAlign w:val="center"/>
            <w:hideMark/>
          </w:tcPr>
          <w:p w:rsidR="00A410E4" w:rsidRPr="00341930" w:rsidRDefault="00A410E4" w:rsidP="00DD2CA9">
            <w:pPr>
              <w:spacing w:after="0" w:line="240" w:lineRule="auto"/>
              <w:rPr>
                <w:rFonts w:ascii="Times New Roman" w:eastAsia="Times New Roman" w:hAnsi="Times New Roman" w:cs="Times New Roman"/>
                <w:sz w:val="20"/>
                <w:szCs w:val="20"/>
                <w:lang w:val="en-US" w:eastAsia="tr-TR"/>
              </w:rPr>
            </w:pPr>
          </w:p>
        </w:tc>
        <w:tc>
          <w:tcPr>
            <w:tcW w:w="90" w:type="dxa"/>
            <w:tcBorders>
              <w:top w:val="nil"/>
              <w:left w:val="nil"/>
              <w:bottom w:val="nil"/>
              <w:right w:val="nil"/>
            </w:tcBorders>
            <w:vAlign w:val="center"/>
            <w:hideMark/>
          </w:tcPr>
          <w:p w:rsidR="00A410E4" w:rsidRPr="00341930" w:rsidRDefault="00A410E4" w:rsidP="00DD2CA9">
            <w:pPr>
              <w:spacing w:after="0" w:line="240" w:lineRule="auto"/>
              <w:rPr>
                <w:rFonts w:ascii="Times New Roman" w:eastAsia="Times New Roman" w:hAnsi="Times New Roman" w:cs="Times New Roman"/>
                <w:sz w:val="20"/>
                <w:szCs w:val="20"/>
                <w:lang w:val="en-US" w:eastAsia="tr-TR"/>
              </w:rPr>
            </w:pPr>
          </w:p>
        </w:tc>
        <w:tc>
          <w:tcPr>
            <w:tcW w:w="1560" w:type="dxa"/>
            <w:tcBorders>
              <w:top w:val="nil"/>
              <w:left w:val="nil"/>
              <w:bottom w:val="nil"/>
              <w:right w:val="nil"/>
            </w:tcBorders>
            <w:vAlign w:val="center"/>
            <w:hideMark/>
          </w:tcPr>
          <w:p w:rsidR="00A410E4" w:rsidRPr="00341930" w:rsidRDefault="00A410E4" w:rsidP="00DD2CA9">
            <w:pPr>
              <w:spacing w:after="0" w:line="240" w:lineRule="auto"/>
              <w:rPr>
                <w:rFonts w:ascii="Times New Roman" w:eastAsia="Times New Roman" w:hAnsi="Times New Roman" w:cs="Times New Roman"/>
                <w:sz w:val="20"/>
                <w:szCs w:val="20"/>
                <w:lang w:val="en-US" w:eastAsia="tr-TR"/>
              </w:rPr>
            </w:pPr>
          </w:p>
        </w:tc>
      </w:tr>
    </w:tbl>
    <w:p w:rsidR="00A410E4" w:rsidRPr="00341930" w:rsidRDefault="00A410E4" w:rsidP="00A410E4">
      <w:pPr>
        <w:spacing w:after="0" w:line="240" w:lineRule="auto"/>
        <w:rPr>
          <w:rFonts w:ascii="Times New Roman" w:eastAsia="Times New Roman" w:hAnsi="Times New Roman" w:cs="Times New Roman"/>
          <w:sz w:val="20"/>
          <w:szCs w:val="20"/>
          <w:lang w:val="en-US" w:eastAsia="tr-TR"/>
        </w:rPr>
      </w:pPr>
    </w:p>
    <w:p w:rsidR="00F852BD" w:rsidRPr="00341930" w:rsidRDefault="00F852BD" w:rsidP="00A410E4">
      <w:pPr>
        <w:spacing w:after="0" w:line="240" w:lineRule="auto"/>
        <w:rPr>
          <w:rFonts w:ascii="Times New Roman" w:eastAsia="Times New Roman" w:hAnsi="Times New Roman" w:cs="Times New Roman"/>
          <w:sz w:val="20"/>
          <w:szCs w:val="20"/>
          <w:lang w:val="en-US" w:eastAsia="tr-TR"/>
        </w:rPr>
      </w:pPr>
    </w:p>
    <w:p w:rsidR="00F852BD" w:rsidRPr="00341930" w:rsidRDefault="00F852BD" w:rsidP="00A410E4">
      <w:pPr>
        <w:spacing w:after="0" w:line="240" w:lineRule="auto"/>
        <w:rPr>
          <w:rFonts w:ascii="Times New Roman" w:eastAsia="Times New Roman" w:hAnsi="Times New Roman" w:cs="Times New Roman"/>
          <w:sz w:val="20"/>
          <w:szCs w:val="20"/>
          <w:lang w:val="en-US" w:eastAsia="tr-TR"/>
        </w:rPr>
      </w:pPr>
    </w:p>
    <w:p w:rsidR="00F852BD" w:rsidRPr="00341930" w:rsidRDefault="00F852BD" w:rsidP="00A410E4">
      <w:pPr>
        <w:spacing w:after="0" w:line="240" w:lineRule="auto"/>
        <w:rPr>
          <w:rFonts w:ascii="Times New Roman" w:eastAsia="Times New Roman" w:hAnsi="Times New Roman" w:cs="Times New Roman"/>
          <w:sz w:val="20"/>
          <w:szCs w:val="20"/>
          <w:lang w:val="en-US" w:eastAsia="tr-TR"/>
        </w:rPr>
      </w:pPr>
    </w:p>
    <w:p w:rsidR="00F852BD" w:rsidRPr="00341930" w:rsidRDefault="00F852BD" w:rsidP="00A410E4">
      <w:pPr>
        <w:spacing w:after="0" w:line="240" w:lineRule="auto"/>
        <w:rPr>
          <w:rFonts w:ascii="Times New Roman" w:eastAsia="Times New Roman" w:hAnsi="Times New Roman" w:cs="Times New Roman"/>
          <w:sz w:val="20"/>
          <w:szCs w:val="20"/>
          <w:lang w:val="en-US" w:eastAsia="tr-TR"/>
        </w:rPr>
      </w:pPr>
    </w:p>
    <w:p w:rsidR="00F852BD" w:rsidRPr="00341930" w:rsidRDefault="00F852BD" w:rsidP="00A410E4">
      <w:pPr>
        <w:spacing w:after="0" w:line="240" w:lineRule="auto"/>
        <w:rPr>
          <w:rFonts w:ascii="Times New Roman" w:eastAsia="Times New Roman" w:hAnsi="Times New Roman" w:cs="Times New Roman"/>
          <w:sz w:val="20"/>
          <w:szCs w:val="20"/>
          <w:lang w:val="en-US" w:eastAsia="tr-TR"/>
        </w:rPr>
      </w:pPr>
    </w:p>
    <w:p w:rsidR="00F852BD" w:rsidRPr="00341930" w:rsidRDefault="00F852BD" w:rsidP="00A410E4">
      <w:pPr>
        <w:spacing w:after="0" w:line="240" w:lineRule="auto"/>
        <w:rPr>
          <w:rFonts w:ascii="Times New Roman" w:eastAsia="Times New Roman" w:hAnsi="Times New Roman" w:cs="Times New Roman"/>
          <w:sz w:val="20"/>
          <w:szCs w:val="20"/>
          <w:lang w:val="en-US" w:eastAsia="tr-TR"/>
        </w:rPr>
      </w:pPr>
    </w:p>
    <w:p w:rsidR="00F852BD" w:rsidRPr="00341930" w:rsidRDefault="00F852BD" w:rsidP="00A410E4">
      <w:pPr>
        <w:spacing w:after="0" w:line="240" w:lineRule="auto"/>
        <w:rPr>
          <w:rFonts w:ascii="Times New Roman" w:eastAsia="Times New Roman" w:hAnsi="Times New Roman" w:cs="Times New Roman"/>
          <w:sz w:val="20"/>
          <w:szCs w:val="20"/>
          <w:lang w:val="en-US" w:eastAsia="tr-TR"/>
        </w:rPr>
      </w:pPr>
    </w:p>
    <w:p w:rsidR="00F852BD" w:rsidRPr="00341930" w:rsidRDefault="00F852BD" w:rsidP="00A410E4">
      <w:pPr>
        <w:spacing w:after="0" w:line="240" w:lineRule="auto"/>
        <w:rPr>
          <w:rFonts w:ascii="Times New Roman" w:eastAsia="Times New Roman" w:hAnsi="Times New Roman" w:cs="Times New Roman"/>
          <w:sz w:val="20"/>
          <w:szCs w:val="20"/>
          <w:lang w:val="en-US" w:eastAsia="tr-TR"/>
        </w:rPr>
      </w:pPr>
    </w:p>
    <w:p w:rsidR="00F852BD" w:rsidRPr="00341930" w:rsidRDefault="00F852BD" w:rsidP="00A410E4">
      <w:pPr>
        <w:spacing w:after="0" w:line="240" w:lineRule="auto"/>
        <w:rPr>
          <w:rFonts w:ascii="Times New Roman" w:eastAsia="Times New Roman" w:hAnsi="Times New Roman" w:cs="Times New Roman"/>
          <w:sz w:val="20"/>
          <w:szCs w:val="20"/>
          <w:lang w:val="en-US" w:eastAsia="tr-TR"/>
        </w:rPr>
      </w:pPr>
    </w:p>
    <w:p w:rsidR="00A410E4" w:rsidRPr="00341930" w:rsidRDefault="00A410E4" w:rsidP="00A410E4">
      <w:pPr>
        <w:spacing w:after="0" w:line="240" w:lineRule="auto"/>
        <w:rPr>
          <w:rFonts w:ascii="Times New Roman" w:eastAsia="Times New Roman" w:hAnsi="Times New Roman" w:cs="Times New Roman"/>
          <w:sz w:val="20"/>
          <w:szCs w:val="20"/>
          <w:lang w:val="en-US"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41930" w:rsidRPr="00341930" w:rsidTr="00DD2CA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SCHEDULE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hideMark/>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A410E4" w:rsidRPr="00341930" w:rsidRDefault="00A410E4"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 xml:space="preserve">SUBJECTS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410E4" w:rsidRPr="00341930" w:rsidRDefault="00A410E4"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w:t>
            </w:r>
          </w:p>
        </w:tc>
        <w:tc>
          <w:tcPr>
            <w:tcW w:w="4407" w:type="pct"/>
            <w:tcBorders>
              <w:top w:val="single" w:sz="6" w:space="0" w:color="auto"/>
              <w:left w:val="single" w:sz="6" w:space="0" w:color="auto"/>
              <w:bottom w:val="single" w:sz="6" w:space="0" w:color="auto"/>
              <w:right w:val="single" w:sz="12" w:space="0" w:color="auto"/>
            </w:tcBorders>
            <w:hideMark/>
          </w:tcPr>
          <w:p w:rsidR="00A410E4" w:rsidRPr="00341930" w:rsidRDefault="00A410E4"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Discrete distributions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410E4" w:rsidRPr="00341930" w:rsidRDefault="00A410E4"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2</w:t>
            </w:r>
          </w:p>
        </w:tc>
        <w:tc>
          <w:tcPr>
            <w:tcW w:w="4407" w:type="pct"/>
            <w:tcBorders>
              <w:top w:val="single" w:sz="6" w:space="0" w:color="auto"/>
              <w:left w:val="single" w:sz="6" w:space="0" w:color="auto"/>
              <w:bottom w:val="single" w:sz="6" w:space="0" w:color="auto"/>
              <w:right w:val="single" w:sz="12" w:space="0" w:color="auto"/>
            </w:tcBorders>
            <w:hideMark/>
          </w:tcPr>
          <w:p w:rsidR="00A410E4" w:rsidRPr="00341930" w:rsidRDefault="00A410E4"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lang w:val="en-US"/>
              </w:rPr>
              <w:t>Discrete distributions, expected value, variance</w:t>
            </w:r>
            <w:proofErr w:type="gramStart"/>
            <w:r w:rsidRPr="00341930">
              <w:rPr>
                <w:rFonts w:ascii="Times New Roman" w:hAnsi="Times New Roman" w:cs="Times New Roman"/>
                <w:sz w:val="20"/>
                <w:szCs w:val="20"/>
                <w:lang w:val="en-US"/>
              </w:rPr>
              <w:t>,  mom.gen.fu</w:t>
            </w:r>
            <w:r w:rsidRPr="00341930">
              <w:rPr>
                <w:rFonts w:ascii="Times New Roman" w:hAnsi="Times New Roman" w:cs="Times New Roman"/>
                <w:sz w:val="20"/>
                <w:szCs w:val="20"/>
              </w:rPr>
              <w:t>nc</w:t>
            </w:r>
            <w:proofErr w:type="gramEnd"/>
            <w:r w:rsidRPr="00341930">
              <w:rPr>
                <w:rFonts w:ascii="Times New Roman" w:hAnsi="Times New Roman" w:cs="Times New Roman"/>
                <w:sz w:val="20"/>
                <w:szCs w:val="20"/>
              </w:rPr>
              <w: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410E4" w:rsidRPr="00341930" w:rsidRDefault="00A410E4"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3</w:t>
            </w:r>
          </w:p>
        </w:tc>
        <w:tc>
          <w:tcPr>
            <w:tcW w:w="4407" w:type="pct"/>
            <w:tcBorders>
              <w:top w:val="single" w:sz="6" w:space="0" w:color="auto"/>
              <w:left w:val="single" w:sz="6" w:space="0" w:color="auto"/>
              <w:bottom w:val="single" w:sz="6" w:space="0" w:color="auto"/>
              <w:right w:val="single" w:sz="12" w:space="0" w:color="auto"/>
            </w:tcBorders>
            <w:hideMark/>
          </w:tcPr>
          <w:p w:rsidR="00A410E4" w:rsidRPr="00341930" w:rsidRDefault="00A410E4"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Relationships among Discrete distributions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410E4" w:rsidRPr="00341930" w:rsidRDefault="00A410E4"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4</w:t>
            </w:r>
          </w:p>
        </w:tc>
        <w:tc>
          <w:tcPr>
            <w:tcW w:w="4407" w:type="pct"/>
            <w:tcBorders>
              <w:top w:val="single" w:sz="6" w:space="0" w:color="auto"/>
              <w:left w:val="single" w:sz="6" w:space="0" w:color="auto"/>
              <w:bottom w:val="single" w:sz="6" w:space="0" w:color="auto"/>
              <w:right w:val="single" w:sz="12" w:space="0" w:color="auto"/>
            </w:tcBorders>
            <w:hideMark/>
          </w:tcPr>
          <w:p w:rsidR="00A410E4" w:rsidRPr="00341930" w:rsidRDefault="00A410E4"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Continuous distributions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410E4" w:rsidRPr="00341930" w:rsidRDefault="00A410E4"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5</w:t>
            </w:r>
          </w:p>
        </w:tc>
        <w:tc>
          <w:tcPr>
            <w:tcW w:w="4407" w:type="pct"/>
            <w:tcBorders>
              <w:top w:val="single" w:sz="6" w:space="0" w:color="auto"/>
              <w:left w:val="single" w:sz="6" w:space="0" w:color="auto"/>
              <w:bottom w:val="single" w:sz="6" w:space="0" w:color="auto"/>
              <w:right w:val="single" w:sz="12" w:space="0" w:color="auto"/>
            </w:tcBorders>
            <w:hideMark/>
          </w:tcPr>
          <w:p w:rsidR="00A410E4" w:rsidRPr="00341930" w:rsidRDefault="00A410E4"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Continuous distributions expected value, variance</w:t>
            </w:r>
            <w:proofErr w:type="gramStart"/>
            <w:r w:rsidRPr="00341930">
              <w:rPr>
                <w:rFonts w:ascii="Times New Roman" w:hAnsi="Times New Roman" w:cs="Times New Roman"/>
                <w:sz w:val="20"/>
                <w:szCs w:val="20"/>
                <w:lang w:val="en-US"/>
              </w:rPr>
              <w:t>,  mgf</w:t>
            </w:r>
            <w:proofErr w:type="gramEnd"/>
            <w:r w:rsidRPr="00341930">
              <w:rPr>
                <w:rFonts w:ascii="Times New Roman" w:hAnsi="Times New Roman" w:cs="Times New Roman"/>
                <w:sz w:val="20"/>
                <w:szCs w:val="20"/>
                <w:lang w:val="en-US"/>
              </w:rPr>
              <w: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410E4" w:rsidRPr="00341930" w:rsidRDefault="00A410E4"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6</w:t>
            </w:r>
          </w:p>
        </w:tc>
        <w:tc>
          <w:tcPr>
            <w:tcW w:w="4407" w:type="pct"/>
            <w:tcBorders>
              <w:top w:val="single" w:sz="6" w:space="0" w:color="auto"/>
              <w:left w:val="single" w:sz="6" w:space="0" w:color="auto"/>
              <w:bottom w:val="single" w:sz="6" w:space="0" w:color="auto"/>
              <w:right w:val="single" w:sz="12" w:space="0" w:color="auto"/>
            </w:tcBorders>
            <w:hideMark/>
          </w:tcPr>
          <w:p w:rsidR="00A410E4" w:rsidRPr="00341930" w:rsidRDefault="00A410E4"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Relationships among Continuous distributions (MIDTERM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410E4" w:rsidRPr="00341930" w:rsidRDefault="00A410E4"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7</w:t>
            </w:r>
          </w:p>
        </w:tc>
        <w:tc>
          <w:tcPr>
            <w:tcW w:w="4407" w:type="pct"/>
            <w:tcBorders>
              <w:top w:val="single" w:sz="6" w:space="0" w:color="auto"/>
              <w:left w:val="single" w:sz="6" w:space="0" w:color="auto"/>
              <w:bottom w:val="single" w:sz="6" w:space="0" w:color="auto"/>
              <w:right w:val="single" w:sz="12" w:space="0" w:color="auto"/>
            </w:tcBorders>
            <w:hideMark/>
          </w:tcPr>
          <w:p w:rsidR="00A410E4" w:rsidRPr="00341930" w:rsidRDefault="00A410E4"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Discrete distributions and Continuous distributions probability-factorial moment generating function, characteristic function, cumulant generating function (MIDTERM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410E4" w:rsidRPr="00341930" w:rsidRDefault="00A410E4"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8</w:t>
            </w:r>
          </w:p>
        </w:tc>
        <w:tc>
          <w:tcPr>
            <w:tcW w:w="4407" w:type="pct"/>
            <w:tcBorders>
              <w:top w:val="single" w:sz="6" w:space="0" w:color="auto"/>
              <w:left w:val="single" w:sz="6" w:space="0" w:color="auto"/>
              <w:bottom w:val="single" w:sz="6" w:space="0" w:color="auto"/>
              <w:right w:val="single" w:sz="12" w:space="0" w:color="auto"/>
            </w:tcBorders>
            <w:hideMark/>
          </w:tcPr>
          <w:p w:rsidR="00A410E4" w:rsidRPr="00341930" w:rsidRDefault="00A410E4"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Discrete distributions -transformations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410E4" w:rsidRPr="00341930" w:rsidRDefault="00A410E4"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9</w:t>
            </w:r>
          </w:p>
        </w:tc>
        <w:tc>
          <w:tcPr>
            <w:tcW w:w="4407" w:type="pct"/>
            <w:tcBorders>
              <w:top w:val="single" w:sz="6" w:space="0" w:color="auto"/>
              <w:left w:val="single" w:sz="6" w:space="0" w:color="auto"/>
              <w:bottom w:val="single" w:sz="6" w:space="0" w:color="auto"/>
              <w:right w:val="single" w:sz="12" w:space="0" w:color="auto"/>
            </w:tcBorders>
            <w:hideMark/>
          </w:tcPr>
          <w:p w:rsidR="00A410E4" w:rsidRPr="00341930" w:rsidRDefault="00A410E4"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 xml:space="preserve">Continuous distributions -transformations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410E4" w:rsidRPr="00341930" w:rsidRDefault="00A410E4"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10</w:t>
            </w:r>
          </w:p>
        </w:tc>
        <w:tc>
          <w:tcPr>
            <w:tcW w:w="4407" w:type="pct"/>
            <w:tcBorders>
              <w:top w:val="single" w:sz="6" w:space="0" w:color="auto"/>
              <w:left w:val="single" w:sz="6" w:space="0" w:color="auto"/>
              <w:bottom w:val="single" w:sz="6" w:space="0" w:color="auto"/>
              <w:right w:val="single" w:sz="12" w:space="0" w:color="auto"/>
            </w:tcBorders>
            <w:hideMark/>
          </w:tcPr>
          <w:p w:rsidR="00A410E4" w:rsidRPr="00341930" w:rsidRDefault="00A410E4"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Multiple random variables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410E4" w:rsidRPr="00341930" w:rsidRDefault="00A410E4"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11</w:t>
            </w:r>
          </w:p>
        </w:tc>
        <w:tc>
          <w:tcPr>
            <w:tcW w:w="4407" w:type="pct"/>
            <w:tcBorders>
              <w:top w:val="single" w:sz="6" w:space="0" w:color="auto"/>
              <w:left w:val="single" w:sz="6" w:space="0" w:color="auto"/>
              <w:bottom w:val="single" w:sz="6" w:space="0" w:color="auto"/>
              <w:right w:val="single" w:sz="12" w:space="0" w:color="auto"/>
            </w:tcBorders>
            <w:hideMark/>
          </w:tcPr>
          <w:p w:rsidR="00A410E4" w:rsidRPr="00341930" w:rsidRDefault="00A410E4"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Joint and marginal distributions.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410E4" w:rsidRPr="00341930" w:rsidRDefault="00A410E4"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12</w:t>
            </w:r>
          </w:p>
        </w:tc>
        <w:tc>
          <w:tcPr>
            <w:tcW w:w="4407" w:type="pct"/>
            <w:tcBorders>
              <w:top w:val="single" w:sz="6" w:space="0" w:color="auto"/>
              <w:left w:val="single" w:sz="6" w:space="0" w:color="auto"/>
              <w:bottom w:val="single" w:sz="6" w:space="0" w:color="auto"/>
              <w:right w:val="single" w:sz="12" w:space="0" w:color="auto"/>
            </w:tcBorders>
            <w:hideMark/>
          </w:tcPr>
          <w:p w:rsidR="00A410E4" w:rsidRPr="00341930" w:rsidRDefault="00A410E4"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Conditional distributions and independence, bivariate transformations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410E4" w:rsidRPr="00341930" w:rsidRDefault="00A410E4"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13</w:t>
            </w:r>
          </w:p>
        </w:tc>
        <w:tc>
          <w:tcPr>
            <w:tcW w:w="4407" w:type="pct"/>
            <w:tcBorders>
              <w:top w:val="single" w:sz="6" w:space="0" w:color="auto"/>
              <w:left w:val="single" w:sz="6" w:space="0" w:color="auto"/>
              <w:bottom w:val="single" w:sz="6" w:space="0" w:color="auto"/>
              <w:right w:val="single" w:sz="12" w:space="0" w:color="auto"/>
            </w:tcBorders>
            <w:hideMark/>
          </w:tcPr>
          <w:p w:rsidR="00A410E4" w:rsidRPr="00341930" w:rsidRDefault="00A410E4"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Introduction to sampling distributions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410E4" w:rsidRPr="00341930" w:rsidRDefault="00A410E4"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14</w:t>
            </w:r>
          </w:p>
        </w:tc>
        <w:tc>
          <w:tcPr>
            <w:tcW w:w="4407" w:type="pct"/>
            <w:tcBorders>
              <w:top w:val="single" w:sz="6" w:space="0" w:color="auto"/>
              <w:left w:val="single" w:sz="6" w:space="0" w:color="auto"/>
              <w:bottom w:val="single" w:sz="6" w:space="0" w:color="auto"/>
              <w:right w:val="single" w:sz="12" w:space="0" w:color="auto"/>
            </w:tcBorders>
            <w:hideMark/>
          </w:tcPr>
          <w:p w:rsidR="00A410E4" w:rsidRPr="00341930" w:rsidRDefault="00A410E4" w:rsidP="00DD2CA9">
            <w:pPr>
              <w:spacing w:after="0" w:line="240" w:lineRule="auto"/>
              <w:rPr>
                <w:rFonts w:ascii="Times New Roman" w:hAnsi="Times New Roman" w:cs="Times New Roman"/>
                <w:noProof/>
                <w:sz w:val="20"/>
                <w:szCs w:val="20"/>
                <w:lang w:val="en-US"/>
              </w:rPr>
            </w:pPr>
            <w:r w:rsidRPr="00341930">
              <w:rPr>
                <w:rFonts w:ascii="Times New Roman" w:hAnsi="Times New Roman" w:cs="Times New Roman"/>
                <w:noProof/>
                <w:sz w:val="20"/>
                <w:szCs w:val="20"/>
                <w:lang w:val="en-US"/>
              </w:rPr>
              <w:t xml:space="preserve">Introduction to F and t distributions </w:t>
            </w:r>
          </w:p>
        </w:tc>
      </w:tr>
      <w:tr w:rsidR="00341930" w:rsidRPr="00341930" w:rsidTr="00DD2CA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A410E4" w:rsidRPr="00341930" w:rsidRDefault="00A410E4"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hideMark/>
          </w:tcPr>
          <w:p w:rsidR="00A410E4" w:rsidRPr="00341930" w:rsidRDefault="00A410E4"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 xml:space="preserve"> Final </w:t>
            </w:r>
            <w:r w:rsidRPr="00341930">
              <w:rPr>
                <w:rFonts w:ascii="Times New Roman" w:hAnsi="Times New Roman" w:cs="Times New Roman"/>
                <w:sz w:val="20"/>
                <w:szCs w:val="20"/>
                <w:lang w:val="en-US"/>
              </w:rPr>
              <w:t>Exam</w:t>
            </w:r>
          </w:p>
        </w:tc>
      </w:tr>
    </w:tbl>
    <w:p w:rsidR="00A410E4" w:rsidRPr="00341930" w:rsidRDefault="00A410E4" w:rsidP="00A410E4">
      <w:pPr>
        <w:spacing w:after="0" w:line="240" w:lineRule="auto"/>
        <w:rPr>
          <w:rFonts w:ascii="Times New Roman" w:eastAsia="Times New Roman" w:hAnsi="Times New Roman" w:cs="Times New Roman"/>
          <w:sz w:val="20"/>
          <w:szCs w:val="20"/>
          <w:lang w:val="en-US" w:eastAsia="tr-TR"/>
        </w:rPr>
      </w:pPr>
    </w:p>
    <w:p w:rsidR="00A410E4" w:rsidRPr="00341930" w:rsidRDefault="00A410E4" w:rsidP="00A410E4">
      <w:pPr>
        <w:spacing w:after="0" w:line="240" w:lineRule="auto"/>
        <w:rPr>
          <w:rFonts w:ascii="Times New Roman" w:eastAsia="Times New Roman" w:hAnsi="Times New Roman" w:cs="Times New Roman"/>
          <w:sz w:val="20"/>
          <w:szCs w:val="20"/>
          <w:lang w:val="en-US" w:eastAsia="tr-TR"/>
        </w:rPr>
      </w:pPr>
    </w:p>
    <w:p w:rsidR="00A410E4" w:rsidRPr="00341930" w:rsidRDefault="00A410E4" w:rsidP="00A410E4">
      <w:pPr>
        <w:spacing w:after="0" w:line="240" w:lineRule="auto"/>
        <w:rPr>
          <w:rFonts w:ascii="Times New Roman" w:eastAsia="Times New Roman" w:hAnsi="Times New Roman" w:cs="Times New Roman"/>
          <w:sz w:val="20"/>
          <w:szCs w:val="20"/>
          <w:lang w:val="en-US" w:eastAsia="tr-TR"/>
        </w:rPr>
      </w:pPr>
    </w:p>
    <w:p w:rsidR="00A410E4" w:rsidRPr="00341930" w:rsidRDefault="00A410E4" w:rsidP="00A410E4">
      <w:pPr>
        <w:spacing w:after="0" w:line="240" w:lineRule="auto"/>
        <w:rPr>
          <w:rFonts w:ascii="Times New Roman" w:eastAsia="Times New Roman" w:hAnsi="Times New Roman" w:cs="Times New Roman"/>
          <w:sz w:val="20"/>
          <w:szCs w:val="20"/>
          <w:lang w:val="en-US" w:eastAsia="tr-TR"/>
        </w:rPr>
      </w:pPr>
    </w:p>
    <w:tbl>
      <w:tblPr>
        <w:tblW w:w="10490"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40"/>
        <w:gridCol w:w="7494"/>
        <w:gridCol w:w="380"/>
        <w:gridCol w:w="426"/>
        <w:gridCol w:w="425"/>
        <w:gridCol w:w="425"/>
      </w:tblGrid>
      <w:tr w:rsidR="00341930" w:rsidRPr="00341930" w:rsidTr="00DD2CA9">
        <w:tc>
          <w:tcPr>
            <w:tcW w:w="1340" w:type="dxa"/>
            <w:tcBorders>
              <w:top w:val="single" w:sz="6" w:space="0" w:color="auto"/>
              <w:left w:val="single" w:sz="12" w:space="0" w:color="auto"/>
              <w:bottom w:val="single" w:sz="12" w:space="0" w:color="auto"/>
              <w:right w:val="single" w:sz="12" w:space="0" w:color="auto"/>
            </w:tcBorders>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A410E4" w:rsidRPr="00341930" w:rsidRDefault="00A410E4" w:rsidP="00DD2CA9">
            <w:pPr>
              <w:spacing w:after="0" w:line="240" w:lineRule="auto"/>
              <w:jc w:val="both"/>
              <w:rPr>
                <w:rFonts w:ascii="Times New Roman" w:eastAsia="Times New Roman" w:hAnsi="Times New Roman" w:cs="Times New Roman"/>
                <w:sz w:val="20"/>
                <w:szCs w:val="20"/>
                <w:lang w:val="en-US" w:eastAsia="tr-TR"/>
              </w:rPr>
            </w:pPr>
          </w:p>
        </w:tc>
      </w:tr>
      <w:tr w:rsidR="00341930" w:rsidRPr="00341930" w:rsidTr="00DD2CA9">
        <w:tc>
          <w:tcPr>
            <w:tcW w:w="1340" w:type="dxa"/>
            <w:tcBorders>
              <w:top w:val="single" w:sz="12" w:space="0" w:color="auto"/>
              <w:left w:val="single" w:sz="12" w:space="0" w:color="auto"/>
              <w:bottom w:val="single" w:sz="6" w:space="0" w:color="auto"/>
              <w:right w:val="single" w:sz="6" w:space="0" w:color="auto"/>
            </w:tcBorders>
            <w:vAlign w:val="center"/>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No</w:t>
            </w:r>
          </w:p>
        </w:tc>
        <w:tc>
          <w:tcPr>
            <w:tcW w:w="7494" w:type="dxa"/>
            <w:tcBorders>
              <w:top w:val="single" w:sz="12" w:space="0" w:color="auto"/>
              <w:left w:val="single" w:sz="6" w:space="0" w:color="auto"/>
              <w:bottom w:val="single" w:sz="6" w:space="0" w:color="auto"/>
              <w:right w:val="single" w:sz="6" w:space="0" w:color="auto"/>
            </w:tcBorders>
          </w:tcPr>
          <w:p w:rsidR="00A410E4" w:rsidRPr="00341930" w:rsidRDefault="00A410E4" w:rsidP="00DD2CA9">
            <w:pPr>
              <w:spacing w:after="0" w:line="240" w:lineRule="auto"/>
              <w:jc w:val="both"/>
              <w:rPr>
                <w:rFonts w:ascii="Times New Roman" w:eastAsia="Times New Roman" w:hAnsi="Times New Roman" w:cs="Times New Roman"/>
                <w:b/>
                <w:sz w:val="20"/>
                <w:szCs w:val="20"/>
                <w:lang w:val="en-US"/>
              </w:rPr>
            </w:pPr>
            <w:r w:rsidRPr="00341930">
              <w:rPr>
                <w:rFonts w:ascii="Times New Roman" w:eastAsia="Times New Roman" w:hAnsi="Times New Roman" w:cs="Times New Roman"/>
                <w:b/>
                <w:sz w:val="20"/>
                <w:szCs w:val="20"/>
                <w:lang w:val="en-US"/>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1</w:t>
            </w:r>
          </w:p>
        </w:tc>
        <w:tc>
          <w:tcPr>
            <w:tcW w:w="426" w:type="dxa"/>
            <w:tcBorders>
              <w:top w:val="single" w:sz="12" w:space="0" w:color="auto"/>
              <w:left w:val="single" w:sz="6" w:space="0" w:color="auto"/>
              <w:bottom w:val="single" w:sz="6" w:space="0" w:color="auto"/>
              <w:right w:val="single" w:sz="6" w:space="0" w:color="auto"/>
            </w:tcBorders>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4</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A410E4" w:rsidRPr="00341930" w:rsidRDefault="00A410E4"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A410E4" w:rsidRPr="00341930" w:rsidRDefault="00A410E4"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X</w:t>
            </w:r>
          </w:p>
        </w:tc>
        <w:tc>
          <w:tcPr>
            <w:tcW w:w="426" w:type="dxa"/>
            <w:tcBorders>
              <w:top w:val="single" w:sz="6" w:space="0" w:color="auto"/>
              <w:left w:val="single" w:sz="6" w:space="0" w:color="auto"/>
              <w:bottom w:val="single" w:sz="6" w:space="0" w:color="auto"/>
              <w:right w:val="single" w:sz="6" w:space="0" w:color="auto"/>
            </w:tcBorders>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A410E4" w:rsidRPr="00341930" w:rsidRDefault="00A410E4"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A410E4" w:rsidRPr="00341930" w:rsidRDefault="00A410E4"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p>
        </w:tc>
        <w:tc>
          <w:tcPr>
            <w:tcW w:w="426" w:type="dxa"/>
            <w:tcBorders>
              <w:top w:val="single" w:sz="6" w:space="0" w:color="auto"/>
              <w:left w:val="single" w:sz="6" w:space="0" w:color="auto"/>
              <w:bottom w:val="single" w:sz="6" w:space="0" w:color="auto"/>
              <w:right w:val="single" w:sz="6" w:space="0" w:color="auto"/>
            </w:tcBorders>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A410E4" w:rsidRPr="00341930" w:rsidRDefault="00A410E4"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A410E4" w:rsidRPr="00341930" w:rsidRDefault="00A410E4"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X</w:t>
            </w:r>
          </w:p>
        </w:tc>
        <w:tc>
          <w:tcPr>
            <w:tcW w:w="426" w:type="dxa"/>
            <w:tcBorders>
              <w:top w:val="single" w:sz="6" w:space="0" w:color="auto"/>
              <w:left w:val="single" w:sz="6" w:space="0" w:color="auto"/>
              <w:bottom w:val="single" w:sz="6" w:space="0" w:color="auto"/>
              <w:right w:val="single" w:sz="6" w:space="0" w:color="auto"/>
            </w:tcBorders>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A410E4" w:rsidRPr="00341930" w:rsidRDefault="00A410E4"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A410E4" w:rsidRPr="00341930" w:rsidRDefault="00A410E4"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X</w:t>
            </w:r>
          </w:p>
        </w:tc>
        <w:tc>
          <w:tcPr>
            <w:tcW w:w="426" w:type="dxa"/>
            <w:tcBorders>
              <w:top w:val="single" w:sz="6" w:space="0" w:color="auto"/>
              <w:left w:val="single" w:sz="6" w:space="0" w:color="auto"/>
              <w:bottom w:val="single" w:sz="6" w:space="0" w:color="auto"/>
              <w:right w:val="single" w:sz="6" w:space="0" w:color="auto"/>
            </w:tcBorders>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A410E4" w:rsidRPr="00341930" w:rsidRDefault="00A410E4"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A410E4" w:rsidRPr="00341930" w:rsidRDefault="00A410E4"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X</w:t>
            </w:r>
          </w:p>
        </w:tc>
        <w:tc>
          <w:tcPr>
            <w:tcW w:w="426" w:type="dxa"/>
            <w:tcBorders>
              <w:top w:val="single" w:sz="6" w:space="0" w:color="auto"/>
              <w:left w:val="single" w:sz="6" w:space="0" w:color="auto"/>
              <w:bottom w:val="single" w:sz="6" w:space="0" w:color="auto"/>
              <w:right w:val="single" w:sz="6" w:space="0" w:color="auto"/>
            </w:tcBorders>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A410E4" w:rsidRPr="00341930" w:rsidRDefault="00A410E4"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A410E4" w:rsidRPr="00341930" w:rsidRDefault="00A410E4"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X</w:t>
            </w:r>
          </w:p>
        </w:tc>
        <w:tc>
          <w:tcPr>
            <w:tcW w:w="426" w:type="dxa"/>
            <w:tcBorders>
              <w:top w:val="single" w:sz="6" w:space="0" w:color="auto"/>
              <w:left w:val="single" w:sz="6" w:space="0" w:color="auto"/>
              <w:bottom w:val="single" w:sz="6" w:space="0" w:color="auto"/>
              <w:right w:val="single" w:sz="6" w:space="0" w:color="auto"/>
            </w:tcBorders>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A410E4" w:rsidRPr="00341930" w:rsidRDefault="00A410E4"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A410E4" w:rsidRPr="00341930" w:rsidRDefault="00A410E4"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X</w:t>
            </w:r>
          </w:p>
        </w:tc>
        <w:tc>
          <w:tcPr>
            <w:tcW w:w="426" w:type="dxa"/>
            <w:tcBorders>
              <w:top w:val="single" w:sz="6" w:space="0" w:color="auto"/>
              <w:left w:val="single" w:sz="6" w:space="0" w:color="auto"/>
              <w:bottom w:val="single" w:sz="6" w:space="0" w:color="auto"/>
              <w:right w:val="single" w:sz="6" w:space="0" w:color="auto"/>
            </w:tcBorders>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A410E4" w:rsidRPr="00341930" w:rsidRDefault="00A410E4"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A410E4" w:rsidRPr="00341930" w:rsidRDefault="00A410E4"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p>
        </w:tc>
        <w:tc>
          <w:tcPr>
            <w:tcW w:w="426" w:type="dxa"/>
            <w:tcBorders>
              <w:top w:val="single" w:sz="6" w:space="0" w:color="auto"/>
              <w:left w:val="single" w:sz="6" w:space="0" w:color="auto"/>
              <w:bottom w:val="single" w:sz="6" w:space="0" w:color="auto"/>
              <w:right w:val="single" w:sz="6" w:space="0" w:color="auto"/>
            </w:tcBorders>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A410E4" w:rsidRPr="00341930" w:rsidRDefault="00A410E4"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A410E4" w:rsidRPr="00341930" w:rsidRDefault="00A410E4"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X</w:t>
            </w:r>
          </w:p>
        </w:tc>
        <w:tc>
          <w:tcPr>
            <w:tcW w:w="426" w:type="dxa"/>
            <w:tcBorders>
              <w:top w:val="single" w:sz="6" w:space="0" w:color="auto"/>
              <w:left w:val="single" w:sz="6" w:space="0" w:color="auto"/>
              <w:bottom w:val="single" w:sz="6" w:space="0" w:color="auto"/>
              <w:right w:val="single" w:sz="6" w:space="0" w:color="auto"/>
            </w:tcBorders>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A410E4" w:rsidRPr="00341930" w:rsidRDefault="00A410E4"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A410E4" w:rsidRPr="00341930" w:rsidRDefault="00A410E4" w:rsidP="00DD2CA9">
            <w:pPr>
              <w:spacing w:after="0" w:line="240" w:lineRule="auto"/>
              <w:rPr>
                <w:rFonts w:ascii="Times New Roman" w:hAnsi="Times New Roman" w:cs="Times New Roman"/>
                <w:lang w:val="en-US"/>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hAnsi="Times New Roman" w:cs="Times New Roman"/>
                <w:sz w:val="20"/>
                <w:szCs w:val="20"/>
                <w:lang w:val="en-US"/>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X</w:t>
            </w:r>
          </w:p>
        </w:tc>
        <w:tc>
          <w:tcPr>
            <w:tcW w:w="426" w:type="dxa"/>
            <w:tcBorders>
              <w:top w:val="single" w:sz="6" w:space="0" w:color="auto"/>
              <w:left w:val="single" w:sz="6" w:space="0" w:color="auto"/>
              <w:bottom w:val="single" w:sz="6" w:space="0" w:color="auto"/>
              <w:right w:val="single" w:sz="6" w:space="0" w:color="auto"/>
            </w:tcBorders>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A410E4" w:rsidRPr="00341930" w:rsidRDefault="00A410E4"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A410E4" w:rsidRPr="00341930" w:rsidRDefault="00A410E4"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X</w:t>
            </w:r>
          </w:p>
        </w:tc>
        <w:tc>
          <w:tcPr>
            <w:tcW w:w="426" w:type="dxa"/>
            <w:tcBorders>
              <w:top w:val="single" w:sz="6" w:space="0" w:color="auto"/>
              <w:left w:val="single" w:sz="6" w:space="0" w:color="auto"/>
              <w:bottom w:val="single" w:sz="6" w:space="0" w:color="auto"/>
              <w:right w:val="single" w:sz="6" w:space="0" w:color="auto"/>
            </w:tcBorders>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A410E4" w:rsidRPr="00341930" w:rsidRDefault="00A410E4" w:rsidP="00DD2CA9">
            <w:pPr>
              <w:spacing w:after="0" w:line="240" w:lineRule="auto"/>
              <w:jc w:val="center"/>
              <w:rPr>
                <w:rFonts w:ascii="Times New Roman" w:eastAsia="Times New Roman" w:hAnsi="Times New Roman" w:cs="Times New Roman"/>
                <w:b/>
                <w:sz w:val="20"/>
                <w:szCs w:val="20"/>
                <w:lang w:val="en-US" w:eastAsia="tr-TR"/>
              </w:rPr>
            </w:pPr>
          </w:p>
        </w:tc>
      </w:tr>
    </w:tbl>
    <w:p w:rsidR="00A410E4" w:rsidRPr="00341930" w:rsidRDefault="00A410E4" w:rsidP="00A410E4">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b/>
          <w:sz w:val="20"/>
          <w:szCs w:val="20"/>
          <w:lang w:val="en-US" w:eastAsia="tr-TR"/>
        </w:rPr>
        <w:t>1</w:t>
      </w:r>
      <w:r w:rsidRPr="00341930">
        <w:rPr>
          <w:rFonts w:ascii="Times New Roman" w:eastAsia="Times New Roman" w:hAnsi="Times New Roman" w:cs="Times New Roman"/>
          <w:sz w:val="20"/>
          <w:szCs w:val="20"/>
          <w:lang w:val="en-US" w:eastAsia="tr-TR"/>
        </w:rPr>
        <w:t xml:space="preserve">: No </w:t>
      </w:r>
      <w:proofErr w:type="gramStart"/>
      <w:r w:rsidRPr="00341930">
        <w:rPr>
          <w:rFonts w:ascii="Times New Roman" w:eastAsia="Times New Roman" w:hAnsi="Times New Roman" w:cs="Times New Roman"/>
          <w:sz w:val="20"/>
          <w:szCs w:val="20"/>
          <w:lang w:val="en-US" w:eastAsia="tr-TR"/>
        </w:rPr>
        <w:t xml:space="preserve">Contribution  </w:t>
      </w:r>
      <w:r w:rsidRPr="00341930">
        <w:rPr>
          <w:rFonts w:ascii="Times New Roman" w:eastAsia="Times New Roman" w:hAnsi="Times New Roman" w:cs="Times New Roman"/>
          <w:b/>
          <w:sz w:val="20"/>
          <w:szCs w:val="20"/>
          <w:lang w:val="en-US" w:eastAsia="tr-TR"/>
        </w:rPr>
        <w:t>2</w:t>
      </w:r>
      <w:r w:rsidRPr="00341930">
        <w:rPr>
          <w:rFonts w:ascii="Times New Roman" w:eastAsia="Times New Roman" w:hAnsi="Times New Roman" w:cs="Times New Roman"/>
          <w:sz w:val="20"/>
          <w:szCs w:val="20"/>
          <w:lang w:val="en-US" w:eastAsia="tr-TR"/>
        </w:rPr>
        <w:t>:Low</w:t>
      </w:r>
      <w:proofErr w:type="gramEnd"/>
      <w:r w:rsidRPr="00341930">
        <w:rPr>
          <w:rFonts w:ascii="Times New Roman" w:eastAsia="Times New Roman" w:hAnsi="Times New Roman" w:cs="Times New Roman"/>
          <w:sz w:val="20"/>
          <w:szCs w:val="20"/>
          <w:lang w:val="en-US" w:eastAsia="tr-TR"/>
        </w:rPr>
        <w:t xml:space="preserve"> Contribution  </w:t>
      </w:r>
      <w:r w:rsidRPr="00341930">
        <w:rPr>
          <w:rFonts w:ascii="Times New Roman" w:eastAsia="Times New Roman" w:hAnsi="Times New Roman" w:cs="Times New Roman"/>
          <w:b/>
          <w:sz w:val="20"/>
          <w:szCs w:val="20"/>
          <w:lang w:val="en-US" w:eastAsia="tr-TR"/>
        </w:rPr>
        <w:t>3</w:t>
      </w:r>
      <w:r w:rsidRPr="00341930">
        <w:rPr>
          <w:rFonts w:ascii="Times New Roman" w:eastAsia="Times New Roman" w:hAnsi="Times New Roman" w:cs="Times New Roman"/>
          <w:sz w:val="20"/>
          <w:szCs w:val="20"/>
          <w:lang w:val="en-US" w:eastAsia="tr-TR"/>
        </w:rPr>
        <w:t xml:space="preserve">:Somewhat High Contribution  </w:t>
      </w:r>
      <w:r w:rsidRPr="00341930">
        <w:rPr>
          <w:rFonts w:ascii="Times New Roman" w:eastAsia="Times New Roman" w:hAnsi="Times New Roman" w:cs="Times New Roman"/>
          <w:b/>
          <w:sz w:val="20"/>
          <w:szCs w:val="20"/>
          <w:lang w:val="en-US" w:eastAsia="tr-TR"/>
        </w:rPr>
        <w:t xml:space="preserve">4: </w:t>
      </w:r>
      <w:r w:rsidRPr="00341930">
        <w:rPr>
          <w:rFonts w:ascii="Times New Roman" w:eastAsia="Times New Roman" w:hAnsi="Times New Roman" w:cs="Times New Roman"/>
          <w:sz w:val="20"/>
          <w:szCs w:val="20"/>
          <w:lang w:val="en-US" w:eastAsia="tr-TR"/>
        </w:rPr>
        <w:t>High Contribution</w:t>
      </w:r>
    </w:p>
    <w:p w:rsidR="00A410E4" w:rsidRPr="00341930" w:rsidRDefault="00A410E4" w:rsidP="00A410E4">
      <w:pPr>
        <w:spacing w:after="0" w:line="240" w:lineRule="auto"/>
        <w:rPr>
          <w:rFonts w:ascii="Times New Roman" w:eastAsia="Times New Roman" w:hAnsi="Times New Roman" w:cs="Times New Roman"/>
          <w:sz w:val="20"/>
          <w:szCs w:val="20"/>
          <w:lang w:val="en-US" w:eastAsia="tr-TR"/>
        </w:rPr>
      </w:pPr>
    </w:p>
    <w:p w:rsidR="00A410E4" w:rsidRPr="00341930" w:rsidRDefault="00A410E4" w:rsidP="00A410E4">
      <w:pPr>
        <w:spacing w:after="0" w:line="240" w:lineRule="auto"/>
        <w:rPr>
          <w:rFonts w:ascii="Times New Roman" w:eastAsia="Times New Roman" w:hAnsi="Times New Roman" w:cs="Times New Roman"/>
          <w:sz w:val="20"/>
          <w:szCs w:val="20"/>
          <w:lang w:val="en-US" w:eastAsia="tr-TR"/>
        </w:rPr>
      </w:pPr>
    </w:p>
    <w:p w:rsidR="00A410E4" w:rsidRDefault="00A410E4" w:rsidP="00A410E4">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Instructor(s):</w:t>
      </w:r>
      <w:r w:rsidR="009F7212" w:rsidRPr="009F7212">
        <w:t xml:space="preserve"> </w:t>
      </w:r>
      <w:r w:rsidR="009F7212" w:rsidRPr="009F7212">
        <w:rPr>
          <w:rFonts w:ascii="Times New Roman" w:eastAsia="Times New Roman" w:hAnsi="Times New Roman" w:cs="Times New Roman"/>
          <w:sz w:val="20"/>
          <w:szCs w:val="20"/>
          <w:lang w:val="en-US" w:eastAsia="tr-TR"/>
        </w:rPr>
        <w:t>Dr. Öğr. Üyesi Günseli Kurt</w:t>
      </w:r>
      <w:r w:rsidRPr="009F7212">
        <w:rPr>
          <w:rFonts w:ascii="Times New Roman" w:eastAsia="Times New Roman" w:hAnsi="Times New Roman" w:cs="Times New Roman"/>
          <w:sz w:val="20"/>
          <w:szCs w:val="20"/>
          <w:lang w:val="en-US" w:eastAsia="tr-TR"/>
        </w:rPr>
        <w:tab/>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r>
    </w:p>
    <w:tbl>
      <w:tblPr>
        <w:tblW w:w="9948" w:type="dxa"/>
        <w:tblLook w:val="01E0" w:firstRow="1" w:lastRow="1" w:firstColumn="1" w:lastColumn="1" w:noHBand="0" w:noVBand="0"/>
      </w:tblPr>
      <w:tblGrid>
        <w:gridCol w:w="7171"/>
        <w:gridCol w:w="2777"/>
      </w:tblGrid>
      <w:tr w:rsidR="004069EC" w:rsidRPr="00341930" w:rsidTr="00DD2CA9">
        <w:trPr>
          <w:trHeight w:val="411"/>
        </w:trPr>
        <w:tc>
          <w:tcPr>
            <w:tcW w:w="7171" w:type="dxa"/>
          </w:tcPr>
          <w:p w:rsidR="004069EC" w:rsidRPr="00341930" w:rsidRDefault="004069EC" w:rsidP="00DD2CA9">
            <w:pPr>
              <w:tabs>
                <w:tab w:val="left" w:pos="7800"/>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sz w:val="20"/>
                <w:szCs w:val="20"/>
                <w:lang w:eastAsia="tr-TR"/>
              </w:rPr>
              <w:t xml:space="preserve">: </w:t>
            </w:r>
            <w:r w:rsidRPr="00341930">
              <w:rPr>
                <w:rFonts w:ascii="Times New Roman" w:eastAsia="Times New Roman" w:hAnsi="Times New Roman" w:cs="Times New Roman"/>
                <w:sz w:val="20"/>
                <w:szCs w:val="20"/>
                <w:lang w:eastAsia="tr-TR"/>
              </w:rPr>
              <w:tab/>
              <w:t xml:space="preserve">           </w:t>
            </w:r>
          </w:p>
        </w:tc>
        <w:tc>
          <w:tcPr>
            <w:tcW w:w="2777" w:type="dxa"/>
            <w:hideMark/>
          </w:tcPr>
          <w:p w:rsidR="004069EC" w:rsidRPr="00341930" w:rsidRDefault="004069EC" w:rsidP="00DD2CA9">
            <w:pPr>
              <w:tabs>
                <w:tab w:val="left" w:pos="7800"/>
              </w:tabs>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Date:</w:t>
            </w:r>
          </w:p>
        </w:tc>
      </w:tr>
    </w:tbl>
    <w:p w:rsidR="004069EC" w:rsidRPr="00341930" w:rsidRDefault="004069EC" w:rsidP="00A410E4">
      <w:pPr>
        <w:spacing w:after="0" w:line="240" w:lineRule="auto"/>
        <w:rPr>
          <w:rFonts w:ascii="Times New Roman" w:hAnsi="Times New Roman" w:cs="Times New Roman"/>
        </w:rPr>
      </w:pPr>
    </w:p>
    <w:p w:rsidR="00B8192E" w:rsidRPr="00341930" w:rsidRDefault="00B8192E" w:rsidP="00FB3772">
      <w:pPr>
        <w:spacing w:after="0" w:line="240" w:lineRule="auto"/>
        <w:rPr>
          <w:rFonts w:ascii="Times New Roman" w:eastAsia="Calibri" w:hAnsi="Times New Roman" w:cs="Times New Roman"/>
        </w:rPr>
      </w:pPr>
    </w:p>
    <w:p w:rsidR="009B6D19" w:rsidRPr="00341930" w:rsidRDefault="009B6D19" w:rsidP="00FB3772">
      <w:pPr>
        <w:spacing w:after="0" w:line="240" w:lineRule="auto"/>
        <w:rPr>
          <w:rFonts w:ascii="Times New Roman" w:eastAsia="Calibri" w:hAnsi="Times New Roman" w:cs="Times New Roman"/>
        </w:rPr>
      </w:pPr>
    </w:p>
    <w:p w:rsidR="009B6D19" w:rsidRPr="00341930" w:rsidRDefault="009B6D19" w:rsidP="00FB3772">
      <w:pPr>
        <w:spacing w:after="0" w:line="240" w:lineRule="auto"/>
        <w:rPr>
          <w:rFonts w:ascii="Times New Roman" w:eastAsia="Calibri" w:hAnsi="Times New Roman" w:cs="Times New Roman"/>
        </w:rPr>
      </w:pPr>
    </w:p>
    <w:p w:rsidR="00065CE6" w:rsidRPr="00341930" w:rsidRDefault="00065CE6" w:rsidP="00065CE6">
      <w:pPr>
        <w:spacing w:after="0" w:line="240" w:lineRule="auto"/>
        <w:rPr>
          <w:rFonts w:ascii="Times New Roman" w:eastAsia="Times New Roman" w:hAnsi="Times New Roman" w:cs="Times New Roman"/>
          <w:b/>
          <w:sz w:val="20"/>
          <w:szCs w:val="20"/>
          <w:lang w:eastAsia="tr-TR"/>
        </w:rPr>
      </w:pPr>
    </w:p>
    <w:p w:rsidR="00065CE6" w:rsidRDefault="00065CE6" w:rsidP="00065CE6">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drawing>
          <wp:anchor distT="0" distB="0" distL="114300" distR="114300" simplePos="0" relativeHeight="251628032" behindDoc="1" locked="0" layoutInCell="1" allowOverlap="1" wp14:anchorId="12C21989" wp14:editId="3B5A6095">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065CE6" w:rsidRDefault="00065CE6" w:rsidP="00065CE6">
      <w:pPr>
        <w:spacing w:after="0" w:line="240" w:lineRule="auto"/>
        <w:ind w:left="708" w:firstLine="708"/>
        <w:jc w:val="both"/>
        <w:outlineLvl w:val="0"/>
        <w:rPr>
          <w:rFonts w:ascii="Times New Roman" w:eastAsia="Times New Roman" w:hAnsi="Times New Roman" w:cs="Times New Roman"/>
          <w:b/>
          <w:sz w:val="28"/>
          <w:szCs w:val="28"/>
          <w:lang w:eastAsia="tr-TR"/>
        </w:rPr>
      </w:pPr>
    </w:p>
    <w:p w:rsidR="00065CE6" w:rsidRDefault="00065CE6" w:rsidP="00065CE6">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065CE6" w:rsidRPr="006311B2" w:rsidRDefault="00065CE6" w:rsidP="00065CE6">
      <w:pPr>
        <w:spacing w:after="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F852BD" w:rsidRPr="00341930" w:rsidRDefault="00F852BD" w:rsidP="00FB3772">
      <w:pPr>
        <w:spacing w:after="0" w:line="240" w:lineRule="auto"/>
        <w:rPr>
          <w:rFonts w:ascii="Times New Roman" w:eastAsia="Calibri" w:hAnsi="Times New Roman" w:cs="Times New Roman"/>
        </w:rPr>
      </w:pPr>
    </w:p>
    <w:tbl>
      <w:tblPr>
        <w:tblW w:w="3215"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909"/>
      </w:tblGrid>
      <w:tr w:rsidR="00135D1F" w:rsidRPr="00341930" w:rsidTr="00DD2CA9">
        <w:tc>
          <w:tcPr>
            <w:tcW w:w="1306" w:type="dxa"/>
            <w:tcBorders>
              <w:top w:val="single" w:sz="12" w:space="0" w:color="auto"/>
              <w:left w:val="single" w:sz="12" w:space="0" w:color="auto"/>
              <w:bottom w:val="single" w:sz="12" w:space="0" w:color="auto"/>
              <w:right w:val="single" w:sz="12" w:space="0" w:color="auto"/>
            </w:tcBorders>
            <w:vAlign w:val="center"/>
            <w:hideMark/>
          </w:tcPr>
          <w:p w:rsidR="00135D1F" w:rsidRPr="00341930" w:rsidRDefault="00135D1F" w:rsidP="00DD2CA9">
            <w:pPr>
              <w:spacing w:after="0" w:line="240" w:lineRule="auto"/>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tc>
        <w:tc>
          <w:tcPr>
            <w:tcW w:w="1909" w:type="dxa"/>
            <w:tcBorders>
              <w:top w:val="single" w:sz="12" w:space="0" w:color="auto"/>
              <w:left w:val="single" w:sz="12" w:space="0" w:color="auto"/>
              <w:bottom w:val="single" w:sz="12" w:space="0" w:color="auto"/>
              <w:right w:val="single" w:sz="12" w:space="0" w:color="auto"/>
            </w:tcBorders>
            <w:vAlign w:val="center"/>
            <w:hideMark/>
          </w:tcPr>
          <w:p w:rsidR="00135D1F" w:rsidRPr="00341930" w:rsidRDefault="00135D1F"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SPRING</w:t>
            </w:r>
          </w:p>
        </w:tc>
      </w:tr>
    </w:tbl>
    <w:p w:rsidR="00135D1F" w:rsidRPr="00341930" w:rsidRDefault="00135D1F" w:rsidP="00135D1F">
      <w:pPr>
        <w:spacing w:after="0" w:line="240" w:lineRule="auto"/>
        <w:jc w:val="right"/>
        <w:outlineLvl w:val="0"/>
        <w:rPr>
          <w:rFonts w:ascii="Times New Roman" w:eastAsia="Times New Roman" w:hAnsi="Times New Roman" w:cs="Times New Roman"/>
          <w:b/>
          <w:sz w:val="20"/>
          <w:szCs w:val="20"/>
          <w:lang w:eastAsia="tr-TR"/>
        </w:rPr>
      </w:pPr>
    </w:p>
    <w:tbl>
      <w:tblPr>
        <w:tblW w:w="103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93"/>
      </w:tblGrid>
      <w:tr w:rsidR="00341930" w:rsidRPr="00341930" w:rsidTr="00DD2CA9">
        <w:tc>
          <w:tcPr>
            <w:tcW w:w="1809" w:type="dxa"/>
            <w:tcBorders>
              <w:top w:val="single" w:sz="12" w:space="0" w:color="auto"/>
              <w:left w:val="single" w:sz="12" w:space="0" w:color="auto"/>
              <w:bottom w:val="single" w:sz="12" w:space="0" w:color="auto"/>
              <w:right w:val="single" w:sz="12" w:space="0" w:color="auto"/>
            </w:tcBorders>
            <w:vAlign w:val="center"/>
            <w:hideMark/>
          </w:tcPr>
          <w:p w:rsidR="00135D1F" w:rsidRPr="00341930" w:rsidRDefault="00135D1F"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hideMark/>
          </w:tcPr>
          <w:p w:rsidR="00135D1F" w:rsidRPr="00341930" w:rsidRDefault="00135D1F"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121414254</w:t>
            </w:r>
          </w:p>
        </w:tc>
        <w:tc>
          <w:tcPr>
            <w:tcW w:w="1776" w:type="dxa"/>
            <w:tcBorders>
              <w:top w:val="single" w:sz="12" w:space="0" w:color="auto"/>
              <w:left w:val="single" w:sz="12" w:space="0" w:color="auto"/>
              <w:bottom w:val="single" w:sz="12" w:space="0" w:color="auto"/>
              <w:right w:val="single" w:sz="12" w:space="0" w:color="auto"/>
            </w:tcBorders>
            <w:vAlign w:val="center"/>
            <w:hideMark/>
          </w:tcPr>
          <w:p w:rsidR="00135D1F" w:rsidRPr="00341930" w:rsidRDefault="00135D1F"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NAME</w:t>
            </w:r>
          </w:p>
        </w:tc>
        <w:tc>
          <w:tcPr>
            <w:tcW w:w="4193" w:type="dxa"/>
            <w:tcBorders>
              <w:top w:val="single" w:sz="12" w:space="0" w:color="auto"/>
              <w:left w:val="single" w:sz="12" w:space="0" w:color="auto"/>
              <w:bottom w:val="single" w:sz="12" w:space="0" w:color="auto"/>
              <w:right w:val="single" w:sz="12" w:space="0" w:color="auto"/>
            </w:tcBorders>
            <w:vAlign w:val="center"/>
            <w:hideMark/>
          </w:tcPr>
          <w:p w:rsidR="00135D1F" w:rsidRPr="00341930" w:rsidRDefault="00135D1F" w:rsidP="00DD2CA9">
            <w:pPr>
              <w:shd w:val="clear" w:color="auto" w:fill="F5F5F5"/>
              <w:spacing w:after="0" w:line="240" w:lineRule="auto"/>
              <w:rPr>
                <w:rFonts w:ascii="Times New Roman" w:eastAsia="Times New Roman" w:hAnsi="Times New Roman" w:cs="Times New Roman"/>
                <w:sz w:val="20"/>
                <w:szCs w:val="20"/>
                <w:lang w:eastAsia="tr-TR"/>
              </w:rPr>
            </w:pPr>
            <w:bookmarkStart w:id="26" w:name="SAMPLINGII"/>
            <w:r w:rsidRPr="00341930">
              <w:rPr>
                <w:rFonts w:ascii="Times New Roman" w:eastAsia="Times New Roman" w:hAnsi="Times New Roman" w:cs="Times New Roman"/>
                <w:sz w:val="20"/>
                <w:szCs w:val="20"/>
                <w:lang w:val="en-US" w:eastAsia="tr-TR"/>
              </w:rPr>
              <w:t>SAMPLING II</w:t>
            </w:r>
            <w:bookmarkEnd w:id="26"/>
          </w:p>
        </w:tc>
      </w:tr>
    </w:tbl>
    <w:p w:rsidR="00135D1F" w:rsidRPr="00341930" w:rsidRDefault="00135D1F" w:rsidP="00135D1F">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      </w:t>
      </w:r>
    </w:p>
    <w:tbl>
      <w:tblPr>
        <w:tblW w:w="52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86"/>
        <w:gridCol w:w="942"/>
        <w:gridCol w:w="269"/>
        <w:gridCol w:w="813"/>
        <w:gridCol w:w="654"/>
        <w:gridCol w:w="445"/>
        <w:gridCol w:w="550"/>
        <w:gridCol w:w="269"/>
        <w:gridCol w:w="553"/>
        <w:gridCol w:w="259"/>
        <w:gridCol w:w="1380"/>
        <w:gridCol w:w="1136"/>
        <w:gridCol w:w="236"/>
        <w:gridCol w:w="1455"/>
      </w:tblGrid>
      <w:tr w:rsidR="00341930" w:rsidRPr="00341930" w:rsidTr="00DD2CA9">
        <w:trPr>
          <w:trHeight w:val="383"/>
        </w:trPr>
        <w:tc>
          <w:tcPr>
            <w:tcW w:w="670" w:type="pct"/>
            <w:vMerge w:val="restart"/>
            <w:tcBorders>
              <w:top w:val="single" w:sz="12" w:space="0" w:color="auto"/>
              <w:left w:val="single" w:sz="12" w:space="0" w:color="auto"/>
              <w:bottom w:val="single" w:sz="4" w:space="0" w:color="auto"/>
              <w:right w:val="single" w:sz="12" w:space="0" w:color="auto"/>
            </w:tcBorders>
            <w:vAlign w:val="bottom"/>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p w:rsidR="00135D1F" w:rsidRPr="00341930" w:rsidRDefault="00135D1F" w:rsidP="00DD2CA9">
            <w:pPr>
              <w:spacing w:after="0" w:line="240" w:lineRule="auto"/>
              <w:jc w:val="center"/>
              <w:rPr>
                <w:rFonts w:ascii="Times New Roman" w:eastAsia="Times New Roman" w:hAnsi="Times New Roman" w:cs="Times New Roman"/>
                <w:sz w:val="20"/>
                <w:szCs w:val="20"/>
                <w:lang w:eastAsia="tr-TR"/>
              </w:rPr>
            </w:pPr>
          </w:p>
        </w:tc>
        <w:tc>
          <w:tcPr>
            <w:tcW w:w="1508" w:type="pct"/>
            <w:gridSpan w:val="5"/>
            <w:tcBorders>
              <w:top w:val="single" w:sz="12" w:space="0" w:color="auto"/>
              <w:left w:val="single" w:sz="12" w:space="0" w:color="auto"/>
              <w:bottom w:val="single" w:sz="4" w:space="0" w:color="auto"/>
              <w:right w:val="single" w:sz="12" w:space="0" w:color="auto"/>
            </w:tcBorders>
            <w:vAlign w:val="center"/>
            <w:hideMark/>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WEEKLY COURSE PERIOD</w:t>
            </w:r>
          </w:p>
        </w:tc>
        <w:tc>
          <w:tcPr>
            <w:tcW w:w="2822" w:type="pct"/>
            <w:gridSpan w:val="8"/>
            <w:tcBorders>
              <w:top w:val="single" w:sz="12" w:space="0" w:color="auto"/>
              <w:left w:val="single" w:sz="12" w:space="0" w:color="auto"/>
              <w:bottom w:val="single" w:sz="4" w:space="0" w:color="auto"/>
              <w:right w:val="single" w:sz="12" w:space="0" w:color="auto"/>
            </w:tcBorders>
            <w:vAlign w:val="center"/>
            <w:hideMark/>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OF</w:t>
            </w:r>
          </w:p>
        </w:tc>
      </w:tr>
      <w:tr w:rsidR="00341930" w:rsidRPr="00341930" w:rsidTr="00DD2CA9">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135D1F" w:rsidRPr="00341930" w:rsidRDefault="00135D1F" w:rsidP="00DD2CA9">
            <w:pPr>
              <w:spacing w:after="0" w:line="240" w:lineRule="auto"/>
              <w:rPr>
                <w:rFonts w:ascii="Times New Roman" w:eastAsia="Times New Roman" w:hAnsi="Times New Roman" w:cs="Times New Roman"/>
                <w:sz w:val="20"/>
                <w:szCs w:val="20"/>
                <w:lang w:eastAsia="tr-TR"/>
              </w:rPr>
            </w:pPr>
          </w:p>
        </w:tc>
        <w:tc>
          <w:tcPr>
            <w:tcW w:w="455" w:type="pct"/>
            <w:tcBorders>
              <w:top w:val="single" w:sz="4" w:space="0" w:color="auto"/>
              <w:left w:val="single" w:sz="12" w:space="0" w:color="auto"/>
              <w:bottom w:val="single" w:sz="4" w:space="0" w:color="auto"/>
              <w:right w:val="single" w:sz="4" w:space="0" w:color="auto"/>
            </w:tcBorders>
            <w:vAlign w:val="center"/>
            <w:hideMark/>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Theory</w:t>
            </w:r>
          </w:p>
        </w:tc>
        <w:tc>
          <w:tcPr>
            <w:tcW w:w="522" w:type="pct"/>
            <w:gridSpan w:val="2"/>
            <w:tcBorders>
              <w:top w:val="single" w:sz="4" w:space="0" w:color="auto"/>
              <w:left w:val="single" w:sz="4" w:space="0" w:color="auto"/>
              <w:bottom w:val="single" w:sz="4" w:space="0" w:color="auto"/>
              <w:right w:val="single" w:sz="4" w:space="0" w:color="auto"/>
            </w:tcBorders>
            <w:vAlign w:val="center"/>
            <w:hideMark/>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Practice</w:t>
            </w:r>
          </w:p>
        </w:tc>
        <w:tc>
          <w:tcPr>
            <w:tcW w:w="531" w:type="pct"/>
            <w:gridSpan w:val="2"/>
            <w:tcBorders>
              <w:top w:val="single" w:sz="4" w:space="0" w:color="auto"/>
              <w:left w:val="single" w:sz="4" w:space="0" w:color="auto"/>
              <w:bottom w:val="single" w:sz="4" w:space="0" w:color="auto"/>
              <w:right w:val="single" w:sz="12" w:space="0" w:color="auto"/>
            </w:tcBorders>
            <w:vAlign w:val="center"/>
            <w:hideMark/>
          </w:tcPr>
          <w:p w:rsidR="00135D1F" w:rsidRPr="00341930" w:rsidRDefault="00135D1F"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Labratory</w:t>
            </w:r>
          </w:p>
        </w:tc>
        <w:tc>
          <w:tcPr>
            <w:tcW w:w="396" w:type="pct"/>
            <w:gridSpan w:val="2"/>
            <w:tcBorders>
              <w:top w:val="single" w:sz="4" w:space="0" w:color="auto"/>
              <w:left w:val="single" w:sz="4" w:space="0" w:color="auto"/>
              <w:bottom w:val="single" w:sz="4" w:space="0" w:color="auto"/>
              <w:right w:val="single" w:sz="4" w:space="0" w:color="auto"/>
            </w:tcBorders>
            <w:vAlign w:val="center"/>
            <w:hideMark/>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Credit</w:t>
            </w:r>
          </w:p>
        </w:tc>
        <w:tc>
          <w:tcPr>
            <w:tcW w:w="267" w:type="pct"/>
            <w:tcBorders>
              <w:top w:val="single" w:sz="4" w:space="0" w:color="auto"/>
              <w:left w:val="single" w:sz="4" w:space="0" w:color="auto"/>
              <w:bottom w:val="single" w:sz="4" w:space="0" w:color="auto"/>
              <w:right w:val="single" w:sz="4" w:space="0" w:color="auto"/>
            </w:tcBorders>
            <w:vAlign w:val="center"/>
            <w:hideMark/>
          </w:tcPr>
          <w:p w:rsidR="00135D1F" w:rsidRPr="00341930" w:rsidRDefault="00135D1F"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ECTS</w:t>
            </w:r>
          </w:p>
        </w:tc>
        <w:tc>
          <w:tcPr>
            <w:tcW w:w="1455" w:type="pct"/>
            <w:gridSpan w:val="4"/>
            <w:tcBorders>
              <w:top w:val="single" w:sz="4" w:space="0" w:color="auto"/>
              <w:left w:val="single" w:sz="4" w:space="0" w:color="auto"/>
              <w:bottom w:val="single" w:sz="4" w:space="0" w:color="auto"/>
              <w:right w:val="single" w:sz="4" w:space="0" w:color="auto"/>
            </w:tcBorders>
            <w:vAlign w:val="center"/>
            <w:hideMark/>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TYPE</w:t>
            </w:r>
          </w:p>
        </w:tc>
        <w:tc>
          <w:tcPr>
            <w:tcW w:w="703" w:type="pct"/>
            <w:tcBorders>
              <w:top w:val="single" w:sz="4" w:space="0" w:color="auto"/>
              <w:left w:val="single" w:sz="4" w:space="0" w:color="auto"/>
              <w:bottom w:val="single" w:sz="4" w:space="0" w:color="auto"/>
              <w:right w:val="single" w:sz="12" w:space="0" w:color="auto"/>
            </w:tcBorders>
            <w:vAlign w:val="center"/>
            <w:hideMark/>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LANGUAGE</w:t>
            </w:r>
          </w:p>
        </w:tc>
      </w:tr>
      <w:tr w:rsidR="00341930" w:rsidRPr="00341930" w:rsidTr="00DD2CA9">
        <w:trPr>
          <w:trHeight w:val="367"/>
        </w:trPr>
        <w:tc>
          <w:tcPr>
            <w:tcW w:w="670" w:type="pct"/>
            <w:tcBorders>
              <w:top w:val="single" w:sz="4" w:space="0" w:color="auto"/>
              <w:left w:val="single" w:sz="12" w:space="0" w:color="auto"/>
              <w:bottom w:val="single" w:sz="12" w:space="0" w:color="auto"/>
              <w:right w:val="single" w:sz="12" w:space="0" w:color="auto"/>
            </w:tcBorders>
            <w:vAlign w:val="center"/>
            <w:hideMark/>
          </w:tcPr>
          <w:p w:rsidR="00135D1F" w:rsidRPr="00341930" w:rsidRDefault="00135D1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55" w:type="pct"/>
            <w:tcBorders>
              <w:top w:val="single" w:sz="4" w:space="0" w:color="auto"/>
              <w:left w:val="single" w:sz="12" w:space="0" w:color="auto"/>
              <w:bottom w:val="single" w:sz="12" w:space="0" w:color="auto"/>
              <w:right w:val="single" w:sz="4" w:space="0" w:color="auto"/>
            </w:tcBorders>
            <w:vAlign w:val="center"/>
            <w:hideMark/>
          </w:tcPr>
          <w:p w:rsidR="00135D1F" w:rsidRPr="00341930" w:rsidRDefault="00135D1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522" w:type="pct"/>
            <w:gridSpan w:val="2"/>
            <w:tcBorders>
              <w:top w:val="single" w:sz="4" w:space="0" w:color="auto"/>
              <w:left w:val="single" w:sz="4" w:space="0" w:color="auto"/>
              <w:bottom w:val="single" w:sz="12" w:space="0" w:color="auto"/>
              <w:right w:val="single" w:sz="4" w:space="0" w:color="auto"/>
            </w:tcBorders>
            <w:vAlign w:val="center"/>
            <w:hideMark/>
          </w:tcPr>
          <w:p w:rsidR="00135D1F" w:rsidRPr="00341930" w:rsidRDefault="00135D1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531" w:type="pct"/>
            <w:gridSpan w:val="2"/>
            <w:tcBorders>
              <w:top w:val="single" w:sz="4" w:space="0" w:color="auto"/>
              <w:left w:val="single" w:sz="4" w:space="0" w:color="auto"/>
              <w:bottom w:val="single" w:sz="12" w:space="0" w:color="auto"/>
              <w:right w:val="single" w:sz="12" w:space="0" w:color="auto"/>
            </w:tcBorders>
            <w:vAlign w:val="center"/>
            <w:hideMark/>
          </w:tcPr>
          <w:p w:rsidR="00135D1F" w:rsidRPr="00341930" w:rsidRDefault="00135D1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396" w:type="pct"/>
            <w:gridSpan w:val="2"/>
            <w:tcBorders>
              <w:top w:val="single" w:sz="4" w:space="0" w:color="auto"/>
              <w:left w:val="single" w:sz="4" w:space="0" w:color="auto"/>
              <w:bottom w:val="single" w:sz="12" w:space="0" w:color="auto"/>
              <w:right w:val="single" w:sz="4" w:space="0" w:color="auto"/>
            </w:tcBorders>
            <w:vAlign w:val="center"/>
            <w:hideMark/>
          </w:tcPr>
          <w:p w:rsidR="00135D1F" w:rsidRPr="00341930" w:rsidRDefault="00135D1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267" w:type="pct"/>
            <w:tcBorders>
              <w:top w:val="single" w:sz="4" w:space="0" w:color="auto"/>
              <w:left w:val="single" w:sz="4" w:space="0" w:color="auto"/>
              <w:bottom w:val="single" w:sz="12" w:space="0" w:color="auto"/>
              <w:right w:val="single" w:sz="4" w:space="0" w:color="auto"/>
            </w:tcBorders>
            <w:vAlign w:val="center"/>
            <w:hideMark/>
          </w:tcPr>
          <w:p w:rsidR="00135D1F" w:rsidRPr="00341930" w:rsidRDefault="00135D1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1455" w:type="pct"/>
            <w:gridSpan w:val="4"/>
            <w:tcBorders>
              <w:top w:val="single" w:sz="4" w:space="0" w:color="auto"/>
              <w:left w:val="single" w:sz="4" w:space="0" w:color="auto"/>
              <w:bottom w:val="single" w:sz="12" w:space="0" w:color="auto"/>
              <w:right w:val="single" w:sz="4" w:space="0" w:color="auto"/>
            </w:tcBorders>
            <w:vAlign w:val="center"/>
            <w:hideMark/>
          </w:tcPr>
          <w:p w:rsidR="00135D1F" w:rsidRPr="00341930" w:rsidRDefault="00135D1F" w:rsidP="00DD2CA9">
            <w:pPr>
              <w:spacing w:after="0" w:line="240" w:lineRule="auto"/>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COMPULSORY(X) ELECTIVE ( )</w:t>
            </w:r>
          </w:p>
        </w:tc>
        <w:tc>
          <w:tcPr>
            <w:tcW w:w="703" w:type="pct"/>
            <w:tcBorders>
              <w:top w:val="single" w:sz="4" w:space="0" w:color="auto"/>
              <w:left w:val="single" w:sz="4" w:space="0" w:color="auto"/>
              <w:bottom w:val="single" w:sz="12" w:space="0" w:color="auto"/>
              <w:right w:val="single" w:sz="12" w:space="0" w:color="auto"/>
            </w:tcBorders>
            <w:vAlign w:val="center"/>
            <w:hideMark/>
          </w:tcPr>
          <w:p w:rsidR="00135D1F" w:rsidRPr="00341930" w:rsidRDefault="00135D1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Turkish</w:t>
            </w:r>
          </w:p>
        </w:tc>
      </w:tr>
      <w:tr w:rsidR="00341930" w:rsidRPr="00341930" w:rsidTr="00DD2CA9">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CATAGORY</w:t>
            </w:r>
          </w:p>
        </w:tc>
      </w:tr>
      <w:tr w:rsidR="00341930" w:rsidRPr="00341930" w:rsidTr="00DD2CA9">
        <w:trPr>
          <w:trHeight w:val="546"/>
        </w:trPr>
        <w:tc>
          <w:tcPr>
            <w:tcW w:w="1255" w:type="pct"/>
            <w:gridSpan w:val="3"/>
            <w:tcBorders>
              <w:top w:val="single" w:sz="12" w:space="0" w:color="auto"/>
              <w:left w:val="single" w:sz="12" w:space="0" w:color="auto"/>
              <w:bottom w:val="single" w:sz="6" w:space="0" w:color="auto"/>
              <w:right w:val="single" w:sz="6" w:space="0" w:color="auto"/>
            </w:tcBorders>
            <w:vAlign w:val="center"/>
            <w:hideMark/>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Statistics</w:t>
            </w:r>
          </w:p>
        </w:tc>
        <w:tc>
          <w:tcPr>
            <w:tcW w:w="1189" w:type="pct"/>
            <w:gridSpan w:val="4"/>
            <w:tcBorders>
              <w:top w:val="single" w:sz="12" w:space="0" w:color="auto"/>
              <w:left w:val="single" w:sz="12" w:space="0" w:color="auto"/>
              <w:bottom w:val="single" w:sz="6" w:space="0" w:color="auto"/>
              <w:right w:val="single" w:sz="6" w:space="0" w:color="auto"/>
            </w:tcBorders>
            <w:vAlign w:val="center"/>
            <w:hideMark/>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Mathematics</w:t>
            </w:r>
          </w:p>
        </w:tc>
        <w:tc>
          <w:tcPr>
            <w:tcW w:w="1189" w:type="pct"/>
            <w:gridSpan w:val="4"/>
            <w:tcBorders>
              <w:top w:val="single" w:sz="12" w:space="0" w:color="auto"/>
              <w:left w:val="single" w:sz="6" w:space="0" w:color="auto"/>
              <w:bottom w:val="single" w:sz="6" w:space="0" w:color="auto"/>
              <w:right w:val="single" w:sz="6" w:space="0" w:color="auto"/>
            </w:tcBorders>
            <w:vAlign w:val="center"/>
            <w:hideMark/>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Computer</w:t>
            </w:r>
          </w:p>
        </w:tc>
        <w:tc>
          <w:tcPr>
            <w:tcW w:w="1366" w:type="pct"/>
            <w:gridSpan w:val="3"/>
            <w:tcBorders>
              <w:top w:val="single" w:sz="12" w:space="0" w:color="auto"/>
              <w:left w:val="single" w:sz="6" w:space="0" w:color="auto"/>
              <w:bottom w:val="single" w:sz="6" w:space="0" w:color="auto"/>
              <w:right w:val="single" w:sz="12" w:space="0" w:color="auto"/>
            </w:tcBorders>
            <w:vAlign w:val="center"/>
            <w:hideMark/>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Social Sciences</w:t>
            </w:r>
          </w:p>
        </w:tc>
      </w:tr>
      <w:tr w:rsidR="00341930" w:rsidRPr="00341930" w:rsidTr="00DD2CA9">
        <w:trPr>
          <w:trHeight w:val="138"/>
        </w:trPr>
        <w:tc>
          <w:tcPr>
            <w:tcW w:w="1255" w:type="pct"/>
            <w:gridSpan w:val="3"/>
            <w:tcBorders>
              <w:top w:val="single" w:sz="6" w:space="0" w:color="auto"/>
              <w:left w:val="single" w:sz="12" w:space="0" w:color="auto"/>
              <w:bottom w:val="single" w:sz="12" w:space="0" w:color="auto"/>
              <w:right w:val="single" w:sz="4" w:space="0" w:color="auto"/>
            </w:tcBorders>
            <w:vAlign w:val="center"/>
          </w:tcPr>
          <w:p w:rsidR="00135D1F" w:rsidRPr="00341930" w:rsidRDefault="00135D1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X</w:t>
            </w:r>
          </w:p>
        </w:tc>
        <w:tc>
          <w:tcPr>
            <w:tcW w:w="1189" w:type="pct"/>
            <w:gridSpan w:val="4"/>
            <w:tcBorders>
              <w:top w:val="single" w:sz="6" w:space="0" w:color="auto"/>
              <w:left w:val="single" w:sz="12" w:space="0" w:color="auto"/>
              <w:bottom w:val="single" w:sz="12" w:space="0" w:color="auto"/>
              <w:right w:val="single" w:sz="4" w:space="0" w:color="auto"/>
            </w:tcBorders>
            <w:vAlign w:val="center"/>
          </w:tcPr>
          <w:p w:rsidR="00135D1F" w:rsidRPr="00341930" w:rsidRDefault="00135D1F" w:rsidP="00DD2CA9">
            <w:pPr>
              <w:spacing w:after="0" w:line="240" w:lineRule="auto"/>
              <w:jc w:val="center"/>
              <w:rPr>
                <w:rFonts w:ascii="Times New Roman" w:eastAsia="Times New Roman" w:hAnsi="Times New Roman" w:cs="Times New Roman"/>
                <w:sz w:val="20"/>
                <w:szCs w:val="20"/>
                <w:lang w:eastAsia="tr-TR"/>
              </w:rPr>
            </w:pPr>
          </w:p>
        </w:tc>
        <w:tc>
          <w:tcPr>
            <w:tcW w:w="1189" w:type="pct"/>
            <w:gridSpan w:val="4"/>
            <w:tcBorders>
              <w:top w:val="single" w:sz="6" w:space="0" w:color="auto"/>
              <w:left w:val="single" w:sz="4" w:space="0" w:color="auto"/>
              <w:bottom w:val="single" w:sz="12" w:space="0" w:color="auto"/>
              <w:right w:val="single" w:sz="4" w:space="0" w:color="auto"/>
            </w:tcBorders>
            <w:vAlign w:val="center"/>
          </w:tcPr>
          <w:p w:rsidR="00135D1F" w:rsidRPr="00341930" w:rsidRDefault="00135D1F" w:rsidP="00DD2CA9">
            <w:pPr>
              <w:spacing w:after="0" w:line="240" w:lineRule="auto"/>
              <w:jc w:val="center"/>
              <w:rPr>
                <w:rFonts w:ascii="Times New Roman" w:eastAsia="Times New Roman" w:hAnsi="Times New Roman" w:cs="Times New Roman"/>
                <w:sz w:val="20"/>
                <w:szCs w:val="20"/>
                <w:lang w:eastAsia="tr-TR"/>
              </w:rPr>
            </w:pPr>
          </w:p>
        </w:tc>
        <w:tc>
          <w:tcPr>
            <w:tcW w:w="1366" w:type="pct"/>
            <w:gridSpan w:val="3"/>
            <w:tcBorders>
              <w:top w:val="single" w:sz="6" w:space="0" w:color="auto"/>
              <w:left w:val="single" w:sz="4" w:space="0" w:color="auto"/>
              <w:bottom w:val="single" w:sz="12" w:space="0" w:color="auto"/>
              <w:right w:val="single" w:sz="12" w:space="0" w:color="auto"/>
            </w:tcBorders>
            <w:vAlign w:val="center"/>
            <w:hideMark/>
          </w:tcPr>
          <w:p w:rsidR="00135D1F" w:rsidRPr="00341930" w:rsidRDefault="00135D1F"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ASSESSMENT CRITERIA</w:t>
            </w:r>
          </w:p>
        </w:tc>
      </w:tr>
      <w:tr w:rsidR="00341930" w:rsidRPr="00341930" w:rsidTr="00DD2CA9">
        <w:tc>
          <w:tcPr>
            <w:tcW w:w="1963"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135D1F" w:rsidRPr="00341930" w:rsidRDefault="00135D1F"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MID-TERM</w:t>
            </w:r>
          </w:p>
        </w:tc>
        <w:tc>
          <w:tcPr>
            <w:tcW w:w="1003" w:type="pct"/>
            <w:gridSpan w:val="5"/>
            <w:tcBorders>
              <w:top w:val="single" w:sz="12" w:space="0" w:color="auto"/>
              <w:left w:val="single" w:sz="12" w:space="0" w:color="auto"/>
              <w:bottom w:val="single" w:sz="8" w:space="0" w:color="auto"/>
              <w:right w:val="single" w:sz="4" w:space="0" w:color="auto"/>
            </w:tcBorders>
            <w:vAlign w:val="center"/>
            <w:hideMark/>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Evaluation Type</w:t>
            </w:r>
          </w:p>
        </w:tc>
        <w:tc>
          <w:tcPr>
            <w:tcW w:w="1216" w:type="pct"/>
            <w:gridSpan w:val="2"/>
            <w:tcBorders>
              <w:top w:val="single" w:sz="12" w:space="0" w:color="auto"/>
              <w:left w:val="single" w:sz="4" w:space="0" w:color="auto"/>
              <w:bottom w:val="single" w:sz="8" w:space="0" w:color="auto"/>
              <w:right w:val="single" w:sz="8" w:space="0" w:color="auto"/>
            </w:tcBorders>
            <w:vAlign w:val="center"/>
            <w:hideMark/>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Quantity</w:t>
            </w:r>
          </w:p>
        </w:tc>
        <w:tc>
          <w:tcPr>
            <w:tcW w:w="817" w:type="pct"/>
            <w:gridSpan w:val="2"/>
            <w:tcBorders>
              <w:top w:val="single" w:sz="12" w:space="0" w:color="auto"/>
              <w:left w:val="single" w:sz="8" w:space="0" w:color="auto"/>
              <w:bottom w:val="single" w:sz="8" w:space="0" w:color="auto"/>
              <w:right w:val="single" w:sz="12" w:space="0" w:color="auto"/>
            </w:tcBorders>
            <w:vAlign w:val="center"/>
            <w:hideMark/>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t>
            </w: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35D1F" w:rsidRPr="00341930" w:rsidRDefault="00135D1F" w:rsidP="00DD2CA9">
            <w:pPr>
              <w:spacing w:after="0" w:line="240" w:lineRule="auto"/>
              <w:rPr>
                <w:rFonts w:ascii="Times New Roman" w:eastAsia="Times New Roman" w:hAnsi="Times New Roman" w:cs="Times New Roman"/>
                <w:b/>
                <w:sz w:val="20"/>
                <w:szCs w:val="20"/>
                <w:lang w:eastAsia="tr-TR"/>
              </w:rPr>
            </w:pPr>
          </w:p>
        </w:tc>
        <w:tc>
          <w:tcPr>
            <w:tcW w:w="1003" w:type="pct"/>
            <w:gridSpan w:val="5"/>
            <w:tcBorders>
              <w:top w:val="single" w:sz="8" w:space="0" w:color="auto"/>
              <w:left w:val="single" w:sz="12" w:space="0" w:color="auto"/>
              <w:bottom w:val="single" w:sz="4" w:space="0" w:color="auto"/>
              <w:right w:val="single" w:sz="4" w:space="0" w:color="auto"/>
            </w:tcBorders>
            <w:vAlign w:val="center"/>
            <w:hideMark/>
          </w:tcPr>
          <w:p w:rsidR="00135D1F" w:rsidRPr="00341930" w:rsidRDefault="00135D1F"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1st Mid-Term</w:t>
            </w:r>
          </w:p>
        </w:tc>
        <w:tc>
          <w:tcPr>
            <w:tcW w:w="1216" w:type="pct"/>
            <w:gridSpan w:val="2"/>
            <w:tcBorders>
              <w:top w:val="single" w:sz="8" w:space="0" w:color="auto"/>
              <w:left w:val="single" w:sz="4" w:space="0" w:color="auto"/>
              <w:bottom w:val="single" w:sz="4" w:space="0" w:color="auto"/>
              <w:right w:val="single" w:sz="8" w:space="0" w:color="auto"/>
            </w:tcBorders>
            <w:vAlign w:val="center"/>
            <w:hideMark/>
          </w:tcPr>
          <w:p w:rsidR="00135D1F" w:rsidRPr="00341930" w:rsidRDefault="00135D1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817" w:type="pct"/>
            <w:gridSpan w:val="2"/>
            <w:tcBorders>
              <w:top w:val="single" w:sz="8" w:space="0" w:color="auto"/>
              <w:left w:val="single" w:sz="8" w:space="0" w:color="auto"/>
              <w:bottom w:val="single" w:sz="4" w:space="0" w:color="auto"/>
              <w:right w:val="single" w:sz="12" w:space="0" w:color="auto"/>
            </w:tcBorders>
            <w:vAlign w:val="center"/>
            <w:hideMark/>
          </w:tcPr>
          <w:p w:rsidR="00135D1F" w:rsidRPr="00341930" w:rsidRDefault="00135D1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40</w:t>
            </w: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35D1F" w:rsidRPr="00341930" w:rsidRDefault="00135D1F" w:rsidP="00DD2CA9">
            <w:pPr>
              <w:spacing w:after="0" w:line="240" w:lineRule="auto"/>
              <w:rPr>
                <w:rFonts w:ascii="Times New Roman" w:eastAsia="Times New Roman" w:hAnsi="Times New Roman" w:cs="Times New Roman"/>
                <w:b/>
                <w:sz w:val="20"/>
                <w:szCs w:val="20"/>
                <w:lang w:eastAsia="tr-TR"/>
              </w:rPr>
            </w:pPr>
          </w:p>
        </w:tc>
        <w:tc>
          <w:tcPr>
            <w:tcW w:w="1003" w:type="pct"/>
            <w:gridSpan w:val="5"/>
            <w:tcBorders>
              <w:top w:val="single" w:sz="4" w:space="0" w:color="auto"/>
              <w:left w:val="single" w:sz="12" w:space="0" w:color="auto"/>
              <w:bottom w:val="single" w:sz="4" w:space="0" w:color="auto"/>
              <w:right w:val="single" w:sz="4" w:space="0" w:color="auto"/>
            </w:tcBorders>
            <w:vAlign w:val="center"/>
            <w:hideMark/>
          </w:tcPr>
          <w:p w:rsidR="00135D1F" w:rsidRPr="00341930" w:rsidRDefault="00135D1F"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2nd Mid-Term</w:t>
            </w:r>
          </w:p>
        </w:tc>
        <w:tc>
          <w:tcPr>
            <w:tcW w:w="1216" w:type="pct"/>
            <w:gridSpan w:val="2"/>
            <w:tcBorders>
              <w:top w:val="single" w:sz="4" w:space="0" w:color="auto"/>
              <w:left w:val="single" w:sz="4" w:space="0" w:color="auto"/>
              <w:bottom w:val="single" w:sz="4" w:space="0" w:color="auto"/>
              <w:right w:val="single" w:sz="8" w:space="0" w:color="auto"/>
            </w:tcBorders>
            <w:vAlign w:val="center"/>
            <w:hideMark/>
          </w:tcPr>
          <w:p w:rsidR="00135D1F" w:rsidRPr="00341930" w:rsidRDefault="00135D1F" w:rsidP="00DD2CA9">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4" w:space="0" w:color="auto"/>
              <w:left w:val="single" w:sz="8" w:space="0" w:color="auto"/>
              <w:bottom w:val="single" w:sz="4" w:space="0" w:color="auto"/>
              <w:right w:val="single" w:sz="12" w:space="0" w:color="auto"/>
            </w:tcBorders>
            <w:vAlign w:val="center"/>
            <w:hideMark/>
          </w:tcPr>
          <w:p w:rsidR="00135D1F" w:rsidRPr="00341930" w:rsidRDefault="00135D1F"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35D1F" w:rsidRPr="00341930" w:rsidRDefault="00135D1F" w:rsidP="00DD2CA9">
            <w:pPr>
              <w:spacing w:after="0" w:line="240" w:lineRule="auto"/>
              <w:rPr>
                <w:rFonts w:ascii="Times New Roman" w:eastAsia="Times New Roman" w:hAnsi="Times New Roman" w:cs="Times New Roman"/>
                <w:b/>
                <w:sz w:val="20"/>
                <w:szCs w:val="20"/>
                <w:lang w:eastAsia="tr-TR"/>
              </w:rPr>
            </w:pPr>
          </w:p>
        </w:tc>
        <w:tc>
          <w:tcPr>
            <w:tcW w:w="1003" w:type="pct"/>
            <w:gridSpan w:val="5"/>
            <w:tcBorders>
              <w:top w:val="single" w:sz="4" w:space="0" w:color="auto"/>
              <w:left w:val="single" w:sz="12" w:space="0" w:color="auto"/>
              <w:bottom w:val="single" w:sz="4" w:space="0" w:color="auto"/>
              <w:right w:val="single" w:sz="4" w:space="0" w:color="auto"/>
            </w:tcBorders>
            <w:vAlign w:val="center"/>
            <w:hideMark/>
          </w:tcPr>
          <w:p w:rsidR="00135D1F" w:rsidRPr="00341930" w:rsidRDefault="00135D1F"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Quiz</w:t>
            </w:r>
          </w:p>
        </w:tc>
        <w:tc>
          <w:tcPr>
            <w:tcW w:w="1216" w:type="pct"/>
            <w:gridSpan w:val="2"/>
            <w:tcBorders>
              <w:top w:val="single" w:sz="4" w:space="0" w:color="auto"/>
              <w:left w:val="single" w:sz="4" w:space="0" w:color="auto"/>
              <w:bottom w:val="single" w:sz="4" w:space="0" w:color="auto"/>
              <w:right w:val="single" w:sz="8" w:space="0" w:color="auto"/>
            </w:tcBorders>
            <w:vAlign w:val="center"/>
          </w:tcPr>
          <w:p w:rsidR="00135D1F" w:rsidRPr="00341930" w:rsidRDefault="00135D1F" w:rsidP="00DD2CA9">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4" w:space="0" w:color="auto"/>
              <w:left w:val="single" w:sz="8" w:space="0" w:color="auto"/>
              <w:bottom w:val="single" w:sz="4" w:space="0" w:color="auto"/>
              <w:right w:val="single" w:sz="12" w:space="0" w:color="auto"/>
            </w:tcBorders>
            <w:vAlign w:val="center"/>
          </w:tcPr>
          <w:p w:rsidR="00135D1F" w:rsidRPr="00341930" w:rsidRDefault="00135D1F"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35D1F" w:rsidRPr="00341930" w:rsidRDefault="00135D1F" w:rsidP="00DD2CA9">
            <w:pPr>
              <w:spacing w:after="0" w:line="240" w:lineRule="auto"/>
              <w:rPr>
                <w:rFonts w:ascii="Times New Roman" w:eastAsia="Times New Roman" w:hAnsi="Times New Roman" w:cs="Times New Roman"/>
                <w:b/>
                <w:sz w:val="20"/>
                <w:szCs w:val="20"/>
                <w:lang w:eastAsia="tr-TR"/>
              </w:rPr>
            </w:pPr>
          </w:p>
        </w:tc>
        <w:tc>
          <w:tcPr>
            <w:tcW w:w="1003" w:type="pct"/>
            <w:gridSpan w:val="5"/>
            <w:tcBorders>
              <w:top w:val="single" w:sz="4" w:space="0" w:color="auto"/>
              <w:left w:val="single" w:sz="12" w:space="0" w:color="auto"/>
              <w:bottom w:val="single" w:sz="4" w:space="0" w:color="auto"/>
              <w:right w:val="single" w:sz="4" w:space="0" w:color="auto"/>
            </w:tcBorders>
            <w:vAlign w:val="center"/>
            <w:hideMark/>
          </w:tcPr>
          <w:p w:rsidR="00135D1F" w:rsidRPr="00341930" w:rsidRDefault="00135D1F"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Homework</w:t>
            </w:r>
          </w:p>
        </w:tc>
        <w:tc>
          <w:tcPr>
            <w:tcW w:w="1216" w:type="pct"/>
            <w:gridSpan w:val="2"/>
            <w:tcBorders>
              <w:top w:val="single" w:sz="4" w:space="0" w:color="auto"/>
              <w:left w:val="single" w:sz="4" w:space="0" w:color="auto"/>
              <w:bottom w:val="single" w:sz="4" w:space="0" w:color="auto"/>
              <w:right w:val="single" w:sz="8" w:space="0" w:color="auto"/>
            </w:tcBorders>
            <w:vAlign w:val="center"/>
          </w:tcPr>
          <w:p w:rsidR="00135D1F" w:rsidRPr="00341930" w:rsidRDefault="00135D1F" w:rsidP="00DD2CA9">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4" w:space="0" w:color="auto"/>
              <w:left w:val="single" w:sz="8" w:space="0" w:color="auto"/>
              <w:bottom w:val="single" w:sz="4" w:space="0" w:color="auto"/>
              <w:right w:val="single" w:sz="12" w:space="0" w:color="auto"/>
            </w:tcBorders>
            <w:vAlign w:val="center"/>
          </w:tcPr>
          <w:p w:rsidR="00135D1F" w:rsidRPr="00341930" w:rsidRDefault="00135D1F"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35D1F" w:rsidRPr="00341930" w:rsidRDefault="00135D1F" w:rsidP="00DD2CA9">
            <w:pPr>
              <w:spacing w:after="0" w:line="240" w:lineRule="auto"/>
              <w:rPr>
                <w:rFonts w:ascii="Times New Roman" w:eastAsia="Times New Roman" w:hAnsi="Times New Roman" w:cs="Times New Roman"/>
                <w:b/>
                <w:sz w:val="20"/>
                <w:szCs w:val="20"/>
                <w:lang w:eastAsia="tr-TR"/>
              </w:rPr>
            </w:pPr>
          </w:p>
        </w:tc>
        <w:tc>
          <w:tcPr>
            <w:tcW w:w="1003" w:type="pct"/>
            <w:gridSpan w:val="5"/>
            <w:tcBorders>
              <w:top w:val="single" w:sz="4" w:space="0" w:color="auto"/>
              <w:left w:val="single" w:sz="12" w:space="0" w:color="auto"/>
              <w:bottom w:val="single" w:sz="8" w:space="0" w:color="auto"/>
              <w:right w:val="single" w:sz="4" w:space="0" w:color="auto"/>
            </w:tcBorders>
            <w:vAlign w:val="center"/>
            <w:hideMark/>
          </w:tcPr>
          <w:p w:rsidR="00135D1F" w:rsidRPr="00341930" w:rsidRDefault="00135D1F"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Project</w:t>
            </w:r>
          </w:p>
        </w:tc>
        <w:tc>
          <w:tcPr>
            <w:tcW w:w="1216" w:type="pct"/>
            <w:gridSpan w:val="2"/>
            <w:tcBorders>
              <w:top w:val="single" w:sz="4" w:space="0" w:color="auto"/>
              <w:left w:val="single" w:sz="4" w:space="0" w:color="auto"/>
              <w:bottom w:val="single" w:sz="8" w:space="0" w:color="auto"/>
              <w:right w:val="single" w:sz="8" w:space="0" w:color="auto"/>
            </w:tcBorders>
            <w:vAlign w:val="center"/>
          </w:tcPr>
          <w:p w:rsidR="00135D1F" w:rsidRPr="00341930" w:rsidRDefault="00135D1F" w:rsidP="00DD2CA9">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4" w:space="0" w:color="auto"/>
              <w:left w:val="single" w:sz="8" w:space="0" w:color="auto"/>
              <w:bottom w:val="single" w:sz="8" w:space="0" w:color="auto"/>
              <w:right w:val="single" w:sz="12" w:space="0" w:color="auto"/>
            </w:tcBorders>
            <w:vAlign w:val="center"/>
          </w:tcPr>
          <w:p w:rsidR="00135D1F" w:rsidRPr="00341930" w:rsidRDefault="00135D1F"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35D1F" w:rsidRPr="00341930" w:rsidRDefault="00135D1F" w:rsidP="00DD2CA9">
            <w:pPr>
              <w:spacing w:after="0" w:line="240" w:lineRule="auto"/>
              <w:rPr>
                <w:rFonts w:ascii="Times New Roman" w:eastAsia="Times New Roman" w:hAnsi="Times New Roman" w:cs="Times New Roman"/>
                <w:b/>
                <w:sz w:val="20"/>
                <w:szCs w:val="20"/>
                <w:lang w:eastAsia="tr-TR"/>
              </w:rPr>
            </w:pPr>
          </w:p>
        </w:tc>
        <w:tc>
          <w:tcPr>
            <w:tcW w:w="1003" w:type="pct"/>
            <w:gridSpan w:val="5"/>
            <w:tcBorders>
              <w:top w:val="single" w:sz="8" w:space="0" w:color="auto"/>
              <w:left w:val="single" w:sz="12" w:space="0" w:color="auto"/>
              <w:bottom w:val="single" w:sz="8" w:space="0" w:color="auto"/>
              <w:right w:val="single" w:sz="4" w:space="0" w:color="auto"/>
            </w:tcBorders>
            <w:vAlign w:val="center"/>
            <w:hideMark/>
          </w:tcPr>
          <w:p w:rsidR="00135D1F" w:rsidRPr="00341930" w:rsidRDefault="00135D1F"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Report</w:t>
            </w:r>
          </w:p>
        </w:tc>
        <w:tc>
          <w:tcPr>
            <w:tcW w:w="1216" w:type="pct"/>
            <w:gridSpan w:val="2"/>
            <w:tcBorders>
              <w:top w:val="single" w:sz="8" w:space="0" w:color="auto"/>
              <w:left w:val="single" w:sz="4" w:space="0" w:color="auto"/>
              <w:bottom w:val="single" w:sz="8" w:space="0" w:color="auto"/>
              <w:right w:val="single" w:sz="8" w:space="0" w:color="auto"/>
            </w:tcBorders>
            <w:vAlign w:val="center"/>
          </w:tcPr>
          <w:p w:rsidR="00135D1F" w:rsidRPr="00341930" w:rsidRDefault="00135D1F" w:rsidP="00DD2CA9">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8" w:space="0" w:color="auto"/>
              <w:left w:val="single" w:sz="8" w:space="0" w:color="auto"/>
              <w:bottom w:val="single" w:sz="8" w:space="0" w:color="auto"/>
              <w:right w:val="single" w:sz="12" w:space="0" w:color="auto"/>
            </w:tcBorders>
            <w:vAlign w:val="center"/>
          </w:tcPr>
          <w:p w:rsidR="00135D1F" w:rsidRPr="00341930" w:rsidRDefault="00135D1F"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35D1F" w:rsidRPr="00341930" w:rsidRDefault="00135D1F" w:rsidP="00DD2CA9">
            <w:pPr>
              <w:spacing w:after="0" w:line="240" w:lineRule="auto"/>
              <w:rPr>
                <w:rFonts w:ascii="Times New Roman" w:eastAsia="Times New Roman" w:hAnsi="Times New Roman" w:cs="Times New Roman"/>
                <w:b/>
                <w:sz w:val="20"/>
                <w:szCs w:val="20"/>
                <w:lang w:eastAsia="tr-TR"/>
              </w:rPr>
            </w:pPr>
          </w:p>
        </w:tc>
        <w:tc>
          <w:tcPr>
            <w:tcW w:w="1003" w:type="pct"/>
            <w:gridSpan w:val="5"/>
            <w:tcBorders>
              <w:top w:val="single" w:sz="8" w:space="0" w:color="auto"/>
              <w:left w:val="single" w:sz="12" w:space="0" w:color="auto"/>
              <w:bottom w:val="single" w:sz="12" w:space="0" w:color="auto"/>
              <w:right w:val="single" w:sz="4" w:space="0" w:color="auto"/>
            </w:tcBorders>
            <w:vAlign w:val="center"/>
            <w:hideMark/>
          </w:tcPr>
          <w:p w:rsidR="00135D1F" w:rsidRPr="00341930" w:rsidRDefault="00135D1F"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Others (</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w:t>
            </w:r>
          </w:p>
        </w:tc>
        <w:tc>
          <w:tcPr>
            <w:tcW w:w="1216" w:type="pct"/>
            <w:gridSpan w:val="2"/>
            <w:tcBorders>
              <w:top w:val="single" w:sz="8" w:space="0" w:color="auto"/>
              <w:left w:val="single" w:sz="4" w:space="0" w:color="auto"/>
              <w:bottom w:val="single" w:sz="12" w:space="0" w:color="auto"/>
              <w:right w:val="single" w:sz="8" w:space="0" w:color="auto"/>
            </w:tcBorders>
            <w:vAlign w:val="center"/>
          </w:tcPr>
          <w:p w:rsidR="00135D1F" w:rsidRPr="00341930" w:rsidRDefault="00135D1F" w:rsidP="00DD2CA9">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8" w:space="0" w:color="auto"/>
              <w:left w:val="single" w:sz="8" w:space="0" w:color="auto"/>
              <w:bottom w:val="single" w:sz="12" w:space="0" w:color="auto"/>
              <w:right w:val="single" w:sz="12" w:space="0" w:color="auto"/>
            </w:tcBorders>
            <w:vAlign w:val="center"/>
          </w:tcPr>
          <w:p w:rsidR="00135D1F" w:rsidRPr="00341930" w:rsidRDefault="00135D1F"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rPr>
          <w:trHeight w:val="392"/>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135D1F" w:rsidRPr="00341930" w:rsidRDefault="00135D1F"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FINAL EXAM</w:t>
            </w:r>
          </w:p>
        </w:tc>
        <w:tc>
          <w:tcPr>
            <w:tcW w:w="1003" w:type="pct"/>
            <w:gridSpan w:val="5"/>
            <w:tcBorders>
              <w:top w:val="single" w:sz="12" w:space="0" w:color="auto"/>
              <w:left w:val="single" w:sz="12" w:space="0" w:color="auto"/>
              <w:bottom w:val="single" w:sz="8" w:space="0" w:color="auto"/>
              <w:right w:val="single" w:sz="4" w:space="0" w:color="auto"/>
            </w:tcBorders>
            <w:hideMark/>
          </w:tcPr>
          <w:p w:rsidR="00135D1F" w:rsidRPr="00341930" w:rsidRDefault="00135D1F"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w:t>
            </w:r>
          </w:p>
        </w:tc>
        <w:tc>
          <w:tcPr>
            <w:tcW w:w="1216" w:type="pct"/>
            <w:gridSpan w:val="2"/>
            <w:tcBorders>
              <w:top w:val="single" w:sz="12" w:space="0" w:color="auto"/>
              <w:left w:val="single" w:sz="4" w:space="0" w:color="auto"/>
              <w:bottom w:val="single" w:sz="8" w:space="0" w:color="auto"/>
              <w:right w:val="single" w:sz="8" w:space="0" w:color="auto"/>
            </w:tcBorders>
            <w:vAlign w:val="center"/>
            <w:hideMark/>
          </w:tcPr>
          <w:p w:rsidR="00135D1F" w:rsidRPr="00341930" w:rsidRDefault="00135D1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817" w:type="pct"/>
            <w:gridSpan w:val="2"/>
            <w:tcBorders>
              <w:top w:val="single" w:sz="12" w:space="0" w:color="auto"/>
              <w:left w:val="single" w:sz="8" w:space="0" w:color="auto"/>
              <w:bottom w:val="single" w:sz="8" w:space="0" w:color="auto"/>
              <w:right w:val="single" w:sz="12" w:space="0" w:color="auto"/>
            </w:tcBorders>
            <w:vAlign w:val="center"/>
            <w:hideMark/>
          </w:tcPr>
          <w:p w:rsidR="00135D1F" w:rsidRPr="00341930" w:rsidRDefault="00135D1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60</w:t>
            </w:r>
          </w:p>
        </w:tc>
      </w:tr>
      <w:tr w:rsidR="00341930" w:rsidRPr="00341930" w:rsidTr="00DD2CA9">
        <w:trPr>
          <w:trHeight w:val="447"/>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135D1F" w:rsidRPr="00341930" w:rsidRDefault="00135D1F"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PREREQUISITE(S)</w:t>
            </w:r>
          </w:p>
        </w:tc>
        <w:tc>
          <w:tcPr>
            <w:tcW w:w="3037" w:type="pct"/>
            <w:gridSpan w:val="9"/>
            <w:tcBorders>
              <w:top w:val="single" w:sz="12" w:space="0" w:color="auto"/>
              <w:left w:val="single" w:sz="12" w:space="0" w:color="auto"/>
              <w:bottom w:val="single" w:sz="12" w:space="0" w:color="auto"/>
              <w:right w:val="single" w:sz="12" w:space="0" w:color="auto"/>
            </w:tcBorders>
            <w:vAlign w:val="center"/>
          </w:tcPr>
          <w:p w:rsidR="00135D1F" w:rsidRPr="00341930" w:rsidRDefault="00135D1F" w:rsidP="00DD2CA9">
            <w:pPr>
              <w:spacing w:after="0" w:line="240" w:lineRule="auto"/>
              <w:rPr>
                <w:rFonts w:ascii="Times New Roman" w:eastAsia="Times New Roman" w:hAnsi="Times New Roman" w:cs="Times New Roman"/>
                <w:sz w:val="20"/>
                <w:szCs w:val="20"/>
                <w:lang w:val="en-US" w:eastAsia="tr-TR"/>
              </w:rPr>
            </w:pPr>
          </w:p>
        </w:tc>
      </w:tr>
      <w:tr w:rsidR="00341930" w:rsidRPr="00341930" w:rsidTr="00DD2CA9">
        <w:trPr>
          <w:trHeight w:val="447"/>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135D1F" w:rsidRPr="00341930" w:rsidRDefault="00135D1F"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BRIEF COURSE CONTENT</w:t>
            </w:r>
          </w:p>
        </w:tc>
        <w:tc>
          <w:tcPr>
            <w:tcW w:w="3037" w:type="pct"/>
            <w:gridSpan w:val="9"/>
            <w:tcBorders>
              <w:top w:val="single" w:sz="12" w:space="0" w:color="auto"/>
              <w:left w:val="single" w:sz="12" w:space="0" w:color="auto"/>
              <w:bottom w:val="single" w:sz="12" w:space="0" w:color="auto"/>
              <w:right w:val="single" w:sz="12" w:space="0" w:color="auto"/>
            </w:tcBorders>
            <w:vAlign w:val="center"/>
            <w:hideMark/>
          </w:tcPr>
          <w:p w:rsidR="00135D1F" w:rsidRPr="00341930" w:rsidRDefault="00135D1F" w:rsidP="00DD2CA9">
            <w:pPr>
              <w:shd w:val="clear" w:color="auto" w:fill="F5F5F5"/>
              <w:spacing w:after="0" w:line="216"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4"/>
                <w:lang w:eastAsia="tr-TR"/>
              </w:rPr>
              <w:t>Stratified random sampling, Proportional stratified sampling, Optimal stratified sampling, Neyman allocation, Systematic sampling, Cluster sampling</w:t>
            </w:r>
          </w:p>
        </w:tc>
      </w:tr>
      <w:tr w:rsidR="00341930" w:rsidRPr="00341930" w:rsidTr="00DD2CA9">
        <w:trPr>
          <w:trHeight w:val="426"/>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135D1F" w:rsidRPr="00341930" w:rsidRDefault="00135D1F"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OBJECTIVES</w:t>
            </w:r>
          </w:p>
        </w:tc>
        <w:tc>
          <w:tcPr>
            <w:tcW w:w="3037" w:type="pct"/>
            <w:gridSpan w:val="9"/>
            <w:tcBorders>
              <w:top w:val="single" w:sz="12" w:space="0" w:color="auto"/>
              <w:left w:val="single" w:sz="12" w:space="0" w:color="auto"/>
              <w:bottom w:val="single" w:sz="12" w:space="0" w:color="auto"/>
              <w:right w:val="single" w:sz="12" w:space="0" w:color="auto"/>
            </w:tcBorders>
            <w:hideMark/>
          </w:tcPr>
          <w:p w:rsidR="00135D1F" w:rsidRPr="00341930" w:rsidRDefault="00135D1F" w:rsidP="00DD2CA9">
            <w:pPr>
              <w:spacing w:after="0" w:line="216" w:lineRule="auto"/>
              <w:rPr>
                <w:rFonts w:ascii="Times New Roman" w:eastAsia="Times New Roman" w:hAnsi="Times New Roman" w:cs="Times New Roman"/>
                <w:sz w:val="20"/>
                <w:szCs w:val="24"/>
                <w:lang w:val="en-US" w:eastAsia="tr-TR"/>
              </w:rPr>
            </w:pPr>
            <w:r w:rsidRPr="00341930">
              <w:rPr>
                <w:rFonts w:ascii="Times New Roman" w:eastAsia="Times New Roman" w:hAnsi="Times New Roman" w:cs="Times New Roman"/>
                <w:sz w:val="20"/>
                <w:szCs w:val="24"/>
                <w:lang w:val="en-US" w:eastAsia="tr-TR"/>
              </w:rPr>
              <w:t xml:space="preserve">To introduce the concepts </w:t>
            </w:r>
            <w:proofErr w:type="gramStart"/>
            <w:r w:rsidRPr="00341930">
              <w:rPr>
                <w:rFonts w:ascii="Times New Roman" w:eastAsia="Times New Roman" w:hAnsi="Times New Roman" w:cs="Times New Roman"/>
                <w:sz w:val="20"/>
                <w:szCs w:val="24"/>
                <w:lang w:val="en-US" w:eastAsia="tr-TR"/>
              </w:rPr>
              <w:t>of  sampling</w:t>
            </w:r>
            <w:proofErr w:type="gramEnd"/>
            <w:r w:rsidRPr="00341930">
              <w:rPr>
                <w:rFonts w:ascii="Times New Roman" w:eastAsia="Times New Roman" w:hAnsi="Times New Roman" w:cs="Times New Roman"/>
                <w:sz w:val="20"/>
                <w:szCs w:val="24"/>
                <w:lang w:val="en-US" w:eastAsia="tr-TR"/>
              </w:rPr>
              <w:t xml:space="preserve">  techniques.</w:t>
            </w:r>
          </w:p>
          <w:p w:rsidR="00135D1F" w:rsidRPr="00341930" w:rsidRDefault="00135D1F" w:rsidP="00DD2CA9">
            <w:pPr>
              <w:spacing w:after="0" w:line="216" w:lineRule="auto"/>
              <w:rPr>
                <w:rFonts w:ascii="Times New Roman" w:eastAsia="Times New Roman" w:hAnsi="Times New Roman" w:cs="Times New Roman"/>
                <w:sz w:val="20"/>
                <w:szCs w:val="24"/>
                <w:lang w:val="en-US" w:eastAsia="tr-TR"/>
              </w:rPr>
            </w:pPr>
          </w:p>
        </w:tc>
      </w:tr>
      <w:tr w:rsidR="00341930" w:rsidRPr="00341930" w:rsidTr="00DD2CA9">
        <w:trPr>
          <w:trHeight w:val="518"/>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135D1F" w:rsidRPr="00341930" w:rsidRDefault="00135D1F"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CONTRIBUTION OF THE COURSE TO THE PROFESSIONAL EDUATION</w:t>
            </w:r>
          </w:p>
        </w:tc>
        <w:tc>
          <w:tcPr>
            <w:tcW w:w="3037" w:type="pct"/>
            <w:gridSpan w:val="9"/>
            <w:tcBorders>
              <w:top w:val="single" w:sz="12" w:space="0" w:color="auto"/>
              <w:left w:val="single" w:sz="12" w:space="0" w:color="auto"/>
              <w:bottom w:val="single" w:sz="12" w:space="0" w:color="auto"/>
              <w:right w:val="single" w:sz="12" w:space="0" w:color="auto"/>
            </w:tcBorders>
            <w:hideMark/>
          </w:tcPr>
          <w:p w:rsidR="00135D1F" w:rsidRPr="00341930" w:rsidRDefault="00135D1F" w:rsidP="00DD2CA9">
            <w:pPr>
              <w:spacing w:after="0" w:line="216" w:lineRule="auto"/>
              <w:jc w:val="both"/>
              <w:rPr>
                <w:rFonts w:ascii="Times New Roman" w:eastAsia="Times New Roman" w:hAnsi="Times New Roman" w:cs="Times New Roman"/>
                <w:sz w:val="20"/>
                <w:szCs w:val="24"/>
                <w:lang w:val="en-US" w:eastAsia="tr-TR"/>
              </w:rPr>
            </w:pPr>
            <w:r w:rsidRPr="00341930">
              <w:rPr>
                <w:rFonts w:ascii="Times New Roman" w:eastAsia="Times New Roman" w:hAnsi="Times New Roman" w:cs="Times New Roman"/>
                <w:sz w:val="20"/>
                <w:szCs w:val="24"/>
                <w:lang w:val="en-US" w:eastAsia="tr-TR"/>
              </w:rPr>
              <w:t>To introduce the concepts of  sampling techniques</w:t>
            </w:r>
          </w:p>
          <w:p w:rsidR="00135D1F" w:rsidRPr="00341930" w:rsidRDefault="00135D1F" w:rsidP="00DD2CA9">
            <w:pPr>
              <w:spacing w:after="0" w:line="216" w:lineRule="auto"/>
              <w:rPr>
                <w:rFonts w:ascii="Times New Roman" w:eastAsia="Times New Roman" w:hAnsi="Times New Roman" w:cs="Times New Roman"/>
                <w:sz w:val="20"/>
                <w:szCs w:val="24"/>
                <w:lang w:val="en-US" w:eastAsia="tr-TR"/>
              </w:rPr>
            </w:pPr>
            <w:r w:rsidRPr="00341930">
              <w:rPr>
                <w:rFonts w:ascii="Times New Roman" w:eastAsia="Times New Roman" w:hAnsi="Times New Roman" w:cs="Times New Roman"/>
                <w:sz w:val="20"/>
                <w:szCs w:val="24"/>
                <w:lang w:val="en-US" w:eastAsia="tr-TR"/>
              </w:rPr>
              <w:t>and to provide exercises in the application of sampling to related problems</w:t>
            </w:r>
          </w:p>
        </w:tc>
      </w:tr>
      <w:tr w:rsidR="00341930" w:rsidRPr="00341930" w:rsidTr="00DD2CA9">
        <w:trPr>
          <w:trHeight w:val="518"/>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135D1F" w:rsidRPr="00341930" w:rsidRDefault="00135D1F"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LEARNING OUTCOMES OF THE COURSE</w:t>
            </w:r>
          </w:p>
        </w:tc>
        <w:tc>
          <w:tcPr>
            <w:tcW w:w="3037" w:type="pct"/>
            <w:gridSpan w:val="9"/>
            <w:tcBorders>
              <w:top w:val="single" w:sz="12" w:space="0" w:color="auto"/>
              <w:left w:val="single" w:sz="12" w:space="0" w:color="auto"/>
              <w:bottom w:val="single" w:sz="12" w:space="0" w:color="auto"/>
              <w:right w:val="single" w:sz="12" w:space="0" w:color="auto"/>
            </w:tcBorders>
            <w:vAlign w:val="center"/>
            <w:hideMark/>
          </w:tcPr>
          <w:p w:rsidR="00135D1F" w:rsidRPr="00341930" w:rsidRDefault="00135D1F" w:rsidP="00135D1F">
            <w:pPr>
              <w:shd w:val="clear" w:color="auto" w:fill="F5F5F5"/>
              <w:spacing w:after="0" w:line="216" w:lineRule="auto"/>
              <w:jc w:val="both"/>
              <w:rPr>
                <w:rFonts w:ascii="Times New Roman" w:hAnsi="Times New Roman" w:cs="Times New Roman"/>
                <w:sz w:val="20"/>
                <w:szCs w:val="20"/>
              </w:rPr>
            </w:pPr>
            <w:r w:rsidRPr="00341930">
              <w:rPr>
                <w:rFonts w:ascii="Times New Roman" w:hAnsi="Times New Roman" w:cs="Times New Roman"/>
                <w:sz w:val="20"/>
                <w:szCs w:val="20"/>
              </w:rPr>
              <w:t xml:space="preserve">Will be able to define the basic concepts of sampling. </w:t>
            </w:r>
            <w:r w:rsidRPr="00341930">
              <w:rPr>
                <w:rFonts w:ascii="Times New Roman" w:eastAsia="Times New Roman" w:hAnsi="Times New Roman" w:cs="Times New Roman"/>
                <w:vanish/>
                <w:sz w:val="20"/>
                <w:szCs w:val="20"/>
                <w:lang w:eastAsia="tr-TR"/>
              </w:rPr>
              <w:t>Çeviri hatası</w:t>
            </w:r>
            <w:r w:rsidRPr="00341930">
              <w:rPr>
                <w:rFonts w:ascii="Times New Roman" w:eastAsia="Times New Roman" w:hAnsi="Times New Roman" w:cs="Times New Roman"/>
                <w:sz w:val="20"/>
                <w:szCs w:val="20"/>
                <w:lang w:eastAsia="tr-TR"/>
              </w:rPr>
              <w:t xml:space="preserve">Apply simple random sampling (BRS) method. </w:t>
            </w:r>
            <w:r w:rsidRPr="00341930">
              <w:rPr>
                <w:rFonts w:ascii="Times New Roman" w:hAnsi="Times New Roman" w:cs="Times New Roman"/>
                <w:sz w:val="20"/>
                <w:szCs w:val="20"/>
              </w:rPr>
              <w:t>The population average formulates and calculates the total and the ratio and number of units with a particular feature.  Determine and interpret confidence intervals with estimates of variance estimates. Determine the appropriate sample width for the BTÖ method.</w:t>
            </w:r>
          </w:p>
        </w:tc>
      </w:tr>
      <w:tr w:rsidR="00341930" w:rsidRPr="00341930" w:rsidTr="00DD2CA9">
        <w:trPr>
          <w:trHeight w:val="518"/>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135D1F" w:rsidRPr="00341930" w:rsidRDefault="00135D1F"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TEACHİNG METHODS AND </w:t>
            </w:r>
            <w:r w:rsidR="004F6BE6">
              <w:rPr>
                <w:rFonts w:ascii="Times New Roman" w:eastAsia="Times New Roman" w:hAnsi="Times New Roman" w:cs="Times New Roman"/>
                <w:b/>
                <w:sz w:val="20"/>
                <w:szCs w:val="20"/>
                <w:lang w:eastAsia="tr-TR"/>
              </w:rPr>
              <w:t>TECHNIQUES</w:t>
            </w:r>
          </w:p>
        </w:tc>
        <w:tc>
          <w:tcPr>
            <w:tcW w:w="3037" w:type="pct"/>
            <w:gridSpan w:val="9"/>
            <w:tcBorders>
              <w:top w:val="single" w:sz="12" w:space="0" w:color="auto"/>
              <w:left w:val="single" w:sz="12" w:space="0" w:color="auto"/>
              <w:bottom w:val="single" w:sz="12" w:space="0" w:color="auto"/>
              <w:right w:val="single" w:sz="12" w:space="0" w:color="auto"/>
            </w:tcBorders>
            <w:vAlign w:val="center"/>
          </w:tcPr>
          <w:p w:rsidR="00135D1F" w:rsidRPr="00341930" w:rsidRDefault="00135D1F" w:rsidP="00DD2CA9">
            <w:pPr>
              <w:tabs>
                <w:tab w:val="left" w:pos="7800"/>
              </w:tabs>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Lecturing, Application/Practice, Question-Answer</w:t>
            </w:r>
          </w:p>
        </w:tc>
      </w:tr>
      <w:tr w:rsidR="00341930" w:rsidRPr="00341930" w:rsidTr="00DD2CA9">
        <w:trPr>
          <w:trHeight w:val="540"/>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135D1F" w:rsidRPr="00341930" w:rsidRDefault="00135D1F"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MAIN TEXTBOOK</w:t>
            </w:r>
          </w:p>
        </w:tc>
        <w:tc>
          <w:tcPr>
            <w:tcW w:w="3037" w:type="pct"/>
            <w:gridSpan w:val="9"/>
            <w:tcBorders>
              <w:top w:val="single" w:sz="12" w:space="0" w:color="auto"/>
              <w:left w:val="single" w:sz="12" w:space="0" w:color="auto"/>
              <w:bottom w:val="single" w:sz="12" w:space="0" w:color="auto"/>
              <w:right w:val="single" w:sz="12" w:space="0" w:color="auto"/>
            </w:tcBorders>
            <w:vAlign w:val="center"/>
            <w:hideMark/>
          </w:tcPr>
          <w:p w:rsidR="00135D1F" w:rsidRPr="00341930" w:rsidRDefault="00135D1F" w:rsidP="00DD2CA9">
            <w:pPr>
              <w:spacing w:after="0" w:line="240" w:lineRule="auto"/>
              <w:jc w:val="both"/>
              <w:outlineLvl w:val="3"/>
              <w:rPr>
                <w:rFonts w:ascii="Times New Roman" w:eastAsia="Times New Roman" w:hAnsi="Times New Roman" w:cs="Times New Roman"/>
                <w:bCs/>
                <w:sz w:val="20"/>
                <w:szCs w:val="20"/>
                <w:lang w:eastAsia="tr-TR"/>
              </w:rPr>
            </w:pPr>
            <w:r w:rsidRPr="00341930">
              <w:rPr>
                <w:rFonts w:ascii="Times New Roman" w:hAnsi="Times New Roman" w:cs="Times New Roman"/>
                <w:sz w:val="20"/>
                <w:szCs w:val="20"/>
              </w:rPr>
              <w:t xml:space="preserve">Çıngı, H. (2009) Örnekleme Kuramı. </w:t>
            </w:r>
            <w:proofErr w:type="gramStart"/>
            <w:r w:rsidRPr="00341930">
              <w:rPr>
                <w:rFonts w:ascii="Times New Roman" w:hAnsi="Times New Roman" w:cs="Times New Roman"/>
                <w:sz w:val="20"/>
                <w:szCs w:val="20"/>
              </w:rPr>
              <w:t>Ankara:H</w:t>
            </w:r>
            <w:proofErr w:type="gramEnd"/>
            <w:r w:rsidRPr="00341930">
              <w:rPr>
                <w:rFonts w:ascii="Times New Roman" w:hAnsi="Times New Roman" w:cs="Times New Roman"/>
                <w:sz w:val="20"/>
                <w:szCs w:val="20"/>
              </w:rPr>
              <w:t>.Ü. Fen Fakültesi Basımevi.</w:t>
            </w:r>
          </w:p>
        </w:tc>
      </w:tr>
      <w:tr w:rsidR="00341930" w:rsidRPr="00341930" w:rsidTr="00DD2CA9">
        <w:trPr>
          <w:trHeight w:val="540"/>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135D1F" w:rsidRPr="00341930" w:rsidRDefault="00135D1F"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SUPPORTING REFERENCES</w:t>
            </w:r>
          </w:p>
        </w:tc>
        <w:tc>
          <w:tcPr>
            <w:tcW w:w="3037" w:type="pct"/>
            <w:gridSpan w:val="9"/>
            <w:tcBorders>
              <w:top w:val="single" w:sz="12" w:space="0" w:color="auto"/>
              <w:left w:val="single" w:sz="12" w:space="0" w:color="auto"/>
              <w:bottom w:val="single" w:sz="12" w:space="0" w:color="auto"/>
              <w:right w:val="single" w:sz="12" w:space="0" w:color="auto"/>
            </w:tcBorders>
            <w:vAlign w:val="center"/>
            <w:hideMark/>
          </w:tcPr>
          <w:p w:rsidR="00135D1F" w:rsidRPr="00341930" w:rsidRDefault="00135D1F" w:rsidP="00DD2CA9">
            <w:pPr>
              <w:spacing w:after="0" w:line="240" w:lineRule="auto"/>
              <w:jc w:val="both"/>
              <w:outlineLvl w:val="3"/>
              <w:rPr>
                <w:rFonts w:ascii="Times New Roman" w:hAnsi="Times New Roman" w:cs="Times New Roman"/>
                <w:sz w:val="18"/>
                <w:szCs w:val="18"/>
              </w:rPr>
            </w:pPr>
            <w:r w:rsidRPr="00341930">
              <w:rPr>
                <w:rFonts w:ascii="Times New Roman" w:hAnsi="Times New Roman" w:cs="Times New Roman"/>
                <w:sz w:val="18"/>
                <w:szCs w:val="18"/>
              </w:rPr>
              <w:t>Yamane, T. (2001) Temel Örnekleme Yöntemleri. Literatür Yayınları:53. (Çeviri)</w:t>
            </w:r>
          </w:p>
          <w:p w:rsidR="00135D1F" w:rsidRPr="00341930" w:rsidRDefault="00135D1F" w:rsidP="00DD2CA9">
            <w:pPr>
              <w:spacing w:after="0" w:line="240" w:lineRule="auto"/>
              <w:jc w:val="both"/>
              <w:rPr>
                <w:rFonts w:ascii="Times New Roman" w:eastAsia="Times New Roman" w:hAnsi="Times New Roman" w:cs="Times New Roman"/>
                <w:sz w:val="18"/>
                <w:szCs w:val="18"/>
                <w:lang w:eastAsia="tr-TR"/>
              </w:rPr>
            </w:pPr>
            <w:r w:rsidRPr="00341930">
              <w:rPr>
                <w:rFonts w:ascii="Times New Roman" w:hAnsi="Times New Roman" w:cs="Times New Roman"/>
                <w:sz w:val="18"/>
                <w:szCs w:val="18"/>
              </w:rPr>
              <w:t>Özdemir, Y. A</w:t>
            </w:r>
            <w:proofErr w:type="gramStart"/>
            <w:r w:rsidRPr="00341930">
              <w:rPr>
                <w:rFonts w:ascii="Times New Roman" w:hAnsi="Times New Roman" w:cs="Times New Roman"/>
                <w:sz w:val="18"/>
                <w:szCs w:val="18"/>
              </w:rPr>
              <w:t>.,</w:t>
            </w:r>
            <w:proofErr w:type="gramEnd"/>
            <w:r w:rsidRPr="00341930">
              <w:rPr>
                <w:rFonts w:ascii="Times New Roman" w:hAnsi="Times New Roman" w:cs="Times New Roman"/>
                <w:sz w:val="18"/>
                <w:szCs w:val="18"/>
              </w:rPr>
              <w:t xml:space="preserve"> Tekin, S. T., Esin, A. (2015) Örnekleme Yöntemlerine Giriş. Seçkin.</w:t>
            </w:r>
          </w:p>
          <w:p w:rsidR="00135D1F" w:rsidRPr="00341930" w:rsidRDefault="00135D1F" w:rsidP="00DD2CA9">
            <w:pPr>
              <w:spacing w:after="0" w:line="240" w:lineRule="auto"/>
              <w:jc w:val="both"/>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Orhunbilge, Nevran (2000) Örnekleme Yöntemleri ve Hipotez Testleri, Avcıol Basımevi.</w:t>
            </w:r>
          </w:p>
          <w:p w:rsidR="00135D1F" w:rsidRPr="00341930" w:rsidRDefault="00135D1F" w:rsidP="00DD2CA9">
            <w:pPr>
              <w:shd w:val="clear" w:color="auto" w:fill="F5F5F5"/>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18"/>
                <w:szCs w:val="18"/>
                <w:lang w:eastAsia="tr-TR"/>
              </w:rPr>
              <w:t>Sümbüllüoğlu, V. ve Sümbüllüoğlu K. (2005) Klinik ve Saha Araştırmalarında Örnekleme Yöntemleri ve Örneklem Büyüklüğü</w:t>
            </w:r>
          </w:p>
        </w:tc>
      </w:tr>
      <w:tr w:rsidR="00341930" w:rsidRPr="00341930" w:rsidTr="00DD2CA9">
        <w:trPr>
          <w:trHeight w:val="520"/>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135D1F" w:rsidRPr="00341930" w:rsidRDefault="00135D1F"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NECESSARY COURSE MATERIALS</w:t>
            </w:r>
          </w:p>
        </w:tc>
        <w:tc>
          <w:tcPr>
            <w:tcW w:w="3037" w:type="pct"/>
            <w:gridSpan w:val="9"/>
            <w:tcBorders>
              <w:top w:val="single" w:sz="12" w:space="0" w:color="auto"/>
              <w:left w:val="single" w:sz="12" w:space="0" w:color="auto"/>
              <w:bottom w:val="single" w:sz="12" w:space="0" w:color="auto"/>
              <w:right w:val="single" w:sz="12" w:space="0" w:color="auto"/>
            </w:tcBorders>
            <w:vAlign w:val="center"/>
          </w:tcPr>
          <w:p w:rsidR="00135D1F" w:rsidRPr="00341930" w:rsidRDefault="00135D1F" w:rsidP="00DD2CA9">
            <w:pPr>
              <w:spacing w:after="0" w:line="240" w:lineRule="auto"/>
              <w:rPr>
                <w:rFonts w:ascii="Times New Roman" w:eastAsia="Times New Roman" w:hAnsi="Times New Roman" w:cs="Times New Roman"/>
                <w:sz w:val="20"/>
                <w:szCs w:val="20"/>
                <w:lang w:val="en-US" w:eastAsia="tr-TR"/>
              </w:rPr>
            </w:pPr>
          </w:p>
        </w:tc>
      </w:tr>
      <w:tr w:rsidR="00135D1F" w:rsidRPr="00341930" w:rsidTr="00DD2CA9">
        <w:tc>
          <w:tcPr>
            <w:tcW w:w="670" w:type="pct"/>
            <w:tcBorders>
              <w:top w:val="nil"/>
              <w:left w:val="nil"/>
              <w:bottom w:val="nil"/>
              <w:right w:val="nil"/>
            </w:tcBorders>
            <w:vAlign w:val="center"/>
            <w:hideMark/>
          </w:tcPr>
          <w:p w:rsidR="00135D1F" w:rsidRPr="00341930" w:rsidRDefault="00135D1F" w:rsidP="00DD2CA9">
            <w:pPr>
              <w:spacing w:after="0" w:line="240" w:lineRule="auto"/>
              <w:rPr>
                <w:rFonts w:ascii="Times New Roman" w:eastAsia="Times New Roman" w:hAnsi="Times New Roman" w:cs="Times New Roman"/>
                <w:sz w:val="20"/>
                <w:szCs w:val="20"/>
                <w:lang w:eastAsia="tr-TR"/>
              </w:rPr>
            </w:pPr>
          </w:p>
        </w:tc>
        <w:tc>
          <w:tcPr>
            <w:tcW w:w="455" w:type="pct"/>
            <w:tcBorders>
              <w:top w:val="nil"/>
              <w:left w:val="nil"/>
              <w:bottom w:val="nil"/>
              <w:right w:val="nil"/>
            </w:tcBorders>
            <w:vAlign w:val="center"/>
            <w:hideMark/>
          </w:tcPr>
          <w:p w:rsidR="00135D1F" w:rsidRPr="00341930" w:rsidRDefault="00135D1F" w:rsidP="00DD2CA9">
            <w:pPr>
              <w:spacing w:after="0" w:line="240" w:lineRule="auto"/>
              <w:rPr>
                <w:rFonts w:ascii="Times New Roman" w:eastAsia="Times New Roman" w:hAnsi="Times New Roman" w:cs="Times New Roman"/>
                <w:sz w:val="20"/>
                <w:szCs w:val="20"/>
                <w:lang w:eastAsia="tr-TR"/>
              </w:rPr>
            </w:pPr>
          </w:p>
        </w:tc>
        <w:tc>
          <w:tcPr>
            <w:tcW w:w="130" w:type="pct"/>
            <w:tcBorders>
              <w:top w:val="nil"/>
              <w:left w:val="nil"/>
              <w:bottom w:val="nil"/>
              <w:right w:val="nil"/>
            </w:tcBorders>
            <w:vAlign w:val="center"/>
            <w:hideMark/>
          </w:tcPr>
          <w:p w:rsidR="00135D1F" w:rsidRPr="00341930" w:rsidRDefault="00135D1F" w:rsidP="00DD2CA9">
            <w:pPr>
              <w:spacing w:after="0" w:line="240" w:lineRule="auto"/>
              <w:rPr>
                <w:rFonts w:ascii="Times New Roman" w:eastAsia="Times New Roman" w:hAnsi="Times New Roman" w:cs="Times New Roman"/>
                <w:sz w:val="20"/>
                <w:szCs w:val="20"/>
                <w:lang w:eastAsia="tr-TR"/>
              </w:rPr>
            </w:pPr>
          </w:p>
        </w:tc>
        <w:tc>
          <w:tcPr>
            <w:tcW w:w="393" w:type="pct"/>
            <w:tcBorders>
              <w:top w:val="nil"/>
              <w:left w:val="nil"/>
              <w:bottom w:val="nil"/>
              <w:right w:val="nil"/>
            </w:tcBorders>
            <w:vAlign w:val="center"/>
            <w:hideMark/>
          </w:tcPr>
          <w:p w:rsidR="00135D1F" w:rsidRPr="00341930" w:rsidRDefault="00135D1F" w:rsidP="00DD2CA9">
            <w:pPr>
              <w:spacing w:after="0" w:line="240" w:lineRule="auto"/>
              <w:rPr>
                <w:rFonts w:ascii="Times New Roman" w:eastAsia="Times New Roman" w:hAnsi="Times New Roman" w:cs="Times New Roman"/>
                <w:sz w:val="20"/>
                <w:szCs w:val="20"/>
                <w:lang w:eastAsia="tr-TR"/>
              </w:rPr>
            </w:pPr>
          </w:p>
        </w:tc>
        <w:tc>
          <w:tcPr>
            <w:tcW w:w="316" w:type="pct"/>
            <w:tcBorders>
              <w:top w:val="nil"/>
              <w:left w:val="nil"/>
              <w:bottom w:val="nil"/>
              <w:right w:val="nil"/>
            </w:tcBorders>
            <w:vAlign w:val="center"/>
            <w:hideMark/>
          </w:tcPr>
          <w:p w:rsidR="00135D1F" w:rsidRPr="00341930" w:rsidRDefault="00135D1F" w:rsidP="00DD2CA9">
            <w:pPr>
              <w:spacing w:after="0" w:line="240" w:lineRule="auto"/>
              <w:rPr>
                <w:rFonts w:ascii="Times New Roman" w:eastAsia="Times New Roman" w:hAnsi="Times New Roman" w:cs="Times New Roman"/>
                <w:sz w:val="20"/>
                <w:szCs w:val="20"/>
                <w:lang w:eastAsia="tr-TR"/>
              </w:rPr>
            </w:pPr>
          </w:p>
        </w:tc>
        <w:tc>
          <w:tcPr>
            <w:tcW w:w="215" w:type="pct"/>
            <w:tcBorders>
              <w:top w:val="nil"/>
              <w:left w:val="nil"/>
              <w:bottom w:val="nil"/>
              <w:right w:val="nil"/>
            </w:tcBorders>
            <w:vAlign w:val="center"/>
            <w:hideMark/>
          </w:tcPr>
          <w:p w:rsidR="00135D1F" w:rsidRPr="00341930" w:rsidRDefault="00135D1F" w:rsidP="00DD2CA9">
            <w:pPr>
              <w:spacing w:after="0" w:line="240" w:lineRule="auto"/>
              <w:rPr>
                <w:rFonts w:ascii="Times New Roman" w:eastAsia="Times New Roman" w:hAnsi="Times New Roman" w:cs="Times New Roman"/>
                <w:sz w:val="20"/>
                <w:szCs w:val="20"/>
                <w:lang w:eastAsia="tr-TR"/>
              </w:rPr>
            </w:pPr>
          </w:p>
        </w:tc>
        <w:tc>
          <w:tcPr>
            <w:tcW w:w="266" w:type="pct"/>
            <w:tcBorders>
              <w:top w:val="nil"/>
              <w:left w:val="nil"/>
              <w:bottom w:val="nil"/>
              <w:right w:val="nil"/>
            </w:tcBorders>
            <w:vAlign w:val="center"/>
            <w:hideMark/>
          </w:tcPr>
          <w:p w:rsidR="00135D1F" w:rsidRPr="00341930" w:rsidRDefault="00135D1F" w:rsidP="00DD2CA9">
            <w:pPr>
              <w:spacing w:after="0" w:line="240" w:lineRule="auto"/>
              <w:rPr>
                <w:rFonts w:ascii="Times New Roman" w:eastAsia="Times New Roman" w:hAnsi="Times New Roman" w:cs="Times New Roman"/>
                <w:sz w:val="20"/>
                <w:szCs w:val="20"/>
                <w:lang w:eastAsia="tr-TR"/>
              </w:rPr>
            </w:pPr>
          </w:p>
        </w:tc>
        <w:tc>
          <w:tcPr>
            <w:tcW w:w="130" w:type="pct"/>
            <w:tcBorders>
              <w:top w:val="nil"/>
              <w:left w:val="nil"/>
              <w:bottom w:val="nil"/>
              <w:right w:val="nil"/>
            </w:tcBorders>
            <w:vAlign w:val="center"/>
            <w:hideMark/>
          </w:tcPr>
          <w:p w:rsidR="00135D1F" w:rsidRPr="00341930" w:rsidRDefault="00135D1F" w:rsidP="00DD2CA9">
            <w:pPr>
              <w:spacing w:after="0" w:line="240" w:lineRule="auto"/>
              <w:rPr>
                <w:rFonts w:ascii="Times New Roman" w:eastAsia="Times New Roman" w:hAnsi="Times New Roman" w:cs="Times New Roman"/>
                <w:sz w:val="20"/>
                <w:szCs w:val="20"/>
                <w:lang w:eastAsia="tr-TR"/>
              </w:rPr>
            </w:pPr>
          </w:p>
        </w:tc>
        <w:tc>
          <w:tcPr>
            <w:tcW w:w="267" w:type="pct"/>
            <w:tcBorders>
              <w:top w:val="nil"/>
              <w:left w:val="nil"/>
              <w:bottom w:val="nil"/>
              <w:right w:val="nil"/>
            </w:tcBorders>
            <w:vAlign w:val="center"/>
            <w:hideMark/>
          </w:tcPr>
          <w:p w:rsidR="00135D1F" w:rsidRPr="00341930" w:rsidRDefault="00135D1F" w:rsidP="00DD2CA9">
            <w:pPr>
              <w:spacing w:after="0" w:line="240" w:lineRule="auto"/>
              <w:rPr>
                <w:rFonts w:ascii="Times New Roman" w:eastAsia="Times New Roman" w:hAnsi="Times New Roman" w:cs="Times New Roman"/>
                <w:sz w:val="20"/>
                <w:szCs w:val="20"/>
                <w:lang w:eastAsia="tr-TR"/>
              </w:rPr>
            </w:pPr>
          </w:p>
        </w:tc>
        <w:tc>
          <w:tcPr>
            <w:tcW w:w="125" w:type="pct"/>
            <w:tcBorders>
              <w:top w:val="nil"/>
              <w:left w:val="nil"/>
              <w:bottom w:val="nil"/>
              <w:right w:val="nil"/>
            </w:tcBorders>
            <w:vAlign w:val="center"/>
            <w:hideMark/>
          </w:tcPr>
          <w:p w:rsidR="00135D1F" w:rsidRPr="00341930" w:rsidRDefault="00135D1F" w:rsidP="00DD2CA9">
            <w:pPr>
              <w:spacing w:after="0" w:line="240" w:lineRule="auto"/>
              <w:rPr>
                <w:rFonts w:ascii="Times New Roman" w:eastAsia="Times New Roman" w:hAnsi="Times New Roman" w:cs="Times New Roman"/>
                <w:sz w:val="20"/>
                <w:szCs w:val="20"/>
                <w:lang w:eastAsia="tr-TR"/>
              </w:rPr>
            </w:pPr>
          </w:p>
        </w:tc>
        <w:tc>
          <w:tcPr>
            <w:tcW w:w="667" w:type="pct"/>
            <w:tcBorders>
              <w:top w:val="nil"/>
              <w:left w:val="nil"/>
              <w:bottom w:val="nil"/>
              <w:right w:val="nil"/>
            </w:tcBorders>
            <w:vAlign w:val="center"/>
            <w:hideMark/>
          </w:tcPr>
          <w:p w:rsidR="00135D1F" w:rsidRPr="00341930" w:rsidRDefault="00135D1F" w:rsidP="00DD2CA9">
            <w:pPr>
              <w:spacing w:after="0" w:line="240" w:lineRule="auto"/>
              <w:rPr>
                <w:rFonts w:ascii="Times New Roman" w:eastAsia="Times New Roman" w:hAnsi="Times New Roman" w:cs="Times New Roman"/>
                <w:sz w:val="20"/>
                <w:szCs w:val="20"/>
                <w:lang w:eastAsia="tr-TR"/>
              </w:rPr>
            </w:pPr>
          </w:p>
        </w:tc>
        <w:tc>
          <w:tcPr>
            <w:tcW w:w="549" w:type="pct"/>
            <w:tcBorders>
              <w:top w:val="nil"/>
              <w:left w:val="nil"/>
              <w:bottom w:val="nil"/>
              <w:right w:val="nil"/>
            </w:tcBorders>
            <w:vAlign w:val="center"/>
            <w:hideMark/>
          </w:tcPr>
          <w:p w:rsidR="00135D1F" w:rsidRPr="00341930" w:rsidRDefault="00135D1F" w:rsidP="00DD2CA9">
            <w:pPr>
              <w:spacing w:after="0" w:line="240" w:lineRule="auto"/>
              <w:rPr>
                <w:rFonts w:ascii="Times New Roman" w:eastAsia="Times New Roman" w:hAnsi="Times New Roman" w:cs="Times New Roman"/>
                <w:sz w:val="20"/>
                <w:szCs w:val="20"/>
                <w:lang w:eastAsia="tr-TR"/>
              </w:rPr>
            </w:pPr>
          </w:p>
        </w:tc>
        <w:tc>
          <w:tcPr>
            <w:tcW w:w="114" w:type="pct"/>
            <w:tcBorders>
              <w:top w:val="nil"/>
              <w:left w:val="nil"/>
              <w:bottom w:val="nil"/>
              <w:right w:val="nil"/>
            </w:tcBorders>
            <w:vAlign w:val="center"/>
            <w:hideMark/>
          </w:tcPr>
          <w:p w:rsidR="00135D1F" w:rsidRPr="00341930" w:rsidRDefault="00135D1F" w:rsidP="00DD2CA9">
            <w:pPr>
              <w:spacing w:after="0" w:line="240" w:lineRule="auto"/>
              <w:rPr>
                <w:rFonts w:ascii="Times New Roman" w:eastAsia="Times New Roman" w:hAnsi="Times New Roman" w:cs="Times New Roman"/>
                <w:sz w:val="20"/>
                <w:szCs w:val="20"/>
                <w:lang w:eastAsia="tr-TR"/>
              </w:rPr>
            </w:pPr>
          </w:p>
        </w:tc>
        <w:tc>
          <w:tcPr>
            <w:tcW w:w="703" w:type="pct"/>
            <w:tcBorders>
              <w:top w:val="nil"/>
              <w:left w:val="nil"/>
              <w:bottom w:val="nil"/>
              <w:right w:val="nil"/>
            </w:tcBorders>
            <w:vAlign w:val="center"/>
            <w:hideMark/>
          </w:tcPr>
          <w:p w:rsidR="00135D1F" w:rsidRPr="00341930" w:rsidRDefault="00135D1F" w:rsidP="00DD2CA9">
            <w:pPr>
              <w:spacing w:after="0" w:line="240" w:lineRule="auto"/>
              <w:rPr>
                <w:rFonts w:ascii="Times New Roman" w:eastAsia="Times New Roman" w:hAnsi="Times New Roman" w:cs="Times New Roman"/>
                <w:sz w:val="20"/>
                <w:szCs w:val="20"/>
                <w:lang w:eastAsia="tr-TR"/>
              </w:rPr>
            </w:pPr>
          </w:p>
        </w:tc>
      </w:tr>
    </w:tbl>
    <w:p w:rsidR="00135D1F" w:rsidRPr="00341930" w:rsidRDefault="00135D1F" w:rsidP="00135D1F">
      <w:pPr>
        <w:spacing w:after="0" w:line="240" w:lineRule="auto"/>
        <w:rPr>
          <w:rFonts w:ascii="Times New Roman" w:eastAsia="Times New Roman" w:hAnsi="Times New Roman" w:cs="Times New Roman"/>
          <w:sz w:val="20"/>
          <w:szCs w:val="20"/>
          <w:lang w:eastAsia="tr-TR"/>
        </w:rPr>
      </w:pPr>
    </w:p>
    <w:p w:rsidR="00F852BD" w:rsidRPr="00341930" w:rsidRDefault="00F852BD" w:rsidP="00135D1F">
      <w:pPr>
        <w:spacing w:after="0" w:line="240" w:lineRule="auto"/>
        <w:rPr>
          <w:rFonts w:ascii="Times New Roman" w:eastAsia="Times New Roman" w:hAnsi="Times New Roman" w:cs="Times New Roman"/>
          <w:sz w:val="20"/>
          <w:szCs w:val="20"/>
          <w:lang w:eastAsia="tr-TR"/>
        </w:rPr>
      </w:pPr>
    </w:p>
    <w:p w:rsidR="00F852BD" w:rsidRPr="00341930" w:rsidRDefault="00F852BD" w:rsidP="00135D1F">
      <w:pPr>
        <w:spacing w:after="0" w:line="240" w:lineRule="auto"/>
        <w:rPr>
          <w:rFonts w:ascii="Times New Roman" w:eastAsia="Times New Roman" w:hAnsi="Times New Roman" w:cs="Times New Roman"/>
          <w:sz w:val="20"/>
          <w:szCs w:val="20"/>
          <w:lang w:eastAsia="tr-TR"/>
        </w:rPr>
      </w:pPr>
    </w:p>
    <w:p w:rsidR="00F852BD" w:rsidRPr="00341930" w:rsidRDefault="00F852BD" w:rsidP="00135D1F">
      <w:pPr>
        <w:spacing w:after="0" w:line="240" w:lineRule="auto"/>
        <w:rPr>
          <w:rFonts w:ascii="Times New Roman" w:eastAsia="Times New Roman" w:hAnsi="Times New Roman" w:cs="Times New Roman"/>
          <w:sz w:val="20"/>
          <w:szCs w:val="20"/>
          <w:lang w:eastAsia="tr-TR"/>
        </w:rPr>
      </w:pPr>
    </w:p>
    <w:p w:rsidR="00F852BD" w:rsidRPr="00341930" w:rsidRDefault="00F852BD" w:rsidP="00135D1F">
      <w:pPr>
        <w:spacing w:after="0" w:line="240" w:lineRule="auto"/>
        <w:rPr>
          <w:rFonts w:ascii="Times New Roman" w:eastAsia="Times New Roman" w:hAnsi="Times New Roman" w:cs="Times New Roman"/>
          <w:sz w:val="20"/>
          <w:szCs w:val="20"/>
          <w:lang w:eastAsia="tr-TR"/>
        </w:rPr>
      </w:pPr>
    </w:p>
    <w:p w:rsidR="00F852BD" w:rsidRPr="00341930" w:rsidRDefault="00F852BD" w:rsidP="00135D1F">
      <w:pPr>
        <w:spacing w:after="0" w:line="240" w:lineRule="auto"/>
        <w:rPr>
          <w:rFonts w:ascii="Times New Roman" w:eastAsia="Times New Roman" w:hAnsi="Times New Roman" w:cs="Times New Roman"/>
          <w:sz w:val="20"/>
          <w:szCs w:val="20"/>
          <w:lang w:eastAsia="tr-TR"/>
        </w:rPr>
      </w:pPr>
    </w:p>
    <w:p w:rsidR="00F852BD" w:rsidRPr="00341930" w:rsidRDefault="00F852BD" w:rsidP="00135D1F">
      <w:pPr>
        <w:spacing w:after="0" w:line="240" w:lineRule="auto"/>
        <w:rPr>
          <w:rFonts w:ascii="Times New Roman" w:eastAsia="Times New Roman" w:hAnsi="Times New Roman" w:cs="Times New Roman"/>
          <w:sz w:val="20"/>
          <w:szCs w:val="20"/>
          <w:lang w:eastAsia="tr-TR"/>
        </w:rPr>
      </w:pPr>
    </w:p>
    <w:p w:rsidR="00F852BD" w:rsidRPr="00341930" w:rsidRDefault="00F852BD" w:rsidP="00135D1F">
      <w:pPr>
        <w:spacing w:after="0" w:line="240" w:lineRule="auto"/>
        <w:rPr>
          <w:rFonts w:ascii="Times New Roman" w:eastAsia="Times New Roman" w:hAnsi="Times New Roman" w:cs="Times New Roman"/>
          <w:sz w:val="20"/>
          <w:szCs w:val="20"/>
          <w:lang w:eastAsia="tr-TR"/>
        </w:rPr>
      </w:pPr>
    </w:p>
    <w:p w:rsidR="00135D1F" w:rsidRPr="00341930" w:rsidRDefault="00135D1F" w:rsidP="00135D1F">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41930" w:rsidRPr="00341930" w:rsidTr="00DD2CA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SCHEDULE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hideMark/>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135D1F" w:rsidRPr="00341930" w:rsidRDefault="00135D1F"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SUBJECTS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35D1F" w:rsidRPr="00341930" w:rsidRDefault="00135D1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vAlign w:val="center"/>
            <w:hideMark/>
          </w:tcPr>
          <w:p w:rsidR="00135D1F" w:rsidRPr="00341930" w:rsidRDefault="00135D1F" w:rsidP="00DD2CA9">
            <w:pPr>
              <w:spacing w:after="0" w:line="240" w:lineRule="auto"/>
              <w:rPr>
                <w:rFonts w:ascii="Times New Roman" w:eastAsia="Times New Roman" w:hAnsi="Times New Roman" w:cs="Times New Roman"/>
                <w:sz w:val="20"/>
                <w:szCs w:val="20"/>
                <w:lang w:val="en-US" w:eastAsia="tr-TR"/>
              </w:rPr>
            </w:pPr>
            <w:r w:rsidRPr="00341930">
              <w:rPr>
                <w:rStyle w:val="shorttext"/>
                <w:rFonts w:ascii="Times New Roman" w:hAnsi="Times New Roman" w:cs="Times New Roman"/>
                <w:sz w:val="20"/>
                <w:szCs w:val="20"/>
              </w:rPr>
              <w:t>Stratified simple random sampling</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35D1F" w:rsidRPr="00341930" w:rsidRDefault="00135D1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vAlign w:val="center"/>
            <w:hideMark/>
          </w:tcPr>
          <w:p w:rsidR="00135D1F" w:rsidRPr="00341930" w:rsidRDefault="00135D1F" w:rsidP="00DD2CA9">
            <w:pPr>
              <w:spacing w:after="0" w:line="240" w:lineRule="auto"/>
              <w:rPr>
                <w:rFonts w:ascii="Times New Roman" w:eastAsia="Times New Roman" w:hAnsi="Times New Roman" w:cs="Times New Roman"/>
                <w:sz w:val="20"/>
                <w:szCs w:val="20"/>
                <w:lang w:val="en-US" w:eastAsia="tr-TR"/>
              </w:rPr>
            </w:pPr>
            <w:r w:rsidRPr="00341930">
              <w:rPr>
                <w:rStyle w:val="shorttext"/>
                <w:rFonts w:ascii="Times New Roman" w:hAnsi="Times New Roman" w:cs="Times New Roman"/>
                <w:sz w:val="20"/>
                <w:szCs w:val="20"/>
              </w:rPr>
              <w:t>Stratified simple random sampling (continue)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35D1F" w:rsidRPr="00341930" w:rsidRDefault="00135D1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hideMark/>
          </w:tcPr>
          <w:p w:rsidR="00135D1F" w:rsidRPr="00341930" w:rsidRDefault="00135D1F"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Proportional stratified sampling (</w:t>
            </w:r>
            <w:proofErr w:type="gramStart"/>
            <w:r w:rsidRPr="00341930">
              <w:rPr>
                <w:rFonts w:ascii="Times New Roman" w:eastAsia="Times New Roman" w:hAnsi="Times New Roman" w:cs="Times New Roman"/>
                <w:sz w:val="20"/>
                <w:szCs w:val="20"/>
                <w:lang w:eastAsia="tr-TR"/>
              </w:rPr>
              <w:t>for  mean</w:t>
            </w:r>
            <w:proofErr w:type="gramEnd"/>
            <w:r w:rsidRPr="00341930">
              <w:rPr>
                <w:rFonts w:ascii="Times New Roman" w:eastAsia="Times New Roman" w:hAnsi="Times New Roman" w:cs="Times New Roman"/>
                <w:sz w:val="20"/>
                <w:szCs w:val="20"/>
                <w:lang w:eastAsia="tr-TR"/>
              </w:rPr>
              <w: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35D1F" w:rsidRPr="00341930" w:rsidRDefault="00135D1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hideMark/>
          </w:tcPr>
          <w:p w:rsidR="00135D1F" w:rsidRPr="00341930" w:rsidRDefault="00135D1F"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Proportional stratified sampling (</w:t>
            </w:r>
            <w:proofErr w:type="gramStart"/>
            <w:r w:rsidRPr="00341930">
              <w:rPr>
                <w:rFonts w:ascii="Times New Roman" w:eastAsia="Times New Roman" w:hAnsi="Times New Roman" w:cs="Times New Roman"/>
                <w:sz w:val="20"/>
                <w:szCs w:val="20"/>
                <w:lang w:eastAsia="tr-TR"/>
              </w:rPr>
              <w:t>for  ratio</w:t>
            </w:r>
            <w:proofErr w:type="gramEnd"/>
            <w:r w:rsidRPr="00341930">
              <w:rPr>
                <w:rFonts w:ascii="Times New Roman" w:eastAsia="Times New Roman" w:hAnsi="Times New Roman" w:cs="Times New Roman"/>
                <w:sz w:val="20"/>
                <w:szCs w:val="20"/>
                <w:lang w:eastAsia="tr-TR"/>
              </w:rPr>
              <w: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35D1F" w:rsidRPr="00341930" w:rsidRDefault="00135D1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hideMark/>
          </w:tcPr>
          <w:p w:rsidR="00135D1F" w:rsidRPr="00341930" w:rsidRDefault="00135D1F"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Optimal stratified sampling (</w:t>
            </w:r>
            <w:proofErr w:type="gramStart"/>
            <w:r w:rsidRPr="00341930">
              <w:rPr>
                <w:rFonts w:ascii="Times New Roman" w:eastAsia="Times New Roman" w:hAnsi="Times New Roman" w:cs="Times New Roman"/>
                <w:sz w:val="20"/>
                <w:szCs w:val="20"/>
                <w:lang w:eastAsia="tr-TR"/>
              </w:rPr>
              <w:t>for  mean</w:t>
            </w:r>
            <w:proofErr w:type="gramEnd"/>
            <w:r w:rsidRPr="00341930">
              <w:rPr>
                <w:rFonts w:ascii="Times New Roman" w:eastAsia="Times New Roman" w:hAnsi="Times New Roman" w:cs="Times New Roman"/>
                <w:sz w:val="20"/>
                <w:szCs w:val="20"/>
                <w:lang w:eastAsia="tr-TR"/>
              </w:rPr>
              <w: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35D1F" w:rsidRPr="00341930" w:rsidRDefault="00135D1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vAlign w:val="center"/>
            <w:hideMark/>
          </w:tcPr>
          <w:p w:rsidR="00135D1F" w:rsidRPr="00341930" w:rsidRDefault="00135D1F" w:rsidP="00DD2CA9">
            <w:pPr>
              <w:spacing w:after="0" w:line="240" w:lineRule="auto"/>
              <w:rPr>
                <w:rFonts w:ascii="Times New Roman" w:eastAsia="Times New Roman" w:hAnsi="Times New Roman" w:cs="Times New Roman"/>
                <w:sz w:val="20"/>
                <w:szCs w:val="20"/>
                <w:lang w:val="fr-FR" w:eastAsia="tr-TR"/>
              </w:rPr>
            </w:pPr>
            <w:r w:rsidRPr="00341930">
              <w:rPr>
                <w:rFonts w:ascii="Times New Roman" w:eastAsia="Times New Roman" w:hAnsi="Times New Roman" w:cs="Times New Roman"/>
                <w:sz w:val="20"/>
                <w:szCs w:val="20"/>
                <w:lang w:eastAsia="tr-TR"/>
              </w:rPr>
              <w:t>Optimal stratified sampling (</w:t>
            </w:r>
            <w:proofErr w:type="gramStart"/>
            <w:r w:rsidRPr="00341930">
              <w:rPr>
                <w:rFonts w:ascii="Times New Roman" w:eastAsia="Times New Roman" w:hAnsi="Times New Roman" w:cs="Times New Roman"/>
                <w:sz w:val="20"/>
                <w:szCs w:val="20"/>
                <w:lang w:eastAsia="tr-TR"/>
              </w:rPr>
              <w:t>for  ratio</w:t>
            </w:r>
            <w:proofErr w:type="gramEnd"/>
            <w:r w:rsidRPr="00341930">
              <w:rPr>
                <w:rFonts w:ascii="Times New Roman" w:eastAsia="Times New Roman" w:hAnsi="Times New Roman" w:cs="Times New Roman"/>
                <w:sz w:val="20"/>
                <w:szCs w:val="20"/>
                <w:lang w:eastAsia="tr-TR"/>
              </w:rPr>
              <w:t>) (</w:t>
            </w:r>
            <w:r w:rsidR="009F7212">
              <w:rPr>
                <w:rFonts w:ascii="Times New Roman" w:eastAsia="Times New Roman" w:hAnsi="Times New Roman" w:cs="Times New Roman"/>
                <w:sz w:val="20"/>
                <w:szCs w:val="20"/>
                <w:lang w:val="fr-FR" w:eastAsia="tr-TR"/>
              </w:rPr>
              <w:t>MID</w:t>
            </w:r>
            <w:r w:rsidR="009F7212" w:rsidRPr="00341930">
              <w:rPr>
                <w:rFonts w:ascii="Times New Roman" w:eastAsia="Times New Roman" w:hAnsi="Times New Roman" w:cs="Times New Roman"/>
                <w:sz w:val="20"/>
                <w:szCs w:val="20"/>
                <w:lang w:val="fr-FR" w:eastAsia="tr-TR"/>
              </w:rPr>
              <w:t>TERM EXAM</w:t>
            </w:r>
            <w:r w:rsidRPr="00341930">
              <w:rPr>
                <w:rFonts w:ascii="Times New Roman" w:eastAsia="Times New Roman" w:hAnsi="Times New Roman" w:cs="Times New Roman"/>
                <w:sz w:val="20"/>
                <w:szCs w:val="20"/>
                <w:lang w:val="fr-FR" w:eastAsia="tr-TR"/>
              </w:rPr>
              <w: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35D1F" w:rsidRPr="00341930" w:rsidRDefault="00135D1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hideMark/>
          </w:tcPr>
          <w:p w:rsidR="00135D1F" w:rsidRPr="00341930" w:rsidRDefault="00135D1F"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Neyman allocation  (</w:t>
            </w:r>
            <w:proofErr w:type="gramStart"/>
            <w:r w:rsidRPr="00341930">
              <w:rPr>
                <w:rFonts w:ascii="Times New Roman" w:eastAsia="Times New Roman" w:hAnsi="Times New Roman" w:cs="Times New Roman"/>
                <w:sz w:val="20"/>
                <w:szCs w:val="20"/>
                <w:lang w:eastAsia="tr-TR"/>
              </w:rPr>
              <w:t>for  mean</w:t>
            </w:r>
            <w:proofErr w:type="gramEnd"/>
            <w:r w:rsidRPr="00341930">
              <w:rPr>
                <w:rFonts w:ascii="Times New Roman" w:eastAsia="Times New Roman" w:hAnsi="Times New Roman" w:cs="Times New Roman"/>
                <w:sz w:val="20"/>
                <w:szCs w:val="20"/>
                <w:lang w:eastAsia="tr-TR"/>
              </w:rPr>
              <w:t xml:space="preserve">) </w:t>
            </w:r>
            <w:r w:rsidR="009F7212" w:rsidRPr="00341930">
              <w:rPr>
                <w:rFonts w:ascii="Times New Roman" w:eastAsia="Times New Roman" w:hAnsi="Times New Roman" w:cs="Times New Roman"/>
                <w:sz w:val="20"/>
                <w:szCs w:val="20"/>
                <w:lang w:eastAsia="tr-TR"/>
              </w:rPr>
              <w:t>(</w:t>
            </w:r>
            <w:r w:rsidR="009F7212">
              <w:rPr>
                <w:rFonts w:ascii="Times New Roman" w:eastAsia="Times New Roman" w:hAnsi="Times New Roman" w:cs="Times New Roman"/>
                <w:sz w:val="20"/>
                <w:szCs w:val="20"/>
                <w:lang w:val="fr-FR" w:eastAsia="tr-TR"/>
              </w:rPr>
              <w:t>MID</w:t>
            </w:r>
            <w:r w:rsidR="009F7212" w:rsidRPr="00341930">
              <w:rPr>
                <w:rFonts w:ascii="Times New Roman" w:eastAsia="Times New Roman" w:hAnsi="Times New Roman" w:cs="Times New Roman"/>
                <w:sz w:val="20"/>
                <w:szCs w:val="20"/>
                <w:lang w:val="fr-FR" w:eastAsia="tr-TR"/>
              </w:rPr>
              <w:t>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35D1F" w:rsidRPr="00341930" w:rsidRDefault="00135D1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hideMark/>
          </w:tcPr>
          <w:p w:rsidR="00135D1F" w:rsidRPr="00341930" w:rsidRDefault="00135D1F"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Neyman allocation  (</w:t>
            </w:r>
            <w:proofErr w:type="gramStart"/>
            <w:r w:rsidRPr="00341930">
              <w:rPr>
                <w:rFonts w:ascii="Times New Roman" w:eastAsia="Times New Roman" w:hAnsi="Times New Roman" w:cs="Times New Roman"/>
                <w:sz w:val="20"/>
                <w:szCs w:val="20"/>
                <w:lang w:eastAsia="tr-TR"/>
              </w:rPr>
              <w:t>for  ratio</w:t>
            </w:r>
            <w:proofErr w:type="gramEnd"/>
            <w:r w:rsidRPr="00341930">
              <w:rPr>
                <w:rFonts w:ascii="Times New Roman" w:eastAsia="Times New Roman" w:hAnsi="Times New Roman" w:cs="Times New Roman"/>
                <w:sz w:val="20"/>
                <w:szCs w:val="20"/>
                <w:lang w:eastAsia="tr-TR"/>
              </w:rPr>
              <w: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35D1F" w:rsidRPr="00341930" w:rsidRDefault="00135D1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hideMark/>
          </w:tcPr>
          <w:p w:rsidR="00135D1F" w:rsidRPr="00341930" w:rsidRDefault="00135D1F"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Sample size for stratified random sampling</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35D1F" w:rsidRPr="00341930" w:rsidRDefault="00135D1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hideMark/>
          </w:tcPr>
          <w:p w:rsidR="00135D1F" w:rsidRPr="00341930" w:rsidRDefault="00135D1F"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Sample size for stratified random sampling (continue)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35D1F" w:rsidRPr="00341930" w:rsidRDefault="00135D1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hideMark/>
          </w:tcPr>
          <w:p w:rsidR="00135D1F" w:rsidRPr="00341930" w:rsidRDefault="00135D1F"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Systematic sampling</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35D1F" w:rsidRPr="00341930" w:rsidRDefault="00135D1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hideMark/>
          </w:tcPr>
          <w:p w:rsidR="00135D1F" w:rsidRPr="00341930" w:rsidRDefault="00135D1F"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Systematic sampling (continue)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35D1F" w:rsidRPr="00341930" w:rsidRDefault="00135D1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hideMark/>
          </w:tcPr>
          <w:p w:rsidR="00135D1F" w:rsidRPr="00341930" w:rsidRDefault="00135D1F"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Cluster sampling (</w:t>
            </w:r>
            <w:proofErr w:type="gramStart"/>
            <w:r w:rsidRPr="00341930">
              <w:rPr>
                <w:rFonts w:ascii="Times New Roman" w:eastAsia="Times New Roman" w:hAnsi="Times New Roman" w:cs="Times New Roman"/>
                <w:sz w:val="20"/>
                <w:szCs w:val="20"/>
                <w:lang w:eastAsia="tr-TR"/>
              </w:rPr>
              <w:t>for  mean</w:t>
            </w:r>
            <w:proofErr w:type="gramEnd"/>
            <w:r w:rsidRPr="00341930">
              <w:rPr>
                <w:rFonts w:ascii="Times New Roman" w:eastAsia="Times New Roman" w:hAnsi="Times New Roman" w:cs="Times New Roman"/>
                <w:sz w:val="20"/>
                <w:szCs w:val="20"/>
                <w:lang w:eastAsia="tr-TR"/>
              </w:rPr>
              <w: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35D1F" w:rsidRPr="00341930" w:rsidRDefault="00135D1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hideMark/>
          </w:tcPr>
          <w:p w:rsidR="00135D1F" w:rsidRPr="00341930" w:rsidRDefault="00135D1F"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Cluster sampling (</w:t>
            </w:r>
            <w:proofErr w:type="gramStart"/>
            <w:r w:rsidRPr="00341930">
              <w:rPr>
                <w:rFonts w:ascii="Times New Roman" w:eastAsia="Times New Roman" w:hAnsi="Times New Roman" w:cs="Times New Roman"/>
                <w:sz w:val="20"/>
                <w:szCs w:val="20"/>
                <w:lang w:eastAsia="tr-TR"/>
              </w:rPr>
              <w:t>for  ratio</w:t>
            </w:r>
            <w:proofErr w:type="gramEnd"/>
            <w:r w:rsidRPr="00341930">
              <w:rPr>
                <w:rFonts w:ascii="Times New Roman" w:eastAsia="Times New Roman" w:hAnsi="Times New Roman" w:cs="Times New Roman"/>
                <w:sz w:val="20"/>
                <w:szCs w:val="20"/>
                <w:lang w:eastAsia="tr-TR"/>
              </w:rPr>
              <w:t>)</w:t>
            </w:r>
          </w:p>
        </w:tc>
      </w:tr>
      <w:tr w:rsidR="00341930" w:rsidRPr="00341930" w:rsidTr="00DD2CA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135D1F" w:rsidRPr="00341930" w:rsidRDefault="00135D1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135D1F" w:rsidRPr="00341930" w:rsidRDefault="00135D1F"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Final Exam</w:t>
            </w:r>
          </w:p>
        </w:tc>
      </w:tr>
    </w:tbl>
    <w:p w:rsidR="00135D1F" w:rsidRPr="00341930" w:rsidRDefault="00135D1F" w:rsidP="00135D1F">
      <w:pPr>
        <w:spacing w:after="0" w:line="240" w:lineRule="auto"/>
        <w:rPr>
          <w:rFonts w:ascii="Times New Roman" w:eastAsia="Times New Roman" w:hAnsi="Times New Roman" w:cs="Times New Roman"/>
          <w:sz w:val="20"/>
          <w:szCs w:val="20"/>
          <w:lang w:eastAsia="tr-TR"/>
        </w:rPr>
      </w:pPr>
    </w:p>
    <w:p w:rsidR="00135D1F" w:rsidRPr="00341930" w:rsidRDefault="00135D1F" w:rsidP="00135D1F">
      <w:pPr>
        <w:spacing w:after="0" w:line="240" w:lineRule="auto"/>
        <w:rPr>
          <w:rFonts w:ascii="Times New Roman" w:eastAsia="Times New Roman" w:hAnsi="Times New Roman" w:cs="Times New Roman"/>
          <w:sz w:val="20"/>
          <w:szCs w:val="20"/>
          <w:lang w:eastAsia="tr-TR"/>
        </w:rPr>
      </w:pPr>
    </w:p>
    <w:p w:rsidR="00135D1F" w:rsidRPr="00341930" w:rsidRDefault="00135D1F" w:rsidP="00135D1F">
      <w:pPr>
        <w:spacing w:after="0" w:line="240" w:lineRule="auto"/>
        <w:rPr>
          <w:rFonts w:ascii="Times New Roman" w:eastAsia="Times New Roman" w:hAnsi="Times New Roman" w:cs="Times New Roman"/>
          <w:sz w:val="20"/>
          <w:szCs w:val="20"/>
          <w:lang w:eastAsia="tr-TR"/>
        </w:rPr>
      </w:pPr>
    </w:p>
    <w:p w:rsidR="00135D1F" w:rsidRPr="00341930" w:rsidRDefault="00135D1F" w:rsidP="00135D1F">
      <w:pPr>
        <w:spacing w:after="0" w:line="240" w:lineRule="auto"/>
        <w:rPr>
          <w:rFonts w:ascii="Times New Roman" w:eastAsia="Times New Roman" w:hAnsi="Times New Roman" w:cs="Times New Roman"/>
          <w:sz w:val="20"/>
          <w:szCs w:val="20"/>
          <w:lang w:eastAsia="tr-TR"/>
        </w:rPr>
      </w:pPr>
    </w:p>
    <w:tbl>
      <w:tblPr>
        <w:tblW w:w="10490"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40"/>
        <w:gridCol w:w="7494"/>
        <w:gridCol w:w="380"/>
        <w:gridCol w:w="426"/>
        <w:gridCol w:w="425"/>
        <w:gridCol w:w="425"/>
      </w:tblGrid>
      <w:tr w:rsidR="00341930" w:rsidRPr="00341930" w:rsidTr="00DD2CA9">
        <w:tc>
          <w:tcPr>
            <w:tcW w:w="1340" w:type="dxa"/>
            <w:tcBorders>
              <w:top w:val="single" w:sz="6" w:space="0" w:color="auto"/>
              <w:left w:val="single" w:sz="12" w:space="0" w:color="auto"/>
              <w:bottom w:val="single" w:sz="12" w:space="0" w:color="auto"/>
              <w:right w:val="single" w:sz="12" w:space="0" w:color="auto"/>
            </w:tcBorders>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135D1F" w:rsidRPr="00341930" w:rsidRDefault="00135D1F" w:rsidP="00DD2CA9">
            <w:pPr>
              <w:spacing w:after="0" w:line="240" w:lineRule="auto"/>
              <w:jc w:val="both"/>
              <w:rPr>
                <w:rFonts w:ascii="Times New Roman" w:eastAsia="Times New Roman" w:hAnsi="Times New Roman" w:cs="Times New Roman"/>
                <w:sz w:val="20"/>
                <w:szCs w:val="20"/>
                <w:lang w:eastAsia="tr-TR"/>
              </w:rPr>
            </w:pPr>
          </w:p>
        </w:tc>
      </w:tr>
      <w:tr w:rsidR="00341930" w:rsidRPr="00341930" w:rsidTr="00DD2CA9">
        <w:tc>
          <w:tcPr>
            <w:tcW w:w="1340" w:type="dxa"/>
            <w:tcBorders>
              <w:top w:val="single" w:sz="12" w:space="0" w:color="auto"/>
              <w:left w:val="single" w:sz="12" w:space="0" w:color="auto"/>
              <w:bottom w:val="single" w:sz="6" w:space="0" w:color="auto"/>
              <w:right w:val="single" w:sz="6" w:space="0" w:color="auto"/>
            </w:tcBorders>
            <w:vAlign w:val="center"/>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135D1F" w:rsidRPr="00341930" w:rsidRDefault="00135D1F" w:rsidP="00DD2CA9">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135D1F" w:rsidRPr="00341930" w:rsidRDefault="00135D1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135D1F" w:rsidRPr="00341930" w:rsidRDefault="00135D1F"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135D1F" w:rsidRPr="00341930" w:rsidRDefault="00135D1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135D1F" w:rsidRPr="00341930" w:rsidRDefault="00135D1F"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135D1F" w:rsidRPr="00341930" w:rsidRDefault="00135D1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135D1F" w:rsidRPr="00341930" w:rsidRDefault="00135D1F"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135D1F" w:rsidRPr="00341930" w:rsidRDefault="00135D1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135D1F" w:rsidRPr="00341930" w:rsidRDefault="00135D1F"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135D1F" w:rsidRPr="00341930" w:rsidRDefault="00135D1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135D1F" w:rsidRPr="00341930" w:rsidRDefault="00135D1F"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135D1F" w:rsidRPr="00341930" w:rsidRDefault="00135D1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135D1F" w:rsidRPr="00341930" w:rsidRDefault="00135D1F"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135D1F" w:rsidRPr="00341930" w:rsidRDefault="00135D1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135D1F" w:rsidRPr="00341930" w:rsidRDefault="00135D1F"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135D1F" w:rsidRPr="00341930" w:rsidRDefault="00135D1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135D1F" w:rsidRPr="00341930" w:rsidRDefault="00135D1F"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135D1F" w:rsidRPr="00341930" w:rsidRDefault="00135D1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135D1F" w:rsidRPr="00341930" w:rsidRDefault="00135D1F"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135D1F" w:rsidRPr="00341930" w:rsidRDefault="00135D1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135D1F" w:rsidRPr="00341930" w:rsidRDefault="00135D1F" w:rsidP="00DD2CA9">
            <w:pPr>
              <w:spacing w:after="0" w:line="240" w:lineRule="auto"/>
              <w:rPr>
                <w:rFonts w:ascii="Times New Roman" w:hAnsi="Times New Roman" w:cs="Times New Roman"/>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135D1F" w:rsidRPr="00341930" w:rsidRDefault="00135D1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135D1F" w:rsidRPr="00341930" w:rsidRDefault="00135D1F"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35D1F" w:rsidRPr="00341930" w:rsidRDefault="00135D1F" w:rsidP="00DD2CA9">
            <w:pPr>
              <w:spacing w:after="0" w:line="240" w:lineRule="auto"/>
              <w:jc w:val="center"/>
              <w:rPr>
                <w:rFonts w:ascii="Times New Roman" w:eastAsia="Times New Roman" w:hAnsi="Times New Roman" w:cs="Times New Roman"/>
                <w:b/>
                <w:sz w:val="20"/>
                <w:szCs w:val="20"/>
                <w:lang w:eastAsia="tr-TR"/>
              </w:rPr>
            </w:pPr>
          </w:p>
        </w:tc>
      </w:tr>
    </w:tbl>
    <w:p w:rsidR="00135D1F" w:rsidRPr="00341930" w:rsidRDefault="00135D1F" w:rsidP="00135D1F">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135D1F" w:rsidRPr="00341930" w:rsidRDefault="00135D1F" w:rsidP="00135D1F">
      <w:pPr>
        <w:spacing w:after="0" w:line="240" w:lineRule="auto"/>
        <w:rPr>
          <w:rFonts w:ascii="Times New Roman" w:eastAsia="Times New Roman" w:hAnsi="Times New Roman" w:cs="Times New Roman"/>
          <w:sz w:val="20"/>
          <w:szCs w:val="20"/>
          <w:lang w:eastAsia="tr-TR"/>
        </w:rPr>
      </w:pPr>
    </w:p>
    <w:p w:rsidR="00135D1F" w:rsidRPr="00341930" w:rsidRDefault="00135D1F" w:rsidP="00135D1F">
      <w:pPr>
        <w:spacing w:after="0" w:line="240" w:lineRule="auto"/>
        <w:rPr>
          <w:rFonts w:ascii="Times New Roman" w:eastAsia="Times New Roman" w:hAnsi="Times New Roman" w:cs="Times New Roman"/>
          <w:sz w:val="20"/>
          <w:szCs w:val="20"/>
          <w:lang w:eastAsia="tr-TR"/>
        </w:rPr>
      </w:pPr>
    </w:p>
    <w:p w:rsidR="00135D1F" w:rsidRPr="00341930" w:rsidRDefault="00135D1F" w:rsidP="00135D1F">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Instructor(s): </w:t>
      </w:r>
      <w:r w:rsidR="0007185C" w:rsidRPr="0007185C">
        <w:rPr>
          <w:rFonts w:ascii="Times New Roman" w:eastAsia="Times New Roman" w:hAnsi="Times New Roman" w:cs="Times New Roman"/>
          <w:sz w:val="20"/>
          <w:szCs w:val="20"/>
          <w:lang w:eastAsia="tr-TR"/>
        </w:rPr>
        <w:t xml:space="preserve">Dr. Öğr. Üyesi </w:t>
      </w:r>
      <w:r w:rsidRPr="0007185C">
        <w:rPr>
          <w:rFonts w:ascii="Times New Roman" w:eastAsia="Times New Roman" w:hAnsi="Times New Roman" w:cs="Times New Roman"/>
          <w:sz w:val="20"/>
          <w:szCs w:val="20"/>
          <w:lang w:eastAsia="tr-TR"/>
        </w:rPr>
        <w:t>Gaye</w:t>
      </w:r>
      <w:r w:rsidRPr="00341930">
        <w:rPr>
          <w:rFonts w:ascii="Times New Roman" w:eastAsia="Times New Roman" w:hAnsi="Times New Roman" w:cs="Times New Roman"/>
          <w:sz w:val="20"/>
          <w:szCs w:val="20"/>
          <w:lang w:eastAsia="tr-TR"/>
        </w:rPr>
        <w:t xml:space="preserve"> KARPAT</w:t>
      </w:r>
    </w:p>
    <w:p w:rsidR="00135D1F" w:rsidRPr="00341930" w:rsidRDefault="00135D1F" w:rsidP="00135D1F">
      <w:pPr>
        <w:spacing w:after="0" w:line="240" w:lineRule="auto"/>
        <w:rPr>
          <w:rFonts w:ascii="Times New Roman" w:eastAsia="Times New Roman" w:hAnsi="Times New Roman" w:cs="Times New Roman"/>
          <w:b/>
          <w:sz w:val="20"/>
          <w:szCs w:val="20"/>
          <w:lang w:eastAsia="tr-TR"/>
        </w:rPr>
      </w:pPr>
    </w:p>
    <w:p w:rsidR="00135D1F" w:rsidRPr="00341930" w:rsidRDefault="00135D1F" w:rsidP="00135D1F">
      <w:pPr>
        <w:spacing w:after="0" w:line="240" w:lineRule="auto"/>
        <w:rPr>
          <w:rFonts w:ascii="Times New Roman" w:eastAsia="Times New Roman" w:hAnsi="Times New Roman" w:cs="Times New Roman"/>
          <w:b/>
          <w:sz w:val="20"/>
          <w:szCs w:val="20"/>
          <w:lang w:eastAsia="tr-TR"/>
        </w:rPr>
      </w:pPr>
    </w:p>
    <w:p w:rsidR="00135D1F" w:rsidRPr="00341930" w:rsidRDefault="00135D1F" w:rsidP="00135D1F">
      <w:pPr>
        <w:spacing w:after="0" w:line="240" w:lineRule="auto"/>
        <w:rPr>
          <w:rFonts w:ascii="Times New Roman" w:hAnsi="Times New Roman" w:cs="Times New Roman"/>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Date:</w:t>
      </w:r>
    </w:p>
    <w:p w:rsidR="009B6D19" w:rsidRPr="00341930" w:rsidRDefault="009B6D19" w:rsidP="00FB3772">
      <w:pPr>
        <w:spacing w:after="0" w:line="240" w:lineRule="auto"/>
        <w:rPr>
          <w:rFonts w:ascii="Times New Roman" w:eastAsia="Calibri" w:hAnsi="Times New Roman" w:cs="Times New Roman"/>
        </w:rPr>
      </w:pPr>
    </w:p>
    <w:p w:rsidR="00486D04" w:rsidRPr="00341930" w:rsidRDefault="00486D04" w:rsidP="00486D04">
      <w:pPr>
        <w:rPr>
          <w:rFonts w:ascii="Times New Roman" w:eastAsia="Calibri" w:hAnsi="Times New Roman" w:cs="Times New Roman"/>
        </w:rPr>
      </w:pPr>
    </w:p>
    <w:p w:rsidR="00F852BD" w:rsidRPr="00341930" w:rsidRDefault="00F852BD" w:rsidP="00486D04">
      <w:pPr>
        <w:rPr>
          <w:rFonts w:ascii="Times New Roman" w:eastAsia="Calibri" w:hAnsi="Times New Roman" w:cs="Times New Roman"/>
        </w:rPr>
      </w:pPr>
    </w:p>
    <w:p w:rsidR="00F852BD" w:rsidRPr="00341930" w:rsidRDefault="00F852BD" w:rsidP="00486D04">
      <w:pPr>
        <w:rPr>
          <w:rFonts w:ascii="Times New Roman" w:eastAsia="Calibri" w:hAnsi="Times New Roman" w:cs="Times New Roman"/>
        </w:rPr>
      </w:pPr>
    </w:p>
    <w:p w:rsidR="00065CE6" w:rsidRPr="00341930" w:rsidRDefault="00065CE6" w:rsidP="00065CE6">
      <w:pPr>
        <w:spacing w:after="0" w:line="240" w:lineRule="auto"/>
        <w:rPr>
          <w:rFonts w:ascii="Times New Roman" w:eastAsia="Times New Roman" w:hAnsi="Times New Roman" w:cs="Times New Roman"/>
          <w:b/>
          <w:sz w:val="20"/>
          <w:szCs w:val="20"/>
          <w:lang w:eastAsia="tr-TR"/>
        </w:rPr>
      </w:pPr>
    </w:p>
    <w:p w:rsidR="00065CE6" w:rsidRDefault="00065CE6" w:rsidP="00065CE6">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drawing>
          <wp:anchor distT="0" distB="0" distL="114300" distR="114300" simplePos="0" relativeHeight="251629056" behindDoc="1" locked="0" layoutInCell="1" allowOverlap="1" wp14:anchorId="12C21989" wp14:editId="3B5A6095">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065CE6" w:rsidRDefault="00065CE6" w:rsidP="00065CE6">
      <w:pPr>
        <w:spacing w:after="0" w:line="240" w:lineRule="auto"/>
        <w:ind w:left="708" w:firstLine="708"/>
        <w:jc w:val="both"/>
        <w:outlineLvl w:val="0"/>
        <w:rPr>
          <w:rFonts w:ascii="Times New Roman" w:eastAsia="Times New Roman" w:hAnsi="Times New Roman" w:cs="Times New Roman"/>
          <w:b/>
          <w:sz w:val="28"/>
          <w:szCs w:val="28"/>
          <w:lang w:eastAsia="tr-TR"/>
        </w:rPr>
      </w:pPr>
    </w:p>
    <w:p w:rsidR="00065CE6" w:rsidRDefault="00065CE6" w:rsidP="00065CE6">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065CE6" w:rsidRPr="006311B2" w:rsidRDefault="00065CE6" w:rsidP="00065CE6">
      <w:pPr>
        <w:spacing w:after="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F852BD" w:rsidRPr="00341930" w:rsidRDefault="00F852BD" w:rsidP="00486D04">
      <w:pPr>
        <w:rPr>
          <w:rFonts w:ascii="Times New Roman" w:eastAsia="Calibri" w:hAnsi="Times New Roman" w:cs="Times New Roman"/>
        </w:rPr>
      </w:pPr>
    </w:p>
    <w:tbl>
      <w:tblPr>
        <w:tblW w:w="105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1578"/>
        <w:gridCol w:w="1843"/>
        <w:gridCol w:w="1966"/>
        <w:gridCol w:w="1306"/>
        <w:gridCol w:w="2096"/>
      </w:tblGrid>
      <w:tr w:rsidR="00341930" w:rsidRPr="00341930" w:rsidTr="00065CE6">
        <w:trPr>
          <w:gridBefore w:val="4"/>
          <w:wBefore w:w="7196" w:type="dxa"/>
        </w:trPr>
        <w:tc>
          <w:tcPr>
            <w:tcW w:w="1306" w:type="dxa"/>
            <w:tcBorders>
              <w:top w:val="single" w:sz="12" w:space="0" w:color="auto"/>
              <w:left w:val="single" w:sz="12" w:space="0" w:color="auto"/>
              <w:bottom w:val="single" w:sz="12" w:space="0" w:color="auto"/>
              <w:right w:val="single" w:sz="12" w:space="0" w:color="auto"/>
            </w:tcBorders>
            <w:vAlign w:val="center"/>
            <w:hideMark/>
          </w:tcPr>
          <w:p w:rsidR="00486D04" w:rsidRPr="00341930" w:rsidRDefault="00486D04" w:rsidP="00486D04">
            <w:pPr>
              <w:spacing w:after="0" w:line="240" w:lineRule="auto"/>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tc>
        <w:tc>
          <w:tcPr>
            <w:tcW w:w="2096" w:type="dxa"/>
            <w:tcBorders>
              <w:top w:val="single" w:sz="12" w:space="0" w:color="auto"/>
              <w:left w:val="single" w:sz="12" w:space="0" w:color="auto"/>
              <w:bottom w:val="single" w:sz="12" w:space="0" w:color="auto"/>
              <w:right w:val="single" w:sz="12" w:space="0" w:color="auto"/>
            </w:tcBorders>
            <w:vAlign w:val="center"/>
            <w:hideMark/>
          </w:tcPr>
          <w:p w:rsidR="00486D04" w:rsidRPr="00341930" w:rsidRDefault="00486D04" w:rsidP="00486D04">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SPRING</w:t>
            </w:r>
          </w:p>
        </w:tc>
      </w:tr>
      <w:tr w:rsidR="00065CE6" w:rsidRPr="00341930" w:rsidTr="00065CE6">
        <w:trPr>
          <w:gridBefore w:val="4"/>
          <w:wBefore w:w="7196" w:type="dxa"/>
          <w:trHeight w:val="108"/>
        </w:trPr>
        <w:tc>
          <w:tcPr>
            <w:tcW w:w="1306" w:type="dxa"/>
            <w:tcBorders>
              <w:top w:val="single" w:sz="12" w:space="0" w:color="auto"/>
              <w:left w:val="nil"/>
              <w:bottom w:val="single" w:sz="12" w:space="0" w:color="auto"/>
              <w:right w:val="nil"/>
            </w:tcBorders>
            <w:vAlign w:val="center"/>
          </w:tcPr>
          <w:p w:rsidR="00065CE6" w:rsidRPr="00341930" w:rsidRDefault="00065CE6" w:rsidP="00486D04">
            <w:pPr>
              <w:spacing w:after="0" w:line="240" w:lineRule="auto"/>
              <w:outlineLvl w:val="0"/>
              <w:rPr>
                <w:rFonts w:ascii="Times New Roman" w:eastAsia="Times New Roman" w:hAnsi="Times New Roman" w:cs="Times New Roman"/>
                <w:b/>
                <w:sz w:val="20"/>
                <w:szCs w:val="20"/>
                <w:lang w:eastAsia="tr-TR"/>
              </w:rPr>
            </w:pPr>
          </w:p>
        </w:tc>
        <w:tc>
          <w:tcPr>
            <w:tcW w:w="2096" w:type="dxa"/>
            <w:tcBorders>
              <w:top w:val="single" w:sz="12" w:space="0" w:color="auto"/>
              <w:left w:val="nil"/>
              <w:bottom w:val="single" w:sz="12" w:space="0" w:color="auto"/>
              <w:right w:val="nil"/>
            </w:tcBorders>
            <w:vAlign w:val="center"/>
          </w:tcPr>
          <w:p w:rsidR="00065CE6" w:rsidRPr="00341930" w:rsidRDefault="00065CE6" w:rsidP="00486D04">
            <w:pPr>
              <w:spacing w:after="0" w:line="240" w:lineRule="auto"/>
              <w:outlineLvl w:val="0"/>
              <w:rPr>
                <w:rFonts w:ascii="Times New Roman" w:eastAsia="Times New Roman" w:hAnsi="Times New Roman" w:cs="Times New Roman"/>
                <w:sz w:val="20"/>
                <w:szCs w:val="20"/>
                <w:lang w:eastAsia="tr-TR"/>
              </w:rPr>
            </w:pPr>
          </w:p>
        </w:tc>
      </w:tr>
      <w:tr w:rsidR="00341930" w:rsidRPr="00341930" w:rsidTr="00257E29">
        <w:tc>
          <w:tcPr>
            <w:tcW w:w="1809" w:type="dxa"/>
            <w:tcBorders>
              <w:top w:val="single" w:sz="12" w:space="0" w:color="auto"/>
              <w:left w:val="single" w:sz="12" w:space="0" w:color="auto"/>
              <w:bottom w:val="single" w:sz="12" w:space="0" w:color="auto"/>
              <w:right w:val="single" w:sz="12" w:space="0" w:color="auto"/>
            </w:tcBorders>
            <w:vAlign w:val="center"/>
            <w:hideMark/>
          </w:tcPr>
          <w:p w:rsidR="00486D04" w:rsidRPr="00341930" w:rsidRDefault="00486D04" w:rsidP="00486D04">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CODE</w:t>
            </w:r>
          </w:p>
        </w:tc>
        <w:tc>
          <w:tcPr>
            <w:tcW w:w="1578" w:type="dxa"/>
            <w:tcBorders>
              <w:top w:val="single" w:sz="12" w:space="0" w:color="auto"/>
              <w:left w:val="single" w:sz="12" w:space="0" w:color="auto"/>
              <w:bottom w:val="single" w:sz="12" w:space="0" w:color="auto"/>
              <w:right w:val="single" w:sz="12" w:space="0" w:color="auto"/>
            </w:tcBorders>
            <w:vAlign w:val="center"/>
            <w:hideMark/>
          </w:tcPr>
          <w:p w:rsidR="00486D04" w:rsidRPr="00341930" w:rsidRDefault="00486D04" w:rsidP="00486D04">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zh-TW"/>
              </w:rPr>
              <w:t>121414256</w:t>
            </w:r>
          </w:p>
        </w:tc>
        <w:tc>
          <w:tcPr>
            <w:tcW w:w="1843" w:type="dxa"/>
            <w:tcBorders>
              <w:top w:val="single" w:sz="12" w:space="0" w:color="auto"/>
              <w:left w:val="single" w:sz="12" w:space="0" w:color="auto"/>
              <w:bottom w:val="single" w:sz="12" w:space="0" w:color="auto"/>
              <w:right w:val="single" w:sz="12" w:space="0" w:color="auto"/>
            </w:tcBorders>
            <w:vAlign w:val="center"/>
            <w:hideMark/>
          </w:tcPr>
          <w:p w:rsidR="00486D04" w:rsidRPr="00341930" w:rsidRDefault="00486D04" w:rsidP="00486D04">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NAME</w:t>
            </w:r>
          </w:p>
        </w:tc>
        <w:tc>
          <w:tcPr>
            <w:tcW w:w="5368" w:type="dxa"/>
            <w:gridSpan w:val="3"/>
            <w:tcBorders>
              <w:top w:val="single" w:sz="12" w:space="0" w:color="auto"/>
              <w:left w:val="single" w:sz="12" w:space="0" w:color="auto"/>
              <w:bottom w:val="single" w:sz="12" w:space="0" w:color="auto"/>
              <w:right w:val="single" w:sz="12" w:space="0" w:color="auto"/>
            </w:tcBorders>
            <w:vAlign w:val="center"/>
            <w:hideMark/>
          </w:tcPr>
          <w:p w:rsidR="00486D04" w:rsidRPr="00341930" w:rsidRDefault="00486D04" w:rsidP="00486D04">
            <w:pPr>
              <w:shd w:val="clear" w:color="auto" w:fill="F5F5F5"/>
              <w:spacing w:after="0" w:line="240" w:lineRule="auto"/>
              <w:rPr>
                <w:rFonts w:ascii="Times New Roman" w:eastAsia="Times New Roman" w:hAnsi="Times New Roman" w:cs="Times New Roman"/>
                <w:sz w:val="20"/>
                <w:szCs w:val="20"/>
                <w:lang w:eastAsia="tr-TR"/>
              </w:rPr>
            </w:pPr>
            <w:bookmarkStart w:id="27" w:name="PROGRAMMING_LANGUAGES_II"/>
            <w:r w:rsidRPr="00341930">
              <w:rPr>
                <w:rFonts w:ascii="Times New Roman" w:eastAsia="Times New Roman" w:hAnsi="Times New Roman" w:cs="Times New Roman"/>
                <w:sz w:val="20"/>
                <w:szCs w:val="20"/>
                <w:lang w:eastAsia="zh-TW"/>
              </w:rPr>
              <w:t>PROGRAMMING LANGUAGES II</w:t>
            </w:r>
            <w:bookmarkEnd w:id="27"/>
          </w:p>
        </w:tc>
      </w:tr>
    </w:tbl>
    <w:p w:rsidR="00486D04" w:rsidRPr="00341930" w:rsidRDefault="00486D04" w:rsidP="00486D04">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      </w:t>
      </w:r>
    </w:p>
    <w:tbl>
      <w:tblPr>
        <w:tblW w:w="5457" w:type="pct"/>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91"/>
        <w:gridCol w:w="936"/>
        <w:gridCol w:w="260"/>
        <w:gridCol w:w="772"/>
        <w:gridCol w:w="645"/>
        <w:gridCol w:w="439"/>
        <w:gridCol w:w="564"/>
        <w:gridCol w:w="280"/>
        <w:gridCol w:w="684"/>
        <w:gridCol w:w="256"/>
        <w:gridCol w:w="1265"/>
        <w:gridCol w:w="1112"/>
        <w:gridCol w:w="252"/>
        <w:gridCol w:w="389"/>
        <w:gridCol w:w="1310"/>
      </w:tblGrid>
      <w:tr w:rsidR="00341930" w:rsidRPr="00341930" w:rsidTr="008F1A6F">
        <w:trPr>
          <w:trHeight w:val="383"/>
        </w:trPr>
        <w:tc>
          <w:tcPr>
            <w:tcW w:w="740" w:type="pct"/>
            <w:vMerge w:val="restart"/>
            <w:tcBorders>
              <w:top w:val="single" w:sz="12" w:space="0" w:color="auto"/>
              <w:left w:val="single" w:sz="12" w:space="0" w:color="auto"/>
              <w:bottom w:val="single" w:sz="4" w:space="0" w:color="auto"/>
              <w:right w:val="single" w:sz="12" w:space="0" w:color="auto"/>
            </w:tcBorders>
            <w:vAlign w:val="bottom"/>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p w:rsidR="00486D04" w:rsidRPr="00341930" w:rsidRDefault="00486D04" w:rsidP="00486D04">
            <w:pPr>
              <w:spacing w:after="0" w:line="240" w:lineRule="auto"/>
              <w:jc w:val="center"/>
              <w:rPr>
                <w:rFonts w:ascii="Times New Roman" w:eastAsia="Times New Roman" w:hAnsi="Times New Roman" w:cs="Times New Roman"/>
                <w:sz w:val="20"/>
                <w:szCs w:val="20"/>
                <w:lang w:eastAsia="tr-TR"/>
              </w:rPr>
            </w:pPr>
          </w:p>
        </w:tc>
        <w:tc>
          <w:tcPr>
            <w:tcW w:w="1419" w:type="pct"/>
            <w:gridSpan w:val="5"/>
            <w:tcBorders>
              <w:top w:val="single" w:sz="12" w:space="0" w:color="auto"/>
              <w:left w:val="single" w:sz="12" w:space="0" w:color="auto"/>
              <w:bottom w:val="single" w:sz="4" w:space="0" w:color="auto"/>
              <w:right w:val="single" w:sz="12" w:space="0" w:color="auto"/>
            </w:tcBorders>
            <w:vAlign w:val="center"/>
            <w:hideMark/>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WEEKLY COURSE PERIOD</w:t>
            </w:r>
          </w:p>
        </w:tc>
        <w:tc>
          <w:tcPr>
            <w:tcW w:w="2841" w:type="pct"/>
            <w:gridSpan w:val="9"/>
            <w:tcBorders>
              <w:top w:val="single" w:sz="12" w:space="0" w:color="auto"/>
              <w:left w:val="single" w:sz="12" w:space="0" w:color="auto"/>
              <w:bottom w:val="single" w:sz="4" w:space="0" w:color="auto"/>
              <w:right w:val="single" w:sz="12" w:space="0" w:color="auto"/>
            </w:tcBorders>
            <w:vAlign w:val="center"/>
            <w:hideMark/>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OF</w:t>
            </w:r>
          </w:p>
        </w:tc>
      </w:tr>
      <w:tr w:rsidR="00341930" w:rsidRPr="00341930" w:rsidTr="008F1A6F">
        <w:trPr>
          <w:trHeight w:val="382"/>
        </w:trPr>
        <w:tc>
          <w:tcPr>
            <w:tcW w:w="740" w:type="pct"/>
            <w:vMerge/>
            <w:tcBorders>
              <w:top w:val="single" w:sz="12" w:space="0" w:color="auto"/>
              <w:left w:val="single" w:sz="12" w:space="0" w:color="auto"/>
              <w:bottom w:val="single" w:sz="4" w:space="0" w:color="auto"/>
              <w:right w:val="single" w:sz="12" w:space="0" w:color="auto"/>
            </w:tcBorders>
            <w:vAlign w:val="center"/>
            <w:hideMark/>
          </w:tcPr>
          <w:p w:rsidR="00486D04" w:rsidRPr="00341930" w:rsidRDefault="00486D04" w:rsidP="00486D04">
            <w:pPr>
              <w:spacing w:after="0" w:line="240" w:lineRule="auto"/>
              <w:rPr>
                <w:rFonts w:ascii="Times New Roman" w:eastAsia="Times New Roman" w:hAnsi="Times New Roman" w:cs="Times New Roman"/>
                <w:sz w:val="20"/>
                <w:szCs w:val="20"/>
                <w:lang w:eastAsia="tr-TR"/>
              </w:rPr>
            </w:pPr>
          </w:p>
        </w:tc>
        <w:tc>
          <w:tcPr>
            <w:tcW w:w="435" w:type="pct"/>
            <w:tcBorders>
              <w:top w:val="single" w:sz="4" w:space="0" w:color="auto"/>
              <w:left w:val="single" w:sz="12" w:space="0" w:color="auto"/>
              <w:bottom w:val="single" w:sz="4" w:space="0" w:color="auto"/>
              <w:right w:val="single" w:sz="4" w:space="0" w:color="auto"/>
            </w:tcBorders>
            <w:vAlign w:val="center"/>
            <w:hideMark/>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Theory</w:t>
            </w:r>
          </w:p>
        </w:tc>
        <w:tc>
          <w:tcPr>
            <w:tcW w:w="480" w:type="pct"/>
            <w:gridSpan w:val="2"/>
            <w:tcBorders>
              <w:top w:val="single" w:sz="4" w:space="0" w:color="auto"/>
              <w:left w:val="single" w:sz="4" w:space="0" w:color="auto"/>
              <w:bottom w:val="single" w:sz="4" w:space="0" w:color="auto"/>
              <w:right w:val="single" w:sz="4" w:space="0" w:color="auto"/>
            </w:tcBorders>
            <w:vAlign w:val="center"/>
            <w:hideMark/>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Practice</w:t>
            </w:r>
          </w:p>
        </w:tc>
        <w:tc>
          <w:tcPr>
            <w:tcW w:w="504" w:type="pct"/>
            <w:gridSpan w:val="2"/>
            <w:tcBorders>
              <w:top w:val="single" w:sz="4" w:space="0" w:color="auto"/>
              <w:left w:val="single" w:sz="4" w:space="0" w:color="auto"/>
              <w:bottom w:val="single" w:sz="4" w:space="0" w:color="auto"/>
              <w:right w:val="single" w:sz="12" w:space="0" w:color="auto"/>
            </w:tcBorders>
            <w:vAlign w:val="center"/>
            <w:hideMark/>
          </w:tcPr>
          <w:p w:rsidR="00486D04" w:rsidRPr="00341930" w:rsidRDefault="00486D04" w:rsidP="00486D04">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Labratory</w:t>
            </w:r>
          </w:p>
        </w:tc>
        <w:tc>
          <w:tcPr>
            <w:tcW w:w="392" w:type="pct"/>
            <w:gridSpan w:val="2"/>
            <w:tcBorders>
              <w:top w:val="single" w:sz="4" w:space="0" w:color="auto"/>
              <w:left w:val="single" w:sz="4" w:space="0" w:color="auto"/>
              <w:bottom w:val="single" w:sz="4" w:space="0" w:color="auto"/>
              <w:right w:val="single" w:sz="4" w:space="0" w:color="auto"/>
            </w:tcBorders>
            <w:vAlign w:val="center"/>
            <w:hideMark/>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Credit</w:t>
            </w:r>
          </w:p>
        </w:tc>
        <w:tc>
          <w:tcPr>
            <w:tcW w:w="318" w:type="pct"/>
            <w:tcBorders>
              <w:top w:val="single" w:sz="4" w:space="0" w:color="auto"/>
              <w:left w:val="single" w:sz="4" w:space="0" w:color="auto"/>
              <w:bottom w:val="single" w:sz="4" w:space="0" w:color="auto"/>
              <w:right w:val="single" w:sz="4" w:space="0" w:color="auto"/>
            </w:tcBorders>
            <w:vAlign w:val="center"/>
            <w:hideMark/>
          </w:tcPr>
          <w:p w:rsidR="00486D04" w:rsidRPr="00341930" w:rsidRDefault="00486D04" w:rsidP="00486D04">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ECTS</w:t>
            </w:r>
          </w:p>
        </w:tc>
        <w:tc>
          <w:tcPr>
            <w:tcW w:w="1341" w:type="pct"/>
            <w:gridSpan w:val="4"/>
            <w:tcBorders>
              <w:top w:val="single" w:sz="4" w:space="0" w:color="auto"/>
              <w:left w:val="single" w:sz="4" w:space="0" w:color="auto"/>
              <w:bottom w:val="single" w:sz="4" w:space="0" w:color="auto"/>
              <w:right w:val="single" w:sz="4" w:space="0" w:color="auto"/>
            </w:tcBorders>
            <w:vAlign w:val="center"/>
            <w:hideMark/>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TYPE</w:t>
            </w:r>
          </w:p>
        </w:tc>
        <w:tc>
          <w:tcPr>
            <w:tcW w:w="790" w:type="pct"/>
            <w:gridSpan w:val="2"/>
            <w:tcBorders>
              <w:top w:val="single" w:sz="4" w:space="0" w:color="auto"/>
              <w:left w:val="single" w:sz="4" w:space="0" w:color="auto"/>
              <w:bottom w:val="single" w:sz="4" w:space="0" w:color="auto"/>
              <w:right w:val="single" w:sz="12" w:space="0" w:color="auto"/>
            </w:tcBorders>
            <w:vAlign w:val="center"/>
            <w:hideMark/>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LANGUAGE</w:t>
            </w:r>
          </w:p>
        </w:tc>
      </w:tr>
      <w:tr w:rsidR="00341930" w:rsidRPr="00341930" w:rsidTr="008F1A6F">
        <w:trPr>
          <w:trHeight w:val="367"/>
        </w:trPr>
        <w:tc>
          <w:tcPr>
            <w:tcW w:w="740" w:type="pct"/>
            <w:tcBorders>
              <w:top w:val="single" w:sz="4" w:space="0" w:color="auto"/>
              <w:left w:val="single" w:sz="12" w:space="0" w:color="auto"/>
              <w:bottom w:val="single" w:sz="12" w:space="0" w:color="auto"/>
              <w:right w:val="single" w:sz="12" w:space="0" w:color="auto"/>
            </w:tcBorders>
            <w:vAlign w:val="center"/>
            <w:hideMark/>
          </w:tcPr>
          <w:p w:rsidR="00486D04" w:rsidRPr="00341930" w:rsidRDefault="00486D04" w:rsidP="00486D0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35" w:type="pct"/>
            <w:tcBorders>
              <w:top w:val="single" w:sz="4" w:space="0" w:color="auto"/>
              <w:left w:val="single" w:sz="12" w:space="0" w:color="auto"/>
              <w:bottom w:val="single" w:sz="12" w:space="0" w:color="auto"/>
              <w:right w:val="single" w:sz="4" w:space="0" w:color="auto"/>
            </w:tcBorders>
            <w:vAlign w:val="center"/>
            <w:hideMark/>
          </w:tcPr>
          <w:p w:rsidR="00486D04" w:rsidRPr="00341930" w:rsidRDefault="00486D04" w:rsidP="00486D0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80" w:type="pct"/>
            <w:gridSpan w:val="2"/>
            <w:tcBorders>
              <w:top w:val="single" w:sz="4" w:space="0" w:color="auto"/>
              <w:left w:val="single" w:sz="4" w:space="0" w:color="auto"/>
              <w:bottom w:val="single" w:sz="12" w:space="0" w:color="auto"/>
              <w:right w:val="single" w:sz="4" w:space="0" w:color="auto"/>
            </w:tcBorders>
            <w:vAlign w:val="center"/>
            <w:hideMark/>
          </w:tcPr>
          <w:p w:rsidR="00486D04" w:rsidRPr="00341930" w:rsidRDefault="00486D04" w:rsidP="00486D0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504" w:type="pct"/>
            <w:gridSpan w:val="2"/>
            <w:tcBorders>
              <w:top w:val="single" w:sz="4" w:space="0" w:color="auto"/>
              <w:left w:val="single" w:sz="4" w:space="0" w:color="auto"/>
              <w:bottom w:val="single" w:sz="12" w:space="0" w:color="auto"/>
              <w:right w:val="single" w:sz="12" w:space="0" w:color="auto"/>
            </w:tcBorders>
            <w:vAlign w:val="center"/>
            <w:hideMark/>
          </w:tcPr>
          <w:p w:rsidR="00486D04" w:rsidRPr="00341930" w:rsidRDefault="00486D04" w:rsidP="00486D0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392" w:type="pct"/>
            <w:gridSpan w:val="2"/>
            <w:tcBorders>
              <w:top w:val="single" w:sz="4" w:space="0" w:color="auto"/>
              <w:left w:val="single" w:sz="4" w:space="0" w:color="auto"/>
              <w:bottom w:val="single" w:sz="12" w:space="0" w:color="auto"/>
              <w:right w:val="single" w:sz="4" w:space="0" w:color="auto"/>
            </w:tcBorders>
            <w:vAlign w:val="center"/>
            <w:hideMark/>
          </w:tcPr>
          <w:p w:rsidR="00486D04" w:rsidRPr="00341930" w:rsidRDefault="00486D04" w:rsidP="00486D0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318" w:type="pct"/>
            <w:tcBorders>
              <w:top w:val="single" w:sz="4" w:space="0" w:color="auto"/>
              <w:left w:val="single" w:sz="4" w:space="0" w:color="auto"/>
              <w:bottom w:val="single" w:sz="12" w:space="0" w:color="auto"/>
              <w:right w:val="single" w:sz="4" w:space="0" w:color="auto"/>
            </w:tcBorders>
            <w:vAlign w:val="center"/>
            <w:hideMark/>
          </w:tcPr>
          <w:p w:rsidR="00486D04" w:rsidRPr="00341930" w:rsidRDefault="00486D04" w:rsidP="00486D0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1341" w:type="pct"/>
            <w:gridSpan w:val="4"/>
            <w:tcBorders>
              <w:top w:val="single" w:sz="4" w:space="0" w:color="auto"/>
              <w:left w:val="single" w:sz="4" w:space="0" w:color="auto"/>
              <w:bottom w:val="single" w:sz="12" w:space="0" w:color="auto"/>
              <w:right w:val="single" w:sz="4" w:space="0" w:color="auto"/>
            </w:tcBorders>
            <w:vAlign w:val="center"/>
            <w:hideMark/>
          </w:tcPr>
          <w:p w:rsidR="00486D04" w:rsidRPr="00341930" w:rsidRDefault="008F1A6F" w:rsidP="00486D04">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COMPULSORY (X ) ELECTIVE (</w:t>
            </w:r>
            <w:r w:rsidR="00486D04" w:rsidRPr="00341930">
              <w:rPr>
                <w:rFonts w:ascii="Times New Roman" w:eastAsia="Times New Roman" w:hAnsi="Times New Roman" w:cs="Times New Roman"/>
                <w:sz w:val="18"/>
                <w:szCs w:val="18"/>
                <w:lang w:eastAsia="tr-TR"/>
              </w:rPr>
              <w:t>)</w:t>
            </w:r>
          </w:p>
        </w:tc>
        <w:tc>
          <w:tcPr>
            <w:tcW w:w="790" w:type="pct"/>
            <w:gridSpan w:val="2"/>
            <w:tcBorders>
              <w:top w:val="single" w:sz="4" w:space="0" w:color="auto"/>
              <w:left w:val="single" w:sz="4" w:space="0" w:color="auto"/>
              <w:bottom w:val="single" w:sz="12" w:space="0" w:color="auto"/>
              <w:right w:val="single" w:sz="12" w:space="0" w:color="auto"/>
            </w:tcBorders>
            <w:vAlign w:val="center"/>
            <w:hideMark/>
          </w:tcPr>
          <w:p w:rsidR="00486D04" w:rsidRPr="00341930" w:rsidRDefault="00486D04" w:rsidP="00486D0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Turkish</w:t>
            </w:r>
          </w:p>
        </w:tc>
      </w:tr>
      <w:tr w:rsidR="00341930" w:rsidRPr="00341930" w:rsidTr="008F1A6F">
        <w:trPr>
          <w:trHeight w:val="340"/>
        </w:trPr>
        <w:tc>
          <w:tcPr>
            <w:tcW w:w="5000" w:type="pct"/>
            <w:gridSpan w:val="15"/>
            <w:tcBorders>
              <w:top w:val="single" w:sz="12" w:space="0" w:color="auto"/>
              <w:left w:val="single" w:sz="12" w:space="0" w:color="auto"/>
              <w:bottom w:val="single" w:sz="12" w:space="0" w:color="auto"/>
              <w:right w:val="single" w:sz="12" w:space="0" w:color="auto"/>
            </w:tcBorders>
            <w:vAlign w:val="center"/>
            <w:hideMark/>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CATAGORY</w:t>
            </w:r>
          </w:p>
        </w:tc>
      </w:tr>
      <w:tr w:rsidR="00341930" w:rsidRPr="00341930" w:rsidTr="008F1A6F">
        <w:trPr>
          <w:trHeight w:val="381"/>
        </w:trPr>
        <w:tc>
          <w:tcPr>
            <w:tcW w:w="1296" w:type="pct"/>
            <w:gridSpan w:val="3"/>
            <w:tcBorders>
              <w:top w:val="single" w:sz="12" w:space="0" w:color="auto"/>
              <w:left w:val="single" w:sz="12" w:space="0" w:color="auto"/>
              <w:bottom w:val="single" w:sz="6" w:space="0" w:color="auto"/>
              <w:right w:val="single" w:sz="6" w:space="0" w:color="auto"/>
            </w:tcBorders>
            <w:vAlign w:val="center"/>
            <w:hideMark/>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Statistics</w:t>
            </w:r>
          </w:p>
        </w:tc>
        <w:tc>
          <w:tcPr>
            <w:tcW w:w="1125" w:type="pct"/>
            <w:gridSpan w:val="4"/>
            <w:tcBorders>
              <w:top w:val="single" w:sz="12" w:space="0" w:color="auto"/>
              <w:left w:val="single" w:sz="12" w:space="0" w:color="auto"/>
              <w:bottom w:val="single" w:sz="6" w:space="0" w:color="auto"/>
              <w:right w:val="single" w:sz="6" w:space="0" w:color="auto"/>
            </w:tcBorders>
            <w:vAlign w:val="center"/>
            <w:hideMark/>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Mathematics</w:t>
            </w:r>
          </w:p>
        </w:tc>
        <w:tc>
          <w:tcPr>
            <w:tcW w:w="1155" w:type="pct"/>
            <w:gridSpan w:val="4"/>
            <w:tcBorders>
              <w:top w:val="single" w:sz="12" w:space="0" w:color="auto"/>
              <w:left w:val="single" w:sz="6" w:space="0" w:color="auto"/>
              <w:bottom w:val="single" w:sz="6" w:space="0" w:color="auto"/>
              <w:right w:val="single" w:sz="6" w:space="0" w:color="auto"/>
            </w:tcBorders>
            <w:vAlign w:val="center"/>
            <w:hideMark/>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Computer</w:t>
            </w:r>
          </w:p>
        </w:tc>
        <w:tc>
          <w:tcPr>
            <w:tcW w:w="1424" w:type="pct"/>
            <w:gridSpan w:val="4"/>
            <w:tcBorders>
              <w:top w:val="single" w:sz="12" w:space="0" w:color="auto"/>
              <w:left w:val="single" w:sz="6" w:space="0" w:color="auto"/>
              <w:bottom w:val="single" w:sz="6" w:space="0" w:color="auto"/>
              <w:right w:val="single" w:sz="12" w:space="0" w:color="auto"/>
            </w:tcBorders>
            <w:vAlign w:val="center"/>
            <w:hideMark/>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Social Sciences</w:t>
            </w:r>
          </w:p>
        </w:tc>
      </w:tr>
      <w:tr w:rsidR="00341930" w:rsidRPr="00341930" w:rsidTr="008F1A6F">
        <w:trPr>
          <w:trHeight w:val="138"/>
        </w:trPr>
        <w:tc>
          <w:tcPr>
            <w:tcW w:w="1296" w:type="pct"/>
            <w:gridSpan w:val="3"/>
            <w:tcBorders>
              <w:top w:val="single" w:sz="6" w:space="0" w:color="auto"/>
              <w:left w:val="single" w:sz="12" w:space="0" w:color="auto"/>
              <w:bottom w:val="single" w:sz="12" w:space="0" w:color="auto"/>
              <w:right w:val="single" w:sz="4" w:space="0" w:color="auto"/>
            </w:tcBorders>
            <w:vAlign w:val="center"/>
          </w:tcPr>
          <w:p w:rsidR="00486D04" w:rsidRPr="00341930" w:rsidRDefault="00486D04" w:rsidP="00486D04">
            <w:pPr>
              <w:spacing w:after="0" w:line="240" w:lineRule="auto"/>
              <w:jc w:val="center"/>
              <w:rPr>
                <w:rFonts w:ascii="Times New Roman" w:eastAsia="Times New Roman" w:hAnsi="Times New Roman" w:cs="Times New Roman"/>
                <w:sz w:val="20"/>
                <w:szCs w:val="20"/>
                <w:lang w:eastAsia="tr-TR"/>
              </w:rPr>
            </w:pPr>
          </w:p>
        </w:tc>
        <w:tc>
          <w:tcPr>
            <w:tcW w:w="1125" w:type="pct"/>
            <w:gridSpan w:val="4"/>
            <w:tcBorders>
              <w:top w:val="single" w:sz="6" w:space="0" w:color="auto"/>
              <w:left w:val="single" w:sz="12" w:space="0" w:color="auto"/>
              <w:bottom w:val="single" w:sz="12" w:space="0" w:color="auto"/>
              <w:right w:val="single" w:sz="4" w:space="0" w:color="auto"/>
            </w:tcBorders>
            <w:vAlign w:val="center"/>
          </w:tcPr>
          <w:p w:rsidR="00486D04" w:rsidRPr="00341930" w:rsidRDefault="00486D04" w:rsidP="00486D04">
            <w:pPr>
              <w:spacing w:after="0" w:line="240" w:lineRule="auto"/>
              <w:jc w:val="center"/>
              <w:rPr>
                <w:rFonts w:ascii="Times New Roman" w:eastAsia="Times New Roman" w:hAnsi="Times New Roman" w:cs="Times New Roman"/>
                <w:sz w:val="20"/>
                <w:szCs w:val="20"/>
                <w:lang w:eastAsia="tr-TR"/>
              </w:rPr>
            </w:pPr>
          </w:p>
        </w:tc>
        <w:tc>
          <w:tcPr>
            <w:tcW w:w="1155" w:type="pct"/>
            <w:gridSpan w:val="4"/>
            <w:tcBorders>
              <w:top w:val="single" w:sz="6" w:space="0" w:color="auto"/>
              <w:left w:val="single" w:sz="4" w:space="0" w:color="auto"/>
              <w:bottom w:val="single" w:sz="12" w:space="0" w:color="auto"/>
              <w:right w:val="single" w:sz="4" w:space="0" w:color="auto"/>
            </w:tcBorders>
            <w:vAlign w:val="center"/>
          </w:tcPr>
          <w:p w:rsidR="00486D04" w:rsidRPr="00341930" w:rsidRDefault="00486D04" w:rsidP="00486D0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X</w:t>
            </w:r>
          </w:p>
        </w:tc>
        <w:tc>
          <w:tcPr>
            <w:tcW w:w="1424" w:type="pct"/>
            <w:gridSpan w:val="4"/>
            <w:tcBorders>
              <w:top w:val="single" w:sz="6" w:space="0" w:color="auto"/>
              <w:left w:val="single" w:sz="4" w:space="0" w:color="auto"/>
              <w:bottom w:val="single" w:sz="12" w:space="0" w:color="auto"/>
              <w:right w:val="single" w:sz="12" w:space="0" w:color="auto"/>
            </w:tcBorders>
            <w:vAlign w:val="center"/>
            <w:hideMark/>
          </w:tcPr>
          <w:p w:rsidR="00486D04" w:rsidRPr="00341930" w:rsidRDefault="00486D04" w:rsidP="00486D04">
            <w:pPr>
              <w:spacing w:after="0" w:line="240" w:lineRule="auto"/>
              <w:jc w:val="center"/>
              <w:rPr>
                <w:rFonts w:ascii="Times New Roman" w:eastAsia="Times New Roman" w:hAnsi="Times New Roman" w:cs="Times New Roman"/>
                <w:sz w:val="20"/>
                <w:szCs w:val="20"/>
                <w:lang w:eastAsia="tr-TR"/>
              </w:rPr>
            </w:pPr>
          </w:p>
        </w:tc>
      </w:tr>
      <w:tr w:rsidR="00341930" w:rsidRPr="00341930" w:rsidTr="008F1A6F">
        <w:trPr>
          <w:trHeight w:val="266"/>
        </w:trPr>
        <w:tc>
          <w:tcPr>
            <w:tcW w:w="5000" w:type="pct"/>
            <w:gridSpan w:val="15"/>
            <w:tcBorders>
              <w:top w:val="single" w:sz="12" w:space="0" w:color="auto"/>
              <w:left w:val="single" w:sz="12" w:space="0" w:color="auto"/>
              <w:bottom w:val="single" w:sz="12" w:space="0" w:color="auto"/>
              <w:right w:val="single" w:sz="12" w:space="0" w:color="auto"/>
            </w:tcBorders>
            <w:vAlign w:val="center"/>
            <w:hideMark/>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ASSESSMENT CRITERIA</w:t>
            </w:r>
          </w:p>
        </w:tc>
      </w:tr>
      <w:tr w:rsidR="00341930" w:rsidRPr="00341930" w:rsidTr="008F1A6F">
        <w:tc>
          <w:tcPr>
            <w:tcW w:w="1955"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486D04" w:rsidRPr="00341930" w:rsidRDefault="00486D04" w:rsidP="00486D04">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MID-TERM</w:t>
            </w:r>
          </w:p>
        </w:tc>
        <w:tc>
          <w:tcPr>
            <w:tcW w:w="1033" w:type="pct"/>
            <w:gridSpan w:val="5"/>
            <w:tcBorders>
              <w:top w:val="single" w:sz="12" w:space="0" w:color="auto"/>
              <w:left w:val="single" w:sz="12" w:space="0" w:color="auto"/>
              <w:bottom w:val="single" w:sz="8" w:space="0" w:color="auto"/>
              <w:right w:val="single" w:sz="4" w:space="0" w:color="auto"/>
            </w:tcBorders>
            <w:vAlign w:val="center"/>
            <w:hideMark/>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Evaluation Type</w:t>
            </w:r>
          </w:p>
        </w:tc>
        <w:tc>
          <w:tcPr>
            <w:tcW w:w="1105" w:type="pct"/>
            <w:gridSpan w:val="2"/>
            <w:tcBorders>
              <w:top w:val="single" w:sz="12" w:space="0" w:color="auto"/>
              <w:left w:val="single" w:sz="4" w:space="0" w:color="auto"/>
              <w:bottom w:val="single" w:sz="8" w:space="0" w:color="auto"/>
              <w:right w:val="single" w:sz="8" w:space="0" w:color="auto"/>
            </w:tcBorders>
            <w:vAlign w:val="center"/>
            <w:hideMark/>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Quantity</w:t>
            </w:r>
          </w:p>
        </w:tc>
        <w:tc>
          <w:tcPr>
            <w:tcW w:w="907" w:type="pct"/>
            <w:gridSpan w:val="3"/>
            <w:tcBorders>
              <w:top w:val="single" w:sz="12" w:space="0" w:color="auto"/>
              <w:left w:val="single" w:sz="8" w:space="0" w:color="auto"/>
              <w:bottom w:val="single" w:sz="8" w:space="0" w:color="auto"/>
              <w:right w:val="single" w:sz="12" w:space="0" w:color="auto"/>
            </w:tcBorders>
            <w:vAlign w:val="center"/>
            <w:hideMark/>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t>
            </w:r>
          </w:p>
        </w:tc>
      </w:tr>
      <w:tr w:rsidR="00341930" w:rsidRPr="00341930" w:rsidTr="008F1A6F">
        <w:tc>
          <w:tcPr>
            <w:tcW w:w="1955" w:type="pct"/>
            <w:gridSpan w:val="5"/>
            <w:vMerge/>
            <w:tcBorders>
              <w:top w:val="single" w:sz="12" w:space="0" w:color="auto"/>
              <w:left w:val="single" w:sz="12" w:space="0" w:color="auto"/>
              <w:bottom w:val="single" w:sz="12" w:space="0" w:color="auto"/>
              <w:right w:val="single" w:sz="12" w:space="0" w:color="auto"/>
            </w:tcBorders>
            <w:vAlign w:val="center"/>
            <w:hideMark/>
          </w:tcPr>
          <w:p w:rsidR="00486D04" w:rsidRPr="00341930" w:rsidRDefault="00486D04" w:rsidP="00486D04">
            <w:pPr>
              <w:spacing w:after="0" w:line="240" w:lineRule="auto"/>
              <w:rPr>
                <w:rFonts w:ascii="Times New Roman" w:eastAsia="Times New Roman" w:hAnsi="Times New Roman" w:cs="Times New Roman"/>
                <w:b/>
                <w:sz w:val="20"/>
                <w:szCs w:val="20"/>
                <w:lang w:eastAsia="tr-TR"/>
              </w:rPr>
            </w:pPr>
          </w:p>
        </w:tc>
        <w:tc>
          <w:tcPr>
            <w:tcW w:w="1033" w:type="pct"/>
            <w:gridSpan w:val="5"/>
            <w:tcBorders>
              <w:top w:val="single" w:sz="8" w:space="0" w:color="auto"/>
              <w:left w:val="single" w:sz="12" w:space="0" w:color="auto"/>
              <w:bottom w:val="single" w:sz="4" w:space="0" w:color="auto"/>
              <w:right w:val="single" w:sz="4" w:space="0" w:color="auto"/>
            </w:tcBorders>
            <w:vAlign w:val="center"/>
            <w:hideMark/>
          </w:tcPr>
          <w:p w:rsidR="00486D04" w:rsidRPr="00341930" w:rsidRDefault="00486D04" w:rsidP="00486D04">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1st Mid-Term</w:t>
            </w:r>
          </w:p>
        </w:tc>
        <w:tc>
          <w:tcPr>
            <w:tcW w:w="1105" w:type="pct"/>
            <w:gridSpan w:val="2"/>
            <w:tcBorders>
              <w:top w:val="single" w:sz="8" w:space="0" w:color="auto"/>
              <w:left w:val="single" w:sz="4" w:space="0" w:color="auto"/>
              <w:bottom w:val="single" w:sz="4" w:space="0" w:color="auto"/>
              <w:right w:val="single" w:sz="8" w:space="0" w:color="auto"/>
            </w:tcBorders>
            <w:vAlign w:val="center"/>
            <w:hideMark/>
          </w:tcPr>
          <w:p w:rsidR="00486D04" w:rsidRPr="00341930" w:rsidRDefault="00486D04" w:rsidP="00486D0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907" w:type="pct"/>
            <w:gridSpan w:val="3"/>
            <w:tcBorders>
              <w:top w:val="single" w:sz="8" w:space="0" w:color="auto"/>
              <w:left w:val="single" w:sz="8" w:space="0" w:color="auto"/>
              <w:bottom w:val="single" w:sz="4" w:space="0" w:color="auto"/>
              <w:right w:val="single" w:sz="12" w:space="0" w:color="auto"/>
            </w:tcBorders>
            <w:vAlign w:val="center"/>
            <w:hideMark/>
          </w:tcPr>
          <w:p w:rsidR="00486D04" w:rsidRPr="00341930" w:rsidRDefault="00486D04" w:rsidP="00486D0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40</w:t>
            </w:r>
          </w:p>
        </w:tc>
      </w:tr>
      <w:tr w:rsidR="00341930" w:rsidRPr="00341930" w:rsidTr="008F1A6F">
        <w:tc>
          <w:tcPr>
            <w:tcW w:w="1955" w:type="pct"/>
            <w:gridSpan w:val="5"/>
            <w:vMerge/>
            <w:tcBorders>
              <w:top w:val="single" w:sz="12" w:space="0" w:color="auto"/>
              <w:left w:val="single" w:sz="12" w:space="0" w:color="auto"/>
              <w:bottom w:val="single" w:sz="12" w:space="0" w:color="auto"/>
              <w:right w:val="single" w:sz="12" w:space="0" w:color="auto"/>
            </w:tcBorders>
            <w:vAlign w:val="center"/>
            <w:hideMark/>
          </w:tcPr>
          <w:p w:rsidR="00486D04" w:rsidRPr="00341930" w:rsidRDefault="00486D04" w:rsidP="00486D04">
            <w:pPr>
              <w:spacing w:after="0" w:line="240" w:lineRule="auto"/>
              <w:rPr>
                <w:rFonts w:ascii="Times New Roman" w:eastAsia="Times New Roman" w:hAnsi="Times New Roman" w:cs="Times New Roman"/>
                <w:b/>
                <w:sz w:val="20"/>
                <w:szCs w:val="20"/>
                <w:lang w:eastAsia="tr-TR"/>
              </w:rPr>
            </w:pPr>
          </w:p>
        </w:tc>
        <w:tc>
          <w:tcPr>
            <w:tcW w:w="1033" w:type="pct"/>
            <w:gridSpan w:val="5"/>
            <w:tcBorders>
              <w:top w:val="single" w:sz="4" w:space="0" w:color="auto"/>
              <w:left w:val="single" w:sz="12" w:space="0" w:color="auto"/>
              <w:bottom w:val="single" w:sz="4" w:space="0" w:color="auto"/>
              <w:right w:val="single" w:sz="4" w:space="0" w:color="auto"/>
            </w:tcBorders>
            <w:vAlign w:val="center"/>
            <w:hideMark/>
          </w:tcPr>
          <w:p w:rsidR="00486D04" w:rsidRPr="00341930" w:rsidRDefault="00486D04" w:rsidP="00486D04">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2nd Mid-Term</w:t>
            </w:r>
          </w:p>
        </w:tc>
        <w:tc>
          <w:tcPr>
            <w:tcW w:w="1105" w:type="pct"/>
            <w:gridSpan w:val="2"/>
            <w:tcBorders>
              <w:top w:val="single" w:sz="4" w:space="0" w:color="auto"/>
              <w:left w:val="single" w:sz="4" w:space="0" w:color="auto"/>
              <w:bottom w:val="single" w:sz="4" w:space="0" w:color="auto"/>
              <w:right w:val="single" w:sz="8" w:space="0" w:color="auto"/>
            </w:tcBorders>
            <w:vAlign w:val="center"/>
            <w:hideMark/>
          </w:tcPr>
          <w:p w:rsidR="00486D04" w:rsidRPr="00341930" w:rsidRDefault="00486D04" w:rsidP="00486D04">
            <w:pPr>
              <w:spacing w:after="0" w:line="240" w:lineRule="auto"/>
              <w:jc w:val="center"/>
              <w:rPr>
                <w:rFonts w:ascii="Times New Roman" w:eastAsia="Times New Roman" w:hAnsi="Times New Roman" w:cs="Times New Roman"/>
                <w:sz w:val="20"/>
                <w:szCs w:val="20"/>
                <w:lang w:eastAsia="tr-TR"/>
              </w:rPr>
            </w:pPr>
          </w:p>
        </w:tc>
        <w:tc>
          <w:tcPr>
            <w:tcW w:w="907" w:type="pct"/>
            <w:gridSpan w:val="3"/>
            <w:tcBorders>
              <w:top w:val="single" w:sz="4" w:space="0" w:color="auto"/>
              <w:left w:val="single" w:sz="8" w:space="0" w:color="auto"/>
              <w:bottom w:val="single" w:sz="4" w:space="0" w:color="auto"/>
              <w:right w:val="single" w:sz="12" w:space="0" w:color="auto"/>
            </w:tcBorders>
            <w:vAlign w:val="center"/>
            <w:hideMark/>
          </w:tcPr>
          <w:p w:rsidR="00486D04" w:rsidRPr="00341930" w:rsidRDefault="00486D04" w:rsidP="00486D04">
            <w:pPr>
              <w:spacing w:after="0" w:line="240" w:lineRule="auto"/>
              <w:jc w:val="center"/>
              <w:rPr>
                <w:rFonts w:ascii="Times New Roman" w:eastAsia="Times New Roman" w:hAnsi="Times New Roman" w:cs="Times New Roman"/>
                <w:sz w:val="20"/>
                <w:szCs w:val="20"/>
                <w:lang w:eastAsia="tr-TR"/>
              </w:rPr>
            </w:pPr>
          </w:p>
        </w:tc>
      </w:tr>
      <w:tr w:rsidR="00341930" w:rsidRPr="00341930" w:rsidTr="008F1A6F">
        <w:tc>
          <w:tcPr>
            <w:tcW w:w="1955" w:type="pct"/>
            <w:gridSpan w:val="5"/>
            <w:vMerge/>
            <w:tcBorders>
              <w:top w:val="single" w:sz="12" w:space="0" w:color="auto"/>
              <w:left w:val="single" w:sz="12" w:space="0" w:color="auto"/>
              <w:bottom w:val="single" w:sz="12" w:space="0" w:color="auto"/>
              <w:right w:val="single" w:sz="12" w:space="0" w:color="auto"/>
            </w:tcBorders>
            <w:vAlign w:val="center"/>
            <w:hideMark/>
          </w:tcPr>
          <w:p w:rsidR="00486D04" w:rsidRPr="00341930" w:rsidRDefault="00486D04" w:rsidP="00486D04">
            <w:pPr>
              <w:spacing w:after="0" w:line="240" w:lineRule="auto"/>
              <w:rPr>
                <w:rFonts w:ascii="Times New Roman" w:eastAsia="Times New Roman" w:hAnsi="Times New Roman" w:cs="Times New Roman"/>
                <w:b/>
                <w:sz w:val="20"/>
                <w:szCs w:val="20"/>
                <w:lang w:eastAsia="tr-TR"/>
              </w:rPr>
            </w:pPr>
          </w:p>
        </w:tc>
        <w:tc>
          <w:tcPr>
            <w:tcW w:w="1033" w:type="pct"/>
            <w:gridSpan w:val="5"/>
            <w:tcBorders>
              <w:top w:val="single" w:sz="4" w:space="0" w:color="auto"/>
              <w:left w:val="single" w:sz="12" w:space="0" w:color="auto"/>
              <w:bottom w:val="single" w:sz="4" w:space="0" w:color="auto"/>
              <w:right w:val="single" w:sz="4" w:space="0" w:color="auto"/>
            </w:tcBorders>
            <w:vAlign w:val="center"/>
            <w:hideMark/>
          </w:tcPr>
          <w:p w:rsidR="00486D04" w:rsidRPr="00341930" w:rsidRDefault="00486D04" w:rsidP="00486D04">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Quiz</w:t>
            </w:r>
          </w:p>
        </w:tc>
        <w:tc>
          <w:tcPr>
            <w:tcW w:w="1105" w:type="pct"/>
            <w:gridSpan w:val="2"/>
            <w:tcBorders>
              <w:top w:val="single" w:sz="4" w:space="0" w:color="auto"/>
              <w:left w:val="single" w:sz="4" w:space="0" w:color="auto"/>
              <w:bottom w:val="single" w:sz="4" w:space="0" w:color="auto"/>
              <w:right w:val="single" w:sz="8" w:space="0" w:color="auto"/>
            </w:tcBorders>
            <w:vAlign w:val="center"/>
          </w:tcPr>
          <w:p w:rsidR="00486D04" w:rsidRPr="00341930" w:rsidRDefault="00486D04" w:rsidP="00486D04">
            <w:pPr>
              <w:spacing w:after="0" w:line="240" w:lineRule="auto"/>
              <w:jc w:val="center"/>
              <w:rPr>
                <w:rFonts w:ascii="Times New Roman" w:eastAsia="Times New Roman" w:hAnsi="Times New Roman" w:cs="Times New Roman"/>
                <w:sz w:val="20"/>
                <w:szCs w:val="20"/>
                <w:lang w:eastAsia="tr-TR"/>
              </w:rPr>
            </w:pPr>
          </w:p>
        </w:tc>
        <w:tc>
          <w:tcPr>
            <w:tcW w:w="907" w:type="pct"/>
            <w:gridSpan w:val="3"/>
            <w:tcBorders>
              <w:top w:val="single" w:sz="4" w:space="0" w:color="auto"/>
              <w:left w:val="single" w:sz="8" w:space="0" w:color="auto"/>
              <w:bottom w:val="single" w:sz="4" w:space="0" w:color="auto"/>
              <w:right w:val="single" w:sz="12" w:space="0" w:color="auto"/>
            </w:tcBorders>
            <w:vAlign w:val="center"/>
          </w:tcPr>
          <w:p w:rsidR="00486D04" w:rsidRPr="00341930" w:rsidRDefault="00486D04" w:rsidP="00486D04">
            <w:pPr>
              <w:spacing w:after="0" w:line="240" w:lineRule="auto"/>
              <w:jc w:val="center"/>
              <w:rPr>
                <w:rFonts w:ascii="Times New Roman" w:eastAsia="Times New Roman" w:hAnsi="Times New Roman" w:cs="Times New Roman"/>
                <w:sz w:val="20"/>
                <w:szCs w:val="20"/>
                <w:lang w:eastAsia="tr-TR"/>
              </w:rPr>
            </w:pPr>
          </w:p>
        </w:tc>
      </w:tr>
      <w:tr w:rsidR="00341930" w:rsidRPr="00341930" w:rsidTr="008F1A6F">
        <w:tc>
          <w:tcPr>
            <w:tcW w:w="1955" w:type="pct"/>
            <w:gridSpan w:val="5"/>
            <w:vMerge/>
            <w:tcBorders>
              <w:top w:val="single" w:sz="12" w:space="0" w:color="auto"/>
              <w:left w:val="single" w:sz="12" w:space="0" w:color="auto"/>
              <w:bottom w:val="single" w:sz="12" w:space="0" w:color="auto"/>
              <w:right w:val="single" w:sz="12" w:space="0" w:color="auto"/>
            </w:tcBorders>
            <w:vAlign w:val="center"/>
            <w:hideMark/>
          </w:tcPr>
          <w:p w:rsidR="00486D04" w:rsidRPr="00341930" w:rsidRDefault="00486D04" w:rsidP="00486D04">
            <w:pPr>
              <w:spacing w:after="0" w:line="240" w:lineRule="auto"/>
              <w:rPr>
                <w:rFonts w:ascii="Times New Roman" w:eastAsia="Times New Roman" w:hAnsi="Times New Roman" w:cs="Times New Roman"/>
                <w:b/>
                <w:sz w:val="20"/>
                <w:szCs w:val="20"/>
                <w:lang w:eastAsia="tr-TR"/>
              </w:rPr>
            </w:pPr>
          </w:p>
        </w:tc>
        <w:tc>
          <w:tcPr>
            <w:tcW w:w="1033" w:type="pct"/>
            <w:gridSpan w:val="5"/>
            <w:tcBorders>
              <w:top w:val="single" w:sz="4" w:space="0" w:color="auto"/>
              <w:left w:val="single" w:sz="12" w:space="0" w:color="auto"/>
              <w:bottom w:val="single" w:sz="4" w:space="0" w:color="auto"/>
              <w:right w:val="single" w:sz="4" w:space="0" w:color="auto"/>
            </w:tcBorders>
            <w:vAlign w:val="center"/>
            <w:hideMark/>
          </w:tcPr>
          <w:p w:rsidR="00486D04" w:rsidRPr="00341930" w:rsidRDefault="00486D04" w:rsidP="00486D04">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Homework</w:t>
            </w:r>
          </w:p>
        </w:tc>
        <w:tc>
          <w:tcPr>
            <w:tcW w:w="1105" w:type="pct"/>
            <w:gridSpan w:val="2"/>
            <w:tcBorders>
              <w:top w:val="single" w:sz="4" w:space="0" w:color="auto"/>
              <w:left w:val="single" w:sz="4" w:space="0" w:color="auto"/>
              <w:bottom w:val="single" w:sz="4" w:space="0" w:color="auto"/>
              <w:right w:val="single" w:sz="8" w:space="0" w:color="auto"/>
            </w:tcBorders>
            <w:vAlign w:val="center"/>
          </w:tcPr>
          <w:p w:rsidR="00486D04" w:rsidRPr="00341930" w:rsidRDefault="00486D04" w:rsidP="00486D04">
            <w:pPr>
              <w:spacing w:after="0" w:line="240" w:lineRule="auto"/>
              <w:jc w:val="center"/>
              <w:rPr>
                <w:rFonts w:ascii="Times New Roman" w:eastAsia="Times New Roman" w:hAnsi="Times New Roman" w:cs="Times New Roman"/>
                <w:sz w:val="20"/>
                <w:szCs w:val="20"/>
                <w:lang w:eastAsia="tr-TR"/>
              </w:rPr>
            </w:pPr>
          </w:p>
        </w:tc>
        <w:tc>
          <w:tcPr>
            <w:tcW w:w="907" w:type="pct"/>
            <w:gridSpan w:val="3"/>
            <w:tcBorders>
              <w:top w:val="single" w:sz="4" w:space="0" w:color="auto"/>
              <w:left w:val="single" w:sz="8" w:space="0" w:color="auto"/>
              <w:bottom w:val="single" w:sz="4" w:space="0" w:color="auto"/>
              <w:right w:val="single" w:sz="12" w:space="0" w:color="auto"/>
            </w:tcBorders>
            <w:vAlign w:val="center"/>
          </w:tcPr>
          <w:p w:rsidR="00486D04" w:rsidRPr="00341930" w:rsidRDefault="00486D04" w:rsidP="00486D04">
            <w:pPr>
              <w:spacing w:after="0" w:line="240" w:lineRule="auto"/>
              <w:jc w:val="center"/>
              <w:rPr>
                <w:rFonts w:ascii="Times New Roman" w:eastAsia="Times New Roman" w:hAnsi="Times New Roman" w:cs="Times New Roman"/>
                <w:sz w:val="20"/>
                <w:szCs w:val="20"/>
                <w:lang w:eastAsia="tr-TR"/>
              </w:rPr>
            </w:pPr>
          </w:p>
        </w:tc>
      </w:tr>
      <w:tr w:rsidR="00341930" w:rsidRPr="00341930" w:rsidTr="008F1A6F">
        <w:tc>
          <w:tcPr>
            <w:tcW w:w="1955" w:type="pct"/>
            <w:gridSpan w:val="5"/>
            <w:vMerge/>
            <w:tcBorders>
              <w:top w:val="single" w:sz="12" w:space="0" w:color="auto"/>
              <w:left w:val="single" w:sz="12" w:space="0" w:color="auto"/>
              <w:bottom w:val="single" w:sz="12" w:space="0" w:color="auto"/>
              <w:right w:val="single" w:sz="12" w:space="0" w:color="auto"/>
            </w:tcBorders>
            <w:vAlign w:val="center"/>
            <w:hideMark/>
          </w:tcPr>
          <w:p w:rsidR="00486D04" w:rsidRPr="00341930" w:rsidRDefault="00486D04" w:rsidP="00486D04">
            <w:pPr>
              <w:spacing w:after="0" w:line="240" w:lineRule="auto"/>
              <w:rPr>
                <w:rFonts w:ascii="Times New Roman" w:eastAsia="Times New Roman" w:hAnsi="Times New Roman" w:cs="Times New Roman"/>
                <w:b/>
                <w:sz w:val="20"/>
                <w:szCs w:val="20"/>
                <w:lang w:eastAsia="tr-TR"/>
              </w:rPr>
            </w:pPr>
          </w:p>
        </w:tc>
        <w:tc>
          <w:tcPr>
            <w:tcW w:w="1033" w:type="pct"/>
            <w:gridSpan w:val="5"/>
            <w:tcBorders>
              <w:top w:val="single" w:sz="4" w:space="0" w:color="auto"/>
              <w:left w:val="single" w:sz="12" w:space="0" w:color="auto"/>
              <w:bottom w:val="single" w:sz="8" w:space="0" w:color="auto"/>
              <w:right w:val="single" w:sz="4" w:space="0" w:color="auto"/>
            </w:tcBorders>
            <w:vAlign w:val="center"/>
            <w:hideMark/>
          </w:tcPr>
          <w:p w:rsidR="00486D04" w:rsidRPr="00341930" w:rsidRDefault="00486D04" w:rsidP="00486D04">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Project</w:t>
            </w:r>
          </w:p>
        </w:tc>
        <w:tc>
          <w:tcPr>
            <w:tcW w:w="1105" w:type="pct"/>
            <w:gridSpan w:val="2"/>
            <w:tcBorders>
              <w:top w:val="single" w:sz="4" w:space="0" w:color="auto"/>
              <w:left w:val="single" w:sz="4" w:space="0" w:color="auto"/>
              <w:bottom w:val="single" w:sz="8" w:space="0" w:color="auto"/>
              <w:right w:val="single" w:sz="8" w:space="0" w:color="auto"/>
            </w:tcBorders>
            <w:vAlign w:val="center"/>
          </w:tcPr>
          <w:p w:rsidR="00486D04" w:rsidRPr="00341930" w:rsidRDefault="00486D04" w:rsidP="00486D04">
            <w:pPr>
              <w:spacing w:after="0" w:line="240" w:lineRule="auto"/>
              <w:jc w:val="center"/>
              <w:rPr>
                <w:rFonts w:ascii="Times New Roman" w:eastAsia="Times New Roman" w:hAnsi="Times New Roman" w:cs="Times New Roman"/>
                <w:sz w:val="20"/>
                <w:szCs w:val="20"/>
                <w:lang w:eastAsia="tr-TR"/>
              </w:rPr>
            </w:pPr>
          </w:p>
        </w:tc>
        <w:tc>
          <w:tcPr>
            <w:tcW w:w="907" w:type="pct"/>
            <w:gridSpan w:val="3"/>
            <w:tcBorders>
              <w:top w:val="single" w:sz="4" w:space="0" w:color="auto"/>
              <w:left w:val="single" w:sz="8" w:space="0" w:color="auto"/>
              <w:bottom w:val="single" w:sz="8" w:space="0" w:color="auto"/>
              <w:right w:val="single" w:sz="12" w:space="0" w:color="auto"/>
            </w:tcBorders>
            <w:vAlign w:val="center"/>
          </w:tcPr>
          <w:p w:rsidR="00486D04" w:rsidRPr="00341930" w:rsidRDefault="00486D04" w:rsidP="00486D04">
            <w:pPr>
              <w:spacing w:after="0" w:line="240" w:lineRule="auto"/>
              <w:jc w:val="center"/>
              <w:rPr>
                <w:rFonts w:ascii="Times New Roman" w:eastAsia="Times New Roman" w:hAnsi="Times New Roman" w:cs="Times New Roman"/>
                <w:sz w:val="20"/>
                <w:szCs w:val="20"/>
                <w:lang w:eastAsia="tr-TR"/>
              </w:rPr>
            </w:pPr>
          </w:p>
        </w:tc>
      </w:tr>
      <w:tr w:rsidR="00341930" w:rsidRPr="00341930" w:rsidTr="008F1A6F">
        <w:tc>
          <w:tcPr>
            <w:tcW w:w="1955" w:type="pct"/>
            <w:gridSpan w:val="5"/>
            <w:vMerge/>
            <w:tcBorders>
              <w:top w:val="single" w:sz="12" w:space="0" w:color="auto"/>
              <w:left w:val="single" w:sz="12" w:space="0" w:color="auto"/>
              <w:bottom w:val="single" w:sz="12" w:space="0" w:color="auto"/>
              <w:right w:val="single" w:sz="12" w:space="0" w:color="auto"/>
            </w:tcBorders>
            <w:vAlign w:val="center"/>
            <w:hideMark/>
          </w:tcPr>
          <w:p w:rsidR="00486D04" w:rsidRPr="00341930" w:rsidRDefault="00486D04" w:rsidP="00486D04">
            <w:pPr>
              <w:spacing w:after="0" w:line="240" w:lineRule="auto"/>
              <w:rPr>
                <w:rFonts w:ascii="Times New Roman" w:eastAsia="Times New Roman" w:hAnsi="Times New Roman" w:cs="Times New Roman"/>
                <w:b/>
                <w:sz w:val="20"/>
                <w:szCs w:val="20"/>
                <w:lang w:eastAsia="tr-TR"/>
              </w:rPr>
            </w:pPr>
          </w:p>
        </w:tc>
        <w:tc>
          <w:tcPr>
            <w:tcW w:w="1033" w:type="pct"/>
            <w:gridSpan w:val="5"/>
            <w:tcBorders>
              <w:top w:val="single" w:sz="8" w:space="0" w:color="auto"/>
              <w:left w:val="single" w:sz="12" w:space="0" w:color="auto"/>
              <w:bottom w:val="single" w:sz="8" w:space="0" w:color="auto"/>
              <w:right w:val="single" w:sz="4" w:space="0" w:color="auto"/>
            </w:tcBorders>
            <w:vAlign w:val="center"/>
            <w:hideMark/>
          </w:tcPr>
          <w:p w:rsidR="00486D04" w:rsidRPr="00341930" w:rsidRDefault="00486D04" w:rsidP="00486D04">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Report</w:t>
            </w:r>
          </w:p>
        </w:tc>
        <w:tc>
          <w:tcPr>
            <w:tcW w:w="1105" w:type="pct"/>
            <w:gridSpan w:val="2"/>
            <w:tcBorders>
              <w:top w:val="single" w:sz="8" w:space="0" w:color="auto"/>
              <w:left w:val="single" w:sz="4" w:space="0" w:color="auto"/>
              <w:bottom w:val="single" w:sz="8" w:space="0" w:color="auto"/>
              <w:right w:val="single" w:sz="8" w:space="0" w:color="auto"/>
            </w:tcBorders>
            <w:vAlign w:val="center"/>
          </w:tcPr>
          <w:p w:rsidR="00486D04" w:rsidRPr="00341930" w:rsidRDefault="00486D04" w:rsidP="00486D04">
            <w:pPr>
              <w:spacing w:after="0" w:line="240" w:lineRule="auto"/>
              <w:jc w:val="center"/>
              <w:rPr>
                <w:rFonts w:ascii="Times New Roman" w:eastAsia="Times New Roman" w:hAnsi="Times New Roman" w:cs="Times New Roman"/>
                <w:sz w:val="20"/>
                <w:szCs w:val="20"/>
                <w:lang w:eastAsia="tr-TR"/>
              </w:rPr>
            </w:pPr>
          </w:p>
        </w:tc>
        <w:tc>
          <w:tcPr>
            <w:tcW w:w="907" w:type="pct"/>
            <w:gridSpan w:val="3"/>
            <w:tcBorders>
              <w:top w:val="single" w:sz="8" w:space="0" w:color="auto"/>
              <w:left w:val="single" w:sz="8" w:space="0" w:color="auto"/>
              <w:bottom w:val="single" w:sz="8" w:space="0" w:color="auto"/>
              <w:right w:val="single" w:sz="12" w:space="0" w:color="auto"/>
            </w:tcBorders>
            <w:vAlign w:val="center"/>
          </w:tcPr>
          <w:p w:rsidR="00486D04" w:rsidRPr="00341930" w:rsidRDefault="00486D04" w:rsidP="00486D04">
            <w:pPr>
              <w:spacing w:after="0" w:line="240" w:lineRule="auto"/>
              <w:jc w:val="center"/>
              <w:rPr>
                <w:rFonts w:ascii="Times New Roman" w:eastAsia="Times New Roman" w:hAnsi="Times New Roman" w:cs="Times New Roman"/>
                <w:sz w:val="20"/>
                <w:szCs w:val="20"/>
                <w:lang w:eastAsia="tr-TR"/>
              </w:rPr>
            </w:pPr>
          </w:p>
        </w:tc>
      </w:tr>
      <w:tr w:rsidR="00341930" w:rsidRPr="00341930" w:rsidTr="008F1A6F">
        <w:tc>
          <w:tcPr>
            <w:tcW w:w="1955" w:type="pct"/>
            <w:gridSpan w:val="5"/>
            <w:vMerge/>
            <w:tcBorders>
              <w:top w:val="single" w:sz="12" w:space="0" w:color="auto"/>
              <w:left w:val="single" w:sz="12" w:space="0" w:color="auto"/>
              <w:bottom w:val="single" w:sz="12" w:space="0" w:color="auto"/>
              <w:right w:val="single" w:sz="12" w:space="0" w:color="auto"/>
            </w:tcBorders>
            <w:vAlign w:val="center"/>
            <w:hideMark/>
          </w:tcPr>
          <w:p w:rsidR="00486D04" w:rsidRPr="00341930" w:rsidRDefault="00486D04" w:rsidP="00486D04">
            <w:pPr>
              <w:spacing w:after="0" w:line="240" w:lineRule="auto"/>
              <w:rPr>
                <w:rFonts w:ascii="Times New Roman" w:eastAsia="Times New Roman" w:hAnsi="Times New Roman" w:cs="Times New Roman"/>
                <w:b/>
                <w:sz w:val="20"/>
                <w:szCs w:val="20"/>
                <w:lang w:eastAsia="tr-TR"/>
              </w:rPr>
            </w:pPr>
          </w:p>
        </w:tc>
        <w:tc>
          <w:tcPr>
            <w:tcW w:w="1033" w:type="pct"/>
            <w:gridSpan w:val="5"/>
            <w:tcBorders>
              <w:top w:val="single" w:sz="8" w:space="0" w:color="auto"/>
              <w:left w:val="single" w:sz="12" w:space="0" w:color="auto"/>
              <w:bottom w:val="single" w:sz="12" w:space="0" w:color="auto"/>
              <w:right w:val="single" w:sz="4" w:space="0" w:color="auto"/>
            </w:tcBorders>
            <w:vAlign w:val="center"/>
            <w:hideMark/>
          </w:tcPr>
          <w:p w:rsidR="00486D04" w:rsidRPr="00341930" w:rsidRDefault="00486D04" w:rsidP="00486D04">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Others (</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w:t>
            </w:r>
          </w:p>
        </w:tc>
        <w:tc>
          <w:tcPr>
            <w:tcW w:w="1105" w:type="pct"/>
            <w:gridSpan w:val="2"/>
            <w:tcBorders>
              <w:top w:val="single" w:sz="8" w:space="0" w:color="auto"/>
              <w:left w:val="single" w:sz="4" w:space="0" w:color="auto"/>
              <w:bottom w:val="single" w:sz="12" w:space="0" w:color="auto"/>
              <w:right w:val="single" w:sz="8" w:space="0" w:color="auto"/>
            </w:tcBorders>
            <w:vAlign w:val="center"/>
          </w:tcPr>
          <w:p w:rsidR="00486D04" w:rsidRPr="00341930" w:rsidRDefault="00486D04" w:rsidP="00486D04">
            <w:pPr>
              <w:spacing w:after="0" w:line="240" w:lineRule="auto"/>
              <w:jc w:val="center"/>
              <w:rPr>
                <w:rFonts w:ascii="Times New Roman" w:eastAsia="Times New Roman" w:hAnsi="Times New Roman" w:cs="Times New Roman"/>
                <w:sz w:val="20"/>
                <w:szCs w:val="20"/>
                <w:lang w:eastAsia="tr-TR"/>
              </w:rPr>
            </w:pPr>
          </w:p>
        </w:tc>
        <w:tc>
          <w:tcPr>
            <w:tcW w:w="907" w:type="pct"/>
            <w:gridSpan w:val="3"/>
            <w:tcBorders>
              <w:top w:val="single" w:sz="8" w:space="0" w:color="auto"/>
              <w:left w:val="single" w:sz="8" w:space="0" w:color="auto"/>
              <w:bottom w:val="single" w:sz="12" w:space="0" w:color="auto"/>
              <w:right w:val="single" w:sz="12" w:space="0" w:color="auto"/>
            </w:tcBorders>
            <w:vAlign w:val="center"/>
          </w:tcPr>
          <w:p w:rsidR="00486D04" w:rsidRPr="00341930" w:rsidRDefault="00486D04" w:rsidP="00486D04">
            <w:pPr>
              <w:spacing w:after="0" w:line="240" w:lineRule="auto"/>
              <w:jc w:val="center"/>
              <w:rPr>
                <w:rFonts w:ascii="Times New Roman" w:eastAsia="Times New Roman" w:hAnsi="Times New Roman" w:cs="Times New Roman"/>
                <w:sz w:val="20"/>
                <w:szCs w:val="20"/>
                <w:lang w:eastAsia="tr-TR"/>
              </w:rPr>
            </w:pPr>
          </w:p>
        </w:tc>
      </w:tr>
      <w:tr w:rsidR="00341930" w:rsidRPr="00341930" w:rsidTr="008F1A6F">
        <w:trPr>
          <w:trHeight w:val="244"/>
        </w:trPr>
        <w:tc>
          <w:tcPr>
            <w:tcW w:w="1955" w:type="pct"/>
            <w:gridSpan w:val="5"/>
            <w:tcBorders>
              <w:top w:val="single" w:sz="12" w:space="0" w:color="auto"/>
              <w:left w:val="single" w:sz="12" w:space="0" w:color="auto"/>
              <w:bottom w:val="single" w:sz="12" w:space="0" w:color="auto"/>
              <w:right w:val="single" w:sz="12" w:space="0" w:color="auto"/>
            </w:tcBorders>
            <w:vAlign w:val="center"/>
            <w:hideMark/>
          </w:tcPr>
          <w:p w:rsidR="00486D04" w:rsidRPr="00341930" w:rsidRDefault="00486D04" w:rsidP="00486D04">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FINAL EXAM</w:t>
            </w:r>
          </w:p>
        </w:tc>
        <w:tc>
          <w:tcPr>
            <w:tcW w:w="1033" w:type="pct"/>
            <w:gridSpan w:val="5"/>
            <w:tcBorders>
              <w:top w:val="single" w:sz="12" w:space="0" w:color="auto"/>
              <w:left w:val="single" w:sz="12" w:space="0" w:color="auto"/>
              <w:bottom w:val="single" w:sz="8" w:space="0" w:color="auto"/>
              <w:right w:val="single" w:sz="4" w:space="0" w:color="auto"/>
            </w:tcBorders>
            <w:hideMark/>
          </w:tcPr>
          <w:p w:rsidR="00486D04" w:rsidRPr="00341930" w:rsidRDefault="00486D04" w:rsidP="00486D04">
            <w:pPr>
              <w:spacing w:after="0" w:line="240" w:lineRule="auto"/>
              <w:rPr>
                <w:rFonts w:ascii="Times New Roman" w:eastAsia="Times New Roman" w:hAnsi="Times New Roman" w:cs="Times New Roman"/>
                <w:sz w:val="20"/>
                <w:szCs w:val="20"/>
                <w:lang w:eastAsia="tr-TR"/>
              </w:rPr>
            </w:pPr>
          </w:p>
        </w:tc>
        <w:tc>
          <w:tcPr>
            <w:tcW w:w="1105" w:type="pct"/>
            <w:gridSpan w:val="2"/>
            <w:tcBorders>
              <w:top w:val="single" w:sz="12" w:space="0" w:color="auto"/>
              <w:left w:val="single" w:sz="4" w:space="0" w:color="auto"/>
              <w:bottom w:val="single" w:sz="8" w:space="0" w:color="auto"/>
              <w:right w:val="single" w:sz="8" w:space="0" w:color="auto"/>
            </w:tcBorders>
            <w:vAlign w:val="center"/>
            <w:hideMark/>
          </w:tcPr>
          <w:p w:rsidR="00486D04" w:rsidRPr="00341930" w:rsidRDefault="00486D04" w:rsidP="00486D0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907" w:type="pct"/>
            <w:gridSpan w:val="3"/>
            <w:tcBorders>
              <w:top w:val="single" w:sz="12" w:space="0" w:color="auto"/>
              <w:left w:val="single" w:sz="8" w:space="0" w:color="auto"/>
              <w:bottom w:val="single" w:sz="8" w:space="0" w:color="auto"/>
              <w:right w:val="single" w:sz="12" w:space="0" w:color="auto"/>
            </w:tcBorders>
            <w:vAlign w:val="center"/>
            <w:hideMark/>
          </w:tcPr>
          <w:p w:rsidR="00486D04" w:rsidRPr="00341930" w:rsidRDefault="00486D04" w:rsidP="00486D0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60</w:t>
            </w:r>
          </w:p>
        </w:tc>
      </w:tr>
      <w:tr w:rsidR="00341930" w:rsidRPr="00341930" w:rsidTr="008F1A6F">
        <w:trPr>
          <w:trHeight w:val="250"/>
        </w:trPr>
        <w:tc>
          <w:tcPr>
            <w:tcW w:w="1955" w:type="pct"/>
            <w:gridSpan w:val="5"/>
            <w:tcBorders>
              <w:top w:val="single" w:sz="12" w:space="0" w:color="auto"/>
              <w:left w:val="single" w:sz="12" w:space="0" w:color="auto"/>
              <w:bottom w:val="single" w:sz="12" w:space="0" w:color="auto"/>
              <w:right w:val="single" w:sz="12" w:space="0" w:color="auto"/>
            </w:tcBorders>
            <w:vAlign w:val="center"/>
            <w:hideMark/>
          </w:tcPr>
          <w:p w:rsidR="00486D04" w:rsidRPr="00341930" w:rsidRDefault="00486D04" w:rsidP="00486D04">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PREREQUISITE(S)</w:t>
            </w:r>
          </w:p>
        </w:tc>
        <w:tc>
          <w:tcPr>
            <w:tcW w:w="3045" w:type="pct"/>
            <w:gridSpan w:val="10"/>
            <w:tcBorders>
              <w:top w:val="single" w:sz="12" w:space="0" w:color="auto"/>
              <w:left w:val="single" w:sz="12" w:space="0" w:color="auto"/>
              <w:bottom w:val="single" w:sz="12" w:space="0" w:color="auto"/>
              <w:right w:val="single" w:sz="12" w:space="0" w:color="auto"/>
            </w:tcBorders>
            <w:vAlign w:val="center"/>
          </w:tcPr>
          <w:p w:rsidR="00486D04" w:rsidRPr="00341930" w:rsidRDefault="00486D04" w:rsidP="00486D04">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None</w:t>
            </w:r>
          </w:p>
        </w:tc>
      </w:tr>
      <w:tr w:rsidR="00341930" w:rsidRPr="00341930" w:rsidTr="008F1A6F">
        <w:trPr>
          <w:trHeight w:val="447"/>
        </w:trPr>
        <w:tc>
          <w:tcPr>
            <w:tcW w:w="1955" w:type="pct"/>
            <w:gridSpan w:val="5"/>
            <w:tcBorders>
              <w:top w:val="single" w:sz="12" w:space="0" w:color="auto"/>
              <w:left w:val="single" w:sz="12" w:space="0" w:color="auto"/>
              <w:bottom w:val="single" w:sz="12" w:space="0" w:color="auto"/>
              <w:right w:val="single" w:sz="12" w:space="0" w:color="auto"/>
            </w:tcBorders>
            <w:vAlign w:val="center"/>
            <w:hideMark/>
          </w:tcPr>
          <w:p w:rsidR="00486D04" w:rsidRPr="00341930" w:rsidRDefault="00486D04" w:rsidP="00486D04">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BRIEF COURSE CONTENT</w:t>
            </w:r>
          </w:p>
        </w:tc>
        <w:tc>
          <w:tcPr>
            <w:tcW w:w="3045" w:type="pct"/>
            <w:gridSpan w:val="10"/>
            <w:tcBorders>
              <w:top w:val="single" w:sz="12" w:space="0" w:color="auto"/>
              <w:left w:val="single" w:sz="12" w:space="0" w:color="auto"/>
              <w:bottom w:val="single" w:sz="12" w:space="0" w:color="auto"/>
              <w:right w:val="single" w:sz="12" w:space="0" w:color="auto"/>
            </w:tcBorders>
            <w:vAlign w:val="center"/>
          </w:tcPr>
          <w:p w:rsidR="00486D04" w:rsidRPr="00341930" w:rsidRDefault="00486D04" w:rsidP="00486D04">
            <w:pPr>
              <w:spacing w:after="0" w:line="240" w:lineRule="auto"/>
              <w:jc w:val="both"/>
              <w:rPr>
                <w:rFonts w:ascii="Times New Roman" w:eastAsia="Times New Roman" w:hAnsi="Times New Roman" w:cs="Times New Roman"/>
                <w:sz w:val="20"/>
                <w:szCs w:val="20"/>
                <w:lang w:eastAsia="zh-TW"/>
              </w:rPr>
            </w:pPr>
            <w:r w:rsidRPr="00341930">
              <w:rPr>
                <w:rFonts w:ascii="Times New Roman" w:eastAsia="Times New Roman" w:hAnsi="Times New Roman" w:cs="Times New Roman"/>
                <w:sz w:val="20"/>
                <w:szCs w:val="20"/>
                <w:lang w:val="en-US" w:eastAsia="zh-TW"/>
              </w:rPr>
              <w:t>This course focuses on advanced programming topics using the C# programming language. The course aims to improve programming skills of the student using algorithm development in C#.  C programing language profile: Flow controls; Decision mechanizms, sequences and using pointer in C</w:t>
            </w:r>
            <w:proofErr w:type="gramStart"/>
            <w:r w:rsidRPr="00341930">
              <w:rPr>
                <w:rFonts w:ascii="Times New Roman" w:eastAsia="Times New Roman" w:hAnsi="Times New Roman" w:cs="Times New Roman"/>
                <w:sz w:val="20"/>
                <w:szCs w:val="20"/>
                <w:lang w:val="en-US" w:eastAsia="zh-TW"/>
              </w:rPr>
              <w:t># .</w:t>
            </w:r>
            <w:proofErr w:type="gramEnd"/>
            <w:r w:rsidRPr="00341930">
              <w:rPr>
                <w:rFonts w:ascii="Times New Roman" w:eastAsia="Times New Roman" w:hAnsi="Times New Roman" w:cs="Times New Roman"/>
                <w:sz w:val="20"/>
                <w:szCs w:val="20"/>
                <w:lang w:val="en-US" w:eastAsia="zh-TW"/>
              </w:rPr>
              <w:t xml:space="preserve"> Input- output mechanizm, file construction, advanced programing, modeling data base</w:t>
            </w:r>
            <w:proofErr w:type="gramStart"/>
            <w:r w:rsidRPr="00341930">
              <w:rPr>
                <w:rFonts w:ascii="Times New Roman" w:eastAsia="Times New Roman" w:hAnsi="Times New Roman" w:cs="Times New Roman"/>
                <w:sz w:val="20"/>
                <w:szCs w:val="20"/>
                <w:lang w:val="en-US" w:eastAsia="zh-TW"/>
              </w:rPr>
              <w:t>  with</w:t>
            </w:r>
            <w:proofErr w:type="gramEnd"/>
            <w:r w:rsidRPr="00341930">
              <w:rPr>
                <w:rFonts w:ascii="Times New Roman" w:eastAsia="Times New Roman" w:hAnsi="Times New Roman" w:cs="Times New Roman"/>
                <w:sz w:val="20"/>
                <w:szCs w:val="20"/>
                <w:lang w:val="en-US" w:eastAsia="zh-TW"/>
              </w:rPr>
              <w:t xml:space="preserve"> pointers.</w:t>
            </w:r>
          </w:p>
        </w:tc>
      </w:tr>
      <w:tr w:rsidR="00341930" w:rsidRPr="00341930" w:rsidTr="008F1A6F">
        <w:trPr>
          <w:trHeight w:val="248"/>
        </w:trPr>
        <w:tc>
          <w:tcPr>
            <w:tcW w:w="1955" w:type="pct"/>
            <w:gridSpan w:val="5"/>
            <w:tcBorders>
              <w:top w:val="single" w:sz="12" w:space="0" w:color="auto"/>
              <w:left w:val="single" w:sz="12" w:space="0" w:color="auto"/>
              <w:bottom w:val="single" w:sz="12" w:space="0" w:color="auto"/>
              <w:right w:val="single" w:sz="12" w:space="0" w:color="auto"/>
            </w:tcBorders>
            <w:vAlign w:val="center"/>
            <w:hideMark/>
          </w:tcPr>
          <w:p w:rsidR="00486D04" w:rsidRPr="00341930" w:rsidRDefault="00486D04" w:rsidP="00486D04">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OBJECTIVES</w:t>
            </w:r>
          </w:p>
        </w:tc>
        <w:tc>
          <w:tcPr>
            <w:tcW w:w="3045" w:type="pct"/>
            <w:gridSpan w:val="10"/>
            <w:tcBorders>
              <w:top w:val="single" w:sz="12" w:space="0" w:color="auto"/>
              <w:left w:val="single" w:sz="12" w:space="0" w:color="auto"/>
              <w:bottom w:val="single" w:sz="12" w:space="0" w:color="auto"/>
              <w:right w:val="single" w:sz="12" w:space="0" w:color="auto"/>
            </w:tcBorders>
            <w:vAlign w:val="center"/>
          </w:tcPr>
          <w:p w:rsidR="00486D04" w:rsidRPr="00341930" w:rsidRDefault="00486D04" w:rsidP="00486D04">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 xml:space="preserve">Statistics and mathematics to </w:t>
            </w:r>
            <w:proofErr w:type="gramStart"/>
            <w:r w:rsidRPr="00341930">
              <w:rPr>
                <w:rFonts w:ascii="Times New Roman" w:eastAsia="Times New Roman" w:hAnsi="Times New Roman" w:cs="Times New Roman"/>
                <w:sz w:val="20"/>
                <w:szCs w:val="20"/>
                <w:lang w:eastAsia="tr-TR"/>
              </w:rPr>
              <w:t>solve  problems</w:t>
            </w:r>
            <w:proofErr w:type="gramEnd"/>
            <w:r w:rsidRPr="00341930">
              <w:rPr>
                <w:rFonts w:ascii="Times New Roman" w:eastAsia="Times New Roman" w:hAnsi="Times New Roman" w:cs="Times New Roman"/>
                <w:sz w:val="20"/>
                <w:szCs w:val="20"/>
                <w:lang w:eastAsia="tr-TR"/>
              </w:rPr>
              <w:t>  using  logic  programming</w:t>
            </w:r>
            <w:r w:rsidRPr="00341930">
              <w:rPr>
                <w:rFonts w:ascii="Times New Roman" w:eastAsia="Times New Roman" w:hAnsi="Times New Roman" w:cs="Times New Roman"/>
                <w:sz w:val="20"/>
                <w:szCs w:val="20"/>
                <w:shd w:val="clear" w:color="auto" w:fill="F5F5F5"/>
                <w:lang w:eastAsia="tr-TR"/>
              </w:rPr>
              <w:t>,</w:t>
            </w:r>
          </w:p>
        </w:tc>
      </w:tr>
      <w:tr w:rsidR="00341930" w:rsidRPr="00341930" w:rsidTr="008F1A6F">
        <w:trPr>
          <w:trHeight w:val="518"/>
        </w:trPr>
        <w:tc>
          <w:tcPr>
            <w:tcW w:w="1955" w:type="pct"/>
            <w:gridSpan w:val="5"/>
            <w:tcBorders>
              <w:top w:val="single" w:sz="12" w:space="0" w:color="auto"/>
              <w:left w:val="single" w:sz="12" w:space="0" w:color="auto"/>
              <w:bottom w:val="single" w:sz="12" w:space="0" w:color="auto"/>
              <w:right w:val="single" w:sz="12" w:space="0" w:color="auto"/>
            </w:tcBorders>
            <w:vAlign w:val="center"/>
            <w:hideMark/>
          </w:tcPr>
          <w:p w:rsidR="00486D04" w:rsidRPr="00341930" w:rsidRDefault="00486D04" w:rsidP="00486D04">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CONTRIBUTION OF THE COURSE TO THE PROFESSIONAL EDUATION</w:t>
            </w:r>
          </w:p>
        </w:tc>
        <w:tc>
          <w:tcPr>
            <w:tcW w:w="3045" w:type="pct"/>
            <w:gridSpan w:val="10"/>
            <w:tcBorders>
              <w:top w:val="single" w:sz="12" w:space="0" w:color="auto"/>
              <w:left w:val="single" w:sz="12" w:space="0" w:color="auto"/>
              <w:bottom w:val="single" w:sz="12" w:space="0" w:color="auto"/>
              <w:right w:val="single" w:sz="12" w:space="0" w:color="auto"/>
            </w:tcBorders>
            <w:vAlign w:val="center"/>
          </w:tcPr>
          <w:p w:rsidR="00486D04" w:rsidRPr="00341930" w:rsidRDefault="00486D04" w:rsidP="00486D04">
            <w:pPr>
              <w:spacing w:after="0" w:line="240" w:lineRule="auto"/>
              <w:rPr>
                <w:rFonts w:ascii="Times New Roman" w:eastAsia="Times New Roman" w:hAnsi="Times New Roman" w:cs="Times New Roman"/>
                <w:sz w:val="20"/>
                <w:szCs w:val="20"/>
                <w:lang w:val="en-US" w:eastAsia="zh-TW"/>
              </w:rPr>
            </w:pPr>
            <w:r w:rsidRPr="00341930">
              <w:rPr>
                <w:rFonts w:ascii="Times New Roman" w:eastAsia="Times New Roman" w:hAnsi="Times New Roman" w:cs="Times New Roman"/>
                <w:sz w:val="20"/>
                <w:szCs w:val="20"/>
                <w:lang w:val="en-US" w:eastAsia="zh-TW"/>
              </w:rPr>
              <w:t>Use  C and C++ programs</w:t>
            </w:r>
          </w:p>
        </w:tc>
      </w:tr>
      <w:tr w:rsidR="00341930" w:rsidRPr="00341930" w:rsidTr="008F1A6F">
        <w:trPr>
          <w:trHeight w:val="518"/>
        </w:trPr>
        <w:tc>
          <w:tcPr>
            <w:tcW w:w="1955" w:type="pct"/>
            <w:gridSpan w:val="5"/>
            <w:tcBorders>
              <w:top w:val="single" w:sz="12" w:space="0" w:color="auto"/>
              <w:left w:val="single" w:sz="12" w:space="0" w:color="auto"/>
              <w:bottom w:val="single" w:sz="12" w:space="0" w:color="auto"/>
              <w:right w:val="single" w:sz="12" w:space="0" w:color="auto"/>
            </w:tcBorders>
            <w:vAlign w:val="center"/>
            <w:hideMark/>
          </w:tcPr>
          <w:p w:rsidR="00486D04" w:rsidRPr="00341930" w:rsidRDefault="00486D04" w:rsidP="00486D04">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LEARNING OUTCOMES OF THE COURSE</w:t>
            </w:r>
          </w:p>
        </w:tc>
        <w:tc>
          <w:tcPr>
            <w:tcW w:w="3045" w:type="pct"/>
            <w:gridSpan w:val="10"/>
            <w:tcBorders>
              <w:top w:val="single" w:sz="12" w:space="0" w:color="auto"/>
              <w:left w:val="single" w:sz="12" w:space="0" w:color="auto"/>
              <w:bottom w:val="single" w:sz="12" w:space="0" w:color="auto"/>
              <w:right w:val="single" w:sz="12" w:space="0" w:color="auto"/>
            </w:tcBorders>
            <w:vAlign w:val="center"/>
          </w:tcPr>
          <w:p w:rsidR="00486D04" w:rsidRPr="00341930" w:rsidRDefault="00DD2CA9" w:rsidP="00486D04">
            <w:pPr>
              <w:spacing w:after="0" w:line="240" w:lineRule="auto"/>
              <w:ind w:left="360"/>
              <w:rPr>
                <w:rFonts w:ascii="Times New Roman" w:eastAsia="Times New Roman" w:hAnsi="Times New Roman" w:cs="Times New Roman"/>
                <w:sz w:val="20"/>
                <w:szCs w:val="20"/>
                <w:lang w:val="en-US" w:eastAsia="zh-TW"/>
              </w:rPr>
            </w:pPr>
            <w:r>
              <w:rPr>
                <w:rFonts w:ascii="Times New Roman" w:eastAsia="Times New Roman" w:hAnsi="Times New Roman" w:cs="Times New Roman"/>
                <w:sz w:val="20"/>
                <w:szCs w:val="20"/>
                <w:lang w:eastAsia="tr-TR"/>
              </w:rPr>
              <w:t>1.</w:t>
            </w:r>
            <w:r w:rsidR="00486D04" w:rsidRPr="00341930">
              <w:rPr>
                <w:rFonts w:ascii="Times New Roman" w:eastAsia="Times New Roman" w:hAnsi="Times New Roman" w:cs="Times New Roman"/>
                <w:sz w:val="20"/>
                <w:szCs w:val="20"/>
                <w:lang w:eastAsia="tr-TR"/>
              </w:rPr>
              <w:t xml:space="preserve"> Analyze the </w:t>
            </w:r>
            <w:proofErr w:type="gramStart"/>
            <w:r w:rsidR="00486D04" w:rsidRPr="00341930">
              <w:rPr>
                <w:rFonts w:ascii="Times New Roman" w:eastAsia="Times New Roman" w:hAnsi="Times New Roman" w:cs="Times New Roman"/>
                <w:sz w:val="20"/>
                <w:szCs w:val="20"/>
                <w:lang w:eastAsia="tr-TR"/>
              </w:rPr>
              <w:t>data</w:t>
            </w:r>
            <w:proofErr w:type="gramEnd"/>
            <w:r w:rsidR="00486D04" w:rsidRPr="00341930">
              <w:rPr>
                <w:rFonts w:ascii="Times New Roman" w:eastAsia="Times New Roman" w:hAnsi="Times New Roman" w:cs="Times New Roman"/>
                <w:sz w:val="20"/>
                <w:szCs w:val="20"/>
                <w:shd w:val="clear" w:color="auto" w:fill="F5F5F5"/>
                <w:lang w:eastAsia="tr-TR"/>
              </w:rPr>
              <w:t>,</w:t>
            </w:r>
            <w:r w:rsidR="00486D04" w:rsidRPr="00341930">
              <w:rPr>
                <w:rFonts w:ascii="Times New Roman" w:eastAsia="Times New Roman" w:hAnsi="Times New Roman" w:cs="Times New Roman"/>
                <w:sz w:val="20"/>
                <w:szCs w:val="20"/>
                <w:lang w:eastAsia="tr-TR"/>
              </w:rPr>
              <w:t> evaluate</w:t>
            </w:r>
            <w:r w:rsidR="00486D04" w:rsidRPr="00341930">
              <w:rPr>
                <w:rFonts w:ascii="Times New Roman" w:eastAsia="Times New Roman" w:hAnsi="Times New Roman" w:cs="Times New Roman"/>
                <w:sz w:val="20"/>
                <w:szCs w:val="20"/>
                <w:shd w:val="clear" w:color="auto" w:fill="F5F5F5"/>
                <w:lang w:eastAsia="tr-TR"/>
              </w:rPr>
              <w:t>, and</w:t>
            </w:r>
            <w:r w:rsidR="00486D04" w:rsidRPr="00341930">
              <w:rPr>
                <w:rFonts w:ascii="Times New Roman" w:eastAsia="Times New Roman" w:hAnsi="Times New Roman" w:cs="Times New Roman"/>
                <w:sz w:val="20"/>
                <w:szCs w:val="20"/>
                <w:lang w:eastAsia="tr-TR"/>
              </w:rPr>
              <w:t> ability to apply</w:t>
            </w:r>
            <w:r w:rsidR="00486D04" w:rsidRPr="00341930">
              <w:rPr>
                <w:rFonts w:ascii="Times New Roman" w:eastAsia="Times New Roman" w:hAnsi="Times New Roman" w:cs="Times New Roman"/>
                <w:sz w:val="20"/>
                <w:szCs w:val="20"/>
                <w:lang w:eastAsia="tr-TR"/>
              </w:rPr>
              <w:br/>
              <w:t>2. To use the Microsoft Visual program</w:t>
            </w:r>
            <w:r w:rsidR="00486D04" w:rsidRPr="00341930">
              <w:rPr>
                <w:rFonts w:ascii="Times New Roman" w:eastAsia="Times New Roman" w:hAnsi="Times New Roman" w:cs="Times New Roman"/>
                <w:sz w:val="20"/>
                <w:szCs w:val="20"/>
                <w:shd w:val="clear" w:color="auto" w:fill="F5F5F5"/>
                <w:lang w:eastAsia="tr-TR"/>
              </w:rPr>
              <w:t>.</w:t>
            </w:r>
            <w:r>
              <w:rPr>
                <w:rFonts w:ascii="Times New Roman" w:eastAsia="Times New Roman" w:hAnsi="Times New Roman" w:cs="Times New Roman"/>
                <w:sz w:val="20"/>
                <w:szCs w:val="20"/>
                <w:lang w:eastAsia="tr-TR"/>
              </w:rPr>
              <w:br/>
              <w:t>3.</w:t>
            </w:r>
            <w:r w:rsidR="00486D04" w:rsidRPr="00341930">
              <w:rPr>
                <w:rFonts w:ascii="Times New Roman" w:eastAsia="Times New Roman" w:hAnsi="Times New Roman" w:cs="Times New Roman"/>
                <w:sz w:val="20"/>
                <w:szCs w:val="20"/>
                <w:lang w:eastAsia="tr-TR"/>
              </w:rPr>
              <w:t>Innovations related to the subject tracking ability</w:t>
            </w:r>
          </w:p>
          <w:p w:rsidR="00486D04" w:rsidRPr="00341930" w:rsidRDefault="00DD2CA9" w:rsidP="00486D04">
            <w:pPr>
              <w:spacing w:after="0" w:line="240" w:lineRule="auto"/>
              <w:ind w:left="360"/>
              <w:rPr>
                <w:rFonts w:ascii="Times New Roman" w:eastAsia="Times New Roman" w:hAnsi="Times New Roman" w:cs="Times New Roman"/>
                <w:sz w:val="20"/>
                <w:szCs w:val="20"/>
                <w:lang w:val="en-US" w:eastAsia="zh-TW"/>
              </w:rPr>
            </w:pPr>
            <w:r>
              <w:rPr>
                <w:rFonts w:ascii="Times New Roman" w:eastAsia="Times New Roman" w:hAnsi="Times New Roman" w:cs="Times New Roman"/>
                <w:sz w:val="20"/>
                <w:szCs w:val="20"/>
                <w:lang w:val="en-US" w:eastAsia="zh-TW"/>
              </w:rPr>
              <w:t xml:space="preserve">4. </w:t>
            </w:r>
            <w:r w:rsidR="00486D04" w:rsidRPr="00341930">
              <w:rPr>
                <w:rFonts w:ascii="Times New Roman" w:eastAsia="Times New Roman" w:hAnsi="Times New Roman" w:cs="Times New Roman"/>
                <w:sz w:val="20"/>
                <w:szCs w:val="20"/>
                <w:lang w:val="en-US" w:eastAsia="zh-TW"/>
              </w:rPr>
              <w:t>Understand  principles of visual programing</w:t>
            </w:r>
          </w:p>
          <w:p w:rsidR="00486D04" w:rsidRPr="00341930" w:rsidRDefault="00DD2CA9" w:rsidP="00486D04">
            <w:pPr>
              <w:spacing w:after="0" w:line="240" w:lineRule="auto"/>
              <w:ind w:left="360"/>
              <w:rPr>
                <w:rFonts w:ascii="Times New Roman" w:eastAsia="Times New Roman" w:hAnsi="Times New Roman" w:cs="Times New Roman"/>
                <w:sz w:val="20"/>
                <w:szCs w:val="20"/>
                <w:lang w:val="en-US" w:eastAsia="zh-TW"/>
              </w:rPr>
            </w:pPr>
            <w:r>
              <w:rPr>
                <w:rFonts w:ascii="Times New Roman" w:eastAsia="Times New Roman" w:hAnsi="Times New Roman" w:cs="Times New Roman"/>
                <w:sz w:val="20"/>
                <w:szCs w:val="20"/>
                <w:lang w:val="en-US" w:eastAsia="zh-TW"/>
              </w:rPr>
              <w:t xml:space="preserve">5. </w:t>
            </w:r>
            <w:r w:rsidR="00486D04" w:rsidRPr="00341930">
              <w:rPr>
                <w:rFonts w:ascii="Times New Roman" w:eastAsia="Times New Roman" w:hAnsi="Times New Roman" w:cs="Times New Roman"/>
                <w:sz w:val="20"/>
                <w:szCs w:val="20"/>
                <w:lang w:val="en-US" w:eastAsia="zh-TW"/>
              </w:rPr>
              <w:t>Use  C programs</w:t>
            </w:r>
          </w:p>
          <w:p w:rsidR="00486D04" w:rsidRPr="00341930" w:rsidRDefault="00DD2CA9" w:rsidP="00486D04">
            <w:pPr>
              <w:spacing w:after="0" w:line="240" w:lineRule="auto"/>
              <w:ind w:left="360"/>
              <w:rPr>
                <w:rFonts w:ascii="Times New Roman" w:eastAsia="Times New Roman" w:hAnsi="Times New Roman" w:cs="Times New Roman"/>
                <w:sz w:val="20"/>
                <w:szCs w:val="20"/>
                <w:lang w:val="en-US" w:eastAsia="zh-TW"/>
              </w:rPr>
            </w:pPr>
            <w:r>
              <w:rPr>
                <w:rFonts w:ascii="Times New Roman" w:eastAsia="Times New Roman" w:hAnsi="Times New Roman" w:cs="Times New Roman"/>
                <w:sz w:val="20"/>
                <w:szCs w:val="20"/>
                <w:lang w:val="en-US" w:eastAsia="zh-TW"/>
              </w:rPr>
              <w:t xml:space="preserve">6. </w:t>
            </w:r>
            <w:r w:rsidR="00486D04" w:rsidRPr="00341930">
              <w:rPr>
                <w:rFonts w:ascii="Times New Roman" w:eastAsia="Times New Roman" w:hAnsi="Times New Roman" w:cs="Times New Roman"/>
                <w:sz w:val="20"/>
                <w:szCs w:val="20"/>
                <w:lang w:val="en-US" w:eastAsia="zh-TW"/>
              </w:rPr>
              <w:t>Prepare C Program layout </w:t>
            </w:r>
          </w:p>
          <w:p w:rsidR="00486D04" w:rsidRPr="00341930" w:rsidRDefault="00486D04" w:rsidP="00486D04">
            <w:pPr>
              <w:spacing w:after="0" w:line="240" w:lineRule="auto"/>
              <w:ind w:left="360"/>
              <w:rPr>
                <w:rFonts w:ascii="Times New Roman" w:eastAsia="Times New Roman" w:hAnsi="Times New Roman" w:cs="Times New Roman"/>
                <w:sz w:val="20"/>
                <w:szCs w:val="20"/>
                <w:lang w:val="en-US" w:eastAsia="zh-TW"/>
              </w:rPr>
            </w:pPr>
            <w:r w:rsidRPr="00341930">
              <w:rPr>
                <w:rFonts w:ascii="Times New Roman" w:eastAsia="Times New Roman" w:hAnsi="Times New Roman" w:cs="Times New Roman"/>
                <w:sz w:val="20"/>
                <w:szCs w:val="20"/>
                <w:lang w:val="en-US" w:eastAsia="zh-TW"/>
              </w:rPr>
              <w:t>7.</w:t>
            </w:r>
            <w:r w:rsidR="00DD2CA9">
              <w:rPr>
                <w:rFonts w:ascii="Times New Roman" w:eastAsia="Times New Roman" w:hAnsi="Times New Roman" w:cs="Times New Roman"/>
                <w:sz w:val="20"/>
                <w:szCs w:val="20"/>
                <w:lang w:val="en-US" w:eastAsia="zh-TW"/>
              </w:rPr>
              <w:t xml:space="preserve"> </w:t>
            </w:r>
            <w:r w:rsidRPr="00341930">
              <w:rPr>
                <w:rFonts w:ascii="Times New Roman" w:eastAsia="Times New Roman" w:hAnsi="Times New Roman" w:cs="Times New Roman"/>
                <w:sz w:val="20"/>
                <w:szCs w:val="20"/>
                <w:lang w:val="en-US" w:eastAsia="zh-TW"/>
              </w:rPr>
              <w:t>Understand  file structures</w:t>
            </w:r>
          </w:p>
          <w:p w:rsidR="00486D04" w:rsidRPr="00341930" w:rsidRDefault="00486D04" w:rsidP="00486D04">
            <w:pPr>
              <w:spacing w:after="0" w:line="240" w:lineRule="auto"/>
              <w:ind w:left="360"/>
              <w:rPr>
                <w:rFonts w:ascii="Times New Roman" w:eastAsia="Times New Roman" w:hAnsi="Times New Roman" w:cs="Times New Roman"/>
                <w:sz w:val="20"/>
                <w:szCs w:val="20"/>
                <w:lang w:val="en-US" w:eastAsia="zh-TW"/>
              </w:rPr>
            </w:pPr>
            <w:r w:rsidRPr="00341930">
              <w:rPr>
                <w:rFonts w:ascii="Times New Roman" w:eastAsia="Times New Roman" w:hAnsi="Times New Roman" w:cs="Times New Roman"/>
                <w:sz w:val="20"/>
                <w:szCs w:val="20"/>
                <w:lang w:val="en-US" w:eastAsia="zh-TW"/>
              </w:rPr>
              <w:t>8.</w:t>
            </w:r>
            <w:r w:rsidR="00DD2CA9">
              <w:rPr>
                <w:rFonts w:ascii="Times New Roman" w:eastAsia="Times New Roman" w:hAnsi="Times New Roman" w:cs="Times New Roman"/>
                <w:sz w:val="20"/>
                <w:szCs w:val="20"/>
                <w:lang w:val="en-US" w:eastAsia="zh-TW"/>
              </w:rPr>
              <w:t xml:space="preserve"> </w:t>
            </w:r>
            <w:r w:rsidRPr="00341930">
              <w:rPr>
                <w:rFonts w:ascii="Times New Roman" w:eastAsia="Times New Roman" w:hAnsi="Times New Roman" w:cs="Times New Roman"/>
                <w:sz w:val="20"/>
                <w:szCs w:val="20"/>
                <w:lang w:val="en-US" w:eastAsia="zh-TW"/>
              </w:rPr>
              <w:t>Develop proram</w:t>
            </w:r>
          </w:p>
          <w:p w:rsidR="00486D04" w:rsidRPr="00341930" w:rsidRDefault="00486D04" w:rsidP="00DD2CA9">
            <w:pPr>
              <w:spacing w:after="0" w:line="240" w:lineRule="auto"/>
              <w:ind w:left="360"/>
              <w:rPr>
                <w:rFonts w:ascii="Times New Roman" w:eastAsia="Times New Roman" w:hAnsi="Times New Roman" w:cs="Times New Roman"/>
                <w:sz w:val="20"/>
                <w:szCs w:val="20"/>
                <w:lang w:val="en-US" w:eastAsia="zh-TW"/>
              </w:rPr>
            </w:pPr>
            <w:r w:rsidRPr="00341930">
              <w:rPr>
                <w:rFonts w:ascii="Times New Roman" w:eastAsia="Times New Roman" w:hAnsi="Times New Roman" w:cs="Times New Roman"/>
                <w:sz w:val="20"/>
                <w:szCs w:val="20"/>
                <w:lang w:val="en-US" w:eastAsia="zh-TW"/>
              </w:rPr>
              <w:t>9.</w:t>
            </w:r>
            <w:r w:rsidR="00DD2CA9">
              <w:rPr>
                <w:rFonts w:ascii="Times New Roman" w:eastAsia="Times New Roman" w:hAnsi="Times New Roman" w:cs="Times New Roman"/>
                <w:sz w:val="20"/>
                <w:szCs w:val="20"/>
                <w:lang w:val="en-US" w:eastAsia="zh-TW"/>
              </w:rPr>
              <w:t xml:space="preserve"> </w:t>
            </w:r>
            <w:r w:rsidRPr="00341930">
              <w:rPr>
                <w:rFonts w:ascii="Times New Roman" w:eastAsia="Times New Roman" w:hAnsi="Times New Roman" w:cs="Times New Roman"/>
                <w:sz w:val="20"/>
                <w:szCs w:val="20"/>
                <w:lang w:val="en-US" w:eastAsia="zh-TW"/>
              </w:rPr>
              <w:t>Compare C and C++ commands and programs</w:t>
            </w:r>
          </w:p>
        </w:tc>
      </w:tr>
      <w:tr w:rsidR="00341930" w:rsidRPr="00341930" w:rsidTr="008F1A6F">
        <w:trPr>
          <w:trHeight w:val="518"/>
        </w:trPr>
        <w:tc>
          <w:tcPr>
            <w:tcW w:w="1955" w:type="pct"/>
            <w:gridSpan w:val="5"/>
            <w:tcBorders>
              <w:top w:val="single" w:sz="12" w:space="0" w:color="auto"/>
              <w:left w:val="single" w:sz="12" w:space="0" w:color="auto"/>
              <w:bottom w:val="single" w:sz="12" w:space="0" w:color="auto"/>
              <w:right w:val="single" w:sz="12" w:space="0" w:color="auto"/>
            </w:tcBorders>
            <w:vAlign w:val="center"/>
          </w:tcPr>
          <w:p w:rsidR="00486D04" w:rsidRPr="00341930" w:rsidRDefault="00486D04" w:rsidP="00486D04">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TEACHİNG METHODS AND </w:t>
            </w:r>
            <w:r w:rsidR="004F6BE6">
              <w:rPr>
                <w:rFonts w:ascii="Times New Roman" w:eastAsia="Times New Roman" w:hAnsi="Times New Roman" w:cs="Times New Roman"/>
                <w:b/>
                <w:sz w:val="20"/>
                <w:szCs w:val="20"/>
                <w:lang w:eastAsia="tr-TR"/>
              </w:rPr>
              <w:t>TECHNIQUES</w:t>
            </w:r>
          </w:p>
        </w:tc>
        <w:tc>
          <w:tcPr>
            <w:tcW w:w="3045" w:type="pct"/>
            <w:gridSpan w:val="10"/>
            <w:tcBorders>
              <w:top w:val="single" w:sz="12" w:space="0" w:color="auto"/>
              <w:left w:val="single" w:sz="12" w:space="0" w:color="auto"/>
              <w:bottom w:val="single" w:sz="12" w:space="0" w:color="auto"/>
              <w:right w:val="single" w:sz="12" w:space="0" w:color="auto"/>
            </w:tcBorders>
            <w:vAlign w:val="center"/>
          </w:tcPr>
          <w:p w:rsidR="00486D04" w:rsidRPr="00341930" w:rsidRDefault="00486D04" w:rsidP="00486D04">
            <w:pPr>
              <w:spacing w:after="0" w:line="240" w:lineRule="auto"/>
              <w:jc w:val="both"/>
              <w:outlineLvl w:val="3"/>
              <w:rPr>
                <w:rFonts w:ascii="Times New Roman" w:eastAsia="Times New Roman" w:hAnsi="Times New Roman" w:cs="Times New Roman"/>
                <w:bCs/>
                <w:sz w:val="20"/>
                <w:szCs w:val="20"/>
                <w:lang w:eastAsia="tr-TR"/>
              </w:rPr>
            </w:pPr>
            <w:r w:rsidRPr="00341930">
              <w:rPr>
                <w:rFonts w:ascii="Times New Roman" w:eastAsia="Times New Roman" w:hAnsi="Times New Roman" w:cs="Times New Roman"/>
                <w:sz w:val="20"/>
                <w:szCs w:val="20"/>
                <w:lang w:eastAsia="tr-TR"/>
              </w:rPr>
              <w:t>Lecturing, Application</w:t>
            </w:r>
          </w:p>
        </w:tc>
      </w:tr>
      <w:tr w:rsidR="00341930" w:rsidRPr="00341930" w:rsidTr="008F1A6F">
        <w:trPr>
          <w:trHeight w:val="540"/>
        </w:trPr>
        <w:tc>
          <w:tcPr>
            <w:tcW w:w="1955" w:type="pct"/>
            <w:gridSpan w:val="5"/>
            <w:tcBorders>
              <w:top w:val="single" w:sz="12" w:space="0" w:color="auto"/>
              <w:left w:val="single" w:sz="12" w:space="0" w:color="auto"/>
              <w:bottom w:val="single" w:sz="12" w:space="0" w:color="auto"/>
              <w:right w:val="single" w:sz="12" w:space="0" w:color="auto"/>
            </w:tcBorders>
            <w:vAlign w:val="center"/>
            <w:hideMark/>
          </w:tcPr>
          <w:p w:rsidR="00486D04" w:rsidRPr="00341930" w:rsidRDefault="00486D04" w:rsidP="00486D04">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MAIN TEXTBOOK</w:t>
            </w:r>
          </w:p>
        </w:tc>
        <w:tc>
          <w:tcPr>
            <w:tcW w:w="3045" w:type="pct"/>
            <w:gridSpan w:val="10"/>
            <w:tcBorders>
              <w:top w:val="single" w:sz="12" w:space="0" w:color="auto"/>
              <w:left w:val="single" w:sz="12" w:space="0" w:color="auto"/>
              <w:bottom w:val="single" w:sz="12" w:space="0" w:color="auto"/>
              <w:right w:val="single" w:sz="12" w:space="0" w:color="auto"/>
            </w:tcBorders>
            <w:vAlign w:val="center"/>
          </w:tcPr>
          <w:p w:rsidR="00486D04" w:rsidRPr="00341930" w:rsidRDefault="00486D04" w:rsidP="00486D04">
            <w:pPr>
              <w:spacing w:after="0" w:line="240" w:lineRule="auto"/>
              <w:jc w:val="both"/>
              <w:outlineLvl w:val="3"/>
              <w:rPr>
                <w:rFonts w:ascii="Times New Roman" w:eastAsia="Times New Roman" w:hAnsi="Times New Roman" w:cs="Times New Roman"/>
                <w:bCs/>
                <w:sz w:val="20"/>
                <w:szCs w:val="20"/>
                <w:lang w:eastAsia="tr-TR"/>
              </w:rPr>
            </w:pPr>
            <w:r w:rsidRPr="00341930">
              <w:rPr>
                <w:rFonts w:ascii="Times New Roman" w:eastAsia="Times New Roman" w:hAnsi="Times New Roman" w:cs="Times New Roman"/>
                <w:sz w:val="20"/>
                <w:szCs w:val="20"/>
                <w:shd w:val="clear" w:color="auto" w:fill="FFFFFF"/>
                <w:lang w:eastAsia="tr-TR"/>
              </w:rPr>
              <w:t>Bilgisayarda Temel Algoritmalar ve C++ Dili ile Programlama Örnekleri</w:t>
            </w:r>
            <w:r w:rsidRPr="00341930">
              <w:rPr>
                <w:rFonts w:ascii="Times New Roman" w:eastAsia="Times New Roman" w:hAnsi="Times New Roman" w:cs="Times New Roman"/>
                <w:b/>
                <w:bCs/>
                <w:sz w:val="20"/>
                <w:szCs w:val="20"/>
                <w:shd w:val="clear" w:color="auto" w:fill="FFFFFF"/>
                <w:lang w:eastAsia="tr-TR"/>
              </w:rPr>
              <w:t> </w:t>
            </w:r>
            <w:r w:rsidRPr="00341930">
              <w:rPr>
                <w:rFonts w:ascii="Times New Roman" w:eastAsia="Times New Roman" w:hAnsi="Times New Roman" w:cs="Times New Roman"/>
                <w:bCs/>
                <w:sz w:val="20"/>
                <w:szCs w:val="20"/>
                <w:lang w:eastAsia="tr-TR"/>
              </w:rPr>
              <w:t>Prof.Dr. Mithat Uysal</w:t>
            </w:r>
          </w:p>
          <w:p w:rsidR="00486D04" w:rsidRPr="00341930" w:rsidRDefault="00486D04" w:rsidP="00486D04">
            <w:pPr>
              <w:shd w:val="clear" w:color="auto" w:fill="FFFFFF"/>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Cs/>
                <w:sz w:val="20"/>
                <w:szCs w:val="20"/>
                <w:lang w:eastAsia="tr-TR"/>
              </w:rPr>
              <w:t>Visual C++ 2008.net Microsoft Yayınları</w:t>
            </w:r>
          </w:p>
        </w:tc>
      </w:tr>
      <w:tr w:rsidR="00341930" w:rsidRPr="00341930" w:rsidTr="008F1A6F">
        <w:trPr>
          <w:trHeight w:val="540"/>
        </w:trPr>
        <w:tc>
          <w:tcPr>
            <w:tcW w:w="1955" w:type="pct"/>
            <w:gridSpan w:val="5"/>
            <w:tcBorders>
              <w:top w:val="single" w:sz="12" w:space="0" w:color="auto"/>
              <w:left w:val="single" w:sz="12" w:space="0" w:color="auto"/>
              <w:bottom w:val="single" w:sz="12" w:space="0" w:color="auto"/>
              <w:right w:val="single" w:sz="12" w:space="0" w:color="auto"/>
            </w:tcBorders>
            <w:vAlign w:val="center"/>
            <w:hideMark/>
          </w:tcPr>
          <w:p w:rsidR="00486D04" w:rsidRPr="00341930" w:rsidRDefault="00486D04" w:rsidP="00486D04">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SUPPORTING REFERENCES</w:t>
            </w:r>
          </w:p>
        </w:tc>
        <w:tc>
          <w:tcPr>
            <w:tcW w:w="3045" w:type="pct"/>
            <w:gridSpan w:val="10"/>
            <w:tcBorders>
              <w:top w:val="single" w:sz="12" w:space="0" w:color="auto"/>
              <w:left w:val="single" w:sz="12" w:space="0" w:color="auto"/>
              <w:bottom w:val="single" w:sz="12" w:space="0" w:color="auto"/>
              <w:right w:val="single" w:sz="12" w:space="0" w:color="auto"/>
            </w:tcBorders>
            <w:vAlign w:val="center"/>
          </w:tcPr>
          <w:p w:rsidR="00486D04" w:rsidRPr="00341930" w:rsidRDefault="00486D04" w:rsidP="00486D04">
            <w:pPr>
              <w:spacing w:after="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İleri programlama C Dili Murat Taşbaşı, C programlama Dili İbrahim Güney</w:t>
            </w:r>
          </w:p>
          <w:p w:rsidR="00486D04" w:rsidRPr="00341930" w:rsidRDefault="00B14897" w:rsidP="00486D04">
            <w:pPr>
              <w:spacing w:after="0" w:line="240" w:lineRule="auto"/>
              <w:rPr>
                <w:rFonts w:ascii="Times New Roman" w:eastAsia="Calibri" w:hAnsi="Times New Roman" w:cs="Times New Roman"/>
              </w:rPr>
            </w:pPr>
            <w:hyperlink r:id="rId26" w:history="1">
              <w:r w:rsidR="00486D04" w:rsidRPr="00341930">
                <w:rPr>
                  <w:rFonts w:ascii="Times New Roman" w:eastAsia="Calibri" w:hAnsi="Times New Roman" w:cs="Times New Roman"/>
                  <w:u w:val="single"/>
                </w:rPr>
                <w:t>http://aliatalay.net/visualc.htm</w:t>
              </w:r>
            </w:hyperlink>
          </w:p>
          <w:p w:rsidR="00486D04" w:rsidRPr="00341930" w:rsidRDefault="00B14897" w:rsidP="00486D04">
            <w:pPr>
              <w:spacing w:after="0" w:line="240" w:lineRule="auto"/>
              <w:rPr>
                <w:rFonts w:ascii="Times New Roman" w:eastAsia="Calibri" w:hAnsi="Times New Roman" w:cs="Times New Roman"/>
              </w:rPr>
            </w:pPr>
            <w:hyperlink r:id="rId27" w:history="1">
              <w:r w:rsidR="00486D04" w:rsidRPr="00341930">
                <w:rPr>
                  <w:rFonts w:ascii="Times New Roman" w:eastAsia="Calibri" w:hAnsi="Times New Roman" w:cs="Times New Roman"/>
                  <w:u w:val="single"/>
                </w:rPr>
                <w:t>http://www.cplusplus.com/</w:t>
              </w:r>
            </w:hyperlink>
          </w:p>
          <w:p w:rsidR="00486D04" w:rsidRPr="00341930" w:rsidRDefault="00486D04" w:rsidP="00486D04">
            <w:pPr>
              <w:spacing w:after="0" w:line="240" w:lineRule="auto"/>
              <w:rPr>
                <w:rFonts w:ascii="Times New Roman" w:eastAsia="Calibri" w:hAnsi="Times New Roman" w:cs="Times New Roman"/>
              </w:rPr>
            </w:pPr>
            <w:r w:rsidRPr="00341930">
              <w:rPr>
                <w:rFonts w:ascii="Times New Roman" w:eastAsia="Calibri" w:hAnsi="Times New Roman" w:cs="Times New Roman"/>
                <w:sz w:val="20"/>
              </w:rPr>
              <w:t>http://www.programciyim.com/content/c-ders-notlari-ve-ders-anlatimi</w:t>
            </w:r>
          </w:p>
        </w:tc>
      </w:tr>
      <w:tr w:rsidR="00341930" w:rsidRPr="00341930" w:rsidTr="008F1A6F">
        <w:trPr>
          <w:trHeight w:val="255"/>
        </w:trPr>
        <w:tc>
          <w:tcPr>
            <w:tcW w:w="1955" w:type="pct"/>
            <w:gridSpan w:val="5"/>
            <w:tcBorders>
              <w:top w:val="single" w:sz="12" w:space="0" w:color="auto"/>
              <w:left w:val="single" w:sz="12" w:space="0" w:color="auto"/>
              <w:bottom w:val="single" w:sz="12" w:space="0" w:color="auto"/>
              <w:right w:val="single" w:sz="12" w:space="0" w:color="auto"/>
            </w:tcBorders>
            <w:vAlign w:val="center"/>
          </w:tcPr>
          <w:p w:rsidR="00486D04" w:rsidRPr="00341930" w:rsidRDefault="00486D04" w:rsidP="00486D04">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NECESSARY COURSE MATERIALS</w:t>
            </w:r>
          </w:p>
        </w:tc>
        <w:tc>
          <w:tcPr>
            <w:tcW w:w="3045" w:type="pct"/>
            <w:gridSpan w:val="10"/>
            <w:tcBorders>
              <w:top w:val="single" w:sz="12" w:space="0" w:color="auto"/>
              <w:left w:val="single" w:sz="12" w:space="0" w:color="auto"/>
              <w:bottom w:val="single" w:sz="12" w:space="0" w:color="auto"/>
              <w:right w:val="single" w:sz="12" w:space="0" w:color="auto"/>
            </w:tcBorders>
            <w:vAlign w:val="center"/>
          </w:tcPr>
          <w:p w:rsidR="00486D04" w:rsidRPr="00341930" w:rsidRDefault="00486D04" w:rsidP="00486D04">
            <w:pPr>
              <w:spacing w:after="0" w:line="240" w:lineRule="auto"/>
              <w:rPr>
                <w:rFonts w:ascii="Times New Roman" w:eastAsia="Times New Roman" w:hAnsi="Times New Roman" w:cs="Times New Roman"/>
                <w:bCs/>
                <w:sz w:val="20"/>
                <w:szCs w:val="20"/>
                <w:shd w:val="clear" w:color="auto" w:fill="F7F6F3"/>
                <w:lang w:eastAsia="tr-TR"/>
              </w:rPr>
            </w:pPr>
            <w:r w:rsidRPr="00341930">
              <w:rPr>
                <w:rFonts w:ascii="Times New Roman" w:eastAsia="Times New Roman" w:hAnsi="Times New Roman" w:cs="Times New Roman"/>
                <w:bCs/>
                <w:sz w:val="20"/>
                <w:szCs w:val="20"/>
                <w:shd w:val="clear" w:color="auto" w:fill="F7F6F3"/>
                <w:lang w:eastAsia="tr-TR"/>
              </w:rPr>
              <w:t>Computer, Data show</w:t>
            </w:r>
          </w:p>
        </w:tc>
      </w:tr>
      <w:tr w:rsidR="00341930" w:rsidRPr="00341930" w:rsidTr="008F1A6F">
        <w:tc>
          <w:tcPr>
            <w:tcW w:w="740" w:type="pct"/>
            <w:tcBorders>
              <w:top w:val="nil"/>
              <w:left w:val="nil"/>
              <w:bottom w:val="nil"/>
              <w:right w:val="nil"/>
            </w:tcBorders>
            <w:vAlign w:val="center"/>
            <w:hideMark/>
          </w:tcPr>
          <w:p w:rsidR="00486D04" w:rsidRPr="00341930" w:rsidRDefault="00486D04" w:rsidP="00486D04">
            <w:pPr>
              <w:spacing w:after="0" w:line="240" w:lineRule="auto"/>
              <w:rPr>
                <w:rFonts w:ascii="Times New Roman" w:eastAsia="Times New Roman" w:hAnsi="Times New Roman" w:cs="Times New Roman"/>
                <w:sz w:val="20"/>
                <w:szCs w:val="20"/>
                <w:lang w:eastAsia="tr-TR"/>
              </w:rPr>
            </w:pPr>
          </w:p>
        </w:tc>
        <w:tc>
          <w:tcPr>
            <w:tcW w:w="435" w:type="pct"/>
            <w:tcBorders>
              <w:top w:val="nil"/>
              <w:left w:val="nil"/>
              <w:bottom w:val="nil"/>
              <w:right w:val="nil"/>
            </w:tcBorders>
            <w:vAlign w:val="center"/>
            <w:hideMark/>
          </w:tcPr>
          <w:p w:rsidR="00486D04" w:rsidRPr="00341930" w:rsidRDefault="00486D04" w:rsidP="00486D04">
            <w:pPr>
              <w:spacing w:after="0" w:line="240" w:lineRule="auto"/>
              <w:rPr>
                <w:rFonts w:ascii="Times New Roman" w:eastAsia="Times New Roman" w:hAnsi="Times New Roman" w:cs="Times New Roman"/>
                <w:sz w:val="20"/>
                <w:szCs w:val="20"/>
                <w:lang w:eastAsia="tr-TR"/>
              </w:rPr>
            </w:pPr>
          </w:p>
        </w:tc>
        <w:tc>
          <w:tcPr>
            <w:tcW w:w="121" w:type="pct"/>
            <w:tcBorders>
              <w:top w:val="nil"/>
              <w:left w:val="nil"/>
              <w:bottom w:val="nil"/>
              <w:right w:val="nil"/>
            </w:tcBorders>
            <w:vAlign w:val="center"/>
            <w:hideMark/>
          </w:tcPr>
          <w:p w:rsidR="00486D04" w:rsidRPr="00341930" w:rsidRDefault="00486D04" w:rsidP="00486D04">
            <w:pPr>
              <w:spacing w:after="0" w:line="240" w:lineRule="auto"/>
              <w:rPr>
                <w:rFonts w:ascii="Times New Roman" w:eastAsia="Times New Roman" w:hAnsi="Times New Roman" w:cs="Times New Roman"/>
                <w:sz w:val="20"/>
                <w:szCs w:val="20"/>
                <w:lang w:eastAsia="tr-TR"/>
              </w:rPr>
            </w:pPr>
          </w:p>
        </w:tc>
        <w:tc>
          <w:tcPr>
            <w:tcW w:w="359" w:type="pct"/>
            <w:tcBorders>
              <w:top w:val="nil"/>
              <w:left w:val="nil"/>
              <w:bottom w:val="nil"/>
              <w:right w:val="nil"/>
            </w:tcBorders>
            <w:vAlign w:val="center"/>
            <w:hideMark/>
          </w:tcPr>
          <w:p w:rsidR="00486D04" w:rsidRPr="00341930" w:rsidRDefault="00486D04" w:rsidP="00486D04">
            <w:pPr>
              <w:spacing w:after="0" w:line="240" w:lineRule="auto"/>
              <w:rPr>
                <w:rFonts w:ascii="Times New Roman" w:eastAsia="Times New Roman" w:hAnsi="Times New Roman" w:cs="Times New Roman"/>
                <w:sz w:val="20"/>
                <w:szCs w:val="20"/>
                <w:lang w:eastAsia="tr-TR"/>
              </w:rPr>
            </w:pPr>
          </w:p>
        </w:tc>
        <w:tc>
          <w:tcPr>
            <w:tcW w:w="300" w:type="pct"/>
            <w:tcBorders>
              <w:top w:val="nil"/>
              <w:left w:val="nil"/>
              <w:bottom w:val="nil"/>
              <w:right w:val="nil"/>
            </w:tcBorders>
            <w:vAlign w:val="center"/>
            <w:hideMark/>
          </w:tcPr>
          <w:p w:rsidR="00486D04" w:rsidRPr="00341930" w:rsidRDefault="00486D04" w:rsidP="00486D04">
            <w:pPr>
              <w:spacing w:after="0" w:line="240" w:lineRule="auto"/>
              <w:rPr>
                <w:rFonts w:ascii="Times New Roman" w:eastAsia="Times New Roman" w:hAnsi="Times New Roman" w:cs="Times New Roman"/>
                <w:sz w:val="20"/>
                <w:szCs w:val="20"/>
                <w:lang w:eastAsia="tr-TR"/>
              </w:rPr>
            </w:pPr>
          </w:p>
        </w:tc>
        <w:tc>
          <w:tcPr>
            <w:tcW w:w="204" w:type="pct"/>
            <w:tcBorders>
              <w:top w:val="nil"/>
              <w:left w:val="nil"/>
              <w:bottom w:val="nil"/>
              <w:right w:val="nil"/>
            </w:tcBorders>
            <w:vAlign w:val="center"/>
            <w:hideMark/>
          </w:tcPr>
          <w:p w:rsidR="00486D04" w:rsidRPr="00341930" w:rsidRDefault="00486D04" w:rsidP="00486D04">
            <w:pPr>
              <w:spacing w:after="0" w:line="240" w:lineRule="auto"/>
              <w:rPr>
                <w:rFonts w:ascii="Times New Roman" w:eastAsia="Times New Roman" w:hAnsi="Times New Roman" w:cs="Times New Roman"/>
                <w:sz w:val="20"/>
                <w:szCs w:val="20"/>
                <w:lang w:eastAsia="tr-TR"/>
              </w:rPr>
            </w:pPr>
          </w:p>
        </w:tc>
        <w:tc>
          <w:tcPr>
            <w:tcW w:w="262" w:type="pct"/>
            <w:tcBorders>
              <w:top w:val="nil"/>
              <w:left w:val="nil"/>
              <w:bottom w:val="nil"/>
              <w:right w:val="nil"/>
            </w:tcBorders>
            <w:vAlign w:val="center"/>
            <w:hideMark/>
          </w:tcPr>
          <w:p w:rsidR="00486D04" w:rsidRPr="00341930" w:rsidRDefault="00486D04" w:rsidP="00486D04">
            <w:pPr>
              <w:spacing w:after="0" w:line="240" w:lineRule="auto"/>
              <w:rPr>
                <w:rFonts w:ascii="Times New Roman" w:eastAsia="Times New Roman" w:hAnsi="Times New Roman" w:cs="Times New Roman"/>
                <w:sz w:val="20"/>
                <w:szCs w:val="20"/>
                <w:lang w:eastAsia="tr-TR"/>
              </w:rPr>
            </w:pPr>
          </w:p>
        </w:tc>
        <w:tc>
          <w:tcPr>
            <w:tcW w:w="130" w:type="pct"/>
            <w:tcBorders>
              <w:top w:val="nil"/>
              <w:left w:val="nil"/>
              <w:bottom w:val="nil"/>
              <w:right w:val="nil"/>
            </w:tcBorders>
            <w:vAlign w:val="center"/>
            <w:hideMark/>
          </w:tcPr>
          <w:p w:rsidR="00486D04" w:rsidRPr="00341930" w:rsidRDefault="00486D04" w:rsidP="00486D04">
            <w:pPr>
              <w:spacing w:after="0" w:line="240" w:lineRule="auto"/>
              <w:rPr>
                <w:rFonts w:ascii="Times New Roman" w:eastAsia="Times New Roman" w:hAnsi="Times New Roman" w:cs="Times New Roman"/>
                <w:sz w:val="20"/>
                <w:szCs w:val="20"/>
                <w:lang w:eastAsia="tr-TR"/>
              </w:rPr>
            </w:pPr>
          </w:p>
        </w:tc>
        <w:tc>
          <w:tcPr>
            <w:tcW w:w="318" w:type="pct"/>
            <w:tcBorders>
              <w:top w:val="nil"/>
              <w:left w:val="nil"/>
              <w:bottom w:val="nil"/>
              <w:right w:val="nil"/>
            </w:tcBorders>
            <w:vAlign w:val="center"/>
            <w:hideMark/>
          </w:tcPr>
          <w:p w:rsidR="00486D04" w:rsidRPr="00341930" w:rsidRDefault="00486D04" w:rsidP="00486D04">
            <w:pPr>
              <w:spacing w:after="0" w:line="240" w:lineRule="auto"/>
              <w:rPr>
                <w:rFonts w:ascii="Times New Roman" w:eastAsia="Times New Roman" w:hAnsi="Times New Roman" w:cs="Times New Roman"/>
                <w:sz w:val="20"/>
                <w:szCs w:val="20"/>
                <w:lang w:eastAsia="tr-TR"/>
              </w:rPr>
            </w:pPr>
          </w:p>
        </w:tc>
        <w:tc>
          <w:tcPr>
            <w:tcW w:w="119" w:type="pct"/>
            <w:tcBorders>
              <w:top w:val="nil"/>
              <w:left w:val="nil"/>
              <w:bottom w:val="nil"/>
              <w:right w:val="nil"/>
            </w:tcBorders>
            <w:vAlign w:val="center"/>
            <w:hideMark/>
          </w:tcPr>
          <w:p w:rsidR="00486D04" w:rsidRPr="00341930" w:rsidRDefault="00486D04" w:rsidP="00486D04">
            <w:pPr>
              <w:spacing w:after="0" w:line="240" w:lineRule="auto"/>
              <w:rPr>
                <w:rFonts w:ascii="Times New Roman" w:eastAsia="Times New Roman" w:hAnsi="Times New Roman" w:cs="Times New Roman"/>
                <w:sz w:val="20"/>
                <w:szCs w:val="20"/>
                <w:lang w:eastAsia="tr-TR"/>
              </w:rPr>
            </w:pPr>
          </w:p>
        </w:tc>
        <w:tc>
          <w:tcPr>
            <w:tcW w:w="588" w:type="pct"/>
            <w:tcBorders>
              <w:top w:val="nil"/>
              <w:left w:val="nil"/>
              <w:bottom w:val="nil"/>
              <w:right w:val="nil"/>
            </w:tcBorders>
            <w:vAlign w:val="center"/>
            <w:hideMark/>
          </w:tcPr>
          <w:p w:rsidR="00486D04" w:rsidRPr="00341930" w:rsidRDefault="00486D04" w:rsidP="00486D04">
            <w:pPr>
              <w:spacing w:after="0" w:line="240" w:lineRule="auto"/>
              <w:rPr>
                <w:rFonts w:ascii="Times New Roman" w:eastAsia="Times New Roman" w:hAnsi="Times New Roman" w:cs="Times New Roman"/>
                <w:sz w:val="20"/>
                <w:szCs w:val="20"/>
                <w:lang w:eastAsia="tr-TR"/>
              </w:rPr>
            </w:pPr>
          </w:p>
        </w:tc>
        <w:tc>
          <w:tcPr>
            <w:tcW w:w="517" w:type="pct"/>
            <w:tcBorders>
              <w:top w:val="nil"/>
              <w:left w:val="nil"/>
              <w:bottom w:val="nil"/>
              <w:right w:val="nil"/>
            </w:tcBorders>
            <w:vAlign w:val="center"/>
            <w:hideMark/>
          </w:tcPr>
          <w:p w:rsidR="00486D04" w:rsidRPr="00341930" w:rsidRDefault="00486D04" w:rsidP="00486D04">
            <w:pPr>
              <w:spacing w:after="0" w:line="240" w:lineRule="auto"/>
              <w:rPr>
                <w:rFonts w:ascii="Times New Roman" w:eastAsia="Times New Roman" w:hAnsi="Times New Roman" w:cs="Times New Roman"/>
                <w:sz w:val="20"/>
                <w:szCs w:val="20"/>
                <w:lang w:eastAsia="tr-TR"/>
              </w:rPr>
            </w:pPr>
          </w:p>
        </w:tc>
        <w:tc>
          <w:tcPr>
            <w:tcW w:w="298" w:type="pct"/>
            <w:gridSpan w:val="2"/>
            <w:tcBorders>
              <w:top w:val="nil"/>
              <w:left w:val="nil"/>
              <w:bottom w:val="nil"/>
              <w:right w:val="nil"/>
            </w:tcBorders>
            <w:vAlign w:val="center"/>
            <w:hideMark/>
          </w:tcPr>
          <w:p w:rsidR="00486D04" w:rsidRPr="00341930" w:rsidRDefault="00486D04" w:rsidP="00486D04">
            <w:pPr>
              <w:spacing w:after="0" w:line="240" w:lineRule="auto"/>
              <w:rPr>
                <w:rFonts w:ascii="Times New Roman" w:eastAsia="Times New Roman" w:hAnsi="Times New Roman" w:cs="Times New Roman"/>
                <w:sz w:val="20"/>
                <w:szCs w:val="20"/>
                <w:lang w:eastAsia="tr-TR"/>
              </w:rPr>
            </w:pPr>
          </w:p>
        </w:tc>
        <w:tc>
          <w:tcPr>
            <w:tcW w:w="609" w:type="pct"/>
            <w:tcBorders>
              <w:top w:val="nil"/>
              <w:left w:val="nil"/>
              <w:bottom w:val="nil"/>
              <w:right w:val="nil"/>
            </w:tcBorders>
            <w:vAlign w:val="center"/>
            <w:hideMark/>
          </w:tcPr>
          <w:p w:rsidR="00486D04" w:rsidRPr="00341930" w:rsidRDefault="00486D04" w:rsidP="00486D04">
            <w:pPr>
              <w:spacing w:after="0" w:line="240" w:lineRule="auto"/>
              <w:rPr>
                <w:rFonts w:ascii="Times New Roman" w:eastAsia="Times New Roman" w:hAnsi="Times New Roman" w:cs="Times New Roman"/>
                <w:sz w:val="20"/>
                <w:szCs w:val="20"/>
                <w:lang w:eastAsia="tr-TR"/>
              </w:rPr>
            </w:pPr>
          </w:p>
        </w:tc>
      </w:tr>
    </w:tbl>
    <w:p w:rsidR="00486D04" w:rsidRPr="00341930" w:rsidRDefault="00486D04" w:rsidP="00486D04">
      <w:pPr>
        <w:spacing w:after="0" w:line="240" w:lineRule="auto"/>
        <w:rPr>
          <w:rFonts w:ascii="Times New Roman" w:eastAsia="Times New Roman" w:hAnsi="Times New Roman" w:cs="Times New Roman"/>
          <w:sz w:val="20"/>
          <w:szCs w:val="20"/>
          <w:lang w:eastAsia="tr-TR"/>
        </w:rPr>
      </w:pPr>
    </w:p>
    <w:p w:rsidR="00FE7F19" w:rsidRPr="00341930" w:rsidRDefault="00FE7F19" w:rsidP="00486D04">
      <w:pPr>
        <w:spacing w:after="0" w:line="240" w:lineRule="auto"/>
        <w:rPr>
          <w:rFonts w:ascii="Times New Roman" w:eastAsia="Times New Roman" w:hAnsi="Times New Roman" w:cs="Times New Roman"/>
          <w:sz w:val="20"/>
          <w:szCs w:val="20"/>
          <w:lang w:eastAsia="tr-TR"/>
        </w:rPr>
      </w:pPr>
    </w:p>
    <w:p w:rsidR="00FE7F19" w:rsidRPr="00341930" w:rsidRDefault="00FE7F19" w:rsidP="00486D04">
      <w:pPr>
        <w:spacing w:after="0" w:line="240" w:lineRule="auto"/>
        <w:rPr>
          <w:rFonts w:ascii="Times New Roman" w:eastAsia="Times New Roman" w:hAnsi="Times New Roman" w:cs="Times New Roman"/>
          <w:sz w:val="20"/>
          <w:szCs w:val="20"/>
          <w:lang w:eastAsia="tr-TR"/>
        </w:rPr>
      </w:pPr>
    </w:p>
    <w:p w:rsidR="00FE7F19" w:rsidRPr="00341930" w:rsidRDefault="00FE7F19" w:rsidP="00486D04">
      <w:pPr>
        <w:spacing w:after="0" w:line="240" w:lineRule="auto"/>
        <w:rPr>
          <w:rFonts w:ascii="Times New Roman" w:eastAsia="Times New Roman" w:hAnsi="Times New Roman" w:cs="Times New Roman"/>
          <w:sz w:val="20"/>
          <w:szCs w:val="20"/>
          <w:lang w:eastAsia="tr-TR"/>
        </w:rPr>
      </w:pPr>
    </w:p>
    <w:p w:rsidR="00FE7F19" w:rsidRPr="00341930" w:rsidRDefault="00FE7F19" w:rsidP="00486D04">
      <w:pPr>
        <w:spacing w:after="0" w:line="240" w:lineRule="auto"/>
        <w:rPr>
          <w:rFonts w:ascii="Times New Roman" w:eastAsia="Times New Roman" w:hAnsi="Times New Roman" w:cs="Times New Roman"/>
          <w:sz w:val="20"/>
          <w:szCs w:val="20"/>
          <w:lang w:eastAsia="tr-TR"/>
        </w:rPr>
      </w:pPr>
    </w:p>
    <w:p w:rsidR="00FE7F19" w:rsidRPr="00341930" w:rsidRDefault="00FE7F19" w:rsidP="00486D04">
      <w:pPr>
        <w:spacing w:after="0" w:line="240" w:lineRule="auto"/>
        <w:rPr>
          <w:rFonts w:ascii="Times New Roman" w:eastAsia="Times New Roman" w:hAnsi="Times New Roman" w:cs="Times New Roman"/>
          <w:sz w:val="20"/>
          <w:szCs w:val="20"/>
          <w:lang w:eastAsia="tr-TR"/>
        </w:rPr>
      </w:pPr>
    </w:p>
    <w:p w:rsidR="00FE7F19" w:rsidRPr="00341930" w:rsidRDefault="00FE7F19" w:rsidP="00486D04">
      <w:pPr>
        <w:spacing w:after="0" w:line="240" w:lineRule="auto"/>
        <w:rPr>
          <w:rFonts w:ascii="Times New Roman" w:eastAsia="Times New Roman" w:hAnsi="Times New Roman" w:cs="Times New Roman"/>
          <w:sz w:val="20"/>
          <w:szCs w:val="20"/>
          <w:lang w:eastAsia="tr-TR"/>
        </w:rPr>
      </w:pPr>
    </w:p>
    <w:p w:rsidR="00FE7F19" w:rsidRPr="00341930" w:rsidRDefault="00FE7F19" w:rsidP="00486D04">
      <w:pPr>
        <w:spacing w:after="0" w:line="240" w:lineRule="auto"/>
        <w:rPr>
          <w:rFonts w:ascii="Times New Roman" w:eastAsia="Times New Roman" w:hAnsi="Times New Roman" w:cs="Times New Roman"/>
          <w:sz w:val="20"/>
          <w:szCs w:val="20"/>
          <w:lang w:eastAsia="tr-TR"/>
        </w:rPr>
      </w:pPr>
    </w:p>
    <w:p w:rsidR="00486D04" w:rsidRPr="00341930" w:rsidRDefault="00486D04" w:rsidP="00486D04">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41930" w:rsidRPr="00341930" w:rsidTr="00DD2CA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SCHEDULE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hideMark/>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486D04" w:rsidRPr="00341930" w:rsidRDefault="00486D04" w:rsidP="00486D04">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SUBJECTS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86D04" w:rsidRPr="00341930" w:rsidRDefault="00486D04" w:rsidP="00486D0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vAlign w:val="center"/>
          </w:tcPr>
          <w:p w:rsidR="00486D04" w:rsidRPr="00341930" w:rsidRDefault="00486D04" w:rsidP="00486D04">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Structure of the C programming language and the concept of variable constants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86D04" w:rsidRPr="00341930" w:rsidRDefault="00486D04" w:rsidP="00486D0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vAlign w:val="center"/>
          </w:tcPr>
          <w:p w:rsidR="00486D04" w:rsidRPr="00341930" w:rsidRDefault="00486D04" w:rsidP="00486D04">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Data input and output commands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86D04" w:rsidRPr="00341930" w:rsidRDefault="00486D04" w:rsidP="00486D0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vAlign w:val="center"/>
          </w:tcPr>
          <w:p w:rsidR="00486D04" w:rsidRPr="00341930" w:rsidRDefault="00486D04" w:rsidP="00486D04">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Decision structures-</w:t>
            </w:r>
            <w:r w:rsidRPr="00341930">
              <w:rPr>
                <w:rFonts w:ascii="Times New Roman" w:eastAsia="Times New Roman" w:hAnsi="Times New Roman" w:cs="Times New Roman"/>
                <w:sz w:val="20"/>
                <w:szCs w:val="20"/>
                <w:shd w:val="clear" w:color="auto" w:fill="F5F5F5"/>
                <w:lang w:eastAsia="tr-TR"/>
              </w:rPr>
              <w:t>loops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86D04" w:rsidRPr="00341930" w:rsidRDefault="00486D04" w:rsidP="00486D0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vAlign w:val="center"/>
          </w:tcPr>
          <w:p w:rsidR="00486D04" w:rsidRPr="00341930" w:rsidRDefault="00486D04" w:rsidP="00486D04">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On the use of C language functions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86D04" w:rsidRPr="00341930" w:rsidRDefault="00486D04" w:rsidP="00486D0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vAlign w:val="center"/>
          </w:tcPr>
          <w:p w:rsidR="00486D04" w:rsidRPr="00341930" w:rsidRDefault="00486D04" w:rsidP="00486D04">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The program errors on the search and removal</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86D04" w:rsidRPr="00341930" w:rsidRDefault="00486D04" w:rsidP="00486D0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vAlign w:val="center"/>
            <w:hideMark/>
          </w:tcPr>
          <w:p w:rsidR="00486D04" w:rsidRPr="00341930" w:rsidRDefault="00486D04" w:rsidP="00486D04">
            <w:pPr>
              <w:spacing w:after="0" w:line="240" w:lineRule="auto"/>
              <w:rPr>
                <w:rFonts w:ascii="Times New Roman" w:eastAsia="Times New Roman" w:hAnsi="Times New Roman" w:cs="Times New Roman"/>
                <w:sz w:val="20"/>
                <w:szCs w:val="20"/>
                <w:lang w:val="fr-FR" w:eastAsia="tr-TR"/>
              </w:rPr>
            </w:pPr>
            <w:r w:rsidRPr="00341930">
              <w:rPr>
                <w:rFonts w:ascii="Times New Roman" w:eastAsia="Times New Roman" w:hAnsi="Times New Roman" w:cs="Times New Roman"/>
                <w:sz w:val="20"/>
                <w:szCs w:val="20"/>
                <w:lang w:val="fr-FR" w:eastAsia="tr-TR"/>
              </w:rPr>
              <w:t>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86D04" w:rsidRPr="00341930" w:rsidRDefault="00486D04" w:rsidP="00486D0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vAlign w:val="center"/>
            <w:hideMark/>
          </w:tcPr>
          <w:p w:rsidR="00486D04" w:rsidRPr="00341930" w:rsidRDefault="00486D04" w:rsidP="00486D04">
            <w:pPr>
              <w:spacing w:after="0" w:line="240" w:lineRule="auto"/>
              <w:rPr>
                <w:rFonts w:ascii="Times New Roman" w:eastAsia="Times New Roman" w:hAnsi="Times New Roman" w:cs="Times New Roman"/>
                <w:sz w:val="20"/>
                <w:szCs w:val="20"/>
                <w:lang w:val="fr-FR" w:eastAsia="tr-TR"/>
              </w:rPr>
            </w:pPr>
            <w:r w:rsidRPr="00341930">
              <w:rPr>
                <w:rFonts w:ascii="Times New Roman" w:eastAsia="Times New Roman" w:hAnsi="Times New Roman" w:cs="Times New Roman"/>
                <w:sz w:val="20"/>
                <w:szCs w:val="20"/>
                <w:lang w:val="fr-FR" w:eastAsia="tr-TR"/>
              </w:rPr>
              <w:t>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86D04" w:rsidRPr="00341930" w:rsidRDefault="00486D04" w:rsidP="00486D0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vAlign w:val="center"/>
          </w:tcPr>
          <w:p w:rsidR="00486D04" w:rsidRPr="00341930" w:rsidRDefault="00486D04" w:rsidP="00486D04">
            <w:pPr>
              <w:spacing w:after="0" w:line="240" w:lineRule="auto"/>
              <w:rPr>
                <w:rFonts w:ascii="Times New Roman" w:eastAsia="Times New Roman" w:hAnsi="Times New Roman" w:cs="Times New Roman"/>
                <w:sz w:val="20"/>
                <w:szCs w:val="20"/>
                <w:lang w:val="fr-FR" w:eastAsia="tr-TR"/>
              </w:rPr>
            </w:pPr>
            <w:r w:rsidRPr="00341930">
              <w:rPr>
                <w:rFonts w:ascii="Times New Roman" w:eastAsia="Times New Roman" w:hAnsi="Times New Roman" w:cs="Times New Roman"/>
                <w:sz w:val="20"/>
                <w:szCs w:val="20"/>
                <w:lang w:eastAsia="tr-TR"/>
              </w:rPr>
              <w:t>The concept and application of the console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86D04" w:rsidRPr="00341930" w:rsidRDefault="00486D04" w:rsidP="00486D0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vAlign w:val="center"/>
          </w:tcPr>
          <w:p w:rsidR="00486D04" w:rsidRPr="00341930" w:rsidRDefault="00486D04" w:rsidP="00486D04">
            <w:pPr>
              <w:spacing w:after="0" w:line="240" w:lineRule="auto"/>
              <w:rPr>
                <w:rFonts w:ascii="Times New Roman" w:eastAsia="Times New Roman" w:hAnsi="Times New Roman" w:cs="Times New Roman"/>
                <w:sz w:val="20"/>
                <w:szCs w:val="20"/>
                <w:lang w:val="fr-FR" w:eastAsia="tr-TR"/>
              </w:rPr>
            </w:pPr>
            <w:r w:rsidRPr="00341930">
              <w:rPr>
                <w:rFonts w:ascii="Times New Roman" w:eastAsia="Times New Roman" w:hAnsi="Times New Roman" w:cs="Times New Roman"/>
                <w:sz w:val="20"/>
                <w:szCs w:val="20"/>
                <w:lang w:eastAsia="tr-TR"/>
              </w:rPr>
              <w:t>Comparison with the C and C + + structure and commands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86D04" w:rsidRPr="00341930" w:rsidRDefault="00486D04" w:rsidP="00486D0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vAlign w:val="center"/>
          </w:tcPr>
          <w:p w:rsidR="00486D04" w:rsidRPr="00341930" w:rsidRDefault="00486D04" w:rsidP="00486D04">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Arrays in C + + 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86D04" w:rsidRPr="00341930" w:rsidRDefault="00486D04" w:rsidP="00486D0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vAlign w:val="center"/>
          </w:tcPr>
          <w:p w:rsidR="00486D04" w:rsidRPr="00341930" w:rsidRDefault="00486D04" w:rsidP="00486D04">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String arrays and applications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86D04" w:rsidRPr="00341930" w:rsidRDefault="00486D04" w:rsidP="00486D0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vAlign w:val="center"/>
          </w:tcPr>
          <w:p w:rsidR="00486D04" w:rsidRPr="00341930" w:rsidRDefault="00486D04" w:rsidP="00486D04">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Matrix Sequences with Applications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86D04" w:rsidRPr="00341930" w:rsidRDefault="00486D04" w:rsidP="00486D0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vAlign w:val="center"/>
          </w:tcPr>
          <w:p w:rsidR="00486D04" w:rsidRPr="00341930" w:rsidRDefault="00486D04" w:rsidP="00486D04">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Multi-</w:t>
            </w:r>
            <w:r w:rsidRPr="00341930">
              <w:rPr>
                <w:rFonts w:ascii="Times New Roman" w:eastAsia="Times New Roman" w:hAnsi="Times New Roman" w:cs="Times New Roman"/>
                <w:sz w:val="20"/>
                <w:szCs w:val="20"/>
                <w:shd w:val="clear" w:color="auto" w:fill="F5F5F5"/>
                <w:lang w:eastAsia="tr-TR"/>
              </w:rPr>
              <w:t>Dimensional Arrays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86D04" w:rsidRPr="00341930" w:rsidRDefault="00486D04" w:rsidP="00486D0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vAlign w:val="center"/>
          </w:tcPr>
          <w:p w:rsidR="00486D04" w:rsidRPr="00341930" w:rsidRDefault="00486D04" w:rsidP="00486D04">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Mathematical Statistics and the use of functions</w:t>
            </w:r>
          </w:p>
        </w:tc>
      </w:tr>
      <w:tr w:rsidR="00341930" w:rsidRPr="00341930" w:rsidTr="00DD2CA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486D04" w:rsidRPr="00341930" w:rsidRDefault="00486D04" w:rsidP="00486D0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486D04" w:rsidRPr="00341930" w:rsidRDefault="00486D04" w:rsidP="00486D04">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Final Exam</w:t>
            </w:r>
          </w:p>
        </w:tc>
      </w:tr>
    </w:tbl>
    <w:p w:rsidR="00486D04" w:rsidRPr="00341930" w:rsidRDefault="00486D04" w:rsidP="00486D04">
      <w:pPr>
        <w:spacing w:after="0" w:line="240" w:lineRule="auto"/>
        <w:rPr>
          <w:rFonts w:ascii="Times New Roman" w:eastAsia="Times New Roman" w:hAnsi="Times New Roman" w:cs="Times New Roman"/>
          <w:sz w:val="20"/>
          <w:szCs w:val="20"/>
          <w:lang w:eastAsia="tr-TR"/>
        </w:rPr>
      </w:pPr>
    </w:p>
    <w:p w:rsidR="00486D04" w:rsidRPr="00341930" w:rsidRDefault="00486D04" w:rsidP="00486D04">
      <w:pPr>
        <w:spacing w:after="0" w:line="240" w:lineRule="auto"/>
        <w:rPr>
          <w:rFonts w:ascii="Times New Roman" w:eastAsia="Times New Roman" w:hAnsi="Times New Roman" w:cs="Times New Roman"/>
          <w:sz w:val="20"/>
          <w:szCs w:val="20"/>
          <w:lang w:eastAsia="tr-TR"/>
        </w:rPr>
      </w:pPr>
    </w:p>
    <w:p w:rsidR="00486D04" w:rsidRPr="00341930" w:rsidRDefault="00486D04" w:rsidP="00486D04">
      <w:pPr>
        <w:spacing w:after="0" w:line="240" w:lineRule="auto"/>
        <w:rPr>
          <w:rFonts w:ascii="Times New Roman" w:eastAsia="Times New Roman" w:hAnsi="Times New Roman" w:cs="Times New Roman"/>
          <w:sz w:val="20"/>
          <w:szCs w:val="20"/>
          <w:lang w:eastAsia="tr-TR"/>
        </w:rPr>
      </w:pPr>
    </w:p>
    <w:p w:rsidR="00486D04" w:rsidRPr="00341930" w:rsidRDefault="00486D04" w:rsidP="00486D04">
      <w:pPr>
        <w:spacing w:after="0" w:line="240" w:lineRule="auto"/>
        <w:rPr>
          <w:rFonts w:ascii="Times New Roman" w:eastAsia="Times New Roman" w:hAnsi="Times New Roman" w:cs="Times New Roman"/>
          <w:sz w:val="20"/>
          <w:szCs w:val="20"/>
          <w:lang w:eastAsia="tr-TR"/>
        </w:rPr>
      </w:pPr>
    </w:p>
    <w:tbl>
      <w:tblPr>
        <w:tblW w:w="10367" w:type="dxa"/>
        <w:tblInd w:w="-6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17"/>
        <w:gridCol w:w="7494"/>
        <w:gridCol w:w="380"/>
        <w:gridCol w:w="426"/>
        <w:gridCol w:w="425"/>
        <w:gridCol w:w="425"/>
      </w:tblGrid>
      <w:tr w:rsidR="00341930" w:rsidRPr="00341930" w:rsidTr="00065CE6">
        <w:tc>
          <w:tcPr>
            <w:tcW w:w="1217" w:type="dxa"/>
            <w:tcBorders>
              <w:top w:val="single" w:sz="6" w:space="0" w:color="auto"/>
              <w:left w:val="single" w:sz="12" w:space="0" w:color="auto"/>
              <w:bottom w:val="single" w:sz="12" w:space="0" w:color="auto"/>
              <w:right w:val="single" w:sz="12" w:space="0" w:color="auto"/>
            </w:tcBorders>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486D04" w:rsidRPr="00341930" w:rsidRDefault="00486D04" w:rsidP="00486D04">
            <w:pPr>
              <w:spacing w:after="0" w:line="240" w:lineRule="auto"/>
              <w:jc w:val="both"/>
              <w:rPr>
                <w:rFonts w:ascii="Times New Roman" w:eastAsia="Times New Roman" w:hAnsi="Times New Roman" w:cs="Times New Roman"/>
                <w:sz w:val="20"/>
                <w:szCs w:val="20"/>
                <w:lang w:eastAsia="tr-TR"/>
              </w:rPr>
            </w:pPr>
          </w:p>
        </w:tc>
      </w:tr>
      <w:tr w:rsidR="00341930" w:rsidRPr="00341930" w:rsidTr="00065CE6">
        <w:tc>
          <w:tcPr>
            <w:tcW w:w="1217" w:type="dxa"/>
            <w:tcBorders>
              <w:top w:val="single" w:sz="12" w:space="0" w:color="auto"/>
              <w:left w:val="single" w:sz="12" w:space="0" w:color="auto"/>
              <w:bottom w:val="single" w:sz="6" w:space="0" w:color="auto"/>
              <w:right w:val="single" w:sz="6" w:space="0" w:color="auto"/>
            </w:tcBorders>
            <w:vAlign w:val="center"/>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486D04" w:rsidRPr="00341930" w:rsidRDefault="00486D04" w:rsidP="00486D04">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065CE6">
        <w:tc>
          <w:tcPr>
            <w:tcW w:w="1217" w:type="dxa"/>
            <w:tcBorders>
              <w:top w:val="single" w:sz="6" w:space="0" w:color="auto"/>
              <w:left w:val="single" w:sz="12" w:space="0" w:color="auto"/>
              <w:bottom w:val="single" w:sz="6" w:space="0" w:color="auto"/>
              <w:right w:val="single" w:sz="6" w:space="0" w:color="auto"/>
            </w:tcBorders>
            <w:vAlign w:val="center"/>
          </w:tcPr>
          <w:p w:rsidR="00486D04" w:rsidRPr="00341930" w:rsidRDefault="00486D04" w:rsidP="00486D0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486D04" w:rsidRPr="00341930" w:rsidRDefault="00486D04" w:rsidP="00486D04">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p>
        </w:tc>
      </w:tr>
      <w:tr w:rsidR="00341930" w:rsidRPr="00341930" w:rsidTr="00065CE6">
        <w:tc>
          <w:tcPr>
            <w:tcW w:w="1217" w:type="dxa"/>
            <w:tcBorders>
              <w:top w:val="single" w:sz="6" w:space="0" w:color="auto"/>
              <w:left w:val="single" w:sz="12" w:space="0" w:color="auto"/>
              <w:bottom w:val="single" w:sz="6" w:space="0" w:color="auto"/>
              <w:right w:val="single" w:sz="6" w:space="0" w:color="auto"/>
            </w:tcBorders>
            <w:vAlign w:val="center"/>
          </w:tcPr>
          <w:p w:rsidR="00486D04" w:rsidRPr="00341930" w:rsidRDefault="00486D04" w:rsidP="00486D0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486D04" w:rsidRPr="00341930" w:rsidRDefault="00486D04" w:rsidP="00486D04">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065CE6">
        <w:tc>
          <w:tcPr>
            <w:tcW w:w="1217" w:type="dxa"/>
            <w:tcBorders>
              <w:top w:val="single" w:sz="6" w:space="0" w:color="auto"/>
              <w:left w:val="single" w:sz="12" w:space="0" w:color="auto"/>
              <w:bottom w:val="single" w:sz="6" w:space="0" w:color="auto"/>
              <w:right w:val="single" w:sz="6" w:space="0" w:color="auto"/>
            </w:tcBorders>
            <w:vAlign w:val="center"/>
          </w:tcPr>
          <w:p w:rsidR="00486D04" w:rsidRPr="00341930" w:rsidRDefault="00486D04" w:rsidP="00486D0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486D04" w:rsidRPr="00341930" w:rsidRDefault="00486D04" w:rsidP="00486D04">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065CE6">
        <w:tc>
          <w:tcPr>
            <w:tcW w:w="1217" w:type="dxa"/>
            <w:tcBorders>
              <w:top w:val="single" w:sz="6" w:space="0" w:color="auto"/>
              <w:left w:val="single" w:sz="12" w:space="0" w:color="auto"/>
              <w:bottom w:val="single" w:sz="6" w:space="0" w:color="auto"/>
              <w:right w:val="single" w:sz="6" w:space="0" w:color="auto"/>
            </w:tcBorders>
            <w:vAlign w:val="center"/>
          </w:tcPr>
          <w:p w:rsidR="00486D04" w:rsidRPr="00341930" w:rsidRDefault="00486D04" w:rsidP="00486D0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486D04" w:rsidRPr="00341930" w:rsidRDefault="00486D04" w:rsidP="00486D04">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065CE6">
        <w:tc>
          <w:tcPr>
            <w:tcW w:w="1217" w:type="dxa"/>
            <w:tcBorders>
              <w:top w:val="single" w:sz="6" w:space="0" w:color="auto"/>
              <w:left w:val="single" w:sz="12" w:space="0" w:color="auto"/>
              <w:bottom w:val="single" w:sz="6" w:space="0" w:color="auto"/>
              <w:right w:val="single" w:sz="6" w:space="0" w:color="auto"/>
            </w:tcBorders>
            <w:vAlign w:val="center"/>
          </w:tcPr>
          <w:p w:rsidR="00486D04" w:rsidRPr="00341930" w:rsidRDefault="00486D04" w:rsidP="00486D0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486D04" w:rsidRPr="00341930" w:rsidRDefault="00486D04" w:rsidP="00486D04">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p>
        </w:tc>
      </w:tr>
      <w:tr w:rsidR="00341930" w:rsidRPr="00341930" w:rsidTr="00065CE6">
        <w:tc>
          <w:tcPr>
            <w:tcW w:w="1217" w:type="dxa"/>
            <w:tcBorders>
              <w:top w:val="single" w:sz="6" w:space="0" w:color="auto"/>
              <w:left w:val="single" w:sz="12" w:space="0" w:color="auto"/>
              <w:bottom w:val="single" w:sz="6" w:space="0" w:color="auto"/>
              <w:right w:val="single" w:sz="6" w:space="0" w:color="auto"/>
            </w:tcBorders>
            <w:vAlign w:val="center"/>
          </w:tcPr>
          <w:p w:rsidR="00486D04" w:rsidRPr="00341930" w:rsidRDefault="00486D04" w:rsidP="00486D0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486D04" w:rsidRPr="00341930" w:rsidRDefault="00486D04" w:rsidP="00486D04">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065CE6">
        <w:tc>
          <w:tcPr>
            <w:tcW w:w="1217" w:type="dxa"/>
            <w:tcBorders>
              <w:top w:val="single" w:sz="6" w:space="0" w:color="auto"/>
              <w:left w:val="single" w:sz="12" w:space="0" w:color="auto"/>
              <w:bottom w:val="single" w:sz="6" w:space="0" w:color="auto"/>
              <w:right w:val="single" w:sz="6" w:space="0" w:color="auto"/>
            </w:tcBorders>
            <w:vAlign w:val="center"/>
          </w:tcPr>
          <w:p w:rsidR="00486D04" w:rsidRPr="00341930" w:rsidRDefault="00486D04" w:rsidP="00486D0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486D04" w:rsidRPr="00341930" w:rsidRDefault="00486D04" w:rsidP="00486D04">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p>
        </w:tc>
      </w:tr>
      <w:tr w:rsidR="00341930" w:rsidRPr="00341930" w:rsidTr="00065CE6">
        <w:tc>
          <w:tcPr>
            <w:tcW w:w="1217" w:type="dxa"/>
            <w:tcBorders>
              <w:top w:val="single" w:sz="6" w:space="0" w:color="auto"/>
              <w:left w:val="single" w:sz="12" w:space="0" w:color="auto"/>
              <w:bottom w:val="single" w:sz="6" w:space="0" w:color="auto"/>
              <w:right w:val="single" w:sz="6" w:space="0" w:color="auto"/>
            </w:tcBorders>
            <w:vAlign w:val="center"/>
          </w:tcPr>
          <w:p w:rsidR="00486D04" w:rsidRPr="00341930" w:rsidRDefault="00486D04" w:rsidP="00486D0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486D04" w:rsidRPr="00341930" w:rsidRDefault="00486D04" w:rsidP="00486D04">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p>
        </w:tc>
      </w:tr>
      <w:tr w:rsidR="00341930" w:rsidRPr="00341930" w:rsidTr="00065CE6">
        <w:tc>
          <w:tcPr>
            <w:tcW w:w="1217" w:type="dxa"/>
            <w:tcBorders>
              <w:top w:val="single" w:sz="6" w:space="0" w:color="auto"/>
              <w:left w:val="single" w:sz="12" w:space="0" w:color="auto"/>
              <w:bottom w:val="single" w:sz="6" w:space="0" w:color="auto"/>
              <w:right w:val="single" w:sz="6" w:space="0" w:color="auto"/>
            </w:tcBorders>
            <w:vAlign w:val="center"/>
          </w:tcPr>
          <w:p w:rsidR="00486D04" w:rsidRPr="00341930" w:rsidRDefault="00486D04" w:rsidP="00486D0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486D04" w:rsidRPr="00341930" w:rsidRDefault="00486D04" w:rsidP="00486D04">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p>
        </w:tc>
      </w:tr>
      <w:tr w:rsidR="00341930" w:rsidRPr="00341930" w:rsidTr="00065CE6">
        <w:tc>
          <w:tcPr>
            <w:tcW w:w="1217" w:type="dxa"/>
            <w:tcBorders>
              <w:top w:val="single" w:sz="6" w:space="0" w:color="auto"/>
              <w:left w:val="single" w:sz="12" w:space="0" w:color="auto"/>
              <w:bottom w:val="single" w:sz="6" w:space="0" w:color="auto"/>
              <w:right w:val="single" w:sz="6" w:space="0" w:color="auto"/>
            </w:tcBorders>
            <w:vAlign w:val="center"/>
          </w:tcPr>
          <w:p w:rsidR="00486D04" w:rsidRPr="00341930" w:rsidRDefault="00486D04" w:rsidP="00486D0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486D04" w:rsidRPr="00341930" w:rsidRDefault="00486D04" w:rsidP="00486D04">
            <w:pPr>
              <w:spacing w:after="0" w:line="240" w:lineRule="auto"/>
              <w:rPr>
                <w:rFonts w:ascii="Times New Roman" w:eastAsia="Calibri" w:hAnsi="Times New Roman" w:cs="Times New Roman"/>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eastAsia="Calibri"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p>
        </w:tc>
      </w:tr>
      <w:tr w:rsidR="00341930" w:rsidRPr="00341930" w:rsidTr="00065CE6">
        <w:tc>
          <w:tcPr>
            <w:tcW w:w="1217" w:type="dxa"/>
            <w:tcBorders>
              <w:top w:val="single" w:sz="6" w:space="0" w:color="auto"/>
              <w:left w:val="single" w:sz="12" w:space="0" w:color="auto"/>
              <w:bottom w:val="single" w:sz="6" w:space="0" w:color="auto"/>
              <w:right w:val="single" w:sz="6" w:space="0" w:color="auto"/>
            </w:tcBorders>
            <w:vAlign w:val="center"/>
          </w:tcPr>
          <w:p w:rsidR="00486D04" w:rsidRPr="00341930" w:rsidRDefault="00486D04" w:rsidP="00486D0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486D04" w:rsidRPr="00341930" w:rsidRDefault="00486D04" w:rsidP="00486D04">
            <w:pPr>
              <w:spacing w:after="0" w:line="240" w:lineRule="auto"/>
              <w:rPr>
                <w:rFonts w:ascii="Times New Roman" w:eastAsia="Calibri" w:hAnsi="Times New Roman" w:cs="Times New Roman"/>
                <w:sz w:val="20"/>
                <w:szCs w:val="20"/>
                <w:lang w:val="en-US"/>
              </w:rPr>
            </w:pPr>
            <w:r w:rsidRPr="00341930">
              <w:rPr>
                <w:rFonts w:ascii="Times New Roman" w:eastAsia="Calibri"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486D04" w:rsidRPr="00341930" w:rsidRDefault="00486D04" w:rsidP="00486D04">
            <w:pPr>
              <w:spacing w:after="0" w:line="240" w:lineRule="auto"/>
              <w:jc w:val="center"/>
              <w:rPr>
                <w:rFonts w:ascii="Times New Roman" w:eastAsia="Times New Roman" w:hAnsi="Times New Roman" w:cs="Times New Roman"/>
                <w:b/>
                <w:sz w:val="20"/>
                <w:szCs w:val="20"/>
                <w:lang w:eastAsia="tr-TR"/>
              </w:rPr>
            </w:pPr>
          </w:p>
        </w:tc>
      </w:tr>
    </w:tbl>
    <w:p w:rsidR="00486D04" w:rsidRPr="00341930" w:rsidRDefault="00486D04" w:rsidP="00486D04">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486D04" w:rsidRPr="00341930" w:rsidRDefault="00486D04" w:rsidP="00486D04">
      <w:pPr>
        <w:spacing w:after="0" w:line="240" w:lineRule="auto"/>
        <w:rPr>
          <w:rFonts w:ascii="Times New Roman" w:eastAsia="Times New Roman" w:hAnsi="Times New Roman" w:cs="Times New Roman"/>
          <w:sz w:val="20"/>
          <w:szCs w:val="20"/>
          <w:lang w:eastAsia="tr-TR"/>
        </w:rPr>
      </w:pPr>
    </w:p>
    <w:p w:rsidR="00486D04" w:rsidRPr="00341930" w:rsidRDefault="00486D04" w:rsidP="00486D04">
      <w:pPr>
        <w:spacing w:after="0" w:line="240" w:lineRule="auto"/>
        <w:rPr>
          <w:rFonts w:ascii="Times New Roman" w:eastAsia="Times New Roman" w:hAnsi="Times New Roman" w:cs="Times New Roman"/>
          <w:sz w:val="20"/>
          <w:szCs w:val="20"/>
          <w:lang w:eastAsia="tr-TR"/>
        </w:rPr>
      </w:pPr>
    </w:p>
    <w:p w:rsidR="00486D04" w:rsidRPr="00341930" w:rsidRDefault="00486D04" w:rsidP="00065CE6">
      <w:pPr>
        <w:pStyle w:val="HTMLncedenBiimlendirilmi"/>
        <w:shd w:val="clear" w:color="auto" w:fill="FFFFFF"/>
        <w:rPr>
          <w:rFonts w:ascii="Times New Roman" w:hAnsi="Times New Roman" w:cs="Times New Roman"/>
          <w:b/>
          <w:lang w:eastAsia="tr-TR"/>
        </w:rPr>
      </w:pPr>
      <w:r w:rsidRPr="00341930">
        <w:rPr>
          <w:rFonts w:ascii="Times New Roman" w:hAnsi="Times New Roman" w:cs="Times New Roman"/>
          <w:b/>
          <w:lang w:eastAsia="tr-TR"/>
        </w:rPr>
        <w:t>Instructor(s)</w:t>
      </w:r>
      <w:proofErr w:type="gramStart"/>
      <w:r w:rsidRPr="00341930">
        <w:rPr>
          <w:rFonts w:ascii="Times New Roman" w:hAnsi="Times New Roman" w:cs="Times New Roman"/>
          <w:b/>
          <w:lang w:eastAsia="tr-TR"/>
        </w:rPr>
        <w:t>:</w:t>
      </w:r>
      <w:r w:rsidR="00065CE6" w:rsidRPr="00065CE6">
        <w:rPr>
          <w:rFonts w:ascii="inherit" w:hAnsi="inherit"/>
          <w:color w:val="212121"/>
          <w:lang w:val="en" w:eastAsia="tr-TR"/>
        </w:rPr>
        <w:t>lecturer</w:t>
      </w:r>
      <w:proofErr w:type="gramEnd"/>
      <w:r w:rsidR="00065CE6">
        <w:rPr>
          <w:rFonts w:ascii="inherit" w:hAnsi="inherit"/>
          <w:color w:val="212121"/>
          <w:lang w:val="en" w:eastAsia="tr-TR"/>
        </w:rPr>
        <w:t xml:space="preserve"> </w:t>
      </w:r>
      <w:r w:rsidRPr="000C73E6">
        <w:rPr>
          <w:rFonts w:ascii="Times New Roman" w:hAnsi="Times New Roman" w:cs="Times New Roman"/>
          <w:lang w:eastAsia="tr-TR"/>
        </w:rPr>
        <w:t>Ali Atalay</w:t>
      </w:r>
    </w:p>
    <w:p w:rsidR="00486D04" w:rsidRPr="00341930" w:rsidRDefault="00486D04" w:rsidP="00486D04">
      <w:pPr>
        <w:spacing w:after="0" w:line="240" w:lineRule="auto"/>
        <w:rPr>
          <w:rFonts w:ascii="Times New Roman" w:eastAsia="Times New Roman" w:hAnsi="Times New Roman" w:cs="Times New Roman"/>
          <w:b/>
          <w:sz w:val="20"/>
          <w:szCs w:val="20"/>
          <w:lang w:eastAsia="tr-TR"/>
        </w:rPr>
      </w:pPr>
    </w:p>
    <w:p w:rsidR="00486D04" w:rsidRPr="00341930" w:rsidRDefault="00486D04" w:rsidP="00486D04">
      <w:pPr>
        <w:spacing w:after="0" w:line="240" w:lineRule="auto"/>
        <w:rPr>
          <w:rFonts w:ascii="Times New Roman" w:eastAsia="Times New Roman" w:hAnsi="Times New Roman" w:cs="Times New Roman"/>
          <w:b/>
          <w:sz w:val="20"/>
          <w:szCs w:val="20"/>
          <w:lang w:eastAsia="tr-TR"/>
        </w:rPr>
      </w:pPr>
    </w:p>
    <w:p w:rsidR="00486D04" w:rsidRPr="00341930" w:rsidRDefault="00486D04" w:rsidP="00486D04">
      <w:pPr>
        <w:spacing w:after="0" w:line="240" w:lineRule="auto"/>
        <w:rPr>
          <w:rFonts w:ascii="Times New Roman" w:eastAsia="Calibri" w:hAnsi="Times New Roman" w:cs="Times New Roman"/>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Date:</w:t>
      </w:r>
    </w:p>
    <w:p w:rsidR="00135D1F" w:rsidRPr="00341930" w:rsidRDefault="00135D1F" w:rsidP="00FB3772">
      <w:pPr>
        <w:spacing w:after="0" w:line="240" w:lineRule="auto"/>
        <w:rPr>
          <w:rFonts w:ascii="Times New Roman" w:eastAsia="Calibri" w:hAnsi="Times New Roman" w:cs="Times New Roman"/>
        </w:rPr>
      </w:pPr>
    </w:p>
    <w:p w:rsidR="0069002E" w:rsidRPr="00341930" w:rsidRDefault="0069002E" w:rsidP="0069002E">
      <w:pPr>
        <w:rPr>
          <w:rFonts w:ascii="Times New Roman" w:hAnsi="Times New Roman" w:cs="Times New Roman"/>
        </w:rPr>
      </w:pPr>
    </w:p>
    <w:p w:rsidR="00FE7F19" w:rsidRPr="00341930" w:rsidRDefault="00FE7F19" w:rsidP="0069002E">
      <w:pPr>
        <w:rPr>
          <w:rFonts w:ascii="Times New Roman" w:hAnsi="Times New Roman" w:cs="Times New Roman"/>
        </w:rPr>
      </w:pPr>
    </w:p>
    <w:p w:rsidR="00FE7F19" w:rsidRPr="00341930" w:rsidRDefault="00FE7F19" w:rsidP="0069002E">
      <w:pPr>
        <w:rPr>
          <w:rFonts w:ascii="Times New Roman" w:hAnsi="Times New Roman" w:cs="Times New Roman"/>
        </w:rPr>
      </w:pPr>
    </w:p>
    <w:p w:rsidR="00B45DF3" w:rsidRPr="00341930" w:rsidRDefault="00B45DF3" w:rsidP="00B45DF3">
      <w:pPr>
        <w:spacing w:after="0" w:line="240" w:lineRule="auto"/>
        <w:rPr>
          <w:rFonts w:ascii="Times New Roman" w:eastAsia="Times New Roman" w:hAnsi="Times New Roman" w:cs="Times New Roman"/>
          <w:b/>
          <w:sz w:val="20"/>
          <w:szCs w:val="20"/>
          <w:lang w:eastAsia="tr-TR"/>
        </w:rPr>
      </w:pPr>
    </w:p>
    <w:p w:rsidR="00B45DF3" w:rsidRDefault="00B45DF3" w:rsidP="00B45DF3">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drawing>
          <wp:anchor distT="0" distB="0" distL="114300" distR="114300" simplePos="0" relativeHeight="251630080" behindDoc="1" locked="0" layoutInCell="1" allowOverlap="1" wp14:anchorId="464E2E36" wp14:editId="404FB3E5">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B45DF3" w:rsidRDefault="00B45DF3" w:rsidP="00B45DF3">
      <w:pPr>
        <w:spacing w:after="0" w:line="240" w:lineRule="auto"/>
        <w:ind w:left="708" w:firstLine="708"/>
        <w:jc w:val="both"/>
        <w:outlineLvl w:val="0"/>
        <w:rPr>
          <w:rFonts w:ascii="Times New Roman" w:eastAsia="Times New Roman" w:hAnsi="Times New Roman" w:cs="Times New Roman"/>
          <w:b/>
          <w:sz w:val="28"/>
          <w:szCs w:val="28"/>
          <w:lang w:eastAsia="tr-TR"/>
        </w:rPr>
      </w:pPr>
    </w:p>
    <w:p w:rsidR="00B45DF3" w:rsidRDefault="00B45DF3" w:rsidP="00B45DF3">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B45DF3" w:rsidRPr="006311B2" w:rsidRDefault="00B45DF3" w:rsidP="00B45DF3">
      <w:pPr>
        <w:spacing w:after="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B45DF3" w:rsidRPr="00341930" w:rsidRDefault="00B45DF3" w:rsidP="00B45DF3">
      <w:pPr>
        <w:rPr>
          <w:rFonts w:ascii="Times New Roman" w:eastAsia="Calibri" w:hAnsi="Times New Roman" w:cs="Times New Roman"/>
        </w:rPr>
      </w:pPr>
    </w:p>
    <w:tbl>
      <w:tblPr>
        <w:tblW w:w="3215"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909"/>
      </w:tblGrid>
      <w:tr w:rsidR="0069002E" w:rsidRPr="00341930" w:rsidTr="00DD2CA9">
        <w:tc>
          <w:tcPr>
            <w:tcW w:w="1306" w:type="dxa"/>
            <w:tcBorders>
              <w:top w:val="single" w:sz="12" w:space="0" w:color="auto"/>
              <w:left w:val="single" w:sz="12" w:space="0" w:color="auto"/>
              <w:bottom w:val="single" w:sz="12" w:space="0" w:color="auto"/>
              <w:right w:val="single" w:sz="12" w:space="0" w:color="auto"/>
            </w:tcBorders>
            <w:vAlign w:val="center"/>
            <w:hideMark/>
          </w:tcPr>
          <w:p w:rsidR="0069002E" w:rsidRPr="00341930" w:rsidRDefault="0069002E" w:rsidP="00DD2CA9">
            <w:pPr>
              <w:spacing w:after="0" w:line="240" w:lineRule="auto"/>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tc>
        <w:tc>
          <w:tcPr>
            <w:tcW w:w="1909" w:type="dxa"/>
            <w:tcBorders>
              <w:top w:val="single" w:sz="12" w:space="0" w:color="auto"/>
              <w:left w:val="single" w:sz="12" w:space="0" w:color="auto"/>
              <w:bottom w:val="single" w:sz="12" w:space="0" w:color="auto"/>
              <w:right w:val="single" w:sz="12" w:space="0" w:color="auto"/>
            </w:tcBorders>
            <w:vAlign w:val="center"/>
            <w:hideMark/>
          </w:tcPr>
          <w:p w:rsidR="0069002E" w:rsidRPr="00341930" w:rsidRDefault="0069002E"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SPRING</w:t>
            </w:r>
          </w:p>
        </w:tc>
      </w:tr>
    </w:tbl>
    <w:p w:rsidR="0069002E" w:rsidRPr="00341930" w:rsidRDefault="0069002E" w:rsidP="0069002E">
      <w:pPr>
        <w:spacing w:after="0" w:line="240" w:lineRule="auto"/>
        <w:jc w:val="right"/>
        <w:outlineLvl w:val="0"/>
        <w:rPr>
          <w:rFonts w:ascii="Times New Roman" w:eastAsia="Times New Roman" w:hAnsi="Times New Roman" w:cs="Times New Roman"/>
          <w:b/>
          <w:sz w:val="20"/>
          <w:szCs w:val="20"/>
          <w:lang w:eastAsia="tr-TR"/>
        </w:rPr>
      </w:pPr>
    </w:p>
    <w:tbl>
      <w:tblPr>
        <w:tblW w:w="103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93"/>
      </w:tblGrid>
      <w:tr w:rsidR="00341930" w:rsidRPr="00341930" w:rsidTr="00DD2CA9">
        <w:tc>
          <w:tcPr>
            <w:tcW w:w="1809" w:type="dxa"/>
            <w:tcBorders>
              <w:top w:val="single" w:sz="12" w:space="0" w:color="auto"/>
              <w:left w:val="single" w:sz="12" w:space="0" w:color="auto"/>
              <w:bottom w:val="single" w:sz="12" w:space="0" w:color="auto"/>
              <w:right w:val="single" w:sz="12" w:space="0" w:color="auto"/>
            </w:tcBorders>
            <w:vAlign w:val="center"/>
            <w:hideMark/>
          </w:tcPr>
          <w:p w:rsidR="0069002E" w:rsidRPr="00341930" w:rsidRDefault="0069002E"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hideMark/>
          </w:tcPr>
          <w:p w:rsidR="0069002E" w:rsidRPr="00341930" w:rsidRDefault="0069002E"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121414299</w:t>
            </w:r>
          </w:p>
        </w:tc>
        <w:tc>
          <w:tcPr>
            <w:tcW w:w="1776" w:type="dxa"/>
            <w:tcBorders>
              <w:top w:val="single" w:sz="12" w:space="0" w:color="auto"/>
              <w:left w:val="single" w:sz="12" w:space="0" w:color="auto"/>
              <w:bottom w:val="single" w:sz="12" w:space="0" w:color="auto"/>
              <w:right w:val="single" w:sz="12" w:space="0" w:color="auto"/>
            </w:tcBorders>
            <w:vAlign w:val="center"/>
            <w:hideMark/>
          </w:tcPr>
          <w:p w:rsidR="0069002E" w:rsidRPr="00341930" w:rsidRDefault="0069002E"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NAME</w:t>
            </w:r>
          </w:p>
        </w:tc>
        <w:tc>
          <w:tcPr>
            <w:tcW w:w="4193" w:type="dxa"/>
            <w:tcBorders>
              <w:top w:val="single" w:sz="12" w:space="0" w:color="auto"/>
              <w:left w:val="single" w:sz="12" w:space="0" w:color="auto"/>
              <w:bottom w:val="single" w:sz="12" w:space="0" w:color="auto"/>
              <w:right w:val="single" w:sz="12" w:space="0" w:color="auto"/>
            </w:tcBorders>
            <w:vAlign w:val="center"/>
            <w:hideMark/>
          </w:tcPr>
          <w:p w:rsidR="0069002E" w:rsidRPr="00341930" w:rsidRDefault="0069002E" w:rsidP="00DD2CA9">
            <w:pPr>
              <w:shd w:val="clear" w:color="auto" w:fill="F5F5F5"/>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shd w:val="clear" w:color="auto" w:fill="FFFFFF"/>
                <w:lang w:eastAsia="tr-TR"/>
              </w:rPr>
              <w:t>TECH</w:t>
            </w:r>
            <w:bookmarkStart w:id="28" w:name="TECHNICAL_ENGLISH_I"/>
            <w:bookmarkEnd w:id="28"/>
            <w:r w:rsidRPr="00341930">
              <w:rPr>
                <w:rFonts w:ascii="Times New Roman" w:eastAsia="Times New Roman" w:hAnsi="Times New Roman" w:cs="Times New Roman"/>
                <w:sz w:val="20"/>
                <w:szCs w:val="20"/>
                <w:shd w:val="clear" w:color="auto" w:fill="FFFFFF"/>
                <w:lang w:eastAsia="tr-TR"/>
              </w:rPr>
              <w:t xml:space="preserve">NICAL </w:t>
            </w:r>
            <w:r w:rsidRPr="00341930">
              <w:rPr>
                <w:rFonts w:ascii="Times New Roman" w:eastAsia="Times New Roman" w:hAnsi="Times New Roman" w:cs="Times New Roman"/>
                <w:smallCaps/>
                <w:sz w:val="20"/>
                <w:szCs w:val="20"/>
                <w:shd w:val="clear" w:color="auto" w:fill="FFFFFF"/>
                <w:lang w:eastAsia="tr-TR"/>
              </w:rPr>
              <w:t>ENGLISH</w:t>
            </w:r>
            <w:r w:rsidRPr="00341930">
              <w:rPr>
                <w:rFonts w:ascii="Times New Roman" w:eastAsia="Times New Roman" w:hAnsi="Times New Roman" w:cs="Times New Roman"/>
                <w:sz w:val="20"/>
                <w:szCs w:val="20"/>
                <w:shd w:val="clear" w:color="auto" w:fill="FFFFFF"/>
                <w:lang w:eastAsia="tr-TR"/>
              </w:rPr>
              <w:t xml:space="preserve"> I</w:t>
            </w:r>
          </w:p>
        </w:tc>
      </w:tr>
    </w:tbl>
    <w:p w:rsidR="0069002E" w:rsidRPr="00341930" w:rsidRDefault="0069002E" w:rsidP="0069002E">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      </w:t>
      </w:r>
    </w:p>
    <w:tbl>
      <w:tblPr>
        <w:tblW w:w="52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24"/>
        <w:gridCol w:w="915"/>
        <w:gridCol w:w="269"/>
        <w:gridCol w:w="730"/>
        <w:gridCol w:w="718"/>
        <w:gridCol w:w="478"/>
        <w:gridCol w:w="573"/>
        <w:gridCol w:w="269"/>
        <w:gridCol w:w="685"/>
        <w:gridCol w:w="242"/>
        <w:gridCol w:w="1213"/>
        <w:gridCol w:w="1093"/>
        <w:gridCol w:w="248"/>
        <w:gridCol w:w="1490"/>
      </w:tblGrid>
      <w:tr w:rsidR="00341930" w:rsidRPr="00341930" w:rsidTr="00DD2CA9">
        <w:trPr>
          <w:trHeight w:val="383"/>
        </w:trPr>
        <w:tc>
          <w:tcPr>
            <w:tcW w:w="688" w:type="pct"/>
            <w:vMerge w:val="restart"/>
            <w:tcBorders>
              <w:top w:val="single" w:sz="12" w:space="0" w:color="auto"/>
              <w:left w:val="single" w:sz="12" w:space="0" w:color="auto"/>
              <w:bottom w:val="single" w:sz="4" w:space="0" w:color="auto"/>
              <w:right w:val="single" w:sz="12" w:space="0" w:color="auto"/>
            </w:tcBorders>
            <w:vAlign w:val="bottom"/>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p w:rsidR="0069002E" w:rsidRPr="00341930" w:rsidRDefault="0069002E" w:rsidP="00DD2CA9">
            <w:pPr>
              <w:spacing w:after="0" w:line="240" w:lineRule="auto"/>
              <w:jc w:val="center"/>
              <w:rPr>
                <w:rFonts w:ascii="Times New Roman" w:eastAsia="Times New Roman" w:hAnsi="Times New Roman" w:cs="Times New Roman"/>
                <w:sz w:val="20"/>
                <w:szCs w:val="20"/>
                <w:lang w:eastAsia="tr-TR"/>
              </w:rPr>
            </w:pPr>
          </w:p>
        </w:tc>
        <w:tc>
          <w:tcPr>
            <w:tcW w:w="1501" w:type="pct"/>
            <w:gridSpan w:val="5"/>
            <w:tcBorders>
              <w:top w:val="single" w:sz="12" w:space="0" w:color="auto"/>
              <w:left w:val="single" w:sz="12" w:space="0" w:color="auto"/>
              <w:bottom w:val="single" w:sz="4" w:space="0" w:color="auto"/>
              <w:right w:val="single" w:sz="12" w:space="0" w:color="auto"/>
            </w:tcBorders>
            <w:vAlign w:val="center"/>
            <w:hideMark/>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WEEKLY COURSE PERIOD</w:t>
            </w:r>
          </w:p>
        </w:tc>
        <w:tc>
          <w:tcPr>
            <w:tcW w:w="2811" w:type="pct"/>
            <w:gridSpan w:val="8"/>
            <w:tcBorders>
              <w:top w:val="single" w:sz="12" w:space="0" w:color="auto"/>
              <w:left w:val="single" w:sz="12" w:space="0" w:color="auto"/>
              <w:bottom w:val="single" w:sz="4" w:space="0" w:color="auto"/>
              <w:right w:val="single" w:sz="12" w:space="0" w:color="auto"/>
            </w:tcBorders>
            <w:vAlign w:val="center"/>
            <w:hideMark/>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OF</w:t>
            </w:r>
          </w:p>
        </w:tc>
      </w:tr>
      <w:tr w:rsidR="00341930" w:rsidRPr="00341930" w:rsidTr="00DD2CA9">
        <w:trPr>
          <w:trHeight w:val="382"/>
        </w:trPr>
        <w:tc>
          <w:tcPr>
            <w:tcW w:w="688" w:type="pct"/>
            <w:vMerge/>
            <w:tcBorders>
              <w:top w:val="single" w:sz="12" w:space="0" w:color="auto"/>
              <w:left w:val="single" w:sz="12" w:space="0" w:color="auto"/>
              <w:bottom w:val="single" w:sz="4" w:space="0" w:color="auto"/>
              <w:right w:val="single" w:sz="12" w:space="0" w:color="auto"/>
            </w:tcBorders>
            <w:vAlign w:val="center"/>
            <w:hideMark/>
          </w:tcPr>
          <w:p w:rsidR="0069002E" w:rsidRPr="00341930" w:rsidRDefault="0069002E" w:rsidP="00DD2CA9">
            <w:pPr>
              <w:spacing w:after="0" w:line="240" w:lineRule="auto"/>
              <w:rPr>
                <w:rFonts w:ascii="Times New Roman" w:eastAsia="Times New Roman" w:hAnsi="Times New Roman" w:cs="Times New Roman"/>
                <w:sz w:val="20"/>
                <w:szCs w:val="20"/>
                <w:lang w:eastAsia="tr-TR"/>
              </w:rPr>
            </w:pPr>
          </w:p>
        </w:tc>
        <w:tc>
          <w:tcPr>
            <w:tcW w:w="442" w:type="pct"/>
            <w:tcBorders>
              <w:top w:val="single" w:sz="4" w:space="0" w:color="auto"/>
              <w:left w:val="single" w:sz="12" w:space="0" w:color="auto"/>
              <w:bottom w:val="single" w:sz="4" w:space="0" w:color="auto"/>
              <w:right w:val="single" w:sz="4" w:space="0" w:color="auto"/>
            </w:tcBorders>
            <w:vAlign w:val="center"/>
            <w:hideMark/>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Theory</w:t>
            </w:r>
          </w:p>
        </w:tc>
        <w:tc>
          <w:tcPr>
            <w:tcW w:w="482" w:type="pct"/>
            <w:gridSpan w:val="2"/>
            <w:tcBorders>
              <w:top w:val="single" w:sz="4" w:space="0" w:color="auto"/>
              <w:left w:val="single" w:sz="4" w:space="0" w:color="auto"/>
              <w:bottom w:val="single" w:sz="4" w:space="0" w:color="auto"/>
              <w:right w:val="single" w:sz="4" w:space="0" w:color="auto"/>
            </w:tcBorders>
            <w:vAlign w:val="center"/>
            <w:hideMark/>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Practice</w:t>
            </w:r>
          </w:p>
        </w:tc>
        <w:tc>
          <w:tcPr>
            <w:tcW w:w="577" w:type="pct"/>
            <w:gridSpan w:val="2"/>
            <w:tcBorders>
              <w:top w:val="single" w:sz="4" w:space="0" w:color="auto"/>
              <w:left w:val="single" w:sz="4" w:space="0" w:color="auto"/>
              <w:bottom w:val="single" w:sz="4" w:space="0" w:color="auto"/>
              <w:right w:val="single" w:sz="12" w:space="0" w:color="auto"/>
            </w:tcBorders>
            <w:vAlign w:val="center"/>
            <w:hideMark/>
          </w:tcPr>
          <w:p w:rsidR="0069002E" w:rsidRPr="00341930" w:rsidRDefault="0069002E"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Laboratory</w:t>
            </w:r>
          </w:p>
        </w:tc>
        <w:tc>
          <w:tcPr>
            <w:tcW w:w="407" w:type="pct"/>
            <w:gridSpan w:val="2"/>
            <w:tcBorders>
              <w:top w:val="single" w:sz="4" w:space="0" w:color="auto"/>
              <w:left w:val="single" w:sz="4" w:space="0" w:color="auto"/>
              <w:bottom w:val="single" w:sz="4" w:space="0" w:color="auto"/>
              <w:right w:val="single" w:sz="4" w:space="0" w:color="auto"/>
            </w:tcBorders>
            <w:vAlign w:val="center"/>
            <w:hideMark/>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Credit</w:t>
            </w:r>
          </w:p>
        </w:tc>
        <w:tc>
          <w:tcPr>
            <w:tcW w:w="331" w:type="pct"/>
            <w:tcBorders>
              <w:top w:val="single" w:sz="4" w:space="0" w:color="auto"/>
              <w:left w:val="single" w:sz="4" w:space="0" w:color="auto"/>
              <w:bottom w:val="single" w:sz="4" w:space="0" w:color="auto"/>
              <w:right w:val="single" w:sz="4" w:space="0" w:color="auto"/>
            </w:tcBorders>
            <w:vAlign w:val="center"/>
            <w:hideMark/>
          </w:tcPr>
          <w:p w:rsidR="0069002E" w:rsidRPr="00341930" w:rsidRDefault="0069002E"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ECTS</w:t>
            </w:r>
          </w:p>
        </w:tc>
        <w:tc>
          <w:tcPr>
            <w:tcW w:w="1351" w:type="pct"/>
            <w:gridSpan w:val="4"/>
            <w:tcBorders>
              <w:top w:val="single" w:sz="4" w:space="0" w:color="auto"/>
              <w:left w:val="single" w:sz="4" w:space="0" w:color="auto"/>
              <w:bottom w:val="single" w:sz="4" w:space="0" w:color="auto"/>
              <w:right w:val="single" w:sz="4" w:space="0" w:color="auto"/>
            </w:tcBorders>
            <w:vAlign w:val="center"/>
            <w:hideMark/>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TYPE</w:t>
            </w:r>
          </w:p>
        </w:tc>
        <w:tc>
          <w:tcPr>
            <w:tcW w:w="723" w:type="pct"/>
            <w:tcBorders>
              <w:top w:val="single" w:sz="4" w:space="0" w:color="auto"/>
              <w:left w:val="single" w:sz="4" w:space="0" w:color="auto"/>
              <w:bottom w:val="single" w:sz="4" w:space="0" w:color="auto"/>
              <w:right w:val="single" w:sz="12" w:space="0" w:color="auto"/>
            </w:tcBorders>
            <w:vAlign w:val="center"/>
            <w:hideMark/>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LANGUAGE</w:t>
            </w:r>
          </w:p>
        </w:tc>
      </w:tr>
      <w:tr w:rsidR="00341930" w:rsidRPr="00341930" w:rsidTr="00DD2CA9">
        <w:trPr>
          <w:trHeight w:val="367"/>
        </w:trPr>
        <w:tc>
          <w:tcPr>
            <w:tcW w:w="688" w:type="pct"/>
            <w:tcBorders>
              <w:top w:val="single" w:sz="4" w:space="0" w:color="auto"/>
              <w:left w:val="single" w:sz="12" w:space="0" w:color="auto"/>
              <w:bottom w:val="single" w:sz="12" w:space="0" w:color="auto"/>
              <w:right w:val="single" w:sz="12" w:space="0" w:color="auto"/>
            </w:tcBorders>
            <w:vAlign w:val="center"/>
            <w:hideMark/>
          </w:tcPr>
          <w:p w:rsidR="0069002E" w:rsidRPr="00341930" w:rsidRDefault="0069002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2" w:type="pct"/>
            <w:tcBorders>
              <w:top w:val="single" w:sz="4" w:space="0" w:color="auto"/>
              <w:left w:val="single" w:sz="12" w:space="0" w:color="auto"/>
              <w:bottom w:val="single" w:sz="12" w:space="0" w:color="auto"/>
              <w:right w:val="single" w:sz="4" w:space="0" w:color="auto"/>
            </w:tcBorders>
            <w:vAlign w:val="center"/>
            <w:hideMark/>
          </w:tcPr>
          <w:p w:rsidR="0069002E" w:rsidRPr="00341930" w:rsidRDefault="0069002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82" w:type="pct"/>
            <w:gridSpan w:val="2"/>
            <w:tcBorders>
              <w:top w:val="single" w:sz="4" w:space="0" w:color="auto"/>
              <w:left w:val="single" w:sz="4" w:space="0" w:color="auto"/>
              <w:bottom w:val="single" w:sz="12" w:space="0" w:color="auto"/>
              <w:right w:val="single" w:sz="4" w:space="0" w:color="auto"/>
            </w:tcBorders>
            <w:vAlign w:val="center"/>
            <w:hideMark/>
          </w:tcPr>
          <w:p w:rsidR="0069002E" w:rsidRPr="00341930" w:rsidRDefault="0069002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577" w:type="pct"/>
            <w:gridSpan w:val="2"/>
            <w:tcBorders>
              <w:top w:val="single" w:sz="4" w:space="0" w:color="auto"/>
              <w:left w:val="single" w:sz="4" w:space="0" w:color="auto"/>
              <w:bottom w:val="single" w:sz="12" w:space="0" w:color="auto"/>
              <w:right w:val="single" w:sz="12" w:space="0" w:color="auto"/>
            </w:tcBorders>
            <w:vAlign w:val="center"/>
            <w:hideMark/>
          </w:tcPr>
          <w:p w:rsidR="0069002E" w:rsidRPr="00341930" w:rsidRDefault="0069002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407" w:type="pct"/>
            <w:gridSpan w:val="2"/>
            <w:tcBorders>
              <w:top w:val="single" w:sz="4" w:space="0" w:color="auto"/>
              <w:left w:val="single" w:sz="4" w:space="0" w:color="auto"/>
              <w:bottom w:val="single" w:sz="12" w:space="0" w:color="auto"/>
              <w:right w:val="single" w:sz="4" w:space="0" w:color="auto"/>
            </w:tcBorders>
            <w:vAlign w:val="center"/>
            <w:hideMark/>
          </w:tcPr>
          <w:p w:rsidR="0069002E" w:rsidRPr="00341930" w:rsidRDefault="0069002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331" w:type="pct"/>
            <w:tcBorders>
              <w:top w:val="single" w:sz="4" w:space="0" w:color="auto"/>
              <w:left w:val="single" w:sz="4" w:space="0" w:color="auto"/>
              <w:bottom w:val="single" w:sz="12" w:space="0" w:color="auto"/>
              <w:right w:val="single" w:sz="4" w:space="0" w:color="auto"/>
            </w:tcBorders>
            <w:vAlign w:val="center"/>
            <w:hideMark/>
          </w:tcPr>
          <w:p w:rsidR="0069002E" w:rsidRPr="00341930" w:rsidRDefault="0069002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1351" w:type="pct"/>
            <w:gridSpan w:val="4"/>
            <w:tcBorders>
              <w:top w:val="single" w:sz="4" w:space="0" w:color="auto"/>
              <w:left w:val="single" w:sz="4" w:space="0" w:color="auto"/>
              <w:bottom w:val="single" w:sz="12" w:space="0" w:color="auto"/>
              <w:right w:val="single" w:sz="4" w:space="0" w:color="auto"/>
            </w:tcBorders>
            <w:vAlign w:val="center"/>
            <w:hideMark/>
          </w:tcPr>
          <w:p w:rsidR="0069002E" w:rsidRPr="00341930" w:rsidRDefault="0069002E" w:rsidP="00DD2CA9">
            <w:pPr>
              <w:spacing w:after="0" w:line="240" w:lineRule="auto"/>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COMPULSORY (X) ELECTIVE (  )</w:t>
            </w:r>
          </w:p>
        </w:tc>
        <w:tc>
          <w:tcPr>
            <w:tcW w:w="723" w:type="pct"/>
            <w:tcBorders>
              <w:top w:val="single" w:sz="4" w:space="0" w:color="auto"/>
              <w:left w:val="single" w:sz="4" w:space="0" w:color="auto"/>
              <w:bottom w:val="single" w:sz="12" w:space="0" w:color="auto"/>
              <w:right w:val="single" w:sz="12" w:space="0" w:color="auto"/>
            </w:tcBorders>
            <w:vAlign w:val="center"/>
            <w:hideMark/>
          </w:tcPr>
          <w:p w:rsidR="0069002E" w:rsidRPr="00341930" w:rsidRDefault="0069002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Turkish</w:t>
            </w:r>
          </w:p>
        </w:tc>
      </w:tr>
      <w:tr w:rsidR="00341930" w:rsidRPr="00341930" w:rsidTr="00DD2CA9">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CATAGORY</w:t>
            </w:r>
          </w:p>
        </w:tc>
      </w:tr>
      <w:tr w:rsidR="00341930" w:rsidRPr="00341930" w:rsidTr="00DD2CA9">
        <w:trPr>
          <w:trHeight w:val="546"/>
        </w:trPr>
        <w:tc>
          <w:tcPr>
            <w:tcW w:w="1259" w:type="pct"/>
            <w:gridSpan w:val="3"/>
            <w:tcBorders>
              <w:top w:val="single" w:sz="12" w:space="0" w:color="auto"/>
              <w:left w:val="single" w:sz="12" w:space="0" w:color="auto"/>
              <w:bottom w:val="single" w:sz="6" w:space="0" w:color="auto"/>
              <w:right w:val="single" w:sz="6" w:space="0" w:color="auto"/>
            </w:tcBorders>
            <w:vAlign w:val="center"/>
            <w:hideMark/>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Statistics</w:t>
            </w:r>
          </w:p>
        </w:tc>
        <w:tc>
          <w:tcPr>
            <w:tcW w:w="1207" w:type="pct"/>
            <w:gridSpan w:val="4"/>
            <w:tcBorders>
              <w:top w:val="single" w:sz="12" w:space="0" w:color="auto"/>
              <w:left w:val="single" w:sz="12" w:space="0" w:color="auto"/>
              <w:bottom w:val="single" w:sz="6" w:space="0" w:color="auto"/>
              <w:right w:val="single" w:sz="6" w:space="0" w:color="auto"/>
            </w:tcBorders>
            <w:vAlign w:val="center"/>
            <w:hideMark/>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Mathematics</w:t>
            </w:r>
          </w:p>
        </w:tc>
        <w:tc>
          <w:tcPr>
            <w:tcW w:w="1164" w:type="pct"/>
            <w:gridSpan w:val="4"/>
            <w:tcBorders>
              <w:top w:val="single" w:sz="12" w:space="0" w:color="auto"/>
              <w:left w:val="single" w:sz="6" w:space="0" w:color="auto"/>
              <w:bottom w:val="single" w:sz="6" w:space="0" w:color="auto"/>
              <w:right w:val="single" w:sz="6" w:space="0" w:color="auto"/>
            </w:tcBorders>
            <w:vAlign w:val="center"/>
            <w:hideMark/>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Computer</w:t>
            </w:r>
          </w:p>
        </w:tc>
        <w:tc>
          <w:tcPr>
            <w:tcW w:w="1370" w:type="pct"/>
            <w:gridSpan w:val="3"/>
            <w:tcBorders>
              <w:top w:val="single" w:sz="12" w:space="0" w:color="auto"/>
              <w:left w:val="single" w:sz="6" w:space="0" w:color="auto"/>
              <w:bottom w:val="single" w:sz="6" w:space="0" w:color="auto"/>
              <w:right w:val="single" w:sz="12" w:space="0" w:color="auto"/>
            </w:tcBorders>
            <w:vAlign w:val="center"/>
            <w:hideMark/>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Social Sciences</w:t>
            </w:r>
          </w:p>
        </w:tc>
      </w:tr>
      <w:tr w:rsidR="00341930" w:rsidRPr="00341930" w:rsidTr="00DD2CA9">
        <w:trPr>
          <w:trHeight w:val="138"/>
        </w:trPr>
        <w:tc>
          <w:tcPr>
            <w:tcW w:w="1259" w:type="pct"/>
            <w:gridSpan w:val="3"/>
            <w:tcBorders>
              <w:top w:val="single" w:sz="6" w:space="0" w:color="auto"/>
              <w:left w:val="single" w:sz="12" w:space="0" w:color="auto"/>
              <w:bottom w:val="single" w:sz="12" w:space="0" w:color="auto"/>
              <w:right w:val="single" w:sz="4" w:space="0" w:color="auto"/>
            </w:tcBorders>
            <w:vAlign w:val="center"/>
          </w:tcPr>
          <w:p w:rsidR="0069002E" w:rsidRPr="00341930" w:rsidRDefault="0069002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X</w:t>
            </w:r>
          </w:p>
        </w:tc>
        <w:tc>
          <w:tcPr>
            <w:tcW w:w="1207" w:type="pct"/>
            <w:gridSpan w:val="4"/>
            <w:tcBorders>
              <w:top w:val="single" w:sz="6" w:space="0" w:color="auto"/>
              <w:left w:val="single" w:sz="12" w:space="0" w:color="auto"/>
              <w:bottom w:val="single" w:sz="12" w:space="0" w:color="auto"/>
              <w:right w:val="single" w:sz="4" w:space="0" w:color="auto"/>
            </w:tcBorders>
            <w:vAlign w:val="center"/>
          </w:tcPr>
          <w:p w:rsidR="0069002E" w:rsidRPr="00341930" w:rsidRDefault="0069002E" w:rsidP="00DD2CA9">
            <w:pPr>
              <w:spacing w:after="0" w:line="240" w:lineRule="auto"/>
              <w:jc w:val="center"/>
              <w:rPr>
                <w:rFonts w:ascii="Times New Roman" w:eastAsia="Times New Roman" w:hAnsi="Times New Roman" w:cs="Times New Roman"/>
                <w:sz w:val="20"/>
                <w:szCs w:val="20"/>
                <w:lang w:eastAsia="tr-TR"/>
              </w:rPr>
            </w:pPr>
          </w:p>
        </w:tc>
        <w:tc>
          <w:tcPr>
            <w:tcW w:w="1164" w:type="pct"/>
            <w:gridSpan w:val="4"/>
            <w:tcBorders>
              <w:top w:val="single" w:sz="6" w:space="0" w:color="auto"/>
              <w:left w:val="single" w:sz="4" w:space="0" w:color="auto"/>
              <w:bottom w:val="single" w:sz="12" w:space="0" w:color="auto"/>
              <w:right w:val="single" w:sz="4" w:space="0" w:color="auto"/>
            </w:tcBorders>
            <w:vAlign w:val="center"/>
          </w:tcPr>
          <w:p w:rsidR="0069002E" w:rsidRPr="00341930" w:rsidRDefault="0069002E" w:rsidP="00DD2CA9">
            <w:pPr>
              <w:spacing w:after="0" w:line="240" w:lineRule="auto"/>
              <w:jc w:val="center"/>
              <w:rPr>
                <w:rFonts w:ascii="Times New Roman" w:eastAsia="Times New Roman" w:hAnsi="Times New Roman" w:cs="Times New Roman"/>
                <w:sz w:val="20"/>
                <w:szCs w:val="20"/>
                <w:lang w:eastAsia="tr-TR"/>
              </w:rPr>
            </w:pPr>
          </w:p>
        </w:tc>
        <w:tc>
          <w:tcPr>
            <w:tcW w:w="1370" w:type="pct"/>
            <w:gridSpan w:val="3"/>
            <w:tcBorders>
              <w:top w:val="single" w:sz="6" w:space="0" w:color="auto"/>
              <w:left w:val="single" w:sz="4" w:space="0" w:color="auto"/>
              <w:bottom w:val="single" w:sz="12" w:space="0" w:color="auto"/>
              <w:right w:val="single" w:sz="12" w:space="0" w:color="auto"/>
            </w:tcBorders>
            <w:vAlign w:val="center"/>
            <w:hideMark/>
          </w:tcPr>
          <w:p w:rsidR="0069002E" w:rsidRPr="00341930" w:rsidRDefault="0069002E"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ASSESSMENT CRITERIA</w:t>
            </w:r>
          </w:p>
        </w:tc>
      </w:tr>
      <w:tr w:rsidR="00341930" w:rsidRPr="00341930" w:rsidTr="00DD2CA9">
        <w:tc>
          <w:tcPr>
            <w:tcW w:w="1959"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69002E" w:rsidRPr="00341930" w:rsidRDefault="0069002E"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MID-TERM</w:t>
            </w:r>
          </w:p>
        </w:tc>
        <w:tc>
          <w:tcPr>
            <w:tcW w:w="1085" w:type="pct"/>
            <w:gridSpan w:val="5"/>
            <w:tcBorders>
              <w:top w:val="single" w:sz="12" w:space="0" w:color="auto"/>
              <w:left w:val="single" w:sz="12" w:space="0" w:color="auto"/>
              <w:bottom w:val="single" w:sz="8" w:space="0" w:color="auto"/>
              <w:right w:val="single" w:sz="4" w:space="0" w:color="auto"/>
            </w:tcBorders>
            <w:vAlign w:val="center"/>
            <w:hideMark/>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Evaluation Type</w:t>
            </w:r>
          </w:p>
        </w:tc>
        <w:tc>
          <w:tcPr>
            <w:tcW w:w="1114" w:type="pct"/>
            <w:gridSpan w:val="2"/>
            <w:tcBorders>
              <w:top w:val="single" w:sz="12" w:space="0" w:color="auto"/>
              <w:left w:val="single" w:sz="4" w:space="0" w:color="auto"/>
              <w:bottom w:val="single" w:sz="8" w:space="0" w:color="auto"/>
              <w:right w:val="single" w:sz="8" w:space="0" w:color="auto"/>
            </w:tcBorders>
            <w:vAlign w:val="center"/>
            <w:hideMark/>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Quantity</w:t>
            </w:r>
          </w:p>
        </w:tc>
        <w:tc>
          <w:tcPr>
            <w:tcW w:w="842" w:type="pct"/>
            <w:gridSpan w:val="2"/>
            <w:tcBorders>
              <w:top w:val="single" w:sz="12" w:space="0" w:color="auto"/>
              <w:left w:val="single" w:sz="8" w:space="0" w:color="auto"/>
              <w:bottom w:val="single" w:sz="8" w:space="0" w:color="auto"/>
              <w:right w:val="single" w:sz="12" w:space="0" w:color="auto"/>
            </w:tcBorders>
            <w:vAlign w:val="center"/>
            <w:hideMark/>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t>
            </w:r>
          </w:p>
        </w:tc>
      </w:tr>
      <w:tr w:rsidR="00341930" w:rsidRPr="00341930" w:rsidTr="00DD2CA9">
        <w:tc>
          <w:tcPr>
            <w:tcW w:w="1959" w:type="pct"/>
            <w:gridSpan w:val="5"/>
            <w:vMerge/>
            <w:tcBorders>
              <w:top w:val="single" w:sz="12" w:space="0" w:color="auto"/>
              <w:left w:val="single" w:sz="12" w:space="0" w:color="auto"/>
              <w:bottom w:val="single" w:sz="12" w:space="0" w:color="auto"/>
              <w:right w:val="single" w:sz="12" w:space="0" w:color="auto"/>
            </w:tcBorders>
            <w:vAlign w:val="center"/>
            <w:hideMark/>
          </w:tcPr>
          <w:p w:rsidR="0069002E" w:rsidRPr="00341930" w:rsidRDefault="0069002E" w:rsidP="00DD2CA9">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4" w:space="0" w:color="auto"/>
              <w:right w:val="single" w:sz="4" w:space="0" w:color="auto"/>
            </w:tcBorders>
            <w:vAlign w:val="center"/>
            <w:hideMark/>
          </w:tcPr>
          <w:p w:rsidR="0069002E" w:rsidRPr="00341930" w:rsidRDefault="0069002E"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1st Midterm</w:t>
            </w:r>
          </w:p>
        </w:tc>
        <w:tc>
          <w:tcPr>
            <w:tcW w:w="1114" w:type="pct"/>
            <w:gridSpan w:val="2"/>
            <w:tcBorders>
              <w:top w:val="single" w:sz="8" w:space="0" w:color="auto"/>
              <w:left w:val="single" w:sz="4" w:space="0" w:color="auto"/>
              <w:bottom w:val="single" w:sz="4" w:space="0" w:color="auto"/>
              <w:right w:val="single" w:sz="8" w:space="0" w:color="auto"/>
            </w:tcBorders>
            <w:vAlign w:val="center"/>
            <w:hideMark/>
          </w:tcPr>
          <w:p w:rsidR="0069002E" w:rsidRPr="00341930" w:rsidRDefault="0069002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842" w:type="pct"/>
            <w:gridSpan w:val="2"/>
            <w:tcBorders>
              <w:top w:val="single" w:sz="8" w:space="0" w:color="auto"/>
              <w:left w:val="single" w:sz="8" w:space="0" w:color="auto"/>
              <w:bottom w:val="single" w:sz="4" w:space="0" w:color="auto"/>
              <w:right w:val="single" w:sz="12" w:space="0" w:color="auto"/>
            </w:tcBorders>
            <w:vAlign w:val="center"/>
            <w:hideMark/>
          </w:tcPr>
          <w:p w:rsidR="0069002E" w:rsidRPr="00341930" w:rsidRDefault="0069002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40</w:t>
            </w:r>
          </w:p>
        </w:tc>
      </w:tr>
      <w:tr w:rsidR="00341930" w:rsidRPr="00341930" w:rsidTr="00DD2CA9">
        <w:tc>
          <w:tcPr>
            <w:tcW w:w="1959" w:type="pct"/>
            <w:gridSpan w:val="5"/>
            <w:vMerge/>
            <w:tcBorders>
              <w:top w:val="single" w:sz="12" w:space="0" w:color="auto"/>
              <w:left w:val="single" w:sz="12" w:space="0" w:color="auto"/>
              <w:bottom w:val="single" w:sz="12" w:space="0" w:color="auto"/>
              <w:right w:val="single" w:sz="12" w:space="0" w:color="auto"/>
            </w:tcBorders>
            <w:vAlign w:val="center"/>
            <w:hideMark/>
          </w:tcPr>
          <w:p w:rsidR="0069002E" w:rsidRPr="00341930" w:rsidRDefault="0069002E" w:rsidP="00DD2CA9">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hideMark/>
          </w:tcPr>
          <w:p w:rsidR="0069002E" w:rsidRPr="00341930" w:rsidRDefault="0069002E"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2nd Midterm</w:t>
            </w:r>
          </w:p>
        </w:tc>
        <w:tc>
          <w:tcPr>
            <w:tcW w:w="1114" w:type="pct"/>
            <w:gridSpan w:val="2"/>
            <w:tcBorders>
              <w:top w:val="single" w:sz="4" w:space="0" w:color="auto"/>
              <w:left w:val="single" w:sz="4" w:space="0" w:color="auto"/>
              <w:bottom w:val="single" w:sz="4" w:space="0" w:color="auto"/>
              <w:right w:val="single" w:sz="8" w:space="0" w:color="auto"/>
            </w:tcBorders>
            <w:vAlign w:val="center"/>
            <w:hideMark/>
          </w:tcPr>
          <w:p w:rsidR="0069002E" w:rsidRPr="00341930" w:rsidRDefault="0069002E" w:rsidP="00DD2CA9">
            <w:pPr>
              <w:spacing w:after="0" w:line="240" w:lineRule="auto"/>
              <w:jc w:val="center"/>
              <w:rPr>
                <w:rFonts w:ascii="Times New Roman" w:eastAsia="Times New Roman" w:hAnsi="Times New Roman" w:cs="Times New Roman"/>
                <w:sz w:val="20"/>
                <w:szCs w:val="20"/>
                <w:lang w:eastAsia="tr-TR"/>
              </w:rPr>
            </w:pPr>
          </w:p>
        </w:tc>
        <w:tc>
          <w:tcPr>
            <w:tcW w:w="842" w:type="pct"/>
            <w:gridSpan w:val="2"/>
            <w:tcBorders>
              <w:top w:val="single" w:sz="4" w:space="0" w:color="auto"/>
              <w:left w:val="single" w:sz="8" w:space="0" w:color="auto"/>
              <w:bottom w:val="single" w:sz="4" w:space="0" w:color="auto"/>
              <w:right w:val="single" w:sz="12" w:space="0" w:color="auto"/>
            </w:tcBorders>
            <w:vAlign w:val="center"/>
            <w:hideMark/>
          </w:tcPr>
          <w:p w:rsidR="0069002E" w:rsidRPr="00341930" w:rsidRDefault="0069002E"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59" w:type="pct"/>
            <w:gridSpan w:val="5"/>
            <w:vMerge/>
            <w:tcBorders>
              <w:top w:val="single" w:sz="12" w:space="0" w:color="auto"/>
              <w:left w:val="single" w:sz="12" w:space="0" w:color="auto"/>
              <w:bottom w:val="single" w:sz="12" w:space="0" w:color="auto"/>
              <w:right w:val="single" w:sz="12" w:space="0" w:color="auto"/>
            </w:tcBorders>
            <w:vAlign w:val="center"/>
            <w:hideMark/>
          </w:tcPr>
          <w:p w:rsidR="0069002E" w:rsidRPr="00341930" w:rsidRDefault="0069002E" w:rsidP="00DD2CA9">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hideMark/>
          </w:tcPr>
          <w:p w:rsidR="0069002E" w:rsidRPr="00341930" w:rsidRDefault="0069002E"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Quiz</w:t>
            </w:r>
          </w:p>
        </w:tc>
        <w:tc>
          <w:tcPr>
            <w:tcW w:w="1114" w:type="pct"/>
            <w:gridSpan w:val="2"/>
            <w:tcBorders>
              <w:top w:val="single" w:sz="4" w:space="0" w:color="auto"/>
              <w:left w:val="single" w:sz="4" w:space="0" w:color="auto"/>
              <w:bottom w:val="single" w:sz="4" w:space="0" w:color="auto"/>
              <w:right w:val="single" w:sz="8" w:space="0" w:color="auto"/>
            </w:tcBorders>
            <w:vAlign w:val="center"/>
          </w:tcPr>
          <w:p w:rsidR="0069002E" w:rsidRPr="00341930" w:rsidRDefault="0069002E" w:rsidP="00DD2CA9">
            <w:pPr>
              <w:spacing w:after="0" w:line="240" w:lineRule="auto"/>
              <w:jc w:val="center"/>
              <w:rPr>
                <w:rFonts w:ascii="Times New Roman" w:eastAsia="Times New Roman" w:hAnsi="Times New Roman" w:cs="Times New Roman"/>
                <w:sz w:val="20"/>
                <w:szCs w:val="20"/>
                <w:lang w:eastAsia="tr-TR"/>
              </w:rPr>
            </w:pPr>
          </w:p>
        </w:tc>
        <w:tc>
          <w:tcPr>
            <w:tcW w:w="842" w:type="pct"/>
            <w:gridSpan w:val="2"/>
            <w:tcBorders>
              <w:top w:val="single" w:sz="4" w:space="0" w:color="auto"/>
              <w:left w:val="single" w:sz="8" w:space="0" w:color="auto"/>
              <w:bottom w:val="single" w:sz="4" w:space="0" w:color="auto"/>
              <w:right w:val="single" w:sz="12" w:space="0" w:color="auto"/>
            </w:tcBorders>
            <w:vAlign w:val="center"/>
          </w:tcPr>
          <w:p w:rsidR="0069002E" w:rsidRPr="00341930" w:rsidRDefault="0069002E"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59" w:type="pct"/>
            <w:gridSpan w:val="5"/>
            <w:vMerge/>
            <w:tcBorders>
              <w:top w:val="single" w:sz="12" w:space="0" w:color="auto"/>
              <w:left w:val="single" w:sz="12" w:space="0" w:color="auto"/>
              <w:bottom w:val="single" w:sz="12" w:space="0" w:color="auto"/>
              <w:right w:val="single" w:sz="12" w:space="0" w:color="auto"/>
            </w:tcBorders>
            <w:vAlign w:val="center"/>
            <w:hideMark/>
          </w:tcPr>
          <w:p w:rsidR="0069002E" w:rsidRPr="00341930" w:rsidRDefault="0069002E" w:rsidP="00DD2CA9">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hideMark/>
          </w:tcPr>
          <w:p w:rsidR="0069002E" w:rsidRPr="00341930" w:rsidRDefault="0069002E"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Homework</w:t>
            </w:r>
          </w:p>
        </w:tc>
        <w:tc>
          <w:tcPr>
            <w:tcW w:w="1114" w:type="pct"/>
            <w:gridSpan w:val="2"/>
            <w:tcBorders>
              <w:top w:val="single" w:sz="4" w:space="0" w:color="auto"/>
              <w:left w:val="single" w:sz="4" w:space="0" w:color="auto"/>
              <w:bottom w:val="single" w:sz="4" w:space="0" w:color="auto"/>
              <w:right w:val="single" w:sz="8" w:space="0" w:color="auto"/>
            </w:tcBorders>
            <w:vAlign w:val="center"/>
          </w:tcPr>
          <w:p w:rsidR="0069002E" w:rsidRPr="00341930" w:rsidRDefault="0069002E" w:rsidP="00DD2CA9">
            <w:pPr>
              <w:spacing w:after="0" w:line="240" w:lineRule="auto"/>
              <w:jc w:val="center"/>
              <w:rPr>
                <w:rFonts w:ascii="Times New Roman" w:eastAsia="Times New Roman" w:hAnsi="Times New Roman" w:cs="Times New Roman"/>
                <w:sz w:val="20"/>
                <w:szCs w:val="20"/>
                <w:lang w:eastAsia="tr-TR"/>
              </w:rPr>
            </w:pPr>
          </w:p>
        </w:tc>
        <w:tc>
          <w:tcPr>
            <w:tcW w:w="842" w:type="pct"/>
            <w:gridSpan w:val="2"/>
            <w:tcBorders>
              <w:top w:val="single" w:sz="4" w:space="0" w:color="auto"/>
              <w:left w:val="single" w:sz="8" w:space="0" w:color="auto"/>
              <w:bottom w:val="single" w:sz="4" w:space="0" w:color="auto"/>
              <w:right w:val="single" w:sz="12" w:space="0" w:color="auto"/>
            </w:tcBorders>
            <w:vAlign w:val="center"/>
          </w:tcPr>
          <w:p w:rsidR="0069002E" w:rsidRPr="00341930" w:rsidRDefault="0069002E"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59" w:type="pct"/>
            <w:gridSpan w:val="5"/>
            <w:vMerge/>
            <w:tcBorders>
              <w:top w:val="single" w:sz="12" w:space="0" w:color="auto"/>
              <w:left w:val="single" w:sz="12" w:space="0" w:color="auto"/>
              <w:bottom w:val="single" w:sz="12" w:space="0" w:color="auto"/>
              <w:right w:val="single" w:sz="12" w:space="0" w:color="auto"/>
            </w:tcBorders>
            <w:vAlign w:val="center"/>
            <w:hideMark/>
          </w:tcPr>
          <w:p w:rsidR="0069002E" w:rsidRPr="00341930" w:rsidRDefault="0069002E" w:rsidP="00DD2CA9">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8" w:space="0" w:color="auto"/>
              <w:right w:val="single" w:sz="4" w:space="0" w:color="auto"/>
            </w:tcBorders>
            <w:vAlign w:val="center"/>
            <w:hideMark/>
          </w:tcPr>
          <w:p w:rsidR="0069002E" w:rsidRPr="00341930" w:rsidRDefault="0069002E"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Project</w:t>
            </w:r>
          </w:p>
        </w:tc>
        <w:tc>
          <w:tcPr>
            <w:tcW w:w="1114" w:type="pct"/>
            <w:gridSpan w:val="2"/>
            <w:tcBorders>
              <w:top w:val="single" w:sz="4" w:space="0" w:color="auto"/>
              <w:left w:val="single" w:sz="4" w:space="0" w:color="auto"/>
              <w:bottom w:val="single" w:sz="8" w:space="0" w:color="auto"/>
              <w:right w:val="single" w:sz="8" w:space="0" w:color="auto"/>
            </w:tcBorders>
            <w:vAlign w:val="center"/>
          </w:tcPr>
          <w:p w:rsidR="0069002E" w:rsidRPr="00341930" w:rsidRDefault="0069002E" w:rsidP="00DD2CA9">
            <w:pPr>
              <w:spacing w:after="0" w:line="240" w:lineRule="auto"/>
              <w:jc w:val="center"/>
              <w:rPr>
                <w:rFonts w:ascii="Times New Roman" w:eastAsia="Times New Roman" w:hAnsi="Times New Roman" w:cs="Times New Roman"/>
                <w:sz w:val="20"/>
                <w:szCs w:val="20"/>
                <w:lang w:eastAsia="tr-TR"/>
              </w:rPr>
            </w:pPr>
          </w:p>
        </w:tc>
        <w:tc>
          <w:tcPr>
            <w:tcW w:w="842" w:type="pct"/>
            <w:gridSpan w:val="2"/>
            <w:tcBorders>
              <w:top w:val="single" w:sz="4" w:space="0" w:color="auto"/>
              <w:left w:val="single" w:sz="8" w:space="0" w:color="auto"/>
              <w:bottom w:val="single" w:sz="8" w:space="0" w:color="auto"/>
              <w:right w:val="single" w:sz="12" w:space="0" w:color="auto"/>
            </w:tcBorders>
            <w:vAlign w:val="center"/>
          </w:tcPr>
          <w:p w:rsidR="0069002E" w:rsidRPr="00341930" w:rsidRDefault="0069002E"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59" w:type="pct"/>
            <w:gridSpan w:val="5"/>
            <w:vMerge/>
            <w:tcBorders>
              <w:top w:val="single" w:sz="12" w:space="0" w:color="auto"/>
              <w:left w:val="single" w:sz="12" w:space="0" w:color="auto"/>
              <w:bottom w:val="single" w:sz="12" w:space="0" w:color="auto"/>
              <w:right w:val="single" w:sz="12" w:space="0" w:color="auto"/>
            </w:tcBorders>
            <w:vAlign w:val="center"/>
            <w:hideMark/>
          </w:tcPr>
          <w:p w:rsidR="0069002E" w:rsidRPr="00341930" w:rsidRDefault="0069002E" w:rsidP="00DD2CA9">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8" w:space="0" w:color="auto"/>
              <w:right w:val="single" w:sz="4" w:space="0" w:color="auto"/>
            </w:tcBorders>
            <w:vAlign w:val="center"/>
            <w:hideMark/>
          </w:tcPr>
          <w:p w:rsidR="0069002E" w:rsidRPr="00341930" w:rsidRDefault="0069002E"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Report</w:t>
            </w:r>
          </w:p>
        </w:tc>
        <w:tc>
          <w:tcPr>
            <w:tcW w:w="1114" w:type="pct"/>
            <w:gridSpan w:val="2"/>
            <w:tcBorders>
              <w:top w:val="single" w:sz="8" w:space="0" w:color="auto"/>
              <w:left w:val="single" w:sz="4" w:space="0" w:color="auto"/>
              <w:bottom w:val="single" w:sz="8" w:space="0" w:color="auto"/>
              <w:right w:val="single" w:sz="8" w:space="0" w:color="auto"/>
            </w:tcBorders>
            <w:vAlign w:val="center"/>
          </w:tcPr>
          <w:p w:rsidR="0069002E" w:rsidRPr="00341930" w:rsidRDefault="0069002E" w:rsidP="00DD2CA9">
            <w:pPr>
              <w:spacing w:after="0" w:line="240" w:lineRule="auto"/>
              <w:jc w:val="center"/>
              <w:rPr>
                <w:rFonts w:ascii="Times New Roman" w:eastAsia="Times New Roman" w:hAnsi="Times New Roman" w:cs="Times New Roman"/>
                <w:sz w:val="20"/>
                <w:szCs w:val="20"/>
                <w:lang w:eastAsia="tr-TR"/>
              </w:rPr>
            </w:pPr>
          </w:p>
        </w:tc>
        <w:tc>
          <w:tcPr>
            <w:tcW w:w="842" w:type="pct"/>
            <w:gridSpan w:val="2"/>
            <w:tcBorders>
              <w:top w:val="single" w:sz="8" w:space="0" w:color="auto"/>
              <w:left w:val="single" w:sz="8" w:space="0" w:color="auto"/>
              <w:bottom w:val="single" w:sz="8" w:space="0" w:color="auto"/>
              <w:right w:val="single" w:sz="12" w:space="0" w:color="auto"/>
            </w:tcBorders>
            <w:vAlign w:val="center"/>
          </w:tcPr>
          <w:p w:rsidR="0069002E" w:rsidRPr="00341930" w:rsidRDefault="0069002E"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59" w:type="pct"/>
            <w:gridSpan w:val="5"/>
            <w:vMerge/>
            <w:tcBorders>
              <w:top w:val="single" w:sz="12" w:space="0" w:color="auto"/>
              <w:left w:val="single" w:sz="12" w:space="0" w:color="auto"/>
              <w:bottom w:val="single" w:sz="12" w:space="0" w:color="auto"/>
              <w:right w:val="single" w:sz="12" w:space="0" w:color="auto"/>
            </w:tcBorders>
            <w:vAlign w:val="center"/>
            <w:hideMark/>
          </w:tcPr>
          <w:p w:rsidR="0069002E" w:rsidRPr="00341930" w:rsidRDefault="0069002E" w:rsidP="00DD2CA9">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12" w:space="0" w:color="auto"/>
              <w:right w:val="single" w:sz="4" w:space="0" w:color="auto"/>
            </w:tcBorders>
            <w:vAlign w:val="center"/>
            <w:hideMark/>
          </w:tcPr>
          <w:p w:rsidR="0069002E" w:rsidRPr="00341930" w:rsidRDefault="0069002E"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Others (</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w:t>
            </w:r>
          </w:p>
        </w:tc>
        <w:tc>
          <w:tcPr>
            <w:tcW w:w="1114" w:type="pct"/>
            <w:gridSpan w:val="2"/>
            <w:tcBorders>
              <w:top w:val="single" w:sz="8" w:space="0" w:color="auto"/>
              <w:left w:val="single" w:sz="4" w:space="0" w:color="auto"/>
              <w:bottom w:val="single" w:sz="12" w:space="0" w:color="auto"/>
              <w:right w:val="single" w:sz="8" w:space="0" w:color="auto"/>
            </w:tcBorders>
            <w:vAlign w:val="center"/>
          </w:tcPr>
          <w:p w:rsidR="0069002E" w:rsidRPr="00341930" w:rsidRDefault="0069002E" w:rsidP="00DD2CA9">
            <w:pPr>
              <w:spacing w:after="0" w:line="240" w:lineRule="auto"/>
              <w:jc w:val="center"/>
              <w:rPr>
                <w:rFonts w:ascii="Times New Roman" w:eastAsia="Times New Roman" w:hAnsi="Times New Roman" w:cs="Times New Roman"/>
                <w:sz w:val="20"/>
                <w:szCs w:val="20"/>
                <w:lang w:eastAsia="tr-TR"/>
              </w:rPr>
            </w:pPr>
          </w:p>
        </w:tc>
        <w:tc>
          <w:tcPr>
            <w:tcW w:w="842" w:type="pct"/>
            <w:gridSpan w:val="2"/>
            <w:tcBorders>
              <w:top w:val="single" w:sz="8" w:space="0" w:color="auto"/>
              <w:left w:val="single" w:sz="8" w:space="0" w:color="auto"/>
              <w:bottom w:val="single" w:sz="12" w:space="0" w:color="auto"/>
              <w:right w:val="single" w:sz="12" w:space="0" w:color="auto"/>
            </w:tcBorders>
            <w:vAlign w:val="center"/>
          </w:tcPr>
          <w:p w:rsidR="0069002E" w:rsidRPr="00341930" w:rsidRDefault="0069002E"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rPr>
          <w:trHeight w:val="392"/>
        </w:trPr>
        <w:tc>
          <w:tcPr>
            <w:tcW w:w="1959" w:type="pct"/>
            <w:gridSpan w:val="5"/>
            <w:tcBorders>
              <w:top w:val="single" w:sz="12" w:space="0" w:color="auto"/>
              <w:left w:val="single" w:sz="12" w:space="0" w:color="auto"/>
              <w:bottom w:val="single" w:sz="12" w:space="0" w:color="auto"/>
              <w:right w:val="single" w:sz="12" w:space="0" w:color="auto"/>
            </w:tcBorders>
            <w:vAlign w:val="center"/>
            <w:hideMark/>
          </w:tcPr>
          <w:p w:rsidR="0069002E" w:rsidRPr="00341930" w:rsidRDefault="0069002E"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FINAL EXAM</w:t>
            </w:r>
          </w:p>
        </w:tc>
        <w:tc>
          <w:tcPr>
            <w:tcW w:w="1085" w:type="pct"/>
            <w:gridSpan w:val="5"/>
            <w:tcBorders>
              <w:top w:val="single" w:sz="12" w:space="0" w:color="auto"/>
              <w:left w:val="single" w:sz="12" w:space="0" w:color="auto"/>
              <w:bottom w:val="single" w:sz="8" w:space="0" w:color="auto"/>
              <w:right w:val="single" w:sz="4" w:space="0" w:color="auto"/>
            </w:tcBorders>
            <w:hideMark/>
          </w:tcPr>
          <w:p w:rsidR="0069002E" w:rsidRPr="00341930" w:rsidRDefault="0069002E"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w:t>
            </w:r>
          </w:p>
        </w:tc>
        <w:tc>
          <w:tcPr>
            <w:tcW w:w="1114" w:type="pct"/>
            <w:gridSpan w:val="2"/>
            <w:tcBorders>
              <w:top w:val="single" w:sz="12" w:space="0" w:color="auto"/>
              <w:left w:val="single" w:sz="4" w:space="0" w:color="auto"/>
              <w:bottom w:val="single" w:sz="8" w:space="0" w:color="auto"/>
              <w:right w:val="single" w:sz="8" w:space="0" w:color="auto"/>
            </w:tcBorders>
            <w:vAlign w:val="center"/>
            <w:hideMark/>
          </w:tcPr>
          <w:p w:rsidR="0069002E" w:rsidRPr="00341930" w:rsidRDefault="0069002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842" w:type="pct"/>
            <w:gridSpan w:val="2"/>
            <w:tcBorders>
              <w:top w:val="single" w:sz="12" w:space="0" w:color="auto"/>
              <w:left w:val="single" w:sz="8" w:space="0" w:color="auto"/>
              <w:bottom w:val="single" w:sz="8" w:space="0" w:color="auto"/>
              <w:right w:val="single" w:sz="12" w:space="0" w:color="auto"/>
            </w:tcBorders>
            <w:vAlign w:val="center"/>
            <w:hideMark/>
          </w:tcPr>
          <w:p w:rsidR="0069002E" w:rsidRPr="00341930" w:rsidRDefault="0069002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60</w:t>
            </w:r>
          </w:p>
        </w:tc>
      </w:tr>
      <w:tr w:rsidR="00341930" w:rsidRPr="00341930" w:rsidTr="00DD2CA9">
        <w:trPr>
          <w:trHeight w:val="447"/>
        </w:trPr>
        <w:tc>
          <w:tcPr>
            <w:tcW w:w="1959" w:type="pct"/>
            <w:gridSpan w:val="5"/>
            <w:tcBorders>
              <w:top w:val="single" w:sz="12" w:space="0" w:color="auto"/>
              <w:left w:val="single" w:sz="12" w:space="0" w:color="auto"/>
              <w:bottom w:val="single" w:sz="12" w:space="0" w:color="auto"/>
              <w:right w:val="single" w:sz="12" w:space="0" w:color="auto"/>
            </w:tcBorders>
            <w:vAlign w:val="center"/>
            <w:hideMark/>
          </w:tcPr>
          <w:p w:rsidR="0069002E" w:rsidRPr="00341930" w:rsidRDefault="0069002E"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PREREQUISITE(S)</w:t>
            </w:r>
          </w:p>
        </w:tc>
        <w:tc>
          <w:tcPr>
            <w:tcW w:w="3041" w:type="pct"/>
            <w:gridSpan w:val="9"/>
            <w:tcBorders>
              <w:top w:val="single" w:sz="12" w:space="0" w:color="auto"/>
              <w:left w:val="single" w:sz="12" w:space="0" w:color="auto"/>
              <w:bottom w:val="single" w:sz="12" w:space="0" w:color="auto"/>
              <w:right w:val="single" w:sz="12" w:space="0" w:color="auto"/>
            </w:tcBorders>
            <w:vAlign w:val="center"/>
          </w:tcPr>
          <w:p w:rsidR="0069002E" w:rsidRPr="00341930" w:rsidRDefault="0069002E"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None</w:t>
            </w:r>
          </w:p>
        </w:tc>
      </w:tr>
      <w:tr w:rsidR="00341930" w:rsidRPr="00341930" w:rsidTr="00DD2CA9">
        <w:trPr>
          <w:trHeight w:val="447"/>
        </w:trPr>
        <w:tc>
          <w:tcPr>
            <w:tcW w:w="1959" w:type="pct"/>
            <w:gridSpan w:val="5"/>
            <w:tcBorders>
              <w:top w:val="single" w:sz="12" w:space="0" w:color="auto"/>
              <w:left w:val="single" w:sz="12" w:space="0" w:color="auto"/>
              <w:bottom w:val="single" w:sz="12" w:space="0" w:color="auto"/>
              <w:right w:val="single" w:sz="12" w:space="0" w:color="auto"/>
            </w:tcBorders>
            <w:vAlign w:val="center"/>
            <w:hideMark/>
          </w:tcPr>
          <w:p w:rsidR="0069002E" w:rsidRPr="00341930" w:rsidRDefault="0069002E"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BRIEF COURSE CONTENT</w:t>
            </w:r>
          </w:p>
        </w:tc>
        <w:tc>
          <w:tcPr>
            <w:tcW w:w="3041" w:type="pct"/>
            <w:gridSpan w:val="9"/>
            <w:tcBorders>
              <w:top w:val="single" w:sz="12" w:space="0" w:color="auto"/>
              <w:left w:val="single" w:sz="12" w:space="0" w:color="auto"/>
              <w:bottom w:val="single" w:sz="12" w:space="0" w:color="auto"/>
              <w:right w:val="single" w:sz="12" w:space="0" w:color="auto"/>
            </w:tcBorders>
            <w:vAlign w:val="center"/>
            <w:hideMark/>
          </w:tcPr>
          <w:p w:rsidR="0069002E" w:rsidRPr="00341930" w:rsidRDefault="0069002E"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shd w:val="clear" w:color="auto" w:fill="F7F6F3"/>
                <w:lang w:eastAsia="tr-TR"/>
              </w:rPr>
              <w:t>Statistical terms on descriptive and inferential statistics, measures of central tendency, measures of variation, measures of position, probability distributions, and estimation theory.</w:t>
            </w:r>
          </w:p>
        </w:tc>
      </w:tr>
      <w:tr w:rsidR="00341930" w:rsidRPr="00341930" w:rsidTr="00DD2CA9">
        <w:trPr>
          <w:trHeight w:val="426"/>
        </w:trPr>
        <w:tc>
          <w:tcPr>
            <w:tcW w:w="1959" w:type="pct"/>
            <w:gridSpan w:val="5"/>
            <w:tcBorders>
              <w:top w:val="single" w:sz="12" w:space="0" w:color="auto"/>
              <w:left w:val="single" w:sz="12" w:space="0" w:color="auto"/>
              <w:bottom w:val="single" w:sz="12" w:space="0" w:color="auto"/>
              <w:right w:val="single" w:sz="12" w:space="0" w:color="auto"/>
            </w:tcBorders>
            <w:vAlign w:val="center"/>
            <w:hideMark/>
          </w:tcPr>
          <w:p w:rsidR="0069002E" w:rsidRPr="00341930" w:rsidRDefault="0069002E"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OBJECTIVES</w:t>
            </w:r>
          </w:p>
        </w:tc>
        <w:tc>
          <w:tcPr>
            <w:tcW w:w="3041" w:type="pct"/>
            <w:gridSpan w:val="9"/>
            <w:tcBorders>
              <w:top w:val="single" w:sz="12" w:space="0" w:color="auto"/>
              <w:left w:val="single" w:sz="12" w:space="0" w:color="auto"/>
              <w:bottom w:val="single" w:sz="12" w:space="0" w:color="auto"/>
              <w:right w:val="single" w:sz="12" w:space="0" w:color="auto"/>
            </w:tcBorders>
            <w:vAlign w:val="center"/>
            <w:hideMark/>
          </w:tcPr>
          <w:p w:rsidR="0069002E" w:rsidRPr="00341930" w:rsidRDefault="0069002E" w:rsidP="00DD2CA9">
            <w:pPr>
              <w:shd w:val="clear" w:color="auto" w:fill="FFFFFF"/>
              <w:spacing w:after="0" w:line="240" w:lineRule="auto"/>
              <w:jc w:val="both"/>
              <w:rPr>
                <w:rFonts w:ascii="Times New Roman" w:eastAsia="Times New Roman" w:hAnsi="Times New Roman" w:cs="Times New Roman"/>
                <w:sz w:val="27"/>
                <w:szCs w:val="27"/>
                <w:lang w:eastAsia="tr-TR"/>
              </w:rPr>
            </w:pPr>
            <w:r w:rsidRPr="00341930">
              <w:rPr>
                <w:rFonts w:ascii="Times New Roman" w:eastAsia="Times New Roman" w:hAnsi="Times New Roman" w:cs="Times New Roman"/>
                <w:sz w:val="20"/>
                <w:szCs w:val="20"/>
                <w:lang w:val="en-US" w:eastAsia="tr-TR"/>
              </w:rPr>
              <w:t>By the end of the course students should be able to:</w:t>
            </w:r>
          </w:p>
          <w:p w:rsidR="0069002E" w:rsidRPr="00341930" w:rsidRDefault="0069002E" w:rsidP="00DD2CA9">
            <w:pPr>
              <w:shd w:val="clear" w:color="auto" w:fill="FFFFFF"/>
              <w:spacing w:after="0" w:line="240" w:lineRule="auto"/>
              <w:jc w:val="both"/>
              <w:rPr>
                <w:rFonts w:ascii="Times New Roman" w:eastAsia="Times New Roman" w:hAnsi="Times New Roman" w:cs="Times New Roman"/>
                <w:sz w:val="27"/>
                <w:szCs w:val="27"/>
                <w:lang w:eastAsia="tr-TR"/>
              </w:rPr>
            </w:pPr>
            <w:r w:rsidRPr="00341930">
              <w:rPr>
                <w:rFonts w:ascii="Times New Roman" w:eastAsia="Times New Roman" w:hAnsi="Times New Roman" w:cs="Times New Roman"/>
                <w:sz w:val="20"/>
                <w:szCs w:val="20"/>
                <w:lang w:eastAsia="tr-TR"/>
              </w:rPr>
              <w:t xml:space="preserve">1. </w:t>
            </w:r>
            <w:r w:rsidRPr="00341930">
              <w:rPr>
                <w:rFonts w:ascii="Times New Roman" w:eastAsia="Times New Roman" w:hAnsi="Times New Roman" w:cs="Times New Roman"/>
                <w:sz w:val="20"/>
                <w:szCs w:val="20"/>
                <w:lang w:val="en-US" w:eastAsia="tr-TR"/>
              </w:rPr>
              <w:t>Be able to understand and read the statistics books, thesis and articles,</w:t>
            </w:r>
          </w:p>
          <w:p w:rsidR="0069002E" w:rsidRPr="00341930" w:rsidRDefault="0069002E" w:rsidP="00DD2CA9">
            <w:pPr>
              <w:shd w:val="clear" w:color="auto" w:fill="FFFFFF"/>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2. Be conversant with English statistical terms ad concepts,</w:t>
            </w:r>
          </w:p>
          <w:p w:rsidR="0069002E" w:rsidRPr="00341930" w:rsidRDefault="0069002E" w:rsidP="00DD2CA9">
            <w:pPr>
              <w:shd w:val="clear" w:color="auto" w:fill="FFFFFF"/>
              <w:spacing w:after="0" w:line="240" w:lineRule="auto"/>
              <w:jc w:val="both"/>
              <w:rPr>
                <w:rFonts w:ascii="Times New Roman" w:eastAsia="Times New Roman" w:hAnsi="Times New Roman" w:cs="Times New Roman"/>
                <w:sz w:val="27"/>
                <w:szCs w:val="27"/>
                <w:lang w:eastAsia="tr-TR"/>
              </w:rPr>
            </w:pPr>
            <w:r w:rsidRPr="00341930">
              <w:rPr>
                <w:rFonts w:ascii="Times New Roman" w:eastAsia="Times New Roman" w:hAnsi="Times New Roman" w:cs="Times New Roman"/>
                <w:sz w:val="20"/>
                <w:szCs w:val="20"/>
                <w:lang w:eastAsia="tr-TR"/>
              </w:rPr>
              <w:t>3. To translate the concepts and methods of statistics from English to Turkish.</w:t>
            </w:r>
          </w:p>
          <w:p w:rsidR="0069002E" w:rsidRPr="00341930" w:rsidRDefault="0069002E" w:rsidP="00DD2CA9">
            <w:pPr>
              <w:shd w:val="clear" w:color="auto" w:fill="FFFFFF"/>
              <w:spacing w:after="0" w:line="240" w:lineRule="auto"/>
              <w:jc w:val="both"/>
              <w:rPr>
                <w:rFonts w:ascii="Times New Roman" w:eastAsia="Times New Roman" w:hAnsi="Times New Roman" w:cs="Times New Roman"/>
                <w:sz w:val="27"/>
                <w:szCs w:val="27"/>
                <w:lang w:eastAsia="tr-TR"/>
              </w:rPr>
            </w:pPr>
          </w:p>
        </w:tc>
      </w:tr>
      <w:tr w:rsidR="00341930" w:rsidRPr="00341930" w:rsidTr="00DD2CA9">
        <w:trPr>
          <w:trHeight w:val="518"/>
        </w:trPr>
        <w:tc>
          <w:tcPr>
            <w:tcW w:w="1959" w:type="pct"/>
            <w:gridSpan w:val="5"/>
            <w:tcBorders>
              <w:top w:val="single" w:sz="12" w:space="0" w:color="auto"/>
              <w:left w:val="single" w:sz="12" w:space="0" w:color="auto"/>
              <w:bottom w:val="single" w:sz="12" w:space="0" w:color="auto"/>
              <w:right w:val="single" w:sz="12" w:space="0" w:color="auto"/>
            </w:tcBorders>
            <w:vAlign w:val="center"/>
            <w:hideMark/>
          </w:tcPr>
          <w:p w:rsidR="0069002E" w:rsidRPr="00341930" w:rsidRDefault="0069002E"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CONTRIBUTION OF THE COURSE TO THE PROFESSIONAL EDUATION</w:t>
            </w:r>
          </w:p>
        </w:tc>
        <w:tc>
          <w:tcPr>
            <w:tcW w:w="3041" w:type="pct"/>
            <w:gridSpan w:val="9"/>
            <w:tcBorders>
              <w:top w:val="single" w:sz="12" w:space="0" w:color="auto"/>
              <w:left w:val="single" w:sz="12" w:space="0" w:color="auto"/>
              <w:bottom w:val="single" w:sz="12" w:space="0" w:color="auto"/>
              <w:right w:val="single" w:sz="12" w:space="0" w:color="auto"/>
            </w:tcBorders>
            <w:vAlign w:val="center"/>
            <w:hideMark/>
          </w:tcPr>
          <w:p w:rsidR="0069002E" w:rsidRPr="00341930" w:rsidRDefault="0069002E"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 xml:space="preserve">Be able to gain skills of reading and understanding of statistics books, theses, and articles </w:t>
            </w:r>
          </w:p>
        </w:tc>
      </w:tr>
      <w:tr w:rsidR="00341930" w:rsidRPr="00341930" w:rsidTr="00DD2CA9">
        <w:trPr>
          <w:trHeight w:val="518"/>
        </w:trPr>
        <w:tc>
          <w:tcPr>
            <w:tcW w:w="1959" w:type="pct"/>
            <w:gridSpan w:val="5"/>
            <w:tcBorders>
              <w:top w:val="single" w:sz="12" w:space="0" w:color="auto"/>
              <w:left w:val="single" w:sz="12" w:space="0" w:color="auto"/>
              <w:bottom w:val="single" w:sz="12" w:space="0" w:color="auto"/>
              <w:right w:val="single" w:sz="12" w:space="0" w:color="auto"/>
            </w:tcBorders>
            <w:vAlign w:val="center"/>
            <w:hideMark/>
          </w:tcPr>
          <w:p w:rsidR="0069002E" w:rsidRPr="00341930" w:rsidRDefault="0069002E"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LEARNING OUTCOMES OF THE COURSE</w:t>
            </w:r>
          </w:p>
        </w:tc>
        <w:tc>
          <w:tcPr>
            <w:tcW w:w="3041" w:type="pct"/>
            <w:gridSpan w:val="9"/>
            <w:tcBorders>
              <w:top w:val="single" w:sz="12" w:space="0" w:color="auto"/>
              <w:left w:val="single" w:sz="12" w:space="0" w:color="auto"/>
              <w:bottom w:val="single" w:sz="12" w:space="0" w:color="auto"/>
              <w:right w:val="single" w:sz="12" w:space="0" w:color="auto"/>
            </w:tcBorders>
            <w:vAlign w:val="center"/>
            <w:hideMark/>
          </w:tcPr>
          <w:p w:rsidR="0069002E" w:rsidRPr="00341930" w:rsidRDefault="0069002E" w:rsidP="00DD2CA9">
            <w:pPr>
              <w:pStyle w:val="HTMLncedenBiimlendirilmi"/>
              <w:shd w:val="clear" w:color="auto" w:fill="FFFFFF"/>
              <w:rPr>
                <w:rFonts w:ascii="Times New Roman" w:hAnsi="Times New Roman" w:cs="Times New Roman"/>
              </w:rPr>
            </w:pPr>
            <w:r w:rsidRPr="00341930">
              <w:rPr>
                <w:rFonts w:ascii="Times New Roman" w:hAnsi="Times New Roman" w:cs="Times New Roman"/>
                <w:szCs w:val="24"/>
              </w:rPr>
              <w:t xml:space="preserve">1. </w:t>
            </w:r>
            <w:r w:rsidRPr="00341930">
              <w:rPr>
                <w:rFonts w:ascii="Times New Roman" w:hAnsi="Times New Roman" w:cs="Times New Roman"/>
                <w:lang w:val="en"/>
              </w:rPr>
              <w:t>Learning the topics related to statistical concepts and techniques in English,</w:t>
            </w:r>
          </w:p>
          <w:p w:rsidR="0069002E" w:rsidRPr="00341930" w:rsidRDefault="0069002E" w:rsidP="00DD2CA9">
            <w:pPr>
              <w:pStyle w:val="HTMLncedenBiimlendirilmi"/>
              <w:shd w:val="clear" w:color="auto" w:fill="FFFFFF"/>
              <w:rPr>
                <w:rFonts w:ascii="Times New Roman" w:hAnsi="Times New Roman" w:cs="Times New Roman"/>
              </w:rPr>
            </w:pPr>
            <w:r w:rsidRPr="00341930">
              <w:rPr>
                <w:rFonts w:ascii="Times New Roman" w:hAnsi="Times New Roman" w:cs="Times New Roman"/>
                <w:szCs w:val="24"/>
              </w:rPr>
              <w:t>2. Be able t</w:t>
            </w:r>
            <w:r w:rsidRPr="00341930">
              <w:rPr>
                <w:rFonts w:ascii="Times New Roman" w:hAnsi="Times New Roman" w:cs="Times New Roman"/>
                <w:lang w:val="en"/>
              </w:rPr>
              <w:t>o translate statistical terms and concepts from English to Turkish</w:t>
            </w:r>
          </w:p>
        </w:tc>
      </w:tr>
      <w:tr w:rsidR="00341930" w:rsidRPr="00341930" w:rsidTr="00DD2CA9">
        <w:trPr>
          <w:trHeight w:val="540"/>
        </w:trPr>
        <w:tc>
          <w:tcPr>
            <w:tcW w:w="1959" w:type="pct"/>
            <w:gridSpan w:val="5"/>
            <w:tcBorders>
              <w:top w:val="single" w:sz="12" w:space="0" w:color="auto"/>
              <w:left w:val="single" w:sz="12" w:space="0" w:color="auto"/>
              <w:bottom w:val="single" w:sz="12" w:space="0" w:color="auto"/>
              <w:right w:val="single" w:sz="12" w:space="0" w:color="auto"/>
            </w:tcBorders>
            <w:vAlign w:val="center"/>
          </w:tcPr>
          <w:p w:rsidR="0069002E" w:rsidRPr="00341930" w:rsidRDefault="0069002E"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TEACHING METHODS AND TECHNIQUES</w:t>
            </w:r>
          </w:p>
        </w:tc>
        <w:tc>
          <w:tcPr>
            <w:tcW w:w="3041" w:type="pct"/>
            <w:gridSpan w:val="9"/>
            <w:tcBorders>
              <w:top w:val="single" w:sz="12" w:space="0" w:color="auto"/>
              <w:left w:val="single" w:sz="12" w:space="0" w:color="auto"/>
              <w:bottom w:val="single" w:sz="12" w:space="0" w:color="auto"/>
              <w:right w:val="single" w:sz="12" w:space="0" w:color="auto"/>
            </w:tcBorders>
            <w:vAlign w:val="center"/>
          </w:tcPr>
          <w:p w:rsidR="0069002E" w:rsidRPr="00341930" w:rsidRDefault="0069002E" w:rsidP="00DD2CA9">
            <w:pPr>
              <w:spacing w:after="0" w:line="240" w:lineRule="auto"/>
              <w:rPr>
                <w:rFonts w:ascii="Times New Roman" w:eastAsia="Times New Roman" w:hAnsi="Times New Roman" w:cs="Times New Roman"/>
                <w:bCs/>
                <w:sz w:val="20"/>
                <w:szCs w:val="20"/>
                <w:shd w:val="clear" w:color="auto" w:fill="F7F6F3"/>
                <w:lang w:eastAsia="tr-TR"/>
              </w:rPr>
            </w:pPr>
            <w:r w:rsidRPr="00341930">
              <w:rPr>
                <w:rFonts w:ascii="Times New Roman" w:eastAsia="Times New Roman" w:hAnsi="Times New Roman" w:cs="Times New Roman"/>
                <w:bCs/>
                <w:sz w:val="20"/>
                <w:szCs w:val="20"/>
                <w:shd w:val="clear" w:color="auto" w:fill="F7F6F3"/>
                <w:lang w:eastAsia="tr-TR"/>
              </w:rPr>
              <w:t>Lecturing, Application/Practice</w:t>
            </w:r>
          </w:p>
        </w:tc>
      </w:tr>
      <w:tr w:rsidR="00341930" w:rsidRPr="00341930" w:rsidTr="00DD2CA9">
        <w:trPr>
          <w:trHeight w:val="540"/>
        </w:trPr>
        <w:tc>
          <w:tcPr>
            <w:tcW w:w="1959" w:type="pct"/>
            <w:gridSpan w:val="5"/>
            <w:tcBorders>
              <w:top w:val="single" w:sz="12" w:space="0" w:color="auto"/>
              <w:left w:val="single" w:sz="12" w:space="0" w:color="auto"/>
              <w:bottom w:val="single" w:sz="12" w:space="0" w:color="auto"/>
              <w:right w:val="single" w:sz="12" w:space="0" w:color="auto"/>
            </w:tcBorders>
            <w:vAlign w:val="center"/>
            <w:hideMark/>
          </w:tcPr>
          <w:p w:rsidR="0069002E" w:rsidRPr="00341930" w:rsidRDefault="0069002E"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MAIN TEXTBOOK</w:t>
            </w:r>
          </w:p>
        </w:tc>
        <w:tc>
          <w:tcPr>
            <w:tcW w:w="3041" w:type="pct"/>
            <w:gridSpan w:val="9"/>
            <w:tcBorders>
              <w:top w:val="single" w:sz="12" w:space="0" w:color="auto"/>
              <w:left w:val="single" w:sz="12" w:space="0" w:color="auto"/>
              <w:bottom w:val="single" w:sz="12" w:space="0" w:color="auto"/>
              <w:right w:val="single" w:sz="12" w:space="0" w:color="auto"/>
            </w:tcBorders>
            <w:vAlign w:val="center"/>
          </w:tcPr>
          <w:p w:rsidR="0069002E" w:rsidRPr="00341930" w:rsidRDefault="0069002E" w:rsidP="0069002E">
            <w:pPr>
              <w:numPr>
                <w:ilvl w:val="0"/>
                <w:numId w:val="7"/>
              </w:numPr>
              <w:spacing w:after="0" w:line="240" w:lineRule="auto"/>
              <w:ind w:left="0"/>
              <w:textAlignment w:val="baseline"/>
              <w:rPr>
                <w:rFonts w:ascii="Times New Roman" w:eastAsia="Times New Roman" w:hAnsi="Times New Roman" w:cs="Times New Roman"/>
                <w:sz w:val="20"/>
                <w:szCs w:val="24"/>
                <w:lang w:eastAsia="tr-TR"/>
              </w:rPr>
            </w:pPr>
            <w:r w:rsidRPr="00341930">
              <w:rPr>
                <w:rFonts w:ascii="Times New Roman" w:eastAsia="Times New Roman" w:hAnsi="Times New Roman" w:cs="Times New Roman"/>
                <w:sz w:val="20"/>
                <w:szCs w:val="24"/>
                <w:lang w:eastAsia="tr-TR"/>
              </w:rPr>
              <w:t>Spiegel, M.R</w:t>
            </w:r>
            <w:proofErr w:type="gramStart"/>
            <w:r w:rsidRPr="00341930">
              <w:rPr>
                <w:rFonts w:ascii="Times New Roman" w:eastAsia="Times New Roman" w:hAnsi="Times New Roman" w:cs="Times New Roman"/>
                <w:sz w:val="20"/>
                <w:szCs w:val="24"/>
                <w:lang w:eastAsia="tr-TR"/>
              </w:rPr>
              <w:t>.,</w:t>
            </w:r>
            <w:proofErr w:type="gramEnd"/>
            <w:r w:rsidRPr="00341930">
              <w:rPr>
                <w:rFonts w:ascii="Times New Roman" w:eastAsia="Times New Roman" w:hAnsi="Times New Roman" w:cs="Times New Roman"/>
                <w:sz w:val="20"/>
                <w:szCs w:val="24"/>
                <w:lang w:eastAsia="tr-TR"/>
              </w:rPr>
              <w:t xml:space="preserve"> Schiller, J., Srinivasan, R.A. (2013). Schaum's Outline of Probability and Statistics. Mc Graw Hill. Fourth Edition. USA.</w:t>
            </w:r>
          </w:p>
        </w:tc>
      </w:tr>
      <w:tr w:rsidR="00341930" w:rsidRPr="00341930" w:rsidTr="00DD2CA9">
        <w:trPr>
          <w:trHeight w:val="540"/>
        </w:trPr>
        <w:tc>
          <w:tcPr>
            <w:tcW w:w="1959" w:type="pct"/>
            <w:gridSpan w:val="5"/>
            <w:tcBorders>
              <w:top w:val="single" w:sz="12" w:space="0" w:color="auto"/>
              <w:left w:val="single" w:sz="12" w:space="0" w:color="auto"/>
              <w:bottom w:val="single" w:sz="12" w:space="0" w:color="auto"/>
              <w:right w:val="single" w:sz="12" w:space="0" w:color="auto"/>
            </w:tcBorders>
            <w:vAlign w:val="center"/>
            <w:hideMark/>
          </w:tcPr>
          <w:p w:rsidR="0069002E" w:rsidRPr="00341930" w:rsidRDefault="0069002E"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SUPPORTING REFERENCES</w:t>
            </w:r>
          </w:p>
        </w:tc>
        <w:tc>
          <w:tcPr>
            <w:tcW w:w="3041" w:type="pct"/>
            <w:gridSpan w:val="9"/>
            <w:tcBorders>
              <w:top w:val="single" w:sz="12" w:space="0" w:color="auto"/>
              <w:left w:val="single" w:sz="12" w:space="0" w:color="auto"/>
              <w:bottom w:val="single" w:sz="12" w:space="0" w:color="auto"/>
              <w:right w:val="single" w:sz="12" w:space="0" w:color="auto"/>
            </w:tcBorders>
            <w:vAlign w:val="center"/>
          </w:tcPr>
          <w:p w:rsidR="0069002E" w:rsidRPr="00341930" w:rsidRDefault="0069002E" w:rsidP="00DD2CA9">
            <w:pPr>
              <w:spacing w:after="0" w:line="240" w:lineRule="auto"/>
              <w:jc w:val="both"/>
              <w:outlineLvl w:val="3"/>
              <w:rPr>
                <w:rFonts w:ascii="Times New Roman" w:eastAsia="Times New Roman" w:hAnsi="Times New Roman" w:cs="Times New Roman"/>
                <w:bCs/>
                <w:sz w:val="20"/>
                <w:szCs w:val="20"/>
                <w:lang w:eastAsia="tr-TR"/>
              </w:rPr>
            </w:pPr>
          </w:p>
        </w:tc>
      </w:tr>
      <w:tr w:rsidR="00341930" w:rsidRPr="00341930" w:rsidTr="00DD2CA9">
        <w:trPr>
          <w:trHeight w:val="520"/>
        </w:trPr>
        <w:tc>
          <w:tcPr>
            <w:tcW w:w="1959" w:type="pct"/>
            <w:gridSpan w:val="5"/>
            <w:tcBorders>
              <w:top w:val="single" w:sz="12" w:space="0" w:color="auto"/>
              <w:left w:val="single" w:sz="12" w:space="0" w:color="auto"/>
              <w:bottom w:val="single" w:sz="12" w:space="0" w:color="auto"/>
              <w:right w:val="single" w:sz="12" w:space="0" w:color="auto"/>
            </w:tcBorders>
            <w:vAlign w:val="center"/>
            <w:hideMark/>
          </w:tcPr>
          <w:p w:rsidR="0069002E" w:rsidRPr="00341930" w:rsidRDefault="0069002E"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NECESSARY COURSE MATERIALS</w:t>
            </w:r>
          </w:p>
        </w:tc>
        <w:tc>
          <w:tcPr>
            <w:tcW w:w="3041" w:type="pct"/>
            <w:gridSpan w:val="9"/>
            <w:tcBorders>
              <w:top w:val="single" w:sz="12" w:space="0" w:color="auto"/>
              <w:left w:val="single" w:sz="12" w:space="0" w:color="auto"/>
              <w:bottom w:val="single" w:sz="12" w:space="0" w:color="auto"/>
              <w:right w:val="single" w:sz="12" w:space="0" w:color="auto"/>
            </w:tcBorders>
            <w:vAlign w:val="center"/>
          </w:tcPr>
          <w:p w:rsidR="0069002E" w:rsidRPr="00341930" w:rsidRDefault="0069002E" w:rsidP="00DD2CA9">
            <w:pPr>
              <w:shd w:val="clear" w:color="auto" w:fill="F5F5F5"/>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Dictionary of statistical terms</w:t>
            </w:r>
          </w:p>
        </w:tc>
      </w:tr>
      <w:tr w:rsidR="0069002E" w:rsidRPr="00341930" w:rsidTr="00DD2CA9">
        <w:tc>
          <w:tcPr>
            <w:tcW w:w="688" w:type="pct"/>
            <w:tcBorders>
              <w:top w:val="nil"/>
              <w:left w:val="nil"/>
              <w:bottom w:val="nil"/>
              <w:right w:val="nil"/>
            </w:tcBorders>
            <w:vAlign w:val="center"/>
            <w:hideMark/>
          </w:tcPr>
          <w:p w:rsidR="0069002E" w:rsidRPr="00341930" w:rsidRDefault="0069002E" w:rsidP="00DD2CA9">
            <w:pPr>
              <w:spacing w:after="0" w:line="240" w:lineRule="auto"/>
              <w:rPr>
                <w:rFonts w:ascii="Times New Roman" w:eastAsia="Times New Roman" w:hAnsi="Times New Roman" w:cs="Times New Roman"/>
                <w:sz w:val="20"/>
                <w:szCs w:val="20"/>
                <w:lang w:eastAsia="tr-TR"/>
              </w:rPr>
            </w:pPr>
          </w:p>
        </w:tc>
        <w:tc>
          <w:tcPr>
            <w:tcW w:w="442" w:type="pct"/>
            <w:tcBorders>
              <w:top w:val="nil"/>
              <w:left w:val="nil"/>
              <w:bottom w:val="nil"/>
              <w:right w:val="nil"/>
            </w:tcBorders>
            <w:vAlign w:val="center"/>
            <w:hideMark/>
          </w:tcPr>
          <w:p w:rsidR="0069002E" w:rsidRPr="00341930" w:rsidRDefault="0069002E" w:rsidP="00DD2CA9">
            <w:pPr>
              <w:spacing w:after="0" w:line="240" w:lineRule="auto"/>
              <w:rPr>
                <w:rFonts w:ascii="Times New Roman" w:eastAsia="Times New Roman" w:hAnsi="Times New Roman" w:cs="Times New Roman"/>
                <w:sz w:val="20"/>
                <w:szCs w:val="20"/>
                <w:lang w:eastAsia="tr-TR"/>
              </w:rPr>
            </w:pPr>
          </w:p>
        </w:tc>
        <w:tc>
          <w:tcPr>
            <w:tcW w:w="130" w:type="pct"/>
            <w:tcBorders>
              <w:top w:val="nil"/>
              <w:left w:val="nil"/>
              <w:bottom w:val="nil"/>
              <w:right w:val="nil"/>
            </w:tcBorders>
            <w:vAlign w:val="center"/>
            <w:hideMark/>
          </w:tcPr>
          <w:p w:rsidR="0069002E" w:rsidRPr="00341930" w:rsidRDefault="0069002E" w:rsidP="00DD2CA9">
            <w:pPr>
              <w:spacing w:after="0" w:line="240" w:lineRule="auto"/>
              <w:rPr>
                <w:rFonts w:ascii="Times New Roman" w:eastAsia="Times New Roman" w:hAnsi="Times New Roman" w:cs="Times New Roman"/>
                <w:sz w:val="20"/>
                <w:szCs w:val="20"/>
                <w:lang w:eastAsia="tr-TR"/>
              </w:rPr>
            </w:pPr>
          </w:p>
        </w:tc>
        <w:tc>
          <w:tcPr>
            <w:tcW w:w="353" w:type="pct"/>
            <w:tcBorders>
              <w:top w:val="nil"/>
              <w:left w:val="nil"/>
              <w:bottom w:val="nil"/>
              <w:right w:val="nil"/>
            </w:tcBorders>
            <w:vAlign w:val="center"/>
            <w:hideMark/>
          </w:tcPr>
          <w:p w:rsidR="0069002E" w:rsidRPr="00341930" w:rsidRDefault="0069002E" w:rsidP="00DD2CA9">
            <w:pPr>
              <w:spacing w:after="0" w:line="240" w:lineRule="auto"/>
              <w:rPr>
                <w:rFonts w:ascii="Times New Roman" w:eastAsia="Times New Roman" w:hAnsi="Times New Roman" w:cs="Times New Roman"/>
                <w:sz w:val="20"/>
                <w:szCs w:val="20"/>
                <w:lang w:eastAsia="tr-TR"/>
              </w:rPr>
            </w:pPr>
          </w:p>
        </w:tc>
        <w:tc>
          <w:tcPr>
            <w:tcW w:w="347" w:type="pct"/>
            <w:tcBorders>
              <w:top w:val="nil"/>
              <w:left w:val="nil"/>
              <w:bottom w:val="nil"/>
              <w:right w:val="nil"/>
            </w:tcBorders>
            <w:vAlign w:val="center"/>
            <w:hideMark/>
          </w:tcPr>
          <w:p w:rsidR="0069002E" w:rsidRPr="00341930" w:rsidRDefault="0069002E" w:rsidP="00DD2CA9">
            <w:pPr>
              <w:spacing w:after="0" w:line="240" w:lineRule="auto"/>
              <w:rPr>
                <w:rFonts w:ascii="Times New Roman" w:eastAsia="Times New Roman" w:hAnsi="Times New Roman" w:cs="Times New Roman"/>
                <w:sz w:val="20"/>
                <w:szCs w:val="20"/>
                <w:lang w:eastAsia="tr-TR"/>
              </w:rPr>
            </w:pPr>
          </w:p>
        </w:tc>
        <w:tc>
          <w:tcPr>
            <w:tcW w:w="231" w:type="pct"/>
            <w:tcBorders>
              <w:top w:val="nil"/>
              <w:left w:val="nil"/>
              <w:bottom w:val="nil"/>
              <w:right w:val="nil"/>
            </w:tcBorders>
            <w:vAlign w:val="center"/>
            <w:hideMark/>
          </w:tcPr>
          <w:p w:rsidR="0069002E" w:rsidRPr="00341930" w:rsidRDefault="0069002E" w:rsidP="00DD2CA9">
            <w:pPr>
              <w:spacing w:after="0" w:line="240" w:lineRule="auto"/>
              <w:rPr>
                <w:rFonts w:ascii="Times New Roman" w:eastAsia="Times New Roman" w:hAnsi="Times New Roman" w:cs="Times New Roman"/>
                <w:sz w:val="20"/>
                <w:szCs w:val="20"/>
                <w:lang w:eastAsia="tr-TR"/>
              </w:rPr>
            </w:pPr>
          </w:p>
        </w:tc>
        <w:tc>
          <w:tcPr>
            <w:tcW w:w="277" w:type="pct"/>
            <w:tcBorders>
              <w:top w:val="nil"/>
              <w:left w:val="nil"/>
              <w:bottom w:val="nil"/>
              <w:right w:val="nil"/>
            </w:tcBorders>
            <w:vAlign w:val="center"/>
            <w:hideMark/>
          </w:tcPr>
          <w:p w:rsidR="0069002E" w:rsidRPr="00341930" w:rsidRDefault="0069002E" w:rsidP="00DD2CA9">
            <w:pPr>
              <w:spacing w:after="0" w:line="240" w:lineRule="auto"/>
              <w:rPr>
                <w:rFonts w:ascii="Times New Roman" w:eastAsia="Times New Roman" w:hAnsi="Times New Roman" w:cs="Times New Roman"/>
                <w:sz w:val="20"/>
                <w:szCs w:val="20"/>
                <w:lang w:eastAsia="tr-TR"/>
              </w:rPr>
            </w:pPr>
          </w:p>
        </w:tc>
        <w:tc>
          <w:tcPr>
            <w:tcW w:w="130" w:type="pct"/>
            <w:tcBorders>
              <w:top w:val="nil"/>
              <w:left w:val="nil"/>
              <w:bottom w:val="nil"/>
              <w:right w:val="nil"/>
            </w:tcBorders>
            <w:vAlign w:val="center"/>
            <w:hideMark/>
          </w:tcPr>
          <w:p w:rsidR="0069002E" w:rsidRPr="00341930" w:rsidRDefault="0069002E" w:rsidP="00DD2CA9">
            <w:pPr>
              <w:spacing w:after="0" w:line="240" w:lineRule="auto"/>
              <w:rPr>
                <w:rFonts w:ascii="Times New Roman" w:eastAsia="Times New Roman" w:hAnsi="Times New Roman" w:cs="Times New Roman"/>
                <w:sz w:val="20"/>
                <w:szCs w:val="20"/>
                <w:lang w:eastAsia="tr-TR"/>
              </w:rPr>
            </w:pPr>
          </w:p>
        </w:tc>
        <w:tc>
          <w:tcPr>
            <w:tcW w:w="331" w:type="pct"/>
            <w:tcBorders>
              <w:top w:val="nil"/>
              <w:left w:val="nil"/>
              <w:bottom w:val="nil"/>
              <w:right w:val="nil"/>
            </w:tcBorders>
            <w:vAlign w:val="center"/>
            <w:hideMark/>
          </w:tcPr>
          <w:p w:rsidR="0069002E" w:rsidRPr="00341930" w:rsidRDefault="0069002E" w:rsidP="00DD2CA9">
            <w:pPr>
              <w:spacing w:after="0" w:line="240" w:lineRule="auto"/>
              <w:rPr>
                <w:rFonts w:ascii="Times New Roman" w:eastAsia="Times New Roman" w:hAnsi="Times New Roman" w:cs="Times New Roman"/>
                <w:sz w:val="20"/>
                <w:szCs w:val="20"/>
                <w:lang w:eastAsia="tr-TR"/>
              </w:rPr>
            </w:pPr>
          </w:p>
        </w:tc>
        <w:tc>
          <w:tcPr>
            <w:tcW w:w="117" w:type="pct"/>
            <w:tcBorders>
              <w:top w:val="nil"/>
              <w:left w:val="nil"/>
              <w:bottom w:val="nil"/>
              <w:right w:val="nil"/>
            </w:tcBorders>
            <w:vAlign w:val="center"/>
            <w:hideMark/>
          </w:tcPr>
          <w:p w:rsidR="0069002E" w:rsidRPr="00341930" w:rsidRDefault="0069002E" w:rsidP="00DD2CA9">
            <w:pPr>
              <w:spacing w:after="0" w:line="240" w:lineRule="auto"/>
              <w:rPr>
                <w:rFonts w:ascii="Times New Roman" w:eastAsia="Times New Roman" w:hAnsi="Times New Roman" w:cs="Times New Roman"/>
                <w:sz w:val="20"/>
                <w:szCs w:val="20"/>
                <w:lang w:eastAsia="tr-TR"/>
              </w:rPr>
            </w:pPr>
          </w:p>
        </w:tc>
        <w:tc>
          <w:tcPr>
            <w:tcW w:w="586" w:type="pct"/>
            <w:tcBorders>
              <w:top w:val="nil"/>
              <w:left w:val="nil"/>
              <w:bottom w:val="nil"/>
              <w:right w:val="nil"/>
            </w:tcBorders>
            <w:vAlign w:val="center"/>
            <w:hideMark/>
          </w:tcPr>
          <w:p w:rsidR="0069002E" w:rsidRPr="00341930" w:rsidRDefault="0069002E" w:rsidP="00DD2CA9">
            <w:pPr>
              <w:spacing w:after="0" w:line="240" w:lineRule="auto"/>
              <w:rPr>
                <w:rFonts w:ascii="Times New Roman" w:eastAsia="Times New Roman" w:hAnsi="Times New Roman" w:cs="Times New Roman"/>
                <w:sz w:val="20"/>
                <w:szCs w:val="20"/>
                <w:lang w:eastAsia="tr-TR"/>
              </w:rPr>
            </w:pPr>
          </w:p>
        </w:tc>
        <w:tc>
          <w:tcPr>
            <w:tcW w:w="528" w:type="pct"/>
            <w:tcBorders>
              <w:top w:val="nil"/>
              <w:left w:val="nil"/>
              <w:bottom w:val="nil"/>
              <w:right w:val="nil"/>
            </w:tcBorders>
            <w:vAlign w:val="center"/>
            <w:hideMark/>
          </w:tcPr>
          <w:p w:rsidR="0069002E" w:rsidRPr="00341930" w:rsidRDefault="0069002E" w:rsidP="00DD2CA9">
            <w:pPr>
              <w:spacing w:after="0" w:line="240" w:lineRule="auto"/>
              <w:rPr>
                <w:rFonts w:ascii="Times New Roman" w:eastAsia="Times New Roman" w:hAnsi="Times New Roman" w:cs="Times New Roman"/>
                <w:sz w:val="20"/>
                <w:szCs w:val="20"/>
                <w:lang w:eastAsia="tr-TR"/>
              </w:rPr>
            </w:pPr>
          </w:p>
        </w:tc>
        <w:tc>
          <w:tcPr>
            <w:tcW w:w="119" w:type="pct"/>
            <w:tcBorders>
              <w:top w:val="nil"/>
              <w:left w:val="nil"/>
              <w:bottom w:val="nil"/>
              <w:right w:val="nil"/>
            </w:tcBorders>
            <w:vAlign w:val="center"/>
            <w:hideMark/>
          </w:tcPr>
          <w:p w:rsidR="0069002E" w:rsidRPr="00341930" w:rsidRDefault="0069002E" w:rsidP="00DD2CA9">
            <w:pPr>
              <w:spacing w:after="0" w:line="240" w:lineRule="auto"/>
              <w:rPr>
                <w:rFonts w:ascii="Times New Roman" w:eastAsia="Times New Roman" w:hAnsi="Times New Roman" w:cs="Times New Roman"/>
                <w:sz w:val="20"/>
                <w:szCs w:val="20"/>
                <w:lang w:eastAsia="tr-TR"/>
              </w:rPr>
            </w:pPr>
          </w:p>
        </w:tc>
        <w:tc>
          <w:tcPr>
            <w:tcW w:w="723" w:type="pct"/>
            <w:tcBorders>
              <w:top w:val="nil"/>
              <w:left w:val="nil"/>
              <w:bottom w:val="nil"/>
              <w:right w:val="nil"/>
            </w:tcBorders>
            <w:vAlign w:val="center"/>
            <w:hideMark/>
          </w:tcPr>
          <w:p w:rsidR="0069002E" w:rsidRPr="00341930" w:rsidRDefault="0069002E" w:rsidP="00DD2CA9">
            <w:pPr>
              <w:spacing w:after="0" w:line="240" w:lineRule="auto"/>
              <w:rPr>
                <w:rFonts w:ascii="Times New Roman" w:eastAsia="Times New Roman" w:hAnsi="Times New Roman" w:cs="Times New Roman"/>
                <w:sz w:val="20"/>
                <w:szCs w:val="20"/>
                <w:lang w:eastAsia="tr-TR"/>
              </w:rPr>
            </w:pPr>
          </w:p>
        </w:tc>
      </w:tr>
    </w:tbl>
    <w:p w:rsidR="0069002E" w:rsidRPr="00341930" w:rsidRDefault="0069002E" w:rsidP="0069002E">
      <w:pPr>
        <w:spacing w:after="0" w:line="240" w:lineRule="auto"/>
        <w:rPr>
          <w:rFonts w:ascii="Times New Roman" w:eastAsia="Times New Roman" w:hAnsi="Times New Roman" w:cs="Times New Roman"/>
          <w:sz w:val="20"/>
          <w:szCs w:val="20"/>
          <w:lang w:eastAsia="tr-TR"/>
        </w:rPr>
      </w:pPr>
    </w:p>
    <w:p w:rsidR="0069002E" w:rsidRPr="00341930" w:rsidRDefault="0069002E" w:rsidP="0069002E">
      <w:pPr>
        <w:spacing w:after="0" w:line="240" w:lineRule="auto"/>
        <w:rPr>
          <w:rFonts w:ascii="Times New Roman" w:eastAsia="Times New Roman" w:hAnsi="Times New Roman" w:cs="Times New Roman"/>
          <w:sz w:val="20"/>
          <w:szCs w:val="20"/>
          <w:lang w:eastAsia="tr-TR"/>
        </w:rPr>
      </w:pPr>
    </w:p>
    <w:p w:rsidR="00FE7F19" w:rsidRPr="00341930" w:rsidRDefault="00FE7F19" w:rsidP="0069002E">
      <w:pPr>
        <w:spacing w:after="0" w:line="240" w:lineRule="auto"/>
        <w:rPr>
          <w:rFonts w:ascii="Times New Roman" w:eastAsia="Times New Roman" w:hAnsi="Times New Roman" w:cs="Times New Roman"/>
          <w:sz w:val="20"/>
          <w:szCs w:val="20"/>
          <w:lang w:eastAsia="tr-TR"/>
        </w:rPr>
      </w:pPr>
    </w:p>
    <w:p w:rsidR="00FE7F19" w:rsidRPr="00341930" w:rsidRDefault="00FE7F19" w:rsidP="0069002E">
      <w:pPr>
        <w:spacing w:after="0" w:line="240" w:lineRule="auto"/>
        <w:rPr>
          <w:rFonts w:ascii="Times New Roman" w:eastAsia="Times New Roman" w:hAnsi="Times New Roman" w:cs="Times New Roman"/>
          <w:sz w:val="20"/>
          <w:szCs w:val="20"/>
          <w:lang w:eastAsia="tr-TR"/>
        </w:rPr>
      </w:pPr>
    </w:p>
    <w:p w:rsidR="00FE7F19" w:rsidRPr="00341930" w:rsidRDefault="00FE7F19" w:rsidP="0069002E">
      <w:pPr>
        <w:spacing w:after="0" w:line="240" w:lineRule="auto"/>
        <w:rPr>
          <w:rFonts w:ascii="Times New Roman" w:eastAsia="Times New Roman" w:hAnsi="Times New Roman" w:cs="Times New Roman"/>
          <w:sz w:val="20"/>
          <w:szCs w:val="20"/>
          <w:lang w:eastAsia="tr-TR"/>
        </w:rPr>
      </w:pPr>
    </w:p>
    <w:p w:rsidR="00FE7F19" w:rsidRPr="00341930" w:rsidRDefault="00FE7F19" w:rsidP="0069002E">
      <w:pPr>
        <w:spacing w:after="0" w:line="240" w:lineRule="auto"/>
        <w:rPr>
          <w:rFonts w:ascii="Times New Roman" w:eastAsia="Times New Roman" w:hAnsi="Times New Roman" w:cs="Times New Roman"/>
          <w:sz w:val="20"/>
          <w:szCs w:val="20"/>
          <w:lang w:eastAsia="tr-TR"/>
        </w:rPr>
      </w:pPr>
    </w:p>
    <w:p w:rsidR="00FE7F19" w:rsidRPr="00341930" w:rsidRDefault="00FE7F19" w:rsidP="0069002E">
      <w:pPr>
        <w:spacing w:after="0" w:line="240" w:lineRule="auto"/>
        <w:rPr>
          <w:rFonts w:ascii="Times New Roman" w:eastAsia="Times New Roman" w:hAnsi="Times New Roman" w:cs="Times New Roman"/>
          <w:sz w:val="20"/>
          <w:szCs w:val="20"/>
          <w:lang w:eastAsia="tr-TR"/>
        </w:rPr>
      </w:pPr>
    </w:p>
    <w:p w:rsidR="00FE7F19" w:rsidRPr="00341930" w:rsidRDefault="00FE7F19" w:rsidP="0069002E">
      <w:pPr>
        <w:spacing w:after="0" w:line="240" w:lineRule="auto"/>
        <w:rPr>
          <w:rFonts w:ascii="Times New Roman" w:eastAsia="Times New Roman" w:hAnsi="Times New Roman" w:cs="Times New Roman"/>
          <w:sz w:val="20"/>
          <w:szCs w:val="20"/>
          <w:lang w:eastAsia="tr-TR"/>
        </w:rPr>
      </w:pPr>
    </w:p>
    <w:p w:rsidR="00FE7F19" w:rsidRPr="00341930" w:rsidRDefault="00FE7F19" w:rsidP="0069002E">
      <w:pPr>
        <w:spacing w:after="0" w:line="240" w:lineRule="auto"/>
        <w:rPr>
          <w:rFonts w:ascii="Times New Roman" w:eastAsia="Times New Roman" w:hAnsi="Times New Roman" w:cs="Times New Roman"/>
          <w:sz w:val="20"/>
          <w:szCs w:val="20"/>
          <w:lang w:eastAsia="tr-TR"/>
        </w:rPr>
      </w:pPr>
    </w:p>
    <w:p w:rsidR="0069002E" w:rsidRPr="00341930" w:rsidRDefault="0069002E" w:rsidP="0069002E">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41930" w:rsidRPr="00341930" w:rsidTr="00DD2CA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SCHEDULE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hideMark/>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69002E" w:rsidRPr="00341930" w:rsidRDefault="0069002E"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SUBJECTS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9002E" w:rsidRPr="00341930" w:rsidRDefault="0069002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hideMark/>
          </w:tcPr>
          <w:p w:rsidR="0069002E" w:rsidRPr="00341930" w:rsidRDefault="0069002E"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Variables and Graphs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9002E" w:rsidRPr="00341930" w:rsidRDefault="0069002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hideMark/>
          </w:tcPr>
          <w:p w:rsidR="0069002E" w:rsidRPr="00341930" w:rsidRDefault="0069002E"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Frequency Distributions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9002E" w:rsidRPr="00341930" w:rsidRDefault="0069002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hideMark/>
          </w:tcPr>
          <w:p w:rsidR="0069002E" w:rsidRPr="00341930" w:rsidRDefault="0069002E"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The mean, median, mode and other measures of central tendency</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9002E" w:rsidRPr="00341930" w:rsidRDefault="0069002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hideMark/>
          </w:tcPr>
          <w:p w:rsidR="0069002E" w:rsidRPr="00341930" w:rsidRDefault="0069002E"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The standard deviation and other measures of dispersion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9002E" w:rsidRPr="00341930" w:rsidRDefault="0069002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hideMark/>
          </w:tcPr>
          <w:p w:rsidR="0069002E" w:rsidRPr="00341930" w:rsidRDefault="0069002E"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Moments, skewness, and kurtosis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9002E" w:rsidRPr="00341930" w:rsidRDefault="0069002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hideMark/>
          </w:tcPr>
          <w:p w:rsidR="0069002E" w:rsidRPr="00341930" w:rsidRDefault="0069002E"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Moments, skewness, and kurtosis (M</w:t>
            </w:r>
            <w:r w:rsidR="00DD2CA9">
              <w:rPr>
                <w:rFonts w:ascii="Times New Roman" w:eastAsia="Times New Roman" w:hAnsi="Times New Roman" w:cs="Times New Roman"/>
                <w:sz w:val="20"/>
                <w:szCs w:val="20"/>
                <w:lang w:eastAsia="tr-TR"/>
              </w:rPr>
              <w:t>I</w:t>
            </w:r>
            <w:r w:rsidRPr="00341930">
              <w:rPr>
                <w:rFonts w:ascii="Times New Roman" w:eastAsia="Times New Roman" w:hAnsi="Times New Roman" w:cs="Times New Roman"/>
                <w:sz w:val="20"/>
                <w:szCs w:val="20"/>
                <w:lang w:eastAsia="tr-TR"/>
              </w:rPr>
              <w:t>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9002E" w:rsidRPr="00341930" w:rsidRDefault="0069002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hideMark/>
          </w:tcPr>
          <w:p w:rsidR="0069002E" w:rsidRPr="00341930" w:rsidRDefault="0069002E"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E</w:t>
            </w:r>
            <w:r w:rsidR="00DD2CA9">
              <w:rPr>
                <w:rFonts w:ascii="Times New Roman" w:eastAsia="Times New Roman" w:hAnsi="Times New Roman" w:cs="Times New Roman"/>
                <w:sz w:val="20"/>
                <w:szCs w:val="20"/>
                <w:lang w:eastAsia="tr-TR"/>
              </w:rPr>
              <w:t>lementary probability theory (MI</w:t>
            </w:r>
            <w:r w:rsidRPr="00341930">
              <w:rPr>
                <w:rFonts w:ascii="Times New Roman" w:eastAsia="Times New Roman" w:hAnsi="Times New Roman" w:cs="Times New Roman"/>
                <w:sz w:val="20"/>
                <w:szCs w:val="20"/>
                <w:lang w:eastAsia="tr-TR"/>
              </w:rPr>
              <w:t>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9002E" w:rsidRPr="00341930" w:rsidRDefault="0069002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hideMark/>
          </w:tcPr>
          <w:p w:rsidR="0069002E" w:rsidRPr="00341930" w:rsidRDefault="0069002E"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Elementary probability theory</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9002E" w:rsidRPr="00341930" w:rsidRDefault="0069002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hideMark/>
          </w:tcPr>
          <w:p w:rsidR="0069002E" w:rsidRPr="00341930" w:rsidRDefault="0069002E"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The binomial, normal, and poisson distribuitons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9002E" w:rsidRPr="00341930" w:rsidRDefault="0069002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hideMark/>
          </w:tcPr>
          <w:p w:rsidR="0069002E" w:rsidRPr="00341930" w:rsidRDefault="0069002E"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The binomial, normal, and poisson distribuitons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9002E" w:rsidRPr="00341930" w:rsidRDefault="0069002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hideMark/>
          </w:tcPr>
          <w:p w:rsidR="0069002E" w:rsidRPr="00341930" w:rsidRDefault="0069002E"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Elementary sampling theory</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9002E" w:rsidRPr="00341930" w:rsidRDefault="0069002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hideMark/>
          </w:tcPr>
          <w:p w:rsidR="0069002E" w:rsidRPr="00341930" w:rsidRDefault="0069002E"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Elementary sampling theory</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9002E" w:rsidRPr="00341930" w:rsidRDefault="0069002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hideMark/>
          </w:tcPr>
          <w:p w:rsidR="0069002E" w:rsidRPr="00341930" w:rsidRDefault="0069002E"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Statistical estimation theory</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9002E" w:rsidRPr="00341930" w:rsidRDefault="0069002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hideMark/>
          </w:tcPr>
          <w:p w:rsidR="0069002E" w:rsidRPr="00341930" w:rsidRDefault="0069002E"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Statistical estimation theory </w:t>
            </w:r>
          </w:p>
        </w:tc>
      </w:tr>
      <w:tr w:rsidR="00341930" w:rsidRPr="00341930" w:rsidTr="00DD2CA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69002E" w:rsidRPr="00341930" w:rsidRDefault="0069002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69002E" w:rsidRPr="00341930" w:rsidRDefault="0069002E"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Final Exam</w:t>
            </w:r>
          </w:p>
        </w:tc>
      </w:tr>
    </w:tbl>
    <w:p w:rsidR="0069002E" w:rsidRPr="00341930" w:rsidRDefault="0069002E" w:rsidP="0069002E">
      <w:pPr>
        <w:spacing w:after="0" w:line="240" w:lineRule="auto"/>
        <w:rPr>
          <w:rFonts w:ascii="Times New Roman" w:eastAsia="Times New Roman" w:hAnsi="Times New Roman" w:cs="Times New Roman"/>
          <w:sz w:val="20"/>
          <w:szCs w:val="20"/>
          <w:lang w:eastAsia="tr-TR"/>
        </w:rPr>
      </w:pPr>
    </w:p>
    <w:p w:rsidR="0069002E" w:rsidRPr="00341930" w:rsidRDefault="0069002E" w:rsidP="0069002E">
      <w:pPr>
        <w:spacing w:after="0" w:line="240" w:lineRule="auto"/>
        <w:rPr>
          <w:rFonts w:ascii="Times New Roman" w:eastAsia="Times New Roman" w:hAnsi="Times New Roman" w:cs="Times New Roman"/>
          <w:sz w:val="20"/>
          <w:szCs w:val="20"/>
          <w:lang w:eastAsia="tr-TR"/>
        </w:rPr>
      </w:pPr>
    </w:p>
    <w:p w:rsidR="0069002E" w:rsidRPr="00341930" w:rsidRDefault="0069002E" w:rsidP="0069002E">
      <w:pPr>
        <w:spacing w:after="0" w:line="240" w:lineRule="auto"/>
        <w:rPr>
          <w:rFonts w:ascii="Times New Roman" w:eastAsia="Times New Roman" w:hAnsi="Times New Roman" w:cs="Times New Roman"/>
          <w:sz w:val="20"/>
          <w:szCs w:val="20"/>
          <w:lang w:eastAsia="tr-TR"/>
        </w:rPr>
      </w:pPr>
    </w:p>
    <w:p w:rsidR="0069002E" w:rsidRPr="00341930" w:rsidRDefault="0069002E" w:rsidP="0069002E">
      <w:pPr>
        <w:spacing w:after="0" w:line="240" w:lineRule="auto"/>
        <w:rPr>
          <w:rFonts w:ascii="Times New Roman" w:eastAsia="Times New Roman" w:hAnsi="Times New Roman" w:cs="Times New Roman"/>
          <w:sz w:val="20"/>
          <w:szCs w:val="20"/>
          <w:lang w:eastAsia="tr-TR"/>
        </w:rPr>
      </w:pPr>
    </w:p>
    <w:tbl>
      <w:tblPr>
        <w:tblW w:w="10490"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40"/>
        <w:gridCol w:w="7494"/>
        <w:gridCol w:w="380"/>
        <w:gridCol w:w="426"/>
        <w:gridCol w:w="425"/>
        <w:gridCol w:w="425"/>
      </w:tblGrid>
      <w:tr w:rsidR="00341930" w:rsidRPr="00341930" w:rsidTr="00DD2CA9">
        <w:tc>
          <w:tcPr>
            <w:tcW w:w="1340" w:type="dxa"/>
            <w:tcBorders>
              <w:top w:val="single" w:sz="6" w:space="0" w:color="auto"/>
              <w:left w:val="single" w:sz="12" w:space="0" w:color="auto"/>
              <w:bottom w:val="single" w:sz="12" w:space="0" w:color="auto"/>
              <w:right w:val="single" w:sz="12" w:space="0" w:color="auto"/>
            </w:tcBorders>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69002E" w:rsidRPr="00341930" w:rsidRDefault="0069002E" w:rsidP="00DD2CA9">
            <w:pPr>
              <w:spacing w:after="0" w:line="240" w:lineRule="auto"/>
              <w:jc w:val="both"/>
              <w:rPr>
                <w:rFonts w:ascii="Times New Roman" w:eastAsia="Times New Roman" w:hAnsi="Times New Roman" w:cs="Times New Roman"/>
                <w:sz w:val="20"/>
                <w:szCs w:val="20"/>
                <w:lang w:eastAsia="tr-TR"/>
              </w:rPr>
            </w:pPr>
          </w:p>
        </w:tc>
      </w:tr>
      <w:tr w:rsidR="00341930" w:rsidRPr="00341930" w:rsidTr="00DD2CA9">
        <w:tc>
          <w:tcPr>
            <w:tcW w:w="1340" w:type="dxa"/>
            <w:tcBorders>
              <w:top w:val="single" w:sz="12" w:space="0" w:color="auto"/>
              <w:left w:val="single" w:sz="12" w:space="0" w:color="auto"/>
              <w:bottom w:val="single" w:sz="6" w:space="0" w:color="auto"/>
              <w:right w:val="single" w:sz="6" w:space="0" w:color="auto"/>
            </w:tcBorders>
            <w:vAlign w:val="center"/>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69002E" w:rsidRPr="00341930" w:rsidRDefault="0069002E" w:rsidP="00DD2CA9">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69002E" w:rsidRPr="00341930" w:rsidRDefault="0069002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69002E" w:rsidRPr="00341930" w:rsidRDefault="0069002E"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69002E" w:rsidRPr="00341930" w:rsidRDefault="0069002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69002E" w:rsidRPr="00341930" w:rsidRDefault="0069002E"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69002E" w:rsidRPr="00341930" w:rsidRDefault="0069002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69002E" w:rsidRPr="00341930" w:rsidRDefault="0069002E"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69002E" w:rsidRPr="00341930" w:rsidRDefault="0069002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69002E" w:rsidRPr="00341930" w:rsidRDefault="0069002E"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69002E" w:rsidRPr="00341930" w:rsidRDefault="0069002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69002E" w:rsidRPr="00341930" w:rsidRDefault="0069002E"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69002E" w:rsidRPr="00341930" w:rsidRDefault="0069002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69002E" w:rsidRPr="00341930" w:rsidRDefault="0069002E"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69002E" w:rsidRPr="00341930" w:rsidRDefault="0069002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69002E" w:rsidRPr="00341930" w:rsidRDefault="0069002E"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69002E" w:rsidRPr="00341930" w:rsidRDefault="0069002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69002E" w:rsidRPr="00341930" w:rsidRDefault="0069002E"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69002E" w:rsidRPr="00341930" w:rsidRDefault="0069002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69002E" w:rsidRPr="00341930" w:rsidRDefault="0069002E"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69002E" w:rsidRPr="00341930" w:rsidRDefault="0069002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69002E" w:rsidRPr="00341930" w:rsidRDefault="0069002E" w:rsidP="00DD2CA9">
            <w:pPr>
              <w:spacing w:after="0" w:line="240" w:lineRule="auto"/>
              <w:rPr>
                <w:rFonts w:ascii="Times New Roman" w:hAnsi="Times New Roman" w:cs="Times New Roman"/>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69002E" w:rsidRPr="00341930" w:rsidRDefault="0069002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69002E" w:rsidRPr="00341930" w:rsidRDefault="0069002E"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9002E" w:rsidRPr="00341930" w:rsidRDefault="0069002E" w:rsidP="00DD2CA9">
            <w:pPr>
              <w:spacing w:after="0" w:line="240" w:lineRule="auto"/>
              <w:jc w:val="center"/>
              <w:rPr>
                <w:rFonts w:ascii="Times New Roman" w:eastAsia="Times New Roman" w:hAnsi="Times New Roman" w:cs="Times New Roman"/>
                <w:b/>
                <w:sz w:val="20"/>
                <w:szCs w:val="20"/>
                <w:lang w:eastAsia="tr-TR"/>
              </w:rPr>
            </w:pPr>
          </w:p>
        </w:tc>
      </w:tr>
    </w:tbl>
    <w:p w:rsidR="0069002E" w:rsidRPr="00341930" w:rsidRDefault="0069002E" w:rsidP="0069002E">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69002E" w:rsidRPr="00341930" w:rsidRDefault="0069002E" w:rsidP="0069002E">
      <w:pPr>
        <w:spacing w:after="0" w:line="240" w:lineRule="auto"/>
        <w:rPr>
          <w:rFonts w:ascii="Times New Roman" w:eastAsia="Times New Roman" w:hAnsi="Times New Roman" w:cs="Times New Roman"/>
          <w:sz w:val="20"/>
          <w:szCs w:val="20"/>
          <w:lang w:eastAsia="tr-TR"/>
        </w:rPr>
      </w:pPr>
    </w:p>
    <w:p w:rsidR="0069002E" w:rsidRPr="00341930" w:rsidRDefault="0069002E" w:rsidP="0069002E">
      <w:pPr>
        <w:spacing w:after="0" w:line="240" w:lineRule="auto"/>
        <w:rPr>
          <w:rFonts w:ascii="Times New Roman" w:eastAsia="Times New Roman" w:hAnsi="Times New Roman" w:cs="Times New Roman"/>
          <w:sz w:val="20"/>
          <w:szCs w:val="20"/>
          <w:lang w:eastAsia="tr-TR"/>
        </w:rPr>
      </w:pPr>
    </w:p>
    <w:p w:rsidR="0069002E" w:rsidRDefault="0069002E" w:rsidP="0069002E">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Instructor(s):</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sz w:val="20"/>
          <w:szCs w:val="20"/>
          <w:lang w:eastAsia="tr-TR"/>
        </w:rPr>
        <w:t>Prof.Dr. Özlem ALPU</w:t>
      </w:r>
      <w:r w:rsidRPr="00341930">
        <w:rPr>
          <w:rFonts w:ascii="Times New Roman" w:eastAsia="Times New Roman" w:hAnsi="Times New Roman" w:cs="Times New Roman"/>
          <w:sz w:val="20"/>
          <w:szCs w:val="20"/>
          <w:lang w:eastAsia="tr-TR"/>
        </w:rPr>
        <w:tab/>
      </w:r>
      <w:r w:rsidRPr="00341930">
        <w:rPr>
          <w:rFonts w:ascii="Times New Roman" w:eastAsia="Times New Roman" w:hAnsi="Times New Roman" w:cs="Times New Roman"/>
          <w:sz w:val="20"/>
          <w:szCs w:val="20"/>
          <w:lang w:eastAsia="tr-TR"/>
        </w:rPr>
        <w:tab/>
      </w:r>
      <w:r w:rsidRPr="00341930">
        <w:rPr>
          <w:rFonts w:ascii="Times New Roman" w:eastAsia="Times New Roman" w:hAnsi="Times New Roman" w:cs="Times New Roman"/>
          <w:sz w:val="20"/>
          <w:szCs w:val="20"/>
          <w:lang w:eastAsia="tr-TR"/>
        </w:rPr>
        <w:tab/>
      </w:r>
      <w:r w:rsidRPr="00341930">
        <w:rPr>
          <w:rFonts w:ascii="Times New Roman" w:eastAsia="Times New Roman" w:hAnsi="Times New Roman" w:cs="Times New Roman"/>
          <w:sz w:val="20"/>
          <w:szCs w:val="20"/>
          <w:lang w:eastAsia="tr-TR"/>
        </w:rPr>
        <w:tab/>
      </w:r>
      <w:r w:rsidRPr="00341930">
        <w:rPr>
          <w:rFonts w:ascii="Times New Roman" w:eastAsia="Times New Roman" w:hAnsi="Times New Roman" w:cs="Times New Roman"/>
          <w:sz w:val="20"/>
          <w:szCs w:val="20"/>
          <w:lang w:eastAsia="tr-TR"/>
        </w:rPr>
        <w:tab/>
      </w:r>
    </w:p>
    <w:tbl>
      <w:tblPr>
        <w:tblW w:w="9948" w:type="dxa"/>
        <w:tblLook w:val="01E0" w:firstRow="1" w:lastRow="1" w:firstColumn="1" w:lastColumn="1" w:noHBand="0" w:noVBand="0"/>
      </w:tblPr>
      <w:tblGrid>
        <w:gridCol w:w="7171"/>
        <w:gridCol w:w="2777"/>
      </w:tblGrid>
      <w:tr w:rsidR="000C73E6" w:rsidRPr="00341930" w:rsidTr="00DD2CA9">
        <w:trPr>
          <w:trHeight w:val="411"/>
        </w:trPr>
        <w:tc>
          <w:tcPr>
            <w:tcW w:w="7171" w:type="dxa"/>
          </w:tcPr>
          <w:p w:rsidR="000C73E6" w:rsidRPr="00341930" w:rsidRDefault="000C73E6" w:rsidP="00DD2CA9">
            <w:pPr>
              <w:tabs>
                <w:tab w:val="left" w:pos="7800"/>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sz w:val="20"/>
                <w:szCs w:val="20"/>
                <w:lang w:eastAsia="tr-TR"/>
              </w:rPr>
              <w:t xml:space="preserve">: </w:t>
            </w:r>
            <w:r w:rsidRPr="00341930">
              <w:rPr>
                <w:rFonts w:ascii="Times New Roman" w:eastAsia="Times New Roman" w:hAnsi="Times New Roman" w:cs="Times New Roman"/>
                <w:sz w:val="20"/>
                <w:szCs w:val="20"/>
                <w:lang w:eastAsia="tr-TR"/>
              </w:rPr>
              <w:tab/>
              <w:t xml:space="preserve">           </w:t>
            </w:r>
          </w:p>
        </w:tc>
        <w:tc>
          <w:tcPr>
            <w:tcW w:w="2777" w:type="dxa"/>
            <w:hideMark/>
          </w:tcPr>
          <w:p w:rsidR="000C73E6" w:rsidRPr="00341930" w:rsidRDefault="000C73E6" w:rsidP="00DD2CA9">
            <w:pPr>
              <w:tabs>
                <w:tab w:val="left" w:pos="7800"/>
              </w:tabs>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Date:</w:t>
            </w:r>
          </w:p>
        </w:tc>
      </w:tr>
    </w:tbl>
    <w:p w:rsidR="000C73E6" w:rsidRPr="00341930" w:rsidRDefault="000C73E6" w:rsidP="0069002E">
      <w:pPr>
        <w:spacing w:after="0" w:line="240" w:lineRule="auto"/>
        <w:rPr>
          <w:rFonts w:ascii="Times New Roman" w:eastAsia="Times New Roman" w:hAnsi="Times New Roman" w:cs="Times New Roman"/>
          <w:b/>
          <w:sz w:val="20"/>
          <w:szCs w:val="20"/>
          <w:lang w:eastAsia="tr-TR"/>
        </w:rPr>
      </w:pPr>
    </w:p>
    <w:p w:rsidR="0069002E" w:rsidRPr="00341930" w:rsidRDefault="0069002E" w:rsidP="0069002E">
      <w:pPr>
        <w:spacing w:after="0" w:line="240" w:lineRule="auto"/>
        <w:rPr>
          <w:rFonts w:ascii="Times New Roman" w:eastAsia="Times New Roman" w:hAnsi="Times New Roman" w:cs="Times New Roman"/>
          <w:b/>
          <w:sz w:val="20"/>
          <w:szCs w:val="20"/>
          <w:lang w:eastAsia="tr-TR"/>
        </w:rPr>
      </w:pPr>
    </w:p>
    <w:p w:rsidR="0069002E" w:rsidRPr="00341930" w:rsidRDefault="0069002E" w:rsidP="0069002E">
      <w:pPr>
        <w:spacing w:after="0" w:line="240" w:lineRule="auto"/>
        <w:rPr>
          <w:rFonts w:ascii="Times New Roman" w:eastAsia="Times New Roman" w:hAnsi="Times New Roman" w:cs="Times New Roman"/>
          <w:b/>
          <w:sz w:val="20"/>
          <w:szCs w:val="20"/>
          <w:lang w:eastAsia="tr-TR"/>
        </w:rPr>
      </w:pPr>
    </w:p>
    <w:p w:rsidR="00FE7F19" w:rsidRPr="00341930" w:rsidRDefault="00FE7F19" w:rsidP="0069002E">
      <w:pPr>
        <w:spacing w:after="0" w:line="240" w:lineRule="auto"/>
        <w:rPr>
          <w:rFonts w:ascii="Times New Roman" w:eastAsia="Times New Roman" w:hAnsi="Times New Roman" w:cs="Times New Roman"/>
          <w:b/>
          <w:sz w:val="20"/>
          <w:szCs w:val="20"/>
          <w:lang w:eastAsia="tr-TR"/>
        </w:rPr>
      </w:pPr>
    </w:p>
    <w:p w:rsidR="00FE7F19" w:rsidRPr="00341930" w:rsidRDefault="00FE7F19" w:rsidP="0069002E">
      <w:pPr>
        <w:spacing w:after="0" w:line="240" w:lineRule="auto"/>
        <w:rPr>
          <w:rFonts w:ascii="Times New Roman" w:eastAsia="Times New Roman" w:hAnsi="Times New Roman" w:cs="Times New Roman"/>
          <w:b/>
          <w:sz w:val="20"/>
          <w:szCs w:val="20"/>
          <w:lang w:eastAsia="tr-TR"/>
        </w:rPr>
      </w:pPr>
    </w:p>
    <w:p w:rsidR="00FE7F19" w:rsidRPr="00341930" w:rsidRDefault="00FE7F19" w:rsidP="0069002E">
      <w:pPr>
        <w:spacing w:after="0" w:line="240" w:lineRule="auto"/>
        <w:rPr>
          <w:rFonts w:ascii="Times New Roman" w:eastAsia="Times New Roman" w:hAnsi="Times New Roman" w:cs="Times New Roman"/>
          <w:b/>
          <w:sz w:val="20"/>
          <w:szCs w:val="20"/>
          <w:lang w:eastAsia="tr-TR"/>
        </w:rPr>
      </w:pPr>
    </w:p>
    <w:p w:rsidR="00FE7F19" w:rsidRPr="00341930" w:rsidRDefault="00FE7F19" w:rsidP="0069002E">
      <w:pPr>
        <w:spacing w:after="0" w:line="240" w:lineRule="auto"/>
        <w:rPr>
          <w:rFonts w:ascii="Times New Roman" w:eastAsia="Times New Roman" w:hAnsi="Times New Roman" w:cs="Times New Roman"/>
          <w:b/>
          <w:sz w:val="20"/>
          <w:szCs w:val="20"/>
          <w:lang w:eastAsia="tr-TR"/>
        </w:rPr>
      </w:pPr>
    </w:p>
    <w:p w:rsidR="00FE7F19" w:rsidRPr="00341930" w:rsidRDefault="00FE7F19" w:rsidP="0069002E">
      <w:pPr>
        <w:spacing w:after="0" w:line="240" w:lineRule="auto"/>
        <w:rPr>
          <w:rFonts w:ascii="Times New Roman" w:eastAsia="Times New Roman" w:hAnsi="Times New Roman" w:cs="Times New Roman"/>
          <w:b/>
          <w:sz w:val="20"/>
          <w:szCs w:val="20"/>
          <w:lang w:eastAsia="tr-TR"/>
        </w:rPr>
      </w:pPr>
    </w:p>
    <w:p w:rsidR="00FE7F19" w:rsidRPr="00341930" w:rsidRDefault="00FE7F19" w:rsidP="0069002E">
      <w:pPr>
        <w:spacing w:after="0" w:line="240" w:lineRule="auto"/>
        <w:rPr>
          <w:rFonts w:ascii="Times New Roman" w:eastAsia="Times New Roman" w:hAnsi="Times New Roman" w:cs="Times New Roman"/>
          <w:b/>
          <w:sz w:val="20"/>
          <w:szCs w:val="20"/>
          <w:lang w:eastAsia="tr-TR"/>
        </w:rPr>
      </w:pPr>
    </w:p>
    <w:p w:rsidR="00B45DF3" w:rsidRPr="00341930" w:rsidRDefault="00B45DF3" w:rsidP="00B45DF3">
      <w:pPr>
        <w:spacing w:after="0" w:line="240" w:lineRule="auto"/>
        <w:rPr>
          <w:rFonts w:ascii="Times New Roman" w:eastAsia="Times New Roman" w:hAnsi="Times New Roman" w:cs="Times New Roman"/>
          <w:b/>
          <w:sz w:val="20"/>
          <w:szCs w:val="20"/>
          <w:lang w:eastAsia="tr-TR"/>
        </w:rPr>
      </w:pPr>
    </w:p>
    <w:p w:rsidR="00B45DF3" w:rsidRDefault="00B45DF3" w:rsidP="00B45DF3">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drawing>
          <wp:anchor distT="0" distB="0" distL="114300" distR="114300" simplePos="0" relativeHeight="251631104" behindDoc="1" locked="0" layoutInCell="1" allowOverlap="1" wp14:anchorId="464E2E36" wp14:editId="404FB3E5">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B45DF3" w:rsidRDefault="00B45DF3" w:rsidP="00B45DF3">
      <w:pPr>
        <w:spacing w:after="0" w:line="240" w:lineRule="auto"/>
        <w:ind w:left="708" w:firstLine="708"/>
        <w:jc w:val="both"/>
        <w:outlineLvl w:val="0"/>
        <w:rPr>
          <w:rFonts w:ascii="Times New Roman" w:eastAsia="Times New Roman" w:hAnsi="Times New Roman" w:cs="Times New Roman"/>
          <w:b/>
          <w:sz w:val="28"/>
          <w:szCs w:val="28"/>
          <w:lang w:eastAsia="tr-TR"/>
        </w:rPr>
      </w:pPr>
    </w:p>
    <w:p w:rsidR="00B45DF3" w:rsidRDefault="00B45DF3" w:rsidP="00B45DF3">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B45DF3" w:rsidRPr="006311B2" w:rsidRDefault="00B45DF3" w:rsidP="00B45DF3">
      <w:pPr>
        <w:spacing w:after="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A73366" w:rsidRPr="00341930" w:rsidRDefault="0069002E" w:rsidP="00A73366">
      <w:pPr>
        <w:spacing w:after="0" w:line="240" w:lineRule="auto"/>
        <w:rPr>
          <w:rFonts w:ascii="Times New Roman" w:hAnsi="Times New Roman" w:cs="Times New Roman"/>
        </w:rPr>
      </w:pP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p>
    <w:tbl>
      <w:tblPr>
        <w:tblW w:w="2384"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078"/>
      </w:tblGrid>
      <w:tr w:rsidR="00A73366" w:rsidRPr="00341930" w:rsidTr="00DD2CA9">
        <w:tc>
          <w:tcPr>
            <w:tcW w:w="1306" w:type="dxa"/>
            <w:tcBorders>
              <w:top w:val="single" w:sz="12" w:space="0" w:color="auto"/>
              <w:left w:val="single" w:sz="12" w:space="0" w:color="auto"/>
              <w:bottom w:val="single" w:sz="12" w:space="0" w:color="auto"/>
              <w:right w:val="single" w:sz="12" w:space="0" w:color="auto"/>
            </w:tcBorders>
            <w:vAlign w:val="center"/>
            <w:hideMark/>
          </w:tcPr>
          <w:p w:rsidR="00A73366" w:rsidRPr="00341930" w:rsidRDefault="00A73366" w:rsidP="00A73366">
            <w:pPr>
              <w:spacing w:after="0" w:line="240" w:lineRule="auto"/>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tc>
        <w:tc>
          <w:tcPr>
            <w:tcW w:w="1078" w:type="dxa"/>
            <w:tcBorders>
              <w:top w:val="single" w:sz="12" w:space="0" w:color="auto"/>
              <w:left w:val="single" w:sz="12" w:space="0" w:color="auto"/>
              <w:bottom w:val="single" w:sz="12" w:space="0" w:color="auto"/>
              <w:right w:val="single" w:sz="12" w:space="0" w:color="auto"/>
            </w:tcBorders>
            <w:vAlign w:val="center"/>
          </w:tcPr>
          <w:p w:rsidR="00A73366" w:rsidRPr="00341930" w:rsidRDefault="00A73366" w:rsidP="00A73366">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SPRING</w:t>
            </w:r>
          </w:p>
        </w:tc>
      </w:tr>
    </w:tbl>
    <w:p w:rsidR="00A73366" w:rsidRPr="00341930" w:rsidRDefault="00A73366" w:rsidP="00A73366">
      <w:pPr>
        <w:spacing w:after="0" w:line="240" w:lineRule="auto"/>
        <w:jc w:val="right"/>
        <w:outlineLvl w:val="0"/>
        <w:rPr>
          <w:rFonts w:ascii="Times New Roman" w:eastAsia="Times New Roman" w:hAnsi="Times New Roman" w:cs="Times New Roman"/>
          <w:b/>
          <w:sz w:val="20"/>
          <w:szCs w:val="20"/>
          <w:lang w:eastAsia="tr-TR"/>
        </w:rPr>
      </w:pPr>
    </w:p>
    <w:tbl>
      <w:tblPr>
        <w:tblW w:w="96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402"/>
      </w:tblGrid>
      <w:tr w:rsidR="00341930" w:rsidRPr="00341930" w:rsidTr="00DF04CF">
        <w:tc>
          <w:tcPr>
            <w:tcW w:w="1809" w:type="dxa"/>
            <w:tcBorders>
              <w:top w:val="single" w:sz="12" w:space="0" w:color="auto"/>
              <w:left w:val="single" w:sz="12" w:space="0" w:color="auto"/>
              <w:bottom w:val="single" w:sz="12" w:space="0" w:color="auto"/>
              <w:right w:val="single" w:sz="12" w:space="0" w:color="auto"/>
            </w:tcBorders>
            <w:vAlign w:val="center"/>
            <w:hideMark/>
          </w:tcPr>
          <w:p w:rsidR="00A73366" w:rsidRPr="00341930" w:rsidRDefault="00A73366" w:rsidP="00A73366">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hideMark/>
          </w:tcPr>
          <w:p w:rsidR="00A73366" w:rsidRPr="00341930" w:rsidRDefault="00A73366" w:rsidP="00A73366">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121414230</w:t>
            </w:r>
          </w:p>
        </w:tc>
        <w:tc>
          <w:tcPr>
            <w:tcW w:w="1776" w:type="dxa"/>
            <w:tcBorders>
              <w:top w:val="single" w:sz="12" w:space="0" w:color="auto"/>
              <w:left w:val="single" w:sz="12" w:space="0" w:color="auto"/>
              <w:bottom w:val="single" w:sz="12" w:space="0" w:color="auto"/>
              <w:right w:val="single" w:sz="12" w:space="0" w:color="auto"/>
            </w:tcBorders>
            <w:vAlign w:val="center"/>
            <w:hideMark/>
          </w:tcPr>
          <w:p w:rsidR="00A73366" w:rsidRPr="00341930" w:rsidRDefault="00A73366" w:rsidP="00A73366">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Name</w:t>
            </w:r>
          </w:p>
        </w:tc>
        <w:tc>
          <w:tcPr>
            <w:tcW w:w="3402" w:type="dxa"/>
            <w:tcBorders>
              <w:top w:val="single" w:sz="12" w:space="0" w:color="auto"/>
              <w:left w:val="single" w:sz="12" w:space="0" w:color="auto"/>
              <w:bottom w:val="single" w:sz="12" w:space="0" w:color="auto"/>
              <w:right w:val="single" w:sz="12" w:space="0" w:color="auto"/>
            </w:tcBorders>
            <w:vAlign w:val="center"/>
            <w:hideMark/>
          </w:tcPr>
          <w:p w:rsidR="00A73366" w:rsidRPr="00341930" w:rsidRDefault="00DF04CF" w:rsidP="008F1A6F">
            <w:pPr>
              <w:shd w:val="clear" w:color="auto" w:fill="F5F5F5"/>
              <w:spacing w:after="0" w:line="240" w:lineRule="auto"/>
              <w:rPr>
                <w:rFonts w:ascii="Times New Roman" w:eastAsia="Times New Roman" w:hAnsi="Times New Roman" w:cs="Times New Roman"/>
                <w:sz w:val="20"/>
                <w:szCs w:val="20"/>
                <w:lang w:eastAsia="tr-TR"/>
              </w:rPr>
            </w:pPr>
            <w:bookmarkStart w:id="29" w:name="TIMESERIESANALYSIS"/>
            <w:r>
              <w:rPr>
                <w:rFonts w:ascii="Times New Roman" w:eastAsia="Times New Roman" w:hAnsi="Times New Roman" w:cs="Times New Roman"/>
                <w:sz w:val="20"/>
                <w:szCs w:val="20"/>
                <w:lang w:eastAsia="tr-TR"/>
              </w:rPr>
              <w:t>TI</w:t>
            </w:r>
            <w:r w:rsidRPr="00341930">
              <w:rPr>
                <w:rFonts w:ascii="Times New Roman" w:eastAsia="Times New Roman" w:hAnsi="Times New Roman" w:cs="Times New Roman"/>
                <w:sz w:val="20"/>
                <w:szCs w:val="20"/>
                <w:lang w:eastAsia="tr-TR"/>
              </w:rPr>
              <w:t>ME SER</w:t>
            </w:r>
            <w:r w:rsidR="008F1A6F">
              <w:rPr>
                <w:rFonts w:ascii="Times New Roman" w:eastAsia="Times New Roman" w:hAnsi="Times New Roman" w:cs="Times New Roman"/>
                <w:sz w:val="20"/>
                <w:szCs w:val="20"/>
                <w:lang w:eastAsia="tr-TR"/>
              </w:rPr>
              <w:t>I</w:t>
            </w:r>
            <w:r w:rsidRPr="00341930">
              <w:rPr>
                <w:rFonts w:ascii="Times New Roman" w:eastAsia="Times New Roman" w:hAnsi="Times New Roman" w:cs="Times New Roman"/>
                <w:sz w:val="20"/>
                <w:szCs w:val="20"/>
                <w:lang w:eastAsia="tr-TR"/>
              </w:rPr>
              <w:t>ES ANALYSİS</w:t>
            </w:r>
            <w:bookmarkEnd w:id="29"/>
          </w:p>
        </w:tc>
      </w:tr>
    </w:tbl>
    <w:p w:rsidR="00A73366" w:rsidRPr="00341930" w:rsidRDefault="00A73366" w:rsidP="00A73366">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      </w:t>
      </w:r>
    </w:p>
    <w:tbl>
      <w:tblPr>
        <w:tblW w:w="52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24"/>
        <w:gridCol w:w="937"/>
        <w:gridCol w:w="259"/>
        <w:gridCol w:w="774"/>
        <w:gridCol w:w="644"/>
        <w:gridCol w:w="441"/>
        <w:gridCol w:w="565"/>
        <w:gridCol w:w="277"/>
        <w:gridCol w:w="685"/>
        <w:gridCol w:w="242"/>
        <w:gridCol w:w="1252"/>
        <w:gridCol w:w="1111"/>
        <w:gridCol w:w="242"/>
        <w:gridCol w:w="1494"/>
      </w:tblGrid>
      <w:tr w:rsidR="00341930" w:rsidRPr="00341930" w:rsidTr="00DD2CA9">
        <w:trPr>
          <w:trHeight w:val="383"/>
        </w:trPr>
        <w:tc>
          <w:tcPr>
            <w:tcW w:w="688" w:type="pct"/>
            <w:vMerge w:val="restart"/>
            <w:tcBorders>
              <w:top w:val="single" w:sz="12" w:space="0" w:color="auto"/>
              <w:left w:val="single" w:sz="12" w:space="0" w:color="auto"/>
              <w:bottom w:val="single" w:sz="4" w:space="0" w:color="auto"/>
              <w:right w:val="single" w:sz="12" w:space="0" w:color="auto"/>
            </w:tcBorders>
            <w:vAlign w:val="bottom"/>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p w:rsidR="00A73366" w:rsidRPr="00341930" w:rsidRDefault="00A73366" w:rsidP="00A73366">
            <w:pPr>
              <w:spacing w:after="0" w:line="240" w:lineRule="auto"/>
              <w:jc w:val="center"/>
              <w:rPr>
                <w:rFonts w:ascii="Times New Roman" w:eastAsia="Times New Roman" w:hAnsi="Times New Roman" w:cs="Times New Roman"/>
                <w:sz w:val="20"/>
                <w:szCs w:val="20"/>
                <w:lang w:eastAsia="tr-TR"/>
              </w:rPr>
            </w:pPr>
          </w:p>
        </w:tc>
        <w:tc>
          <w:tcPr>
            <w:tcW w:w="1476" w:type="pct"/>
            <w:gridSpan w:val="5"/>
            <w:tcBorders>
              <w:top w:val="single" w:sz="12" w:space="0" w:color="auto"/>
              <w:left w:val="single" w:sz="12" w:space="0" w:color="auto"/>
              <w:bottom w:val="single" w:sz="4" w:space="0" w:color="auto"/>
              <w:right w:val="single" w:sz="12" w:space="0" w:color="auto"/>
            </w:tcBorders>
            <w:vAlign w:val="center"/>
            <w:hideMark/>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WEEKLY COURSE PERIOD</w:t>
            </w:r>
          </w:p>
        </w:tc>
        <w:tc>
          <w:tcPr>
            <w:tcW w:w="2836" w:type="pct"/>
            <w:gridSpan w:val="8"/>
            <w:tcBorders>
              <w:top w:val="single" w:sz="12" w:space="0" w:color="auto"/>
              <w:left w:val="single" w:sz="12" w:space="0" w:color="auto"/>
              <w:bottom w:val="single" w:sz="4" w:space="0" w:color="auto"/>
              <w:right w:val="single" w:sz="12" w:space="0" w:color="auto"/>
            </w:tcBorders>
            <w:vAlign w:val="center"/>
            <w:hideMark/>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OF</w:t>
            </w:r>
          </w:p>
        </w:tc>
      </w:tr>
      <w:tr w:rsidR="00341930" w:rsidRPr="00341930" w:rsidTr="00DD2CA9">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A73366" w:rsidRPr="00341930" w:rsidRDefault="00A73366" w:rsidP="00A73366">
            <w:pPr>
              <w:spacing w:after="0" w:line="240" w:lineRule="auto"/>
              <w:rPr>
                <w:rFonts w:ascii="Times New Roman" w:eastAsia="Times New Roman" w:hAnsi="Times New Roman" w:cs="Times New Roman"/>
                <w:sz w:val="20"/>
                <w:szCs w:val="20"/>
                <w:lang w:eastAsia="tr-TR"/>
              </w:rPr>
            </w:pPr>
          </w:p>
        </w:tc>
        <w:tc>
          <w:tcPr>
            <w:tcW w:w="453" w:type="pct"/>
            <w:tcBorders>
              <w:top w:val="single" w:sz="4" w:space="0" w:color="auto"/>
              <w:left w:val="single" w:sz="12" w:space="0" w:color="auto"/>
              <w:bottom w:val="single" w:sz="4" w:space="0" w:color="auto"/>
              <w:right w:val="single" w:sz="4" w:space="0" w:color="auto"/>
            </w:tcBorders>
            <w:vAlign w:val="center"/>
            <w:hideMark/>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Theory</w:t>
            </w:r>
          </w:p>
        </w:tc>
        <w:tc>
          <w:tcPr>
            <w:tcW w:w="499" w:type="pct"/>
            <w:gridSpan w:val="2"/>
            <w:tcBorders>
              <w:top w:val="single" w:sz="4" w:space="0" w:color="auto"/>
              <w:left w:val="single" w:sz="4" w:space="0" w:color="auto"/>
              <w:bottom w:val="single" w:sz="4" w:space="0" w:color="auto"/>
              <w:right w:val="single" w:sz="4" w:space="0" w:color="auto"/>
            </w:tcBorders>
            <w:vAlign w:val="center"/>
            <w:hideMark/>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Practice</w:t>
            </w:r>
          </w:p>
        </w:tc>
        <w:tc>
          <w:tcPr>
            <w:tcW w:w="524" w:type="pct"/>
            <w:gridSpan w:val="2"/>
            <w:tcBorders>
              <w:top w:val="single" w:sz="4" w:space="0" w:color="auto"/>
              <w:left w:val="single" w:sz="4" w:space="0" w:color="auto"/>
              <w:bottom w:val="single" w:sz="4" w:space="0" w:color="auto"/>
              <w:right w:val="single" w:sz="12" w:space="0" w:color="auto"/>
            </w:tcBorders>
            <w:vAlign w:val="center"/>
            <w:hideMark/>
          </w:tcPr>
          <w:p w:rsidR="00A73366" w:rsidRPr="00341930" w:rsidRDefault="00A73366" w:rsidP="00A73366">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Labratory</w:t>
            </w:r>
          </w:p>
        </w:tc>
        <w:tc>
          <w:tcPr>
            <w:tcW w:w="407" w:type="pct"/>
            <w:gridSpan w:val="2"/>
            <w:tcBorders>
              <w:top w:val="single" w:sz="4" w:space="0" w:color="auto"/>
              <w:left w:val="single" w:sz="4" w:space="0" w:color="auto"/>
              <w:bottom w:val="single" w:sz="4" w:space="0" w:color="auto"/>
              <w:right w:val="single" w:sz="4" w:space="0" w:color="auto"/>
            </w:tcBorders>
            <w:vAlign w:val="center"/>
            <w:hideMark/>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Credit</w:t>
            </w:r>
          </w:p>
        </w:tc>
        <w:tc>
          <w:tcPr>
            <w:tcW w:w="331" w:type="pct"/>
            <w:tcBorders>
              <w:top w:val="single" w:sz="4" w:space="0" w:color="auto"/>
              <w:left w:val="single" w:sz="4" w:space="0" w:color="auto"/>
              <w:bottom w:val="single" w:sz="4" w:space="0" w:color="auto"/>
              <w:right w:val="single" w:sz="4" w:space="0" w:color="auto"/>
            </w:tcBorders>
            <w:vAlign w:val="center"/>
            <w:hideMark/>
          </w:tcPr>
          <w:p w:rsidR="00A73366" w:rsidRPr="00341930" w:rsidRDefault="00A73366" w:rsidP="00A73366">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ECTS</w:t>
            </w:r>
          </w:p>
        </w:tc>
        <w:tc>
          <w:tcPr>
            <w:tcW w:w="1376" w:type="pct"/>
            <w:gridSpan w:val="4"/>
            <w:tcBorders>
              <w:top w:val="single" w:sz="4" w:space="0" w:color="auto"/>
              <w:left w:val="single" w:sz="4" w:space="0" w:color="auto"/>
              <w:bottom w:val="single" w:sz="4" w:space="0" w:color="auto"/>
              <w:right w:val="single" w:sz="4" w:space="0" w:color="auto"/>
            </w:tcBorders>
            <w:vAlign w:val="center"/>
            <w:hideMark/>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TYPE</w:t>
            </w:r>
          </w:p>
        </w:tc>
        <w:tc>
          <w:tcPr>
            <w:tcW w:w="723" w:type="pct"/>
            <w:tcBorders>
              <w:top w:val="single" w:sz="4" w:space="0" w:color="auto"/>
              <w:left w:val="single" w:sz="4" w:space="0" w:color="auto"/>
              <w:bottom w:val="single" w:sz="4" w:space="0" w:color="auto"/>
              <w:right w:val="single" w:sz="12" w:space="0" w:color="auto"/>
            </w:tcBorders>
            <w:vAlign w:val="center"/>
            <w:hideMark/>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LANGUAGE</w:t>
            </w:r>
          </w:p>
        </w:tc>
      </w:tr>
      <w:tr w:rsidR="00341930" w:rsidRPr="00341930" w:rsidTr="00DD2CA9">
        <w:trPr>
          <w:trHeight w:val="367"/>
        </w:trPr>
        <w:tc>
          <w:tcPr>
            <w:tcW w:w="688" w:type="pct"/>
            <w:tcBorders>
              <w:top w:val="single" w:sz="4" w:space="0" w:color="auto"/>
              <w:left w:val="single" w:sz="12" w:space="0" w:color="auto"/>
              <w:bottom w:val="single" w:sz="12" w:space="0" w:color="auto"/>
              <w:right w:val="single" w:sz="12" w:space="0" w:color="auto"/>
            </w:tcBorders>
            <w:vAlign w:val="center"/>
            <w:hideMark/>
          </w:tcPr>
          <w:p w:rsidR="00A73366" w:rsidRPr="00341930" w:rsidRDefault="00A73366" w:rsidP="00A7336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53" w:type="pct"/>
            <w:tcBorders>
              <w:top w:val="single" w:sz="4" w:space="0" w:color="auto"/>
              <w:left w:val="single" w:sz="12" w:space="0" w:color="auto"/>
              <w:bottom w:val="single" w:sz="12" w:space="0" w:color="auto"/>
              <w:right w:val="single" w:sz="4" w:space="0" w:color="auto"/>
            </w:tcBorders>
            <w:vAlign w:val="center"/>
            <w:hideMark/>
          </w:tcPr>
          <w:p w:rsidR="00A73366" w:rsidRPr="00341930" w:rsidRDefault="00A73366" w:rsidP="00A7336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99" w:type="pct"/>
            <w:gridSpan w:val="2"/>
            <w:tcBorders>
              <w:top w:val="single" w:sz="4" w:space="0" w:color="auto"/>
              <w:left w:val="single" w:sz="4" w:space="0" w:color="auto"/>
              <w:bottom w:val="single" w:sz="12" w:space="0" w:color="auto"/>
              <w:right w:val="single" w:sz="4" w:space="0" w:color="auto"/>
            </w:tcBorders>
            <w:vAlign w:val="center"/>
            <w:hideMark/>
          </w:tcPr>
          <w:p w:rsidR="00A73366" w:rsidRPr="00341930" w:rsidRDefault="00A73366" w:rsidP="00A7336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524" w:type="pct"/>
            <w:gridSpan w:val="2"/>
            <w:tcBorders>
              <w:top w:val="single" w:sz="4" w:space="0" w:color="auto"/>
              <w:left w:val="single" w:sz="4" w:space="0" w:color="auto"/>
              <w:bottom w:val="single" w:sz="12" w:space="0" w:color="auto"/>
              <w:right w:val="single" w:sz="12" w:space="0" w:color="auto"/>
            </w:tcBorders>
            <w:vAlign w:val="center"/>
            <w:hideMark/>
          </w:tcPr>
          <w:p w:rsidR="00A73366" w:rsidRPr="00341930" w:rsidRDefault="00A73366" w:rsidP="00A7336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407" w:type="pct"/>
            <w:gridSpan w:val="2"/>
            <w:tcBorders>
              <w:top w:val="single" w:sz="4" w:space="0" w:color="auto"/>
              <w:left w:val="single" w:sz="4" w:space="0" w:color="auto"/>
              <w:bottom w:val="single" w:sz="12" w:space="0" w:color="auto"/>
              <w:right w:val="single" w:sz="4" w:space="0" w:color="auto"/>
            </w:tcBorders>
            <w:vAlign w:val="center"/>
            <w:hideMark/>
          </w:tcPr>
          <w:p w:rsidR="00A73366" w:rsidRPr="00341930" w:rsidRDefault="00A73366" w:rsidP="00A73366">
            <w:pPr>
              <w:spacing w:after="0" w:line="240" w:lineRule="auto"/>
              <w:jc w:val="center"/>
              <w:rPr>
                <w:rFonts w:ascii="Times New Roman" w:eastAsia="Times New Roman" w:hAnsi="Times New Roman" w:cs="Times New Roman"/>
                <w:sz w:val="20"/>
                <w:szCs w:val="20"/>
                <w:lang w:eastAsia="tr-TR"/>
              </w:rPr>
            </w:pPr>
          </w:p>
        </w:tc>
        <w:tc>
          <w:tcPr>
            <w:tcW w:w="331" w:type="pct"/>
            <w:tcBorders>
              <w:top w:val="single" w:sz="4" w:space="0" w:color="auto"/>
              <w:left w:val="single" w:sz="4" w:space="0" w:color="auto"/>
              <w:bottom w:val="single" w:sz="12" w:space="0" w:color="auto"/>
              <w:right w:val="single" w:sz="4" w:space="0" w:color="auto"/>
            </w:tcBorders>
            <w:vAlign w:val="center"/>
            <w:hideMark/>
          </w:tcPr>
          <w:p w:rsidR="00A73366" w:rsidRPr="00341930" w:rsidRDefault="00A73366" w:rsidP="00A73366">
            <w:pPr>
              <w:spacing w:after="0" w:line="240" w:lineRule="auto"/>
              <w:jc w:val="center"/>
              <w:rPr>
                <w:rFonts w:ascii="Times New Roman" w:eastAsia="Times New Roman" w:hAnsi="Times New Roman" w:cs="Times New Roman"/>
                <w:sz w:val="20"/>
                <w:szCs w:val="20"/>
                <w:lang w:eastAsia="tr-TR"/>
              </w:rPr>
            </w:pPr>
          </w:p>
        </w:tc>
        <w:tc>
          <w:tcPr>
            <w:tcW w:w="1376" w:type="pct"/>
            <w:gridSpan w:val="4"/>
            <w:tcBorders>
              <w:top w:val="single" w:sz="4" w:space="0" w:color="auto"/>
              <w:left w:val="single" w:sz="4" w:space="0" w:color="auto"/>
              <w:bottom w:val="single" w:sz="12" w:space="0" w:color="auto"/>
              <w:right w:val="single" w:sz="4" w:space="0" w:color="auto"/>
            </w:tcBorders>
            <w:vAlign w:val="center"/>
            <w:hideMark/>
          </w:tcPr>
          <w:p w:rsidR="00A73366" w:rsidRPr="00341930" w:rsidRDefault="00A73366" w:rsidP="00A73366">
            <w:pPr>
              <w:spacing w:after="0" w:line="240" w:lineRule="auto"/>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COMPULSORY (  ) ELECTIVE ( )</w:t>
            </w:r>
          </w:p>
        </w:tc>
        <w:tc>
          <w:tcPr>
            <w:tcW w:w="723" w:type="pct"/>
            <w:tcBorders>
              <w:top w:val="single" w:sz="4" w:space="0" w:color="auto"/>
              <w:left w:val="single" w:sz="4" w:space="0" w:color="auto"/>
              <w:bottom w:val="single" w:sz="12" w:space="0" w:color="auto"/>
              <w:right w:val="single" w:sz="12" w:space="0" w:color="auto"/>
            </w:tcBorders>
            <w:vAlign w:val="center"/>
            <w:hideMark/>
          </w:tcPr>
          <w:p w:rsidR="00A73366" w:rsidRPr="00341930" w:rsidRDefault="00A73366" w:rsidP="00A73366">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CATAGORY</w:t>
            </w:r>
          </w:p>
        </w:tc>
      </w:tr>
      <w:tr w:rsidR="00341930" w:rsidRPr="00341930" w:rsidTr="00DD2CA9">
        <w:trPr>
          <w:trHeight w:val="546"/>
        </w:trPr>
        <w:tc>
          <w:tcPr>
            <w:tcW w:w="1266" w:type="pct"/>
            <w:gridSpan w:val="3"/>
            <w:tcBorders>
              <w:top w:val="single" w:sz="12" w:space="0" w:color="auto"/>
              <w:left w:val="single" w:sz="12" w:space="0" w:color="auto"/>
              <w:bottom w:val="single" w:sz="6" w:space="0" w:color="auto"/>
              <w:right w:val="single" w:sz="6" w:space="0" w:color="auto"/>
            </w:tcBorders>
            <w:vAlign w:val="center"/>
            <w:hideMark/>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Statistics</w:t>
            </w:r>
          </w:p>
        </w:tc>
        <w:tc>
          <w:tcPr>
            <w:tcW w:w="1171" w:type="pct"/>
            <w:gridSpan w:val="4"/>
            <w:tcBorders>
              <w:top w:val="single" w:sz="12" w:space="0" w:color="auto"/>
              <w:left w:val="single" w:sz="12" w:space="0" w:color="auto"/>
              <w:bottom w:val="single" w:sz="6" w:space="0" w:color="auto"/>
              <w:right w:val="single" w:sz="6" w:space="0" w:color="auto"/>
            </w:tcBorders>
            <w:vAlign w:val="center"/>
            <w:hideMark/>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Mathematics</w:t>
            </w:r>
          </w:p>
        </w:tc>
        <w:tc>
          <w:tcPr>
            <w:tcW w:w="1187" w:type="pct"/>
            <w:gridSpan w:val="4"/>
            <w:tcBorders>
              <w:top w:val="single" w:sz="12" w:space="0" w:color="auto"/>
              <w:left w:val="single" w:sz="6" w:space="0" w:color="auto"/>
              <w:bottom w:val="single" w:sz="6" w:space="0" w:color="auto"/>
              <w:right w:val="single" w:sz="6" w:space="0" w:color="auto"/>
            </w:tcBorders>
            <w:vAlign w:val="center"/>
            <w:hideMark/>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Computer</w:t>
            </w:r>
          </w:p>
        </w:tc>
        <w:tc>
          <w:tcPr>
            <w:tcW w:w="1377" w:type="pct"/>
            <w:gridSpan w:val="3"/>
            <w:tcBorders>
              <w:top w:val="single" w:sz="12" w:space="0" w:color="auto"/>
              <w:left w:val="single" w:sz="6" w:space="0" w:color="auto"/>
              <w:bottom w:val="single" w:sz="6" w:space="0" w:color="auto"/>
              <w:right w:val="single" w:sz="12" w:space="0" w:color="auto"/>
            </w:tcBorders>
            <w:vAlign w:val="center"/>
            <w:hideMark/>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Social Sciences</w:t>
            </w:r>
          </w:p>
        </w:tc>
      </w:tr>
      <w:tr w:rsidR="00341930" w:rsidRPr="00341930" w:rsidTr="00DD2CA9">
        <w:trPr>
          <w:trHeight w:val="138"/>
        </w:trPr>
        <w:tc>
          <w:tcPr>
            <w:tcW w:w="1266" w:type="pct"/>
            <w:gridSpan w:val="3"/>
            <w:tcBorders>
              <w:top w:val="single" w:sz="6" w:space="0" w:color="auto"/>
              <w:left w:val="single" w:sz="12" w:space="0" w:color="auto"/>
              <w:bottom w:val="single" w:sz="12" w:space="0" w:color="auto"/>
              <w:right w:val="single" w:sz="4" w:space="0" w:color="auto"/>
            </w:tcBorders>
            <w:vAlign w:val="center"/>
          </w:tcPr>
          <w:p w:rsidR="00A73366" w:rsidRPr="00341930" w:rsidRDefault="00A73366" w:rsidP="00A7336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X</w:t>
            </w:r>
          </w:p>
        </w:tc>
        <w:tc>
          <w:tcPr>
            <w:tcW w:w="1171" w:type="pct"/>
            <w:gridSpan w:val="4"/>
            <w:tcBorders>
              <w:top w:val="single" w:sz="6" w:space="0" w:color="auto"/>
              <w:left w:val="single" w:sz="12" w:space="0" w:color="auto"/>
              <w:bottom w:val="single" w:sz="12" w:space="0" w:color="auto"/>
              <w:right w:val="single" w:sz="4" w:space="0" w:color="auto"/>
            </w:tcBorders>
            <w:vAlign w:val="center"/>
          </w:tcPr>
          <w:p w:rsidR="00A73366" w:rsidRPr="00341930" w:rsidRDefault="00A73366" w:rsidP="00A73366">
            <w:pPr>
              <w:spacing w:after="0" w:line="240" w:lineRule="auto"/>
              <w:jc w:val="center"/>
              <w:rPr>
                <w:rFonts w:ascii="Times New Roman" w:eastAsia="Times New Roman" w:hAnsi="Times New Roman" w:cs="Times New Roman"/>
                <w:sz w:val="20"/>
                <w:szCs w:val="20"/>
                <w:lang w:eastAsia="tr-TR"/>
              </w:rPr>
            </w:pPr>
          </w:p>
        </w:tc>
        <w:tc>
          <w:tcPr>
            <w:tcW w:w="1187" w:type="pct"/>
            <w:gridSpan w:val="4"/>
            <w:tcBorders>
              <w:top w:val="single" w:sz="6" w:space="0" w:color="auto"/>
              <w:left w:val="single" w:sz="4" w:space="0" w:color="auto"/>
              <w:bottom w:val="single" w:sz="12" w:space="0" w:color="auto"/>
              <w:right w:val="single" w:sz="4" w:space="0" w:color="auto"/>
            </w:tcBorders>
            <w:vAlign w:val="center"/>
          </w:tcPr>
          <w:p w:rsidR="00A73366" w:rsidRPr="00341930" w:rsidRDefault="00A73366" w:rsidP="00A73366">
            <w:pPr>
              <w:spacing w:after="0" w:line="240" w:lineRule="auto"/>
              <w:jc w:val="center"/>
              <w:rPr>
                <w:rFonts w:ascii="Times New Roman" w:eastAsia="Times New Roman" w:hAnsi="Times New Roman" w:cs="Times New Roman"/>
                <w:sz w:val="20"/>
                <w:szCs w:val="20"/>
                <w:lang w:eastAsia="tr-TR"/>
              </w:rPr>
            </w:pPr>
          </w:p>
        </w:tc>
        <w:tc>
          <w:tcPr>
            <w:tcW w:w="1377" w:type="pct"/>
            <w:gridSpan w:val="3"/>
            <w:tcBorders>
              <w:top w:val="single" w:sz="6" w:space="0" w:color="auto"/>
              <w:left w:val="single" w:sz="4" w:space="0" w:color="auto"/>
              <w:bottom w:val="single" w:sz="12" w:space="0" w:color="auto"/>
              <w:right w:val="single" w:sz="12" w:space="0" w:color="auto"/>
            </w:tcBorders>
            <w:vAlign w:val="center"/>
            <w:hideMark/>
          </w:tcPr>
          <w:p w:rsidR="00A73366" w:rsidRPr="00341930" w:rsidRDefault="00A73366" w:rsidP="00A73366">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ASSESSMENT CRITERIA</w:t>
            </w:r>
          </w:p>
        </w:tc>
      </w:tr>
      <w:tr w:rsidR="00341930" w:rsidRPr="00341930" w:rsidTr="00DD2CA9">
        <w:tc>
          <w:tcPr>
            <w:tcW w:w="1951"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A73366" w:rsidRPr="00341930" w:rsidRDefault="00A73366" w:rsidP="00A73366">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MID-TERM</w:t>
            </w:r>
          </w:p>
        </w:tc>
        <w:tc>
          <w:tcPr>
            <w:tcW w:w="1068" w:type="pct"/>
            <w:gridSpan w:val="5"/>
            <w:tcBorders>
              <w:top w:val="single" w:sz="12" w:space="0" w:color="auto"/>
              <w:left w:val="single" w:sz="12" w:space="0" w:color="auto"/>
              <w:bottom w:val="single" w:sz="8" w:space="0" w:color="auto"/>
              <w:right w:val="single" w:sz="4" w:space="0" w:color="auto"/>
            </w:tcBorders>
            <w:vAlign w:val="center"/>
            <w:hideMark/>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Evaluation Type</w:t>
            </w:r>
          </w:p>
        </w:tc>
        <w:tc>
          <w:tcPr>
            <w:tcW w:w="1141" w:type="pct"/>
            <w:gridSpan w:val="2"/>
            <w:tcBorders>
              <w:top w:val="single" w:sz="12" w:space="0" w:color="auto"/>
              <w:left w:val="single" w:sz="4" w:space="0" w:color="auto"/>
              <w:bottom w:val="single" w:sz="8" w:space="0" w:color="auto"/>
              <w:right w:val="single" w:sz="8" w:space="0" w:color="auto"/>
            </w:tcBorders>
            <w:vAlign w:val="center"/>
            <w:hideMark/>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Quantity</w:t>
            </w:r>
          </w:p>
        </w:tc>
        <w:tc>
          <w:tcPr>
            <w:tcW w:w="839" w:type="pct"/>
            <w:gridSpan w:val="2"/>
            <w:tcBorders>
              <w:top w:val="single" w:sz="12" w:space="0" w:color="auto"/>
              <w:left w:val="single" w:sz="8" w:space="0" w:color="auto"/>
              <w:bottom w:val="single" w:sz="8" w:space="0" w:color="auto"/>
              <w:right w:val="single" w:sz="12" w:space="0" w:color="auto"/>
            </w:tcBorders>
            <w:vAlign w:val="center"/>
            <w:hideMark/>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t>
            </w: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A73366" w:rsidRPr="00341930" w:rsidRDefault="00A73366" w:rsidP="00A73366">
            <w:pPr>
              <w:spacing w:after="0" w:line="240" w:lineRule="auto"/>
              <w:rPr>
                <w:rFonts w:ascii="Times New Roman" w:eastAsia="Times New Roman" w:hAnsi="Times New Roman" w:cs="Times New Roman"/>
                <w:b/>
                <w:sz w:val="20"/>
                <w:szCs w:val="20"/>
                <w:lang w:eastAsia="tr-TR"/>
              </w:rPr>
            </w:pPr>
          </w:p>
        </w:tc>
        <w:tc>
          <w:tcPr>
            <w:tcW w:w="1068" w:type="pct"/>
            <w:gridSpan w:val="5"/>
            <w:tcBorders>
              <w:top w:val="single" w:sz="8" w:space="0" w:color="auto"/>
              <w:left w:val="single" w:sz="12" w:space="0" w:color="auto"/>
              <w:bottom w:val="single" w:sz="4" w:space="0" w:color="auto"/>
              <w:right w:val="single" w:sz="4" w:space="0" w:color="auto"/>
            </w:tcBorders>
            <w:vAlign w:val="center"/>
            <w:hideMark/>
          </w:tcPr>
          <w:p w:rsidR="00A73366" w:rsidRPr="00341930" w:rsidRDefault="00A73366" w:rsidP="00A73366">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1st Mid-Term</w:t>
            </w:r>
          </w:p>
        </w:tc>
        <w:tc>
          <w:tcPr>
            <w:tcW w:w="1141" w:type="pct"/>
            <w:gridSpan w:val="2"/>
            <w:tcBorders>
              <w:top w:val="single" w:sz="8" w:space="0" w:color="auto"/>
              <w:left w:val="single" w:sz="4" w:space="0" w:color="auto"/>
              <w:bottom w:val="single" w:sz="4" w:space="0" w:color="auto"/>
              <w:right w:val="single" w:sz="8" w:space="0" w:color="auto"/>
            </w:tcBorders>
            <w:vAlign w:val="center"/>
            <w:hideMark/>
          </w:tcPr>
          <w:p w:rsidR="00A73366" w:rsidRPr="00341930" w:rsidRDefault="00A73366" w:rsidP="00A7336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839" w:type="pct"/>
            <w:gridSpan w:val="2"/>
            <w:tcBorders>
              <w:top w:val="single" w:sz="8" w:space="0" w:color="auto"/>
              <w:left w:val="single" w:sz="8" w:space="0" w:color="auto"/>
              <w:bottom w:val="single" w:sz="4" w:space="0" w:color="auto"/>
              <w:right w:val="single" w:sz="12" w:space="0" w:color="auto"/>
            </w:tcBorders>
            <w:vAlign w:val="center"/>
            <w:hideMark/>
          </w:tcPr>
          <w:p w:rsidR="00A73366" w:rsidRPr="00341930" w:rsidRDefault="00A73366" w:rsidP="00A7336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40</w:t>
            </w: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A73366" w:rsidRPr="00341930" w:rsidRDefault="00A73366" w:rsidP="00A73366">
            <w:pPr>
              <w:spacing w:after="0" w:line="240" w:lineRule="auto"/>
              <w:rPr>
                <w:rFonts w:ascii="Times New Roman" w:eastAsia="Times New Roman" w:hAnsi="Times New Roman" w:cs="Times New Roman"/>
                <w:b/>
                <w:sz w:val="20"/>
                <w:szCs w:val="20"/>
                <w:lang w:eastAsia="tr-TR"/>
              </w:rPr>
            </w:pPr>
          </w:p>
        </w:tc>
        <w:tc>
          <w:tcPr>
            <w:tcW w:w="1068" w:type="pct"/>
            <w:gridSpan w:val="5"/>
            <w:tcBorders>
              <w:top w:val="single" w:sz="4" w:space="0" w:color="auto"/>
              <w:left w:val="single" w:sz="12" w:space="0" w:color="auto"/>
              <w:bottom w:val="single" w:sz="4" w:space="0" w:color="auto"/>
              <w:right w:val="single" w:sz="4" w:space="0" w:color="auto"/>
            </w:tcBorders>
            <w:vAlign w:val="center"/>
            <w:hideMark/>
          </w:tcPr>
          <w:p w:rsidR="00A73366" w:rsidRPr="00341930" w:rsidRDefault="00A73366" w:rsidP="00A73366">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2nd Mid-Term</w:t>
            </w:r>
          </w:p>
        </w:tc>
        <w:tc>
          <w:tcPr>
            <w:tcW w:w="1141" w:type="pct"/>
            <w:gridSpan w:val="2"/>
            <w:tcBorders>
              <w:top w:val="single" w:sz="4" w:space="0" w:color="auto"/>
              <w:left w:val="single" w:sz="4" w:space="0" w:color="auto"/>
              <w:bottom w:val="single" w:sz="4" w:space="0" w:color="auto"/>
              <w:right w:val="single" w:sz="8" w:space="0" w:color="auto"/>
            </w:tcBorders>
            <w:vAlign w:val="center"/>
            <w:hideMark/>
          </w:tcPr>
          <w:p w:rsidR="00A73366" w:rsidRPr="00341930" w:rsidRDefault="00A73366" w:rsidP="00A73366">
            <w:pPr>
              <w:spacing w:after="0" w:line="240" w:lineRule="auto"/>
              <w:jc w:val="center"/>
              <w:rPr>
                <w:rFonts w:ascii="Times New Roman" w:eastAsia="Times New Roman" w:hAnsi="Times New Roman" w:cs="Times New Roman"/>
                <w:sz w:val="20"/>
                <w:szCs w:val="20"/>
                <w:lang w:eastAsia="tr-TR"/>
              </w:rPr>
            </w:pPr>
          </w:p>
        </w:tc>
        <w:tc>
          <w:tcPr>
            <w:tcW w:w="839" w:type="pct"/>
            <w:gridSpan w:val="2"/>
            <w:tcBorders>
              <w:top w:val="single" w:sz="4" w:space="0" w:color="auto"/>
              <w:left w:val="single" w:sz="8" w:space="0" w:color="auto"/>
              <w:bottom w:val="single" w:sz="4" w:space="0" w:color="auto"/>
              <w:right w:val="single" w:sz="12" w:space="0" w:color="auto"/>
            </w:tcBorders>
            <w:vAlign w:val="center"/>
            <w:hideMark/>
          </w:tcPr>
          <w:p w:rsidR="00A73366" w:rsidRPr="00341930" w:rsidRDefault="00A73366" w:rsidP="00A73366">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A73366" w:rsidRPr="00341930" w:rsidRDefault="00A73366" w:rsidP="00A73366">
            <w:pPr>
              <w:spacing w:after="0" w:line="240" w:lineRule="auto"/>
              <w:rPr>
                <w:rFonts w:ascii="Times New Roman" w:eastAsia="Times New Roman" w:hAnsi="Times New Roman" w:cs="Times New Roman"/>
                <w:b/>
                <w:sz w:val="20"/>
                <w:szCs w:val="20"/>
                <w:lang w:eastAsia="tr-TR"/>
              </w:rPr>
            </w:pPr>
          </w:p>
        </w:tc>
        <w:tc>
          <w:tcPr>
            <w:tcW w:w="1068" w:type="pct"/>
            <w:gridSpan w:val="5"/>
            <w:tcBorders>
              <w:top w:val="single" w:sz="4" w:space="0" w:color="auto"/>
              <w:left w:val="single" w:sz="12" w:space="0" w:color="auto"/>
              <w:bottom w:val="single" w:sz="4" w:space="0" w:color="auto"/>
              <w:right w:val="single" w:sz="4" w:space="0" w:color="auto"/>
            </w:tcBorders>
            <w:vAlign w:val="center"/>
            <w:hideMark/>
          </w:tcPr>
          <w:p w:rsidR="00A73366" w:rsidRPr="00341930" w:rsidRDefault="00A73366" w:rsidP="00A73366">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Quiz</w:t>
            </w:r>
          </w:p>
        </w:tc>
        <w:tc>
          <w:tcPr>
            <w:tcW w:w="1141" w:type="pct"/>
            <w:gridSpan w:val="2"/>
            <w:tcBorders>
              <w:top w:val="single" w:sz="4" w:space="0" w:color="auto"/>
              <w:left w:val="single" w:sz="4" w:space="0" w:color="auto"/>
              <w:bottom w:val="single" w:sz="4" w:space="0" w:color="auto"/>
              <w:right w:val="single" w:sz="8" w:space="0" w:color="auto"/>
            </w:tcBorders>
            <w:vAlign w:val="center"/>
          </w:tcPr>
          <w:p w:rsidR="00A73366" w:rsidRPr="00341930" w:rsidRDefault="00A73366" w:rsidP="00A73366">
            <w:pPr>
              <w:spacing w:after="0" w:line="240" w:lineRule="auto"/>
              <w:jc w:val="center"/>
              <w:rPr>
                <w:rFonts w:ascii="Times New Roman" w:eastAsia="Times New Roman" w:hAnsi="Times New Roman" w:cs="Times New Roman"/>
                <w:sz w:val="20"/>
                <w:szCs w:val="20"/>
                <w:lang w:eastAsia="tr-TR"/>
              </w:rPr>
            </w:pPr>
          </w:p>
        </w:tc>
        <w:tc>
          <w:tcPr>
            <w:tcW w:w="839" w:type="pct"/>
            <w:gridSpan w:val="2"/>
            <w:tcBorders>
              <w:top w:val="single" w:sz="4" w:space="0" w:color="auto"/>
              <w:left w:val="single" w:sz="8" w:space="0" w:color="auto"/>
              <w:bottom w:val="single" w:sz="4" w:space="0" w:color="auto"/>
              <w:right w:val="single" w:sz="12" w:space="0" w:color="auto"/>
            </w:tcBorders>
            <w:vAlign w:val="center"/>
          </w:tcPr>
          <w:p w:rsidR="00A73366" w:rsidRPr="00341930" w:rsidRDefault="00A73366" w:rsidP="00A73366">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A73366" w:rsidRPr="00341930" w:rsidRDefault="00A73366" w:rsidP="00A73366">
            <w:pPr>
              <w:spacing w:after="0" w:line="240" w:lineRule="auto"/>
              <w:rPr>
                <w:rFonts w:ascii="Times New Roman" w:eastAsia="Times New Roman" w:hAnsi="Times New Roman" w:cs="Times New Roman"/>
                <w:b/>
                <w:sz w:val="20"/>
                <w:szCs w:val="20"/>
                <w:lang w:eastAsia="tr-TR"/>
              </w:rPr>
            </w:pPr>
          </w:p>
        </w:tc>
        <w:tc>
          <w:tcPr>
            <w:tcW w:w="1068" w:type="pct"/>
            <w:gridSpan w:val="5"/>
            <w:tcBorders>
              <w:top w:val="single" w:sz="4" w:space="0" w:color="auto"/>
              <w:left w:val="single" w:sz="12" w:space="0" w:color="auto"/>
              <w:bottom w:val="single" w:sz="4" w:space="0" w:color="auto"/>
              <w:right w:val="single" w:sz="4" w:space="0" w:color="auto"/>
            </w:tcBorders>
            <w:vAlign w:val="center"/>
            <w:hideMark/>
          </w:tcPr>
          <w:p w:rsidR="00A73366" w:rsidRPr="00341930" w:rsidRDefault="00A73366" w:rsidP="00A73366">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Homework</w:t>
            </w:r>
          </w:p>
        </w:tc>
        <w:tc>
          <w:tcPr>
            <w:tcW w:w="1141" w:type="pct"/>
            <w:gridSpan w:val="2"/>
            <w:tcBorders>
              <w:top w:val="single" w:sz="4" w:space="0" w:color="auto"/>
              <w:left w:val="single" w:sz="4" w:space="0" w:color="auto"/>
              <w:bottom w:val="single" w:sz="4" w:space="0" w:color="auto"/>
              <w:right w:val="single" w:sz="8" w:space="0" w:color="auto"/>
            </w:tcBorders>
            <w:vAlign w:val="center"/>
          </w:tcPr>
          <w:p w:rsidR="00A73366" w:rsidRPr="00341930" w:rsidRDefault="00A73366" w:rsidP="00A73366">
            <w:pPr>
              <w:spacing w:after="0" w:line="240" w:lineRule="auto"/>
              <w:jc w:val="center"/>
              <w:rPr>
                <w:rFonts w:ascii="Times New Roman" w:eastAsia="Times New Roman" w:hAnsi="Times New Roman" w:cs="Times New Roman"/>
                <w:sz w:val="20"/>
                <w:szCs w:val="20"/>
                <w:lang w:eastAsia="tr-TR"/>
              </w:rPr>
            </w:pPr>
          </w:p>
        </w:tc>
        <w:tc>
          <w:tcPr>
            <w:tcW w:w="839" w:type="pct"/>
            <w:gridSpan w:val="2"/>
            <w:tcBorders>
              <w:top w:val="single" w:sz="4" w:space="0" w:color="auto"/>
              <w:left w:val="single" w:sz="8" w:space="0" w:color="auto"/>
              <w:bottom w:val="single" w:sz="4" w:space="0" w:color="auto"/>
              <w:right w:val="single" w:sz="12" w:space="0" w:color="auto"/>
            </w:tcBorders>
            <w:vAlign w:val="center"/>
          </w:tcPr>
          <w:p w:rsidR="00A73366" w:rsidRPr="00341930" w:rsidRDefault="00A73366" w:rsidP="00A73366">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A73366" w:rsidRPr="00341930" w:rsidRDefault="00A73366" w:rsidP="00A73366">
            <w:pPr>
              <w:spacing w:after="0" w:line="240" w:lineRule="auto"/>
              <w:rPr>
                <w:rFonts w:ascii="Times New Roman" w:eastAsia="Times New Roman" w:hAnsi="Times New Roman" w:cs="Times New Roman"/>
                <w:b/>
                <w:sz w:val="20"/>
                <w:szCs w:val="20"/>
                <w:lang w:eastAsia="tr-TR"/>
              </w:rPr>
            </w:pPr>
          </w:p>
        </w:tc>
        <w:tc>
          <w:tcPr>
            <w:tcW w:w="1068" w:type="pct"/>
            <w:gridSpan w:val="5"/>
            <w:tcBorders>
              <w:top w:val="single" w:sz="4" w:space="0" w:color="auto"/>
              <w:left w:val="single" w:sz="12" w:space="0" w:color="auto"/>
              <w:bottom w:val="single" w:sz="8" w:space="0" w:color="auto"/>
              <w:right w:val="single" w:sz="4" w:space="0" w:color="auto"/>
            </w:tcBorders>
            <w:vAlign w:val="center"/>
            <w:hideMark/>
          </w:tcPr>
          <w:p w:rsidR="00A73366" w:rsidRPr="00341930" w:rsidRDefault="00A73366" w:rsidP="00A73366">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Project</w:t>
            </w:r>
          </w:p>
        </w:tc>
        <w:tc>
          <w:tcPr>
            <w:tcW w:w="1141" w:type="pct"/>
            <w:gridSpan w:val="2"/>
            <w:tcBorders>
              <w:top w:val="single" w:sz="4" w:space="0" w:color="auto"/>
              <w:left w:val="single" w:sz="4" w:space="0" w:color="auto"/>
              <w:bottom w:val="single" w:sz="8" w:space="0" w:color="auto"/>
              <w:right w:val="single" w:sz="8" w:space="0" w:color="auto"/>
            </w:tcBorders>
            <w:vAlign w:val="center"/>
          </w:tcPr>
          <w:p w:rsidR="00A73366" w:rsidRPr="00341930" w:rsidRDefault="00A73366" w:rsidP="00A73366">
            <w:pPr>
              <w:spacing w:after="0" w:line="240" w:lineRule="auto"/>
              <w:jc w:val="center"/>
              <w:rPr>
                <w:rFonts w:ascii="Times New Roman" w:eastAsia="Times New Roman" w:hAnsi="Times New Roman" w:cs="Times New Roman"/>
                <w:sz w:val="20"/>
                <w:szCs w:val="20"/>
                <w:lang w:eastAsia="tr-TR"/>
              </w:rPr>
            </w:pPr>
          </w:p>
        </w:tc>
        <w:tc>
          <w:tcPr>
            <w:tcW w:w="839" w:type="pct"/>
            <w:gridSpan w:val="2"/>
            <w:tcBorders>
              <w:top w:val="single" w:sz="4" w:space="0" w:color="auto"/>
              <w:left w:val="single" w:sz="8" w:space="0" w:color="auto"/>
              <w:bottom w:val="single" w:sz="8" w:space="0" w:color="auto"/>
              <w:right w:val="single" w:sz="12" w:space="0" w:color="auto"/>
            </w:tcBorders>
            <w:vAlign w:val="center"/>
          </w:tcPr>
          <w:p w:rsidR="00A73366" w:rsidRPr="00341930" w:rsidRDefault="00A73366" w:rsidP="00A73366">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A73366" w:rsidRPr="00341930" w:rsidRDefault="00A73366" w:rsidP="00A73366">
            <w:pPr>
              <w:spacing w:after="0" w:line="240" w:lineRule="auto"/>
              <w:rPr>
                <w:rFonts w:ascii="Times New Roman" w:eastAsia="Times New Roman" w:hAnsi="Times New Roman" w:cs="Times New Roman"/>
                <w:b/>
                <w:sz w:val="20"/>
                <w:szCs w:val="20"/>
                <w:lang w:eastAsia="tr-TR"/>
              </w:rPr>
            </w:pPr>
          </w:p>
        </w:tc>
        <w:tc>
          <w:tcPr>
            <w:tcW w:w="1068" w:type="pct"/>
            <w:gridSpan w:val="5"/>
            <w:tcBorders>
              <w:top w:val="single" w:sz="8" w:space="0" w:color="auto"/>
              <w:left w:val="single" w:sz="12" w:space="0" w:color="auto"/>
              <w:bottom w:val="single" w:sz="8" w:space="0" w:color="auto"/>
              <w:right w:val="single" w:sz="4" w:space="0" w:color="auto"/>
            </w:tcBorders>
            <w:vAlign w:val="center"/>
            <w:hideMark/>
          </w:tcPr>
          <w:p w:rsidR="00A73366" w:rsidRPr="00341930" w:rsidRDefault="00A73366" w:rsidP="00A73366">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Report</w:t>
            </w:r>
          </w:p>
        </w:tc>
        <w:tc>
          <w:tcPr>
            <w:tcW w:w="1141" w:type="pct"/>
            <w:gridSpan w:val="2"/>
            <w:tcBorders>
              <w:top w:val="single" w:sz="8" w:space="0" w:color="auto"/>
              <w:left w:val="single" w:sz="4" w:space="0" w:color="auto"/>
              <w:bottom w:val="single" w:sz="8" w:space="0" w:color="auto"/>
              <w:right w:val="single" w:sz="8" w:space="0" w:color="auto"/>
            </w:tcBorders>
            <w:vAlign w:val="center"/>
          </w:tcPr>
          <w:p w:rsidR="00A73366" w:rsidRPr="00341930" w:rsidRDefault="00A73366" w:rsidP="00A73366">
            <w:pPr>
              <w:spacing w:after="0" w:line="240" w:lineRule="auto"/>
              <w:jc w:val="center"/>
              <w:rPr>
                <w:rFonts w:ascii="Times New Roman" w:eastAsia="Times New Roman" w:hAnsi="Times New Roman" w:cs="Times New Roman"/>
                <w:sz w:val="20"/>
                <w:szCs w:val="20"/>
                <w:lang w:eastAsia="tr-TR"/>
              </w:rPr>
            </w:pPr>
          </w:p>
        </w:tc>
        <w:tc>
          <w:tcPr>
            <w:tcW w:w="839" w:type="pct"/>
            <w:gridSpan w:val="2"/>
            <w:tcBorders>
              <w:top w:val="single" w:sz="8" w:space="0" w:color="auto"/>
              <w:left w:val="single" w:sz="8" w:space="0" w:color="auto"/>
              <w:bottom w:val="single" w:sz="8" w:space="0" w:color="auto"/>
              <w:right w:val="single" w:sz="12" w:space="0" w:color="auto"/>
            </w:tcBorders>
            <w:vAlign w:val="center"/>
          </w:tcPr>
          <w:p w:rsidR="00A73366" w:rsidRPr="00341930" w:rsidRDefault="00A73366" w:rsidP="00A73366">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A73366" w:rsidRPr="00341930" w:rsidRDefault="00A73366" w:rsidP="00A73366">
            <w:pPr>
              <w:spacing w:after="0" w:line="240" w:lineRule="auto"/>
              <w:rPr>
                <w:rFonts w:ascii="Times New Roman" w:eastAsia="Times New Roman" w:hAnsi="Times New Roman" w:cs="Times New Roman"/>
                <w:b/>
                <w:sz w:val="20"/>
                <w:szCs w:val="20"/>
                <w:lang w:eastAsia="tr-TR"/>
              </w:rPr>
            </w:pPr>
          </w:p>
        </w:tc>
        <w:tc>
          <w:tcPr>
            <w:tcW w:w="1068" w:type="pct"/>
            <w:gridSpan w:val="5"/>
            <w:tcBorders>
              <w:top w:val="single" w:sz="8" w:space="0" w:color="auto"/>
              <w:left w:val="single" w:sz="12" w:space="0" w:color="auto"/>
              <w:bottom w:val="single" w:sz="12" w:space="0" w:color="auto"/>
              <w:right w:val="single" w:sz="4" w:space="0" w:color="auto"/>
            </w:tcBorders>
            <w:vAlign w:val="center"/>
            <w:hideMark/>
          </w:tcPr>
          <w:p w:rsidR="00A73366" w:rsidRPr="00341930" w:rsidRDefault="00A73366" w:rsidP="00A73366">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Others (</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w:t>
            </w:r>
          </w:p>
        </w:tc>
        <w:tc>
          <w:tcPr>
            <w:tcW w:w="1141" w:type="pct"/>
            <w:gridSpan w:val="2"/>
            <w:tcBorders>
              <w:top w:val="single" w:sz="8" w:space="0" w:color="auto"/>
              <w:left w:val="single" w:sz="4" w:space="0" w:color="auto"/>
              <w:bottom w:val="single" w:sz="12" w:space="0" w:color="auto"/>
              <w:right w:val="single" w:sz="8" w:space="0" w:color="auto"/>
            </w:tcBorders>
            <w:vAlign w:val="center"/>
          </w:tcPr>
          <w:p w:rsidR="00A73366" w:rsidRPr="00341930" w:rsidRDefault="00A73366" w:rsidP="00A73366">
            <w:pPr>
              <w:spacing w:after="0" w:line="240" w:lineRule="auto"/>
              <w:jc w:val="center"/>
              <w:rPr>
                <w:rFonts w:ascii="Times New Roman" w:eastAsia="Times New Roman" w:hAnsi="Times New Roman" w:cs="Times New Roman"/>
                <w:sz w:val="20"/>
                <w:szCs w:val="20"/>
                <w:lang w:eastAsia="tr-TR"/>
              </w:rPr>
            </w:pPr>
          </w:p>
        </w:tc>
        <w:tc>
          <w:tcPr>
            <w:tcW w:w="839" w:type="pct"/>
            <w:gridSpan w:val="2"/>
            <w:tcBorders>
              <w:top w:val="single" w:sz="8" w:space="0" w:color="auto"/>
              <w:left w:val="single" w:sz="8" w:space="0" w:color="auto"/>
              <w:bottom w:val="single" w:sz="12" w:space="0" w:color="auto"/>
              <w:right w:val="single" w:sz="12" w:space="0" w:color="auto"/>
            </w:tcBorders>
            <w:vAlign w:val="center"/>
          </w:tcPr>
          <w:p w:rsidR="00A73366" w:rsidRPr="00341930" w:rsidRDefault="00A73366" w:rsidP="00A73366">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rPr>
          <w:trHeight w:val="392"/>
        </w:trPr>
        <w:tc>
          <w:tcPr>
            <w:tcW w:w="1951" w:type="pct"/>
            <w:gridSpan w:val="5"/>
            <w:tcBorders>
              <w:top w:val="single" w:sz="12" w:space="0" w:color="auto"/>
              <w:left w:val="single" w:sz="12" w:space="0" w:color="auto"/>
              <w:bottom w:val="single" w:sz="12" w:space="0" w:color="auto"/>
              <w:right w:val="single" w:sz="12" w:space="0" w:color="auto"/>
            </w:tcBorders>
            <w:vAlign w:val="center"/>
            <w:hideMark/>
          </w:tcPr>
          <w:p w:rsidR="00A73366" w:rsidRPr="00341930" w:rsidRDefault="00A73366" w:rsidP="00A73366">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FINAL EXAM</w:t>
            </w:r>
          </w:p>
        </w:tc>
        <w:tc>
          <w:tcPr>
            <w:tcW w:w="1068" w:type="pct"/>
            <w:gridSpan w:val="5"/>
            <w:tcBorders>
              <w:top w:val="single" w:sz="12" w:space="0" w:color="auto"/>
              <w:left w:val="single" w:sz="12" w:space="0" w:color="auto"/>
              <w:bottom w:val="single" w:sz="8" w:space="0" w:color="auto"/>
              <w:right w:val="single" w:sz="4" w:space="0" w:color="auto"/>
            </w:tcBorders>
            <w:hideMark/>
          </w:tcPr>
          <w:p w:rsidR="00A73366" w:rsidRPr="00341930" w:rsidRDefault="00A73366" w:rsidP="00A73366">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w:t>
            </w:r>
          </w:p>
        </w:tc>
        <w:tc>
          <w:tcPr>
            <w:tcW w:w="1141" w:type="pct"/>
            <w:gridSpan w:val="2"/>
            <w:tcBorders>
              <w:top w:val="single" w:sz="12" w:space="0" w:color="auto"/>
              <w:left w:val="single" w:sz="4" w:space="0" w:color="auto"/>
              <w:bottom w:val="single" w:sz="8" w:space="0" w:color="auto"/>
              <w:right w:val="single" w:sz="8" w:space="0" w:color="auto"/>
            </w:tcBorders>
            <w:vAlign w:val="center"/>
            <w:hideMark/>
          </w:tcPr>
          <w:p w:rsidR="00A73366" w:rsidRPr="00341930" w:rsidRDefault="00A73366" w:rsidP="00A7336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839" w:type="pct"/>
            <w:gridSpan w:val="2"/>
            <w:tcBorders>
              <w:top w:val="single" w:sz="12" w:space="0" w:color="auto"/>
              <w:left w:val="single" w:sz="8" w:space="0" w:color="auto"/>
              <w:bottom w:val="single" w:sz="8" w:space="0" w:color="auto"/>
              <w:right w:val="single" w:sz="12" w:space="0" w:color="auto"/>
            </w:tcBorders>
            <w:vAlign w:val="center"/>
            <w:hideMark/>
          </w:tcPr>
          <w:p w:rsidR="00A73366" w:rsidRPr="00341930" w:rsidRDefault="00A73366" w:rsidP="00A7336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60</w:t>
            </w:r>
          </w:p>
        </w:tc>
      </w:tr>
      <w:tr w:rsidR="00341930" w:rsidRPr="00341930" w:rsidTr="00DD2CA9">
        <w:trPr>
          <w:trHeight w:val="447"/>
        </w:trPr>
        <w:tc>
          <w:tcPr>
            <w:tcW w:w="1951" w:type="pct"/>
            <w:gridSpan w:val="5"/>
            <w:tcBorders>
              <w:top w:val="single" w:sz="12" w:space="0" w:color="auto"/>
              <w:left w:val="single" w:sz="12" w:space="0" w:color="auto"/>
              <w:bottom w:val="single" w:sz="12" w:space="0" w:color="auto"/>
              <w:right w:val="single" w:sz="12" w:space="0" w:color="auto"/>
            </w:tcBorders>
            <w:vAlign w:val="center"/>
            <w:hideMark/>
          </w:tcPr>
          <w:p w:rsidR="00A73366" w:rsidRPr="00341930" w:rsidRDefault="00A73366" w:rsidP="00A73366">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PREREQUISITE(S)</w:t>
            </w:r>
          </w:p>
        </w:tc>
        <w:tc>
          <w:tcPr>
            <w:tcW w:w="3049" w:type="pct"/>
            <w:gridSpan w:val="9"/>
            <w:tcBorders>
              <w:top w:val="single" w:sz="12" w:space="0" w:color="auto"/>
              <w:left w:val="single" w:sz="12" w:space="0" w:color="auto"/>
              <w:bottom w:val="single" w:sz="12" w:space="0" w:color="auto"/>
              <w:right w:val="single" w:sz="12" w:space="0" w:color="auto"/>
            </w:tcBorders>
            <w:vAlign w:val="center"/>
          </w:tcPr>
          <w:p w:rsidR="00A73366" w:rsidRPr="00341930" w:rsidRDefault="00A73366" w:rsidP="006919BC">
            <w:pPr>
              <w:spacing w:after="0" w:line="240" w:lineRule="auto"/>
              <w:jc w:val="both"/>
              <w:rPr>
                <w:rFonts w:ascii="Times New Roman" w:eastAsia="Times New Roman" w:hAnsi="Times New Roman" w:cs="Times New Roman"/>
                <w:sz w:val="20"/>
                <w:szCs w:val="20"/>
                <w:lang w:val="en-US" w:eastAsia="tr-TR"/>
              </w:rPr>
            </w:pPr>
          </w:p>
        </w:tc>
      </w:tr>
      <w:tr w:rsidR="00341930" w:rsidRPr="00341930" w:rsidTr="00DD2CA9">
        <w:trPr>
          <w:trHeight w:val="447"/>
        </w:trPr>
        <w:tc>
          <w:tcPr>
            <w:tcW w:w="1951" w:type="pct"/>
            <w:gridSpan w:val="5"/>
            <w:tcBorders>
              <w:top w:val="single" w:sz="12" w:space="0" w:color="auto"/>
              <w:left w:val="single" w:sz="12" w:space="0" w:color="auto"/>
              <w:bottom w:val="single" w:sz="12" w:space="0" w:color="auto"/>
              <w:right w:val="single" w:sz="12" w:space="0" w:color="auto"/>
            </w:tcBorders>
            <w:vAlign w:val="center"/>
            <w:hideMark/>
          </w:tcPr>
          <w:p w:rsidR="00A73366" w:rsidRPr="00341930" w:rsidRDefault="00A73366" w:rsidP="00A73366">
            <w:pPr>
              <w:spacing w:after="0" w:line="168" w:lineRule="auto"/>
              <w:rPr>
                <w:rFonts w:ascii="Times New Roman" w:eastAsia="Times New Roman" w:hAnsi="Times New Roman" w:cs="Times New Roman"/>
                <w:b/>
                <w:sz w:val="18"/>
                <w:szCs w:val="18"/>
                <w:lang w:eastAsia="tr-TR"/>
              </w:rPr>
            </w:pPr>
            <w:r w:rsidRPr="00341930">
              <w:rPr>
                <w:rFonts w:ascii="Times New Roman" w:eastAsia="Times New Roman" w:hAnsi="Times New Roman" w:cs="Times New Roman"/>
                <w:b/>
                <w:sz w:val="18"/>
                <w:szCs w:val="18"/>
                <w:lang w:eastAsia="tr-TR"/>
              </w:rPr>
              <w:t>BRIEF COURSE CONTENT</w:t>
            </w:r>
          </w:p>
        </w:tc>
        <w:tc>
          <w:tcPr>
            <w:tcW w:w="3049" w:type="pct"/>
            <w:gridSpan w:val="9"/>
            <w:tcBorders>
              <w:top w:val="single" w:sz="12" w:space="0" w:color="auto"/>
              <w:left w:val="single" w:sz="12" w:space="0" w:color="auto"/>
              <w:bottom w:val="single" w:sz="12" w:space="0" w:color="auto"/>
              <w:right w:val="single" w:sz="12" w:space="0" w:color="auto"/>
            </w:tcBorders>
            <w:vAlign w:val="center"/>
            <w:hideMark/>
          </w:tcPr>
          <w:p w:rsidR="00A73366" w:rsidRPr="00341930" w:rsidRDefault="00A73366" w:rsidP="006919BC">
            <w:pPr>
              <w:spacing w:after="0" w:line="240" w:lineRule="auto"/>
              <w:rPr>
                <w:rFonts w:ascii="Times New Roman" w:eastAsia="Times New Roman" w:hAnsi="Times New Roman" w:cs="Times New Roman"/>
                <w:sz w:val="18"/>
                <w:szCs w:val="18"/>
                <w:lang w:val="en-US" w:eastAsia="tr-TR"/>
              </w:rPr>
            </w:pPr>
            <w:r w:rsidRPr="00341930">
              <w:rPr>
                <w:rFonts w:ascii="Times New Roman" w:eastAsia="Times New Roman" w:hAnsi="Times New Roman" w:cs="Times New Roman"/>
                <w:sz w:val="18"/>
                <w:szCs w:val="18"/>
                <w:lang w:eastAsia="tr-TR"/>
              </w:rPr>
              <w:t xml:space="preserve">Time series and time series analysis, components of a time series, determination </w:t>
            </w:r>
            <w:proofErr w:type="gramStart"/>
            <w:r w:rsidRPr="00341930">
              <w:rPr>
                <w:rFonts w:ascii="Times New Roman" w:eastAsia="Times New Roman" w:hAnsi="Times New Roman" w:cs="Times New Roman"/>
                <w:sz w:val="18"/>
                <w:szCs w:val="18"/>
                <w:lang w:eastAsia="tr-TR"/>
              </w:rPr>
              <w:t>of  time</w:t>
            </w:r>
            <w:proofErr w:type="gramEnd"/>
            <w:r w:rsidRPr="00341930">
              <w:rPr>
                <w:rFonts w:ascii="Times New Roman" w:eastAsia="Times New Roman" w:hAnsi="Times New Roman" w:cs="Times New Roman"/>
                <w:sz w:val="18"/>
                <w:szCs w:val="18"/>
                <w:lang w:eastAsia="tr-TR"/>
              </w:rPr>
              <w:t xml:space="preserve"> series components. Using the time series for forecasting, stages of analysis, selection of the an best forecasting method, </w:t>
            </w:r>
            <w:proofErr w:type="gramStart"/>
            <w:r w:rsidRPr="00341930">
              <w:rPr>
                <w:rFonts w:ascii="Times New Roman" w:eastAsia="Times New Roman" w:hAnsi="Times New Roman" w:cs="Times New Roman"/>
                <w:sz w:val="18"/>
                <w:szCs w:val="18"/>
                <w:lang w:eastAsia="tr-TR"/>
              </w:rPr>
              <w:t>trend</w:t>
            </w:r>
            <w:proofErr w:type="gramEnd"/>
            <w:r w:rsidRPr="00341930">
              <w:rPr>
                <w:rFonts w:ascii="Times New Roman" w:eastAsia="Times New Roman" w:hAnsi="Times New Roman" w:cs="Times New Roman"/>
                <w:sz w:val="18"/>
                <w:szCs w:val="18"/>
                <w:lang w:eastAsia="tr-TR"/>
              </w:rPr>
              <w:t xml:space="preserve"> analysis, moving averages, exponential smooting methods, ARIMA models</w:t>
            </w:r>
          </w:p>
        </w:tc>
      </w:tr>
      <w:tr w:rsidR="00341930" w:rsidRPr="00341930" w:rsidTr="00DD2CA9">
        <w:trPr>
          <w:trHeight w:val="426"/>
        </w:trPr>
        <w:tc>
          <w:tcPr>
            <w:tcW w:w="1951" w:type="pct"/>
            <w:gridSpan w:val="5"/>
            <w:tcBorders>
              <w:top w:val="single" w:sz="12" w:space="0" w:color="auto"/>
              <w:left w:val="single" w:sz="12" w:space="0" w:color="auto"/>
              <w:bottom w:val="single" w:sz="12" w:space="0" w:color="auto"/>
              <w:right w:val="single" w:sz="12" w:space="0" w:color="auto"/>
            </w:tcBorders>
            <w:vAlign w:val="center"/>
            <w:hideMark/>
          </w:tcPr>
          <w:p w:rsidR="00A73366" w:rsidRPr="00341930" w:rsidRDefault="00A73366" w:rsidP="00A73366">
            <w:pPr>
              <w:spacing w:after="0" w:line="168" w:lineRule="auto"/>
              <w:rPr>
                <w:rFonts w:ascii="Times New Roman" w:eastAsia="Times New Roman" w:hAnsi="Times New Roman" w:cs="Times New Roman"/>
                <w:b/>
                <w:sz w:val="18"/>
                <w:szCs w:val="18"/>
                <w:lang w:eastAsia="tr-TR"/>
              </w:rPr>
            </w:pPr>
            <w:r w:rsidRPr="00341930">
              <w:rPr>
                <w:rFonts w:ascii="Times New Roman" w:eastAsia="Times New Roman" w:hAnsi="Times New Roman" w:cs="Times New Roman"/>
                <w:b/>
                <w:sz w:val="18"/>
                <w:szCs w:val="18"/>
                <w:lang w:eastAsia="tr-TR"/>
              </w:rPr>
              <w:t>COURSE OBJECTIVES</w:t>
            </w:r>
          </w:p>
        </w:tc>
        <w:tc>
          <w:tcPr>
            <w:tcW w:w="3049" w:type="pct"/>
            <w:gridSpan w:val="9"/>
            <w:tcBorders>
              <w:top w:val="single" w:sz="12" w:space="0" w:color="auto"/>
              <w:left w:val="single" w:sz="12" w:space="0" w:color="auto"/>
              <w:bottom w:val="single" w:sz="12" w:space="0" w:color="auto"/>
              <w:right w:val="single" w:sz="12" w:space="0" w:color="auto"/>
            </w:tcBorders>
            <w:vAlign w:val="center"/>
            <w:hideMark/>
          </w:tcPr>
          <w:p w:rsidR="00A73366" w:rsidRPr="00341930" w:rsidRDefault="00A73366" w:rsidP="006919BC">
            <w:pPr>
              <w:spacing w:after="0" w:line="240" w:lineRule="auto"/>
              <w:rPr>
                <w:rFonts w:ascii="Times New Roman" w:eastAsia="Times New Roman" w:hAnsi="Times New Roman" w:cs="Times New Roman"/>
                <w:sz w:val="18"/>
                <w:szCs w:val="18"/>
                <w:lang w:val="en-US" w:eastAsia="tr-TR"/>
              </w:rPr>
            </w:pPr>
            <w:r w:rsidRPr="00341930">
              <w:rPr>
                <w:rFonts w:ascii="Times New Roman" w:eastAsia="Times New Roman" w:hAnsi="Times New Roman" w:cs="Times New Roman"/>
                <w:sz w:val="18"/>
                <w:szCs w:val="18"/>
                <w:lang w:val="en-US" w:eastAsia="tr-TR"/>
              </w:rPr>
              <w:t>To teach the fundamental concepts and methods of time series analysis and   To introduce the time series and provide exercises in the application of forecasting to related problems and to gain the competence of interpreting the results.</w:t>
            </w:r>
          </w:p>
        </w:tc>
      </w:tr>
      <w:tr w:rsidR="00341930" w:rsidRPr="00341930" w:rsidTr="00DD2CA9">
        <w:trPr>
          <w:trHeight w:val="518"/>
        </w:trPr>
        <w:tc>
          <w:tcPr>
            <w:tcW w:w="1951" w:type="pct"/>
            <w:gridSpan w:val="5"/>
            <w:tcBorders>
              <w:top w:val="single" w:sz="12" w:space="0" w:color="auto"/>
              <w:left w:val="single" w:sz="12" w:space="0" w:color="auto"/>
              <w:bottom w:val="single" w:sz="12" w:space="0" w:color="auto"/>
              <w:right w:val="single" w:sz="12" w:space="0" w:color="auto"/>
            </w:tcBorders>
            <w:vAlign w:val="center"/>
            <w:hideMark/>
          </w:tcPr>
          <w:p w:rsidR="00A73366" w:rsidRPr="00341930" w:rsidRDefault="00A73366" w:rsidP="00A73366">
            <w:pPr>
              <w:spacing w:after="0" w:line="168" w:lineRule="auto"/>
              <w:rPr>
                <w:rFonts w:ascii="Times New Roman" w:eastAsia="Times New Roman" w:hAnsi="Times New Roman" w:cs="Times New Roman"/>
                <w:b/>
                <w:sz w:val="18"/>
                <w:szCs w:val="18"/>
                <w:lang w:eastAsia="tr-TR"/>
              </w:rPr>
            </w:pPr>
            <w:r w:rsidRPr="00341930">
              <w:rPr>
                <w:rFonts w:ascii="Times New Roman" w:eastAsia="Times New Roman" w:hAnsi="Times New Roman" w:cs="Times New Roman"/>
                <w:b/>
                <w:sz w:val="18"/>
                <w:szCs w:val="18"/>
                <w:lang w:eastAsia="tr-TR"/>
              </w:rPr>
              <w:t>CONTRIBUTION OF THE COURSE TO THE PROFESSIONAL EDUATION</w:t>
            </w:r>
          </w:p>
        </w:tc>
        <w:tc>
          <w:tcPr>
            <w:tcW w:w="3049" w:type="pct"/>
            <w:gridSpan w:val="9"/>
            <w:tcBorders>
              <w:top w:val="single" w:sz="12" w:space="0" w:color="auto"/>
              <w:left w:val="single" w:sz="12" w:space="0" w:color="auto"/>
              <w:bottom w:val="single" w:sz="12" w:space="0" w:color="auto"/>
              <w:right w:val="single" w:sz="12" w:space="0" w:color="auto"/>
            </w:tcBorders>
            <w:vAlign w:val="center"/>
            <w:hideMark/>
          </w:tcPr>
          <w:p w:rsidR="00A73366" w:rsidRPr="00341930" w:rsidRDefault="00A73366" w:rsidP="006919BC">
            <w:pPr>
              <w:spacing w:after="0" w:line="240" w:lineRule="auto"/>
              <w:rPr>
                <w:rFonts w:ascii="Times New Roman" w:eastAsia="Times New Roman" w:hAnsi="Times New Roman" w:cs="Times New Roman"/>
                <w:sz w:val="18"/>
                <w:szCs w:val="18"/>
                <w:lang w:val="en-US" w:eastAsia="tr-TR"/>
              </w:rPr>
            </w:pPr>
            <w:r w:rsidRPr="00341930">
              <w:rPr>
                <w:rFonts w:ascii="Times New Roman" w:eastAsia="Times New Roman" w:hAnsi="Times New Roman" w:cs="Times New Roman"/>
                <w:sz w:val="18"/>
                <w:szCs w:val="18"/>
                <w:lang w:eastAsia="tr-TR"/>
              </w:rPr>
              <w:t>To have the fundamentals of time series analysis knowledge, to have ability of forecasting about an events using the time series and to have competence of interpreting the results, to have the competence of evaluating and analysing the similar problems which occur in other course and disciplines</w:t>
            </w:r>
          </w:p>
        </w:tc>
      </w:tr>
      <w:tr w:rsidR="00341930" w:rsidRPr="00341930" w:rsidTr="00DD2CA9">
        <w:trPr>
          <w:trHeight w:val="518"/>
        </w:trPr>
        <w:tc>
          <w:tcPr>
            <w:tcW w:w="1951" w:type="pct"/>
            <w:gridSpan w:val="5"/>
            <w:tcBorders>
              <w:top w:val="single" w:sz="12" w:space="0" w:color="auto"/>
              <w:left w:val="single" w:sz="12" w:space="0" w:color="auto"/>
              <w:bottom w:val="single" w:sz="12" w:space="0" w:color="auto"/>
              <w:right w:val="single" w:sz="12" w:space="0" w:color="auto"/>
            </w:tcBorders>
            <w:vAlign w:val="center"/>
            <w:hideMark/>
          </w:tcPr>
          <w:p w:rsidR="00A73366" w:rsidRPr="00341930" w:rsidRDefault="00A73366" w:rsidP="00A73366">
            <w:pPr>
              <w:spacing w:after="0" w:line="168" w:lineRule="auto"/>
              <w:rPr>
                <w:rFonts w:ascii="Times New Roman" w:eastAsia="Times New Roman" w:hAnsi="Times New Roman" w:cs="Times New Roman"/>
                <w:b/>
                <w:sz w:val="18"/>
                <w:szCs w:val="18"/>
                <w:lang w:eastAsia="tr-TR"/>
              </w:rPr>
            </w:pPr>
            <w:r w:rsidRPr="00341930">
              <w:rPr>
                <w:rFonts w:ascii="Times New Roman" w:eastAsia="Times New Roman" w:hAnsi="Times New Roman" w:cs="Times New Roman"/>
                <w:b/>
                <w:sz w:val="18"/>
                <w:szCs w:val="18"/>
                <w:lang w:eastAsia="tr-TR"/>
              </w:rPr>
              <w:t>LEARNING OUTCOMES OF THE COURSE</w:t>
            </w:r>
          </w:p>
        </w:tc>
        <w:tc>
          <w:tcPr>
            <w:tcW w:w="3049" w:type="pct"/>
            <w:gridSpan w:val="9"/>
            <w:tcBorders>
              <w:top w:val="single" w:sz="12" w:space="0" w:color="auto"/>
              <w:left w:val="single" w:sz="12" w:space="0" w:color="auto"/>
              <w:bottom w:val="single" w:sz="12" w:space="0" w:color="auto"/>
              <w:right w:val="single" w:sz="12" w:space="0" w:color="auto"/>
            </w:tcBorders>
            <w:vAlign w:val="center"/>
            <w:hideMark/>
          </w:tcPr>
          <w:p w:rsidR="00A73366" w:rsidRPr="00341930" w:rsidRDefault="00A73366" w:rsidP="006919BC">
            <w:pPr>
              <w:spacing w:after="0" w:line="240" w:lineRule="auto"/>
              <w:jc w:val="both"/>
              <w:rPr>
                <w:rFonts w:ascii="Times New Roman" w:eastAsia="Times New Roman" w:hAnsi="Times New Roman" w:cs="Times New Roman"/>
                <w:b/>
                <w:sz w:val="18"/>
                <w:szCs w:val="18"/>
                <w:lang w:eastAsia="tr-TR"/>
              </w:rPr>
            </w:pPr>
            <w:r w:rsidRPr="00341930">
              <w:rPr>
                <w:rFonts w:ascii="Times New Roman" w:eastAsia="Times New Roman" w:hAnsi="Times New Roman" w:cs="Times New Roman"/>
                <w:sz w:val="18"/>
                <w:szCs w:val="18"/>
                <w:lang w:eastAsia="tr-TR"/>
              </w:rPr>
              <w:t xml:space="preserve">Determine of the model for the time series </w:t>
            </w:r>
            <w:proofErr w:type="gramStart"/>
            <w:r w:rsidRPr="00341930">
              <w:rPr>
                <w:rFonts w:ascii="Times New Roman" w:eastAsia="Times New Roman" w:hAnsi="Times New Roman" w:cs="Times New Roman"/>
                <w:sz w:val="18"/>
                <w:szCs w:val="18"/>
                <w:lang w:eastAsia="tr-TR"/>
              </w:rPr>
              <w:t>data</w:t>
            </w:r>
            <w:proofErr w:type="gramEnd"/>
            <w:r w:rsidRPr="00341930">
              <w:rPr>
                <w:rFonts w:ascii="Times New Roman" w:eastAsia="Times New Roman" w:hAnsi="Times New Roman" w:cs="Times New Roman"/>
                <w:sz w:val="18"/>
                <w:szCs w:val="18"/>
                <w:lang w:eastAsia="tr-TR"/>
              </w:rPr>
              <w:t xml:space="preserve">, estimation of the model parameters and understand of the forecasting concept, </w:t>
            </w:r>
          </w:p>
          <w:p w:rsidR="00A73366" w:rsidRPr="00341930" w:rsidRDefault="00A73366" w:rsidP="006919BC">
            <w:pPr>
              <w:spacing w:after="0" w:line="240" w:lineRule="auto"/>
              <w:jc w:val="both"/>
              <w:rPr>
                <w:rFonts w:ascii="Times New Roman" w:eastAsia="Times New Roman" w:hAnsi="Times New Roman" w:cs="Times New Roman"/>
                <w:b/>
                <w:sz w:val="18"/>
                <w:szCs w:val="18"/>
                <w:lang w:eastAsia="tr-TR"/>
              </w:rPr>
            </w:pPr>
            <w:r w:rsidRPr="00341930">
              <w:rPr>
                <w:rFonts w:ascii="Times New Roman" w:eastAsia="Times New Roman" w:hAnsi="Times New Roman" w:cs="Times New Roman"/>
                <w:sz w:val="18"/>
                <w:szCs w:val="18"/>
                <w:lang w:eastAsia="tr-TR"/>
              </w:rPr>
              <w:t xml:space="preserve">Solve time series via statistical softwares in computer, </w:t>
            </w:r>
          </w:p>
          <w:p w:rsidR="00A73366" w:rsidRPr="00341930" w:rsidRDefault="00A73366" w:rsidP="006919BC">
            <w:pPr>
              <w:spacing w:after="0" w:line="240" w:lineRule="auto"/>
              <w:rPr>
                <w:rFonts w:ascii="Times New Roman" w:eastAsia="Times New Roman" w:hAnsi="Times New Roman" w:cs="Times New Roman"/>
                <w:sz w:val="18"/>
                <w:szCs w:val="18"/>
                <w:lang w:val="en-US" w:eastAsia="tr-TR"/>
              </w:rPr>
            </w:pPr>
            <w:r w:rsidRPr="00341930">
              <w:rPr>
                <w:rFonts w:ascii="Times New Roman" w:eastAsia="Times New Roman" w:hAnsi="Times New Roman" w:cs="Times New Roman"/>
                <w:sz w:val="18"/>
                <w:szCs w:val="18"/>
                <w:lang w:eastAsia="tr-TR"/>
              </w:rPr>
              <w:t>Forecast using time series and interpretate the results.</w:t>
            </w:r>
          </w:p>
        </w:tc>
      </w:tr>
      <w:tr w:rsidR="00341930" w:rsidRPr="00341930" w:rsidTr="00DD2CA9">
        <w:trPr>
          <w:trHeight w:val="518"/>
        </w:trPr>
        <w:tc>
          <w:tcPr>
            <w:tcW w:w="1951" w:type="pct"/>
            <w:gridSpan w:val="5"/>
            <w:tcBorders>
              <w:top w:val="single" w:sz="12" w:space="0" w:color="auto"/>
              <w:left w:val="single" w:sz="12" w:space="0" w:color="auto"/>
              <w:bottom w:val="single" w:sz="12" w:space="0" w:color="auto"/>
              <w:right w:val="single" w:sz="12" w:space="0" w:color="auto"/>
            </w:tcBorders>
            <w:vAlign w:val="center"/>
          </w:tcPr>
          <w:p w:rsidR="00A73366" w:rsidRPr="00341930" w:rsidRDefault="00A73366" w:rsidP="00A73366">
            <w:pPr>
              <w:spacing w:after="0" w:line="168" w:lineRule="auto"/>
              <w:rPr>
                <w:rFonts w:ascii="Times New Roman" w:eastAsia="Times New Roman" w:hAnsi="Times New Roman" w:cs="Times New Roman"/>
                <w:b/>
                <w:sz w:val="18"/>
                <w:szCs w:val="18"/>
                <w:lang w:eastAsia="tr-TR"/>
              </w:rPr>
            </w:pPr>
            <w:r w:rsidRPr="00341930">
              <w:rPr>
                <w:rFonts w:ascii="Times New Roman" w:eastAsia="Times New Roman" w:hAnsi="Times New Roman" w:cs="Times New Roman"/>
                <w:b/>
                <w:sz w:val="18"/>
                <w:szCs w:val="18"/>
                <w:lang w:eastAsia="tr-TR"/>
              </w:rPr>
              <w:t xml:space="preserve">TEACHİNG METHODS AND </w:t>
            </w:r>
            <w:r w:rsidR="004F6BE6">
              <w:rPr>
                <w:rFonts w:ascii="Times New Roman" w:eastAsia="Times New Roman" w:hAnsi="Times New Roman" w:cs="Times New Roman"/>
                <w:b/>
                <w:sz w:val="18"/>
                <w:szCs w:val="18"/>
                <w:lang w:eastAsia="tr-TR"/>
              </w:rPr>
              <w:t>TECHNIQUES</w:t>
            </w:r>
          </w:p>
        </w:tc>
        <w:tc>
          <w:tcPr>
            <w:tcW w:w="3049" w:type="pct"/>
            <w:gridSpan w:val="9"/>
            <w:tcBorders>
              <w:top w:val="single" w:sz="12" w:space="0" w:color="auto"/>
              <w:left w:val="single" w:sz="12" w:space="0" w:color="auto"/>
              <w:bottom w:val="single" w:sz="12" w:space="0" w:color="auto"/>
              <w:right w:val="single" w:sz="12" w:space="0" w:color="auto"/>
            </w:tcBorders>
            <w:vAlign w:val="center"/>
          </w:tcPr>
          <w:p w:rsidR="00A73366" w:rsidRPr="00341930" w:rsidRDefault="00A73366" w:rsidP="006919BC">
            <w:pPr>
              <w:tabs>
                <w:tab w:val="left" w:pos="7800"/>
              </w:tabs>
              <w:spacing w:after="0" w:line="240" w:lineRule="auto"/>
              <w:jc w:val="both"/>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 xml:space="preserve">Lecturing, Application/Practice, Project/Homework, </w:t>
            </w:r>
          </w:p>
        </w:tc>
      </w:tr>
      <w:tr w:rsidR="00341930" w:rsidRPr="00341930" w:rsidTr="00DD2CA9">
        <w:trPr>
          <w:trHeight w:val="540"/>
        </w:trPr>
        <w:tc>
          <w:tcPr>
            <w:tcW w:w="1951" w:type="pct"/>
            <w:gridSpan w:val="5"/>
            <w:tcBorders>
              <w:top w:val="single" w:sz="12" w:space="0" w:color="auto"/>
              <w:left w:val="single" w:sz="12" w:space="0" w:color="auto"/>
              <w:bottom w:val="single" w:sz="12" w:space="0" w:color="auto"/>
              <w:right w:val="single" w:sz="12" w:space="0" w:color="auto"/>
            </w:tcBorders>
            <w:vAlign w:val="center"/>
            <w:hideMark/>
          </w:tcPr>
          <w:p w:rsidR="00A73366" w:rsidRPr="00341930" w:rsidRDefault="00A73366" w:rsidP="00A73366">
            <w:pPr>
              <w:spacing w:after="0" w:line="168" w:lineRule="auto"/>
              <w:rPr>
                <w:rFonts w:ascii="Times New Roman" w:eastAsia="Times New Roman" w:hAnsi="Times New Roman" w:cs="Times New Roman"/>
                <w:b/>
                <w:sz w:val="18"/>
                <w:szCs w:val="18"/>
                <w:lang w:eastAsia="tr-TR"/>
              </w:rPr>
            </w:pPr>
            <w:r w:rsidRPr="00341930">
              <w:rPr>
                <w:rFonts w:ascii="Times New Roman" w:eastAsia="Times New Roman" w:hAnsi="Times New Roman" w:cs="Times New Roman"/>
                <w:b/>
                <w:sz w:val="18"/>
                <w:szCs w:val="18"/>
                <w:lang w:eastAsia="tr-TR"/>
              </w:rPr>
              <w:t>MAIN TEXTBOOK</w:t>
            </w:r>
          </w:p>
        </w:tc>
        <w:tc>
          <w:tcPr>
            <w:tcW w:w="3049" w:type="pct"/>
            <w:gridSpan w:val="9"/>
            <w:tcBorders>
              <w:top w:val="single" w:sz="12" w:space="0" w:color="auto"/>
              <w:left w:val="single" w:sz="12" w:space="0" w:color="auto"/>
              <w:bottom w:val="single" w:sz="12" w:space="0" w:color="auto"/>
              <w:right w:val="single" w:sz="12" w:space="0" w:color="auto"/>
            </w:tcBorders>
            <w:vAlign w:val="center"/>
            <w:hideMark/>
          </w:tcPr>
          <w:p w:rsidR="00A73366" w:rsidRPr="00341930" w:rsidRDefault="00A73366" w:rsidP="006919BC">
            <w:pPr>
              <w:spacing w:after="0" w:line="240" w:lineRule="auto"/>
              <w:jc w:val="both"/>
              <w:outlineLvl w:val="3"/>
              <w:rPr>
                <w:rFonts w:ascii="Times New Roman" w:eastAsia="Times New Roman" w:hAnsi="Times New Roman" w:cs="Times New Roman"/>
                <w:bCs/>
                <w:sz w:val="18"/>
                <w:szCs w:val="18"/>
                <w:lang w:eastAsia="tr-TR"/>
              </w:rPr>
            </w:pPr>
            <w:r w:rsidRPr="00341930">
              <w:rPr>
                <w:rFonts w:ascii="Times New Roman" w:eastAsia="Times New Roman" w:hAnsi="Times New Roman" w:cs="Times New Roman"/>
                <w:sz w:val="18"/>
                <w:szCs w:val="18"/>
                <w:lang w:eastAsia="tr-TR"/>
              </w:rPr>
              <w:t xml:space="preserve">Box, </w:t>
            </w:r>
            <w:proofErr w:type="gramStart"/>
            <w:r w:rsidRPr="00341930">
              <w:rPr>
                <w:rFonts w:ascii="Times New Roman" w:eastAsia="Times New Roman" w:hAnsi="Times New Roman" w:cs="Times New Roman"/>
                <w:sz w:val="18"/>
                <w:szCs w:val="18"/>
                <w:lang w:eastAsia="tr-TR"/>
              </w:rPr>
              <w:t>G.E.P</w:t>
            </w:r>
            <w:proofErr w:type="gramEnd"/>
            <w:r w:rsidRPr="00341930">
              <w:rPr>
                <w:rFonts w:ascii="Times New Roman" w:eastAsia="Times New Roman" w:hAnsi="Times New Roman" w:cs="Times New Roman"/>
                <w:sz w:val="18"/>
                <w:szCs w:val="18"/>
                <w:lang w:eastAsia="tr-TR"/>
              </w:rPr>
              <w:t xml:space="preserve"> and Jenkins, G.M. (1976</w:t>
            </w:r>
            <w:r w:rsidRPr="00341930">
              <w:rPr>
                <w:rFonts w:ascii="Times New Roman" w:eastAsia="Times New Roman" w:hAnsi="Times New Roman" w:cs="Times New Roman"/>
                <w:bCs/>
                <w:sz w:val="18"/>
                <w:szCs w:val="18"/>
                <w:lang w:eastAsia="tr-TR"/>
              </w:rPr>
              <w:t xml:space="preserve">), </w:t>
            </w:r>
            <w:r w:rsidRPr="00341930">
              <w:rPr>
                <w:rFonts w:ascii="Times New Roman" w:eastAsia="Times New Roman" w:hAnsi="Times New Roman" w:cs="Times New Roman"/>
                <w:sz w:val="18"/>
                <w:szCs w:val="18"/>
                <w:lang w:eastAsia="tr-TR"/>
              </w:rPr>
              <w:t>Time series analysis : Forecasting and Control, Holden-Say, Fransisco.</w:t>
            </w:r>
          </w:p>
        </w:tc>
      </w:tr>
      <w:tr w:rsidR="00341930" w:rsidRPr="00341930" w:rsidTr="00DD2CA9">
        <w:trPr>
          <w:trHeight w:val="540"/>
        </w:trPr>
        <w:tc>
          <w:tcPr>
            <w:tcW w:w="1951" w:type="pct"/>
            <w:gridSpan w:val="5"/>
            <w:tcBorders>
              <w:top w:val="single" w:sz="12" w:space="0" w:color="auto"/>
              <w:left w:val="single" w:sz="12" w:space="0" w:color="auto"/>
              <w:bottom w:val="single" w:sz="12" w:space="0" w:color="auto"/>
              <w:right w:val="single" w:sz="12" w:space="0" w:color="auto"/>
            </w:tcBorders>
            <w:vAlign w:val="center"/>
            <w:hideMark/>
          </w:tcPr>
          <w:p w:rsidR="00A73366" w:rsidRPr="00341930" w:rsidRDefault="00A73366" w:rsidP="00A73366">
            <w:pPr>
              <w:spacing w:after="0" w:line="168" w:lineRule="auto"/>
              <w:rPr>
                <w:rFonts w:ascii="Times New Roman" w:eastAsia="Times New Roman" w:hAnsi="Times New Roman" w:cs="Times New Roman"/>
                <w:b/>
                <w:sz w:val="18"/>
                <w:szCs w:val="18"/>
                <w:lang w:eastAsia="tr-TR"/>
              </w:rPr>
            </w:pPr>
            <w:r w:rsidRPr="00341930">
              <w:rPr>
                <w:rFonts w:ascii="Times New Roman" w:eastAsia="Times New Roman" w:hAnsi="Times New Roman" w:cs="Times New Roman"/>
                <w:b/>
                <w:sz w:val="18"/>
                <w:szCs w:val="18"/>
                <w:lang w:eastAsia="tr-TR"/>
              </w:rPr>
              <w:t>SUPPORTING REFERENCES</w:t>
            </w:r>
          </w:p>
        </w:tc>
        <w:tc>
          <w:tcPr>
            <w:tcW w:w="3049" w:type="pct"/>
            <w:gridSpan w:val="9"/>
            <w:tcBorders>
              <w:top w:val="single" w:sz="12" w:space="0" w:color="auto"/>
              <w:left w:val="single" w:sz="12" w:space="0" w:color="auto"/>
              <w:bottom w:val="single" w:sz="12" w:space="0" w:color="auto"/>
              <w:right w:val="single" w:sz="12" w:space="0" w:color="auto"/>
            </w:tcBorders>
            <w:vAlign w:val="center"/>
            <w:hideMark/>
          </w:tcPr>
          <w:p w:rsidR="00A73366" w:rsidRPr="00341930" w:rsidRDefault="00A73366" w:rsidP="006919BC">
            <w:pPr>
              <w:spacing w:after="0" w:line="240" w:lineRule="auto"/>
              <w:jc w:val="both"/>
              <w:outlineLvl w:val="3"/>
              <w:rPr>
                <w:rFonts w:ascii="Times New Roman" w:eastAsia="Times New Roman" w:hAnsi="Times New Roman" w:cs="Times New Roman"/>
                <w:bCs/>
                <w:sz w:val="18"/>
                <w:szCs w:val="18"/>
                <w:lang w:eastAsia="tr-TR"/>
              </w:rPr>
            </w:pPr>
            <w:r w:rsidRPr="00341930">
              <w:rPr>
                <w:rFonts w:ascii="Times New Roman" w:eastAsia="Times New Roman" w:hAnsi="Times New Roman" w:cs="Times New Roman"/>
                <w:bCs/>
                <w:sz w:val="18"/>
                <w:szCs w:val="18"/>
                <w:lang w:eastAsia="tr-TR"/>
              </w:rPr>
              <w:t>Özmen, A</w:t>
            </w:r>
            <w:proofErr w:type="gramStart"/>
            <w:r w:rsidRPr="00341930">
              <w:rPr>
                <w:rFonts w:ascii="Times New Roman" w:eastAsia="Times New Roman" w:hAnsi="Times New Roman" w:cs="Times New Roman"/>
                <w:bCs/>
                <w:sz w:val="18"/>
                <w:szCs w:val="18"/>
                <w:lang w:eastAsia="tr-TR"/>
              </w:rPr>
              <w:t>.,</w:t>
            </w:r>
            <w:proofErr w:type="gramEnd"/>
            <w:r w:rsidRPr="00341930">
              <w:rPr>
                <w:rFonts w:ascii="Times New Roman" w:eastAsia="Times New Roman" w:hAnsi="Times New Roman" w:cs="Times New Roman"/>
                <w:bCs/>
                <w:sz w:val="18"/>
                <w:szCs w:val="18"/>
                <w:lang w:eastAsia="tr-TR"/>
              </w:rPr>
              <w:t xml:space="preserve"> (1986), Zaman Serisi Analizinde Box-Jenkins Yöntemi ve Banka Mevduat Tahmininde Uygulama Denemesi" Anadolu Üniversitesi,Eskişehir. </w:t>
            </w:r>
            <w:r w:rsidRPr="00341930">
              <w:rPr>
                <w:rFonts w:ascii="Times New Roman" w:eastAsia="Times New Roman" w:hAnsi="Times New Roman" w:cs="Times New Roman"/>
                <w:sz w:val="18"/>
                <w:szCs w:val="18"/>
                <w:lang w:eastAsia="tr-TR"/>
              </w:rPr>
              <w:t>Akgül, I</w:t>
            </w:r>
            <w:proofErr w:type="gramStart"/>
            <w:r w:rsidRPr="00341930">
              <w:rPr>
                <w:rFonts w:ascii="Times New Roman" w:eastAsia="Times New Roman" w:hAnsi="Times New Roman" w:cs="Times New Roman"/>
                <w:sz w:val="18"/>
                <w:szCs w:val="18"/>
                <w:lang w:eastAsia="tr-TR"/>
              </w:rPr>
              <w:t>.,</w:t>
            </w:r>
            <w:proofErr w:type="gramEnd"/>
            <w:r w:rsidRPr="00341930">
              <w:rPr>
                <w:rFonts w:ascii="Times New Roman" w:eastAsia="Times New Roman" w:hAnsi="Times New Roman" w:cs="Times New Roman"/>
                <w:sz w:val="18"/>
                <w:szCs w:val="18"/>
                <w:lang w:eastAsia="tr-TR"/>
              </w:rPr>
              <w:t xml:space="preserve"> (2003), Geleneksel Zaman Serisi Yöntemleri, D&amp;R Yayınları, İstanbul.</w:t>
            </w:r>
            <w:r w:rsidRPr="00341930">
              <w:rPr>
                <w:rFonts w:ascii="Times New Roman" w:eastAsia="Times New Roman" w:hAnsi="Times New Roman" w:cs="Times New Roman"/>
                <w:bCs/>
                <w:sz w:val="18"/>
                <w:szCs w:val="18"/>
                <w:lang w:eastAsia="tr-TR"/>
              </w:rPr>
              <w:t xml:space="preserve"> Sevüktekin M</w:t>
            </w:r>
            <w:proofErr w:type="gramStart"/>
            <w:r w:rsidRPr="00341930">
              <w:rPr>
                <w:rFonts w:ascii="Times New Roman" w:eastAsia="Times New Roman" w:hAnsi="Times New Roman" w:cs="Times New Roman"/>
                <w:bCs/>
                <w:sz w:val="18"/>
                <w:szCs w:val="18"/>
                <w:lang w:eastAsia="tr-TR"/>
              </w:rPr>
              <w:t>.,</w:t>
            </w:r>
            <w:proofErr w:type="gramEnd"/>
            <w:r w:rsidRPr="00341930">
              <w:rPr>
                <w:rFonts w:ascii="Times New Roman" w:eastAsia="Times New Roman" w:hAnsi="Times New Roman" w:cs="Times New Roman"/>
                <w:bCs/>
                <w:sz w:val="18"/>
                <w:szCs w:val="18"/>
                <w:lang w:eastAsia="tr-TR"/>
              </w:rPr>
              <w:t xml:space="preserve"> Nargeleçekenler M.,(2005), Zaman Serileri Analizi, Nobel Yayın Dağıtım, Ankara. Kadılar C</w:t>
            </w:r>
            <w:proofErr w:type="gramStart"/>
            <w:r w:rsidRPr="00341930">
              <w:rPr>
                <w:rFonts w:ascii="Times New Roman" w:eastAsia="Times New Roman" w:hAnsi="Times New Roman" w:cs="Times New Roman"/>
                <w:bCs/>
                <w:sz w:val="18"/>
                <w:szCs w:val="18"/>
                <w:lang w:eastAsia="tr-TR"/>
              </w:rPr>
              <w:t>.,</w:t>
            </w:r>
            <w:proofErr w:type="gramEnd"/>
            <w:r w:rsidRPr="00341930">
              <w:rPr>
                <w:rFonts w:ascii="Times New Roman" w:eastAsia="Times New Roman" w:hAnsi="Times New Roman" w:cs="Times New Roman"/>
                <w:bCs/>
                <w:sz w:val="18"/>
                <w:szCs w:val="18"/>
                <w:lang w:eastAsia="tr-TR"/>
              </w:rPr>
              <w:t xml:space="preserve"> “SPSS Uygulamalı Zaman Serileri Analizi” Bizim Büro Basımevi, Ankara. 2009 </w:t>
            </w:r>
            <w:r w:rsidRPr="00341930">
              <w:rPr>
                <w:rFonts w:ascii="Times New Roman" w:eastAsia="Times New Roman" w:hAnsi="Times New Roman" w:cs="Times New Roman"/>
                <w:sz w:val="18"/>
                <w:szCs w:val="18"/>
                <w:lang w:eastAsia="tr-TR"/>
              </w:rPr>
              <w:t>Montgomery D. C</w:t>
            </w:r>
            <w:proofErr w:type="gramStart"/>
            <w:r w:rsidRPr="00341930">
              <w:rPr>
                <w:rFonts w:ascii="Times New Roman" w:eastAsia="Times New Roman" w:hAnsi="Times New Roman" w:cs="Times New Roman"/>
                <w:sz w:val="18"/>
                <w:szCs w:val="18"/>
                <w:lang w:eastAsia="tr-TR"/>
              </w:rPr>
              <w:t>.,</w:t>
            </w:r>
            <w:proofErr w:type="gramEnd"/>
            <w:r w:rsidRPr="00341930">
              <w:rPr>
                <w:rFonts w:ascii="Times New Roman" w:eastAsia="Times New Roman" w:hAnsi="Times New Roman" w:cs="Times New Roman"/>
                <w:sz w:val="18"/>
                <w:szCs w:val="18"/>
                <w:lang w:eastAsia="tr-TR"/>
              </w:rPr>
              <w:t xml:space="preserve"> Johnson L. A. and Gardiner J. S.( 1994). Forecasting and Time Series Analysis, MCGraw-Hill, New York.</w:t>
            </w:r>
            <w:r w:rsidRPr="00341930">
              <w:rPr>
                <w:rFonts w:ascii="Times New Roman" w:eastAsia="Times New Roman" w:hAnsi="Times New Roman" w:cs="Times New Roman"/>
                <w:bCs/>
                <w:sz w:val="18"/>
                <w:szCs w:val="18"/>
                <w:lang w:eastAsia="tr-TR"/>
              </w:rPr>
              <w:t xml:space="preserve"> Chatfield, C</w:t>
            </w:r>
            <w:proofErr w:type="gramStart"/>
            <w:r w:rsidRPr="00341930">
              <w:rPr>
                <w:rFonts w:ascii="Times New Roman" w:eastAsia="Times New Roman" w:hAnsi="Times New Roman" w:cs="Times New Roman"/>
                <w:bCs/>
                <w:sz w:val="18"/>
                <w:szCs w:val="18"/>
                <w:lang w:eastAsia="tr-TR"/>
              </w:rPr>
              <w:t>.,</w:t>
            </w:r>
            <w:proofErr w:type="gramEnd"/>
            <w:r w:rsidRPr="00341930">
              <w:rPr>
                <w:rFonts w:ascii="Times New Roman" w:eastAsia="Times New Roman" w:hAnsi="Times New Roman" w:cs="Times New Roman"/>
                <w:bCs/>
                <w:sz w:val="18"/>
                <w:szCs w:val="18"/>
                <w:lang w:eastAsia="tr-TR"/>
              </w:rPr>
              <w:t>(2001),</w:t>
            </w:r>
            <w:r w:rsidRPr="00341930">
              <w:rPr>
                <w:rFonts w:ascii="Times New Roman" w:eastAsia="Times New Roman" w:hAnsi="Times New Roman" w:cs="Times New Roman"/>
                <w:sz w:val="18"/>
                <w:szCs w:val="18"/>
                <w:lang w:eastAsia="tr-TR"/>
              </w:rPr>
              <w:t xml:space="preserve"> Time Series Forecasting, Boca Raton : Chapman &amp; Hall/CRC</w:t>
            </w:r>
          </w:p>
        </w:tc>
      </w:tr>
      <w:tr w:rsidR="00341930" w:rsidRPr="00341930" w:rsidTr="00DD2CA9">
        <w:trPr>
          <w:trHeight w:val="520"/>
        </w:trPr>
        <w:tc>
          <w:tcPr>
            <w:tcW w:w="1951" w:type="pct"/>
            <w:gridSpan w:val="5"/>
            <w:tcBorders>
              <w:top w:val="single" w:sz="12" w:space="0" w:color="auto"/>
              <w:left w:val="single" w:sz="12" w:space="0" w:color="auto"/>
              <w:bottom w:val="single" w:sz="12" w:space="0" w:color="auto"/>
              <w:right w:val="single" w:sz="12" w:space="0" w:color="auto"/>
            </w:tcBorders>
            <w:vAlign w:val="center"/>
            <w:hideMark/>
          </w:tcPr>
          <w:p w:rsidR="00A73366" w:rsidRPr="00341930" w:rsidRDefault="00A73366" w:rsidP="00A73366">
            <w:pPr>
              <w:spacing w:after="0" w:line="168" w:lineRule="auto"/>
              <w:rPr>
                <w:rFonts w:ascii="Times New Roman" w:eastAsia="Times New Roman" w:hAnsi="Times New Roman" w:cs="Times New Roman"/>
                <w:b/>
                <w:sz w:val="18"/>
                <w:szCs w:val="18"/>
                <w:lang w:eastAsia="tr-TR"/>
              </w:rPr>
            </w:pPr>
            <w:r w:rsidRPr="00341930">
              <w:rPr>
                <w:rFonts w:ascii="Times New Roman" w:eastAsia="Times New Roman" w:hAnsi="Times New Roman" w:cs="Times New Roman"/>
                <w:b/>
                <w:sz w:val="18"/>
                <w:szCs w:val="18"/>
                <w:lang w:eastAsia="tr-TR"/>
              </w:rPr>
              <w:t>NECESSARY COURSE MATERIALS</w:t>
            </w:r>
          </w:p>
        </w:tc>
        <w:tc>
          <w:tcPr>
            <w:tcW w:w="3049" w:type="pct"/>
            <w:gridSpan w:val="9"/>
            <w:tcBorders>
              <w:top w:val="single" w:sz="12" w:space="0" w:color="auto"/>
              <w:left w:val="single" w:sz="12" w:space="0" w:color="auto"/>
              <w:bottom w:val="single" w:sz="12" w:space="0" w:color="auto"/>
              <w:right w:val="single" w:sz="12" w:space="0" w:color="auto"/>
            </w:tcBorders>
            <w:vAlign w:val="center"/>
          </w:tcPr>
          <w:p w:rsidR="00A73366" w:rsidRPr="00341930" w:rsidRDefault="00A73366" w:rsidP="006919BC">
            <w:pPr>
              <w:spacing w:after="0" w:line="240" w:lineRule="auto"/>
              <w:rPr>
                <w:rFonts w:ascii="Times New Roman" w:eastAsia="Times New Roman" w:hAnsi="Times New Roman" w:cs="Times New Roman"/>
                <w:sz w:val="18"/>
                <w:szCs w:val="18"/>
                <w:lang w:val="en-US" w:eastAsia="tr-TR"/>
              </w:rPr>
            </w:pPr>
            <w:r w:rsidRPr="00341930">
              <w:rPr>
                <w:rFonts w:ascii="Times New Roman" w:eastAsia="Times New Roman" w:hAnsi="Times New Roman" w:cs="Times New Roman"/>
                <w:sz w:val="18"/>
                <w:szCs w:val="18"/>
                <w:lang w:eastAsia="tr-TR"/>
              </w:rPr>
              <w:t>Computer, Projection</w:t>
            </w:r>
          </w:p>
        </w:tc>
      </w:tr>
      <w:tr w:rsidR="00A73366" w:rsidRPr="00341930" w:rsidTr="00DD2CA9">
        <w:tc>
          <w:tcPr>
            <w:tcW w:w="688" w:type="pct"/>
            <w:tcBorders>
              <w:top w:val="nil"/>
              <w:left w:val="nil"/>
              <w:bottom w:val="nil"/>
              <w:right w:val="nil"/>
            </w:tcBorders>
            <w:vAlign w:val="center"/>
            <w:hideMark/>
          </w:tcPr>
          <w:p w:rsidR="00A73366" w:rsidRPr="00341930" w:rsidRDefault="00A73366" w:rsidP="00A73366">
            <w:pPr>
              <w:spacing w:after="0" w:line="240" w:lineRule="auto"/>
              <w:rPr>
                <w:rFonts w:ascii="Times New Roman" w:eastAsia="Times New Roman" w:hAnsi="Times New Roman" w:cs="Times New Roman"/>
                <w:sz w:val="20"/>
                <w:szCs w:val="20"/>
                <w:lang w:eastAsia="tr-TR"/>
              </w:rPr>
            </w:pPr>
          </w:p>
        </w:tc>
        <w:tc>
          <w:tcPr>
            <w:tcW w:w="453" w:type="pct"/>
            <w:tcBorders>
              <w:top w:val="nil"/>
              <w:left w:val="nil"/>
              <w:bottom w:val="nil"/>
              <w:right w:val="nil"/>
            </w:tcBorders>
            <w:vAlign w:val="center"/>
            <w:hideMark/>
          </w:tcPr>
          <w:p w:rsidR="00A73366" w:rsidRPr="00341930" w:rsidRDefault="00A73366" w:rsidP="00A73366">
            <w:pPr>
              <w:spacing w:after="0" w:line="240" w:lineRule="auto"/>
              <w:rPr>
                <w:rFonts w:ascii="Times New Roman" w:eastAsia="Times New Roman" w:hAnsi="Times New Roman" w:cs="Times New Roman"/>
                <w:sz w:val="20"/>
                <w:szCs w:val="20"/>
                <w:lang w:eastAsia="tr-TR"/>
              </w:rPr>
            </w:pPr>
          </w:p>
        </w:tc>
        <w:tc>
          <w:tcPr>
            <w:tcW w:w="124" w:type="pct"/>
            <w:tcBorders>
              <w:top w:val="nil"/>
              <w:left w:val="nil"/>
              <w:bottom w:val="nil"/>
              <w:right w:val="nil"/>
            </w:tcBorders>
            <w:vAlign w:val="center"/>
            <w:hideMark/>
          </w:tcPr>
          <w:p w:rsidR="00A73366" w:rsidRPr="00341930" w:rsidRDefault="00A73366" w:rsidP="00A73366">
            <w:pPr>
              <w:spacing w:after="0" w:line="240" w:lineRule="auto"/>
              <w:rPr>
                <w:rFonts w:ascii="Times New Roman" w:eastAsia="Times New Roman" w:hAnsi="Times New Roman" w:cs="Times New Roman"/>
                <w:sz w:val="20"/>
                <w:szCs w:val="20"/>
                <w:lang w:eastAsia="tr-TR"/>
              </w:rPr>
            </w:pPr>
          </w:p>
        </w:tc>
        <w:tc>
          <w:tcPr>
            <w:tcW w:w="374" w:type="pct"/>
            <w:tcBorders>
              <w:top w:val="nil"/>
              <w:left w:val="nil"/>
              <w:bottom w:val="nil"/>
              <w:right w:val="nil"/>
            </w:tcBorders>
            <w:vAlign w:val="center"/>
            <w:hideMark/>
          </w:tcPr>
          <w:p w:rsidR="00A73366" w:rsidRPr="00341930" w:rsidRDefault="00A73366" w:rsidP="00A73366">
            <w:pPr>
              <w:spacing w:after="0" w:line="240" w:lineRule="auto"/>
              <w:rPr>
                <w:rFonts w:ascii="Times New Roman" w:eastAsia="Times New Roman" w:hAnsi="Times New Roman" w:cs="Times New Roman"/>
                <w:sz w:val="20"/>
                <w:szCs w:val="20"/>
                <w:lang w:eastAsia="tr-TR"/>
              </w:rPr>
            </w:pPr>
          </w:p>
        </w:tc>
        <w:tc>
          <w:tcPr>
            <w:tcW w:w="311" w:type="pct"/>
            <w:tcBorders>
              <w:top w:val="nil"/>
              <w:left w:val="nil"/>
              <w:bottom w:val="nil"/>
              <w:right w:val="nil"/>
            </w:tcBorders>
            <w:vAlign w:val="center"/>
            <w:hideMark/>
          </w:tcPr>
          <w:p w:rsidR="00A73366" w:rsidRPr="00341930" w:rsidRDefault="00A73366" w:rsidP="00A73366">
            <w:pPr>
              <w:spacing w:after="0" w:line="240" w:lineRule="auto"/>
              <w:rPr>
                <w:rFonts w:ascii="Times New Roman" w:eastAsia="Times New Roman" w:hAnsi="Times New Roman" w:cs="Times New Roman"/>
                <w:sz w:val="20"/>
                <w:szCs w:val="20"/>
                <w:lang w:eastAsia="tr-TR"/>
              </w:rPr>
            </w:pPr>
          </w:p>
        </w:tc>
        <w:tc>
          <w:tcPr>
            <w:tcW w:w="213" w:type="pct"/>
            <w:tcBorders>
              <w:top w:val="nil"/>
              <w:left w:val="nil"/>
              <w:bottom w:val="nil"/>
              <w:right w:val="nil"/>
            </w:tcBorders>
            <w:vAlign w:val="center"/>
            <w:hideMark/>
          </w:tcPr>
          <w:p w:rsidR="00A73366" w:rsidRPr="00341930" w:rsidRDefault="00A73366" w:rsidP="00A73366">
            <w:pPr>
              <w:spacing w:after="0" w:line="240" w:lineRule="auto"/>
              <w:rPr>
                <w:rFonts w:ascii="Times New Roman" w:eastAsia="Times New Roman" w:hAnsi="Times New Roman" w:cs="Times New Roman"/>
                <w:sz w:val="20"/>
                <w:szCs w:val="20"/>
                <w:lang w:eastAsia="tr-TR"/>
              </w:rPr>
            </w:pPr>
          </w:p>
        </w:tc>
        <w:tc>
          <w:tcPr>
            <w:tcW w:w="273" w:type="pct"/>
            <w:tcBorders>
              <w:top w:val="nil"/>
              <w:left w:val="nil"/>
              <w:bottom w:val="nil"/>
              <w:right w:val="nil"/>
            </w:tcBorders>
            <w:vAlign w:val="center"/>
            <w:hideMark/>
          </w:tcPr>
          <w:p w:rsidR="00A73366" w:rsidRPr="00341930" w:rsidRDefault="00A73366" w:rsidP="00A73366">
            <w:pPr>
              <w:spacing w:after="0" w:line="240" w:lineRule="auto"/>
              <w:rPr>
                <w:rFonts w:ascii="Times New Roman" w:eastAsia="Times New Roman" w:hAnsi="Times New Roman" w:cs="Times New Roman"/>
                <w:sz w:val="20"/>
                <w:szCs w:val="20"/>
                <w:lang w:eastAsia="tr-TR"/>
              </w:rPr>
            </w:pPr>
          </w:p>
        </w:tc>
        <w:tc>
          <w:tcPr>
            <w:tcW w:w="134" w:type="pct"/>
            <w:tcBorders>
              <w:top w:val="nil"/>
              <w:left w:val="nil"/>
              <w:bottom w:val="nil"/>
              <w:right w:val="nil"/>
            </w:tcBorders>
            <w:vAlign w:val="center"/>
            <w:hideMark/>
          </w:tcPr>
          <w:p w:rsidR="00A73366" w:rsidRPr="00341930" w:rsidRDefault="00A73366" w:rsidP="00A73366">
            <w:pPr>
              <w:spacing w:after="0" w:line="240" w:lineRule="auto"/>
              <w:rPr>
                <w:rFonts w:ascii="Times New Roman" w:eastAsia="Times New Roman" w:hAnsi="Times New Roman" w:cs="Times New Roman"/>
                <w:sz w:val="20"/>
                <w:szCs w:val="20"/>
                <w:lang w:eastAsia="tr-TR"/>
              </w:rPr>
            </w:pPr>
          </w:p>
        </w:tc>
        <w:tc>
          <w:tcPr>
            <w:tcW w:w="331" w:type="pct"/>
            <w:tcBorders>
              <w:top w:val="nil"/>
              <w:left w:val="nil"/>
              <w:bottom w:val="nil"/>
              <w:right w:val="nil"/>
            </w:tcBorders>
            <w:vAlign w:val="center"/>
            <w:hideMark/>
          </w:tcPr>
          <w:p w:rsidR="00A73366" w:rsidRPr="00341930" w:rsidRDefault="00A73366" w:rsidP="00A73366">
            <w:pPr>
              <w:spacing w:after="0" w:line="240" w:lineRule="auto"/>
              <w:rPr>
                <w:rFonts w:ascii="Times New Roman" w:eastAsia="Times New Roman" w:hAnsi="Times New Roman" w:cs="Times New Roman"/>
                <w:sz w:val="20"/>
                <w:szCs w:val="20"/>
                <w:lang w:eastAsia="tr-TR"/>
              </w:rPr>
            </w:pPr>
          </w:p>
        </w:tc>
        <w:tc>
          <w:tcPr>
            <w:tcW w:w="117" w:type="pct"/>
            <w:tcBorders>
              <w:top w:val="nil"/>
              <w:left w:val="nil"/>
              <w:bottom w:val="nil"/>
              <w:right w:val="nil"/>
            </w:tcBorders>
            <w:vAlign w:val="center"/>
            <w:hideMark/>
          </w:tcPr>
          <w:p w:rsidR="00A73366" w:rsidRPr="00341930" w:rsidRDefault="00A73366" w:rsidP="00A73366">
            <w:pPr>
              <w:spacing w:after="0" w:line="240" w:lineRule="auto"/>
              <w:rPr>
                <w:rFonts w:ascii="Times New Roman" w:eastAsia="Times New Roman" w:hAnsi="Times New Roman" w:cs="Times New Roman"/>
                <w:sz w:val="20"/>
                <w:szCs w:val="20"/>
                <w:lang w:eastAsia="tr-TR"/>
              </w:rPr>
            </w:pPr>
          </w:p>
        </w:tc>
        <w:tc>
          <w:tcPr>
            <w:tcW w:w="604" w:type="pct"/>
            <w:tcBorders>
              <w:top w:val="nil"/>
              <w:left w:val="nil"/>
              <w:bottom w:val="nil"/>
              <w:right w:val="nil"/>
            </w:tcBorders>
            <w:vAlign w:val="center"/>
            <w:hideMark/>
          </w:tcPr>
          <w:p w:rsidR="00A73366" w:rsidRPr="00341930" w:rsidRDefault="00A73366" w:rsidP="00A73366">
            <w:pPr>
              <w:spacing w:after="0" w:line="240" w:lineRule="auto"/>
              <w:rPr>
                <w:rFonts w:ascii="Times New Roman" w:eastAsia="Times New Roman" w:hAnsi="Times New Roman" w:cs="Times New Roman"/>
                <w:sz w:val="20"/>
                <w:szCs w:val="20"/>
                <w:lang w:eastAsia="tr-TR"/>
              </w:rPr>
            </w:pPr>
          </w:p>
        </w:tc>
        <w:tc>
          <w:tcPr>
            <w:tcW w:w="537" w:type="pct"/>
            <w:tcBorders>
              <w:top w:val="nil"/>
              <w:left w:val="nil"/>
              <w:bottom w:val="nil"/>
              <w:right w:val="nil"/>
            </w:tcBorders>
            <w:vAlign w:val="center"/>
            <w:hideMark/>
          </w:tcPr>
          <w:p w:rsidR="00A73366" w:rsidRPr="00341930" w:rsidRDefault="00A73366" w:rsidP="00A73366">
            <w:pPr>
              <w:spacing w:after="0" w:line="240" w:lineRule="auto"/>
              <w:rPr>
                <w:rFonts w:ascii="Times New Roman" w:eastAsia="Times New Roman" w:hAnsi="Times New Roman" w:cs="Times New Roman"/>
                <w:sz w:val="20"/>
                <w:szCs w:val="20"/>
                <w:lang w:eastAsia="tr-TR"/>
              </w:rPr>
            </w:pPr>
          </w:p>
        </w:tc>
        <w:tc>
          <w:tcPr>
            <w:tcW w:w="117" w:type="pct"/>
            <w:tcBorders>
              <w:top w:val="nil"/>
              <w:left w:val="nil"/>
              <w:bottom w:val="nil"/>
              <w:right w:val="nil"/>
            </w:tcBorders>
            <w:vAlign w:val="center"/>
            <w:hideMark/>
          </w:tcPr>
          <w:p w:rsidR="00A73366" w:rsidRPr="00341930" w:rsidRDefault="00A73366" w:rsidP="00A73366">
            <w:pPr>
              <w:spacing w:after="0" w:line="240" w:lineRule="auto"/>
              <w:rPr>
                <w:rFonts w:ascii="Times New Roman" w:eastAsia="Times New Roman" w:hAnsi="Times New Roman" w:cs="Times New Roman"/>
                <w:sz w:val="20"/>
                <w:szCs w:val="20"/>
                <w:lang w:eastAsia="tr-TR"/>
              </w:rPr>
            </w:pPr>
          </w:p>
        </w:tc>
        <w:tc>
          <w:tcPr>
            <w:tcW w:w="723" w:type="pct"/>
            <w:tcBorders>
              <w:top w:val="nil"/>
              <w:left w:val="nil"/>
              <w:bottom w:val="nil"/>
              <w:right w:val="nil"/>
            </w:tcBorders>
            <w:vAlign w:val="center"/>
            <w:hideMark/>
          </w:tcPr>
          <w:p w:rsidR="00A73366" w:rsidRPr="00341930" w:rsidRDefault="00A73366" w:rsidP="00A73366">
            <w:pPr>
              <w:spacing w:after="0" w:line="240" w:lineRule="auto"/>
              <w:rPr>
                <w:rFonts w:ascii="Times New Roman" w:eastAsia="Times New Roman" w:hAnsi="Times New Roman" w:cs="Times New Roman"/>
                <w:sz w:val="20"/>
                <w:szCs w:val="20"/>
                <w:lang w:eastAsia="tr-TR"/>
              </w:rPr>
            </w:pPr>
          </w:p>
        </w:tc>
      </w:tr>
    </w:tbl>
    <w:p w:rsidR="00A73366" w:rsidRPr="00341930" w:rsidRDefault="00A73366" w:rsidP="00A73366">
      <w:pPr>
        <w:spacing w:after="0" w:line="240" w:lineRule="auto"/>
        <w:rPr>
          <w:rFonts w:ascii="Times New Roman" w:eastAsia="Times New Roman" w:hAnsi="Times New Roman" w:cs="Times New Roman"/>
          <w:sz w:val="20"/>
          <w:szCs w:val="20"/>
          <w:lang w:eastAsia="tr-TR"/>
        </w:rPr>
      </w:pPr>
    </w:p>
    <w:p w:rsidR="00A73366" w:rsidRPr="00341930" w:rsidRDefault="00A73366" w:rsidP="00A73366">
      <w:pPr>
        <w:spacing w:after="0" w:line="240" w:lineRule="auto"/>
        <w:rPr>
          <w:rFonts w:ascii="Times New Roman" w:eastAsia="Times New Roman" w:hAnsi="Times New Roman" w:cs="Times New Roman"/>
          <w:sz w:val="20"/>
          <w:szCs w:val="20"/>
          <w:lang w:eastAsia="tr-TR"/>
        </w:rPr>
      </w:pPr>
    </w:p>
    <w:p w:rsidR="00FE7F19" w:rsidRPr="00341930" w:rsidRDefault="00FE7F19" w:rsidP="00A73366">
      <w:pPr>
        <w:spacing w:after="0" w:line="240" w:lineRule="auto"/>
        <w:rPr>
          <w:rFonts w:ascii="Times New Roman" w:eastAsia="Times New Roman" w:hAnsi="Times New Roman" w:cs="Times New Roman"/>
          <w:sz w:val="20"/>
          <w:szCs w:val="20"/>
          <w:lang w:eastAsia="tr-TR"/>
        </w:rPr>
      </w:pPr>
    </w:p>
    <w:p w:rsidR="00FE7F19" w:rsidRPr="00341930" w:rsidRDefault="00FE7F19" w:rsidP="00A73366">
      <w:pPr>
        <w:spacing w:after="0" w:line="240" w:lineRule="auto"/>
        <w:rPr>
          <w:rFonts w:ascii="Times New Roman" w:eastAsia="Times New Roman" w:hAnsi="Times New Roman" w:cs="Times New Roman"/>
          <w:sz w:val="20"/>
          <w:szCs w:val="20"/>
          <w:lang w:eastAsia="tr-TR"/>
        </w:rPr>
      </w:pPr>
    </w:p>
    <w:p w:rsidR="00FE7F19" w:rsidRPr="00341930" w:rsidRDefault="00FE7F19" w:rsidP="00A73366">
      <w:pPr>
        <w:spacing w:after="0" w:line="240" w:lineRule="auto"/>
        <w:rPr>
          <w:rFonts w:ascii="Times New Roman" w:eastAsia="Times New Roman" w:hAnsi="Times New Roman" w:cs="Times New Roman"/>
          <w:sz w:val="20"/>
          <w:szCs w:val="20"/>
          <w:lang w:eastAsia="tr-TR"/>
        </w:rPr>
      </w:pPr>
    </w:p>
    <w:p w:rsidR="00FE7F19" w:rsidRPr="00341930" w:rsidRDefault="00FE7F19" w:rsidP="00A73366">
      <w:pPr>
        <w:spacing w:after="0" w:line="240" w:lineRule="auto"/>
        <w:rPr>
          <w:rFonts w:ascii="Times New Roman" w:eastAsia="Times New Roman" w:hAnsi="Times New Roman" w:cs="Times New Roman"/>
          <w:sz w:val="20"/>
          <w:szCs w:val="20"/>
          <w:lang w:eastAsia="tr-TR"/>
        </w:rPr>
      </w:pPr>
    </w:p>
    <w:p w:rsidR="00FE7F19" w:rsidRPr="00341930" w:rsidRDefault="00FE7F19" w:rsidP="00A73366">
      <w:pPr>
        <w:spacing w:after="0" w:line="240" w:lineRule="auto"/>
        <w:rPr>
          <w:rFonts w:ascii="Times New Roman" w:eastAsia="Times New Roman" w:hAnsi="Times New Roman" w:cs="Times New Roman"/>
          <w:sz w:val="20"/>
          <w:szCs w:val="20"/>
          <w:lang w:eastAsia="tr-TR"/>
        </w:rPr>
      </w:pPr>
    </w:p>
    <w:p w:rsidR="00FE7F19" w:rsidRPr="00341930" w:rsidRDefault="00FE7F19" w:rsidP="00A73366">
      <w:pPr>
        <w:spacing w:after="0" w:line="240" w:lineRule="auto"/>
        <w:rPr>
          <w:rFonts w:ascii="Times New Roman" w:eastAsia="Times New Roman" w:hAnsi="Times New Roman" w:cs="Times New Roman"/>
          <w:sz w:val="20"/>
          <w:szCs w:val="20"/>
          <w:lang w:eastAsia="tr-TR"/>
        </w:rPr>
      </w:pPr>
    </w:p>
    <w:p w:rsidR="00FE7F19" w:rsidRPr="00341930" w:rsidRDefault="00FE7F19" w:rsidP="00A73366">
      <w:pPr>
        <w:spacing w:after="0" w:line="240" w:lineRule="auto"/>
        <w:rPr>
          <w:rFonts w:ascii="Times New Roman" w:eastAsia="Times New Roman" w:hAnsi="Times New Roman" w:cs="Times New Roman"/>
          <w:sz w:val="20"/>
          <w:szCs w:val="20"/>
          <w:lang w:eastAsia="tr-TR"/>
        </w:rPr>
      </w:pPr>
    </w:p>
    <w:p w:rsidR="00FE7F19" w:rsidRPr="00341930" w:rsidRDefault="00FE7F19" w:rsidP="00A73366">
      <w:pPr>
        <w:spacing w:after="0" w:line="240" w:lineRule="auto"/>
        <w:rPr>
          <w:rFonts w:ascii="Times New Roman" w:eastAsia="Times New Roman" w:hAnsi="Times New Roman" w:cs="Times New Roman"/>
          <w:sz w:val="20"/>
          <w:szCs w:val="20"/>
          <w:lang w:eastAsia="tr-TR"/>
        </w:rPr>
      </w:pPr>
    </w:p>
    <w:p w:rsidR="00FE7F19" w:rsidRPr="00341930" w:rsidRDefault="00FE7F19" w:rsidP="00A73366">
      <w:pPr>
        <w:spacing w:after="0" w:line="240" w:lineRule="auto"/>
        <w:rPr>
          <w:rFonts w:ascii="Times New Roman" w:eastAsia="Times New Roman" w:hAnsi="Times New Roman" w:cs="Times New Roman"/>
          <w:sz w:val="20"/>
          <w:szCs w:val="20"/>
          <w:lang w:eastAsia="tr-TR"/>
        </w:rPr>
      </w:pPr>
    </w:p>
    <w:p w:rsidR="00FE7F19" w:rsidRPr="00341930" w:rsidRDefault="00FE7F19" w:rsidP="00A73366">
      <w:pPr>
        <w:spacing w:after="0" w:line="240" w:lineRule="auto"/>
        <w:rPr>
          <w:rFonts w:ascii="Times New Roman" w:eastAsia="Times New Roman" w:hAnsi="Times New Roman" w:cs="Times New Roman"/>
          <w:sz w:val="20"/>
          <w:szCs w:val="20"/>
          <w:lang w:eastAsia="tr-TR"/>
        </w:rPr>
      </w:pPr>
    </w:p>
    <w:p w:rsidR="00FE7F19" w:rsidRPr="00341930" w:rsidRDefault="00FE7F19" w:rsidP="00A73366">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41930" w:rsidRPr="00341930" w:rsidTr="00DD2CA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SCHEDULE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hideMark/>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A73366" w:rsidRPr="00341930" w:rsidRDefault="00A73366" w:rsidP="00A73366">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SUBJECTS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73366" w:rsidRPr="00341930" w:rsidRDefault="00A73366" w:rsidP="00A7336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hideMark/>
          </w:tcPr>
          <w:p w:rsidR="00A73366" w:rsidRPr="00341930" w:rsidRDefault="00A73366" w:rsidP="00A73366">
            <w:pPr>
              <w:spacing w:after="0" w:line="240" w:lineRule="auto"/>
              <w:rPr>
                <w:rFonts w:ascii="Times New Roman" w:eastAsia="Times New Roman" w:hAnsi="Times New Roman" w:cs="Times New Roman"/>
                <w:lang w:val="en-US" w:eastAsia="tr-TR"/>
              </w:rPr>
            </w:pPr>
            <w:r w:rsidRPr="00341930">
              <w:rPr>
                <w:rFonts w:ascii="Times New Roman" w:eastAsia="Times New Roman" w:hAnsi="Times New Roman" w:cs="Times New Roman"/>
                <w:sz w:val="20"/>
                <w:szCs w:val="24"/>
                <w:lang w:val="en-US" w:eastAsia="tr-TR"/>
              </w:rPr>
              <w:t>Time series and time series analysis: Fundemental Concepts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73366" w:rsidRPr="00341930" w:rsidRDefault="00A73366" w:rsidP="00A7336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hideMark/>
          </w:tcPr>
          <w:p w:rsidR="00A73366" w:rsidRPr="00341930" w:rsidRDefault="00A73366" w:rsidP="00A73366">
            <w:pPr>
              <w:spacing w:after="0" w:line="240" w:lineRule="auto"/>
              <w:rPr>
                <w:rFonts w:ascii="Times New Roman" w:eastAsia="Times New Roman" w:hAnsi="Times New Roman" w:cs="Times New Roman"/>
                <w:lang w:val="en-US" w:eastAsia="tr-TR"/>
              </w:rPr>
            </w:pPr>
            <w:r w:rsidRPr="00341930">
              <w:rPr>
                <w:rFonts w:ascii="Times New Roman" w:eastAsia="Times New Roman" w:hAnsi="Times New Roman" w:cs="Times New Roman"/>
                <w:sz w:val="20"/>
                <w:szCs w:val="24"/>
                <w:lang w:val="en-US" w:eastAsia="tr-TR"/>
              </w:rPr>
              <w:t>Introduction to forecasting problems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73366" w:rsidRPr="00341930" w:rsidRDefault="00A73366" w:rsidP="00A7336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hideMark/>
          </w:tcPr>
          <w:p w:rsidR="00A73366" w:rsidRPr="00341930" w:rsidRDefault="00A73366" w:rsidP="00A73366">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4"/>
                <w:lang w:val="en-US" w:eastAsia="tr-TR"/>
              </w:rPr>
              <w:t>Components of a time series: trend component, seasonality component, cyclical component and irregular component.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73366" w:rsidRPr="00341930" w:rsidRDefault="00A73366" w:rsidP="00A7336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hideMark/>
          </w:tcPr>
          <w:p w:rsidR="00A73366" w:rsidRPr="00341930" w:rsidRDefault="00A73366" w:rsidP="00A73366">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4"/>
                <w:lang w:val="en-US" w:eastAsia="tr-TR"/>
              </w:rPr>
              <w:t>Moving Averages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73366" w:rsidRPr="00341930" w:rsidRDefault="00A73366" w:rsidP="00A7336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vAlign w:val="center"/>
            <w:hideMark/>
          </w:tcPr>
          <w:p w:rsidR="00A73366" w:rsidRPr="00341930" w:rsidRDefault="00A73366" w:rsidP="00A73366">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Trend Analysis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73366" w:rsidRPr="00341930" w:rsidRDefault="00A73366" w:rsidP="00A7336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vAlign w:val="center"/>
            <w:hideMark/>
          </w:tcPr>
          <w:p w:rsidR="00A73366" w:rsidRPr="00341930" w:rsidRDefault="00A73366" w:rsidP="00A73366">
            <w:pPr>
              <w:spacing w:after="0" w:line="240" w:lineRule="auto"/>
              <w:rPr>
                <w:rFonts w:ascii="Times New Roman" w:eastAsia="Times New Roman" w:hAnsi="Times New Roman" w:cs="Times New Roman"/>
                <w:sz w:val="20"/>
                <w:szCs w:val="20"/>
                <w:lang w:val="fr-FR" w:eastAsia="tr-TR"/>
              </w:rPr>
            </w:pPr>
            <w:r w:rsidRPr="00341930">
              <w:rPr>
                <w:rFonts w:ascii="Times New Roman" w:eastAsia="Times New Roman" w:hAnsi="Times New Roman" w:cs="Times New Roman"/>
                <w:sz w:val="20"/>
                <w:szCs w:val="20"/>
                <w:lang w:eastAsia="tr-TR"/>
              </w:rPr>
              <w:t>Trend Analysis</w:t>
            </w:r>
            <w:r w:rsidRPr="00341930">
              <w:rPr>
                <w:rFonts w:ascii="Times New Roman" w:eastAsia="Times New Roman" w:hAnsi="Times New Roman" w:cs="Times New Roman"/>
                <w:sz w:val="20"/>
                <w:szCs w:val="20"/>
                <w:lang w:val="fr-FR" w:eastAsia="tr-TR"/>
              </w:rPr>
              <w:t xml:space="preserve"> (MIDTERM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73366" w:rsidRPr="00341930" w:rsidRDefault="00A73366" w:rsidP="00A7336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hideMark/>
          </w:tcPr>
          <w:p w:rsidR="00A73366" w:rsidRPr="00341930" w:rsidRDefault="00A73366" w:rsidP="00A73366">
            <w:pPr>
              <w:spacing w:after="0" w:line="240" w:lineRule="auto"/>
              <w:rPr>
                <w:rFonts w:ascii="Times New Roman" w:eastAsia="Times New Roman" w:hAnsi="Times New Roman" w:cs="Times New Roman"/>
                <w:lang w:val="en-US" w:eastAsia="tr-TR"/>
              </w:rPr>
            </w:pPr>
            <w:r w:rsidRPr="00341930">
              <w:rPr>
                <w:rFonts w:ascii="Times New Roman" w:eastAsia="Times New Roman" w:hAnsi="Times New Roman" w:cs="Times New Roman"/>
                <w:sz w:val="20"/>
                <w:szCs w:val="24"/>
                <w:lang w:val="en-US" w:eastAsia="tr-TR"/>
              </w:rPr>
              <w:t xml:space="preserve">Determination of seasonality component </w:t>
            </w:r>
            <w:r w:rsidRPr="00341930">
              <w:rPr>
                <w:rFonts w:ascii="Times New Roman" w:eastAsia="Times New Roman" w:hAnsi="Times New Roman" w:cs="Times New Roman"/>
                <w:sz w:val="20"/>
                <w:szCs w:val="20"/>
                <w:lang w:val="fr-FR" w:eastAsia="tr-TR"/>
              </w:rPr>
              <w:t>(MIDTERM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73366" w:rsidRPr="00341930" w:rsidRDefault="00A73366" w:rsidP="00A7336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hideMark/>
          </w:tcPr>
          <w:p w:rsidR="00A73366" w:rsidRPr="00341930" w:rsidRDefault="00A73366" w:rsidP="00A73366">
            <w:pPr>
              <w:spacing w:after="0" w:line="240" w:lineRule="auto"/>
              <w:rPr>
                <w:rFonts w:ascii="Times New Roman" w:eastAsia="Times New Roman" w:hAnsi="Times New Roman" w:cs="Times New Roman"/>
                <w:lang w:val="en-US" w:eastAsia="tr-TR"/>
              </w:rPr>
            </w:pPr>
            <w:r w:rsidRPr="00341930">
              <w:rPr>
                <w:rFonts w:ascii="Times New Roman" w:eastAsia="Times New Roman" w:hAnsi="Times New Roman" w:cs="Times New Roman"/>
                <w:sz w:val="20"/>
                <w:szCs w:val="24"/>
                <w:lang w:val="en-US" w:eastAsia="tr-TR"/>
              </w:rPr>
              <w:t>Determination of cyclical component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73366" w:rsidRPr="00341930" w:rsidRDefault="00A73366" w:rsidP="00A7336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hideMark/>
          </w:tcPr>
          <w:p w:rsidR="00A73366" w:rsidRPr="00341930" w:rsidRDefault="00A73366" w:rsidP="00A73366">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4"/>
                <w:lang w:eastAsia="tr-TR"/>
              </w:rPr>
              <w:t>Exponential smooting methods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73366" w:rsidRPr="00341930" w:rsidRDefault="00A73366" w:rsidP="00A7336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hideMark/>
          </w:tcPr>
          <w:p w:rsidR="00A73366" w:rsidRPr="00341930" w:rsidRDefault="00A73366" w:rsidP="00A73366">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4"/>
                <w:lang w:eastAsia="tr-TR"/>
              </w:rPr>
              <w:t>Exponential smooting methods (cont.)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73366" w:rsidRPr="00341930" w:rsidRDefault="00A73366" w:rsidP="00A7336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hideMark/>
          </w:tcPr>
          <w:p w:rsidR="00A73366" w:rsidRPr="00341930" w:rsidRDefault="00A73366" w:rsidP="00A73366">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Autocovariance, autocorrelation, partial autocorrelation functions and stationarity concept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73366" w:rsidRPr="00341930" w:rsidRDefault="00A73366" w:rsidP="00A7336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hideMark/>
          </w:tcPr>
          <w:p w:rsidR="00A73366" w:rsidRPr="00341930" w:rsidRDefault="00A73366" w:rsidP="00A73366">
            <w:pPr>
              <w:spacing w:after="0" w:line="240" w:lineRule="auto"/>
              <w:rPr>
                <w:rFonts w:ascii="Times New Roman" w:eastAsia="Times New Roman" w:hAnsi="Times New Roman" w:cs="Times New Roman"/>
                <w:lang w:val="en-US" w:eastAsia="tr-TR"/>
              </w:rPr>
            </w:pPr>
            <w:r w:rsidRPr="00341930">
              <w:rPr>
                <w:rFonts w:ascii="Times New Roman" w:eastAsia="Times New Roman" w:hAnsi="Times New Roman" w:cs="Times New Roman"/>
                <w:sz w:val="20"/>
                <w:szCs w:val="24"/>
                <w:lang w:eastAsia="tr-TR"/>
              </w:rPr>
              <w:t>ARIMA models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73366" w:rsidRPr="00341930" w:rsidRDefault="00A73366" w:rsidP="00A7336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hideMark/>
          </w:tcPr>
          <w:p w:rsidR="00A73366" w:rsidRPr="00341930" w:rsidRDefault="00A73366" w:rsidP="00A73366">
            <w:pPr>
              <w:spacing w:after="0" w:line="240" w:lineRule="auto"/>
              <w:rPr>
                <w:rFonts w:ascii="Times New Roman" w:eastAsia="Times New Roman" w:hAnsi="Times New Roman" w:cs="Times New Roman"/>
                <w:lang w:val="en-US" w:eastAsia="tr-TR"/>
              </w:rPr>
            </w:pPr>
            <w:r w:rsidRPr="00341930">
              <w:rPr>
                <w:rFonts w:ascii="Times New Roman" w:eastAsia="Times New Roman" w:hAnsi="Times New Roman" w:cs="Times New Roman"/>
                <w:sz w:val="20"/>
                <w:szCs w:val="24"/>
                <w:lang w:eastAsia="tr-TR"/>
              </w:rPr>
              <w:t xml:space="preserve">ARIMA models </w:t>
            </w:r>
            <w:r w:rsidRPr="00341930">
              <w:rPr>
                <w:rFonts w:ascii="Times New Roman" w:eastAsia="Times New Roman" w:hAnsi="Times New Roman" w:cs="Times New Roman"/>
                <w:sz w:val="20"/>
                <w:szCs w:val="24"/>
                <w:lang w:val="en-US" w:eastAsia="tr-TR"/>
              </w:rPr>
              <w:t>(cont.)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73366" w:rsidRPr="00341930" w:rsidRDefault="00A73366" w:rsidP="00A7336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hideMark/>
          </w:tcPr>
          <w:p w:rsidR="00A73366" w:rsidRPr="00341930" w:rsidRDefault="00A73366" w:rsidP="00A73366">
            <w:pPr>
              <w:spacing w:after="0" w:line="240" w:lineRule="auto"/>
              <w:rPr>
                <w:rFonts w:ascii="Times New Roman" w:eastAsia="Times New Roman" w:hAnsi="Times New Roman" w:cs="Times New Roman"/>
                <w:lang w:val="en-US" w:eastAsia="tr-TR"/>
              </w:rPr>
            </w:pPr>
            <w:r w:rsidRPr="00341930">
              <w:rPr>
                <w:rFonts w:ascii="Times New Roman" w:eastAsia="Times New Roman" w:hAnsi="Times New Roman" w:cs="Times New Roman"/>
                <w:sz w:val="20"/>
                <w:szCs w:val="24"/>
                <w:lang w:eastAsia="tr-TR"/>
              </w:rPr>
              <w:t xml:space="preserve">ARIMA models </w:t>
            </w:r>
            <w:r w:rsidRPr="00341930">
              <w:rPr>
                <w:rFonts w:ascii="Times New Roman" w:eastAsia="Times New Roman" w:hAnsi="Times New Roman" w:cs="Times New Roman"/>
                <w:sz w:val="20"/>
                <w:szCs w:val="24"/>
                <w:lang w:val="en-US" w:eastAsia="tr-TR"/>
              </w:rPr>
              <w:t>(cont.)</w:t>
            </w:r>
          </w:p>
        </w:tc>
      </w:tr>
      <w:tr w:rsidR="00341930" w:rsidRPr="00341930" w:rsidTr="00DD2CA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A73366" w:rsidRPr="00341930" w:rsidRDefault="00A73366" w:rsidP="00A7336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A73366" w:rsidRPr="00341930" w:rsidRDefault="00A73366" w:rsidP="00A73366">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Final Exam</w:t>
            </w:r>
          </w:p>
        </w:tc>
      </w:tr>
    </w:tbl>
    <w:p w:rsidR="00A73366" w:rsidRPr="00341930" w:rsidRDefault="00A73366" w:rsidP="00A73366">
      <w:pPr>
        <w:spacing w:after="0" w:line="240" w:lineRule="auto"/>
        <w:rPr>
          <w:rFonts w:ascii="Times New Roman" w:eastAsia="Times New Roman" w:hAnsi="Times New Roman" w:cs="Times New Roman"/>
          <w:sz w:val="20"/>
          <w:szCs w:val="20"/>
          <w:lang w:eastAsia="tr-TR"/>
        </w:rPr>
      </w:pPr>
    </w:p>
    <w:tbl>
      <w:tblPr>
        <w:tblW w:w="10084"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34"/>
        <w:gridCol w:w="7494"/>
        <w:gridCol w:w="380"/>
        <w:gridCol w:w="426"/>
        <w:gridCol w:w="425"/>
        <w:gridCol w:w="425"/>
      </w:tblGrid>
      <w:tr w:rsidR="00341930" w:rsidRPr="00341930" w:rsidTr="00B45DF3">
        <w:tc>
          <w:tcPr>
            <w:tcW w:w="934" w:type="dxa"/>
            <w:tcBorders>
              <w:top w:val="single" w:sz="6" w:space="0" w:color="auto"/>
              <w:left w:val="single" w:sz="12" w:space="0" w:color="auto"/>
              <w:bottom w:val="single" w:sz="12" w:space="0" w:color="auto"/>
              <w:right w:val="single" w:sz="12" w:space="0" w:color="auto"/>
            </w:tcBorders>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A73366" w:rsidRPr="00341930" w:rsidRDefault="00A73366" w:rsidP="00A73366">
            <w:pPr>
              <w:spacing w:after="0" w:line="240" w:lineRule="auto"/>
              <w:jc w:val="both"/>
              <w:rPr>
                <w:rFonts w:ascii="Times New Roman" w:eastAsia="Times New Roman" w:hAnsi="Times New Roman" w:cs="Times New Roman"/>
                <w:sz w:val="20"/>
                <w:szCs w:val="20"/>
                <w:lang w:eastAsia="tr-TR"/>
              </w:rPr>
            </w:pPr>
          </w:p>
        </w:tc>
      </w:tr>
      <w:tr w:rsidR="00341930" w:rsidRPr="00341930" w:rsidTr="00B45DF3">
        <w:tc>
          <w:tcPr>
            <w:tcW w:w="934" w:type="dxa"/>
            <w:tcBorders>
              <w:top w:val="single" w:sz="12" w:space="0" w:color="auto"/>
              <w:left w:val="single" w:sz="12" w:space="0" w:color="auto"/>
              <w:bottom w:val="single" w:sz="6" w:space="0" w:color="auto"/>
              <w:right w:val="single" w:sz="6" w:space="0" w:color="auto"/>
            </w:tcBorders>
            <w:vAlign w:val="center"/>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A73366" w:rsidRPr="00341930" w:rsidRDefault="00A73366" w:rsidP="00A73366">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B45DF3">
        <w:tc>
          <w:tcPr>
            <w:tcW w:w="934" w:type="dxa"/>
            <w:tcBorders>
              <w:top w:val="single" w:sz="6" w:space="0" w:color="auto"/>
              <w:left w:val="single" w:sz="12" w:space="0" w:color="auto"/>
              <w:bottom w:val="single" w:sz="6" w:space="0" w:color="auto"/>
              <w:right w:val="single" w:sz="6" w:space="0" w:color="auto"/>
            </w:tcBorders>
            <w:vAlign w:val="center"/>
          </w:tcPr>
          <w:p w:rsidR="00A73366" w:rsidRPr="00341930" w:rsidRDefault="00A73366" w:rsidP="00A7336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A73366" w:rsidRPr="00341930" w:rsidRDefault="00A73366" w:rsidP="00A73366">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B45DF3">
        <w:tc>
          <w:tcPr>
            <w:tcW w:w="934" w:type="dxa"/>
            <w:tcBorders>
              <w:top w:val="single" w:sz="6" w:space="0" w:color="auto"/>
              <w:left w:val="single" w:sz="12" w:space="0" w:color="auto"/>
              <w:bottom w:val="single" w:sz="6" w:space="0" w:color="auto"/>
              <w:right w:val="single" w:sz="6" w:space="0" w:color="auto"/>
            </w:tcBorders>
            <w:vAlign w:val="center"/>
          </w:tcPr>
          <w:p w:rsidR="00A73366" w:rsidRPr="00341930" w:rsidRDefault="00A73366" w:rsidP="00A7336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A73366" w:rsidRPr="00341930" w:rsidRDefault="00A73366" w:rsidP="00A73366">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B45DF3">
        <w:tc>
          <w:tcPr>
            <w:tcW w:w="934" w:type="dxa"/>
            <w:tcBorders>
              <w:top w:val="single" w:sz="6" w:space="0" w:color="auto"/>
              <w:left w:val="single" w:sz="12" w:space="0" w:color="auto"/>
              <w:bottom w:val="single" w:sz="6" w:space="0" w:color="auto"/>
              <w:right w:val="single" w:sz="6" w:space="0" w:color="auto"/>
            </w:tcBorders>
            <w:vAlign w:val="center"/>
          </w:tcPr>
          <w:p w:rsidR="00A73366" w:rsidRPr="00341930" w:rsidRDefault="00A73366" w:rsidP="00A7336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A73366" w:rsidRPr="00341930" w:rsidRDefault="00A73366" w:rsidP="00A73366">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B45DF3">
        <w:tc>
          <w:tcPr>
            <w:tcW w:w="934" w:type="dxa"/>
            <w:tcBorders>
              <w:top w:val="single" w:sz="6" w:space="0" w:color="auto"/>
              <w:left w:val="single" w:sz="12" w:space="0" w:color="auto"/>
              <w:bottom w:val="single" w:sz="6" w:space="0" w:color="auto"/>
              <w:right w:val="single" w:sz="6" w:space="0" w:color="auto"/>
            </w:tcBorders>
            <w:vAlign w:val="center"/>
          </w:tcPr>
          <w:p w:rsidR="00A73366" w:rsidRPr="00341930" w:rsidRDefault="00A73366" w:rsidP="00A7336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A73366" w:rsidRPr="00341930" w:rsidRDefault="00A73366" w:rsidP="00A73366">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B45DF3">
        <w:tc>
          <w:tcPr>
            <w:tcW w:w="934" w:type="dxa"/>
            <w:tcBorders>
              <w:top w:val="single" w:sz="6" w:space="0" w:color="auto"/>
              <w:left w:val="single" w:sz="12" w:space="0" w:color="auto"/>
              <w:bottom w:val="single" w:sz="6" w:space="0" w:color="auto"/>
              <w:right w:val="single" w:sz="6" w:space="0" w:color="auto"/>
            </w:tcBorders>
            <w:vAlign w:val="center"/>
          </w:tcPr>
          <w:p w:rsidR="00A73366" w:rsidRPr="00341930" w:rsidRDefault="00A73366" w:rsidP="00A7336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A73366" w:rsidRPr="00341930" w:rsidRDefault="00A73366" w:rsidP="00A73366">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B45DF3">
        <w:tc>
          <w:tcPr>
            <w:tcW w:w="934" w:type="dxa"/>
            <w:tcBorders>
              <w:top w:val="single" w:sz="6" w:space="0" w:color="auto"/>
              <w:left w:val="single" w:sz="12" w:space="0" w:color="auto"/>
              <w:bottom w:val="single" w:sz="6" w:space="0" w:color="auto"/>
              <w:right w:val="single" w:sz="6" w:space="0" w:color="auto"/>
            </w:tcBorders>
            <w:vAlign w:val="center"/>
          </w:tcPr>
          <w:p w:rsidR="00A73366" w:rsidRPr="00341930" w:rsidRDefault="00A73366" w:rsidP="00A7336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A73366" w:rsidRPr="00341930" w:rsidRDefault="00A73366" w:rsidP="00A73366">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p>
        </w:tc>
      </w:tr>
      <w:tr w:rsidR="00341930" w:rsidRPr="00341930" w:rsidTr="00B45DF3">
        <w:tc>
          <w:tcPr>
            <w:tcW w:w="934" w:type="dxa"/>
            <w:tcBorders>
              <w:top w:val="single" w:sz="6" w:space="0" w:color="auto"/>
              <w:left w:val="single" w:sz="12" w:space="0" w:color="auto"/>
              <w:bottom w:val="single" w:sz="6" w:space="0" w:color="auto"/>
              <w:right w:val="single" w:sz="6" w:space="0" w:color="auto"/>
            </w:tcBorders>
            <w:vAlign w:val="center"/>
          </w:tcPr>
          <w:p w:rsidR="00A73366" w:rsidRPr="00341930" w:rsidRDefault="00A73366" w:rsidP="00A7336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A73366" w:rsidRPr="00341930" w:rsidRDefault="00A73366" w:rsidP="00A73366">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B45DF3">
        <w:tc>
          <w:tcPr>
            <w:tcW w:w="934" w:type="dxa"/>
            <w:tcBorders>
              <w:top w:val="single" w:sz="6" w:space="0" w:color="auto"/>
              <w:left w:val="single" w:sz="12" w:space="0" w:color="auto"/>
              <w:bottom w:val="single" w:sz="6" w:space="0" w:color="auto"/>
              <w:right w:val="single" w:sz="6" w:space="0" w:color="auto"/>
            </w:tcBorders>
            <w:vAlign w:val="center"/>
          </w:tcPr>
          <w:p w:rsidR="00A73366" w:rsidRPr="00341930" w:rsidRDefault="00A73366" w:rsidP="00A7336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A73366" w:rsidRPr="00341930" w:rsidRDefault="00A73366" w:rsidP="00A73366">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p>
        </w:tc>
      </w:tr>
      <w:tr w:rsidR="00341930" w:rsidRPr="00341930" w:rsidTr="00B45DF3">
        <w:tc>
          <w:tcPr>
            <w:tcW w:w="934" w:type="dxa"/>
            <w:tcBorders>
              <w:top w:val="single" w:sz="6" w:space="0" w:color="auto"/>
              <w:left w:val="single" w:sz="12" w:space="0" w:color="auto"/>
              <w:bottom w:val="single" w:sz="6" w:space="0" w:color="auto"/>
              <w:right w:val="single" w:sz="6" w:space="0" w:color="auto"/>
            </w:tcBorders>
            <w:vAlign w:val="center"/>
          </w:tcPr>
          <w:p w:rsidR="00A73366" w:rsidRPr="00341930" w:rsidRDefault="00A73366" w:rsidP="00A7336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A73366" w:rsidRPr="00341930" w:rsidRDefault="00A73366" w:rsidP="00A73366">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p>
        </w:tc>
      </w:tr>
      <w:tr w:rsidR="00341930" w:rsidRPr="00341930" w:rsidTr="00B45DF3">
        <w:tc>
          <w:tcPr>
            <w:tcW w:w="934" w:type="dxa"/>
            <w:tcBorders>
              <w:top w:val="single" w:sz="6" w:space="0" w:color="auto"/>
              <w:left w:val="single" w:sz="12" w:space="0" w:color="auto"/>
              <w:bottom w:val="single" w:sz="6" w:space="0" w:color="auto"/>
              <w:right w:val="single" w:sz="6" w:space="0" w:color="auto"/>
            </w:tcBorders>
            <w:vAlign w:val="center"/>
          </w:tcPr>
          <w:p w:rsidR="00A73366" w:rsidRPr="00341930" w:rsidRDefault="00A73366" w:rsidP="00A7336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A73366" w:rsidRPr="00341930" w:rsidRDefault="00A73366" w:rsidP="00A73366">
            <w:pPr>
              <w:spacing w:after="0" w:line="240" w:lineRule="auto"/>
              <w:rPr>
                <w:rFonts w:ascii="Times New Roman" w:eastAsia="Calibri" w:hAnsi="Times New Roman" w:cs="Times New Roman"/>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eastAsia="Calibri"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p>
        </w:tc>
      </w:tr>
      <w:tr w:rsidR="00341930" w:rsidRPr="00341930" w:rsidTr="00B45DF3">
        <w:tc>
          <w:tcPr>
            <w:tcW w:w="934" w:type="dxa"/>
            <w:tcBorders>
              <w:top w:val="single" w:sz="6" w:space="0" w:color="auto"/>
              <w:left w:val="single" w:sz="12" w:space="0" w:color="auto"/>
              <w:bottom w:val="single" w:sz="6" w:space="0" w:color="auto"/>
              <w:right w:val="single" w:sz="6" w:space="0" w:color="auto"/>
            </w:tcBorders>
            <w:vAlign w:val="center"/>
          </w:tcPr>
          <w:p w:rsidR="00A73366" w:rsidRPr="00341930" w:rsidRDefault="00A73366" w:rsidP="00A7336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A73366" w:rsidRPr="00341930" w:rsidRDefault="00A73366" w:rsidP="00A73366">
            <w:pPr>
              <w:spacing w:after="0" w:line="240" w:lineRule="auto"/>
              <w:rPr>
                <w:rFonts w:ascii="Times New Roman" w:eastAsia="Calibri" w:hAnsi="Times New Roman" w:cs="Times New Roman"/>
                <w:sz w:val="20"/>
                <w:szCs w:val="20"/>
                <w:lang w:val="en-US"/>
              </w:rPr>
            </w:pPr>
            <w:r w:rsidRPr="00341930">
              <w:rPr>
                <w:rFonts w:ascii="Times New Roman" w:eastAsia="Calibri"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A73366" w:rsidRPr="00341930" w:rsidRDefault="00A73366" w:rsidP="00A73366">
            <w:pPr>
              <w:spacing w:after="0" w:line="240" w:lineRule="auto"/>
              <w:jc w:val="center"/>
              <w:rPr>
                <w:rFonts w:ascii="Times New Roman" w:eastAsia="Times New Roman" w:hAnsi="Times New Roman" w:cs="Times New Roman"/>
                <w:b/>
                <w:sz w:val="20"/>
                <w:szCs w:val="20"/>
                <w:lang w:eastAsia="tr-TR"/>
              </w:rPr>
            </w:pPr>
          </w:p>
        </w:tc>
      </w:tr>
    </w:tbl>
    <w:p w:rsidR="00A73366" w:rsidRPr="00341930" w:rsidRDefault="00A73366" w:rsidP="00A73366">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A73366" w:rsidRPr="00341930" w:rsidRDefault="00A73366" w:rsidP="00A73366">
      <w:pPr>
        <w:spacing w:after="0" w:line="240" w:lineRule="auto"/>
        <w:rPr>
          <w:rFonts w:ascii="Times New Roman" w:eastAsia="Times New Roman" w:hAnsi="Times New Roman" w:cs="Times New Roman"/>
          <w:sz w:val="20"/>
          <w:szCs w:val="20"/>
          <w:lang w:eastAsia="tr-TR"/>
        </w:rPr>
      </w:pPr>
    </w:p>
    <w:p w:rsidR="00A73366" w:rsidRPr="00341930" w:rsidRDefault="00A73366" w:rsidP="00A73366">
      <w:pPr>
        <w:spacing w:after="0" w:line="240" w:lineRule="auto"/>
        <w:rPr>
          <w:rFonts w:ascii="Times New Roman" w:eastAsia="Times New Roman" w:hAnsi="Times New Roman" w:cs="Times New Roman"/>
          <w:sz w:val="20"/>
          <w:szCs w:val="20"/>
          <w:lang w:eastAsia="tr-TR"/>
        </w:rPr>
      </w:pPr>
    </w:p>
    <w:p w:rsidR="00A73366" w:rsidRPr="00341930" w:rsidRDefault="00A73366" w:rsidP="00A73366">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Instructor(s): </w:t>
      </w:r>
      <w:r w:rsidRPr="000C73E6">
        <w:rPr>
          <w:rFonts w:ascii="Times New Roman" w:eastAsia="Times New Roman" w:hAnsi="Times New Roman" w:cs="Times New Roman"/>
          <w:sz w:val="20"/>
          <w:szCs w:val="20"/>
          <w:lang w:eastAsia="tr-TR"/>
        </w:rPr>
        <w:t>Assoc. Prof. Dr. Fatih ÇEMREK</w:t>
      </w:r>
    </w:p>
    <w:p w:rsidR="00A73366" w:rsidRPr="00341930" w:rsidRDefault="00A73366" w:rsidP="00A73366">
      <w:pPr>
        <w:spacing w:after="0" w:line="240" w:lineRule="auto"/>
        <w:rPr>
          <w:rFonts w:ascii="Times New Roman" w:eastAsia="Times New Roman" w:hAnsi="Times New Roman" w:cs="Times New Roman"/>
          <w:b/>
          <w:sz w:val="20"/>
          <w:szCs w:val="20"/>
          <w:lang w:eastAsia="tr-TR"/>
        </w:rPr>
      </w:pPr>
    </w:p>
    <w:p w:rsidR="00A73366" w:rsidRPr="00341930" w:rsidRDefault="00A73366" w:rsidP="00A73366">
      <w:pPr>
        <w:spacing w:after="0" w:line="240" w:lineRule="auto"/>
        <w:rPr>
          <w:rFonts w:ascii="Times New Roman" w:eastAsia="Times New Roman" w:hAnsi="Times New Roman" w:cs="Times New Roman"/>
          <w:b/>
          <w:sz w:val="20"/>
          <w:szCs w:val="20"/>
          <w:lang w:eastAsia="tr-TR"/>
        </w:rPr>
      </w:pPr>
    </w:p>
    <w:p w:rsidR="00A73366" w:rsidRPr="00341930" w:rsidRDefault="00A73366" w:rsidP="00A73366">
      <w:pPr>
        <w:spacing w:after="0" w:line="240" w:lineRule="auto"/>
        <w:rPr>
          <w:rFonts w:ascii="Times New Roman" w:eastAsia="Calibri" w:hAnsi="Times New Roman" w:cs="Times New Roman"/>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Date:</w:t>
      </w:r>
    </w:p>
    <w:p w:rsidR="00BA5C14" w:rsidRPr="00341930" w:rsidRDefault="00BA5C14" w:rsidP="00FB3772">
      <w:pPr>
        <w:spacing w:after="0" w:line="240" w:lineRule="auto"/>
        <w:rPr>
          <w:rFonts w:ascii="Times New Roman" w:eastAsia="Calibri" w:hAnsi="Times New Roman" w:cs="Times New Roman"/>
        </w:rPr>
      </w:pPr>
    </w:p>
    <w:p w:rsidR="00A73366" w:rsidRPr="00341930" w:rsidRDefault="00A73366" w:rsidP="00FB3772">
      <w:pPr>
        <w:spacing w:after="0" w:line="240" w:lineRule="auto"/>
        <w:rPr>
          <w:rFonts w:ascii="Times New Roman" w:eastAsia="Calibri" w:hAnsi="Times New Roman" w:cs="Times New Roman"/>
        </w:rPr>
      </w:pPr>
    </w:p>
    <w:p w:rsidR="00FE7F19" w:rsidRPr="00341930" w:rsidRDefault="00FE7F19" w:rsidP="00FB3772">
      <w:pPr>
        <w:spacing w:after="0" w:line="240" w:lineRule="auto"/>
        <w:rPr>
          <w:rFonts w:ascii="Times New Roman" w:eastAsia="Calibri" w:hAnsi="Times New Roman" w:cs="Times New Roman"/>
        </w:rPr>
      </w:pPr>
    </w:p>
    <w:p w:rsidR="00FE7F19" w:rsidRPr="00341930" w:rsidRDefault="00FE7F19" w:rsidP="00FB3772">
      <w:pPr>
        <w:spacing w:after="0" w:line="240" w:lineRule="auto"/>
        <w:rPr>
          <w:rFonts w:ascii="Times New Roman" w:eastAsia="Calibri" w:hAnsi="Times New Roman" w:cs="Times New Roman"/>
        </w:rPr>
      </w:pPr>
    </w:p>
    <w:p w:rsidR="00B45DF3" w:rsidRPr="00341930" w:rsidRDefault="00B45DF3" w:rsidP="00B45DF3">
      <w:pPr>
        <w:spacing w:after="0" w:line="240" w:lineRule="auto"/>
        <w:rPr>
          <w:rFonts w:ascii="Times New Roman" w:eastAsia="Times New Roman" w:hAnsi="Times New Roman" w:cs="Times New Roman"/>
          <w:b/>
          <w:sz w:val="20"/>
          <w:szCs w:val="20"/>
          <w:lang w:eastAsia="tr-TR"/>
        </w:rPr>
      </w:pPr>
    </w:p>
    <w:p w:rsidR="00B45DF3" w:rsidRDefault="00B45DF3" w:rsidP="00B45DF3">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drawing>
          <wp:anchor distT="0" distB="0" distL="114300" distR="114300" simplePos="0" relativeHeight="251632128" behindDoc="1" locked="0" layoutInCell="1" allowOverlap="1" wp14:anchorId="464E2E36" wp14:editId="404FB3E5">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B45DF3" w:rsidRDefault="00B45DF3" w:rsidP="00B45DF3">
      <w:pPr>
        <w:spacing w:after="0" w:line="240" w:lineRule="auto"/>
        <w:ind w:left="708" w:firstLine="708"/>
        <w:jc w:val="both"/>
        <w:outlineLvl w:val="0"/>
        <w:rPr>
          <w:rFonts w:ascii="Times New Roman" w:eastAsia="Times New Roman" w:hAnsi="Times New Roman" w:cs="Times New Roman"/>
          <w:b/>
          <w:sz w:val="28"/>
          <w:szCs w:val="28"/>
          <w:lang w:eastAsia="tr-TR"/>
        </w:rPr>
      </w:pPr>
    </w:p>
    <w:p w:rsidR="00B45DF3" w:rsidRDefault="00B45DF3" w:rsidP="00B45DF3">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B45DF3" w:rsidRPr="006311B2" w:rsidRDefault="00B45DF3" w:rsidP="00B45DF3">
      <w:pPr>
        <w:spacing w:after="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163AB0" w:rsidRPr="00341930" w:rsidRDefault="00163AB0" w:rsidP="00163AB0">
      <w:pPr>
        <w:spacing w:after="0" w:line="240" w:lineRule="auto"/>
        <w:jc w:val="center"/>
        <w:outlineLvl w:val="0"/>
        <w:rPr>
          <w:rFonts w:ascii="Times New Roman" w:eastAsia="Times New Roman" w:hAnsi="Times New Roman" w:cs="Times New Roman"/>
          <w:b/>
          <w:sz w:val="24"/>
          <w:szCs w:val="24"/>
          <w:lang w:eastAsia="tr-TR"/>
        </w:rPr>
      </w:pPr>
    </w:p>
    <w:tbl>
      <w:tblPr>
        <w:tblW w:w="3215"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909"/>
      </w:tblGrid>
      <w:tr w:rsidR="00163AB0" w:rsidRPr="00341930" w:rsidTr="00DD2CA9">
        <w:tc>
          <w:tcPr>
            <w:tcW w:w="1306" w:type="dxa"/>
            <w:tcBorders>
              <w:top w:val="single" w:sz="12" w:space="0" w:color="auto"/>
              <w:left w:val="single" w:sz="12" w:space="0" w:color="auto"/>
              <w:bottom w:val="single" w:sz="12" w:space="0" w:color="auto"/>
              <w:right w:val="single" w:sz="12" w:space="0" w:color="auto"/>
            </w:tcBorders>
            <w:vAlign w:val="center"/>
            <w:hideMark/>
          </w:tcPr>
          <w:p w:rsidR="00163AB0" w:rsidRPr="00341930" w:rsidRDefault="00163AB0" w:rsidP="00DD2CA9">
            <w:pPr>
              <w:spacing w:after="0" w:line="240" w:lineRule="auto"/>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tc>
        <w:tc>
          <w:tcPr>
            <w:tcW w:w="1909" w:type="dxa"/>
            <w:tcBorders>
              <w:top w:val="single" w:sz="12" w:space="0" w:color="auto"/>
              <w:left w:val="single" w:sz="12" w:space="0" w:color="auto"/>
              <w:bottom w:val="single" w:sz="12" w:space="0" w:color="auto"/>
              <w:right w:val="single" w:sz="12" w:space="0" w:color="auto"/>
            </w:tcBorders>
            <w:vAlign w:val="center"/>
            <w:hideMark/>
          </w:tcPr>
          <w:p w:rsidR="00163AB0" w:rsidRPr="00341930" w:rsidRDefault="00163AB0"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SPRING</w:t>
            </w:r>
          </w:p>
        </w:tc>
      </w:tr>
    </w:tbl>
    <w:p w:rsidR="00163AB0" w:rsidRPr="00341930" w:rsidRDefault="00163AB0" w:rsidP="00163AB0">
      <w:pPr>
        <w:spacing w:after="0" w:line="240" w:lineRule="auto"/>
        <w:jc w:val="right"/>
        <w:outlineLvl w:val="0"/>
        <w:rPr>
          <w:rFonts w:ascii="Times New Roman" w:eastAsia="Times New Roman" w:hAnsi="Times New Roman" w:cs="Times New Roman"/>
          <w:b/>
          <w:sz w:val="20"/>
          <w:szCs w:val="20"/>
          <w:lang w:eastAsia="tr-TR"/>
        </w:rPr>
      </w:pPr>
    </w:p>
    <w:tbl>
      <w:tblPr>
        <w:tblW w:w="103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93"/>
      </w:tblGrid>
      <w:tr w:rsidR="00341930" w:rsidRPr="00341930" w:rsidTr="00DD2CA9">
        <w:tc>
          <w:tcPr>
            <w:tcW w:w="1809" w:type="dxa"/>
            <w:tcBorders>
              <w:top w:val="single" w:sz="12" w:space="0" w:color="auto"/>
              <w:left w:val="single" w:sz="12" w:space="0" w:color="auto"/>
              <w:bottom w:val="single" w:sz="12" w:space="0" w:color="auto"/>
              <w:right w:val="single" w:sz="12" w:space="0" w:color="auto"/>
            </w:tcBorders>
            <w:vAlign w:val="center"/>
            <w:hideMark/>
          </w:tcPr>
          <w:p w:rsidR="00163AB0" w:rsidRPr="00341930" w:rsidRDefault="00163AB0"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hideMark/>
          </w:tcPr>
          <w:p w:rsidR="00163AB0" w:rsidRPr="00341930" w:rsidRDefault="00163AB0"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121414300</w:t>
            </w:r>
          </w:p>
        </w:tc>
        <w:tc>
          <w:tcPr>
            <w:tcW w:w="1776" w:type="dxa"/>
            <w:tcBorders>
              <w:top w:val="single" w:sz="12" w:space="0" w:color="auto"/>
              <w:left w:val="single" w:sz="12" w:space="0" w:color="auto"/>
              <w:bottom w:val="single" w:sz="12" w:space="0" w:color="auto"/>
              <w:right w:val="single" w:sz="12" w:space="0" w:color="auto"/>
            </w:tcBorders>
            <w:vAlign w:val="center"/>
            <w:hideMark/>
          </w:tcPr>
          <w:p w:rsidR="00163AB0" w:rsidRPr="00341930" w:rsidRDefault="00163AB0"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NAME</w:t>
            </w:r>
          </w:p>
        </w:tc>
        <w:tc>
          <w:tcPr>
            <w:tcW w:w="4193" w:type="dxa"/>
            <w:tcBorders>
              <w:top w:val="single" w:sz="12" w:space="0" w:color="auto"/>
              <w:left w:val="single" w:sz="12" w:space="0" w:color="auto"/>
              <w:bottom w:val="single" w:sz="12" w:space="0" w:color="auto"/>
              <w:right w:val="single" w:sz="12" w:space="0" w:color="auto"/>
            </w:tcBorders>
            <w:vAlign w:val="center"/>
            <w:hideMark/>
          </w:tcPr>
          <w:p w:rsidR="00163AB0" w:rsidRPr="00341930" w:rsidRDefault="00163AB0" w:rsidP="00DD2CA9">
            <w:pPr>
              <w:shd w:val="clear" w:color="auto" w:fill="F5F5F5"/>
              <w:spacing w:after="0" w:line="240" w:lineRule="auto"/>
              <w:rPr>
                <w:rFonts w:ascii="Times New Roman" w:eastAsia="Times New Roman" w:hAnsi="Times New Roman" w:cs="Times New Roman"/>
                <w:sz w:val="20"/>
                <w:szCs w:val="20"/>
                <w:lang w:eastAsia="tr-TR"/>
              </w:rPr>
            </w:pPr>
            <w:bookmarkStart w:id="30" w:name="DECISIONTHEORY"/>
            <w:r w:rsidRPr="00341930">
              <w:rPr>
                <w:rFonts w:ascii="Times New Roman" w:eastAsia="Times New Roman" w:hAnsi="Times New Roman" w:cs="Times New Roman"/>
                <w:sz w:val="20"/>
                <w:szCs w:val="20"/>
                <w:lang w:eastAsia="tr-TR"/>
              </w:rPr>
              <w:t>DECISION THEORY</w:t>
            </w:r>
            <w:bookmarkEnd w:id="30"/>
          </w:p>
        </w:tc>
      </w:tr>
    </w:tbl>
    <w:p w:rsidR="00163AB0" w:rsidRPr="00341930" w:rsidRDefault="00163AB0" w:rsidP="00163AB0">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      </w:t>
      </w:r>
    </w:p>
    <w:tbl>
      <w:tblPr>
        <w:tblW w:w="52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86"/>
        <w:gridCol w:w="940"/>
        <w:gridCol w:w="269"/>
        <w:gridCol w:w="813"/>
        <w:gridCol w:w="654"/>
        <w:gridCol w:w="445"/>
        <w:gridCol w:w="550"/>
        <w:gridCol w:w="269"/>
        <w:gridCol w:w="553"/>
        <w:gridCol w:w="259"/>
        <w:gridCol w:w="1380"/>
        <w:gridCol w:w="1136"/>
        <w:gridCol w:w="236"/>
        <w:gridCol w:w="1457"/>
      </w:tblGrid>
      <w:tr w:rsidR="00341930" w:rsidRPr="00341930" w:rsidTr="00DD2CA9">
        <w:trPr>
          <w:trHeight w:val="383"/>
        </w:trPr>
        <w:tc>
          <w:tcPr>
            <w:tcW w:w="670" w:type="pct"/>
            <w:vMerge w:val="restart"/>
            <w:tcBorders>
              <w:top w:val="single" w:sz="12" w:space="0" w:color="auto"/>
              <w:left w:val="single" w:sz="12" w:space="0" w:color="auto"/>
              <w:bottom w:val="single" w:sz="4" w:space="0" w:color="auto"/>
              <w:right w:val="single" w:sz="12" w:space="0" w:color="auto"/>
            </w:tcBorders>
            <w:vAlign w:val="bottom"/>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p w:rsidR="00163AB0" w:rsidRPr="00341930" w:rsidRDefault="00163AB0" w:rsidP="00DD2CA9">
            <w:pPr>
              <w:spacing w:after="0" w:line="240" w:lineRule="auto"/>
              <w:jc w:val="center"/>
              <w:rPr>
                <w:rFonts w:ascii="Times New Roman" w:eastAsia="Times New Roman" w:hAnsi="Times New Roman" w:cs="Times New Roman"/>
                <w:sz w:val="20"/>
                <w:szCs w:val="20"/>
                <w:lang w:eastAsia="tr-TR"/>
              </w:rPr>
            </w:pPr>
          </w:p>
        </w:tc>
        <w:tc>
          <w:tcPr>
            <w:tcW w:w="1508" w:type="pct"/>
            <w:gridSpan w:val="5"/>
            <w:tcBorders>
              <w:top w:val="single" w:sz="12" w:space="0" w:color="auto"/>
              <w:left w:val="single" w:sz="12" w:space="0" w:color="auto"/>
              <w:bottom w:val="single" w:sz="4" w:space="0" w:color="auto"/>
              <w:right w:val="single" w:sz="12" w:space="0" w:color="auto"/>
            </w:tcBorders>
            <w:vAlign w:val="center"/>
            <w:hideMark/>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WEEKLY COURSE PERIOD</w:t>
            </w:r>
          </w:p>
        </w:tc>
        <w:tc>
          <w:tcPr>
            <w:tcW w:w="2822" w:type="pct"/>
            <w:gridSpan w:val="8"/>
            <w:tcBorders>
              <w:top w:val="single" w:sz="12" w:space="0" w:color="auto"/>
              <w:left w:val="single" w:sz="12" w:space="0" w:color="auto"/>
              <w:bottom w:val="single" w:sz="4" w:space="0" w:color="auto"/>
              <w:right w:val="single" w:sz="12" w:space="0" w:color="auto"/>
            </w:tcBorders>
            <w:vAlign w:val="center"/>
            <w:hideMark/>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OF</w:t>
            </w:r>
          </w:p>
        </w:tc>
      </w:tr>
      <w:tr w:rsidR="00341930" w:rsidRPr="00341930" w:rsidTr="00DD2CA9">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163AB0" w:rsidRPr="00341930" w:rsidRDefault="00163AB0" w:rsidP="00DD2CA9">
            <w:pPr>
              <w:spacing w:after="0" w:line="240" w:lineRule="auto"/>
              <w:rPr>
                <w:rFonts w:ascii="Times New Roman" w:eastAsia="Times New Roman" w:hAnsi="Times New Roman" w:cs="Times New Roman"/>
                <w:sz w:val="20"/>
                <w:szCs w:val="20"/>
                <w:lang w:eastAsia="tr-TR"/>
              </w:rPr>
            </w:pPr>
          </w:p>
        </w:tc>
        <w:tc>
          <w:tcPr>
            <w:tcW w:w="454" w:type="pct"/>
            <w:tcBorders>
              <w:top w:val="single" w:sz="4" w:space="0" w:color="auto"/>
              <w:left w:val="single" w:sz="12" w:space="0" w:color="auto"/>
              <w:bottom w:val="single" w:sz="4" w:space="0" w:color="auto"/>
              <w:right w:val="single" w:sz="4" w:space="0" w:color="auto"/>
            </w:tcBorders>
            <w:vAlign w:val="center"/>
            <w:hideMark/>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Theory</w:t>
            </w:r>
          </w:p>
        </w:tc>
        <w:tc>
          <w:tcPr>
            <w:tcW w:w="523" w:type="pct"/>
            <w:gridSpan w:val="2"/>
            <w:tcBorders>
              <w:top w:val="single" w:sz="4" w:space="0" w:color="auto"/>
              <w:left w:val="single" w:sz="4" w:space="0" w:color="auto"/>
              <w:bottom w:val="single" w:sz="4" w:space="0" w:color="auto"/>
              <w:right w:val="single" w:sz="4" w:space="0" w:color="auto"/>
            </w:tcBorders>
            <w:vAlign w:val="center"/>
            <w:hideMark/>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Practice</w:t>
            </w:r>
          </w:p>
        </w:tc>
        <w:tc>
          <w:tcPr>
            <w:tcW w:w="531" w:type="pct"/>
            <w:gridSpan w:val="2"/>
            <w:tcBorders>
              <w:top w:val="single" w:sz="4" w:space="0" w:color="auto"/>
              <w:left w:val="single" w:sz="4" w:space="0" w:color="auto"/>
              <w:bottom w:val="single" w:sz="4" w:space="0" w:color="auto"/>
              <w:right w:val="single" w:sz="12" w:space="0" w:color="auto"/>
            </w:tcBorders>
            <w:vAlign w:val="center"/>
            <w:hideMark/>
          </w:tcPr>
          <w:p w:rsidR="00163AB0" w:rsidRPr="00341930" w:rsidRDefault="00163AB0"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Labratory</w:t>
            </w:r>
          </w:p>
        </w:tc>
        <w:tc>
          <w:tcPr>
            <w:tcW w:w="396" w:type="pct"/>
            <w:gridSpan w:val="2"/>
            <w:tcBorders>
              <w:top w:val="single" w:sz="4" w:space="0" w:color="auto"/>
              <w:left w:val="single" w:sz="4" w:space="0" w:color="auto"/>
              <w:bottom w:val="single" w:sz="4" w:space="0" w:color="auto"/>
              <w:right w:val="single" w:sz="4" w:space="0" w:color="auto"/>
            </w:tcBorders>
            <w:vAlign w:val="center"/>
            <w:hideMark/>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Credit</w:t>
            </w:r>
          </w:p>
        </w:tc>
        <w:tc>
          <w:tcPr>
            <w:tcW w:w="267" w:type="pct"/>
            <w:tcBorders>
              <w:top w:val="single" w:sz="4" w:space="0" w:color="auto"/>
              <w:left w:val="single" w:sz="4" w:space="0" w:color="auto"/>
              <w:bottom w:val="single" w:sz="4" w:space="0" w:color="auto"/>
              <w:right w:val="single" w:sz="4" w:space="0" w:color="auto"/>
            </w:tcBorders>
            <w:vAlign w:val="center"/>
            <w:hideMark/>
          </w:tcPr>
          <w:p w:rsidR="00163AB0" w:rsidRPr="00341930" w:rsidRDefault="00163AB0"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ECTS</w:t>
            </w:r>
          </w:p>
        </w:tc>
        <w:tc>
          <w:tcPr>
            <w:tcW w:w="1455" w:type="pct"/>
            <w:gridSpan w:val="4"/>
            <w:tcBorders>
              <w:top w:val="single" w:sz="4" w:space="0" w:color="auto"/>
              <w:left w:val="single" w:sz="4" w:space="0" w:color="auto"/>
              <w:bottom w:val="single" w:sz="4" w:space="0" w:color="auto"/>
              <w:right w:val="single" w:sz="4" w:space="0" w:color="auto"/>
            </w:tcBorders>
            <w:vAlign w:val="center"/>
            <w:hideMark/>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TYPE</w:t>
            </w:r>
          </w:p>
        </w:tc>
        <w:tc>
          <w:tcPr>
            <w:tcW w:w="704" w:type="pct"/>
            <w:tcBorders>
              <w:top w:val="single" w:sz="4" w:space="0" w:color="auto"/>
              <w:left w:val="single" w:sz="4" w:space="0" w:color="auto"/>
              <w:bottom w:val="single" w:sz="4" w:space="0" w:color="auto"/>
              <w:right w:val="single" w:sz="12" w:space="0" w:color="auto"/>
            </w:tcBorders>
            <w:vAlign w:val="center"/>
            <w:hideMark/>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LANGUAGE</w:t>
            </w:r>
          </w:p>
        </w:tc>
      </w:tr>
      <w:tr w:rsidR="00341930" w:rsidRPr="00341930" w:rsidTr="00DD2CA9">
        <w:trPr>
          <w:trHeight w:val="367"/>
        </w:trPr>
        <w:tc>
          <w:tcPr>
            <w:tcW w:w="670" w:type="pct"/>
            <w:tcBorders>
              <w:top w:val="single" w:sz="4" w:space="0" w:color="auto"/>
              <w:left w:val="single" w:sz="12" w:space="0" w:color="auto"/>
              <w:bottom w:val="single" w:sz="12" w:space="0" w:color="auto"/>
              <w:right w:val="single" w:sz="12" w:space="0" w:color="auto"/>
            </w:tcBorders>
            <w:vAlign w:val="center"/>
            <w:hideMark/>
          </w:tcPr>
          <w:p w:rsidR="00163AB0" w:rsidRPr="00341930" w:rsidRDefault="00163AB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54" w:type="pct"/>
            <w:tcBorders>
              <w:top w:val="single" w:sz="4" w:space="0" w:color="auto"/>
              <w:left w:val="single" w:sz="12" w:space="0" w:color="auto"/>
              <w:bottom w:val="single" w:sz="12" w:space="0" w:color="auto"/>
              <w:right w:val="single" w:sz="4" w:space="0" w:color="auto"/>
            </w:tcBorders>
            <w:vAlign w:val="center"/>
            <w:hideMark/>
          </w:tcPr>
          <w:p w:rsidR="00163AB0" w:rsidRPr="00341930" w:rsidRDefault="00163AB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523" w:type="pct"/>
            <w:gridSpan w:val="2"/>
            <w:tcBorders>
              <w:top w:val="single" w:sz="4" w:space="0" w:color="auto"/>
              <w:left w:val="single" w:sz="4" w:space="0" w:color="auto"/>
              <w:bottom w:val="single" w:sz="12" w:space="0" w:color="auto"/>
              <w:right w:val="single" w:sz="4" w:space="0" w:color="auto"/>
            </w:tcBorders>
            <w:vAlign w:val="center"/>
            <w:hideMark/>
          </w:tcPr>
          <w:p w:rsidR="00163AB0" w:rsidRPr="00341930" w:rsidRDefault="00163AB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531" w:type="pct"/>
            <w:gridSpan w:val="2"/>
            <w:tcBorders>
              <w:top w:val="single" w:sz="4" w:space="0" w:color="auto"/>
              <w:left w:val="single" w:sz="4" w:space="0" w:color="auto"/>
              <w:bottom w:val="single" w:sz="12" w:space="0" w:color="auto"/>
              <w:right w:val="single" w:sz="12" w:space="0" w:color="auto"/>
            </w:tcBorders>
            <w:vAlign w:val="center"/>
            <w:hideMark/>
          </w:tcPr>
          <w:p w:rsidR="00163AB0" w:rsidRPr="00341930" w:rsidRDefault="00163AB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396" w:type="pct"/>
            <w:gridSpan w:val="2"/>
            <w:tcBorders>
              <w:top w:val="single" w:sz="4" w:space="0" w:color="auto"/>
              <w:left w:val="single" w:sz="4" w:space="0" w:color="auto"/>
              <w:bottom w:val="single" w:sz="12" w:space="0" w:color="auto"/>
              <w:right w:val="single" w:sz="4" w:space="0" w:color="auto"/>
            </w:tcBorders>
            <w:vAlign w:val="center"/>
            <w:hideMark/>
          </w:tcPr>
          <w:p w:rsidR="00163AB0" w:rsidRPr="00341930" w:rsidRDefault="00163AB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267" w:type="pct"/>
            <w:tcBorders>
              <w:top w:val="single" w:sz="4" w:space="0" w:color="auto"/>
              <w:left w:val="single" w:sz="4" w:space="0" w:color="auto"/>
              <w:bottom w:val="single" w:sz="12" w:space="0" w:color="auto"/>
              <w:right w:val="single" w:sz="4" w:space="0" w:color="auto"/>
            </w:tcBorders>
            <w:vAlign w:val="center"/>
            <w:hideMark/>
          </w:tcPr>
          <w:p w:rsidR="00163AB0" w:rsidRPr="00341930" w:rsidRDefault="00163AB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1455" w:type="pct"/>
            <w:gridSpan w:val="4"/>
            <w:tcBorders>
              <w:top w:val="single" w:sz="4" w:space="0" w:color="auto"/>
              <w:left w:val="single" w:sz="4" w:space="0" w:color="auto"/>
              <w:bottom w:val="single" w:sz="12" w:space="0" w:color="auto"/>
              <w:right w:val="single" w:sz="4" w:space="0" w:color="auto"/>
            </w:tcBorders>
            <w:vAlign w:val="center"/>
            <w:hideMark/>
          </w:tcPr>
          <w:p w:rsidR="00163AB0" w:rsidRPr="00341930" w:rsidRDefault="00163AB0" w:rsidP="00DD2CA9">
            <w:pPr>
              <w:spacing w:after="0" w:line="240" w:lineRule="auto"/>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COMPULSORY ( X ) ELECTIVE ( )</w:t>
            </w:r>
          </w:p>
        </w:tc>
        <w:tc>
          <w:tcPr>
            <w:tcW w:w="704" w:type="pct"/>
            <w:tcBorders>
              <w:top w:val="single" w:sz="4" w:space="0" w:color="auto"/>
              <w:left w:val="single" w:sz="4" w:space="0" w:color="auto"/>
              <w:bottom w:val="single" w:sz="12" w:space="0" w:color="auto"/>
              <w:right w:val="single" w:sz="12" w:space="0" w:color="auto"/>
            </w:tcBorders>
            <w:vAlign w:val="center"/>
            <w:hideMark/>
          </w:tcPr>
          <w:p w:rsidR="00163AB0" w:rsidRPr="00341930" w:rsidRDefault="00163AB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Turkish</w:t>
            </w:r>
          </w:p>
        </w:tc>
      </w:tr>
      <w:tr w:rsidR="00341930" w:rsidRPr="00341930" w:rsidTr="00DD2CA9">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CATAGORY</w:t>
            </w:r>
          </w:p>
        </w:tc>
      </w:tr>
      <w:tr w:rsidR="00341930" w:rsidRPr="00341930" w:rsidTr="00DD2CA9">
        <w:trPr>
          <w:trHeight w:val="546"/>
        </w:trPr>
        <w:tc>
          <w:tcPr>
            <w:tcW w:w="1254" w:type="pct"/>
            <w:gridSpan w:val="3"/>
            <w:tcBorders>
              <w:top w:val="single" w:sz="12" w:space="0" w:color="auto"/>
              <w:left w:val="single" w:sz="12" w:space="0" w:color="auto"/>
              <w:bottom w:val="single" w:sz="6" w:space="0" w:color="auto"/>
              <w:right w:val="single" w:sz="6" w:space="0" w:color="auto"/>
            </w:tcBorders>
            <w:vAlign w:val="center"/>
            <w:hideMark/>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Statistics</w:t>
            </w:r>
          </w:p>
        </w:tc>
        <w:tc>
          <w:tcPr>
            <w:tcW w:w="1190" w:type="pct"/>
            <w:gridSpan w:val="4"/>
            <w:tcBorders>
              <w:top w:val="single" w:sz="12" w:space="0" w:color="auto"/>
              <w:left w:val="single" w:sz="12" w:space="0" w:color="auto"/>
              <w:bottom w:val="single" w:sz="6" w:space="0" w:color="auto"/>
              <w:right w:val="single" w:sz="6" w:space="0" w:color="auto"/>
            </w:tcBorders>
            <w:vAlign w:val="center"/>
            <w:hideMark/>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Mathematics</w:t>
            </w:r>
          </w:p>
        </w:tc>
        <w:tc>
          <w:tcPr>
            <w:tcW w:w="1189" w:type="pct"/>
            <w:gridSpan w:val="4"/>
            <w:tcBorders>
              <w:top w:val="single" w:sz="12" w:space="0" w:color="auto"/>
              <w:left w:val="single" w:sz="6" w:space="0" w:color="auto"/>
              <w:bottom w:val="single" w:sz="6" w:space="0" w:color="auto"/>
              <w:right w:val="single" w:sz="6" w:space="0" w:color="auto"/>
            </w:tcBorders>
            <w:vAlign w:val="center"/>
            <w:hideMark/>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Computer</w:t>
            </w:r>
          </w:p>
        </w:tc>
        <w:tc>
          <w:tcPr>
            <w:tcW w:w="1367" w:type="pct"/>
            <w:gridSpan w:val="3"/>
            <w:tcBorders>
              <w:top w:val="single" w:sz="12" w:space="0" w:color="auto"/>
              <w:left w:val="single" w:sz="6" w:space="0" w:color="auto"/>
              <w:bottom w:val="single" w:sz="6" w:space="0" w:color="auto"/>
              <w:right w:val="single" w:sz="12" w:space="0" w:color="auto"/>
            </w:tcBorders>
            <w:vAlign w:val="center"/>
            <w:hideMark/>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Social Sciences</w:t>
            </w:r>
          </w:p>
        </w:tc>
      </w:tr>
      <w:tr w:rsidR="00341930" w:rsidRPr="00341930" w:rsidTr="00DD2CA9">
        <w:trPr>
          <w:trHeight w:val="138"/>
        </w:trPr>
        <w:tc>
          <w:tcPr>
            <w:tcW w:w="1254" w:type="pct"/>
            <w:gridSpan w:val="3"/>
            <w:tcBorders>
              <w:top w:val="single" w:sz="6" w:space="0" w:color="auto"/>
              <w:left w:val="single" w:sz="12" w:space="0" w:color="auto"/>
              <w:bottom w:val="single" w:sz="12" w:space="0" w:color="auto"/>
              <w:right w:val="single" w:sz="4" w:space="0" w:color="auto"/>
            </w:tcBorders>
            <w:vAlign w:val="center"/>
          </w:tcPr>
          <w:p w:rsidR="00163AB0" w:rsidRPr="00341930" w:rsidRDefault="00163AB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X</w:t>
            </w:r>
          </w:p>
        </w:tc>
        <w:tc>
          <w:tcPr>
            <w:tcW w:w="1190" w:type="pct"/>
            <w:gridSpan w:val="4"/>
            <w:tcBorders>
              <w:top w:val="single" w:sz="6" w:space="0" w:color="auto"/>
              <w:left w:val="single" w:sz="12" w:space="0" w:color="auto"/>
              <w:bottom w:val="single" w:sz="12" w:space="0" w:color="auto"/>
              <w:right w:val="single" w:sz="4" w:space="0" w:color="auto"/>
            </w:tcBorders>
            <w:vAlign w:val="center"/>
          </w:tcPr>
          <w:p w:rsidR="00163AB0" w:rsidRPr="00341930" w:rsidRDefault="00163AB0" w:rsidP="00DD2CA9">
            <w:pPr>
              <w:spacing w:after="0" w:line="240" w:lineRule="auto"/>
              <w:jc w:val="center"/>
              <w:rPr>
                <w:rFonts w:ascii="Times New Roman" w:eastAsia="Times New Roman" w:hAnsi="Times New Roman" w:cs="Times New Roman"/>
                <w:sz w:val="20"/>
                <w:szCs w:val="20"/>
                <w:lang w:eastAsia="tr-TR"/>
              </w:rPr>
            </w:pPr>
          </w:p>
        </w:tc>
        <w:tc>
          <w:tcPr>
            <w:tcW w:w="1189" w:type="pct"/>
            <w:gridSpan w:val="4"/>
            <w:tcBorders>
              <w:top w:val="single" w:sz="6" w:space="0" w:color="auto"/>
              <w:left w:val="single" w:sz="4" w:space="0" w:color="auto"/>
              <w:bottom w:val="single" w:sz="12" w:space="0" w:color="auto"/>
              <w:right w:val="single" w:sz="4" w:space="0" w:color="auto"/>
            </w:tcBorders>
            <w:vAlign w:val="center"/>
          </w:tcPr>
          <w:p w:rsidR="00163AB0" w:rsidRPr="00341930" w:rsidRDefault="00163AB0" w:rsidP="00DD2CA9">
            <w:pPr>
              <w:spacing w:after="0" w:line="240" w:lineRule="auto"/>
              <w:jc w:val="center"/>
              <w:rPr>
                <w:rFonts w:ascii="Times New Roman" w:eastAsia="Times New Roman" w:hAnsi="Times New Roman" w:cs="Times New Roman"/>
                <w:sz w:val="20"/>
                <w:szCs w:val="20"/>
                <w:lang w:eastAsia="tr-TR"/>
              </w:rPr>
            </w:pPr>
          </w:p>
        </w:tc>
        <w:tc>
          <w:tcPr>
            <w:tcW w:w="1367" w:type="pct"/>
            <w:gridSpan w:val="3"/>
            <w:tcBorders>
              <w:top w:val="single" w:sz="6" w:space="0" w:color="auto"/>
              <w:left w:val="single" w:sz="4" w:space="0" w:color="auto"/>
              <w:bottom w:val="single" w:sz="12" w:space="0" w:color="auto"/>
              <w:right w:val="single" w:sz="12" w:space="0" w:color="auto"/>
            </w:tcBorders>
            <w:vAlign w:val="center"/>
            <w:hideMark/>
          </w:tcPr>
          <w:p w:rsidR="00163AB0" w:rsidRPr="00341930" w:rsidRDefault="00163AB0"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ASSESSMENT CRITERIA</w:t>
            </w:r>
          </w:p>
        </w:tc>
      </w:tr>
      <w:tr w:rsidR="00341930" w:rsidRPr="00341930" w:rsidTr="00DD2CA9">
        <w:tc>
          <w:tcPr>
            <w:tcW w:w="1963"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163AB0" w:rsidRPr="00341930" w:rsidRDefault="00163AB0" w:rsidP="00163AB0">
            <w:pPr>
              <w:spacing w:after="0" w:line="192"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MID-TERM</w:t>
            </w:r>
          </w:p>
        </w:tc>
        <w:tc>
          <w:tcPr>
            <w:tcW w:w="1003" w:type="pct"/>
            <w:gridSpan w:val="5"/>
            <w:tcBorders>
              <w:top w:val="single" w:sz="12" w:space="0" w:color="auto"/>
              <w:left w:val="single" w:sz="12" w:space="0" w:color="auto"/>
              <w:bottom w:val="single" w:sz="8" w:space="0" w:color="auto"/>
              <w:right w:val="single" w:sz="4" w:space="0" w:color="auto"/>
            </w:tcBorders>
            <w:vAlign w:val="center"/>
            <w:hideMark/>
          </w:tcPr>
          <w:p w:rsidR="00163AB0" w:rsidRPr="00341930" w:rsidRDefault="00163AB0" w:rsidP="00163AB0">
            <w:pPr>
              <w:spacing w:after="0" w:line="192"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Evaluation Type</w:t>
            </w:r>
          </w:p>
        </w:tc>
        <w:tc>
          <w:tcPr>
            <w:tcW w:w="1216" w:type="pct"/>
            <w:gridSpan w:val="2"/>
            <w:tcBorders>
              <w:top w:val="single" w:sz="12" w:space="0" w:color="auto"/>
              <w:left w:val="single" w:sz="4" w:space="0" w:color="auto"/>
              <w:bottom w:val="single" w:sz="8" w:space="0" w:color="auto"/>
              <w:right w:val="single" w:sz="8" w:space="0" w:color="auto"/>
            </w:tcBorders>
            <w:vAlign w:val="center"/>
            <w:hideMark/>
          </w:tcPr>
          <w:p w:rsidR="00163AB0" w:rsidRPr="00341930" w:rsidRDefault="00163AB0" w:rsidP="00163AB0">
            <w:pPr>
              <w:spacing w:after="0" w:line="192"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Quantity</w:t>
            </w:r>
          </w:p>
        </w:tc>
        <w:tc>
          <w:tcPr>
            <w:tcW w:w="818" w:type="pct"/>
            <w:gridSpan w:val="2"/>
            <w:tcBorders>
              <w:top w:val="single" w:sz="12" w:space="0" w:color="auto"/>
              <w:left w:val="single" w:sz="8" w:space="0" w:color="auto"/>
              <w:bottom w:val="single" w:sz="8" w:space="0" w:color="auto"/>
              <w:right w:val="single" w:sz="12" w:space="0" w:color="auto"/>
            </w:tcBorders>
            <w:vAlign w:val="center"/>
            <w:hideMark/>
          </w:tcPr>
          <w:p w:rsidR="00163AB0" w:rsidRPr="00341930" w:rsidRDefault="00163AB0" w:rsidP="00163AB0">
            <w:pPr>
              <w:spacing w:after="0" w:line="192"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t>
            </w: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63AB0" w:rsidRPr="00341930" w:rsidRDefault="00163AB0" w:rsidP="00163AB0">
            <w:pPr>
              <w:spacing w:after="0" w:line="192" w:lineRule="auto"/>
              <w:rPr>
                <w:rFonts w:ascii="Times New Roman" w:eastAsia="Times New Roman" w:hAnsi="Times New Roman" w:cs="Times New Roman"/>
                <w:b/>
                <w:sz w:val="20"/>
                <w:szCs w:val="20"/>
                <w:lang w:eastAsia="tr-TR"/>
              </w:rPr>
            </w:pPr>
          </w:p>
        </w:tc>
        <w:tc>
          <w:tcPr>
            <w:tcW w:w="1003" w:type="pct"/>
            <w:gridSpan w:val="5"/>
            <w:tcBorders>
              <w:top w:val="single" w:sz="8" w:space="0" w:color="auto"/>
              <w:left w:val="single" w:sz="12" w:space="0" w:color="auto"/>
              <w:bottom w:val="single" w:sz="4" w:space="0" w:color="auto"/>
              <w:right w:val="single" w:sz="4" w:space="0" w:color="auto"/>
            </w:tcBorders>
            <w:vAlign w:val="center"/>
            <w:hideMark/>
          </w:tcPr>
          <w:p w:rsidR="00163AB0" w:rsidRPr="00341930" w:rsidRDefault="00163AB0" w:rsidP="00163AB0">
            <w:pPr>
              <w:spacing w:after="0" w:line="192"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1st Mid-Term</w:t>
            </w:r>
          </w:p>
        </w:tc>
        <w:tc>
          <w:tcPr>
            <w:tcW w:w="1216" w:type="pct"/>
            <w:gridSpan w:val="2"/>
            <w:tcBorders>
              <w:top w:val="single" w:sz="8" w:space="0" w:color="auto"/>
              <w:left w:val="single" w:sz="4" w:space="0" w:color="auto"/>
              <w:bottom w:val="single" w:sz="4" w:space="0" w:color="auto"/>
              <w:right w:val="single" w:sz="8" w:space="0" w:color="auto"/>
            </w:tcBorders>
            <w:vAlign w:val="center"/>
            <w:hideMark/>
          </w:tcPr>
          <w:p w:rsidR="00163AB0" w:rsidRPr="00341930" w:rsidRDefault="00163AB0" w:rsidP="00163AB0">
            <w:pPr>
              <w:spacing w:after="0" w:line="192"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818" w:type="pct"/>
            <w:gridSpan w:val="2"/>
            <w:tcBorders>
              <w:top w:val="single" w:sz="8" w:space="0" w:color="auto"/>
              <w:left w:val="single" w:sz="8" w:space="0" w:color="auto"/>
              <w:bottom w:val="single" w:sz="4" w:space="0" w:color="auto"/>
              <w:right w:val="single" w:sz="12" w:space="0" w:color="auto"/>
            </w:tcBorders>
            <w:vAlign w:val="center"/>
            <w:hideMark/>
          </w:tcPr>
          <w:p w:rsidR="00163AB0" w:rsidRPr="00341930" w:rsidRDefault="00163AB0" w:rsidP="00163AB0">
            <w:pPr>
              <w:spacing w:after="0" w:line="192"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40</w:t>
            </w: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63AB0" w:rsidRPr="00341930" w:rsidRDefault="00163AB0" w:rsidP="00163AB0">
            <w:pPr>
              <w:spacing w:after="0" w:line="192" w:lineRule="auto"/>
              <w:rPr>
                <w:rFonts w:ascii="Times New Roman" w:eastAsia="Times New Roman" w:hAnsi="Times New Roman" w:cs="Times New Roman"/>
                <w:b/>
                <w:sz w:val="20"/>
                <w:szCs w:val="20"/>
                <w:lang w:eastAsia="tr-TR"/>
              </w:rPr>
            </w:pPr>
          </w:p>
        </w:tc>
        <w:tc>
          <w:tcPr>
            <w:tcW w:w="1003" w:type="pct"/>
            <w:gridSpan w:val="5"/>
            <w:tcBorders>
              <w:top w:val="single" w:sz="4" w:space="0" w:color="auto"/>
              <w:left w:val="single" w:sz="12" w:space="0" w:color="auto"/>
              <w:bottom w:val="single" w:sz="4" w:space="0" w:color="auto"/>
              <w:right w:val="single" w:sz="4" w:space="0" w:color="auto"/>
            </w:tcBorders>
            <w:vAlign w:val="center"/>
            <w:hideMark/>
          </w:tcPr>
          <w:p w:rsidR="00163AB0" w:rsidRPr="00341930" w:rsidRDefault="00163AB0" w:rsidP="00163AB0">
            <w:pPr>
              <w:spacing w:after="0" w:line="192"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2nd Mid-Term</w:t>
            </w:r>
          </w:p>
        </w:tc>
        <w:tc>
          <w:tcPr>
            <w:tcW w:w="1216" w:type="pct"/>
            <w:gridSpan w:val="2"/>
            <w:tcBorders>
              <w:top w:val="single" w:sz="4" w:space="0" w:color="auto"/>
              <w:left w:val="single" w:sz="4" w:space="0" w:color="auto"/>
              <w:bottom w:val="single" w:sz="4" w:space="0" w:color="auto"/>
              <w:right w:val="single" w:sz="8" w:space="0" w:color="auto"/>
            </w:tcBorders>
            <w:vAlign w:val="center"/>
            <w:hideMark/>
          </w:tcPr>
          <w:p w:rsidR="00163AB0" w:rsidRPr="00341930" w:rsidRDefault="00163AB0" w:rsidP="00163AB0">
            <w:pPr>
              <w:spacing w:after="0" w:line="192" w:lineRule="auto"/>
              <w:jc w:val="center"/>
              <w:rPr>
                <w:rFonts w:ascii="Times New Roman" w:eastAsia="Times New Roman" w:hAnsi="Times New Roman" w:cs="Times New Roman"/>
                <w:sz w:val="20"/>
                <w:szCs w:val="20"/>
                <w:lang w:eastAsia="tr-TR"/>
              </w:rPr>
            </w:pPr>
          </w:p>
        </w:tc>
        <w:tc>
          <w:tcPr>
            <w:tcW w:w="818" w:type="pct"/>
            <w:gridSpan w:val="2"/>
            <w:tcBorders>
              <w:top w:val="single" w:sz="4" w:space="0" w:color="auto"/>
              <w:left w:val="single" w:sz="8" w:space="0" w:color="auto"/>
              <w:bottom w:val="single" w:sz="4" w:space="0" w:color="auto"/>
              <w:right w:val="single" w:sz="12" w:space="0" w:color="auto"/>
            </w:tcBorders>
            <w:vAlign w:val="center"/>
            <w:hideMark/>
          </w:tcPr>
          <w:p w:rsidR="00163AB0" w:rsidRPr="00341930" w:rsidRDefault="00163AB0" w:rsidP="00163AB0">
            <w:pPr>
              <w:spacing w:after="0" w:line="192" w:lineRule="auto"/>
              <w:jc w:val="center"/>
              <w:rPr>
                <w:rFonts w:ascii="Times New Roman" w:eastAsia="Times New Roman" w:hAnsi="Times New Roman" w:cs="Times New Roman"/>
                <w:sz w:val="20"/>
                <w:szCs w:val="20"/>
                <w:lang w:eastAsia="tr-TR"/>
              </w:rPr>
            </w:pP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63AB0" w:rsidRPr="00341930" w:rsidRDefault="00163AB0" w:rsidP="00163AB0">
            <w:pPr>
              <w:spacing w:after="0" w:line="192" w:lineRule="auto"/>
              <w:rPr>
                <w:rFonts w:ascii="Times New Roman" w:eastAsia="Times New Roman" w:hAnsi="Times New Roman" w:cs="Times New Roman"/>
                <w:b/>
                <w:sz w:val="20"/>
                <w:szCs w:val="20"/>
                <w:lang w:eastAsia="tr-TR"/>
              </w:rPr>
            </w:pPr>
          </w:p>
        </w:tc>
        <w:tc>
          <w:tcPr>
            <w:tcW w:w="1003" w:type="pct"/>
            <w:gridSpan w:val="5"/>
            <w:tcBorders>
              <w:top w:val="single" w:sz="4" w:space="0" w:color="auto"/>
              <w:left w:val="single" w:sz="12" w:space="0" w:color="auto"/>
              <w:bottom w:val="single" w:sz="4" w:space="0" w:color="auto"/>
              <w:right w:val="single" w:sz="4" w:space="0" w:color="auto"/>
            </w:tcBorders>
            <w:vAlign w:val="center"/>
            <w:hideMark/>
          </w:tcPr>
          <w:p w:rsidR="00163AB0" w:rsidRPr="00341930" w:rsidRDefault="00163AB0" w:rsidP="00163AB0">
            <w:pPr>
              <w:spacing w:after="0" w:line="192"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Quiz</w:t>
            </w:r>
          </w:p>
        </w:tc>
        <w:tc>
          <w:tcPr>
            <w:tcW w:w="1216" w:type="pct"/>
            <w:gridSpan w:val="2"/>
            <w:tcBorders>
              <w:top w:val="single" w:sz="4" w:space="0" w:color="auto"/>
              <w:left w:val="single" w:sz="4" w:space="0" w:color="auto"/>
              <w:bottom w:val="single" w:sz="4" w:space="0" w:color="auto"/>
              <w:right w:val="single" w:sz="8" w:space="0" w:color="auto"/>
            </w:tcBorders>
            <w:vAlign w:val="center"/>
          </w:tcPr>
          <w:p w:rsidR="00163AB0" w:rsidRPr="00341930" w:rsidRDefault="00163AB0" w:rsidP="00163AB0">
            <w:pPr>
              <w:spacing w:after="0" w:line="192" w:lineRule="auto"/>
              <w:jc w:val="center"/>
              <w:rPr>
                <w:rFonts w:ascii="Times New Roman" w:eastAsia="Times New Roman" w:hAnsi="Times New Roman" w:cs="Times New Roman"/>
                <w:sz w:val="20"/>
                <w:szCs w:val="20"/>
                <w:lang w:eastAsia="tr-TR"/>
              </w:rPr>
            </w:pPr>
          </w:p>
        </w:tc>
        <w:tc>
          <w:tcPr>
            <w:tcW w:w="818" w:type="pct"/>
            <w:gridSpan w:val="2"/>
            <w:tcBorders>
              <w:top w:val="single" w:sz="4" w:space="0" w:color="auto"/>
              <w:left w:val="single" w:sz="8" w:space="0" w:color="auto"/>
              <w:bottom w:val="single" w:sz="4" w:space="0" w:color="auto"/>
              <w:right w:val="single" w:sz="12" w:space="0" w:color="auto"/>
            </w:tcBorders>
            <w:vAlign w:val="center"/>
          </w:tcPr>
          <w:p w:rsidR="00163AB0" w:rsidRPr="00341930" w:rsidRDefault="00163AB0" w:rsidP="00163AB0">
            <w:pPr>
              <w:spacing w:after="0" w:line="192" w:lineRule="auto"/>
              <w:jc w:val="center"/>
              <w:rPr>
                <w:rFonts w:ascii="Times New Roman" w:eastAsia="Times New Roman" w:hAnsi="Times New Roman" w:cs="Times New Roman"/>
                <w:sz w:val="20"/>
                <w:szCs w:val="20"/>
                <w:lang w:eastAsia="tr-TR"/>
              </w:rPr>
            </w:pP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63AB0" w:rsidRPr="00341930" w:rsidRDefault="00163AB0" w:rsidP="00163AB0">
            <w:pPr>
              <w:spacing w:after="0" w:line="192" w:lineRule="auto"/>
              <w:rPr>
                <w:rFonts w:ascii="Times New Roman" w:eastAsia="Times New Roman" w:hAnsi="Times New Roman" w:cs="Times New Roman"/>
                <w:b/>
                <w:sz w:val="20"/>
                <w:szCs w:val="20"/>
                <w:lang w:eastAsia="tr-TR"/>
              </w:rPr>
            </w:pPr>
          </w:p>
        </w:tc>
        <w:tc>
          <w:tcPr>
            <w:tcW w:w="1003" w:type="pct"/>
            <w:gridSpan w:val="5"/>
            <w:tcBorders>
              <w:top w:val="single" w:sz="4" w:space="0" w:color="auto"/>
              <w:left w:val="single" w:sz="12" w:space="0" w:color="auto"/>
              <w:bottom w:val="single" w:sz="4" w:space="0" w:color="auto"/>
              <w:right w:val="single" w:sz="4" w:space="0" w:color="auto"/>
            </w:tcBorders>
            <w:vAlign w:val="center"/>
            <w:hideMark/>
          </w:tcPr>
          <w:p w:rsidR="00163AB0" w:rsidRPr="00341930" w:rsidRDefault="00163AB0" w:rsidP="00163AB0">
            <w:pPr>
              <w:spacing w:after="0" w:line="192"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Homework</w:t>
            </w:r>
          </w:p>
        </w:tc>
        <w:tc>
          <w:tcPr>
            <w:tcW w:w="1216" w:type="pct"/>
            <w:gridSpan w:val="2"/>
            <w:tcBorders>
              <w:top w:val="single" w:sz="4" w:space="0" w:color="auto"/>
              <w:left w:val="single" w:sz="4" w:space="0" w:color="auto"/>
              <w:bottom w:val="single" w:sz="4" w:space="0" w:color="auto"/>
              <w:right w:val="single" w:sz="8" w:space="0" w:color="auto"/>
            </w:tcBorders>
            <w:vAlign w:val="center"/>
          </w:tcPr>
          <w:p w:rsidR="00163AB0" w:rsidRPr="00341930" w:rsidRDefault="00163AB0" w:rsidP="00163AB0">
            <w:pPr>
              <w:spacing w:after="0" w:line="192" w:lineRule="auto"/>
              <w:jc w:val="center"/>
              <w:rPr>
                <w:rFonts w:ascii="Times New Roman" w:eastAsia="Times New Roman" w:hAnsi="Times New Roman" w:cs="Times New Roman"/>
                <w:sz w:val="20"/>
                <w:szCs w:val="20"/>
                <w:lang w:eastAsia="tr-TR"/>
              </w:rPr>
            </w:pPr>
          </w:p>
        </w:tc>
        <w:tc>
          <w:tcPr>
            <w:tcW w:w="818" w:type="pct"/>
            <w:gridSpan w:val="2"/>
            <w:tcBorders>
              <w:top w:val="single" w:sz="4" w:space="0" w:color="auto"/>
              <w:left w:val="single" w:sz="8" w:space="0" w:color="auto"/>
              <w:bottom w:val="single" w:sz="4" w:space="0" w:color="auto"/>
              <w:right w:val="single" w:sz="12" w:space="0" w:color="auto"/>
            </w:tcBorders>
            <w:vAlign w:val="center"/>
          </w:tcPr>
          <w:p w:rsidR="00163AB0" w:rsidRPr="00341930" w:rsidRDefault="00163AB0" w:rsidP="00163AB0">
            <w:pPr>
              <w:spacing w:after="0" w:line="192" w:lineRule="auto"/>
              <w:jc w:val="center"/>
              <w:rPr>
                <w:rFonts w:ascii="Times New Roman" w:eastAsia="Times New Roman" w:hAnsi="Times New Roman" w:cs="Times New Roman"/>
                <w:sz w:val="20"/>
                <w:szCs w:val="20"/>
                <w:lang w:eastAsia="tr-TR"/>
              </w:rPr>
            </w:pP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63AB0" w:rsidRPr="00341930" w:rsidRDefault="00163AB0" w:rsidP="00163AB0">
            <w:pPr>
              <w:spacing w:after="0" w:line="192" w:lineRule="auto"/>
              <w:rPr>
                <w:rFonts w:ascii="Times New Roman" w:eastAsia="Times New Roman" w:hAnsi="Times New Roman" w:cs="Times New Roman"/>
                <w:b/>
                <w:sz w:val="20"/>
                <w:szCs w:val="20"/>
                <w:lang w:eastAsia="tr-TR"/>
              </w:rPr>
            </w:pPr>
          </w:p>
        </w:tc>
        <w:tc>
          <w:tcPr>
            <w:tcW w:w="1003" w:type="pct"/>
            <w:gridSpan w:val="5"/>
            <w:tcBorders>
              <w:top w:val="single" w:sz="4" w:space="0" w:color="auto"/>
              <w:left w:val="single" w:sz="12" w:space="0" w:color="auto"/>
              <w:bottom w:val="single" w:sz="8" w:space="0" w:color="auto"/>
              <w:right w:val="single" w:sz="4" w:space="0" w:color="auto"/>
            </w:tcBorders>
            <w:vAlign w:val="center"/>
            <w:hideMark/>
          </w:tcPr>
          <w:p w:rsidR="00163AB0" w:rsidRPr="00341930" w:rsidRDefault="00163AB0" w:rsidP="00163AB0">
            <w:pPr>
              <w:spacing w:after="0" w:line="192"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Project</w:t>
            </w:r>
          </w:p>
        </w:tc>
        <w:tc>
          <w:tcPr>
            <w:tcW w:w="1216" w:type="pct"/>
            <w:gridSpan w:val="2"/>
            <w:tcBorders>
              <w:top w:val="single" w:sz="4" w:space="0" w:color="auto"/>
              <w:left w:val="single" w:sz="4" w:space="0" w:color="auto"/>
              <w:bottom w:val="single" w:sz="8" w:space="0" w:color="auto"/>
              <w:right w:val="single" w:sz="8" w:space="0" w:color="auto"/>
            </w:tcBorders>
            <w:vAlign w:val="center"/>
          </w:tcPr>
          <w:p w:rsidR="00163AB0" w:rsidRPr="00341930" w:rsidRDefault="00163AB0" w:rsidP="00163AB0">
            <w:pPr>
              <w:spacing w:after="0" w:line="192" w:lineRule="auto"/>
              <w:jc w:val="center"/>
              <w:rPr>
                <w:rFonts w:ascii="Times New Roman" w:eastAsia="Times New Roman" w:hAnsi="Times New Roman" w:cs="Times New Roman"/>
                <w:sz w:val="20"/>
                <w:szCs w:val="20"/>
                <w:lang w:eastAsia="tr-TR"/>
              </w:rPr>
            </w:pPr>
          </w:p>
        </w:tc>
        <w:tc>
          <w:tcPr>
            <w:tcW w:w="818" w:type="pct"/>
            <w:gridSpan w:val="2"/>
            <w:tcBorders>
              <w:top w:val="single" w:sz="4" w:space="0" w:color="auto"/>
              <w:left w:val="single" w:sz="8" w:space="0" w:color="auto"/>
              <w:bottom w:val="single" w:sz="8" w:space="0" w:color="auto"/>
              <w:right w:val="single" w:sz="12" w:space="0" w:color="auto"/>
            </w:tcBorders>
            <w:vAlign w:val="center"/>
          </w:tcPr>
          <w:p w:rsidR="00163AB0" w:rsidRPr="00341930" w:rsidRDefault="00163AB0" w:rsidP="00163AB0">
            <w:pPr>
              <w:spacing w:after="0" w:line="192" w:lineRule="auto"/>
              <w:jc w:val="center"/>
              <w:rPr>
                <w:rFonts w:ascii="Times New Roman" w:eastAsia="Times New Roman" w:hAnsi="Times New Roman" w:cs="Times New Roman"/>
                <w:sz w:val="20"/>
                <w:szCs w:val="20"/>
                <w:lang w:eastAsia="tr-TR"/>
              </w:rPr>
            </w:pP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63AB0" w:rsidRPr="00341930" w:rsidRDefault="00163AB0" w:rsidP="00163AB0">
            <w:pPr>
              <w:spacing w:after="0" w:line="192" w:lineRule="auto"/>
              <w:rPr>
                <w:rFonts w:ascii="Times New Roman" w:eastAsia="Times New Roman" w:hAnsi="Times New Roman" w:cs="Times New Roman"/>
                <w:b/>
                <w:sz w:val="20"/>
                <w:szCs w:val="20"/>
                <w:lang w:eastAsia="tr-TR"/>
              </w:rPr>
            </w:pPr>
          </w:p>
        </w:tc>
        <w:tc>
          <w:tcPr>
            <w:tcW w:w="1003" w:type="pct"/>
            <w:gridSpan w:val="5"/>
            <w:tcBorders>
              <w:top w:val="single" w:sz="8" w:space="0" w:color="auto"/>
              <w:left w:val="single" w:sz="12" w:space="0" w:color="auto"/>
              <w:bottom w:val="single" w:sz="8" w:space="0" w:color="auto"/>
              <w:right w:val="single" w:sz="4" w:space="0" w:color="auto"/>
            </w:tcBorders>
            <w:vAlign w:val="center"/>
            <w:hideMark/>
          </w:tcPr>
          <w:p w:rsidR="00163AB0" w:rsidRPr="00341930" w:rsidRDefault="00163AB0" w:rsidP="00163AB0">
            <w:pPr>
              <w:spacing w:after="0" w:line="192"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Report</w:t>
            </w:r>
          </w:p>
        </w:tc>
        <w:tc>
          <w:tcPr>
            <w:tcW w:w="1216" w:type="pct"/>
            <w:gridSpan w:val="2"/>
            <w:tcBorders>
              <w:top w:val="single" w:sz="8" w:space="0" w:color="auto"/>
              <w:left w:val="single" w:sz="4" w:space="0" w:color="auto"/>
              <w:bottom w:val="single" w:sz="8" w:space="0" w:color="auto"/>
              <w:right w:val="single" w:sz="8" w:space="0" w:color="auto"/>
            </w:tcBorders>
            <w:vAlign w:val="center"/>
          </w:tcPr>
          <w:p w:rsidR="00163AB0" w:rsidRPr="00341930" w:rsidRDefault="00163AB0" w:rsidP="00163AB0">
            <w:pPr>
              <w:spacing w:after="0" w:line="192" w:lineRule="auto"/>
              <w:jc w:val="center"/>
              <w:rPr>
                <w:rFonts w:ascii="Times New Roman" w:eastAsia="Times New Roman" w:hAnsi="Times New Roman" w:cs="Times New Roman"/>
                <w:sz w:val="20"/>
                <w:szCs w:val="20"/>
                <w:lang w:eastAsia="tr-TR"/>
              </w:rPr>
            </w:pPr>
          </w:p>
        </w:tc>
        <w:tc>
          <w:tcPr>
            <w:tcW w:w="818" w:type="pct"/>
            <w:gridSpan w:val="2"/>
            <w:tcBorders>
              <w:top w:val="single" w:sz="8" w:space="0" w:color="auto"/>
              <w:left w:val="single" w:sz="8" w:space="0" w:color="auto"/>
              <w:bottom w:val="single" w:sz="8" w:space="0" w:color="auto"/>
              <w:right w:val="single" w:sz="12" w:space="0" w:color="auto"/>
            </w:tcBorders>
            <w:vAlign w:val="center"/>
          </w:tcPr>
          <w:p w:rsidR="00163AB0" w:rsidRPr="00341930" w:rsidRDefault="00163AB0" w:rsidP="00163AB0">
            <w:pPr>
              <w:spacing w:after="0" w:line="192" w:lineRule="auto"/>
              <w:jc w:val="center"/>
              <w:rPr>
                <w:rFonts w:ascii="Times New Roman" w:eastAsia="Times New Roman" w:hAnsi="Times New Roman" w:cs="Times New Roman"/>
                <w:sz w:val="20"/>
                <w:szCs w:val="20"/>
                <w:lang w:eastAsia="tr-TR"/>
              </w:rPr>
            </w:pP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63AB0" w:rsidRPr="00341930" w:rsidRDefault="00163AB0" w:rsidP="00163AB0">
            <w:pPr>
              <w:spacing w:after="0" w:line="192" w:lineRule="auto"/>
              <w:rPr>
                <w:rFonts w:ascii="Times New Roman" w:eastAsia="Times New Roman" w:hAnsi="Times New Roman" w:cs="Times New Roman"/>
                <w:b/>
                <w:sz w:val="20"/>
                <w:szCs w:val="20"/>
                <w:lang w:eastAsia="tr-TR"/>
              </w:rPr>
            </w:pPr>
          </w:p>
        </w:tc>
        <w:tc>
          <w:tcPr>
            <w:tcW w:w="1003" w:type="pct"/>
            <w:gridSpan w:val="5"/>
            <w:tcBorders>
              <w:top w:val="single" w:sz="8" w:space="0" w:color="auto"/>
              <w:left w:val="single" w:sz="12" w:space="0" w:color="auto"/>
              <w:bottom w:val="single" w:sz="12" w:space="0" w:color="auto"/>
              <w:right w:val="single" w:sz="4" w:space="0" w:color="auto"/>
            </w:tcBorders>
            <w:vAlign w:val="center"/>
            <w:hideMark/>
          </w:tcPr>
          <w:p w:rsidR="00163AB0" w:rsidRPr="00341930" w:rsidRDefault="00163AB0" w:rsidP="00163AB0">
            <w:pPr>
              <w:spacing w:after="0" w:line="192"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Others (</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w:t>
            </w:r>
          </w:p>
        </w:tc>
        <w:tc>
          <w:tcPr>
            <w:tcW w:w="1216" w:type="pct"/>
            <w:gridSpan w:val="2"/>
            <w:tcBorders>
              <w:top w:val="single" w:sz="8" w:space="0" w:color="auto"/>
              <w:left w:val="single" w:sz="4" w:space="0" w:color="auto"/>
              <w:bottom w:val="single" w:sz="12" w:space="0" w:color="auto"/>
              <w:right w:val="single" w:sz="8" w:space="0" w:color="auto"/>
            </w:tcBorders>
            <w:vAlign w:val="center"/>
          </w:tcPr>
          <w:p w:rsidR="00163AB0" w:rsidRPr="00341930" w:rsidRDefault="00163AB0" w:rsidP="00163AB0">
            <w:pPr>
              <w:spacing w:after="0" w:line="192" w:lineRule="auto"/>
              <w:jc w:val="center"/>
              <w:rPr>
                <w:rFonts w:ascii="Times New Roman" w:eastAsia="Times New Roman" w:hAnsi="Times New Roman" w:cs="Times New Roman"/>
                <w:sz w:val="20"/>
                <w:szCs w:val="20"/>
                <w:lang w:eastAsia="tr-TR"/>
              </w:rPr>
            </w:pPr>
          </w:p>
        </w:tc>
        <w:tc>
          <w:tcPr>
            <w:tcW w:w="818" w:type="pct"/>
            <w:gridSpan w:val="2"/>
            <w:tcBorders>
              <w:top w:val="single" w:sz="8" w:space="0" w:color="auto"/>
              <w:left w:val="single" w:sz="8" w:space="0" w:color="auto"/>
              <w:bottom w:val="single" w:sz="12" w:space="0" w:color="auto"/>
              <w:right w:val="single" w:sz="12" w:space="0" w:color="auto"/>
            </w:tcBorders>
            <w:vAlign w:val="center"/>
          </w:tcPr>
          <w:p w:rsidR="00163AB0" w:rsidRPr="00341930" w:rsidRDefault="00163AB0" w:rsidP="00163AB0">
            <w:pPr>
              <w:spacing w:after="0" w:line="192" w:lineRule="auto"/>
              <w:jc w:val="center"/>
              <w:rPr>
                <w:rFonts w:ascii="Times New Roman" w:eastAsia="Times New Roman" w:hAnsi="Times New Roman" w:cs="Times New Roman"/>
                <w:sz w:val="20"/>
                <w:szCs w:val="20"/>
                <w:lang w:eastAsia="tr-TR"/>
              </w:rPr>
            </w:pPr>
          </w:p>
        </w:tc>
      </w:tr>
      <w:tr w:rsidR="00341930" w:rsidRPr="00341930" w:rsidTr="00DD2CA9">
        <w:trPr>
          <w:trHeight w:val="392"/>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163AB0" w:rsidRPr="00341930" w:rsidRDefault="00163AB0" w:rsidP="00163AB0">
            <w:pPr>
              <w:spacing w:after="0" w:line="192"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FINAL EXAM</w:t>
            </w:r>
          </w:p>
        </w:tc>
        <w:tc>
          <w:tcPr>
            <w:tcW w:w="1003" w:type="pct"/>
            <w:gridSpan w:val="5"/>
            <w:tcBorders>
              <w:top w:val="single" w:sz="12" w:space="0" w:color="auto"/>
              <w:left w:val="single" w:sz="12" w:space="0" w:color="auto"/>
              <w:bottom w:val="single" w:sz="8" w:space="0" w:color="auto"/>
              <w:right w:val="single" w:sz="4" w:space="0" w:color="auto"/>
            </w:tcBorders>
            <w:hideMark/>
          </w:tcPr>
          <w:p w:rsidR="00163AB0" w:rsidRPr="00341930" w:rsidRDefault="00163AB0" w:rsidP="00163AB0">
            <w:pPr>
              <w:spacing w:after="0" w:line="192"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Written</w:t>
            </w:r>
          </w:p>
        </w:tc>
        <w:tc>
          <w:tcPr>
            <w:tcW w:w="1216" w:type="pct"/>
            <w:gridSpan w:val="2"/>
            <w:tcBorders>
              <w:top w:val="single" w:sz="12" w:space="0" w:color="auto"/>
              <w:left w:val="single" w:sz="4" w:space="0" w:color="auto"/>
              <w:bottom w:val="single" w:sz="8" w:space="0" w:color="auto"/>
              <w:right w:val="single" w:sz="8" w:space="0" w:color="auto"/>
            </w:tcBorders>
            <w:vAlign w:val="center"/>
            <w:hideMark/>
          </w:tcPr>
          <w:p w:rsidR="00163AB0" w:rsidRPr="00341930" w:rsidRDefault="00163AB0" w:rsidP="00163AB0">
            <w:pPr>
              <w:spacing w:after="0" w:line="192"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818" w:type="pct"/>
            <w:gridSpan w:val="2"/>
            <w:tcBorders>
              <w:top w:val="single" w:sz="12" w:space="0" w:color="auto"/>
              <w:left w:val="single" w:sz="8" w:space="0" w:color="auto"/>
              <w:bottom w:val="single" w:sz="8" w:space="0" w:color="auto"/>
              <w:right w:val="single" w:sz="12" w:space="0" w:color="auto"/>
            </w:tcBorders>
            <w:vAlign w:val="center"/>
            <w:hideMark/>
          </w:tcPr>
          <w:p w:rsidR="00163AB0" w:rsidRPr="00341930" w:rsidRDefault="00163AB0" w:rsidP="00163AB0">
            <w:pPr>
              <w:spacing w:after="0" w:line="192"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60</w:t>
            </w:r>
          </w:p>
        </w:tc>
      </w:tr>
      <w:tr w:rsidR="00341930" w:rsidRPr="00341930" w:rsidTr="00DD2CA9">
        <w:trPr>
          <w:trHeight w:val="447"/>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163AB0" w:rsidRPr="00341930" w:rsidRDefault="00163AB0" w:rsidP="00163AB0">
            <w:pPr>
              <w:spacing w:after="0" w:line="192"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PREREQUISITE(S)</w:t>
            </w:r>
          </w:p>
        </w:tc>
        <w:tc>
          <w:tcPr>
            <w:tcW w:w="3037" w:type="pct"/>
            <w:gridSpan w:val="9"/>
            <w:tcBorders>
              <w:top w:val="single" w:sz="12" w:space="0" w:color="auto"/>
              <w:left w:val="single" w:sz="12" w:space="0" w:color="auto"/>
              <w:bottom w:val="single" w:sz="12" w:space="0" w:color="auto"/>
              <w:right w:val="single" w:sz="12" w:space="0" w:color="auto"/>
            </w:tcBorders>
            <w:vAlign w:val="center"/>
          </w:tcPr>
          <w:p w:rsidR="00163AB0" w:rsidRPr="00341930" w:rsidRDefault="00163AB0" w:rsidP="00163AB0">
            <w:pPr>
              <w:spacing w:after="0" w:line="192"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None</w:t>
            </w:r>
          </w:p>
        </w:tc>
      </w:tr>
      <w:tr w:rsidR="00341930" w:rsidRPr="00341930" w:rsidTr="00DD2CA9">
        <w:trPr>
          <w:trHeight w:val="447"/>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163AB0" w:rsidRPr="00341930" w:rsidRDefault="00163AB0" w:rsidP="00163AB0">
            <w:pPr>
              <w:spacing w:after="0" w:line="192"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BRIEF COURSE CONTENT</w:t>
            </w:r>
          </w:p>
        </w:tc>
        <w:tc>
          <w:tcPr>
            <w:tcW w:w="3037" w:type="pct"/>
            <w:gridSpan w:val="9"/>
            <w:tcBorders>
              <w:top w:val="single" w:sz="12" w:space="0" w:color="auto"/>
              <w:left w:val="single" w:sz="12" w:space="0" w:color="auto"/>
              <w:bottom w:val="single" w:sz="12" w:space="0" w:color="auto"/>
              <w:right w:val="single" w:sz="12" w:space="0" w:color="auto"/>
            </w:tcBorders>
            <w:vAlign w:val="center"/>
            <w:hideMark/>
          </w:tcPr>
          <w:p w:rsidR="00163AB0" w:rsidRPr="00341930" w:rsidRDefault="00163AB0" w:rsidP="00163AB0">
            <w:pPr>
              <w:spacing w:after="0" w:line="192" w:lineRule="auto"/>
              <w:jc w:val="both"/>
              <w:rPr>
                <w:rFonts w:ascii="Times New Roman" w:eastAsia="Times New Roman" w:hAnsi="Times New Roman" w:cs="Times New Roman"/>
                <w:sz w:val="18"/>
                <w:szCs w:val="18"/>
                <w:lang w:val="en-US" w:eastAsia="tr-TR"/>
              </w:rPr>
            </w:pPr>
            <w:r w:rsidRPr="00341930">
              <w:rPr>
                <w:rFonts w:ascii="Times New Roman" w:eastAsia="Times New Roman" w:hAnsi="Times New Roman" w:cs="Times New Roman"/>
                <w:sz w:val="18"/>
                <w:szCs w:val="18"/>
                <w:lang w:eastAsia="tr-TR"/>
              </w:rPr>
              <w:t>The course covers modeling uncertainty; rational decision-making principles; representing decision problems with value trees, decision trees, and influence diagrams; solving value hierarchies, decision trees and influence diagrams; defining and calculating the value of information; incorporating risk attitudes into the analysis; and conducting sensitivity analyses.</w:t>
            </w:r>
          </w:p>
        </w:tc>
      </w:tr>
      <w:tr w:rsidR="00341930" w:rsidRPr="00341930" w:rsidTr="00DD2CA9">
        <w:trPr>
          <w:trHeight w:val="426"/>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163AB0" w:rsidRPr="00341930" w:rsidRDefault="00163AB0" w:rsidP="00163AB0">
            <w:pPr>
              <w:spacing w:after="0" w:line="192"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OBJECTIVES</w:t>
            </w:r>
          </w:p>
        </w:tc>
        <w:tc>
          <w:tcPr>
            <w:tcW w:w="3037" w:type="pct"/>
            <w:gridSpan w:val="9"/>
            <w:tcBorders>
              <w:top w:val="single" w:sz="12" w:space="0" w:color="auto"/>
              <w:left w:val="single" w:sz="12" w:space="0" w:color="auto"/>
              <w:bottom w:val="single" w:sz="12" w:space="0" w:color="auto"/>
              <w:right w:val="single" w:sz="12" w:space="0" w:color="auto"/>
            </w:tcBorders>
            <w:vAlign w:val="center"/>
            <w:hideMark/>
          </w:tcPr>
          <w:p w:rsidR="00163AB0" w:rsidRPr="00341930" w:rsidRDefault="00163AB0" w:rsidP="00163AB0">
            <w:pPr>
              <w:spacing w:after="0" w:line="192" w:lineRule="auto"/>
              <w:rPr>
                <w:rFonts w:ascii="Times New Roman" w:eastAsia="Times New Roman" w:hAnsi="Times New Roman" w:cs="Times New Roman"/>
                <w:sz w:val="18"/>
                <w:szCs w:val="18"/>
                <w:lang w:val="en-US" w:eastAsia="tr-TR"/>
              </w:rPr>
            </w:pPr>
            <w:r w:rsidRPr="00341930">
              <w:rPr>
                <w:rFonts w:ascii="Times New Roman" w:eastAsia="Times New Roman" w:hAnsi="Times New Roman" w:cs="Times New Roman"/>
                <w:sz w:val="18"/>
                <w:szCs w:val="18"/>
                <w:lang w:eastAsia="tr-TR"/>
              </w:rPr>
              <w:t>The objective of this course is to introduce students to the theory of Bayesian inference and decision making.</w:t>
            </w:r>
          </w:p>
        </w:tc>
      </w:tr>
      <w:tr w:rsidR="00341930" w:rsidRPr="00341930" w:rsidTr="00DD2CA9">
        <w:trPr>
          <w:trHeight w:val="518"/>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163AB0" w:rsidRPr="00341930" w:rsidRDefault="00163AB0" w:rsidP="00163AB0">
            <w:pPr>
              <w:spacing w:after="0" w:line="192"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CONTRIBUTION OF THE COURSE TO THE PROFESSIONAL EDUATION</w:t>
            </w:r>
          </w:p>
        </w:tc>
        <w:tc>
          <w:tcPr>
            <w:tcW w:w="3037" w:type="pct"/>
            <w:gridSpan w:val="9"/>
            <w:tcBorders>
              <w:top w:val="single" w:sz="12" w:space="0" w:color="auto"/>
              <w:left w:val="single" w:sz="12" w:space="0" w:color="auto"/>
              <w:bottom w:val="single" w:sz="12" w:space="0" w:color="auto"/>
              <w:right w:val="single" w:sz="12" w:space="0" w:color="auto"/>
            </w:tcBorders>
            <w:vAlign w:val="center"/>
            <w:hideMark/>
          </w:tcPr>
          <w:p w:rsidR="00163AB0" w:rsidRPr="00341930" w:rsidRDefault="00163AB0" w:rsidP="00163AB0">
            <w:pPr>
              <w:spacing w:after="0" w:line="192" w:lineRule="auto"/>
              <w:rPr>
                <w:rFonts w:ascii="Times New Roman" w:eastAsia="Times New Roman" w:hAnsi="Times New Roman" w:cs="Times New Roman"/>
                <w:sz w:val="18"/>
                <w:szCs w:val="18"/>
                <w:lang w:val="en-US" w:eastAsia="tr-TR"/>
              </w:rPr>
            </w:pPr>
            <w:r w:rsidRPr="00341930">
              <w:rPr>
                <w:rFonts w:ascii="Times New Roman" w:eastAsia="Times New Roman" w:hAnsi="Times New Roman" w:cs="Times New Roman"/>
                <w:sz w:val="18"/>
                <w:szCs w:val="18"/>
                <w:lang w:val="en-US" w:eastAsia="tr-TR"/>
              </w:rPr>
              <w:t>The primary aim is to present a general framework for handling problems of statistical inference and decision.</w:t>
            </w:r>
          </w:p>
        </w:tc>
      </w:tr>
      <w:tr w:rsidR="00341930" w:rsidRPr="00341930" w:rsidTr="00DD2CA9">
        <w:trPr>
          <w:trHeight w:val="518"/>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163AB0" w:rsidRPr="00341930" w:rsidRDefault="00163AB0" w:rsidP="00163AB0">
            <w:pPr>
              <w:spacing w:after="0" w:line="192"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LEARNING OUTCOMES OF THE COURSE</w:t>
            </w:r>
          </w:p>
        </w:tc>
        <w:tc>
          <w:tcPr>
            <w:tcW w:w="3037" w:type="pct"/>
            <w:gridSpan w:val="9"/>
            <w:tcBorders>
              <w:top w:val="single" w:sz="12" w:space="0" w:color="auto"/>
              <w:left w:val="single" w:sz="12" w:space="0" w:color="auto"/>
              <w:bottom w:val="single" w:sz="12" w:space="0" w:color="auto"/>
              <w:right w:val="single" w:sz="12" w:space="0" w:color="auto"/>
            </w:tcBorders>
            <w:vAlign w:val="center"/>
            <w:hideMark/>
          </w:tcPr>
          <w:p w:rsidR="00163AB0" w:rsidRPr="00341930" w:rsidRDefault="00163AB0" w:rsidP="00163AB0">
            <w:pPr>
              <w:pStyle w:val="NormalWeb"/>
              <w:spacing w:line="192" w:lineRule="auto"/>
              <w:jc w:val="both"/>
              <w:rPr>
                <w:sz w:val="18"/>
                <w:szCs w:val="18"/>
              </w:rPr>
            </w:pPr>
            <w:r w:rsidRPr="00341930">
              <w:rPr>
                <w:sz w:val="18"/>
                <w:szCs w:val="18"/>
                <w:lang w:val="en-US" w:eastAsia="tr-TR"/>
              </w:rPr>
              <w:t xml:space="preserve">Identify </w:t>
            </w:r>
            <w:r w:rsidRPr="00341930">
              <w:rPr>
                <w:sz w:val="18"/>
                <w:szCs w:val="18"/>
              </w:rPr>
              <w:t xml:space="preserve">the classical and Bayesian approaches in making a decision, </w:t>
            </w:r>
            <w:r w:rsidRPr="00341930">
              <w:rPr>
                <w:sz w:val="18"/>
                <w:szCs w:val="18"/>
                <w:lang w:val="en-US" w:eastAsia="tr-TR"/>
              </w:rPr>
              <w:t>define and recognize the various types of decision situations,</w:t>
            </w:r>
            <w:r w:rsidRPr="00341930">
              <w:rPr>
                <w:sz w:val="18"/>
                <w:szCs w:val="18"/>
              </w:rPr>
              <w:t xml:space="preserve"> </w:t>
            </w:r>
            <w:r w:rsidRPr="00341930">
              <w:rPr>
                <w:sz w:val="18"/>
                <w:szCs w:val="18"/>
                <w:lang w:val="en-US" w:eastAsia="tr-TR"/>
              </w:rPr>
              <w:t xml:space="preserve">Gain knowledge about the game theory and use the basic concepts of game theory, Get an understanding of Bayes theorem for discrete and continuous probability models, Get an understanding of expected value of sample information. Understand the significance of sequential </w:t>
            </w:r>
            <w:proofErr w:type="gramStart"/>
            <w:r w:rsidRPr="00341930">
              <w:rPr>
                <w:sz w:val="18"/>
                <w:szCs w:val="18"/>
                <w:lang w:val="en-US" w:eastAsia="tr-TR"/>
              </w:rPr>
              <w:t>decision making</w:t>
            </w:r>
            <w:proofErr w:type="gramEnd"/>
            <w:r w:rsidRPr="00341930">
              <w:rPr>
                <w:sz w:val="18"/>
                <w:szCs w:val="18"/>
                <w:lang w:val="en-US" w:eastAsia="tr-TR"/>
              </w:rPr>
              <w:t xml:space="preserve">. Gain the fundamentals of Utility theory and its axioms. </w:t>
            </w:r>
          </w:p>
        </w:tc>
      </w:tr>
      <w:tr w:rsidR="00341930" w:rsidRPr="00341930" w:rsidTr="00DD2CA9">
        <w:trPr>
          <w:trHeight w:val="518"/>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163AB0" w:rsidRPr="00341930" w:rsidRDefault="00163AB0" w:rsidP="00163AB0">
            <w:pPr>
              <w:spacing w:after="0" w:line="192"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TEACHİNG METHODS AND </w:t>
            </w:r>
            <w:r w:rsidR="004F6BE6">
              <w:rPr>
                <w:rFonts w:ascii="Times New Roman" w:eastAsia="Times New Roman" w:hAnsi="Times New Roman" w:cs="Times New Roman"/>
                <w:b/>
                <w:sz w:val="20"/>
                <w:szCs w:val="20"/>
                <w:lang w:eastAsia="tr-TR"/>
              </w:rPr>
              <w:t>TECHNIQUES</w:t>
            </w:r>
          </w:p>
        </w:tc>
        <w:tc>
          <w:tcPr>
            <w:tcW w:w="3037" w:type="pct"/>
            <w:gridSpan w:val="9"/>
            <w:tcBorders>
              <w:top w:val="single" w:sz="12" w:space="0" w:color="auto"/>
              <w:left w:val="single" w:sz="12" w:space="0" w:color="auto"/>
              <w:bottom w:val="single" w:sz="12" w:space="0" w:color="auto"/>
              <w:right w:val="single" w:sz="12" w:space="0" w:color="auto"/>
            </w:tcBorders>
            <w:vAlign w:val="center"/>
          </w:tcPr>
          <w:p w:rsidR="00163AB0" w:rsidRPr="00341930" w:rsidRDefault="00163AB0" w:rsidP="00163AB0">
            <w:pPr>
              <w:tabs>
                <w:tab w:val="left" w:pos="7800"/>
              </w:tabs>
              <w:spacing w:after="0" w:line="192" w:lineRule="auto"/>
              <w:jc w:val="both"/>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 xml:space="preserve">Lecturing, Application/Practice, Question-Answer, Project/Homework, </w:t>
            </w:r>
          </w:p>
        </w:tc>
      </w:tr>
      <w:tr w:rsidR="00341930" w:rsidRPr="00341930" w:rsidTr="00DD2CA9">
        <w:trPr>
          <w:trHeight w:val="540"/>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163AB0" w:rsidRPr="00341930" w:rsidRDefault="00163AB0" w:rsidP="00163AB0">
            <w:pPr>
              <w:spacing w:after="0" w:line="192"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MAIN TEXTBOOK</w:t>
            </w:r>
          </w:p>
        </w:tc>
        <w:tc>
          <w:tcPr>
            <w:tcW w:w="3037" w:type="pct"/>
            <w:gridSpan w:val="9"/>
            <w:tcBorders>
              <w:top w:val="single" w:sz="12" w:space="0" w:color="auto"/>
              <w:left w:val="single" w:sz="12" w:space="0" w:color="auto"/>
              <w:bottom w:val="single" w:sz="12" w:space="0" w:color="auto"/>
              <w:right w:val="single" w:sz="12" w:space="0" w:color="auto"/>
            </w:tcBorders>
            <w:vAlign w:val="center"/>
            <w:hideMark/>
          </w:tcPr>
          <w:p w:rsidR="00163AB0" w:rsidRPr="00341930" w:rsidRDefault="00163AB0" w:rsidP="00163AB0">
            <w:pPr>
              <w:spacing w:after="0" w:line="192" w:lineRule="auto"/>
              <w:jc w:val="both"/>
              <w:outlineLvl w:val="3"/>
              <w:rPr>
                <w:rFonts w:ascii="Times New Roman" w:eastAsia="Times New Roman" w:hAnsi="Times New Roman" w:cs="Times New Roman"/>
                <w:sz w:val="18"/>
                <w:szCs w:val="18"/>
                <w:lang w:val="en-US" w:eastAsia="tr-TR"/>
              </w:rPr>
            </w:pPr>
            <w:r w:rsidRPr="00341930">
              <w:rPr>
                <w:rFonts w:ascii="Times New Roman" w:eastAsia="Times New Roman" w:hAnsi="Times New Roman" w:cs="Times New Roman"/>
                <w:sz w:val="18"/>
                <w:szCs w:val="18"/>
                <w:lang w:val="en-US" w:eastAsia="tr-TR"/>
              </w:rPr>
              <w:t xml:space="preserve">Peterson Martin. </w:t>
            </w:r>
            <w:r w:rsidRPr="00341930">
              <w:rPr>
                <w:rFonts w:ascii="Times New Roman" w:eastAsia="Times New Roman" w:hAnsi="Times New Roman" w:cs="Times New Roman"/>
                <w:i/>
                <w:sz w:val="18"/>
                <w:szCs w:val="18"/>
                <w:lang w:val="en-US" w:eastAsia="tr-TR"/>
              </w:rPr>
              <w:t>An Introduction to Decision Theory</w:t>
            </w:r>
            <w:r w:rsidRPr="00341930">
              <w:rPr>
                <w:rFonts w:ascii="Times New Roman" w:eastAsia="Times New Roman" w:hAnsi="Times New Roman" w:cs="Times New Roman"/>
                <w:sz w:val="18"/>
                <w:szCs w:val="18"/>
                <w:lang w:val="en-US" w:eastAsia="tr-TR"/>
              </w:rPr>
              <w:t>, Cambridge, United Kingdon ; New York, NY, USA : Cambridge University Press, [2017]</w:t>
            </w:r>
          </w:p>
          <w:p w:rsidR="00163AB0" w:rsidRPr="00341930" w:rsidRDefault="00163AB0" w:rsidP="00163AB0">
            <w:pPr>
              <w:pStyle w:val="ListeParagraf"/>
              <w:spacing w:after="0" w:line="192" w:lineRule="auto"/>
              <w:jc w:val="both"/>
              <w:outlineLvl w:val="3"/>
              <w:rPr>
                <w:rFonts w:ascii="Times New Roman" w:eastAsia="Times New Roman" w:hAnsi="Times New Roman" w:cs="Times New Roman"/>
                <w:bCs/>
                <w:sz w:val="18"/>
                <w:szCs w:val="18"/>
                <w:lang w:eastAsia="tr-TR"/>
              </w:rPr>
            </w:pPr>
          </w:p>
        </w:tc>
      </w:tr>
      <w:tr w:rsidR="00341930" w:rsidRPr="00341930" w:rsidTr="00DD2CA9">
        <w:trPr>
          <w:trHeight w:val="540"/>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163AB0" w:rsidRPr="00341930" w:rsidRDefault="00163AB0" w:rsidP="00163AB0">
            <w:pPr>
              <w:spacing w:after="0" w:line="192"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SUPPORTING REFERENCES</w:t>
            </w:r>
          </w:p>
        </w:tc>
        <w:tc>
          <w:tcPr>
            <w:tcW w:w="3037" w:type="pct"/>
            <w:gridSpan w:val="9"/>
            <w:tcBorders>
              <w:top w:val="single" w:sz="12" w:space="0" w:color="auto"/>
              <w:left w:val="single" w:sz="12" w:space="0" w:color="auto"/>
              <w:bottom w:val="single" w:sz="12" w:space="0" w:color="auto"/>
              <w:right w:val="single" w:sz="12" w:space="0" w:color="auto"/>
            </w:tcBorders>
            <w:vAlign w:val="center"/>
            <w:hideMark/>
          </w:tcPr>
          <w:p w:rsidR="00163AB0" w:rsidRPr="00341930" w:rsidRDefault="00163AB0" w:rsidP="00163AB0">
            <w:pPr>
              <w:pStyle w:val="ListeParagraf"/>
              <w:numPr>
                <w:ilvl w:val="0"/>
                <w:numId w:val="8"/>
              </w:numPr>
              <w:spacing w:after="0" w:line="192" w:lineRule="auto"/>
              <w:jc w:val="both"/>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val="en-US" w:eastAsia="tr-TR"/>
              </w:rPr>
              <w:t>Winkler Robert L</w:t>
            </w:r>
            <w:r w:rsidRPr="00341930">
              <w:rPr>
                <w:rFonts w:ascii="Times New Roman" w:eastAsia="Times New Roman" w:hAnsi="Times New Roman" w:cs="Times New Roman"/>
                <w:b/>
                <w:sz w:val="18"/>
                <w:szCs w:val="18"/>
                <w:lang w:val="en-US" w:eastAsia="tr-TR"/>
              </w:rPr>
              <w:t>.</w:t>
            </w:r>
            <w:r w:rsidRPr="00341930">
              <w:rPr>
                <w:rFonts w:ascii="Times New Roman" w:eastAsia="Times New Roman" w:hAnsi="Times New Roman" w:cs="Times New Roman"/>
                <w:sz w:val="18"/>
                <w:szCs w:val="18"/>
                <w:lang w:val="en-US" w:eastAsia="tr-TR"/>
              </w:rPr>
              <w:t xml:space="preserve">, </w:t>
            </w:r>
            <w:proofErr w:type="gramStart"/>
            <w:r w:rsidRPr="00341930">
              <w:rPr>
                <w:rFonts w:ascii="Times New Roman" w:eastAsia="Times New Roman" w:hAnsi="Times New Roman" w:cs="Times New Roman"/>
                <w:i/>
                <w:iCs/>
                <w:sz w:val="18"/>
                <w:szCs w:val="18"/>
                <w:lang w:eastAsia="tr-TR"/>
              </w:rPr>
              <w:t>An</w:t>
            </w:r>
            <w:proofErr w:type="gramEnd"/>
            <w:r w:rsidRPr="00341930">
              <w:rPr>
                <w:rFonts w:ascii="Times New Roman" w:eastAsia="Times New Roman" w:hAnsi="Times New Roman" w:cs="Times New Roman"/>
                <w:i/>
                <w:iCs/>
                <w:sz w:val="18"/>
                <w:szCs w:val="18"/>
                <w:lang w:eastAsia="tr-TR"/>
              </w:rPr>
              <w:t xml:space="preserve"> Introduction to Bayesian Inference and Decision, </w:t>
            </w:r>
            <w:r w:rsidRPr="00341930">
              <w:rPr>
                <w:rFonts w:ascii="Times New Roman" w:eastAsia="Times New Roman" w:hAnsi="Times New Roman" w:cs="Times New Roman"/>
                <w:sz w:val="18"/>
                <w:szCs w:val="18"/>
                <w:lang w:eastAsia="tr-TR"/>
              </w:rPr>
              <w:t>2</w:t>
            </w:r>
            <w:r w:rsidRPr="00341930">
              <w:rPr>
                <w:rFonts w:ascii="Times New Roman" w:eastAsia="Times New Roman" w:hAnsi="Times New Roman" w:cs="Times New Roman"/>
                <w:sz w:val="18"/>
                <w:szCs w:val="18"/>
                <w:vertAlign w:val="superscript"/>
                <w:lang w:eastAsia="tr-TR"/>
              </w:rPr>
              <w:t>nd</w:t>
            </w:r>
            <w:r w:rsidRPr="00341930">
              <w:rPr>
                <w:rFonts w:ascii="Times New Roman" w:eastAsia="Times New Roman" w:hAnsi="Times New Roman" w:cs="Times New Roman"/>
                <w:sz w:val="18"/>
                <w:szCs w:val="18"/>
                <w:lang w:eastAsia="tr-TR"/>
              </w:rPr>
              <w:t>. Edn</w:t>
            </w:r>
            <w:proofErr w:type="gramStart"/>
            <w:r w:rsidRPr="00341930">
              <w:rPr>
                <w:rFonts w:ascii="Times New Roman" w:eastAsia="Times New Roman" w:hAnsi="Times New Roman" w:cs="Times New Roman"/>
                <w:sz w:val="18"/>
                <w:szCs w:val="18"/>
                <w:lang w:eastAsia="tr-TR"/>
              </w:rPr>
              <w:t>.,</w:t>
            </w:r>
            <w:proofErr w:type="gramEnd"/>
            <w:r w:rsidRPr="00341930">
              <w:rPr>
                <w:rFonts w:ascii="Times New Roman" w:eastAsia="Times New Roman" w:hAnsi="Times New Roman" w:cs="Times New Roman"/>
                <w:sz w:val="18"/>
                <w:szCs w:val="18"/>
                <w:lang w:eastAsia="tr-TR"/>
              </w:rPr>
              <w:t xml:space="preserve"> Holt, Rinehart and Winston, INC, 2003</w:t>
            </w:r>
          </w:p>
          <w:p w:rsidR="00163AB0" w:rsidRPr="00341930" w:rsidRDefault="00163AB0" w:rsidP="00163AB0">
            <w:pPr>
              <w:pStyle w:val="ListeParagraf"/>
              <w:numPr>
                <w:ilvl w:val="0"/>
                <w:numId w:val="8"/>
              </w:numPr>
              <w:spacing w:after="0" w:line="192" w:lineRule="auto"/>
              <w:jc w:val="both"/>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 xml:space="preserve">Lee, Peter, </w:t>
            </w:r>
            <w:r w:rsidRPr="00341930">
              <w:rPr>
                <w:rFonts w:ascii="Times New Roman" w:eastAsia="Times New Roman" w:hAnsi="Times New Roman" w:cs="Times New Roman"/>
                <w:i/>
                <w:iCs/>
                <w:sz w:val="18"/>
                <w:szCs w:val="18"/>
                <w:lang w:eastAsia="tr-TR"/>
              </w:rPr>
              <w:t xml:space="preserve">Bayesian Statistics:  An Introduction, </w:t>
            </w:r>
            <w:r w:rsidRPr="00341930">
              <w:rPr>
                <w:rFonts w:ascii="Times New Roman" w:eastAsia="Times New Roman" w:hAnsi="Times New Roman" w:cs="Times New Roman"/>
                <w:sz w:val="18"/>
                <w:szCs w:val="18"/>
                <w:lang w:eastAsia="tr-TR"/>
              </w:rPr>
              <w:t> 2</w:t>
            </w:r>
            <w:r w:rsidRPr="00341930">
              <w:rPr>
                <w:rFonts w:ascii="Times New Roman" w:eastAsia="Times New Roman" w:hAnsi="Times New Roman" w:cs="Times New Roman"/>
                <w:sz w:val="18"/>
                <w:szCs w:val="18"/>
                <w:vertAlign w:val="superscript"/>
                <w:lang w:eastAsia="tr-TR"/>
              </w:rPr>
              <w:t>nd</w:t>
            </w:r>
            <w:r w:rsidRPr="00341930">
              <w:rPr>
                <w:rFonts w:ascii="Times New Roman" w:eastAsia="Times New Roman" w:hAnsi="Times New Roman" w:cs="Times New Roman"/>
                <w:sz w:val="18"/>
                <w:szCs w:val="18"/>
                <w:lang w:eastAsia="tr-TR"/>
              </w:rPr>
              <w:t>. Edn</w:t>
            </w:r>
            <w:proofErr w:type="gramStart"/>
            <w:r w:rsidRPr="00341930">
              <w:rPr>
                <w:rFonts w:ascii="Times New Roman" w:eastAsia="Times New Roman" w:hAnsi="Times New Roman" w:cs="Times New Roman"/>
                <w:sz w:val="18"/>
                <w:szCs w:val="18"/>
                <w:lang w:eastAsia="tr-TR"/>
              </w:rPr>
              <w:t>.,</w:t>
            </w:r>
            <w:proofErr w:type="gramEnd"/>
            <w:r w:rsidRPr="00341930">
              <w:rPr>
                <w:rFonts w:ascii="Times New Roman" w:eastAsia="Times New Roman" w:hAnsi="Times New Roman" w:cs="Times New Roman"/>
                <w:sz w:val="18"/>
                <w:szCs w:val="18"/>
                <w:lang w:eastAsia="tr-TR"/>
              </w:rPr>
              <w:t xml:space="preserve"> Arnold, 1997.</w:t>
            </w:r>
          </w:p>
          <w:p w:rsidR="00163AB0" w:rsidRPr="00341930" w:rsidRDefault="00163AB0" w:rsidP="00163AB0">
            <w:pPr>
              <w:pStyle w:val="ListeParagraf"/>
              <w:numPr>
                <w:ilvl w:val="0"/>
                <w:numId w:val="8"/>
              </w:numPr>
              <w:spacing w:after="0" w:line="192" w:lineRule="auto"/>
              <w:jc w:val="both"/>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val="en-US" w:eastAsia="tr-TR"/>
              </w:rPr>
              <w:t>Mustafa Aytaç, Necmi Gürsakal (editörler), Karar Verme, Dora Yayıncılık, 2015.</w:t>
            </w:r>
          </w:p>
          <w:p w:rsidR="00163AB0" w:rsidRPr="00341930" w:rsidRDefault="00163AB0" w:rsidP="00163AB0">
            <w:pPr>
              <w:pStyle w:val="ListeParagraf"/>
              <w:numPr>
                <w:ilvl w:val="0"/>
                <w:numId w:val="8"/>
              </w:numPr>
              <w:spacing w:after="0" w:line="192" w:lineRule="auto"/>
              <w:jc w:val="both"/>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val="en-US" w:eastAsia="tr-TR"/>
              </w:rPr>
              <w:t>Şenol Erdoğmuş, Karar Kuramı Ders Notları, ESOGÜ, 2003</w:t>
            </w:r>
          </w:p>
        </w:tc>
      </w:tr>
      <w:tr w:rsidR="00341930" w:rsidRPr="00341930" w:rsidTr="00DD2CA9">
        <w:trPr>
          <w:trHeight w:val="520"/>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163AB0" w:rsidRPr="00341930" w:rsidRDefault="00163AB0" w:rsidP="00163AB0">
            <w:pPr>
              <w:spacing w:after="0" w:line="192"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NECESSARY COURSE MATERIALS</w:t>
            </w:r>
          </w:p>
        </w:tc>
        <w:tc>
          <w:tcPr>
            <w:tcW w:w="3037" w:type="pct"/>
            <w:gridSpan w:val="9"/>
            <w:tcBorders>
              <w:top w:val="single" w:sz="12" w:space="0" w:color="auto"/>
              <w:left w:val="single" w:sz="12" w:space="0" w:color="auto"/>
              <w:bottom w:val="single" w:sz="12" w:space="0" w:color="auto"/>
              <w:right w:val="single" w:sz="12" w:space="0" w:color="auto"/>
            </w:tcBorders>
            <w:vAlign w:val="center"/>
          </w:tcPr>
          <w:p w:rsidR="00163AB0" w:rsidRPr="00341930" w:rsidRDefault="00163AB0" w:rsidP="00163AB0">
            <w:pPr>
              <w:spacing w:after="0" w:line="192" w:lineRule="auto"/>
              <w:rPr>
                <w:rFonts w:ascii="Times New Roman" w:eastAsia="Times New Roman" w:hAnsi="Times New Roman" w:cs="Times New Roman"/>
                <w:sz w:val="18"/>
                <w:szCs w:val="18"/>
                <w:lang w:val="en-US" w:eastAsia="tr-TR"/>
              </w:rPr>
            </w:pPr>
          </w:p>
        </w:tc>
      </w:tr>
      <w:tr w:rsidR="00163AB0" w:rsidRPr="00341930" w:rsidTr="00DD2CA9">
        <w:tc>
          <w:tcPr>
            <w:tcW w:w="670" w:type="pct"/>
            <w:tcBorders>
              <w:top w:val="nil"/>
              <w:left w:val="nil"/>
              <w:bottom w:val="nil"/>
              <w:right w:val="nil"/>
            </w:tcBorders>
            <w:vAlign w:val="center"/>
            <w:hideMark/>
          </w:tcPr>
          <w:p w:rsidR="00163AB0" w:rsidRPr="00341930" w:rsidRDefault="00163AB0" w:rsidP="00DD2CA9">
            <w:pPr>
              <w:spacing w:after="0" w:line="240" w:lineRule="auto"/>
              <w:rPr>
                <w:rFonts w:ascii="Times New Roman" w:eastAsia="Times New Roman" w:hAnsi="Times New Roman" w:cs="Times New Roman"/>
                <w:sz w:val="20"/>
                <w:szCs w:val="20"/>
                <w:lang w:eastAsia="tr-TR"/>
              </w:rPr>
            </w:pPr>
          </w:p>
        </w:tc>
        <w:tc>
          <w:tcPr>
            <w:tcW w:w="454" w:type="pct"/>
            <w:tcBorders>
              <w:top w:val="nil"/>
              <w:left w:val="nil"/>
              <w:bottom w:val="nil"/>
              <w:right w:val="nil"/>
            </w:tcBorders>
            <w:vAlign w:val="center"/>
            <w:hideMark/>
          </w:tcPr>
          <w:p w:rsidR="00163AB0" w:rsidRPr="00341930" w:rsidRDefault="00163AB0" w:rsidP="00DD2CA9">
            <w:pPr>
              <w:spacing w:after="0" w:line="240" w:lineRule="auto"/>
              <w:rPr>
                <w:rFonts w:ascii="Times New Roman" w:eastAsia="Times New Roman" w:hAnsi="Times New Roman" w:cs="Times New Roman"/>
                <w:sz w:val="20"/>
                <w:szCs w:val="20"/>
                <w:lang w:eastAsia="tr-TR"/>
              </w:rPr>
            </w:pPr>
          </w:p>
        </w:tc>
        <w:tc>
          <w:tcPr>
            <w:tcW w:w="130" w:type="pct"/>
            <w:tcBorders>
              <w:top w:val="nil"/>
              <w:left w:val="nil"/>
              <w:bottom w:val="nil"/>
              <w:right w:val="nil"/>
            </w:tcBorders>
            <w:vAlign w:val="center"/>
            <w:hideMark/>
          </w:tcPr>
          <w:p w:rsidR="00163AB0" w:rsidRPr="00341930" w:rsidRDefault="00163AB0" w:rsidP="00DD2CA9">
            <w:pPr>
              <w:spacing w:after="0" w:line="240" w:lineRule="auto"/>
              <w:rPr>
                <w:rFonts w:ascii="Times New Roman" w:eastAsia="Times New Roman" w:hAnsi="Times New Roman" w:cs="Times New Roman"/>
                <w:sz w:val="20"/>
                <w:szCs w:val="20"/>
                <w:lang w:eastAsia="tr-TR"/>
              </w:rPr>
            </w:pPr>
          </w:p>
        </w:tc>
        <w:tc>
          <w:tcPr>
            <w:tcW w:w="393" w:type="pct"/>
            <w:tcBorders>
              <w:top w:val="nil"/>
              <w:left w:val="nil"/>
              <w:bottom w:val="nil"/>
              <w:right w:val="nil"/>
            </w:tcBorders>
            <w:vAlign w:val="center"/>
            <w:hideMark/>
          </w:tcPr>
          <w:p w:rsidR="00163AB0" w:rsidRPr="00341930" w:rsidRDefault="00163AB0" w:rsidP="00DD2CA9">
            <w:pPr>
              <w:spacing w:after="0" w:line="240" w:lineRule="auto"/>
              <w:rPr>
                <w:rFonts w:ascii="Times New Roman" w:eastAsia="Times New Roman" w:hAnsi="Times New Roman" w:cs="Times New Roman"/>
                <w:sz w:val="20"/>
                <w:szCs w:val="20"/>
                <w:lang w:eastAsia="tr-TR"/>
              </w:rPr>
            </w:pPr>
          </w:p>
        </w:tc>
        <w:tc>
          <w:tcPr>
            <w:tcW w:w="316" w:type="pct"/>
            <w:tcBorders>
              <w:top w:val="nil"/>
              <w:left w:val="nil"/>
              <w:bottom w:val="nil"/>
              <w:right w:val="nil"/>
            </w:tcBorders>
            <w:vAlign w:val="center"/>
            <w:hideMark/>
          </w:tcPr>
          <w:p w:rsidR="00163AB0" w:rsidRPr="00341930" w:rsidRDefault="00163AB0" w:rsidP="00DD2CA9">
            <w:pPr>
              <w:spacing w:after="0" w:line="240" w:lineRule="auto"/>
              <w:rPr>
                <w:rFonts w:ascii="Times New Roman" w:eastAsia="Times New Roman" w:hAnsi="Times New Roman" w:cs="Times New Roman"/>
                <w:sz w:val="20"/>
                <w:szCs w:val="20"/>
                <w:lang w:eastAsia="tr-TR"/>
              </w:rPr>
            </w:pPr>
          </w:p>
        </w:tc>
        <w:tc>
          <w:tcPr>
            <w:tcW w:w="215" w:type="pct"/>
            <w:tcBorders>
              <w:top w:val="nil"/>
              <w:left w:val="nil"/>
              <w:bottom w:val="nil"/>
              <w:right w:val="nil"/>
            </w:tcBorders>
            <w:vAlign w:val="center"/>
            <w:hideMark/>
          </w:tcPr>
          <w:p w:rsidR="00163AB0" w:rsidRPr="00341930" w:rsidRDefault="00163AB0" w:rsidP="00DD2CA9">
            <w:pPr>
              <w:spacing w:after="0" w:line="240" w:lineRule="auto"/>
              <w:rPr>
                <w:rFonts w:ascii="Times New Roman" w:eastAsia="Times New Roman" w:hAnsi="Times New Roman" w:cs="Times New Roman"/>
                <w:sz w:val="20"/>
                <w:szCs w:val="20"/>
                <w:lang w:eastAsia="tr-TR"/>
              </w:rPr>
            </w:pPr>
          </w:p>
        </w:tc>
        <w:tc>
          <w:tcPr>
            <w:tcW w:w="266" w:type="pct"/>
            <w:tcBorders>
              <w:top w:val="nil"/>
              <w:left w:val="nil"/>
              <w:bottom w:val="nil"/>
              <w:right w:val="nil"/>
            </w:tcBorders>
            <w:vAlign w:val="center"/>
            <w:hideMark/>
          </w:tcPr>
          <w:p w:rsidR="00163AB0" w:rsidRPr="00341930" w:rsidRDefault="00163AB0" w:rsidP="00DD2CA9">
            <w:pPr>
              <w:spacing w:after="0" w:line="240" w:lineRule="auto"/>
              <w:rPr>
                <w:rFonts w:ascii="Times New Roman" w:eastAsia="Times New Roman" w:hAnsi="Times New Roman" w:cs="Times New Roman"/>
                <w:sz w:val="20"/>
                <w:szCs w:val="20"/>
                <w:lang w:eastAsia="tr-TR"/>
              </w:rPr>
            </w:pPr>
          </w:p>
        </w:tc>
        <w:tc>
          <w:tcPr>
            <w:tcW w:w="130" w:type="pct"/>
            <w:tcBorders>
              <w:top w:val="nil"/>
              <w:left w:val="nil"/>
              <w:bottom w:val="nil"/>
              <w:right w:val="nil"/>
            </w:tcBorders>
            <w:vAlign w:val="center"/>
            <w:hideMark/>
          </w:tcPr>
          <w:p w:rsidR="00163AB0" w:rsidRPr="00341930" w:rsidRDefault="00163AB0" w:rsidP="00DD2CA9">
            <w:pPr>
              <w:spacing w:after="0" w:line="240" w:lineRule="auto"/>
              <w:rPr>
                <w:rFonts w:ascii="Times New Roman" w:eastAsia="Times New Roman" w:hAnsi="Times New Roman" w:cs="Times New Roman"/>
                <w:sz w:val="20"/>
                <w:szCs w:val="20"/>
                <w:lang w:eastAsia="tr-TR"/>
              </w:rPr>
            </w:pPr>
          </w:p>
        </w:tc>
        <w:tc>
          <w:tcPr>
            <w:tcW w:w="267" w:type="pct"/>
            <w:tcBorders>
              <w:top w:val="nil"/>
              <w:left w:val="nil"/>
              <w:bottom w:val="nil"/>
              <w:right w:val="nil"/>
            </w:tcBorders>
            <w:vAlign w:val="center"/>
            <w:hideMark/>
          </w:tcPr>
          <w:p w:rsidR="00163AB0" w:rsidRPr="00341930" w:rsidRDefault="00163AB0" w:rsidP="00DD2CA9">
            <w:pPr>
              <w:spacing w:after="0" w:line="240" w:lineRule="auto"/>
              <w:rPr>
                <w:rFonts w:ascii="Times New Roman" w:eastAsia="Times New Roman" w:hAnsi="Times New Roman" w:cs="Times New Roman"/>
                <w:sz w:val="20"/>
                <w:szCs w:val="20"/>
                <w:lang w:eastAsia="tr-TR"/>
              </w:rPr>
            </w:pPr>
          </w:p>
        </w:tc>
        <w:tc>
          <w:tcPr>
            <w:tcW w:w="125" w:type="pct"/>
            <w:tcBorders>
              <w:top w:val="nil"/>
              <w:left w:val="nil"/>
              <w:bottom w:val="nil"/>
              <w:right w:val="nil"/>
            </w:tcBorders>
            <w:vAlign w:val="center"/>
            <w:hideMark/>
          </w:tcPr>
          <w:p w:rsidR="00163AB0" w:rsidRPr="00341930" w:rsidRDefault="00163AB0" w:rsidP="00DD2CA9">
            <w:pPr>
              <w:spacing w:after="0" w:line="240" w:lineRule="auto"/>
              <w:rPr>
                <w:rFonts w:ascii="Times New Roman" w:eastAsia="Times New Roman" w:hAnsi="Times New Roman" w:cs="Times New Roman"/>
                <w:sz w:val="20"/>
                <w:szCs w:val="20"/>
                <w:lang w:eastAsia="tr-TR"/>
              </w:rPr>
            </w:pPr>
          </w:p>
        </w:tc>
        <w:tc>
          <w:tcPr>
            <w:tcW w:w="667" w:type="pct"/>
            <w:tcBorders>
              <w:top w:val="nil"/>
              <w:left w:val="nil"/>
              <w:bottom w:val="nil"/>
              <w:right w:val="nil"/>
            </w:tcBorders>
            <w:vAlign w:val="center"/>
            <w:hideMark/>
          </w:tcPr>
          <w:p w:rsidR="00163AB0" w:rsidRPr="00341930" w:rsidRDefault="00163AB0" w:rsidP="00DD2CA9">
            <w:pPr>
              <w:spacing w:after="0" w:line="240" w:lineRule="auto"/>
              <w:rPr>
                <w:rFonts w:ascii="Times New Roman" w:eastAsia="Times New Roman" w:hAnsi="Times New Roman" w:cs="Times New Roman"/>
                <w:sz w:val="20"/>
                <w:szCs w:val="20"/>
                <w:lang w:eastAsia="tr-TR"/>
              </w:rPr>
            </w:pPr>
          </w:p>
        </w:tc>
        <w:tc>
          <w:tcPr>
            <w:tcW w:w="549" w:type="pct"/>
            <w:tcBorders>
              <w:top w:val="nil"/>
              <w:left w:val="nil"/>
              <w:bottom w:val="nil"/>
              <w:right w:val="nil"/>
            </w:tcBorders>
            <w:vAlign w:val="center"/>
            <w:hideMark/>
          </w:tcPr>
          <w:p w:rsidR="00163AB0" w:rsidRPr="00341930" w:rsidRDefault="00163AB0" w:rsidP="00DD2CA9">
            <w:pPr>
              <w:spacing w:after="0" w:line="240" w:lineRule="auto"/>
              <w:rPr>
                <w:rFonts w:ascii="Times New Roman" w:eastAsia="Times New Roman" w:hAnsi="Times New Roman" w:cs="Times New Roman"/>
                <w:sz w:val="20"/>
                <w:szCs w:val="20"/>
                <w:lang w:eastAsia="tr-TR"/>
              </w:rPr>
            </w:pPr>
          </w:p>
        </w:tc>
        <w:tc>
          <w:tcPr>
            <w:tcW w:w="114" w:type="pct"/>
            <w:tcBorders>
              <w:top w:val="nil"/>
              <w:left w:val="nil"/>
              <w:bottom w:val="nil"/>
              <w:right w:val="nil"/>
            </w:tcBorders>
            <w:vAlign w:val="center"/>
            <w:hideMark/>
          </w:tcPr>
          <w:p w:rsidR="00163AB0" w:rsidRPr="00341930" w:rsidRDefault="00163AB0" w:rsidP="00DD2CA9">
            <w:pPr>
              <w:spacing w:after="0" w:line="240" w:lineRule="auto"/>
              <w:rPr>
                <w:rFonts w:ascii="Times New Roman" w:eastAsia="Times New Roman" w:hAnsi="Times New Roman" w:cs="Times New Roman"/>
                <w:sz w:val="20"/>
                <w:szCs w:val="20"/>
                <w:lang w:eastAsia="tr-TR"/>
              </w:rPr>
            </w:pPr>
          </w:p>
        </w:tc>
        <w:tc>
          <w:tcPr>
            <w:tcW w:w="704" w:type="pct"/>
            <w:tcBorders>
              <w:top w:val="nil"/>
              <w:left w:val="nil"/>
              <w:bottom w:val="nil"/>
              <w:right w:val="nil"/>
            </w:tcBorders>
            <w:vAlign w:val="center"/>
            <w:hideMark/>
          </w:tcPr>
          <w:p w:rsidR="00163AB0" w:rsidRPr="00341930" w:rsidRDefault="00163AB0" w:rsidP="00DD2CA9">
            <w:pPr>
              <w:spacing w:after="0" w:line="240" w:lineRule="auto"/>
              <w:rPr>
                <w:rFonts w:ascii="Times New Roman" w:eastAsia="Times New Roman" w:hAnsi="Times New Roman" w:cs="Times New Roman"/>
                <w:sz w:val="20"/>
                <w:szCs w:val="20"/>
                <w:lang w:eastAsia="tr-TR"/>
              </w:rPr>
            </w:pPr>
          </w:p>
        </w:tc>
      </w:tr>
    </w:tbl>
    <w:p w:rsidR="00163AB0" w:rsidRPr="00341930" w:rsidRDefault="00163AB0" w:rsidP="00163AB0">
      <w:pPr>
        <w:spacing w:after="0" w:line="240" w:lineRule="auto"/>
        <w:rPr>
          <w:rFonts w:ascii="Times New Roman" w:eastAsia="Times New Roman" w:hAnsi="Times New Roman" w:cs="Times New Roman"/>
          <w:sz w:val="20"/>
          <w:szCs w:val="20"/>
          <w:lang w:eastAsia="tr-TR"/>
        </w:rPr>
      </w:pPr>
    </w:p>
    <w:p w:rsidR="00163AB0" w:rsidRPr="00341930" w:rsidRDefault="00163AB0" w:rsidP="00163AB0">
      <w:pPr>
        <w:spacing w:after="0" w:line="240" w:lineRule="auto"/>
        <w:rPr>
          <w:rFonts w:ascii="Times New Roman" w:eastAsia="Times New Roman" w:hAnsi="Times New Roman" w:cs="Times New Roman"/>
          <w:sz w:val="20"/>
          <w:szCs w:val="20"/>
          <w:lang w:eastAsia="tr-TR"/>
        </w:rPr>
      </w:pPr>
    </w:p>
    <w:p w:rsidR="00FE7F19" w:rsidRPr="00341930" w:rsidRDefault="00FE7F19" w:rsidP="00163AB0">
      <w:pPr>
        <w:spacing w:after="0" w:line="240" w:lineRule="auto"/>
        <w:rPr>
          <w:rFonts w:ascii="Times New Roman" w:eastAsia="Times New Roman" w:hAnsi="Times New Roman" w:cs="Times New Roman"/>
          <w:sz w:val="20"/>
          <w:szCs w:val="20"/>
          <w:lang w:eastAsia="tr-TR"/>
        </w:rPr>
      </w:pPr>
    </w:p>
    <w:p w:rsidR="00FE7F19" w:rsidRPr="00341930" w:rsidRDefault="00FE7F19" w:rsidP="00163AB0">
      <w:pPr>
        <w:spacing w:after="0" w:line="240" w:lineRule="auto"/>
        <w:rPr>
          <w:rFonts w:ascii="Times New Roman" w:eastAsia="Times New Roman" w:hAnsi="Times New Roman" w:cs="Times New Roman"/>
          <w:sz w:val="20"/>
          <w:szCs w:val="20"/>
          <w:lang w:eastAsia="tr-TR"/>
        </w:rPr>
      </w:pPr>
    </w:p>
    <w:p w:rsidR="00FE7F19" w:rsidRPr="00341930" w:rsidRDefault="00FE7F19" w:rsidP="00163AB0">
      <w:pPr>
        <w:spacing w:after="0" w:line="240" w:lineRule="auto"/>
        <w:rPr>
          <w:rFonts w:ascii="Times New Roman" w:eastAsia="Times New Roman" w:hAnsi="Times New Roman" w:cs="Times New Roman"/>
          <w:sz w:val="20"/>
          <w:szCs w:val="20"/>
          <w:lang w:eastAsia="tr-TR"/>
        </w:rPr>
      </w:pPr>
    </w:p>
    <w:p w:rsidR="00FE7F19" w:rsidRPr="00341930" w:rsidRDefault="00FE7F19" w:rsidP="00163AB0">
      <w:pPr>
        <w:spacing w:after="0" w:line="240" w:lineRule="auto"/>
        <w:rPr>
          <w:rFonts w:ascii="Times New Roman" w:eastAsia="Times New Roman" w:hAnsi="Times New Roman" w:cs="Times New Roman"/>
          <w:sz w:val="20"/>
          <w:szCs w:val="20"/>
          <w:lang w:eastAsia="tr-TR"/>
        </w:rPr>
      </w:pPr>
    </w:p>
    <w:p w:rsidR="00FE7F19" w:rsidRPr="00341930" w:rsidRDefault="00FE7F19" w:rsidP="00163AB0">
      <w:pPr>
        <w:spacing w:after="0" w:line="240" w:lineRule="auto"/>
        <w:rPr>
          <w:rFonts w:ascii="Times New Roman" w:eastAsia="Times New Roman" w:hAnsi="Times New Roman" w:cs="Times New Roman"/>
          <w:sz w:val="20"/>
          <w:szCs w:val="20"/>
          <w:lang w:eastAsia="tr-TR"/>
        </w:rPr>
      </w:pPr>
    </w:p>
    <w:p w:rsidR="00FE7F19" w:rsidRPr="00341930" w:rsidRDefault="00FE7F19" w:rsidP="00163AB0">
      <w:pPr>
        <w:spacing w:after="0" w:line="240" w:lineRule="auto"/>
        <w:rPr>
          <w:rFonts w:ascii="Times New Roman" w:eastAsia="Times New Roman" w:hAnsi="Times New Roman" w:cs="Times New Roman"/>
          <w:sz w:val="20"/>
          <w:szCs w:val="20"/>
          <w:lang w:eastAsia="tr-TR"/>
        </w:rPr>
      </w:pPr>
    </w:p>
    <w:p w:rsidR="00FE7F19" w:rsidRPr="00341930" w:rsidRDefault="00FE7F19" w:rsidP="00163AB0">
      <w:pPr>
        <w:spacing w:after="0" w:line="240" w:lineRule="auto"/>
        <w:rPr>
          <w:rFonts w:ascii="Times New Roman" w:eastAsia="Times New Roman" w:hAnsi="Times New Roman" w:cs="Times New Roman"/>
          <w:sz w:val="20"/>
          <w:szCs w:val="20"/>
          <w:lang w:eastAsia="tr-TR"/>
        </w:rPr>
      </w:pPr>
    </w:p>
    <w:p w:rsidR="00FE7F19" w:rsidRPr="00341930" w:rsidRDefault="00FE7F19" w:rsidP="00163AB0">
      <w:pPr>
        <w:spacing w:after="0" w:line="240" w:lineRule="auto"/>
        <w:rPr>
          <w:rFonts w:ascii="Times New Roman" w:eastAsia="Times New Roman" w:hAnsi="Times New Roman" w:cs="Times New Roman"/>
          <w:sz w:val="20"/>
          <w:szCs w:val="20"/>
          <w:lang w:eastAsia="tr-TR"/>
        </w:rPr>
      </w:pPr>
    </w:p>
    <w:p w:rsidR="00FE7F19" w:rsidRPr="00341930" w:rsidRDefault="00FE7F19" w:rsidP="00163AB0">
      <w:pPr>
        <w:spacing w:after="0" w:line="240" w:lineRule="auto"/>
        <w:rPr>
          <w:rFonts w:ascii="Times New Roman" w:eastAsia="Times New Roman" w:hAnsi="Times New Roman" w:cs="Times New Roman"/>
          <w:sz w:val="20"/>
          <w:szCs w:val="20"/>
          <w:lang w:eastAsia="tr-TR"/>
        </w:rPr>
      </w:pPr>
    </w:p>
    <w:p w:rsidR="00FE7F19" w:rsidRPr="00341930" w:rsidRDefault="00FE7F19" w:rsidP="00163AB0">
      <w:pPr>
        <w:spacing w:after="0" w:line="240" w:lineRule="auto"/>
        <w:rPr>
          <w:rFonts w:ascii="Times New Roman" w:eastAsia="Times New Roman" w:hAnsi="Times New Roman" w:cs="Times New Roman"/>
          <w:sz w:val="20"/>
          <w:szCs w:val="20"/>
          <w:lang w:eastAsia="tr-TR"/>
        </w:rPr>
      </w:pPr>
    </w:p>
    <w:p w:rsidR="00FE7F19" w:rsidRPr="00341930" w:rsidRDefault="00FE7F19" w:rsidP="00163AB0">
      <w:pPr>
        <w:spacing w:after="0" w:line="240" w:lineRule="auto"/>
        <w:rPr>
          <w:rFonts w:ascii="Times New Roman" w:eastAsia="Times New Roman" w:hAnsi="Times New Roman" w:cs="Times New Roman"/>
          <w:sz w:val="20"/>
          <w:szCs w:val="20"/>
          <w:lang w:eastAsia="tr-TR"/>
        </w:rPr>
      </w:pPr>
    </w:p>
    <w:p w:rsidR="00FE7F19" w:rsidRPr="00341930" w:rsidRDefault="00FE7F19" w:rsidP="00163AB0">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41930" w:rsidRPr="00341930" w:rsidTr="00DD2CA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SCHEDULE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hideMark/>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163AB0" w:rsidRPr="00341930" w:rsidRDefault="00163AB0"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SUBJECTS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63AB0" w:rsidRPr="00341930" w:rsidRDefault="00163AB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hideMark/>
          </w:tcPr>
          <w:p w:rsidR="00163AB0" w:rsidRPr="00341930" w:rsidRDefault="00163AB0"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Introduction to Decision Theory</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63AB0" w:rsidRPr="00341930" w:rsidRDefault="00163AB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hideMark/>
          </w:tcPr>
          <w:p w:rsidR="00163AB0" w:rsidRPr="00341930" w:rsidRDefault="00163AB0"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Types of Decision Situations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63AB0" w:rsidRPr="00341930" w:rsidRDefault="00163AB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hideMark/>
          </w:tcPr>
          <w:p w:rsidR="00163AB0" w:rsidRPr="00341930" w:rsidRDefault="00163AB0"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Probabilistic and Non-probabilistic Criteria for Decision Making</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63AB0" w:rsidRPr="00341930" w:rsidRDefault="00163AB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rsidR="00163AB0" w:rsidRPr="00341930" w:rsidRDefault="00163AB0"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Game Theory</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63AB0" w:rsidRPr="00341930" w:rsidRDefault="00163AB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rsidR="00163AB0" w:rsidRPr="00341930" w:rsidRDefault="00163AB0"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Game Theory</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63AB0" w:rsidRPr="00341930" w:rsidRDefault="00163AB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tcPr>
          <w:p w:rsidR="00163AB0" w:rsidRPr="00341930" w:rsidRDefault="00163AB0"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Bayesian Inference (MIDTERM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63AB0" w:rsidRPr="00341930" w:rsidRDefault="00163AB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tcPr>
          <w:p w:rsidR="00163AB0" w:rsidRPr="00341930" w:rsidRDefault="00163AB0"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Bayes Theorem for Discrete Probability Models (MIDTERM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63AB0" w:rsidRPr="00341930" w:rsidRDefault="00163AB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vAlign w:val="center"/>
          </w:tcPr>
          <w:p w:rsidR="00163AB0" w:rsidRPr="00341930" w:rsidRDefault="00163AB0" w:rsidP="00DD2CA9">
            <w:pPr>
              <w:spacing w:after="0" w:line="240" w:lineRule="auto"/>
              <w:rPr>
                <w:rFonts w:ascii="Times New Roman" w:eastAsia="Times New Roman" w:hAnsi="Times New Roman" w:cs="Times New Roman"/>
                <w:sz w:val="20"/>
                <w:szCs w:val="20"/>
                <w:lang w:val="fr-FR" w:eastAsia="tr-TR"/>
              </w:rPr>
            </w:pPr>
            <w:r w:rsidRPr="00341930">
              <w:rPr>
                <w:rFonts w:ascii="Times New Roman" w:eastAsia="Times New Roman" w:hAnsi="Times New Roman" w:cs="Times New Roman"/>
                <w:sz w:val="20"/>
                <w:szCs w:val="20"/>
                <w:lang w:val="en-US" w:eastAsia="tr-TR"/>
              </w:rPr>
              <w:t xml:space="preserve">Bayes Theorem for Continuous Probability Models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63AB0" w:rsidRPr="00341930" w:rsidRDefault="00163AB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vAlign w:val="center"/>
          </w:tcPr>
          <w:p w:rsidR="00163AB0" w:rsidRPr="00341930" w:rsidRDefault="00163AB0" w:rsidP="00DD2CA9">
            <w:pPr>
              <w:spacing w:after="0" w:line="240" w:lineRule="auto"/>
              <w:rPr>
                <w:rFonts w:ascii="Times New Roman" w:eastAsia="Times New Roman" w:hAnsi="Times New Roman" w:cs="Times New Roman"/>
                <w:sz w:val="20"/>
                <w:szCs w:val="20"/>
                <w:lang w:val="fr-FR" w:eastAsia="tr-TR"/>
              </w:rPr>
            </w:pPr>
            <w:r w:rsidRPr="00341930">
              <w:rPr>
                <w:rFonts w:ascii="Times New Roman" w:eastAsia="Times New Roman" w:hAnsi="Times New Roman" w:cs="Times New Roman"/>
                <w:sz w:val="20"/>
                <w:szCs w:val="20"/>
                <w:lang w:val="fr-FR" w:eastAsia="tr-TR"/>
              </w:rPr>
              <w:t>Decision Tree Analysis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63AB0" w:rsidRPr="00341930" w:rsidRDefault="00163AB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vAlign w:val="center"/>
          </w:tcPr>
          <w:p w:rsidR="00163AB0" w:rsidRPr="00341930" w:rsidRDefault="00163AB0"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Decision Tree Analysis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63AB0" w:rsidRPr="00341930" w:rsidRDefault="00163AB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vAlign w:val="center"/>
          </w:tcPr>
          <w:p w:rsidR="00163AB0" w:rsidRPr="00341930" w:rsidRDefault="00163AB0"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Value of Perfect Information and Imperfect Information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63AB0" w:rsidRPr="00341930" w:rsidRDefault="00163AB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vAlign w:val="center"/>
          </w:tcPr>
          <w:p w:rsidR="00163AB0" w:rsidRPr="00341930" w:rsidRDefault="00163AB0"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Sensitivity Analysis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63AB0" w:rsidRPr="00341930" w:rsidRDefault="00163AB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hideMark/>
          </w:tcPr>
          <w:p w:rsidR="00163AB0" w:rsidRPr="00341930" w:rsidRDefault="00163AB0"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Utility Theory</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63AB0" w:rsidRPr="00341930" w:rsidRDefault="00163AB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hideMark/>
          </w:tcPr>
          <w:p w:rsidR="00163AB0" w:rsidRPr="00341930" w:rsidRDefault="00163AB0"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Axioms of Utility</w:t>
            </w:r>
          </w:p>
        </w:tc>
      </w:tr>
      <w:tr w:rsidR="00341930" w:rsidRPr="00341930" w:rsidTr="00DD2CA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163AB0" w:rsidRPr="00341930" w:rsidRDefault="00163AB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163AB0" w:rsidRPr="00341930" w:rsidRDefault="00163AB0"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Final Exam</w:t>
            </w:r>
          </w:p>
        </w:tc>
      </w:tr>
    </w:tbl>
    <w:p w:rsidR="00163AB0" w:rsidRPr="00341930" w:rsidRDefault="00163AB0" w:rsidP="00163AB0">
      <w:pPr>
        <w:spacing w:after="0" w:line="240" w:lineRule="auto"/>
        <w:rPr>
          <w:rFonts w:ascii="Times New Roman" w:eastAsia="Times New Roman" w:hAnsi="Times New Roman" w:cs="Times New Roman"/>
          <w:sz w:val="20"/>
          <w:szCs w:val="20"/>
          <w:lang w:eastAsia="tr-TR"/>
        </w:rPr>
      </w:pPr>
    </w:p>
    <w:p w:rsidR="00163AB0" w:rsidRPr="00341930" w:rsidRDefault="00163AB0" w:rsidP="00163AB0">
      <w:pPr>
        <w:spacing w:after="0" w:line="240" w:lineRule="auto"/>
        <w:rPr>
          <w:rFonts w:ascii="Times New Roman" w:eastAsia="Times New Roman" w:hAnsi="Times New Roman" w:cs="Times New Roman"/>
          <w:sz w:val="20"/>
          <w:szCs w:val="20"/>
          <w:lang w:eastAsia="tr-TR"/>
        </w:rPr>
      </w:pPr>
    </w:p>
    <w:p w:rsidR="00163AB0" w:rsidRPr="00341930" w:rsidRDefault="00163AB0" w:rsidP="00163AB0">
      <w:pPr>
        <w:spacing w:after="0" w:line="240" w:lineRule="auto"/>
        <w:rPr>
          <w:rFonts w:ascii="Times New Roman" w:eastAsia="Times New Roman" w:hAnsi="Times New Roman" w:cs="Times New Roman"/>
          <w:sz w:val="20"/>
          <w:szCs w:val="20"/>
          <w:lang w:eastAsia="tr-TR"/>
        </w:rPr>
      </w:pPr>
    </w:p>
    <w:p w:rsidR="00163AB0" w:rsidRPr="00341930" w:rsidRDefault="00163AB0" w:rsidP="00163AB0">
      <w:pPr>
        <w:spacing w:after="0" w:line="240" w:lineRule="auto"/>
        <w:rPr>
          <w:rFonts w:ascii="Times New Roman" w:eastAsia="Times New Roman" w:hAnsi="Times New Roman" w:cs="Times New Roman"/>
          <w:sz w:val="20"/>
          <w:szCs w:val="20"/>
          <w:lang w:eastAsia="tr-TR"/>
        </w:rPr>
      </w:pPr>
    </w:p>
    <w:tbl>
      <w:tblPr>
        <w:tblW w:w="10490"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40"/>
        <w:gridCol w:w="7494"/>
        <w:gridCol w:w="380"/>
        <w:gridCol w:w="426"/>
        <w:gridCol w:w="425"/>
        <w:gridCol w:w="425"/>
      </w:tblGrid>
      <w:tr w:rsidR="00341930" w:rsidRPr="00341930" w:rsidTr="00DD2CA9">
        <w:tc>
          <w:tcPr>
            <w:tcW w:w="1340" w:type="dxa"/>
            <w:tcBorders>
              <w:top w:val="single" w:sz="6" w:space="0" w:color="auto"/>
              <w:left w:val="single" w:sz="12" w:space="0" w:color="auto"/>
              <w:bottom w:val="single" w:sz="12" w:space="0" w:color="auto"/>
              <w:right w:val="single" w:sz="12" w:space="0" w:color="auto"/>
            </w:tcBorders>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163AB0" w:rsidRPr="00341930" w:rsidRDefault="00163AB0" w:rsidP="00DD2CA9">
            <w:pPr>
              <w:spacing w:after="0" w:line="240" w:lineRule="auto"/>
              <w:jc w:val="both"/>
              <w:rPr>
                <w:rFonts w:ascii="Times New Roman" w:eastAsia="Times New Roman" w:hAnsi="Times New Roman" w:cs="Times New Roman"/>
                <w:sz w:val="20"/>
                <w:szCs w:val="20"/>
                <w:lang w:eastAsia="tr-TR"/>
              </w:rPr>
            </w:pPr>
          </w:p>
        </w:tc>
      </w:tr>
      <w:tr w:rsidR="00341930" w:rsidRPr="00341930" w:rsidTr="00DD2CA9">
        <w:tc>
          <w:tcPr>
            <w:tcW w:w="1340" w:type="dxa"/>
            <w:tcBorders>
              <w:top w:val="single" w:sz="12" w:space="0" w:color="auto"/>
              <w:left w:val="single" w:sz="12" w:space="0" w:color="auto"/>
              <w:bottom w:val="single" w:sz="6" w:space="0" w:color="auto"/>
              <w:right w:val="single" w:sz="6" w:space="0" w:color="auto"/>
            </w:tcBorders>
            <w:vAlign w:val="center"/>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163AB0" w:rsidRPr="00341930" w:rsidRDefault="00163AB0" w:rsidP="00DD2CA9">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163AB0" w:rsidRPr="00341930" w:rsidRDefault="00163AB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163AB0" w:rsidRPr="00341930" w:rsidRDefault="00163AB0"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163AB0" w:rsidRPr="00341930" w:rsidRDefault="00163AB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163AB0" w:rsidRPr="00341930" w:rsidRDefault="00163AB0"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163AB0" w:rsidRPr="00341930" w:rsidRDefault="00163AB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163AB0" w:rsidRPr="00341930" w:rsidRDefault="00163AB0"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163AB0" w:rsidRPr="00341930" w:rsidRDefault="00163AB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163AB0" w:rsidRPr="00341930" w:rsidRDefault="00163AB0"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163AB0" w:rsidRPr="00341930" w:rsidRDefault="00163AB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163AB0" w:rsidRPr="00341930" w:rsidRDefault="00163AB0"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163AB0" w:rsidRPr="00341930" w:rsidRDefault="00163AB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163AB0" w:rsidRPr="00341930" w:rsidRDefault="00163AB0"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163AB0" w:rsidRPr="00341930" w:rsidRDefault="00163AB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163AB0" w:rsidRPr="00341930" w:rsidRDefault="00163AB0"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163AB0" w:rsidRPr="00341930" w:rsidRDefault="00163AB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163AB0" w:rsidRPr="00341930" w:rsidRDefault="00163AB0"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163AB0" w:rsidRPr="00341930" w:rsidRDefault="00163AB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163AB0" w:rsidRPr="00341930" w:rsidRDefault="00163AB0"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163AB0" w:rsidRPr="00341930" w:rsidRDefault="00163AB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163AB0" w:rsidRPr="00341930" w:rsidRDefault="00163AB0" w:rsidP="00DD2CA9">
            <w:pPr>
              <w:spacing w:after="0" w:line="240" w:lineRule="auto"/>
              <w:rPr>
                <w:rFonts w:ascii="Times New Roman" w:hAnsi="Times New Roman" w:cs="Times New Roman"/>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163AB0" w:rsidRPr="00341930" w:rsidRDefault="00163AB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163AB0" w:rsidRPr="00341930" w:rsidRDefault="00163AB0"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63AB0" w:rsidRPr="00341930" w:rsidRDefault="00163AB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bl>
    <w:p w:rsidR="00163AB0" w:rsidRPr="00341930" w:rsidRDefault="00163AB0" w:rsidP="00163AB0">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163AB0" w:rsidRPr="00341930" w:rsidRDefault="00163AB0" w:rsidP="00163AB0">
      <w:pPr>
        <w:spacing w:after="0" w:line="240" w:lineRule="auto"/>
        <w:rPr>
          <w:rFonts w:ascii="Times New Roman" w:eastAsia="Times New Roman" w:hAnsi="Times New Roman" w:cs="Times New Roman"/>
          <w:sz w:val="20"/>
          <w:szCs w:val="20"/>
          <w:lang w:eastAsia="tr-TR"/>
        </w:rPr>
      </w:pPr>
    </w:p>
    <w:p w:rsidR="00163AB0" w:rsidRPr="00341930" w:rsidRDefault="00163AB0" w:rsidP="00163AB0">
      <w:pPr>
        <w:spacing w:after="0" w:line="240" w:lineRule="auto"/>
        <w:rPr>
          <w:rFonts w:ascii="Times New Roman" w:eastAsia="Times New Roman" w:hAnsi="Times New Roman" w:cs="Times New Roman"/>
          <w:sz w:val="20"/>
          <w:szCs w:val="20"/>
          <w:lang w:eastAsia="tr-TR"/>
        </w:rPr>
      </w:pPr>
    </w:p>
    <w:p w:rsidR="00163AB0" w:rsidRPr="00341930" w:rsidRDefault="00163AB0" w:rsidP="00163AB0">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Instructor(s):</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Date:</w:t>
      </w:r>
    </w:p>
    <w:p w:rsidR="00163AB0" w:rsidRPr="00341930" w:rsidRDefault="00163AB0" w:rsidP="00163AB0">
      <w:pPr>
        <w:spacing w:after="0" w:line="36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Prof. Dr. Şenol ERDOĞMUŞ</w:t>
      </w:r>
      <w:r w:rsidRPr="00341930">
        <w:rPr>
          <w:rFonts w:ascii="Times New Roman" w:eastAsia="Times New Roman" w:hAnsi="Times New Roman" w:cs="Times New Roman"/>
          <w:sz w:val="20"/>
          <w:szCs w:val="20"/>
          <w:lang w:eastAsia="tr-TR"/>
        </w:rPr>
        <w:tab/>
      </w:r>
      <w:r w:rsidRPr="00341930">
        <w:rPr>
          <w:rFonts w:ascii="Times New Roman" w:eastAsia="Times New Roman" w:hAnsi="Times New Roman" w:cs="Times New Roman"/>
          <w:sz w:val="20"/>
          <w:szCs w:val="20"/>
          <w:lang w:eastAsia="tr-TR"/>
        </w:rPr>
        <w:tab/>
      </w:r>
      <w:r w:rsidRPr="00341930">
        <w:rPr>
          <w:rFonts w:ascii="Times New Roman" w:eastAsia="Times New Roman" w:hAnsi="Times New Roman" w:cs="Times New Roman"/>
          <w:sz w:val="20"/>
          <w:szCs w:val="20"/>
          <w:lang w:eastAsia="tr-TR"/>
        </w:rPr>
        <w:tab/>
      </w:r>
      <w:r w:rsidRPr="00341930">
        <w:rPr>
          <w:rFonts w:ascii="Times New Roman" w:eastAsia="Times New Roman" w:hAnsi="Times New Roman" w:cs="Times New Roman"/>
          <w:sz w:val="20"/>
          <w:szCs w:val="20"/>
          <w:lang w:eastAsia="tr-TR"/>
        </w:rPr>
        <w:tab/>
      </w:r>
      <w:r w:rsidRPr="00341930">
        <w:rPr>
          <w:rFonts w:ascii="Times New Roman" w:eastAsia="Times New Roman" w:hAnsi="Times New Roman" w:cs="Times New Roman"/>
          <w:sz w:val="20"/>
          <w:szCs w:val="20"/>
          <w:lang w:eastAsia="tr-TR"/>
        </w:rPr>
        <w:tab/>
      </w:r>
      <w:r w:rsidRPr="00341930">
        <w:rPr>
          <w:rFonts w:ascii="Times New Roman" w:eastAsia="Times New Roman" w:hAnsi="Times New Roman" w:cs="Times New Roman"/>
          <w:sz w:val="20"/>
          <w:szCs w:val="20"/>
          <w:lang w:eastAsia="tr-TR"/>
        </w:rPr>
        <w:tab/>
        <w:t xml:space="preserve">               </w:t>
      </w:r>
      <w:r w:rsidRPr="00341930">
        <w:rPr>
          <w:rFonts w:ascii="Times New Roman" w:eastAsia="Times New Roman" w:hAnsi="Times New Roman" w:cs="Times New Roman"/>
          <w:sz w:val="20"/>
          <w:szCs w:val="20"/>
          <w:lang w:eastAsia="tr-TR"/>
        </w:rPr>
        <w:tab/>
      </w:r>
    </w:p>
    <w:p w:rsidR="00163AB0" w:rsidRPr="00341930" w:rsidRDefault="00163AB0" w:rsidP="00163AB0">
      <w:pPr>
        <w:spacing w:after="0" w:line="36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Prof. Dr. H. Kıvanç AKSOY </w:t>
      </w:r>
    </w:p>
    <w:p w:rsidR="00163AB0" w:rsidRPr="00341930" w:rsidRDefault="00163AB0" w:rsidP="00163AB0">
      <w:pPr>
        <w:spacing w:after="0" w:line="36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Dr. Öğr. Üyesi Sevgi ABDALLA    </w:t>
      </w:r>
    </w:p>
    <w:p w:rsidR="00163AB0" w:rsidRPr="00341930" w:rsidRDefault="00163AB0" w:rsidP="00163AB0">
      <w:pPr>
        <w:spacing w:after="0" w:line="240" w:lineRule="auto"/>
        <w:rPr>
          <w:rFonts w:ascii="Times New Roman" w:eastAsia="Times New Roman" w:hAnsi="Times New Roman" w:cs="Times New Roman"/>
          <w:b/>
          <w:sz w:val="20"/>
          <w:szCs w:val="20"/>
          <w:lang w:eastAsia="tr-TR"/>
        </w:rPr>
      </w:pPr>
    </w:p>
    <w:p w:rsidR="0018314B" w:rsidRPr="00341930" w:rsidRDefault="00163AB0" w:rsidP="0018314B">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p>
    <w:p w:rsidR="0018314B" w:rsidRPr="00341930" w:rsidRDefault="0018314B" w:rsidP="0018314B">
      <w:pPr>
        <w:spacing w:after="0" w:line="240" w:lineRule="auto"/>
        <w:jc w:val="center"/>
        <w:outlineLvl w:val="0"/>
        <w:rPr>
          <w:rFonts w:ascii="Times New Roman" w:eastAsia="Times New Roman" w:hAnsi="Times New Roman" w:cs="Times New Roman"/>
          <w:b/>
          <w:sz w:val="20"/>
          <w:szCs w:val="20"/>
          <w:lang w:eastAsia="tr-TR"/>
        </w:rPr>
      </w:pPr>
    </w:p>
    <w:p w:rsidR="00FE7F19" w:rsidRPr="00341930" w:rsidRDefault="00FE7F19" w:rsidP="008F1A6F">
      <w:pPr>
        <w:spacing w:after="0" w:line="240" w:lineRule="auto"/>
        <w:jc w:val="both"/>
        <w:outlineLvl w:val="0"/>
        <w:rPr>
          <w:rFonts w:ascii="Times New Roman" w:eastAsia="Times New Roman" w:hAnsi="Times New Roman" w:cs="Times New Roman"/>
          <w:b/>
          <w:sz w:val="20"/>
          <w:szCs w:val="20"/>
          <w:lang w:eastAsia="tr-TR"/>
        </w:rPr>
      </w:pPr>
    </w:p>
    <w:p w:rsidR="00B45DF3" w:rsidRPr="00341930" w:rsidRDefault="00B45DF3" w:rsidP="00B45DF3">
      <w:pPr>
        <w:spacing w:after="0" w:line="240" w:lineRule="auto"/>
        <w:rPr>
          <w:rFonts w:ascii="Times New Roman" w:eastAsia="Times New Roman" w:hAnsi="Times New Roman" w:cs="Times New Roman"/>
          <w:b/>
          <w:sz w:val="20"/>
          <w:szCs w:val="20"/>
          <w:lang w:eastAsia="tr-TR"/>
        </w:rPr>
      </w:pPr>
    </w:p>
    <w:p w:rsidR="00B45DF3" w:rsidRDefault="00B45DF3" w:rsidP="00B45DF3">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drawing>
          <wp:anchor distT="0" distB="0" distL="114300" distR="114300" simplePos="0" relativeHeight="251633152" behindDoc="1" locked="0" layoutInCell="1" allowOverlap="1" wp14:anchorId="464E2E36" wp14:editId="404FB3E5">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B45DF3" w:rsidRDefault="00B45DF3" w:rsidP="00B45DF3">
      <w:pPr>
        <w:spacing w:after="0" w:line="240" w:lineRule="auto"/>
        <w:ind w:left="708" w:firstLine="708"/>
        <w:jc w:val="both"/>
        <w:outlineLvl w:val="0"/>
        <w:rPr>
          <w:rFonts w:ascii="Times New Roman" w:eastAsia="Times New Roman" w:hAnsi="Times New Roman" w:cs="Times New Roman"/>
          <w:b/>
          <w:sz w:val="28"/>
          <w:szCs w:val="28"/>
          <w:lang w:eastAsia="tr-TR"/>
        </w:rPr>
      </w:pPr>
    </w:p>
    <w:p w:rsidR="00B45DF3" w:rsidRDefault="00B45DF3" w:rsidP="00B45DF3">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B45DF3" w:rsidRPr="006311B2" w:rsidRDefault="00B45DF3" w:rsidP="00B45DF3">
      <w:pPr>
        <w:spacing w:after="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B45DF3" w:rsidRPr="00341930" w:rsidRDefault="00B45DF3" w:rsidP="00B45DF3">
      <w:pPr>
        <w:rPr>
          <w:rFonts w:ascii="Times New Roman" w:eastAsia="Calibri" w:hAnsi="Times New Roman" w:cs="Times New Roman"/>
        </w:rPr>
      </w:pPr>
    </w:p>
    <w:tbl>
      <w:tblPr>
        <w:tblW w:w="3118"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812"/>
      </w:tblGrid>
      <w:tr w:rsidR="008F1A6F" w:rsidRPr="008F1A6F" w:rsidTr="00257E29">
        <w:tc>
          <w:tcPr>
            <w:tcW w:w="1306" w:type="dxa"/>
            <w:tcBorders>
              <w:top w:val="single" w:sz="12" w:space="0" w:color="auto"/>
              <w:left w:val="single" w:sz="12" w:space="0" w:color="auto"/>
              <w:bottom w:val="single" w:sz="12" w:space="0" w:color="auto"/>
              <w:right w:val="single" w:sz="12" w:space="0" w:color="auto"/>
            </w:tcBorders>
            <w:vAlign w:val="center"/>
            <w:hideMark/>
          </w:tcPr>
          <w:p w:rsidR="008F1A6F" w:rsidRPr="008F1A6F" w:rsidRDefault="008F1A6F" w:rsidP="008F1A6F">
            <w:pPr>
              <w:spacing w:after="0" w:line="240" w:lineRule="auto"/>
              <w:outlineLvl w:val="0"/>
              <w:rPr>
                <w:rFonts w:ascii="Times New Roman" w:eastAsia="Times New Roman" w:hAnsi="Times New Roman" w:cs="Times New Roman"/>
                <w:b/>
                <w:sz w:val="20"/>
                <w:szCs w:val="20"/>
                <w:lang w:eastAsia="tr-TR"/>
              </w:rPr>
            </w:pPr>
            <w:r w:rsidRPr="008F1A6F">
              <w:rPr>
                <w:rFonts w:ascii="Times New Roman" w:eastAsia="Times New Roman" w:hAnsi="Times New Roman" w:cs="Times New Roman"/>
                <w:b/>
                <w:sz w:val="20"/>
                <w:szCs w:val="20"/>
                <w:lang w:eastAsia="tr-TR"/>
              </w:rPr>
              <w:t>SEMESTER</w:t>
            </w:r>
          </w:p>
        </w:tc>
        <w:tc>
          <w:tcPr>
            <w:tcW w:w="1812" w:type="dxa"/>
            <w:tcBorders>
              <w:top w:val="single" w:sz="12" w:space="0" w:color="auto"/>
              <w:left w:val="single" w:sz="12" w:space="0" w:color="auto"/>
              <w:bottom w:val="single" w:sz="12" w:space="0" w:color="auto"/>
              <w:right w:val="single" w:sz="12" w:space="0" w:color="auto"/>
            </w:tcBorders>
            <w:vAlign w:val="center"/>
          </w:tcPr>
          <w:p w:rsidR="008F1A6F" w:rsidRPr="008F1A6F" w:rsidRDefault="008F1A6F" w:rsidP="008F1A6F">
            <w:pPr>
              <w:spacing w:after="0" w:line="240" w:lineRule="auto"/>
              <w:outlineLvl w:val="0"/>
              <w:rPr>
                <w:rFonts w:ascii="Times New Roman" w:eastAsia="Times New Roman" w:hAnsi="Times New Roman" w:cs="Times New Roman"/>
                <w:sz w:val="20"/>
                <w:szCs w:val="20"/>
                <w:lang w:eastAsia="tr-TR"/>
              </w:rPr>
            </w:pPr>
            <w:r w:rsidRPr="008F1A6F">
              <w:rPr>
                <w:rFonts w:ascii="Times New Roman" w:eastAsia="Times New Roman" w:hAnsi="Times New Roman" w:cs="Times New Roman"/>
                <w:sz w:val="20"/>
                <w:szCs w:val="20"/>
                <w:lang w:eastAsia="tr-TR"/>
              </w:rPr>
              <w:t>SPRING</w:t>
            </w:r>
          </w:p>
        </w:tc>
      </w:tr>
    </w:tbl>
    <w:p w:rsidR="008F1A6F" w:rsidRPr="008F1A6F" w:rsidRDefault="008F1A6F" w:rsidP="008F1A6F">
      <w:pPr>
        <w:spacing w:after="0" w:line="240" w:lineRule="auto"/>
        <w:jc w:val="right"/>
        <w:outlineLvl w:val="0"/>
        <w:rPr>
          <w:rFonts w:ascii="Times New Roman" w:eastAsia="Times New Roman" w:hAnsi="Times New Roman" w:cs="Times New Roman"/>
          <w:b/>
          <w:sz w:val="20"/>
          <w:szCs w:val="20"/>
          <w:lang w:eastAsia="tr-TR"/>
        </w:rPr>
      </w:pP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10"/>
      </w:tblGrid>
      <w:tr w:rsidR="008F1A6F" w:rsidRPr="008F1A6F" w:rsidTr="00257E29">
        <w:tc>
          <w:tcPr>
            <w:tcW w:w="1809" w:type="dxa"/>
            <w:tcBorders>
              <w:top w:val="single" w:sz="12" w:space="0" w:color="auto"/>
              <w:left w:val="single" w:sz="12" w:space="0" w:color="auto"/>
              <w:bottom w:val="single" w:sz="12" w:space="0" w:color="auto"/>
              <w:right w:val="single" w:sz="12" w:space="0" w:color="auto"/>
            </w:tcBorders>
            <w:vAlign w:val="center"/>
            <w:hideMark/>
          </w:tcPr>
          <w:p w:rsidR="008F1A6F" w:rsidRPr="008F1A6F" w:rsidRDefault="008F1A6F" w:rsidP="008F1A6F">
            <w:pPr>
              <w:spacing w:after="0" w:line="240" w:lineRule="auto"/>
              <w:jc w:val="center"/>
              <w:outlineLvl w:val="0"/>
              <w:rPr>
                <w:rFonts w:ascii="Times New Roman" w:eastAsia="Times New Roman" w:hAnsi="Times New Roman" w:cs="Times New Roman"/>
                <w:b/>
                <w:sz w:val="20"/>
                <w:szCs w:val="20"/>
                <w:lang w:eastAsia="tr-TR"/>
              </w:rPr>
            </w:pPr>
            <w:r w:rsidRPr="008F1A6F">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tcPr>
          <w:p w:rsidR="008F1A6F" w:rsidRPr="008F1A6F" w:rsidRDefault="008F1A6F" w:rsidP="008F1A6F">
            <w:pPr>
              <w:spacing w:after="0" w:line="240" w:lineRule="auto"/>
              <w:outlineLvl w:val="0"/>
              <w:rPr>
                <w:rFonts w:ascii="Times New Roman" w:eastAsia="Times New Roman" w:hAnsi="Times New Roman" w:cs="Times New Roman"/>
                <w:sz w:val="20"/>
                <w:szCs w:val="20"/>
                <w:lang w:eastAsia="tr-TR"/>
              </w:rPr>
            </w:pPr>
            <w:r w:rsidRPr="008F1A6F">
              <w:rPr>
                <w:rFonts w:ascii="Times New Roman" w:eastAsia="Times New Roman" w:hAnsi="Times New Roman" w:cs="Times New Roman"/>
                <w:sz w:val="20"/>
                <w:szCs w:val="20"/>
                <w:lang w:eastAsia="tr-TR"/>
              </w:rPr>
              <w:t>121012009</w:t>
            </w:r>
          </w:p>
        </w:tc>
        <w:tc>
          <w:tcPr>
            <w:tcW w:w="1776" w:type="dxa"/>
            <w:tcBorders>
              <w:top w:val="single" w:sz="12" w:space="0" w:color="auto"/>
              <w:left w:val="single" w:sz="12" w:space="0" w:color="auto"/>
              <w:bottom w:val="single" w:sz="12" w:space="0" w:color="auto"/>
              <w:right w:val="single" w:sz="12" w:space="0" w:color="auto"/>
            </w:tcBorders>
            <w:vAlign w:val="center"/>
            <w:hideMark/>
          </w:tcPr>
          <w:p w:rsidR="008F1A6F" w:rsidRPr="008F1A6F" w:rsidRDefault="008F1A6F" w:rsidP="008F1A6F">
            <w:pPr>
              <w:spacing w:after="0" w:line="240" w:lineRule="auto"/>
              <w:jc w:val="center"/>
              <w:outlineLvl w:val="0"/>
              <w:rPr>
                <w:rFonts w:ascii="Times New Roman" w:eastAsia="Times New Roman" w:hAnsi="Times New Roman" w:cs="Times New Roman"/>
                <w:b/>
                <w:sz w:val="20"/>
                <w:szCs w:val="20"/>
                <w:lang w:eastAsia="tr-TR"/>
              </w:rPr>
            </w:pPr>
            <w:r w:rsidRPr="008F1A6F">
              <w:rPr>
                <w:rFonts w:ascii="Times New Roman" w:eastAsia="Times New Roman" w:hAnsi="Times New Roman" w:cs="Times New Roman"/>
                <w:b/>
                <w:sz w:val="20"/>
                <w:szCs w:val="20"/>
                <w:lang w:eastAsia="tr-TR"/>
              </w:rPr>
              <w:t>COURSE NAME</w:t>
            </w:r>
          </w:p>
        </w:tc>
        <w:tc>
          <w:tcPr>
            <w:tcW w:w="411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F1A6F" w:rsidRPr="008F1A6F" w:rsidRDefault="008F1A6F" w:rsidP="008F1A6F">
            <w:pPr>
              <w:spacing w:after="0" w:line="240" w:lineRule="auto"/>
              <w:rPr>
                <w:rFonts w:ascii="Times New Roman" w:eastAsia="Times New Roman" w:hAnsi="Times New Roman" w:cs="Times New Roman"/>
                <w:color w:val="888888"/>
                <w:sz w:val="20"/>
                <w:szCs w:val="20"/>
                <w:lang w:eastAsia="tr-TR"/>
              </w:rPr>
            </w:pPr>
            <w:r w:rsidRPr="008F1A6F">
              <w:rPr>
                <w:rFonts w:ascii="Times New Roman" w:eastAsia="Times New Roman" w:hAnsi="Times New Roman" w:cs="Times New Roman"/>
                <w:sz w:val="20"/>
                <w:szCs w:val="20"/>
                <w:lang w:eastAsia="tr-TR"/>
              </w:rPr>
              <w:t>HISTORY OF TURKISH REVOLUTION AND PRINCIPLES OF KEMAL ATATÜRK II</w:t>
            </w:r>
          </w:p>
        </w:tc>
      </w:tr>
    </w:tbl>
    <w:p w:rsidR="008F1A6F" w:rsidRPr="008F1A6F" w:rsidRDefault="008F1A6F" w:rsidP="008F1A6F">
      <w:pPr>
        <w:spacing w:after="0" w:line="240" w:lineRule="auto"/>
        <w:outlineLvl w:val="0"/>
        <w:rPr>
          <w:rFonts w:ascii="Times New Roman" w:eastAsia="Times New Roman" w:hAnsi="Times New Roman" w:cs="Times New Roman"/>
          <w:sz w:val="20"/>
          <w:szCs w:val="20"/>
          <w:lang w:eastAsia="tr-TR"/>
        </w:rPr>
      </w:pPr>
      <w:r w:rsidRPr="008F1A6F">
        <w:rPr>
          <w:rFonts w:ascii="Times New Roman" w:eastAsia="Times New Roman" w:hAnsi="Times New Roman" w:cs="Times New Roman"/>
          <w:b/>
          <w:sz w:val="20"/>
          <w:szCs w:val="20"/>
          <w:lang w:eastAsia="tr-TR"/>
        </w:rPr>
        <w:t xml:space="preserve">                                                   </w:t>
      </w:r>
      <w:r w:rsidRPr="008F1A6F">
        <w:rPr>
          <w:rFonts w:ascii="Times New Roman" w:eastAsia="Times New Roman" w:hAnsi="Times New Roman" w:cs="Times New Roman"/>
          <w:b/>
          <w:sz w:val="20"/>
          <w:szCs w:val="20"/>
          <w:lang w:eastAsia="tr-TR"/>
        </w:rPr>
        <w:tab/>
      </w:r>
      <w:r w:rsidRPr="008F1A6F">
        <w:rPr>
          <w:rFonts w:ascii="Times New Roman" w:eastAsia="Times New Roman" w:hAnsi="Times New Roman" w:cs="Times New Roman"/>
          <w:b/>
          <w:sz w:val="20"/>
          <w:szCs w:val="20"/>
          <w:lang w:eastAsia="tr-TR"/>
        </w:rPr>
        <w:tab/>
      </w:r>
      <w:r w:rsidRPr="008F1A6F">
        <w:rPr>
          <w:rFonts w:ascii="Times New Roman" w:eastAsia="Times New Roman" w:hAnsi="Times New Roman" w:cs="Times New Roman"/>
          <w:b/>
          <w:sz w:val="20"/>
          <w:szCs w:val="20"/>
          <w:lang w:eastAsia="tr-TR"/>
        </w:rPr>
        <w:tab/>
      </w:r>
      <w:r w:rsidRPr="008F1A6F">
        <w:rPr>
          <w:rFonts w:ascii="Times New Roman" w:eastAsia="Times New Roman" w:hAnsi="Times New Roman" w:cs="Times New Roman"/>
          <w:b/>
          <w:sz w:val="20"/>
          <w:szCs w:val="20"/>
          <w:lang w:eastAsia="tr-TR"/>
        </w:rPr>
        <w:tab/>
      </w:r>
      <w:r w:rsidRPr="008F1A6F">
        <w:rPr>
          <w:rFonts w:ascii="Times New Roman" w:eastAsia="Times New Roman" w:hAnsi="Times New Roman" w:cs="Times New Roman"/>
          <w:b/>
          <w:sz w:val="20"/>
          <w:szCs w:val="20"/>
          <w:lang w:eastAsia="tr-TR"/>
        </w:rPr>
        <w:tab/>
        <w:t xml:space="preserve">      </w:t>
      </w:r>
    </w:p>
    <w:tbl>
      <w:tblPr>
        <w:tblW w:w="52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24"/>
        <w:gridCol w:w="917"/>
        <w:gridCol w:w="250"/>
        <w:gridCol w:w="755"/>
        <w:gridCol w:w="646"/>
        <w:gridCol w:w="441"/>
        <w:gridCol w:w="565"/>
        <w:gridCol w:w="277"/>
        <w:gridCol w:w="685"/>
        <w:gridCol w:w="242"/>
        <w:gridCol w:w="1223"/>
        <w:gridCol w:w="1101"/>
        <w:gridCol w:w="327"/>
        <w:gridCol w:w="1494"/>
      </w:tblGrid>
      <w:tr w:rsidR="008F1A6F" w:rsidRPr="008F1A6F" w:rsidTr="00257E29">
        <w:trPr>
          <w:trHeight w:val="383"/>
        </w:trPr>
        <w:tc>
          <w:tcPr>
            <w:tcW w:w="688" w:type="pct"/>
            <w:vMerge w:val="restart"/>
            <w:tcBorders>
              <w:top w:val="single" w:sz="12" w:space="0" w:color="auto"/>
              <w:left w:val="single" w:sz="12" w:space="0" w:color="auto"/>
              <w:bottom w:val="single" w:sz="4" w:space="0" w:color="auto"/>
              <w:right w:val="single" w:sz="12" w:space="0" w:color="auto"/>
            </w:tcBorders>
            <w:vAlign w:val="bottom"/>
          </w:tcPr>
          <w:p w:rsidR="008F1A6F" w:rsidRPr="008F1A6F" w:rsidRDefault="008F1A6F" w:rsidP="008F1A6F">
            <w:pPr>
              <w:spacing w:after="0" w:line="240" w:lineRule="auto"/>
              <w:jc w:val="center"/>
              <w:rPr>
                <w:rFonts w:ascii="Times New Roman" w:eastAsia="Times New Roman" w:hAnsi="Times New Roman" w:cs="Times New Roman"/>
                <w:b/>
                <w:sz w:val="20"/>
                <w:szCs w:val="20"/>
                <w:lang w:eastAsia="tr-TR"/>
              </w:rPr>
            </w:pPr>
            <w:r w:rsidRPr="008F1A6F">
              <w:rPr>
                <w:rFonts w:ascii="Times New Roman" w:eastAsia="Times New Roman" w:hAnsi="Times New Roman" w:cs="Times New Roman"/>
                <w:b/>
                <w:sz w:val="20"/>
                <w:szCs w:val="20"/>
                <w:lang w:eastAsia="tr-TR"/>
              </w:rPr>
              <w:t>SEMESTER</w:t>
            </w:r>
          </w:p>
          <w:p w:rsidR="008F1A6F" w:rsidRPr="008F1A6F" w:rsidRDefault="008F1A6F" w:rsidP="008F1A6F">
            <w:pPr>
              <w:spacing w:after="0" w:line="240" w:lineRule="auto"/>
              <w:jc w:val="center"/>
              <w:rPr>
                <w:rFonts w:ascii="Times New Roman" w:eastAsia="Times New Roman" w:hAnsi="Times New Roman" w:cs="Times New Roman"/>
                <w:sz w:val="20"/>
                <w:szCs w:val="20"/>
                <w:lang w:eastAsia="tr-TR"/>
              </w:rPr>
            </w:pPr>
          </w:p>
        </w:tc>
        <w:tc>
          <w:tcPr>
            <w:tcW w:w="1454" w:type="pct"/>
            <w:gridSpan w:val="5"/>
            <w:tcBorders>
              <w:top w:val="single" w:sz="12" w:space="0" w:color="auto"/>
              <w:left w:val="single" w:sz="12" w:space="0" w:color="auto"/>
              <w:bottom w:val="single" w:sz="4" w:space="0" w:color="auto"/>
              <w:right w:val="single" w:sz="12" w:space="0" w:color="auto"/>
            </w:tcBorders>
            <w:vAlign w:val="center"/>
            <w:hideMark/>
          </w:tcPr>
          <w:p w:rsidR="008F1A6F" w:rsidRPr="008F1A6F" w:rsidRDefault="008F1A6F" w:rsidP="008F1A6F">
            <w:pPr>
              <w:spacing w:after="0" w:line="240" w:lineRule="auto"/>
              <w:jc w:val="center"/>
              <w:rPr>
                <w:rFonts w:ascii="Times New Roman" w:eastAsia="Times New Roman" w:hAnsi="Times New Roman" w:cs="Times New Roman"/>
                <w:b/>
                <w:sz w:val="20"/>
                <w:szCs w:val="20"/>
                <w:lang w:eastAsia="tr-TR"/>
              </w:rPr>
            </w:pPr>
            <w:r w:rsidRPr="008F1A6F">
              <w:rPr>
                <w:rFonts w:ascii="Times New Roman" w:eastAsia="Times New Roman" w:hAnsi="Times New Roman" w:cs="Times New Roman"/>
                <w:b/>
                <w:sz w:val="20"/>
                <w:szCs w:val="20"/>
                <w:lang w:eastAsia="tr-TR"/>
              </w:rPr>
              <w:t>WEEKLY COURSE PERIOD</w:t>
            </w:r>
          </w:p>
        </w:tc>
        <w:tc>
          <w:tcPr>
            <w:tcW w:w="2859" w:type="pct"/>
            <w:gridSpan w:val="8"/>
            <w:tcBorders>
              <w:top w:val="single" w:sz="12" w:space="0" w:color="auto"/>
              <w:left w:val="single" w:sz="12" w:space="0" w:color="auto"/>
              <w:bottom w:val="single" w:sz="4" w:space="0" w:color="auto"/>
              <w:right w:val="single" w:sz="12" w:space="0" w:color="auto"/>
            </w:tcBorders>
            <w:vAlign w:val="center"/>
            <w:hideMark/>
          </w:tcPr>
          <w:p w:rsidR="008F1A6F" w:rsidRPr="008F1A6F" w:rsidRDefault="008F1A6F" w:rsidP="008F1A6F">
            <w:pPr>
              <w:spacing w:after="0" w:line="240" w:lineRule="auto"/>
              <w:jc w:val="center"/>
              <w:rPr>
                <w:rFonts w:ascii="Times New Roman" w:eastAsia="Times New Roman" w:hAnsi="Times New Roman" w:cs="Times New Roman"/>
                <w:b/>
                <w:sz w:val="20"/>
                <w:szCs w:val="20"/>
                <w:lang w:eastAsia="tr-TR"/>
              </w:rPr>
            </w:pPr>
            <w:r w:rsidRPr="008F1A6F">
              <w:rPr>
                <w:rFonts w:ascii="Times New Roman" w:eastAsia="Times New Roman" w:hAnsi="Times New Roman" w:cs="Times New Roman"/>
                <w:b/>
                <w:sz w:val="20"/>
                <w:szCs w:val="20"/>
                <w:lang w:eastAsia="tr-TR"/>
              </w:rPr>
              <w:t>COURSE OF</w:t>
            </w:r>
          </w:p>
        </w:tc>
      </w:tr>
      <w:tr w:rsidR="008F1A6F" w:rsidRPr="008F1A6F" w:rsidTr="00257E29">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8F1A6F" w:rsidRPr="008F1A6F" w:rsidRDefault="008F1A6F" w:rsidP="008F1A6F">
            <w:pPr>
              <w:spacing w:after="0" w:line="240" w:lineRule="auto"/>
              <w:rPr>
                <w:rFonts w:ascii="Times New Roman" w:eastAsia="Times New Roman" w:hAnsi="Times New Roman" w:cs="Times New Roman"/>
                <w:sz w:val="20"/>
                <w:szCs w:val="20"/>
                <w:lang w:eastAsia="tr-TR"/>
              </w:rPr>
            </w:pPr>
          </w:p>
        </w:tc>
        <w:tc>
          <w:tcPr>
            <w:tcW w:w="443" w:type="pct"/>
            <w:tcBorders>
              <w:top w:val="single" w:sz="4" w:space="0" w:color="auto"/>
              <w:left w:val="single" w:sz="12" w:space="0" w:color="auto"/>
              <w:bottom w:val="single" w:sz="4" w:space="0" w:color="auto"/>
              <w:right w:val="single" w:sz="4" w:space="0" w:color="auto"/>
            </w:tcBorders>
            <w:vAlign w:val="center"/>
            <w:hideMark/>
          </w:tcPr>
          <w:p w:rsidR="008F1A6F" w:rsidRPr="008F1A6F" w:rsidRDefault="008F1A6F" w:rsidP="008F1A6F">
            <w:pPr>
              <w:spacing w:after="0" w:line="240" w:lineRule="auto"/>
              <w:jc w:val="center"/>
              <w:rPr>
                <w:rFonts w:ascii="Times New Roman" w:eastAsia="Times New Roman" w:hAnsi="Times New Roman" w:cs="Times New Roman"/>
                <w:b/>
                <w:sz w:val="20"/>
                <w:szCs w:val="20"/>
                <w:lang w:eastAsia="tr-TR"/>
              </w:rPr>
            </w:pPr>
            <w:r w:rsidRPr="008F1A6F">
              <w:rPr>
                <w:rFonts w:ascii="Times New Roman" w:eastAsia="Times New Roman" w:hAnsi="Times New Roman" w:cs="Times New Roman"/>
                <w:b/>
                <w:sz w:val="20"/>
                <w:szCs w:val="20"/>
                <w:lang w:eastAsia="tr-TR"/>
              </w:rPr>
              <w:t>Theory</w:t>
            </w:r>
          </w:p>
        </w:tc>
        <w:tc>
          <w:tcPr>
            <w:tcW w:w="486" w:type="pct"/>
            <w:gridSpan w:val="2"/>
            <w:tcBorders>
              <w:top w:val="single" w:sz="4" w:space="0" w:color="auto"/>
              <w:left w:val="single" w:sz="4" w:space="0" w:color="auto"/>
              <w:bottom w:val="single" w:sz="4" w:space="0" w:color="auto"/>
              <w:right w:val="single" w:sz="4" w:space="0" w:color="auto"/>
            </w:tcBorders>
            <w:vAlign w:val="center"/>
            <w:hideMark/>
          </w:tcPr>
          <w:p w:rsidR="008F1A6F" w:rsidRPr="008F1A6F" w:rsidRDefault="008F1A6F" w:rsidP="008F1A6F">
            <w:pPr>
              <w:spacing w:after="0" w:line="240" w:lineRule="auto"/>
              <w:jc w:val="center"/>
              <w:rPr>
                <w:rFonts w:ascii="Times New Roman" w:eastAsia="Times New Roman" w:hAnsi="Times New Roman" w:cs="Times New Roman"/>
                <w:b/>
                <w:sz w:val="20"/>
                <w:szCs w:val="20"/>
                <w:lang w:eastAsia="tr-TR"/>
              </w:rPr>
            </w:pPr>
            <w:r w:rsidRPr="008F1A6F">
              <w:rPr>
                <w:rFonts w:ascii="Times New Roman" w:eastAsia="Times New Roman" w:hAnsi="Times New Roman" w:cs="Times New Roman"/>
                <w:b/>
                <w:sz w:val="20"/>
                <w:szCs w:val="20"/>
                <w:lang w:eastAsia="tr-TR"/>
              </w:rPr>
              <w:t>Practice</w:t>
            </w:r>
          </w:p>
        </w:tc>
        <w:tc>
          <w:tcPr>
            <w:tcW w:w="524" w:type="pct"/>
            <w:gridSpan w:val="2"/>
            <w:tcBorders>
              <w:top w:val="single" w:sz="4" w:space="0" w:color="auto"/>
              <w:left w:val="single" w:sz="4" w:space="0" w:color="auto"/>
              <w:bottom w:val="single" w:sz="4" w:space="0" w:color="auto"/>
              <w:right w:val="single" w:sz="12" w:space="0" w:color="auto"/>
            </w:tcBorders>
            <w:vAlign w:val="center"/>
            <w:hideMark/>
          </w:tcPr>
          <w:p w:rsidR="008F1A6F" w:rsidRPr="008F1A6F" w:rsidRDefault="008F1A6F" w:rsidP="008F1A6F">
            <w:pPr>
              <w:spacing w:after="0" w:line="240" w:lineRule="auto"/>
              <w:ind w:left="-111" w:right="-108"/>
              <w:jc w:val="center"/>
              <w:rPr>
                <w:rFonts w:ascii="Times New Roman" w:eastAsia="Times New Roman" w:hAnsi="Times New Roman" w:cs="Times New Roman"/>
                <w:b/>
                <w:sz w:val="20"/>
                <w:szCs w:val="20"/>
                <w:lang w:eastAsia="tr-TR"/>
              </w:rPr>
            </w:pPr>
            <w:r w:rsidRPr="008F1A6F">
              <w:rPr>
                <w:rFonts w:ascii="Times New Roman" w:eastAsia="Times New Roman" w:hAnsi="Times New Roman" w:cs="Times New Roman"/>
                <w:b/>
                <w:sz w:val="20"/>
                <w:szCs w:val="20"/>
                <w:lang w:eastAsia="tr-TR"/>
              </w:rPr>
              <w:t>Labratory</w:t>
            </w:r>
          </w:p>
        </w:tc>
        <w:tc>
          <w:tcPr>
            <w:tcW w:w="407" w:type="pct"/>
            <w:gridSpan w:val="2"/>
            <w:tcBorders>
              <w:top w:val="single" w:sz="4" w:space="0" w:color="auto"/>
              <w:left w:val="single" w:sz="4" w:space="0" w:color="auto"/>
              <w:bottom w:val="single" w:sz="4" w:space="0" w:color="auto"/>
              <w:right w:val="single" w:sz="4" w:space="0" w:color="auto"/>
            </w:tcBorders>
            <w:vAlign w:val="center"/>
            <w:hideMark/>
          </w:tcPr>
          <w:p w:rsidR="008F1A6F" w:rsidRPr="008F1A6F" w:rsidRDefault="008F1A6F" w:rsidP="008F1A6F">
            <w:pPr>
              <w:spacing w:after="0" w:line="240" w:lineRule="auto"/>
              <w:jc w:val="center"/>
              <w:rPr>
                <w:rFonts w:ascii="Times New Roman" w:eastAsia="Times New Roman" w:hAnsi="Times New Roman" w:cs="Times New Roman"/>
                <w:b/>
                <w:sz w:val="20"/>
                <w:szCs w:val="20"/>
                <w:lang w:eastAsia="tr-TR"/>
              </w:rPr>
            </w:pPr>
            <w:r w:rsidRPr="008F1A6F">
              <w:rPr>
                <w:rFonts w:ascii="Times New Roman" w:eastAsia="Times New Roman" w:hAnsi="Times New Roman" w:cs="Times New Roman"/>
                <w:b/>
                <w:sz w:val="20"/>
                <w:szCs w:val="20"/>
                <w:lang w:eastAsia="tr-TR"/>
              </w:rPr>
              <w:t>Credit</w:t>
            </w:r>
          </w:p>
        </w:tc>
        <w:tc>
          <w:tcPr>
            <w:tcW w:w="331" w:type="pct"/>
            <w:tcBorders>
              <w:top w:val="single" w:sz="4" w:space="0" w:color="auto"/>
              <w:left w:val="single" w:sz="4" w:space="0" w:color="auto"/>
              <w:bottom w:val="single" w:sz="4" w:space="0" w:color="auto"/>
              <w:right w:val="single" w:sz="4" w:space="0" w:color="auto"/>
            </w:tcBorders>
            <w:vAlign w:val="center"/>
            <w:hideMark/>
          </w:tcPr>
          <w:p w:rsidR="008F1A6F" w:rsidRPr="008F1A6F" w:rsidRDefault="008F1A6F" w:rsidP="008F1A6F">
            <w:pPr>
              <w:spacing w:after="0" w:line="240" w:lineRule="auto"/>
              <w:ind w:left="-111" w:right="-108"/>
              <w:jc w:val="center"/>
              <w:rPr>
                <w:rFonts w:ascii="Times New Roman" w:eastAsia="Times New Roman" w:hAnsi="Times New Roman" w:cs="Times New Roman"/>
                <w:b/>
                <w:sz w:val="20"/>
                <w:szCs w:val="20"/>
                <w:lang w:eastAsia="tr-TR"/>
              </w:rPr>
            </w:pPr>
            <w:r w:rsidRPr="008F1A6F">
              <w:rPr>
                <w:rFonts w:ascii="Times New Roman" w:eastAsia="Times New Roman" w:hAnsi="Times New Roman" w:cs="Times New Roman"/>
                <w:b/>
                <w:sz w:val="20"/>
                <w:szCs w:val="20"/>
                <w:lang w:eastAsia="tr-TR"/>
              </w:rPr>
              <w:t>ECTS</w:t>
            </w:r>
          </w:p>
        </w:tc>
        <w:tc>
          <w:tcPr>
            <w:tcW w:w="1398" w:type="pct"/>
            <w:gridSpan w:val="4"/>
            <w:tcBorders>
              <w:top w:val="single" w:sz="4" w:space="0" w:color="auto"/>
              <w:left w:val="single" w:sz="4" w:space="0" w:color="auto"/>
              <w:bottom w:val="single" w:sz="4" w:space="0" w:color="auto"/>
              <w:right w:val="single" w:sz="4" w:space="0" w:color="auto"/>
            </w:tcBorders>
            <w:vAlign w:val="center"/>
            <w:hideMark/>
          </w:tcPr>
          <w:p w:rsidR="008F1A6F" w:rsidRPr="008F1A6F" w:rsidRDefault="008F1A6F" w:rsidP="008F1A6F">
            <w:pPr>
              <w:spacing w:after="0" w:line="240" w:lineRule="auto"/>
              <w:jc w:val="center"/>
              <w:rPr>
                <w:rFonts w:ascii="Times New Roman" w:eastAsia="Times New Roman" w:hAnsi="Times New Roman" w:cs="Times New Roman"/>
                <w:b/>
                <w:sz w:val="20"/>
                <w:szCs w:val="20"/>
                <w:lang w:eastAsia="tr-TR"/>
              </w:rPr>
            </w:pPr>
            <w:r w:rsidRPr="008F1A6F">
              <w:rPr>
                <w:rFonts w:ascii="Times New Roman" w:eastAsia="Times New Roman" w:hAnsi="Times New Roman" w:cs="Times New Roman"/>
                <w:b/>
                <w:sz w:val="20"/>
                <w:szCs w:val="20"/>
                <w:lang w:eastAsia="tr-TR"/>
              </w:rPr>
              <w:t>TYPE</w:t>
            </w:r>
          </w:p>
        </w:tc>
        <w:tc>
          <w:tcPr>
            <w:tcW w:w="723" w:type="pct"/>
            <w:tcBorders>
              <w:top w:val="single" w:sz="4" w:space="0" w:color="auto"/>
              <w:left w:val="single" w:sz="4" w:space="0" w:color="auto"/>
              <w:bottom w:val="single" w:sz="4" w:space="0" w:color="auto"/>
              <w:right w:val="single" w:sz="12" w:space="0" w:color="auto"/>
            </w:tcBorders>
            <w:vAlign w:val="center"/>
            <w:hideMark/>
          </w:tcPr>
          <w:p w:rsidR="008F1A6F" w:rsidRPr="008F1A6F" w:rsidRDefault="008F1A6F" w:rsidP="008F1A6F">
            <w:pPr>
              <w:spacing w:after="0" w:line="240" w:lineRule="auto"/>
              <w:jc w:val="center"/>
              <w:rPr>
                <w:rFonts w:ascii="Times New Roman" w:eastAsia="Times New Roman" w:hAnsi="Times New Roman" w:cs="Times New Roman"/>
                <w:b/>
                <w:sz w:val="20"/>
                <w:szCs w:val="20"/>
                <w:lang w:eastAsia="tr-TR"/>
              </w:rPr>
            </w:pPr>
            <w:r w:rsidRPr="008F1A6F">
              <w:rPr>
                <w:rFonts w:ascii="Times New Roman" w:eastAsia="Times New Roman" w:hAnsi="Times New Roman" w:cs="Times New Roman"/>
                <w:b/>
                <w:sz w:val="20"/>
                <w:szCs w:val="20"/>
                <w:lang w:eastAsia="tr-TR"/>
              </w:rPr>
              <w:t>LANGUAGE</w:t>
            </w:r>
          </w:p>
        </w:tc>
      </w:tr>
      <w:tr w:rsidR="008F1A6F" w:rsidRPr="008F1A6F" w:rsidTr="00257E29">
        <w:trPr>
          <w:trHeight w:val="367"/>
        </w:trPr>
        <w:tc>
          <w:tcPr>
            <w:tcW w:w="688" w:type="pct"/>
            <w:tcBorders>
              <w:top w:val="single" w:sz="4" w:space="0" w:color="auto"/>
              <w:left w:val="single" w:sz="12" w:space="0" w:color="auto"/>
              <w:bottom w:val="single" w:sz="12" w:space="0" w:color="auto"/>
              <w:right w:val="single" w:sz="12" w:space="0" w:color="auto"/>
            </w:tcBorders>
            <w:vAlign w:val="center"/>
          </w:tcPr>
          <w:p w:rsidR="008F1A6F" w:rsidRPr="008F1A6F" w:rsidRDefault="008F1A6F" w:rsidP="008F1A6F">
            <w:pPr>
              <w:spacing w:after="0" w:line="240" w:lineRule="auto"/>
              <w:jc w:val="center"/>
              <w:rPr>
                <w:rFonts w:ascii="Times New Roman" w:eastAsia="Times New Roman" w:hAnsi="Times New Roman" w:cs="Times New Roman"/>
                <w:sz w:val="20"/>
                <w:szCs w:val="20"/>
                <w:lang w:eastAsia="tr-TR"/>
              </w:rPr>
            </w:pPr>
            <w:r w:rsidRPr="008F1A6F">
              <w:rPr>
                <w:rFonts w:ascii="Times New Roman" w:eastAsia="Times New Roman" w:hAnsi="Times New Roman" w:cs="Times New Roman"/>
                <w:sz w:val="20"/>
                <w:szCs w:val="20"/>
                <w:lang w:eastAsia="tr-TR"/>
              </w:rPr>
              <w:t>2</w:t>
            </w:r>
          </w:p>
        </w:tc>
        <w:tc>
          <w:tcPr>
            <w:tcW w:w="443" w:type="pct"/>
            <w:tcBorders>
              <w:top w:val="single" w:sz="4" w:space="0" w:color="auto"/>
              <w:left w:val="single" w:sz="12" w:space="0" w:color="auto"/>
              <w:bottom w:val="single" w:sz="12" w:space="0" w:color="auto"/>
              <w:right w:val="single" w:sz="4" w:space="0" w:color="auto"/>
            </w:tcBorders>
            <w:vAlign w:val="center"/>
          </w:tcPr>
          <w:p w:rsidR="008F1A6F" w:rsidRPr="008F1A6F" w:rsidRDefault="008F1A6F" w:rsidP="008F1A6F">
            <w:pPr>
              <w:spacing w:after="0" w:line="240" w:lineRule="auto"/>
              <w:jc w:val="center"/>
              <w:rPr>
                <w:rFonts w:ascii="Times New Roman" w:eastAsia="Times New Roman" w:hAnsi="Times New Roman" w:cs="Times New Roman"/>
                <w:sz w:val="20"/>
                <w:szCs w:val="20"/>
                <w:lang w:eastAsia="tr-TR"/>
              </w:rPr>
            </w:pPr>
            <w:r w:rsidRPr="008F1A6F">
              <w:rPr>
                <w:rFonts w:ascii="Times New Roman" w:eastAsia="Times New Roman" w:hAnsi="Times New Roman" w:cs="Times New Roman"/>
                <w:sz w:val="20"/>
                <w:szCs w:val="20"/>
                <w:lang w:eastAsia="tr-TR"/>
              </w:rPr>
              <w:t>2</w:t>
            </w:r>
          </w:p>
        </w:tc>
        <w:tc>
          <w:tcPr>
            <w:tcW w:w="486" w:type="pct"/>
            <w:gridSpan w:val="2"/>
            <w:tcBorders>
              <w:top w:val="single" w:sz="4" w:space="0" w:color="auto"/>
              <w:left w:val="single" w:sz="4" w:space="0" w:color="auto"/>
              <w:bottom w:val="single" w:sz="12" w:space="0" w:color="auto"/>
              <w:right w:val="single" w:sz="4" w:space="0" w:color="auto"/>
            </w:tcBorders>
            <w:vAlign w:val="center"/>
          </w:tcPr>
          <w:p w:rsidR="008F1A6F" w:rsidRPr="008F1A6F" w:rsidRDefault="008F1A6F" w:rsidP="008F1A6F">
            <w:pPr>
              <w:spacing w:after="0" w:line="240" w:lineRule="auto"/>
              <w:jc w:val="center"/>
              <w:rPr>
                <w:rFonts w:ascii="Times New Roman" w:eastAsia="Times New Roman" w:hAnsi="Times New Roman" w:cs="Times New Roman"/>
                <w:sz w:val="20"/>
                <w:szCs w:val="20"/>
                <w:lang w:eastAsia="tr-TR"/>
              </w:rPr>
            </w:pPr>
            <w:r w:rsidRPr="008F1A6F">
              <w:rPr>
                <w:rFonts w:ascii="Times New Roman" w:eastAsia="Times New Roman" w:hAnsi="Times New Roman" w:cs="Times New Roman"/>
                <w:sz w:val="20"/>
                <w:szCs w:val="20"/>
                <w:lang w:eastAsia="tr-TR"/>
              </w:rPr>
              <w:t>0</w:t>
            </w:r>
          </w:p>
        </w:tc>
        <w:tc>
          <w:tcPr>
            <w:tcW w:w="524" w:type="pct"/>
            <w:gridSpan w:val="2"/>
            <w:tcBorders>
              <w:top w:val="single" w:sz="4" w:space="0" w:color="auto"/>
              <w:left w:val="single" w:sz="4" w:space="0" w:color="auto"/>
              <w:bottom w:val="single" w:sz="12" w:space="0" w:color="auto"/>
              <w:right w:val="single" w:sz="12" w:space="0" w:color="auto"/>
            </w:tcBorders>
            <w:vAlign w:val="center"/>
          </w:tcPr>
          <w:p w:rsidR="008F1A6F" w:rsidRPr="008F1A6F" w:rsidRDefault="008F1A6F" w:rsidP="008F1A6F">
            <w:pPr>
              <w:spacing w:after="0" w:line="240" w:lineRule="auto"/>
              <w:jc w:val="center"/>
              <w:rPr>
                <w:rFonts w:ascii="Times New Roman" w:eastAsia="Times New Roman" w:hAnsi="Times New Roman" w:cs="Times New Roman"/>
                <w:sz w:val="20"/>
                <w:szCs w:val="20"/>
                <w:lang w:eastAsia="tr-TR"/>
              </w:rPr>
            </w:pPr>
            <w:r w:rsidRPr="008F1A6F">
              <w:rPr>
                <w:rFonts w:ascii="Times New Roman" w:eastAsia="Times New Roman" w:hAnsi="Times New Roman" w:cs="Times New Roman"/>
                <w:sz w:val="20"/>
                <w:szCs w:val="20"/>
                <w:lang w:eastAsia="tr-TR"/>
              </w:rPr>
              <w:t>0</w:t>
            </w:r>
          </w:p>
        </w:tc>
        <w:tc>
          <w:tcPr>
            <w:tcW w:w="407" w:type="pct"/>
            <w:gridSpan w:val="2"/>
            <w:tcBorders>
              <w:top w:val="single" w:sz="4" w:space="0" w:color="auto"/>
              <w:left w:val="single" w:sz="4" w:space="0" w:color="auto"/>
              <w:bottom w:val="single" w:sz="12" w:space="0" w:color="auto"/>
              <w:right w:val="single" w:sz="4" w:space="0" w:color="auto"/>
            </w:tcBorders>
            <w:vAlign w:val="center"/>
          </w:tcPr>
          <w:p w:rsidR="008F1A6F" w:rsidRPr="008F1A6F" w:rsidRDefault="008F1A6F" w:rsidP="008F1A6F">
            <w:pPr>
              <w:spacing w:after="0" w:line="240" w:lineRule="auto"/>
              <w:jc w:val="center"/>
              <w:rPr>
                <w:rFonts w:ascii="Times New Roman" w:eastAsia="Times New Roman" w:hAnsi="Times New Roman" w:cs="Times New Roman"/>
                <w:sz w:val="20"/>
                <w:szCs w:val="20"/>
                <w:lang w:eastAsia="tr-TR"/>
              </w:rPr>
            </w:pPr>
            <w:r w:rsidRPr="008F1A6F">
              <w:rPr>
                <w:rFonts w:ascii="Times New Roman" w:eastAsia="Times New Roman" w:hAnsi="Times New Roman" w:cs="Times New Roman"/>
                <w:sz w:val="20"/>
                <w:szCs w:val="20"/>
                <w:lang w:eastAsia="tr-TR"/>
              </w:rPr>
              <w:t>2</w:t>
            </w:r>
          </w:p>
        </w:tc>
        <w:tc>
          <w:tcPr>
            <w:tcW w:w="331" w:type="pct"/>
            <w:tcBorders>
              <w:top w:val="single" w:sz="4" w:space="0" w:color="auto"/>
              <w:left w:val="single" w:sz="4" w:space="0" w:color="auto"/>
              <w:bottom w:val="single" w:sz="12" w:space="0" w:color="auto"/>
              <w:right w:val="single" w:sz="4" w:space="0" w:color="auto"/>
            </w:tcBorders>
            <w:vAlign w:val="center"/>
          </w:tcPr>
          <w:p w:rsidR="008F1A6F" w:rsidRPr="008F1A6F" w:rsidRDefault="008F1A6F" w:rsidP="008F1A6F">
            <w:pPr>
              <w:spacing w:after="0" w:line="240" w:lineRule="auto"/>
              <w:jc w:val="center"/>
              <w:rPr>
                <w:rFonts w:ascii="Times New Roman" w:eastAsia="Times New Roman" w:hAnsi="Times New Roman" w:cs="Times New Roman"/>
                <w:sz w:val="20"/>
                <w:szCs w:val="20"/>
                <w:lang w:eastAsia="tr-TR"/>
              </w:rPr>
            </w:pPr>
            <w:r w:rsidRPr="008F1A6F">
              <w:rPr>
                <w:rFonts w:ascii="Times New Roman" w:eastAsia="Times New Roman" w:hAnsi="Times New Roman" w:cs="Times New Roman"/>
                <w:sz w:val="20"/>
                <w:szCs w:val="20"/>
                <w:lang w:eastAsia="tr-TR"/>
              </w:rPr>
              <w:t>2</w:t>
            </w:r>
          </w:p>
        </w:tc>
        <w:tc>
          <w:tcPr>
            <w:tcW w:w="1398" w:type="pct"/>
            <w:gridSpan w:val="4"/>
            <w:tcBorders>
              <w:top w:val="single" w:sz="4" w:space="0" w:color="auto"/>
              <w:left w:val="single" w:sz="4" w:space="0" w:color="auto"/>
              <w:bottom w:val="single" w:sz="12" w:space="0" w:color="auto"/>
              <w:right w:val="single" w:sz="4" w:space="0" w:color="auto"/>
            </w:tcBorders>
            <w:vAlign w:val="center"/>
            <w:hideMark/>
          </w:tcPr>
          <w:p w:rsidR="008F1A6F" w:rsidRPr="008F1A6F" w:rsidRDefault="008F1A6F" w:rsidP="008F1A6F">
            <w:pPr>
              <w:spacing w:after="0" w:line="240" w:lineRule="auto"/>
              <w:rPr>
                <w:rFonts w:ascii="Times New Roman" w:eastAsia="Times New Roman" w:hAnsi="Times New Roman" w:cs="Times New Roman"/>
                <w:sz w:val="18"/>
                <w:szCs w:val="18"/>
                <w:lang w:eastAsia="tr-TR"/>
              </w:rPr>
            </w:pPr>
            <w:r w:rsidRPr="008F1A6F">
              <w:rPr>
                <w:rFonts w:ascii="Times New Roman" w:eastAsia="Times New Roman" w:hAnsi="Times New Roman" w:cs="Times New Roman"/>
                <w:sz w:val="18"/>
                <w:szCs w:val="18"/>
                <w:lang w:eastAsia="tr-TR"/>
              </w:rPr>
              <w:t>COMPULSORY (X) ELECTIVE ()</w:t>
            </w:r>
          </w:p>
        </w:tc>
        <w:tc>
          <w:tcPr>
            <w:tcW w:w="723" w:type="pct"/>
            <w:tcBorders>
              <w:top w:val="single" w:sz="4" w:space="0" w:color="auto"/>
              <w:left w:val="single" w:sz="4" w:space="0" w:color="auto"/>
              <w:bottom w:val="single" w:sz="12" w:space="0" w:color="auto"/>
              <w:right w:val="single" w:sz="12" w:space="0" w:color="auto"/>
            </w:tcBorders>
            <w:vAlign w:val="center"/>
            <w:hideMark/>
          </w:tcPr>
          <w:p w:rsidR="008F1A6F" w:rsidRPr="008F1A6F" w:rsidRDefault="008F1A6F" w:rsidP="008F1A6F">
            <w:pPr>
              <w:spacing w:after="0" w:line="240" w:lineRule="auto"/>
              <w:jc w:val="center"/>
              <w:rPr>
                <w:rFonts w:ascii="Times New Roman" w:eastAsia="Times New Roman" w:hAnsi="Times New Roman" w:cs="Times New Roman"/>
                <w:sz w:val="20"/>
                <w:szCs w:val="20"/>
                <w:lang w:eastAsia="tr-TR"/>
              </w:rPr>
            </w:pPr>
            <w:r w:rsidRPr="008F1A6F">
              <w:rPr>
                <w:rFonts w:ascii="Times New Roman" w:eastAsia="Times New Roman" w:hAnsi="Times New Roman" w:cs="Times New Roman"/>
                <w:sz w:val="20"/>
                <w:szCs w:val="20"/>
                <w:lang w:eastAsia="tr-TR"/>
              </w:rPr>
              <w:t>TURKISH</w:t>
            </w:r>
          </w:p>
        </w:tc>
      </w:tr>
      <w:tr w:rsidR="008F1A6F" w:rsidRPr="008F1A6F" w:rsidTr="00257E29">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8F1A6F" w:rsidRPr="008F1A6F" w:rsidRDefault="008F1A6F" w:rsidP="008F1A6F">
            <w:pPr>
              <w:spacing w:after="0" w:line="240" w:lineRule="auto"/>
              <w:jc w:val="center"/>
              <w:rPr>
                <w:rFonts w:ascii="Times New Roman" w:eastAsia="Times New Roman" w:hAnsi="Times New Roman" w:cs="Times New Roman"/>
                <w:b/>
                <w:sz w:val="20"/>
                <w:szCs w:val="20"/>
                <w:lang w:eastAsia="tr-TR"/>
              </w:rPr>
            </w:pPr>
            <w:r w:rsidRPr="008F1A6F">
              <w:rPr>
                <w:rFonts w:ascii="Times New Roman" w:eastAsia="Times New Roman" w:hAnsi="Times New Roman" w:cs="Times New Roman"/>
                <w:b/>
                <w:sz w:val="20"/>
                <w:szCs w:val="20"/>
                <w:lang w:eastAsia="tr-TR"/>
              </w:rPr>
              <w:t>COURSE CATAGORY</w:t>
            </w:r>
          </w:p>
        </w:tc>
      </w:tr>
      <w:tr w:rsidR="008F1A6F" w:rsidRPr="008F1A6F" w:rsidTr="00257E29">
        <w:trPr>
          <w:trHeight w:val="546"/>
        </w:trPr>
        <w:tc>
          <w:tcPr>
            <w:tcW w:w="1252" w:type="pct"/>
            <w:gridSpan w:val="3"/>
            <w:tcBorders>
              <w:top w:val="single" w:sz="12" w:space="0" w:color="auto"/>
              <w:left w:val="single" w:sz="12" w:space="0" w:color="auto"/>
              <w:bottom w:val="single" w:sz="6" w:space="0" w:color="auto"/>
              <w:right w:val="single" w:sz="6" w:space="0" w:color="auto"/>
            </w:tcBorders>
            <w:vAlign w:val="center"/>
            <w:hideMark/>
          </w:tcPr>
          <w:p w:rsidR="008F1A6F" w:rsidRPr="008F1A6F" w:rsidRDefault="008F1A6F" w:rsidP="008F1A6F">
            <w:pPr>
              <w:spacing w:after="0" w:line="240" w:lineRule="auto"/>
              <w:jc w:val="center"/>
              <w:rPr>
                <w:rFonts w:ascii="Times New Roman" w:eastAsia="Times New Roman" w:hAnsi="Times New Roman" w:cs="Times New Roman"/>
                <w:b/>
                <w:sz w:val="20"/>
                <w:szCs w:val="20"/>
                <w:lang w:eastAsia="tr-TR"/>
              </w:rPr>
            </w:pPr>
            <w:r w:rsidRPr="008F1A6F">
              <w:rPr>
                <w:rFonts w:ascii="Times New Roman" w:eastAsia="Times New Roman" w:hAnsi="Times New Roman" w:cs="Times New Roman"/>
                <w:b/>
                <w:sz w:val="20"/>
                <w:szCs w:val="20"/>
                <w:lang w:eastAsia="tr-TR"/>
              </w:rPr>
              <w:t>Statistics</w:t>
            </w:r>
          </w:p>
        </w:tc>
        <w:tc>
          <w:tcPr>
            <w:tcW w:w="1162" w:type="pct"/>
            <w:gridSpan w:val="4"/>
            <w:tcBorders>
              <w:top w:val="single" w:sz="12" w:space="0" w:color="auto"/>
              <w:left w:val="single" w:sz="12" w:space="0" w:color="auto"/>
              <w:bottom w:val="single" w:sz="6" w:space="0" w:color="auto"/>
              <w:right w:val="single" w:sz="6" w:space="0" w:color="auto"/>
            </w:tcBorders>
            <w:vAlign w:val="center"/>
            <w:hideMark/>
          </w:tcPr>
          <w:p w:rsidR="008F1A6F" w:rsidRPr="008F1A6F" w:rsidRDefault="008F1A6F" w:rsidP="008F1A6F">
            <w:pPr>
              <w:spacing w:after="0" w:line="240" w:lineRule="auto"/>
              <w:jc w:val="center"/>
              <w:rPr>
                <w:rFonts w:ascii="Times New Roman" w:eastAsia="Times New Roman" w:hAnsi="Times New Roman" w:cs="Times New Roman"/>
                <w:b/>
                <w:sz w:val="20"/>
                <w:szCs w:val="20"/>
                <w:lang w:eastAsia="tr-TR"/>
              </w:rPr>
            </w:pPr>
            <w:r w:rsidRPr="008F1A6F">
              <w:rPr>
                <w:rFonts w:ascii="Times New Roman" w:eastAsia="Times New Roman" w:hAnsi="Times New Roman" w:cs="Times New Roman"/>
                <w:b/>
                <w:sz w:val="20"/>
                <w:szCs w:val="20"/>
                <w:lang w:eastAsia="tr-TR"/>
              </w:rPr>
              <w:t>Mathematics</w:t>
            </w:r>
          </w:p>
        </w:tc>
        <w:tc>
          <w:tcPr>
            <w:tcW w:w="1173" w:type="pct"/>
            <w:gridSpan w:val="4"/>
            <w:tcBorders>
              <w:top w:val="single" w:sz="12" w:space="0" w:color="auto"/>
              <w:left w:val="single" w:sz="6" w:space="0" w:color="auto"/>
              <w:bottom w:val="single" w:sz="6" w:space="0" w:color="auto"/>
              <w:right w:val="single" w:sz="6" w:space="0" w:color="auto"/>
            </w:tcBorders>
            <w:vAlign w:val="center"/>
            <w:hideMark/>
          </w:tcPr>
          <w:p w:rsidR="008F1A6F" w:rsidRPr="008F1A6F" w:rsidRDefault="008F1A6F" w:rsidP="008F1A6F">
            <w:pPr>
              <w:spacing w:after="0" w:line="240" w:lineRule="auto"/>
              <w:jc w:val="center"/>
              <w:rPr>
                <w:rFonts w:ascii="Times New Roman" w:eastAsia="Times New Roman" w:hAnsi="Times New Roman" w:cs="Times New Roman"/>
                <w:b/>
                <w:sz w:val="20"/>
                <w:szCs w:val="20"/>
                <w:lang w:eastAsia="tr-TR"/>
              </w:rPr>
            </w:pPr>
            <w:r w:rsidRPr="008F1A6F">
              <w:rPr>
                <w:rFonts w:ascii="Times New Roman" w:eastAsia="Times New Roman" w:hAnsi="Times New Roman" w:cs="Times New Roman"/>
                <w:b/>
                <w:sz w:val="20"/>
                <w:szCs w:val="20"/>
                <w:lang w:eastAsia="tr-TR"/>
              </w:rPr>
              <w:t>Computer</w:t>
            </w:r>
          </w:p>
        </w:tc>
        <w:tc>
          <w:tcPr>
            <w:tcW w:w="1412" w:type="pct"/>
            <w:gridSpan w:val="3"/>
            <w:tcBorders>
              <w:top w:val="single" w:sz="12" w:space="0" w:color="auto"/>
              <w:left w:val="single" w:sz="6" w:space="0" w:color="auto"/>
              <w:bottom w:val="single" w:sz="6" w:space="0" w:color="auto"/>
              <w:right w:val="single" w:sz="12" w:space="0" w:color="auto"/>
            </w:tcBorders>
            <w:vAlign w:val="center"/>
            <w:hideMark/>
          </w:tcPr>
          <w:p w:rsidR="008F1A6F" w:rsidRPr="008F1A6F" w:rsidRDefault="008F1A6F" w:rsidP="008F1A6F">
            <w:pPr>
              <w:spacing w:after="0" w:line="240" w:lineRule="auto"/>
              <w:jc w:val="center"/>
              <w:rPr>
                <w:rFonts w:ascii="Times New Roman" w:eastAsia="Times New Roman" w:hAnsi="Times New Roman" w:cs="Times New Roman"/>
                <w:b/>
                <w:sz w:val="20"/>
                <w:szCs w:val="20"/>
                <w:lang w:eastAsia="tr-TR"/>
              </w:rPr>
            </w:pPr>
            <w:r w:rsidRPr="008F1A6F">
              <w:rPr>
                <w:rFonts w:ascii="Times New Roman" w:eastAsia="Times New Roman" w:hAnsi="Times New Roman" w:cs="Times New Roman"/>
                <w:b/>
                <w:sz w:val="20"/>
                <w:szCs w:val="20"/>
                <w:lang w:eastAsia="tr-TR"/>
              </w:rPr>
              <w:t>Social Sciences</w:t>
            </w:r>
          </w:p>
        </w:tc>
      </w:tr>
      <w:tr w:rsidR="008F1A6F" w:rsidRPr="008F1A6F" w:rsidTr="00257E29">
        <w:trPr>
          <w:trHeight w:val="138"/>
        </w:trPr>
        <w:tc>
          <w:tcPr>
            <w:tcW w:w="1252" w:type="pct"/>
            <w:gridSpan w:val="3"/>
            <w:tcBorders>
              <w:top w:val="single" w:sz="6" w:space="0" w:color="auto"/>
              <w:left w:val="single" w:sz="12" w:space="0" w:color="auto"/>
              <w:bottom w:val="single" w:sz="12" w:space="0" w:color="auto"/>
              <w:right w:val="single" w:sz="4" w:space="0" w:color="auto"/>
            </w:tcBorders>
            <w:vAlign w:val="center"/>
          </w:tcPr>
          <w:p w:rsidR="008F1A6F" w:rsidRPr="008F1A6F" w:rsidRDefault="008F1A6F" w:rsidP="008F1A6F">
            <w:pPr>
              <w:spacing w:after="0" w:line="240" w:lineRule="auto"/>
              <w:jc w:val="center"/>
              <w:rPr>
                <w:rFonts w:ascii="Times New Roman" w:eastAsia="Times New Roman" w:hAnsi="Times New Roman" w:cs="Times New Roman"/>
                <w:sz w:val="20"/>
                <w:szCs w:val="20"/>
                <w:lang w:eastAsia="tr-TR"/>
              </w:rPr>
            </w:pPr>
          </w:p>
        </w:tc>
        <w:tc>
          <w:tcPr>
            <w:tcW w:w="1162" w:type="pct"/>
            <w:gridSpan w:val="4"/>
            <w:tcBorders>
              <w:top w:val="single" w:sz="6" w:space="0" w:color="auto"/>
              <w:left w:val="single" w:sz="12" w:space="0" w:color="auto"/>
              <w:bottom w:val="single" w:sz="12" w:space="0" w:color="auto"/>
              <w:right w:val="single" w:sz="4" w:space="0" w:color="auto"/>
            </w:tcBorders>
            <w:vAlign w:val="center"/>
          </w:tcPr>
          <w:p w:rsidR="008F1A6F" w:rsidRPr="008F1A6F" w:rsidRDefault="008F1A6F" w:rsidP="008F1A6F">
            <w:pPr>
              <w:spacing w:after="0" w:line="240" w:lineRule="auto"/>
              <w:jc w:val="center"/>
              <w:rPr>
                <w:rFonts w:ascii="Times New Roman" w:eastAsia="Times New Roman" w:hAnsi="Times New Roman" w:cs="Times New Roman"/>
                <w:sz w:val="20"/>
                <w:szCs w:val="20"/>
                <w:lang w:eastAsia="tr-TR"/>
              </w:rPr>
            </w:pPr>
          </w:p>
        </w:tc>
        <w:tc>
          <w:tcPr>
            <w:tcW w:w="1173" w:type="pct"/>
            <w:gridSpan w:val="4"/>
            <w:tcBorders>
              <w:top w:val="single" w:sz="6" w:space="0" w:color="auto"/>
              <w:left w:val="single" w:sz="4" w:space="0" w:color="auto"/>
              <w:bottom w:val="single" w:sz="12" w:space="0" w:color="auto"/>
              <w:right w:val="single" w:sz="4" w:space="0" w:color="auto"/>
            </w:tcBorders>
            <w:vAlign w:val="center"/>
          </w:tcPr>
          <w:p w:rsidR="008F1A6F" w:rsidRPr="008F1A6F" w:rsidRDefault="008F1A6F" w:rsidP="008F1A6F">
            <w:pPr>
              <w:spacing w:after="0" w:line="240" w:lineRule="auto"/>
              <w:jc w:val="center"/>
              <w:rPr>
                <w:rFonts w:ascii="Times New Roman" w:eastAsia="Times New Roman" w:hAnsi="Times New Roman" w:cs="Times New Roman"/>
                <w:sz w:val="20"/>
                <w:szCs w:val="20"/>
                <w:lang w:eastAsia="tr-TR"/>
              </w:rPr>
            </w:pPr>
          </w:p>
        </w:tc>
        <w:tc>
          <w:tcPr>
            <w:tcW w:w="1412" w:type="pct"/>
            <w:gridSpan w:val="3"/>
            <w:tcBorders>
              <w:top w:val="single" w:sz="6" w:space="0" w:color="auto"/>
              <w:left w:val="single" w:sz="4" w:space="0" w:color="auto"/>
              <w:bottom w:val="single" w:sz="12" w:space="0" w:color="auto"/>
              <w:right w:val="single" w:sz="12" w:space="0" w:color="auto"/>
            </w:tcBorders>
            <w:vAlign w:val="center"/>
            <w:hideMark/>
          </w:tcPr>
          <w:p w:rsidR="008F1A6F" w:rsidRPr="008F1A6F" w:rsidRDefault="008F1A6F" w:rsidP="008F1A6F">
            <w:pPr>
              <w:spacing w:after="0" w:line="240" w:lineRule="auto"/>
              <w:jc w:val="center"/>
              <w:rPr>
                <w:rFonts w:ascii="Times New Roman" w:eastAsia="Times New Roman" w:hAnsi="Times New Roman" w:cs="Times New Roman"/>
                <w:sz w:val="20"/>
                <w:szCs w:val="20"/>
                <w:lang w:eastAsia="tr-TR"/>
              </w:rPr>
            </w:pPr>
          </w:p>
        </w:tc>
      </w:tr>
      <w:tr w:rsidR="008F1A6F" w:rsidRPr="008F1A6F" w:rsidTr="00257E29">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8F1A6F" w:rsidRPr="008F1A6F" w:rsidRDefault="008F1A6F" w:rsidP="008F1A6F">
            <w:pPr>
              <w:spacing w:after="0" w:line="240" w:lineRule="auto"/>
              <w:jc w:val="center"/>
              <w:rPr>
                <w:rFonts w:ascii="Times New Roman" w:eastAsia="Times New Roman" w:hAnsi="Times New Roman" w:cs="Times New Roman"/>
                <w:b/>
                <w:sz w:val="20"/>
                <w:szCs w:val="20"/>
                <w:lang w:eastAsia="tr-TR"/>
              </w:rPr>
            </w:pPr>
            <w:r w:rsidRPr="008F1A6F">
              <w:rPr>
                <w:rFonts w:ascii="Times New Roman" w:eastAsia="Times New Roman" w:hAnsi="Times New Roman" w:cs="Times New Roman"/>
                <w:b/>
                <w:sz w:val="20"/>
                <w:szCs w:val="20"/>
                <w:lang w:eastAsia="tr-TR"/>
              </w:rPr>
              <w:t>ASSESSMENT CRITERIA</w:t>
            </w:r>
          </w:p>
        </w:tc>
      </w:tr>
      <w:tr w:rsidR="008F1A6F" w:rsidRPr="008F1A6F" w:rsidTr="00257E29">
        <w:tc>
          <w:tcPr>
            <w:tcW w:w="1929"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8F1A6F" w:rsidRPr="008F1A6F" w:rsidRDefault="008F1A6F" w:rsidP="008F1A6F">
            <w:pPr>
              <w:spacing w:after="0" w:line="240" w:lineRule="auto"/>
              <w:rPr>
                <w:rFonts w:ascii="Times New Roman" w:eastAsia="Times New Roman" w:hAnsi="Times New Roman" w:cs="Times New Roman"/>
                <w:b/>
                <w:sz w:val="20"/>
                <w:szCs w:val="20"/>
                <w:lang w:eastAsia="tr-TR"/>
              </w:rPr>
            </w:pPr>
            <w:r w:rsidRPr="008F1A6F">
              <w:rPr>
                <w:rFonts w:ascii="Times New Roman" w:eastAsia="Times New Roman" w:hAnsi="Times New Roman" w:cs="Times New Roman"/>
                <w:b/>
                <w:sz w:val="20"/>
                <w:szCs w:val="20"/>
                <w:lang w:eastAsia="tr-TR"/>
              </w:rPr>
              <w:t>MID-TERM</w:t>
            </w:r>
          </w:p>
        </w:tc>
        <w:tc>
          <w:tcPr>
            <w:tcW w:w="1068" w:type="pct"/>
            <w:gridSpan w:val="5"/>
            <w:tcBorders>
              <w:top w:val="single" w:sz="12" w:space="0" w:color="auto"/>
              <w:left w:val="single" w:sz="12" w:space="0" w:color="auto"/>
              <w:bottom w:val="single" w:sz="8" w:space="0" w:color="auto"/>
              <w:right w:val="single" w:sz="4" w:space="0" w:color="auto"/>
            </w:tcBorders>
            <w:vAlign w:val="center"/>
            <w:hideMark/>
          </w:tcPr>
          <w:p w:rsidR="008F1A6F" w:rsidRPr="008F1A6F" w:rsidRDefault="008F1A6F" w:rsidP="008F1A6F">
            <w:pPr>
              <w:spacing w:after="0" w:line="240" w:lineRule="auto"/>
              <w:jc w:val="center"/>
              <w:rPr>
                <w:rFonts w:ascii="Times New Roman" w:eastAsia="Times New Roman" w:hAnsi="Times New Roman" w:cs="Times New Roman"/>
                <w:b/>
                <w:sz w:val="20"/>
                <w:szCs w:val="20"/>
                <w:lang w:eastAsia="tr-TR"/>
              </w:rPr>
            </w:pPr>
            <w:r w:rsidRPr="008F1A6F">
              <w:rPr>
                <w:rFonts w:ascii="Times New Roman" w:eastAsia="Times New Roman" w:hAnsi="Times New Roman" w:cs="Times New Roman"/>
                <w:b/>
                <w:sz w:val="20"/>
                <w:szCs w:val="20"/>
                <w:lang w:eastAsia="tr-TR"/>
              </w:rPr>
              <w:t>Evaluation Type</w:t>
            </w:r>
          </w:p>
        </w:tc>
        <w:tc>
          <w:tcPr>
            <w:tcW w:w="1123" w:type="pct"/>
            <w:gridSpan w:val="2"/>
            <w:tcBorders>
              <w:top w:val="single" w:sz="12" w:space="0" w:color="auto"/>
              <w:left w:val="single" w:sz="4" w:space="0" w:color="auto"/>
              <w:bottom w:val="single" w:sz="8" w:space="0" w:color="auto"/>
              <w:right w:val="single" w:sz="8" w:space="0" w:color="auto"/>
            </w:tcBorders>
            <w:vAlign w:val="center"/>
            <w:hideMark/>
          </w:tcPr>
          <w:p w:rsidR="008F1A6F" w:rsidRPr="008F1A6F" w:rsidRDefault="008F1A6F" w:rsidP="008F1A6F">
            <w:pPr>
              <w:spacing w:after="0" w:line="240" w:lineRule="auto"/>
              <w:jc w:val="center"/>
              <w:rPr>
                <w:rFonts w:ascii="Times New Roman" w:eastAsia="Times New Roman" w:hAnsi="Times New Roman" w:cs="Times New Roman"/>
                <w:b/>
                <w:sz w:val="20"/>
                <w:szCs w:val="20"/>
                <w:lang w:eastAsia="tr-TR"/>
              </w:rPr>
            </w:pPr>
            <w:r w:rsidRPr="008F1A6F">
              <w:rPr>
                <w:rFonts w:ascii="Times New Roman" w:eastAsia="Times New Roman" w:hAnsi="Times New Roman" w:cs="Times New Roman"/>
                <w:b/>
                <w:sz w:val="20"/>
                <w:szCs w:val="20"/>
                <w:lang w:eastAsia="tr-TR"/>
              </w:rPr>
              <w:t>Quantity</w:t>
            </w:r>
          </w:p>
        </w:tc>
        <w:tc>
          <w:tcPr>
            <w:tcW w:w="881" w:type="pct"/>
            <w:gridSpan w:val="2"/>
            <w:tcBorders>
              <w:top w:val="single" w:sz="12" w:space="0" w:color="auto"/>
              <w:left w:val="single" w:sz="8" w:space="0" w:color="auto"/>
              <w:bottom w:val="single" w:sz="8" w:space="0" w:color="auto"/>
              <w:right w:val="single" w:sz="12" w:space="0" w:color="auto"/>
            </w:tcBorders>
            <w:vAlign w:val="center"/>
            <w:hideMark/>
          </w:tcPr>
          <w:p w:rsidR="008F1A6F" w:rsidRPr="008F1A6F" w:rsidRDefault="008F1A6F" w:rsidP="008F1A6F">
            <w:pPr>
              <w:spacing w:after="0" w:line="240" w:lineRule="auto"/>
              <w:jc w:val="center"/>
              <w:rPr>
                <w:rFonts w:ascii="Times New Roman" w:eastAsia="Times New Roman" w:hAnsi="Times New Roman" w:cs="Times New Roman"/>
                <w:b/>
                <w:sz w:val="20"/>
                <w:szCs w:val="20"/>
                <w:lang w:eastAsia="tr-TR"/>
              </w:rPr>
            </w:pPr>
            <w:r w:rsidRPr="008F1A6F">
              <w:rPr>
                <w:rFonts w:ascii="Times New Roman" w:eastAsia="Times New Roman" w:hAnsi="Times New Roman" w:cs="Times New Roman"/>
                <w:b/>
                <w:sz w:val="20"/>
                <w:szCs w:val="20"/>
                <w:lang w:eastAsia="tr-TR"/>
              </w:rPr>
              <w:t>%</w:t>
            </w:r>
          </w:p>
        </w:tc>
      </w:tr>
      <w:tr w:rsidR="008F1A6F" w:rsidRPr="008F1A6F" w:rsidTr="00257E2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8F1A6F" w:rsidRPr="008F1A6F" w:rsidRDefault="008F1A6F" w:rsidP="008F1A6F">
            <w:pPr>
              <w:spacing w:after="0" w:line="240" w:lineRule="auto"/>
              <w:rPr>
                <w:rFonts w:ascii="Times New Roman" w:eastAsia="Times New Roman" w:hAnsi="Times New Roman" w:cs="Times New Roman"/>
                <w:b/>
                <w:sz w:val="20"/>
                <w:szCs w:val="20"/>
                <w:lang w:eastAsia="tr-TR"/>
              </w:rPr>
            </w:pPr>
          </w:p>
        </w:tc>
        <w:tc>
          <w:tcPr>
            <w:tcW w:w="1068" w:type="pct"/>
            <w:gridSpan w:val="5"/>
            <w:tcBorders>
              <w:top w:val="single" w:sz="8" w:space="0" w:color="auto"/>
              <w:left w:val="single" w:sz="12" w:space="0" w:color="auto"/>
              <w:bottom w:val="single" w:sz="4" w:space="0" w:color="auto"/>
              <w:right w:val="single" w:sz="4" w:space="0" w:color="auto"/>
            </w:tcBorders>
            <w:vAlign w:val="center"/>
            <w:hideMark/>
          </w:tcPr>
          <w:p w:rsidR="008F1A6F" w:rsidRPr="008F1A6F" w:rsidRDefault="008F1A6F" w:rsidP="008F1A6F">
            <w:pPr>
              <w:spacing w:after="0" w:line="240" w:lineRule="auto"/>
              <w:rPr>
                <w:rFonts w:ascii="Times New Roman" w:eastAsia="Times New Roman" w:hAnsi="Times New Roman" w:cs="Times New Roman"/>
                <w:sz w:val="20"/>
                <w:szCs w:val="20"/>
                <w:lang w:eastAsia="tr-TR"/>
              </w:rPr>
            </w:pPr>
            <w:r w:rsidRPr="008F1A6F">
              <w:rPr>
                <w:rFonts w:ascii="Times New Roman" w:eastAsia="Times New Roman" w:hAnsi="Times New Roman" w:cs="Times New Roman"/>
                <w:sz w:val="20"/>
                <w:szCs w:val="20"/>
                <w:lang w:eastAsia="tr-TR"/>
              </w:rPr>
              <w:t>1st Mid-Term</w:t>
            </w:r>
          </w:p>
        </w:tc>
        <w:tc>
          <w:tcPr>
            <w:tcW w:w="1123" w:type="pct"/>
            <w:gridSpan w:val="2"/>
            <w:tcBorders>
              <w:top w:val="single" w:sz="8" w:space="0" w:color="auto"/>
              <w:left w:val="single" w:sz="4" w:space="0" w:color="auto"/>
              <w:bottom w:val="single" w:sz="4" w:space="0" w:color="auto"/>
              <w:right w:val="single" w:sz="8" w:space="0" w:color="auto"/>
            </w:tcBorders>
            <w:vAlign w:val="center"/>
          </w:tcPr>
          <w:p w:rsidR="008F1A6F" w:rsidRPr="008F1A6F" w:rsidRDefault="008F1A6F" w:rsidP="008F1A6F">
            <w:pPr>
              <w:spacing w:after="0" w:line="240" w:lineRule="auto"/>
              <w:jc w:val="center"/>
              <w:rPr>
                <w:rFonts w:ascii="Times New Roman" w:eastAsia="Times New Roman" w:hAnsi="Times New Roman" w:cs="Times New Roman"/>
                <w:sz w:val="20"/>
                <w:szCs w:val="20"/>
                <w:lang w:eastAsia="tr-TR"/>
              </w:rPr>
            </w:pPr>
            <w:r w:rsidRPr="008F1A6F">
              <w:rPr>
                <w:rFonts w:ascii="Times New Roman" w:eastAsia="Times New Roman" w:hAnsi="Times New Roman" w:cs="Times New Roman"/>
                <w:sz w:val="20"/>
                <w:szCs w:val="20"/>
                <w:lang w:eastAsia="tr-TR"/>
              </w:rPr>
              <w:t>1</w:t>
            </w:r>
          </w:p>
        </w:tc>
        <w:tc>
          <w:tcPr>
            <w:tcW w:w="881" w:type="pct"/>
            <w:gridSpan w:val="2"/>
            <w:tcBorders>
              <w:top w:val="single" w:sz="8" w:space="0" w:color="auto"/>
              <w:left w:val="single" w:sz="8" w:space="0" w:color="auto"/>
              <w:bottom w:val="single" w:sz="4" w:space="0" w:color="auto"/>
              <w:right w:val="single" w:sz="12" w:space="0" w:color="auto"/>
            </w:tcBorders>
            <w:vAlign w:val="center"/>
          </w:tcPr>
          <w:p w:rsidR="008F1A6F" w:rsidRPr="008F1A6F" w:rsidRDefault="008F1A6F" w:rsidP="008F1A6F">
            <w:pPr>
              <w:spacing w:after="0" w:line="240" w:lineRule="auto"/>
              <w:jc w:val="center"/>
              <w:rPr>
                <w:rFonts w:ascii="Times New Roman" w:eastAsia="Times New Roman" w:hAnsi="Times New Roman" w:cs="Times New Roman"/>
                <w:sz w:val="20"/>
                <w:szCs w:val="20"/>
                <w:lang w:eastAsia="tr-TR"/>
              </w:rPr>
            </w:pPr>
            <w:r w:rsidRPr="008F1A6F">
              <w:rPr>
                <w:rFonts w:ascii="Times New Roman" w:eastAsia="Times New Roman" w:hAnsi="Times New Roman" w:cs="Times New Roman"/>
                <w:sz w:val="20"/>
                <w:szCs w:val="20"/>
                <w:lang w:eastAsia="tr-TR"/>
              </w:rPr>
              <w:t>40</w:t>
            </w:r>
          </w:p>
        </w:tc>
      </w:tr>
      <w:tr w:rsidR="008F1A6F" w:rsidRPr="008F1A6F" w:rsidTr="00257E2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8F1A6F" w:rsidRPr="008F1A6F" w:rsidRDefault="008F1A6F" w:rsidP="008F1A6F">
            <w:pPr>
              <w:spacing w:after="0" w:line="240" w:lineRule="auto"/>
              <w:rPr>
                <w:rFonts w:ascii="Times New Roman" w:eastAsia="Times New Roman" w:hAnsi="Times New Roman" w:cs="Times New Roman"/>
                <w:b/>
                <w:sz w:val="20"/>
                <w:szCs w:val="20"/>
                <w:lang w:eastAsia="tr-TR"/>
              </w:rPr>
            </w:pPr>
          </w:p>
        </w:tc>
        <w:tc>
          <w:tcPr>
            <w:tcW w:w="1068" w:type="pct"/>
            <w:gridSpan w:val="5"/>
            <w:tcBorders>
              <w:top w:val="single" w:sz="4" w:space="0" w:color="auto"/>
              <w:left w:val="single" w:sz="12" w:space="0" w:color="auto"/>
              <w:bottom w:val="single" w:sz="4" w:space="0" w:color="auto"/>
              <w:right w:val="single" w:sz="4" w:space="0" w:color="auto"/>
            </w:tcBorders>
            <w:vAlign w:val="center"/>
            <w:hideMark/>
          </w:tcPr>
          <w:p w:rsidR="008F1A6F" w:rsidRPr="008F1A6F" w:rsidRDefault="008F1A6F" w:rsidP="008F1A6F">
            <w:pPr>
              <w:spacing w:after="0" w:line="240" w:lineRule="auto"/>
              <w:rPr>
                <w:rFonts w:ascii="Times New Roman" w:eastAsia="Times New Roman" w:hAnsi="Times New Roman" w:cs="Times New Roman"/>
                <w:sz w:val="20"/>
                <w:szCs w:val="20"/>
                <w:lang w:eastAsia="tr-TR"/>
              </w:rPr>
            </w:pPr>
            <w:r w:rsidRPr="008F1A6F">
              <w:rPr>
                <w:rFonts w:ascii="Times New Roman" w:eastAsia="Times New Roman" w:hAnsi="Times New Roman" w:cs="Times New Roman"/>
                <w:sz w:val="20"/>
                <w:szCs w:val="20"/>
                <w:lang w:eastAsia="tr-TR"/>
              </w:rPr>
              <w:t>2nd Mid-Term</w:t>
            </w:r>
          </w:p>
        </w:tc>
        <w:tc>
          <w:tcPr>
            <w:tcW w:w="1123" w:type="pct"/>
            <w:gridSpan w:val="2"/>
            <w:tcBorders>
              <w:top w:val="single" w:sz="4" w:space="0" w:color="auto"/>
              <w:left w:val="single" w:sz="4" w:space="0" w:color="auto"/>
              <w:bottom w:val="single" w:sz="4" w:space="0" w:color="auto"/>
              <w:right w:val="single" w:sz="8" w:space="0" w:color="auto"/>
            </w:tcBorders>
            <w:vAlign w:val="center"/>
          </w:tcPr>
          <w:p w:rsidR="008F1A6F" w:rsidRPr="008F1A6F" w:rsidRDefault="008F1A6F" w:rsidP="008F1A6F">
            <w:pPr>
              <w:spacing w:after="0" w:line="240" w:lineRule="auto"/>
              <w:jc w:val="center"/>
              <w:rPr>
                <w:rFonts w:ascii="Times New Roman" w:eastAsia="Times New Roman" w:hAnsi="Times New Roman" w:cs="Times New Roman"/>
                <w:sz w:val="20"/>
                <w:szCs w:val="20"/>
                <w:lang w:eastAsia="tr-TR"/>
              </w:rPr>
            </w:pPr>
          </w:p>
        </w:tc>
        <w:tc>
          <w:tcPr>
            <w:tcW w:w="881" w:type="pct"/>
            <w:gridSpan w:val="2"/>
            <w:tcBorders>
              <w:top w:val="single" w:sz="4" w:space="0" w:color="auto"/>
              <w:left w:val="single" w:sz="8" w:space="0" w:color="auto"/>
              <w:bottom w:val="single" w:sz="4" w:space="0" w:color="auto"/>
              <w:right w:val="single" w:sz="12" w:space="0" w:color="auto"/>
            </w:tcBorders>
            <w:vAlign w:val="center"/>
          </w:tcPr>
          <w:p w:rsidR="008F1A6F" w:rsidRPr="008F1A6F" w:rsidRDefault="008F1A6F" w:rsidP="008F1A6F">
            <w:pPr>
              <w:spacing w:after="0" w:line="240" w:lineRule="auto"/>
              <w:jc w:val="center"/>
              <w:rPr>
                <w:rFonts w:ascii="Times New Roman" w:eastAsia="Times New Roman" w:hAnsi="Times New Roman" w:cs="Times New Roman"/>
                <w:sz w:val="20"/>
                <w:szCs w:val="20"/>
                <w:lang w:eastAsia="tr-TR"/>
              </w:rPr>
            </w:pPr>
          </w:p>
        </w:tc>
      </w:tr>
      <w:tr w:rsidR="008F1A6F" w:rsidRPr="008F1A6F" w:rsidTr="00257E2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8F1A6F" w:rsidRPr="008F1A6F" w:rsidRDefault="008F1A6F" w:rsidP="008F1A6F">
            <w:pPr>
              <w:spacing w:after="0" w:line="240" w:lineRule="auto"/>
              <w:rPr>
                <w:rFonts w:ascii="Times New Roman" w:eastAsia="Times New Roman" w:hAnsi="Times New Roman" w:cs="Times New Roman"/>
                <w:b/>
                <w:sz w:val="20"/>
                <w:szCs w:val="20"/>
                <w:lang w:eastAsia="tr-TR"/>
              </w:rPr>
            </w:pPr>
          </w:p>
        </w:tc>
        <w:tc>
          <w:tcPr>
            <w:tcW w:w="1068" w:type="pct"/>
            <w:gridSpan w:val="5"/>
            <w:tcBorders>
              <w:top w:val="single" w:sz="4" w:space="0" w:color="auto"/>
              <w:left w:val="single" w:sz="12" w:space="0" w:color="auto"/>
              <w:bottom w:val="single" w:sz="4" w:space="0" w:color="auto"/>
              <w:right w:val="single" w:sz="4" w:space="0" w:color="auto"/>
            </w:tcBorders>
            <w:vAlign w:val="center"/>
            <w:hideMark/>
          </w:tcPr>
          <w:p w:rsidR="008F1A6F" w:rsidRPr="008F1A6F" w:rsidRDefault="008F1A6F" w:rsidP="008F1A6F">
            <w:pPr>
              <w:spacing w:after="0" w:line="240" w:lineRule="auto"/>
              <w:rPr>
                <w:rFonts w:ascii="Times New Roman" w:eastAsia="Times New Roman" w:hAnsi="Times New Roman" w:cs="Times New Roman"/>
                <w:sz w:val="20"/>
                <w:szCs w:val="20"/>
                <w:lang w:eastAsia="tr-TR"/>
              </w:rPr>
            </w:pPr>
            <w:r w:rsidRPr="008F1A6F">
              <w:rPr>
                <w:rFonts w:ascii="Times New Roman" w:eastAsia="Times New Roman" w:hAnsi="Times New Roman" w:cs="Times New Roman"/>
                <w:sz w:val="20"/>
                <w:szCs w:val="20"/>
                <w:lang w:eastAsia="tr-TR"/>
              </w:rPr>
              <w:t>Quiz</w:t>
            </w:r>
          </w:p>
        </w:tc>
        <w:tc>
          <w:tcPr>
            <w:tcW w:w="1123" w:type="pct"/>
            <w:gridSpan w:val="2"/>
            <w:tcBorders>
              <w:top w:val="single" w:sz="4" w:space="0" w:color="auto"/>
              <w:left w:val="single" w:sz="4" w:space="0" w:color="auto"/>
              <w:bottom w:val="single" w:sz="4" w:space="0" w:color="auto"/>
              <w:right w:val="single" w:sz="8" w:space="0" w:color="auto"/>
            </w:tcBorders>
            <w:vAlign w:val="center"/>
          </w:tcPr>
          <w:p w:rsidR="008F1A6F" w:rsidRPr="008F1A6F" w:rsidRDefault="008F1A6F" w:rsidP="008F1A6F">
            <w:pPr>
              <w:spacing w:after="0" w:line="240" w:lineRule="auto"/>
              <w:jc w:val="center"/>
              <w:rPr>
                <w:rFonts w:ascii="Times New Roman" w:eastAsia="Times New Roman" w:hAnsi="Times New Roman" w:cs="Times New Roman"/>
                <w:sz w:val="20"/>
                <w:szCs w:val="20"/>
                <w:lang w:eastAsia="tr-TR"/>
              </w:rPr>
            </w:pPr>
          </w:p>
        </w:tc>
        <w:tc>
          <w:tcPr>
            <w:tcW w:w="881" w:type="pct"/>
            <w:gridSpan w:val="2"/>
            <w:tcBorders>
              <w:top w:val="single" w:sz="4" w:space="0" w:color="auto"/>
              <w:left w:val="single" w:sz="8" w:space="0" w:color="auto"/>
              <w:bottom w:val="single" w:sz="4" w:space="0" w:color="auto"/>
              <w:right w:val="single" w:sz="12" w:space="0" w:color="auto"/>
            </w:tcBorders>
            <w:vAlign w:val="center"/>
          </w:tcPr>
          <w:p w:rsidR="008F1A6F" w:rsidRPr="008F1A6F" w:rsidRDefault="008F1A6F" w:rsidP="008F1A6F">
            <w:pPr>
              <w:spacing w:after="0" w:line="240" w:lineRule="auto"/>
              <w:jc w:val="center"/>
              <w:rPr>
                <w:rFonts w:ascii="Times New Roman" w:eastAsia="Times New Roman" w:hAnsi="Times New Roman" w:cs="Times New Roman"/>
                <w:sz w:val="20"/>
                <w:szCs w:val="20"/>
                <w:lang w:eastAsia="tr-TR"/>
              </w:rPr>
            </w:pPr>
          </w:p>
        </w:tc>
      </w:tr>
      <w:tr w:rsidR="008F1A6F" w:rsidRPr="008F1A6F" w:rsidTr="00257E2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8F1A6F" w:rsidRPr="008F1A6F" w:rsidRDefault="008F1A6F" w:rsidP="008F1A6F">
            <w:pPr>
              <w:spacing w:after="0" w:line="240" w:lineRule="auto"/>
              <w:rPr>
                <w:rFonts w:ascii="Times New Roman" w:eastAsia="Times New Roman" w:hAnsi="Times New Roman" w:cs="Times New Roman"/>
                <w:b/>
                <w:sz w:val="20"/>
                <w:szCs w:val="20"/>
                <w:lang w:eastAsia="tr-TR"/>
              </w:rPr>
            </w:pPr>
          </w:p>
        </w:tc>
        <w:tc>
          <w:tcPr>
            <w:tcW w:w="1068" w:type="pct"/>
            <w:gridSpan w:val="5"/>
            <w:tcBorders>
              <w:top w:val="single" w:sz="4" w:space="0" w:color="auto"/>
              <w:left w:val="single" w:sz="12" w:space="0" w:color="auto"/>
              <w:bottom w:val="single" w:sz="4" w:space="0" w:color="auto"/>
              <w:right w:val="single" w:sz="4" w:space="0" w:color="auto"/>
            </w:tcBorders>
            <w:vAlign w:val="center"/>
            <w:hideMark/>
          </w:tcPr>
          <w:p w:rsidR="008F1A6F" w:rsidRPr="008F1A6F" w:rsidRDefault="008F1A6F" w:rsidP="008F1A6F">
            <w:pPr>
              <w:spacing w:after="0" w:line="240" w:lineRule="auto"/>
              <w:rPr>
                <w:rFonts w:ascii="Times New Roman" w:eastAsia="Times New Roman" w:hAnsi="Times New Roman" w:cs="Times New Roman"/>
                <w:sz w:val="20"/>
                <w:szCs w:val="20"/>
                <w:lang w:eastAsia="tr-TR"/>
              </w:rPr>
            </w:pPr>
            <w:r w:rsidRPr="008F1A6F">
              <w:rPr>
                <w:rFonts w:ascii="Times New Roman" w:eastAsia="Times New Roman" w:hAnsi="Times New Roman" w:cs="Times New Roman"/>
                <w:sz w:val="20"/>
                <w:szCs w:val="20"/>
                <w:lang w:eastAsia="tr-TR"/>
              </w:rPr>
              <w:t>Homework</w:t>
            </w:r>
          </w:p>
        </w:tc>
        <w:tc>
          <w:tcPr>
            <w:tcW w:w="1123" w:type="pct"/>
            <w:gridSpan w:val="2"/>
            <w:tcBorders>
              <w:top w:val="single" w:sz="4" w:space="0" w:color="auto"/>
              <w:left w:val="single" w:sz="4" w:space="0" w:color="auto"/>
              <w:bottom w:val="single" w:sz="4" w:space="0" w:color="auto"/>
              <w:right w:val="single" w:sz="8" w:space="0" w:color="auto"/>
            </w:tcBorders>
            <w:vAlign w:val="center"/>
          </w:tcPr>
          <w:p w:rsidR="008F1A6F" w:rsidRPr="008F1A6F" w:rsidRDefault="008F1A6F" w:rsidP="008F1A6F">
            <w:pPr>
              <w:spacing w:after="0" w:line="240" w:lineRule="auto"/>
              <w:jc w:val="center"/>
              <w:rPr>
                <w:rFonts w:ascii="Times New Roman" w:eastAsia="Times New Roman" w:hAnsi="Times New Roman" w:cs="Times New Roman"/>
                <w:sz w:val="20"/>
                <w:szCs w:val="20"/>
                <w:lang w:eastAsia="tr-TR"/>
              </w:rPr>
            </w:pPr>
          </w:p>
        </w:tc>
        <w:tc>
          <w:tcPr>
            <w:tcW w:w="881" w:type="pct"/>
            <w:gridSpan w:val="2"/>
            <w:tcBorders>
              <w:top w:val="single" w:sz="4" w:space="0" w:color="auto"/>
              <w:left w:val="single" w:sz="8" w:space="0" w:color="auto"/>
              <w:bottom w:val="single" w:sz="4" w:space="0" w:color="auto"/>
              <w:right w:val="single" w:sz="12" w:space="0" w:color="auto"/>
            </w:tcBorders>
            <w:vAlign w:val="center"/>
          </w:tcPr>
          <w:p w:rsidR="008F1A6F" w:rsidRPr="008F1A6F" w:rsidRDefault="008F1A6F" w:rsidP="008F1A6F">
            <w:pPr>
              <w:spacing w:after="0" w:line="240" w:lineRule="auto"/>
              <w:jc w:val="center"/>
              <w:rPr>
                <w:rFonts w:ascii="Times New Roman" w:eastAsia="Times New Roman" w:hAnsi="Times New Roman" w:cs="Times New Roman"/>
                <w:sz w:val="20"/>
                <w:szCs w:val="20"/>
                <w:lang w:eastAsia="tr-TR"/>
              </w:rPr>
            </w:pPr>
          </w:p>
        </w:tc>
      </w:tr>
      <w:tr w:rsidR="008F1A6F" w:rsidRPr="008F1A6F" w:rsidTr="00257E2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8F1A6F" w:rsidRPr="008F1A6F" w:rsidRDefault="008F1A6F" w:rsidP="008F1A6F">
            <w:pPr>
              <w:spacing w:after="0" w:line="240" w:lineRule="auto"/>
              <w:rPr>
                <w:rFonts w:ascii="Times New Roman" w:eastAsia="Times New Roman" w:hAnsi="Times New Roman" w:cs="Times New Roman"/>
                <w:b/>
                <w:sz w:val="20"/>
                <w:szCs w:val="20"/>
                <w:lang w:eastAsia="tr-TR"/>
              </w:rPr>
            </w:pPr>
          </w:p>
        </w:tc>
        <w:tc>
          <w:tcPr>
            <w:tcW w:w="1068" w:type="pct"/>
            <w:gridSpan w:val="5"/>
            <w:tcBorders>
              <w:top w:val="single" w:sz="4" w:space="0" w:color="auto"/>
              <w:left w:val="single" w:sz="12" w:space="0" w:color="auto"/>
              <w:bottom w:val="single" w:sz="8" w:space="0" w:color="auto"/>
              <w:right w:val="single" w:sz="4" w:space="0" w:color="auto"/>
            </w:tcBorders>
            <w:vAlign w:val="center"/>
            <w:hideMark/>
          </w:tcPr>
          <w:p w:rsidR="008F1A6F" w:rsidRPr="008F1A6F" w:rsidRDefault="008F1A6F" w:rsidP="008F1A6F">
            <w:pPr>
              <w:spacing w:after="0" w:line="240" w:lineRule="auto"/>
              <w:rPr>
                <w:rFonts w:ascii="Times New Roman" w:eastAsia="Times New Roman" w:hAnsi="Times New Roman" w:cs="Times New Roman"/>
                <w:sz w:val="20"/>
                <w:szCs w:val="20"/>
                <w:lang w:eastAsia="tr-TR"/>
              </w:rPr>
            </w:pPr>
            <w:r w:rsidRPr="008F1A6F">
              <w:rPr>
                <w:rFonts w:ascii="Times New Roman" w:eastAsia="Times New Roman" w:hAnsi="Times New Roman" w:cs="Times New Roman"/>
                <w:sz w:val="20"/>
                <w:szCs w:val="20"/>
                <w:lang w:eastAsia="tr-TR"/>
              </w:rPr>
              <w:t>Project</w:t>
            </w:r>
          </w:p>
        </w:tc>
        <w:tc>
          <w:tcPr>
            <w:tcW w:w="1123" w:type="pct"/>
            <w:gridSpan w:val="2"/>
            <w:tcBorders>
              <w:top w:val="single" w:sz="4" w:space="0" w:color="auto"/>
              <w:left w:val="single" w:sz="4" w:space="0" w:color="auto"/>
              <w:bottom w:val="single" w:sz="8" w:space="0" w:color="auto"/>
              <w:right w:val="single" w:sz="8" w:space="0" w:color="auto"/>
            </w:tcBorders>
            <w:vAlign w:val="center"/>
          </w:tcPr>
          <w:p w:rsidR="008F1A6F" w:rsidRPr="008F1A6F" w:rsidRDefault="008F1A6F" w:rsidP="008F1A6F">
            <w:pPr>
              <w:spacing w:after="0" w:line="240" w:lineRule="auto"/>
              <w:jc w:val="center"/>
              <w:rPr>
                <w:rFonts w:ascii="Times New Roman" w:eastAsia="Times New Roman" w:hAnsi="Times New Roman" w:cs="Times New Roman"/>
                <w:sz w:val="20"/>
                <w:szCs w:val="20"/>
                <w:lang w:eastAsia="tr-TR"/>
              </w:rPr>
            </w:pPr>
          </w:p>
        </w:tc>
        <w:tc>
          <w:tcPr>
            <w:tcW w:w="881" w:type="pct"/>
            <w:gridSpan w:val="2"/>
            <w:tcBorders>
              <w:top w:val="single" w:sz="4" w:space="0" w:color="auto"/>
              <w:left w:val="single" w:sz="8" w:space="0" w:color="auto"/>
              <w:bottom w:val="single" w:sz="8" w:space="0" w:color="auto"/>
              <w:right w:val="single" w:sz="12" w:space="0" w:color="auto"/>
            </w:tcBorders>
            <w:vAlign w:val="center"/>
          </w:tcPr>
          <w:p w:rsidR="008F1A6F" w:rsidRPr="008F1A6F" w:rsidRDefault="008F1A6F" w:rsidP="008F1A6F">
            <w:pPr>
              <w:spacing w:after="0" w:line="240" w:lineRule="auto"/>
              <w:jc w:val="center"/>
              <w:rPr>
                <w:rFonts w:ascii="Times New Roman" w:eastAsia="Times New Roman" w:hAnsi="Times New Roman" w:cs="Times New Roman"/>
                <w:sz w:val="20"/>
                <w:szCs w:val="20"/>
                <w:lang w:eastAsia="tr-TR"/>
              </w:rPr>
            </w:pPr>
          </w:p>
        </w:tc>
      </w:tr>
      <w:tr w:rsidR="008F1A6F" w:rsidRPr="008F1A6F" w:rsidTr="00257E2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8F1A6F" w:rsidRPr="008F1A6F" w:rsidRDefault="008F1A6F" w:rsidP="008F1A6F">
            <w:pPr>
              <w:spacing w:after="0" w:line="240" w:lineRule="auto"/>
              <w:rPr>
                <w:rFonts w:ascii="Times New Roman" w:eastAsia="Times New Roman" w:hAnsi="Times New Roman" w:cs="Times New Roman"/>
                <w:b/>
                <w:sz w:val="20"/>
                <w:szCs w:val="20"/>
                <w:lang w:eastAsia="tr-TR"/>
              </w:rPr>
            </w:pPr>
          </w:p>
        </w:tc>
        <w:tc>
          <w:tcPr>
            <w:tcW w:w="1068" w:type="pct"/>
            <w:gridSpan w:val="5"/>
            <w:tcBorders>
              <w:top w:val="single" w:sz="8" w:space="0" w:color="auto"/>
              <w:left w:val="single" w:sz="12" w:space="0" w:color="auto"/>
              <w:bottom w:val="single" w:sz="8" w:space="0" w:color="auto"/>
              <w:right w:val="single" w:sz="4" w:space="0" w:color="auto"/>
            </w:tcBorders>
            <w:vAlign w:val="center"/>
            <w:hideMark/>
          </w:tcPr>
          <w:p w:rsidR="008F1A6F" w:rsidRPr="008F1A6F" w:rsidRDefault="008F1A6F" w:rsidP="008F1A6F">
            <w:pPr>
              <w:spacing w:after="0" w:line="240" w:lineRule="auto"/>
              <w:rPr>
                <w:rFonts w:ascii="Times New Roman" w:eastAsia="Times New Roman" w:hAnsi="Times New Roman" w:cs="Times New Roman"/>
                <w:sz w:val="20"/>
                <w:szCs w:val="20"/>
                <w:lang w:eastAsia="tr-TR"/>
              </w:rPr>
            </w:pPr>
            <w:r w:rsidRPr="008F1A6F">
              <w:rPr>
                <w:rFonts w:ascii="Times New Roman" w:eastAsia="Times New Roman" w:hAnsi="Times New Roman" w:cs="Times New Roman"/>
                <w:sz w:val="20"/>
                <w:szCs w:val="20"/>
                <w:lang w:eastAsia="tr-TR"/>
              </w:rPr>
              <w:t>Report</w:t>
            </w:r>
          </w:p>
        </w:tc>
        <w:tc>
          <w:tcPr>
            <w:tcW w:w="1123" w:type="pct"/>
            <w:gridSpan w:val="2"/>
            <w:tcBorders>
              <w:top w:val="single" w:sz="8" w:space="0" w:color="auto"/>
              <w:left w:val="single" w:sz="4" w:space="0" w:color="auto"/>
              <w:bottom w:val="single" w:sz="8" w:space="0" w:color="auto"/>
              <w:right w:val="single" w:sz="8" w:space="0" w:color="auto"/>
            </w:tcBorders>
            <w:vAlign w:val="center"/>
          </w:tcPr>
          <w:p w:rsidR="008F1A6F" w:rsidRPr="008F1A6F" w:rsidRDefault="008F1A6F" w:rsidP="008F1A6F">
            <w:pPr>
              <w:spacing w:after="0" w:line="240" w:lineRule="auto"/>
              <w:jc w:val="center"/>
              <w:rPr>
                <w:rFonts w:ascii="Times New Roman" w:eastAsia="Times New Roman" w:hAnsi="Times New Roman" w:cs="Times New Roman"/>
                <w:sz w:val="20"/>
                <w:szCs w:val="20"/>
                <w:lang w:eastAsia="tr-TR"/>
              </w:rPr>
            </w:pPr>
          </w:p>
        </w:tc>
        <w:tc>
          <w:tcPr>
            <w:tcW w:w="881" w:type="pct"/>
            <w:gridSpan w:val="2"/>
            <w:tcBorders>
              <w:top w:val="single" w:sz="8" w:space="0" w:color="auto"/>
              <w:left w:val="single" w:sz="8" w:space="0" w:color="auto"/>
              <w:bottom w:val="single" w:sz="8" w:space="0" w:color="auto"/>
              <w:right w:val="single" w:sz="12" w:space="0" w:color="auto"/>
            </w:tcBorders>
            <w:vAlign w:val="center"/>
          </w:tcPr>
          <w:p w:rsidR="008F1A6F" w:rsidRPr="008F1A6F" w:rsidRDefault="008F1A6F" w:rsidP="008F1A6F">
            <w:pPr>
              <w:spacing w:after="0" w:line="240" w:lineRule="auto"/>
              <w:jc w:val="center"/>
              <w:rPr>
                <w:rFonts w:ascii="Times New Roman" w:eastAsia="Times New Roman" w:hAnsi="Times New Roman" w:cs="Times New Roman"/>
                <w:sz w:val="20"/>
                <w:szCs w:val="20"/>
                <w:lang w:eastAsia="tr-TR"/>
              </w:rPr>
            </w:pPr>
          </w:p>
        </w:tc>
      </w:tr>
      <w:tr w:rsidR="008F1A6F" w:rsidRPr="008F1A6F" w:rsidTr="00257E2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8F1A6F" w:rsidRPr="008F1A6F" w:rsidRDefault="008F1A6F" w:rsidP="008F1A6F">
            <w:pPr>
              <w:spacing w:after="0" w:line="240" w:lineRule="auto"/>
              <w:rPr>
                <w:rFonts w:ascii="Times New Roman" w:eastAsia="Times New Roman" w:hAnsi="Times New Roman" w:cs="Times New Roman"/>
                <w:b/>
                <w:sz w:val="20"/>
                <w:szCs w:val="20"/>
                <w:lang w:eastAsia="tr-TR"/>
              </w:rPr>
            </w:pPr>
          </w:p>
        </w:tc>
        <w:tc>
          <w:tcPr>
            <w:tcW w:w="1068" w:type="pct"/>
            <w:gridSpan w:val="5"/>
            <w:tcBorders>
              <w:top w:val="single" w:sz="8" w:space="0" w:color="auto"/>
              <w:left w:val="single" w:sz="12" w:space="0" w:color="auto"/>
              <w:bottom w:val="single" w:sz="12" w:space="0" w:color="auto"/>
              <w:right w:val="single" w:sz="4" w:space="0" w:color="auto"/>
            </w:tcBorders>
            <w:vAlign w:val="center"/>
            <w:hideMark/>
          </w:tcPr>
          <w:p w:rsidR="008F1A6F" w:rsidRPr="008F1A6F" w:rsidRDefault="008F1A6F" w:rsidP="008F1A6F">
            <w:pPr>
              <w:spacing w:after="0" w:line="240" w:lineRule="auto"/>
              <w:rPr>
                <w:rFonts w:ascii="Times New Roman" w:eastAsia="Times New Roman" w:hAnsi="Times New Roman" w:cs="Times New Roman"/>
                <w:sz w:val="20"/>
                <w:szCs w:val="20"/>
                <w:lang w:eastAsia="tr-TR"/>
              </w:rPr>
            </w:pPr>
            <w:r w:rsidRPr="008F1A6F">
              <w:rPr>
                <w:rFonts w:ascii="Times New Roman" w:eastAsia="Times New Roman" w:hAnsi="Times New Roman" w:cs="Times New Roman"/>
                <w:sz w:val="20"/>
                <w:szCs w:val="20"/>
                <w:lang w:eastAsia="tr-TR"/>
              </w:rPr>
              <w:t>Others (</w:t>
            </w:r>
            <w:proofErr w:type="gramStart"/>
            <w:r w:rsidRPr="008F1A6F">
              <w:rPr>
                <w:rFonts w:ascii="Times New Roman" w:eastAsia="Times New Roman" w:hAnsi="Times New Roman" w:cs="Times New Roman"/>
                <w:sz w:val="20"/>
                <w:szCs w:val="20"/>
                <w:lang w:eastAsia="tr-TR"/>
              </w:rPr>
              <w:t>………</w:t>
            </w:r>
            <w:proofErr w:type="gramEnd"/>
            <w:r w:rsidRPr="008F1A6F">
              <w:rPr>
                <w:rFonts w:ascii="Times New Roman" w:eastAsia="Times New Roman" w:hAnsi="Times New Roman" w:cs="Times New Roman"/>
                <w:sz w:val="20"/>
                <w:szCs w:val="20"/>
                <w:lang w:eastAsia="tr-TR"/>
              </w:rPr>
              <w:t>)</w:t>
            </w:r>
          </w:p>
        </w:tc>
        <w:tc>
          <w:tcPr>
            <w:tcW w:w="1123" w:type="pct"/>
            <w:gridSpan w:val="2"/>
            <w:tcBorders>
              <w:top w:val="single" w:sz="8" w:space="0" w:color="auto"/>
              <w:left w:val="single" w:sz="4" w:space="0" w:color="auto"/>
              <w:bottom w:val="single" w:sz="12" w:space="0" w:color="auto"/>
              <w:right w:val="single" w:sz="8" w:space="0" w:color="auto"/>
            </w:tcBorders>
            <w:vAlign w:val="center"/>
          </w:tcPr>
          <w:p w:rsidR="008F1A6F" w:rsidRPr="008F1A6F" w:rsidRDefault="008F1A6F" w:rsidP="008F1A6F">
            <w:pPr>
              <w:spacing w:after="0" w:line="240" w:lineRule="auto"/>
              <w:jc w:val="center"/>
              <w:rPr>
                <w:rFonts w:ascii="Times New Roman" w:eastAsia="Times New Roman" w:hAnsi="Times New Roman" w:cs="Times New Roman"/>
                <w:sz w:val="20"/>
                <w:szCs w:val="20"/>
                <w:lang w:eastAsia="tr-TR"/>
              </w:rPr>
            </w:pPr>
          </w:p>
        </w:tc>
        <w:tc>
          <w:tcPr>
            <w:tcW w:w="881" w:type="pct"/>
            <w:gridSpan w:val="2"/>
            <w:tcBorders>
              <w:top w:val="single" w:sz="8" w:space="0" w:color="auto"/>
              <w:left w:val="single" w:sz="8" w:space="0" w:color="auto"/>
              <w:bottom w:val="single" w:sz="12" w:space="0" w:color="auto"/>
              <w:right w:val="single" w:sz="12" w:space="0" w:color="auto"/>
            </w:tcBorders>
            <w:vAlign w:val="center"/>
          </w:tcPr>
          <w:p w:rsidR="008F1A6F" w:rsidRPr="008F1A6F" w:rsidRDefault="008F1A6F" w:rsidP="008F1A6F">
            <w:pPr>
              <w:spacing w:after="0" w:line="240" w:lineRule="auto"/>
              <w:jc w:val="center"/>
              <w:rPr>
                <w:rFonts w:ascii="Times New Roman" w:eastAsia="Times New Roman" w:hAnsi="Times New Roman" w:cs="Times New Roman"/>
                <w:sz w:val="20"/>
                <w:szCs w:val="20"/>
                <w:lang w:eastAsia="tr-TR"/>
              </w:rPr>
            </w:pPr>
          </w:p>
        </w:tc>
      </w:tr>
      <w:tr w:rsidR="008F1A6F" w:rsidRPr="008F1A6F" w:rsidTr="00257E29">
        <w:trPr>
          <w:trHeight w:val="392"/>
        </w:trPr>
        <w:tc>
          <w:tcPr>
            <w:tcW w:w="1929" w:type="pct"/>
            <w:gridSpan w:val="5"/>
            <w:tcBorders>
              <w:top w:val="single" w:sz="12" w:space="0" w:color="auto"/>
              <w:left w:val="single" w:sz="12" w:space="0" w:color="auto"/>
              <w:bottom w:val="single" w:sz="12" w:space="0" w:color="auto"/>
              <w:right w:val="single" w:sz="12" w:space="0" w:color="auto"/>
            </w:tcBorders>
            <w:vAlign w:val="center"/>
            <w:hideMark/>
          </w:tcPr>
          <w:p w:rsidR="008F1A6F" w:rsidRPr="008F1A6F" w:rsidRDefault="008F1A6F" w:rsidP="008F1A6F">
            <w:pPr>
              <w:spacing w:after="0" w:line="240" w:lineRule="auto"/>
              <w:rPr>
                <w:rFonts w:ascii="Times New Roman" w:eastAsia="Times New Roman" w:hAnsi="Times New Roman" w:cs="Times New Roman"/>
                <w:b/>
                <w:sz w:val="20"/>
                <w:szCs w:val="20"/>
                <w:lang w:eastAsia="tr-TR"/>
              </w:rPr>
            </w:pPr>
            <w:r w:rsidRPr="008F1A6F">
              <w:rPr>
                <w:rFonts w:ascii="Times New Roman" w:eastAsia="Times New Roman" w:hAnsi="Times New Roman" w:cs="Times New Roman"/>
                <w:b/>
                <w:sz w:val="20"/>
                <w:szCs w:val="20"/>
                <w:lang w:eastAsia="tr-TR"/>
              </w:rPr>
              <w:t>FINAL EXAM</w:t>
            </w:r>
          </w:p>
        </w:tc>
        <w:tc>
          <w:tcPr>
            <w:tcW w:w="1068" w:type="pct"/>
            <w:gridSpan w:val="5"/>
            <w:tcBorders>
              <w:top w:val="single" w:sz="12" w:space="0" w:color="auto"/>
              <w:left w:val="single" w:sz="12" w:space="0" w:color="auto"/>
              <w:bottom w:val="single" w:sz="8" w:space="0" w:color="auto"/>
              <w:right w:val="single" w:sz="4" w:space="0" w:color="auto"/>
            </w:tcBorders>
            <w:hideMark/>
          </w:tcPr>
          <w:p w:rsidR="008F1A6F" w:rsidRPr="008F1A6F" w:rsidRDefault="008F1A6F" w:rsidP="008F1A6F">
            <w:pPr>
              <w:spacing w:after="0" w:line="240" w:lineRule="auto"/>
              <w:rPr>
                <w:rFonts w:ascii="Times New Roman" w:eastAsia="Times New Roman" w:hAnsi="Times New Roman" w:cs="Times New Roman"/>
                <w:sz w:val="20"/>
                <w:szCs w:val="20"/>
                <w:lang w:eastAsia="tr-TR"/>
              </w:rPr>
            </w:pPr>
            <w:r w:rsidRPr="008F1A6F">
              <w:rPr>
                <w:rFonts w:ascii="Times New Roman" w:eastAsia="Times New Roman" w:hAnsi="Times New Roman" w:cs="Times New Roman"/>
                <w:sz w:val="20"/>
                <w:szCs w:val="20"/>
                <w:lang w:eastAsia="tr-TR"/>
              </w:rPr>
              <w:t xml:space="preserve"> </w:t>
            </w:r>
          </w:p>
        </w:tc>
        <w:tc>
          <w:tcPr>
            <w:tcW w:w="1123" w:type="pct"/>
            <w:gridSpan w:val="2"/>
            <w:tcBorders>
              <w:top w:val="single" w:sz="12" w:space="0" w:color="auto"/>
              <w:left w:val="single" w:sz="4" w:space="0" w:color="auto"/>
              <w:bottom w:val="single" w:sz="8" w:space="0" w:color="auto"/>
              <w:right w:val="single" w:sz="8" w:space="0" w:color="auto"/>
            </w:tcBorders>
            <w:vAlign w:val="center"/>
          </w:tcPr>
          <w:p w:rsidR="008F1A6F" w:rsidRPr="008F1A6F" w:rsidRDefault="008F1A6F" w:rsidP="008F1A6F">
            <w:pPr>
              <w:spacing w:after="0" w:line="240" w:lineRule="auto"/>
              <w:jc w:val="center"/>
              <w:rPr>
                <w:rFonts w:ascii="Times New Roman" w:eastAsia="Times New Roman" w:hAnsi="Times New Roman" w:cs="Times New Roman"/>
                <w:sz w:val="20"/>
                <w:szCs w:val="20"/>
                <w:lang w:eastAsia="tr-TR"/>
              </w:rPr>
            </w:pPr>
            <w:r w:rsidRPr="008F1A6F">
              <w:rPr>
                <w:rFonts w:ascii="Times New Roman" w:eastAsia="Times New Roman" w:hAnsi="Times New Roman" w:cs="Times New Roman"/>
                <w:sz w:val="20"/>
                <w:szCs w:val="20"/>
                <w:lang w:eastAsia="tr-TR"/>
              </w:rPr>
              <w:t>1</w:t>
            </w:r>
          </w:p>
        </w:tc>
        <w:tc>
          <w:tcPr>
            <w:tcW w:w="881" w:type="pct"/>
            <w:gridSpan w:val="2"/>
            <w:tcBorders>
              <w:top w:val="single" w:sz="12" w:space="0" w:color="auto"/>
              <w:left w:val="single" w:sz="8" w:space="0" w:color="auto"/>
              <w:bottom w:val="single" w:sz="8" w:space="0" w:color="auto"/>
              <w:right w:val="single" w:sz="12" w:space="0" w:color="auto"/>
            </w:tcBorders>
            <w:vAlign w:val="center"/>
          </w:tcPr>
          <w:p w:rsidR="008F1A6F" w:rsidRPr="008F1A6F" w:rsidRDefault="008F1A6F" w:rsidP="008F1A6F">
            <w:pPr>
              <w:spacing w:after="0" w:line="240" w:lineRule="auto"/>
              <w:jc w:val="center"/>
              <w:rPr>
                <w:rFonts w:ascii="Times New Roman" w:eastAsia="Times New Roman" w:hAnsi="Times New Roman" w:cs="Times New Roman"/>
                <w:sz w:val="20"/>
                <w:szCs w:val="20"/>
                <w:lang w:eastAsia="tr-TR"/>
              </w:rPr>
            </w:pPr>
            <w:r w:rsidRPr="008F1A6F">
              <w:rPr>
                <w:rFonts w:ascii="Times New Roman" w:eastAsia="Times New Roman" w:hAnsi="Times New Roman" w:cs="Times New Roman"/>
                <w:sz w:val="20"/>
                <w:szCs w:val="20"/>
                <w:lang w:eastAsia="tr-TR"/>
              </w:rPr>
              <w:t>60</w:t>
            </w:r>
          </w:p>
        </w:tc>
      </w:tr>
      <w:tr w:rsidR="008F1A6F" w:rsidRPr="008F1A6F" w:rsidTr="00257E29">
        <w:trPr>
          <w:trHeight w:val="447"/>
        </w:trPr>
        <w:tc>
          <w:tcPr>
            <w:tcW w:w="1929" w:type="pct"/>
            <w:gridSpan w:val="5"/>
            <w:tcBorders>
              <w:top w:val="single" w:sz="12" w:space="0" w:color="auto"/>
              <w:left w:val="single" w:sz="12" w:space="0" w:color="auto"/>
              <w:bottom w:val="single" w:sz="12" w:space="0" w:color="auto"/>
              <w:right w:val="single" w:sz="12" w:space="0" w:color="auto"/>
            </w:tcBorders>
            <w:vAlign w:val="center"/>
            <w:hideMark/>
          </w:tcPr>
          <w:p w:rsidR="008F1A6F" w:rsidRPr="008F1A6F" w:rsidRDefault="008F1A6F" w:rsidP="008F1A6F">
            <w:pPr>
              <w:spacing w:after="0" w:line="240" w:lineRule="auto"/>
              <w:rPr>
                <w:rFonts w:ascii="Times New Roman" w:eastAsia="Times New Roman" w:hAnsi="Times New Roman" w:cs="Times New Roman"/>
                <w:b/>
                <w:sz w:val="20"/>
                <w:szCs w:val="20"/>
                <w:lang w:eastAsia="tr-TR"/>
              </w:rPr>
            </w:pPr>
            <w:r w:rsidRPr="008F1A6F">
              <w:rPr>
                <w:rFonts w:ascii="Times New Roman" w:eastAsia="Times New Roman" w:hAnsi="Times New Roman" w:cs="Times New Roman"/>
                <w:b/>
                <w:sz w:val="20"/>
                <w:szCs w:val="20"/>
                <w:lang w:eastAsia="tr-TR"/>
              </w:rPr>
              <w:t>PREREQUISITE(S)</w:t>
            </w:r>
          </w:p>
        </w:tc>
        <w:tc>
          <w:tcPr>
            <w:tcW w:w="3071" w:type="pct"/>
            <w:gridSpan w:val="9"/>
            <w:tcBorders>
              <w:top w:val="single" w:sz="12" w:space="0" w:color="auto"/>
              <w:left w:val="single" w:sz="12" w:space="0" w:color="auto"/>
              <w:bottom w:val="single" w:sz="12" w:space="0" w:color="auto"/>
              <w:right w:val="single" w:sz="12" w:space="0" w:color="auto"/>
            </w:tcBorders>
            <w:vAlign w:val="center"/>
          </w:tcPr>
          <w:p w:rsidR="008F1A6F" w:rsidRPr="008F1A6F" w:rsidRDefault="008F1A6F" w:rsidP="008F1A6F">
            <w:pPr>
              <w:spacing w:after="0" w:line="240" w:lineRule="auto"/>
              <w:rPr>
                <w:rFonts w:ascii="Times New Roman" w:eastAsia="Times New Roman" w:hAnsi="Times New Roman" w:cs="Times New Roman"/>
                <w:sz w:val="20"/>
                <w:szCs w:val="20"/>
                <w:lang w:val="en-US" w:eastAsia="tr-TR"/>
              </w:rPr>
            </w:pPr>
          </w:p>
        </w:tc>
      </w:tr>
      <w:tr w:rsidR="008F1A6F" w:rsidRPr="008F1A6F" w:rsidTr="00257E29">
        <w:trPr>
          <w:trHeight w:val="447"/>
        </w:trPr>
        <w:tc>
          <w:tcPr>
            <w:tcW w:w="1929" w:type="pct"/>
            <w:gridSpan w:val="5"/>
            <w:tcBorders>
              <w:top w:val="single" w:sz="12" w:space="0" w:color="auto"/>
              <w:left w:val="single" w:sz="12" w:space="0" w:color="auto"/>
              <w:bottom w:val="single" w:sz="12" w:space="0" w:color="auto"/>
              <w:right w:val="single" w:sz="12" w:space="0" w:color="auto"/>
            </w:tcBorders>
            <w:vAlign w:val="center"/>
            <w:hideMark/>
          </w:tcPr>
          <w:p w:rsidR="008F1A6F" w:rsidRPr="008F1A6F" w:rsidRDefault="008F1A6F" w:rsidP="008F1A6F">
            <w:pPr>
              <w:spacing w:after="0" w:line="240" w:lineRule="auto"/>
              <w:rPr>
                <w:rFonts w:ascii="Times New Roman" w:eastAsia="Times New Roman" w:hAnsi="Times New Roman" w:cs="Times New Roman"/>
                <w:b/>
                <w:sz w:val="20"/>
                <w:szCs w:val="20"/>
                <w:lang w:eastAsia="tr-TR"/>
              </w:rPr>
            </w:pPr>
            <w:r w:rsidRPr="008F1A6F">
              <w:rPr>
                <w:rFonts w:ascii="Times New Roman" w:eastAsia="Times New Roman" w:hAnsi="Times New Roman" w:cs="Times New Roman"/>
                <w:b/>
                <w:sz w:val="20"/>
                <w:szCs w:val="20"/>
                <w:lang w:eastAsia="tr-TR"/>
              </w:rPr>
              <w:t>BRIEF COURSE CONTENT</w:t>
            </w:r>
          </w:p>
        </w:tc>
        <w:tc>
          <w:tcPr>
            <w:tcW w:w="3071" w:type="pct"/>
            <w:gridSpan w:val="9"/>
            <w:tcBorders>
              <w:top w:val="single" w:sz="12" w:space="0" w:color="auto"/>
              <w:left w:val="single" w:sz="12" w:space="0" w:color="auto"/>
              <w:bottom w:val="single" w:sz="12" w:space="0" w:color="auto"/>
            </w:tcBorders>
          </w:tcPr>
          <w:p w:rsidR="008F1A6F" w:rsidRPr="008F1A6F" w:rsidRDefault="008F1A6F" w:rsidP="008F1A6F">
            <w:pPr>
              <w:spacing w:after="0" w:line="240" w:lineRule="auto"/>
              <w:jc w:val="both"/>
              <w:rPr>
                <w:rFonts w:ascii="Times New Roman" w:eastAsia="Times New Roman" w:hAnsi="Times New Roman" w:cs="Times New Roman"/>
                <w:sz w:val="16"/>
                <w:szCs w:val="16"/>
                <w:lang w:val="en-US" w:eastAsia="tr-TR"/>
              </w:rPr>
            </w:pPr>
            <w:proofErr w:type="gramStart"/>
            <w:r w:rsidRPr="008F1A6F">
              <w:rPr>
                <w:rFonts w:ascii="Times New Roman" w:eastAsia="Times New Roman" w:hAnsi="Times New Roman" w:cs="Times New Roman"/>
                <w:sz w:val="16"/>
                <w:szCs w:val="16"/>
                <w:lang w:val="en-US" w:eastAsia="tr-TR"/>
              </w:rPr>
              <w:t>The Description of  the term “revolution”; major historical events in the Ottoman Empire to the end of World War I; a general overview of Mustafa Kemal’s life; certain associations and their activities; arrival of Mustafa Kemal to Samsun; the congresses, gathering of the last Ottoman Assembly and the proclamation of the “national oath”; opening of the Turkish Grand National Assembly; War of independence to the Victory of Sakarya; Victory of Sakarya; financial sources of the war of independence; grand counter-attack; Armistice of Mudanya; abolution of the Sultanate; Peace Conference of Lausanne.</w:t>
            </w:r>
            <w:proofErr w:type="gramEnd"/>
            <w:r w:rsidRPr="008F1A6F">
              <w:rPr>
                <w:rFonts w:ascii="Times New Roman" w:eastAsia="Times New Roman" w:hAnsi="Times New Roman" w:cs="Times New Roman"/>
                <w:sz w:val="16"/>
                <w:szCs w:val="16"/>
                <w:lang w:val="en-US" w:eastAsia="tr-TR"/>
              </w:rPr>
              <w:t xml:space="preserve"> </w:t>
            </w:r>
          </w:p>
        </w:tc>
      </w:tr>
      <w:tr w:rsidR="008F1A6F" w:rsidRPr="008F1A6F" w:rsidTr="00257E29">
        <w:trPr>
          <w:trHeight w:val="426"/>
        </w:trPr>
        <w:tc>
          <w:tcPr>
            <w:tcW w:w="1929" w:type="pct"/>
            <w:gridSpan w:val="5"/>
            <w:tcBorders>
              <w:top w:val="single" w:sz="12" w:space="0" w:color="auto"/>
              <w:left w:val="single" w:sz="12" w:space="0" w:color="auto"/>
              <w:bottom w:val="single" w:sz="12" w:space="0" w:color="auto"/>
              <w:right w:val="single" w:sz="12" w:space="0" w:color="auto"/>
            </w:tcBorders>
            <w:vAlign w:val="center"/>
            <w:hideMark/>
          </w:tcPr>
          <w:p w:rsidR="008F1A6F" w:rsidRPr="008F1A6F" w:rsidRDefault="008F1A6F" w:rsidP="008F1A6F">
            <w:pPr>
              <w:spacing w:after="0" w:line="240" w:lineRule="auto"/>
              <w:rPr>
                <w:rFonts w:ascii="Times New Roman" w:eastAsia="Times New Roman" w:hAnsi="Times New Roman" w:cs="Times New Roman"/>
                <w:b/>
                <w:sz w:val="20"/>
                <w:szCs w:val="20"/>
                <w:lang w:eastAsia="tr-TR"/>
              </w:rPr>
            </w:pPr>
            <w:r w:rsidRPr="008F1A6F">
              <w:rPr>
                <w:rFonts w:ascii="Times New Roman" w:eastAsia="Times New Roman" w:hAnsi="Times New Roman" w:cs="Times New Roman"/>
                <w:b/>
                <w:sz w:val="20"/>
                <w:szCs w:val="20"/>
                <w:lang w:eastAsia="tr-TR"/>
              </w:rPr>
              <w:t>COURSE OBJECTIVES</w:t>
            </w:r>
          </w:p>
        </w:tc>
        <w:tc>
          <w:tcPr>
            <w:tcW w:w="3071" w:type="pct"/>
            <w:gridSpan w:val="9"/>
            <w:tcBorders>
              <w:top w:val="single" w:sz="12" w:space="0" w:color="auto"/>
              <w:left w:val="single" w:sz="12" w:space="0" w:color="auto"/>
              <w:bottom w:val="single" w:sz="12" w:space="0" w:color="auto"/>
            </w:tcBorders>
          </w:tcPr>
          <w:p w:rsidR="008F1A6F" w:rsidRPr="008F1A6F" w:rsidRDefault="008F1A6F" w:rsidP="008F1A6F">
            <w:pPr>
              <w:spacing w:after="0" w:line="240" w:lineRule="auto"/>
              <w:jc w:val="both"/>
              <w:rPr>
                <w:rFonts w:ascii="Times New Roman" w:eastAsia="Calibri" w:hAnsi="Times New Roman" w:cs="Times New Roman"/>
                <w:sz w:val="16"/>
                <w:szCs w:val="16"/>
                <w:lang w:val="en-US"/>
              </w:rPr>
            </w:pPr>
            <w:r w:rsidRPr="008F1A6F">
              <w:rPr>
                <w:rFonts w:ascii="Times New Roman" w:eastAsia="Times New Roman" w:hAnsi="Times New Roman" w:cs="Times New Roman"/>
                <w:sz w:val="16"/>
                <w:szCs w:val="16"/>
                <w:lang w:val="en-US" w:eastAsia="tr-TR"/>
              </w:rPr>
              <w:t xml:space="preserve">To help the students to appreciate the hard conditions under which the war of independence, under the leadership of Mustafa Kemal, </w:t>
            </w:r>
            <w:proofErr w:type="gramStart"/>
            <w:r w:rsidRPr="008F1A6F">
              <w:rPr>
                <w:rFonts w:ascii="Times New Roman" w:eastAsia="Times New Roman" w:hAnsi="Times New Roman" w:cs="Times New Roman"/>
                <w:sz w:val="16"/>
                <w:szCs w:val="16"/>
                <w:lang w:val="en-US" w:eastAsia="tr-TR"/>
              </w:rPr>
              <w:t>was fought</w:t>
            </w:r>
            <w:proofErr w:type="gramEnd"/>
            <w:r w:rsidRPr="008F1A6F">
              <w:rPr>
                <w:rFonts w:ascii="Times New Roman" w:eastAsia="Times New Roman" w:hAnsi="Times New Roman" w:cs="Times New Roman"/>
                <w:sz w:val="16"/>
                <w:szCs w:val="16"/>
                <w:lang w:val="en-US" w:eastAsia="tr-TR"/>
              </w:rPr>
              <w:t xml:space="preserve"> and how an independent Turkish state was created.</w:t>
            </w:r>
          </w:p>
        </w:tc>
      </w:tr>
      <w:tr w:rsidR="008F1A6F" w:rsidRPr="008F1A6F" w:rsidTr="00257E29">
        <w:trPr>
          <w:trHeight w:val="699"/>
        </w:trPr>
        <w:tc>
          <w:tcPr>
            <w:tcW w:w="1929" w:type="pct"/>
            <w:gridSpan w:val="5"/>
            <w:tcBorders>
              <w:top w:val="single" w:sz="12" w:space="0" w:color="auto"/>
              <w:left w:val="single" w:sz="12" w:space="0" w:color="auto"/>
              <w:bottom w:val="single" w:sz="12" w:space="0" w:color="auto"/>
              <w:right w:val="single" w:sz="12" w:space="0" w:color="auto"/>
            </w:tcBorders>
            <w:vAlign w:val="center"/>
            <w:hideMark/>
          </w:tcPr>
          <w:p w:rsidR="008F1A6F" w:rsidRPr="008F1A6F" w:rsidRDefault="008F1A6F" w:rsidP="008F1A6F">
            <w:pPr>
              <w:spacing w:after="0" w:line="240" w:lineRule="auto"/>
              <w:rPr>
                <w:rFonts w:ascii="Times New Roman" w:eastAsia="Times New Roman" w:hAnsi="Times New Roman" w:cs="Times New Roman"/>
                <w:b/>
                <w:sz w:val="20"/>
                <w:szCs w:val="20"/>
                <w:lang w:eastAsia="tr-TR"/>
              </w:rPr>
            </w:pPr>
            <w:r w:rsidRPr="008F1A6F">
              <w:rPr>
                <w:rFonts w:ascii="Times New Roman" w:eastAsia="Times New Roman" w:hAnsi="Times New Roman" w:cs="Times New Roman"/>
                <w:b/>
                <w:sz w:val="20"/>
                <w:szCs w:val="20"/>
                <w:lang w:eastAsia="tr-TR"/>
              </w:rPr>
              <w:t>CONTRIBUTION OF THE COURSE TO THE PROFESSIONAL EDUATION</w:t>
            </w:r>
          </w:p>
        </w:tc>
        <w:tc>
          <w:tcPr>
            <w:tcW w:w="3071" w:type="pct"/>
            <w:gridSpan w:val="9"/>
            <w:tcBorders>
              <w:top w:val="single" w:sz="12" w:space="0" w:color="auto"/>
              <w:left w:val="single" w:sz="12" w:space="0" w:color="auto"/>
              <w:bottom w:val="single" w:sz="12" w:space="0" w:color="auto"/>
              <w:right w:val="single" w:sz="12" w:space="0" w:color="auto"/>
            </w:tcBorders>
            <w:vAlign w:val="center"/>
          </w:tcPr>
          <w:p w:rsidR="008F1A6F" w:rsidRPr="008F1A6F" w:rsidRDefault="008F1A6F" w:rsidP="008F1A6F">
            <w:pPr>
              <w:spacing w:after="0" w:line="240" w:lineRule="auto"/>
              <w:jc w:val="both"/>
              <w:rPr>
                <w:rFonts w:ascii="Arial" w:eastAsia="Calibri" w:hAnsi="Arial" w:cs="Arial"/>
                <w:bCs/>
                <w:sz w:val="16"/>
                <w:szCs w:val="16"/>
              </w:rPr>
            </w:pPr>
            <w:r w:rsidRPr="008F1A6F">
              <w:rPr>
                <w:rFonts w:ascii="Times New Roman" w:eastAsia="Times New Roman" w:hAnsi="Times New Roman" w:cs="Times New Roman"/>
                <w:sz w:val="16"/>
                <w:szCs w:val="16"/>
                <w:lang w:val="en-US" w:eastAsia="tr-TR"/>
              </w:rPr>
              <w:t xml:space="preserve">To underline the idea that the national unity based on the principle “peace in the country peace in the world” </w:t>
            </w:r>
            <w:proofErr w:type="gramStart"/>
            <w:r w:rsidRPr="008F1A6F">
              <w:rPr>
                <w:rFonts w:ascii="Times New Roman" w:eastAsia="Times New Roman" w:hAnsi="Times New Roman" w:cs="Times New Roman"/>
                <w:sz w:val="16"/>
                <w:szCs w:val="16"/>
                <w:lang w:val="en-US" w:eastAsia="tr-TR"/>
              </w:rPr>
              <w:t>can only be achieved</w:t>
            </w:r>
            <w:proofErr w:type="gramEnd"/>
            <w:r w:rsidRPr="008F1A6F">
              <w:rPr>
                <w:rFonts w:ascii="Times New Roman" w:eastAsia="Times New Roman" w:hAnsi="Times New Roman" w:cs="Times New Roman"/>
                <w:sz w:val="16"/>
                <w:szCs w:val="16"/>
                <w:lang w:val="en-US" w:eastAsia="tr-TR"/>
              </w:rPr>
              <w:t xml:space="preserve"> through political, economic and military progress.  </w:t>
            </w:r>
          </w:p>
        </w:tc>
      </w:tr>
      <w:tr w:rsidR="008F1A6F" w:rsidRPr="008F1A6F" w:rsidTr="00257E29">
        <w:trPr>
          <w:trHeight w:val="518"/>
        </w:trPr>
        <w:tc>
          <w:tcPr>
            <w:tcW w:w="1929" w:type="pct"/>
            <w:gridSpan w:val="5"/>
            <w:tcBorders>
              <w:top w:val="single" w:sz="12" w:space="0" w:color="auto"/>
              <w:left w:val="single" w:sz="12" w:space="0" w:color="auto"/>
              <w:bottom w:val="single" w:sz="12" w:space="0" w:color="auto"/>
              <w:right w:val="single" w:sz="12" w:space="0" w:color="auto"/>
            </w:tcBorders>
            <w:vAlign w:val="center"/>
            <w:hideMark/>
          </w:tcPr>
          <w:p w:rsidR="008F1A6F" w:rsidRPr="008F1A6F" w:rsidRDefault="008F1A6F" w:rsidP="008F1A6F">
            <w:pPr>
              <w:spacing w:after="0" w:line="240" w:lineRule="auto"/>
              <w:rPr>
                <w:rFonts w:ascii="Times New Roman" w:eastAsia="Times New Roman" w:hAnsi="Times New Roman" w:cs="Times New Roman"/>
                <w:b/>
                <w:sz w:val="20"/>
                <w:szCs w:val="20"/>
                <w:lang w:eastAsia="tr-TR"/>
              </w:rPr>
            </w:pPr>
            <w:r w:rsidRPr="008F1A6F">
              <w:rPr>
                <w:rFonts w:ascii="Times New Roman" w:eastAsia="Times New Roman" w:hAnsi="Times New Roman" w:cs="Times New Roman"/>
                <w:b/>
                <w:sz w:val="20"/>
                <w:szCs w:val="20"/>
                <w:lang w:eastAsia="tr-TR"/>
              </w:rPr>
              <w:t>LEARNING OUTCOMES OF THE COURSE</w:t>
            </w:r>
          </w:p>
        </w:tc>
        <w:tc>
          <w:tcPr>
            <w:tcW w:w="3071" w:type="pct"/>
            <w:gridSpan w:val="9"/>
            <w:tcBorders>
              <w:top w:val="single" w:sz="12" w:space="0" w:color="auto"/>
              <w:left w:val="single" w:sz="12" w:space="0" w:color="auto"/>
              <w:bottom w:val="single" w:sz="12" w:space="0" w:color="auto"/>
              <w:right w:val="single" w:sz="12" w:space="0" w:color="auto"/>
            </w:tcBorders>
          </w:tcPr>
          <w:p w:rsidR="008F1A6F" w:rsidRPr="008F1A6F" w:rsidRDefault="008F1A6F" w:rsidP="008F1A6F">
            <w:pPr>
              <w:tabs>
                <w:tab w:val="left" w:pos="7800"/>
              </w:tabs>
              <w:spacing w:after="0" w:line="240" w:lineRule="auto"/>
              <w:jc w:val="both"/>
              <w:rPr>
                <w:rFonts w:ascii="Times New Roman" w:eastAsia="Times New Roman" w:hAnsi="Times New Roman" w:cs="Times New Roman"/>
                <w:sz w:val="20"/>
                <w:szCs w:val="20"/>
                <w:lang w:eastAsia="tr-TR"/>
              </w:rPr>
            </w:pPr>
            <w:r w:rsidRPr="008F1A6F">
              <w:rPr>
                <w:rFonts w:ascii="Times New Roman" w:eastAsia="Times New Roman" w:hAnsi="Times New Roman" w:cs="Times New Roman"/>
                <w:sz w:val="20"/>
                <w:szCs w:val="20"/>
                <w:lang w:eastAsia="tr-TR"/>
              </w:rPr>
              <w:t>At the end of this course; Students</w:t>
            </w:r>
          </w:p>
          <w:p w:rsidR="008F1A6F" w:rsidRPr="008F1A6F" w:rsidRDefault="008F1A6F" w:rsidP="008F1A6F">
            <w:pPr>
              <w:tabs>
                <w:tab w:val="left" w:pos="7800"/>
              </w:tabs>
              <w:spacing w:after="0" w:line="240" w:lineRule="auto"/>
              <w:jc w:val="both"/>
              <w:rPr>
                <w:rFonts w:ascii="Times New Roman" w:eastAsia="Times New Roman" w:hAnsi="Times New Roman" w:cs="Times New Roman"/>
                <w:sz w:val="20"/>
                <w:szCs w:val="20"/>
                <w:lang w:eastAsia="tr-TR"/>
              </w:rPr>
            </w:pPr>
            <w:r w:rsidRPr="008F1A6F">
              <w:rPr>
                <w:rFonts w:ascii="Times New Roman" w:eastAsia="Times New Roman" w:hAnsi="Times New Roman" w:cs="Times New Roman"/>
                <w:sz w:val="20"/>
                <w:szCs w:val="20"/>
                <w:lang w:eastAsia="tr-TR"/>
              </w:rPr>
              <w:t>1.Explains Principles of Atatürk and main concepts related to Revolution history.</w:t>
            </w:r>
          </w:p>
          <w:p w:rsidR="008F1A6F" w:rsidRPr="008F1A6F" w:rsidRDefault="008F1A6F" w:rsidP="008F1A6F">
            <w:pPr>
              <w:tabs>
                <w:tab w:val="left" w:pos="7800"/>
              </w:tabs>
              <w:spacing w:after="0" w:line="240" w:lineRule="auto"/>
              <w:jc w:val="both"/>
              <w:rPr>
                <w:rFonts w:ascii="Times New Roman" w:eastAsia="Times New Roman" w:hAnsi="Times New Roman" w:cs="Times New Roman"/>
                <w:sz w:val="20"/>
                <w:szCs w:val="20"/>
                <w:lang w:eastAsia="tr-TR"/>
              </w:rPr>
            </w:pPr>
            <w:r w:rsidRPr="008F1A6F">
              <w:rPr>
                <w:rFonts w:ascii="Times New Roman" w:eastAsia="Times New Roman" w:hAnsi="Times New Roman" w:cs="Times New Roman"/>
                <w:sz w:val="20"/>
                <w:szCs w:val="20"/>
                <w:lang w:eastAsia="tr-TR"/>
              </w:rPr>
              <w:t>1.1.Explians the concepts of Reform/Revolution.</w:t>
            </w:r>
          </w:p>
          <w:p w:rsidR="008F1A6F" w:rsidRPr="008F1A6F" w:rsidRDefault="008F1A6F" w:rsidP="008F1A6F">
            <w:pPr>
              <w:tabs>
                <w:tab w:val="left" w:pos="7800"/>
              </w:tabs>
              <w:spacing w:after="0" w:line="240" w:lineRule="auto"/>
              <w:jc w:val="both"/>
              <w:rPr>
                <w:rFonts w:ascii="Times New Roman" w:eastAsia="Times New Roman" w:hAnsi="Times New Roman" w:cs="Times New Roman"/>
                <w:sz w:val="20"/>
                <w:szCs w:val="20"/>
                <w:lang w:eastAsia="tr-TR"/>
              </w:rPr>
            </w:pPr>
            <w:r w:rsidRPr="008F1A6F">
              <w:rPr>
                <w:rFonts w:ascii="Times New Roman" w:eastAsia="Times New Roman" w:hAnsi="Times New Roman" w:cs="Times New Roman"/>
                <w:sz w:val="20"/>
                <w:szCs w:val="20"/>
                <w:lang w:eastAsia="tr-TR"/>
              </w:rPr>
              <w:t>1.2.Describes the concept of National Forces.</w:t>
            </w:r>
          </w:p>
          <w:p w:rsidR="008F1A6F" w:rsidRPr="008F1A6F" w:rsidRDefault="008F1A6F" w:rsidP="008F1A6F">
            <w:pPr>
              <w:tabs>
                <w:tab w:val="left" w:pos="7800"/>
              </w:tabs>
              <w:spacing w:after="0" w:line="240" w:lineRule="auto"/>
              <w:jc w:val="both"/>
              <w:rPr>
                <w:rFonts w:ascii="Times New Roman" w:eastAsia="Times New Roman" w:hAnsi="Times New Roman" w:cs="Times New Roman"/>
                <w:sz w:val="20"/>
                <w:szCs w:val="20"/>
                <w:lang w:eastAsia="tr-TR"/>
              </w:rPr>
            </w:pPr>
            <w:r w:rsidRPr="008F1A6F">
              <w:rPr>
                <w:rFonts w:ascii="Times New Roman" w:eastAsia="Times New Roman" w:hAnsi="Times New Roman" w:cs="Times New Roman"/>
                <w:sz w:val="20"/>
                <w:szCs w:val="20"/>
                <w:lang w:eastAsia="tr-TR"/>
              </w:rPr>
              <w:t>1.3.Explains the concepts of Republic/Democracy.</w:t>
            </w:r>
          </w:p>
          <w:p w:rsidR="008F1A6F" w:rsidRPr="008F1A6F" w:rsidRDefault="008F1A6F" w:rsidP="008F1A6F">
            <w:pPr>
              <w:tabs>
                <w:tab w:val="left" w:pos="7800"/>
              </w:tabs>
              <w:spacing w:after="0" w:line="240" w:lineRule="auto"/>
              <w:jc w:val="both"/>
              <w:rPr>
                <w:rFonts w:ascii="Times New Roman" w:eastAsia="Times New Roman" w:hAnsi="Times New Roman" w:cs="Times New Roman"/>
                <w:sz w:val="20"/>
                <w:szCs w:val="20"/>
                <w:lang w:eastAsia="tr-TR"/>
              </w:rPr>
            </w:pPr>
            <w:r w:rsidRPr="008F1A6F">
              <w:rPr>
                <w:rFonts w:ascii="Times New Roman" w:eastAsia="Times New Roman" w:hAnsi="Times New Roman" w:cs="Times New Roman"/>
                <w:sz w:val="20"/>
                <w:szCs w:val="20"/>
                <w:lang w:eastAsia="tr-TR"/>
              </w:rPr>
              <w:t>1.4.Recognizes the concept of Ideology.</w:t>
            </w:r>
          </w:p>
          <w:p w:rsidR="008F1A6F" w:rsidRPr="008F1A6F" w:rsidRDefault="008F1A6F" w:rsidP="008F1A6F">
            <w:pPr>
              <w:tabs>
                <w:tab w:val="left" w:pos="7800"/>
              </w:tabs>
              <w:spacing w:after="0" w:line="240" w:lineRule="auto"/>
              <w:jc w:val="both"/>
              <w:rPr>
                <w:rFonts w:ascii="Times New Roman" w:eastAsia="Times New Roman" w:hAnsi="Times New Roman" w:cs="Times New Roman"/>
                <w:sz w:val="20"/>
                <w:szCs w:val="20"/>
                <w:lang w:eastAsia="tr-TR"/>
              </w:rPr>
            </w:pPr>
            <w:r w:rsidRPr="008F1A6F">
              <w:rPr>
                <w:rFonts w:ascii="Times New Roman" w:eastAsia="Times New Roman" w:hAnsi="Times New Roman" w:cs="Times New Roman"/>
                <w:sz w:val="20"/>
                <w:szCs w:val="20"/>
                <w:lang w:eastAsia="tr-TR"/>
              </w:rPr>
              <w:t>2.Explains the main points of the period related to Turkish War of Independence and foundation of the Turkish State.</w:t>
            </w:r>
          </w:p>
          <w:p w:rsidR="008F1A6F" w:rsidRPr="008F1A6F" w:rsidRDefault="008F1A6F" w:rsidP="008F1A6F">
            <w:pPr>
              <w:tabs>
                <w:tab w:val="left" w:pos="7800"/>
              </w:tabs>
              <w:spacing w:after="0" w:line="240" w:lineRule="auto"/>
              <w:jc w:val="both"/>
              <w:rPr>
                <w:rFonts w:ascii="Times New Roman" w:eastAsia="Times New Roman" w:hAnsi="Times New Roman" w:cs="Times New Roman"/>
                <w:sz w:val="20"/>
                <w:szCs w:val="20"/>
                <w:lang w:eastAsia="tr-TR"/>
              </w:rPr>
            </w:pPr>
            <w:r w:rsidRPr="008F1A6F">
              <w:rPr>
                <w:rFonts w:ascii="Times New Roman" w:eastAsia="Times New Roman" w:hAnsi="Times New Roman" w:cs="Times New Roman"/>
                <w:sz w:val="20"/>
                <w:szCs w:val="20"/>
                <w:lang w:eastAsia="tr-TR"/>
              </w:rPr>
              <w:t xml:space="preserve">2.1.Explains the developments at Ottoman Empire before Turkish Revolution. </w:t>
            </w:r>
          </w:p>
          <w:p w:rsidR="008F1A6F" w:rsidRPr="008F1A6F" w:rsidRDefault="008F1A6F" w:rsidP="008F1A6F">
            <w:pPr>
              <w:tabs>
                <w:tab w:val="left" w:pos="7800"/>
              </w:tabs>
              <w:spacing w:after="0" w:line="240" w:lineRule="auto"/>
              <w:jc w:val="both"/>
              <w:rPr>
                <w:rFonts w:ascii="Times New Roman" w:eastAsia="Times New Roman" w:hAnsi="Times New Roman" w:cs="Times New Roman"/>
                <w:sz w:val="20"/>
                <w:szCs w:val="20"/>
                <w:lang w:eastAsia="tr-TR"/>
              </w:rPr>
            </w:pPr>
            <w:r w:rsidRPr="008F1A6F">
              <w:rPr>
                <w:rFonts w:ascii="Times New Roman" w:eastAsia="Times New Roman" w:hAnsi="Times New Roman" w:cs="Times New Roman"/>
                <w:sz w:val="20"/>
                <w:szCs w:val="20"/>
                <w:lang w:eastAsia="tr-TR"/>
              </w:rPr>
              <w:t xml:space="preserve">2.2.Describes the World War I and its results. </w:t>
            </w:r>
          </w:p>
          <w:p w:rsidR="008F1A6F" w:rsidRPr="008F1A6F" w:rsidRDefault="008F1A6F" w:rsidP="008F1A6F">
            <w:pPr>
              <w:tabs>
                <w:tab w:val="left" w:pos="7800"/>
              </w:tabs>
              <w:spacing w:after="0" w:line="240" w:lineRule="auto"/>
              <w:jc w:val="both"/>
              <w:rPr>
                <w:rFonts w:ascii="Times New Roman" w:eastAsia="Times New Roman" w:hAnsi="Times New Roman" w:cs="Times New Roman"/>
                <w:sz w:val="20"/>
                <w:szCs w:val="20"/>
                <w:lang w:eastAsia="tr-TR"/>
              </w:rPr>
            </w:pPr>
            <w:r w:rsidRPr="008F1A6F">
              <w:rPr>
                <w:rFonts w:ascii="Times New Roman" w:eastAsia="Times New Roman" w:hAnsi="Times New Roman" w:cs="Times New Roman"/>
                <w:sz w:val="20"/>
                <w:szCs w:val="20"/>
                <w:lang w:eastAsia="tr-TR"/>
              </w:rPr>
              <w:t xml:space="preserve">2.3.Explains Turkish War of Independence. </w:t>
            </w:r>
          </w:p>
          <w:p w:rsidR="008F1A6F" w:rsidRPr="008F1A6F" w:rsidRDefault="008F1A6F" w:rsidP="008F1A6F">
            <w:pPr>
              <w:tabs>
                <w:tab w:val="left" w:pos="7800"/>
              </w:tabs>
              <w:spacing w:after="0" w:line="240" w:lineRule="auto"/>
              <w:jc w:val="both"/>
              <w:rPr>
                <w:rFonts w:ascii="Times New Roman" w:eastAsia="Times New Roman" w:hAnsi="Times New Roman" w:cs="Times New Roman"/>
                <w:sz w:val="20"/>
                <w:szCs w:val="20"/>
                <w:lang w:eastAsia="tr-TR"/>
              </w:rPr>
            </w:pPr>
            <w:r w:rsidRPr="008F1A6F">
              <w:rPr>
                <w:rFonts w:ascii="Times New Roman" w:eastAsia="Times New Roman" w:hAnsi="Times New Roman" w:cs="Times New Roman"/>
                <w:sz w:val="20"/>
                <w:szCs w:val="20"/>
                <w:lang w:eastAsia="tr-TR"/>
              </w:rPr>
              <w:t>2.4.Recognizes Turkish Revolution.</w:t>
            </w:r>
          </w:p>
          <w:p w:rsidR="008F1A6F" w:rsidRPr="008F1A6F" w:rsidRDefault="008F1A6F" w:rsidP="008F1A6F">
            <w:pPr>
              <w:tabs>
                <w:tab w:val="left" w:pos="7800"/>
              </w:tabs>
              <w:spacing w:after="0" w:line="240" w:lineRule="auto"/>
              <w:jc w:val="both"/>
              <w:rPr>
                <w:rFonts w:ascii="Times New Roman" w:eastAsia="Times New Roman" w:hAnsi="Times New Roman" w:cs="Times New Roman"/>
                <w:sz w:val="20"/>
                <w:szCs w:val="20"/>
                <w:lang w:eastAsia="tr-TR"/>
              </w:rPr>
            </w:pPr>
            <w:r w:rsidRPr="008F1A6F">
              <w:rPr>
                <w:rFonts w:ascii="Times New Roman" w:eastAsia="Times New Roman" w:hAnsi="Times New Roman" w:cs="Times New Roman"/>
                <w:sz w:val="20"/>
                <w:szCs w:val="20"/>
                <w:lang w:eastAsia="tr-TR"/>
              </w:rPr>
              <w:t>2.5.Remembers the mian principles of Turkish foreign politics.</w:t>
            </w:r>
          </w:p>
          <w:p w:rsidR="008F1A6F" w:rsidRPr="008F1A6F" w:rsidRDefault="008F1A6F" w:rsidP="008F1A6F">
            <w:pPr>
              <w:tabs>
                <w:tab w:val="left" w:pos="7800"/>
              </w:tabs>
              <w:spacing w:after="0" w:line="240" w:lineRule="auto"/>
              <w:jc w:val="both"/>
              <w:rPr>
                <w:rFonts w:ascii="Times New Roman" w:eastAsia="Times New Roman" w:hAnsi="Times New Roman" w:cs="Times New Roman"/>
                <w:sz w:val="20"/>
                <w:szCs w:val="20"/>
                <w:lang w:eastAsia="tr-TR"/>
              </w:rPr>
            </w:pPr>
            <w:r w:rsidRPr="008F1A6F">
              <w:rPr>
                <w:rFonts w:ascii="Times New Roman" w:eastAsia="Times New Roman" w:hAnsi="Times New Roman" w:cs="Times New Roman"/>
                <w:sz w:val="20"/>
                <w:szCs w:val="20"/>
                <w:lang w:eastAsia="tr-TR"/>
              </w:rPr>
              <w:t>2.6.Explains Principles of Atatürk and their importance.</w:t>
            </w:r>
          </w:p>
          <w:p w:rsidR="008F1A6F" w:rsidRPr="008F1A6F" w:rsidRDefault="008F1A6F" w:rsidP="008F1A6F">
            <w:pPr>
              <w:tabs>
                <w:tab w:val="left" w:pos="7800"/>
              </w:tabs>
              <w:spacing w:after="0" w:line="240" w:lineRule="auto"/>
              <w:jc w:val="both"/>
              <w:rPr>
                <w:rFonts w:ascii="Times New Roman" w:eastAsia="Times New Roman" w:hAnsi="Times New Roman" w:cs="Times New Roman"/>
                <w:sz w:val="20"/>
                <w:szCs w:val="20"/>
                <w:lang w:eastAsia="tr-TR"/>
              </w:rPr>
            </w:pPr>
            <w:r w:rsidRPr="008F1A6F">
              <w:rPr>
                <w:rFonts w:ascii="Times New Roman" w:eastAsia="Times New Roman" w:hAnsi="Times New Roman" w:cs="Times New Roman"/>
                <w:sz w:val="20"/>
                <w:szCs w:val="20"/>
                <w:lang w:eastAsia="tr-TR"/>
              </w:rPr>
              <w:lastRenderedPageBreak/>
              <w:t xml:space="preserve">3.Explains the effects of the developments at Europe and World on Turkish Republic. </w:t>
            </w:r>
          </w:p>
          <w:p w:rsidR="008F1A6F" w:rsidRPr="008F1A6F" w:rsidRDefault="008F1A6F" w:rsidP="008F1A6F">
            <w:pPr>
              <w:tabs>
                <w:tab w:val="left" w:pos="7800"/>
              </w:tabs>
              <w:spacing w:after="0" w:line="240" w:lineRule="auto"/>
              <w:jc w:val="both"/>
              <w:rPr>
                <w:rFonts w:ascii="Times New Roman" w:eastAsia="Times New Roman" w:hAnsi="Times New Roman" w:cs="Times New Roman"/>
                <w:sz w:val="20"/>
                <w:szCs w:val="20"/>
                <w:lang w:eastAsia="tr-TR"/>
              </w:rPr>
            </w:pPr>
            <w:r w:rsidRPr="008F1A6F">
              <w:rPr>
                <w:rFonts w:ascii="Times New Roman" w:eastAsia="Times New Roman" w:hAnsi="Times New Roman" w:cs="Times New Roman"/>
                <w:sz w:val="20"/>
                <w:szCs w:val="20"/>
                <w:lang w:eastAsia="tr-TR"/>
              </w:rPr>
              <w:t>3.1.Explains the effects of European and World politics on Turkey and the results of them.</w:t>
            </w:r>
          </w:p>
          <w:p w:rsidR="008F1A6F" w:rsidRPr="008F1A6F" w:rsidRDefault="008F1A6F" w:rsidP="008F1A6F">
            <w:pPr>
              <w:tabs>
                <w:tab w:val="left" w:pos="7800"/>
              </w:tabs>
              <w:spacing w:after="0" w:line="240" w:lineRule="auto"/>
              <w:jc w:val="both"/>
              <w:rPr>
                <w:rFonts w:ascii="Times New Roman" w:eastAsia="Times New Roman" w:hAnsi="Times New Roman" w:cs="Times New Roman"/>
                <w:sz w:val="20"/>
                <w:szCs w:val="20"/>
                <w:lang w:eastAsia="tr-TR"/>
              </w:rPr>
            </w:pPr>
            <w:r w:rsidRPr="008F1A6F">
              <w:rPr>
                <w:rFonts w:ascii="Times New Roman" w:eastAsia="Times New Roman" w:hAnsi="Times New Roman" w:cs="Times New Roman"/>
                <w:sz w:val="20"/>
                <w:szCs w:val="20"/>
                <w:lang w:eastAsia="tr-TR"/>
              </w:rPr>
              <w:t xml:space="preserve">3.2.Describes the effects of Capitalism/Emperialism on Turkey. </w:t>
            </w:r>
            <w:r w:rsidRPr="008F1A6F">
              <w:rPr>
                <w:rFonts w:ascii="Times New Roman" w:eastAsia="Times New Roman" w:hAnsi="Times New Roman" w:cs="Times New Roman"/>
                <w:sz w:val="20"/>
                <w:szCs w:val="20"/>
                <w:lang w:eastAsia="tr-TR"/>
              </w:rPr>
              <w:br/>
              <w:t xml:space="preserve">3.3.Explains the relations / problems between Turkey and its neighbours. </w:t>
            </w:r>
            <w:r w:rsidRPr="008F1A6F">
              <w:rPr>
                <w:rFonts w:ascii="Times New Roman" w:eastAsia="Times New Roman" w:hAnsi="Times New Roman" w:cs="Times New Roman"/>
                <w:sz w:val="20"/>
                <w:szCs w:val="20"/>
                <w:lang w:eastAsia="tr-TR"/>
              </w:rPr>
              <w:br/>
              <w:t>3.4.Explains the importance of Turkey at Europe and World.</w:t>
            </w:r>
          </w:p>
        </w:tc>
      </w:tr>
      <w:tr w:rsidR="008F1A6F" w:rsidRPr="008F1A6F" w:rsidTr="00257E29">
        <w:trPr>
          <w:trHeight w:val="518"/>
        </w:trPr>
        <w:tc>
          <w:tcPr>
            <w:tcW w:w="1929" w:type="pct"/>
            <w:gridSpan w:val="5"/>
            <w:tcBorders>
              <w:top w:val="single" w:sz="12" w:space="0" w:color="auto"/>
              <w:left w:val="single" w:sz="12" w:space="0" w:color="auto"/>
              <w:bottom w:val="single" w:sz="12" w:space="0" w:color="auto"/>
              <w:right w:val="single" w:sz="12" w:space="0" w:color="auto"/>
            </w:tcBorders>
            <w:vAlign w:val="center"/>
          </w:tcPr>
          <w:p w:rsidR="008F1A6F" w:rsidRPr="008F1A6F" w:rsidRDefault="008F1A6F" w:rsidP="008F1A6F">
            <w:pPr>
              <w:spacing w:after="0" w:line="240" w:lineRule="auto"/>
              <w:rPr>
                <w:rFonts w:ascii="Times New Roman" w:eastAsia="Times New Roman" w:hAnsi="Times New Roman" w:cs="Times New Roman"/>
                <w:b/>
                <w:sz w:val="20"/>
                <w:szCs w:val="20"/>
                <w:lang w:eastAsia="tr-TR"/>
              </w:rPr>
            </w:pPr>
            <w:r w:rsidRPr="008F1A6F">
              <w:rPr>
                <w:rFonts w:ascii="Times New Roman" w:eastAsia="Times New Roman" w:hAnsi="Times New Roman" w:cs="Times New Roman"/>
                <w:b/>
                <w:sz w:val="20"/>
                <w:szCs w:val="20"/>
                <w:lang w:eastAsia="tr-TR"/>
              </w:rPr>
              <w:lastRenderedPageBreak/>
              <w:t>TEACHING METHODS AND TECHNICS</w:t>
            </w:r>
          </w:p>
        </w:tc>
        <w:tc>
          <w:tcPr>
            <w:tcW w:w="3071" w:type="pct"/>
            <w:gridSpan w:val="9"/>
            <w:tcBorders>
              <w:top w:val="single" w:sz="12" w:space="0" w:color="auto"/>
              <w:left w:val="single" w:sz="12" w:space="0" w:color="auto"/>
              <w:bottom w:val="single" w:sz="12" w:space="0" w:color="auto"/>
              <w:right w:val="single" w:sz="12" w:space="0" w:color="auto"/>
            </w:tcBorders>
            <w:vAlign w:val="center"/>
          </w:tcPr>
          <w:p w:rsidR="008F1A6F" w:rsidRPr="008F1A6F" w:rsidRDefault="008F1A6F" w:rsidP="008F1A6F">
            <w:pPr>
              <w:tabs>
                <w:tab w:val="left" w:pos="7800"/>
              </w:tabs>
              <w:spacing w:after="0" w:line="240" w:lineRule="auto"/>
              <w:jc w:val="both"/>
              <w:rPr>
                <w:rFonts w:ascii="Times New Roman" w:eastAsia="Times New Roman" w:hAnsi="Times New Roman" w:cs="Times New Roman"/>
                <w:sz w:val="20"/>
                <w:szCs w:val="20"/>
                <w:lang w:eastAsia="tr-TR"/>
              </w:rPr>
            </w:pPr>
            <w:r w:rsidRPr="008F1A6F">
              <w:rPr>
                <w:rFonts w:ascii="Times New Roman" w:eastAsia="Times New Roman" w:hAnsi="Times New Roman" w:cs="Times New Roman"/>
                <w:sz w:val="20"/>
                <w:szCs w:val="20"/>
                <w:lang w:eastAsia="tr-TR"/>
              </w:rPr>
              <w:t>Lecturing</w:t>
            </w:r>
          </w:p>
        </w:tc>
      </w:tr>
      <w:tr w:rsidR="008F1A6F" w:rsidRPr="008F1A6F" w:rsidTr="00257E29">
        <w:trPr>
          <w:trHeight w:val="540"/>
        </w:trPr>
        <w:tc>
          <w:tcPr>
            <w:tcW w:w="1929" w:type="pct"/>
            <w:gridSpan w:val="5"/>
            <w:tcBorders>
              <w:top w:val="single" w:sz="12" w:space="0" w:color="auto"/>
              <w:left w:val="single" w:sz="12" w:space="0" w:color="auto"/>
              <w:bottom w:val="single" w:sz="12" w:space="0" w:color="auto"/>
              <w:right w:val="single" w:sz="12" w:space="0" w:color="auto"/>
            </w:tcBorders>
            <w:vAlign w:val="center"/>
            <w:hideMark/>
          </w:tcPr>
          <w:p w:rsidR="008F1A6F" w:rsidRPr="008F1A6F" w:rsidRDefault="008F1A6F" w:rsidP="008F1A6F">
            <w:pPr>
              <w:spacing w:after="0" w:line="240" w:lineRule="auto"/>
              <w:rPr>
                <w:rFonts w:ascii="Times New Roman" w:eastAsia="Times New Roman" w:hAnsi="Times New Roman" w:cs="Times New Roman"/>
                <w:b/>
                <w:sz w:val="20"/>
                <w:szCs w:val="20"/>
                <w:lang w:eastAsia="tr-TR"/>
              </w:rPr>
            </w:pPr>
            <w:r w:rsidRPr="008F1A6F">
              <w:rPr>
                <w:rFonts w:ascii="Times New Roman" w:eastAsia="Times New Roman" w:hAnsi="Times New Roman" w:cs="Times New Roman"/>
                <w:b/>
                <w:sz w:val="20"/>
                <w:szCs w:val="20"/>
                <w:lang w:eastAsia="tr-TR"/>
              </w:rPr>
              <w:t>MAIN TEXTBOOK</w:t>
            </w:r>
          </w:p>
        </w:tc>
        <w:tc>
          <w:tcPr>
            <w:tcW w:w="3071" w:type="pct"/>
            <w:gridSpan w:val="9"/>
            <w:tcBorders>
              <w:top w:val="single" w:sz="12" w:space="0" w:color="auto"/>
              <w:left w:val="single" w:sz="12" w:space="0" w:color="auto"/>
              <w:bottom w:val="single" w:sz="12" w:space="0" w:color="auto"/>
              <w:right w:val="single" w:sz="12" w:space="0" w:color="auto"/>
            </w:tcBorders>
          </w:tcPr>
          <w:p w:rsidR="008F1A6F" w:rsidRPr="008F1A6F" w:rsidRDefault="008F1A6F" w:rsidP="008F1A6F">
            <w:pPr>
              <w:spacing w:after="0" w:line="240" w:lineRule="auto"/>
              <w:jc w:val="both"/>
              <w:rPr>
                <w:rFonts w:ascii="Times New Roman" w:eastAsia="Times New Roman" w:hAnsi="Times New Roman" w:cs="Times New Roman"/>
                <w:sz w:val="20"/>
                <w:szCs w:val="20"/>
                <w:lang w:eastAsia="tr-TR"/>
              </w:rPr>
            </w:pPr>
            <w:r w:rsidRPr="008F1A6F">
              <w:rPr>
                <w:rFonts w:ascii="Times New Roman" w:eastAsia="Times New Roman" w:hAnsi="Times New Roman" w:cs="Times New Roman"/>
                <w:sz w:val="20"/>
                <w:szCs w:val="20"/>
                <w:lang w:eastAsia="tr-TR"/>
              </w:rPr>
              <w:t>Gazi Mustafa Kemal Atatürk, Nutuk (Söylev), C. I-II, TTK</w:t>
            </w:r>
            <w:proofErr w:type="gramStart"/>
            <w:r w:rsidRPr="008F1A6F">
              <w:rPr>
                <w:rFonts w:ascii="Times New Roman" w:eastAsia="Times New Roman" w:hAnsi="Times New Roman" w:cs="Times New Roman"/>
                <w:sz w:val="20"/>
                <w:szCs w:val="20"/>
                <w:lang w:eastAsia="tr-TR"/>
              </w:rPr>
              <w:t>.,</w:t>
            </w:r>
            <w:proofErr w:type="gramEnd"/>
            <w:r w:rsidRPr="008F1A6F">
              <w:rPr>
                <w:rFonts w:ascii="Times New Roman" w:eastAsia="Times New Roman" w:hAnsi="Times New Roman" w:cs="Times New Roman"/>
                <w:sz w:val="20"/>
                <w:szCs w:val="20"/>
                <w:lang w:eastAsia="tr-TR"/>
              </w:rPr>
              <w:t xml:space="preserve"> Ank., 1986.</w:t>
            </w:r>
          </w:p>
          <w:p w:rsidR="008F1A6F" w:rsidRPr="008F1A6F" w:rsidRDefault="008F1A6F" w:rsidP="008F1A6F">
            <w:pPr>
              <w:spacing w:after="0" w:line="240" w:lineRule="auto"/>
              <w:jc w:val="both"/>
              <w:rPr>
                <w:rFonts w:ascii="Calibri" w:eastAsia="Calibri" w:hAnsi="Calibri" w:cs="Times New Roman"/>
                <w:b/>
                <w:sz w:val="20"/>
                <w:szCs w:val="20"/>
              </w:rPr>
            </w:pPr>
            <w:r w:rsidRPr="008F1A6F">
              <w:rPr>
                <w:rFonts w:ascii="Times New Roman" w:eastAsia="Times New Roman" w:hAnsi="Times New Roman" w:cs="Times New Roman"/>
                <w:sz w:val="20"/>
                <w:szCs w:val="20"/>
                <w:lang w:eastAsia="tr-TR"/>
              </w:rPr>
              <w:t>İmparatorluktan Ulus Devlete Türk İnkılâp Tarihi, Cemil Öztürk (ed.), Ank</w:t>
            </w:r>
            <w:proofErr w:type="gramStart"/>
            <w:r w:rsidRPr="008F1A6F">
              <w:rPr>
                <w:rFonts w:ascii="Times New Roman" w:eastAsia="Times New Roman" w:hAnsi="Times New Roman" w:cs="Times New Roman"/>
                <w:sz w:val="20"/>
                <w:szCs w:val="20"/>
                <w:lang w:eastAsia="tr-TR"/>
              </w:rPr>
              <w:t>.,</w:t>
            </w:r>
            <w:proofErr w:type="gramEnd"/>
            <w:r w:rsidRPr="008F1A6F">
              <w:rPr>
                <w:rFonts w:ascii="Times New Roman" w:eastAsia="Times New Roman" w:hAnsi="Times New Roman" w:cs="Times New Roman"/>
                <w:sz w:val="20"/>
                <w:szCs w:val="20"/>
                <w:lang w:eastAsia="tr-TR"/>
              </w:rPr>
              <w:t xml:space="preserve"> 2011.</w:t>
            </w:r>
          </w:p>
        </w:tc>
      </w:tr>
      <w:tr w:rsidR="008F1A6F" w:rsidRPr="008F1A6F" w:rsidTr="00257E29">
        <w:trPr>
          <w:trHeight w:val="279"/>
        </w:trPr>
        <w:tc>
          <w:tcPr>
            <w:tcW w:w="1929" w:type="pct"/>
            <w:gridSpan w:val="5"/>
            <w:tcBorders>
              <w:top w:val="single" w:sz="12" w:space="0" w:color="auto"/>
              <w:left w:val="single" w:sz="12" w:space="0" w:color="auto"/>
              <w:bottom w:val="single" w:sz="12" w:space="0" w:color="auto"/>
              <w:right w:val="single" w:sz="12" w:space="0" w:color="auto"/>
            </w:tcBorders>
            <w:vAlign w:val="center"/>
            <w:hideMark/>
          </w:tcPr>
          <w:p w:rsidR="008F1A6F" w:rsidRPr="008F1A6F" w:rsidRDefault="008F1A6F" w:rsidP="008F1A6F">
            <w:pPr>
              <w:spacing w:after="0" w:line="240" w:lineRule="auto"/>
              <w:rPr>
                <w:rFonts w:ascii="Times New Roman" w:eastAsia="Times New Roman" w:hAnsi="Times New Roman" w:cs="Times New Roman"/>
                <w:b/>
                <w:sz w:val="20"/>
                <w:szCs w:val="20"/>
                <w:lang w:eastAsia="tr-TR"/>
              </w:rPr>
            </w:pPr>
            <w:r w:rsidRPr="008F1A6F">
              <w:rPr>
                <w:rFonts w:ascii="Times New Roman" w:eastAsia="Times New Roman" w:hAnsi="Times New Roman" w:cs="Times New Roman"/>
                <w:b/>
                <w:sz w:val="20"/>
                <w:szCs w:val="20"/>
                <w:lang w:eastAsia="tr-TR"/>
              </w:rPr>
              <w:t>SUPPORTING REFERENCES</w:t>
            </w:r>
          </w:p>
        </w:tc>
        <w:tc>
          <w:tcPr>
            <w:tcW w:w="3071" w:type="pct"/>
            <w:gridSpan w:val="9"/>
            <w:tcBorders>
              <w:top w:val="single" w:sz="12" w:space="0" w:color="auto"/>
              <w:left w:val="single" w:sz="12" w:space="0" w:color="auto"/>
              <w:bottom w:val="single" w:sz="12" w:space="0" w:color="auto"/>
              <w:right w:val="single" w:sz="12" w:space="0" w:color="auto"/>
            </w:tcBorders>
            <w:shd w:val="clear" w:color="auto" w:fill="auto"/>
          </w:tcPr>
          <w:p w:rsidR="008F1A6F" w:rsidRPr="008F1A6F" w:rsidRDefault="008F1A6F" w:rsidP="008F1A6F">
            <w:pPr>
              <w:spacing w:after="0" w:line="240" w:lineRule="auto"/>
              <w:jc w:val="both"/>
              <w:rPr>
                <w:rFonts w:ascii="Times New Roman" w:eastAsia="Times New Roman" w:hAnsi="Times New Roman" w:cs="Times New Roman"/>
                <w:sz w:val="20"/>
                <w:szCs w:val="20"/>
                <w:lang w:eastAsia="tr-TR"/>
              </w:rPr>
            </w:pPr>
            <w:r w:rsidRPr="008F1A6F">
              <w:rPr>
                <w:rFonts w:ascii="Times New Roman" w:eastAsia="Times New Roman" w:hAnsi="Times New Roman" w:cs="Times New Roman"/>
                <w:sz w:val="20"/>
                <w:szCs w:val="20"/>
                <w:lang w:eastAsia="tr-TR"/>
              </w:rPr>
              <w:t>Niyazi Berkes, Türkiye’de Çağdaşlaşma, İstanbul, 1978.</w:t>
            </w:r>
            <w:r w:rsidRPr="008F1A6F">
              <w:rPr>
                <w:rFonts w:ascii="Times New Roman" w:eastAsia="Times New Roman" w:hAnsi="Times New Roman" w:cs="Times New Roman"/>
                <w:sz w:val="24"/>
                <w:szCs w:val="24"/>
                <w:lang w:eastAsia="tr-TR"/>
              </w:rPr>
              <w:t xml:space="preserve"> </w:t>
            </w:r>
          </w:p>
          <w:p w:rsidR="008F1A6F" w:rsidRPr="008F1A6F" w:rsidRDefault="008F1A6F" w:rsidP="008F1A6F">
            <w:pPr>
              <w:spacing w:after="0" w:line="240" w:lineRule="auto"/>
              <w:jc w:val="both"/>
              <w:rPr>
                <w:rFonts w:ascii="Times New Roman" w:eastAsia="Times New Roman" w:hAnsi="Times New Roman" w:cs="Times New Roman"/>
                <w:sz w:val="20"/>
                <w:szCs w:val="20"/>
                <w:lang w:eastAsia="tr-TR"/>
              </w:rPr>
            </w:pPr>
            <w:r w:rsidRPr="008F1A6F">
              <w:rPr>
                <w:rFonts w:ascii="Times New Roman" w:eastAsia="Times New Roman" w:hAnsi="Times New Roman" w:cs="Times New Roman"/>
                <w:sz w:val="20"/>
                <w:szCs w:val="20"/>
                <w:lang w:eastAsia="tr-TR"/>
              </w:rPr>
              <w:t>Enver Ziya Karal, Atatürk ve Devrim (Konferanslar ve Makaleler), TTK</w:t>
            </w:r>
            <w:proofErr w:type="gramStart"/>
            <w:r w:rsidRPr="008F1A6F">
              <w:rPr>
                <w:rFonts w:ascii="Times New Roman" w:eastAsia="Times New Roman" w:hAnsi="Times New Roman" w:cs="Times New Roman"/>
                <w:sz w:val="20"/>
                <w:szCs w:val="20"/>
                <w:lang w:eastAsia="tr-TR"/>
              </w:rPr>
              <w:t>.,</w:t>
            </w:r>
            <w:proofErr w:type="gramEnd"/>
            <w:r w:rsidRPr="008F1A6F">
              <w:rPr>
                <w:rFonts w:ascii="Times New Roman" w:eastAsia="Times New Roman" w:hAnsi="Times New Roman" w:cs="Times New Roman"/>
                <w:sz w:val="20"/>
                <w:szCs w:val="20"/>
                <w:lang w:eastAsia="tr-TR"/>
              </w:rPr>
              <w:t xml:space="preserve"> Ank., 1980.</w:t>
            </w:r>
            <w:r w:rsidRPr="008F1A6F">
              <w:rPr>
                <w:rFonts w:ascii="Times New Roman" w:eastAsia="Times New Roman" w:hAnsi="Times New Roman" w:cs="Times New Roman"/>
                <w:sz w:val="24"/>
                <w:szCs w:val="24"/>
                <w:lang w:eastAsia="tr-TR"/>
              </w:rPr>
              <w:t xml:space="preserve"> </w:t>
            </w:r>
          </w:p>
          <w:p w:rsidR="008F1A6F" w:rsidRPr="008F1A6F" w:rsidRDefault="008F1A6F" w:rsidP="008F1A6F">
            <w:pPr>
              <w:spacing w:after="0" w:line="240" w:lineRule="auto"/>
              <w:jc w:val="both"/>
              <w:rPr>
                <w:rFonts w:ascii="Times New Roman" w:eastAsia="Times New Roman" w:hAnsi="Times New Roman" w:cs="Times New Roman"/>
                <w:sz w:val="20"/>
                <w:szCs w:val="20"/>
                <w:lang w:eastAsia="tr-TR"/>
              </w:rPr>
            </w:pPr>
            <w:r w:rsidRPr="008F1A6F">
              <w:rPr>
                <w:rFonts w:ascii="Times New Roman" w:eastAsia="Times New Roman" w:hAnsi="Times New Roman" w:cs="Times New Roman"/>
                <w:sz w:val="20"/>
                <w:szCs w:val="20"/>
                <w:lang w:eastAsia="tr-TR"/>
              </w:rPr>
              <w:t>Enver Ziya Karal, Atatürk’ten Düşünceler, MEB. Yay</w:t>
            </w:r>
            <w:proofErr w:type="gramStart"/>
            <w:r w:rsidRPr="008F1A6F">
              <w:rPr>
                <w:rFonts w:ascii="Times New Roman" w:eastAsia="Times New Roman" w:hAnsi="Times New Roman" w:cs="Times New Roman"/>
                <w:sz w:val="20"/>
                <w:szCs w:val="20"/>
                <w:lang w:eastAsia="tr-TR"/>
              </w:rPr>
              <w:t>.,</w:t>
            </w:r>
            <w:proofErr w:type="gramEnd"/>
            <w:r w:rsidRPr="008F1A6F">
              <w:rPr>
                <w:rFonts w:ascii="Times New Roman" w:eastAsia="Times New Roman" w:hAnsi="Times New Roman" w:cs="Times New Roman"/>
                <w:sz w:val="20"/>
                <w:szCs w:val="20"/>
                <w:lang w:eastAsia="tr-TR"/>
              </w:rPr>
              <w:t xml:space="preserve"> Ankara, 1981.</w:t>
            </w:r>
            <w:r w:rsidRPr="008F1A6F">
              <w:rPr>
                <w:rFonts w:ascii="Times New Roman" w:eastAsia="Times New Roman" w:hAnsi="Times New Roman" w:cs="Times New Roman"/>
                <w:sz w:val="24"/>
                <w:szCs w:val="24"/>
                <w:lang w:eastAsia="tr-TR"/>
              </w:rPr>
              <w:t xml:space="preserve"> </w:t>
            </w:r>
          </w:p>
          <w:p w:rsidR="008F1A6F" w:rsidRPr="008F1A6F" w:rsidRDefault="008F1A6F" w:rsidP="008F1A6F">
            <w:pPr>
              <w:spacing w:after="0" w:line="240" w:lineRule="auto"/>
              <w:jc w:val="both"/>
              <w:rPr>
                <w:rFonts w:ascii="Times New Roman" w:eastAsia="Times New Roman" w:hAnsi="Times New Roman" w:cs="Times New Roman"/>
                <w:sz w:val="20"/>
                <w:szCs w:val="20"/>
                <w:lang w:eastAsia="tr-TR"/>
              </w:rPr>
            </w:pPr>
            <w:r w:rsidRPr="008F1A6F">
              <w:rPr>
                <w:rFonts w:ascii="Times New Roman" w:eastAsia="Times New Roman" w:hAnsi="Times New Roman" w:cs="Times New Roman"/>
                <w:sz w:val="20"/>
                <w:szCs w:val="20"/>
                <w:lang w:eastAsia="tr-TR"/>
              </w:rPr>
              <w:t>Bernard Lewis, Modern Türkiye’nin Doğuşu, Çev.M.Kıratlı, TTK</w:t>
            </w:r>
            <w:proofErr w:type="gramStart"/>
            <w:r w:rsidRPr="008F1A6F">
              <w:rPr>
                <w:rFonts w:ascii="Times New Roman" w:eastAsia="Times New Roman" w:hAnsi="Times New Roman" w:cs="Times New Roman"/>
                <w:sz w:val="20"/>
                <w:szCs w:val="20"/>
                <w:lang w:eastAsia="tr-TR"/>
              </w:rPr>
              <w:t>.,</w:t>
            </w:r>
            <w:proofErr w:type="gramEnd"/>
            <w:r w:rsidRPr="008F1A6F">
              <w:rPr>
                <w:rFonts w:ascii="Times New Roman" w:eastAsia="Times New Roman" w:hAnsi="Times New Roman" w:cs="Times New Roman"/>
                <w:sz w:val="20"/>
                <w:szCs w:val="20"/>
                <w:lang w:eastAsia="tr-TR"/>
              </w:rPr>
              <w:t xml:space="preserve"> Ank., 1970.</w:t>
            </w:r>
            <w:r w:rsidRPr="008F1A6F">
              <w:rPr>
                <w:rFonts w:ascii="Times New Roman" w:eastAsia="Times New Roman" w:hAnsi="Times New Roman" w:cs="Times New Roman"/>
                <w:sz w:val="24"/>
                <w:szCs w:val="24"/>
                <w:lang w:eastAsia="tr-TR"/>
              </w:rPr>
              <w:t xml:space="preserve"> </w:t>
            </w:r>
          </w:p>
          <w:p w:rsidR="008F1A6F" w:rsidRPr="008F1A6F" w:rsidRDefault="008F1A6F" w:rsidP="008F1A6F">
            <w:pPr>
              <w:spacing w:after="0" w:line="240" w:lineRule="auto"/>
              <w:jc w:val="both"/>
              <w:rPr>
                <w:rFonts w:ascii="Calibri" w:eastAsia="Calibri" w:hAnsi="Calibri" w:cs="Times New Roman"/>
                <w:color w:val="000000"/>
                <w:sz w:val="20"/>
                <w:szCs w:val="20"/>
                <w:lang w:val="en-US"/>
              </w:rPr>
            </w:pPr>
            <w:r w:rsidRPr="008F1A6F">
              <w:rPr>
                <w:rFonts w:ascii="Times New Roman" w:eastAsia="Times New Roman" w:hAnsi="Times New Roman" w:cs="Times New Roman"/>
                <w:sz w:val="20"/>
                <w:szCs w:val="20"/>
                <w:lang w:eastAsia="tr-TR"/>
              </w:rPr>
              <w:t>Ahmet Mumcu, Tarih Açısından Türk Devriminin Temelleri ve Gelişimi, Ank</w:t>
            </w:r>
            <w:proofErr w:type="gramStart"/>
            <w:r w:rsidRPr="008F1A6F">
              <w:rPr>
                <w:rFonts w:ascii="Times New Roman" w:eastAsia="Times New Roman" w:hAnsi="Times New Roman" w:cs="Times New Roman"/>
                <w:sz w:val="20"/>
                <w:szCs w:val="20"/>
                <w:lang w:eastAsia="tr-TR"/>
              </w:rPr>
              <w:t>.,</w:t>
            </w:r>
            <w:proofErr w:type="gramEnd"/>
            <w:r w:rsidRPr="008F1A6F">
              <w:rPr>
                <w:rFonts w:ascii="Times New Roman" w:eastAsia="Times New Roman" w:hAnsi="Times New Roman" w:cs="Times New Roman"/>
                <w:sz w:val="20"/>
                <w:szCs w:val="20"/>
                <w:lang w:eastAsia="tr-TR"/>
              </w:rPr>
              <w:t xml:space="preserve"> 1976.</w:t>
            </w:r>
          </w:p>
        </w:tc>
      </w:tr>
      <w:tr w:rsidR="008F1A6F" w:rsidRPr="008F1A6F" w:rsidTr="00257E29">
        <w:trPr>
          <w:trHeight w:val="520"/>
        </w:trPr>
        <w:tc>
          <w:tcPr>
            <w:tcW w:w="1929" w:type="pct"/>
            <w:gridSpan w:val="5"/>
            <w:tcBorders>
              <w:top w:val="single" w:sz="12" w:space="0" w:color="auto"/>
              <w:left w:val="single" w:sz="12" w:space="0" w:color="auto"/>
              <w:bottom w:val="single" w:sz="12" w:space="0" w:color="auto"/>
              <w:right w:val="single" w:sz="12" w:space="0" w:color="auto"/>
            </w:tcBorders>
            <w:vAlign w:val="center"/>
            <w:hideMark/>
          </w:tcPr>
          <w:p w:rsidR="008F1A6F" w:rsidRPr="008F1A6F" w:rsidRDefault="008F1A6F" w:rsidP="008F1A6F">
            <w:pPr>
              <w:spacing w:after="0" w:line="240" w:lineRule="auto"/>
              <w:rPr>
                <w:rFonts w:ascii="Times New Roman" w:eastAsia="Times New Roman" w:hAnsi="Times New Roman" w:cs="Times New Roman"/>
                <w:b/>
                <w:sz w:val="20"/>
                <w:szCs w:val="20"/>
                <w:lang w:eastAsia="tr-TR"/>
              </w:rPr>
            </w:pPr>
            <w:r w:rsidRPr="008F1A6F">
              <w:rPr>
                <w:rFonts w:ascii="Times New Roman" w:eastAsia="Times New Roman" w:hAnsi="Times New Roman" w:cs="Times New Roman"/>
                <w:b/>
                <w:sz w:val="20"/>
                <w:szCs w:val="20"/>
                <w:lang w:eastAsia="tr-TR"/>
              </w:rPr>
              <w:t>NECESSARY COURSE MATERIALS</w:t>
            </w:r>
          </w:p>
        </w:tc>
        <w:tc>
          <w:tcPr>
            <w:tcW w:w="3071" w:type="pct"/>
            <w:gridSpan w:val="9"/>
            <w:tcBorders>
              <w:top w:val="single" w:sz="12" w:space="0" w:color="auto"/>
              <w:left w:val="single" w:sz="12" w:space="0" w:color="auto"/>
              <w:bottom w:val="single" w:sz="12" w:space="0" w:color="auto"/>
              <w:right w:val="single" w:sz="12" w:space="0" w:color="auto"/>
            </w:tcBorders>
          </w:tcPr>
          <w:p w:rsidR="008F1A6F" w:rsidRPr="008F1A6F" w:rsidRDefault="008F1A6F" w:rsidP="008F1A6F">
            <w:pPr>
              <w:spacing w:after="0" w:line="240" w:lineRule="auto"/>
              <w:jc w:val="both"/>
              <w:rPr>
                <w:rFonts w:ascii="Times New Roman" w:eastAsia="Calibri" w:hAnsi="Times New Roman" w:cs="Times New Roman"/>
                <w:sz w:val="20"/>
                <w:szCs w:val="20"/>
                <w:lang w:val="en-US"/>
              </w:rPr>
            </w:pPr>
          </w:p>
        </w:tc>
      </w:tr>
      <w:tr w:rsidR="008F1A6F" w:rsidRPr="008F1A6F" w:rsidTr="00257E29">
        <w:tc>
          <w:tcPr>
            <w:tcW w:w="688" w:type="pct"/>
            <w:tcBorders>
              <w:top w:val="nil"/>
              <w:left w:val="nil"/>
              <w:bottom w:val="nil"/>
              <w:right w:val="nil"/>
            </w:tcBorders>
            <w:vAlign w:val="center"/>
            <w:hideMark/>
          </w:tcPr>
          <w:p w:rsidR="008F1A6F" w:rsidRPr="008F1A6F" w:rsidRDefault="008F1A6F" w:rsidP="008F1A6F">
            <w:pPr>
              <w:spacing w:after="0" w:line="240" w:lineRule="auto"/>
              <w:rPr>
                <w:rFonts w:ascii="Times New Roman" w:eastAsia="Times New Roman" w:hAnsi="Times New Roman" w:cs="Times New Roman"/>
                <w:sz w:val="20"/>
                <w:szCs w:val="20"/>
                <w:lang w:eastAsia="tr-TR"/>
              </w:rPr>
            </w:pPr>
          </w:p>
        </w:tc>
        <w:tc>
          <w:tcPr>
            <w:tcW w:w="443" w:type="pct"/>
            <w:tcBorders>
              <w:top w:val="nil"/>
              <w:left w:val="nil"/>
              <w:bottom w:val="nil"/>
              <w:right w:val="nil"/>
            </w:tcBorders>
            <w:vAlign w:val="center"/>
            <w:hideMark/>
          </w:tcPr>
          <w:p w:rsidR="008F1A6F" w:rsidRPr="008F1A6F" w:rsidRDefault="008F1A6F" w:rsidP="008F1A6F">
            <w:pPr>
              <w:spacing w:after="0" w:line="240" w:lineRule="auto"/>
              <w:rPr>
                <w:rFonts w:ascii="Times New Roman" w:eastAsia="Times New Roman" w:hAnsi="Times New Roman" w:cs="Times New Roman"/>
                <w:sz w:val="20"/>
                <w:szCs w:val="20"/>
                <w:lang w:eastAsia="tr-TR"/>
              </w:rPr>
            </w:pPr>
          </w:p>
        </w:tc>
        <w:tc>
          <w:tcPr>
            <w:tcW w:w="121" w:type="pct"/>
            <w:tcBorders>
              <w:top w:val="nil"/>
              <w:left w:val="nil"/>
              <w:bottom w:val="nil"/>
              <w:right w:val="nil"/>
            </w:tcBorders>
            <w:vAlign w:val="center"/>
            <w:hideMark/>
          </w:tcPr>
          <w:p w:rsidR="008F1A6F" w:rsidRPr="008F1A6F" w:rsidRDefault="008F1A6F" w:rsidP="008F1A6F">
            <w:pPr>
              <w:spacing w:after="0" w:line="240" w:lineRule="auto"/>
              <w:rPr>
                <w:rFonts w:ascii="Times New Roman" w:eastAsia="Times New Roman" w:hAnsi="Times New Roman" w:cs="Times New Roman"/>
                <w:sz w:val="20"/>
                <w:szCs w:val="20"/>
                <w:lang w:eastAsia="tr-TR"/>
              </w:rPr>
            </w:pPr>
          </w:p>
        </w:tc>
        <w:tc>
          <w:tcPr>
            <w:tcW w:w="365" w:type="pct"/>
            <w:tcBorders>
              <w:top w:val="nil"/>
              <w:left w:val="nil"/>
              <w:bottom w:val="nil"/>
              <w:right w:val="nil"/>
            </w:tcBorders>
            <w:vAlign w:val="center"/>
            <w:hideMark/>
          </w:tcPr>
          <w:p w:rsidR="008F1A6F" w:rsidRPr="008F1A6F" w:rsidRDefault="008F1A6F" w:rsidP="008F1A6F">
            <w:pPr>
              <w:spacing w:after="0" w:line="240" w:lineRule="auto"/>
              <w:rPr>
                <w:rFonts w:ascii="Times New Roman" w:eastAsia="Times New Roman" w:hAnsi="Times New Roman" w:cs="Times New Roman"/>
                <w:sz w:val="20"/>
                <w:szCs w:val="20"/>
                <w:lang w:eastAsia="tr-TR"/>
              </w:rPr>
            </w:pPr>
          </w:p>
        </w:tc>
        <w:tc>
          <w:tcPr>
            <w:tcW w:w="311" w:type="pct"/>
            <w:tcBorders>
              <w:top w:val="nil"/>
              <w:left w:val="nil"/>
              <w:bottom w:val="nil"/>
              <w:right w:val="nil"/>
            </w:tcBorders>
            <w:vAlign w:val="center"/>
            <w:hideMark/>
          </w:tcPr>
          <w:p w:rsidR="008F1A6F" w:rsidRPr="008F1A6F" w:rsidRDefault="008F1A6F" w:rsidP="008F1A6F">
            <w:pPr>
              <w:spacing w:after="0" w:line="240" w:lineRule="auto"/>
              <w:rPr>
                <w:rFonts w:ascii="Times New Roman" w:eastAsia="Times New Roman" w:hAnsi="Times New Roman" w:cs="Times New Roman"/>
                <w:sz w:val="20"/>
                <w:szCs w:val="20"/>
                <w:lang w:eastAsia="tr-TR"/>
              </w:rPr>
            </w:pPr>
          </w:p>
        </w:tc>
        <w:tc>
          <w:tcPr>
            <w:tcW w:w="213" w:type="pct"/>
            <w:tcBorders>
              <w:top w:val="nil"/>
              <w:left w:val="nil"/>
              <w:bottom w:val="nil"/>
              <w:right w:val="nil"/>
            </w:tcBorders>
            <w:vAlign w:val="center"/>
            <w:hideMark/>
          </w:tcPr>
          <w:p w:rsidR="008F1A6F" w:rsidRPr="008F1A6F" w:rsidRDefault="008F1A6F" w:rsidP="008F1A6F">
            <w:pPr>
              <w:spacing w:after="0" w:line="240" w:lineRule="auto"/>
              <w:rPr>
                <w:rFonts w:ascii="Times New Roman" w:eastAsia="Times New Roman" w:hAnsi="Times New Roman" w:cs="Times New Roman"/>
                <w:sz w:val="20"/>
                <w:szCs w:val="20"/>
                <w:lang w:eastAsia="tr-TR"/>
              </w:rPr>
            </w:pPr>
          </w:p>
        </w:tc>
        <w:tc>
          <w:tcPr>
            <w:tcW w:w="273" w:type="pct"/>
            <w:tcBorders>
              <w:top w:val="nil"/>
              <w:left w:val="nil"/>
              <w:bottom w:val="nil"/>
              <w:right w:val="nil"/>
            </w:tcBorders>
            <w:vAlign w:val="center"/>
            <w:hideMark/>
          </w:tcPr>
          <w:p w:rsidR="008F1A6F" w:rsidRPr="008F1A6F" w:rsidRDefault="008F1A6F" w:rsidP="008F1A6F">
            <w:pPr>
              <w:spacing w:after="0" w:line="240" w:lineRule="auto"/>
              <w:rPr>
                <w:rFonts w:ascii="Times New Roman" w:eastAsia="Times New Roman" w:hAnsi="Times New Roman" w:cs="Times New Roman"/>
                <w:sz w:val="20"/>
                <w:szCs w:val="20"/>
                <w:lang w:eastAsia="tr-TR"/>
              </w:rPr>
            </w:pPr>
          </w:p>
        </w:tc>
        <w:tc>
          <w:tcPr>
            <w:tcW w:w="134" w:type="pct"/>
            <w:tcBorders>
              <w:top w:val="nil"/>
              <w:left w:val="nil"/>
              <w:bottom w:val="nil"/>
              <w:right w:val="nil"/>
            </w:tcBorders>
            <w:vAlign w:val="center"/>
            <w:hideMark/>
          </w:tcPr>
          <w:p w:rsidR="008F1A6F" w:rsidRPr="008F1A6F" w:rsidRDefault="008F1A6F" w:rsidP="008F1A6F">
            <w:pPr>
              <w:spacing w:after="0" w:line="240" w:lineRule="auto"/>
              <w:rPr>
                <w:rFonts w:ascii="Times New Roman" w:eastAsia="Times New Roman" w:hAnsi="Times New Roman" w:cs="Times New Roman"/>
                <w:sz w:val="20"/>
                <w:szCs w:val="20"/>
                <w:lang w:eastAsia="tr-TR"/>
              </w:rPr>
            </w:pPr>
          </w:p>
        </w:tc>
        <w:tc>
          <w:tcPr>
            <w:tcW w:w="331" w:type="pct"/>
            <w:tcBorders>
              <w:top w:val="nil"/>
              <w:left w:val="nil"/>
              <w:bottom w:val="nil"/>
              <w:right w:val="nil"/>
            </w:tcBorders>
            <w:vAlign w:val="center"/>
            <w:hideMark/>
          </w:tcPr>
          <w:p w:rsidR="008F1A6F" w:rsidRPr="008F1A6F" w:rsidRDefault="008F1A6F" w:rsidP="008F1A6F">
            <w:pPr>
              <w:spacing w:after="0" w:line="240" w:lineRule="auto"/>
              <w:rPr>
                <w:rFonts w:ascii="Times New Roman" w:eastAsia="Times New Roman" w:hAnsi="Times New Roman" w:cs="Times New Roman"/>
                <w:sz w:val="20"/>
                <w:szCs w:val="20"/>
                <w:lang w:eastAsia="tr-TR"/>
              </w:rPr>
            </w:pPr>
          </w:p>
        </w:tc>
        <w:tc>
          <w:tcPr>
            <w:tcW w:w="117" w:type="pct"/>
            <w:tcBorders>
              <w:top w:val="nil"/>
              <w:left w:val="nil"/>
              <w:bottom w:val="nil"/>
              <w:right w:val="nil"/>
            </w:tcBorders>
            <w:vAlign w:val="center"/>
            <w:hideMark/>
          </w:tcPr>
          <w:p w:rsidR="008F1A6F" w:rsidRPr="008F1A6F" w:rsidRDefault="008F1A6F" w:rsidP="008F1A6F">
            <w:pPr>
              <w:spacing w:after="0" w:line="240" w:lineRule="auto"/>
              <w:rPr>
                <w:rFonts w:ascii="Times New Roman" w:eastAsia="Times New Roman" w:hAnsi="Times New Roman" w:cs="Times New Roman"/>
                <w:sz w:val="20"/>
                <w:szCs w:val="20"/>
                <w:lang w:eastAsia="tr-TR"/>
              </w:rPr>
            </w:pPr>
          </w:p>
        </w:tc>
        <w:tc>
          <w:tcPr>
            <w:tcW w:w="591" w:type="pct"/>
            <w:tcBorders>
              <w:top w:val="nil"/>
              <w:left w:val="nil"/>
              <w:bottom w:val="nil"/>
              <w:right w:val="nil"/>
            </w:tcBorders>
            <w:vAlign w:val="center"/>
            <w:hideMark/>
          </w:tcPr>
          <w:p w:rsidR="008F1A6F" w:rsidRPr="008F1A6F" w:rsidRDefault="008F1A6F" w:rsidP="008F1A6F">
            <w:pPr>
              <w:spacing w:after="0" w:line="240" w:lineRule="auto"/>
              <w:rPr>
                <w:rFonts w:ascii="Times New Roman" w:eastAsia="Times New Roman" w:hAnsi="Times New Roman" w:cs="Times New Roman"/>
                <w:sz w:val="20"/>
                <w:szCs w:val="20"/>
                <w:lang w:eastAsia="tr-TR"/>
              </w:rPr>
            </w:pPr>
          </w:p>
        </w:tc>
        <w:tc>
          <w:tcPr>
            <w:tcW w:w="532" w:type="pct"/>
            <w:tcBorders>
              <w:top w:val="nil"/>
              <w:left w:val="nil"/>
              <w:bottom w:val="nil"/>
              <w:right w:val="nil"/>
            </w:tcBorders>
            <w:vAlign w:val="center"/>
            <w:hideMark/>
          </w:tcPr>
          <w:p w:rsidR="008F1A6F" w:rsidRPr="008F1A6F" w:rsidRDefault="008F1A6F" w:rsidP="008F1A6F">
            <w:pPr>
              <w:spacing w:after="0" w:line="240" w:lineRule="auto"/>
              <w:rPr>
                <w:rFonts w:ascii="Times New Roman" w:eastAsia="Times New Roman" w:hAnsi="Times New Roman" w:cs="Times New Roman"/>
                <w:sz w:val="20"/>
                <w:szCs w:val="20"/>
                <w:lang w:eastAsia="tr-TR"/>
              </w:rPr>
            </w:pPr>
          </w:p>
        </w:tc>
        <w:tc>
          <w:tcPr>
            <w:tcW w:w="158" w:type="pct"/>
            <w:tcBorders>
              <w:top w:val="nil"/>
              <w:left w:val="nil"/>
              <w:bottom w:val="nil"/>
              <w:right w:val="nil"/>
            </w:tcBorders>
            <w:vAlign w:val="center"/>
            <w:hideMark/>
          </w:tcPr>
          <w:p w:rsidR="008F1A6F" w:rsidRPr="008F1A6F" w:rsidRDefault="008F1A6F" w:rsidP="008F1A6F">
            <w:pPr>
              <w:spacing w:after="0" w:line="240" w:lineRule="auto"/>
              <w:rPr>
                <w:rFonts w:ascii="Times New Roman" w:eastAsia="Times New Roman" w:hAnsi="Times New Roman" w:cs="Times New Roman"/>
                <w:sz w:val="20"/>
                <w:szCs w:val="20"/>
                <w:lang w:eastAsia="tr-TR"/>
              </w:rPr>
            </w:pPr>
          </w:p>
        </w:tc>
        <w:tc>
          <w:tcPr>
            <w:tcW w:w="723" w:type="pct"/>
            <w:tcBorders>
              <w:top w:val="nil"/>
              <w:left w:val="nil"/>
              <w:bottom w:val="nil"/>
              <w:right w:val="nil"/>
            </w:tcBorders>
            <w:vAlign w:val="center"/>
            <w:hideMark/>
          </w:tcPr>
          <w:p w:rsidR="008F1A6F" w:rsidRPr="008F1A6F" w:rsidRDefault="008F1A6F" w:rsidP="008F1A6F">
            <w:pPr>
              <w:spacing w:after="0" w:line="240" w:lineRule="auto"/>
              <w:rPr>
                <w:rFonts w:ascii="Times New Roman" w:eastAsia="Times New Roman" w:hAnsi="Times New Roman" w:cs="Times New Roman"/>
                <w:sz w:val="20"/>
                <w:szCs w:val="20"/>
                <w:lang w:eastAsia="tr-TR"/>
              </w:rPr>
            </w:pPr>
          </w:p>
        </w:tc>
      </w:tr>
    </w:tbl>
    <w:p w:rsidR="008F1A6F" w:rsidRPr="008F1A6F" w:rsidRDefault="008F1A6F" w:rsidP="008F1A6F">
      <w:pPr>
        <w:spacing w:after="0" w:line="240" w:lineRule="auto"/>
        <w:rPr>
          <w:rFonts w:ascii="Times New Roman" w:eastAsia="Times New Roman" w:hAnsi="Times New Roman" w:cs="Times New Roman"/>
          <w:sz w:val="20"/>
          <w:szCs w:val="20"/>
          <w:lang w:eastAsia="tr-TR"/>
        </w:rPr>
      </w:pPr>
    </w:p>
    <w:tbl>
      <w:tblPr>
        <w:tblW w:w="5244"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8"/>
        <w:gridCol w:w="9167"/>
      </w:tblGrid>
      <w:tr w:rsidR="008F1A6F" w:rsidRPr="008F1A6F" w:rsidTr="00257E29">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8F1A6F" w:rsidRPr="008F1A6F" w:rsidRDefault="008F1A6F" w:rsidP="008F1A6F">
            <w:pPr>
              <w:spacing w:after="0" w:line="240" w:lineRule="auto"/>
              <w:jc w:val="center"/>
              <w:rPr>
                <w:rFonts w:ascii="Times New Roman" w:eastAsia="Times New Roman" w:hAnsi="Times New Roman" w:cs="Times New Roman"/>
                <w:b/>
                <w:sz w:val="20"/>
                <w:szCs w:val="20"/>
                <w:lang w:eastAsia="tr-TR"/>
              </w:rPr>
            </w:pPr>
            <w:r w:rsidRPr="008F1A6F">
              <w:rPr>
                <w:rFonts w:ascii="Times New Roman" w:eastAsia="Times New Roman" w:hAnsi="Times New Roman" w:cs="Times New Roman"/>
                <w:b/>
                <w:sz w:val="20"/>
                <w:szCs w:val="20"/>
                <w:lang w:eastAsia="tr-TR"/>
              </w:rPr>
              <w:t>COURSE SCHEDULE</w:t>
            </w:r>
          </w:p>
        </w:tc>
      </w:tr>
      <w:tr w:rsidR="008F1A6F" w:rsidRPr="008F1A6F" w:rsidTr="00257E29">
        <w:tc>
          <w:tcPr>
            <w:tcW w:w="565" w:type="pct"/>
            <w:tcBorders>
              <w:top w:val="single" w:sz="6" w:space="0" w:color="auto"/>
              <w:left w:val="single" w:sz="12" w:space="0" w:color="auto"/>
              <w:bottom w:val="single" w:sz="6" w:space="0" w:color="auto"/>
              <w:right w:val="single" w:sz="6" w:space="0" w:color="auto"/>
            </w:tcBorders>
            <w:hideMark/>
          </w:tcPr>
          <w:p w:rsidR="008F1A6F" w:rsidRPr="008F1A6F" w:rsidRDefault="008F1A6F" w:rsidP="008F1A6F">
            <w:pPr>
              <w:spacing w:after="0" w:line="240" w:lineRule="auto"/>
              <w:jc w:val="center"/>
              <w:rPr>
                <w:rFonts w:ascii="Times New Roman" w:eastAsia="Times New Roman" w:hAnsi="Times New Roman" w:cs="Times New Roman"/>
                <w:b/>
                <w:sz w:val="20"/>
                <w:szCs w:val="20"/>
                <w:lang w:eastAsia="tr-TR"/>
              </w:rPr>
            </w:pPr>
            <w:r w:rsidRPr="008F1A6F">
              <w:rPr>
                <w:rFonts w:ascii="Times New Roman" w:eastAsia="Times New Roman" w:hAnsi="Times New Roman" w:cs="Times New Roman"/>
                <w:b/>
                <w:sz w:val="20"/>
                <w:szCs w:val="20"/>
                <w:lang w:eastAsia="tr-TR"/>
              </w:rPr>
              <w:t>WEEK</w:t>
            </w:r>
          </w:p>
        </w:tc>
        <w:tc>
          <w:tcPr>
            <w:tcW w:w="4435" w:type="pct"/>
            <w:tcBorders>
              <w:top w:val="single" w:sz="6" w:space="0" w:color="auto"/>
              <w:left w:val="single" w:sz="6" w:space="0" w:color="auto"/>
              <w:bottom w:val="single" w:sz="6" w:space="0" w:color="auto"/>
              <w:right w:val="single" w:sz="12" w:space="0" w:color="auto"/>
            </w:tcBorders>
            <w:hideMark/>
          </w:tcPr>
          <w:p w:rsidR="008F1A6F" w:rsidRPr="008F1A6F" w:rsidRDefault="008F1A6F" w:rsidP="008F1A6F">
            <w:pPr>
              <w:spacing w:after="0" w:line="240" w:lineRule="auto"/>
              <w:rPr>
                <w:rFonts w:ascii="Times New Roman" w:eastAsia="Times New Roman" w:hAnsi="Times New Roman" w:cs="Times New Roman"/>
                <w:b/>
                <w:sz w:val="20"/>
                <w:szCs w:val="20"/>
                <w:lang w:eastAsia="tr-TR"/>
              </w:rPr>
            </w:pPr>
            <w:r w:rsidRPr="008F1A6F">
              <w:rPr>
                <w:rFonts w:ascii="Times New Roman" w:eastAsia="Times New Roman" w:hAnsi="Times New Roman" w:cs="Times New Roman"/>
                <w:b/>
                <w:sz w:val="20"/>
                <w:szCs w:val="20"/>
                <w:lang w:eastAsia="tr-TR"/>
              </w:rPr>
              <w:t xml:space="preserve">SUBJECTS </w:t>
            </w:r>
          </w:p>
        </w:tc>
      </w:tr>
      <w:tr w:rsidR="008F1A6F" w:rsidRPr="008F1A6F" w:rsidTr="00257E29">
        <w:tc>
          <w:tcPr>
            <w:tcW w:w="565" w:type="pct"/>
            <w:tcBorders>
              <w:top w:val="single" w:sz="6" w:space="0" w:color="auto"/>
              <w:left w:val="single" w:sz="12" w:space="0" w:color="auto"/>
              <w:bottom w:val="single" w:sz="6" w:space="0" w:color="auto"/>
              <w:right w:val="single" w:sz="6" w:space="0" w:color="auto"/>
            </w:tcBorders>
            <w:vAlign w:val="center"/>
            <w:hideMark/>
          </w:tcPr>
          <w:p w:rsidR="008F1A6F" w:rsidRPr="008F1A6F" w:rsidRDefault="008F1A6F" w:rsidP="008F1A6F">
            <w:pPr>
              <w:spacing w:after="0" w:line="240" w:lineRule="auto"/>
              <w:jc w:val="center"/>
              <w:rPr>
                <w:rFonts w:ascii="Times New Roman" w:eastAsia="Times New Roman" w:hAnsi="Times New Roman" w:cs="Times New Roman"/>
                <w:sz w:val="20"/>
                <w:szCs w:val="20"/>
                <w:lang w:eastAsia="tr-TR"/>
              </w:rPr>
            </w:pPr>
            <w:r w:rsidRPr="008F1A6F">
              <w:rPr>
                <w:rFonts w:ascii="Times New Roman" w:eastAsia="Times New Roman" w:hAnsi="Times New Roman" w:cs="Times New Roman"/>
                <w:sz w:val="20"/>
                <w:szCs w:val="20"/>
                <w:lang w:eastAsia="tr-TR"/>
              </w:rPr>
              <w:t>1</w:t>
            </w:r>
          </w:p>
        </w:tc>
        <w:tc>
          <w:tcPr>
            <w:tcW w:w="4435" w:type="pct"/>
            <w:tcBorders>
              <w:top w:val="single" w:sz="6" w:space="0" w:color="auto"/>
              <w:left w:val="single" w:sz="6" w:space="0" w:color="auto"/>
              <w:bottom w:val="single" w:sz="6" w:space="0" w:color="auto"/>
              <w:right w:val="single" w:sz="12" w:space="0" w:color="auto"/>
            </w:tcBorders>
          </w:tcPr>
          <w:p w:rsidR="008F1A6F" w:rsidRPr="008F1A6F" w:rsidRDefault="008F1A6F" w:rsidP="008F1A6F">
            <w:pPr>
              <w:spacing w:after="0" w:line="240" w:lineRule="auto"/>
              <w:rPr>
                <w:rFonts w:ascii="Times New Roman" w:eastAsia="Times New Roman" w:hAnsi="Times New Roman" w:cs="Times New Roman"/>
                <w:sz w:val="20"/>
                <w:szCs w:val="20"/>
                <w:lang w:val="en-US" w:eastAsia="tr-TR"/>
              </w:rPr>
            </w:pPr>
            <w:r w:rsidRPr="008F1A6F">
              <w:rPr>
                <w:rFonts w:ascii="Times New Roman" w:eastAsia="Times New Roman" w:hAnsi="Times New Roman" w:cs="Times New Roman"/>
                <w:sz w:val="20"/>
                <w:szCs w:val="20"/>
                <w:lang w:eastAsia="tr-TR"/>
              </w:rPr>
              <w:t xml:space="preserve">Mudanya Armistice Agreement. </w:t>
            </w:r>
          </w:p>
        </w:tc>
      </w:tr>
      <w:tr w:rsidR="008F1A6F" w:rsidRPr="008F1A6F" w:rsidTr="00257E29">
        <w:tc>
          <w:tcPr>
            <w:tcW w:w="565" w:type="pct"/>
            <w:tcBorders>
              <w:top w:val="single" w:sz="6" w:space="0" w:color="auto"/>
              <w:left w:val="single" w:sz="12" w:space="0" w:color="auto"/>
              <w:bottom w:val="single" w:sz="6" w:space="0" w:color="auto"/>
              <w:right w:val="single" w:sz="6" w:space="0" w:color="auto"/>
            </w:tcBorders>
            <w:vAlign w:val="center"/>
            <w:hideMark/>
          </w:tcPr>
          <w:p w:rsidR="008F1A6F" w:rsidRPr="008F1A6F" w:rsidRDefault="008F1A6F" w:rsidP="008F1A6F">
            <w:pPr>
              <w:spacing w:after="0" w:line="240" w:lineRule="auto"/>
              <w:jc w:val="center"/>
              <w:rPr>
                <w:rFonts w:ascii="Times New Roman" w:eastAsia="Times New Roman" w:hAnsi="Times New Roman" w:cs="Times New Roman"/>
                <w:sz w:val="20"/>
                <w:szCs w:val="20"/>
                <w:lang w:eastAsia="tr-TR"/>
              </w:rPr>
            </w:pPr>
            <w:r w:rsidRPr="008F1A6F">
              <w:rPr>
                <w:rFonts w:ascii="Times New Roman" w:eastAsia="Times New Roman" w:hAnsi="Times New Roman" w:cs="Times New Roman"/>
                <w:sz w:val="20"/>
                <w:szCs w:val="20"/>
                <w:lang w:eastAsia="tr-TR"/>
              </w:rPr>
              <w:t>2</w:t>
            </w:r>
          </w:p>
        </w:tc>
        <w:tc>
          <w:tcPr>
            <w:tcW w:w="4435" w:type="pct"/>
            <w:tcBorders>
              <w:top w:val="single" w:sz="6" w:space="0" w:color="auto"/>
              <w:left w:val="single" w:sz="6" w:space="0" w:color="auto"/>
              <w:bottom w:val="single" w:sz="6" w:space="0" w:color="auto"/>
              <w:right w:val="single" w:sz="12" w:space="0" w:color="auto"/>
            </w:tcBorders>
          </w:tcPr>
          <w:p w:rsidR="008F1A6F" w:rsidRPr="008F1A6F" w:rsidRDefault="008F1A6F" w:rsidP="008F1A6F">
            <w:pPr>
              <w:spacing w:after="0" w:line="240" w:lineRule="auto"/>
              <w:rPr>
                <w:rFonts w:ascii="Times New Roman" w:eastAsia="Times New Roman" w:hAnsi="Times New Roman" w:cs="Times New Roman"/>
                <w:sz w:val="20"/>
                <w:szCs w:val="20"/>
                <w:lang w:val="en-US" w:eastAsia="tr-TR"/>
              </w:rPr>
            </w:pPr>
            <w:r w:rsidRPr="008F1A6F">
              <w:rPr>
                <w:rFonts w:ascii="Times New Roman" w:eastAsia="Times New Roman" w:hAnsi="Times New Roman" w:cs="Times New Roman"/>
                <w:sz w:val="20"/>
                <w:szCs w:val="20"/>
                <w:lang w:eastAsia="tr-TR"/>
              </w:rPr>
              <w:t xml:space="preserve">Abolution of sultanate. Lausanne Treaty. </w:t>
            </w:r>
          </w:p>
        </w:tc>
      </w:tr>
      <w:tr w:rsidR="008F1A6F" w:rsidRPr="008F1A6F" w:rsidTr="00257E29">
        <w:tc>
          <w:tcPr>
            <w:tcW w:w="565" w:type="pct"/>
            <w:tcBorders>
              <w:top w:val="single" w:sz="6" w:space="0" w:color="auto"/>
              <w:left w:val="single" w:sz="12" w:space="0" w:color="auto"/>
              <w:bottom w:val="single" w:sz="6" w:space="0" w:color="auto"/>
              <w:right w:val="single" w:sz="6" w:space="0" w:color="auto"/>
            </w:tcBorders>
            <w:vAlign w:val="center"/>
            <w:hideMark/>
          </w:tcPr>
          <w:p w:rsidR="008F1A6F" w:rsidRPr="008F1A6F" w:rsidRDefault="008F1A6F" w:rsidP="008F1A6F">
            <w:pPr>
              <w:spacing w:after="0" w:line="240" w:lineRule="auto"/>
              <w:jc w:val="center"/>
              <w:rPr>
                <w:rFonts w:ascii="Times New Roman" w:eastAsia="Times New Roman" w:hAnsi="Times New Roman" w:cs="Times New Roman"/>
                <w:sz w:val="20"/>
                <w:szCs w:val="20"/>
                <w:lang w:eastAsia="tr-TR"/>
              </w:rPr>
            </w:pPr>
            <w:r w:rsidRPr="008F1A6F">
              <w:rPr>
                <w:rFonts w:ascii="Times New Roman" w:eastAsia="Times New Roman" w:hAnsi="Times New Roman" w:cs="Times New Roman"/>
                <w:sz w:val="20"/>
                <w:szCs w:val="20"/>
                <w:lang w:eastAsia="tr-TR"/>
              </w:rPr>
              <w:t>3</w:t>
            </w:r>
          </w:p>
        </w:tc>
        <w:tc>
          <w:tcPr>
            <w:tcW w:w="4435" w:type="pct"/>
            <w:tcBorders>
              <w:top w:val="single" w:sz="6" w:space="0" w:color="auto"/>
              <w:left w:val="single" w:sz="6" w:space="0" w:color="auto"/>
              <w:bottom w:val="single" w:sz="6" w:space="0" w:color="auto"/>
              <w:right w:val="single" w:sz="12" w:space="0" w:color="auto"/>
            </w:tcBorders>
          </w:tcPr>
          <w:p w:rsidR="008F1A6F" w:rsidRPr="008F1A6F" w:rsidRDefault="008F1A6F" w:rsidP="008F1A6F">
            <w:pPr>
              <w:spacing w:after="0" w:line="240" w:lineRule="auto"/>
              <w:rPr>
                <w:rFonts w:ascii="Times New Roman" w:eastAsia="Times New Roman" w:hAnsi="Times New Roman" w:cs="Times New Roman"/>
                <w:sz w:val="20"/>
                <w:szCs w:val="20"/>
                <w:lang w:val="en-US" w:eastAsia="tr-TR"/>
              </w:rPr>
            </w:pPr>
            <w:r w:rsidRPr="008F1A6F">
              <w:rPr>
                <w:rFonts w:ascii="Times New Roman" w:eastAsia="Times New Roman" w:hAnsi="Times New Roman" w:cs="Times New Roman"/>
                <w:sz w:val="20"/>
                <w:szCs w:val="20"/>
                <w:lang w:eastAsia="tr-TR"/>
              </w:rPr>
              <w:t>Declaration of Republic</w:t>
            </w:r>
          </w:p>
        </w:tc>
      </w:tr>
      <w:tr w:rsidR="008F1A6F" w:rsidRPr="008F1A6F" w:rsidTr="00257E29">
        <w:tc>
          <w:tcPr>
            <w:tcW w:w="565" w:type="pct"/>
            <w:tcBorders>
              <w:top w:val="single" w:sz="6" w:space="0" w:color="auto"/>
              <w:left w:val="single" w:sz="12" w:space="0" w:color="auto"/>
              <w:bottom w:val="single" w:sz="6" w:space="0" w:color="auto"/>
              <w:right w:val="single" w:sz="6" w:space="0" w:color="auto"/>
            </w:tcBorders>
            <w:vAlign w:val="center"/>
            <w:hideMark/>
          </w:tcPr>
          <w:p w:rsidR="008F1A6F" w:rsidRPr="008F1A6F" w:rsidRDefault="008F1A6F" w:rsidP="008F1A6F">
            <w:pPr>
              <w:spacing w:after="0" w:line="240" w:lineRule="auto"/>
              <w:jc w:val="center"/>
              <w:rPr>
                <w:rFonts w:ascii="Times New Roman" w:eastAsia="Times New Roman" w:hAnsi="Times New Roman" w:cs="Times New Roman"/>
                <w:sz w:val="20"/>
                <w:szCs w:val="20"/>
                <w:lang w:eastAsia="tr-TR"/>
              </w:rPr>
            </w:pPr>
            <w:r w:rsidRPr="008F1A6F">
              <w:rPr>
                <w:rFonts w:ascii="Times New Roman" w:eastAsia="Times New Roman" w:hAnsi="Times New Roman" w:cs="Times New Roman"/>
                <w:sz w:val="20"/>
                <w:szCs w:val="20"/>
                <w:lang w:eastAsia="tr-TR"/>
              </w:rPr>
              <w:t>4</w:t>
            </w:r>
          </w:p>
        </w:tc>
        <w:tc>
          <w:tcPr>
            <w:tcW w:w="4435" w:type="pct"/>
            <w:tcBorders>
              <w:top w:val="single" w:sz="6" w:space="0" w:color="auto"/>
              <w:left w:val="single" w:sz="6" w:space="0" w:color="auto"/>
              <w:bottom w:val="single" w:sz="6" w:space="0" w:color="auto"/>
              <w:right w:val="single" w:sz="12" w:space="0" w:color="auto"/>
            </w:tcBorders>
          </w:tcPr>
          <w:p w:rsidR="008F1A6F" w:rsidRPr="008F1A6F" w:rsidRDefault="008F1A6F" w:rsidP="008F1A6F">
            <w:pPr>
              <w:spacing w:after="0" w:line="240" w:lineRule="auto"/>
              <w:rPr>
                <w:rFonts w:ascii="Times New Roman" w:eastAsia="Times New Roman" w:hAnsi="Times New Roman" w:cs="Times New Roman"/>
                <w:sz w:val="20"/>
                <w:szCs w:val="20"/>
                <w:lang w:val="en-US" w:eastAsia="tr-TR"/>
              </w:rPr>
            </w:pPr>
            <w:r w:rsidRPr="008F1A6F">
              <w:rPr>
                <w:rFonts w:ascii="Times New Roman" w:eastAsia="Times New Roman" w:hAnsi="Times New Roman" w:cs="Times New Roman"/>
                <w:sz w:val="20"/>
                <w:szCs w:val="20"/>
                <w:lang w:eastAsia="tr-TR"/>
              </w:rPr>
              <w:t>Abolution of caliphate and lodges</w:t>
            </w:r>
          </w:p>
        </w:tc>
      </w:tr>
      <w:tr w:rsidR="008F1A6F" w:rsidRPr="008F1A6F" w:rsidTr="00257E29">
        <w:tc>
          <w:tcPr>
            <w:tcW w:w="565" w:type="pct"/>
            <w:tcBorders>
              <w:top w:val="single" w:sz="6" w:space="0" w:color="auto"/>
              <w:left w:val="single" w:sz="12" w:space="0" w:color="auto"/>
              <w:bottom w:val="single" w:sz="6" w:space="0" w:color="auto"/>
              <w:right w:val="single" w:sz="6" w:space="0" w:color="auto"/>
            </w:tcBorders>
            <w:vAlign w:val="center"/>
            <w:hideMark/>
          </w:tcPr>
          <w:p w:rsidR="008F1A6F" w:rsidRPr="008F1A6F" w:rsidRDefault="008F1A6F" w:rsidP="008F1A6F">
            <w:pPr>
              <w:spacing w:after="0" w:line="240" w:lineRule="auto"/>
              <w:jc w:val="center"/>
              <w:rPr>
                <w:rFonts w:ascii="Times New Roman" w:eastAsia="Times New Roman" w:hAnsi="Times New Roman" w:cs="Times New Roman"/>
                <w:sz w:val="20"/>
                <w:szCs w:val="20"/>
                <w:lang w:eastAsia="tr-TR"/>
              </w:rPr>
            </w:pPr>
            <w:r w:rsidRPr="008F1A6F">
              <w:rPr>
                <w:rFonts w:ascii="Times New Roman" w:eastAsia="Times New Roman" w:hAnsi="Times New Roman" w:cs="Times New Roman"/>
                <w:sz w:val="20"/>
                <w:szCs w:val="20"/>
                <w:lang w:eastAsia="tr-TR"/>
              </w:rPr>
              <w:t>5</w:t>
            </w:r>
          </w:p>
        </w:tc>
        <w:tc>
          <w:tcPr>
            <w:tcW w:w="4435" w:type="pct"/>
            <w:tcBorders>
              <w:top w:val="single" w:sz="6" w:space="0" w:color="auto"/>
              <w:left w:val="single" w:sz="6" w:space="0" w:color="auto"/>
              <w:bottom w:val="single" w:sz="6" w:space="0" w:color="auto"/>
              <w:right w:val="single" w:sz="12" w:space="0" w:color="auto"/>
            </w:tcBorders>
          </w:tcPr>
          <w:p w:rsidR="008F1A6F" w:rsidRPr="008F1A6F" w:rsidRDefault="008F1A6F" w:rsidP="008F1A6F">
            <w:pPr>
              <w:spacing w:after="0" w:line="240" w:lineRule="auto"/>
              <w:rPr>
                <w:rFonts w:ascii="Times New Roman" w:eastAsia="Times New Roman" w:hAnsi="Times New Roman" w:cs="Times New Roman"/>
                <w:sz w:val="20"/>
                <w:szCs w:val="20"/>
                <w:lang w:val="en-US" w:eastAsia="tr-TR"/>
              </w:rPr>
            </w:pPr>
            <w:r w:rsidRPr="008F1A6F">
              <w:rPr>
                <w:rFonts w:ascii="Times New Roman" w:eastAsia="Times New Roman" w:hAnsi="Times New Roman" w:cs="Times New Roman"/>
                <w:sz w:val="20"/>
                <w:szCs w:val="20"/>
                <w:lang w:eastAsia="tr-TR"/>
              </w:rPr>
              <w:t>Constitutional developments in Turkey. Internal and external political developments in the period of Atatürk's and Inönü's.</w:t>
            </w:r>
          </w:p>
        </w:tc>
      </w:tr>
      <w:tr w:rsidR="008F1A6F" w:rsidRPr="008F1A6F" w:rsidTr="00257E29">
        <w:tc>
          <w:tcPr>
            <w:tcW w:w="565" w:type="pct"/>
            <w:tcBorders>
              <w:top w:val="single" w:sz="6" w:space="0" w:color="auto"/>
              <w:left w:val="single" w:sz="12" w:space="0" w:color="auto"/>
              <w:bottom w:val="single" w:sz="6" w:space="0" w:color="auto"/>
              <w:right w:val="single" w:sz="6" w:space="0" w:color="auto"/>
            </w:tcBorders>
            <w:vAlign w:val="center"/>
            <w:hideMark/>
          </w:tcPr>
          <w:p w:rsidR="008F1A6F" w:rsidRPr="008F1A6F" w:rsidRDefault="008F1A6F" w:rsidP="008F1A6F">
            <w:pPr>
              <w:spacing w:after="0" w:line="240" w:lineRule="auto"/>
              <w:jc w:val="center"/>
              <w:rPr>
                <w:rFonts w:ascii="Times New Roman" w:eastAsia="Times New Roman" w:hAnsi="Times New Roman" w:cs="Times New Roman"/>
                <w:sz w:val="20"/>
                <w:szCs w:val="20"/>
                <w:lang w:eastAsia="tr-TR"/>
              </w:rPr>
            </w:pPr>
            <w:r w:rsidRPr="008F1A6F">
              <w:rPr>
                <w:rFonts w:ascii="Times New Roman" w:eastAsia="Times New Roman" w:hAnsi="Times New Roman" w:cs="Times New Roman"/>
                <w:sz w:val="20"/>
                <w:szCs w:val="20"/>
                <w:lang w:eastAsia="tr-TR"/>
              </w:rPr>
              <w:t>6</w:t>
            </w:r>
          </w:p>
        </w:tc>
        <w:tc>
          <w:tcPr>
            <w:tcW w:w="4435" w:type="pct"/>
            <w:tcBorders>
              <w:top w:val="single" w:sz="6" w:space="0" w:color="auto"/>
              <w:left w:val="single" w:sz="6" w:space="0" w:color="auto"/>
              <w:bottom w:val="single" w:sz="6" w:space="0" w:color="auto"/>
              <w:right w:val="single" w:sz="12" w:space="0" w:color="auto"/>
            </w:tcBorders>
            <w:shd w:val="clear" w:color="auto" w:fill="auto"/>
          </w:tcPr>
          <w:p w:rsidR="008F1A6F" w:rsidRPr="008F1A6F" w:rsidRDefault="008F1A6F" w:rsidP="008F1A6F">
            <w:pPr>
              <w:spacing w:after="0" w:line="240" w:lineRule="auto"/>
              <w:rPr>
                <w:rFonts w:ascii="Times New Roman" w:eastAsia="Times New Roman" w:hAnsi="Times New Roman" w:cs="Times New Roman"/>
                <w:sz w:val="20"/>
                <w:szCs w:val="20"/>
                <w:lang w:val="en-US" w:eastAsia="tr-TR"/>
              </w:rPr>
            </w:pPr>
            <w:r w:rsidRPr="008F1A6F">
              <w:rPr>
                <w:rFonts w:ascii="Times New Roman" w:eastAsia="Times New Roman" w:hAnsi="Times New Roman" w:cs="Times New Roman"/>
                <w:sz w:val="20"/>
                <w:szCs w:val="20"/>
                <w:lang w:eastAsia="tr-TR"/>
              </w:rPr>
              <w:t>Constitutional developments in Turkey. Internal and external political developments in the period of Atatürk's and Inönü's.</w:t>
            </w:r>
            <w:r w:rsidRPr="008F1A6F">
              <w:rPr>
                <w:rFonts w:ascii="Times New Roman" w:eastAsia="Calibri" w:hAnsi="Times New Roman" w:cs="Times New Roman"/>
                <w:color w:val="000000"/>
                <w:sz w:val="20"/>
                <w:lang w:val="en-US"/>
              </w:rPr>
              <w:t xml:space="preserve"> (MIDTERM EXAM)</w:t>
            </w:r>
          </w:p>
        </w:tc>
      </w:tr>
      <w:tr w:rsidR="008F1A6F" w:rsidRPr="008F1A6F" w:rsidTr="00257E29">
        <w:tc>
          <w:tcPr>
            <w:tcW w:w="565" w:type="pct"/>
            <w:tcBorders>
              <w:top w:val="single" w:sz="6" w:space="0" w:color="auto"/>
              <w:left w:val="single" w:sz="12" w:space="0" w:color="auto"/>
              <w:bottom w:val="single" w:sz="6" w:space="0" w:color="auto"/>
              <w:right w:val="single" w:sz="6" w:space="0" w:color="auto"/>
            </w:tcBorders>
            <w:vAlign w:val="center"/>
            <w:hideMark/>
          </w:tcPr>
          <w:p w:rsidR="008F1A6F" w:rsidRPr="008F1A6F" w:rsidRDefault="008F1A6F" w:rsidP="008F1A6F">
            <w:pPr>
              <w:spacing w:after="0" w:line="240" w:lineRule="auto"/>
              <w:jc w:val="center"/>
              <w:rPr>
                <w:rFonts w:ascii="Times New Roman" w:eastAsia="Times New Roman" w:hAnsi="Times New Roman" w:cs="Times New Roman"/>
                <w:sz w:val="20"/>
                <w:szCs w:val="20"/>
                <w:lang w:eastAsia="tr-TR"/>
              </w:rPr>
            </w:pPr>
            <w:r w:rsidRPr="008F1A6F">
              <w:rPr>
                <w:rFonts w:ascii="Times New Roman" w:eastAsia="Times New Roman" w:hAnsi="Times New Roman" w:cs="Times New Roman"/>
                <w:sz w:val="20"/>
                <w:szCs w:val="20"/>
                <w:lang w:eastAsia="tr-TR"/>
              </w:rPr>
              <w:t>7</w:t>
            </w:r>
          </w:p>
        </w:tc>
        <w:tc>
          <w:tcPr>
            <w:tcW w:w="4435" w:type="pct"/>
            <w:tcBorders>
              <w:top w:val="single" w:sz="6" w:space="0" w:color="auto"/>
              <w:left w:val="single" w:sz="6" w:space="0" w:color="auto"/>
              <w:bottom w:val="single" w:sz="6" w:space="0" w:color="auto"/>
              <w:right w:val="single" w:sz="12" w:space="0" w:color="auto"/>
            </w:tcBorders>
            <w:shd w:val="clear" w:color="auto" w:fill="auto"/>
          </w:tcPr>
          <w:p w:rsidR="008F1A6F" w:rsidRPr="008F1A6F" w:rsidRDefault="008F1A6F" w:rsidP="008F1A6F">
            <w:pPr>
              <w:spacing w:after="0" w:line="240" w:lineRule="auto"/>
              <w:jc w:val="both"/>
              <w:rPr>
                <w:rFonts w:ascii="Times New Roman" w:eastAsia="Times New Roman" w:hAnsi="Times New Roman" w:cs="Times New Roman"/>
                <w:sz w:val="20"/>
                <w:szCs w:val="20"/>
                <w:lang w:val="en-US" w:eastAsia="tr-TR"/>
              </w:rPr>
            </w:pPr>
            <w:r w:rsidRPr="008F1A6F">
              <w:rPr>
                <w:rFonts w:ascii="Times New Roman" w:eastAsia="Times New Roman" w:hAnsi="Times New Roman" w:cs="Times New Roman"/>
                <w:sz w:val="20"/>
                <w:szCs w:val="20"/>
                <w:lang w:eastAsia="tr-TR"/>
              </w:rPr>
              <w:t>The political currents that effected Turkish revolution. Democratic law state.</w:t>
            </w:r>
            <w:r w:rsidRPr="008F1A6F">
              <w:rPr>
                <w:rFonts w:ascii="Times New Roman" w:eastAsia="Calibri" w:hAnsi="Times New Roman" w:cs="Times New Roman"/>
                <w:color w:val="000000"/>
                <w:sz w:val="20"/>
                <w:lang w:val="en-US"/>
              </w:rPr>
              <w:t xml:space="preserve"> (MIDTERM EXAM)</w:t>
            </w:r>
          </w:p>
        </w:tc>
      </w:tr>
      <w:tr w:rsidR="008F1A6F" w:rsidRPr="008F1A6F" w:rsidTr="00257E29">
        <w:tc>
          <w:tcPr>
            <w:tcW w:w="565" w:type="pct"/>
            <w:tcBorders>
              <w:top w:val="single" w:sz="6" w:space="0" w:color="auto"/>
              <w:left w:val="single" w:sz="12" w:space="0" w:color="auto"/>
              <w:bottom w:val="single" w:sz="6" w:space="0" w:color="auto"/>
              <w:right w:val="single" w:sz="6" w:space="0" w:color="auto"/>
            </w:tcBorders>
            <w:vAlign w:val="center"/>
            <w:hideMark/>
          </w:tcPr>
          <w:p w:rsidR="008F1A6F" w:rsidRPr="008F1A6F" w:rsidRDefault="008F1A6F" w:rsidP="008F1A6F">
            <w:pPr>
              <w:spacing w:after="0" w:line="240" w:lineRule="auto"/>
              <w:jc w:val="center"/>
              <w:rPr>
                <w:rFonts w:ascii="Times New Roman" w:eastAsia="Times New Roman" w:hAnsi="Times New Roman" w:cs="Times New Roman"/>
                <w:sz w:val="20"/>
                <w:szCs w:val="20"/>
                <w:lang w:eastAsia="tr-TR"/>
              </w:rPr>
            </w:pPr>
            <w:r w:rsidRPr="008F1A6F">
              <w:rPr>
                <w:rFonts w:ascii="Times New Roman" w:eastAsia="Times New Roman" w:hAnsi="Times New Roman" w:cs="Times New Roman"/>
                <w:sz w:val="20"/>
                <w:szCs w:val="20"/>
                <w:lang w:eastAsia="tr-TR"/>
              </w:rPr>
              <w:t>8</w:t>
            </w:r>
          </w:p>
        </w:tc>
        <w:tc>
          <w:tcPr>
            <w:tcW w:w="4435" w:type="pct"/>
            <w:tcBorders>
              <w:top w:val="single" w:sz="6" w:space="0" w:color="auto"/>
              <w:left w:val="single" w:sz="6" w:space="0" w:color="auto"/>
              <w:bottom w:val="single" w:sz="6" w:space="0" w:color="auto"/>
              <w:right w:val="single" w:sz="12" w:space="0" w:color="auto"/>
            </w:tcBorders>
            <w:shd w:val="clear" w:color="auto" w:fill="auto"/>
          </w:tcPr>
          <w:p w:rsidR="008F1A6F" w:rsidRPr="008F1A6F" w:rsidRDefault="008F1A6F" w:rsidP="008F1A6F">
            <w:pPr>
              <w:spacing w:after="0" w:line="240" w:lineRule="auto"/>
              <w:rPr>
                <w:rFonts w:ascii="Times New Roman" w:eastAsia="Times New Roman" w:hAnsi="Times New Roman" w:cs="Times New Roman"/>
                <w:sz w:val="20"/>
                <w:szCs w:val="20"/>
                <w:lang w:val="en-US" w:eastAsia="tr-TR"/>
              </w:rPr>
            </w:pPr>
            <w:r w:rsidRPr="008F1A6F">
              <w:rPr>
                <w:rFonts w:ascii="Times New Roman" w:eastAsia="Times New Roman" w:hAnsi="Times New Roman" w:cs="Times New Roman"/>
                <w:sz w:val="20"/>
                <w:szCs w:val="20"/>
                <w:lang w:eastAsia="tr-TR"/>
              </w:rPr>
              <w:t>The political currents that effected Turkish revolution. Democratic law state</w:t>
            </w:r>
          </w:p>
        </w:tc>
      </w:tr>
      <w:tr w:rsidR="008F1A6F" w:rsidRPr="008F1A6F" w:rsidTr="00257E29">
        <w:tc>
          <w:tcPr>
            <w:tcW w:w="565" w:type="pct"/>
            <w:tcBorders>
              <w:top w:val="single" w:sz="6" w:space="0" w:color="auto"/>
              <w:left w:val="single" w:sz="12" w:space="0" w:color="auto"/>
              <w:bottom w:val="single" w:sz="6" w:space="0" w:color="auto"/>
              <w:right w:val="single" w:sz="6" w:space="0" w:color="auto"/>
            </w:tcBorders>
            <w:vAlign w:val="center"/>
            <w:hideMark/>
          </w:tcPr>
          <w:p w:rsidR="008F1A6F" w:rsidRPr="008F1A6F" w:rsidRDefault="008F1A6F" w:rsidP="008F1A6F">
            <w:pPr>
              <w:spacing w:after="0" w:line="240" w:lineRule="auto"/>
              <w:jc w:val="center"/>
              <w:rPr>
                <w:rFonts w:ascii="Times New Roman" w:eastAsia="Times New Roman" w:hAnsi="Times New Roman" w:cs="Times New Roman"/>
                <w:sz w:val="20"/>
                <w:szCs w:val="20"/>
                <w:lang w:eastAsia="tr-TR"/>
              </w:rPr>
            </w:pPr>
            <w:r w:rsidRPr="008F1A6F">
              <w:rPr>
                <w:rFonts w:ascii="Times New Roman" w:eastAsia="Times New Roman" w:hAnsi="Times New Roman" w:cs="Times New Roman"/>
                <w:sz w:val="20"/>
                <w:szCs w:val="20"/>
                <w:lang w:eastAsia="tr-TR"/>
              </w:rPr>
              <w:t>9</w:t>
            </w:r>
          </w:p>
        </w:tc>
        <w:tc>
          <w:tcPr>
            <w:tcW w:w="4435" w:type="pct"/>
            <w:tcBorders>
              <w:top w:val="single" w:sz="6" w:space="0" w:color="auto"/>
              <w:left w:val="single" w:sz="6" w:space="0" w:color="auto"/>
              <w:bottom w:val="single" w:sz="6" w:space="0" w:color="auto"/>
              <w:right w:val="single" w:sz="12" w:space="0" w:color="auto"/>
            </w:tcBorders>
            <w:shd w:val="clear" w:color="auto" w:fill="auto"/>
          </w:tcPr>
          <w:p w:rsidR="008F1A6F" w:rsidRPr="008F1A6F" w:rsidRDefault="008F1A6F" w:rsidP="008F1A6F">
            <w:pPr>
              <w:spacing w:after="0" w:line="240" w:lineRule="auto"/>
              <w:jc w:val="both"/>
              <w:rPr>
                <w:rFonts w:ascii="Times New Roman" w:eastAsia="Times New Roman" w:hAnsi="Times New Roman" w:cs="Times New Roman"/>
                <w:sz w:val="20"/>
                <w:szCs w:val="20"/>
                <w:lang w:val="en-US" w:eastAsia="tr-TR"/>
              </w:rPr>
            </w:pPr>
            <w:r w:rsidRPr="008F1A6F">
              <w:rPr>
                <w:rFonts w:ascii="Times New Roman" w:eastAsia="Times New Roman" w:hAnsi="Times New Roman" w:cs="Times New Roman"/>
                <w:sz w:val="20"/>
                <w:szCs w:val="20"/>
                <w:lang w:eastAsia="tr-TR"/>
              </w:rPr>
              <w:t xml:space="preserve">Establishment of the Turkish law and educational system </w:t>
            </w:r>
          </w:p>
        </w:tc>
      </w:tr>
      <w:tr w:rsidR="008F1A6F" w:rsidRPr="008F1A6F" w:rsidTr="00257E29">
        <w:tc>
          <w:tcPr>
            <w:tcW w:w="565" w:type="pct"/>
            <w:tcBorders>
              <w:top w:val="single" w:sz="6" w:space="0" w:color="auto"/>
              <w:left w:val="single" w:sz="12" w:space="0" w:color="auto"/>
              <w:bottom w:val="single" w:sz="6" w:space="0" w:color="auto"/>
              <w:right w:val="single" w:sz="6" w:space="0" w:color="auto"/>
            </w:tcBorders>
            <w:vAlign w:val="center"/>
            <w:hideMark/>
          </w:tcPr>
          <w:p w:rsidR="008F1A6F" w:rsidRPr="008F1A6F" w:rsidRDefault="008F1A6F" w:rsidP="008F1A6F">
            <w:pPr>
              <w:spacing w:after="0" w:line="240" w:lineRule="auto"/>
              <w:jc w:val="center"/>
              <w:rPr>
                <w:rFonts w:ascii="Times New Roman" w:eastAsia="Times New Roman" w:hAnsi="Times New Roman" w:cs="Times New Roman"/>
                <w:sz w:val="20"/>
                <w:szCs w:val="20"/>
                <w:lang w:eastAsia="tr-TR"/>
              </w:rPr>
            </w:pPr>
            <w:r w:rsidRPr="008F1A6F">
              <w:rPr>
                <w:rFonts w:ascii="Times New Roman" w:eastAsia="Times New Roman" w:hAnsi="Times New Roman" w:cs="Times New Roman"/>
                <w:sz w:val="20"/>
                <w:szCs w:val="20"/>
                <w:lang w:eastAsia="tr-TR"/>
              </w:rPr>
              <w:t>10</w:t>
            </w:r>
          </w:p>
        </w:tc>
        <w:tc>
          <w:tcPr>
            <w:tcW w:w="4435" w:type="pct"/>
            <w:tcBorders>
              <w:top w:val="single" w:sz="6" w:space="0" w:color="auto"/>
              <w:left w:val="single" w:sz="6" w:space="0" w:color="auto"/>
              <w:bottom w:val="single" w:sz="6" w:space="0" w:color="auto"/>
              <w:right w:val="single" w:sz="12" w:space="0" w:color="auto"/>
            </w:tcBorders>
            <w:shd w:val="clear" w:color="auto" w:fill="auto"/>
          </w:tcPr>
          <w:p w:rsidR="008F1A6F" w:rsidRPr="008F1A6F" w:rsidRDefault="008F1A6F" w:rsidP="008F1A6F">
            <w:pPr>
              <w:spacing w:after="0" w:line="240" w:lineRule="auto"/>
              <w:rPr>
                <w:rFonts w:ascii="Times New Roman" w:eastAsia="Times New Roman" w:hAnsi="Times New Roman" w:cs="Times New Roman"/>
                <w:sz w:val="20"/>
                <w:szCs w:val="20"/>
                <w:lang w:val="en-US" w:eastAsia="tr-TR"/>
              </w:rPr>
            </w:pPr>
            <w:r w:rsidRPr="008F1A6F">
              <w:rPr>
                <w:rFonts w:ascii="Times New Roman" w:eastAsia="Times New Roman" w:hAnsi="Times New Roman" w:cs="Times New Roman"/>
                <w:sz w:val="20"/>
                <w:szCs w:val="20"/>
                <w:lang w:eastAsia="tr-TR"/>
              </w:rPr>
              <w:t>Revolution movements in education, culture and health,</w:t>
            </w:r>
          </w:p>
        </w:tc>
      </w:tr>
      <w:tr w:rsidR="008F1A6F" w:rsidRPr="008F1A6F" w:rsidTr="00257E29">
        <w:tc>
          <w:tcPr>
            <w:tcW w:w="565" w:type="pct"/>
            <w:tcBorders>
              <w:top w:val="single" w:sz="6" w:space="0" w:color="auto"/>
              <w:left w:val="single" w:sz="12" w:space="0" w:color="auto"/>
              <w:bottom w:val="single" w:sz="6" w:space="0" w:color="auto"/>
              <w:right w:val="single" w:sz="6" w:space="0" w:color="auto"/>
            </w:tcBorders>
            <w:vAlign w:val="center"/>
            <w:hideMark/>
          </w:tcPr>
          <w:p w:rsidR="008F1A6F" w:rsidRPr="008F1A6F" w:rsidRDefault="008F1A6F" w:rsidP="008F1A6F">
            <w:pPr>
              <w:spacing w:after="0" w:line="240" w:lineRule="auto"/>
              <w:jc w:val="center"/>
              <w:rPr>
                <w:rFonts w:ascii="Times New Roman" w:eastAsia="Times New Roman" w:hAnsi="Times New Roman" w:cs="Times New Roman"/>
                <w:sz w:val="20"/>
                <w:szCs w:val="20"/>
                <w:lang w:eastAsia="tr-TR"/>
              </w:rPr>
            </w:pPr>
            <w:r w:rsidRPr="008F1A6F">
              <w:rPr>
                <w:rFonts w:ascii="Times New Roman" w:eastAsia="Times New Roman" w:hAnsi="Times New Roman" w:cs="Times New Roman"/>
                <w:sz w:val="20"/>
                <w:szCs w:val="20"/>
                <w:lang w:eastAsia="tr-TR"/>
              </w:rPr>
              <w:t>11</w:t>
            </w:r>
          </w:p>
        </w:tc>
        <w:tc>
          <w:tcPr>
            <w:tcW w:w="4435" w:type="pct"/>
            <w:tcBorders>
              <w:top w:val="single" w:sz="6" w:space="0" w:color="auto"/>
              <w:left w:val="single" w:sz="6" w:space="0" w:color="auto"/>
              <w:bottom w:val="single" w:sz="6" w:space="0" w:color="auto"/>
              <w:right w:val="single" w:sz="12" w:space="0" w:color="auto"/>
            </w:tcBorders>
            <w:shd w:val="clear" w:color="auto" w:fill="auto"/>
          </w:tcPr>
          <w:p w:rsidR="008F1A6F" w:rsidRPr="008F1A6F" w:rsidRDefault="008F1A6F" w:rsidP="008F1A6F">
            <w:pPr>
              <w:spacing w:after="0" w:line="240" w:lineRule="auto"/>
              <w:rPr>
                <w:rFonts w:ascii="Times New Roman" w:eastAsia="Times New Roman" w:hAnsi="Times New Roman" w:cs="Times New Roman"/>
                <w:sz w:val="20"/>
                <w:szCs w:val="20"/>
                <w:lang w:val="en-US" w:eastAsia="tr-TR"/>
              </w:rPr>
            </w:pPr>
            <w:r w:rsidRPr="008F1A6F">
              <w:rPr>
                <w:rFonts w:ascii="Times New Roman" w:eastAsia="Times New Roman" w:hAnsi="Times New Roman" w:cs="Times New Roman"/>
                <w:sz w:val="20"/>
                <w:szCs w:val="20"/>
                <w:lang w:eastAsia="tr-TR"/>
              </w:rPr>
              <w:t>Revolution movements in education, culture and health,</w:t>
            </w:r>
          </w:p>
        </w:tc>
      </w:tr>
      <w:tr w:rsidR="008F1A6F" w:rsidRPr="008F1A6F" w:rsidTr="00257E29">
        <w:tc>
          <w:tcPr>
            <w:tcW w:w="565" w:type="pct"/>
            <w:tcBorders>
              <w:top w:val="single" w:sz="6" w:space="0" w:color="auto"/>
              <w:left w:val="single" w:sz="12" w:space="0" w:color="auto"/>
              <w:bottom w:val="single" w:sz="6" w:space="0" w:color="auto"/>
              <w:right w:val="single" w:sz="6" w:space="0" w:color="auto"/>
            </w:tcBorders>
            <w:vAlign w:val="center"/>
            <w:hideMark/>
          </w:tcPr>
          <w:p w:rsidR="008F1A6F" w:rsidRPr="008F1A6F" w:rsidRDefault="008F1A6F" w:rsidP="008F1A6F">
            <w:pPr>
              <w:spacing w:after="0" w:line="240" w:lineRule="auto"/>
              <w:jc w:val="center"/>
              <w:rPr>
                <w:rFonts w:ascii="Times New Roman" w:eastAsia="Times New Roman" w:hAnsi="Times New Roman" w:cs="Times New Roman"/>
                <w:sz w:val="20"/>
                <w:szCs w:val="20"/>
                <w:lang w:eastAsia="tr-TR"/>
              </w:rPr>
            </w:pPr>
            <w:r w:rsidRPr="008F1A6F">
              <w:rPr>
                <w:rFonts w:ascii="Times New Roman" w:eastAsia="Times New Roman" w:hAnsi="Times New Roman" w:cs="Times New Roman"/>
                <w:sz w:val="20"/>
                <w:szCs w:val="20"/>
                <w:lang w:eastAsia="tr-TR"/>
              </w:rPr>
              <w:t>12</w:t>
            </w:r>
          </w:p>
        </w:tc>
        <w:tc>
          <w:tcPr>
            <w:tcW w:w="4435" w:type="pct"/>
            <w:tcBorders>
              <w:top w:val="single" w:sz="6" w:space="0" w:color="auto"/>
              <w:left w:val="single" w:sz="6" w:space="0" w:color="auto"/>
              <w:bottom w:val="single" w:sz="6" w:space="0" w:color="auto"/>
              <w:right w:val="single" w:sz="12" w:space="0" w:color="auto"/>
            </w:tcBorders>
            <w:shd w:val="clear" w:color="auto" w:fill="auto"/>
          </w:tcPr>
          <w:p w:rsidR="008F1A6F" w:rsidRPr="008F1A6F" w:rsidRDefault="008F1A6F" w:rsidP="008F1A6F">
            <w:pPr>
              <w:spacing w:after="0" w:line="240" w:lineRule="auto"/>
              <w:rPr>
                <w:rFonts w:ascii="Times New Roman" w:eastAsia="Times New Roman" w:hAnsi="Times New Roman" w:cs="Times New Roman"/>
                <w:sz w:val="20"/>
                <w:szCs w:val="20"/>
                <w:lang w:val="en-US" w:eastAsia="tr-TR"/>
              </w:rPr>
            </w:pPr>
            <w:r w:rsidRPr="008F1A6F">
              <w:rPr>
                <w:rFonts w:ascii="Times New Roman" w:eastAsia="Times New Roman" w:hAnsi="Times New Roman" w:cs="Times New Roman"/>
                <w:sz w:val="20"/>
                <w:szCs w:val="20"/>
                <w:lang w:eastAsia="tr-TR"/>
              </w:rPr>
              <w:t>Nationalism, Etatism and Populism.</w:t>
            </w:r>
          </w:p>
        </w:tc>
      </w:tr>
      <w:tr w:rsidR="008F1A6F" w:rsidRPr="008F1A6F" w:rsidTr="00257E29">
        <w:tc>
          <w:tcPr>
            <w:tcW w:w="565" w:type="pct"/>
            <w:tcBorders>
              <w:top w:val="single" w:sz="6" w:space="0" w:color="auto"/>
              <w:left w:val="single" w:sz="12" w:space="0" w:color="auto"/>
              <w:bottom w:val="single" w:sz="6" w:space="0" w:color="auto"/>
              <w:right w:val="single" w:sz="6" w:space="0" w:color="auto"/>
            </w:tcBorders>
            <w:vAlign w:val="center"/>
            <w:hideMark/>
          </w:tcPr>
          <w:p w:rsidR="008F1A6F" w:rsidRPr="008F1A6F" w:rsidRDefault="008F1A6F" w:rsidP="008F1A6F">
            <w:pPr>
              <w:spacing w:after="0" w:line="240" w:lineRule="auto"/>
              <w:jc w:val="center"/>
              <w:rPr>
                <w:rFonts w:ascii="Times New Roman" w:eastAsia="Times New Roman" w:hAnsi="Times New Roman" w:cs="Times New Roman"/>
                <w:sz w:val="20"/>
                <w:szCs w:val="20"/>
                <w:lang w:eastAsia="tr-TR"/>
              </w:rPr>
            </w:pPr>
            <w:r w:rsidRPr="008F1A6F">
              <w:rPr>
                <w:rFonts w:ascii="Times New Roman" w:eastAsia="Times New Roman" w:hAnsi="Times New Roman" w:cs="Times New Roman"/>
                <w:sz w:val="20"/>
                <w:szCs w:val="20"/>
                <w:lang w:eastAsia="tr-TR"/>
              </w:rPr>
              <w:t>13</w:t>
            </w:r>
          </w:p>
        </w:tc>
        <w:tc>
          <w:tcPr>
            <w:tcW w:w="4435" w:type="pct"/>
            <w:tcBorders>
              <w:top w:val="single" w:sz="6" w:space="0" w:color="auto"/>
              <w:left w:val="single" w:sz="6" w:space="0" w:color="auto"/>
              <w:bottom w:val="single" w:sz="6" w:space="0" w:color="auto"/>
              <w:right w:val="single" w:sz="12" w:space="0" w:color="auto"/>
            </w:tcBorders>
            <w:shd w:val="clear" w:color="auto" w:fill="auto"/>
          </w:tcPr>
          <w:p w:rsidR="008F1A6F" w:rsidRPr="008F1A6F" w:rsidRDefault="008F1A6F" w:rsidP="008F1A6F">
            <w:pPr>
              <w:spacing w:after="0" w:line="240" w:lineRule="auto"/>
              <w:rPr>
                <w:rFonts w:ascii="Times New Roman" w:eastAsia="Times New Roman" w:hAnsi="Times New Roman" w:cs="Times New Roman"/>
                <w:sz w:val="20"/>
                <w:szCs w:val="20"/>
                <w:lang w:val="en-US" w:eastAsia="tr-TR"/>
              </w:rPr>
            </w:pPr>
            <w:r w:rsidRPr="008F1A6F">
              <w:rPr>
                <w:rFonts w:ascii="Times New Roman" w:eastAsia="Times New Roman" w:hAnsi="Times New Roman" w:cs="Times New Roman"/>
                <w:sz w:val="20"/>
                <w:szCs w:val="20"/>
                <w:lang w:eastAsia="tr-TR"/>
              </w:rPr>
              <w:t>Securalism, Revoluationism</w:t>
            </w:r>
          </w:p>
        </w:tc>
      </w:tr>
      <w:tr w:rsidR="008F1A6F" w:rsidRPr="008F1A6F" w:rsidTr="00257E29">
        <w:tc>
          <w:tcPr>
            <w:tcW w:w="565" w:type="pct"/>
            <w:tcBorders>
              <w:top w:val="single" w:sz="6" w:space="0" w:color="auto"/>
              <w:left w:val="single" w:sz="12" w:space="0" w:color="auto"/>
              <w:bottom w:val="single" w:sz="6" w:space="0" w:color="auto"/>
              <w:right w:val="single" w:sz="6" w:space="0" w:color="auto"/>
            </w:tcBorders>
            <w:vAlign w:val="center"/>
            <w:hideMark/>
          </w:tcPr>
          <w:p w:rsidR="008F1A6F" w:rsidRPr="008F1A6F" w:rsidRDefault="008F1A6F" w:rsidP="008F1A6F">
            <w:pPr>
              <w:spacing w:after="0" w:line="240" w:lineRule="auto"/>
              <w:jc w:val="center"/>
              <w:rPr>
                <w:rFonts w:ascii="Times New Roman" w:eastAsia="Times New Roman" w:hAnsi="Times New Roman" w:cs="Times New Roman"/>
                <w:sz w:val="20"/>
                <w:szCs w:val="20"/>
                <w:lang w:eastAsia="tr-TR"/>
              </w:rPr>
            </w:pPr>
            <w:r w:rsidRPr="008F1A6F">
              <w:rPr>
                <w:rFonts w:ascii="Times New Roman" w:eastAsia="Times New Roman" w:hAnsi="Times New Roman" w:cs="Times New Roman"/>
                <w:sz w:val="20"/>
                <w:szCs w:val="20"/>
                <w:lang w:eastAsia="tr-TR"/>
              </w:rPr>
              <w:t>14</w:t>
            </w:r>
          </w:p>
        </w:tc>
        <w:tc>
          <w:tcPr>
            <w:tcW w:w="4435" w:type="pct"/>
            <w:tcBorders>
              <w:top w:val="single" w:sz="6" w:space="0" w:color="auto"/>
              <w:left w:val="single" w:sz="6" w:space="0" w:color="auto"/>
              <w:bottom w:val="single" w:sz="6" w:space="0" w:color="auto"/>
              <w:right w:val="single" w:sz="12" w:space="0" w:color="auto"/>
            </w:tcBorders>
            <w:shd w:val="clear" w:color="auto" w:fill="auto"/>
          </w:tcPr>
          <w:p w:rsidR="008F1A6F" w:rsidRPr="008F1A6F" w:rsidRDefault="008F1A6F" w:rsidP="008F1A6F">
            <w:pPr>
              <w:spacing w:after="0" w:line="240" w:lineRule="auto"/>
              <w:rPr>
                <w:rFonts w:ascii="Times New Roman" w:eastAsia="Times New Roman" w:hAnsi="Times New Roman" w:cs="Times New Roman"/>
                <w:sz w:val="20"/>
                <w:szCs w:val="20"/>
                <w:lang w:val="en-US" w:eastAsia="tr-TR"/>
              </w:rPr>
            </w:pPr>
            <w:r w:rsidRPr="008F1A6F">
              <w:rPr>
                <w:rFonts w:ascii="Times New Roman" w:eastAsia="Times New Roman" w:hAnsi="Times New Roman" w:cs="Times New Roman"/>
                <w:sz w:val="20"/>
                <w:szCs w:val="20"/>
                <w:lang w:eastAsia="tr-TR"/>
              </w:rPr>
              <w:t>General ecalutation.</w:t>
            </w:r>
          </w:p>
        </w:tc>
      </w:tr>
      <w:tr w:rsidR="008F1A6F" w:rsidRPr="008F1A6F" w:rsidTr="00257E29">
        <w:trPr>
          <w:trHeight w:val="322"/>
        </w:trPr>
        <w:tc>
          <w:tcPr>
            <w:tcW w:w="565"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8F1A6F" w:rsidRPr="008F1A6F" w:rsidRDefault="008F1A6F" w:rsidP="008F1A6F">
            <w:pPr>
              <w:spacing w:after="0" w:line="240" w:lineRule="auto"/>
              <w:jc w:val="center"/>
              <w:rPr>
                <w:rFonts w:ascii="Times New Roman" w:eastAsia="Times New Roman" w:hAnsi="Times New Roman" w:cs="Times New Roman"/>
                <w:sz w:val="20"/>
                <w:szCs w:val="20"/>
                <w:lang w:eastAsia="tr-TR"/>
              </w:rPr>
            </w:pPr>
            <w:r w:rsidRPr="008F1A6F">
              <w:rPr>
                <w:rFonts w:ascii="Times New Roman" w:eastAsia="Times New Roman" w:hAnsi="Times New Roman" w:cs="Times New Roman"/>
                <w:sz w:val="20"/>
                <w:szCs w:val="20"/>
                <w:lang w:eastAsia="tr-TR"/>
              </w:rPr>
              <w:t>15,16</w:t>
            </w:r>
          </w:p>
        </w:tc>
        <w:tc>
          <w:tcPr>
            <w:tcW w:w="4435"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8F1A6F" w:rsidRPr="008F1A6F" w:rsidRDefault="008F1A6F" w:rsidP="008F1A6F">
            <w:pPr>
              <w:spacing w:after="0" w:line="240" w:lineRule="auto"/>
              <w:rPr>
                <w:rFonts w:ascii="Times New Roman" w:eastAsia="Times New Roman" w:hAnsi="Times New Roman" w:cs="Times New Roman"/>
                <w:sz w:val="20"/>
                <w:szCs w:val="20"/>
                <w:lang w:val="en-US" w:eastAsia="tr-TR"/>
              </w:rPr>
            </w:pPr>
            <w:r w:rsidRPr="008F1A6F">
              <w:rPr>
                <w:rFonts w:ascii="Times New Roman" w:eastAsia="Times New Roman" w:hAnsi="Times New Roman" w:cs="Times New Roman"/>
                <w:sz w:val="20"/>
                <w:szCs w:val="20"/>
                <w:lang w:val="en-US" w:eastAsia="tr-TR"/>
              </w:rPr>
              <w:t xml:space="preserve"> </w:t>
            </w:r>
            <w:r w:rsidRPr="008F1A6F">
              <w:rPr>
                <w:rFonts w:ascii="Times New Roman" w:eastAsia="Times New Roman" w:hAnsi="Times New Roman" w:cs="Times New Roman"/>
                <w:sz w:val="20"/>
                <w:szCs w:val="20"/>
                <w:lang w:eastAsia="tr-TR"/>
              </w:rPr>
              <w:t>Final Exam</w:t>
            </w:r>
          </w:p>
        </w:tc>
      </w:tr>
    </w:tbl>
    <w:p w:rsidR="008F1A6F" w:rsidRPr="008F1A6F" w:rsidRDefault="008F1A6F" w:rsidP="008F1A6F">
      <w:pPr>
        <w:spacing w:after="0" w:line="240" w:lineRule="auto"/>
        <w:rPr>
          <w:rFonts w:ascii="Times New Roman" w:eastAsia="Times New Roman" w:hAnsi="Times New Roman" w:cs="Times New Roman"/>
          <w:sz w:val="20"/>
          <w:szCs w:val="20"/>
          <w:lang w:eastAsia="tr-TR"/>
        </w:rPr>
      </w:pPr>
    </w:p>
    <w:p w:rsidR="008F1A6F" w:rsidRPr="008F1A6F" w:rsidRDefault="008F1A6F" w:rsidP="008F1A6F">
      <w:pPr>
        <w:spacing w:after="0" w:line="240" w:lineRule="auto"/>
        <w:rPr>
          <w:rFonts w:ascii="Times New Roman" w:eastAsia="Times New Roman" w:hAnsi="Times New Roman" w:cs="Times New Roman"/>
          <w:b/>
          <w:sz w:val="20"/>
          <w:szCs w:val="20"/>
          <w:lang w:eastAsia="tr-TR"/>
        </w:rPr>
      </w:pPr>
      <w:r w:rsidRPr="008F1A6F">
        <w:rPr>
          <w:rFonts w:ascii="Times New Roman" w:eastAsia="Times New Roman" w:hAnsi="Times New Roman" w:cs="Times New Roman"/>
          <w:b/>
          <w:sz w:val="20"/>
          <w:szCs w:val="20"/>
          <w:lang w:eastAsia="tr-TR"/>
        </w:rPr>
        <w:t>Instructor(s):</w:t>
      </w:r>
    </w:p>
    <w:p w:rsidR="008F1A6F" w:rsidRPr="008F1A6F" w:rsidRDefault="008F1A6F" w:rsidP="008F1A6F">
      <w:pPr>
        <w:spacing w:after="0" w:line="240" w:lineRule="auto"/>
        <w:rPr>
          <w:rFonts w:ascii="Times New Roman" w:eastAsia="Times New Roman" w:hAnsi="Times New Roman" w:cs="Times New Roman"/>
          <w:b/>
          <w:sz w:val="20"/>
          <w:szCs w:val="20"/>
          <w:lang w:eastAsia="tr-TR"/>
        </w:rPr>
      </w:pPr>
    </w:p>
    <w:p w:rsidR="008F1A6F" w:rsidRPr="008F1A6F" w:rsidRDefault="008F1A6F" w:rsidP="008F1A6F">
      <w:pPr>
        <w:spacing w:after="0" w:line="240" w:lineRule="auto"/>
        <w:rPr>
          <w:rFonts w:ascii="Calibri" w:eastAsia="Calibri" w:hAnsi="Calibri" w:cs="Times New Roman"/>
        </w:rPr>
      </w:pPr>
      <w:r w:rsidRPr="008F1A6F">
        <w:rPr>
          <w:rFonts w:ascii="Times New Roman" w:eastAsia="Times New Roman" w:hAnsi="Times New Roman" w:cs="Times New Roman"/>
          <w:b/>
          <w:sz w:val="20"/>
          <w:szCs w:val="20"/>
          <w:lang w:eastAsia="tr-TR"/>
        </w:rPr>
        <w:t>Signature:</w:t>
      </w:r>
      <w:r w:rsidRPr="008F1A6F">
        <w:rPr>
          <w:rFonts w:ascii="Times New Roman" w:eastAsia="Times New Roman" w:hAnsi="Times New Roman" w:cs="Times New Roman"/>
          <w:b/>
          <w:sz w:val="20"/>
          <w:szCs w:val="20"/>
          <w:lang w:eastAsia="tr-TR"/>
        </w:rPr>
        <w:tab/>
      </w:r>
      <w:r w:rsidRPr="008F1A6F">
        <w:rPr>
          <w:rFonts w:ascii="Times New Roman" w:eastAsia="Times New Roman" w:hAnsi="Times New Roman" w:cs="Times New Roman"/>
          <w:b/>
          <w:sz w:val="20"/>
          <w:szCs w:val="20"/>
          <w:lang w:eastAsia="tr-TR"/>
        </w:rPr>
        <w:tab/>
      </w:r>
      <w:r w:rsidRPr="008F1A6F">
        <w:rPr>
          <w:rFonts w:ascii="Times New Roman" w:eastAsia="Times New Roman" w:hAnsi="Times New Roman" w:cs="Times New Roman"/>
          <w:b/>
          <w:sz w:val="20"/>
          <w:szCs w:val="20"/>
          <w:lang w:eastAsia="tr-TR"/>
        </w:rPr>
        <w:tab/>
      </w:r>
      <w:r w:rsidRPr="008F1A6F">
        <w:rPr>
          <w:rFonts w:ascii="Times New Roman" w:eastAsia="Times New Roman" w:hAnsi="Times New Roman" w:cs="Times New Roman"/>
          <w:b/>
          <w:sz w:val="20"/>
          <w:szCs w:val="20"/>
          <w:lang w:eastAsia="tr-TR"/>
        </w:rPr>
        <w:tab/>
      </w:r>
      <w:r w:rsidRPr="008F1A6F">
        <w:rPr>
          <w:rFonts w:ascii="Times New Roman" w:eastAsia="Times New Roman" w:hAnsi="Times New Roman" w:cs="Times New Roman"/>
          <w:b/>
          <w:sz w:val="20"/>
          <w:szCs w:val="20"/>
          <w:lang w:eastAsia="tr-TR"/>
        </w:rPr>
        <w:tab/>
      </w:r>
      <w:r w:rsidRPr="008F1A6F">
        <w:rPr>
          <w:rFonts w:ascii="Times New Roman" w:eastAsia="Times New Roman" w:hAnsi="Times New Roman" w:cs="Times New Roman"/>
          <w:b/>
          <w:sz w:val="20"/>
          <w:szCs w:val="20"/>
          <w:lang w:eastAsia="tr-TR"/>
        </w:rPr>
        <w:tab/>
      </w:r>
      <w:r w:rsidRPr="008F1A6F">
        <w:rPr>
          <w:rFonts w:ascii="Times New Roman" w:eastAsia="Times New Roman" w:hAnsi="Times New Roman" w:cs="Times New Roman"/>
          <w:b/>
          <w:sz w:val="20"/>
          <w:szCs w:val="20"/>
          <w:lang w:eastAsia="tr-TR"/>
        </w:rPr>
        <w:tab/>
      </w:r>
      <w:r w:rsidRPr="008F1A6F">
        <w:rPr>
          <w:rFonts w:ascii="Times New Roman" w:eastAsia="Times New Roman" w:hAnsi="Times New Roman" w:cs="Times New Roman"/>
          <w:b/>
          <w:sz w:val="20"/>
          <w:szCs w:val="20"/>
          <w:lang w:eastAsia="tr-TR"/>
        </w:rPr>
        <w:tab/>
      </w:r>
      <w:r w:rsidRPr="008F1A6F">
        <w:rPr>
          <w:rFonts w:ascii="Times New Roman" w:eastAsia="Times New Roman" w:hAnsi="Times New Roman" w:cs="Times New Roman"/>
          <w:b/>
          <w:sz w:val="20"/>
          <w:szCs w:val="20"/>
          <w:lang w:eastAsia="tr-TR"/>
        </w:rPr>
        <w:tab/>
      </w:r>
      <w:r w:rsidRPr="008F1A6F">
        <w:rPr>
          <w:rFonts w:ascii="Times New Roman" w:eastAsia="Times New Roman" w:hAnsi="Times New Roman" w:cs="Times New Roman"/>
          <w:b/>
          <w:sz w:val="20"/>
          <w:szCs w:val="20"/>
          <w:lang w:eastAsia="tr-TR"/>
        </w:rPr>
        <w:tab/>
        <w:t>Date:</w:t>
      </w:r>
    </w:p>
    <w:p w:rsidR="00FE7F19" w:rsidRPr="00341930" w:rsidRDefault="00FE7F19" w:rsidP="008F1A6F">
      <w:pPr>
        <w:spacing w:after="0" w:line="240" w:lineRule="auto"/>
        <w:jc w:val="both"/>
        <w:outlineLvl w:val="0"/>
        <w:rPr>
          <w:rFonts w:ascii="Times New Roman" w:eastAsia="Times New Roman" w:hAnsi="Times New Roman" w:cs="Times New Roman"/>
          <w:b/>
          <w:sz w:val="20"/>
          <w:szCs w:val="20"/>
          <w:lang w:eastAsia="tr-TR"/>
        </w:rPr>
      </w:pPr>
    </w:p>
    <w:p w:rsidR="00FE7F19" w:rsidRPr="00341930" w:rsidRDefault="00FE7F19" w:rsidP="008F1A6F">
      <w:pPr>
        <w:spacing w:after="0" w:line="240" w:lineRule="auto"/>
        <w:jc w:val="both"/>
        <w:outlineLvl w:val="0"/>
        <w:rPr>
          <w:rFonts w:ascii="Times New Roman" w:eastAsia="Times New Roman" w:hAnsi="Times New Roman" w:cs="Times New Roman"/>
          <w:b/>
          <w:sz w:val="20"/>
          <w:szCs w:val="20"/>
          <w:lang w:eastAsia="tr-TR"/>
        </w:rPr>
      </w:pPr>
    </w:p>
    <w:p w:rsidR="00FE7F19" w:rsidRDefault="00FE7F19" w:rsidP="0018314B">
      <w:pPr>
        <w:spacing w:after="0" w:line="240" w:lineRule="auto"/>
        <w:jc w:val="center"/>
        <w:outlineLvl w:val="0"/>
        <w:rPr>
          <w:rFonts w:ascii="Times New Roman" w:eastAsia="Times New Roman" w:hAnsi="Times New Roman" w:cs="Times New Roman"/>
          <w:b/>
          <w:sz w:val="20"/>
          <w:szCs w:val="20"/>
          <w:lang w:eastAsia="tr-TR"/>
        </w:rPr>
      </w:pPr>
    </w:p>
    <w:p w:rsidR="008F1A6F" w:rsidRDefault="008F1A6F" w:rsidP="0018314B">
      <w:pPr>
        <w:spacing w:after="0" w:line="240" w:lineRule="auto"/>
        <w:jc w:val="center"/>
        <w:outlineLvl w:val="0"/>
        <w:rPr>
          <w:rFonts w:ascii="Times New Roman" w:eastAsia="Times New Roman" w:hAnsi="Times New Roman" w:cs="Times New Roman"/>
          <w:b/>
          <w:sz w:val="20"/>
          <w:szCs w:val="20"/>
          <w:lang w:eastAsia="tr-TR"/>
        </w:rPr>
      </w:pPr>
    </w:p>
    <w:p w:rsidR="008F1A6F" w:rsidRDefault="008F1A6F" w:rsidP="0018314B">
      <w:pPr>
        <w:spacing w:after="0" w:line="240" w:lineRule="auto"/>
        <w:jc w:val="center"/>
        <w:outlineLvl w:val="0"/>
        <w:rPr>
          <w:rFonts w:ascii="Times New Roman" w:eastAsia="Times New Roman" w:hAnsi="Times New Roman" w:cs="Times New Roman"/>
          <w:b/>
          <w:sz w:val="20"/>
          <w:szCs w:val="20"/>
          <w:lang w:eastAsia="tr-TR"/>
        </w:rPr>
      </w:pPr>
    </w:p>
    <w:p w:rsidR="008F1A6F" w:rsidRDefault="008F1A6F" w:rsidP="0018314B">
      <w:pPr>
        <w:spacing w:after="0" w:line="240" w:lineRule="auto"/>
        <w:jc w:val="center"/>
        <w:outlineLvl w:val="0"/>
        <w:rPr>
          <w:rFonts w:ascii="Times New Roman" w:eastAsia="Times New Roman" w:hAnsi="Times New Roman" w:cs="Times New Roman"/>
          <w:b/>
          <w:sz w:val="20"/>
          <w:szCs w:val="20"/>
          <w:lang w:eastAsia="tr-TR"/>
        </w:rPr>
      </w:pPr>
    </w:p>
    <w:p w:rsidR="008F1A6F" w:rsidRDefault="008F1A6F" w:rsidP="0018314B">
      <w:pPr>
        <w:spacing w:after="0" w:line="240" w:lineRule="auto"/>
        <w:jc w:val="center"/>
        <w:outlineLvl w:val="0"/>
        <w:rPr>
          <w:rFonts w:ascii="Times New Roman" w:eastAsia="Times New Roman" w:hAnsi="Times New Roman" w:cs="Times New Roman"/>
          <w:b/>
          <w:sz w:val="20"/>
          <w:szCs w:val="20"/>
          <w:lang w:eastAsia="tr-TR"/>
        </w:rPr>
      </w:pPr>
    </w:p>
    <w:p w:rsidR="008F1A6F" w:rsidRDefault="008F1A6F" w:rsidP="0018314B">
      <w:pPr>
        <w:spacing w:after="0" w:line="240" w:lineRule="auto"/>
        <w:jc w:val="center"/>
        <w:outlineLvl w:val="0"/>
        <w:rPr>
          <w:rFonts w:ascii="Times New Roman" w:eastAsia="Times New Roman" w:hAnsi="Times New Roman" w:cs="Times New Roman"/>
          <w:b/>
          <w:sz w:val="20"/>
          <w:szCs w:val="20"/>
          <w:lang w:eastAsia="tr-TR"/>
        </w:rPr>
      </w:pPr>
    </w:p>
    <w:p w:rsidR="008F1A6F" w:rsidRDefault="008F1A6F" w:rsidP="0018314B">
      <w:pPr>
        <w:spacing w:after="0" w:line="240" w:lineRule="auto"/>
        <w:jc w:val="center"/>
        <w:outlineLvl w:val="0"/>
        <w:rPr>
          <w:rFonts w:ascii="Times New Roman" w:eastAsia="Times New Roman" w:hAnsi="Times New Roman" w:cs="Times New Roman"/>
          <w:b/>
          <w:sz w:val="20"/>
          <w:szCs w:val="20"/>
          <w:lang w:eastAsia="tr-TR"/>
        </w:rPr>
      </w:pPr>
    </w:p>
    <w:p w:rsidR="008F1A6F" w:rsidRDefault="008F1A6F" w:rsidP="0018314B">
      <w:pPr>
        <w:spacing w:after="0" w:line="240" w:lineRule="auto"/>
        <w:jc w:val="center"/>
        <w:outlineLvl w:val="0"/>
        <w:rPr>
          <w:rFonts w:ascii="Times New Roman" w:eastAsia="Times New Roman" w:hAnsi="Times New Roman" w:cs="Times New Roman"/>
          <w:b/>
          <w:sz w:val="20"/>
          <w:szCs w:val="20"/>
          <w:lang w:eastAsia="tr-TR"/>
        </w:rPr>
      </w:pPr>
    </w:p>
    <w:p w:rsidR="008F1A6F" w:rsidRDefault="008F1A6F" w:rsidP="0018314B">
      <w:pPr>
        <w:spacing w:after="0" w:line="240" w:lineRule="auto"/>
        <w:jc w:val="center"/>
        <w:outlineLvl w:val="0"/>
        <w:rPr>
          <w:rFonts w:ascii="Times New Roman" w:eastAsia="Times New Roman" w:hAnsi="Times New Roman" w:cs="Times New Roman"/>
          <w:b/>
          <w:sz w:val="20"/>
          <w:szCs w:val="20"/>
          <w:lang w:eastAsia="tr-TR"/>
        </w:rPr>
      </w:pPr>
    </w:p>
    <w:p w:rsidR="008F1A6F" w:rsidRDefault="008F1A6F" w:rsidP="0018314B">
      <w:pPr>
        <w:spacing w:after="0" w:line="240" w:lineRule="auto"/>
        <w:jc w:val="center"/>
        <w:outlineLvl w:val="0"/>
        <w:rPr>
          <w:rFonts w:ascii="Times New Roman" w:eastAsia="Times New Roman" w:hAnsi="Times New Roman" w:cs="Times New Roman"/>
          <w:b/>
          <w:sz w:val="20"/>
          <w:szCs w:val="20"/>
          <w:lang w:eastAsia="tr-TR"/>
        </w:rPr>
      </w:pPr>
    </w:p>
    <w:p w:rsidR="008F1A6F" w:rsidRDefault="008F1A6F" w:rsidP="0018314B">
      <w:pPr>
        <w:spacing w:after="0" w:line="240" w:lineRule="auto"/>
        <w:jc w:val="center"/>
        <w:outlineLvl w:val="0"/>
        <w:rPr>
          <w:rFonts w:ascii="Times New Roman" w:eastAsia="Times New Roman" w:hAnsi="Times New Roman" w:cs="Times New Roman"/>
          <w:b/>
          <w:sz w:val="20"/>
          <w:szCs w:val="20"/>
          <w:lang w:eastAsia="tr-TR"/>
        </w:rPr>
      </w:pPr>
    </w:p>
    <w:p w:rsidR="008F1A6F" w:rsidRDefault="008F1A6F" w:rsidP="0018314B">
      <w:pPr>
        <w:spacing w:after="0" w:line="240" w:lineRule="auto"/>
        <w:jc w:val="center"/>
        <w:outlineLvl w:val="0"/>
        <w:rPr>
          <w:rFonts w:ascii="Times New Roman" w:eastAsia="Times New Roman" w:hAnsi="Times New Roman" w:cs="Times New Roman"/>
          <w:b/>
          <w:sz w:val="20"/>
          <w:szCs w:val="20"/>
          <w:lang w:eastAsia="tr-TR"/>
        </w:rPr>
      </w:pPr>
    </w:p>
    <w:p w:rsidR="008F1A6F" w:rsidRDefault="008F1A6F" w:rsidP="0018314B">
      <w:pPr>
        <w:spacing w:after="0" w:line="240" w:lineRule="auto"/>
        <w:jc w:val="center"/>
        <w:outlineLvl w:val="0"/>
        <w:rPr>
          <w:rFonts w:ascii="Times New Roman" w:eastAsia="Times New Roman" w:hAnsi="Times New Roman" w:cs="Times New Roman"/>
          <w:b/>
          <w:sz w:val="20"/>
          <w:szCs w:val="20"/>
          <w:lang w:eastAsia="tr-TR"/>
        </w:rPr>
      </w:pPr>
    </w:p>
    <w:p w:rsidR="008F1A6F" w:rsidRDefault="008F1A6F" w:rsidP="0018314B">
      <w:pPr>
        <w:spacing w:after="0" w:line="240" w:lineRule="auto"/>
        <w:jc w:val="center"/>
        <w:outlineLvl w:val="0"/>
        <w:rPr>
          <w:rFonts w:ascii="Times New Roman" w:eastAsia="Times New Roman" w:hAnsi="Times New Roman" w:cs="Times New Roman"/>
          <w:b/>
          <w:sz w:val="20"/>
          <w:szCs w:val="20"/>
          <w:lang w:eastAsia="tr-TR"/>
        </w:rPr>
      </w:pPr>
    </w:p>
    <w:p w:rsidR="00B45DF3" w:rsidRPr="00341930" w:rsidRDefault="00B45DF3" w:rsidP="00B45DF3">
      <w:pPr>
        <w:spacing w:after="0" w:line="240" w:lineRule="auto"/>
        <w:rPr>
          <w:rFonts w:ascii="Times New Roman" w:eastAsia="Times New Roman" w:hAnsi="Times New Roman" w:cs="Times New Roman"/>
          <w:b/>
          <w:sz w:val="20"/>
          <w:szCs w:val="20"/>
          <w:lang w:eastAsia="tr-TR"/>
        </w:rPr>
      </w:pPr>
    </w:p>
    <w:p w:rsidR="00B45DF3" w:rsidRDefault="00B45DF3" w:rsidP="00B45DF3">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drawing>
          <wp:anchor distT="0" distB="0" distL="114300" distR="114300" simplePos="0" relativeHeight="251634176" behindDoc="1" locked="0" layoutInCell="1" allowOverlap="1" wp14:anchorId="464E2E36" wp14:editId="404FB3E5">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38"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B45DF3" w:rsidRDefault="00B45DF3" w:rsidP="00B45DF3">
      <w:pPr>
        <w:spacing w:after="0" w:line="240" w:lineRule="auto"/>
        <w:ind w:left="708" w:firstLine="708"/>
        <w:jc w:val="both"/>
        <w:outlineLvl w:val="0"/>
        <w:rPr>
          <w:rFonts w:ascii="Times New Roman" w:eastAsia="Times New Roman" w:hAnsi="Times New Roman" w:cs="Times New Roman"/>
          <w:b/>
          <w:sz w:val="28"/>
          <w:szCs w:val="28"/>
          <w:lang w:eastAsia="tr-TR"/>
        </w:rPr>
      </w:pPr>
    </w:p>
    <w:p w:rsidR="00B45DF3" w:rsidRDefault="00B45DF3" w:rsidP="00B45DF3">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B45DF3" w:rsidRPr="006311B2" w:rsidRDefault="00B45DF3" w:rsidP="00B45DF3">
      <w:pPr>
        <w:spacing w:after="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FE7F19" w:rsidRPr="00341930" w:rsidRDefault="00FE7F19" w:rsidP="0018314B">
      <w:pPr>
        <w:spacing w:after="0" w:line="240" w:lineRule="auto"/>
        <w:jc w:val="center"/>
        <w:outlineLvl w:val="0"/>
        <w:rPr>
          <w:rFonts w:ascii="Times New Roman" w:eastAsia="Times New Roman" w:hAnsi="Times New Roman" w:cs="Times New Roman"/>
          <w:b/>
          <w:sz w:val="20"/>
          <w:szCs w:val="20"/>
          <w:lang w:eastAsia="tr-TR"/>
        </w:rPr>
      </w:pPr>
    </w:p>
    <w:tbl>
      <w:tblPr>
        <w:tblpPr w:leftFromText="141" w:rightFromText="141" w:vertAnchor="text" w:horzAnchor="page" w:tblpX="8488" w:tblpY="11"/>
        <w:tblW w:w="29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26"/>
        <w:gridCol w:w="1417"/>
      </w:tblGrid>
      <w:tr w:rsidR="00341930" w:rsidRPr="00341930" w:rsidTr="00257E29">
        <w:tc>
          <w:tcPr>
            <w:tcW w:w="1526" w:type="dxa"/>
            <w:tcBorders>
              <w:top w:val="single" w:sz="12" w:space="0" w:color="auto"/>
              <w:left w:val="single" w:sz="12" w:space="0" w:color="auto"/>
              <w:bottom w:val="single" w:sz="12" w:space="0" w:color="auto"/>
              <w:right w:val="single" w:sz="12" w:space="0" w:color="auto"/>
            </w:tcBorders>
            <w:vAlign w:val="center"/>
            <w:hideMark/>
          </w:tcPr>
          <w:p w:rsidR="0018314B" w:rsidRPr="00341930" w:rsidRDefault="0018314B" w:rsidP="0018314B">
            <w:pPr>
              <w:spacing w:after="0" w:line="240" w:lineRule="auto"/>
              <w:outlineLvl w:val="0"/>
              <w:rPr>
                <w:rFonts w:ascii="Times New Roman" w:eastAsia="Times New Roman" w:hAnsi="Times New Roman" w:cs="Times New Roman"/>
                <w:b/>
                <w:bCs/>
                <w:sz w:val="20"/>
                <w:szCs w:val="20"/>
                <w:lang w:eastAsia="tr-TR"/>
              </w:rPr>
            </w:pPr>
            <w:r w:rsidRPr="00341930">
              <w:rPr>
                <w:rFonts w:ascii="Times New Roman" w:eastAsia="Times New Roman" w:hAnsi="Times New Roman" w:cs="Times New Roman"/>
                <w:b/>
                <w:bCs/>
                <w:sz w:val="20"/>
                <w:szCs w:val="20"/>
                <w:lang w:eastAsia="tr-TR"/>
              </w:rPr>
              <w:t>SEMESTER</w:t>
            </w:r>
          </w:p>
        </w:tc>
        <w:tc>
          <w:tcPr>
            <w:tcW w:w="1417" w:type="dxa"/>
            <w:tcBorders>
              <w:top w:val="single" w:sz="12" w:space="0" w:color="auto"/>
              <w:left w:val="single" w:sz="12" w:space="0" w:color="auto"/>
              <w:bottom w:val="single" w:sz="12" w:space="0" w:color="auto"/>
              <w:right w:val="single" w:sz="12" w:space="0" w:color="auto"/>
            </w:tcBorders>
            <w:vAlign w:val="center"/>
            <w:hideMark/>
          </w:tcPr>
          <w:p w:rsidR="0018314B" w:rsidRPr="00341930" w:rsidRDefault="0018314B" w:rsidP="0018314B">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FALL</w:t>
            </w:r>
          </w:p>
        </w:tc>
      </w:tr>
    </w:tbl>
    <w:p w:rsidR="0018314B" w:rsidRPr="00341930" w:rsidRDefault="0018314B" w:rsidP="0018314B">
      <w:pPr>
        <w:spacing w:after="0" w:line="240" w:lineRule="auto"/>
        <w:jc w:val="center"/>
        <w:outlineLvl w:val="0"/>
        <w:rPr>
          <w:rFonts w:ascii="Times New Roman" w:eastAsia="Times New Roman" w:hAnsi="Times New Roman" w:cs="Times New Roman"/>
          <w:b/>
          <w:sz w:val="20"/>
          <w:szCs w:val="20"/>
          <w:lang w:eastAsia="tr-TR"/>
        </w:rPr>
      </w:pPr>
    </w:p>
    <w:p w:rsidR="0018314B" w:rsidRPr="00341930" w:rsidRDefault="0018314B" w:rsidP="0018314B">
      <w:pPr>
        <w:spacing w:after="0" w:line="240" w:lineRule="auto"/>
        <w:outlineLvl w:val="0"/>
        <w:rPr>
          <w:rFonts w:ascii="Times New Roman" w:eastAsia="Times New Roman" w:hAnsi="Times New Roman" w:cs="Times New Roman"/>
          <w:b/>
          <w:sz w:val="20"/>
          <w:szCs w:val="20"/>
          <w:lang w:eastAsia="tr-TR"/>
        </w:rPr>
      </w:pP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78"/>
        <w:gridCol w:w="2760"/>
        <w:gridCol w:w="1796"/>
        <w:gridCol w:w="3980"/>
      </w:tblGrid>
      <w:tr w:rsidR="000C73E6" w:rsidRPr="00341930" w:rsidTr="008F1A6F">
        <w:tc>
          <w:tcPr>
            <w:tcW w:w="1778" w:type="dxa"/>
            <w:tcBorders>
              <w:top w:val="single" w:sz="12" w:space="0" w:color="auto"/>
              <w:left w:val="single" w:sz="12" w:space="0" w:color="auto"/>
              <w:bottom w:val="single" w:sz="12" w:space="0" w:color="auto"/>
              <w:right w:val="single" w:sz="12" w:space="0" w:color="auto"/>
            </w:tcBorders>
            <w:vAlign w:val="center"/>
          </w:tcPr>
          <w:p w:rsidR="0018314B" w:rsidRPr="00341930" w:rsidRDefault="0018314B" w:rsidP="0018314B">
            <w:pPr>
              <w:spacing w:after="0" w:line="240" w:lineRule="auto"/>
              <w:jc w:val="center"/>
              <w:outlineLvl w:val="0"/>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CODE</w:t>
            </w:r>
          </w:p>
        </w:tc>
        <w:tc>
          <w:tcPr>
            <w:tcW w:w="2760" w:type="dxa"/>
            <w:tcBorders>
              <w:top w:val="single" w:sz="12" w:space="0" w:color="auto"/>
              <w:left w:val="single" w:sz="12" w:space="0" w:color="auto"/>
              <w:bottom w:val="single" w:sz="12" w:space="0" w:color="auto"/>
              <w:right w:val="single" w:sz="12" w:space="0" w:color="auto"/>
            </w:tcBorders>
            <w:vAlign w:val="center"/>
          </w:tcPr>
          <w:p w:rsidR="0018314B" w:rsidRPr="00341930" w:rsidRDefault="0018314B" w:rsidP="0018314B">
            <w:pPr>
              <w:spacing w:after="0" w:line="240" w:lineRule="auto"/>
              <w:outlineLvl w:val="0"/>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121415305</w:t>
            </w:r>
          </w:p>
        </w:tc>
        <w:tc>
          <w:tcPr>
            <w:tcW w:w="1796" w:type="dxa"/>
            <w:tcBorders>
              <w:top w:val="single" w:sz="12" w:space="0" w:color="auto"/>
              <w:left w:val="single" w:sz="12" w:space="0" w:color="auto"/>
              <w:bottom w:val="single" w:sz="12" w:space="0" w:color="auto"/>
              <w:right w:val="single" w:sz="12" w:space="0" w:color="auto"/>
            </w:tcBorders>
            <w:vAlign w:val="center"/>
          </w:tcPr>
          <w:p w:rsidR="0018314B" w:rsidRPr="00341930" w:rsidRDefault="0018314B" w:rsidP="0018314B">
            <w:pPr>
              <w:spacing w:after="0" w:line="240" w:lineRule="auto"/>
              <w:jc w:val="center"/>
              <w:outlineLvl w:val="0"/>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NAME</w:t>
            </w:r>
          </w:p>
        </w:tc>
        <w:tc>
          <w:tcPr>
            <w:tcW w:w="3980" w:type="dxa"/>
            <w:tcBorders>
              <w:top w:val="single" w:sz="12" w:space="0" w:color="auto"/>
              <w:left w:val="single" w:sz="12" w:space="0" w:color="auto"/>
              <w:bottom w:val="single" w:sz="12" w:space="0" w:color="auto"/>
              <w:right w:val="single" w:sz="12" w:space="0" w:color="auto"/>
            </w:tcBorders>
            <w:vAlign w:val="center"/>
          </w:tcPr>
          <w:p w:rsidR="0018314B" w:rsidRPr="00341930" w:rsidRDefault="000C73E6" w:rsidP="000C73E6">
            <w:pPr>
              <w:spacing w:after="0" w:line="240" w:lineRule="auto"/>
              <w:outlineLvl w:val="0"/>
              <w:rPr>
                <w:rFonts w:ascii="Times New Roman" w:eastAsia="Times New Roman" w:hAnsi="Times New Roman" w:cs="Times New Roman"/>
                <w:sz w:val="20"/>
                <w:szCs w:val="20"/>
                <w:lang w:val="en-US" w:eastAsia="tr-TR"/>
              </w:rPr>
            </w:pPr>
            <w:bookmarkStart w:id="31" w:name="MATHEMATICASTATISTICSI"/>
            <w:r w:rsidRPr="00341930">
              <w:rPr>
                <w:rFonts w:ascii="Times New Roman" w:eastAsia="Times New Roman" w:hAnsi="Times New Roman" w:cs="Times New Roman"/>
                <w:sz w:val="20"/>
                <w:szCs w:val="20"/>
                <w:lang w:eastAsia="tr-TR"/>
              </w:rPr>
              <w:t>MATHEMAT</w:t>
            </w:r>
            <w:r>
              <w:rPr>
                <w:rFonts w:ascii="Times New Roman" w:eastAsia="Times New Roman" w:hAnsi="Times New Roman" w:cs="Times New Roman"/>
                <w:sz w:val="20"/>
                <w:szCs w:val="20"/>
                <w:lang w:eastAsia="tr-TR"/>
              </w:rPr>
              <w:t>I</w:t>
            </w:r>
            <w:r w:rsidRPr="00341930">
              <w:rPr>
                <w:rFonts w:ascii="Times New Roman" w:eastAsia="Times New Roman" w:hAnsi="Times New Roman" w:cs="Times New Roman"/>
                <w:sz w:val="20"/>
                <w:szCs w:val="20"/>
                <w:lang w:eastAsia="tr-TR"/>
              </w:rPr>
              <w:t>CAL STAT</w:t>
            </w:r>
            <w:r>
              <w:rPr>
                <w:rFonts w:ascii="Times New Roman" w:eastAsia="Times New Roman" w:hAnsi="Times New Roman" w:cs="Times New Roman"/>
                <w:sz w:val="20"/>
                <w:szCs w:val="20"/>
                <w:lang w:eastAsia="tr-TR"/>
              </w:rPr>
              <w:t>I</w:t>
            </w:r>
            <w:r w:rsidRPr="00341930">
              <w:rPr>
                <w:rFonts w:ascii="Times New Roman" w:eastAsia="Times New Roman" w:hAnsi="Times New Roman" w:cs="Times New Roman"/>
                <w:sz w:val="20"/>
                <w:szCs w:val="20"/>
                <w:lang w:eastAsia="tr-TR"/>
              </w:rPr>
              <w:t>ST</w:t>
            </w:r>
            <w:r>
              <w:rPr>
                <w:rFonts w:ascii="Times New Roman" w:eastAsia="Times New Roman" w:hAnsi="Times New Roman" w:cs="Times New Roman"/>
                <w:sz w:val="20"/>
                <w:szCs w:val="20"/>
                <w:lang w:eastAsia="tr-TR"/>
              </w:rPr>
              <w:t>I</w:t>
            </w:r>
            <w:r w:rsidRPr="00341930">
              <w:rPr>
                <w:rFonts w:ascii="Times New Roman" w:eastAsia="Times New Roman" w:hAnsi="Times New Roman" w:cs="Times New Roman"/>
                <w:sz w:val="20"/>
                <w:szCs w:val="20"/>
                <w:lang w:eastAsia="tr-TR"/>
              </w:rPr>
              <w:t>CS I</w:t>
            </w:r>
            <w:bookmarkEnd w:id="31"/>
          </w:p>
        </w:tc>
      </w:tr>
    </w:tbl>
    <w:p w:rsidR="0018314B" w:rsidRPr="00341930" w:rsidRDefault="0018314B" w:rsidP="0018314B">
      <w:pPr>
        <w:spacing w:after="0" w:line="240" w:lineRule="auto"/>
        <w:outlineLvl w:val="0"/>
        <w:rPr>
          <w:rFonts w:ascii="Times New Roman" w:eastAsia="Times New Roman" w:hAnsi="Times New Roman" w:cs="Times New Roman"/>
          <w:sz w:val="20"/>
          <w:szCs w:val="20"/>
          <w:lang w:val="en-US" w:eastAsia="tr-TR"/>
        </w:rPr>
      </w:pP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7"/>
        <w:gridCol w:w="990"/>
        <w:gridCol w:w="295"/>
        <w:gridCol w:w="833"/>
        <w:gridCol w:w="683"/>
        <w:gridCol w:w="458"/>
        <w:gridCol w:w="575"/>
        <w:gridCol w:w="419"/>
        <w:gridCol w:w="565"/>
        <w:gridCol w:w="169"/>
        <w:gridCol w:w="1398"/>
        <w:gridCol w:w="936"/>
        <w:gridCol w:w="227"/>
        <w:gridCol w:w="1378"/>
      </w:tblGrid>
      <w:tr w:rsidR="00341930" w:rsidRPr="00341930" w:rsidTr="00DD2CA9">
        <w:trPr>
          <w:trHeight w:val="383"/>
        </w:trPr>
        <w:tc>
          <w:tcPr>
            <w:tcW w:w="672" w:type="pct"/>
            <w:vMerge w:val="restart"/>
            <w:tcBorders>
              <w:top w:val="single" w:sz="12" w:space="0" w:color="auto"/>
              <w:left w:val="single" w:sz="12" w:space="0" w:color="auto"/>
              <w:bottom w:val="single" w:sz="4" w:space="0" w:color="auto"/>
              <w:right w:val="single" w:sz="12" w:space="0" w:color="auto"/>
            </w:tcBorders>
            <w:vAlign w:val="bottom"/>
          </w:tcPr>
          <w:p w:rsidR="0018314B" w:rsidRPr="00341930" w:rsidRDefault="0018314B" w:rsidP="0018314B">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SEMESTER</w:t>
            </w:r>
          </w:p>
          <w:p w:rsidR="0018314B" w:rsidRPr="00341930" w:rsidRDefault="0018314B" w:rsidP="0018314B">
            <w:pPr>
              <w:spacing w:after="0" w:line="240" w:lineRule="auto"/>
              <w:jc w:val="center"/>
              <w:rPr>
                <w:rFonts w:ascii="Times New Roman" w:eastAsia="Times New Roman" w:hAnsi="Times New Roman" w:cs="Times New Roman"/>
                <w:sz w:val="20"/>
                <w:szCs w:val="20"/>
                <w:lang w:val="en-US" w:eastAsia="tr-TR"/>
              </w:rPr>
            </w:pPr>
          </w:p>
        </w:tc>
        <w:tc>
          <w:tcPr>
            <w:tcW w:w="1580" w:type="pct"/>
            <w:gridSpan w:val="5"/>
            <w:tcBorders>
              <w:top w:val="single" w:sz="12" w:space="0" w:color="auto"/>
              <w:left w:val="single" w:sz="12" w:space="0" w:color="auto"/>
              <w:bottom w:val="single" w:sz="4" w:space="0" w:color="auto"/>
              <w:right w:val="single" w:sz="12"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WEEKLY COURSE PERIOD</w:t>
            </w:r>
          </w:p>
        </w:tc>
        <w:tc>
          <w:tcPr>
            <w:tcW w:w="2749" w:type="pct"/>
            <w:gridSpan w:val="8"/>
            <w:tcBorders>
              <w:top w:val="single" w:sz="12" w:space="0" w:color="auto"/>
              <w:left w:val="single" w:sz="12" w:space="0" w:color="auto"/>
              <w:bottom w:val="single" w:sz="4" w:space="0" w:color="auto"/>
              <w:right w:val="single" w:sz="12"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OF</w:t>
            </w:r>
          </w:p>
        </w:tc>
      </w:tr>
      <w:tr w:rsidR="00341930" w:rsidRPr="00341930" w:rsidTr="00DD2CA9">
        <w:trPr>
          <w:trHeight w:val="382"/>
        </w:trPr>
        <w:tc>
          <w:tcPr>
            <w:tcW w:w="672" w:type="pct"/>
            <w:vMerge/>
            <w:tcBorders>
              <w:top w:val="single" w:sz="4" w:space="0" w:color="auto"/>
              <w:left w:val="single" w:sz="12" w:space="0" w:color="auto"/>
              <w:bottom w:val="single" w:sz="4" w:space="0" w:color="auto"/>
              <w:right w:val="single" w:sz="12" w:space="0" w:color="auto"/>
            </w:tcBorders>
          </w:tcPr>
          <w:p w:rsidR="0018314B" w:rsidRPr="00341930" w:rsidRDefault="0018314B" w:rsidP="0018314B">
            <w:pPr>
              <w:spacing w:after="0" w:line="240" w:lineRule="auto"/>
              <w:rPr>
                <w:rFonts w:ascii="Times New Roman" w:eastAsia="Times New Roman" w:hAnsi="Times New Roman" w:cs="Times New Roman"/>
                <w:b/>
                <w:sz w:val="20"/>
                <w:szCs w:val="20"/>
                <w:lang w:val="en-US" w:eastAsia="tr-TR"/>
              </w:rPr>
            </w:pPr>
          </w:p>
        </w:tc>
        <w:tc>
          <w:tcPr>
            <w:tcW w:w="480" w:type="pct"/>
            <w:tcBorders>
              <w:top w:val="single" w:sz="4" w:space="0" w:color="auto"/>
              <w:left w:val="single" w:sz="12" w:space="0" w:color="auto"/>
              <w:bottom w:val="single" w:sz="4" w:space="0" w:color="auto"/>
              <w:right w:val="single" w:sz="4"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Theory</w:t>
            </w:r>
          </w:p>
        </w:tc>
        <w:tc>
          <w:tcPr>
            <w:tcW w:w="547" w:type="pct"/>
            <w:gridSpan w:val="2"/>
            <w:tcBorders>
              <w:top w:val="single" w:sz="4" w:space="0" w:color="auto"/>
              <w:left w:val="single" w:sz="4" w:space="0" w:color="auto"/>
              <w:bottom w:val="single" w:sz="4" w:space="0" w:color="auto"/>
              <w:right w:val="single" w:sz="4"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Practice</w:t>
            </w:r>
          </w:p>
        </w:tc>
        <w:tc>
          <w:tcPr>
            <w:tcW w:w="553" w:type="pct"/>
            <w:gridSpan w:val="2"/>
            <w:tcBorders>
              <w:top w:val="single" w:sz="4" w:space="0" w:color="auto"/>
              <w:left w:val="single" w:sz="4" w:space="0" w:color="auto"/>
              <w:bottom w:val="single" w:sz="4" w:space="0" w:color="auto"/>
              <w:right w:val="single" w:sz="12" w:space="0" w:color="auto"/>
            </w:tcBorders>
            <w:vAlign w:val="center"/>
          </w:tcPr>
          <w:p w:rsidR="0018314B" w:rsidRPr="00341930" w:rsidRDefault="0018314B" w:rsidP="0018314B">
            <w:pPr>
              <w:spacing w:after="0" w:line="240" w:lineRule="auto"/>
              <w:ind w:left="-111" w:right="-108"/>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Labratory</w:t>
            </w:r>
          </w:p>
        </w:tc>
        <w:tc>
          <w:tcPr>
            <w:tcW w:w="482" w:type="pct"/>
            <w:gridSpan w:val="2"/>
            <w:tcBorders>
              <w:top w:val="single" w:sz="4" w:space="0" w:color="auto"/>
              <w:left w:val="single" w:sz="4" w:space="0" w:color="auto"/>
              <w:bottom w:val="single" w:sz="4" w:space="0" w:color="auto"/>
              <w:right w:val="single" w:sz="4"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Credit</w:t>
            </w:r>
          </w:p>
        </w:tc>
        <w:tc>
          <w:tcPr>
            <w:tcW w:w="274" w:type="pct"/>
            <w:tcBorders>
              <w:top w:val="single" w:sz="4" w:space="0" w:color="auto"/>
              <w:left w:val="single" w:sz="4" w:space="0" w:color="auto"/>
              <w:bottom w:val="single" w:sz="4" w:space="0" w:color="auto"/>
              <w:right w:val="single" w:sz="4" w:space="0" w:color="auto"/>
            </w:tcBorders>
            <w:vAlign w:val="center"/>
          </w:tcPr>
          <w:p w:rsidR="0018314B" w:rsidRPr="00341930" w:rsidRDefault="0018314B" w:rsidP="0018314B">
            <w:pPr>
              <w:spacing w:after="0" w:line="240" w:lineRule="auto"/>
              <w:ind w:left="-111" w:right="-108"/>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ECTS</w:t>
            </w:r>
          </w:p>
        </w:tc>
        <w:tc>
          <w:tcPr>
            <w:tcW w:w="1214" w:type="pct"/>
            <w:gridSpan w:val="3"/>
            <w:tcBorders>
              <w:top w:val="single" w:sz="4" w:space="0" w:color="auto"/>
              <w:left w:val="single" w:sz="4" w:space="0" w:color="auto"/>
              <w:bottom w:val="single" w:sz="4" w:space="0" w:color="auto"/>
              <w:right w:val="single" w:sz="4"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TYPE</w:t>
            </w:r>
          </w:p>
        </w:tc>
        <w:tc>
          <w:tcPr>
            <w:tcW w:w="778" w:type="pct"/>
            <w:gridSpan w:val="2"/>
            <w:tcBorders>
              <w:top w:val="single" w:sz="4" w:space="0" w:color="auto"/>
              <w:left w:val="single" w:sz="4" w:space="0" w:color="auto"/>
              <w:bottom w:val="single" w:sz="4" w:space="0" w:color="auto"/>
              <w:right w:val="single" w:sz="12"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LANGUAGE</w:t>
            </w:r>
          </w:p>
        </w:tc>
      </w:tr>
      <w:tr w:rsidR="00341930" w:rsidRPr="00341930" w:rsidTr="00DD2CA9">
        <w:trPr>
          <w:trHeight w:val="367"/>
        </w:trPr>
        <w:tc>
          <w:tcPr>
            <w:tcW w:w="672" w:type="pct"/>
            <w:tcBorders>
              <w:top w:val="single" w:sz="4" w:space="0" w:color="auto"/>
              <w:left w:val="single" w:sz="12" w:space="0" w:color="auto"/>
              <w:bottom w:val="single" w:sz="12" w:space="0" w:color="auto"/>
              <w:right w:val="single" w:sz="12"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5</w:t>
            </w:r>
          </w:p>
        </w:tc>
        <w:tc>
          <w:tcPr>
            <w:tcW w:w="480" w:type="pct"/>
            <w:tcBorders>
              <w:top w:val="single" w:sz="4" w:space="0" w:color="auto"/>
              <w:left w:val="single" w:sz="12" w:space="0" w:color="auto"/>
              <w:bottom w:val="single" w:sz="12" w:space="0" w:color="auto"/>
              <w:right w:val="single" w:sz="4"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4</w:t>
            </w:r>
          </w:p>
        </w:tc>
        <w:tc>
          <w:tcPr>
            <w:tcW w:w="547" w:type="pct"/>
            <w:gridSpan w:val="2"/>
            <w:tcBorders>
              <w:top w:val="single" w:sz="4" w:space="0" w:color="auto"/>
              <w:left w:val="single" w:sz="4" w:space="0" w:color="auto"/>
              <w:bottom w:val="single" w:sz="12" w:space="0" w:color="auto"/>
              <w:right w:val="single" w:sz="4"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0</w:t>
            </w:r>
          </w:p>
        </w:tc>
        <w:tc>
          <w:tcPr>
            <w:tcW w:w="553" w:type="pct"/>
            <w:gridSpan w:val="2"/>
            <w:tcBorders>
              <w:top w:val="single" w:sz="4" w:space="0" w:color="auto"/>
              <w:left w:val="single" w:sz="4" w:space="0" w:color="auto"/>
              <w:bottom w:val="single" w:sz="12" w:space="0" w:color="auto"/>
              <w:right w:val="single" w:sz="12"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0</w:t>
            </w:r>
          </w:p>
        </w:tc>
        <w:tc>
          <w:tcPr>
            <w:tcW w:w="482" w:type="pct"/>
            <w:gridSpan w:val="2"/>
            <w:tcBorders>
              <w:top w:val="single" w:sz="4" w:space="0" w:color="auto"/>
              <w:left w:val="single" w:sz="4" w:space="0" w:color="auto"/>
              <w:bottom w:val="single" w:sz="12" w:space="0" w:color="auto"/>
              <w:right w:val="single" w:sz="4"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4</w:t>
            </w:r>
          </w:p>
        </w:tc>
        <w:tc>
          <w:tcPr>
            <w:tcW w:w="274" w:type="pct"/>
            <w:tcBorders>
              <w:top w:val="single" w:sz="4" w:space="0" w:color="auto"/>
              <w:left w:val="single" w:sz="4" w:space="0" w:color="auto"/>
              <w:bottom w:val="single" w:sz="12" w:space="0" w:color="auto"/>
              <w:right w:val="single" w:sz="4"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7</w:t>
            </w:r>
          </w:p>
        </w:tc>
        <w:tc>
          <w:tcPr>
            <w:tcW w:w="1214" w:type="pct"/>
            <w:gridSpan w:val="3"/>
            <w:tcBorders>
              <w:top w:val="single" w:sz="4" w:space="0" w:color="auto"/>
              <w:left w:val="single" w:sz="4" w:space="0" w:color="auto"/>
              <w:bottom w:val="single" w:sz="12" w:space="0" w:color="auto"/>
              <w:right w:val="single" w:sz="4"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COMPULSORY (X) ELECTIVE ()</w:t>
            </w:r>
          </w:p>
        </w:tc>
        <w:tc>
          <w:tcPr>
            <w:tcW w:w="778" w:type="pct"/>
            <w:gridSpan w:val="2"/>
            <w:tcBorders>
              <w:top w:val="single" w:sz="4" w:space="0" w:color="auto"/>
              <w:left w:val="single" w:sz="4" w:space="0" w:color="auto"/>
              <w:bottom w:val="single" w:sz="12" w:space="0" w:color="auto"/>
              <w:right w:val="single" w:sz="12"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Turkısh</w:t>
            </w:r>
          </w:p>
        </w:tc>
      </w:tr>
      <w:tr w:rsidR="00341930" w:rsidRPr="00341930" w:rsidTr="00DD2CA9">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CATAGORY</w:t>
            </w:r>
          </w:p>
        </w:tc>
      </w:tr>
      <w:tr w:rsidR="00341930" w:rsidRPr="00341930" w:rsidTr="00DD2CA9">
        <w:tblPrEx>
          <w:tblBorders>
            <w:insideH w:val="single" w:sz="6" w:space="0" w:color="auto"/>
            <w:insideV w:val="single" w:sz="6" w:space="0" w:color="auto"/>
          </w:tblBorders>
        </w:tblPrEx>
        <w:trPr>
          <w:trHeight w:val="546"/>
        </w:trPr>
        <w:tc>
          <w:tcPr>
            <w:tcW w:w="1295" w:type="pct"/>
            <w:gridSpan w:val="3"/>
            <w:tcBorders>
              <w:top w:val="single" w:sz="12" w:space="0" w:color="auto"/>
              <w:left w:val="single" w:sz="12" w:space="0" w:color="auto"/>
              <w:bottom w:val="single" w:sz="6" w:space="0" w:color="auto"/>
              <w:right w:val="single" w:sz="6"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Statistics</w:t>
            </w:r>
          </w:p>
        </w:tc>
        <w:tc>
          <w:tcPr>
            <w:tcW w:w="1236" w:type="pct"/>
            <w:gridSpan w:val="4"/>
            <w:tcBorders>
              <w:top w:val="single" w:sz="12" w:space="0" w:color="auto"/>
              <w:left w:val="single" w:sz="12" w:space="0" w:color="auto"/>
              <w:bottom w:val="single" w:sz="6" w:space="0" w:color="auto"/>
              <w:right w:val="single" w:sz="6"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Mathematics</w:t>
            </w:r>
          </w:p>
        </w:tc>
        <w:tc>
          <w:tcPr>
            <w:tcW w:w="1237" w:type="pct"/>
            <w:gridSpan w:val="4"/>
            <w:tcBorders>
              <w:top w:val="single" w:sz="12" w:space="0" w:color="auto"/>
              <w:left w:val="single" w:sz="6" w:space="0" w:color="auto"/>
              <w:bottom w:val="single" w:sz="6" w:space="0" w:color="auto"/>
              <w:right w:val="single" w:sz="6"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Computer</w:t>
            </w:r>
          </w:p>
        </w:tc>
        <w:tc>
          <w:tcPr>
            <w:tcW w:w="1232" w:type="pct"/>
            <w:gridSpan w:val="3"/>
            <w:tcBorders>
              <w:top w:val="single" w:sz="12" w:space="0" w:color="auto"/>
              <w:left w:val="single" w:sz="6" w:space="0" w:color="auto"/>
              <w:bottom w:val="single" w:sz="6" w:space="0" w:color="auto"/>
              <w:right w:val="single" w:sz="12"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Social Sciences</w:t>
            </w:r>
          </w:p>
        </w:tc>
      </w:tr>
      <w:tr w:rsidR="00341930" w:rsidRPr="00341930" w:rsidTr="00DD2CA9">
        <w:tblPrEx>
          <w:tblBorders>
            <w:insideH w:val="single" w:sz="6" w:space="0" w:color="auto"/>
            <w:insideV w:val="single" w:sz="6" w:space="0" w:color="auto"/>
          </w:tblBorders>
        </w:tblPrEx>
        <w:trPr>
          <w:trHeight w:val="138"/>
        </w:trPr>
        <w:tc>
          <w:tcPr>
            <w:tcW w:w="1295" w:type="pct"/>
            <w:gridSpan w:val="3"/>
            <w:tcBorders>
              <w:top w:val="single" w:sz="6" w:space="0" w:color="auto"/>
              <w:left w:val="single" w:sz="12" w:space="0" w:color="auto"/>
              <w:bottom w:val="single" w:sz="12" w:space="0" w:color="auto"/>
              <w:right w:val="single" w:sz="4"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X</w:t>
            </w:r>
          </w:p>
        </w:tc>
        <w:tc>
          <w:tcPr>
            <w:tcW w:w="1236" w:type="pct"/>
            <w:gridSpan w:val="4"/>
            <w:tcBorders>
              <w:top w:val="single" w:sz="6" w:space="0" w:color="auto"/>
              <w:left w:val="single" w:sz="12" w:space="0" w:color="auto"/>
              <w:bottom w:val="single" w:sz="12" w:space="0" w:color="auto"/>
              <w:right w:val="single" w:sz="4"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X</w:t>
            </w:r>
          </w:p>
        </w:tc>
        <w:tc>
          <w:tcPr>
            <w:tcW w:w="1237" w:type="pct"/>
            <w:gridSpan w:val="4"/>
            <w:tcBorders>
              <w:top w:val="single" w:sz="6" w:space="0" w:color="auto"/>
              <w:left w:val="single" w:sz="4" w:space="0" w:color="auto"/>
              <w:bottom w:val="single" w:sz="12" w:space="0" w:color="auto"/>
              <w:right w:val="single" w:sz="4"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X</w:t>
            </w:r>
          </w:p>
        </w:tc>
        <w:tc>
          <w:tcPr>
            <w:tcW w:w="1232" w:type="pct"/>
            <w:gridSpan w:val="3"/>
            <w:tcBorders>
              <w:top w:val="single" w:sz="6" w:space="0" w:color="auto"/>
              <w:left w:val="single" w:sz="4" w:space="0" w:color="auto"/>
              <w:bottom w:val="single" w:sz="12" w:space="0" w:color="auto"/>
              <w:right w:val="single" w:sz="12"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DD2CA9">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ASSESSMENT CRITERIA</w:t>
            </w:r>
          </w:p>
        </w:tc>
      </w:tr>
      <w:tr w:rsidR="00341930" w:rsidRPr="00341930" w:rsidTr="00DD2CA9">
        <w:tc>
          <w:tcPr>
            <w:tcW w:w="2030" w:type="pct"/>
            <w:gridSpan w:val="5"/>
            <w:vMerge w:val="restart"/>
            <w:tcBorders>
              <w:top w:val="single" w:sz="12" w:space="0" w:color="auto"/>
              <w:left w:val="single" w:sz="12" w:space="0" w:color="auto"/>
              <w:bottom w:val="single" w:sz="12" w:space="0" w:color="auto"/>
              <w:right w:val="single" w:sz="12" w:space="0" w:color="auto"/>
            </w:tcBorders>
            <w:vAlign w:val="center"/>
          </w:tcPr>
          <w:p w:rsidR="0018314B" w:rsidRPr="00341930" w:rsidRDefault="0018314B" w:rsidP="0018314B">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MID-TERM</w:t>
            </w:r>
          </w:p>
        </w:tc>
        <w:tc>
          <w:tcPr>
            <w:tcW w:w="1060" w:type="pct"/>
            <w:gridSpan w:val="5"/>
            <w:tcBorders>
              <w:top w:val="single" w:sz="12" w:space="0" w:color="auto"/>
              <w:left w:val="single" w:sz="12" w:space="0" w:color="auto"/>
              <w:bottom w:val="single" w:sz="8" w:space="0" w:color="auto"/>
              <w:right w:val="single" w:sz="4"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Evaluation Type</w:t>
            </w:r>
          </w:p>
        </w:tc>
        <w:tc>
          <w:tcPr>
            <w:tcW w:w="1242" w:type="pct"/>
            <w:gridSpan w:val="3"/>
            <w:tcBorders>
              <w:top w:val="single" w:sz="12" w:space="0" w:color="auto"/>
              <w:left w:val="single" w:sz="4" w:space="0" w:color="auto"/>
              <w:bottom w:val="single" w:sz="8" w:space="0" w:color="auto"/>
              <w:right w:val="single" w:sz="8"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Quantity</w:t>
            </w:r>
          </w:p>
        </w:tc>
        <w:tc>
          <w:tcPr>
            <w:tcW w:w="668" w:type="pct"/>
            <w:tcBorders>
              <w:top w:val="single" w:sz="12" w:space="0" w:color="auto"/>
              <w:left w:val="single" w:sz="8" w:space="0" w:color="auto"/>
              <w:bottom w:val="single" w:sz="8" w:space="0" w:color="auto"/>
              <w:right w:val="single" w:sz="12"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w:t>
            </w:r>
          </w:p>
        </w:tc>
      </w:tr>
      <w:tr w:rsidR="00341930" w:rsidRPr="00341930" w:rsidTr="00DD2CA9">
        <w:tc>
          <w:tcPr>
            <w:tcW w:w="2030" w:type="pct"/>
            <w:gridSpan w:val="5"/>
            <w:vMerge/>
            <w:tcBorders>
              <w:top w:val="single" w:sz="12" w:space="0" w:color="auto"/>
              <w:left w:val="single" w:sz="12" w:space="0" w:color="auto"/>
              <w:bottom w:val="single" w:sz="12" w:space="0" w:color="auto"/>
              <w:right w:val="single" w:sz="12" w:space="0" w:color="auto"/>
            </w:tcBorders>
            <w:vAlign w:val="center"/>
          </w:tcPr>
          <w:p w:rsidR="0018314B" w:rsidRPr="00341930" w:rsidRDefault="0018314B" w:rsidP="0018314B">
            <w:pPr>
              <w:spacing w:after="0" w:line="240" w:lineRule="auto"/>
              <w:rPr>
                <w:rFonts w:ascii="Times New Roman" w:eastAsia="Times New Roman" w:hAnsi="Times New Roman" w:cs="Times New Roman"/>
                <w:b/>
                <w:sz w:val="20"/>
                <w:szCs w:val="20"/>
                <w:lang w:val="en-US" w:eastAsia="tr-TR"/>
              </w:rPr>
            </w:pPr>
          </w:p>
        </w:tc>
        <w:tc>
          <w:tcPr>
            <w:tcW w:w="1060" w:type="pct"/>
            <w:gridSpan w:val="5"/>
            <w:tcBorders>
              <w:top w:val="single" w:sz="8" w:space="0" w:color="auto"/>
              <w:left w:val="single" w:sz="12" w:space="0" w:color="auto"/>
              <w:bottom w:val="single" w:sz="4" w:space="0" w:color="auto"/>
              <w:right w:val="single" w:sz="4" w:space="0" w:color="auto"/>
            </w:tcBorders>
            <w:vAlign w:val="center"/>
          </w:tcPr>
          <w:p w:rsidR="0018314B" w:rsidRPr="00341930" w:rsidRDefault="0018314B" w:rsidP="0018314B">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1st Mid-Term</w:t>
            </w:r>
          </w:p>
        </w:tc>
        <w:tc>
          <w:tcPr>
            <w:tcW w:w="1242" w:type="pct"/>
            <w:gridSpan w:val="3"/>
            <w:tcBorders>
              <w:top w:val="single" w:sz="8" w:space="0" w:color="auto"/>
              <w:left w:val="single" w:sz="4" w:space="0" w:color="auto"/>
              <w:bottom w:val="single" w:sz="4" w:space="0" w:color="auto"/>
              <w:right w:val="single" w:sz="8"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w:t>
            </w:r>
          </w:p>
        </w:tc>
        <w:tc>
          <w:tcPr>
            <w:tcW w:w="668" w:type="pct"/>
            <w:tcBorders>
              <w:top w:val="single" w:sz="8" w:space="0" w:color="auto"/>
              <w:left w:val="single" w:sz="8" w:space="0" w:color="auto"/>
              <w:bottom w:val="single" w:sz="4" w:space="0" w:color="auto"/>
              <w:right w:val="single" w:sz="12"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40</w:t>
            </w:r>
          </w:p>
        </w:tc>
      </w:tr>
      <w:tr w:rsidR="00341930" w:rsidRPr="00341930" w:rsidTr="00DD2CA9">
        <w:tc>
          <w:tcPr>
            <w:tcW w:w="2030" w:type="pct"/>
            <w:gridSpan w:val="5"/>
            <w:vMerge/>
            <w:tcBorders>
              <w:top w:val="single" w:sz="12" w:space="0" w:color="auto"/>
              <w:left w:val="single" w:sz="12" w:space="0" w:color="auto"/>
              <w:bottom w:val="single" w:sz="12" w:space="0" w:color="auto"/>
              <w:right w:val="single" w:sz="12" w:space="0" w:color="auto"/>
            </w:tcBorders>
            <w:vAlign w:val="center"/>
          </w:tcPr>
          <w:p w:rsidR="0018314B" w:rsidRPr="00341930" w:rsidRDefault="0018314B" w:rsidP="0018314B">
            <w:pPr>
              <w:spacing w:after="0" w:line="240" w:lineRule="auto"/>
              <w:rPr>
                <w:rFonts w:ascii="Times New Roman" w:eastAsia="Times New Roman" w:hAnsi="Times New Roman" w:cs="Times New Roman"/>
                <w:b/>
                <w:sz w:val="20"/>
                <w:szCs w:val="20"/>
                <w:lang w:val="en-US" w:eastAsia="tr-TR"/>
              </w:rPr>
            </w:pPr>
          </w:p>
        </w:tc>
        <w:tc>
          <w:tcPr>
            <w:tcW w:w="1060" w:type="pct"/>
            <w:gridSpan w:val="5"/>
            <w:tcBorders>
              <w:top w:val="single" w:sz="4" w:space="0" w:color="auto"/>
              <w:left w:val="single" w:sz="12" w:space="0" w:color="auto"/>
              <w:bottom w:val="single" w:sz="4" w:space="0" w:color="auto"/>
              <w:right w:val="single" w:sz="4" w:space="0" w:color="auto"/>
            </w:tcBorders>
            <w:vAlign w:val="center"/>
          </w:tcPr>
          <w:p w:rsidR="0018314B" w:rsidRPr="00341930" w:rsidRDefault="0018314B" w:rsidP="0018314B">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2nd Mid-Term</w:t>
            </w:r>
          </w:p>
        </w:tc>
        <w:tc>
          <w:tcPr>
            <w:tcW w:w="1242" w:type="pct"/>
            <w:gridSpan w:val="3"/>
            <w:tcBorders>
              <w:top w:val="single" w:sz="4" w:space="0" w:color="auto"/>
              <w:left w:val="single" w:sz="4" w:space="0" w:color="auto"/>
              <w:bottom w:val="single" w:sz="4" w:space="0" w:color="auto"/>
              <w:right w:val="single" w:sz="8"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sz w:val="20"/>
                <w:szCs w:val="20"/>
                <w:lang w:val="en-US" w:eastAsia="tr-TR"/>
              </w:rPr>
            </w:pPr>
          </w:p>
        </w:tc>
        <w:tc>
          <w:tcPr>
            <w:tcW w:w="668" w:type="pct"/>
            <w:tcBorders>
              <w:top w:val="single" w:sz="4" w:space="0" w:color="auto"/>
              <w:left w:val="single" w:sz="8" w:space="0" w:color="auto"/>
              <w:bottom w:val="single" w:sz="4" w:space="0" w:color="auto"/>
              <w:right w:val="single" w:sz="12"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DD2CA9">
        <w:tc>
          <w:tcPr>
            <w:tcW w:w="2030" w:type="pct"/>
            <w:gridSpan w:val="5"/>
            <w:vMerge/>
            <w:tcBorders>
              <w:top w:val="single" w:sz="12" w:space="0" w:color="auto"/>
              <w:left w:val="single" w:sz="12" w:space="0" w:color="auto"/>
              <w:bottom w:val="single" w:sz="12" w:space="0" w:color="auto"/>
              <w:right w:val="single" w:sz="12" w:space="0" w:color="auto"/>
            </w:tcBorders>
            <w:vAlign w:val="center"/>
          </w:tcPr>
          <w:p w:rsidR="0018314B" w:rsidRPr="00341930" w:rsidRDefault="0018314B" w:rsidP="0018314B">
            <w:pPr>
              <w:spacing w:after="0" w:line="240" w:lineRule="auto"/>
              <w:rPr>
                <w:rFonts w:ascii="Times New Roman" w:eastAsia="Times New Roman" w:hAnsi="Times New Roman" w:cs="Times New Roman"/>
                <w:b/>
                <w:sz w:val="20"/>
                <w:szCs w:val="20"/>
                <w:lang w:val="en-US" w:eastAsia="tr-TR"/>
              </w:rPr>
            </w:pPr>
          </w:p>
        </w:tc>
        <w:tc>
          <w:tcPr>
            <w:tcW w:w="1060" w:type="pct"/>
            <w:gridSpan w:val="5"/>
            <w:tcBorders>
              <w:top w:val="single" w:sz="4" w:space="0" w:color="auto"/>
              <w:left w:val="single" w:sz="12" w:space="0" w:color="auto"/>
              <w:bottom w:val="single" w:sz="4" w:space="0" w:color="auto"/>
              <w:right w:val="single" w:sz="4" w:space="0" w:color="auto"/>
            </w:tcBorders>
            <w:vAlign w:val="center"/>
          </w:tcPr>
          <w:p w:rsidR="0018314B" w:rsidRPr="00341930" w:rsidRDefault="0018314B" w:rsidP="0018314B">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Quiz</w:t>
            </w:r>
          </w:p>
        </w:tc>
        <w:tc>
          <w:tcPr>
            <w:tcW w:w="1242" w:type="pct"/>
            <w:gridSpan w:val="3"/>
            <w:tcBorders>
              <w:top w:val="single" w:sz="4" w:space="0" w:color="auto"/>
              <w:left w:val="single" w:sz="4" w:space="0" w:color="auto"/>
              <w:bottom w:val="single" w:sz="4" w:space="0" w:color="auto"/>
              <w:right w:val="single" w:sz="8"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sz w:val="20"/>
                <w:szCs w:val="20"/>
                <w:lang w:val="en-US" w:eastAsia="tr-TR"/>
              </w:rPr>
            </w:pPr>
          </w:p>
        </w:tc>
        <w:tc>
          <w:tcPr>
            <w:tcW w:w="668" w:type="pct"/>
            <w:tcBorders>
              <w:top w:val="single" w:sz="4" w:space="0" w:color="auto"/>
              <w:left w:val="single" w:sz="8" w:space="0" w:color="auto"/>
              <w:bottom w:val="single" w:sz="4" w:space="0" w:color="auto"/>
              <w:right w:val="single" w:sz="12"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DD2CA9">
        <w:tc>
          <w:tcPr>
            <w:tcW w:w="2030" w:type="pct"/>
            <w:gridSpan w:val="5"/>
            <w:vMerge/>
            <w:tcBorders>
              <w:top w:val="single" w:sz="12" w:space="0" w:color="auto"/>
              <w:left w:val="single" w:sz="12" w:space="0" w:color="auto"/>
              <w:bottom w:val="single" w:sz="12" w:space="0" w:color="auto"/>
              <w:right w:val="single" w:sz="12" w:space="0" w:color="auto"/>
            </w:tcBorders>
            <w:vAlign w:val="center"/>
          </w:tcPr>
          <w:p w:rsidR="0018314B" w:rsidRPr="00341930" w:rsidRDefault="0018314B" w:rsidP="0018314B">
            <w:pPr>
              <w:spacing w:after="0" w:line="240" w:lineRule="auto"/>
              <w:rPr>
                <w:rFonts w:ascii="Times New Roman" w:eastAsia="Times New Roman" w:hAnsi="Times New Roman" w:cs="Times New Roman"/>
                <w:b/>
                <w:sz w:val="20"/>
                <w:szCs w:val="20"/>
                <w:lang w:val="en-US" w:eastAsia="tr-TR"/>
              </w:rPr>
            </w:pPr>
          </w:p>
        </w:tc>
        <w:tc>
          <w:tcPr>
            <w:tcW w:w="1060" w:type="pct"/>
            <w:gridSpan w:val="5"/>
            <w:tcBorders>
              <w:top w:val="single" w:sz="4" w:space="0" w:color="auto"/>
              <w:left w:val="single" w:sz="12" w:space="0" w:color="auto"/>
              <w:bottom w:val="single" w:sz="4" w:space="0" w:color="auto"/>
              <w:right w:val="single" w:sz="4" w:space="0" w:color="auto"/>
            </w:tcBorders>
            <w:vAlign w:val="center"/>
          </w:tcPr>
          <w:p w:rsidR="0018314B" w:rsidRPr="00341930" w:rsidRDefault="0018314B" w:rsidP="0018314B">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Homework</w:t>
            </w:r>
          </w:p>
        </w:tc>
        <w:tc>
          <w:tcPr>
            <w:tcW w:w="1242" w:type="pct"/>
            <w:gridSpan w:val="3"/>
            <w:tcBorders>
              <w:top w:val="single" w:sz="4" w:space="0" w:color="auto"/>
              <w:left w:val="single" w:sz="4" w:space="0" w:color="auto"/>
              <w:bottom w:val="single" w:sz="4" w:space="0" w:color="auto"/>
              <w:right w:val="single" w:sz="8"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sz w:val="20"/>
                <w:szCs w:val="20"/>
                <w:lang w:val="en-US" w:eastAsia="tr-TR"/>
              </w:rPr>
            </w:pPr>
          </w:p>
        </w:tc>
        <w:tc>
          <w:tcPr>
            <w:tcW w:w="668" w:type="pct"/>
            <w:tcBorders>
              <w:top w:val="single" w:sz="4" w:space="0" w:color="auto"/>
              <w:left w:val="single" w:sz="8" w:space="0" w:color="auto"/>
              <w:bottom w:val="single" w:sz="4" w:space="0" w:color="auto"/>
              <w:right w:val="single" w:sz="12"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DD2CA9">
        <w:tc>
          <w:tcPr>
            <w:tcW w:w="2030" w:type="pct"/>
            <w:gridSpan w:val="5"/>
            <w:vMerge/>
            <w:tcBorders>
              <w:top w:val="single" w:sz="12" w:space="0" w:color="auto"/>
              <w:left w:val="single" w:sz="12" w:space="0" w:color="auto"/>
              <w:bottom w:val="single" w:sz="12" w:space="0" w:color="auto"/>
              <w:right w:val="single" w:sz="12" w:space="0" w:color="auto"/>
            </w:tcBorders>
            <w:vAlign w:val="center"/>
          </w:tcPr>
          <w:p w:rsidR="0018314B" w:rsidRPr="00341930" w:rsidRDefault="0018314B" w:rsidP="0018314B">
            <w:pPr>
              <w:spacing w:after="0" w:line="240" w:lineRule="auto"/>
              <w:rPr>
                <w:rFonts w:ascii="Times New Roman" w:eastAsia="Times New Roman" w:hAnsi="Times New Roman" w:cs="Times New Roman"/>
                <w:b/>
                <w:sz w:val="20"/>
                <w:szCs w:val="20"/>
                <w:lang w:val="en-US" w:eastAsia="tr-TR"/>
              </w:rPr>
            </w:pPr>
          </w:p>
        </w:tc>
        <w:tc>
          <w:tcPr>
            <w:tcW w:w="1060" w:type="pct"/>
            <w:gridSpan w:val="5"/>
            <w:tcBorders>
              <w:top w:val="single" w:sz="4" w:space="0" w:color="auto"/>
              <w:left w:val="single" w:sz="12" w:space="0" w:color="auto"/>
              <w:bottom w:val="single" w:sz="8" w:space="0" w:color="auto"/>
              <w:right w:val="single" w:sz="4" w:space="0" w:color="auto"/>
            </w:tcBorders>
            <w:vAlign w:val="center"/>
          </w:tcPr>
          <w:p w:rsidR="0018314B" w:rsidRPr="00341930" w:rsidRDefault="0018314B" w:rsidP="0018314B">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Project</w:t>
            </w:r>
          </w:p>
        </w:tc>
        <w:tc>
          <w:tcPr>
            <w:tcW w:w="1242" w:type="pct"/>
            <w:gridSpan w:val="3"/>
            <w:tcBorders>
              <w:top w:val="single" w:sz="4" w:space="0" w:color="auto"/>
              <w:left w:val="single" w:sz="4" w:space="0" w:color="auto"/>
              <w:bottom w:val="single" w:sz="8" w:space="0" w:color="auto"/>
              <w:right w:val="single" w:sz="8"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sz w:val="20"/>
                <w:szCs w:val="20"/>
                <w:lang w:val="en-US" w:eastAsia="tr-TR"/>
              </w:rPr>
            </w:pPr>
          </w:p>
        </w:tc>
        <w:tc>
          <w:tcPr>
            <w:tcW w:w="668" w:type="pct"/>
            <w:tcBorders>
              <w:top w:val="single" w:sz="4" w:space="0" w:color="auto"/>
              <w:left w:val="single" w:sz="8" w:space="0" w:color="auto"/>
              <w:bottom w:val="single" w:sz="8" w:space="0" w:color="auto"/>
              <w:right w:val="single" w:sz="12"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DD2CA9">
        <w:tc>
          <w:tcPr>
            <w:tcW w:w="2030" w:type="pct"/>
            <w:gridSpan w:val="5"/>
            <w:vMerge/>
            <w:tcBorders>
              <w:top w:val="single" w:sz="12" w:space="0" w:color="auto"/>
              <w:left w:val="single" w:sz="12" w:space="0" w:color="auto"/>
              <w:bottom w:val="single" w:sz="12" w:space="0" w:color="auto"/>
              <w:right w:val="single" w:sz="12" w:space="0" w:color="auto"/>
            </w:tcBorders>
            <w:vAlign w:val="center"/>
          </w:tcPr>
          <w:p w:rsidR="0018314B" w:rsidRPr="00341930" w:rsidRDefault="0018314B" w:rsidP="0018314B">
            <w:pPr>
              <w:spacing w:after="0" w:line="240" w:lineRule="auto"/>
              <w:rPr>
                <w:rFonts w:ascii="Times New Roman" w:eastAsia="Times New Roman" w:hAnsi="Times New Roman" w:cs="Times New Roman"/>
                <w:b/>
                <w:sz w:val="20"/>
                <w:szCs w:val="20"/>
                <w:lang w:val="en-US" w:eastAsia="tr-TR"/>
              </w:rPr>
            </w:pPr>
          </w:p>
        </w:tc>
        <w:tc>
          <w:tcPr>
            <w:tcW w:w="1060" w:type="pct"/>
            <w:gridSpan w:val="5"/>
            <w:tcBorders>
              <w:top w:val="single" w:sz="8" w:space="0" w:color="auto"/>
              <w:left w:val="single" w:sz="12" w:space="0" w:color="auto"/>
              <w:bottom w:val="single" w:sz="8" w:space="0" w:color="auto"/>
              <w:right w:val="single" w:sz="4" w:space="0" w:color="auto"/>
            </w:tcBorders>
            <w:vAlign w:val="center"/>
          </w:tcPr>
          <w:p w:rsidR="0018314B" w:rsidRPr="00341930" w:rsidRDefault="0018314B" w:rsidP="0018314B">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Report</w:t>
            </w:r>
          </w:p>
        </w:tc>
        <w:tc>
          <w:tcPr>
            <w:tcW w:w="1242" w:type="pct"/>
            <w:gridSpan w:val="3"/>
            <w:tcBorders>
              <w:top w:val="single" w:sz="8" w:space="0" w:color="auto"/>
              <w:left w:val="single" w:sz="4" w:space="0" w:color="auto"/>
              <w:bottom w:val="single" w:sz="8" w:space="0" w:color="auto"/>
              <w:right w:val="single" w:sz="8"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sz w:val="20"/>
                <w:szCs w:val="20"/>
                <w:lang w:val="en-US" w:eastAsia="tr-TR"/>
              </w:rPr>
            </w:pPr>
          </w:p>
        </w:tc>
        <w:tc>
          <w:tcPr>
            <w:tcW w:w="668" w:type="pct"/>
            <w:tcBorders>
              <w:top w:val="single" w:sz="8" w:space="0" w:color="auto"/>
              <w:left w:val="single" w:sz="8" w:space="0" w:color="auto"/>
              <w:bottom w:val="single" w:sz="8" w:space="0" w:color="auto"/>
              <w:right w:val="single" w:sz="12"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DD2CA9">
        <w:tc>
          <w:tcPr>
            <w:tcW w:w="2030" w:type="pct"/>
            <w:gridSpan w:val="5"/>
            <w:vMerge/>
            <w:tcBorders>
              <w:top w:val="single" w:sz="12" w:space="0" w:color="auto"/>
              <w:left w:val="single" w:sz="12" w:space="0" w:color="auto"/>
              <w:bottom w:val="single" w:sz="12" w:space="0" w:color="auto"/>
              <w:right w:val="single" w:sz="12" w:space="0" w:color="auto"/>
            </w:tcBorders>
            <w:vAlign w:val="center"/>
          </w:tcPr>
          <w:p w:rsidR="0018314B" w:rsidRPr="00341930" w:rsidRDefault="0018314B" w:rsidP="0018314B">
            <w:pPr>
              <w:spacing w:after="0" w:line="240" w:lineRule="auto"/>
              <w:rPr>
                <w:rFonts w:ascii="Times New Roman" w:eastAsia="Times New Roman" w:hAnsi="Times New Roman" w:cs="Times New Roman"/>
                <w:b/>
                <w:sz w:val="20"/>
                <w:szCs w:val="20"/>
                <w:lang w:val="en-US" w:eastAsia="tr-TR"/>
              </w:rPr>
            </w:pPr>
          </w:p>
        </w:tc>
        <w:tc>
          <w:tcPr>
            <w:tcW w:w="1060" w:type="pct"/>
            <w:gridSpan w:val="5"/>
            <w:tcBorders>
              <w:top w:val="single" w:sz="8" w:space="0" w:color="auto"/>
              <w:left w:val="single" w:sz="12" w:space="0" w:color="auto"/>
              <w:bottom w:val="single" w:sz="12" w:space="0" w:color="auto"/>
              <w:right w:val="single" w:sz="4" w:space="0" w:color="auto"/>
            </w:tcBorders>
            <w:vAlign w:val="center"/>
          </w:tcPr>
          <w:p w:rsidR="0018314B" w:rsidRPr="00341930" w:rsidRDefault="0018314B" w:rsidP="0018314B">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Others (</w:t>
            </w:r>
            <w:proofErr w:type="gramStart"/>
            <w:r w:rsidRPr="00341930">
              <w:rPr>
                <w:rFonts w:ascii="Times New Roman" w:eastAsia="Times New Roman" w:hAnsi="Times New Roman" w:cs="Times New Roman"/>
                <w:sz w:val="20"/>
                <w:szCs w:val="20"/>
                <w:lang w:val="en-US" w:eastAsia="tr-TR"/>
              </w:rPr>
              <w:t>………)</w:t>
            </w:r>
            <w:proofErr w:type="gramEnd"/>
          </w:p>
        </w:tc>
        <w:tc>
          <w:tcPr>
            <w:tcW w:w="1242" w:type="pct"/>
            <w:gridSpan w:val="3"/>
            <w:tcBorders>
              <w:top w:val="single" w:sz="8" w:space="0" w:color="auto"/>
              <w:left w:val="single" w:sz="4" w:space="0" w:color="auto"/>
              <w:bottom w:val="single" w:sz="12" w:space="0" w:color="auto"/>
              <w:right w:val="single" w:sz="8"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sz w:val="20"/>
                <w:szCs w:val="20"/>
                <w:lang w:val="en-US" w:eastAsia="tr-TR"/>
              </w:rPr>
            </w:pPr>
          </w:p>
        </w:tc>
        <w:tc>
          <w:tcPr>
            <w:tcW w:w="668" w:type="pct"/>
            <w:tcBorders>
              <w:top w:val="single" w:sz="8" w:space="0" w:color="auto"/>
              <w:left w:val="single" w:sz="8" w:space="0" w:color="auto"/>
              <w:bottom w:val="single" w:sz="12" w:space="0" w:color="auto"/>
              <w:right w:val="single" w:sz="12"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DD2CA9">
        <w:trPr>
          <w:trHeight w:val="392"/>
        </w:trPr>
        <w:tc>
          <w:tcPr>
            <w:tcW w:w="2030" w:type="pct"/>
            <w:gridSpan w:val="5"/>
            <w:tcBorders>
              <w:top w:val="single" w:sz="12" w:space="0" w:color="auto"/>
              <w:left w:val="single" w:sz="12" w:space="0" w:color="auto"/>
              <w:bottom w:val="single" w:sz="12" w:space="0" w:color="auto"/>
              <w:right w:val="single" w:sz="12" w:space="0" w:color="auto"/>
            </w:tcBorders>
            <w:vAlign w:val="center"/>
          </w:tcPr>
          <w:p w:rsidR="0018314B" w:rsidRPr="00341930" w:rsidRDefault="0018314B" w:rsidP="0018314B">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FINAL EXAM</w:t>
            </w:r>
          </w:p>
        </w:tc>
        <w:tc>
          <w:tcPr>
            <w:tcW w:w="1060" w:type="pct"/>
            <w:gridSpan w:val="5"/>
            <w:tcBorders>
              <w:top w:val="single" w:sz="12" w:space="0" w:color="auto"/>
              <w:left w:val="single" w:sz="12" w:space="0" w:color="auto"/>
              <w:bottom w:val="single" w:sz="8" w:space="0" w:color="auto"/>
              <w:right w:val="single" w:sz="4" w:space="0" w:color="auto"/>
            </w:tcBorders>
          </w:tcPr>
          <w:p w:rsidR="0018314B" w:rsidRPr="00341930" w:rsidRDefault="0018314B" w:rsidP="0018314B">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Written exam</w:t>
            </w:r>
          </w:p>
        </w:tc>
        <w:tc>
          <w:tcPr>
            <w:tcW w:w="1242" w:type="pct"/>
            <w:gridSpan w:val="3"/>
            <w:tcBorders>
              <w:top w:val="single" w:sz="12" w:space="0" w:color="auto"/>
              <w:left w:val="single" w:sz="4" w:space="0" w:color="auto"/>
              <w:bottom w:val="single" w:sz="8" w:space="0" w:color="auto"/>
              <w:right w:val="single" w:sz="8"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w:t>
            </w:r>
          </w:p>
        </w:tc>
        <w:tc>
          <w:tcPr>
            <w:tcW w:w="668" w:type="pct"/>
            <w:tcBorders>
              <w:top w:val="single" w:sz="12" w:space="0" w:color="auto"/>
              <w:left w:val="single" w:sz="8" w:space="0" w:color="auto"/>
              <w:bottom w:val="single" w:sz="8" w:space="0" w:color="auto"/>
              <w:right w:val="single" w:sz="12"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60</w:t>
            </w:r>
          </w:p>
        </w:tc>
      </w:tr>
      <w:tr w:rsidR="00341930" w:rsidRPr="00341930" w:rsidTr="00DD2CA9">
        <w:trPr>
          <w:trHeight w:val="447"/>
        </w:trPr>
        <w:tc>
          <w:tcPr>
            <w:tcW w:w="2030" w:type="pct"/>
            <w:gridSpan w:val="5"/>
            <w:tcBorders>
              <w:top w:val="single" w:sz="12" w:space="0" w:color="auto"/>
              <w:left w:val="single" w:sz="12" w:space="0" w:color="auto"/>
              <w:bottom w:val="single" w:sz="12" w:space="0" w:color="auto"/>
              <w:right w:val="single" w:sz="12" w:space="0" w:color="auto"/>
            </w:tcBorders>
            <w:vAlign w:val="center"/>
          </w:tcPr>
          <w:p w:rsidR="0018314B" w:rsidRPr="00341930" w:rsidRDefault="0018314B" w:rsidP="0018314B">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PREREQUISITE(S)</w:t>
            </w:r>
          </w:p>
        </w:tc>
        <w:tc>
          <w:tcPr>
            <w:tcW w:w="2970" w:type="pct"/>
            <w:gridSpan w:val="9"/>
            <w:tcBorders>
              <w:top w:val="single" w:sz="12" w:space="0" w:color="auto"/>
              <w:left w:val="single" w:sz="12" w:space="0" w:color="auto"/>
              <w:bottom w:val="single" w:sz="12" w:space="0" w:color="auto"/>
              <w:right w:val="single" w:sz="12" w:space="0" w:color="auto"/>
            </w:tcBorders>
            <w:vAlign w:val="center"/>
          </w:tcPr>
          <w:p w:rsidR="0018314B" w:rsidRPr="00341930" w:rsidRDefault="0018314B" w:rsidP="0018314B">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none</w:t>
            </w:r>
          </w:p>
        </w:tc>
      </w:tr>
      <w:tr w:rsidR="00341930" w:rsidRPr="00341930" w:rsidTr="00DD2CA9">
        <w:trPr>
          <w:trHeight w:val="447"/>
        </w:trPr>
        <w:tc>
          <w:tcPr>
            <w:tcW w:w="2030" w:type="pct"/>
            <w:gridSpan w:val="5"/>
            <w:tcBorders>
              <w:top w:val="single" w:sz="12" w:space="0" w:color="auto"/>
              <w:left w:val="single" w:sz="12" w:space="0" w:color="auto"/>
              <w:bottom w:val="single" w:sz="12" w:space="0" w:color="auto"/>
              <w:right w:val="single" w:sz="12" w:space="0" w:color="auto"/>
            </w:tcBorders>
            <w:vAlign w:val="center"/>
          </w:tcPr>
          <w:p w:rsidR="0018314B" w:rsidRPr="00341930" w:rsidRDefault="0018314B" w:rsidP="0018314B">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BRIEF COURSE CONTENT</w:t>
            </w:r>
          </w:p>
        </w:tc>
        <w:tc>
          <w:tcPr>
            <w:tcW w:w="2970" w:type="pct"/>
            <w:gridSpan w:val="9"/>
            <w:tcBorders>
              <w:top w:val="single" w:sz="12" w:space="0" w:color="auto"/>
              <w:left w:val="single" w:sz="12" w:space="0" w:color="auto"/>
              <w:bottom w:val="single" w:sz="12" w:space="0" w:color="auto"/>
              <w:right w:val="single" w:sz="12" w:space="0" w:color="auto"/>
            </w:tcBorders>
            <w:shd w:val="clear" w:color="auto" w:fill="auto"/>
            <w:vAlign w:val="center"/>
          </w:tcPr>
          <w:p w:rsidR="0018314B" w:rsidRPr="00341930" w:rsidRDefault="0018314B" w:rsidP="0018314B">
            <w:pPr>
              <w:spacing w:after="0" w:line="192" w:lineRule="auto"/>
              <w:jc w:val="both"/>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 xml:space="preserve">Discrete Probability Distributions (Geometric, Pascal, Multinomial), continuous Probability distributions (Cauchy, Pareto, Log-normal, Weibull, Rayleigh), The distribution functions of random variables </w:t>
            </w:r>
          </w:p>
        </w:tc>
      </w:tr>
      <w:tr w:rsidR="00341930" w:rsidRPr="00341930" w:rsidTr="00DD2CA9">
        <w:trPr>
          <w:trHeight w:val="426"/>
        </w:trPr>
        <w:tc>
          <w:tcPr>
            <w:tcW w:w="2030" w:type="pct"/>
            <w:gridSpan w:val="5"/>
            <w:tcBorders>
              <w:top w:val="single" w:sz="12" w:space="0" w:color="auto"/>
              <w:left w:val="single" w:sz="12" w:space="0" w:color="auto"/>
              <w:bottom w:val="single" w:sz="12" w:space="0" w:color="auto"/>
              <w:right w:val="single" w:sz="12" w:space="0" w:color="auto"/>
            </w:tcBorders>
            <w:vAlign w:val="center"/>
          </w:tcPr>
          <w:p w:rsidR="0018314B" w:rsidRPr="00341930" w:rsidRDefault="0018314B" w:rsidP="0018314B">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OBJECTIVES</w:t>
            </w:r>
          </w:p>
        </w:tc>
        <w:tc>
          <w:tcPr>
            <w:tcW w:w="2970" w:type="pct"/>
            <w:gridSpan w:val="9"/>
            <w:tcBorders>
              <w:top w:val="single" w:sz="12" w:space="0" w:color="auto"/>
              <w:left w:val="single" w:sz="12" w:space="0" w:color="auto"/>
              <w:bottom w:val="single" w:sz="12" w:space="0" w:color="auto"/>
              <w:right w:val="single" w:sz="12" w:space="0" w:color="auto"/>
            </w:tcBorders>
            <w:shd w:val="clear" w:color="auto" w:fill="auto"/>
            <w:vAlign w:val="center"/>
          </w:tcPr>
          <w:p w:rsidR="0018314B" w:rsidRPr="00341930" w:rsidRDefault="0018314B" w:rsidP="0018314B">
            <w:pPr>
              <w:autoSpaceDE w:val="0"/>
              <w:autoSpaceDN w:val="0"/>
              <w:adjustRightInd w:val="0"/>
              <w:spacing w:after="0" w:line="192" w:lineRule="auto"/>
              <w:jc w:val="both"/>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The course explains the random variables and distributions of random variables and show the theoretical structure of discrete and continuous probability distributions</w:t>
            </w:r>
          </w:p>
        </w:tc>
      </w:tr>
      <w:tr w:rsidR="00341930" w:rsidRPr="00341930" w:rsidTr="00DD2CA9">
        <w:trPr>
          <w:trHeight w:val="518"/>
        </w:trPr>
        <w:tc>
          <w:tcPr>
            <w:tcW w:w="2030" w:type="pct"/>
            <w:gridSpan w:val="5"/>
            <w:tcBorders>
              <w:top w:val="single" w:sz="12" w:space="0" w:color="auto"/>
              <w:left w:val="single" w:sz="12" w:space="0" w:color="auto"/>
              <w:bottom w:val="single" w:sz="12" w:space="0" w:color="auto"/>
              <w:right w:val="single" w:sz="12" w:space="0" w:color="auto"/>
            </w:tcBorders>
            <w:vAlign w:val="center"/>
          </w:tcPr>
          <w:p w:rsidR="0018314B" w:rsidRPr="00341930" w:rsidRDefault="0018314B" w:rsidP="0018314B">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CONTRIBUTION OF THE COURSE TO THE PROFESSIONAL EDUATION</w:t>
            </w:r>
          </w:p>
        </w:tc>
        <w:tc>
          <w:tcPr>
            <w:tcW w:w="2970" w:type="pct"/>
            <w:gridSpan w:val="9"/>
            <w:tcBorders>
              <w:top w:val="single" w:sz="12" w:space="0" w:color="auto"/>
              <w:left w:val="single" w:sz="12" w:space="0" w:color="auto"/>
              <w:bottom w:val="single" w:sz="12" w:space="0" w:color="auto"/>
              <w:right w:val="single" w:sz="12" w:space="0" w:color="auto"/>
            </w:tcBorders>
            <w:shd w:val="clear" w:color="auto" w:fill="auto"/>
            <w:vAlign w:val="center"/>
          </w:tcPr>
          <w:p w:rsidR="0018314B" w:rsidRPr="00341930" w:rsidRDefault="0018314B" w:rsidP="0018314B">
            <w:pPr>
              <w:spacing w:after="0" w:line="192" w:lineRule="auto"/>
              <w:jc w:val="both"/>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val="en-US" w:eastAsia="tr-TR"/>
              </w:rPr>
              <w:t xml:space="preserve">The major objective of this course is </w:t>
            </w:r>
            <w:r w:rsidRPr="00341930">
              <w:rPr>
                <w:rFonts w:ascii="Times New Roman" w:eastAsia="Times New Roman" w:hAnsi="Times New Roman" w:cs="Times New Roman"/>
                <w:sz w:val="18"/>
                <w:szCs w:val="18"/>
                <w:lang w:eastAsia="tr-TR"/>
              </w:rPr>
              <w:t>providing a solutions for problems concerning discrete or continuous distributions</w:t>
            </w:r>
          </w:p>
        </w:tc>
      </w:tr>
      <w:tr w:rsidR="00341930" w:rsidRPr="00341930" w:rsidTr="00DD2CA9">
        <w:trPr>
          <w:trHeight w:val="518"/>
        </w:trPr>
        <w:tc>
          <w:tcPr>
            <w:tcW w:w="2030" w:type="pct"/>
            <w:gridSpan w:val="5"/>
            <w:tcBorders>
              <w:top w:val="single" w:sz="12" w:space="0" w:color="auto"/>
              <w:left w:val="single" w:sz="12" w:space="0" w:color="auto"/>
              <w:bottom w:val="single" w:sz="12" w:space="0" w:color="auto"/>
              <w:right w:val="single" w:sz="12" w:space="0" w:color="auto"/>
            </w:tcBorders>
            <w:vAlign w:val="center"/>
          </w:tcPr>
          <w:p w:rsidR="0018314B" w:rsidRPr="00341930" w:rsidRDefault="0018314B" w:rsidP="0018314B">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LEARNING OUTCOMES OF THE COURSE</w:t>
            </w:r>
          </w:p>
        </w:tc>
        <w:tc>
          <w:tcPr>
            <w:tcW w:w="2970" w:type="pct"/>
            <w:gridSpan w:val="9"/>
            <w:tcBorders>
              <w:top w:val="single" w:sz="12" w:space="0" w:color="auto"/>
              <w:left w:val="single" w:sz="12" w:space="0" w:color="auto"/>
              <w:bottom w:val="single" w:sz="12" w:space="0" w:color="auto"/>
              <w:right w:val="single" w:sz="12" w:space="0" w:color="auto"/>
            </w:tcBorders>
            <w:shd w:val="clear" w:color="auto" w:fill="auto"/>
            <w:vAlign w:val="center"/>
          </w:tcPr>
          <w:p w:rsidR="0018314B" w:rsidRPr="00341930" w:rsidRDefault="0018314B" w:rsidP="0018314B">
            <w:pPr>
              <w:tabs>
                <w:tab w:val="left" w:pos="7800"/>
              </w:tabs>
              <w:spacing w:after="0" w:line="192" w:lineRule="auto"/>
              <w:jc w:val="both"/>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Students will be able to distinguish between the basic properties of probability distributions and they will also be able to solve and interpret problems about them</w:t>
            </w:r>
          </w:p>
        </w:tc>
      </w:tr>
      <w:tr w:rsidR="00341930" w:rsidRPr="00341930" w:rsidTr="00DD2CA9">
        <w:trPr>
          <w:trHeight w:val="518"/>
        </w:trPr>
        <w:tc>
          <w:tcPr>
            <w:tcW w:w="2030" w:type="pct"/>
            <w:gridSpan w:val="5"/>
            <w:tcBorders>
              <w:top w:val="single" w:sz="12" w:space="0" w:color="auto"/>
              <w:left w:val="single" w:sz="12" w:space="0" w:color="auto"/>
              <w:bottom w:val="single" w:sz="12" w:space="0" w:color="auto"/>
              <w:right w:val="single" w:sz="12" w:space="0" w:color="auto"/>
            </w:tcBorders>
            <w:vAlign w:val="center"/>
          </w:tcPr>
          <w:p w:rsidR="0018314B" w:rsidRPr="00341930" w:rsidRDefault="0018314B" w:rsidP="0018314B">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eastAsia="tr-TR"/>
              </w:rPr>
              <w:t>TEACHING METHODS AND TECHNICS</w:t>
            </w:r>
          </w:p>
        </w:tc>
        <w:tc>
          <w:tcPr>
            <w:tcW w:w="2970" w:type="pct"/>
            <w:gridSpan w:val="9"/>
            <w:tcBorders>
              <w:top w:val="single" w:sz="12" w:space="0" w:color="auto"/>
              <w:left w:val="single" w:sz="12" w:space="0" w:color="auto"/>
              <w:bottom w:val="single" w:sz="12" w:space="0" w:color="auto"/>
              <w:right w:val="single" w:sz="12" w:space="0" w:color="auto"/>
            </w:tcBorders>
            <w:shd w:val="clear" w:color="auto" w:fill="auto"/>
            <w:vAlign w:val="center"/>
          </w:tcPr>
          <w:p w:rsidR="0018314B" w:rsidRPr="00341930" w:rsidRDefault="0018314B" w:rsidP="0018314B">
            <w:pPr>
              <w:tabs>
                <w:tab w:val="left" w:pos="7800"/>
              </w:tabs>
              <w:spacing w:after="0" w:line="192" w:lineRule="auto"/>
              <w:jc w:val="both"/>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Teaching Methods: Lecture, Discussion, Question &amp; Answer, Application-Research, Problem Solving, Brain Storming.</w:t>
            </w:r>
          </w:p>
          <w:p w:rsidR="0018314B" w:rsidRPr="00341930" w:rsidRDefault="0018314B" w:rsidP="0018314B">
            <w:pPr>
              <w:tabs>
                <w:tab w:val="left" w:pos="7800"/>
              </w:tabs>
              <w:spacing w:after="0" w:line="192" w:lineRule="auto"/>
              <w:jc w:val="both"/>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Teaching Technıcs: Productive, Rational, Entrepreneurial, Creative, Adhering to Ethical Rules, Interrogating, Using Time Effectively</w:t>
            </w:r>
          </w:p>
        </w:tc>
      </w:tr>
      <w:tr w:rsidR="00341930" w:rsidRPr="00341930" w:rsidTr="00DD2CA9">
        <w:trPr>
          <w:trHeight w:val="540"/>
        </w:trPr>
        <w:tc>
          <w:tcPr>
            <w:tcW w:w="2030" w:type="pct"/>
            <w:gridSpan w:val="5"/>
            <w:tcBorders>
              <w:top w:val="single" w:sz="12" w:space="0" w:color="auto"/>
              <w:left w:val="single" w:sz="12" w:space="0" w:color="auto"/>
              <w:bottom w:val="single" w:sz="12" w:space="0" w:color="auto"/>
              <w:right w:val="single" w:sz="12" w:space="0" w:color="auto"/>
            </w:tcBorders>
            <w:vAlign w:val="center"/>
          </w:tcPr>
          <w:p w:rsidR="0018314B" w:rsidRPr="00341930" w:rsidRDefault="0018314B" w:rsidP="0018314B">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MAIN TEXTBOOK</w:t>
            </w:r>
          </w:p>
        </w:tc>
        <w:tc>
          <w:tcPr>
            <w:tcW w:w="2970" w:type="pct"/>
            <w:gridSpan w:val="9"/>
            <w:tcBorders>
              <w:top w:val="single" w:sz="12" w:space="0" w:color="auto"/>
              <w:left w:val="single" w:sz="12" w:space="0" w:color="auto"/>
              <w:bottom w:val="single" w:sz="12" w:space="0" w:color="auto"/>
              <w:right w:val="single" w:sz="12" w:space="0" w:color="auto"/>
            </w:tcBorders>
            <w:shd w:val="clear" w:color="auto" w:fill="auto"/>
            <w:vAlign w:val="center"/>
          </w:tcPr>
          <w:p w:rsidR="0018314B" w:rsidRPr="00341930" w:rsidRDefault="0018314B" w:rsidP="0018314B">
            <w:pPr>
              <w:autoSpaceDE w:val="0"/>
              <w:autoSpaceDN w:val="0"/>
              <w:adjustRightInd w:val="0"/>
              <w:spacing w:after="0" w:line="192" w:lineRule="auto"/>
              <w:jc w:val="both"/>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Mathematical Statistics I Lecture Notes-Prof. Dr. Yilmaz Veysel</w:t>
            </w:r>
          </w:p>
        </w:tc>
      </w:tr>
      <w:tr w:rsidR="00341930" w:rsidRPr="00341930" w:rsidTr="00DD2CA9">
        <w:trPr>
          <w:trHeight w:val="540"/>
        </w:trPr>
        <w:tc>
          <w:tcPr>
            <w:tcW w:w="2030" w:type="pct"/>
            <w:gridSpan w:val="5"/>
            <w:tcBorders>
              <w:top w:val="single" w:sz="12" w:space="0" w:color="auto"/>
              <w:left w:val="single" w:sz="12" w:space="0" w:color="auto"/>
              <w:bottom w:val="single" w:sz="12" w:space="0" w:color="auto"/>
              <w:right w:val="single" w:sz="12" w:space="0" w:color="auto"/>
            </w:tcBorders>
            <w:vAlign w:val="center"/>
          </w:tcPr>
          <w:p w:rsidR="0018314B" w:rsidRPr="00341930" w:rsidRDefault="0018314B" w:rsidP="0018314B">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SUPPORTING REFERENCES</w:t>
            </w:r>
          </w:p>
        </w:tc>
        <w:tc>
          <w:tcPr>
            <w:tcW w:w="2970" w:type="pct"/>
            <w:gridSpan w:val="9"/>
            <w:tcBorders>
              <w:top w:val="single" w:sz="12" w:space="0" w:color="auto"/>
              <w:left w:val="single" w:sz="12" w:space="0" w:color="auto"/>
              <w:bottom w:val="single" w:sz="12" w:space="0" w:color="auto"/>
              <w:right w:val="single" w:sz="12" w:space="0" w:color="auto"/>
            </w:tcBorders>
            <w:shd w:val="clear" w:color="auto" w:fill="auto"/>
            <w:vAlign w:val="center"/>
          </w:tcPr>
          <w:p w:rsidR="0018314B" w:rsidRPr="00341930" w:rsidRDefault="0018314B" w:rsidP="0018314B">
            <w:pPr>
              <w:spacing w:after="0" w:line="192" w:lineRule="auto"/>
              <w:jc w:val="both"/>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1-Probability and Mathematical Statistics-Prof. Dr. INAL Ceyhan, Professor. Dr. Suleyman Gunay</w:t>
            </w:r>
          </w:p>
          <w:p w:rsidR="0018314B" w:rsidRPr="00341930" w:rsidRDefault="0018314B" w:rsidP="0018314B">
            <w:pPr>
              <w:spacing w:after="0" w:line="192" w:lineRule="auto"/>
              <w:jc w:val="both"/>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2 - Mathematical Statistics, I. Miller and M. Miller</w:t>
            </w:r>
          </w:p>
          <w:p w:rsidR="0018314B" w:rsidRPr="00341930" w:rsidRDefault="0018314B" w:rsidP="0018314B">
            <w:pPr>
              <w:spacing w:after="0" w:line="192" w:lineRule="auto"/>
              <w:jc w:val="both"/>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3 - Mathematical Statistics, Mustafa Aytac</w:t>
            </w:r>
          </w:p>
          <w:p w:rsidR="0018314B" w:rsidRPr="00341930" w:rsidRDefault="0018314B" w:rsidP="0018314B">
            <w:pPr>
              <w:autoSpaceDE w:val="0"/>
              <w:autoSpaceDN w:val="0"/>
              <w:adjustRightInd w:val="0"/>
              <w:spacing w:after="0" w:line="192" w:lineRule="auto"/>
              <w:jc w:val="both"/>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4- Freund, JE (2001). Mathematical Statistics. (Translated Senesen, Ü.) Istanbul: Literature Publishing.</w:t>
            </w:r>
          </w:p>
          <w:p w:rsidR="0018314B" w:rsidRPr="00341930" w:rsidRDefault="0018314B" w:rsidP="0018314B">
            <w:pPr>
              <w:autoSpaceDE w:val="0"/>
              <w:autoSpaceDN w:val="0"/>
              <w:adjustRightInd w:val="0"/>
              <w:spacing w:after="0" w:line="192" w:lineRule="auto"/>
              <w:jc w:val="both"/>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5) K. Knight (2000). Mathematical Statistics, Chapman &amp; Hall / CRC, U.S</w:t>
            </w:r>
            <w:proofErr w:type="gramStart"/>
            <w:r w:rsidRPr="00341930">
              <w:rPr>
                <w:rFonts w:ascii="Times New Roman" w:eastAsia="Times New Roman" w:hAnsi="Times New Roman" w:cs="Times New Roman"/>
                <w:sz w:val="18"/>
                <w:szCs w:val="18"/>
                <w:lang w:eastAsia="tr-TR"/>
              </w:rPr>
              <w:t>..</w:t>
            </w:r>
            <w:proofErr w:type="gramEnd"/>
          </w:p>
          <w:p w:rsidR="0018314B" w:rsidRPr="00341930" w:rsidRDefault="0018314B" w:rsidP="0018314B">
            <w:pPr>
              <w:spacing w:after="0" w:line="192" w:lineRule="auto"/>
              <w:jc w:val="both"/>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6) Shao, J. (1999). Mathematical Statistics, Springer-Verlag, New York, Incorporated.</w:t>
            </w:r>
          </w:p>
        </w:tc>
      </w:tr>
      <w:tr w:rsidR="0018314B" w:rsidRPr="00341930" w:rsidTr="00DD2CA9">
        <w:trPr>
          <w:trHeight w:val="520"/>
        </w:trPr>
        <w:tc>
          <w:tcPr>
            <w:tcW w:w="2030" w:type="pct"/>
            <w:gridSpan w:val="5"/>
            <w:tcBorders>
              <w:top w:val="single" w:sz="12" w:space="0" w:color="auto"/>
              <w:left w:val="single" w:sz="12" w:space="0" w:color="auto"/>
              <w:bottom w:val="single" w:sz="12" w:space="0" w:color="auto"/>
              <w:right w:val="single" w:sz="12" w:space="0" w:color="auto"/>
            </w:tcBorders>
            <w:vAlign w:val="center"/>
          </w:tcPr>
          <w:p w:rsidR="0018314B" w:rsidRPr="00341930" w:rsidRDefault="0018314B" w:rsidP="0018314B">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NECESSARY COURSE MATERIALS</w:t>
            </w:r>
          </w:p>
        </w:tc>
        <w:tc>
          <w:tcPr>
            <w:tcW w:w="2970" w:type="pct"/>
            <w:gridSpan w:val="9"/>
            <w:tcBorders>
              <w:top w:val="single" w:sz="12" w:space="0" w:color="auto"/>
              <w:left w:val="single" w:sz="12" w:space="0" w:color="auto"/>
              <w:bottom w:val="single" w:sz="12" w:space="0" w:color="auto"/>
              <w:right w:val="single" w:sz="12" w:space="0" w:color="auto"/>
            </w:tcBorders>
            <w:vAlign w:val="center"/>
          </w:tcPr>
          <w:p w:rsidR="0018314B" w:rsidRPr="00341930" w:rsidRDefault="0018314B" w:rsidP="0018314B">
            <w:pPr>
              <w:spacing w:after="0" w:line="192" w:lineRule="auto"/>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Calculator and computer</w:t>
            </w:r>
          </w:p>
        </w:tc>
      </w:tr>
    </w:tbl>
    <w:p w:rsidR="0018314B" w:rsidRPr="00341930" w:rsidRDefault="0018314B" w:rsidP="0018314B">
      <w:pPr>
        <w:spacing w:line="240" w:lineRule="auto"/>
        <w:rPr>
          <w:rFonts w:ascii="Times New Roman" w:eastAsia="Calibri" w:hAnsi="Times New Roman" w:cs="Times New Roman"/>
          <w:sz w:val="20"/>
          <w:szCs w:val="20"/>
        </w:rPr>
      </w:pPr>
    </w:p>
    <w:p w:rsidR="00FE7F19" w:rsidRPr="00341930" w:rsidRDefault="00FE7F19" w:rsidP="0018314B">
      <w:pPr>
        <w:spacing w:line="240" w:lineRule="auto"/>
        <w:rPr>
          <w:rFonts w:ascii="Times New Roman" w:eastAsia="Calibri" w:hAnsi="Times New Roman" w:cs="Times New Roman"/>
          <w:sz w:val="20"/>
          <w:szCs w:val="20"/>
        </w:rPr>
      </w:pPr>
    </w:p>
    <w:p w:rsidR="00FE7F19" w:rsidRPr="00341930" w:rsidRDefault="00FE7F19" w:rsidP="0018314B">
      <w:pPr>
        <w:spacing w:line="240" w:lineRule="auto"/>
        <w:rPr>
          <w:rFonts w:ascii="Times New Roman" w:eastAsia="Calibri" w:hAnsi="Times New Roman" w:cs="Times New Roman"/>
          <w:sz w:val="20"/>
          <w:szCs w:val="20"/>
        </w:rPr>
      </w:pPr>
    </w:p>
    <w:p w:rsidR="00FE7F19" w:rsidRPr="00341930" w:rsidRDefault="00FE7F19" w:rsidP="0018314B">
      <w:pPr>
        <w:spacing w:line="240" w:lineRule="auto"/>
        <w:rPr>
          <w:rFonts w:ascii="Times New Roman" w:eastAsia="Calibri" w:hAnsi="Times New Roman" w:cs="Times New Roman"/>
          <w:sz w:val="20"/>
          <w:szCs w:val="20"/>
        </w:rPr>
      </w:pPr>
    </w:p>
    <w:p w:rsidR="00FE7F19" w:rsidRPr="00341930" w:rsidRDefault="00FE7F19" w:rsidP="0018314B">
      <w:pPr>
        <w:spacing w:line="240" w:lineRule="auto"/>
        <w:rPr>
          <w:rFonts w:ascii="Times New Roman" w:eastAsia="Calibri" w:hAnsi="Times New Roman" w:cs="Times New Roman"/>
          <w:sz w:val="20"/>
          <w:szCs w:val="20"/>
        </w:rPr>
      </w:pPr>
    </w:p>
    <w:p w:rsidR="00FE7F19" w:rsidRPr="00341930" w:rsidRDefault="00FE7F19" w:rsidP="0018314B">
      <w:pPr>
        <w:spacing w:line="240" w:lineRule="auto"/>
        <w:rPr>
          <w:rFonts w:ascii="Times New Roman" w:eastAsia="Calibri" w:hAnsi="Times New Roman" w:cs="Times New Roman"/>
          <w:sz w:val="20"/>
          <w:szCs w:val="20"/>
        </w:rPr>
      </w:pPr>
    </w:p>
    <w:p w:rsidR="00FE7F19" w:rsidRPr="00341930" w:rsidRDefault="00FE7F19" w:rsidP="0018314B">
      <w:pPr>
        <w:spacing w:line="240" w:lineRule="auto"/>
        <w:rPr>
          <w:rFonts w:ascii="Times New Roman" w:eastAsia="Calibri" w:hAnsi="Times New Roman" w:cs="Times New Roman"/>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41930" w:rsidRPr="00341930" w:rsidTr="00DD2CA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SCHEDULE</w:t>
            </w:r>
          </w:p>
        </w:tc>
      </w:tr>
      <w:tr w:rsidR="00341930" w:rsidRPr="00341930" w:rsidTr="00DD2CA9">
        <w:trPr>
          <w:trHeight w:val="298"/>
          <w:jc w:val="center"/>
        </w:trPr>
        <w:tc>
          <w:tcPr>
            <w:tcW w:w="593" w:type="pct"/>
            <w:tcBorders>
              <w:top w:val="single" w:sz="6" w:space="0" w:color="auto"/>
              <w:left w:val="single" w:sz="12" w:space="0" w:color="auto"/>
              <w:bottom w:val="single" w:sz="6" w:space="0" w:color="auto"/>
              <w:right w:val="single" w:sz="6" w:space="0" w:color="auto"/>
            </w:tcBorders>
          </w:tcPr>
          <w:p w:rsidR="0018314B" w:rsidRPr="00341930" w:rsidRDefault="0018314B" w:rsidP="0018314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18314B" w:rsidRPr="00341930" w:rsidRDefault="0018314B" w:rsidP="0018314B">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SUBJECTS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18314B" w:rsidRPr="00341930" w:rsidRDefault="0018314B" w:rsidP="0018314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rsidR="0018314B" w:rsidRPr="00341930" w:rsidRDefault="0018314B" w:rsidP="0018314B">
            <w:pPr>
              <w:spacing w:after="0" w:line="240" w:lineRule="auto"/>
              <w:rPr>
                <w:rFonts w:ascii="Times New Roman" w:eastAsia="Times New Roman" w:hAnsi="Times New Roman" w:cs="Times New Roman"/>
                <w:sz w:val="20"/>
                <w:szCs w:val="20"/>
                <w:lang w:eastAsia="tr-TR"/>
              </w:rPr>
            </w:pPr>
            <w:proofErr w:type="gramStart"/>
            <w:r w:rsidRPr="00341930">
              <w:rPr>
                <w:rFonts w:ascii="Times New Roman" w:eastAsia="Times New Roman" w:hAnsi="Times New Roman" w:cs="Times New Roman"/>
                <w:sz w:val="20"/>
                <w:szCs w:val="20"/>
                <w:lang w:eastAsia="tr-TR"/>
              </w:rPr>
              <w:t>Probablity  and</w:t>
            </w:r>
            <w:proofErr w:type="gramEnd"/>
            <w:r w:rsidRPr="00341930">
              <w:rPr>
                <w:rFonts w:ascii="Times New Roman" w:eastAsia="Times New Roman" w:hAnsi="Times New Roman" w:cs="Times New Roman"/>
                <w:sz w:val="20"/>
                <w:szCs w:val="20"/>
                <w:lang w:eastAsia="tr-TR"/>
              </w:rPr>
              <w:t xml:space="preserve">  random variable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18314B" w:rsidRPr="00341930" w:rsidRDefault="0018314B" w:rsidP="0018314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rsidR="0018314B" w:rsidRPr="00341930" w:rsidRDefault="0018314B" w:rsidP="0018314B">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Expected Value and Moments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18314B" w:rsidRPr="00341930" w:rsidRDefault="0018314B" w:rsidP="0018314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rsidR="0018314B" w:rsidRPr="00341930" w:rsidRDefault="0018314B" w:rsidP="0018314B">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Bernoulli Distribution, Binomial Distribution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18314B" w:rsidRPr="00341930" w:rsidRDefault="0018314B" w:rsidP="0018314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rsidR="0018314B" w:rsidRPr="00341930" w:rsidRDefault="0018314B" w:rsidP="0018314B">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Geometric Distribution, Negative Binomial Distribution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18314B" w:rsidRPr="00341930" w:rsidRDefault="0018314B" w:rsidP="0018314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rsidR="0018314B" w:rsidRPr="00341930" w:rsidRDefault="0018314B" w:rsidP="0018314B">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Binomial Distribution and Multinomial Distribution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18314B" w:rsidRPr="00341930" w:rsidRDefault="0018314B" w:rsidP="0018314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tcPr>
          <w:p w:rsidR="0018314B" w:rsidRPr="00341930" w:rsidRDefault="0018314B" w:rsidP="0018314B">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Normal and Lognormal Distribution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18314B" w:rsidRPr="00341930" w:rsidRDefault="0018314B" w:rsidP="0018314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tcPr>
          <w:p w:rsidR="0018314B" w:rsidRPr="00341930" w:rsidRDefault="0018314B" w:rsidP="0018314B">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Normal and Exponential Distribution (</w:t>
            </w:r>
            <w:r w:rsidRPr="00341930">
              <w:rPr>
                <w:rFonts w:ascii="Times New Roman" w:eastAsia="Times New Roman" w:hAnsi="Times New Roman" w:cs="Times New Roman"/>
                <w:sz w:val="20"/>
                <w:szCs w:val="20"/>
                <w:lang w:val="fr-FR" w:eastAsia="tr-TR"/>
              </w:rPr>
              <w:t>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18314B" w:rsidRPr="00341930" w:rsidRDefault="0018314B" w:rsidP="0018314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tcPr>
          <w:p w:rsidR="0018314B" w:rsidRPr="00341930" w:rsidRDefault="0018314B"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Gamma and Beta Distributions</w:t>
            </w:r>
            <w:r w:rsidR="00DD2CA9">
              <w:rPr>
                <w:rFonts w:ascii="Times New Roman" w:eastAsia="Times New Roman" w:hAnsi="Times New Roman" w:cs="Times New Roman"/>
                <w:sz w:val="20"/>
                <w:szCs w:val="20"/>
                <w:lang w:eastAsia="tr-TR"/>
              </w:rPr>
              <w:t xml:space="preserve"> </w:t>
            </w:r>
            <w:r w:rsidRPr="00341930">
              <w:rPr>
                <w:rFonts w:ascii="Times New Roman" w:eastAsia="Times New Roman" w:hAnsi="Times New Roman" w:cs="Times New Roman"/>
                <w:sz w:val="20"/>
                <w:szCs w:val="20"/>
                <w:lang w:eastAsia="tr-TR"/>
              </w:rPr>
              <w:t>(</w:t>
            </w:r>
            <w:r w:rsidRPr="00341930">
              <w:rPr>
                <w:rFonts w:ascii="Times New Roman" w:eastAsia="Times New Roman" w:hAnsi="Times New Roman" w:cs="Times New Roman"/>
                <w:sz w:val="20"/>
                <w:szCs w:val="20"/>
                <w:lang w:val="fr-FR" w:eastAsia="tr-TR"/>
              </w:rPr>
              <w:t>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18314B" w:rsidRPr="00341930" w:rsidRDefault="0018314B" w:rsidP="0018314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tcPr>
          <w:p w:rsidR="0018314B" w:rsidRPr="00341930" w:rsidRDefault="0018314B" w:rsidP="0018314B">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Gamma and Beta Distributions(continued)</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18314B" w:rsidRPr="00341930" w:rsidRDefault="0018314B" w:rsidP="0018314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18314B" w:rsidRPr="00341930" w:rsidRDefault="0018314B" w:rsidP="0018314B">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Weibull and Rayleigh Distribution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18314B" w:rsidRPr="00341930" w:rsidRDefault="0018314B" w:rsidP="0018314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18314B" w:rsidRPr="00341930" w:rsidRDefault="0018314B" w:rsidP="0018314B">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Cauchy, Pareto and Logistic Distribution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18314B" w:rsidRPr="00341930" w:rsidRDefault="0018314B" w:rsidP="0018314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18314B" w:rsidRPr="00341930" w:rsidRDefault="0018314B" w:rsidP="0018314B">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Statistical Software applications of distributions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18314B" w:rsidRPr="00341930" w:rsidRDefault="0018314B" w:rsidP="0018314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18314B" w:rsidRPr="00341930" w:rsidRDefault="0018314B" w:rsidP="0018314B">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The distributions </w:t>
            </w:r>
            <w:proofErr w:type="gramStart"/>
            <w:r w:rsidRPr="00341930">
              <w:rPr>
                <w:rFonts w:ascii="Times New Roman" w:eastAsia="Times New Roman" w:hAnsi="Times New Roman" w:cs="Times New Roman"/>
                <w:sz w:val="20"/>
                <w:szCs w:val="20"/>
                <w:lang w:eastAsia="tr-TR"/>
              </w:rPr>
              <w:t>of  functions</w:t>
            </w:r>
            <w:proofErr w:type="gramEnd"/>
            <w:r w:rsidRPr="00341930">
              <w:rPr>
                <w:rFonts w:ascii="Times New Roman" w:eastAsia="Times New Roman" w:hAnsi="Times New Roman" w:cs="Times New Roman"/>
                <w:sz w:val="20"/>
                <w:szCs w:val="20"/>
                <w:lang w:eastAsia="tr-TR"/>
              </w:rPr>
              <w:t xml:space="preserve"> of univariate random variables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18314B" w:rsidRPr="00341930" w:rsidRDefault="0018314B" w:rsidP="0018314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18314B" w:rsidRPr="00341930" w:rsidRDefault="0018314B" w:rsidP="0018314B">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The distributions </w:t>
            </w:r>
            <w:proofErr w:type="gramStart"/>
            <w:r w:rsidRPr="00341930">
              <w:rPr>
                <w:rFonts w:ascii="Times New Roman" w:eastAsia="Times New Roman" w:hAnsi="Times New Roman" w:cs="Times New Roman"/>
                <w:sz w:val="20"/>
                <w:szCs w:val="20"/>
                <w:lang w:eastAsia="tr-TR"/>
              </w:rPr>
              <w:t>of  functions</w:t>
            </w:r>
            <w:proofErr w:type="gramEnd"/>
            <w:r w:rsidRPr="00341930">
              <w:rPr>
                <w:rFonts w:ascii="Times New Roman" w:eastAsia="Times New Roman" w:hAnsi="Times New Roman" w:cs="Times New Roman"/>
                <w:sz w:val="20"/>
                <w:szCs w:val="20"/>
                <w:lang w:eastAsia="tr-TR"/>
              </w:rPr>
              <w:t xml:space="preserve"> of univariate random variables(continued)</w:t>
            </w:r>
          </w:p>
        </w:tc>
      </w:tr>
      <w:tr w:rsidR="0018314B" w:rsidRPr="00341930" w:rsidTr="00DD2CA9">
        <w:trPr>
          <w:trHeight w:val="322"/>
          <w:jc w:val="center"/>
        </w:trPr>
        <w:tc>
          <w:tcPr>
            <w:tcW w:w="593" w:type="pct"/>
            <w:tcBorders>
              <w:top w:val="single" w:sz="6" w:space="0" w:color="auto"/>
              <w:left w:val="single" w:sz="12" w:space="0" w:color="auto"/>
              <w:bottom w:val="single" w:sz="12" w:space="0" w:color="auto"/>
              <w:right w:val="single" w:sz="6"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vAlign w:val="center"/>
          </w:tcPr>
          <w:p w:rsidR="0018314B" w:rsidRPr="00341930" w:rsidRDefault="0018314B" w:rsidP="0018314B">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Final Exam</w:t>
            </w:r>
          </w:p>
        </w:tc>
      </w:tr>
    </w:tbl>
    <w:p w:rsidR="0018314B" w:rsidRPr="00341930" w:rsidRDefault="0018314B" w:rsidP="0018314B">
      <w:pPr>
        <w:spacing w:after="0" w:line="240" w:lineRule="auto"/>
        <w:rPr>
          <w:rFonts w:ascii="Times New Roman" w:eastAsia="Times New Roman" w:hAnsi="Times New Roman" w:cs="Times New Roman"/>
          <w:sz w:val="20"/>
          <w:szCs w:val="20"/>
          <w:lang w:eastAsia="tr-TR"/>
        </w:rPr>
      </w:pPr>
    </w:p>
    <w:p w:rsidR="0018314B" w:rsidRPr="00341930" w:rsidRDefault="0018314B" w:rsidP="0018314B">
      <w:pPr>
        <w:spacing w:after="0" w:line="240" w:lineRule="auto"/>
        <w:rPr>
          <w:rFonts w:ascii="Times New Roman" w:eastAsia="Times New Roman" w:hAnsi="Times New Roman" w:cs="Times New Roman"/>
          <w:sz w:val="20"/>
          <w:szCs w:val="20"/>
          <w:lang w:eastAsia="tr-TR"/>
        </w:rPr>
      </w:pPr>
    </w:p>
    <w:p w:rsidR="0018314B" w:rsidRPr="00341930" w:rsidRDefault="0018314B" w:rsidP="0018314B">
      <w:pPr>
        <w:spacing w:after="0" w:line="240" w:lineRule="auto"/>
        <w:rPr>
          <w:rFonts w:ascii="Times New Roman" w:eastAsia="Times New Roman" w:hAnsi="Times New Roman" w:cs="Times New Roman"/>
          <w:sz w:val="20"/>
          <w:szCs w:val="20"/>
          <w:lang w:eastAsia="tr-TR"/>
        </w:rPr>
      </w:pPr>
    </w:p>
    <w:p w:rsidR="0018314B" w:rsidRPr="00341930" w:rsidRDefault="0018314B" w:rsidP="0018314B">
      <w:pPr>
        <w:spacing w:after="0" w:line="240" w:lineRule="auto"/>
        <w:rPr>
          <w:rFonts w:ascii="Times New Roman" w:eastAsia="Times New Roman" w:hAnsi="Times New Roman" w:cs="Times New Roman"/>
          <w:sz w:val="20"/>
          <w:szCs w:val="20"/>
          <w:lang w:eastAsia="tr-TR"/>
        </w:rPr>
      </w:pPr>
    </w:p>
    <w:p w:rsidR="0018314B" w:rsidRPr="00341930" w:rsidRDefault="0018314B" w:rsidP="0018314B">
      <w:pPr>
        <w:spacing w:after="0" w:line="240" w:lineRule="auto"/>
        <w:rPr>
          <w:rFonts w:ascii="Times New Roman" w:eastAsia="Times New Roman" w:hAnsi="Times New Roman" w:cs="Times New Roman"/>
          <w:sz w:val="20"/>
          <w:szCs w:val="20"/>
          <w:lang w:eastAsia="tr-TR"/>
        </w:rPr>
      </w:pPr>
    </w:p>
    <w:p w:rsidR="0018314B" w:rsidRPr="00341930" w:rsidRDefault="0018314B" w:rsidP="0018314B">
      <w:pPr>
        <w:spacing w:after="0" w:line="240" w:lineRule="auto"/>
        <w:rPr>
          <w:rFonts w:ascii="Times New Roman" w:eastAsia="Times New Roman" w:hAnsi="Times New Roman" w:cs="Times New Roman"/>
          <w:sz w:val="20"/>
          <w:szCs w:val="20"/>
          <w:lang w:eastAsia="tr-TR"/>
        </w:rPr>
      </w:pPr>
    </w:p>
    <w:tbl>
      <w:tblPr>
        <w:tblW w:w="10490"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40"/>
        <w:gridCol w:w="7494"/>
        <w:gridCol w:w="380"/>
        <w:gridCol w:w="426"/>
        <w:gridCol w:w="425"/>
        <w:gridCol w:w="425"/>
      </w:tblGrid>
      <w:tr w:rsidR="00341930" w:rsidRPr="00341930" w:rsidTr="00DD2CA9">
        <w:tc>
          <w:tcPr>
            <w:tcW w:w="1340" w:type="dxa"/>
            <w:tcBorders>
              <w:top w:val="single" w:sz="6" w:space="0" w:color="auto"/>
              <w:left w:val="single" w:sz="12" w:space="0" w:color="auto"/>
              <w:bottom w:val="single" w:sz="12" w:space="0" w:color="auto"/>
              <w:right w:val="single" w:sz="12" w:space="0" w:color="auto"/>
            </w:tcBorders>
          </w:tcPr>
          <w:p w:rsidR="0018314B" w:rsidRPr="00341930" w:rsidRDefault="0018314B" w:rsidP="0018314B">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18314B" w:rsidRPr="00341930" w:rsidRDefault="0018314B" w:rsidP="0018314B">
            <w:pPr>
              <w:spacing w:after="0" w:line="240" w:lineRule="auto"/>
              <w:jc w:val="both"/>
              <w:rPr>
                <w:rFonts w:ascii="Times New Roman" w:eastAsia="Times New Roman" w:hAnsi="Times New Roman" w:cs="Times New Roman"/>
                <w:sz w:val="20"/>
                <w:szCs w:val="20"/>
                <w:lang w:eastAsia="tr-TR"/>
              </w:rPr>
            </w:pPr>
          </w:p>
        </w:tc>
      </w:tr>
      <w:tr w:rsidR="00341930" w:rsidRPr="00341930" w:rsidTr="00DD2CA9">
        <w:tc>
          <w:tcPr>
            <w:tcW w:w="1340" w:type="dxa"/>
            <w:tcBorders>
              <w:top w:val="single" w:sz="12" w:space="0" w:color="auto"/>
              <w:left w:val="single" w:sz="12" w:space="0" w:color="auto"/>
              <w:bottom w:val="single" w:sz="6" w:space="0" w:color="auto"/>
              <w:right w:val="single" w:sz="6"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18314B" w:rsidRPr="00341930" w:rsidRDefault="0018314B" w:rsidP="0018314B">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18314B" w:rsidRPr="00341930" w:rsidRDefault="0018314B" w:rsidP="0018314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18314B" w:rsidRPr="00341930" w:rsidRDefault="0018314B" w:rsidP="0018314B">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26" w:type="dxa"/>
            <w:tcBorders>
              <w:top w:val="single" w:sz="6" w:space="0" w:color="auto"/>
              <w:left w:val="single" w:sz="6" w:space="0" w:color="auto"/>
              <w:bottom w:val="single" w:sz="6" w:space="0" w:color="auto"/>
              <w:right w:val="single" w:sz="6" w:space="0" w:color="auto"/>
            </w:tcBorders>
          </w:tcPr>
          <w:p w:rsidR="0018314B" w:rsidRPr="00341930" w:rsidRDefault="0018314B" w:rsidP="0018314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25" w:type="dxa"/>
            <w:tcBorders>
              <w:top w:val="single" w:sz="6" w:space="0" w:color="auto"/>
              <w:left w:val="single" w:sz="6" w:space="0" w:color="auto"/>
              <w:bottom w:val="single" w:sz="6" w:space="0" w:color="auto"/>
              <w:right w:val="single" w:sz="6"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25" w:type="dxa"/>
            <w:tcBorders>
              <w:top w:val="single" w:sz="6" w:space="0" w:color="auto"/>
              <w:left w:val="single" w:sz="6" w:space="0" w:color="auto"/>
              <w:bottom w:val="single" w:sz="6" w:space="0" w:color="auto"/>
              <w:right w:val="single" w:sz="12"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18314B" w:rsidRPr="00341930" w:rsidRDefault="0018314B" w:rsidP="0018314B">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18314B" w:rsidRPr="00341930" w:rsidRDefault="0018314B" w:rsidP="0018314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18314B" w:rsidRPr="00341930" w:rsidRDefault="0018314B" w:rsidP="0018314B">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18314B" w:rsidRPr="00341930" w:rsidRDefault="0018314B" w:rsidP="0018314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18314B" w:rsidRPr="00341930" w:rsidRDefault="0018314B" w:rsidP="0018314B">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18314B" w:rsidRPr="00341930" w:rsidRDefault="0018314B" w:rsidP="0018314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18314B" w:rsidRPr="00341930" w:rsidRDefault="0018314B" w:rsidP="0018314B">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18314B" w:rsidRPr="00341930" w:rsidRDefault="0018314B" w:rsidP="0018314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18314B" w:rsidRPr="00341930" w:rsidRDefault="0018314B" w:rsidP="0018314B">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18314B" w:rsidRPr="00341930" w:rsidRDefault="0018314B" w:rsidP="0018314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18314B" w:rsidRPr="00341930" w:rsidRDefault="0018314B" w:rsidP="0018314B">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18314B" w:rsidRPr="00341930" w:rsidRDefault="0018314B" w:rsidP="0018314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18314B" w:rsidRPr="00341930" w:rsidRDefault="0018314B" w:rsidP="0018314B">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18314B" w:rsidRPr="00341930" w:rsidRDefault="0018314B" w:rsidP="0018314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18314B" w:rsidRPr="00341930" w:rsidRDefault="0018314B" w:rsidP="0018314B">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18314B" w:rsidRPr="00341930" w:rsidRDefault="0018314B" w:rsidP="0018314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18314B" w:rsidRPr="00341930" w:rsidRDefault="0018314B" w:rsidP="0018314B">
            <w:pPr>
              <w:spacing w:after="0" w:line="240" w:lineRule="auto"/>
              <w:rPr>
                <w:rFonts w:ascii="Times New Roman" w:eastAsia="Calibri" w:hAnsi="Times New Roman" w:cs="Times New Roman"/>
                <w:sz w:val="20"/>
                <w:szCs w:val="20"/>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eastAsia="Calibri"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18314B" w:rsidRPr="00341930" w:rsidRDefault="0018314B" w:rsidP="0018314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18314B" w:rsidRPr="00341930" w:rsidRDefault="0018314B" w:rsidP="0018314B">
            <w:pPr>
              <w:spacing w:after="0" w:line="240" w:lineRule="auto"/>
              <w:rPr>
                <w:rFonts w:ascii="Times New Roman" w:eastAsia="Calibri" w:hAnsi="Times New Roman" w:cs="Times New Roman"/>
                <w:sz w:val="20"/>
                <w:szCs w:val="20"/>
                <w:lang w:val="en-US"/>
              </w:rPr>
            </w:pPr>
            <w:r w:rsidRPr="00341930">
              <w:rPr>
                <w:rFonts w:ascii="Times New Roman" w:eastAsia="Calibri"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18314B" w:rsidRPr="00341930" w:rsidRDefault="0018314B" w:rsidP="0018314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8314B" w:rsidRPr="00341930" w:rsidRDefault="0018314B" w:rsidP="0018314B">
            <w:pPr>
              <w:spacing w:after="0" w:line="240" w:lineRule="auto"/>
              <w:jc w:val="center"/>
              <w:rPr>
                <w:rFonts w:ascii="Times New Roman" w:eastAsia="Times New Roman" w:hAnsi="Times New Roman" w:cs="Times New Roman"/>
                <w:b/>
                <w:sz w:val="20"/>
                <w:szCs w:val="20"/>
                <w:lang w:eastAsia="tr-TR"/>
              </w:rPr>
            </w:pPr>
          </w:p>
        </w:tc>
      </w:tr>
    </w:tbl>
    <w:p w:rsidR="0018314B" w:rsidRPr="00341930" w:rsidRDefault="0018314B" w:rsidP="0018314B">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18314B" w:rsidRPr="00341930" w:rsidRDefault="0018314B" w:rsidP="0018314B">
      <w:pPr>
        <w:spacing w:after="0" w:line="240" w:lineRule="auto"/>
        <w:rPr>
          <w:rFonts w:ascii="Times New Roman" w:eastAsia="Times New Roman" w:hAnsi="Times New Roman" w:cs="Times New Roman"/>
          <w:sz w:val="20"/>
          <w:szCs w:val="20"/>
          <w:lang w:eastAsia="tr-TR"/>
        </w:rPr>
      </w:pPr>
    </w:p>
    <w:p w:rsidR="0018314B" w:rsidRPr="00341930" w:rsidRDefault="0018314B" w:rsidP="0018314B">
      <w:pPr>
        <w:spacing w:after="0" w:line="240" w:lineRule="auto"/>
        <w:rPr>
          <w:rFonts w:ascii="Times New Roman" w:eastAsia="Times New Roman" w:hAnsi="Times New Roman" w:cs="Times New Roman"/>
          <w:sz w:val="20"/>
          <w:szCs w:val="20"/>
          <w:lang w:eastAsia="tr-TR"/>
        </w:rPr>
      </w:pPr>
    </w:p>
    <w:p w:rsidR="0018314B" w:rsidRDefault="0018314B" w:rsidP="0018314B">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Instructor(s):</w:t>
      </w:r>
      <w:r w:rsidRPr="00341930">
        <w:rPr>
          <w:rFonts w:ascii="Times New Roman" w:eastAsia="Times New Roman" w:hAnsi="Times New Roman" w:cs="Times New Roman"/>
          <w:sz w:val="20"/>
          <w:szCs w:val="20"/>
          <w:lang w:eastAsia="tr-TR"/>
        </w:rPr>
        <w:t xml:space="preserve"> </w:t>
      </w:r>
      <w:proofErr w:type="gramStart"/>
      <w:r w:rsidRPr="00341930">
        <w:rPr>
          <w:rFonts w:ascii="Times New Roman" w:eastAsia="Times New Roman" w:hAnsi="Times New Roman" w:cs="Times New Roman"/>
          <w:sz w:val="20"/>
          <w:szCs w:val="20"/>
          <w:lang w:eastAsia="tr-TR"/>
        </w:rPr>
        <w:t>Prof.Dr.Veysel</w:t>
      </w:r>
      <w:proofErr w:type="gramEnd"/>
      <w:r w:rsidRPr="00341930">
        <w:rPr>
          <w:rFonts w:ascii="Times New Roman" w:eastAsia="Times New Roman" w:hAnsi="Times New Roman" w:cs="Times New Roman"/>
          <w:sz w:val="20"/>
          <w:szCs w:val="20"/>
          <w:lang w:eastAsia="tr-TR"/>
        </w:rPr>
        <w:t xml:space="preserve"> YILMAZ</w:t>
      </w:r>
      <w:r w:rsidRPr="00341930">
        <w:rPr>
          <w:rFonts w:ascii="Times New Roman" w:eastAsia="Times New Roman" w:hAnsi="Times New Roman" w:cs="Times New Roman"/>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p>
    <w:tbl>
      <w:tblPr>
        <w:tblW w:w="9948" w:type="dxa"/>
        <w:tblLook w:val="01E0" w:firstRow="1" w:lastRow="1" w:firstColumn="1" w:lastColumn="1" w:noHBand="0" w:noVBand="0"/>
      </w:tblPr>
      <w:tblGrid>
        <w:gridCol w:w="7171"/>
        <w:gridCol w:w="2777"/>
      </w:tblGrid>
      <w:tr w:rsidR="00685B6F" w:rsidRPr="00341930" w:rsidTr="00DD2CA9">
        <w:trPr>
          <w:trHeight w:val="411"/>
        </w:trPr>
        <w:tc>
          <w:tcPr>
            <w:tcW w:w="7171" w:type="dxa"/>
          </w:tcPr>
          <w:p w:rsidR="00685B6F" w:rsidRPr="00341930" w:rsidRDefault="00685B6F" w:rsidP="00DD2CA9">
            <w:pPr>
              <w:tabs>
                <w:tab w:val="left" w:pos="7800"/>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sz w:val="20"/>
                <w:szCs w:val="20"/>
                <w:lang w:eastAsia="tr-TR"/>
              </w:rPr>
              <w:t xml:space="preserve">: </w:t>
            </w:r>
            <w:r w:rsidRPr="00341930">
              <w:rPr>
                <w:rFonts w:ascii="Times New Roman" w:eastAsia="Times New Roman" w:hAnsi="Times New Roman" w:cs="Times New Roman"/>
                <w:sz w:val="20"/>
                <w:szCs w:val="20"/>
                <w:lang w:eastAsia="tr-TR"/>
              </w:rPr>
              <w:tab/>
              <w:t xml:space="preserve">           </w:t>
            </w:r>
          </w:p>
        </w:tc>
        <w:tc>
          <w:tcPr>
            <w:tcW w:w="2777" w:type="dxa"/>
            <w:hideMark/>
          </w:tcPr>
          <w:p w:rsidR="00685B6F" w:rsidRPr="00341930" w:rsidRDefault="00685B6F" w:rsidP="00DD2CA9">
            <w:pPr>
              <w:tabs>
                <w:tab w:val="left" w:pos="7800"/>
              </w:tabs>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Date:</w:t>
            </w:r>
          </w:p>
        </w:tc>
      </w:tr>
    </w:tbl>
    <w:p w:rsidR="00685B6F" w:rsidRPr="00341930" w:rsidRDefault="00685B6F" w:rsidP="0018314B">
      <w:pPr>
        <w:spacing w:after="0" w:line="240" w:lineRule="auto"/>
        <w:rPr>
          <w:rFonts w:ascii="Times New Roman" w:eastAsia="Times New Roman" w:hAnsi="Times New Roman" w:cs="Times New Roman"/>
          <w:b/>
          <w:sz w:val="20"/>
          <w:szCs w:val="20"/>
          <w:lang w:eastAsia="tr-TR"/>
        </w:rPr>
      </w:pPr>
    </w:p>
    <w:p w:rsidR="005B320A" w:rsidRPr="00341930" w:rsidRDefault="005B320A" w:rsidP="005B320A">
      <w:pPr>
        <w:rPr>
          <w:rFonts w:ascii="Times New Roman" w:hAnsi="Times New Roman" w:cs="Times New Roman"/>
        </w:rPr>
      </w:pPr>
    </w:p>
    <w:p w:rsidR="005B320A" w:rsidRPr="00341930" w:rsidRDefault="005B320A" w:rsidP="005B320A">
      <w:pPr>
        <w:rPr>
          <w:rFonts w:ascii="Times New Roman" w:hAnsi="Times New Roman" w:cs="Times New Roman"/>
        </w:rPr>
      </w:pPr>
    </w:p>
    <w:p w:rsidR="005B320A" w:rsidRPr="00341930" w:rsidRDefault="005B320A" w:rsidP="005B320A">
      <w:pPr>
        <w:rPr>
          <w:rFonts w:ascii="Times New Roman" w:hAnsi="Times New Roman" w:cs="Times New Roman"/>
        </w:rPr>
      </w:pPr>
    </w:p>
    <w:p w:rsidR="00781B27" w:rsidRPr="00341930" w:rsidRDefault="00781B27" w:rsidP="00781B27">
      <w:pPr>
        <w:spacing w:after="0" w:line="240" w:lineRule="auto"/>
        <w:rPr>
          <w:rFonts w:ascii="Times New Roman" w:eastAsia="Times New Roman" w:hAnsi="Times New Roman" w:cs="Times New Roman"/>
          <w:b/>
          <w:sz w:val="20"/>
          <w:szCs w:val="20"/>
          <w:lang w:eastAsia="tr-TR"/>
        </w:rPr>
      </w:pPr>
    </w:p>
    <w:p w:rsidR="00781B27" w:rsidRDefault="00781B27" w:rsidP="00781B27">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drawing>
          <wp:anchor distT="0" distB="0" distL="114300" distR="114300" simplePos="0" relativeHeight="251635200" behindDoc="1" locked="0" layoutInCell="1" allowOverlap="1" wp14:anchorId="464E2E36" wp14:editId="404FB3E5">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39" name="Resi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781B27" w:rsidRDefault="00781B27" w:rsidP="00781B27">
      <w:pPr>
        <w:spacing w:after="0" w:line="240" w:lineRule="auto"/>
        <w:ind w:left="708" w:firstLine="708"/>
        <w:jc w:val="both"/>
        <w:outlineLvl w:val="0"/>
        <w:rPr>
          <w:rFonts w:ascii="Times New Roman" w:eastAsia="Times New Roman" w:hAnsi="Times New Roman" w:cs="Times New Roman"/>
          <w:b/>
          <w:sz w:val="28"/>
          <w:szCs w:val="28"/>
          <w:lang w:eastAsia="tr-TR"/>
        </w:rPr>
      </w:pPr>
    </w:p>
    <w:p w:rsidR="00781B27" w:rsidRDefault="00781B27" w:rsidP="00781B27">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781B27" w:rsidRPr="006311B2" w:rsidRDefault="00781B27" w:rsidP="00781B27">
      <w:pPr>
        <w:spacing w:after="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6919BC" w:rsidRPr="006919BC" w:rsidRDefault="006919BC" w:rsidP="006919BC">
      <w:pPr>
        <w:rPr>
          <w:rFonts w:ascii="Times New Roman" w:eastAsia="Calibri" w:hAnsi="Times New Roman" w:cs="Times New Roman"/>
        </w:rPr>
      </w:pPr>
    </w:p>
    <w:tbl>
      <w:tblPr>
        <w:tblW w:w="3215"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909"/>
      </w:tblGrid>
      <w:tr w:rsidR="006919BC" w:rsidRPr="006919BC" w:rsidTr="00257E29">
        <w:tc>
          <w:tcPr>
            <w:tcW w:w="1306" w:type="dxa"/>
            <w:tcBorders>
              <w:top w:val="single" w:sz="12" w:space="0" w:color="auto"/>
              <w:left w:val="single" w:sz="12" w:space="0" w:color="auto"/>
              <w:bottom w:val="single" w:sz="12" w:space="0" w:color="auto"/>
              <w:right w:val="single" w:sz="12" w:space="0" w:color="auto"/>
            </w:tcBorders>
            <w:vAlign w:val="center"/>
            <w:hideMark/>
          </w:tcPr>
          <w:p w:rsidR="006919BC" w:rsidRPr="006919BC" w:rsidRDefault="006919BC" w:rsidP="006919BC">
            <w:pPr>
              <w:spacing w:after="0" w:line="240" w:lineRule="auto"/>
              <w:outlineLvl w:val="0"/>
              <w:rPr>
                <w:rFonts w:ascii="Times New Roman" w:eastAsia="Times New Roman" w:hAnsi="Times New Roman" w:cs="Times New Roman"/>
                <w:b/>
                <w:sz w:val="20"/>
                <w:szCs w:val="20"/>
                <w:lang w:eastAsia="tr-TR"/>
              </w:rPr>
            </w:pPr>
            <w:r w:rsidRPr="006919BC">
              <w:rPr>
                <w:rFonts w:ascii="Times New Roman" w:eastAsia="Times New Roman" w:hAnsi="Times New Roman" w:cs="Times New Roman"/>
                <w:b/>
                <w:sz w:val="20"/>
                <w:szCs w:val="20"/>
                <w:lang w:eastAsia="tr-TR"/>
              </w:rPr>
              <w:t>SEMESTER</w:t>
            </w:r>
          </w:p>
        </w:tc>
        <w:tc>
          <w:tcPr>
            <w:tcW w:w="1909" w:type="dxa"/>
            <w:tcBorders>
              <w:top w:val="single" w:sz="12" w:space="0" w:color="auto"/>
              <w:left w:val="single" w:sz="12" w:space="0" w:color="auto"/>
              <w:bottom w:val="single" w:sz="12" w:space="0" w:color="auto"/>
              <w:right w:val="single" w:sz="12" w:space="0" w:color="auto"/>
            </w:tcBorders>
            <w:vAlign w:val="center"/>
            <w:hideMark/>
          </w:tcPr>
          <w:p w:rsidR="006919BC" w:rsidRPr="006919BC" w:rsidRDefault="006919BC" w:rsidP="006919BC">
            <w:pPr>
              <w:spacing w:after="0" w:line="240" w:lineRule="auto"/>
              <w:outlineLvl w:val="0"/>
              <w:rPr>
                <w:rFonts w:ascii="Times New Roman" w:eastAsia="Times New Roman" w:hAnsi="Times New Roman" w:cs="Times New Roman"/>
                <w:sz w:val="20"/>
                <w:szCs w:val="20"/>
                <w:lang w:eastAsia="tr-TR"/>
              </w:rPr>
            </w:pPr>
            <w:r w:rsidRPr="006919BC">
              <w:rPr>
                <w:rFonts w:ascii="Times New Roman" w:eastAsia="Times New Roman" w:hAnsi="Times New Roman" w:cs="Times New Roman"/>
                <w:sz w:val="20"/>
                <w:szCs w:val="20"/>
                <w:lang w:eastAsia="tr-TR"/>
              </w:rPr>
              <w:t>SPRING</w:t>
            </w:r>
          </w:p>
        </w:tc>
      </w:tr>
    </w:tbl>
    <w:p w:rsidR="006919BC" w:rsidRPr="006919BC" w:rsidRDefault="006919BC" w:rsidP="006919BC">
      <w:pPr>
        <w:spacing w:after="0" w:line="240" w:lineRule="auto"/>
        <w:jc w:val="right"/>
        <w:outlineLvl w:val="0"/>
        <w:rPr>
          <w:rFonts w:ascii="Times New Roman" w:eastAsia="Times New Roman" w:hAnsi="Times New Roman" w:cs="Times New Roman"/>
          <w:b/>
          <w:sz w:val="20"/>
          <w:szCs w:val="20"/>
          <w:lang w:eastAsia="tr-TR"/>
        </w:rPr>
      </w:pPr>
    </w:p>
    <w:tbl>
      <w:tblPr>
        <w:tblW w:w="103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93"/>
      </w:tblGrid>
      <w:tr w:rsidR="006919BC" w:rsidRPr="006919BC" w:rsidTr="00257E29">
        <w:tc>
          <w:tcPr>
            <w:tcW w:w="1809" w:type="dxa"/>
            <w:tcBorders>
              <w:top w:val="single" w:sz="12" w:space="0" w:color="auto"/>
              <w:left w:val="single" w:sz="12" w:space="0" w:color="auto"/>
              <w:bottom w:val="single" w:sz="12" w:space="0" w:color="auto"/>
              <w:right w:val="single" w:sz="12" w:space="0" w:color="auto"/>
            </w:tcBorders>
            <w:vAlign w:val="center"/>
            <w:hideMark/>
          </w:tcPr>
          <w:p w:rsidR="006919BC" w:rsidRPr="006919BC" w:rsidRDefault="006919BC" w:rsidP="006919BC">
            <w:pPr>
              <w:spacing w:after="0" w:line="240" w:lineRule="auto"/>
              <w:jc w:val="center"/>
              <w:outlineLvl w:val="0"/>
              <w:rPr>
                <w:rFonts w:ascii="Times New Roman" w:eastAsia="Times New Roman" w:hAnsi="Times New Roman" w:cs="Times New Roman"/>
                <w:b/>
                <w:sz w:val="20"/>
                <w:szCs w:val="20"/>
                <w:lang w:eastAsia="tr-TR"/>
              </w:rPr>
            </w:pPr>
            <w:r w:rsidRPr="006919BC">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hideMark/>
          </w:tcPr>
          <w:p w:rsidR="006919BC" w:rsidRPr="006919BC" w:rsidRDefault="006919BC" w:rsidP="006919BC">
            <w:pPr>
              <w:spacing w:after="0" w:line="240" w:lineRule="auto"/>
              <w:outlineLvl w:val="0"/>
              <w:rPr>
                <w:rFonts w:ascii="Times New Roman" w:eastAsia="Times New Roman" w:hAnsi="Times New Roman" w:cs="Times New Roman"/>
                <w:sz w:val="20"/>
                <w:szCs w:val="20"/>
                <w:lang w:eastAsia="tr-TR"/>
              </w:rPr>
            </w:pPr>
            <w:r w:rsidRPr="006919BC">
              <w:rPr>
                <w:rFonts w:ascii="Times New Roman" w:eastAsia="Times New Roman" w:hAnsi="Times New Roman" w:cs="Times New Roman"/>
                <w:sz w:val="20"/>
                <w:szCs w:val="20"/>
                <w:lang w:eastAsia="tr-TR"/>
              </w:rPr>
              <w:t>121415315</w:t>
            </w:r>
          </w:p>
        </w:tc>
        <w:tc>
          <w:tcPr>
            <w:tcW w:w="1776" w:type="dxa"/>
            <w:tcBorders>
              <w:top w:val="single" w:sz="12" w:space="0" w:color="auto"/>
              <w:left w:val="single" w:sz="12" w:space="0" w:color="auto"/>
              <w:bottom w:val="single" w:sz="12" w:space="0" w:color="auto"/>
              <w:right w:val="single" w:sz="12" w:space="0" w:color="auto"/>
            </w:tcBorders>
            <w:vAlign w:val="center"/>
            <w:hideMark/>
          </w:tcPr>
          <w:p w:rsidR="006919BC" w:rsidRPr="006919BC" w:rsidRDefault="006919BC" w:rsidP="006919BC">
            <w:pPr>
              <w:spacing w:after="0" w:line="240" w:lineRule="auto"/>
              <w:jc w:val="center"/>
              <w:outlineLvl w:val="0"/>
              <w:rPr>
                <w:rFonts w:ascii="Times New Roman" w:eastAsia="Times New Roman" w:hAnsi="Times New Roman" w:cs="Times New Roman"/>
                <w:b/>
                <w:sz w:val="20"/>
                <w:szCs w:val="20"/>
                <w:lang w:eastAsia="tr-TR"/>
              </w:rPr>
            </w:pPr>
            <w:r w:rsidRPr="006919BC">
              <w:rPr>
                <w:rFonts w:ascii="Times New Roman" w:eastAsia="Times New Roman" w:hAnsi="Times New Roman" w:cs="Times New Roman"/>
                <w:b/>
                <w:sz w:val="20"/>
                <w:szCs w:val="20"/>
                <w:lang w:eastAsia="tr-TR"/>
              </w:rPr>
              <w:t>COURSE NAME</w:t>
            </w:r>
          </w:p>
        </w:tc>
        <w:tc>
          <w:tcPr>
            <w:tcW w:w="4193" w:type="dxa"/>
            <w:tcBorders>
              <w:top w:val="single" w:sz="12" w:space="0" w:color="auto"/>
              <w:left w:val="single" w:sz="12" w:space="0" w:color="auto"/>
              <w:bottom w:val="single" w:sz="12" w:space="0" w:color="auto"/>
              <w:right w:val="single" w:sz="12" w:space="0" w:color="auto"/>
            </w:tcBorders>
            <w:vAlign w:val="center"/>
            <w:hideMark/>
          </w:tcPr>
          <w:p w:rsidR="006919BC" w:rsidRPr="006919BC" w:rsidRDefault="006919BC" w:rsidP="006919BC">
            <w:pPr>
              <w:shd w:val="clear" w:color="auto" w:fill="F5F5F5"/>
              <w:spacing w:after="0" w:line="240" w:lineRule="auto"/>
              <w:rPr>
                <w:rFonts w:ascii="Times New Roman" w:eastAsia="Times New Roman" w:hAnsi="Times New Roman" w:cs="Times New Roman"/>
                <w:sz w:val="20"/>
                <w:szCs w:val="20"/>
                <w:lang w:eastAsia="tr-TR"/>
              </w:rPr>
            </w:pPr>
            <w:bookmarkStart w:id="32" w:name="OPERATIONSRESEARCHI"/>
            <w:r w:rsidRPr="006919BC">
              <w:rPr>
                <w:rFonts w:ascii="Times New Roman" w:eastAsia="Times New Roman" w:hAnsi="Times New Roman" w:cs="Times New Roman"/>
                <w:sz w:val="20"/>
                <w:szCs w:val="20"/>
                <w:lang w:eastAsia="tr-TR"/>
              </w:rPr>
              <w:t>OPERATIONS RESEARCH I</w:t>
            </w:r>
            <w:bookmarkEnd w:id="32"/>
          </w:p>
        </w:tc>
      </w:tr>
    </w:tbl>
    <w:p w:rsidR="006919BC" w:rsidRPr="006919BC" w:rsidRDefault="006919BC" w:rsidP="006919BC">
      <w:pPr>
        <w:spacing w:after="0" w:line="240" w:lineRule="auto"/>
        <w:outlineLvl w:val="0"/>
        <w:rPr>
          <w:rFonts w:ascii="Times New Roman" w:eastAsia="Times New Roman" w:hAnsi="Times New Roman" w:cs="Times New Roman"/>
          <w:sz w:val="20"/>
          <w:szCs w:val="20"/>
          <w:lang w:eastAsia="tr-TR"/>
        </w:rPr>
      </w:pPr>
      <w:r w:rsidRPr="006919BC">
        <w:rPr>
          <w:rFonts w:ascii="Times New Roman" w:eastAsia="Times New Roman" w:hAnsi="Times New Roman" w:cs="Times New Roman"/>
          <w:b/>
          <w:sz w:val="20"/>
          <w:szCs w:val="20"/>
          <w:lang w:eastAsia="tr-TR"/>
        </w:rPr>
        <w:t xml:space="preserve">                                                   </w:t>
      </w:r>
      <w:r w:rsidRPr="006919BC">
        <w:rPr>
          <w:rFonts w:ascii="Times New Roman" w:eastAsia="Times New Roman" w:hAnsi="Times New Roman" w:cs="Times New Roman"/>
          <w:b/>
          <w:sz w:val="20"/>
          <w:szCs w:val="20"/>
          <w:lang w:eastAsia="tr-TR"/>
        </w:rPr>
        <w:tab/>
      </w:r>
      <w:r w:rsidRPr="006919BC">
        <w:rPr>
          <w:rFonts w:ascii="Times New Roman" w:eastAsia="Times New Roman" w:hAnsi="Times New Roman" w:cs="Times New Roman"/>
          <w:b/>
          <w:sz w:val="20"/>
          <w:szCs w:val="20"/>
          <w:lang w:eastAsia="tr-TR"/>
        </w:rPr>
        <w:tab/>
      </w:r>
      <w:r w:rsidRPr="006919BC">
        <w:rPr>
          <w:rFonts w:ascii="Times New Roman" w:eastAsia="Times New Roman" w:hAnsi="Times New Roman" w:cs="Times New Roman"/>
          <w:b/>
          <w:sz w:val="20"/>
          <w:szCs w:val="20"/>
          <w:lang w:eastAsia="tr-TR"/>
        </w:rPr>
        <w:tab/>
      </w:r>
      <w:r w:rsidRPr="006919BC">
        <w:rPr>
          <w:rFonts w:ascii="Times New Roman" w:eastAsia="Times New Roman" w:hAnsi="Times New Roman" w:cs="Times New Roman"/>
          <w:b/>
          <w:sz w:val="20"/>
          <w:szCs w:val="20"/>
          <w:lang w:eastAsia="tr-TR"/>
        </w:rPr>
        <w:tab/>
      </w:r>
      <w:r w:rsidRPr="006919BC">
        <w:rPr>
          <w:rFonts w:ascii="Times New Roman" w:eastAsia="Times New Roman" w:hAnsi="Times New Roman" w:cs="Times New Roman"/>
          <w:b/>
          <w:sz w:val="20"/>
          <w:szCs w:val="20"/>
          <w:lang w:eastAsia="tr-TR"/>
        </w:rPr>
        <w:tab/>
        <w:t xml:space="preserve">      </w:t>
      </w:r>
    </w:p>
    <w:tbl>
      <w:tblPr>
        <w:tblW w:w="52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86"/>
        <w:gridCol w:w="942"/>
        <w:gridCol w:w="269"/>
        <w:gridCol w:w="813"/>
        <w:gridCol w:w="654"/>
        <w:gridCol w:w="445"/>
        <w:gridCol w:w="550"/>
        <w:gridCol w:w="269"/>
        <w:gridCol w:w="553"/>
        <w:gridCol w:w="257"/>
        <w:gridCol w:w="1380"/>
        <w:gridCol w:w="1136"/>
        <w:gridCol w:w="236"/>
        <w:gridCol w:w="1457"/>
      </w:tblGrid>
      <w:tr w:rsidR="006919BC" w:rsidRPr="006919BC" w:rsidTr="00257E29">
        <w:trPr>
          <w:trHeight w:val="383"/>
        </w:trPr>
        <w:tc>
          <w:tcPr>
            <w:tcW w:w="670" w:type="pct"/>
            <w:vMerge w:val="restart"/>
            <w:tcBorders>
              <w:top w:val="single" w:sz="12" w:space="0" w:color="auto"/>
              <w:left w:val="single" w:sz="12" w:space="0" w:color="auto"/>
              <w:bottom w:val="single" w:sz="4" w:space="0" w:color="auto"/>
              <w:right w:val="single" w:sz="12" w:space="0" w:color="auto"/>
            </w:tcBorders>
            <w:vAlign w:val="bottom"/>
          </w:tcPr>
          <w:p w:rsidR="006919BC" w:rsidRPr="006919BC" w:rsidRDefault="006919BC" w:rsidP="006919BC">
            <w:pPr>
              <w:spacing w:after="0" w:line="240" w:lineRule="auto"/>
              <w:jc w:val="center"/>
              <w:rPr>
                <w:rFonts w:ascii="Times New Roman" w:eastAsia="Times New Roman" w:hAnsi="Times New Roman" w:cs="Times New Roman"/>
                <w:b/>
                <w:sz w:val="20"/>
                <w:szCs w:val="20"/>
                <w:lang w:eastAsia="tr-TR"/>
              </w:rPr>
            </w:pPr>
            <w:r w:rsidRPr="006919BC">
              <w:rPr>
                <w:rFonts w:ascii="Times New Roman" w:eastAsia="Times New Roman" w:hAnsi="Times New Roman" w:cs="Times New Roman"/>
                <w:b/>
                <w:sz w:val="20"/>
                <w:szCs w:val="20"/>
                <w:lang w:eastAsia="tr-TR"/>
              </w:rPr>
              <w:t>SEMESTER</w:t>
            </w:r>
          </w:p>
          <w:p w:rsidR="006919BC" w:rsidRPr="006919BC" w:rsidRDefault="006919BC" w:rsidP="006919BC">
            <w:pPr>
              <w:spacing w:after="0" w:line="240" w:lineRule="auto"/>
              <w:jc w:val="center"/>
              <w:rPr>
                <w:rFonts w:ascii="Times New Roman" w:eastAsia="Times New Roman" w:hAnsi="Times New Roman" w:cs="Times New Roman"/>
                <w:sz w:val="20"/>
                <w:szCs w:val="20"/>
                <w:lang w:eastAsia="tr-TR"/>
              </w:rPr>
            </w:pPr>
          </w:p>
        </w:tc>
        <w:tc>
          <w:tcPr>
            <w:tcW w:w="1509" w:type="pct"/>
            <w:gridSpan w:val="5"/>
            <w:tcBorders>
              <w:top w:val="single" w:sz="12" w:space="0" w:color="auto"/>
              <w:left w:val="single" w:sz="12" w:space="0" w:color="auto"/>
              <w:bottom w:val="single" w:sz="4" w:space="0" w:color="auto"/>
              <w:right w:val="single" w:sz="12" w:space="0" w:color="auto"/>
            </w:tcBorders>
            <w:vAlign w:val="center"/>
            <w:hideMark/>
          </w:tcPr>
          <w:p w:rsidR="006919BC" w:rsidRPr="006919BC" w:rsidRDefault="006919BC" w:rsidP="006919BC">
            <w:pPr>
              <w:spacing w:after="0" w:line="240" w:lineRule="auto"/>
              <w:jc w:val="center"/>
              <w:rPr>
                <w:rFonts w:ascii="Times New Roman" w:eastAsia="Times New Roman" w:hAnsi="Times New Roman" w:cs="Times New Roman"/>
                <w:b/>
                <w:sz w:val="20"/>
                <w:szCs w:val="20"/>
                <w:lang w:eastAsia="tr-TR"/>
              </w:rPr>
            </w:pPr>
            <w:r w:rsidRPr="006919BC">
              <w:rPr>
                <w:rFonts w:ascii="Times New Roman" w:eastAsia="Times New Roman" w:hAnsi="Times New Roman" w:cs="Times New Roman"/>
                <w:b/>
                <w:sz w:val="20"/>
                <w:szCs w:val="20"/>
                <w:lang w:eastAsia="tr-TR"/>
              </w:rPr>
              <w:t>WEEKLY COURSE PERIOD</w:t>
            </w:r>
          </w:p>
        </w:tc>
        <w:tc>
          <w:tcPr>
            <w:tcW w:w="2821" w:type="pct"/>
            <w:gridSpan w:val="8"/>
            <w:tcBorders>
              <w:top w:val="single" w:sz="12" w:space="0" w:color="auto"/>
              <w:left w:val="single" w:sz="12" w:space="0" w:color="auto"/>
              <w:bottom w:val="single" w:sz="4" w:space="0" w:color="auto"/>
              <w:right w:val="single" w:sz="12" w:space="0" w:color="auto"/>
            </w:tcBorders>
            <w:vAlign w:val="center"/>
            <w:hideMark/>
          </w:tcPr>
          <w:p w:rsidR="006919BC" w:rsidRPr="006919BC" w:rsidRDefault="006919BC" w:rsidP="006919BC">
            <w:pPr>
              <w:spacing w:after="0" w:line="240" w:lineRule="auto"/>
              <w:jc w:val="center"/>
              <w:rPr>
                <w:rFonts w:ascii="Times New Roman" w:eastAsia="Times New Roman" w:hAnsi="Times New Roman" w:cs="Times New Roman"/>
                <w:b/>
                <w:sz w:val="20"/>
                <w:szCs w:val="20"/>
                <w:lang w:eastAsia="tr-TR"/>
              </w:rPr>
            </w:pPr>
            <w:r w:rsidRPr="006919BC">
              <w:rPr>
                <w:rFonts w:ascii="Times New Roman" w:eastAsia="Times New Roman" w:hAnsi="Times New Roman" w:cs="Times New Roman"/>
                <w:b/>
                <w:sz w:val="20"/>
                <w:szCs w:val="20"/>
                <w:lang w:eastAsia="tr-TR"/>
              </w:rPr>
              <w:t>COURSE OF</w:t>
            </w:r>
          </w:p>
        </w:tc>
      </w:tr>
      <w:tr w:rsidR="006919BC" w:rsidRPr="006919BC" w:rsidTr="00257E29">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6919BC" w:rsidRPr="006919BC" w:rsidRDefault="006919BC" w:rsidP="006919BC">
            <w:pPr>
              <w:spacing w:after="0" w:line="240" w:lineRule="auto"/>
              <w:rPr>
                <w:rFonts w:ascii="Times New Roman" w:eastAsia="Times New Roman" w:hAnsi="Times New Roman" w:cs="Times New Roman"/>
                <w:sz w:val="20"/>
                <w:szCs w:val="20"/>
                <w:lang w:eastAsia="tr-TR"/>
              </w:rPr>
            </w:pPr>
          </w:p>
        </w:tc>
        <w:tc>
          <w:tcPr>
            <w:tcW w:w="455" w:type="pct"/>
            <w:tcBorders>
              <w:top w:val="single" w:sz="4" w:space="0" w:color="auto"/>
              <w:left w:val="single" w:sz="12" w:space="0" w:color="auto"/>
              <w:bottom w:val="single" w:sz="4" w:space="0" w:color="auto"/>
              <w:right w:val="single" w:sz="4" w:space="0" w:color="auto"/>
            </w:tcBorders>
            <w:vAlign w:val="center"/>
            <w:hideMark/>
          </w:tcPr>
          <w:p w:rsidR="006919BC" w:rsidRPr="006919BC" w:rsidRDefault="006919BC" w:rsidP="006919BC">
            <w:pPr>
              <w:spacing w:after="0" w:line="240" w:lineRule="auto"/>
              <w:jc w:val="center"/>
              <w:rPr>
                <w:rFonts w:ascii="Times New Roman" w:eastAsia="Times New Roman" w:hAnsi="Times New Roman" w:cs="Times New Roman"/>
                <w:b/>
                <w:sz w:val="20"/>
                <w:szCs w:val="20"/>
                <w:lang w:eastAsia="tr-TR"/>
              </w:rPr>
            </w:pPr>
            <w:r w:rsidRPr="006919BC">
              <w:rPr>
                <w:rFonts w:ascii="Times New Roman" w:eastAsia="Times New Roman" w:hAnsi="Times New Roman" w:cs="Times New Roman"/>
                <w:b/>
                <w:sz w:val="20"/>
                <w:szCs w:val="20"/>
                <w:lang w:eastAsia="tr-TR"/>
              </w:rPr>
              <w:t>Theory</w:t>
            </w:r>
          </w:p>
        </w:tc>
        <w:tc>
          <w:tcPr>
            <w:tcW w:w="523" w:type="pct"/>
            <w:gridSpan w:val="2"/>
            <w:tcBorders>
              <w:top w:val="single" w:sz="4" w:space="0" w:color="auto"/>
              <w:left w:val="single" w:sz="4" w:space="0" w:color="auto"/>
              <w:bottom w:val="single" w:sz="4" w:space="0" w:color="auto"/>
              <w:right w:val="single" w:sz="4" w:space="0" w:color="auto"/>
            </w:tcBorders>
            <w:vAlign w:val="center"/>
            <w:hideMark/>
          </w:tcPr>
          <w:p w:rsidR="006919BC" w:rsidRPr="006919BC" w:rsidRDefault="006919BC" w:rsidP="006919BC">
            <w:pPr>
              <w:spacing w:after="0" w:line="240" w:lineRule="auto"/>
              <w:jc w:val="center"/>
              <w:rPr>
                <w:rFonts w:ascii="Times New Roman" w:eastAsia="Times New Roman" w:hAnsi="Times New Roman" w:cs="Times New Roman"/>
                <w:b/>
                <w:sz w:val="20"/>
                <w:szCs w:val="20"/>
                <w:lang w:eastAsia="tr-TR"/>
              </w:rPr>
            </w:pPr>
            <w:r w:rsidRPr="006919BC">
              <w:rPr>
                <w:rFonts w:ascii="Times New Roman" w:eastAsia="Times New Roman" w:hAnsi="Times New Roman" w:cs="Times New Roman"/>
                <w:b/>
                <w:sz w:val="20"/>
                <w:szCs w:val="20"/>
                <w:lang w:eastAsia="tr-TR"/>
              </w:rPr>
              <w:t>Practice</w:t>
            </w:r>
          </w:p>
        </w:tc>
        <w:tc>
          <w:tcPr>
            <w:tcW w:w="531" w:type="pct"/>
            <w:gridSpan w:val="2"/>
            <w:tcBorders>
              <w:top w:val="single" w:sz="4" w:space="0" w:color="auto"/>
              <w:left w:val="single" w:sz="4" w:space="0" w:color="auto"/>
              <w:bottom w:val="single" w:sz="4" w:space="0" w:color="auto"/>
              <w:right w:val="single" w:sz="12" w:space="0" w:color="auto"/>
            </w:tcBorders>
            <w:vAlign w:val="center"/>
            <w:hideMark/>
          </w:tcPr>
          <w:p w:rsidR="006919BC" w:rsidRPr="006919BC" w:rsidRDefault="006919BC" w:rsidP="006919BC">
            <w:pPr>
              <w:spacing w:after="0" w:line="240" w:lineRule="auto"/>
              <w:ind w:left="-111" w:right="-108"/>
              <w:jc w:val="center"/>
              <w:rPr>
                <w:rFonts w:ascii="Times New Roman" w:eastAsia="Times New Roman" w:hAnsi="Times New Roman" w:cs="Times New Roman"/>
                <w:b/>
                <w:sz w:val="20"/>
                <w:szCs w:val="20"/>
                <w:lang w:eastAsia="tr-TR"/>
              </w:rPr>
            </w:pPr>
            <w:r w:rsidRPr="006919BC">
              <w:rPr>
                <w:rFonts w:ascii="Times New Roman" w:eastAsia="Times New Roman" w:hAnsi="Times New Roman" w:cs="Times New Roman"/>
                <w:b/>
                <w:sz w:val="20"/>
                <w:szCs w:val="20"/>
                <w:lang w:eastAsia="tr-TR"/>
              </w:rPr>
              <w:t>Labratory</w:t>
            </w:r>
          </w:p>
        </w:tc>
        <w:tc>
          <w:tcPr>
            <w:tcW w:w="396" w:type="pct"/>
            <w:gridSpan w:val="2"/>
            <w:tcBorders>
              <w:top w:val="single" w:sz="4" w:space="0" w:color="auto"/>
              <w:left w:val="single" w:sz="4" w:space="0" w:color="auto"/>
              <w:bottom w:val="single" w:sz="4" w:space="0" w:color="auto"/>
              <w:right w:val="single" w:sz="4" w:space="0" w:color="auto"/>
            </w:tcBorders>
            <w:vAlign w:val="center"/>
            <w:hideMark/>
          </w:tcPr>
          <w:p w:rsidR="006919BC" w:rsidRPr="006919BC" w:rsidRDefault="006919BC" w:rsidP="006919BC">
            <w:pPr>
              <w:spacing w:after="0" w:line="240" w:lineRule="auto"/>
              <w:jc w:val="center"/>
              <w:rPr>
                <w:rFonts w:ascii="Times New Roman" w:eastAsia="Times New Roman" w:hAnsi="Times New Roman" w:cs="Times New Roman"/>
                <w:b/>
                <w:sz w:val="20"/>
                <w:szCs w:val="20"/>
                <w:lang w:eastAsia="tr-TR"/>
              </w:rPr>
            </w:pPr>
            <w:r w:rsidRPr="006919BC">
              <w:rPr>
                <w:rFonts w:ascii="Times New Roman" w:eastAsia="Times New Roman" w:hAnsi="Times New Roman" w:cs="Times New Roman"/>
                <w:b/>
                <w:sz w:val="20"/>
                <w:szCs w:val="20"/>
                <w:lang w:eastAsia="tr-TR"/>
              </w:rPr>
              <w:t>Credit</w:t>
            </w:r>
          </w:p>
        </w:tc>
        <w:tc>
          <w:tcPr>
            <w:tcW w:w="267" w:type="pct"/>
            <w:tcBorders>
              <w:top w:val="single" w:sz="4" w:space="0" w:color="auto"/>
              <w:left w:val="single" w:sz="4" w:space="0" w:color="auto"/>
              <w:bottom w:val="single" w:sz="4" w:space="0" w:color="auto"/>
              <w:right w:val="single" w:sz="4" w:space="0" w:color="auto"/>
            </w:tcBorders>
            <w:vAlign w:val="center"/>
            <w:hideMark/>
          </w:tcPr>
          <w:p w:rsidR="006919BC" w:rsidRPr="006919BC" w:rsidRDefault="006919BC" w:rsidP="006919BC">
            <w:pPr>
              <w:spacing w:after="0" w:line="240" w:lineRule="auto"/>
              <w:ind w:left="-111" w:right="-108"/>
              <w:jc w:val="center"/>
              <w:rPr>
                <w:rFonts w:ascii="Times New Roman" w:eastAsia="Times New Roman" w:hAnsi="Times New Roman" w:cs="Times New Roman"/>
                <w:b/>
                <w:sz w:val="20"/>
                <w:szCs w:val="20"/>
                <w:lang w:eastAsia="tr-TR"/>
              </w:rPr>
            </w:pPr>
            <w:r w:rsidRPr="006919BC">
              <w:rPr>
                <w:rFonts w:ascii="Times New Roman" w:eastAsia="Times New Roman" w:hAnsi="Times New Roman" w:cs="Times New Roman"/>
                <w:b/>
                <w:sz w:val="20"/>
                <w:szCs w:val="20"/>
                <w:lang w:eastAsia="tr-TR"/>
              </w:rPr>
              <w:t>ECTS</w:t>
            </w:r>
          </w:p>
        </w:tc>
        <w:tc>
          <w:tcPr>
            <w:tcW w:w="1454" w:type="pct"/>
            <w:gridSpan w:val="4"/>
            <w:tcBorders>
              <w:top w:val="single" w:sz="4" w:space="0" w:color="auto"/>
              <w:left w:val="single" w:sz="4" w:space="0" w:color="auto"/>
              <w:bottom w:val="single" w:sz="4" w:space="0" w:color="auto"/>
              <w:right w:val="single" w:sz="4" w:space="0" w:color="auto"/>
            </w:tcBorders>
            <w:vAlign w:val="center"/>
            <w:hideMark/>
          </w:tcPr>
          <w:p w:rsidR="006919BC" w:rsidRPr="006919BC" w:rsidRDefault="006919BC" w:rsidP="006919BC">
            <w:pPr>
              <w:spacing w:after="0" w:line="240" w:lineRule="auto"/>
              <w:jc w:val="center"/>
              <w:rPr>
                <w:rFonts w:ascii="Times New Roman" w:eastAsia="Times New Roman" w:hAnsi="Times New Roman" w:cs="Times New Roman"/>
                <w:b/>
                <w:sz w:val="20"/>
                <w:szCs w:val="20"/>
                <w:lang w:eastAsia="tr-TR"/>
              </w:rPr>
            </w:pPr>
            <w:r w:rsidRPr="006919BC">
              <w:rPr>
                <w:rFonts w:ascii="Times New Roman" w:eastAsia="Times New Roman" w:hAnsi="Times New Roman" w:cs="Times New Roman"/>
                <w:b/>
                <w:sz w:val="20"/>
                <w:szCs w:val="20"/>
                <w:lang w:eastAsia="tr-TR"/>
              </w:rPr>
              <w:t>TYPE</w:t>
            </w:r>
          </w:p>
        </w:tc>
        <w:tc>
          <w:tcPr>
            <w:tcW w:w="704" w:type="pct"/>
            <w:tcBorders>
              <w:top w:val="single" w:sz="4" w:space="0" w:color="auto"/>
              <w:left w:val="single" w:sz="4" w:space="0" w:color="auto"/>
              <w:bottom w:val="single" w:sz="4" w:space="0" w:color="auto"/>
              <w:right w:val="single" w:sz="12" w:space="0" w:color="auto"/>
            </w:tcBorders>
            <w:vAlign w:val="center"/>
            <w:hideMark/>
          </w:tcPr>
          <w:p w:rsidR="006919BC" w:rsidRPr="006919BC" w:rsidRDefault="006919BC" w:rsidP="006919BC">
            <w:pPr>
              <w:spacing w:after="0" w:line="240" w:lineRule="auto"/>
              <w:jc w:val="center"/>
              <w:rPr>
                <w:rFonts w:ascii="Times New Roman" w:eastAsia="Times New Roman" w:hAnsi="Times New Roman" w:cs="Times New Roman"/>
                <w:b/>
                <w:sz w:val="20"/>
                <w:szCs w:val="20"/>
                <w:lang w:eastAsia="tr-TR"/>
              </w:rPr>
            </w:pPr>
            <w:r w:rsidRPr="006919BC">
              <w:rPr>
                <w:rFonts w:ascii="Times New Roman" w:eastAsia="Times New Roman" w:hAnsi="Times New Roman" w:cs="Times New Roman"/>
                <w:b/>
                <w:sz w:val="20"/>
                <w:szCs w:val="20"/>
                <w:lang w:eastAsia="tr-TR"/>
              </w:rPr>
              <w:t>LANGUAGE</w:t>
            </w:r>
          </w:p>
        </w:tc>
      </w:tr>
      <w:tr w:rsidR="006919BC" w:rsidRPr="006919BC" w:rsidTr="00257E29">
        <w:trPr>
          <w:trHeight w:val="367"/>
        </w:trPr>
        <w:tc>
          <w:tcPr>
            <w:tcW w:w="670" w:type="pct"/>
            <w:tcBorders>
              <w:top w:val="single" w:sz="4" w:space="0" w:color="auto"/>
              <w:left w:val="single" w:sz="12" w:space="0" w:color="auto"/>
              <w:bottom w:val="single" w:sz="12" w:space="0" w:color="auto"/>
              <w:right w:val="single" w:sz="12" w:space="0" w:color="auto"/>
            </w:tcBorders>
            <w:vAlign w:val="center"/>
            <w:hideMark/>
          </w:tcPr>
          <w:p w:rsidR="006919BC" w:rsidRPr="006919BC" w:rsidRDefault="006919BC" w:rsidP="006919BC">
            <w:pPr>
              <w:spacing w:after="0" w:line="240" w:lineRule="auto"/>
              <w:jc w:val="center"/>
              <w:rPr>
                <w:rFonts w:ascii="Times New Roman" w:eastAsia="Times New Roman" w:hAnsi="Times New Roman" w:cs="Times New Roman"/>
                <w:sz w:val="20"/>
                <w:szCs w:val="20"/>
                <w:lang w:eastAsia="tr-TR"/>
              </w:rPr>
            </w:pPr>
            <w:r w:rsidRPr="006919BC">
              <w:rPr>
                <w:rFonts w:ascii="Times New Roman" w:eastAsia="Times New Roman" w:hAnsi="Times New Roman" w:cs="Times New Roman"/>
                <w:sz w:val="20"/>
                <w:szCs w:val="20"/>
                <w:lang w:eastAsia="tr-TR"/>
              </w:rPr>
              <w:t>5</w:t>
            </w:r>
          </w:p>
        </w:tc>
        <w:tc>
          <w:tcPr>
            <w:tcW w:w="455" w:type="pct"/>
            <w:tcBorders>
              <w:top w:val="single" w:sz="4" w:space="0" w:color="auto"/>
              <w:left w:val="single" w:sz="12" w:space="0" w:color="auto"/>
              <w:bottom w:val="single" w:sz="12" w:space="0" w:color="auto"/>
              <w:right w:val="single" w:sz="4" w:space="0" w:color="auto"/>
            </w:tcBorders>
            <w:vAlign w:val="center"/>
            <w:hideMark/>
          </w:tcPr>
          <w:p w:rsidR="006919BC" w:rsidRPr="006919BC" w:rsidRDefault="006919BC" w:rsidP="006919BC">
            <w:pPr>
              <w:spacing w:after="0" w:line="240" w:lineRule="auto"/>
              <w:jc w:val="center"/>
              <w:rPr>
                <w:rFonts w:ascii="Times New Roman" w:eastAsia="Times New Roman" w:hAnsi="Times New Roman" w:cs="Times New Roman"/>
                <w:sz w:val="20"/>
                <w:szCs w:val="20"/>
                <w:lang w:eastAsia="tr-TR"/>
              </w:rPr>
            </w:pPr>
            <w:r w:rsidRPr="006919BC">
              <w:rPr>
                <w:rFonts w:ascii="Times New Roman" w:eastAsia="Times New Roman" w:hAnsi="Times New Roman" w:cs="Times New Roman"/>
                <w:sz w:val="20"/>
                <w:szCs w:val="20"/>
                <w:lang w:eastAsia="tr-TR"/>
              </w:rPr>
              <w:t>4</w:t>
            </w:r>
          </w:p>
        </w:tc>
        <w:tc>
          <w:tcPr>
            <w:tcW w:w="523" w:type="pct"/>
            <w:gridSpan w:val="2"/>
            <w:tcBorders>
              <w:top w:val="single" w:sz="4" w:space="0" w:color="auto"/>
              <w:left w:val="single" w:sz="4" w:space="0" w:color="auto"/>
              <w:bottom w:val="single" w:sz="12" w:space="0" w:color="auto"/>
              <w:right w:val="single" w:sz="4" w:space="0" w:color="auto"/>
            </w:tcBorders>
            <w:vAlign w:val="center"/>
            <w:hideMark/>
          </w:tcPr>
          <w:p w:rsidR="006919BC" w:rsidRPr="006919BC" w:rsidRDefault="006919BC" w:rsidP="006919BC">
            <w:pPr>
              <w:spacing w:after="0" w:line="240" w:lineRule="auto"/>
              <w:jc w:val="center"/>
              <w:rPr>
                <w:rFonts w:ascii="Times New Roman" w:eastAsia="Times New Roman" w:hAnsi="Times New Roman" w:cs="Times New Roman"/>
                <w:sz w:val="20"/>
                <w:szCs w:val="20"/>
                <w:lang w:eastAsia="tr-TR"/>
              </w:rPr>
            </w:pPr>
            <w:r w:rsidRPr="006919BC">
              <w:rPr>
                <w:rFonts w:ascii="Times New Roman" w:eastAsia="Times New Roman" w:hAnsi="Times New Roman" w:cs="Times New Roman"/>
                <w:sz w:val="20"/>
                <w:szCs w:val="20"/>
                <w:lang w:eastAsia="tr-TR"/>
              </w:rPr>
              <w:t>0</w:t>
            </w:r>
          </w:p>
        </w:tc>
        <w:tc>
          <w:tcPr>
            <w:tcW w:w="531" w:type="pct"/>
            <w:gridSpan w:val="2"/>
            <w:tcBorders>
              <w:top w:val="single" w:sz="4" w:space="0" w:color="auto"/>
              <w:left w:val="single" w:sz="4" w:space="0" w:color="auto"/>
              <w:bottom w:val="single" w:sz="12" w:space="0" w:color="auto"/>
              <w:right w:val="single" w:sz="12" w:space="0" w:color="auto"/>
            </w:tcBorders>
            <w:vAlign w:val="center"/>
            <w:hideMark/>
          </w:tcPr>
          <w:p w:rsidR="006919BC" w:rsidRPr="006919BC" w:rsidRDefault="006919BC" w:rsidP="006919BC">
            <w:pPr>
              <w:spacing w:after="0" w:line="240" w:lineRule="auto"/>
              <w:jc w:val="center"/>
              <w:rPr>
                <w:rFonts w:ascii="Times New Roman" w:eastAsia="Times New Roman" w:hAnsi="Times New Roman" w:cs="Times New Roman"/>
                <w:sz w:val="20"/>
                <w:szCs w:val="20"/>
                <w:lang w:eastAsia="tr-TR"/>
              </w:rPr>
            </w:pPr>
            <w:r w:rsidRPr="006919BC">
              <w:rPr>
                <w:rFonts w:ascii="Times New Roman" w:eastAsia="Times New Roman" w:hAnsi="Times New Roman" w:cs="Times New Roman"/>
                <w:sz w:val="20"/>
                <w:szCs w:val="20"/>
                <w:lang w:eastAsia="tr-TR"/>
              </w:rPr>
              <w:t>0</w:t>
            </w:r>
          </w:p>
        </w:tc>
        <w:tc>
          <w:tcPr>
            <w:tcW w:w="396" w:type="pct"/>
            <w:gridSpan w:val="2"/>
            <w:tcBorders>
              <w:top w:val="single" w:sz="4" w:space="0" w:color="auto"/>
              <w:left w:val="single" w:sz="4" w:space="0" w:color="auto"/>
              <w:bottom w:val="single" w:sz="12" w:space="0" w:color="auto"/>
              <w:right w:val="single" w:sz="4" w:space="0" w:color="auto"/>
            </w:tcBorders>
            <w:vAlign w:val="center"/>
            <w:hideMark/>
          </w:tcPr>
          <w:p w:rsidR="006919BC" w:rsidRPr="006919BC" w:rsidRDefault="006919BC" w:rsidP="006919BC">
            <w:pPr>
              <w:spacing w:after="0" w:line="240" w:lineRule="auto"/>
              <w:jc w:val="center"/>
              <w:rPr>
                <w:rFonts w:ascii="Times New Roman" w:eastAsia="Times New Roman" w:hAnsi="Times New Roman" w:cs="Times New Roman"/>
                <w:sz w:val="20"/>
                <w:szCs w:val="20"/>
                <w:lang w:eastAsia="tr-TR"/>
              </w:rPr>
            </w:pPr>
            <w:r w:rsidRPr="006919BC">
              <w:rPr>
                <w:rFonts w:ascii="Times New Roman" w:eastAsia="Times New Roman" w:hAnsi="Times New Roman" w:cs="Times New Roman"/>
                <w:sz w:val="20"/>
                <w:szCs w:val="20"/>
                <w:lang w:eastAsia="tr-TR"/>
              </w:rPr>
              <w:t>4</w:t>
            </w:r>
          </w:p>
        </w:tc>
        <w:tc>
          <w:tcPr>
            <w:tcW w:w="267" w:type="pct"/>
            <w:tcBorders>
              <w:top w:val="single" w:sz="4" w:space="0" w:color="auto"/>
              <w:left w:val="single" w:sz="4" w:space="0" w:color="auto"/>
              <w:bottom w:val="single" w:sz="12" w:space="0" w:color="auto"/>
              <w:right w:val="single" w:sz="4" w:space="0" w:color="auto"/>
            </w:tcBorders>
            <w:vAlign w:val="center"/>
            <w:hideMark/>
          </w:tcPr>
          <w:p w:rsidR="006919BC" w:rsidRPr="006919BC" w:rsidRDefault="006919BC" w:rsidP="006919BC">
            <w:pPr>
              <w:spacing w:after="0" w:line="240" w:lineRule="auto"/>
              <w:jc w:val="center"/>
              <w:rPr>
                <w:rFonts w:ascii="Times New Roman" w:eastAsia="Times New Roman" w:hAnsi="Times New Roman" w:cs="Times New Roman"/>
                <w:sz w:val="20"/>
                <w:szCs w:val="20"/>
                <w:lang w:eastAsia="tr-TR"/>
              </w:rPr>
            </w:pPr>
            <w:r w:rsidRPr="006919BC">
              <w:rPr>
                <w:rFonts w:ascii="Times New Roman" w:eastAsia="Times New Roman" w:hAnsi="Times New Roman" w:cs="Times New Roman"/>
                <w:sz w:val="20"/>
                <w:szCs w:val="20"/>
                <w:lang w:eastAsia="tr-TR"/>
              </w:rPr>
              <w:t>7</w:t>
            </w:r>
          </w:p>
        </w:tc>
        <w:tc>
          <w:tcPr>
            <w:tcW w:w="1454" w:type="pct"/>
            <w:gridSpan w:val="4"/>
            <w:tcBorders>
              <w:top w:val="single" w:sz="4" w:space="0" w:color="auto"/>
              <w:left w:val="single" w:sz="4" w:space="0" w:color="auto"/>
              <w:bottom w:val="single" w:sz="12" w:space="0" w:color="auto"/>
              <w:right w:val="single" w:sz="4" w:space="0" w:color="auto"/>
            </w:tcBorders>
            <w:vAlign w:val="center"/>
            <w:hideMark/>
          </w:tcPr>
          <w:p w:rsidR="006919BC" w:rsidRPr="006919BC" w:rsidRDefault="006919BC" w:rsidP="006919BC">
            <w:pPr>
              <w:spacing w:after="0" w:line="240" w:lineRule="auto"/>
              <w:rPr>
                <w:rFonts w:ascii="Times New Roman" w:eastAsia="Times New Roman" w:hAnsi="Times New Roman" w:cs="Times New Roman"/>
                <w:sz w:val="18"/>
                <w:szCs w:val="18"/>
                <w:lang w:eastAsia="tr-TR"/>
              </w:rPr>
            </w:pPr>
            <w:r w:rsidRPr="006919BC">
              <w:rPr>
                <w:rFonts w:ascii="Times New Roman" w:eastAsia="Times New Roman" w:hAnsi="Times New Roman" w:cs="Times New Roman"/>
                <w:sz w:val="18"/>
                <w:szCs w:val="18"/>
                <w:lang w:eastAsia="tr-TR"/>
              </w:rPr>
              <w:t>COMPULSORY(X) ELECTIVE ( )</w:t>
            </w:r>
          </w:p>
        </w:tc>
        <w:tc>
          <w:tcPr>
            <w:tcW w:w="704" w:type="pct"/>
            <w:tcBorders>
              <w:top w:val="single" w:sz="4" w:space="0" w:color="auto"/>
              <w:left w:val="single" w:sz="4" w:space="0" w:color="auto"/>
              <w:bottom w:val="single" w:sz="12" w:space="0" w:color="auto"/>
              <w:right w:val="single" w:sz="12" w:space="0" w:color="auto"/>
            </w:tcBorders>
            <w:vAlign w:val="center"/>
            <w:hideMark/>
          </w:tcPr>
          <w:p w:rsidR="006919BC" w:rsidRPr="006919BC" w:rsidRDefault="006919BC" w:rsidP="006919BC">
            <w:pPr>
              <w:spacing w:after="0" w:line="240" w:lineRule="auto"/>
              <w:jc w:val="center"/>
              <w:rPr>
                <w:rFonts w:ascii="Times New Roman" w:eastAsia="Times New Roman" w:hAnsi="Times New Roman" w:cs="Times New Roman"/>
                <w:sz w:val="20"/>
                <w:szCs w:val="20"/>
                <w:vertAlign w:val="superscript"/>
                <w:lang w:eastAsia="tr-TR"/>
              </w:rPr>
            </w:pPr>
            <w:r w:rsidRPr="006919BC">
              <w:rPr>
                <w:rFonts w:ascii="Times New Roman" w:eastAsia="Times New Roman" w:hAnsi="Times New Roman" w:cs="Times New Roman"/>
                <w:sz w:val="20"/>
                <w:szCs w:val="20"/>
                <w:lang w:eastAsia="tr-TR"/>
              </w:rPr>
              <w:t>Turkish</w:t>
            </w:r>
          </w:p>
        </w:tc>
      </w:tr>
      <w:tr w:rsidR="006919BC" w:rsidRPr="006919BC" w:rsidTr="00257E29">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6919BC" w:rsidRPr="006919BC" w:rsidRDefault="006919BC" w:rsidP="006919BC">
            <w:pPr>
              <w:spacing w:after="0" w:line="240" w:lineRule="auto"/>
              <w:jc w:val="center"/>
              <w:rPr>
                <w:rFonts w:ascii="Times New Roman" w:eastAsia="Times New Roman" w:hAnsi="Times New Roman" w:cs="Times New Roman"/>
                <w:b/>
                <w:sz w:val="20"/>
                <w:szCs w:val="20"/>
                <w:lang w:eastAsia="tr-TR"/>
              </w:rPr>
            </w:pPr>
            <w:r w:rsidRPr="006919BC">
              <w:rPr>
                <w:rFonts w:ascii="Times New Roman" w:eastAsia="Times New Roman" w:hAnsi="Times New Roman" w:cs="Times New Roman"/>
                <w:b/>
                <w:sz w:val="20"/>
                <w:szCs w:val="20"/>
                <w:lang w:eastAsia="tr-TR"/>
              </w:rPr>
              <w:t>COURSE CATAGORY</w:t>
            </w:r>
          </w:p>
        </w:tc>
      </w:tr>
      <w:tr w:rsidR="006919BC" w:rsidRPr="006919BC" w:rsidTr="00257E29">
        <w:trPr>
          <w:trHeight w:val="546"/>
        </w:trPr>
        <w:tc>
          <w:tcPr>
            <w:tcW w:w="1255" w:type="pct"/>
            <w:gridSpan w:val="3"/>
            <w:tcBorders>
              <w:top w:val="single" w:sz="12" w:space="0" w:color="auto"/>
              <w:left w:val="single" w:sz="12" w:space="0" w:color="auto"/>
              <w:bottom w:val="single" w:sz="6" w:space="0" w:color="auto"/>
              <w:right w:val="single" w:sz="6" w:space="0" w:color="auto"/>
            </w:tcBorders>
            <w:vAlign w:val="center"/>
            <w:hideMark/>
          </w:tcPr>
          <w:p w:rsidR="006919BC" w:rsidRPr="006919BC" w:rsidRDefault="006919BC" w:rsidP="006919BC">
            <w:pPr>
              <w:spacing w:after="0" w:line="240" w:lineRule="auto"/>
              <w:jc w:val="center"/>
              <w:rPr>
                <w:rFonts w:ascii="Times New Roman" w:eastAsia="Times New Roman" w:hAnsi="Times New Roman" w:cs="Times New Roman"/>
                <w:b/>
                <w:sz w:val="20"/>
                <w:szCs w:val="20"/>
                <w:lang w:eastAsia="tr-TR"/>
              </w:rPr>
            </w:pPr>
            <w:r w:rsidRPr="006919BC">
              <w:rPr>
                <w:rFonts w:ascii="Times New Roman" w:eastAsia="Times New Roman" w:hAnsi="Times New Roman" w:cs="Times New Roman"/>
                <w:b/>
                <w:sz w:val="20"/>
                <w:szCs w:val="20"/>
                <w:lang w:eastAsia="tr-TR"/>
              </w:rPr>
              <w:t>Statistics</w:t>
            </w:r>
          </w:p>
        </w:tc>
        <w:tc>
          <w:tcPr>
            <w:tcW w:w="1190" w:type="pct"/>
            <w:gridSpan w:val="4"/>
            <w:tcBorders>
              <w:top w:val="single" w:sz="12" w:space="0" w:color="auto"/>
              <w:left w:val="single" w:sz="12" w:space="0" w:color="auto"/>
              <w:bottom w:val="single" w:sz="6" w:space="0" w:color="auto"/>
              <w:right w:val="single" w:sz="6" w:space="0" w:color="auto"/>
            </w:tcBorders>
            <w:vAlign w:val="center"/>
            <w:hideMark/>
          </w:tcPr>
          <w:p w:rsidR="006919BC" w:rsidRPr="006919BC" w:rsidRDefault="006919BC" w:rsidP="006919BC">
            <w:pPr>
              <w:spacing w:after="0" w:line="240" w:lineRule="auto"/>
              <w:jc w:val="center"/>
              <w:rPr>
                <w:rFonts w:ascii="Times New Roman" w:eastAsia="Times New Roman" w:hAnsi="Times New Roman" w:cs="Times New Roman"/>
                <w:b/>
                <w:sz w:val="20"/>
                <w:szCs w:val="20"/>
                <w:lang w:eastAsia="tr-TR"/>
              </w:rPr>
            </w:pPr>
            <w:r w:rsidRPr="006919BC">
              <w:rPr>
                <w:rFonts w:ascii="Times New Roman" w:eastAsia="Times New Roman" w:hAnsi="Times New Roman" w:cs="Times New Roman"/>
                <w:b/>
                <w:sz w:val="20"/>
                <w:szCs w:val="20"/>
                <w:lang w:eastAsia="tr-TR"/>
              </w:rPr>
              <w:t>Mathematics</w:t>
            </w:r>
          </w:p>
        </w:tc>
        <w:tc>
          <w:tcPr>
            <w:tcW w:w="1188" w:type="pct"/>
            <w:gridSpan w:val="4"/>
            <w:tcBorders>
              <w:top w:val="single" w:sz="12" w:space="0" w:color="auto"/>
              <w:left w:val="single" w:sz="6" w:space="0" w:color="auto"/>
              <w:bottom w:val="single" w:sz="6" w:space="0" w:color="auto"/>
              <w:right w:val="single" w:sz="6" w:space="0" w:color="auto"/>
            </w:tcBorders>
            <w:vAlign w:val="center"/>
            <w:hideMark/>
          </w:tcPr>
          <w:p w:rsidR="006919BC" w:rsidRPr="006919BC" w:rsidRDefault="006919BC" w:rsidP="006919BC">
            <w:pPr>
              <w:spacing w:after="0" w:line="240" w:lineRule="auto"/>
              <w:jc w:val="center"/>
              <w:rPr>
                <w:rFonts w:ascii="Times New Roman" w:eastAsia="Times New Roman" w:hAnsi="Times New Roman" w:cs="Times New Roman"/>
                <w:b/>
                <w:sz w:val="20"/>
                <w:szCs w:val="20"/>
                <w:lang w:eastAsia="tr-TR"/>
              </w:rPr>
            </w:pPr>
            <w:r w:rsidRPr="006919BC">
              <w:rPr>
                <w:rFonts w:ascii="Times New Roman" w:eastAsia="Times New Roman" w:hAnsi="Times New Roman" w:cs="Times New Roman"/>
                <w:b/>
                <w:sz w:val="20"/>
                <w:szCs w:val="20"/>
                <w:lang w:eastAsia="tr-TR"/>
              </w:rPr>
              <w:t>Computer</w:t>
            </w:r>
          </w:p>
        </w:tc>
        <w:tc>
          <w:tcPr>
            <w:tcW w:w="1367" w:type="pct"/>
            <w:gridSpan w:val="3"/>
            <w:tcBorders>
              <w:top w:val="single" w:sz="12" w:space="0" w:color="auto"/>
              <w:left w:val="single" w:sz="6" w:space="0" w:color="auto"/>
              <w:bottom w:val="single" w:sz="6" w:space="0" w:color="auto"/>
              <w:right w:val="single" w:sz="12" w:space="0" w:color="auto"/>
            </w:tcBorders>
            <w:vAlign w:val="center"/>
            <w:hideMark/>
          </w:tcPr>
          <w:p w:rsidR="006919BC" w:rsidRPr="006919BC" w:rsidRDefault="006919BC" w:rsidP="006919BC">
            <w:pPr>
              <w:spacing w:after="0" w:line="240" w:lineRule="auto"/>
              <w:jc w:val="center"/>
              <w:rPr>
                <w:rFonts w:ascii="Times New Roman" w:eastAsia="Times New Roman" w:hAnsi="Times New Roman" w:cs="Times New Roman"/>
                <w:b/>
                <w:sz w:val="20"/>
                <w:szCs w:val="20"/>
                <w:lang w:eastAsia="tr-TR"/>
              </w:rPr>
            </w:pPr>
            <w:r w:rsidRPr="006919BC">
              <w:rPr>
                <w:rFonts w:ascii="Times New Roman" w:eastAsia="Times New Roman" w:hAnsi="Times New Roman" w:cs="Times New Roman"/>
                <w:b/>
                <w:sz w:val="20"/>
                <w:szCs w:val="20"/>
                <w:lang w:eastAsia="tr-TR"/>
              </w:rPr>
              <w:t>Social Sciences</w:t>
            </w:r>
          </w:p>
        </w:tc>
      </w:tr>
      <w:tr w:rsidR="006919BC" w:rsidRPr="006919BC" w:rsidTr="00257E29">
        <w:trPr>
          <w:trHeight w:val="138"/>
        </w:trPr>
        <w:tc>
          <w:tcPr>
            <w:tcW w:w="1255" w:type="pct"/>
            <w:gridSpan w:val="3"/>
            <w:tcBorders>
              <w:top w:val="single" w:sz="6" w:space="0" w:color="auto"/>
              <w:left w:val="single" w:sz="12" w:space="0" w:color="auto"/>
              <w:bottom w:val="single" w:sz="12" w:space="0" w:color="auto"/>
              <w:right w:val="single" w:sz="4"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sz w:val="20"/>
                <w:szCs w:val="20"/>
                <w:lang w:eastAsia="tr-TR"/>
              </w:rPr>
            </w:pPr>
            <w:r w:rsidRPr="006919BC">
              <w:rPr>
                <w:rFonts w:ascii="Times New Roman" w:eastAsia="Times New Roman" w:hAnsi="Times New Roman" w:cs="Times New Roman"/>
                <w:sz w:val="20"/>
                <w:szCs w:val="20"/>
                <w:lang w:eastAsia="tr-TR"/>
              </w:rPr>
              <w:t>X</w:t>
            </w:r>
          </w:p>
        </w:tc>
        <w:tc>
          <w:tcPr>
            <w:tcW w:w="1190" w:type="pct"/>
            <w:gridSpan w:val="4"/>
            <w:tcBorders>
              <w:top w:val="single" w:sz="6" w:space="0" w:color="auto"/>
              <w:left w:val="single" w:sz="12" w:space="0" w:color="auto"/>
              <w:bottom w:val="single" w:sz="12" w:space="0" w:color="auto"/>
              <w:right w:val="single" w:sz="4"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sz w:val="20"/>
                <w:szCs w:val="20"/>
                <w:lang w:eastAsia="tr-TR"/>
              </w:rPr>
            </w:pPr>
          </w:p>
        </w:tc>
        <w:tc>
          <w:tcPr>
            <w:tcW w:w="1188" w:type="pct"/>
            <w:gridSpan w:val="4"/>
            <w:tcBorders>
              <w:top w:val="single" w:sz="6" w:space="0" w:color="auto"/>
              <w:left w:val="single" w:sz="4" w:space="0" w:color="auto"/>
              <w:bottom w:val="single" w:sz="12" w:space="0" w:color="auto"/>
              <w:right w:val="single" w:sz="4"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sz w:val="20"/>
                <w:szCs w:val="20"/>
                <w:lang w:eastAsia="tr-TR"/>
              </w:rPr>
            </w:pPr>
          </w:p>
        </w:tc>
        <w:tc>
          <w:tcPr>
            <w:tcW w:w="1367" w:type="pct"/>
            <w:gridSpan w:val="3"/>
            <w:tcBorders>
              <w:top w:val="single" w:sz="6" w:space="0" w:color="auto"/>
              <w:left w:val="single" w:sz="4" w:space="0" w:color="auto"/>
              <w:bottom w:val="single" w:sz="12" w:space="0" w:color="auto"/>
              <w:right w:val="single" w:sz="12" w:space="0" w:color="auto"/>
            </w:tcBorders>
            <w:vAlign w:val="center"/>
            <w:hideMark/>
          </w:tcPr>
          <w:p w:rsidR="006919BC" w:rsidRPr="006919BC" w:rsidRDefault="006919BC" w:rsidP="006919BC">
            <w:pPr>
              <w:spacing w:after="0" w:line="240" w:lineRule="auto"/>
              <w:jc w:val="center"/>
              <w:rPr>
                <w:rFonts w:ascii="Times New Roman" w:eastAsia="Times New Roman" w:hAnsi="Times New Roman" w:cs="Times New Roman"/>
                <w:sz w:val="20"/>
                <w:szCs w:val="20"/>
                <w:lang w:eastAsia="tr-TR"/>
              </w:rPr>
            </w:pPr>
          </w:p>
        </w:tc>
      </w:tr>
      <w:tr w:rsidR="006919BC" w:rsidRPr="006919BC" w:rsidTr="00257E29">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6919BC" w:rsidRPr="006919BC" w:rsidRDefault="006919BC" w:rsidP="006919BC">
            <w:pPr>
              <w:spacing w:after="0" w:line="240" w:lineRule="auto"/>
              <w:jc w:val="center"/>
              <w:rPr>
                <w:rFonts w:ascii="Times New Roman" w:eastAsia="Times New Roman" w:hAnsi="Times New Roman" w:cs="Times New Roman"/>
                <w:b/>
                <w:sz w:val="20"/>
                <w:szCs w:val="20"/>
                <w:lang w:eastAsia="tr-TR"/>
              </w:rPr>
            </w:pPr>
            <w:r w:rsidRPr="006919BC">
              <w:rPr>
                <w:rFonts w:ascii="Times New Roman" w:eastAsia="Times New Roman" w:hAnsi="Times New Roman" w:cs="Times New Roman"/>
                <w:b/>
                <w:sz w:val="20"/>
                <w:szCs w:val="20"/>
                <w:lang w:eastAsia="tr-TR"/>
              </w:rPr>
              <w:t>ASSESSMENT CRITERIA</w:t>
            </w:r>
          </w:p>
        </w:tc>
      </w:tr>
      <w:tr w:rsidR="006919BC" w:rsidRPr="006919BC" w:rsidTr="00257E29">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6919BC" w:rsidRPr="006919BC" w:rsidRDefault="006919BC" w:rsidP="006919BC">
            <w:pPr>
              <w:spacing w:after="0" w:line="240" w:lineRule="auto"/>
              <w:rPr>
                <w:rFonts w:ascii="Times New Roman" w:eastAsia="Times New Roman" w:hAnsi="Times New Roman" w:cs="Times New Roman"/>
                <w:b/>
                <w:sz w:val="20"/>
                <w:szCs w:val="20"/>
                <w:lang w:eastAsia="tr-TR"/>
              </w:rPr>
            </w:pPr>
            <w:r w:rsidRPr="006919BC">
              <w:rPr>
                <w:rFonts w:ascii="Times New Roman" w:eastAsia="Times New Roman" w:hAnsi="Times New Roman" w:cs="Times New Roman"/>
                <w:b/>
                <w:sz w:val="20"/>
                <w:szCs w:val="20"/>
                <w:lang w:eastAsia="tr-TR"/>
              </w:rPr>
              <w:t>MID-TERM</w:t>
            </w:r>
          </w:p>
        </w:tc>
        <w:tc>
          <w:tcPr>
            <w:tcW w:w="1002" w:type="pct"/>
            <w:gridSpan w:val="5"/>
            <w:tcBorders>
              <w:top w:val="single" w:sz="12" w:space="0" w:color="auto"/>
              <w:left w:val="single" w:sz="12" w:space="0" w:color="auto"/>
              <w:bottom w:val="single" w:sz="8" w:space="0" w:color="auto"/>
              <w:right w:val="single" w:sz="4" w:space="0" w:color="auto"/>
            </w:tcBorders>
            <w:vAlign w:val="center"/>
            <w:hideMark/>
          </w:tcPr>
          <w:p w:rsidR="006919BC" w:rsidRPr="006919BC" w:rsidRDefault="006919BC" w:rsidP="006919BC">
            <w:pPr>
              <w:spacing w:after="0" w:line="240" w:lineRule="auto"/>
              <w:jc w:val="center"/>
              <w:rPr>
                <w:rFonts w:ascii="Times New Roman" w:eastAsia="Times New Roman" w:hAnsi="Times New Roman" w:cs="Times New Roman"/>
                <w:b/>
                <w:sz w:val="20"/>
                <w:szCs w:val="20"/>
                <w:lang w:eastAsia="tr-TR"/>
              </w:rPr>
            </w:pPr>
            <w:r w:rsidRPr="006919BC">
              <w:rPr>
                <w:rFonts w:ascii="Times New Roman" w:eastAsia="Times New Roman" w:hAnsi="Times New Roman" w:cs="Times New Roman"/>
                <w:b/>
                <w:sz w:val="20"/>
                <w:szCs w:val="20"/>
                <w:lang w:eastAsia="tr-TR"/>
              </w:rPr>
              <w:t>Evaluation Type</w:t>
            </w:r>
          </w:p>
        </w:tc>
        <w:tc>
          <w:tcPr>
            <w:tcW w:w="1216" w:type="pct"/>
            <w:gridSpan w:val="2"/>
            <w:tcBorders>
              <w:top w:val="single" w:sz="12" w:space="0" w:color="auto"/>
              <w:left w:val="single" w:sz="4" w:space="0" w:color="auto"/>
              <w:bottom w:val="single" w:sz="8" w:space="0" w:color="auto"/>
              <w:right w:val="single" w:sz="8" w:space="0" w:color="auto"/>
            </w:tcBorders>
            <w:vAlign w:val="center"/>
            <w:hideMark/>
          </w:tcPr>
          <w:p w:rsidR="006919BC" w:rsidRPr="006919BC" w:rsidRDefault="006919BC" w:rsidP="006919BC">
            <w:pPr>
              <w:spacing w:after="0" w:line="240" w:lineRule="auto"/>
              <w:jc w:val="center"/>
              <w:rPr>
                <w:rFonts w:ascii="Times New Roman" w:eastAsia="Times New Roman" w:hAnsi="Times New Roman" w:cs="Times New Roman"/>
                <w:b/>
                <w:sz w:val="20"/>
                <w:szCs w:val="20"/>
                <w:lang w:eastAsia="tr-TR"/>
              </w:rPr>
            </w:pPr>
            <w:r w:rsidRPr="006919BC">
              <w:rPr>
                <w:rFonts w:ascii="Times New Roman" w:eastAsia="Times New Roman" w:hAnsi="Times New Roman" w:cs="Times New Roman"/>
                <w:b/>
                <w:sz w:val="20"/>
                <w:szCs w:val="20"/>
                <w:lang w:eastAsia="tr-TR"/>
              </w:rPr>
              <w:t>Quantity</w:t>
            </w:r>
          </w:p>
        </w:tc>
        <w:tc>
          <w:tcPr>
            <w:tcW w:w="818" w:type="pct"/>
            <w:gridSpan w:val="2"/>
            <w:tcBorders>
              <w:top w:val="single" w:sz="12" w:space="0" w:color="auto"/>
              <w:left w:val="single" w:sz="8" w:space="0" w:color="auto"/>
              <w:bottom w:val="single" w:sz="8" w:space="0" w:color="auto"/>
              <w:right w:val="single" w:sz="12" w:space="0" w:color="auto"/>
            </w:tcBorders>
            <w:vAlign w:val="center"/>
            <w:hideMark/>
          </w:tcPr>
          <w:p w:rsidR="006919BC" w:rsidRPr="006919BC" w:rsidRDefault="006919BC" w:rsidP="006919BC">
            <w:pPr>
              <w:spacing w:after="0" w:line="240" w:lineRule="auto"/>
              <w:jc w:val="center"/>
              <w:rPr>
                <w:rFonts w:ascii="Times New Roman" w:eastAsia="Times New Roman" w:hAnsi="Times New Roman" w:cs="Times New Roman"/>
                <w:b/>
                <w:sz w:val="20"/>
                <w:szCs w:val="20"/>
                <w:lang w:eastAsia="tr-TR"/>
              </w:rPr>
            </w:pPr>
            <w:r w:rsidRPr="006919BC">
              <w:rPr>
                <w:rFonts w:ascii="Times New Roman" w:eastAsia="Times New Roman" w:hAnsi="Times New Roman" w:cs="Times New Roman"/>
                <w:b/>
                <w:sz w:val="20"/>
                <w:szCs w:val="20"/>
                <w:lang w:eastAsia="tr-TR"/>
              </w:rPr>
              <w:t>%</w:t>
            </w:r>
          </w:p>
        </w:tc>
      </w:tr>
      <w:tr w:rsidR="006919BC" w:rsidRPr="006919BC" w:rsidTr="00257E2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6919BC" w:rsidRPr="006919BC" w:rsidRDefault="006919BC" w:rsidP="006919BC">
            <w:pPr>
              <w:spacing w:after="0" w:line="240" w:lineRule="auto"/>
              <w:rPr>
                <w:rFonts w:ascii="Times New Roman" w:eastAsia="Times New Roman" w:hAnsi="Times New Roman" w:cs="Times New Roman"/>
                <w:b/>
                <w:sz w:val="20"/>
                <w:szCs w:val="20"/>
                <w:lang w:eastAsia="tr-TR"/>
              </w:rPr>
            </w:pPr>
          </w:p>
        </w:tc>
        <w:tc>
          <w:tcPr>
            <w:tcW w:w="1002" w:type="pct"/>
            <w:gridSpan w:val="5"/>
            <w:tcBorders>
              <w:top w:val="single" w:sz="8" w:space="0" w:color="auto"/>
              <w:left w:val="single" w:sz="12" w:space="0" w:color="auto"/>
              <w:bottom w:val="single" w:sz="4" w:space="0" w:color="auto"/>
              <w:right w:val="single" w:sz="4" w:space="0" w:color="auto"/>
            </w:tcBorders>
            <w:vAlign w:val="center"/>
            <w:hideMark/>
          </w:tcPr>
          <w:p w:rsidR="006919BC" w:rsidRPr="006919BC" w:rsidRDefault="006919BC" w:rsidP="006919BC">
            <w:pPr>
              <w:spacing w:after="0" w:line="240" w:lineRule="auto"/>
              <w:rPr>
                <w:rFonts w:ascii="Times New Roman" w:eastAsia="Times New Roman" w:hAnsi="Times New Roman" w:cs="Times New Roman"/>
                <w:sz w:val="20"/>
                <w:szCs w:val="20"/>
                <w:lang w:eastAsia="tr-TR"/>
              </w:rPr>
            </w:pPr>
            <w:r w:rsidRPr="006919BC">
              <w:rPr>
                <w:rFonts w:ascii="Times New Roman" w:eastAsia="Times New Roman" w:hAnsi="Times New Roman" w:cs="Times New Roman"/>
                <w:sz w:val="20"/>
                <w:szCs w:val="20"/>
                <w:lang w:eastAsia="tr-TR"/>
              </w:rPr>
              <w:t>1st Mid-Term</w:t>
            </w:r>
          </w:p>
        </w:tc>
        <w:tc>
          <w:tcPr>
            <w:tcW w:w="1216" w:type="pct"/>
            <w:gridSpan w:val="2"/>
            <w:tcBorders>
              <w:top w:val="single" w:sz="8" w:space="0" w:color="auto"/>
              <w:left w:val="single" w:sz="4" w:space="0" w:color="auto"/>
              <w:bottom w:val="single" w:sz="4" w:space="0" w:color="auto"/>
              <w:right w:val="single" w:sz="8" w:space="0" w:color="auto"/>
            </w:tcBorders>
            <w:vAlign w:val="center"/>
            <w:hideMark/>
          </w:tcPr>
          <w:p w:rsidR="006919BC" w:rsidRPr="006919BC" w:rsidRDefault="006919BC" w:rsidP="006919BC">
            <w:pPr>
              <w:spacing w:after="0" w:line="240" w:lineRule="auto"/>
              <w:jc w:val="center"/>
              <w:rPr>
                <w:rFonts w:ascii="Times New Roman" w:eastAsia="Times New Roman" w:hAnsi="Times New Roman" w:cs="Times New Roman"/>
                <w:sz w:val="20"/>
                <w:szCs w:val="20"/>
                <w:lang w:eastAsia="tr-TR"/>
              </w:rPr>
            </w:pPr>
            <w:r w:rsidRPr="006919BC">
              <w:rPr>
                <w:rFonts w:ascii="Times New Roman" w:eastAsia="Times New Roman" w:hAnsi="Times New Roman" w:cs="Times New Roman"/>
                <w:sz w:val="20"/>
                <w:szCs w:val="20"/>
                <w:lang w:eastAsia="tr-TR"/>
              </w:rPr>
              <w:t>1</w:t>
            </w:r>
          </w:p>
        </w:tc>
        <w:tc>
          <w:tcPr>
            <w:tcW w:w="818" w:type="pct"/>
            <w:gridSpan w:val="2"/>
            <w:tcBorders>
              <w:top w:val="single" w:sz="8" w:space="0" w:color="auto"/>
              <w:left w:val="single" w:sz="8" w:space="0" w:color="auto"/>
              <w:bottom w:val="single" w:sz="4" w:space="0" w:color="auto"/>
              <w:right w:val="single" w:sz="12" w:space="0" w:color="auto"/>
            </w:tcBorders>
            <w:vAlign w:val="center"/>
            <w:hideMark/>
          </w:tcPr>
          <w:p w:rsidR="006919BC" w:rsidRPr="006919BC" w:rsidRDefault="00696BBE" w:rsidP="006919BC">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w:t>
            </w:r>
            <w:r w:rsidR="006919BC" w:rsidRPr="006919BC">
              <w:rPr>
                <w:rFonts w:ascii="Times New Roman" w:eastAsia="Times New Roman" w:hAnsi="Times New Roman" w:cs="Times New Roman"/>
                <w:sz w:val="20"/>
                <w:szCs w:val="20"/>
                <w:lang w:eastAsia="tr-TR"/>
              </w:rPr>
              <w:t>0</w:t>
            </w:r>
          </w:p>
        </w:tc>
      </w:tr>
      <w:tr w:rsidR="006919BC" w:rsidRPr="006919BC" w:rsidTr="00257E2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6919BC" w:rsidRPr="006919BC" w:rsidRDefault="006919BC" w:rsidP="006919BC">
            <w:pPr>
              <w:spacing w:after="0" w:line="240" w:lineRule="auto"/>
              <w:rPr>
                <w:rFonts w:ascii="Times New Roman" w:eastAsia="Times New Roman" w:hAnsi="Times New Roman" w:cs="Times New Roman"/>
                <w:b/>
                <w:sz w:val="20"/>
                <w:szCs w:val="20"/>
                <w:lang w:eastAsia="tr-TR"/>
              </w:rPr>
            </w:pPr>
          </w:p>
        </w:tc>
        <w:tc>
          <w:tcPr>
            <w:tcW w:w="1002" w:type="pct"/>
            <w:gridSpan w:val="5"/>
            <w:tcBorders>
              <w:top w:val="single" w:sz="4" w:space="0" w:color="auto"/>
              <w:left w:val="single" w:sz="12" w:space="0" w:color="auto"/>
              <w:bottom w:val="single" w:sz="4" w:space="0" w:color="auto"/>
              <w:right w:val="single" w:sz="4" w:space="0" w:color="auto"/>
            </w:tcBorders>
            <w:vAlign w:val="center"/>
            <w:hideMark/>
          </w:tcPr>
          <w:p w:rsidR="006919BC" w:rsidRPr="006919BC" w:rsidRDefault="006919BC" w:rsidP="006919BC">
            <w:pPr>
              <w:spacing w:after="0" w:line="240" w:lineRule="auto"/>
              <w:rPr>
                <w:rFonts w:ascii="Times New Roman" w:eastAsia="Times New Roman" w:hAnsi="Times New Roman" w:cs="Times New Roman"/>
                <w:sz w:val="20"/>
                <w:szCs w:val="20"/>
                <w:lang w:eastAsia="tr-TR"/>
              </w:rPr>
            </w:pPr>
            <w:r w:rsidRPr="006919BC">
              <w:rPr>
                <w:rFonts w:ascii="Times New Roman" w:eastAsia="Times New Roman" w:hAnsi="Times New Roman" w:cs="Times New Roman"/>
                <w:sz w:val="20"/>
                <w:szCs w:val="20"/>
                <w:lang w:eastAsia="tr-TR"/>
              </w:rPr>
              <w:t>2nd Mid-Term</w:t>
            </w:r>
          </w:p>
        </w:tc>
        <w:tc>
          <w:tcPr>
            <w:tcW w:w="1216" w:type="pct"/>
            <w:gridSpan w:val="2"/>
            <w:tcBorders>
              <w:top w:val="single" w:sz="4" w:space="0" w:color="auto"/>
              <w:left w:val="single" w:sz="4" w:space="0" w:color="auto"/>
              <w:bottom w:val="single" w:sz="4" w:space="0" w:color="auto"/>
              <w:right w:val="single" w:sz="8" w:space="0" w:color="auto"/>
            </w:tcBorders>
            <w:vAlign w:val="center"/>
            <w:hideMark/>
          </w:tcPr>
          <w:p w:rsidR="006919BC" w:rsidRPr="006919BC" w:rsidRDefault="006919BC" w:rsidP="006919BC">
            <w:pPr>
              <w:spacing w:after="0" w:line="240" w:lineRule="auto"/>
              <w:jc w:val="center"/>
              <w:rPr>
                <w:rFonts w:ascii="Times New Roman" w:eastAsia="Times New Roman" w:hAnsi="Times New Roman" w:cs="Times New Roman"/>
                <w:sz w:val="20"/>
                <w:szCs w:val="20"/>
                <w:lang w:eastAsia="tr-TR"/>
              </w:rPr>
            </w:pPr>
          </w:p>
        </w:tc>
        <w:tc>
          <w:tcPr>
            <w:tcW w:w="818" w:type="pct"/>
            <w:gridSpan w:val="2"/>
            <w:tcBorders>
              <w:top w:val="single" w:sz="4" w:space="0" w:color="auto"/>
              <w:left w:val="single" w:sz="8" w:space="0" w:color="auto"/>
              <w:bottom w:val="single" w:sz="4" w:space="0" w:color="auto"/>
              <w:right w:val="single" w:sz="12" w:space="0" w:color="auto"/>
            </w:tcBorders>
            <w:vAlign w:val="center"/>
            <w:hideMark/>
          </w:tcPr>
          <w:p w:rsidR="006919BC" w:rsidRPr="006919BC" w:rsidRDefault="006919BC" w:rsidP="006919BC">
            <w:pPr>
              <w:spacing w:after="0" w:line="240" w:lineRule="auto"/>
              <w:jc w:val="center"/>
              <w:rPr>
                <w:rFonts w:ascii="Times New Roman" w:eastAsia="Times New Roman" w:hAnsi="Times New Roman" w:cs="Times New Roman"/>
                <w:sz w:val="20"/>
                <w:szCs w:val="20"/>
                <w:lang w:eastAsia="tr-TR"/>
              </w:rPr>
            </w:pPr>
          </w:p>
        </w:tc>
      </w:tr>
      <w:tr w:rsidR="006919BC" w:rsidRPr="006919BC" w:rsidTr="00257E2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6919BC" w:rsidRPr="006919BC" w:rsidRDefault="006919BC" w:rsidP="006919BC">
            <w:pPr>
              <w:spacing w:after="0" w:line="240" w:lineRule="auto"/>
              <w:rPr>
                <w:rFonts w:ascii="Times New Roman" w:eastAsia="Times New Roman" w:hAnsi="Times New Roman" w:cs="Times New Roman"/>
                <w:b/>
                <w:sz w:val="20"/>
                <w:szCs w:val="20"/>
                <w:lang w:eastAsia="tr-TR"/>
              </w:rPr>
            </w:pPr>
          </w:p>
        </w:tc>
        <w:tc>
          <w:tcPr>
            <w:tcW w:w="1002" w:type="pct"/>
            <w:gridSpan w:val="5"/>
            <w:tcBorders>
              <w:top w:val="single" w:sz="4" w:space="0" w:color="auto"/>
              <w:left w:val="single" w:sz="12" w:space="0" w:color="auto"/>
              <w:bottom w:val="single" w:sz="4" w:space="0" w:color="auto"/>
              <w:right w:val="single" w:sz="4" w:space="0" w:color="auto"/>
            </w:tcBorders>
            <w:vAlign w:val="center"/>
            <w:hideMark/>
          </w:tcPr>
          <w:p w:rsidR="006919BC" w:rsidRPr="006919BC" w:rsidRDefault="006919BC" w:rsidP="006919BC">
            <w:pPr>
              <w:spacing w:after="0" w:line="240" w:lineRule="auto"/>
              <w:rPr>
                <w:rFonts w:ascii="Times New Roman" w:eastAsia="Times New Roman" w:hAnsi="Times New Roman" w:cs="Times New Roman"/>
                <w:sz w:val="20"/>
                <w:szCs w:val="20"/>
                <w:lang w:eastAsia="tr-TR"/>
              </w:rPr>
            </w:pPr>
            <w:r w:rsidRPr="006919BC">
              <w:rPr>
                <w:rFonts w:ascii="Times New Roman" w:eastAsia="Times New Roman" w:hAnsi="Times New Roman" w:cs="Times New Roman"/>
                <w:sz w:val="20"/>
                <w:szCs w:val="20"/>
                <w:lang w:eastAsia="tr-TR"/>
              </w:rPr>
              <w:t>Quiz</w:t>
            </w:r>
          </w:p>
        </w:tc>
        <w:tc>
          <w:tcPr>
            <w:tcW w:w="1216" w:type="pct"/>
            <w:gridSpan w:val="2"/>
            <w:tcBorders>
              <w:top w:val="single" w:sz="4" w:space="0" w:color="auto"/>
              <w:left w:val="single" w:sz="4" w:space="0" w:color="auto"/>
              <w:bottom w:val="single" w:sz="4" w:space="0" w:color="auto"/>
              <w:right w:val="single" w:sz="8"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sz w:val="20"/>
                <w:szCs w:val="20"/>
                <w:lang w:eastAsia="tr-TR"/>
              </w:rPr>
            </w:pPr>
          </w:p>
        </w:tc>
        <w:tc>
          <w:tcPr>
            <w:tcW w:w="818" w:type="pct"/>
            <w:gridSpan w:val="2"/>
            <w:tcBorders>
              <w:top w:val="single" w:sz="4" w:space="0" w:color="auto"/>
              <w:left w:val="single" w:sz="8" w:space="0" w:color="auto"/>
              <w:bottom w:val="single" w:sz="4" w:space="0" w:color="auto"/>
              <w:right w:val="single" w:sz="12"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sz w:val="20"/>
                <w:szCs w:val="20"/>
                <w:lang w:eastAsia="tr-TR"/>
              </w:rPr>
            </w:pPr>
          </w:p>
        </w:tc>
      </w:tr>
      <w:tr w:rsidR="006919BC" w:rsidRPr="006919BC" w:rsidTr="00257E2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6919BC" w:rsidRPr="006919BC" w:rsidRDefault="006919BC" w:rsidP="006919BC">
            <w:pPr>
              <w:spacing w:after="0" w:line="240" w:lineRule="auto"/>
              <w:rPr>
                <w:rFonts w:ascii="Times New Roman" w:eastAsia="Times New Roman" w:hAnsi="Times New Roman" w:cs="Times New Roman"/>
                <w:b/>
                <w:sz w:val="20"/>
                <w:szCs w:val="20"/>
                <w:lang w:eastAsia="tr-TR"/>
              </w:rPr>
            </w:pPr>
          </w:p>
        </w:tc>
        <w:tc>
          <w:tcPr>
            <w:tcW w:w="1002" w:type="pct"/>
            <w:gridSpan w:val="5"/>
            <w:tcBorders>
              <w:top w:val="single" w:sz="4" w:space="0" w:color="auto"/>
              <w:left w:val="single" w:sz="12" w:space="0" w:color="auto"/>
              <w:bottom w:val="single" w:sz="4" w:space="0" w:color="auto"/>
              <w:right w:val="single" w:sz="4" w:space="0" w:color="auto"/>
            </w:tcBorders>
            <w:vAlign w:val="center"/>
            <w:hideMark/>
          </w:tcPr>
          <w:p w:rsidR="006919BC" w:rsidRPr="006919BC" w:rsidRDefault="006919BC" w:rsidP="006919BC">
            <w:pPr>
              <w:spacing w:after="0" w:line="240" w:lineRule="auto"/>
              <w:rPr>
                <w:rFonts w:ascii="Times New Roman" w:eastAsia="Times New Roman" w:hAnsi="Times New Roman" w:cs="Times New Roman"/>
                <w:sz w:val="20"/>
                <w:szCs w:val="20"/>
                <w:lang w:eastAsia="tr-TR"/>
              </w:rPr>
            </w:pPr>
            <w:r w:rsidRPr="006919BC">
              <w:rPr>
                <w:rFonts w:ascii="Times New Roman" w:eastAsia="Times New Roman" w:hAnsi="Times New Roman" w:cs="Times New Roman"/>
                <w:sz w:val="20"/>
                <w:szCs w:val="20"/>
                <w:lang w:eastAsia="tr-TR"/>
              </w:rPr>
              <w:t>Homework</w:t>
            </w:r>
          </w:p>
        </w:tc>
        <w:tc>
          <w:tcPr>
            <w:tcW w:w="1216" w:type="pct"/>
            <w:gridSpan w:val="2"/>
            <w:tcBorders>
              <w:top w:val="single" w:sz="4" w:space="0" w:color="auto"/>
              <w:left w:val="single" w:sz="4" w:space="0" w:color="auto"/>
              <w:bottom w:val="single" w:sz="4" w:space="0" w:color="auto"/>
              <w:right w:val="single" w:sz="8"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sz w:val="20"/>
                <w:szCs w:val="20"/>
                <w:lang w:eastAsia="tr-TR"/>
              </w:rPr>
            </w:pPr>
          </w:p>
        </w:tc>
        <w:tc>
          <w:tcPr>
            <w:tcW w:w="818" w:type="pct"/>
            <w:gridSpan w:val="2"/>
            <w:tcBorders>
              <w:top w:val="single" w:sz="4" w:space="0" w:color="auto"/>
              <w:left w:val="single" w:sz="8" w:space="0" w:color="auto"/>
              <w:bottom w:val="single" w:sz="4" w:space="0" w:color="auto"/>
              <w:right w:val="single" w:sz="12"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sz w:val="20"/>
                <w:szCs w:val="20"/>
                <w:highlight w:val="yellow"/>
                <w:lang w:eastAsia="tr-TR"/>
              </w:rPr>
            </w:pPr>
          </w:p>
        </w:tc>
      </w:tr>
      <w:tr w:rsidR="006919BC" w:rsidRPr="006919BC" w:rsidTr="00257E2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6919BC" w:rsidRPr="006919BC" w:rsidRDefault="006919BC" w:rsidP="006919BC">
            <w:pPr>
              <w:spacing w:after="0" w:line="240" w:lineRule="auto"/>
              <w:rPr>
                <w:rFonts w:ascii="Times New Roman" w:eastAsia="Times New Roman" w:hAnsi="Times New Roman" w:cs="Times New Roman"/>
                <w:b/>
                <w:sz w:val="20"/>
                <w:szCs w:val="20"/>
                <w:lang w:eastAsia="tr-TR"/>
              </w:rPr>
            </w:pPr>
          </w:p>
        </w:tc>
        <w:tc>
          <w:tcPr>
            <w:tcW w:w="1002" w:type="pct"/>
            <w:gridSpan w:val="5"/>
            <w:tcBorders>
              <w:top w:val="single" w:sz="4" w:space="0" w:color="auto"/>
              <w:left w:val="single" w:sz="12" w:space="0" w:color="auto"/>
              <w:bottom w:val="single" w:sz="8" w:space="0" w:color="auto"/>
              <w:right w:val="single" w:sz="4" w:space="0" w:color="auto"/>
            </w:tcBorders>
            <w:vAlign w:val="center"/>
            <w:hideMark/>
          </w:tcPr>
          <w:p w:rsidR="006919BC" w:rsidRPr="006919BC" w:rsidRDefault="006919BC" w:rsidP="006919BC">
            <w:pPr>
              <w:spacing w:after="0" w:line="240" w:lineRule="auto"/>
              <w:rPr>
                <w:rFonts w:ascii="Times New Roman" w:eastAsia="Times New Roman" w:hAnsi="Times New Roman" w:cs="Times New Roman"/>
                <w:sz w:val="20"/>
                <w:szCs w:val="20"/>
                <w:lang w:eastAsia="tr-TR"/>
              </w:rPr>
            </w:pPr>
            <w:r w:rsidRPr="006919BC">
              <w:rPr>
                <w:rFonts w:ascii="Times New Roman" w:eastAsia="Times New Roman" w:hAnsi="Times New Roman" w:cs="Times New Roman"/>
                <w:sz w:val="20"/>
                <w:szCs w:val="20"/>
                <w:lang w:eastAsia="tr-TR"/>
              </w:rPr>
              <w:t>Project</w:t>
            </w:r>
          </w:p>
        </w:tc>
        <w:tc>
          <w:tcPr>
            <w:tcW w:w="1216" w:type="pct"/>
            <w:gridSpan w:val="2"/>
            <w:tcBorders>
              <w:top w:val="single" w:sz="4" w:space="0" w:color="auto"/>
              <w:left w:val="single" w:sz="4" w:space="0" w:color="auto"/>
              <w:bottom w:val="single" w:sz="8" w:space="0" w:color="auto"/>
              <w:right w:val="single" w:sz="8"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sz w:val="20"/>
                <w:szCs w:val="20"/>
                <w:lang w:eastAsia="tr-TR"/>
              </w:rPr>
            </w:pPr>
            <w:r w:rsidRPr="006919BC">
              <w:rPr>
                <w:rFonts w:ascii="Times New Roman" w:eastAsia="Times New Roman" w:hAnsi="Times New Roman" w:cs="Times New Roman"/>
                <w:sz w:val="20"/>
                <w:szCs w:val="20"/>
                <w:lang w:eastAsia="tr-TR"/>
              </w:rPr>
              <w:t>1</w:t>
            </w:r>
          </w:p>
        </w:tc>
        <w:tc>
          <w:tcPr>
            <w:tcW w:w="818" w:type="pct"/>
            <w:gridSpan w:val="2"/>
            <w:tcBorders>
              <w:top w:val="single" w:sz="4" w:space="0" w:color="auto"/>
              <w:left w:val="single" w:sz="8" w:space="0" w:color="auto"/>
              <w:bottom w:val="single" w:sz="8" w:space="0" w:color="auto"/>
              <w:right w:val="single" w:sz="12"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sz w:val="20"/>
                <w:szCs w:val="20"/>
                <w:lang w:eastAsia="tr-TR"/>
              </w:rPr>
            </w:pPr>
          </w:p>
        </w:tc>
      </w:tr>
      <w:tr w:rsidR="006919BC" w:rsidRPr="006919BC" w:rsidTr="00257E2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6919BC" w:rsidRPr="006919BC" w:rsidRDefault="006919BC" w:rsidP="006919BC">
            <w:pPr>
              <w:spacing w:after="0" w:line="240" w:lineRule="auto"/>
              <w:rPr>
                <w:rFonts w:ascii="Times New Roman" w:eastAsia="Times New Roman" w:hAnsi="Times New Roman" w:cs="Times New Roman"/>
                <w:b/>
                <w:sz w:val="20"/>
                <w:szCs w:val="20"/>
                <w:lang w:eastAsia="tr-TR"/>
              </w:rPr>
            </w:pPr>
          </w:p>
        </w:tc>
        <w:tc>
          <w:tcPr>
            <w:tcW w:w="1002" w:type="pct"/>
            <w:gridSpan w:val="5"/>
            <w:tcBorders>
              <w:top w:val="single" w:sz="8" w:space="0" w:color="auto"/>
              <w:left w:val="single" w:sz="12" w:space="0" w:color="auto"/>
              <w:bottom w:val="single" w:sz="8" w:space="0" w:color="auto"/>
              <w:right w:val="single" w:sz="4" w:space="0" w:color="auto"/>
            </w:tcBorders>
            <w:vAlign w:val="center"/>
            <w:hideMark/>
          </w:tcPr>
          <w:p w:rsidR="006919BC" w:rsidRPr="006919BC" w:rsidRDefault="006919BC" w:rsidP="006919BC">
            <w:pPr>
              <w:spacing w:after="0" w:line="240" w:lineRule="auto"/>
              <w:rPr>
                <w:rFonts w:ascii="Times New Roman" w:eastAsia="Times New Roman" w:hAnsi="Times New Roman" w:cs="Times New Roman"/>
                <w:sz w:val="20"/>
                <w:szCs w:val="20"/>
                <w:lang w:eastAsia="tr-TR"/>
              </w:rPr>
            </w:pPr>
            <w:r w:rsidRPr="006919BC">
              <w:rPr>
                <w:rFonts w:ascii="Times New Roman" w:eastAsia="Times New Roman" w:hAnsi="Times New Roman" w:cs="Times New Roman"/>
                <w:sz w:val="20"/>
                <w:szCs w:val="20"/>
                <w:lang w:eastAsia="tr-TR"/>
              </w:rPr>
              <w:t>Report</w:t>
            </w:r>
          </w:p>
        </w:tc>
        <w:tc>
          <w:tcPr>
            <w:tcW w:w="1216" w:type="pct"/>
            <w:gridSpan w:val="2"/>
            <w:tcBorders>
              <w:top w:val="single" w:sz="8" w:space="0" w:color="auto"/>
              <w:left w:val="single" w:sz="4" w:space="0" w:color="auto"/>
              <w:bottom w:val="single" w:sz="8" w:space="0" w:color="auto"/>
              <w:right w:val="single" w:sz="8"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sz w:val="20"/>
                <w:szCs w:val="20"/>
                <w:lang w:eastAsia="tr-TR"/>
              </w:rPr>
            </w:pPr>
          </w:p>
        </w:tc>
        <w:tc>
          <w:tcPr>
            <w:tcW w:w="818" w:type="pct"/>
            <w:gridSpan w:val="2"/>
            <w:tcBorders>
              <w:top w:val="single" w:sz="8" w:space="0" w:color="auto"/>
              <w:left w:val="single" w:sz="8" w:space="0" w:color="auto"/>
              <w:bottom w:val="single" w:sz="8" w:space="0" w:color="auto"/>
              <w:right w:val="single" w:sz="12"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sz w:val="20"/>
                <w:szCs w:val="20"/>
                <w:lang w:eastAsia="tr-TR"/>
              </w:rPr>
            </w:pPr>
          </w:p>
        </w:tc>
      </w:tr>
      <w:tr w:rsidR="006919BC" w:rsidRPr="006919BC" w:rsidTr="00257E2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6919BC" w:rsidRPr="006919BC" w:rsidRDefault="006919BC" w:rsidP="006919BC">
            <w:pPr>
              <w:spacing w:after="0" w:line="240" w:lineRule="auto"/>
              <w:rPr>
                <w:rFonts w:ascii="Times New Roman" w:eastAsia="Times New Roman" w:hAnsi="Times New Roman" w:cs="Times New Roman"/>
                <w:b/>
                <w:sz w:val="20"/>
                <w:szCs w:val="20"/>
                <w:lang w:eastAsia="tr-TR"/>
              </w:rPr>
            </w:pPr>
          </w:p>
        </w:tc>
        <w:tc>
          <w:tcPr>
            <w:tcW w:w="1002" w:type="pct"/>
            <w:gridSpan w:val="5"/>
            <w:tcBorders>
              <w:top w:val="single" w:sz="8" w:space="0" w:color="auto"/>
              <w:left w:val="single" w:sz="12" w:space="0" w:color="auto"/>
              <w:bottom w:val="single" w:sz="12" w:space="0" w:color="auto"/>
              <w:right w:val="single" w:sz="4" w:space="0" w:color="auto"/>
            </w:tcBorders>
            <w:vAlign w:val="center"/>
            <w:hideMark/>
          </w:tcPr>
          <w:p w:rsidR="006919BC" w:rsidRPr="006919BC" w:rsidRDefault="006919BC" w:rsidP="006919BC">
            <w:pPr>
              <w:spacing w:after="0" w:line="240" w:lineRule="auto"/>
              <w:rPr>
                <w:rFonts w:ascii="Times New Roman" w:eastAsia="Times New Roman" w:hAnsi="Times New Roman" w:cs="Times New Roman"/>
                <w:sz w:val="20"/>
                <w:szCs w:val="20"/>
                <w:lang w:eastAsia="tr-TR"/>
              </w:rPr>
            </w:pPr>
            <w:r w:rsidRPr="006919BC">
              <w:rPr>
                <w:rFonts w:ascii="Times New Roman" w:eastAsia="Times New Roman" w:hAnsi="Times New Roman" w:cs="Times New Roman"/>
                <w:sz w:val="20"/>
                <w:szCs w:val="20"/>
                <w:lang w:eastAsia="tr-TR"/>
              </w:rPr>
              <w:t>Others (</w:t>
            </w:r>
            <w:proofErr w:type="gramStart"/>
            <w:r w:rsidRPr="006919BC">
              <w:rPr>
                <w:rFonts w:ascii="Times New Roman" w:eastAsia="Times New Roman" w:hAnsi="Times New Roman" w:cs="Times New Roman"/>
                <w:sz w:val="20"/>
                <w:szCs w:val="20"/>
                <w:lang w:eastAsia="tr-TR"/>
              </w:rPr>
              <w:t>………</w:t>
            </w:r>
            <w:proofErr w:type="gramEnd"/>
            <w:r w:rsidRPr="006919BC">
              <w:rPr>
                <w:rFonts w:ascii="Times New Roman" w:eastAsia="Times New Roman" w:hAnsi="Times New Roman" w:cs="Times New Roman"/>
                <w:sz w:val="20"/>
                <w:szCs w:val="20"/>
                <w:lang w:eastAsia="tr-TR"/>
              </w:rPr>
              <w:t>)</w:t>
            </w:r>
          </w:p>
        </w:tc>
        <w:tc>
          <w:tcPr>
            <w:tcW w:w="1216" w:type="pct"/>
            <w:gridSpan w:val="2"/>
            <w:tcBorders>
              <w:top w:val="single" w:sz="8" w:space="0" w:color="auto"/>
              <w:left w:val="single" w:sz="4" w:space="0" w:color="auto"/>
              <w:bottom w:val="single" w:sz="12" w:space="0" w:color="auto"/>
              <w:right w:val="single" w:sz="8"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sz w:val="20"/>
                <w:szCs w:val="20"/>
                <w:lang w:eastAsia="tr-TR"/>
              </w:rPr>
            </w:pPr>
          </w:p>
        </w:tc>
        <w:tc>
          <w:tcPr>
            <w:tcW w:w="818" w:type="pct"/>
            <w:gridSpan w:val="2"/>
            <w:tcBorders>
              <w:top w:val="single" w:sz="8" w:space="0" w:color="auto"/>
              <w:left w:val="single" w:sz="8" w:space="0" w:color="auto"/>
              <w:bottom w:val="single" w:sz="12" w:space="0" w:color="auto"/>
              <w:right w:val="single" w:sz="12"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sz w:val="20"/>
                <w:szCs w:val="20"/>
                <w:lang w:eastAsia="tr-TR"/>
              </w:rPr>
            </w:pPr>
          </w:p>
        </w:tc>
      </w:tr>
      <w:tr w:rsidR="006919BC" w:rsidRPr="006919BC" w:rsidTr="00257E29">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hideMark/>
          </w:tcPr>
          <w:p w:rsidR="006919BC" w:rsidRPr="006919BC" w:rsidRDefault="006919BC" w:rsidP="006919BC">
            <w:pPr>
              <w:spacing w:after="0" w:line="240" w:lineRule="auto"/>
              <w:rPr>
                <w:rFonts w:ascii="Times New Roman" w:eastAsia="Times New Roman" w:hAnsi="Times New Roman" w:cs="Times New Roman"/>
                <w:b/>
                <w:sz w:val="20"/>
                <w:szCs w:val="20"/>
                <w:lang w:eastAsia="tr-TR"/>
              </w:rPr>
            </w:pPr>
            <w:r w:rsidRPr="006919BC">
              <w:rPr>
                <w:rFonts w:ascii="Times New Roman" w:eastAsia="Times New Roman" w:hAnsi="Times New Roman" w:cs="Times New Roman"/>
                <w:b/>
                <w:sz w:val="20"/>
                <w:szCs w:val="20"/>
                <w:lang w:eastAsia="tr-TR"/>
              </w:rPr>
              <w:t>FINAL EXAM</w:t>
            </w:r>
          </w:p>
        </w:tc>
        <w:tc>
          <w:tcPr>
            <w:tcW w:w="1002" w:type="pct"/>
            <w:gridSpan w:val="5"/>
            <w:tcBorders>
              <w:top w:val="single" w:sz="12" w:space="0" w:color="auto"/>
              <w:left w:val="single" w:sz="12" w:space="0" w:color="auto"/>
              <w:bottom w:val="single" w:sz="8" w:space="0" w:color="auto"/>
              <w:right w:val="single" w:sz="4" w:space="0" w:color="auto"/>
            </w:tcBorders>
            <w:hideMark/>
          </w:tcPr>
          <w:p w:rsidR="006919BC" w:rsidRPr="006919BC" w:rsidRDefault="006919BC" w:rsidP="006919BC">
            <w:pPr>
              <w:spacing w:after="0" w:line="240" w:lineRule="auto"/>
              <w:rPr>
                <w:rFonts w:ascii="Times New Roman" w:eastAsia="Times New Roman" w:hAnsi="Times New Roman" w:cs="Times New Roman"/>
                <w:sz w:val="20"/>
                <w:szCs w:val="20"/>
                <w:lang w:eastAsia="tr-TR"/>
              </w:rPr>
            </w:pPr>
            <w:r w:rsidRPr="006919BC">
              <w:rPr>
                <w:rFonts w:ascii="Times New Roman" w:eastAsia="Times New Roman" w:hAnsi="Times New Roman" w:cs="Times New Roman"/>
                <w:sz w:val="20"/>
                <w:szCs w:val="20"/>
                <w:lang w:eastAsia="tr-TR"/>
              </w:rPr>
              <w:t xml:space="preserve"> Written</w:t>
            </w:r>
          </w:p>
        </w:tc>
        <w:tc>
          <w:tcPr>
            <w:tcW w:w="1216" w:type="pct"/>
            <w:gridSpan w:val="2"/>
            <w:tcBorders>
              <w:top w:val="single" w:sz="12" w:space="0" w:color="auto"/>
              <w:left w:val="single" w:sz="4" w:space="0" w:color="auto"/>
              <w:bottom w:val="single" w:sz="8" w:space="0" w:color="auto"/>
              <w:right w:val="single" w:sz="8" w:space="0" w:color="auto"/>
            </w:tcBorders>
            <w:vAlign w:val="center"/>
            <w:hideMark/>
          </w:tcPr>
          <w:p w:rsidR="006919BC" w:rsidRPr="006919BC" w:rsidRDefault="006919BC" w:rsidP="006919BC">
            <w:pPr>
              <w:spacing w:after="0" w:line="240" w:lineRule="auto"/>
              <w:jc w:val="both"/>
              <w:rPr>
                <w:rFonts w:ascii="Times New Roman" w:eastAsia="Times New Roman" w:hAnsi="Times New Roman" w:cs="Times New Roman"/>
                <w:sz w:val="20"/>
                <w:szCs w:val="20"/>
                <w:lang w:eastAsia="tr-TR"/>
              </w:rPr>
            </w:pPr>
            <w:r w:rsidRPr="006919BC">
              <w:rPr>
                <w:rFonts w:ascii="Times New Roman" w:eastAsia="Times New Roman" w:hAnsi="Times New Roman" w:cs="Times New Roman"/>
                <w:sz w:val="20"/>
                <w:szCs w:val="20"/>
                <w:lang w:eastAsia="tr-TR"/>
              </w:rPr>
              <w:t xml:space="preserve">                      1</w:t>
            </w:r>
          </w:p>
        </w:tc>
        <w:tc>
          <w:tcPr>
            <w:tcW w:w="818" w:type="pct"/>
            <w:gridSpan w:val="2"/>
            <w:tcBorders>
              <w:top w:val="single" w:sz="12" w:space="0" w:color="auto"/>
              <w:left w:val="single" w:sz="8" w:space="0" w:color="auto"/>
              <w:bottom w:val="single" w:sz="8" w:space="0" w:color="auto"/>
              <w:right w:val="single" w:sz="12" w:space="0" w:color="auto"/>
            </w:tcBorders>
            <w:vAlign w:val="center"/>
            <w:hideMark/>
          </w:tcPr>
          <w:p w:rsidR="006919BC" w:rsidRPr="006919BC" w:rsidRDefault="006919BC" w:rsidP="006919BC">
            <w:pPr>
              <w:spacing w:after="0" w:line="240" w:lineRule="auto"/>
              <w:jc w:val="both"/>
              <w:rPr>
                <w:rFonts w:ascii="Times New Roman" w:eastAsia="Times New Roman" w:hAnsi="Times New Roman" w:cs="Times New Roman"/>
                <w:sz w:val="20"/>
                <w:szCs w:val="20"/>
                <w:lang w:eastAsia="tr-TR"/>
              </w:rPr>
            </w:pPr>
            <w:r w:rsidRPr="006919BC">
              <w:rPr>
                <w:rFonts w:ascii="Times New Roman" w:eastAsia="Times New Roman" w:hAnsi="Times New Roman" w:cs="Times New Roman"/>
                <w:sz w:val="20"/>
                <w:szCs w:val="20"/>
                <w:lang w:eastAsia="tr-TR"/>
              </w:rPr>
              <w:t xml:space="preserve">           60</w:t>
            </w:r>
          </w:p>
        </w:tc>
      </w:tr>
      <w:tr w:rsidR="006919BC" w:rsidRPr="006919BC" w:rsidTr="00257E29">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hideMark/>
          </w:tcPr>
          <w:p w:rsidR="006919BC" w:rsidRPr="006919BC" w:rsidRDefault="006919BC" w:rsidP="006919BC">
            <w:pPr>
              <w:spacing w:after="0" w:line="240" w:lineRule="auto"/>
              <w:rPr>
                <w:rFonts w:ascii="Times New Roman" w:eastAsia="Times New Roman" w:hAnsi="Times New Roman" w:cs="Times New Roman"/>
                <w:b/>
                <w:sz w:val="20"/>
                <w:szCs w:val="20"/>
                <w:lang w:eastAsia="tr-TR"/>
              </w:rPr>
            </w:pPr>
            <w:r w:rsidRPr="006919BC">
              <w:rPr>
                <w:rFonts w:ascii="Times New Roman" w:eastAsia="Times New Roman" w:hAnsi="Times New Roman" w:cs="Times New Roman"/>
                <w:b/>
                <w:sz w:val="20"/>
                <w:szCs w:val="20"/>
                <w:lang w:eastAsia="tr-TR"/>
              </w:rPr>
              <w:t>PREREQUISITE(S)</w:t>
            </w:r>
          </w:p>
        </w:tc>
        <w:tc>
          <w:tcPr>
            <w:tcW w:w="3036" w:type="pct"/>
            <w:gridSpan w:val="9"/>
            <w:tcBorders>
              <w:top w:val="single" w:sz="12" w:space="0" w:color="auto"/>
              <w:left w:val="single" w:sz="12" w:space="0" w:color="auto"/>
              <w:bottom w:val="single" w:sz="12" w:space="0" w:color="auto"/>
              <w:right w:val="single" w:sz="12" w:space="0" w:color="auto"/>
            </w:tcBorders>
            <w:vAlign w:val="center"/>
          </w:tcPr>
          <w:p w:rsidR="006919BC" w:rsidRPr="006919BC" w:rsidRDefault="006919BC" w:rsidP="006919BC">
            <w:pPr>
              <w:spacing w:after="0" w:line="240" w:lineRule="auto"/>
              <w:rPr>
                <w:rFonts w:ascii="Times New Roman" w:eastAsia="Times New Roman" w:hAnsi="Times New Roman" w:cs="Times New Roman"/>
                <w:sz w:val="20"/>
                <w:szCs w:val="20"/>
                <w:lang w:val="en-US" w:eastAsia="tr-TR"/>
              </w:rPr>
            </w:pPr>
            <w:r w:rsidRPr="006919BC">
              <w:rPr>
                <w:rFonts w:ascii="Times New Roman" w:eastAsia="Times New Roman" w:hAnsi="Times New Roman" w:cs="Times New Roman"/>
                <w:sz w:val="20"/>
                <w:szCs w:val="20"/>
                <w:lang w:val="en-US" w:eastAsia="tr-TR"/>
              </w:rPr>
              <w:t xml:space="preserve">None </w:t>
            </w:r>
          </w:p>
        </w:tc>
      </w:tr>
      <w:tr w:rsidR="006919BC" w:rsidRPr="006919BC" w:rsidTr="00257E29">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hideMark/>
          </w:tcPr>
          <w:p w:rsidR="006919BC" w:rsidRPr="006919BC" w:rsidRDefault="006919BC" w:rsidP="006919BC">
            <w:pPr>
              <w:spacing w:after="0" w:line="216" w:lineRule="auto"/>
              <w:rPr>
                <w:rFonts w:ascii="Times New Roman" w:eastAsia="Times New Roman" w:hAnsi="Times New Roman" w:cs="Times New Roman"/>
                <w:b/>
                <w:sz w:val="20"/>
                <w:szCs w:val="20"/>
                <w:lang w:eastAsia="tr-TR"/>
              </w:rPr>
            </w:pPr>
            <w:r w:rsidRPr="006919BC">
              <w:rPr>
                <w:rFonts w:ascii="Times New Roman" w:eastAsia="Times New Roman" w:hAnsi="Times New Roman" w:cs="Times New Roman"/>
                <w:b/>
                <w:sz w:val="20"/>
                <w:szCs w:val="20"/>
                <w:lang w:eastAsia="tr-TR"/>
              </w:rPr>
              <w:t>BRIEF COURSE CONTENT</w:t>
            </w:r>
          </w:p>
        </w:tc>
        <w:tc>
          <w:tcPr>
            <w:tcW w:w="3036" w:type="pct"/>
            <w:gridSpan w:val="9"/>
            <w:tcBorders>
              <w:top w:val="single" w:sz="12" w:space="0" w:color="auto"/>
              <w:left w:val="single" w:sz="12" w:space="0" w:color="auto"/>
              <w:bottom w:val="single" w:sz="12" w:space="0" w:color="auto"/>
              <w:right w:val="single" w:sz="12" w:space="0" w:color="auto"/>
            </w:tcBorders>
            <w:vAlign w:val="center"/>
            <w:hideMark/>
          </w:tcPr>
          <w:p w:rsidR="006919BC" w:rsidRPr="006919BC" w:rsidRDefault="006919BC" w:rsidP="006919BC">
            <w:pPr>
              <w:spacing w:after="0" w:line="216" w:lineRule="auto"/>
              <w:jc w:val="both"/>
              <w:rPr>
                <w:rFonts w:ascii="Times New Roman" w:eastAsia="Times New Roman" w:hAnsi="Times New Roman" w:cs="Times New Roman"/>
                <w:sz w:val="18"/>
                <w:szCs w:val="18"/>
                <w:lang w:eastAsia="tr-TR"/>
              </w:rPr>
            </w:pPr>
            <w:r w:rsidRPr="006919BC">
              <w:rPr>
                <w:rFonts w:ascii="Times New Roman" w:eastAsia="Times New Roman" w:hAnsi="Times New Roman" w:cs="Times New Roman"/>
                <w:sz w:val="18"/>
                <w:szCs w:val="18"/>
                <w:lang w:eastAsia="tr-TR"/>
              </w:rPr>
              <w:t xml:space="preserve">Methodology of operations research, basic concepts of linear programming (parameter, decision variable, constraint, objective), model building, graphical and simplex solution techniques, sensitivity analysis, duality, </w:t>
            </w:r>
          </w:p>
        </w:tc>
      </w:tr>
      <w:tr w:rsidR="006919BC" w:rsidRPr="006919BC" w:rsidTr="00257E29">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hideMark/>
          </w:tcPr>
          <w:p w:rsidR="006919BC" w:rsidRPr="006919BC" w:rsidRDefault="006919BC" w:rsidP="006919BC">
            <w:pPr>
              <w:spacing w:after="0" w:line="216" w:lineRule="auto"/>
              <w:rPr>
                <w:rFonts w:ascii="Times New Roman" w:eastAsia="Times New Roman" w:hAnsi="Times New Roman" w:cs="Times New Roman"/>
                <w:b/>
                <w:sz w:val="20"/>
                <w:szCs w:val="20"/>
                <w:lang w:eastAsia="tr-TR"/>
              </w:rPr>
            </w:pPr>
            <w:r w:rsidRPr="006919BC">
              <w:rPr>
                <w:rFonts w:ascii="Times New Roman" w:eastAsia="Times New Roman" w:hAnsi="Times New Roman" w:cs="Times New Roman"/>
                <w:b/>
                <w:sz w:val="20"/>
                <w:szCs w:val="20"/>
                <w:lang w:eastAsia="tr-TR"/>
              </w:rPr>
              <w:t>COURSE OBJECTIVES</w:t>
            </w:r>
          </w:p>
        </w:tc>
        <w:tc>
          <w:tcPr>
            <w:tcW w:w="3036" w:type="pct"/>
            <w:gridSpan w:val="9"/>
            <w:tcBorders>
              <w:top w:val="single" w:sz="12" w:space="0" w:color="auto"/>
              <w:left w:val="single" w:sz="12" w:space="0" w:color="auto"/>
              <w:bottom w:val="single" w:sz="12" w:space="0" w:color="auto"/>
              <w:right w:val="single" w:sz="12" w:space="0" w:color="auto"/>
            </w:tcBorders>
            <w:vAlign w:val="center"/>
            <w:hideMark/>
          </w:tcPr>
          <w:p w:rsidR="006919BC" w:rsidRPr="006919BC" w:rsidRDefault="006919BC" w:rsidP="006919BC">
            <w:pPr>
              <w:spacing w:after="0" w:line="216" w:lineRule="auto"/>
              <w:jc w:val="both"/>
              <w:rPr>
                <w:rFonts w:ascii="Times New Roman" w:eastAsia="Times New Roman" w:hAnsi="Times New Roman" w:cs="Times New Roman"/>
                <w:sz w:val="18"/>
                <w:szCs w:val="18"/>
                <w:lang w:eastAsia="tr-TR"/>
              </w:rPr>
            </w:pPr>
            <w:r w:rsidRPr="006919BC">
              <w:rPr>
                <w:rFonts w:ascii="Times New Roman" w:eastAsia="Times New Roman" w:hAnsi="Times New Roman" w:cs="Times New Roman"/>
                <w:sz w:val="18"/>
                <w:szCs w:val="18"/>
                <w:lang w:eastAsia="tr-TR"/>
              </w:rPr>
              <w:t>Identify the problems in human-machine systems, to provide modeling skills and to teach the necessary approaches and techniques for solution of problems.</w:t>
            </w:r>
          </w:p>
        </w:tc>
      </w:tr>
      <w:tr w:rsidR="006919BC" w:rsidRPr="006919BC" w:rsidTr="00257E29">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hideMark/>
          </w:tcPr>
          <w:p w:rsidR="006919BC" w:rsidRPr="006919BC" w:rsidRDefault="006919BC" w:rsidP="006919BC">
            <w:pPr>
              <w:spacing w:after="0" w:line="216" w:lineRule="auto"/>
              <w:rPr>
                <w:rFonts w:ascii="Times New Roman" w:eastAsia="Times New Roman" w:hAnsi="Times New Roman" w:cs="Times New Roman"/>
                <w:b/>
                <w:sz w:val="20"/>
                <w:szCs w:val="20"/>
                <w:lang w:eastAsia="tr-TR"/>
              </w:rPr>
            </w:pPr>
            <w:r w:rsidRPr="006919BC">
              <w:rPr>
                <w:rFonts w:ascii="Times New Roman" w:eastAsia="Times New Roman" w:hAnsi="Times New Roman" w:cs="Times New Roman"/>
                <w:b/>
                <w:sz w:val="20"/>
                <w:szCs w:val="20"/>
                <w:lang w:eastAsia="tr-TR"/>
              </w:rPr>
              <w:t>CONTRIBUTION OF THE COURSE TO THE PROFESSIONAL EDUATION</w:t>
            </w:r>
          </w:p>
        </w:tc>
        <w:tc>
          <w:tcPr>
            <w:tcW w:w="3036" w:type="pct"/>
            <w:gridSpan w:val="9"/>
            <w:tcBorders>
              <w:top w:val="single" w:sz="12" w:space="0" w:color="auto"/>
              <w:left w:val="single" w:sz="12" w:space="0" w:color="auto"/>
              <w:bottom w:val="single" w:sz="12" w:space="0" w:color="auto"/>
              <w:right w:val="single" w:sz="12" w:space="0" w:color="auto"/>
            </w:tcBorders>
            <w:vAlign w:val="center"/>
            <w:hideMark/>
          </w:tcPr>
          <w:p w:rsidR="006919BC" w:rsidRPr="006919BC" w:rsidRDefault="006919BC" w:rsidP="006919BC">
            <w:pPr>
              <w:spacing w:after="0" w:line="216" w:lineRule="auto"/>
              <w:jc w:val="both"/>
              <w:rPr>
                <w:rFonts w:ascii="Times New Roman" w:eastAsia="Times New Roman" w:hAnsi="Times New Roman" w:cs="Times New Roman"/>
                <w:sz w:val="18"/>
                <w:szCs w:val="18"/>
                <w:lang w:eastAsia="tr-TR"/>
              </w:rPr>
            </w:pPr>
            <w:r w:rsidRPr="006919BC">
              <w:rPr>
                <w:rFonts w:ascii="Times New Roman" w:eastAsia="Times New Roman" w:hAnsi="Times New Roman" w:cs="Times New Roman"/>
                <w:sz w:val="18"/>
                <w:szCs w:val="18"/>
                <w:lang w:eastAsia="tr-TR"/>
              </w:rPr>
              <w:t xml:space="preserve">Statisticians in many areas of decision problems managers faced with the </w:t>
            </w:r>
            <w:proofErr w:type="gramStart"/>
            <w:r w:rsidRPr="006919BC">
              <w:rPr>
                <w:rFonts w:ascii="Times New Roman" w:eastAsia="Times New Roman" w:hAnsi="Times New Roman" w:cs="Times New Roman"/>
                <w:sz w:val="18"/>
                <w:szCs w:val="18"/>
                <w:lang w:eastAsia="tr-TR"/>
              </w:rPr>
              <w:t>data</w:t>
            </w:r>
            <w:proofErr w:type="gramEnd"/>
            <w:r w:rsidRPr="006919BC">
              <w:rPr>
                <w:rFonts w:ascii="Times New Roman" w:eastAsia="Times New Roman" w:hAnsi="Times New Roman" w:cs="Times New Roman"/>
                <w:sz w:val="18"/>
                <w:szCs w:val="18"/>
                <w:lang w:eastAsia="tr-TR"/>
              </w:rPr>
              <w:t xml:space="preserve"> they deal with to solve this problem. These decisions often require analyzing the relevant system and anticipating the future. It is often impossible to work on a real system. Since the search for a scientific solution with modeling approach is taught in this course content, it is directly involved in the scope of vocational education.</w:t>
            </w:r>
          </w:p>
        </w:tc>
      </w:tr>
      <w:tr w:rsidR="006919BC" w:rsidRPr="006919BC" w:rsidTr="00257E29">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hideMark/>
          </w:tcPr>
          <w:p w:rsidR="006919BC" w:rsidRPr="006919BC" w:rsidRDefault="006919BC" w:rsidP="006919BC">
            <w:pPr>
              <w:spacing w:after="0" w:line="216" w:lineRule="auto"/>
              <w:rPr>
                <w:rFonts w:ascii="Times New Roman" w:eastAsia="Times New Roman" w:hAnsi="Times New Roman" w:cs="Times New Roman"/>
                <w:b/>
                <w:sz w:val="20"/>
                <w:szCs w:val="20"/>
                <w:lang w:eastAsia="tr-TR"/>
              </w:rPr>
            </w:pPr>
            <w:r w:rsidRPr="006919BC">
              <w:rPr>
                <w:rFonts w:ascii="Times New Roman" w:eastAsia="Times New Roman" w:hAnsi="Times New Roman" w:cs="Times New Roman"/>
                <w:b/>
                <w:sz w:val="20"/>
                <w:szCs w:val="20"/>
                <w:lang w:eastAsia="tr-TR"/>
              </w:rPr>
              <w:t>LEARNING OUTCOMES OF THE COURSE</w:t>
            </w:r>
          </w:p>
        </w:tc>
        <w:tc>
          <w:tcPr>
            <w:tcW w:w="3036" w:type="pct"/>
            <w:gridSpan w:val="9"/>
            <w:tcBorders>
              <w:top w:val="single" w:sz="12" w:space="0" w:color="auto"/>
              <w:left w:val="single" w:sz="12" w:space="0" w:color="auto"/>
              <w:bottom w:val="single" w:sz="12" w:space="0" w:color="auto"/>
              <w:right w:val="single" w:sz="12" w:space="0" w:color="auto"/>
            </w:tcBorders>
            <w:vAlign w:val="center"/>
            <w:hideMark/>
          </w:tcPr>
          <w:p w:rsidR="006919BC" w:rsidRPr="006919BC" w:rsidRDefault="006919BC" w:rsidP="006919BC">
            <w:pPr>
              <w:numPr>
                <w:ilvl w:val="0"/>
                <w:numId w:val="15"/>
              </w:numPr>
              <w:tabs>
                <w:tab w:val="left" w:pos="7800"/>
              </w:tabs>
              <w:spacing w:after="0" w:line="216" w:lineRule="auto"/>
              <w:ind w:left="288" w:hanging="283"/>
              <w:contextualSpacing/>
              <w:jc w:val="both"/>
              <w:rPr>
                <w:rFonts w:ascii="Times New Roman" w:eastAsia="Times New Roman" w:hAnsi="Times New Roman" w:cs="Times New Roman"/>
                <w:sz w:val="18"/>
                <w:szCs w:val="18"/>
                <w:lang w:eastAsia="tr-TR"/>
              </w:rPr>
            </w:pPr>
            <w:r w:rsidRPr="006919BC">
              <w:rPr>
                <w:rFonts w:ascii="Times New Roman" w:eastAsia="Times New Roman" w:hAnsi="Times New Roman" w:cs="Times New Roman"/>
                <w:sz w:val="18"/>
                <w:szCs w:val="18"/>
                <w:lang w:eastAsia="tr-TR"/>
              </w:rPr>
              <w:t xml:space="preserve">Learn the basic concepts and stages of Operations Research, </w:t>
            </w:r>
          </w:p>
          <w:p w:rsidR="006919BC" w:rsidRPr="006919BC" w:rsidRDefault="006919BC" w:rsidP="006919BC">
            <w:pPr>
              <w:numPr>
                <w:ilvl w:val="0"/>
                <w:numId w:val="15"/>
              </w:numPr>
              <w:tabs>
                <w:tab w:val="left" w:pos="7800"/>
              </w:tabs>
              <w:spacing w:after="0" w:line="216" w:lineRule="auto"/>
              <w:ind w:left="288" w:hanging="283"/>
              <w:contextualSpacing/>
              <w:jc w:val="both"/>
              <w:rPr>
                <w:rFonts w:ascii="Times New Roman" w:eastAsia="Times New Roman" w:hAnsi="Times New Roman" w:cs="Times New Roman"/>
                <w:sz w:val="18"/>
                <w:szCs w:val="18"/>
                <w:lang w:eastAsia="tr-TR"/>
              </w:rPr>
            </w:pPr>
            <w:r w:rsidRPr="006919BC">
              <w:rPr>
                <w:rFonts w:ascii="Times New Roman" w:eastAsia="Times New Roman" w:hAnsi="Times New Roman" w:cs="Times New Roman"/>
                <w:sz w:val="18"/>
                <w:szCs w:val="18"/>
                <w:lang w:eastAsia="tr-TR"/>
              </w:rPr>
              <w:t>To acquire basic knowledge about the techniques of Operations Research,</w:t>
            </w:r>
          </w:p>
          <w:p w:rsidR="006919BC" w:rsidRPr="006919BC" w:rsidRDefault="006919BC" w:rsidP="006919BC">
            <w:pPr>
              <w:numPr>
                <w:ilvl w:val="0"/>
                <w:numId w:val="15"/>
              </w:numPr>
              <w:tabs>
                <w:tab w:val="left" w:pos="7800"/>
              </w:tabs>
              <w:spacing w:after="0" w:line="216" w:lineRule="auto"/>
              <w:ind w:left="288" w:hanging="283"/>
              <w:contextualSpacing/>
              <w:jc w:val="both"/>
              <w:rPr>
                <w:rFonts w:ascii="Times New Roman" w:eastAsia="Times New Roman" w:hAnsi="Times New Roman" w:cs="Times New Roman"/>
                <w:sz w:val="18"/>
                <w:szCs w:val="18"/>
                <w:lang w:eastAsia="tr-TR"/>
              </w:rPr>
            </w:pPr>
            <w:r w:rsidRPr="006919BC">
              <w:rPr>
                <w:rFonts w:ascii="Times New Roman" w:eastAsia="Times New Roman" w:hAnsi="Times New Roman" w:cs="Times New Roman"/>
                <w:sz w:val="18"/>
                <w:szCs w:val="18"/>
                <w:lang w:eastAsia="tr-TR"/>
              </w:rPr>
              <w:t>Being able to determine real life problems as decision problems,</w:t>
            </w:r>
          </w:p>
          <w:p w:rsidR="006919BC" w:rsidRPr="006919BC" w:rsidRDefault="006919BC" w:rsidP="006919BC">
            <w:pPr>
              <w:numPr>
                <w:ilvl w:val="0"/>
                <w:numId w:val="15"/>
              </w:numPr>
              <w:tabs>
                <w:tab w:val="left" w:pos="7800"/>
              </w:tabs>
              <w:spacing w:after="0" w:line="216" w:lineRule="auto"/>
              <w:ind w:left="288" w:hanging="283"/>
              <w:contextualSpacing/>
              <w:jc w:val="both"/>
              <w:rPr>
                <w:rFonts w:ascii="Times New Roman" w:eastAsia="Times New Roman" w:hAnsi="Times New Roman" w:cs="Times New Roman"/>
                <w:sz w:val="18"/>
                <w:szCs w:val="18"/>
                <w:lang w:eastAsia="tr-TR"/>
              </w:rPr>
            </w:pPr>
            <w:r w:rsidRPr="006919BC">
              <w:rPr>
                <w:rFonts w:ascii="Times New Roman" w:eastAsia="Times New Roman" w:hAnsi="Times New Roman" w:cs="Times New Roman"/>
                <w:sz w:val="18"/>
                <w:szCs w:val="18"/>
                <w:lang w:eastAsia="tr-TR"/>
              </w:rPr>
              <w:t>Being able to formulate and solve models that can be solved by the techniques of Operations Research by using decision models</w:t>
            </w:r>
          </w:p>
          <w:p w:rsidR="006919BC" w:rsidRPr="006919BC" w:rsidRDefault="006919BC" w:rsidP="006919BC">
            <w:pPr>
              <w:numPr>
                <w:ilvl w:val="0"/>
                <w:numId w:val="15"/>
              </w:numPr>
              <w:tabs>
                <w:tab w:val="left" w:pos="7800"/>
              </w:tabs>
              <w:spacing w:after="0" w:line="216" w:lineRule="auto"/>
              <w:ind w:left="288" w:hanging="283"/>
              <w:contextualSpacing/>
              <w:jc w:val="both"/>
              <w:rPr>
                <w:rFonts w:ascii="Times New Roman" w:eastAsia="Times New Roman" w:hAnsi="Times New Roman" w:cs="Times New Roman"/>
                <w:sz w:val="18"/>
                <w:szCs w:val="18"/>
                <w:lang w:eastAsia="tr-TR"/>
              </w:rPr>
            </w:pPr>
            <w:r w:rsidRPr="006919BC">
              <w:rPr>
                <w:rFonts w:ascii="Times New Roman" w:eastAsia="Times New Roman" w:hAnsi="Times New Roman" w:cs="Times New Roman"/>
                <w:sz w:val="18"/>
                <w:szCs w:val="18"/>
                <w:lang w:eastAsia="tr-TR"/>
              </w:rPr>
              <w:t xml:space="preserve">Being able to solve decision problems by using the </w:t>
            </w:r>
            <w:proofErr w:type="gramStart"/>
            <w:r w:rsidRPr="006919BC">
              <w:rPr>
                <w:rFonts w:ascii="Times New Roman" w:eastAsia="Times New Roman" w:hAnsi="Times New Roman" w:cs="Times New Roman"/>
                <w:sz w:val="18"/>
                <w:szCs w:val="18"/>
                <w:lang w:eastAsia="tr-TR"/>
              </w:rPr>
              <w:t>software</w:t>
            </w:r>
            <w:proofErr w:type="gramEnd"/>
            <w:r w:rsidRPr="006919BC">
              <w:rPr>
                <w:rFonts w:ascii="Times New Roman" w:eastAsia="Times New Roman" w:hAnsi="Times New Roman" w:cs="Times New Roman"/>
                <w:sz w:val="18"/>
                <w:szCs w:val="18"/>
                <w:lang w:eastAsia="tr-TR"/>
              </w:rPr>
              <w:t xml:space="preserve"> of Operations Research,</w:t>
            </w:r>
          </w:p>
          <w:p w:rsidR="006919BC" w:rsidRPr="006919BC" w:rsidRDefault="006919BC" w:rsidP="006919BC">
            <w:pPr>
              <w:numPr>
                <w:ilvl w:val="0"/>
                <w:numId w:val="15"/>
              </w:numPr>
              <w:tabs>
                <w:tab w:val="left" w:pos="7800"/>
              </w:tabs>
              <w:spacing w:after="0" w:line="216" w:lineRule="auto"/>
              <w:ind w:left="288" w:hanging="283"/>
              <w:contextualSpacing/>
              <w:jc w:val="both"/>
              <w:rPr>
                <w:rFonts w:ascii="Times New Roman" w:eastAsia="Times New Roman" w:hAnsi="Times New Roman" w:cs="Times New Roman"/>
                <w:sz w:val="18"/>
                <w:szCs w:val="18"/>
                <w:lang w:eastAsia="tr-TR"/>
              </w:rPr>
            </w:pPr>
            <w:r w:rsidRPr="006919BC">
              <w:rPr>
                <w:rFonts w:ascii="Times New Roman" w:eastAsia="Times New Roman" w:hAnsi="Times New Roman" w:cs="Times New Roman"/>
                <w:sz w:val="18"/>
                <w:szCs w:val="18"/>
                <w:lang w:eastAsia="tr-TR"/>
              </w:rPr>
              <w:t>Students who take this course will have the ability to correctly identify the problems encountered in real life, model and solve problems by genrate solution approaches.</w:t>
            </w:r>
          </w:p>
        </w:tc>
      </w:tr>
      <w:tr w:rsidR="006919BC" w:rsidRPr="006919BC" w:rsidTr="00257E29">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919BC" w:rsidRPr="006919BC" w:rsidRDefault="006919BC" w:rsidP="006919BC">
            <w:pPr>
              <w:spacing w:after="0" w:line="216" w:lineRule="auto"/>
              <w:rPr>
                <w:rFonts w:ascii="Times New Roman" w:eastAsia="Times New Roman" w:hAnsi="Times New Roman" w:cs="Times New Roman"/>
                <w:b/>
                <w:sz w:val="20"/>
                <w:szCs w:val="20"/>
                <w:lang w:val="en-US" w:eastAsia="tr-TR"/>
              </w:rPr>
            </w:pPr>
            <w:r w:rsidRPr="006919BC">
              <w:rPr>
                <w:rFonts w:ascii="Times New Roman" w:eastAsia="Times New Roman" w:hAnsi="Times New Roman" w:cs="Times New Roman"/>
                <w:b/>
                <w:sz w:val="20"/>
                <w:szCs w:val="20"/>
                <w:lang w:val="en-US" w:eastAsia="tr-TR"/>
              </w:rPr>
              <w:t>TEACHING METHODS AND TECHNIQUES</w:t>
            </w:r>
          </w:p>
        </w:tc>
        <w:tc>
          <w:tcPr>
            <w:tcW w:w="3036" w:type="pct"/>
            <w:gridSpan w:val="9"/>
            <w:tcBorders>
              <w:top w:val="single" w:sz="12" w:space="0" w:color="auto"/>
              <w:left w:val="single" w:sz="12" w:space="0" w:color="auto"/>
              <w:bottom w:val="single" w:sz="12" w:space="0" w:color="auto"/>
              <w:right w:val="single" w:sz="12" w:space="0" w:color="auto"/>
            </w:tcBorders>
            <w:vAlign w:val="center"/>
          </w:tcPr>
          <w:p w:rsidR="006919BC" w:rsidRPr="006919BC" w:rsidRDefault="006919BC" w:rsidP="006919BC">
            <w:pPr>
              <w:tabs>
                <w:tab w:val="left" w:pos="7800"/>
              </w:tabs>
              <w:spacing w:after="0" w:line="216" w:lineRule="auto"/>
              <w:jc w:val="both"/>
              <w:rPr>
                <w:rFonts w:ascii="Times New Roman" w:eastAsia="Times New Roman" w:hAnsi="Times New Roman" w:cs="Times New Roman"/>
                <w:sz w:val="18"/>
                <w:szCs w:val="18"/>
                <w:lang w:val="en-US" w:eastAsia="tr-TR"/>
              </w:rPr>
            </w:pPr>
            <w:r w:rsidRPr="006919BC">
              <w:rPr>
                <w:rFonts w:ascii="Times New Roman" w:eastAsia="Times New Roman" w:hAnsi="Times New Roman" w:cs="Times New Roman"/>
                <w:sz w:val="18"/>
                <w:szCs w:val="18"/>
                <w:lang w:val="en-US" w:eastAsia="tr-TR"/>
              </w:rPr>
              <w:t>Lecturing, Application/Practice, Question-Answer, Project/Homework, Team work, Case study</w:t>
            </w:r>
          </w:p>
        </w:tc>
      </w:tr>
      <w:tr w:rsidR="006919BC" w:rsidRPr="006919BC" w:rsidTr="00257E29">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hideMark/>
          </w:tcPr>
          <w:p w:rsidR="006919BC" w:rsidRPr="006919BC" w:rsidRDefault="006919BC" w:rsidP="006919BC">
            <w:pPr>
              <w:spacing w:after="0" w:line="216" w:lineRule="auto"/>
              <w:rPr>
                <w:rFonts w:ascii="Times New Roman" w:eastAsia="Times New Roman" w:hAnsi="Times New Roman" w:cs="Times New Roman"/>
                <w:b/>
                <w:sz w:val="20"/>
                <w:szCs w:val="20"/>
                <w:lang w:eastAsia="tr-TR"/>
              </w:rPr>
            </w:pPr>
            <w:r w:rsidRPr="006919BC">
              <w:rPr>
                <w:rFonts w:ascii="Times New Roman" w:eastAsia="Times New Roman" w:hAnsi="Times New Roman" w:cs="Times New Roman"/>
                <w:b/>
                <w:sz w:val="20"/>
                <w:szCs w:val="20"/>
                <w:lang w:eastAsia="tr-TR"/>
              </w:rPr>
              <w:t>MAIN TEXTBOOK</w:t>
            </w:r>
          </w:p>
        </w:tc>
        <w:tc>
          <w:tcPr>
            <w:tcW w:w="3036" w:type="pct"/>
            <w:gridSpan w:val="9"/>
            <w:tcBorders>
              <w:top w:val="single" w:sz="12" w:space="0" w:color="auto"/>
              <w:left w:val="single" w:sz="12" w:space="0" w:color="auto"/>
              <w:bottom w:val="single" w:sz="12" w:space="0" w:color="auto"/>
              <w:right w:val="single" w:sz="12" w:space="0" w:color="auto"/>
            </w:tcBorders>
            <w:vAlign w:val="center"/>
            <w:hideMark/>
          </w:tcPr>
          <w:p w:rsidR="006919BC" w:rsidRPr="006919BC" w:rsidRDefault="006919BC" w:rsidP="006919BC">
            <w:pPr>
              <w:numPr>
                <w:ilvl w:val="0"/>
                <w:numId w:val="16"/>
              </w:numPr>
              <w:spacing w:after="0" w:line="216" w:lineRule="auto"/>
              <w:ind w:left="288" w:hanging="283"/>
              <w:contextualSpacing/>
              <w:jc w:val="both"/>
              <w:rPr>
                <w:rFonts w:ascii="Times New Roman" w:eastAsia="Times New Roman" w:hAnsi="Times New Roman" w:cs="Times New Roman"/>
                <w:bCs/>
                <w:sz w:val="18"/>
                <w:szCs w:val="18"/>
                <w:lang w:eastAsia="tr-TR"/>
              </w:rPr>
            </w:pPr>
            <w:r w:rsidRPr="006919BC">
              <w:rPr>
                <w:rFonts w:ascii="Times New Roman" w:eastAsia="Times New Roman" w:hAnsi="Times New Roman" w:cs="Times New Roman"/>
                <w:sz w:val="18"/>
                <w:szCs w:val="18"/>
                <w:lang w:eastAsia="tr-TR"/>
              </w:rPr>
              <w:t>Öztürk, A.(2005). Yöneylem Araştırması. Ekin Kitabevi.</w:t>
            </w:r>
          </w:p>
          <w:p w:rsidR="006919BC" w:rsidRPr="006919BC" w:rsidRDefault="006919BC" w:rsidP="006919BC">
            <w:pPr>
              <w:numPr>
                <w:ilvl w:val="0"/>
                <w:numId w:val="16"/>
              </w:numPr>
              <w:spacing w:after="0" w:line="216" w:lineRule="auto"/>
              <w:ind w:left="288" w:hanging="283"/>
              <w:contextualSpacing/>
              <w:jc w:val="both"/>
              <w:rPr>
                <w:rFonts w:ascii="Times New Roman" w:eastAsia="Times New Roman" w:hAnsi="Times New Roman" w:cs="Times New Roman"/>
                <w:bCs/>
                <w:sz w:val="18"/>
                <w:szCs w:val="18"/>
                <w:lang w:eastAsia="tr-TR"/>
              </w:rPr>
            </w:pPr>
            <w:r w:rsidRPr="006919BC">
              <w:rPr>
                <w:rFonts w:ascii="Times New Roman" w:eastAsia="Times New Roman" w:hAnsi="Times New Roman" w:cs="Times New Roman"/>
                <w:sz w:val="18"/>
                <w:szCs w:val="18"/>
                <w:lang w:eastAsia="tr-TR"/>
              </w:rPr>
              <w:t>Winston, W.L.(1994). Operations Research Applications and Algorithms. Duxbury Press.</w:t>
            </w:r>
          </w:p>
        </w:tc>
      </w:tr>
      <w:tr w:rsidR="006919BC" w:rsidRPr="006919BC" w:rsidTr="00257E29">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hideMark/>
          </w:tcPr>
          <w:p w:rsidR="006919BC" w:rsidRPr="006919BC" w:rsidRDefault="006919BC" w:rsidP="006919BC">
            <w:pPr>
              <w:spacing w:after="0" w:line="216" w:lineRule="auto"/>
              <w:rPr>
                <w:rFonts w:ascii="Times New Roman" w:eastAsia="Times New Roman" w:hAnsi="Times New Roman" w:cs="Times New Roman"/>
                <w:b/>
                <w:sz w:val="20"/>
                <w:szCs w:val="20"/>
                <w:lang w:eastAsia="tr-TR"/>
              </w:rPr>
            </w:pPr>
            <w:r w:rsidRPr="006919BC">
              <w:rPr>
                <w:rFonts w:ascii="Times New Roman" w:eastAsia="Times New Roman" w:hAnsi="Times New Roman" w:cs="Times New Roman"/>
                <w:b/>
                <w:sz w:val="20"/>
                <w:szCs w:val="20"/>
                <w:lang w:eastAsia="tr-TR"/>
              </w:rPr>
              <w:t>SUPPORTING REFERENCES</w:t>
            </w:r>
          </w:p>
        </w:tc>
        <w:tc>
          <w:tcPr>
            <w:tcW w:w="3036" w:type="pct"/>
            <w:gridSpan w:val="9"/>
            <w:tcBorders>
              <w:top w:val="single" w:sz="12" w:space="0" w:color="auto"/>
              <w:left w:val="single" w:sz="12" w:space="0" w:color="auto"/>
              <w:bottom w:val="single" w:sz="12" w:space="0" w:color="auto"/>
              <w:right w:val="single" w:sz="12" w:space="0" w:color="auto"/>
            </w:tcBorders>
            <w:vAlign w:val="center"/>
            <w:hideMark/>
          </w:tcPr>
          <w:p w:rsidR="006919BC" w:rsidRPr="006919BC" w:rsidRDefault="006919BC" w:rsidP="006919BC">
            <w:pPr>
              <w:numPr>
                <w:ilvl w:val="0"/>
                <w:numId w:val="17"/>
              </w:numPr>
              <w:spacing w:after="0" w:line="216" w:lineRule="auto"/>
              <w:ind w:left="288"/>
              <w:contextualSpacing/>
              <w:jc w:val="both"/>
              <w:rPr>
                <w:rFonts w:ascii="Times New Roman" w:eastAsia="Times New Roman" w:hAnsi="Times New Roman" w:cs="Times New Roman"/>
                <w:sz w:val="18"/>
                <w:szCs w:val="18"/>
                <w:lang w:eastAsia="tr-TR"/>
              </w:rPr>
            </w:pPr>
            <w:r w:rsidRPr="006919BC">
              <w:rPr>
                <w:rFonts w:ascii="Times New Roman" w:eastAsia="Times New Roman" w:hAnsi="Times New Roman" w:cs="Times New Roman"/>
                <w:sz w:val="18"/>
                <w:szCs w:val="18"/>
                <w:lang w:eastAsia="tr-TR"/>
              </w:rPr>
              <w:t>Kara İ</w:t>
            </w:r>
            <w:proofErr w:type="gramStart"/>
            <w:r w:rsidRPr="006919BC">
              <w:rPr>
                <w:rFonts w:ascii="Times New Roman" w:eastAsia="Times New Roman" w:hAnsi="Times New Roman" w:cs="Times New Roman"/>
                <w:sz w:val="18"/>
                <w:szCs w:val="18"/>
                <w:lang w:eastAsia="tr-TR"/>
              </w:rPr>
              <w:t>.,</w:t>
            </w:r>
            <w:proofErr w:type="gramEnd"/>
            <w:r w:rsidRPr="006919BC">
              <w:rPr>
                <w:rFonts w:ascii="Times New Roman" w:eastAsia="Times New Roman" w:hAnsi="Times New Roman" w:cs="Times New Roman"/>
                <w:sz w:val="18"/>
                <w:szCs w:val="18"/>
                <w:lang w:eastAsia="tr-TR"/>
              </w:rPr>
              <w:t xml:space="preserve"> 2000, Doğrusal Programlama, Bilim Teknik Kitapevi, 27s.</w:t>
            </w:r>
          </w:p>
          <w:p w:rsidR="006919BC" w:rsidRPr="006919BC" w:rsidRDefault="006919BC" w:rsidP="006919BC">
            <w:pPr>
              <w:numPr>
                <w:ilvl w:val="0"/>
                <w:numId w:val="17"/>
              </w:numPr>
              <w:spacing w:after="0" w:line="216" w:lineRule="auto"/>
              <w:ind w:left="288"/>
              <w:contextualSpacing/>
              <w:jc w:val="both"/>
              <w:rPr>
                <w:rFonts w:ascii="Times New Roman" w:eastAsia="Times New Roman" w:hAnsi="Times New Roman" w:cs="Times New Roman"/>
                <w:sz w:val="18"/>
                <w:szCs w:val="18"/>
                <w:lang w:eastAsia="tr-TR"/>
              </w:rPr>
            </w:pPr>
            <w:r w:rsidRPr="006919BC">
              <w:rPr>
                <w:rFonts w:ascii="Times New Roman" w:eastAsia="Times New Roman" w:hAnsi="Times New Roman" w:cs="Times New Roman"/>
                <w:sz w:val="18"/>
                <w:szCs w:val="18"/>
                <w:lang w:eastAsia="tr-TR"/>
              </w:rPr>
              <w:t>Taha H.A</w:t>
            </w:r>
            <w:proofErr w:type="gramStart"/>
            <w:r w:rsidRPr="006919BC">
              <w:rPr>
                <w:rFonts w:ascii="Times New Roman" w:eastAsia="Times New Roman" w:hAnsi="Times New Roman" w:cs="Times New Roman"/>
                <w:sz w:val="18"/>
                <w:szCs w:val="18"/>
                <w:lang w:eastAsia="tr-TR"/>
              </w:rPr>
              <w:t>.,</w:t>
            </w:r>
            <w:proofErr w:type="gramEnd"/>
            <w:r w:rsidRPr="006919BC">
              <w:rPr>
                <w:rFonts w:ascii="Times New Roman" w:eastAsia="Times New Roman" w:hAnsi="Times New Roman" w:cs="Times New Roman"/>
                <w:sz w:val="18"/>
                <w:szCs w:val="18"/>
                <w:lang w:eastAsia="tr-TR"/>
              </w:rPr>
              <w:t xml:space="preserve"> 2000, Yöneylem Araştırması,  (6.basımdan çeviri), Literatür, 910 s.</w:t>
            </w:r>
          </w:p>
        </w:tc>
      </w:tr>
      <w:tr w:rsidR="006919BC" w:rsidRPr="006919BC" w:rsidTr="00257E29">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hideMark/>
          </w:tcPr>
          <w:p w:rsidR="006919BC" w:rsidRPr="006919BC" w:rsidRDefault="006919BC" w:rsidP="006919BC">
            <w:pPr>
              <w:spacing w:after="0" w:line="240" w:lineRule="auto"/>
              <w:rPr>
                <w:rFonts w:ascii="Times New Roman" w:eastAsia="Times New Roman" w:hAnsi="Times New Roman" w:cs="Times New Roman"/>
                <w:b/>
                <w:sz w:val="20"/>
                <w:szCs w:val="20"/>
                <w:lang w:eastAsia="tr-TR"/>
              </w:rPr>
            </w:pPr>
            <w:r w:rsidRPr="006919BC">
              <w:rPr>
                <w:rFonts w:ascii="Times New Roman" w:eastAsia="Times New Roman" w:hAnsi="Times New Roman" w:cs="Times New Roman"/>
                <w:b/>
                <w:sz w:val="20"/>
                <w:szCs w:val="20"/>
                <w:lang w:eastAsia="tr-TR"/>
              </w:rPr>
              <w:t>NECESSARY COURSE MATERIALS</w:t>
            </w:r>
          </w:p>
        </w:tc>
        <w:tc>
          <w:tcPr>
            <w:tcW w:w="3036" w:type="pct"/>
            <w:gridSpan w:val="9"/>
            <w:tcBorders>
              <w:top w:val="single" w:sz="12" w:space="0" w:color="auto"/>
              <w:left w:val="single" w:sz="12" w:space="0" w:color="auto"/>
              <w:bottom w:val="single" w:sz="12" w:space="0" w:color="auto"/>
              <w:right w:val="single" w:sz="12" w:space="0" w:color="auto"/>
            </w:tcBorders>
            <w:vAlign w:val="center"/>
          </w:tcPr>
          <w:p w:rsidR="006919BC" w:rsidRPr="006919BC" w:rsidRDefault="006919BC" w:rsidP="006919BC">
            <w:pPr>
              <w:spacing w:after="0" w:line="240" w:lineRule="auto"/>
              <w:jc w:val="both"/>
              <w:rPr>
                <w:rFonts w:ascii="Times New Roman" w:eastAsia="Times New Roman" w:hAnsi="Times New Roman" w:cs="Times New Roman"/>
                <w:sz w:val="20"/>
                <w:szCs w:val="20"/>
                <w:lang w:eastAsia="tr-TR"/>
              </w:rPr>
            </w:pPr>
            <w:r w:rsidRPr="006919BC">
              <w:rPr>
                <w:rFonts w:ascii="Times New Roman" w:eastAsia="Times New Roman" w:hAnsi="Times New Roman" w:cs="Times New Roman"/>
                <w:sz w:val="20"/>
                <w:szCs w:val="20"/>
                <w:lang w:eastAsia="tr-TR"/>
              </w:rPr>
              <w:t>Books, articles, computers, projections etc.</w:t>
            </w:r>
          </w:p>
        </w:tc>
      </w:tr>
      <w:tr w:rsidR="006919BC" w:rsidRPr="006919BC" w:rsidTr="00257E29">
        <w:tc>
          <w:tcPr>
            <w:tcW w:w="670" w:type="pct"/>
            <w:tcBorders>
              <w:top w:val="nil"/>
              <w:left w:val="nil"/>
              <w:bottom w:val="nil"/>
              <w:right w:val="nil"/>
            </w:tcBorders>
            <w:vAlign w:val="center"/>
            <w:hideMark/>
          </w:tcPr>
          <w:p w:rsidR="006919BC" w:rsidRPr="006919BC" w:rsidRDefault="006919BC" w:rsidP="006919BC">
            <w:pPr>
              <w:spacing w:after="0" w:line="240" w:lineRule="auto"/>
              <w:rPr>
                <w:rFonts w:ascii="Times New Roman" w:eastAsia="Times New Roman" w:hAnsi="Times New Roman" w:cs="Times New Roman"/>
                <w:sz w:val="20"/>
                <w:szCs w:val="20"/>
                <w:lang w:eastAsia="tr-TR"/>
              </w:rPr>
            </w:pPr>
          </w:p>
        </w:tc>
        <w:tc>
          <w:tcPr>
            <w:tcW w:w="455" w:type="pct"/>
            <w:tcBorders>
              <w:top w:val="nil"/>
              <w:left w:val="nil"/>
              <w:bottom w:val="nil"/>
              <w:right w:val="nil"/>
            </w:tcBorders>
            <w:vAlign w:val="center"/>
            <w:hideMark/>
          </w:tcPr>
          <w:p w:rsidR="006919BC" w:rsidRPr="006919BC" w:rsidRDefault="006919BC" w:rsidP="006919BC">
            <w:pPr>
              <w:spacing w:after="0" w:line="240" w:lineRule="auto"/>
              <w:rPr>
                <w:rFonts w:ascii="Times New Roman" w:eastAsia="Times New Roman" w:hAnsi="Times New Roman" w:cs="Times New Roman"/>
                <w:sz w:val="20"/>
                <w:szCs w:val="20"/>
                <w:lang w:eastAsia="tr-TR"/>
              </w:rPr>
            </w:pPr>
          </w:p>
        </w:tc>
        <w:tc>
          <w:tcPr>
            <w:tcW w:w="130" w:type="pct"/>
            <w:tcBorders>
              <w:top w:val="nil"/>
              <w:left w:val="nil"/>
              <w:bottom w:val="nil"/>
              <w:right w:val="nil"/>
            </w:tcBorders>
            <w:vAlign w:val="center"/>
            <w:hideMark/>
          </w:tcPr>
          <w:p w:rsidR="006919BC" w:rsidRPr="006919BC" w:rsidRDefault="006919BC" w:rsidP="006919BC">
            <w:pPr>
              <w:spacing w:after="0" w:line="240" w:lineRule="auto"/>
              <w:rPr>
                <w:rFonts w:ascii="Times New Roman" w:eastAsia="Times New Roman" w:hAnsi="Times New Roman" w:cs="Times New Roman"/>
                <w:sz w:val="20"/>
                <w:szCs w:val="20"/>
                <w:lang w:eastAsia="tr-TR"/>
              </w:rPr>
            </w:pPr>
          </w:p>
        </w:tc>
        <w:tc>
          <w:tcPr>
            <w:tcW w:w="393" w:type="pct"/>
            <w:tcBorders>
              <w:top w:val="nil"/>
              <w:left w:val="nil"/>
              <w:bottom w:val="nil"/>
              <w:right w:val="nil"/>
            </w:tcBorders>
            <w:vAlign w:val="center"/>
            <w:hideMark/>
          </w:tcPr>
          <w:p w:rsidR="006919BC" w:rsidRPr="006919BC" w:rsidRDefault="006919BC" w:rsidP="006919BC">
            <w:pPr>
              <w:spacing w:after="0" w:line="240" w:lineRule="auto"/>
              <w:rPr>
                <w:rFonts w:ascii="Times New Roman" w:eastAsia="Times New Roman" w:hAnsi="Times New Roman" w:cs="Times New Roman"/>
                <w:sz w:val="20"/>
                <w:szCs w:val="20"/>
                <w:lang w:eastAsia="tr-TR"/>
              </w:rPr>
            </w:pPr>
          </w:p>
        </w:tc>
        <w:tc>
          <w:tcPr>
            <w:tcW w:w="316" w:type="pct"/>
            <w:tcBorders>
              <w:top w:val="nil"/>
              <w:left w:val="nil"/>
              <w:bottom w:val="nil"/>
              <w:right w:val="nil"/>
            </w:tcBorders>
            <w:vAlign w:val="center"/>
            <w:hideMark/>
          </w:tcPr>
          <w:p w:rsidR="006919BC" w:rsidRPr="006919BC" w:rsidRDefault="006919BC" w:rsidP="006919BC">
            <w:pPr>
              <w:spacing w:after="0" w:line="240" w:lineRule="auto"/>
              <w:rPr>
                <w:rFonts w:ascii="Times New Roman" w:eastAsia="Times New Roman" w:hAnsi="Times New Roman" w:cs="Times New Roman"/>
                <w:sz w:val="20"/>
                <w:szCs w:val="20"/>
                <w:lang w:eastAsia="tr-TR"/>
              </w:rPr>
            </w:pPr>
          </w:p>
        </w:tc>
        <w:tc>
          <w:tcPr>
            <w:tcW w:w="215" w:type="pct"/>
            <w:tcBorders>
              <w:top w:val="nil"/>
              <w:left w:val="nil"/>
              <w:bottom w:val="nil"/>
              <w:right w:val="nil"/>
            </w:tcBorders>
            <w:vAlign w:val="center"/>
            <w:hideMark/>
          </w:tcPr>
          <w:p w:rsidR="006919BC" w:rsidRPr="006919BC" w:rsidRDefault="006919BC" w:rsidP="006919BC">
            <w:pPr>
              <w:spacing w:after="0" w:line="240" w:lineRule="auto"/>
              <w:rPr>
                <w:rFonts w:ascii="Times New Roman" w:eastAsia="Times New Roman" w:hAnsi="Times New Roman" w:cs="Times New Roman"/>
                <w:sz w:val="20"/>
                <w:szCs w:val="20"/>
                <w:lang w:eastAsia="tr-TR"/>
              </w:rPr>
            </w:pPr>
          </w:p>
        </w:tc>
        <w:tc>
          <w:tcPr>
            <w:tcW w:w="266" w:type="pct"/>
            <w:tcBorders>
              <w:top w:val="nil"/>
              <w:left w:val="nil"/>
              <w:bottom w:val="nil"/>
              <w:right w:val="nil"/>
            </w:tcBorders>
            <w:vAlign w:val="center"/>
            <w:hideMark/>
          </w:tcPr>
          <w:p w:rsidR="006919BC" w:rsidRPr="006919BC" w:rsidRDefault="006919BC" w:rsidP="006919BC">
            <w:pPr>
              <w:spacing w:after="0" w:line="240" w:lineRule="auto"/>
              <w:rPr>
                <w:rFonts w:ascii="Times New Roman" w:eastAsia="Times New Roman" w:hAnsi="Times New Roman" w:cs="Times New Roman"/>
                <w:sz w:val="20"/>
                <w:szCs w:val="20"/>
                <w:lang w:eastAsia="tr-TR"/>
              </w:rPr>
            </w:pPr>
          </w:p>
        </w:tc>
        <w:tc>
          <w:tcPr>
            <w:tcW w:w="130" w:type="pct"/>
            <w:tcBorders>
              <w:top w:val="nil"/>
              <w:left w:val="nil"/>
              <w:bottom w:val="nil"/>
              <w:right w:val="nil"/>
            </w:tcBorders>
            <w:vAlign w:val="center"/>
            <w:hideMark/>
          </w:tcPr>
          <w:p w:rsidR="006919BC" w:rsidRPr="006919BC" w:rsidRDefault="006919BC" w:rsidP="006919BC">
            <w:pPr>
              <w:spacing w:after="0" w:line="240" w:lineRule="auto"/>
              <w:rPr>
                <w:rFonts w:ascii="Times New Roman" w:eastAsia="Times New Roman" w:hAnsi="Times New Roman" w:cs="Times New Roman"/>
                <w:sz w:val="20"/>
                <w:szCs w:val="20"/>
                <w:lang w:eastAsia="tr-TR"/>
              </w:rPr>
            </w:pPr>
          </w:p>
        </w:tc>
        <w:tc>
          <w:tcPr>
            <w:tcW w:w="267" w:type="pct"/>
            <w:tcBorders>
              <w:top w:val="nil"/>
              <w:left w:val="nil"/>
              <w:bottom w:val="nil"/>
              <w:right w:val="nil"/>
            </w:tcBorders>
            <w:vAlign w:val="center"/>
            <w:hideMark/>
          </w:tcPr>
          <w:p w:rsidR="006919BC" w:rsidRPr="006919BC" w:rsidRDefault="006919BC" w:rsidP="006919BC">
            <w:pPr>
              <w:spacing w:after="0" w:line="240" w:lineRule="auto"/>
              <w:rPr>
                <w:rFonts w:ascii="Times New Roman" w:eastAsia="Times New Roman" w:hAnsi="Times New Roman" w:cs="Times New Roman"/>
                <w:sz w:val="20"/>
                <w:szCs w:val="20"/>
                <w:lang w:eastAsia="tr-TR"/>
              </w:rPr>
            </w:pPr>
          </w:p>
        </w:tc>
        <w:tc>
          <w:tcPr>
            <w:tcW w:w="124" w:type="pct"/>
            <w:tcBorders>
              <w:top w:val="nil"/>
              <w:left w:val="nil"/>
              <w:bottom w:val="nil"/>
              <w:right w:val="nil"/>
            </w:tcBorders>
            <w:vAlign w:val="center"/>
            <w:hideMark/>
          </w:tcPr>
          <w:p w:rsidR="006919BC" w:rsidRPr="006919BC" w:rsidRDefault="006919BC" w:rsidP="006919BC">
            <w:pPr>
              <w:spacing w:after="0" w:line="240" w:lineRule="auto"/>
              <w:rPr>
                <w:rFonts w:ascii="Times New Roman" w:eastAsia="Times New Roman" w:hAnsi="Times New Roman" w:cs="Times New Roman"/>
                <w:sz w:val="20"/>
                <w:szCs w:val="20"/>
                <w:lang w:eastAsia="tr-TR"/>
              </w:rPr>
            </w:pPr>
          </w:p>
        </w:tc>
        <w:tc>
          <w:tcPr>
            <w:tcW w:w="667" w:type="pct"/>
            <w:tcBorders>
              <w:top w:val="nil"/>
              <w:left w:val="nil"/>
              <w:bottom w:val="nil"/>
              <w:right w:val="nil"/>
            </w:tcBorders>
            <w:vAlign w:val="center"/>
            <w:hideMark/>
          </w:tcPr>
          <w:p w:rsidR="006919BC" w:rsidRPr="006919BC" w:rsidRDefault="006919BC" w:rsidP="006919BC">
            <w:pPr>
              <w:spacing w:after="0" w:line="240" w:lineRule="auto"/>
              <w:rPr>
                <w:rFonts w:ascii="Times New Roman" w:eastAsia="Times New Roman" w:hAnsi="Times New Roman" w:cs="Times New Roman"/>
                <w:sz w:val="20"/>
                <w:szCs w:val="20"/>
                <w:lang w:eastAsia="tr-TR"/>
              </w:rPr>
            </w:pPr>
          </w:p>
        </w:tc>
        <w:tc>
          <w:tcPr>
            <w:tcW w:w="549" w:type="pct"/>
            <w:tcBorders>
              <w:top w:val="nil"/>
              <w:left w:val="nil"/>
              <w:bottom w:val="nil"/>
              <w:right w:val="nil"/>
            </w:tcBorders>
            <w:vAlign w:val="center"/>
            <w:hideMark/>
          </w:tcPr>
          <w:p w:rsidR="006919BC" w:rsidRPr="006919BC" w:rsidRDefault="006919BC" w:rsidP="006919BC">
            <w:pPr>
              <w:spacing w:after="0" w:line="240" w:lineRule="auto"/>
              <w:rPr>
                <w:rFonts w:ascii="Times New Roman" w:eastAsia="Times New Roman" w:hAnsi="Times New Roman" w:cs="Times New Roman"/>
                <w:sz w:val="20"/>
                <w:szCs w:val="20"/>
                <w:lang w:eastAsia="tr-TR"/>
              </w:rPr>
            </w:pPr>
          </w:p>
        </w:tc>
        <w:tc>
          <w:tcPr>
            <w:tcW w:w="114" w:type="pct"/>
            <w:tcBorders>
              <w:top w:val="nil"/>
              <w:left w:val="nil"/>
              <w:bottom w:val="nil"/>
              <w:right w:val="nil"/>
            </w:tcBorders>
            <w:vAlign w:val="center"/>
            <w:hideMark/>
          </w:tcPr>
          <w:p w:rsidR="006919BC" w:rsidRPr="006919BC" w:rsidRDefault="006919BC" w:rsidP="006919BC">
            <w:pPr>
              <w:spacing w:after="0" w:line="240" w:lineRule="auto"/>
              <w:rPr>
                <w:rFonts w:ascii="Times New Roman" w:eastAsia="Times New Roman" w:hAnsi="Times New Roman" w:cs="Times New Roman"/>
                <w:sz w:val="20"/>
                <w:szCs w:val="20"/>
                <w:lang w:eastAsia="tr-TR"/>
              </w:rPr>
            </w:pPr>
          </w:p>
        </w:tc>
        <w:tc>
          <w:tcPr>
            <w:tcW w:w="704" w:type="pct"/>
            <w:tcBorders>
              <w:top w:val="nil"/>
              <w:left w:val="nil"/>
              <w:bottom w:val="nil"/>
              <w:right w:val="nil"/>
            </w:tcBorders>
            <w:vAlign w:val="center"/>
            <w:hideMark/>
          </w:tcPr>
          <w:p w:rsidR="006919BC" w:rsidRPr="006919BC" w:rsidRDefault="006919BC" w:rsidP="006919BC">
            <w:pPr>
              <w:spacing w:after="0" w:line="240" w:lineRule="auto"/>
              <w:rPr>
                <w:rFonts w:ascii="Times New Roman" w:eastAsia="Times New Roman" w:hAnsi="Times New Roman" w:cs="Times New Roman"/>
                <w:sz w:val="20"/>
                <w:szCs w:val="20"/>
                <w:lang w:eastAsia="tr-TR"/>
              </w:rPr>
            </w:pPr>
          </w:p>
        </w:tc>
      </w:tr>
    </w:tbl>
    <w:p w:rsidR="006919BC" w:rsidRPr="006919BC" w:rsidRDefault="006919BC" w:rsidP="006919BC">
      <w:pPr>
        <w:spacing w:after="0" w:line="240" w:lineRule="auto"/>
        <w:rPr>
          <w:rFonts w:ascii="Times New Roman" w:eastAsia="Times New Roman" w:hAnsi="Times New Roman" w:cs="Times New Roman"/>
          <w:sz w:val="20"/>
          <w:szCs w:val="20"/>
          <w:lang w:eastAsia="tr-TR"/>
        </w:rPr>
      </w:pPr>
    </w:p>
    <w:p w:rsidR="006919BC" w:rsidRDefault="006919BC" w:rsidP="006919BC">
      <w:pPr>
        <w:spacing w:after="0" w:line="240" w:lineRule="auto"/>
        <w:rPr>
          <w:rFonts w:ascii="Times New Roman" w:eastAsia="Times New Roman" w:hAnsi="Times New Roman" w:cs="Times New Roman"/>
          <w:sz w:val="20"/>
          <w:szCs w:val="20"/>
          <w:lang w:eastAsia="tr-TR"/>
        </w:rPr>
      </w:pPr>
    </w:p>
    <w:p w:rsidR="006919BC" w:rsidRDefault="006919BC" w:rsidP="006919BC">
      <w:pPr>
        <w:spacing w:after="0" w:line="240" w:lineRule="auto"/>
        <w:rPr>
          <w:rFonts w:ascii="Times New Roman" w:eastAsia="Times New Roman" w:hAnsi="Times New Roman" w:cs="Times New Roman"/>
          <w:sz w:val="20"/>
          <w:szCs w:val="20"/>
          <w:lang w:eastAsia="tr-TR"/>
        </w:rPr>
      </w:pPr>
    </w:p>
    <w:p w:rsidR="006919BC" w:rsidRDefault="006919BC" w:rsidP="006919BC">
      <w:pPr>
        <w:spacing w:after="0" w:line="240" w:lineRule="auto"/>
        <w:rPr>
          <w:rFonts w:ascii="Times New Roman" w:eastAsia="Times New Roman" w:hAnsi="Times New Roman" w:cs="Times New Roman"/>
          <w:sz w:val="20"/>
          <w:szCs w:val="20"/>
          <w:lang w:eastAsia="tr-TR"/>
        </w:rPr>
      </w:pPr>
    </w:p>
    <w:p w:rsidR="006919BC" w:rsidRDefault="006919BC" w:rsidP="006919BC">
      <w:pPr>
        <w:spacing w:after="0" w:line="240" w:lineRule="auto"/>
        <w:rPr>
          <w:rFonts w:ascii="Times New Roman" w:eastAsia="Times New Roman" w:hAnsi="Times New Roman" w:cs="Times New Roman"/>
          <w:sz w:val="20"/>
          <w:szCs w:val="20"/>
          <w:lang w:eastAsia="tr-TR"/>
        </w:rPr>
      </w:pPr>
    </w:p>
    <w:p w:rsidR="006919BC" w:rsidRDefault="006919BC" w:rsidP="006919BC">
      <w:pPr>
        <w:spacing w:after="0" w:line="240" w:lineRule="auto"/>
        <w:rPr>
          <w:rFonts w:ascii="Times New Roman" w:eastAsia="Times New Roman" w:hAnsi="Times New Roman" w:cs="Times New Roman"/>
          <w:sz w:val="20"/>
          <w:szCs w:val="20"/>
          <w:lang w:eastAsia="tr-TR"/>
        </w:rPr>
      </w:pPr>
    </w:p>
    <w:p w:rsidR="006919BC" w:rsidRDefault="006919BC" w:rsidP="006919BC">
      <w:pPr>
        <w:spacing w:after="0" w:line="240" w:lineRule="auto"/>
        <w:rPr>
          <w:rFonts w:ascii="Times New Roman" w:eastAsia="Times New Roman" w:hAnsi="Times New Roman" w:cs="Times New Roman"/>
          <w:sz w:val="20"/>
          <w:szCs w:val="20"/>
          <w:lang w:eastAsia="tr-TR"/>
        </w:rPr>
      </w:pPr>
    </w:p>
    <w:p w:rsidR="006919BC" w:rsidRPr="006919BC" w:rsidRDefault="006919BC" w:rsidP="006919BC">
      <w:pPr>
        <w:spacing w:after="0" w:line="240" w:lineRule="auto"/>
        <w:rPr>
          <w:rFonts w:ascii="Times New Roman" w:eastAsia="Times New Roman" w:hAnsi="Times New Roman" w:cs="Times New Roman"/>
          <w:sz w:val="20"/>
          <w:szCs w:val="20"/>
          <w:lang w:eastAsia="tr-TR"/>
        </w:rPr>
      </w:pPr>
    </w:p>
    <w:p w:rsidR="006919BC" w:rsidRPr="006919BC" w:rsidRDefault="006919BC" w:rsidP="006919BC">
      <w:pPr>
        <w:spacing w:after="0" w:line="240" w:lineRule="auto"/>
        <w:rPr>
          <w:rFonts w:ascii="Times New Roman" w:eastAsia="Times New Roman" w:hAnsi="Times New Roman" w:cs="Times New Roman"/>
          <w:sz w:val="20"/>
          <w:szCs w:val="20"/>
          <w:lang w:eastAsia="tr-TR"/>
        </w:rPr>
      </w:pPr>
    </w:p>
    <w:tbl>
      <w:tblPr>
        <w:tblpPr w:leftFromText="180" w:rightFromText="180" w:vertAnchor="text" w:tblpY="1"/>
        <w:tblOverlap w:val="neve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6919BC" w:rsidRPr="006919BC" w:rsidTr="00396EFB">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6919BC" w:rsidRPr="006919BC" w:rsidRDefault="006919BC" w:rsidP="00396EFB">
            <w:pPr>
              <w:spacing w:after="0" w:line="240" w:lineRule="auto"/>
              <w:jc w:val="center"/>
              <w:rPr>
                <w:rFonts w:ascii="Times New Roman" w:eastAsia="Times New Roman" w:hAnsi="Times New Roman" w:cs="Times New Roman"/>
                <w:b/>
                <w:sz w:val="20"/>
                <w:szCs w:val="20"/>
                <w:lang w:eastAsia="tr-TR"/>
              </w:rPr>
            </w:pPr>
            <w:r w:rsidRPr="006919BC">
              <w:rPr>
                <w:rFonts w:ascii="Times New Roman" w:eastAsia="Times New Roman" w:hAnsi="Times New Roman" w:cs="Times New Roman"/>
                <w:b/>
                <w:sz w:val="20"/>
                <w:szCs w:val="20"/>
                <w:lang w:eastAsia="tr-TR"/>
              </w:rPr>
              <w:t>COURSE SCHEDULE</w:t>
            </w:r>
          </w:p>
        </w:tc>
      </w:tr>
      <w:tr w:rsidR="006919BC" w:rsidRPr="006919BC" w:rsidTr="00396EFB">
        <w:tc>
          <w:tcPr>
            <w:tcW w:w="593" w:type="pct"/>
            <w:tcBorders>
              <w:top w:val="single" w:sz="6" w:space="0" w:color="auto"/>
              <w:left w:val="single" w:sz="12" w:space="0" w:color="auto"/>
              <w:bottom w:val="single" w:sz="6" w:space="0" w:color="auto"/>
              <w:right w:val="single" w:sz="6" w:space="0" w:color="auto"/>
            </w:tcBorders>
            <w:hideMark/>
          </w:tcPr>
          <w:p w:rsidR="006919BC" w:rsidRPr="006919BC" w:rsidRDefault="006919BC" w:rsidP="00396EFB">
            <w:pPr>
              <w:spacing w:after="0" w:line="240" w:lineRule="auto"/>
              <w:jc w:val="center"/>
              <w:rPr>
                <w:rFonts w:ascii="Times New Roman" w:eastAsia="Times New Roman" w:hAnsi="Times New Roman" w:cs="Times New Roman"/>
                <w:b/>
                <w:sz w:val="20"/>
                <w:szCs w:val="20"/>
                <w:lang w:eastAsia="tr-TR"/>
              </w:rPr>
            </w:pPr>
            <w:r w:rsidRPr="006919BC">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6919BC" w:rsidRPr="006919BC" w:rsidRDefault="006919BC" w:rsidP="00396EFB">
            <w:pPr>
              <w:spacing w:after="0" w:line="240" w:lineRule="auto"/>
              <w:rPr>
                <w:rFonts w:ascii="Times New Roman" w:eastAsia="Times New Roman" w:hAnsi="Times New Roman" w:cs="Times New Roman"/>
                <w:b/>
                <w:sz w:val="20"/>
                <w:szCs w:val="20"/>
                <w:lang w:eastAsia="tr-TR"/>
              </w:rPr>
            </w:pPr>
            <w:r w:rsidRPr="006919BC">
              <w:rPr>
                <w:rFonts w:ascii="Times New Roman" w:eastAsia="Times New Roman" w:hAnsi="Times New Roman" w:cs="Times New Roman"/>
                <w:b/>
                <w:sz w:val="20"/>
                <w:szCs w:val="20"/>
                <w:lang w:eastAsia="tr-TR"/>
              </w:rPr>
              <w:t xml:space="preserve">SUBJECTS </w:t>
            </w:r>
          </w:p>
        </w:tc>
      </w:tr>
      <w:tr w:rsidR="006919BC" w:rsidRPr="006919BC" w:rsidTr="00396EFB">
        <w:tc>
          <w:tcPr>
            <w:tcW w:w="593" w:type="pct"/>
            <w:tcBorders>
              <w:top w:val="single" w:sz="6" w:space="0" w:color="auto"/>
              <w:left w:val="single" w:sz="12" w:space="0" w:color="auto"/>
              <w:bottom w:val="single" w:sz="6" w:space="0" w:color="auto"/>
              <w:right w:val="single" w:sz="6" w:space="0" w:color="auto"/>
            </w:tcBorders>
            <w:vAlign w:val="center"/>
            <w:hideMark/>
          </w:tcPr>
          <w:p w:rsidR="006919BC" w:rsidRPr="006919BC" w:rsidRDefault="006919BC" w:rsidP="00396EFB">
            <w:pPr>
              <w:spacing w:after="0" w:line="240" w:lineRule="auto"/>
              <w:jc w:val="center"/>
              <w:rPr>
                <w:rFonts w:ascii="Times New Roman" w:eastAsia="Times New Roman" w:hAnsi="Times New Roman" w:cs="Times New Roman"/>
                <w:sz w:val="20"/>
                <w:szCs w:val="20"/>
                <w:lang w:eastAsia="tr-TR"/>
              </w:rPr>
            </w:pPr>
            <w:r w:rsidRPr="006919BC">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hideMark/>
          </w:tcPr>
          <w:p w:rsidR="006919BC" w:rsidRPr="006919BC" w:rsidRDefault="006919BC" w:rsidP="00396EFB">
            <w:pPr>
              <w:spacing w:after="0" w:line="240" w:lineRule="auto"/>
              <w:rPr>
                <w:rFonts w:ascii="Times New Roman" w:eastAsia="Times New Roman" w:hAnsi="Times New Roman" w:cs="Times New Roman"/>
                <w:lang w:eastAsia="tr-TR"/>
              </w:rPr>
            </w:pPr>
            <w:r w:rsidRPr="006919BC">
              <w:rPr>
                <w:rFonts w:ascii="Times New Roman" w:eastAsia="Times New Roman" w:hAnsi="Times New Roman" w:cs="Times New Roman"/>
                <w:sz w:val="20"/>
                <w:szCs w:val="20"/>
                <w:lang w:eastAsia="tr-TR"/>
              </w:rPr>
              <w:t>Introduction to operations research</w:t>
            </w:r>
          </w:p>
        </w:tc>
      </w:tr>
      <w:tr w:rsidR="006919BC" w:rsidRPr="006919BC" w:rsidTr="00396EFB">
        <w:tc>
          <w:tcPr>
            <w:tcW w:w="593" w:type="pct"/>
            <w:tcBorders>
              <w:top w:val="single" w:sz="6" w:space="0" w:color="auto"/>
              <w:left w:val="single" w:sz="12" w:space="0" w:color="auto"/>
              <w:bottom w:val="single" w:sz="6" w:space="0" w:color="auto"/>
              <w:right w:val="single" w:sz="6" w:space="0" w:color="auto"/>
            </w:tcBorders>
            <w:vAlign w:val="center"/>
            <w:hideMark/>
          </w:tcPr>
          <w:p w:rsidR="006919BC" w:rsidRPr="006919BC" w:rsidRDefault="006919BC" w:rsidP="00396EFB">
            <w:pPr>
              <w:spacing w:after="0" w:line="240" w:lineRule="auto"/>
              <w:jc w:val="center"/>
              <w:rPr>
                <w:rFonts w:ascii="Times New Roman" w:eastAsia="Times New Roman" w:hAnsi="Times New Roman" w:cs="Times New Roman"/>
                <w:sz w:val="20"/>
                <w:szCs w:val="20"/>
                <w:lang w:eastAsia="tr-TR"/>
              </w:rPr>
            </w:pPr>
            <w:r w:rsidRPr="006919BC">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hideMark/>
          </w:tcPr>
          <w:p w:rsidR="006919BC" w:rsidRPr="006919BC" w:rsidRDefault="006919BC" w:rsidP="00396EFB">
            <w:pPr>
              <w:spacing w:after="0" w:line="240" w:lineRule="auto"/>
              <w:rPr>
                <w:rFonts w:ascii="Times New Roman" w:eastAsia="Times New Roman" w:hAnsi="Times New Roman" w:cs="Times New Roman"/>
                <w:lang w:eastAsia="tr-TR"/>
              </w:rPr>
            </w:pPr>
            <w:r w:rsidRPr="006919BC">
              <w:rPr>
                <w:rFonts w:ascii="Times New Roman" w:eastAsia="Times New Roman" w:hAnsi="Times New Roman" w:cs="Times New Roman"/>
                <w:sz w:val="20"/>
                <w:szCs w:val="20"/>
                <w:lang w:eastAsia="tr-TR"/>
              </w:rPr>
              <w:t>Operational research methodology</w:t>
            </w:r>
          </w:p>
        </w:tc>
      </w:tr>
      <w:tr w:rsidR="006919BC" w:rsidRPr="006919BC" w:rsidTr="00396EFB">
        <w:tc>
          <w:tcPr>
            <w:tcW w:w="593" w:type="pct"/>
            <w:tcBorders>
              <w:top w:val="single" w:sz="6" w:space="0" w:color="auto"/>
              <w:left w:val="single" w:sz="12" w:space="0" w:color="auto"/>
              <w:bottom w:val="single" w:sz="6" w:space="0" w:color="auto"/>
              <w:right w:val="single" w:sz="6" w:space="0" w:color="auto"/>
            </w:tcBorders>
            <w:vAlign w:val="center"/>
            <w:hideMark/>
          </w:tcPr>
          <w:p w:rsidR="006919BC" w:rsidRPr="006919BC" w:rsidRDefault="006919BC" w:rsidP="00396EFB">
            <w:pPr>
              <w:spacing w:after="0" w:line="240" w:lineRule="auto"/>
              <w:jc w:val="center"/>
              <w:rPr>
                <w:rFonts w:ascii="Times New Roman" w:eastAsia="Times New Roman" w:hAnsi="Times New Roman" w:cs="Times New Roman"/>
                <w:sz w:val="20"/>
                <w:szCs w:val="20"/>
                <w:lang w:eastAsia="tr-TR"/>
              </w:rPr>
            </w:pPr>
            <w:r w:rsidRPr="006919BC">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hideMark/>
          </w:tcPr>
          <w:p w:rsidR="006919BC" w:rsidRPr="006919BC" w:rsidRDefault="006919BC" w:rsidP="00396EFB">
            <w:pPr>
              <w:spacing w:after="0" w:line="240" w:lineRule="auto"/>
              <w:rPr>
                <w:rFonts w:ascii="Times New Roman" w:eastAsia="Times New Roman" w:hAnsi="Times New Roman" w:cs="Times New Roman"/>
                <w:lang w:eastAsia="tr-TR"/>
              </w:rPr>
            </w:pPr>
            <w:r w:rsidRPr="006919BC">
              <w:rPr>
                <w:rFonts w:ascii="Times New Roman" w:eastAsia="Times New Roman" w:hAnsi="Times New Roman" w:cs="Times New Roman"/>
                <w:sz w:val="20"/>
                <w:szCs w:val="20"/>
                <w:lang w:eastAsia="tr-TR"/>
              </w:rPr>
              <w:t>Linear programming: Model building</w:t>
            </w:r>
          </w:p>
        </w:tc>
      </w:tr>
      <w:tr w:rsidR="006919BC" w:rsidRPr="006919BC" w:rsidTr="00396EFB">
        <w:tc>
          <w:tcPr>
            <w:tcW w:w="593" w:type="pct"/>
            <w:tcBorders>
              <w:top w:val="single" w:sz="6" w:space="0" w:color="auto"/>
              <w:left w:val="single" w:sz="12" w:space="0" w:color="auto"/>
              <w:bottom w:val="single" w:sz="6" w:space="0" w:color="auto"/>
              <w:right w:val="single" w:sz="6" w:space="0" w:color="auto"/>
            </w:tcBorders>
            <w:vAlign w:val="center"/>
            <w:hideMark/>
          </w:tcPr>
          <w:p w:rsidR="006919BC" w:rsidRPr="006919BC" w:rsidRDefault="006919BC" w:rsidP="00396EFB">
            <w:pPr>
              <w:spacing w:after="0" w:line="240" w:lineRule="auto"/>
              <w:jc w:val="center"/>
              <w:rPr>
                <w:rFonts w:ascii="Times New Roman" w:eastAsia="Times New Roman" w:hAnsi="Times New Roman" w:cs="Times New Roman"/>
                <w:sz w:val="20"/>
                <w:szCs w:val="20"/>
                <w:lang w:eastAsia="tr-TR"/>
              </w:rPr>
            </w:pPr>
            <w:r w:rsidRPr="006919BC">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rsidR="006919BC" w:rsidRPr="006919BC" w:rsidRDefault="00030A11" w:rsidP="00396EFB">
            <w:pPr>
              <w:spacing w:after="0" w:line="240" w:lineRule="auto"/>
              <w:rPr>
                <w:rFonts w:ascii="Times New Roman" w:eastAsia="Times New Roman" w:hAnsi="Times New Roman" w:cs="Times New Roman"/>
                <w:lang w:eastAsia="tr-TR"/>
              </w:rPr>
            </w:pPr>
            <w:r w:rsidRPr="006919BC">
              <w:rPr>
                <w:rFonts w:ascii="Times New Roman" w:eastAsia="Times New Roman" w:hAnsi="Times New Roman" w:cs="Times New Roman"/>
                <w:sz w:val="20"/>
                <w:szCs w:val="20"/>
                <w:lang w:eastAsia="tr-TR"/>
              </w:rPr>
              <w:t>Linear programming: Model building</w:t>
            </w:r>
          </w:p>
        </w:tc>
      </w:tr>
      <w:tr w:rsidR="006919BC" w:rsidRPr="006919BC" w:rsidTr="00396EFB">
        <w:tc>
          <w:tcPr>
            <w:tcW w:w="593" w:type="pct"/>
            <w:tcBorders>
              <w:top w:val="single" w:sz="6" w:space="0" w:color="auto"/>
              <w:left w:val="single" w:sz="12" w:space="0" w:color="auto"/>
              <w:bottom w:val="single" w:sz="6" w:space="0" w:color="auto"/>
              <w:right w:val="single" w:sz="6" w:space="0" w:color="auto"/>
            </w:tcBorders>
            <w:vAlign w:val="center"/>
            <w:hideMark/>
          </w:tcPr>
          <w:p w:rsidR="006919BC" w:rsidRPr="006919BC" w:rsidRDefault="006919BC" w:rsidP="00396EFB">
            <w:pPr>
              <w:spacing w:after="0" w:line="240" w:lineRule="auto"/>
              <w:jc w:val="center"/>
              <w:rPr>
                <w:rFonts w:ascii="Times New Roman" w:eastAsia="Times New Roman" w:hAnsi="Times New Roman" w:cs="Times New Roman"/>
                <w:sz w:val="20"/>
                <w:szCs w:val="20"/>
                <w:lang w:eastAsia="tr-TR"/>
              </w:rPr>
            </w:pPr>
            <w:r w:rsidRPr="006919BC">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rsidR="006919BC" w:rsidRPr="006919BC" w:rsidRDefault="00EA2C61" w:rsidP="00396EFB">
            <w:pPr>
              <w:spacing w:after="0" w:line="240" w:lineRule="auto"/>
              <w:rPr>
                <w:rFonts w:ascii="Times New Roman" w:eastAsia="Times New Roman" w:hAnsi="Times New Roman" w:cs="Times New Roman"/>
                <w:lang w:eastAsia="tr-TR"/>
              </w:rPr>
            </w:pPr>
            <w:r w:rsidRPr="006919BC">
              <w:rPr>
                <w:rFonts w:ascii="Times New Roman" w:eastAsia="Times New Roman" w:hAnsi="Times New Roman" w:cs="Times New Roman"/>
                <w:sz w:val="20"/>
                <w:szCs w:val="20"/>
                <w:lang w:eastAsia="tr-TR"/>
              </w:rPr>
              <w:t>Linear programming: Graphical solution technique</w:t>
            </w:r>
          </w:p>
        </w:tc>
      </w:tr>
      <w:tr w:rsidR="006919BC" w:rsidRPr="006919BC" w:rsidTr="00396EFB">
        <w:tc>
          <w:tcPr>
            <w:tcW w:w="593" w:type="pct"/>
            <w:tcBorders>
              <w:top w:val="single" w:sz="6" w:space="0" w:color="auto"/>
              <w:left w:val="single" w:sz="12" w:space="0" w:color="auto"/>
              <w:bottom w:val="single" w:sz="6" w:space="0" w:color="auto"/>
              <w:right w:val="single" w:sz="6" w:space="0" w:color="auto"/>
            </w:tcBorders>
            <w:vAlign w:val="center"/>
            <w:hideMark/>
          </w:tcPr>
          <w:p w:rsidR="006919BC" w:rsidRPr="006919BC" w:rsidRDefault="006919BC" w:rsidP="00396EFB">
            <w:pPr>
              <w:spacing w:after="0" w:line="240" w:lineRule="auto"/>
              <w:jc w:val="center"/>
              <w:rPr>
                <w:rFonts w:ascii="Times New Roman" w:eastAsia="Times New Roman" w:hAnsi="Times New Roman" w:cs="Times New Roman"/>
                <w:sz w:val="20"/>
                <w:szCs w:val="20"/>
                <w:lang w:eastAsia="tr-TR"/>
              </w:rPr>
            </w:pPr>
            <w:r w:rsidRPr="006919BC">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tcPr>
          <w:p w:rsidR="006919BC" w:rsidRPr="006919BC" w:rsidRDefault="00EA2C61" w:rsidP="00396EFB">
            <w:pPr>
              <w:spacing w:after="0" w:line="240" w:lineRule="auto"/>
              <w:jc w:val="both"/>
              <w:rPr>
                <w:rFonts w:ascii="Times New Roman" w:eastAsia="Times New Roman" w:hAnsi="Times New Roman" w:cs="Times New Roman"/>
                <w:sz w:val="20"/>
                <w:szCs w:val="20"/>
                <w:lang w:eastAsia="tr-TR"/>
              </w:rPr>
            </w:pPr>
            <w:r w:rsidRPr="006919BC">
              <w:rPr>
                <w:rFonts w:ascii="Times New Roman" w:eastAsia="Times New Roman" w:hAnsi="Times New Roman" w:cs="Times New Roman"/>
                <w:sz w:val="20"/>
                <w:szCs w:val="20"/>
                <w:lang w:eastAsia="tr-TR"/>
              </w:rPr>
              <w:t>Simplex</w:t>
            </w:r>
            <w:r>
              <w:rPr>
                <w:rFonts w:ascii="Times New Roman" w:eastAsia="Times New Roman" w:hAnsi="Times New Roman" w:cs="Times New Roman"/>
                <w:sz w:val="20"/>
                <w:szCs w:val="20"/>
                <w:lang w:eastAsia="tr-TR"/>
              </w:rPr>
              <w:t>Algorithm: Standart Form and Basic solutions</w:t>
            </w:r>
          </w:p>
        </w:tc>
      </w:tr>
      <w:tr w:rsidR="006903C6" w:rsidRPr="006919BC" w:rsidTr="00396EFB">
        <w:tc>
          <w:tcPr>
            <w:tcW w:w="593" w:type="pct"/>
            <w:tcBorders>
              <w:top w:val="single" w:sz="6" w:space="0" w:color="auto"/>
              <w:left w:val="single" w:sz="12" w:space="0" w:color="auto"/>
              <w:bottom w:val="single" w:sz="6" w:space="0" w:color="auto"/>
              <w:right w:val="single" w:sz="6" w:space="0" w:color="auto"/>
            </w:tcBorders>
            <w:vAlign w:val="center"/>
            <w:hideMark/>
          </w:tcPr>
          <w:p w:rsidR="006903C6" w:rsidRPr="006919BC" w:rsidRDefault="006903C6" w:rsidP="00396EFB">
            <w:pPr>
              <w:spacing w:after="0" w:line="240" w:lineRule="auto"/>
              <w:jc w:val="center"/>
              <w:rPr>
                <w:rFonts w:ascii="Times New Roman" w:eastAsia="Times New Roman" w:hAnsi="Times New Roman" w:cs="Times New Roman"/>
                <w:sz w:val="20"/>
                <w:szCs w:val="20"/>
                <w:lang w:eastAsia="tr-TR"/>
              </w:rPr>
            </w:pPr>
            <w:r w:rsidRPr="006919BC">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tcPr>
          <w:p w:rsidR="006903C6" w:rsidRPr="006919BC" w:rsidRDefault="00EA2C61" w:rsidP="00396EFB">
            <w:pPr>
              <w:spacing w:after="0" w:line="240" w:lineRule="auto"/>
              <w:rPr>
                <w:rFonts w:ascii="Times New Roman" w:eastAsia="Times New Roman" w:hAnsi="Times New Roman" w:cs="Times New Roman"/>
                <w:lang w:eastAsia="tr-TR"/>
              </w:rPr>
            </w:pPr>
            <w:r w:rsidRPr="006919BC">
              <w:rPr>
                <w:rFonts w:ascii="Times New Roman" w:eastAsia="Times New Roman" w:hAnsi="Times New Roman" w:cs="Times New Roman"/>
                <w:sz w:val="20"/>
                <w:szCs w:val="20"/>
                <w:lang w:eastAsia="tr-TR"/>
              </w:rPr>
              <w:t>Simplex</w:t>
            </w:r>
            <w:r>
              <w:rPr>
                <w:rFonts w:ascii="Times New Roman" w:eastAsia="Times New Roman" w:hAnsi="Times New Roman" w:cs="Times New Roman"/>
                <w:sz w:val="20"/>
                <w:szCs w:val="20"/>
                <w:lang w:eastAsia="tr-TR"/>
              </w:rPr>
              <w:t>Algorithm: Special Cases</w:t>
            </w:r>
            <w:r w:rsidRPr="006919BC">
              <w:rPr>
                <w:rFonts w:ascii="Times New Roman" w:eastAsia="Times New Roman" w:hAnsi="Times New Roman" w:cs="Times New Roman"/>
                <w:sz w:val="20"/>
                <w:szCs w:val="20"/>
                <w:lang w:eastAsia="tr-TR"/>
              </w:rPr>
              <w:t>(MIDTERM EXAM)</w:t>
            </w:r>
          </w:p>
        </w:tc>
      </w:tr>
      <w:tr w:rsidR="006903C6" w:rsidRPr="006919BC" w:rsidTr="00396EFB">
        <w:tc>
          <w:tcPr>
            <w:tcW w:w="593" w:type="pct"/>
            <w:tcBorders>
              <w:top w:val="single" w:sz="6" w:space="0" w:color="auto"/>
              <w:left w:val="single" w:sz="12" w:space="0" w:color="auto"/>
              <w:bottom w:val="single" w:sz="6" w:space="0" w:color="auto"/>
              <w:right w:val="single" w:sz="6" w:space="0" w:color="auto"/>
            </w:tcBorders>
            <w:vAlign w:val="center"/>
            <w:hideMark/>
          </w:tcPr>
          <w:p w:rsidR="006903C6" w:rsidRPr="006919BC" w:rsidRDefault="006903C6" w:rsidP="00396EFB">
            <w:pPr>
              <w:spacing w:after="0" w:line="240" w:lineRule="auto"/>
              <w:jc w:val="center"/>
              <w:rPr>
                <w:rFonts w:ascii="Times New Roman" w:eastAsia="Times New Roman" w:hAnsi="Times New Roman" w:cs="Times New Roman"/>
                <w:sz w:val="20"/>
                <w:szCs w:val="20"/>
                <w:lang w:eastAsia="tr-TR"/>
              </w:rPr>
            </w:pPr>
            <w:r w:rsidRPr="006919BC">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tcPr>
          <w:p w:rsidR="006903C6" w:rsidRPr="006919BC" w:rsidRDefault="00EA2C61" w:rsidP="00396EFB">
            <w:pPr>
              <w:spacing w:after="0" w:line="240" w:lineRule="auto"/>
              <w:rPr>
                <w:rFonts w:ascii="Times New Roman" w:eastAsia="Times New Roman" w:hAnsi="Times New Roman" w:cs="Times New Roman"/>
                <w:lang w:eastAsia="tr-TR"/>
              </w:rPr>
            </w:pPr>
            <w:r w:rsidRPr="006919BC">
              <w:rPr>
                <w:rFonts w:ascii="Times New Roman" w:eastAsia="Times New Roman" w:hAnsi="Times New Roman" w:cs="Times New Roman"/>
                <w:sz w:val="20"/>
                <w:szCs w:val="20"/>
                <w:lang w:eastAsia="tr-TR"/>
              </w:rPr>
              <w:t>Duality</w:t>
            </w:r>
            <w:r w:rsidR="00396EFB">
              <w:rPr>
                <w:rFonts w:ascii="Times New Roman" w:eastAsia="Times New Roman" w:hAnsi="Times New Roman" w:cs="Times New Roman"/>
                <w:sz w:val="20"/>
                <w:szCs w:val="20"/>
                <w:lang w:eastAsia="tr-TR"/>
              </w:rPr>
              <w:t>: The Dual of a LP</w:t>
            </w:r>
            <w:r w:rsidRPr="006919BC">
              <w:rPr>
                <w:rFonts w:ascii="Times New Roman" w:eastAsia="Times New Roman" w:hAnsi="Times New Roman" w:cs="Times New Roman"/>
                <w:sz w:val="20"/>
                <w:szCs w:val="20"/>
                <w:lang w:eastAsia="tr-TR"/>
              </w:rPr>
              <w:t xml:space="preserve"> </w:t>
            </w:r>
            <w:r w:rsidR="00396EFB">
              <w:rPr>
                <w:rFonts w:ascii="Times New Roman" w:eastAsia="Times New Roman" w:hAnsi="Times New Roman" w:cs="Times New Roman"/>
                <w:sz w:val="20"/>
                <w:szCs w:val="20"/>
                <w:lang w:eastAsia="tr-TR"/>
              </w:rPr>
              <w:t xml:space="preserve">model </w:t>
            </w:r>
            <w:r w:rsidRPr="006919BC">
              <w:rPr>
                <w:rFonts w:ascii="Times New Roman" w:eastAsia="Times New Roman" w:hAnsi="Times New Roman" w:cs="Times New Roman"/>
                <w:sz w:val="20"/>
                <w:szCs w:val="20"/>
                <w:lang w:eastAsia="tr-TR"/>
              </w:rPr>
              <w:t>(MIDTERM EXAM)</w:t>
            </w:r>
          </w:p>
        </w:tc>
      </w:tr>
      <w:tr w:rsidR="005B6C24" w:rsidRPr="006919BC" w:rsidTr="00396EFB">
        <w:tc>
          <w:tcPr>
            <w:tcW w:w="593" w:type="pct"/>
            <w:tcBorders>
              <w:top w:val="single" w:sz="6" w:space="0" w:color="auto"/>
              <w:left w:val="single" w:sz="12" w:space="0" w:color="auto"/>
              <w:bottom w:val="single" w:sz="6" w:space="0" w:color="auto"/>
              <w:right w:val="single" w:sz="6" w:space="0" w:color="auto"/>
            </w:tcBorders>
            <w:vAlign w:val="center"/>
          </w:tcPr>
          <w:p w:rsidR="005B6C24" w:rsidRPr="006919BC" w:rsidRDefault="005B6C24" w:rsidP="00396EFB">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tcPr>
          <w:p w:rsidR="005B6C24" w:rsidRPr="006919BC" w:rsidRDefault="005B6C24" w:rsidP="00396EF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The relations between primal and dual solutions</w:t>
            </w:r>
          </w:p>
        </w:tc>
      </w:tr>
      <w:tr w:rsidR="00395745" w:rsidRPr="006919BC" w:rsidTr="00396EFB">
        <w:tc>
          <w:tcPr>
            <w:tcW w:w="593" w:type="pct"/>
            <w:tcBorders>
              <w:top w:val="single" w:sz="6" w:space="0" w:color="auto"/>
              <w:left w:val="single" w:sz="12" w:space="0" w:color="auto"/>
              <w:bottom w:val="single" w:sz="6" w:space="0" w:color="auto"/>
              <w:right w:val="single" w:sz="6" w:space="0" w:color="auto"/>
            </w:tcBorders>
            <w:vAlign w:val="center"/>
          </w:tcPr>
          <w:p w:rsidR="00395745" w:rsidRDefault="00395745" w:rsidP="00396EFB">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395745" w:rsidRDefault="00395745" w:rsidP="00396EF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Economical interpretation of a dual problem</w:t>
            </w:r>
          </w:p>
        </w:tc>
      </w:tr>
      <w:tr w:rsidR="00395745" w:rsidRPr="006919BC" w:rsidTr="00396EFB">
        <w:tc>
          <w:tcPr>
            <w:tcW w:w="593" w:type="pct"/>
            <w:tcBorders>
              <w:top w:val="single" w:sz="6" w:space="0" w:color="auto"/>
              <w:left w:val="single" w:sz="12" w:space="0" w:color="auto"/>
              <w:bottom w:val="single" w:sz="6" w:space="0" w:color="auto"/>
              <w:right w:val="single" w:sz="6" w:space="0" w:color="auto"/>
            </w:tcBorders>
            <w:vAlign w:val="center"/>
          </w:tcPr>
          <w:p w:rsidR="00395745" w:rsidRDefault="00395745" w:rsidP="00396EFB">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395745" w:rsidRDefault="00395745" w:rsidP="00396EF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Sensitivity analysis: some important formulas</w:t>
            </w:r>
          </w:p>
        </w:tc>
      </w:tr>
      <w:tr w:rsidR="00395745" w:rsidRPr="006919BC" w:rsidTr="00396EFB">
        <w:tc>
          <w:tcPr>
            <w:tcW w:w="593" w:type="pct"/>
            <w:tcBorders>
              <w:top w:val="single" w:sz="6" w:space="0" w:color="auto"/>
              <w:left w:val="single" w:sz="12" w:space="0" w:color="auto"/>
              <w:bottom w:val="single" w:sz="6" w:space="0" w:color="auto"/>
              <w:right w:val="single" w:sz="6" w:space="0" w:color="auto"/>
            </w:tcBorders>
            <w:vAlign w:val="center"/>
          </w:tcPr>
          <w:p w:rsidR="00395745" w:rsidRDefault="00395745" w:rsidP="00396EFB">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395745" w:rsidRDefault="00395745" w:rsidP="00396EF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Sensitivity analysis: Objecti</w:t>
            </w:r>
            <w:r w:rsidR="00197991">
              <w:rPr>
                <w:rFonts w:ascii="Times New Roman" w:eastAsia="Times New Roman" w:hAnsi="Times New Roman" w:cs="Times New Roman"/>
                <w:sz w:val="20"/>
                <w:szCs w:val="20"/>
                <w:lang w:eastAsia="tr-TR"/>
              </w:rPr>
              <w:t>v</w:t>
            </w:r>
            <w:r>
              <w:rPr>
                <w:rFonts w:ascii="Times New Roman" w:eastAsia="Times New Roman" w:hAnsi="Times New Roman" w:cs="Times New Roman"/>
                <w:sz w:val="20"/>
                <w:szCs w:val="20"/>
                <w:lang w:eastAsia="tr-TR"/>
              </w:rPr>
              <w:t>e function coefficients, right-hand side</w:t>
            </w:r>
            <w:r w:rsidR="00197991">
              <w:rPr>
                <w:rFonts w:ascii="Times New Roman" w:eastAsia="Times New Roman" w:hAnsi="Times New Roman" w:cs="Times New Roman"/>
                <w:sz w:val="20"/>
                <w:szCs w:val="20"/>
                <w:lang w:eastAsia="tr-TR"/>
              </w:rPr>
              <w:t xml:space="preserve"> constants</w:t>
            </w:r>
          </w:p>
        </w:tc>
      </w:tr>
      <w:tr w:rsidR="006919BC" w:rsidRPr="006919BC" w:rsidTr="00396EFB">
        <w:tc>
          <w:tcPr>
            <w:tcW w:w="593" w:type="pct"/>
            <w:tcBorders>
              <w:top w:val="single" w:sz="6" w:space="0" w:color="auto"/>
              <w:left w:val="single" w:sz="12" w:space="0" w:color="auto"/>
              <w:bottom w:val="single" w:sz="6" w:space="0" w:color="auto"/>
              <w:right w:val="single" w:sz="6" w:space="0" w:color="auto"/>
            </w:tcBorders>
            <w:vAlign w:val="center"/>
            <w:hideMark/>
          </w:tcPr>
          <w:p w:rsidR="006919BC" w:rsidRPr="006919BC" w:rsidRDefault="006919BC" w:rsidP="00396EFB">
            <w:pPr>
              <w:spacing w:after="0" w:line="240" w:lineRule="auto"/>
              <w:jc w:val="center"/>
              <w:rPr>
                <w:rFonts w:ascii="Times New Roman" w:eastAsia="Times New Roman" w:hAnsi="Times New Roman" w:cs="Times New Roman"/>
                <w:sz w:val="20"/>
                <w:szCs w:val="20"/>
                <w:lang w:eastAsia="tr-TR"/>
              </w:rPr>
            </w:pPr>
            <w:r w:rsidRPr="006919BC">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hideMark/>
          </w:tcPr>
          <w:p w:rsidR="006919BC" w:rsidRPr="006919BC" w:rsidRDefault="00EF2916" w:rsidP="00396EFB">
            <w:p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Dual Simplex method: Adding a new activity or new constraints</w:t>
            </w:r>
          </w:p>
        </w:tc>
      </w:tr>
      <w:tr w:rsidR="006903C6" w:rsidRPr="006919BC" w:rsidTr="00396EFB">
        <w:tc>
          <w:tcPr>
            <w:tcW w:w="593" w:type="pct"/>
            <w:tcBorders>
              <w:top w:val="single" w:sz="6" w:space="0" w:color="auto"/>
              <w:left w:val="single" w:sz="12" w:space="0" w:color="auto"/>
              <w:bottom w:val="single" w:sz="6" w:space="0" w:color="auto"/>
              <w:right w:val="single" w:sz="6" w:space="0" w:color="auto"/>
            </w:tcBorders>
            <w:vAlign w:val="center"/>
            <w:hideMark/>
          </w:tcPr>
          <w:p w:rsidR="006903C6" w:rsidRPr="006919BC" w:rsidRDefault="006903C6" w:rsidP="00396EFB">
            <w:pPr>
              <w:spacing w:after="0" w:line="240" w:lineRule="auto"/>
              <w:jc w:val="center"/>
              <w:rPr>
                <w:rFonts w:ascii="Times New Roman" w:eastAsia="Times New Roman" w:hAnsi="Times New Roman" w:cs="Times New Roman"/>
                <w:sz w:val="20"/>
                <w:szCs w:val="20"/>
                <w:lang w:eastAsia="tr-TR"/>
              </w:rPr>
            </w:pPr>
            <w:r w:rsidRPr="006919BC">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hideMark/>
          </w:tcPr>
          <w:p w:rsidR="006903C6" w:rsidRPr="006919BC" w:rsidRDefault="006903C6" w:rsidP="00396EFB">
            <w:pPr>
              <w:spacing w:after="0" w:line="240" w:lineRule="auto"/>
              <w:rPr>
                <w:rFonts w:ascii="Times New Roman" w:eastAsia="Times New Roman" w:hAnsi="Times New Roman" w:cs="Times New Roman"/>
                <w:sz w:val="20"/>
                <w:szCs w:val="20"/>
                <w:lang w:eastAsia="tr-TR"/>
              </w:rPr>
            </w:pPr>
            <w:r w:rsidRPr="006919BC">
              <w:rPr>
                <w:rFonts w:ascii="Times New Roman" w:eastAsia="Times New Roman" w:hAnsi="Times New Roman" w:cs="Times New Roman"/>
                <w:sz w:val="20"/>
                <w:szCs w:val="20"/>
                <w:lang w:eastAsia="tr-TR"/>
              </w:rPr>
              <w:t>Presentation of computer package programs</w:t>
            </w:r>
          </w:p>
        </w:tc>
      </w:tr>
      <w:tr w:rsidR="006903C6" w:rsidRPr="006919BC" w:rsidTr="00396EFB">
        <w:trPr>
          <w:trHeight w:val="322"/>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6903C6" w:rsidRPr="006919BC" w:rsidRDefault="006903C6" w:rsidP="00396EFB">
            <w:pPr>
              <w:spacing w:after="0" w:line="240" w:lineRule="auto"/>
              <w:jc w:val="center"/>
              <w:rPr>
                <w:rFonts w:ascii="Times New Roman" w:eastAsia="Times New Roman" w:hAnsi="Times New Roman" w:cs="Times New Roman"/>
                <w:sz w:val="20"/>
                <w:szCs w:val="20"/>
                <w:lang w:eastAsia="tr-TR"/>
              </w:rPr>
            </w:pPr>
            <w:r w:rsidRPr="006919BC">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6903C6" w:rsidRPr="006919BC" w:rsidRDefault="006903C6" w:rsidP="00396EFB">
            <w:pPr>
              <w:spacing w:after="0" w:line="240" w:lineRule="auto"/>
              <w:jc w:val="both"/>
              <w:rPr>
                <w:rFonts w:ascii="Times New Roman" w:eastAsia="Times New Roman" w:hAnsi="Times New Roman" w:cs="Times New Roman"/>
                <w:sz w:val="20"/>
                <w:szCs w:val="20"/>
                <w:lang w:eastAsia="tr-TR"/>
              </w:rPr>
            </w:pPr>
            <w:r w:rsidRPr="006919BC">
              <w:rPr>
                <w:rFonts w:ascii="Times New Roman" w:eastAsia="Times New Roman" w:hAnsi="Times New Roman" w:cs="Times New Roman"/>
                <w:sz w:val="20"/>
                <w:szCs w:val="20"/>
                <w:lang w:eastAsia="tr-TR"/>
              </w:rPr>
              <w:t>Final Exam</w:t>
            </w:r>
          </w:p>
        </w:tc>
      </w:tr>
    </w:tbl>
    <w:p w:rsidR="006919BC" w:rsidRPr="006919BC" w:rsidRDefault="00396EFB" w:rsidP="006919BC">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br w:type="textWrapping" w:clear="all"/>
      </w:r>
    </w:p>
    <w:p w:rsidR="006919BC" w:rsidRPr="006919BC" w:rsidRDefault="006919BC" w:rsidP="006919BC">
      <w:pPr>
        <w:spacing w:after="0" w:line="240" w:lineRule="auto"/>
        <w:rPr>
          <w:rFonts w:ascii="Times New Roman" w:eastAsia="Times New Roman" w:hAnsi="Times New Roman" w:cs="Times New Roman"/>
          <w:sz w:val="20"/>
          <w:szCs w:val="20"/>
          <w:lang w:eastAsia="tr-TR"/>
        </w:rPr>
      </w:pPr>
    </w:p>
    <w:p w:rsidR="006919BC" w:rsidRPr="006919BC" w:rsidRDefault="006919BC" w:rsidP="006919BC">
      <w:pPr>
        <w:spacing w:after="0" w:line="240" w:lineRule="auto"/>
        <w:rPr>
          <w:rFonts w:ascii="Times New Roman" w:eastAsia="Times New Roman" w:hAnsi="Times New Roman" w:cs="Times New Roman"/>
          <w:sz w:val="20"/>
          <w:szCs w:val="20"/>
          <w:lang w:eastAsia="tr-TR"/>
        </w:rPr>
      </w:pPr>
    </w:p>
    <w:p w:rsidR="006919BC" w:rsidRPr="006919BC" w:rsidRDefault="006919BC" w:rsidP="006919BC">
      <w:pPr>
        <w:spacing w:after="0" w:line="240" w:lineRule="auto"/>
        <w:rPr>
          <w:rFonts w:ascii="Times New Roman" w:eastAsia="Times New Roman" w:hAnsi="Times New Roman" w:cs="Times New Roman"/>
          <w:sz w:val="20"/>
          <w:szCs w:val="20"/>
          <w:lang w:eastAsia="tr-TR"/>
        </w:rPr>
      </w:pPr>
    </w:p>
    <w:tbl>
      <w:tblPr>
        <w:tblW w:w="10490"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32"/>
        <w:gridCol w:w="8002"/>
        <w:gridCol w:w="380"/>
        <w:gridCol w:w="426"/>
        <w:gridCol w:w="425"/>
        <w:gridCol w:w="425"/>
      </w:tblGrid>
      <w:tr w:rsidR="006919BC" w:rsidRPr="006919BC" w:rsidTr="00257E29">
        <w:tc>
          <w:tcPr>
            <w:tcW w:w="832" w:type="dxa"/>
            <w:tcBorders>
              <w:top w:val="single" w:sz="6" w:space="0" w:color="auto"/>
              <w:left w:val="single" w:sz="12" w:space="0" w:color="auto"/>
              <w:bottom w:val="single" w:sz="12" w:space="0" w:color="auto"/>
              <w:right w:val="single" w:sz="12"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b/>
                <w:sz w:val="20"/>
                <w:szCs w:val="20"/>
                <w:lang w:eastAsia="tr-TR"/>
              </w:rPr>
            </w:pPr>
          </w:p>
        </w:tc>
        <w:tc>
          <w:tcPr>
            <w:tcW w:w="9658" w:type="dxa"/>
            <w:gridSpan w:val="5"/>
            <w:tcBorders>
              <w:top w:val="single" w:sz="6" w:space="0" w:color="auto"/>
              <w:left w:val="single" w:sz="12" w:space="0" w:color="auto"/>
              <w:bottom w:val="single" w:sz="12" w:space="0" w:color="auto"/>
              <w:right w:val="single" w:sz="12" w:space="0" w:color="auto"/>
            </w:tcBorders>
            <w:vAlign w:val="center"/>
          </w:tcPr>
          <w:p w:rsidR="006919BC" w:rsidRPr="006919BC" w:rsidRDefault="006919BC" w:rsidP="006919BC">
            <w:pPr>
              <w:spacing w:after="0" w:line="240" w:lineRule="auto"/>
              <w:jc w:val="both"/>
              <w:rPr>
                <w:rFonts w:ascii="Times New Roman" w:eastAsia="Times New Roman" w:hAnsi="Times New Roman" w:cs="Times New Roman"/>
                <w:sz w:val="20"/>
                <w:szCs w:val="20"/>
                <w:lang w:eastAsia="tr-TR"/>
              </w:rPr>
            </w:pPr>
          </w:p>
        </w:tc>
      </w:tr>
      <w:tr w:rsidR="006919BC" w:rsidRPr="006919BC" w:rsidTr="00257E29">
        <w:tc>
          <w:tcPr>
            <w:tcW w:w="832" w:type="dxa"/>
            <w:tcBorders>
              <w:top w:val="single" w:sz="12" w:space="0" w:color="auto"/>
              <w:left w:val="single" w:sz="12" w:space="0" w:color="auto"/>
              <w:bottom w:val="single" w:sz="6" w:space="0" w:color="auto"/>
              <w:right w:val="single" w:sz="6"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b/>
                <w:sz w:val="20"/>
                <w:szCs w:val="20"/>
                <w:lang w:eastAsia="tr-TR"/>
              </w:rPr>
            </w:pPr>
            <w:r w:rsidRPr="006919BC">
              <w:rPr>
                <w:rFonts w:ascii="Times New Roman" w:eastAsia="Times New Roman" w:hAnsi="Times New Roman" w:cs="Times New Roman"/>
                <w:b/>
                <w:sz w:val="20"/>
                <w:szCs w:val="20"/>
                <w:lang w:eastAsia="tr-TR"/>
              </w:rPr>
              <w:t>No</w:t>
            </w:r>
          </w:p>
        </w:tc>
        <w:tc>
          <w:tcPr>
            <w:tcW w:w="8002" w:type="dxa"/>
            <w:tcBorders>
              <w:top w:val="single" w:sz="12" w:space="0" w:color="auto"/>
              <w:left w:val="single" w:sz="6" w:space="0" w:color="auto"/>
              <w:bottom w:val="single" w:sz="6" w:space="0" w:color="auto"/>
              <w:right w:val="single" w:sz="6" w:space="0" w:color="auto"/>
            </w:tcBorders>
            <w:vAlign w:val="center"/>
          </w:tcPr>
          <w:p w:rsidR="006919BC" w:rsidRPr="006919BC" w:rsidRDefault="006919BC" w:rsidP="006919BC">
            <w:pPr>
              <w:spacing w:after="0" w:line="240" w:lineRule="auto"/>
              <w:jc w:val="both"/>
              <w:rPr>
                <w:rFonts w:ascii="Times New Roman" w:eastAsia="Times New Roman" w:hAnsi="Times New Roman" w:cs="Times New Roman"/>
                <w:b/>
                <w:sz w:val="20"/>
                <w:szCs w:val="20"/>
              </w:rPr>
            </w:pPr>
            <w:r w:rsidRPr="006919BC">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b/>
                <w:sz w:val="20"/>
                <w:szCs w:val="20"/>
                <w:lang w:eastAsia="tr-TR"/>
              </w:rPr>
            </w:pPr>
            <w:r w:rsidRPr="006919BC">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b/>
                <w:sz w:val="20"/>
                <w:szCs w:val="20"/>
                <w:lang w:eastAsia="tr-TR"/>
              </w:rPr>
            </w:pPr>
            <w:r w:rsidRPr="006919BC">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b/>
                <w:sz w:val="20"/>
                <w:szCs w:val="20"/>
                <w:lang w:eastAsia="tr-TR"/>
              </w:rPr>
            </w:pPr>
            <w:r w:rsidRPr="006919BC">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b/>
                <w:sz w:val="20"/>
                <w:szCs w:val="20"/>
                <w:lang w:eastAsia="tr-TR"/>
              </w:rPr>
            </w:pPr>
            <w:r w:rsidRPr="006919BC">
              <w:rPr>
                <w:rFonts w:ascii="Times New Roman" w:eastAsia="Times New Roman" w:hAnsi="Times New Roman" w:cs="Times New Roman"/>
                <w:b/>
                <w:sz w:val="20"/>
                <w:szCs w:val="20"/>
                <w:lang w:eastAsia="tr-TR"/>
              </w:rPr>
              <w:t>4</w:t>
            </w:r>
          </w:p>
        </w:tc>
      </w:tr>
      <w:tr w:rsidR="006919BC" w:rsidRPr="006919BC" w:rsidTr="00257E29">
        <w:tc>
          <w:tcPr>
            <w:tcW w:w="832" w:type="dxa"/>
            <w:tcBorders>
              <w:top w:val="single" w:sz="6" w:space="0" w:color="auto"/>
              <w:left w:val="single" w:sz="12" w:space="0" w:color="auto"/>
              <w:bottom w:val="single" w:sz="6" w:space="0" w:color="auto"/>
              <w:right w:val="single" w:sz="6"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sz w:val="20"/>
                <w:szCs w:val="20"/>
                <w:lang w:eastAsia="tr-TR"/>
              </w:rPr>
            </w:pPr>
            <w:r w:rsidRPr="006919BC">
              <w:rPr>
                <w:rFonts w:ascii="Times New Roman" w:eastAsia="Times New Roman" w:hAnsi="Times New Roman" w:cs="Times New Roman"/>
                <w:sz w:val="20"/>
                <w:szCs w:val="20"/>
                <w:lang w:eastAsia="tr-TR"/>
              </w:rPr>
              <w:t>1</w:t>
            </w:r>
          </w:p>
        </w:tc>
        <w:tc>
          <w:tcPr>
            <w:tcW w:w="8002" w:type="dxa"/>
            <w:tcBorders>
              <w:top w:val="single" w:sz="6" w:space="0" w:color="auto"/>
              <w:left w:val="single" w:sz="6" w:space="0" w:color="auto"/>
              <w:bottom w:val="single" w:sz="6" w:space="0" w:color="auto"/>
              <w:right w:val="single" w:sz="6" w:space="0" w:color="auto"/>
            </w:tcBorders>
            <w:vAlign w:val="center"/>
          </w:tcPr>
          <w:p w:rsidR="006919BC" w:rsidRPr="006919BC" w:rsidRDefault="006919BC" w:rsidP="006919BC">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6919BC">
              <w:rPr>
                <w:rFonts w:ascii="Times New Roman" w:eastAsia="Calibri"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919BC" w:rsidRPr="006919BC" w:rsidRDefault="00E87743" w:rsidP="006919BC">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X</w:t>
            </w:r>
          </w:p>
        </w:tc>
      </w:tr>
      <w:tr w:rsidR="006919BC" w:rsidRPr="006919BC" w:rsidTr="00257E29">
        <w:tc>
          <w:tcPr>
            <w:tcW w:w="832" w:type="dxa"/>
            <w:tcBorders>
              <w:top w:val="single" w:sz="6" w:space="0" w:color="auto"/>
              <w:left w:val="single" w:sz="12" w:space="0" w:color="auto"/>
              <w:bottom w:val="single" w:sz="6" w:space="0" w:color="auto"/>
              <w:right w:val="single" w:sz="6"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sz w:val="20"/>
                <w:szCs w:val="20"/>
                <w:lang w:eastAsia="tr-TR"/>
              </w:rPr>
            </w:pPr>
            <w:r w:rsidRPr="006919BC">
              <w:rPr>
                <w:rFonts w:ascii="Times New Roman" w:eastAsia="Times New Roman" w:hAnsi="Times New Roman" w:cs="Times New Roman"/>
                <w:sz w:val="20"/>
                <w:szCs w:val="20"/>
                <w:lang w:eastAsia="tr-TR"/>
              </w:rPr>
              <w:t>2</w:t>
            </w:r>
          </w:p>
        </w:tc>
        <w:tc>
          <w:tcPr>
            <w:tcW w:w="8002" w:type="dxa"/>
            <w:tcBorders>
              <w:top w:val="single" w:sz="6" w:space="0" w:color="auto"/>
              <w:left w:val="single" w:sz="6" w:space="0" w:color="auto"/>
              <w:bottom w:val="single" w:sz="6" w:space="0" w:color="auto"/>
              <w:right w:val="single" w:sz="6" w:space="0" w:color="auto"/>
            </w:tcBorders>
            <w:vAlign w:val="center"/>
          </w:tcPr>
          <w:p w:rsidR="006919BC" w:rsidRPr="006919BC" w:rsidRDefault="006919BC" w:rsidP="006919BC">
            <w:pPr>
              <w:spacing w:after="0" w:line="240" w:lineRule="auto"/>
              <w:rPr>
                <w:rFonts w:ascii="Times New Roman" w:eastAsia="Times New Roman" w:hAnsi="Times New Roman" w:cs="Times New Roman"/>
                <w:sz w:val="20"/>
                <w:szCs w:val="20"/>
                <w:lang w:val="en-US" w:eastAsia="tr-TR"/>
              </w:rPr>
            </w:pPr>
            <w:r w:rsidRPr="006919BC">
              <w:rPr>
                <w:rFonts w:ascii="Times New Roman" w:eastAsia="Calibri"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919BC" w:rsidRPr="006919BC" w:rsidRDefault="00E87743" w:rsidP="006919BC">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X</w:t>
            </w:r>
          </w:p>
        </w:tc>
      </w:tr>
      <w:tr w:rsidR="006919BC" w:rsidRPr="006919BC" w:rsidTr="00257E29">
        <w:tc>
          <w:tcPr>
            <w:tcW w:w="832" w:type="dxa"/>
            <w:tcBorders>
              <w:top w:val="single" w:sz="6" w:space="0" w:color="auto"/>
              <w:left w:val="single" w:sz="12" w:space="0" w:color="auto"/>
              <w:bottom w:val="single" w:sz="6" w:space="0" w:color="auto"/>
              <w:right w:val="single" w:sz="6"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sz w:val="20"/>
                <w:szCs w:val="20"/>
                <w:lang w:eastAsia="tr-TR"/>
              </w:rPr>
            </w:pPr>
            <w:r w:rsidRPr="006919BC">
              <w:rPr>
                <w:rFonts w:ascii="Times New Roman" w:eastAsia="Times New Roman" w:hAnsi="Times New Roman" w:cs="Times New Roman"/>
                <w:sz w:val="20"/>
                <w:szCs w:val="20"/>
                <w:lang w:eastAsia="tr-TR"/>
              </w:rPr>
              <w:t>3</w:t>
            </w:r>
          </w:p>
        </w:tc>
        <w:tc>
          <w:tcPr>
            <w:tcW w:w="8002" w:type="dxa"/>
            <w:tcBorders>
              <w:top w:val="single" w:sz="6" w:space="0" w:color="auto"/>
              <w:left w:val="single" w:sz="6" w:space="0" w:color="auto"/>
              <w:bottom w:val="single" w:sz="6" w:space="0" w:color="auto"/>
              <w:right w:val="single" w:sz="6" w:space="0" w:color="auto"/>
            </w:tcBorders>
            <w:vAlign w:val="center"/>
          </w:tcPr>
          <w:p w:rsidR="006919BC" w:rsidRPr="006919BC" w:rsidRDefault="006919BC" w:rsidP="006919BC">
            <w:pPr>
              <w:spacing w:after="0" w:line="240" w:lineRule="auto"/>
              <w:jc w:val="both"/>
              <w:rPr>
                <w:rFonts w:ascii="Times New Roman" w:eastAsia="Times New Roman" w:hAnsi="Times New Roman" w:cs="Times New Roman"/>
                <w:sz w:val="20"/>
                <w:szCs w:val="20"/>
                <w:lang w:val="en-US" w:eastAsia="tr-TR"/>
              </w:rPr>
            </w:pPr>
            <w:r w:rsidRPr="006919BC">
              <w:rPr>
                <w:rFonts w:ascii="Times New Roman" w:eastAsia="Calibri"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b/>
                <w:sz w:val="20"/>
                <w:szCs w:val="20"/>
                <w:lang w:eastAsia="tr-TR"/>
              </w:rPr>
            </w:pPr>
            <w:r w:rsidRPr="006919BC">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b/>
                <w:sz w:val="20"/>
                <w:szCs w:val="20"/>
                <w:lang w:eastAsia="tr-TR"/>
              </w:rPr>
            </w:pPr>
          </w:p>
        </w:tc>
      </w:tr>
      <w:tr w:rsidR="006919BC" w:rsidRPr="006919BC" w:rsidTr="00257E29">
        <w:tc>
          <w:tcPr>
            <w:tcW w:w="832" w:type="dxa"/>
            <w:tcBorders>
              <w:top w:val="single" w:sz="6" w:space="0" w:color="auto"/>
              <w:left w:val="single" w:sz="12" w:space="0" w:color="auto"/>
              <w:bottom w:val="single" w:sz="6" w:space="0" w:color="auto"/>
              <w:right w:val="single" w:sz="6"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sz w:val="20"/>
                <w:szCs w:val="20"/>
                <w:lang w:eastAsia="tr-TR"/>
              </w:rPr>
            </w:pPr>
            <w:r w:rsidRPr="006919BC">
              <w:rPr>
                <w:rFonts w:ascii="Times New Roman" w:eastAsia="Times New Roman" w:hAnsi="Times New Roman" w:cs="Times New Roman"/>
                <w:sz w:val="20"/>
                <w:szCs w:val="20"/>
                <w:lang w:eastAsia="tr-TR"/>
              </w:rPr>
              <w:t>4</w:t>
            </w:r>
          </w:p>
        </w:tc>
        <w:tc>
          <w:tcPr>
            <w:tcW w:w="8002" w:type="dxa"/>
            <w:tcBorders>
              <w:top w:val="single" w:sz="6" w:space="0" w:color="auto"/>
              <w:left w:val="single" w:sz="6" w:space="0" w:color="auto"/>
              <w:bottom w:val="single" w:sz="6" w:space="0" w:color="auto"/>
              <w:right w:val="single" w:sz="6" w:space="0" w:color="auto"/>
            </w:tcBorders>
            <w:vAlign w:val="center"/>
          </w:tcPr>
          <w:p w:rsidR="006919BC" w:rsidRPr="006919BC" w:rsidRDefault="006919BC" w:rsidP="006919BC">
            <w:pPr>
              <w:spacing w:after="0" w:line="240" w:lineRule="auto"/>
              <w:jc w:val="both"/>
              <w:rPr>
                <w:rFonts w:ascii="Times New Roman" w:eastAsia="Times New Roman" w:hAnsi="Times New Roman" w:cs="Times New Roman"/>
                <w:sz w:val="20"/>
                <w:szCs w:val="20"/>
                <w:lang w:val="en-US" w:eastAsia="tr-TR"/>
              </w:rPr>
            </w:pPr>
            <w:r w:rsidRPr="006919BC">
              <w:rPr>
                <w:rFonts w:ascii="Times New Roman" w:eastAsia="Calibri"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b/>
                <w:sz w:val="20"/>
                <w:szCs w:val="20"/>
                <w:lang w:eastAsia="tr-TR"/>
              </w:rPr>
            </w:pPr>
            <w:r w:rsidRPr="006919BC">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b/>
                <w:sz w:val="20"/>
                <w:szCs w:val="20"/>
                <w:lang w:eastAsia="tr-TR"/>
              </w:rPr>
            </w:pPr>
          </w:p>
        </w:tc>
      </w:tr>
      <w:tr w:rsidR="006919BC" w:rsidRPr="006919BC" w:rsidTr="00257E29">
        <w:tc>
          <w:tcPr>
            <w:tcW w:w="832" w:type="dxa"/>
            <w:tcBorders>
              <w:top w:val="single" w:sz="6" w:space="0" w:color="auto"/>
              <w:left w:val="single" w:sz="12" w:space="0" w:color="auto"/>
              <w:bottom w:val="single" w:sz="6" w:space="0" w:color="auto"/>
              <w:right w:val="single" w:sz="6"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sz w:val="20"/>
                <w:szCs w:val="20"/>
                <w:lang w:eastAsia="tr-TR"/>
              </w:rPr>
            </w:pPr>
            <w:r w:rsidRPr="006919BC">
              <w:rPr>
                <w:rFonts w:ascii="Times New Roman" w:eastAsia="Times New Roman" w:hAnsi="Times New Roman" w:cs="Times New Roman"/>
                <w:sz w:val="20"/>
                <w:szCs w:val="20"/>
                <w:lang w:eastAsia="tr-TR"/>
              </w:rPr>
              <w:t>5</w:t>
            </w:r>
          </w:p>
        </w:tc>
        <w:tc>
          <w:tcPr>
            <w:tcW w:w="8002" w:type="dxa"/>
            <w:tcBorders>
              <w:top w:val="single" w:sz="6" w:space="0" w:color="auto"/>
              <w:left w:val="single" w:sz="6" w:space="0" w:color="auto"/>
              <w:bottom w:val="single" w:sz="6" w:space="0" w:color="auto"/>
              <w:right w:val="single" w:sz="6" w:space="0" w:color="auto"/>
            </w:tcBorders>
            <w:vAlign w:val="center"/>
          </w:tcPr>
          <w:p w:rsidR="006919BC" w:rsidRPr="006919BC" w:rsidRDefault="006919BC" w:rsidP="006919BC">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6919BC">
              <w:rPr>
                <w:rFonts w:ascii="Times New Roman" w:eastAsia="Calibri"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b/>
                <w:sz w:val="20"/>
                <w:szCs w:val="20"/>
                <w:lang w:eastAsia="tr-TR"/>
              </w:rPr>
            </w:pPr>
            <w:r w:rsidRPr="006919BC">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b/>
                <w:sz w:val="20"/>
                <w:szCs w:val="20"/>
                <w:lang w:eastAsia="tr-TR"/>
              </w:rPr>
            </w:pPr>
          </w:p>
        </w:tc>
      </w:tr>
      <w:tr w:rsidR="006919BC" w:rsidRPr="006919BC" w:rsidTr="00257E29">
        <w:tc>
          <w:tcPr>
            <w:tcW w:w="832" w:type="dxa"/>
            <w:tcBorders>
              <w:top w:val="single" w:sz="6" w:space="0" w:color="auto"/>
              <w:left w:val="single" w:sz="12" w:space="0" w:color="auto"/>
              <w:bottom w:val="single" w:sz="6" w:space="0" w:color="auto"/>
              <w:right w:val="single" w:sz="6"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sz w:val="20"/>
                <w:szCs w:val="20"/>
                <w:lang w:eastAsia="tr-TR"/>
              </w:rPr>
            </w:pPr>
            <w:r w:rsidRPr="006919BC">
              <w:rPr>
                <w:rFonts w:ascii="Times New Roman" w:eastAsia="Times New Roman" w:hAnsi="Times New Roman" w:cs="Times New Roman"/>
                <w:sz w:val="20"/>
                <w:szCs w:val="20"/>
                <w:lang w:eastAsia="tr-TR"/>
              </w:rPr>
              <w:t>6</w:t>
            </w:r>
          </w:p>
        </w:tc>
        <w:tc>
          <w:tcPr>
            <w:tcW w:w="8002" w:type="dxa"/>
            <w:tcBorders>
              <w:top w:val="single" w:sz="6" w:space="0" w:color="auto"/>
              <w:left w:val="single" w:sz="6" w:space="0" w:color="auto"/>
              <w:bottom w:val="single" w:sz="6" w:space="0" w:color="auto"/>
              <w:right w:val="single" w:sz="6" w:space="0" w:color="auto"/>
            </w:tcBorders>
            <w:vAlign w:val="center"/>
          </w:tcPr>
          <w:p w:rsidR="006919BC" w:rsidRPr="006919BC" w:rsidRDefault="006919BC" w:rsidP="006919BC">
            <w:pPr>
              <w:spacing w:after="0" w:line="240" w:lineRule="auto"/>
              <w:rPr>
                <w:rFonts w:ascii="Times New Roman" w:eastAsia="Times New Roman" w:hAnsi="Times New Roman" w:cs="Times New Roman"/>
                <w:sz w:val="20"/>
                <w:szCs w:val="20"/>
                <w:lang w:val="en-US" w:eastAsia="tr-TR"/>
              </w:rPr>
            </w:pPr>
            <w:r w:rsidRPr="006919BC">
              <w:rPr>
                <w:rFonts w:ascii="Times New Roman" w:eastAsia="Calibri"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b/>
                <w:sz w:val="20"/>
                <w:szCs w:val="20"/>
                <w:lang w:eastAsia="tr-TR"/>
              </w:rPr>
            </w:pPr>
            <w:r w:rsidRPr="006919BC">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b/>
                <w:sz w:val="20"/>
                <w:szCs w:val="20"/>
                <w:lang w:eastAsia="tr-TR"/>
              </w:rPr>
            </w:pPr>
          </w:p>
        </w:tc>
      </w:tr>
      <w:tr w:rsidR="006919BC" w:rsidRPr="006919BC" w:rsidTr="00257E29">
        <w:tc>
          <w:tcPr>
            <w:tcW w:w="832" w:type="dxa"/>
            <w:tcBorders>
              <w:top w:val="single" w:sz="6" w:space="0" w:color="auto"/>
              <w:left w:val="single" w:sz="12" w:space="0" w:color="auto"/>
              <w:bottom w:val="single" w:sz="6" w:space="0" w:color="auto"/>
              <w:right w:val="single" w:sz="6"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sz w:val="20"/>
                <w:szCs w:val="20"/>
                <w:lang w:eastAsia="tr-TR"/>
              </w:rPr>
            </w:pPr>
            <w:r w:rsidRPr="006919BC">
              <w:rPr>
                <w:rFonts w:ascii="Times New Roman" w:eastAsia="Times New Roman" w:hAnsi="Times New Roman" w:cs="Times New Roman"/>
                <w:sz w:val="20"/>
                <w:szCs w:val="20"/>
                <w:lang w:eastAsia="tr-TR"/>
              </w:rPr>
              <w:t>7</w:t>
            </w:r>
          </w:p>
        </w:tc>
        <w:tc>
          <w:tcPr>
            <w:tcW w:w="8002" w:type="dxa"/>
            <w:tcBorders>
              <w:top w:val="single" w:sz="6" w:space="0" w:color="auto"/>
              <w:left w:val="single" w:sz="6" w:space="0" w:color="auto"/>
              <w:bottom w:val="single" w:sz="6" w:space="0" w:color="auto"/>
              <w:right w:val="single" w:sz="6" w:space="0" w:color="auto"/>
            </w:tcBorders>
            <w:vAlign w:val="center"/>
          </w:tcPr>
          <w:p w:rsidR="006919BC" w:rsidRPr="006919BC" w:rsidRDefault="006919BC" w:rsidP="006919BC">
            <w:pPr>
              <w:spacing w:before="100" w:beforeAutospacing="1" w:after="100" w:afterAutospacing="1" w:line="240" w:lineRule="auto"/>
              <w:rPr>
                <w:rFonts w:ascii="Times New Roman" w:eastAsia="Times New Roman" w:hAnsi="Times New Roman" w:cs="Times New Roman"/>
                <w:sz w:val="20"/>
                <w:szCs w:val="20"/>
                <w:lang w:val="en-US" w:eastAsia="tr-TR"/>
              </w:rPr>
            </w:pPr>
            <w:r w:rsidRPr="006919BC">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b/>
                <w:sz w:val="20"/>
                <w:szCs w:val="20"/>
                <w:lang w:eastAsia="tr-TR"/>
              </w:rPr>
            </w:pPr>
            <w:r w:rsidRPr="006919BC">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b/>
                <w:sz w:val="20"/>
                <w:szCs w:val="20"/>
                <w:lang w:eastAsia="tr-TR"/>
              </w:rPr>
            </w:pPr>
          </w:p>
        </w:tc>
      </w:tr>
      <w:tr w:rsidR="006919BC" w:rsidRPr="006919BC" w:rsidTr="00257E29">
        <w:tc>
          <w:tcPr>
            <w:tcW w:w="832" w:type="dxa"/>
            <w:tcBorders>
              <w:top w:val="single" w:sz="6" w:space="0" w:color="auto"/>
              <w:left w:val="single" w:sz="12" w:space="0" w:color="auto"/>
              <w:bottom w:val="single" w:sz="6" w:space="0" w:color="auto"/>
              <w:right w:val="single" w:sz="6"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sz w:val="20"/>
                <w:szCs w:val="20"/>
                <w:lang w:eastAsia="tr-TR"/>
              </w:rPr>
            </w:pPr>
            <w:r w:rsidRPr="006919BC">
              <w:rPr>
                <w:rFonts w:ascii="Times New Roman" w:eastAsia="Times New Roman" w:hAnsi="Times New Roman" w:cs="Times New Roman"/>
                <w:sz w:val="20"/>
                <w:szCs w:val="20"/>
                <w:lang w:eastAsia="tr-TR"/>
              </w:rPr>
              <w:t>8</w:t>
            </w:r>
          </w:p>
        </w:tc>
        <w:tc>
          <w:tcPr>
            <w:tcW w:w="8002" w:type="dxa"/>
            <w:tcBorders>
              <w:top w:val="single" w:sz="6" w:space="0" w:color="auto"/>
              <w:left w:val="single" w:sz="6" w:space="0" w:color="auto"/>
              <w:bottom w:val="single" w:sz="6" w:space="0" w:color="auto"/>
              <w:right w:val="single" w:sz="6" w:space="0" w:color="auto"/>
            </w:tcBorders>
            <w:vAlign w:val="center"/>
          </w:tcPr>
          <w:p w:rsidR="006919BC" w:rsidRPr="006919BC" w:rsidRDefault="006919BC" w:rsidP="006919BC">
            <w:pPr>
              <w:spacing w:before="100" w:beforeAutospacing="1" w:after="100" w:afterAutospacing="1" w:line="240" w:lineRule="auto"/>
              <w:rPr>
                <w:rFonts w:ascii="Times New Roman" w:eastAsia="Times New Roman" w:hAnsi="Times New Roman" w:cs="Times New Roman"/>
                <w:sz w:val="20"/>
                <w:szCs w:val="20"/>
                <w:lang w:val="en-US" w:eastAsia="tr-TR"/>
              </w:rPr>
            </w:pPr>
            <w:r w:rsidRPr="006919BC">
              <w:rPr>
                <w:rFonts w:ascii="Times New Roman" w:eastAsia="Calibri"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b/>
                <w:sz w:val="20"/>
                <w:szCs w:val="20"/>
                <w:lang w:eastAsia="tr-TR"/>
              </w:rPr>
            </w:pPr>
            <w:r w:rsidRPr="006919BC">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b/>
                <w:sz w:val="20"/>
                <w:szCs w:val="20"/>
                <w:lang w:eastAsia="tr-TR"/>
              </w:rPr>
            </w:pPr>
          </w:p>
        </w:tc>
      </w:tr>
      <w:tr w:rsidR="006919BC" w:rsidRPr="006919BC" w:rsidTr="00257E29">
        <w:tc>
          <w:tcPr>
            <w:tcW w:w="832" w:type="dxa"/>
            <w:tcBorders>
              <w:top w:val="single" w:sz="6" w:space="0" w:color="auto"/>
              <w:left w:val="single" w:sz="12" w:space="0" w:color="auto"/>
              <w:bottom w:val="single" w:sz="6" w:space="0" w:color="auto"/>
              <w:right w:val="single" w:sz="6"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sz w:val="20"/>
                <w:szCs w:val="20"/>
                <w:lang w:eastAsia="tr-TR"/>
              </w:rPr>
            </w:pPr>
            <w:r w:rsidRPr="006919BC">
              <w:rPr>
                <w:rFonts w:ascii="Times New Roman" w:eastAsia="Times New Roman" w:hAnsi="Times New Roman" w:cs="Times New Roman"/>
                <w:sz w:val="20"/>
                <w:szCs w:val="20"/>
                <w:lang w:eastAsia="tr-TR"/>
              </w:rPr>
              <w:t>9</w:t>
            </w:r>
          </w:p>
        </w:tc>
        <w:tc>
          <w:tcPr>
            <w:tcW w:w="8002" w:type="dxa"/>
            <w:tcBorders>
              <w:top w:val="single" w:sz="6" w:space="0" w:color="auto"/>
              <w:left w:val="single" w:sz="6" w:space="0" w:color="auto"/>
              <w:bottom w:val="single" w:sz="6" w:space="0" w:color="auto"/>
              <w:right w:val="single" w:sz="6" w:space="0" w:color="auto"/>
            </w:tcBorders>
            <w:vAlign w:val="center"/>
          </w:tcPr>
          <w:p w:rsidR="006919BC" w:rsidRPr="006919BC" w:rsidRDefault="006919BC" w:rsidP="006919BC">
            <w:pPr>
              <w:spacing w:after="0" w:line="240" w:lineRule="auto"/>
              <w:rPr>
                <w:rFonts w:ascii="Times New Roman" w:eastAsia="Times New Roman" w:hAnsi="Times New Roman" w:cs="Times New Roman"/>
                <w:sz w:val="20"/>
                <w:szCs w:val="20"/>
                <w:lang w:val="en-US" w:eastAsia="tr-TR"/>
              </w:rPr>
            </w:pPr>
            <w:r w:rsidRPr="006919BC">
              <w:rPr>
                <w:rFonts w:ascii="Times New Roman" w:eastAsia="Calibri"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919BC" w:rsidRPr="006919BC" w:rsidRDefault="00E87743" w:rsidP="006919BC">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X</w:t>
            </w:r>
          </w:p>
        </w:tc>
      </w:tr>
      <w:tr w:rsidR="006919BC" w:rsidRPr="006919BC" w:rsidTr="00257E29">
        <w:tc>
          <w:tcPr>
            <w:tcW w:w="832" w:type="dxa"/>
            <w:tcBorders>
              <w:top w:val="single" w:sz="6" w:space="0" w:color="auto"/>
              <w:left w:val="single" w:sz="12" w:space="0" w:color="auto"/>
              <w:bottom w:val="single" w:sz="6" w:space="0" w:color="auto"/>
              <w:right w:val="single" w:sz="6"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sz w:val="20"/>
                <w:szCs w:val="20"/>
                <w:lang w:eastAsia="tr-TR"/>
              </w:rPr>
            </w:pPr>
            <w:r w:rsidRPr="006919BC">
              <w:rPr>
                <w:rFonts w:ascii="Times New Roman" w:eastAsia="Times New Roman" w:hAnsi="Times New Roman" w:cs="Times New Roman"/>
                <w:sz w:val="20"/>
                <w:szCs w:val="20"/>
                <w:lang w:eastAsia="tr-TR"/>
              </w:rPr>
              <w:t>10</w:t>
            </w:r>
          </w:p>
        </w:tc>
        <w:tc>
          <w:tcPr>
            <w:tcW w:w="8002" w:type="dxa"/>
            <w:tcBorders>
              <w:top w:val="single" w:sz="6" w:space="0" w:color="auto"/>
              <w:left w:val="single" w:sz="6" w:space="0" w:color="auto"/>
              <w:bottom w:val="single" w:sz="6" w:space="0" w:color="auto"/>
              <w:right w:val="single" w:sz="6" w:space="0" w:color="auto"/>
            </w:tcBorders>
            <w:vAlign w:val="center"/>
          </w:tcPr>
          <w:p w:rsidR="006919BC" w:rsidRPr="006919BC" w:rsidRDefault="006919BC" w:rsidP="006919BC">
            <w:pPr>
              <w:spacing w:after="0" w:line="240" w:lineRule="auto"/>
              <w:rPr>
                <w:rFonts w:ascii="Times New Roman" w:eastAsia="Calibri" w:hAnsi="Times New Roman" w:cs="Times New Roman"/>
              </w:rPr>
            </w:pPr>
            <w:r w:rsidRPr="006919BC">
              <w:rPr>
                <w:rFonts w:ascii="Times New Roman" w:eastAsia="Times New Roman" w:hAnsi="Times New Roman" w:cs="Times New Roman"/>
                <w:sz w:val="20"/>
                <w:szCs w:val="20"/>
                <w:lang w:val="en-US" w:eastAsia="tr-TR"/>
              </w:rPr>
              <w:t xml:space="preserve">The ability to use statistical methods </w:t>
            </w:r>
            <w:r w:rsidRPr="006919BC">
              <w:rPr>
                <w:rFonts w:ascii="Times New Roman" w:eastAsia="Calibri"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b/>
                <w:sz w:val="20"/>
                <w:szCs w:val="20"/>
                <w:lang w:eastAsia="tr-TR"/>
              </w:rPr>
            </w:pPr>
            <w:r w:rsidRPr="006919BC">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b/>
                <w:sz w:val="20"/>
                <w:szCs w:val="20"/>
                <w:lang w:eastAsia="tr-TR"/>
              </w:rPr>
            </w:pPr>
          </w:p>
        </w:tc>
      </w:tr>
      <w:tr w:rsidR="006919BC" w:rsidRPr="006919BC" w:rsidTr="00257E29">
        <w:tc>
          <w:tcPr>
            <w:tcW w:w="832" w:type="dxa"/>
            <w:tcBorders>
              <w:top w:val="single" w:sz="6" w:space="0" w:color="auto"/>
              <w:left w:val="single" w:sz="12" w:space="0" w:color="auto"/>
              <w:bottom w:val="single" w:sz="6" w:space="0" w:color="auto"/>
              <w:right w:val="single" w:sz="6"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sz w:val="20"/>
                <w:szCs w:val="20"/>
                <w:lang w:eastAsia="tr-TR"/>
              </w:rPr>
            </w:pPr>
            <w:r w:rsidRPr="006919BC">
              <w:rPr>
                <w:rFonts w:ascii="Times New Roman" w:eastAsia="Times New Roman" w:hAnsi="Times New Roman" w:cs="Times New Roman"/>
                <w:sz w:val="20"/>
                <w:szCs w:val="20"/>
                <w:lang w:eastAsia="tr-TR"/>
              </w:rPr>
              <w:t>11</w:t>
            </w:r>
          </w:p>
        </w:tc>
        <w:tc>
          <w:tcPr>
            <w:tcW w:w="8002" w:type="dxa"/>
            <w:tcBorders>
              <w:top w:val="single" w:sz="6" w:space="0" w:color="auto"/>
              <w:left w:val="single" w:sz="6" w:space="0" w:color="auto"/>
              <w:bottom w:val="single" w:sz="6" w:space="0" w:color="auto"/>
              <w:right w:val="single" w:sz="6" w:space="0" w:color="auto"/>
            </w:tcBorders>
            <w:vAlign w:val="center"/>
          </w:tcPr>
          <w:p w:rsidR="006919BC" w:rsidRPr="006919BC" w:rsidRDefault="006919BC" w:rsidP="006919BC">
            <w:pPr>
              <w:spacing w:after="0" w:line="240" w:lineRule="auto"/>
              <w:rPr>
                <w:rFonts w:ascii="Times New Roman" w:eastAsia="Calibri" w:hAnsi="Times New Roman" w:cs="Times New Roman"/>
                <w:sz w:val="20"/>
                <w:szCs w:val="20"/>
                <w:lang w:val="en-US"/>
              </w:rPr>
            </w:pPr>
            <w:r w:rsidRPr="006919BC">
              <w:rPr>
                <w:rFonts w:ascii="Times New Roman" w:eastAsia="Calibri"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919BC" w:rsidRPr="006919BC" w:rsidRDefault="00E87743" w:rsidP="006919BC">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6919BC" w:rsidRPr="006919BC" w:rsidRDefault="006919BC" w:rsidP="006919BC">
            <w:pPr>
              <w:spacing w:after="0" w:line="240" w:lineRule="auto"/>
              <w:jc w:val="center"/>
              <w:rPr>
                <w:rFonts w:ascii="Times New Roman" w:eastAsia="Times New Roman" w:hAnsi="Times New Roman" w:cs="Times New Roman"/>
                <w:b/>
                <w:sz w:val="20"/>
                <w:szCs w:val="20"/>
                <w:lang w:eastAsia="tr-TR"/>
              </w:rPr>
            </w:pPr>
          </w:p>
        </w:tc>
      </w:tr>
    </w:tbl>
    <w:p w:rsidR="006919BC" w:rsidRPr="006919BC" w:rsidRDefault="006919BC" w:rsidP="006919BC">
      <w:pPr>
        <w:spacing w:after="0" w:line="240" w:lineRule="auto"/>
        <w:rPr>
          <w:rFonts w:ascii="Times New Roman" w:eastAsia="Times New Roman" w:hAnsi="Times New Roman" w:cs="Times New Roman"/>
          <w:sz w:val="20"/>
          <w:szCs w:val="20"/>
          <w:lang w:eastAsia="tr-TR"/>
        </w:rPr>
      </w:pPr>
      <w:r w:rsidRPr="006919BC">
        <w:rPr>
          <w:rFonts w:ascii="Times New Roman" w:eastAsia="Times New Roman" w:hAnsi="Times New Roman" w:cs="Times New Roman"/>
          <w:b/>
          <w:sz w:val="20"/>
          <w:szCs w:val="20"/>
          <w:lang w:eastAsia="tr-TR"/>
        </w:rPr>
        <w:t>1</w:t>
      </w:r>
      <w:r w:rsidRPr="006919BC">
        <w:rPr>
          <w:rFonts w:ascii="Times New Roman" w:eastAsia="Times New Roman" w:hAnsi="Times New Roman" w:cs="Times New Roman"/>
          <w:sz w:val="20"/>
          <w:szCs w:val="20"/>
          <w:lang w:eastAsia="tr-TR"/>
        </w:rPr>
        <w:t xml:space="preserve">: No </w:t>
      </w:r>
      <w:proofErr w:type="gramStart"/>
      <w:r w:rsidRPr="006919BC">
        <w:rPr>
          <w:rFonts w:ascii="Times New Roman" w:eastAsia="Times New Roman" w:hAnsi="Times New Roman" w:cs="Times New Roman"/>
          <w:sz w:val="20"/>
          <w:szCs w:val="20"/>
          <w:lang w:eastAsia="tr-TR"/>
        </w:rPr>
        <w:t xml:space="preserve">Contribution  </w:t>
      </w:r>
      <w:r w:rsidRPr="006919BC">
        <w:rPr>
          <w:rFonts w:ascii="Times New Roman" w:eastAsia="Times New Roman" w:hAnsi="Times New Roman" w:cs="Times New Roman"/>
          <w:b/>
          <w:sz w:val="20"/>
          <w:szCs w:val="20"/>
          <w:lang w:eastAsia="tr-TR"/>
        </w:rPr>
        <w:t>2</w:t>
      </w:r>
      <w:proofErr w:type="gramEnd"/>
      <w:r w:rsidRPr="006919BC">
        <w:rPr>
          <w:rFonts w:ascii="Times New Roman" w:eastAsia="Times New Roman" w:hAnsi="Times New Roman" w:cs="Times New Roman"/>
          <w:sz w:val="20"/>
          <w:szCs w:val="20"/>
          <w:lang w:eastAsia="tr-TR"/>
        </w:rPr>
        <w:t xml:space="preserve">:Low Contribution  </w:t>
      </w:r>
      <w:r w:rsidRPr="006919BC">
        <w:rPr>
          <w:rFonts w:ascii="Times New Roman" w:eastAsia="Times New Roman" w:hAnsi="Times New Roman" w:cs="Times New Roman"/>
          <w:b/>
          <w:sz w:val="20"/>
          <w:szCs w:val="20"/>
          <w:lang w:eastAsia="tr-TR"/>
        </w:rPr>
        <w:t>3</w:t>
      </w:r>
      <w:r w:rsidRPr="006919BC">
        <w:rPr>
          <w:rFonts w:ascii="Times New Roman" w:eastAsia="Times New Roman" w:hAnsi="Times New Roman" w:cs="Times New Roman"/>
          <w:sz w:val="20"/>
          <w:szCs w:val="20"/>
          <w:lang w:eastAsia="tr-TR"/>
        </w:rPr>
        <w:t xml:space="preserve">:Somewhat High Contribution  </w:t>
      </w:r>
      <w:r w:rsidRPr="006919BC">
        <w:rPr>
          <w:rFonts w:ascii="Times New Roman" w:eastAsia="Times New Roman" w:hAnsi="Times New Roman" w:cs="Times New Roman"/>
          <w:b/>
          <w:sz w:val="20"/>
          <w:szCs w:val="20"/>
          <w:lang w:eastAsia="tr-TR"/>
        </w:rPr>
        <w:t xml:space="preserve">4: </w:t>
      </w:r>
      <w:r w:rsidRPr="006919BC">
        <w:rPr>
          <w:rFonts w:ascii="Times New Roman" w:eastAsia="Times New Roman" w:hAnsi="Times New Roman" w:cs="Times New Roman"/>
          <w:sz w:val="20"/>
          <w:szCs w:val="20"/>
          <w:lang w:eastAsia="tr-TR"/>
        </w:rPr>
        <w:t>High Contribution</w:t>
      </w:r>
    </w:p>
    <w:p w:rsidR="006919BC" w:rsidRPr="006919BC" w:rsidRDefault="006919BC" w:rsidP="006919BC">
      <w:pPr>
        <w:spacing w:after="0" w:line="240" w:lineRule="auto"/>
        <w:rPr>
          <w:rFonts w:ascii="Times New Roman" w:eastAsia="Times New Roman" w:hAnsi="Times New Roman" w:cs="Times New Roman"/>
          <w:b/>
          <w:sz w:val="20"/>
          <w:szCs w:val="20"/>
          <w:lang w:eastAsia="tr-TR"/>
        </w:rPr>
      </w:pPr>
    </w:p>
    <w:p w:rsidR="006919BC" w:rsidRDefault="006919BC" w:rsidP="006919BC">
      <w:pPr>
        <w:spacing w:after="0" w:line="240" w:lineRule="auto"/>
        <w:rPr>
          <w:rFonts w:ascii="Times New Roman" w:eastAsia="Times New Roman" w:hAnsi="Times New Roman" w:cs="Times New Roman"/>
          <w:sz w:val="20"/>
          <w:szCs w:val="20"/>
          <w:lang w:eastAsia="tr-TR"/>
        </w:rPr>
      </w:pPr>
      <w:r w:rsidRPr="006919BC">
        <w:rPr>
          <w:rFonts w:ascii="Times New Roman" w:eastAsia="Times New Roman" w:hAnsi="Times New Roman" w:cs="Times New Roman"/>
          <w:b/>
          <w:sz w:val="20"/>
          <w:szCs w:val="20"/>
          <w:lang w:eastAsia="tr-TR"/>
        </w:rPr>
        <w:t>Instructor:</w:t>
      </w:r>
      <w:r w:rsidR="00FF5A24">
        <w:rPr>
          <w:rFonts w:ascii="Times New Roman" w:eastAsia="Times New Roman" w:hAnsi="Times New Roman" w:cs="Times New Roman"/>
          <w:b/>
          <w:sz w:val="20"/>
          <w:szCs w:val="20"/>
          <w:lang w:eastAsia="tr-TR"/>
        </w:rPr>
        <w:t xml:space="preserve"> </w:t>
      </w:r>
      <w:r w:rsidR="00FF5A24" w:rsidRPr="00FF5A24">
        <w:rPr>
          <w:rFonts w:ascii="Times New Roman" w:eastAsia="Times New Roman" w:hAnsi="Times New Roman" w:cs="Times New Roman"/>
          <w:sz w:val="20"/>
          <w:szCs w:val="20"/>
          <w:lang w:eastAsia="tr-TR"/>
        </w:rPr>
        <w:t>Prof. Dr.</w:t>
      </w:r>
      <w:r w:rsidR="00FF5A24">
        <w:rPr>
          <w:rFonts w:ascii="Times New Roman" w:eastAsia="Times New Roman" w:hAnsi="Times New Roman" w:cs="Times New Roman"/>
          <w:sz w:val="20"/>
          <w:szCs w:val="20"/>
          <w:lang w:eastAsia="tr-TR"/>
        </w:rPr>
        <w:t xml:space="preserve"> H. Kıvanç Aksoy</w:t>
      </w:r>
    </w:p>
    <w:p w:rsidR="00FF5A24" w:rsidRPr="00FF5A24" w:rsidRDefault="00FF5A24" w:rsidP="006919BC">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ab/>
      </w:r>
      <w:r w:rsidRPr="00FF5A24">
        <w:rPr>
          <w:rFonts w:ascii="Times New Roman" w:eastAsia="Times New Roman" w:hAnsi="Times New Roman" w:cs="Times New Roman"/>
          <w:sz w:val="20"/>
          <w:szCs w:val="20"/>
          <w:lang w:eastAsia="tr-TR"/>
        </w:rPr>
        <w:t xml:space="preserve">      Prof. Dr. Şenol Erdoğmuş</w:t>
      </w:r>
    </w:p>
    <w:p w:rsidR="006919BC" w:rsidRPr="00FF5A24" w:rsidRDefault="00FF5A24" w:rsidP="006919BC">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ab/>
        <w:t xml:space="preserve">      </w:t>
      </w:r>
      <w:r w:rsidRPr="00FF5A24">
        <w:rPr>
          <w:rFonts w:ascii="Times New Roman" w:eastAsia="Times New Roman" w:hAnsi="Times New Roman" w:cs="Times New Roman"/>
          <w:sz w:val="20"/>
          <w:szCs w:val="20"/>
          <w:lang w:eastAsia="tr-TR"/>
        </w:rPr>
        <w:t xml:space="preserve">Ass. Prof. </w:t>
      </w:r>
      <w:r w:rsidR="004D66D0">
        <w:rPr>
          <w:rFonts w:ascii="Times New Roman" w:eastAsia="Times New Roman" w:hAnsi="Times New Roman" w:cs="Times New Roman"/>
          <w:sz w:val="20"/>
          <w:szCs w:val="20"/>
          <w:lang w:eastAsia="tr-TR"/>
        </w:rPr>
        <w:t xml:space="preserve">Dr. </w:t>
      </w:r>
      <w:r w:rsidRPr="00FF5A24">
        <w:rPr>
          <w:rFonts w:ascii="Times New Roman" w:eastAsia="Times New Roman" w:hAnsi="Times New Roman" w:cs="Times New Roman"/>
          <w:sz w:val="20"/>
          <w:szCs w:val="20"/>
          <w:lang w:eastAsia="tr-TR"/>
        </w:rPr>
        <w:t>Sevgi Abdalla</w:t>
      </w:r>
    </w:p>
    <w:p w:rsidR="006919BC" w:rsidRPr="006919BC" w:rsidRDefault="006919BC" w:rsidP="006919BC">
      <w:pPr>
        <w:spacing w:after="0" w:line="240" w:lineRule="auto"/>
        <w:rPr>
          <w:rFonts w:ascii="Times New Roman" w:eastAsia="Calibri" w:hAnsi="Times New Roman" w:cs="Times New Roman"/>
        </w:rPr>
      </w:pPr>
      <w:r w:rsidRPr="006919BC">
        <w:rPr>
          <w:rFonts w:ascii="Times New Roman" w:eastAsia="Times New Roman" w:hAnsi="Times New Roman" w:cs="Times New Roman"/>
          <w:b/>
          <w:sz w:val="20"/>
          <w:szCs w:val="20"/>
          <w:lang w:eastAsia="tr-TR"/>
        </w:rPr>
        <w:t>Signature:</w:t>
      </w:r>
      <w:r w:rsidRPr="006919BC">
        <w:rPr>
          <w:rFonts w:ascii="Times New Roman" w:eastAsia="Times New Roman" w:hAnsi="Times New Roman" w:cs="Times New Roman"/>
          <w:b/>
          <w:sz w:val="20"/>
          <w:szCs w:val="20"/>
          <w:lang w:eastAsia="tr-TR"/>
        </w:rPr>
        <w:tab/>
      </w:r>
      <w:r w:rsidRPr="006919BC">
        <w:rPr>
          <w:rFonts w:ascii="Times New Roman" w:eastAsia="Times New Roman" w:hAnsi="Times New Roman" w:cs="Times New Roman"/>
          <w:b/>
          <w:sz w:val="20"/>
          <w:szCs w:val="20"/>
          <w:lang w:eastAsia="tr-TR"/>
        </w:rPr>
        <w:tab/>
      </w:r>
      <w:r w:rsidRPr="006919BC">
        <w:rPr>
          <w:rFonts w:ascii="Times New Roman" w:eastAsia="Times New Roman" w:hAnsi="Times New Roman" w:cs="Times New Roman"/>
          <w:b/>
          <w:sz w:val="20"/>
          <w:szCs w:val="20"/>
          <w:lang w:eastAsia="tr-TR"/>
        </w:rPr>
        <w:tab/>
      </w:r>
      <w:r w:rsidRPr="006919BC">
        <w:rPr>
          <w:rFonts w:ascii="Times New Roman" w:eastAsia="Times New Roman" w:hAnsi="Times New Roman" w:cs="Times New Roman"/>
          <w:b/>
          <w:sz w:val="20"/>
          <w:szCs w:val="20"/>
          <w:lang w:eastAsia="tr-TR"/>
        </w:rPr>
        <w:tab/>
      </w:r>
      <w:r w:rsidRPr="006919BC">
        <w:rPr>
          <w:rFonts w:ascii="Times New Roman" w:eastAsia="Times New Roman" w:hAnsi="Times New Roman" w:cs="Times New Roman"/>
          <w:b/>
          <w:sz w:val="20"/>
          <w:szCs w:val="20"/>
          <w:lang w:eastAsia="tr-TR"/>
        </w:rPr>
        <w:tab/>
      </w:r>
      <w:r w:rsidRPr="006919BC">
        <w:rPr>
          <w:rFonts w:ascii="Times New Roman" w:eastAsia="Times New Roman" w:hAnsi="Times New Roman" w:cs="Times New Roman"/>
          <w:b/>
          <w:sz w:val="20"/>
          <w:szCs w:val="20"/>
          <w:lang w:eastAsia="tr-TR"/>
        </w:rPr>
        <w:tab/>
      </w:r>
      <w:r w:rsidRPr="006919BC">
        <w:rPr>
          <w:rFonts w:ascii="Times New Roman" w:eastAsia="Times New Roman" w:hAnsi="Times New Roman" w:cs="Times New Roman"/>
          <w:b/>
          <w:sz w:val="20"/>
          <w:szCs w:val="20"/>
          <w:lang w:eastAsia="tr-TR"/>
        </w:rPr>
        <w:tab/>
      </w:r>
      <w:r w:rsidRPr="006919BC">
        <w:rPr>
          <w:rFonts w:ascii="Times New Roman" w:eastAsia="Times New Roman" w:hAnsi="Times New Roman" w:cs="Times New Roman"/>
          <w:b/>
          <w:sz w:val="20"/>
          <w:szCs w:val="20"/>
          <w:lang w:eastAsia="tr-TR"/>
        </w:rPr>
        <w:tab/>
      </w:r>
      <w:r w:rsidRPr="006919BC">
        <w:rPr>
          <w:rFonts w:ascii="Times New Roman" w:eastAsia="Times New Roman" w:hAnsi="Times New Roman" w:cs="Times New Roman"/>
          <w:b/>
          <w:sz w:val="20"/>
          <w:szCs w:val="20"/>
          <w:lang w:eastAsia="tr-TR"/>
        </w:rPr>
        <w:tab/>
      </w:r>
      <w:r w:rsidRPr="006919BC">
        <w:rPr>
          <w:rFonts w:ascii="Times New Roman" w:eastAsia="Times New Roman" w:hAnsi="Times New Roman" w:cs="Times New Roman"/>
          <w:b/>
          <w:sz w:val="20"/>
          <w:szCs w:val="20"/>
          <w:lang w:eastAsia="tr-TR"/>
        </w:rPr>
        <w:tab/>
        <w:t>Date:</w:t>
      </w:r>
    </w:p>
    <w:p w:rsidR="00204235" w:rsidRDefault="00204235" w:rsidP="00204235">
      <w:pPr>
        <w:rPr>
          <w:rFonts w:ascii="Times New Roman" w:hAnsi="Times New Roman" w:cs="Times New Roman"/>
        </w:rPr>
      </w:pPr>
    </w:p>
    <w:p w:rsidR="006919BC" w:rsidRDefault="006919BC" w:rsidP="00204235">
      <w:pPr>
        <w:rPr>
          <w:rFonts w:ascii="Times New Roman" w:hAnsi="Times New Roman" w:cs="Times New Roman"/>
        </w:rPr>
      </w:pPr>
    </w:p>
    <w:p w:rsidR="006919BC" w:rsidRDefault="006919BC" w:rsidP="00204235">
      <w:pPr>
        <w:rPr>
          <w:rFonts w:ascii="Times New Roman" w:hAnsi="Times New Roman" w:cs="Times New Roman"/>
        </w:rPr>
      </w:pPr>
    </w:p>
    <w:p w:rsidR="006919BC" w:rsidRDefault="006919BC" w:rsidP="00204235">
      <w:pPr>
        <w:rPr>
          <w:rFonts w:ascii="Times New Roman" w:hAnsi="Times New Roman" w:cs="Times New Roman"/>
        </w:rPr>
      </w:pPr>
    </w:p>
    <w:p w:rsidR="006919BC" w:rsidRDefault="006919BC" w:rsidP="00204235">
      <w:pPr>
        <w:rPr>
          <w:rFonts w:ascii="Times New Roman" w:hAnsi="Times New Roman" w:cs="Times New Roman"/>
        </w:rPr>
      </w:pPr>
    </w:p>
    <w:p w:rsidR="006919BC" w:rsidRDefault="006919BC" w:rsidP="00204235">
      <w:pPr>
        <w:rPr>
          <w:rFonts w:ascii="Times New Roman" w:hAnsi="Times New Roman" w:cs="Times New Roman"/>
        </w:rPr>
      </w:pPr>
    </w:p>
    <w:p w:rsidR="00781B27" w:rsidRPr="00341930" w:rsidRDefault="00781B27" w:rsidP="00781B27">
      <w:pPr>
        <w:spacing w:after="0" w:line="240" w:lineRule="auto"/>
        <w:rPr>
          <w:rFonts w:ascii="Times New Roman" w:eastAsia="Times New Roman" w:hAnsi="Times New Roman" w:cs="Times New Roman"/>
          <w:b/>
          <w:sz w:val="20"/>
          <w:szCs w:val="20"/>
          <w:lang w:eastAsia="tr-TR"/>
        </w:rPr>
      </w:pPr>
    </w:p>
    <w:p w:rsidR="00781B27" w:rsidRDefault="00781B27" w:rsidP="00781B27">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drawing>
          <wp:anchor distT="0" distB="0" distL="114300" distR="114300" simplePos="0" relativeHeight="251636224" behindDoc="1" locked="0" layoutInCell="1" allowOverlap="1" wp14:anchorId="464E2E36" wp14:editId="404FB3E5">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781B27" w:rsidRDefault="00781B27" w:rsidP="00781B27">
      <w:pPr>
        <w:spacing w:after="0" w:line="240" w:lineRule="auto"/>
        <w:ind w:left="708" w:firstLine="708"/>
        <w:jc w:val="both"/>
        <w:outlineLvl w:val="0"/>
        <w:rPr>
          <w:rFonts w:ascii="Times New Roman" w:eastAsia="Times New Roman" w:hAnsi="Times New Roman" w:cs="Times New Roman"/>
          <w:b/>
          <w:sz w:val="28"/>
          <w:szCs w:val="28"/>
          <w:lang w:eastAsia="tr-TR"/>
        </w:rPr>
      </w:pPr>
    </w:p>
    <w:p w:rsidR="00781B27" w:rsidRDefault="00781B27" w:rsidP="00781B27">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781B27" w:rsidRPr="006311B2" w:rsidRDefault="00781B27" w:rsidP="00781B27">
      <w:pPr>
        <w:spacing w:after="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781B27" w:rsidRPr="00341930" w:rsidRDefault="00781B27" w:rsidP="00781B27">
      <w:pPr>
        <w:rPr>
          <w:rFonts w:ascii="Times New Roman" w:eastAsia="Calibri" w:hAnsi="Times New Roman" w:cs="Times New Roman"/>
        </w:rPr>
      </w:pPr>
    </w:p>
    <w:tbl>
      <w:tblPr>
        <w:tblW w:w="3215"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909"/>
      </w:tblGrid>
      <w:tr w:rsidR="00204235" w:rsidRPr="00341930" w:rsidTr="00DD2CA9">
        <w:tc>
          <w:tcPr>
            <w:tcW w:w="1306" w:type="dxa"/>
            <w:tcBorders>
              <w:top w:val="single" w:sz="12" w:space="0" w:color="auto"/>
              <w:left w:val="single" w:sz="12" w:space="0" w:color="auto"/>
              <w:bottom w:val="single" w:sz="12" w:space="0" w:color="auto"/>
              <w:right w:val="single" w:sz="12" w:space="0" w:color="auto"/>
            </w:tcBorders>
            <w:vAlign w:val="center"/>
          </w:tcPr>
          <w:p w:rsidR="00204235" w:rsidRPr="00341930" w:rsidRDefault="0026202A" w:rsidP="00DD2CA9">
            <w:pPr>
              <w:spacing w:after="0" w:line="240" w:lineRule="auto"/>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tc>
        <w:tc>
          <w:tcPr>
            <w:tcW w:w="1909" w:type="dxa"/>
            <w:tcBorders>
              <w:top w:val="single" w:sz="12" w:space="0" w:color="auto"/>
              <w:left w:val="single" w:sz="12" w:space="0" w:color="auto"/>
              <w:bottom w:val="single" w:sz="12" w:space="0" w:color="auto"/>
              <w:right w:val="single" w:sz="12" w:space="0" w:color="auto"/>
            </w:tcBorders>
            <w:vAlign w:val="center"/>
          </w:tcPr>
          <w:p w:rsidR="00204235" w:rsidRPr="00341930" w:rsidRDefault="0026202A"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hAnsi="Times New Roman" w:cs="Times New Roman"/>
                <w:sz w:val="20"/>
                <w:szCs w:val="20"/>
              </w:rPr>
              <w:t>FALL</w:t>
            </w:r>
          </w:p>
        </w:tc>
      </w:tr>
    </w:tbl>
    <w:p w:rsidR="00204235" w:rsidRPr="00341930" w:rsidRDefault="00204235" w:rsidP="00204235">
      <w:pPr>
        <w:spacing w:after="0" w:line="240" w:lineRule="auto"/>
        <w:jc w:val="right"/>
        <w:outlineLvl w:val="0"/>
        <w:rPr>
          <w:rFonts w:ascii="Times New Roman" w:eastAsia="Times New Roman" w:hAnsi="Times New Roman" w:cs="Times New Roman"/>
          <w:b/>
          <w:sz w:val="20"/>
          <w:szCs w:val="20"/>
          <w:lang w:eastAsia="tr-TR"/>
        </w:rPr>
      </w:pPr>
    </w:p>
    <w:tbl>
      <w:tblPr>
        <w:tblW w:w="103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93"/>
      </w:tblGrid>
      <w:tr w:rsidR="00341930" w:rsidRPr="00341930" w:rsidTr="0026202A">
        <w:tc>
          <w:tcPr>
            <w:tcW w:w="1809" w:type="dxa"/>
            <w:tcBorders>
              <w:top w:val="single" w:sz="12" w:space="0" w:color="auto"/>
              <w:left w:val="single" w:sz="12" w:space="0" w:color="auto"/>
              <w:bottom w:val="single" w:sz="12" w:space="0" w:color="auto"/>
              <w:right w:val="single" w:sz="12" w:space="0" w:color="auto"/>
            </w:tcBorders>
            <w:vAlign w:val="center"/>
          </w:tcPr>
          <w:p w:rsidR="00204235" w:rsidRPr="00341930" w:rsidRDefault="0026202A"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tcPr>
          <w:p w:rsidR="00204235" w:rsidRPr="00341930" w:rsidRDefault="0026202A"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hAnsi="Times New Roman" w:cs="Times New Roman"/>
                <w:sz w:val="20"/>
                <w:szCs w:val="20"/>
                <w:lang w:val="en-US"/>
              </w:rPr>
              <w:t>121415310</w:t>
            </w:r>
          </w:p>
        </w:tc>
        <w:tc>
          <w:tcPr>
            <w:tcW w:w="1776" w:type="dxa"/>
            <w:tcBorders>
              <w:top w:val="single" w:sz="12" w:space="0" w:color="auto"/>
              <w:left w:val="single" w:sz="12" w:space="0" w:color="auto"/>
              <w:bottom w:val="single" w:sz="12" w:space="0" w:color="auto"/>
              <w:right w:val="single" w:sz="12" w:space="0" w:color="auto"/>
            </w:tcBorders>
            <w:vAlign w:val="center"/>
          </w:tcPr>
          <w:p w:rsidR="00204235" w:rsidRPr="00341930" w:rsidRDefault="0026202A"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NAME</w:t>
            </w:r>
          </w:p>
        </w:tc>
        <w:tc>
          <w:tcPr>
            <w:tcW w:w="4193" w:type="dxa"/>
            <w:tcBorders>
              <w:top w:val="single" w:sz="12" w:space="0" w:color="auto"/>
              <w:left w:val="single" w:sz="12" w:space="0" w:color="auto"/>
              <w:bottom w:val="single" w:sz="12" w:space="0" w:color="auto"/>
              <w:right w:val="single" w:sz="12" w:space="0" w:color="auto"/>
            </w:tcBorders>
            <w:vAlign w:val="bottom"/>
          </w:tcPr>
          <w:p w:rsidR="00204235" w:rsidRPr="00341930" w:rsidRDefault="0026202A" w:rsidP="0026202A">
            <w:pPr>
              <w:outlineLvl w:val="0"/>
              <w:rPr>
                <w:rFonts w:ascii="Times New Roman" w:eastAsia="Times New Roman" w:hAnsi="Times New Roman" w:cs="Times New Roman"/>
                <w:sz w:val="20"/>
                <w:szCs w:val="20"/>
                <w:lang w:eastAsia="tr-TR"/>
              </w:rPr>
            </w:pPr>
            <w:bookmarkStart w:id="33" w:name="REGRESSIONANALYSIS"/>
            <w:r w:rsidRPr="00341930">
              <w:rPr>
                <w:rFonts w:ascii="Times New Roman" w:hAnsi="Times New Roman" w:cs="Times New Roman"/>
                <w:sz w:val="20"/>
                <w:szCs w:val="20"/>
                <w:lang w:val="en-US"/>
              </w:rPr>
              <w:t>REGRESSION ANALYSIS</w:t>
            </w:r>
            <w:bookmarkEnd w:id="33"/>
          </w:p>
        </w:tc>
      </w:tr>
    </w:tbl>
    <w:p w:rsidR="00204235" w:rsidRPr="00341930" w:rsidRDefault="00204235" w:rsidP="00204235">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      </w:t>
      </w:r>
    </w:p>
    <w:tbl>
      <w:tblPr>
        <w:tblW w:w="52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5"/>
        <w:gridCol w:w="972"/>
        <w:gridCol w:w="285"/>
        <w:gridCol w:w="813"/>
        <w:gridCol w:w="670"/>
        <w:gridCol w:w="443"/>
        <w:gridCol w:w="567"/>
        <w:gridCol w:w="259"/>
        <w:gridCol w:w="553"/>
        <w:gridCol w:w="292"/>
        <w:gridCol w:w="1389"/>
        <w:gridCol w:w="1145"/>
        <w:gridCol w:w="222"/>
        <w:gridCol w:w="1372"/>
      </w:tblGrid>
      <w:tr w:rsidR="00341930" w:rsidRPr="00341930" w:rsidTr="00DD2CA9">
        <w:trPr>
          <w:trHeight w:val="383"/>
        </w:trPr>
        <w:tc>
          <w:tcPr>
            <w:tcW w:w="666" w:type="pct"/>
            <w:vMerge w:val="restart"/>
            <w:tcBorders>
              <w:top w:val="single" w:sz="12" w:space="0" w:color="auto"/>
              <w:left w:val="single" w:sz="12" w:space="0" w:color="auto"/>
              <w:bottom w:val="single" w:sz="4" w:space="0" w:color="auto"/>
              <w:right w:val="single" w:sz="12" w:space="0" w:color="auto"/>
            </w:tcBorders>
            <w:vAlign w:val="bottom"/>
          </w:tcPr>
          <w:p w:rsidR="00204235" w:rsidRPr="00341930" w:rsidRDefault="0020423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p w:rsidR="00204235" w:rsidRPr="00341930" w:rsidRDefault="00204235" w:rsidP="00DD2CA9">
            <w:pPr>
              <w:spacing w:after="0" w:line="240" w:lineRule="auto"/>
              <w:jc w:val="center"/>
              <w:rPr>
                <w:rFonts w:ascii="Times New Roman" w:eastAsia="Times New Roman" w:hAnsi="Times New Roman" w:cs="Times New Roman"/>
                <w:sz w:val="20"/>
                <w:szCs w:val="20"/>
                <w:lang w:eastAsia="tr-TR"/>
              </w:rPr>
            </w:pPr>
          </w:p>
        </w:tc>
        <w:tc>
          <w:tcPr>
            <w:tcW w:w="1569" w:type="pct"/>
            <w:gridSpan w:val="5"/>
            <w:tcBorders>
              <w:top w:val="single" w:sz="12" w:space="0" w:color="auto"/>
              <w:left w:val="single" w:sz="12" w:space="0" w:color="auto"/>
              <w:bottom w:val="single" w:sz="4" w:space="0" w:color="auto"/>
              <w:right w:val="single" w:sz="12"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WEEKLY COURSE PERIOD</w:t>
            </w:r>
          </w:p>
        </w:tc>
        <w:tc>
          <w:tcPr>
            <w:tcW w:w="2764" w:type="pct"/>
            <w:gridSpan w:val="8"/>
            <w:tcBorders>
              <w:top w:val="single" w:sz="12" w:space="0" w:color="auto"/>
              <w:left w:val="single" w:sz="12" w:space="0" w:color="auto"/>
              <w:bottom w:val="single" w:sz="4" w:space="0" w:color="auto"/>
              <w:right w:val="single" w:sz="12"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OF</w:t>
            </w:r>
          </w:p>
        </w:tc>
      </w:tr>
      <w:tr w:rsidR="00341930" w:rsidRPr="00341930" w:rsidTr="00DD2CA9">
        <w:trPr>
          <w:trHeight w:val="382"/>
        </w:trPr>
        <w:tc>
          <w:tcPr>
            <w:tcW w:w="0" w:type="auto"/>
            <w:vMerge/>
            <w:tcBorders>
              <w:top w:val="single" w:sz="12" w:space="0" w:color="auto"/>
              <w:left w:val="single" w:sz="12" w:space="0" w:color="auto"/>
              <w:bottom w:val="single" w:sz="4" w:space="0" w:color="auto"/>
              <w:right w:val="single" w:sz="12" w:space="0" w:color="auto"/>
            </w:tcBorders>
            <w:vAlign w:val="center"/>
          </w:tcPr>
          <w:p w:rsidR="00204235" w:rsidRPr="00341930" w:rsidRDefault="00204235" w:rsidP="00DD2CA9">
            <w:pPr>
              <w:spacing w:after="0" w:line="240" w:lineRule="auto"/>
              <w:rPr>
                <w:rFonts w:ascii="Times New Roman" w:eastAsia="Times New Roman" w:hAnsi="Times New Roman" w:cs="Times New Roman"/>
                <w:sz w:val="20"/>
                <w:szCs w:val="20"/>
                <w:lang w:eastAsia="tr-TR"/>
              </w:rPr>
            </w:pPr>
          </w:p>
        </w:tc>
        <w:tc>
          <w:tcPr>
            <w:tcW w:w="476" w:type="pct"/>
            <w:tcBorders>
              <w:top w:val="single" w:sz="4" w:space="0" w:color="auto"/>
              <w:left w:val="single" w:sz="12" w:space="0" w:color="auto"/>
              <w:bottom w:val="single" w:sz="4" w:space="0" w:color="auto"/>
              <w:right w:val="single" w:sz="4"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Theory</w:t>
            </w:r>
          </w:p>
        </w:tc>
        <w:tc>
          <w:tcPr>
            <w:tcW w:w="543" w:type="pct"/>
            <w:gridSpan w:val="2"/>
            <w:tcBorders>
              <w:top w:val="single" w:sz="4" w:space="0" w:color="auto"/>
              <w:left w:val="single" w:sz="4" w:space="0" w:color="auto"/>
              <w:bottom w:val="single" w:sz="4" w:space="0" w:color="auto"/>
              <w:right w:val="single" w:sz="4"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Practice</w:t>
            </w:r>
          </w:p>
        </w:tc>
        <w:tc>
          <w:tcPr>
            <w:tcW w:w="550" w:type="pct"/>
            <w:gridSpan w:val="2"/>
            <w:tcBorders>
              <w:top w:val="single" w:sz="4" w:space="0" w:color="auto"/>
              <w:left w:val="single" w:sz="4" w:space="0" w:color="auto"/>
              <w:bottom w:val="single" w:sz="4" w:space="0" w:color="auto"/>
              <w:right w:val="single" w:sz="12" w:space="0" w:color="auto"/>
            </w:tcBorders>
            <w:vAlign w:val="center"/>
          </w:tcPr>
          <w:p w:rsidR="00204235" w:rsidRPr="00341930" w:rsidRDefault="00204235"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Laboratory</w:t>
            </w:r>
          </w:p>
        </w:tc>
        <w:tc>
          <w:tcPr>
            <w:tcW w:w="411" w:type="pct"/>
            <w:gridSpan w:val="2"/>
            <w:tcBorders>
              <w:top w:val="single" w:sz="4" w:space="0" w:color="auto"/>
              <w:left w:val="single" w:sz="4" w:space="0" w:color="auto"/>
              <w:bottom w:val="single" w:sz="4" w:space="0" w:color="auto"/>
              <w:right w:val="single" w:sz="4"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Credit</w:t>
            </w:r>
          </w:p>
        </w:tc>
        <w:tc>
          <w:tcPr>
            <w:tcW w:w="273" w:type="pct"/>
            <w:tcBorders>
              <w:top w:val="single" w:sz="4" w:space="0" w:color="auto"/>
              <w:left w:val="single" w:sz="4" w:space="0" w:color="auto"/>
              <w:bottom w:val="single" w:sz="4" w:space="0" w:color="auto"/>
              <w:right w:val="single" w:sz="4" w:space="0" w:color="auto"/>
            </w:tcBorders>
            <w:vAlign w:val="center"/>
          </w:tcPr>
          <w:p w:rsidR="00204235" w:rsidRPr="00341930" w:rsidRDefault="00204235"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ECTS</w:t>
            </w:r>
          </w:p>
        </w:tc>
        <w:tc>
          <w:tcPr>
            <w:tcW w:w="1419" w:type="pct"/>
            <w:gridSpan w:val="4"/>
            <w:tcBorders>
              <w:top w:val="single" w:sz="4" w:space="0" w:color="auto"/>
              <w:left w:val="single" w:sz="4" w:space="0" w:color="auto"/>
              <w:bottom w:val="single" w:sz="4" w:space="0" w:color="auto"/>
              <w:right w:val="single" w:sz="4"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TYPE</w:t>
            </w:r>
          </w:p>
        </w:tc>
        <w:tc>
          <w:tcPr>
            <w:tcW w:w="661" w:type="pct"/>
            <w:tcBorders>
              <w:top w:val="single" w:sz="4" w:space="0" w:color="auto"/>
              <w:left w:val="single" w:sz="4" w:space="0" w:color="auto"/>
              <w:bottom w:val="single" w:sz="4" w:space="0" w:color="auto"/>
              <w:right w:val="single" w:sz="12"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LANGUAGE</w:t>
            </w:r>
          </w:p>
        </w:tc>
      </w:tr>
      <w:tr w:rsidR="00341930" w:rsidRPr="00341930" w:rsidTr="00DD2CA9">
        <w:trPr>
          <w:trHeight w:val="367"/>
        </w:trPr>
        <w:tc>
          <w:tcPr>
            <w:tcW w:w="666" w:type="pct"/>
            <w:tcBorders>
              <w:top w:val="single" w:sz="4" w:space="0" w:color="auto"/>
              <w:left w:val="single" w:sz="12" w:space="0" w:color="auto"/>
              <w:bottom w:val="single" w:sz="12" w:space="0" w:color="auto"/>
              <w:right w:val="single" w:sz="12"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76" w:type="pct"/>
            <w:tcBorders>
              <w:top w:val="single" w:sz="4" w:space="0" w:color="auto"/>
              <w:left w:val="single" w:sz="12" w:space="0" w:color="auto"/>
              <w:bottom w:val="single" w:sz="12" w:space="0" w:color="auto"/>
              <w:right w:val="single" w:sz="4"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543" w:type="pct"/>
            <w:gridSpan w:val="2"/>
            <w:tcBorders>
              <w:top w:val="single" w:sz="4" w:space="0" w:color="auto"/>
              <w:left w:val="single" w:sz="4" w:space="0" w:color="auto"/>
              <w:bottom w:val="single" w:sz="12" w:space="0" w:color="auto"/>
              <w:right w:val="single" w:sz="4"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550" w:type="pct"/>
            <w:gridSpan w:val="2"/>
            <w:tcBorders>
              <w:top w:val="single" w:sz="4" w:space="0" w:color="auto"/>
              <w:left w:val="single" w:sz="4" w:space="0" w:color="auto"/>
              <w:bottom w:val="single" w:sz="12" w:space="0" w:color="auto"/>
              <w:right w:val="single" w:sz="12"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sz w:val="20"/>
                <w:szCs w:val="20"/>
                <w:lang w:eastAsia="tr-TR"/>
              </w:rPr>
            </w:pPr>
          </w:p>
        </w:tc>
        <w:tc>
          <w:tcPr>
            <w:tcW w:w="411" w:type="pct"/>
            <w:gridSpan w:val="2"/>
            <w:tcBorders>
              <w:top w:val="single" w:sz="4" w:space="0" w:color="auto"/>
              <w:left w:val="single" w:sz="4" w:space="0" w:color="auto"/>
              <w:bottom w:val="single" w:sz="12" w:space="0" w:color="auto"/>
              <w:right w:val="single" w:sz="4"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273" w:type="pct"/>
            <w:tcBorders>
              <w:top w:val="single" w:sz="4" w:space="0" w:color="auto"/>
              <w:left w:val="single" w:sz="4" w:space="0" w:color="auto"/>
              <w:bottom w:val="single" w:sz="12" w:space="0" w:color="auto"/>
              <w:right w:val="single" w:sz="4"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1419" w:type="pct"/>
            <w:gridSpan w:val="4"/>
            <w:tcBorders>
              <w:top w:val="single" w:sz="4" w:space="0" w:color="auto"/>
              <w:left w:val="single" w:sz="4" w:space="0" w:color="auto"/>
              <w:bottom w:val="single" w:sz="12" w:space="0" w:color="auto"/>
              <w:right w:val="single" w:sz="4" w:space="0" w:color="auto"/>
            </w:tcBorders>
            <w:vAlign w:val="center"/>
          </w:tcPr>
          <w:p w:rsidR="00204235" w:rsidRPr="00341930" w:rsidRDefault="00204235" w:rsidP="00DD2CA9">
            <w:pPr>
              <w:spacing w:after="0" w:line="240" w:lineRule="auto"/>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COMPULSORY(X) ELECTIVE ( )</w:t>
            </w:r>
          </w:p>
        </w:tc>
        <w:tc>
          <w:tcPr>
            <w:tcW w:w="661" w:type="pct"/>
            <w:tcBorders>
              <w:top w:val="single" w:sz="4" w:space="0" w:color="auto"/>
              <w:left w:val="single" w:sz="4" w:space="0" w:color="auto"/>
              <w:bottom w:val="single" w:sz="12" w:space="0" w:color="auto"/>
              <w:right w:val="single" w:sz="12"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hAnsi="Times New Roman" w:cs="Times New Roman"/>
                <w:sz w:val="20"/>
                <w:szCs w:val="20"/>
              </w:rPr>
              <w:t>Turkish</w:t>
            </w:r>
          </w:p>
        </w:tc>
      </w:tr>
      <w:tr w:rsidR="00341930" w:rsidRPr="00341930" w:rsidTr="00DD2CA9">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CATAGORY</w:t>
            </w:r>
          </w:p>
        </w:tc>
      </w:tr>
      <w:tr w:rsidR="00341930" w:rsidRPr="00341930" w:rsidTr="00DD2CA9">
        <w:trPr>
          <w:trHeight w:val="546"/>
        </w:trPr>
        <w:tc>
          <w:tcPr>
            <w:tcW w:w="1286" w:type="pct"/>
            <w:gridSpan w:val="3"/>
            <w:tcBorders>
              <w:top w:val="single" w:sz="12" w:space="0" w:color="auto"/>
              <w:left w:val="single" w:sz="12" w:space="0" w:color="auto"/>
              <w:bottom w:val="single" w:sz="6" w:space="0" w:color="auto"/>
              <w:right w:val="single" w:sz="6"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Statistics</w:t>
            </w:r>
          </w:p>
        </w:tc>
        <w:tc>
          <w:tcPr>
            <w:tcW w:w="1229" w:type="pct"/>
            <w:gridSpan w:val="4"/>
            <w:tcBorders>
              <w:top w:val="single" w:sz="12" w:space="0" w:color="auto"/>
              <w:left w:val="single" w:sz="12" w:space="0" w:color="auto"/>
              <w:bottom w:val="single" w:sz="6" w:space="0" w:color="auto"/>
              <w:right w:val="single" w:sz="6"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Mathematics</w:t>
            </w:r>
          </w:p>
        </w:tc>
        <w:tc>
          <w:tcPr>
            <w:tcW w:w="1228" w:type="pct"/>
            <w:gridSpan w:val="4"/>
            <w:tcBorders>
              <w:top w:val="single" w:sz="12" w:space="0" w:color="auto"/>
              <w:left w:val="single" w:sz="6" w:space="0" w:color="auto"/>
              <w:bottom w:val="single" w:sz="6" w:space="0" w:color="auto"/>
              <w:right w:val="single" w:sz="6"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Computer</w:t>
            </w:r>
          </w:p>
        </w:tc>
        <w:tc>
          <w:tcPr>
            <w:tcW w:w="1256" w:type="pct"/>
            <w:gridSpan w:val="3"/>
            <w:tcBorders>
              <w:top w:val="single" w:sz="12" w:space="0" w:color="auto"/>
              <w:left w:val="single" w:sz="6" w:space="0" w:color="auto"/>
              <w:bottom w:val="single" w:sz="6" w:space="0" w:color="auto"/>
              <w:right w:val="single" w:sz="12"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Social Sciences</w:t>
            </w:r>
          </w:p>
        </w:tc>
      </w:tr>
      <w:tr w:rsidR="00341930" w:rsidRPr="00341930" w:rsidTr="00DD2CA9">
        <w:trPr>
          <w:trHeight w:val="138"/>
        </w:trPr>
        <w:tc>
          <w:tcPr>
            <w:tcW w:w="1286" w:type="pct"/>
            <w:gridSpan w:val="3"/>
            <w:tcBorders>
              <w:top w:val="single" w:sz="6" w:space="0" w:color="auto"/>
              <w:left w:val="single" w:sz="12" w:space="0" w:color="auto"/>
              <w:bottom w:val="single" w:sz="12" w:space="0" w:color="auto"/>
              <w:right w:val="single" w:sz="4"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X</w:t>
            </w:r>
          </w:p>
        </w:tc>
        <w:tc>
          <w:tcPr>
            <w:tcW w:w="1229" w:type="pct"/>
            <w:gridSpan w:val="4"/>
            <w:tcBorders>
              <w:top w:val="single" w:sz="6" w:space="0" w:color="auto"/>
              <w:left w:val="single" w:sz="12" w:space="0" w:color="auto"/>
              <w:bottom w:val="single" w:sz="12" w:space="0" w:color="auto"/>
              <w:right w:val="single" w:sz="4"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sz w:val="20"/>
                <w:szCs w:val="20"/>
                <w:lang w:eastAsia="tr-TR"/>
              </w:rPr>
            </w:pPr>
          </w:p>
        </w:tc>
        <w:tc>
          <w:tcPr>
            <w:tcW w:w="1228" w:type="pct"/>
            <w:gridSpan w:val="4"/>
            <w:tcBorders>
              <w:top w:val="single" w:sz="6" w:space="0" w:color="auto"/>
              <w:left w:val="single" w:sz="4" w:space="0" w:color="auto"/>
              <w:bottom w:val="single" w:sz="12" w:space="0" w:color="auto"/>
              <w:right w:val="single" w:sz="4"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sz w:val="20"/>
                <w:szCs w:val="20"/>
                <w:lang w:eastAsia="tr-TR"/>
              </w:rPr>
            </w:pPr>
          </w:p>
        </w:tc>
        <w:tc>
          <w:tcPr>
            <w:tcW w:w="1256" w:type="pct"/>
            <w:gridSpan w:val="3"/>
            <w:tcBorders>
              <w:top w:val="single" w:sz="6" w:space="0" w:color="auto"/>
              <w:left w:val="single" w:sz="4" w:space="0" w:color="auto"/>
              <w:bottom w:val="single" w:sz="12" w:space="0" w:color="auto"/>
              <w:right w:val="single" w:sz="12"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ASSESSMENT CRITERIA</w:t>
            </w:r>
          </w:p>
        </w:tc>
      </w:tr>
      <w:tr w:rsidR="00341930" w:rsidRPr="00341930" w:rsidTr="00DD2CA9">
        <w:tc>
          <w:tcPr>
            <w:tcW w:w="2015" w:type="pct"/>
            <w:gridSpan w:val="5"/>
            <w:vMerge w:val="restart"/>
            <w:tcBorders>
              <w:top w:val="single" w:sz="12" w:space="0" w:color="auto"/>
              <w:left w:val="single" w:sz="12" w:space="0" w:color="auto"/>
              <w:bottom w:val="single" w:sz="12" w:space="0" w:color="auto"/>
              <w:right w:val="single" w:sz="12" w:space="0" w:color="auto"/>
            </w:tcBorders>
            <w:vAlign w:val="center"/>
          </w:tcPr>
          <w:p w:rsidR="00204235" w:rsidRPr="00341930" w:rsidRDefault="00204235"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MID-TERM</w:t>
            </w:r>
          </w:p>
        </w:tc>
        <w:tc>
          <w:tcPr>
            <w:tcW w:w="1051" w:type="pct"/>
            <w:gridSpan w:val="5"/>
            <w:tcBorders>
              <w:top w:val="single" w:sz="12" w:space="0" w:color="auto"/>
              <w:left w:val="single" w:sz="12" w:space="0" w:color="auto"/>
              <w:bottom w:val="single" w:sz="8" w:space="0" w:color="auto"/>
              <w:right w:val="single" w:sz="4"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Evaluation Type</w:t>
            </w:r>
          </w:p>
        </w:tc>
        <w:tc>
          <w:tcPr>
            <w:tcW w:w="1236" w:type="pct"/>
            <w:gridSpan w:val="2"/>
            <w:tcBorders>
              <w:top w:val="single" w:sz="12" w:space="0" w:color="auto"/>
              <w:left w:val="single" w:sz="4" w:space="0" w:color="auto"/>
              <w:bottom w:val="single" w:sz="8" w:space="0" w:color="auto"/>
              <w:right w:val="single" w:sz="8"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Quantity</w:t>
            </w:r>
          </w:p>
        </w:tc>
        <w:tc>
          <w:tcPr>
            <w:tcW w:w="698" w:type="pct"/>
            <w:gridSpan w:val="2"/>
            <w:tcBorders>
              <w:top w:val="single" w:sz="12" w:space="0" w:color="auto"/>
              <w:left w:val="single" w:sz="8" w:space="0" w:color="auto"/>
              <w:bottom w:val="single" w:sz="8" w:space="0" w:color="auto"/>
              <w:right w:val="single" w:sz="12"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t>
            </w: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tcPr>
          <w:p w:rsidR="00204235" w:rsidRPr="00341930" w:rsidRDefault="00204235" w:rsidP="00DD2CA9">
            <w:pPr>
              <w:spacing w:after="0" w:line="240" w:lineRule="auto"/>
              <w:rPr>
                <w:rFonts w:ascii="Times New Roman" w:eastAsia="Times New Roman" w:hAnsi="Times New Roman" w:cs="Times New Roman"/>
                <w:b/>
                <w:sz w:val="20"/>
                <w:szCs w:val="20"/>
                <w:lang w:eastAsia="tr-TR"/>
              </w:rPr>
            </w:pPr>
          </w:p>
        </w:tc>
        <w:tc>
          <w:tcPr>
            <w:tcW w:w="1051" w:type="pct"/>
            <w:gridSpan w:val="5"/>
            <w:tcBorders>
              <w:top w:val="single" w:sz="8" w:space="0" w:color="auto"/>
              <w:left w:val="single" w:sz="12" w:space="0" w:color="auto"/>
              <w:bottom w:val="single" w:sz="4" w:space="0" w:color="auto"/>
              <w:right w:val="single" w:sz="4" w:space="0" w:color="auto"/>
            </w:tcBorders>
            <w:vAlign w:val="center"/>
          </w:tcPr>
          <w:p w:rsidR="00204235" w:rsidRPr="00341930" w:rsidRDefault="00204235"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1st Midterm</w:t>
            </w:r>
          </w:p>
        </w:tc>
        <w:tc>
          <w:tcPr>
            <w:tcW w:w="1236" w:type="pct"/>
            <w:gridSpan w:val="2"/>
            <w:tcBorders>
              <w:top w:val="single" w:sz="8" w:space="0" w:color="auto"/>
              <w:left w:val="single" w:sz="4" w:space="0" w:color="auto"/>
              <w:bottom w:val="single" w:sz="4" w:space="0" w:color="auto"/>
              <w:right w:val="single" w:sz="8"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698" w:type="pct"/>
            <w:gridSpan w:val="2"/>
            <w:tcBorders>
              <w:top w:val="single" w:sz="8" w:space="0" w:color="auto"/>
              <w:left w:val="single" w:sz="8" w:space="0" w:color="auto"/>
              <w:bottom w:val="single" w:sz="4" w:space="0" w:color="auto"/>
              <w:right w:val="single" w:sz="12"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40</w:t>
            </w: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tcPr>
          <w:p w:rsidR="00204235" w:rsidRPr="00341930" w:rsidRDefault="00204235" w:rsidP="00DD2CA9">
            <w:pPr>
              <w:spacing w:after="0" w:line="240" w:lineRule="auto"/>
              <w:rPr>
                <w:rFonts w:ascii="Times New Roman" w:eastAsia="Times New Roman" w:hAnsi="Times New Roman" w:cs="Times New Roman"/>
                <w:b/>
                <w:sz w:val="20"/>
                <w:szCs w:val="20"/>
                <w:lang w:eastAsia="tr-TR"/>
              </w:rPr>
            </w:pPr>
          </w:p>
        </w:tc>
        <w:tc>
          <w:tcPr>
            <w:tcW w:w="1051" w:type="pct"/>
            <w:gridSpan w:val="5"/>
            <w:tcBorders>
              <w:top w:val="single" w:sz="4" w:space="0" w:color="auto"/>
              <w:left w:val="single" w:sz="12" w:space="0" w:color="auto"/>
              <w:bottom w:val="single" w:sz="4" w:space="0" w:color="auto"/>
              <w:right w:val="single" w:sz="4" w:space="0" w:color="auto"/>
            </w:tcBorders>
            <w:vAlign w:val="center"/>
          </w:tcPr>
          <w:p w:rsidR="00204235" w:rsidRPr="00341930" w:rsidRDefault="00204235"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2nd Midterm</w:t>
            </w:r>
          </w:p>
        </w:tc>
        <w:tc>
          <w:tcPr>
            <w:tcW w:w="1236" w:type="pct"/>
            <w:gridSpan w:val="2"/>
            <w:tcBorders>
              <w:top w:val="single" w:sz="4" w:space="0" w:color="auto"/>
              <w:left w:val="single" w:sz="4" w:space="0" w:color="auto"/>
              <w:bottom w:val="single" w:sz="4" w:space="0" w:color="auto"/>
              <w:right w:val="single" w:sz="8"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sz w:val="20"/>
                <w:szCs w:val="20"/>
                <w:lang w:eastAsia="tr-TR"/>
              </w:rPr>
            </w:pPr>
          </w:p>
        </w:tc>
        <w:tc>
          <w:tcPr>
            <w:tcW w:w="698" w:type="pct"/>
            <w:gridSpan w:val="2"/>
            <w:tcBorders>
              <w:top w:val="single" w:sz="4" w:space="0" w:color="auto"/>
              <w:left w:val="single" w:sz="8" w:space="0" w:color="auto"/>
              <w:bottom w:val="single" w:sz="4" w:space="0" w:color="auto"/>
              <w:right w:val="single" w:sz="12"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tcPr>
          <w:p w:rsidR="00204235" w:rsidRPr="00341930" w:rsidRDefault="00204235" w:rsidP="00DD2CA9">
            <w:pPr>
              <w:spacing w:after="0" w:line="240" w:lineRule="auto"/>
              <w:rPr>
                <w:rFonts w:ascii="Times New Roman" w:eastAsia="Times New Roman" w:hAnsi="Times New Roman" w:cs="Times New Roman"/>
                <w:b/>
                <w:sz w:val="20"/>
                <w:szCs w:val="20"/>
                <w:lang w:eastAsia="tr-TR"/>
              </w:rPr>
            </w:pPr>
          </w:p>
        </w:tc>
        <w:tc>
          <w:tcPr>
            <w:tcW w:w="1051" w:type="pct"/>
            <w:gridSpan w:val="5"/>
            <w:tcBorders>
              <w:top w:val="single" w:sz="4" w:space="0" w:color="auto"/>
              <w:left w:val="single" w:sz="12" w:space="0" w:color="auto"/>
              <w:bottom w:val="single" w:sz="4" w:space="0" w:color="auto"/>
              <w:right w:val="single" w:sz="4" w:space="0" w:color="auto"/>
            </w:tcBorders>
            <w:vAlign w:val="center"/>
          </w:tcPr>
          <w:p w:rsidR="00204235" w:rsidRPr="00341930" w:rsidRDefault="00204235"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Quiz</w:t>
            </w:r>
          </w:p>
        </w:tc>
        <w:tc>
          <w:tcPr>
            <w:tcW w:w="1236" w:type="pct"/>
            <w:gridSpan w:val="2"/>
            <w:tcBorders>
              <w:top w:val="single" w:sz="4" w:space="0" w:color="auto"/>
              <w:left w:val="single" w:sz="4" w:space="0" w:color="auto"/>
              <w:bottom w:val="single" w:sz="4" w:space="0" w:color="auto"/>
              <w:right w:val="single" w:sz="8"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sz w:val="20"/>
                <w:szCs w:val="20"/>
                <w:lang w:eastAsia="tr-TR"/>
              </w:rPr>
            </w:pPr>
          </w:p>
        </w:tc>
        <w:tc>
          <w:tcPr>
            <w:tcW w:w="698" w:type="pct"/>
            <w:gridSpan w:val="2"/>
            <w:tcBorders>
              <w:top w:val="single" w:sz="4" w:space="0" w:color="auto"/>
              <w:left w:val="single" w:sz="8" w:space="0" w:color="auto"/>
              <w:bottom w:val="single" w:sz="4" w:space="0" w:color="auto"/>
              <w:right w:val="single" w:sz="12"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tcPr>
          <w:p w:rsidR="00204235" w:rsidRPr="00341930" w:rsidRDefault="00204235" w:rsidP="00DD2CA9">
            <w:pPr>
              <w:spacing w:after="0" w:line="240" w:lineRule="auto"/>
              <w:rPr>
                <w:rFonts w:ascii="Times New Roman" w:eastAsia="Times New Roman" w:hAnsi="Times New Roman" w:cs="Times New Roman"/>
                <w:b/>
                <w:sz w:val="20"/>
                <w:szCs w:val="20"/>
                <w:lang w:eastAsia="tr-TR"/>
              </w:rPr>
            </w:pPr>
          </w:p>
        </w:tc>
        <w:tc>
          <w:tcPr>
            <w:tcW w:w="1051" w:type="pct"/>
            <w:gridSpan w:val="5"/>
            <w:tcBorders>
              <w:top w:val="single" w:sz="4" w:space="0" w:color="auto"/>
              <w:left w:val="single" w:sz="12" w:space="0" w:color="auto"/>
              <w:bottom w:val="single" w:sz="4" w:space="0" w:color="auto"/>
              <w:right w:val="single" w:sz="4" w:space="0" w:color="auto"/>
            </w:tcBorders>
            <w:vAlign w:val="center"/>
          </w:tcPr>
          <w:p w:rsidR="00204235" w:rsidRPr="00341930" w:rsidRDefault="00204235"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Homework</w:t>
            </w:r>
          </w:p>
        </w:tc>
        <w:tc>
          <w:tcPr>
            <w:tcW w:w="1236" w:type="pct"/>
            <w:gridSpan w:val="2"/>
            <w:tcBorders>
              <w:top w:val="single" w:sz="4" w:space="0" w:color="auto"/>
              <w:left w:val="single" w:sz="4" w:space="0" w:color="auto"/>
              <w:bottom w:val="single" w:sz="4" w:space="0" w:color="auto"/>
              <w:right w:val="single" w:sz="8"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698" w:type="pct"/>
            <w:gridSpan w:val="2"/>
            <w:tcBorders>
              <w:top w:val="single" w:sz="4" w:space="0" w:color="auto"/>
              <w:left w:val="single" w:sz="8" w:space="0" w:color="auto"/>
              <w:bottom w:val="single" w:sz="4" w:space="0" w:color="auto"/>
              <w:right w:val="single" w:sz="12"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tcPr>
          <w:p w:rsidR="00204235" w:rsidRPr="00341930" w:rsidRDefault="00204235" w:rsidP="00DD2CA9">
            <w:pPr>
              <w:spacing w:after="0" w:line="240" w:lineRule="auto"/>
              <w:rPr>
                <w:rFonts w:ascii="Times New Roman" w:eastAsia="Times New Roman" w:hAnsi="Times New Roman" w:cs="Times New Roman"/>
                <w:b/>
                <w:sz w:val="20"/>
                <w:szCs w:val="20"/>
                <w:lang w:eastAsia="tr-TR"/>
              </w:rPr>
            </w:pPr>
          </w:p>
        </w:tc>
        <w:tc>
          <w:tcPr>
            <w:tcW w:w="1051" w:type="pct"/>
            <w:gridSpan w:val="5"/>
            <w:tcBorders>
              <w:top w:val="single" w:sz="4" w:space="0" w:color="auto"/>
              <w:left w:val="single" w:sz="12" w:space="0" w:color="auto"/>
              <w:bottom w:val="single" w:sz="8" w:space="0" w:color="auto"/>
              <w:right w:val="single" w:sz="4" w:space="0" w:color="auto"/>
            </w:tcBorders>
            <w:vAlign w:val="center"/>
          </w:tcPr>
          <w:p w:rsidR="00204235" w:rsidRPr="00341930" w:rsidRDefault="00204235"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Project</w:t>
            </w:r>
          </w:p>
        </w:tc>
        <w:tc>
          <w:tcPr>
            <w:tcW w:w="1236" w:type="pct"/>
            <w:gridSpan w:val="2"/>
            <w:tcBorders>
              <w:top w:val="single" w:sz="4" w:space="0" w:color="auto"/>
              <w:left w:val="single" w:sz="4" w:space="0" w:color="auto"/>
              <w:bottom w:val="single" w:sz="8" w:space="0" w:color="auto"/>
              <w:right w:val="single" w:sz="8"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sz w:val="20"/>
                <w:szCs w:val="20"/>
                <w:lang w:eastAsia="tr-TR"/>
              </w:rPr>
            </w:pPr>
          </w:p>
        </w:tc>
        <w:tc>
          <w:tcPr>
            <w:tcW w:w="698" w:type="pct"/>
            <w:gridSpan w:val="2"/>
            <w:tcBorders>
              <w:top w:val="single" w:sz="4" w:space="0" w:color="auto"/>
              <w:left w:val="single" w:sz="8" w:space="0" w:color="auto"/>
              <w:bottom w:val="single" w:sz="8" w:space="0" w:color="auto"/>
              <w:right w:val="single" w:sz="12"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tcPr>
          <w:p w:rsidR="00204235" w:rsidRPr="00341930" w:rsidRDefault="00204235" w:rsidP="00DD2CA9">
            <w:pPr>
              <w:spacing w:after="0" w:line="240" w:lineRule="auto"/>
              <w:rPr>
                <w:rFonts w:ascii="Times New Roman" w:eastAsia="Times New Roman" w:hAnsi="Times New Roman" w:cs="Times New Roman"/>
                <w:b/>
                <w:sz w:val="20"/>
                <w:szCs w:val="20"/>
                <w:lang w:eastAsia="tr-TR"/>
              </w:rPr>
            </w:pPr>
          </w:p>
        </w:tc>
        <w:tc>
          <w:tcPr>
            <w:tcW w:w="1051" w:type="pct"/>
            <w:gridSpan w:val="5"/>
            <w:tcBorders>
              <w:top w:val="single" w:sz="8" w:space="0" w:color="auto"/>
              <w:left w:val="single" w:sz="12" w:space="0" w:color="auto"/>
              <w:bottom w:val="single" w:sz="8" w:space="0" w:color="auto"/>
              <w:right w:val="single" w:sz="4" w:space="0" w:color="auto"/>
            </w:tcBorders>
            <w:vAlign w:val="center"/>
          </w:tcPr>
          <w:p w:rsidR="00204235" w:rsidRPr="00341930" w:rsidRDefault="00204235"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Report</w:t>
            </w:r>
          </w:p>
        </w:tc>
        <w:tc>
          <w:tcPr>
            <w:tcW w:w="1236" w:type="pct"/>
            <w:gridSpan w:val="2"/>
            <w:tcBorders>
              <w:top w:val="single" w:sz="8" w:space="0" w:color="auto"/>
              <w:left w:val="single" w:sz="4" w:space="0" w:color="auto"/>
              <w:bottom w:val="single" w:sz="8" w:space="0" w:color="auto"/>
              <w:right w:val="single" w:sz="8"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sz w:val="20"/>
                <w:szCs w:val="20"/>
                <w:lang w:eastAsia="tr-TR"/>
              </w:rPr>
            </w:pPr>
          </w:p>
        </w:tc>
        <w:tc>
          <w:tcPr>
            <w:tcW w:w="698" w:type="pct"/>
            <w:gridSpan w:val="2"/>
            <w:tcBorders>
              <w:top w:val="single" w:sz="8" w:space="0" w:color="auto"/>
              <w:left w:val="single" w:sz="8" w:space="0" w:color="auto"/>
              <w:bottom w:val="single" w:sz="8" w:space="0" w:color="auto"/>
              <w:right w:val="single" w:sz="12"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tcPr>
          <w:p w:rsidR="00204235" w:rsidRPr="00341930" w:rsidRDefault="00204235" w:rsidP="00DD2CA9">
            <w:pPr>
              <w:spacing w:after="0" w:line="240" w:lineRule="auto"/>
              <w:rPr>
                <w:rFonts w:ascii="Times New Roman" w:eastAsia="Times New Roman" w:hAnsi="Times New Roman" w:cs="Times New Roman"/>
                <w:b/>
                <w:sz w:val="20"/>
                <w:szCs w:val="20"/>
                <w:lang w:eastAsia="tr-TR"/>
              </w:rPr>
            </w:pPr>
          </w:p>
        </w:tc>
        <w:tc>
          <w:tcPr>
            <w:tcW w:w="1051" w:type="pct"/>
            <w:gridSpan w:val="5"/>
            <w:tcBorders>
              <w:top w:val="single" w:sz="8" w:space="0" w:color="auto"/>
              <w:left w:val="single" w:sz="12" w:space="0" w:color="auto"/>
              <w:bottom w:val="single" w:sz="12" w:space="0" w:color="auto"/>
              <w:right w:val="single" w:sz="4" w:space="0" w:color="auto"/>
            </w:tcBorders>
            <w:vAlign w:val="center"/>
          </w:tcPr>
          <w:p w:rsidR="00204235" w:rsidRPr="00341930" w:rsidRDefault="00204235"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Others (</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w:t>
            </w:r>
          </w:p>
        </w:tc>
        <w:tc>
          <w:tcPr>
            <w:tcW w:w="1236" w:type="pct"/>
            <w:gridSpan w:val="2"/>
            <w:tcBorders>
              <w:top w:val="single" w:sz="8" w:space="0" w:color="auto"/>
              <w:left w:val="single" w:sz="4" w:space="0" w:color="auto"/>
              <w:bottom w:val="single" w:sz="12" w:space="0" w:color="auto"/>
              <w:right w:val="single" w:sz="8"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sz w:val="20"/>
                <w:szCs w:val="20"/>
                <w:lang w:eastAsia="tr-TR"/>
              </w:rPr>
            </w:pPr>
          </w:p>
        </w:tc>
        <w:tc>
          <w:tcPr>
            <w:tcW w:w="698" w:type="pct"/>
            <w:gridSpan w:val="2"/>
            <w:tcBorders>
              <w:top w:val="single" w:sz="8" w:space="0" w:color="auto"/>
              <w:left w:val="single" w:sz="8" w:space="0" w:color="auto"/>
              <w:bottom w:val="single" w:sz="12" w:space="0" w:color="auto"/>
              <w:right w:val="single" w:sz="12"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rPr>
          <w:trHeight w:val="392"/>
        </w:trPr>
        <w:tc>
          <w:tcPr>
            <w:tcW w:w="2015" w:type="pct"/>
            <w:gridSpan w:val="5"/>
            <w:tcBorders>
              <w:top w:val="single" w:sz="12" w:space="0" w:color="auto"/>
              <w:left w:val="single" w:sz="12" w:space="0" w:color="auto"/>
              <w:bottom w:val="single" w:sz="12" w:space="0" w:color="auto"/>
              <w:right w:val="single" w:sz="12" w:space="0" w:color="auto"/>
            </w:tcBorders>
            <w:vAlign w:val="center"/>
          </w:tcPr>
          <w:p w:rsidR="00204235" w:rsidRPr="00341930" w:rsidRDefault="00204235"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FINAL EXAM</w:t>
            </w:r>
          </w:p>
        </w:tc>
        <w:tc>
          <w:tcPr>
            <w:tcW w:w="1051" w:type="pct"/>
            <w:gridSpan w:val="5"/>
            <w:tcBorders>
              <w:top w:val="single" w:sz="12" w:space="0" w:color="auto"/>
              <w:left w:val="single" w:sz="12" w:space="0" w:color="auto"/>
              <w:bottom w:val="single" w:sz="8" w:space="0" w:color="auto"/>
              <w:right w:val="single" w:sz="4" w:space="0" w:color="auto"/>
            </w:tcBorders>
          </w:tcPr>
          <w:p w:rsidR="00204235" w:rsidRPr="00341930" w:rsidRDefault="00204235"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w:t>
            </w:r>
          </w:p>
        </w:tc>
        <w:tc>
          <w:tcPr>
            <w:tcW w:w="1236" w:type="pct"/>
            <w:gridSpan w:val="2"/>
            <w:tcBorders>
              <w:top w:val="single" w:sz="12" w:space="0" w:color="auto"/>
              <w:left w:val="single" w:sz="4" w:space="0" w:color="auto"/>
              <w:bottom w:val="single" w:sz="8" w:space="0" w:color="auto"/>
              <w:right w:val="single" w:sz="8"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sz w:val="20"/>
                <w:szCs w:val="20"/>
                <w:lang w:eastAsia="tr-TR"/>
              </w:rPr>
            </w:pPr>
          </w:p>
        </w:tc>
        <w:tc>
          <w:tcPr>
            <w:tcW w:w="698" w:type="pct"/>
            <w:gridSpan w:val="2"/>
            <w:tcBorders>
              <w:top w:val="single" w:sz="12" w:space="0" w:color="auto"/>
              <w:left w:val="single" w:sz="8" w:space="0" w:color="auto"/>
              <w:bottom w:val="single" w:sz="8" w:space="0" w:color="auto"/>
              <w:right w:val="single" w:sz="12"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50</w:t>
            </w:r>
          </w:p>
        </w:tc>
      </w:tr>
      <w:tr w:rsidR="00341930" w:rsidRPr="00341930" w:rsidTr="00DD2CA9">
        <w:trPr>
          <w:trHeight w:val="447"/>
        </w:trPr>
        <w:tc>
          <w:tcPr>
            <w:tcW w:w="2015" w:type="pct"/>
            <w:gridSpan w:val="5"/>
            <w:tcBorders>
              <w:top w:val="single" w:sz="12" w:space="0" w:color="auto"/>
              <w:left w:val="single" w:sz="12" w:space="0" w:color="auto"/>
              <w:bottom w:val="single" w:sz="12" w:space="0" w:color="auto"/>
              <w:right w:val="single" w:sz="12" w:space="0" w:color="auto"/>
            </w:tcBorders>
            <w:vAlign w:val="center"/>
          </w:tcPr>
          <w:p w:rsidR="00204235" w:rsidRPr="00341930" w:rsidRDefault="00204235"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PREREQUISITE(S)</w:t>
            </w:r>
          </w:p>
        </w:tc>
        <w:tc>
          <w:tcPr>
            <w:tcW w:w="2985" w:type="pct"/>
            <w:gridSpan w:val="9"/>
            <w:tcBorders>
              <w:top w:val="single" w:sz="12" w:space="0" w:color="auto"/>
              <w:left w:val="single" w:sz="12" w:space="0" w:color="auto"/>
              <w:bottom w:val="single" w:sz="12" w:space="0" w:color="auto"/>
              <w:right w:val="single" w:sz="12" w:space="0" w:color="auto"/>
            </w:tcBorders>
            <w:vAlign w:val="center"/>
          </w:tcPr>
          <w:p w:rsidR="00204235" w:rsidRPr="00341930" w:rsidRDefault="00204235" w:rsidP="00DD2CA9">
            <w:pPr>
              <w:spacing w:after="0" w:line="240" w:lineRule="auto"/>
              <w:rPr>
                <w:rFonts w:ascii="Times New Roman" w:eastAsia="Times New Roman" w:hAnsi="Times New Roman" w:cs="Times New Roman"/>
                <w:sz w:val="20"/>
                <w:szCs w:val="20"/>
                <w:lang w:val="en-US" w:eastAsia="tr-TR"/>
              </w:rPr>
            </w:pPr>
          </w:p>
        </w:tc>
      </w:tr>
      <w:tr w:rsidR="00341930" w:rsidRPr="00341930" w:rsidTr="00DD2CA9">
        <w:trPr>
          <w:trHeight w:val="447"/>
        </w:trPr>
        <w:tc>
          <w:tcPr>
            <w:tcW w:w="2015" w:type="pct"/>
            <w:gridSpan w:val="5"/>
            <w:tcBorders>
              <w:top w:val="single" w:sz="12" w:space="0" w:color="auto"/>
              <w:left w:val="single" w:sz="12" w:space="0" w:color="auto"/>
              <w:bottom w:val="single" w:sz="12" w:space="0" w:color="auto"/>
              <w:right w:val="single" w:sz="12" w:space="0" w:color="auto"/>
            </w:tcBorders>
            <w:vAlign w:val="center"/>
          </w:tcPr>
          <w:p w:rsidR="00204235" w:rsidRPr="00341930" w:rsidRDefault="00204235"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BRIEF COURSE CONTENT</w:t>
            </w:r>
          </w:p>
        </w:tc>
        <w:tc>
          <w:tcPr>
            <w:tcW w:w="2985" w:type="pct"/>
            <w:gridSpan w:val="9"/>
            <w:tcBorders>
              <w:top w:val="single" w:sz="12" w:space="0" w:color="auto"/>
              <w:left w:val="single" w:sz="12" w:space="0" w:color="auto"/>
              <w:bottom w:val="single" w:sz="12" w:space="0" w:color="auto"/>
              <w:right w:val="single" w:sz="12" w:space="0" w:color="auto"/>
            </w:tcBorders>
            <w:vAlign w:val="center"/>
          </w:tcPr>
          <w:p w:rsidR="00204235" w:rsidRPr="00341930" w:rsidRDefault="00204235" w:rsidP="00DD2CA9">
            <w:pPr>
              <w:shd w:val="clear" w:color="auto" w:fill="F5F5F5"/>
              <w:spacing w:after="0" w:line="240" w:lineRule="auto"/>
              <w:jc w:val="both"/>
              <w:rPr>
                <w:rFonts w:ascii="Times New Roman" w:eastAsia="Times New Roman" w:hAnsi="Times New Roman" w:cs="Times New Roman"/>
                <w:sz w:val="20"/>
                <w:szCs w:val="20"/>
                <w:lang w:eastAsia="tr-TR"/>
              </w:rPr>
            </w:pPr>
            <w:r w:rsidRPr="00341930">
              <w:rPr>
                <w:rFonts w:ascii="Times New Roman" w:hAnsi="Times New Roman" w:cs="Times New Roman"/>
                <w:sz w:val="20"/>
                <w:lang w:val="en-US"/>
              </w:rPr>
              <w:t>Correlation theory, Simple linear regression model, Least squares estimation of the parameters, Multiple linear regression, Estimation of the model parameters in Multiple linear regression.</w:t>
            </w:r>
          </w:p>
        </w:tc>
      </w:tr>
      <w:tr w:rsidR="00341930" w:rsidRPr="00341930" w:rsidTr="00DD2CA9">
        <w:trPr>
          <w:trHeight w:val="426"/>
        </w:trPr>
        <w:tc>
          <w:tcPr>
            <w:tcW w:w="2015" w:type="pct"/>
            <w:gridSpan w:val="5"/>
            <w:tcBorders>
              <w:top w:val="single" w:sz="12" w:space="0" w:color="auto"/>
              <w:left w:val="single" w:sz="12" w:space="0" w:color="auto"/>
              <w:bottom w:val="single" w:sz="12" w:space="0" w:color="auto"/>
              <w:right w:val="single" w:sz="12" w:space="0" w:color="auto"/>
            </w:tcBorders>
            <w:vAlign w:val="center"/>
          </w:tcPr>
          <w:p w:rsidR="00204235" w:rsidRPr="00341930" w:rsidRDefault="00204235"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OBJECTIVES</w:t>
            </w:r>
          </w:p>
        </w:tc>
        <w:tc>
          <w:tcPr>
            <w:tcW w:w="2985" w:type="pct"/>
            <w:gridSpan w:val="9"/>
            <w:tcBorders>
              <w:top w:val="single" w:sz="12" w:space="0" w:color="auto"/>
              <w:left w:val="single" w:sz="12" w:space="0" w:color="auto"/>
              <w:bottom w:val="single" w:sz="12" w:space="0" w:color="auto"/>
              <w:right w:val="single" w:sz="12" w:space="0" w:color="auto"/>
            </w:tcBorders>
            <w:vAlign w:val="center"/>
          </w:tcPr>
          <w:p w:rsidR="00204235" w:rsidRPr="00341930" w:rsidRDefault="00204235" w:rsidP="00DD2CA9">
            <w:pPr>
              <w:shd w:val="clear" w:color="auto" w:fill="F5F5F5"/>
              <w:spacing w:after="0" w:line="240" w:lineRule="auto"/>
              <w:jc w:val="both"/>
              <w:rPr>
                <w:rFonts w:ascii="Times New Roman" w:eastAsia="Times New Roman" w:hAnsi="Times New Roman" w:cs="Times New Roman"/>
                <w:sz w:val="20"/>
                <w:szCs w:val="20"/>
                <w:lang w:eastAsia="tr-TR"/>
              </w:rPr>
            </w:pPr>
            <w:r w:rsidRPr="00341930">
              <w:rPr>
                <w:rFonts w:ascii="Times New Roman" w:hAnsi="Times New Roman" w:cs="Times New Roman"/>
                <w:sz w:val="20"/>
                <w:lang w:val="en-US"/>
              </w:rPr>
              <w:t>To introduce the concepts of regression analysis</w:t>
            </w:r>
          </w:p>
        </w:tc>
      </w:tr>
      <w:tr w:rsidR="00341930" w:rsidRPr="00341930" w:rsidTr="00DD2CA9">
        <w:trPr>
          <w:trHeight w:val="518"/>
        </w:trPr>
        <w:tc>
          <w:tcPr>
            <w:tcW w:w="2015" w:type="pct"/>
            <w:gridSpan w:val="5"/>
            <w:tcBorders>
              <w:top w:val="single" w:sz="12" w:space="0" w:color="auto"/>
              <w:left w:val="single" w:sz="12" w:space="0" w:color="auto"/>
              <w:bottom w:val="single" w:sz="12" w:space="0" w:color="auto"/>
              <w:right w:val="single" w:sz="12" w:space="0" w:color="auto"/>
            </w:tcBorders>
            <w:vAlign w:val="center"/>
          </w:tcPr>
          <w:p w:rsidR="00204235" w:rsidRPr="00341930" w:rsidRDefault="00204235"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CONTRIBUTION OF THE COURSE TO THE PROFESSIONAL EDUATION</w:t>
            </w:r>
          </w:p>
        </w:tc>
        <w:tc>
          <w:tcPr>
            <w:tcW w:w="2985" w:type="pct"/>
            <w:gridSpan w:val="9"/>
            <w:tcBorders>
              <w:top w:val="single" w:sz="12" w:space="0" w:color="auto"/>
              <w:left w:val="single" w:sz="12" w:space="0" w:color="auto"/>
              <w:bottom w:val="single" w:sz="12" w:space="0" w:color="auto"/>
              <w:right w:val="single" w:sz="12" w:space="0" w:color="auto"/>
            </w:tcBorders>
            <w:vAlign w:val="center"/>
          </w:tcPr>
          <w:p w:rsidR="00204235" w:rsidRPr="00341930" w:rsidRDefault="00204235" w:rsidP="00DD2CA9">
            <w:pPr>
              <w:pStyle w:val="GvdeMetni"/>
            </w:pPr>
            <w:r w:rsidRPr="00341930">
              <w:t>To introduce the concepts of  regression analysis and to provide exercises in the application of regression analysis to related problems</w:t>
            </w:r>
          </w:p>
          <w:p w:rsidR="00204235" w:rsidRPr="00341930" w:rsidRDefault="00204235" w:rsidP="00DD2CA9">
            <w:pPr>
              <w:shd w:val="clear" w:color="auto" w:fill="F5F5F5"/>
              <w:spacing w:after="0" w:line="240" w:lineRule="auto"/>
              <w:jc w:val="both"/>
              <w:rPr>
                <w:rFonts w:ascii="Times New Roman" w:eastAsia="Times New Roman" w:hAnsi="Times New Roman" w:cs="Times New Roman"/>
                <w:sz w:val="20"/>
                <w:szCs w:val="20"/>
                <w:lang w:eastAsia="tr-TR"/>
              </w:rPr>
            </w:pPr>
          </w:p>
        </w:tc>
      </w:tr>
      <w:tr w:rsidR="00341930" w:rsidRPr="00341930" w:rsidTr="00DD2CA9">
        <w:trPr>
          <w:trHeight w:val="518"/>
        </w:trPr>
        <w:tc>
          <w:tcPr>
            <w:tcW w:w="2015" w:type="pct"/>
            <w:gridSpan w:val="5"/>
            <w:tcBorders>
              <w:top w:val="single" w:sz="12" w:space="0" w:color="auto"/>
              <w:left w:val="single" w:sz="12" w:space="0" w:color="auto"/>
              <w:bottom w:val="single" w:sz="12" w:space="0" w:color="auto"/>
              <w:right w:val="single" w:sz="12" w:space="0" w:color="auto"/>
            </w:tcBorders>
            <w:vAlign w:val="center"/>
          </w:tcPr>
          <w:p w:rsidR="00204235" w:rsidRPr="00341930" w:rsidRDefault="00204235"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LEARNING OUTCOMES OF THE COURSE</w:t>
            </w:r>
          </w:p>
        </w:tc>
        <w:tc>
          <w:tcPr>
            <w:tcW w:w="2985" w:type="pct"/>
            <w:gridSpan w:val="9"/>
            <w:tcBorders>
              <w:top w:val="single" w:sz="12" w:space="0" w:color="auto"/>
              <w:left w:val="single" w:sz="12" w:space="0" w:color="auto"/>
              <w:bottom w:val="single" w:sz="12" w:space="0" w:color="auto"/>
              <w:right w:val="single" w:sz="12" w:space="0" w:color="auto"/>
            </w:tcBorders>
            <w:vAlign w:val="center"/>
          </w:tcPr>
          <w:p w:rsidR="00204235" w:rsidRPr="00341930" w:rsidRDefault="00204235" w:rsidP="00DD2CA9">
            <w:pPr>
              <w:shd w:val="clear" w:color="auto" w:fill="F5F5F5"/>
              <w:spacing w:after="0" w:line="240" w:lineRule="auto"/>
              <w:jc w:val="both"/>
              <w:rPr>
                <w:rFonts w:ascii="Times New Roman" w:eastAsia="Times New Roman" w:hAnsi="Times New Roman" w:cs="Times New Roman"/>
                <w:sz w:val="20"/>
                <w:szCs w:val="20"/>
                <w:lang w:eastAsia="tr-TR"/>
              </w:rPr>
            </w:pPr>
          </w:p>
        </w:tc>
      </w:tr>
      <w:tr w:rsidR="00341930" w:rsidRPr="00341930" w:rsidTr="00DD2CA9">
        <w:trPr>
          <w:trHeight w:val="540"/>
        </w:trPr>
        <w:tc>
          <w:tcPr>
            <w:tcW w:w="2015" w:type="pct"/>
            <w:gridSpan w:val="5"/>
            <w:tcBorders>
              <w:top w:val="single" w:sz="12" w:space="0" w:color="auto"/>
              <w:left w:val="single" w:sz="12" w:space="0" w:color="auto"/>
              <w:bottom w:val="single" w:sz="12" w:space="0" w:color="auto"/>
              <w:right w:val="single" w:sz="12" w:space="0" w:color="auto"/>
            </w:tcBorders>
            <w:vAlign w:val="center"/>
          </w:tcPr>
          <w:p w:rsidR="00204235" w:rsidRPr="00341930" w:rsidRDefault="00204235"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MAIN TEXTBOOK</w:t>
            </w:r>
          </w:p>
        </w:tc>
        <w:tc>
          <w:tcPr>
            <w:tcW w:w="2985" w:type="pct"/>
            <w:gridSpan w:val="9"/>
            <w:tcBorders>
              <w:top w:val="single" w:sz="12" w:space="0" w:color="auto"/>
              <w:left w:val="single" w:sz="12" w:space="0" w:color="auto"/>
              <w:bottom w:val="single" w:sz="12" w:space="0" w:color="auto"/>
              <w:right w:val="single" w:sz="12" w:space="0" w:color="auto"/>
            </w:tcBorders>
            <w:vAlign w:val="center"/>
          </w:tcPr>
          <w:p w:rsidR="00204235" w:rsidRPr="00341930" w:rsidRDefault="00204235" w:rsidP="00DD2CA9">
            <w:pPr>
              <w:spacing w:after="0" w:line="240" w:lineRule="auto"/>
              <w:jc w:val="both"/>
              <w:outlineLvl w:val="3"/>
              <w:rPr>
                <w:rFonts w:ascii="Times New Roman" w:eastAsia="Times New Roman" w:hAnsi="Times New Roman" w:cs="Times New Roman"/>
                <w:bCs/>
                <w:sz w:val="20"/>
                <w:szCs w:val="20"/>
                <w:lang w:eastAsia="tr-TR"/>
              </w:rPr>
            </w:pPr>
            <w:r w:rsidRPr="00341930">
              <w:rPr>
                <w:rFonts w:ascii="Times New Roman" w:hAnsi="Times New Roman" w:cs="Times New Roman"/>
                <w:sz w:val="20"/>
              </w:rPr>
              <w:t>Theory of Econometrics-A.Koutsoyiannis</w:t>
            </w:r>
          </w:p>
        </w:tc>
      </w:tr>
      <w:tr w:rsidR="00341930" w:rsidRPr="00341930" w:rsidTr="00DD2CA9">
        <w:trPr>
          <w:trHeight w:val="540"/>
        </w:trPr>
        <w:tc>
          <w:tcPr>
            <w:tcW w:w="2015" w:type="pct"/>
            <w:gridSpan w:val="5"/>
            <w:tcBorders>
              <w:top w:val="single" w:sz="12" w:space="0" w:color="auto"/>
              <w:left w:val="single" w:sz="12" w:space="0" w:color="auto"/>
              <w:bottom w:val="single" w:sz="12" w:space="0" w:color="auto"/>
              <w:right w:val="single" w:sz="12" w:space="0" w:color="auto"/>
            </w:tcBorders>
            <w:vAlign w:val="center"/>
          </w:tcPr>
          <w:p w:rsidR="00204235" w:rsidRPr="00341930" w:rsidRDefault="00204235"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SUPPORTING REFERENCES</w:t>
            </w:r>
          </w:p>
        </w:tc>
        <w:tc>
          <w:tcPr>
            <w:tcW w:w="2985" w:type="pct"/>
            <w:gridSpan w:val="9"/>
            <w:tcBorders>
              <w:top w:val="single" w:sz="12" w:space="0" w:color="auto"/>
              <w:left w:val="single" w:sz="12" w:space="0" w:color="auto"/>
              <w:bottom w:val="single" w:sz="12" w:space="0" w:color="auto"/>
              <w:right w:val="single" w:sz="12" w:space="0" w:color="auto"/>
            </w:tcBorders>
            <w:vAlign w:val="center"/>
          </w:tcPr>
          <w:p w:rsidR="00204235" w:rsidRPr="00341930" w:rsidRDefault="00204235" w:rsidP="00DD2CA9">
            <w:pPr>
              <w:rPr>
                <w:rFonts w:ascii="Times New Roman" w:eastAsia="Times New Roman" w:hAnsi="Times New Roman" w:cs="Times New Roman"/>
                <w:sz w:val="20"/>
                <w:szCs w:val="20"/>
                <w:lang w:eastAsia="tr-TR"/>
              </w:rPr>
            </w:pPr>
            <w:r w:rsidRPr="00341930">
              <w:rPr>
                <w:rFonts w:ascii="Times New Roman" w:hAnsi="Times New Roman" w:cs="Times New Roman"/>
                <w:sz w:val="20"/>
                <w:lang w:val="en-US"/>
              </w:rPr>
              <w:t>Turkish and English regression and econometrics books.</w:t>
            </w:r>
          </w:p>
        </w:tc>
      </w:tr>
      <w:tr w:rsidR="00341930" w:rsidRPr="00341930" w:rsidTr="00DD2CA9">
        <w:trPr>
          <w:trHeight w:val="520"/>
        </w:trPr>
        <w:tc>
          <w:tcPr>
            <w:tcW w:w="2015" w:type="pct"/>
            <w:gridSpan w:val="5"/>
            <w:tcBorders>
              <w:top w:val="single" w:sz="12" w:space="0" w:color="auto"/>
              <w:left w:val="single" w:sz="12" w:space="0" w:color="auto"/>
              <w:bottom w:val="single" w:sz="12" w:space="0" w:color="auto"/>
              <w:right w:val="single" w:sz="12" w:space="0" w:color="auto"/>
            </w:tcBorders>
            <w:vAlign w:val="center"/>
          </w:tcPr>
          <w:p w:rsidR="00204235" w:rsidRPr="00341930" w:rsidRDefault="00204235"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NECESSARY COURSE MATERIALS</w:t>
            </w:r>
          </w:p>
        </w:tc>
        <w:tc>
          <w:tcPr>
            <w:tcW w:w="2985" w:type="pct"/>
            <w:gridSpan w:val="9"/>
            <w:tcBorders>
              <w:top w:val="single" w:sz="12" w:space="0" w:color="auto"/>
              <w:left w:val="single" w:sz="12" w:space="0" w:color="auto"/>
              <w:bottom w:val="single" w:sz="12" w:space="0" w:color="auto"/>
              <w:right w:val="single" w:sz="12" w:space="0" w:color="auto"/>
            </w:tcBorders>
            <w:vAlign w:val="center"/>
          </w:tcPr>
          <w:p w:rsidR="00204235" w:rsidRPr="00341930" w:rsidRDefault="00204235" w:rsidP="00DD2CA9">
            <w:pPr>
              <w:spacing w:after="0" w:line="240" w:lineRule="auto"/>
              <w:rPr>
                <w:rFonts w:ascii="Times New Roman" w:eastAsia="Times New Roman" w:hAnsi="Times New Roman" w:cs="Times New Roman"/>
                <w:sz w:val="20"/>
                <w:szCs w:val="20"/>
                <w:lang w:val="en-US" w:eastAsia="tr-TR"/>
              </w:rPr>
            </w:pPr>
          </w:p>
        </w:tc>
      </w:tr>
      <w:tr w:rsidR="00204235" w:rsidRPr="00341930" w:rsidTr="00DD2CA9">
        <w:tc>
          <w:tcPr>
            <w:tcW w:w="1575" w:type="dxa"/>
            <w:tcBorders>
              <w:top w:val="nil"/>
              <w:left w:val="nil"/>
              <w:bottom w:val="nil"/>
              <w:right w:val="nil"/>
            </w:tcBorders>
            <w:vAlign w:val="center"/>
          </w:tcPr>
          <w:p w:rsidR="00204235" w:rsidRPr="00341930" w:rsidRDefault="00204235" w:rsidP="00DD2CA9">
            <w:pPr>
              <w:spacing w:after="0" w:line="240" w:lineRule="auto"/>
              <w:rPr>
                <w:rFonts w:ascii="Times New Roman" w:eastAsia="Times New Roman" w:hAnsi="Times New Roman" w:cs="Times New Roman"/>
                <w:sz w:val="20"/>
                <w:szCs w:val="20"/>
                <w:lang w:eastAsia="tr-TR"/>
              </w:rPr>
            </w:pPr>
          </w:p>
        </w:tc>
        <w:tc>
          <w:tcPr>
            <w:tcW w:w="1125" w:type="dxa"/>
            <w:tcBorders>
              <w:top w:val="nil"/>
              <w:left w:val="nil"/>
              <w:bottom w:val="nil"/>
              <w:right w:val="nil"/>
            </w:tcBorders>
            <w:vAlign w:val="center"/>
          </w:tcPr>
          <w:p w:rsidR="00204235" w:rsidRPr="00341930" w:rsidRDefault="00204235" w:rsidP="00DD2CA9">
            <w:pPr>
              <w:spacing w:after="0" w:line="240" w:lineRule="auto"/>
              <w:rPr>
                <w:rFonts w:ascii="Times New Roman" w:eastAsia="Times New Roman" w:hAnsi="Times New Roman" w:cs="Times New Roman"/>
                <w:sz w:val="20"/>
                <w:szCs w:val="20"/>
                <w:lang w:eastAsia="tr-TR"/>
              </w:rPr>
            </w:pPr>
          </w:p>
        </w:tc>
        <w:tc>
          <w:tcPr>
            <w:tcW w:w="345" w:type="dxa"/>
            <w:tcBorders>
              <w:top w:val="nil"/>
              <w:left w:val="nil"/>
              <w:bottom w:val="nil"/>
              <w:right w:val="nil"/>
            </w:tcBorders>
            <w:vAlign w:val="center"/>
          </w:tcPr>
          <w:p w:rsidR="00204235" w:rsidRPr="00341930" w:rsidRDefault="00204235" w:rsidP="00DD2CA9">
            <w:pPr>
              <w:spacing w:after="0" w:line="240" w:lineRule="auto"/>
              <w:rPr>
                <w:rFonts w:ascii="Times New Roman" w:eastAsia="Times New Roman" w:hAnsi="Times New Roman" w:cs="Times New Roman"/>
                <w:sz w:val="20"/>
                <w:szCs w:val="20"/>
                <w:lang w:eastAsia="tr-TR"/>
              </w:rPr>
            </w:pPr>
          </w:p>
        </w:tc>
        <w:tc>
          <w:tcPr>
            <w:tcW w:w="945" w:type="dxa"/>
            <w:tcBorders>
              <w:top w:val="nil"/>
              <w:left w:val="nil"/>
              <w:bottom w:val="nil"/>
              <w:right w:val="nil"/>
            </w:tcBorders>
            <w:vAlign w:val="center"/>
          </w:tcPr>
          <w:p w:rsidR="00204235" w:rsidRPr="00341930" w:rsidRDefault="00204235" w:rsidP="00DD2CA9">
            <w:pPr>
              <w:spacing w:after="0" w:line="240" w:lineRule="auto"/>
              <w:rPr>
                <w:rFonts w:ascii="Times New Roman" w:eastAsia="Times New Roman" w:hAnsi="Times New Roman" w:cs="Times New Roman"/>
                <w:sz w:val="20"/>
                <w:szCs w:val="20"/>
                <w:lang w:eastAsia="tr-TR"/>
              </w:rPr>
            </w:pPr>
          </w:p>
        </w:tc>
        <w:tc>
          <w:tcPr>
            <w:tcW w:w="780" w:type="dxa"/>
            <w:tcBorders>
              <w:top w:val="nil"/>
              <w:left w:val="nil"/>
              <w:bottom w:val="nil"/>
              <w:right w:val="nil"/>
            </w:tcBorders>
            <w:vAlign w:val="center"/>
          </w:tcPr>
          <w:p w:rsidR="00204235" w:rsidRPr="00341930" w:rsidRDefault="00204235" w:rsidP="00DD2CA9">
            <w:pPr>
              <w:spacing w:after="0" w:line="240" w:lineRule="auto"/>
              <w:rPr>
                <w:rFonts w:ascii="Times New Roman" w:eastAsia="Times New Roman" w:hAnsi="Times New Roman" w:cs="Times New Roman"/>
                <w:sz w:val="20"/>
                <w:szCs w:val="20"/>
                <w:lang w:eastAsia="tr-TR"/>
              </w:rPr>
            </w:pPr>
          </w:p>
        </w:tc>
        <w:tc>
          <w:tcPr>
            <w:tcW w:w="525" w:type="dxa"/>
            <w:tcBorders>
              <w:top w:val="nil"/>
              <w:left w:val="nil"/>
              <w:bottom w:val="nil"/>
              <w:right w:val="nil"/>
            </w:tcBorders>
            <w:vAlign w:val="center"/>
          </w:tcPr>
          <w:p w:rsidR="00204235" w:rsidRPr="00341930" w:rsidRDefault="00204235" w:rsidP="00DD2CA9">
            <w:pPr>
              <w:spacing w:after="0" w:line="240" w:lineRule="auto"/>
              <w:rPr>
                <w:rFonts w:ascii="Times New Roman" w:eastAsia="Times New Roman" w:hAnsi="Times New Roman" w:cs="Times New Roman"/>
                <w:sz w:val="20"/>
                <w:szCs w:val="20"/>
                <w:lang w:eastAsia="tr-TR"/>
              </w:rPr>
            </w:pPr>
          </w:p>
        </w:tc>
        <w:tc>
          <w:tcPr>
            <w:tcW w:w="660" w:type="dxa"/>
            <w:tcBorders>
              <w:top w:val="nil"/>
              <w:left w:val="nil"/>
              <w:bottom w:val="nil"/>
              <w:right w:val="nil"/>
            </w:tcBorders>
            <w:vAlign w:val="center"/>
          </w:tcPr>
          <w:p w:rsidR="00204235" w:rsidRPr="00341930" w:rsidRDefault="00204235" w:rsidP="00DD2CA9">
            <w:pPr>
              <w:spacing w:after="0" w:line="240" w:lineRule="auto"/>
              <w:rPr>
                <w:rFonts w:ascii="Times New Roman" w:eastAsia="Times New Roman" w:hAnsi="Times New Roman" w:cs="Times New Roman"/>
                <w:sz w:val="20"/>
                <w:szCs w:val="20"/>
                <w:lang w:eastAsia="tr-TR"/>
              </w:rPr>
            </w:pPr>
          </w:p>
        </w:tc>
        <w:tc>
          <w:tcPr>
            <w:tcW w:w="315" w:type="dxa"/>
            <w:tcBorders>
              <w:top w:val="nil"/>
              <w:left w:val="nil"/>
              <w:bottom w:val="nil"/>
              <w:right w:val="nil"/>
            </w:tcBorders>
            <w:vAlign w:val="center"/>
          </w:tcPr>
          <w:p w:rsidR="00204235" w:rsidRPr="00341930" w:rsidRDefault="00204235" w:rsidP="00DD2CA9">
            <w:pPr>
              <w:spacing w:after="0" w:line="240" w:lineRule="auto"/>
              <w:rPr>
                <w:rFonts w:ascii="Times New Roman" w:eastAsia="Times New Roman" w:hAnsi="Times New Roman" w:cs="Times New Roman"/>
                <w:sz w:val="20"/>
                <w:szCs w:val="20"/>
                <w:lang w:eastAsia="tr-TR"/>
              </w:rPr>
            </w:pPr>
          </w:p>
        </w:tc>
        <w:tc>
          <w:tcPr>
            <w:tcW w:w="645" w:type="dxa"/>
            <w:tcBorders>
              <w:top w:val="nil"/>
              <w:left w:val="nil"/>
              <w:bottom w:val="nil"/>
              <w:right w:val="nil"/>
            </w:tcBorders>
            <w:vAlign w:val="center"/>
          </w:tcPr>
          <w:p w:rsidR="00204235" w:rsidRPr="00341930" w:rsidRDefault="00204235" w:rsidP="00DD2CA9">
            <w:pPr>
              <w:spacing w:after="0" w:line="240" w:lineRule="auto"/>
              <w:rPr>
                <w:rFonts w:ascii="Times New Roman" w:eastAsia="Times New Roman" w:hAnsi="Times New Roman" w:cs="Times New Roman"/>
                <w:sz w:val="20"/>
                <w:szCs w:val="20"/>
                <w:lang w:eastAsia="tr-TR"/>
              </w:rPr>
            </w:pPr>
          </w:p>
        </w:tc>
        <w:tc>
          <w:tcPr>
            <w:tcW w:w="345" w:type="dxa"/>
            <w:tcBorders>
              <w:top w:val="nil"/>
              <w:left w:val="nil"/>
              <w:bottom w:val="nil"/>
              <w:right w:val="nil"/>
            </w:tcBorders>
            <w:vAlign w:val="center"/>
          </w:tcPr>
          <w:p w:rsidR="00204235" w:rsidRPr="00341930" w:rsidRDefault="00204235" w:rsidP="00DD2CA9">
            <w:pPr>
              <w:spacing w:after="0" w:line="240" w:lineRule="auto"/>
              <w:rPr>
                <w:rFonts w:ascii="Times New Roman" w:eastAsia="Times New Roman" w:hAnsi="Times New Roman" w:cs="Times New Roman"/>
                <w:sz w:val="20"/>
                <w:szCs w:val="20"/>
                <w:lang w:eastAsia="tr-TR"/>
              </w:rPr>
            </w:pPr>
          </w:p>
        </w:tc>
        <w:tc>
          <w:tcPr>
            <w:tcW w:w="1590" w:type="dxa"/>
            <w:tcBorders>
              <w:top w:val="nil"/>
              <w:left w:val="nil"/>
              <w:bottom w:val="nil"/>
              <w:right w:val="nil"/>
            </w:tcBorders>
            <w:vAlign w:val="center"/>
          </w:tcPr>
          <w:p w:rsidR="00204235" w:rsidRPr="00341930" w:rsidRDefault="00204235" w:rsidP="00DD2CA9">
            <w:pPr>
              <w:spacing w:after="0" w:line="240" w:lineRule="auto"/>
              <w:rPr>
                <w:rFonts w:ascii="Times New Roman" w:eastAsia="Times New Roman" w:hAnsi="Times New Roman" w:cs="Times New Roman"/>
                <w:sz w:val="20"/>
                <w:szCs w:val="20"/>
                <w:lang w:eastAsia="tr-TR"/>
              </w:rPr>
            </w:pPr>
          </w:p>
        </w:tc>
        <w:tc>
          <w:tcPr>
            <w:tcW w:w="1320" w:type="dxa"/>
            <w:tcBorders>
              <w:top w:val="nil"/>
              <w:left w:val="nil"/>
              <w:bottom w:val="nil"/>
              <w:right w:val="nil"/>
            </w:tcBorders>
            <w:vAlign w:val="center"/>
          </w:tcPr>
          <w:p w:rsidR="00204235" w:rsidRPr="00341930" w:rsidRDefault="00204235" w:rsidP="00DD2CA9">
            <w:pPr>
              <w:spacing w:after="0" w:line="240" w:lineRule="auto"/>
              <w:rPr>
                <w:rFonts w:ascii="Times New Roman" w:eastAsia="Times New Roman" w:hAnsi="Times New Roman" w:cs="Times New Roman"/>
                <w:sz w:val="20"/>
                <w:szCs w:val="20"/>
                <w:lang w:eastAsia="tr-TR"/>
              </w:rPr>
            </w:pPr>
          </w:p>
        </w:tc>
        <w:tc>
          <w:tcPr>
            <w:tcW w:w="90" w:type="dxa"/>
            <w:tcBorders>
              <w:top w:val="nil"/>
              <w:left w:val="nil"/>
              <w:bottom w:val="nil"/>
              <w:right w:val="nil"/>
            </w:tcBorders>
            <w:vAlign w:val="center"/>
          </w:tcPr>
          <w:p w:rsidR="00204235" w:rsidRPr="00341930" w:rsidRDefault="00204235" w:rsidP="00DD2CA9">
            <w:pPr>
              <w:spacing w:after="0" w:line="240" w:lineRule="auto"/>
              <w:rPr>
                <w:rFonts w:ascii="Times New Roman" w:eastAsia="Times New Roman" w:hAnsi="Times New Roman" w:cs="Times New Roman"/>
                <w:sz w:val="20"/>
                <w:szCs w:val="20"/>
                <w:lang w:eastAsia="tr-TR"/>
              </w:rPr>
            </w:pPr>
          </w:p>
        </w:tc>
        <w:tc>
          <w:tcPr>
            <w:tcW w:w="1560" w:type="dxa"/>
            <w:tcBorders>
              <w:top w:val="nil"/>
              <w:left w:val="nil"/>
              <w:bottom w:val="nil"/>
              <w:right w:val="nil"/>
            </w:tcBorders>
            <w:vAlign w:val="center"/>
          </w:tcPr>
          <w:p w:rsidR="00204235" w:rsidRPr="00341930" w:rsidRDefault="00204235" w:rsidP="00DD2CA9">
            <w:pPr>
              <w:spacing w:after="0" w:line="240" w:lineRule="auto"/>
              <w:rPr>
                <w:rFonts w:ascii="Times New Roman" w:eastAsia="Times New Roman" w:hAnsi="Times New Roman" w:cs="Times New Roman"/>
                <w:sz w:val="20"/>
                <w:szCs w:val="20"/>
                <w:lang w:eastAsia="tr-TR"/>
              </w:rPr>
            </w:pPr>
          </w:p>
        </w:tc>
      </w:tr>
    </w:tbl>
    <w:p w:rsidR="00204235" w:rsidRPr="00341930" w:rsidRDefault="00204235" w:rsidP="00204235">
      <w:pPr>
        <w:spacing w:after="0" w:line="240" w:lineRule="auto"/>
        <w:rPr>
          <w:rFonts w:ascii="Times New Roman" w:eastAsia="Times New Roman" w:hAnsi="Times New Roman" w:cs="Times New Roman"/>
          <w:sz w:val="20"/>
          <w:szCs w:val="20"/>
          <w:lang w:eastAsia="tr-TR"/>
        </w:rPr>
      </w:pPr>
    </w:p>
    <w:p w:rsidR="00204235" w:rsidRPr="00341930" w:rsidRDefault="00204235" w:rsidP="00204235">
      <w:pPr>
        <w:spacing w:after="0" w:line="240" w:lineRule="auto"/>
        <w:rPr>
          <w:rFonts w:ascii="Times New Roman" w:eastAsia="Times New Roman" w:hAnsi="Times New Roman" w:cs="Times New Roman"/>
          <w:sz w:val="20"/>
          <w:szCs w:val="20"/>
          <w:lang w:eastAsia="tr-TR"/>
        </w:rPr>
      </w:pPr>
    </w:p>
    <w:p w:rsidR="00204235" w:rsidRPr="00341930" w:rsidRDefault="00204235" w:rsidP="00204235">
      <w:pPr>
        <w:spacing w:after="0" w:line="240" w:lineRule="auto"/>
        <w:rPr>
          <w:rFonts w:ascii="Times New Roman" w:eastAsia="Times New Roman" w:hAnsi="Times New Roman" w:cs="Times New Roman"/>
          <w:sz w:val="20"/>
          <w:szCs w:val="20"/>
          <w:lang w:eastAsia="tr-TR"/>
        </w:rPr>
      </w:pPr>
    </w:p>
    <w:p w:rsidR="00204235" w:rsidRPr="00341930" w:rsidRDefault="00204235" w:rsidP="00204235">
      <w:pPr>
        <w:spacing w:after="0" w:line="240" w:lineRule="auto"/>
        <w:rPr>
          <w:rFonts w:ascii="Times New Roman" w:eastAsia="Times New Roman" w:hAnsi="Times New Roman" w:cs="Times New Roman"/>
          <w:sz w:val="20"/>
          <w:szCs w:val="20"/>
          <w:lang w:eastAsia="tr-TR"/>
        </w:rPr>
      </w:pPr>
    </w:p>
    <w:p w:rsidR="00204235" w:rsidRPr="00341930" w:rsidRDefault="00204235" w:rsidP="00204235">
      <w:pPr>
        <w:spacing w:after="0" w:line="240" w:lineRule="auto"/>
        <w:rPr>
          <w:rFonts w:ascii="Times New Roman" w:eastAsia="Times New Roman" w:hAnsi="Times New Roman" w:cs="Times New Roman"/>
          <w:sz w:val="20"/>
          <w:szCs w:val="20"/>
          <w:lang w:eastAsia="tr-TR"/>
        </w:rPr>
      </w:pPr>
    </w:p>
    <w:p w:rsidR="00FE7F19" w:rsidRPr="00341930" w:rsidRDefault="00FE7F19" w:rsidP="00204235">
      <w:pPr>
        <w:spacing w:after="0" w:line="240" w:lineRule="auto"/>
        <w:rPr>
          <w:rFonts w:ascii="Times New Roman" w:eastAsia="Times New Roman" w:hAnsi="Times New Roman" w:cs="Times New Roman"/>
          <w:sz w:val="20"/>
          <w:szCs w:val="20"/>
          <w:lang w:eastAsia="tr-TR"/>
        </w:rPr>
      </w:pPr>
    </w:p>
    <w:p w:rsidR="00FE7F19" w:rsidRPr="00341930" w:rsidRDefault="00FE7F19" w:rsidP="00204235">
      <w:pPr>
        <w:spacing w:after="0" w:line="240" w:lineRule="auto"/>
        <w:rPr>
          <w:rFonts w:ascii="Times New Roman" w:eastAsia="Times New Roman" w:hAnsi="Times New Roman" w:cs="Times New Roman"/>
          <w:sz w:val="20"/>
          <w:szCs w:val="20"/>
          <w:lang w:eastAsia="tr-TR"/>
        </w:rPr>
      </w:pPr>
    </w:p>
    <w:p w:rsidR="00FE7F19" w:rsidRPr="00341930" w:rsidRDefault="00FE7F19" w:rsidP="00204235">
      <w:pPr>
        <w:spacing w:after="0" w:line="240" w:lineRule="auto"/>
        <w:rPr>
          <w:rFonts w:ascii="Times New Roman" w:eastAsia="Times New Roman" w:hAnsi="Times New Roman" w:cs="Times New Roman"/>
          <w:sz w:val="20"/>
          <w:szCs w:val="20"/>
          <w:lang w:eastAsia="tr-TR"/>
        </w:rPr>
      </w:pPr>
    </w:p>
    <w:p w:rsidR="00FE7F19" w:rsidRPr="00341930" w:rsidRDefault="00FE7F19" w:rsidP="00204235">
      <w:pPr>
        <w:spacing w:after="0" w:line="240" w:lineRule="auto"/>
        <w:rPr>
          <w:rFonts w:ascii="Times New Roman" w:eastAsia="Times New Roman" w:hAnsi="Times New Roman" w:cs="Times New Roman"/>
          <w:sz w:val="20"/>
          <w:szCs w:val="20"/>
          <w:lang w:eastAsia="tr-TR"/>
        </w:rPr>
      </w:pPr>
    </w:p>
    <w:p w:rsidR="00FE7F19" w:rsidRPr="00341930" w:rsidRDefault="00FE7F19" w:rsidP="00204235">
      <w:pPr>
        <w:spacing w:after="0" w:line="240" w:lineRule="auto"/>
        <w:rPr>
          <w:rFonts w:ascii="Times New Roman" w:eastAsia="Times New Roman" w:hAnsi="Times New Roman" w:cs="Times New Roman"/>
          <w:sz w:val="20"/>
          <w:szCs w:val="20"/>
          <w:lang w:eastAsia="tr-TR"/>
        </w:rPr>
      </w:pPr>
    </w:p>
    <w:p w:rsidR="00FE7F19" w:rsidRPr="00341930" w:rsidRDefault="00FE7F19" w:rsidP="00204235">
      <w:pPr>
        <w:spacing w:after="0" w:line="240" w:lineRule="auto"/>
        <w:rPr>
          <w:rFonts w:ascii="Times New Roman" w:eastAsia="Times New Roman" w:hAnsi="Times New Roman" w:cs="Times New Roman"/>
          <w:sz w:val="20"/>
          <w:szCs w:val="20"/>
          <w:lang w:eastAsia="tr-TR"/>
        </w:rPr>
      </w:pPr>
    </w:p>
    <w:p w:rsidR="00FE7F19" w:rsidRPr="00341930" w:rsidRDefault="00FE7F19" w:rsidP="00204235">
      <w:pPr>
        <w:spacing w:after="0" w:line="240" w:lineRule="auto"/>
        <w:rPr>
          <w:rFonts w:ascii="Times New Roman" w:eastAsia="Times New Roman" w:hAnsi="Times New Roman" w:cs="Times New Roman"/>
          <w:sz w:val="20"/>
          <w:szCs w:val="20"/>
          <w:lang w:eastAsia="tr-TR"/>
        </w:rPr>
      </w:pPr>
    </w:p>
    <w:p w:rsidR="00FE7F19" w:rsidRPr="00341930" w:rsidRDefault="00FE7F19" w:rsidP="00204235">
      <w:pPr>
        <w:spacing w:after="0" w:line="240" w:lineRule="auto"/>
        <w:rPr>
          <w:rFonts w:ascii="Times New Roman" w:eastAsia="Times New Roman" w:hAnsi="Times New Roman" w:cs="Times New Roman"/>
          <w:sz w:val="20"/>
          <w:szCs w:val="20"/>
          <w:lang w:eastAsia="tr-TR"/>
        </w:rPr>
      </w:pPr>
    </w:p>
    <w:p w:rsidR="00204235" w:rsidRPr="00341930" w:rsidRDefault="00204235" w:rsidP="00204235">
      <w:pPr>
        <w:spacing w:after="0" w:line="240" w:lineRule="auto"/>
        <w:rPr>
          <w:rFonts w:ascii="Times New Roman" w:eastAsia="Times New Roman" w:hAnsi="Times New Roman" w:cs="Times New Roman"/>
          <w:sz w:val="20"/>
          <w:szCs w:val="20"/>
          <w:lang w:eastAsia="tr-TR"/>
        </w:rPr>
      </w:pPr>
    </w:p>
    <w:p w:rsidR="00204235" w:rsidRPr="00341930" w:rsidRDefault="00204235" w:rsidP="00204235">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41930" w:rsidRPr="00341930" w:rsidTr="00DD2CA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SCHEDULE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204235" w:rsidRPr="00341930" w:rsidRDefault="0020423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204235" w:rsidRPr="00341930" w:rsidRDefault="00204235"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SUBJECTS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rsidR="00204235" w:rsidRPr="00341930" w:rsidRDefault="00204235"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Correlation theory</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rsidR="00204235" w:rsidRPr="00341930" w:rsidRDefault="00204235"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Simple  linear regression model</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rsidR="00204235" w:rsidRPr="00341930" w:rsidRDefault="00204235"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 xml:space="preserve">Least squares estimation of the parameters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rsidR="00204235" w:rsidRPr="00341930" w:rsidRDefault="00204235"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 xml:space="preserve">Coefficient of </w:t>
            </w:r>
            <w:proofErr w:type="gramStart"/>
            <w:r w:rsidRPr="00341930">
              <w:rPr>
                <w:rFonts w:ascii="Times New Roman" w:hAnsi="Times New Roman" w:cs="Times New Roman"/>
                <w:sz w:val="20"/>
                <w:szCs w:val="20"/>
                <w:lang w:val="en-US"/>
              </w:rPr>
              <w:t>determination  and</w:t>
            </w:r>
            <w:proofErr w:type="gramEnd"/>
            <w:r w:rsidRPr="00341930">
              <w:rPr>
                <w:rFonts w:ascii="Times New Roman" w:hAnsi="Times New Roman" w:cs="Times New Roman"/>
                <w:sz w:val="20"/>
                <w:szCs w:val="20"/>
                <w:lang w:val="en-US"/>
              </w:rPr>
              <w:t xml:space="preserve"> hypothesis testing on the slope.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rsidR="00204235" w:rsidRPr="00341930" w:rsidRDefault="00204235"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 xml:space="preserve">Continue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tcPr>
          <w:p w:rsidR="00204235" w:rsidRPr="00341930" w:rsidRDefault="00204235" w:rsidP="00DD2CA9">
            <w:pPr>
              <w:spacing w:after="0" w:line="240" w:lineRule="auto"/>
              <w:rPr>
                <w:rFonts w:ascii="Times New Roman" w:hAnsi="Times New Roman" w:cs="Times New Roman"/>
                <w:sz w:val="20"/>
                <w:szCs w:val="20"/>
                <w:lang w:val="en-US"/>
              </w:rPr>
            </w:pPr>
            <w:r w:rsidRPr="00341930">
              <w:rPr>
                <w:rFonts w:ascii="Times New Roman" w:eastAsia="Times New Roman" w:hAnsi="Times New Roman" w:cs="Times New Roman"/>
                <w:sz w:val="20"/>
                <w:szCs w:val="20"/>
                <w:lang w:val="fr-FR" w:eastAsia="tr-TR"/>
              </w:rPr>
              <w:t>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vAlign w:val="center"/>
          </w:tcPr>
          <w:p w:rsidR="00204235" w:rsidRPr="00341930" w:rsidRDefault="00204235" w:rsidP="00DD2CA9">
            <w:pPr>
              <w:spacing w:after="0" w:line="240" w:lineRule="auto"/>
              <w:rPr>
                <w:rFonts w:ascii="Times New Roman" w:eastAsia="Times New Roman" w:hAnsi="Times New Roman" w:cs="Times New Roman"/>
                <w:sz w:val="20"/>
                <w:szCs w:val="20"/>
                <w:lang w:val="fr-FR" w:eastAsia="tr-TR"/>
              </w:rPr>
            </w:pPr>
            <w:r w:rsidRPr="00341930">
              <w:rPr>
                <w:rFonts w:ascii="Times New Roman" w:eastAsia="Times New Roman" w:hAnsi="Times New Roman" w:cs="Times New Roman"/>
                <w:sz w:val="20"/>
                <w:szCs w:val="20"/>
                <w:lang w:val="fr-FR" w:eastAsia="tr-TR"/>
              </w:rPr>
              <w:t>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vAlign w:val="center"/>
          </w:tcPr>
          <w:p w:rsidR="00204235" w:rsidRPr="00341930" w:rsidRDefault="00204235"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Confidence interval estimation of the mean response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tcPr>
          <w:p w:rsidR="00204235" w:rsidRPr="00341930" w:rsidRDefault="00204235"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Multiple linear regression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204235" w:rsidRPr="00341930" w:rsidRDefault="00204235"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Estimation of the model parameters in Multiple linear regression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204235" w:rsidRPr="00341930" w:rsidRDefault="00204235"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Test on individual regression Coefficient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204235" w:rsidRPr="00341930" w:rsidRDefault="00204235"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Test for  significance of regression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vAlign w:val="center"/>
          </w:tcPr>
          <w:p w:rsidR="00204235" w:rsidRPr="00341930" w:rsidRDefault="00204235"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 xml:space="preserve">Applied of SPSS and MINITAB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vAlign w:val="center"/>
          </w:tcPr>
          <w:p w:rsidR="00204235" w:rsidRPr="00341930" w:rsidRDefault="00204235"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Continue</w:t>
            </w:r>
          </w:p>
        </w:tc>
      </w:tr>
      <w:tr w:rsidR="00341930" w:rsidRPr="00341930" w:rsidTr="00DD2CA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204235" w:rsidRPr="00341930" w:rsidRDefault="0020423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204235" w:rsidRPr="00341930" w:rsidRDefault="00204235"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Final Exam</w:t>
            </w:r>
          </w:p>
        </w:tc>
      </w:tr>
    </w:tbl>
    <w:p w:rsidR="00204235" w:rsidRPr="00341930" w:rsidRDefault="00204235" w:rsidP="00204235">
      <w:pPr>
        <w:spacing w:after="0" w:line="240" w:lineRule="auto"/>
        <w:rPr>
          <w:rFonts w:ascii="Times New Roman" w:eastAsia="Times New Roman" w:hAnsi="Times New Roman" w:cs="Times New Roman"/>
          <w:sz w:val="20"/>
          <w:szCs w:val="20"/>
          <w:lang w:eastAsia="tr-TR"/>
        </w:rPr>
      </w:pPr>
    </w:p>
    <w:p w:rsidR="00204235" w:rsidRPr="00341930" w:rsidRDefault="00204235" w:rsidP="00204235">
      <w:pPr>
        <w:spacing w:after="0" w:line="240" w:lineRule="auto"/>
        <w:rPr>
          <w:rFonts w:ascii="Times New Roman" w:eastAsia="Times New Roman" w:hAnsi="Times New Roman" w:cs="Times New Roman"/>
          <w:sz w:val="20"/>
          <w:szCs w:val="20"/>
          <w:lang w:eastAsia="tr-TR"/>
        </w:rPr>
      </w:pPr>
    </w:p>
    <w:p w:rsidR="00204235" w:rsidRPr="00341930" w:rsidRDefault="00204235" w:rsidP="00204235">
      <w:pPr>
        <w:spacing w:after="0" w:line="240" w:lineRule="auto"/>
        <w:rPr>
          <w:rFonts w:ascii="Times New Roman" w:eastAsia="Times New Roman" w:hAnsi="Times New Roman" w:cs="Times New Roman"/>
          <w:sz w:val="20"/>
          <w:szCs w:val="20"/>
          <w:lang w:eastAsia="tr-TR"/>
        </w:rPr>
      </w:pPr>
    </w:p>
    <w:p w:rsidR="00204235" w:rsidRPr="00341930" w:rsidRDefault="00204235" w:rsidP="00204235">
      <w:pPr>
        <w:spacing w:after="0" w:line="240" w:lineRule="auto"/>
        <w:rPr>
          <w:rFonts w:ascii="Times New Roman" w:eastAsia="Times New Roman" w:hAnsi="Times New Roman" w:cs="Times New Roman"/>
          <w:sz w:val="20"/>
          <w:szCs w:val="20"/>
          <w:lang w:eastAsia="tr-TR"/>
        </w:rPr>
      </w:pPr>
    </w:p>
    <w:tbl>
      <w:tblPr>
        <w:tblW w:w="10490"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40"/>
        <w:gridCol w:w="7494"/>
        <w:gridCol w:w="380"/>
        <w:gridCol w:w="426"/>
        <w:gridCol w:w="425"/>
        <w:gridCol w:w="425"/>
      </w:tblGrid>
      <w:tr w:rsidR="00341930" w:rsidRPr="00341930" w:rsidTr="00DD2CA9">
        <w:tc>
          <w:tcPr>
            <w:tcW w:w="1340" w:type="dxa"/>
            <w:tcBorders>
              <w:top w:val="single" w:sz="6" w:space="0" w:color="auto"/>
              <w:left w:val="single" w:sz="12" w:space="0" w:color="auto"/>
              <w:bottom w:val="single" w:sz="12" w:space="0" w:color="auto"/>
              <w:right w:val="single" w:sz="12" w:space="0" w:color="auto"/>
            </w:tcBorders>
          </w:tcPr>
          <w:p w:rsidR="00204235" w:rsidRPr="00341930" w:rsidRDefault="00204235" w:rsidP="00DD2CA9">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204235" w:rsidRPr="00341930" w:rsidRDefault="00204235" w:rsidP="00DD2CA9">
            <w:pPr>
              <w:spacing w:after="0" w:line="240" w:lineRule="auto"/>
              <w:jc w:val="both"/>
              <w:rPr>
                <w:rFonts w:ascii="Times New Roman" w:eastAsia="Times New Roman" w:hAnsi="Times New Roman" w:cs="Times New Roman"/>
                <w:sz w:val="20"/>
                <w:szCs w:val="20"/>
                <w:lang w:eastAsia="tr-TR"/>
              </w:rPr>
            </w:pPr>
          </w:p>
        </w:tc>
      </w:tr>
      <w:tr w:rsidR="00341930" w:rsidRPr="00341930" w:rsidTr="00DD2CA9">
        <w:tc>
          <w:tcPr>
            <w:tcW w:w="1340" w:type="dxa"/>
            <w:tcBorders>
              <w:top w:val="single" w:sz="12" w:space="0" w:color="auto"/>
              <w:left w:val="single" w:sz="12" w:space="0" w:color="auto"/>
              <w:bottom w:val="single" w:sz="6" w:space="0" w:color="auto"/>
              <w:right w:val="single" w:sz="6"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204235" w:rsidRPr="00341930" w:rsidRDefault="00204235" w:rsidP="00DD2CA9">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204235" w:rsidRPr="00341930" w:rsidRDefault="0020423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204235" w:rsidRPr="00341930" w:rsidRDefault="00204235"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04235" w:rsidRPr="00341930" w:rsidRDefault="00204235"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204235" w:rsidRPr="00341930" w:rsidRDefault="0026202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204235" w:rsidRPr="00341930" w:rsidRDefault="00204235"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04235" w:rsidRPr="00341930" w:rsidRDefault="00204235"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204235" w:rsidRPr="00341930" w:rsidRDefault="0026202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204235" w:rsidRPr="00341930" w:rsidRDefault="00204235"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04235" w:rsidRPr="00341930" w:rsidRDefault="00204235"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204235" w:rsidRPr="00341930" w:rsidRDefault="0026202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204235" w:rsidRPr="00341930" w:rsidRDefault="00204235"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04235" w:rsidRPr="00341930" w:rsidRDefault="00204235"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204235" w:rsidRPr="00341930" w:rsidRDefault="0026202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204235" w:rsidRPr="00341930" w:rsidRDefault="00204235"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04235" w:rsidRPr="00341930" w:rsidRDefault="00204235"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204235" w:rsidRPr="00341930" w:rsidRDefault="0026202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204235" w:rsidRPr="00341930" w:rsidRDefault="00204235"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04235" w:rsidRPr="00341930" w:rsidRDefault="00204235"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204235" w:rsidRPr="00341930" w:rsidRDefault="0026202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204235" w:rsidRPr="00341930" w:rsidRDefault="00204235"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04235" w:rsidRPr="00341930" w:rsidRDefault="00204235"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04235" w:rsidRPr="00341930" w:rsidRDefault="0026202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204235" w:rsidRPr="00341930" w:rsidRDefault="00204235"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04235" w:rsidRPr="00341930" w:rsidRDefault="00204235"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04235" w:rsidRPr="00341930" w:rsidRDefault="0026202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204235" w:rsidRPr="00341930" w:rsidRDefault="00204235"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04235" w:rsidRPr="00341930" w:rsidRDefault="00204235"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204235" w:rsidRPr="00341930" w:rsidRDefault="0026202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204235" w:rsidRPr="00341930" w:rsidRDefault="00204235" w:rsidP="00DD2CA9">
            <w:pPr>
              <w:spacing w:after="0" w:line="240" w:lineRule="auto"/>
              <w:rPr>
                <w:rFonts w:ascii="Times New Roman" w:hAnsi="Times New Roman" w:cs="Times New Roman"/>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04235" w:rsidRPr="00341930" w:rsidRDefault="0026202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204235" w:rsidRPr="00341930" w:rsidRDefault="00204235"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04235" w:rsidRPr="00341930" w:rsidRDefault="00204235"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04235" w:rsidRPr="00341930" w:rsidRDefault="00204235"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204235" w:rsidRPr="00341930" w:rsidRDefault="0026202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bl>
    <w:p w:rsidR="00204235" w:rsidRPr="00341930" w:rsidRDefault="00204235" w:rsidP="00204235">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204235" w:rsidRPr="00341930" w:rsidRDefault="00204235" w:rsidP="00204235">
      <w:pPr>
        <w:spacing w:after="0" w:line="240" w:lineRule="auto"/>
        <w:rPr>
          <w:rFonts w:ascii="Times New Roman" w:eastAsia="Times New Roman" w:hAnsi="Times New Roman" w:cs="Times New Roman"/>
          <w:sz w:val="20"/>
          <w:szCs w:val="20"/>
          <w:lang w:eastAsia="tr-TR"/>
        </w:rPr>
      </w:pPr>
    </w:p>
    <w:p w:rsidR="00204235" w:rsidRPr="00341930" w:rsidRDefault="00204235" w:rsidP="00204235">
      <w:pPr>
        <w:spacing w:after="0" w:line="240" w:lineRule="auto"/>
        <w:rPr>
          <w:rFonts w:ascii="Times New Roman" w:eastAsia="Times New Roman" w:hAnsi="Times New Roman" w:cs="Times New Roman"/>
          <w:sz w:val="20"/>
          <w:szCs w:val="20"/>
          <w:lang w:eastAsia="tr-TR"/>
        </w:rPr>
      </w:pPr>
    </w:p>
    <w:p w:rsidR="00204235" w:rsidRPr="00341930" w:rsidRDefault="00204235" w:rsidP="00204235">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Instructor(s):</w:t>
      </w:r>
      <w:r w:rsidRPr="00341930">
        <w:rPr>
          <w:rFonts w:ascii="Times New Roman" w:eastAsia="Times New Roman" w:hAnsi="Times New Roman" w:cs="Times New Roman"/>
          <w:sz w:val="20"/>
          <w:szCs w:val="20"/>
          <w:lang w:eastAsia="tr-TR"/>
        </w:rPr>
        <w:t xml:space="preserve"> PhD. Cengiz Aktaş  </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Date: </w:t>
      </w:r>
    </w:p>
    <w:p w:rsidR="00204235" w:rsidRPr="00341930" w:rsidRDefault="00204235" w:rsidP="00204235">
      <w:pPr>
        <w:spacing w:after="0" w:line="240" w:lineRule="auto"/>
        <w:rPr>
          <w:rFonts w:ascii="Times New Roman" w:eastAsia="Times New Roman" w:hAnsi="Times New Roman" w:cs="Times New Roman"/>
          <w:b/>
          <w:sz w:val="20"/>
          <w:szCs w:val="20"/>
          <w:lang w:eastAsia="tr-TR"/>
        </w:rPr>
      </w:pPr>
    </w:p>
    <w:p w:rsidR="00204235" w:rsidRPr="00341930" w:rsidRDefault="00204235" w:rsidP="00204235">
      <w:pPr>
        <w:spacing w:after="0" w:line="240" w:lineRule="auto"/>
        <w:rPr>
          <w:rFonts w:ascii="Times New Roman" w:eastAsia="Times New Roman" w:hAnsi="Times New Roman" w:cs="Times New Roman"/>
          <w:b/>
          <w:sz w:val="20"/>
          <w:szCs w:val="20"/>
          <w:lang w:eastAsia="tr-TR"/>
        </w:rPr>
      </w:pPr>
    </w:p>
    <w:p w:rsidR="00204235" w:rsidRPr="00341930" w:rsidRDefault="00204235" w:rsidP="00204235">
      <w:pPr>
        <w:spacing w:after="0" w:line="240" w:lineRule="auto"/>
        <w:rPr>
          <w:rFonts w:ascii="Times New Roman" w:hAnsi="Times New Roman" w:cs="Times New Roman"/>
        </w:rPr>
      </w:pP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p>
    <w:p w:rsidR="00E53A8D" w:rsidRPr="00341930" w:rsidRDefault="00E53A8D" w:rsidP="0018314B">
      <w:pPr>
        <w:spacing w:after="0" w:line="240" w:lineRule="auto"/>
        <w:rPr>
          <w:rFonts w:ascii="Times New Roman" w:eastAsia="Calibri" w:hAnsi="Times New Roman" w:cs="Times New Roman"/>
          <w:sz w:val="20"/>
          <w:szCs w:val="20"/>
        </w:rPr>
      </w:pPr>
    </w:p>
    <w:p w:rsidR="00FE7F19" w:rsidRPr="00341930" w:rsidRDefault="00FE7F19" w:rsidP="0018314B">
      <w:pPr>
        <w:spacing w:after="0" w:line="240" w:lineRule="auto"/>
        <w:rPr>
          <w:rFonts w:ascii="Times New Roman" w:eastAsia="Calibri" w:hAnsi="Times New Roman" w:cs="Times New Roman"/>
          <w:sz w:val="20"/>
          <w:szCs w:val="20"/>
        </w:rPr>
      </w:pPr>
    </w:p>
    <w:p w:rsidR="00FE7F19" w:rsidRPr="00341930" w:rsidRDefault="00FE7F19" w:rsidP="0018314B">
      <w:pPr>
        <w:spacing w:after="0" w:line="240" w:lineRule="auto"/>
        <w:rPr>
          <w:rFonts w:ascii="Times New Roman" w:eastAsia="Calibri" w:hAnsi="Times New Roman" w:cs="Times New Roman"/>
          <w:sz w:val="20"/>
          <w:szCs w:val="20"/>
        </w:rPr>
      </w:pPr>
    </w:p>
    <w:p w:rsidR="00FE7F19" w:rsidRPr="00341930" w:rsidRDefault="00FE7F19" w:rsidP="0018314B">
      <w:pPr>
        <w:spacing w:after="0" w:line="240" w:lineRule="auto"/>
        <w:rPr>
          <w:rFonts w:ascii="Times New Roman" w:eastAsia="Calibri" w:hAnsi="Times New Roman" w:cs="Times New Roman"/>
          <w:sz w:val="20"/>
          <w:szCs w:val="20"/>
        </w:rPr>
      </w:pPr>
    </w:p>
    <w:p w:rsidR="00FE7F19" w:rsidRPr="00341930" w:rsidRDefault="00FE7F19" w:rsidP="0018314B">
      <w:pPr>
        <w:spacing w:after="0" w:line="240" w:lineRule="auto"/>
        <w:rPr>
          <w:rFonts w:ascii="Times New Roman" w:eastAsia="Calibri" w:hAnsi="Times New Roman" w:cs="Times New Roman"/>
          <w:sz w:val="20"/>
          <w:szCs w:val="20"/>
        </w:rPr>
      </w:pPr>
    </w:p>
    <w:p w:rsidR="00FE7F19" w:rsidRPr="00341930" w:rsidRDefault="00FE7F19" w:rsidP="0018314B">
      <w:pPr>
        <w:spacing w:after="0" w:line="240" w:lineRule="auto"/>
        <w:rPr>
          <w:rFonts w:ascii="Times New Roman" w:eastAsia="Calibri" w:hAnsi="Times New Roman" w:cs="Times New Roman"/>
          <w:sz w:val="20"/>
          <w:szCs w:val="20"/>
        </w:rPr>
      </w:pPr>
    </w:p>
    <w:p w:rsidR="00FE7F19" w:rsidRPr="00341930" w:rsidRDefault="00FE7F19" w:rsidP="0018314B">
      <w:pPr>
        <w:spacing w:after="0" w:line="240" w:lineRule="auto"/>
        <w:rPr>
          <w:rFonts w:ascii="Times New Roman" w:eastAsia="Calibri" w:hAnsi="Times New Roman" w:cs="Times New Roman"/>
          <w:sz w:val="20"/>
          <w:szCs w:val="20"/>
        </w:rPr>
      </w:pPr>
    </w:p>
    <w:p w:rsidR="00781B27" w:rsidRPr="00341930" w:rsidRDefault="00781B27" w:rsidP="00781B27">
      <w:pPr>
        <w:spacing w:after="0" w:line="240" w:lineRule="auto"/>
        <w:rPr>
          <w:rFonts w:ascii="Times New Roman" w:eastAsia="Times New Roman" w:hAnsi="Times New Roman" w:cs="Times New Roman"/>
          <w:b/>
          <w:sz w:val="20"/>
          <w:szCs w:val="20"/>
          <w:lang w:eastAsia="tr-TR"/>
        </w:rPr>
      </w:pPr>
    </w:p>
    <w:p w:rsidR="00781B27" w:rsidRDefault="00781B27" w:rsidP="00781B27">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drawing>
          <wp:anchor distT="0" distB="0" distL="114300" distR="114300" simplePos="0" relativeHeight="251637248" behindDoc="1" locked="0" layoutInCell="1" allowOverlap="1" wp14:anchorId="464E2E36" wp14:editId="404FB3E5">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781B27" w:rsidRDefault="00781B27" w:rsidP="00781B27">
      <w:pPr>
        <w:spacing w:after="0" w:line="240" w:lineRule="auto"/>
        <w:ind w:left="708" w:firstLine="708"/>
        <w:jc w:val="both"/>
        <w:outlineLvl w:val="0"/>
        <w:rPr>
          <w:rFonts w:ascii="Times New Roman" w:eastAsia="Times New Roman" w:hAnsi="Times New Roman" w:cs="Times New Roman"/>
          <w:b/>
          <w:sz w:val="28"/>
          <w:szCs w:val="28"/>
          <w:lang w:eastAsia="tr-TR"/>
        </w:rPr>
      </w:pPr>
    </w:p>
    <w:p w:rsidR="00781B27" w:rsidRDefault="00781B27" w:rsidP="00781B27">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781B27" w:rsidRPr="006311B2" w:rsidRDefault="00781B27" w:rsidP="00781B27">
      <w:pPr>
        <w:spacing w:after="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781B27" w:rsidRPr="00341930" w:rsidRDefault="00781B27" w:rsidP="00781B27">
      <w:pPr>
        <w:rPr>
          <w:rFonts w:ascii="Times New Roman" w:eastAsia="Calibri" w:hAnsi="Times New Roman" w:cs="Times New Roman"/>
        </w:rPr>
      </w:pPr>
    </w:p>
    <w:tbl>
      <w:tblPr>
        <w:tblW w:w="3215"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909"/>
      </w:tblGrid>
      <w:tr w:rsidR="00470E95" w:rsidRPr="00341930" w:rsidTr="00DD2CA9">
        <w:tc>
          <w:tcPr>
            <w:tcW w:w="1306" w:type="dxa"/>
            <w:tcBorders>
              <w:top w:val="single" w:sz="12" w:space="0" w:color="auto"/>
              <w:left w:val="single" w:sz="12" w:space="0" w:color="auto"/>
              <w:bottom w:val="single" w:sz="12" w:space="0" w:color="auto"/>
              <w:right w:val="single" w:sz="12" w:space="0" w:color="auto"/>
            </w:tcBorders>
            <w:vAlign w:val="center"/>
            <w:hideMark/>
          </w:tcPr>
          <w:p w:rsidR="00470E95" w:rsidRPr="00341930" w:rsidRDefault="00470E95" w:rsidP="00470E95">
            <w:pPr>
              <w:spacing w:after="0" w:line="240" w:lineRule="auto"/>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tc>
        <w:tc>
          <w:tcPr>
            <w:tcW w:w="1909" w:type="dxa"/>
            <w:tcBorders>
              <w:top w:val="single" w:sz="12" w:space="0" w:color="auto"/>
              <w:left w:val="single" w:sz="12" w:space="0" w:color="auto"/>
              <w:bottom w:val="single" w:sz="12" w:space="0" w:color="auto"/>
              <w:right w:val="single" w:sz="12" w:space="0" w:color="auto"/>
            </w:tcBorders>
            <w:vAlign w:val="center"/>
            <w:hideMark/>
          </w:tcPr>
          <w:p w:rsidR="00470E95" w:rsidRPr="00341930" w:rsidRDefault="00470E95" w:rsidP="00470E95">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FALL</w:t>
            </w:r>
          </w:p>
        </w:tc>
      </w:tr>
    </w:tbl>
    <w:p w:rsidR="00470E95" w:rsidRPr="00341930" w:rsidRDefault="00470E95" w:rsidP="00470E95">
      <w:pPr>
        <w:spacing w:after="0" w:line="240" w:lineRule="auto"/>
        <w:jc w:val="right"/>
        <w:outlineLvl w:val="0"/>
        <w:rPr>
          <w:rFonts w:ascii="Times New Roman" w:eastAsia="Times New Roman" w:hAnsi="Times New Roman" w:cs="Times New Roman"/>
          <w:b/>
          <w:sz w:val="20"/>
          <w:szCs w:val="20"/>
          <w:lang w:eastAsia="tr-TR"/>
        </w:rPr>
      </w:pPr>
    </w:p>
    <w:tbl>
      <w:tblPr>
        <w:tblW w:w="103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93"/>
      </w:tblGrid>
      <w:tr w:rsidR="00341930" w:rsidRPr="00341930" w:rsidTr="00DD2CA9">
        <w:tc>
          <w:tcPr>
            <w:tcW w:w="1809" w:type="dxa"/>
            <w:tcBorders>
              <w:top w:val="single" w:sz="12" w:space="0" w:color="auto"/>
              <w:left w:val="single" w:sz="12" w:space="0" w:color="auto"/>
              <w:bottom w:val="single" w:sz="12" w:space="0" w:color="auto"/>
              <w:right w:val="single" w:sz="12" w:space="0" w:color="auto"/>
            </w:tcBorders>
            <w:vAlign w:val="center"/>
            <w:hideMark/>
          </w:tcPr>
          <w:p w:rsidR="00470E95" w:rsidRPr="00341930" w:rsidRDefault="00470E95" w:rsidP="00470E95">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hideMark/>
          </w:tcPr>
          <w:p w:rsidR="00470E95" w:rsidRPr="00341930" w:rsidRDefault="00470E95" w:rsidP="00470E95">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121415351</w:t>
            </w:r>
          </w:p>
        </w:tc>
        <w:tc>
          <w:tcPr>
            <w:tcW w:w="1776" w:type="dxa"/>
            <w:tcBorders>
              <w:top w:val="single" w:sz="12" w:space="0" w:color="auto"/>
              <w:left w:val="single" w:sz="12" w:space="0" w:color="auto"/>
              <w:bottom w:val="single" w:sz="12" w:space="0" w:color="auto"/>
              <w:right w:val="single" w:sz="12" w:space="0" w:color="auto"/>
            </w:tcBorders>
            <w:vAlign w:val="center"/>
            <w:hideMark/>
          </w:tcPr>
          <w:p w:rsidR="00470E95" w:rsidRPr="00341930" w:rsidRDefault="00470E95" w:rsidP="00470E95">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NAME</w:t>
            </w:r>
          </w:p>
        </w:tc>
        <w:tc>
          <w:tcPr>
            <w:tcW w:w="4193" w:type="dxa"/>
            <w:tcBorders>
              <w:top w:val="single" w:sz="12" w:space="0" w:color="auto"/>
              <w:left w:val="single" w:sz="12" w:space="0" w:color="auto"/>
              <w:bottom w:val="single" w:sz="12" w:space="0" w:color="auto"/>
              <w:right w:val="single" w:sz="12" w:space="0" w:color="auto"/>
            </w:tcBorders>
            <w:vAlign w:val="center"/>
            <w:hideMark/>
          </w:tcPr>
          <w:p w:rsidR="00470E95" w:rsidRPr="00341930" w:rsidRDefault="00470E95" w:rsidP="00470E95">
            <w:pPr>
              <w:shd w:val="clear" w:color="auto" w:fill="F5F5F5"/>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SCIEN</w:t>
            </w:r>
            <w:bookmarkStart w:id="34" w:name="SCIENTIFIC_RESEARCH_METHODS"/>
            <w:bookmarkEnd w:id="34"/>
            <w:r w:rsidRPr="00341930">
              <w:rPr>
                <w:rFonts w:ascii="Times New Roman" w:eastAsia="Times New Roman" w:hAnsi="Times New Roman" w:cs="Times New Roman"/>
                <w:sz w:val="20"/>
                <w:szCs w:val="20"/>
                <w:lang w:eastAsia="tr-TR"/>
              </w:rPr>
              <w:t>TIFIC RESEARCH METHODS </w:t>
            </w:r>
          </w:p>
        </w:tc>
      </w:tr>
    </w:tbl>
    <w:p w:rsidR="00470E95" w:rsidRPr="00341930" w:rsidRDefault="00470E95" w:rsidP="00470E95">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      </w:t>
      </w:r>
    </w:p>
    <w:tbl>
      <w:tblPr>
        <w:tblW w:w="52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24"/>
        <w:gridCol w:w="915"/>
        <w:gridCol w:w="267"/>
        <w:gridCol w:w="730"/>
        <w:gridCol w:w="718"/>
        <w:gridCol w:w="478"/>
        <w:gridCol w:w="573"/>
        <w:gridCol w:w="269"/>
        <w:gridCol w:w="685"/>
        <w:gridCol w:w="242"/>
        <w:gridCol w:w="1213"/>
        <w:gridCol w:w="1093"/>
        <w:gridCol w:w="246"/>
        <w:gridCol w:w="1494"/>
      </w:tblGrid>
      <w:tr w:rsidR="00341930" w:rsidRPr="00341930" w:rsidTr="00DD2CA9">
        <w:trPr>
          <w:trHeight w:val="383"/>
        </w:trPr>
        <w:tc>
          <w:tcPr>
            <w:tcW w:w="688" w:type="pct"/>
            <w:vMerge w:val="restart"/>
            <w:tcBorders>
              <w:top w:val="single" w:sz="12" w:space="0" w:color="auto"/>
              <w:left w:val="single" w:sz="12" w:space="0" w:color="auto"/>
              <w:bottom w:val="single" w:sz="4" w:space="0" w:color="auto"/>
              <w:right w:val="single" w:sz="12" w:space="0" w:color="auto"/>
            </w:tcBorders>
            <w:vAlign w:val="bottom"/>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p w:rsidR="00470E95" w:rsidRPr="00341930" w:rsidRDefault="00470E95" w:rsidP="00470E95">
            <w:pPr>
              <w:spacing w:after="0" w:line="240" w:lineRule="auto"/>
              <w:jc w:val="center"/>
              <w:rPr>
                <w:rFonts w:ascii="Times New Roman" w:eastAsia="Times New Roman" w:hAnsi="Times New Roman" w:cs="Times New Roman"/>
                <w:sz w:val="20"/>
                <w:szCs w:val="20"/>
                <w:lang w:eastAsia="tr-TR"/>
              </w:rPr>
            </w:pPr>
          </w:p>
        </w:tc>
        <w:tc>
          <w:tcPr>
            <w:tcW w:w="1502" w:type="pct"/>
            <w:gridSpan w:val="5"/>
            <w:tcBorders>
              <w:top w:val="single" w:sz="12" w:space="0" w:color="auto"/>
              <w:left w:val="single" w:sz="12" w:space="0" w:color="auto"/>
              <w:bottom w:val="single" w:sz="4" w:space="0" w:color="auto"/>
              <w:right w:val="single" w:sz="12" w:space="0" w:color="auto"/>
            </w:tcBorders>
            <w:vAlign w:val="center"/>
            <w:hideMark/>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WEEKLY COURSE PERIOD</w:t>
            </w:r>
          </w:p>
        </w:tc>
        <w:tc>
          <w:tcPr>
            <w:tcW w:w="2810" w:type="pct"/>
            <w:gridSpan w:val="8"/>
            <w:tcBorders>
              <w:top w:val="single" w:sz="12" w:space="0" w:color="auto"/>
              <w:left w:val="single" w:sz="12" w:space="0" w:color="auto"/>
              <w:bottom w:val="single" w:sz="4" w:space="0" w:color="auto"/>
              <w:right w:val="single" w:sz="12" w:space="0" w:color="auto"/>
            </w:tcBorders>
            <w:vAlign w:val="center"/>
            <w:hideMark/>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OF</w:t>
            </w:r>
          </w:p>
        </w:tc>
      </w:tr>
      <w:tr w:rsidR="00341930" w:rsidRPr="00341930" w:rsidTr="00DD2CA9">
        <w:trPr>
          <w:trHeight w:val="382"/>
        </w:trPr>
        <w:tc>
          <w:tcPr>
            <w:tcW w:w="688" w:type="pct"/>
            <w:vMerge/>
            <w:tcBorders>
              <w:top w:val="single" w:sz="12" w:space="0" w:color="auto"/>
              <w:left w:val="single" w:sz="12" w:space="0" w:color="auto"/>
              <w:bottom w:val="single" w:sz="4" w:space="0" w:color="auto"/>
              <w:right w:val="single" w:sz="12" w:space="0" w:color="auto"/>
            </w:tcBorders>
            <w:vAlign w:val="center"/>
            <w:hideMark/>
          </w:tcPr>
          <w:p w:rsidR="00470E95" w:rsidRPr="00341930" w:rsidRDefault="00470E95" w:rsidP="00470E95">
            <w:pPr>
              <w:spacing w:after="0" w:line="240" w:lineRule="auto"/>
              <w:rPr>
                <w:rFonts w:ascii="Times New Roman" w:eastAsia="Times New Roman" w:hAnsi="Times New Roman" w:cs="Times New Roman"/>
                <w:sz w:val="20"/>
                <w:szCs w:val="20"/>
                <w:lang w:eastAsia="tr-TR"/>
              </w:rPr>
            </w:pPr>
          </w:p>
        </w:tc>
        <w:tc>
          <w:tcPr>
            <w:tcW w:w="442" w:type="pct"/>
            <w:tcBorders>
              <w:top w:val="single" w:sz="4" w:space="0" w:color="auto"/>
              <w:left w:val="single" w:sz="12" w:space="0" w:color="auto"/>
              <w:bottom w:val="single" w:sz="4" w:space="0" w:color="auto"/>
              <w:right w:val="single" w:sz="4" w:space="0" w:color="auto"/>
            </w:tcBorders>
            <w:vAlign w:val="center"/>
            <w:hideMark/>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Theory</w:t>
            </w:r>
          </w:p>
        </w:tc>
        <w:tc>
          <w:tcPr>
            <w:tcW w:w="482" w:type="pct"/>
            <w:gridSpan w:val="2"/>
            <w:tcBorders>
              <w:top w:val="single" w:sz="4" w:space="0" w:color="auto"/>
              <w:left w:val="single" w:sz="4" w:space="0" w:color="auto"/>
              <w:bottom w:val="single" w:sz="4" w:space="0" w:color="auto"/>
              <w:right w:val="single" w:sz="4" w:space="0" w:color="auto"/>
            </w:tcBorders>
            <w:vAlign w:val="center"/>
            <w:hideMark/>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Practice</w:t>
            </w:r>
          </w:p>
        </w:tc>
        <w:tc>
          <w:tcPr>
            <w:tcW w:w="577" w:type="pct"/>
            <w:gridSpan w:val="2"/>
            <w:tcBorders>
              <w:top w:val="single" w:sz="4" w:space="0" w:color="auto"/>
              <w:left w:val="single" w:sz="4" w:space="0" w:color="auto"/>
              <w:bottom w:val="single" w:sz="4" w:space="0" w:color="auto"/>
              <w:right w:val="single" w:sz="12" w:space="0" w:color="auto"/>
            </w:tcBorders>
            <w:vAlign w:val="center"/>
            <w:hideMark/>
          </w:tcPr>
          <w:p w:rsidR="00470E95" w:rsidRPr="00341930" w:rsidRDefault="00470E95" w:rsidP="00470E95">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Laboratory</w:t>
            </w:r>
          </w:p>
        </w:tc>
        <w:tc>
          <w:tcPr>
            <w:tcW w:w="407" w:type="pct"/>
            <w:gridSpan w:val="2"/>
            <w:tcBorders>
              <w:top w:val="single" w:sz="4" w:space="0" w:color="auto"/>
              <w:left w:val="single" w:sz="4" w:space="0" w:color="auto"/>
              <w:bottom w:val="single" w:sz="4" w:space="0" w:color="auto"/>
              <w:right w:val="single" w:sz="4" w:space="0" w:color="auto"/>
            </w:tcBorders>
            <w:vAlign w:val="center"/>
            <w:hideMark/>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Credit</w:t>
            </w:r>
          </w:p>
        </w:tc>
        <w:tc>
          <w:tcPr>
            <w:tcW w:w="331" w:type="pct"/>
            <w:tcBorders>
              <w:top w:val="single" w:sz="4" w:space="0" w:color="auto"/>
              <w:left w:val="single" w:sz="4" w:space="0" w:color="auto"/>
              <w:bottom w:val="single" w:sz="4" w:space="0" w:color="auto"/>
              <w:right w:val="single" w:sz="4" w:space="0" w:color="auto"/>
            </w:tcBorders>
            <w:vAlign w:val="center"/>
            <w:hideMark/>
          </w:tcPr>
          <w:p w:rsidR="00470E95" w:rsidRPr="00341930" w:rsidRDefault="00470E95" w:rsidP="00470E95">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ECTS</w:t>
            </w:r>
          </w:p>
        </w:tc>
        <w:tc>
          <w:tcPr>
            <w:tcW w:w="1350" w:type="pct"/>
            <w:gridSpan w:val="4"/>
            <w:tcBorders>
              <w:top w:val="single" w:sz="4" w:space="0" w:color="auto"/>
              <w:left w:val="single" w:sz="4" w:space="0" w:color="auto"/>
              <w:bottom w:val="single" w:sz="4" w:space="0" w:color="auto"/>
              <w:right w:val="single" w:sz="4" w:space="0" w:color="auto"/>
            </w:tcBorders>
            <w:vAlign w:val="center"/>
            <w:hideMark/>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TYPE</w:t>
            </w:r>
          </w:p>
        </w:tc>
        <w:tc>
          <w:tcPr>
            <w:tcW w:w="723" w:type="pct"/>
            <w:tcBorders>
              <w:top w:val="single" w:sz="4" w:space="0" w:color="auto"/>
              <w:left w:val="single" w:sz="4" w:space="0" w:color="auto"/>
              <w:bottom w:val="single" w:sz="4" w:space="0" w:color="auto"/>
              <w:right w:val="single" w:sz="12" w:space="0" w:color="auto"/>
            </w:tcBorders>
            <w:vAlign w:val="center"/>
            <w:hideMark/>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LANGUAGE</w:t>
            </w:r>
          </w:p>
        </w:tc>
      </w:tr>
      <w:tr w:rsidR="00341930" w:rsidRPr="00341930" w:rsidTr="00DD2CA9">
        <w:trPr>
          <w:trHeight w:val="367"/>
        </w:trPr>
        <w:tc>
          <w:tcPr>
            <w:tcW w:w="688" w:type="pct"/>
            <w:tcBorders>
              <w:top w:val="single" w:sz="4" w:space="0" w:color="auto"/>
              <w:left w:val="single" w:sz="12" w:space="0" w:color="auto"/>
              <w:bottom w:val="single" w:sz="12" w:space="0" w:color="auto"/>
              <w:right w:val="single" w:sz="12" w:space="0" w:color="auto"/>
            </w:tcBorders>
            <w:vAlign w:val="center"/>
            <w:hideMark/>
          </w:tcPr>
          <w:p w:rsidR="00470E95" w:rsidRPr="00341930" w:rsidRDefault="00470E95" w:rsidP="00470E9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2" w:type="pct"/>
            <w:tcBorders>
              <w:top w:val="single" w:sz="4" w:space="0" w:color="auto"/>
              <w:left w:val="single" w:sz="12" w:space="0" w:color="auto"/>
              <w:bottom w:val="single" w:sz="12" w:space="0" w:color="auto"/>
              <w:right w:val="single" w:sz="4" w:space="0" w:color="auto"/>
            </w:tcBorders>
            <w:vAlign w:val="center"/>
            <w:hideMark/>
          </w:tcPr>
          <w:p w:rsidR="00470E95" w:rsidRPr="00341930" w:rsidRDefault="00470E95" w:rsidP="00470E9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82" w:type="pct"/>
            <w:gridSpan w:val="2"/>
            <w:tcBorders>
              <w:top w:val="single" w:sz="4" w:space="0" w:color="auto"/>
              <w:left w:val="single" w:sz="4" w:space="0" w:color="auto"/>
              <w:bottom w:val="single" w:sz="12" w:space="0" w:color="auto"/>
              <w:right w:val="single" w:sz="4" w:space="0" w:color="auto"/>
            </w:tcBorders>
            <w:vAlign w:val="center"/>
            <w:hideMark/>
          </w:tcPr>
          <w:p w:rsidR="00470E95" w:rsidRPr="00341930" w:rsidRDefault="00470E95" w:rsidP="00470E9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577" w:type="pct"/>
            <w:gridSpan w:val="2"/>
            <w:tcBorders>
              <w:top w:val="single" w:sz="4" w:space="0" w:color="auto"/>
              <w:left w:val="single" w:sz="4" w:space="0" w:color="auto"/>
              <w:bottom w:val="single" w:sz="12" w:space="0" w:color="auto"/>
              <w:right w:val="single" w:sz="12" w:space="0" w:color="auto"/>
            </w:tcBorders>
            <w:vAlign w:val="center"/>
            <w:hideMark/>
          </w:tcPr>
          <w:p w:rsidR="00470E95" w:rsidRPr="00341930" w:rsidRDefault="00470E95" w:rsidP="00470E9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407" w:type="pct"/>
            <w:gridSpan w:val="2"/>
            <w:tcBorders>
              <w:top w:val="single" w:sz="4" w:space="0" w:color="auto"/>
              <w:left w:val="single" w:sz="4" w:space="0" w:color="auto"/>
              <w:bottom w:val="single" w:sz="12" w:space="0" w:color="auto"/>
              <w:right w:val="single" w:sz="4" w:space="0" w:color="auto"/>
            </w:tcBorders>
            <w:vAlign w:val="center"/>
            <w:hideMark/>
          </w:tcPr>
          <w:p w:rsidR="00470E95" w:rsidRPr="00341930" w:rsidRDefault="00470E95" w:rsidP="00470E9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331" w:type="pct"/>
            <w:tcBorders>
              <w:top w:val="single" w:sz="4" w:space="0" w:color="auto"/>
              <w:left w:val="single" w:sz="4" w:space="0" w:color="auto"/>
              <w:bottom w:val="single" w:sz="12" w:space="0" w:color="auto"/>
              <w:right w:val="single" w:sz="4" w:space="0" w:color="auto"/>
            </w:tcBorders>
            <w:vAlign w:val="center"/>
            <w:hideMark/>
          </w:tcPr>
          <w:p w:rsidR="00470E95" w:rsidRPr="00341930" w:rsidRDefault="00470E95" w:rsidP="00470E9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1350" w:type="pct"/>
            <w:gridSpan w:val="4"/>
            <w:tcBorders>
              <w:top w:val="single" w:sz="4" w:space="0" w:color="auto"/>
              <w:left w:val="single" w:sz="4" w:space="0" w:color="auto"/>
              <w:bottom w:val="single" w:sz="12" w:space="0" w:color="auto"/>
              <w:right w:val="single" w:sz="4" w:space="0" w:color="auto"/>
            </w:tcBorders>
            <w:vAlign w:val="center"/>
            <w:hideMark/>
          </w:tcPr>
          <w:p w:rsidR="00470E95" w:rsidRPr="00341930" w:rsidRDefault="0026202A" w:rsidP="00470E95">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COMPULSORY(X) ELECTIVE (</w:t>
            </w:r>
            <w:r w:rsidR="00470E95" w:rsidRPr="00341930">
              <w:rPr>
                <w:rFonts w:ascii="Times New Roman" w:eastAsia="Times New Roman" w:hAnsi="Times New Roman" w:cs="Times New Roman"/>
                <w:sz w:val="18"/>
                <w:szCs w:val="18"/>
                <w:lang w:eastAsia="tr-TR"/>
              </w:rPr>
              <w:t>)</w:t>
            </w:r>
          </w:p>
        </w:tc>
        <w:tc>
          <w:tcPr>
            <w:tcW w:w="723" w:type="pct"/>
            <w:tcBorders>
              <w:top w:val="single" w:sz="4" w:space="0" w:color="auto"/>
              <w:left w:val="single" w:sz="4" w:space="0" w:color="auto"/>
              <w:bottom w:val="single" w:sz="12" w:space="0" w:color="auto"/>
              <w:right w:val="single" w:sz="12" w:space="0" w:color="auto"/>
            </w:tcBorders>
            <w:vAlign w:val="center"/>
            <w:hideMark/>
          </w:tcPr>
          <w:p w:rsidR="00470E95" w:rsidRPr="00341930" w:rsidRDefault="00470E95" w:rsidP="00470E9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Turkish</w:t>
            </w:r>
          </w:p>
        </w:tc>
      </w:tr>
      <w:tr w:rsidR="00341930" w:rsidRPr="00341930" w:rsidTr="00DD2CA9">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CATAGORY</w:t>
            </w:r>
          </w:p>
        </w:tc>
      </w:tr>
      <w:tr w:rsidR="00341930" w:rsidRPr="00341930" w:rsidTr="00DD2CA9">
        <w:trPr>
          <w:trHeight w:val="546"/>
        </w:trPr>
        <w:tc>
          <w:tcPr>
            <w:tcW w:w="1259" w:type="pct"/>
            <w:gridSpan w:val="3"/>
            <w:tcBorders>
              <w:top w:val="single" w:sz="12" w:space="0" w:color="auto"/>
              <w:left w:val="single" w:sz="12" w:space="0" w:color="auto"/>
              <w:bottom w:val="single" w:sz="6" w:space="0" w:color="auto"/>
              <w:right w:val="single" w:sz="6" w:space="0" w:color="auto"/>
            </w:tcBorders>
            <w:vAlign w:val="center"/>
            <w:hideMark/>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Statistics</w:t>
            </w:r>
          </w:p>
        </w:tc>
        <w:tc>
          <w:tcPr>
            <w:tcW w:w="1208" w:type="pct"/>
            <w:gridSpan w:val="4"/>
            <w:tcBorders>
              <w:top w:val="single" w:sz="12" w:space="0" w:color="auto"/>
              <w:left w:val="single" w:sz="12" w:space="0" w:color="auto"/>
              <w:bottom w:val="single" w:sz="6" w:space="0" w:color="auto"/>
              <w:right w:val="single" w:sz="6" w:space="0" w:color="auto"/>
            </w:tcBorders>
            <w:vAlign w:val="center"/>
            <w:hideMark/>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Mathematics</w:t>
            </w:r>
          </w:p>
        </w:tc>
        <w:tc>
          <w:tcPr>
            <w:tcW w:w="1164" w:type="pct"/>
            <w:gridSpan w:val="4"/>
            <w:tcBorders>
              <w:top w:val="single" w:sz="12" w:space="0" w:color="auto"/>
              <w:left w:val="single" w:sz="6" w:space="0" w:color="auto"/>
              <w:bottom w:val="single" w:sz="6" w:space="0" w:color="auto"/>
              <w:right w:val="single" w:sz="6" w:space="0" w:color="auto"/>
            </w:tcBorders>
            <w:vAlign w:val="center"/>
            <w:hideMark/>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Computer</w:t>
            </w:r>
          </w:p>
        </w:tc>
        <w:tc>
          <w:tcPr>
            <w:tcW w:w="1369" w:type="pct"/>
            <w:gridSpan w:val="3"/>
            <w:tcBorders>
              <w:top w:val="single" w:sz="12" w:space="0" w:color="auto"/>
              <w:left w:val="single" w:sz="6" w:space="0" w:color="auto"/>
              <w:bottom w:val="single" w:sz="6" w:space="0" w:color="auto"/>
              <w:right w:val="single" w:sz="12" w:space="0" w:color="auto"/>
            </w:tcBorders>
            <w:vAlign w:val="center"/>
            <w:hideMark/>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Social Sciences</w:t>
            </w:r>
          </w:p>
        </w:tc>
      </w:tr>
      <w:tr w:rsidR="00341930" w:rsidRPr="00341930" w:rsidTr="00DD2CA9">
        <w:trPr>
          <w:trHeight w:val="138"/>
        </w:trPr>
        <w:tc>
          <w:tcPr>
            <w:tcW w:w="1259" w:type="pct"/>
            <w:gridSpan w:val="3"/>
            <w:tcBorders>
              <w:top w:val="single" w:sz="6" w:space="0" w:color="auto"/>
              <w:left w:val="single" w:sz="12" w:space="0" w:color="auto"/>
              <w:bottom w:val="single" w:sz="12" w:space="0" w:color="auto"/>
              <w:right w:val="single" w:sz="4" w:space="0" w:color="auto"/>
            </w:tcBorders>
            <w:vAlign w:val="center"/>
          </w:tcPr>
          <w:p w:rsidR="00470E95" w:rsidRPr="00341930" w:rsidRDefault="00470E95" w:rsidP="00470E9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X</w:t>
            </w:r>
          </w:p>
        </w:tc>
        <w:tc>
          <w:tcPr>
            <w:tcW w:w="1208" w:type="pct"/>
            <w:gridSpan w:val="4"/>
            <w:tcBorders>
              <w:top w:val="single" w:sz="6" w:space="0" w:color="auto"/>
              <w:left w:val="single" w:sz="12" w:space="0" w:color="auto"/>
              <w:bottom w:val="single" w:sz="12" w:space="0" w:color="auto"/>
              <w:right w:val="single" w:sz="4" w:space="0" w:color="auto"/>
            </w:tcBorders>
            <w:vAlign w:val="center"/>
          </w:tcPr>
          <w:p w:rsidR="00470E95" w:rsidRPr="00341930" w:rsidRDefault="00470E95" w:rsidP="00470E95">
            <w:pPr>
              <w:spacing w:after="0" w:line="240" w:lineRule="auto"/>
              <w:jc w:val="center"/>
              <w:rPr>
                <w:rFonts w:ascii="Times New Roman" w:eastAsia="Times New Roman" w:hAnsi="Times New Roman" w:cs="Times New Roman"/>
                <w:sz w:val="20"/>
                <w:szCs w:val="20"/>
                <w:lang w:eastAsia="tr-TR"/>
              </w:rPr>
            </w:pPr>
          </w:p>
        </w:tc>
        <w:tc>
          <w:tcPr>
            <w:tcW w:w="1164" w:type="pct"/>
            <w:gridSpan w:val="4"/>
            <w:tcBorders>
              <w:top w:val="single" w:sz="6" w:space="0" w:color="auto"/>
              <w:left w:val="single" w:sz="4" w:space="0" w:color="auto"/>
              <w:bottom w:val="single" w:sz="12" w:space="0" w:color="auto"/>
              <w:right w:val="single" w:sz="4" w:space="0" w:color="auto"/>
            </w:tcBorders>
            <w:vAlign w:val="center"/>
          </w:tcPr>
          <w:p w:rsidR="00470E95" w:rsidRPr="00341930" w:rsidRDefault="00470E95" w:rsidP="00470E95">
            <w:pPr>
              <w:spacing w:after="0" w:line="240" w:lineRule="auto"/>
              <w:jc w:val="center"/>
              <w:rPr>
                <w:rFonts w:ascii="Times New Roman" w:eastAsia="Times New Roman" w:hAnsi="Times New Roman" w:cs="Times New Roman"/>
                <w:sz w:val="20"/>
                <w:szCs w:val="20"/>
                <w:lang w:eastAsia="tr-TR"/>
              </w:rPr>
            </w:pPr>
          </w:p>
        </w:tc>
        <w:tc>
          <w:tcPr>
            <w:tcW w:w="1369" w:type="pct"/>
            <w:gridSpan w:val="3"/>
            <w:tcBorders>
              <w:top w:val="single" w:sz="6" w:space="0" w:color="auto"/>
              <w:left w:val="single" w:sz="4" w:space="0" w:color="auto"/>
              <w:bottom w:val="single" w:sz="12" w:space="0" w:color="auto"/>
              <w:right w:val="single" w:sz="12" w:space="0" w:color="auto"/>
            </w:tcBorders>
            <w:vAlign w:val="center"/>
            <w:hideMark/>
          </w:tcPr>
          <w:p w:rsidR="00470E95" w:rsidRPr="00341930" w:rsidRDefault="00470E95" w:rsidP="00470E95">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ASSESSMENT CRITERIA</w:t>
            </w:r>
          </w:p>
        </w:tc>
      </w:tr>
      <w:tr w:rsidR="00341930" w:rsidRPr="00341930" w:rsidTr="00DD2CA9">
        <w:tc>
          <w:tcPr>
            <w:tcW w:w="1959"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470E95" w:rsidRPr="00341930" w:rsidRDefault="00470E95" w:rsidP="00470E95">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MID-TERM</w:t>
            </w:r>
          </w:p>
        </w:tc>
        <w:tc>
          <w:tcPr>
            <w:tcW w:w="1086" w:type="pct"/>
            <w:gridSpan w:val="5"/>
            <w:tcBorders>
              <w:top w:val="single" w:sz="12" w:space="0" w:color="auto"/>
              <w:left w:val="single" w:sz="12" w:space="0" w:color="auto"/>
              <w:bottom w:val="single" w:sz="8" w:space="0" w:color="auto"/>
              <w:right w:val="single" w:sz="4" w:space="0" w:color="auto"/>
            </w:tcBorders>
            <w:vAlign w:val="center"/>
            <w:hideMark/>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Evaluation Type</w:t>
            </w:r>
          </w:p>
        </w:tc>
        <w:tc>
          <w:tcPr>
            <w:tcW w:w="1114" w:type="pct"/>
            <w:gridSpan w:val="2"/>
            <w:tcBorders>
              <w:top w:val="single" w:sz="12" w:space="0" w:color="auto"/>
              <w:left w:val="single" w:sz="4" w:space="0" w:color="auto"/>
              <w:bottom w:val="single" w:sz="8" w:space="0" w:color="auto"/>
              <w:right w:val="single" w:sz="8" w:space="0" w:color="auto"/>
            </w:tcBorders>
            <w:vAlign w:val="center"/>
            <w:hideMark/>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Quantity</w:t>
            </w:r>
          </w:p>
        </w:tc>
        <w:tc>
          <w:tcPr>
            <w:tcW w:w="841" w:type="pct"/>
            <w:gridSpan w:val="2"/>
            <w:tcBorders>
              <w:top w:val="single" w:sz="12" w:space="0" w:color="auto"/>
              <w:left w:val="single" w:sz="8" w:space="0" w:color="auto"/>
              <w:bottom w:val="single" w:sz="8" w:space="0" w:color="auto"/>
              <w:right w:val="single" w:sz="12" w:space="0" w:color="auto"/>
            </w:tcBorders>
            <w:vAlign w:val="center"/>
            <w:hideMark/>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t>
            </w:r>
          </w:p>
        </w:tc>
      </w:tr>
      <w:tr w:rsidR="00341930" w:rsidRPr="00341930" w:rsidTr="00DD2CA9">
        <w:tc>
          <w:tcPr>
            <w:tcW w:w="1959" w:type="pct"/>
            <w:gridSpan w:val="5"/>
            <w:vMerge/>
            <w:tcBorders>
              <w:top w:val="single" w:sz="12" w:space="0" w:color="auto"/>
              <w:left w:val="single" w:sz="12" w:space="0" w:color="auto"/>
              <w:bottom w:val="single" w:sz="12" w:space="0" w:color="auto"/>
              <w:right w:val="single" w:sz="12" w:space="0" w:color="auto"/>
            </w:tcBorders>
            <w:vAlign w:val="center"/>
            <w:hideMark/>
          </w:tcPr>
          <w:p w:rsidR="00470E95" w:rsidRPr="00341930" w:rsidRDefault="00470E95" w:rsidP="00470E95">
            <w:pPr>
              <w:spacing w:after="0" w:line="240" w:lineRule="auto"/>
              <w:rPr>
                <w:rFonts w:ascii="Times New Roman" w:eastAsia="Times New Roman" w:hAnsi="Times New Roman" w:cs="Times New Roman"/>
                <w:b/>
                <w:sz w:val="20"/>
                <w:szCs w:val="20"/>
                <w:lang w:eastAsia="tr-TR"/>
              </w:rPr>
            </w:pPr>
          </w:p>
        </w:tc>
        <w:tc>
          <w:tcPr>
            <w:tcW w:w="1086" w:type="pct"/>
            <w:gridSpan w:val="5"/>
            <w:tcBorders>
              <w:top w:val="single" w:sz="8" w:space="0" w:color="auto"/>
              <w:left w:val="single" w:sz="12" w:space="0" w:color="auto"/>
              <w:bottom w:val="single" w:sz="4" w:space="0" w:color="auto"/>
              <w:right w:val="single" w:sz="4" w:space="0" w:color="auto"/>
            </w:tcBorders>
            <w:vAlign w:val="center"/>
            <w:hideMark/>
          </w:tcPr>
          <w:p w:rsidR="00470E95" w:rsidRPr="00341930" w:rsidRDefault="00470E95" w:rsidP="00470E95">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1st Midterm</w:t>
            </w:r>
          </w:p>
        </w:tc>
        <w:tc>
          <w:tcPr>
            <w:tcW w:w="1114" w:type="pct"/>
            <w:gridSpan w:val="2"/>
            <w:tcBorders>
              <w:top w:val="single" w:sz="8" w:space="0" w:color="auto"/>
              <w:left w:val="single" w:sz="4" w:space="0" w:color="auto"/>
              <w:bottom w:val="single" w:sz="4" w:space="0" w:color="auto"/>
              <w:right w:val="single" w:sz="8" w:space="0" w:color="auto"/>
            </w:tcBorders>
            <w:vAlign w:val="center"/>
            <w:hideMark/>
          </w:tcPr>
          <w:p w:rsidR="00470E95" w:rsidRPr="00341930" w:rsidRDefault="00470E95" w:rsidP="00470E9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841" w:type="pct"/>
            <w:gridSpan w:val="2"/>
            <w:tcBorders>
              <w:top w:val="single" w:sz="8" w:space="0" w:color="auto"/>
              <w:left w:val="single" w:sz="8" w:space="0" w:color="auto"/>
              <w:bottom w:val="single" w:sz="4" w:space="0" w:color="auto"/>
              <w:right w:val="single" w:sz="12" w:space="0" w:color="auto"/>
            </w:tcBorders>
            <w:vAlign w:val="center"/>
            <w:hideMark/>
          </w:tcPr>
          <w:p w:rsidR="00470E95" w:rsidRPr="00341930" w:rsidRDefault="00470E95" w:rsidP="00470E9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40</w:t>
            </w:r>
          </w:p>
        </w:tc>
      </w:tr>
      <w:tr w:rsidR="00341930" w:rsidRPr="00341930" w:rsidTr="00DD2CA9">
        <w:tc>
          <w:tcPr>
            <w:tcW w:w="1959" w:type="pct"/>
            <w:gridSpan w:val="5"/>
            <w:vMerge/>
            <w:tcBorders>
              <w:top w:val="single" w:sz="12" w:space="0" w:color="auto"/>
              <w:left w:val="single" w:sz="12" w:space="0" w:color="auto"/>
              <w:bottom w:val="single" w:sz="12" w:space="0" w:color="auto"/>
              <w:right w:val="single" w:sz="12" w:space="0" w:color="auto"/>
            </w:tcBorders>
            <w:vAlign w:val="center"/>
            <w:hideMark/>
          </w:tcPr>
          <w:p w:rsidR="00470E95" w:rsidRPr="00341930" w:rsidRDefault="00470E95" w:rsidP="00470E95">
            <w:pPr>
              <w:spacing w:after="0" w:line="240" w:lineRule="auto"/>
              <w:rPr>
                <w:rFonts w:ascii="Times New Roman" w:eastAsia="Times New Roman" w:hAnsi="Times New Roman" w:cs="Times New Roman"/>
                <w:b/>
                <w:sz w:val="20"/>
                <w:szCs w:val="20"/>
                <w:lang w:eastAsia="tr-TR"/>
              </w:rPr>
            </w:pPr>
          </w:p>
        </w:tc>
        <w:tc>
          <w:tcPr>
            <w:tcW w:w="1086" w:type="pct"/>
            <w:gridSpan w:val="5"/>
            <w:tcBorders>
              <w:top w:val="single" w:sz="4" w:space="0" w:color="auto"/>
              <w:left w:val="single" w:sz="12" w:space="0" w:color="auto"/>
              <w:bottom w:val="single" w:sz="4" w:space="0" w:color="auto"/>
              <w:right w:val="single" w:sz="4" w:space="0" w:color="auto"/>
            </w:tcBorders>
            <w:vAlign w:val="center"/>
            <w:hideMark/>
          </w:tcPr>
          <w:p w:rsidR="00470E95" w:rsidRPr="00341930" w:rsidRDefault="00470E95" w:rsidP="00470E95">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2nd Midterm</w:t>
            </w:r>
          </w:p>
        </w:tc>
        <w:tc>
          <w:tcPr>
            <w:tcW w:w="1114" w:type="pct"/>
            <w:gridSpan w:val="2"/>
            <w:tcBorders>
              <w:top w:val="single" w:sz="4" w:space="0" w:color="auto"/>
              <w:left w:val="single" w:sz="4" w:space="0" w:color="auto"/>
              <w:bottom w:val="single" w:sz="4" w:space="0" w:color="auto"/>
              <w:right w:val="single" w:sz="8" w:space="0" w:color="auto"/>
            </w:tcBorders>
            <w:vAlign w:val="center"/>
            <w:hideMark/>
          </w:tcPr>
          <w:p w:rsidR="00470E95" w:rsidRPr="00341930" w:rsidRDefault="00470E95" w:rsidP="00470E95">
            <w:pPr>
              <w:spacing w:after="0" w:line="240" w:lineRule="auto"/>
              <w:jc w:val="center"/>
              <w:rPr>
                <w:rFonts w:ascii="Times New Roman" w:eastAsia="Times New Roman" w:hAnsi="Times New Roman" w:cs="Times New Roman"/>
                <w:sz w:val="20"/>
                <w:szCs w:val="20"/>
                <w:lang w:eastAsia="tr-TR"/>
              </w:rPr>
            </w:pPr>
          </w:p>
        </w:tc>
        <w:tc>
          <w:tcPr>
            <w:tcW w:w="841" w:type="pct"/>
            <w:gridSpan w:val="2"/>
            <w:tcBorders>
              <w:top w:val="single" w:sz="4" w:space="0" w:color="auto"/>
              <w:left w:val="single" w:sz="8" w:space="0" w:color="auto"/>
              <w:bottom w:val="single" w:sz="4" w:space="0" w:color="auto"/>
              <w:right w:val="single" w:sz="12" w:space="0" w:color="auto"/>
            </w:tcBorders>
            <w:vAlign w:val="center"/>
            <w:hideMark/>
          </w:tcPr>
          <w:p w:rsidR="00470E95" w:rsidRPr="00341930" w:rsidRDefault="00470E95" w:rsidP="00470E95">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59" w:type="pct"/>
            <w:gridSpan w:val="5"/>
            <w:vMerge/>
            <w:tcBorders>
              <w:top w:val="single" w:sz="12" w:space="0" w:color="auto"/>
              <w:left w:val="single" w:sz="12" w:space="0" w:color="auto"/>
              <w:bottom w:val="single" w:sz="12" w:space="0" w:color="auto"/>
              <w:right w:val="single" w:sz="12" w:space="0" w:color="auto"/>
            </w:tcBorders>
            <w:vAlign w:val="center"/>
            <w:hideMark/>
          </w:tcPr>
          <w:p w:rsidR="00470E95" w:rsidRPr="00341930" w:rsidRDefault="00470E95" w:rsidP="00470E95">
            <w:pPr>
              <w:spacing w:after="0" w:line="240" w:lineRule="auto"/>
              <w:rPr>
                <w:rFonts w:ascii="Times New Roman" w:eastAsia="Times New Roman" w:hAnsi="Times New Roman" w:cs="Times New Roman"/>
                <w:b/>
                <w:sz w:val="20"/>
                <w:szCs w:val="20"/>
                <w:lang w:eastAsia="tr-TR"/>
              </w:rPr>
            </w:pPr>
          </w:p>
        </w:tc>
        <w:tc>
          <w:tcPr>
            <w:tcW w:w="1086" w:type="pct"/>
            <w:gridSpan w:val="5"/>
            <w:tcBorders>
              <w:top w:val="single" w:sz="4" w:space="0" w:color="auto"/>
              <w:left w:val="single" w:sz="12" w:space="0" w:color="auto"/>
              <w:bottom w:val="single" w:sz="4" w:space="0" w:color="auto"/>
              <w:right w:val="single" w:sz="4" w:space="0" w:color="auto"/>
            </w:tcBorders>
            <w:vAlign w:val="center"/>
            <w:hideMark/>
          </w:tcPr>
          <w:p w:rsidR="00470E95" w:rsidRPr="00341930" w:rsidRDefault="00470E95" w:rsidP="00470E95">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Quiz</w:t>
            </w:r>
          </w:p>
        </w:tc>
        <w:tc>
          <w:tcPr>
            <w:tcW w:w="1114" w:type="pct"/>
            <w:gridSpan w:val="2"/>
            <w:tcBorders>
              <w:top w:val="single" w:sz="4" w:space="0" w:color="auto"/>
              <w:left w:val="single" w:sz="4" w:space="0" w:color="auto"/>
              <w:bottom w:val="single" w:sz="4" w:space="0" w:color="auto"/>
              <w:right w:val="single" w:sz="8" w:space="0" w:color="auto"/>
            </w:tcBorders>
            <w:vAlign w:val="center"/>
          </w:tcPr>
          <w:p w:rsidR="00470E95" w:rsidRPr="00341930" w:rsidRDefault="00470E95" w:rsidP="00470E95">
            <w:pPr>
              <w:spacing w:after="0" w:line="240" w:lineRule="auto"/>
              <w:jc w:val="center"/>
              <w:rPr>
                <w:rFonts w:ascii="Times New Roman" w:eastAsia="Times New Roman" w:hAnsi="Times New Roman" w:cs="Times New Roman"/>
                <w:sz w:val="20"/>
                <w:szCs w:val="20"/>
                <w:lang w:eastAsia="tr-TR"/>
              </w:rPr>
            </w:pPr>
          </w:p>
        </w:tc>
        <w:tc>
          <w:tcPr>
            <w:tcW w:w="841" w:type="pct"/>
            <w:gridSpan w:val="2"/>
            <w:tcBorders>
              <w:top w:val="single" w:sz="4" w:space="0" w:color="auto"/>
              <w:left w:val="single" w:sz="8" w:space="0" w:color="auto"/>
              <w:bottom w:val="single" w:sz="4" w:space="0" w:color="auto"/>
              <w:right w:val="single" w:sz="12" w:space="0" w:color="auto"/>
            </w:tcBorders>
            <w:vAlign w:val="center"/>
          </w:tcPr>
          <w:p w:rsidR="00470E95" w:rsidRPr="00341930" w:rsidRDefault="00470E95" w:rsidP="00470E95">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59" w:type="pct"/>
            <w:gridSpan w:val="5"/>
            <w:vMerge/>
            <w:tcBorders>
              <w:top w:val="single" w:sz="12" w:space="0" w:color="auto"/>
              <w:left w:val="single" w:sz="12" w:space="0" w:color="auto"/>
              <w:bottom w:val="single" w:sz="12" w:space="0" w:color="auto"/>
              <w:right w:val="single" w:sz="12" w:space="0" w:color="auto"/>
            </w:tcBorders>
            <w:vAlign w:val="center"/>
            <w:hideMark/>
          </w:tcPr>
          <w:p w:rsidR="00470E95" w:rsidRPr="00341930" w:rsidRDefault="00470E95" w:rsidP="00470E95">
            <w:pPr>
              <w:spacing w:after="0" w:line="240" w:lineRule="auto"/>
              <w:rPr>
                <w:rFonts w:ascii="Times New Roman" w:eastAsia="Times New Roman" w:hAnsi="Times New Roman" w:cs="Times New Roman"/>
                <w:b/>
                <w:sz w:val="20"/>
                <w:szCs w:val="20"/>
                <w:lang w:eastAsia="tr-TR"/>
              </w:rPr>
            </w:pPr>
          </w:p>
        </w:tc>
        <w:tc>
          <w:tcPr>
            <w:tcW w:w="1086" w:type="pct"/>
            <w:gridSpan w:val="5"/>
            <w:tcBorders>
              <w:top w:val="single" w:sz="4" w:space="0" w:color="auto"/>
              <w:left w:val="single" w:sz="12" w:space="0" w:color="auto"/>
              <w:bottom w:val="single" w:sz="4" w:space="0" w:color="auto"/>
              <w:right w:val="single" w:sz="4" w:space="0" w:color="auto"/>
            </w:tcBorders>
            <w:vAlign w:val="center"/>
            <w:hideMark/>
          </w:tcPr>
          <w:p w:rsidR="00470E95" w:rsidRPr="00341930" w:rsidRDefault="00470E95" w:rsidP="00470E95">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Homework</w:t>
            </w:r>
          </w:p>
        </w:tc>
        <w:tc>
          <w:tcPr>
            <w:tcW w:w="1114" w:type="pct"/>
            <w:gridSpan w:val="2"/>
            <w:tcBorders>
              <w:top w:val="single" w:sz="4" w:space="0" w:color="auto"/>
              <w:left w:val="single" w:sz="4" w:space="0" w:color="auto"/>
              <w:bottom w:val="single" w:sz="4" w:space="0" w:color="auto"/>
              <w:right w:val="single" w:sz="8" w:space="0" w:color="auto"/>
            </w:tcBorders>
            <w:vAlign w:val="center"/>
          </w:tcPr>
          <w:p w:rsidR="00470E95" w:rsidRPr="00341930" w:rsidRDefault="00470E95" w:rsidP="00470E95">
            <w:pPr>
              <w:spacing w:after="0" w:line="240" w:lineRule="auto"/>
              <w:jc w:val="center"/>
              <w:rPr>
                <w:rFonts w:ascii="Times New Roman" w:eastAsia="Times New Roman" w:hAnsi="Times New Roman" w:cs="Times New Roman"/>
                <w:sz w:val="20"/>
                <w:szCs w:val="20"/>
                <w:lang w:eastAsia="tr-TR"/>
              </w:rPr>
            </w:pPr>
          </w:p>
        </w:tc>
        <w:tc>
          <w:tcPr>
            <w:tcW w:w="841" w:type="pct"/>
            <w:gridSpan w:val="2"/>
            <w:tcBorders>
              <w:top w:val="single" w:sz="4" w:space="0" w:color="auto"/>
              <w:left w:val="single" w:sz="8" w:space="0" w:color="auto"/>
              <w:bottom w:val="single" w:sz="4" w:space="0" w:color="auto"/>
              <w:right w:val="single" w:sz="12" w:space="0" w:color="auto"/>
            </w:tcBorders>
            <w:vAlign w:val="center"/>
          </w:tcPr>
          <w:p w:rsidR="00470E95" w:rsidRPr="00341930" w:rsidRDefault="00470E95" w:rsidP="00470E95">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59" w:type="pct"/>
            <w:gridSpan w:val="5"/>
            <w:vMerge/>
            <w:tcBorders>
              <w:top w:val="single" w:sz="12" w:space="0" w:color="auto"/>
              <w:left w:val="single" w:sz="12" w:space="0" w:color="auto"/>
              <w:bottom w:val="single" w:sz="12" w:space="0" w:color="auto"/>
              <w:right w:val="single" w:sz="12" w:space="0" w:color="auto"/>
            </w:tcBorders>
            <w:vAlign w:val="center"/>
            <w:hideMark/>
          </w:tcPr>
          <w:p w:rsidR="00470E95" w:rsidRPr="00341930" w:rsidRDefault="00470E95" w:rsidP="00470E95">
            <w:pPr>
              <w:spacing w:after="0" w:line="240" w:lineRule="auto"/>
              <w:rPr>
                <w:rFonts w:ascii="Times New Roman" w:eastAsia="Times New Roman" w:hAnsi="Times New Roman" w:cs="Times New Roman"/>
                <w:b/>
                <w:sz w:val="20"/>
                <w:szCs w:val="20"/>
                <w:lang w:eastAsia="tr-TR"/>
              </w:rPr>
            </w:pPr>
          </w:p>
        </w:tc>
        <w:tc>
          <w:tcPr>
            <w:tcW w:w="1086" w:type="pct"/>
            <w:gridSpan w:val="5"/>
            <w:tcBorders>
              <w:top w:val="single" w:sz="4" w:space="0" w:color="auto"/>
              <w:left w:val="single" w:sz="12" w:space="0" w:color="auto"/>
              <w:bottom w:val="single" w:sz="8" w:space="0" w:color="auto"/>
              <w:right w:val="single" w:sz="4" w:space="0" w:color="auto"/>
            </w:tcBorders>
            <w:vAlign w:val="center"/>
            <w:hideMark/>
          </w:tcPr>
          <w:p w:rsidR="00470E95" w:rsidRPr="00341930" w:rsidRDefault="00470E95" w:rsidP="00470E95">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Project</w:t>
            </w:r>
          </w:p>
        </w:tc>
        <w:tc>
          <w:tcPr>
            <w:tcW w:w="1114" w:type="pct"/>
            <w:gridSpan w:val="2"/>
            <w:tcBorders>
              <w:top w:val="single" w:sz="4" w:space="0" w:color="auto"/>
              <w:left w:val="single" w:sz="4" w:space="0" w:color="auto"/>
              <w:bottom w:val="single" w:sz="8" w:space="0" w:color="auto"/>
              <w:right w:val="single" w:sz="8" w:space="0" w:color="auto"/>
            </w:tcBorders>
            <w:vAlign w:val="center"/>
          </w:tcPr>
          <w:p w:rsidR="00470E95" w:rsidRPr="00341930" w:rsidRDefault="00470E95" w:rsidP="00470E95">
            <w:pPr>
              <w:spacing w:after="0" w:line="240" w:lineRule="auto"/>
              <w:jc w:val="center"/>
              <w:rPr>
                <w:rFonts w:ascii="Times New Roman" w:eastAsia="Times New Roman" w:hAnsi="Times New Roman" w:cs="Times New Roman"/>
                <w:sz w:val="20"/>
                <w:szCs w:val="20"/>
                <w:lang w:eastAsia="tr-TR"/>
              </w:rPr>
            </w:pPr>
          </w:p>
        </w:tc>
        <w:tc>
          <w:tcPr>
            <w:tcW w:w="841" w:type="pct"/>
            <w:gridSpan w:val="2"/>
            <w:tcBorders>
              <w:top w:val="single" w:sz="4" w:space="0" w:color="auto"/>
              <w:left w:val="single" w:sz="8" w:space="0" w:color="auto"/>
              <w:bottom w:val="single" w:sz="8" w:space="0" w:color="auto"/>
              <w:right w:val="single" w:sz="12" w:space="0" w:color="auto"/>
            </w:tcBorders>
            <w:vAlign w:val="center"/>
          </w:tcPr>
          <w:p w:rsidR="00470E95" w:rsidRPr="00341930" w:rsidRDefault="00470E95" w:rsidP="00470E95">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59" w:type="pct"/>
            <w:gridSpan w:val="5"/>
            <w:vMerge/>
            <w:tcBorders>
              <w:top w:val="single" w:sz="12" w:space="0" w:color="auto"/>
              <w:left w:val="single" w:sz="12" w:space="0" w:color="auto"/>
              <w:bottom w:val="single" w:sz="12" w:space="0" w:color="auto"/>
              <w:right w:val="single" w:sz="12" w:space="0" w:color="auto"/>
            </w:tcBorders>
            <w:vAlign w:val="center"/>
            <w:hideMark/>
          </w:tcPr>
          <w:p w:rsidR="00470E95" w:rsidRPr="00341930" w:rsidRDefault="00470E95" w:rsidP="00470E95">
            <w:pPr>
              <w:spacing w:after="0" w:line="240" w:lineRule="auto"/>
              <w:rPr>
                <w:rFonts w:ascii="Times New Roman" w:eastAsia="Times New Roman" w:hAnsi="Times New Roman" w:cs="Times New Roman"/>
                <w:b/>
                <w:sz w:val="20"/>
                <w:szCs w:val="20"/>
                <w:lang w:eastAsia="tr-TR"/>
              </w:rPr>
            </w:pPr>
          </w:p>
        </w:tc>
        <w:tc>
          <w:tcPr>
            <w:tcW w:w="1086" w:type="pct"/>
            <w:gridSpan w:val="5"/>
            <w:tcBorders>
              <w:top w:val="single" w:sz="8" w:space="0" w:color="auto"/>
              <w:left w:val="single" w:sz="12" w:space="0" w:color="auto"/>
              <w:bottom w:val="single" w:sz="8" w:space="0" w:color="auto"/>
              <w:right w:val="single" w:sz="4" w:space="0" w:color="auto"/>
            </w:tcBorders>
            <w:vAlign w:val="center"/>
            <w:hideMark/>
          </w:tcPr>
          <w:p w:rsidR="00470E95" w:rsidRPr="00341930" w:rsidRDefault="00470E95" w:rsidP="00470E95">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Report</w:t>
            </w:r>
          </w:p>
        </w:tc>
        <w:tc>
          <w:tcPr>
            <w:tcW w:w="1114" w:type="pct"/>
            <w:gridSpan w:val="2"/>
            <w:tcBorders>
              <w:top w:val="single" w:sz="8" w:space="0" w:color="auto"/>
              <w:left w:val="single" w:sz="4" w:space="0" w:color="auto"/>
              <w:bottom w:val="single" w:sz="8" w:space="0" w:color="auto"/>
              <w:right w:val="single" w:sz="8" w:space="0" w:color="auto"/>
            </w:tcBorders>
            <w:vAlign w:val="center"/>
          </w:tcPr>
          <w:p w:rsidR="00470E95" w:rsidRPr="00341930" w:rsidRDefault="00470E95" w:rsidP="00470E95">
            <w:pPr>
              <w:spacing w:after="0" w:line="240" w:lineRule="auto"/>
              <w:jc w:val="center"/>
              <w:rPr>
                <w:rFonts w:ascii="Times New Roman" w:eastAsia="Times New Roman" w:hAnsi="Times New Roman" w:cs="Times New Roman"/>
                <w:sz w:val="20"/>
                <w:szCs w:val="20"/>
                <w:lang w:eastAsia="tr-TR"/>
              </w:rPr>
            </w:pPr>
          </w:p>
        </w:tc>
        <w:tc>
          <w:tcPr>
            <w:tcW w:w="841" w:type="pct"/>
            <w:gridSpan w:val="2"/>
            <w:tcBorders>
              <w:top w:val="single" w:sz="8" w:space="0" w:color="auto"/>
              <w:left w:val="single" w:sz="8" w:space="0" w:color="auto"/>
              <w:bottom w:val="single" w:sz="8" w:space="0" w:color="auto"/>
              <w:right w:val="single" w:sz="12" w:space="0" w:color="auto"/>
            </w:tcBorders>
            <w:vAlign w:val="center"/>
          </w:tcPr>
          <w:p w:rsidR="00470E95" w:rsidRPr="00341930" w:rsidRDefault="00470E95" w:rsidP="00470E95">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59" w:type="pct"/>
            <w:gridSpan w:val="5"/>
            <w:vMerge/>
            <w:tcBorders>
              <w:top w:val="single" w:sz="12" w:space="0" w:color="auto"/>
              <w:left w:val="single" w:sz="12" w:space="0" w:color="auto"/>
              <w:bottom w:val="single" w:sz="12" w:space="0" w:color="auto"/>
              <w:right w:val="single" w:sz="12" w:space="0" w:color="auto"/>
            </w:tcBorders>
            <w:vAlign w:val="center"/>
            <w:hideMark/>
          </w:tcPr>
          <w:p w:rsidR="00470E95" w:rsidRPr="00341930" w:rsidRDefault="00470E95" w:rsidP="00470E95">
            <w:pPr>
              <w:spacing w:after="0" w:line="240" w:lineRule="auto"/>
              <w:rPr>
                <w:rFonts w:ascii="Times New Roman" w:eastAsia="Times New Roman" w:hAnsi="Times New Roman" w:cs="Times New Roman"/>
                <w:b/>
                <w:sz w:val="20"/>
                <w:szCs w:val="20"/>
                <w:lang w:eastAsia="tr-TR"/>
              </w:rPr>
            </w:pPr>
          </w:p>
        </w:tc>
        <w:tc>
          <w:tcPr>
            <w:tcW w:w="1086" w:type="pct"/>
            <w:gridSpan w:val="5"/>
            <w:tcBorders>
              <w:top w:val="single" w:sz="8" w:space="0" w:color="auto"/>
              <w:left w:val="single" w:sz="12" w:space="0" w:color="auto"/>
              <w:bottom w:val="single" w:sz="12" w:space="0" w:color="auto"/>
              <w:right w:val="single" w:sz="4" w:space="0" w:color="auto"/>
            </w:tcBorders>
            <w:vAlign w:val="center"/>
            <w:hideMark/>
          </w:tcPr>
          <w:p w:rsidR="00470E95" w:rsidRPr="00341930" w:rsidRDefault="00470E95" w:rsidP="00470E95">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Others (</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w:t>
            </w:r>
          </w:p>
        </w:tc>
        <w:tc>
          <w:tcPr>
            <w:tcW w:w="1114" w:type="pct"/>
            <w:gridSpan w:val="2"/>
            <w:tcBorders>
              <w:top w:val="single" w:sz="8" w:space="0" w:color="auto"/>
              <w:left w:val="single" w:sz="4" w:space="0" w:color="auto"/>
              <w:bottom w:val="single" w:sz="12" w:space="0" w:color="auto"/>
              <w:right w:val="single" w:sz="8" w:space="0" w:color="auto"/>
            </w:tcBorders>
            <w:vAlign w:val="center"/>
          </w:tcPr>
          <w:p w:rsidR="00470E95" w:rsidRPr="00341930" w:rsidRDefault="00470E95" w:rsidP="00470E95">
            <w:pPr>
              <w:spacing w:after="0" w:line="240" w:lineRule="auto"/>
              <w:jc w:val="center"/>
              <w:rPr>
                <w:rFonts w:ascii="Times New Roman" w:eastAsia="Times New Roman" w:hAnsi="Times New Roman" w:cs="Times New Roman"/>
                <w:sz w:val="20"/>
                <w:szCs w:val="20"/>
                <w:lang w:eastAsia="tr-TR"/>
              </w:rPr>
            </w:pPr>
          </w:p>
        </w:tc>
        <w:tc>
          <w:tcPr>
            <w:tcW w:w="841" w:type="pct"/>
            <w:gridSpan w:val="2"/>
            <w:tcBorders>
              <w:top w:val="single" w:sz="8" w:space="0" w:color="auto"/>
              <w:left w:val="single" w:sz="8" w:space="0" w:color="auto"/>
              <w:bottom w:val="single" w:sz="12" w:space="0" w:color="auto"/>
              <w:right w:val="single" w:sz="12" w:space="0" w:color="auto"/>
            </w:tcBorders>
            <w:vAlign w:val="center"/>
          </w:tcPr>
          <w:p w:rsidR="00470E95" w:rsidRPr="00341930" w:rsidRDefault="00470E95" w:rsidP="00470E95">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rPr>
          <w:trHeight w:val="392"/>
        </w:trPr>
        <w:tc>
          <w:tcPr>
            <w:tcW w:w="1959" w:type="pct"/>
            <w:gridSpan w:val="5"/>
            <w:tcBorders>
              <w:top w:val="single" w:sz="12" w:space="0" w:color="auto"/>
              <w:left w:val="single" w:sz="12" w:space="0" w:color="auto"/>
              <w:bottom w:val="single" w:sz="12" w:space="0" w:color="auto"/>
              <w:right w:val="single" w:sz="12" w:space="0" w:color="auto"/>
            </w:tcBorders>
            <w:vAlign w:val="center"/>
            <w:hideMark/>
          </w:tcPr>
          <w:p w:rsidR="00470E95" w:rsidRPr="00341930" w:rsidRDefault="00470E95" w:rsidP="00470E95">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FINAL EXAM</w:t>
            </w:r>
          </w:p>
        </w:tc>
        <w:tc>
          <w:tcPr>
            <w:tcW w:w="1086" w:type="pct"/>
            <w:gridSpan w:val="5"/>
            <w:tcBorders>
              <w:top w:val="single" w:sz="12" w:space="0" w:color="auto"/>
              <w:left w:val="single" w:sz="12" w:space="0" w:color="auto"/>
              <w:bottom w:val="single" w:sz="8" w:space="0" w:color="auto"/>
              <w:right w:val="single" w:sz="4" w:space="0" w:color="auto"/>
            </w:tcBorders>
            <w:hideMark/>
          </w:tcPr>
          <w:p w:rsidR="00470E95" w:rsidRPr="00341930" w:rsidRDefault="00470E95" w:rsidP="00470E95">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w:t>
            </w:r>
          </w:p>
        </w:tc>
        <w:tc>
          <w:tcPr>
            <w:tcW w:w="1114" w:type="pct"/>
            <w:gridSpan w:val="2"/>
            <w:tcBorders>
              <w:top w:val="single" w:sz="12" w:space="0" w:color="auto"/>
              <w:left w:val="single" w:sz="4" w:space="0" w:color="auto"/>
              <w:bottom w:val="single" w:sz="8" w:space="0" w:color="auto"/>
              <w:right w:val="single" w:sz="8" w:space="0" w:color="auto"/>
            </w:tcBorders>
            <w:vAlign w:val="center"/>
            <w:hideMark/>
          </w:tcPr>
          <w:p w:rsidR="00470E95" w:rsidRPr="00341930" w:rsidRDefault="00470E95" w:rsidP="00470E9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841" w:type="pct"/>
            <w:gridSpan w:val="2"/>
            <w:tcBorders>
              <w:top w:val="single" w:sz="12" w:space="0" w:color="auto"/>
              <w:left w:val="single" w:sz="8" w:space="0" w:color="auto"/>
              <w:bottom w:val="single" w:sz="8" w:space="0" w:color="auto"/>
              <w:right w:val="single" w:sz="12" w:space="0" w:color="auto"/>
            </w:tcBorders>
            <w:vAlign w:val="center"/>
            <w:hideMark/>
          </w:tcPr>
          <w:p w:rsidR="00470E95" w:rsidRPr="00341930" w:rsidRDefault="00470E95" w:rsidP="00470E9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60</w:t>
            </w:r>
          </w:p>
        </w:tc>
      </w:tr>
      <w:tr w:rsidR="00341930" w:rsidRPr="00341930" w:rsidTr="00DD2CA9">
        <w:trPr>
          <w:trHeight w:val="447"/>
        </w:trPr>
        <w:tc>
          <w:tcPr>
            <w:tcW w:w="1959" w:type="pct"/>
            <w:gridSpan w:val="5"/>
            <w:tcBorders>
              <w:top w:val="single" w:sz="12" w:space="0" w:color="auto"/>
              <w:left w:val="single" w:sz="12" w:space="0" w:color="auto"/>
              <w:bottom w:val="single" w:sz="12" w:space="0" w:color="auto"/>
              <w:right w:val="single" w:sz="12" w:space="0" w:color="auto"/>
            </w:tcBorders>
            <w:vAlign w:val="center"/>
            <w:hideMark/>
          </w:tcPr>
          <w:p w:rsidR="00470E95" w:rsidRPr="00341930" w:rsidRDefault="00470E95" w:rsidP="00470E95">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PREREQUISITE(S)</w:t>
            </w:r>
          </w:p>
        </w:tc>
        <w:tc>
          <w:tcPr>
            <w:tcW w:w="3041" w:type="pct"/>
            <w:gridSpan w:val="9"/>
            <w:tcBorders>
              <w:top w:val="single" w:sz="12" w:space="0" w:color="auto"/>
              <w:left w:val="single" w:sz="12" w:space="0" w:color="auto"/>
              <w:bottom w:val="single" w:sz="12" w:space="0" w:color="auto"/>
              <w:right w:val="single" w:sz="12" w:space="0" w:color="auto"/>
            </w:tcBorders>
            <w:vAlign w:val="center"/>
          </w:tcPr>
          <w:p w:rsidR="00470E95" w:rsidRPr="00341930" w:rsidRDefault="00470E95" w:rsidP="00470E95">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None</w:t>
            </w:r>
          </w:p>
        </w:tc>
      </w:tr>
      <w:tr w:rsidR="00341930" w:rsidRPr="00341930" w:rsidTr="00DD2CA9">
        <w:trPr>
          <w:trHeight w:val="447"/>
        </w:trPr>
        <w:tc>
          <w:tcPr>
            <w:tcW w:w="1959" w:type="pct"/>
            <w:gridSpan w:val="5"/>
            <w:tcBorders>
              <w:top w:val="single" w:sz="12" w:space="0" w:color="auto"/>
              <w:left w:val="single" w:sz="12" w:space="0" w:color="auto"/>
              <w:bottom w:val="single" w:sz="12" w:space="0" w:color="auto"/>
              <w:right w:val="single" w:sz="12" w:space="0" w:color="auto"/>
            </w:tcBorders>
            <w:vAlign w:val="center"/>
            <w:hideMark/>
          </w:tcPr>
          <w:p w:rsidR="00470E95" w:rsidRPr="00341930" w:rsidRDefault="00470E95" w:rsidP="00470E95">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BRIEF COURSE CONTENT</w:t>
            </w:r>
          </w:p>
        </w:tc>
        <w:tc>
          <w:tcPr>
            <w:tcW w:w="3041" w:type="pct"/>
            <w:gridSpan w:val="9"/>
            <w:tcBorders>
              <w:top w:val="single" w:sz="12" w:space="0" w:color="auto"/>
              <w:left w:val="single" w:sz="12" w:space="0" w:color="auto"/>
              <w:bottom w:val="single" w:sz="12" w:space="0" w:color="auto"/>
              <w:right w:val="single" w:sz="12" w:space="0" w:color="auto"/>
            </w:tcBorders>
            <w:vAlign w:val="center"/>
            <w:hideMark/>
          </w:tcPr>
          <w:p w:rsidR="00470E95" w:rsidRPr="00341930" w:rsidRDefault="00470E95" w:rsidP="00470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 xml:space="preserve">The importance of scientific methods for positive science, review of the scientific research procedure, statistical description of research problems, planning of research project, collection of research data,  organization of the data,  analysis of the data, preparation of research report, </w:t>
            </w:r>
            <w:r w:rsidRPr="00341930">
              <w:rPr>
                <w:rFonts w:ascii="Times New Roman" w:eastAsia="Times New Roman" w:hAnsi="Times New Roman" w:cs="Times New Roman"/>
                <w:sz w:val="20"/>
                <w:szCs w:val="20"/>
                <w:lang w:val="en" w:eastAsia="tr-TR"/>
              </w:rPr>
              <w:t>concept of ethics and professional ethics and principles</w:t>
            </w:r>
            <w:r w:rsidRPr="00341930">
              <w:rPr>
                <w:rFonts w:ascii="Times New Roman" w:eastAsia="Times New Roman" w:hAnsi="Times New Roman" w:cs="Times New Roman"/>
                <w:sz w:val="20"/>
                <w:szCs w:val="20"/>
                <w:lang w:val="en-US" w:eastAsia="tr-TR"/>
              </w:rPr>
              <w:t xml:space="preserve">.                                                                                                                                                             </w:t>
            </w:r>
          </w:p>
        </w:tc>
      </w:tr>
      <w:tr w:rsidR="00341930" w:rsidRPr="00341930" w:rsidTr="00DD2CA9">
        <w:trPr>
          <w:trHeight w:val="426"/>
        </w:trPr>
        <w:tc>
          <w:tcPr>
            <w:tcW w:w="1959" w:type="pct"/>
            <w:gridSpan w:val="5"/>
            <w:tcBorders>
              <w:top w:val="single" w:sz="12" w:space="0" w:color="auto"/>
              <w:left w:val="single" w:sz="12" w:space="0" w:color="auto"/>
              <w:bottom w:val="single" w:sz="12" w:space="0" w:color="auto"/>
              <w:right w:val="single" w:sz="12" w:space="0" w:color="auto"/>
            </w:tcBorders>
            <w:vAlign w:val="center"/>
            <w:hideMark/>
          </w:tcPr>
          <w:p w:rsidR="00470E95" w:rsidRPr="00341930" w:rsidRDefault="00470E95" w:rsidP="00470E95">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OBJECTIVES</w:t>
            </w:r>
          </w:p>
        </w:tc>
        <w:tc>
          <w:tcPr>
            <w:tcW w:w="3041" w:type="pct"/>
            <w:gridSpan w:val="9"/>
            <w:tcBorders>
              <w:top w:val="single" w:sz="12" w:space="0" w:color="auto"/>
              <w:left w:val="single" w:sz="12" w:space="0" w:color="auto"/>
              <w:bottom w:val="single" w:sz="12" w:space="0" w:color="auto"/>
              <w:right w:val="single" w:sz="12" w:space="0" w:color="auto"/>
            </w:tcBorders>
            <w:vAlign w:val="center"/>
            <w:hideMark/>
          </w:tcPr>
          <w:p w:rsidR="00470E95" w:rsidRPr="00341930" w:rsidRDefault="00470E95" w:rsidP="00470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 xml:space="preserve">This course aims </w:t>
            </w:r>
            <w:r w:rsidRPr="00341930">
              <w:rPr>
                <w:rFonts w:ascii="Times New Roman" w:eastAsia="Times New Roman" w:hAnsi="Times New Roman" w:cs="Times New Roman"/>
                <w:sz w:val="20"/>
                <w:szCs w:val="20"/>
                <w:lang w:val="en" w:eastAsia="tr-TR"/>
              </w:rPr>
              <w:t>to have knowledge about the importance of scientific research and scientific research types, to search literature on a specific topic, to have knowledge necessary to prepare research plan, to have knowledge about professional ethics and principles.</w:t>
            </w:r>
          </w:p>
        </w:tc>
      </w:tr>
      <w:tr w:rsidR="00341930" w:rsidRPr="00341930" w:rsidTr="00DD2CA9">
        <w:trPr>
          <w:trHeight w:val="518"/>
        </w:trPr>
        <w:tc>
          <w:tcPr>
            <w:tcW w:w="1959" w:type="pct"/>
            <w:gridSpan w:val="5"/>
            <w:tcBorders>
              <w:top w:val="single" w:sz="12" w:space="0" w:color="auto"/>
              <w:left w:val="single" w:sz="12" w:space="0" w:color="auto"/>
              <w:bottom w:val="single" w:sz="12" w:space="0" w:color="auto"/>
              <w:right w:val="single" w:sz="12" w:space="0" w:color="auto"/>
            </w:tcBorders>
            <w:vAlign w:val="center"/>
            <w:hideMark/>
          </w:tcPr>
          <w:p w:rsidR="00470E95" w:rsidRPr="00341930" w:rsidRDefault="00470E95" w:rsidP="00470E95">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CONTRIBUTION OF THE COURSE TO THE PROFESSIONAL EDUATION</w:t>
            </w:r>
          </w:p>
        </w:tc>
        <w:tc>
          <w:tcPr>
            <w:tcW w:w="3041" w:type="pct"/>
            <w:gridSpan w:val="9"/>
            <w:tcBorders>
              <w:top w:val="single" w:sz="12" w:space="0" w:color="auto"/>
              <w:left w:val="single" w:sz="12" w:space="0" w:color="auto"/>
              <w:bottom w:val="single" w:sz="12" w:space="0" w:color="auto"/>
              <w:right w:val="single" w:sz="12" w:space="0" w:color="auto"/>
            </w:tcBorders>
            <w:vAlign w:val="center"/>
            <w:hideMark/>
          </w:tcPr>
          <w:p w:rsidR="00470E95" w:rsidRPr="00341930" w:rsidRDefault="00470E95" w:rsidP="00470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 w:eastAsia="tr-TR"/>
              </w:rPr>
              <w:t>By learning basic concepts and scientific methods related to scientific research, it contributes to the preparation, application and evaluation of appropriate research plan for the structure of scientific research.</w:t>
            </w:r>
          </w:p>
        </w:tc>
      </w:tr>
      <w:tr w:rsidR="00341930" w:rsidRPr="00341930" w:rsidTr="00DD2CA9">
        <w:trPr>
          <w:trHeight w:val="518"/>
        </w:trPr>
        <w:tc>
          <w:tcPr>
            <w:tcW w:w="1959" w:type="pct"/>
            <w:gridSpan w:val="5"/>
            <w:tcBorders>
              <w:top w:val="single" w:sz="12" w:space="0" w:color="auto"/>
              <w:left w:val="single" w:sz="12" w:space="0" w:color="auto"/>
              <w:bottom w:val="single" w:sz="12" w:space="0" w:color="auto"/>
              <w:right w:val="single" w:sz="12" w:space="0" w:color="auto"/>
            </w:tcBorders>
            <w:vAlign w:val="center"/>
            <w:hideMark/>
          </w:tcPr>
          <w:p w:rsidR="00470E95" w:rsidRPr="00341930" w:rsidRDefault="00470E95" w:rsidP="00470E95">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LEARNING OUTCOMES OF THE COURSE</w:t>
            </w:r>
          </w:p>
        </w:tc>
        <w:tc>
          <w:tcPr>
            <w:tcW w:w="3041" w:type="pct"/>
            <w:gridSpan w:val="9"/>
            <w:tcBorders>
              <w:top w:val="single" w:sz="12" w:space="0" w:color="auto"/>
              <w:left w:val="single" w:sz="12" w:space="0" w:color="auto"/>
              <w:bottom w:val="single" w:sz="12" w:space="0" w:color="auto"/>
              <w:right w:val="single" w:sz="12" w:space="0" w:color="auto"/>
            </w:tcBorders>
            <w:vAlign w:val="center"/>
            <w:hideMark/>
          </w:tcPr>
          <w:p w:rsidR="00470E95" w:rsidRPr="00341930" w:rsidRDefault="00470E95" w:rsidP="00470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rPr>
                <w:rFonts w:ascii="Times New Roman" w:eastAsia="Times New Roman" w:hAnsi="Times New Roman" w:cs="Times New Roman"/>
                <w:sz w:val="20"/>
                <w:szCs w:val="20"/>
                <w:lang w:val="en" w:eastAsia="tr-TR"/>
              </w:rPr>
            </w:pPr>
            <w:r w:rsidRPr="00341930">
              <w:rPr>
                <w:rFonts w:ascii="Times New Roman" w:eastAsia="Times New Roman" w:hAnsi="Times New Roman" w:cs="Times New Roman"/>
                <w:sz w:val="20"/>
                <w:szCs w:val="20"/>
                <w:lang w:val="en" w:eastAsia="tr-TR"/>
              </w:rPr>
              <w:t>1. To be able to define basic concepts related to scientific research methods,</w:t>
            </w:r>
          </w:p>
          <w:p w:rsidR="00470E95" w:rsidRPr="00341930" w:rsidRDefault="00470E95" w:rsidP="00470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rPr>
                <w:rFonts w:ascii="Times New Roman" w:eastAsia="Times New Roman" w:hAnsi="Times New Roman" w:cs="Times New Roman"/>
                <w:sz w:val="20"/>
                <w:szCs w:val="20"/>
                <w:lang w:val="en" w:eastAsia="tr-TR"/>
              </w:rPr>
            </w:pPr>
            <w:r w:rsidRPr="00341930">
              <w:rPr>
                <w:rFonts w:ascii="Times New Roman" w:eastAsia="Times New Roman" w:hAnsi="Times New Roman" w:cs="Times New Roman"/>
                <w:sz w:val="20"/>
                <w:szCs w:val="20"/>
                <w:lang w:val="en" w:eastAsia="tr-TR"/>
              </w:rPr>
              <w:t>2. To be able to search the literature on a specific subject,</w:t>
            </w:r>
          </w:p>
          <w:p w:rsidR="00470E95" w:rsidRPr="00341930" w:rsidRDefault="00470E95" w:rsidP="00470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rPr>
                <w:rFonts w:ascii="Times New Roman" w:eastAsia="Times New Roman" w:hAnsi="Times New Roman" w:cs="Times New Roman"/>
                <w:sz w:val="20"/>
                <w:szCs w:val="20"/>
                <w:lang w:val="en" w:eastAsia="tr-TR"/>
              </w:rPr>
            </w:pPr>
            <w:r w:rsidRPr="00341930">
              <w:rPr>
                <w:rFonts w:ascii="Times New Roman" w:eastAsia="Times New Roman" w:hAnsi="Times New Roman" w:cs="Times New Roman"/>
                <w:sz w:val="20"/>
                <w:szCs w:val="20"/>
                <w:lang w:val="en" w:eastAsia="tr-TR"/>
              </w:rPr>
              <w:t>3. To be able to define the research topic statistically,</w:t>
            </w:r>
          </w:p>
          <w:p w:rsidR="00470E95" w:rsidRPr="00341930" w:rsidRDefault="00470E95" w:rsidP="00470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rPr>
                <w:rFonts w:ascii="Times New Roman" w:eastAsia="Times New Roman" w:hAnsi="Times New Roman" w:cs="Times New Roman"/>
                <w:sz w:val="20"/>
                <w:szCs w:val="20"/>
                <w:lang w:val="en" w:eastAsia="tr-TR"/>
              </w:rPr>
            </w:pPr>
            <w:r w:rsidRPr="00341930">
              <w:rPr>
                <w:rFonts w:ascii="Times New Roman" w:eastAsia="Times New Roman" w:hAnsi="Times New Roman" w:cs="Times New Roman"/>
                <w:sz w:val="20"/>
                <w:szCs w:val="20"/>
                <w:lang w:val="en" w:eastAsia="tr-TR"/>
              </w:rPr>
              <w:t>4. Plan research topic in accordance with scientific research method,</w:t>
            </w:r>
          </w:p>
          <w:p w:rsidR="00470E95" w:rsidRPr="00341930" w:rsidRDefault="00470E95" w:rsidP="00470E95">
            <w:pPr>
              <w:shd w:val="clear" w:color="auto" w:fill="FFFFFF"/>
              <w:spacing w:after="0" w:line="216" w:lineRule="auto"/>
              <w:rPr>
                <w:rFonts w:ascii="Times New Roman" w:eastAsia="Times New Roman" w:hAnsi="Times New Roman" w:cs="Times New Roman"/>
                <w:sz w:val="20"/>
                <w:szCs w:val="20"/>
                <w:lang w:val="en" w:eastAsia="tr-TR"/>
              </w:rPr>
            </w:pPr>
            <w:r w:rsidRPr="00341930">
              <w:rPr>
                <w:rFonts w:ascii="Times New Roman" w:eastAsia="Times New Roman" w:hAnsi="Times New Roman" w:cs="Times New Roman"/>
                <w:sz w:val="20"/>
                <w:szCs w:val="20"/>
                <w:lang w:val="en" w:eastAsia="tr-TR"/>
              </w:rPr>
              <w:t>5. Having the ability to organize a research report.</w:t>
            </w:r>
          </w:p>
        </w:tc>
      </w:tr>
      <w:tr w:rsidR="00341930" w:rsidRPr="00341930" w:rsidTr="00DD2CA9">
        <w:trPr>
          <w:trHeight w:val="540"/>
        </w:trPr>
        <w:tc>
          <w:tcPr>
            <w:tcW w:w="1959" w:type="pct"/>
            <w:gridSpan w:val="5"/>
            <w:tcBorders>
              <w:top w:val="single" w:sz="12" w:space="0" w:color="auto"/>
              <w:left w:val="single" w:sz="12" w:space="0" w:color="auto"/>
              <w:bottom w:val="single" w:sz="12" w:space="0" w:color="auto"/>
              <w:right w:val="single" w:sz="12" w:space="0" w:color="auto"/>
            </w:tcBorders>
            <w:vAlign w:val="center"/>
          </w:tcPr>
          <w:p w:rsidR="00470E95" w:rsidRPr="00341930" w:rsidRDefault="00470E95" w:rsidP="00470E95">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TEACHING METHODS AND TECHNIQUES</w:t>
            </w:r>
          </w:p>
        </w:tc>
        <w:tc>
          <w:tcPr>
            <w:tcW w:w="3041" w:type="pct"/>
            <w:gridSpan w:val="9"/>
            <w:tcBorders>
              <w:top w:val="single" w:sz="12" w:space="0" w:color="auto"/>
              <w:left w:val="single" w:sz="12" w:space="0" w:color="auto"/>
              <w:bottom w:val="single" w:sz="12" w:space="0" w:color="auto"/>
              <w:right w:val="single" w:sz="12" w:space="0" w:color="auto"/>
            </w:tcBorders>
            <w:vAlign w:val="center"/>
          </w:tcPr>
          <w:p w:rsidR="00470E95" w:rsidRPr="00341930" w:rsidRDefault="00470E95" w:rsidP="00470E95">
            <w:pPr>
              <w:spacing w:after="0" w:line="216" w:lineRule="auto"/>
              <w:rPr>
                <w:rFonts w:ascii="Times New Roman" w:eastAsia="Times New Roman" w:hAnsi="Times New Roman" w:cs="Times New Roman"/>
                <w:bCs/>
                <w:sz w:val="20"/>
                <w:szCs w:val="20"/>
                <w:shd w:val="clear" w:color="auto" w:fill="F7F6F3"/>
                <w:lang w:eastAsia="tr-TR"/>
              </w:rPr>
            </w:pPr>
            <w:r w:rsidRPr="00341930">
              <w:rPr>
                <w:rFonts w:ascii="Times New Roman" w:eastAsia="Times New Roman" w:hAnsi="Times New Roman" w:cs="Times New Roman"/>
                <w:bCs/>
                <w:sz w:val="20"/>
                <w:szCs w:val="20"/>
                <w:shd w:val="clear" w:color="auto" w:fill="F7F6F3"/>
                <w:lang w:eastAsia="tr-TR"/>
              </w:rPr>
              <w:t>Lecturing, Application/Practice</w:t>
            </w:r>
          </w:p>
        </w:tc>
      </w:tr>
      <w:tr w:rsidR="00341930" w:rsidRPr="00341930" w:rsidTr="00DD2CA9">
        <w:trPr>
          <w:trHeight w:val="540"/>
        </w:trPr>
        <w:tc>
          <w:tcPr>
            <w:tcW w:w="1959" w:type="pct"/>
            <w:gridSpan w:val="5"/>
            <w:tcBorders>
              <w:top w:val="single" w:sz="12" w:space="0" w:color="auto"/>
              <w:left w:val="single" w:sz="12" w:space="0" w:color="auto"/>
              <w:bottom w:val="single" w:sz="12" w:space="0" w:color="auto"/>
              <w:right w:val="single" w:sz="12" w:space="0" w:color="auto"/>
            </w:tcBorders>
            <w:vAlign w:val="center"/>
            <w:hideMark/>
          </w:tcPr>
          <w:p w:rsidR="00470E95" w:rsidRPr="00341930" w:rsidRDefault="00470E95" w:rsidP="00470E95">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MAIN TEXTBOOK</w:t>
            </w:r>
          </w:p>
        </w:tc>
        <w:tc>
          <w:tcPr>
            <w:tcW w:w="3041" w:type="pct"/>
            <w:gridSpan w:val="9"/>
            <w:tcBorders>
              <w:top w:val="single" w:sz="12" w:space="0" w:color="auto"/>
              <w:left w:val="single" w:sz="12" w:space="0" w:color="auto"/>
              <w:bottom w:val="single" w:sz="12" w:space="0" w:color="auto"/>
              <w:right w:val="single" w:sz="12" w:space="0" w:color="auto"/>
            </w:tcBorders>
            <w:vAlign w:val="center"/>
            <w:hideMark/>
          </w:tcPr>
          <w:p w:rsidR="00470E95" w:rsidRPr="00341930" w:rsidRDefault="00470E95" w:rsidP="00470E95">
            <w:pPr>
              <w:spacing w:after="0" w:line="216" w:lineRule="auto"/>
              <w:jc w:val="both"/>
              <w:outlineLvl w:val="3"/>
              <w:rPr>
                <w:rFonts w:ascii="Times New Roman" w:eastAsia="Times New Roman" w:hAnsi="Times New Roman" w:cs="Times New Roman"/>
                <w:bCs/>
                <w:sz w:val="20"/>
                <w:szCs w:val="20"/>
                <w:lang w:eastAsia="tr-TR"/>
              </w:rPr>
            </w:pPr>
            <w:r w:rsidRPr="00341930">
              <w:rPr>
                <w:rFonts w:ascii="Times New Roman" w:eastAsia="Times New Roman" w:hAnsi="Times New Roman" w:cs="Times New Roman"/>
                <w:bCs/>
                <w:sz w:val="20"/>
                <w:szCs w:val="20"/>
                <w:lang w:eastAsia="tr-TR"/>
              </w:rPr>
              <w:t>Çömlekçi N</w:t>
            </w:r>
            <w:proofErr w:type="gramStart"/>
            <w:r w:rsidRPr="00341930">
              <w:rPr>
                <w:rFonts w:ascii="Times New Roman" w:eastAsia="Times New Roman" w:hAnsi="Times New Roman" w:cs="Times New Roman"/>
                <w:bCs/>
                <w:sz w:val="20"/>
                <w:szCs w:val="20"/>
                <w:lang w:eastAsia="tr-TR"/>
              </w:rPr>
              <w:t>.,</w:t>
            </w:r>
            <w:proofErr w:type="gramEnd"/>
            <w:r w:rsidRPr="00341930">
              <w:rPr>
                <w:rFonts w:ascii="Times New Roman" w:eastAsia="Times New Roman" w:hAnsi="Times New Roman" w:cs="Times New Roman"/>
                <w:bCs/>
                <w:sz w:val="20"/>
                <w:szCs w:val="20"/>
                <w:lang w:eastAsia="tr-TR"/>
              </w:rPr>
              <w:t xml:space="preserve"> 2001, Bilimsel Araştırma Yöntemi ve İstatistiksel Anlamlılık Sınamaları, Bilim Teknik Yayınevi.</w:t>
            </w:r>
          </w:p>
        </w:tc>
      </w:tr>
      <w:tr w:rsidR="00341930" w:rsidRPr="00341930" w:rsidTr="00DD2CA9">
        <w:trPr>
          <w:trHeight w:val="540"/>
        </w:trPr>
        <w:tc>
          <w:tcPr>
            <w:tcW w:w="1959" w:type="pct"/>
            <w:gridSpan w:val="5"/>
            <w:tcBorders>
              <w:top w:val="single" w:sz="12" w:space="0" w:color="auto"/>
              <w:left w:val="single" w:sz="12" w:space="0" w:color="auto"/>
              <w:bottom w:val="single" w:sz="12" w:space="0" w:color="auto"/>
              <w:right w:val="single" w:sz="12" w:space="0" w:color="auto"/>
            </w:tcBorders>
            <w:vAlign w:val="center"/>
            <w:hideMark/>
          </w:tcPr>
          <w:p w:rsidR="00470E95" w:rsidRPr="00341930" w:rsidRDefault="00470E95" w:rsidP="00470E95">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SUPPORTING REFERENCES</w:t>
            </w:r>
          </w:p>
        </w:tc>
        <w:tc>
          <w:tcPr>
            <w:tcW w:w="3041" w:type="pct"/>
            <w:gridSpan w:val="9"/>
            <w:tcBorders>
              <w:top w:val="single" w:sz="12" w:space="0" w:color="auto"/>
              <w:left w:val="single" w:sz="12" w:space="0" w:color="auto"/>
              <w:bottom w:val="single" w:sz="12" w:space="0" w:color="auto"/>
              <w:right w:val="single" w:sz="12" w:space="0" w:color="auto"/>
            </w:tcBorders>
            <w:vAlign w:val="center"/>
            <w:hideMark/>
          </w:tcPr>
          <w:p w:rsidR="00470E95" w:rsidRPr="00341930" w:rsidRDefault="00470E95" w:rsidP="00470E95">
            <w:pPr>
              <w:numPr>
                <w:ilvl w:val="0"/>
                <w:numId w:val="9"/>
              </w:numPr>
              <w:shd w:val="clear" w:color="auto" w:fill="FFFFFF"/>
              <w:spacing w:after="0" w:line="216" w:lineRule="auto"/>
              <w:ind w:left="0"/>
              <w:textAlignment w:val="baseline"/>
              <w:rPr>
                <w:rFonts w:ascii="Times New Roman" w:eastAsia="Times New Roman" w:hAnsi="Times New Roman" w:cs="Times New Roman"/>
                <w:bCs/>
                <w:sz w:val="20"/>
                <w:szCs w:val="20"/>
                <w:lang w:eastAsia="tr-TR"/>
              </w:rPr>
            </w:pPr>
            <w:r w:rsidRPr="00341930">
              <w:rPr>
                <w:rFonts w:ascii="Times New Roman" w:eastAsia="Times New Roman" w:hAnsi="Times New Roman" w:cs="Times New Roman"/>
                <w:bCs/>
                <w:sz w:val="20"/>
                <w:szCs w:val="20"/>
                <w:lang w:eastAsia="tr-TR"/>
              </w:rPr>
              <w:t>Karasar N</w:t>
            </w:r>
            <w:proofErr w:type="gramStart"/>
            <w:r w:rsidRPr="00341930">
              <w:rPr>
                <w:rFonts w:ascii="Times New Roman" w:eastAsia="Times New Roman" w:hAnsi="Times New Roman" w:cs="Times New Roman"/>
                <w:bCs/>
                <w:sz w:val="20"/>
                <w:szCs w:val="20"/>
                <w:lang w:eastAsia="tr-TR"/>
              </w:rPr>
              <w:t>.,</w:t>
            </w:r>
            <w:proofErr w:type="gramEnd"/>
            <w:r w:rsidRPr="00341930">
              <w:rPr>
                <w:rFonts w:ascii="Times New Roman" w:eastAsia="Times New Roman" w:hAnsi="Times New Roman" w:cs="Times New Roman"/>
                <w:bCs/>
                <w:sz w:val="20"/>
                <w:szCs w:val="20"/>
                <w:lang w:eastAsia="tr-TR"/>
              </w:rPr>
              <w:t xml:space="preserve"> 2005, Bilimsel Araştırma Yöntemi: Kavramlar, İlkeler, Teknikler. 15. bs. Ankara: Nobel Yayın Dağıtım.</w:t>
            </w:r>
          </w:p>
        </w:tc>
      </w:tr>
      <w:tr w:rsidR="00341930" w:rsidRPr="00341930" w:rsidTr="00DD2CA9">
        <w:trPr>
          <w:trHeight w:val="520"/>
        </w:trPr>
        <w:tc>
          <w:tcPr>
            <w:tcW w:w="1959" w:type="pct"/>
            <w:gridSpan w:val="5"/>
            <w:tcBorders>
              <w:top w:val="single" w:sz="12" w:space="0" w:color="auto"/>
              <w:left w:val="single" w:sz="12" w:space="0" w:color="auto"/>
              <w:bottom w:val="single" w:sz="12" w:space="0" w:color="auto"/>
              <w:right w:val="single" w:sz="12" w:space="0" w:color="auto"/>
            </w:tcBorders>
            <w:vAlign w:val="center"/>
            <w:hideMark/>
          </w:tcPr>
          <w:p w:rsidR="00470E95" w:rsidRPr="00341930" w:rsidRDefault="00470E95" w:rsidP="00470E95">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NECESSARY COURSE MATERIALS</w:t>
            </w:r>
          </w:p>
        </w:tc>
        <w:tc>
          <w:tcPr>
            <w:tcW w:w="3041" w:type="pct"/>
            <w:gridSpan w:val="9"/>
            <w:tcBorders>
              <w:top w:val="single" w:sz="12" w:space="0" w:color="auto"/>
              <w:left w:val="single" w:sz="12" w:space="0" w:color="auto"/>
              <w:bottom w:val="single" w:sz="12" w:space="0" w:color="auto"/>
              <w:right w:val="single" w:sz="12" w:space="0" w:color="auto"/>
            </w:tcBorders>
            <w:vAlign w:val="center"/>
          </w:tcPr>
          <w:p w:rsidR="00470E95" w:rsidRPr="00341930" w:rsidRDefault="00470E95" w:rsidP="00470E95">
            <w:pPr>
              <w:spacing w:after="0" w:line="216"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Statistical tables and calculator</w:t>
            </w:r>
          </w:p>
        </w:tc>
      </w:tr>
      <w:tr w:rsidR="00470E95" w:rsidRPr="00341930" w:rsidTr="00DD2CA9">
        <w:tc>
          <w:tcPr>
            <w:tcW w:w="688" w:type="pct"/>
            <w:tcBorders>
              <w:top w:val="nil"/>
              <w:left w:val="nil"/>
              <w:bottom w:val="nil"/>
              <w:right w:val="nil"/>
            </w:tcBorders>
            <w:vAlign w:val="center"/>
            <w:hideMark/>
          </w:tcPr>
          <w:p w:rsidR="00470E95" w:rsidRPr="00341930" w:rsidRDefault="00470E95" w:rsidP="00470E95">
            <w:pPr>
              <w:spacing w:after="0" w:line="240" w:lineRule="auto"/>
              <w:rPr>
                <w:rFonts w:ascii="Times New Roman" w:eastAsia="Times New Roman" w:hAnsi="Times New Roman" w:cs="Times New Roman"/>
                <w:sz w:val="20"/>
                <w:szCs w:val="20"/>
                <w:lang w:eastAsia="tr-TR"/>
              </w:rPr>
            </w:pPr>
          </w:p>
        </w:tc>
        <w:tc>
          <w:tcPr>
            <w:tcW w:w="442" w:type="pct"/>
            <w:tcBorders>
              <w:top w:val="nil"/>
              <w:left w:val="nil"/>
              <w:bottom w:val="nil"/>
              <w:right w:val="nil"/>
            </w:tcBorders>
            <w:vAlign w:val="center"/>
            <w:hideMark/>
          </w:tcPr>
          <w:p w:rsidR="00470E95" w:rsidRPr="00341930" w:rsidRDefault="00470E95" w:rsidP="00470E95">
            <w:pPr>
              <w:spacing w:after="0" w:line="240" w:lineRule="auto"/>
              <w:rPr>
                <w:rFonts w:ascii="Times New Roman" w:eastAsia="Times New Roman" w:hAnsi="Times New Roman" w:cs="Times New Roman"/>
                <w:sz w:val="20"/>
                <w:szCs w:val="20"/>
                <w:lang w:eastAsia="tr-TR"/>
              </w:rPr>
            </w:pPr>
          </w:p>
        </w:tc>
        <w:tc>
          <w:tcPr>
            <w:tcW w:w="129" w:type="pct"/>
            <w:tcBorders>
              <w:top w:val="nil"/>
              <w:left w:val="nil"/>
              <w:bottom w:val="nil"/>
              <w:right w:val="nil"/>
            </w:tcBorders>
            <w:vAlign w:val="center"/>
            <w:hideMark/>
          </w:tcPr>
          <w:p w:rsidR="00470E95" w:rsidRPr="00341930" w:rsidRDefault="00470E95" w:rsidP="00470E95">
            <w:pPr>
              <w:spacing w:after="0" w:line="240" w:lineRule="auto"/>
              <w:rPr>
                <w:rFonts w:ascii="Times New Roman" w:eastAsia="Times New Roman" w:hAnsi="Times New Roman" w:cs="Times New Roman"/>
                <w:sz w:val="20"/>
                <w:szCs w:val="20"/>
                <w:lang w:eastAsia="tr-TR"/>
              </w:rPr>
            </w:pPr>
          </w:p>
        </w:tc>
        <w:tc>
          <w:tcPr>
            <w:tcW w:w="353" w:type="pct"/>
            <w:tcBorders>
              <w:top w:val="nil"/>
              <w:left w:val="nil"/>
              <w:bottom w:val="nil"/>
              <w:right w:val="nil"/>
            </w:tcBorders>
            <w:vAlign w:val="center"/>
            <w:hideMark/>
          </w:tcPr>
          <w:p w:rsidR="00470E95" w:rsidRPr="00341930" w:rsidRDefault="00470E95" w:rsidP="00470E95">
            <w:pPr>
              <w:spacing w:after="0" w:line="240" w:lineRule="auto"/>
              <w:rPr>
                <w:rFonts w:ascii="Times New Roman" w:eastAsia="Times New Roman" w:hAnsi="Times New Roman" w:cs="Times New Roman"/>
                <w:sz w:val="20"/>
                <w:szCs w:val="20"/>
                <w:lang w:eastAsia="tr-TR"/>
              </w:rPr>
            </w:pPr>
          </w:p>
        </w:tc>
        <w:tc>
          <w:tcPr>
            <w:tcW w:w="347" w:type="pct"/>
            <w:tcBorders>
              <w:top w:val="nil"/>
              <w:left w:val="nil"/>
              <w:bottom w:val="nil"/>
              <w:right w:val="nil"/>
            </w:tcBorders>
            <w:vAlign w:val="center"/>
            <w:hideMark/>
          </w:tcPr>
          <w:p w:rsidR="00470E95" w:rsidRPr="00341930" w:rsidRDefault="00470E95" w:rsidP="00470E95">
            <w:pPr>
              <w:spacing w:after="0" w:line="240" w:lineRule="auto"/>
              <w:rPr>
                <w:rFonts w:ascii="Times New Roman" w:eastAsia="Times New Roman" w:hAnsi="Times New Roman" w:cs="Times New Roman"/>
                <w:sz w:val="20"/>
                <w:szCs w:val="20"/>
                <w:lang w:eastAsia="tr-TR"/>
              </w:rPr>
            </w:pPr>
          </w:p>
        </w:tc>
        <w:tc>
          <w:tcPr>
            <w:tcW w:w="231" w:type="pct"/>
            <w:tcBorders>
              <w:top w:val="nil"/>
              <w:left w:val="nil"/>
              <w:bottom w:val="nil"/>
              <w:right w:val="nil"/>
            </w:tcBorders>
            <w:vAlign w:val="center"/>
            <w:hideMark/>
          </w:tcPr>
          <w:p w:rsidR="00470E95" w:rsidRPr="00341930" w:rsidRDefault="00470E95" w:rsidP="00470E95">
            <w:pPr>
              <w:spacing w:after="0" w:line="240" w:lineRule="auto"/>
              <w:rPr>
                <w:rFonts w:ascii="Times New Roman" w:eastAsia="Times New Roman" w:hAnsi="Times New Roman" w:cs="Times New Roman"/>
                <w:sz w:val="20"/>
                <w:szCs w:val="20"/>
                <w:lang w:eastAsia="tr-TR"/>
              </w:rPr>
            </w:pPr>
          </w:p>
        </w:tc>
        <w:tc>
          <w:tcPr>
            <w:tcW w:w="277" w:type="pct"/>
            <w:tcBorders>
              <w:top w:val="nil"/>
              <w:left w:val="nil"/>
              <w:bottom w:val="nil"/>
              <w:right w:val="nil"/>
            </w:tcBorders>
            <w:vAlign w:val="center"/>
            <w:hideMark/>
          </w:tcPr>
          <w:p w:rsidR="00470E95" w:rsidRPr="00341930" w:rsidRDefault="00470E95" w:rsidP="00470E95">
            <w:pPr>
              <w:spacing w:after="0" w:line="240" w:lineRule="auto"/>
              <w:rPr>
                <w:rFonts w:ascii="Times New Roman" w:eastAsia="Times New Roman" w:hAnsi="Times New Roman" w:cs="Times New Roman"/>
                <w:sz w:val="20"/>
                <w:szCs w:val="20"/>
                <w:lang w:eastAsia="tr-TR"/>
              </w:rPr>
            </w:pPr>
          </w:p>
        </w:tc>
        <w:tc>
          <w:tcPr>
            <w:tcW w:w="130" w:type="pct"/>
            <w:tcBorders>
              <w:top w:val="nil"/>
              <w:left w:val="nil"/>
              <w:bottom w:val="nil"/>
              <w:right w:val="nil"/>
            </w:tcBorders>
            <w:vAlign w:val="center"/>
            <w:hideMark/>
          </w:tcPr>
          <w:p w:rsidR="00470E95" w:rsidRPr="00341930" w:rsidRDefault="00470E95" w:rsidP="00470E95">
            <w:pPr>
              <w:spacing w:after="0" w:line="240" w:lineRule="auto"/>
              <w:rPr>
                <w:rFonts w:ascii="Times New Roman" w:eastAsia="Times New Roman" w:hAnsi="Times New Roman" w:cs="Times New Roman"/>
                <w:sz w:val="20"/>
                <w:szCs w:val="20"/>
                <w:lang w:eastAsia="tr-TR"/>
              </w:rPr>
            </w:pPr>
          </w:p>
        </w:tc>
        <w:tc>
          <w:tcPr>
            <w:tcW w:w="331" w:type="pct"/>
            <w:tcBorders>
              <w:top w:val="nil"/>
              <w:left w:val="nil"/>
              <w:bottom w:val="nil"/>
              <w:right w:val="nil"/>
            </w:tcBorders>
            <w:vAlign w:val="center"/>
            <w:hideMark/>
          </w:tcPr>
          <w:p w:rsidR="00470E95" w:rsidRPr="00341930" w:rsidRDefault="00470E95" w:rsidP="00470E95">
            <w:pPr>
              <w:spacing w:after="0" w:line="240" w:lineRule="auto"/>
              <w:rPr>
                <w:rFonts w:ascii="Times New Roman" w:eastAsia="Times New Roman" w:hAnsi="Times New Roman" w:cs="Times New Roman"/>
                <w:sz w:val="20"/>
                <w:szCs w:val="20"/>
                <w:lang w:eastAsia="tr-TR"/>
              </w:rPr>
            </w:pPr>
          </w:p>
        </w:tc>
        <w:tc>
          <w:tcPr>
            <w:tcW w:w="117" w:type="pct"/>
            <w:tcBorders>
              <w:top w:val="nil"/>
              <w:left w:val="nil"/>
              <w:bottom w:val="nil"/>
              <w:right w:val="nil"/>
            </w:tcBorders>
            <w:vAlign w:val="center"/>
            <w:hideMark/>
          </w:tcPr>
          <w:p w:rsidR="00470E95" w:rsidRPr="00341930" w:rsidRDefault="00470E95" w:rsidP="00470E95">
            <w:pPr>
              <w:spacing w:after="0" w:line="240" w:lineRule="auto"/>
              <w:rPr>
                <w:rFonts w:ascii="Times New Roman" w:eastAsia="Times New Roman" w:hAnsi="Times New Roman" w:cs="Times New Roman"/>
                <w:sz w:val="20"/>
                <w:szCs w:val="20"/>
                <w:lang w:eastAsia="tr-TR"/>
              </w:rPr>
            </w:pPr>
          </w:p>
        </w:tc>
        <w:tc>
          <w:tcPr>
            <w:tcW w:w="586" w:type="pct"/>
            <w:tcBorders>
              <w:top w:val="nil"/>
              <w:left w:val="nil"/>
              <w:bottom w:val="nil"/>
              <w:right w:val="nil"/>
            </w:tcBorders>
            <w:vAlign w:val="center"/>
            <w:hideMark/>
          </w:tcPr>
          <w:p w:rsidR="00470E95" w:rsidRPr="00341930" w:rsidRDefault="00470E95" w:rsidP="00470E95">
            <w:pPr>
              <w:spacing w:after="0" w:line="240" w:lineRule="auto"/>
              <w:rPr>
                <w:rFonts w:ascii="Times New Roman" w:eastAsia="Times New Roman" w:hAnsi="Times New Roman" w:cs="Times New Roman"/>
                <w:sz w:val="20"/>
                <w:szCs w:val="20"/>
                <w:lang w:eastAsia="tr-TR"/>
              </w:rPr>
            </w:pPr>
          </w:p>
        </w:tc>
        <w:tc>
          <w:tcPr>
            <w:tcW w:w="528" w:type="pct"/>
            <w:tcBorders>
              <w:top w:val="nil"/>
              <w:left w:val="nil"/>
              <w:bottom w:val="nil"/>
              <w:right w:val="nil"/>
            </w:tcBorders>
            <w:vAlign w:val="center"/>
            <w:hideMark/>
          </w:tcPr>
          <w:p w:rsidR="00470E95" w:rsidRPr="00341930" w:rsidRDefault="00470E95" w:rsidP="00470E95">
            <w:pPr>
              <w:spacing w:after="0" w:line="240" w:lineRule="auto"/>
              <w:rPr>
                <w:rFonts w:ascii="Times New Roman" w:eastAsia="Times New Roman" w:hAnsi="Times New Roman" w:cs="Times New Roman"/>
                <w:sz w:val="20"/>
                <w:szCs w:val="20"/>
                <w:lang w:eastAsia="tr-TR"/>
              </w:rPr>
            </w:pPr>
          </w:p>
        </w:tc>
        <w:tc>
          <w:tcPr>
            <w:tcW w:w="118" w:type="pct"/>
            <w:tcBorders>
              <w:top w:val="nil"/>
              <w:left w:val="nil"/>
              <w:bottom w:val="nil"/>
              <w:right w:val="nil"/>
            </w:tcBorders>
            <w:vAlign w:val="center"/>
            <w:hideMark/>
          </w:tcPr>
          <w:p w:rsidR="00470E95" w:rsidRPr="00341930" w:rsidRDefault="00470E95" w:rsidP="00470E95">
            <w:pPr>
              <w:spacing w:after="0" w:line="240" w:lineRule="auto"/>
              <w:rPr>
                <w:rFonts w:ascii="Times New Roman" w:eastAsia="Times New Roman" w:hAnsi="Times New Roman" w:cs="Times New Roman"/>
                <w:sz w:val="20"/>
                <w:szCs w:val="20"/>
                <w:lang w:eastAsia="tr-TR"/>
              </w:rPr>
            </w:pPr>
          </w:p>
        </w:tc>
        <w:tc>
          <w:tcPr>
            <w:tcW w:w="723" w:type="pct"/>
            <w:tcBorders>
              <w:top w:val="nil"/>
              <w:left w:val="nil"/>
              <w:bottom w:val="nil"/>
              <w:right w:val="nil"/>
            </w:tcBorders>
            <w:vAlign w:val="center"/>
            <w:hideMark/>
          </w:tcPr>
          <w:p w:rsidR="00470E95" w:rsidRPr="00341930" w:rsidRDefault="00470E95" w:rsidP="00470E95">
            <w:pPr>
              <w:spacing w:after="0" w:line="240" w:lineRule="auto"/>
              <w:rPr>
                <w:rFonts w:ascii="Times New Roman" w:eastAsia="Times New Roman" w:hAnsi="Times New Roman" w:cs="Times New Roman"/>
                <w:sz w:val="20"/>
                <w:szCs w:val="20"/>
                <w:lang w:eastAsia="tr-TR"/>
              </w:rPr>
            </w:pPr>
          </w:p>
        </w:tc>
      </w:tr>
    </w:tbl>
    <w:p w:rsidR="00470E95" w:rsidRPr="00341930" w:rsidRDefault="00470E95" w:rsidP="00470E95">
      <w:pPr>
        <w:spacing w:after="0" w:line="240" w:lineRule="auto"/>
        <w:rPr>
          <w:rFonts w:ascii="Times New Roman" w:eastAsia="Times New Roman" w:hAnsi="Times New Roman" w:cs="Times New Roman"/>
          <w:sz w:val="20"/>
          <w:szCs w:val="20"/>
          <w:lang w:eastAsia="tr-TR"/>
        </w:rPr>
      </w:pPr>
    </w:p>
    <w:p w:rsidR="00FE7F19" w:rsidRPr="00341930" w:rsidRDefault="00FE7F19" w:rsidP="00470E95">
      <w:pPr>
        <w:spacing w:after="0" w:line="240" w:lineRule="auto"/>
        <w:rPr>
          <w:rFonts w:ascii="Times New Roman" w:eastAsia="Times New Roman" w:hAnsi="Times New Roman" w:cs="Times New Roman"/>
          <w:sz w:val="20"/>
          <w:szCs w:val="20"/>
          <w:lang w:eastAsia="tr-TR"/>
        </w:rPr>
      </w:pPr>
    </w:p>
    <w:p w:rsidR="00FE7F19" w:rsidRPr="00341930" w:rsidRDefault="00FE7F19" w:rsidP="00470E95">
      <w:pPr>
        <w:spacing w:after="0" w:line="240" w:lineRule="auto"/>
        <w:rPr>
          <w:rFonts w:ascii="Times New Roman" w:eastAsia="Times New Roman" w:hAnsi="Times New Roman" w:cs="Times New Roman"/>
          <w:sz w:val="20"/>
          <w:szCs w:val="20"/>
          <w:lang w:eastAsia="tr-TR"/>
        </w:rPr>
      </w:pPr>
    </w:p>
    <w:p w:rsidR="00FE7F19" w:rsidRPr="00341930" w:rsidRDefault="00FE7F19" w:rsidP="00470E95">
      <w:pPr>
        <w:spacing w:after="0" w:line="240" w:lineRule="auto"/>
        <w:rPr>
          <w:rFonts w:ascii="Times New Roman" w:eastAsia="Times New Roman" w:hAnsi="Times New Roman" w:cs="Times New Roman"/>
          <w:sz w:val="20"/>
          <w:szCs w:val="20"/>
          <w:lang w:eastAsia="tr-TR"/>
        </w:rPr>
      </w:pPr>
    </w:p>
    <w:p w:rsidR="00FE7F19" w:rsidRPr="00341930" w:rsidRDefault="00FE7F19" w:rsidP="00470E95">
      <w:pPr>
        <w:spacing w:after="0" w:line="240" w:lineRule="auto"/>
        <w:rPr>
          <w:rFonts w:ascii="Times New Roman" w:eastAsia="Times New Roman" w:hAnsi="Times New Roman" w:cs="Times New Roman"/>
          <w:sz w:val="20"/>
          <w:szCs w:val="20"/>
          <w:lang w:eastAsia="tr-TR"/>
        </w:rPr>
      </w:pPr>
    </w:p>
    <w:p w:rsidR="00FE7F19" w:rsidRPr="00341930" w:rsidRDefault="00FE7F19" w:rsidP="00470E95">
      <w:pPr>
        <w:spacing w:after="0" w:line="240" w:lineRule="auto"/>
        <w:rPr>
          <w:rFonts w:ascii="Times New Roman" w:eastAsia="Times New Roman" w:hAnsi="Times New Roman" w:cs="Times New Roman"/>
          <w:sz w:val="20"/>
          <w:szCs w:val="20"/>
          <w:lang w:eastAsia="tr-TR"/>
        </w:rPr>
      </w:pPr>
    </w:p>
    <w:p w:rsidR="00FE7F19" w:rsidRPr="00341930" w:rsidRDefault="00FE7F19" w:rsidP="00470E95">
      <w:pPr>
        <w:spacing w:after="0" w:line="240" w:lineRule="auto"/>
        <w:rPr>
          <w:rFonts w:ascii="Times New Roman" w:eastAsia="Times New Roman" w:hAnsi="Times New Roman" w:cs="Times New Roman"/>
          <w:sz w:val="20"/>
          <w:szCs w:val="20"/>
          <w:lang w:eastAsia="tr-TR"/>
        </w:rPr>
      </w:pPr>
    </w:p>
    <w:p w:rsidR="00FE7F19" w:rsidRPr="00341930" w:rsidRDefault="00FE7F19" w:rsidP="00470E95">
      <w:pPr>
        <w:spacing w:after="0" w:line="240" w:lineRule="auto"/>
        <w:rPr>
          <w:rFonts w:ascii="Times New Roman" w:eastAsia="Times New Roman" w:hAnsi="Times New Roman" w:cs="Times New Roman"/>
          <w:sz w:val="20"/>
          <w:szCs w:val="20"/>
          <w:lang w:eastAsia="tr-TR"/>
        </w:rPr>
      </w:pPr>
    </w:p>
    <w:p w:rsidR="00FE7F19" w:rsidRPr="00341930" w:rsidRDefault="00FE7F19" w:rsidP="00470E95">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41930" w:rsidRPr="00341930" w:rsidTr="00DD2CA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SCHEDULE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hideMark/>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470E95" w:rsidRPr="00341930" w:rsidRDefault="00470E95" w:rsidP="00470E95">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SUBJECTS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70E95" w:rsidRPr="00341930" w:rsidRDefault="00470E95" w:rsidP="00470E9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hideMark/>
          </w:tcPr>
          <w:p w:rsidR="00470E95" w:rsidRPr="00341930" w:rsidRDefault="00470E95" w:rsidP="00470E95">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importance of scientific methods for positive science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70E95" w:rsidRPr="00341930" w:rsidRDefault="00470E95" w:rsidP="00470E9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hideMark/>
          </w:tcPr>
          <w:p w:rsidR="00470E95" w:rsidRPr="00341930" w:rsidRDefault="00470E95" w:rsidP="00470E95">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Review of the scientific research procedure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70E95" w:rsidRPr="00341930" w:rsidRDefault="00470E95" w:rsidP="00470E9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hideMark/>
          </w:tcPr>
          <w:p w:rsidR="00470E95" w:rsidRPr="00341930" w:rsidRDefault="00470E95" w:rsidP="00470E95">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 xml:space="preserve">Preparation of research project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70E95" w:rsidRPr="00341930" w:rsidRDefault="00470E95" w:rsidP="00470E9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hideMark/>
          </w:tcPr>
          <w:p w:rsidR="00470E95" w:rsidRPr="00341930" w:rsidRDefault="00470E95" w:rsidP="00470E95">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Statistical description of research problem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70E95" w:rsidRPr="00341930" w:rsidRDefault="00470E95" w:rsidP="00470E9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hideMark/>
          </w:tcPr>
          <w:p w:rsidR="00470E95" w:rsidRPr="00341930" w:rsidRDefault="00470E95" w:rsidP="00470E95">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Planning of research project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70E95" w:rsidRPr="00341930" w:rsidRDefault="00470E95" w:rsidP="00470E9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hideMark/>
          </w:tcPr>
          <w:p w:rsidR="00470E95" w:rsidRPr="00341930" w:rsidRDefault="00470E95" w:rsidP="00470E95">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Random sampling design (MIDTERM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70E95" w:rsidRPr="00341930" w:rsidRDefault="00470E95" w:rsidP="00470E9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hideMark/>
          </w:tcPr>
          <w:p w:rsidR="00470E95" w:rsidRPr="00341930" w:rsidRDefault="00470E95" w:rsidP="00470E95">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Sampling design with types of random sampling (MIDTERM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70E95" w:rsidRPr="00341930" w:rsidRDefault="00470E95" w:rsidP="00470E9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hideMark/>
          </w:tcPr>
          <w:p w:rsidR="00470E95" w:rsidRPr="00341930" w:rsidRDefault="00470E95" w:rsidP="00470E95">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 xml:space="preserve">Collection of research data, data gathering instrument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70E95" w:rsidRPr="00341930" w:rsidRDefault="00470E95" w:rsidP="00470E9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hideMark/>
          </w:tcPr>
          <w:p w:rsidR="00470E95" w:rsidRPr="00341930" w:rsidRDefault="00470E95" w:rsidP="00470E95">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Organization of the data, data processing</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70E95" w:rsidRPr="00341930" w:rsidRDefault="00470E95" w:rsidP="00470E9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hideMark/>
          </w:tcPr>
          <w:p w:rsidR="00470E95" w:rsidRPr="00341930" w:rsidRDefault="00470E95" w:rsidP="00470E95">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Classification of univariate and multivariate data</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70E95" w:rsidRPr="00341930" w:rsidRDefault="00470E95" w:rsidP="00470E9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hideMark/>
          </w:tcPr>
          <w:p w:rsidR="00470E95" w:rsidRPr="00341930" w:rsidRDefault="00470E95" w:rsidP="00470E95">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Analysis of the data</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70E95" w:rsidRPr="00341930" w:rsidRDefault="00470E95" w:rsidP="00470E9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vAlign w:val="center"/>
            <w:hideMark/>
          </w:tcPr>
          <w:p w:rsidR="00470E95" w:rsidRPr="00341930" w:rsidRDefault="00470E95" w:rsidP="00470E95">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Preparation of research project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70E95" w:rsidRPr="00341930" w:rsidRDefault="00470E95" w:rsidP="00470E9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vAlign w:val="center"/>
            <w:hideMark/>
          </w:tcPr>
          <w:p w:rsidR="00470E95" w:rsidRPr="00341930" w:rsidRDefault="00470E95" w:rsidP="00470E95">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Preparation of research project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70E95" w:rsidRPr="00341930" w:rsidRDefault="00470E95" w:rsidP="00470E9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vAlign w:val="center"/>
            <w:hideMark/>
          </w:tcPr>
          <w:p w:rsidR="00470E95" w:rsidRPr="00341930" w:rsidRDefault="00470E95" w:rsidP="00470E95">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lang w:val="en"/>
              </w:rPr>
              <w:t>Professional ethics and principles</w:t>
            </w:r>
          </w:p>
        </w:tc>
      </w:tr>
      <w:tr w:rsidR="00341930" w:rsidRPr="00341930" w:rsidTr="00DD2CA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470E95" w:rsidRPr="00341930" w:rsidRDefault="00470E95" w:rsidP="00470E9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470E95" w:rsidRPr="00341930" w:rsidRDefault="00470E95" w:rsidP="00470E95">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Final Exam</w:t>
            </w:r>
          </w:p>
        </w:tc>
      </w:tr>
    </w:tbl>
    <w:p w:rsidR="00470E95" w:rsidRPr="00341930" w:rsidRDefault="00470E95" w:rsidP="00470E95">
      <w:pPr>
        <w:spacing w:after="0" w:line="240" w:lineRule="auto"/>
        <w:rPr>
          <w:rFonts w:ascii="Times New Roman" w:eastAsia="Times New Roman" w:hAnsi="Times New Roman" w:cs="Times New Roman"/>
          <w:sz w:val="20"/>
          <w:szCs w:val="20"/>
          <w:lang w:eastAsia="tr-TR"/>
        </w:rPr>
      </w:pPr>
    </w:p>
    <w:p w:rsidR="00470E95" w:rsidRPr="00341930" w:rsidRDefault="00470E95" w:rsidP="00470E95">
      <w:pPr>
        <w:spacing w:after="0" w:line="240" w:lineRule="auto"/>
        <w:rPr>
          <w:rFonts w:ascii="Times New Roman" w:eastAsia="Times New Roman" w:hAnsi="Times New Roman" w:cs="Times New Roman"/>
          <w:sz w:val="20"/>
          <w:szCs w:val="20"/>
          <w:lang w:eastAsia="tr-TR"/>
        </w:rPr>
      </w:pPr>
    </w:p>
    <w:p w:rsidR="00470E95" w:rsidRPr="00341930" w:rsidRDefault="00470E95" w:rsidP="00470E95">
      <w:pPr>
        <w:spacing w:after="0" w:line="240" w:lineRule="auto"/>
        <w:rPr>
          <w:rFonts w:ascii="Times New Roman" w:eastAsia="Times New Roman" w:hAnsi="Times New Roman" w:cs="Times New Roman"/>
          <w:sz w:val="20"/>
          <w:szCs w:val="20"/>
          <w:lang w:eastAsia="tr-TR"/>
        </w:rPr>
      </w:pPr>
    </w:p>
    <w:p w:rsidR="00470E95" w:rsidRPr="00341930" w:rsidRDefault="00470E95" w:rsidP="00470E95">
      <w:pPr>
        <w:spacing w:after="0" w:line="240" w:lineRule="auto"/>
        <w:rPr>
          <w:rFonts w:ascii="Times New Roman" w:eastAsia="Times New Roman" w:hAnsi="Times New Roman" w:cs="Times New Roman"/>
          <w:sz w:val="20"/>
          <w:szCs w:val="20"/>
          <w:lang w:eastAsia="tr-TR"/>
        </w:rPr>
      </w:pPr>
    </w:p>
    <w:tbl>
      <w:tblPr>
        <w:tblW w:w="10490"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40"/>
        <w:gridCol w:w="7494"/>
        <w:gridCol w:w="380"/>
        <w:gridCol w:w="426"/>
        <w:gridCol w:w="425"/>
        <w:gridCol w:w="425"/>
      </w:tblGrid>
      <w:tr w:rsidR="00341930" w:rsidRPr="00341930" w:rsidTr="00DD2CA9">
        <w:tc>
          <w:tcPr>
            <w:tcW w:w="1340" w:type="dxa"/>
            <w:tcBorders>
              <w:top w:val="single" w:sz="6" w:space="0" w:color="auto"/>
              <w:left w:val="single" w:sz="12" w:space="0" w:color="auto"/>
              <w:bottom w:val="single" w:sz="12" w:space="0" w:color="auto"/>
              <w:right w:val="single" w:sz="12" w:space="0" w:color="auto"/>
            </w:tcBorders>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470E95" w:rsidRPr="00341930" w:rsidRDefault="00470E95" w:rsidP="00470E95">
            <w:pPr>
              <w:spacing w:after="0" w:line="240" w:lineRule="auto"/>
              <w:jc w:val="both"/>
              <w:rPr>
                <w:rFonts w:ascii="Times New Roman" w:eastAsia="Times New Roman" w:hAnsi="Times New Roman" w:cs="Times New Roman"/>
                <w:sz w:val="20"/>
                <w:szCs w:val="20"/>
                <w:lang w:eastAsia="tr-TR"/>
              </w:rPr>
            </w:pPr>
          </w:p>
        </w:tc>
      </w:tr>
      <w:tr w:rsidR="00341930" w:rsidRPr="00341930" w:rsidTr="00DD2CA9">
        <w:tc>
          <w:tcPr>
            <w:tcW w:w="1340" w:type="dxa"/>
            <w:tcBorders>
              <w:top w:val="single" w:sz="12" w:space="0" w:color="auto"/>
              <w:left w:val="single" w:sz="12" w:space="0" w:color="auto"/>
              <w:bottom w:val="single" w:sz="6" w:space="0" w:color="auto"/>
              <w:right w:val="single" w:sz="6" w:space="0" w:color="auto"/>
            </w:tcBorders>
            <w:vAlign w:val="center"/>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470E95" w:rsidRPr="00341930" w:rsidRDefault="00470E95" w:rsidP="00470E95">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470E95" w:rsidRPr="00341930" w:rsidRDefault="00470E95" w:rsidP="00470E9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470E95" w:rsidRPr="00341930" w:rsidRDefault="00470E95" w:rsidP="00470E95">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470E95" w:rsidRPr="00341930" w:rsidRDefault="00470E95" w:rsidP="00470E9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470E95" w:rsidRPr="00341930" w:rsidRDefault="00470E95" w:rsidP="00470E95">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470E95" w:rsidRPr="00341930" w:rsidRDefault="00470E95" w:rsidP="00470E9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470E95" w:rsidRPr="00341930" w:rsidRDefault="00470E95" w:rsidP="00470E95">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470E95" w:rsidRPr="00341930" w:rsidRDefault="00470E95" w:rsidP="00470E9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470E95" w:rsidRPr="00341930" w:rsidRDefault="00470E95" w:rsidP="00470E95">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470E95" w:rsidRPr="00341930" w:rsidRDefault="00470E95" w:rsidP="00470E9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470E95" w:rsidRPr="00341930" w:rsidRDefault="00470E95" w:rsidP="00470E95">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470E95" w:rsidRPr="00341930" w:rsidRDefault="00470E95" w:rsidP="00470E9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470E95" w:rsidRPr="00341930" w:rsidRDefault="00470E95" w:rsidP="00470E95">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470E95" w:rsidRPr="00341930" w:rsidRDefault="00470E95" w:rsidP="00470E9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470E95" w:rsidRPr="00341930" w:rsidRDefault="00470E95" w:rsidP="00470E95">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470E95" w:rsidRPr="00341930" w:rsidRDefault="00470E95" w:rsidP="00470E9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470E95" w:rsidRPr="00341930" w:rsidRDefault="00470E95" w:rsidP="00470E95">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470E95" w:rsidRPr="00341930" w:rsidRDefault="00470E95" w:rsidP="00470E9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470E95" w:rsidRPr="00341930" w:rsidRDefault="00470E95" w:rsidP="00470E95">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470E95" w:rsidRPr="00341930" w:rsidRDefault="00470E95" w:rsidP="00470E9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470E95" w:rsidRPr="00341930" w:rsidRDefault="00470E95" w:rsidP="00470E95">
            <w:pPr>
              <w:spacing w:after="0" w:line="240" w:lineRule="auto"/>
              <w:rPr>
                <w:rFonts w:ascii="Times New Roman" w:eastAsia="Calibri" w:hAnsi="Times New Roman" w:cs="Times New Roman"/>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eastAsia="Calibri"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470E95" w:rsidRPr="00341930" w:rsidRDefault="00470E95" w:rsidP="00470E9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470E95" w:rsidRPr="00341930" w:rsidRDefault="00470E95" w:rsidP="00470E95">
            <w:pPr>
              <w:spacing w:after="0" w:line="240" w:lineRule="auto"/>
              <w:rPr>
                <w:rFonts w:ascii="Times New Roman" w:eastAsia="Calibri" w:hAnsi="Times New Roman" w:cs="Times New Roman"/>
                <w:sz w:val="20"/>
                <w:szCs w:val="20"/>
                <w:lang w:val="en-US"/>
              </w:rPr>
            </w:pPr>
            <w:r w:rsidRPr="00341930">
              <w:rPr>
                <w:rFonts w:ascii="Times New Roman" w:eastAsia="Calibri"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470E95" w:rsidRPr="00341930" w:rsidRDefault="00470E95" w:rsidP="00470E95">
            <w:pPr>
              <w:spacing w:after="0" w:line="240" w:lineRule="auto"/>
              <w:jc w:val="center"/>
              <w:rPr>
                <w:rFonts w:ascii="Times New Roman" w:eastAsia="Times New Roman" w:hAnsi="Times New Roman" w:cs="Times New Roman"/>
                <w:b/>
                <w:sz w:val="20"/>
                <w:szCs w:val="20"/>
                <w:lang w:eastAsia="tr-TR"/>
              </w:rPr>
            </w:pPr>
          </w:p>
        </w:tc>
      </w:tr>
    </w:tbl>
    <w:p w:rsidR="00470E95" w:rsidRPr="00341930" w:rsidRDefault="00470E95" w:rsidP="00470E95">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470E95" w:rsidRPr="00341930" w:rsidRDefault="00470E95" w:rsidP="00470E95">
      <w:pPr>
        <w:spacing w:after="0" w:line="240" w:lineRule="auto"/>
        <w:rPr>
          <w:rFonts w:ascii="Times New Roman" w:eastAsia="Times New Roman" w:hAnsi="Times New Roman" w:cs="Times New Roman"/>
          <w:sz w:val="20"/>
          <w:szCs w:val="20"/>
          <w:lang w:eastAsia="tr-TR"/>
        </w:rPr>
      </w:pPr>
    </w:p>
    <w:p w:rsidR="00470E95" w:rsidRPr="00341930" w:rsidRDefault="00470E95" w:rsidP="00470E95">
      <w:pPr>
        <w:spacing w:after="0" w:line="240" w:lineRule="auto"/>
        <w:rPr>
          <w:rFonts w:ascii="Times New Roman" w:eastAsia="Times New Roman" w:hAnsi="Times New Roman" w:cs="Times New Roman"/>
          <w:sz w:val="20"/>
          <w:szCs w:val="20"/>
          <w:lang w:eastAsia="tr-TR"/>
        </w:rPr>
      </w:pPr>
    </w:p>
    <w:p w:rsidR="00470E95" w:rsidRPr="00341930" w:rsidRDefault="00470E95" w:rsidP="00470E95">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Instructor(s): </w:t>
      </w:r>
      <w:r w:rsidRPr="00341930">
        <w:rPr>
          <w:rFonts w:ascii="Times New Roman" w:eastAsia="Times New Roman" w:hAnsi="Times New Roman" w:cs="Times New Roman"/>
          <w:sz w:val="20"/>
          <w:szCs w:val="20"/>
          <w:lang w:eastAsia="tr-TR"/>
        </w:rPr>
        <w:t>Prof.Dr. Özlem ALPU</w:t>
      </w:r>
      <w:r w:rsidRPr="00341930">
        <w:rPr>
          <w:rFonts w:ascii="Times New Roman" w:eastAsia="Times New Roman" w:hAnsi="Times New Roman" w:cs="Times New Roman"/>
          <w:sz w:val="20"/>
          <w:szCs w:val="20"/>
          <w:lang w:eastAsia="tr-TR"/>
        </w:rPr>
        <w:tab/>
      </w:r>
      <w:r w:rsidRPr="00341930">
        <w:rPr>
          <w:rFonts w:ascii="Times New Roman" w:eastAsia="Times New Roman" w:hAnsi="Times New Roman" w:cs="Times New Roman"/>
          <w:sz w:val="20"/>
          <w:szCs w:val="20"/>
          <w:lang w:eastAsia="tr-TR"/>
        </w:rPr>
        <w:tab/>
      </w:r>
      <w:r w:rsidRPr="00341930">
        <w:rPr>
          <w:rFonts w:ascii="Times New Roman" w:eastAsia="Times New Roman" w:hAnsi="Times New Roman" w:cs="Times New Roman"/>
          <w:sz w:val="20"/>
          <w:szCs w:val="20"/>
          <w:lang w:eastAsia="tr-TR"/>
        </w:rPr>
        <w:tab/>
      </w:r>
      <w:r w:rsidRPr="00341930">
        <w:rPr>
          <w:rFonts w:ascii="Times New Roman" w:eastAsia="Times New Roman" w:hAnsi="Times New Roman" w:cs="Times New Roman"/>
          <w:sz w:val="20"/>
          <w:szCs w:val="20"/>
          <w:lang w:eastAsia="tr-TR"/>
        </w:rPr>
        <w:tab/>
        <w:t xml:space="preserve"> </w:t>
      </w:r>
      <w:r w:rsidRPr="00341930">
        <w:rPr>
          <w:rFonts w:ascii="Times New Roman" w:eastAsia="Times New Roman" w:hAnsi="Times New Roman" w:cs="Times New Roman"/>
          <w:b/>
          <w:sz w:val="20"/>
          <w:szCs w:val="20"/>
          <w:lang w:eastAsia="tr-TR"/>
        </w:rPr>
        <w:t>Date:</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p>
    <w:p w:rsidR="00470E95" w:rsidRPr="00341930" w:rsidRDefault="00470E95" w:rsidP="00470E95">
      <w:pPr>
        <w:spacing w:after="0" w:line="240" w:lineRule="auto"/>
        <w:rPr>
          <w:rFonts w:ascii="Times New Roman" w:eastAsia="Times New Roman" w:hAnsi="Times New Roman" w:cs="Times New Roman"/>
          <w:b/>
          <w:sz w:val="20"/>
          <w:szCs w:val="20"/>
          <w:lang w:eastAsia="tr-TR"/>
        </w:rPr>
      </w:pPr>
    </w:p>
    <w:p w:rsidR="00470E95" w:rsidRPr="00341930" w:rsidRDefault="00470E95" w:rsidP="00470E95">
      <w:pPr>
        <w:spacing w:after="0" w:line="240" w:lineRule="auto"/>
        <w:rPr>
          <w:rFonts w:ascii="Times New Roman" w:eastAsia="Calibri" w:hAnsi="Times New Roman" w:cs="Times New Roman"/>
        </w:rPr>
      </w:pP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p>
    <w:p w:rsidR="00204235" w:rsidRPr="00341930" w:rsidRDefault="00204235" w:rsidP="0018314B">
      <w:pPr>
        <w:spacing w:after="0" w:line="240" w:lineRule="auto"/>
        <w:rPr>
          <w:rFonts w:ascii="Times New Roman" w:eastAsia="Calibri" w:hAnsi="Times New Roman" w:cs="Times New Roman"/>
          <w:sz w:val="20"/>
          <w:szCs w:val="20"/>
        </w:rPr>
      </w:pPr>
    </w:p>
    <w:p w:rsidR="00FE7F19" w:rsidRPr="00341930" w:rsidRDefault="00FE7F19" w:rsidP="0018314B">
      <w:pPr>
        <w:spacing w:after="0" w:line="240" w:lineRule="auto"/>
        <w:rPr>
          <w:rFonts w:ascii="Times New Roman" w:eastAsia="Calibri" w:hAnsi="Times New Roman" w:cs="Times New Roman"/>
          <w:sz w:val="20"/>
          <w:szCs w:val="20"/>
        </w:rPr>
      </w:pPr>
    </w:p>
    <w:p w:rsidR="00FE7F19" w:rsidRPr="00341930" w:rsidRDefault="00FE7F19" w:rsidP="0018314B">
      <w:pPr>
        <w:spacing w:after="0" w:line="240" w:lineRule="auto"/>
        <w:rPr>
          <w:rFonts w:ascii="Times New Roman" w:eastAsia="Calibri" w:hAnsi="Times New Roman" w:cs="Times New Roman"/>
          <w:sz w:val="20"/>
          <w:szCs w:val="20"/>
        </w:rPr>
      </w:pPr>
    </w:p>
    <w:p w:rsidR="00FE7F19" w:rsidRPr="00341930" w:rsidRDefault="00FE7F19" w:rsidP="0018314B">
      <w:pPr>
        <w:spacing w:after="0" w:line="240" w:lineRule="auto"/>
        <w:rPr>
          <w:rFonts w:ascii="Times New Roman" w:eastAsia="Calibri" w:hAnsi="Times New Roman" w:cs="Times New Roman"/>
          <w:sz w:val="20"/>
          <w:szCs w:val="20"/>
        </w:rPr>
      </w:pPr>
    </w:p>
    <w:p w:rsidR="00FE7F19" w:rsidRPr="00341930" w:rsidRDefault="00FE7F19" w:rsidP="0018314B">
      <w:pPr>
        <w:spacing w:after="0" w:line="240" w:lineRule="auto"/>
        <w:rPr>
          <w:rFonts w:ascii="Times New Roman" w:eastAsia="Calibri" w:hAnsi="Times New Roman" w:cs="Times New Roman"/>
          <w:sz w:val="20"/>
          <w:szCs w:val="20"/>
        </w:rPr>
      </w:pPr>
    </w:p>
    <w:p w:rsidR="00FE7F19" w:rsidRPr="00341930" w:rsidRDefault="00FE7F19" w:rsidP="0018314B">
      <w:pPr>
        <w:spacing w:after="0" w:line="240" w:lineRule="auto"/>
        <w:rPr>
          <w:rFonts w:ascii="Times New Roman" w:eastAsia="Calibri" w:hAnsi="Times New Roman" w:cs="Times New Roman"/>
          <w:sz w:val="20"/>
          <w:szCs w:val="20"/>
        </w:rPr>
      </w:pPr>
    </w:p>
    <w:p w:rsidR="00FE7F19" w:rsidRPr="00341930" w:rsidRDefault="00FE7F19" w:rsidP="0018314B">
      <w:pPr>
        <w:spacing w:after="0" w:line="240" w:lineRule="auto"/>
        <w:rPr>
          <w:rFonts w:ascii="Times New Roman" w:eastAsia="Calibri" w:hAnsi="Times New Roman" w:cs="Times New Roman"/>
          <w:sz w:val="20"/>
          <w:szCs w:val="20"/>
        </w:rPr>
      </w:pPr>
    </w:p>
    <w:p w:rsidR="00781B27" w:rsidRPr="00341930" w:rsidRDefault="00781B27" w:rsidP="00781B27">
      <w:pPr>
        <w:spacing w:after="0" w:line="240" w:lineRule="auto"/>
        <w:rPr>
          <w:rFonts w:ascii="Times New Roman" w:eastAsia="Times New Roman" w:hAnsi="Times New Roman" w:cs="Times New Roman"/>
          <w:b/>
          <w:sz w:val="20"/>
          <w:szCs w:val="20"/>
          <w:lang w:eastAsia="tr-TR"/>
        </w:rPr>
      </w:pPr>
    </w:p>
    <w:p w:rsidR="00781B27" w:rsidRDefault="00781B27" w:rsidP="00781B27">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drawing>
          <wp:anchor distT="0" distB="0" distL="114300" distR="114300" simplePos="0" relativeHeight="251638272" behindDoc="1" locked="0" layoutInCell="1" allowOverlap="1" wp14:anchorId="464E2E36" wp14:editId="404FB3E5">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781B27" w:rsidRDefault="00781B27" w:rsidP="00781B27">
      <w:pPr>
        <w:spacing w:after="0" w:line="240" w:lineRule="auto"/>
        <w:ind w:left="708" w:firstLine="708"/>
        <w:jc w:val="both"/>
        <w:outlineLvl w:val="0"/>
        <w:rPr>
          <w:rFonts w:ascii="Times New Roman" w:eastAsia="Times New Roman" w:hAnsi="Times New Roman" w:cs="Times New Roman"/>
          <w:b/>
          <w:sz w:val="28"/>
          <w:szCs w:val="28"/>
          <w:lang w:eastAsia="tr-TR"/>
        </w:rPr>
      </w:pPr>
    </w:p>
    <w:p w:rsidR="00781B27" w:rsidRDefault="00781B27" w:rsidP="00781B27">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781B27" w:rsidRPr="006311B2" w:rsidRDefault="00781B27" w:rsidP="00781B27">
      <w:pPr>
        <w:spacing w:after="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781B27" w:rsidRPr="00341930" w:rsidRDefault="00781B27" w:rsidP="00781B27">
      <w:pPr>
        <w:rPr>
          <w:rFonts w:ascii="Times New Roman" w:eastAsia="Calibri" w:hAnsi="Times New Roman" w:cs="Times New Roman"/>
        </w:rPr>
      </w:pPr>
    </w:p>
    <w:tbl>
      <w:tblPr>
        <w:tblW w:w="3118"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812"/>
      </w:tblGrid>
      <w:tr w:rsidR="0027195D" w:rsidRPr="00341930" w:rsidTr="005E7C9E">
        <w:tc>
          <w:tcPr>
            <w:tcW w:w="1306" w:type="dxa"/>
            <w:tcBorders>
              <w:top w:val="single" w:sz="12" w:space="0" w:color="auto"/>
              <w:left w:val="single" w:sz="12" w:space="0" w:color="auto"/>
              <w:bottom w:val="single" w:sz="12" w:space="0" w:color="auto"/>
              <w:right w:val="single" w:sz="12" w:space="0" w:color="auto"/>
            </w:tcBorders>
            <w:vAlign w:val="center"/>
            <w:hideMark/>
          </w:tcPr>
          <w:p w:rsidR="0027195D" w:rsidRPr="00341930" w:rsidRDefault="0027195D" w:rsidP="00DD2CA9">
            <w:pPr>
              <w:spacing w:after="0" w:line="240" w:lineRule="auto"/>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tc>
        <w:tc>
          <w:tcPr>
            <w:tcW w:w="1812" w:type="dxa"/>
            <w:tcBorders>
              <w:top w:val="single" w:sz="12" w:space="0" w:color="auto"/>
              <w:left w:val="single" w:sz="12" w:space="0" w:color="auto"/>
              <w:bottom w:val="single" w:sz="12" w:space="0" w:color="auto"/>
              <w:right w:val="single" w:sz="12" w:space="0" w:color="auto"/>
            </w:tcBorders>
            <w:vAlign w:val="center"/>
            <w:hideMark/>
          </w:tcPr>
          <w:p w:rsidR="0027195D" w:rsidRPr="00341930" w:rsidRDefault="0027195D"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FALL</w:t>
            </w:r>
          </w:p>
        </w:tc>
      </w:tr>
    </w:tbl>
    <w:p w:rsidR="0027195D" w:rsidRPr="00341930" w:rsidRDefault="0027195D" w:rsidP="0027195D">
      <w:pPr>
        <w:spacing w:after="0" w:line="240" w:lineRule="auto"/>
        <w:jc w:val="right"/>
        <w:outlineLvl w:val="0"/>
        <w:rPr>
          <w:rFonts w:ascii="Times New Roman" w:eastAsia="Times New Roman" w:hAnsi="Times New Roman" w:cs="Times New Roman"/>
          <w:b/>
          <w:sz w:val="20"/>
          <w:szCs w:val="20"/>
          <w:lang w:eastAsia="tr-TR"/>
        </w:rPr>
      </w:pP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10"/>
      </w:tblGrid>
      <w:tr w:rsidR="00341930" w:rsidRPr="00341930" w:rsidTr="005E7C9E">
        <w:tc>
          <w:tcPr>
            <w:tcW w:w="1809" w:type="dxa"/>
            <w:tcBorders>
              <w:top w:val="single" w:sz="12" w:space="0" w:color="auto"/>
              <w:left w:val="single" w:sz="12" w:space="0" w:color="auto"/>
              <w:bottom w:val="single" w:sz="12" w:space="0" w:color="auto"/>
              <w:right w:val="single" w:sz="12" w:space="0" w:color="auto"/>
            </w:tcBorders>
            <w:vAlign w:val="center"/>
            <w:hideMark/>
          </w:tcPr>
          <w:p w:rsidR="0027195D" w:rsidRPr="00341930" w:rsidRDefault="0027195D"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hideMark/>
          </w:tcPr>
          <w:p w:rsidR="0027195D" w:rsidRPr="00341930" w:rsidRDefault="0027195D"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121415400</w:t>
            </w:r>
          </w:p>
        </w:tc>
        <w:tc>
          <w:tcPr>
            <w:tcW w:w="1776" w:type="dxa"/>
            <w:tcBorders>
              <w:top w:val="single" w:sz="12" w:space="0" w:color="auto"/>
              <w:left w:val="single" w:sz="12" w:space="0" w:color="auto"/>
              <w:bottom w:val="single" w:sz="12" w:space="0" w:color="auto"/>
              <w:right w:val="single" w:sz="12" w:space="0" w:color="auto"/>
            </w:tcBorders>
            <w:vAlign w:val="center"/>
            <w:hideMark/>
          </w:tcPr>
          <w:p w:rsidR="0027195D" w:rsidRPr="00341930" w:rsidRDefault="0027195D"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NAME</w:t>
            </w:r>
          </w:p>
        </w:tc>
        <w:tc>
          <w:tcPr>
            <w:tcW w:w="4110" w:type="dxa"/>
            <w:tcBorders>
              <w:top w:val="single" w:sz="12" w:space="0" w:color="auto"/>
              <w:left w:val="single" w:sz="12" w:space="0" w:color="auto"/>
              <w:bottom w:val="single" w:sz="12" w:space="0" w:color="auto"/>
              <w:right w:val="single" w:sz="12" w:space="0" w:color="auto"/>
            </w:tcBorders>
          </w:tcPr>
          <w:p w:rsidR="0027195D" w:rsidRPr="00341930" w:rsidRDefault="0027195D" w:rsidP="00DD2CA9">
            <w:pPr>
              <w:spacing w:after="0" w:line="240" w:lineRule="auto"/>
              <w:outlineLvl w:val="0"/>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TECHNIC</w:t>
            </w:r>
            <w:bookmarkStart w:id="35" w:name="TECHNICAL_ENGLISH_II"/>
            <w:bookmarkEnd w:id="35"/>
            <w:r w:rsidRPr="00341930">
              <w:rPr>
                <w:rFonts w:ascii="Times New Roman" w:eastAsia="Times New Roman" w:hAnsi="Times New Roman" w:cs="Times New Roman"/>
                <w:sz w:val="20"/>
                <w:szCs w:val="20"/>
                <w:lang w:eastAsia="tr-TR"/>
              </w:rPr>
              <w:t>AL ENGLISH II</w:t>
            </w:r>
          </w:p>
        </w:tc>
      </w:tr>
    </w:tbl>
    <w:p w:rsidR="0027195D" w:rsidRPr="00341930" w:rsidRDefault="0027195D" w:rsidP="0027195D">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      </w:t>
      </w:r>
    </w:p>
    <w:tbl>
      <w:tblPr>
        <w:tblW w:w="52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24"/>
        <w:gridCol w:w="915"/>
        <w:gridCol w:w="269"/>
        <w:gridCol w:w="730"/>
        <w:gridCol w:w="718"/>
        <w:gridCol w:w="478"/>
        <w:gridCol w:w="573"/>
        <w:gridCol w:w="269"/>
        <w:gridCol w:w="685"/>
        <w:gridCol w:w="242"/>
        <w:gridCol w:w="1213"/>
        <w:gridCol w:w="1093"/>
        <w:gridCol w:w="248"/>
        <w:gridCol w:w="1490"/>
      </w:tblGrid>
      <w:tr w:rsidR="00341930" w:rsidRPr="00341930" w:rsidTr="00DD2CA9">
        <w:trPr>
          <w:trHeight w:val="383"/>
        </w:trPr>
        <w:tc>
          <w:tcPr>
            <w:tcW w:w="688" w:type="pct"/>
            <w:vMerge w:val="restart"/>
            <w:tcBorders>
              <w:top w:val="single" w:sz="12" w:space="0" w:color="auto"/>
              <w:left w:val="single" w:sz="12" w:space="0" w:color="auto"/>
              <w:bottom w:val="single" w:sz="4" w:space="0" w:color="auto"/>
              <w:right w:val="single" w:sz="12" w:space="0" w:color="auto"/>
            </w:tcBorders>
            <w:vAlign w:val="bottom"/>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p w:rsidR="0027195D" w:rsidRPr="00341930" w:rsidRDefault="0027195D" w:rsidP="00DD2CA9">
            <w:pPr>
              <w:spacing w:after="0" w:line="240" w:lineRule="auto"/>
              <w:jc w:val="center"/>
              <w:rPr>
                <w:rFonts w:ascii="Times New Roman" w:eastAsia="Times New Roman" w:hAnsi="Times New Roman" w:cs="Times New Roman"/>
                <w:sz w:val="20"/>
                <w:szCs w:val="20"/>
                <w:lang w:eastAsia="tr-TR"/>
              </w:rPr>
            </w:pPr>
          </w:p>
        </w:tc>
        <w:tc>
          <w:tcPr>
            <w:tcW w:w="1501" w:type="pct"/>
            <w:gridSpan w:val="5"/>
            <w:tcBorders>
              <w:top w:val="single" w:sz="12" w:space="0" w:color="auto"/>
              <w:left w:val="single" w:sz="12" w:space="0" w:color="auto"/>
              <w:bottom w:val="single" w:sz="4" w:space="0" w:color="auto"/>
              <w:right w:val="single" w:sz="12" w:space="0" w:color="auto"/>
            </w:tcBorders>
            <w:vAlign w:val="center"/>
            <w:hideMark/>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WEEKLY COURSE PERIOD</w:t>
            </w:r>
          </w:p>
        </w:tc>
        <w:tc>
          <w:tcPr>
            <w:tcW w:w="2811" w:type="pct"/>
            <w:gridSpan w:val="8"/>
            <w:tcBorders>
              <w:top w:val="single" w:sz="12" w:space="0" w:color="auto"/>
              <w:left w:val="single" w:sz="12" w:space="0" w:color="auto"/>
              <w:bottom w:val="single" w:sz="4" w:space="0" w:color="auto"/>
              <w:right w:val="single" w:sz="12" w:space="0" w:color="auto"/>
            </w:tcBorders>
            <w:vAlign w:val="center"/>
            <w:hideMark/>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OF</w:t>
            </w:r>
          </w:p>
        </w:tc>
      </w:tr>
      <w:tr w:rsidR="00341930" w:rsidRPr="00341930" w:rsidTr="00DD2CA9">
        <w:trPr>
          <w:trHeight w:val="382"/>
        </w:trPr>
        <w:tc>
          <w:tcPr>
            <w:tcW w:w="688" w:type="pct"/>
            <w:vMerge/>
            <w:tcBorders>
              <w:top w:val="single" w:sz="12" w:space="0" w:color="auto"/>
              <w:left w:val="single" w:sz="12" w:space="0" w:color="auto"/>
              <w:bottom w:val="single" w:sz="4" w:space="0" w:color="auto"/>
              <w:right w:val="single" w:sz="12" w:space="0" w:color="auto"/>
            </w:tcBorders>
            <w:vAlign w:val="center"/>
            <w:hideMark/>
          </w:tcPr>
          <w:p w:rsidR="0027195D" w:rsidRPr="00341930" w:rsidRDefault="0027195D" w:rsidP="00DD2CA9">
            <w:pPr>
              <w:spacing w:after="0" w:line="240" w:lineRule="auto"/>
              <w:rPr>
                <w:rFonts w:ascii="Times New Roman" w:eastAsia="Times New Roman" w:hAnsi="Times New Roman" w:cs="Times New Roman"/>
                <w:sz w:val="20"/>
                <w:szCs w:val="20"/>
                <w:lang w:eastAsia="tr-TR"/>
              </w:rPr>
            </w:pPr>
          </w:p>
        </w:tc>
        <w:tc>
          <w:tcPr>
            <w:tcW w:w="442" w:type="pct"/>
            <w:tcBorders>
              <w:top w:val="single" w:sz="4" w:space="0" w:color="auto"/>
              <w:left w:val="single" w:sz="12" w:space="0" w:color="auto"/>
              <w:bottom w:val="single" w:sz="4" w:space="0" w:color="auto"/>
              <w:right w:val="single" w:sz="4" w:space="0" w:color="auto"/>
            </w:tcBorders>
            <w:vAlign w:val="center"/>
            <w:hideMark/>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Theory</w:t>
            </w:r>
          </w:p>
        </w:tc>
        <w:tc>
          <w:tcPr>
            <w:tcW w:w="482" w:type="pct"/>
            <w:gridSpan w:val="2"/>
            <w:tcBorders>
              <w:top w:val="single" w:sz="4" w:space="0" w:color="auto"/>
              <w:left w:val="single" w:sz="4" w:space="0" w:color="auto"/>
              <w:bottom w:val="single" w:sz="4" w:space="0" w:color="auto"/>
              <w:right w:val="single" w:sz="4" w:space="0" w:color="auto"/>
            </w:tcBorders>
            <w:vAlign w:val="center"/>
            <w:hideMark/>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Practice</w:t>
            </w:r>
          </w:p>
        </w:tc>
        <w:tc>
          <w:tcPr>
            <w:tcW w:w="577" w:type="pct"/>
            <w:gridSpan w:val="2"/>
            <w:tcBorders>
              <w:top w:val="single" w:sz="4" w:space="0" w:color="auto"/>
              <w:left w:val="single" w:sz="4" w:space="0" w:color="auto"/>
              <w:bottom w:val="single" w:sz="4" w:space="0" w:color="auto"/>
              <w:right w:val="single" w:sz="12" w:space="0" w:color="auto"/>
            </w:tcBorders>
            <w:vAlign w:val="center"/>
            <w:hideMark/>
          </w:tcPr>
          <w:p w:rsidR="0027195D" w:rsidRPr="00341930" w:rsidRDefault="0027195D"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Laboratory</w:t>
            </w:r>
          </w:p>
        </w:tc>
        <w:tc>
          <w:tcPr>
            <w:tcW w:w="407" w:type="pct"/>
            <w:gridSpan w:val="2"/>
            <w:tcBorders>
              <w:top w:val="single" w:sz="4" w:space="0" w:color="auto"/>
              <w:left w:val="single" w:sz="4" w:space="0" w:color="auto"/>
              <w:bottom w:val="single" w:sz="4" w:space="0" w:color="auto"/>
              <w:right w:val="single" w:sz="4" w:space="0" w:color="auto"/>
            </w:tcBorders>
            <w:vAlign w:val="center"/>
            <w:hideMark/>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Credit</w:t>
            </w:r>
          </w:p>
        </w:tc>
        <w:tc>
          <w:tcPr>
            <w:tcW w:w="331" w:type="pct"/>
            <w:tcBorders>
              <w:top w:val="single" w:sz="4" w:space="0" w:color="auto"/>
              <w:left w:val="single" w:sz="4" w:space="0" w:color="auto"/>
              <w:bottom w:val="single" w:sz="4" w:space="0" w:color="auto"/>
              <w:right w:val="single" w:sz="4" w:space="0" w:color="auto"/>
            </w:tcBorders>
            <w:vAlign w:val="center"/>
            <w:hideMark/>
          </w:tcPr>
          <w:p w:rsidR="0027195D" w:rsidRPr="00341930" w:rsidRDefault="0027195D"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ECTS</w:t>
            </w:r>
          </w:p>
        </w:tc>
        <w:tc>
          <w:tcPr>
            <w:tcW w:w="1351" w:type="pct"/>
            <w:gridSpan w:val="4"/>
            <w:tcBorders>
              <w:top w:val="single" w:sz="4" w:space="0" w:color="auto"/>
              <w:left w:val="single" w:sz="4" w:space="0" w:color="auto"/>
              <w:bottom w:val="single" w:sz="4" w:space="0" w:color="auto"/>
              <w:right w:val="single" w:sz="4" w:space="0" w:color="auto"/>
            </w:tcBorders>
            <w:vAlign w:val="center"/>
            <w:hideMark/>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TYPE</w:t>
            </w:r>
          </w:p>
        </w:tc>
        <w:tc>
          <w:tcPr>
            <w:tcW w:w="723" w:type="pct"/>
            <w:tcBorders>
              <w:top w:val="single" w:sz="4" w:space="0" w:color="auto"/>
              <w:left w:val="single" w:sz="4" w:space="0" w:color="auto"/>
              <w:bottom w:val="single" w:sz="4" w:space="0" w:color="auto"/>
              <w:right w:val="single" w:sz="12" w:space="0" w:color="auto"/>
            </w:tcBorders>
            <w:vAlign w:val="center"/>
            <w:hideMark/>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LANGUAGE</w:t>
            </w:r>
          </w:p>
        </w:tc>
      </w:tr>
      <w:tr w:rsidR="00341930" w:rsidRPr="00341930" w:rsidTr="00DD2CA9">
        <w:trPr>
          <w:trHeight w:val="367"/>
        </w:trPr>
        <w:tc>
          <w:tcPr>
            <w:tcW w:w="688" w:type="pct"/>
            <w:tcBorders>
              <w:top w:val="single" w:sz="4" w:space="0" w:color="auto"/>
              <w:left w:val="single" w:sz="12" w:space="0" w:color="auto"/>
              <w:bottom w:val="single" w:sz="12" w:space="0" w:color="auto"/>
              <w:right w:val="single" w:sz="12" w:space="0" w:color="auto"/>
            </w:tcBorders>
            <w:vAlign w:val="center"/>
            <w:hideMark/>
          </w:tcPr>
          <w:p w:rsidR="0027195D" w:rsidRPr="00341930" w:rsidRDefault="0027195D"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5</w:t>
            </w:r>
          </w:p>
        </w:tc>
        <w:tc>
          <w:tcPr>
            <w:tcW w:w="442" w:type="pct"/>
            <w:tcBorders>
              <w:top w:val="single" w:sz="4" w:space="0" w:color="auto"/>
              <w:left w:val="single" w:sz="12" w:space="0" w:color="auto"/>
              <w:bottom w:val="single" w:sz="12" w:space="0" w:color="auto"/>
              <w:right w:val="single" w:sz="4" w:space="0" w:color="auto"/>
            </w:tcBorders>
            <w:vAlign w:val="center"/>
            <w:hideMark/>
          </w:tcPr>
          <w:p w:rsidR="0027195D" w:rsidRPr="00341930" w:rsidRDefault="0027195D"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2</w:t>
            </w:r>
          </w:p>
        </w:tc>
        <w:tc>
          <w:tcPr>
            <w:tcW w:w="482" w:type="pct"/>
            <w:gridSpan w:val="2"/>
            <w:tcBorders>
              <w:top w:val="single" w:sz="4" w:space="0" w:color="auto"/>
              <w:left w:val="single" w:sz="4" w:space="0" w:color="auto"/>
              <w:bottom w:val="single" w:sz="12" w:space="0" w:color="auto"/>
              <w:right w:val="single" w:sz="4" w:space="0" w:color="auto"/>
            </w:tcBorders>
            <w:vAlign w:val="center"/>
            <w:hideMark/>
          </w:tcPr>
          <w:p w:rsidR="0027195D" w:rsidRPr="00341930" w:rsidRDefault="0027195D"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0</w:t>
            </w:r>
          </w:p>
        </w:tc>
        <w:tc>
          <w:tcPr>
            <w:tcW w:w="577" w:type="pct"/>
            <w:gridSpan w:val="2"/>
            <w:tcBorders>
              <w:top w:val="single" w:sz="4" w:space="0" w:color="auto"/>
              <w:left w:val="single" w:sz="4" w:space="0" w:color="auto"/>
              <w:bottom w:val="single" w:sz="12" w:space="0" w:color="auto"/>
              <w:right w:val="single" w:sz="12" w:space="0" w:color="auto"/>
            </w:tcBorders>
            <w:vAlign w:val="center"/>
            <w:hideMark/>
          </w:tcPr>
          <w:p w:rsidR="0027195D" w:rsidRPr="00341930" w:rsidRDefault="0027195D"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0</w:t>
            </w:r>
          </w:p>
        </w:tc>
        <w:tc>
          <w:tcPr>
            <w:tcW w:w="407" w:type="pct"/>
            <w:gridSpan w:val="2"/>
            <w:tcBorders>
              <w:top w:val="single" w:sz="4" w:space="0" w:color="auto"/>
              <w:left w:val="single" w:sz="4" w:space="0" w:color="auto"/>
              <w:bottom w:val="single" w:sz="12" w:space="0" w:color="auto"/>
              <w:right w:val="single" w:sz="4" w:space="0" w:color="auto"/>
            </w:tcBorders>
            <w:vAlign w:val="center"/>
            <w:hideMark/>
          </w:tcPr>
          <w:p w:rsidR="0027195D" w:rsidRPr="00341930" w:rsidRDefault="0027195D"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2</w:t>
            </w:r>
          </w:p>
        </w:tc>
        <w:tc>
          <w:tcPr>
            <w:tcW w:w="331" w:type="pct"/>
            <w:tcBorders>
              <w:top w:val="single" w:sz="4" w:space="0" w:color="auto"/>
              <w:left w:val="single" w:sz="4" w:space="0" w:color="auto"/>
              <w:bottom w:val="single" w:sz="12" w:space="0" w:color="auto"/>
              <w:right w:val="single" w:sz="4" w:space="0" w:color="auto"/>
            </w:tcBorders>
            <w:vAlign w:val="center"/>
            <w:hideMark/>
          </w:tcPr>
          <w:p w:rsidR="0027195D" w:rsidRPr="00341930" w:rsidRDefault="0027195D"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3</w:t>
            </w:r>
          </w:p>
        </w:tc>
        <w:tc>
          <w:tcPr>
            <w:tcW w:w="1351" w:type="pct"/>
            <w:gridSpan w:val="4"/>
            <w:tcBorders>
              <w:top w:val="single" w:sz="4" w:space="0" w:color="auto"/>
              <w:left w:val="single" w:sz="4" w:space="0" w:color="auto"/>
              <w:bottom w:val="single" w:sz="12" w:space="0" w:color="auto"/>
              <w:right w:val="single" w:sz="4" w:space="0" w:color="auto"/>
            </w:tcBorders>
            <w:vAlign w:val="center"/>
            <w:hideMark/>
          </w:tcPr>
          <w:p w:rsidR="0027195D" w:rsidRPr="00341930" w:rsidRDefault="0027195D" w:rsidP="00DD2CA9">
            <w:pPr>
              <w:spacing w:after="0" w:line="240" w:lineRule="auto"/>
              <w:jc w:val="center"/>
              <w:rPr>
                <w:rFonts w:ascii="Times New Roman" w:eastAsia="Times New Roman" w:hAnsi="Times New Roman" w:cs="Times New Roman"/>
                <w:sz w:val="18"/>
                <w:szCs w:val="18"/>
                <w:lang w:val="en-US" w:eastAsia="tr-TR"/>
              </w:rPr>
            </w:pPr>
            <w:r w:rsidRPr="00341930">
              <w:rPr>
                <w:rFonts w:ascii="Times New Roman" w:eastAsia="Times New Roman" w:hAnsi="Times New Roman" w:cs="Times New Roman"/>
                <w:sz w:val="18"/>
                <w:szCs w:val="18"/>
                <w:lang w:val="en-US" w:eastAsia="tr-TR"/>
              </w:rPr>
              <w:t>COMPULSORY (X ) ELECTIVE ( )</w:t>
            </w:r>
          </w:p>
        </w:tc>
        <w:tc>
          <w:tcPr>
            <w:tcW w:w="723" w:type="pct"/>
            <w:tcBorders>
              <w:top w:val="single" w:sz="4" w:space="0" w:color="auto"/>
              <w:left w:val="single" w:sz="4" w:space="0" w:color="auto"/>
              <w:bottom w:val="single" w:sz="12" w:space="0" w:color="auto"/>
              <w:right w:val="single" w:sz="12" w:space="0" w:color="auto"/>
            </w:tcBorders>
            <w:vAlign w:val="center"/>
            <w:hideMark/>
          </w:tcPr>
          <w:p w:rsidR="0027195D" w:rsidRPr="00341930" w:rsidRDefault="0027195D"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Turkish</w:t>
            </w:r>
          </w:p>
        </w:tc>
      </w:tr>
      <w:tr w:rsidR="00341930" w:rsidRPr="00341930" w:rsidTr="00DD2CA9">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CATAGORY</w:t>
            </w:r>
          </w:p>
        </w:tc>
      </w:tr>
      <w:tr w:rsidR="00341930" w:rsidRPr="00341930" w:rsidTr="00DD2CA9">
        <w:trPr>
          <w:trHeight w:val="546"/>
        </w:trPr>
        <w:tc>
          <w:tcPr>
            <w:tcW w:w="1259" w:type="pct"/>
            <w:gridSpan w:val="3"/>
            <w:tcBorders>
              <w:top w:val="single" w:sz="12" w:space="0" w:color="auto"/>
              <w:left w:val="single" w:sz="12" w:space="0" w:color="auto"/>
              <w:bottom w:val="single" w:sz="6" w:space="0" w:color="auto"/>
              <w:right w:val="single" w:sz="6" w:space="0" w:color="auto"/>
            </w:tcBorders>
            <w:vAlign w:val="center"/>
            <w:hideMark/>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Statistics</w:t>
            </w:r>
          </w:p>
        </w:tc>
        <w:tc>
          <w:tcPr>
            <w:tcW w:w="1207" w:type="pct"/>
            <w:gridSpan w:val="4"/>
            <w:tcBorders>
              <w:top w:val="single" w:sz="12" w:space="0" w:color="auto"/>
              <w:left w:val="single" w:sz="12" w:space="0" w:color="auto"/>
              <w:bottom w:val="single" w:sz="6" w:space="0" w:color="auto"/>
              <w:right w:val="single" w:sz="6" w:space="0" w:color="auto"/>
            </w:tcBorders>
            <w:vAlign w:val="center"/>
            <w:hideMark/>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Mathematics</w:t>
            </w:r>
          </w:p>
        </w:tc>
        <w:tc>
          <w:tcPr>
            <w:tcW w:w="1164" w:type="pct"/>
            <w:gridSpan w:val="4"/>
            <w:tcBorders>
              <w:top w:val="single" w:sz="12" w:space="0" w:color="auto"/>
              <w:left w:val="single" w:sz="6" w:space="0" w:color="auto"/>
              <w:bottom w:val="single" w:sz="6" w:space="0" w:color="auto"/>
              <w:right w:val="single" w:sz="6" w:space="0" w:color="auto"/>
            </w:tcBorders>
            <w:vAlign w:val="center"/>
            <w:hideMark/>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Computer</w:t>
            </w:r>
          </w:p>
        </w:tc>
        <w:tc>
          <w:tcPr>
            <w:tcW w:w="1370" w:type="pct"/>
            <w:gridSpan w:val="3"/>
            <w:tcBorders>
              <w:top w:val="single" w:sz="12" w:space="0" w:color="auto"/>
              <w:left w:val="single" w:sz="6" w:space="0" w:color="auto"/>
              <w:bottom w:val="single" w:sz="6" w:space="0" w:color="auto"/>
              <w:right w:val="single" w:sz="12" w:space="0" w:color="auto"/>
            </w:tcBorders>
            <w:vAlign w:val="center"/>
            <w:hideMark/>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Social Sciences</w:t>
            </w:r>
          </w:p>
        </w:tc>
      </w:tr>
      <w:tr w:rsidR="00341930" w:rsidRPr="00341930" w:rsidTr="00DD2CA9">
        <w:trPr>
          <w:trHeight w:val="138"/>
        </w:trPr>
        <w:tc>
          <w:tcPr>
            <w:tcW w:w="1259" w:type="pct"/>
            <w:gridSpan w:val="3"/>
            <w:tcBorders>
              <w:top w:val="single" w:sz="6" w:space="0" w:color="auto"/>
              <w:left w:val="single" w:sz="12" w:space="0" w:color="auto"/>
              <w:bottom w:val="single" w:sz="12" w:space="0" w:color="auto"/>
              <w:right w:val="single" w:sz="4" w:space="0" w:color="auto"/>
            </w:tcBorders>
            <w:vAlign w:val="center"/>
          </w:tcPr>
          <w:p w:rsidR="0027195D" w:rsidRPr="00341930" w:rsidRDefault="0027195D"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X</w:t>
            </w:r>
          </w:p>
        </w:tc>
        <w:tc>
          <w:tcPr>
            <w:tcW w:w="1207" w:type="pct"/>
            <w:gridSpan w:val="4"/>
            <w:tcBorders>
              <w:top w:val="single" w:sz="6" w:space="0" w:color="auto"/>
              <w:left w:val="single" w:sz="12" w:space="0" w:color="auto"/>
              <w:bottom w:val="single" w:sz="12" w:space="0" w:color="auto"/>
              <w:right w:val="single" w:sz="4" w:space="0" w:color="auto"/>
            </w:tcBorders>
            <w:vAlign w:val="center"/>
          </w:tcPr>
          <w:p w:rsidR="0027195D" w:rsidRPr="00341930" w:rsidRDefault="0027195D" w:rsidP="00DD2CA9">
            <w:pPr>
              <w:spacing w:after="0" w:line="240" w:lineRule="auto"/>
              <w:jc w:val="center"/>
              <w:rPr>
                <w:rFonts w:ascii="Times New Roman" w:eastAsia="Times New Roman" w:hAnsi="Times New Roman" w:cs="Times New Roman"/>
                <w:sz w:val="20"/>
                <w:szCs w:val="20"/>
                <w:lang w:eastAsia="tr-TR"/>
              </w:rPr>
            </w:pPr>
          </w:p>
        </w:tc>
        <w:tc>
          <w:tcPr>
            <w:tcW w:w="1164" w:type="pct"/>
            <w:gridSpan w:val="4"/>
            <w:tcBorders>
              <w:top w:val="single" w:sz="6" w:space="0" w:color="auto"/>
              <w:left w:val="single" w:sz="4" w:space="0" w:color="auto"/>
              <w:bottom w:val="single" w:sz="12" w:space="0" w:color="auto"/>
              <w:right w:val="single" w:sz="4" w:space="0" w:color="auto"/>
            </w:tcBorders>
            <w:vAlign w:val="center"/>
          </w:tcPr>
          <w:p w:rsidR="0027195D" w:rsidRPr="00341930" w:rsidRDefault="0027195D" w:rsidP="00DD2CA9">
            <w:pPr>
              <w:spacing w:after="0" w:line="240" w:lineRule="auto"/>
              <w:jc w:val="center"/>
              <w:rPr>
                <w:rFonts w:ascii="Times New Roman" w:eastAsia="Times New Roman" w:hAnsi="Times New Roman" w:cs="Times New Roman"/>
                <w:sz w:val="20"/>
                <w:szCs w:val="20"/>
                <w:lang w:eastAsia="tr-TR"/>
              </w:rPr>
            </w:pPr>
          </w:p>
        </w:tc>
        <w:tc>
          <w:tcPr>
            <w:tcW w:w="1370" w:type="pct"/>
            <w:gridSpan w:val="3"/>
            <w:tcBorders>
              <w:top w:val="single" w:sz="6" w:space="0" w:color="auto"/>
              <w:left w:val="single" w:sz="4" w:space="0" w:color="auto"/>
              <w:bottom w:val="single" w:sz="12" w:space="0" w:color="auto"/>
              <w:right w:val="single" w:sz="12" w:space="0" w:color="auto"/>
            </w:tcBorders>
            <w:vAlign w:val="center"/>
            <w:hideMark/>
          </w:tcPr>
          <w:p w:rsidR="0027195D" w:rsidRPr="00341930" w:rsidRDefault="0027195D"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ASSESSMENT CRITERIA</w:t>
            </w:r>
          </w:p>
        </w:tc>
      </w:tr>
      <w:tr w:rsidR="00341930" w:rsidRPr="00341930" w:rsidTr="00DD2CA9">
        <w:tc>
          <w:tcPr>
            <w:tcW w:w="1959"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27195D" w:rsidRPr="00341930" w:rsidRDefault="0027195D"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MID-TERM</w:t>
            </w:r>
          </w:p>
        </w:tc>
        <w:tc>
          <w:tcPr>
            <w:tcW w:w="1085" w:type="pct"/>
            <w:gridSpan w:val="5"/>
            <w:tcBorders>
              <w:top w:val="single" w:sz="12" w:space="0" w:color="auto"/>
              <w:left w:val="single" w:sz="12" w:space="0" w:color="auto"/>
              <w:bottom w:val="single" w:sz="8" w:space="0" w:color="auto"/>
              <w:right w:val="single" w:sz="4" w:space="0" w:color="auto"/>
            </w:tcBorders>
            <w:vAlign w:val="center"/>
            <w:hideMark/>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Evaluation Type</w:t>
            </w:r>
          </w:p>
        </w:tc>
        <w:tc>
          <w:tcPr>
            <w:tcW w:w="1114" w:type="pct"/>
            <w:gridSpan w:val="2"/>
            <w:tcBorders>
              <w:top w:val="single" w:sz="12" w:space="0" w:color="auto"/>
              <w:left w:val="single" w:sz="4" w:space="0" w:color="auto"/>
              <w:bottom w:val="single" w:sz="8" w:space="0" w:color="auto"/>
              <w:right w:val="single" w:sz="8" w:space="0" w:color="auto"/>
            </w:tcBorders>
            <w:vAlign w:val="center"/>
            <w:hideMark/>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Quantity</w:t>
            </w:r>
          </w:p>
        </w:tc>
        <w:tc>
          <w:tcPr>
            <w:tcW w:w="842" w:type="pct"/>
            <w:gridSpan w:val="2"/>
            <w:tcBorders>
              <w:top w:val="single" w:sz="12" w:space="0" w:color="auto"/>
              <w:left w:val="single" w:sz="8" w:space="0" w:color="auto"/>
              <w:bottom w:val="single" w:sz="8" w:space="0" w:color="auto"/>
              <w:right w:val="single" w:sz="12" w:space="0" w:color="auto"/>
            </w:tcBorders>
            <w:vAlign w:val="center"/>
            <w:hideMark/>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t>
            </w:r>
          </w:p>
        </w:tc>
      </w:tr>
      <w:tr w:rsidR="00341930" w:rsidRPr="00341930" w:rsidTr="00DD2CA9">
        <w:tc>
          <w:tcPr>
            <w:tcW w:w="1959" w:type="pct"/>
            <w:gridSpan w:val="5"/>
            <w:vMerge/>
            <w:tcBorders>
              <w:top w:val="single" w:sz="12" w:space="0" w:color="auto"/>
              <w:left w:val="single" w:sz="12" w:space="0" w:color="auto"/>
              <w:bottom w:val="single" w:sz="12" w:space="0" w:color="auto"/>
              <w:right w:val="single" w:sz="12" w:space="0" w:color="auto"/>
            </w:tcBorders>
            <w:vAlign w:val="center"/>
            <w:hideMark/>
          </w:tcPr>
          <w:p w:rsidR="0027195D" w:rsidRPr="00341930" w:rsidRDefault="0027195D" w:rsidP="00DD2CA9">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4" w:space="0" w:color="auto"/>
              <w:right w:val="single" w:sz="4" w:space="0" w:color="auto"/>
            </w:tcBorders>
            <w:vAlign w:val="center"/>
            <w:hideMark/>
          </w:tcPr>
          <w:p w:rsidR="0027195D" w:rsidRPr="00341930" w:rsidRDefault="0027195D"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1st Midterm</w:t>
            </w:r>
          </w:p>
        </w:tc>
        <w:tc>
          <w:tcPr>
            <w:tcW w:w="1114" w:type="pct"/>
            <w:gridSpan w:val="2"/>
            <w:tcBorders>
              <w:top w:val="single" w:sz="8" w:space="0" w:color="auto"/>
              <w:left w:val="single" w:sz="4" w:space="0" w:color="auto"/>
              <w:bottom w:val="single" w:sz="4" w:space="0" w:color="auto"/>
              <w:right w:val="single" w:sz="8" w:space="0" w:color="auto"/>
            </w:tcBorders>
            <w:vAlign w:val="center"/>
            <w:hideMark/>
          </w:tcPr>
          <w:p w:rsidR="0027195D" w:rsidRPr="00341930" w:rsidRDefault="0027195D"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842" w:type="pct"/>
            <w:gridSpan w:val="2"/>
            <w:tcBorders>
              <w:top w:val="single" w:sz="8" w:space="0" w:color="auto"/>
              <w:left w:val="single" w:sz="8" w:space="0" w:color="auto"/>
              <w:bottom w:val="single" w:sz="4" w:space="0" w:color="auto"/>
              <w:right w:val="single" w:sz="12" w:space="0" w:color="auto"/>
            </w:tcBorders>
            <w:vAlign w:val="center"/>
            <w:hideMark/>
          </w:tcPr>
          <w:p w:rsidR="0027195D" w:rsidRPr="00341930" w:rsidRDefault="0027195D"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40</w:t>
            </w:r>
          </w:p>
        </w:tc>
      </w:tr>
      <w:tr w:rsidR="00341930" w:rsidRPr="00341930" w:rsidTr="00DD2CA9">
        <w:tc>
          <w:tcPr>
            <w:tcW w:w="1959" w:type="pct"/>
            <w:gridSpan w:val="5"/>
            <w:vMerge/>
            <w:tcBorders>
              <w:top w:val="single" w:sz="12" w:space="0" w:color="auto"/>
              <w:left w:val="single" w:sz="12" w:space="0" w:color="auto"/>
              <w:bottom w:val="single" w:sz="12" w:space="0" w:color="auto"/>
              <w:right w:val="single" w:sz="12" w:space="0" w:color="auto"/>
            </w:tcBorders>
            <w:vAlign w:val="center"/>
            <w:hideMark/>
          </w:tcPr>
          <w:p w:rsidR="0027195D" w:rsidRPr="00341930" w:rsidRDefault="0027195D" w:rsidP="00DD2CA9">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hideMark/>
          </w:tcPr>
          <w:p w:rsidR="0027195D" w:rsidRPr="00341930" w:rsidRDefault="0027195D"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2nd Midterm</w:t>
            </w:r>
          </w:p>
        </w:tc>
        <w:tc>
          <w:tcPr>
            <w:tcW w:w="1114" w:type="pct"/>
            <w:gridSpan w:val="2"/>
            <w:tcBorders>
              <w:top w:val="single" w:sz="4" w:space="0" w:color="auto"/>
              <w:left w:val="single" w:sz="4" w:space="0" w:color="auto"/>
              <w:bottom w:val="single" w:sz="4" w:space="0" w:color="auto"/>
              <w:right w:val="single" w:sz="8" w:space="0" w:color="auto"/>
            </w:tcBorders>
            <w:vAlign w:val="center"/>
            <w:hideMark/>
          </w:tcPr>
          <w:p w:rsidR="0027195D" w:rsidRPr="00341930" w:rsidRDefault="0027195D" w:rsidP="00DD2CA9">
            <w:pPr>
              <w:spacing w:after="0" w:line="240" w:lineRule="auto"/>
              <w:jc w:val="center"/>
              <w:rPr>
                <w:rFonts w:ascii="Times New Roman" w:eastAsia="Times New Roman" w:hAnsi="Times New Roman" w:cs="Times New Roman"/>
                <w:sz w:val="20"/>
                <w:szCs w:val="20"/>
                <w:lang w:eastAsia="tr-TR"/>
              </w:rPr>
            </w:pPr>
          </w:p>
        </w:tc>
        <w:tc>
          <w:tcPr>
            <w:tcW w:w="842" w:type="pct"/>
            <w:gridSpan w:val="2"/>
            <w:tcBorders>
              <w:top w:val="single" w:sz="4" w:space="0" w:color="auto"/>
              <w:left w:val="single" w:sz="8" w:space="0" w:color="auto"/>
              <w:bottom w:val="single" w:sz="4" w:space="0" w:color="auto"/>
              <w:right w:val="single" w:sz="12" w:space="0" w:color="auto"/>
            </w:tcBorders>
            <w:vAlign w:val="center"/>
            <w:hideMark/>
          </w:tcPr>
          <w:p w:rsidR="0027195D" w:rsidRPr="00341930" w:rsidRDefault="0027195D"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59" w:type="pct"/>
            <w:gridSpan w:val="5"/>
            <w:vMerge/>
            <w:tcBorders>
              <w:top w:val="single" w:sz="12" w:space="0" w:color="auto"/>
              <w:left w:val="single" w:sz="12" w:space="0" w:color="auto"/>
              <w:bottom w:val="single" w:sz="12" w:space="0" w:color="auto"/>
              <w:right w:val="single" w:sz="12" w:space="0" w:color="auto"/>
            </w:tcBorders>
            <w:vAlign w:val="center"/>
            <w:hideMark/>
          </w:tcPr>
          <w:p w:rsidR="0027195D" w:rsidRPr="00341930" w:rsidRDefault="0027195D" w:rsidP="00DD2CA9">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hideMark/>
          </w:tcPr>
          <w:p w:rsidR="0027195D" w:rsidRPr="00341930" w:rsidRDefault="0027195D"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Quiz</w:t>
            </w:r>
          </w:p>
        </w:tc>
        <w:tc>
          <w:tcPr>
            <w:tcW w:w="1114" w:type="pct"/>
            <w:gridSpan w:val="2"/>
            <w:tcBorders>
              <w:top w:val="single" w:sz="4" w:space="0" w:color="auto"/>
              <w:left w:val="single" w:sz="4" w:space="0" w:color="auto"/>
              <w:bottom w:val="single" w:sz="4" w:space="0" w:color="auto"/>
              <w:right w:val="single" w:sz="8" w:space="0" w:color="auto"/>
            </w:tcBorders>
            <w:vAlign w:val="center"/>
          </w:tcPr>
          <w:p w:rsidR="0027195D" w:rsidRPr="00341930" w:rsidRDefault="0027195D" w:rsidP="00DD2CA9">
            <w:pPr>
              <w:spacing w:after="0" w:line="240" w:lineRule="auto"/>
              <w:jc w:val="center"/>
              <w:rPr>
                <w:rFonts w:ascii="Times New Roman" w:eastAsia="Times New Roman" w:hAnsi="Times New Roman" w:cs="Times New Roman"/>
                <w:sz w:val="20"/>
                <w:szCs w:val="20"/>
                <w:lang w:eastAsia="tr-TR"/>
              </w:rPr>
            </w:pPr>
          </w:p>
        </w:tc>
        <w:tc>
          <w:tcPr>
            <w:tcW w:w="842" w:type="pct"/>
            <w:gridSpan w:val="2"/>
            <w:tcBorders>
              <w:top w:val="single" w:sz="4" w:space="0" w:color="auto"/>
              <w:left w:val="single" w:sz="8" w:space="0" w:color="auto"/>
              <w:bottom w:val="single" w:sz="4" w:space="0" w:color="auto"/>
              <w:right w:val="single" w:sz="12" w:space="0" w:color="auto"/>
            </w:tcBorders>
            <w:vAlign w:val="center"/>
          </w:tcPr>
          <w:p w:rsidR="0027195D" w:rsidRPr="00341930" w:rsidRDefault="0027195D"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59" w:type="pct"/>
            <w:gridSpan w:val="5"/>
            <w:vMerge/>
            <w:tcBorders>
              <w:top w:val="single" w:sz="12" w:space="0" w:color="auto"/>
              <w:left w:val="single" w:sz="12" w:space="0" w:color="auto"/>
              <w:bottom w:val="single" w:sz="12" w:space="0" w:color="auto"/>
              <w:right w:val="single" w:sz="12" w:space="0" w:color="auto"/>
            </w:tcBorders>
            <w:vAlign w:val="center"/>
            <w:hideMark/>
          </w:tcPr>
          <w:p w:rsidR="0027195D" w:rsidRPr="00341930" w:rsidRDefault="0027195D" w:rsidP="00DD2CA9">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hideMark/>
          </w:tcPr>
          <w:p w:rsidR="0027195D" w:rsidRPr="00341930" w:rsidRDefault="0027195D"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Homework</w:t>
            </w:r>
          </w:p>
        </w:tc>
        <w:tc>
          <w:tcPr>
            <w:tcW w:w="1114" w:type="pct"/>
            <w:gridSpan w:val="2"/>
            <w:tcBorders>
              <w:top w:val="single" w:sz="4" w:space="0" w:color="auto"/>
              <w:left w:val="single" w:sz="4" w:space="0" w:color="auto"/>
              <w:bottom w:val="single" w:sz="4" w:space="0" w:color="auto"/>
              <w:right w:val="single" w:sz="8" w:space="0" w:color="auto"/>
            </w:tcBorders>
            <w:vAlign w:val="center"/>
          </w:tcPr>
          <w:p w:rsidR="0027195D" w:rsidRPr="00341930" w:rsidRDefault="0027195D" w:rsidP="00DD2CA9">
            <w:pPr>
              <w:spacing w:after="0" w:line="240" w:lineRule="auto"/>
              <w:jc w:val="center"/>
              <w:rPr>
                <w:rFonts w:ascii="Times New Roman" w:eastAsia="Times New Roman" w:hAnsi="Times New Roman" w:cs="Times New Roman"/>
                <w:sz w:val="20"/>
                <w:szCs w:val="20"/>
                <w:lang w:eastAsia="tr-TR"/>
              </w:rPr>
            </w:pPr>
          </w:p>
        </w:tc>
        <w:tc>
          <w:tcPr>
            <w:tcW w:w="842" w:type="pct"/>
            <w:gridSpan w:val="2"/>
            <w:tcBorders>
              <w:top w:val="single" w:sz="4" w:space="0" w:color="auto"/>
              <w:left w:val="single" w:sz="8" w:space="0" w:color="auto"/>
              <w:bottom w:val="single" w:sz="4" w:space="0" w:color="auto"/>
              <w:right w:val="single" w:sz="12" w:space="0" w:color="auto"/>
            </w:tcBorders>
            <w:vAlign w:val="center"/>
          </w:tcPr>
          <w:p w:rsidR="0027195D" w:rsidRPr="00341930" w:rsidRDefault="0027195D"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59" w:type="pct"/>
            <w:gridSpan w:val="5"/>
            <w:vMerge/>
            <w:tcBorders>
              <w:top w:val="single" w:sz="12" w:space="0" w:color="auto"/>
              <w:left w:val="single" w:sz="12" w:space="0" w:color="auto"/>
              <w:bottom w:val="single" w:sz="12" w:space="0" w:color="auto"/>
              <w:right w:val="single" w:sz="12" w:space="0" w:color="auto"/>
            </w:tcBorders>
            <w:vAlign w:val="center"/>
            <w:hideMark/>
          </w:tcPr>
          <w:p w:rsidR="0027195D" w:rsidRPr="00341930" w:rsidRDefault="0027195D" w:rsidP="00DD2CA9">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8" w:space="0" w:color="auto"/>
              <w:right w:val="single" w:sz="4" w:space="0" w:color="auto"/>
            </w:tcBorders>
            <w:vAlign w:val="center"/>
            <w:hideMark/>
          </w:tcPr>
          <w:p w:rsidR="0027195D" w:rsidRPr="00341930" w:rsidRDefault="0027195D"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Project</w:t>
            </w:r>
          </w:p>
        </w:tc>
        <w:tc>
          <w:tcPr>
            <w:tcW w:w="1114" w:type="pct"/>
            <w:gridSpan w:val="2"/>
            <w:tcBorders>
              <w:top w:val="single" w:sz="4" w:space="0" w:color="auto"/>
              <w:left w:val="single" w:sz="4" w:space="0" w:color="auto"/>
              <w:bottom w:val="single" w:sz="8" w:space="0" w:color="auto"/>
              <w:right w:val="single" w:sz="8" w:space="0" w:color="auto"/>
            </w:tcBorders>
            <w:vAlign w:val="center"/>
          </w:tcPr>
          <w:p w:rsidR="0027195D" w:rsidRPr="00341930" w:rsidRDefault="0027195D" w:rsidP="00DD2CA9">
            <w:pPr>
              <w:spacing w:after="0" w:line="240" w:lineRule="auto"/>
              <w:jc w:val="center"/>
              <w:rPr>
                <w:rFonts w:ascii="Times New Roman" w:eastAsia="Times New Roman" w:hAnsi="Times New Roman" w:cs="Times New Roman"/>
                <w:sz w:val="20"/>
                <w:szCs w:val="20"/>
                <w:lang w:eastAsia="tr-TR"/>
              </w:rPr>
            </w:pPr>
          </w:p>
        </w:tc>
        <w:tc>
          <w:tcPr>
            <w:tcW w:w="842" w:type="pct"/>
            <w:gridSpan w:val="2"/>
            <w:tcBorders>
              <w:top w:val="single" w:sz="4" w:space="0" w:color="auto"/>
              <w:left w:val="single" w:sz="8" w:space="0" w:color="auto"/>
              <w:bottom w:val="single" w:sz="8" w:space="0" w:color="auto"/>
              <w:right w:val="single" w:sz="12" w:space="0" w:color="auto"/>
            </w:tcBorders>
            <w:vAlign w:val="center"/>
          </w:tcPr>
          <w:p w:rsidR="0027195D" w:rsidRPr="00341930" w:rsidRDefault="0027195D"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59" w:type="pct"/>
            <w:gridSpan w:val="5"/>
            <w:vMerge/>
            <w:tcBorders>
              <w:top w:val="single" w:sz="12" w:space="0" w:color="auto"/>
              <w:left w:val="single" w:sz="12" w:space="0" w:color="auto"/>
              <w:bottom w:val="single" w:sz="12" w:space="0" w:color="auto"/>
              <w:right w:val="single" w:sz="12" w:space="0" w:color="auto"/>
            </w:tcBorders>
            <w:vAlign w:val="center"/>
            <w:hideMark/>
          </w:tcPr>
          <w:p w:rsidR="0027195D" w:rsidRPr="00341930" w:rsidRDefault="0027195D" w:rsidP="00DD2CA9">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8" w:space="0" w:color="auto"/>
              <w:right w:val="single" w:sz="4" w:space="0" w:color="auto"/>
            </w:tcBorders>
            <w:vAlign w:val="center"/>
            <w:hideMark/>
          </w:tcPr>
          <w:p w:rsidR="0027195D" w:rsidRPr="00341930" w:rsidRDefault="0027195D"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Report</w:t>
            </w:r>
          </w:p>
        </w:tc>
        <w:tc>
          <w:tcPr>
            <w:tcW w:w="1114" w:type="pct"/>
            <w:gridSpan w:val="2"/>
            <w:tcBorders>
              <w:top w:val="single" w:sz="8" w:space="0" w:color="auto"/>
              <w:left w:val="single" w:sz="4" w:space="0" w:color="auto"/>
              <w:bottom w:val="single" w:sz="8" w:space="0" w:color="auto"/>
              <w:right w:val="single" w:sz="8" w:space="0" w:color="auto"/>
            </w:tcBorders>
            <w:vAlign w:val="center"/>
          </w:tcPr>
          <w:p w:rsidR="0027195D" w:rsidRPr="00341930" w:rsidRDefault="0027195D" w:rsidP="00DD2CA9">
            <w:pPr>
              <w:spacing w:after="0" w:line="240" w:lineRule="auto"/>
              <w:jc w:val="center"/>
              <w:rPr>
                <w:rFonts w:ascii="Times New Roman" w:eastAsia="Times New Roman" w:hAnsi="Times New Roman" w:cs="Times New Roman"/>
                <w:sz w:val="20"/>
                <w:szCs w:val="20"/>
                <w:lang w:eastAsia="tr-TR"/>
              </w:rPr>
            </w:pPr>
          </w:p>
        </w:tc>
        <w:tc>
          <w:tcPr>
            <w:tcW w:w="842" w:type="pct"/>
            <w:gridSpan w:val="2"/>
            <w:tcBorders>
              <w:top w:val="single" w:sz="8" w:space="0" w:color="auto"/>
              <w:left w:val="single" w:sz="8" w:space="0" w:color="auto"/>
              <w:bottom w:val="single" w:sz="8" w:space="0" w:color="auto"/>
              <w:right w:val="single" w:sz="12" w:space="0" w:color="auto"/>
            </w:tcBorders>
            <w:vAlign w:val="center"/>
          </w:tcPr>
          <w:p w:rsidR="0027195D" w:rsidRPr="00341930" w:rsidRDefault="0027195D"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59" w:type="pct"/>
            <w:gridSpan w:val="5"/>
            <w:vMerge/>
            <w:tcBorders>
              <w:top w:val="single" w:sz="12" w:space="0" w:color="auto"/>
              <w:left w:val="single" w:sz="12" w:space="0" w:color="auto"/>
              <w:bottom w:val="single" w:sz="12" w:space="0" w:color="auto"/>
              <w:right w:val="single" w:sz="12" w:space="0" w:color="auto"/>
            </w:tcBorders>
            <w:vAlign w:val="center"/>
            <w:hideMark/>
          </w:tcPr>
          <w:p w:rsidR="0027195D" w:rsidRPr="00341930" w:rsidRDefault="0027195D" w:rsidP="00DD2CA9">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12" w:space="0" w:color="auto"/>
              <w:right w:val="single" w:sz="4" w:space="0" w:color="auto"/>
            </w:tcBorders>
            <w:vAlign w:val="center"/>
            <w:hideMark/>
          </w:tcPr>
          <w:p w:rsidR="0027195D" w:rsidRPr="00341930" w:rsidRDefault="0027195D"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Others (</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w:t>
            </w:r>
          </w:p>
        </w:tc>
        <w:tc>
          <w:tcPr>
            <w:tcW w:w="1114" w:type="pct"/>
            <w:gridSpan w:val="2"/>
            <w:tcBorders>
              <w:top w:val="single" w:sz="8" w:space="0" w:color="auto"/>
              <w:left w:val="single" w:sz="4" w:space="0" w:color="auto"/>
              <w:bottom w:val="single" w:sz="12" w:space="0" w:color="auto"/>
              <w:right w:val="single" w:sz="8" w:space="0" w:color="auto"/>
            </w:tcBorders>
            <w:vAlign w:val="center"/>
          </w:tcPr>
          <w:p w:rsidR="0027195D" w:rsidRPr="00341930" w:rsidRDefault="0027195D" w:rsidP="00DD2CA9">
            <w:pPr>
              <w:spacing w:after="0" w:line="240" w:lineRule="auto"/>
              <w:jc w:val="center"/>
              <w:rPr>
                <w:rFonts w:ascii="Times New Roman" w:eastAsia="Times New Roman" w:hAnsi="Times New Roman" w:cs="Times New Roman"/>
                <w:sz w:val="20"/>
                <w:szCs w:val="20"/>
                <w:lang w:eastAsia="tr-TR"/>
              </w:rPr>
            </w:pPr>
          </w:p>
        </w:tc>
        <w:tc>
          <w:tcPr>
            <w:tcW w:w="842" w:type="pct"/>
            <w:gridSpan w:val="2"/>
            <w:tcBorders>
              <w:top w:val="single" w:sz="8" w:space="0" w:color="auto"/>
              <w:left w:val="single" w:sz="8" w:space="0" w:color="auto"/>
              <w:bottom w:val="single" w:sz="12" w:space="0" w:color="auto"/>
              <w:right w:val="single" w:sz="12" w:space="0" w:color="auto"/>
            </w:tcBorders>
            <w:vAlign w:val="center"/>
          </w:tcPr>
          <w:p w:rsidR="0027195D" w:rsidRPr="00341930" w:rsidRDefault="0027195D"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rPr>
          <w:trHeight w:val="392"/>
        </w:trPr>
        <w:tc>
          <w:tcPr>
            <w:tcW w:w="1959" w:type="pct"/>
            <w:gridSpan w:val="5"/>
            <w:tcBorders>
              <w:top w:val="single" w:sz="12" w:space="0" w:color="auto"/>
              <w:left w:val="single" w:sz="12" w:space="0" w:color="auto"/>
              <w:bottom w:val="single" w:sz="12" w:space="0" w:color="auto"/>
              <w:right w:val="single" w:sz="12" w:space="0" w:color="auto"/>
            </w:tcBorders>
            <w:vAlign w:val="center"/>
            <w:hideMark/>
          </w:tcPr>
          <w:p w:rsidR="0027195D" w:rsidRPr="00341930" w:rsidRDefault="0027195D"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FINAL EXAM</w:t>
            </w:r>
          </w:p>
        </w:tc>
        <w:tc>
          <w:tcPr>
            <w:tcW w:w="1085" w:type="pct"/>
            <w:gridSpan w:val="5"/>
            <w:tcBorders>
              <w:top w:val="single" w:sz="12" w:space="0" w:color="auto"/>
              <w:left w:val="single" w:sz="12" w:space="0" w:color="auto"/>
              <w:bottom w:val="single" w:sz="8" w:space="0" w:color="auto"/>
              <w:right w:val="single" w:sz="4" w:space="0" w:color="auto"/>
            </w:tcBorders>
            <w:hideMark/>
          </w:tcPr>
          <w:p w:rsidR="0027195D" w:rsidRPr="00341930" w:rsidRDefault="0027195D"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w:t>
            </w:r>
          </w:p>
        </w:tc>
        <w:tc>
          <w:tcPr>
            <w:tcW w:w="1114" w:type="pct"/>
            <w:gridSpan w:val="2"/>
            <w:tcBorders>
              <w:top w:val="single" w:sz="12" w:space="0" w:color="auto"/>
              <w:left w:val="single" w:sz="4" w:space="0" w:color="auto"/>
              <w:bottom w:val="single" w:sz="8" w:space="0" w:color="auto"/>
              <w:right w:val="single" w:sz="8" w:space="0" w:color="auto"/>
            </w:tcBorders>
            <w:vAlign w:val="center"/>
            <w:hideMark/>
          </w:tcPr>
          <w:p w:rsidR="0027195D" w:rsidRPr="00341930" w:rsidRDefault="0027195D"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842" w:type="pct"/>
            <w:gridSpan w:val="2"/>
            <w:tcBorders>
              <w:top w:val="single" w:sz="12" w:space="0" w:color="auto"/>
              <w:left w:val="single" w:sz="8" w:space="0" w:color="auto"/>
              <w:bottom w:val="single" w:sz="8" w:space="0" w:color="auto"/>
              <w:right w:val="single" w:sz="12" w:space="0" w:color="auto"/>
            </w:tcBorders>
            <w:vAlign w:val="center"/>
            <w:hideMark/>
          </w:tcPr>
          <w:p w:rsidR="0027195D" w:rsidRPr="00341930" w:rsidRDefault="0027195D"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60</w:t>
            </w:r>
          </w:p>
        </w:tc>
      </w:tr>
      <w:tr w:rsidR="00341930" w:rsidRPr="00341930" w:rsidTr="00DD2CA9">
        <w:trPr>
          <w:trHeight w:val="447"/>
        </w:trPr>
        <w:tc>
          <w:tcPr>
            <w:tcW w:w="1959" w:type="pct"/>
            <w:gridSpan w:val="5"/>
            <w:tcBorders>
              <w:top w:val="single" w:sz="12" w:space="0" w:color="auto"/>
              <w:left w:val="single" w:sz="12" w:space="0" w:color="auto"/>
              <w:bottom w:val="single" w:sz="12" w:space="0" w:color="auto"/>
              <w:right w:val="single" w:sz="12" w:space="0" w:color="auto"/>
            </w:tcBorders>
            <w:vAlign w:val="center"/>
            <w:hideMark/>
          </w:tcPr>
          <w:p w:rsidR="0027195D" w:rsidRPr="00341930" w:rsidRDefault="0027195D"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PREREQUISITE(S)</w:t>
            </w:r>
          </w:p>
        </w:tc>
        <w:tc>
          <w:tcPr>
            <w:tcW w:w="3041" w:type="pct"/>
            <w:gridSpan w:val="9"/>
            <w:tcBorders>
              <w:top w:val="single" w:sz="12" w:space="0" w:color="auto"/>
              <w:left w:val="single" w:sz="12" w:space="0" w:color="auto"/>
              <w:bottom w:val="single" w:sz="12" w:space="0" w:color="auto"/>
              <w:right w:val="single" w:sz="12" w:space="0" w:color="auto"/>
            </w:tcBorders>
            <w:vAlign w:val="center"/>
          </w:tcPr>
          <w:p w:rsidR="0027195D" w:rsidRPr="00341930" w:rsidRDefault="0027195D"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None</w:t>
            </w:r>
          </w:p>
        </w:tc>
      </w:tr>
      <w:tr w:rsidR="00341930" w:rsidRPr="00341930" w:rsidTr="00DD2CA9">
        <w:trPr>
          <w:trHeight w:val="447"/>
        </w:trPr>
        <w:tc>
          <w:tcPr>
            <w:tcW w:w="1959" w:type="pct"/>
            <w:gridSpan w:val="5"/>
            <w:tcBorders>
              <w:top w:val="single" w:sz="12" w:space="0" w:color="auto"/>
              <w:left w:val="single" w:sz="12" w:space="0" w:color="auto"/>
              <w:bottom w:val="single" w:sz="12" w:space="0" w:color="auto"/>
              <w:right w:val="single" w:sz="12" w:space="0" w:color="auto"/>
            </w:tcBorders>
            <w:vAlign w:val="center"/>
            <w:hideMark/>
          </w:tcPr>
          <w:p w:rsidR="0027195D" w:rsidRPr="00341930" w:rsidRDefault="0027195D"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BRIEF COURSE CONTENT</w:t>
            </w:r>
          </w:p>
        </w:tc>
        <w:tc>
          <w:tcPr>
            <w:tcW w:w="3041" w:type="pct"/>
            <w:gridSpan w:val="9"/>
            <w:tcBorders>
              <w:top w:val="single" w:sz="12" w:space="0" w:color="auto"/>
              <w:left w:val="single" w:sz="12" w:space="0" w:color="auto"/>
              <w:bottom w:val="single" w:sz="12" w:space="0" w:color="auto"/>
              <w:right w:val="single" w:sz="12" w:space="0" w:color="auto"/>
            </w:tcBorders>
            <w:vAlign w:val="center"/>
            <w:hideMark/>
          </w:tcPr>
          <w:p w:rsidR="0027195D" w:rsidRPr="00341930" w:rsidRDefault="0027195D"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 xml:space="preserve">Scatter plots, regression lines, correlation, regression, coefficient of determination, chi-square distribution, Chi-square goodness-of-fit test, Chi-square test for independence, Contingency tables, F distribution and F test, </w:t>
            </w:r>
            <w:proofErr w:type="gramStart"/>
            <w:r w:rsidRPr="00341930">
              <w:rPr>
                <w:rFonts w:ascii="Times New Roman" w:eastAsia="Times New Roman" w:hAnsi="Times New Roman" w:cs="Times New Roman"/>
                <w:sz w:val="20"/>
                <w:szCs w:val="20"/>
                <w:lang w:val="en-US" w:eastAsia="tr-TR"/>
              </w:rPr>
              <w:t>One way</w:t>
            </w:r>
            <w:proofErr w:type="gramEnd"/>
            <w:r w:rsidRPr="00341930">
              <w:rPr>
                <w:rFonts w:ascii="Times New Roman" w:eastAsia="Times New Roman" w:hAnsi="Times New Roman" w:cs="Times New Roman"/>
                <w:sz w:val="20"/>
                <w:szCs w:val="20"/>
                <w:lang w:val="en-US" w:eastAsia="tr-TR"/>
              </w:rPr>
              <w:t xml:space="preserve"> analysis of variance, Two way analysis of variance.</w:t>
            </w:r>
          </w:p>
        </w:tc>
      </w:tr>
      <w:tr w:rsidR="00341930" w:rsidRPr="00341930" w:rsidTr="00DD2CA9">
        <w:trPr>
          <w:trHeight w:val="426"/>
        </w:trPr>
        <w:tc>
          <w:tcPr>
            <w:tcW w:w="1959" w:type="pct"/>
            <w:gridSpan w:val="5"/>
            <w:tcBorders>
              <w:top w:val="single" w:sz="12" w:space="0" w:color="auto"/>
              <w:left w:val="single" w:sz="12" w:space="0" w:color="auto"/>
              <w:bottom w:val="single" w:sz="12" w:space="0" w:color="auto"/>
              <w:right w:val="single" w:sz="12" w:space="0" w:color="auto"/>
            </w:tcBorders>
            <w:vAlign w:val="center"/>
            <w:hideMark/>
          </w:tcPr>
          <w:p w:rsidR="0027195D" w:rsidRPr="00341930" w:rsidRDefault="0027195D"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OBJECTIVES</w:t>
            </w:r>
          </w:p>
        </w:tc>
        <w:tc>
          <w:tcPr>
            <w:tcW w:w="3041" w:type="pct"/>
            <w:gridSpan w:val="9"/>
            <w:tcBorders>
              <w:top w:val="single" w:sz="12" w:space="0" w:color="auto"/>
              <w:left w:val="single" w:sz="12" w:space="0" w:color="auto"/>
              <w:bottom w:val="single" w:sz="12" w:space="0" w:color="auto"/>
              <w:right w:val="single" w:sz="12" w:space="0" w:color="auto"/>
            </w:tcBorders>
            <w:vAlign w:val="center"/>
            <w:hideMark/>
          </w:tcPr>
          <w:p w:rsidR="0027195D" w:rsidRPr="00341930" w:rsidRDefault="0027195D" w:rsidP="00DD2CA9">
            <w:pPr>
              <w:spacing w:before="100" w:beforeAutospacing="1" w:after="100" w:afterAutospacing="1"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The objective of this course is to introduce statistical terms and concepts to the students.</w:t>
            </w:r>
          </w:p>
        </w:tc>
      </w:tr>
      <w:tr w:rsidR="00341930" w:rsidRPr="00341930" w:rsidTr="00DD2CA9">
        <w:trPr>
          <w:trHeight w:val="518"/>
        </w:trPr>
        <w:tc>
          <w:tcPr>
            <w:tcW w:w="1959" w:type="pct"/>
            <w:gridSpan w:val="5"/>
            <w:tcBorders>
              <w:top w:val="single" w:sz="12" w:space="0" w:color="auto"/>
              <w:left w:val="single" w:sz="12" w:space="0" w:color="auto"/>
              <w:bottom w:val="single" w:sz="12" w:space="0" w:color="auto"/>
              <w:right w:val="single" w:sz="12" w:space="0" w:color="auto"/>
            </w:tcBorders>
            <w:vAlign w:val="center"/>
            <w:hideMark/>
          </w:tcPr>
          <w:p w:rsidR="0027195D" w:rsidRPr="00341930" w:rsidRDefault="0027195D"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CONTRIBUTION OF THE COURSE TO THE PROFESSIONAL EDUATION</w:t>
            </w:r>
          </w:p>
        </w:tc>
        <w:tc>
          <w:tcPr>
            <w:tcW w:w="3041" w:type="pct"/>
            <w:gridSpan w:val="9"/>
            <w:tcBorders>
              <w:top w:val="single" w:sz="12" w:space="0" w:color="auto"/>
              <w:left w:val="single" w:sz="12" w:space="0" w:color="auto"/>
              <w:bottom w:val="single" w:sz="12" w:space="0" w:color="auto"/>
              <w:right w:val="single" w:sz="12" w:space="0" w:color="auto"/>
            </w:tcBorders>
            <w:vAlign w:val="center"/>
            <w:hideMark/>
          </w:tcPr>
          <w:p w:rsidR="0027195D" w:rsidRPr="00341930" w:rsidRDefault="0027195D"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 xml:space="preserve">Students will be able to familiar with the statistical terms and concepts in English which helps them to follow the current literature. </w:t>
            </w:r>
          </w:p>
        </w:tc>
      </w:tr>
      <w:tr w:rsidR="00341930" w:rsidRPr="00341930" w:rsidTr="00DD2CA9">
        <w:trPr>
          <w:trHeight w:val="518"/>
        </w:trPr>
        <w:tc>
          <w:tcPr>
            <w:tcW w:w="1959" w:type="pct"/>
            <w:gridSpan w:val="5"/>
            <w:tcBorders>
              <w:top w:val="single" w:sz="12" w:space="0" w:color="auto"/>
              <w:left w:val="single" w:sz="12" w:space="0" w:color="auto"/>
              <w:bottom w:val="single" w:sz="12" w:space="0" w:color="auto"/>
              <w:right w:val="single" w:sz="12" w:space="0" w:color="auto"/>
            </w:tcBorders>
            <w:vAlign w:val="center"/>
            <w:hideMark/>
          </w:tcPr>
          <w:p w:rsidR="0027195D" w:rsidRPr="00341930" w:rsidRDefault="0027195D"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LEARNING OUTCOMES OF THE COURSE</w:t>
            </w:r>
          </w:p>
        </w:tc>
        <w:tc>
          <w:tcPr>
            <w:tcW w:w="3041" w:type="pct"/>
            <w:gridSpan w:val="9"/>
            <w:tcBorders>
              <w:top w:val="single" w:sz="12" w:space="0" w:color="auto"/>
              <w:left w:val="single" w:sz="12" w:space="0" w:color="auto"/>
              <w:bottom w:val="single" w:sz="12" w:space="0" w:color="auto"/>
              <w:right w:val="single" w:sz="12" w:space="0" w:color="auto"/>
            </w:tcBorders>
            <w:vAlign w:val="center"/>
            <w:hideMark/>
          </w:tcPr>
          <w:p w:rsidR="0027195D" w:rsidRPr="00341930" w:rsidRDefault="0027195D"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 xml:space="preserve">1.Be able to understand and read the statistics books and articles, </w:t>
            </w:r>
          </w:p>
          <w:p w:rsidR="0027195D" w:rsidRPr="00341930" w:rsidRDefault="0027195D" w:rsidP="00DD2CA9">
            <w:pPr>
              <w:spacing w:after="0" w:line="240" w:lineRule="auto"/>
              <w:rPr>
                <w:rFonts w:ascii="Times New Roman" w:eastAsia="Times New Roman" w:hAnsi="Times New Roman" w:cs="Times New Roman"/>
                <w:sz w:val="20"/>
                <w:szCs w:val="20"/>
                <w:lang w:val="en-US" w:eastAsia="tr-TR"/>
              </w:rPr>
            </w:pPr>
            <w:proofErr w:type="gramStart"/>
            <w:r w:rsidRPr="00341930">
              <w:rPr>
                <w:rFonts w:ascii="Times New Roman" w:eastAsia="Times New Roman" w:hAnsi="Times New Roman" w:cs="Times New Roman"/>
                <w:sz w:val="20"/>
                <w:szCs w:val="20"/>
                <w:lang w:val="en-US" w:eastAsia="tr-TR"/>
              </w:rPr>
              <w:t>2.To</w:t>
            </w:r>
            <w:proofErr w:type="gramEnd"/>
            <w:r w:rsidRPr="00341930">
              <w:rPr>
                <w:rFonts w:ascii="Times New Roman" w:eastAsia="Times New Roman" w:hAnsi="Times New Roman" w:cs="Times New Roman"/>
                <w:sz w:val="20"/>
                <w:szCs w:val="20"/>
                <w:lang w:val="en-US" w:eastAsia="tr-TR"/>
              </w:rPr>
              <w:t xml:space="preserve"> translate the concepts and methods of statistics from English to Turkish. </w:t>
            </w:r>
          </w:p>
          <w:p w:rsidR="0027195D" w:rsidRPr="00341930" w:rsidRDefault="0027195D" w:rsidP="00DD2CA9">
            <w:pPr>
              <w:spacing w:after="0" w:line="240" w:lineRule="auto"/>
              <w:rPr>
                <w:rFonts w:ascii="Times New Roman" w:eastAsia="Times New Roman" w:hAnsi="Times New Roman" w:cs="Times New Roman"/>
                <w:sz w:val="20"/>
                <w:szCs w:val="20"/>
                <w:lang w:val="en-US" w:eastAsia="tr-TR"/>
              </w:rPr>
            </w:pPr>
            <w:proofErr w:type="gramStart"/>
            <w:r w:rsidRPr="00341930">
              <w:rPr>
                <w:rFonts w:ascii="Times New Roman" w:eastAsia="Times New Roman" w:hAnsi="Times New Roman" w:cs="Times New Roman"/>
                <w:sz w:val="20"/>
                <w:szCs w:val="20"/>
                <w:lang w:val="en-US" w:eastAsia="tr-TR"/>
              </w:rPr>
              <w:t>3.Be</w:t>
            </w:r>
            <w:proofErr w:type="gramEnd"/>
            <w:r w:rsidRPr="00341930">
              <w:rPr>
                <w:rFonts w:ascii="Times New Roman" w:eastAsia="Times New Roman" w:hAnsi="Times New Roman" w:cs="Times New Roman"/>
                <w:sz w:val="20"/>
                <w:szCs w:val="20"/>
                <w:lang w:val="en-US" w:eastAsia="tr-TR"/>
              </w:rPr>
              <w:t xml:space="preserve"> conversant with statistical terms ad concepts.</w:t>
            </w:r>
          </w:p>
          <w:p w:rsidR="0027195D" w:rsidRPr="00341930" w:rsidRDefault="0027195D" w:rsidP="00DD2CA9">
            <w:pPr>
              <w:spacing w:after="0" w:line="240" w:lineRule="auto"/>
              <w:rPr>
                <w:rFonts w:ascii="Times New Roman" w:eastAsia="Times New Roman" w:hAnsi="Times New Roman" w:cs="Times New Roman"/>
                <w:sz w:val="20"/>
                <w:szCs w:val="20"/>
                <w:lang w:val="en-US" w:eastAsia="tr-TR"/>
              </w:rPr>
            </w:pPr>
          </w:p>
        </w:tc>
      </w:tr>
      <w:tr w:rsidR="00341930" w:rsidRPr="00341930" w:rsidTr="00DD2CA9">
        <w:trPr>
          <w:trHeight w:val="540"/>
        </w:trPr>
        <w:tc>
          <w:tcPr>
            <w:tcW w:w="1959" w:type="pct"/>
            <w:gridSpan w:val="5"/>
            <w:tcBorders>
              <w:top w:val="single" w:sz="12" w:space="0" w:color="auto"/>
              <w:left w:val="single" w:sz="12" w:space="0" w:color="auto"/>
              <w:bottom w:val="single" w:sz="12" w:space="0" w:color="auto"/>
              <w:right w:val="single" w:sz="12" w:space="0" w:color="auto"/>
            </w:tcBorders>
            <w:vAlign w:val="center"/>
          </w:tcPr>
          <w:p w:rsidR="0027195D" w:rsidRPr="00341930" w:rsidRDefault="0027195D"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TEACHING METHODS AND TECHNIQUES</w:t>
            </w:r>
          </w:p>
        </w:tc>
        <w:tc>
          <w:tcPr>
            <w:tcW w:w="3041" w:type="pct"/>
            <w:gridSpan w:val="9"/>
            <w:tcBorders>
              <w:top w:val="single" w:sz="12" w:space="0" w:color="auto"/>
              <w:left w:val="single" w:sz="12" w:space="0" w:color="auto"/>
              <w:bottom w:val="single" w:sz="12" w:space="0" w:color="auto"/>
              <w:right w:val="single" w:sz="12" w:space="0" w:color="auto"/>
            </w:tcBorders>
            <w:vAlign w:val="center"/>
          </w:tcPr>
          <w:p w:rsidR="0027195D" w:rsidRPr="00341930" w:rsidRDefault="0027195D" w:rsidP="00DD2CA9">
            <w:pPr>
              <w:spacing w:after="0" w:line="240" w:lineRule="auto"/>
              <w:rPr>
                <w:rFonts w:ascii="Times New Roman" w:eastAsia="Times New Roman" w:hAnsi="Times New Roman" w:cs="Times New Roman"/>
                <w:bCs/>
                <w:sz w:val="20"/>
                <w:szCs w:val="20"/>
                <w:shd w:val="clear" w:color="auto" w:fill="F7F6F3"/>
                <w:lang w:eastAsia="tr-TR"/>
              </w:rPr>
            </w:pPr>
            <w:r w:rsidRPr="00341930">
              <w:rPr>
                <w:rFonts w:ascii="Times New Roman" w:eastAsia="Times New Roman" w:hAnsi="Times New Roman" w:cs="Times New Roman"/>
                <w:bCs/>
                <w:sz w:val="20"/>
                <w:szCs w:val="20"/>
                <w:shd w:val="clear" w:color="auto" w:fill="F7F6F3"/>
                <w:lang w:eastAsia="tr-TR"/>
              </w:rPr>
              <w:t>Lecturing, Application/Practice</w:t>
            </w:r>
          </w:p>
        </w:tc>
      </w:tr>
      <w:tr w:rsidR="00341930" w:rsidRPr="00341930" w:rsidTr="00DD2CA9">
        <w:trPr>
          <w:trHeight w:val="540"/>
        </w:trPr>
        <w:tc>
          <w:tcPr>
            <w:tcW w:w="1959" w:type="pct"/>
            <w:gridSpan w:val="5"/>
            <w:tcBorders>
              <w:top w:val="single" w:sz="12" w:space="0" w:color="auto"/>
              <w:left w:val="single" w:sz="12" w:space="0" w:color="auto"/>
              <w:bottom w:val="single" w:sz="12" w:space="0" w:color="auto"/>
              <w:right w:val="single" w:sz="12" w:space="0" w:color="auto"/>
            </w:tcBorders>
            <w:vAlign w:val="center"/>
            <w:hideMark/>
          </w:tcPr>
          <w:p w:rsidR="0027195D" w:rsidRPr="00341930" w:rsidRDefault="0027195D"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MAIN TEXTBOOK</w:t>
            </w:r>
          </w:p>
        </w:tc>
        <w:tc>
          <w:tcPr>
            <w:tcW w:w="3041" w:type="pct"/>
            <w:gridSpan w:val="9"/>
            <w:tcBorders>
              <w:top w:val="single" w:sz="12" w:space="0" w:color="auto"/>
              <w:left w:val="single" w:sz="12" w:space="0" w:color="auto"/>
              <w:bottom w:val="single" w:sz="12" w:space="0" w:color="auto"/>
              <w:right w:val="single" w:sz="12" w:space="0" w:color="auto"/>
            </w:tcBorders>
            <w:vAlign w:val="center"/>
            <w:hideMark/>
          </w:tcPr>
          <w:p w:rsidR="0027195D" w:rsidRPr="00341930" w:rsidRDefault="0027195D" w:rsidP="00DD2CA9">
            <w:pPr>
              <w:autoSpaceDE w:val="0"/>
              <w:autoSpaceDN w:val="0"/>
              <w:adjustRightInd w:val="0"/>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 xml:space="preserve">Spiegel M. R. ve Stephens L. J., </w:t>
            </w:r>
            <w:r w:rsidRPr="00341930">
              <w:rPr>
                <w:rFonts w:ascii="Times New Roman" w:eastAsia="Times New Roman" w:hAnsi="Times New Roman" w:cs="Times New Roman"/>
                <w:i/>
                <w:sz w:val="20"/>
                <w:szCs w:val="20"/>
                <w:lang w:val="en-US" w:eastAsia="tr-TR"/>
              </w:rPr>
              <w:t>Theory and Problems of Statistics</w:t>
            </w:r>
            <w:r w:rsidRPr="00341930">
              <w:rPr>
                <w:rFonts w:ascii="Times New Roman" w:eastAsia="Times New Roman" w:hAnsi="Times New Roman" w:cs="Times New Roman"/>
                <w:i/>
                <w:iCs/>
                <w:sz w:val="20"/>
                <w:szCs w:val="20"/>
                <w:lang w:eastAsia="tr-TR"/>
              </w:rPr>
              <w:t xml:space="preserve">, </w:t>
            </w:r>
            <w:r w:rsidRPr="00341930">
              <w:rPr>
                <w:rFonts w:ascii="Times New Roman" w:eastAsia="Times New Roman" w:hAnsi="Times New Roman" w:cs="Times New Roman"/>
                <w:sz w:val="20"/>
                <w:szCs w:val="20"/>
                <w:lang w:eastAsia="tr-TR"/>
              </w:rPr>
              <w:t>3</w:t>
            </w:r>
            <w:r w:rsidRPr="00341930">
              <w:rPr>
                <w:rFonts w:ascii="Times New Roman" w:eastAsia="Times New Roman" w:hAnsi="Times New Roman" w:cs="Times New Roman"/>
                <w:sz w:val="20"/>
                <w:szCs w:val="20"/>
                <w:vertAlign w:val="superscript"/>
                <w:lang w:eastAsia="tr-TR"/>
              </w:rPr>
              <w:t>rd</w:t>
            </w:r>
            <w:r w:rsidRPr="00341930">
              <w:rPr>
                <w:rFonts w:ascii="Times New Roman" w:eastAsia="Times New Roman" w:hAnsi="Times New Roman" w:cs="Times New Roman"/>
                <w:sz w:val="20"/>
                <w:szCs w:val="20"/>
                <w:lang w:eastAsia="tr-TR"/>
              </w:rPr>
              <w:t>. Edn., Schaum’s Outline Series, McGraw-Hill, 1998.</w:t>
            </w:r>
          </w:p>
        </w:tc>
      </w:tr>
      <w:tr w:rsidR="00341930" w:rsidRPr="00341930" w:rsidTr="00DD2CA9">
        <w:trPr>
          <w:trHeight w:val="540"/>
        </w:trPr>
        <w:tc>
          <w:tcPr>
            <w:tcW w:w="1959" w:type="pct"/>
            <w:gridSpan w:val="5"/>
            <w:tcBorders>
              <w:top w:val="single" w:sz="12" w:space="0" w:color="auto"/>
              <w:left w:val="single" w:sz="12" w:space="0" w:color="auto"/>
              <w:bottom w:val="single" w:sz="12" w:space="0" w:color="auto"/>
              <w:right w:val="single" w:sz="12" w:space="0" w:color="auto"/>
            </w:tcBorders>
            <w:vAlign w:val="center"/>
            <w:hideMark/>
          </w:tcPr>
          <w:p w:rsidR="0027195D" w:rsidRPr="00341930" w:rsidRDefault="0027195D"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SUPPORTING REFERENCES</w:t>
            </w:r>
          </w:p>
        </w:tc>
        <w:tc>
          <w:tcPr>
            <w:tcW w:w="3041" w:type="pct"/>
            <w:gridSpan w:val="9"/>
            <w:tcBorders>
              <w:top w:val="single" w:sz="12" w:space="0" w:color="auto"/>
              <w:left w:val="single" w:sz="12" w:space="0" w:color="auto"/>
              <w:bottom w:val="single" w:sz="12" w:space="0" w:color="auto"/>
              <w:right w:val="single" w:sz="12" w:space="0" w:color="auto"/>
            </w:tcBorders>
            <w:vAlign w:val="center"/>
            <w:hideMark/>
          </w:tcPr>
          <w:p w:rsidR="0027195D" w:rsidRPr="00341930" w:rsidRDefault="0027195D" w:rsidP="00DD2CA9">
            <w:pPr>
              <w:shd w:val="clear" w:color="auto" w:fill="F5F5F5"/>
              <w:spacing w:after="0" w:line="240" w:lineRule="auto"/>
              <w:jc w:val="both"/>
              <w:rPr>
                <w:rFonts w:ascii="Times New Roman" w:eastAsia="Times New Roman" w:hAnsi="Times New Roman" w:cs="Times New Roman"/>
                <w:sz w:val="20"/>
                <w:szCs w:val="20"/>
                <w:lang w:eastAsia="tr-TR"/>
              </w:rPr>
            </w:pPr>
          </w:p>
        </w:tc>
      </w:tr>
      <w:tr w:rsidR="00341930" w:rsidRPr="00341930" w:rsidTr="00DD2CA9">
        <w:trPr>
          <w:trHeight w:val="520"/>
        </w:trPr>
        <w:tc>
          <w:tcPr>
            <w:tcW w:w="1959" w:type="pct"/>
            <w:gridSpan w:val="5"/>
            <w:tcBorders>
              <w:top w:val="single" w:sz="12" w:space="0" w:color="auto"/>
              <w:left w:val="single" w:sz="12" w:space="0" w:color="auto"/>
              <w:bottom w:val="single" w:sz="12" w:space="0" w:color="auto"/>
              <w:right w:val="single" w:sz="12" w:space="0" w:color="auto"/>
            </w:tcBorders>
            <w:vAlign w:val="center"/>
            <w:hideMark/>
          </w:tcPr>
          <w:p w:rsidR="0027195D" w:rsidRPr="00341930" w:rsidRDefault="0027195D"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NECESSARY COURSE MATERIALS</w:t>
            </w:r>
          </w:p>
        </w:tc>
        <w:tc>
          <w:tcPr>
            <w:tcW w:w="3041" w:type="pct"/>
            <w:gridSpan w:val="9"/>
            <w:tcBorders>
              <w:top w:val="single" w:sz="12" w:space="0" w:color="auto"/>
              <w:left w:val="single" w:sz="12" w:space="0" w:color="auto"/>
              <w:bottom w:val="single" w:sz="12" w:space="0" w:color="auto"/>
              <w:right w:val="single" w:sz="12" w:space="0" w:color="auto"/>
            </w:tcBorders>
            <w:vAlign w:val="center"/>
          </w:tcPr>
          <w:p w:rsidR="0027195D" w:rsidRPr="00341930" w:rsidRDefault="0027195D"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Dictionary of statistical terms</w:t>
            </w:r>
          </w:p>
        </w:tc>
      </w:tr>
      <w:tr w:rsidR="0027195D" w:rsidRPr="00341930" w:rsidTr="00DD2CA9">
        <w:tc>
          <w:tcPr>
            <w:tcW w:w="688" w:type="pct"/>
            <w:tcBorders>
              <w:top w:val="nil"/>
              <w:left w:val="nil"/>
              <w:bottom w:val="nil"/>
              <w:right w:val="nil"/>
            </w:tcBorders>
            <w:vAlign w:val="center"/>
            <w:hideMark/>
          </w:tcPr>
          <w:p w:rsidR="0027195D" w:rsidRPr="00341930" w:rsidRDefault="0027195D" w:rsidP="00DD2CA9">
            <w:pPr>
              <w:spacing w:after="0" w:line="240" w:lineRule="auto"/>
              <w:rPr>
                <w:rFonts w:ascii="Times New Roman" w:eastAsia="Times New Roman" w:hAnsi="Times New Roman" w:cs="Times New Roman"/>
                <w:sz w:val="20"/>
                <w:szCs w:val="20"/>
                <w:lang w:eastAsia="tr-TR"/>
              </w:rPr>
            </w:pPr>
          </w:p>
        </w:tc>
        <w:tc>
          <w:tcPr>
            <w:tcW w:w="442" w:type="pct"/>
            <w:tcBorders>
              <w:top w:val="nil"/>
              <w:left w:val="nil"/>
              <w:bottom w:val="nil"/>
              <w:right w:val="nil"/>
            </w:tcBorders>
            <w:vAlign w:val="center"/>
            <w:hideMark/>
          </w:tcPr>
          <w:p w:rsidR="0027195D" w:rsidRPr="00341930" w:rsidRDefault="0027195D" w:rsidP="00DD2CA9">
            <w:pPr>
              <w:spacing w:after="0" w:line="240" w:lineRule="auto"/>
              <w:rPr>
                <w:rFonts w:ascii="Times New Roman" w:eastAsia="Times New Roman" w:hAnsi="Times New Roman" w:cs="Times New Roman"/>
                <w:sz w:val="20"/>
                <w:szCs w:val="20"/>
                <w:lang w:eastAsia="tr-TR"/>
              </w:rPr>
            </w:pPr>
          </w:p>
        </w:tc>
        <w:tc>
          <w:tcPr>
            <w:tcW w:w="130" w:type="pct"/>
            <w:tcBorders>
              <w:top w:val="nil"/>
              <w:left w:val="nil"/>
              <w:bottom w:val="nil"/>
              <w:right w:val="nil"/>
            </w:tcBorders>
            <w:vAlign w:val="center"/>
            <w:hideMark/>
          </w:tcPr>
          <w:p w:rsidR="0027195D" w:rsidRPr="00341930" w:rsidRDefault="0027195D" w:rsidP="00DD2CA9">
            <w:pPr>
              <w:spacing w:after="0" w:line="240" w:lineRule="auto"/>
              <w:rPr>
                <w:rFonts w:ascii="Times New Roman" w:eastAsia="Times New Roman" w:hAnsi="Times New Roman" w:cs="Times New Roman"/>
                <w:sz w:val="20"/>
                <w:szCs w:val="20"/>
                <w:lang w:eastAsia="tr-TR"/>
              </w:rPr>
            </w:pPr>
          </w:p>
        </w:tc>
        <w:tc>
          <w:tcPr>
            <w:tcW w:w="353" w:type="pct"/>
            <w:tcBorders>
              <w:top w:val="nil"/>
              <w:left w:val="nil"/>
              <w:bottom w:val="nil"/>
              <w:right w:val="nil"/>
            </w:tcBorders>
            <w:vAlign w:val="center"/>
            <w:hideMark/>
          </w:tcPr>
          <w:p w:rsidR="0027195D" w:rsidRPr="00341930" w:rsidRDefault="0027195D" w:rsidP="00DD2CA9">
            <w:pPr>
              <w:spacing w:after="0" w:line="240" w:lineRule="auto"/>
              <w:rPr>
                <w:rFonts w:ascii="Times New Roman" w:eastAsia="Times New Roman" w:hAnsi="Times New Roman" w:cs="Times New Roman"/>
                <w:sz w:val="20"/>
                <w:szCs w:val="20"/>
                <w:lang w:eastAsia="tr-TR"/>
              </w:rPr>
            </w:pPr>
          </w:p>
        </w:tc>
        <w:tc>
          <w:tcPr>
            <w:tcW w:w="347" w:type="pct"/>
            <w:tcBorders>
              <w:top w:val="nil"/>
              <w:left w:val="nil"/>
              <w:bottom w:val="nil"/>
              <w:right w:val="nil"/>
            </w:tcBorders>
            <w:vAlign w:val="center"/>
            <w:hideMark/>
          </w:tcPr>
          <w:p w:rsidR="0027195D" w:rsidRPr="00341930" w:rsidRDefault="0027195D" w:rsidP="00DD2CA9">
            <w:pPr>
              <w:spacing w:after="0" w:line="240" w:lineRule="auto"/>
              <w:rPr>
                <w:rFonts w:ascii="Times New Roman" w:eastAsia="Times New Roman" w:hAnsi="Times New Roman" w:cs="Times New Roman"/>
                <w:sz w:val="20"/>
                <w:szCs w:val="20"/>
                <w:lang w:eastAsia="tr-TR"/>
              </w:rPr>
            </w:pPr>
          </w:p>
        </w:tc>
        <w:tc>
          <w:tcPr>
            <w:tcW w:w="231" w:type="pct"/>
            <w:tcBorders>
              <w:top w:val="nil"/>
              <w:left w:val="nil"/>
              <w:bottom w:val="nil"/>
              <w:right w:val="nil"/>
            </w:tcBorders>
            <w:vAlign w:val="center"/>
            <w:hideMark/>
          </w:tcPr>
          <w:p w:rsidR="0027195D" w:rsidRPr="00341930" w:rsidRDefault="0027195D" w:rsidP="00DD2CA9">
            <w:pPr>
              <w:spacing w:after="0" w:line="240" w:lineRule="auto"/>
              <w:rPr>
                <w:rFonts w:ascii="Times New Roman" w:eastAsia="Times New Roman" w:hAnsi="Times New Roman" w:cs="Times New Roman"/>
                <w:sz w:val="20"/>
                <w:szCs w:val="20"/>
                <w:lang w:eastAsia="tr-TR"/>
              </w:rPr>
            </w:pPr>
          </w:p>
        </w:tc>
        <w:tc>
          <w:tcPr>
            <w:tcW w:w="277" w:type="pct"/>
            <w:tcBorders>
              <w:top w:val="nil"/>
              <w:left w:val="nil"/>
              <w:bottom w:val="nil"/>
              <w:right w:val="nil"/>
            </w:tcBorders>
            <w:vAlign w:val="center"/>
            <w:hideMark/>
          </w:tcPr>
          <w:p w:rsidR="0027195D" w:rsidRPr="00341930" w:rsidRDefault="0027195D" w:rsidP="00DD2CA9">
            <w:pPr>
              <w:spacing w:after="0" w:line="240" w:lineRule="auto"/>
              <w:rPr>
                <w:rFonts w:ascii="Times New Roman" w:eastAsia="Times New Roman" w:hAnsi="Times New Roman" w:cs="Times New Roman"/>
                <w:sz w:val="20"/>
                <w:szCs w:val="20"/>
                <w:lang w:eastAsia="tr-TR"/>
              </w:rPr>
            </w:pPr>
          </w:p>
        </w:tc>
        <w:tc>
          <w:tcPr>
            <w:tcW w:w="130" w:type="pct"/>
            <w:tcBorders>
              <w:top w:val="nil"/>
              <w:left w:val="nil"/>
              <w:bottom w:val="nil"/>
              <w:right w:val="nil"/>
            </w:tcBorders>
            <w:vAlign w:val="center"/>
            <w:hideMark/>
          </w:tcPr>
          <w:p w:rsidR="0027195D" w:rsidRPr="00341930" w:rsidRDefault="0027195D" w:rsidP="00DD2CA9">
            <w:pPr>
              <w:spacing w:after="0" w:line="240" w:lineRule="auto"/>
              <w:rPr>
                <w:rFonts w:ascii="Times New Roman" w:eastAsia="Times New Roman" w:hAnsi="Times New Roman" w:cs="Times New Roman"/>
                <w:sz w:val="20"/>
                <w:szCs w:val="20"/>
                <w:lang w:eastAsia="tr-TR"/>
              </w:rPr>
            </w:pPr>
          </w:p>
        </w:tc>
        <w:tc>
          <w:tcPr>
            <w:tcW w:w="331" w:type="pct"/>
            <w:tcBorders>
              <w:top w:val="nil"/>
              <w:left w:val="nil"/>
              <w:bottom w:val="nil"/>
              <w:right w:val="nil"/>
            </w:tcBorders>
            <w:vAlign w:val="center"/>
            <w:hideMark/>
          </w:tcPr>
          <w:p w:rsidR="0027195D" w:rsidRPr="00341930" w:rsidRDefault="0027195D" w:rsidP="00DD2CA9">
            <w:pPr>
              <w:spacing w:after="0" w:line="240" w:lineRule="auto"/>
              <w:rPr>
                <w:rFonts w:ascii="Times New Roman" w:eastAsia="Times New Roman" w:hAnsi="Times New Roman" w:cs="Times New Roman"/>
                <w:sz w:val="20"/>
                <w:szCs w:val="20"/>
                <w:lang w:eastAsia="tr-TR"/>
              </w:rPr>
            </w:pPr>
          </w:p>
        </w:tc>
        <w:tc>
          <w:tcPr>
            <w:tcW w:w="117" w:type="pct"/>
            <w:tcBorders>
              <w:top w:val="nil"/>
              <w:left w:val="nil"/>
              <w:bottom w:val="nil"/>
              <w:right w:val="nil"/>
            </w:tcBorders>
            <w:vAlign w:val="center"/>
            <w:hideMark/>
          </w:tcPr>
          <w:p w:rsidR="0027195D" w:rsidRPr="00341930" w:rsidRDefault="0027195D" w:rsidP="00DD2CA9">
            <w:pPr>
              <w:spacing w:after="0" w:line="240" w:lineRule="auto"/>
              <w:rPr>
                <w:rFonts w:ascii="Times New Roman" w:eastAsia="Times New Roman" w:hAnsi="Times New Roman" w:cs="Times New Roman"/>
                <w:sz w:val="20"/>
                <w:szCs w:val="20"/>
                <w:lang w:eastAsia="tr-TR"/>
              </w:rPr>
            </w:pPr>
          </w:p>
        </w:tc>
        <w:tc>
          <w:tcPr>
            <w:tcW w:w="586" w:type="pct"/>
            <w:tcBorders>
              <w:top w:val="nil"/>
              <w:left w:val="nil"/>
              <w:bottom w:val="nil"/>
              <w:right w:val="nil"/>
            </w:tcBorders>
            <w:vAlign w:val="center"/>
            <w:hideMark/>
          </w:tcPr>
          <w:p w:rsidR="0027195D" w:rsidRPr="00341930" w:rsidRDefault="0027195D" w:rsidP="00DD2CA9">
            <w:pPr>
              <w:spacing w:after="0" w:line="240" w:lineRule="auto"/>
              <w:rPr>
                <w:rFonts w:ascii="Times New Roman" w:eastAsia="Times New Roman" w:hAnsi="Times New Roman" w:cs="Times New Roman"/>
                <w:sz w:val="20"/>
                <w:szCs w:val="20"/>
                <w:lang w:eastAsia="tr-TR"/>
              </w:rPr>
            </w:pPr>
          </w:p>
        </w:tc>
        <w:tc>
          <w:tcPr>
            <w:tcW w:w="528" w:type="pct"/>
            <w:tcBorders>
              <w:top w:val="nil"/>
              <w:left w:val="nil"/>
              <w:bottom w:val="nil"/>
              <w:right w:val="nil"/>
            </w:tcBorders>
            <w:vAlign w:val="center"/>
            <w:hideMark/>
          </w:tcPr>
          <w:p w:rsidR="0027195D" w:rsidRPr="00341930" w:rsidRDefault="0027195D" w:rsidP="00DD2CA9">
            <w:pPr>
              <w:spacing w:after="0" w:line="240" w:lineRule="auto"/>
              <w:rPr>
                <w:rFonts w:ascii="Times New Roman" w:eastAsia="Times New Roman" w:hAnsi="Times New Roman" w:cs="Times New Roman"/>
                <w:sz w:val="20"/>
                <w:szCs w:val="20"/>
                <w:lang w:eastAsia="tr-TR"/>
              </w:rPr>
            </w:pPr>
          </w:p>
        </w:tc>
        <w:tc>
          <w:tcPr>
            <w:tcW w:w="119" w:type="pct"/>
            <w:tcBorders>
              <w:top w:val="nil"/>
              <w:left w:val="nil"/>
              <w:bottom w:val="nil"/>
              <w:right w:val="nil"/>
            </w:tcBorders>
            <w:vAlign w:val="center"/>
            <w:hideMark/>
          </w:tcPr>
          <w:p w:rsidR="0027195D" w:rsidRPr="00341930" w:rsidRDefault="0027195D" w:rsidP="00DD2CA9">
            <w:pPr>
              <w:spacing w:after="0" w:line="240" w:lineRule="auto"/>
              <w:rPr>
                <w:rFonts w:ascii="Times New Roman" w:eastAsia="Times New Roman" w:hAnsi="Times New Roman" w:cs="Times New Roman"/>
                <w:sz w:val="20"/>
                <w:szCs w:val="20"/>
                <w:lang w:eastAsia="tr-TR"/>
              </w:rPr>
            </w:pPr>
          </w:p>
        </w:tc>
        <w:tc>
          <w:tcPr>
            <w:tcW w:w="723" w:type="pct"/>
            <w:tcBorders>
              <w:top w:val="nil"/>
              <w:left w:val="nil"/>
              <w:bottom w:val="nil"/>
              <w:right w:val="nil"/>
            </w:tcBorders>
            <w:vAlign w:val="center"/>
            <w:hideMark/>
          </w:tcPr>
          <w:p w:rsidR="0027195D" w:rsidRPr="00341930" w:rsidRDefault="0027195D" w:rsidP="00DD2CA9">
            <w:pPr>
              <w:spacing w:after="0" w:line="240" w:lineRule="auto"/>
              <w:rPr>
                <w:rFonts w:ascii="Times New Roman" w:eastAsia="Times New Roman" w:hAnsi="Times New Roman" w:cs="Times New Roman"/>
                <w:sz w:val="20"/>
                <w:szCs w:val="20"/>
                <w:lang w:eastAsia="tr-TR"/>
              </w:rPr>
            </w:pPr>
          </w:p>
        </w:tc>
      </w:tr>
    </w:tbl>
    <w:p w:rsidR="0027195D" w:rsidRPr="00341930" w:rsidRDefault="0027195D" w:rsidP="0027195D">
      <w:pPr>
        <w:spacing w:after="0" w:line="240" w:lineRule="auto"/>
        <w:rPr>
          <w:rFonts w:ascii="Times New Roman" w:eastAsia="Times New Roman" w:hAnsi="Times New Roman" w:cs="Times New Roman"/>
          <w:sz w:val="20"/>
          <w:szCs w:val="20"/>
          <w:lang w:eastAsia="tr-TR"/>
        </w:rPr>
      </w:pPr>
    </w:p>
    <w:p w:rsidR="0027195D" w:rsidRPr="00341930" w:rsidRDefault="0027195D" w:rsidP="0027195D">
      <w:pPr>
        <w:spacing w:after="0" w:line="240" w:lineRule="auto"/>
        <w:rPr>
          <w:rFonts w:ascii="Times New Roman" w:eastAsia="Times New Roman" w:hAnsi="Times New Roman" w:cs="Times New Roman"/>
          <w:sz w:val="20"/>
          <w:szCs w:val="20"/>
          <w:lang w:eastAsia="tr-TR"/>
        </w:rPr>
      </w:pPr>
    </w:p>
    <w:p w:rsidR="00FE7F19" w:rsidRPr="00341930" w:rsidRDefault="00FE7F19" w:rsidP="0027195D">
      <w:pPr>
        <w:spacing w:after="0" w:line="240" w:lineRule="auto"/>
        <w:rPr>
          <w:rFonts w:ascii="Times New Roman" w:eastAsia="Times New Roman" w:hAnsi="Times New Roman" w:cs="Times New Roman"/>
          <w:sz w:val="20"/>
          <w:szCs w:val="20"/>
          <w:lang w:eastAsia="tr-TR"/>
        </w:rPr>
      </w:pPr>
    </w:p>
    <w:p w:rsidR="00FE7F19" w:rsidRPr="00341930" w:rsidRDefault="00FE7F19" w:rsidP="0027195D">
      <w:pPr>
        <w:spacing w:after="0" w:line="240" w:lineRule="auto"/>
        <w:rPr>
          <w:rFonts w:ascii="Times New Roman" w:eastAsia="Times New Roman" w:hAnsi="Times New Roman" w:cs="Times New Roman"/>
          <w:sz w:val="20"/>
          <w:szCs w:val="20"/>
          <w:lang w:eastAsia="tr-TR"/>
        </w:rPr>
      </w:pPr>
    </w:p>
    <w:p w:rsidR="00FE7F19" w:rsidRPr="00341930" w:rsidRDefault="00FE7F19" w:rsidP="0027195D">
      <w:pPr>
        <w:spacing w:after="0" w:line="240" w:lineRule="auto"/>
        <w:rPr>
          <w:rFonts w:ascii="Times New Roman" w:eastAsia="Times New Roman" w:hAnsi="Times New Roman" w:cs="Times New Roman"/>
          <w:sz w:val="20"/>
          <w:szCs w:val="20"/>
          <w:lang w:eastAsia="tr-TR"/>
        </w:rPr>
      </w:pPr>
    </w:p>
    <w:p w:rsidR="00FE7F19" w:rsidRPr="00341930" w:rsidRDefault="00FE7F19" w:rsidP="0027195D">
      <w:pPr>
        <w:spacing w:after="0" w:line="240" w:lineRule="auto"/>
        <w:rPr>
          <w:rFonts w:ascii="Times New Roman" w:eastAsia="Times New Roman" w:hAnsi="Times New Roman" w:cs="Times New Roman"/>
          <w:sz w:val="20"/>
          <w:szCs w:val="20"/>
          <w:lang w:eastAsia="tr-TR"/>
        </w:rPr>
      </w:pPr>
    </w:p>
    <w:p w:rsidR="00FE7F19" w:rsidRPr="00341930" w:rsidRDefault="00FE7F19" w:rsidP="0027195D">
      <w:pPr>
        <w:spacing w:after="0" w:line="240" w:lineRule="auto"/>
        <w:rPr>
          <w:rFonts w:ascii="Times New Roman" w:eastAsia="Times New Roman" w:hAnsi="Times New Roman" w:cs="Times New Roman"/>
          <w:sz w:val="20"/>
          <w:szCs w:val="20"/>
          <w:lang w:eastAsia="tr-TR"/>
        </w:rPr>
      </w:pPr>
    </w:p>
    <w:p w:rsidR="00FE7F19" w:rsidRPr="00341930" w:rsidRDefault="00FE7F19" w:rsidP="0027195D">
      <w:pPr>
        <w:spacing w:after="0" w:line="240" w:lineRule="auto"/>
        <w:rPr>
          <w:rFonts w:ascii="Times New Roman" w:eastAsia="Times New Roman" w:hAnsi="Times New Roman" w:cs="Times New Roman"/>
          <w:sz w:val="20"/>
          <w:szCs w:val="20"/>
          <w:lang w:eastAsia="tr-TR"/>
        </w:rPr>
      </w:pPr>
    </w:p>
    <w:p w:rsidR="00FE7F19" w:rsidRDefault="00FE7F19" w:rsidP="0027195D">
      <w:pPr>
        <w:spacing w:after="0" w:line="240" w:lineRule="auto"/>
        <w:rPr>
          <w:rFonts w:ascii="Times New Roman" w:eastAsia="Times New Roman" w:hAnsi="Times New Roman" w:cs="Times New Roman"/>
          <w:sz w:val="20"/>
          <w:szCs w:val="20"/>
          <w:lang w:eastAsia="tr-TR"/>
        </w:rPr>
      </w:pPr>
    </w:p>
    <w:p w:rsidR="00862404" w:rsidRPr="00341930" w:rsidRDefault="00862404" w:rsidP="0027195D">
      <w:pPr>
        <w:spacing w:after="0" w:line="240" w:lineRule="auto"/>
        <w:rPr>
          <w:rFonts w:ascii="Times New Roman" w:eastAsia="Times New Roman" w:hAnsi="Times New Roman" w:cs="Times New Roman"/>
          <w:sz w:val="20"/>
          <w:szCs w:val="20"/>
          <w:lang w:eastAsia="tr-TR"/>
        </w:rPr>
      </w:pPr>
    </w:p>
    <w:p w:rsidR="0027195D" w:rsidRPr="00341930" w:rsidRDefault="0027195D" w:rsidP="0027195D">
      <w:pPr>
        <w:spacing w:after="0" w:line="240" w:lineRule="auto"/>
        <w:rPr>
          <w:rFonts w:ascii="Times New Roman" w:eastAsia="Times New Roman" w:hAnsi="Times New Roman" w:cs="Times New Roman"/>
          <w:sz w:val="20"/>
          <w:szCs w:val="20"/>
          <w:lang w:eastAsia="tr-TR"/>
        </w:rPr>
      </w:pPr>
    </w:p>
    <w:p w:rsidR="0027195D" w:rsidRPr="00341930" w:rsidRDefault="0027195D" w:rsidP="0027195D">
      <w:pPr>
        <w:spacing w:after="0" w:line="240" w:lineRule="auto"/>
        <w:rPr>
          <w:rFonts w:ascii="Times New Roman" w:eastAsia="Times New Roman" w:hAnsi="Times New Roman" w:cs="Times New Roman"/>
          <w:sz w:val="20"/>
          <w:szCs w:val="20"/>
          <w:lang w:eastAsia="tr-TR"/>
        </w:rPr>
      </w:pPr>
    </w:p>
    <w:p w:rsidR="0027195D" w:rsidRPr="00341930" w:rsidRDefault="0027195D" w:rsidP="0027195D">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41930" w:rsidRPr="00341930" w:rsidTr="00DD2CA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SCHEDULE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hideMark/>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27195D" w:rsidRPr="00341930" w:rsidRDefault="0027195D"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SUBJECTS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7195D" w:rsidRPr="00341930" w:rsidRDefault="0027195D"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hideMark/>
          </w:tcPr>
          <w:p w:rsidR="0027195D" w:rsidRPr="00341930" w:rsidRDefault="0027195D"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Statistical decisions and hypothesis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7195D" w:rsidRPr="00341930" w:rsidRDefault="0027195D"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hideMark/>
          </w:tcPr>
          <w:p w:rsidR="0027195D" w:rsidRPr="00341930" w:rsidRDefault="0027195D"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Two-tailed and one tailed tests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7195D" w:rsidRPr="00341930" w:rsidRDefault="0027195D"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hideMark/>
          </w:tcPr>
          <w:p w:rsidR="0027195D" w:rsidRPr="00341930" w:rsidRDefault="0027195D"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Small sampling theory</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7195D" w:rsidRPr="00341930" w:rsidRDefault="0027195D"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hideMark/>
          </w:tcPr>
          <w:p w:rsidR="0027195D" w:rsidRPr="00341930" w:rsidRDefault="0027195D"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Chi-Square test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7195D" w:rsidRPr="00341930" w:rsidRDefault="0027195D"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hideMark/>
          </w:tcPr>
          <w:p w:rsidR="0027195D" w:rsidRPr="00341930" w:rsidRDefault="0027195D"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Coefficient of contingency</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7195D" w:rsidRPr="00341930" w:rsidRDefault="0027195D"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hideMark/>
          </w:tcPr>
          <w:p w:rsidR="0027195D" w:rsidRPr="00341930" w:rsidRDefault="0027195D"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Curve fitting and the method of least squares (MIDTERM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7195D" w:rsidRPr="00341930" w:rsidRDefault="0027195D"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hideMark/>
          </w:tcPr>
          <w:p w:rsidR="0027195D" w:rsidRPr="00341930" w:rsidRDefault="0027195D"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Nonlinear relationships (MIDTERM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7195D" w:rsidRPr="00341930" w:rsidRDefault="0027195D"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hideMark/>
          </w:tcPr>
          <w:p w:rsidR="0027195D" w:rsidRPr="00341930" w:rsidRDefault="0027195D"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Correlation theory</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7195D" w:rsidRPr="00341930" w:rsidRDefault="0027195D"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hideMark/>
          </w:tcPr>
          <w:p w:rsidR="0027195D" w:rsidRPr="00341930" w:rsidRDefault="0027195D"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least-squares regression lines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7195D" w:rsidRPr="00341930" w:rsidRDefault="0027195D"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hideMark/>
          </w:tcPr>
          <w:p w:rsidR="0027195D" w:rsidRPr="00341930" w:rsidRDefault="0027195D"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Analysis of variance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7195D" w:rsidRPr="00341930" w:rsidRDefault="0027195D"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hideMark/>
          </w:tcPr>
          <w:p w:rsidR="0027195D" w:rsidRPr="00341930" w:rsidRDefault="0027195D"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One factor experiments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7195D" w:rsidRPr="00341930" w:rsidRDefault="0027195D"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hideMark/>
          </w:tcPr>
          <w:p w:rsidR="0027195D" w:rsidRPr="00341930" w:rsidRDefault="0027195D"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Mathematical model for analysis of variance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7195D" w:rsidRPr="00341930" w:rsidRDefault="0027195D"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hideMark/>
          </w:tcPr>
          <w:p w:rsidR="0027195D" w:rsidRPr="00341930" w:rsidRDefault="0027195D"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Nonparametric tests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7195D" w:rsidRPr="00341930" w:rsidRDefault="0027195D"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hideMark/>
          </w:tcPr>
          <w:p w:rsidR="0027195D" w:rsidRPr="00341930" w:rsidRDefault="0027195D"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sign test</w:t>
            </w:r>
          </w:p>
        </w:tc>
      </w:tr>
      <w:tr w:rsidR="00341930" w:rsidRPr="00341930" w:rsidTr="00DD2CA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27195D" w:rsidRPr="00341930" w:rsidRDefault="0027195D"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27195D" w:rsidRPr="00341930" w:rsidRDefault="0027195D"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Final Exam</w:t>
            </w:r>
          </w:p>
        </w:tc>
      </w:tr>
    </w:tbl>
    <w:p w:rsidR="0027195D" w:rsidRPr="00341930" w:rsidRDefault="0027195D" w:rsidP="0027195D">
      <w:pPr>
        <w:spacing w:after="0" w:line="240" w:lineRule="auto"/>
        <w:rPr>
          <w:rFonts w:ascii="Times New Roman" w:eastAsia="Times New Roman" w:hAnsi="Times New Roman" w:cs="Times New Roman"/>
          <w:sz w:val="20"/>
          <w:szCs w:val="20"/>
          <w:lang w:eastAsia="tr-TR"/>
        </w:rPr>
      </w:pPr>
    </w:p>
    <w:p w:rsidR="0027195D" w:rsidRPr="00341930" w:rsidRDefault="0027195D" w:rsidP="0027195D">
      <w:pPr>
        <w:spacing w:after="0" w:line="240" w:lineRule="auto"/>
        <w:rPr>
          <w:rFonts w:ascii="Times New Roman" w:eastAsia="Times New Roman" w:hAnsi="Times New Roman" w:cs="Times New Roman"/>
          <w:sz w:val="20"/>
          <w:szCs w:val="20"/>
          <w:lang w:eastAsia="tr-TR"/>
        </w:rPr>
      </w:pPr>
    </w:p>
    <w:p w:rsidR="0027195D" w:rsidRPr="00341930" w:rsidRDefault="0027195D" w:rsidP="0027195D">
      <w:pPr>
        <w:spacing w:after="0" w:line="240" w:lineRule="auto"/>
        <w:rPr>
          <w:rFonts w:ascii="Times New Roman" w:eastAsia="Times New Roman" w:hAnsi="Times New Roman" w:cs="Times New Roman"/>
          <w:sz w:val="20"/>
          <w:szCs w:val="20"/>
          <w:lang w:eastAsia="tr-TR"/>
        </w:rPr>
      </w:pPr>
    </w:p>
    <w:p w:rsidR="0027195D" w:rsidRPr="00341930" w:rsidRDefault="0027195D" w:rsidP="0027195D">
      <w:pPr>
        <w:spacing w:after="0" w:line="240" w:lineRule="auto"/>
        <w:rPr>
          <w:rFonts w:ascii="Times New Roman" w:eastAsia="Times New Roman" w:hAnsi="Times New Roman" w:cs="Times New Roman"/>
          <w:sz w:val="20"/>
          <w:szCs w:val="20"/>
          <w:lang w:eastAsia="tr-TR"/>
        </w:rPr>
      </w:pPr>
    </w:p>
    <w:tbl>
      <w:tblPr>
        <w:tblW w:w="10490"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40"/>
        <w:gridCol w:w="7494"/>
        <w:gridCol w:w="380"/>
        <w:gridCol w:w="426"/>
        <w:gridCol w:w="425"/>
        <w:gridCol w:w="425"/>
      </w:tblGrid>
      <w:tr w:rsidR="00341930" w:rsidRPr="00341930" w:rsidTr="00DD2CA9">
        <w:tc>
          <w:tcPr>
            <w:tcW w:w="1340" w:type="dxa"/>
            <w:tcBorders>
              <w:top w:val="single" w:sz="6" w:space="0" w:color="auto"/>
              <w:left w:val="single" w:sz="12" w:space="0" w:color="auto"/>
              <w:bottom w:val="single" w:sz="12" w:space="0" w:color="auto"/>
              <w:right w:val="single" w:sz="12" w:space="0" w:color="auto"/>
            </w:tcBorders>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27195D" w:rsidRPr="00341930" w:rsidRDefault="0027195D" w:rsidP="00DD2CA9">
            <w:pPr>
              <w:spacing w:after="0" w:line="240" w:lineRule="auto"/>
              <w:jc w:val="both"/>
              <w:rPr>
                <w:rFonts w:ascii="Times New Roman" w:eastAsia="Times New Roman" w:hAnsi="Times New Roman" w:cs="Times New Roman"/>
                <w:sz w:val="20"/>
                <w:szCs w:val="20"/>
                <w:lang w:eastAsia="tr-TR"/>
              </w:rPr>
            </w:pPr>
          </w:p>
        </w:tc>
      </w:tr>
      <w:tr w:rsidR="00341930" w:rsidRPr="00341930" w:rsidTr="00DD2CA9">
        <w:tc>
          <w:tcPr>
            <w:tcW w:w="1340" w:type="dxa"/>
            <w:tcBorders>
              <w:top w:val="single" w:sz="12" w:space="0" w:color="auto"/>
              <w:left w:val="single" w:sz="12" w:space="0" w:color="auto"/>
              <w:bottom w:val="single" w:sz="6" w:space="0" w:color="auto"/>
              <w:right w:val="single" w:sz="6" w:space="0" w:color="auto"/>
            </w:tcBorders>
            <w:vAlign w:val="center"/>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27195D" w:rsidRPr="00341930" w:rsidRDefault="0027195D" w:rsidP="00DD2CA9">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7195D" w:rsidRPr="00341930" w:rsidRDefault="0027195D"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27195D" w:rsidRPr="00341930" w:rsidRDefault="0027195D"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7195D" w:rsidRPr="00341930" w:rsidRDefault="0027195D"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27195D" w:rsidRPr="00341930" w:rsidRDefault="0027195D"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7195D" w:rsidRPr="00341930" w:rsidRDefault="0027195D"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27195D" w:rsidRPr="00341930" w:rsidRDefault="0027195D"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7195D" w:rsidRPr="00341930" w:rsidRDefault="0027195D"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27195D" w:rsidRPr="00341930" w:rsidRDefault="0027195D"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7195D" w:rsidRPr="00341930" w:rsidRDefault="0027195D"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27195D" w:rsidRPr="00341930" w:rsidRDefault="0027195D"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7195D" w:rsidRPr="00341930" w:rsidRDefault="0027195D"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27195D" w:rsidRPr="00341930" w:rsidRDefault="0027195D"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7195D" w:rsidRPr="00341930" w:rsidRDefault="0027195D"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27195D" w:rsidRPr="00341930" w:rsidRDefault="0027195D"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7195D" w:rsidRPr="00341930" w:rsidRDefault="0027195D"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27195D" w:rsidRPr="00341930" w:rsidRDefault="0027195D"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7195D" w:rsidRPr="00341930" w:rsidRDefault="0027195D"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27195D" w:rsidRPr="00341930" w:rsidRDefault="0027195D"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7195D" w:rsidRPr="00341930" w:rsidRDefault="0027195D"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27195D" w:rsidRPr="00341930" w:rsidRDefault="0027195D" w:rsidP="00DD2CA9">
            <w:pPr>
              <w:spacing w:after="0" w:line="240" w:lineRule="auto"/>
              <w:rPr>
                <w:rFonts w:ascii="Times New Roman" w:hAnsi="Times New Roman" w:cs="Times New Roman"/>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7195D" w:rsidRPr="00341930" w:rsidRDefault="0027195D"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27195D" w:rsidRPr="00341930" w:rsidRDefault="0027195D"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27195D" w:rsidRPr="00341930" w:rsidRDefault="0027195D" w:rsidP="00DD2CA9">
            <w:pPr>
              <w:spacing w:after="0" w:line="240" w:lineRule="auto"/>
              <w:jc w:val="center"/>
              <w:rPr>
                <w:rFonts w:ascii="Times New Roman" w:eastAsia="Times New Roman" w:hAnsi="Times New Roman" w:cs="Times New Roman"/>
                <w:b/>
                <w:sz w:val="20"/>
                <w:szCs w:val="20"/>
                <w:lang w:eastAsia="tr-TR"/>
              </w:rPr>
            </w:pPr>
          </w:p>
        </w:tc>
      </w:tr>
    </w:tbl>
    <w:p w:rsidR="0027195D" w:rsidRPr="00341930" w:rsidRDefault="0027195D" w:rsidP="0027195D">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27195D" w:rsidRPr="00341930" w:rsidRDefault="0027195D" w:rsidP="0027195D">
      <w:pPr>
        <w:spacing w:after="0" w:line="240" w:lineRule="auto"/>
        <w:rPr>
          <w:rFonts w:ascii="Times New Roman" w:eastAsia="Times New Roman" w:hAnsi="Times New Roman" w:cs="Times New Roman"/>
          <w:sz w:val="20"/>
          <w:szCs w:val="20"/>
          <w:lang w:eastAsia="tr-TR"/>
        </w:rPr>
      </w:pPr>
    </w:p>
    <w:p w:rsidR="0027195D" w:rsidRPr="00341930" w:rsidRDefault="0027195D" w:rsidP="0027195D">
      <w:pPr>
        <w:spacing w:after="0" w:line="240" w:lineRule="auto"/>
        <w:rPr>
          <w:rFonts w:ascii="Times New Roman" w:eastAsia="Times New Roman" w:hAnsi="Times New Roman" w:cs="Times New Roman"/>
          <w:sz w:val="20"/>
          <w:szCs w:val="20"/>
          <w:lang w:eastAsia="tr-TR"/>
        </w:rPr>
      </w:pPr>
    </w:p>
    <w:p w:rsidR="0027195D" w:rsidRPr="00341930" w:rsidRDefault="0027195D" w:rsidP="0027195D">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Instructor(s): </w:t>
      </w:r>
      <w:proofErr w:type="gramStart"/>
      <w:r w:rsidRPr="00341930">
        <w:rPr>
          <w:rFonts w:ascii="Times New Roman" w:eastAsia="Times New Roman" w:hAnsi="Times New Roman" w:cs="Times New Roman"/>
          <w:sz w:val="20"/>
          <w:szCs w:val="20"/>
          <w:lang w:eastAsia="tr-TR"/>
        </w:rPr>
        <w:t>Prof.Dr.Özlem</w:t>
      </w:r>
      <w:proofErr w:type="gramEnd"/>
      <w:r w:rsidRPr="00341930">
        <w:rPr>
          <w:rFonts w:ascii="Times New Roman" w:eastAsia="Times New Roman" w:hAnsi="Times New Roman" w:cs="Times New Roman"/>
          <w:sz w:val="20"/>
          <w:szCs w:val="20"/>
          <w:lang w:eastAsia="tr-TR"/>
        </w:rPr>
        <w:t xml:space="preserve"> ALPU</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Date: </w:t>
      </w:r>
    </w:p>
    <w:p w:rsidR="0027195D" w:rsidRPr="00341930" w:rsidRDefault="0027195D" w:rsidP="0027195D">
      <w:pPr>
        <w:spacing w:after="0" w:line="240" w:lineRule="auto"/>
        <w:rPr>
          <w:rFonts w:ascii="Times New Roman" w:eastAsia="Times New Roman" w:hAnsi="Times New Roman" w:cs="Times New Roman"/>
          <w:b/>
          <w:sz w:val="20"/>
          <w:szCs w:val="20"/>
          <w:lang w:eastAsia="tr-TR"/>
        </w:rPr>
      </w:pPr>
    </w:p>
    <w:p w:rsidR="0027195D" w:rsidRPr="00341930" w:rsidRDefault="0027195D" w:rsidP="0027195D">
      <w:pPr>
        <w:spacing w:after="0" w:line="240" w:lineRule="auto"/>
        <w:rPr>
          <w:rFonts w:ascii="Times New Roman" w:eastAsia="Times New Roman" w:hAnsi="Times New Roman" w:cs="Times New Roman"/>
          <w:b/>
          <w:sz w:val="20"/>
          <w:szCs w:val="20"/>
          <w:lang w:eastAsia="tr-TR"/>
        </w:rPr>
      </w:pPr>
    </w:p>
    <w:p w:rsidR="0027195D" w:rsidRPr="00341930" w:rsidRDefault="0027195D" w:rsidP="0027195D">
      <w:pPr>
        <w:spacing w:after="0" w:line="240" w:lineRule="auto"/>
        <w:rPr>
          <w:rFonts w:ascii="Times New Roman" w:hAnsi="Times New Roman" w:cs="Times New Roman"/>
        </w:rPr>
      </w:pP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p>
    <w:p w:rsidR="00470E95" w:rsidRPr="00341930" w:rsidRDefault="00470E95" w:rsidP="00FB3772">
      <w:pPr>
        <w:spacing w:after="0" w:line="240" w:lineRule="auto"/>
        <w:rPr>
          <w:rFonts w:ascii="Times New Roman" w:eastAsia="Calibri" w:hAnsi="Times New Roman" w:cs="Times New Roman"/>
        </w:rPr>
      </w:pPr>
    </w:p>
    <w:p w:rsidR="00FE7F19" w:rsidRPr="00341930" w:rsidRDefault="00FE7F19" w:rsidP="00FB3772">
      <w:pPr>
        <w:spacing w:after="0" w:line="240" w:lineRule="auto"/>
        <w:rPr>
          <w:rFonts w:ascii="Times New Roman" w:eastAsia="Calibri" w:hAnsi="Times New Roman" w:cs="Times New Roman"/>
        </w:rPr>
      </w:pPr>
    </w:p>
    <w:p w:rsidR="00FE7F19" w:rsidRPr="00341930" w:rsidRDefault="00FE7F19" w:rsidP="00FB3772">
      <w:pPr>
        <w:spacing w:after="0" w:line="240" w:lineRule="auto"/>
        <w:rPr>
          <w:rFonts w:ascii="Times New Roman" w:eastAsia="Calibri" w:hAnsi="Times New Roman" w:cs="Times New Roman"/>
        </w:rPr>
      </w:pPr>
    </w:p>
    <w:p w:rsidR="00AB23C2" w:rsidRPr="00341930" w:rsidRDefault="00AB23C2" w:rsidP="00FB3772">
      <w:pPr>
        <w:spacing w:after="0" w:line="240" w:lineRule="auto"/>
        <w:rPr>
          <w:rFonts w:ascii="Times New Roman" w:eastAsia="Calibri" w:hAnsi="Times New Roman" w:cs="Times New Roman"/>
        </w:rPr>
      </w:pPr>
    </w:p>
    <w:p w:rsidR="00AB23C2" w:rsidRPr="00341930" w:rsidRDefault="00AB23C2" w:rsidP="00AB23C2">
      <w:pPr>
        <w:spacing w:after="0" w:line="240" w:lineRule="auto"/>
        <w:outlineLvl w:val="0"/>
        <w:rPr>
          <w:rFonts w:ascii="Times New Roman" w:eastAsia="Times New Roman" w:hAnsi="Times New Roman" w:cs="Times New Roman"/>
          <w:b/>
          <w:sz w:val="28"/>
          <w:szCs w:val="28"/>
          <w:lang w:eastAsia="tr-TR"/>
        </w:rPr>
      </w:pPr>
    </w:p>
    <w:p w:rsidR="00AB23C2" w:rsidRPr="00341930" w:rsidRDefault="00AB23C2" w:rsidP="00AB23C2">
      <w:pPr>
        <w:spacing w:after="0" w:line="240" w:lineRule="auto"/>
        <w:outlineLvl w:val="0"/>
        <w:rPr>
          <w:rFonts w:ascii="Times New Roman" w:eastAsia="Times New Roman" w:hAnsi="Times New Roman" w:cs="Times New Roman"/>
          <w:b/>
          <w:sz w:val="28"/>
          <w:szCs w:val="28"/>
          <w:lang w:eastAsia="tr-TR"/>
        </w:rPr>
      </w:pPr>
    </w:p>
    <w:p w:rsidR="00781B27" w:rsidRPr="00341930" w:rsidRDefault="00781B27" w:rsidP="00781B27">
      <w:pPr>
        <w:spacing w:after="0" w:line="240" w:lineRule="auto"/>
        <w:rPr>
          <w:rFonts w:ascii="Times New Roman" w:eastAsia="Times New Roman" w:hAnsi="Times New Roman" w:cs="Times New Roman"/>
          <w:b/>
          <w:sz w:val="20"/>
          <w:szCs w:val="20"/>
          <w:lang w:eastAsia="tr-TR"/>
        </w:rPr>
      </w:pPr>
    </w:p>
    <w:p w:rsidR="00781B27" w:rsidRDefault="00781B27" w:rsidP="00781B27">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drawing>
          <wp:anchor distT="0" distB="0" distL="114300" distR="114300" simplePos="0" relativeHeight="251639296" behindDoc="1" locked="0" layoutInCell="1" allowOverlap="1" wp14:anchorId="464E2E36" wp14:editId="404FB3E5">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781B27" w:rsidRDefault="00781B27" w:rsidP="00781B27">
      <w:pPr>
        <w:spacing w:after="0" w:line="240" w:lineRule="auto"/>
        <w:ind w:left="708" w:firstLine="708"/>
        <w:jc w:val="both"/>
        <w:outlineLvl w:val="0"/>
        <w:rPr>
          <w:rFonts w:ascii="Times New Roman" w:eastAsia="Times New Roman" w:hAnsi="Times New Roman" w:cs="Times New Roman"/>
          <w:b/>
          <w:sz w:val="28"/>
          <w:szCs w:val="28"/>
          <w:lang w:eastAsia="tr-TR"/>
        </w:rPr>
      </w:pPr>
    </w:p>
    <w:p w:rsidR="00781B27" w:rsidRDefault="00781B27" w:rsidP="00781B27">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781B27" w:rsidRPr="006311B2" w:rsidRDefault="00781B27" w:rsidP="00781B27">
      <w:pPr>
        <w:spacing w:after="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AB23C2" w:rsidRPr="00341930" w:rsidRDefault="00AB23C2" w:rsidP="00AB23C2">
      <w:pPr>
        <w:spacing w:after="0" w:line="240" w:lineRule="auto"/>
        <w:outlineLvl w:val="0"/>
        <w:rPr>
          <w:rFonts w:ascii="Times New Roman" w:eastAsia="Times New Roman" w:hAnsi="Times New Roman" w:cs="Times New Roman"/>
          <w:b/>
          <w:sz w:val="10"/>
          <w:szCs w:val="10"/>
          <w:lang w:eastAsia="tr-TR"/>
        </w:rPr>
      </w:pPr>
    </w:p>
    <w:tbl>
      <w:tblPr>
        <w:tblW w:w="2977"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671"/>
      </w:tblGrid>
      <w:tr w:rsidR="00AB23C2" w:rsidRPr="00341930" w:rsidTr="005E7C9E">
        <w:tc>
          <w:tcPr>
            <w:tcW w:w="1306" w:type="dxa"/>
            <w:tcBorders>
              <w:top w:val="single" w:sz="12" w:space="0" w:color="auto"/>
              <w:left w:val="single" w:sz="12" w:space="0" w:color="auto"/>
              <w:bottom w:val="single" w:sz="12" w:space="0" w:color="auto"/>
              <w:right w:val="single" w:sz="12" w:space="0" w:color="auto"/>
            </w:tcBorders>
            <w:vAlign w:val="center"/>
            <w:hideMark/>
          </w:tcPr>
          <w:p w:rsidR="00AB23C2" w:rsidRPr="00341930" w:rsidRDefault="00AB23C2" w:rsidP="00DD2CA9">
            <w:pPr>
              <w:spacing w:after="0" w:line="240" w:lineRule="auto"/>
              <w:outlineLvl w:val="0"/>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SEMESTER</w:t>
            </w:r>
          </w:p>
        </w:tc>
        <w:tc>
          <w:tcPr>
            <w:tcW w:w="1671" w:type="dxa"/>
            <w:tcBorders>
              <w:top w:val="single" w:sz="12" w:space="0" w:color="auto"/>
              <w:left w:val="single" w:sz="12" w:space="0" w:color="auto"/>
              <w:bottom w:val="single" w:sz="12" w:space="0" w:color="auto"/>
              <w:right w:val="single" w:sz="12" w:space="0" w:color="auto"/>
            </w:tcBorders>
            <w:vAlign w:val="center"/>
            <w:hideMark/>
          </w:tcPr>
          <w:p w:rsidR="00AB23C2" w:rsidRPr="00341930" w:rsidRDefault="00AB23C2" w:rsidP="00DD2CA9">
            <w:pPr>
              <w:spacing w:after="0" w:line="240" w:lineRule="auto"/>
              <w:outlineLvl w:val="0"/>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 xml:space="preserve"> FALL</w:t>
            </w:r>
          </w:p>
        </w:tc>
      </w:tr>
    </w:tbl>
    <w:p w:rsidR="00AB23C2" w:rsidRPr="00341930" w:rsidRDefault="00AB23C2" w:rsidP="00AB23C2">
      <w:pPr>
        <w:spacing w:after="0" w:line="240" w:lineRule="auto"/>
        <w:jc w:val="right"/>
        <w:outlineLvl w:val="0"/>
        <w:rPr>
          <w:rFonts w:ascii="Times New Roman" w:eastAsia="Times New Roman" w:hAnsi="Times New Roman" w:cs="Times New Roman"/>
          <w:b/>
          <w:sz w:val="20"/>
          <w:szCs w:val="20"/>
          <w:lang w:val="en-US"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78"/>
        <w:gridCol w:w="2760"/>
        <w:gridCol w:w="1796"/>
        <w:gridCol w:w="3839"/>
      </w:tblGrid>
      <w:tr w:rsidR="00341930" w:rsidRPr="00341930" w:rsidTr="005E7C9E">
        <w:tc>
          <w:tcPr>
            <w:tcW w:w="1778" w:type="dxa"/>
            <w:tcBorders>
              <w:top w:val="single" w:sz="12" w:space="0" w:color="auto"/>
              <w:left w:val="single" w:sz="12" w:space="0" w:color="auto"/>
              <w:bottom w:val="single" w:sz="12" w:space="0" w:color="auto"/>
              <w:right w:val="single" w:sz="12" w:space="0" w:color="auto"/>
            </w:tcBorders>
            <w:vAlign w:val="center"/>
            <w:hideMark/>
          </w:tcPr>
          <w:p w:rsidR="00AB23C2" w:rsidRPr="00341930" w:rsidRDefault="00AB23C2" w:rsidP="00DD2CA9">
            <w:pPr>
              <w:spacing w:after="0" w:line="240" w:lineRule="auto"/>
              <w:jc w:val="center"/>
              <w:outlineLvl w:val="0"/>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CODE</w:t>
            </w:r>
          </w:p>
        </w:tc>
        <w:tc>
          <w:tcPr>
            <w:tcW w:w="2760" w:type="dxa"/>
            <w:tcBorders>
              <w:top w:val="single" w:sz="12" w:space="0" w:color="auto"/>
              <w:left w:val="single" w:sz="12" w:space="0" w:color="auto"/>
              <w:bottom w:val="single" w:sz="12" w:space="0" w:color="auto"/>
              <w:right w:val="single" w:sz="12" w:space="0" w:color="auto"/>
            </w:tcBorders>
            <w:vAlign w:val="center"/>
          </w:tcPr>
          <w:p w:rsidR="00AB23C2" w:rsidRPr="00341930" w:rsidRDefault="00AB23C2" w:rsidP="00DD2CA9">
            <w:pPr>
              <w:spacing w:after="0" w:line="240" w:lineRule="auto"/>
              <w:outlineLvl w:val="0"/>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121415404</w:t>
            </w:r>
          </w:p>
        </w:tc>
        <w:tc>
          <w:tcPr>
            <w:tcW w:w="1796" w:type="dxa"/>
            <w:tcBorders>
              <w:top w:val="single" w:sz="12" w:space="0" w:color="auto"/>
              <w:left w:val="single" w:sz="12" w:space="0" w:color="auto"/>
              <w:bottom w:val="single" w:sz="12" w:space="0" w:color="auto"/>
              <w:right w:val="single" w:sz="12" w:space="0" w:color="auto"/>
            </w:tcBorders>
            <w:vAlign w:val="center"/>
            <w:hideMark/>
          </w:tcPr>
          <w:p w:rsidR="00AB23C2" w:rsidRPr="00341930" w:rsidRDefault="00AB23C2" w:rsidP="00DD2CA9">
            <w:pPr>
              <w:spacing w:after="0" w:line="240" w:lineRule="auto"/>
              <w:jc w:val="center"/>
              <w:outlineLvl w:val="0"/>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NAME</w:t>
            </w:r>
          </w:p>
        </w:tc>
        <w:tc>
          <w:tcPr>
            <w:tcW w:w="3839" w:type="dxa"/>
            <w:tcBorders>
              <w:top w:val="single" w:sz="12" w:space="0" w:color="auto"/>
              <w:left w:val="single" w:sz="12" w:space="0" w:color="auto"/>
              <w:bottom w:val="single" w:sz="12" w:space="0" w:color="auto"/>
              <w:right w:val="single" w:sz="12" w:space="0" w:color="auto"/>
            </w:tcBorders>
            <w:hideMark/>
          </w:tcPr>
          <w:p w:rsidR="00AB23C2" w:rsidRPr="00341930" w:rsidRDefault="00AB23C2" w:rsidP="00DD2CA9">
            <w:pPr>
              <w:spacing w:after="0" w:line="240" w:lineRule="auto"/>
              <w:outlineLvl w:val="0"/>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PAR</w:t>
            </w:r>
            <w:bookmarkStart w:id="36" w:name="PARAMETER_ESTIMATION"/>
            <w:bookmarkEnd w:id="36"/>
            <w:r w:rsidRPr="00341930">
              <w:rPr>
                <w:rFonts w:ascii="Times New Roman" w:eastAsia="Times New Roman" w:hAnsi="Times New Roman" w:cs="Times New Roman"/>
                <w:sz w:val="20"/>
                <w:szCs w:val="20"/>
                <w:lang w:eastAsia="tr-TR"/>
              </w:rPr>
              <w:t>AMETER ESTIMATION</w:t>
            </w:r>
          </w:p>
        </w:tc>
      </w:tr>
    </w:tbl>
    <w:p w:rsidR="00AB23C2" w:rsidRPr="00341930" w:rsidRDefault="00AB23C2" w:rsidP="00AB23C2">
      <w:pPr>
        <w:spacing w:after="0" w:line="240" w:lineRule="auto"/>
        <w:outlineLvl w:val="0"/>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b/>
          <w:sz w:val="20"/>
          <w:szCs w:val="20"/>
          <w:lang w:val="en-US" w:eastAsia="tr-TR"/>
        </w:rPr>
        <w:t xml:space="preserve">                                                   </w:t>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t xml:space="preserve">      </w:t>
      </w:r>
    </w:p>
    <w:tbl>
      <w:tblPr>
        <w:tblW w:w="532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39"/>
        <w:gridCol w:w="860"/>
        <w:gridCol w:w="466"/>
        <w:gridCol w:w="474"/>
        <w:gridCol w:w="917"/>
        <w:gridCol w:w="216"/>
        <w:gridCol w:w="105"/>
        <w:gridCol w:w="778"/>
        <w:gridCol w:w="231"/>
        <w:gridCol w:w="413"/>
        <w:gridCol w:w="399"/>
        <w:gridCol w:w="1330"/>
        <w:gridCol w:w="1320"/>
        <w:gridCol w:w="243"/>
        <w:gridCol w:w="1165"/>
        <w:gridCol w:w="235"/>
      </w:tblGrid>
      <w:tr w:rsidR="00341930" w:rsidRPr="00341930" w:rsidTr="00DD2CA9">
        <w:trPr>
          <w:gridAfter w:val="1"/>
          <w:wAfter w:w="112" w:type="pct"/>
          <w:trHeight w:val="383"/>
        </w:trPr>
        <w:tc>
          <w:tcPr>
            <w:tcW w:w="638" w:type="pct"/>
            <w:vMerge w:val="restart"/>
            <w:tcBorders>
              <w:top w:val="single" w:sz="12" w:space="0" w:color="auto"/>
              <w:left w:val="single" w:sz="12" w:space="0" w:color="auto"/>
              <w:bottom w:val="single" w:sz="4" w:space="0" w:color="auto"/>
              <w:right w:val="single" w:sz="12" w:space="0" w:color="auto"/>
            </w:tcBorders>
            <w:vAlign w:val="bottom"/>
          </w:tcPr>
          <w:p w:rsidR="00AB23C2" w:rsidRPr="00341930" w:rsidRDefault="00AB23C2"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SEMESTER</w:t>
            </w:r>
          </w:p>
          <w:p w:rsidR="00AB23C2" w:rsidRPr="00341930" w:rsidRDefault="00AB23C2" w:rsidP="00DD2CA9">
            <w:pPr>
              <w:spacing w:after="0" w:line="240" w:lineRule="auto"/>
              <w:jc w:val="center"/>
              <w:rPr>
                <w:rFonts w:ascii="Times New Roman" w:eastAsia="Times New Roman" w:hAnsi="Times New Roman" w:cs="Times New Roman"/>
                <w:sz w:val="20"/>
                <w:szCs w:val="20"/>
                <w:lang w:val="en-US" w:eastAsia="tr-TR"/>
              </w:rPr>
            </w:pPr>
          </w:p>
        </w:tc>
        <w:tc>
          <w:tcPr>
            <w:tcW w:w="1398" w:type="pct"/>
            <w:gridSpan w:val="5"/>
            <w:tcBorders>
              <w:top w:val="single" w:sz="12" w:space="0" w:color="auto"/>
              <w:left w:val="single" w:sz="12" w:space="0" w:color="auto"/>
              <w:bottom w:val="single" w:sz="4" w:space="0" w:color="auto"/>
              <w:right w:val="single" w:sz="12" w:space="0" w:color="auto"/>
            </w:tcBorders>
            <w:vAlign w:val="center"/>
            <w:hideMark/>
          </w:tcPr>
          <w:p w:rsidR="00AB23C2" w:rsidRPr="00341930" w:rsidRDefault="00AB23C2"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WEEKLY COURSE PERIOD</w:t>
            </w:r>
          </w:p>
        </w:tc>
        <w:tc>
          <w:tcPr>
            <w:tcW w:w="2852" w:type="pct"/>
            <w:gridSpan w:val="9"/>
            <w:tcBorders>
              <w:top w:val="single" w:sz="12" w:space="0" w:color="auto"/>
              <w:left w:val="single" w:sz="12" w:space="0" w:color="auto"/>
              <w:bottom w:val="single" w:sz="4" w:space="0" w:color="auto"/>
              <w:right w:val="single" w:sz="12" w:space="0" w:color="auto"/>
            </w:tcBorders>
            <w:vAlign w:val="center"/>
            <w:hideMark/>
          </w:tcPr>
          <w:p w:rsidR="00AB23C2" w:rsidRPr="00341930" w:rsidRDefault="00AB23C2"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OF</w:t>
            </w:r>
          </w:p>
        </w:tc>
      </w:tr>
      <w:tr w:rsidR="00341930" w:rsidRPr="00341930" w:rsidTr="00DD2CA9">
        <w:trPr>
          <w:gridAfter w:val="1"/>
          <w:wAfter w:w="112" w:type="pct"/>
          <w:trHeight w:val="382"/>
        </w:trPr>
        <w:tc>
          <w:tcPr>
            <w:tcW w:w="638" w:type="pct"/>
            <w:vMerge/>
            <w:tcBorders>
              <w:top w:val="single" w:sz="12" w:space="0" w:color="auto"/>
              <w:left w:val="single" w:sz="12" w:space="0" w:color="auto"/>
              <w:bottom w:val="single" w:sz="4" w:space="0" w:color="auto"/>
              <w:right w:val="single" w:sz="12" w:space="0" w:color="auto"/>
            </w:tcBorders>
            <w:vAlign w:val="center"/>
            <w:hideMark/>
          </w:tcPr>
          <w:p w:rsidR="00AB23C2" w:rsidRPr="00341930" w:rsidRDefault="00AB23C2" w:rsidP="00DD2CA9">
            <w:pPr>
              <w:spacing w:after="0" w:line="240" w:lineRule="auto"/>
              <w:rPr>
                <w:rFonts w:ascii="Times New Roman" w:eastAsia="Times New Roman" w:hAnsi="Times New Roman" w:cs="Times New Roman"/>
                <w:sz w:val="20"/>
                <w:szCs w:val="20"/>
                <w:lang w:val="en-US" w:eastAsia="tr-TR"/>
              </w:rPr>
            </w:pPr>
          </w:p>
        </w:tc>
        <w:tc>
          <w:tcPr>
            <w:tcW w:w="410" w:type="pct"/>
            <w:tcBorders>
              <w:top w:val="single" w:sz="4" w:space="0" w:color="auto"/>
              <w:left w:val="single" w:sz="12" w:space="0" w:color="auto"/>
              <w:bottom w:val="single" w:sz="4" w:space="0" w:color="auto"/>
              <w:right w:val="single" w:sz="4" w:space="0" w:color="auto"/>
            </w:tcBorders>
            <w:vAlign w:val="center"/>
            <w:hideMark/>
          </w:tcPr>
          <w:p w:rsidR="00AB23C2" w:rsidRPr="00341930" w:rsidRDefault="00AB23C2"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Theory</w:t>
            </w:r>
          </w:p>
        </w:tc>
        <w:tc>
          <w:tcPr>
            <w:tcW w:w="448" w:type="pct"/>
            <w:gridSpan w:val="2"/>
            <w:tcBorders>
              <w:top w:val="single" w:sz="4" w:space="0" w:color="auto"/>
              <w:left w:val="single" w:sz="4" w:space="0" w:color="auto"/>
              <w:bottom w:val="single" w:sz="4" w:space="0" w:color="auto"/>
              <w:right w:val="single" w:sz="4" w:space="0" w:color="auto"/>
            </w:tcBorders>
            <w:vAlign w:val="center"/>
            <w:hideMark/>
          </w:tcPr>
          <w:p w:rsidR="00AB23C2" w:rsidRPr="00341930" w:rsidRDefault="00AB23C2"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Practice</w:t>
            </w:r>
          </w:p>
        </w:tc>
        <w:tc>
          <w:tcPr>
            <w:tcW w:w="540" w:type="pct"/>
            <w:gridSpan w:val="2"/>
            <w:tcBorders>
              <w:top w:val="single" w:sz="4" w:space="0" w:color="auto"/>
              <w:left w:val="single" w:sz="4" w:space="0" w:color="auto"/>
              <w:bottom w:val="single" w:sz="4" w:space="0" w:color="auto"/>
              <w:right w:val="single" w:sz="12" w:space="0" w:color="auto"/>
            </w:tcBorders>
            <w:vAlign w:val="center"/>
            <w:hideMark/>
          </w:tcPr>
          <w:p w:rsidR="00AB23C2" w:rsidRPr="00341930" w:rsidRDefault="00AB23C2" w:rsidP="00DD2CA9">
            <w:pPr>
              <w:spacing w:after="0" w:line="240" w:lineRule="auto"/>
              <w:ind w:left="-111" w:right="-108"/>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Laboratory</w:t>
            </w:r>
          </w:p>
        </w:tc>
        <w:tc>
          <w:tcPr>
            <w:tcW w:w="420" w:type="pct"/>
            <w:gridSpan w:val="2"/>
            <w:tcBorders>
              <w:top w:val="single" w:sz="4" w:space="0" w:color="auto"/>
              <w:left w:val="single" w:sz="4" w:space="0" w:color="auto"/>
              <w:bottom w:val="single" w:sz="4" w:space="0" w:color="auto"/>
              <w:right w:val="single" w:sz="4" w:space="0" w:color="auto"/>
            </w:tcBorders>
            <w:vAlign w:val="center"/>
            <w:hideMark/>
          </w:tcPr>
          <w:p w:rsidR="00AB23C2" w:rsidRPr="00341930" w:rsidRDefault="00AB23C2"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Credit</w:t>
            </w:r>
          </w:p>
        </w:tc>
        <w:tc>
          <w:tcPr>
            <w:tcW w:w="307" w:type="pct"/>
            <w:gridSpan w:val="2"/>
            <w:tcBorders>
              <w:top w:val="single" w:sz="4" w:space="0" w:color="auto"/>
              <w:left w:val="single" w:sz="4" w:space="0" w:color="auto"/>
              <w:bottom w:val="single" w:sz="4" w:space="0" w:color="auto"/>
              <w:right w:val="single" w:sz="4" w:space="0" w:color="auto"/>
            </w:tcBorders>
            <w:vAlign w:val="center"/>
            <w:hideMark/>
          </w:tcPr>
          <w:p w:rsidR="00AB23C2" w:rsidRPr="00341930" w:rsidRDefault="00AB23C2" w:rsidP="00DD2CA9">
            <w:pPr>
              <w:spacing w:after="0" w:line="240" w:lineRule="auto"/>
              <w:ind w:left="-111" w:right="-108"/>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ECTS</w:t>
            </w:r>
          </w:p>
        </w:tc>
        <w:tc>
          <w:tcPr>
            <w:tcW w:w="1453" w:type="pct"/>
            <w:gridSpan w:val="3"/>
            <w:tcBorders>
              <w:top w:val="single" w:sz="4" w:space="0" w:color="auto"/>
              <w:left w:val="single" w:sz="4" w:space="0" w:color="auto"/>
              <w:bottom w:val="single" w:sz="4" w:space="0" w:color="auto"/>
              <w:right w:val="single" w:sz="4" w:space="0" w:color="auto"/>
            </w:tcBorders>
            <w:vAlign w:val="center"/>
            <w:hideMark/>
          </w:tcPr>
          <w:p w:rsidR="00AB23C2" w:rsidRPr="00341930" w:rsidRDefault="00AB23C2"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TYPE</w:t>
            </w:r>
          </w:p>
        </w:tc>
        <w:tc>
          <w:tcPr>
            <w:tcW w:w="671" w:type="pct"/>
            <w:gridSpan w:val="2"/>
            <w:tcBorders>
              <w:top w:val="single" w:sz="4" w:space="0" w:color="auto"/>
              <w:left w:val="single" w:sz="4" w:space="0" w:color="auto"/>
              <w:bottom w:val="single" w:sz="4" w:space="0" w:color="auto"/>
              <w:right w:val="single" w:sz="12" w:space="0" w:color="auto"/>
            </w:tcBorders>
            <w:vAlign w:val="center"/>
            <w:hideMark/>
          </w:tcPr>
          <w:p w:rsidR="00AB23C2" w:rsidRPr="00341930" w:rsidRDefault="00AB23C2"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LANGUAGE</w:t>
            </w:r>
          </w:p>
        </w:tc>
      </w:tr>
      <w:tr w:rsidR="00341930" w:rsidRPr="00341930" w:rsidTr="00DD2CA9">
        <w:trPr>
          <w:gridAfter w:val="1"/>
          <w:wAfter w:w="112" w:type="pct"/>
          <w:trHeight w:val="367"/>
        </w:trPr>
        <w:tc>
          <w:tcPr>
            <w:tcW w:w="638" w:type="pct"/>
            <w:tcBorders>
              <w:top w:val="single" w:sz="4" w:space="0" w:color="auto"/>
              <w:left w:val="single" w:sz="12" w:space="0" w:color="auto"/>
              <w:bottom w:val="single" w:sz="12" w:space="0" w:color="auto"/>
              <w:right w:val="single" w:sz="12" w:space="0" w:color="auto"/>
            </w:tcBorders>
            <w:vAlign w:val="center"/>
            <w:hideMark/>
          </w:tcPr>
          <w:p w:rsidR="00AB23C2" w:rsidRPr="00341930" w:rsidRDefault="00AB23C2"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5</w:t>
            </w:r>
          </w:p>
        </w:tc>
        <w:tc>
          <w:tcPr>
            <w:tcW w:w="410" w:type="pct"/>
            <w:tcBorders>
              <w:top w:val="single" w:sz="4" w:space="0" w:color="auto"/>
              <w:left w:val="single" w:sz="12" w:space="0" w:color="auto"/>
              <w:bottom w:val="single" w:sz="12" w:space="0" w:color="auto"/>
              <w:right w:val="single" w:sz="4" w:space="0" w:color="auto"/>
            </w:tcBorders>
            <w:vAlign w:val="center"/>
            <w:hideMark/>
          </w:tcPr>
          <w:p w:rsidR="00AB23C2" w:rsidRPr="00341930" w:rsidRDefault="00AB23C2"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3</w:t>
            </w:r>
          </w:p>
        </w:tc>
        <w:tc>
          <w:tcPr>
            <w:tcW w:w="448" w:type="pct"/>
            <w:gridSpan w:val="2"/>
            <w:tcBorders>
              <w:top w:val="single" w:sz="4" w:space="0" w:color="auto"/>
              <w:left w:val="single" w:sz="4" w:space="0" w:color="auto"/>
              <w:bottom w:val="single" w:sz="12" w:space="0" w:color="auto"/>
              <w:right w:val="single" w:sz="4" w:space="0" w:color="auto"/>
            </w:tcBorders>
            <w:vAlign w:val="center"/>
            <w:hideMark/>
          </w:tcPr>
          <w:p w:rsidR="00AB23C2" w:rsidRPr="00341930" w:rsidRDefault="00AB23C2"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0</w:t>
            </w:r>
          </w:p>
        </w:tc>
        <w:tc>
          <w:tcPr>
            <w:tcW w:w="540" w:type="pct"/>
            <w:gridSpan w:val="2"/>
            <w:tcBorders>
              <w:top w:val="single" w:sz="4" w:space="0" w:color="auto"/>
              <w:left w:val="single" w:sz="4" w:space="0" w:color="auto"/>
              <w:bottom w:val="single" w:sz="12" w:space="0" w:color="auto"/>
              <w:right w:val="single" w:sz="12" w:space="0" w:color="auto"/>
            </w:tcBorders>
            <w:vAlign w:val="center"/>
            <w:hideMark/>
          </w:tcPr>
          <w:p w:rsidR="00AB23C2" w:rsidRPr="00341930" w:rsidRDefault="00AB23C2"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0</w:t>
            </w:r>
          </w:p>
        </w:tc>
        <w:tc>
          <w:tcPr>
            <w:tcW w:w="420" w:type="pct"/>
            <w:gridSpan w:val="2"/>
            <w:tcBorders>
              <w:top w:val="single" w:sz="4" w:space="0" w:color="auto"/>
              <w:left w:val="single" w:sz="4" w:space="0" w:color="auto"/>
              <w:bottom w:val="single" w:sz="12" w:space="0" w:color="auto"/>
              <w:right w:val="single" w:sz="4" w:space="0" w:color="auto"/>
            </w:tcBorders>
            <w:vAlign w:val="center"/>
            <w:hideMark/>
          </w:tcPr>
          <w:p w:rsidR="00AB23C2" w:rsidRPr="00341930" w:rsidRDefault="00AB23C2"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3</w:t>
            </w:r>
          </w:p>
        </w:tc>
        <w:tc>
          <w:tcPr>
            <w:tcW w:w="307" w:type="pct"/>
            <w:gridSpan w:val="2"/>
            <w:tcBorders>
              <w:top w:val="single" w:sz="4" w:space="0" w:color="auto"/>
              <w:left w:val="single" w:sz="4" w:space="0" w:color="auto"/>
              <w:bottom w:val="single" w:sz="12" w:space="0" w:color="auto"/>
              <w:right w:val="single" w:sz="4" w:space="0" w:color="auto"/>
            </w:tcBorders>
            <w:vAlign w:val="center"/>
            <w:hideMark/>
          </w:tcPr>
          <w:p w:rsidR="00AB23C2" w:rsidRPr="00341930" w:rsidRDefault="00AB23C2"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5</w:t>
            </w:r>
          </w:p>
        </w:tc>
        <w:tc>
          <w:tcPr>
            <w:tcW w:w="1453" w:type="pct"/>
            <w:gridSpan w:val="3"/>
            <w:tcBorders>
              <w:top w:val="single" w:sz="4" w:space="0" w:color="auto"/>
              <w:left w:val="single" w:sz="4" w:space="0" w:color="auto"/>
              <w:bottom w:val="single" w:sz="12" w:space="0" w:color="auto"/>
              <w:right w:val="single" w:sz="4" w:space="0" w:color="auto"/>
            </w:tcBorders>
            <w:vAlign w:val="center"/>
            <w:hideMark/>
          </w:tcPr>
          <w:p w:rsidR="00AB23C2" w:rsidRPr="00341930" w:rsidRDefault="00AB23C2" w:rsidP="00DD2CA9">
            <w:pPr>
              <w:spacing w:after="0" w:line="240" w:lineRule="auto"/>
              <w:rPr>
                <w:rFonts w:ascii="Times New Roman" w:eastAsia="Times New Roman" w:hAnsi="Times New Roman" w:cs="Times New Roman"/>
                <w:sz w:val="18"/>
                <w:szCs w:val="18"/>
                <w:lang w:val="en-US" w:eastAsia="tr-TR"/>
              </w:rPr>
            </w:pPr>
            <w:r w:rsidRPr="00341930">
              <w:rPr>
                <w:rFonts w:ascii="Times New Roman" w:eastAsia="Times New Roman" w:hAnsi="Times New Roman" w:cs="Times New Roman"/>
                <w:sz w:val="18"/>
                <w:szCs w:val="18"/>
                <w:lang w:val="en-US" w:eastAsia="tr-TR"/>
              </w:rPr>
              <w:t>COMPULSORY () ELECTIVE (</w:t>
            </w:r>
            <w:r w:rsidRPr="00341930">
              <w:rPr>
                <w:rFonts w:ascii="Times New Roman" w:eastAsia="Times New Roman" w:hAnsi="Times New Roman" w:cs="Times New Roman"/>
                <w:b/>
                <w:sz w:val="18"/>
                <w:szCs w:val="18"/>
                <w:lang w:val="en-US" w:eastAsia="tr-TR"/>
              </w:rPr>
              <w:t>X</w:t>
            </w:r>
            <w:r w:rsidRPr="00341930">
              <w:rPr>
                <w:rFonts w:ascii="Times New Roman" w:eastAsia="Times New Roman" w:hAnsi="Times New Roman" w:cs="Times New Roman"/>
                <w:sz w:val="18"/>
                <w:szCs w:val="18"/>
                <w:lang w:val="en-US" w:eastAsia="tr-TR"/>
              </w:rPr>
              <w:t>)</w:t>
            </w:r>
          </w:p>
        </w:tc>
        <w:tc>
          <w:tcPr>
            <w:tcW w:w="671" w:type="pct"/>
            <w:gridSpan w:val="2"/>
            <w:tcBorders>
              <w:top w:val="single" w:sz="4" w:space="0" w:color="auto"/>
              <w:left w:val="single" w:sz="4" w:space="0" w:color="auto"/>
              <w:bottom w:val="single" w:sz="12" w:space="0" w:color="auto"/>
              <w:right w:val="single" w:sz="12" w:space="0" w:color="auto"/>
            </w:tcBorders>
            <w:vAlign w:val="center"/>
            <w:hideMark/>
          </w:tcPr>
          <w:p w:rsidR="00AB23C2" w:rsidRPr="00341930" w:rsidRDefault="00AB23C2"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Turkish</w:t>
            </w:r>
          </w:p>
        </w:tc>
      </w:tr>
      <w:tr w:rsidR="00341930" w:rsidRPr="00341930" w:rsidTr="00DD2CA9">
        <w:trPr>
          <w:gridAfter w:val="1"/>
          <w:wAfter w:w="112" w:type="pct"/>
          <w:trHeight w:val="340"/>
        </w:trPr>
        <w:tc>
          <w:tcPr>
            <w:tcW w:w="4888" w:type="pct"/>
            <w:gridSpan w:val="15"/>
            <w:tcBorders>
              <w:top w:val="single" w:sz="12" w:space="0" w:color="auto"/>
              <w:left w:val="single" w:sz="12" w:space="0" w:color="auto"/>
              <w:bottom w:val="single" w:sz="12" w:space="0" w:color="auto"/>
              <w:right w:val="single" w:sz="12" w:space="0" w:color="auto"/>
            </w:tcBorders>
            <w:vAlign w:val="center"/>
            <w:hideMark/>
          </w:tcPr>
          <w:p w:rsidR="00AB23C2" w:rsidRPr="00341930" w:rsidRDefault="00AB23C2"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CATAGORY</w:t>
            </w:r>
          </w:p>
        </w:tc>
      </w:tr>
      <w:tr w:rsidR="00341930" w:rsidRPr="00341930" w:rsidTr="00DD2CA9">
        <w:trPr>
          <w:gridAfter w:val="1"/>
          <w:wAfter w:w="112" w:type="pct"/>
          <w:trHeight w:val="546"/>
        </w:trPr>
        <w:tc>
          <w:tcPr>
            <w:tcW w:w="1270" w:type="pct"/>
            <w:gridSpan w:val="3"/>
            <w:tcBorders>
              <w:top w:val="single" w:sz="12" w:space="0" w:color="auto"/>
              <w:left w:val="single" w:sz="12" w:space="0" w:color="auto"/>
              <w:bottom w:val="single" w:sz="6" w:space="0" w:color="auto"/>
              <w:right w:val="single" w:sz="6" w:space="0" w:color="auto"/>
            </w:tcBorders>
            <w:vAlign w:val="center"/>
            <w:hideMark/>
          </w:tcPr>
          <w:p w:rsidR="00AB23C2" w:rsidRPr="00341930" w:rsidRDefault="00AB23C2"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Statistics</w:t>
            </w:r>
          </w:p>
        </w:tc>
        <w:tc>
          <w:tcPr>
            <w:tcW w:w="1296" w:type="pct"/>
            <w:gridSpan w:val="6"/>
            <w:tcBorders>
              <w:top w:val="single" w:sz="12" w:space="0" w:color="auto"/>
              <w:left w:val="single" w:sz="12" w:space="0" w:color="auto"/>
              <w:bottom w:val="single" w:sz="6" w:space="0" w:color="auto"/>
              <w:right w:val="single" w:sz="6" w:space="0" w:color="auto"/>
            </w:tcBorders>
            <w:vAlign w:val="center"/>
            <w:hideMark/>
          </w:tcPr>
          <w:p w:rsidR="00AB23C2" w:rsidRPr="00341930" w:rsidRDefault="00AB23C2"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Mathematics</w:t>
            </w:r>
          </w:p>
        </w:tc>
        <w:tc>
          <w:tcPr>
            <w:tcW w:w="1021" w:type="pct"/>
            <w:gridSpan w:val="3"/>
            <w:tcBorders>
              <w:top w:val="single" w:sz="12" w:space="0" w:color="auto"/>
              <w:left w:val="single" w:sz="6" w:space="0" w:color="auto"/>
              <w:bottom w:val="single" w:sz="6" w:space="0" w:color="auto"/>
              <w:right w:val="single" w:sz="6" w:space="0" w:color="auto"/>
            </w:tcBorders>
            <w:vAlign w:val="center"/>
            <w:hideMark/>
          </w:tcPr>
          <w:p w:rsidR="00AB23C2" w:rsidRPr="00341930" w:rsidRDefault="00AB23C2"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Computer</w:t>
            </w:r>
          </w:p>
        </w:tc>
        <w:tc>
          <w:tcPr>
            <w:tcW w:w="1300" w:type="pct"/>
            <w:gridSpan w:val="3"/>
            <w:tcBorders>
              <w:top w:val="single" w:sz="12" w:space="0" w:color="auto"/>
              <w:left w:val="single" w:sz="6" w:space="0" w:color="auto"/>
              <w:bottom w:val="single" w:sz="6" w:space="0" w:color="auto"/>
              <w:right w:val="single" w:sz="12" w:space="0" w:color="auto"/>
            </w:tcBorders>
            <w:vAlign w:val="center"/>
            <w:hideMark/>
          </w:tcPr>
          <w:p w:rsidR="00AB23C2" w:rsidRPr="00341930" w:rsidRDefault="00AB23C2"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Social Sciences</w:t>
            </w:r>
          </w:p>
        </w:tc>
      </w:tr>
      <w:tr w:rsidR="00341930" w:rsidRPr="00341930" w:rsidTr="00DD2CA9">
        <w:trPr>
          <w:gridAfter w:val="1"/>
          <w:wAfter w:w="112" w:type="pct"/>
          <w:trHeight w:val="138"/>
        </w:trPr>
        <w:tc>
          <w:tcPr>
            <w:tcW w:w="1270" w:type="pct"/>
            <w:gridSpan w:val="3"/>
            <w:tcBorders>
              <w:top w:val="single" w:sz="6" w:space="0" w:color="auto"/>
              <w:left w:val="single" w:sz="12" w:space="0" w:color="auto"/>
              <w:bottom w:val="single" w:sz="12" w:space="0" w:color="auto"/>
              <w:right w:val="single" w:sz="4" w:space="0" w:color="auto"/>
            </w:tcBorders>
            <w:vAlign w:val="center"/>
            <w:hideMark/>
          </w:tcPr>
          <w:p w:rsidR="00AB23C2" w:rsidRPr="00341930" w:rsidRDefault="00AB23C2"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X</w:t>
            </w:r>
          </w:p>
        </w:tc>
        <w:tc>
          <w:tcPr>
            <w:tcW w:w="1296" w:type="pct"/>
            <w:gridSpan w:val="6"/>
            <w:tcBorders>
              <w:top w:val="single" w:sz="6" w:space="0" w:color="auto"/>
              <w:left w:val="single" w:sz="12" w:space="0" w:color="auto"/>
              <w:bottom w:val="single" w:sz="12" w:space="0" w:color="auto"/>
              <w:right w:val="single" w:sz="4" w:space="0" w:color="auto"/>
            </w:tcBorders>
            <w:vAlign w:val="center"/>
          </w:tcPr>
          <w:p w:rsidR="00AB23C2" w:rsidRPr="00341930" w:rsidRDefault="00AB23C2"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X</w:t>
            </w:r>
          </w:p>
        </w:tc>
        <w:tc>
          <w:tcPr>
            <w:tcW w:w="1021" w:type="pct"/>
            <w:gridSpan w:val="3"/>
            <w:tcBorders>
              <w:top w:val="single" w:sz="6" w:space="0" w:color="auto"/>
              <w:left w:val="single" w:sz="4" w:space="0" w:color="auto"/>
              <w:bottom w:val="single" w:sz="12" w:space="0" w:color="auto"/>
              <w:right w:val="single" w:sz="4" w:space="0" w:color="auto"/>
            </w:tcBorders>
            <w:vAlign w:val="center"/>
          </w:tcPr>
          <w:p w:rsidR="00AB23C2" w:rsidRPr="00341930" w:rsidRDefault="00AB23C2" w:rsidP="00DD2CA9">
            <w:pPr>
              <w:spacing w:after="0" w:line="240" w:lineRule="auto"/>
              <w:jc w:val="center"/>
              <w:rPr>
                <w:rFonts w:ascii="Times New Roman" w:eastAsia="Times New Roman" w:hAnsi="Times New Roman" w:cs="Times New Roman"/>
                <w:b/>
                <w:sz w:val="20"/>
                <w:szCs w:val="20"/>
                <w:lang w:val="en-US" w:eastAsia="tr-TR"/>
              </w:rPr>
            </w:pPr>
          </w:p>
        </w:tc>
        <w:tc>
          <w:tcPr>
            <w:tcW w:w="1300" w:type="pct"/>
            <w:gridSpan w:val="3"/>
            <w:tcBorders>
              <w:top w:val="single" w:sz="6" w:space="0" w:color="auto"/>
              <w:left w:val="single" w:sz="4" w:space="0" w:color="auto"/>
              <w:bottom w:val="single" w:sz="12" w:space="0" w:color="auto"/>
              <w:right w:val="single" w:sz="12" w:space="0" w:color="auto"/>
            </w:tcBorders>
            <w:vAlign w:val="center"/>
          </w:tcPr>
          <w:p w:rsidR="00AB23C2" w:rsidRPr="00341930" w:rsidRDefault="00AB23C2" w:rsidP="00DD2CA9">
            <w:pPr>
              <w:spacing w:after="0" w:line="240" w:lineRule="auto"/>
              <w:jc w:val="center"/>
              <w:rPr>
                <w:rFonts w:ascii="Times New Roman" w:eastAsia="Times New Roman" w:hAnsi="Times New Roman" w:cs="Times New Roman"/>
                <w:b/>
                <w:sz w:val="20"/>
                <w:szCs w:val="20"/>
                <w:lang w:val="en-US" w:eastAsia="tr-TR"/>
              </w:rPr>
            </w:pPr>
          </w:p>
        </w:tc>
      </w:tr>
      <w:tr w:rsidR="00341930" w:rsidRPr="00341930" w:rsidTr="00DD2CA9">
        <w:trPr>
          <w:gridAfter w:val="1"/>
          <w:wAfter w:w="112" w:type="pct"/>
          <w:trHeight w:val="324"/>
        </w:trPr>
        <w:tc>
          <w:tcPr>
            <w:tcW w:w="4888" w:type="pct"/>
            <w:gridSpan w:val="15"/>
            <w:tcBorders>
              <w:top w:val="single" w:sz="12" w:space="0" w:color="auto"/>
              <w:left w:val="single" w:sz="12" w:space="0" w:color="auto"/>
              <w:bottom w:val="single" w:sz="12" w:space="0" w:color="auto"/>
              <w:right w:val="single" w:sz="12" w:space="0" w:color="auto"/>
            </w:tcBorders>
            <w:vAlign w:val="center"/>
            <w:hideMark/>
          </w:tcPr>
          <w:p w:rsidR="00AB23C2" w:rsidRPr="00341930" w:rsidRDefault="00AB23C2"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ASSESSMENT CRITERIA</w:t>
            </w:r>
          </w:p>
        </w:tc>
      </w:tr>
      <w:tr w:rsidR="00341930" w:rsidRPr="00341930" w:rsidTr="00DD2CA9">
        <w:trPr>
          <w:gridAfter w:val="1"/>
          <w:wAfter w:w="112" w:type="pct"/>
        </w:trPr>
        <w:tc>
          <w:tcPr>
            <w:tcW w:w="1933"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AB23C2" w:rsidRPr="00341930" w:rsidRDefault="00AB23C2"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MID-TERM</w:t>
            </w:r>
          </w:p>
        </w:tc>
        <w:tc>
          <w:tcPr>
            <w:tcW w:w="1021" w:type="pct"/>
            <w:gridSpan w:val="6"/>
            <w:tcBorders>
              <w:top w:val="single" w:sz="12" w:space="0" w:color="auto"/>
              <w:left w:val="single" w:sz="12" w:space="0" w:color="auto"/>
              <w:bottom w:val="single" w:sz="8" w:space="0" w:color="auto"/>
              <w:right w:val="single" w:sz="4" w:space="0" w:color="auto"/>
            </w:tcBorders>
            <w:vAlign w:val="center"/>
            <w:hideMark/>
          </w:tcPr>
          <w:p w:rsidR="00AB23C2" w:rsidRPr="00341930" w:rsidRDefault="00AB23C2"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Evaluation Type</w:t>
            </w:r>
          </w:p>
        </w:tc>
        <w:tc>
          <w:tcPr>
            <w:tcW w:w="1263" w:type="pct"/>
            <w:gridSpan w:val="2"/>
            <w:tcBorders>
              <w:top w:val="single" w:sz="12" w:space="0" w:color="auto"/>
              <w:left w:val="single" w:sz="4" w:space="0" w:color="auto"/>
              <w:bottom w:val="single" w:sz="8" w:space="0" w:color="auto"/>
              <w:right w:val="single" w:sz="8" w:space="0" w:color="auto"/>
            </w:tcBorders>
            <w:vAlign w:val="center"/>
            <w:hideMark/>
          </w:tcPr>
          <w:p w:rsidR="00AB23C2" w:rsidRPr="00341930" w:rsidRDefault="00AB23C2"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Quantity</w:t>
            </w:r>
          </w:p>
        </w:tc>
        <w:tc>
          <w:tcPr>
            <w:tcW w:w="671" w:type="pct"/>
            <w:gridSpan w:val="2"/>
            <w:tcBorders>
              <w:top w:val="single" w:sz="12" w:space="0" w:color="auto"/>
              <w:left w:val="single" w:sz="8" w:space="0" w:color="auto"/>
              <w:bottom w:val="single" w:sz="8" w:space="0" w:color="auto"/>
              <w:right w:val="single" w:sz="12" w:space="0" w:color="auto"/>
            </w:tcBorders>
            <w:vAlign w:val="center"/>
            <w:hideMark/>
          </w:tcPr>
          <w:p w:rsidR="00AB23C2" w:rsidRPr="00341930" w:rsidRDefault="00AB23C2"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w:t>
            </w:r>
          </w:p>
        </w:tc>
      </w:tr>
      <w:tr w:rsidR="00341930" w:rsidRPr="00341930" w:rsidTr="00DD2CA9">
        <w:trPr>
          <w:gridAfter w:val="1"/>
          <w:wAfter w:w="112" w:type="pct"/>
        </w:trPr>
        <w:tc>
          <w:tcPr>
            <w:tcW w:w="1933" w:type="pct"/>
            <w:gridSpan w:val="5"/>
            <w:vMerge/>
            <w:tcBorders>
              <w:top w:val="single" w:sz="12" w:space="0" w:color="auto"/>
              <w:left w:val="single" w:sz="12" w:space="0" w:color="auto"/>
              <w:bottom w:val="single" w:sz="12" w:space="0" w:color="auto"/>
              <w:right w:val="single" w:sz="12" w:space="0" w:color="auto"/>
            </w:tcBorders>
            <w:vAlign w:val="center"/>
            <w:hideMark/>
          </w:tcPr>
          <w:p w:rsidR="00AB23C2" w:rsidRPr="00341930" w:rsidRDefault="00AB23C2" w:rsidP="00DD2CA9">
            <w:pPr>
              <w:spacing w:after="0" w:line="240" w:lineRule="auto"/>
              <w:rPr>
                <w:rFonts w:ascii="Times New Roman" w:eastAsia="Times New Roman" w:hAnsi="Times New Roman" w:cs="Times New Roman"/>
                <w:b/>
                <w:sz w:val="20"/>
                <w:szCs w:val="20"/>
                <w:lang w:val="en-US" w:eastAsia="tr-TR"/>
              </w:rPr>
            </w:pPr>
          </w:p>
        </w:tc>
        <w:tc>
          <w:tcPr>
            <w:tcW w:w="1021" w:type="pct"/>
            <w:gridSpan w:val="6"/>
            <w:tcBorders>
              <w:top w:val="single" w:sz="8" w:space="0" w:color="auto"/>
              <w:left w:val="single" w:sz="12" w:space="0" w:color="auto"/>
              <w:bottom w:val="single" w:sz="4" w:space="0" w:color="auto"/>
              <w:right w:val="single" w:sz="4" w:space="0" w:color="auto"/>
            </w:tcBorders>
            <w:vAlign w:val="center"/>
            <w:hideMark/>
          </w:tcPr>
          <w:p w:rsidR="00AB23C2" w:rsidRPr="00341930" w:rsidRDefault="00AB23C2"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1st Mid-Term</w:t>
            </w:r>
          </w:p>
        </w:tc>
        <w:tc>
          <w:tcPr>
            <w:tcW w:w="1263" w:type="pct"/>
            <w:gridSpan w:val="2"/>
            <w:tcBorders>
              <w:top w:val="single" w:sz="8" w:space="0" w:color="auto"/>
              <w:left w:val="single" w:sz="4" w:space="0" w:color="auto"/>
              <w:bottom w:val="single" w:sz="4" w:space="0" w:color="auto"/>
              <w:right w:val="single" w:sz="8" w:space="0" w:color="auto"/>
            </w:tcBorders>
            <w:vAlign w:val="center"/>
            <w:hideMark/>
          </w:tcPr>
          <w:p w:rsidR="00AB23C2" w:rsidRPr="00341930" w:rsidRDefault="00AB23C2"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w:t>
            </w:r>
          </w:p>
        </w:tc>
        <w:tc>
          <w:tcPr>
            <w:tcW w:w="671" w:type="pct"/>
            <w:gridSpan w:val="2"/>
            <w:tcBorders>
              <w:top w:val="single" w:sz="8" w:space="0" w:color="auto"/>
              <w:left w:val="single" w:sz="8" w:space="0" w:color="auto"/>
              <w:bottom w:val="single" w:sz="4" w:space="0" w:color="auto"/>
              <w:right w:val="single" w:sz="12" w:space="0" w:color="auto"/>
            </w:tcBorders>
            <w:vAlign w:val="center"/>
            <w:hideMark/>
          </w:tcPr>
          <w:p w:rsidR="00AB23C2" w:rsidRPr="00341930" w:rsidRDefault="00AB23C2"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40</w:t>
            </w:r>
          </w:p>
        </w:tc>
      </w:tr>
      <w:tr w:rsidR="00341930" w:rsidRPr="00341930" w:rsidTr="00DD2CA9">
        <w:trPr>
          <w:gridAfter w:val="1"/>
          <w:wAfter w:w="112" w:type="pct"/>
        </w:trPr>
        <w:tc>
          <w:tcPr>
            <w:tcW w:w="1933" w:type="pct"/>
            <w:gridSpan w:val="5"/>
            <w:vMerge/>
            <w:tcBorders>
              <w:top w:val="single" w:sz="12" w:space="0" w:color="auto"/>
              <w:left w:val="single" w:sz="12" w:space="0" w:color="auto"/>
              <w:bottom w:val="single" w:sz="12" w:space="0" w:color="auto"/>
              <w:right w:val="single" w:sz="12" w:space="0" w:color="auto"/>
            </w:tcBorders>
            <w:vAlign w:val="center"/>
            <w:hideMark/>
          </w:tcPr>
          <w:p w:rsidR="00AB23C2" w:rsidRPr="00341930" w:rsidRDefault="00AB23C2" w:rsidP="00DD2CA9">
            <w:pPr>
              <w:spacing w:after="0" w:line="240" w:lineRule="auto"/>
              <w:rPr>
                <w:rFonts w:ascii="Times New Roman" w:eastAsia="Times New Roman" w:hAnsi="Times New Roman" w:cs="Times New Roman"/>
                <w:b/>
                <w:sz w:val="20"/>
                <w:szCs w:val="20"/>
                <w:lang w:val="en-US" w:eastAsia="tr-TR"/>
              </w:rPr>
            </w:pPr>
          </w:p>
        </w:tc>
        <w:tc>
          <w:tcPr>
            <w:tcW w:w="1021" w:type="pct"/>
            <w:gridSpan w:val="6"/>
            <w:tcBorders>
              <w:top w:val="single" w:sz="4" w:space="0" w:color="auto"/>
              <w:left w:val="single" w:sz="12" w:space="0" w:color="auto"/>
              <w:bottom w:val="single" w:sz="4" w:space="0" w:color="auto"/>
              <w:right w:val="single" w:sz="4" w:space="0" w:color="auto"/>
            </w:tcBorders>
            <w:vAlign w:val="center"/>
            <w:hideMark/>
          </w:tcPr>
          <w:p w:rsidR="00AB23C2" w:rsidRPr="00341930" w:rsidRDefault="00AB23C2"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2nd Mid-Term</w:t>
            </w:r>
          </w:p>
        </w:tc>
        <w:tc>
          <w:tcPr>
            <w:tcW w:w="1263" w:type="pct"/>
            <w:gridSpan w:val="2"/>
            <w:tcBorders>
              <w:top w:val="single" w:sz="4" w:space="0" w:color="auto"/>
              <w:left w:val="single" w:sz="4" w:space="0" w:color="auto"/>
              <w:bottom w:val="single" w:sz="4" w:space="0" w:color="auto"/>
              <w:right w:val="single" w:sz="8" w:space="0" w:color="auto"/>
            </w:tcBorders>
            <w:vAlign w:val="center"/>
            <w:hideMark/>
          </w:tcPr>
          <w:p w:rsidR="00AB23C2" w:rsidRPr="00341930" w:rsidRDefault="00AB23C2" w:rsidP="00DD2CA9">
            <w:pPr>
              <w:spacing w:after="0" w:line="240" w:lineRule="auto"/>
              <w:jc w:val="center"/>
              <w:rPr>
                <w:rFonts w:ascii="Times New Roman" w:eastAsia="Times New Roman" w:hAnsi="Times New Roman" w:cs="Times New Roman"/>
                <w:sz w:val="20"/>
                <w:szCs w:val="20"/>
                <w:lang w:val="en-US" w:eastAsia="tr-TR"/>
              </w:rPr>
            </w:pPr>
          </w:p>
        </w:tc>
        <w:tc>
          <w:tcPr>
            <w:tcW w:w="671" w:type="pct"/>
            <w:gridSpan w:val="2"/>
            <w:tcBorders>
              <w:top w:val="single" w:sz="4" w:space="0" w:color="auto"/>
              <w:left w:val="single" w:sz="8" w:space="0" w:color="auto"/>
              <w:bottom w:val="single" w:sz="4" w:space="0" w:color="auto"/>
              <w:right w:val="single" w:sz="12" w:space="0" w:color="auto"/>
            </w:tcBorders>
            <w:vAlign w:val="center"/>
            <w:hideMark/>
          </w:tcPr>
          <w:p w:rsidR="00AB23C2" w:rsidRPr="00341930" w:rsidRDefault="00AB23C2" w:rsidP="00DD2CA9">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DD2CA9">
        <w:trPr>
          <w:gridAfter w:val="1"/>
          <w:wAfter w:w="112" w:type="pct"/>
        </w:trPr>
        <w:tc>
          <w:tcPr>
            <w:tcW w:w="1933" w:type="pct"/>
            <w:gridSpan w:val="5"/>
            <w:vMerge/>
            <w:tcBorders>
              <w:top w:val="single" w:sz="12" w:space="0" w:color="auto"/>
              <w:left w:val="single" w:sz="12" w:space="0" w:color="auto"/>
              <w:bottom w:val="single" w:sz="12" w:space="0" w:color="auto"/>
              <w:right w:val="single" w:sz="12" w:space="0" w:color="auto"/>
            </w:tcBorders>
            <w:vAlign w:val="center"/>
            <w:hideMark/>
          </w:tcPr>
          <w:p w:rsidR="00AB23C2" w:rsidRPr="00341930" w:rsidRDefault="00AB23C2" w:rsidP="00DD2CA9">
            <w:pPr>
              <w:spacing w:after="0" w:line="240" w:lineRule="auto"/>
              <w:rPr>
                <w:rFonts w:ascii="Times New Roman" w:eastAsia="Times New Roman" w:hAnsi="Times New Roman" w:cs="Times New Roman"/>
                <w:b/>
                <w:sz w:val="20"/>
                <w:szCs w:val="20"/>
                <w:lang w:val="en-US" w:eastAsia="tr-TR"/>
              </w:rPr>
            </w:pPr>
          </w:p>
        </w:tc>
        <w:tc>
          <w:tcPr>
            <w:tcW w:w="1021" w:type="pct"/>
            <w:gridSpan w:val="6"/>
            <w:tcBorders>
              <w:top w:val="single" w:sz="4" w:space="0" w:color="auto"/>
              <w:left w:val="single" w:sz="12" w:space="0" w:color="auto"/>
              <w:bottom w:val="single" w:sz="4" w:space="0" w:color="auto"/>
              <w:right w:val="single" w:sz="4" w:space="0" w:color="auto"/>
            </w:tcBorders>
            <w:vAlign w:val="center"/>
            <w:hideMark/>
          </w:tcPr>
          <w:p w:rsidR="00AB23C2" w:rsidRPr="00341930" w:rsidRDefault="00AB23C2"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Quiz</w:t>
            </w:r>
          </w:p>
        </w:tc>
        <w:tc>
          <w:tcPr>
            <w:tcW w:w="1263" w:type="pct"/>
            <w:gridSpan w:val="2"/>
            <w:tcBorders>
              <w:top w:val="single" w:sz="4" w:space="0" w:color="auto"/>
              <w:left w:val="single" w:sz="4" w:space="0" w:color="auto"/>
              <w:bottom w:val="single" w:sz="4" w:space="0" w:color="auto"/>
              <w:right w:val="single" w:sz="8" w:space="0" w:color="auto"/>
            </w:tcBorders>
            <w:vAlign w:val="center"/>
          </w:tcPr>
          <w:p w:rsidR="00AB23C2" w:rsidRPr="00341930" w:rsidRDefault="00AB23C2" w:rsidP="00DD2CA9">
            <w:pPr>
              <w:spacing w:after="0" w:line="240" w:lineRule="auto"/>
              <w:jc w:val="center"/>
              <w:rPr>
                <w:rFonts w:ascii="Times New Roman" w:eastAsia="Times New Roman" w:hAnsi="Times New Roman" w:cs="Times New Roman"/>
                <w:sz w:val="20"/>
                <w:szCs w:val="20"/>
                <w:lang w:val="en-US" w:eastAsia="tr-TR"/>
              </w:rPr>
            </w:pPr>
          </w:p>
        </w:tc>
        <w:tc>
          <w:tcPr>
            <w:tcW w:w="671" w:type="pct"/>
            <w:gridSpan w:val="2"/>
            <w:tcBorders>
              <w:top w:val="single" w:sz="4" w:space="0" w:color="auto"/>
              <w:left w:val="single" w:sz="8" w:space="0" w:color="auto"/>
              <w:bottom w:val="single" w:sz="4" w:space="0" w:color="auto"/>
              <w:right w:val="single" w:sz="12" w:space="0" w:color="auto"/>
            </w:tcBorders>
            <w:vAlign w:val="center"/>
          </w:tcPr>
          <w:p w:rsidR="00AB23C2" w:rsidRPr="00341930" w:rsidRDefault="00AB23C2" w:rsidP="00DD2CA9">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DD2CA9">
        <w:trPr>
          <w:gridAfter w:val="1"/>
          <w:wAfter w:w="112" w:type="pct"/>
        </w:trPr>
        <w:tc>
          <w:tcPr>
            <w:tcW w:w="1933" w:type="pct"/>
            <w:gridSpan w:val="5"/>
            <w:vMerge/>
            <w:tcBorders>
              <w:top w:val="single" w:sz="12" w:space="0" w:color="auto"/>
              <w:left w:val="single" w:sz="12" w:space="0" w:color="auto"/>
              <w:bottom w:val="single" w:sz="12" w:space="0" w:color="auto"/>
              <w:right w:val="single" w:sz="12" w:space="0" w:color="auto"/>
            </w:tcBorders>
            <w:vAlign w:val="center"/>
            <w:hideMark/>
          </w:tcPr>
          <w:p w:rsidR="00AB23C2" w:rsidRPr="00341930" w:rsidRDefault="00AB23C2" w:rsidP="00DD2CA9">
            <w:pPr>
              <w:spacing w:after="0" w:line="240" w:lineRule="auto"/>
              <w:rPr>
                <w:rFonts w:ascii="Times New Roman" w:eastAsia="Times New Roman" w:hAnsi="Times New Roman" w:cs="Times New Roman"/>
                <w:b/>
                <w:sz w:val="20"/>
                <w:szCs w:val="20"/>
                <w:lang w:val="en-US" w:eastAsia="tr-TR"/>
              </w:rPr>
            </w:pPr>
          </w:p>
        </w:tc>
        <w:tc>
          <w:tcPr>
            <w:tcW w:w="1021" w:type="pct"/>
            <w:gridSpan w:val="6"/>
            <w:tcBorders>
              <w:top w:val="single" w:sz="4" w:space="0" w:color="auto"/>
              <w:left w:val="single" w:sz="12" w:space="0" w:color="auto"/>
              <w:bottom w:val="single" w:sz="4" w:space="0" w:color="auto"/>
              <w:right w:val="single" w:sz="4" w:space="0" w:color="auto"/>
            </w:tcBorders>
            <w:vAlign w:val="center"/>
            <w:hideMark/>
          </w:tcPr>
          <w:p w:rsidR="00AB23C2" w:rsidRPr="00341930" w:rsidRDefault="00AB23C2"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Homework</w:t>
            </w:r>
          </w:p>
        </w:tc>
        <w:tc>
          <w:tcPr>
            <w:tcW w:w="1263" w:type="pct"/>
            <w:gridSpan w:val="2"/>
            <w:tcBorders>
              <w:top w:val="single" w:sz="4" w:space="0" w:color="auto"/>
              <w:left w:val="single" w:sz="4" w:space="0" w:color="auto"/>
              <w:bottom w:val="single" w:sz="4" w:space="0" w:color="auto"/>
              <w:right w:val="single" w:sz="8" w:space="0" w:color="auto"/>
            </w:tcBorders>
            <w:vAlign w:val="center"/>
          </w:tcPr>
          <w:p w:rsidR="00AB23C2" w:rsidRPr="00341930" w:rsidRDefault="00AB23C2" w:rsidP="00DD2CA9">
            <w:pPr>
              <w:spacing w:after="0" w:line="240" w:lineRule="auto"/>
              <w:jc w:val="center"/>
              <w:rPr>
                <w:rFonts w:ascii="Times New Roman" w:eastAsia="Times New Roman" w:hAnsi="Times New Roman" w:cs="Times New Roman"/>
                <w:sz w:val="20"/>
                <w:szCs w:val="20"/>
                <w:lang w:val="en-US" w:eastAsia="tr-TR"/>
              </w:rPr>
            </w:pPr>
          </w:p>
        </w:tc>
        <w:tc>
          <w:tcPr>
            <w:tcW w:w="671" w:type="pct"/>
            <w:gridSpan w:val="2"/>
            <w:tcBorders>
              <w:top w:val="single" w:sz="4" w:space="0" w:color="auto"/>
              <w:left w:val="single" w:sz="8" w:space="0" w:color="auto"/>
              <w:bottom w:val="single" w:sz="4" w:space="0" w:color="auto"/>
              <w:right w:val="single" w:sz="12" w:space="0" w:color="auto"/>
            </w:tcBorders>
            <w:vAlign w:val="center"/>
          </w:tcPr>
          <w:p w:rsidR="00AB23C2" w:rsidRPr="00341930" w:rsidRDefault="00AB23C2" w:rsidP="00DD2CA9">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DD2CA9">
        <w:trPr>
          <w:gridAfter w:val="1"/>
          <w:wAfter w:w="112" w:type="pct"/>
        </w:trPr>
        <w:tc>
          <w:tcPr>
            <w:tcW w:w="1933" w:type="pct"/>
            <w:gridSpan w:val="5"/>
            <w:vMerge/>
            <w:tcBorders>
              <w:top w:val="single" w:sz="12" w:space="0" w:color="auto"/>
              <w:left w:val="single" w:sz="12" w:space="0" w:color="auto"/>
              <w:bottom w:val="single" w:sz="12" w:space="0" w:color="auto"/>
              <w:right w:val="single" w:sz="12" w:space="0" w:color="auto"/>
            </w:tcBorders>
            <w:vAlign w:val="center"/>
            <w:hideMark/>
          </w:tcPr>
          <w:p w:rsidR="00AB23C2" w:rsidRPr="00341930" w:rsidRDefault="00AB23C2" w:rsidP="00DD2CA9">
            <w:pPr>
              <w:spacing w:after="0" w:line="240" w:lineRule="auto"/>
              <w:rPr>
                <w:rFonts w:ascii="Times New Roman" w:eastAsia="Times New Roman" w:hAnsi="Times New Roman" w:cs="Times New Roman"/>
                <w:b/>
                <w:sz w:val="20"/>
                <w:szCs w:val="20"/>
                <w:lang w:val="en-US" w:eastAsia="tr-TR"/>
              </w:rPr>
            </w:pPr>
          </w:p>
        </w:tc>
        <w:tc>
          <w:tcPr>
            <w:tcW w:w="1021" w:type="pct"/>
            <w:gridSpan w:val="6"/>
            <w:tcBorders>
              <w:top w:val="single" w:sz="4" w:space="0" w:color="auto"/>
              <w:left w:val="single" w:sz="12" w:space="0" w:color="auto"/>
              <w:bottom w:val="single" w:sz="8" w:space="0" w:color="auto"/>
              <w:right w:val="single" w:sz="4" w:space="0" w:color="auto"/>
            </w:tcBorders>
            <w:vAlign w:val="center"/>
            <w:hideMark/>
          </w:tcPr>
          <w:p w:rsidR="00AB23C2" w:rsidRPr="00341930" w:rsidRDefault="00AB23C2"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Project</w:t>
            </w:r>
          </w:p>
        </w:tc>
        <w:tc>
          <w:tcPr>
            <w:tcW w:w="1263" w:type="pct"/>
            <w:gridSpan w:val="2"/>
            <w:tcBorders>
              <w:top w:val="single" w:sz="4" w:space="0" w:color="auto"/>
              <w:left w:val="single" w:sz="4" w:space="0" w:color="auto"/>
              <w:bottom w:val="single" w:sz="8" w:space="0" w:color="auto"/>
              <w:right w:val="single" w:sz="8" w:space="0" w:color="auto"/>
            </w:tcBorders>
            <w:vAlign w:val="center"/>
          </w:tcPr>
          <w:p w:rsidR="00AB23C2" w:rsidRPr="00341930" w:rsidRDefault="00AB23C2" w:rsidP="00DD2CA9">
            <w:pPr>
              <w:spacing w:after="0" w:line="240" w:lineRule="auto"/>
              <w:jc w:val="center"/>
              <w:rPr>
                <w:rFonts w:ascii="Times New Roman" w:eastAsia="Times New Roman" w:hAnsi="Times New Roman" w:cs="Times New Roman"/>
                <w:sz w:val="20"/>
                <w:szCs w:val="20"/>
                <w:lang w:val="en-US" w:eastAsia="tr-TR"/>
              </w:rPr>
            </w:pPr>
          </w:p>
        </w:tc>
        <w:tc>
          <w:tcPr>
            <w:tcW w:w="671" w:type="pct"/>
            <w:gridSpan w:val="2"/>
            <w:tcBorders>
              <w:top w:val="single" w:sz="4" w:space="0" w:color="auto"/>
              <w:left w:val="single" w:sz="8" w:space="0" w:color="auto"/>
              <w:bottom w:val="single" w:sz="8" w:space="0" w:color="auto"/>
              <w:right w:val="single" w:sz="12" w:space="0" w:color="auto"/>
            </w:tcBorders>
            <w:vAlign w:val="center"/>
          </w:tcPr>
          <w:p w:rsidR="00AB23C2" w:rsidRPr="00341930" w:rsidRDefault="00AB23C2" w:rsidP="00DD2CA9">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DD2CA9">
        <w:trPr>
          <w:gridAfter w:val="1"/>
          <w:wAfter w:w="112" w:type="pct"/>
        </w:trPr>
        <w:tc>
          <w:tcPr>
            <w:tcW w:w="1933" w:type="pct"/>
            <w:gridSpan w:val="5"/>
            <w:vMerge/>
            <w:tcBorders>
              <w:top w:val="single" w:sz="12" w:space="0" w:color="auto"/>
              <w:left w:val="single" w:sz="12" w:space="0" w:color="auto"/>
              <w:bottom w:val="single" w:sz="12" w:space="0" w:color="auto"/>
              <w:right w:val="single" w:sz="12" w:space="0" w:color="auto"/>
            </w:tcBorders>
            <w:vAlign w:val="center"/>
            <w:hideMark/>
          </w:tcPr>
          <w:p w:rsidR="00AB23C2" w:rsidRPr="00341930" w:rsidRDefault="00AB23C2" w:rsidP="00DD2CA9">
            <w:pPr>
              <w:spacing w:after="0" w:line="240" w:lineRule="auto"/>
              <w:rPr>
                <w:rFonts w:ascii="Times New Roman" w:eastAsia="Times New Roman" w:hAnsi="Times New Roman" w:cs="Times New Roman"/>
                <w:b/>
                <w:sz w:val="20"/>
                <w:szCs w:val="20"/>
                <w:lang w:val="en-US" w:eastAsia="tr-TR"/>
              </w:rPr>
            </w:pPr>
          </w:p>
        </w:tc>
        <w:tc>
          <w:tcPr>
            <w:tcW w:w="1021" w:type="pct"/>
            <w:gridSpan w:val="6"/>
            <w:tcBorders>
              <w:top w:val="single" w:sz="8" w:space="0" w:color="auto"/>
              <w:left w:val="single" w:sz="12" w:space="0" w:color="auto"/>
              <w:bottom w:val="single" w:sz="8" w:space="0" w:color="auto"/>
              <w:right w:val="single" w:sz="4" w:space="0" w:color="auto"/>
            </w:tcBorders>
            <w:vAlign w:val="center"/>
            <w:hideMark/>
          </w:tcPr>
          <w:p w:rsidR="00AB23C2" w:rsidRPr="00341930" w:rsidRDefault="00AB23C2"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Report</w:t>
            </w:r>
          </w:p>
        </w:tc>
        <w:tc>
          <w:tcPr>
            <w:tcW w:w="1263" w:type="pct"/>
            <w:gridSpan w:val="2"/>
            <w:tcBorders>
              <w:top w:val="single" w:sz="8" w:space="0" w:color="auto"/>
              <w:left w:val="single" w:sz="4" w:space="0" w:color="auto"/>
              <w:bottom w:val="single" w:sz="8" w:space="0" w:color="auto"/>
              <w:right w:val="single" w:sz="8" w:space="0" w:color="auto"/>
            </w:tcBorders>
            <w:vAlign w:val="center"/>
          </w:tcPr>
          <w:p w:rsidR="00AB23C2" w:rsidRPr="00341930" w:rsidRDefault="00AB23C2" w:rsidP="00DD2CA9">
            <w:pPr>
              <w:spacing w:after="0" w:line="240" w:lineRule="auto"/>
              <w:jc w:val="center"/>
              <w:rPr>
                <w:rFonts w:ascii="Times New Roman" w:eastAsia="Times New Roman" w:hAnsi="Times New Roman" w:cs="Times New Roman"/>
                <w:sz w:val="20"/>
                <w:szCs w:val="20"/>
                <w:lang w:val="en-US" w:eastAsia="tr-TR"/>
              </w:rPr>
            </w:pPr>
          </w:p>
        </w:tc>
        <w:tc>
          <w:tcPr>
            <w:tcW w:w="671" w:type="pct"/>
            <w:gridSpan w:val="2"/>
            <w:tcBorders>
              <w:top w:val="single" w:sz="8" w:space="0" w:color="auto"/>
              <w:left w:val="single" w:sz="8" w:space="0" w:color="auto"/>
              <w:bottom w:val="single" w:sz="8" w:space="0" w:color="auto"/>
              <w:right w:val="single" w:sz="12" w:space="0" w:color="auto"/>
            </w:tcBorders>
            <w:vAlign w:val="center"/>
          </w:tcPr>
          <w:p w:rsidR="00AB23C2" w:rsidRPr="00341930" w:rsidRDefault="00AB23C2" w:rsidP="00DD2CA9">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DD2CA9">
        <w:trPr>
          <w:gridAfter w:val="1"/>
          <w:wAfter w:w="112" w:type="pct"/>
        </w:trPr>
        <w:tc>
          <w:tcPr>
            <w:tcW w:w="1933" w:type="pct"/>
            <w:gridSpan w:val="5"/>
            <w:vMerge/>
            <w:tcBorders>
              <w:top w:val="single" w:sz="12" w:space="0" w:color="auto"/>
              <w:left w:val="single" w:sz="12" w:space="0" w:color="auto"/>
              <w:bottom w:val="single" w:sz="12" w:space="0" w:color="auto"/>
              <w:right w:val="single" w:sz="12" w:space="0" w:color="auto"/>
            </w:tcBorders>
            <w:vAlign w:val="center"/>
            <w:hideMark/>
          </w:tcPr>
          <w:p w:rsidR="00AB23C2" w:rsidRPr="00341930" w:rsidRDefault="00AB23C2" w:rsidP="00DD2CA9">
            <w:pPr>
              <w:spacing w:after="0" w:line="240" w:lineRule="auto"/>
              <w:rPr>
                <w:rFonts w:ascii="Times New Roman" w:eastAsia="Times New Roman" w:hAnsi="Times New Roman" w:cs="Times New Roman"/>
                <w:b/>
                <w:sz w:val="20"/>
                <w:szCs w:val="20"/>
                <w:lang w:val="en-US" w:eastAsia="tr-TR"/>
              </w:rPr>
            </w:pPr>
          </w:p>
        </w:tc>
        <w:tc>
          <w:tcPr>
            <w:tcW w:w="1021" w:type="pct"/>
            <w:gridSpan w:val="6"/>
            <w:tcBorders>
              <w:top w:val="single" w:sz="8" w:space="0" w:color="auto"/>
              <w:left w:val="single" w:sz="12" w:space="0" w:color="auto"/>
              <w:bottom w:val="single" w:sz="12" w:space="0" w:color="auto"/>
              <w:right w:val="single" w:sz="4" w:space="0" w:color="auto"/>
            </w:tcBorders>
            <w:vAlign w:val="center"/>
            <w:hideMark/>
          </w:tcPr>
          <w:p w:rsidR="00AB23C2" w:rsidRPr="00341930" w:rsidRDefault="00AB23C2"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Others (</w:t>
            </w:r>
            <w:proofErr w:type="gramStart"/>
            <w:r w:rsidRPr="00341930">
              <w:rPr>
                <w:rFonts w:ascii="Times New Roman" w:eastAsia="Times New Roman" w:hAnsi="Times New Roman" w:cs="Times New Roman"/>
                <w:sz w:val="20"/>
                <w:szCs w:val="20"/>
                <w:lang w:val="en-US" w:eastAsia="tr-TR"/>
              </w:rPr>
              <w:t>………)</w:t>
            </w:r>
            <w:proofErr w:type="gramEnd"/>
          </w:p>
        </w:tc>
        <w:tc>
          <w:tcPr>
            <w:tcW w:w="1263" w:type="pct"/>
            <w:gridSpan w:val="2"/>
            <w:tcBorders>
              <w:top w:val="single" w:sz="8" w:space="0" w:color="auto"/>
              <w:left w:val="single" w:sz="4" w:space="0" w:color="auto"/>
              <w:bottom w:val="single" w:sz="12" w:space="0" w:color="auto"/>
              <w:right w:val="single" w:sz="8" w:space="0" w:color="auto"/>
            </w:tcBorders>
            <w:vAlign w:val="center"/>
          </w:tcPr>
          <w:p w:rsidR="00AB23C2" w:rsidRPr="00341930" w:rsidRDefault="00AB23C2" w:rsidP="00DD2CA9">
            <w:pPr>
              <w:spacing w:after="0" w:line="240" w:lineRule="auto"/>
              <w:jc w:val="center"/>
              <w:rPr>
                <w:rFonts w:ascii="Times New Roman" w:eastAsia="Times New Roman" w:hAnsi="Times New Roman" w:cs="Times New Roman"/>
                <w:sz w:val="20"/>
                <w:szCs w:val="20"/>
                <w:lang w:val="en-US" w:eastAsia="tr-TR"/>
              </w:rPr>
            </w:pPr>
          </w:p>
        </w:tc>
        <w:tc>
          <w:tcPr>
            <w:tcW w:w="671" w:type="pct"/>
            <w:gridSpan w:val="2"/>
            <w:tcBorders>
              <w:top w:val="single" w:sz="8" w:space="0" w:color="auto"/>
              <w:left w:val="single" w:sz="8" w:space="0" w:color="auto"/>
              <w:bottom w:val="single" w:sz="12" w:space="0" w:color="auto"/>
              <w:right w:val="single" w:sz="12" w:space="0" w:color="auto"/>
            </w:tcBorders>
            <w:vAlign w:val="center"/>
          </w:tcPr>
          <w:p w:rsidR="00AB23C2" w:rsidRPr="00341930" w:rsidRDefault="00AB23C2" w:rsidP="00DD2CA9">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DD2CA9">
        <w:trPr>
          <w:gridAfter w:val="1"/>
          <w:wAfter w:w="112" w:type="pct"/>
          <w:trHeight w:val="392"/>
        </w:trPr>
        <w:tc>
          <w:tcPr>
            <w:tcW w:w="1933" w:type="pct"/>
            <w:gridSpan w:val="5"/>
            <w:tcBorders>
              <w:top w:val="single" w:sz="12" w:space="0" w:color="auto"/>
              <w:left w:val="single" w:sz="12" w:space="0" w:color="auto"/>
              <w:bottom w:val="single" w:sz="12" w:space="0" w:color="auto"/>
              <w:right w:val="single" w:sz="12" w:space="0" w:color="auto"/>
            </w:tcBorders>
            <w:vAlign w:val="center"/>
            <w:hideMark/>
          </w:tcPr>
          <w:p w:rsidR="00AB23C2" w:rsidRPr="00341930" w:rsidRDefault="00AB23C2"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FINAL EXAM</w:t>
            </w:r>
          </w:p>
        </w:tc>
        <w:tc>
          <w:tcPr>
            <w:tcW w:w="1021" w:type="pct"/>
            <w:gridSpan w:val="6"/>
            <w:tcBorders>
              <w:top w:val="single" w:sz="12" w:space="0" w:color="auto"/>
              <w:left w:val="single" w:sz="12" w:space="0" w:color="auto"/>
              <w:bottom w:val="single" w:sz="8" w:space="0" w:color="auto"/>
              <w:right w:val="single" w:sz="4" w:space="0" w:color="auto"/>
            </w:tcBorders>
            <w:hideMark/>
          </w:tcPr>
          <w:p w:rsidR="00AB23C2" w:rsidRPr="00341930" w:rsidRDefault="00AB23C2"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Written exam</w:t>
            </w:r>
          </w:p>
        </w:tc>
        <w:tc>
          <w:tcPr>
            <w:tcW w:w="1263" w:type="pct"/>
            <w:gridSpan w:val="2"/>
            <w:tcBorders>
              <w:top w:val="single" w:sz="12" w:space="0" w:color="auto"/>
              <w:left w:val="single" w:sz="4" w:space="0" w:color="auto"/>
              <w:bottom w:val="single" w:sz="8" w:space="0" w:color="auto"/>
              <w:right w:val="single" w:sz="8" w:space="0" w:color="auto"/>
            </w:tcBorders>
            <w:vAlign w:val="center"/>
            <w:hideMark/>
          </w:tcPr>
          <w:p w:rsidR="00AB23C2" w:rsidRPr="00341930" w:rsidRDefault="00AB23C2"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w:t>
            </w:r>
          </w:p>
        </w:tc>
        <w:tc>
          <w:tcPr>
            <w:tcW w:w="671" w:type="pct"/>
            <w:gridSpan w:val="2"/>
            <w:tcBorders>
              <w:top w:val="single" w:sz="12" w:space="0" w:color="auto"/>
              <w:left w:val="single" w:sz="8" w:space="0" w:color="auto"/>
              <w:bottom w:val="single" w:sz="8" w:space="0" w:color="auto"/>
              <w:right w:val="single" w:sz="12" w:space="0" w:color="auto"/>
            </w:tcBorders>
            <w:vAlign w:val="center"/>
            <w:hideMark/>
          </w:tcPr>
          <w:p w:rsidR="00AB23C2" w:rsidRPr="00341930" w:rsidRDefault="00AB23C2"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60</w:t>
            </w:r>
          </w:p>
        </w:tc>
      </w:tr>
      <w:tr w:rsidR="00341930" w:rsidRPr="00341930" w:rsidTr="00DD2CA9">
        <w:trPr>
          <w:gridAfter w:val="1"/>
          <w:wAfter w:w="112" w:type="pct"/>
          <w:trHeight w:val="447"/>
        </w:trPr>
        <w:tc>
          <w:tcPr>
            <w:tcW w:w="1933" w:type="pct"/>
            <w:gridSpan w:val="5"/>
            <w:tcBorders>
              <w:top w:val="single" w:sz="12" w:space="0" w:color="auto"/>
              <w:left w:val="single" w:sz="12" w:space="0" w:color="auto"/>
              <w:bottom w:val="single" w:sz="12" w:space="0" w:color="auto"/>
              <w:right w:val="single" w:sz="12" w:space="0" w:color="auto"/>
            </w:tcBorders>
            <w:vAlign w:val="center"/>
            <w:hideMark/>
          </w:tcPr>
          <w:p w:rsidR="00AB23C2" w:rsidRPr="00341930" w:rsidRDefault="00AB23C2"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PREREQUISITE(S)</w:t>
            </w:r>
          </w:p>
        </w:tc>
        <w:tc>
          <w:tcPr>
            <w:tcW w:w="2955" w:type="pct"/>
            <w:gridSpan w:val="10"/>
            <w:tcBorders>
              <w:top w:val="single" w:sz="12" w:space="0" w:color="auto"/>
              <w:left w:val="single" w:sz="12" w:space="0" w:color="auto"/>
              <w:bottom w:val="single" w:sz="12" w:space="0" w:color="auto"/>
              <w:right w:val="single" w:sz="12" w:space="0" w:color="auto"/>
            </w:tcBorders>
            <w:vAlign w:val="center"/>
            <w:hideMark/>
          </w:tcPr>
          <w:p w:rsidR="00AB23C2" w:rsidRPr="00341930" w:rsidRDefault="00AB23C2"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None</w:t>
            </w:r>
          </w:p>
        </w:tc>
      </w:tr>
      <w:tr w:rsidR="00341930" w:rsidRPr="00341930" w:rsidTr="00DD2CA9">
        <w:trPr>
          <w:gridAfter w:val="1"/>
          <w:wAfter w:w="112" w:type="pct"/>
          <w:trHeight w:val="447"/>
        </w:trPr>
        <w:tc>
          <w:tcPr>
            <w:tcW w:w="1933" w:type="pct"/>
            <w:gridSpan w:val="5"/>
            <w:tcBorders>
              <w:top w:val="single" w:sz="12" w:space="0" w:color="auto"/>
              <w:left w:val="single" w:sz="12" w:space="0" w:color="auto"/>
              <w:bottom w:val="single" w:sz="12" w:space="0" w:color="auto"/>
              <w:right w:val="single" w:sz="12" w:space="0" w:color="auto"/>
            </w:tcBorders>
            <w:vAlign w:val="center"/>
            <w:hideMark/>
          </w:tcPr>
          <w:p w:rsidR="00AB23C2" w:rsidRPr="00341930" w:rsidRDefault="00AB23C2"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BRIEF COURSE CONTENT</w:t>
            </w:r>
          </w:p>
        </w:tc>
        <w:tc>
          <w:tcPr>
            <w:tcW w:w="2955" w:type="pct"/>
            <w:gridSpan w:val="10"/>
            <w:tcBorders>
              <w:top w:val="single" w:sz="12" w:space="0" w:color="auto"/>
              <w:left w:val="single" w:sz="12" w:space="0" w:color="auto"/>
              <w:bottom w:val="single" w:sz="12" w:space="0" w:color="auto"/>
              <w:right w:val="single" w:sz="12" w:space="0" w:color="auto"/>
            </w:tcBorders>
            <w:vAlign w:val="center"/>
            <w:hideMark/>
          </w:tcPr>
          <w:p w:rsidR="00AB23C2" w:rsidRPr="00341930" w:rsidRDefault="00AB23C2" w:rsidP="00DD2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GB" w:eastAsia="en-GB"/>
              </w:rPr>
            </w:pPr>
            <w:r w:rsidRPr="00341930">
              <w:rPr>
                <w:rFonts w:ascii="Times New Roman" w:eastAsia="Times New Roman" w:hAnsi="Times New Roman" w:cs="Times New Roman"/>
                <w:sz w:val="20"/>
                <w:szCs w:val="20"/>
                <w:lang w:val="en" w:eastAsia="en-GB"/>
              </w:rPr>
              <w:t>Sampling Distribution, Order statistics, Point Estimation; Best Linear Unbiased estimator; Sufficient statistics; Confidence regions, Relating hypothesis tests and confidence regions.</w:t>
            </w:r>
          </w:p>
        </w:tc>
      </w:tr>
      <w:tr w:rsidR="00341930" w:rsidRPr="00341930" w:rsidTr="00DD2CA9">
        <w:trPr>
          <w:gridAfter w:val="1"/>
          <w:wAfter w:w="112" w:type="pct"/>
          <w:trHeight w:val="426"/>
        </w:trPr>
        <w:tc>
          <w:tcPr>
            <w:tcW w:w="1933" w:type="pct"/>
            <w:gridSpan w:val="5"/>
            <w:tcBorders>
              <w:top w:val="single" w:sz="12" w:space="0" w:color="auto"/>
              <w:left w:val="single" w:sz="12" w:space="0" w:color="auto"/>
              <w:bottom w:val="single" w:sz="12" w:space="0" w:color="auto"/>
              <w:right w:val="single" w:sz="12" w:space="0" w:color="auto"/>
            </w:tcBorders>
            <w:vAlign w:val="center"/>
            <w:hideMark/>
          </w:tcPr>
          <w:p w:rsidR="00AB23C2" w:rsidRPr="00341930" w:rsidRDefault="00AB23C2"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OBJECTIVES</w:t>
            </w:r>
          </w:p>
        </w:tc>
        <w:tc>
          <w:tcPr>
            <w:tcW w:w="2955" w:type="pct"/>
            <w:gridSpan w:val="10"/>
            <w:tcBorders>
              <w:top w:val="single" w:sz="12" w:space="0" w:color="auto"/>
              <w:left w:val="single" w:sz="12" w:space="0" w:color="auto"/>
              <w:bottom w:val="single" w:sz="12" w:space="0" w:color="auto"/>
              <w:right w:val="single" w:sz="12" w:space="0" w:color="auto"/>
            </w:tcBorders>
            <w:vAlign w:val="center"/>
            <w:hideMark/>
          </w:tcPr>
          <w:p w:rsidR="00AB23C2" w:rsidRPr="00341930" w:rsidRDefault="00AB23C2" w:rsidP="00DD2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 w:eastAsia="en-GB"/>
              </w:rPr>
            </w:pPr>
            <w:r w:rsidRPr="00341930">
              <w:rPr>
                <w:rFonts w:ascii="Times New Roman" w:eastAsia="Times New Roman" w:hAnsi="Times New Roman" w:cs="Times New Roman"/>
                <w:sz w:val="20"/>
                <w:szCs w:val="20"/>
                <w:lang w:val="en" w:eastAsia="en-GB"/>
              </w:rPr>
              <w:t>The purpose of this course is to teach the importance of parameter estimation in the sense of statistical theory, to investigate the properties of estimates.</w:t>
            </w:r>
          </w:p>
        </w:tc>
      </w:tr>
      <w:tr w:rsidR="00341930" w:rsidRPr="00341930" w:rsidTr="00DD2CA9">
        <w:trPr>
          <w:gridAfter w:val="1"/>
          <w:wAfter w:w="112" w:type="pct"/>
          <w:trHeight w:val="518"/>
        </w:trPr>
        <w:tc>
          <w:tcPr>
            <w:tcW w:w="1933" w:type="pct"/>
            <w:gridSpan w:val="5"/>
            <w:tcBorders>
              <w:top w:val="single" w:sz="12" w:space="0" w:color="auto"/>
              <w:left w:val="single" w:sz="12" w:space="0" w:color="auto"/>
              <w:bottom w:val="single" w:sz="12" w:space="0" w:color="auto"/>
              <w:right w:val="single" w:sz="12" w:space="0" w:color="auto"/>
            </w:tcBorders>
            <w:vAlign w:val="center"/>
            <w:hideMark/>
          </w:tcPr>
          <w:p w:rsidR="00AB23C2" w:rsidRPr="00341930" w:rsidRDefault="00AB23C2"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CONTRIBUTION OF THE COURSE TO THE PROFESSIONAL EDUATION</w:t>
            </w:r>
          </w:p>
        </w:tc>
        <w:tc>
          <w:tcPr>
            <w:tcW w:w="2955" w:type="pct"/>
            <w:gridSpan w:val="10"/>
            <w:tcBorders>
              <w:top w:val="single" w:sz="12" w:space="0" w:color="auto"/>
              <w:left w:val="single" w:sz="12" w:space="0" w:color="auto"/>
              <w:bottom w:val="single" w:sz="12" w:space="0" w:color="auto"/>
              <w:right w:val="single" w:sz="12" w:space="0" w:color="auto"/>
            </w:tcBorders>
            <w:vAlign w:val="center"/>
            <w:hideMark/>
          </w:tcPr>
          <w:p w:rsidR="00AB23C2" w:rsidRPr="00341930" w:rsidRDefault="00AB23C2"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 w:eastAsia="en-GB"/>
              </w:rPr>
              <w:t xml:space="preserve">To teach students how to derive theoretical expressions of the estimators which </w:t>
            </w:r>
            <w:proofErr w:type="gramStart"/>
            <w:r w:rsidRPr="00341930">
              <w:rPr>
                <w:rFonts w:ascii="Times New Roman" w:eastAsia="Times New Roman" w:hAnsi="Times New Roman" w:cs="Times New Roman"/>
                <w:sz w:val="20"/>
                <w:szCs w:val="20"/>
                <w:lang w:val="en" w:eastAsia="en-GB"/>
              </w:rPr>
              <w:t>are used</w:t>
            </w:r>
            <w:proofErr w:type="gramEnd"/>
            <w:r w:rsidRPr="00341930">
              <w:rPr>
                <w:rFonts w:ascii="Times New Roman" w:eastAsia="Times New Roman" w:hAnsi="Times New Roman" w:cs="Times New Roman"/>
                <w:sz w:val="20"/>
                <w:szCs w:val="20"/>
                <w:lang w:val="en" w:eastAsia="en-GB"/>
              </w:rPr>
              <w:t xml:space="preserve"> in the application.</w:t>
            </w:r>
          </w:p>
        </w:tc>
      </w:tr>
      <w:tr w:rsidR="00341930" w:rsidRPr="00341930" w:rsidTr="00DD2CA9">
        <w:trPr>
          <w:gridAfter w:val="1"/>
          <w:wAfter w:w="112" w:type="pct"/>
          <w:trHeight w:val="518"/>
        </w:trPr>
        <w:tc>
          <w:tcPr>
            <w:tcW w:w="1933" w:type="pct"/>
            <w:gridSpan w:val="5"/>
            <w:tcBorders>
              <w:top w:val="single" w:sz="12" w:space="0" w:color="auto"/>
              <w:left w:val="single" w:sz="12" w:space="0" w:color="auto"/>
              <w:bottom w:val="single" w:sz="12" w:space="0" w:color="auto"/>
              <w:right w:val="single" w:sz="12" w:space="0" w:color="auto"/>
            </w:tcBorders>
            <w:vAlign w:val="center"/>
            <w:hideMark/>
          </w:tcPr>
          <w:p w:rsidR="00AB23C2" w:rsidRPr="00341930" w:rsidRDefault="00AB23C2"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LEARNING OUTCOMES OF THE COURSE</w:t>
            </w:r>
          </w:p>
        </w:tc>
        <w:tc>
          <w:tcPr>
            <w:tcW w:w="2955" w:type="pct"/>
            <w:gridSpan w:val="10"/>
            <w:tcBorders>
              <w:top w:val="single" w:sz="12" w:space="0" w:color="auto"/>
              <w:left w:val="single" w:sz="12" w:space="0" w:color="auto"/>
              <w:bottom w:val="single" w:sz="12" w:space="0" w:color="auto"/>
              <w:right w:val="single" w:sz="12" w:space="0" w:color="auto"/>
            </w:tcBorders>
            <w:vAlign w:val="center"/>
            <w:hideMark/>
          </w:tcPr>
          <w:p w:rsidR="00AB23C2" w:rsidRPr="00341930" w:rsidRDefault="00AB23C2" w:rsidP="00DD2CA9">
            <w:pPr>
              <w:spacing w:after="0" w:line="240" w:lineRule="auto"/>
              <w:jc w:val="both"/>
              <w:rPr>
                <w:rFonts w:ascii="Times New Roman" w:eastAsia="Times New Roman" w:hAnsi="Times New Roman" w:cs="Times New Roman"/>
                <w:sz w:val="20"/>
                <w:szCs w:val="20"/>
                <w:lang w:val="en" w:eastAsia="en-GB"/>
              </w:rPr>
            </w:pPr>
            <w:r w:rsidRPr="00341930">
              <w:rPr>
                <w:rFonts w:ascii="Times New Roman" w:eastAsia="Times New Roman" w:hAnsi="Times New Roman" w:cs="Times New Roman"/>
                <w:sz w:val="20"/>
                <w:szCs w:val="20"/>
                <w:lang w:val="en" w:eastAsia="en-GB"/>
              </w:rPr>
              <w:t>Learn the importance of parameter estimation in the sense of statistical theory,</w:t>
            </w:r>
          </w:p>
          <w:p w:rsidR="00AB23C2" w:rsidRPr="00341930" w:rsidRDefault="00AB23C2" w:rsidP="00DD2CA9">
            <w:pPr>
              <w:spacing w:after="0" w:line="240" w:lineRule="auto"/>
              <w:jc w:val="both"/>
              <w:rPr>
                <w:rFonts w:ascii="Times New Roman" w:eastAsia="Times New Roman" w:hAnsi="Times New Roman" w:cs="Times New Roman"/>
                <w:sz w:val="20"/>
                <w:szCs w:val="20"/>
                <w:lang w:val="en" w:eastAsia="en-GB"/>
              </w:rPr>
            </w:pPr>
            <w:r w:rsidRPr="00341930">
              <w:rPr>
                <w:rFonts w:ascii="Times New Roman" w:eastAsia="Times New Roman" w:hAnsi="Times New Roman" w:cs="Times New Roman"/>
                <w:sz w:val="20"/>
                <w:szCs w:val="20"/>
                <w:lang w:val="en" w:eastAsia="en-GB"/>
              </w:rPr>
              <w:t xml:space="preserve"> Learn the theoretical background of the parameter estimation,</w:t>
            </w:r>
          </w:p>
          <w:p w:rsidR="00AB23C2" w:rsidRPr="00341930" w:rsidRDefault="00AB23C2" w:rsidP="00DD2CA9">
            <w:pPr>
              <w:spacing w:after="0" w:line="240" w:lineRule="auto"/>
              <w:jc w:val="both"/>
              <w:rPr>
                <w:rFonts w:ascii="Times New Roman" w:eastAsia="Times New Roman" w:hAnsi="Times New Roman" w:cs="Times New Roman"/>
                <w:sz w:val="20"/>
                <w:szCs w:val="20"/>
                <w:lang w:val="en" w:eastAsia="en-GB"/>
              </w:rPr>
            </w:pPr>
            <w:r w:rsidRPr="00341930">
              <w:rPr>
                <w:rFonts w:ascii="Times New Roman" w:eastAsia="Times New Roman" w:hAnsi="Times New Roman" w:cs="Times New Roman"/>
                <w:sz w:val="20"/>
                <w:szCs w:val="20"/>
                <w:lang w:val="en" w:eastAsia="en-GB"/>
              </w:rPr>
              <w:t>Acquire talents for understanding the basis of the  statistics,</w:t>
            </w:r>
          </w:p>
          <w:p w:rsidR="00AB23C2" w:rsidRPr="00341930" w:rsidRDefault="00AB23C2" w:rsidP="00DD2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val="en-GB" w:eastAsia="en-GB"/>
              </w:rPr>
            </w:pPr>
            <w:r w:rsidRPr="00341930">
              <w:rPr>
                <w:rFonts w:ascii="Times New Roman" w:eastAsia="Times New Roman" w:hAnsi="Times New Roman" w:cs="Times New Roman"/>
                <w:sz w:val="20"/>
                <w:szCs w:val="20"/>
                <w:lang w:val="en" w:eastAsia="en-GB"/>
              </w:rPr>
              <w:t xml:space="preserve">Understand basic concepts of </w:t>
            </w:r>
            <w:proofErr w:type="gramStart"/>
            <w:r w:rsidRPr="00341930">
              <w:rPr>
                <w:rFonts w:ascii="Times New Roman" w:eastAsia="Times New Roman" w:hAnsi="Times New Roman" w:cs="Times New Roman"/>
                <w:sz w:val="20"/>
                <w:szCs w:val="20"/>
                <w:lang w:val="en" w:eastAsia="en-GB"/>
              </w:rPr>
              <w:t>statistics which</w:t>
            </w:r>
            <w:proofErr w:type="gramEnd"/>
            <w:r w:rsidRPr="00341930">
              <w:rPr>
                <w:rFonts w:ascii="Times New Roman" w:eastAsia="Times New Roman" w:hAnsi="Times New Roman" w:cs="Times New Roman"/>
                <w:sz w:val="20"/>
                <w:szCs w:val="20"/>
                <w:lang w:val="en" w:eastAsia="en-GB"/>
              </w:rPr>
              <w:t xml:space="preserve"> is required for the scientific projects of the students in the future.</w:t>
            </w:r>
          </w:p>
        </w:tc>
      </w:tr>
      <w:tr w:rsidR="00341930" w:rsidRPr="00341930" w:rsidTr="00DD2CA9">
        <w:trPr>
          <w:gridAfter w:val="1"/>
          <w:wAfter w:w="112" w:type="pct"/>
          <w:trHeight w:val="518"/>
        </w:trPr>
        <w:tc>
          <w:tcPr>
            <w:tcW w:w="1933" w:type="pct"/>
            <w:gridSpan w:val="5"/>
            <w:tcBorders>
              <w:top w:val="single" w:sz="12" w:space="0" w:color="auto"/>
              <w:left w:val="single" w:sz="12" w:space="0" w:color="auto"/>
              <w:bottom w:val="single" w:sz="12" w:space="0" w:color="auto"/>
              <w:right w:val="single" w:sz="12" w:space="0" w:color="auto"/>
            </w:tcBorders>
            <w:vAlign w:val="center"/>
          </w:tcPr>
          <w:p w:rsidR="00AB23C2" w:rsidRPr="00341930" w:rsidRDefault="00AB23C2"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TEACHING METHODS AND TECHNIQUES</w:t>
            </w:r>
          </w:p>
        </w:tc>
        <w:tc>
          <w:tcPr>
            <w:tcW w:w="2955" w:type="pct"/>
            <w:gridSpan w:val="10"/>
            <w:tcBorders>
              <w:top w:val="single" w:sz="12" w:space="0" w:color="auto"/>
              <w:left w:val="single" w:sz="12" w:space="0" w:color="auto"/>
              <w:bottom w:val="single" w:sz="12" w:space="0" w:color="auto"/>
              <w:right w:val="single" w:sz="12" w:space="0" w:color="auto"/>
            </w:tcBorders>
            <w:vAlign w:val="center"/>
          </w:tcPr>
          <w:p w:rsidR="00AB23C2" w:rsidRPr="00341930" w:rsidRDefault="00AB23C2" w:rsidP="00DD2CA9">
            <w:pPr>
              <w:spacing w:after="0" w:line="240" w:lineRule="auto"/>
              <w:jc w:val="both"/>
              <w:rPr>
                <w:rFonts w:ascii="Times New Roman" w:eastAsia="Times New Roman" w:hAnsi="Times New Roman" w:cs="Times New Roman"/>
                <w:sz w:val="20"/>
                <w:szCs w:val="20"/>
                <w:lang w:val="en" w:eastAsia="en-GB"/>
              </w:rPr>
            </w:pPr>
            <w:r w:rsidRPr="00341930">
              <w:rPr>
                <w:rFonts w:ascii="Times New Roman" w:eastAsia="Times New Roman" w:hAnsi="Times New Roman" w:cs="Times New Roman"/>
                <w:sz w:val="20"/>
                <w:szCs w:val="20"/>
                <w:lang w:val="en-US" w:eastAsia="tr-TR"/>
              </w:rPr>
              <w:t>Lecturing, Application/Practice, Question-Answer, Project/Homework</w:t>
            </w:r>
          </w:p>
        </w:tc>
      </w:tr>
      <w:tr w:rsidR="00341930" w:rsidRPr="00341930" w:rsidTr="00DD2CA9">
        <w:trPr>
          <w:gridAfter w:val="1"/>
          <w:wAfter w:w="112" w:type="pct"/>
          <w:trHeight w:val="540"/>
        </w:trPr>
        <w:tc>
          <w:tcPr>
            <w:tcW w:w="1933" w:type="pct"/>
            <w:gridSpan w:val="5"/>
            <w:tcBorders>
              <w:top w:val="single" w:sz="12" w:space="0" w:color="auto"/>
              <w:left w:val="single" w:sz="12" w:space="0" w:color="auto"/>
              <w:bottom w:val="single" w:sz="12" w:space="0" w:color="auto"/>
              <w:right w:val="single" w:sz="12" w:space="0" w:color="auto"/>
            </w:tcBorders>
            <w:vAlign w:val="center"/>
            <w:hideMark/>
          </w:tcPr>
          <w:p w:rsidR="00AB23C2" w:rsidRPr="00341930" w:rsidRDefault="00AB23C2"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MAIN TEXTBOOK</w:t>
            </w:r>
          </w:p>
        </w:tc>
        <w:tc>
          <w:tcPr>
            <w:tcW w:w="2955" w:type="pct"/>
            <w:gridSpan w:val="10"/>
            <w:tcBorders>
              <w:top w:val="single" w:sz="12" w:space="0" w:color="auto"/>
              <w:left w:val="single" w:sz="12" w:space="0" w:color="auto"/>
              <w:bottom w:val="single" w:sz="12" w:space="0" w:color="auto"/>
              <w:right w:val="single" w:sz="12" w:space="0" w:color="auto"/>
            </w:tcBorders>
            <w:vAlign w:val="center"/>
            <w:hideMark/>
          </w:tcPr>
          <w:p w:rsidR="00AB23C2" w:rsidRPr="00341930" w:rsidRDefault="00AB23C2" w:rsidP="00DD2CA9">
            <w:pPr>
              <w:autoSpaceDE w:val="0"/>
              <w:autoSpaceDN w:val="0"/>
              <w:adjustRightInd w:val="0"/>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Öztürk, F</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 xml:space="preserve"> Akdi, Y., Aydoğdu, H., Karabulut, İ., (2006). Parametre Tahmini ve Hipotez Testleri, Bıçaklar Kitabevi.</w:t>
            </w:r>
          </w:p>
        </w:tc>
      </w:tr>
      <w:tr w:rsidR="00341930" w:rsidRPr="00341930" w:rsidTr="00DD2CA9">
        <w:trPr>
          <w:gridAfter w:val="1"/>
          <w:wAfter w:w="112" w:type="pct"/>
          <w:trHeight w:val="540"/>
        </w:trPr>
        <w:tc>
          <w:tcPr>
            <w:tcW w:w="1933" w:type="pct"/>
            <w:gridSpan w:val="5"/>
            <w:tcBorders>
              <w:top w:val="single" w:sz="12" w:space="0" w:color="auto"/>
              <w:left w:val="single" w:sz="12" w:space="0" w:color="auto"/>
              <w:bottom w:val="single" w:sz="12" w:space="0" w:color="auto"/>
              <w:right w:val="single" w:sz="12" w:space="0" w:color="auto"/>
            </w:tcBorders>
            <w:vAlign w:val="center"/>
            <w:hideMark/>
          </w:tcPr>
          <w:p w:rsidR="00AB23C2" w:rsidRPr="00341930" w:rsidRDefault="00AB23C2"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SUPPORTING REFERENCES</w:t>
            </w:r>
          </w:p>
        </w:tc>
        <w:tc>
          <w:tcPr>
            <w:tcW w:w="2955" w:type="pct"/>
            <w:gridSpan w:val="10"/>
            <w:tcBorders>
              <w:top w:val="single" w:sz="12" w:space="0" w:color="auto"/>
              <w:left w:val="single" w:sz="12" w:space="0" w:color="auto"/>
              <w:bottom w:val="single" w:sz="12" w:space="0" w:color="auto"/>
              <w:right w:val="single" w:sz="12" w:space="0" w:color="auto"/>
            </w:tcBorders>
            <w:vAlign w:val="center"/>
            <w:hideMark/>
          </w:tcPr>
          <w:p w:rsidR="00AB23C2" w:rsidRPr="00341930" w:rsidRDefault="00AB23C2" w:rsidP="00DD2CA9">
            <w:pPr>
              <w:autoSpaceDE w:val="0"/>
              <w:autoSpaceDN w:val="0"/>
              <w:adjustRightInd w:val="0"/>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Lehmann E. L</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 xml:space="preserve"> (1983).  Theory of Point Estimation, John-Willey and Sons, NewYork. </w:t>
            </w:r>
          </w:p>
          <w:p w:rsidR="00AB23C2" w:rsidRPr="00341930" w:rsidRDefault="00AB23C2" w:rsidP="00DD2CA9">
            <w:pPr>
              <w:autoSpaceDE w:val="0"/>
              <w:autoSpaceDN w:val="0"/>
              <w:adjustRightInd w:val="0"/>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Lehmann E. L</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 xml:space="preserve">(1959). Thesting Statistical Hypothesis, John-Willey and </w:t>
            </w:r>
            <w:proofErr w:type="gramStart"/>
            <w:r w:rsidRPr="00341930">
              <w:rPr>
                <w:rFonts w:ascii="Times New Roman" w:eastAsia="Times New Roman" w:hAnsi="Times New Roman" w:cs="Times New Roman"/>
                <w:sz w:val="20"/>
                <w:szCs w:val="20"/>
                <w:lang w:eastAsia="tr-TR"/>
              </w:rPr>
              <w:t>Sons,NewYork</w:t>
            </w:r>
            <w:proofErr w:type="gramEnd"/>
            <w:r w:rsidRPr="00341930">
              <w:rPr>
                <w:rFonts w:ascii="Times New Roman" w:eastAsia="Times New Roman" w:hAnsi="Times New Roman" w:cs="Times New Roman"/>
                <w:sz w:val="20"/>
                <w:szCs w:val="20"/>
                <w:lang w:eastAsia="tr-TR"/>
              </w:rPr>
              <w:t xml:space="preserve">. </w:t>
            </w:r>
          </w:p>
          <w:p w:rsidR="00AB23C2" w:rsidRPr="00341930" w:rsidRDefault="00AB23C2" w:rsidP="00DD2CA9">
            <w:pPr>
              <w:autoSpaceDE w:val="0"/>
              <w:autoSpaceDN w:val="0"/>
              <w:adjustRightInd w:val="0"/>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Rogathi V. K</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 xml:space="preserve"> (1976). An Introduction to Probability Theory and Mathematical Statistics, John-Willey and Sons, NewYork.</w:t>
            </w:r>
          </w:p>
        </w:tc>
      </w:tr>
      <w:tr w:rsidR="00341930" w:rsidRPr="00341930" w:rsidTr="00DD2CA9">
        <w:trPr>
          <w:gridAfter w:val="1"/>
          <w:wAfter w:w="112" w:type="pct"/>
          <w:trHeight w:val="520"/>
        </w:trPr>
        <w:tc>
          <w:tcPr>
            <w:tcW w:w="1933" w:type="pct"/>
            <w:gridSpan w:val="5"/>
            <w:tcBorders>
              <w:top w:val="single" w:sz="12" w:space="0" w:color="auto"/>
              <w:left w:val="single" w:sz="12" w:space="0" w:color="auto"/>
              <w:bottom w:val="single" w:sz="12" w:space="0" w:color="auto"/>
              <w:right w:val="single" w:sz="12" w:space="0" w:color="auto"/>
            </w:tcBorders>
            <w:vAlign w:val="center"/>
            <w:hideMark/>
          </w:tcPr>
          <w:p w:rsidR="00AB23C2" w:rsidRPr="00341930" w:rsidRDefault="00AB23C2"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NECESSARY COURSE MATERIALS</w:t>
            </w:r>
          </w:p>
        </w:tc>
        <w:tc>
          <w:tcPr>
            <w:tcW w:w="2955" w:type="pct"/>
            <w:gridSpan w:val="10"/>
            <w:tcBorders>
              <w:top w:val="single" w:sz="12" w:space="0" w:color="auto"/>
              <w:left w:val="single" w:sz="12" w:space="0" w:color="auto"/>
              <w:bottom w:val="single" w:sz="12" w:space="0" w:color="auto"/>
              <w:right w:val="single" w:sz="12" w:space="0" w:color="auto"/>
            </w:tcBorders>
            <w:vAlign w:val="center"/>
          </w:tcPr>
          <w:p w:rsidR="00AB23C2" w:rsidRPr="00341930" w:rsidRDefault="00AB23C2" w:rsidP="00DD2CA9">
            <w:pPr>
              <w:spacing w:after="0" w:line="240" w:lineRule="auto"/>
              <w:rPr>
                <w:rFonts w:ascii="Times New Roman" w:eastAsia="Times New Roman" w:hAnsi="Times New Roman" w:cs="Times New Roman"/>
                <w:sz w:val="20"/>
                <w:szCs w:val="20"/>
                <w:lang w:eastAsia="tr-TR"/>
              </w:rPr>
            </w:pPr>
          </w:p>
        </w:tc>
      </w:tr>
      <w:tr w:rsidR="00341930" w:rsidRPr="00341930" w:rsidTr="00DD2CA9">
        <w:tc>
          <w:tcPr>
            <w:tcW w:w="638" w:type="pct"/>
            <w:tcBorders>
              <w:top w:val="nil"/>
              <w:left w:val="nil"/>
              <w:bottom w:val="nil"/>
              <w:right w:val="nil"/>
            </w:tcBorders>
            <w:vAlign w:val="center"/>
            <w:hideMark/>
          </w:tcPr>
          <w:p w:rsidR="00AB23C2" w:rsidRPr="00341930" w:rsidRDefault="00AB23C2" w:rsidP="00DD2CA9">
            <w:pPr>
              <w:spacing w:after="0" w:line="240" w:lineRule="auto"/>
              <w:rPr>
                <w:rFonts w:ascii="Times New Roman" w:eastAsia="Times New Roman" w:hAnsi="Times New Roman" w:cs="Times New Roman"/>
                <w:sz w:val="20"/>
                <w:szCs w:val="20"/>
                <w:lang w:eastAsia="tr-TR"/>
              </w:rPr>
            </w:pPr>
          </w:p>
        </w:tc>
        <w:tc>
          <w:tcPr>
            <w:tcW w:w="410" w:type="pct"/>
            <w:tcBorders>
              <w:top w:val="nil"/>
              <w:left w:val="nil"/>
              <w:bottom w:val="nil"/>
              <w:right w:val="nil"/>
            </w:tcBorders>
            <w:vAlign w:val="center"/>
            <w:hideMark/>
          </w:tcPr>
          <w:p w:rsidR="00AB23C2" w:rsidRPr="00341930" w:rsidRDefault="00AB23C2" w:rsidP="00DD2CA9">
            <w:pPr>
              <w:spacing w:after="0" w:line="240" w:lineRule="auto"/>
              <w:rPr>
                <w:rFonts w:ascii="Times New Roman" w:eastAsia="Times New Roman" w:hAnsi="Times New Roman" w:cs="Times New Roman"/>
                <w:sz w:val="20"/>
                <w:szCs w:val="20"/>
                <w:lang w:eastAsia="tr-TR"/>
              </w:rPr>
            </w:pPr>
          </w:p>
        </w:tc>
        <w:tc>
          <w:tcPr>
            <w:tcW w:w="222" w:type="pct"/>
            <w:tcBorders>
              <w:top w:val="nil"/>
              <w:left w:val="nil"/>
              <w:bottom w:val="nil"/>
              <w:right w:val="nil"/>
            </w:tcBorders>
            <w:vAlign w:val="center"/>
            <w:hideMark/>
          </w:tcPr>
          <w:p w:rsidR="00AB23C2" w:rsidRPr="00341930" w:rsidRDefault="00AB23C2" w:rsidP="00DD2CA9">
            <w:pPr>
              <w:spacing w:after="0" w:line="240" w:lineRule="auto"/>
              <w:rPr>
                <w:rFonts w:ascii="Times New Roman" w:eastAsia="Times New Roman" w:hAnsi="Times New Roman" w:cs="Times New Roman"/>
                <w:sz w:val="20"/>
                <w:szCs w:val="20"/>
                <w:lang w:eastAsia="tr-TR"/>
              </w:rPr>
            </w:pPr>
          </w:p>
        </w:tc>
        <w:tc>
          <w:tcPr>
            <w:tcW w:w="226" w:type="pct"/>
            <w:tcBorders>
              <w:top w:val="nil"/>
              <w:left w:val="nil"/>
              <w:bottom w:val="nil"/>
              <w:right w:val="nil"/>
            </w:tcBorders>
            <w:vAlign w:val="center"/>
            <w:hideMark/>
          </w:tcPr>
          <w:p w:rsidR="00AB23C2" w:rsidRPr="00341930" w:rsidRDefault="00AB23C2" w:rsidP="00DD2CA9">
            <w:pPr>
              <w:spacing w:after="0" w:line="240" w:lineRule="auto"/>
              <w:rPr>
                <w:rFonts w:ascii="Times New Roman" w:eastAsia="Times New Roman" w:hAnsi="Times New Roman" w:cs="Times New Roman"/>
                <w:sz w:val="20"/>
                <w:szCs w:val="20"/>
                <w:lang w:eastAsia="tr-TR"/>
              </w:rPr>
            </w:pPr>
          </w:p>
        </w:tc>
        <w:tc>
          <w:tcPr>
            <w:tcW w:w="437" w:type="pct"/>
            <w:tcBorders>
              <w:top w:val="nil"/>
              <w:left w:val="nil"/>
              <w:bottom w:val="nil"/>
              <w:right w:val="nil"/>
            </w:tcBorders>
            <w:vAlign w:val="center"/>
            <w:hideMark/>
          </w:tcPr>
          <w:p w:rsidR="00AB23C2" w:rsidRPr="00341930" w:rsidRDefault="00AB23C2" w:rsidP="00DD2CA9">
            <w:pPr>
              <w:spacing w:after="0" w:line="240" w:lineRule="auto"/>
              <w:rPr>
                <w:rFonts w:ascii="Times New Roman" w:eastAsia="Times New Roman" w:hAnsi="Times New Roman" w:cs="Times New Roman"/>
                <w:sz w:val="20"/>
                <w:szCs w:val="20"/>
                <w:lang w:eastAsia="tr-TR"/>
              </w:rPr>
            </w:pPr>
          </w:p>
        </w:tc>
        <w:tc>
          <w:tcPr>
            <w:tcW w:w="153" w:type="pct"/>
            <w:gridSpan w:val="2"/>
            <w:tcBorders>
              <w:top w:val="nil"/>
              <w:left w:val="nil"/>
              <w:bottom w:val="nil"/>
              <w:right w:val="nil"/>
            </w:tcBorders>
            <w:vAlign w:val="center"/>
            <w:hideMark/>
          </w:tcPr>
          <w:p w:rsidR="00AB23C2" w:rsidRPr="00341930" w:rsidRDefault="00AB23C2" w:rsidP="00DD2CA9">
            <w:pPr>
              <w:spacing w:after="0" w:line="240" w:lineRule="auto"/>
              <w:rPr>
                <w:rFonts w:ascii="Times New Roman" w:eastAsia="Times New Roman" w:hAnsi="Times New Roman" w:cs="Times New Roman"/>
                <w:sz w:val="20"/>
                <w:szCs w:val="20"/>
                <w:lang w:eastAsia="tr-TR"/>
              </w:rPr>
            </w:pPr>
          </w:p>
        </w:tc>
        <w:tc>
          <w:tcPr>
            <w:tcW w:w="371" w:type="pct"/>
            <w:tcBorders>
              <w:top w:val="nil"/>
              <w:left w:val="nil"/>
              <w:bottom w:val="nil"/>
              <w:right w:val="nil"/>
            </w:tcBorders>
            <w:vAlign w:val="center"/>
            <w:hideMark/>
          </w:tcPr>
          <w:p w:rsidR="00AB23C2" w:rsidRPr="00341930" w:rsidRDefault="00AB23C2" w:rsidP="00DD2CA9">
            <w:pPr>
              <w:spacing w:after="0" w:line="240" w:lineRule="auto"/>
              <w:rPr>
                <w:rFonts w:ascii="Times New Roman" w:eastAsia="Times New Roman" w:hAnsi="Times New Roman" w:cs="Times New Roman"/>
                <w:sz w:val="20"/>
                <w:szCs w:val="20"/>
                <w:lang w:eastAsia="tr-TR"/>
              </w:rPr>
            </w:pPr>
          </w:p>
        </w:tc>
        <w:tc>
          <w:tcPr>
            <w:tcW w:w="110" w:type="pct"/>
            <w:tcBorders>
              <w:top w:val="nil"/>
              <w:left w:val="nil"/>
              <w:bottom w:val="nil"/>
              <w:right w:val="nil"/>
            </w:tcBorders>
            <w:vAlign w:val="center"/>
            <w:hideMark/>
          </w:tcPr>
          <w:p w:rsidR="00AB23C2" w:rsidRPr="00341930" w:rsidRDefault="00AB23C2" w:rsidP="00DD2CA9">
            <w:pPr>
              <w:spacing w:after="0" w:line="240" w:lineRule="auto"/>
              <w:rPr>
                <w:rFonts w:ascii="Times New Roman" w:eastAsia="Times New Roman" w:hAnsi="Times New Roman" w:cs="Times New Roman"/>
                <w:sz w:val="20"/>
                <w:szCs w:val="20"/>
                <w:lang w:eastAsia="tr-TR"/>
              </w:rPr>
            </w:pPr>
          </w:p>
        </w:tc>
        <w:tc>
          <w:tcPr>
            <w:tcW w:w="197" w:type="pct"/>
            <w:tcBorders>
              <w:top w:val="nil"/>
              <w:left w:val="nil"/>
              <w:bottom w:val="nil"/>
              <w:right w:val="nil"/>
            </w:tcBorders>
            <w:vAlign w:val="center"/>
            <w:hideMark/>
          </w:tcPr>
          <w:p w:rsidR="00AB23C2" w:rsidRPr="00341930" w:rsidRDefault="00AB23C2" w:rsidP="00DD2CA9">
            <w:pPr>
              <w:spacing w:after="0" w:line="240" w:lineRule="auto"/>
              <w:rPr>
                <w:rFonts w:ascii="Times New Roman" w:eastAsia="Times New Roman" w:hAnsi="Times New Roman" w:cs="Times New Roman"/>
                <w:sz w:val="20"/>
                <w:szCs w:val="20"/>
                <w:lang w:eastAsia="tr-TR"/>
              </w:rPr>
            </w:pPr>
          </w:p>
        </w:tc>
        <w:tc>
          <w:tcPr>
            <w:tcW w:w="190" w:type="pct"/>
            <w:tcBorders>
              <w:top w:val="nil"/>
              <w:left w:val="nil"/>
              <w:bottom w:val="nil"/>
              <w:right w:val="nil"/>
            </w:tcBorders>
            <w:vAlign w:val="center"/>
            <w:hideMark/>
          </w:tcPr>
          <w:p w:rsidR="00AB23C2" w:rsidRPr="00341930" w:rsidRDefault="00AB23C2" w:rsidP="00DD2CA9">
            <w:pPr>
              <w:spacing w:after="0" w:line="240" w:lineRule="auto"/>
              <w:rPr>
                <w:rFonts w:ascii="Times New Roman" w:eastAsia="Times New Roman" w:hAnsi="Times New Roman" w:cs="Times New Roman"/>
                <w:sz w:val="20"/>
                <w:szCs w:val="20"/>
                <w:lang w:eastAsia="tr-TR"/>
              </w:rPr>
            </w:pPr>
          </w:p>
        </w:tc>
        <w:tc>
          <w:tcPr>
            <w:tcW w:w="634" w:type="pct"/>
            <w:tcBorders>
              <w:top w:val="nil"/>
              <w:left w:val="nil"/>
              <w:bottom w:val="nil"/>
              <w:right w:val="nil"/>
            </w:tcBorders>
            <w:vAlign w:val="center"/>
            <w:hideMark/>
          </w:tcPr>
          <w:p w:rsidR="00AB23C2" w:rsidRPr="00341930" w:rsidRDefault="00AB23C2" w:rsidP="00DD2CA9">
            <w:pPr>
              <w:spacing w:after="0" w:line="240" w:lineRule="auto"/>
              <w:rPr>
                <w:rFonts w:ascii="Times New Roman" w:eastAsia="Times New Roman" w:hAnsi="Times New Roman" w:cs="Times New Roman"/>
                <w:sz w:val="20"/>
                <w:szCs w:val="20"/>
                <w:lang w:eastAsia="tr-TR"/>
              </w:rPr>
            </w:pPr>
          </w:p>
        </w:tc>
        <w:tc>
          <w:tcPr>
            <w:tcW w:w="629" w:type="pct"/>
            <w:tcBorders>
              <w:top w:val="nil"/>
              <w:left w:val="nil"/>
              <w:bottom w:val="nil"/>
              <w:right w:val="nil"/>
            </w:tcBorders>
            <w:vAlign w:val="center"/>
            <w:hideMark/>
          </w:tcPr>
          <w:p w:rsidR="00AB23C2" w:rsidRPr="00341930" w:rsidRDefault="00AB23C2" w:rsidP="00DD2CA9">
            <w:pPr>
              <w:spacing w:after="0" w:line="240" w:lineRule="auto"/>
              <w:rPr>
                <w:rFonts w:ascii="Times New Roman" w:eastAsia="Times New Roman" w:hAnsi="Times New Roman" w:cs="Times New Roman"/>
                <w:sz w:val="20"/>
                <w:szCs w:val="20"/>
                <w:lang w:eastAsia="tr-TR"/>
              </w:rPr>
            </w:pPr>
          </w:p>
        </w:tc>
        <w:tc>
          <w:tcPr>
            <w:tcW w:w="116" w:type="pct"/>
            <w:tcBorders>
              <w:top w:val="nil"/>
              <w:left w:val="nil"/>
              <w:bottom w:val="nil"/>
              <w:right w:val="nil"/>
            </w:tcBorders>
            <w:vAlign w:val="center"/>
            <w:hideMark/>
          </w:tcPr>
          <w:p w:rsidR="00AB23C2" w:rsidRPr="00341930" w:rsidRDefault="00AB23C2" w:rsidP="00DD2CA9">
            <w:pPr>
              <w:spacing w:after="0" w:line="240" w:lineRule="auto"/>
              <w:rPr>
                <w:rFonts w:ascii="Times New Roman" w:eastAsia="Times New Roman" w:hAnsi="Times New Roman" w:cs="Times New Roman"/>
                <w:sz w:val="20"/>
                <w:szCs w:val="20"/>
                <w:lang w:eastAsia="tr-TR"/>
              </w:rPr>
            </w:pPr>
          </w:p>
        </w:tc>
        <w:tc>
          <w:tcPr>
            <w:tcW w:w="667" w:type="pct"/>
            <w:gridSpan w:val="2"/>
            <w:tcBorders>
              <w:top w:val="nil"/>
              <w:left w:val="nil"/>
              <w:bottom w:val="nil"/>
              <w:right w:val="nil"/>
            </w:tcBorders>
            <w:vAlign w:val="center"/>
            <w:hideMark/>
          </w:tcPr>
          <w:p w:rsidR="00AB23C2" w:rsidRPr="00341930" w:rsidRDefault="00AB23C2" w:rsidP="00DD2CA9">
            <w:pPr>
              <w:spacing w:after="0" w:line="240" w:lineRule="auto"/>
              <w:rPr>
                <w:rFonts w:ascii="Times New Roman" w:eastAsia="Times New Roman" w:hAnsi="Times New Roman" w:cs="Times New Roman"/>
                <w:sz w:val="20"/>
                <w:szCs w:val="20"/>
                <w:lang w:eastAsia="tr-TR"/>
              </w:rPr>
            </w:pPr>
          </w:p>
        </w:tc>
      </w:tr>
    </w:tbl>
    <w:p w:rsidR="00AB23C2" w:rsidRPr="00341930" w:rsidRDefault="00AB23C2" w:rsidP="00AB23C2">
      <w:pPr>
        <w:spacing w:after="0" w:line="240" w:lineRule="auto"/>
        <w:rPr>
          <w:rFonts w:ascii="Times New Roman" w:eastAsia="Times New Roman" w:hAnsi="Times New Roman" w:cs="Times New Roman"/>
          <w:sz w:val="20"/>
          <w:szCs w:val="20"/>
          <w:lang w:eastAsia="tr-TR"/>
        </w:rPr>
        <w:sectPr w:rsidR="00AB23C2" w:rsidRPr="00341930">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41930" w:rsidRPr="00341930" w:rsidTr="00DD2CA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AB23C2" w:rsidRPr="00341930" w:rsidRDefault="00AB23C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lastRenderedPageBreak/>
              <w:t>COURSE SCHEDULE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hideMark/>
          </w:tcPr>
          <w:p w:rsidR="00AB23C2" w:rsidRPr="00341930" w:rsidRDefault="00AB23C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AB23C2" w:rsidRPr="00341930" w:rsidRDefault="00AB23C2"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SUBJECTS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B23C2" w:rsidRPr="00341930" w:rsidRDefault="00AB23C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hideMark/>
          </w:tcPr>
          <w:p w:rsidR="00AB23C2" w:rsidRPr="00341930" w:rsidRDefault="00AB23C2"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Parameter, Parameter space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B23C2" w:rsidRPr="00341930" w:rsidRDefault="00AB23C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hideMark/>
          </w:tcPr>
          <w:p w:rsidR="00AB23C2" w:rsidRPr="00341930" w:rsidRDefault="00AB23C2"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Sampling Distribution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B23C2" w:rsidRPr="00341930" w:rsidRDefault="00AB23C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hideMark/>
          </w:tcPr>
          <w:p w:rsidR="00AB23C2" w:rsidRPr="00341930" w:rsidRDefault="00AB23C2"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Sampling Distribution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B23C2" w:rsidRPr="00341930" w:rsidRDefault="00AB23C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hideMark/>
          </w:tcPr>
          <w:p w:rsidR="00AB23C2" w:rsidRPr="00341930" w:rsidRDefault="00AB23C2"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Order statistics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B23C2" w:rsidRPr="00341930" w:rsidRDefault="00AB23C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hideMark/>
          </w:tcPr>
          <w:p w:rsidR="00AB23C2" w:rsidRPr="00341930" w:rsidRDefault="00AB23C2" w:rsidP="00DD2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GB" w:eastAsia="en-GB"/>
              </w:rPr>
            </w:pPr>
            <w:r w:rsidRPr="00341930">
              <w:rPr>
                <w:rFonts w:ascii="Times New Roman" w:eastAsia="Times New Roman" w:hAnsi="Times New Roman" w:cs="Times New Roman"/>
                <w:sz w:val="20"/>
                <w:szCs w:val="20"/>
                <w:lang w:val="en" w:eastAsia="en-GB"/>
              </w:rPr>
              <w:t>Order statistics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B23C2" w:rsidRPr="00341930" w:rsidRDefault="00AB23C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hideMark/>
          </w:tcPr>
          <w:p w:rsidR="00AB23C2" w:rsidRPr="00341930" w:rsidRDefault="00AB23C2"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Point Estimation (Midterm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B23C2" w:rsidRPr="00341930" w:rsidRDefault="00AB23C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hideMark/>
          </w:tcPr>
          <w:p w:rsidR="00AB23C2" w:rsidRPr="00341930" w:rsidRDefault="00AB23C2"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Point Estimation (Midterm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B23C2" w:rsidRPr="00341930" w:rsidRDefault="00AB23C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hideMark/>
          </w:tcPr>
          <w:p w:rsidR="00AB23C2" w:rsidRPr="00341930" w:rsidRDefault="00AB23C2"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Best Linear Unbiased Estimation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B23C2" w:rsidRPr="00341930" w:rsidRDefault="00AB23C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hideMark/>
          </w:tcPr>
          <w:p w:rsidR="00AB23C2" w:rsidRPr="00341930" w:rsidRDefault="00AB23C2"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Sufficient statistics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B23C2" w:rsidRPr="00341930" w:rsidRDefault="00AB23C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hideMark/>
          </w:tcPr>
          <w:p w:rsidR="00AB23C2" w:rsidRPr="00341930" w:rsidRDefault="00AB23C2"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Parameter Estimation Methods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B23C2" w:rsidRPr="00341930" w:rsidRDefault="00AB23C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hideMark/>
          </w:tcPr>
          <w:p w:rsidR="00AB23C2" w:rsidRPr="00341930" w:rsidRDefault="00AB23C2"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Parameter Estimation Methods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B23C2" w:rsidRPr="00341930" w:rsidRDefault="00AB23C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hideMark/>
          </w:tcPr>
          <w:p w:rsidR="00AB23C2" w:rsidRPr="00341930" w:rsidRDefault="00AB23C2"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Parameter Estimation Methods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B23C2" w:rsidRPr="00341930" w:rsidRDefault="00AB23C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hideMark/>
          </w:tcPr>
          <w:p w:rsidR="00AB23C2" w:rsidRPr="00341930" w:rsidRDefault="00AB23C2"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Confidence regions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B23C2" w:rsidRPr="00341930" w:rsidRDefault="00AB23C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hideMark/>
          </w:tcPr>
          <w:p w:rsidR="00AB23C2" w:rsidRPr="00341930" w:rsidRDefault="00AB23C2"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Relating hypothesis tests and confidence regions</w:t>
            </w:r>
          </w:p>
        </w:tc>
      </w:tr>
      <w:tr w:rsidR="00341930" w:rsidRPr="00341930" w:rsidTr="00DD2CA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hideMark/>
          </w:tcPr>
          <w:p w:rsidR="00AB23C2" w:rsidRPr="00341930" w:rsidRDefault="00AB23C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hideMark/>
          </w:tcPr>
          <w:p w:rsidR="00AB23C2" w:rsidRPr="00341930" w:rsidRDefault="00AB23C2"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Final Exam</w:t>
            </w:r>
          </w:p>
        </w:tc>
      </w:tr>
    </w:tbl>
    <w:p w:rsidR="00AB23C2" w:rsidRPr="00341930" w:rsidRDefault="00AB23C2" w:rsidP="00AB23C2">
      <w:pPr>
        <w:spacing w:after="0" w:line="240" w:lineRule="auto"/>
        <w:rPr>
          <w:rFonts w:ascii="Times New Roman" w:eastAsia="Times New Roman" w:hAnsi="Times New Roman" w:cs="Times New Roman"/>
          <w:sz w:val="20"/>
          <w:szCs w:val="20"/>
          <w:lang w:eastAsia="tr-TR"/>
        </w:rPr>
      </w:pPr>
    </w:p>
    <w:p w:rsidR="00AB23C2" w:rsidRPr="00341930" w:rsidRDefault="00AB23C2" w:rsidP="00AB23C2">
      <w:pPr>
        <w:spacing w:after="0" w:line="240" w:lineRule="auto"/>
        <w:rPr>
          <w:rFonts w:ascii="Times New Roman" w:eastAsia="Times New Roman" w:hAnsi="Times New Roman" w:cs="Times New Roman"/>
          <w:sz w:val="20"/>
          <w:szCs w:val="20"/>
          <w:lang w:eastAsia="tr-TR"/>
        </w:rPr>
      </w:pPr>
    </w:p>
    <w:tbl>
      <w:tblPr>
        <w:tblW w:w="963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21"/>
        <w:gridCol w:w="7379"/>
        <w:gridCol w:w="374"/>
        <w:gridCol w:w="419"/>
        <w:gridCol w:w="418"/>
        <w:gridCol w:w="419"/>
      </w:tblGrid>
      <w:tr w:rsidR="00341930" w:rsidRPr="00341930" w:rsidTr="00DD2CA9">
        <w:trPr>
          <w:trHeight w:val="248"/>
        </w:trPr>
        <w:tc>
          <w:tcPr>
            <w:tcW w:w="621" w:type="dxa"/>
            <w:tcBorders>
              <w:top w:val="single" w:sz="6" w:space="0" w:color="auto"/>
              <w:left w:val="single" w:sz="12" w:space="0" w:color="auto"/>
              <w:bottom w:val="single" w:sz="12" w:space="0" w:color="auto"/>
              <w:right w:val="single" w:sz="12" w:space="0" w:color="auto"/>
            </w:tcBorders>
          </w:tcPr>
          <w:p w:rsidR="00AB23C2" w:rsidRPr="00341930" w:rsidRDefault="00AB23C2" w:rsidP="00DD2CA9">
            <w:pPr>
              <w:spacing w:after="0" w:line="240" w:lineRule="auto"/>
              <w:jc w:val="center"/>
              <w:rPr>
                <w:rFonts w:ascii="Times New Roman" w:eastAsia="Times New Roman" w:hAnsi="Times New Roman" w:cs="Times New Roman"/>
                <w:b/>
                <w:sz w:val="20"/>
                <w:szCs w:val="20"/>
                <w:lang w:eastAsia="tr-TR"/>
              </w:rPr>
            </w:pPr>
          </w:p>
        </w:tc>
        <w:tc>
          <w:tcPr>
            <w:tcW w:w="9009" w:type="dxa"/>
            <w:gridSpan w:val="5"/>
            <w:tcBorders>
              <w:top w:val="single" w:sz="6" w:space="0" w:color="auto"/>
              <w:left w:val="single" w:sz="12" w:space="0" w:color="auto"/>
              <w:bottom w:val="single" w:sz="12" w:space="0" w:color="auto"/>
              <w:right w:val="single" w:sz="12" w:space="0" w:color="auto"/>
            </w:tcBorders>
            <w:vAlign w:val="center"/>
          </w:tcPr>
          <w:p w:rsidR="00AB23C2" w:rsidRPr="00341930" w:rsidRDefault="00AB23C2" w:rsidP="00DD2CA9">
            <w:pPr>
              <w:spacing w:after="0" w:line="240" w:lineRule="auto"/>
              <w:jc w:val="both"/>
              <w:rPr>
                <w:rFonts w:ascii="Times New Roman" w:eastAsia="Times New Roman" w:hAnsi="Times New Roman" w:cs="Times New Roman"/>
                <w:sz w:val="20"/>
                <w:szCs w:val="20"/>
                <w:lang w:eastAsia="tr-TR"/>
              </w:rPr>
            </w:pPr>
          </w:p>
        </w:tc>
      </w:tr>
      <w:tr w:rsidR="00341930" w:rsidRPr="00341930" w:rsidTr="00DD2CA9">
        <w:trPr>
          <w:trHeight w:val="265"/>
        </w:trPr>
        <w:tc>
          <w:tcPr>
            <w:tcW w:w="621" w:type="dxa"/>
            <w:tcBorders>
              <w:top w:val="single" w:sz="12" w:space="0" w:color="auto"/>
              <w:left w:val="single" w:sz="12" w:space="0" w:color="auto"/>
              <w:bottom w:val="single" w:sz="6" w:space="0" w:color="auto"/>
              <w:right w:val="single" w:sz="6" w:space="0" w:color="auto"/>
            </w:tcBorders>
            <w:vAlign w:val="center"/>
          </w:tcPr>
          <w:p w:rsidR="00AB23C2" w:rsidRPr="00341930" w:rsidRDefault="00AB23C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379" w:type="dxa"/>
            <w:tcBorders>
              <w:top w:val="single" w:sz="12" w:space="0" w:color="auto"/>
              <w:left w:val="single" w:sz="6" w:space="0" w:color="auto"/>
              <w:bottom w:val="single" w:sz="6" w:space="0" w:color="auto"/>
              <w:right w:val="single" w:sz="6" w:space="0" w:color="auto"/>
            </w:tcBorders>
          </w:tcPr>
          <w:p w:rsidR="00AB23C2" w:rsidRPr="00341930" w:rsidRDefault="00AB23C2" w:rsidP="00DD2CA9">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74" w:type="dxa"/>
            <w:tcBorders>
              <w:top w:val="single" w:sz="12" w:space="0" w:color="auto"/>
              <w:left w:val="single" w:sz="6" w:space="0" w:color="auto"/>
              <w:bottom w:val="single" w:sz="6" w:space="0" w:color="auto"/>
              <w:right w:val="single" w:sz="6" w:space="0" w:color="auto"/>
            </w:tcBorders>
            <w:vAlign w:val="center"/>
          </w:tcPr>
          <w:p w:rsidR="00AB23C2" w:rsidRPr="00341930" w:rsidRDefault="00AB23C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19" w:type="dxa"/>
            <w:tcBorders>
              <w:top w:val="single" w:sz="12" w:space="0" w:color="auto"/>
              <w:left w:val="single" w:sz="6" w:space="0" w:color="auto"/>
              <w:bottom w:val="single" w:sz="6" w:space="0" w:color="auto"/>
              <w:right w:val="single" w:sz="6" w:space="0" w:color="auto"/>
            </w:tcBorders>
          </w:tcPr>
          <w:p w:rsidR="00AB23C2" w:rsidRPr="00341930" w:rsidRDefault="00AB23C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18" w:type="dxa"/>
            <w:tcBorders>
              <w:top w:val="single" w:sz="12" w:space="0" w:color="auto"/>
              <w:left w:val="single" w:sz="6" w:space="0" w:color="auto"/>
              <w:bottom w:val="single" w:sz="6" w:space="0" w:color="auto"/>
              <w:right w:val="single" w:sz="6" w:space="0" w:color="auto"/>
            </w:tcBorders>
            <w:vAlign w:val="center"/>
          </w:tcPr>
          <w:p w:rsidR="00AB23C2" w:rsidRPr="00341930" w:rsidRDefault="00AB23C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19" w:type="dxa"/>
            <w:tcBorders>
              <w:top w:val="single" w:sz="12" w:space="0" w:color="auto"/>
              <w:left w:val="single" w:sz="6" w:space="0" w:color="auto"/>
              <w:bottom w:val="single" w:sz="6" w:space="0" w:color="auto"/>
              <w:right w:val="single" w:sz="12" w:space="0" w:color="auto"/>
            </w:tcBorders>
            <w:vAlign w:val="center"/>
          </w:tcPr>
          <w:p w:rsidR="00AB23C2" w:rsidRPr="00341930" w:rsidRDefault="00AB23C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DD2CA9">
        <w:trPr>
          <w:trHeight w:val="248"/>
        </w:trPr>
        <w:tc>
          <w:tcPr>
            <w:tcW w:w="621" w:type="dxa"/>
            <w:tcBorders>
              <w:top w:val="single" w:sz="6" w:space="0" w:color="auto"/>
              <w:left w:val="single" w:sz="12" w:space="0" w:color="auto"/>
              <w:bottom w:val="single" w:sz="6" w:space="0" w:color="auto"/>
              <w:right w:val="single" w:sz="6" w:space="0" w:color="auto"/>
            </w:tcBorders>
            <w:vAlign w:val="center"/>
          </w:tcPr>
          <w:p w:rsidR="00AB23C2" w:rsidRPr="00341930" w:rsidRDefault="00AB23C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379" w:type="dxa"/>
            <w:tcBorders>
              <w:top w:val="single" w:sz="6" w:space="0" w:color="auto"/>
              <w:left w:val="single" w:sz="6" w:space="0" w:color="auto"/>
              <w:bottom w:val="single" w:sz="6" w:space="0" w:color="auto"/>
              <w:right w:val="single" w:sz="6" w:space="0" w:color="auto"/>
            </w:tcBorders>
            <w:vAlign w:val="center"/>
          </w:tcPr>
          <w:p w:rsidR="00AB23C2" w:rsidRPr="00341930" w:rsidRDefault="00AB23C2"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both theoretical and applied knowledge in statistics</w:t>
            </w:r>
          </w:p>
        </w:tc>
        <w:tc>
          <w:tcPr>
            <w:tcW w:w="374" w:type="dxa"/>
            <w:tcBorders>
              <w:top w:val="single" w:sz="6" w:space="0" w:color="auto"/>
              <w:left w:val="single" w:sz="6" w:space="0" w:color="auto"/>
              <w:bottom w:val="single" w:sz="6" w:space="0" w:color="auto"/>
              <w:right w:val="single" w:sz="6" w:space="0" w:color="auto"/>
            </w:tcBorders>
            <w:vAlign w:val="center"/>
          </w:tcPr>
          <w:p w:rsidR="00AB23C2" w:rsidRPr="00341930" w:rsidRDefault="00AB23C2"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AB23C2" w:rsidRPr="00341930" w:rsidRDefault="00AB23C2" w:rsidP="00DD2CA9">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AB23C2" w:rsidRPr="00341930" w:rsidRDefault="00AB23C2"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AB23C2" w:rsidRPr="00341930" w:rsidRDefault="00AB23C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rPr>
          <w:trHeight w:val="514"/>
        </w:trPr>
        <w:tc>
          <w:tcPr>
            <w:tcW w:w="621" w:type="dxa"/>
            <w:tcBorders>
              <w:top w:val="single" w:sz="6" w:space="0" w:color="auto"/>
              <w:left w:val="single" w:sz="12" w:space="0" w:color="auto"/>
              <w:bottom w:val="single" w:sz="6" w:space="0" w:color="auto"/>
              <w:right w:val="single" w:sz="6" w:space="0" w:color="auto"/>
            </w:tcBorders>
            <w:vAlign w:val="center"/>
          </w:tcPr>
          <w:p w:rsidR="00AB23C2" w:rsidRPr="00341930" w:rsidRDefault="00AB23C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379" w:type="dxa"/>
            <w:tcBorders>
              <w:top w:val="single" w:sz="6" w:space="0" w:color="auto"/>
              <w:left w:val="single" w:sz="6" w:space="0" w:color="auto"/>
              <w:bottom w:val="single" w:sz="6" w:space="0" w:color="auto"/>
              <w:right w:val="single" w:sz="6" w:space="0" w:color="auto"/>
            </w:tcBorders>
            <w:vAlign w:val="center"/>
          </w:tcPr>
          <w:p w:rsidR="00AB23C2" w:rsidRPr="00341930" w:rsidRDefault="00AB23C2"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define the problem, collecting data, modelling and analyzing with appropriate statistical methods</w:t>
            </w:r>
          </w:p>
        </w:tc>
        <w:tc>
          <w:tcPr>
            <w:tcW w:w="374" w:type="dxa"/>
            <w:tcBorders>
              <w:top w:val="single" w:sz="6" w:space="0" w:color="auto"/>
              <w:left w:val="single" w:sz="6" w:space="0" w:color="auto"/>
              <w:bottom w:val="single" w:sz="6" w:space="0" w:color="auto"/>
              <w:right w:val="single" w:sz="6" w:space="0" w:color="auto"/>
            </w:tcBorders>
            <w:vAlign w:val="center"/>
          </w:tcPr>
          <w:p w:rsidR="00AB23C2" w:rsidRPr="00341930" w:rsidRDefault="00AB23C2"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AB23C2" w:rsidRPr="00341930" w:rsidRDefault="00AB23C2" w:rsidP="00DD2CA9">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AB23C2" w:rsidRPr="00341930" w:rsidRDefault="00AB23C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9" w:type="dxa"/>
            <w:tcBorders>
              <w:top w:val="single" w:sz="6" w:space="0" w:color="auto"/>
              <w:left w:val="single" w:sz="6" w:space="0" w:color="auto"/>
              <w:bottom w:val="single" w:sz="6" w:space="0" w:color="auto"/>
              <w:right w:val="single" w:sz="12" w:space="0" w:color="auto"/>
            </w:tcBorders>
            <w:vAlign w:val="center"/>
          </w:tcPr>
          <w:p w:rsidR="00AB23C2" w:rsidRPr="00341930" w:rsidRDefault="00AB23C2"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497"/>
        </w:trPr>
        <w:tc>
          <w:tcPr>
            <w:tcW w:w="621" w:type="dxa"/>
            <w:tcBorders>
              <w:top w:val="single" w:sz="6" w:space="0" w:color="auto"/>
              <w:left w:val="single" w:sz="12" w:space="0" w:color="auto"/>
              <w:bottom w:val="single" w:sz="6" w:space="0" w:color="auto"/>
              <w:right w:val="single" w:sz="6" w:space="0" w:color="auto"/>
            </w:tcBorders>
            <w:vAlign w:val="center"/>
          </w:tcPr>
          <w:p w:rsidR="00AB23C2" w:rsidRPr="00341930" w:rsidRDefault="00AB23C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379" w:type="dxa"/>
            <w:tcBorders>
              <w:top w:val="single" w:sz="6" w:space="0" w:color="auto"/>
              <w:left w:val="single" w:sz="6" w:space="0" w:color="auto"/>
              <w:bottom w:val="single" w:sz="6" w:space="0" w:color="auto"/>
              <w:right w:val="single" w:sz="6" w:space="0" w:color="auto"/>
            </w:tcBorders>
            <w:vAlign w:val="center"/>
          </w:tcPr>
          <w:p w:rsidR="00AB23C2" w:rsidRPr="00341930" w:rsidRDefault="00AB23C2"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analyze data with the help of up-to-date software, interpret the results and use them in statistical decision making process</w:t>
            </w:r>
          </w:p>
        </w:tc>
        <w:tc>
          <w:tcPr>
            <w:tcW w:w="374" w:type="dxa"/>
            <w:tcBorders>
              <w:top w:val="single" w:sz="6" w:space="0" w:color="auto"/>
              <w:left w:val="single" w:sz="6" w:space="0" w:color="auto"/>
              <w:bottom w:val="single" w:sz="6" w:space="0" w:color="auto"/>
              <w:right w:val="single" w:sz="6" w:space="0" w:color="auto"/>
            </w:tcBorders>
            <w:vAlign w:val="center"/>
          </w:tcPr>
          <w:p w:rsidR="00AB23C2" w:rsidRPr="00341930" w:rsidRDefault="00AB23C2"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AB23C2" w:rsidRPr="00341930" w:rsidRDefault="00AB23C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8" w:type="dxa"/>
            <w:tcBorders>
              <w:top w:val="single" w:sz="6" w:space="0" w:color="auto"/>
              <w:left w:val="single" w:sz="6" w:space="0" w:color="auto"/>
              <w:bottom w:val="single" w:sz="6" w:space="0" w:color="auto"/>
              <w:right w:val="single" w:sz="6" w:space="0" w:color="auto"/>
            </w:tcBorders>
            <w:vAlign w:val="center"/>
          </w:tcPr>
          <w:p w:rsidR="00AB23C2" w:rsidRPr="00341930" w:rsidRDefault="00AB23C2"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AB23C2" w:rsidRPr="00341930" w:rsidRDefault="00AB23C2"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265"/>
        </w:trPr>
        <w:tc>
          <w:tcPr>
            <w:tcW w:w="621" w:type="dxa"/>
            <w:tcBorders>
              <w:top w:val="single" w:sz="6" w:space="0" w:color="auto"/>
              <w:left w:val="single" w:sz="12" w:space="0" w:color="auto"/>
              <w:bottom w:val="single" w:sz="6" w:space="0" w:color="auto"/>
              <w:right w:val="single" w:sz="6" w:space="0" w:color="auto"/>
            </w:tcBorders>
            <w:vAlign w:val="center"/>
          </w:tcPr>
          <w:p w:rsidR="00AB23C2" w:rsidRPr="00341930" w:rsidRDefault="00AB23C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379" w:type="dxa"/>
            <w:tcBorders>
              <w:top w:val="single" w:sz="6" w:space="0" w:color="auto"/>
              <w:left w:val="single" w:sz="6" w:space="0" w:color="auto"/>
              <w:bottom w:val="single" w:sz="6" w:space="0" w:color="auto"/>
              <w:right w:val="single" w:sz="6" w:space="0" w:color="auto"/>
            </w:tcBorders>
            <w:vAlign w:val="center"/>
          </w:tcPr>
          <w:p w:rsidR="00AB23C2" w:rsidRPr="00341930" w:rsidRDefault="00AB23C2"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suitable algorithms in order to solve the problem of interest</w:t>
            </w:r>
          </w:p>
        </w:tc>
        <w:tc>
          <w:tcPr>
            <w:tcW w:w="374" w:type="dxa"/>
            <w:tcBorders>
              <w:top w:val="single" w:sz="6" w:space="0" w:color="auto"/>
              <w:left w:val="single" w:sz="6" w:space="0" w:color="auto"/>
              <w:bottom w:val="single" w:sz="6" w:space="0" w:color="auto"/>
              <w:right w:val="single" w:sz="6" w:space="0" w:color="auto"/>
            </w:tcBorders>
            <w:vAlign w:val="center"/>
          </w:tcPr>
          <w:p w:rsidR="00AB23C2" w:rsidRPr="00341930" w:rsidRDefault="00AB23C2"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AB23C2" w:rsidRPr="00341930" w:rsidRDefault="00AB23C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8" w:type="dxa"/>
            <w:tcBorders>
              <w:top w:val="single" w:sz="6" w:space="0" w:color="auto"/>
              <w:left w:val="single" w:sz="6" w:space="0" w:color="auto"/>
              <w:bottom w:val="single" w:sz="6" w:space="0" w:color="auto"/>
              <w:right w:val="single" w:sz="6" w:space="0" w:color="auto"/>
            </w:tcBorders>
            <w:vAlign w:val="center"/>
          </w:tcPr>
          <w:p w:rsidR="00AB23C2" w:rsidRPr="00341930" w:rsidRDefault="00AB23C2"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AB23C2" w:rsidRPr="00341930" w:rsidRDefault="00AB23C2"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497"/>
        </w:trPr>
        <w:tc>
          <w:tcPr>
            <w:tcW w:w="621" w:type="dxa"/>
            <w:tcBorders>
              <w:top w:val="single" w:sz="6" w:space="0" w:color="auto"/>
              <w:left w:val="single" w:sz="12" w:space="0" w:color="auto"/>
              <w:bottom w:val="single" w:sz="6" w:space="0" w:color="auto"/>
              <w:right w:val="single" w:sz="6" w:space="0" w:color="auto"/>
            </w:tcBorders>
            <w:vAlign w:val="center"/>
          </w:tcPr>
          <w:p w:rsidR="00AB23C2" w:rsidRPr="00341930" w:rsidRDefault="00AB23C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379" w:type="dxa"/>
            <w:tcBorders>
              <w:top w:val="single" w:sz="6" w:space="0" w:color="auto"/>
              <w:left w:val="single" w:sz="6" w:space="0" w:color="auto"/>
              <w:bottom w:val="single" w:sz="6" w:space="0" w:color="auto"/>
              <w:right w:val="single" w:sz="6" w:space="0" w:color="auto"/>
            </w:tcBorders>
            <w:vAlign w:val="center"/>
          </w:tcPr>
          <w:p w:rsidR="00AB23C2" w:rsidRPr="00341930" w:rsidRDefault="00AB23C2"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conduct research as part of a team and on his/her own in statistics and other areas</w:t>
            </w:r>
          </w:p>
        </w:tc>
        <w:tc>
          <w:tcPr>
            <w:tcW w:w="374" w:type="dxa"/>
            <w:tcBorders>
              <w:top w:val="single" w:sz="6" w:space="0" w:color="auto"/>
              <w:left w:val="single" w:sz="6" w:space="0" w:color="auto"/>
              <w:bottom w:val="single" w:sz="6" w:space="0" w:color="auto"/>
              <w:right w:val="single" w:sz="6" w:space="0" w:color="auto"/>
            </w:tcBorders>
            <w:vAlign w:val="center"/>
          </w:tcPr>
          <w:p w:rsidR="00AB23C2" w:rsidRPr="00341930" w:rsidRDefault="00AB23C2"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AB23C2" w:rsidRPr="00341930" w:rsidRDefault="00AB23C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8" w:type="dxa"/>
            <w:tcBorders>
              <w:top w:val="single" w:sz="6" w:space="0" w:color="auto"/>
              <w:left w:val="single" w:sz="6" w:space="0" w:color="auto"/>
              <w:bottom w:val="single" w:sz="6" w:space="0" w:color="auto"/>
              <w:right w:val="single" w:sz="6" w:space="0" w:color="auto"/>
            </w:tcBorders>
            <w:vAlign w:val="center"/>
          </w:tcPr>
          <w:p w:rsidR="00AB23C2" w:rsidRPr="00341930" w:rsidRDefault="00AB23C2"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AB23C2" w:rsidRPr="00341930" w:rsidRDefault="00AB23C2"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514"/>
        </w:trPr>
        <w:tc>
          <w:tcPr>
            <w:tcW w:w="621" w:type="dxa"/>
            <w:tcBorders>
              <w:top w:val="single" w:sz="6" w:space="0" w:color="auto"/>
              <w:left w:val="single" w:sz="12" w:space="0" w:color="auto"/>
              <w:bottom w:val="single" w:sz="6" w:space="0" w:color="auto"/>
              <w:right w:val="single" w:sz="6" w:space="0" w:color="auto"/>
            </w:tcBorders>
            <w:vAlign w:val="center"/>
          </w:tcPr>
          <w:p w:rsidR="00AB23C2" w:rsidRPr="00341930" w:rsidRDefault="00AB23C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379" w:type="dxa"/>
            <w:tcBorders>
              <w:top w:val="single" w:sz="6" w:space="0" w:color="auto"/>
              <w:left w:val="single" w:sz="6" w:space="0" w:color="auto"/>
              <w:bottom w:val="single" w:sz="6" w:space="0" w:color="auto"/>
              <w:right w:val="single" w:sz="6" w:space="0" w:color="auto"/>
            </w:tcBorders>
            <w:vAlign w:val="center"/>
          </w:tcPr>
          <w:p w:rsidR="00AB23C2" w:rsidRPr="00341930" w:rsidRDefault="00AB23C2"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fundamental concepts and principles in probability, statistics and mathematics</w:t>
            </w:r>
          </w:p>
        </w:tc>
        <w:tc>
          <w:tcPr>
            <w:tcW w:w="374" w:type="dxa"/>
            <w:tcBorders>
              <w:top w:val="single" w:sz="6" w:space="0" w:color="auto"/>
              <w:left w:val="single" w:sz="6" w:space="0" w:color="auto"/>
              <w:bottom w:val="single" w:sz="6" w:space="0" w:color="auto"/>
              <w:right w:val="single" w:sz="6" w:space="0" w:color="auto"/>
            </w:tcBorders>
            <w:vAlign w:val="center"/>
          </w:tcPr>
          <w:p w:rsidR="00AB23C2" w:rsidRPr="00341930" w:rsidRDefault="00AB23C2"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AB23C2" w:rsidRPr="00341930" w:rsidRDefault="00AB23C2" w:rsidP="00DD2CA9">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AB23C2" w:rsidRPr="00341930" w:rsidRDefault="00AB23C2"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AB23C2" w:rsidRPr="00341930" w:rsidRDefault="00AB23C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rPr>
          <w:trHeight w:val="248"/>
        </w:trPr>
        <w:tc>
          <w:tcPr>
            <w:tcW w:w="621" w:type="dxa"/>
            <w:tcBorders>
              <w:top w:val="single" w:sz="6" w:space="0" w:color="auto"/>
              <w:left w:val="single" w:sz="12" w:space="0" w:color="auto"/>
              <w:bottom w:val="single" w:sz="6" w:space="0" w:color="auto"/>
              <w:right w:val="single" w:sz="6" w:space="0" w:color="auto"/>
            </w:tcBorders>
            <w:vAlign w:val="center"/>
          </w:tcPr>
          <w:p w:rsidR="00AB23C2" w:rsidRPr="00341930" w:rsidRDefault="00AB23C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379" w:type="dxa"/>
            <w:tcBorders>
              <w:top w:val="single" w:sz="6" w:space="0" w:color="auto"/>
              <w:left w:val="single" w:sz="6" w:space="0" w:color="auto"/>
              <w:bottom w:val="single" w:sz="6" w:space="0" w:color="auto"/>
              <w:right w:val="single" w:sz="6" w:space="0" w:color="auto"/>
            </w:tcBorders>
            <w:vAlign w:val="center"/>
          </w:tcPr>
          <w:p w:rsidR="00AB23C2" w:rsidRPr="00341930" w:rsidRDefault="00AB23C2"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74" w:type="dxa"/>
            <w:tcBorders>
              <w:top w:val="single" w:sz="6" w:space="0" w:color="auto"/>
              <w:left w:val="single" w:sz="6" w:space="0" w:color="auto"/>
              <w:bottom w:val="single" w:sz="6" w:space="0" w:color="auto"/>
              <w:right w:val="single" w:sz="6" w:space="0" w:color="auto"/>
            </w:tcBorders>
            <w:vAlign w:val="center"/>
          </w:tcPr>
          <w:p w:rsidR="00AB23C2" w:rsidRPr="00341930" w:rsidRDefault="00AB23C2"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AB23C2" w:rsidRPr="00341930" w:rsidRDefault="00AB23C2" w:rsidP="00DD2CA9">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AB23C2" w:rsidRPr="00341930" w:rsidRDefault="00AB23C2"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AB23C2" w:rsidRPr="00341930" w:rsidRDefault="00AB23C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rPr>
          <w:trHeight w:val="265"/>
        </w:trPr>
        <w:tc>
          <w:tcPr>
            <w:tcW w:w="621" w:type="dxa"/>
            <w:tcBorders>
              <w:top w:val="single" w:sz="6" w:space="0" w:color="auto"/>
              <w:left w:val="single" w:sz="12" w:space="0" w:color="auto"/>
              <w:bottom w:val="single" w:sz="6" w:space="0" w:color="auto"/>
              <w:right w:val="single" w:sz="6" w:space="0" w:color="auto"/>
            </w:tcBorders>
            <w:vAlign w:val="center"/>
          </w:tcPr>
          <w:p w:rsidR="00AB23C2" w:rsidRPr="00341930" w:rsidRDefault="00AB23C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379" w:type="dxa"/>
            <w:tcBorders>
              <w:top w:val="single" w:sz="6" w:space="0" w:color="auto"/>
              <w:left w:val="single" w:sz="6" w:space="0" w:color="auto"/>
              <w:bottom w:val="single" w:sz="6" w:space="0" w:color="auto"/>
              <w:right w:val="single" w:sz="6" w:space="0" w:color="auto"/>
            </w:tcBorders>
            <w:vAlign w:val="center"/>
          </w:tcPr>
          <w:p w:rsidR="00AB23C2" w:rsidRPr="00341930" w:rsidRDefault="00AB23C2"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or motivation to use statistical concepts and understand it in English</w:t>
            </w:r>
          </w:p>
        </w:tc>
        <w:tc>
          <w:tcPr>
            <w:tcW w:w="374" w:type="dxa"/>
            <w:tcBorders>
              <w:top w:val="single" w:sz="6" w:space="0" w:color="auto"/>
              <w:left w:val="single" w:sz="6" w:space="0" w:color="auto"/>
              <w:bottom w:val="single" w:sz="6" w:space="0" w:color="auto"/>
              <w:right w:val="single" w:sz="6" w:space="0" w:color="auto"/>
            </w:tcBorders>
            <w:vAlign w:val="center"/>
          </w:tcPr>
          <w:p w:rsidR="00AB23C2" w:rsidRPr="00341930" w:rsidRDefault="00AB23C2"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AB23C2" w:rsidRPr="00341930" w:rsidRDefault="00AB23C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8" w:type="dxa"/>
            <w:tcBorders>
              <w:top w:val="single" w:sz="6" w:space="0" w:color="auto"/>
              <w:left w:val="single" w:sz="6" w:space="0" w:color="auto"/>
              <w:bottom w:val="single" w:sz="6" w:space="0" w:color="auto"/>
              <w:right w:val="single" w:sz="6" w:space="0" w:color="auto"/>
            </w:tcBorders>
            <w:vAlign w:val="center"/>
          </w:tcPr>
          <w:p w:rsidR="00AB23C2" w:rsidRPr="00341930" w:rsidRDefault="00AB23C2"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AB23C2" w:rsidRPr="00341930" w:rsidRDefault="00AB23C2"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497"/>
        </w:trPr>
        <w:tc>
          <w:tcPr>
            <w:tcW w:w="621" w:type="dxa"/>
            <w:tcBorders>
              <w:top w:val="single" w:sz="6" w:space="0" w:color="auto"/>
              <w:left w:val="single" w:sz="12" w:space="0" w:color="auto"/>
              <w:bottom w:val="single" w:sz="6" w:space="0" w:color="auto"/>
              <w:right w:val="single" w:sz="6" w:space="0" w:color="auto"/>
            </w:tcBorders>
            <w:vAlign w:val="center"/>
          </w:tcPr>
          <w:p w:rsidR="00AB23C2" w:rsidRPr="00341930" w:rsidRDefault="00AB23C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379" w:type="dxa"/>
            <w:tcBorders>
              <w:top w:val="single" w:sz="6" w:space="0" w:color="auto"/>
              <w:left w:val="single" w:sz="6" w:space="0" w:color="auto"/>
              <w:bottom w:val="single" w:sz="6" w:space="0" w:color="auto"/>
              <w:right w:val="single" w:sz="6" w:space="0" w:color="auto"/>
            </w:tcBorders>
            <w:vAlign w:val="center"/>
          </w:tcPr>
          <w:p w:rsidR="00AB23C2" w:rsidRPr="00341930" w:rsidRDefault="00AB23C2"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interpret the fundamental concepts of social sciences and humanities analyze them.</w:t>
            </w:r>
          </w:p>
        </w:tc>
        <w:tc>
          <w:tcPr>
            <w:tcW w:w="374" w:type="dxa"/>
            <w:tcBorders>
              <w:top w:val="single" w:sz="6" w:space="0" w:color="auto"/>
              <w:left w:val="single" w:sz="6" w:space="0" w:color="auto"/>
              <w:bottom w:val="single" w:sz="6" w:space="0" w:color="auto"/>
              <w:right w:val="single" w:sz="6" w:space="0" w:color="auto"/>
            </w:tcBorders>
            <w:vAlign w:val="center"/>
          </w:tcPr>
          <w:p w:rsidR="00AB23C2" w:rsidRPr="00341930" w:rsidRDefault="00AB23C2"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AB23C2" w:rsidRPr="00341930" w:rsidRDefault="00AB23C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8" w:type="dxa"/>
            <w:tcBorders>
              <w:top w:val="single" w:sz="6" w:space="0" w:color="auto"/>
              <w:left w:val="single" w:sz="6" w:space="0" w:color="auto"/>
              <w:bottom w:val="single" w:sz="6" w:space="0" w:color="auto"/>
              <w:right w:val="single" w:sz="6" w:space="0" w:color="auto"/>
            </w:tcBorders>
            <w:vAlign w:val="center"/>
          </w:tcPr>
          <w:p w:rsidR="00AB23C2" w:rsidRPr="00341930" w:rsidRDefault="00AB23C2"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AB23C2" w:rsidRPr="00341930" w:rsidRDefault="00AB23C2"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514"/>
        </w:trPr>
        <w:tc>
          <w:tcPr>
            <w:tcW w:w="621" w:type="dxa"/>
            <w:tcBorders>
              <w:top w:val="single" w:sz="6" w:space="0" w:color="auto"/>
              <w:left w:val="single" w:sz="12" w:space="0" w:color="auto"/>
              <w:bottom w:val="single" w:sz="6" w:space="0" w:color="auto"/>
              <w:right w:val="single" w:sz="6" w:space="0" w:color="auto"/>
            </w:tcBorders>
            <w:vAlign w:val="center"/>
          </w:tcPr>
          <w:p w:rsidR="00AB23C2" w:rsidRPr="00341930" w:rsidRDefault="00AB23C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379" w:type="dxa"/>
            <w:tcBorders>
              <w:top w:val="single" w:sz="6" w:space="0" w:color="auto"/>
              <w:left w:val="single" w:sz="6" w:space="0" w:color="auto"/>
              <w:bottom w:val="single" w:sz="6" w:space="0" w:color="auto"/>
              <w:right w:val="single" w:sz="6" w:space="0" w:color="auto"/>
            </w:tcBorders>
            <w:vAlign w:val="center"/>
          </w:tcPr>
          <w:p w:rsidR="00AB23C2" w:rsidRPr="00341930" w:rsidRDefault="00AB23C2" w:rsidP="00DD2CA9">
            <w:pPr>
              <w:spacing w:after="0" w:line="240" w:lineRule="auto"/>
              <w:rPr>
                <w:rFonts w:ascii="Times New Roman" w:hAnsi="Times New Roman" w:cs="Times New Roman"/>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hAnsi="Times New Roman" w:cs="Times New Roman"/>
                <w:sz w:val="20"/>
                <w:szCs w:val="20"/>
              </w:rPr>
              <w:t>for the knowledge of quality process and management</w:t>
            </w:r>
          </w:p>
        </w:tc>
        <w:tc>
          <w:tcPr>
            <w:tcW w:w="374" w:type="dxa"/>
            <w:tcBorders>
              <w:top w:val="single" w:sz="6" w:space="0" w:color="auto"/>
              <w:left w:val="single" w:sz="6" w:space="0" w:color="auto"/>
              <w:bottom w:val="single" w:sz="6" w:space="0" w:color="auto"/>
              <w:right w:val="single" w:sz="6" w:space="0" w:color="auto"/>
            </w:tcBorders>
            <w:vAlign w:val="center"/>
          </w:tcPr>
          <w:p w:rsidR="00AB23C2" w:rsidRPr="00341930" w:rsidRDefault="00AB23C2"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AB23C2" w:rsidRPr="00341930" w:rsidRDefault="00AB23C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8" w:type="dxa"/>
            <w:tcBorders>
              <w:top w:val="single" w:sz="6" w:space="0" w:color="auto"/>
              <w:left w:val="single" w:sz="6" w:space="0" w:color="auto"/>
              <w:bottom w:val="single" w:sz="6" w:space="0" w:color="auto"/>
              <w:right w:val="single" w:sz="6" w:space="0" w:color="auto"/>
            </w:tcBorders>
            <w:vAlign w:val="center"/>
          </w:tcPr>
          <w:p w:rsidR="00AB23C2" w:rsidRPr="00341930" w:rsidRDefault="00AB23C2"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AB23C2" w:rsidRPr="00341930" w:rsidRDefault="00AB23C2"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514"/>
        </w:trPr>
        <w:tc>
          <w:tcPr>
            <w:tcW w:w="621" w:type="dxa"/>
            <w:tcBorders>
              <w:top w:val="single" w:sz="6" w:space="0" w:color="auto"/>
              <w:left w:val="single" w:sz="12" w:space="0" w:color="auto"/>
              <w:bottom w:val="single" w:sz="6" w:space="0" w:color="auto"/>
              <w:right w:val="single" w:sz="6" w:space="0" w:color="auto"/>
            </w:tcBorders>
            <w:vAlign w:val="center"/>
          </w:tcPr>
          <w:p w:rsidR="00AB23C2" w:rsidRPr="00341930" w:rsidRDefault="00AB23C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379" w:type="dxa"/>
            <w:tcBorders>
              <w:top w:val="single" w:sz="6" w:space="0" w:color="auto"/>
              <w:left w:val="single" w:sz="6" w:space="0" w:color="auto"/>
              <w:bottom w:val="single" w:sz="6" w:space="0" w:color="auto"/>
              <w:right w:val="single" w:sz="6" w:space="0" w:color="auto"/>
            </w:tcBorders>
            <w:vAlign w:val="center"/>
          </w:tcPr>
          <w:p w:rsidR="00AB23C2" w:rsidRPr="00341930" w:rsidRDefault="00AB23C2"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The ability to use statistical methods to develop his profession and applied statistical techniques.</w:t>
            </w:r>
          </w:p>
        </w:tc>
        <w:tc>
          <w:tcPr>
            <w:tcW w:w="374" w:type="dxa"/>
            <w:tcBorders>
              <w:top w:val="single" w:sz="6" w:space="0" w:color="auto"/>
              <w:left w:val="single" w:sz="6" w:space="0" w:color="auto"/>
              <w:bottom w:val="single" w:sz="6" w:space="0" w:color="auto"/>
              <w:right w:val="single" w:sz="6" w:space="0" w:color="auto"/>
            </w:tcBorders>
            <w:vAlign w:val="center"/>
          </w:tcPr>
          <w:p w:rsidR="00AB23C2" w:rsidRPr="00341930" w:rsidRDefault="00AB23C2"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AB23C2" w:rsidRPr="00341930" w:rsidRDefault="00AB23C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8" w:type="dxa"/>
            <w:tcBorders>
              <w:top w:val="single" w:sz="6" w:space="0" w:color="auto"/>
              <w:left w:val="single" w:sz="6" w:space="0" w:color="auto"/>
              <w:bottom w:val="single" w:sz="6" w:space="0" w:color="auto"/>
              <w:right w:val="single" w:sz="6" w:space="0" w:color="auto"/>
            </w:tcBorders>
            <w:vAlign w:val="center"/>
          </w:tcPr>
          <w:p w:rsidR="00AB23C2" w:rsidRPr="00341930" w:rsidRDefault="00AB23C2"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AB23C2" w:rsidRPr="00341930" w:rsidRDefault="00AB23C2" w:rsidP="00DD2CA9">
            <w:pPr>
              <w:spacing w:after="0" w:line="240" w:lineRule="auto"/>
              <w:jc w:val="center"/>
              <w:rPr>
                <w:rFonts w:ascii="Times New Roman" w:eastAsia="Times New Roman" w:hAnsi="Times New Roman" w:cs="Times New Roman"/>
                <w:b/>
                <w:sz w:val="20"/>
                <w:szCs w:val="20"/>
                <w:lang w:eastAsia="tr-TR"/>
              </w:rPr>
            </w:pPr>
          </w:p>
        </w:tc>
      </w:tr>
    </w:tbl>
    <w:p w:rsidR="00AB23C2" w:rsidRPr="00341930" w:rsidRDefault="00AB23C2" w:rsidP="00AB23C2">
      <w:pPr>
        <w:spacing w:after="0" w:line="240" w:lineRule="auto"/>
        <w:ind w:firstLine="72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AB23C2" w:rsidRPr="00341930" w:rsidRDefault="00AB23C2" w:rsidP="00AB23C2">
      <w:pPr>
        <w:spacing w:after="0" w:line="240" w:lineRule="auto"/>
        <w:rPr>
          <w:rFonts w:ascii="Times New Roman" w:eastAsia="Times New Roman" w:hAnsi="Times New Roman" w:cs="Times New Roman"/>
          <w:sz w:val="20"/>
          <w:szCs w:val="20"/>
          <w:lang w:eastAsia="tr-TR"/>
        </w:rPr>
      </w:pPr>
    </w:p>
    <w:p w:rsidR="00AB23C2" w:rsidRPr="00341930" w:rsidRDefault="00AB23C2" w:rsidP="00AB23C2">
      <w:pPr>
        <w:spacing w:after="0" w:line="360" w:lineRule="auto"/>
        <w:rPr>
          <w:rFonts w:ascii="Times New Roman" w:eastAsia="Times New Roman" w:hAnsi="Times New Roman" w:cs="Times New Roman"/>
          <w:sz w:val="20"/>
          <w:szCs w:val="20"/>
          <w:lang w:eastAsia="tr-TR"/>
        </w:rPr>
      </w:pPr>
    </w:p>
    <w:p w:rsidR="00AB23C2" w:rsidRPr="00341930" w:rsidRDefault="00AB23C2" w:rsidP="00AB23C2">
      <w:pPr>
        <w:spacing w:after="0" w:line="36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Instructor (s):</w:t>
      </w:r>
      <w:r w:rsidRPr="00341930">
        <w:rPr>
          <w:rFonts w:ascii="Times New Roman" w:eastAsia="Times New Roman" w:hAnsi="Times New Roman" w:cs="Times New Roman"/>
          <w:sz w:val="20"/>
          <w:szCs w:val="20"/>
          <w:lang w:eastAsia="tr-TR"/>
        </w:rPr>
        <w:t xml:space="preserve"> </w:t>
      </w:r>
      <w:r w:rsidRPr="00341930">
        <w:rPr>
          <w:rFonts w:ascii="Times New Roman" w:eastAsia="Times New Roman" w:hAnsi="Times New Roman" w:cs="Times New Roman"/>
          <w:sz w:val="20"/>
          <w:szCs w:val="20"/>
          <w:lang w:val="en-US" w:eastAsia="tr-TR"/>
        </w:rPr>
        <w:t>Asc. Dr. Arzu ALTIN YAVUZ</w:t>
      </w:r>
    </w:p>
    <w:tbl>
      <w:tblPr>
        <w:tblW w:w="9948" w:type="dxa"/>
        <w:tblLook w:val="01E0" w:firstRow="1" w:lastRow="1" w:firstColumn="1" w:lastColumn="1" w:noHBand="0" w:noVBand="0"/>
      </w:tblPr>
      <w:tblGrid>
        <w:gridCol w:w="7171"/>
        <w:gridCol w:w="2777"/>
      </w:tblGrid>
      <w:tr w:rsidR="00AB23C2" w:rsidRPr="00341930" w:rsidTr="00DD2CA9">
        <w:trPr>
          <w:trHeight w:val="411"/>
        </w:trPr>
        <w:tc>
          <w:tcPr>
            <w:tcW w:w="7171" w:type="dxa"/>
          </w:tcPr>
          <w:p w:rsidR="00AB23C2" w:rsidRPr="00341930" w:rsidRDefault="00AB23C2" w:rsidP="00DD2CA9">
            <w:pPr>
              <w:tabs>
                <w:tab w:val="left" w:pos="7800"/>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sz w:val="20"/>
                <w:szCs w:val="20"/>
                <w:lang w:eastAsia="tr-TR"/>
              </w:rPr>
              <w:t xml:space="preserve">: </w:t>
            </w:r>
            <w:r w:rsidRPr="00341930">
              <w:rPr>
                <w:rFonts w:ascii="Times New Roman" w:eastAsia="Times New Roman" w:hAnsi="Times New Roman" w:cs="Times New Roman"/>
                <w:sz w:val="20"/>
                <w:szCs w:val="20"/>
                <w:lang w:eastAsia="tr-TR"/>
              </w:rPr>
              <w:tab/>
              <w:t xml:space="preserve">           </w:t>
            </w:r>
          </w:p>
        </w:tc>
        <w:tc>
          <w:tcPr>
            <w:tcW w:w="2777" w:type="dxa"/>
            <w:hideMark/>
          </w:tcPr>
          <w:p w:rsidR="00AB23C2" w:rsidRPr="00341930" w:rsidRDefault="00AB23C2" w:rsidP="00DD2CA9">
            <w:pPr>
              <w:tabs>
                <w:tab w:val="left" w:pos="7800"/>
              </w:tabs>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Date:</w:t>
            </w:r>
          </w:p>
        </w:tc>
      </w:tr>
    </w:tbl>
    <w:p w:rsidR="00AB23C2" w:rsidRPr="00341930" w:rsidRDefault="00AB23C2" w:rsidP="00AB23C2">
      <w:pPr>
        <w:rPr>
          <w:rFonts w:ascii="Times New Roman" w:eastAsia="Times New Roman" w:hAnsi="Times New Roman" w:cs="Times New Roman"/>
          <w:b/>
          <w:bCs/>
          <w:sz w:val="20"/>
          <w:szCs w:val="20"/>
          <w:lang w:eastAsia="tr-TR"/>
        </w:rPr>
      </w:pPr>
    </w:p>
    <w:p w:rsidR="00AB23C2" w:rsidRDefault="00AB23C2" w:rsidP="00FB3772">
      <w:pPr>
        <w:spacing w:after="0" w:line="240" w:lineRule="auto"/>
        <w:rPr>
          <w:rFonts w:ascii="Times New Roman" w:eastAsia="Calibri" w:hAnsi="Times New Roman" w:cs="Times New Roman"/>
        </w:rPr>
      </w:pPr>
    </w:p>
    <w:p w:rsidR="00D35B16" w:rsidRDefault="00D35B16" w:rsidP="00FB3772">
      <w:pPr>
        <w:spacing w:after="0" w:line="240" w:lineRule="auto"/>
        <w:rPr>
          <w:rFonts w:ascii="Times New Roman" w:eastAsia="Calibri" w:hAnsi="Times New Roman" w:cs="Times New Roman"/>
        </w:rPr>
      </w:pPr>
    </w:p>
    <w:p w:rsidR="00D35B16" w:rsidRDefault="00D35B16" w:rsidP="00FB3772">
      <w:pPr>
        <w:spacing w:after="0" w:line="240" w:lineRule="auto"/>
        <w:rPr>
          <w:rFonts w:ascii="Times New Roman" w:eastAsia="Calibri" w:hAnsi="Times New Roman" w:cs="Times New Roman"/>
        </w:rPr>
      </w:pPr>
    </w:p>
    <w:p w:rsidR="00D35B16" w:rsidRDefault="00D35B16" w:rsidP="00FB3772">
      <w:pPr>
        <w:spacing w:after="0" w:line="240" w:lineRule="auto"/>
        <w:rPr>
          <w:rFonts w:ascii="Times New Roman" w:eastAsia="Calibri" w:hAnsi="Times New Roman" w:cs="Times New Roman"/>
        </w:rPr>
      </w:pPr>
    </w:p>
    <w:p w:rsidR="00D35B16" w:rsidRDefault="00D35B16" w:rsidP="00FB3772">
      <w:pPr>
        <w:spacing w:after="0" w:line="240" w:lineRule="auto"/>
        <w:rPr>
          <w:rFonts w:ascii="Times New Roman" w:eastAsia="Calibri" w:hAnsi="Times New Roman" w:cs="Times New Roman"/>
        </w:rPr>
      </w:pPr>
    </w:p>
    <w:p w:rsidR="00D35B16" w:rsidRDefault="00D35B16" w:rsidP="00FB3772">
      <w:pPr>
        <w:spacing w:after="0" w:line="240" w:lineRule="auto"/>
        <w:rPr>
          <w:rFonts w:ascii="Times New Roman" w:eastAsia="Calibri" w:hAnsi="Times New Roman" w:cs="Times New Roman"/>
        </w:rPr>
      </w:pPr>
    </w:p>
    <w:p w:rsidR="00D35B16" w:rsidRDefault="00D35B16" w:rsidP="00FB3772">
      <w:pPr>
        <w:spacing w:after="0" w:line="240" w:lineRule="auto"/>
        <w:rPr>
          <w:rFonts w:ascii="Times New Roman" w:eastAsia="Calibri" w:hAnsi="Times New Roman" w:cs="Times New Roman"/>
        </w:rPr>
      </w:pPr>
    </w:p>
    <w:p w:rsidR="00D35B16" w:rsidRPr="00341930" w:rsidRDefault="00D35B16" w:rsidP="00FB3772">
      <w:pPr>
        <w:spacing w:after="0" w:line="240" w:lineRule="auto"/>
        <w:rPr>
          <w:rFonts w:ascii="Times New Roman" w:eastAsia="Calibri" w:hAnsi="Times New Roman" w:cs="Times New Roman"/>
        </w:rPr>
      </w:pPr>
    </w:p>
    <w:p w:rsidR="00FE7F19" w:rsidRPr="00341930" w:rsidRDefault="00FE7F19" w:rsidP="00FB3772">
      <w:pPr>
        <w:spacing w:after="0" w:line="240" w:lineRule="auto"/>
        <w:rPr>
          <w:rFonts w:ascii="Times New Roman" w:eastAsia="Calibri" w:hAnsi="Times New Roman" w:cs="Times New Roman"/>
        </w:rPr>
      </w:pPr>
    </w:p>
    <w:p w:rsidR="00FE7F19" w:rsidRPr="00341930" w:rsidRDefault="00FE7F19" w:rsidP="00FB3772">
      <w:pPr>
        <w:spacing w:after="0" w:line="240" w:lineRule="auto"/>
        <w:rPr>
          <w:rFonts w:ascii="Times New Roman" w:eastAsia="Calibri" w:hAnsi="Times New Roman" w:cs="Times New Roman"/>
        </w:rPr>
      </w:pPr>
    </w:p>
    <w:p w:rsidR="00781B27" w:rsidRPr="00341930" w:rsidRDefault="00781B27" w:rsidP="00781B27">
      <w:pPr>
        <w:spacing w:after="0" w:line="240" w:lineRule="auto"/>
        <w:rPr>
          <w:rFonts w:ascii="Times New Roman" w:eastAsia="Times New Roman" w:hAnsi="Times New Roman" w:cs="Times New Roman"/>
          <w:b/>
          <w:sz w:val="20"/>
          <w:szCs w:val="20"/>
          <w:lang w:eastAsia="tr-TR"/>
        </w:rPr>
      </w:pPr>
    </w:p>
    <w:p w:rsidR="00781B27" w:rsidRDefault="00781B27" w:rsidP="00781B27">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lastRenderedPageBreak/>
        <w:drawing>
          <wp:anchor distT="0" distB="0" distL="114300" distR="114300" simplePos="0" relativeHeight="251640320" behindDoc="1" locked="0" layoutInCell="1" allowOverlap="1" wp14:anchorId="464E2E36" wp14:editId="404FB3E5">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44" name="Resi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781B27" w:rsidRDefault="00781B27" w:rsidP="00781B27">
      <w:pPr>
        <w:spacing w:after="0" w:line="240" w:lineRule="auto"/>
        <w:ind w:left="708" w:firstLine="708"/>
        <w:jc w:val="both"/>
        <w:outlineLvl w:val="0"/>
        <w:rPr>
          <w:rFonts w:ascii="Times New Roman" w:eastAsia="Times New Roman" w:hAnsi="Times New Roman" w:cs="Times New Roman"/>
          <w:b/>
          <w:sz w:val="28"/>
          <w:szCs w:val="28"/>
          <w:lang w:eastAsia="tr-TR"/>
        </w:rPr>
      </w:pPr>
    </w:p>
    <w:p w:rsidR="00781B27" w:rsidRDefault="00781B27" w:rsidP="00781B27">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781B27" w:rsidRPr="006311B2" w:rsidRDefault="00781B27" w:rsidP="00781B27">
      <w:pPr>
        <w:spacing w:after="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781B27" w:rsidRPr="00341930" w:rsidRDefault="00781B27" w:rsidP="00781B27">
      <w:pPr>
        <w:rPr>
          <w:rFonts w:ascii="Times New Roman" w:eastAsia="Calibri" w:hAnsi="Times New Roman" w:cs="Times New Roman"/>
        </w:rPr>
      </w:pPr>
    </w:p>
    <w:tbl>
      <w:tblPr>
        <w:tblW w:w="3402"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2096"/>
      </w:tblGrid>
      <w:tr w:rsidR="00D35B16" w:rsidRPr="006311B2" w:rsidTr="005E7C9E">
        <w:tc>
          <w:tcPr>
            <w:tcW w:w="1306" w:type="dxa"/>
            <w:tcBorders>
              <w:top w:val="single" w:sz="12" w:space="0" w:color="auto"/>
              <w:left w:val="single" w:sz="12" w:space="0" w:color="auto"/>
              <w:bottom w:val="single" w:sz="12" w:space="0" w:color="auto"/>
              <w:right w:val="single" w:sz="12" w:space="0" w:color="auto"/>
            </w:tcBorders>
            <w:vAlign w:val="center"/>
            <w:hideMark/>
          </w:tcPr>
          <w:p w:rsidR="00D35B16" w:rsidRPr="006311B2" w:rsidRDefault="00D35B16" w:rsidP="00257E29">
            <w:pPr>
              <w:spacing w:after="0" w:line="240" w:lineRule="auto"/>
              <w:outlineLvl w:val="0"/>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SEMESTER</w:t>
            </w:r>
          </w:p>
        </w:tc>
        <w:tc>
          <w:tcPr>
            <w:tcW w:w="2096" w:type="dxa"/>
            <w:tcBorders>
              <w:top w:val="single" w:sz="12" w:space="0" w:color="auto"/>
              <w:left w:val="single" w:sz="12" w:space="0" w:color="auto"/>
              <w:bottom w:val="single" w:sz="12" w:space="0" w:color="auto"/>
              <w:right w:val="single" w:sz="12" w:space="0" w:color="auto"/>
            </w:tcBorders>
            <w:vAlign w:val="center"/>
            <w:hideMark/>
          </w:tcPr>
          <w:p w:rsidR="00D35B16" w:rsidRPr="006311B2" w:rsidRDefault="00D35B16" w:rsidP="00257E29">
            <w:pPr>
              <w:spacing w:after="0" w:line="240" w:lineRule="auto"/>
              <w:outlineLvl w:val="0"/>
              <w:rPr>
                <w:rFonts w:ascii="Times New Roman" w:eastAsia="Times New Roman" w:hAnsi="Times New Roman" w:cs="Times New Roman"/>
                <w:sz w:val="20"/>
                <w:szCs w:val="20"/>
                <w:lang w:eastAsia="tr-TR"/>
              </w:rPr>
            </w:pPr>
            <w:r w:rsidRPr="00E23D44">
              <w:rPr>
                <w:rFonts w:ascii="Times New Roman" w:eastAsia="Times New Roman" w:hAnsi="Times New Roman" w:cs="Times New Roman"/>
                <w:sz w:val="20"/>
                <w:szCs w:val="20"/>
                <w:lang w:eastAsia="tr-TR"/>
              </w:rPr>
              <w:t>FALL</w:t>
            </w:r>
          </w:p>
        </w:tc>
      </w:tr>
    </w:tbl>
    <w:p w:rsidR="00D35B16" w:rsidRPr="006311B2" w:rsidRDefault="00D35B16" w:rsidP="00D35B16">
      <w:pPr>
        <w:spacing w:after="0" w:line="240" w:lineRule="auto"/>
        <w:jc w:val="right"/>
        <w:outlineLvl w:val="0"/>
        <w:rPr>
          <w:rFonts w:ascii="Times New Roman" w:eastAsia="Times New Roman" w:hAnsi="Times New Roman" w:cs="Times New Roman"/>
          <w:b/>
          <w:sz w:val="20"/>
          <w:szCs w:val="20"/>
          <w:lang w:eastAsia="tr-TR"/>
        </w:rPr>
      </w:pPr>
    </w:p>
    <w:tbl>
      <w:tblPr>
        <w:tblW w:w="105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394"/>
      </w:tblGrid>
      <w:tr w:rsidR="00D35B16" w:rsidRPr="006311B2" w:rsidTr="005E7C9E">
        <w:tc>
          <w:tcPr>
            <w:tcW w:w="1809" w:type="dxa"/>
            <w:tcBorders>
              <w:top w:val="single" w:sz="12" w:space="0" w:color="auto"/>
              <w:left w:val="single" w:sz="12" w:space="0" w:color="auto"/>
              <w:bottom w:val="single" w:sz="12" w:space="0" w:color="auto"/>
              <w:right w:val="single" w:sz="12" w:space="0" w:color="auto"/>
            </w:tcBorders>
            <w:vAlign w:val="center"/>
            <w:hideMark/>
          </w:tcPr>
          <w:p w:rsidR="00D35B16" w:rsidRPr="006311B2" w:rsidRDefault="00D35B16" w:rsidP="00257E29">
            <w:pPr>
              <w:spacing w:after="0" w:line="240" w:lineRule="auto"/>
              <w:jc w:val="center"/>
              <w:outlineLvl w:val="0"/>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hideMark/>
          </w:tcPr>
          <w:p w:rsidR="00D35B16" w:rsidRPr="006311B2" w:rsidRDefault="00D35B16" w:rsidP="00257E29">
            <w:pPr>
              <w:spacing w:after="0" w:line="240" w:lineRule="auto"/>
              <w:outlineLvl w:val="0"/>
              <w:rPr>
                <w:rFonts w:ascii="Times New Roman" w:eastAsia="Times New Roman" w:hAnsi="Times New Roman" w:cs="Times New Roman"/>
                <w:sz w:val="20"/>
                <w:szCs w:val="20"/>
                <w:lang w:eastAsia="tr-TR"/>
              </w:rPr>
            </w:pPr>
            <w:r w:rsidRPr="00E23D44">
              <w:rPr>
                <w:rFonts w:ascii="Times New Roman" w:eastAsia="Times New Roman" w:hAnsi="Times New Roman" w:cs="Times New Roman"/>
                <w:sz w:val="20"/>
                <w:szCs w:val="20"/>
                <w:lang w:eastAsia="tr-TR"/>
              </w:rPr>
              <w:t>121415402</w:t>
            </w:r>
          </w:p>
        </w:tc>
        <w:tc>
          <w:tcPr>
            <w:tcW w:w="1776" w:type="dxa"/>
            <w:tcBorders>
              <w:top w:val="single" w:sz="12" w:space="0" w:color="auto"/>
              <w:left w:val="single" w:sz="12" w:space="0" w:color="auto"/>
              <w:bottom w:val="single" w:sz="12" w:space="0" w:color="auto"/>
              <w:right w:val="single" w:sz="12" w:space="0" w:color="auto"/>
            </w:tcBorders>
            <w:vAlign w:val="center"/>
            <w:hideMark/>
          </w:tcPr>
          <w:p w:rsidR="00D35B16" w:rsidRPr="006311B2" w:rsidRDefault="00D35B16" w:rsidP="00257E29">
            <w:pPr>
              <w:spacing w:after="0" w:line="240" w:lineRule="auto"/>
              <w:jc w:val="center"/>
              <w:outlineLvl w:val="0"/>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COURSE NAME</w:t>
            </w:r>
          </w:p>
        </w:tc>
        <w:tc>
          <w:tcPr>
            <w:tcW w:w="4394" w:type="dxa"/>
            <w:tcBorders>
              <w:top w:val="single" w:sz="12" w:space="0" w:color="auto"/>
              <w:left w:val="single" w:sz="12" w:space="0" w:color="auto"/>
              <w:bottom w:val="single" w:sz="12" w:space="0" w:color="auto"/>
              <w:right w:val="single" w:sz="12" w:space="0" w:color="auto"/>
            </w:tcBorders>
            <w:vAlign w:val="center"/>
            <w:hideMark/>
          </w:tcPr>
          <w:p w:rsidR="00D35B16" w:rsidRPr="006311B2" w:rsidRDefault="00D35B16" w:rsidP="00257E29">
            <w:pPr>
              <w:shd w:val="clear" w:color="auto" w:fill="F5F5F5"/>
              <w:spacing w:after="0" w:line="240" w:lineRule="auto"/>
              <w:rPr>
                <w:rFonts w:ascii="Times New Roman" w:eastAsia="Times New Roman" w:hAnsi="Times New Roman" w:cs="Times New Roman"/>
                <w:color w:val="888888"/>
                <w:sz w:val="20"/>
                <w:szCs w:val="20"/>
                <w:lang w:eastAsia="tr-TR"/>
              </w:rPr>
            </w:pPr>
            <w:r w:rsidRPr="00E23D44">
              <w:rPr>
                <w:rFonts w:ascii="Times New Roman" w:eastAsia="Times New Roman" w:hAnsi="Times New Roman" w:cs="Times New Roman"/>
                <w:sz w:val="20"/>
                <w:szCs w:val="20"/>
                <w:lang w:eastAsia="tr-TR"/>
              </w:rPr>
              <w:t>STATIST</w:t>
            </w:r>
            <w:bookmarkStart w:id="37" w:name="STATISTICAL_SOFTWARES"/>
            <w:bookmarkEnd w:id="37"/>
            <w:r w:rsidRPr="00E23D44">
              <w:rPr>
                <w:rFonts w:ascii="Times New Roman" w:eastAsia="Times New Roman" w:hAnsi="Times New Roman" w:cs="Times New Roman"/>
                <w:sz w:val="20"/>
                <w:szCs w:val="20"/>
                <w:lang w:eastAsia="tr-TR"/>
              </w:rPr>
              <w:t>ICAL SOFTWARES</w:t>
            </w:r>
          </w:p>
        </w:tc>
      </w:tr>
    </w:tbl>
    <w:p w:rsidR="00D35B16" w:rsidRPr="006311B2" w:rsidRDefault="00D35B16" w:rsidP="00D35B16">
      <w:pPr>
        <w:spacing w:after="0" w:line="240" w:lineRule="auto"/>
        <w:outlineLvl w:val="0"/>
        <w:rPr>
          <w:rFonts w:ascii="Times New Roman" w:eastAsia="Times New Roman" w:hAnsi="Times New Roman" w:cs="Times New Roman"/>
          <w:sz w:val="20"/>
          <w:szCs w:val="20"/>
          <w:lang w:eastAsia="tr-TR"/>
        </w:rPr>
      </w:pPr>
      <w:r w:rsidRPr="006311B2">
        <w:rPr>
          <w:rFonts w:ascii="Times New Roman" w:eastAsia="Times New Roman" w:hAnsi="Times New Roman" w:cs="Times New Roman"/>
          <w:b/>
          <w:sz w:val="20"/>
          <w:szCs w:val="20"/>
          <w:lang w:eastAsia="tr-TR"/>
        </w:rPr>
        <w:t xml:space="preserve">                                                   </w:t>
      </w:r>
      <w:r w:rsidRPr="006311B2">
        <w:rPr>
          <w:rFonts w:ascii="Times New Roman" w:eastAsia="Times New Roman" w:hAnsi="Times New Roman" w:cs="Times New Roman"/>
          <w:b/>
          <w:sz w:val="20"/>
          <w:szCs w:val="20"/>
          <w:lang w:eastAsia="tr-TR"/>
        </w:rPr>
        <w:tab/>
      </w:r>
      <w:r w:rsidRPr="006311B2">
        <w:rPr>
          <w:rFonts w:ascii="Times New Roman" w:eastAsia="Times New Roman" w:hAnsi="Times New Roman" w:cs="Times New Roman"/>
          <w:b/>
          <w:sz w:val="20"/>
          <w:szCs w:val="20"/>
          <w:lang w:eastAsia="tr-TR"/>
        </w:rPr>
        <w:tab/>
      </w:r>
      <w:r w:rsidRPr="006311B2">
        <w:rPr>
          <w:rFonts w:ascii="Times New Roman" w:eastAsia="Times New Roman" w:hAnsi="Times New Roman" w:cs="Times New Roman"/>
          <w:b/>
          <w:sz w:val="20"/>
          <w:szCs w:val="20"/>
          <w:lang w:eastAsia="tr-TR"/>
        </w:rPr>
        <w:tab/>
      </w:r>
      <w:r w:rsidRPr="006311B2">
        <w:rPr>
          <w:rFonts w:ascii="Times New Roman" w:eastAsia="Times New Roman" w:hAnsi="Times New Roman" w:cs="Times New Roman"/>
          <w:b/>
          <w:sz w:val="20"/>
          <w:szCs w:val="20"/>
          <w:lang w:eastAsia="tr-TR"/>
        </w:rPr>
        <w:tab/>
      </w:r>
      <w:r w:rsidRPr="006311B2">
        <w:rPr>
          <w:rFonts w:ascii="Times New Roman" w:eastAsia="Times New Roman" w:hAnsi="Times New Roman" w:cs="Times New Roman"/>
          <w:b/>
          <w:sz w:val="20"/>
          <w:szCs w:val="20"/>
          <w:lang w:eastAsia="tr-TR"/>
        </w:rPr>
        <w:tab/>
        <w:t xml:space="preserve">      </w:t>
      </w:r>
    </w:p>
    <w:tbl>
      <w:tblPr>
        <w:tblW w:w="537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24"/>
        <w:gridCol w:w="939"/>
        <w:gridCol w:w="259"/>
        <w:gridCol w:w="778"/>
        <w:gridCol w:w="644"/>
        <w:gridCol w:w="445"/>
        <w:gridCol w:w="568"/>
        <w:gridCol w:w="276"/>
        <w:gridCol w:w="685"/>
        <w:gridCol w:w="244"/>
        <w:gridCol w:w="1249"/>
        <w:gridCol w:w="1113"/>
        <w:gridCol w:w="415"/>
        <w:gridCol w:w="106"/>
        <w:gridCol w:w="1454"/>
      </w:tblGrid>
      <w:tr w:rsidR="00D35B16" w:rsidRPr="006311B2" w:rsidTr="005E7C9E">
        <w:trPr>
          <w:trHeight w:val="383"/>
        </w:trPr>
        <w:tc>
          <w:tcPr>
            <w:tcW w:w="672" w:type="pct"/>
            <w:vMerge w:val="restart"/>
            <w:tcBorders>
              <w:top w:val="single" w:sz="12" w:space="0" w:color="auto"/>
              <w:left w:val="single" w:sz="12" w:space="0" w:color="auto"/>
              <w:bottom w:val="single" w:sz="4" w:space="0" w:color="auto"/>
              <w:right w:val="single" w:sz="12" w:space="0" w:color="auto"/>
            </w:tcBorders>
            <w:vAlign w:val="bottom"/>
          </w:tcPr>
          <w:p w:rsidR="00D35B16" w:rsidRPr="006311B2" w:rsidRDefault="00D35B16"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SEMESTER</w:t>
            </w:r>
          </w:p>
          <w:p w:rsidR="00D35B16" w:rsidRPr="006311B2" w:rsidRDefault="00D35B16" w:rsidP="00257E29">
            <w:pPr>
              <w:spacing w:after="0" w:line="240" w:lineRule="auto"/>
              <w:jc w:val="center"/>
              <w:rPr>
                <w:rFonts w:ascii="Times New Roman" w:eastAsia="Times New Roman" w:hAnsi="Times New Roman" w:cs="Times New Roman"/>
                <w:sz w:val="20"/>
                <w:szCs w:val="20"/>
                <w:lang w:eastAsia="tr-TR"/>
              </w:rPr>
            </w:pPr>
          </w:p>
        </w:tc>
        <w:tc>
          <w:tcPr>
            <w:tcW w:w="1446" w:type="pct"/>
            <w:gridSpan w:val="5"/>
            <w:tcBorders>
              <w:top w:val="single" w:sz="12" w:space="0" w:color="auto"/>
              <w:left w:val="single" w:sz="12" w:space="0" w:color="auto"/>
              <w:bottom w:val="single" w:sz="4" w:space="0" w:color="auto"/>
              <w:right w:val="single" w:sz="12" w:space="0" w:color="auto"/>
            </w:tcBorders>
            <w:vAlign w:val="center"/>
            <w:hideMark/>
          </w:tcPr>
          <w:p w:rsidR="00D35B16" w:rsidRPr="006311B2" w:rsidRDefault="00D35B16"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WEEKLY COURSE PERIOD</w:t>
            </w:r>
          </w:p>
        </w:tc>
        <w:tc>
          <w:tcPr>
            <w:tcW w:w="2882" w:type="pct"/>
            <w:gridSpan w:val="9"/>
            <w:tcBorders>
              <w:top w:val="single" w:sz="12" w:space="0" w:color="auto"/>
              <w:left w:val="single" w:sz="12" w:space="0" w:color="auto"/>
              <w:bottom w:val="single" w:sz="4" w:space="0" w:color="auto"/>
              <w:right w:val="single" w:sz="12" w:space="0" w:color="auto"/>
            </w:tcBorders>
            <w:vAlign w:val="center"/>
            <w:hideMark/>
          </w:tcPr>
          <w:p w:rsidR="00D35B16" w:rsidRPr="006311B2" w:rsidRDefault="00D35B16"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COURSE OF</w:t>
            </w:r>
          </w:p>
        </w:tc>
      </w:tr>
      <w:tr w:rsidR="00D35B16" w:rsidRPr="006311B2" w:rsidTr="005E7C9E">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D35B16" w:rsidRPr="006311B2" w:rsidRDefault="00D35B16" w:rsidP="00257E29">
            <w:pPr>
              <w:spacing w:after="0" w:line="240" w:lineRule="auto"/>
              <w:rPr>
                <w:rFonts w:ascii="Times New Roman" w:eastAsia="Times New Roman" w:hAnsi="Times New Roman" w:cs="Times New Roman"/>
                <w:sz w:val="20"/>
                <w:szCs w:val="20"/>
                <w:lang w:eastAsia="tr-TR"/>
              </w:rPr>
            </w:pPr>
          </w:p>
        </w:tc>
        <w:tc>
          <w:tcPr>
            <w:tcW w:w="443" w:type="pct"/>
            <w:tcBorders>
              <w:top w:val="single" w:sz="4" w:space="0" w:color="auto"/>
              <w:left w:val="single" w:sz="12" w:space="0" w:color="auto"/>
              <w:bottom w:val="single" w:sz="4" w:space="0" w:color="auto"/>
              <w:right w:val="single" w:sz="4" w:space="0" w:color="auto"/>
            </w:tcBorders>
            <w:vAlign w:val="center"/>
            <w:hideMark/>
          </w:tcPr>
          <w:p w:rsidR="00D35B16" w:rsidRPr="006311B2" w:rsidRDefault="00D35B16"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Theory</w:t>
            </w:r>
          </w:p>
        </w:tc>
        <w:tc>
          <w:tcPr>
            <w:tcW w:w="489" w:type="pct"/>
            <w:gridSpan w:val="2"/>
            <w:tcBorders>
              <w:top w:val="single" w:sz="4" w:space="0" w:color="auto"/>
              <w:left w:val="single" w:sz="4" w:space="0" w:color="auto"/>
              <w:bottom w:val="single" w:sz="4" w:space="0" w:color="auto"/>
              <w:right w:val="single" w:sz="4" w:space="0" w:color="auto"/>
            </w:tcBorders>
            <w:vAlign w:val="center"/>
            <w:hideMark/>
          </w:tcPr>
          <w:p w:rsidR="00D35B16" w:rsidRPr="006311B2" w:rsidRDefault="00D35B16"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Practice</w:t>
            </w:r>
          </w:p>
        </w:tc>
        <w:tc>
          <w:tcPr>
            <w:tcW w:w="514" w:type="pct"/>
            <w:gridSpan w:val="2"/>
            <w:tcBorders>
              <w:top w:val="single" w:sz="4" w:space="0" w:color="auto"/>
              <w:left w:val="single" w:sz="4" w:space="0" w:color="auto"/>
              <w:bottom w:val="single" w:sz="4" w:space="0" w:color="auto"/>
              <w:right w:val="single" w:sz="12" w:space="0" w:color="auto"/>
            </w:tcBorders>
            <w:vAlign w:val="center"/>
            <w:hideMark/>
          </w:tcPr>
          <w:p w:rsidR="00D35B16" w:rsidRPr="006311B2" w:rsidRDefault="00D35B16" w:rsidP="00257E29">
            <w:pPr>
              <w:spacing w:after="0" w:line="240" w:lineRule="auto"/>
              <w:ind w:left="-111" w:right="-108"/>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Labratory</w:t>
            </w:r>
          </w:p>
        </w:tc>
        <w:tc>
          <w:tcPr>
            <w:tcW w:w="398" w:type="pct"/>
            <w:gridSpan w:val="2"/>
            <w:tcBorders>
              <w:top w:val="single" w:sz="4" w:space="0" w:color="auto"/>
              <w:left w:val="single" w:sz="4" w:space="0" w:color="auto"/>
              <w:bottom w:val="single" w:sz="4" w:space="0" w:color="auto"/>
              <w:right w:val="single" w:sz="4" w:space="0" w:color="auto"/>
            </w:tcBorders>
            <w:vAlign w:val="center"/>
            <w:hideMark/>
          </w:tcPr>
          <w:p w:rsidR="00D35B16" w:rsidRPr="006311B2" w:rsidRDefault="00D35B16"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Credit</w:t>
            </w:r>
          </w:p>
        </w:tc>
        <w:tc>
          <w:tcPr>
            <w:tcW w:w="323" w:type="pct"/>
            <w:tcBorders>
              <w:top w:val="single" w:sz="4" w:space="0" w:color="auto"/>
              <w:left w:val="single" w:sz="4" w:space="0" w:color="auto"/>
              <w:bottom w:val="single" w:sz="4" w:space="0" w:color="auto"/>
              <w:right w:val="single" w:sz="4" w:space="0" w:color="auto"/>
            </w:tcBorders>
            <w:vAlign w:val="center"/>
            <w:hideMark/>
          </w:tcPr>
          <w:p w:rsidR="00D35B16" w:rsidRPr="006311B2" w:rsidRDefault="00D35B16" w:rsidP="00257E29">
            <w:pPr>
              <w:spacing w:after="0" w:line="240" w:lineRule="auto"/>
              <w:ind w:left="-111" w:right="-108"/>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ECTS</w:t>
            </w:r>
          </w:p>
        </w:tc>
        <w:tc>
          <w:tcPr>
            <w:tcW w:w="1425" w:type="pct"/>
            <w:gridSpan w:val="4"/>
            <w:tcBorders>
              <w:top w:val="single" w:sz="4" w:space="0" w:color="auto"/>
              <w:left w:val="single" w:sz="4" w:space="0" w:color="auto"/>
              <w:bottom w:val="single" w:sz="4" w:space="0" w:color="auto"/>
              <w:right w:val="single" w:sz="4" w:space="0" w:color="auto"/>
            </w:tcBorders>
            <w:vAlign w:val="center"/>
            <w:hideMark/>
          </w:tcPr>
          <w:p w:rsidR="00D35B16" w:rsidRPr="006311B2" w:rsidRDefault="00D35B16"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TYPE</w:t>
            </w:r>
          </w:p>
        </w:tc>
        <w:tc>
          <w:tcPr>
            <w:tcW w:w="736" w:type="pct"/>
            <w:gridSpan w:val="2"/>
            <w:tcBorders>
              <w:top w:val="single" w:sz="4" w:space="0" w:color="auto"/>
              <w:left w:val="single" w:sz="4" w:space="0" w:color="auto"/>
              <w:bottom w:val="single" w:sz="4" w:space="0" w:color="auto"/>
              <w:right w:val="single" w:sz="12" w:space="0" w:color="auto"/>
            </w:tcBorders>
            <w:vAlign w:val="center"/>
            <w:hideMark/>
          </w:tcPr>
          <w:p w:rsidR="00D35B16" w:rsidRPr="006311B2" w:rsidRDefault="00D35B16"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LANGUAGE</w:t>
            </w:r>
          </w:p>
        </w:tc>
      </w:tr>
      <w:tr w:rsidR="00D35B16" w:rsidRPr="006311B2" w:rsidTr="005E7C9E">
        <w:trPr>
          <w:trHeight w:val="367"/>
        </w:trPr>
        <w:tc>
          <w:tcPr>
            <w:tcW w:w="672" w:type="pct"/>
            <w:tcBorders>
              <w:top w:val="single" w:sz="4" w:space="0" w:color="auto"/>
              <w:left w:val="single" w:sz="12" w:space="0" w:color="auto"/>
              <w:bottom w:val="single" w:sz="12" w:space="0" w:color="auto"/>
              <w:right w:val="single" w:sz="12" w:space="0" w:color="auto"/>
            </w:tcBorders>
            <w:vAlign w:val="center"/>
            <w:hideMark/>
          </w:tcPr>
          <w:p w:rsidR="00D35B16" w:rsidRPr="006311B2" w:rsidRDefault="00D35B16" w:rsidP="00257E29">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w:t>
            </w:r>
          </w:p>
        </w:tc>
        <w:tc>
          <w:tcPr>
            <w:tcW w:w="443" w:type="pct"/>
            <w:tcBorders>
              <w:top w:val="single" w:sz="4" w:space="0" w:color="auto"/>
              <w:left w:val="single" w:sz="12" w:space="0" w:color="auto"/>
              <w:bottom w:val="single" w:sz="12" w:space="0" w:color="auto"/>
              <w:right w:val="single" w:sz="4" w:space="0" w:color="auto"/>
            </w:tcBorders>
            <w:vAlign w:val="center"/>
            <w:hideMark/>
          </w:tcPr>
          <w:p w:rsidR="00D35B16" w:rsidRPr="006311B2" w:rsidRDefault="00D35B16" w:rsidP="00257E29">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w:t>
            </w:r>
          </w:p>
        </w:tc>
        <w:tc>
          <w:tcPr>
            <w:tcW w:w="489" w:type="pct"/>
            <w:gridSpan w:val="2"/>
            <w:tcBorders>
              <w:top w:val="single" w:sz="4" w:space="0" w:color="auto"/>
              <w:left w:val="single" w:sz="4" w:space="0" w:color="auto"/>
              <w:bottom w:val="single" w:sz="12" w:space="0" w:color="auto"/>
              <w:right w:val="single" w:sz="4" w:space="0" w:color="auto"/>
            </w:tcBorders>
            <w:vAlign w:val="center"/>
            <w:hideMark/>
          </w:tcPr>
          <w:p w:rsidR="00D35B16" w:rsidRPr="006311B2" w:rsidRDefault="00D35B16" w:rsidP="00257E29">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514" w:type="pct"/>
            <w:gridSpan w:val="2"/>
            <w:tcBorders>
              <w:top w:val="single" w:sz="4" w:space="0" w:color="auto"/>
              <w:left w:val="single" w:sz="4" w:space="0" w:color="auto"/>
              <w:bottom w:val="single" w:sz="12" w:space="0" w:color="auto"/>
              <w:right w:val="single" w:sz="12" w:space="0" w:color="auto"/>
            </w:tcBorders>
            <w:vAlign w:val="center"/>
            <w:hideMark/>
          </w:tcPr>
          <w:p w:rsidR="00D35B16" w:rsidRPr="006311B2" w:rsidRDefault="00D35B16" w:rsidP="00257E29">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398" w:type="pct"/>
            <w:gridSpan w:val="2"/>
            <w:tcBorders>
              <w:top w:val="single" w:sz="4" w:space="0" w:color="auto"/>
              <w:left w:val="single" w:sz="4" w:space="0" w:color="auto"/>
              <w:bottom w:val="single" w:sz="12" w:space="0" w:color="auto"/>
              <w:right w:val="single" w:sz="4" w:space="0" w:color="auto"/>
            </w:tcBorders>
            <w:vAlign w:val="center"/>
            <w:hideMark/>
          </w:tcPr>
          <w:p w:rsidR="00D35B16" w:rsidRPr="006311B2" w:rsidRDefault="00D35B16" w:rsidP="00257E29">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w:t>
            </w:r>
          </w:p>
        </w:tc>
        <w:tc>
          <w:tcPr>
            <w:tcW w:w="323" w:type="pct"/>
            <w:tcBorders>
              <w:top w:val="single" w:sz="4" w:space="0" w:color="auto"/>
              <w:left w:val="single" w:sz="4" w:space="0" w:color="auto"/>
              <w:bottom w:val="single" w:sz="12" w:space="0" w:color="auto"/>
              <w:right w:val="single" w:sz="4" w:space="0" w:color="auto"/>
            </w:tcBorders>
            <w:vAlign w:val="center"/>
            <w:hideMark/>
          </w:tcPr>
          <w:p w:rsidR="00D35B16" w:rsidRPr="006311B2" w:rsidRDefault="00D35B16" w:rsidP="00257E29">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w:t>
            </w:r>
          </w:p>
        </w:tc>
        <w:tc>
          <w:tcPr>
            <w:tcW w:w="1425" w:type="pct"/>
            <w:gridSpan w:val="4"/>
            <w:tcBorders>
              <w:top w:val="single" w:sz="4" w:space="0" w:color="auto"/>
              <w:left w:val="single" w:sz="4" w:space="0" w:color="auto"/>
              <w:bottom w:val="single" w:sz="12" w:space="0" w:color="auto"/>
              <w:right w:val="single" w:sz="4" w:space="0" w:color="auto"/>
            </w:tcBorders>
            <w:vAlign w:val="center"/>
            <w:hideMark/>
          </w:tcPr>
          <w:p w:rsidR="00D35B16" w:rsidRPr="006311B2" w:rsidRDefault="00D35B16" w:rsidP="00257E29">
            <w:pPr>
              <w:spacing w:after="0" w:line="240" w:lineRule="auto"/>
              <w:rPr>
                <w:rFonts w:ascii="Times New Roman" w:eastAsia="Times New Roman" w:hAnsi="Times New Roman" w:cs="Times New Roman"/>
                <w:sz w:val="18"/>
                <w:szCs w:val="18"/>
                <w:lang w:eastAsia="tr-TR"/>
              </w:rPr>
            </w:pPr>
            <w:r w:rsidRPr="006311B2">
              <w:rPr>
                <w:rFonts w:ascii="Times New Roman" w:eastAsia="Times New Roman" w:hAnsi="Times New Roman" w:cs="Times New Roman"/>
                <w:sz w:val="18"/>
                <w:szCs w:val="18"/>
                <w:lang w:eastAsia="tr-TR"/>
              </w:rPr>
              <w:t>COMPULSORY (</w:t>
            </w:r>
            <w:r>
              <w:rPr>
                <w:rFonts w:ascii="Times New Roman" w:eastAsia="Times New Roman" w:hAnsi="Times New Roman" w:cs="Times New Roman"/>
                <w:sz w:val="18"/>
                <w:szCs w:val="18"/>
                <w:lang w:eastAsia="tr-TR"/>
              </w:rPr>
              <w:t xml:space="preserve"> X )</w:t>
            </w:r>
            <w:r w:rsidRPr="006311B2">
              <w:rPr>
                <w:rFonts w:ascii="Times New Roman" w:eastAsia="Times New Roman" w:hAnsi="Times New Roman" w:cs="Times New Roman"/>
                <w:sz w:val="18"/>
                <w:szCs w:val="18"/>
                <w:lang w:eastAsia="tr-TR"/>
              </w:rPr>
              <w:t xml:space="preserve"> ELECTIVE (</w:t>
            </w:r>
            <w:r>
              <w:rPr>
                <w:rFonts w:ascii="Times New Roman" w:eastAsia="Times New Roman" w:hAnsi="Times New Roman" w:cs="Times New Roman"/>
                <w:sz w:val="18"/>
                <w:szCs w:val="18"/>
                <w:lang w:eastAsia="tr-TR"/>
              </w:rPr>
              <w:t xml:space="preserve">  </w:t>
            </w:r>
            <w:r w:rsidRPr="006311B2">
              <w:rPr>
                <w:rFonts w:ascii="Times New Roman" w:eastAsia="Times New Roman" w:hAnsi="Times New Roman" w:cs="Times New Roman"/>
                <w:sz w:val="18"/>
                <w:szCs w:val="18"/>
                <w:lang w:eastAsia="tr-TR"/>
              </w:rPr>
              <w:t>)</w:t>
            </w:r>
          </w:p>
        </w:tc>
        <w:tc>
          <w:tcPr>
            <w:tcW w:w="736" w:type="pct"/>
            <w:gridSpan w:val="2"/>
            <w:tcBorders>
              <w:top w:val="single" w:sz="4" w:space="0" w:color="auto"/>
              <w:left w:val="single" w:sz="4" w:space="0" w:color="auto"/>
              <w:bottom w:val="single" w:sz="12" w:space="0" w:color="auto"/>
              <w:right w:val="single" w:sz="12" w:space="0" w:color="auto"/>
            </w:tcBorders>
            <w:vAlign w:val="center"/>
            <w:hideMark/>
          </w:tcPr>
          <w:p w:rsidR="00D35B16" w:rsidRPr="006311B2" w:rsidRDefault="00D35B16" w:rsidP="00257E29">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Turkish</w:t>
            </w:r>
          </w:p>
        </w:tc>
      </w:tr>
      <w:tr w:rsidR="00D35B16" w:rsidRPr="006311B2" w:rsidTr="005E7C9E">
        <w:trPr>
          <w:trHeight w:val="340"/>
        </w:trPr>
        <w:tc>
          <w:tcPr>
            <w:tcW w:w="5000" w:type="pct"/>
            <w:gridSpan w:val="15"/>
            <w:tcBorders>
              <w:top w:val="single" w:sz="12" w:space="0" w:color="auto"/>
              <w:left w:val="single" w:sz="12" w:space="0" w:color="auto"/>
              <w:bottom w:val="single" w:sz="12" w:space="0" w:color="auto"/>
              <w:right w:val="single" w:sz="12" w:space="0" w:color="auto"/>
            </w:tcBorders>
            <w:vAlign w:val="center"/>
            <w:hideMark/>
          </w:tcPr>
          <w:p w:rsidR="00D35B16" w:rsidRPr="006311B2" w:rsidRDefault="00D35B16"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COURSE CATAGORY</w:t>
            </w:r>
          </w:p>
        </w:tc>
      </w:tr>
      <w:tr w:rsidR="00D35B16" w:rsidRPr="006311B2" w:rsidTr="005E7C9E">
        <w:trPr>
          <w:trHeight w:val="546"/>
        </w:trPr>
        <w:tc>
          <w:tcPr>
            <w:tcW w:w="1237" w:type="pct"/>
            <w:gridSpan w:val="3"/>
            <w:tcBorders>
              <w:top w:val="single" w:sz="12" w:space="0" w:color="auto"/>
              <w:left w:val="single" w:sz="12" w:space="0" w:color="auto"/>
              <w:bottom w:val="single" w:sz="6" w:space="0" w:color="auto"/>
              <w:right w:val="single" w:sz="6" w:space="0" w:color="auto"/>
            </w:tcBorders>
            <w:vAlign w:val="center"/>
            <w:hideMark/>
          </w:tcPr>
          <w:p w:rsidR="00D35B16" w:rsidRPr="006311B2" w:rsidRDefault="00D35B16"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Statistics</w:t>
            </w:r>
          </w:p>
        </w:tc>
        <w:tc>
          <w:tcPr>
            <w:tcW w:w="1148" w:type="pct"/>
            <w:gridSpan w:val="4"/>
            <w:tcBorders>
              <w:top w:val="single" w:sz="12" w:space="0" w:color="auto"/>
              <w:left w:val="single" w:sz="12" w:space="0" w:color="auto"/>
              <w:bottom w:val="single" w:sz="6" w:space="0" w:color="auto"/>
              <w:right w:val="single" w:sz="6" w:space="0" w:color="auto"/>
            </w:tcBorders>
            <w:vAlign w:val="center"/>
            <w:hideMark/>
          </w:tcPr>
          <w:p w:rsidR="00D35B16" w:rsidRPr="006311B2" w:rsidRDefault="00D35B16"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Mathematics</w:t>
            </w:r>
          </w:p>
        </w:tc>
        <w:tc>
          <w:tcPr>
            <w:tcW w:w="1157" w:type="pct"/>
            <w:gridSpan w:val="4"/>
            <w:tcBorders>
              <w:top w:val="single" w:sz="12" w:space="0" w:color="auto"/>
              <w:left w:val="single" w:sz="6" w:space="0" w:color="auto"/>
              <w:bottom w:val="single" w:sz="6" w:space="0" w:color="auto"/>
              <w:right w:val="single" w:sz="6" w:space="0" w:color="auto"/>
            </w:tcBorders>
            <w:vAlign w:val="center"/>
            <w:hideMark/>
          </w:tcPr>
          <w:p w:rsidR="00D35B16" w:rsidRPr="006311B2" w:rsidRDefault="00D35B16"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Computer</w:t>
            </w:r>
          </w:p>
        </w:tc>
        <w:tc>
          <w:tcPr>
            <w:tcW w:w="1458" w:type="pct"/>
            <w:gridSpan w:val="4"/>
            <w:tcBorders>
              <w:top w:val="single" w:sz="12" w:space="0" w:color="auto"/>
              <w:left w:val="single" w:sz="6" w:space="0" w:color="auto"/>
              <w:bottom w:val="single" w:sz="6" w:space="0" w:color="auto"/>
              <w:right w:val="single" w:sz="12" w:space="0" w:color="auto"/>
            </w:tcBorders>
            <w:vAlign w:val="center"/>
            <w:hideMark/>
          </w:tcPr>
          <w:p w:rsidR="00D35B16" w:rsidRPr="006311B2" w:rsidRDefault="00D35B16"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Social Sciences</w:t>
            </w:r>
          </w:p>
        </w:tc>
      </w:tr>
      <w:tr w:rsidR="00D35B16" w:rsidRPr="006311B2" w:rsidTr="005E7C9E">
        <w:trPr>
          <w:trHeight w:val="138"/>
        </w:trPr>
        <w:tc>
          <w:tcPr>
            <w:tcW w:w="1237" w:type="pct"/>
            <w:gridSpan w:val="3"/>
            <w:tcBorders>
              <w:top w:val="single" w:sz="6" w:space="0" w:color="auto"/>
              <w:left w:val="single" w:sz="12" w:space="0" w:color="auto"/>
              <w:bottom w:val="single" w:sz="12" w:space="0" w:color="auto"/>
              <w:right w:val="single" w:sz="4" w:space="0" w:color="auto"/>
            </w:tcBorders>
            <w:vAlign w:val="center"/>
          </w:tcPr>
          <w:p w:rsidR="00D35B16" w:rsidRPr="006311B2" w:rsidRDefault="00D35B16" w:rsidP="00257E29">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X</w:t>
            </w:r>
          </w:p>
        </w:tc>
        <w:tc>
          <w:tcPr>
            <w:tcW w:w="1148" w:type="pct"/>
            <w:gridSpan w:val="4"/>
            <w:tcBorders>
              <w:top w:val="single" w:sz="6" w:space="0" w:color="auto"/>
              <w:left w:val="single" w:sz="12" w:space="0" w:color="auto"/>
              <w:bottom w:val="single" w:sz="12" w:space="0" w:color="auto"/>
              <w:right w:val="single" w:sz="4" w:space="0" w:color="auto"/>
            </w:tcBorders>
            <w:vAlign w:val="center"/>
          </w:tcPr>
          <w:p w:rsidR="00D35B16" w:rsidRPr="006311B2" w:rsidRDefault="00D35B16" w:rsidP="00257E29">
            <w:pPr>
              <w:spacing w:after="0" w:line="240" w:lineRule="auto"/>
              <w:jc w:val="center"/>
              <w:rPr>
                <w:rFonts w:ascii="Times New Roman" w:eastAsia="Times New Roman" w:hAnsi="Times New Roman" w:cs="Times New Roman"/>
                <w:sz w:val="20"/>
                <w:szCs w:val="20"/>
                <w:lang w:eastAsia="tr-TR"/>
              </w:rPr>
            </w:pPr>
          </w:p>
        </w:tc>
        <w:tc>
          <w:tcPr>
            <w:tcW w:w="1157" w:type="pct"/>
            <w:gridSpan w:val="4"/>
            <w:tcBorders>
              <w:top w:val="single" w:sz="6" w:space="0" w:color="auto"/>
              <w:left w:val="single" w:sz="4" w:space="0" w:color="auto"/>
              <w:bottom w:val="single" w:sz="12" w:space="0" w:color="auto"/>
              <w:right w:val="single" w:sz="4" w:space="0" w:color="auto"/>
            </w:tcBorders>
            <w:vAlign w:val="center"/>
          </w:tcPr>
          <w:p w:rsidR="00D35B16" w:rsidRPr="006311B2" w:rsidRDefault="00D35B16" w:rsidP="00257E29">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X</w:t>
            </w:r>
          </w:p>
        </w:tc>
        <w:tc>
          <w:tcPr>
            <w:tcW w:w="1458" w:type="pct"/>
            <w:gridSpan w:val="4"/>
            <w:tcBorders>
              <w:top w:val="single" w:sz="6" w:space="0" w:color="auto"/>
              <w:left w:val="single" w:sz="4" w:space="0" w:color="auto"/>
              <w:bottom w:val="single" w:sz="12" w:space="0" w:color="auto"/>
              <w:right w:val="single" w:sz="12" w:space="0" w:color="auto"/>
            </w:tcBorders>
            <w:vAlign w:val="center"/>
            <w:hideMark/>
          </w:tcPr>
          <w:p w:rsidR="00D35B16" w:rsidRPr="006311B2" w:rsidRDefault="00D35B16" w:rsidP="00257E29">
            <w:pPr>
              <w:spacing w:after="0" w:line="240" w:lineRule="auto"/>
              <w:jc w:val="center"/>
              <w:rPr>
                <w:rFonts w:ascii="Times New Roman" w:eastAsia="Times New Roman" w:hAnsi="Times New Roman" w:cs="Times New Roman"/>
                <w:sz w:val="20"/>
                <w:szCs w:val="20"/>
                <w:lang w:eastAsia="tr-TR"/>
              </w:rPr>
            </w:pPr>
          </w:p>
        </w:tc>
      </w:tr>
      <w:tr w:rsidR="00D35B16" w:rsidRPr="006311B2" w:rsidTr="005E7C9E">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hideMark/>
          </w:tcPr>
          <w:p w:rsidR="00D35B16" w:rsidRPr="006311B2" w:rsidRDefault="00D35B16"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ASSESSMENT CRITERIA</w:t>
            </w:r>
          </w:p>
        </w:tc>
      </w:tr>
      <w:tr w:rsidR="00D35B16" w:rsidRPr="006311B2" w:rsidTr="005E7C9E">
        <w:tc>
          <w:tcPr>
            <w:tcW w:w="1908"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D35B16" w:rsidRPr="006311B2" w:rsidRDefault="00D35B16" w:rsidP="00257E29">
            <w:pPr>
              <w:spacing w:after="0" w:line="240" w:lineRule="auto"/>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MID-TERM</w:t>
            </w:r>
          </w:p>
        </w:tc>
        <w:tc>
          <w:tcPr>
            <w:tcW w:w="1046" w:type="pct"/>
            <w:gridSpan w:val="5"/>
            <w:tcBorders>
              <w:top w:val="single" w:sz="12" w:space="0" w:color="auto"/>
              <w:left w:val="single" w:sz="12" w:space="0" w:color="auto"/>
              <w:bottom w:val="single" w:sz="8" w:space="0" w:color="auto"/>
              <w:right w:val="single" w:sz="4" w:space="0" w:color="auto"/>
            </w:tcBorders>
            <w:vAlign w:val="center"/>
            <w:hideMark/>
          </w:tcPr>
          <w:p w:rsidR="00D35B16" w:rsidRPr="006311B2" w:rsidRDefault="00D35B16"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Evaluation Type</w:t>
            </w:r>
          </w:p>
        </w:tc>
        <w:tc>
          <w:tcPr>
            <w:tcW w:w="1113" w:type="pct"/>
            <w:gridSpan w:val="2"/>
            <w:tcBorders>
              <w:top w:val="single" w:sz="12" w:space="0" w:color="auto"/>
              <w:left w:val="single" w:sz="4" w:space="0" w:color="auto"/>
              <w:bottom w:val="single" w:sz="8" w:space="0" w:color="auto"/>
              <w:right w:val="single" w:sz="8" w:space="0" w:color="auto"/>
            </w:tcBorders>
            <w:vAlign w:val="center"/>
            <w:hideMark/>
          </w:tcPr>
          <w:p w:rsidR="00D35B16" w:rsidRPr="006311B2" w:rsidRDefault="00D35B16"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Quantity</w:t>
            </w:r>
          </w:p>
        </w:tc>
        <w:tc>
          <w:tcPr>
            <w:tcW w:w="933" w:type="pct"/>
            <w:gridSpan w:val="3"/>
            <w:tcBorders>
              <w:top w:val="single" w:sz="12" w:space="0" w:color="auto"/>
              <w:left w:val="single" w:sz="8" w:space="0" w:color="auto"/>
              <w:bottom w:val="single" w:sz="8" w:space="0" w:color="auto"/>
              <w:right w:val="single" w:sz="12" w:space="0" w:color="auto"/>
            </w:tcBorders>
            <w:vAlign w:val="center"/>
            <w:hideMark/>
          </w:tcPr>
          <w:p w:rsidR="00D35B16" w:rsidRPr="006311B2" w:rsidRDefault="00D35B16"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w:t>
            </w:r>
          </w:p>
        </w:tc>
      </w:tr>
      <w:tr w:rsidR="00D35B16" w:rsidRPr="006311B2" w:rsidTr="005E7C9E">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D35B16" w:rsidRPr="006311B2" w:rsidRDefault="00D35B16" w:rsidP="00257E29">
            <w:pPr>
              <w:spacing w:after="0" w:line="240" w:lineRule="auto"/>
              <w:rPr>
                <w:rFonts w:ascii="Times New Roman" w:eastAsia="Times New Roman" w:hAnsi="Times New Roman" w:cs="Times New Roman"/>
                <w:b/>
                <w:sz w:val="20"/>
                <w:szCs w:val="20"/>
                <w:lang w:eastAsia="tr-TR"/>
              </w:rPr>
            </w:pPr>
          </w:p>
        </w:tc>
        <w:tc>
          <w:tcPr>
            <w:tcW w:w="1046" w:type="pct"/>
            <w:gridSpan w:val="5"/>
            <w:tcBorders>
              <w:top w:val="single" w:sz="8" w:space="0" w:color="auto"/>
              <w:left w:val="single" w:sz="12" w:space="0" w:color="auto"/>
              <w:bottom w:val="single" w:sz="4" w:space="0" w:color="auto"/>
              <w:right w:val="single" w:sz="4" w:space="0" w:color="auto"/>
            </w:tcBorders>
            <w:vAlign w:val="center"/>
            <w:hideMark/>
          </w:tcPr>
          <w:p w:rsidR="00D35B16" w:rsidRPr="006311B2" w:rsidRDefault="00D35B16" w:rsidP="00257E29">
            <w:pPr>
              <w:spacing w:after="0" w:line="240" w:lineRule="auto"/>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1st Mid-Term</w:t>
            </w:r>
          </w:p>
        </w:tc>
        <w:tc>
          <w:tcPr>
            <w:tcW w:w="1113" w:type="pct"/>
            <w:gridSpan w:val="2"/>
            <w:tcBorders>
              <w:top w:val="single" w:sz="8" w:space="0" w:color="auto"/>
              <w:left w:val="single" w:sz="4" w:space="0" w:color="auto"/>
              <w:bottom w:val="single" w:sz="4" w:space="0" w:color="auto"/>
              <w:right w:val="single" w:sz="8" w:space="0" w:color="auto"/>
            </w:tcBorders>
            <w:vAlign w:val="center"/>
            <w:hideMark/>
          </w:tcPr>
          <w:p w:rsidR="00D35B16" w:rsidRPr="006311B2" w:rsidRDefault="00D35B16" w:rsidP="00257E29">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w:t>
            </w:r>
          </w:p>
        </w:tc>
        <w:tc>
          <w:tcPr>
            <w:tcW w:w="933" w:type="pct"/>
            <w:gridSpan w:val="3"/>
            <w:tcBorders>
              <w:top w:val="single" w:sz="8" w:space="0" w:color="auto"/>
              <w:left w:val="single" w:sz="8" w:space="0" w:color="auto"/>
              <w:bottom w:val="single" w:sz="4" w:space="0" w:color="auto"/>
              <w:right w:val="single" w:sz="12" w:space="0" w:color="auto"/>
            </w:tcBorders>
            <w:vAlign w:val="center"/>
            <w:hideMark/>
          </w:tcPr>
          <w:p w:rsidR="00D35B16" w:rsidRPr="006311B2" w:rsidRDefault="00D35B16" w:rsidP="00257E29">
            <w:pPr>
              <w:spacing w:after="0" w:line="240" w:lineRule="auto"/>
              <w:jc w:val="center"/>
              <w:rPr>
                <w:rFonts w:ascii="Times New Roman" w:eastAsia="Times New Roman" w:hAnsi="Times New Roman" w:cs="Times New Roman"/>
                <w:sz w:val="20"/>
                <w:szCs w:val="20"/>
                <w:highlight w:val="yellow"/>
                <w:lang w:eastAsia="tr-TR"/>
              </w:rPr>
            </w:pPr>
            <w:r w:rsidRPr="00EC33FE">
              <w:rPr>
                <w:rFonts w:ascii="Times New Roman" w:eastAsia="Times New Roman" w:hAnsi="Times New Roman" w:cs="Times New Roman"/>
                <w:sz w:val="20"/>
                <w:szCs w:val="20"/>
                <w:lang w:eastAsia="tr-TR"/>
              </w:rPr>
              <w:t>40</w:t>
            </w:r>
          </w:p>
        </w:tc>
      </w:tr>
      <w:tr w:rsidR="00D35B16" w:rsidRPr="006311B2" w:rsidTr="005E7C9E">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D35B16" w:rsidRPr="006311B2" w:rsidRDefault="00D35B16" w:rsidP="00257E29">
            <w:pPr>
              <w:spacing w:after="0" w:line="240" w:lineRule="auto"/>
              <w:rPr>
                <w:rFonts w:ascii="Times New Roman" w:eastAsia="Times New Roman" w:hAnsi="Times New Roman" w:cs="Times New Roman"/>
                <w:b/>
                <w:sz w:val="20"/>
                <w:szCs w:val="20"/>
                <w:lang w:eastAsia="tr-TR"/>
              </w:rPr>
            </w:pPr>
          </w:p>
        </w:tc>
        <w:tc>
          <w:tcPr>
            <w:tcW w:w="1046" w:type="pct"/>
            <w:gridSpan w:val="5"/>
            <w:tcBorders>
              <w:top w:val="single" w:sz="4" w:space="0" w:color="auto"/>
              <w:left w:val="single" w:sz="12" w:space="0" w:color="auto"/>
              <w:bottom w:val="single" w:sz="4" w:space="0" w:color="auto"/>
              <w:right w:val="single" w:sz="4" w:space="0" w:color="auto"/>
            </w:tcBorders>
            <w:vAlign w:val="center"/>
            <w:hideMark/>
          </w:tcPr>
          <w:p w:rsidR="00D35B16" w:rsidRPr="006311B2" w:rsidRDefault="00D35B16" w:rsidP="00257E29">
            <w:pPr>
              <w:spacing w:after="0" w:line="240" w:lineRule="auto"/>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2nd Mid-Term</w:t>
            </w:r>
          </w:p>
        </w:tc>
        <w:tc>
          <w:tcPr>
            <w:tcW w:w="1113" w:type="pct"/>
            <w:gridSpan w:val="2"/>
            <w:tcBorders>
              <w:top w:val="single" w:sz="4" w:space="0" w:color="auto"/>
              <w:left w:val="single" w:sz="4" w:space="0" w:color="auto"/>
              <w:bottom w:val="single" w:sz="4" w:space="0" w:color="auto"/>
              <w:right w:val="single" w:sz="8" w:space="0" w:color="auto"/>
            </w:tcBorders>
            <w:vAlign w:val="center"/>
            <w:hideMark/>
          </w:tcPr>
          <w:p w:rsidR="00D35B16" w:rsidRPr="006311B2" w:rsidRDefault="00D35B16" w:rsidP="00257E29">
            <w:pPr>
              <w:spacing w:after="0" w:line="240" w:lineRule="auto"/>
              <w:jc w:val="center"/>
              <w:rPr>
                <w:rFonts w:ascii="Times New Roman" w:eastAsia="Times New Roman" w:hAnsi="Times New Roman" w:cs="Times New Roman"/>
                <w:sz w:val="20"/>
                <w:szCs w:val="20"/>
                <w:lang w:eastAsia="tr-TR"/>
              </w:rPr>
            </w:pPr>
          </w:p>
        </w:tc>
        <w:tc>
          <w:tcPr>
            <w:tcW w:w="933" w:type="pct"/>
            <w:gridSpan w:val="3"/>
            <w:tcBorders>
              <w:top w:val="single" w:sz="4" w:space="0" w:color="auto"/>
              <w:left w:val="single" w:sz="8" w:space="0" w:color="auto"/>
              <w:bottom w:val="single" w:sz="4" w:space="0" w:color="auto"/>
              <w:right w:val="single" w:sz="12" w:space="0" w:color="auto"/>
            </w:tcBorders>
            <w:vAlign w:val="center"/>
            <w:hideMark/>
          </w:tcPr>
          <w:p w:rsidR="00D35B16" w:rsidRPr="006311B2" w:rsidRDefault="00D35B16" w:rsidP="00257E29">
            <w:pPr>
              <w:spacing w:after="0" w:line="240" w:lineRule="auto"/>
              <w:jc w:val="center"/>
              <w:rPr>
                <w:rFonts w:ascii="Times New Roman" w:eastAsia="Times New Roman" w:hAnsi="Times New Roman" w:cs="Times New Roman"/>
                <w:sz w:val="20"/>
                <w:szCs w:val="20"/>
                <w:highlight w:val="yellow"/>
                <w:lang w:eastAsia="tr-TR"/>
              </w:rPr>
            </w:pPr>
          </w:p>
        </w:tc>
      </w:tr>
      <w:tr w:rsidR="00D35B16" w:rsidRPr="006311B2" w:rsidTr="005E7C9E">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D35B16" w:rsidRPr="006311B2" w:rsidRDefault="00D35B16" w:rsidP="00257E29">
            <w:pPr>
              <w:spacing w:after="0" w:line="240" w:lineRule="auto"/>
              <w:rPr>
                <w:rFonts w:ascii="Times New Roman" w:eastAsia="Times New Roman" w:hAnsi="Times New Roman" w:cs="Times New Roman"/>
                <w:b/>
                <w:sz w:val="20"/>
                <w:szCs w:val="20"/>
                <w:lang w:eastAsia="tr-TR"/>
              </w:rPr>
            </w:pPr>
          </w:p>
        </w:tc>
        <w:tc>
          <w:tcPr>
            <w:tcW w:w="1046" w:type="pct"/>
            <w:gridSpan w:val="5"/>
            <w:tcBorders>
              <w:top w:val="single" w:sz="4" w:space="0" w:color="auto"/>
              <w:left w:val="single" w:sz="12" w:space="0" w:color="auto"/>
              <w:bottom w:val="single" w:sz="4" w:space="0" w:color="auto"/>
              <w:right w:val="single" w:sz="4" w:space="0" w:color="auto"/>
            </w:tcBorders>
            <w:vAlign w:val="center"/>
            <w:hideMark/>
          </w:tcPr>
          <w:p w:rsidR="00D35B16" w:rsidRPr="006311B2" w:rsidRDefault="00D35B16" w:rsidP="00257E29">
            <w:pPr>
              <w:spacing w:after="0" w:line="240" w:lineRule="auto"/>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Quiz</w:t>
            </w:r>
          </w:p>
        </w:tc>
        <w:tc>
          <w:tcPr>
            <w:tcW w:w="1113" w:type="pct"/>
            <w:gridSpan w:val="2"/>
            <w:tcBorders>
              <w:top w:val="single" w:sz="4" w:space="0" w:color="auto"/>
              <w:left w:val="single" w:sz="4" w:space="0" w:color="auto"/>
              <w:bottom w:val="single" w:sz="4" w:space="0" w:color="auto"/>
              <w:right w:val="single" w:sz="8" w:space="0" w:color="auto"/>
            </w:tcBorders>
            <w:vAlign w:val="center"/>
          </w:tcPr>
          <w:p w:rsidR="00D35B16" w:rsidRPr="006311B2" w:rsidRDefault="00D35B16" w:rsidP="00257E29">
            <w:pPr>
              <w:spacing w:after="0" w:line="240" w:lineRule="auto"/>
              <w:jc w:val="center"/>
              <w:rPr>
                <w:rFonts w:ascii="Times New Roman" w:eastAsia="Times New Roman" w:hAnsi="Times New Roman" w:cs="Times New Roman"/>
                <w:sz w:val="20"/>
                <w:szCs w:val="20"/>
                <w:lang w:eastAsia="tr-TR"/>
              </w:rPr>
            </w:pPr>
          </w:p>
        </w:tc>
        <w:tc>
          <w:tcPr>
            <w:tcW w:w="933" w:type="pct"/>
            <w:gridSpan w:val="3"/>
            <w:tcBorders>
              <w:top w:val="single" w:sz="4" w:space="0" w:color="auto"/>
              <w:left w:val="single" w:sz="8" w:space="0" w:color="auto"/>
              <w:bottom w:val="single" w:sz="4" w:space="0" w:color="auto"/>
              <w:right w:val="single" w:sz="12" w:space="0" w:color="auto"/>
            </w:tcBorders>
            <w:vAlign w:val="center"/>
          </w:tcPr>
          <w:p w:rsidR="00D35B16" w:rsidRPr="006311B2" w:rsidRDefault="00D35B16" w:rsidP="00257E29">
            <w:pPr>
              <w:spacing w:after="0" w:line="240" w:lineRule="auto"/>
              <w:jc w:val="center"/>
              <w:rPr>
                <w:rFonts w:ascii="Times New Roman" w:eastAsia="Times New Roman" w:hAnsi="Times New Roman" w:cs="Times New Roman"/>
                <w:sz w:val="20"/>
                <w:szCs w:val="20"/>
                <w:lang w:eastAsia="tr-TR"/>
              </w:rPr>
            </w:pPr>
          </w:p>
        </w:tc>
      </w:tr>
      <w:tr w:rsidR="00D35B16" w:rsidRPr="006311B2" w:rsidTr="005E7C9E">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D35B16" w:rsidRPr="006311B2" w:rsidRDefault="00D35B16" w:rsidP="00257E29">
            <w:pPr>
              <w:spacing w:after="0" w:line="240" w:lineRule="auto"/>
              <w:rPr>
                <w:rFonts w:ascii="Times New Roman" w:eastAsia="Times New Roman" w:hAnsi="Times New Roman" w:cs="Times New Roman"/>
                <w:b/>
                <w:sz w:val="20"/>
                <w:szCs w:val="20"/>
                <w:lang w:eastAsia="tr-TR"/>
              </w:rPr>
            </w:pPr>
          </w:p>
        </w:tc>
        <w:tc>
          <w:tcPr>
            <w:tcW w:w="1046" w:type="pct"/>
            <w:gridSpan w:val="5"/>
            <w:tcBorders>
              <w:top w:val="single" w:sz="4" w:space="0" w:color="auto"/>
              <w:left w:val="single" w:sz="12" w:space="0" w:color="auto"/>
              <w:bottom w:val="single" w:sz="4" w:space="0" w:color="auto"/>
              <w:right w:val="single" w:sz="4" w:space="0" w:color="auto"/>
            </w:tcBorders>
            <w:vAlign w:val="center"/>
            <w:hideMark/>
          </w:tcPr>
          <w:p w:rsidR="00D35B16" w:rsidRPr="006311B2" w:rsidRDefault="00D35B16" w:rsidP="00257E29">
            <w:pPr>
              <w:spacing w:after="0" w:line="240" w:lineRule="auto"/>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Homework</w:t>
            </w:r>
          </w:p>
        </w:tc>
        <w:tc>
          <w:tcPr>
            <w:tcW w:w="1113" w:type="pct"/>
            <w:gridSpan w:val="2"/>
            <w:tcBorders>
              <w:top w:val="single" w:sz="4" w:space="0" w:color="auto"/>
              <w:left w:val="single" w:sz="4" w:space="0" w:color="auto"/>
              <w:bottom w:val="single" w:sz="4" w:space="0" w:color="auto"/>
              <w:right w:val="single" w:sz="8" w:space="0" w:color="auto"/>
            </w:tcBorders>
            <w:vAlign w:val="center"/>
          </w:tcPr>
          <w:p w:rsidR="00D35B16" w:rsidRPr="006311B2" w:rsidRDefault="00D35B16" w:rsidP="00257E29">
            <w:pPr>
              <w:spacing w:after="0" w:line="240" w:lineRule="auto"/>
              <w:jc w:val="center"/>
              <w:rPr>
                <w:rFonts w:ascii="Times New Roman" w:eastAsia="Times New Roman" w:hAnsi="Times New Roman" w:cs="Times New Roman"/>
                <w:sz w:val="20"/>
                <w:szCs w:val="20"/>
                <w:lang w:eastAsia="tr-TR"/>
              </w:rPr>
            </w:pPr>
          </w:p>
        </w:tc>
        <w:tc>
          <w:tcPr>
            <w:tcW w:w="933" w:type="pct"/>
            <w:gridSpan w:val="3"/>
            <w:tcBorders>
              <w:top w:val="single" w:sz="4" w:space="0" w:color="auto"/>
              <w:left w:val="single" w:sz="8" w:space="0" w:color="auto"/>
              <w:bottom w:val="single" w:sz="4" w:space="0" w:color="auto"/>
              <w:right w:val="single" w:sz="12" w:space="0" w:color="auto"/>
            </w:tcBorders>
            <w:vAlign w:val="center"/>
          </w:tcPr>
          <w:p w:rsidR="00D35B16" w:rsidRPr="006311B2" w:rsidRDefault="00D35B16" w:rsidP="00257E29">
            <w:pPr>
              <w:spacing w:after="0" w:line="240" w:lineRule="auto"/>
              <w:jc w:val="center"/>
              <w:rPr>
                <w:rFonts w:ascii="Times New Roman" w:eastAsia="Times New Roman" w:hAnsi="Times New Roman" w:cs="Times New Roman"/>
                <w:sz w:val="20"/>
                <w:szCs w:val="20"/>
                <w:highlight w:val="yellow"/>
                <w:lang w:eastAsia="tr-TR"/>
              </w:rPr>
            </w:pPr>
          </w:p>
        </w:tc>
      </w:tr>
      <w:tr w:rsidR="00D35B16" w:rsidRPr="006311B2" w:rsidTr="005E7C9E">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D35B16" w:rsidRPr="006311B2" w:rsidRDefault="00D35B16" w:rsidP="00257E29">
            <w:pPr>
              <w:spacing w:after="0" w:line="240" w:lineRule="auto"/>
              <w:rPr>
                <w:rFonts w:ascii="Times New Roman" w:eastAsia="Times New Roman" w:hAnsi="Times New Roman" w:cs="Times New Roman"/>
                <w:b/>
                <w:sz w:val="20"/>
                <w:szCs w:val="20"/>
                <w:lang w:eastAsia="tr-TR"/>
              </w:rPr>
            </w:pPr>
          </w:p>
        </w:tc>
        <w:tc>
          <w:tcPr>
            <w:tcW w:w="1046" w:type="pct"/>
            <w:gridSpan w:val="5"/>
            <w:tcBorders>
              <w:top w:val="single" w:sz="4" w:space="0" w:color="auto"/>
              <w:left w:val="single" w:sz="12" w:space="0" w:color="auto"/>
              <w:bottom w:val="single" w:sz="8" w:space="0" w:color="auto"/>
              <w:right w:val="single" w:sz="4" w:space="0" w:color="auto"/>
            </w:tcBorders>
            <w:vAlign w:val="center"/>
            <w:hideMark/>
          </w:tcPr>
          <w:p w:rsidR="00D35B16" w:rsidRPr="006311B2" w:rsidRDefault="00D35B16" w:rsidP="00257E29">
            <w:pPr>
              <w:spacing w:after="0" w:line="240" w:lineRule="auto"/>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Project</w:t>
            </w:r>
          </w:p>
        </w:tc>
        <w:tc>
          <w:tcPr>
            <w:tcW w:w="1113" w:type="pct"/>
            <w:gridSpan w:val="2"/>
            <w:tcBorders>
              <w:top w:val="single" w:sz="4" w:space="0" w:color="auto"/>
              <w:left w:val="single" w:sz="4" w:space="0" w:color="auto"/>
              <w:bottom w:val="single" w:sz="8" w:space="0" w:color="auto"/>
              <w:right w:val="single" w:sz="8" w:space="0" w:color="auto"/>
            </w:tcBorders>
            <w:vAlign w:val="center"/>
          </w:tcPr>
          <w:p w:rsidR="00D35B16" w:rsidRPr="006311B2" w:rsidRDefault="00D35B16" w:rsidP="00257E29">
            <w:pPr>
              <w:spacing w:after="0" w:line="240" w:lineRule="auto"/>
              <w:jc w:val="center"/>
              <w:rPr>
                <w:rFonts w:ascii="Times New Roman" w:eastAsia="Times New Roman" w:hAnsi="Times New Roman" w:cs="Times New Roman"/>
                <w:sz w:val="20"/>
                <w:szCs w:val="20"/>
                <w:lang w:eastAsia="tr-TR"/>
              </w:rPr>
            </w:pPr>
          </w:p>
        </w:tc>
        <w:tc>
          <w:tcPr>
            <w:tcW w:w="933" w:type="pct"/>
            <w:gridSpan w:val="3"/>
            <w:tcBorders>
              <w:top w:val="single" w:sz="4" w:space="0" w:color="auto"/>
              <w:left w:val="single" w:sz="8" w:space="0" w:color="auto"/>
              <w:bottom w:val="single" w:sz="8" w:space="0" w:color="auto"/>
              <w:right w:val="single" w:sz="12" w:space="0" w:color="auto"/>
            </w:tcBorders>
            <w:vAlign w:val="center"/>
          </w:tcPr>
          <w:p w:rsidR="00D35B16" w:rsidRPr="006311B2" w:rsidRDefault="00D35B16" w:rsidP="00257E29">
            <w:pPr>
              <w:spacing w:after="0" w:line="240" w:lineRule="auto"/>
              <w:jc w:val="center"/>
              <w:rPr>
                <w:rFonts w:ascii="Times New Roman" w:eastAsia="Times New Roman" w:hAnsi="Times New Roman" w:cs="Times New Roman"/>
                <w:sz w:val="20"/>
                <w:szCs w:val="20"/>
                <w:lang w:eastAsia="tr-TR"/>
              </w:rPr>
            </w:pPr>
          </w:p>
        </w:tc>
      </w:tr>
      <w:tr w:rsidR="00D35B16" w:rsidRPr="006311B2" w:rsidTr="005E7C9E">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D35B16" w:rsidRPr="006311B2" w:rsidRDefault="00D35B16" w:rsidP="00257E29">
            <w:pPr>
              <w:spacing w:after="0" w:line="240" w:lineRule="auto"/>
              <w:rPr>
                <w:rFonts w:ascii="Times New Roman" w:eastAsia="Times New Roman" w:hAnsi="Times New Roman" w:cs="Times New Roman"/>
                <w:b/>
                <w:sz w:val="20"/>
                <w:szCs w:val="20"/>
                <w:lang w:eastAsia="tr-TR"/>
              </w:rPr>
            </w:pPr>
          </w:p>
        </w:tc>
        <w:tc>
          <w:tcPr>
            <w:tcW w:w="1046" w:type="pct"/>
            <w:gridSpan w:val="5"/>
            <w:tcBorders>
              <w:top w:val="single" w:sz="8" w:space="0" w:color="auto"/>
              <w:left w:val="single" w:sz="12" w:space="0" w:color="auto"/>
              <w:bottom w:val="single" w:sz="8" w:space="0" w:color="auto"/>
              <w:right w:val="single" w:sz="4" w:space="0" w:color="auto"/>
            </w:tcBorders>
            <w:vAlign w:val="center"/>
            <w:hideMark/>
          </w:tcPr>
          <w:p w:rsidR="00D35B16" w:rsidRPr="006311B2" w:rsidRDefault="00D35B16" w:rsidP="00257E29">
            <w:pPr>
              <w:spacing w:after="0" w:line="240" w:lineRule="auto"/>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Report</w:t>
            </w:r>
          </w:p>
        </w:tc>
        <w:tc>
          <w:tcPr>
            <w:tcW w:w="1113" w:type="pct"/>
            <w:gridSpan w:val="2"/>
            <w:tcBorders>
              <w:top w:val="single" w:sz="8" w:space="0" w:color="auto"/>
              <w:left w:val="single" w:sz="4" w:space="0" w:color="auto"/>
              <w:bottom w:val="single" w:sz="8" w:space="0" w:color="auto"/>
              <w:right w:val="single" w:sz="8" w:space="0" w:color="auto"/>
            </w:tcBorders>
            <w:vAlign w:val="center"/>
          </w:tcPr>
          <w:p w:rsidR="00D35B16" w:rsidRPr="006311B2" w:rsidRDefault="00D35B16" w:rsidP="00257E29">
            <w:pPr>
              <w:spacing w:after="0" w:line="240" w:lineRule="auto"/>
              <w:jc w:val="center"/>
              <w:rPr>
                <w:rFonts w:ascii="Times New Roman" w:eastAsia="Times New Roman" w:hAnsi="Times New Roman" w:cs="Times New Roman"/>
                <w:sz w:val="20"/>
                <w:szCs w:val="20"/>
                <w:lang w:eastAsia="tr-TR"/>
              </w:rPr>
            </w:pPr>
          </w:p>
        </w:tc>
        <w:tc>
          <w:tcPr>
            <w:tcW w:w="933" w:type="pct"/>
            <w:gridSpan w:val="3"/>
            <w:tcBorders>
              <w:top w:val="single" w:sz="8" w:space="0" w:color="auto"/>
              <w:left w:val="single" w:sz="8" w:space="0" w:color="auto"/>
              <w:bottom w:val="single" w:sz="8" w:space="0" w:color="auto"/>
              <w:right w:val="single" w:sz="12" w:space="0" w:color="auto"/>
            </w:tcBorders>
            <w:vAlign w:val="center"/>
          </w:tcPr>
          <w:p w:rsidR="00D35B16" w:rsidRPr="006311B2" w:rsidRDefault="00D35B16" w:rsidP="00257E29">
            <w:pPr>
              <w:spacing w:after="0" w:line="240" w:lineRule="auto"/>
              <w:jc w:val="center"/>
              <w:rPr>
                <w:rFonts w:ascii="Times New Roman" w:eastAsia="Times New Roman" w:hAnsi="Times New Roman" w:cs="Times New Roman"/>
                <w:sz w:val="20"/>
                <w:szCs w:val="20"/>
                <w:lang w:eastAsia="tr-TR"/>
              </w:rPr>
            </w:pPr>
          </w:p>
        </w:tc>
      </w:tr>
      <w:tr w:rsidR="00D35B16" w:rsidRPr="006311B2" w:rsidTr="005E7C9E">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D35B16" w:rsidRPr="006311B2" w:rsidRDefault="00D35B16" w:rsidP="00257E29">
            <w:pPr>
              <w:spacing w:after="0" w:line="240" w:lineRule="auto"/>
              <w:rPr>
                <w:rFonts w:ascii="Times New Roman" w:eastAsia="Times New Roman" w:hAnsi="Times New Roman" w:cs="Times New Roman"/>
                <w:b/>
                <w:sz w:val="20"/>
                <w:szCs w:val="20"/>
                <w:lang w:eastAsia="tr-TR"/>
              </w:rPr>
            </w:pPr>
          </w:p>
        </w:tc>
        <w:tc>
          <w:tcPr>
            <w:tcW w:w="1046" w:type="pct"/>
            <w:gridSpan w:val="5"/>
            <w:tcBorders>
              <w:top w:val="single" w:sz="8" w:space="0" w:color="auto"/>
              <w:left w:val="single" w:sz="12" w:space="0" w:color="auto"/>
              <w:bottom w:val="single" w:sz="12" w:space="0" w:color="auto"/>
              <w:right w:val="single" w:sz="4" w:space="0" w:color="auto"/>
            </w:tcBorders>
            <w:vAlign w:val="center"/>
            <w:hideMark/>
          </w:tcPr>
          <w:p w:rsidR="00D35B16" w:rsidRPr="006311B2" w:rsidRDefault="00D35B16" w:rsidP="00257E29">
            <w:pPr>
              <w:spacing w:after="0" w:line="240" w:lineRule="auto"/>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Others (</w:t>
            </w:r>
            <w:proofErr w:type="gramStart"/>
            <w:r w:rsidRPr="006311B2">
              <w:rPr>
                <w:rFonts w:ascii="Times New Roman" w:eastAsia="Times New Roman" w:hAnsi="Times New Roman" w:cs="Times New Roman"/>
                <w:sz w:val="20"/>
                <w:szCs w:val="20"/>
                <w:lang w:eastAsia="tr-TR"/>
              </w:rPr>
              <w:t>………</w:t>
            </w:r>
            <w:proofErr w:type="gramEnd"/>
            <w:r w:rsidRPr="006311B2">
              <w:rPr>
                <w:rFonts w:ascii="Times New Roman" w:eastAsia="Times New Roman" w:hAnsi="Times New Roman" w:cs="Times New Roman"/>
                <w:sz w:val="20"/>
                <w:szCs w:val="20"/>
                <w:lang w:eastAsia="tr-TR"/>
              </w:rPr>
              <w:t>)</w:t>
            </w:r>
          </w:p>
        </w:tc>
        <w:tc>
          <w:tcPr>
            <w:tcW w:w="1113" w:type="pct"/>
            <w:gridSpan w:val="2"/>
            <w:tcBorders>
              <w:top w:val="single" w:sz="8" w:space="0" w:color="auto"/>
              <w:left w:val="single" w:sz="4" w:space="0" w:color="auto"/>
              <w:bottom w:val="single" w:sz="12" w:space="0" w:color="auto"/>
              <w:right w:val="single" w:sz="8" w:space="0" w:color="auto"/>
            </w:tcBorders>
            <w:vAlign w:val="center"/>
          </w:tcPr>
          <w:p w:rsidR="00D35B16" w:rsidRPr="006311B2" w:rsidRDefault="00D35B16" w:rsidP="00257E29">
            <w:pPr>
              <w:spacing w:after="0" w:line="240" w:lineRule="auto"/>
              <w:jc w:val="center"/>
              <w:rPr>
                <w:rFonts w:ascii="Times New Roman" w:eastAsia="Times New Roman" w:hAnsi="Times New Roman" w:cs="Times New Roman"/>
                <w:sz w:val="20"/>
                <w:szCs w:val="20"/>
                <w:lang w:eastAsia="tr-TR"/>
              </w:rPr>
            </w:pPr>
          </w:p>
        </w:tc>
        <w:tc>
          <w:tcPr>
            <w:tcW w:w="933" w:type="pct"/>
            <w:gridSpan w:val="3"/>
            <w:tcBorders>
              <w:top w:val="single" w:sz="8" w:space="0" w:color="auto"/>
              <w:left w:val="single" w:sz="8" w:space="0" w:color="auto"/>
              <w:bottom w:val="single" w:sz="12" w:space="0" w:color="auto"/>
              <w:right w:val="single" w:sz="12" w:space="0" w:color="auto"/>
            </w:tcBorders>
            <w:vAlign w:val="center"/>
          </w:tcPr>
          <w:p w:rsidR="00D35B16" w:rsidRPr="006311B2" w:rsidRDefault="00D35B16" w:rsidP="00257E29">
            <w:pPr>
              <w:spacing w:after="0" w:line="240" w:lineRule="auto"/>
              <w:jc w:val="center"/>
              <w:rPr>
                <w:rFonts w:ascii="Times New Roman" w:eastAsia="Times New Roman" w:hAnsi="Times New Roman" w:cs="Times New Roman"/>
                <w:sz w:val="20"/>
                <w:szCs w:val="20"/>
                <w:lang w:eastAsia="tr-TR"/>
              </w:rPr>
            </w:pPr>
          </w:p>
        </w:tc>
      </w:tr>
      <w:tr w:rsidR="00D35B16" w:rsidRPr="006311B2" w:rsidTr="005E7C9E">
        <w:trPr>
          <w:trHeight w:val="392"/>
        </w:trPr>
        <w:tc>
          <w:tcPr>
            <w:tcW w:w="1908" w:type="pct"/>
            <w:gridSpan w:val="5"/>
            <w:tcBorders>
              <w:top w:val="single" w:sz="12" w:space="0" w:color="auto"/>
              <w:left w:val="single" w:sz="12" w:space="0" w:color="auto"/>
              <w:bottom w:val="single" w:sz="12" w:space="0" w:color="auto"/>
              <w:right w:val="single" w:sz="12" w:space="0" w:color="auto"/>
            </w:tcBorders>
            <w:vAlign w:val="center"/>
            <w:hideMark/>
          </w:tcPr>
          <w:p w:rsidR="00D35B16" w:rsidRPr="006311B2" w:rsidRDefault="00D35B16" w:rsidP="00257E29">
            <w:pPr>
              <w:spacing w:after="0" w:line="240" w:lineRule="auto"/>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FINAL EXAM</w:t>
            </w:r>
          </w:p>
        </w:tc>
        <w:tc>
          <w:tcPr>
            <w:tcW w:w="1046" w:type="pct"/>
            <w:gridSpan w:val="5"/>
            <w:tcBorders>
              <w:top w:val="single" w:sz="12" w:space="0" w:color="auto"/>
              <w:left w:val="single" w:sz="12" w:space="0" w:color="auto"/>
              <w:bottom w:val="single" w:sz="8" w:space="0" w:color="auto"/>
              <w:right w:val="single" w:sz="4" w:space="0" w:color="auto"/>
            </w:tcBorders>
            <w:hideMark/>
          </w:tcPr>
          <w:p w:rsidR="00D35B16" w:rsidRPr="006311B2" w:rsidRDefault="00D35B16" w:rsidP="00257E29">
            <w:pPr>
              <w:spacing w:after="0" w:line="240" w:lineRule="auto"/>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 xml:space="preserve"> </w:t>
            </w:r>
          </w:p>
        </w:tc>
        <w:tc>
          <w:tcPr>
            <w:tcW w:w="1113" w:type="pct"/>
            <w:gridSpan w:val="2"/>
            <w:tcBorders>
              <w:top w:val="single" w:sz="12" w:space="0" w:color="auto"/>
              <w:left w:val="single" w:sz="4" w:space="0" w:color="auto"/>
              <w:bottom w:val="single" w:sz="8" w:space="0" w:color="auto"/>
              <w:right w:val="single" w:sz="8" w:space="0" w:color="auto"/>
            </w:tcBorders>
            <w:vAlign w:val="center"/>
            <w:hideMark/>
          </w:tcPr>
          <w:p w:rsidR="00D35B16" w:rsidRPr="006311B2" w:rsidRDefault="00D35B16" w:rsidP="00257E29">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w:t>
            </w:r>
          </w:p>
        </w:tc>
        <w:tc>
          <w:tcPr>
            <w:tcW w:w="933" w:type="pct"/>
            <w:gridSpan w:val="3"/>
            <w:tcBorders>
              <w:top w:val="single" w:sz="12" w:space="0" w:color="auto"/>
              <w:left w:val="single" w:sz="8" w:space="0" w:color="auto"/>
              <w:bottom w:val="single" w:sz="8" w:space="0" w:color="auto"/>
              <w:right w:val="single" w:sz="12" w:space="0" w:color="auto"/>
            </w:tcBorders>
            <w:vAlign w:val="center"/>
            <w:hideMark/>
          </w:tcPr>
          <w:p w:rsidR="00D35B16" w:rsidRPr="006311B2" w:rsidRDefault="00D35B16" w:rsidP="00257E29">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60</w:t>
            </w:r>
          </w:p>
        </w:tc>
      </w:tr>
      <w:tr w:rsidR="00D35B16" w:rsidRPr="006311B2" w:rsidTr="005E7C9E">
        <w:trPr>
          <w:trHeight w:val="447"/>
        </w:trPr>
        <w:tc>
          <w:tcPr>
            <w:tcW w:w="1908" w:type="pct"/>
            <w:gridSpan w:val="5"/>
            <w:tcBorders>
              <w:top w:val="single" w:sz="12" w:space="0" w:color="auto"/>
              <w:left w:val="single" w:sz="12" w:space="0" w:color="auto"/>
              <w:bottom w:val="single" w:sz="12" w:space="0" w:color="auto"/>
              <w:right w:val="single" w:sz="12" w:space="0" w:color="auto"/>
            </w:tcBorders>
            <w:vAlign w:val="center"/>
            <w:hideMark/>
          </w:tcPr>
          <w:p w:rsidR="00D35B16" w:rsidRPr="006311B2" w:rsidRDefault="00D35B16" w:rsidP="00257E29">
            <w:pPr>
              <w:spacing w:after="0" w:line="240" w:lineRule="auto"/>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PREREQUISITE(S)</w:t>
            </w:r>
          </w:p>
        </w:tc>
        <w:tc>
          <w:tcPr>
            <w:tcW w:w="3092" w:type="pct"/>
            <w:gridSpan w:val="10"/>
            <w:tcBorders>
              <w:top w:val="single" w:sz="12" w:space="0" w:color="auto"/>
              <w:left w:val="single" w:sz="12" w:space="0" w:color="auto"/>
              <w:bottom w:val="single" w:sz="12" w:space="0" w:color="auto"/>
              <w:right w:val="single" w:sz="12" w:space="0" w:color="auto"/>
            </w:tcBorders>
            <w:vAlign w:val="center"/>
          </w:tcPr>
          <w:p w:rsidR="00D35B16" w:rsidRPr="006311B2" w:rsidRDefault="00D35B16" w:rsidP="00257E29">
            <w:pPr>
              <w:spacing w:after="0" w:line="240" w:lineRule="auto"/>
              <w:rPr>
                <w:rFonts w:ascii="Times New Roman" w:eastAsia="Times New Roman" w:hAnsi="Times New Roman" w:cs="Times New Roman"/>
                <w:sz w:val="20"/>
                <w:szCs w:val="20"/>
                <w:lang w:val="en-US" w:eastAsia="tr-TR"/>
              </w:rPr>
            </w:pPr>
          </w:p>
        </w:tc>
      </w:tr>
      <w:tr w:rsidR="00D35B16" w:rsidRPr="006311B2" w:rsidTr="005E7C9E">
        <w:trPr>
          <w:trHeight w:val="447"/>
        </w:trPr>
        <w:tc>
          <w:tcPr>
            <w:tcW w:w="1908" w:type="pct"/>
            <w:gridSpan w:val="5"/>
            <w:tcBorders>
              <w:top w:val="single" w:sz="12" w:space="0" w:color="auto"/>
              <w:left w:val="single" w:sz="12" w:space="0" w:color="auto"/>
              <w:bottom w:val="single" w:sz="12" w:space="0" w:color="auto"/>
              <w:right w:val="single" w:sz="12" w:space="0" w:color="auto"/>
            </w:tcBorders>
            <w:vAlign w:val="center"/>
            <w:hideMark/>
          </w:tcPr>
          <w:p w:rsidR="00D35B16" w:rsidRPr="006311B2" w:rsidRDefault="00D35B16" w:rsidP="00257E29">
            <w:pPr>
              <w:spacing w:after="0" w:line="240" w:lineRule="auto"/>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BRIEF COURSE CONTENT</w:t>
            </w:r>
          </w:p>
        </w:tc>
        <w:tc>
          <w:tcPr>
            <w:tcW w:w="3092" w:type="pct"/>
            <w:gridSpan w:val="10"/>
            <w:tcBorders>
              <w:top w:val="single" w:sz="12" w:space="0" w:color="auto"/>
              <w:left w:val="single" w:sz="12" w:space="0" w:color="auto"/>
              <w:bottom w:val="single" w:sz="12" w:space="0" w:color="auto"/>
              <w:right w:val="single" w:sz="12" w:space="0" w:color="auto"/>
            </w:tcBorders>
            <w:vAlign w:val="center"/>
            <w:hideMark/>
          </w:tcPr>
          <w:p w:rsidR="00D35B16" w:rsidRPr="00EC33FE" w:rsidRDefault="00D35B16" w:rsidP="00257E29">
            <w:pPr>
              <w:shd w:val="clear" w:color="auto" w:fill="F5F5F5"/>
              <w:spacing w:after="0" w:line="240" w:lineRule="auto"/>
              <w:jc w:val="both"/>
              <w:rPr>
                <w:rFonts w:ascii="Times New Roman" w:eastAsia="Times New Roman" w:hAnsi="Times New Roman" w:cs="Times New Roman"/>
                <w:color w:val="888888"/>
                <w:sz w:val="20"/>
                <w:szCs w:val="20"/>
                <w:lang w:val="en-US" w:eastAsia="tr-TR"/>
              </w:rPr>
            </w:pPr>
            <w:r w:rsidRPr="00EC33FE">
              <w:rPr>
                <w:rFonts w:ascii="Times New Roman" w:eastAsia="Times New Roman" w:hAnsi="Times New Roman" w:cs="Times New Roman"/>
                <w:sz w:val="20"/>
                <w:szCs w:val="20"/>
                <w:lang w:val="en-US" w:eastAsia="tr-TR"/>
              </w:rPr>
              <w:t xml:space="preserve">Data entry, preparation of data to statistical analysis and making statistical analysis </w:t>
            </w:r>
            <w:proofErr w:type="gramStart"/>
            <w:r>
              <w:rPr>
                <w:rFonts w:ascii="Times New Roman" w:eastAsia="Times New Roman" w:hAnsi="Times New Roman" w:cs="Times New Roman"/>
                <w:sz w:val="20"/>
                <w:szCs w:val="20"/>
                <w:lang w:val="en-US" w:eastAsia="tr-TR"/>
              </w:rPr>
              <w:t xml:space="preserve">are </w:t>
            </w:r>
            <w:r w:rsidRPr="00EC33FE">
              <w:rPr>
                <w:rFonts w:ascii="Times New Roman" w:eastAsia="Times New Roman" w:hAnsi="Times New Roman" w:cs="Times New Roman"/>
                <w:sz w:val="20"/>
                <w:szCs w:val="20"/>
                <w:lang w:val="en-US" w:eastAsia="tr-TR"/>
              </w:rPr>
              <w:t>explained</w:t>
            </w:r>
            <w:proofErr w:type="gramEnd"/>
            <w:r w:rsidRPr="00EC33FE">
              <w:rPr>
                <w:rFonts w:ascii="Times New Roman" w:eastAsia="Times New Roman" w:hAnsi="Times New Roman" w:cs="Times New Roman"/>
                <w:sz w:val="20"/>
                <w:szCs w:val="20"/>
                <w:lang w:val="en-US" w:eastAsia="tr-TR"/>
              </w:rPr>
              <w:t xml:space="preserve"> </w:t>
            </w:r>
            <w:r>
              <w:rPr>
                <w:rFonts w:ascii="Times New Roman" w:eastAsia="Times New Roman" w:hAnsi="Times New Roman" w:cs="Times New Roman"/>
                <w:sz w:val="20"/>
                <w:szCs w:val="20"/>
                <w:lang w:val="en-US" w:eastAsia="tr-TR"/>
              </w:rPr>
              <w:t xml:space="preserve">in the </w:t>
            </w:r>
            <w:r w:rsidRPr="00EC33FE">
              <w:rPr>
                <w:rFonts w:ascii="Times New Roman" w:eastAsia="Times New Roman" w:hAnsi="Times New Roman" w:cs="Times New Roman"/>
                <w:sz w:val="20"/>
                <w:szCs w:val="20"/>
                <w:lang w:val="en-US" w:eastAsia="tr-TR"/>
              </w:rPr>
              <w:t>statistical sowtwares.</w:t>
            </w:r>
          </w:p>
        </w:tc>
      </w:tr>
      <w:tr w:rsidR="00D35B16" w:rsidRPr="006311B2" w:rsidTr="005E7C9E">
        <w:trPr>
          <w:trHeight w:val="426"/>
        </w:trPr>
        <w:tc>
          <w:tcPr>
            <w:tcW w:w="1908" w:type="pct"/>
            <w:gridSpan w:val="5"/>
            <w:tcBorders>
              <w:top w:val="single" w:sz="12" w:space="0" w:color="auto"/>
              <w:left w:val="single" w:sz="12" w:space="0" w:color="auto"/>
              <w:bottom w:val="single" w:sz="12" w:space="0" w:color="auto"/>
              <w:right w:val="single" w:sz="12" w:space="0" w:color="auto"/>
            </w:tcBorders>
            <w:vAlign w:val="center"/>
            <w:hideMark/>
          </w:tcPr>
          <w:p w:rsidR="00D35B16" w:rsidRPr="006311B2" w:rsidRDefault="00D35B16" w:rsidP="00257E29">
            <w:pPr>
              <w:spacing w:after="0" w:line="240" w:lineRule="auto"/>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COURSE OBJECTIVES</w:t>
            </w:r>
          </w:p>
        </w:tc>
        <w:tc>
          <w:tcPr>
            <w:tcW w:w="3092" w:type="pct"/>
            <w:gridSpan w:val="10"/>
            <w:tcBorders>
              <w:top w:val="single" w:sz="12" w:space="0" w:color="auto"/>
              <w:left w:val="single" w:sz="12" w:space="0" w:color="auto"/>
              <w:bottom w:val="single" w:sz="12" w:space="0" w:color="auto"/>
              <w:right w:val="single" w:sz="12" w:space="0" w:color="auto"/>
            </w:tcBorders>
            <w:vAlign w:val="center"/>
            <w:hideMark/>
          </w:tcPr>
          <w:p w:rsidR="00D35B16" w:rsidRPr="0002214A" w:rsidRDefault="00D35B16" w:rsidP="00257E29">
            <w:pPr>
              <w:shd w:val="clear" w:color="auto" w:fill="F5F5F5"/>
              <w:spacing w:after="0" w:line="240" w:lineRule="auto"/>
              <w:jc w:val="both"/>
              <w:rPr>
                <w:rFonts w:ascii="Times New Roman" w:eastAsia="Times New Roman" w:hAnsi="Times New Roman" w:cs="Times New Roman"/>
                <w:color w:val="888888"/>
                <w:sz w:val="20"/>
                <w:szCs w:val="20"/>
                <w:lang w:val="en-US" w:eastAsia="tr-TR"/>
              </w:rPr>
            </w:pPr>
            <w:r w:rsidRPr="0002214A">
              <w:rPr>
                <w:rFonts w:ascii="Times New Roman" w:eastAsia="Times New Roman" w:hAnsi="Times New Roman" w:cs="Times New Roman"/>
                <w:sz w:val="20"/>
                <w:szCs w:val="20"/>
                <w:lang w:val="en-US" w:eastAsia="tr-TR"/>
              </w:rPr>
              <w:t>In this course, </w:t>
            </w:r>
            <w:r w:rsidRPr="00372E7C">
              <w:rPr>
                <w:rFonts w:ascii="Times New Roman" w:eastAsia="Times New Roman" w:hAnsi="Times New Roman" w:cs="Times New Roman"/>
                <w:sz w:val="20"/>
                <w:szCs w:val="20"/>
                <w:lang w:val="en-US" w:eastAsia="tr-TR"/>
              </w:rPr>
              <w:t>aims to teach students how to make theoretical topics they have seen for four years in statistical software.</w:t>
            </w:r>
          </w:p>
        </w:tc>
      </w:tr>
      <w:tr w:rsidR="00D35B16" w:rsidRPr="006311B2" w:rsidTr="005E7C9E">
        <w:trPr>
          <w:trHeight w:val="518"/>
        </w:trPr>
        <w:tc>
          <w:tcPr>
            <w:tcW w:w="1908" w:type="pct"/>
            <w:gridSpan w:val="5"/>
            <w:tcBorders>
              <w:top w:val="single" w:sz="12" w:space="0" w:color="auto"/>
              <w:left w:val="single" w:sz="12" w:space="0" w:color="auto"/>
              <w:bottom w:val="single" w:sz="12" w:space="0" w:color="auto"/>
              <w:right w:val="single" w:sz="12" w:space="0" w:color="auto"/>
            </w:tcBorders>
            <w:vAlign w:val="center"/>
            <w:hideMark/>
          </w:tcPr>
          <w:p w:rsidR="00D35B16" w:rsidRPr="006311B2" w:rsidRDefault="00D35B16" w:rsidP="00257E29">
            <w:pPr>
              <w:spacing w:after="0" w:line="240" w:lineRule="auto"/>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CONTRIBUTION OF THE COURSE TO THE PROFESSIONAL EDUATION</w:t>
            </w:r>
          </w:p>
        </w:tc>
        <w:tc>
          <w:tcPr>
            <w:tcW w:w="3092" w:type="pct"/>
            <w:gridSpan w:val="10"/>
            <w:tcBorders>
              <w:top w:val="single" w:sz="12" w:space="0" w:color="auto"/>
              <w:left w:val="single" w:sz="12" w:space="0" w:color="auto"/>
              <w:bottom w:val="single" w:sz="12" w:space="0" w:color="auto"/>
              <w:right w:val="single" w:sz="12" w:space="0" w:color="auto"/>
            </w:tcBorders>
            <w:vAlign w:val="center"/>
            <w:hideMark/>
          </w:tcPr>
          <w:p w:rsidR="00D35B16" w:rsidRPr="00372E7C" w:rsidRDefault="00D35B16" w:rsidP="00257E29">
            <w:pPr>
              <w:shd w:val="clear" w:color="auto" w:fill="F5F5F5"/>
              <w:spacing w:after="0" w:line="240" w:lineRule="auto"/>
              <w:jc w:val="both"/>
              <w:rPr>
                <w:rFonts w:ascii="Times New Roman" w:eastAsia="Times New Roman" w:hAnsi="Times New Roman" w:cs="Times New Roman"/>
                <w:color w:val="888888"/>
                <w:sz w:val="20"/>
                <w:szCs w:val="20"/>
                <w:lang w:val="en-US" w:eastAsia="tr-TR"/>
              </w:rPr>
            </w:pPr>
            <w:r w:rsidRPr="00372E7C">
              <w:rPr>
                <w:rFonts w:ascii="Times New Roman" w:eastAsia="Times New Roman" w:hAnsi="Times New Roman" w:cs="Times New Roman"/>
                <w:sz w:val="20"/>
                <w:szCs w:val="20"/>
                <w:lang w:val="en-US" w:eastAsia="tr-TR"/>
              </w:rPr>
              <w:t xml:space="preserve">The students will learn to use </w:t>
            </w:r>
            <w:r>
              <w:rPr>
                <w:rFonts w:ascii="Times New Roman" w:eastAsia="Times New Roman" w:hAnsi="Times New Roman" w:cs="Times New Roman"/>
                <w:sz w:val="20"/>
                <w:szCs w:val="20"/>
                <w:lang w:val="en-US" w:eastAsia="tr-TR"/>
              </w:rPr>
              <w:t xml:space="preserve">statistical </w:t>
            </w:r>
            <w:r w:rsidRPr="00372E7C">
              <w:rPr>
                <w:rFonts w:ascii="Times New Roman" w:eastAsia="Times New Roman" w:hAnsi="Times New Roman" w:cs="Times New Roman"/>
                <w:sz w:val="20"/>
                <w:szCs w:val="20"/>
                <w:lang w:val="en-US" w:eastAsia="tr-TR"/>
              </w:rPr>
              <w:t xml:space="preserve">software to provide statistical solutions to the problems that </w:t>
            </w:r>
            <w:proofErr w:type="gramStart"/>
            <w:r w:rsidRPr="00372E7C">
              <w:rPr>
                <w:rFonts w:ascii="Times New Roman" w:eastAsia="Times New Roman" w:hAnsi="Times New Roman" w:cs="Times New Roman"/>
                <w:sz w:val="20"/>
                <w:szCs w:val="20"/>
                <w:lang w:val="en-US" w:eastAsia="tr-TR"/>
              </w:rPr>
              <w:t>will be encountered</w:t>
            </w:r>
            <w:proofErr w:type="gramEnd"/>
            <w:r w:rsidRPr="00372E7C">
              <w:rPr>
                <w:rFonts w:ascii="Times New Roman" w:eastAsia="Times New Roman" w:hAnsi="Times New Roman" w:cs="Times New Roman"/>
                <w:sz w:val="20"/>
                <w:szCs w:val="20"/>
                <w:lang w:val="en-US" w:eastAsia="tr-TR"/>
              </w:rPr>
              <w:t xml:space="preserve"> when they graduate.</w:t>
            </w:r>
          </w:p>
        </w:tc>
      </w:tr>
      <w:tr w:rsidR="00D35B16" w:rsidRPr="006311B2" w:rsidTr="005E7C9E">
        <w:trPr>
          <w:trHeight w:val="518"/>
        </w:trPr>
        <w:tc>
          <w:tcPr>
            <w:tcW w:w="1908" w:type="pct"/>
            <w:gridSpan w:val="5"/>
            <w:tcBorders>
              <w:top w:val="single" w:sz="12" w:space="0" w:color="auto"/>
              <w:left w:val="single" w:sz="12" w:space="0" w:color="auto"/>
              <w:bottom w:val="single" w:sz="12" w:space="0" w:color="auto"/>
              <w:right w:val="single" w:sz="12" w:space="0" w:color="auto"/>
            </w:tcBorders>
            <w:vAlign w:val="center"/>
            <w:hideMark/>
          </w:tcPr>
          <w:p w:rsidR="00D35B16" w:rsidRPr="006311B2" w:rsidRDefault="00D35B16" w:rsidP="00257E29">
            <w:pPr>
              <w:spacing w:after="0" w:line="240" w:lineRule="auto"/>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LEARNING OUTCOMES OF THE COURSE</w:t>
            </w:r>
          </w:p>
        </w:tc>
        <w:tc>
          <w:tcPr>
            <w:tcW w:w="3092" w:type="pct"/>
            <w:gridSpan w:val="10"/>
            <w:tcBorders>
              <w:top w:val="single" w:sz="12" w:space="0" w:color="auto"/>
              <w:left w:val="single" w:sz="12" w:space="0" w:color="auto"/>
              <w:bottom w:val="single" w:sz="12" w:space="0" w:color="auto"/>
              <w:right w:val="single" w:sz="12" w:space="0" w:color="auto"/>
            </w:tcBorders>
            <w:vAlign w:val="center"/>
            <w:hideMark/>
          </w:tcPr>
          <w:p w:rsidR="00D35B16" w:rsidRDefault="00D35B16" w:rsidP="00257E29">
            <w:pPr>
              <w:shd w:val="clear" w:color="auto" w:fill="F5F5F5"/>
              <w:spacing w:after="0" w:line="240" w:lineRule="auto"/>
              <w:jc w:val="both"/>
              <w:rPr>
                <w:rFonts w:ascii="Times New Roman" w:eastAsia="Times New Roman" w:hAnsi="Times New Roman" w:cs="Times New Roman"/>
                <w:sz w:val="20"/>
                <w:szCs w:val="20"/>
                <w:lang w:val="en-US" w:eastAsia="tr-TR"/>
              </w:rPr>
            </w:pPr>
            <w:r w:rsidRPr="00A906C7">
              <w:rPr>
                <w:rFonts w:ascii="Times New Roman" w:eastAsia="Times New Roman" w:hAnsi="Times New Roman" w:cs="Times New Roman"/>
                <w:sz w:val="20"/>
                <w:szCs w:val="20"/>
                <w:lang w:val="en-US" w:eastAsia="tr-TR"/>
              </w:rPr>
              <w:t xml:space="preserve">1. </w:t>
            </w:r>
            <w:r>
              <w:rPr>
                <w:rFonts w:ascii="Times New Roman" w:eastAsia="Times New Roman" w:hAnsi="Times New Roman" w:cs="Times New Roman"/>
                <w:sz w:val="20"/>
                <w:szCs w:val="20"/>
                <w:lang w:val="en-US" w:eastAsia="tr-TR"/>
              </w:rPr>
              <w:t>Can</w:t>
            </w:r>
            <w:r w:rsidRPr="00A50B64">
              <w:rPr>
                <w:rFonts w:ascii="Times New Roman" w:eastAsia="Times New Roman" w:hAnsi="Times New Roman" w:cs="Times New Roman"/>
                <w:sz w:val="20"/>
                <w:szCs w:val="20"/>
                <w:lang w:val="en-US" w:eastAsia="tr-TR"/>
              </w:rPr>
              <w:t xml:space="preserve"> perform data entry in statistical software.</w:t>
            </w:r>
          </w:p>
          <w:p w:rsidR="00D35B16" w:rsidRPr="00A906C7" w:rsidRDefault="00D35B16" w:rsidP="00257E29">
            <w:pPr>
              <w:shd w:val="clear" w:color="auto" w:fill="F5F5F5"/>
              <w:spacing w:after="0" w:line="240" w:lineRule="auto"/>
              <w:jc w:val="both"/>
              <w:rPr>
                <w:rFonts w:ascii="Times New Roman" w:eastAsia="Times New Roman" w:hAnsi="Times New Roman" w:cs="Times New Roman"/>
                <w:sz w:val="20"/>
                <w:szCs w:val="20"/>
                <w:lang w:val="en-US" w:eastAsia="tr-TR"/>
              </w:rPr>
            </w:pPr>
            <w:r w:rsidRPr="00A906C7">
              <w:rPr>
                <w:rFonts w:ascii="Times New Roman" w:eastAsia="Times New Roman" w:hAnsi="Times New Roman" w:cs="Times New Roman"/>
                <w:sz w:val="20"/>
                <w:szCs w:val="20"/>
                <w:lang w:val="en-US" w:eastAsia="tr-TR"/>
              </w:rPr>
              <w:t xml:space="preserve">2. </w:t>
            </w:r>
            <w:r>
              <w:rPr>
                <w:rFonts w:ascii="Times New Roman" w:eastAsia="Times New Roman" w:hAnsi="Times New Roman" w:cs="Times New Roman"/>
                <w:sz w:val="20"/>
                <w:szCs w:val="20"/>
                <w:lang w:val="en-US" w:eastAsia="tr-TR"/>
              </w:rPr>
              <w:t>W</w:t>
            </w:r>
            <w:r w:rsidRPr="00A50B64">
              <w:rPr>
                <w:rFonts w:ascii="Times New Roman" w:eastAsia="Times New Roman" w:hAnsi="Times New Roman" w:cs="Times New Roman"/>
                <w:sz w:val="20"/>
                <w:szCs w:val="20"/>
                <w:lang w:val="en-US" w:eastAsia="tr-TR"/>
              </w:rPr>
              <w:t>ith the statistical software, raw data can be prepared for analysis.</w:t>
            </w:r>
          </w:p>
          <w:p w:rsidR="00D35B16" w:rsidRPr="00A906C7" w:rsidRDefault="00D35B16" w:rsidP="00257E29">
            <w:pPr>
              <w:shd w:val="clear" w:color="auto" w:fill="F5F5F5"/>
              <w:spacing w:after="0" w:line="240" w:lineRule="auto"/>
              <w:jc w:val="both"/>
              <w:rPr>
                <w:rFonts w:ascii="Times New Roman" w:eastAsia="Times New Roman" w:hAnsi="Times New Roman" w:cs="Times New Roman"/>
                <w:sz w:val="20"/>
                <w:szCs w:val="20"/>
                <w:lang w:val="en-US" w:eastAsia="tr-TR"/>
              </w:rPr>
            </w:pPr>
            <w:r w:rsidRPr="00A906C7">
              <w:rPr>
                <w:rFonts w:ascii="Times New Roman" w:eastAsia="Times New Roman" w:hAnsi="Times New Roman" w:cs="Times New Roman"/>
                <w:sz w:val="20"/>
                <w:szCs w:val="20"/>
                <w:lang w:val="en-US" w:eastAsia="tr-TR"/>
              </w:rPr>
              <w:t xml:space="preserve">3. </w:t>
            </w:r>
            <w:r>
              <w:rPr>
                <w:rFonts w:ascii="Times New Roman" w:eastAsia="Times New Roman" w:hAnsi="Times New Roman" w:cs="Times New Roman"/>
                <w:sz w:val="20"/>
                <w:szCs w:val="20"/>
                <w:lang w:val="en-US" w:eastAsia="tr-TR"/>
              </w:rPr>
              <w:t>Can p</w:t>
            </w:r>
            <w:r w:rsidRPr="00A906C7">
              <w:rPr>
                <w:rFonts w:ascii="Times New Roman" w:eastAsia="Times New Roman" w:hAnsi="Times New Roman" w:cs="Times New Roman"/>
                <w:sz w:val="20"/>
                <w:szCs w:val="20"/>
                <w:lang w:val="en-US" w:eastAsia="tr-TR"/>
              </w:rPr>
              <w:t>erform simple stati</w:t>
            </w:r>
            <w:r>
              <w:rPr>
                <w:rFonts w:ascii="Times New Roman" w:eastAsia="Times New Roman" w:hAnsi="Times New Roman" w:cs="Times New Roman"/>
                <w:sz w:val="20"/>
                <w:szCs w:val="20"/>
                <w:lang w:val="en-US" w:eastAsia="tr-TR"/>
              </w:rPr>
              <w:t xml:space="preserve">stical analysis with the statistical </w:t>
            </w:r>
            <w:r w:rsidRPr="00A906C7">
              <w:rPr>
                <w:rFonts w:ascii="Times New Roman" w:eastAsia="Times New Roman" w:hAnsi="Times New Roman" w:cs="Times New Roman"/>
                <w:sz w:val="20"/>
                <w:szCs w:val="20"/>
                <w:lang w:val="en-US" w:eastAsia="tr-TR"/>
              </w:rPr>
              <w:t>software.</w:t>
            </w:r>
          </w:p>
        </w:tc>
      </w:tr>
      <w:tr w:rsidR="00D35B16" w:rsidRPr="006311B2" w:rsidTr="005E7C9E">
        <w:trPr>
          <w:trHeight w:val="518"/>
        </w:trPr>
        <w:tc>
          <w:tcPr>
            <w:tcW w:w="1908" w:type="pct"/>
            <w:gridSpan w:val="5"/>
            <w:tcBorders>
              <w:top w:val="single" w:sz="12" w:space="0" w:color="auto"/>
              <w:left w:val="single" w:sz="12" w:space="0" w:color="auto"/>
              <w:bottom w:val="single" w:sz="12" w:space="0" w:color="auto"/>
              <w:right w:val="single" w:sz="12" w:space="0" w:color="auto"/>
            </w:tcBorders>
            <w:vAlign w:val="center"/>
          </w:tcPr>
          <w:p w:rsidR="00D35B16" w:rsidRPr="007E7A95" w:rsidRDefault="00D35B16" w:rsidP="00257E29">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TEACHING METHODS AND TECHNICS</w:t>
            </w:r>
          </w:p>
        </w:tc>
        <w:tc>
          <w:tcPr>
            <w:tcW w:w="3092" w:type="pct"/>
            <w:gridSpan w:val="10"/>
            <w:tcBorders>
              <w:top w:val="single" w:sz="12" w:space="0" w:color="auto"/>
              <w:left w:val="single" w:sz="12" w:space="0" w:color="auto"/>
              <w:bottom w:val="single" w:sz="12" w:space="0" w:color="auto"/>
              <w:right w:val="single" w:sz="12" w:space="0" w:color="auto"/>
            </w:tcBorders>
            <w:vAlign w:val="center"/>
          </w:tcPr>
          <w:p w:rsidR="00D35B16" w:rsidRPr="007E7A95" w:rsidRDefault="00D35B16" w:rsidP="00257E29">
            <w:pPr>
              <w:tabs>
                <w:tab w:val="left" w:pos="7800"/>
              </w:tabs>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Lecturing</w:t>
            </w:r>
            <w:r w:rsidRPr="007E7A95">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Application</w:t>
            </w:r>
            <w:r w:rsidRPr="007E7A95">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Practice.</w:t>
            </w:r>
          </w:p>
        </w:tc>
      </w:tr>
      <w:tr w:rsidR="00D35B16" w:rsidRPr="006311B2" w:rsidTr="005E7C9E">
        <w:trPr>
          <w:trHeight w:val="540"/>
        </w:trPr>
        <w:tc>
          <w:tcPr>
            <w:tcW w:w="1908" w:type="pct"/>
            <w:gridSpan w:val="5"/>
            <w:tcBorders>
              <w:top w:val="single" w:sz="12" w:space="0" w:color="auto"/>
              <w:left w:val="single" w:sz="12" w:space="0" w:color="auto"/>
              <w:bottom w:val="single" w:sz="12" w:space="0" w:color="auto"/>
              <w:right w:val="single" w:sz="12" w:space="0" w:color="auto"/>
            </w:tcBorders>
            <w:vAlign w:val="center"/>
            <w:hideMark/>
          </w:tcPr>
          <w:p w:rsidR="00D35B16" w:rsidRPr="006311B2" w:rsidRDefault="00D35B16" w:rsidP="00257E29">
            <w:pPr>
              <w:spacing w:after="0" w:line="240" w:lineRule="auto"/>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MAIN TEXTBOOK</w:t>
            </w:r>
          </w:p>
        </w:tc>
        <w:tc>
          <w:tcPr>
            <w:tcW w:w="3092" w:type="pct"/>
            <w:gridSpan w:val="10"/>
            <w:tcBorders>
              <w:top w:val="single" w:sz="12" w:space="0" w:color="auto"/>
              <w:left w:val="single" w:sz="12" w:space="0" w:color="auto"/>
              <w:bottom w:val="single" w:sz="12" w:space="0" w:color="auto"/>
              <w:right w:val="single" w:sz="12" w:space="0" w:color="auto"/>
            </w:tcBorders>
            <w:vAlign w:val="center"/>
            <w:hideMark/>
          </w:tcPr>
          <w:p w:rsidR="00D35B16" w:rsidRPr="006311B2" w:rsidRDefault="00D35B16" w:rsidP="00257E29">
            <w:pPr>
              <w:spacing w:after="0" w:line="240" w:lineRule="auto"/>
              <w:jc w:val="both"/>
              <w:outlineLvl w:val="3"/>
              <w:rPr>
                <w:rFonts w:ascii="Times New Roman" w:eastAsia="Times New Roman" w:hAnsi="Times New Roman" w:cs="Times New Roman"/>
                <w:bCs/>
                <w:sz w:val="20"/>
                <w:szCs w:val="20"/>
                <w:lang w:eastAsia="tr-TR"/>
              </w:rPr>
            </w:pPr>
            <w:r w:rsidRPr="00E23D44">
              <w:rPr>
                <w:rFonts w:ascii="Times New Roman" w:eastAsia="Times New Roman" w:hAnsi="Times New Roman" w:cs="Times New Roman"/>
                <w:bCs/>
                <w:sz w:val="20"/>
                <w:szCs w:val="20"/>
                <w:lang w:eastAsia="tr-TR"/>
              </w:rPr>
              <w:t>EROL, H</w:t>
            </w:r>
            <w:proofErr w:type="gramStart"/>
            <w:r w:rsidRPr="00E23D44">
              <w:rPr>
                <w:rFonts w:ascii="Times New Roman" w:eastAsia="Times New Roman" w:hAnsi="Times New Roman" w:cs="Times New Roman"/>
                <w:bCs/>
                <w:sz w:val="20"/>
                <w:szCs w:val="20"/>
                <w:lang w:eastAsia="tr-TR"/>
              </w:rPr>
              <w:t>.,</w:t>
            </w:r>
            <w:proofErr w:type="gramEnd"/>
            <w:r w:rsidRPr="00E23D44">
              <w:rPr>
                <w:rFonts w:ascii="Times New Roman" w:eastAsia="Times New Roman" w:hAnsi="Times New Roman" w:cs="Times New Roman"/>
                <w:bCs/>
                <w:sz w:val="20"/>
                <w:szCs w:val="20"/>
                <w:lang w:eastAsia="tr-TR"/>
              </w:rPr>
              <w:t xml:space="preserve"> SPSS Paket Programı ile İstatistiksel Veri Analizi, Nobel Kitabevi, ADANA, 2010.</w:t>
            </w:r>
          </w:p>
        </w:tc>
      </w:tr>
      <w:tr w:rsidR="00D35B16" w:rsidRPr="006311B2" w:rsidTr="005E7C9E">
        <w:trPr>
          <w:trHeight w:val="540"/>
        </w:trPr>
        <w:tc>
          <w:tcPr>
            <w:tcW w:w="1908" w:type="pct"/>
            <w:gridSpan w:val="5"/>
            <w:tcBorders>
              <w:top w:val="single" w:sz="12" w:space="0" w:color="auto"/>
              <w:left w:val="single" w:sz="12" w:space="0" w:color="auto"/>
              <w:bottom w:val="single" w:sz="12" w:space="0" w:color="auto"/>
              <w:right w:val="single" w:sz="12" w:space="0" w:color="auto"/>
            </w:tcBorders>
            <w:vAlign w:val="center"/>
            <w:hideMark/>
          </w:tcPr>
          <w:p w:rsidR="00D35B16" w:rsidRPr="006311B2" w:rsidRDefault="00D35B16" w:rsidP="00257E29">
            <w:pPr>
              <w:spacing w:after="0" w:line="240" w:lineRule="auto"/>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SUPPORTING REFERENCES</w:t>
            </w:r>
          </w:p>
        </w:tc>
        <w:tc>
          <w:tcPr>
            <w:tcW w:w="3092" w:type="pct"/>
            <w:gridSpan w:val="10"/>
            <w:tcBorders>
              <w:top w:val="single" w:sz="12" w:space="0" w:color="auto"/>
              <w:left w:val="single" w:sz="12" w:space="0" w:color="auto"/>
              <w:bottom w:val="single" w:sz="12" w:space="0" w:color="auto"/>
              <w:right w:val="single" w:sz="12" w:space="0" w:color="auto"/>
            </w:tcBorders>
            <w:vAlign w:val="center"/>
            <w:hideMark/>
          </w:tcPr>
          <w:p w:rsidR="00D35B16" w:rsidRPr="00E23D44" w:rsidRDefault="00D35B16" w:rsidP="00257E29">
            <w:pPr>
              <w:spacing w:after="0" w:line="240" w:lineRule="auto"/>
              <w:jc w:val="both"/>
              <w:outlineLvl w:val="3"/>
              <w:rPr>
                <w:rFonts w:ascii="Times New Roman" w:eastAsia="Times New Roman" w:hAnsi="Times New Roman" w:cs="Times New Roman"/>
                <w:sz w:val="20"/>
                <w:szCs w:val="20"/>
                <w:lang w:eastAsia="tr-TR"/>
              </w:rPr>
            </w:pPr>
            <w:r w:rsidRPr="00E23D44">
              <w:rPr>
                <w:rFonts w:ascii="Times New Roman" w:eastAsia="Times New Roman" w:hAnsi="Times New Roman" w:cs="Times New Roman"/>
                <w:sz w:val="20"/>
                <w:szCs w:val="20"/>
                <w:lang w:eastAsia="tr-TR"/>
              </w:rPr>
              <w:t>Özdamar, K</w:t>
            </w:r>
            <w:proofErr w:type="gramStart"/>
            <w:r w:rsidRPr="00E23D44">
              <w:rPr>
                <w:rFonts w:ascii="Times New Roman" w:eastAsia="Times New Roman" w:hAnsi="Times New Roman" w:cs="Times New Roman"/>
                <w:sz w:val="20"/>
                <w:szCs w:val="20"/>
                <w:lang w:eastAsia="tr-TR"/>
              </w:rPr>
              <w:t>.,</w:t>
            </w:r>
            <w:proofErr w:type="gramEnd"/>
            <w:r w:rsidRPr="00E23D44">
              <w:rPr>
                <w:rFonts w:ascii="Times New Roman" w:eastAsia="Times New Roman" w:hAnsi="Times New Roman" w:cs="Times New Roman"/>
                <w:sz w:val="20"/>
                <w:szCs w:val="20"/>
                <w:lang w:eastAsia="tr-TR"/>
              </w:rPr>
              <w:t xml:space="preserve"> Paket Programlar ile İstatistiksel veri Analizi I, 5. Basım, Kaan Kitabevi,  ESKİŞEHİR, 2004.</w:t>
            </w:r>
          </w:p>
          <w:p w:rsidR="00D35B16" w:rsidRPr="00E23D44" w:rsidRDefault="00D35B16" w:rsidP="00257E29">
            <w:pPr>
              <w:spacing w:after="0" w:line="240" w:lineRule="auto"/>
              <w:jc w:val="both"/>
              <w:outlineLvl w:val="3"/>
              <w:rPr>
                <w:rFonts w:ascii="Times New Roman" w:eastAsia="Times New Roman" w:hAnsi="Times New Roman" w:cs="Times New Roman"/>
                <w:sz w:val="20"/>
                <w:szCs w:val="20"/>
                <w:lang w:eastAsia="tr-TR"/>
              </w:rPr>
            </w:pPr>
            <w:r w:rsidRPr="00E23D44">
              <w:rPr>
                <w:rFonts w:ascii="Times New Roman" w:eastAsia="Times New Roman" w:hAnsi="Times New Roman" w:cs="Times New Roman"/>
                <w:sz w:val="20"/>
                <w:szCs w:val="20"/>
                <w:lang w:eastAsia="tr-TR"/>
              </w:rPr>
              <w:t>Özdamar, K</w:t>
            </w:r>
            <w:proofErr w:type="gramStart"/>
            <w:r w:rsidRPr="00E23D44">
              <w:rPr>
                <w:rFonts w:ascii="Times New Roman" w:eastAsia="Times New Roman" w:hAnsi="Times New Roman" w:cs="Times New Roman"/>
                <w:sz w:val="20"/>
                <w:szCs w:val="20"/>
                <w:lang w:eastAsia="tr-TR"/>
              </w:rPr>
              <w:t>.,</w:t>
            </w:r>
            <w:proofErr w:type="gramEnd"/>
            <w:r w:rsidRPr="00E23D44">
              <w:rPr>
                <w:rFonts w:ascii="Times New Roman" w:eastAsia="Times New Roman" w:hAnsi="Times New Roman" w:cs="Times New Roman"/>
                <w:sz w:val="20"/>
                <w:szCs w:val="20"/>
                <w:lang w:eastAsia="tr-TR"/>
              </w:rPr>
              <w:t xml:space="preserve"> Paket Programlar ile İstatistiksel veri Analizi II Çok Değişkenli Analizler, 5. Basım, Kaan Kitabevi,  ESKİŞEHİR, 2004.</w:t>
            </w:r>
          </w:p>
          <w:p w:rsidR="00D35B16" w:rsidRPr="006311B2" w:rsidRDefault="00D35B16" w:rsidP="00257E29">
            <w:pPr>
              <w:shd w:val="clear" w:color="auto" w:fill="F5F5F5"/>
              <w:spacing w:after="0" w:line="240" w:lineRule="auto"/>
              <w:jc w:val="both"/>
              <w:rPr>
                <w:rFonts w:ascii="Times New Roman" w:eastAsia="Times New Roman" w:hAnsi="Times New Roman" w:cs="Times New Roman"/>
                <w:color w:val="888888"/>
                <w:sz w:val="20"/>
                <w:szCs w:val="20"/>
                <w:lang w:eastAsia="tr-TR"/>
              </w:rPr>
            </w:pPr>
            <w:r w:rsidRPr="00E23D44">
              <w:rPr>
                <w:rFonts w:ascii="Times New Roman" w:eastAsia="Times New Roman" w:hAnsi="Times New Roman" w:cs="Times New Roman"/>
                <w:sz w:val="20"/>
                <w:szCs w:val="20"/>
                <w:lang w:eastAsia="tr-TR"/>
              </w:rPr>
              <w:t>Tekin, V. N</w:t>
            </w:r>
            <w:proofErr w:type="gramStart"/>
            <w:r w:rsidRPr="00E23D44">
              <w:rPr>
                <w:rFonts w:ascii="Times New Roman" w:eastAsia="Times New Roman" w:hAnsi="Times New Roman" w:cs="Times New Roman"/>
                <w:sz w:val="20"/>
                <w:szCs w:val="20"/>
                <w:lang w:eastAsia="tr-TR"/>
              </w:rPr>
              <w:t>.,</w:t>
            </w:r>
            <w:proofErr w:type="gramEnd"/>
            <w:r w:rsidRPr="00E23D44">
              <w:rPr>
                <w:rFonts w:ascii="Times New Roman" w:eastAsia="Times New Roman" w:hAnsi="Times New Roman" w:cs="Times New Roman"/>
                <w:sz w:val="20"/>
                <w:szCs w:val="20"/>
                <w:lang w:eastAsia="tr-TR"/>
              </w:rPr>
              <w:t xml:space="preserve"> SPSS Uygulamalı İstatistik Teknikleri, Seçkin Yayınevi, 2. Baskı, Ankara, 2009.</w:t>
            </w:r>
          </w:p>
        </w:tc>
      </w:tr>
      <w:tr w:rsidR="00D35B16" w:rsidRPr="006311B2" w:rsidTr="005E7C9E">
        <w:trPr>
          <w:trHeight w:val="520"/>
        </w:trPr>
        <w:tc>
          <w:tcPr>
            <w:tcW w:w="1908" w:type="pct"/>
            <w:gridSpan w:val="5"/>
            <w:tcBorders>
              <w:top w:val="single" w:sz="12" w:space="0" w:color="auto"/>
              <w:left w:val="single" w:sz="12" w:space="0" w:color="auto"/>
              <w:bottom w:val="single" w:sz="12" w:space="0" w:color="auto"/>
              <w:right w:val="single" w:sz="12" w:space="0" w:color="auto"/>
            </w:tcBorders>
            <w:vAlign w:val="center"/>
            <w:hideMark/>
          </w:tcPr>
          <w:p w:rsidR="00D35B16" w:rsidRPr="006311B2" w:rsidRDefault="00D35B16" w:rsidP="00257E29">
            <w:pPr>
              <w:spacing w:after="0" w:line="240" w:lineRule="auto"/>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NECESSARY COURSE MATERIALS</w:t>
            </w:r>
          </w:p>
        </w:tc>
        <w:tc>
          <w:tcPr>
            <w:tcW w:w="3092" w:type="pct"/>
            <w:gridSpan w:val="10"/>
            <w:tcBorders>
              <w:top w:val="single" w:sz="12" w:space="0" w:color="auto"/>
              <w:left w:val="single" w:sz="12" w:space="0" w:color="auto"/>
              <w:bottom w:val="single" w:sz="12" w:space="0" w:color="auto"/>
              <w:right w:val="single" w:sz="12" w:space="0" w:color="auto"/>
            </w:tcBorders>
            <w:vAlign w:val="center"/>
          </w:tcPr>
          <w:p w:rsidR="00D35B16" w:rsidRPr="00E23D44" w:rsidRDefault="00D35B16" w:rsidP="00257E29">
            <w:p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Computer, Projector</w:t>
            </w:r>
          </w:p>
        </w:tc>
      </w:tr>
      <w:tr w:rsidR="00D35B16" w:rsidRPr="006311B2" w:rsidTr="005E7C9E">
        <w:tc>
          <w:tcPr>
            <w:tcW w:w="672" w:type="pct"/>
            <w:tcBorders>
              <w:top w:val="nil"/>
              <w:left w:val="nil"/>
              <w:bottom w:val="nil"/>
              <w:right w:val="nil"/>
            </w:tcBorders>
            <w:vAlign w:val="center"/>
            <w:hideMark/>
          </w:tcPr>
          <w:p w:rsidR="00D35B16" w:rsidRPr="006311B2" w:rsidRDefault="00D35B16" w:rsidP="00257E29">
            <w:pPr>
              <w:spacing w:after="0" w:line="240" w:lineRule="auto"/>
              <w:rPr>
                <w:rFonts w:ascii="Times New Roman" w:eastAsia="Times New Roman" w:hAnsi="Times New Roman" w:cs="Times New Roman"/>
                <w:sz w:val="20"/>
                <w:szCs w:val="20"/>
                <w:lang w:eastAsia="tr-TR"/>
              </w:rPr>
            </w:pPr>
          </w:p>
        </w:tc>
        <w:tc>
          <w:tcPr>
            <w:tcW w:w="443" w:type="pct"/>
            <w:tcBorders>
              <w:top w:val="nil"/>
              <w:left w:val="nil"/>
              <w:bottom w:val="nil"/>
              <w:right w:val="nil"/>
            </w:tcBorders>
            <w:vAlign w:val="center"/>
            <w:hideMark/>
          </w:tcPr>
          <w:p w:rsidR="00D35B16" w:rsidRPr="006311B2" w:rsidRDefault="00D35B16" w:rsidP="00257E29">
            <w:pPr>
              <w:spacing w:after="0" w:line="240" w:lineRule="auto"/>
              <w:rPr>
                <w:rFonts w:ascii="Times New Roman" w:eastAsia="Times New Roman" w:hAnsi="Times New Roman" w:cs="Times New Roman"/>
                <w:sz w:val="20"/>
                <w:szCs w:val="20"/>
                <w:lang w:eastAsia="tr-TR"/>
              </w:rPr>
            </w:pPr>
          </w:p>
        </w:tc>
        <w:tc>
          <w:tcPr>
            <w:tcW w:w="122" w:type="pct"/>
            <w:tcBorders>
              <w:top w:val="nil"/>
              <w:left w:val="nil"/>
              <w:bottom w:val="nil"/>
              <w:right w:val="nil"/>
            </w:tcBorders>
            <w:vAlign w:val="center"/>
            <w:hideMark/>
          </w:tcPr>
          <w:p w:rsidR="00D35B16" w:rsidRPr="006311B2" w:rsidRDefault="00D35B16" w:rsidP="00257E29">
            <w:pPr>
              <w:spacing w:after="0" w:line="240" w:lineRule="auto"/>
              <w:rPr>
                <w:rFonts w:ascii="Times New Roman" w:eastAsia="Times New Roman" w:hAnsi="Times New Roman" w:cs="Times New Roman"/>
                <w:sz w:val="20"/>
                <w:szCs w:val="20"/>
                <w:lang w:eastAsia="tr-TR"/>
              </w:rPr>
            </w:pPr>
          </w:p>
        </w:tc>
        <w:tc>
          <w:tcPr>
            <w:tcW w:w="367" w:type="pct"/>
            <w:tcBorders>
              <w:top w:val="nil"/>
              <w:left w:val="nil"/>
              <w:bottom w:val="nil"/>
              <w:right w:val="nil"/>
            </w:tcBorders>
            <w:vAlign w:val="center"/>
            <w:hideMark/>
          </w:tcPr>
          <w:p w:rsidR="00D35B16" w:rsidRPr="006311B2" w:rsidRDefault="00D35B16" w:rsidP="00257E29">
            <w:pPr>
              <w:spacing w:after="0" w:line="240" w:lineRule="auto"/>
              <w:rPr>
                <w:rFonts w:ascii="Times New Roman" w:eastAsia="Times New Roman" w:hAnsi="Times New Roman" w:cs="Times New Roman"/>
                <w:sz w:val="20"/>
                <w:szCs w:val="20"/>
                <w:lang w:eastAsia="tr-TR"/>
              </w:rPr>
            </w:pPr>
          </w:p>
        </w:tc>
        <w:tc>
          <w:tcPr>
            <w:tcW w:w="304" w:type="pct"/>
            <w:tcBorders>
              <w:top w:val="nil"/>
              <w:left w:val="nil"/>
              <w:bottom w:val="nil"/>
              <w:right w:val="nil"/>
            </w:tcBorders>
            <w:vAlign w:val="center"/>
            <w:hideMark/>
          </w:tcPr>
          <w:p w:rsidR="00D35B16" w:rsidRPr="006311B2" w:rsidRDefault="00D35B16" w:rsidP="00257E29">
            <w:pPr>
              <w:spacing w:after="0" w:line="240" w:lineRule="auto"/>
              <w:rPr>
                <w:rFonts w:ascii="Times New Roman" w:eastAsia="Times New Roman" w:hAnsi="Times New Roman" w:cs="Times New Roman"/>
                <w:sz w:val="20"/>
                <w:szCs w:val="20"/>
                <w:lang w:eastAsia="tr-TR"/>
              </w:rPr>
            </w:pPr>
          </w:p>
        </w:tc>
        <w:tc>
          <w:tcPr>
            <w:tcW w:w="210" w:type="pct"/>
            <w:tcBorders>
              <w:top w:val="nil"/>
              <w:left w:val="nil"/>
              <w:bottom w:val="nil"/>
              <w:right w:val="nil"/>
            </w:tcBorders>
            <w:vAlign w:val="center"/>
            <w:hideMark/>
          </w:tcPr>
          <w:p w:rsidR="00D35B16" w:rsidRPr="006311B2" w:rsidRDefault="00D35B16" w:rsidP="00257E29">
            <w:pPr>
              <w:spacing w:after="0" w:line="240" w:lineRule="auto"/>
              <w:rPr>
                <w:rFonts w:ascii="Times New Roman" w:eastAsia="Times New Roman" w:hAnsi="Times New Roman" w:cs="Times New Roman"/>
                <w:sz w:val="20"/>
                <w:szCs w:val="20"/>
                <w:lang w:eastAsia="tr-TR"/>
              </w:rPr>
            </w:pPr>
          </w:p>
        </w:tc>
        <w:tc>
          <w:tcPr>
            <w:tcW w:w="268" w:type="pct"/>
            <w:tcBorders>
              <w:top w:val="nil"/>
              <w:left w:val="nil"/>
              <w:bottom w:val="nil"/>
              <w:right w:val="nil"/>
            </w:tcBorders>
            <w:vAlign w:val="center"/>
            <w:hideMark/>
          </w:tcPr>
          <w:p w:rsidR="00D35B16" w:rsidRPr="006311B2" w:rsidRDefault="00D35B16" w:rsidP="00257E29">
            <w:pPr>
              <w:spacing w:after="0" w:line="240" w:lineRule="auto"/>
              <w:rPr>
                <w:rFonts w:ascii="Times New Roman" w:eastAsia="Times New Roman" w:hAnsi="Times New Roman" w:cs="Times New Roman"/>
                <w:sz w:val="20"/>
                <w:szCs w:val="20"/>
                <w:lang w:eastAsia="tr-TR"/>
              </w:rPr>
            </w:pPr>
          </w:p>
        </w:tc>
        <w:tc>
          <w:tcPr>
            <w:tcW w:w="130" w:type="pct"/>
            <w:tcBorders>
              <w:top w:val="nil"/>
              <w:left w:val="nil"/>
              <w:bottom w:val="nil"/>
              <w:right w:val="nil"/>
            </w:tcBorders>
            <w:vAlign w:val="center"/>
            <w:hideMark/>
          </w:tcPr>
          <w:p w:rsidR="00D35B16" w:rsidRPr="006311B2" w:rsidRDefault="00D35B16" w:rsidP="00257E29">
            <w:pPr>
              <w:spacing w:after="0" w:line="240" w:lineRule="auto"/>
              <w:rPr>
                <w:rFonts w:ascii="Times New Roman" w:eastAsia="Times New Roman" w:hAnsi="Times New Roman" w:cs="Times New Roman"/>
                <w:sz w:val="20"/>
                <w:szCs w:val="20"/>
                <w:lang w:eastAsia="tr-TR"/>
              </w:rPr>
            </w:pPr>
          </w:p>
        </w:tc>
        <w:tc>
          <w:tcPr>
            <w:tcW w:w="323" w:type="pct"/>
            <w:tcBorders>
              <w:top w:val="nil"/>
              <w:left w:val="nil"/>
              <w:bottom w:val="nil"/>
              <w:right w:val="nil"/>
            </w:tcBorders>
            <w:vAlign w:val="center"/>
            <w:hideMark/>
          </w:tcPr>
          <w:p w:rsidR="00D35B16" w:rsidRPr="006311B2" w:rsidRDefault="00D35B16" w:rsidP="00257E29">
            <w:pPr>
              <w:spacing w:after="0" w:line="240" w:lineRule="auto"/>
              <w:rPr>
                <w:rFonts w:ascii="Times New Roman" w:eastAsia="Times New Roman" w:hAnsi="Times New Roman" w:cs="Times New Roman"/>
                <w:sz w:val="20"/>
                <w:szCs w:val="20"/>
                <w:lang w:eastAsia="tr-TR"/>
              </w:rPr>
            </w:pPr>
          </w:p>
        </w:tc>
        <w:tc>
          <w:tcPr>
            <w:tcW w:w="115" w:type="pct"/>
            <w:tcBorders>
              <w:top w:val="nil"/>
              <w:left w:val="nil"/>
              <w:bottom w:val="nil"/>
              <w:right w:val="nil"/>
            </w:tcBorders>
            <w:vAlign w:val="center"/>
            <w:hideMark/>
          </w:tcPr>
          <w:p w:rsidR="00D35B16" w:rsidRPr="006311B2" w:rsidRDefault="00D35B16" w:rsidP="00257E29">
            <w:pPr>
              <w:spacing w:after="0" w:line="240" w:lineRule="auto"/>
              <w:rPr>
                <w:rFonts w:ascii="Times New Roman" w:eastAsia="Times New Roman" w:hAnsi="Times New Roman" w:cs="Times New Roman"/>
                <w:sz w:val="20"/>
                <w:szCs w:val="20"/>
                <w:lang w:eastAsia="tr-TR"/>
              </w:rPr>
            </w:pPr>
          </w:p>
        </w:tc>
        <w:tc>
          <w:tcPr>
            <w:tcW w:w="588" w:type="pct"/>
            <w:tcBorders>
              <w:top w:val="nil"/>
              <w:left w:val="nil"/>
              <w:bottom w:val="nil"/>
              <w:right w:val="nil"/>
            </w:tcBorders>
            <w:vAlign w:val="center"/>
            <w:hideMark/>
          </w:tcPr>
          <w:p w:rsidR="00D35B16" w:rsidRPr="006311B2" w:rsidRDefault="00D35B16" w:rsidP="00257E29">
            <w:pPr>
              <w:spacing w:after="0" w:line="240" w:lineRule="auto"/>
              <w:rPr>
                <w:rFonts w:ascii="Times New Roman" w:eastAsia="Times New Roman" w:hAnsi="Times New Roman" w:cs="Times New Roman"/>
                <w:sz w:val="20"/>
                <w:szCs w:val="20"/>
                <w:lang w:eastAsia="tr-TR"/>
              </w:rPr>
            </w:pPr>
          </w:p>
        </w:tc>
        <w:tc>
          <w:tcPr>
            <w:tcW w:w="525" w:type="pct"/>
            <w:tcBorders>
              <w:top w:val="nil"/>
              <w:left w:val="nil"/>
              <w:bottom w:val="nil"/>
              <w:right w:val="nil"/>
            </w:tcBorders>
            <w:vAlign w:val="center"/>
            <w:hideMark/>
          </w:tcPr>
          <w:p w:rsidR="00D35B16" w:rsidRPr="006311B2" w:rsidRDefault="00D35B16" w:rsidP="00257E29">
            <w:pPr>
              <w:spacing w:after="0" w:line="240" w:lineRule="auto"/>
              <w:rPr>
                <w:rFonts w:ascii="Times New Roman" w:eastAsia="Times New Roman" w:hAnsi="Times New Roman" w:cs="Times New Roman"/>
                <w:sz w:val="20"/>
                <w:szCs w:val="20"/>
                <w:lang w:eastAsia="tr-TR"/>
              </w:rPr>
            </w:pPr>
          </w:p>
        </w:tc>
        <w:tc>
          <w:tcPr>
            <w:tcW w:w="246" w:type="pct"/>
            <w:gridSpan w:val="2"/>
            <w:tcBorders>
              <w:top w:val="nil"/>
              <w:left w:val="nil"/>
              <w:bottom w:val="nil"/>
              <w:right w:val="nil"/>
            </w:tcBorders>
            <w:vAlign w:val="center"/>
            <w:hideMark/>
          </w:tcPr>
          <w:p w:rsidR="00D35B16" w:rsidRPr="006311B2" w:rsidRDefault="00D35B16" w:rsidP="00257E29">
            <w:pPr>
              <w:spacing w:after="0" w:line="240" w:lineRule="auto"/>
              <w:rPr>
                <w:rFonts w:ascii="Times New Roman" w:eastAsia="Times New Roman" w:hAnsi="Times New Roman" w:cs="Times New Roman"/>
                <w:sz w:val="20"/>
                <w:szCs w:val="20"/>
                <w:lang w:eastAsia="tr-TR"/>
              </w:rPr>
            </w:pPr>
          </w:p>
        </w:tc>
        <w:tc>
          <w:tcPr>
            <w:tcW w:w="686" w:type="pct"/>
            <w:tcBorders>
              <w:top w:val="nil"/>
              <w:left w:val="nil"/>
              <w:bottom w:val="nil"/>
              <w:right w:val="nil"/>
            </w:tcBorders>
            <w:vAlign w:val="center"/>
            <w:hideMark/>
          </w:tcPr>
          <w:p w:rsidR="00D35B16" w:rsidRPr="006311B2" w:rsidRDefault="00D35B16" w:rsidP="00257E29">
            <w:pPr>
              <w:spacing w:after="0" w:line="240" w:lineRule="auto"/>
              <w:rPr>
                <w:rFonts w:ascii="Times New Roman" w:eastAsia="Times New Roman" w:hAnsi="Times New Roman" w:cs="Times New Roman"/>
                <w:sz w:val="20"/>
                <w:szCs w:val="20"/>
                <w:lang w:eastAsia="tr-TR"/>
              </w:rPr>
            </w:pPr>
          </w:p>
        </w:tc>
      </w:tr>
    </w:tbl>
    <w:p w:rsidR="00D35B16" w:rsidRDefault="00D35B16" w:rsidP="00D35B16">
      <w:pPr>
        <w:spacing w:after="0" w:line="240" w:lineRule="auto"/>
        <w:rPr>
          <w:rFonts w:ascii="Times New Roman" w:eastAsia="Times New Roman" w:hAnsi="Times New Roman" w:cs="Times New Roman"/>
          <w:sz w:val="20"/>
          <w:szCs w:val="20"/>
          <w:lang w:eastAsia="tr-TR"/>
        </w:rPr>
      </w:pPr>
    </w:p>
    <w:p w:rsidR="00D35B16" w:rsidRDefault="00D35B16" w:rsidP="00D35B16">
      <w:pPr>
        <w:spacing w:after="0" w:line="240" w:lineRule="auto"/>
        <w:rPr>
          <w:rFonts w:ascii="Times New Roman" w:eastAsia="Times New Roman" w:hAnsi="Times New Roman" w:cs="Times New Roman"/>
          <w:sz w:val="20"/>
          <w:szCs w:val="20"/>
          <w:lang w:eastAsia="tr-TR"/>
        </w:rPr>
      </w:pPr>
    </w:p>
    <w:p w:rsidR="00D35B16" w:rsidRDefault="00D35B16" w:rsidP="00D35B16">
      <w:pPr>
        <w:spacing w:after="0" w:line="240" w:lineRule="auto"/>
        <w:rPr>
          <w:rFonts w:ascii="Times New Roman" w:eastAsia="Times New Roman" w:hAnsi="Times New Roman" w:cs="Times New Roman"/>
          <w:sz w:val="20"/>
          <w:szCs w:val="20"/>
          <w:lang w:eastAsia="tr-TR"/>
        </w:rPr>
      </w:pPr>
    </w:p>
    <w:p w:rsidR="00D35B16" w:rsidRDefault="00D35B16" w:rsidP="00D35B16">
      <w:pPr>
        <w:spacing w:after="0" w:line="240" w:lineRule="auto"/>
        <w:rPr>
          <w:rFonts w:ascii="Times New Roman" w:eastAsia="Times New Roman" w:hAnsi="Times New Roman" w:cs="Times New Roman"/>
          <w:sz w:val="20"/>
          <w:szCs w:val="20"/>
          <w:lang w:eastAsia="tr-TR"/>
        </w:rPr>
      </w:pPr>
    </w:p>
    <w:p w:rsidR="00D35B16" w:rsidRDefault="00D35B16" w:rsidP="00D35B16">
      <w:pPr>
        <w:spacing w:after="0" w:line="240" w:lineRule="auto"/>
        <w:rPr>
          <w:rFonts w:ascii="Times New Roman" w:eastAsia="Times New Roman" w:hAnsi="Times New Roman" w:cs="Times New Roman"/>
          <w:sz w:val="20"/>
          <w:szCs w:val="20"/>
          <w:lang w:eastAsia="tr-TR"/>
        </w:rPr>
      </w:pPr>
    </w:p>
    <w:p w:rsidR="00567015" w:rsidRDefault="00567015" w:rsidP="00D35B16">
      <w:pPr>
        <w:spacing w:after="0" w:line="240" w:lineRule="auto"/>
        <w:rPr>
          <w:rFonts w:ascii="Times New Roman" w:eastAsia="Times New Roman" w:hAnsi="Times New Roman" w:cs="Times New Roman"/>
          <w:sz w:val="20"/>
          <w:szCs w:val="20"/>
          <w:lang w:eastAsia="tr-TR"/>
        </w:rPr>
      </w:pPr>
    </w:p>
    <w:p w:rsidR="00567015" w:rsidRDefault="00567015" w:rsidP="00D35B16">
      <w:pPr>
        <w:spacing w:after="0" w:line="240" w:lineRule="auto"/>
        <w:rPr>
          <w:rFonts w:ascii="Times New Roman" w:eastAsia="Times New Roman" w:hAnsi="Times New Roman" w:cs="Times New Roman"/>
          <w:sz w:val="20"/>
          <w:szCs w:val="20"/>
          <w:lang w:eastAsia="tr-TR"/>
        </w:rPr>
      </w:pPr>
    </w:p>
    <w:p w:rsidR="00567015" w:rsidRDefault="00567015" w:rsidP="00D35B16">
      <w:pPr>
        <w:spacing w:after="0" w:line="240" w:lineRule="auto"/>
        <w:rPr>
          <w:rFonts w:ascii="Times New Roman" w:eastAsia="Times New Roman" w:hAnsi="Times New Roman" w:cs="Times New Roman"/>
          <w:sz w:val="20"/>
          <w:szCs w:val="20"/>
          <w:lang w:eastAsia="tr-TR"/>
        </w:rPr>
      </w:pPr>
    </w:p>
    <w:p w:rsidR="00567015" w:rsidRDefault="00567015" w:rsidP="00D35B16">
      <w:pPr>
        <w:spacing w:after="0" w:line="240" w:lineRule="auto"/>
        <w:rPr>
          <w:rFonts w:ascii="Times New Roman" w:eastAsia="Times New Roman" w:hAnsi="Times New Roman" w:cs="Times New Roman"/>
          <w:sz w:val="20"/>
          <w:szCs w:val="20"/>
          <w:lang w:eastAsia="tr-TR"/>
        </w:rPr>
      </w:pPr>
    </w:p>
    <w:p w:rsidR="00567015" w:rsidRDefault="00567015" w:rsidP="00D35B16">
      <w:pPr>
        <w:spacing w:after="0" w:line="240" w:lineRule="auto"/>
        <w:rPr>
          <w:rFonts w:ascii="Times New Roman" w:eastAsia="Times New Roman" w:hAnsi="Times New Roman" w:cs="Times New Roman"/>
          <w:sz w:val="20"/>
          <w:szCs w:val="20"/>
          <w:lang w:eastAsia="tr-TR"/>
        </w:rPr>
      </w:pPr>
    </w:p>
    <w:p w:rsidR="00567015" w:rsidRDefault="00567015" w:rsidP="00D35B16">
      <w:pPr>
        <w:spacing w:after="0" w:line="240" w:lineRule="auto"/>
        <w:rPr>
          <w:rFonts w:ascii="Times New Roman" w:eastAsia="Times New Roman" w:hAnsi="Times New Roman" w:cs="Times New Roman"/>
          <w:sz w:val="20"/>
          <w:szCs w:val="20"/>
          <w:lang w:eastAsia="tr-TR"/>
        </w:rPr>
      </w:pPr>
    </w:p>
    <w:p w:rsidR="00D35B16" w:rsidRDefault="00D35B16" w:rsidP="00D35B16">
      <w:pPr>
        <w:spacing w:after="0" w:line="240" w:lineRule="auto"/>
        <w:rPr>
          <w:rFonts w:ascii="Times New Roman" w:eastAsia="Times New Roman" w:hAnsi="Times New Roman" w:cs="Times New Roman"/>
          <w:sz w:val="20"/>
          <w:szCs w:val="20"/>
          <w:lang w:eastAsia="tr-TR"/>
        </w:rPr>
      </w:pPr>
    </w:p>
    <w:p w:rsidR="00D35B16" w:rsidRDefault="00D35B16" w:rsidP="00D35B16">
      <w:pPr>
        <w:spacing w:after="0" w:line="240" w:lineRule="auto"/>
        <w:rPr>
          <w:rFonts w:ascii="Times New Roman" w:eastAsia="Times New Roman" w:hAnsi="Times New Roman" w:cs="Times New Roman"/>
          <w:sz w:val="20"/>
          <w:szCs w:val="20"/>
          <w:lang w:eastAsia="tr-TR"/>
        </w:rPr>
      </w:pPr>
    </w:p>
    <w:tbl>
      <w:tblPr>
        <w:tblW w:w="5644" w:type="pct"/>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33"/>
        <w:gridCol w:w="9490"/>
      </w:tblGrid>
      <w:tr w:rsidR="00D35B16" w:rsidRPr="006311B2" w:rsidTr="00257E29">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D35B16" w:rsidRPr="006311B2" w:rsidRDefault="00D35B16"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COURSE SCHEDULE</w:t>
            </w:r>
          </w:p>
        </w:tc>
      </w:tr>
      <w:tr w:rsidR="00D35B16" w:rsidRPr="006311B2" w:rsidTr="00257E29">
        <w:tc>
          <w:tcPr>
            <w:tcW w:w="734" w:type="pct"/>
            <w:tcBorders>
              <w:top w:val="single" w:sz="6" w:space="0" w:color="auto"/>
              <w:left w:val="single" w:sz="12" w:space="0" w:color="auto"/>
              <w:bottom w:val="single" w:sz="6" w:space="0" w:color="auto"/>
              <w:right w:val="single" w:sz="6" w:space="0" w:color="auto"/>
            </w:tcBorders>
            <w:hideMark/>
          </w:tcPr>
          <w:p w:rsidR="00D35B16" w:rsidRPr="006311B2" w:rsidRDefault="00D35B16"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WEEK</w:t>
            </w:r>
          </w:p>
        </w:tc>
        <w:tc>
          <w:tcPr>
            <w:tcW w:w="4266" w:type="pct"/>
            <w:tcBorders>
              <w:top w:val="single" w:sz="6" w:space="0" w:color="auto"/>
              <w:left w:val="single" w:sz="6" w:space="0" w:color="auto"/>
              <w:bottom w:val="single" w:sz="6" w:space="0" w:color="auto"/>
              <w:right w:val="single" w:sz="12" w:space="0" w:color="auto"/>
            </w:tcBorders>
            <w:hideMark/>
          </w:tcPr>
          <w:p w:rsidR="00D35B16" w:rsidRPr="006311B2" w:rsidRDefault="00D35B16" w:rsidP="00257E29">
            <w:pPr>
              <w:spacing w:after="0" w:line="240" w:lineRule="auto"/>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 xml:space="preserve">SUBJECTS </w:t>
            </w:r>
          </w:p>
        </w:tc>
      </w:tr>
      <w:tr w:rsidR="00D35B16" w:rsidRPr="006311B2" w:rsidTr="00257E29">
        <w:tc>
          <w:tcPr>
            <w:tcW w:w="734" w:type="pct"/>
            <w:tcBorders>
              <w:top w:val="single" w:sz="6" w:space="0" w:color="auto"/>
              <w:left w:val="single" w:sz="12" w:space="0" w:color="auto"/>
              <w:bottom w:val="single" w:sz="6" w:space="0" w:color="auto"/>
              <w:right w:val="single" w:sz="6" w:space="0" w:color="auto"/>
            </w:tcBorders>
            <w:vAlign w:val="center"/>
            <w:hideMark/>
          </w:tcPr>
          <w:p w:rsidR="00D35B16" w:rsidRPr="006311B2" w:rsidRDefault="00D35B16" w:rsidP="00257E29">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1</w:t>
            </w:r>
          </w:p>
        </w:tc>
        <w:tc>
          <w:tcPr>
            <w:tcW w:w="4266" w:type="pct"/>
            <w:tcBorders>
              <w:top w:val="single" w:sz="6" w:space="0" w:color="auto"/>
              <w:left w:val="single" w:sz="6" w:space="0" w:color="auto"/>
              <w:bottom w:val="single" w:sz="6" w:space="0" w:color="auto"/>
              <w:right w:val="single" w:sz="12" w:space="0" w:color="auto"/>
            </w:tcBorders>
            <w:hideMark/>
          </w:tcPr>
          <w:p w:rsidR="00D35B16" w:rsidRPr="00E23D44" w:rsidRDefault="00D35B16" w:rsidP="00257E29">
            <w:pPr>
              <w:spacing w:after="0" w:line="240" w:lineRule="auto"/>
              <w:jc w:val="both"/>
              <w:rPr>
                <w:rFonts w:ascii="Times New Roman" w:eastAsia="Times New Roman" w:hAnsi="Times New Roman" w:cs="Times New Roman"/>
                <w:sz w:val="20"/>
                <w:szCs w:val="20"/>
                <w:lang w:eastAsia="tr-TR"/>
              </w:rPr>
            </w:pPr>
            <w:r w:rsidRPr="00E23D44">
              <w:rPr>
                <w:rFonts w:ascii="Times New Roman" w:eastAsia="Times New Roman" w:hAnsi="Times New Roman" w:cs="Times New Roman"/>
                <w:sz w:val="20"/>
                <w:szCs w:val="20"/>
                <w:lang w:eastAsia="tr-TR"/>
              </w:rPr>
              <w:t>Statistical softwares used for statistical analysis and introduction to SPSS</w:t>
            </w:r>
          </w:p>
        </w:tc>
      </w:tr>
      <w:tr w:rsidR="00D35B16" w:rsidRPr="006311B2" w:rsidTr="00257E29">
        <w:tc>
          <w:tcPr>
            <w:tcW w:w="734" w:type="pct"/>
            <w:tcBorders>
              <w:top w:val="single" w:sz="6" w:space="0" w:color="auto"/>
              <w:left w:val="single" w:sz="12" w:space="0" w:color="auto"/>
              <w:bottom w:val="single" w:sz="6" w:space="0" w:color="auto"/>
              <w:right w:val="single" w:sz="6" w:space="0" w:color="auto"/>
            </w:tcBorders>
            <w:vAlign w:val="center"/>
            <w:hideMark/>
          </w:tcPr>
          <w:p w:rsidR="00D35B16" w:rsidRPr="006311B2" w:rsidRDefault="00D35B16" w:rsidP="00257E29">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2</w:t>
            </w:r>
          </w:p>
        </w:tc>
        <w:tc>
          <w:tcPr>
            <w:tcW w:w="4266" w:type="pct"/>
            <w:tcBorders>
              <w:top w:val="single" w:sz="6" w:space="0" w:color="auto"/>
              <w:left w:val="single" w:sz="6" w:space="0" w:color="auto"/>
              <w:bottom w:val="single" w:sz="6" w:space="0" w:color="auto"/>
              <w:right w:val="single" w:sz="12" w:space="0" w:color="auto"/>
            </w:tcBorders>
            <w:hideMark/>
          </w:tcPr>
          <w:p w:rsidR="00D35B16" w:rsidRPr="00E23D44" w:rsidRDefault="00D35B16" w:rsidP="00257E29">
            <w:pPr>
              <w:spacing w:after="0" w:line="240" w:lineRule="auto"/>
              <w:jc w:val="both"/>
              <w:rPr>
                <w:rFonts w:ascii="Times New Roman" w:eastAsia="Times New Roman" w:hAnsi="Times New Roman" w:cs="Times New Roman"/>
                <w:sz w:val="20"/>
                <w:szCs w:val="20"/>
                <w:lang w:eastAsia="tr-TR"/>
              </w:rPr>
            </w:pPr>
            <w:r w:rsidRPr="00E23D44">
              <w:rPr>
                <w:rFonts w:ascii="Times New Roman" w:eastAsia="Times New Roman" w:hAnsi="Times New Roman" w:cs="Times New Roman"/>
                <w:sz w:val="20"/>
                <w:szCs w:val="20"/>
                <w:lang w:eastAsia="tr-TR"/>
              </w:rPr>
              <w:t xml:space="preserve">Data and variable view in SPSS, </w:t>
            </w:r>
            <w:proofErr w:type="gramStart"/>
            <w:r w:rsidRPr="00E23D44">
              <w:rPr>
                <w:rFonts w:ascii="Times New Roman" w:eastAsia="Times New Roman" w:hAnsi="Times New Roman" w:cs="Times New Roman"/>
                <w:sz w:val="20"/>
                <w:szCs w:val="20"/>
                <w:lang w:eastAsia="tr-TR"/>
              </w:rPr>
              <w:t>data</w:t>
            </w:r>
            <w:proofErr w:type="gramEnd"/>
            <w:r w:rsidRPr="00E23D44">
              <w:rPr>
                <w:rFonts w:ascii="Times New Roman" w:eastAsia="Times New Roman" w:hAnsi="Times New Roman" w:cs="Times New Roman"/>
                <w:sz w:val="20"/>
                <w:szCs w:val="20"/>
                <w:lang w:eastAsia="tr-TR"/>
              </w:rPr>
              <w:t xml:space="preserve"> entry and variable definition</w:t>
            </w:r>
          </w:p>
        </w:tc>
      </w:tr>
      <w:tr w:rsidR="00D35B16" w:rsidRPr="006311B2" w:rsidTr="00257E29">
        <w:tc>
          <w:tcPr>
            <w:tcW w:w="734" w:type="pct"/>
            <w:tcBorders>
              <w:top w:val="single" w:sz="6" w:space="0" w:color="auto"/>
              <w:left w:val="single" w:sz="12" w:space="0" w:color="auto"/>
              <w:bottom w:val="single" w:sz="6" w:space="0" w:color="auto"/>
              <w:right w:val="single" w:sz="6" w:space="0" w:color="auto"/>
            </w:tcBorders>
            <w:vAlign w:val="center"/>
            <w:hideMark/>
          </w:tcPr>
          <w:p w:rsidR="00D35B16" w:rsidRPr="006311B2" w:rsidRDefault="00D35B16" w:rsidP="00257E29">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3</w:t>
            </w:r>
          </w:p>
        </w:tc>
        <w:tc>
          <w:tcPr>
            <w:tcW w:w="4266" w:type="pct"/>
            <w:tcBorders>
              <w:top w:val="single" w:sz="6" w:space="0" w:color="auto"/>
              <w:left w:val="single" w:sz="6" w:space="0" w:color="auto"/>
              <w:bottom w:val="single" w:sz="6" w:space="0" w:color="auto"/>
              <w:right w:val="single" w:sz="12" w:space="0" w:color="auto"/>
            </w:tcBorders>
            <w:hideMark/>
          </w:tcPr>
          <w:p w:rsidR="00D35B16" w:rsidRPr="00E23D44" w:rsidRDefault="00D35B16" w:rsidP="00257E29">
            <w:pPr>
              <w:spacing w:after="0" w:line="240" w:lineRule="auto"/>
              <w:jc w:val="both"/>
              <w:rPr>
                <w:rFonts w:ascii="Times New Roman" w:eastAsia="Times New Roman" w:hAnsi="Times New Roman" w:cs="Times New Roman"/>
                <w:sz w:val="20"/>
                <w:szCs w:val="20"/>
                <w:lang w:eastAsia="tr-TR"/>
              </w:rPr>
            </w:pPr>
            <w:r w:rsidRPr="00E23D44">
              <w:rPr>
                <w:rFonts w:ascii="Times New Roman" w:eastAsia="Times New Roman" w:hAnsi="Times New Roman" w:cs="Times New Roman"/>
                <w:sz w:val="20"/>
                <w:szCs w:val="20"/>
                <w:lang w:eastAsia="tr-TR"/>
              </w:rPr>
              <w:t xml:space="preserve">Data menu in SPSS </w:t>
            </w:r>
          </w:p>
        </w:tc>
      </w:tr>
      <w:tr w:rsidR="00D35B16" w:rsidRPr="006311B2" w:rsidTr="00257E29">
        <w:tc>
          <w:tcPr>
            <w:tcW w:w="734" w:type="pct"/>
            <w:tcBorders>
              <w:top w:val="single" w:sz="6" w:space="0" w:color="auto"/>
              <w:left w:val="single" w:sz="12" w:space="0" w:color="auto"/>
              <w:bottom w:val="single" w:sz="6" w:space="0" w:color="auto"/>
              <w:right w:val="single" w:sz="6" w:space="0" w:color="auto"/>
            </w:tcBorders>
            <w:vAlign w:val="center"/>
            <w:hideMark/>
          </w:tcPr>
          <w:p w:rsidR="00D35B16" w:rsidRPr="006311B2" w:rsidRDefault="00D35B16" w:rsidP="00257E29">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4</w:t>
            </w:r>
          </w:p>
        </w:tc>
        <w:tc>
          <w:tcPr>
            <w:tcW w:w="4266" w:type="pct"/>
            <w:tcBorders>
              <w:top w:val="single" w:sz="6" w:space="0" w:color="auto"/>
              <w:left w:val="single" w:sz="6" w:space="0" w:color="auto"/>
              <w:bottom w:val="single" w:sz="6" w:space="0" w:color="auto"/>
              <w:right w:val="single" w:sz="12" w:space="0" w:color="auto"/>
            </w:tcBorders>
            <w:hideMark/>
          </w:tcPr>
          <w:p w:rsidR="00D35B16" w:rsidRPr="00E23D44" w:rsidRDefault="00D35B16" w:rsidP="00257E29">
            <w:pPr>
              <w:spacing w:after="0" w:line="240" w:lineRule="auto"/>
              <w:jc w:val="both"/>
              <w:rPr>
                <w:rFonts w:ascii="Times New Roman" w:eastAsia="Times New Roman" w:hAnsi="Times New Roman" w:cs="Times New Roman"/>
                <w:sz w:val="20"/>
                <w:szCs w:val="20"/>
                <w:lang w:eastAsia="tr-TR"/>
              </w:rPr>
            </w:pPr>
            <w:r w:rsidRPr="00E23D44">
              <w:rPr>
                <w:rFonts w:ascii="Times New Roman" w:eastAsia="Times New Roman" w:hAnsi="Times New Roman" w:cs="Times New Roman"/>
                <w:sz w:val="20"/>
                <w:szCs w:val="20"/>
                <w:lang w:eastAsia="tr-TR"/>
              </w:rPr>
              <w:t xml:space="preserve">Transform menu </w:t>
            </w:r>
            <w:proofErr w:type="gramStart"/>
            <w:r w:rsidRPr="00E23D44">
              <w:rPr>
                <w:rFonts w:ascii="Times New Roman" w:eastAsia="Times New Roman" w:hAnsi="Times New Roman" w:cs="Times New Roman"/>
                <w:sz w:val="20"/>
                <w:szCs w:val="20"/>
                <w:lang w:eastAsia="tr-TR"/>
              </w:rPr>
              <w:t>in  SPSS</w:t>
            </w:r>
            <w:proofErr w:type="gramEnd"/>
          </w:p>
        </w:tc>
      </w:tr>
      <w:tr w:rsidR="00D35B16" w:rsidRPr="006311B2" w:rsidTr="00257E29">
        <w:tc>
          <w:tcPr>
            <w:tcW w:w="734" w:type="pct"/>
            <w:tcBorders>
              <w:top w:val="single" w:sz="6" w:space="0" w:color="auto"/>
              <w:left w:val="single" w:sz="12" w:space="0" w:color="auto"/>
              <w:bottom w:val="single" w:sz="6" w:space="0" w:color="auto"/>
              <w:right w:val="single" w:sz="6" w:space="0" w:color="auto"/>
            </w:tcBorders>
            <w:vAlign w:val="center"/>
            <w:hideMark/>
          </w:tcPr>
          <w:p w:rsidR="00D35B16" w:rsidRPr="006311B2" w:rsidRDefault="00D35B16" w:rsidP="00257E29">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5</w:t>
            </w:r>
          </w:p>
        </w:tc>
        <w:tc>
          <w:tcPr>
            <w:tcW w:w="4266" w:type="pct"/>
            <w:tcBorders>
              <w:top w:val="single" w:sz="6" w:space="0" w:color="auto"/>
              <w:left w:val="single" w:sz="6" w:space="0" w:color="auto"/>
              <w:bottom w:val="single" w:sz="6" w:space="0" w:color="auto"/>
              <w:right w:val="single" w:sz="12" w:space="0" w:color="auto"/>
            </w:tcBorders>
            <w:hideMark/>
          </w:tcPr>
          <w:p w:rsidR="00D35B16" w:rsidRPr="00E23D44" w:rsidRDefault="00D35B16" w:rsidP="00257E29">
            <w:pPr>
              <w:spacing w:after="0" w:line="240" w:lineRule="auto"/>
              <w:jc w:val="both"/>
              <w:rPr>
                <w:rFonts w:ascii="Times New Roman" w:eastAsia="Times New Roman" w:hAnsi="Times New Roman" w:cs="Times New Roman"/>
                <w:sz w:val="20"/>
                <w:szCs w:val="20"/>
                <w:lang w:eastAsia="tr-TR"/>
              </w:rPr>
            </w:pPr>
            <w:r w:rsidRPr="00E23D44">
              <w:rPr>
                <w:rFonts w:ascii="Times New Roman" w:eastAsia="Times New Roman" w:hAnsi="Times New Roman" w:cs="Times New Roman"/>
                <w:sz w:val="20"/>
                <w:szCs w:val="20"/>
                <w:lang w:eastAsia="tr-TR"/>
              </w:rPr>
              <w:t xml:space="preserve">Analyze menü, descriptive statistics (Frequencies, descriptive statistics and </w:t>
            </w:r>
            <w:proofErr w:type="gramStart"/>
            <w:r w:rsidRPr="00E23D44">
              <w:rPr>
                <w:rFonts w:ascii="Times New Roman" w:eastAsia="Times New Roman" w:hAnsi="Times New Roman" w:cs="Times New Roman"/>
                <w:sz w:val="20"/>
                <w:szCs w:val="20"/>
                <w:lang w:eastAsia="tr-TR"/>
              </w:rPr>
              <w:t>data</w:t>
            </w:r>
            <w:proofErr w:type="gramEnd"/>
            <w:r w:rsidRPr="00E23D44">
              <w:rPr>
                <w:rFonts w:ascii="Times New Roman" w:eastAsia="Times New Roman" w:hAnsi="Times New Roman" w:cs="Times New Roman"/>
                <w:sz w:val="20"/>
                <w:szCs w:val="20"/>
                <w:lang w:eastAsia="tr-TR"/>
              </w:rPr>
              <w:t xml:space="preserve"> description)</w:t>
            </w:r>
          </w:p>
        </w:tc>
      </w:tr>
      <w:tr w:rsidR="00D35B16" w:rsidRPr="006311B2" w:rsidTr="00257E29">
        <w:tc>
          <w:tcPr>
            <w:tcW w:w="734" w:type="pct"/>
            <w:tcBorders>
              <w:top w:val="single" w:sz="6" w:space="0" w:color="auto"/>
              <w:left w:val="single" w:sz="12" w:space="0" w:color="auto"/>
              <w:bottom w:val="single" w:sz="6" w:space="0" w:color="auto"/>
              <w:right w:val="single" w:sz="6" w:space="0" w:color="auto"/>
            </w:tcBorders>
            <w:vAlign w:val="center"/>
            <w:hideMark/>
          </w:tcPr>
          <w:p w:rsidR="00D35B16" w:rsidRPr="006311B2" w:rsidRDefault="00D35B16" w:rsidP="00257E29">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6</w:t>
            </w:r>
          </w:p>
        </w:tc>
        <w:tc>
          <w:tcPr>
            <w:tcW w:w="4266" w:type="pct"/>
            <w:tcBorders>
              <w:top w:val="single" w:sz="6" w:space="0" w:color="auto"/>
              <w:left w:val="single" w:sz="6" w:space="0" w:color="auto"/>
              <w:bottom w:val="single" w:sz="6" w:space="0" w:color="auto"/>
              <w:right w:val="single" w:sz="12" w:space="0" w:color="auto"/>
            </w:tcBorders>
            <w:hideMark/>
          </w:tcPr>
          <w:p w:rsidR="00D35B16" w:rsidRPr="00E23D44" w:rsidRDefault="00D35B16" w:rsidP="00257E29">
            <w:pPr>
              <w:spacing w:after="0" w:line="240" w:lineRule="auto"/>
              <w:jc w:val="both"/>
              <w:rPr>
                <w:rFonts w:ascii="Times New Roman" w:eastAsia="Times New Roman" w:hAnsi="Times New Roman" w:cs="Times New Roman"/>
                <w:sz w:val="20"/>
                <w:szCs w:val="20"/>
                <w:lang w:eastAsia="tr-TR"/>
              </w:rPr>
            </w:pPr>
            <w:r w:rsidRPr="00E23D44">
              <w:rPr>
                <w:rFonts w:ascii="Times New Roman" w:eastAsia="Times New Roman" w:hAnsi="Times New Roman" w:cs="Times New Roman"/>
                <w:sz w:val="20"/>
                <w:szCs w:val="20"/>
                <w:lang w:eastAsia="tr-TR"/>
              </w:rPr>
              <w:t xml:space="preserve">Raw </w:t>
            </w:r>
            <w:proofErr w:type="gramStart"/>
            <w:r w:rsidRPr="00E23D44">
              <w:rPr>
                <w:rFonts w:ascii="Times New Roman" w:eastAsia="Times New Roman" w:hAnsi="Times New Roman" w:cs="Times New Roman"/>
                <w:sz w:val="20"/>
                <w:szCs w:val="20"/>
                <w:lang w:eastAsia="tr-TR"/>
              </w:rPr>
              <w:t>data</w:t>
            </w:r>
            <w:proofErr w:type="gramEnd"/>
            <w:r w:rsidRPr="00E23D44">
              <w:rPr>
                <w:rFonts w:ascii="Times New Roman" w:eastAsia="Times New Roman" w:hAnsi="Times New Roman" w:cs="Times New Roman"/>
                <w:sz w:val="20"/>
                <w:szCs w:val="20"/>
                <w:lang w:eastAsia="tr-TR"/>
              </w:rPr>
              <w:t>, Ci-Square analysis with cross tabulations</w:t>
            </w:r>
            <w:r>
              <w:rPr>
                <w:rFonts w:ascii="Times New Roman" w:eastAsia="Times New Roman" w:hAnsi="Times New Roman" w:cs="Times New Roman"/>
                <w:sz w:val="20"/>
                <w:szCs w:val="20"/>
                <w:lang w:eastAsia="tr-TR"/>
              </w:rPr>
              <w:t xml:space="preserve"> </w:t>
            </w:r>
            <w:r w:rsidRPr="003C2BCF">
              <w:rPr>
                <w:rFonts w:ascii="Times New Roman" w:eastAsia="Times New Roman" w:hAnsi="Times New Roman" w:cs="Times New Roman"/>
                <w:b/>
                <w:sz w:val="20"/>
                <w:szCs w:val="20"/>
                <w:lang w:eastAsia="tr-TR"/>
              </w:rPr>
              <w:t>(Midterm Exam)</w:t>
            </w:r>
          </w:p>
        </w:tc>
      </w:tr>
      <w:tr w:rsidR="00D35B16" w:rsidRPr="006311B2" w:rsidTr="00257E29">
        <w:tc>
          <w:tcPr>
            <w:tcW w:w="734" w:type="pct"/>
            <w:tcBorders>
              <w:top w:val="single" w:sz="6" w:space="0" w:color="auto"/>
              <w:left w:val="single" w:sz="12" w:space="0" w:color="auto"/>
              <w:bottom w:val="single" w:sz="6" w:space="0" w:color="auto"/>
              <w:right w:val="single" w:sz="6" w:space="0" w:color="auto"/>
            </w:tcBorders>
            <w:vAlign w:val="center"/>
            <w:hideMark/>
          </w:tcPr>
          <w:p w:rsidR="00D35B16" w:rsidRPr="006311B2" w:rsidRDefault="00D35B16" w:rsidP="00257E29">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7</w:t>
            </w:r>
          </w:p>
        </w:tc>
        <w:tc>
          <w:tcPr>
            <w:tcW w:w="4266" w:type="pct"/>
            <w:tcBorders>
              <w:top w:val="single" w:sz="6" w:space="0" w:color="auto"/>
              <w:left w:val="single" w:sz="6" w:space="0" w:color="auto"/>
              <w:bottom w:val="single" w:sz="6" w:space="0" w:color="auto"/>
              <w:right w:val="single" w:sz="12" w:space="0" w:color="auto"/>
            </w:tcBorders>
            <w:hideMark/>
          </w:tcPr>
          <w:p w:rsidR="00D35B16" w:rsidRPr="00E23D44" w:rsidRDefault="00D35B16" w:rsidP="00257E29">
            <w:pPr>
              <w:spacing w:after="0" w:line="240" w:lineRule="auto"/>
              <w:jc w:val="both"/>
              <w:rPr>
                <w:rFonts w:ascii="Times New Roman" w:eastAsia="Times New Roman" w:hAnsi="Times New Roman" w:cs="Times New Roman"/>
                <w:sz w:val="20"/>
                <w:szCs w:val="20"/>
                <w:lang w:eastAsia="tr-TR"/>
              </w:rPr>
            </w:pPr>
            <w:r w:rsidRPr="00E23D44">
              <w:rPr>
                <w:rFonts w:ascii="Times New Roman" w:eastAsia="Times New Roman" w:hAnsi="Times New Roman" w:cs="Times New Roman"/>
                <w:sz w:val="20"/>
                <w:szCs w:val="20"/>
                <w:lang w:eastAsia="tr-TR"/>
              </w:rPr>
              <w:t>Comparision of means – one sample t test</w:t>
            </w:r>
            <w:r>
              <w:rPr>
                <w:rFonts w:ascii="Times New Roman" w:eastAsia="Times New Roman" w:hAnsi="Times New Roman" w:cs="Times New Roman"/>
                <w:sz w:val="20"/>
                <w:szCs w:val="20"/>
                <w:lang w:eastAsia="tr-TR"/>
              </w:rPr>
              <w:t xml:space="preserve"> </w:t>
            </w:r>
            <w:r w:rsidRPr="003C2BCF">
              <w:rPr>
                <w:rFonts w:ascii="Times New Roman" w:eastAsia="Times New Roman" w:hAnsi="Times New Roman" w:cs="Times New Roman"/>
                <w:b/>
                <w:sz w:val="20"/>
                <w:szCs w:val="20"/>
                <w:lang w:eastAsia="tr-TR"/>
              </w:rPr>
              <w:t>(Midterm Exam)</w:t>
            </w:r>
          </w:p>
        </w:tc>
      </w:tr>
      <w:tr w:rsidR="00D35B16" w:rsidRPr="006311B2" w:rsidTr="00257E29">
        <w:tc>
          <w:tcPr>
            <w:tcW w:w="734" w:type="pct"/>
            <w:tcBorders>
              <w:top w:val="single" w:sz="6" w:space="0" w:color="auto"/>
              <w:left w:val="single" w:sz="12" w:space="0" w:color="auto"/>
              <w:bottom w:val="single" w:sz="6" w:space="0" w:color="auto"/>
              <w:right w:val="single" w:sz="6" w:space="0" w:color="auto"/>
            </w:tcBorders>
            <w:vAlign w:val="center"/>
            <w:hideMark/>
          </w:tcPr>
          <w:p w:rsidR="00D35B16" w:rsidRPr="006311B2" w:rsidRDefault="00D35B16" w:rsidP="00257E29">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8</w:t>
            </w:r>
          </w:p>
        </w:tc>
        <w:tc>
          <w:tcPr>
            <w:tcW w:w="4266" w:type="pct"/>
            <w:tcBorders>
              <w:top w:val="single" w:sz="6" w:space="0" w:color="auto"/>
              <w:left w:val="single" w:sz="6" w:space="0" w:color="auto"/>
              <w:bottom w:val="single" w:sz="6" w:space="0" w:color="auto"/>
              <w:right w:val="single" w:sz="12" w:space="0" w:color="auto"/>
            </w:tcBorders>
            <w:hideMark/>
          </w:tcPr>
          <w:p w:rsidR="00D35B16" w:rsidRPr="00E23D44" w:rsidRDefault="00D35B16" w:rsidP="00257E29">
            <w:pPr>
              <w:spacing w:after="0" w:line="240" w:lineRule="auto"/>
              <w:jc w:val="both"/>
              <w:rPr>
                <w:rFonts w:ascii="Times New Roman" w:eastAsia="Times New Roman" w:hAnsi="Times New Roman" w:cs="Times New Roman"/>
                <w:sz w:val="20"/>
                <w:szCs w:val="20"/>
                <w:lang w:eastAsia="tr-TR"/>
              </w:rPr>
            </w:pPr>
            <w:r w:rsidRPr="00E23D44">
              <w:rPr>
                <w:rFonts w:ascii="Times New Roman" w:eastAsia="Times New Roman" w:hAnsi="Times New Roman" w:cs="Times New Roman"/>
                <w:sz w:val="20"/>
                <w:szCs w:val="20"/>
                <w:lang w:eastAsia="tr-TR"/>
              </w:rPr>
              <w:t>Comparision of means- independent two samples t test)</w:t>
            </w:r>
          </w:p>
        </w:tc>
      </w:tr>
      <w:tr w:rsidR="00D35B16" w:rsidRPr="006311B2" w:rsidTr="00257E29">
        <w:tc>
          <w:tcPr>
            <w:tcW w:w="734" w:type="pct"/>
            <w:tcBorders>
              <w:top w:val="single" w:sz="6" w:space="0" w:color="auto"/>
              <w:left w:val="single" w:sz="12" w:space="0" w:color="auto"/>
              <w:bottom w:val="single" w:sz="6" w:space="0" w:color="auto"/>
              <w:right w:val="single" w:sz="6" w:space="0" w:color="auto"/>
            </w:tcBorders>
            <w:vAlign w:val="center"/>
            <w:hideMark/>
          </w:tcPr>
          <w:p w:rsidR="00D35B16" w:rsidRPr="006311B2" w:rsidRDefault="00D35B16" w:rsidP="00257E29">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9</w:t>
            </w:r>
          </w:p>
        </w:tc>
        <w:tc>
          <w:tcPr>
            <w:tcW w:w="4266" w:type="pct"/>
            <w:tcBorders>
              <w:top w:val="single" w:sz="6" w:space="0" w:color="auto"/>
              <w:left w:val="single" w:sz="6" w:space="0" w:color="auto"/>
              <w:bottom w:val="single" w:sz="6" w:space="0" w:color="auto"/>
              <w:right w:val="single" w:sz="12" w:space="0" w:color="auto"/>
            </w:tcBorders>
            <w:hideMark/>
          </w:tcPr>
          <w:p w:rsidR="00D35B16" w:rsidRPr="00E23D44" w:rsidRDefault="00D35B16" w:rsidP="00257E29">
            <w:pPr>
              <w:spacing w:after="0" w:line="240" w:lineRule="auto"/>
              <w:jc w:val="both"/>
              <w:rPr>
                <w:rFonts w:ascii="Times New Roman" w:eastAsia="Times New Roman" w:hAnsi="Times New Roman" w:cs="Times New Roman"/>
                <w:sz w:val="20"/>
                <w:szCs w:val="20"/>
                <w:lang w:eastAsia="tr-TR"/>
              </w:rPr>
            </w:pPr>
            <w:r w:rsidRPr="00E23D44">
              <w:rPr>
                <w:rFonts w:ascii="Times New Roman" w:eastAsia="Times New Roman" w:hAnsi="Times New Roman" w:cs="Times New Roman"/>
                <w:sz w:val="20"/>
                <w:szCs w:val="20"/>
                <w:lang w:eastAsia="tr-TR"/>
              </w:rPr>
              <w:t>Comparision of means- paired samples</w:t>
            </w:r>
          </w:p>
        </w:tc>
      </w:tr>
      <w:tr w:rsidR="00D35B16" w:rsidRPr="006311B2" w:rsidTr="00257E29">
        <w:tc>
          <w:tcPr>
            <w:tcW w:w="734" w:type="pct"/>
            <w:tcBorders>
              <w:top w:val="single" w:sz="6" w:space="0" w:color="auto"/>
              <w:left w:val="single" w:sz="12" w:space="0" w:color="auto"/>
              <w:bottom w:val="single" w:sz="6" w:space="0" w:color="auto"/>
              <w:right w:val="single" w:sz="6" w:space="0" w:color="auto"/>
            </w:tcBorders>
            <w:vAlign w:val="center"/>
            <w:hideMark/>
          </w:tcPr>
          <w:p w:rsidR="00D35B16" w:rsidRPr="006311B2" w:rsidRDefault="00D35B16" w:rsidP="00257E29">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10</w:t>
            </w:r>
          </w:p>
        </w:tc>
        <w:tc>
          <w:tcPr>
            <w:tcW w:w="4266" w:type="pct"/>
            <w:tcBorders>
              <w:top w:val="single" w:sz="6" w:space="0" w:color="auto"/>
              <w:left w:val="single" w:sz="6" w:space="0" w:color="auto"/>
              <w:bottom w:val="single" w:sz="6" w:space="0" w:color="auto"/>
              <w:right w:val="single" w:sz="12" w:space="0" w:color="auto"/>
            </w:tcBorders>
            <w:hideMark/>
          </w:tcPr>
          <w:p w:rsidR="00D35B16" w:rsidRPr="00E23D44" w:rsidRDefault="00D35B16" w:rsidP="00257E29">
            <w:pPr>
              <w:spacing w:after="0" w:line="240" w:lineRule="auto"/>
              <w:jc w:val="both"/>
              <w:rPr>
                <w:rFonts w:ascii="Times New Roman" w:eastAsia="Times New Roman" w:hAnsi="Times New Roman" w:cs="Times New Roman"/>
                <w:sz w:val="20"/>
                <w:szCs w:val="20"/>
                <w:lang w:eastAsia="tr-TR"/>
              </w:rPr>
            </w:pPr>
            <w:r w:rsidRPr="00E23D44">
              <w:rPr>
                <w:rFonts w:ascii="Times New Roman" w:eastAsia="Times New Roman" w:hAnsi="Times New Roman" w:cs="Times New Roman"/>
                <w:sz w:val="20"/>
                <w:szCs w:val="20"/>
                <w:lang w:eastAsia="tr-TR"/>
              </w:rPr>
              <w:t>Comparision of means- One WAy Anova</w:t>
            </w:r>
          </w:p>
        </w:tc>
      </w:tr>
      <w:tr w:rsidR="00D35B16" w:rsidRPr="006311B2" w:rsidTr="00257E29">
        <w:tc>
          <w:tcPr>
            <w:tcW w:w="734" w:type="pct"/>
            <w:tcBorders>
              <w:top w:val="single" w:sz="6" w:space="0" w:color="auto"/>
              <w:left w:val="single" w:sz="12" w:space="0" w:color="auto"/>
              <w:bottom w:val="single" w:sz="6" w:space="0" w:color="auto"/>
              <w:right w:val="single" w:sz="6" w:space="0" w:color="auto"/>
            </w:tcBorders>
            <w:vAlign w:val="center"/>
            <w:hideMark/>
          </w:tcPr>
          <w:p w:rsidR="00D35B16" w:rsidRPr="006311B2" w:rsidRDefault="00D35B16" w:rsidP="00257E29">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11</w:t>
            </w:r>
          </w:p>
        </w:tc>
        <w:tc>
          <w:tcPr>
            <w:tcW w:w="4266" w:type="pct"/>
            <w:tcBorders>
              <w:top w:val="single" w:sz="6" w:space="0" w:color="auto"/>
              <w:left w:val="single" w:sz="6" w:space="0" w:color="auto"/>
              <w:bottom w:val="single" w:sz="6" w:space="0" w:color="auto"/>
              <w:right w:val="single" w:sz="12" w:space="0" w:color="auto"/>
            </w:tcBorders>
            <w:hideMark/>
          </w:tcPr>
          <w:p w:rsidR="00D35B16" w:rsidRPr="00E23D44" w:rsidRDefault="00D35B16" w:rsidP="00257E29">
            <w:pPr>
              <w:spacing w:after="0" w:line="240" w:lineRule="auto"/>
              <w:jc w:val="both"/>
              <w:rPr>
                <w:rFonts w:ascii="Times New Roman" w:eastAsia="Times New Roman" w:hAnsi="Times New Roman" w:cs="Times New Roman"/>
                <w:sz w:val="20"/>
                <w:szCs w:val="20"/>
                <w:lang w:eastAsia="tr-TR"/>
              </w:rPr>
            </w:pPr>
            <w:r w:rsidRPr="00E23D44">
              <w:rPr>
                <w:rFonts w:ascii="Times New Roman" w:eastAsia="Times New Roman" w:hAnsi="Times New Roman" w:cs="Times New Roman"/>
                <w:sz w:val="20"/>
                <w:szCs w:val="20"/>
                <w:lang w:eastAsia="tr-TR"/>
              </w:rPr>
              <w:t>Measure of relations between variables</w:t>
            </w:r>
          </w:p>
        </w:tc>
      </w:tr>
      <w:tr w:rsidR="00D35B16" w:rsidRPr="006311B2" w:rsidTr="00257E29">
        <w:tc>
          <w:tcPr>
            <w:tcW w:w="734" w:type="pct"/>
            <w:tcBorders>
              <w:top w:val="single" w:sz="6" w:space="0" w:color="auto"/>
              <w:left w:val="single" w:sz="12" w:space="0" w:color="auto"/>
              <w:bottom w:val="single" w:sz="6" w:space="0" w:color="auto"/>
              <w:right w:val="single" w:sz="6" w:space="0" w:color="auto"/>
            </w:tcBorders>
            <w:vAlign w:val="center"/>
            <w:hideMark/>
          </w:tcPr>
          <w:p w:rsidR="00D35B16" w:rsidRPr="006311B2" w:rsidRDefault="00D35B16" w:rsidP="00257E29">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12</w:t>
            </w:r>
          </w:p>
        </w:tc>
        <w:tc>
          <w:tcPr>
            <w:tcW w:w="4266" w:type="pct"/>
            <w:tcBorders>
              <w:top w:val="single" w:sz="6" w:space="0" w:color="auto"/>
              <w:left w:val="single" w:sz="6" w:space="0" w:color="auto"/>
              <w:bottom w:val="single" w:sz="6" w:space="0" w:color="auto"/>
              <w:right w:val="single" w:sz="12" w:space="0" w:color="auto"/>
            </w:tcBorders>
            <w:hideMark/>
          </w:tcPr>
          <w:p w:rsidR="00D35B16" w:rsidRPr="00E23D44" w:rsidRDefault="00D35B16" w:rsidP="00257E29">
            <w:pPr>
              <w:spacing w:after="0" w:line="240" w:lineRule="auto"/>
              <w:jc w:val="both"/>
              <w:rPr>
                <w:rFonts w:ascii="Times New Roman" w:eastAsia="Times New Roman" w:hAnsi="Times New Roman" w:cs="Times New Roman"/>
                <w:sz w:val="20"/>
                <w:szCs w:val="20"/>
                <w:lang w:eastAsia="tr-TR"/>
              </w:rPr>
            </w:pPr>
            <w:r w:rsidRPr="00E23D44">
              <w:rPr>
                <w:rFonts w:ascii="Times New Roman" w:eastAsia="Times New Roman" w:hAnsi="Times New Roman" w:cs="Times New Roman"/>
                <w:sz w:val="20"/>
                <w:szCs w:val="20"/>
                <w:lang w:eastAsia="tr-TR"/>
              </w:rPr>
              <w:t>Linear Regression Analysis</w:t>
            </w:r>
          </w:p>
        </w:tc>
      </w:tr>
      <w:tr w:rsidR="00D35B16" w:rsidRPr="006311B2" w:rsidTr="00257E29">
        <w:tc>
          <w:tcPr>
            <w:tcW w:w="734" w:type="pct"/>
            <w:tcBorders>
              <w:top w:val="single" w:sz="6" w:space="0" w:color="auto"/>
              <w:left w:val="single" w:sz="12" w:space="0" w:color="auto"/>
              <w:bottom w:val="single" w:sz="6" w:space="0" w:color="auto"/>
              <w:right w:val="single" w:sz="6" w:space="0" w:color="auto"/>
            </w:tcBorders>
            <w:vAlign w:val="center"/>
            <w:hideMark/>
          </w:tcPr>
          <w:p w:rsidR="00D35B16" w:rsidRPr="006311B2" w:rsidRDefault="00D35B16" w:rsidP="00257E29">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13</w:t>
            </w:r>
          </w:p>
        </w:tc>
        <w:tc>
          <w:tcPr>
            <w:tcW w:w="4266" w:type="pct"/>
            <w:tcBorders>
              <w:top w:val="single" w:sz="6" w:space="0" w:color="auto"/>
              <w:left w:val="single" w:sz="6" w:space="0" w:color="auto"/>
              <w:bottom w:val="single" w:sz="6" w:space="0" w:color="auto"/>
              <w:right w:val="single" w:sz="12" w:space="0" w:color="auto"/>
            </w:tcBorders>
            <w:hideMark/>
          </w:tcPr>
          <w:p w:rsidR="00D35B16" w:rsidRPr="00E23D44" w:rsidRDefault="00D35B16" w:rsidP="00257E29">
            <w:pPr>
              <w:spacing w:after="0" w:line="240" w:lineRule="auto"/>
              <w:jc w:val="both"/>
              <w:rPr>
                <w:rFonts w:ascii="Times New Roman" w:eastAsia="Times New Roman" w:hAnsi="Times New Roman" w:cs="Times New Roman"/>
                <w:sz w:val="20"/>
                <w:szCs w:val="20"/>
                <w:lang w:eastAsia="tr-TR"/>
              </w:rPr>
            </w:pPr>
            <w:r w:rsidRPr="00E23D44">
              <w:rPr>
                <w:rFonts w:ascii="Times New Roman" w:eastAsia="Times New Roman" w:hAnsi="Times New Roman" w:cs="Times New Roman"/>
                <w:sz w:val="20"/>
                <w:szCs w:val="20"/>
                <w:lang w:eastAsia="tr-TR"/>
              </w:rPr>
              <w:t>Multiple Linear Regression Analysis</w:t>
            </w:r>
          </w:p>
        </w:tc>
      </w:tr>
      <w:tr w:rsidR="00D35B16" w:rsidRPr="006311B2" w:rsidTr="00257E29">
        <w:tc>
          <w:tcPr>
            <w:tcW w:w="734" w:type="pct"/>
            <w:tcBorders>
              <w:top w:val="single" w:sz="6" w:space="0" w:color="auto"/>
              <w:left w:val="single" w:sz="12" w:space="0" w:color="auto"/>
              <w:bottom w:val="single" w:sz="6" w:space="0" w:color="auto"/>
              <w:right w:val="single" w:sz="6" w:space="0" w:color="auto"/>
            </w:tcBorders>
            <w:vAlign w:val="center"/>
            <w:hideMark/>
          </w:tcPr>
          <w:p w:rsidR="00D35B16" w:rsidRPr="006311B2" w:rsidRDefault="00D35B16" w:rsidP="00257E29">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14</w:t>
            </w:r>
          </w:p>
        </w:tc>
        <w:tc>
          <w:tcPr>
            <w:tcW w:w="4266" w:type="pct"/>
            <w:tcBorders>
              <w:top w:val="single" w:sz="6" w:space="0" w:color="auto"/>
              <w:left w:val="single" w:sz="6" w:space="0" w:color="auto"/>
              <w:bottom w:val="single" w:sz="6" w:space="0" w:color="auto"/>
              <w:right w:val="single" w:sz="12" w:space="0" w:color="auto"/>
            </w:tcBorders>
            <w:hideMark/>
          </w:tcPr>
          <w:p w:rsidR="00D35B16" w:rsidRPr="00E23D44" w:rsidRDefault="00D35B16" w:rsidP="00257E29">
            <w:pPr>
              <w:spacing w:after="0" w:line="240" w:lineRule="auto"/>
              <w:jc w:val="both"/>
              <w:rPr>
                <w:rFonts w:ascii="Times New Roman" w:eastAsia="Times New Roman" w:hAnsi="Times New Roman" w:cs="Times New Roman"/>
                <w:sz w:val="20"/>
                <w:szCs w:val="20"/>
                <w:lang w:eastAsia="tr-TR"/>
              </w:rPr>
            </w:pPr>
            <w:r w:rsidRPr="00E23D44">
              <w:rPr>
                <w:rFonts w:ascii="Times New Roman" w:eastAsia="Times New Roman" w:hAnsi="Times New Roman" w:cs="Times New Roman"/>
                <w:sz w:val="20"/>
                <w:szCs w:val="20"/>
                <w:lang w:eastAsia="tr-TR"/>
              </w:rPr>
              <w:t>Multiple Linear Regression Analysis (cont.)</w:t>
            </w:r>
          </w:p>
        </w:tc>
      </w:tr>
      <w:tr w:rsidR="00D35B16" w:rsidRPr="006311B2" w:rsidTr="00257E29">
        <w:trPr>
          <w:trHeight w:val="322"/>
        </w:trPr>
        <w:tc>
          <w:tcPr>
            <w:tcW w:w="734"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35B16" w:rsidRPr="006311B2" w:rsidRDefault="00D35B16" w:rsidP="00257E29">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15,16</w:t>
            </w:r>
          </w:p>
        </w:tc>
        <w:tc>
          <w:tcPr>
            <w:tcW w:w="4266"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35B16" w:rsidRPr="006311B2" w:rsidRDefault="00D35B16" w:rsidP="00257E29">
            <w:pPr>
              <w:spacing w:after="0" w:line="240" w:lineRule="auto"/>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Final Exam</w:t>
            </w:r>
          </w:p>
        </w:tc>
      </w:tr>
    </w:tbl>
    <w:p w:rsidR="00D35B16" w:rsidRDefault="00D35B16" w:rsidP="00D35B16">
      <w:pPr>
        <w:spacing w:after="0" w:line="240" w:lineRule="auto"/>
        <w:rPr>
          <w:rFonts w:ascii="Times New Roman" w:eastAsia="Times New Roman" w:hAnsi="Times New Roman" w:cs="Times New Roman"/>
          <w:sz w:val="20"/>
          <w:szCs w:val="20"/>
          <w:lang w:eastAsia="tr-TR"/>
        </w:rPr>
      </w:pPr>
    </w:p>
    <w:p w:rsidR="00D35B16" w:rsidRDefault="00D35B16" w:rsidP="00D35B16">
      <w:pPr>
        <w:spacing w:after="0" w:line="240" w:lineRule="auto"/>
        <w:rPr>
          <w:rFonts w:ascii="Times New Roman" w:eastAsia="Times New Roman" w:hAnsi="Times New Roman" w:cs="Times New Roman"/>
          <w:sz w:val="20"/>
          <w:szCs w:val="20"/>
          <w:lang w:eastAsia="tr-TR"/>
        </w:rPr>
      </w:pPr>
    </w:p>
    <w:p w:rsidR="00D35B16" w:rsidRDefault="00D35B16" w:rsidP="00D35B16">
      <w:pPr>
        <w:spacing w:after="0" w:line="240" w:lineRule="auto"/>
        <w:rPr>
          <w:rFonts w:ascii="Times New Roman" w:eastAsia="Times New Roman" w:hAnsi="Times New Roman" w:cs="Times New Roman"/>
          <w:sz w:val="20"/>
          <w:szCs w:val="20"/>
          <w:lang w:eastAsia="tr-TR"/>
        </w:rPr>
      </w:pPr>
    </w:p>
    <w:p w:rsidR="00D35B16" w:rsidRDefault="00D35B16" w:rsidP="00D35B16">
      <w:pPr>
        <w:spacing w:after="0" w:line="240" w:lineRule="auto"/>
        <w:rPr>
          <w:rFonts w:ascii="Times New Roman" w:eastAsia="Times New Roman" w:hAnsi="Times New Roman" w:cs="Times New Roman"/>
          <w:sz w:val="20"/>
          <w:szCs w:val="20"/>
          <w:lang w:eastAsia="tr-TR"/>
        </w:rPr>
      </w:pPr>
    </w:p>
    <w:tbl>
      <w:tblPr>
        <w:tblW w:w="10207"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57"/>
        <w:gridCol w:w="7494"/>
        <w:gridCol w:w="380"/>
        <w:gridCol w:w="426"/>
        <w:gridCol w:w="425"/>
        <w:gridCol w:w="425"/>
      </w:tblGrid>
      <w:tr w:rsidR="00D35B16" w:rsidRPr="007E7A95" w:rsidTr="00257E29">
        <w:tc>
          <w:tcPr>
            <w:tcW w:w="1057" w:type="dxa"/>
            <w:tcBorders>
              <w:top w:val="single" w:sz="6" w:space="0" w:color="auto"/>
              <w:left w:val="single" w:sz="12" w:space="0" w:color="auto"/>
              <w:bottom w:val="single" w:sz="12" w:space="0" w:color="auto"/>
              <w:right w:val="single" w:sz="12" w:space="0" w:color="auto"/>
            </w:tcBorders>
          </w:tcPr>
          <w:p w:rsidR="00D35B16" w:rsidRPr="007E7A95" w:rsidRDefault="00D35B16" w:rsidP="00257E29">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D35B16" w:rsidRPr="007E7A95" w:rsidRDefault="00D35B16" w:rsidP="00257E29">
            <w:pPr>
              <w:spacing w:after="0" w:line="240" w:lineRule="auto"/>
              <w:jc w:val="both"/>
              <w:rPr>
                <w:rFonts w:ascii="Times New Roman" w:eastAsia="Times New Roman" w:hAnsi="Times New Roman" w:cs="Times New Roman"/>
                <w:sz w:val="20"/>
                <w:szCs w:val="20"/>
                <w:lang w:eastAsia="tr-TR"/>
              </w:rPr>
            </w:pPr>
          </w:p>
        </w:tc>
      </w:tr>
      <w:tr w:rsidR="00D35B16" w:rsidRPr="007E7A95" w:rsidTr="00257E29">
        <w:tc>
          <w:tcPr>
            <w:tcW w:w="1057" w:type="dxa"/>
            <w:tcBorders>
              <w:top w:val="single" w:sz="12" w:space="0" w:color="auto"/>
              <w:left w:val="single" w:sz="12" w:space="0" w:color="auto"/>
              <w:bottom w:val="single" w:sz="6" w:space="0" w:color="auto"/>
              <w:right w:val="single" w:sz="6" w:space="0" w:color="auto"/>
            </w:tcBorders>
            <w:vAlign w:val="center"/>
          </w:tcPr>
          <w:p w:rsidR="00D35B16" w:rsidRPr="007E7A95" w:rsidRDefault="00D35B16" w:rsidP="00257E29">
            <w:pPr>
              <w:spacing w:after="0" w:line="240" w:lineRule="auto"/>
              <w:jc w:val="center"/>
              <w:rPr>
                <w:rFonts w:ascii="Times New Roman" w:eastAsia="Times New Roman" w:hAnsi="Times New Roman" w:cs="Times New Roman"/>
                <w:b/>
                <w:sz w:val="20"/>
                <w:szCs w:val="20"/>
                <w:lang w:eastAsia="tr-TR"/>
              </w:rPr>
            </w:pPr>
            <w:r w:rsidRPr="007E7A95">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D35B16" w:rsidRPr="007E7A95" w:rsidRDefault="00D35B16" w:rsidP="00257E29">
            <w:pPr>
              <w:spacing w:after="0" w:line="240" w:lineRule="auto"/>
              <w:jc w:val="both"/>
              <w:rPr>
                <w:rFonts w:ascii="Times New Roman" w:eastAsia="Times New Roman" w:hAnsi="Times New Roman" w:cs="Times New Roman"/>
                <w:b/>
                <w:sz w:val="20"/>
                <w:szCs w:val="20"/>
              </w:rPr>
            </w:pPr>
            <w:r w:rsidRPr="007E7A95">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D35B16" w:rsidRPr="007E7A95" w:rsidRDefault="00D35B16" w:rsidP="00257E29">
            <w:pPr>
              <w:spacing w:after="0" w:line="240" w:lineRule="auto"/>
              <w:jc w:val="center"/>
              <w:rPr>
                <w:rFonts w:ascii="Times New Roman" w:eastAsia="Times New Roman" w:hAnsi="Times New Roman" w:cs="Times New Roman"/>
                <w:b/>
                <w:sz w:val="20"/>
                <w:szCs w:val="20"/>
                <w:lang w:eastAsia="tr-TR"/>
              </w:rPr>
            </w:pPr>
            <w:r w:rsidRPr="007E7A95">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D35B16" w:rsidRPr="007E7A95" w:rsidRDefault="00D35B16" w:rsidP="00257E29">
            <w:pPr>
              <w:spacing w:after="0" w:line="240" w:lineRule="auto"/>
              <w:jc w:val="center"/>
              <w:rPr>
                <w:rFonts w:ascii="Times New Roman" w:eastAsia="Times New Roman" w:hAnsi="Times New Roman" w:cs="Times New Roman"/>
                <w:b/>
                <w:sz w:val="20"/>
                <w:szCs w:val="20"/>
                <w:lang w:eastAsia="tr-TR"/>
              </w:rPr>
            </w:pPr>
            <w:r w:rsidRPr="007E7A95">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D35B16" w:rsidRPr="007E7A95" w:rsidRDefault="00D35B16" w:rsidP="00257E29">
            <w:pPr>
              <w:spacing w:after="0" w:line="240" w:lineRule="auto"/>
              <w:jc w:val="center"/>
              <w:rPr>
                <w:rFonts w:ascii="Times New Roman" w:eastAsia="Times New Roman" w:hAnsi="Times New Roman" w:cs="Times New Roman"/>
                <w:b/>
                <w:sz w:val="20"/>
                <w:szCs w:val="20"/>
                <w:lang w:eastAsia="tr-TR"/>
              </w:rPr>
            </w:pPr>
            <w:r w:rsidRPr="007E7A95">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D35B16" w:rsidRPr="007E7A95" w:rsidRDefault="00D35B16" w:rsidP="00257E29">
            <w:pPr>
              <w:spacing w:after="0" w:line="240" w:lineRule="auto"/>
              <w:jc w:val="center"/>
              <w:rPr>
                <w:rFonts w:ascii="Times New Roman" w:eastAsia="Times New Roman" w:hAnsi="Times New Roman" w:cs="Times New Roman"/>
                <w:b/>
                <w:sz w:val="20"/>
                <w:szCs w:val="20"/>
                <w:lang w:eastAsia="tr-TR"/>
              </w:rPr>
            </w:pPr>
            <w:r w:rsidRPr="007E7A95">
              <w:rPr>
                <w:rFonts w:ascii="Times New Roman" w:eastAsia="Times New Roman" w:hAnsi="Times New Roman" w:cs="Times New Roman"/>
                <w:b/>
                <w:sz w:val="20"/>
                <w:szCs w:val="20"/>
                <w:lang w:eastAsia="tr-TR"/>
              </w:rPr>
              <w:t>4</w:t>
            </w:r>
          </w:p>
        </w:tc>
      </w:tr>
      <w:tr w:rsidR="00D35B16" w:rsidRPr="007E7A95" w:rsidTr="00257E29">
        <w:tc>
          <w:tcPr>
            <w:tcW w:w="1057" w:type="dxa"/>
            <w:tcBorders>
              <w:top w:val="single" w:sz="6" w:space="0" w:color="auto"/>
              <w:left w:val="single" w:sz="12" w:space="0" w:color="auto"/>
              <w:bottom w:val="single" w:sz="6" w:space="0" w:color="auto"/>
              <w:right w:val="single" w:sz="6" w:space="0" w:color="auto"/>
            </w:tcBorders>
            <w:vAlign w:val="center"/>
          </w:tcPr>
          <w:p w:rsidR="00D35B16" w:rsidRPr="007E7A95" w:rsidRDefault="00D35B16" w:rsidP="00257E29">
            <w:pPr>
              <w:spacing w:after="0" w:line="240" w:lineRule="auto"/>
              <w:jc w:val="center"/>
              <w:rPr>
                <w:rFonts w:ascii="Times New Roman" w:eastAsia="Times New Roman" w:hAnsi="Times New Roman" w:cs="Times New Roman"/>
                <w:sz w:val="20"/>
                <w:szCs w:val="20"/>
                <w:lang w:eastAsia="tr-TR"/>
              </w:rPr>
            </w:pPr>
            <w:r w:rsidRPr="007E7A95">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D35B16" w:rsidRPr="005A4ED7" w:rsidRDefault="00D35B16" w:rsidP="00257E2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5A4ED7">
              <w:rPr>
                <w:rFonts w:ascii="Times New Roman"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D35B16" w:rsidRPr="007E7A95" w:rsidRDefault="00D35B16" w:rsidP="00257E2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D35B16" w:rsidRPr="007E7A95" w:rsidRDefault="00D35B16" w:rsidP="00257E2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35B16" w:rsidRPr="007E7A95" w:rsidRDefault="00D35B16" w:rsidP="00257E2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35B16" w:rsidRPr="007E7A95" w:rsidRDefault="00D35B16" w:rsidP="00257E29">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X</w:t>
            </w:r>
          </w:p>
        </w:tc>
      </w:tr>
      <w:tr w:rsidR="00D35B16" w:rsidRPr="007E7A95" w:rsidTr="00257E29">
        <w:tc>
          <w:tcPr>
            <w:tcW w:w="1057" w:type="dxa"/>
            <w:tcBorders>
              <w:top w:val="single" w:sz="6" w:space="0" w:color="auto"/>
              <w:left w:val="single" w:sz="12" w:space="0" w:color="auto"/>
              <w:bottom w:val="single" w:sz="6" w:space="0" w:color="auto"/>
              <w:right w:val="single" w:sz="6" w:space="0" w:color="auto"/>
            </w:tcBorders>
            <w:vAlign w:val="center"/>
          </w:tcPr>
          <w:p w:rsidR="00D35B16" w:rsidRPr="007E7A95" w:rsidRDefault="00D35B16" w:rsidP="00257E29">
            <w:pPr>
              <w:spacing w:after="0" w:line="240" w:lineRule="auto"/>
              <w:jc w:val="center"/>
              <w:rPr>
                <w:rFonts w:ascii="Times New Roman" w:eastAsia="Times New Roman" w:hAnsi="Times New Roman" w:cs="Times New Roman"/>
                <w:sz w:val="20"/>
                <w:szCs w:val="20"/>
                <w:lang w:eastAsia="tr-TR"/>
              </w:rPr>
            </w:pPr>
            <w:r w:rsidRPr="007E7A95">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D35B16" w:rsidRPr="005A4ED7" w:rsidRDefault="00D35B16" w:rsidP="00257E29">
            <w:pPr>
              <w:spacing w:after="0" w:line="240" w:lineRule="auto"/>
              <w:rPr>
                <w:rFonts w:ascii="Times New Roman" w:eastAsia="Times New Roman" w:hAnsi="Times New Roman" w:cs="Times New Roman"/>
                <w:sz w:val="20"/>
                <w:szCs w:val="20"/>
                <w:lang w:val="en-US" w:eastAsia="tr-TR"/>
              </w:rPr>
            </w:pPr>
            <w:r w:rsidRPr="005A4ED7">
              <w:rPr>
                <w:rFonts w:ascii="Times New Roman"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D35B16" w:rsidRPr="007E7A95" w:rsidRDefault="00D35B16" w:rsidP="00257E2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D35B16" w:rsidRPr="007E7A95" w:rsidRDefault="00D35B16" w:rsidP="00257E2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35B16" w:rsidRPr="007E7A95" w:rsidRDefault="00D35B16" w:rsidP="00257E2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35B16" w:rsidRPr="007E7A95" w:rsidRDefault="00D35B16" w:rsidP="00257E29">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X</w:t>
            </w:r>
          </w:p>
        </w:tc>
      </w:tr>
      <w:tr w:rsidR="00D35B16" w:rsidRPr="007E7A95" w:rsidTr="00257E29">
        <w:tc>
          <w:tcPr>
            <w:tcW w:w="1057" w:type="dxa"/>
            <w:tcBorders>
              <w:top w:val="single" w:sz="6" w:space="0" w:color="auto"/>
              <w:left w:val="single" w:sz="12" w:space="0" w:color="auto"/>
              <w:bottom w:val="single" w:sz="6" w:space="0" w:color="auto"/>
              <w:right w:val="single" w:sz="6" w:space="0" w:color="auto"/>
            </w:tcBorders>
            <w:vAlign w:val="center"/>
          </w:tcPr>
          <w:p w:rsidR="00D35B16" w:rsidRPr="007E7A95" w:rsidRDefault="00D35B16" w:rsidP="00257E29">
            <w:pPr>
              <w:spacing w:after="0" w:line="240" w:lineRule="auto"/>
              <w:jc w:val="center"/>
              <w:rPr>
                <w:rFonts w:ascii="Times New Roman" w:eastAsia="Times New Roman" w:hAnsi="Times New Roman" w:cs="Times New Roman"/>
                <w:sz w:val="20"/>
                <w:szCs w:val="20"/>
                <w:lang w:eastAsia="tr-TR"/>
              </w:rPr>
            </w:pPr>
            <w:r w:rsidRPr="007E7A95">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D35B16" w:rsidRPr="005A4ED7" w:rsidRDefault="00D35B16" w:rsidP="00257E29">
            <w:pPr>
              <w:spacing w:after="0" w:line="240" w:lineRule="auto"/>
              <w:jc w:val="both"/>
              <w:rPr>
                <w:rFonts w:ascii="Times New Roman" w:eastAsia="Times New Roman" w:hAnsi="Times New Roman" w:cs="Times New Roman"/>
                <w:sz w:val="20"/>
                <w:szCs w:val="20"/>
                <w:lang w:val="en-US" w:eastAsia="tr-TR"/>
              </w:rPr>
            </w:pPr>
            <w:r w:rsidRPr="005A4ED7">
              <w:rPr>
                <w:rFonts w:ascii="Times New Roman"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D35B16" w:rsidRPr="007E7A95" w:rsidRDefault="00D35B16" w:rsidP="00257E2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D35B16" w:rsidRPr="007E7A95" w:rsidRDefault="00D35B16" w:rsidP="00257E2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35B16" w:rsidRPr="007E7A95" w:rsidRDefault="00D35B16" w:rsidP="00257E2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35B16" w:rsidRPr="007E7A95" w:rsidRDefault="00D35B16" w:rsidP="00257E29">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X</w:t>
            </w:r>
          </w:p>
        </w:tc>
      </w:tr>
      <w:tr w:rsidR="00D35B16" w:rsidRPr="007E7A95" w:rsidTr="00257E29">
        <w:tc>
          <w:tcPr>
            <w:tcW w:w="1057" w:type="dxa"/>
            <w:tcBorders>
              <w:top w:val="single" w:sz="6" w:space="0" w:color="auto"/>
              <w:left w:val="single" w:sz="12" w:space="0" w:color="auto"/>
              <w:bottom w:val="single" w:sz="6" w:space="0" w:color="auto"/>
              <w:right w:val="single" w:sz="6" w:space="0" w:color="auto"/>
            </w:tcBorders>
            <w:vAlign w:val="center"/>
          </w:tcPr>
          <w:p w:rsidR="00D35B16" w:rsidRPr="007E7A95" w:rsidRDefault="00D35B16" w:rsidP="00257E29">
            <w:pPr>
              <w:spacing w:after="0" w:line="240" w:lineRule="auto"/>
              <w:jc w:val="center"/>
              <w:rPr>
                <w:rFonts w:ascii="Times New Roman" w:eastAsia="Times New Roman" w:hAnsi="Times New Roman" w:cs="Times New Roman"/>
                <w:sz w:val="20"/>
                <w:szCs w:val="20"/>
                <w:lang w:eastAsia="tr-TR"/>
              </w:rPr>
            </w:pPr>
            <w:r w:rsidRPr="007E7A95">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D35B16" w:rsidRPr="005A4ED7" w:rsidRDefault="00D35B16" w:rsidP="00257E29">
            <w:pPr>
              <w:spacing w:after="0" w:line="240" w:lineRule="auto"/>
              <w:jc w:val="both"/>
              <w:rPr>
                <w:rFonts w:ascii="Times New Roman" w:eastAsia="Times New Roman" w:hAnsi="Times New Roman" w:cs="Times New Roman"/>
                <w:sz w:val="20"/>
                <w:szCs w:val="20"/>
                <w:lang w:val="en-US" w:eastAsia="tr-TR"/>
              </w:rPr>
            </w:pPr>
            <w:r w:rsidRPr="005A4ED7">
              <w:rPr>
                <w:rFonts w:ascii="Times New Roman"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D35B16" w:rsidRPr="007E7A95" w:rsidRDefault="00D35B16" w:rsidP="00257E2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D35B16" w:rsidRPr="007E7A95" w:rsidRDefault="00D35B16" w:rsidP="00257E2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35B16" w:rsidRPr="007E7A95" w:rsidRDefault="00D35B16" w:rsidP="00257E2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35B16" w:rsidRPr="007E7A95" w:rsidRDefault="00D35B16" w:rsidP="00257E29">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X</w:t>
            </w:r>
          </w:p>
        </w:tc>
      </w:tr>
      <w:tr w:rsidR="00D35B16" w:rsidRPr="007E7A95" w:rsidTr="00257E29">
        <w:tc>
          <w:tcPr>
            <w:tcW w:w="1057" w:type="dxa"/>
            <w:tcBorders>
              <w:top w:val="single" w:sz="6" w:space="0" w:color="auto"/>
              <w:left w:val="single" w:sz="12" w:space="0" w:color="auto"/>
              <w:bottom w:val="single" w:sz="6" w:space="0" w:color="auto"/>
              <w:right w:val="single" w:sz="6" w:space="0" w:color="auto"/>
            </w:tcBorders>
            <w:vAlign w:val="center"/>
          </w:tcPr>
          <w:p w:rsidR="00D35B16" w:rsidRPr="007E7A95" w:rsidRDefault="00D35B16" w:rsidP="00257E29">
            <w:pPr>
              <w:spacing w:after="0" w:line="240" w:lineRule="auto"/>
              <w:jc w:val="center"/>
              <w:rPr>
                <w:rFonts w:ascii="Times New Roman" w:eastAsia="Times New Roman" w:hAnsi="Times New Roman" w:cs="Times New Roman"/>
                <w:sz w:val="20"/>
                <w:szCs w:val="20"/>
                <w:lang w:eastAsia="tr-TR"/>
              </w:rPr>
            </w:pPr>
            <w:r w:rsidRPr="007E7A95">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D35B16" w:rsidRPr="005A4ED7" w:rsidRDefault="00D35B16" w:rsidP="00257E2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5A4ED7">
              <w:rPr>
                <w:rFonts w:ascii="Times New Roman"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D35B16" w:rsidRPr="007E7A95" w:rsidRDefault="00D35B16" w:rsidP="00257E2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D35B16" w:rsidRPr="007E7A95" w:rsidRDefault="00D35B16" w:rsidP="00257E2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35B16" w:rsidRPr="007E7A95" w:rsidRDefault="00D35B16" w:rsidP="00257E29">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D35B16" w:rsidRPr="007E7A95" w:rsidRDefault="00D35B16" w:rsidP="00257E29">
            <w:pPr>
              <w:spacing w:after="0" w:line="240" w:lineRule="auto"/>
              <w:jc w:val="center"/>
              <w:rPr>
                <w:rFonts w:ascii="Times New Roman" w:eastAsia="Times New Roman" w:hAnsi="Times New Roman" w:cs="Times New Roman"/>
                <w:b/>
                <w:sz w:val="20"/>
                <w:szCs w:val="20"/>
                <w:lang w:eastAsia="tr-TR"/>
              </w:rPr>
            </w:pPr>
          </w:p>
        </w:tc>
      </w:tr>
      <w:tr w:rsidR="00D35B16" w:rsidRPr="007E7A95" w:rsidTr="00257E29">
        <w:tc>
          <w:tcPr>
            <w:tcW w:w="1057" w:type="dxa"/>
            <w:tcBorders>
              <w:top w:val="single" w:sz="6" w:space="0" w:color="auto"/>
              <w:left w:val="single" w:sz="12" w:space="0" w:color="auto"/>
              <w:bottom w:val="single" w:sz="6" w:space="0" w:color="auto"/>
              <w:right w:val="single" w:sz="6" w:space="0" w:color="auto"/>
            </w:tcBorders>
            <w:vAlign w:val="center"/>
          </w:tcPr>
          <w:p w:rsidR="00D35B16" w:rsidRPr="007E7A95" w:rsidRDefault="00D35B16" w:rsidP="00257E29">
            <w:pPr>
              <w:spacing w:after="0" w:line="240" w:lineRule="auto"/>
              <w:jc w:val="center"/>
              <w:rPr>
                <w:rFonts w:ascii="Times New Roman" w:eastAsia="Times New Roman" w:hAnsi="Times New Roman" w:cs="Times New Roman"/>
                <w:sz w:val="20"/>
                <w:szCs w:val="20"/>
                <w:lang w:eastAsia="tr-TR"/>
              </w:rPr>
            </w:pPr>
            <w:r w:rsidRPr="007E7A95">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D35B16" w:rsidRPr="005A4ED7" w:rsidRDefault="00D35B16" w:rsidP="00257E29">
            <w:pPr>
              <w:spacing w:after="0" w:line="240" w:lineRule="auto"/>
              <w:rPr>
                <w:rFonts w:ascii="Times New Roman" w:eastAsia="Times New Roman" w:hAnsi="Times New Roman" w:cs="Times New Roman"/>
                <w:sz w:val="20"/>
                <w:szCs w:val="20"/>
                <w:lang w:val="en-US" w:eastAsia="tr-TR"/>
              </w:rPr>
            </w:pPr>
            <w:r w:rsidRPr="005A4ED7">
              <w:rPr>
                <w:rFonts w:ascii="Times New Roman"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D35B16" w:rsidRPr="007E7A95" w:rsidRDefault="00D35B16" w:rsidP="00257E2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D35B16" w:rsidRPr="007E7A95" w:rsidRDefault="00D35B16" w:rsidP="00257E29">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D35B16" w:rsidRPr="007E7A95" w:rsidRDefault="00D35B16" w:rsidP="00257E2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35B16" w:rsidRPr="007E7A95" w:rsidRDefault="00D35B16" w:rsidP="00257E29">
            <w:pPr>
              <w:spacing w:after="0" w:line="240" w:lineRule="auto"/>
              <w:jc w:val="center"/>
              <w:rPr>
                <w:rFonts w:ascii="Times New Roman" w:eastAsia="Times New Roman" w:hAnsi="Times New Roman" w:cs="Times New Roman"/>
                <w:b/>
                <w:sz w:val="20"/>
                <w:szCs w:val="20"/>
                <w:lang w:eastAsia="tr-TR"/>
              </w:rPr>
            </w:pPr>
          </w:p>
        </w:tc>
      </w:tr>
      <w:tr w:rsidR="00D35B16" w:rsidRPr="007E7A95" w:rsidTr="00257E29">
        <w:tc>
          <w:tcPr>
            <w:tcW w:w="1057" w:type="dxa"/>
            <w:tcBorders>
              <w:top w:val="single" w:sz="6" w:space="0" w:color="auto"/>
              <w:left w:val="single" w:sz="12" w:space="0" w:color="auto"/>
              <w:bottom w:val="single" w:sz="6" w:space="0" w:color="auto"/>
              <w:right w:val="single" w:sz="6" w:space="0" w:color="auto"/>
            </w:tcBorders>
            <w:vAlign w:val="center"/>
          </w:tcPr>
          <w:p w:rsidR="00D35B16" w:rsidRPr="007E7A95" w:rsidRDefault="00D35B16" w:rsidP="00257E29">
            <w:pPr>
              <w:spacing w:after="0" w:line="240" w:lineRule="auto"/>
              <w:jc w:val="center"/>
              <w:rPr>
                <w:rFonts w:ascii="Times New Roman" w:eastAsia="Times New Roman" w:hAnsi="Times New Roman" w:cs="Times New Roman"/>
                <w:sz w:val="20"/>
                <w:szCs w:val="20"/>
                <w:lang w:eastAsia="tr-TR"/>
              </w:rPr>
            </w:pPr>
            <w:r w:rsidRPr="007E7A95">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D35B16" w:rsidRPr="005A4ED7" w:rsidRDefault="00D35B16" w:rsidP="00257E29">
            <w:pPr>
              <w:spacing w:before="100" w:beforeAutospacing="1" w:after="100" w:afterAutospacing="1" w:line="240" w:lineRule="auto"/>
              <w:rPr>
                <w:rFonts w:ascii="Times New Roman" w:eastAsia="Times New Roman" w:hAnsi="Times New Roman" w:cs="Times New Roman"/>
                <w:sz w:val="20"/>
                <w:szCs w:val="20"/>
                <w:lang w:val="en-US" w:eastAsia="tr-TR"/>
              </w:rPr>
            </w:pPr>
            <w:r w:rsidRPr="005A4ED7">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D35B16" w:rsidRPr="007E7A95" w:rsidRDefault="00D35B16" w:rsidP="00257E2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D35B16" w:rsidRPr="007E7A95" w:rsidRDefault="00D35B16" w:rsidP="00257E29">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D35B16" w:rsidRPr="007E7A95" w:rsidRDefault="00D35B16" w:rsidP="00257E2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35B16" w:rsidRPr="007E7A95" w:rsidRDefault="00D35B16" w:rsidP="00257E29">
            <w:pPr>
              <w:spacing w:after="0" w:line="240" w:lineRule="auto"/>
              <w:jc w:val="center"/>
              <w:rPr>
                <w:rFonts w:ascii="Times New Roman" w:eastAsia="Times New Roman" w:hAnsi="Times New Roman" w:cs="Times New Roman"/>
                <w:b/>
                <w:sz w:val="20"/>
                <w:szCs w:val="20"/>
                <w:lang w:eastAsia="tr-TR"/>
              </w:rPr>
            </w:pPr>
          </w:p>
        </w:tc>
      </w:tr>
      <w:tr w:rsidR="00D35B16" w:rsidRPr="007E7A95" w:rsidTr="00257E29">
        <w:tc>
          <w:tcPr>
            <w:tcW w:w="1057" w:type="dxa"/>
            <w:tcBorders>
              <w:top w:val="single" w:sz="6" w:space="0" w:color="auto"/>
              <w:left w:val="single" w:sz="12" w:space="0" w:color="auto"/>
              <w:bottom w:val="single" w:sz="6" w:space="0" w:color="auto"/>
              <w:right w:val="single" w:sz="6" w:space="0" w:color="auto"/>
            </w:tcBorders>
            <w:vAlign w:val="center"/>
          </w:tcPr>
          <w:p w:rsidR="00D35B16" w:rsidRPr="007E7A95" w:rsidRDefault="00D35B16" w:rsidP="00257E29">
            <w:pPr>
              <w:spacing w:after="0" w:line="240" w:lineRule="auto"/>
              <w:jc w:val="center"/>
              <w:rPr>
                <w:rFonts w:ascii="Times New Roman" w:eastAsia="Times New Roman" w:hAnsi="Times New Roman" w:cs="Times New Roman"/>
                <w:sz w:val="20"/>
                <w:szCs w:val="20"/>
                <w:lang w:eastAsia="tr-TR"/>
              </w:rPr>
            </w:pPr>
            <w:r w:rsidRPr="007E7A95">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D35B16" w:rsidRPr="005A4ED7" w:rsidRDefault="00D35B16" w:rsidP="00257E29">
            <w:pPr>
              <w:spacing w:before="100" w:beforeAutospacing="1" w:after="100" w:afterAutospacing="1" w:line="240" w:lineRule="auto"/>
              <w:rPr>
                <w:rFonts w:ascii="Times New Roman" w:eastAsia="Times New Roman" w:hAnsi="Times New Roman" w:cs="Times New Roman"/>
                <w:sz w:val="20"/>
                <w:szCs w:val="20"/>
                <w:lang w:val="en-US" w:eastAsia="tr-TR"/>
              </w:rPr>
            </w:pPr>
            <w:r w:rsidRPr="005A4ED7">
              <w:rPr>
                <w:rFonts w:ascii="Times New Roman"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D35B16" w:rsidRPr="007E7A95" w:rsidRDefault="00D35B16" w:rsidP="00257E2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D35B16" w:rsidRPr="007E7A95" w:rsidRDefault="00D35B16" w:rsidP="00257E2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35B16" w:rsidRPr="007E7A95" w:rsidRDefault="00D35B16" w:rsidP="00257E29">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D35B16" w:rsidRPr="007E7A95" w:rsidRDefault="00D35B16" w:rsidP="00257E29">
            <w:pPr>
              <w:spacing w:after="0" w:line="240" w:lineRule="auto"/>
              <w:jc w:val="center"/>
              <w:rPr>
                <w:rFonts w:ascii="Times New Roman" w:eastAsia="Times New Roman" w:hAnsi="Times New Roman" w:cs="Times New Roman"/>
                <w:b/>
                <w:sz w:val="20"/>
                <w:szCs w:val="20"/>
                <w:lang w:eastAsia="tr-TR"/>
              </w:rPr>
            </w:pPr>
          </w:p>
        </w:tc>
      </w:tr>
      <w:tr w:rsidR="00D35B16" w:rsidRPr="007E7A95" w:rsidTr="00257E29">
        <w:tc>
          <w:tcPr>
            <w:tcW w:w="1057" w:type="dxa"/>
            <w:tcBorders>
              <w:top w:val="single" w:sz="6" w:space="0" w:color="auto"/>
              <w:left w:val="single" w:sz="12" w:space="0" w:color="auto"/>
              <w:bottom w:val="single" w:sz="6" w:space="0" w:color="auto"/>
              <w:right w:val="single" w:sz="6" w:space="0" w:color="auto"/>
            </w:tcBorders>
            <w:vAlign w:val="center"/>
          </w:tcPr>
          <w:p w:rsidR="00D35B16" w:rsidRPr="007E7A95" w:rsidRDefault="00D35B16" w:rsidP="00257E29">
            <w:pPr>
              <w:spacing w:after="0" w:line="240" w:lineRule="auto"/>
              <w:jc w:val="center"/>
              <w:rPr>
                <w:rFonts w:ascii="Times New Roman" w:eastAsia="Times New Roman" w:hAnsi="Times New Roman" w:cs="Times New Roman"/>
                <w:sz w:val="20"/>
                <w:szCs w:val="20"/>
                <w:lang w:eastAsia="tr-TR"/>
              </w:rPr>
            </w:pPr>
            <w:r w:rsidRPr="007E7A95">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D35B16" w:rsidRPr="005A4ED7" w:rsidRDefault="00D35B16" w:rsidP="00257E29">
            <w:pPr>
              <w:spacing w:after="0" w:line="240" w:lineRule="auto"/>
              <w:rPr>
                <w:rFonts w:ascii="Times New Roman" w:eastAsia="Times New Roman" w:hAnsi="Times New Roman" w:cs="Times New Roman"/>
                <w:sz w:val="20"/>
                <w:szCs w:val="20"/>
                <w:lang w:val="en-US" w:eastAsia="tr-TR"/>
              </w:rPr>
            </w:pPr>
            <w:r w:rsidRPr="005A4ED7">
              <w:rPr>
                <w:rFonts w:ascii="Times New Roman"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D35B16" w:rsidRPr="007E7A95" w:rsidRDefault="00D35B16" w:rsidP="00257E2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D35B16" w:rsidRPr="007E7A95" w:rsidRDefault="00D35B16" w:rsidP="00257E29">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D35B16" w:rsidRPr="007E7A95" w:rsidRDefault="00D35B16" w:rsidP="00257E2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35B16" w:rsidRPr="007E7A95" w:rsidRDefault="00D35B16" w:rsidP="00257E29">
            <w:pPr>
              <w:spacing w:after="0" w:line="240" w:lineRule="auto"/>
              <w:jc w:val="center"/>
              <w:rPr>
                <w:rFonts w:ascii="Times New Roman" w:eastAsia="Times New Roman" w:hAnsi="Times New Roman" w:cs="Times New Roman"/>
                <w:b/>
                <w:sz w:val="20"/>
                <w:szCs w:val="20"/>
                <w:lang w:eastAsia="tr-TR"/>
              </w:rPr>
            </w:pPr>
          </w:p>
        </w:tc>
      </w:tr>
      <w:tr w:rsidR="00D35B16" w:rsidRPr="007E7A95" w:rsidTr="00257E29">
        <w:tc>
          <w:tcPr>
            <w:tcW w:w="1057" w:type="dxa"/>
            <w:tcBorders>
              <w:top w:val="single" w:sz="6" w:space="0" w:color="auto"/>
              <w:left w:val="single" w:sz="12" w:space="0" w:color="auto"/>
              <w:bottom w:val="single" w:sz="6" w:space="0" w:color="auto"/>
              <w:right w:val="single" w:sz="6" w:space="0" w:color="auto"/>
            </w:tcBorders>
            <w:vAlign w:val="center"/>
          </w:tcPr>
          <w:p w:rsidR="00D35B16" w:rsidRPr="007E7A95" w:rsidRDefault="00D35B16" w:rsidP="00257E29">
            <w:pPr>
              <w:spacing w:after="0" w:line="240" w:lineRule="auto"/>
              <w:jc w:val="center"/>
              <w:rPr>
                <w:rFonts w:ascii="Times New Roman" w:eastAsia="Times New Roman" w:hAnsi="Times New Roman" w:cs="Times New Roman"/>
                <w:sz w:val="20"/>
                <w:szCs w:val="20"/>
                <w:lang w:eastAsia="tr-TR"/>
              </w:rPr>
            </w:pPr>
            <w:r w:rsidRPr="007E7A95">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D35B16" w:rsidRPr="005A4ED7" w:rsidRDefault="00D35B16" w:rsidP="00257E29">
            <w:pPr>
              <w:spacing w:after="0" w:line="240" w:lineRule="auto"/>
            </w:pPr>
            <w:r w:rsidRPr="005A4ED7">
              <w:rPr>
                <w:rFonts w:ascii="Times New Roman" w:eastAsia="Times New Roman" w:hAnsi="Times New Roman" w:cs="Times New Roman"/>
                <w:sz w:val="20"/>
                <w:szCs w:val="20"/>
                <w:lang w:val="en-US" w:eastAsia="tr-TR"/>
              </w:rPr>
              <w:t xml:space="preserve">The ability to use statistical methods </w:t>
            </w:r>
            <w:r w:rsidRPr="005A4ED7">
              <w:rPr>
                <w:rFonts w:ascii="Times New Roman"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D35B16" w:rsidRPr="007E7A95" w:rsidRDefault="00D35B16" w:rsidP="00257E29">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D35B16" w:rsidRPr="007E7A95" w:rsidRDefault="00D35B16" w:rsidP="00257E2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35B16" w:rsidRPr="007E7A95" w:rsidRDefault="00D35B16" w:rsidP="00257E2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35B16" w:rsidRPr="007E7A95" w:rsidRDefault="00D35B16" w:rsidP="00257E29">
            <w:pPr>
              <w:spacing w:after="0" w:line="240" w:lineRule="auto"/>
              <w:jc w:val="center"/>
              <w:rPr>
                <w:rFonts w:ascii="Times New Roman" w:eastAsia="Times New Roman" w:hAnsi="Times New Roman" w:cs="Times New Roman"/>
                <w:b/>
                <w:sz w:val="20"/>
                <w:szCs w:val="20"/>
                <w:lang w:eastAsia="tr-TR"/>
              </w:rPr>
            </w:pPr>
          </w:p>
        </w:tc>
      </w:tr>
      <w:tr w:rsidR="00D35B16" w:rsidRPr="007E7A95" w:rsidTr="00257E29">
        <w:tc>
          <w:tcPr>
            <w:tcW w:w="1057" w:type="dxa"/>
            <w:tcBorders>
              <w:top w:val="single" w:sz="6" w:space="0" w:color="auto"/>
              <w:left w:val="single" w:sz="12" w:space="0" w:color="auto"/>
              <w:bottom w:val="single" w:sz="6" w:space="0" w:color="auto"/>
              <w:right w:val="single" w:sz="6" w:space="0" w:color="auto"/>
            </w:tcBorders>
            <w:vAlign w:val="center"/>
          </w:tcPr>
          <w:p w:rsidR="00D35B16" w:rsidRPr="007E7A95" w:rsidRDefault="00D35B16" w:rsidP="00257E29">
            <w:pPr>
              <w:spacing w:after="0" w:line="240" w:lineRule="auto"/>
              <w:jc w:val="center"/>
              <w:rPr>
                <w:rFonts w:ascii="Times New Roman" w:eastAsia="Times New Roman" w:hAnsi="Times New Roman" w:cs="Times New Roman"/>
                <w:sz w:val="20"/>
                <w:szCs w:val="20"/>
                <w:lang w:eastAsia="tr-TR"/>
              </w:rPr>
            </w:pPr>
            <w:r w:rsidRPr="007E7A95">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D35B16" w:rsidRPr="005A4ED7" w:rsidRDefault="00D35B16" w:rsidP="00257E29">
            <w:pPr>
              <w:spacing w:after="0" w:line="240" w:lineRule="auto"/>
              <w:rPr>
                <w:rFonts w:ascii="Times New Roman" w:hAnsi="Times New Roman" w:cs="Times New Roman"/>
                <w:sz w:val="20"/>
                <w:szCs w:val="20"/>
                <w:lang w:val="en-US"/>
              </w:rPr>
            </w:pPr>
            <w:r w:rsidRPr="005A4ED7">
              <w:rPr>
                <w:rFonts w:ascii="Times New Roman"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D35B16" w:rsidRPr="007E7A95" w:rsidRDefault="00D35B16" w:rsidP="00257E2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D35B16" w:rsidRPr="007E7A95" w:rsidRDefault="00D35B16" w:rsidP="00257E2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35B16" w:rsidRPr="007E7A95" w:rsidRDefault="00D35B16" w:rsidP="00257E29">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D35B16" w:rsidRPr="007E7A95" w:rsidRDefault="00D35B16" w:rsidP="00257E29">
            <w:pPr>
              <w:spacing w:after="0" w:line="240" w:lineRule="auto"/>
              <w:jc w:val="center"/>
              <w:rPr>
                <w:rFonts w:ascii="Times New Roman" w:eastAsia="Times New Roman" w:hAnsi="Times New Roman" w:cs="Times New Roman"/>
                <w:b/>
                <w:sz w:val="20"/>
                <w:szCs w:val="20"/>
                <w:lang w:eastAsia="tr-TR"/>
              </w:rPr>
            </w:pPr>
          </w:p>
        </w:tc>
      </w:tr>
    </w:tbl>
    <w:p w:rsidR="00D35B16" w:rsidRDefault="00D35B16" w:rsidP="00D35B16">
      <w:pPr>
        <w:spacing w:after="0" w:line="240" w:lineRule="auto"/>
        <w:rPr>
          <w:rFonts w:ascii="Times New Roman" w:eastAsia="Times New Roman" w:hAnsi="Times New Roman" w:cs="Times New Roman"/>
          <w:sz w:val="20"/>
          <w:szCs w:val="20"/>
          <w:lang w:eastAsia="tr-TR"/>
        </w:rPr>
      </w:pPr>
      <w:r w:rsidRPr="007E7A95">
        <w:rPr>
          <w:rFonts w:ascii="Times New Roman" w:eastAsia="Times New Roman" w:hAnsi="Times New Roman" w:cs="Times New Roman"/>
          <w:b/>
          <w:sz w:val="20"/>
          <w:szCs w:val="20"/>
          <w:lang w:eastAsia="tr-TR"/>
        </w:rPr>
        <w:t>1</w:t>
      </w:r>
      <w:r w:rsidRPr="007E7A95">
        <w:rPr>
          <w:rFonts w:ascii="Times New Roman" w:eastAsia="Times New Roman" w:hAnsi="Times New Roman" w:cs="Times New Roman"/>
          <w:sz w:val="20"/>
          <w:szCs w:val="20"/>
          <w:lang w:eastAsia="tr-TR"/>
        </w:rPr>
        <w:t xml:space="preserve">: No </w:t>
      </w:r>
      <w:proofErr w:type="gramStart"/>
      <w:r w:rsidRPr="007E7A95">
        <w:rPr>
          <w:rFonts w:ascii="Times New Roman" w:eastAsia="Times New Roman" w:hAnsi="Times New Roman" w:cs="Times New Roman"/>
          <w:sz w:val="20"/>
          <w:szCs w:val="20"/>
          <w:lang w:eastAsia="tr-TR"/>
        </w:rPr>
        <w:t xml:space="preserve">Contribution  </w:t>
      </w:r>
      <w:r w:rsidRPr="007E7A95">
        <w:rPr>
          <w:rFonts w:ascii="Times New Roman" w:eastAsia="Times New Roman" w:hAnsi="Times New Roman" w:cs="Times New Roman"/>
          <w:b/>
          <w:sz w:val="20"/>
          <w:szCs w:val="20"/>
          <w:lang w:eastAsia="tr-TR"/>
        </w:rPr>
        <w:t>2</w:t>
      </w:r>
      <w:proofErr w:type="gramEnd"/>
      <w:r w:rsidRPr="007E7A95">
        <w:rPr>
          <w:rFonts w:ascii="Times New Roman" w:eastAsia="Times New Roman" w:hAnsi="Times New Roman" w:cs="Times New Roman"/>
          <w:sz w:val="20"/>
          <w:szCs w:val="20"/>
          <w:lang w:eastAsia="tr-TR"/>
        </w:rPr>
        <w:t xml:space="preserve">:Low Contribution  </w:t>
      </w:r>
      <w:r w:rsidRPr="007E7A95">
        <w:rPr>
          <w:rFonts w:ascii="Times New Roman" w:eastAsia="Times New Roman" w:hAnsi="Times New Roman" w:cs="Times New Roman"/>
          <w:b/>
          <w:sz w:val="20"/>
          <w:szCs w:val="20"/>
          <w:lang w:eastAsia="tr-TR"/>
        </w:rPr>
        <w:t>3</w:t>
      </w:r>
      <w:r w:rsidRPr="007E7A95">
        <w:rPr>
          <w:rFonts w:ascii="Times New Roman" w:eastAsia="Times New Roman" w:hAnsi="Times New Roman" w:cs="Times New Roman"/>
          <w:sz w:val="20"/>
          <w:szCs w:val="20"/>
          <w:lang w:eastAsia="tr-TR"/>
        </w:rPr>
        <w:t xml:space="preserve">:Somewhat High Contribution  </w:t>
      </w:r>
      <w:r w:rsidRPr="007E7A95">
        <w:rPr>
          <w:rFonts w:ascii="Times New Roman" w:eastAsia="Times New Roman" w:hAnsi="Times New Roman" w:cs="Times New Roman"/>
          <w:b/>
          <w:sz w:val="20"/>
          <w:szCs w:val="20"/>
          <w:lang w:eastAsia="tr-TR"/>
        </w:rPr>
        <w:t xml:space="preserve">4: </w:t>
      </w:r>
      <w:r w:rsidRPr="007E7A95">
        <w:rPr>
          <w:rFonts w:ascii="Times New Roman" w:eastAsia="Times New Roman" w:hAnsi="Times New Roman" w:cs="Times New Roman"/>
          <w:sz w:val="20"/>
          <w:szCs w:val="20"/>
          <w:lang w:eastAsia="tr-TR"/>
        </w:rPr>
        <w:t>High Contribution</w:t>
      </w:r>
    </w:p>
    <w:p w:rsidR="00D35B16" w:rsidRDefault="00D35B16" w:rsidP="00D35B16">
      <w:pPr>
        <w:spacing w:after="0" w:line="240" w:lineRule="auto"/>
        <w:rPr>
          <w:rFonts w:ascii="Times New Roman" w:eastAsia="Times New Roman" w:hAnsi="Times New Roman" w:cs="Times New Roman"/>
          <w:sz w:val="20"/>
          <w:szCs w:val="20"/>
          <w:lang w:eastAsia="tr-TR"/>
        </w:rPr>
      </w:pPr>
    </w:p>
    <w:p w:rsidR="00D35B16" w:rsidRDefault="00D35B16" w:rsidP="00D35B16">
      <w:pPr>
        <w:spacing w:after="0" w:line="240" w:lineRule="auto"/>
        <w:rPr>
          <w:rFonts w:ascii="Times New Roman" w:eastAsia="Times New Roman" w:hAnsi="Times New Roman" w:cs="Times New Roman"/>
          <w:sz w:val="20"/>
          <w:szCs w:val="20"/>
          <w:lang w:eastAsia="tr-TR"/>
        </w:rPr>
      </w:pPr>
    </w:p>
    <w:p w:rsidR="00D35B16" w:rsidRDefault="00D35B16" w:rsidP="00D35B16">
      <w:pPr>
        <w:spacing w:after="0" w:line="240" w:lineRule="auto"/>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Instructor(s):</w:t>
      </w:r>
      <w:r>
        <w:rPr>
          <w:rFonts w:ascii="Times New Roman" w:eastAsia="Times New Roman" w:hAnsi="Times New Roman" w:cs="Times New Roman"/>
          <w:b/>
          <w:sz w:val="20"/>
          <w:szCs w:val="20"/>
          <w:lang w:eastAsia="tr-TR"/>
        </w:rPr>
        <w:t xml:space="preserve"> </w:t>
      </w:r>
    </w:p>
    <w:p w:rsidR="00D35B16" w:rsidRDefault="00D35B16" w:rsidP="00D35B16">
      <w:pPr>
        <w:spacing w:after="0" w:line="240" w:lineRule="auto"/>
        <w:rPr>
          <w:rFonts w:ascii="Times New Roman" w:eastAsia="Times New Roman" w:hAnsi="Times New Roman" w:cs="Times New Roman"/>
          <w:b/>
          <w:sz w:val="20"/>
          <w:szCs w:val="20"/>
          <w:lang w:eastAsia="tr-TR"/>
        </w:rPr>
      </w:pPr>
    </w:p>
    <w:p w:rsidR="00D35B16" w:rsidRPr="007E7A95" w:rsidRDefault="00D35B16" w:rsidP="00D35B16">
      <w:pPr>
        <w:spacing w:after="0" w:line="240" w:lineRule="auto"/>
      </w:pPr>
      <w:r>
        <w:rPr>
          <w:rFonts w:ascii="Times New Roman" w:eastAsia="Times New Roman" w:hAnsi="Times New Roman" w:cs="Times New Roman"/>
          <w:b/>
          <w:sz w:val="20"/>
          <w:szCs w:val="20"/>
          <w:lang w:eastAsia="tr-TR"/>
        </w:rPr>
        <w:t>Signature:</w:t>
      </w:r>
      <w:r>
        <w:rPr>
          <w:rFonts w:ascii="Times New Roman" w:eastAsia="Times New Roman" w:hAnsi="Times New Roman" w:cs="Times New Roman"/>
          <w:b/>
          <w:sz w:val="20"/>
          <w:szCs w:val="20"/>
          <w:lang w:eastAsia="tr-TR"/>
        </w:rPr>
        <w:tab/>
      </w:r>
      <w:r>
        <w:rPr>
          <w:rFonts w:ascii="Times New Roman" w:eastAsia="Times New Roman" w:hAnsi="Times New Roman" w:cs="Times New Roman"/>
          <w:b/>
          <w:sz w:val="20"/>
          <w:szCs w:val="20"/>
          <w:lang w:eastAsia="tr-TR"/>
        </w:rPr>
        <w:tab/>
      </w:r>
      <w:r>
        <w:rPr>
          <w:rFonts w:ascii="Times New Roman" w:eastAsia="Times New Roman" w:hAnsi="Times New Roman" w:cs="Times New Roman"/>
          <w:b/>
          <w:sz w:val="20"/>
          <w:szCs w:val="20"/>
          <w:lang w:eastAsia="tr-TR"/>
        </w:rPr>
        <w:tab/>
      </w:r>
      <w:r>
        <w:rPr>
          <w:rFonts w:ascii="Times New Roman" w:eastAsia="Times New Roman" w:hAnsi="Times New Roman" w:cs="Times New Roman"/>
          <w:b/>
          <w:sz w:val="20"/>
          <w:szCs w:val="20"/>
          <w:lang w:eastAsia="tr-TR"/>
        </w:rPr>
        <w:tab/>
      </w:r>
      <w:r>
        <w:rPr>
          <w:rFonts w:ascii="Times New Roman" w:eastAsia="Times New Roman" w:hAnsi="Times New Roman" w:cs="Times New Roman"/>
          <w:b/>
          <w:sz w:val="20"/>
          <w:szCs w:val="20"/>
          <w:lang w:eastAsia="tr-TR"/>
        </w:rPr>
        <w:tab/>
      </w:r>
      <w:r>
        <w:rPr>
          <w:rFonts w:ascii="Times New Roman" w:eastAsia="Times New Roman" w:hAnsi="Times New Roman" w:cs="Times New Roman"/>
          <w:b/>
          <w:sz w:val="20"/>
          <w:szCs w:val="20"/>
          <w:lang w:eastAsia="tr-TR"/>
        </w:rPr>
        <w:tab/>
      </w:r>
      <w:r>
        <w:rPr>
          <w:rFonts w:ascii="Times New Roman" w:eastAsia="Times New Roman" w:hAnsi="Times New Roman" w:cs="Times New Roman"/>
          <w:b/>
          <w:sz w:val="20"/>
          <w:szCs w:val="20"/>
          <w:lang w:eastAsia="tr-TR"/>
        </w:rPr>
        <w:tab/>
      </w:r>
      <w:r>
        <w:rPr>
          <w:rFonts w:ascii="Times New Roman" w:eastAsia="Times New Roman" w:hAnsi="Times New Roman" w:cs="Times New Roman"/>
          <w:b/>
          <w:sz w:val="20"/>
          <w:szCs w:val="20"/>
          <w:lang w:eastAsia="tr-TR"/>
        </w:rPr>
        <w:tab/>
      </w:r>
      <w:r>
        <w:rPr>
          <w:rFonts w:ascii="Times New Roman" w:eastAsia="Times New Roman" w:hAnsi="Times New Roman" w:cs="Times New Roman"/>
          <w:b/>
          <w:sz w:val="20"/>
          <w:szCs w:val="20"/>
          <w:lang w:eastAsia="tr-TR"/>
        </w:rPr>
        <w:tab/>
      </w:r>
      <w:r>
        <w:rPr>
          <w:rFonts w:ascii="Times New Roman" w:eastAsia="Times New Roman" w:hAnsi="Times New Roman" w:cs="Times New Roman"/>
          <w:b/>
          <w:sz w:val="20"/>
          <w:szCs w:val="20"/>
          <w:lang w:eastAsia="tr-TR"/>
        </w:rPr>
        <w:tab/>
        <w:t>Date:</w:t>
      </w:r>
    </w:p>
    <w:p w:rsidR="00FE7F19" w:rsidRPr="00341930" w:rsidRDefault="00FE7F19" w:rsidP="00FB3772">
      <w:pPr>
        <w:spacing w:after="0" w:line="240" w:lineRule="auto"/>
        <w:rPr>
          <w:rFonts w:ascii="Times New Roman" w:eastAsia="Calibri" w:hAnsi="Times New Roman" w:cs="Times New Roman"/>
        </w:rPr>
      </w:pPr>
    </w:p>
    <w:p w:rsidR="00FE7F19" w:rsidRPr="00341930" w:rsidRDefault="00FE7F19" w:rsidP="00FB3772">
      <w:pPr>
        <w:spacing w:after="0" w:line="240" w:lineRule="auto"/>
        <w:rPr>
          <w:rFonts w:ascii="Times New Roman" w:eastAsia="Calibri" w:hAnsi="Times New Roman" w:cs="Times New Roman"/>
        </w:rPr>
      </w:pPr>
    </w:p>
    <w:p w:rsidR="00FE7F19" w:rsidRPr="00341930" w:rsidRDefault="00FE7F19" w:rsidP="00FB3772">
      <w:pPr>
        <w:spacing w:after="0" w:line="240" w:lineRule="auto"/>
        <w:rPr>
          <w:rFonts w:ascii="Times New Roman" w:eastAsia="Calibri" w:hAnsi="Times New Roman" w:cs="Times New Roman"/>
        </w:rPr>
      </w:pPr>
    </w:p>
    <w:p w:rsidR="00FE7F19" w:rsidRPr="00341930" w:rsidRDefault="00FE7F19" w:rsidP="00FB3772">
      <w:pPr>
        <w:spacing w:after="0" w:line="240" w:lineRule="auto"/>
        <w:rPr>
          <w:rFonts w:ascii="Times New Roman" w:eastAsia="Calibri" w:hAnsi="Times New Roman" w:cs="Times New Roman"/>
        </w:rPr>
      </w:pPr>
    </w:p>
    <w:p w:rsidR="00FE7F19" w:rsidRPr="00341930" w:rsidRDefault="00FE7F19" w:rsidP="00FB3772">
      <w:pPr>
        <w:spacing w:after="0" w:line="240" w:lineRule="auto"/>
        <w:rPr>
          <w:rFonts w:ascii="Times New Roman" w:eastAsia="Calibri" w:hAnsi="Times New Roman" w:cs="Times New Roman"/>
        </w:rPr>
      </w:pPr>
    </w:p>
    <w:p w:rsidR="00FE7F19" w:rsidRDefault="00FE7F19" w:rsidP="00FB3772">
      <w:pPr>
        <w:spacing w:after="0" w:line="240" w:lineRule="auto"/>
        <w:rPr>
          <w:rFonts w:ascii="Times New Roman" w:eastAsia="Calibri" w:hAnsi="Times New Roman" w:cs="Times New Roman"/>
        </w:rPr>
      </w:pPr>
    </w:p>
    <w:p w:rsidR="00567015" w:rsidRDefault="00567015" w:rsidP="00FB3772">
      <w:pPr>
        <w:spacing w:after="0" w:line="240" w:lineRule="auto"/>
        <w:rPr>
          <w:rFonts w:ascii="Times New Roman" w:eastAsia="Calibri" w:hAnsi="Times New Roman" w:cs="Times New Roman"/>
        </w:rPr>
      </w:pPr>
    </w:p>
    <w:p w:rsidR="00567015" w:rsidRDefault="00567015" w:rsidP="00FB3772">
      <w:pPr>
        <w:spacing w:after="0" w:line="240" w:lineRule="auto"/>
        <w:rPr>
          <w:rFonts w:ascii="Times New Roman" w:eastAsia="Calibri" w:hAnsi="Times New Roman" w:cs="Times New Roman"/>
        </w:rPr>
      </w:pPr>
    </w:p>
    <w:p w:rsidR="00567015" w:rsidRDefault="00567015" w:rsidP="00FB3772">
      <w:pPr>
        <w:spacing w:after="0" w:line="240" w:lineRule="auto"/>
        <w:rPr>
          <w:rFonts w:ascii="Times New Roman" w:eastAsia="Calibri" w:hAnsi="Times New Roman" w:cs="Times New Roman"/>
        </w:rPr>
      </w:pPr>
    </w:p>
    <w:p w:rsidR="00781B27" w:rsidRPr="00341930" w:rsidRDefault="00781B27" w:rsidP="00781B27">
      <w:pPr>
        <w:spacing w:after="0" w:line="240" w:lineRule="auto"/>
        <w:rPr>
          <w:rFonts w:ascii="Times New Roman" w:eastAsia="Times New Roman" w:hAnsi="Times New Roman" w:cs="Times New Roman"/>
          <w:b/>
          <w:sz w:val="20"/>
          <w:szCs w:val="20"/>
          <w:lang w:eastAsia="tr-TR"/>
        </w:rPr>
      </w:pPr>
    </w:p>
    <w:p w:rsidR="00781B27" w:rsidRDefault="00781B27" w:rsidP="00781B27">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drawing>
          <wp:anchor distT="0" distB="0" distL="114300" distR="114300" simplePos="0" relativeHeight="251641344" behindDoc="1" locked="0" layoutInCell="1" allowOverlap="1" wp14:anchorId="464E2E36" wp14:editId="404FB3E5">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45"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781B27" w:rsidRDefault="00781B27" w:rsidP="00781B27">
      <w:pPr>
        <w:spacing w:after="0" w:line="240" w:lineRule="auto"/>
        <w:ind w:left="708" w:firstLine="708"/>
        <w:jc w:val="both"/>
        <w:outlineLvl w:val="0"/>
        <w:rPr>
          <w:rFonts w:ascii="Times New Roman" w:eastAsia="Times New Roman" w:hAnsi="Times New Roman" w:cs="Times New Roman"/>
          <w:b/>
          <w:sz w:val="28"/>
          <w:szCs w:val="28"/>
          <w:lang w:eastAsia="tr-TR"/>
        </w:rPr>
      </w:pPr>
    </w:p>
    <w:p w:rsidR="00781B27" w:rsidRDefault="00781B27" w:rsidP="00781B27">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781B27" w:rsidRPr="006311B2" w:rsidRDefault="00781B27" w:rsidP="00781B27">
      <w:pPr>
        <w:spacing w:after="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781B27" w:rsidRPr="00341930" w:rsidRDefault="00781B27" w:rsidP="00781B27">
      <w:pPr>
        <w:rPr>
          <w:rFonts w:ascii="Times New Roman" w:eastAsia="Calibri" w:hAnsi="Times New Roman" w:cs="Times New Roman"/>
        </w:rPr>
      </w:pPr>
    </w:p>
    <w:tbl>
      <w:tblPr>
        <w:tblW w:w="3118"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812"/>
      </w:tblGrid>
      <w:tr w:rsidR="00D84312" w:rsidRPr="00341930" w:rsidTr="005E7C9E">
        <w:tc>
          <w:tcPr>
            <w:tcW w:w="1306" w:type="dxa"/>
            <w:tcBorders>
              <w:top w:val="single" w:sz="12" w:space="0" w:color="auto"/>
              <w:left w:val="single" w:sz="12" w:space="0" w:color="auto"/>
              <w:bottom w:val="single" w:sz="12" w:space="0" w:color="auto"/>
              <w:right w:val="single" w:sz="12" w:space="0" w:color="auto"/>
            </w:tcBorders>
            <w:vAlign w:val="center"/>
            <w:hideMark/>
          </w:tcPr>
          <w:p w:rsidR="00D84312" w:rsidRPr="00341930" w:rsidRDefault="00D84312" w:rsidP="00DD2CA9">
            <w:pPr>
              <w:spacing w:after="0" w:line="240" w:lineRule="auto"/>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tc>
        <w:tc>
          <w:tcPr>
            <w:tcW w:w="1812" w:type="dxa"/>
            <w:tcBorders>
              <w:top w:val="single" w:sz="12" w:space="0" w:color="auto"/>
              <w:left w:val="single" w:sz="12" w:space="0" w:color="auto"/>
              <w:bottom w:val="single" w:sz="12" w:space="0" w:color="auto"/>
              <w:right w:val="single" w:sz="12" w:space="0" w:color="auto"/>
            </w:tcBorders>
            <w:vAlign w:val="center"/>
            <w:hideMark/>
          </w:tcPr>
          <w:p w:rsidR="00D84312" w:rsidRPr="00341930" w:rsidRDefault="00D84312"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FALL</w:t>
            </w:r>
          </w:p>
        </w:tc>
      </w:tr>
    </w:tbl>
    <w:p w:rsidR="00D84312" w:rsidRPr="00341930" w:rsidRDefault="00D84312" w:rsidP="00D84312">
      <w:pPr>
        <w:spacing w:after="0" w:line="240" w:lineRule="auto"/>
        <w:jc w:val="right"/>
        <w:outlineLvl w:val="0"/>
        <w:rPr>
          <w:rFonts w:ascii="Times New Roman" w:eastAsia="Times New Roman" w:hAnsi="Times New Roman" w:cs="Times New Roman"/>
          <w:b/>
          <w:sz w:val="20"/>
          <w:szCs w:val="20"/>
          <w:lang w:eastAsia="tr-TR"/>
        </w:rPr>
      </w:pP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10"/>
      </w:tblGrid>
      <w:tr w:rsidR="00341930" w:rsidRPr="00341930" w:rsidTr="005E7C9E">
        <w:tc>
          <w:tcPr>
            <w:tcW w:w="1809" w:type="dxa"/>
            <w:tcBorders>
              <w:top w:val="single" w:sz="12" w:space="0" w:color="auto"/>
              <w:left w:val="single" w:sz="12" w:space="0" w:color="auto"/>
              <w:bottom w:val="single" w:sz="12" w:space="0" w:color="auto"/>
              <w:right w:val="single" w:sz="12" w:space="0" w:color="auto"/>
            </w:tcBorders>
            <w:vAlign w:val="center"/>
            <w:hideMark/>
          </w:tcPr>
          <w:p w:rsidR="00D84312" w:rsidRPr="00341930" w:rsidRDefault="00D84312"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hideMark/>
          </w:tcPr>
          <w:p w:rsidR="00D84312" w:rsidRPr="00341930" w:rsidRDefault="00D84312"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121415403</w:t>
            </w:r>
          </w:p>
        </w:tc>
        <w:tc>
          <w:tcPr>
            <w:tcW w:w="1776" w:type="dxa"/>
            <w:tcBorders>
              <w:top w:val="single" w:sz="12" w:space="0" w:color="auto"/>
              <w:left w:val="single" w:sz="12" w:space="0" w:color="auto"/>
              <w:bottom w:val="single" w:sz="12" w:space="0" w:color="auto"/>
              <w:right w:val="single" w:sz="12" w:space="0" w:color="auto"/>
            </w:tcBorders>
            <w:vAlign w:val="center"/>
            <w:hideMark/>
          </w:tcPr>
          <w:p w:rsidR="00D84312" w:rsidRPr="00341930" w:rsidRDefault="00D84312"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NAME</w:t>
            </w:r>
          </w:p>
        </w:tc>
        <w:tc>
          <w:tcPr>
            <w:tcW w:w="4110" w:type="dxa"/>
            <w:tcBorders>
              <w:top w:val="single" w:sz="12" w:space="0" w:color="auto"/>
              <w:left w:val="single" w:sz="12" w:space="0" w:color="auto"/>
              <w:bottom w:val="single" w:sz="12" w:space="0" w:color="auto"/>
              <w:right w:val="single" w:sz="12" w:space="0" w:color="auto"/>
            </w:tcBorders>
            <w:vAlign w:val="center"/>
            <w:hideMark/>
          </w:tcPr>
          <w:p w:rsidR="00D84312" w:rsidRPr="00341930" w:rsidRDefault="00D84312" w:rsidP="00DD2CA9">
            <w:pPr>
              <w:shd w:val="clear" w:color="auto" w:fill="F5F5F5"/>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CAUSALI</w:t>
            </w:r>
            <w:bookmarkStart w:id="38" w:name="CAUSALITY_ANALYSIS_IN_TIME_SERIES"/>
            <w:bookmarkEnd w:id="38"/>
            <w:r w:rsidRPr="00341930">
              <w:rPr>
                <w:rFonts w:ascii="Times New Roman" w:eastAsia="Times New Roman" w:hAnsi="Times New Roman" w:cs="Times New Roman"/>
                <w:sz w:val="20"/>
                <w:szCs w:val="20"/>
                <w:lang w:eastAsia="tr-TR"/>
              </w:rPr>
              <w:t>TY ANALYSIS IN TIME SERIES</w:t>
            </w:r>
          </w:p>
        </w:tc>
      </w:tr>
    </w:tbl>
    <w:p w:rsidR="00D84312" w:rsidRPr="00341930" w:rsidRDefault="00D84312" w:rsidP="00D84312">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      </w:t>
      </w:r>
    </w:p>
    <w:tbl>
      <w:tblPr>
        <w:tblW w:w="52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24"/>
        <w:gridCol w:w="933"/>
        <w:gridCol w:w="259"/>
        <w:gridCol w:w="774"/>
        <w:gridCol w:w="644"/>
        <w:gridCol w:w="441"/>
        <w:gridCol w:w="565"/>
        <w:gridCol w:w="277"/>
        <w:gridCol w:w="685"/>
        <w:gridCol w:w="242"/>
        <w:gridCol w:w="1256"/>
        <w:gridCol w:w="1111"/>
        <w:gridCol w:w="242"/>
        <w:gridCol w:w="1494"/>
      </w:tblGrid>
      <w:tr w:rsidR="00341930" w:rsidRPr="00341930" w:rsidTr="00DD2CA9">
        <w:trPr>
          <w:trHeight w:val="383"/>
        </w:trPr>
        <w:tc>
          <w:tcPr>
            <w:tcW w:w="688" w:type="pct"/>
            <w:vMerge w:val="restart"/>
            <w:tcBorders>
              <w:top w:val="single" w:sz="12" w:space="0" w:color="auto"/>
              <w:left w:val="single" w:sz="12" w:space="0" w:color="auto"/>
              <w:bottom w:val="single" w:sz="4" w:space="0" w:color="auto"/>
              <w:right w:val="single" w:sz="12" w:space="0" w:color="auto"/>
            </w:tcBorders>
            <w:vAlign w:val="bottom"/>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p w:rsidR="00D84312" w:rsidRPr="00341930" w:rsidRDefault="00D84312" w:rsidP="00DD2CA9">
            <w:pPr>
              <w:spacing w:after="0" w:line="240" w:lineRule="auto"/>
              <w:jc w:val="center"/>
              <w:rPr>
                <w:rFonts w:ascii="Times New Roman" w:eastAsia="Times New Roman" w:hAnsi="Times New Roman" w:cs="Times New Roman"/>
                <w:sz w:val="20"/>
                <w:szCs w:val="20"/>
                <w:lang w:eastAsia="tr-TR"/>
              </w:rPr>
            </w:pPr>
          </w:p>
        </w:tc>
        <w:tc>
          <w:tcPr>
            <w:tcW w:w="1474" w:type="pct"/>
            <w:gridSpan w:val="5"/>
            <w:tcBorders>
              <w:top w:val="single" w:sz="12" w:space="0" w:color="auto"/>
              <w:left w:val="single" w:sz="12" w:space="0" w:color="auto"/>
              <w:bottom w:val="single" w:sz="4" w:space="0" w:color="auto"/>
              <w:right w:val="single" w:sz="12" w:space="0" w:color="auto"/>
            </w:tcBorders>
            <w:vAlign w:val="center"/>
            <w:hideMark/>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WEEKLY COURSE PERIOD</w:t>
            </w:r>
          </w:p>
        </w:tc>
        <w:tc>
          <w:tcPr>
            <w:tcW w:w="2838" w:type="pct"/>
            <w:gridSpan w:val="8"/>
            <w:tcBorders>
              <w:top w:val="single" w:sz="12" w:space="0" w:color="auto"/>
              <w:left w:val="single" w:sz="12" w:space="0" w:color="auto"/>
              <w:bottom w:val="single" w:sz="4" w:space="0" w:color="auto"/>
              <w:right w:val="single" w:sz="12" w:space="0" w:color="auto"/>
            </w:tcBorders>
            <w:vAlign w:val="center"/>
            <w:hideMark/>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OF</w:t>
            </w:r>
          </w:p>
        </w:tc>
      </w:tr>
      <w:tr w:rsidR="00341930" w:rsidRPr="00341930" w:rsidTr="00DD2CA9">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D84312" w:rsidRPr="00341930" w:rsidRDefault="00D84312" w:rsidP="00DD2CA9">
            <w:pPr>
              <w:spacing w:after="0" w:line="240" w:lineRule="auto"/>
              <w:rPr>
                <w:rFonts w:ascii="Times New Roman" w:eastAsia="Times New Roman" w:hAnsi="Times New Roman" w:cs="Times New Roman"/>
                <w:sz w:val="20"/>
                <w:szCs w:val="20"/>
                <w:lang w:eastAsia="tr-TR"/>
              </w:rPr>
            </w:pPr>
          </w:p>
        </w:tc>
        <w:tc>
          <w:tcPr>
            <w:tcW w:w="451" w:type="pct"/>
            <w:tcBorders>
              <w:top w:val="single" w:sz="4" w:space="0" w:color="auto"/>
              <w:left w:val="single" w:sz="12" w:space="0" w:color="auto"/>
              <w:bottom w:val="single" w:sz="4" w:space="0" w:color="auto"/>
              <w:right w:val="single" w:sz="4" w:space="0" w:color="auto"/>
            </w:tcBorders>
            <w:vAlign w:val="center"/>
            <w:hideMark/>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Theory</w:t>
            </w:r>
          </w:p>
        </w:tc>
        <w:tc>
          <w:tcPr>
            <w:tcW w:w="499" w:type="pct"/>
            <w:gridSpan w:val="2"/>
            <w:tcBorders>
              <w:top w:val="single" w:sz="4" w:space="0" w:color="auto"/>
              <w:left w:val="single" w:sz="4" w:space="0" w:color="auto"/>
              <w:bottom w:val="single" w:sz="4" w:space="0" w:color="auto"/>
              <w:right w:val="single" w:sz="4" w:space="0" w:color="auto"/>
            </w:tcBorders>
            <w:vAlign w:val="center"/>
            <w:hideMark/>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Practice</w:t>
            </w:r>
          </w:p>
        </w:tc>
        <w:tc>
          <w:tcPr>
            <w:tcW w:w="524" w:type="pct"/>
            <w:gridSpan w:val="2"/>
            <w:tcBorders>
              <w:top w:val="single" w:sz="4" w:space="0" w:color="auto"/>
              <w:left w:val="single" w:sz="4" w:space="0" w:color="auto"/>
              <w:bottom w:val="single" w:sz="4" w:space="0" w:color="auto"/>
              <w:right w:val="single" w:sz="12" w:space="0" w:color="auto"/>
            </w:tcBorders>
            <w:vAlign w:val="center"/>
            <w:hideMark/>
          </w:tcPr>
          <w:p w:rsidR="00D84312" w:rsidRPr="00341930" w:rsidRDefault="00D84312"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Labratory</w:t>
            </w:r>
          </w:p>
        </w:tc>
        <w:tc>
          <w:tcPr>
            <w:tcW w:w="407" w:type="pct"/>
            <w:gridSpan w:val="2"/>
            <w:tcBorders>
              <w:top w:val="single" w:sz="4" w:space="0" w:color="auto"/>
              <w:left w:val="single" w:sz="4" w:space="0" w:color="auto"/>
              <w:bottom w:val="single" w:sz="4" w:space="0" w:color="auto"/>
              <w:right w:val="single" w:sz="4" w:space="0" w:color="auto"/>
            </w:tcBorders>
            <w:vAlign w:val="center"/>
            <w:hideMark/>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Credit</w:t>
            </w:r>
          </w:p>
        </w:tc>
        <w:tc>
          <w:tcPr>
            <w:tcW w:w="331" w:type="pct"/>
            <w:tcBorders>
              <w:top w:val="single" w:sz="4" w:space="0" w:color="auto"/>
              <w:left w:val="single" w:sz="4" w:space="0" w:color="auto"/>
              <w:bottom w:val="single" w:sz="4" w:space="0" w:color="auto"/>
              <w:right w:val="single" w:sz="4" w:space="0" w:color="auto"/>
            </w:tcBorders>
            <w:vAlign w:val="center"/>
            <w:hideMark/>
          </w:tcPr>
          <w:p w:rsidR="00D84312" w:rsidRPr="00341930" w:rsidRDefault="00D84312"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ECTS</w:t>
            </w:r>
          </w:p>
        </w:tc>
        <w:tc>
          <w:tcPr>
            <w:tcW w:w="1378" w:type="pct"/>
            <w:gridSpan w:val="4"/>
            <w:tcBorders>
              <w:top w:val="single" w:sz="4" w:space="0" w:color="auto"/>
              <w:left w:val="single" w:sz="4" w:space="0" w:color="auto"/>
              <w:bottom w:val="single" w:sz="4" w:space="0" w:color="auto"/>
              <w:right w:val="single" w:sz="4" w:space="0" w:color="auto"/>
            </w:tcBorders>
            <w:vAlign w:val="center"/>
            <w:hideMark/>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TYPE</w:t>
            </w:r>
          </w:p>
        </w:tc>
        <w:tc>
          <w:tcPr>
            <w:tcW w:w="723" w:type="pct"/>
            <w:tcBorders>
              <w:top w:val="single" w:sz="4" w:space="0" w:color="auto"/>
              <w:left w:val="single" w:sz="4" w:space="0" w:color="auto"/>
              <w:bottom w:val="single" w:sz="4" w:space="0" w:color="auto"/>
              <w:right w:val="single" w:sz="12" w:space="0" w:color="auto"/>
            </w:tcBorders>
            <w:vAlign w:val="center"/>
            <w:hideMark/>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LANGUAGE</w:t>
            </w:r>
          </w:p>
        </w:tc>
      </w:tr>
      <w:tr w:rsidR="00341930" w:rsidRPr="00341930" w:rsidTr="00DD2CA9">
        <w:trPr>
          <w:trHeight w:val="367"/>
        </w:trPr>
        <w:tc>
          <w:tcPr>
            <w:tcW w:w="688" w:type="pct"/>
            <w:tcBorders>
              <w:top w:val="single" w:sz="4" w:space="0" w:color="auto"/>
              <w:left w:val="single" w:sz="12" w:space="0" w:color="auto"/>
              <w:bottom w:val="single" w:sz="12" w:space="0" w:color="auto"/>
              <w:right w:val="single" w:sz="12" w:space="0" w:color="auto"/>
            </w:tcBorders>
            <w:vAlign w:val="center"/>
            <w:hideMark/>
          </w:tcPr>
          <w:p w:rsidR="00D84312" w:rsidRPr="00341930" w:rsidRDefault="00D8431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51" w:type="pct"/>
            <w:tcBorders>
              <w:top w:val="single" w:sz="4" w:space="0" w:color="auto"/>
              <w:left w:val="single" w:sz="12" w:space="0" w:color="auto"/>
              <w:bottom w:val="single" w:sz="12" w:space="0" w:color="auto"/>
              <w:right w:val="single" w:sz="4" w:space="0" w:color="auto"/>
            </w:tcBorders>
            <w:vAlign w:val="center"/>
            <w:hideMark/>
          </w:tcPr>
          <w:p w:rsidR="00D84312" w:rsidRPr="00341930" w:rsidRDefault="00D8431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99" w:type="pct"/>
            <w:gridSpan w:val="2"/>
            <w:tcBorders>
              <w:top w:val="single" w:sz="4" w:space="0" w:color="auto"/>
              <w:left w:val="single" w:sz="4" w:space="0" w:color="auto"/>
              <w:bottom w:val="single" w:sz="12" w:space="0" w:color="auto"/>
              <w:right w:val="single" w:sz="4" w:space="0" w:color="auto"/>
            </w:tcBorders>
            <w:vAlign w:val="center"/>
            <w:hideMark/>
          </w:tcPr>
          <w:p w:rsidR="00D84312" w:rsidRPr="00341930" w:rsidRDefault="00D8431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524" w:type="pct"/>
            <w:gridSpan w:val="2"/>
            <w:tcBorders>
              <w:top w:val="single" w:sz="4" w:space="0" w:color="auto"/>
              <w:left w:val="single" w:sz="4" w:space="0" w:color="auto"/>
              <w:bottom w:val="single" w:sz="12" w:space="0" w:color="auto"/>
              <w:right w:val="single" w:sz="12" w:space="0" w:color="auto"/>
            </w:tcBorders>
            <w:vAlign w:val="center"/>
            <w:hideMark/>
          </w:tcPr>
          <w:p w:rsidR="00D84312" w:rsidRPr="00341930" w:rsidRDefault="00D8431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407" w:type="pct"/>
            <w:gridSpan w:val="2"/>
            <w:tcBorders>
              <w:top w:val="single" w:sz="4" w:space="0" w:color="auto"/>
              <w:left w:val="single" w:sz="4" w:space="0" w:color="auto"/>
              <w:bottom w:val="single" w:sz="12" w:space="0" w:color="auto"/>
              <w:right w:val="single" w:sz="4" w:space="0" w:color="auto"/>
            </w:tcBorders>
            <w:vAlign w:val="center"/>
            <w:hideMark/>
          </w:tcPr>
          <w:p w:rsidR="00D84312" w:rsidRPr="00341930" w:rsidRDefault="00D8431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331" w:type="pct"/>
            <w:tcBorders>
              <w:top w:val="single" w:sz="4" w:space="0" w:color="auto"/>
              <w:left w:val="single" w:sz="4" w:space="0" w:color="auto"/>
              <w:bottom w:val="single" w:sz="12" w:space="0" w:color="auto"/>
              <w:right w:val="single" w:sz="4" w:space="0" w:color="auto"/>
            </w:tcBorders>
            <w:vAlign w:val="center"/>
            <w:hideMark/>
          </w:tcPr>
          <w:p w:rsidR="00D84312" w:rsidRPr="00341930" w:rsidRDefault="00D8431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1378" w:type="pct"/>
            <w:gridSpan w:val="4"/>
            <w:tcBorders>
              <w:top w:val="single" w:sz="4" w:space="0" w:color="auto"/>
              <w:left w:val="single" w:sz="4" w:space="0" w:color="auto"/>
              <w:bottom w:val="single" w:sz="12" w:space="0" w:color="auto"/>
              <w:right w:val="single" w:sz="4" w:space="0" w:color="auto"/>
            </w:tcBorders>
            <w:vAlign w:val="center"/>
            <w:hideMark/>
          </w:tcPr>
          <w:p w:rsidR="00D84312" w:rsidRPr="00341930" w:rsidRDefault="00D84312" w:rsidP="00DD2CA9">
            <w:pPr>
              <w:spacing w:after="0" w:line="240" w:lineRule="auto"/>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COMPULSORY () ELECTIVE (X)</w:t>
            </w:r>
          </w:p>
        </w:tc>
        <w:tc>
          <w:tcPr>
            <w:tcW w:w="723" w:type="pct"/>
            <w:tcBorders>
              <w:top w:val="single" w:sz="4" w:space="0" w:color="auto"/>
              <w:left w:val="single" w:sz="4" w:space="0" w:color="auto"/>
              <w:bottom w:val="single" w:sz="12" w:space="0" w:color="auto"/>
              <w:right w:val="single" w:sz="12" w:space="0" w:color="auto"/>
            </w:tcBorders>
            <w:vAlign w:val="center"/>
            <w:hideMark/>
          </w:tcPr>
          <w:p w:rsidR="00D84312" w:rsidRPr="00341930" w:rsidRDefault="00D8431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Turkish</w:t>
            </w:r>
          </w:p>
        </w:tc>
      </w:tr>
      <w:tr w:rsidR="00341930" w:rsidRPr="00341930" w:rsidTr="00DD2CA9">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CATAGORY</w:t>
            </w:r>
          </w:p>
        </w:tc>
      </w:tr>
      <w:tr w:rsidR="00341930" w:rsidRPr="00341930" w:rsidTr="00DD2CA9">
        <w:trPr>
          <w:trHeight w:val="546"/>
        </w:trPr>
        <w:tc>
          <w:tcPr>
            <w:tcW w:w="1264" w:type="pct"/>
            <w:gridSpan w:val="3"/>
            <w:tcBorders>
              <w:top w:val="single" w:sz="12" w:space="0" w:color="auto"/>
              <w:left w:val="single" w:sz="12" w:space="0" w:color="auto"/>
              <w:bottom w:val="single" w:sz="6" w:space="0" w:color="auto"/>
              <w:right w:val="single" w:sz="6" w:space="0" w:color="auto"/>
            </w:tcBorders>
            <w:vAlign w:val="center"/>
            <w:hideMark/>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Statistics</w:t>
            </w:r>
          </w:p>
        </w:tc>
        <w:tc>
          <w:tcPr>
            <w:tcW w:w="1171" w:type="pct"/>
            <w:gridSpan w:val="4"/>
            <w:tcBorders>
              <w:top w:val="single" w:sz="12" w:space="0" w:color="auto"/>
              <w:left w:val="single" w:sz="12" w:space="0" w:color="auto"/>
              <w:bottom w:val="single" w:sz="6" w:space="0" w:color="auto"/>
              <w:right w:val="single" w:sz="6" w:space="0" w:color="auto"/>
            </w:tcBorders>
            <w:vAlign w:val="center"/>
            <w:hideMark/>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Mathematics</w:t>
            </w:r>
          </w:p>
        </w:tc>
        <w:tc>
          <w:tcPr>
            <w:tcW w:w="1189" w:type="pct"/>
            <w:gridSpan w:val="4"/>
            <w:tcBorders>
              <w:top w:val="single" w:sz="12" w:space="0" w:color="auto"/>
              <w:left w:val="single" w:sz="6" w:space="0" w:color="auto"/>
              <w:bottom w:val="single" w:sz="6" w:space="0" w:color="auto"/>
              <w:right w:val="single" w:sz="6" w:space="0" w:color="auto"/>
            </w:tcBorders>
            <w:vAlign w:val="center"/>
            <w:hideMark/>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Computer</w:t>
            </w:r>
          </w:p>
        </w:tc>
        <w:tc>
          <w:tcPr>
            <w:tcW w:w="1377" w:type="pct"/>
            <w:gridSpan w:val="3"/>
            <w:tcBorders>
              <w:top w:val="single" w:sz="12" w:space="0" w:color="auto"/>
              <w:left w:val="single" w:sz="6" w:space="0" w:color="auto"/>
              <w:bottom w:val="single" w:sz="6" w:space="0" w:color="auto"/>
              <w:right w:val="single" w:sz="12" w:space="0" w:color="auto"/>
            </w:tcBorders>
            <w:vAlign w:val="center"/>
            <w:hideMark/>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Social Sciences</w:t>
            </w:r>
          </w:p>
        </w:tc>
      </w:tr>
      <w:tr w:rsidR="00341930" w:rsidRPr="00341930" w:rsidTr="00DD2CA9">
        <w:trPr>
          <w:trHeight w:val="138"/>
        </w:trPr>
        <w:tc>
          <w:tcPr>
            <w:tcW w:w="1264" w:type="pct"/>
            <w:gridSpan w:val="3"/>
            <w:tcBorders>
              <w:top w:val="single" w:sz="6" w:space="0" w:color="auto"/>
              <w:left w:val="single" w:sz="12" w:space="0" w:color="auto"/>
              <w:bottom w:val="single" w:sz="12" w:space="0" w:color="auto"/>
              <w:right w:val="single" w:sz="4" w:space="0" w:color="auto"/>
            </w:tcBorders>
            <w:vAlign w:val="center"/>
          </w:tcPr>
          <w:p w:rsidR="00D84312" w:rsidRPr="00341930" w:rsidRDefault="00D8431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X</w:t>
            </w:r>
          </w:p>
        </w:tc>
        <w:tc>
          <w:tcPr>
            <w:tcW w:w="1171" w:type="pct"/>
            <w:gridSpan w:val="4"/>
            <w:tcBorders>
              <w:top w:val="single" w:sz="6" w:space="0" w:color="auto"/>
              <w:left w:val="single" w:sz="12" w:space="0" w:color="auto"/>
              <w:bottom w:val="single" w:sz="12" w:space="0" w:color="auto"/>
              <w:right w:val="single" w:sz="4" w:space="0" w:color="auto"/>
            </w:tcBorders>
            <w:vAlign w:val="center"/>
          </w:tcPr>
          <w:p w:rsidR="00D84312" w:rsidRPr="00341930" w:rsidRDefault="00D84312" w:rsidP="00DD2CA9">
            <w:pPr>
              <w:spacing w:after="0" w:line="240" w:lineRule="auto"/>
              <w:jc w:val="center"/>
              <w:rPr>
                <w:rFonts w:ascii="Times New Roman" w:eastAsia="Times New Roman" w:hAnsi="Times New Roman" w:cs="Times New Roman"/>
                <w:sz w:val="20"/>
                <w:szCs w:val="20"/>
                <w:lang w:eastAsia="tr-TR"/>
              </w:rPr>
            </w:pPr>
          </w:p>
        </w:tc>
        <w:tc>
          <w:tcPr>
            <w:tcW w:w="1189" w:type="pct"/>
            <w:gridSpan w:val="4"/>
            <w:tcBorders>
              <w:top w:val="single" w:sz="6" w:space="0" w:color="auto"/>
              <w:left w:val="single" w:sz="4" w:space="0" w:color="auto"/>
              <w:bottom w:val="single" w:sz="12" w:space="0" w:color="auto"/>
              <w:right w:val="single" w:sz="4" w:space="0" w:color="auto"/>
            </w:tcBorders>
            <w:vAlign w:val="center"/>
          </w:tcPr>
          <w:p w:rsidR="00D84312" w:rsidRPr="00341930" w:rsidRDefault="00D84312" w:rsidP="00DD2CA9">
            <w:pPr>
              <w:spacing w:after="0" w:line="240" w:lineRule="auto"/>
              <w:jc w:val="center"/>
              <w:rPr>
                <w:rFonts w:ascii="Times New Roman" w:eastAsia="Times New Roman" w:hAnsi="Times New Roman" w:cs="Times New Roman"/>
                <w:sz w:val="20"/>
                <w:szCs w:val="20"/>
                <w:lang w:eastAsia="tr-TR"/>
              </w:rPr>
            </w:pPr>
          </w:p>
        </w:tc>
        <w:tc>
          <w:tcPr>
            <w:tcW w:w="1377" w:type="pct"/>
            <w:gridSpan w:val="3"/>
            <w:tcBorders>
              <w:top w:val="single" w:sz="6" w:space="0" w:color="auto"/>
              <w:left w:val="single" w:sz="4" w:space="0" w:color="auto"/>
              <w:bottom w:val="single" w:sz="12" w:space="0" w:color="auto"/>
              <w:right w:val="single" w:sz="12" w:space="0" w:color="auto"/>
            </w:tcBorders>
            <w:vAlign w:val="center"/>
            <w:hideMark/>
          </w:tcPr>
          <w:p w:rsidR="00D84312" w:rsidRPr="00341930" w:rsidRDefault="00D84312"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ASSESSMENT CRITERIA</w:t>
            </w:r>
          </w:p>
        </w:tc>
      </w:tr>
      <w:tr w:rsidR="00341930" w:rsidRPr="00341930" w:rsidTr="00DD2CA9">
        <w:tc>
          <w:tcPr>
            <w:tcW w:w="1949"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D84312" w:rsidRPr="00341930" w:rsidRDefault="00D84312"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MID-TERM</w:t>
            </w:r>
          </w:p>
        </w:tc>
        <w:tc>
          <w:tcPr>
            <w:tcW w:w="1068" w:type="pct"/>
            <w:gridSpan w:val="5"/>
            <w:tcBorders>
              <w:top w:val="single" w:sz="12" w:space="0" w:color="auto"/>
              <w:left w:val="single" w:sz="12" w:space="0" w:color="auto"/>
              <w:bottom w:val="single" w:sz="8" w:space="0" w:color="auto"/>
              <w:right w:val="single" w:sz="4" w:space="0" w:color="auto"/>
            </w:tcBorders>
            <w:vAlign w:val="center"/>
            <w:hideMark/>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Evaluation Type</w:t>
            </w:r>
          </w:p>
        </w:tc>
        <w:tc>
          <w:tcPr>
            <w:tcW w:w="1143" w:type="pct"/>
            <w:gridSpan w:val="2"/>
            <w:tcBorders>
              <w:top w:val="single" w:sz="12" w:space="0" w:color="auto"/>
              <w:left w:val="single" w:sz="4" w:space="0" w:color="auto"/>
              <w:bottom w:val="single" w:sz="8" w:space="0" w:color="auto"/>
              <w:right w:val="single" w:sz="8" w:space="0" w:color="auto"/>
            </w:tcBorders>
            <w:vAlign w:val="center"/>
            <w:hideMark/>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Quantity</w:t>
            </w:r>
          </w:p>
        </w:tc>
        <w:tc>
          <w:tcPr>
            <w:tcW w:w="839" w:type="pct"/>
            <w:gridSpan w:val="2"/>
            <w:tcBorders>
              <w:top w:val="single" w:sz="12" w:space="0" w:color="auto"/>
              <w:left w:val="single" w:sz="8" w:space="0" w:color="auto"/>
              <w:bottom w:val="single" w:sz="8" w:space="0" w:color="auto"/>
              <w:right w:val="single" w:sz="12" w:space="0" w:color="auto"/>
            </w:tcBorders>
            <w:vAlign w:val="center"/>
            <w:hideMark/>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t>
            </w: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D84312" w:rsidRPr="00341930" w:rsidRDefault="00D84312" w:rsidP="00DD2CA9">
            <w:pPr>
              <w:spacing w:after="0" w:line="240" w:lineRule="auto"/>
              <w:rPr>
                <w:rFonts w:ascii="Times New Roman" w:eastAsia="Times New Roman" w:hAnsi="Times New Roman" w:cs="Times New Roman"/>
                <w:b/>
                <w:sz w:val="20"/>
                <w:szCs w:val="20"/>
                <w:lang w:eastAsia="tr-TR"/>
              </w:rPr>
            </w:pPr>
          </w:p>
        </w:tc>
        <w:tc>
          <w:tcPr>
            <w:tcW w:w="1068" w:type="pct"/>
            <w:gridSpan w:val="5"/>
            <w:tcBorders>
              <w:top w:val="single" w:sz="8" w:space="0" w:color="auto"/>
              <w:left w:val="single" w:sz="12" w:space="0" w:color="auto"/>
              <w:bottom w:val="single" w:sz="4" w:space="0" w:color="auto"/>
              <w:right w:val="single" w:sz="4" w:space="0" w:color="auto"/>
            </w:tcBorders>
            <w:vAlign w:val="center"/>
            <w:hideMark/>
          </w:tcPr>
          <w:p w:rsidR="00D84312" w:rsidRPr="00341930" w:rsidRDefault="00D84312"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1st Mid-Term</w:t>
            </w:r>
          </w:p>
        </w:tc>
        <w:tc>
          <w:tcPr>
            <w:tcW w:w="1143" w:type="pct"/>
            <w:gridSpan w:val="2"/>
            <w:tcBorders>
              <w:top w:val="single" w:sz="8" w:space="0" w:color="auto"/>
              <w:left w:val="single" w:sz="4" w:space="0" w:color="auto"/>
              <w:bottom w:val="single" w:sz="4" w:space="0" w:color="auto"/>
              <w:right w:val="single" w:sz="8" w:space="0" w:color="auto"/>
            </w:tcBorders>
            <w:vAlign w:val="center"/>
            <w:hideMark/>
          </w:tcPr>
          <w:p w:rsidR="00D84312" w:rsidRPr="00341930" w:rsidRDefault="00D8431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839" w:type="pct"/>
            <w:gridSpan w:val="2"/>
            <w:tcBorders>
              <w:top w:val="single" w:sz="8" w:space="0" w:color="auto"/>
              <w:left w:val="single" w:sz="8" w:space="0" w:color="auto"/>
              <w:bottom w:val="single" w:sz="4" w:space="0" w:color="auto"/>
              <w:right w:val="single" w:sz="12" w:space="0" w:color="auto"/>
            </w:tcBorders>
            <w:vAlign w:val="center"/>
            <w:hideMark/>
          </w:tcPr>
          <w:p w:rsidR="00D84312" w:rsidRPr="00341930" w:rsidRDefault="00D8431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40</w:t>
            </w: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D84312" w:rsidRPr="00341930" w:rsidRDefault="00D84312" w:rsidP="00DD2CA9">
            <w:pPr>
              <w:spacing w:after="0" w:line="240" w:lineRule="auto"/>
              <w:rPr>
                <w:rFonts w:ascii="Times New Roman" w:eastAsia="Times New Roman" w:hAnsi="Times New Roman" w:cs="Times New Roman"/>
                <w:b/>
                <w:sz w:val="20"/>
                <w:szCs w:val="20"/>
                <w:lang w:eastAsia="tr-TR"/>
              </w:rPr>
            </w:pPr>
          </w:p>
        </w:tc>
        <w:tc>
          <w:tcPr>
            <w:tcW w:w="1068" w:type="pct"/>
            <w:gridSpan w:val="5"/>
            <w:tcBorders>
              <w:top w:val="single" w:sz="4" w:space="0" w:color="auto"/>
              <w:left w:val="single" w:sz="12" w:space="0" w:color="auto"/>
              <w:bottom w:val="single" w:sz="4" w:space="0" w:color="auto"/>
              <w:right w:val="single" w:sz="4" w:space="0" w:color="auto"/>
            </w:tcBorders>
            <w:vAlign w:val="center"/>
            <w:hideMark/>
          </w:tcPr>
          <w:p w:rsidR="00D84312" w:rsidRPr="00341930" w:rsidRDefault="00D84312"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2nd Mid-Term</w:t>
            </w:r>
          </w:p>
        </w:tc>
        <w:tc>
          <w:tcPr>
            <w:tcW w:w="1143" w:type="pct"/>
            <w:gridSpan w:val="2"/>
            <w:tcBorders>
              <w:top w:val="single" w:sz="4" w:space="0" w:color="auto"/>
              <w:left w:val="single" w:sz="4" w:space="0" w:color="auto"/>
              <w:bottom w:val="single" w:sz="4" w:space="0" w:color="auto"/>
              <w:right w:val="single" w:sz="8" w:space="0" w:color="auto"/>
            </w:tcBorders>
            <w:vAlign w:val="center"/>
            <w:hideMark/>
          </w:tcPr>
          <w:p w:rsidR="00D84312" w:rsidRPr="00341930" w:rsidRDefault="00D84312" w:rsidP="00DD2CA9">
            <w:pPr>
              <w:spacing w:after="0" w:line="240" w:lineRule="auto"/>
              <w:jc w:val="center"/>
              <w:rPr>
                <w:rFonts w:ascii="Times New Roman" w:eastAsia="Times New Roman" w:hAnsi="Times New Roman" w:cs="Times New Roman"/>
                <w:sz w:val="20"/>
                <w:szCs w:val="20"/>
                <w:lang w:eastAsia="tr-TR"/>
              </w:rPr>
            </w:pPr>
          </w:p>
        </w:tc>
        <w:tc>
          <w:tcPr>
            <w:tcW w:w="839" w:type="pct"/>
            <w:gridSpan w:val="2"/>
            <w:tcBorders>
              <w:top w:val="single" w:sz="4" w:space="0" w:color="auto"/>
              <w:left w:val="single" w:sz="8" w:space="0" w:color="auto"/>
              <w:bottom w:val="single" w:sz="4" w:space="0" w:color="auto"/>
              <w:right w:val="single" w:sz="12" w:space="0" w:color="auto"/>
            </w:tcBorders>
            <w:vAlign w:val="center"/>
            <w:hideMark/>
          </w:tcPr>
          <w:p w:rsidR="00D84312" w:rsidRPr="00341930" w:rsidRDefault="00D84312"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D84312" w:rsidRPr="00341930" w:rsidRDefault="00D84312" w:rsidP="00DD2CA9">
            <w:pPr>
              <w:spacing w:after="0" w:line="240" w:lineRule="auto"/>
              <w:rPr>
                <w:rFonts w:ascii="Times New Roman" w:eastAsia="Times New Roman" w:hAnsi="Times New Roman" w:cs="Times New Roman"/>
                <w:b/>
                <w:sz w:val="20"/>
                <w:szCs w:val="20"/>
                <w:lang w:eastAsia="tr-TR"/>
              </w:rPr>
            </w:pPr>
          </w:p>
        </w:tc>
        <w:tc>
          <w:tcPr>
            <w:tcW w:w="1068" w:type="pct"/>
            <w:gridSpan w:val="5"/>
            <w:tcBorders>
              <w:top w:val="single" w:sz="4" w:space="0" w:color="auto"/>
              <w:left w:val="single" w:sz="12" w:space="0" w:color="auto"/>
              <w:bottom w:val="single" w:sz="4" w:space="0" w:color="auto"/>
              <w:right w:val="single" w:sz="4" w:space="0" w:color="auto"/>
            </w:tcBorders>
            <w:vAlign w:val="center"/>
            <w:hideMark/>
          </w:tcPr>
          <w:p w:rsidR="00D84312" w:rsidRPr="00341930" w:rsidRDefault="00D84312"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Quiz</w:t>
            </w:r>
          </w:p>
        </w:tc>
        <w:tc>
          <w:tcPr>
            <w:tcW w:w="1143" w:type="pct"/>
            <w:gridSpan w:val="2"/>
            <w:tcBorders>
              <w:top w:val="single" w:sz="4" w:space="0" w:color="auto"/>
              <w:left w:val="single" w:sz="4" w:space="0" w:color="auto"/>
              <w:bottom w:val="single" w:sz="4" w:space="0" w:color="auto"/>
              <w:right w:val="single" w:sz="8" w:space="0" w:color="auto"/>
            </w:tcBorders>
            <w:vAlign w:val="center"/>
          </w:tcPr>
          <w:p w:rsidR="00D84312" w:rsidRPr="00341930" w:rsidRDefault="00D84312" w:rsidP="00DD2CA9">
            <w:pPr>
              <w:spacing w:after="0" w:line="240" w:lineRule="auto"/>
              <w:jc w:val="center"/>
              <w:rPr>
                <w:rFonts w:ascii="Times New Roman" w:eastAsia="Times New Roman" w:hAnsi="Times New Roman" w:cs="Times New Roman"/>
                <w:sz w:val="20"/>
                <w:szCs w:val="20"/>
                <w:lang w:eastAsia="tr-TR"/>
              </w:rPr>
            </w:pPr>
          </w:p>
        </w:tc>
        <w:tc>
          <w:tcPr>
            <w:tcW w:w="839" w:type="pct"/>
            <w:gridSpan w:val="2"/>
            <w:tcBorders>
              <w:top w:val="single" w:sz="4" w:space="0" w:color="auto"/>
              <w:left w:val="single" w:sz="8" w:space="0" w:color="auto"/>
              <w:bottom w:val="single" w:sz="4" w:space="0" w:color="auto"/>
              <w:right w:val="single" w:sz="12" w:space="0" w:color="auto"/>
            </w:tcBorders>
            <w:vAlign w:val="center"/>
          </w:tcPr>
          <w:p w:rsidR="00D84312" w:rsidRPr="00341930" w:rsidRDefault="00D84312"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D84312" w:rsidRPr="00341930" w:rsidRDefault="00D84312" w:rsidP="00DD2CA9">
            <w:pPr>
              <w:spacing w:after="0" w:line="240" w:lineRule="auto"/>
              <w:rPr>
                <w:rFonts w:ascii="Times New Roman" w:eastAsia="Times New Roman" w:hAnsi="Times New Roman" w:cs="Times New Roman"/>
                <w:b/>
                <w:sz w:val="20"/>
                <w:szCs w:val="20"/>
                <w:lang w:eastAsia="tr-TR"/>
              </w:rPr>
            </w:pPr>
          </w:p>
        </w:tc>
        <w:tc>
          <w:tcPr>
            <w:tcW w:w="1068" w:type="pct"/>
            <w:gridSpan w:val="5"/>
            <w:tcBorders>
              <w:top w:val="single" w:sz="4" w:space="0" w:color="auto"/>
              <w:left w:val="single" w:sz="12" w:space="0" w:color="auto"/>
              <w:bottom w:val="single" w:sz="4" w:space="0" w:color="auto"/>
              <w:right w:val="single" w:sz="4" w:space="0" w:color="auto"/>
            </w:tcBorders>
            <w:vAlign w:val="center"/>
            <w:hideMark/>
          </w:tcPr>
          <w:p w:rsidR="00D84312" w:rsidRPr="00341930" w:rsidRDefault="00D84312"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Homework</w:t>
            </w:r>
          </w:p>
        </w:tc>
        <w:tc>
          <w:tcPr>
            <w:tcW w:w="1143" w:type="pct"/>
            <w:gridSpan w:val="2"/>
            <w:tcBorders>
              <w:top w:val="single" w:sz="4" w:space="0" w:color="auto"/>
              <w:left w:val="single" w:sz="4" w:space="0" w:color="auto"/>
              <w:bottom w:val="single" w:sz="4" w:space="0" w:color="auto"/>
              <w:right w:val="single" w:sz="8" w:space="0" w:color="auto"/>
            </w:tcBorders>
            <w:vAlign w:val="center"/>
          </w:tcPr>
          <w:p w:rsidR="00D84312" w:rsidRPr="00341930" w:rsidRDefault="00D84312" w:rsidP="00DD2CA9">
            <w:pPr>
              <w:spacing w:after="0" w:line="240" w:lineRule="auto"/>
              <w:jc w:val="center"/>
              <w:rPr>
                <w:rFonts w:ascii="Times New Roman" w:eastAsia="Times New Roman" w:hAnsi="Times New Roman" w:cs="Times New Roman"/>
                <w:sz w:val="20"/>
                <w:szCs w:val="20"/>
                <w:lang w:eastAsia="tr-TR"/>
              </w:rPr>
            </w:pPr>
          </w:p>
        </w:tc>
        <w:tc>
          <w:tcPr>
            <w:tcW w:w="839" w:type="pct"/>
            <w:gridSpan w:val="2"/>
            <w:tcBorders>
              <w:top w:val="single" w:sz="4" w:space="0" w:color="auto"/>
              <w:left w:val="single" w:sz="8" w:space="0" w:color="auto"/>
              <w:bottom w:val="single" w:sz="4" w:space="0" w:color="auto"/>
              <w:right w:val="single" w:sz="12" w:space="0" w:color="auto"/>
            </w:tcBorders>
            <w:vAlign w:val="center"/>
          </w:tcPr>
          <w:p w:rsidR="00D84312" w:rsidRPr="00341930" w:rsidRDefault="00D84312"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D84312" w:rsidRPr="00341930" w:rsidRDefault="00D84312" w:rsidP="00DD2CA9">
            <w:pPr>
              <w:spacing w:after="0" w:line="240" w:lineRule="auto"/>
              <w:rPr>
                <w:rFonts w:ascii="Times New Roman" w:eastAsia="Times New Roman" w:hAnsi="Times New Roman" w:cs="Times New Roman"/>
                <w:b/>
                <w:sz w:val="20"/>
                <w:szCs w:val="20"/>
                <w:lang w:eastAsia="tr-TR"/>
              </w:rPr>
            </w:pPr>
          </w:p>
        </w:tc>
        <w:tc>
          <w:tcPr>
            <w:tcW w:w="1068" w:type="pct"/>
            <w:gridSpan w:val="5"/>
            <w:tcBorders>
              <w:top w:val="single" w:sz="4" w:space="0" w:color="auto"/>
              <w:left w:val="single" w:sz="12" w:space="0" w:color="auto"/>
              <w:bottom w:val="single" w:sz="8" w:space="0" w:color="auto"/>
              <w:right w:val="single" w:sz="4" w:space="0" w:color="auto"/>
            </w:tcBorders>
            <w:vAlign w:val="center"/>
            <w:hideMark/>
          </w:tcPr>
          <w:p w:rsidR="00D84312" w:rsidRPr="00341930" w:rsidRDefault="00D84312"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Project</w:t>
            </w:r>
          </w:p>
        </w:tc>
        <w:tc>
          <w:tcPr>
            <w:tcW w:w="1143" w:type="pct"/>
            <w:gridSpan w:val="2"/>
            <w:tcBorders>
              <w:top w:val="single" w:sz="4" w:space="0" w:color="auto"/>
              <w:left w:val="single" w:sz="4" w:space="0" w:color="auto"/>
              <w:bottom w:val="single" w:sz="8" w:space="0" w:color="auto"/>
              <w:right w:val="single" w:sz="8" w:space="0" w:color="auto"/>
            </w:tcBorders>
            <w:vAlign w:val="center"/>
          </w:tcPr>
          <w:p w:rsidR="00D84312" w:rsidRPr="00341930" w:rsidRDefault="00D84312" w:rsidP="00DD2CA9">
            <w:pPr>
              <w:spacing w:after="0" w:line="240" w:lineRule="auto"/>
              <w:jc w:val="center"/>
              <w:rPr>
                <w:rFonts w:ascii="Times New Roman" w:eastAsia="Times New Roman" w:hAnsi="Times New Roman" w:cs="Times New Roman"/>
                <w:sz w:val="20"/>
                <w:szCs w:val="20"/>
                <w:lang w:eastAsia="tr-TR"/>
              </w:rPr>
            </w:pPr>
          </w:p>
        </w:tc>
        <w:tc>
          <w:tcPr>
            <w:tcW w:w="839" w:type="pct"/>
            <w:gridSpan w:val="2"/>
            <w:tcBorders>
              <w:top w:val="single" w:sz="4" w:space="0" w:color="auto"/>
              <w:left w:val="single" w:sz="8" w:space="0" w:color="auto"/>
              <w:bottom w:val="single" w:sz="8" w:space="0" w:color="auto"/>
              <w:right w:val="single" w:sz="12" w:space="0" w:color="auto"/>
            </w:tcBorders>
            <w:vAlign w:val="center"/>
          </w:tcPr>
          <w:p w:rsidR="00D84312" w:rsidRPr="00341930" w:rsidRDefault="00D84312"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D84312" w:rsidRPr="00341930" w:rsidRDefault="00D84312" w:rsidP="00DD2CA9">
            <w:pPr>
              <w:spacing w:after="0" w:line="240" w:lineRule="auto"/>
              <w:rPr>
                <w:rFonts w:ascii="Times New Roman" w:eastAsia="Times New Roman" w:hAnsi="Times New Roman" w:cs="Times New Roman"/>
                <w:b/>
                <w:sz w:val="20"/>
                <w:szCs w:val="20"/>
                <w:lang w:eastAsia="tr-TR"/>
              </w:rPr>
            </w:pPr>
          </w:p>
        </w:tc>
        <w:tc>
          <w:tcPr>
            <w:tcW w:w="1068" w:type="pct"/>
            <w:gridSpan w:val="5"/>
            <w:tcBorders>
              <w:top w:val="single" w:sz="8" w:space="0" w:color="auto"/>
              <w:left w:val="single" w:sz="12" w:space="0" w:color="auto"/>
              <w:bottom w:val="single" w:sz="8" w:space="0" w:color="auto"/>
              <w:right w:val="single" w:sz="4" w:space="0" w:color="auto"/>
            </w:tcBorders>
            <w:vAlign w:val="center"/>
            <w:hideMark/>
          </w:tcPr>
          <w:p w:rsidR="00D84312" w:rsidRPr="00341930" w:rsidRDefault="00D84312"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Report</w:t>
            </w:r>
          </w:p>
        </w:tc>
        <w:tc>
          <w:tcPr>
            <w:tcW w:w="1143" w:type="pct"/>
            <w:gridSpan w:val="2"/>
            <w:tcBorders>
              <w:top w:val="single" w:sz="8" w:space="0" w:color="auto"/>
              <w:left w:val="single" w:sz="4" w:space="0" w:color="auto"/>
              <w:bottom w:val="single" w:sz="8" w:space="0" w:color="auto"/>
              <w:right w:val="single" w:sz="8" w:space="0" w:color="auto"/>
            </w:tcBorders>
            <w:vAlign w:val="center"/>
          </w:tcPr>
          <w:p w:rsidR="00D84312" w:rsidRPr="00341930" w:rsidRDefault="00D84312" w:rsidP="00DD2CA9">
            <w:pPr>
              <w:spacing w:after="0" w:line="240" w:lineRule="auto"/>
              <w:jc w:val="center"/>
              <w:rPr>
                <w:rFonts w:ascii="Times New Roman" w:eastAsia="Times New Roman" w:hAnsi="Times New Roman" w:cs="Times New Roman"/>
                <w:sz w:val="20"/>
                <w:szCs w:val="20"/>
                <w:lang w:eastAsia="tr-TR"/>
              </w:rPr>
            </w:pPr>
          </w:p>
        </w:tc>
        <w:tc>
          <w:tcPr>
            <w:tcW w:w="839" w:type="pct"/>
            <w:gridSpan w:val="2"/>
            <w:tcBorders>
              <w:top w:val="single" w:sz="8" w:space="0" w:color="auto"/>
              <w:left w:val="single" w:sz="8" w:space="0" w:color="auto"/>
              <w:bottom w:val="single" w:sz="8" w:space="0" w:color="auto"/>
              <w:right w:val="single" w:sz="12" w:space="0" w:color="auto"/>
            </w:tcBorders>
            <w:vAlign w:val="center"/>
          </w:tcPr>
          <w:p w:rsidR="00D84312" w:rsidRPr="00341930" w:rsidRDefault="00D84312"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D84312" w:rsidRPr="00341930" w:rsidRDefault="00D84312" w:rsidP="00DD2CA9">
            <w:pPr>
              <w:spacing w:after="0" w:line="240" w:lineRule="auto"/>
              <w:rPr>
                <w:rFonts w:ascii="Times New Roman" w:eastAsia="Times New Roman" w:hAnsi="Times New Roman" w:cs="Times New Roman"/>
                <w:b/>
                <w:sz w:val="20"/>
                <w:szCs w:val="20"/>
                <w:lang w:eastAsia="tr-TR"/>
              </w:rPr>
            </w:pPr>
          </w:p>
        </w:tc>
        <w:tc>
          <w:tcPr>
            <w:tcW w:w="1068" w:type="pct"/>
            <w:gridSpan w:val="5"/>
            <w:tcBorders>
              <w:top w:val="single" w:sz="8" w:space="0" w:color="auto"/>
              <w:left w:val="single" w:sz="12" w:space="0" w:color="auto"/>
              <w:bottom w:val="single" w:sz="12" w:space="0" w:color="auto"/>
              <w:right w:val="single" w:sz="4" w:space="0" w:color="auto"/>
            </w:tcBorders>
            <w:vAlign w:val="center"/>
            <w:hideMark/>
          </w:tcPr>
          <w:p w:rsidR="00D84312" w:rsidRPr="00341930" w:rsidRDefault="00D84312"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Others (</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w:t>
            </w:r>
          </w:p>
        </w:tc>
        <w:tc>
          <w:tcPr>
            <w:tcW w:w="1143" w:type="pct"/>
            <w:gridSpan w:val="2"/>
            <w:tcBorders>
              <w:top w:val="single" w:sz="8" w:space="0" w:color="auto"/>
              <w:left w:val="single" w:sz="4" w:space="0" w:color="auto"/>
              <w:bottom w:val="single" w:sz="12" w:space="0" w:color="auto"/>
              <w:right w:val="single" w:sz="8" w:space="0" w:color="auto"/>
            </w:tcBorders>
            <w:vAlign w:val="center"/>
          </w:tcPr>
          <w:p w:rsidR="00D84312" w:rsidRPr="00341930" w:rsidRDefault="00D84312" w:rsidP="00DD2CA9">
            <w:pPr>
              <w:spacing w:after="0" w:line="240" w:lineRule="auto"/>
              <w:jc w:val="center"/>
              <w:rPr>
                <w:rFonts w:ascii="Times New Roman" w:eastAsia="Times New Roman" w:hAnsi="Times New Roman" w:cs="Times New Roman"/>
                <w:sz w:val="20"/>
                <w:szCs w:val="20"/>
                <w:lang w:eastAsia="tr-TR"/>
              </w:rPr>
            </w:pPr>
          </w:p>
        </w:tc>
        <w:tc>
          <w:tcPr>
            <w:tcW w:w="839" w:type="pct"/>
            <w:gridSpan w:val="2"/>
            <w:tcBorders>
              <w:top w:val="single" w:sz="8" w:space="0" w:color="auto"/>
              <w:left w:val="single" w:sz="8" w:space="0" w:color="auto"/>
              <w:bottom w:val="single" w:sz="12" w:space="0" w:color="auto"/>
              <w:right w:val="single" w:sz="12" w:space="0" w:color="auto"/>
            </w:tcBorders>
            <w:vAlign w:val="center"/>
          </w:tcPr>
          <w:p w:rsidR="00D84312" w:rsidRPr="00341930" w:rsidRDefault="00D84312"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rPr>
          <w:trHeight w:val="392"/>
        </w:trPr>
        <w:tc>
          <w:tcPr>
            <w:tcW w:w="1949" w:type="pct"/>
            <w:gridSpan w:val="5"/>
            <w:tcBorders>
              <w:top w:val="single" w:sz="12" w:space="0" w:color="auto"/>
              <w:left w:val="single" w:sz="12" w:space="0" w:color="auto"/>
              <w:bottom w:val="single" w:sz="12" w:space="0" w:color="auto"/>
              <w:right w:val="single" w:sz="12" w:space="0" w:color="auto"/>
            </w:tcBorders>
            <w:vAlign w:val="center"/>
            <w:hideMark/>
          </w:tcPr>
          <w:p w:rsidR="00D84312" w:rsidRPr="00341930" w:rsidRDefault="00D84312"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FINAL EXAM</w:t>
            </w:r>
          </w:p>
        </w:tc>
        <w:tc>
          <w:tcPr>
            <w:tcW w:w="1068" w:type="pct"/>
            <w:gridSpan w:val="5"/>
            <w:tcBorders>
              <w:top w:val="single" w:sz="12" w:space="0" w:color="auto"/>
              <w:left w:val="single" w:sz="12" w:space="0" w:color="auto"/>
              <w:bottom w:val="single" w:sz="8" w:space="0" w:color="auto"/>
              <w:right w:val="single" w:sz="4" w:space="0" w:color="auto"/>
            </w:tcBorders>
            <w:hideMark/>
          </w:tcPr>
          <w:p w:rsidR="00D84312" w:rsidRPr="00341930" w:rsidRDefault="00D84312"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w:t>
            </w:r>
          </w:p>
        </w:tc>
        <w:tc>
          <w:tcPr>
            <w:tcW w:w="1143" w:type="pct"/>
            <w:gridSpan w:val="2"/>
            <w:tcBorders>
              <w:top w:val="single" w:sz="12" w:space="0" w:color="auto"/>
              <w:left w:val="single" w:sz="4" w:space="0" w:color="auto"/>
              <w:bottom w:val="single" w:sz="8" w:space="0" w:color="auto"/>
              <w:right w:val="single" w:sz="8" w:space="0" w:color="auto"/>
            </w:tcBorders>
            <w:vAlign w:val="center"/>
            <w:hideMark/>
          </w:tcPr>
          <w:p w:rsidR="00D84312" w:rsidRPr="00341930" w:rsidRDefault="00D8431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839" w:type="pct"/>
            <w:gridSpan w:val="2"/>
            <w:tcBorders>
              <w:top w:val="single" w:sz="12" w:space="0" w:color="auto"/>
              <w:left w:val="single" w:sz="8" w:space="0" w:color="auto"/>
              <w:bottom w:val="single" w:sz="8" w:space="0" w:color="auto"/>
              <w:right w:val="single" w:sz="12" w:space="0" w:color="auto"/>
            </w:tcBorders>
            <w:vAlign w:val="center"/>
            <w:hideMark/>
          </w:tcPr>
          <w:p w:rsidR="00D84312" w:rsidRPr="00341930" w:rsidRDefault="00D8431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60</w:t>
            </w:r>
          </w:p>
        </w:tc>
      </w:tr>
      <w:tr w:rsidR="00341930" w:rsidRPr="00341930" w:rsidTr="00DD2CA9">
        <w:trPr>
          <w:trHeight w:val="447"/>
        </w:trPr>
        <w:tc>
          <w:tcPr>
            <w:tcW w:w="1949" w:type="pct"/>
            <w:gridSpan w:val="5"/>
            <w:tcBorders>
              <w:top w:val="single" w:sz="12" w:space="0" w:color="auto"/>
              <w:left w:val="single" w:sz="12" w:space="0" w:color="auto"/>
              <w:bottom w:val="single" w:sz="12" w:space="0" w:color="auto"/>
              <w:right w:val="single" w:sz="12" w:space="0" w:color="auto"/>
            </w:tcBorders>
            <w:vAlign w:val="center"/>
            <w:hideMark/>
          </w:tcPr>
          <w:p w:rsidR="00D84312" w:rsidRPr="00341930" w:rsidRDefault="00D84312"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PREREQUISITE(S)</w:t>
            </w:r>
          </w:p>
        </w:tc>
        <w:tc>
          <w:tcPr>
            <w:tcW w:w="3051" w:type="pct"/>
            <w:gridSpan w:val="9"/>
            <w:tcBorders>
              <w:top w:val="single" w:sz="12" w:space="0" w:color="auto"/>
              <w:left w:val="single" w:sz="12" w:space="0" w:color="auto"/>
              <w:bottom w:val="single" w:sz="12" w:space="0" w:color="auto"/>
              <w:right w:val="single" w:sz="12" w:space="0" w:color="auto"/>
            </w:tcBorders>
            <w:vAlign w:val="center"/>
          </w:tcPr>
          <w:p w:rsidR="00D84312" w:rsidRPr="00341930" w:rsidRDefault="00D84312" w:rsidP="00DD2CA9">
            <w:pPr>
              <w:spacing w:after="0" w:line="240" w:lineRule="auto"/>
              <w:rPr>
                <w:rFonts w:ascii="Times New Roman" w:eastAsia="Times New Roman" w:hAnsi="Times New Roman" w:cs="Times New Roman"/>
                <w:sz w:val="20"/>
                <w:szCs w:val="20"/>
                <w:lang w:val="en-US" w:eastAsia="tr-TR"/>
              </w:rPr>
            </w:pPr>
          </w:p>
        </w:tc>
      </w:tr>
      <w:tr w:rsidR="00341930" w:rsidRPr="00341930" w:rsidTr="00DD2CA9">
        <w:trPr>
          <w:trHeight w:val="447"/>
        </w:trPr>
        <w:tc>
          <w:tcPr>
            <w:tcW w:w="1949" w:type="pct"/>
            <w:gridSpan w:val="5"/>
            <w:tcBorders>
              <w:top w:val="single" w:sz="12" w:space="0" w:color="auto"/>
              <w:left w:val="single" w:sz="12" w:space="0" w:color="auto"/>
              <w:bottom w:val="single" w:sz="12" w:space="0" w:color="auto"/>
              <w:right w:val="single" w:sz="12" w:space="0" w:color="auto"/>
            </w:tcBorders>
            <w:vAlign w:val="center"/>
            <w:hideMark/>
          </w:tcPr>
          <w:p w:rsidR="00D84312" w:rsidRPr="00341930" w:rsidRDefault="00D84312"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BRIEF COURSE CONTENT</w:t>
            </w:r>
          </w:p>
        </w:tc>
        <w:tc>
          <w:tcPr>
            <w:tcW w:w="3051" w:type="pct"/>
            <w:gridSpan w:val="9"/>
            <w:tcBorders>
              <w:top w:val="single" w:sz="12" w:space="0" w:color="auto"/>
              <w:left w:val="single" w:sz="12" w:space="0" w:color="auto"/>
              <w:bottom w:val="single" w:sz="12" w:space="0" w:color="auto"/>
              <w:right w:val="single" w:sz="12" w:space="0" w:color="auto"/>
            </w:tcBorders>
            <w:vAlign w:val="center"/>
            <w:hideMark/>
          </w:tcPr>
          <w:p w:rsidR="00D84312" w:rsidRPr="00341930" w:rsidRDefault="00D84312" w:rsidP="00D84312">
            <w:pPr>
              <w:spacing w:after="0" w:line="192"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4"/>
                <w:lang w:val="en-US" w:eastAsia="tr-TR"/>
              </w:rPr>
              <w:t xml:space="preserve">Foracasting and time series analysis, </w:t>
            </w:r>
            <w:proofErr w:type="gramStart"/>
            <w:r w:rsidRPr="00341930">
              <w:rPr>
                <w:rFonts w:ascii="Times New Roman" w:eastAsia="Times New Roman" w:hAnsi="Times New Roman" w:cs="Times New Roman"/>
                <w:sz w:val="20"/>
                <w:szCs w:val="24"/>
                <w:lang w:val="en-US" w:eastAsia="tr-TR"/>
              </w:rPr>
              <w:t>forecasting  techniques</w:t>
            </w:r>
            <w:proofErr w:type="gramEnd"/>
            <w:r w:rsidRPr="00341930">
              <w:rPr>
                <w:rFonts w:ascii="Times New Roman" w:eastAsia="Times New Roman" w:hAnsi="Times New Roman" w:cs="Times New Roman"/>
                <w:sz w:val="20"/>
                <w:szCs w:val="24"/>
                <w:lang w:val="en-US" w:eastAsia="tr-TR"/>
              </w:rPr>
              <w:t>, testing for stationarity, with autocorrelation test and unit root tests, concepts related causality, testing for causality.</w:t>
            </w:r>
          </w:p>
        </w:tc>
      </w:tr>
      <w:tr w:rsidR="00341930" w:rsidRPr="00341930" w:rsidTr="00DD2CA9">
        <w:trPr>
          <w:trHeight w:val="426"/>
        </w:trPr>
        <w:tc>
          <w:tcPr>
            <w:tcW w:w="1949" w:type="pct"/>
            <w:gridSpan w:val="5"/>
            <w:tcBorders>
              <w:top w:val="single" w:sz="12" w:space="0" w:color="auto"/>
              <w:left w:val="single" w:sz="12" w:space="0" w:color="auto"/>
              <w:bottom w:val="single" w:sz="12" w:space="0" w:color="auto"/>
              <w:right w:val="single" w:sz="12" w:space="0" w:color="auto"/>
            </w:tcBorders>
            <w:vAlign w:val="center"/>
            <w:hideMark/>
          </w:tcPr>
          <w:p w:rsidR="00D84312" w:rsidRPr="00341930" w:rsidRDefault="00D84312"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OBJECTIVES</w:t>
            </w:r>
          </w:p>
        </w:tc>
        <w:tc>
          <w:tcPr>
            <w:tcW w:w="3051" w:type="pct"/>
            <w:gridSpan w:val="9"/>
            <w:tcBorders>
              <w:top w:val="single" w:sz="12" w:space="0" w:color="auto"/>
              <w:left w:val="single" w:sz="12" w:space="0" w:color="auto"/>
              <w:bottom w:val="single" w:sz="12" w:space="0" w:color="auto"/>
              <w:right w:val="single" w:sz="12" w:space="0" w:color="auto"/>
            </w:tcBorders>
            <w:vAlign w:val="center"/>
            <w:hideMark/>
          </w:tcPr>
          <w:p w:rsidR="00D84312" w:rsidRPr="00341930" w:rsidRDefault="00D84312" w:rsidP="00D84312">
            <w:pPr>
              <w:spacing w:after="0" w:line="192" w:lineRule="auto"/>
              <w:jc w:val="both"/>
              <w:rPr>
                <w:rFonts w:ascii="Times New Roman" w:eastAsia="Times New Roman" w:hAnsi="Times New Roman" w:cs="Times New Roman"/>
                <w:sz w:val="20"/>
                <w:szCs w:val="24"/>
                <w:lang w:eastAsia="tr-TR"/>
              </w:rPr>
            </w:pPr>
            <w:r w:rsidRPr="00341930">
              <w:rPr>
                <w:rFonts w:ascii="Times New Roman" w:eastAsia="Times New Roman" w:hAnsi="Times New Roman" w:cs="Times New Roman"/>
                <w:sz w:val="20"/>
                <w:szCs w:val="24"/>
                <w:lang w:eastAsia="tr-TR"/>
              </w:rPr>
              <w:t>To introduce the concepts and tests of causality in time series,</w:t>
            </w:r>
          </w:p>
          <w:p w:rsidR="00D84312" w:rsidRPr="00341930" w:rsidRDefault="00D84312" w:rsidP="00D84312">
            <w:pPr>
              <w:spacing w:after="0" w:line="192" w:lineRule="auto"/>
              <w:jc w:val="both"/>
              <w:rPr>
                <w:rFonts w:ascii="Times New Roman" w:eastAsia="Times New Roman" w:hAnsi="Times New Roman" w:cs="Times New Roman"/>
                <w:sz w:val="20"/>
                <w:szCs w:val="24"/>
                <w:lang w:eastAsia="tr-TR"/>
              </w:rPr>
            </w:pPr>
            <w:r w:rsidRPr="00341930">
              <w:rPr>
                <w:rFonts w:ascii="Times New Roman" w:eastAsia="Times New Roman" w:hAnsi="Times New Roman" w:cs="Times New Roman"/>
                <w:sz w:val="20"/>
                <w:szCs w:val="24"/>
                <w:lang w:eastAsia="tr-TR"/>
              </w:rPr>
              <w:t>To provide exercises in the application of forecasting to related economical events</w:t>
            </w:r>
          </w:p>
        </w:tc>
      </w:tr>
      <w:tr w:rsidR="00341930" w:rsidRPr="00341930" w:rsidTr="00DD2CA9">
        <w:trPr>
          <w:trHeight w:val="518"/>
        </w:trPr>
        <w:tc>
          <w:tcPr>
            <w:tcW w:w="1949" w:type="pct"/>
            <w:gridSpan w:val="5"/>
            <w:tcBorders>
              <w:top w:val="single" w:sz="12" w:space="0" w:color="auto"/>
              <w:left w:val="single" w:sz="12" w:space="0" w:color="auto"/>
              <w:bottom w:val="single" w:sz="12" w:space="0" w:color="auto"/>
              <w:right w:val="single" w:sz="12" w:space="0" w:color="auto"/>
            </w:tcBorders>
            <w:vAlign w:val="center"/>
            <w:hideMark/>
          </w:tcPr>
          <w:p w:rsidR="00D84312" w:rsidRPr="00341930" w:rsidRDefault="00D84312"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CONTRIBUTION OF THE COURSE TO THE PROFESSIONAL EDUATION</w:t>
            </w:r>
          </w:p>
        </w:tc>
        <w:tc>
          <w:tcPr>
            <w:tcW w:w="3051" w:type="pct"/>
            <w:gridSpan w:val="9"/>
            <w:tcBorders>
              <w:top w:val="single" w:sz="12" w:space="0" w:color="auto"/>
              <w:left w:val="single" w:sz="12" w:space="0" w:color="auto"/>
              <w:bottom w:val="single" w:sz="12" w:space="0" w:color="auto"/>
              <w:right w:val="single" w:sz="12" w:space="0" w:color="auto"/>
            </w:tcBorders>
            <w:vAlign w:val="center"/>
            <w:hideMark/>
          </w:tcPr>
          <w:p w:rsidR="00D84312" w:rsidRPr="00341930" w:rsidRDefault="00D84312" w:rsidP="00D84312">
            <w:pPr>
              <w:spacing w:after="0" w:line="192" w:lineRule="auto"/>
              <w:ind w:left="-129"/>
              <w:jc w:val="both"/>
              <w:rPr>
                <w:rFonts w:ascii="Times New Roman" w:eastAsia="Times New Roman" w:hAnsi="Times New Roman" w:cs="Times New Roman"/>
                <w:sz w:val="20"/>
                <w:szCs w:val="24"/>
                <w:lang w:eastAsia="tr-TR"/>
              </w:rPr>
            </w:pPr>
            <w:r w:rsidRPr="00341930">
              <w:rPr>
                <w:rFonts w:ascii="Times New Roman" w:eastAsia="Times New Roman" w:hAnsi="Times New Roman" w:cs="Times New Roman"/>
                <w:sz w:val="20"/>
                <w:szCs w:val="20"/>
                <w:lang w:eastAsia="tr-TR"/>
              </w:rPr>
              <w:t xml:space="preserve">   Apply knowledge of Time series analysis</w:t>
            </w:r>
          </w:p>
          <w:p w:rsidR="00D84312" w:rsidRPr="00341930" w:rsidRDefault="00D84312" w:rsidP="00D84312">
            <w:pPr>
              <w:spacing w:after="0" w:line="192" w:lineRule="auto"/>
              <w:rPr>
                <w:rFonts w:ascii="Times New Roman" w:eastAsia="Times New Roman" w:hAnsi="Times New Roman" w:cs="Times New Roman"/>
                <w:sz w:val="20"/>
                <w:szCs w:val="24"/>
                <w:lang w:eastAsia="tr-TR"/>
              </w:rPr>
            </w:pPr>
            <w:r w:rsidRPr="00341930">
              <w:rPr>
                <w:rFonts w:ascii="Times New Roman" w:eastAsia="Times New Roman" w:hAnsi="Times New Roman" w:cs="Times New Roman"/>
                <w:sz w:val="20"/>
                <w:szCs w:val="24"/>
                <w:lang w:eastAsia="tr-TR"/>
              </w:rPr>
              <w:t xml:space="preserve"> D</w:t>
            </w:r>
            <w:r w:rsidRPr="00341930">
              <w:rPr>
                <w:rFonts w:ascii="Times New Roman" w:eastAsia="Times New Roman" w:hAnsi="Times New Roman" w:cs="Times New Roman"/>
                <w:sz w:val="20"/>
                <w:szCs w:val="20"/>
                <w:lang w:eastAsia="tr-TR"/>
              </w:rPr>
              <w:t xml:space="preserve">esign and conduct experiments as well as to analyze and interpret </w:t>
            </w:r>
            <w:proofErr w:type="gramStart"/>
            <w:r w:rsidRPr="00341930">
              <w:rPr>
                <w:rFonts w:ascii="Times New Roman" w:eastAsia="Times New Roman" w:hAnsi="Times New Roman" w:cs="Times New Roman"/>
                <w:sz w:val="20"/>
                <w:szCs w:val="20"/>
                <w:lang w:eastAsia="tr-TR"/>
              </w:rPr>
              <w:t>data</w:t>
            </w:r>
            <w:r w:rsidRPr="00341930">
              <w:rPr>
                <w:rFonts w:ascii="Times New Roman" w:eastAsia="Times New Roman" w:hAnsi="Times New Roman" w:cs="Times New Roman"/>
                <w:sz w:val="20"/>
                <w:szCs w:val="24"/>
                <w:lang w:eastAsia="tr-TR"/>
              </w:rPr>
              <w:t xml:space="preserve">    I</w:t>
            </w:r>
            <w:r w:rsidRPr="00341930">
              <w:rPr>
                <w:rFonts w:ascii="Times New Roman" w:eastAsia="Times New Roman" w:hAnsi="Times New Roman" w:cs="Times New Roman"/>
                <w:sz w:val="20"/>
                <w:szCs w:val="20"/>
                <w:lang w:eastAsia="tr-TR"/>
              </w:rPr>
              <w:t>dentify</w:t>
            </w:r>
            <w:proofErr w:type="gramEnd"/>
            <w:r w:rsidRPr="00341930">
              <w:rPr>
                <w:rFonts w:ascii="Times New Roman" w:eastAsia="Times New Roman" w:hAnsi="Times New Roman" w:cs="Times New Roman"/>
                <w:sz w:val="20"/>
                <w:szCs w:val="20"/>
                <w:lang w:eastAsia="tr-TR"/>
              </w:rPr>
              <w:t>, formulate and solve problems</w:t>
            </w:r>
            <w:r w:rsidRPr="00341930">
              <w:rPr>
                <w:rFonts w:ascii="Times New Roman" w:eastAsia="Times New Roman" w:hAnsi="Times New Roman" w:cs="Times New Roman"/>
                <w:sz w:val="20"/>
                <w:szCs w:val="24"/>
                <w:lang w:eastAsia="tr-TR"/>
              </w:rPr>
              <w:t xml:space="preserve"> in the related fields</w:t>
            </w:r>
          </w:p>
        </w:tc>
      </w:tr>
      <w:tr w:rsidR="00341930" w:rsidRPr="00341930" w:rsidTr="00DD2CA9">
        <w:trPr>
          <w:trHeight w:val="518"/>
        </w:trPr>
        <w:tc>
          <w:tcPr>
            <w:tcW w:w="1949" w:type="pct"/>
            <w:gridSpan w:val="5"/>
            <w:tcBorders>
              <w:top w:val="single" w:sz="12" w:space="0" w:color="auto"/>
              <w:left w:val="single" w:sz="12" w:space="0" w:color="auto"/>
              <w:bottom w:val="single" w:sz="12" w:space="0" w:color="auto"/>
              <w:right w:val="single" w:sz="12" w:space="0" w:color="auto"/>
            </w:tcBorders>
            <w:vAlign w:val="center"/>
            <w:hideMark/>
          </w:tcPr>
          <w:p w:rsidR="00D84312" w:rsidRPr="00341930" w:rsidRDefault="00D84312"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LEARNING OUTCOMES OF THE COURSE</w:t>
            </w:r>
          </w:p>
        </w:tc>
        <w:tc>
          <w:tcPr>
            <w:tcW w:w="3051" w:type="pct"/>
            <w:gridSpan w:val="9"/>
            <w:tcBorders>
              <w:top w:val="single" w:sz="12" w:space="0" w:color="auto"/>
              <w:left w:val="single" w:sz="12" w:space="0" w:color="auto"/>
              <w:bottom w:val="single" w:sz="12" w:space="0" w:color="auto"/>
              <w:right w:val="single" w:sz="12" w:space="0" w:color="auto"/>
            </w:tcBorders>
            <w:vAlign w:val="center"/>
            <w:hideMark/>
          </w:tcPr>
          <w:p w:rsidR="00D84312" w:rsidRPr="00341930" w:rsidRDefault="00D84312" w:rsidP="00D84312">
            <w:pPr>
              <w:spacing w:after="0" w:line="192" w:lineRule="auto"/>
              <w:ind w:left="-129"/>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To have the knowledge and culture for time series analysis techniques </w:t>
            </w:r>
          </w:p>
          <w:p w:rsidR="00D84312" w:rsidRPr="00341930" w:rsidRDefault="00D84312" w:rsidP="00D84312">
            <w:pPr>
              <w:spacing w:after="0" w:line="192" w:lineRule="auto"/>
              <w:ind w:left="-129"/>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To have the ability of investigation and determine the causal relations</w:t>
            </w:r>
          </w:p>
          <w:p w:rsidR="00D84312" w:rsidRPr="00341930" w:rsidRDefault="00D84312" w:rsidP="00D84312">
            <w:pPr>
              <w:spacing w:after="0" w:line="192" w:lineRule="auto"/>
              <w:ind w:left="-129"/>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betweeen time series </w:t>
            </w:r>
          </w:p>
          <w:p w:rsidR="00D84312" w:rsidRPr="00341930" w:rsidRDefault="00D84312" w:rsidP="00D84312">
            <w:pPr>
              <w:spacing w:after="0" w:line="192" w:lineRule="auto"/>
              <w:ind w:left="-129"/>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To have the competence of evaluating and analyzing the similar problems   </w:t>
            </w:r>
          </w:p>
          <w:p w:rsidR="00D84312" w:rsidRPr="00341930" w:rsidRDefault="00D84312" w:rsidP="00D84312">
            <w:pPr>
              <w:spacing w:after="0" w:line="192" w:lineRule="auto"/>
              <w:ind w:left="-129"/>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 xml:space="preserve">   which ocur in the the other disciplines.</w:t>
            </w:r>
            <w:r w:rsidRPr="00341930">
              <w:rPr>
                <w:rFonts w:ascii="Times New Roman" w:eastAsia="Times New Roman" w:hAnsi="Times New Roman" w:cs="Times New Roman"/>
                <w:sz w:val="20"/>
                <w:szCs w:val="24"/>
                <w:lang w:eastAsia="tr-TR"/>
              </w:rPr>
              <w:t xml:space="preserve"> </w:t>
            </w:r>
          </w:p>
        </w:tc>
      </w:tr>
      <w:tr w:rsidR="00341930" w:rsidRPr="00341930" w:rsidTr="00DD2CA9">
        <w:trPr>
          <w:trHeight w:val="518"/>
        </w:trPr>
        <w:tc>
          <w:tcPr>
            <w:tcW w:w="1949" w:type="pct"/>
            <w:gridSpan w:val="5"/>
            <w:tcBorders>
              <w:top w:val="single" w:sz="12" w:space="0" w:color="auto"/>
              <w:left w:val="single" w:sz="12" w:space="0" w:color="auto"/>
              <w:bottom w:val="single" w:sz="12" w:space="0" w:color="auto"/>
              <w:right w:val="single" w:sz="12" w:space="0" w:color="auto"/>
            </w:tcBorders>
            <w:vAlign w:val="center"/>
          </w:tcPr>
          <w:p w:rsidR="00D84312" w:rsidRPr="00341930" w:rsidRDefault="00D84312"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TEACHİNG METHODS AND </w:t>
            </w:r>
            <w:r w:rsidR="004F6BE6">
              <w:rPr>
                <w:rFonts w:ascii="Times New Roman" w:eastAsia="Times New Roman" w:hAnsi="Times New Roman" w:cs="Times New Roman"/>
                <w:b/>
                <w:sz w:val="20"/>
                <w:szCs w:val="20"/>
                <w:lang w:eastAsia="tr-TR"/>
              </w:rPr>
              <w:t>TECHNIQUES</w:t>
            </w:r>
          </w:p>
        </w:tc>
        <w:tc>
          <w:tcPr>
            <w:tcW w:w="3051" w:type="pct"/>
            <w:gridSpan w:val="9"/>
            <w:tcBorders>
              <w:top w:val="single" w:sz="12" w:space="0" w:color="auto"/>
              <w:left w:val="single" w:sz="12" w:space="0" w:color="auto"/>
              <w:bottom w:val="single" w:sz="12" w:space="0" w:color="auto"/>
              <w:right w:val="single" w:sz="12" w:space="0" w:color="auto"/>
            </w:tcBorders>
            <w:vAlign w:val="center"/>
          </w:tcPr>
          <w:p w:rsidR="00D84312" w:rsidRPr="00341930" w:rsidRDefault="00D84312" w:rsidP="00D84312">
            <w:pPr>
              <w:tabs>
                <w:tab w:val="left" w:pos="7800"/>
              </w:tabs>
              <w:spacing w:after="0" w:line="192"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Lecturing, Application/</w:t>
            </w:r>
            <w:proofErr w:type="gramStart"/>
            <w:r w:rsidRPr="00341930">
              <w:rPr>
                <w:rFonts w:ascii="Times New Roman" w:eastAsia="Times New Roman" w:hAnsi="Times New Roman" w:cs="Times New Roman"/>
                <w:sz w:val="20"/>
                <w:szCs w:val="20"/>
                <w:lang w:eastAsia="tr-TR"/>
              </w:rPr>
              <w:t>Practice,Project</w:t>
            </w:r>
            <w:proofErr w:type="gramEnd"/>
            <w:r w:rsidRPr="00341930">
              <w:rPr>
                <w:rFonts w:ascii="Times New Roman" w:eastAsia="Times New Roman" w:hAnsi="Times New Roman" w:cs="Times New Roman"/>
                <w:sz w:val="20"/>
                <w:szCs w:val="20"/>
                <w:lang w:eastAsia="tr-TR"/>
              </w:rPr>
              <w:t>/Homework</w:t>
            </w:r>
          </w:p>
        </w:tc>
      </w:tr>
      <w:tr w:rsidR="00341930" w:rsidRPr="00341930" w:rsidTr="00DD2CA9">
        <w:trPr>
          <w:trHeight w:val="540"/>
        </w:trPr>
        <w:tc>
          <w:tcPr>
            <w:tcW w:w="1949" w:type="pct"/>
            <w:gridSpan w:val="5"/>
            <w:tcBorders>
              <w:top w:val="single" w:sz="12" w:space="0" w:color="auto"/>
              <w:left w:val="single" w:sz="12" w:space="0" w:color="auto"/>
              <w:bottom w:val="single" w:sz="12" w:space="0" w:color="auto"/>
              <w:right w:val="single" w:sz="12" w:space="0" w:color="auto"/>
            </w:tcBorders>
            <w:vAlign w:val="center"/>
            <w:hideMark/>
          </w:tcPr>
          <w:p w:rsidR="00D84312" w:rsidRPr="00341930" w:rsidRDefault="00D84312"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MAIN TEXTBOOK</w:t>
            </w:r>
          </w:p>
        </w:tc>
        <w:tc>
          <w:tcPr>
            <w:tcW w:w="3051" w:type="pct"/>
            <w:gridSpan w:val="9"/>
            <w:tcBorders>
              <w:top w:val="single" w:sz="12" w:space="0" w:color="auto"/>
              <w:left w:val="single" w:sz="12" w:space="0" w:color="auto"/>
              <w:bottom w:val="single" w:sz="12" w:space="0" w:color="auto"/>
              <w:right w:val="single" w:sz="12" w:space="0" w:color="auto"/>
            </w:tcBorders>
            <w:vAlign w:val="center"/>
            <w:hideMark/>
          </w:tcPr>
          <w:p w:rsidR="00D84312" w:rsidRPr="00341930" w:rsidRDefault="00D84312" w:rsidP="00D84312">
            <w:pPr>
              <w:spacing w:after="0" w:line="192" w:lineRule="auto"/>
              <w:jc w:val="both"/>
              <w:outlineLvl w:val="3"/>
              <w:rPr>
                <w:rFonts w:ascii="Times New Roman" w:eastAsia="Times New Roman" w:hAnsi="Times New Roman" w:cs="Times New Roman"/>
                <w:bCs/>
                <w:sz w:val="20"/>
                <w:szCs w:val="20"/>
                <w:lang w:eastAsia="tr-TR"/>
              </w:rPr>
            </w:pPr>
            <w:r w:rsidRPr="00341930">
              <w:rPr>
                <w:rFonts w:ascii="Times New Roman" w:eastAsia="Times New Roman" w:hAnsi="Times New Roman" w:cs="Times New Roman"/>
                <w:bCs/>
                <w:sz w:val="20"/>
                <w:szCs w:val="20"/>
                <w:lang w:eastAsia="tr-TR"/>
              </w:rPr>
              <w:t>Işığıçok E.(1994). Zaman Serilerinde Nedensellik Çözümlemesi, Bursa</w:t>
            </w:r>
          </w:p>
        </w:tc>
      </w:tr>
      <w:tr w:rsidR="00341930" w:rsidRPr="00341930" w:rsidTr="00DD2CA9">
        <w:trPr>
          <w:trHeight w:val="540"/>
        </w:trPr>
        <w:tc>
          <w:tcPr>
            <w:tcW w:w="1949" w:type="pct"/>
            <w:gridSpan w:val="5"/>
            <w:tcBorders>
              <w:top w:val="single" w:sz="12" w:space="0" w:color="auto"/>
              <w:left w:val="single" w:sz="12" w:space="0" w:color="auto"/>
              <w:bottom w:val="single" w:sz="12" w:space="0" w:color="auto"/>
              <w:right w:val="single" w:sz="12" w:space="0" w:color="auto"/>
            </w:tcBorders>
            <w:vAlign w:val="center"/>
            <w:hideMark/>
          </w:tcPr>
          <w:p w:rsidR="00D84312" w:rsidRPr="00341930" w:rsidRDefault="00D84312"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SUPPORTING REFERENCES</w:t>
            </w:r>
          </w:p>
        </w:tc>
        <w:tc>
          <w:tcPr>
            <w:tcW w:w="3051" w:type="pct"/>
            <w:gridSpan w:val="9"/>
            <w:tcBorders>
              <w:top w:val="single" w:sz="12" w:space="0" w:color="auto"/>
              <w:left w:val="single" w:sz="12" w:space="0" w:color="auto"/>
              <w:bottom w:val="single" w:sz="12" w:space="0" w:color="auto"/>
              <w:right w:val="single" w:sz="12" w:space="0" w:color="auto"/>
            </w:tcBorders>
            <w:vAlign w:val="center"/>
            <w:hideMark/>
          </w:tcPr>
          <w:p w:rsidR="00D84312" w:rsidRPr="00341930" w:rsidRDefault="00D84312" w:rsidP="00D84312">
            <w:pPr>
              <w:spacing w:after="0" w:line="192" w:lineRule="auto"/>
              <w:jc w:val="both"/>
              <w:outlineLvl w:val="3"/>
              <w:rPr>
                <w:rFonts w:ascii="Times New Roman" w:eastAsia="Times New Roman" w:hAnsi="Times New Roman" w:cs="Times New Roman"/>
                <w:bCs/>
                <w:sz w:val="20"/>
                <w:szCs w:val="24"/>
                <w:lang w:eastAsia="tr-TR"/>
              </w:rPr>
            </w:pPr>
            <w:r w:rsidRPr="00341930">
              <w:rPr>
                <w:rFonts w:ascii="Times New Roman" w:eastAsia="Times New Roman" w:hAnsi="Times New Roman" w:cs="Times New Roman"/>
                <w:bCs/>
                <w:sz w:val="20"/>
                <w:szCs w:val="24"/>
                <w:lang w:eastAsia="tr-TR"/>
              </w:rPr>
              <w:t>Kadılar C. (2000). Uygulamalı Çok Değişkenli Zaman Serileri Analizi, Ankara.</w:t>
            </w:r>
          </w:p>
          <w:p w:rsidR="00D84312" w:rsidRPr="00341930" w:rsidRDefault="00D84312" w:rsidP="00D84312">
            <w:pPr>
              <w:spacing w:after="0" w:line="192" w:lineRule="auto"/>
              <w:jc w:val="both"/>
              <w:outlineLvl w:val="3"/>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Sevüktekin M</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 xml:space="preserve"> Nargeleçekenler M., (2010), Ekonometrik Zaman Serileri Analizi, Eviews Uygulamalı, Geliştirilmiş 3.Baskı, Nobel Yayın Dağıtım, Ankara.</w:t>
            </w:r>
          </w:p>
          <w:p w:rsidR="00D84312" w:rsidRPr="00341930" w:rsidRDefault="00D84312" w:rsidP="00D84312">
            <w:pPr>
              <w:spacing w:after="0" w:line="192" w:lineRule="auto"/>
              <w:rPr>
                <w:rFonts w:ascii="Times New Roman" w:eastAsia="Times New Roman" w:hAnsi="Times New Roman" w:cs="Times New Roman"/>
                <w:b/>
                <w:bCs/>
                <w:sz w:val="20"/>
                <w:szCs w:val="20"/>
                <w:lang w:eastAsia="tr-TR"/>
              </w:rPr>
            </w:pPr>
            <w:r w:rsidRPr="00341930">
              <w:rPr>
                <w:rFonts w:ascii="Times New Roman" w:eastAsia="Times New Roman" w:hAnsi="Times New Roman" w:cs="Times New Roman"/>
                <w:sz w:val="20"/>
                <w:szCs w:val="24"/>
                <w:lang w:eastAsia="tr-TR"/>
              </w:rPr>
              <w:t>Montgomery D. C</w:t>
            </w:r>
            <w:proofErr w:type="gramStart"/>
            <w:r w:rsidRPr="00341930">
              <w:rPr>
                <w:rFonts w:ascii="Times New Roman" w:eastAsia="Times New Roman" w:hAnsi="Times New Roman" w:cs="Times New Roman"/>
                <w:sz w:val="20"/>
                <w:szCs w:val="24"/>
                <w:lang w:eastAsia="tr-TR"/>
              </w:rPr>
              <w:t>.,</w:t>
            </w:r>
            <w:proofErr w:type="gramEnd"/>
            <w:r w:rsidRPr="00341930">
              <w:rPr>
                <w:rFonts w:ascii="Times New Roman" w:eastAsia="Times New Roman" w:hAnsi="Times New Roman" w:cs="Times New Roman"/>
                <w:sz w:val="20"/>
                <w:szCs w:val="24"/>
                <w:lang w:eastAsia="tr-TR"/>
              </w:rPr>
              <w:t xml:space="preserve"> Johnson L. A. &amp; Gardiner J. S.( 1994). Forecasting and Time Series Analysis, MCGraw-Hill, New York.</w:t>
            </w:r>
          </w:p>
        </w:tc>
      </w:tr>
      <w:tr w:rsidR="00341930" w:rsidRPr="00341930" w:rsidTr="00DD2CA9">
        <w:trPr>
          <w:trHeight w:val="520"/>
        </w:trPr>
        <w:tc>
          <w:tcPr>
            <w:tcW w:w="1949" w:type="pct"/>
            <w:gridSpan w:val="5"/>
            <w:tcBorders>
              <w:top w:val="single" w:sz="12" w:space="0" w:color="auto"/>
              <w:left w:val="single" w:sz="12" w:space="0" w:color="auto"/>
              <w:bottom w:val="single" w:sz="12" w:space="0" w:color="auto"/>
              <w:right w:val="single" w:sz="12" w:space="0" w:color="auto"/>
            </w:tcBorders>
            <w:vAlign w:val="center"/>
            <w:hideMark/>
          </w:tcPr>
          <w:p w:rsidR="00D84312" w:rsidRPr="00341930" w:rsidRDefault="00D84312"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NECESSARY COURSE MATERIALS</w:t>
            </w:r>
          </w:p>
        </w:tc>
        <w:tc>
          <w:tcPr>
            <w:tcW w:w="3051" w:type="pct"/>
            <w:gridSpan w:val="9"/>
            <w:tcBorders>
              <w:top w:val="single" w:sz="12" w:space="0" w:color="auto"/>
              <w:left w:val="single" w:sz="12" w:space="0" w:color="auto"/>
              <w:bottom w:val="single" w:sz="12" w:space="0" w:color="auto"/>
              <w:right w:val="single" w:sz="12" w:space="0" w:color="auto"/>
            </w:tcBorders>
            <w:vAlign w:val="center"/>
          </w:tcPr>
          <w:p w:rsidR="00D84312" w:rsidRPr="00341930" w:rsidRDefault="00D84312" w:rsidP="00D84312">
            <w:pPr>
              <w:spacing w:after="0" w:line="192"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Computer, Projection</w:t>
            </w:r>
          </w:p>
        </w:tc>
      </w:tr>
      <w:tr w:rsidR="00D84312" w:rsidRPr="00341930" w:rsidTr="00DD2CA9">
        <w:tc>
          <w:tcPr>
            <w:tcW w:w="688" w:type="pct"/>
            <w:tcBorders>
              <w:top w:val="nil"/>
              <w:left w:val="nil"/>
              <w:bottom w:val="nil"/>
              <w:right w:val="nil"/>
            </w:tcBorders>
            <w:vAlign w:val="center"/>
            <w:hideMark/>
          </w:tcPr>
          <w:p w:rsidR="00D84312" w:rsidRPr="00341930" w:rsidRDefault="00D84312" w:rsidP="00DD2CA9">
            <w:pPr>
              <w:spacing w:after="0" w:line="240" w:lineRule="auto"/>
              <w:rPr>
                <w:rFonts w:ascii="Times New Roman" w:eastAsia="Times New Roman" w:hAnsi="Times New Roman" w:cs="Times New Roman"/>
                <w:sz w:val="20"/>
                <w:szCs w:val="20"/>
                <w:lang w:eastAsia="tr-TR"/>
              </w:rPr>
            </w:pPr>
          </w:p>
        </w:tc>
        <w:tc>
          <w:tcPr>
            <w:tcW w:w="451" w:type="pct"/>
            <w:tcBorders>
              <w:top w:val="nil"/>
              <w:left w:val="nil"/>
              <w:bottom w:val="nil"/>
              <w:right w:val="nil"/>
            </w:tcBorders>
            <w:vAlign w:val="center"/>
            <w:hideMark/>
          </w:tcPr>
          <w:p w:rsidR="00D84312" w:rsidRPr="00341930" w:rsidRDefault="00D84312" w:rsidP="00DD2CA9">
            <w:pPr>
              <w:spacing w:after="0" w:line="240" w:lineRule="auto"/>
              <w:rPr>
                <w:rFonts w:ascii="Times New Roman" w:eastAsia="Times New Roman" w:hAnsi="Times New Roman" w:cs="Times New Roman"/>
                <w:sz w:val="20"/>
                <w:szCs w:val="20"/>
                <w:lang w:eastAsia="tr-TR"/>
              </w:rPr>
            </w:pPr>
          </w:p>
        </w:tc>
        <w:tc>
          <w:tcPr>
            <w:tcW w:w="125" w:type="pct"/>
            <w:tcBorders>
              <w:top w:val="nil"/>
              <w:left w:val="nil"/>
              <w:bottom w:val="nil"/>
              <w:right w:val="nil"/>
            </w:tcBorders>
            <w:vAlign w:val="center"/>
            <w:hideMark/>
          </w:tcPr>
          <w:p w:rsidR="00D84312" w:rsidRPr="00341930" w:rsidRDefault="00D84312" w:rsidP="00DD2CA9">
            <w:pPr>
              <w:spacing w:after="0" w:line="240" w:lineRule="auto"/>
              <w:rPr>
                <w:rFonts w:ascii="Times New Roman" w:eastAsia="Times New Roman" w:hAnsi="Times New Roman" w:cs="Times New Roman"/>
                <w:sz w:val="20"/>
                <w:szCs w:val="20"/>
                <w:lang w:eastAsia="tr-TR"/>
              </w:rPr>
            </w:pPr>
          </w:p>
        </w:tc>
        <w:tc>
          <w:tcPr>
            <w:tcW w:w="374" w:type="pct"/>
            <w:tcBorders>
              <w:top w:val="nil"/>
              <w:left w:val="nil"/>
              <w:bottom w:val="nil"/>
              <w:right w:val="nil"/>
            </w:tcBorders>
            <w:vAlign w:val="center"/>
            <w:hideMark/>
          </w:tcPr>
          <w:p w:rsidR="00D84312" w:rsidRPr="00341930" w:rsidRDefault="00D84312" w:rsidP="00DD2CA9">
            <w:pPr>
              <w:spacing w:after="0" w:line="240" w:lineRule="auto"/>
              <w:rPr>
                <w:rFonts w:ascii="Times New Roman" w:eastAsia="Times New Roman" w:hAnsi="Times New Roman" w:cs="Times New Roman"/>
                <w:sz w:val="20"/>
                <w:szCs w:val="20"/>
                <w:lang w:eastAsia="tr-TR"/>
              </w:rPr>
            </w:pPr>
          </w:p>
        </w:tc>
        <w:tc>
          <w:tcPr>
            <w:tcW w:w="311" w:type="pct"/>
            <w:tcBorders>
              <w:top w:val="nil"/>
              <w:left w:val="nil"/>
              <w:bottom w:val="nil"/>
              <w:right w:val="nil"/>
            </w:tcBorders>
            <w:vAlign w:val="center"/>
            <w:hideMark/>
          </w:tcPr>
          <w:p w:rsidR="00D84312" w:rsidRPr="00341930" w:rsidRDefault="00D84312" w:rsidP="00DD2CA9">
            <w:pPr>
              <w:spacing w:after="0" w:line="240" w:lineRule="auto"/>
              <w:rPr>
                <w:rFonts w:ascii="Times New Roman" w:eastAsia="Times New Roman" w:hAnsi="Times New Roman" w:cs="Times New Roman"/>
                <w:sz w:val="20"/>
                <w:szCs w:val="20"/>
                <w:lang w:eastAsia="tr-TR"/>
              </w:rPr>
            </w:pPr>
          </w:p>
        </w:tc>
        <w:tc>
          <w:tcPr>
            <w:tcW w:w="213" w:type="pct"/>
            <w:tcBorders>
              <w:top w:val="nil"/>
              <w:left w:val="nil"/>
              <w:bottom w:val="nil"/>
              <w:right w:val="nil"/>
            </w:tcBorders>
            <w:vAlign w:val="center"/>
            <w:hideMark/>
          </w:tcPr>
          <w:p w:rsidR="00D84312" w:rsidRPr="00341930" w:rsidRDefault="00D84312" w:rsidP="00DD2CA9">
            <w:pPr>
              <w:spacing w:after="0" w:line="240" w:lineRule="auto"/>
              <w:rPr>
                <w:rFonts w:ascii="Times New Roman" w:eastAsia="Times New Roman" w:hAnsi="Times New Roman" w:cs="Times New Roman"/>
                <w:sz w:val="20"/>
                <w:szCs w:val="20"/>
                <w:lang w:eastAsia="tr-TR"/>
              </w:rPr>
            </w:pPr>
          </w:p>
        </w:tc>
        <w:tc>
          <w:tcPr>
            <w:tcW w:w="273" w:type="pct"/>
            <w:tcBorders>
              <w:top w:val="nil"/>
              <w:left w:val="nil"/>
              <w:bottom w:val="nil"/>
              <w:right w:val="nil"/>
            </w:tcBorders>
            <w:vAlign w:val="center"/>
            <w:hideMark/>
          </w:tcPr>
          <w:p w:rsidR="00D84312" w:rsidRPr="00341930" w:rsidRDefault="00D84312" w:rsidP="00DD2CA9">
            <w:pPr>
              <w:spacing w:after="0" w:line="240" w:lineRule="auto"/>
              <w:rPr>
                <w:rFonts w:ascii="Times New Roman" w:eastAsia="Times New Roman" w:hAnsi="Times New Roman" w:cs="Times New Roman"/>
                <w:sz w:val="20"/>
                <w:szCs w:val="20"/>
                <w:lang w:eastAsia="tr-TR"/>
              </w:rPr>
            </w:pPr>
          </w:p>
        </w:tc>
        <w:tc>
          <w:tcPr>
            <w:tcW w:w="134" w:type="pct"/>
            <w:tcBorders>
              <w:top w:val="nil"/>
              <w:left w:val="nil"/>
              <w:bottom w:val="nil"/>
              <w:right w:val="nil"/>
            </w:tcBorders>
            <w:vAlign w:val="center"/>
            <w:hideMark/>
          </w:tcPr>
          <w:p w:rsidR="00D84312" w:rsidRPr="00341930" w:rsidRDefault="00D84312" w:rsidP="00DD2CA9">
            <w:pPr>
              <w:spacing w:after="0" w:line="240" w:lineRule="auto"/>
              <w:rPr>
                <w:rFonts w:ascii="Times New Roman" w:eastAsia="Times New Roman" w:hAnsi="Times New Roman" w:cs="Times New Roman"/>
                <w:sz w:val="20"/>
                <w:szCs w:val="20"/>
                <w:lang w:eastAsia="tr-TR"/>
              </w:rPr>
            </w:pPr>
          </w:p>
        </w:tc>
        <w:tc>
          <w:tcPr>
            <w:tcW w:w="331" w:type="pct"/>
            <w:tcBorders>
              <w:top w:val="nil"/>
              <w:left w:val="nil"/>
              <w:bottom w:val="nil"/>
              <w:right w:val="nil"/>
            </w:tcBorders>
            <w:vAlign w:val="center"/>
            <w:hideMark/>
          </w:tcPr>
          <w:p w:rsidR="00D84312" w:rsidRPr="00341930" w:rsidRDefault="00D84312" w:rsidP="00DD2CA9">
            <w:pPr>
              <w:spacing w:after="0" w:line="240" w:lineRule="auto"/>
              <w:rPr>
                <w:rFonts w:ascii="Times New Roman" w:eastAsia="Times New Roman" w:hAnsi="Times New Roman" w:cs="Times New Roman"/>
                <w:sz w:val="20"/>
                <w:szCs w:val="20"/>
                <w:lang w:eastAsia="tr-TR"/>
              </w:rPr>
            </w:pPr>
          </w:p>
        </w:tc>
        <w:tc>
          <w:tcPr>
            <w:tcW w:w="117" w:type="pct"/>
            <w:tcBorders>
              <w:top w:val="nil"/>
              <w:left w:val="nil"/>
              <w:bottom w:val="nil"/>
              <w:right w:val="nil"/>
            </w:tcBorders>
            <w:vAlign w:val="center"/>
            <w:hideMark/>
          </w:tcPr>
          <w:p w:rsidR="00D84312" w:rsidRPr="00341930" w:rsidRDefault="00D84312" w:rsidP="00DD2CA9">
            <w:pPr>
              <w:spacing w:after="0" w:line="240" w:lineRule="auto"/>
              <w:rPr>
                <w:rFonts w:ascii="Times New Roman" w:eastAsia="Times New Roman" w:hAnsi="Times New Roman" w:cs="Times New Roman"/>
                <w:sz w:val="20"/>
                <w:szCs w:val="20"/>
                <w:lang w:eastAsia="tr-TR"/>
              </w:rPr>
            </w:pPr>
          </w:p>
        </w:tc>
        <w:tc>
          <w:tcPr>
            <w:tcW w:w="606" w:type="pct"/>
            <w:tcBorders>
              <w:top w:val="nil"/>
              <w:left w:val="nil"/>
              <w:bottom w:val="nil"/>
              <w:right w:val="nil"/>
            </w:tcBorders>
            <w:vAlign w:val="center"/>
            <w:hideMark/>
          </w:tcPr>
          <w:p w:rsidR="00D84312" w:rsidRPr="00341930" w:rsidRDefault="00D84312" w:rsidP="00DD2CA9">
            <w:pPr>
              <w:spacing w:after="0" w:line="240" w:lineRule="auto"/>
              <w:rPr>
                <w:rFonts w:ascii="Times New Roman" w:eastAsia="Times New Roman" w:hAnsi="Times New Roman" w:cs="Times New Roman"/>
                <w:sz w:val="20"/>
                <w:szCs w:val="20"/>
                <w:lang w:eastAsia="tr-TR"/>
              </w:rPr>
            </w:pPr>
          </w:p>
        </w:tc>
        <w:tc>
          <w:tcPr>
            <w:tcW w:w="537" w:type="pct"/>
            <w:tcBorders>
              <w:top w:val="nil"/>
              <w:left w:val="nil"/>
              <w:bottom w:val="nil"/>
              <w:right w:val="nil"/>
            </w:tcBorders>
            <w:vAlign w:val="center"/>
            <w:hideMark/>
          </w:tcPr>
          <w:p w:rsidR="00D84312" w:rsidRPr="00341930" w:rsidRDefault="00D84312" w:rsidP="00DD2CA9">
            <w:pPr>
              <w:spacing w:after="0" w:line="240" w:lineRule="auto"/>
              <w:rPr>
                <w:rFonts w:ascii="Times New Roman" w:eastAsia="Times New Roman" w:hAnsi="Times New Roman" w:cs="Times New Roman"/>
                <w:sz w:val="20"/>
                <w:szCs w:val="20"/>
                <w:lang w:eastAsia="tr-TR"/>
              </w:rPr>
            </w:pPr>
          </w:p>
        </w:tc>
        <w:tc>
          <w:tcPr>
            <w:tcW w:w="117" w:type="pct"/>
            <w:tcBorders>
              <w:top w:val="nil"/>
              <w:left w:val="nil"/>
              <w:bottom w:val="nil"/>
              <w:right w:val="nil"/>
            </w:tcBorders>
            <w:vAlign w:val="center"/>
            <w:hideMark/>
          </w:tcPr>
          <w:p w:rsidR="00D84312" w:rsidRPr="00341930" w:rsidRDefault="00D84312" w:rsidP="00DD2CA9">
            <w:pPr>
              <w:spacing w:after="0" w:line="240" w:lineRule="auto"/>
              <w:rPr>
                <w:rFonts w:ascii="Times New Roman" w:eastAsia="Times New Roman" w:hAnsi="Times New Roman" w:cs="Times New Roman"/>
                <w:sz w:val="20"/>
                <w:szCs w:val="20"/>
                <w:lang w:eastAsia="tr-TR"/>
              </w:rPr>
            </w:pPr>
          </w:p>
        </w:tc>
        <w:tc>
          <w:tcPr>
            <w:tcW w:w="723" w:type="pct"/>
            <w:tcBorders>
              <w:top w:val="nil"/>
              <w:left w:val="nil"/>
              <w:bottom w:val="nil"/>
              <w:right w:val="nil"/>
            </w:tcBorders>
            <w:vAlign w:val="center"/>
            <w:hideMark/>
          </w:tcPr>
          <w:p w:rsidR="00D84312" w:rsidRPr="00341930" w:rsidRDefault="00D84312" w:rsidP="00DD2CA9">
            <w:pPr>
              <w:spacing w:after="0" w:line="240" w:lineRule="auto"/>
              <w:rPr>
                <w:rFonts w:ascii="Times New Roman" w:eastAsia="Times New Roman" w:hAnsi="Times New Roman" w:cs="Times New Roman"/>
                <w:sz w:val="20"/>
                <w:szCs w:val="20"/>
                <w:lang w:eastAsia="tr-TR"/>
              </w:rPr>
            </w:pPr>
          </w:p>
        </w:tc>
      </w:tr>
    </w:tbl>
    <w:p w:rsidR="00D84312" w:rsidRPr="00341930" w:rsidRDefault="00D84312" w:rsidP="00D84312">
      <w:pPr>
        <w:spacing w:after="0" w:line="240" w:lineRule="auto"/>
        <w:rPr>
          <w:rFonts w:ascii="Times New Roman" w:eastAsia="Times New Roman" w:hAnsi="Times New Roman" w:cs="Times New Roman"/>
          <w:sz w:val="20"/>
          <w:szCs w:val="20"/>
          <w:lang w:eastAsia="tr-TR"/>
        </w:rPr>
      </w:pPr>
    </w:p>
    <w:p w:rsidR="00D84312" w:rsidRPr="00341930" w:rsidRDefault="00D84312" w:rsidP="00D84312">
      <w:pPr>
        <w:spacing w:after="0" w:line="240" w:lineRule="auto"/>
        <w:rPr>
          <w:rFonts w:ascii="Times New Roman" w:eastAsia="Times New Roman" w:hAnsi="Times New Roman" w:cs="Times New Roman"/>
          <w:sz w:val="20"/>
          <w:szCs w:val="20"/>
          <w:lang w:eastAsia="tr-TR"/>
        </w:rPr>
      </w:pPr>
    </w:p>
    <w:p w:rsidR="00FE7F19" w:rsidRPr="00341930" w:rsidRDefault="00FE7F19" w:rsidP="00D84312">
      <w:pPr>
        <w:spacing w:after="0" w:line="240" w:lineRule="auto"/>
        <w:rPr>
          <w:rFonts w:ascii="Times New Roman" w:eastAsia="Times New Roman" w:hAnsi="Times New Roman" w:cs="Times New Roman"/>
          <w:sz w:val="20"/>
          <w:szCs w:val="20"/>
          <w:lang w:eastAsia="tr-TR"/>
        </w:rPr>
      </w:pPr>
    </w:p>
    <w:p w:rsidR="00FE7F19" w:rsidRPr="00341930" w:rsidRDefault="00FE7F19" w:rsidP="00D84312">
      <w:pPr>
        <w:spacing w:after="0" w:line="240" w:lineRule="auto"/>
        <w:rPr>
          <w:rFonts w:ascii="Times New Roman" w:eastAsia="Times New Roman" w:hAnsi="Times New Roman" w:cs="Times New Roman"/>
          <w:sz w:val="20"/>
          <w:szCs w:val="20"/>
          <w:lang w:eastAsia="tr-TR"/>
        </w:rPr>
      </w:pPr>
    </w:p>
    <w:p w:rsidR="00FE7F19" w:rsidRPr="00341930" w:rsidRDefault="00FE7F19" w:rsidP="00D84312">
      <w:pPr>
        <w:spacing w:after="0" w:line="240" w:lineRule="auto"/>
        <w:rPr>
          <w:rFonts w:ascii="Times New Roman" w:eastAsia="Times New Roman" w:hAnsi="Times New Roman" w:cs="Times New Roman"/>
          <w:sz w:val="20"/>
          <w:szCs w:val="20"/>
          <w:lang w:eastAsia="tr-TR"/>
        </w:rPr>
      </w:pPr>
    </w:p>
    <w:p w:rsidR="00FE7F19" w:rsidRPr="00341930" w:rsidRDefault="00FE7F19" w:rsidP="00D84312">
      <w:pPr>
        <w:spacing w:after="0" w:line="240" w:lineRule="auto"/>
        <w:rPr>
          <w:rFonts w:ascii="Times New Roman" w:eastAsia="Times New Roman" w:hAnsi="Times New Roman" w:cs="Times New Roman"/>
          <w:sz w:val="20"/>
          <w:szCs w:val="20"/>
          <w:lang w:eastAsia="tr-TR"/>
        </w:rPr>
      </w:pPr>
    </w:p>
    <w:p w:rsidR="00FE7F19" w:rsidRPr="00341930" w:rsidRDefault="00FE7F19" w:rsidP="00D84312">
      <w:pPr>
        <w:spacing w:after="0" w:line="240" w:lineRule="auto"/>
        <w:rPr>
          <w:rFonts w:ascii="Times New Roman" w:eastAsia="Times New Roman" w:hAnsi="Times New Roman" w:cs="Times New Roman"/>
          <w:sz w:val="20"/>
          <w:szCs w:val="20"/>
          <w:lang w:eastAsia="tr-TR"/>
        </w:rPr>
      </w:pPr>
    </w:p>
    <w:p w:rsidR="00FE7F19" w:rsidRPr="00341930" w:rsidRDefault="00FE7F19" w:rsidP="00D84312">
      <w:pPr>
        <w:spacing w:after="0" w:line="240" w:lineRule="auto"/>
        <w:rPr>
          <w:rFonts w:ascii="Times New Roman" w:eastAsia="Times New Roman" w:hAnsi="Times New Roman" w:cs="Times New Roman"/>
          <w:sz w:val="20"/>
          <w:szCs w:val="20"/>
          <w:lang w:eastAsia="tr-TR"/>
        </w:rPr>
      </w:pPr>
    </w:p>
    <w:p w:rsidR="00FE7F19" w:rsidRPr="00341930" w:rsidRDefault="00FE7F19" w:rsidP="00D84312">
      <w:pPr>
        <w:spacing w:after="0" w:line="240" w:lineRule="auto"/>
        <w:rPr>
          <w:rFonts w:ascii="Times New Roman" w:eastAsia="Times New Roman" w:hAnsi="Times New Roman" w:cs="Times New Roman"/>
          <w:sz w:val="20"/>
          <w:szCs w:val="20"/>
          <w:lang w:eastAsia="tr-TR"/>
        </w:rPr>
      </w:pPr>
    </w:p>
    <w:p w:rsidR="00FE7F19" w:rsidRPr="00341930" w:rsidRDefault="00FE7F19" w:rsidP="00D84312">
      <w:pPr>
        <w:spacing w:after="0" w:line="240" w:lineRule="auto"/>
        <w:rPr>
          <w:rFonts w:ascii="Times New Roman" w:eastAsia="Times New Roman" w:hAnsi="Times New Roman" w:cs="Times New Roman"/>
          <w:sz w:val="20"/>
          <w:szCs w:val="20"/>
          <w:lang w:eastAsia="tr-TR"/>
        </w:rPr>
      </w:pPr>
    </w:p>
    <w:p w:rsidR="00FE7F19" w:rsidRPr="00341930" w:rsidRDefault="00FE7F19" w:rsidP="00D84312">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41930" w:rsidRPr="00341930" w:rsidTr="00DD2CA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SCHEDULE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hideMark/>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D84312" w:rsidRPr="00341930" w:rsidRDefault="00D84312"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SUBJECTS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D84312" w:rsidRPr="00341930" w:rsidRDefault="00D8431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vAlign w:val="center"/>
            <w:hideMark/>
          </w:tcPr>
          <w:p w:rsidR="00D84312" w:rsidRPr="00341930" w:rsidRDefault="00D84312"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4"/>
                <w:lang w:eastAsia="tr-TR"/>
              </w:rPr>
              <w:t xml:space="preserve">Introducing to time series analysis and stationarity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D84312" w:rsidRPr="00341930" w:rsidRDefault="00D8431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hideMark/>
          </w:tcPr>
          <w:p w:rsidR="00D84312" w:rsidRPr="00341930" w:rsidRDefault="00D84312"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4"/>
                <w:lang w:eastAsia="tr-TR"/>
              </w:rPr>
              <w:t>Introducing to time series analysis and stationarity (cont.)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D84312" w:rsidRPr="00341930" w:rsidRDefault="00D8431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hideMark/>
          </w:tcPr>
          <w:p w:rsidR="00D84312" w:rsidRPr="00341930" w:rsidRDefault="00D84312"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Autocorrelation test for stationarity</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D84312" w:rsidRPr="00341930" w:rsidRDefault="00D8431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hideMark/>
          </w:tcPr>
          <w:p w:rsidR="00D84312" w:rsidRPr="00341930" w:rsidRDefault="00D84312"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Testing og stationarity: Unit Root Tests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D84312" w:rsidRPr="00341930" w:rsidRDefault="00D8431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hideMark/>
          </w:tcPr>
          <w:p w:rsidR="00D84312" w:rsidRPr="00341930" w:rsidRDefault="00D84312" w:rsidP="00DD2CA9">
            <w:pPr>
              <w:spacing w:after="0" w:line="240" w:lineRule="auto"/>
              <w:rPr>
                <w:rFonts w:ascii="Times New Roman" w:eastAsia="Times New Roman" w:hAnsi="Times New Roman" w:cs="Times New Roman"/>
                <w:sz w:val="24"/>
                <w:szCs w:val="24"/>
                <w:lang w:eastAsia="tr-TR"/>
              </w:rPr>
            </w:pPr>
            <w:r w:rsidRPr="00341930">
              <w:rPr>
                <w:rFonts w:ascii="Times New Roman" w:eastAsia="Times New Roman" w:hAnsi="Times New Roman" w:cs="Times New Roman"/>
                <w:sz w:val="20"/>
                <w:szCs w:val="20"/>
                <w:lang w:eastAsia="tr-TR"/>
              </w:rPr>
              <w:t>Testing og stationarity: Unit Root Tests (cont.)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D84312" w:rsidRPr="00341930" w:rsidRDefault="00D8431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vAlign w:val="center"/>
            <w:hideMark/>
          </w:tcPr>
          <w:p w:rsidR="00D84312" w:rsidRPr="00341930" w:rsidRDefault="00D84312" w:rsidP="00DD2CA9">
            <w:pPr>
              <w:spacing w:after="0" w:line="240" w:lineRule="auto"/>
              <w:rPr>
                <w:rFonts w:ascii="Times New Roman" w:eastAsia="Times New Roman" w:hAnsi="Times New Roman" w:cs="Times New Roman"/>
                <w:sz w:val="20"/>
                <w:szCs w:val="20"/>
                <w:lang w:val="fr-FR" w:eastAsia="tr-TR"/>
              </w:rPr>
            </w:pPr>
            <w:r w:rsidRPr="00341930">
              <w:rPr>
                <w:rFonts w:ascii="Times New Roman" w:eastAsia="Times New Roman" w:hAnsi="Times New Roman" w:cs="Times New Roman"/>
                <w:sz w:val="20"/>
                <w:szCs w:val="20"/>
                <w:lang w:eastAsia="tr-TR"/>
              </w:rPr>
              <w:t>Testing og stationarity: Unit Root Tests (cont.) (</w:t>
            </w:r>
            <w:r w:rsidRPr="00341930">
              <w:rPr>
                <w:rFonts w:ascii="Times New Roman" w:eastAsia="Times New Roman" w:hAnsi="Times New Roman" w:cs="Times New Roman"/>
                <w:sz w:val="20"/>
                <w:szCs w:val="20"/>
                <w:lang w:val="fr-FR" w:eastAsia="tr-TR"/>
              </w:rPr>
              <w:t>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D84312" w:rsidRPr="00341930" w:rsidRDefault="00D8431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hideMark/>
          </w:tcPr>
          <w:p w:rsidR="00D84312" w:rsidRPr="00341930" w:rsidRDefault="00D84312" w:rsidP="00DD2CA9">
            <w:pPr>
              <w:tabs>
                <w:tab w:val="left" w:pos="2985"/>
              </w:tabs>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Concepts for Causality (</w:t>
            </w:r>
            <w:r w:rsidRPr="00341930">
              <w:rPr>
                <w:rFonts w:ascii="Times New Roman" w:eastAsia="Times New Roman" w:hAnsi="Times New Roman" w:cs="Times New Roman"/>
                <w:sz w:val="20"/>
                <w:szCs w:val="20"/>
                <w:lang w:val="fr-FR" w:eastAsia="tr-TR"/>
              </w:rPr>
              <w:t>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D84312" w:rsidRPr="00341930" w:rsidRDefault="00D8431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hideMark/>
          </w:tcPr>
          <w:p w:rsidR="00D84312" w:rsidRPr="00341930" w:rsidRDefault="00D84312"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Concepts for Causality (cont.)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D84312" w:rsidRPr="00341930" w:rsidRDefault="00D8431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hideMark/>
          </w:tcPr>
          <w:p w:rsidR="00D84312" w:rsidRPr="00341930" w:rsidRDefault="00D84312"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Direction of causality between variables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D84312" w:rsidRPr="00341930" w:rsidRDefault="00D8431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hideMark/>
          </w:tcPr>
          <w:p w:rsidR="00D84312" w:rsidRPr="00341930" w:rsidRDefault="00D84312"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Causality tests: Granger Causality Test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D84312" w:rsidRPr="00341930" w:rsidRDefault="00D8431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hideMark/>
          </w:tcPr>
          <w:p w:rsidR="00D84312" w:rsidRPr="00341930" w:rsidRDefault="00D84312"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Causality tests: Granger Causality </w:t>
            </w:r>
            <w:proofErr w:type="gramStart"/>
            <w:r w:rsidRPr="00341930">
              <w:rPr>
                <w:rFonts w:ascii="Times New Roman" w:eastAsia="Times New Roman" w:hAnsi="Times New Roman" w:cs="Times New Roman"/>
                <w:sz w:val="20"/>
                <w:szCs w:val="20"/>
                <w:lang w:eastAsia="tr-TR"/>
              </w:rPr>
              <w:t>Test:Computer</w:t>
            </w:r>
            <w:proofErr w:type="gramEnd"/>
            <w:r w:rsidRPr="00341930">
              <w:rPr>
                <w:rFonts w:ascii="Times New Roman" w:eastAsia="Times New Roman" w:hAnsi="Times New Roman" w:cs="Times New Roman"/>
                <w:sz w:val="20"/>
                <w:szCs w:val="20"/>
                <w:lang w:eastAsia="tr-TR"/>
              </w:rPr>
              <w:t xml:space="preserve"> Application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D84312" w:rsidRPr="00341930" w:rsidRDefault="00D8431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hideMark/>
          </w:tcPr>
          <w:p w:rsidR="00D84312" w:rsidRPr="00341930" w:rsidRDefault="00D84312" w:rsidP="00DD2CA9">
            <w:pPr>
              <w:spacing w:after="0" w:line="240" w:lineRule="auto"/>
              <w:rPr>
                <w:rFonts w:ascii="Times New Roman" w:eastAsia="Times New Roman" w:hAnsi="Times New Roman" w:cs="Times New Roman"/>
                <w:sz w:val="24"/>
                <w:szCs w:val="24"/>
                <w:lang w:eastAsia="tr-TR"/>
              </w:rPr>
            </w:pPr>
            <w:r w:rsidRPr="00341930">
              <w:rPr>
                <w:rFonts w:ascii="Times New Roman" w:eastAsia="Times New Roman" w:hAnsi="Times New Roman" w:cs="Times New Roman"/>
                <w:sz w:val="20"/>
                <w:szCs w:val="20"/>
                <w:lang w:eastAsia="tr-TR"/>
              </w:rPr>
              <w:t>Causality tests: Sims Causality Test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D84312" w:rsidRPr="00341930" w:rsidRDefault="00D8431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hideMark/>
          </w:tcPr>
          <w:p w:rsidR="00D84312" w:rsidRPr="00341930" w:rsidRDefault="00D84312" w:rsidP="00DD2CA9">
            <w:pPr>
              <w:spacing w:after="0" w:line="240" w:lineRule="auto"/>
              <w:rPr>
                <w:rFonts w:ascii="Times New Roman" w:eastAsia="Times New Roman" w:hAnsi="Times New Roman" w:cs="Times New Roman"/>
                <w:sz w:val="24"/>
                <w:szCs w:val="24"/>
                <w:lang w:eastAsia="tr-TR"/>
              </w:rPr>
            </w:pPr>
            <w:r w:rsidRPr="00341930">
              <w:rPr>
                <w:rFonts w:ascii="Times New Roman" w:eastAsia="Times New Roman" w:hAnsi="Times New Roman" w:cs="Times New Roman"/>
                <w:sz w:val="20"/>
                <w:szCs w:val="20"/>
                <w:lang w:eastAsia="tr-TR"/>
              </w:rPr>
              <w:t>Causality tests: Haugh Causality Test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D84312" w:rsidRPr="00341930" w:rsidRDefault="00D8431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hideMark/>
          </w:tcPr>
          <w:p w:rsidR="00D84312" w:rsidRPr="00341930" w:rsidRDefault="00D84312"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General overview of causality tests</w:t>
            </w:r>
          </w:p>
        </w:tc>
      </w:tr>
      <w:tr w:rsidR="00341930" w:rsidRPr="00341930" w:rsidTr="00DD2CA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84312" w:rsidRPr="00341930" w:rsidRDefault="00D8431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84312" w:rsidRPr="00341930" w:rsidRDefault="00D84312"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Final Exam</w:t>
            </w:r>
          </w:p>
        </w:tc>
      </w:tr>
    </w:tbl>
    <w:p w:rsidR="00D84312" w:rsidRPr="00341930" w:rsidRDefault="00D84312" w:rsidP="00D84312">
      <w:pPr>
        <w:spacing w:after="0" w:line="240" w:lineRule="auto"/>
        <w:rPr>
          <w:rFonts w:ascii="Times New Roman" w:eastAsia="Times New Roman" w:hAnsi="Times New Roman" w:cs="Times New Roman"/>
          <w:sz w:val="20"/>
          <w:szCs w:val="20"/>
          <w:lang w:eastAsia="tr-TR"/>
        </w:rPr>
      </w:pPr>
    </w:p>
    <w:p w:rsidR="00D84312" w:rsidRPr="00341930" w:rsidRDefault="00D84312" w:rsidP="00D84312">
      <w:pPr>
        <w:spacing w:after="0" w:line="240" w:lineRule="auto"/>
        <w:rPr>
          <w:rFonts w:ascii="Times New Roman" w:eastAsia="Times New Roman" w:hAnsi="Times New Roman" w:cs="Times New Roman"/>
          <w:sz w:val="20"/>
          <w:szCs w:val="20"/>
          <w:lang w:eastAsia="tr-TR"/>
        </w:rPr>
      </w:pPr>
    </w:p>
    <w:tbl>
      <w:tblPr>
        <w:tblW w:w="10490"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40"/>
        <w:gridCol w:w="7494"/>
        <w:gridCol w:w="380"/>
        <w:gridCol w:w="426"/>
        <w:gridCol w:w="425"/>
        <w:gridCol w:w="425"/>
      </w:tblGrid>
      <w:tr w:rsidR="00341930" w:rsidRPr="00341930" w:rsidTr="00DD2CA9">
        <w:tc>
          <w:tcPr>
            <w:tcW w:w="1340" w:type="dxa"/>
            <w:tcBorders>
              <w:top w:val="single" w:sz="6" w:space="0" w:color="auto"/>
              <w:left w:val="single" w:sz="12" w:space="0" w:color="auto"/>
              <w:bottom w:val="single" w:sz="12" w:space="0" w:color="auto"/>
              <w:right w:val="single" w:sz="12" w:space="0" w:color="auto"/>
            </w:tcBorders>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D84312" w:rsidRPr="00341930" w:rsidRDefault="00D84312" w:rsidP="00DD2CA9">
            <w:pPr>
              <w:spacing w:after="0" w:line="240" w:lineRule="auto"/>
              <w:jc w:val="both"/>
              <w:rPr>
                <w:rFonts w:ascii="Times New Roman" w:eastAsia="Times New Roman" w:hAnsi="Times New Roman" w:cs="Times New Roman"/>
                <w:sz w:val="20"/>
                <w:szCs w:val="20"/>
                <w:lang w:eastAsia="tr-TR"/>
              </w:rPr>
            </w:pPr>
          </w:p>
        </w:tc>
      </w:tr>
      <w:tr w:rsidR="00341930" w:rsidRPr="00341930" w:rsidTr="00DD2CA9">
        <w:tc>
          <w:tcPr>
            <w:tcW w:w="1340" w:type="dxa"/>
            <w:tcBorders>
              <w:top w:val="single" w:sz="12" w:space="0" w:color="auto"/>
              <w:left w:val="single" w:sz="12" w:space="0" w:color="auto"/>
              <w:bottom w:val="single" w:sz="6" w:space="0" w:color="auto"/>
              <w:right w:val="single" w:sz="6" w:space="0" w:color="auto"/>
            </w:tcBorders>
            <w:vAlign w:val="center"/>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D84312" w:rsidRPr="00341930" w:rsidRDefault="00D84312" w:rsidP="00DD2CA9">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D84312" w:rsidRPr="00341930" w:rsidRDefault="00D8431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D84312" w:rsidRPr="00341930" w:rsidRDefault="00D84312"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D84312" w:rsidRPr="00341930" w:rsidRDefault="00D8431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D84312" w:rsidRPr="00341930" w:rsidRDefault="00D84312"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D84312" w:rsidRPr="00341930" w:rsidRDefault="00D8431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D84312" w:rsidRPr="00341930" w:rsidRDefault="00D84312"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D84312" w:rsidRPr="00341930" w:rsidRDefault="00D8431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D84312" w:rsidRPr="00341930" w:rsidRDefault="00D84312"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D84312" w:rsidRPr="00341930" w:rsidRDefault="00D8431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D84312" w:rsidRPr="00341930" w:rsidRDefault="00D84312"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D84312" w:rsidRPr="00341930" w:rsidRDefault="00D8431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D84312" w:rsidRPr="00341930" w:rsidRDefault="00D84312"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D84312" w:rsidRPr="00341930" w:rsidRDefault="00D8431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D84312" w:rsidRPr="00341930" w:rsidRDefault="00D84312"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D84312" w:rsidRPr="00341930" w:rsidRDefault="00D8431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D84312" w:rsidRPr="00341930" w:rsidRDefault="00D84312"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D84312" w:rsidRPr="00341930" w:rsidRDefault="00D8431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D84312" w:rsidRPr="00341930" w:rsidRDefault="00D84312"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D84312" w:rsidRPr="00341930" w:rsidRDefault="00D8431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D84312" w:rsidRPr="00341930" w:rsidRDefault="00D84312" w:rsidP="00DD2CA9">
            <w:pPr>
              <w:spacing w:after="0" w:line="240" w:lineRule="auto"/>
              <w:rPr>
                <w:rFonts w:ascii="Times New Roman" w:hAnsi="Times New Roman" w:cs="Times New Roman"/>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D84312" w:rsidRPr="00341930" w:rsidRDefault="00D8431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D84312" w:rsidRPr="00341930" w:rsidRDefault="00D84312"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D84312" w:rsidRPr="00341930" w:rsidRDefault="00D84312" w:rsidP="00DD2CA9">
            <w:pPr>
              <w:spacing w:after="0" w:line="240" w:lineRule="auto"/>
              <w:jc w:val="center"/>
              <w:rPr>
                <w:rFonts w:ascii="Times New Roman" w:eastAsia="Times New Roman" w:hAnsi="Times New Roman" w:cs="Times New Roman"/>
                <w:b/>
                <w:sz w:val="20"/>
                <w:szCs w:val="20"/>
                <w:lang w:eastAsia="tr-TR"/>
              </w:rPr>
            </w:pPr>
          </w:p>
        </w:tc>
      </w:tr>
    </w:tbl>
    <w:p w:rsidR="00D84312" w:rsidRPr="00341930" w:rsidRDefault="00D84312" w:rsidP="00D84312">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D84312" w:rsidRPr="00341930" w:rsidRDefault="00D84312" w:rsidP="00D84312">
      <w:pPr>
        <w:spacing w:after="0" w:line="240" w:lineRule="auto"/>
        <w:rPr>
          <w:rFonts w:ascii="Times New Roman" w:eastAsia="Times New Roman" w:hAnsi="Times New Roman" w:cs="Times New Roman"/>
          <w:sz w:val="20"/>
          <w:szCs w:val="20"/>
          <w:lang w:eastAsia="tr-TR"/>
        </w:rPr>
      </w:pPr>
    </w:p>
    <w:p w:rsidR="00AB23C2" w:rsidRDefault="00D84312" w:rsidP="00FB3772">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Instructor(s): </w:t>
      </w:r>
      <w:r w:rsidRPr="000F78AA">
        <w:rPr>
          <w:rFonts w:ascii="Times New Roman" w:eastAsia="Times New Roman" w:hAnsi="Times New Roman" w:cs="Times New Roman"/>
          <w:sz w:val="20"/>
          <w:szCs w:val="20"/>
          <w:lang w:eastAsia="tr-TR"/>
        </w:rPr>
        <w:t>Assoc. Prof. Dr. Fatih ÇEMREK</w:t>
      </w:r>
      <w:r w:rsidRPr="000F78AA">
        <w:rPr>
          <w:rFonts w:ascii="Times New Roman" w:eastAsia="Times New Roman" w:hAnsi="Times New Roman" w:cs="Times New Roman"/>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p>
    <w:tbl>
      <w:tblPr>
        <w:tblW w:w="9948" w:type="dxa"/>
        <w:tblLook w:val="01E0" w:firstRow="1" w:lastRow="1" w:firstColumn="1" w:lastColumn="1" w:noHBand="0" w:noVBand="0"/>
      </w:tblPr>
      <w:tblGrid>
        <w:gridCol w:w="7171"/>
        <w:gridCol w:w="2777"/>
      </w:tblGrid>
      <w:tr w:rsidR="00994B7A" w:rsidRPr="00341930" w:rsidTr="00DD2CA9">
        <w:trPr>
          <w:trHeight w:val="411"/>
        </w:trPr>
        <w:tc>
          <w:tcPr>
            <w:tcW w:w="7171" w:type="dxa"/>
          </w:tcPr>
          <w:p w:rsidR="00994B7A" w:rsidRPr="00341930" w:rsidRDefault="00994B7A" w:rsidP="00DD2CA9">
            <w:pPr>
              <w:tabs>
                <w:tab w:val="left" w:pos="7800"/>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sz w:val="20"/>
                <w:szCs w:val="20"/>
                <w:lang w:eastAsia="tr-TR"/>
              </w:rPr>
              <w:t xml:space="preserve">: </w:t>
            </w:r>
            <w:r w:rsidRPr="00341930">
              <w:rPr>
                <w:rFonts w:ascii="Times New Roman" w:eastAsia="Times New Roman" w:hAnsi="Times New Roman" w:cs="Times New Roman"/>
                <w:sz w:val="20"/>
                <w:szCs w:val="20"/>
                <w:lang w:eastAsia="tr-TR"/>
              </w:rPr>
              <w:tab/>
              <w:t xml:space="preserve">           </w:t>
            </w:r>
          </w:p>
        </w:tc>
        <w:tc>
          <w:tcPr>
            <w:tcW w:w="2777" w:type="dxa"/>
            <w:hideMark/>
          </w:tcPr>
          <w:p w:rsidR="00994B7A" w:rsidRPr="00341930" w:rsidRDefault="00994B7A" w:rsidP="00DD2CA9">
            <w:pPr>
              <w:tabs>
                <w:tab w:val="left" w:pos="7800"/>
              </w:tabs>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Date:</w:t>
            </w:r>
          </w:p>
        </w:tc>
      </w:tr>
    </w:tbl>
    <w:p w:rsidR="00994B7A" w:rsidRPr="00341930" w:rsidRDefault="00994B7A" w:rsidP="00FB3772">
      <w:pPr>
        <w:spacing w:after="0" w:line="240" w:lineRule="auto"/>
        <w:rPr>
          <w:rFonts w:ascii="Times New Roman" w:eastAsia="Calibri" w:hAnsi="Times New Roman" w:cs="Times New Roman"/>
        </w:rPr>
      </w:pPr>
    </w:p>
    <w:p w:rsidR="00D84312" w:rsidRPr="00341930" w:rsidRDefault="00D84312" w:rsidP="00FB3772">
      <w:pPr>
        <w:spacing w:after="0" w:line="240" w:lineRule="auto"/>
        <w:rPr>
          <w:rFonts w:ascii="Times New Roman" w:eastAsia="Calibri" w:hAnsi="Times New Roman" w:cs="Times New Roman"/>
        </w:rPr>
      </w:pPr>
    </w:p>
    <w:p w:rsidR="00D84312" w:rsidRPr="00341930" w:rsidRDefault="00D84312" w:rsidP="00FB3772">
      <w:pPr>
        <w:spacing w:after="0" w:line="240" w:lineRule="auto"/>
        <w:rPr>
          <w:rFonts w:ascii="Times New Roman" w:eastAsia="Calibri" w:hAnsi="Times New Roman" w:cs="Times New Roman"/>
        </w:rPr>
      </w:pPr>
    </w:p>
    <w:p w:rsidR="00D84312" w:rsidRPr="00341930" w:rsidRDefault="00D84312" w:rsidP="00FB3772">
      <w:pPr>
        <w:spacing w:after="0" w:line="240" w:lineRule="auto"/>
        <w:rPr>
          <w:rFonts w:ascii="Times New Roman" w:eastAsia="Calibri" w:hAnsi="Times New Roman" w:cs="Times New Roman"/>
        </w:rPr>
      </w:pPr>
    </w:p>
    <w:p w:rsidR="00D84312" w:rsidRPr="00341930" w:rsidRDefault="00D84312" w:rsidP="00FB3772">
      <w:pPr>
        <w:spacing w:after="0" w:line="240" w:lineRule="auto"/>
        <w:rPr>
          <w:rFonts w:ascii="Times New Roman" w:eastAsia="Calibri" w:hAnsi="Times New Roman" w:cs="Times New Roman"/>
        </w:rPr>
      </w:pPr>
    </w:p>
    <w:p w:rsidR="00FE7F19" w:rsidRPr="00341930" w:rsidRDefault="00FE7F19" w:rsidP="00FB3772">
      <w:pPr>
        <w:spacing w:after="0" w:line="240" w:lineRule="auto"/>
        <w:rPr>
          <w:rFonts w:ascii="Times New Roman" w:eastAsia="Calibri" w:hAnsi="Times New Roman" w:cs="Times New Roman"/>
        </w:rPr>
      </w:pPr>
    </w:p>
    <w:p w:rsidR="00FE7F19" w:rsidRPr="00341930" w:rsidRDefault="00FE7F19" w:rsidP="00FB3772">
      <w:pPr>
        <w:spacing w:after="0" w:line="240" w:lineRule="auto"/>
        <w:rPr>
          <w:rFonts w:ascii="Times New Roman" w:eastAsia="Calibri" w:hAnsi="Times New Roman" w:cs="Times New Roman"/>
        </w:rPr>
      </w:pPr>
    </w:p>
    <w:p w:rsidR="00FE7F19" w:rsidRPr="00341930" w:rsidRDefault="00FE7F19" w:rsidP="00FB3772">
      <w:pPr>
        <w:spacing w:after="0" w:line="240" w:lineRule="auto"/>
        <w:rPr>
          <w:rFonts w:ascii="Times New Roman" w:eastAsia="Calibri" w:hAnsi="Times New Roman" w:cs="Times New Roman"/>
        </w:rPr>
      </w:pPr>
    </w:p>
    <w:p w:rsidR="00FE7F19" w:rsidRPr="00341930" w:rsidRDefault="00FE7F19" w:rsidP="00FB3772">
      <w:pPr>
        <w:spacing w:after="0" w:line="240" w:lineRule="auto"/>
        <w:rPr>
          <w:rFonts w:ascii="Times New Roman" w:eastAsia="Calibri" w:hAnsi="Times New Roman" w:cs="Times New Roman"/>
        </w:rPr>
      </w:pPr>
    </w:p>
    <w:p w:rsidR="00FE7F19" w:rsidRPr="00341930" w:rsidRDefault="00FE7F19" w:rsidP="00FB3772">
      <w:pPr>
        <w:spacing w:after="0" w:line="240" w:lineRule="auto"/>
        <w:rPr>
          <w:rFonts w:ascii="Times New Roman" w:eastAsia="Calibri" w:hAnsi="Times New Roman" w:cs="Times New Roman"/>
        </w:rPr>
      </w:pPr>
    </w:p>
    <w:p w:rsidR="00781B27" w:rsidRPr="00341930" w:rsidRDefault="00781B27" w:rsidP="00781B27">
      <w:pPr>
        <w:spacing w:after="0" w:line="240" w:lineRule="auto"/>
        <w:rPr>
          <w:rFonts w:ascii="Times New Roman" w:eastAsia="Times New Roman" w:hAnsi="Times New Roman" w:cs="Times New Roman"/>
          <w:b/>
          <w:sz w:val="20"/>
          <w:szCs w:val="20"/>
          <w:lang w:eastAsia="tr-TR"/>
        </w:rPr>
      </w:pPr>
    </w:p>
    <w:p w:rsidR="00781B27" w:rsidRDefault="00781B27" w:rsidP="00781B27">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drawing>
          <wp:anchor distT="0" distB="0" distL="114300" distR="114300" simplePos="0" relativeHeight="251642368" behindDoc="1" locked="0" layoutInCell="1" allowOverlap="1" wp14:anchorId="464E2E36" wp14:editId="404FB3E5">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46" name="Resi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781B27" w:rsidRDefault="00781B27" w:rsidP="00781B27">
      <w:pPr>
        <w:spacing w:after="0" w:line="240" w:lineRule="auto"/>
        <w:ind w:left="708" w:firstLine="708"/>
        <w:jc w:val="both"/>
        <w:outlineLvl w:val="0"/>
        <w:rPr>
          <w:rFonts w:ascii="Times New Roman" w:eastAsia="Times New Roman" w:hAnsi="Times New Roman" w:cs="Times New Roman"/>
          <w:b/>
          <w:sz w:val="28"/>
          <w:szCs w:val="28"/>
          <w:lang w:eastAsia="tr-TR"/>
        </w:rPr>
      </w:pPr>
    </w:p>
    <w:p w:rsidR="00781B27" w:rsidRDefault="00781B27" w:rsidP="00781B27">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781B27" w:rsidRPr="006311B2" w:rsidRDefault="00781B27" w:rsidP="00781B27">
      <w:pPr>
        <w:spacing w:after="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781B27" w:rsidRPr="00341930" w:rsidRDefault="00781B27" w:rsidP="00781B27">
      <w:pPr>
        <w:rPr>
          <w:rFonts w:ascii="Times New Roman" w:eastAsia="Calibri" w:hAnsi="Times New Roman" w:cs="Times New Roman"/>
        </w:rPr>
      </w:pPr>
    </w:p>
    <w:tbl>
      <w:tblPr>
        <w:tblW w:w="3154" w:type="dxa"/>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848"/>
      </w:tblGrid>
      <w:tr w:rsidR="00E8079A" w:rsidRPr="00341930" w:rsidTr="005E7C9E">
        <w:trPr>
          <w:jc w:val="right"/>
        </w:trPr>
        <w:tc>
          <w:tcPr>
            <w:tcW w:w="1306" w:type="dxa"/>
            <w:tcBorders>
              <w:top w:val="single" w:sz="12" w:space="0" w:color="auto"/>
              <w:left w:val="single" w:sz="12" w:space="0" w:color="auto"/>
              <w:bottom w:val="single" w:sz="12" w:space="0" w:color="auto"/>
              <w:right w:val="single" w:sz="12" w:space="0" w:color="auto"/>
            </w:tcBorders>
            <w:vAlign w:val="center"/>
          </w:tcPr>
          <w:p w:rsidR="00E8079A" w:rsidRPr="00341930" w:rsidRDefault="000F78AA" w:rsidP="00DD2CA9">
            <w:pPr>
              <w:spacing w:after="0" w:line="240" w:lineRule="auto"/>
              <w:jc w:val="center"/>
              <w:outlineLvl w:val="0"/>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SEMESTER</w:t>
            </w:r>
          </w:p>
        </w:tc>
        <w:tc>
          <w:tcPr>
            <w:tcW w:w="1848" w:type="dxa"/>
            <w:tcBorders>
              <w:top w:val="single" w:sz="12" w:space="0" w:color="auto"/>
              <w:left w:val="single" w:sz="12" w:space="0" w:color="auto"/>
              <w:bottom w:val="single" w:sz="12" w:space="0" w:color="auto"/>
              <w:right w:val="single" w:sz="12" w:space="0" w:color="auto"/>
            </w:tcBorders>
            <w:vAlign w:val="center"/>
          </w:tcPr>
          <w:p w:rsidR="00E8079A" w:rsidRPr="00341930" w:rsidRDefault="000F78AA" w:rsidP="00DD2CA9">
            <w:pPr>
              <w:spacing w:after="0" w:line="240" w:lineRule="auto"/>
              <w:jc w:val="center"/>
              <w:outlineLvl w:val="0"/>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SPRI</w:t>
            </w:r>
            <w:r w:rsidRPr="00341930">
              <w:rPr>
                <w:rFonts w:ascii="Times New Roman" w:eastAsia="Times New Roman" w:hAnsi="Times New Roman" w:cs="Times New Roman"/>
                <w:sz w:val="20"/>
                <w:szCs w:val="20"/>
                <w:lang w:eastAsia="tr-TR"/>
              </w:rPr>
              <w:t>NG</w:t>
            </w:r>
          </w:p>
        </w:tc>
      </w:tr>
    </w:tbl>
    <w:p w:rsidR="00E8079A" w:rsidRPr="00341930" w:rsidRDefault="00E8079A" w:rsidP="00E8079A">
      <w:pPr>
        <w:spacing w:after="0" w:line="240" w:lineRule="auto"/>
        <w:jc w:val="right"/>
        <w:outlineLvl w:val="0"/>
        <w:rPr>
          <w:rFonts w:ascii="Times New Roman" w:eastAsia="Times New Roman" w:hAnsi="Times New Roman" w:cs="Times New Roman"/>
          <w:b/>
          <w:sz w:val="20"/>
          <w:szCs w:val="20"/>
          <w:lang w:val="en-US" w:eastAsia="tr-TR"/>
        </w:rPr>
      </w:pP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6"/>
      </w:tblGrid>
      <w:tr w:rsidR="00341930" w:rsidRPr="00341930" w:rsidTr="005E7C9E">
        <w:tc>
          <w:tcPr>
            <w:tcW w:w="1668" w:type="dxa"/>
            <w:tcBorders>
              <w:top w:val="single" w:sz="12" w:space="0" w:color="auto"/>
              <w:left w:val="single" w:sz="12" w:space="0" w:color="auto"/>
              <w:bottom w:val="single" w:sz="12" w:space="0" w:color="auto"/>
              <w:right w:val="single" w:sz="12" w:space="0" w:color="auto"/>
            </w:tcBorders>
            <w:vAlign w:val="center"/>
          </w:tcPr>
          <w:p w:rsidR="00E8079A" w:rsidRPr="00341930" w:rsidRDefault="000F78AA" w:rsidP="00DD2CA9">
            <w:pPr>
              <w:spacing w:after="0" w:line="240" w:lineRule="auto"/>
              <w:jc w:val="center"/>
              <w:outlineLvl w:val="0"/>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CODE</w:t>
            </w:r>
          </w:p>
        </w:tc>
        <w:tc>
          <w:tcPr>
            <w:tcW w:w="2760" w:type="dxa"/>
            <w:tcBorders>
              <w:top w:val="single" w:sz="12" w:space="0" w:color="auto"/>
              <w:left w:val="single" w:sz="12" w:space="0" w:color="auto"/>
              <w:bottom w:val="single" w:sz="12" w:space="0" w:color="auto"/>
              <w:right w:val="single" w:sz="12" w:space="0" w:color="auto"/>
            </w:tcBorders>
            <w:vAlign w:val="center"/>
          </w:tcPr>
          <w:p w:rsidR="00E8079A" w:rsidRPr="00341930" w:rsidRDefault="000F78AA" w:rsidP="00DD2CA9">
            <w:pPr>
              <w:spacing w:after="0" w:line="240" w:lineRule="auto"/>
              <w:jc w:val="center"/>
              <w:outlineLvl w:val="0"/>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121416341</w:t>
            </w:r>
          </w:p>
        </w:tc>
        <w:tc>
          <w:tcPr>
            <w:tcW w:w="1560" w:type="dxa"/>
            <w:tcBorders>
              <w:top w:val="single" w:sz="12" w:space="0" w:color="auto"/>
              <w:left w:val="single" w:sz="12" w:space="0" w:color="auto"/>
              <w:bottom w:val="single" w:sz="12" w:space="0" w:color="auto"/>
              <w:right w:val="single" w:sz="12" w:space="0" w:color="auto"/>
            </w:tcBorders>
            <w:vAlign w:val="center"/>
          </w:tcPr>
          <w:p w:rsidR="00E8079A" w:rsidRPr="00341930" w:rsidRDefault="000F78AA" w:rsidP="00DD2CA9">
            <w:pPr>
              <w:spacing w:after="0" w:line="240" w:lineRule="auto"/>
              <w:jc w:val="center"/>
              <w:outlineLvl w:val="0"/>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NAME</w:t>
            </w:r>
          </w:p>
        </w:tc>
        <w:tc>
          <w:tcPr>
            <w:tcW w:w="4326" w:type="dxa"/>
            <w:tcBorders>
              <w:top w:val="single" w:sz="12" w:space="0" w:color="auto"/>
              <w:left w:val="single" w:sz="12" w:space="0" w:color="auto"/>
              <w:bottom w:val="single" w:sz="12" w:space="0" w:color="auto"/>
              <w:right w:val="single" w:sz="12" w:space="0" w:color="auto"/>
            </w:tcBorders>
            <w:vAlign w:val="center"/>
          </w:tcPr>
          <w:p w:rsidR="00E8079A" w:rsidRPr="00341930" w:rsidRDefault="000F78AA" w:rsidP="000F78AA">
            <w:pPr>
              <w:spacing w:after="0" w:line="240" w:lineRule="auto"/>
              <w:jc w:val="center"/>
              <w:outlineLvl w:val="0"/>
              <w:rPr>
                <w:rFonts w:ascii="Times New Roman" w:eastAsia="Times New Roman" w:hAnsi="Times New Roman" w:cs="Times New Roman"/>
                <w:sz w:val="20"/>
                <w:szCs w:val="20"/>
                <w:lang w:val="en-US" w:eastAsia="tr-TR"/>
              </w:rPr>
            </w:pPr>
            <w:bookmarkStart w:id="39" w:name="MATHEMATICALSTATISTICSII"/>
            <w:r w:rsidRPr="00341930">
              <w:rPr>
                <w:rFonts w:ascii="Times New Roman" w:eastAsia="Times New Roman" w:hAnsi="Times New Roman" w:cs="Times New Roman"/>
                <w:sz w:val="20"/>
                <w:szCs w:val="20"/>
                <w:lang w:eastAsia="tr-TR"/>
              </w:rPr>
              <w:t>MATHEMAT</w:t>
            </w:r>
            <w:r>
              <w:rPr>
                <w:rFonts w:ascii="Times New Roman" w:eastAsia="Times New Roman" w:hAnsi="Times New Roman" w:cs="Times New Roman"/>
                <w:sz w:val="20"/>
                <w:szCs w:val="20"/>
                <w:lang w:eastAsia="tr-TR"/>
              </w:rPr>
              <w:t>I</w:t>
            </w:r>
            <w:r w:rsidRPr="00341930">
              <w:rPr>
                <w:rFonts w:ascii="Times New Roman" w:eastAsia="Times New Roman" w:hAnsi="Times New Roman" w:cs="Times New Roman"/>
                <w:sz w:val="20"/>
                <w:szCs w:val="20"/>
                <w:lang w:eastAsia="tr-TR"/>
              </w:rPr>
              <w:t>CAL STAT</w:t>
            </w:r>
            <w:r>
              <w:rPr>
                <w:rFonts w:ascii="Times New Roman" w:eastAsia="Times New Roman" w:hAnsi="Times New Roman" w:cs="Times New Roman"/>
                <w:sz w:val="20"/>
                <w:szCs w:val="20"/>
                <w:lang w:eastAsia="tr-TR"/>
              </w:rPr>
              <w:t>I</w:t>
            </w:r>
            <w:r w:rsidRPr="00341930">
              <w:rPr>
                <w:rFonts w:ascii="Times New Roman" w:eastAsia="Times New Roman" w:hAnsi="Times New Roman" w:cs="Times New Roman"/>
                <w:sz w:val="20"/>
                <w:szCs w:val="20"/>
                <w:lang w:eastAsia="tr-TR"/>
              </w:rPr>
              <w:t>ST</w:t>
            </w:r>
            <w:r>
              <w:rPr>
                <w:rFonts w:ascii="Times New Roman" w:eastAsia="Times New Roman" w:hAnsi="Times New Roman" w:cs="Times New Roman"/>
                <w:sz w:val="20"/>
                <w:szCs w:val="20"/>
                <w:lang w:eastAsia="tr-TR"/>
              </w:rPr>
              <w:t>I</w:t>
            </w:r>
            <w:r w:rsidRPr="00341930">
              <w:rPr>
                <w:rFonts w:ascii="Times New Roman" w:eastAsia="Times New Roman" w:hAnsi="Times New Roman" w:cs="Times New Roman"/>
                <w:sz w:val="20"/>
                <w:szCs w:val="20"/>
                <w:lang w:eastAsia="tr-TR"/>
              </w:rPr>
              <w:t>CS II</w:t>
            </w:r>
            <w:bookmarkEnd w:id="39"/>
          </w:p>
        </w:tc>
      </w:tr>
    </w:tbl>
    <w:p w:rsidR="00E8079A" w:rsidRPr="00341930" w:rsidRDefault="00E8079A" w:rsidP="00E8079A">
      <w:pPr>
        <w:spacing w:after="0" w:line="240" w:lineRule="auto"/>
        <w:outlineLvl w:val="0"/>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b/>
          <w:sz w:val="20"/>
          <w:szCs w:val="20"/>
          <w:lang w:val="en-US" w:eastAsia="tr-TR"/>
        </w:rPr>
        <w:t xml:space="preserve">                                                   </w:t>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t xml:space="preserve">      </w:t>
      </w: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0"/>
        <w:gridCol w:w="295"/>
        <w:gridCol w:w="833"/>
        <w:gridCol w:w="685"/>
        <w:gridCol w:w="456"/>
        <w:gridCol w:w="578"/>
        <w:gridCol w:w="417"/>
        <w:gridCol w:w="565"/>
        <w:gridCol w:w="171"/>
        <w:gridCol w:w="1398"/>
        <w:gridCol w:w="796"/>
        <w:gridCol w:w="367"/>
        <w:gridCol w:w="1378"/>
      </w:tblGrid>
      <w:tr w:rsidR="00341930" w:rsidRPr="00341930" w:rsidTr="00DD2CA9">
        <w:trPr>
          <w:trHeight w:val="383"/>
        </w:trPr>
        <w:tc>
          <w:tcPr>
            <w:tcW w:w="671" w:type="pct"/>
            <w:vMerge w:val="restart"/>
            <w:tcBorders>
              <w:top w:val="single" w:sz="12" w:space="0" w:color="auto"/>
              <w:left w:val="single" w:sz="12" w:space="0" w:color="auto"/>
              <w:bottom w:val="single" w:sz="4" w:space="0" w:color="auto"/>
              <w:right w:val="single" w:sz="12" w:space="0" w:color="auto"/>
            </w:tcBorders>
            <w:vAlign w:val="bottom"/>
          </w:tcPr>
          <w:p w:rsidR="00E8079A" w:rsidRPr="00341930" w:rsidRDefault="00E8079A"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SEMESTER</w:t>
            </w:r>
          </w:p>
          <w:p w:rsidR="00E8079A" w:rsidRPr="00341930" w:rsidRDefault="00E8079A" w:rsidP="00DD2CA9">
            <w:pPr>
              <w:spacing w:after="0" w:line="240" w:lineRule="auto"/>
              <w:jc w:val="center"/>
              <w:rPr>
                <w:rFonts w:ascii="Times New Roman" w:eastAsia="Times New Roman" w:hAnsi="Times New Roman" w:cs="Times New Roman"/>
                <w:sz w:val="20"/>
                <w:szCs w:val="20"/>
                <w:lang w:val="en-US" w:eastAsia="tr-TR"/>
              </w:rPr>
            </w:pPr>
          </w:p>
        </w:tc>
        <w:tc>
          <w:tcPr>
            <w:tcW w:w="1580" w:type="pct"/>
            <w:gridSpan w:val="5"/>
            <w:tcBorders>
              <w:top w:val="single" w:sz="12" w:space="0" w:color="auto"/>
              <w:left w:val="single" w:sz="12" w:space="0" w:color="auto"/>
              <w:bottom w:val="single" w:sz="4" w:space="0" w:color="auto"/>
              <w:right w:val="single" w:sz="12"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WEEKLY COURSE PERIOD</w:t>
            </w:r>
          </w:p>
        </w:tc>
        <w:tc>
          <w:tcPr>
            <w:tcW w:w="2749" w:type="pct"/>
            <w:gridSpan w:val="8"/>
            <w:tcBorders>
              <w:top w:val="single" w:sz="12" w:space="0" w:color="auto"/>
              <w:left w:val="single" w:sz="12" w:space="0" w:color="auto"/>
              <w:bottom w:val="single" w:sz="4" w:space="0" w:color="auto"/>
              <w:right w:val="single" w:sz="12"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OF</w:t>
            </w:r>
          </w:p>
        </w:tc>
      </w:tr>
      <w:tr w:rsidR="00341930" w:rsidRPr="00341930" w:rsidTr="00DD2CA9">
        <w:trPr>
          <w:trHeight w:val="382"/>
        </w:trPr>
        <w:tc>
          <w:tcPr>
            <w:tcW w:w="671" w:type="pct"/>
            <w:vMerge/>
            <w:tcBorders>
              <w:top w:val="single" w:sz="4" w:space="0" w:color="auto"/>
              <w:left w:val="single" w:sz="12" w:space="0" w:color="auto"/>
              <w:bottom w:val="single" w:sz="4" w:space="0" w:color="auto"/>
              <w:right w:val="single" w:sz="12" w:space="0" w:color="auto"/>
            </w:tcBorders>
          </w:tcPr>
          <w:p w:rsidR="00E8079A" w:rsidRPr="00341930" w:rsidRDefault="00E8079A" w:rsidP="00DD2CA9">
            <w:pPr>
              <w:spacing w:after="0" w:line="240" w:lineRule="auto"/>
              <w:rPr>
                <w:rFonts w:ascii="Times New Roman" w:eastAsia="Times New Roman" w:hAnsi="Times New Roman" w:cs="Times New Roman"/>
                <w:b/>
                <w:sz w:val="20"/>
                <w:szCs w:val="20"/>
                <w:lang w:val="en-US" w:eastAsia="tr-TR"/>
              </w:rPr>
            </w:pPr>
          </w:p>
        </w:tc>
        <w:tc>
          <w:tcPr>
            <w:tcW w:w="480" w:type="pct"/>
            <w:tcBorders>
              <w:top w:val="single" w:sz="4" w:space="0" w:color="auto"/>
              <w:left w:val="single" w:sz="12" w:space="0" w:color="auto"/>
              <w:bottom w:val="single" w:sz="4" w:space="0" w:color="auto"/>
              <w:right w:val="single" w:sz="4"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Theory</w:t>
            </w:r>
          </w:p>
        </w:tc>
        <w:tc>
          <w:tcPr>
            <w:tcW w:w="547" w:type="pct"/>
            <w:gridSpan w:val="2"/>
            <w:tcBorders>
              <w:top w:val="single" w:sz="4" w:space="0" w:color="auto"/>
              <w:left w:val="single" w:sz="4" w:space="0" w:color="auto"/>
              <w:bottom w:val="single" w:sz="4" w:space="0" w:color="auto"/>
              <w:right w:val="single" w:sz="4"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Practice</w:t>
            </w:r>
          </w:p>
        </w:tc>
        <w:tc>
          <w:tcPr>
            <w:tcW w:w="553" w:type="pct"/>
            <w:gridSpan w:val="2"/>
            <w:tcBorders>
              <w:top w:val="single" w:sz="4" w:space="0" w:color="auto"/>
              <w:left w:val="single" w:sz="4" w:space="0" w:color="auto"/>
              <w:bottom w:val="single" w:sz="4" w:space="0" w:color="auto"/>
              <w:right w:val="single" w:sz="12" w:space="0" w:color="auto"/>
            </w:tcBorders>
            <w:vAlign w:val="center"/>
          </w:tcPr>
          <w:p w:rsidR="00E8079A" w:rsidRPr="00341930" w:rsidRDefault="00E8079A" w:rsidP="00DD2CA9">
            <w:pPr>
              <w:spacing w:after="0" w:line="240" w:lineRule="auto"/>
              <w:ind w:left="-111" w:right="-108"/>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Labratory</w:t>
            </w:r>
          </w:p>
        </w:tc>
        <w:tc>
          <w:tcPr>
            <w:tcW w:w="482" w:type="pct"/>
            <w:gridSpan w:val="2"/>
            <w:tcBorders>
              <w:top w:val="single" w:sz="4" w:space="0" w:color="auto"/>
              <w:left w:val="single" w:sz="4" w:space="0" w:color="auto"/>
              <w:bottom w:val="single" w:sz="4" w:space="0" w:color="auto"/>
              <w:right w:val="single" w:sz="4"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Credit</w:t>
            </w:r>
          </w:p>
        </w:tc>
        <w:tc>
          <w:tcPr>
            <w:tcW w:w="274" w:type="pct"/>
            <w:tcBorders>
              <w:top w:val="single" w:sz="4" w:space="0" w:color="auto"/>
              <w:left w:val="single" w:sz="4" w:space="0" w:color="auto"/>
              <w:bottom w:val="single" w:sz="4" w:space="0" w:color="auto"/>
              <w:right w:val="single" w:sz="4" w:space="0" w:color="auto"/>
            </w:tcBorders>
            <w:vAlign w:val="center"/>
          </w:tcPr>
          <w:p w:rsidR="00E8079A" w:rsidRPr="00341930" w:rsidRDefault="00E8079A" w:rsidP="00DD2CA9">
            <w:pPr>
              <w:spacing w:after="0" w:line="240" w:lineRule="auto"/>
              <w:ind w:left="-111" w:right="-108"/>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ECTS</w:t>
            </w:r>
          </w:p>
        </w:tc>
        <w:tc>
          <w:tcPr>
            <w:tcW w:w="1147" w:type="pct"/>
            <w:gridSpan w:val="3"/>
            <w:tcBorders>
              <w:top w:val="single" w:sz="4" w:space="0" w:color="auto"/>
              <w:left w:val="single" w:sz="4" w:space="0" w:color="auto"/>
              <w:bottom w:val="single" w:sz="4" w:space="0" w:color="auto"/>
              <w:right w:val="single" w:sz="4"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TYPE</w:t>
            </w:r>
          </w:p>
        </w:tc>
        <w:tc>
          <w:tcPr>
            <w:tcW w:w="846" w:type="pct"/>
            <w:gridSpan w:val="2"/>
            <w:tcBorders>
              <w:top w:val="single" w:sz="4" w:space="0" w:color="auto"/>
              <w:left w:val="single" w:sz="4" w:space="0" w:color="auto"/>
              <w:bottom w:val="single" w:sz="4" w:space="0" w:color="auto"/>
              <w:right w:val="single" w:sz="12"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LANGUAGE</w:t>
            </w:r>
          </w:p>
        </w:tc>
      </w:tr>
      <w:tr w:rsidR="00341930" w:rsidRPr="00341930" w:rsidTr="00DD2CA9">
        <w:trPr>
          <w:trHeight w:val="367"/>
        </w:trPr>
        <w:tc>
          <w:tcPr>
            <w:tcW w:w="671" w:type="pct"/>
            <w:tcBorders>
              <w:top w:val="single" w:sz="4" w:space="0" w:color="auto"/>
              <w:left w:val="single" w:sz="12" w:space="0" w:color="auto"/>
              <w:bottom w:val="single" w:sz="12" w:space="0" w:color="auto"/>
              <w:right w:val="single" w:sz="12"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6</w:t>
            </w:r>
          </w:p>
        </w:tc>
        <w:tc>
          <w:tcPr>
            <w:tcW w:w="480" w:type="pct"/>
            <w:tcBorders>
              <w:top w:val="single" w:sz="4" w:space="0" w:color="auto"/>
              <w:left w:val="single" w:sz="12" w:space="0" w:color="auto"/>
              <w:bottom w:val="single" w:sz="12" w:space="0" w:color="auto"/>
              <w:right w:val="single" w:sz="4"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4</w:t>
            </w:r>
          </w:p>
        </w:tc>
        <w:tc>
          <w:tcPr>
            <w:tcW w:w="547" w:type="pct"/>
            <w:gridSpan w:val="2"/>
            <w:tcBorders>
              <w:top w:val="single" w:sz="4" w:space="0" w:color="auto"/>
              <w:left w:val="single" w:sz="4" w:space="0" w:color="auto"/>
              <w:bottom w:val="single" w:sz="12" w:space="0" w:color="auto"/>
              <w:right w:val="single" w:sz="4"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0</w:t>
            </w:r>
          </w:p>
        </w:tc>
        <w:tc>
          <w:tcPr>
            <w:tcW w:w="553" w:type="pct"/>
            <w:gridSpan w:val="2"/>
            <w:tcBorders>
              <w:top w:val="single" w:sz="4" w:space="0" w:color="auto"/>
              <w:left w:val="single" w:sz="4" w:space="0" w:color="auto"/>
              <w:bottom w:val="single" w:sz="12" w:space="0" w:color="auto"/>
              <w:right w:val="single" w:sz="12"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0</w:t>
            </w:r>
          </w:p>
        </w:tc>
        <w:tc>
          <w:tcPr>
            <w:tcW w:w="482" w:type="pct"/>
            <w:gridSpan w:val="2"/>
            <w:tcBorders>
              <w:top w:val="single" w:sz="4" w:space="0" w:color="auto"/>
              <w:left w:val="single" w:sz="4" w:space="0" w:color="auto"/>
              <w:bottom w:val="single" w:sz="12" w:space="0" w:color="auto"/>
              <w:right w:val="single" w:sz="4"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4</w:t>
            </w:r>
          </w:p>
        </w:tc>
        <w:tc>
          <w:tcPr>
            <w:tcW w:w="274" w:type="pct"/>
            <w:tcBorders>
              <w:top w:val="single" w:sz="4" w:space="0" w:color="auto"/>
              <w:left w:val="single" w:sz="4" w:space="0" w:color="auto"/>
              <w:bottom w:val="single" w:sz="12" w:space="0" w:color="auto"/>
              <w:right w:val="single" w:sz="4"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7</w:t>
            </w:r>
          </w:p>
        </w:tc>
        <w:tc>
          <w:tcPr>
            <w:tcW w:w="1147" w:type="pct"/>
            <w:gridSpan w:val="3"/>
            <w:tcBorders>
              <w:top w:val="single" w:sz="4" w:space="0" w:color="auto"/>
              <w:left w:val="single" w:sz="4" w:space="0" w:color="auto"/>
              <w:bottom w:val="single" w:sz="12" w:space="0" w:color="auto"/>
              <w:right w:val="single" w:sz="4"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COMPULSORY (X) ELECTIVE ()</w:t>
            </w:r>
          </w:p>
        </w:tc>
        <w:tc>
          <w:tcPr>
            <w:tcW w:w="846" w:type="pct"/>
            <w:gridSpan w:val="2"/>
            <w:tcBorders>
              <w:top w:val="single" w:sz="4" w:space="0" w:color="auto"/>
              <w:left w:val="single" w:sz="4" w:space="0" w:color="auto"/>
              <w:bottom w:val="single" w:sz="12" w:space="0" w:color="auto"/>
              <w:right w:val="single" w:sz="12"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Turkısh</w:t>
            </w:r>
          </w:p>
        </w:tc>
      </w:tr>
      <w:tr w:rsidR="00341930" w:rsidRPr="00341930" w:rsidTr="00DD2CA9">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CATAGORY</w:t>
            </w:r>
          </w:p>
        </w:tc>
      </w:tr>
      <w:tr w:rsidR="00341930" w:rsidRPr="00341930" w:rsidTr="00DD2CA9">
        <w:tblPrEx>
          <w:tblBorders>
            <w:insideH w:val="single" w:sz="6" w:space="0" w:color="auto"/>
            <w:insideV w:val="single" w:sz="6" w:space="0" w:color="auto"/>
          </w:tblBorders>
        </w:tblPrEx>
        <w:trPr>
          <w:trHeight w:val="546"/>
        </w:trPr>
        <w:tc>
          <w:tcPr>
            <w:tcW w:w="1294" w:type="pct"/>
            <w:gridSpan w:val="3"/>
            <w:tcBorders>
              <w:top w:val="single" w:sz="12" w:space="0" w:color="auto"/>
              <w:left w:val="single" w:sz="12" w:space="0" w:color="auto"/>
              <w:bottom w:val="single" w:sz="6" w:space="0" w:color="auto"/>
              <w:right w:val="single" w:sz="6"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Statistics</w:t>
            </w:r>
          </w:p>
        </w:tc>
        <w:tc>
          <w:tcPr>
            <w:tcW w:w="1237" w:type="pct"/>
            <w:gridSpan w:val="4"/>
            <w:tcBorders>
              <w:top w:val="single" w:sz="12" w:space="0" w:color="auto"/>
              <w:left w:val="single" w:sz="12" w:space="0" w:color="auto"/>
              <w:bottom w:val="single" w:sz="6" w:space="0" w:color="auto"/>
              <w:right w:val="single" w:sz="6"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Mathematics</w:t>
            </w:r>
          </w:p>
        </w:tc>
        <w:tc>
          <w:tcPr>
            <w:tcW w:w="1237" w:type="pct"/>
            <w:gridSpan w:val="4"/>
            <w:tcBorders>
              <w:top w:val="single" w:sz="12" w:space="0" w:color="auto"/>
              <w:left w:val="single" w:sz="6" w:space="0" w:color="auto"/>
              <w:bottom w:val="single" w:sz="6" w:space="0" w:color="auto"/>
              <w:right w:val="single" w:sz="6"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Computer</w:t>
            </w:r>
          </w:p>
        </w:tc>
        <w:tc>
          <w:tcPr>
            <w:tcW w:w="1232" w:type="pct"/>
            <w:gridSpan w:val="3"/>
            <w:tcBorders>
              <w:top w:val="single" w:sz="12" w:space="0" w:color="auto"/>
              <w:left w:val="single" w:sz="6" w:space="0" w:color="auto"/>
              <w:bottom w:val="single" w:sz="6" w:space="0" w:color="auto"/>
              <w:right w:val="single" w:sz="12"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Social Sciences</w:t>
            </w:r>
          </w:p>
        </w:tc>
      </w:tr>
      <w:tr w:rsidR="00341930" w:rsidRPr="00341930" w:rsidTr="00DD2CA9">
        <w:tblPrEx>
          <w:tblBorders>
            <w:insideH w:val="single" w:sz="6" w:space="0" w:color="auto"/>
            <w:insideV w:val="single" w:sz="6" w:space="0" w:color="auto"/>
          </w:tblBorders>
        </w:tblPrEx>
        <w:trPr>
          <w:trHeight w:val="138"/>
        </w:trPr>
        <w:tc>
          <w:tcPr>
            <w:tcW w:w="1294" w:type="pct"/>
            <w:gridSpan w:val="3"/>
            <w:tcBorders>
              <w:top w:val="single" w:sz="6" w:space="0" w:color="auto"/>
              <w:left w:val="single" w:sz="12" w:space="0" w:color="auto"/>
              <w:bottom w:val="single" w:sz="12" w:space="0" w:color="auto"/>
              <w:right w:val="single" w:sz="4"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X</w:t>
            </w:r>
          </w:p>
        </w:tc>
        <w:tc>
          <w:tcPr>
            <w:tcW w:w="1237" w:type="pct"/>
            <w:gridSpan w:val="4"/>
            <w:tcBorders>
              <w:top w:val="single" w:sz="6" w:space="0" w:color="auto"/>
              <w:left w:val="single" w:sz="12" w:space="0" w:color="auto"/>
              <w:bottom w:val="single" w:sz="12" w:space="0" w:color="auto"/>
              <w:right w:val="single" w:sz="4"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X</w:t>
            </w:r>
          </w:p>
        </w:tc>
        <w:tc>
          <w:tcPr>
            <w:tcW w:w="1237" w:type="pct"/>
            <w:gridSpan w:val="4"/>
            <w:tcBorders>
              <w:top w:val="single" w:sz="6" w:space="0" w:color="auto"/>
              <w:left w:val="single" w:sz="4" w:space="0" w:color="auto"/>
              <w:bottom w:val="single" w:sz="12" w:space="0" w:color="auto"/>
              <w:right w:val="single" w:sz="4"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X</w:t>
            </w:r>
          </w:p>
        </w:tc>
        <w:tc>
          <w:tcPr>
            <w:tcW w:w="1232" w:type="pct"/>
            <w:gridSpan w:val="3"/>
            <w:tcBorders>
              <w:top w:val="single" w:sz="6" w:space="0" w:color="auto"/>
              <w:left w:val="single" w:sz="4" w:space="0" w:color="auto"/>
              <w:bottom w:val="single" w:sz="12" w:space="0" w:color="auto"/>
              <w:right w:val="single" w:sz="12"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DD2CA9">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ASSESSMENT CRITERIA</w:t>
            </w:r>
          </w:p>
        </w:tc>
      </w:tr>
      <w:tr w:rsidR="00341930" w:rsidRPr="00341930" w:rsidTr="00DD2CA9">
        <w:tc>
          <w:tcPr>
            <w:tcW w:w="2030" w:type="pct"/>
            <w:gridSpan w:val="5"/>
            <w:vMerge w:val="restart"/>
            <w:tcBorders>
              <w:top w:val="single" w:sz="12" w:space="0" w:color="auto"/>
              <w:left w:val="single" w:sz="12" w:space="0" w:color="auto"/>
              <w:bottom w:val="single" w:sz="12" w:space="0" w:color="auto"/>
              <w:right w:val="single" w:sz="12" w:space="0" w:color="auto"/>
            </w:tcBorders>
            <w:vAlign w:val="center"/>
          </w:tcPr>
          <w:p w:rsidR="00E8079A" w:rsidRPr="00341930" w:rsidRDefault="00E8079A"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MID-TERM</w:t>
            </w:r>
          </w:p>
        </w:tc>
        <w:tc>
          <w:tcPr>
            <w:tcW w:w="1060" w:type="pct"/>
            <w:gridSpan w:val="5"/>
            <w:tcBorders>
              <w:top w:val="single" w:sz="12" w:space="0" w:color="auto"/>
              <w:left w:val="single" w:sz="12" w:space="0" w:color="auto"/>
              <w:bottom w:val="single" w:sz="8" w:space="0" w:color="auto"/>
              <w:right w:val="single" w:sz="4"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Evaluation Type</w:t>
            </w:r>
          </w:p>
        </w:tc>
        <w:tc>
          <w:tcPr>
            <w:tcW w:w="1242" w:type="pct"/>
            <w:gridSpan w:val="3"/>
            <w:tcBorders>
              <w:top w:val="single" w:sz="12" w:space="0" w:color="auto"/>
              <w:left w:val="single" w:sz="4" w:space="0" w:color="auto"/>
              <w:bottom w:val="single" w:sz="8" w:space="0" w:color="auto"/>
              <w:right w:val="single" w:sz="8"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Quantity</w:t>
            </w:r>
          </w:p>
        </w:tc>
        <w:tc>
          <w:tcPr>
            <w:tcW w:w="668" w:type="pct"/>
            <w:tcBorders>
              <w:top w:val="single" w:sz="12" w:space="0" w:color="auto"/>
              <w:left w:val="single" w:sz="8" w:space="0" w:color="auto"/>
              <w:bottom w:val="single" w:sz="8" w:space="0" w:color="auto"/>
              <w:right w:val="single" w:sz="12"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w:t>
            </w:r>
          </w:p>
        </w:tc>
      </w:tr>
      <w:tr w:rsidR="00341930" w:rsidRPr="00341930" w:rsidTr="00DD2CA9">
        <w:tc>
          <w:tcPr>
            <w:tcW w:w="2030" w:type="pct"/>
            <w:gridSpan w:val="5"/>
            <w:vMerge/>
            <w:tcBorders>
              <w:top w:val="single" w:sz="12" w:space="0" w:color="auto"/>
              <w:left w:val="single" w:sz="12" w:space="0" w:color="auto"/>
              <w:bottom w:val="single" w:sz="12" w:space="0" w:color="auto"/>
              <w:right w:val="single" w:sz="12" w:space="0" w:color="auto"/>
            </w:tcBorders>
            <w:vAlign w:val="center"/>
          </w:tcPr>
          <w:p w:rsidR="00E8079A" w:rsidRPr="00341930" w:rsidRDefault="00E8079A" w:rsidP="00DD2CA9">
            <w:pPr>
              <w:spacing w:after="0" w:line="240" w:lineRule="auto"/>
              <w:rPr>
                <w:rFonts w:ascii="Times New Roman" w:eastAsia="Times New Roman" w:hAnsi="Times New Roman" w:cs="Times New Roman"/>
                <w:b/>
                <w:sz w:val="20"/>
                <w:szCs w:val="20"/>
                <w:lang w:val="en-US" w:eastAsia="tr-TR"/>
              </w:rPr>
            </w:pPr>
          </w:p>
        </w:tc>
        <w:tc>
          <w:tcPr>
            <w:tcW w:w="1060" w:type="pct"/>
            <w:gridSpan w:val="5"/>
            <w:tcBorders>
              <w:top w:val="single" w:sz="8" w:space="0" w:color="auto"/>
              <w:left w:val="single" w:sz="12" w:space="0" w:color="auto"/>
              <w:bottom w:val="single" w:sz="4" w:space="0" w:color="auto"/>
              <w:right w:val="single" w:sz="4" w:space="0" w:color="auto"/>
            </w:tcBorders>
            <w:vAlign w:val="center"/>
          </w:tcPr>
          <w:p w:rsidR="00E8079A" w:rsidRPr="00341930" w:rsidRDefault="00E8079A"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1st Mid-Term</w:t>
            </w:r>
          </w:p>
        </w:tc>
        <w:tc>
          <w:tcPr>
            <w:tcW w:w="1242" w:type="pct"/>
            <w:gridSpan w:val="3"/>
            <w:tcBorders>
              <w:top w:val="single" w:sz="8" w:space="0" w:color="auto"/>
              <w:left w:val="single" w:sz="4" w:space="0" w:color="auto"/>
              <w:bottom w:val="single" w:sz="4" w:space="0" w:color="auto"/>
              <w:right w:val="single" w:sz="8"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w:t>
            </w:r>
          </w:p>
        </w:tc>
        <w:tc>
          <w:tcPr>
            <w:tcW w:w="668" w:type="pct"/>
            <w:tcBorders>
              <w:top w:val="single" w:sz="8" w:space="0" w:color="auto"/>
              <w:left w:val="single" w:sz="8" w:space="0" w:color="auto"/>
              <w:bottom w:val="single" w:sz="4" w:space="0" w:color="auto"/>
              <w:right w:val="single" w:sz="12"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40</w:t>
            </w:r>
          </w:p>
        </w:tc>
      </w:tr>
      <w:tr w:rsidR="00341930" w:rsidRPr="00341930" w:rsidTr="00DD2CA9">
        <w:tc>
          <w:tcPr>
            <w:tcW w:w="2030" w:type="pct"/>
            <w:gridSpan w:val="5"/>
            <w:vMerge/>
            <w:tcBorders>
              <w:top w:val="single" w:sz="12" w:space="0" w:color="auto"/>
              <w:left w:val="single" w:sz="12" w:space="0" w:color="auto"/>
              <w:bottom w:val="single" w:sz="12" w:space="0" w:color="auto"/>
              <w:right w:val="single" w:sz="12" w:space="0" w:color="auto"/>
            </w:tcBorders>
            <w:vAlign w:val="center"/>
          </w:tcPr>
          <w:p w:rsidR="00E8079A" w:rsidRPr="00341930" w:rsidRDefault="00E8079A" w:rsidP="00DD2CA9">
            <w:pPr>
              <w:spacing w:after="0" w:line="240" w:lineRule="auto"/>
              <w:rPr>
                <w:rFonts w:ascii="Times New Roman" w:eastAsia="Times New Roman" w:hAnsi="Times New Roman" w:cs="Times New Roman"/>
                <w:b/>
                <w:sz w:val="20"/>
                <w:szCs w:val="20"/>
                <w:lang w:val="en-US" w:eastAsia="tr-TR"/>
              </w:rPr>
            </w:pPr>
          </w:p>
        </w:tc>
        <w:tc>
          <w:tcPr>
            <w:tcW w:w="1060" w:type="pct"/>
            <w:gridSpan w:val="5"/>
            <w:tcBorders>
              <w:top w:val="single" w:sz="4" w:space="0" w:color="auto"/>
              <w:left w:val="single" w:sz="12" w:space="0" w:color="auto"/>
              <w:bottom w:val="single" w:sz="4" w:space="0" w:color="auto"/>
              <w:right w:val="single" w:sz="4" w:space="0" w:color="auto"/>
            </w:tcBorders>
            <w:vAlign w:val="center"/>
          </w:tcPr>
          <w:p w:rsidR="00E8079A" w:rsidRPr="00341930" w:rsidRDefault="00E8079A"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2nd Mid-Term</w:t>
            </w:r>
          </w:p>
        </w:tc>
        <w:tc>
          <w:tcPr>
            <w:tcW w:w="1242" w:type="pct"/>
            <w:gridSpan w:val="3"/>
            <w:tcBorders>
              <w:top w:val="single" w:sz="4" w:space="0" w:color="auto"/>
              <w:left w:val="single" w:sz="4" w:space="0" w:color="auto"/>
              <w:bottom w:val="single" w:sz="4" w:space="0" w:color="auto"/>
              <w:right w:val="single" w:sz="8"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sz w:val="20"/>
                <w:szCs w:val="20"/>
                <w:lang w:val="en-US" w:eastAsia="tr-TR"/>
              </w:rPr>
            </w:pPr>
          </w:p>
        </w:tc>
        <w:tc>
          <w:tcPr>
            <w:tcW w:w="668" w:type="pct"/>
            <w:tcBorders>
              <w:top w:val="single" w:sz="4" w:space="0" w:color="auto"/>
              <w:left w:val="single" w:sz="8" w:space="0" w:color="auto"/>
              <w:bottom w:val="single" w:sz="4" w:space="0" w:color="auto"/>
              <w:right w:val="single" w:sz="12"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DD2CA9">
        <w:tc>
          <w:tcPr>
            <w:tcW w:w="2030" w:type="pct"/>
            <w:gridSpan w:val="5"/>
            <w:vMerge/>
            <w:tcBorders>
              <w:top w:val="single" w:sz="12" w:space="0" w:color="auto"/>
              <w:left w:val="single" w:sz="12" w:space="0" w:color="auto"/>
              <w:bottom w:val="single" w:sz="12" w:space="0" w:color="auto"/>
              <w:right w:val="single" w:sz="12" w:space="0" w:color="auto"/>
            </w:tcBorders>
            <w:vAlign w:val="center"/>
          </w:tcPr>
          <w:p w:rsidR="00E8079A" w:rsidRPr="00341930" w:rsidRDefault="00E8079A" w:rsidP="00DD2CA9">
            <w:pPr>
              <w:spacing w:after="0" w:line="240" w:lineRule="auto"/>
              <w:rPr>
                <w:rFonts w:ascii="Times New Roman" w:eastAsia="Times New Roman" w:hAnsi="Times New Roman" w:cs="Times New Roman"/>
                <w:b/>
                <w:sz w:val="20"/>
                <w:szCs w:val="20"/>
                <w:lang w:val="en-US" w:eastAsia="tr-TR"/>
              </w:rPr>
            </w:pPr>
          </w:p>
        </w:tc>
        <w:tc>
          <w:tcPr>
            <w:tcW w:w="1060" w:type="pct"/>
            <w:gridSpan w:val="5"/>
            <w:tcBorders>
              <w:top w:val="single" w:sz="4" w:space="0" w:color="auto"/>
              <w:left w:val="single" w:sz="12" w:space="0" w:color="auto"/>
              <w:bottom w:val="single" w:sz="4" w:space="0" w:color="auto"/>
              <w:right w:val="single" w:sz="4" w:space="0" w:color="auto"/>
            </w:tcBorders>
            <w:vAlign w:val="center"/>
          </w:tcPr>
          <w:p w:rsidR="00E8079A" w:rsidRPr="00341930" w:rsidRDefault="00E8079A"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Quiz</w:t>
            </w:r>
          </w:p>
        </w:tc>
        <w:tc>
          <w:tcPr>
            <w:tcW w:w="1242" w:type="pct"/>
            <w:gridSpan w:val="3"/>
            <w:tcBorders>
              <w:top w:val="single" w:sz="4" w:space="0" w:color="auto"/>
              <w:left w:val="single" w:sz="4" w:space="0" w:color="auto"/>
              <w:bottom w:val="single" w:sz="4" w:space="0" w:color="auto"/>
              <w:right w:val="single" w:sz="8"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sz w:val="20"/>
                <w:szCs w:val="20"/>
                <w:lang w:val="en-US" w:eastAsia="tr-TR"/>
              </w:rPr>
            </w:pPr>
          </w:p>
        </w:tc>
        <w:tc>
          <w:tcPr>
            <w:tcW w:w="668" w:type="pct"/>
            <w:tcBorders>
              <w:top w:val="single" w:sz="4" w:space="0" w:color="auto"/>
              <w:left w:val="single" w:sz="8" w:space="0" w:color="auto"/>
              <w:bottom w:val="single" w:sz="4" w:space="0" w:color="auto"/>
              <w:right w:val="single" w:sz="12"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DD2CA9">
        <w:tc>
          <w:tcPr>
            <w:tcW w:w="2030" w:type="pct"/>
            <w:gridSpan w:val="5"/>
            <w:vMerge/>
            <w:tcBorders>
              <w:top w:val="single" w:sz="12" w:space="0" w:color="auto"/>
              <w:left w:val="single" w:sz="12" w:space="0" w:color="auto"/>
              <w:bottom w:val="single" w:sz="12" w:space="0" w:color="auto"/>
              <w:right w:val="single" w:sz="12" w:space="0" w:color="auto"/>
            </w:tcBorders>
            <w:vAlign w:val="center"/>
          </w:tcPr>
          <w:p w:rsidR="00E8079A" w:rsidRPr="00341930" w:rsidRDefault="00E8079A" w:rsidP="00DD2CA9">
            <w:pPr>
              <w:spacing w:after="0" w:line="240" w:lineRule="auto"/>
              <w:rPr>
                <w:rFonts w:ascii="Times New Roman" w:eastAsia="Times New Roman" w:hAnsi="Times New Roman" w:cs="Times New Roman"/>
                <w:b/>
                <w:sz w:val="20"/>
                <w:szCs w:val="20"/>
                <w:lang w:val="en-US" w:eastAsia="tr-TR"/>
              </w:rPr>
            </w:pPr>
          </w:p>
        </w:tc>
        <w:tc>
          <w:tcPr>
            <w:tcW w:w="1060" w:type="pct"/>
            <w:gridSpan w:val="5"/>
            <w:tcBorders>
              <w:top w:val="single" w:sz="4" w:space="0" w:color="auto"/>
              <w:left w:val="single" w:sz="12" w:space="0" w:color="auto"/>
              <w:bottom w:val="single" w:sz="4" w:space="0" w:color="auto"/>
              <w:right w:val="single" w:sz="4" w:space="0" w:color="auto"/>
            </w:tcBorders>
            <w:vAlign w:val="center"/>
          </w:tcPr>
          <w:p w:rsidR="00E8079A" w:rsidRPr="00341930" w:rsidRDefault="00E8079A"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Homework</w:t>
            </w:r>
          </w:p>
        </w:tc>
        <w:tc>
          <w:tcPr>
            <w:tcW w:w="1242" w:type="pct"/>
            <w:gridSpan w:val="3"/>
            <w:tcBorders>
              <w:top w:val="single" w:sz="4" w:space="0" w:color="auto"/>
              <w:left w:val="single" w:sz="4" w:space="0" w:color="auto"/>
              <w:bottom w:val="single" w:sz="4" w:space="0" w:color="auto"/>
              <w:right w:val="single" w:sz="8"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sz w:val="20"/>
                <w:szCs w:val="20"/>
                <w:lang w:val="en-US" w:eastAsia="tr-TR"/>
              </w:rPr>
            </w:pPr>
          </w:p>
        </w:tc>
        <w:tc>
          <w:tcPr>
            <w:tcW w:w="668" w:type="pct"/>
            <w:tcBorders>
              <w:top w:val="single" w:sz="4" w:space="0" w:color="auto"/>
              <w:left w:val="single" w:sz="8" w:space="0" w:color="auto"/>
              <w:bottom w:val="single" w:sz="4" w:space="0" w:color="auto"/>
              <w:right w:val="single" w:sz="12"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DD2CA9">
        <w:tc>
          <w:tcPr>
            <w:tcW w:w="2030" w:type="pct"/>
            <w:gridSpan w:val="5"/>
            <w:vMerge/>
            <w:tcBorders>
              <w:top w:val="single" w:sz="12" w:space="0" w:color="auto"/>
              <w:left w:val="single" w:sz="12" w:space="0" w:color="auto"/>
              <w:bottom w:val="single" w:sz="12" w:space="0" w:color="auto"/>
              <w:right w:val="single" w:sz="12" w:space="0" w:color="auto"/>
            </w:tcBorders>
            <w:vAlign w:val="center"/>
          </w:tcPr>
          <w:p w:rsidR="00E8079A" w:rsidRPr="00341930" w:rsidRDefault="00E8079A" w:rsidP="00DD2CA9">
            <w:pPr>
              <w:spacing w:after="0" w:line="240" w:lineRule="auto"/>
              <w:rPr>
                <w:rFonts w:ascii="Times New Roman" w:eastAsia="Times New Roman" w:hAnsi="Times New Roman" w:cs="Times New Roman"/>
                <w:b/>
                <w:sz w:val="20"/>
                <w:szCs w:val="20"/>
                <w:lang w:val="en-US" w:eastAsia="tr-TR"/>
              </w:rPr>
            </w:pPr>
          </w:p>
        </w:tc>
        <w:tc>
          <w:tcPr>
            <w:tcW w:w="1060" w:type="pct"/>
            <w:gridSpan w:val="5"/>
            <w:tcBorders>
              <w:top w:val="single" w:sz="4" w:space="0" w:color="auto"/>
              <w:left w:val="single" w:sz="12" w:space="0" w:color="auto"/>
              <w:bottom w:val="single" w:sz="8" w:space="0" w:color="auto"/>
              <w:right w:val="single" w:sz="4" w:space="0" w:color="auto"/>
            </w:tcBorders>
            <w:vAlign w:val="center"/>
          </w:tcPr>
          <w:p w:rsidR="00E8079A" w:rsidRPr="00341930" w:rsidRDefault="00E8079A"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Project</w:t>
            </w:r>
          </w:p>
        </w:tc>
        <w:tc>
          <w:tcPr>
            <w:tcW w:w="1242" w:type="pct"/>
            <w:gridSpan w:val="3"/>
            <w:tcBorders>
              <w:top w:val="single" w:sz="4" w:space="0" w:color="auto"/>
              <w:left w:val="single" w:sz="4" w:space="0" w:color="auto"/>
              <w:bottom w:val="single" w:sz="8" w:space="0" w:color="auto"/>
              <w:right w:val="single" w:sz="8"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sz w:val="20"/>
                <w:szCs w:val="20"/>
                <w:lang w:val="en-US" w:eastAsia="tr-TR"/>
              </w:rPr>
            </w:pPr>
          </w:p>
        </w:tc>
        <w:tc>
          <w:tcPr>
            <w:tcW w:w="668" w:type="pct"/>
            <w:tcBorders>
              <w:top w:val="single" w:sz="4" w:space="0" w:color="auto"/>
              <w:left w:val="single" w:sz="8" w:space="0" w:color="auto"/>
              <w:bottom w:val="single" w:sz="8" w:space="0" w:color="auto"/>
              <w:right w:val="single" w:sz="12"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DD2CA9">
        <w:tc>
          <w:tcPr>
            <w:tcW w:w="2030" w:type="pct"/>
            <w:gridSpan w:val="5"/>
            <w:vMerge/>
            <w:tcBorders>
              <w:top w:val="single" w:sz="12" w:space="0" w:color="auto"/>
              <w:left w:val="single" w:sz="12" w:space="0" w:color="auto"/>
              <w:bottom w:val="single" w:sz="12" w:space="0" w:color="auto"/>
              <w:right w:val="single" w:sz="12" w:space="0" w:color="auto"/>
            </w:tcBorders>
            <w:vAlign w:val="center"/>
          </w:tcPr>
          <w:p w:rsidR="00E8079A" w:rsidRPr="00341930" w:rsidRDefault="00E8079A" w:rsidP="00DD2CA9">
            <w:pPr>
              <w:spacing w:after="0" w:line="240" w:lineRule="auto"/>
              <w:rPr>
                <w:rFonts w:ascii="Times New Roman" w:eastAsia="Times New Roman" w:hAnsi="Times New Roman" w:cs="Times New Roman"/>
                <w:b/>
                <w:sz w:val="20"/>
                <w:szCs w:val="20"/>
                <w:lang w:val="en-US" w:eastAsia="tr-TR"/>
              </w:rPr>
            </w:pPr>
          </w:p>
        </w:tc>
        <w:tc>
          <w:tcPr>
            <w:tcW w:w="1060" w:type="pct"/>
            <w:gridSpan w:val="5"/>
            <w:tcBorders>
              <w:top w:val="single" w:sz="8" w:space="0" w:color="auto"/>
              <w:left w:val="single" w:sz="12" w:space="0" w:color="auto"/>
              <w:bottom w:val="single" w:sz="8" w:space="0" w:color="auto"/>
              <w:right w:val="single" w:sz="4" w:space="0" w:color="auto"/>
            </w:tcBorders>
            <w:vAlign w:val="center"/>
          </w:tcPr>
          <w:p w:rsidR="00E8079A" w:rsidRPr="00341930" w:rsidRDefault="00E8079A"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Report</w:t>
            </w:r>
          </w:p>
        </w:tc>
        <w:tc>
          <w:tcPr>
            <w:tcW w:w="1242" w:type="pct"/>
            <w:gridSpan w:val="3"/>
            <w:tcBorders>
              <w:top w:val="single" w:sz="8" w:space="0" w:color="auto"/>
              <w:left w:val="single" w:sz="4" w:space="0" w:color="auto"/>
              <w:bottom w:val="single" w:sz="8" w:space="0" w:color="auto"/>
              <w:right w:val="single" w:sz="8"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sz w:val="20"/>
                <w:szCs w:val="20"/>
                <w:lang w:val="en-US" w:eastAsia="tr-TR"/>
              </w:rPr>
            </w:pPr>
          </w:p>
        </w:tc>
        <w:tc>
          <w:tcPr>
            <w:tcW w:w="668" w:type="pct"/>
            <w:tcBorders>
              <w:top w:val="single" w:sz="8" w:space="0" w:color="auto"/>
              <w:left w:val="single" w:sz="8" w:space="0" w:color="auto"/>
              <w:bottom w:val="single" w:sz="8" w:space="0" w:color="auto"/>
              <w:right w:val="single" w:sz="12"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DD2CA9">
        <w:tc>
          <w:tcPr>
            <w:tcW w:w="2030" w:type="pct"/>
            <w:gridSpan w:val="5"/>
            <w:vMerge/>
            <w:tcBorders>
              <w:top w:val="single" w:sz="12" w:space="0" w:color="auto"/>
              <w:left w:val="single" w:sz="12" w:space="0" w:color="auto"/>
              <w:bottom w:val="single" w:sz="12" w:space="0" w:color="auto"/>
              <w:right w:val="single" w:sz="12" w:space="0" w:color="auto"/>
            </w:tcBorders>
            <w:vAlign w:val="center"/>
          </w:tcPr>
          <w:p w:rsidR="00E8079A" w:rsidRPr="00341930" w:rsidRDefault="00E8079A" w:rsidP="00DD2CA9">
            <w:pPr>
              <w:spacing w:after="0" w:line="240" w:lineRule="auto"/>
              <w:rPr>
                <w:rFonts w:ascii="Times New Roman" w:eastAsia="Times New Roman" w:hAnsi="Times New Roman" w:cs="Times New Roman"/>
                <w:b/>
                <w:sz w:val="20"/>
                <w:szCs w:val="20"/>
                <w:lang w:val="en-US" w:eastAsia="tr-TR"/>
              </w:rPr>
            </w:pPr>
          </w:p>
        </w:tc>
        <w:tc>
          <w:tcPr>
            <w:tcW w:w="1060" w:type="pct"/>
            <w:gridSpan w:val="5"/>
            <w:tcBorders>
              <w:top w:val="single" w:sz="8" w:space="0" w:color="auto"/>
              <w:left w:val="single" w:sz="12" w:space="0" w:color="auto"/>
              <w:bottom w:val="single" w:sz="12" w:space="0" w:color="auto"/>
              <w:right w:val="single" w:sz="4" w:space="0" w:color="auto"/>
            </w:tcBorders>
            <w:vAlign w:val="center"/>
          </w:tcPr>
          <w:p w:rsidR="00E8079A" w:rsidRPr="00341930" w:rsidRDefault="00E8079A"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Others (</w:t>
            </w:r>
            <w:proofErr w:type="gramStart"/>
            <w:r w:rsidRPr="00341930">
              <w:rPr>
                <w:rFonts w:ascii="Times New Roman" w:eastAsia="Times New Roman" w:hAnsi="Times New Roman" w:cs="Times New Roman"/>
                <w:sz w:val="20"/>
                <w:szCs w:val="20"/>
                <w:lang w:val="en-US" w:eastAsia="tr-TR"/>
              </w:rPr>
              <w:t>………)</w:t>
            </w:r>
            <w:proofErr w:type="gramEnd"/>
          </w:p>
        </w:tc>
        <w:tc>
          <w:tcPr>
            <w:tcW w:w="1242" w:type="pct"/>
            <w:gridSpan w:val="3"/>
            <w:tcBorders>
              <w:top w:val="single" w:sz="8" w:space="0" w:color="auto"/>
              <w:left w:val="single" w:sz="4" w:space="0" w:color="auto"/>
              <w:bottom w:val="single" w:sz="12" w:space="0" w:color="auto"/>
              <w:right w:val="single" w:sz="8"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sz w:val="20"/>
                <w:szCs w:val="20"/>
                <w:lang w:val="en-US" w:eastAsia="tr-TR"/>
              </w:rPr>
            </w:pPr>
          </w:p>
        </w:tc>
        <w:tc>
          <w:tcPr>
            <w:tcW w:w="668" w:type="pct"/>
            <w:tcBorders>
              <w:top w:val="single" w:sz="8" w:space="0" w:color="auto"/>
              <w:left w:val="single" w:sz="8" w:space="0" w:color="auto"/>
              <w:bottom w:val="single" w:sz="12" w:space="0" w:color="auto"/>
              <w:right w:val="single" w:sz="12"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DD2CA9">
        <w:trPr>
          <w:trHeight w:val="392"/>
        </w:trPr>
        <w:tc>
          <w:tcPr>
            <w:tcW w:w="2030" w:type="pct"/>
            <w:gridSpan w:val="5"/>
            <w:tcBorders>
              <w:top w:val="single" w:sz="12" w:space="0" w:color="auto"/>
              <w:left w:val="single" w:sz="12" w:space="0" w:color="auto"/>
              <w:bottom w:val="single" w:sz="12" w:space="0" w:color="auto"/>
              <w:right w:val="single" w:sz="12" w:space="0" w:color="auto"/>
            </w:tcBorders>
            <w:vAlign w:val="center"/>
          </w:tcPr>
          <w:p w:rsidR="00E8079A" w:rsidRPr="00341930" w:rsidRDefault="00E8079A"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FINAL EXAM</w:t>
            </w:r>
          </w:p>
        </w:tc>
        <w:tc>
          <w:tcPr>
            <w:tcW w:w="1060" w:type="pct"/>
            <w:gridSpan w:val="5"/>
            <w:tcBorders>
              <w:top w:val="single" w:sz="12" w:space="0" w:color="auto"/>
              <w:left w:val="single" w:sz="12" w:space="0" w:color="auto"/>
              <w:bottom w:val="single" w:sz="8" w:space="0" w:color="auto"/>
              <w:right w:val="single" w:sz="4" w:space="0" w:color="auto"/>
            </w:tcBorders>
          </w:tcPr>
          <w:p w:rsidR="00E8079A" w:rsidRPr="00341930" w:rsidRDefault="00E8079A"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Written exam</w:t>
            </w:r>
          </w:p>
        </w:tc>
        <w:tc>
          <w:tcPr>
            <w:tcW w:w="1242" w:type="pct"/>
            <w:gridSpan w:val="3"/>
            <w:tcBorders>
              <w:top w:val="single" w:sz="12" w:space="0" w:color="auto"/>
              <w:left w:val="single" w:sz="4" w:space="0" w:color="auto"/>
              <w:bottom w:val="single" w:sz="8" w:space="0" w:color="auto"/>
              <w:right w:val="single" w:sz="8"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w:t>
            </w:r>
          </w:p>
        </w:tc>
        <w:tc>
          <w:tcPr>
            <w:tcW w:w="668" w:type="pct"/>
            <w:tcBorders>
              <w:top w:val="single" w:sz="12" w:space="0" w:color="auto"/>
              <w:left w:val="single" w:sz="8" w:space="0" w:color="auto"/>
              <w:bottom w:val="single" w:sz="8" w:space="0" w:color="auto"/>
              <w:right w:val="single" w:sz="12"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60</w:t>
            </w:r>
          </w:p>
        </w:tc>
      </w:tr>
      <w:tr w:rsidR="00341930" w:rsidRPr="00341930" w:rsidTr="00DD2CA9">
        <w:trPr>
          <w:trHeight w:val="447"/>
        </w:trPr>
        <w:tc>
          <w:tcPr>
            <w:tcW w:w="2030" w:type="pct"/>
            <w:gridSpan w:val="5"/>
            <w:tcBorders>
              <w:top w:val="single" w:sz="12" w:space="0" w:color="auto"/>
              <w:left w:val="single" w:sz="12" w:space="0" w:color="auto"/>
              <w:bottom w:val="single" w:sz="12" w:space="0" w:color="auto"/>
              <w:right w:val="single" w:sz="12" w:space="0" w:color="auto"/>
            </w:tcBorders>
            <w:vAlign w:val="center"/>
          </w:tcPr>
          <w:p w:rsidR="00E8079A" w:rsidRPr="00341930" w:rsidRDefault="00E8079A"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PREREQUISITE(S)</w:t>
            </w:r>
          </w:p>
        </w:tc>
        <w:tc>
          <w:tcPr>
            <w:tcW w:w="2970" w:type="pct"/>
            <w:gridSpan w:val="9"/>
            <w:tcBorders>
              <w:top w:val="single" w:sz="12" w:space="0" w:color="auto"/>
              <w:left w:val="single" w:sz="12" w:space="0" w:color="auto"/>
              <w:bottom w:val="single" w:sz="12" w:space="0" w:color="auto"/>
              <w:right w:val="single" w:sz="12" w:space="0" w:color="auto"/>
            </w:tcBorders>
            <w:vAlign w:val="center"/>
          </w:tcPr>
          <w:p w:rsidR="00E8079A" w:rsidRPr="00341930" w:rsidRDefault="00E8079A"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none</w:t>
            </w:r>
          </w:p>
        </w:tc>
      </w:tr>
      <w:tr w:rsidR="00341930" w:rsidRPr="00341930" w:rsidTr="00DD2CA9">
        <w:trPr>
          <w:trHeight w:val="447"/>
        </w:trPr>
        <w:tc>
          <w:tcPr>
            <w:tcW w:w="2030" w:type="pct"/>
            <w:gridSpan w:val="5"/>
            <w:tcBorders>
              <w:top w:val="single" w:sz="12" w:space="0" w:color="auto"/>
              <w:left w:val="single" w:sz="12" w:space="0" w:color="auto"/>
              <w:bottom w:val="single" w:sz="12" w:space="0" w:color="auto"/>
              <w:right w:val="single" w:sz="12" w:space="0" w:color="auto"/>
            </w:tcBorders>
            <w:vAlign w:val="center"/>
          </w:tcPr>
          <w:p w:rsidR="00E8079A" w:rsidRPr="00341930" w:rsidRDefault="00E8079A"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BRIEF COURSE CONTENT</w:t>
            </w:r>
          </w:p>
        </w:tc>
        <w:tc>
          <w:tcPr>
            <w:tcW w:w="2970" w:type="pct"/>
            <w:gridSpan w:val="9"/>
            <w:tcBorders>
              <w:top w:val="single" w:sz="12" w:space="0" w:color="auto"/>
              <w:left w:val="single" w:sz="12" w:space="0" w:color="auto"/>
              <w:bottom w:val="single" w:sz="12" w:space="0" w:color="auto"/>
              <w:right w:val="single" w:sz="12" w:space="0" w:color="auto"/>
            </w:tcBorders>
            <w:vAlign w:val="center"/>
          </w:tcPr>
          <w:p w:rsidR="00E8079A" w:rsidRPr="00341930" w:rsidRDefault="00E8079A" w:rsidP="00E8079A">
            <w:pPr>
              <w:spacing w:after="0" w:line="192"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Sampling Distributions (Chisquare Distribution, F and Student’s T distribution) Method of Moments and Maximum likelihood Method, Goodness-of-fit tests, Multivariate Normal Distribution</w:t>
            </w:r>
          </w:p>
        </w:tc>
      </w:tr>
      <w:tr w:rsidR="00341930" w:rsidRPr="00341930" w:rsidTr="00DD2CA9">
        <w:trPr>
          <w:trHeight w:val="426"/>
        </w:trPr>
        <w:tc>
          <w:tcPr>
            <w:tcW w:w="2030" w:type="pct"/>
            <w:gridSpan w:val="5"/>
            <w:tcBorders>
              <w:top w:val="single" w:sz="12" w:space="0" w:color="auto"/>
              <w:left w:val="single" w:sz="12" w:space="0" w:color="auto"/>
              <w:bottom w:val="single" w:sz="12" w:space="0" w:color="auto"/>
              <w:right w:val="single" w:sz="12" w:space="0" w:color="auto"/>
            </w:tcBorders>
            <w:vAlign w:val="center"/>
          </w:tcPr>
          <w:p w:rsidR="00E8079A" w:rsidRPr="00341930" w:rsidRDefault="00E8079A"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OBJECTIVES</w:t>
            </w:r>
          </w:p>
        </w:tc>
        <w:tc>
          <w:tcPr>
            <w:tcW w:w="2970" w:type="pct"/>
            <w:gridSpan w:val="9"/>
            <w:tcBorders>
              <w:top w:val="single" w:sz="12" w:space="0" w:color="auto"/>
              <w:left w:val="single" w:sz="12" w:space="0" w:color="auto"/>
              <w:bottom w:val="single" w:sz="12" w:space="0" w:color="auto"/>
              <w:right w:val="single" w:sz="12" w:space="0" w:color="auto"/>
            </w:tcBorders>
            <w:vAlign w:val="center"/>
          </w:tcPr>
          <w:p w:rsidR="00E8079A" w:rsidRPr="00341930" w:rsidRDefault="00E8079A" w:rsidP="00E8079A">
            <w:pPr>
              <w:autoSpaceDE w:val="0"/>
              <w:autoSpaceDN w:val="0"/>
              <w:adjustRightInd w:val="0"/>
              <w:spacing w:after="0" w:line="192"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 xml:space="preserve">The course introduces the method of </w:t>
            </w:r>
            <w:r w:rsidRPr="00341930">
              <w:rPr>
                <w:rFonts w:ascii="Times New Roman" w:eastAsia="Times New Roman" w:hAnsi="Times New Roman" w:cs="Times New Roman"/>
                <w:sz w:val="20"/>
                <w:szCs w:val="20"/>
                <w:lang w:eastAsia="tr-TR"/>
              </w:rPr>
              <w:t>point estimation and explain sampling distributions with theory and applications</w:t>
            </w:r>
          </w:p>
        </w:tc>
      </w:tr>
      <w:tr w:rsidR="00341930" w:rsidRPr="00341930" w:rsidTr="00DD2CA9">
        <w:trPr>
          <w:trHeight w:val="518"/>
        </w:trPr>
        <w:tc>
          <w:tcPr>
            <w:tcW w:w="2030" w:type="pct"/>
            <w:gridSpan w:val="5"/>
            <w:tcBorders>
              <w:top w:val="single" w:sz="12" w:space="0" w:color="auto"/>
              <w:left w:val="single" w:sz="12" w:space="0" w:color="auto"/>
              <w:bottom w:val="single" w:sz="12" w:space="0" w:color="auto"/>
              <w:right w:val="single" w:sz="12" w:space="0" w:color="auto"/>
            </w:tcBorders>
            <w:vAlign w:val="center"/>
          </w:tcPr>
          <w:p w:rsidR="00E8079A" w:rsidRPr="00341930" w:rsidRDefault="00E8079A"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CONTRIBUTION OF THE COURSE TO THE PROFESSIONAL EDUATION</w:t>
            </w:r>
          </w:p>
        </w:tc>
        <w:tc>
          <w:tcPr>
            <w:tcW w:w="2970" w:type="pct"/>
            <w:gridSpan w:val="9"/>
            <w:tcBorders>
              <w:top w:val="single" w:sz="12" w:space="0" w:color="auto"/>
              <w:left w:val="single" w:sz="12" w:space="0" w:color="auto"/>
              <w:bottom w:val="single" w:sz="12" w:space="0" w:color="auto"/>
              <w:right w:val="single" w:sz="12" w:space="0" w:color="auto"/>
            </w:tcBorders>
            <w:vAlign w:val="center"/>
          </w:tcPr>
          <w:p w:rsidR="00E8079A" w:rsidRPr="00341930" w:rsidRDefault="00E8079A" w:rsidP="00E8079A">
            <w:pPr>
              <w:spacing w:after="0" w:line="192"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The major objective of this course is to provide problem solving skills for sampling distributions for students</w:t>
            </w:r>
          </w:p>
        </w:tc>
      </w:tr>
      <w:tr w:rsidR="00341930" w:rsidRPr="00341930" w:rsidTr="00DD2CA9">
        <w:trPr>
          <w:trHeight w:val="518"/>
        </w:trPr>
        <w:tc>
          <w:tcPr>
            <w:tcW w:w="2030" w:type="pct"/>
            <w:gridSpan w:val="5"/>
            <w:tcBorders>
              <w:top w:val="single" w:sz="12" w:space="0" w:color="auto"/>
              <w:left w:val="single" w:sz="12" w:space="0" w:color="auto"/>
              <w:bottom w:val="single" w:sz="12" w:space="0" w:color="auto"/>
              <w:right w:val="single" w:sz="12" w:space="0" w:color="auto"/>
            </w:tcBorders>
            <w:vAlign w:val="center"/>
          </w:tcPr>
          <w:p w:rsidR="00E8079A" w:rsidRPr="00341930" w:rsidRDefault="00E8079A"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LEARNING OUTCOMES OF THE COURSE</w:t>
            </w:r>
          </w:p>
        </w:tc>
        <w:tc>
          <w:tcPr>
            <w:tcW w:w="2970" w:type="pct"/>
            <w:gridSpan w:val="9"/>
            <w:tcBorders>
              <w:top w:val="single" w:sz="12" w:space="0" w:color="auto"/>
              <w:left w:val="single" w:sz="12" w:space="0" w:color="auto"/>
              <w:bottom w:val="single" w:sz="12" w:space="0" w:color="auto"/>
              <w:right w:val="single" w:sz="12" w:space="0" w:color="auto"/>
            </w:tcBorders>
            <w:vAlign w:val="center"/>
          </w:tcPr>
          <w:p w:rsidR="00E8079A" w:rsidRPr="00341930" w:rsidRDefault="00E8079A" w:rsidP="00E8079A">
            <w:pPr>
              <w:tabs>
                <w:tab w:val="left" w:pos="7800"/>
              </w:tabs>
              <w:spacing w:after="0" w:line="192"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Students will be able to construct the sampling distributions and also will be able to use point estimation methods.</w:t>
            </w:r>
          </w:p>
        </w:tc>
      </w:tr>
      <w:tr w:rsidR="00341930" w:rsidRPr="00341930" w:rsidTr="00DD2CA9">
        <w:trPr>
          <w:trHeight w:val="518"/>
        </w:trPr>
        <w:tc>
          <w:tcPr>
            <w:tcW w:w="2030" w:type="pct"/>
            <w:gridSpan w:val="5"/>
            <w:tcBorders>
              <w:top w:val="single" w:sz="12" w:space="0" w:color="auto"/>
              <w:left w:val="single" w:sz="12" w:space="0" w:color="auto"/>
              <w:bottom w:val="single" w:sz="12" w:space="0" w:color="auto"/>
              <w:right w:val="single" w:sz="12" w:space="0" w:color="auto"/>
            </w:tcBorders>
            <w:vAlign w:val="center"/>
          </w:tcPr>
          <w:p w:rsidR="00E8079A" w:rsidRPr="00341930" w:rsidRDefault="00E8079A"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eastAsia="tr-TR"/>
              </w:rPr>
              <w:t>TEACHING METHODS AND TECHNICS</w:t>
            </w:r>
          </w:p>
        </w:tc>
        <w:tc>
          <w:tcPr>
            <w:tcW w:w="2970" w:type="pct"/>
            <w:gridSpan w:val="9"/>
            <w:tcBorders>
              <w:top w:val="single" w:sz="12" w:space="0" w:color="auto"/>
              <w:left w:val="single" w:sz="12" w:space="0" w:color="auto"/>
              <w:bottom w:val="single" w:sz="12" w:space="0" w:color="auto"/>
              <w:right w:val="single" w:sz="12" w:space="0" w:color="auto"/>
            </w:tcBorders>
            <w:vAlign w:val="center"/>
          </w:tcPr>
          <w:p w:rsidR="00E8079A" w:rsidRPr="00341930" w:rsidRDefault="00E8079A" w:rsidP="00E8079A">
            <w:pPr>
              <w:tabs>
                <w:tab w:val="left" w:pos="7800"/>
              </w:tabs>
              <w:spacing w:after="0" w:line="192"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Teaching Methods: Lecture, Discussion, Question &amp; Answer, Application-Research, Problem Solving, Brain Storming.</w:t>
            </w:r>
          </w:p>
          <w:p w:rsidR="00E8079A" w:rsidRPr="00341930" w:rsidRDefault="00E8079A" w:rsidP="00E8079A">
            <w:pPr>
              <w:tabs>
                <w:tab w:val="left" w:pos="7800"/>
              </w:tabs>
              <w:spacing w:after="0" w:line="192"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Teaching Technıcs: Productive, Rational, Entrepreneurial, Creative, Adhering to Ethical Rules, Interrogating, Using Time Effectively</w:t>
            </w:r>
          </w:p>
        </w:tc>
      </w:tr>
      <w:tr w:rsidR="00341930" w:rsidRPr="00341930" w:rsidTr="00DD2CA9">
        <w:trPr>
          <w:trHeight w:val="540"/>
        </w:trPr>
        <w:tc>
          <w:tcPr>
            <w:tcW w:w="2030" w:type="pct"/>
            <w:gridSpan w:val="5"/>
            <w:tcBorders>
              <w:top w:val="single" w:sz="12" w:space="0" w:color="auto"/>
              <w:left w:val="single" w:sz="12" w:space="0" w:color="auto"/>
              <w:bottom w:val="single" w:sz="12" w:space="0" w:color="auto"/>
              <w:right w:val="single" w:sz="12" w:space="0" w:color="auto"/>
            </w:tcBorders>
            <w:vAlign w:val="center"/>
          </w:tcPr>
          <w:p w:rsidR="00E8079A" w:rsidRPr="00341930" w:rsidRDefault="00E8079A"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MAIN TEXTBOOK</w:t>
            </w:r>
          </w:p>
        </w:tc>
        <w:tc>
          <w:tcPr>
            <w:tcW w:w="2970" w:type="pct"/>
            <w:gridSpan w:val="9"/>
            <w:tcBorders>
              <w:top w:val="single" w:sz="12" w:space="0" w:color="auto"/>
              <w:left w:val="single" w:sz="12" w:space="0" w:color="auto"/>
              <w:bottom w:val="single" w:sz="12" w:space="0" w:color="auto"/>
              <w:right w:val="single" w:sz="12" w:space="0" w:color="auto"/>
            </w:tcBorders>
            <w:vAlign w:val="center"/>
          </w:tcPr>
          <w:p w:rsidR="00E8079A" w:rsidRPr="00341930" w:rsidRDefault="00E8079A" w:rsidP="00E8079A">
            <w:pPr>
              <w:autoSpaceDE w:val="0"/>
              <w:autoSpaceDN w:val="0"/>
              <w:adjustRightInd w:val="0"/>
              <w:spacing w:after="0" w:line="192"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 Mathematical Statistics II Lecture Notes-Prof. Dr. Yilmaz Veysel</w:t>
            </w:r>
          </w:p>
        </w:tc>
      </w:tr>
      <w:tr w:rsidR="00341930" w:rsidRPr="00341930" w:rsidTr="00DD2CA9">
        <w:trPr>
          <w:trHeight w:val="540"/>
        </w:trPr>
        <w:tc>
          <w:tcPr>
            <w:tcW w:w="2030" w:type="pct"/>
            <w:gridSpan w:val="5"/>
            <w:tcBorders>
              <w:top w:val="single" w:sz="12" w:space="0" w:color="auto"/>
              <w:left w:val="single" w:sz="12" w:space="0" w:color="auto"/>
              <w:bottom w:val="single" w:sz="12" w:space="0" w:color="auto"/>
              <w:right w:val="single" w:sz="12" w:space="0" w:color="auto"/>
            </w:tcBorders>
            <w:vAlign w:val="center"/>
          </w:tcPr>
          <w:p w:rsidR="00E8079A" w:rsidRPr="00341930" w:rsidRDefault="00E8079A"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SUPPORTING REFERENCES</w:t>
            </w:r>
          </w:p>
        </w:tc>
        <w:tc>
          <w:tcPr>
            <w:tcW w:w="2970" w:type="pct"/>
            <w:gridSpan w:val="9"/>
            <w:tcBorders>
              <w:top w:val="single" w:sz="12" w:space="0" w:color="auto"/>
              <w:left w:val="single" w:sz="12" w:space="0" w:color="auto"/>
              <w:bottom w:val="single" w:sz="12" w:space="0" w:color="auto"/>
              <w:right w:val="single" w:sz="12" w:space="0" w:color="auto"/>
            </w:tcBorders>
            <w:vAlign w:val="center"/>
          </w:tcPr>
          <w:p w:rsidR="00E8079A" w:rsidRPr="00341930" w:rsidRDefault="00E8079A" w:rsidP="00E8079A">
            <w:pPr>
              <w:spacing w:after="0" w:line="192"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1-Probability and Mathematical Statistics-Prof. Dr. INAL Ceyhan, Professor. Dr. Suleyman Gunay</w:t>
            </w:r>
          </w:p>
          <w:p w:rsidR="00E8079A" w:rsidRPr="00341930" w:rsidRDefault="00E8079A" w:rsidP="00E8079A">
            <w:pPr>
              <w:spacing w:after="0" w:line="192"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2 - Mathematical Statistics, I. Miller and M. Miller</w:t>
            </w:r>
          </w:p>
          <w:p w:rsidR="00E8079A" w:rsidRPr="00341930" w:rsidRDefault="00E8079A" w:rsidP="00E8079A">
            <w:pPr>
              <w:spacing w:after="0" w:line="192"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3 - Mathematical Statistics, Mustafa Aytac</w:t>
            </w:r>
          </w:p>
          <w:p w:rsidR="00E8079A" w:rsidRPr="00341930" w:rsidRDefault="00E8079A" w:rsidP="00E8079A">
            <w:pPr>
              <w:autoSpaceDE w:val="0"/>
              <w:autoSpaceDN w:val="0"/>
              <w:adjustRightInd w:val="0"/>
              <w:spacing w:after="0" w:line="192"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 Freund, JE (2001). Mathematical Statistics. (Translated Senesen, Ü.) Istanbul: Literature Publishing.</w:t>
            </w:r>
          </w:p>
          <w:p w:rsidR="00E8079A" w:rsidRPr="00341930" w:rsidRDefault="00E8079A" w:rsidP="00E8079A">
            <w:pPr>
              <w:autoSpaceDE w:val="0"/>
              <w:autoSpaceDN w:val="0"/>
              <w:adjustRightInd w:val="0"/>
              <w:spacing w:after="0" w:line="192"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 K. Knight (2000). Mathematical Statistics, Chapman &amp; Hall / CRC, U.S</w:t>
            </w:r>
            <w:proofErr w:type="gramStart"/>
            <w:r w:rsidRPr="00341930">
              <w:rPr>
                <w:rFonts w:ascii="Times New Roman" w:eastAsia="Times New Roman" w:hAnsi="Times New Roman" w:cs="Times New Roman"/>
                <w:sz w:val="20"/>
                <w:szCs w:val="20"/>
                <w:lang w:eastAsia="tr-TR"/>
              </w:rPr>
              <w:t>..</w:t>
            </w:r>
            <w:proofErr w:type="gramEnd"/>
          </w:p>
          <w:p w:rsidR="00E8079A" w:rsidRPr="00341930" w:rsidRDefault="00E8079A" w:rsidP="00E8079A">
            <w:pPr>
              <w:spacing w:after="0" w:line="192"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 Shao, J. (1999). Mathematical Statistics, Springer-Verlag, New York, Incorporated.</w:t>
            </w:r>
          </w:p>
        </w:tc>
      </w:tr>
      <w:tr w:rsidR="00E8079A" w:rsidRPr="00341930" w:rsidTr="00DD2CA9">
        <w:trPr>
          <w:trHeight w:val="520"/>
        </w:trPr>
        <w:tc>
          <w:tcPr>
            <w:tcW w:w="2030" w:type="pct"/>
            <w:gridSpan w:val="5"/>
            <w:tcBorders>
              <w:top w:val="single" w:sz="12" w:space="0" w:color="auto"/>
              <w:left w:val="single" w:sz="12" w:space="0" w:color="auto"/>
              <w:bottom w:val="single" w:sz="12" w:space="0" w:color="auto"/>
              <w:right w:val="single" w:sz="12" w:space="0" w:color="auto"/>
            </w:tcBorders>
            <w:vAlign w:val="center"/>
          </w:tcPr>
          <w:p w:rsidR="00E8079A" w:rsidRPr="00341930" w:rsidRDefault="00E8079A"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NECESSARY COURSE MATERIALS</w:t>
            </w:r>
          </w:p>
        </w:tc>
        <w:tc>
          <w:tcPr>
            <w:tcW w:w="2970" w:type="pct"/>
            <w:gridSpan w:val="9"/>
            <w:tcBorders>
              <w:top w:val="single" w:sz="12" w:space="0" w:color="auto"/>
              <w:left w:val="single" w:sz="12" w:space="0" w:color="auto"/>
              <w:bottom w:val="single" w:sz="12" w:space="0" w:color="auto"/>
              <w:right w:val="single" w:sz="12" w:space="0" w:color="auto"/>
            </w:tcBorders>
            <w:vAlign w:val="center"/>
          </w:tcPr>
          <w:p w:rsidR="00E8079A" w:rsidRPr="00341930" w:rsidRDefault="00E8079A" w:rsidP="00E8079A">
            <w:pPr>
              <w:spacing w:after="0" w:line="192"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Calculator and computer</w:t>
            </w:r>
          </w:p>
        </w:tc>
      </w:tr>
    </w:tbl>
    <w:p w:rsidR="00E8079A" w:rsidRPr="00341930" w:rsidRDefault="00E8079A" w:rsidP="00E8079A">
      <w:pPr>
        <w:rPr>
          <w:rFonts w:ascii="Times New Roman" w:hAnsi="Times New Roman" w:cs="Times New Roman"/>
          <w:sz w:val="20"/>
          <w:szCs w:val="20"/>
        </w:rPr>
      </w:pPr>
    </w:p>
    <w:p w:rsidR="00FE7F19" w:rsidRPr="00341930" w:rsidRDefault="00FE7F19" w:rsidP="00E8079A">
      <w:pPr>
        <w:rPr>
          <w:rFonts w:ascii="Times New Roman" w:hAnsi="Times New Roman" w:cs="Times New Roman"/>
          <w:sz w:val="20"/>
          <w:szCs w:val="20"/>
        </w:rPr>
      </w:pPr>
    </w:p>
    <w:p w:rsidR="00FE7F19" w:rsidRPr="00341930" w:rsidRDefault="00FE7F19" w:rsidP="00E8079A">
      <w:pPr>
        <w:rPr>
          <w:rFonts w:ascii="Times New Roman" w:hAnsi="Times New Roman" w:cs="Times New Roman"/>
          <w:sz w:val="20"/>
          <w:szCs w:val="20"/>
        </w:rPr>
      </w:pPr>
    </w:p>
    <w:p w:rsidR="00FE7F19" w:rsidRPr="00341930" w:rsidRDefault="00FE7F19" w:rsidP="00E8079A">
      <w:pPr>
        <w:rPr>
          <w:rFonts w:ascii="Times New Roman" w:hAnsi="Times New Roman" w:cs="Times New Roman"/>
          <w:sz w:val="20"/>
          <w:szCs w:val="20"/>
        </w:rPr>
      </w:pPr>
    </w:p>
    <w:p w:rsidR="00FE7F19" w:rsidRPr="00341930" w:rsidRDefault="00FE7F19" w:rsidP="00E8079A">
      <w:pPr>
        <w:rPr>
          <w:rFonts w:ascii="Times New Roman" w:hAnsi="Times New Roman" w:cs="Times New Roman"/>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41930" w:rsidRPr="00341930" w:rsidTr="00DD2CA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SCHEDULE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E8079A" w:rsidRPr="00341930" w:rsidRDefault="00E8079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E8079A" w:rsidRPr="00341930" w:rsidRDefault="00E8079A"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SUBJECTS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E8079A" w:rsidRPr="00341930" w:rsidRDefault="00E8079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rsidR="00E8079A" w:rsidRPr="00341930" w:rsidRDefault="00E8079A"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Distribution of functions of multivariate random vectors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E8079A" w:rsidRPr="00341930" w:rsidRDefault="00E8079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rsidR="00E8079A" w:rsidRPr="00341930" w:rsidRDefault="00E8079A"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Sampling Distributions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E8079A" w:rsidRPr="00341930" w:rsidRDefault="00E8079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rsidR="00E8079A" w:rsidRPr="00341930" w:rsidRDefault="00E8079A"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Chisquare Distribution and statistical </w:t>
            </w:r>
            <w:proofErr w:type="gramStart"/>
            <w:r w:rsidRPr="00341930">
              <w:rPr>
                <w:rFonts w:ascii="Times New Roman" w:eastAsia="Times New Roman" w:hAnsi="Times New Roman" w:cs="Times New Roman"/>
                <w:sz w:val="20"/>
                <w:szCs w:val="20"/>
                <w:lang w:eastAsia="tr-TR"/>
              </w:rPr>
              <w:t>software</w:t>
            </w:r>
            <w:proofErr w:type="gramEnd"/>
            <w:r w:rsidRPr="00341930">
              <w:rPr>
                <w:rFonts w:ascii="Times New Roman" w:eastAsia="Times New Roman" w:hAnsi="Times New Roman" w:cs="Times New Roman"/>
                <w:sz w:val="20"/>
                <w:szCs w:val="20"/>
                <w:lang w:eastAsia="tr-TR"/>
              </w:rPr>
              <w:t xml:space="preserve"> applications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E8079A" w:rsidRPr="00341930" w:rsidRDefault="00E8079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rsidR="00E8079A" w:rsidRPr="00341930" w:rsidRDefault="00E8079A"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 Distribution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E8079A" w:rsidRPr="00341930" w:rsidRDefault="00E8079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rsidR="00E8079A" w:rsidRPr="00341930" w:rsidRDefault="00E8079A"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F Distribution(continued) and statistical </w:t>
            </w:r>
            <w:proofErr w:type="gramStart"/>
            <w:r w:rsidRPr="00341930">
              <w:rPr>
                <w:rFonts w:ascii="Times New Roman" w:eastAsia="Times New Roman" w:hAnsi="Times New Roman" w:cs="Times New Roman"/>
                <w:sz w:val="20"/>
                <w:szCs w:val="20"/>
                <w:lang w:eastAsia="tr-TR"/>
              </w:rPr>
              <w:t>software</w:t>
            </w:r>
            <w:proofErr w:type="gramEnd"/>
            <w:r w:rsidRPr="00341930">
              <w:rPr>
                <w:rFonts w:ascii="Times New Roman" w:eastAsia="Times New Roman" w:hAnsi="Times New Roman" w:cs="Times New Roman"/>
                <w:sz w:val="20"/>
                <w:szCs w:val="20"/>
                <w:lang w:eastAsia="tr-TR"/>
              </w:rPr>
              <w:t xml:space="preserve"> applications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E8079A" w:rsidRPr="00341930" w:rsidRDefault="00E8079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tcPr>
          <w:p w:rsidR="00E8079A" w:rsidRPr="00341930" w:rsidRDefault="00E8079A"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T Distribution (Students’ </w:t>
            </w:r>
            <w:proofErr w:type="gramStart"/>
            <w:r w:rsidRPr="00341930">
              <w:rPr>
                <w:rFonts w:ascii="Times New Roman" w:eastAsia="Times New Roman" w:hAnsi="Times New Roman" w:cs="Times New Roman"/>
                <w:sz w:val="20"/>
                <w:szCs w:val="20"/>
                <w:lang w:eastAsia="tr-TR"/>
              </w:rPr>
              <w:t>T  Distribution</w:t>
            </w:r>
            <w:proofErr w:type="gramEnd"/>
            <w:r w:rsidRPr="00341930">
              <w:rPr>
                <w:rFonts w:ascii="Times New Roman" w:eastAsia="Times New Roman" w:hAnsi="Times New Roman" w:cs="Times New Roman"/>
                <w:sz w:val="20"/>
                <w:szCs w:val="20"/>
                <w:lang w:eastAsia="tr-TR"/>
              </w:rPr>
              <w:t>)  (</w:t>
            </w:r>
            <w:r w:rsidRPr="00341930">
              <w:rPr>
                <w:rFonts w:ascii="Times New Roman" w:eastAsia="Times New Roman" w:hAnsi="Times New Roman" w:cs="Times New Roman"/>
                <w:sz w:val="20"/>
                <w:szCs w:val="20"/>
                <w:lang w:val="fr-FR" w:eastAsia="tr-TR"/>
              </w:rPr>
              <w:t>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E8079A" w:rsidRPr="00341930" w:rsidRDefault="00E8079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tcPr>
          <w:p w:rsidR="00E8079A" w:rsidRPr="00341930" w:rsidRDefault="00E8079A"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T Distribution (Students’ </w:t>
            </w:r>
            <w:proofErr w:type="gramStart"/>
            <w:r w:rsidRPr="00341930">
              <w:rPr>
                <w:rFonts w:ascii="Times New Roman" w:eastAsia="Times New Roman" w:hAnsi="Times New Roman" w:cs="Times New Roman"/>
                <w:sz w:val="20"/>
                <w:szCs w:val="20"/>
                <w:lang w:eastAsia="tr-TR"/>
              </w:rPr>
              <w:t>T  Distribution</w:t>
            </w:r>
            <w:proofErr w:type="gramEnd"/>
            <w:r w:rsidRPr="00341930">
              <w:rPr>
                <w:rFonts w:ascii="Times New Roman" w:eastAsia="Times New Roman" w:hAnsi="Times New Roman" w:cs="Times New Roman"/>
                <w:sz w:val="20"/>
                <w:szCs w:val="20"/>
                <w:lang w:eastAsia="tr-TR"/>
              </w:rPr>
              <w:t>) (continued)  (</w:t>
            </w:r>
            <w:r w:rsidRPr="00341930">
              <w:rPr>
                <w:rFonts w:ascii="Times New Roman" w:eastAsia="Times New Roman" w:hAnsi="Times New Roman" w:cs="Times New Roman"/>
                <w:sz w:val="20"/>
                <w:szCs w:val="20"/>
                <w:lang w:val="fr-FR" w:eastAsia="tr-TR"/>
              </w:rPr>
              <w:t>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E8079A" w:rsidRPr="00341930" w:rsidRDefault="00E8079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tcPr>
          <w:p w:rsidR="00E8079A" w:rsidRPr="00341930" w:rsidRDefault="00E8079A"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Point Estimation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E8079A" w:rsidRPr="00341930" w:rsidRDefault="00E8079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tcPr>
          <w:p w:rsidR="00E8079A" w:rsidRPr="00341930" w:rsidRDefault="00E8079A"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Method of Moments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E8079A" w:rsidRPr="00341930" w:rsidRDefault="00E8079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E8079A" w:rsidRPr="00341930" w:rsidRDefault="00E8079A"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Goodness-of-fit tests for discrete distributions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E8079A" w:rsidRPr="00341930" w:rsidRDefault="00E8079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E8079A" w:rsidRPr="00341930" w:rsidRDefault="00E8079A"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Goodness-of-fit tests for continuous distributions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E8079A" w:rsidRPr="00341930" w:rsidRDefault="00E8079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E8079A" w:rsidRPr="00341930" w:rsidRDefault="00E8079A"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Statistical Software Applications for goodness-of-fit tests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E8079A" w:rsidRPr="00341930" w:rsidRDefault="00E8079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E8079A" w:rsidRPr="00341930" w:rsidRDefault="00E8079A"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Maximum Likelihood Method</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E8079A" w:rsidRPr="00341930" w:rsidRDefault="00E8079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E8079A" w:rsidRPr="00341930" w:rsidRDefault="00E8079A"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Multivariate</w:t>
            </w:r>
            <w:r w:rsidRPr="00341930">
              <w:rPr>
                <w:rFonts w:ascii="Times New Roman" w:eastAsia="Times New Roman" w:hAnsi="Times New Roman" w:cs="Times New Roman"/>
                <w:sz w:val="20"/>
                <w:szCs w:val="20"/>
                <w:shd w:val="clear" w:color="auto" w:fill="F5F5F5"/>
                <w:lang w:eastAsia="tr-TR"/>
              </w:rPr>
              <w:t xml:space="preserve"> </w:t>
            </w:r>
            <w:r w:rsidRPr="00341930">
              <w:rPr>
                <w:rFonts w:ascii="Times New Roman" w:eastAsia="Times New Roman" w:hAnsi="Times New Roman" w:cs="Times New Roman"/>
                <w:sz w:val="20"/>
                <w:szCs w:val="20"/>
                <w:lang w:eastAsia="tr-TR"/>
              </w:rPr>
              <w:t>Normal Distribution</w:t>
            </w:r>
          </w:p>
        </w:tc>
      </w:tr>
      <w:tr w:rsidR="00E8079A" w:rsidRPr="00341930" w:rsidTr="00DD2CA9">
        <w:trPr>
          <w:trHeight w:val="322"/>
          <w:jc w:val="center"/>
        </w:trPr>
        <w:tc>
          <w:tcPr>
            <w:tcW w:w="593" w:type="pct"/>
            <w:tcBorders>
              <w:top w:val="single" w:sz="6" w:space="0" w:color="auto"/>
              <w:left w:val="single" w:sz="12" w:space="0" w:color="auto"/>
              <w:bottom w:val="single" w:sz="12" w:space="0" w:color="auto"/>
              <w:right w:val="single" w:sz="6"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vAlign w:val="center"/>
          </w:tcPr>
          <w:p w:rsidR="00E8079A" w:rsidRPr="00341930" w:rsidRDefault="00E8079A"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Final exam</w:t>
            </w:r>
          </w:p>
        </w:tc>
      </w:tr>
    </w:tbl>
    <w:p w:rsidR="00E8079A" w:rsidRPr="00341930" w:rsidRDefault="00E8079A" w:rsidP="00E8079A">
      <w:pPr>
        <w:rPr>
          <w:rFonts w:ascii="Times New Roman" w:hAnsi="Times New Roman" w:cs="Times New Roman"/>
          <w:sz w:val="20"/>
          <w:szCs w:val="20"/>
        </w:rPr>
      </w:pPr>
    </w:p>
    <w:p w:rsidR="00E8079A" w:rsidRPr="00341930" w:rsidRDefault="00E8079A" w:rsidP="00E8079A">
      <w:pPr>
        <w:spacing w:after="0" w:line="240" w:lineRule="auto"/>
        <w:rPr>
          <w:rFonts w:ascii="Times New Roman" w:eastAsia="Times New Roman" w:hAnsi="Times New Roman" w:cs="Times New Roman"/>
          <w:sz w:val="20"/>
          <w:szCs w:val="20"/>
          <w:lang w:eastAsia="tr-TR"/>
        </w:rPr>
      </w:pPr>
    </w:p>
    <w:p w:rsidR="00E8079A" w:rsidRPr="00341930" w:rsidRDefault="00E8079A" w:rsidP="00E8079A">
      <w:pPr>
        <w:spacing w:after="0" w:line="240" w:lineRule="auto"/>
        <w:rPr>
          <w:rFonts w:ascii="Times New Roman" w:eastAsia="Times New Roman" w:hAnsi="Times New Roman" w:cs="Times New Roman"/>
          <w:sz w:val="20"/>
          <w:szCs w:val="20"/>
          <w:lang w:eastAsia="tr-TR"/>
        </w:rPr>
      </w:pPr>
    </w:p>
    <w:p w:rsidR="00E8079A" w:rsidRPr="00341930" w:rsidRDefault="00E8079A" w:rsidP="00E8079A">
      <w:pPr>
        <w:spacing w:after="0" w:line="240" w:lineRule="auto"/>
        <w:rPr>
          <w:rFonts w:ascii="Times New Roman" w:eastAsia="Times New Roman" w:hAnsi="Times New Roman" w:cs="Times New Roman"/>
          <w:sz w:val="20"/>
          <w:szCs w:val="20"/>
          <w:lang w:eastAsia="tr-TR"/>
        </w:rPr>
      </w:pPr>
    </w:p>
    <w:tbl>
      <w:tblPr>
        <w:tblW w:w="10490"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40"/>
        <w:gridCol w:w="7494"/>
        <w:gridCol w:w="380"/>
        <w:gridCol w:w="426"/>
        <w:gridCol w:w="425"/>
        <w:gridCol w:w="425"/>
      </w:tblGrid>
      <w:tr w:rsidR="00341930" w:rsidRPr="00341930" w:rsidTr="00DD2CA9">
        <w:tc>
          <w:tcPr>
            <w:tcW w:w="1340" w:type="dxa"/>
            <w:tcBorders>
              <w:top w:val="single" w:sz="6" w:space="0" w:color="auto"/>
              <w:left w:val="single" w:sz="12" w:space="0" w:color="auto"/>
              <w:bottom w:val="single" w:sz="12" w:space="0" w:color="auto"/>
              <w:right w:val="single" w:sz="12" w:space="0" w:color="auto"/>
            </w:tcBorders>
          </w:tcPr>
          <w:p w:rsidR="00E8079A" w:rsidRPr="00341930" w:rsidRDefault="00E8079A" w:rsidP="00DD2CA9">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E8079A" w:rsidRPr="00341930" w:rsidRDefault="00E8079A" w:rsidP="00DD2CA9">
            <w:pPr>
              <w:spacing w:after="0" w:line="240" w:lineRule="auto"/>
              <w:jc w:val="both"/>
              <w:rPr>
                <w:rFonts w:ascii="Times New Roman" w:eastAsia="Times New Roman" w:hAnsi="Times New Roman" w:cs="Times New Roman"/>
                <w:sz w:val="20"/>
                <w:szCs w:val="20"/>
                <w:lang w:eastAsia="tr-TR"/>
              </w:rPr>
            </w:pPr>
          </w:p>
        </w:tc>
      </w:tr>
      <w:tr w:rsidR="00341930" w:rsidRPr="00341930" w:rsidTr="00DD2CA9">
        <w:tc>
          <w:tcPr>
            <w:tcW w:w="1340" w:type="dxa"/>
            <w:tcBorders>
              <w:top w:val="single" w:sz="12" w:space="0" w:color="auto"/>
              <w:left w:val="single" w:sz="12" w:space="0" w:color="auto"/>
              <w:bottom w:val="single" w:sz="6" w:space="0" w:color="auto"/>
              <w:right w:val="single" w:sz="6"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E8079A" w:rsidRPr="00341930" w:rsidRDefault="00E8079A" w:rsidP="00DD2CA9">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E8079A" w:rsidRPr="00341930" w:rsidRDefault="00E8079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E8079A" w:rsidRPr="00341930" w:rsidRDefault="00E8079A"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E8079A" w:rsidRPr="00341930" w:rsidRDefault="00E8079A"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E8079A" w:rsidRPr="00341930" w:rsidRDefault="00E8079A"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E8079A" w:rsidRPr="00341930" w:rsidRDefault="00E8079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E8079A" w:rsidRPr="00341930" w:rsidRDefault="00E8079A"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E8079A" w:rsidRPr="00341930" w:rsidRDefault="00E8079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E8079A" w:rsidRPr="00341930" w:rsidRDefault="00E8079A"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E8079A" w:rsidRPr="00341930" w:rsidRDefault="00E8079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E8079A" w:rsidRPr="00341930" w:rsidRDefault="00E8079A"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E8079A" w:rsidRPr="00341930" w:rsidRDefault="00E8079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E8079A" w:rsidRPr="00341930" w:rsidRDefault="00E8079A"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E8079A" w:rsidRPr="00341930" w:rsidRDefault="00E8079A"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E8079A" w:rsidRPr="00341930" w:rsidRDefault="00E8079A"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E8079A" w:rsidRPr="00341930" w:rsidRDefault="00E8079A"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E8079A" w:rsidRPr="00341930" w:rsidRDefault="00E8079A"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E8079A" w:rsidRPr="00341930" w:rsidRDefault="00E8079A"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E8079A" w:rsidRPr="00341930" w:rsidRDefault="00E8079A"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E8079A" w:rsidRPr="00341930" w:rsidRDefault="00E8079A"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E8079A" w:rsidRPr="00341930" w:rsidRDefault="00E8079A" w:rsidP="00DD2CA9">
            <w:pPr>
              <w:spacing w:after="0" w:line="240" w:lineRule="auto"/>
              <w:rPr>
                <w:rFonts w:ascii="Times New Roman" w:hAnsi="Times New Roman" w:cs="Times New Roman"/>
                <w:sz w:val="20"/>
                <w:szCs w:val="20"/>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E8079A" w:rsidRPr="00341930" w:rsidRDefault="00E8079A"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E8079A" w:rsidRPr="00341930" w:rsidRDefault="00E8079A"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E8079A" w:rsidRPr="00341930" w:rsidRDefault="00E8079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E8079A" w:rsidRPr="00341930" w:rsidRDefault="00E8079A" w:rsidP="00DD2CA9">
            <w:pPr>
              <w:spacing w:after="0" w:line="240" w:lineRule="auto"/>
              <w:jc w:val="center"/>
              <w:rPr>
                <w:rFonts w:ascii="Times New Roman" w:eastAsia="Times New Roman" w:hAnsi="Times New Roman" w:cs="Times New Roman"/>
                <w:b/>
                <w:sz w:val="20"/>
                <w:szCs w:val="20"/>
                <w:lang w:eastAsia="tr-TR"/>
              </w:rPr>
            </w:pPr>
          </w:p>
        </w:tc>
      </w:tr>
    </w:tbl>
    <w:p w:rsidR="00E8079A" w:rsidRPr="00341930" w:rsidRDefault="00E8079A" w:rsidP="00E8079A">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E8079A" w:rsidRPr="00341930" w:rsidRDefault="00E8079A" w:rsidP="00E8079A">
      <w:pPr>
        <w:spacing w:after="0" w:line="240" w:lineRule="auto"/>
        <w:rPr>
          <w:rFonts w:ascii="Times New Roman" w:eastAsia="Times New Roman" w:hAnsi="Times New Roman" w:cs="Times New Roman"/>
          <w:sz w:val="20"/>
          <w:szCs w:val="20"/>
          <w:lang w:eastAsia="tr-TR"/>
        </w:rPr>
      </w:pPr>
    </w:p>
    <w:p w:rsidR="00E8079A" w:rsidRPr="00341930" w:rsidRDefault="00E8079A" w:rsidP="00E8079A">
      <w:pPr>
        <w:spacing w:after="0" w:line="240" w:lineRule="auto"/>
        <w:rPr>
          <w:rFonts w:ascii="Times New Roman" w:eastAsia="Times New Roman" w:hAnsi="Times New Roman" w:cs="Times New Roman"/>
          <w:sz w:val="20"/>
          <w:szCs w:val="20"/>
          <w:lang w:eastAsia="tr-TR"/>
        </w:rPr>
      </w:pPr>
    </w:p>
    <w:p w:rsidR="00E8079A" w:rsidRDefault="00E8079A" w:rsidP="000F78AA">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Instructor(s):</w:t>
      </w:r>
      <w:r w:rsidRPr="00341930">
        <w:rPr>
          <w:rFonts w:ascii="Times New Roman" w:eastAsia="Times New Roman" w:hAnsi="Times New Roman" w:cs="Times New Roman"/>
          <w:sz w:val="20"/>
          <w:szCs w:val="20"/>
          <w:lang w:eastAsia="tr-TR"/>
        </w:rPr>
        <w:t xml:space="preserve"> </w:t>
      </w:r>
      <w:proofErr w:type="gramStart"/>
      <w:r w:rsidRPr="00341930">
        <w:rPr>
          <w:rFonts w:ascii="Times New Roman" w:eastAsia="Times New Roman" w:hAnsi="Times New Roman" w:cs="Times New Roman"/>
          <w:sz w:val="20"/>
          <w:szCs w:val="20"/>
          <w:lang w:eastAsia="tr-TR"/>
        </w:rPr>
        <w:t>Prof.Dr.Veysel</w:t>
      </w:r>
      <w:proofErr w:type="gramEnd"/>
      <w:r w:rsidRPr="00341930">
        <w:rPr>
          <w:rFonts w:ascii="Times New Roman" w:eastAsia="Times New Roman" w:hAnsi="Times New Roman" w:cs="Times New Roman"/>
          <w:sz w:val="20"/>
          <w:szCs w:val="20"/>
          <w:lang w:eastAsia="tr-TR"/>
        </w:rPr>
        <w:t xml:space="preserve"> YILMAZ</w:t>
      </w:r>
      <w:r w:rsidRPr="00341930">
        <w:rPr>
          <w:rFonts w:ascii="Times New Roman" w:eastAsia="Times New Roman" w:hAnsi="Times New Roman" w:cs="Times New Roman"/>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p>
    <w:tbl>
      <w:tblPr>
        <w:tblW w:w="9948" w:type="dxa"/>
        <w:tblLook w:val="01E0" w:firstRow="1" w:lastRow="1" w:firstColumn="1" w:lastColumn="1" w:noHBand="0" w:noVBand="0"/>
      </w:tblPr>
      <w:tblGrid>
        <w:gridCol w:w="7171"/>
        <w:gridCol w:w="2777"/>
      </w:tblGrid>
      <w:tr w:rsidR="000F78AA" w:rsidRPr="00341930" w:rsidTr="00DD2CA9">
        <w:trPr>
          <w:trHeight w:val="411"/>
        </w:trPr>
        <w:tc>
          <w:tcPr>
            <w:tcW w:w="7171" w:type="dxa"/>
          </w:tcPr>
          <w:p w:rsidR="000F78AA" w:rsidRPr="00341930" w:rsidRDefault="000F78AA" w:rsidP="00DD2CA9">
            <w:pPr>
              <w:tabs>
                <w:tab w:val="left" w:pos="7800"/>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sz w:val="20"/>
                <w:szCs w:val="20"/>
                <w:lang w:eastAsia="tr-TR"/>
              </w:rPr>
              <w:t xml:space="preserve">: </w:t>
            </w:r>
            <w:r w:rsidRPr="00341930">
              <w:rPr>
                <w:rFonts w:ascii="Times New Roman" w:eastAsia="Times New Roman" w:hAnsi="Times New Roman" w:cs="Times New Roman"/>
                <w:sz w:val="20"/>
                <w:szCs w:val="20"/>
                <w:lang w:eastAsia="tr-TR"/>
              </w:rPr>
              <w:tab/>
              <w:t xml:space="preserve">           </w:t>
            </w:r>
          </w:p>
        </w:tc>
        <w:tc>
          <w:tcPr>
            <w:tcW w:w="2777" w:type="dxa"/>
            <w:hideMark/>
          </w:tcPr>
          <w:p w:rsidR="000F78AA" w:rsidRPr="00341930" w:rsidRDefault="000F78AA" w:rsidP="00DD2CA9">
            <w:pPr>
              <w:tabs>
                <w:tab w:val="left" w:pos="7800"/>
              </w:tabs>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Date:</w:t>
            </w:r>
          </w:p>
        </w:tc>
      </w:tr>
    </w:tbl>
    <w:p w:rsidR="000F78AA" w:rsidRPr="00341930" w:rsidRDefault="000F78AA" w:rsidP="000F78AA">
      <w:pPr>
        <w:spacing w:after="0" w:line="240" w:lineRule="auto"/>
        <w:rPr>
          <w:rFonts w:ascii="Times New Roman" w:hAnsi="Times New Roman" w:cs="Times New Roman"/>
          <w:sz w:val="20"/>
          <w:szCs w:val="20"/>
        </w:rPr>
      </w:pPr>
    </w:p>
    <w:p w:rsidR="00D84312" w:rsidRPr="00341930" w:rsidRDefault="00D84312" w:rsidP="00FB3772">
      <w:pPr>
        <w:spacing w:after="0" w:line="240" w:lineRule="auto"/>
        <w:rPr>
          <w:rFonts w:ascii="Times New Roman" w:eastAsia="Calibri" w:hAnsi="Times New Roman" w:cs="Times New Roman"/>
        </w:rPr>
      </w:pPr>
    </w:p>
    <w:p w:rsidR="00EC1268" w:rsidRPr="00341930" w:rsidRDefault="00EC1268" w:rsidP="00EC1268">
      <w:pPr>
        <w:rPr>
          <w:rFonts w:ascii="Times New Roman" w:hAnsi="Times New Roman" w:cs="Times New Roman"/>
        </w:rPr>
      </w:pPr>
    </w:p>
    <w:p w:rsidR="00781B27" w:rsidRPr="00341930" w:rsidRDefault="00781B27" w:rsidP="00781B27">
      <w:pPr>
        <w:spacing w:after="0" w:line="240" w:lineRule="auto"/>
        <w:rPr>
          <w:rFonts w:ascii="Times New Roman" w:eastAsia="Times New Roman" w:hAnsi="Times New Roman" w:cs="Times New Roman"/>
          <w:b/>
          <w:sz w:val="20"/>
          <w:szCs w:val="20"/>
          <w:lang w:eastAsia="tr-TR"/>
        </w:rPr>
      </w:pPr>
    </w:p>
    <w:p w:rsidR="00781B27" w:rsidRDefault="00781B27" w:rsidP="00781B27">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drawing>
          <wp:anchor distT="0" distB="0" distL="114300" distR="114300" simplePos="0" relativeHeight="251643392" behindDoc="1" locked="0" layoutInCell="1" allowOverlap="1" wp14:anchorId="464E2E36" wp14:editId="404FB3E5">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47" name="Resi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781B27" w:rsidRDefault="00781B27" w:rsidP="00781B27">
      <w:pPr>
        <w:spacing w:after="0" w:line="240" w:lineRule="auto"/>
        <w:ind w:left="708" w:firstLine="708"/>
        <w:jc w:val="both"/>
        <w:outlineLvl w:val="0"/>
        <w:rPr>
          <w:rFonts w:ascii="Times New Roman" w:eastAsia="Times New Roman" w:hAnsi="Times New Roman" w:cs="Times New Roman"/>
          <w:b/>
          <w:sz w:val="28"/>
          <w:szCs w:val="28"/>
          <w:lang w:eastAsia="tr-TR"/>
        </w:rPr>
      </w:pPr>
    </w:p>
    <w:p w:rsidR="00781B27" w:rsidRDefault="00781B27" w:rsidP="00781B27">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781B27" w:rsidRPr="006311B2" w:rsidRDefault="00781B27" w:rsidP="00781B27">
      <w:pPr>
        <w:spacing w:after="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781B27" w:rsidRPr="00341930" w:rsidRDefault="00781B27" w:rsidP="00781B27">
      <w:pPr>
        <w:rPr>
          <w:rFonts w:ascii="Times New Roman" w:eastAsia="Calibri" w:hAnsi="Times New Roman" w:cs="Times New Roman"/>
        </w:rPr>
      </w:pPr>
    </w:p>
    <w:tbl>
      <w:tblPr>
        <w:tblW w:w="3215"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909"/>
      </w:tblGrid>
      <w:tr w:rsidR="00154093" w:rsidRPr="00341930" w:rsidTr="00B70BC6">
        <w:tc>
          <w:tcPr>
            <w:tcW w:w="1306" w:type="dxa"/>
            <w:tcBorders>
              <w:top w:val="single" w:sz="12" w:space="0" w:color="auto"/>
              <w:left w:val="single" w:sz="12" w:space="0" w:color="auto"/>
              <w:bottom w:val="single" w:sz="12" w:space="0" w:color="auto"/>
              <w:right w:val="single" w:sz="12" w:space="0" w:color="auto"/>
            </w:tcBorders>
            <w:vAlign w:val="center"/>
            <w:hideMark/>
          </w:tcPr>
          <w:p w:rsidR="00154093" w:rsidRPr="00341930" w:rsidRDefault="00154093" w:rsidP="00B70BC6">
            <w:pPr>
              <w:spacing w:after="0" w:line="240" w:lineRule="auto"/>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tc>
        <w:tc>
          <w:tcPr>
            <w:tcW w:w="1909" w:type="dxa"/>
            <w:tcBorders>
              <w:top w:val="single" w:sz="12" w:space="0" w:color="auto"/>
              <w:left w:val="single" w:sz="12" w:space="0" w:color="auto"/>
              <w:bottom w:val="single" w:sz="12" w:space="0" w:color="auto"/>
              <w:right w:val="single" w:sz="12" w:space="0" w:color="auto"/>
            </w:tcBorders>
            <w:vAlign w:val="center"/>
            <w:hideMark/>
          </w:tcPr>
          <w:p w:rsidR="00154093" w:rsidRPr="00341930" w:rsidRDefault="00154093" w:rsidP="00B70BC6">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SPRING</w:t>
            </w:r>
          </w:p>
        </w:tc>
      </w:tr>
    </w:tbl>
    <w:p w:rsidR="00154093" w:rsidRPr="00341930" w:rsidRDefault="00154093" w:rsidP="00154093">
      <w:pPr>
        <w:spacing w:after="0" w:line="240" w:lineRule="auto"/>
        <w:jc w:val="right"/>
        <w:outlineLvl w:val="0"/>
        <w:rPr>
          <w:rFonts w:ascii="Times New Roman" w:eastAsia="Times New Roman" w:hAnsi="Times New Roman" w:cs="Times New Roman"/>
          <w:b/>
          <w:sz w:val="20"/>
          <w:szCs w:val="20"/>
          <w:lang w:eastAsia="tr-TR"/>
        </w:rPr>
      </w:pPr>
    </w:p>
    <w:tbl>
      <w:tblPr>
        <w:tblW w:w="103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93"/>
      </w:tblGrid>
      <w:tr w:rsidR="00154093" w:rsidRPr="00341930" w:rsidTr="00B70BC6">
        <w:tc>
          <w:tcPr>
            <w:tcW w:w="1809" w:type="dxa"/>
            <w:tcBorders>
              <w:top w:val="single" w:sz="12" w:space="0" w:color="auto"/>
              <w:left w:val="single" w:sz="12" w:space="0" w:color="auto"/>
              <w:bottom w:val="single" w:sz="12" w:space="0" w:color="auto"/>
              <w:right w:val="single" w:sz="12" w:space="0" w:color="auto"/>
            </w:tcBorders>
            <w:vAlign w:val="center"/>
            <w:hideMark/>
          </w:tcPr>
          <w:p w:rsidR="00154093" w:rsidRPr="00341930" w:rsidRDefault="00154093" w:rsidP="00B70BC6">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hideMark/>
          </w:tcPr>
          <w:p w:rsidR="00154093" w:rsidRPr="00341930" w:rsidRDefault="00154093" w:rsidP="00B70BC6">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121416320</w:t>
            </w:r>
          </w:p>
        </w:tc>
        <w:tc>
          <w:tcPr>
            <w:tcW w:w="1776" w:type="dxa"/>
            <w:tcBorders>
              <w:top w:val="single" w:sz="12" w:space="0" w:color="auto"/>
              <w:left w:val="single" w:sz="12" w:space="0" w:color="auto"/>
              <w:bottom w:val="single" w:sz="12" w:space="0" w:color="auto"/>
              <w:right w:val="single" w:sz="12" w:space="0" w:color="auto"/>
            </w:tcBorders>
            <w:vAlign w:val="center"/>
            <w:hideMark/>
          </w:tcPr>
          <w:p w:rsidR="00154093" w:rsidRPr="00341930" w:rsidRDefault="00154093" w:rsidP="00B70BC6">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NAME</w:t>
            </w:r>
          </w:p>
        </w:tc>
        <w:tc>
          <w:tcPr>
            <w:tcW w:w="4193" w:type="dxa"/>
            <w:tcBorders>
              <w:top w:val="single" w:sz="12" w:space="0" w:color="auto"/>
              <w:left w:val="single" w:sz="12" w:space="0" w:color="auto"/>
              <w:bottom w:val="single" w:sz="12" w:space="0" w:color="auto"/>
              <w:right w:val="single" w:sz="12" w:space="0" w:color="auto"/>
            </w:tcBorders>
            <w:vAlign w:val="center"/>
            <w:hideMark/>
          </w:tcPr>
          <w:p w:rsidR="00154093" w:rsidRPr="00341930" w:rsidRDefault="00154093" w:rsidP="00B70BC6">
            <w:pPr>
              <w:shd w:val="clear" w:color="auto" w:fill="F5F5F5"/>
              <w:spacing w:after="0" w:line="240" w:lineRule="auto"/>
              <w:rPr>
                <w:rFonts w:ascii="Times New Roman" w:eastAsia="Times New Roman" w:hAnsi="Times New Roman" w:cs="Times New Roman"/>
                <w:sz w:val="20"/>
                <w:szCs w:val="20"/>
                <w:lang w:eastAsia="tr-TR"/>
              </w:rPr>
            </w:pPr>
            <w:bookmarkStart w:id="40" w:name="OPERATIONSRESEARCHII"/>
            <w:r w:rsidRPr="00341930">
              <w:rPr>
                <w:rFonts w:ascii="Times New Roman" w:eastAsia="Times New Roman" w:hAnsi="Times New Roman" w:cs="Times New Roman"/>
                <w:sz w:val="20"/>
                <w:szCs w:val="20"/>
                <w:lang w:eastAsia="tr-TR"/>
              </w:rPr>
              <w:t>OPERATIONS RESEARCH II</w:t>
            </w:r>
            <w:bookmarkEnd w:id="40"/>
          </w:p>
        </w:tc>
      </w:tr>
    </w:tbl>
    <w:p w:rsidR="00154093" w:rsidRPr="00341930" w:rsidRDefault="00154093" w:rsidP="00154093">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      </w:t>
      </w:r>
    </w:p>
    <w:tbl>
      <w:tblPr>
        <w:tblW w:w="52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73"/>
        <w:gridCol w:w="972"/>
        <w:gridCol w:w="277"/>
        <w:gridCol w:w="821"/>
        <w:gridCol w:w="662"/>
        <w:gridCol w:w="451"/>
        <w:gridCol w:w="558"/>
        <w:gridCol w:w="266"/>
        <w:gridCol w:w="553"/>
        <w:gridCol w:w="284"/>
        <w:gridCol w:w="1389"/>
        <w:gridCol w:w="1145"/>
        <w:gridCol w:w="224"/>
        <w:gridCol w:w="1372"/>
      </w:tblGrid>
      <w:tr w:rsidR="00154093" w:rsidRPr="00341930" w:rsidTr="00B70BC6">
        <w:trPr>
          <w:trHeight w:val="383"/>
        </w:trPr>
        <w:tc>
          <w:tcPr>
            <w:tcW w:w="670" w:type="pct"/>
            <w:vMerge w:val="restart"/>
            <w:tcBorders>
              <w:top w:val="single" w:sz="12" w:space="0" w:color="auto"/>
              <w:left w:val="single" w:sz="12" w:space="0" w:color="auto"/>
              <w:bottom w:val="single" w:sz="4" w:space="0" w:color="auto"/>
              <w:right w:val="single" w:sz="12" w:space="0" w:color="auto"/>
            </w:tcBorders>
            <w:vAlign w:val="bottom"/>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p w:rsidR="00154093" w:rsidRPr="00341930" w:rsidRDefault="00154093" w:rsidP="00B70BC6">
            <w:pPr>
              <w:spacing w:after="0" w:line="240" w:lineRule="auto"/>
              <w:jc w:val="center"/>
              <w:rPr>
                <w:rFonts w:ascii="Times New Roman" w:eastAsia="Times New Roman" w:hAnsi="Times New Roman" w:cs="Times New Roman"/>
                <w:sz w:val="20"/>
                <w:szCs w:val="20"/>
                <w:lang w:eastAsia="tr-TR"/>
              </w:rPr>
            </w:pPr>
          </w:p>
        </w:tc>
        <w:tc>
          <w:tcPr>
            <w:tcW w:w="1509" w:type="pct"/>
            <w:gridSpan w:val="5"/>
            <w:tcBorders>
              <w:top w:val="single" w:sz="12" w:space="0" w:color="auto"/>
              <w:left w:val="single" w:sz="12" w:space="0" w:color="auto"/>
              <w:bottom w:val="single" w:sz="4" w:space="0" w:color="auto"/>
              <w:right w:val="single" w:sz="12" w:space="0" w:color="auto"/>
            </w:tcBorders>
            <w:vAlign w:val="center"/>
            <w:hideMark/>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WEEKLY COURSE PERIOD</w:t>
            </w:r>
          </w:p>
        </w:tc>
        <w:tc>
          <w:tcPr>
            <w:tcW w:w="2821" w:type="pct"/>
            <w:gridSpan w:val="8"/>
            <w:tcBorders>
              <w:top w:val="single" w:sz="12" w:space="0" w:color="auto"/>
              <w:left w:val="single" w:sz="12" w:space="0" w:color="auto"/>
              <w:bottom w:val="single" w:sz="4" w:space="0" w:color="auto"/>
              <w:right w:val="single" w:sz="12" w:space="0" w:color="auto"/>
            </w:tcBorders>
            <w:vAlign w:val="center"/>
            <w:hideMark/>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OF</w:t>
            </w:r>
          </w:p>
        </w:tc>
      </w:tr>
      <w:tr w:rsidR="00154093" w:rsidRPr="00341930" w:rsidTr="00B70BC6">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154093" w:rsidRPr="00341930" w:rsidRDefault="00154093" w:rsidP="00B70BC6">
            <w:pPr>
              <w:spacing w:after="0" w:line="240" w:lineRule="auto"/>
              <w:rPr>
                <w:rFonts w:ascii="Times New Roman" w:eastAsia="Times New Roman" w:hAnsi="Times New Roman" w:cs="Times New Roman"/>
                <w:sz w:val="20"/>
                <w:szCs w:val="20"/>
                <w:lang w:eastAsia="tr-TR"/>
              </w:rPr>
            </w:pPr>
          </w:p>
        </w:tc>
        <w:tc>
          <w:tcPr>
            <w:tcW w:w="456" w:type="pct"/>
            <w:tcBorders>
              <w:top w:val="single" w:sz="4" w:space="0" w:color="auto"/>
              <w:left w:val="single" w:sz="12" w:space="0" w:color="auto"/>
              <w:bottom w:val="single" w:sz="4" w:space="0" w:color="auto"/>
              <w:right w:val="single" w:sz="4" w:space="0" w:color="auto"/>
            </w:tcBorders>
            <w:vAlign w:val="center"/>
            <w:hideMark/>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Theory</w:t>
            </w:r>
          </w:p>
        </w:tc>
        <w:tc>
          <w:tcPr>
            <w:tcW w:w="523" w:type="pct"/>
            <w:gridSpan w:val="2"/>
            <w:tcBorders>
              <w:top w:val="single" w:sz="4" w:space="0" w:color="auto"/>
              <w:left w:val="single" w:sz="4" w:space="0" w:color="auto"/>
              <w:bottom w:val="single" w:sz="4" w:space="0" w:color="auto"/>
              <w:right w:val="single" w:sz="4" w:space="0" w:color="auto"/>
            </w:tcBorders>
            <w:vAlign w:val="center"/>
            <w:hideMark/>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Practice</w:t>
            </w:r>
          </w:p>
        </w:tc>
        <w:tc>
          <w:tcPr>
            <w:tcW w:w="531" w:type="pct"/>
            <w:gridSpan w:val="2"/>
            <w:tcBorders>
              <w:top w:val="single" w:sz="4" w:space="0" w:color="auto"/>
              <w:left w:val="single" w:sz="4" w:space="0" w:color="auto"/>
              <w:bottom w:val="single" w:sz="4" w:space="0" w:color="auto"/>
              <w:right w:val="single" w:sz="12" w:space="0" w:color="auto"/>
            </w:tcBorders>
            <w:vAlign w:val="center"/>
            <w:hideMark/>
          </w:tcPr>
          <w:p w:rsidR="00154093" w:rsidRPr="00341930" w:rsidRDefault="00154093" w:rsidP="00B70BC6">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Labratory</w:t>
            </w:r>
          </w:p>
        </w:tc>
        <w:tc>
          <w:tcPr>
            <w:tcW w:w="396" w:type="pct"/>
            <w:gridSpan w:val="2"/>
            <w:tcBorders>
              <w:top w:val="single" w:sz="4" w:space="0" w:color="auto"/>
              <w:left w:val="single" w:sz="4" w:space="0" w:color="auto"/>
              <w:bottom w:val="single" w:sz="4" w:space="0" w:color="auto"/>
              <w:right w:val="single" w:sz="4" w:space="0" w:color="auto"/>
            </w:tcBorders>
            <w:vAlign w:val="center"/>
            <w:hideMark/>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Credit</w:t>
            </w:r>
          </w:p>
        </w:tc>
        <w:tc>
          <w:tcPr>
            <w:tcW w:w="267" w:type="pct"/>
            <w:tcBorders>
              <w:top w:val="single" w:sz="4" w:space="0" w:color="auto"/>
              <w:left w:val="single" w:sz="4" w:space="0" w:color="auto"/>
              <w:bottom w:val="single" w:sz="4" w:space="0" w:color="auto"/>
              <w:right w:val="single" w:sz="4" w:space="0" w:color="auto"/>
            </w:tcBorders>
            <w:vAlign w:val="center"/>
            <w:hideMark/>
          </w:tcPr>
          <w:p w:rsidR="00154093" w:rsidRPr="00341930" w:rsidRDefault="00154093" w:rsidP="00B70BC6">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ECTS</w:t>
            </w:r>
          </w:p>
        </w:tc>
        <w:tc>
          <w:tcPr>
            <w:tcW w:w="1455" w:type="pct"/>
            <w:gridSpan w:val="4"/>
            <w:tcBorders>
              <w:top w:val="single" w:sz="4" w:space="0" w:color="auto"/>
              <w:left w:val="single" w:sz="4" w:space="0" w:color="auto"/>
              <w:bottom w:val="single" w:sz="4" w:space="0" w:color="auto"/>
              <w:right w:val="single" w:sz="4" w:space="0" w:color="auto"/>
            </w:tcBorders>
            <w:vAlign w:val="center"/>
            <w:hideMark/>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TYPE</w:t>
            </w:r>
          </w:p>
        </w:tc>
        <w:tc>
          <w:tcPr>
            <w:tcW w:w="703" w:type="pct"/>
            <w:tcBorders>
              <w:top w:val="single" w:sz="4" w:space="0" w:color="auto"/>
              <w:left w:val="single" w:sz="4" w:space="0" w:color="auto"/>
              <w:bottom w:val="single" w:sz="4" w:space="0" w:color="auto"/>
              <w:right w:val="single" w:sz="12" w:space="0" w:color="auto"/>
            </w:tcBorders>
            <w:vAlign w:val="center"/>
            <w:hideMark/>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LANGUAGE</w:t>
            </w:r>
          </w:p>
        </w:tc>
      </w:tr>
      <w:tr w:rsidR="00154093" w:rsidRPr="00341930" w:rsidTr="00B70BC6">
        <w:trPr>
          <w:trHeight w:val="367"/>
        </w:trPr>
        <w:tc>
          <w:tcPr>
            <w:tcW w:w="666" w:type="pct"/>
            <w:tcBorders>
              <w:top w:val="single" w:sz="4" w:space="0" w:color="auto"/>
              <w:left w:val="single" w:sz="12" w:space="0" w:color="auto"/>
              <w:bottom w:val="single" w:sz="12" w:space="0" w:color="auto"/>
              <w:right w:val="single" w:sz="12" w:space="0" w:color="auto"/>
            </w:tcBorders>
            <w:vAlign w:val="center"/>
            <w:hideMark/>
          </w:tcPr>
          <w:p w:rsidR="00154093" w:rsidRPr="00341930" w:rsidRDefault="00154093" w:rsidP="00B70BC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76" w:type="pct"/>
            <w:tcBorders>
              <w:top w:val="single" w:sz="4" w:space="0" w:color="auto"/>
              <w:left w:val="single" w:sz="12" w:space="0" w:color="auto"/>
              <w:bottom w:val="single" w:sz="12" w:space="0" w:color="auto"/>
              <w:right w:val="single" w:sz="4" w:space="0" w:color="auto"/>
            </w:tcBorders>
            <w:vAlign w:val="center"/>
            <w:hideMark/>
          </w:tcPr>
          <w:p w:rsidR="00154093" w:rsidRPr="00341930" w:rsidRDefault="00154093" w:rsidP="00B70BC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543" w:type="pct"/>
            <w:gridSpan w:val="2"/>
            <w:tcBorders>
              <w:top w:val="single" w:sz="4" w:space="0" w:color="auto"/>
              <w:left w:val="single" w:sz="4" w:space="0" w:color="auto"/>
              <w:bottom w:val="single" w:sz="12" w:space="0" w:color="auto"/>
              <w:right w:val="single" w:sz="4" w:space="0" w:color="auto"/>
            </w:tcBorders>
            <w:vAlign w:val="center"/>
            <w:hideMark/>
          </w:tcPr>
          <w:p w:rsidR="00154093" w:rsidRPr="00341930" w:rsidRDefault="00154093" w:rsidP="00B70BC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550" w:type="pct"/>
            <w:gridSpan w:val="2"/>
            <w:tcBorders>
              <w:top w:val="single" w:sz="4" w:space="0" w:color="auto"/>
              <w:left w:val="single" w:sz="4" w:space="0" w:color="auto"/>
              <w:bottom w:val="single" w:sz="12" w:space="0" w:color="auto"/>
              <w:right w:val="single" w:sz="12" w:space="0" w:color="auto"/>
            </w:tcBorders>
            <w:vAlign w:val="center"/>
            <w:hideMark/>
          </w:tcPr>
          <w:p w:rsidR="00154093" w:rsidRPr="00341930" w:rsidRDefault="00154093" w:rsidP="00B70BC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411" w:type="pct"/>
            <w:gridSpan w:val="2"/>
            <w:tcBorders>
              <w:top w:val="single" w:sz="4" w:space="0" w:color="auto"/>
              <w:left w:val="single" w:sz="4" w:space="0" w:color="auto"/>
              <w:bottom w:val="single" w:sz="12" w:space="0" w:color="auto"/>
              <w:right w:val="single" w:sz="4" w:space="0" w:color="auto"/>
            </w:tcBorders>
            <w:vAlign w:val="center"/>
            <w:hideMark/>
          </w:tcPr>
          <w:p w:rsidR="00154093" w:rsidRPr="00341930" w:rsidRDefault="00154093" w:rsidP="00B70BC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273" w:type="pct"/>
            <w:tcBorders>
              <w:top w:val="single" w:sz="4" w:space="0" w:color="auto"/>
              <w:left w:val="single" w:sz="4" w:space="0" w:color="auto"/>
              <w:bottom w:val="single" w:sz="12" w:space="0" w:color="auto"/>
              <w:right w:val="single" w:sz="4" w:space="0" w:color="auto"/>
            </w:tcBorders>
            <w:vAlign w:val="center"/>
            <w:hideMark/>
          </w:tcPr>
          <w:p w:rsidR="00154093" w:rsidRPr="00341930" w:rsidRDefault="00154093" w:rsidP="00B70BC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1419" w:type="pct"/>
            <w:gridSpan w:val="4"/>
            <w:tcBorders>
              <w:top w:val="single" w:sz="4" w:space="0" w:color="auto"/>
              <w:left w:val="single" w:sz="4" w:space="0" w:color="auto"/>
              <w:bottom w:val="single" w:sz="12" w:space="0" w:color="auto"/>
              <w:right w:val="single" w:sz="4" w:space="0" w:color="auto"/>
            </w:tcBorders>
            <w:vAlign w:val="center"/>
            <w:hideMark/>
          </w:tcPr>
          <w:p w:rsidR="00154093" w:rsidRPr="00341930" w:rsidRDefault="00154093" w:rsidP="00B70BC6">
            <w:pPr>
              <w:spacing w:after="0" w:line="240" w:lineRule="auto"/>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COMPULSORY(X) ELECTIVE(X )</w:t>
            </w:r>
          </w:p>
        </w:tc>
        <w:tc>
          <w:tcPr>
            <w:tcW w:w="661" w:type="pct"/>
            <w:tcBorders>
              <w:top w:val="single" w:sz="4" w:space="0" w:color="auto"/>
              <w:left w:val="single" w:sz="4" w:space="0" w:color="auto"/>
              <w:bottom w:val="single" w:sz="12" w:space="0" w:color="auto"/>
              <w:right w:val="single" w:sz="12" w:space="0" w:color="auto"/>
            </w:tcBorders>
            <w:vAlign w:val="center"/>
            <w:hideMark/>
          </w:tcPr>
          <w:p w:rsidR="00154093" w:rsidRPr="00341930" w:rsidRDefault="00154093" w:rsidP="00B70BC6">
            <w:pPr>
              <w:spacing w:after="0" w:line="240" w:lineRule="auto"/>
              <w:jc w:val="center"/>
              <w:rPr>
                <w:rFonts w:ascii="Times New Roman" w:eastAsia="Times New Roman" w:hAnsi="Times New Roman" w:cs="Times New Roman"/>
                <w:sz w:val="20"/>
                <w:szCs w:val="20"/>
                <w:lang w:eastAsia="tr-TR"/>
              </w:rPr>
            </w:pPr>
            <w:r w:rsidRPr="00341930">
              <w:rPr>
                <w:rFonts w:ascii="Times New Roman" w:hAnsi="Times New Roman" w:cs="Times New Roman"/>
                <w:sz w:val="16"/>
                <w:lang w:val="en-US"/>
              </w:rPr>
              <w:t>Turkish</w:t>
            </w:r>
          </w:p>
        </w:tc>
      </w:tr>
      <w:tr w:rsidR="00154093" w:rsidRPr="00341930" w:rsidTr="00B70BC6">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CATAGORY</w:t>
            </w:r>
          </w:p>
        </w:tc>
      </w:tr>
      <w:tr w:rsidR="00154093" w:rsidRPr="00341930" w:rsidTr="00B70BC6">
        <w:trPr>
          <w:trHeight w:val="546"/>
        </w:trPr>
        <w:tc>
          <w:tcPr>
            <w:tcW w:w="1286" w:type="pct"/>
            <w:gridSpan w:val="3"/>
            <w:tcBorders>
              <w:top w:val="single" w:sz="12" w:space="0" w:color="auto"/>
              <w:left w:val="single" w:sz="12" w:space="0" w:color="auto"/>
              <w:bottom w:val="single" w:sz="6" w:space="0" w:color="auto"/>
              <w:right w:val="single" w:sz="6" w:space="0" w:color="auto"/>
            </w:tcBorders>
            <w:vAlign w:val="center"/>
            <w:hideMark/>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Statistics</w:t>
            </w:r>
          </w:p>
        </w:tc>
        <w:tc>
          <w:tcPr>
            <w:tcW w:w="1229" w:type="pct"/>
            <w:gridSpan w:val="4"/>
            <w:tcBorders>
              <w:top w:val="single" w:sz="12" w:space="0" w:color="auto"/>
              <w:left w:val="single" w:sz="12" w:space="0" w:color="auto"/>
              <w:bottom w:val="single" w:sz="6" w:space="0" w:color="auto"/>
              <w:right w:val="single" w:sz="6" w:space="0" w:color="auto"/>
            </w:tcBorders>
            <w:vAlign w:val="center"/>
            <w:hideMark/>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Mathematics</w:t>
            </w:r>
          </w:p>
        </w:tc>
        <w:tc>
          <w:tcPr>
            <w:tcW w:w="1228" w:type="pct"/>
            <w:gridSpan w:val="4"/>
            <w:tcBorders>
              <w:top w:val="single" w:sz="12" w:space="0" w:color="auto"/>
              <w:left w:val="single" w:sz="6" w:space="0" w:color="auto"/>
              <w:bottom w:val="single" w:sz="6" w:space="0" w:color="auto"/>
              <w:right w:val="single" w:sz="6" w:space="0" w:color="auto"/>
            </w:tcBorders>
            <w:vAlign w:val="center"/>
            <w:hideMark/>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Computer</w:t>
            </w:r>
          </w:p>
        </w:tc>
        <w:tc>
          <w:tcPr>
            <w:tcW w:w="1256" w:type="pct"/>
            <w:gridSpan w:val="3"/>
            <w:tcBorders>
              <w:top w:val="single" w:sz="12" w:space="0" w:color="auto"/>
              <w:left w:val="single" w:sz="6" w:space="0" w:color="auto"/>
              <w:bottom w:val="single" w:sz="6" w:space="0" w:color="auto"/>
              <w:right w:val="single" w:sz="12" w:space="0" w:color="auto"/>
            </w:tcBorders>
            <w:vAlign w:val="center"/>
            <w:hideMark/>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Social Sciences</w:t>
            </w:r>
          </w:p>
        </w:tc>
      </w:tr>
      <w:tr w:rsidR="00154093" w:rsidRPr="00341930" w:rsidTr="00B70BC6">
        <w:trPr>
          <w:trHeight w:val="138"/>
        </w:trPr>
        <w:tc>
          <w:tcPr>
            <w:tcW w:w="1286" w:type="pct"/>
            <w:gridSpan w:val="3"/>
            <w:tcBorders>
              <w:top w:val="single" w:sz="6" w:space="0" w:color="auto"/>
              <w:left w:val="single" w:sz="12" w:space="0" w:color="auto"/>
              <w:bottom w:val="single" w:sz="12" w:space="0" w:color="auto"/>
              <w:right w:val="single" w:sz="4" w:space="0" w:color="auto"/>
            </w:tcBorders>
            <w:vAlign w:val="center"/>
          </w:tcPr>
          <w:p w:rsidR="00154093" w:rsidRPr="00341930" w:rsidRDefault="00154093" w:rsidP="00B70BC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X</w:t>
            </w:r>
          </w:p>
        </w:tc>
        <w:tc>
          <w:tcPr>
            <w:tcW w:w="1229" w:type="pct"/>
            <w:gridSpan w:val="4"/>
            <w:tcBorders>
              <w:top w:val="single" w:sz="6" w:space="0" w:color="auto"/>
              <w:left w:val="single" w:sz="12" w:space="0" w:color="auto"/>
              <w:bottom w:val="single" w:sz="12" w:space="0" w:color="auto"/>
              <w:right w:val="single" w:sz="4" w:space="0" w:color="auto"/>
            </w:tcBorders>
            <w:vAlign w:val="center"/>
          </w:tcPr>
          <w:p w:rsidR="00154093" w:rsidRPr="00341930" w:rsidRDefault="00154093" w:rsidP="00B70BC6">
            <w:pPr>
              <w:spacing w:after="0" w:line="240" w:lineRule="auto"/>
              <w:jc w:val="center"/>
              <w:rPr>
                <w:rFonts w:ascii="Times New Roman" w:eastAsia="Times New Roman" w:hAnsi="Times New Roman" w:cs="Times New Roman"/>
                <w:sz w:val="20"/>
                <w:szCs w:val="20"/>
                <w:lang w:eastAsia="tr-TR"/>
              </w:rPr>
            </w:pPr>
          </w:p>
        </w:tc>
        <w:tc>
          <w:tcPr>
            <w:tcW w:w="1228" w:type="pct"/>
            <w:gridSpan w:val="4"/>
            <w:tcBorders>
              <w:top w:val="single" w:sz="6" w:space="0" w:color="auto"/>
              <w:left w:val="single" w:sz="4" w:space="0" w:color="auto"/>
              <w:bottom w:val="single" w:sz="12" w:space="0" w:color="auto"/>
              <w:right w:val="single" w:sz="4" w:space="0" w:color="auto"/>
            </w:tcBorders>
            <w:vAlign w:val="center"/>
          </w:tcPr>
          <w:p w:rsidR="00154093" w:rsidRPr="00341930" w:rsidRDefault="00154093" w:rsidP="00B70BC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X</w:t>
            </w:r>
          </w:p>
        </w:tc>
        <w:tc>
          <w:tcPr>
            <w:tcW w:w="1256" w:type="pct"/>
            <w:gridSpan w:val="3"/>
            <w:tcBorders>
              <w:top w:val="single" w:sz="6" w:space="0" w:color="auto"/>
              <w:left w:val="single" w:sz="4" w:space="0" w:color="auto"/>
              <w:bottom w:val="single" w:sz="12" w:space="0" w:color="auto"/>
              <w:right w:val="single" w:sz="12" w:space="0" w:color="auto"/>
            </w:tcBorders>
            <w:vAlign w:val="center"/>
            <w:hideMark/>
          </w:tcPr>
          <w:p w:rsidR="00154093" w:rsidRPr="00341930" w:rsidRDefault="00154093" w:rsidP="00B70BC6">
            <w:pPr>
              <w:spacing w:after="0" w:line="240" w:lineRule="auto"/>
              <w:jc w:val="center"/>
              <w:rPr>
                <w:rFonts w:ascii="Times New Roman" w:eastAsia="Times New Roman" w:hAnsi="Times New Roman" w:cs="Times New Roman"/>
                <w:sz w:val="20"/>
                <w:szCs w:val="20"/>
                <w:lang w:eastAsia="tr-TR"/>
              </w:rPr>
            </w:pPr>
          </w:p>
        </w:tc>
      </w:tr>
      <w:tr w:rsidR="00154093" w:rsidRPr="00341930" w:rsidTr="00B70BC6">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ASSESSMENT CRITERIA</w:t>
            </w:r>
          </w:p>
        </w:tc>
      </w:tr>
      <w:tr w:rsidR="00154093" w:rsidRPr="00341930" w:rsidTr="00B70BC6">
        <w:tc>
          <w:tcPr>
            <w:tcW w:w="2015"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154093" w:rsidRPr="00341930" w:rsidRDefault="00154093" w:rsidP="00B70BC6">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MID-TERM</w:t>
            </w:r>
          </w:p>
        </w:tc>
        <w:tc>
          <w:tcPr>
            <w:tcW w:w="1051" w:type="pct"/>
            <w:gridSpan w:val="5"/>
            <w:tcBorders>
              <w:top w:val="single" w:sz="12" w:space="0" w:color="auto"/>
              <w:left w:val="single" w:sz="12" w:space="0" w:color="auto"/>
              <w:bottom w:val="single" w:sz="8" w:space="0" w:color="auto"/>
              <w:right w:val="single" w:sz="4" w:space="0" w:color="auto"/>
            </w:tcBorders>
            <w:vAlign w:val="center"/>
            <w:hideMark/>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Evaluation Type</w:t>
            </w:r>
          </w:p>
        </w:tc>
        <w:tc>
          <w:tcPr>
            <w:tcW w:w="1236" w:type="pct"/>
            <w:gridSpan w:val="2"/>
            <w:tcBorders>
              <w:top w:val="single" w:sz="12" w:space="0" w:color="auto"/>
              <w:left w:val="single" w:sz="4" w:space="0" w:color="auto"/>
              <w:bottom w:val="single" w:sz="8" w:space="0" w:color="auto"/>
              <w:right w:val="single" w:sz="8" w:space="0" w:color="auto"/>
            </w:tcBorders>
            <w:vAlign w:val="center"/>
            <w:hideMark/>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Quantity</w:t>
            </w:r>
          </w:p>
        </w:tc>
        <w:tc>
          <w:tcPr>
            <w:tcW w:w="698" w:type="pct"/>
            <w:gridSpan w:val="2"/>
            <w:tcBorders>
              <w:top w:val="single" w:sz="12" w:space="0" w:color="auto"/>
              <w:left w:val="single" w:sz="8" w:space="0" w:color="auto"/>
              <w:bottom w:val="single" w:sz="8" w:space="0" w:color="auto"/>
              <w:right w:val="single" w:sz="12" w:space="0" w:color="auto"/>
            </w:tcBorders>
            <w:vAlign w:val="center"/>
            <w:hideMark/>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t>
            </w:r>
          </w:p>
        </w:tc>
      </w:tr>
      <w:tr w:rsidR="00154093" w:rsidRPr="00341930" w:rsidTr="00B70BC6">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54093" w:rsidRPr="00341930" w:rsidRDefault="00154093" w:rsidP="00B70BC6">
            <w:pPr>
              <w:spacing w:after="0" w:line="240" w:lineRule="auto"/>
              <w:rPr>
                <w:rFonts w:ascii="Times New Roman" w:eastAsia="Times New Roman" w:hAnsi="Times New Roman" w:cs="Times New Roman"/>
                <w:b/>
                <w:sz w:val="20"/>
                <w:szCs w:val="20"/>
                <w:lang w:eastAsia="tr-TR"/>
              </w:rPr>
            </w:pPr>
          </w:p>
        </w:tc>
        <w:tc>
          <w:tcPr>
            <w:tcW w:w="1051" w:type="pct"/>
            <w:gridSpan w:val="5"/>
            <w:tcBorders>
              <w:top w:val="single" w:sz="8" w:space="0" w:color="auto"/>
              <w:left w:val="single" w:sz="12" w:space="0" w:color="auto"/>
              <w:bottom w:val="single" w:sz="4" w:space="0" w:color="auto"/>
              <w:right w:val="single" w:sz="4" w:space="0" w:color="auto"/>
            </w:tcBorders>
            <w:vAlign w:val="center"/>
            <w:hideMark/>
          </w:tcPr>
          <w:p w:rsidR="00154093" w:rsidRPr="00341930" w:rsidRDefault="00154093" w:rsidP="00B70BC6">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1st Mid-Term</w:t>
            </w:r>
          </w:p>
        </w:tc>
        <w:tc>
          <w:tcPr>
            <w:tcW w:w="1236" w:type="pct"/>
            <w:gridSpan w:val="2"/>
            <w:tcBorders>
              <w:top w:val="single" w:sz="8" w:space="0" w:color="auto"/>
              <w:left w:val="single" w:sz="4" w:space="0" w:color="auto"/>
              <w:bottom w:val="single" w:sz="4" w:space="0" w:color="auto"/>
              <w:right w:val="single" w:sz="8" w:space="0" w:color="auto"/>
            </w:tcBorders>
            <w:vAlign w:val="center"/>
            <w:hideMark/>
          </w:tcPr>
          <w:p w:rsidR="00154093" w:rsidRPr="00341930" w:rsidRDefault="00154093" w:rsidP="00B70BC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698" w:type="pct"/>
            <w:gridSpan w:val="2"/>
            <w:tcBorders>
              <w:top w:val="single" w:sz="8" w:space="0" w:color="auto"/>
              <w:left w:val="single" w:sz="8" w:space="0" w:color="auto"/>
              <w:bottom w:val="single" w:sz="4" w:space="0" w:color="auto"/>
              <w:right w:val="single" w:sz="12" w:space="0" w:color="auto"/>
            </w:tcBorders>
            <w:vAlign w:val="center"/>
            <w:hideMark/>
          </w:tcPr>
          <w:p w:rsidR="00154093" w:rsidRPr="00341930" w:rsidRDefault="00154093" w:rsidP="00B70BC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40</w:t>
            </w:r>
          </w:p>
        </w:tc>
      </w:tr>
      <w:tr w:rsidR="00154093" w:rsidRPr="00341930" w:rsidTr="00B70BC6">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54093" w:rsidRPr="00341930" w:rsidRDefault="00154093" w:rsidP="00B70BC6">
            <w:pPr>
              <w:spacing w:after="0" w:line="240" w:lineRule="auto"/>
              <w:rPr>
                <w:rFonts w:ascii="Times New Roman" w:eastAsia="Times New Roman" w:hAnsi="Times New Roman" w:cs="Times New Roman"/>
                <w:b/>
                <w:sz w:val="20"/>
                <w:szCs w:val="20"/>
                <w:lang w:eastAsia="tr-TR"/>
              </w:rPr>
            </w:pPr>
          </w:p>
        </w:tc>
        <w:tc>
          <w:tcPr>
            <w:tcW w:w="1051" w:type="pct"/>
            <w:gridSpan w:val="5"/>
            <w:tcBorders>
              <w:top w:val="single" w:sz="4" w:space="0" w:color="auto"/>
              <w:left w:val="single" w:sz="12" w:space="0" w:color="auto"/>
              <w:bottom w:val="single" w:sz="4" w:space="0" w:color="auto"/>
              <w:right w:val="single" w:sz="4" w:space="0" w:color="auto"/>
            </w:tcBorders>
            <w:vAlign w:val="center"/>
            <w:hideMark/>
          </w:tcPr>
          <w:p w:rsidR="00154093" w:rsidRPr="00341930" w:rsidRDefault="00154093" w:rsidP="00B70BC6">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2nd Mid-Term</w:t>
            </w:r>
          </w:p>
        </w:tc>
        <w:tc>
          <w:tcPr>
            <w:tcW w:w="1236" w:type="pct"/>
            <w:gridSpan w:val="2"/>
            <w:tcBorders>
              <w:top w:val="single" w:sz="4" w:space="0" w:color="auto"/>
              <w:left w:val="single" w:sz="4" w:space="0" w:color="auto"/>
              <w:bottom w:val="single" w:sz="4" w:space="0" w:color="auto"/>
              <w:right w:val="single" w:sz="8" w:space="0" w:color="auto"/>
            </w:tcBorders>
            <w:vAlign w:val="center"/>
            <w:hideMark/>
          </w:tcPr>
          <w:p w:rsidR="00154093" w:rsidRPr="00341930" w:rsidRDefault="00154093" w:rsidP="00B70BC6">
            <w:pPr>
              <w:spacing w:after="0" w:line="240" w:lineRule="auto"/>
              <w:jc w:val="center"/>
              <w:rPr>
                <w:rFonts w:ascii="Times New Roman" w:eastAsia="Times New Roman" w:hAnsi="Times New Roman" w:cs="Times New Roman"/>
                <w:sz w:val="20"/>
                <w:szCs w:val="20"/>
                <w:lang w:eastAsia="tr-TR"/>
              </w:rPr>
            </w:pPr>
          </w:p>
        </w:tc>
        <w:tc>
          <w:tcPr>
            <w:tcW w:w="698" w:type="pct"/>
            <w:gridSpan w:val="2"/>
            <w:tcBorders>
              <w:top w:val="single" w:sz="4" w:space="0" w:color="auto"/>
              <w:left w:val="single" w:sz="8" w:space="0" w:color="auto"/>
              <w:bottom w:val="single" w:sz="4" w:space="0" w:color="auto"/>
              <w:right w:val="single" w:sz="12" w:space="0" w:color="auto"/>
            </w:tcBorders>
            <w:vAlign w:val="center"/>
            <w:hideMark/>
          </w:tcPr>
          <w:p w:rsidR="00154093" w:rsidRPr="00341930" w:rsidRDefault="00154093" w:rsidP="00B70BC6">
            <w:pPr>
              <w:spacing w:after="0" w:line="240" w:lineRule="auto"/>
              <w:jc w:val="center"/>
              <w:rPr>
                <w:rFonts w:ascii="Times New Roman" w:eastAsia="Times New Roman" w:hAnsi="Times New Roman" w:cs="Times New Roman"/>
                <w:sz w:val="20"/>
                <w:szCs w:val="20"/>
                <w:lang w:eastAsia="tr-TR"/>
              </w:rPr>
            </w:pPr>
          </w:p>
        </w:tc>
      </w:tr>
      <w:tr w:rsidR="00154093" w:rsidRPr="00341930" w:rsidTr="00B70BC6">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54093" w:rsidRPr="00341930" w:rsidRDefault="00154093" w:rsidP="00B70BC6">
            <w:pPr>
              <w:spacing w:after="0" w:line="240" w:lineRule="auto"/>
              <w:rPr>
                <w:rFonts w:ascii="Times New Roman" w:eastAsia="Times New Roman" w:hAnsi="Times New Roman" w:cs="Times New Roman"/>
                <w:b/>
                <w:sz w:val="20"/>
                <w:szCs w:val="20"/>
                <w:lang w:eastAsia="tr-TR"/>
              </w:rPr>
            </w:pPr>
          </w:p>
        </w:tc>
        <w:tc>
          <w:tcPr>
            <w:tcW w:w="1051" w:type="pct"/>
            <w:gridSpan w:val="5"/>
            <w:tcBorders>
              <w:top w:val="single" w:sz="4" w:space="0" w:color="auto"/>
              <w:left w:val="single" w:sz="12" w:space="0" w:color="auto"/>
              <w:bottom w:val="single" w:sz="4" w:space="0" w:color="auto"/>
              <w:right w:val="single" w:sz="4" w:space="0" w:color="auto"/>
            </w:tcBorders>
            <w:vAlign w:val="center"/>
            <w:hideMark/>
          </w:tcPr>
          <w:p w:rsidR="00154093" w:rsidRPr="00341930" w:rsidRDefault="00154093" w:rsidP="00B70BC6">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Quiz</w:t>
            </w:r>
          </w:p>
        </w:tc>
        <w:tc>
          <w:tcPr>
            <w:tcW w:w="1236" w:type="pct"/>
            <w:gridSpan w:val="2"/>
            <w:tcBorders>
              <w:top w:val="single" w:sz="4" w:space="0" w:color="auto"/>
              <w:left w:val="single" w:sz="4" w:space="0" w:color="auto"/>
              <w:bottom w:val="single" w:sz="4" w:space="0" w:color="auto"/>
              <w:right w:val="single" w:sz="8" w:space="0" w:color="auto"/>
            </w:tcBorders>
            <w:vAlign w:val="center"/>
          </w:tcPr>
          <w:p w:rsidR="00154093" w:rsidRPr="00341930" w:rsidRDefault="00154093" w:rsidP="00B70BC6">
            <w:pPr>
              <w:spacing w:after="0" w:line="240" w:lineRule="auto"/>
              <w:jc w:val="center"/>
              <w:rPr>
                <w:rFonts w:ascii="Times New Roman" w:eastAsia="Times New Roman" w:hAnsi="Times New Roman" w:cs="Times New Roman"/>
                <w:sz w:val="20"/>
                <w:szCs w:val="20"/>
                <w:lang w:eastAsia="tr-TR"/>
              </w:rPr>
            </w:pPr>
          </w:p>
        </w:tc>
        <w:tc>
          <w:tcPr>
            <w:tcW w:w="698" w:type="pct"/>
            <w:gridSpan w:val="2"/>
            <w:tcBorders>
              <w:top w:val="single" w:sz="4" w:space="0" w:color="auto"/>
              <w:left w:val="single" w:sz="8" w:space="0" w:color="auto"/>
              <w:bottom w:val="single" w:sz="4" w:space="0" w:color="auto"/>
              <w:right w:val="single" w:sz="12" w:space="0" w:color="auto"/>
            </w:tcBorders>
            <w:vAlign w:val="center"/>
          </w:tcPr>
          <w:p w:rsidR="00154093" w:rsidRPr="00341930" w:rsidRDefault="00154093" w:rsidP="00B70BC6">
            <w:pPr>
              <w:spacing w:after="0" w:line="240" w:lineRule="auto"/>
              <w:jc w:val="center"/>
              <w:rPr>
                <w:rFonts w:ascii="Times New Roman" w:eastAsia="Times New Roman" w:hAnsi="Times New Roman" w:cs="Times New Roman"/>
                <w:sz w:val="20"/>
                <w:szCs w:val="20"/>
                <w:lang w:eastAsia="tr-TR"/>
              </w:rPr>
            </w:pPr>
          </w:p>
        </w:tc>
      </w:tr>
      <w:tr w:rsidR="00154093" w:rsidRPr="00341930" w:rsidTr="00B70BC6">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54093" w:rsidRPr="00341930" w:rsidRDefault="00154093" w:rsidP="00B70BC6">
            <w:pPr>
              <w:spacing w:after="0" w:line="240" w:lineRule="auto"/>
              <w:rPr>
                <w:rFonts w:ascii="Times New Roman" w:eastAsia="Times New Roman" w:hAnsi="Times New Roman" w:cs="Times New Roman"/>
                <w:b/>
                <w:sz w:val="20"/>
                <w:szCs w:val="20"/>
                <w:lang w:eastAsia="tr-TR"/>
              </w:rPr>
            </w:pPr>
          </w:p>
        </w:tc>
        <w:tc>
          <w:tcPr>
            <w:tcW w:w="1051" w:type="pct"/>
            <w:gridSpan w:val="5"/>
            <w:tcBorders>
              <w:top w:val="single" w:sz="4" w:space="0" w:color="auto"/>
              <w:left w:val="single" w:sz="12" w:space="0" w:color="auto"/>
              <w:bottom w:val="single" w:sz="4" w:space="0" w:color="auto"/>
              <w:right w:val="single" w:sz="4" w:space="0" w:color="auto"/>
            </w:tcBorders>
            <w:vAlign w:val="center"/>
            <w:hideMark/>
          </w:tcPr>
          <w:p w:rsidR="00154093" w:rsidRPr="00341930" w:rsidRDefault="00154093" w:rsidP="00B70BC6">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Homework</w:t>
            </w:r>
          </w:p>
        </w:tc>
        <w:tc>
          <w:tcPr>
            <w:tcW w:w="1236" w:type="pct"/>
            <w:gridSpan w:val="2"/>
            <w:tcBorders>
              <w:top w:val="single" w:sz="4" w:space="0" w:color="auto"/>
              <w:left w:val="single" w:sz="4" w:space="0" w:color="auto"/>
              <w:bottom w:val="single" w:sz="4" w:space="0" w:color="auto"/>
              <w:right w:val="single" w:sz="8" w:space="0" w:color="auto"/>
            </w:tcBorders>
            <w:vAlign w:val="center"/>
          </w:tcPr>
          <w:p w:rsidR="00154093" w:rsidRPr="00341930" w:rsidRDefault="00154093" w:rsidP="00B70BC6">
            <w:pPr>
              <w:spacing w:after="0" w:line="240" w:lineRule="auto"/>
              <w:jc w:val="center"/>
              <w:rPr>
                <w:rFonts w:ascii="Times New Roman" w:eastAsia="Times New Roman" w:hAnsi="Times New Roman" w:cs="Times New Roman"/>
                <w:sz w:val="20"/>
                <w:szCs w:val="20"/>
                <w:lang w:eastAsia="tr-TR"/>
              </w:rPr>
            </w:pPr>
          </w:p>
        </w:tc>
        <w:tc>
          <w:tcPr>
            <w:tcW w:w="698" w:type="pct"/>
            <w:gridSpan w:val="2"/>
            <w:tcBorders>
              <w:top w:val="single" w:sz="4" w:space="0" w:color="auto"/>
              <w:left w:val="single" w:sz="8" w:space="0" w:color="auto"/>
              <w:bottom w:val="single" w:sz="4" w:space="0" w:color="auto"/>
              <w:right w:val="single" w:sz="12" w:space="0" w:color="auto"/>
            </w:tcBorders>
            <w:vAlign w:val="center"/>
          </w:tcPr>
          <w:p w:rsidR="00154093" w:rsidRPr="00341930" w:rsidRDefault="00154093" w:rsidP="00B70BC6">
            <w:pPr>
              <w:spacing w:after="0" w:line="240" w:lineRule="auto"/>
              <w:jc w:val="center"/>
              <w:rPr>
                <w:rFonts w:ascii="Times New Roman" w:eastAsia="Times New Roman" w:hAnsi="Times New Roman" w:cs="Times New Roman"/>
                <w:sz w:val="20"/>
                <w:szCs w:val="20"/>
                <w:lang w:eastAsia="tr-TR"/>
              </w:rPr>
            </w:pPr>
          </w:p>
        </w:tc>
      </w:tr>
      <w:tr w:rsidR="00154093" w:rsidRPr="00341930" w:rsidTr="00B70BC6">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54093" w:rsidRPr="00341930" w:rsidRDefault="00154093" w:rsidP="00B70BC6">
            <w:pPr>
              <w:spacing w:after="0" w:line="240" w:lineRule="auto"/>
              <w:rPr>
                <w:rFonts w:ascii="Times New Roman" w:eastAsia="Times New Roman" w:hAnsi="Times New Roman" w:cs="Times New Roman"/>
                <w:b/>
                <w:sz w:val="20"/>
                <w:szCs w:val="20"/>
                <w:lang w:eastAsia="tr-TR"/>
              </w:rPr>
            </w:pPr>
          </w:p>
        </w:tc>
        <w:tc>
          <w:tcPr>
            <w:tcW w:w="1051" w:type="pct"/>
            <w:gridSpan w:val="5"/>
            <w:tcBorders>
              <w:top w:val="single" w:sz="4" w:space="0" w:color="auto"/>
              <w:left w:val="single" w:sz="12" w:space="0" w:color="auto"/>
              <w:bottom w:val="single" w:sz="8" w:space="0" w:color="auto"/>
              <w:right w:val="single" w:sz="4" w:space="0" w:color="auto"/>
            </w:tcBorders>
            <w:vAlign w:val="center"/>
            <w:hideMark/>
          </w:tcPr>
          <w:p w:rsidR="00154093" w:rsidRPr="00341930" w:rsidRDefault="00154093" w:rsidP="00B70BC6">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Project</w:t>
            </w:r>
          </w:p>
        </w:tc>
        <w:tc>
          <w:tcPr>
            <w:tcW w:w="1236" w:type="pct"/>
            <w:gridSpan w:val="2"/>
            <w:tcBorders>
              <w:top w:val="single" w:sz="4" w:space="0" w:color="auto"/>
              <w:left w:val="single" w:sz="4" w:space="0" w:color="auto"/>
              <w:bottom w:val="single" w:sz="8" w:space="0" w:color="auto"/>
              <w:right w:val="single" w:sz="8" w:space="0" w:color="auto"/>
            </w:tcBorders>
            <w:vAlign w:val="center"/>
          </w:tcPr>
          <w:p w:rsidR="00154093" w:rsidRPr="00341930" w:rsidRDefault="00154093" w:rsidP="00B70BC6">
            <w:pPr>
              <w:spacing w:after="0" w:line="240" w:lineRule="auto"/>
              <w:jc w:val="center"/>
              <w:rPr>
                <w:rFonts w:ascii="Times New Roman" w:eastAsia="Times New Roman" w:hAnsi="Times New Roman" w:cs="Times New Roman"/>
                <w:sz w:val="20"/>
                <w:szCs w:val="20"/>
                <w:lang w:eastAsia="tr-TR"/>
              </w:rPr>
            </w:pPr>
          </w:p>
        </w:tc>
        <w:tc>
          <w:tcPr>
            <w:tcW w:w="698" w:type="pct"/>
            <w:gridSpan w:val="2"/>
            <w:tcBorders>
              <w:top w:val="single" w:sz="4" w:space="0" w:color="auto"/>
              <w:left w:val="single" w:sz="8" w:space="0" w:color="auto"/>
              <w:bottom w:val="single" w:sz="8" w:space="0" w:color="auto"/>
              <w:right w:val="single" w:sz="12" w:space="0" w:color="auto"/>
            </w:tcBorders>
            <w:vAlign w:val="center"/>
          </w:tcPr>
          <w:p w:rsidR="00154093" w:rsidRPr="00341930" w:rsidRDefault="00154093" w:rsidP="00B70BC6">
            <w:pPr>
              <w:spacing w:after="0" w:line="240" w:lineRule="auto"/>
              <w:jc w:val="center"/>
              <w:rPr>
                <w:rFonts w:ascii="Times New Roman" w:eastAsia="Times New Roman" w:hAnsi="Times New Roman" w:cs="Times New Roman"/>
                <w:sz w:val="20"/>
                <w:szCs w:val="20"/>
                <w:lang w:eastAsia="tr-TR"/>
              </w:rPr>
            </w:pPr>
          </w:p>
        </w:tc>
      </w:tr>
      <w:tr w:rsidR="00154093" w:rsidRPr="00341930" w:rsidTr="00B70BC6">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54093" w:rsidRPr="00341930" w:rsidRDefault="00154093" w:rsidP="00B70BC6">
            <w:pPr>
              <w:spacing w:after="0" w:line="240" w:lineRule="auto"/>
              <w:rPr>
                <w:rFonts w:ascii="Times New Roman" w:eastAsia="Times New Roman" w:hAnsi="Times New Roman" w:cs="Times New Roman"/>
                <w:b/>
                <w:sz w:val="20"/>
                <w:szCs w:val="20"/>
                <w:lang w:eastAsia="tr-TR"/>
              </w:rPr>
            </w:pPr>
          </w:p>
        </w:tc>
        <w:tc>
          <w:tcPr>
            <w:tcW w:w="1051" w:type="pct"/>
            <w:gridSpan w:val="5"/>
            <w:tcBorders>
              <w:top w:val="single" w:sz="8" w:space="0" w:color="auto"/>
              <w:left w:val="single" w:sz="12" w:space="0" w:color="auto"/>
              <w:bottom w:val="single" w:sz="8" w:space="0" w:color="auto"/>
              <w:right w:val="single" w:sz="4" w:space="0" w:color="auto"/>
            </w:tcBorders>
            <w:vAlign w:val="center"/>
            <w:hideMark/>
          </w:tcPr>
          <w:p w:rsidR="00154093" w:rsidRPr="00341930" w:rsidRDefault="00154093" w:rsidP="00B70BC6">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Report</w:t>
            </w:r>
          </w:p>
        </w:tc>
        <w:tc>
          <w:tcPr>
            <w:tcW w:w="1236" w:type="pct"/>
            <w:gridSpan w:val="2"/>
            <w:tcBorders>
              <w:top w:val="single" w:sz="8" w:space="0" w:color="auto"/>
              <w:left w:val="single" w:sz="4" w:space="0" w:color="auto"/>
              <w:bottom w:val="single" w:sz="8" w:space="0" w:color="auto"/>
              <w:right w:val="single" w:sz="8" w:space="0" w:color="auto"/>
            </w:tcBorders>
            <w:vAlign w:val="center"/>
          </w:tcPr>
          <w:p w:rsidR="00154093" w:rsidRPr="00341930" w:rsidRDefault="00154093" w:rsidP="00B70BC6">
            <w:pPr>
              <w:spacing w:after="0" w:line="240" w:lineRule="auto"/>
              <w:jc w:val="center"/>
              <w:rPr>
                <w:rFonts w:ascii="Times New Roman" w:eastAsia="Times New Roman" w:hAnsi="Times New Roman" w:cs="Times New Roman"/>
                <w:sz w:val="20"/>
                <w:szCs w:val="20"/>
                <w:lang w:eastAsia="tr-TR"/>
              </w:rPr>
            </w:pPr>
          </w:p>
        </w:tc>
        <w:tc>
          <w:tcPr>
            <w:tcW w:w="698" w:type="pct"/>
            <w:gridSpan w:val="2"/>
            <w:tcBorders>
              <w:top w:val="single" w:sz="8" w:space="0" w:color="auto"/>
              <w:left w:val="single" w:sz="8" w:space="0" w:color="auto"/>
              <w:bottom w:val="single" w:sz="8" w:space="0" w:color="auto"/>
              <w:right w:val="single" w:sz="12" w:space="0" w:color="auto"/>
            </w:tcBorders>
            <w:vAlign w:val="center"/>
          </w:tcPr>
          <w:p w:rsidR="00154093" w:rsidRPr="00341930" w:rsidRDefault="00154093" w:rsidP="00B70BC6">
            <w:pPr>
              <w:spacing w:after="0" w:line="240" w:lineRule="auto"/>
              <w:jc w:val="center"/>
              <w:rPr>
                <w:rFonts w:ascii="Times New Roman" w:eastAsia="Times New Roman" w:hAnsi="Times New Roman" w:cs="Times New Roman"/>
                <w:sz w:val="20"/>
                <w:szCs w:val="20"/>
                <w:lang w:eastAsia="tr-TR"/>
              </w:rPr>
            </w:pPr>
          </w:p>
        </w:tc>
      </w:tr>
      <w:tr w:rsidR="00154093" w:rsidRPr="00341930" w:rsidTr="00B70BC6">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54093" w:rsidRPr="00341930" w:rsidRDefault="00154093" w:rsidP="00B70BC6">
            <w:pPr>
              <w:spacing w:after="0" w:line="240" w:lineRule="auto"/>
              <w:rPr>
                <w:rFonts w:ascii="Times New Roman" w:eastAsia="Times New Roman" w:hAnsi="Times New Roman" w:cs="Times New Roman"/>
                <w:b/>
                <w:sz w:val="20"/>
                <w:szCs w:val="20"/>
                <w:lang w:eastAsia="tr-TR"/>
              </w:rPr>
            </w:pPr>
          </w:p>
        </w:tc>
        <w:tc>
          <w:tcPr>
            <w:tcW w:w="1051" w:type="pct"/>
            <w:gridSpan w:val="5"/>
            <w:tcBorders>
              <w:top w:val="single" w:sz="8" w:space="0" w:color="auto"/>
              <w:left w:val="single" w:sz="12" w:space="0" w:color="auto"/>
              <w:bottom w:val="single" w:sz="12" w:space="0" w:color="auto"/>
              <w:right w:val="single" w:sz="4" w:space="0" w:color="auto"/>
            </w:tcBorders>
            <w:vAlign w:val="center"/>
            <w:hideMark/>
          </w:tcPr>
          <w:p w:rsidR="00154093" w:rsidRPr="00341930" w:rsidRDefault="00154093" w:rsidP="00B70BC6">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Others (</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w:t>
            </w:r>
          </w:p>
        </w:tc>
        <w:tc>
          <w:tcPr>
            <w:tcW w:w="1236" w:type="pct"/>
            <w:gridSpan w:val="2"/>
            <w:tcBorders>
              <w:top w:val="single" w:sz="8" w:space="0" w:color="auto"/>
              <w:left w:val="single" w:sz="4" w:space="0" w:color="auto"/>
              <w:bottom w:val="single" w:sz="12" w:space="0" w:color="auto"/>
              <w:right w:val="single" w:sz="8" w:space="0" w:color="auto"/>
            </w:tcBorders>
            <w:vAlign w:val="center"/>
          </w:tcPr>
          <w:p w:rsidR="00154093" w:rsidRPr="00341930" w:rsidRDefault="00154093" w:rsidP="00B70BC6">
            <w:pPr>
              <w:spacing w:after="0" w:line="240" w:lineRule="auto"/>
              <w:jc w:val="center"/>
              <w:rPr>
                <w:rFonts w:ascii="Times New Roman" w:eastAsia="Times New Roman" w:hAnsi="Times New Roman" w:cs="Times New Roman"/>
                <w:sz w:val="20"/>
                <w:szCs w:val="20"/>
                <w:lang w:eastAsia="tr-TR"/>
              </w:rPr>
            </w:pPr>
          </w:p>
        </w:tc>
        <w:tc>
          <w:tcPr>
            <w:tcW w:w="698" w:type="pct"/>
            <w:gridSpan w:val="2"/>
            <w:tcBorders>
              <w:top w:val="single" w:sz="8" w:space="0" w:color="auto"/>
              <w:left w:val="single" w:sz="8" w:space="0" w:color="auto"/>
              <w:bottom w:val="single" w:sz="12" w:space="0" w:color="auto"/>
              <w:right w:val="single" w:sz="12" w:space="0" w:color="auto"/>
            </w:tcBorders>
            <w:vAlign w:val="center"/>
          </w:tcPr>
          <w:p w:rsidR="00154093" w:rsidRPr="00341930" w:rsidRDefault="00154093" w:rsidP="00B70BC6">
            <w:pPr>
              <w:spacing w:after="0" w:line="240" w:lineRule="auto"/>
              <w:jc w:val="center"/>
              <w:rPr>
                <w:rFonts w:ascii="Times New Roman" w:eastAsia="Times New Roman" w:hAnsi="Times New Roman" w:cs="Times New Roman"/>
                <w:sz w:val="20"/>
                <w:szCs w:val="20"/>
                <w:lang w:eastAsia="tr-TR"/>
              </w:rPr>
            </w:pPr>
          </w:p>
        </w:tc>
      </w:tr>
      <w:tr w:rsidR="00154093" w:rsidRPr="00341930" w:rsidTr="00781B27">
        <w:trPr>
          <w:trHeight w:val="316"/>
        </w:trPr>
        <w:tc>
          <w:tcPr>
            <w:tcW w:w="2015" w:type="pct"/>
            <w:gridSpan w:val="5"/>
            <w:tcBorders>
              <w:top w:val="single" w:sz="12" w:space="0" w:color="auto"/>
              <w:left w:val="single" w:sz="12" w:space="0" w:color="auto"/>
              <w:bottom w:val="single" w:sz="12" w:space="0" w:color="auto"/>
              <w:right w:val="single" w:sz="12" w:space="0" w:color="auto"/>
            </w:tcBorders>
            <w:vAlign w:val="center"/>
            <w:hideMark/>
          </w:tcPr>
          <w:p w:rsidR="00154093" w:rsidRPr="00341930" w:rsidRDefault="00154093" w:rsidP="00B70BC6">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FINAL EXAM</w:t>
            </w:r>
          </w:p>
        </w:tc>
        <w:tc>
          <w:tcPr>
            <w:tcW w:w="1051" w:type="pct"/>
            <w:gridSpan w:val="5"/>
            <w:tcBorders>
              <w:top w:val="single" w:sz="12" w:space="0" w:color="auto"/>
              <w:left w:val="single" w:sz="12" w:space="0" w:color="auto"/>
              <w:bottom w:val="single" w:sz="8" w:space="0" w:color="auto"/>
              <w:right w:val="single" w:sz="4" w:space="0" w:color="auto"/>
            </w:tcBorders>
            <w:hideMark/>
          </w:tcPr>
          <w:p w:rsidR="00154093" w:rsidRPr="00341930" w:rsidRDefault="00154093" w:rsidP="00B70BC6">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Written exam</w:t>
            </w:r>
          </w:p>
        </w:tc>
        <w:tc>
          <w:tcPr>
            <w:tcW w:w="1236" w:type="pct"/>
            <w:gridSpan w:val="2"/>
            <w:tcBorders>
              <w:top w:val="single" w:sz="12" w:space="0" w:color="auto"/>
              <w:left w:val="single" w:sz="4" w:space="0" w:color="auto"/>
              <w:bottom w:val="single" w:sz="8" w:space="0" w:color="auto"/>
              <w:right w:val="single" w:sz="8" w:space="0" w:color="auto"/>
            </w:tcBorders>
            <w:vAlign w:val="center"/>
            <w:hideMark/>
          </w:tcPr>
          <w:p w:rsidR="00154093" w:rsidRPr="00341930" w:rsidRDefault="00154093" w:rsidP="00B70BC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698" w:type="pct"/>
            <w:gridSpan w:val="2"/>
            <w:tcBorders>
              <w:top w:val="single" w:sz="12" w:space="0" w:color="auto"/>
              <w:left w:val="single" w:sz="8" w:space="0" w:color="auto"/>
              <w:bottom w:val="single" w:sz="8" w:space="0" w:color="auto"/>
              <w:right w:val="single" w:sz="12" w:space="0" w:color="auto"/>
            </w:tcBorders>
            <w:vAlign w:val="center"/>
            <w:hideMark/>
          </w:tcPr>
          <w:p w:rsidR="00154093" w:rsidRPr="00341930" w:rsidRDefault="00154093" w:rsidP="00B70BC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60</w:t>
            </w:r>
          </w:p>
        </w:tc>
      </w:tr>
      <w:tr w:rsidR="00154093" w:rsidRPr="00341930" w:rsidTr="00781B27">
        <w:trPr>
          <w:trHeight w:val="322"/>
        </w:trPr>
        <w:tc>
          <w:tcPr>
            <w:tcW w:w="2015" w:type="pct"/>
            <w:gridSpan w:val="5"/>
            <w:tcBorders>
              <w:top w:val="single" w:sz="12" w:space="0" w:color="auto"/>
              <w:left w:val="single" w:sz="12" w:space="0" w:color="auto"/>
              <w:bottom w:val="single" w:sz="12" w:space="0" w:color="auto"/>
              <w:right w:val="single" w:sz="12" w:space="0" w:color="auto"/>
            </w:tcBorders>
            <w:vAlign w:val="center"/>
            <w:hideMark/>
          </w:tcPr>
          <w:p w:rsidR="00154093" w:rsidRPr="00341930" w:rsidRDefault="00154093" w:rsidP="00B70BC6">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PREREQUISITE(S)</w:t>
            </w:r>
          </w:p>
        </w:tc>
        <w:tc>
          <w:tcPr>
            <w:tcW w:w="2985" w:type="pct"/>
            <w:gridSpan w:val="9"/>
            <w:tcBorders>
              <w:top w:val="single" w:sz="12" w:space="0" w:color="auto"/>
              <w:left w:val="single" w:sz="12" w:space="0" w:color="auto"/>
              <w:bottom w:val="single" w:sz="12" w:space="0" w:color="auto"/>
              <w:right w:val="single" w:sz="12" w:space="0" w:color="auto"/>
            </w:tcBorders>
            <w:vAlign w:val="center"/>
          </w:tcPr>
          <w:p w:rsidR="00154093" w:rsidRPr="00341930" w:rsidRDefault="00154093" w:rsidP="00B70BC6">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None</w:t>
            </w:r>
          </w:p>
        </w:tc>
      </w:tr>
      <w:tr w:rsidR="00154093" w:rsidRPr="00341930" w:rsidTr="00B70BC6">
        <w:trPr>
          <w:trHeight w:val="447"/>
        </w:trPr>
        <w:tc>
          <w:tcPr>
            <w:tcW w:w="1965" w:type="pct"/>
            <w:gridSpan w:val="5"/>
            <w:tcBorders>
              <w:top w:val="single" w:sz="12" w:space="0" w:color="auto"/>
              <w:left w:val="single" w:sz="12" w:space="0" w:color="auto"/>
              <w:bottom w:val="single" w:sz="12" w:space="0" w:color="auto"/>
              <w:right w:val="single" w:sz="12" w:space="0" w:color="auto"/>
            </w:tcBorders>
            <w:vAlign w:val="center"/>
            <w:hideMark/>
          </w:tcPr>
          <w:p w:rsidR="00154093" w:rsidRPr="00341930" w:rsidRDefault="00154093" w:rsidP="00B70BC6">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BRIEF COURSE CONTENT</w:t>
            </w:r>
          </w:p>
        </w:tc>
        <w:tc>
          <w:tcPr>
            <w:tcW w:w="3035" w:type="pct"/>
            <w:gridSpan w:val="9"/>
            <w:tcBorders>
              <w:top w:val="single" w:sz="12" w:space="0" w:color="auto"/>
              <w:left w:val="single" w:sz="12" w:space="0" w:color="auto"/>
              <w:bottom w:val="single" w:sz="12" w:space="0" w:color="auto"/>
              <w:right w:val="single" w:sz="12" w:space="0" w:color="auto"/>
            </w:tcBorders>
            <w:hideMark/>
          </w:tcPr>
          <w:p w:rsidR="00154093" w:rsidRPr="00341930" w:rsidRDefault="00154093" w:rsidP="00B70BC6">
            <w:pPr>
              <w:spacing w:after="0" w:line="240" w:lineRule="auto"/>
              <w:rPr>
                <w:rFonts w:ascii="Times New Roman" w:hAnsi="Times New Roman" w:cs="Times New Roman"/>
                <w:sz w:val="18"/>
                <w:szCs w:val="18"/>
              </w:rPr>
            </w:pPr>
            <w:r w:rsidRPr="00341930">
              <w:rPr>
                <w:rFonts w:ascii="Times New Roman" w:hAnsi="Times New Roman" w:cs="Times New Roman"/>
                <w:sz w:val="18"/>
                <w:szCs w:val="18"/>
              </w:rPr>
              <w:t xml:space="preserve">Goal Programming (modeling and solution techniques), Assignment and transportation models (initial solution techniques, optimum solution techniques and sensitivity analysis ,) traveling salesman problems, Network models (minimum spanning tree </w:t>
            </w:r>
            <w:proofErr w:type="gramStart"/>
            <w:r w:rsidRPr="00341930">
              <w:rPr>
                <w:rFonts w:ascii="Times New Roman" w:hAnsi="Times New Roman" w:cs="Times New Roman"/>
                <w:sz w:val="18"/>
                <w:szCs w:val="18"/>
              </w:rPr>
              <w:t>problems , shortest</w:t>
            </w:r>
            <w:proofErr w:type="gramEnd"/>
            <w:r w:rsidRPr="00341930">
              <w:rPr>
                <w:rFonts w:ascii="Times New Roman" w:hAnsi="Times New Roman" w:cs="Times New Roman"/>
                <w:sz w:val="18"/>
                <w:szCs w:val="18"/>
              </w:rPr>
              <w:t xml:space="preserve"> path problems, maximum flow problems , CPM , PERT) and solution techniques</w:t>
            </w:r>
          </w:p>
        </w:tc>
      </w:tr>
      <w:tr w:rsidR="00154093" w:rsidRPr="00341930" w:rsidTr="00B70BC6">
        <w:trPr>
          <w:trHeight w:val="426"/>
        </w:trPr>
        <w:tc>
          <w:tcPr>
            <w:tcW w:w="1965" w:type="pct"/>
            <w:gridSpan w:val="5"/>
            <w:tcBorders>
              <w:top w:val="single" w:sz="12" w:space="0" w:color="auto"/>
              <w:left w:val="single" w:sz="12" w:space="0" w:color="auto"/>
              <w:bottom w:val="single" w:sz="12" w:space="0" w:color="auto"/>
              <w:right w:val="single" w:sz="12" w:space="0" w:color="auto"/>
            </w:tcBorders>
            <w:vAlign w:val="center"/>
            <w:hideMark/>
          </w:tcPr>
          <w:p w:rsidR="00154093" w:rsidRPr="00341930" w:rsidRDefault="00154093" w:rsidP="00B70BC6">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OBJECTIVES</w:t>
            </w:r>
          </w:p>
        </w:tc>
        <w:tc>
          <w:tcPr>
            <w:tcW w:w="3035" w:type="pct"/>
            <w:gridSpan w:val="9"/>
            <w:tcBorders>
              <w:top w:val="single" w:sz="12" w:space="0" w:color="auto"/>
              <w:left w:val="single" w:sz="12" w:space="0" w:color="auto"/>
              <w:bottom w:val="single" w:sz="12" w:space="0" w:color="auto"/>
              <w:right w:val="single" w:sz="12" w:space="0" w:color="auto"/>
            </w:tcBorders>
            <w:hideMark/>
          </w:tcPr>
          <w:p w:rsidR="00154093" w:rsidRPr="00341930" w:rsidRDefault="00154093" w:rsidP="00B70BC6">
            <w:pPr>
              <w:spacing w:after="0" w:line="240" w:lineRule="auto"/>
              <w:rPr>
                <w:rFonts w:ascii="Times New Roman" w:hAnsi="Times New Roman" w:cs="Times New Roman"/>
                <w:sz w:val="18"/>
                <w:szCs w:val="18"/>
              </w:rPr>
            </w:pPr>
            <w:r w:rsidRPr="00341930">
              <w:rPr>
                <w:rFonts w:ascii="Times New Roman" w:hAnsi="Times New Roman" w:cs="Times New Roman"/>
                <w:sz w:val="18"/>
                <w:szCs w:val="18"/>
              </w:rPr>
              <w:t>Identifying problems in human-machine systems, and to give the ability of modeling approach and teach the techniques needed to solve problems.</w:t>
            </w:r>
          </w:p>
        </w:tc>
      </w:tr>
      <w:tr w:rsidR="00154093" w:rsidRPr="00341930" w:rsidTr="00B70BC6">
        <w:trPr>
          <w:trHeight w:val="518"/>
        </w:trPr>
        <w:tc>
          <w:tcPr>
            <w:tcW w:w="1965" w:type="pct"/>
            <w:gridSpan w:val="5"/>
            <w:tcBorders>
              <w:top w:val="single" w:sz="12" w:space="0" w:color="auto"/>
              <w:left w:val="single" w:sz="12" w:space="0" w:color="auto"/>
              <w:bottom w:val="single" w:sz="12" w:space="0" w:color="auto"/>
              <w:right w:val="single" w:sz="12" w:space="0" w:color="auto"/>
            </w:tcBorders>
            <w:vAlign w:val="center"/>
            <w:hideMark/>
          </w:tcPr>
          <w:p w:rsidR="00154093" w:rsidRPr="00341930" w:rsidRDefault="00154093" w:rsidP="00B70BC6">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CONTRIBUTION OF THE COURSE TO THE PROFESSIONAL EDUATION</w:t>
            </w:r>
          </w:p>
        </w:tc>
        <w:tc>
          <w:tcPr>
            <w:tcW w:w="3035" w:type="pct"/>
            <w:gridSpan w:val="9"/>
            <w:tcBorders>
              <w:top w:val="single" w:sz="12" w:space="0" w:color="auto"/>
              <w:left w:val="single" w:sz="12" w:space="0" w:color="auto"/>
              <w:bottom w:val="single" w:sz="12" w:space="0" w:color="auto"/>
              <w:right w:val="single" w:sz="12" w:space="0" w:color="auto"/>
            </w:tcBorders>
            <w:hideMark/>
          </w:tcPr>
          <w:p w:rsidR="00154093" w:rsidRPr="00341930" w:rsidRDefault="00154093" w:rsidP="00B70BC6">
            <w:pPr>
              <w:spacing w:after="0" w:line="240" w:lineRule="auto"/>
              <w:rPr>
                <w:rFonts w:ascii="Times New Roman" w:hAnsi="Times New Roman" w:cs="Times New Roman"/>
                <w:sz w:val="18"/>
                <w:szCs w:val="18"/>
              </w:rPr>
            </w:pPr>
            <w:r w:rsidRPr="00341930">
              <w:rPr>
                <w:rFonts w:ascii="Times New Roman" w:hAnsi="Times New Roman" w:cs="Times New Roman"/>
                <w:sz w:val="18"/>
                <w:szCs w:val="18"/>
              </w:rPr>
              <w:t xml:space="preserve">Statisticians hammer away at problems which decision problems faced by managers in many fields. These decisions require analyzing the system, to predict the future most of the time. Work on a real system is often impossible. Modeling approach to seeking solutions to the scientific content of these courses are taught, directly within the scope of vocational training is stationed. </w:t>
            </w:r>
          </w:p>
        </w:tc>
      </w:tr>
      <w:tr w:rsidR="00154093" w:rsidRPr="00341930" w:rsidTr="00B70BC6">
        <w:trPr>
          <w:trHeight w:val="518"/>
        </w:trPr>
        <w:tc>
          <w:tcPr>
            <w:tcW w:w="1965" w:type="pct"/>
            <w:gridSpan w:val="5"/>
            <w:tcBorders>
              <w:top w:val="single" w:sz="12" w:space="0" w:color="auto"/>
              <w:left w:val="single" w:sz="12" w:space="0" w:color="auto"/>
              <w:bottom w:val="single" w:sz="12" w:space="0" w:color="auto"/>
              <w:right w:val="single" w:sz="12" w:space="0" w:color="auto"/>
            </w:tcBorders>
            <w:vAlign w:val="center"/>
            <w:hideMark/>
          </w:tcPr>
          <w:p w:rsidR="00154093" w:rsidRPr="00341930" w:rsidRDefault="00154093" w:rsidP="00B70BC6">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LEARNING OUTCOMES OF THE COURSE</w:t>
            </w:r>
          </w:p>
        </w:tc>
        <w:tc>
          <w:tcPr>
            <w:tcW w:w="3035" w:type="pct"/>
            <w:gridSpan w:val="9"/>
            <w:tcBorders>
              <w:top w:val="single" w:sz="12" w:space="0" w:color="auto"/>
              <w:left w:val="single" w:sz="12" w:space="0" w:color="auto"/>
              <w:bottom w:val="single" w:sz="12" w:space="0" w:color="auto"/>
              <w:right w:val="single" w:sz="12" w:space="0" w:color="auto"/>
            </w:tcBorders>
            <w:hideMark/>
          </w:tcPr>
          <w:p w:rsidR="00154093" w:rsidRPr="00341930" w:rsidRDefault="00154093" w:rsidP="00B70BC6">
            <w:pPr>
              <w:spacing w:after="0" w:line="240" w:lineRule="auto"/>
              <w:rPr>
                <w:rFonts w:ascii="Times New Roman" w:hAnsi="Times New Roman" w:cs="Times New Roman"/>
                <w:sz w:val="18"/>
                <w:szCs w:val="18"/>
              </w:rPr>
            </w:pPr>
            <w:r w:rsidRPr="00341930">
              <w:rPr>
                <w:rFonts w:ascii="Times New Roman" w:hAnsi="Times New Roman" w:cs="Times New Roman"/>
                <w:sz w:val="18"/>
                <w:szCs w:val="18"/>
              </w:rPr>
              <w:t>1.Determining, modeling and solving real-life problems as decision problems</w:t>
            </w:r>
          </w:p>
          <w:p w:rsidR="00154093" w:rsidRPr="00341930" w:rsidRDefault="00154093" w:rsidP="00B70BC6">
            <w:pPr>
              <w:spacing w:after="0" w:line="240" w:lineRule="auto"/>
              <w:rPr>
                <w:rFonts w:ascii="Times New Roman" w:hAnsi="Times New Roman" w:cs="Times New Roman"/>
                <w:sz w:val="18"/>
                <w:szCs w:val="18"/>
              </w:rPr>
            </w:pPr>
            <w:r w:rsidRPr="00341930">
              <w:rPr>
                <w:rFonts w:ascii="Times New Roman" w:hAnsi="Times New Roman" w:cs="Times New Roman"/>
                <w:sz w:val="18"/>
                <w:szCs w:val="18"/>
              </w:rPr>
              <w:t xml:space="preserve">2. Understanding to use of applied mathematical techniques in decision-making process, </w:t>
            </w:r>
          </w:p>
          <w:p w:rsidR="00154093" w:rsidRPr="00341930" w:rsidRDefault="00154093" w:rsidP="00B70BC6">
            <w:pPr>
              <w:spacing w:after="0" w:line="240" w:lineRule="auto"/>
              <w:rPr>
                <w:rFonts w:ascii="Times New Roman" w:hAnsi="Times New Roman" w:cs="Times New Roman"/>
                <w:sz w:val="18"/>
                <w:szCs w:val="18"/>
              </w:rPr>
            </w:pPr>
            <w:r w:rsidRPr="00341930">
              <w:rPr>
                <w:rFonts w:ascii="Times New Roman" w:hAnsi="Times New Roman" w:cs="Times New Roman"/>
                <w:sz w:val="18"/>
                <w:szCs w:val="18"/>
              </w:rPr>
              <w:t xml:space="preserve">3. Understanding the advantages and limits of deterministic operations research techniques for real-life problems </w:t>
            </w:r>
          </w:p>
          <w:p w:rsidR="00154093" w:rsidRPr="00341930" w:rsidRDefault="00154093" w:rsidP="00B70BC6">
            <w:pPr>
              <w:spacing w:after="0" w:line="240" w:lineRule="auto"/>
              <w:rPr>
                <w:rFonts w:ascii="Times New Roman" w:hAnsi="Times New Roman" w:cs="Times New Roman"/>
                <w:sz w:val="18"/>
                <w:szCs w:val="18"/>
              </w:rPr>
            </w:pPr>
            <w:r w:rsidRPr="00341930">
              <w:rPr>
                <w:rFonts w:ascii="Times New Roman" w:hAnsi="Times New Roman" w:cs="Times New Roman"/>
                <w:sz w:val="18"/>
                <w:szCs w:val="18"/>
              </w:rPr>
              <w:t xml:space="preserve">4. To understand the underlying algorithms for </w:t>
            </w:r>
            <w:proofErr w:type="gramStart"/>
            <w:r w:rsidRPr="00341930">
              <w:rPr>
                <w:rFonts w:ascii="Times New Roman" w:hAnsi="Times New Roman" w:cs="Times New Roman"/>
                <w:sz w:val="18"/>
                <w:szCs w:val="18"/>
              </w:rPr>
              <w:t>software</w:t>
            </w:r>
            <w:proofErr w:type="gramEnd"/>
            <w:r w:rsidRPr="00341930">
              <w:rPr>
                <w:rFonts w:ascii="Times New Roman" w:hAnsi="Times New Roman" w:cs="Times New Roman"/>
                <w:sz w:val="18"/>
                <w:szCs w:val="18"/>
              </w:rPr>
              <w:t xml:space="preserve"> programs </w:t>
            </w:r>
          </w:p>
          <w:p w:rsidR="00154093" w:rsidRPr="00341930" w:rsidRDefault="00154093" w:rsidP="00B70BC6">
            <w:pPr>
              <w:spacing w:after="0" w:line="240" w:lineRule="auto"/>
              <w:rPr>
                <w:rFonts w:ascii="Times New Roman" w:hAnsi="Times New Roman" w:cs="Times New Roman"/>
                <w:sz w:val="18"/>
                <w:szCs w:val="18"/>
              </w:rPr>
            </w:pPr>
            <w:r w:rsidRPr="00341930">
              <w:rPr>
                <w:rFonts w:ascii="Times New Roman" w:hAnsi="Times New Roman" w:cs="Times New Roman"/>
                <w:sz w:val="18"/>
                <w:szCs w:val="18"/>
              </w:rPr>
              <w:t xml:space="preserve">İn operations research </w:t>
            </w:r>
          </w:p>
          <w:p w:rsidR="00154093" w:rsidRPr="00341930" w:rsidRDefault="00154093" w:rsidP="00B70BC6">
            <w:pPr>
              <w:spacing w:after="0" w:line="240" w:lineRule="auto"/>
              <w:rPr>
                <w:rFonts w:ascii="Times New Roman" w:hAnsi="Times New Roman" w:cs="Times New Roman"/>
                <w:sz w:val="18"/>
                <w:szCs w:val="18"/>
              </w:rPr>
            </w:pPr>
            <w:r w:rsidRPr="00341930">
              <w:rPr>
                <w:rFonts w:ascii="Times New Roman" w:hAnsi="Times New Roman" w:cs="Times New Roman"/>
                <w:sz w:val="18"/>
                <w:szCs w:val="18"/>
              </w:rPr>
              <w:t>5. A variety of techniques and concepts of operations research to implement real-life problems.</w:t>
            </w:r>
          </w:p>
        </w:tc>
      </w:tr>
      <w:tr w:rsidR="00154093" w:rsidRPr="00341930" w:rsidTr="00B70BC6">
        <w:trPr>
          <w:trHeight w:val="518"/>
        </w:trPr>
        <w:tc>
          <w:tcPr>
            <w:tcW w:w="1965" w:type="pct"/>
            <w:gridSpan w:val="5"/>
            <w:tcBorders>
              <w:top w:val="single" w:sz="12" w:space="0" w:color="auto"/>
              <w:left w:val="single" w:sz="12" w:space="0" w:color="auto"/>
              <w:bottom w:val="single" w:sz="12" w:space="0" w:color="auto"/>
              <w:right w:val="single" w:sz="12" w:space="0" w:color="auto"/>
            </w:tcBorders>
            <w:vAlign w:val="center"/>
          </w:tcPr>
          <w:p w:rsidR="00154093" w:rsidRPr="00341930" w:rsidRDefault="00154093" w:rsidP="00B70BC6">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TEACHING METHODS AND TECHNIQUES</w:t>
            </w:r>
          </w:p>
        </w:tc>
        <w:tc>
          <w:tcPr>
            <w:tcW w:w="3035" w:type="pct"/>
            <w:gridSpan w:val="9"/>
            <w:tcBorders>
              <w:top w:val="single" w:sz="12" w:space="0" w:color="auto"/>
              <w:left w:val="single" w:sz="12" w:space="0" w:color="auto"/>
              <w:bottom w:val="single" w:sz="12" w:space="0" w:color="auto"/>
              <w:right w:val="single" w:sz="12" w:space="0" w:color="auto"/>
            </w:tcBorders>
            <w:vAlign w:val="center"/>
          </w:tcPr>
          <w:p w:rsidR="00154093" w:rsidRPr="00341930" w:rsidRDefault="00154093" w:rsidP="00B70BC6">
            <w:pPr>
              <w:tabs>
                <w:tab w:val="left" w:pos="7800"/>
              </w:tabs>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Lecturing, Application/Practice, Project/Homework.</w:t>
            </w:r>
          </w:p>
        </w:tc>
      </w:tr>
      <w:tr w:rsidR="00154093" w:rsidRPr="00341930" w:rsidTr="00781B27">
        <w:trPr>
          <w:trHeight w:val="614"/>
        </w:trPr>
        <w:tc>
          <w:tcPr>
            <w:tcW w:w="1965" w:type="pct"/>
            <w:gridSpan w:val="5"/>
            <w:tcBorders>
              <w:top w:val="single" w:sz="12" w:space="0" w:color="auto"/>
              <w:left w:val="single" w:sz="12" w:space="0" w:color="auto"/>
              <w:bottom w:val="single" w:sz="12" w:space="0" w:color="auto"/>
              <w:right w:val="single" w:sz="12" w:space="0" w:color="auto"/>
            </w:tcBorders>
            <w:vAlign w:val="center"/>
            <w:hideMark/>
          </w:tcPr>
          <w:p w:rsidR="00154093" w:rsidRPr="00341930" w:rsidRDefault="00154093" w:rsidP="00B70BC6">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MAIN TEXTBOOK</w:t>
            </w:r>
          </w:p>
        </w:tc>
        <w:tc>
          <w:tcPr>
            <w:tcW w:w="3035" w:type="pct"/>
            <w:gridSpan w:val="9"/>
            <w:tcBorders>
              <w:top w:val="single" w:sz="12" w:space="0" w:color="auto"/>
              <w:left w:val="single" w:sz="12" w:space="0" w:color="auto"/>
              <w:bottom w:val="single" w:sz="12" w:space="0" w:color="auto"/>
              <w:right w:val="single" w:sz="12" w:space="0" w:color="auto"/>
            </w:tcBorders>
            <w:hideMark/>
          </w:tcPr>
          <w:p w:rsidR="00154093" w:rsidRPr="00341930" w:rsidRDefault="00154093" w:rsidP="00B70BC6">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1. Öztürk, A.(2012). Yöneylem Araştırması. Ekin Kitabevi.</w:t>
            </w:r>
          </w:p>
          <w:p w:rsidR="00154093" w:rsidRPr="00341930" w:rsidRDefault="00154093" w:rsidP="00B70BC6">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2. Winston, W.L.(1994). Operations Research Applications and Algorithms. Duxbury Press.</w:t>
            </w:r>
          </w:p>
        </w:tc>
      </w:tr>
      <w:tr w:rsidR="00154093" w:rsidRPr="00341930" w:rsidTr="00B70BC6">
        <w:trPr>
          <w:trHeight w:val="540"/>
        </w:trPr>
        <w:tc>
          <w:tcPr>
            <w:tcW w:w="1965" w:type="pct"/>
            <w:gridSpan w:val="5"/>
            <w:tcBorders>
              <w:top w:val="single" w:sz="12" w:space="0" w:color="auto"/>
              <w:left w:val="single" w:sz="12" w:space="0" w:color="auto"/>
              <w:bottom w:val="single" w:sz="12" w:space="0" w:color="auto"/>
              <w:right w:val="single" w:sz="12" w:space="0" w:color="auto"/>
            </w:tcBorders>
            <w:vAlign w:val="center"/>
            <w:hideMark/>
          </w:tcPr>
          <w:p w:rsidR="00154093" w:rsidRPr="00341930" w:rsidRDefault="00154093" w:rsidP="00B70BC6">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SUPPORTING REFERENCES</w:t>
            </w:r>
          </w:p>
        </w:tc>
        <w:tc>
          <w:tcPr>
            <w:tcW w:w="3035" w:type="pct"/>
            <w:gridSpan w:val="9"/>
            <w:tcBorders>
              <w:top w:val="single" w:sz="12" w:space="0" w:color="auto"/>
              <w:left w:val="single" w:sz="12" w:space="0" w:color="auto"/>
              <w:bottom w:val="single" w:sz="12" w:space="0" w:color="auto"/>
              <w:right w:val="single" w:sz="12" w:space="0" w:color="auto"/>
            </w:tcBorders>
            <w:hideMark/>
          </w:tcPr>
          <w:p w:rsidR="00154093" w:rsidRPr="00341930" w:rsidRDefault="00154093" w:rsidP="00B70BC6">
            <w:pPr>
              <w:spacing w:after="0" w:line="240" w:lineRule="auto"/>
              <w:rPr>
                <w:rFonts w:ascii="Times New Roman" w:hAnsi="Times New Roman" w:cs="Times New Roman"/>
                <w:sz w:val="20"/>
                <w:szCs w:val="20"/>
              </w:rPr>
            </w:pPr>
          </w:p>
        </w:tc>
      </w:tr>
      <w:tr w:rsidR="00154093" w:rsidRPr="00341930" w:rsidTr="00781B27">
        <w:trPr>
          <w:trHeight w:val="261"/>
        </w:trPr>
        <w:tc>
          <w:tcPr>
            <w:tcW w:w="1965" w:type="pct"/>
            <w:gridSpan w:val="5"/>
            <w:tcBorders>
              <w:top w:val="single" w:sz="12" w:space="0" w:color="auto"/>
              <w:left w:val="single" w:sz="12" w:space="0" w:color="auto"/>
              <w:bottom w:val="single" w:sz="12" w:space="0" w:color="auto"/>
              <w:right w:val="single" w:sz="12" w:space="0" w:color="auto"/>
            </w:tcBorders>
            <w:vAlign w:val="center"/>
            <w:hideMark/>
          </w:tcPr>
          <w:p w:rsidR="00154093" w:rsidRPr="00341930" w:rsidRDefault="00154093" w:rsidP="00B70BC6">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NECESSARY COURSE MATERIALS</w:t>
            </w:r>
          </w:p>
        </w:tc>
        <w:tc>
          <w:tcPr>
            <w:tcW w:w="3035" w:type="pct"/>
            <w:gridSpan w:val="9"/>
            <w:tcBorders>
              <w:top w:val="single" w:sz="12" w:space="0" w:color="auto"/>
              <w:left w:val="single" w:sz="12" w:space="0" w:color="auto"/>
              <w:bottom w:val="single" w:sz="12" w:space="0" w:color="auto"/>
              <w:right w:val="single" w:sz="12" w:space="0" w:color="auto"/>
            </w:tcBorders>
            <w:vAlign w:val="center"/>
          </w:tcPr>
          <w:p w:rsidR="00154093" w:rsidRPr="00341930" w:rsidRDefault="00154093" w:rsidP="00B70BC6">
            <w:pPr>
              <w:spacing w:after="0" w:line="240" w:lineRule="auto"/>
              <w:rPr>
                <w:rFonts w:ascii="Times New Roman" w:hAnsi="Times New Roman" w:cs="Times New Roman"/>
                <w:sz w:val="20"/>
                <w:szCs w:val="20"/>
              </w:rPr>
            </w:pPr>
          </w:p>
        </w:tc>
      </w:tr>
      <w:tr w:rsidR="00154093" w:rsidRPr="00341930" w:rsidTr="00B70BC6">
        <w:tc>
          <w:tcPr>
            <w:tcW w:w="670" w:type="pct"/>
            <w:tcBorders>
              <w:top w:val="nil"/>
              <w:left w:val="nil"/>
              <w:bottom w:val="nil"/>
              <w:right w:val="nil"/>
            </w:tcBorders>
            <w:vAlign w:val="center"/>
            <w:hideMark/>
          </w:tcPr>
          <w:p w:rsidR="00154093" w:rsidRPr="00341930" w:rsidRDefault="00154093" w:rsidP="00B70BC6">
            <w:pPr>
              <w:spacing w:after="0" w:line="240" w:lineRule="auto"/>
              <w:rPr>
                <w:rFonts w:ascii="Times New Roman" w:eastAsia="Times New Roman" w:hAnsi="Times New Roman" w:cs="Times New Roman"/>
                <w:sz w:val="20"/>
                <w:szCs w:val="20"/>
                <w:lang w:eastAsia="tr-TR"/>
              </w:rPr>
            </w:pPr>
          </w:p>
        </w:tc>
        <w:tc>
          <w:tcPr>
            <w:tcW w:w="456" w:type="pct"/>
            <w:tcBorders>
              <w:top w:val="nil"/>
              <w:left w:val="nil"/>
              <w:bottom w:val="nil"/>
              <w:right w:val="nil"/>
            </w:tcBorders>
            <w:vAlign w:val="center"/>
            <w:hideMark/>
          </w:tcPr>
          <w:p w:rsidR="00154093" w:rsidRPr="00341930" w:rsidRDefault="00154093" w:rsidP="00B70BC6">
            <w:pPr>
              <w:spacing w:after="0" w:line="240" w:lineRule="auto"/>
              <w:rPr>
                <w:rFonts w:ascii="Times New Roman" w:eastAsia="Times New Roman" w:hAnsi="Times New Roman" w:cs="Times New Roman"/>
                <w:sz w:val="20"/>
                <w:szCs w:val="20"/>
                <w:lang w:eastAsia="tr-TR"/>
              </w:rPr>
            </w:pPr>
          </w:p>
        </w:tc>
        <w:tc>
          <w:tcPr>
            <w:tcW w:w="130" w:type="pct"/>
            <w:tcBorders>
              <w:top w:val="nil"/>
              <w:left w:val="nil"/>
              <w:bottom w:val="nil"/>
              <w:right w:val="nil"/>
            </w:tcBorders>
            <w:vAlign w:val="center"/>
            <w:hideMark/>
          </w:tcPr>
          <w:p w:rsidR="00154093" w:rsidRPr="00341930" w:rsidRDefault="00154093" w:rsidP="00B70BC6">
            <w:pPr>
              <w:spacing w:after="0" w:line="240" w:lineRule="auto"/>
              <w:rPr>
                <w:rFonts w:ascii="Times New Roman" w:eastAsia="Times New Roman" w:hAnsi="Times New Roman" w:cs="Times New Roman"/>
                <w:sz w:val="20"/>
                <w:szCs w:val="20"/>
                <w:lang w:eastAsia="tr-TR"/>
              </w:rPr>
            </w:pPr>
          </w:p>
        </w:tc>
        <w:tc>
          <w:tcPr>
            <w:tcW w:w="393" w:type="pct"/>
            <w:tcBorders>
              <w:top w:val="nil"/>
              <w:left w:val="nil"/>
              <w:bottom w:val="nil"/>
              <w:right w:val="nil"/>
            </w:tcBorders>
            <w:vAlign w:val="center"/>
            <w:hideMark/>
          </w:tcPr>
          <w:p w:rsidR="00154093" w:rsidRPr="00341930" w:rsidRDefault="00154093" w:rsidP="00B70BC6">
            <w:pPr>
              <w:spacing w:after="0" w:line="240" w:lineRule="auto"/>
              <w:rPr>
                <w:rFonts w:ascii="Times New Roman" w:eastAsia="Times New Roman" w:hAnsi="Times New Roman" w:cs="Times New Roman"/>
                <w:sz w:val="20"/>
                <w:szCs w:val="20"/>
                <w:lang w:eastAsia="tr-TR"/>
              </w:rPr>
            </w:pPr>
          </w:p>
        </w:tc>
        <w:tc>
          <w:tcPr>
            <w:tcW w:w="316" w:type="pct"/>
            <w:tcBorders>
              <w:top w:val="nil"/>
              <w:left w:val="nil"/>
              <w:bottom w:val="nil"/>
              <w:right w:val="nil"/>
            </w:tcBorders>
            <w:vAlign w:val="center"/>
            <w:hideMark/>
          </w:tcPr>
          <w:p w:rsidR="00154093" w:rsidRPr="00341930" w:rsidRDefault="00154093" w:rsidP="00B70BC6">
            <w:pPr>
              <w:spacing w:after="0" w:line="240" w:lineRule="auto"/>
              <w:rPr>
                <w:rFonts w:ascii="Times New Roman" w:eastAsia="Times New Roman" w:hAnsi="Times New Roman" w:cs="Times New Roman"/>
                <w:sz w:val="20"/>
                <w:szCs w:val="20"/>
                <w:lang w:eastAsia="tr-TR"/>
              </w:rPr>
            </w:pPr>
          </w:p>
        </w:tc>
        <w:tc>
          <w:tcPr>
            <w:tcW w:w="214" w:type="pct"/>
            <w:tcBorders>
              <w:top w:val="nil"/>
              <w:left w:val="nil"/>
              <w:bottom w:val="nil"/>
              <w:right w:val="nil"/>
            </w:tcBorders>
            <w:vAlign w:val="center"/>
            <w:hideMark/>
          </w:tcPr>
          <w:p w:rsidR="00154093" w:rsidRPr="00341930" w:rsidRDefault="00154093" w:rsidP="00B70BC6">
            <w:pPr>
              <w:spacing w:after="0" w:line="240" w:lineRule="auto"/>
              <w:rPr>
                <w:rFonts w:ascii="Times New Roman" w:eastAsia="Times New Roman" w:hAnsi="Times New Roman" w:cs="Times New Roman"/>
                <w:sz w:val="20"/>
                <w:szCs w:val="20"/>
                <w:lang w:eastAsia="tr-TR"/>
              </w:rPr>
            </w:pPr>
          </w:p>
        </w:tc>
        <w:tc>
          <w:tcPr>
            <w:tcW w:w="266" w:type="pct"/>
            <w:tcBorders>
              <w:top w:val="nil"/>
              <w:left w:val="nil"/>
              <w:bottom w:val="nil"/>
              <w:right w:val="nil"/>
            </w:tcBorders>
            <w:vAlign w:val="center"/>
            <w:hideMark/>
          </w:tcPr>
          <w:p w:rsidR="00154093" w:rsidRPr="00341930" w:rsidRDefault="00154093" w:rsidP="00B70BC6">
            <w:pPr>
              <w:spacing w:after="0" w:line="240" w:lineRule="auto"/>
              <w:rPr>
                <w:rFonts w:ascii="Times New Roman" w:eastAsia="Times New Roman" w:hAnsi="Times New Roman" w:cs="Times New Roman"/>
                <w:sz w:val="20"/>
                <w:szCs w:val="20"/>
                <w:lang w:eastAsia="tr-TR"/>
              </w:rPr>
            </w:pPr>
          </w:p>
        </w:tc>
        <w:tc>
          <w:tcPr>
            <w:tcW w:w="130" w:type="pct"/>
            <w:tcBorders>
              <w:top w:val="nil"/>
              <w:left w:val="nil"/>
              <w:bottom w:val="nil"/>
              <w:right w:val="nil"/>
            </w:tcBorders>
            <w:vAlign w:val="center"/>
            <w:hideMark/>
          </w:tcPr>
          <w:p w:rsidR="00154093" w:rsidRPr="00341930" w:rsidRDefault="00154093" w:rsidP="00B70BC6">
            <w:pPr>
              <w:spacing w:after="0" w:line="240" w:lineRule="auto"/>
              <w:rPr>
                <w:rFonts w:ascii="Times New Roman" w:eastAsia="Times New Roman" w:hAnsi="Times New Roman" w:cs="Times New Roman"/>
                <w:sz w:val="20"/>
                <w:szCs w:val="20"/>
                <w:lang w:eastAsia="tr-TR"/>
              </w:rPr>
            </w:pPr>
          </w:p>
        </w:tc>
        <w:tc>
          <w:tcPr>
            <w:tcW w:w="267" w:type="pct"/>
            <w:tcBorders>
              <w:top w:val="nil"/>
              <w:left w:val="nil"/>
              <w:bottom w:val="nil"/>
              <w:right w:val="nil"/>
            </w:tcBorders>
            <w:vAlign w:val="center"/>
            <w:hideMark/>
          </w:tcPr>
          <w:p w:rsidR="00154093" w:rsidRPr="00341930" w:rsidRDefault="00154093" w:rsidP="00B70BC6">
            <w:pPr>
              <w:spacing w:after="0" w:line="240" w:lineRule="auto"/>
              <w:rPr>
                <w:rFonts w:ascii="Times New Roman" w:eastAsia="Times New Roman" w:hAnsi="Times New Roman" w:cs="Times New Roman"/>
                <w:sz w:val="20"/>
                <w:szCs w:val="20"/>
                <w:lang w:eastAsia="tr-TR"/>
              </w:rPr>
            </w:pPr>
          </w:p>
        </w:tc>
        <w:tc>
          <w:tcPr>
            <w:tcW w:w="125" w:type="pct"/>
            <w:tcBorders>
              <w:top w:val="nil"/>
              <w:left w:val="nil"/>
              <w:bottom w:val="nil"/>
              <w:right w:val="nil"/>
            </w:tcBorders>
            <w:vAlign w:val="center"/>
            <w:hideMark/>
          </w:tcPr>
          <w:p w:rsidR="00154093" w:rsidRPr="00341930" w:rsidRDefault="00154093" w:rsidP="00B70BC6">
            <w:pPr>
              <w:spacing w:after="0" w:line="240" w:lineRule="auto"/>
              <w:rPr>
                <w:rFonts w:ascii="Times New Roman" w:eastAsia="Times New Roman" w:hAnsi="Times New Roman" w:cs="Times New Roman"/>
                <w:sz w:val="20"/>
                <w:szCs w:val="20"/>
                <w:lang w:eastAsia="tr-TR"/>
              </w:rPr>
            </w:pPr>
          </w:p>
        </w:tc>
        <w:tc>
          <w:tcPr>
            <w:tcW w:w="667" w:type="pct"/>
            <w:tcBorders>
              <w:top w:val="nil"/>
              <w:left w:val="nil"/>
              <w:bottom w:val="nil"/>
              <w:right w:val="nil"/>
            </w:tcBorders>
            <w:vAlign w:val="center"/>
            <w:hideMark/>
          </w:tcPr>
          <w:p w:rsidR="00154093" w:rsidRPr="00341930" w:rsidRDefault="00154093" w:rsidP="00B70BC6">
            <w:pPr>
              <w:spacing w:after="0" w:line="240" w:lineRule="auto"/>
              <w:rPr>
                <w:rFonts w:ascii="Times New Roman" w:eastAsia="Times New Roman" w:hAnsi="Times New Roman" w:cs="Times New Roman"/>
                <w:sz w:val="20"/>
                <w:szCs w:val="20"/>
                <w:lang w:eastAsia="tr-TR"/>
              </w:rPr>
            </w:pPr>
          </w:p>
        </w:tc>
        <w:tc>
          <w:tcPr>
            <w:tcW w:w="549" w:type="pct"/>
            <w:tcBorders>
              <w:top w:val="nil"/>
              <w:left w:val="nil"/>
              <w:bottom w:val="nil"/>
              <w:right w:val="nil"/>
            </w:tcBorders>
            <w:vAlign w:val="center"/>
            <w:hideMark/>
          </w:tcPr>
          <w:p w:rsidR="00154093" w:rsidRPr="00341930" w:rsidRDefault="00154093" w:rsidP="00B70BC6">
            <w:pPr>
              <w:spacing w:after="0" w:line="240" w:lineRule="auto"/>
              <w:rPr>
                <w:rFonts w:ascii="Times New Roman" w:eastAsia="Times New Roman" w:hAnsi="Times New Roman" w:cs="Times New Roman"/>
                <w:sz w:val="20"/>
                <w:szCs w:val="20"/>
                <w:lang w:eastAsia="tr-TR"/>
              </w:rPr>
            </w:pPr>
          </w:p>
        </w:tc>
        <w:tc>
          <w:tcPr>
            <w:tcW w:w="114" w:type="pct"/>
            <w:tcBorders>
              <w:top w:val="nil"/>
              <w:left w:val="nil"/>
              <w:bottom w:val="nil"/>
              <w:right w:val="nil"/>
            </w:tcBorders>
            <w:vAlign w:val="center"/>
            <w:hideMark/>
          </w:tcPr>
          <w:p w:rsidR="00154093" w:rsidRPr="00341930" w:rsidRDefault="00154093" w:rsidP="00B70BC6">
            <w:pPr>
              <w:spacing w:after="0" w:line="240" w:lineRule="auto"/>
              <w:rPr>
                <w:rFonts w:ascii="Times New Roman" w:eastAsia="Times New Roman" w:hAnsi="Times New Roman" w:cs="Times New Roman"/>
                <w:sz w:val="20"/>
                <w:szCs w:val="20"/>
                <w:lang w:eastAsia="tr-TR"/>
              </w:rPr>
            </w:pPr>
          </w:p>
        </w:tc>
        <w:tc>
          <w:tcPr>
            <w:tcW w:w="703" w:type="pct"/>
            <w:tcBorders>
              <w:top w:val="nil"/>
              <w:left w:val="nil"/>
              <w:bottom w:val="nil"/>
              <w:right w:val="nil"/>
            </w:tcBorders>
            <w:vAlign w:val="center"/>
            <w:hideMark/>
          </w:tcPr>
          <w:p w:rsidR="00154093" w:rsidRPr="00341930" w:rsidRDefault="00154093" w:rsidP="00B70BC6">
            <w:pPr>
              <w:spacing w:after="0" w:line="240" w:lineRule="auto"/>
              <w:rPr>
                <w:rFonts w:ascii="Times New Roman" w:eastAsia="Times New Roman" w:hAnsi="Times New Roman" w:cs="Times New Roman"/>
                <w:sz w:val="20"/>
                <w:szCs w:val="20"/>
                <w:lang w:eastAsia="tr-TR"/>
              </w:rPr>
            </w:pPr>
          </w:p>
        </w:tc>
      </w:tr>
    </w:tbl>
    <w:p w:rsidR="00154093" w:rsidRPr="00341930" w:rsidRDefault="00154093" w:rsidP="00154093">
      <w:pPr>
        <w:spacing w:after="0" w:line="240" w:lineRule="auto"/>
        <w:rPr>
          <w:rFonts w:ascii="Times New Roman" w:eastAsia="Times New Roman" w:hAnsi="Times New Roman" w:cs="Times New Roman"/>
          <w:sz w:val="20"/>
          <w:szCs w:val="20"/>
          <w:lang w:eastAsia="tr-TR"/>
        </w:rPr>
      </w:pPr>
    </w:p>
    <w:p w:rsidR="00154093" w:rsidRPr="00341930" w:rsidRDefault="00154093" w:rsidP="00154093">
      <w:pPr>
        <w:spacing w:after="0" w:line="240" w:lineRule="auto"/>
        <w:rPr>
          <w:rFonts w:ascii="Times New Roman" w:eastAsia="Times New Roman" w:hAnsi="Times New Roman" w:cs="Times New Roman"/>
          <w:sz w:val="20"/>
          <w:szCs w:val="20"/>
          <w:lang w:eastAsia="tr-TR"/>
        </w:rPr>
      </w:pPr>
    </w:p>
    <w:p w:rsidR="00154093" w:rsidRPr="00341930" w:rsidRDefault="00154093" w:rsidP="00154093">
      <w:pPr>
        <w:spacing w:after="0" w:line="240" w:lineRule="auto"/>
        <w:rPr>
          <w:rFonts w:ascii="Times New Roman" w:eastAsia="Times New Roman" w:hAnsi="Times New Roman" w:cs="Times New Roman"/>
          <w:sz w:val="20"/>
          <w:szCs w:val="20"/>
          <w:lang w:eastAsia="tr-TR"/>
        </w:rPr>
      </w:pPr>
    </w:p>
    <w:p w:rsidR="00154093" w:rsidRPr="00341930" w:rsidRDefault="00154093" w:rsidP="00154093">
      <w:pPr>
        <w:spacing w:after="0" w:line="240" w:lineRule="auto"/>
        <w:rPr>
          <w:rFonts w:ascii="Times New Roman" w:eastAsia="Times New Roman" w:hAnsi="Times New Roman" w:cs="Times New Roman"/>
          <w:sz w:val="20"/>
          <w:szCs w:val="20"/>
          <w:lang w:eastAsia="tr-TR"/>
        </w:rPr>
      </w:pPr>
    </w:p>
    <w:p w:rsidR="00154093" w:rsidRPr="00341930" w:rsidRDefault="00154093" w:rsidP="00154093">
      <w:pPr>
        <w:spacing w:after="0" w:line="240" w:lineRule="auto"/>
        <w:rPr>
          <w:rFonts w:ascii="Times New Roman" w:eastAsia="Times New Roman" w:hAnsi="Times New Roman" w:cs="Times New Roman"/>
          <w:sz w:val="20"/>
          <w:szCs w:val="20"/>
          <w:lang w:eastAsia="tr-TR"/>
        </w:rPr>
      </w:pPr>
    </w:p>
    <w:p w:rsidR="00154093" w:rsidRPr="00341930" w:rsidRDefault="00154093" w:rsidP="00154093">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154093" w:rsidRPr="00341930" w:rsidTr="00B70BC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SCHEDULE</w:t>
            </w:r>
          </w:p>
        </w:tc>
      </w:tr>
      <w:tr w:rsidR="00154093" w:rsidRPr="00341930" w:rsidTr="00B70BC6">
        <w:trPr>
          <w:jc w:val="center"/>
        </w:trPr>
        <w:tc>
          <w:tcPr>
            <w:tcW w:w="593" w:type="pct"/>
            <w:tcBorders>
              <w:top w:val="single" w:sz="6" w:space="0" w:color="auto"/>
              <w:left w:val="single" w:sz="12" w:space="0" w:color="auto"/>
              <w:bottom w:val="single" w:sz="6" w:space="0" w:color="auto"/>
              <w:right w:val="single" w:sz="6" w:space="0" w:color="auto"/>
            </w:tcBorders>
            <w:hideMark/>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154093" w:rsidRPr="00341930" w:rsidRDefault="00154093" w:rsidP="00B70BC6">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SUBJECTS </w:t>
            </w:r>
          </w:p>
        </w:tc>
      </w:tr>
      <w:tr w:rsidR="00154093" w:rsidRPr="00341930"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54093" w:rsidRPr="00341930" w:rsidRDefault="00154093" w:rsidP="00B70BC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hideMark/>
          </w:tcPr>
          <w:p w:rsidR="00154093" w:rsidRPr="00341930" w:rsidRDefault="00154093" w:rsidP="00B70BC6">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 xml:space="preserve">Difference of multi criteria and multi objective programming from linear programming, basic concepts </w:t>
            </w:r>
          </w:p>
        </w:tc>
      </w:tr>
      <w:tr w:rsidR="00154093" w:rsidRPr="00341930"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54093" w:rsidRPr="00341930" w:rsidRDefault="00154093" w:rsidP="00B70BC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hideMark/>
          </w:tcPr>
          <w:p w:rsidR="00154093" w:rsidRPr="00341930" w:rsidRDefault="00154093" w:rsidP="00B70BC6">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 xml:space="preserve">Goal Programming: modeling </w:t>
            </w:r>
          </w:p>
        </w:tc>
      </w:tr>
      <w:tr w:rsidR="00154093" w:rsidRPr="00341930"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54093" w:rsidRPr="00341930" w:rsidRDefault="00154093" w:rsidP="00B70BC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hideMark/>
          </w:tcPr>
          <w:p w:rsidR="00154093" w:rsidRPr="00341930" w:rsidRDefault="00154093" w:rsidP="00B70BC6">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Solution of variety of goal programming models using graphical technique</w:t>
            </w:r>
          </w:p>
        </w:tc>
      </w:tr>
      <w:tr w:rsidR="00154093" w:rsidRPr="00341930"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54093" w:rsidRPr="00341930" w:rsidRDefault="00154093" w:rsidP="00B70BC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hideMark/>
          </w:tcPr>
          <w:p w:rsidR="00154093" w:rsidRPr="00341930" w:rsidRDefault="00154093" w:rsidP="00B70BC6">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Solution of variety of goal programming models using simplex technique</w:t>
            </w:r>
          </w:p>
        </w:tc>
      </w:tr>
      <w:tr w:rsidR="00154093" w:rsidRPr="00341930"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54093" w:rsidRPr="00341930" w:rsidRDefault="00154093" w:rsidP="00B70BC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hideMark/>
          </w:tcPr>
          <w:p w:rsidR="00154093" w:rsidRPr="00341930" w:rsidRDefault="00154093" w:rsidP="00B70BC6">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Assignment problems</w:t>
            </w:r>
          </w:p>
        </w:tc>
      </w:tr>
      <w:tr w:rsidR="00154093" w:rsidRPr="00341930"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54093" w:rsidRPr="00341930" w:rsidRDefault="00154093" w:rsidP="00B70BC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hideMark/>
          </w:tcPr>
          <w:p w:rsidR="00154093" w:rsidRPr="00341930" w:rsidRDefault="00154093" w:rsidP="00B70BC6">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 xml:space="preserve">Assignment problems: solution techniques and sensitivity analysis(Mid-term Exam) </w:t>
            </w:r>
          </w:p>
        </w:tc>
      </w:tr>
      <w:tr w:rsidR="00154093" w:rsidRPr="00341930"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54093" w:rsidRPr="00341930" w:rsidRDefault="00154093" w:rsidP="00B70BC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hideMark/>
          </w:tcPr>
          <w:p w:rsidR="00154093" w:rsidRPr="00341930" w:rsidRDefault="00154093" w:rsidP="00B70BC6">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Transportation problems and initial solution techniques (Mid-term Exam)</w:t>
            </w:r>
          </w:p>
        </w:tc>
      </w:tr>
      <w:tr w:rsidR="00154093" w:rsidRPr="00341930"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54093" w:rsidRPr="00341930" w:rsidRDefault="00154093" w:rsidP="00B70BC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hideMark/>
          </w:tcPr>
          <w:p w:rsidR="00154093" w:rsidRPr="00341930" w:rsidRDefault="00154093" w:rsidP="00B70BC6">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Optimum solution techniques for transportation problems and sensitivity analysis</w:t>
            </w:r>
          </w:p>
        </w:tc>
      </w:tr>
      <w:tr w:rsidR="00154093" w:rsidRPr="00341930"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54093" w:rsidRPr="00341930" w:rsidRDefault="00154093" w:rsidP="00B70BC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hideMark/>
          </w:tcPr>
          <w:p w:rsidR="00154093" w:rsidRPr="00341930" w:rsidRDefault="00154093" w:rsidP="00B70BC6">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Introduction to Network problems</w:t>
            </w:r>
          </w:p>
        </w:tc>
      </w:tr>
      <w:tr w:rsidR="00154093" w:rsidRPr="00341930"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54093" w:rsidRPr="00341930" w:rsidRDefault="00154093" w:rsidP="00B70BC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hideMark/>
          </w:tcPr>
          <w:p w:rsidR="00154093" w:rsidRPr="00341930" w:rsidRDefault="00154093" w:rsidP="00B70BC6">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 xml:space="preserve">Minimum spanning tree </w:t>
            </w:r>
            <w:proofErr w:type="gramStart"/>
            <w:r w:rsidRPr="00341930">
              <w:rPr>
                <w:rFonts w:ascii="Times New Roman" w:hAnsi="Times New Roman" w:cs="Times New Roman"/>
                <w:sz w:val="20"/>
                <w:szCs w:val="20"/>
              </w:rPr>
              <w:t>problems , shortest</w:t>
            </w:r>
            <w:proofErr w:type="gramEnd"/>
            <w:r w:rsidRPr="00341930">
              <w:rPr>
                <w:rFonts w:ascii="Times New Roman" w:hAnsi="Times New Roman" w:cs="Times New Roman"/>
                <w:sz w:val="20"/>
                <w:szCs w:val="20"/>
              </w:rPr>
              <w:t xml:space="preserve"> path problems, maximum flow problems</w:t>
            </w:r>
          </w:p>
        </w:tc>
      </w:tr>
      <w:tr w:rsidR="00154093" w:rsidRPr="00341930"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54093" w:rsidRPr="00341930" w:rsidRDefault="00154093" w:rsidP="00B70BC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hideMark/>
          </w:tcPr>
          <w:p w:rsidR="00154093" w:rsidRPr="00341930" w:rsidRDefault="00154093" w:rsidP="00B70BC6">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CPM</w:t>
            </w:r>
          </w:p>
        </w:tc>
      </w:tr>
      <w:tr w:rsidR="00154093" w:rsidRPr="00341930"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54093" w:rsidRPr="00341930" w:rsidRDefault="00154093" w:rsidP="00B70BC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hideMark/>
          </w:tcPr>
          <w:p w:rsidR="00154093" w:rsidRPr="00341930" w:rsidRDefault="00154093" w:rsidP="00B70BC6">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PERT</w:t>
            </w:r>
          </w:p>
        </w:tc>
      </w:tr>
      <w:tr w:rsidR="00154093" w:rsidRPr="00341930"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54093" w:rsidRPr="00341930" w:rsidRDefault="00154093" w:rsidP="00B70BC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hideMark/>
          </w:tcPr>
          <w:p w:rsidR="00154093" w:rsidRPr="00341930" w:rsidRDefault="00154093" w:rsidP="00B70BC6">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Inventory theory</w:t>
            </w:r>
          </w:p>
        </w:tc>
      </w:tr>
      <w:tr w:rsidR="00154093" w:rsidRPr="00341930"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54093" w:rsidRPr="00341930" w:rsidRDefault="00154093" w:rsidP="00B70BC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hideMark/>
          </w:tcPr>
          <w:p w:rsidR="00154093" w:rsidRPr="00341930" w:rsidRDefault="00154093" w:rsidP="00B70BC6">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Inventory theory</w:t>
            </w:r>
          </w:p>
        </w:tc>
      </w:tr>
      <w:tr w:rsidR="00154093" w:rsidRPr="00341930" w:rsidTr="00B70BC6">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154093" w:rsidRPr="00341930" w:rsidRDefault="00154093" w:rsidP="00B70BC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154093" w:rsidRPr="00341930" w:rsidRDefault="00154093" w:rsidP="00B70BC6">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Final Exam</w:t>
            </w:r>
          </w:p>
        </w:tc>
      </w:tr>
    </w:tbl>
    <w:p w:rsidR="00154093" w:rsidRPr="00341930" w:rsidRDefault="00154093" w:rsidP="00154093">
      <w:pPr>
        <w:spacing w:after="0" w:line="240" w:lineRule="auto"/>
        <w:rPr>
          <w:rFonts w:ascii="Times New Roman" w:eastAsia="Times New Roman" w:hAnsi="Times New Roman" w:cs="Times New Roman"/>
          <w:sz w:val="20"/>
          <w:szCs w:val="20"/>
          <w:lang w:eastAsia="tr-TR"/>
        </w:rPr>
      </w:pPr>
    </w:p>
    <w:p w:rsidR="00154093" w:rsidRPr="00341930" w:rsidRDefault="00154093" w:rsidP="00154093">
      <w:pPr>
        <w:spacing w:after="0" w:line="240" w:lineRule="auto"/>
        <w:rPr>
          <w:rFonts w:ascii="Times New Roman" w:eastAsia="Times New Roman" w:hAnsi="Times New Roman" w:cs="Times New Roman"/>
          <w:sz w:val="20"/>
          <w:szCs w:val="20"/>
          <w:lang w:eastAsia="tr-TR"/>
        </w:rPr>
      </w:pPr>
    </w:p>
    <w:tbl>
      <w:tblPr>
        <w:tblW w:w="10490"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40"/>
        <w:gridCol w:w="7494"/>
        <w:gridCol w:w="380"/>
        <w:gridCol w:w="426"/>
        <w:gridCol w:w="425"/>
        <w:gridCol w:w="425"/>
      </w:tblGrid>
      <w:tr w:rsidR="00154093" w:rsidRPr="00341930" w:rsidTr="00B70BC6">
        <w:tc>
          <w:tcPr>
            <w:tcW w:w="1340" w:type="dxa"/>
            <w:tcBorders>
              <w:top w:val="single" w:sz="6" w:space="0" w:color="auto"/>
              <w:left w:val="single" w:sz="12" w:space="0" w:color="auto"/>
              <w:bottom w:val="single" w:sz="12" w:space="0" w:color="auto"/>
              <w:right w:val="single" w:sz="12" w:space="0" w:color="auto"/>
            </w:tcBorders>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154093" w:rsidRPr="00341930" w:rsidRDefault="00154093" w:rsidP="00B70BC6">
            <w:pPr>
              <w:spacing w:after="0" w:line="240" w:lineRule="auto"/>
              <w:jc w:val="both"/>
              <w:rPr>
                <w:rFonts w:ascii="Times New Roman" w:eastAsia="Times New Roman" w:hAnsi="Times New Roman" w:cs="Times New Roman"/>
                <w:sz w:val="20"/>
                <w:szCs w:val="20"/>
                <w:lang w:eastAsia="tr-TR"/>
              </w:rPr>
            </w:pPr>
          </w:p>
        </w:tc>
      </w:tr>
      <w:tr w:rsidR="00154093" w:rsidRPr="00341930" w:rsidTr="00B70BC6">
        <w:tc>
          <w:tcPr>
            <w:tcW w:w="1340" w:type="dxa"/>
            <w:tcBorders>
              <w:top w:val="single" w:sz="12" w:space="0" w:color="auto"/>
              <w:left w:val="single" w:sz="12" w:space="0" w:color="auto"/>
              <w:bottom w:val="single" w:sz="6" w:space="0" w:color="auto"/>
              <w:right w:val="single" w:sz="6" w:space="0" w:color="auto"/>
            </w:tcBorders>
            <w:vAlign w:val="center"/>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154093" w:rsidRPr="00341930" w:rsidRDefault="00154093" w:rsidP="00B70BC6">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154093" w:rsidRPr="00341930" w:rsidTr="00B70BC6">
        <w:tc>
          <w:tcPr>
            <w:tcW w:w="1340" w:type="dxa"/>
            <w:tcBorders>
              <w:top w:val="single" w:sz="6" w:space="0" w:color="auto"/>
              <w:left w:val="single" w:sz="12" w:space="0" w:color="auto"/>
              <w:bottom w:val="single" w:sz="6" w:space="0" w:color="auto"/>
              <w:right w:val="single" w:sz="6" w:space="0" w:color="auto"/>
            </w:tcBorders>
            <w:vAlign w:val="center"/>
          </w:tcPr>
          <w:p w:rsidR="00154093" w:rsidRPr="00341930" w:rsidRDefault="00154093" w:rsidP="00B70BC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154093" w:rsidRPr="00341930" w:rsidRDefault="00154093" w:rsidP="00B70BC6">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154093" w:rsidRPr="00341930" w:rsidTr="00B70BC6">
        <w:tc>
          <w:tcPr>
            <w:tcW w:w="1340" w:type="dxa"/>
            <w:tcBorders>
              <w:top w:val="single" w:sz="6" w:space="0" w:color="auto"/>
              <w:left w:val="single" w:sz="12" w:space="0" w:color="auto"/>
              <w:bottom w:val="single" w:sz="6" w:space="0" w:color="auto"/>
              <w:right w:val="single" w:sz="6" w:space="0" w:color="auto"/>
            </w:tcBorders>
            <w:vAlign w:val="center"/>
          </w:tcPr>
          <w:p w:rsidR="00154093" w:rsidRPr="00341930" w:rsidRDefault="00154093" w:rsidP="00B70BC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154093" w:rsidRPr="00341930" w:rsidRDefault="00154093" w:rsidP="00B70BC6">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154093" w:rsidRPr="00341930" w:rsidTr="00B70BC6">
        <w:tc>
          <w:tcPr>
            <w:tcW w:w="1340" w:type="dxa"/>
            <w:tcBorders>
              <w:top w:val="single" w:sz="6" w:space="0" w:color="auto"/>
              <w:left w:val="single" w:sz="12" w:space="0" w:color="auto"/>
              <w:bottom w:val="single" w:sz="6" w:space="0" w:color="auto"/>
              <w:right w:val="single" w:sz="6" w:space="0" w:color="auto"/>
            </w:tcBorders>
            <w:vAlign w:val="center"/>
          </w:tcPr>
          <w:p w:rsidR="00154093" w:rsidRPr="00341930" w:rsidRDefault="00154093" w:rsidP="00B70BC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154093" w:rsidRPr="00341930" w:rsidRDefault="00154093" w:rsidP="00B70BC6">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154093" w:rsidRPr="00341930" w:rsidTr="00B70BC6">
        <w:tc>
          <w:tcPr>
            <w:tcW w:w="1340" w:type="dxa"/>
            <w:tcBorders>
              <w:top w:val="single" w:sz="6" w:space="0" w:color="auto"/>
              <w:left w:val="single" w:sz="12" w:space="0" w:color="auto"/>
              <w:bottom w:val="single" w:sz="6" w:space="0" w:color="auto"/>
              <w:right w:val="single" w:sz="6" w:space="0" w:color="auto"/>
            </w:tcBorders>
            <w:vAlign w:val="center"/>
          </w:tcPr>
          <w:p w:rsidR="00154093" w:rsidRPr="00341930" w:rsidRDefault="00154093" w:rsidP="00B70BC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154093" w:rsidRPr="00341930" w:rsidRDefault="00154093" w:rsidP="00B70BC6">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154093" w:rsidRPr="00341930" w:rsidTr="00B70BC6">
        <w:tc>
          <w:tcPr>
            <w:tcW w:w="1340" w:type="dxa"/>
            <w:tcBorders>
              <w:top w:val="single" w:sz="6" w:space="0" w:color="auto"/>
              <w:left w:val="single" w:sz="12" w:space="0" w:color="auto"/>
              <w:bottom w:val="single" w:sz="6" w:space="0" w:color="auto"/>
              <w:right w:val="single" w:sz="6" w:space="0" w:color="auto"/>
            </w:tcBorders>
            <w:vAlign w:val="center"/>
          </w:tcPr>
          <w:p w:rsidR="00154093" w:rsidRPr="00341930" w:rsidRDefault="00154093" w:rsidP="00B70BC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154093" w:rsidRPr="00341930" w:rsidRDefault="00154093" w:rsidP="00B70BC6">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p>
        </w:tc>
      </w:tr>
      <w:tr w:rsidR="00154093" w:rsidRPr="00341930" w:rsidTr="00B70BC6">
        <w:tc>
          <w:tcPr>
            <w:tcW w:w="1340" w:type="dxa"/>
            <w:tcBorders>
              <w:top w:val="single" w:sz="6" w:space="0" w:color="auto"/>
              <w:left w:val="single" w:sz="12" w:space="0" w:color="auto"/>
              <w:bottom w:val="single" w:sz="6" w:space="0" w:color="auto"/>
              <w:right w:val="single" w:sz="6" w:space="0" w:color="auto"/>
            </w:tcBorders>
            <w:vAlign w:val="center"/>
          </w:tcPr>
          <w:p w:rsidR="00154093" w:rsidRPr="00341930" w:rsidRDefault="00154093" w:rsidP="00B70BC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154093" w:rsidRPr="00341930" w:rsidRDefault="00154093" w:rsidP="00B70BC6">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p>
        </w:tc>
      </w:tr>
      <w:tr w:rsidR="00154093" w:rsidRPr="00341930" w:rsidTr="00B70BC6">
        <w:tc>
          <w:tcPr>
            <w:tcW w:w="1340" w:type="dxa"/>
            <w:tcBorders>
              <w:top w:val="single" w:sz="6" w:space="0" w:color="auto"/>
              <w:left w:val="single" w:sz="12" w:space="0" w:color="auto"/>
              <w:bottom w:val="single" w:sz="6" w:space="0" w:color="auto"/>
              <w:right w:val="single" w:sz="6" w:space="0" w:color="auto"/>
            </w:tcBorders>
            <w:vAlign w:val="center"/>
          </w:tcPr>
          <w:p w:rsidR="00154093" w:rsidRPr="00341930" w:rsidRDefault="00154093" w:rsidP="00B70BC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154093" w:rsidRPr="00341930" w:rsidRDefault="00154093" w:rsidP="00B70BC6">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154093" w:rsidRPr="00341930" w:rsidTr="00B70BC6">
        <w:tc>
          <w:tcPr>
            <w:tcW w:w="1340" w:type="dxa"/>
            <w:tcBorders>
              <w:top w:val="single" w:sz="6" w:space="0" w:color="auto"/>
              <w:left w:val="single" w:sz="12" w:space="0" w:color="auto"/>
              <w:bottom w:val="single" w:sz="6" w:space="0" w:color="auto"/>
              <w:right w:val="single" w:sz="6" w:space="0" w:color="auto"/>
            </w:tcBorders>
            <w:vAlign w:val="center"/>
          </w:tcPr>
          <w:p w:rsidR="00154093" w:rsidRPr="00341930" w:rsidRDefault="00154093" w:rsidP="00B70BC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154093" w:rsidRPr="00341930" w:rsidRDefault="00154093" w:rsidP="00B70BC6">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p>
        </w:tc>
      </w:tr>
      <w:tr w:rsidR="00154093" w:rsidRPr="00341930" w:rsidTr="00B70BC6">
        <w:tc>
          <w:tcPr>
            <w:tcW w:w="1340" w:type="dxa"/>
            <w:tcBorders>
              <w:top w:val="single" w:sz="6" w:space="0" w:color="auto"/>
              <w:left w:val="single" w:sz="12" w:space="0" w:color="auto"/>
              <w:bottom w:val="single" w:sz="6" w:space="0" w:color="auto"/>
              <w:right w:val="single" w:sz="6" w:space="0" w:color="auto"/>
            </w:tcBorders>
            <w:vAlign w:val="center"/>
          </w:tcPr>
          <w:p w:rsidR="00154093" w:rsidRPr="00341930" w:rsidRDefault="00154093" w:rsidP="00B70BC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154093" w:rsidRPr="00341930" w:rsidRDefault="00154093" w:rsidP="00B70BC6">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p>
        </w:tc>
      </w:tr>
      <w:tr w:rsidR="00154093" w:rsidRPr="00341930" w:rsidTr="00B70BC6">
        <w:tc>
          <w:tcPr>
            <w:tcW w:w="1340" w:type="dxa"/>
            <w:tcBorders>
              <w:top w:val="single" w:sz="6" w:space="0" w:color="auto"/>
              <w:left w:val="single" w:sz="12" w:space="0" w:color="auto"/>
              <w:bottom w:val="single" w:sz="6" w:space="0" w:color="auto"/>
              <w:right w:val="single" w:sz="6" w:space="0" w:color="auto"/>
            </w:tcBorders>
            <w:vAlign w:val="center"/>
          </w:tcPr>
          <w:p w:rsidR="00154093" w:rsidRPr="00341930" w:rsidRDefault="00154093" w:rsidP="00B70BC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154093" w:rsidRPr="00341930" w:rsidRDefault="00154093" w:rsidP="00B70BC6">
            <w:pPr>
              <w:spacing w:after="0" w:line="240" w:lineRule="auto"/>
              <w:rPr>
                <w:rFonts w:ascii="Times New Roman" w:hAnsi="Times New Roman" w:cs="Times New Roman"/>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154093" w:rsidRPr="00341930" w:rsidTr="00B70BC6">
        <w:tc>
          <w:tcPr>
            <w:tcW w:w="1340" w:type="dxa"/>
            <w:tcBorders>
              <w:top w:val="single" w:sz="6" w:space="0" w:color="auto"/>
              <w:left w:val="single" w:sz="12" w:space="0" w:color="auto"/>
              <w:bottom w:val="single" w:sz="6" w:space="0" w:color="auto"/>
              <w:right w:val="single" w:sz="6" w:space="0" w:color="auto"/>
            </w:tcBorders>
            <w:vAlign w:val="center"/>
          </w:tcPr>
          <w:p w:rsidR="00154093" w:rsidRPr="00341930" w:rsidRDefault="00154093" w:rsidP="00B70BC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154093" w:rsidRPr="00341930" w:rsidRDefault="00154093" w:rsidP="00B70BC6">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54093" w:rsidRPr="00341930" w:rsidRDefault="00154093"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bl>
    <w:p w:rsidR="00154093" w:rsidRPr="00341930" w:rsidRDefault="00154093" w:rsidP="00154093">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154093" w:rsidRPr="00341930" w:rsidRDefault="00154093" w:rsidP="00154093">
      <w:pPr>
        <w:spacing w:after="0" w:line="240" w:lineRule="auto"/>
        <w:rPr>
          <w:rFonts w:ascii="Times New Roman" w:eastAsia="Times New Roman" w:hAnsi="Times New Roman" w:cs="Times New Roman"/>
          <w:sz w:val="20"/>
          <w:szCs w:val="20"/>
          <w:lang w:eastAsia="tr-TR"/>
        </w:rPr>
      </w:pPr>
    </w:p>
    <w:p w:rsidR="00154093" w:rsidRPr="00341930" w:rsidRDefault="00154093" w:rsidP="00154093">
      <w:pPr>
        <w:spacing w:after="0" w:line="240" w:lineRule="auto"/>
        <w:rPr>
          <w:rFonts w:ascii="Times New Roman" w:eastAsia="Times New Roman" w:hAnsi="Times New Roman" w:cs="Times New Roman"/>
          <w:sz w:val="20"/>
          <w:szCs w:val="20"/>
          <w:lang w:eastAsia="tr-TR"/>
        </w:rPr>
      </w:pPr>
    </w:p>
    <w:p w:rsidR="00154093" w:rsidRDefault="00154093" w:rsidP="00154093">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Instructor(s): </w:t>
      </w:r>
      <w:r w:rsidRPr="00341930">
        <w:rPr>
          <w:rFonts w:ascii="Times New Roman" w:eastAsia="Times New Roman" w:hAnsi="Times New Roman" w:cs="Times New Roman"/>
          <w:sz w:val="20"/>
          <w:szCs w:val="20"/>
          <w:lang w:eastAsia="tr-TR"/>
        </w:rPr>
        <w:t>Prof. Dr. H. Kıvanç Aksoy</w:t>
      </w:r>
    </w:p>
    <w:p w:rsidR="00FB48E8" w:rsidRPr="0068215E" w:rsidRDefault="00FB48E8" w:rsidP="00154093">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ab/>
      </w:r>
      <w:r w:rsidRPr="0068215E">
        <w:rPr>
          <w:rFonts w:ascii="Times New Roman" w:eastAsia="Times New Roman" w:hAnsi="Times New Roman" w:cs="Times New Roman"/>
          <w:sz w:val="20"/>
          <w:szCs w:val="20"/>
          <w:lang w:eastAsia="tr-TR"/>
        </w:rPr>
        <w:t xml:space="preserve">          Prof. Dr. Şenol Erdoğmuş</w:t>
      </w:r>
    </w:p>
    <w:p w:rsidR="00FB48E8" w:rsidRPr="0068215E" w:rsidRDefault="00FB48E8" w:rsidP="00154093">
      <w:pPr>
        <w:spacing w:after="0" w:line="240" w:lineRule="auto"/>
        <w:rPr>
          <w:rFonts w:ascii="Times New Roman" w:eastAsia="Times New Roman" w:hAnsi="Times New Roman" w:cs="Times New Roman"/>
          <w:sz w:val="20"/>
          <w:szCs w:val="20"/>
          <w:lang w:eastAsia="tr-TR"/>
        </w:rPr>
      </w:pPr>
      <w:r w:rsidRPr="0068215E">
        <w:rPr>
          <w:rFonts w:ascii="Times New Roman" w:eastAsia="Times New Roman" w:hAnsi="Times New Roman" w:cs="Times New Roman"/>
          <w:sz w:val="20"/>
          <w:szCs w:val="20"/>
          <w:lang w:eastAsia="tr-TR"/>
        </w:rPr>
        <w:tab/>
        <w:t xml:space="preserve">         Ass. Prof. Dr. Sevgi Abdalla</w:t>
      </w:r>
    </w:p>
    <w:p w:rsidR="00154093" w:rsidRPr="00341930" w:rsidRDefault="00154093" w:rsidP="00154093">
      <w:pPr>
        <w:spacing w:after="0" w:line="240" w:lineRule="auto"/>
        <w:rPr>
          <w:rFonts w:ascii="Times New Roman" w:eastAsia="Times New Roman" w:hAnsi="Times New Roman" w:cs="Times New Roman"/>
          <w:b/>
          <w:sz w:val="20"/>
          <w:szCs w:val="20"/>
          <w:lang w:eastAsia="tr-TR"/>
        </w:rPr>
      </w:pPr>
    </w:p>
    <w:p w:rsidR="00154093" w:rsidRPr="00341930" w:rsidRDefault="00154093" w:rsidP="00154093">
      <w:pPr>
        <w:spacing w:after="0" w:line="240" w:lineRule="auto"/>
        <w:rPr>
          <w:rFonts w:ascii="Times New Roman" w:eastAsia="Times New Roman" w:hAnsi="Times New Roman" w:cs="Times New Roman"/>
          <w:b/>
          <w:sz w:val="20"/>
          <w:szCs w:val="20"/>
          <w:lang w:eastAsia="tr-TR"/>
        </w:rPr>
      </w:pPr>
    </w:p>
    <w:p w:rsidR="00154093" w:rsidRPr="00341930" w:rsidRDefault="00154093" w:rsidP="00154093">
      <w:pPr>
        <w:spacing w:after="0" w:line="240" w:lineRule="auto"/>
        <w:rPr>
          <w:rFonts w:ascii="Times New Roman" w:hAnsi="Times New Roman" w:cs="Times New Roman"/>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Date: </w:t>
      </w:r>
    </w:p>
    <w:p w:rsidR="00154093" w:rsidRPr="00341930" w:rsidRDefault="00154093" w:rsidP="00154093">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p>
    <w:p w:rsidR="00154093" w:rsidRPr="00341930" w:rsidRDefault="00154093" w:rsidP="00154093">
      <w:pPr>
        <w:spacing w:after="0" w:line="240" w:lineRule="auto"/>
        <w:rPr>
          <w:rFonts w:ascii="Times New Roman" w:eastAsia="Times New Roman" w:hAnsi="Times New Roman" w:cs="Times New Roman"/>
          <w:b/>
          <w:sz w:val="20"/>
          <w:szCs w:val="20"/>
          <w:lang w:eastAsia="tr-TR"/>
        </w:rPr>
      </w:pPr>
    </w:p>
    <w:p w:rsidR="00154093" w:rsidRPr="00341930" w:rsidRDefault="00154093" w:rsidP="00154093">
      <w:pPr>
        <w:spacing w:after="0" w:line="240" w:lineRule="auto"/>
        <w:rPr>
          <w:rFonts w:ascii="Times New Roman" w:eastAsia="Calibri" w:hAnsi="Times New Roman" w:cs="Times New Roman"/>
          <w:sz w:val="20"/>
          <w:szCs w:val="20"/>
        </w:rPr>
      </w:pP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p>
    <w:p w:rsidR="00154093" w:rsidRPr="00341930" w:rsidRDefault="00154093" w:rsidP="00154093">
      <w:pPr>
        <w:spacing w:after="0" w:line="240" w:lineRule="auto"/>
        <w:rPr>
          <w:rFonts w:ascii="Times New Roman" w:eastAsia="Calibri" w:hAnsi="Times New Roman" w:cs="Times New Roman"/>
          <w:sz w:val="20"/>
          <w:szCs w:val="20"/>
        </w:rPr>
      </w:pPr>
    </w:p>
    <w:p w:rsidR="00154093" w:rsidRPr="00341930" w:rsidRDefault="00154093" w:rsidP="00154093">
      <w:pPr>
        <w:spacing w:after="0" w:line="240" w:lineRule="auto"/>
        <w:rPr>
          <w:rFonts w:ascii="Times New Roman" w:eastAsia="Calibri" w:hAnsi="Times New Roman" w:cs="Times New Roman"/>
          <w:sz w:val="20"/>
          <w:szCs w:val="20"/>
        </w:rPr>
      </w:pPr>
    </w:p>
    <w:p w:rsidR="00154093" w:rsidRPr="00341930" w:rsidRDefault="00154093" w:rsidP="00154093">
      <w:pPr>
        <w:spacing w:after="0" w:line="240" w:lineRule="auto"/>
        <w:rPr>
          <w:rFonts w:ascii="Times New Roman" w:eastAsia="Calibri" w:hAnsi="Times New Roman" w:cs="Times New Roman"/>
          <w:sz w:val="20"/>
          <w:szCs w:val="20"/>
        </w:rPr>
      </w:pPr>
    </w:p>
    <w:p w:rsidR="00154093" w:rsidRPr="00341930" w:rsidRDefault="00154093" w:rsidP="00154093">
      <w:pPr>
        <w:spacing w:after="0" w:line="240" w:lineRule="auto"/>
        <w:rPr>
          <w:rFonts w:ascii="Times New Roman" w:eastAsia="Calibri" w:hAnsi="Times New Roman" w:cs="Times New Roman"/>
          <w:sz w:val="20"/>
          <w:szCs w:val="20"/>
        </w:rPr>
      </w:pPr>
    </w:p>
    <w:p w:rsidR="00154093" w:rsidRDefault="00154093" w:rsidP="00154093">
      <w:pPr>
        <w:spacing w:after="0" w:line="240" w:lineRule="auto"/>
        <w:rPr>
          <w:rFonts w:ascii="Times New Roman" w:eastAsia="Calibri" w:hAnsi="Times New Roman" w:cs="Times New Roman"/>
          <w:sz w:val="20"/>
          <w:szCs w:val="20"/>
        </w:rPr>
      </w:pPr>
    </w:p>
    <w:p w:rsidR="00154093" w:rsidRDefault="00154093" w:rsidP="00154093">
      <w:pPr>
        <w:spacing w:after="0" w:line="240" w:lineRule="auto"/>
        <w:rPr>
          <w:rFonts w:ascii="Times New Roman" w:eastAsia="Calibri" w:hAnsi="Times New Roman" w:cs="Times New Roman"/>
          <w:sz w:val="20"/>
          <w:szCs w:val="20"/>
        </w:rPr>
      </w:pPr>
    </w:p>
    <w:p w:rsidR="00154093" w:rsidRPr="00341930" w:rsidRDefault="00154093" w:rsidP="00154093">
      <w:pPr>
        <w:spacing w:after="0" w:line="240" w:lineRule="auto"/>
        <w:rPr>
          <w:rFonts w:ascii="Times New Roman" w:eastAsia="Calibri" w:hAnsi="Times New Roman" w:cs="Times New Roman"/>
          <w:sz w:val="20"/>
          <w:szCs w:val="20"/>
        </w:rPr>
      </w:pPr>
    </w:p>
    <w:p w:rsidR="00154093" w:rsidRPr="00341930" w:rsidRDefault="00154093" w:rsidP="00154093">
      <w:pPr>
        <w:spacing w:after="0" w:line="240" w:lineRule="auto"/>
        <w:rPr>
          <w:rFonts w:ascii="Times New Roman" w:eastAsia="Calibri" w:hAnsi="Times New Roman" w:cs="Times New Roman"/>
          <w:sz w:val="20"/>
          <w:szCs w:val="20"/>
        </w:rPr>
      </w:pPr>
    </w:p>
    <w:p w:rsidR="00781B27" w:rsidRPr="00341930" w:rsidRDefault="00781B27" w:rsidP="00781B27">
      <w:pPr>
        <w:spacing w:after="0" w:line="240" w:lineRule="auto"/>
        <w:rPr>
          <w:rFonts w:ascii="Times New Roman" w:eastAsia="Times New Roman" w:hAnsi="Times New Roman" w:cs="Times New Roman"/>
          <w:b/>
          <w:sz w:val="20"/>
          <w:szCs w:val="20"/>
          <w:lang w:eastAsia="tr-TR"/>
        </w:rPr>
      </w:pPr>
    </w:p>
    <w:p w:rsidR="00781B27" w:rsidRDefault="00781B27" w:rsidP="00781B27">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drawing>
          <wp:anchor distT="0" distB="0" distL="114300" distR="114300" simplePos="0" relativeHeight="251647488" behindDoc="1" locked="0" layoutInCell="1" allowOverlap="1" wp14:anchorId="464E2E36" wp14:editId="404FB3E5">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781B27" w:rsidRDefault="00781B27" w:rsidP="00781B27">
      <w:pPr>
        <w:spacing w:after="0" w:line="240" w:lineRule="auto"/>
        <w:ind w:left="708" w:firstLine="708"/>
        <w:jc w:val="both"/>
        <w:outlineLvl w:val="0"/>
        <w:rPr>
          <w:rFonts w:ascii="Times New Roman" w:eastAsia="Times New Roman" w:hAnsi="Times New Roman" w:cs="Times New Roman"/>
          <w:b/>
          <w:sz w:val="28"/>
          <w:szCs w:val="28"/>
          <w:lang w:eastAsia="tr-TR"/>
        </w:rPr>
      </w:pPr>
    </w:p>
    <w:p w:rsidR="00781B27" w:rsidRDefault="00781B27" w:rsidP="00781B27">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781B27" w:rsidRPr="006311B2" w:rsidRDefault="00781B27" w:rsidP="00781B27">
      <w:pPr>
        <w:spacing w:after="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781B27" w:rsidRPr="00341930" w:rsidRDefault="00781B27" w:rsidP="00781B27">
      <w:pPr>
        <w:rPr>
          <w:rFonts w:ascii="Times New Roman" w:eastAsia="Calibri" w:hAnsi="Times New Roman" w:cs="Times New Roman"/>
        </w:rPr>
      </w:pPr>
    </w:p>
    <w:tbl>
      <w:tblPr>
        <w:tblW w:w="3215"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909"/>
      </w:tblGrid>
      <w:tr w:rsidR="00EC1268" w:rsidRPr="00341930" w:rsidTr="00DD2CA9">
        <w:tc>
          <w:tcPr>
            <w:tcW w:w="1306" w:type="dxa"/>
            <w:tcBorders>
              <w:top w:val="single" w:sz="12" w:space="0" w:color="auto"/>
              <w:left w:val="single" w:sz="12" w:space="0" w:color="auto"/>
              <w:bottom w:val="single" w:sz="12" w:space="0" w:color="auto"/>
              <w:right w:val="single" w:sz="12" w:space="0" w:color="auto"/>
            </w:tcBorders>
            <w:vAlign w:val="center"/>
          </w:tcPr>
          <w:p w:rsidR="00EC1268" w:rsidRPr="00341930" w:rsidRDefault="00304238" w:rsidP="00DD2CA9">
            <w:pPr>
              <w:spacing w:after="0" w:line="240" w:lineRule="auto"/>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tc>
        <w:tc>
          <w:tcPr>
            <w:tcW w:w="1909" w:type="dxa"/>
            <w:tcBorders>
              <w:top w:val="single" w:sz="12" w:space="0" w:color="auto"/>
              <w:left w:val="single" w:sz="12" w:space="0" w:color="auto"/>
              <w:bottom w:val="single" w:sz="12" w:space="0" w:color="auto"/>
              <w:right w:val="single" w:sz="12" w:space="0" w:color="auto"/>
            </w:tcBorders>
            <w:vAlign w:val="center"/>
          </w:tcPr>
          <w:p w:rsidR="00EC1268" w:rsidRPr="00341930" w:rsidRDefault="00304238" w:rsidP="00304238">
            <w:pPr>
              <w:spacing w:after="0" w:line="240" w:lineRule="auto"/>
              <w:outlineLvl w:val="0"/>
              <w:rPr>
                <w:rFonts w:ascii="Times New Roman" w:eastAsia="Times New Roman" w:hAnsi="Times New Roman" w:cs="Times New Roman"/>
                <w:sz w:val="20"/>
                <w:szCs w:val="20"/>
                <w:lang w:eastAsia="tr-TR"/>
              </w:rPr>
            </w:pPr>
            <w:r w:rsidRPr="00341930">
              <w:rPr>
                <w:rFonts w:ascii="Times New Roman" w:hAnsi="Times New Roman" w:cs="Times New Roman"/>
                <w:sz w:val="20"/>
                <w:szCs w:val="20"/>
              </w:rPr>
              <w:t>SPR</w:t>
            </w:r>
            <w:r>
              <w:rPr>
                <w:rFonts w:ascii="Times New Roman" w:hAnsi="Times New Roman" w:cs="Times New Roman"/>
                <w:sz w:val="20"/>
                <w:szCs w:val="20"/>
              </w:rPr>
              <w:t>I</w:t>
            </w:r>
            <w:r w:rsidRPr="00341930">
              <w:rPr>
                <w:rFonts w:ascii="Times New Roman" w:hAnsi="Times New Roman" w:cs="Times New Roman"/>
                <w:sz w:val="20"/>
                <w:szCs w:val="20"/>
              </w:rPr>
              <w:t>NG</w:t>
            </w:r>
          </w:p>
        </w:tc>
      </w:tr>
    </w:tbl>
    <w:p w:rsidR="00EC1268" w:rsidRPr="00341930" w:rsidRDefault="00EC1268" w:rsidP="00EC1268">
      <w:pPr>
        <w:spacing w:after="0" w:line="240" w:lineRule="auto"/>
        <w:jc w:val="right"/>
        <w:outlineLvl w:val="0"/>
        <w:rPr>
          <w:rFonts w:ascii="Times New Roman" w:eastAsia="Times New Roman" w:hAnsi="Times New Roman" w:cs="Times New Roman"/>
          <w:b/>
          <w:sz w:val="20"/>
          <w:szCs w:val="20"/>
          <w:lang w:eastAsia="tr-TR"/>
        </w:rPr>
      </w:pPr>
    </w:p>
    <w:tbl>
      <w:tblPr>
        <w:tblW w:w="103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93"/>
      </w:tblGrid>
      <w:tr w:rsidR="00341930" w:rsidRPr="00341930" w:rsidTr="00DD2CA9">
        <w:tc>
          <w:tcPr>
            <w:tcW w:w="1809" w:type="dxa"/>
            <w:tcBorders>
              <w:top w:val="single" w:sz="12" w:space="0" w:color="auto"/>
              <w:left w:val="single" w:sz="12" w:space="0" w:color="auto"/>
              <w:bottom w:val="single" w:sz="12" w:space="0" w:color="auto"/>
              <w:right w:val="single" w:sz="12" w:space="0" w:color="auto"/>
            </w:tcBorders>
            <w:vAlign w:val="center"/>
          </w:tcPr>
          <w:p w:rsidR="00EC1268" w:rsidRPr="00341930" w:rsidRDefault="00304238"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tcPr>
          <w:p w:rsidR="00EC1268" w:rsidRPr="00341930" w:rsidRDefault="00304238"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hAnsi="Times New Roman" w:cs="Times New Roman"/>
                <w:sz w:val="20"/>
                <w:szCs w:val="20"/>
                <w:lang w:val="en-US"/>
              </w:rPr>
              <w:t>121416343</w:t>
            </w:r>
          </w:p>
        </w:tc>
        <w:tc>
          <w:tcPr>
            <w:tcW w:w="1776" w:type="dxa"/>
            <w:tcBorders>
              <w:top w:val="single" w:sz="12" w:space="0" w:color="auto"/>
              <w:left w:val="single" w:sz="12" w:space="0" w:color="auto"/>
              <w:bottom w:val="single" w:sz="12" w:space="0" w:color="auto"/>
              <w:right w:val="single" w:sz="12" w:space="0" w:color="auto"/>
            </w:tcBorders>
            <w:vAlign w:val="center"/>
          </w:tcPr>
          <w:p w:rsidR="00EC1268" w:rsidRPr="00341930" w:rsidRDefault="00304238"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NAME</w:t>
            </w:r>
          </w:p>
        </w:tc>
        <w:tc>
          <w:tcPr>
            <w:tcW w:w="4193" w:type="dxa"/>
            <w:tcBorders>
              <w:top w:val="single" w:sz="12" w:space="0" w:color="auto"/>
              <w:left w:val="single" w:sz="12" w:space="0" w:color="auto"/>
              <w:bottom w:val="single" w:sz="12" w:space="0" w:color="auto"/>
              <w:right w:val="single" w:sz="12" w:space="0" w:color="auto"/>
            </w:tcBorders>
            <w:vAlign w:val="center"/>
          </w:tcPr>
          <w:p w:rsidR="00EC1268" w:rsidRPr="00341930" w:rsidRDefault="00304238" w:rsidP="00DD2CA9">
            <w:pPr>
              <w:shd w:val="clear" w:color="auto" w:fill="F5F5F5"/>
              <w:spacing w:after="0" w:line="240" w:lineRule="auto"/>
              <w:rPr>
                <w:rFonts w:ascii="Times New Roman" w:eastAsia="Times New Roman" w:hAnsi="Times New Roman" w:cs="Times New Roman"/>
                <w:sz w:val="20"/>
                <w:szCs w:val="20"/>
                <w:lang w:eastAsia="tr-TR"/>
              </w:rPr>
            </w:pPr>
            <w:bookmarkStart w:id="41" w:name="ECONOMETRICS"/>
            <w:r w:rsidRPr="00341930">
              <w:rPr>
                <w:rFonts w:ascii="Times New Roman" w:hAnsi="Times New Roman" w:cs="Times New Roman"/>
                <w:sz w:val="20"/>
                <w:szCs w:val="20"/>
                <w:lang w:val="en-US"/>
              </w:rPr>
              <w:t>ECONOMETRICS</w:t>
            </w:r>
            <w:bookmarkEnd w:id="41"/>
          </w:p>
        </w:tc>
      </w:tr>
    </w:tbl>
    <w:p w:rsidR="00EC1268" w:rsidRPr="00341930" w:rsidRDefault="00EC1268" w:rsidP="00EC1268">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      </w:t>
      </w:r>
    </w:p>
    <w:tbl>
      <w:tblPr>
        <w:tblW w:w="52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85"/>
        <w:gridCol w:w="956"/>
        <w:gridCol w:w="271"/>
        <w:gridCol w:w="801"/>
        <w:gridCol w:w="658"/>
        <w:gridCol w:w="433"/>
        <w:gridCol w:w="559"/>
        <w:gridCol w:w="261"/>
        <w:gridCol w:w="553"/>
        <w:gridCol w:w="257"/>
        <w:gridCol w:w="1376"/>
        <w:gridCol w:w="1132"/>
        <w:gridCol w:w="250"/>
        <w:gridCol w:w="1455"/>
      </w:tblGrid>
      <w:tr w:rsidR="00341930" w:rsidRPr="00341930" w:rsidTr="00DD2CA9">
        <w:trPr>
          <w:trHeight w:val="383"/>
        </w:trPr>
        <w:tc>
          <w:tcPr>
            <w:tcW w:w="670" w:type="pct"/>
            <w:vMerge w:val="restart"/>
            <w:tcBorders>
              <w:top w:val="single" w:sz="12" w:space="0" w:color="auto"/>
              <w:left w:val="single" w:sz="12" w:space="0" w:color="auto"/>
              <w:bottom w:val="single" w:sz="4" w:space="0" w:color="auto"/>
              <w:right w:val="single" w:sz="12" w:space="0" w:color="auto"/>
            </w:tcBorders>
            <w:vAlign w:val="bottom"/>
          </w:tcPr>
          <w:p w:rsidR="00EC1268" w:rsidRPr="00341930" w:rsidRDefault="00EC126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p w:rsidR="00EC1268" w:rsidRPr="00341930" w:rsidRDefault="00EC1268" w:rsidP="00DD2CA9">
            <w:pPr>
              <w:spacing w:after="0" w:line="240" w:lineRule="auto"/>
              <w:jc w:val="center"/>
              <w:rPr>
                <w:rFonts w:ascii="Times New Roman" w:eastAsia="Times New Roman" w:hAnsi="Times New Roman" w:cs="Times New Roman"/>
                <w:sz w:val="20"/>
                <w:szCs w:val="20"/>
                <w:lang w:eastAsia="tr-TR"/>
              </w:rPr>
            </w:pPr>
          </w:p>
        </w:tc>
        <w:tc>
          <w:tcPr>
            <w:tcW w:w="1507" w:type="pct"/>
            <w:gridSpan w:val="5"/>
            <w:tcBorders>
              <w:top w:val="single" w:sz="12" w:space="0" w:color="auto"/>
              <w:left w:val="single" w:sz="12" w:space="0" w:color="auto"/>
              <w:bottom w:val="single" w:sz="4" w:space="0" w:color="auto"/>
              <w:right w:val="single" w:sz="12"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WEEKLY COURSE PERIOD</w:t>
            </w:r>
          </w:p>
        </w:tc>
        <w:tc>
          <w:tcPr>
            <w:tcW w:w="2823" w:type="pct"/>
            <w:gridSpan w:val="8"/>
            <w:tcBorders>
              <w:top w:val="single" w:sz="12" w:space="0" w:color="auto"/>
              <w:left w:val="single" w:sz="12" w:space="0" w:color="auto"/>
              <w:bottom w:val="single" w:sz="4" w:space="0" w:color="auto"/>
              <w:right w:val="single" w:sz="12"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OF</w:t>
            </w:r>
          </w:p>
        </w:tc>
      </w:tr>
      <w:tr w:rsidR="00341930" w:rsidRPr="00341930" w:rsidTr="00DD2CA9">
        <w:trPr>
          <w:trHeight w:val="382"/>
        </w:trPr>
        <w:tc>
          <w:tcPr>
            <w:tcW w:w="670" w:type="pct"/>
            <w:vMerge/>
            <w:tcBorders>
              <w:top w:val="single" w:sz="12" w:space="0" w:color="auto"/>
              <w:left w:val="single" w:sz="12" w:space="0" w:color="auto"/>
              <w:bottom w:val="single" w:sz="4" w:space="0" w:color="auto"/>
              <w:right w:val="single" w:sz="12" w:space="0" w:color="auto"/>
            </w:tcBorders>
            <w:vAlign w:val="center"/>
          </w:tcPr>
          <w:p w:rsidR="00EC1268" w:rsidRPr="00341930" w:rsidRDefault="00EC1268" w:rsidP="00DD2CA9">
            <w:pPr>
              <w:spacing w:after="0" w:line="240" w:lineRule="auto"/>
              <w:rPr>
                <w:rFonts w:ascii="Times New Roman" w:eastAsia="Times New Roman" w:hAnsi="Times New Roman" w:cs="Times New Roman"/>
                <w:sz w:val="20"/>
                <w:szCs w:val="20"/>
                <w:lang w:eastAsia="tr-TR"/>
              </w:rPr>
            </w:pPr>
          </w:p>
        </w:tc>
        <w:tc>
          <w:tcPr>
            <w:tcW w:w="462" w:type="pct"/>
            <w:tcBorders>
              <w:top w:val="single" w:sz="4" w:space="0" w:color="auto"/>
              <w:left w:val="single" w:sz="12" w:space="0" w:color="auto"/>
              <w:bottom w:val="single" w:sz="4" w:space="0" w:color="auto"/>
              <w:right w:val="single" w:sz="4"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Theory</w:t>
            </w:r>
          </w:p>
        </w:tc>
        <w:tc>
          <w:tcPr>
            <w:tcW w:w="518" w:type="pct"/>
            <w:gridSpan w:val="2"/>
            <w:tcBorders>
              <w:top w:val="single" w:sz="4" w:space="0" w:color="auto"/>
              <w:left w:val="single" w:sz="4" w:space="0" w:color="auto"/>
              <w:bottom w:val="single" w:sz="4" w:space="0" w:color="auto"/>
              <w:right w:val="single" w:sz="4"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Practice</w:t>
            </w:r>
          </w:p>
        </w:tc>
        <w:tc>
          <w:tcPr>
            <w:tcW w:w="527" w:type="pct"/>
            <w:gridSpan w:val="2"/>
            <w:tcBorders>
              <w:top w:val="single" w:sz="4" w:space="0" w:color="auto"/>
              <w:left w:val="single" w:sz="4" w:space="0" w:color="auto"/>
              <w:bottom w:val="single" w:sz="4" w:space="0" w:color="auto"/>
              <w:right w:val="single" w:sz="12" w:space="0" w:color="auto"/>
            </w:tcBorders>
            <w:vAlign w:val="center"/>
          </w:tcPr>
          <w:p w:rsidR="00EC1268" w:rsidRPr="00341930" w:rsidRDefault="00EC1268"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Laboratory</w:t>
            </w:r>
          </w:p>
        </w:tc>
        <w:tc>
          <w:tcPr>
            <w:tcW w:w="396" w:type="pct"/>
            <w:gridSpan w:val="2"/>
            <w:tcBorders>
              <w:top w:val="single" w:sz="4" w:space="0" w:color="auto"/>
              <w:left w:val="single" w:sz="4" w:space="0" w:color="auto"/>
              <w:bottom w:val="single" w:sz="4" w:space="0" w:color="auto"/>
              <w:right w:val="single" w:sz="4"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Credit</w:t>
            </w:r>
          </w:p>
        </w:tc>
        <w:tc>
          <w:tcPr>
            <w:tcW w:w="267" w:type="pct"/>
            <w:tcBorders>
              <w:top w:val="single" w:sz="4" w:space="0" w:color="auto"/>
              <w:left w:val="single" w:sz="4" w:space="0" w:color="auto"/>
              <w:bottom w:val="single" w:sz="4" w:space="0" w:color="auto"/>
              <w:right w:val="single" w:sz="4" w:space="0" w:color="auto"/>
            </w:tcBorders>
            <w:vAlign w:val="center"/>
          </w:tcPr>
          <w:p w:rsidR="00EC1268" w:rsidRPr="00341930" w:rsidRDefault="00EC1268"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ECTS</w:t>
            </w:r>
          </w:p>
        </w:tc>
        <w:tc>
          <w:tcPr>
            <w:tcW w:w="1456" w:type="pct"/>
            <w:gridSpan w:val="4"/>
            <w:tcBorders>
              <w:top w:val="single" w:sz="4" w:space="0" w:color="auto"/>
              <w:left w:val="single" w:sz="4" w:space="0" w:color="auto"/>
              <w:bottom w:val="single" w:sz="4" w:space="0" w:color="auto"/>
              <w:right w:val="single" w:sz="4"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TYPE</w:t>
            </w:r>
          </w:p>
        </w:tc>
        <w:tc>
          <w:tcPr>
            <w:tcW w:w="703" w:type="pct"/>
            <w:tcBorders>
              <w:top w:val="single" w:sz="4" w:space="0" w:color="auto"/>
              <w:left w:val="single" w:sz="4" w:space="0" w:color="auto"/>
              <w:bottom w:val="single" w:sz="4" w:space="0" w:color="auto"/>
              <w:right w:val="single" w:sz="12"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LANGUAGE</w:t>
            </w:r>
          </w:p>
        </w:tc>
      </w:tr>
      <w:tr w:rsidR="00341930" w:rsidRPr="00341930" w:rsidTr="00DD2CA9">
        <w:trPr>
          <w:trHeight w:val="367"/>
        </w:trPr>
        <w:tc>
          <w:tcPr>
            <w:tcW w:w="670" w:type="pct"/>
            <w:tcBorders>
              <w:top w:val="single" w:sz="4" w:space="0" w:color="auto"/>
              <w:left w:val="single" w:sz="12" w:space="0" w:color="auto"/>
              <w:bottom w:val="single" w:sz="12" w:space="0" w:color="auto"/>
              <w:right w:val="single" w:sz="12" w:space="0" w:color="auto"/>
            </w:tcBorders>
            <w:vAlign w:val="center"/>
          </w:tcPr>
          <w:p w:rsidR="00EC1268" w:rsidRPr="00341930" w:rsidRDefault="00EC1268" w:rsidP="00DD2CA9">
            <w:pPr>
              <w:spacing w:after="0" w:line="240" w:lineRule="auto"/>
              <w:jc w:val="center"/>
              <w:rPr>
                <w:rFonts w:ascii="Times New Roman" w:hAnsi="Times New Roman" w:cs="Times New Roman"/>
                <w:sz w:val="20"/>
                <w:szCs w:val="20"/>
              </w:rPr>
            </w:pPr>
            <w:r w:rsidRPr="00341930">
              <w:rPr>
                <w:rFonts w:ascii="Times New Roman" w:hAnsi="Times New Roman" w:cs="Times New Roman"/>
                <w:sz w:val="20"/>
                <w:szCs w:val="20"/>
              </w:rPr>
              <w:t>6</w:t>
            </w:r>
          </w:p>
        </w:tc>
        <w:tc>
          <w:tcPr>
            <w:tcW w:w="462" w:type="pct"/>
            <w:tcBorders>
              <w:top w:val="single" w:sz="4" w:space="0" w:color="auto"/>
              <w:left w:val="single" w:sz="12" w:space="0" w:color="auto"/>
              <w:bottom w:val="single" w:sz="12" w:space="0" w:color="auto"/>
              <w:right w:val="single" w:sz="4" w:space="0" w:color="auto"/>
            </w:tcBorders>
            <w:vAlign w:val="center"/>
          </w:tcPr>
          <w:p w:rsidR="00EC1268" w:rsidRPr="00341930" w:rsidRDefault="00EC1268" w:rsidP="00DD2CA9">
            <w:pPr>
              <w:spacing w:after="0" w:line="240" w:lineRule="auto"/>
              <w:jc w:val="center"/>
              <w:rPr>
                <w:rFonts w:ascii="Times New Roman" w:hAnsi="Times New Roman" w:cs="Times New Roman"/>
                <w:sz w:val="20"/>
                <w:szCs w:val="20"/>
              </w:rPr>
            </w:pPr>
            <w:r w:rsidRPr="00341930">
              <w:rPr>
                <w:rFonts w:ascii="Times New Roman" w:hAnsi="Times New Roman" w:cs="Times New Roman"/>
                <w:sz w:val="20"/>
                <w:szCs w:val="20"/>
              </w:rPr>
              <w:t>4</w:t>
            </w:r>
          </w:p>
        </w:tc>
        <w:tc>
          <w:tcPr>
            <w:tcW w:w="518" w:type="pct"/>
            <w:gridSpan w:val="2"/>
            <w:tcBorders>
              <w:top w:val="single" w:sz="4" w:space="0" w:color="auto"/>
              <w:left w:val="single" w:sz="4" w:space="0" w:color="auto"/>
              <w:bottom w:val="single" w:sz="12" w:space="0" w:color="auto"/>
              <w:right w:val="single" w:sz="4" w:space="0" w:color="auto"/>
            </w:tcBorders>
            <w:vAlign w:val="center"/>
          </w:tcPr>
          <w:p w:rsidR="00EC1268" w:rsidRPr="00341930" w:rsidRDefault="00EC1268" w:rsidP="00DD2CA9">
            <w:pPr>
              <w:spacing w:after="0" w:line="240" w:lineRule="auto"/>
              <w:jc w:val="center"/>
              <w:rPr>
                <w:rFonts w:ascii="Times New Roman" w:hAnsi="Times New Roman" w:cs="Times New Roman"/>
                <w:sz w:val="20"/>
                <w:szCs w:val="20"/>
              </w:rPr>
            </w:pPr>
            <w:r w:rsidRPr="00341930">
              <w:rPr>
                <w:rFonts w:ascii="Times New Roman" w:hAnsi="Times New Roman" w:cs="Times New Roman"/>
                <w:sz w:val="20"/>
                <w:szCs w:val="20"/>
              </w:rPr>
              <w:t>0</w:t>
            </w:r>
          </w:p>
        </w:tc>
        <w:tc>
          <w:tcPr>
            <w:tcW w:w="527" w:type="pct"/>
            <w:gridSpan w:val="2"/>
            <w:tcBorders>
              <w:top w:val="single" w:sz="4" w:space="0" w:color="auto"/>
              <w:left w:val="single" w:sz="4" w:space="0" w:color="auto"/>
              <w:bottom w:val="single" w:sz="12" w:space="0" w:color="auto"/>
              <w:right w:val="single" w:sz="12" w:space="0" w:color="auto"/>
            </w:tcBorders>
            <w:vAlign w:val="center"/>
          </w:tcPr>
          <w:p w:rsidR="00EC1268" w:rsidRPr="00341930" w:rsidRDefault="00EC1268" w:rsidP="00DD2CA9">
            <w:pPr>
              <w:spacing w:after="0" w:line="240" w:lineRule="auto"/>
              <w:jc w:val="center"/>
              <w:rPr>
                <w:rFonts w:ascii="Times New Roman" w:hAnsi="Times New Roman" w:cs="Times New Roman"/>
                <w:sz w:val="20"/>
                <w:szCs w:val="20"/>
              </w:rPr>
            </w:pPr>
          </w:p>
        </w:tc>
        <w:tc>
          <w:tcPr>
            <w:tcW w:w="396" w:type="pct"/>
            <w:gridSpan w:val="2"/>
            <w:tcBorders>
              <w:top w:val="single" w:sz="4" w:space="0" w:color="auto"/>
              <w:left w:val="single" w:sz="4" w:space="0" w:color="auto"/>
              <w:bottom w:val="single" w:sz="12" w:space="0" w:color="auto"/>
              <w:right w:val="single" w:sz="4" w:space="0" w:color="auto"/>
            </w:tcBorders>
            <w:vAlign w:val="center"/>
          </w:tcPr>
          <w:p w:rsidR="00EC1268" w:rsidRPr="00341930" w:rsidRDefault="00EC1268" w:rsidP="00DD2CA9">
            <w:pPr>
              <w:spacing w:after="0" w:line="240" w:lineRule="auto"/>
              <w:jc w:val="center"/>
              <w:rPr>
                <w:rFonts w:ascii="Times New Roman" w:hAnsi="Times New Roman" w:cs="Times New Roman"/>
                <w:sz w:val="20"/>
                <w:szCs w:val="20"/>
              </w:rPr>
            </w:pPr>
            <w:r w:rsidRPr="00341930">
              <w:rPr>
                <w:rFonts w:ascii="Times New Roman" w:hAnsi="Times New Roman" w:cs="Times New Roman"/>
                <w:sz w:val="20"/>
                <w:szCs w:val="20"/>
              </w:rPr>
              <w:t>4</w:t>
            </w:r>
          </w:p>
        </w:tc>
        <w:tc>
          <w:tcPr>
            <w:tcW w:w="267" w:type="pct"/>
            <w:tcBorders>
              <w:top w:val="single" w:sz="4" w:space="0" w:color="auto"/>
              <w:left w:val="single" w:sz="4" w:space="0" w:color="auto"/>
              <w:bottom w:val="single" w:sz="12" w:space="0" w:color="auto"/>
              <w:right w:val="single" w:sz="4" w:space="0" w:color="auto"/>
            </w:tcBorders>
            <w:vAlign w:val="center"/>
          </w:tcPr>
          <w:p w:rsidR="00EC1268" w:rsidRPr="00341930" w:rsidRDefault="00EC1268" w:rsidP="00DD2CA9">
            <w:pPr>
              <w:spacing w:after="0" w:line="240" w:lineRule="auto"/>
              <w:jc w:val="center"/>
              <w:rPr>
                <w:rFonts w:ascii="Times New Roman" w:hAnsi="Times New Roman" w:cs="Times New Roman"/>
                <w:sz w:val="20"/>
                <w:szCs w:val="20"/>
              </w:rPr>
            </w:pPr>
            <w:r w:rsidRPr="00341930">
              <w:rPr>
                <w:rFonts w:ascii="Times New Roman" w:hAnsi="Times New Roman" w:cs="Times New Roman"/>
                <w:sz w:val="20"/>
                <w:szCs w:val="20"/>
              </w:rPr>
              <w:t>7</w:t>
            </w:r>
          </w:p>
        </w:tc>
        <w:tc>
          <w:tcPr>
            <w:tcW w:w="1456" w:type="pct"/>
            <w:gridSpan w:val="4"/>
            <w:tcBorders>
              <w:top w:val="single" w:sz="4" w:space="0" w:color="auto"/>
              <w:left w:val="single" w:sz="4" w:space="0" w:color="auto"/>
              <w:bottom w:val="single" w:sz="12" w:space="0" w:color="auto"/>
              <w:right w:val="single" w:sz="4" w:space="0" w:color="auto"/>
            </w:tcBorders>
            <w:vAlign w:val="center"/>
          </w:tcPr>
          <w:p w:rsidR="00EC1268" w:rsidRPr="00341930" w:rsidRDefault="00EC1268" w:rsidP="00DD2CA9">
            <w:pPr>
              <w:spacing w:after="0" w:line="240" w:lineRule="auto"/>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COMPULSORY (X) ELECTIVE ()</w:t>
            </w:r>
          </w:p>
        </w:tc>
        <w:tc>
          <w:tcPr>
            <w:tcW w:w="703" w:type="pct"/>
            <w:tcBorders>
              <w:top w:val="single" w:sz="4" w:space="0" w:color="auto"/>
              <w:left w:val="single" w:sz="4" w:space="0" w:color="auto"/>
              <w:bottom w:val="single" w:sz="12" w:space="0" w:color="auto"/>
              <w:right w:val="single" w:sz="12"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Turkish</w:t>
            </w:r>
          </w:p>
        </w:tc>
      </w:tr>
      <w:tr w:rsidR="00341930" w:rsidRPr="00341930" w:rsidTr="00DD2CA9">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CATAGORY</w:t>
            </w:r>
          </w:p>
        </w:tc>
      </w:tr>
      <w:tr w:rsidR="00341930" w:rsidRPr="00341930" w:rsidTr="00DD2CA9">
        <w:trPr>
          <w:trHeight w:val="546"/>
        </w:trPr>
        <w:tc>
          <w:tcPr>
            <w:tcW w:w="1263" w:type="pct"/>
            <w:gridSpan w:val="3"/>
            <w:tcBorders>
              <w:top w:val="single" w:sz="12" w:space="0" w:color="auto"/>
              <w:left w:val="single" w:sz="12" w:space="0" w:color="auto"/>
              <w:bottom w:val="single" w:sz="6" w:space="0" w:color="auto"/>
              <w:right w:val="single" w:sz="6"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Statistics</w:t>
            </w:r>
          </w:p>
        </w:tc>
        <w:tc>
          <w:tcPr>
            <w:tcW w:w="1184" w:type="pct"/>
            <w:gridSpan w:val="4"/>
            <w:tcBorders>
              <w:top w:val="single" w:sz="12" w:space="0" w:color="auto"/>
              <w:left w:val="single" w:sz="12" w:space="0" w:color="auto"/>
              <w:bottom w:val="single" w:sz="6" w:space="0" w:color="auto"/>
              <w:right w:val="single" w:sz="6"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Mathematics</w:t>
            </w:r>
          </w:p>
        </w:tc>
        <w:tc>
          <w:tcPr>
            <w:tcW w:w="1181" w:type="pct"/>
            <w:gridSpan w:val="4"/>
            <w:tcBorders>
              <w:top w:val="single" w:sz="12" w:space="0" w:color="auto"/>
              <w:left w:val="single" w:sz="6" w:space="0" w:color="auto"/>
              <w:bottom w:val="single" w:sz="6" w:space="0" w:color="auto"/>
              <w:right w:val="single" w:sz="6"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Computer</w:t>
            </w:r>
          </w:p>
        </w:tc>
        <w:tc>
          <w:tcPr>
            <w:tcW w:w="1372" w:type="pct"/>
            <w:gridSpan w:val="3"/>
            <w:tcBorders>
              <w:top w:val="single" w:sz="12" w:space="0" w:color="auto"/>
              <w:left w:val="single" w:sz="6" w:space="0" w:color="auto"/>
              <w:bottom w:val="single" w:sz="6" w:space="0" w:color="auto"/>
              <w:right w:val="single" w:sz="12"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Social Sciences</w:t>
            </w:r>
          </w:p>
        </w:tc>
      </w:tr>
      <w:tr w:rsidR="00341930" w:rsidRPr="00341930" w:rsidTr="00DD2CA9">
        <w:trPr>
          <w:trHeight w:val="138"/>
        </w:trPr>
        <w:tc>
          <w:tcPr>
            <w:tcW w:w="1263" w:type="pct"/>
            <w:gridSpan w:val="3"/>
            <w:tcBorders>
              <w:top w:val="single" w:sz="6" w:space="0" w:color="auto"/>
              <w:left w:val="single" w:sz="12" w:space="0" w:color="auto"/>
              <w:bottom w:val="single" w:sz="12" w:space="0" w:color="auto"/>
              <w:right w:val="single" w:sz="4"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X</w:t>
            </w:r>
          </w:p>
        </w:tc>
        <w:tc>
          <w:tcPr>
            <w:tcW w:w="1184" w:type="pct"/>
            <w:gridSpan w:val="4"/>
            <w:tcBorders>
              <w:top w:val="single" w:sz="6" w:space="0" w:color="auto"/>
              <w:left w:val="single" w:sz="12" w:space="0" w:color="auto"/>
              <w:bottom w:val="single" w:sz="12" w:space="0" w:color="auto"/>
              <w:right w:val="single" w:sz="4"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sz w:val="20"/>
                <w:szCs w:val="20"/>
                <w:lang w:eastAsia="tr-TR"/>
              </w:rPr>
            </w:pPr>
          </w:p>
        </w:tc>
        <w:tc>
          <w:tcPr>
            <w:tcW w:w="1181" w:type="pct"/>
            <w:gridSpan w:val="4"/>
            <w:tcBorders>
              <w:top w:val="single" w:sz="6" w:space="0" w:color="auto"/>
              <w:left w:val="single" w:sz="4" w:space="0" w:color="auto"/>
              <w:bottom w:val="single" w:sz="12" w:space="0" w:color="auto"/>
              <w:right w:val="single" w:sz="4"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sz w:val="20"/>
                <w:szCs w:val="20"/>
                <w:lang w:eastAsia="tr-TR"/>
              </w:rPr>
            </w:pPr>
          </w:p>
        </w:tc>
        <w:tc>
          <w:tcPr>
            <w:tcW w:w="1372" w:type="pct"/>
            <w:gridSpan w:val="3"/>
            <w:tcBorders>
              <w:top w:val="single" w:sz="6" w:space="0" w:color="auto"/>
              <w:left w:val="single" w:sz="4" w:space="0" w:color="auto"/>
              <w:bottom w:val="single" w:sz="12" w:space="0" w:color="auto"/>
              <w:right w:val="single" w:sz="12"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ASSESSMENT CRITERIA</w:t>
            </w:r>
          </w:p>
        </w:tc>
      </w:tr>
      <w:tr w:rsidR="00341930" w:rsidRPr="00341930" w:rsidTr="00DD2CA9">
        <w:tc>
          <w:tcPr>
            <w:tcW w:w="1968" w:type="pct"/>
            <w:gridSpan w:val="5"/>
            <w:vMerge w:val="restart"/>
            <w:tcBorders>
              <w:top w:val="single" w:sz="12" w:space="0" w:color="auto"/>
              <w:left w:val="single" w:sz="12" w:space="0" w:color="auto"/>
              <w:bottom w:val="single" w:sz="12" w:space="0" w:color="auto"/>
              <w:right w:val="single" w:sz="12" w:space="0" w:color="auto"/>
            </w:tcBorders>
            <w:vAlign w:val="center"/>
          </w:tcPr>
          <w:p w:rsidR="00EC1268" w:rsidRPr="00341930" w:rsidRDefault="00EC1268"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MID-TERM</w:t>
            </w:r>
          </w:p>
        </w:tc>
        <w:tc>
          <w:tcPr>
            <w:tcW w:w="996" w:type="pct"/>
            <w:gridSpan w:val="5"/>
            <w:tcBorders>
              <w:top w:val="single" w:sz="12" w:space="0" w:color="auto"/>
              <w:left w:val="single" w:sz="12" w:space="0" w:color="auto"/>
              <w:bottom w:val="single" w:sz="8" w:space="0" w:color="auto"/>
              <w:right w:val="single" w:sz="4"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Evaluation Type</w:t>
            </w:r>
          </w:p>
        </w:tc>
        <w:tc>
          <w:tcPr>
            <w:tcW w:w="1212" w:type="pct"/>
            <w:gridSpan w:val="2"/>
            <w:tcBorders>
              <w:top w:val="single" w:sz="12" w:space="0" w:color="auto"/>
              <w:left w:val="single" w:sz="4" w:space="0" w:color="auto"/>
              <w:bottom w:val="single" w:sz="8" w:space="0" w:color="auto"/>
              <w:right w:val="single" w:sz="8"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Quantity</w:t>
            </w:r>
          </w:p>
        </w:tc>
        <w:tc>
          <w:tcPr>
            <w:tcW w:w="824" w:type="pct"/>
            <w:gridSpan w:val="2"/>
            <w:tcBorders>
              <w:top w:val="single" w:sz="12" w:space="0" w:color="auto"/>
              <w:left w:val="single" w:sz="8" w:space="0" w:color="auto"/>
              <w:bottom w:val="single" w:sz="8" w:space="0" w:color="auto"/>
              <w:right w:val="single" w:sz="12"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t>
            </w:r>
          </w:p>
        </w:tc>
      </w:tr>
      <w:tr w:rsidR="00341930" w:rsidRPr="00341930" w:rsidTr="00DD2CA9">
        <w:tc>
          <w:tcPr>
            <w:tcW w:w="1968" w:type="pct"/>
            <w:gridSpan w:val="5"/>
            <w:vMerge/>
            <w:tcBorders>
              <w:top w:val="single" w:sz="12" w:space="0" w:color="auto"/>
              <w:left w:val="single" w:sz="12" w:space="0" w:color="auto"/>
              <w:bottom w:val="single" w:sz="12" w:space="0" w:color="auto"/>
              <w:right w:val="single" w:sz="12" w:space="0" w:color="auto"/>
            </w:tcBorders>
            <w:vAlign w:val="center"/>
          </w:tcPr>
          <w:p w:rsidR="00EC1268" w:rsidRPr="00341930" w:rsidRDefault="00EC1268" w:rsidP="00DD2CA9">
            <w:pPr>
              <w:spacing w:after="0" w:line="240" w:lineRule="auto"/>
              <w:rPr>
                <w:rFonts w:ascii="Times New Roman" w:eastAsia="Times New Roman" w:hAnsi="Times New Roman" w:cs="Times New Roman"/>
                <w:b/>
                <w:sz w:val="20"/>
                <w:szCs w:val="20"/>
                <w:lang w:eastAsia="tr-TR"/>
              </w:rPr>
            </w:pPr>
          </w:p>
        </w:tc>
        <w:tc>
          <w:tcPr>
            <w:tcW w:w="996" w:type="pct"/>
            <w:gridSpan w:val="5"/>
            <w:tcBorders>
              <w:top w:val="single" w:sz="8" w:space="0" w:color="auto"/>
              <w:left w:val="single" w:sz="12" w:space="0" w:color="auto"/>
              <w:bottom w:val="single" w:sz="4" w:space="0" w:color="auto"/>
              <w:right w:val="single" w:sz="4" w:space="0" w:color="auto"/>
            </w:tcBorders>
            <w:vAlign w:val="center"/>
          </w:tcPr>
          <w:p w:rsidR="00EC1268" w:rsidRPr="00341930" w:rsidRDefault="00EC1268"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1st Midterm</w:t>
            </w:r>
          </w:p>
        </w:tc>
        <w:tc>
          <w:tcPr>
            <w:tcW w:w="1212" w:type="pct"/>
            <w:gridSpan w:val="2"/>
            <w:tcBorders>
              <w:top w:val="single" w:sz="8" w:space="0" w:color="auto"/>
              <w:left w:val="single" w:sz="4" w:space="0" w:color="auto"/>
              <w:bottom w:val="single" w:sz="4" w:space="0" w:color="auto"/>
              <w:right w:val="single" w:sz="8"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824" w:type="pct"/>
            <w:gridSpan w:val="2"/>
            <w:tcBorders>
              <w:top w:val="single" w:sz="8" w:space="0" w:color="auto"/>
              <w:left w:val="single" w:sz="8" w:space="0" w:color="auto"/>
              <w:bottom w:val="single" w:sz="4" w:space="0" w:color="auto"/>
              <w:right w:val="single" w:sz="12"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40</w:t>
            </w:r>
          </w:p>
        </w:tc>
      </w:tr>
      <w:tr w:rsidR="00341930" w:rsidRPr="00341930" w:rsidTr="00DD2CA9">
        <w:tc>
          <w:tcPr>
            <w:tcW w:w="1968" w:type="pct"/>
            <w:gridSpan w:val="5"/>
            <w:vMerge/>
            <w:tcBorders>
              <w:top w:val="single" w:sz="12" w:space="0" w:color="auto"/>
              <w:left w:val="single" w:sz="12" w:space="0" w:color="auto"/>
              <w:bottom w:val="single" w:sz="12" w:space="0" w:color="auto"/>
              <w:right w:val="single" w:sz="12" w:space="0" w:color="auto"/>
            </w:tcBorders>
            <w:vAlign w:val="center"/>
          </w:tcPr>
          <w:p w:rsidR="00EC1268" w:rsidRPr="00341930" w:rsidRDefault="00EC1268" w:rsidP="00DD2CA9">
            <w:pPr>
              <w:spacing w:after="0" w:line="240" w:lineRule="auto"/>
              <w:rPr>
                <w:rFonts w:ascii="Times New Roman" w:eastAsia="Times New Roman" w:hAnsi="Times New Roman" w:cs="Times New Roman"/>
                <w:b/>
                <w:sz w:val="20"/>
                <w:szCs w:val="20"/>
                <w:lang w:eastAsia="tr-TR"/>
              </w:rPr>
            </w:pPr>
          </w:p>
        </w:tc>
        <w:tc>
          <w:tcPr>
            <w:tcW w:w="996" w:type="pct"/>
            <w:gridSpan w:val="5"/>
            <w:tcBorders>
              <w:top w:val="single" w:sz="4" w:space="0" w:color="auto"/>
              <w:left w:val="single" w:sz="12" w:space="0" w:color="auto"/>
              <w:bottom w:val="single" w:sz="4" w:space="0" w:color="auto"/>
              <w:right w:val="single" w:sz="4" w:space="0" w:color="auto"/>
            </w:tcBorders>
            <w:vAlign w:val="center"/>
          </w:tcPr>
          <w:p w:rsidR="00EC1268" w:rsidRPr="00341930" w:rsidRDefault="00EC1268"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2nd Midterm</w:t>
            </w:r>
          </w:p>
        </w:tc>
        <w:tc>
          <w:tcPr>
            <w:tcW w:w="1212" w:type="pct"/>
            <w:gridSpan w:val="2"/>
            <w:tcBorders>
              <w:top w:val="single" w:sz="4" w:space="0" w:color="auto"/>
              <w:left w:val="single" w:sz="4" w:space="0" w:color="auto"/>
              <w:bottom w:val="single" w:sz="4" w:space="0" w:color="auto"/>
              <w:right w:val="single" w:sz="8"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sz w:val="20"/>
                <w:szCs w:val="20"/>
                <w:lang w:eastAsia="tr-TR"/>
              </w:rPr>
            </w:pPr>
          </w:p>
        </w:tc>
        <w:tc>
          <w:tcPr>
            <w:tcW w:w="824" w:type="pct"/>
            <w:gridSpan w:val="2"/>
            <w:tcBorders>
              <w:top w:val="single" w:sz="4" w:space="0" w:color="auto"/>
              <w:left w:val="single" w:sz="8" w:space="0" w:color="auto"/>
              <w:bottom w:val="single" w:sz="4" w:space="0" w:color="auto"/>
              <w:right w:val="single" w:sz="12"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68" w:type="pct"/>
            <w:gridSpan w:val="5"/>
            <w:vMerge/>
            <w:tcBorders>
              <w:top w:val="single" w:sz="12" w:space="0" w:color="auto"/>
              <w:left w:val="single" w:sz="12" w:space="0" w:color="auto"/>
              <w:bottom w:val="single" w:sz="12" w:space="0" w:color="auto"/>
              <w:right w:val="single" w:sz="12" w:space="0" w:color="auto"/>
            </w:tcBorders>
            <w:vAlign w:val="center"/>
          </w:tcPr>
          <w:p w:rsidR="00EC1268" w:rsidRPr="00341930" w:rsidRDefault="00EC1268" w:rsidP="00DD2CA9">
            <w:pPr>
              <w:spacing w:after="0" w:line="240" w:lineRule="auto"/>
              <w:rPr>
                <w:rFonts w:ascii="Times New Roman" w:eastAsia="Times New Roman" w:hAnsi="Times New Roman" w:cs="Times New Roman"/>
                <w:b/>
                <w:sz w:val="20"/>
                <w:szCs w:val="20"/>
                <w:lang w:eastAsia="tr-TR"/>
              </w:rPr>
            </w:pPr>
          </w:p>
        </w:tc>
        <w:tc>
          <w:tcPr>
            <w:tcW w:w="996" w:type="pct"/>
            <w:gridSpan w:val="5"/>
            <w:tcBorders>
              <w:top w:val="single" w:sz="4" w:space="0" w:color="auto"/>
              <w:left w:val="single" w:sz="12" w:space="0" w:color="auto"/>
              <w:bottom w:val="single" w:sz="4" w:space="0" w:color="auto"/>
              <w:right w:val="single" w:sz="4" w:space="0" w:color="auto"/>
            </w:tcBorders>
            <w:vAlign w:val="center"/>
          </w:tcPr>
          <w:p w:rsidR="00EC1268" w:rsidRPr="00341930" w:rsidRDefault="00EC1268"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Quiz</w:t>
            </w:r>
          </w:p>
        </w:tc>
        <w:tc>
          <w:tcPr>
            <w:tcW w:w="1212" w:type="pct"/>
            <w:gridSpan w:val="2"/>
            <w:tcBorders>
              <w:top w:val="single" w:sz="4" w:space="0" w:color="auto"/>
              <w:left w:val="single" w:sz="4" w:space="0" w:color="auto"/>
              <w:bottom w:val="single" w:sz="4" w:space="0" w:color="auto"/>
              <w:right w:val="single" w:sz="8"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sz w:val="20"/>
                <w:szCs w:val="20"/>
                <w:lang w:eastAsia="tr-TR"/>
              </w:rPr>
            </w:pPr>
          </w:p>
        </w:tc>
        <w:tc>
          <w:tcPr>
            <w:tcW w:w="824" w:type="pct"/>
            <w:gridSpan w:val="2"/>
            <w:tcBorders>
              <w:top w:val="single" w:sz="4" w:space="0" w:color="auto"/>
              <w:left w:val="single" w:sz="8" w:space="0" w:color="auto"/>
              <w:bottom w:val="single" w:sz="4" w:space="0" w:color="auto"/>
              <w:right w:val="single" w:sz="12"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68" w:type="pct"/>
            <w:gridSpan w:val="5"/>
            <w:vMerge/>
            <w:tcBorders>
              <w:top w:val="single" w:sz="12" w:space="0" w:color="auto"/>
              <w:left w:val="single" w:sz="12" w:space="0" w:color="auto"/>
              <w:bottom w:val="single" w:sz="12" w:space="0" w:color="auto"/>
              <w:right w:val="single" w:sz="12" w:space="0" w:color="auto"/>
            </w:tcBorders>
            <w:vAlign w:val="center"/>
          </w:tcPr>
          <w:p w:rsidR="00EC1268" w:rsidRPr="00341930" w:rsidRDefault="00EC1268" w:rsidP="00DD2CA9">
            <w:pPr>
              <w:spacing w:after="0" w:line="240" w:lineRule="auto"/>
              <w:rPr>
                <w:rFonts w:ascii="Times New Roman" w:eastAsia="Times New Roman" w:hAnsi="Times New Roman" w:cs="Times New Roman"/>
                <w:b/>
                <w:sz w:val="20"/>
                <w:szCs w:val="20"/>
                <w:lang w:eastAsia="tr-TR"/>
              </w:rPr>
            </w:pPr>
          </w:p>
        </w:tc>
        <w:tc>
          <w:tcPr>
            <w:tcW w:w="996" w:type="pct"/>
            <w:gridSpan w:val="5"/>
            <w:tcBorders>
              <w:top w:val="single" w:sz="4" w:space="0" w:color="auto"/>
              <w:left w:val="single" w:sz="12" w:space="0" w:color="auto"/>
              <w:bottom w:val="single" w:sz="4" w:space="0" w:color="auto"/>
              <w:right w:val="single" w:sz="4" w:space="0" w:color="auto"/>
            </w:tcBorders>
            <w:vAlign w:val="center"/>
          </w:tcPr>
          <w:p w:rsidR="00EC1268" w:rsidRPr="00341930" w:rsidRDefault="00EC1268"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Homework</w:t>
            </w:r>
          </w:p>
        </w:tc>
        <w:tc>
          <w:tcPr>
            <w:tcW w:w="1212" w:type="pct"/>
            <w:gridSpan w:val="2"/>
            <w:tcBorders>
              <w:top w:val="single" w:sz="4" w:space="0" w:color="auto"/>
              <w:left w:val="single" w:sz="4" w:space="0" w:color="auto"/>
              <w:bottom w:val="single" w:sz="4" w:space="0" w:color="auto"/>
              <w:right w:val="single" w:sz="8"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824" w:type="pct"/>
            <w:gridSpan w:val="2"/>
            <w:tcBorders>
              <w:top w:val="single" w:sz="4" w:space="0" w:color="auto"/>
              <w:left w:val="single" w:sz="8" w:space="0" w:color="auto"/>
              <w:bottom w:val="single" w:sz="4" w:space="0" w:color="auto"/>
              <w:right w:val="single" w:sz="12"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r>
      <w:tr w:rsidR="00341930" w:rsidRPr="00341930" w:rsidTr="00DD2CA9">
        <w:tc>
          <w:tcPr>
            <w:tcW w:w="1968" w:type="pct"/>
            <w:gridSpan w:val="5"/>
            <w:vMerge/>
            <w:tcBorders>
              <w:top w:val="single" w:sz="12" w:space="0" w:color="auto"/>
              <w:left w:val="single" w:sz="12" w:space="0" w:color="auto"/>
              <w:bottom w:val="single" w:sz="12" w:space="0" w:color="auto"/>
              <w:right w:val="single" w:sz="12" w:space="0" w:color="auto"/>
            </w:tcBorders>
            <w:vAlign w:val="center"/>
          </w:tcPr>
          <w:p w:rsidR="00EC1268" w:rsidRPr="00341930" w:rsidRDefault="00EC1268" w:rsidP="00DD2CA9">
            <w:pPr>
              <w:spacing w:after="0" w:line="240" w:lineRule="auto"/>
              <w:rPr>
                <w:rFonts w:ascii="Times New Roman" w:eastAsia="Times New Roman" w:hAnsi="Times New Roman" w:cs="Times New Roman"/>
                <w:b/>
                <w:sz w:val="20"/>
                <w:szCs w:val="20"/>
                <w:lang w:eastAsia="tr-TR"/>
              </w:rPr>
            </w:pPr>
          </w:p>
        </w:tc>
        <w:tc>
          <w:tcPr>
            <w:tcW w:w="996" w:type="pct"/>
            <w:gridSpan w:val="5"/>
            <w:tcBorders>
              <w:top w:val="single" w:sz="4" w:space="0" w:color="auto"/>
              <w:left w:val="single" w:sz="12" w:space="0" w:color="auto"/>
              <w:bottom w:val="single" w:sz="8" w:space="0" w:color="auto"/>
              <w:right w:val="single" w:sz="4" w:space="0" w:color="auto"/>
            </w:tcBorders>
            <w:vAlign w:val="center"/>
          </w:tcPr>
          <w:p w:rsidR="00EC1268" w:rsidRPr="00341930" w:rsidRDefault="00EC1268"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Project</w:t>
            </w:r>
          </w:p>
        </w:tc>
        <w:tc>
          <w:tcPr>
            <w:tcW w:w="1212" w:type="pct"/>
            <w:gridSpan w:val="2"/>
            <w:tcBorders>
              <w:top w:val="single" w:sz="4" w:space="0" w:color="auto"/>
              <w:left w:val="single" w:sz="4" w:space="0" w:color="auto"/>
              <w:bottom w:val="single" w:sz="8" w:space="0" w:color="auto"/>
              <w:right w:val="single" w:sz="8"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sz w:val="20"/>
                <w:szCs w:val="20"/>
                <w:lang w:eastAsia="tr-TR"/>
              </w:rPr>
            </w:pPr>
          </w:p>
        </w:tc>
        <w:tc>
          <w:tcPr>
            <w:tcW w:w="824" w:type="pct"/>
            <w:gridSpan w:val="2"/>
            <w:tcBorders>
              <w:top w:val="single" w:sz="4" w:space="0" w:color="auto"/>
              <w:left w:val="single" w:sz="8" w:space="0" w:color="auto"/>
              <w:bottom w:val="single" w:sz="8" w:space="0" w:color="auto"/>
              <w:right w:val="single" w:sz="12"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68" w:type="pct"/>
            <w:gridSpan w:val="5"/>
            <w:vMerge/>
            <w:tcBorders>
              <w:top w:val="single" w:sz="12" w:space="0" w:color="auto"/>
              <w:left w:val="single" w:sz="12" w:space="0" w:color="auto"/>
              <w:bottom w:val="single" w:sz="12" w:space="0" w:color="auto"/>
              <w:right w:val="single" w:sz="12" w:space="0" w:color="auto"/>
            </w:tcBorders>
            <w:vAlign w:val="center"/>
          </w:tcPr>
          <w:p w:rsidR="00EC1268" w:rsidRPr="00341930" w:rsidRDefault="00EC1268" w:rsidP="00DD2CA9">
            <w:pPr>
              <w:spacing w:after="0" w:line="240" w:lineRule="auto"/>
              <w:rPr>
                <w:rFonts w:ascii="Times New Roman" w:eastAsia="Times New Roman" w:hAnsi="Times New Roman" w:cs="Times New Roman"/>
                <w:b/>
                <w:sz w:val="20"/>
                <w:szCs w:val="20"/>
                <w:lang w:eastAsia="tr-TR"/>
              </w:rPr>
            </w:pPr>
          </w:p>
        </w:tc>
        <w:tc>
          <w:tcPr>
            <w:tcW w:w="996" w:type="pct"/>
            <w:gridSpan w:val="5"/>
            <w:tcBorders>
              <w:top w:val="single" w:sz="8" w:space="0" w:color="auto"/>
              <w:left w:val="single" w:sz="12" w:space="0" w:color="auto"/>
              <w:bottom w:val="single" w:sz="8" w:space="0" w:color="auto"/>
              <w:right w:val="single" w:sz="4" w:space="0" w:color="auto"/>
            </w:tcBorders>
            <w:vAlign w:val="center"/>
          </w:tcPr>
          <w:p w:rsidR="00EC1268" w:rsidRPr="00341930" w:rsidRDefault="00EC1268"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Report</w:t>
            </w:r>
          </w:p>
        </w:tc>
        <w:tc>
          <w:tcPr>
            <w:tcW w:w="1212" w:type="pct"/>
            <w:gridSpan w:val="2"/>
            <w:tcBorders>
              <w:top w:val="single" w:sz="8" w:space="0" w:color="auto"/>
              <w:left w:val="single" w:sz="4" w:space="0" w:color="auto"/>
              <w:bottom w:val="single" w:sz="8" w:space="0" w:color="auto"/>
              <w:right w:val="single" w:sz="8"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sz w:val="20"/>
                <w:szCs w:val="20"/>
                <w:lang w:eastAsia="tr-TR"/>
              </w:rPr>
            </w:pPr>
          </w:p>
        </w:tc>
        <w:tc>
          <w:tcPr>
            <w:tcW w:w="824" w:type="pct"/>
            <w:gridSpan w:val="2"/>
            <w:tcBorders>
              <w:top w:val="single" w:sz="8" w:space="0" w:color="auto"/>
              <w:left w:val="single" w:sz="8" w:space="0" w:color="auto"/>
              <w:bottom w:val="single" w:sz="8" w:space="0" w:color="auto"/>
              <w:right w:val="single" w:sz="12"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68" w:type="pct"/>
            <w:gridSpan w:val="5"/>
            <w:vMerge/>
            <w:tcBorders>
              <w:top w:val="single" w:sz="12" w:space="0" w:color="auto"/>
              <w:left w:val="single" w:sz="12" w:space="0" w:color="auto"/>
              <w:bottom w:val="single" w:sz="12" w:space="0" w:color="auto"/>
              <w:right w:val="single" w:sz="12" w:space="0" w:color="auto"/>
            </w:tcBorders>
            <w:vAlign w:val="center"/>
          </w:tcPr>
          <w:p w:rsidR="00EC1268" w:rsidRPr="00341930" w:rsidRDefault="00EC1268" w:rsidP="00DD2CA9">
            <w:pPr>
              <w:spacing w:after="0" w:line="240" w:lineRule="auto"/>
              <w:rPr>
                <w:rFonts w:ascii="Times New Roman" w:eastAsia="Times New Roman" w:hAnsi="Times New Roman" w:cs="Times New Roman"/>
                <w:b/>
                <w:sz w:val="20"/>
                <w:szCs w:val="20"/>
                <w:lang w:eastAsia="tr-TR"/>
              </w:rPr>
            </w:pPr>
          </w:p>
        </w:tc>
        <w:tc>
          <w:tcPr>
            <w:tcW w:w="996" w:type="pct"/>
            <w:gridSpan w:val="5"/>
            <w:tcBorders>
              <w:top w:val="single" w:sz="8" w:space="0" w:color="auto"/>
              <w:left w:val="single" w:sz="12" w:space="0" w:color="auto"/>
              <w:bottom w:val="single" w:sz="12" w:space="0" w:color="auto"/>
              <w:right w:val="single" w:sz="4" w:space="0" w:color="auto"/>
            </w:tcBorders>
            <w:vAlign w:val="center"/>
          </w:tcPr>
          <w:p w:rsidR="00EC1268" w:rsidRPr="00341930" w:rsidRDefault="00EC1268"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Others (</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w:t>
            </w:r>
          </w:p>
        </w:tc>
        <w:tc>
          <w:tcPr>
            <w:tcW w:w="1212" w:type="pct"/>
            <w:gridSpan w:val="2"/>
            <w:tcBorders>
              <w:top w:val="single" w:sz="8" w:space="0" w:color="auto"/>
              <w:left w:val="single" w:sz="4" w:space="0" w:color="auto"/>
              <w:bottom w:val="single" w:sz="12" w:space="0" w:color="auto"/>
              <w:right w:val="single" w:sz="8"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sz w:val="20"/>
                <w:szCs w:val="20"/>
                <w:lang w:eastAsia="tr-TR"/>
              </w:rPr>
            </w:pPr>
          </w:p>
        </w:tc>
        <w:tc>
          <w:tcPr>
            <w:tcW w:w="824" w:type="pct"/>
            <w:gridSpan w:val="2"/>
            <w:tcBorders>
              <w:top w:val="single" w:sz="8" w:space="0" w:color="auto"/>
              <w:left w:val="single" w:sz="8" w:space="0" w:color="auto"/>
              <w:bottom w:val="single" w:sz="12" w:space="0" w:color="auto"/>
              <w:right w:val="single" w:sz="12"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rPr>
          <w:trHeight w:val="392"/>
        </w:trPr>
        <w:tc>
          <w:tcPr>
            <w:tcW w:w="1968" w:type="pct"/>
            <w:gridSpan w:val="5"/>
            <w:tcBorders>
              <w:top w:val="single" w:sz="12" w:space="0" w:color="auto"/>
              <w:left w:val="single" w:sz="12" w:space="0" w:color="auto"/>
              <w:bottom w:val="single" w:sz="12" w:space="0" w:color="auto"/>
              <w:right w:val="single" w:sz="12" w:space="0" w:color="auto"/>
            </w:tcBorders>
            <w:vAlign w:val="center"/>
          </w:tcPr>
          <w:p w:rsidR="00EC1268" w:rsidRPr="00341930" w:rsidRDefault="00EC1268"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FINAL EXAM</w:t>
            </w:r>
          </w:p>
        </w:tc>
        <w:tc>
          <w:tcPr>
            <w:tcW w:w="996" w:type="pct"/>
            <w:gridSpan w:val="5"/>
            <w:tcBorders>
              <w:top w:val="single" w:sz="12" w:space="0" w:color="auto"/>
              <w:left w:val="single" w:sz="12" w:space="0" w:color="auto"/>
              <w:bottom w:val="single" w:sz="8" w:space="0" w:color="auto"/>
              <w:right w:val="single" w:sz="4" w:space="0" w:color="auto"/>
            </w:tcBorders>
          </w:tcPr>
          <w:p w:rsidR="00EC1268" w:rsidRPr="00341930" w:rsidRDefault="00EC1268"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w:t>
            </w:r>
          </w:p>
        </w:tc>
        <w:tc>
          <w:tcPr>
            <w:tcW w:w="1212" w:type="pct"/>
            <w:gridSpan w:val="2"/>
            <w:tcBorders>
              <w:top w:val="single" w:sz="12" w:space="0" w:color="auto"/>
              <w:left w:val="single" w:sz="4" w:space="0" w:color="auto"/>
              <w:bottom w:val="single" w:sz="8" w:space="0" w:color="auto"/>
              <w:right w:val="single" w:sz="8"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sz w:val="20"/>
                <w:szCs w:val="20"/>
                <w:lang w:eastAsia="tr-TR"/>
              </w:rPr>
            </w:pPr>
          </w:p>
        </w:tc>
        <w:tc>
          <w:tcPr>
            <w:tcW w:w="824" w:type="pct"/>
            <w:gridSpan w:val="2"/>
            <w:tcBorders>
              <w:top w:val="single" w:sz="12" w:space="0" w:color="auto"/>
              <w:left w:val="single" w:sz="8" w:space="0" w:color="auto"/>
              <w:bottom w:val="single" w:sz="8" w:space="0" w:color="auto"/>
              <w:right w:val="single" w:sz="12"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50</w:t>
            </w:r>
          </w:p>
        </w:tc>
      </w:tr>
      <w:tr w:rsidR="00341930" w:rsidRPr="00341930" w:rsidTr="00DD2CA9">
        <w:trPr>
          <w:trHeight w:val="447"/>
        </w:trPr>
        <w:tc>
          <w:tcPr>
            <w:tcW w:w="1968" w:type="pct"/>
            <w:gridSpan w:val="5"/>
            <w:tcBorders>
              <w:top w:val="single" w:sz="12" w:space="0" w:color="auto"/>
              <w:left w:val="single" w:sz="12" w:space="0" w:color="auto"/>
              <w:bottom w:val="single" w:sz="12" w:space="0" w:color="auto"/>
              <w:right w:val="single" w:sz="12" w:space="0" w:color="auto"/>
            </w:tcBorders>
            <w:vAlign w:val="center"/>
          </w:tcPr>
          <w:p w:rsidR="00EC1268" w:rsidRPr="00341930" w:rsidRDefault="00EC1268"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PREREQUISITE(S)</w:t>
            </w:r>
          </w:p>
        </w:tc>
        <w:tc>
          <w:tcPr>
            <w:tcW w:w="3032" w:type="pct"/>
            <w:gridSpan w:val="9"/>
            <w:tcBorders>
              <w:top w:val="single" w:sz="12" w:space="0" w:color="auto"/>
              <w:left w:val="single" w:sz="12" w:space="0" w:color="auto"/>
              <w:bottom w:val="single" w:sz="12" w:space="0" w:color="auto"/>
              <w:right w:val="single" w:sz="12" w:space="0" w:color="auto"/>
            </w:tcBorders>
            <w:vAlign w:val="center"/>
          </w:tcPr>
          <w:p w:rsidR="00EC1268" w:rsidRPr="00341930" w:rsidRDefault="00EC1268" w:rsidP="00DD2CA9">
            <w:pPr>
              <w:spacing w:after="0" w:line="240" w:lineRule="auto"/>
              <w:rPr>
                <w:rFonts w:ascii="Times New Roman" w:eastAsia="Times New Roman" w:hAnsi="Times New Roman" w:cs="Times New Roman"/>
                <w:sz w:val="20"/>
                <w:szCs w:val="20"/>
                <w:lang w:val="en-US" w:eastAsia="tr-TR"/>
              </w:rPr>
            </w:pPr>
          </w:p>
        </w:tc>
      </w:tr>
      <w:tr w:rsidR="00341930" w:rsidRPr="00341930" w:rsidTr="00DD2CA9">
        <w:trPr>
          <w:trHeight w:val="447"/>
        </w:trPr>
        <w:tc>
          <w:tcPr>
            <w:tcW w:w="1968" w:type="pct"/>
            <w:gridSpan w:val="5"/>
            <w:tcBorders>
              <w:top w:val="single" w:sz="12" w:space="0" w:color="auto"/>
              <w:left w:val="single" w:sz="12" w:space="0" w:color="auto"/>
              <w:bottom w:val="single" w:sz="12" w:space="0" w:color="auto"/>
              <w:right w:val="single" w:sz="12" w:space="0" w:color="auto"/>
            </w:tcBorders>
            <w:vAlign w:val="center"/>
          </w:tcPr>
          <w:p w:rsidR="00EC1268" w:rsidRPr="00341930" w:rsidRDefault="00EC1268"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BRIEF COURSE CONTENT</w:t>
            </w:r>
          </w:p>
        </w:tc>
        <w:tc>
          <w:tcPr>
            <w:tcW w:w="3032" w:type="pct"/>
            <w:gridSpan w:val="9"/>
            <w:tcBorders>
              <w:top w:val="single" w:sz="12" w:space="0" w:color="auto"/>
              <w:left w:val="single" w:sz="12" w:space="0" w:color="auto"/>
              <w:bottom w:val="single" w:sz="12" w:space="0" w:color="auto"/>
              <w:right w:val="single" w:sz="12" w:space="0" w:color="auto"/>
            </w:tcBorders>
          </w:tcPr>
          <w:p w:rsidR="00EC1268" w:rsidRPr="00341930" w:rsidRDefault="00EC1268" w:rsidP="00DD2CA9">
            <w:pPr>
              <w:spacing w:after="0" w:line="240" w:lineRule="auto"/>
              <w:rPr>
                <w:rFonts w:ascii="Times New Roman" w:hAnsi="Times New Roman" w:cs="Times New Roman"/>
                <w:sz w:val="20"/>
                <w:lang w:val="en-US"/>
              </w:rPr>
            </w:pPr>
            <w:r w:rsidRPr="00341930">
              <w:rPr>
                <w:rFonts w:ascii="Times New Roman" w:hAnsi="Times New Roman" w:cs="Times New Roman"/>
                <w:sz w:val="20"/>
                <w:lang w:val="en-US"/>
              </w:rPr>
              <w:t>What is  econometrics, Normality test, Autocorelation, Heteroscedasticity</w:t>
            </w:r>
          </w:p>
        </w:tc>
      </w:tr>
      <w:tr w:rsidR="00341930" w:rsidRPr="00341930" w:rsidTr="00DD2CA9">
        <w:trPr>
          <w:trHeight w:val="426"/>
        </w:trPr>
        <w:tc>
          <w:tcPr>
            <w:tcW w:w="1968" w:type="pct"/>
            <w:gridSpan w:val="5"/>
            <w:tcBorders>
              <w:top w:val="single" w:sz="12" w:space="0" w:color="auto"/>
              <w:left w:val="single" w:sz="12" w:space="0" w:color="auto"/>
              <w:bottom w:val="single" w:sz="12" w:space="0" w:color="auto"/>
              <w:right w:val="single" w:sz="12" w:space="0" w:color="auto"/>
            </w:tcBorders>
            <w:vAlign w:val="center"/>
          </w:tcPr>
          <w:p w:rsidR="00EC1268" w:rsidRPr="00341930" w:rsidRDefault="00EC1268"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OBJECTIVES</w:t>
            </w:r>
          </w:p>
        </w:tc>
        <w:tc>
          <w:tcPr>
            <w:tcW w:w="3032" w:type="pct"/>
            <w:gridSpan w:val="9"/>
            <w:tcBorders>
              <w:top w:val="single" w:sz="12" w:space="0" w:color="auto"/>
              <w:left w:val="single" w:sz="12" w:space="0" w:color="auto"/>
              <w:bottom w:val="single" w:sz="12" w:space="0" w:color="auto"/>
              <w:right w:val="single" w:sz="12" w:space="0" w:color="auto"/>
            </w:tcBorders>
          </w:tcPr>
          <w:p w:rsidR="00EC1268" w:rsidRPr="00341930" w:rsidRDefault="00EC1268" w:rsidP="00DD2CA9">
            <w:pPr>
              <w:spacing w:after="0" w:line="240" w:lineRule="auto"/>
              <w:rPr>
                <w:rFonts w:ascii="Times New Roman" w:hAnsi="Times New Roman" w:cs="Times New Roman"/>
                <w:sz w:val="20"/>
                <w:lang w:val="en-US"/>
              </w:rPr>
            </w:pPr>
            <w:r w:rsidRPr="00341930">
              <w:rPr>
                <w:rFonts w:ascii="Times New Roman" w:hAnsi="Times New Roman" w:cs="Times New Roman"/>
                <w:sz w:val="20"/>
                <w:lang w:val="en-US"/>
              </w:rPr>
              <w:t xml:space="preserve">To introduce the concepts of econometrics </w:t>
            </w:r>
          </w:p>
        </w:tc>
      </w:tr>
      <w:tr w:rsidR="00341930" w:rsidRPr="00341930" w:rsidTr="00DD2CA9">
        <w:trPr>
          <w:trHeight w:val="518"/>
        </w:trPr>
        <w:tc>
          <w:tcPr>
            <w:tcW w:w="1968" w:type="pct"/>
            <w:gridSpan w:val="5"/>
            <w:tcBorders>
              <w:top w:val="single" w:sz="12" w:space="0" w:color="auto"/>
              <w:left w:val="single" w:sz="12" w:space="0" w:color="auto"/>
              <w:bottom w:val="single" w:sz="12" w:space="0" w:color="auto"/>
              <w:right w:val="single" w:sz="12" w:space="0" w:color="auto"/>
            </w:tcBorders>
            <w:vAlign w:val="center"/>
          </w:tcPr>
          <w:p w:rsidR="00EC1268" w:rsidRPr="00341930" w:rsidRDefault="00EC1268"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CONTRIBUTION OF THE COURSE TO THE PROFESSIONAL EDUATION</w:t>
            </w:r>
          </w:p>
        </w:tc>
        <w:tc>
          <w:tcPr>
            <w:tcW w:w="3032" w:type="pct"/>
            <w:gridSpan w:val="9"/>
            <w:tcBorders>
              <w:top w:val="single" w:sz="12" w:space="0" w:color="auto"/>
              <w:left w:val="single" w:sz="12" w:space="0" w:color="auto"/>
              <w:bottom w:val="single" w:sz="12" w:space="0" w:color="auto"/>
              <w:right w:val="single" w:sz="12" w:space="0" w:color="auto"/>
            </w:tcBorders>
          </w:tcPr>
          <w:p w:rsidR="00EC1268" w:rsidRPr="00341930" w:rsidRDefault="00EC1268" w:rsidP="00DD2CA9">
            <w:pPr>
              <w:pStyle w:val="GvdeMetni"/>
            </w:pPr>
            <w:r w:rsidRPr="00341930">
              <w:t>To introduce the concepts of  econometrics and to provide exercises in the application of econometrics  to related problems</w:t>
            </w:r>
          </w:p>
          <w:p w:rsidR="00EC1268" w:rsidRPr="00341930" w:rsidRDefault="00EC1268" w:rsidP="00DD2CA9">
            <w:pPr>
              <w:spacing w:after="0" w:line="240" w:lineRule="auto"/>
              <w:rPr>
                <w:rFonts w:ascii="Times New Roman" w:hAnsi="Times New Roman" w:cs="Times New Roman"/>
                <w:sz w:val="20"/>
                <w:lang w:val="en-US"/>
              </w:rPr>
            </w:pPr>
          </w:p>
        </w:tc>
      </w:tr>
      <w:tr w:rsidR="00341930" w:rsidRPr="00341930" w:rsidTr="00DD2CA9">
        <w:trPr>
          <w:trHeight w:val="518"/>
        </w:trPr>
        <w:tc>
          <w:tcPr>
            <w:tcW w:w="1968" w:type="pct"/>
            <w:gridSpan w:val="5"/>
            <w:tcBorders>
              <w:top w:val="single" w:sz="12" w:space="0" w:color="auto"/>
              <w:left w:val="single" w:sz="12" w:space="0" w:color="auto"/>
              <w:bottom w:val="single" w:sz="12" w:space="0" w:color="auto"/>
              <w:right w:val="single" w:sz="12" w:space="0" w:color="auto"/>
            </w:tcBorders>
            <w:vAlign w:val="center"/>
          </w:tcPr>
          <w:p w:rsidR="00EC1268" w:rsidRPr="00341930" w:rsidRDefault="00EC1268"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LEARNING OUTCOMES OF THE COURSE</w:t>
            </w:r>
          </w:p>
        </w:tc>
        <w:tc>
          <w:tcPr>
            <w:tcW w:w="3032" w:type="pct"/>
            <w:gridSpan w:val="9"/>
            <w:tcBorders>
              <w:top w:val="single" w:sz="12" w:space="0" w:color="auto"/>
              <w:left w:val="single" w:sz="12" w:space="0" w:color="auto"/>
              <w:bottom w:val="single" w:sz="12" w:space="0" w:color="auto"/>
              <w:right w:val="single" w:sz="12" w:space="0" w:color="auto"/>
            </w:tcBorders>
            <w:vAlign w:val="center"/>
          </w:tcPr>
          <w:p w:rsidR="00EC1268" w:rsidRPr="00341930" w:rsidRDefault="00EC1268" w:rsidP="00DD2CA9">
            <w:pPr>
              <w:shd w:val="clear" w:color="auto" w:fill="F5F5F5"/>
              <w:spacing w:after="0" w:line="240" w:lineRule="auto"/>
              <w:jc w:val="both"/>
              <w:rPr>
                <w:rFonts w:ascii="Times New Roman" w:eastAsia="Times New Roman" w:hAnsi="Times New Roman" w:cs="Times New Roman"/>
                <w:sz w:val="20"/>
                <w:szCs w:val="20"/>
                <w:lang w:eastAsia="tr-TR"/>
              </w:rPr>
            </w:pPr>
          </w:p>
        </w:tc>
      </w:tr>
      <w:tr w:rsidR="00341930" w:rsidRPr="00341930" w:rsidTr="00DD2CA9">
        <w:trPr>
          <w:trHeight w:val="540"/>
        </w:trPr>
        <w:tc>
          <w:tcPr>
            <w:tcW w:w="1968" w:type="pct"/>
            <w:gridSpan w:val="5"/>
            <w:tcBorders>
              <w:top w:val="single" w:sz="12" w:space="0" w:color="auto"/>
              <w:left w:val="single" w:sz="12" w:space="0" w:color="auto"/>
              <w:bottom w:val="single" w:sz="12" w:space="0" w:color="auto"/>
              <w:right w:val="single" w:sz="12" w:space="0" w:color="auto"/>
            </w:tcBorders>
            <w:vAlign w:val="center"/>
          </w:tcPr>
          <w:p w:rsidR="00EC1268" w:rsidRPr="00341930" w:rsidRDefault="00EC1268"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MAIN TEXTBOOK</w:t>
            </w:r>
          </w:p>
        </w:tc>
        <w:tc>
          <w:tcPr>
            <w:tcW w:w="3032" w:type="pct"/>
            <w:gridSpan w:val="9"/>
            <w:tcBorders>
              <w:top w:val="single" w:sz="12" w:space="0" w:color="auto"/>
              <w:left w:val="single" w:sz="12" w:space="0" w:color="auto"/>
              <w:bottom w:val="single" w:sz="12" w:space="0" w:color="auto"/>
              <w:right w:val="single" w:sz="12" w:space="0" w:color="auto"/>
            </w:tcBorders>
          </w:tcPr>
          <w:p w:rsidR="00EC1268" w:rsidRPr="00341930" w:rsidRDefault="00EC1268" w:rsidP="00DD2CA9">
            <w:pPr>
              <w:spacing w:after="0" w:line="240" w:lineRule="auto"/>
              <w:rPr>
                <w:rFonts w:ascii="Times New Roman" w:hAnsi="Times New Roman" w:cs="Times New Roman"/>
                <w:sz w:val="20"/>
                <w:lang w:val="de-DE"/>
              </w:rPr>
            </w:pPr>
            <w:r w:rsidRPr="00341930">
              <w:rPr>
                <w:rFonts w:ascii="Times New Roman" w:hAnsi="Times New Roman" w:cs="Times New Roman"/>
                <w:sz w:val="20"/>
                <w:lang w:val="de-DE"/>
              </w:rPr>
              <w:t>COURSE TEXT</w:t>
            </w:r>
          </w:p>
        </w:tc>
      </w:tr>
      <w:tr w:rsidR="00341930" w:rsidRPr="00341930" w:rsidTr="00DD2CA9">
        <w:trPr>
          <w:trHeight w:val="540"/>
        </w:trPr>
        <w:tc>
          <w:tcPr>
            <w:tcW w:w="1968" w:type="pct"/>
            <w:gridSpan w:val="5"/>
            <w:tcBorders>
              <w:top w:val="single" w:sz="12" w:space="0" w:color="auto"/>
              <w:left w:val="single" w:sz="12" w:space="0" w:color="auto"/>
              <w:bottom w:val="single" w:sz="12" w:space="0" w:color="auto"/>
              <w:right w:val="single" w:sz="12" w:space="0" w:color="auto"/>
            </w:tcBorders>
            <w:vAlign w:val="center"/>
          </w:tcPr>
          <w:p w:rsidR="00EC1268" w:rsidRPr="00341930" w:rsidRDefault="00EC1268"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SUPPORTING REFERENCES</w:t>
            </w:r>
          </w:p>
        </w:tc>
        <w:tc>
          <w:tcPr>
            <w:tcW w:w="3032" w:type="pct"/>
            <w:gridSpan w:val="9"/>
            <w:tcBorders>
              <w:top w:val="single" w:sz="12" w:space="0" w:color="auto"/>
              <w:left w:val="single" w:sz="12" w:space="0" w:color="auto"/>
              <w:bottom w:val="single" w:sz="12" w:space="0" w:color="auto"/>
              <w:right w:val="single" w:sz="12" w:space="0" w:color="auto"/>
            </w:tcBorders>
          </w:tcPr>
          <w:p w:rsidR="00EC1268" w:rsidRPr="00341930" w:rsidRDefault="00EC1268" w:rsidP="00DD2CA9">
            <w:pPr>
              <w:spacing w:after="0" w:line="240" w:lineRule="auto"/>
              <w:rPr>
                <w:rFonts w:ascii="Times New Roman" w:hAnsi="Times New Roman" w:cs="Times New Roman"/>
                <w:sz w:val="20"/>
                <w:lang w:val="en-US"/>
              </w:rPr>
            </w:pPr>
            <w:r w:rsidRPr="00341930">
              <w:rPr>
                <w:rFonts w:ascii="Times New Roman" w:hAnsi="Times New Roman" w:cs="Times New Roman"/>
                <w:sz w:val="20"/>
                <w:lang w:val="en-US"/>
              </w:rPr>
              <w:t>Turkish and English econometrics books.</w:t>
            </w:r>
          </w:p>
          <w:p w:rsidR="00EC1268" w:rsidRPr="00341930" w:rsidRDefault="00EC1268" w:rsidP="00DD2CA9">
            <w:pPr>
              <w:spacing w:after="0" w:line="240" w:lineRule="auto"/>
              <w:rPr>
                <w:rFonts w:ascii="Times New Roman" w:hAnsi="Times New Roman" w:cs="Times New Roman"/>
                <w:sz w:val="20"/>
                <w:lang w:val="en-US"/>
              </w:rPr>
            </w:pPr>
          </w:p>
        </w:tc>
      </w:tr>
      <w:tr w:rsidR="00341930" w:rsidRPr="00341930" w:rsidTr="00DD2CA9">
        <w:trPr>
          <w:trHeight w:val="520"/>
        </w:trPr>
        <w:tc>
          <w:tcPr>
            <w:tcW w:w="1968" w:type="pct"/>
            <w:gridSpan w:val="5"/>
            <w:tcBorders>
              <w:top w:val="single" w:sz="12" w:space="0" w:color="auto"/>
              <w:left w:val="single" w:sz="12" w:space="0" w:color="auto"/>
              <w:bottom w:val="single" w:sz="12" w:space="0" w:color="auto"/>
              <w:right w:val="single" w:sz="12" w:space="0" w:color="auto"/>
            </w:tcBorders>
            <w:vAlign w:val="center"/>
          </w:tcPr>
          <w:p w:rsidR="00EC1268" w:rsidRPr="00341930" w:rsidRDefault="00EC1268"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NECESSARY COURSE MATERIALS</w:t>
            </w:r>
          </w:p>
        </w:tc>
        <w:tc>
          <w:tcPr>
            <w:tcW w:w="3032" w:type="pct"/>
            <w:gridSpan w:val="9"/>
            <w:tcBorders>
              <w:top w:val="single" w:sz="12" w:space="0" w:color="auto"/>
              <w:left w:val="single" w:sz="12" w:space="0" w:color="auto"/>
              <w:bottom w:val="single" w:sz="12" w:space="0" w:color="auto"/>
              <w:right w:val="single" w:sz="12" w:space="0" w:color="auto"/>
            </w:tcBorders>
            <w:vAlign w:val="center"/>
          </w:tcPr>
          <w:p w:rsidR="00EC1268" w:rsidRPr="00341930" w:rsidRDefault="00EC1268" w:rsidP="00DD2CA9">
            <w:pPr>
              <w:spacing w:after="0" w:line="240" w:lineRule="auto"/>
              <w:rPr>
                <w:rFonts w:ascii="Times New Roman" w:eastAsia="Times New Roman" w:hAnsi="Times New Roman" w:cs="Times New Roman"/>
                <w:sz w:val="20"/>
                <w:szCs w:val="20"/>
                <w:lang w:val="en-US" w:eastAsia="tr-TR"/>
              </w:rPr>
            </w:pPr>
          </w:p>
        </w:tc>
      </w:tr>
      <w:tr w:rsidR="00EC1268" w:rsidRPr="00341930" w:rsidTr="00DD2CA9">
        <w:tc>
          <w:tcPr>
            <w:tcW w:w="670" w:type="pct"/>
            <w:tcBorders>
              <w:top w:val="nil"/>
              <w:left w:val="nil"/>
              <w:bottom w:val="nil"/>
              <w:right w:val="nil"/>
            </w:tcBorders>
            <w:vAlign w:val="center"/>
          </w:tcPr>
          <w:p w:rsidR="00EC1268" w:rsidRPr="00341930" w:rsidRDefault="00EC1268" w:rsidP="00DD2CA9">
            <w:pPr>
              <w:spacing w:after="0" w:line="240" w:lineRule="auto"/>
              <w:rPr>
                <w:rFonts w:ascii="Times New Roman" w:eastAsia="Times New Roman" w:hAnsi="Times New Roman" w:cs="Times New Roman"/>
                <w:sz w:val="20"/>
                <w:szCs w:val="20"/>
                <w:lang w:eastAsia="tr-TR"/>
              </w:rPr>
            </w:pPr>
          </w:p>
        </w:tc>
        <w:tc>
          <w:tcPr>
            <w:tcW w:w="462" w:type="pct"/>
            <w:tcBorders>
              <w:top w:val="nil"/>
              <w:left w:val="nil"/>
              <w:bottom w:val="nil"/>
              <w:right w:val="nil"/>
            </w:tcBorders>
            <w:vAlign w:val="center"/>
          </w:tcPr>
          <w:p w:rsidR="00EC1268" w:rsidRPr="00341930" w:rsidRDefault="00EC1268" w:rsidP="00DD2CA9">
            <w:pPr>
              <w:spacing w:after="0" w:line="240" w:lineRule="auto"/>
              <w:rPr>
                <w:rFonts w:ascii="Times New Roman" w:eastAsia="Times New Roman" w:hAnsi="Times New Roman" w:cs="Times New Roman"/>
                <w:sz w:val="20"/>
                <w:szCs w:val="20"/>
                <w:lang w:eastAsia="tr-TR"/>
              </w:rPr>
            </w:pPr>
          </w:p>
        </w:tc>
        <w:tc>
          <w:tcPr>
            <w:tcW w:w="131" w:type="pct"/>
            <w:tcBorders>
              <w:top w:val="nil"/>
              <w:left w:val="nil"/>
              <w:bottom w:val="nil"/>
              <w:right w:val="nil"/>
            </w:tcBorders>
            <w:vAlign w:val="center"/>
          </w:tcPr>
          <w:p w:rsidR="00EC1268" w:rsidRPr="00341930" w:rsidRDefault="00EC1268" w:rsidP="00DD2CA9">
            <w:pPr>
              <w:spacing w:after="0" w:line="240" w:lineRule="auto"/>
              <w:rPr>
                <w:rFonts w:ascii="Times New Roman" w:eastAsia="Times New Roman" w:hAnsi="Times New Roman" w:cs="Times New Roman"/>
                <w:sz w:val="20"/>
                <w:szCs w:val="20"/>
                <w:lang w:eastAsia="tr-TR"/>
              </w:rPr>
            </w:pPr>
          </w:p>
        </w:tc>
        <w:tc>
          <w:tcPr>
            <w:tcW w:w="387" w:type="pct"/>
            <w:tcBorders>
              <w:top w:val="nil"/>
              <w:left w:val="nil"/>
              <w:bottom w:val="nil"/>
              <w:right w:val="nil"/>
            </w:tcBorders>
            <w:vAlign w:val="center"/>
          </w:tcPr>
          <w:p w:rsidR="00EC1268" w:rsidRPr="00341930" w:rsidRDefault="00EC1268" w:rsidP="00DD2CA9">
            <w:pPr>
              <w:spacing w:after="0" w:line="240" w:lineRule="auto"/>
              <w:rPr>
                <w:rFonts w:ascii="Times New Roman" w:eastAsia="Times New Roman" w:hAnsi="Times New Roman" w:cs="Times New Roman"/>
                <w:sz w:val="20"/>
                <w:szCs w:val="20"/>
                <w:lang w:eastAsia="tr-TR"/>
              </w:rPr>
            </w:pPr>
          </w:p>
        </w:tc>
        <w:tc>
          <w:tcPr>
            <w:tcW w:w="318" w:type="pct"/>
            <w:tcBorders>
              <w:top w:val="nil"/>
              <w:left w:val="nil"/>
              <w:bottom w:val="nil"/>
              <w:right w:val="nil"/>
            </w:tcBorders>
            <w:vAlign w:val="center"/>
          </w:tcPr>
          <w:p w:rsidR="00EC1268" w:rsidRPr="00341930" w:rsidRDefault="00EC1268" w:rsidP="00DD2CA9">
            <w:pPr>
              <w:spacing w:after="0" w:line="240" w:lineRule="auto"/>
              <w:rPr>
                <w:rFonts w:ascii="Times New Roman" w:eastAsia="Times New Roman" w:hAnsi="Times New Roman" w:cs="Times New Roman"/>
                <w:sz w:val="20"/>
                <w:szCs w:val="20"/>
                <w:lang w:eastAsia="tr-TR"/>
              </w:rPr>
            </w:pPr>
          </w:p>
        </w:tc>
        <w:tc>
          <w:tcPr>
            <w:tcW w:w="209" w:type="pct"/>
            <w:tcBorders>
              <w:top w:val="nil"/>
              <w:left w:val="nil"/>
              <w:bottom w:val="nil"/>
              <w:right w:val="nil"/>
            </w:tcBorders>
            <w:vAlign w:val="center"/>
          </w:tcPr>
          <w:p w:rsidR="00EC1268" w:rsidRPr="00341930" w:rsidRDefault="00EC1268" w:rsidP="00DD2CA9">
            <w:pPr>
              <w:spacing w:after="0" w:line="240" w:lineRule="auto"/>
              <w:rPr>
                <w:rFonts w:ascii="Times New Roman" w:eastAsia="Times New Roman" w:hAnsi="Times New Roman" w:cs="Times New Roman"/>
                <w:sz w:val="20"/>
                <w:szCs w:val="20"/>
                <w:lang w:eastAsia="tr-TR"/>
              </w:rPr>
            </w:pPr>
          </w:p>
        </w:tc>
        <w:tc>
          <w:tcPr>
            <w:tcW w:w="270" w:type="pct"/>
            <w:tcBorders>
              <w:top w:val="nil"/>
              <w:left w:val="nil"/>
              <w:bottom w:val="nil"/>
              <w:right w:val="nil"/>
            </w:tcBorders>
            <w:vAlign w:val="center"/>
          </w:tcPr>
          <w:p w:rsidR="00EC1268" w:rsidRPr="00341930" w:rsidRDefault="00EC1268" w:rsidP="00DD2CA9">
            <w:pPr>
              <w:spacing w:after="0" w:line="240" w:lineRule="auto"/>
              <w:rPr>
                <w:rFonts w:ascii="Times New Roman" w:eastAsia="Times New Roman" w:hAnsi="Times New Roman" w:cs="Times New Roman"/>
                <w:sz w:val="20"/>
                <w:szCs w:val="20"/>
                <w:lang w:eastAsia="tr-TR"/>
              </w:rPr>
            </w:pPr>
          </w:p>
        </w:tc>
        <w:tc>
          <w:tcPr>
            <w:tcW w:w="126" w:type="pct"/>
            <w:tcBorders>
              <w:top w:val="nil"/>
              <w:left w:val="nil"/>
              <w:bottom w:val="nil"/>
              <w:right w:val="nil"/>
            </w:tcBorders>
            <w:vAlign w:val="center"/>
          </w:tcPr>
          <w:p w:rsidR="00EC1268" w:rsidRPr="00341930" w:rsidRDefault="00EC1268" w:rsidP="00DD2CA9">
            <w:pPr>
              <w:spacing w:after="0" w:line="240" w:lineRule="auto"/>
              <w:rPr>
                <w:rFonts w:ascii="Times New Roman" w:eastAsia="Times New Roman" w:hAnsi="Times New Roman" w:cs="Times New Roman"/>
                <w:sz w:val="20"/>
                <w:szCs w:val="20"/>
                <w:lang w:eastAsia="tr-TR"/>
              </w:rPr>
            </w:pPr>
          </w:p>
        </w:tc>
        <w:tc>
          <w:tcPr>
            <w:tcW w:w="267" w:type="pct"/>
            <w:tcBorders>
              <w:top w:val="nil"/>
              <w:left w:val="nil"/>
              <w:bottom w:val="nil"/>
              <w:right w:val="nil"/>
            </w:tcBorders>
            <w:vAlign w:val="center"/>
          </w:tcPr>
          <w:p w:rsidR="00EC1268" w:rsidRPr="00341930" w:rsidRDefault="00EC1268" w:rsidP="00DD2CA9">
            <w:pPr>
              <w:spacing w:after="0" w:line="240" w:lineRule="auto"/>
              <w:rPr>
                <w:rFonts w:ascii="Times New Roman" w:eastAsia="Times New Roman" w:hAnsi="Times New Roman" w:cs="Times New Roman"/>
                <w:sz w:val="20"/>
                <w:szCs w:val="20"/>
                <w:lang w:eastAsia="tr-TR"/>
              </w:rPr>
            </w:pPr>
          </w:p>
        </w:tc>
        <w:tc>
          <w:tcPr>
            <w:tcW w:w="123" w:type="pct"/>
            <w:tcBorders>
              <w:top w:val="nil"/>
              <w:left w:val="nil"/>
              <w:bottom w:val="nil"/>
              <w:right w:val="nil"/>
            </w:tcBorders>
            <w:vAlign w:val="center"/>
          </w:tcPr>
          <w:p w:rsidR="00EC1268" w:rsidRPr="00341930" w:rsidRDefault="00EC1268" w:rsidP="00DD2CA9">
            <w:pPr>
              <w:spacing w:after="0" w:line="240" w:lineRule="auto"/>
              <w:rPr>
                <w:rFonts w:ascii="Times New Roman" w:eastAsia="Times New Roman" w:hAnsi="Times New Roman" w:cs="Times New Roman"/>
                <w:sz w:val="20"/>
                <w:szCs w:val="20"/>
                <w:lang w:eastAsia="tr-TR"/>
              </w:rPr>
            </w:pPr>
          </w:p>
        </w:tc>
        <w:tc>
          <w:tcPr>
            <w:tcW w:w="665" w:type="pct"/>
            <w:tcBorders>
              <w:top w:val="nil"/>
              <w:left w:val="nil"/>
              <w:bottom w:val="nil"/>
              <w:right w:val="nil"/>
            </w:tcBorders>
            <w:vAlign w:val="center"/>
          </w:tcPr>
          <w:p w:rsidR="00EC1268" w:rsidRPr="00341930" w:rsidRDefault="00EC1268" w:rsidP="00DD2CA9">
            <w:pPr>
              <w:spacing w:after="0" w:line="240" w:lineRule="auto"/>
              <w:rPr>
                <w:rFonts w:ascii="Times New Roman" w:eastAsia="Times New Roman" w:hAnsi="Times New Roman" w:cs="Times New Roman"/>
                <w:sz w:val="20"/>
                <w:szCs w:val="20"/>
                <w:lang w:eastAsia="tr-TR"/>
              </w:rPr>
            </w:pPr>
          </w:p>
        </w:tc>
        <w:tc>
          <w:tcPr>
            <w:tcW w:w="547" w:type="pct"/>
            <w:tcBorders>
              <w:top w:val="nil"/>
              <w:left w:val="nil"/>
              <w:bottom w:val="nil"/>
              <w:right w:val="nil"/>
            </w:tcBorders>
            <w:vAlign w:val="center"/>
          </w:tcPr>
          <w:p w:rsidR="00EC1268" w:rsidRPr="00341930" w:rsidRDefault="00EC1268" w:rsidP="00DD2CA9">
            <w:pPr>
              <w:spacing w:after="0" w:line="240" w:lineRule="auto"/>
              <w:rPr>
                <w:rFonts w:ascii="Times New Roman" w:eastAsia="Times New Roman" w:hAnsi="Times New Roman" w:cs="Times New Roman"/>
                <w:sz w:val="20"/>
                <w:szCs w:val="20"/>
                <w:lang w:eastAsia="tr-TR"/>
              </w:rPr>
            </w:pPr>
          </w:p>
        </w:tc>
        <w:tc>
          <w:tcPr>
            <w:tcW w:w="121" w:type="pct"/>
            <w:tcBorders>
              <w:top w:val="nil"/>
              <w:left w:val="nil"/>
              <w:bottom w:val="nil"/>
              <w:right w:val="nil"/>
            </w:tcBorders>
            <w:vAlign w:val="center"/>
          </w:tcPr>
          <w:p w:rsidR="00EC1268" w:rsidRPr="00341930" w:rsidRDefault="00EC1268" w:rsidP="00DD2CA9">
            <w:pPr>
              <w:spacing w:after="0" w:line="240" w:lineRule="auto"/>
              <w:rPr>
                <w:rFonts w:ascii="Times New Roman" w:eastAsia="Times New Roman" w:hAnsi="Times New Roman" w:cs="Times New Roman"/>
                <w:sz w:val="20"/>
                <w:szCs w:val="20"/>
                <w:lang w:eastAsia="tr-TR"/>
              </w:rPr>
            </w:pPr>
          </w:p>
        </w:tc>
        <w:tc>
          <w:tcPr>
            <w:tcW w:w="703" w:type="pct"/>
            <w:tcBorders>
              <w:top w:val="nil"/>
              <w:left w:val="nil"/>
              <w:bottom w:val="nil"/>
              <w:right w:val="nil"/>
            </w:tcBorders>
            <w:vAlign w:val="center"/>
          </w:tcPr>
          <w:p w:rsidR="00EC1268" w:rsidRPr="00341930" w:rsidRDefault="00EC1268" w:rsidP="00DD2CA9">
            <w:pPr>
              <w:spacing w:after="0" w:line="240" w:lineRule="auto"/>
              <w:rPr>
                <w:rFonts w:ascii="Times New Roman" w:eastAsia="Times New Roman" w:hAnsi="Times New Roman" w:cs="Times New Roman"/>
                <w:sz w:val="20"/>
                <w:szCs w:val="20"/>
                <w:lang w:eastAsia="tr-TR"/>
              </w:rPr>
            </w:pPr>
          </w:p>
        </w:tc>
      </w:tr>
    </w:tbl>
    <w:p w:rsidR="00EC1268" w:rsidRPr="00341930" w:rsidRDefault="00EC1268" w:rsidP="00EC1268">
      <w:pPr>
        <w:spacing w:after="0" w:line="240" w:lineRule="auto"/>
        <w:rPr>
          <w:rFonts w:ascii="Times New Roman" w:eastAsia="Times New Roman" w:hAnsi="Times New Roman" w:cs="Times New Roman"/>
          <w:sz w:val="20"/>
          <w:szCs w:val="20"/>
          <w:lang w:eastAsia="tr-TR"/>
        </w:rPr>
      </w:pPr>
    </w:p>
    <w:p w:rsidR="00FE7F19" w:rsidRPr="00341930" w:rsidRDefault="00FE7F19" w:rsidP="00EC1268">
      <w:pPr>
        <w:spacing w:after="0" w:line="240" w:lineRule="auto"/>
        <w:rPr>
          <w:rFonts w:ascii="Times New Roman" w:eastAsia="Times New Roman" w:hAnsi="Times New Roman" w:cs="Times New Roman"/>
          <w:sz w:val="20"/>
          <w:szCs w:val="20"/>
          <w:lang w:eastAsia="tr-TR"/>
        </w:rPr>
      </w:pPr>
    </w:p>
    <w:p w:rsidR="00FE7F19" w:rsidRPr="00341930" w:rsidRDefault="00FE7F19" w:rsidP="00EC1268">
      <w:pPr>
        <w:spacing w:after="0" w:line="240" w:lineRule="auto"/>
        <w:rPr>
          <w:rFonts w:ascii="Times New Roman" w:eastAsia="Times New Roman" w:hAnsi="Times New Roman" w:cs="Times New Roman"/>
          <w:sz w:val="20"/>
          <w:szCs w:val="20"/>
          <w:lang w:eastAsia="tr-TR"/>
        </w:rPr>
      </w:pPr>
    </w:p>
    <w:p w:rsidR="00FE7F19" w:rsidRPr="00341930" w:rsidRDefault="00FE7F19" w:rsidP="00EC1268">
      <w:pPr>
        <w:spacing w:after="0" w:line="240" w:lineRule="auto"/>
        <w:rPr>
          <w:rFonts w:ascii="Times New Roman" w:eastAsia="Times New Roman" w:hAnsi="Times New Roman" w:cs="Times New Roman"/>
          <w:sz w:val="20"/>
          <w:szCs w:val="20"/>
          <w:lang w:eastAsia="tr-TR"/>
        </w:rPr>
      </w:pPr>
    </w:p>
    <w:p w:rsidR="00FE7F19" w:rsidRPr="00341930" w:rsidRDefault="00FE7F19" w:rsidP="00EC1268">
      <w:pPr>
        <w:spacing w:after="0" w:line="240" w:lineRule="auto"/>
        <w:rPr>
          <w:rFonts w:ascii="Times New Roman" w:eastAsia="Times New Roman" w:hAnsi="Times New Roman" w:cs="Times New Roman"/>
          <w:sz w:val="20"/>
          <w:szCs w:val="20"/>
          <w:lang w:eastAsia="tr-TR"/>
        </w:rPr>
      </w:pPr>
    </w:p>
    <w:p w:rsidR="00FE7F19" w:rsidRPr="00341930" w:rsidRDefault="00FE7F19" w:rsidP="00EC1268">
      <w:pPr>
        <w:spacing w:after="0" w:line="240" w:lineRule="auto"/>
        <w:rPr>
          <w:rFonts w:ascii="Times New Roman" w:eastAsia="Times New Roman" w:hAnsi="Times New Roman" w:cs="Times New Roman"/>
          <w:sz w:val="20"/>
          <w:szCs w:val="20"/>
          <w:lang w:eastAsia="tr-TR"/>
        </w:rPr>
      </w:pPr>
    </w:p>
    <w:p w:rsidR="00FE7F19" w:rsidRPr="00341930" w:rsidRDefault="00FE7F19" w:rsidP="00EC1268">
      <w:pPr>
        <w:spacing w:after="0" w:line="240" w:lineRule="auto"/>
        <w:rPr>
          <w:rFonts w:ascii="Times New Roman" w:eastAsia="Times New Roman" w:hAnsi="Times New Roman" w:cs="Times New Roman"/>
          <w:sz w:val="20"/>
          <w:szCs w:val="20"/>
          <w:lang w:eastAsia="tr-TR"/>
        </w:rPr>
      </w:pPr>
    </w:p>
    <w:p w:rsidR="00FE7F19" w:rsidRPr="00341930" w:rsidRDefault="00FE7F19" w:rsidP="00EC1268">
      <w:pPr>
        <w:spacing w:after="0" w:line="240" w:lineRule="auto"/>
        <w:rPr>
          <w:rFonts w:ascii="Times New Roman" w:eastAsia="Times New Roman" w:hAnsi="Times New Roman" w:cs="Times New Roman"/>
          <w:sz w:val="20"/>
          <w:szCs w:val="20"/>
          <w:lang w:eastAsia="tr-TR"/>
        </w:rPr>
      </w:pPr>
    </w:p>
    <w:p w:rsidR="00FE7F19" w:rsidRPr="00341930" w:rsidRDefault="00FE7F19" w:rsidP="00EC1268">
      <w:pPr>
        <w:spacing w:after="0" w:line="240" w:lineRule="auto"/>
        <w:rPr>
          <w:rFonts w:ascii="Times New Roman" w:eastAsia="Times New Roman" w:hAnsi="Times New Roman" w:cs="Times New Roman"/>
          <w:sz w:val="20"/>
          <w:szCs w:val="20"/>
          <w:lang w:eastAsia="tr-TR"/>
        </w:rPr>
      </w:pPr>
    </w:p>
    <w:p w:rsidR="00FE7F19" w:rsidRPr="00341930" w:rsidRDefault="00FE7F19" w:rsidP="00EC1268">
      <w:pPr>
        <w:spacing w:after="0" w:line="240" w:lineRule="auto"/>
        <w:rPr>
          <w:rFonts w:ascii="Times New Roman" w:eastAsia="Times New Roman" w:hAnsi="Times New Roman" w:cs="Times New Roman"/>
          <w:sz w:val="20"/>
          <w:szCs w:val="20"/>
          <w:lang w:eastAsia="tr-TR"/>
        </w:rPr>
      </w:pPr>
    </w:p>
    <w:p w:rsidR="00FE7F19" w:rsidRPr="00341930" w:rsidRDefault="00FE7F19" w:rsidP="00EC1268">
      <w:pPr>
        <w:spacing w:after="0" w:line="240" w:lineRule="auto"/>
        <w:rPr>
          <w:rFonts w:ascii="Times New Roman" w:eastAsia="Times New Roman" w:hAnsi="Times New Roman" w:cs="Times New Roman"/>
          <w:sz w:val="20"/>
          <w:szCs w:val="20"/>
          <w:lang w:eastAsia="tr-TR"/>
        </w:rPr>
      </w:pPr>
    </w:p>
    <w:p w:rsidR="00FE7F19" w:rsidRPr="00341930" w:rsidRDefault="00FE7F19" w:rsidP="00EC1268">
      <w:pPr>
        <w:spacing w:after="0" w:line="240" w:lineRule="auto"/>
        <w:rPr>
          <w:rFonts w:ascii="Times New Roman" w:eastAsia="Times New Roman" w:hAnsi="Times New Roman" w:cs="Times New Roman"/>
          <w:sz w:val="20"/>
          <w:szCs w:val="20"/>
          <w:lang w:eastAsia="tr-TR"/>
        </w:rPr>
      </w:pPr>
    </w:p>
    <w:p w:rsidR="00FE7F19" w:rsidRPr="00341930" w:rsidRDefault="00FE7F19" w:rsidP="00EC1268">
      <w:pPr>
        <w:spacing w:after="0" w:line="240" w:lineRule="auto"/>
        <w:rPr>
          <w:rFonts w:ascii="Times New Roman" w:eastAsia="Times New Roman" w:hAnsi="Times New Roman" w:cs="Times New Roman"/>
          <w:sz w:val="20"/>
          <w:szCs w:val="20"/>
          <w:lang w:eastAsia="tr-TR"/>
        </w:rPr>
      </w:pPr>
    </w:p>
    <w:p w:rsidR="00FE7F19" w:rsidRPr="00341930" w:rsidRDefault="00FE7F19" w:rsidP="00EC1268">
      <w:pPr>
        <w:spacing w:after="0" w:line="240" w:lineRule="auto"/>
        <w:rPr>
          <w:rFonts w:ascii="Times New Roman" w:eastAsia="Times New Roman" w:hAnsi="Times New Roman" w:cs="Times New Roman"/>
          <w:sz w:val="20"/>
          <w:szCs w:val="20"/>
          <w:lang w:eastAsia="tr-TR"/>
        </w:rPr>
      </w:pPr>
    </w:p>
    <w:p w:rsidR="00FE7F19" w:rsidRPr="00341930" w:rsidRDefault="00FE7F19" w:rsidP="00EC1268">
      <w:pPr>
        <w:spacing w:after="0" w:line="240" w:lineRule="auto"/>
        <w:rPr>
          <w:rFonts w:ascii="Times New Roman" w:eastAsia="Times New Roman" w:hAnsi="Times New Roman" w:cs="Times New Roman"/>
          <w:sz w:val="20"/>
          <w:szCs w:val="20"/>
          <w:lang w:eastAsia="tr-TR"/>
        </w:rPr>
      </w:pPr>
    </w:p>
    <w:p w:rsidR="00FE7F19" w:rsidRPr="00341930" w:rsidRDefault="00FE7F19" w:rsidP="00EC1268">
      <w:pPr>
        <w:spacing w:after="0" w:line="240" w:lineRule="auto"/>
        <w:rPr>
          <w:rFonts w:ascii="Times New Roman" w:eastAsia="Times New Roman" w:hAnsi="Times New Roman" w:cs="Times New Roman"/>
          <w:sz w:val="20"/>
          <w:szCs w:val="20"/>
          <w:lang w:eastAsia="tr-TR"/>
        </w:rPr>
      </w:pPr>
    </w:p>
    <w:p w:rsidR="00EC1268" w:rsidRPr="00341930" w:rsidRDefault="00EC1268" w:rsidP="00EC1268">
      <w:pPr>
        <w:spacing w:after="0" w:line="240" w:lineRule="auto"/>
        <w:rPr>
          <w:rFonts w:ascii="Times New Roman" w:eastAsia="Times New Roman" w:hAnsi="Times New Roman" w:cs="Times New Roman"/>
          <w:sz w:val="20"/>
          <w:szCs w:val="20"/>
          <w:lang w:eastAsia="tr-TR"/>
        </w:rPr>
      </w:pPr>
    </w:p>
    <w:p w:rsidR="00EC1268" w:rsidRPr="00341930" w:rsidRDefault="00EC1268" w:rsidP="00EC1268">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41930" w:rsidRPr="00341930" w:rsidTr="00DD2CA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SCHEDULE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EC1268" w:rsidRPr="00341930" w:rsidRDefault="00EC126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EC1268" w:rsidRPr="00341930" w:rsidRDefault="00EC1268"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SUBJECTS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rsidR="00EC1268" w:rsidRPr="00341930" w:rsidRDefault="00EC1268"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What is  econometrics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rsidR="00EC1268" w:rsidRPr="00341930" w:rsidRDefault="00EC1268"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Normality test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rsidR="00EC1268" w:rsidRPr="00341930" w:rsidRDefault="00EC1268"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Heteroscedasticity and Test of detecting heteroscedasticity</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rsidR="00EC1268" w:rsidRPr="00341930" w:rsidRDefault="00EC1268"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Continue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vAlign w:val="center"/>
          </w:tcPr>
          <w:p w:rsidR="00EC1268" w:rsidRPr="00341930" w:rsidRDefault="00EC1268"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 xml:space="preserve">What to do if heteroscedasticity </w:t>
            </w:r>
            <w:proofErr w:type="gramStart"/>
            <w:r w:rsidRPr="00341930">
              <w:rPr>
                <w:rFonts w:ascii="Times New Roman" w:hAnsi="Times New Roman" w:cs="Times New Roman"/>
                <w:sz w:val="20"/>
                <w:szCs w:val="20"/>
                <w:lang w:val="en-US"/>
              </w:rPr>
              <w:t>is observed</w:t>
            </w:r>
            <w:proofErr w:type="gramEnd"/>
            <w:r w:rsidRPr="00341930">
              <w:rPr>
                <w:rFonts w:ascii="Times New Roman" w:hAnsi="Times New Roman" w:cs="Times New Roman"/>
                <w:sz w:val="20"/>
                <w:szCs w:val="20"/>
                <w:lang w:val="en-US"/>
              </w:rPr>
              <w: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vAlign w:val="center"/>
          </w:tcPr>
          <w:p w:rsidR="00EC1268" w:rsidRPr="00341930" w:rsidRDefault="00EC1268" w:rsidP="00DD2CA9">
            <w:pPr>
              <w:spacing w:after="0" w:line="240" w:lineRule="auto"/>
              <w:rPr>
                <w:rFonts w:ascii="Times New Roman" w:eastAsia="Times New Roman" w:hAnsi="Times New Roman" w:cs="Times New Roman"/>
                <w:sz w:val="20"/>
                <w:szCs w:val="20"/>
                <w:lang w:val="fr-FR" w:eastAsia="tr-TR"/>
              </w:rPr>
            </w:pPr>
            <w:r w:rsidRPr="00341930">
              <w:rPr>
                <w:rFonts w:ascii="Times New Roman" w:eastAsia="Times New Roman" w:hAnsi="Times New Roman" w:cs="Times New Roman"/>
                <w:sz w:val="20"/>
                <w:szCs w:val="20"/>
                <w:lang w:val="fr-FR" w:eastAsia="tr-TR"/>
              </w:rPr>
              <w:t>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vAlign w:val="center"/>
          </w:tcPr>
          <w:p w:rsidR="00EC1268" w:rsidRPr="00341930" w:rsidRDefault="00EC1268" w:rsidP="00DD2CA9">
            <w:pPr>
              <w:spacing w:after="0" w:line="240" w:lineRule="auto"/>
              <w:rPr>
                <w:rFonts w:ascii="Times New Roman" w:eastAsia="Times New Roman" w:hAnsi="Times New Roman" w:cs="Times New Roman"/>
                <w:sz w:val="20"/>
                <w:szCs w:val="20"/>
                <w:lang w:val="fr-FR" w:eastAsia="tr-TR"/>
              </w:rPr>
            </w:pPr>
            <w:r w:rsidRPr="00341930">
              <w:rPr>
                <w:rFonts w:ascii="Times New Roman" w:eastAsia="Times New Roman" w:hAnsi="Times New Roman" w:cs="Times New Roman"/>
                <w:sz w:val="20"/>
                <w:szCs w:val="20"/>
                <w:lang w:val="fr-FR" w:eastAsia="tr-TR"/>
              </w:rPr>
              <w:t>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tcPr>
          <w:p w:rsidR="00EC1268" w:rsidRPr="00341930" w:rsidRDefault="00EC1268"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Autocorelation  and concequences of  autocorelation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tcPr>
          <w:p w:rsidR="00EC1268" w:rsidRPr="00341930" w:rsidRDefault="00EC1268"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 xml:space="preserve">Test of detecting autocorelation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vAlign w:val="center"/>
          </w:tcPr>
          <w:p w:rsidR="00EC1268" w:rsidRPr="00341930" w:rsidRDefault="00EC1268"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Continue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vAlign w:val="center"/>
          </w:tcPr>
          <w:p w:rsidR="00EC1268" w:rsidRPr="00341930" w:rsidRDefault="00EC1268"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 xml:space="preserve">What to do ıf autocorelation </w:t>
            </w:r>
            <w:proofErr w:type="gramStart"/>
            <w:r w:rsidRPr="00341930">
              <w:rPr>
                <w:rFonts w:ascii="Times New Roman" w:hAnsi="Times New Roman" w:cs="Times New Roman"/>
                <w:sz w:val="20"/>
                <w:szCs w:val="20"/>
                <w:lang w:val="en-US"/>
              </w:rPr>
              <w:t>is observed</w:t>
            </w:r>
            <w:proofErr w:type="gramEnd"/>
            <w:r w:rsidRPr="00341930">
              <w:rPr>
                <w:rFonts w:ascii="Times New Roman" w:hAnsi="Times New Roman" w:cs="Times New Roman"/>
                <w:sz w:val="20"/>
                <w:szCs w:val="20"/>
                <w:lang w:val="en-US"/>
              </w:rPr>
              <w: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EC1268" w:rsidRPr="00341930" w:rsidRDefault="00EC1268"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The first difference method</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EC1268" w:rsidRPr="00341930" w:rsidRDefault="00EC1268"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sym w:font="Symbol" w:char="F072"/>
            </w:r>
            <w:r w:rsidRPr="00341930">
              <w:rPr>
                <w:rFonts w:ascii="Times New Roman" w:hAnsi="Times New Roman" w:cs="Times New Roman"/>
                <w:sz w:val="20"/>
                <w:szCs w:val="20"/>
                <w:lang w:val="en-US"/>
              </w:rPr>
              <w:t xml:space="preserve"> estimated from Durbin-Watson d statistics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vAlign w:val="center"/>
          </w:tcPr>
          <w:p w:rsidR="00EC1268" w:rsidRPr="00341930" w:rsidRDefault="00EC1268"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lang w:val="en-US"/>
              </w:rPr>
              <w:t>Continue</w:t>
            </w:r>
          </w:p>
        </w:tc>
      </w:tr>
      <w:tr w:rsidR="00341930" w:rsidRPr="00341930" w:rsidTr="00DD2CA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EC1268" w:rsidRPr="00341930" w:rsidRDefault="00EC126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EC1268" w:rsidRPr="00341930" w:rsidRDefault="00EC1268"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Final Exam</w:t>
            </w:r>
          </w:p>
        </w:tc>
      </w:tr>
    </w:tbl>
    <w:p w:rsidR="00EC1268" w:rsidRPr="00341930" w:rsidRDefault="00EC1268" w:rsidP="00EC1268">
      <w:pPr>
        <w:spacing w:after="0" w:line="240" w:lineRule="auto"/>
        <w:rPr>
          <w:rFonts w:ascii="Times New Roman" w:eastAsia="Times New Roman" w:hAnsi="Times New Roman" w:cs="Times New Roman"/>
          <w:sz w:val="20"/>
          <w:szCs w:val="20"/>
          <w:lang w:eastAsia="tr-TR"/>
        </w:rPr>
      </w:pPr>
    </w:p>
    <w:p w:rsidR="00EC1268" w:rsidRPr="00341930" w:rsidRDefault="00EC1268" w:rsidP="00EC1268">
      <w:pPr>
        <w:spacing w:after="0" w:line="240" w:lineRule="auto"/>
        <w:rPr>
          <w:rFonts w:ascii="Times New Roman" w:eastAsia="Times New Roman" w:hAnsi="Times New Roman" w:cs="Times New Roman"/>
          <w:sz w:val="20"/>
          <w:szCs w:val="20"/>
          <w:lang w:eastAsia="tr-TR"/>
        </w:rPr>
      </w:pPr>
    </w:p>
    <w:p w:rsidR="00EC1268" w:rsidRPr="00341930" w:rsidRDefault="00EC1268" w:rsidP="00EC1268">
      <w:pPr>
        <w:spacing w:after="0" w:line="240" w:lineRule="auto"/>
        <w:rPr>
          <w:rFonts w:ascii="Times New Roman" w:eastAsia="Times New Roman" w:hAnsi="Times New Roman" w:cs="Times New Roman"/>
          <w:sz w:val="20"/>
          <w:szCs w:val="20"/>
          <w:lang w:eastAsia="tr-TR"/>
        </w:rPr>
      </w:pPr>
    </w:p>
    <w:p w:rsidR="00EC1268" w:rsidRPr="00341930" w:rsidRDefault="00EC1268" w:rsidP="00EC1268">
      <w:pPr>
        <w:spacing w:after="0" w:line="240" w:lineRule="auto"/>
        <w:rPr>
          <w:rFonts w:ascii="Times New Roman" w:eastAsia="Times New Roman" w:hAnsi="Times New Roman" w:cs="Times New Roman"/>
          <w:sz w:val="20"/>
          <w:szCs w:val="20"/>
          <w:lang w:eastAsia="tr-TR"/>
        </w:rPr>
      </w:pPr>
    </w:p>
    <w:tbl>
      <w:tblPr>
        <w:tblW w:w="10012"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32"/>
        <w:gridCol w:w="7955"/>
        <w:gridCol w:w="301"/>
        <w:gridCol w:w="408"/>
        <w:gridCol w:w="408"/>
        <w:gridCol w:w="408"/>
      </w:tblGrid>
      <w:tr w:rsidR="00341930" w:rsidRPr="00341930" w:rsidTr="00DD2CA9">
        <w:tc>
          <w:tcPr>
            <w:tcW w:w="532" w:type="dxa"/>
            <w:tcBorders>
              <w:top w:val="single" w:sz="6" w:space="0" w:color="auto"/>
              <w:left w:val="single" w:sz="12" w:space="0" w:color="auto"/>
              <w:bottom w:val="single" w:sz="12" w:space="0" w:color="auto"/>
              <w:right w:val="single" w:sz="12" w:space="0" w:color="auto"/>
            </w:tcBorders>
          </w:tcPr>
          <w:p w:rsidR="00EC1268" w:rsidRPr="00341930" w:rsidRDefault="00EC1268" w:rsidP="00DD2CA9">
            <w:pPr>
              <w:spacing w:after="0" w:line="240" w:lineRule="auto"/>
              <w:jc w:val="center"/>
              <w:rPr>
                <w:rFonts w:ascii="Times New Roman" w:eastAsia="Times New Roman" w:hAnsi="Times New Roman" w:cs="Times New Roman"/>
                <w:b/>
                <w:sz w:val="20"/>
                <w:szCs w:val="20"/>
                <w:lang w:eastAsia="tr-TR"/>
              </w:rPr>
            </w:pPr>
          </w:p>
        </w:tc>
        <w:tc>
          <w:tcPr>
            <w:tcW w:w="9480" w:type="dxa"/>
            <w:gridSpan w:val="5"/>
            <w:tcBorders>
              <w:top w:val="single" w:sz="6" w:space="0" w:color="auto"/>
              <w:left w:val="single" w:sz="12" w:space="0" w:color="auto"/>
              <w:bottom w:val="single" w:sz="12" w:space="0" w:color="auto"/>
              <w:right w:val="single" w:sz="12" w:space="0" w:color="auto"/>
            </w:tcBorders>
          </w:tcPr>
          <w:p w:rsidR="00EC1268" w:rsidRPr="00341930" w:rsidRDefault="00EC1268" w:rsidP="00DD2CA9">
            <w:pPr>
              <w:spacing w:after="0" w:line="240" w:lineRule="auto"/>
              <w:jc w:val="both"/>
              <w:rPr>
                <w:rFonts w:ascii="Times New Roman" w:eastAsia="Times New Roman" w:hAnsi="Times New Roman" w:cs="Times New Roman"/>
                <w:sz w:val="20"/>
                <w:szCs w:val="20"/>
                <w:lang w:eastAsia="tr-TR"/>
              </w:rPr>
            </w:pPr>
          </w:p>
        </w:tc>
      </w:tr>
      <w:tr w:rsidR="00341930" w:rsidRPr="00341930" w:rsidTr="00DD2CA9">
        <w:tc>
          <w:tcPr>
            <w:tcW w:w="532" w:type="dxa"/>
            <w:tcBorders>
              <w:top w:val="single" w:sz="12" w:space="0" w:color="auto"/>
              <w:left w:val="single" w:sz="12" w:space="0" w:color="auto"/>
              <w:bottom w:val="single" w:sz="6" w:space="0" w:color="auto"/>
              <w:right w:val="single" w:sz="6"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955" w:type="dxa"/>
            <w:tcBorders>
              <w:top w:val="single" w:sz="12" w:space="0" w:color="auto"/>
              <w:left w:val="single" w:sz="6" w:space="0" w:color="auto"/>
              <w:bottom w:val="single" w:sz="6" w:space="0" w:color="auto"/>
              <w:right w:val="single" w:sz="6" w:space="0" w:color="auto"/>
            </w:tcBorders>
          </w:tcPr>
          <w:p w:rsidR="00EC1268" w:rsidRPr="00341930" w:rsidRDefault="00EC1268" w:rsidP="00DD2CA9">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01" w:type="dxa"/>
            <w:tcBorders>
              <w:top w:val="single" w:sz="12" w:space="0" w:color="auto"/>
              <w:left w:val="single" w:sz="6" w:space="0" w:color="auto"/>
              <w:bottom w:val="single" w:sz="6" w:space="0" w:color="auto"/>
              <w:right w:val="single" w:sz="6"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08" w:type="dxa"/>
            <w:tcBorders>
              <w:top w:val="single" w:sz="12" w:space="0" w:color="auto"/>
              <w:left w:val="single" w:sz="6" w:space="0" w:color="auto"/>
              <w:bottom w:val="single" w:sz="6" w:space="0" w:color="auto"/>
              <w:right w:val="single" w:sz="6" w:space="0" w:color="auto"/>
            </w:tcBorders>
          </w:tcPr>
          <w:p w:rsidR="00EC1268" w:rsidRPr="00341930" w:rsidRDefault="00EC126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08" w:type="dxa"/>
            <w:tcBorders>
              <w:top w:val="single" w:sz="12" w:space="0" w:color="auto"/>
              <w:left w:val="single" w:sz="6" w:space="0" w:color="auto"/>
              <w:bottom w:val="single" w:sz="6" w:space="0" w:color="auto"/>
              <w:right w:val="single" w:sz="6"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08" w:type="dxa"/>
            <w:tcBorders>
              <w:top w:val="single" w:sz="12" w:space="0" w:color="auto"/>
              <w:left w:val="single" w:sz="6" w:space="0" w:color="auto"/>
              <w:bottom w:val="single" w:sz="6" w:space="0" w:color="auto"/>
              <w:right w:val="single" w:sz="12"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DD2CA9">
        <w:tc>
          <w:tcPr>
            <w:tcW w:w="532" w:type="dxa"/>
            <w:tcBorders>
              <w:top w:val="single" w:sz="6" w:space="0" w:color="auto"/>
              <w:left w:val="single" w:sz="12" w:space="0" w:color="auto"/>
              <w:bottom w:val="single" w:sz="6" w:space="0" w:color="auto"/>
              <w:right w:val="single" w:sz="6"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955" w:type="dxa"/>
            <w:tcBorders>
              <w:top w:val="single" w:sz="6" w:space="0" w:color="auto"/>
              <w:left w:val="single" w:sz="6" w:space="0" w:color="auto"/>
              <w:bottom w:val="single" w:sz="6" w:space="0" w:color="auto"/>
              <w:right w:val="single" w:sz="6" w:space="0" w:color="auto"/>
            </w:tcBorders>
            <w:vAlign w:val="center"/>
          </w:tcPr>
          <w:p w:rsidR="00EC1268" w:rsidRPr="00341930" w:rsidRDefault="00EC1268"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both theoretical and applied knowledge in statistics</w:t>
            </w:r>
          </w:p>
        </w:tc>
        <w:tc>
          <w:tcPr>
            <w:tcW w:w="301" w:type="dxa"/>
            <w:tcBorders>
              <w:top w:val="single" w:sz="6" w:space="0" w:color="auto"/>
              <w:left w:val="single" w:sz="6" w:space="0" w:color="auto"/>
              <w:bottom w:val="single" w:sz="6" w:space="0" w:color="auto"/>
              <w:right w:val="single" w:sz="6"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b/>
                <w:sz w:val="20"/>
                <w:szCs w:val="20"/>
                <w:lang w:eastAsia="tr-TR"/>
              </w:rPr>
            </w:pPr>
          </w:p>
        </w:tc>
        <w:tc>
          <w:tcPr>
            <w:tcW w:w="408" w:type="dxa"/>
            <w:tcBorders>
              <w:top w:val="single" w:sz="6" w:space="0" w:color="auto"/>
              <w:left w:val="single" w:sz="6" w:space="0" w:color="auto"/>
              <w:bottom w:val="single" w:sz="6" w:space="0" w:color="auto"/>
              <w:right w:val="single" w:sz="6" w:space="0" w:color="auto"/>
            </w:tcBorders>
          </w:tcPr>
          <w:p w:rsidR="00EC1268" w:rsidRPr="00341930" w:rsidRDefault="00EC1268" w:rsidP="00DD2CA9">
            <w:pPr>
              <w:spacing w:after="0" w:line="240" w:lineRule="auto"/>
              <w:jc w:val="center"/>
              <w:rPr>
                <w:rFonts w:ascii="Times New Roman" w:eastAsia="Times New Roman" w:hAnsi="Times New Roman" w:cs="Times New Roman"/>
                <w:b/>
                <w:sz w:val="20"/>
                <w:szCs w:val="20"/>
                <w:lang w:eastAsia="tr-TR"/>
              </w:rPr>
            </w:pPr>
          </w:p>
        </w:tc>
        <w:tc>
          <w:tcPr>
            <w:tcW w:w="408" w:type="dxa"/>
            <w:tcBorders>
              <w:top w:val="single" w:sz="6" w:space="0" w:color="auto"/>
              <w:left w:val="single" w:sz="6" w:space="0" w:color="auto"/>
              <w:bottom w:val="single" w:sz="6" w:space="0" w:color="auto"/>
              <w:right w:val="single" w:sz="6"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b/>
                <w:sz w:val="20"/>
                <w:szCs w:val="20"/>
                <w:lang w:eastAsia="tr-TR"/>
              </w:rPr>
            </w:pPr>
          </w:p>
        </w:tc>
        <w:tc>
          <w:tcPr>
            <w:tcW w:w="408" w:type="dxa"/>
            <w:tcBorders>
              <w:top w:val="single" w:sz="6" w:space="0" w:color="auto"/>
              <w:left w:val="single" w:sz="6" w:space="0" w:color="auto"/>
              <w:bottom w:val="single" w:sz="6" w:space="0" w:color="auto"/>
              <w:right w:val="single" w:sz="12" w:space="0" w:color="auto"/>
            </w:tcBorders>
            <w:vAlign w:val="center"/>
          </w:tcPr>
          <w:p w:rsidR="00EC1268" w:rsidRPr="00341930" w:rsidRDefault="0030423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532" w:type="dxa"/>
            <w:tcBorders>
              <w:top w:val="single" w:sz="6" w:space="0" w:color="auto"/>
              <w:left w:val="single" w:sz="12" w:space="0" w:color="auto"/>
              <w:bottom w:val="single" w:sz="6" w:space="0" w:color="auto"/>
              <w:right w:val="single" w:sz="6"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955" w:type="dxa"/>
            <w:tcBorders>
              <w:top w:val="single" w:sz="6" w:space="0" w:color="auto"/>
              <w:left w:val="single" w:sz="6" w:space="0" w:color="auto"/>
              <w:bottom w:val="single" w:sz="6" w:space="0" w:color="auto"/>
              <w:right w:val="single" w:sz="6" w:space="0" w:color="auto"/>
            </w:tcBorders>
            <w:vAlign w:val="center"/>
          </w:tcPr>
          <w:p w:rsidR="00EC1268" w:rsidRPr="00341930" w:rsidRDefault="00EC1268"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define the problem, collecting data, modelling and analyzing with appropriate statistical methods</w:t>
            </w:r>
          </w:p>
        </w:tc>
        <w:tc>
          <w:tcPr>
            <w:tcW w:w="301" w:type="dxa"/>
            <w:tcBorders>
              <w:top w:val="single" w:sz="6" w:space="0" w:color="auto"/>
              <w:left w:val="single" w:sz="6" w:space="0" w:color="auto"/>
              <w:bottom w:val="single" w:sz="6" w:space="0" w:color="auto"/>
              <w:right w:val="single" w:sz="6"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b/>
                <w:sz w:val="20"/>
                <w:szCs w:val="20"/>
                <w:lang w:eastAsia="tr-TR"/>
              </w:rPr>
            </w:pPr>
          </w:p>
        </w:tc>
        <w:tc>
          <w:tcPr>
            <w:tcW w:w="408" w:type="dxa"/>
            <w:tcBorders>
              <w:top w:val="single" w:sz="6" w:space="0" w:color="auto"/>
              <w:left w:val="single" w:sz="6" w:space="0" w:color="auto"/>
              <w:bottom w:val="single" w:sz="6" w:space="0" w:color="auto"/>
              <w:right w:val="single" w:sz="6" w:space="0" w:color="auto"/>
            </w:tcBorders>
          </w:tcPr>
          <w:p w:rsidR="00EC1268" w:rsidRPr="00341930" w:rsidRDefault="00EC1268" w:rsidP="00DD2CA9">
            <w:pPr>
              <w:spacing w:after="0" w:line="240" w:lineRule="auto"/>
              <w:jc w:val="center"/>
              <w:rPr>
                <w:rFonts w:ascii="Times New Roman" w:eastAsia="Times New Roman" w:hAnsi="Times New Roman" w:cs="Times New Roman"/>
                <w:b/>
                <w:sz w:val="20"/>
                <w:szCs w:val="20"/>
                <w:lang w:eastAsia="tr-TR"/>
              </w:rPr>
            </w:pPr>
          </w:p>
        </w:tc>
        <w:tc>
          <w:tcPr>
            <w:tcW w:w="408" w:type="dxa"/>
            <w:tcBorders>
              <w:top w:val="single" w:sz="6" w:space="0" w:color="auto"/>
              <w:left w:val="single" w:sz="6" w:space="0" w:color="auto"/>
              <w:bottom w:val="single" w:sz="6" w:space="0" w:color="auto"/>
              <w:right w:val="single" w:sz="6"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b/>
                <w:sz w:val="20"/>
                <w:szCs w:val="20"/>
                <w:lang w:eastAsia="tr-TR"/>
              </w:rPr>
            </w:pPr>
          </w:p>
        </w:tc>
        <w:tc>
          <w:tcPr>
            <w:tcW w:w="408" w:type="dxa"/>
            <w:tcBorders>
              <w:top w:val="single" w:sz="6" w:space="0" w:color="auto"/>
              <w:left w:val="single" w:sz="6" w:space="0" w:color="auto"/>
              <w:bottom w:val="single" w:sz="6" w:space="0" w:color="auto"/>
              <w:right w:val="single" w:sz="12" w:space="0" w:color="auto"/>
            </w:tcBorders>
            <w:vAlign w:val="center"/>
          </w:tcPr>
          <w:p w:rsidR="00EC1268" w:rsidRPr="00341930" w:rsidRDefault="0030423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532" w:type="dxa"/>
            <w:tcBorders>
              <w:top w:val="single" w:sz="6" w:space="0" w:color="auto"/>
              <w:left w:val="single" w:sz="12" w:space="0" w:color="auto"/>
              <w:bottom w:val="single" w:sz="6" w:space="0" w:color="auto"/>
              <w:right w:val="single" w:sz="6"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955" w:type="dxa"/>
            <w:tcBorders>
              <w:top w:val="single" w:sz="6" w:space="0" w:color="auto"/>
              <w:left w:val="single" w:sz="6" w:space="0" w:color="auto"/>
              <w:bottom w:val="single" w:sz="6" w:space="0" w:color="auto"/>
              <w:right w:val="single" w:sz="6" w:space="0" w:color="auto"/>
            </w:tcBorders>
            <w:vAlign w:val="center"/>
          </w:tcPr>
          <w:p w:rsidR="00EC1268" w:rsidRPr="00341930" w:rsidRDefault="00EC1268"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analyze data with the help of up-to-date software, interpret the results and use them in statistical decision making process</w:t>
            </w:r>
          </w:p>
        </w:tc>
        <w:tc>
          <w:tcPr>
            <w:tcW w:w="301" w:type="dxa"/>
            <w:tcBorders>
              <w:top w:val="single" w:sz="6" w:space="0" w:color="auto"/>
              <w:left w:val="single" w:sz="6" w:space="0" w:color="auto"/>
              <w:bottom w:val="single" w:sz="6" w:space="0" w:color="auto"/>
              <w:right w:val="single" w:sz="6"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b/>
                <w:sz w:val="20"/>
                <w:szCs w:val="20"/>
                <w:lang w:eastAsia="tr-TR"/>
              </w:rPr>
            </w:pPr>
          </w:p>
        </w:tc>
        <w:tc>
          <w:tcPr>
            <w:tcW w:w="408" w:type="dxa"/>
            <w:tcBorders>
              <w:top w:val="single" w:sz="6" w:space="0" w:color="auto"/>
              <w:left w:val="single" w:sz="6" w:space="0" w:color="auto"/>
              <w:bottom w:val="single" w:sz="6" w:space="0" w:color="auto"/>
              <w:right w:val="single" w:sz="6" w:space="0" w:color="auto"/>
            </w:tcBorders>
          </w:tcPr>
          <w:p w:rsidR="00EC1268" w:rsidRPr="00341930" w:rsidRDefault="00EC1268" w:rsidP="00DD2CA9">
            <w:pPr>
              <w:spacing w:after="0" w:line="240" w:lineRule="auto"/>
              <w:jc w:val="center"/>
              <w:rPr>
                <w:rFonts w:ascii="Times New Roman" w:eastAsia="Times New Roman" w:hAnsi="Times New Roman" w:cs="Times New Roman"/>
                <w:b/>
                <w:sz w:val="20"/>
                <w:szCs w:val="20"/>
                <w:lang w:eastAsia="tr-TR"/>
              </w:rPr>
            </w:pPr>
          </w:p>
        </w:tc>
        <w:tc>
          <w:tcPr>
            <w:tcW w:w="408" w:type="dxa"/>
            <w:tcBorders>
              <w:top w:val="single" w:sz="6" w:space="0" w:color="auto"/>
              <w:left w:val="single" w:sz="6" w:space="0" w:color="auto"/>
              <w:bottom w:val="single" w:sz="6" w:space="0" w:color="auto"/>
              <w:right w:val="single" w:sz="6"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b/>
                <w:sz w:val="20"/>
                <w:szCs w:val="20"/>
                <w:lang w:eastAsia="tr-TR"/>
              </w:rPr>
            </w:pPr>
          </w:p>
        </w:tc>
        <w:tc>
          <w:tcPr>
            <w:tcW w:w="408" w:type="dxa"/>
            <w:tcBorders>
              <w:top w:val="single" w:sz="6" w:space="0" w:color="auto"/>
              <w:left w:val="single" w:sz="6" w:space="0" w:color="auto"/>
              <w:bottom w:val="single" w:sz="6" w:space="0" w:color="auto"/>
              <w:right w:val="single" w:sz="12" w:space="0" w:color="auto"/>
            </w:tcBorders>
            <w:vAlign w:val="center"/>
          </w:tcPr>
          <w:p w:rsidR="00EC1268" w:rsidRPr="00341930" w:rsidRDefault="0030423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532" w:type="dxa"/>
            <w:tcBorders>
              <w:top w:val="single" w:sz="6" w:space="0" w:color="auto"/>
              <w:left w:val="single" w:sz="12" w:space="0" w:color="auto"/>
              <w:bottom w:val="single" w:sz="6" w:space="0" w:color="auto"/>
              <w:right w:val="single" w:sz="6"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955" w:type="dxa"/>
            <w:tcBorders>
              <w:top w:val="single" w:sz="6" w:space="0" w:color="auto"/>
              <w:left w:val="single" w:sz="6" w:space="0" w:color="auto"/>
              <w:bottom w:val="single" w:sz="6" w:space="0" w:color="auto"/>
              <w:right w:val="single" w:sz="6" w:space="0" w:color="auto"/>
            </w:tcBorders>
            <w:vAlign w:val="center"/>
          </w:tcPr>
          <w:p w:rsidR="00EC1268" w:rsidRPr="00341930" w:rsidRDefault="00EC1268"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suitable algorithms in order to solve the problem of interest</w:t>
            </w:r>
          </w:p>
        </w:tc>
        <w:tc>
          <w:tcPr>
            <w:tcW w:w="301" w:type="dxa"/>
            <w:tcBorders>
              <w:top w:val="single" w:sz="6" w:space="0" w:color="auto"/>
              <w:left w:val="single" w:sz="6" w:space="0" w:color="auto"/>
              <w:bottom w:val="single" w:sz="6" w:space="0" w:color="auto"/>
              <w:right w:val="single" w:sz="6"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b/>
                <w:sz w:val="20"/>
                <w:szCs w:val="20"/>
                <w:lang w:eastAsia="tr-TR"/>
              </w:rPr>
            </w:pPr>
          </w:p>
        </w:tc>
        <w:tc>
          <w:tcPr>
            <w:tcW w:w="408" w:type="dxa"/>
            <w:tcBorders>
              <w:top w:val="single" w:sz="6" w:space="0" w:color="auto"/>
              <w:left w:val="single" w:sz="6" w:space="0" w:color="auto"/>
              <w:bottom w:val="single" w:sz="6" w:space="0" w:color="auto"/>
              <w:right w:val="single" w:sz="6" w:space="0" w:color="auto"/>
            </w:tcBorders>
          </w:tcPr>
          <w:p w:rsidR="00EC1268" w:rsidRPr="00341930" w:rsidRDefault="00EC1268" w:rsidP="00DD2CA9">
            <w:pPr>
              <w:spacing w:after="0" w:line="240" w:lineRule="auto"/>
              <w:jc w:val="center"/>
              <w:rPr>
                <w:rFonts w:ascii="Times New Roman" w:eastAsia="Times New Roman" w:hAnsi="Times New Roman" w:cs="Times New Roman"/>
                <w:b/>
                <w:sz w:val="20"/>
                <w:szCs w:val="20"/>
                <w:lang w:eastAsia="tr-TR"/>
              </w:rPr>
            </w:pPr>
          </w:p>
        </w:tc>
        <w:tc>
          <w:tcPr>
            <w:tcW w:w="408" w:type="dxa"/>
            <w:tcBorders>
              <w:top w:val="single" w:sz="6" w:space="0" w:color="auto"/>
              <w:left w:val="single" w:sz="6" w:space="0" w:color="auto"/>
              <w:bottom w:val="single" w:sz="6" w:space="0" w:color="auto"/>
              <w:right w:val="single" w:sz="6"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b/>
                <w:sz w:val="20"/>
                <w:szCs w:val="20"/>
                <w:lang w:eastAsia="tr-TR"/>
              </w:rPr>
            </w:pPr>
          </w:p>
        </w:tc>
        <w:tc>
          <w:tcPr>
            <w:tcW w:w="408" w:type="dxa"/>
            <w:tcBorders>
              <w:top w:val="single" w:sz="6" w:space="0" w:color="auto"/>
              <w:left w:val="single" w:sz="6" w:space="0" w:color="auto"/>
              <w:bottom w:val="single" w:sz="6" w:space="0" w:color="auto"/>
              <w:right w:val="single" w:sz="12" w:space="0" w:color="auto"/>
            </w:tcBorders>
            <w:vAlign w:val="center"/>
          </w:tcPr>
          <w:p w:rsidR="00EC1268" w:rsidRPr="00341930" w:rsidRDefault="0030423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532" w:type="dxa"/>
            <w:tcBorders>
              <w:top w:val="single" w:sz="6" w:space="0" w:color="auto"/>
              <w:left w:val="single" w:sz="12" w:space="0" w:color="auto"/>
              <w:bottom w:val="single" w:sz="6" w:space="0" w:color="auto"/>
              <w:right w:val="single" w:sz="6"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955" w:type="dxa"/>
            <w:tcBorders>
              <w:top w:val="single" w:sz="6" w:space="0" w:color="auto"/>
              <w:left w:val="single" w:sz="6" w:space="0" w:color="auto"/>
              <w:bottom w:val="single" w:sz="6" w:space="0" w:color="auto"/>
              <w:right w:val="single" w:sz="6" w:space="0" w:color="auto"/>
            </w:tcBorders>
            <w:vAlign w:val="center"/>
          </w:tcPr>
          <w:p w:rsidR="00EC1268" w:rsidRPr="00341930" w:rsidRDefault="00EC1268"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conduct research as part of a team and on his/her own in statistics and other areas</w:t>
            </w:r>
          </w:p>
        </w:tc>
        <w:tc>
          <w:tcPr>
            <w:tcW w:w="301" w:type="dxa"/>
            <w:tcBorders>
              <w:top w:val="single" w:sz="6" w:space="0" w:color="auto"/>
              <w:left w:val="single" w:sz="6" w:space="0" w:color="auto"/>
              <w:bottom w:val="single" w:sz="6" w:space="0" w:color="auto"/>
              <w:right w:val="single" w:sz="6"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b/>
                <w:sz w:val="20"/>
                <w:szCs w:val="20"/>
                <w:lang w:eastAsia="tr-TR"/>
              </w:rPr>
            </w:pPr>
          </w:p>
        </w:tc>
        <w:tc>
          <w:tcPr>
            <w:tcW w:w="408" w:type="dxa"/>
            <w:tcBorders>
              <w:top w:val="single" w:sz="6" w:space="0" w:color="auto"/>
              <w:left w:val="single" w:sz="6" w:space="0" w:color="auto"/>
              <w:bottom w:val="single" w:sz="6" w:space="0" w:color="auto"/>
              <w:right w:val="single" w:sz="6" w:space="0" w:color="auto"/>
            </w:tcBorders>
          </w:tcPr>
          <w:p w:rsidR="00EC1268" w:rsidRPr="00341930" w:rsidRDefault="00EC1268" w:rsidP="00DD2CA9">
            <w:pPr>
              <w:spacing w:after="0" w:line="240" w:lineRule="auto"/>
              <w:jc w:val="center"/>
              <w:rPr>
                <w:rFonts w:ascii="Times New Roman" w:eastAsia="Times New Roman" w:hAnsi="Times New Roman" w:cs="Times New Roman"/>
                <w:b/>
                <w:sz w:val="20"/>
                <w:szCs w:val="20"/>
                <w:lang w:eastAsia="tr-TR"/>
              </w:rPr>
            </w:pPr>
          </w:p>
        </w:tc>
        <w:tc>
          <w:tcPr>
            <w:tcW w:w="408" w:type="dxa"/>
            <w:tcBorders>
              <w:top w:val="single" w:sz="6" w:space="0" w:color="auto"/>
              <w:left w:val="single" w:sz="6" w:space="0" w:color="auto"/>
              <w:bottom w:val="single" w:sz="6" w:space="0" w:color="auto"/>
              <w:right w:val="single" w:sz="6"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b/>
                <w:sz w:val="20"/>
                <w:szCs w:val="20"/>
                <w:lang w:eastAsia="tr-TR"/>
              </w:rPr>
            </w:pPr>
          </w:p>
        </w:tc>
        <w:tc>
          <w:tcPr>
            <w:tcW w:w="408" w:type="dxa"/>
            <w:tcBorders>
              <w:top w:val="single" w:sz="6" w:space="0" w:color="auto"/>
              <w:left w:val="single" w:sz="6" w:space="0" w:color="auto"/>
              <w:bottom w:val="single" w:sz="6" w:space="0" w:color="auto"/>
              <w:right w:val="single" w:sz="12" w:space="0" w:color="auto"/>
            </w:tcBorders>
            <w:vAlign w:val="center"/>
          </w:tcPr>
          <w:p w:rsidR="00EC1268" w:rsidRPr="00341930" w:rsidRDefault="0030423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532" w:type="dxa"/>
            <w:tcBorders>
              <w:top w:val="single" w:sz="6" w:space="0" w:color="auto"/>
              <w:left w:val="single" w:sz="12" w:space="0" w:color="auto"/>
              <w:bottom w:val="single" w:sz="6" w:space="0" w:color="auto"/>
              <w:right w:val="single" w:sz="6"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955" w:type="dxa"/>
            <w:tcBorders>
              <w:top w:val="single" w:sz="6" w:space="0" w:color="auto"/>
              <w:left w:val="single" w:sz="6" w:space="0" w:color="auto"/>
              <w:bottom w:val="single" w:sz="6" w:space="0" w:color="auto"/>
              <w:right w:val="single" w:sz="6" w:space="0" w:color="auto"/>
            </w:tcBorders>
            <w:vAlign w:val="center"/>
          </w:tcPr>
          <w:p w:rsidR="00EC1268" w:rsidRPr="00341930" w:rsidRDefault="00EC1268"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fundamental concepts and principles in probability, statistics and mathematics</w:t>
            </w:r>
          </w:p>
        </w:tc>
        <w:tc>
          <w:tcPr>
            <w:tcW w:w="301" w:type="dxa"/>
            <w:tcBorders>
              <w:top w:val="single" w:sz="6" w:space="0" w:color="auto"/>
              <w:left w:val="single" w:sz="6" w:space="0" w:color="auto"/>
              <w:bottom w:val="single" w:sz="6" w:space="0" w:color="auto"/>
              <w:right w:val="single" w:sz="6"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b/>
                <w:sz w:val="20"/>
                <w:szCs w:val="20"/>
                <w:lang w:eastAsia="tr-TR"/>
              </w:rPr>
            </w:pPr>
          </w:p>
        </w:tc>
        <w:tc>
          <w:tcPr>
            <w:tcW w:w="408" w:type="dxa"/>
            <w:tcBorders>
              <w:top w:val="single" w:sz="6" w:space="0" w:color="auto"/>
              <w:left w:val="single" w:sz="6" w:space="0" w:color="auto"/>
              <w:bottom w:val="single" w:sz="6" w:space="0" w:color="auto"/>
              <w:right w:val="single" w:sz="6" w:space="0" w:color="auto"/>
            </w:tcBorders>
          </w:tcPr>
          <w:p w:rsidR="00EC1268" w:rsidRPr="00341930" w:rsidRDefault="00EC1268" w:rsidP="00DD2CA9">
            <w:pPr>
              <w:spacing w:after="0" w:line="240" w:lineRule="auto"/>
              <w:jc w:val="center"/>
              <w:rPr>
                <w:rFonts w:ascii="Times New Roman" w:eastAsia="Times New Roman" w:hAnsi="Times New Roman" w:cs="Times New Roman"/>
                <w:b/>
                <w:sz w:val="20"/>
                <w:szCs w:val="20"/>
                <w:lang w:eastAsia="tr-TR"/>
              </w:rPr>
            </w:pPr>
          </w:p>
        </w:tc>
        <w:tc>
          <w:tcPr>
            <w:tcW w:w="408" w:type="dxa"/>
            <w:tcBorders>
              <w:top w:val="single" w:sz="6" w:space="0" w:color="auto"/>
              <w:left w:val="single" w:sz="6" w:space="0" w:color="auto"/>
              <w:bottom w:val="single" w:sz="6" w:space="0" w:color="auto"/>
              <w:right w:val="single" w:sz="6"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b/>
                <w:sz w:val="20"/>
                <w:szCs w:val="20"/>
                <w:lang w:eastAsia="tr-TR"/>
              </w:rPr>
            </w:pPr>
          </w:p>
        </w:tc>
        <w:tc>
          <w:tcPr>
            <w:tcW w:w="408" w:type="dxa"/>
            <w:tcBorders>
              <w:top w:val="single" w:sz="6" w:space="0" w:color="auto"/>
              <w:left w:val="single" w:sz="6" w:space="0" w:color="auto"/>
              <w:bottom w:val="single" w:sz="6" w:space="0" w:color="auto"/>
              <w:right w:val="single" w:sz="12" w:space="0" w:color="auto"/>
            </w:tcBorders>
            <w:vAlign w:val="center"/>
          </w:tcPr>
          <w:p w:rsidR="00EC1268" w:rsidRPr="00341930" w:rsidRDefault="0030423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532" w:type="dxa"/>
            <w:tcBorders>
              <w:top w:val="single" w:sz="6" w:space="0" w:color="auto"/>
              <w:left w:val="single" w:sz="12" w:space="0" w:color="auto"/>
              <w:bottom w:val="single" w:sz="6" w:space="0" w:color="auto"/>
              <w:right w:val="single" w:sz="6"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955" w:type="dxa"/>
            <w:tcBorders>
              <w:top w:val="single" w:sz="6" w:space="0" w:color="auto"/>
              <w:left w:val="single" w:sz="6" w:space="0" w:color="auto"/>
              <w:bottom w:val="single" w:sz="6" w:space="0" w:color="auto"/>
              <w:right w:val="single" w:sz="6" w:space="0" w:color="auto"/>
            </w:tcBorders>
            <w:vAlign w:val="center"/>
          </w:tcPr>
          <w:p w:rsidR="00EC1268" w:rsidRPr="00341930" w:rsidRDefault="00EC1268"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01" w:type="dxa"/>
            <w:tcBorders>
              <w:top w:val="single" w:sz="6" w:space="0" w:color="auto"/>
              <w:left w:val="single" w:sz="6" w:space="0" w:color="auto"/>
              <w:bottom w:val="single" w:sz="6" w:space="0" w:color="auto"/>
              <w:right w:val="single" w:sz="6"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b/>
                <w:sz w:val="20"/>
                <w:szCs w:val="20"/>
                <w:lang w:eastAsia="tr-TR"/>
              </w:rPr>
            </w:pPr>
          </w:p>
        </w:tc>
        <w:tc>
          <w:tcPr>
            <w:tcW w:w="408" w:type="dxa"/>
            <w:tcBorders>
              <w:top w:val="single" w:sz="6" w:space="0" w:color="auto"/>
              <w:left w:val="single" w:sz="6" w:space="0" w:color="auto"/>
              <w:bottom w:val="single" w:sz="6" w:space="0" w:color="auto"/>
              <w:right w:val="single" w:sz="6" w:space="0" w:color="auto"/>
            </w:tcBorders>
          </w:tcPr>
          <w:p w:rsidR="00EC1268" w:rsidRPr="00341930" w:rsidRDefault="00EC1268" w:rsidP="00DD2CA9">
            <w:pPr>
              <w:spacing w:after="0" w:line="240" w:lineRule="auto"/>
              <w:jc w:val="center"/>
              <w:rPr>
                <w:rFonts w:ascii="Times New Roman" w:eastAsia="Times New Roman" w:hAnsi="Times New Roman" w:cs="Times New Roman"/>
                <w:b/>
                <w:sz w:val="20"/>
                <w:szCs w:val="20"/>
                <w:lang w:eastAsia="tr-TR"/>
              </w:rPr>
            </w:pPr>
          </w:p>
        </w:tc>
        <w:tc>
          <w:tcPr>
            <w:tcW w:w="408" w:type="dxa"/>
            <w:tcBorders>
              <w:top w:val="single" w:sz="6" w:space="0" w:color="auto"/>
              <w:left w:val="single" w:sz="6" w:space="0" w:color="auto"/>
              <w:bottom w:val="single" w:sz="6" w:space="0" w:color="auto"/>
              <w:right w:val="single" w:sz="6" w:space="0" w:color="auto"/>
            </w:tcBorders>
            <w:vAlign w:val="center"/>
          </w:tcPr>
          <w:p w:rsidR="00EC1268" w:rsidRPr="00341930" w:rsidRDefault="0030423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08" w:type="dxa"/>
            <w:tcBorders>
              <w:top w:val="single" w:sz="6" w:space="0" w:color="auto"/>
              <w:left w:val="single" w:sz="6" w:space="0" w:color="auto"/>
              <w:bottom w:val="single" w:sz="6" w:space="0" w:color="auto"/>
              <w:right w:val="single" w:sz="12"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532" w:type="dxa"/>
            <w:tcBorders>
              <w:top w:val="single" w:sz="6" w:space="0" w:color="auto"/>
              <w:left w:val="single" w:sz="12" w:space="0" w:color="auto"/>
              <w:bottom w:val="single" w:sz="6" w:space="0" w:color="auto"/>
              <w:right w:val="single" w:sz="6"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955" w:type="dxa"/>
            <w:tcBorders>
              <w:top w:val="single" w:sz="6" w:space="0" w:color="auto"/>
              <w:left w:val="single" w:sz="6" w:space="0" w:color="auto"/>
              <w:bottom w:val="single" w:sz="6" w:space="0" w:color="auto"/>
              <w:right w:val="single" w:sz="6" w:space="0" w:color="auto"/>
            </w:tcBorders>
            <w:vAlign w:val="center"/>
          </w:tcPr>
          <w:p w:rsidR="00EC1268" w:rsidRPr="00341930" w:rsidRDefault="00EC1268"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or motivation to use statistical concepts and understand it in English</w:t>
            </w:r>
          </w:p>
        </w:tc>
        <w:tc>
          <w:tcPr>
            <w:tcW w:w="301" w:type="dxa"/>
            <w:tcBorders>
              <w:top w:val="single" w:sz="6" w:space="0" w:color="auto"/>
              <w:left w:val="single" w:sz="6" w:space="0" w:color="auto"/>
              <w:bottom w:val="single" w:sz="6" w:space="0" w:color="auto"/>
              <w:right w:val="single" w:sz="6"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b/>
                <w:sz w:val="20"/>
                <w:szCs w:val="20"/>
                <w:lang w:eastAsia="tr-TR"/>
              </w:rPr>
            </w:pPr>
          </w:p>
        </w:tc>
        <w:tc>
          <w:tcPr>
            <w:tcW w:w="408" w:type="dxa"/>
            <w:tcBorders>
              <w:top w:val="single" w:sz="6" w:space="0" w:color="auto"/>
              <w:left w:val="single" w:sz="6" w:space="0" w:color="auto"/>
              <w:bottom w:val="single" w:sz="6" w:space="0" w:color="auto"/>
              <w:right w:val="single" w:sz="6" w:space="0" w:color="auto"/>
            </w:tcBorders>
          </w:tcPr>
          <w:p w:rsidR="00EC1268" w:rsidRPr="00341930" w:rsidRDefault="00EC1268" w:rsidP="00DD2CA9">
            <w:pPr>
              <w:spacing w:after="0" w:line="240" w:lineRule="auto"/>
              <w:jc w:val="center"/>
              <w:rPr>
                <w:rFonts w:ascii="Times New Roman" w:eastAsia="Times New Roman" w:hAnsi="Times New Roman" w:cs="Times New Roman"/>
                <w:b/>
                <w:sz w:val="20"/>
                <w:szCs w:val="20"/>
                <w:lang w:eastAsia="tr-TR"/>
              </w:rPr>
            </w:pPr>
          </w:p>
        </w:tc>
        <w:tc>
          <w:tcPr>
            <w:tcW w:w="408" w:type="dxa"/>
            <w:tcBorders>
              <w:top w:val="single" w:sz="6" w:space="0" w:color="auto"/>
              <w:left w:val="single" w:sz="6" w:space="0" w:color="auto"/>
              <w:bottom w:val="single" w:sz="6" w:space="0" w:color="auto"/>
              <w:right w:val="single" w:sz="6" w:space="0" w:color="auto"/>
            </w:tcBorders>
            <w:vAlign w:val="center"/>
          </w:tcPr>
          <w:p w:rsidR="00EC1268" w:rsidRPr="00341930" w:rsidRDefault="0030423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08" w:type="dxa"/>
            <w:tcBorders>
              <w:top w:val="single" w:sz="6" w:space="0" w:color="auto"/>
              <w:left w:val="single" w:sz="6" w:space="0" w:color="auto"/>
              <w:bottom w:val="single" w:sz="6" w:space="0" w:color="auto"/>
              <w:right w:val="single" w:sz="12"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532" w:type="dxa"/>
            <w:tcBorders>
              <w:top w:val="single" w:sz="6" w:space="0" w:color="auto"/>
              <w:left w:val="single" w:sz="12" w:space="0" w:color="auto"/>
              <w:bottom w:val="single" w:sz="6" w:space="0" w:color="auto"/>
              <w:right w:val="single" w:sz="6"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955" w:type="dxa"/>
            <w:tcBorders>
              <w:top w:val="single" w:sz="6" w:space="0" w:color="auto"/>
              <w:left w:val="single" w:sz="6" w:space="0" w:color="auto"/>
              <w:bottom w:val="single" w:sz="6" w:space="0" w:color="auto"/>
              <w:right w:val="single" w:sz="6" w:space="0" w:color="auto"/>
            </w:tcBorders>
            <w:vAlign w:val="center"/>
          </w:tcPr>
          <w:p w:rsidR="00EC1268" w:rsidRPr="00341930" w:rsidRDefault="00EC1268"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interpret the fundamental concepts of social sciences and humanities analyze them.</w:t>
            </w:r>
          </w:p>
        </w:tc>
        <w:tc>
          <w:tcPr>
            <w:tcW w:w="301" w:type="dxa"/>
            <w:tcBorders>
              <w:top w:val="single" w:sz="6" w:space="0" w:color="auto"/>
              <w:left w:val="single" w:sz="6" w:space="0" w:color="auto"/>
              <w:bottom w:val="single" w:sz="6" w:space="0" w:color="auto"/>
              <w:right w:val="single" w:sz="6"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b/>
                <w:sz w:val="20"/>
                <w:szCs w:val="20"/>
                <w:lang w:eastAsia="tr-TR"/>
              </w:rPr>
            </w:pPr>
          </w:p>
        </w:tc>
        <w:tc>
          <w:tcPr>
            <w:tcW w:w="408" w:type="dxa"/>
            <w:tcBorders>
              <w:top w:val="single" w:sz="6" w:space="0" w:color="auto"/>
              <w:left w:val="single" w:sz="6" w:space="0" w:color="auto"/>
              <w:bottom w:val="single" w:sz="6" w:space="0" w:color="auto"/>
              <w:right w:val="single" w:sz="6" w:space="0" w:color="auto"/>
            </w:tcBorders>
          </w:tcPr>
          <w:p w:rsidR="00EC1268" w:rsidRPr="00341930" w:rsidRDefault="00EC1268" w:rsidP="00DD2CA9">
            <w:pPr>
              <w:spacing w:after="0" w:line="240" w:lineRule="auto"/>
              <w:jc w:val="center"/>
              <w:rPr>
                <w:rFonts w:ascii="Times New Roman" w:eastAsia="Times New Roman" w:hAnsi="Times New Roman" w:cs="Times New Roman"/>
                <w:b/>
                <w:sz w:val="20"/>
                <w:szCs w:val="20"/>
                <w:lang w:eastAsia="tr-TR"/>
              </w:rPr>
            </w:pPr>
          </w:p>
        </w:tc>
        <w:tc>
          <w:tcPr>
            <w:tcW w:w="408" w:type="dxa"/>
            <w:tcBorders>
              <w:top w:val="single" w:sz="6" w:space="0" w:color="auto"/>
              <w:left w:val="single" w:sz="6" w:space="0" w:color="auto"/>
              <w:bottom w:val="single" w:sz="6" w:space="0" w:color="auto"/>
              <w:right w:val="single" w:sz="6"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b/>
                <w:sz w:val="20"/>
                <w:szCs w:val="20"/>
                <w:lang w:eastAsia="tr-TR"/>
              </w:rPr>
            </w:pPr>
          </w:p>
        </w:tc>
        <w:tc>
          <w:tcPr>
            <w:tcW w:w="408" w:type="dxa"/>
            <w:tcBorders>
              <w:top w:val="single" w:sz="6" w:space="0" w:color="auto"/>
              <w:left w:val="single" w:sz="6" w:space="0" w:color="auto"/>
              <w:bottom w:val="single" w:sz="6" w:space="0" w:color="auto"/>
              <w:right w:val="single" w:sz="12" w:space="0" w:color="auto"/>
            </w:tcBorders>
            <w:vAlign w:val="center"/>
          </w:tcPr>
          <w:p w:rsidR="00EC1268" w:rsidRPr="00341930" w:rsidRDefault="0030423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532" w:type="dxa"/>
            <w:tcBorders>
              <w:top w:val="single" w:sz="6" w:space="0" w:color="auto"/>
              <w:left w:val="single" w:sz="12" w:space="0" w:color="auto"/>
              <w:bottom w:val="single" w:sz="6" w:space="0" w:color="auto"/>
              <w:right w:val="single" w:sz="6"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955" w:type="dxa"/>
            <w:tcBorders>
              <w:top w:val="single" w:sz="6" w:space="0" w:color="auto"/>
              <w:left w:val="single" w:sz="6" w:space="0" w:color="auto"/>
              <w:bottom w:val="single" w:sz="6" w:space="0" w:color="auto"/>
              <w:right w:val="single" w:sz="6" w:space="0" w:color="auto"/>
            </w:tcBorders>
            <w:vAlign w:val="center"/>
          </w:tcPr>
          <w:p w:rsidR="00EC1268" w:rsidRPr="00341930" w:rsidRDefault="00EC1268" w:rsidP="00DD2CA9">
            <w:pPr>
              <w:spacing w:after="0" w:line="240" w:lineRule="auto"/>
              <w:rPr>
                <w:rFonts w:ascii="Times New Roman" w:hAnsi="Times New Roman" w:cs="Times New Roman"/>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hAnsi="Times New Roman" w:cs="Times New Roman"/>
                <w:sz w:val="20"/>
                <w:szCs w:val="20"/>
              </w:rPr>
              <w:t>for the knowledge of quality process and management</w:t>
            </w:r>
          </w:p>
        </w:tc>
        <w:tc>
          <w:tcPr>
            <w:tcW w:w="301" w:type="dxa"/>
            <w:tcBorders>
              <w:top w:val="single" w:sz="6" w:space="0" w:color="auto"/>
              <w:left w:val="single" w:sz="6" w:space="0" w:color="auto"/>
              <w:bottom w:val="single" w:sz="6" w:space="0" w:color="auto"/>
              <w:right w:val="single" w:sz="6"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b/>
                <w:sz w:val="20"/>
                <w:szCs w:val="20"/>
                <w:lang w:eastAsia="tr-TR"/>
              </w:rPr>
            </w:pPr>
          </w:p>
        </w:tc>
        <w:tc>
          <w:tcPr>
            <w:tcW w:w="408" w:type="dxa"/>
            <w:tcBorders>
              <w:top w:val="single" w:sz="6" w:space="0" w:color="auto"/>
              <w:left w:val="single" w:sz="6" w:space="0" w:color="auto"/>
              <w:bottom w:val="single" w:sz="6" w:space="0" w:color="auto"/>
              <w:right w:val="single" w:sz="6" w:space="0" w:color="auto"/>
            </w:tcBorders>
          </w:tcPr>
          <w:p w:rsidR="00EC1268" w:rsidRPr="00341930" w:rsidRDefault="0030423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08" w:type="dxa"/>
            <w:tcBorders>
              <w:top w:val="single" w:sz="6" w:space="0" w:color="auto"/>
              <w:left w:val="single" w:sz="6" w:space="0" w:color="auto"/>
              <w:bottom w:val="single" w:sz="6" w:space="0" w:color="auto"/>
              <w:right w:val="single" w:sz="6"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b/>
                <w:sz w:val="20"/>
                <w:szCs w:val="20"/>
                <w:lang w:eastAsia="tr-TR"/>
              </w:rPr>
            </w:pPr>
          </w:p>
        </w:tc>
        <w:tc>
          <w:tcPr>
            <w:tcW w:w="408" w:type="dxa"/>
            <w:tcBorders>
              <w:top w:val="single" w:sz="6" w:space="0" w:color="auto"/>
              <w:left w:val="single" w:sz="6" w:space="0" w:color="auto"/>
              <w:bottom w:val="single" w:sz="6" w:space="0" w:color="auto"/>
              <w:right w:val="single" w:sz="12"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532" w:type="dxa"/>
            <w:tcBorders>
              <w:top w:val="single" w:sz="6" w:space="0" w:color="auto"/>
              <w:left w:val="single" w:sz="12" w:space="0" w:color="auto"/>
              <w:bottom w:val="single" w:sz="6" w:space="0" w:color="auto"/>
              <w:right w:val="single" w:sz="6"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955" w:type="dxa"/>
            <w:tcBorders>
              <w:top w:val="single" w:sz="6" w:space="0" w:color="auto"/>
              <w:left w:val="single" w:sz="6" w:space="0" w:color="auto"/>
              <w:bottom w:val="single" w:sz="6" w:space="0" w:color="auto"/>
              <w:right w:val="single" w:sz="6" w:space="0" w:color="auto"/>
            </w:tcBorders>
            <w:vAlign w:val="center"/>
          </w:tcPr>
          <w:p w:rsidR="00EC1268" w:rsidRPr="00341930" w:rsidRDefault="00EC1268"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The ability to use statistical methods to develop his profession and applied statistical techniques.</w:t>
            </w:r>
          </w:p>
        </w:tc>
        <w:tc>
          <w:tcPr>
            <w:tcW w:w="301" w:type="dxa"/>
            <w:tcBorders>
              <w:top w:val="single" w:sz="6" w:space="0" w:color="auto"/>
              <w:left w:val="single" w:sz="6" w:space="0" w:color="auto"/>
              <w:bottom w:val="single" w:sz="6" w:space="0" w:color="auto"/>
              <w:right w:val="single" w:sz="6"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b/>
                <w:sz w:val="20"/>
                <w:szCs w:val="20"/>
                <w:lang w:eastAsia="tr-TR"/>
              </w:rPr>
            </w:pPr>
          </w:p>
        </w:tc>
        <w:tc>
          <w:tcPr>
            <w:tcW w:w="408" w:type="dxa"/>
            <w:tcBorders>
              <w:top w:val="single" w:sz="6" w:space="0" w:color="auto"/>
              <w:left w:val="single" w:sz="6" w:space="0" w:color="auto"/>
              <w:bottom w:val="single" w:sz="6" w:space="0" w:color="auto"/>
              <w:right w:val="single" w:sz="6" w:space="0" w:color="auto"/>
            </w:tcBorders>
          </w:tcPr>
          <w:p w:rsidR="00EC1268" w:rsidRPr="00341930" w:rsidRDefault="00EC1268" w:rsidP="00DD2CA9">
            <w:pPr>
              <w:spacing w:after="0" w:line="240" w:lineRule="auto"/>
              <w:jc w:val="center"/>
              <w:rPr>
                <w:rFonts w:ascii="Times New Roman" w:eastAsia="Times New Roman" w:hAnsi="Times New Roman" w:cs="Times New Roman"/>
                <w:b/>
                <w:sz w:val="20"/>
                <w:szCs w:val="20"/>
                <w:lang w:eastAsia="tr-TR"/>
              </w:rPr>
            </w:pPr>
          </w:p>
        </w:tc>
        <w:tc>
          <w:tcPr>
            <w:tcW w:w="408" w:type="dxa"/>
            <w:tcBorders>
              <w:top w:val="single" w:sz="6" w:space="0" w:color="auto"/>
              <w:left w:val="single" w:sz="6" w:space="0" w:color="auto"/>
              <w:bottom w:val="single" w:sz="6" w:space="0" w:color="auto"/>
              <w:right w:val="single" w:sz="6" w:space="0" w:color="auto"/>
            </w:tcBorders>
            <w:vAlign w:val="center"/>
          </w:tcPr>
          <w:p w:rsidR="00EC1268" w:rsidRPr="00341930" w:rsidRDefault="00EC1268" w:rsidP="00DD2CA9">
            <w:pPr>
              <w:spacing w:after="0" w:line="240" w:lineRule="auto"/>
              <w:jc w:val="center"/>
              <w:rPr>
                <w:rFonts w:ascii="Times New Roman" w:eastAsia="Times New Roman" w:hAnsi="Times New Roman" w:cs="Times New Roman"/>
                <w:b/>
                <w:sz w:val="20"/>
                <w:szCs w:val="20"/>
                <w:lang w:eastAsia="tr-TR"/>
              </w:rPr>
            </w:pPr>
          </w:p>
        </w:tc>
        <w:tc>
          <w:tcPr>
            <w:tcW w:w="408" w:type="dxa"/>
            <w:tcBorders>
              <w:top w:val="single" w:sz="6" w:space="0" w:color="auto"/>
              <w:left w:val="single" w:sz="6" w:space="0" w:color="auto"/>
              <w:bottom w:val="single" w:sz="6" w:space="0" w:color="auto"/>
              <w:right w:val="single" w:sz="12" w:space="0" w:color="auto"/>
            </w:tcBorders>
            <w:vAlign w:val="center"/>
          </w:tcPr>
          <w:p w:rsidR="00EC1268" w:rsidRPr="00341930" w:rsidRDefault="0030423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bl>
    <w:p w:rsidR="00EC1268" w:rsidRPr="00341930" w:rsidRDefault="00EC1268" w:rsidP="00EC1268">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EC1268" w:rsidRPr="00341930" w:rsidRDefault="00EC1268" w:rsidP="00EC1268">
      <w:pPr>
        <w:spacing w:after="0" w:line="240" w:lineRule="auto"/>
        <w:rPr>
          <w:rFonts w:ascii="Times New Roman" w:eastAsia="Times New Roman" w:hAnsi="Times New Roman" w:cs="Times New Roman"/>
          <w:sz w:val="20"/>
          <w:szCs w:val="20"/>
          <w:lang w:eastAsia="tr-TR"/>
        </w:rPr>
      </w:pPr>
    </w:p>
    <w:p w:rsidR="00EC1268" w:rsidRPr="00341930" w:rsidRDefault="00EC1268" w:rsidP="00EC1268">
      <w:pPr>
        <w:spacing w:after="0" w:line="240" w:lineRule="auto"/>
        <w:rPr>
          <w:rFonts w:ascii="Times New Roman" w:eastAsia="Times New Roman" w:hAnsi="Times New Roman" w:cs="Times New Roman"/>
          <w:sz w:val="20"/>
          <w:szCs w:val="20"/>
          <w:lang w:eastAsia="tr-TR"/>
        </w:rPr>
      </w:pPr>
    </w:p>
    <w:p w:rsidR="00EC1268" w:rsidRPr="00341930" w:rsidRDefault="00EC1268" w:rsidP="00EC1268">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Instructor(s): </w:t>
      </w:r>
      <w:r w:rsidRPr="00341930">
        <w:rPr>
          <w:rFonts w:ascii="Times New Roman" w:eastAsia="Times New Roman" w:hAnsi="Times New Roman" w:cs="Times New Roman"/>
          <w:sz w:val="20"/>
          <w:szCs w:val="20"/>
          <w:lang w:eastAsia="tr-TR"/>
        </w:rPr>
        <w:t>PhD. Cengiz Aktaş</w:t>
      </w:r>
      <w:r w:rsidRPr="00341930">
        <w:rPr>
          <w:rFonts w:ascii="Times New Roman" w:eastAsia="Times New Roman" w:hAnsi="Times New Roman" w:cs="Times New Roman"/>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                          Date:</w:t>
      </w:r>
      <w:r w:rsidRPr="00341930">
        <w:rPr>
          <w:rFonts w:ascii="Times New Roman" w:hAnsi="Times New Roman" w:cs="Times New Roman"/>
        </w:rPr>
        <w:t xml:space="preserve"> </w:t>
      </w:r>
    </w:p>
    <w:p w:rsidR="00EC1268" w:rsidRPr="00341930" w:rsidRDefault="00EC1268" w:rsidP="00EC1268">
      <w:pPr>
        <w:spacing w:after="0" w:line="240" w:lineRule="auto"/>
        <w:rPr>
          <w:rFonts w:ascii="Times New Roman" w:eastAsia="Times New Roman" w:hAnsi="Times New Roman" w:cs="Times New Roman"/>
          <w:b/>
          <w:sz w:val="20"/>
          <w:szCs w:val="20"/>
          <w:lang w:eastAsia="tr-TR"/>
        </w:rPr>
      </w:pPr>
    </w:p>
    <w:p w:rsidR="00EC1268" w:rsidRPr="00341930" w:rsidRDefault="00EC1268" w:rsidP="00EC1268">
      <w:pPr>
        <w:spacing w:after="0" w:line="240" w:lineRule="auto"/>
        <w:rPr>
          <w:rFonts w:ascii="Times New Roman" w:eastAsia="Times New Roman" w:hAnsi="Times New Roman" w:cs="Times New Roman"/>
          <w:b/>
          <w:sz w:val="20"/>
          <w:szCs w:val="20"/>
          <w:lang w:eastAsia="tr-TR"/>
        </w:rPr>
      </w:pPr>
    </w:p>
    <w:p w:rsidR="00EC1268" w:rsidRPr="00341930" w:rsidRDefault="00EC1268" w:rsidP="00EC1268">
      <w:pPr>
        <w:spacing w:after="0" w:line="240" w:lineRule="auto"/>
        <w:rPr>
          <w:rFonts w:ascii="Times New Roman" w:hAnsi="Times New Roman" w:cs="Times New Roman"/>
        </w:rPr>
      </w:pP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p>
    <w:p w:rsidR="00645479" w:rsidRPr="00341930" w:rsidRDefault="00645479" w:rsidP="00FB3772">
      <w:pPr>
        <w:spacing w:after="0" w:line="240" w:lineRule="auto"/>
        <w:rPr>
          <w:rFonts w:ascii="Times New Roman" w:eastAsia="Calibri" w:hAnsi="Times New Roman" w:cs="Times New Roman"/>
        </w:rPr>
      </w:pPr>
    </w:p>
    <w:p w:rsidR="00393BA6" w:rsidRPr="00341930" w:rsidRDefault="00393BA6" w:rsidP="00FB3772">
      <w:pPr>
        <w:spacing w:after="0" w:line="240" w:lineRule="auto"/>
        <w:rPr>
          <w:rFonts w:ascii="Times New Roman" w:eastAsia="Calibri" w:hAnsi="Times New Roman" w:cs="Times New Roman"/>
        </w:rPr>
      </w:pPr>
    </w:p>
    <w:p w:rsidR="006F7288" w:rsidRPr="00341930" w:rsidRDefault="006F7288" w:rsidP="00FB3772">
      <w:pPr>
        <w:spacing w:after="0" w:line="240" w:lineRule="auto"/>
        <w:rPr>
          <w:rFonts w:ascii="Times New Roman" w:eastAsia="Calibri" w:hAnsi="Times New Roman" w:cs="Times New Roman"/>
        </w:rPr>
      </w:pPr>
    </w:p>
    <w:p w:rsidR="00393BA6" w:rsidRPr="00341930" w:rsidRDefault="00393BA6" w:rsidP="00FB3772">
      <w:pPr>
        <w:spacing w:after="0" w:line="240" w:lineRule="auto"/>
        <w:rPr>
          <w:rFonts w:ascii="Times New Roman" w:eastAsia="Calibri" w:hAnsi="Times New Roman" w:cs="Times New Roman"/>
        </w:rPr>
      </w:pPr>
    </w:p>
    <w:p w:rsidR="00393BA6" w:rsidRPr="00341930" w:rsidRDefault="00393BA6" w:rsidP="00FB3772">
      <w:pPr>
        <w:spacing w:after="0" w:line="240" w:lineRule="auto"/>
        <w:rPr>
          <w:rFonts w:ascii="Times New Roman" w:eastAsia="Calibri" w:hAnsi="Times New Roman" w:cs="Times New Roman"/>
        </w:rPr>
      </w:pPr>
    </w:p>
    <w:p w:rsidR="00FD43B7" w:rsidRPr="00341930" w:rsidRDefault="00FD43B7" w:rsidP="00FD43B7">
      <w:pPr>
        <w:spacing w:after="0" w:line="240" w:lineRule="auto"/>
        <w:outlineLvl w:val="0"/>
        <w:rPr>
          <w:rFonts w:ascii="Times New Roman" w:eastAsia="Times New Roman" w:hAnsi="Times New Roman" w:cs="Times New Roman"/>
          <w:b/>
          <w:sz w:val="28"/>
          <w:szCs w:val="28"/>
          <w:lang w:eastAsia="tr-TR"/>
        </w:rPr>
      </w:pPr>
    </w:p>
    <w:p w:rsidR="006F7288" w:rsidRPr="00341930" w:rsidRDefault="006F7288" w:rsidP="00FD43B7">
      <w:pPr>
        <w:spacing w:after="0" w:line="240" w:lineRule="auto"/>
        <w:outlineLvl w:val="0"/>
        <w:rPr>
          <w:rFonts w:ascii="Times New Roman" w:eastAsia="Times New Roman" w:hAnsi="Times New Roman" w:cs="Times New Roman"/>
          <w:b/>
          <w:sz w:val="28"/>
          <w:szCs w:val="28"/>
          <w:lang w:eastAsia="tr-TR"/>
        </w:rPr>
      </w:pPr>
    </w:p>
    <w:p w:rsidR="006F7288" w:rsidRDefault="006F7288" w:rsidP="00FD43B7">
      <w:pPr>
        <w:spacing w:after="0" w:line="240" w:lineRule="auto"/>
        <w:outlineLvl w:val="0"/>
        <w:rPr>
          <w:rFonts w:ascii="Times New Roman" w:eastAsia="Times New Roman" w:hAnsi="Times New Roman" w:cs="Times New Roman"/>
          <w:b/>
          <w:sz w:val="28"/>
          <w:szCs w:val="28"/>
          <w:lang w:eastAsia="tr-TR"/>
        </w:rPr>
      </w:pPr>
    </w:p>
    <w:p w:rsidR="00781B27" w:rsidRPr="00341930" w:rsidRDefault="00781B27" w:rsidP="00781B27">
      <w:pPr>
        <w:spacing w:after="0" w:line="240" w:lineRule="auto"/>
        <w:rPr>
          <w:rFonts w:ascii="Times New Roman" w:eastAsia="Times New Roman" w:hAnsi="Times New Roman" w:cs="Times New Roman"/>
          <w:b/>
          <w:sz w:val="20"/>
          <w:szCs w:val="20"/>
          <w:lang w:eastAsia="tr-TR"/>
        </w:rPr>
      </w:pPr>
    </w:p>
    <w:p w:rsidR="00781B27" w:rsidRDefault="00781B27" w:rsidP="00781B27">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drawing>
          <wp:anchor distT="0" distB="0" distL="114300" distR="114300" simplePos="0" relativeHeight="251648512" behindDoc="1" locked="0" layoutInCell="1" allowOverlap="1" wp14:anchorId="464E2E36" wp14:editId="404FB3E5">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49" name="Resi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781B27" w:rsidRDefault="00781B27" w:rsidP="00781B27">
      <w:pPr>
        <w:spacing w:after="0" w:line="240" w:lineRule="auto"/>
        <w:ind w:left="708" w:firstLine="708"/>
        <w:jc w:val="both"/>
        <w:outlineLvl w:val="0"/>
        <w:rPr>
          <w:rFonts w:ascii="Times New Roman" w:eastAsia="Times New Roman" w:hAnsi="Times New Roman" w:cs="Times New Roman"/>
          <w:b/>
          <w:sz w:val="28"/>
          <w:szCs w:val="28"/>
          <w:lang w:eastAsia="tr-TR"/>
        </w:rPr>
      </w:pPr>
    </w:p>
    <w:p w:rsidR="00781B27" w:rsidRDefault="00781B27" w:rsidP="00781B27">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781B27" w:rsidRPr="006311B2" w:rsidRDefault="00781B27" w:rsidP="00781B27">
      <w:pPr>
        <w:spacing w:after="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0D77CD" w:rsidRPr="00EC33FE" w:rsidRDefault="000D77CD" w:rsidP="000D77CD">
      <w:pPr>
        <w:spacing w:after="0" w:line="240" w:lineRule="auto"/>
        <w:jc w:val="center"/>
        <w:outlineLvl w:val="0"/>
        <w:rPr>
          <w:rFonts w:ascii="Times New Roman" w:eastAsia="Times New Roman" w:hAnsi="Times New Roman" w:cs="Times New Roman"/>
          <w:b/>
          <w:sz w:val="28"/>
          <w:szCs w:val="28"/>
          <w:lang w:val="en-US" w:eastAsia="tr-TR"/>
        </w:rPr>
      </w:pPr>
    </w:p>
    <w:tbl>
      <w:tblPr>
        <w:tblW w:w="2700"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94"/>
      </w:tblGrid>
      <w:tr w:rsidR="000D77CD" w:rsidRPr="006311B2" w:rsidTr="00257E29">
        <w:tc>
          <w:tcPr>
            <w:tcW w:w="1306" w:type="dxa"/>
            <w:tcBorders>
              <w:top w:val="single" w:sz="12" w:space="0" w:color="auto"/>
              <w:left w:val="single" w:sz="12" w:space="0" w:color="auto"/>
              <w:bottom w:val="single" w:sz="12" w:space="0" w:color="auto"/>
              <w:right w:val="single" w:sz="12" w:space="0" w:color="auto"/>
            </w:tcBorders>
            <w:vAlign w:val="center"/>
            <w:hideMark/>
          </w:tcPr>
          <w:p w:rsidR="000D77CD" w:rsidRPr="006311B2" w:rsidRDefault="000D77CD" w:rsidP="00257E29">
            <w:pPr>
              <w:spacing w:after="0" w:line="240" w:lineRule="auto"/>
              <w:outlineLvl w:val="0"/>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SEMESTER</w:t>
            </w:r>
          </w:p>
        </w:tc>
        <w:tc>
          <w:tcPr>
            <w:tcW w:w="1394" w:type="dxa"/>
            <w:tcBorders>
              <w:top w:val="single" w:sz="12" w:space="0" w:color="auto"/>
              <w:left w:val="single" w:sz="12" w:space="0" w:color="auto"/>
              <w:bottom w:val="single" w:sz="12" w:space="0" w:color="auto"/>
              <w:right w:val="single" w:sz="12" w:space="0" w:color="auto"/>
            </w:tcBorders>
            <w:vAlign w:val="center"/>
            <w:hideMark/>
          </w:tcPr>
          <w:p w:rsidR="000D77CD" w:rsidRPr="006311B2" w:rsidRDefault="000D77CD" w:rsidP="00257E29">
            <w:pPr>
              <w:spacing w:after="0" w:line="240" w:lineRule="auto"/>
              <w:outlineLvl w:val="0"/>
              <w:rPr>
                <w:rFonts w:ascii="Times New Roman" w:eastAsia="Times New Roman" w:hAnsi="Times New Roman" w:cs="Times New Roman"/>
                <w:sz w:val="20"/>
                <w:szCs w:val="20"/>
                <w:lang w:eastAsia="tr-TR"/>
              </w:rPr>
            </w:pPr>
            <w:r w:rsidRPr="00B61B4A">
              <w:rPr>
                <w:rFonts w:ascii="Times New Roman" w:eastAsia="Times New Roman" w:hAnsi="Times New Roman" w:cs="Times New Roman"/>
                <w:sz w:val="20"/>
                <w:szCs w:val="20"/>
                <w:lang w:eastAsia="tr-TR"/>
              </w:rPr>
              <w:t>SPRING</w:t>
            </w:r>
          </w:p>
        </w:tc>
      </w:tr>
    </w:tbl>
    <w:p w:rsidR="000D77CD" w:rsidRPr="006311B2" w:rsidRDefault="000D77CD" w:rsidP="000D77CD">
      <w:pPr>
        <w:spacing w:after="0" w:line="240" w:lineRule="auto"/>
        <w:jc w:val="right"/>
        <w:outlineLvl w:val="0"/>
        <w:rPr>
          <w:rFonts w:ascii="Times New Roman" w:eastAsia="Times New Roman" w:hAnsi="Times New Roman" w:cs="Times New Roman"/>
          <w:b/>
          <w:sz w:val="20"/>
          <w:szCs w:val="20"/>
          <w:lang w:eastAsia="tr-TR"/>
        </w:rPr>
      </w:pPr>
    </w:p>
    <w:tbl>
      <w:tblPr>
        <w:tblW w:w="10207" w:type="dxa"/>
        <w:tblInd w:w="-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08"/>
        <w:gridCol w:w="2619"/>
        <w:gridCol w:w="1776"/>
        <w:gridCol w:w="3704"/>
      </w:tblGrid>
      <w:tr w:rsidR="000D77CD" w:rsidRPr="006311B2" w:rsidTr="00257E29">
        <w:tc>
          <w:tcPr>
            <w:tcW w:w="2108" w:type="dxa"/>
            <w:tcBorders>
              <w:top w:val="single" w:sz="12" w:space="0" w:color="auto"/>
              <w:left w:val="single" w:sz="12" w:space="0" w:color="auto"/>
              <w:bottom w:val="single" w:sz="12" w:space="0" w:color="auto"/>
              <w:right w:val="single" w:sz="12" w:space="0" w:color="auto"/>
            </w:tcBorders>
            <w:vAlign w:val="center"/>
            <w:hideMark/>
          </w:tcPr>
          <w:p w:rsidR="000D77CD" w:rsidRPr="006311B2" w:rsidRDefault="000D77CD" w:rsidP="00257E29">
            <w:pPr>
              <w:spacing w:after="0" w:line="240" w:lineRule="auto"/>
              <w:jc w:val="center"/>
              <w:outlineLvl w:val="0"/>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hideMark/>
          </w:tcPr>
          <w:p w:rsidR="000D77CD" w:rsidRPr="006311B2" w:rsidRDefault="000D77CD" w:rsidP="00257E29">
            <w:pPr>
              <w:spacing w:after="0" w:line="240" w:lineRule="auto"/>
              <w:outlineLvl w:val="0"/>
              <w:rPr>
                <w:rFonts w:ascii="Times New Roman" w:eastAsia="Times New Roman" w:hAnsi="Times New Roman" w:cs="Times New Roman"/>
                <w:sz w:val="20"/>
                <w:szCs w:val="20"/>
                <w:lang w:eastAsia="tr-TR"/>
              </w:rPr>
            </w:pPr>
            <w:r w:rsidRPr="00B61B4A">
              <w:rPr>
                <w:rFonts w:ascii="Times New Roman" w:eastAsia="Times New Roman" w:hAnsi="Times New Roman" w:cs="Times New Roman"/>
                <w:sz w:val="20"/>
                <w:szCs w:val="20"/>
                <w:lang w:eastAsia="tr-TR"/>
              </w:rPr>
              <w:t>121416339</w:t>
            </w:r>
          </w:p>
        </w:tc>
        <w:tc>
          <w:tcPr>
            <w:tcW w:w="1776" w:type="dxa"/>
            <w:tcBorders>
              <w:top w:val="single" w:sz="12" w:space="0" w:color="auto"/>
              <w:left w:val="single" w:sz="12" w:space="0" w:color="auto"/>
              <w:bottom w:val="single" w:sz="12" w:space="0" w:color="auto"/>
              <w:right w:val="single" w:sz="12" w:space="0" w:color="auto"/>
            </w:tcBorders>
            <w:vAlign w:val="center"/>
            <w:hideMark/>
          </w:tcPr>
          <w:p w:rsidR="000D77CD" w:rsidRPr="006311B2" w:rsidRDefault="000D77CD" w:rsidP="00257E29">
            <w:pPr>
              <w:spacing w:after="0" w:line="240" w:lineRule="auto"/>
              <w:jc w:val="center"/>
              <w:outlineLvl w:val="0"/>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COURSE NAME</w:t>
            </w:r>
          </w:p>
        </w:tc>
        <w:tc>
          <w:tcPr>
            <w:tcW w:w="3704" w:type="dxa"/>
            <w:tcBorders>
              <w:top w:val="single" w:sz="12" w:space="0" w:color="auto"/>
              <w:left w:val="single" w:sz="12" w:space="0" w:color="auto"/>
              <w:bottom w:val="single" w:sz="12" w:space="0" w:color="auto"/>
              <w:right w:val="single" w:sz="12" w:space="0" w:color="auto"/>
            </w:tcBorders>
            <w:vAlign w:val="center"/>
            <w:hideMark/>
          </w:tcPr>
          <w:p w:rsidR="000D77CD" w:rsidRPr="006311B2" w:rsidRDefault="000D77CD" w:rsidP="00257E29">
            <w:pPr>
              <w:shd w:val="clear" w:color="auto" w:fill="F5F5F5"/>
              <w:spacing w:after="0" w:line="240" w:lineRule="auto"/>
              <w:rPr>
                <w:rFonts w:ascii="Times New Roman" w:eastAsia="Times New Roman" w:hAnsi="Times New Roman" w:cs="Times New Roman"/>
                <w:color w:val="888888"/>
                <w:sz w:val="20"/>
                <w:szCs w:val="20"/>
                <w:lang w:eastAsia="tr-TR"/>
              </w:rPr>
            </w:pPr>
            <w:r w:rsidRPr="00B61B4A">
              <w:rPr>
                <w:rFonts w:ascii="Times New Roman" w:eastAsia="Times New Roman" w:hAnsi="Times New Roman" w:cs="Times New Roman"/>
                <w:sz w:val="20"/>
                <w:szCs w:val="20"/>
                <w:lang w:eastAsia="tr-TR"/>
              </w:rPr>
              <w:t>QUALI</w:t>
            </w:r>
            <w:bookmarkStart w:id="42" w:name="QUALITY_CONTROL"/>
            <w:bookmarkEnd w:id="42"/>
            <w:r w:rsidRPr="00B61B4A">
              <w:rPr>
                <w:rFonts w:ascii="Times New Roman" w:eastAsia="Times New Roman" w:hAnsi="Times New Roman" w:cs="Times New Roman"/>
                <w:sz w:val="20"/>
                <w:szCs w:val="20"/>
                <w:lang w:eastAsia="tr-TR"/>
              </w:rPr>
              <w:t>TY CONTROL</w:t>
            </w:r>
          </w:p>
        </w:tc>
      </w:tr>
    </w:tbl>
    <w:p w:rsidR="000D77CD" w:rsidRPr="006311B2" w:rsidRDefault="000D77CD" w:rsidP="000D77CD">
      <w:pPr>
        <w:spacing w:after="0" w:line="240" w:lineRule="auto"/>
        <w:outlineLvl w:val="0"/>
        <w:rPr>
          <w:rFonts w:ascii="Times New Roman" w:eastAsia="Times New Roman" w:hAnsi="Times New Roman" w:cs="Times New Roman"/>
          <w:sz w:val="20"/>
          <w:szCs w:val="20"/>
          <w:lang w:eastAsia="tr-TR"/>
        </w:rPr>
      </w:pPr>
      <w:r w:rsidRPr="006311B2">
        <w:rPr>
          <w:rFonts w:ascii="Times New Roman" w:eastAsia="Times New Roman" w:hAnsi="Times New Roman" w:cs="Times New Roman"/>
          <w:b/>
          <w:sz w:val="20"/>
          <w:szCs w:val="20"/>
          <w:lang w:eastAsia="tr-TR"/>
        </w:rPr>
        <w:t xml:space="preserve">                                                   </w:t>
      </w:r>
      <w:r w:rsidRPr="006311B2">
        <w:rPr>
          <w:rFonts w:ascii="Times New Roman" w:eastAsia="Times New Roman" w:hAnsi="Times New Roman" w:cs="Times New Roman"/>
          <w:b/>
          <w:sz w:val="20"/>
          <w:szCs w:val="20"/>
          <w:lang w:eastAsia="tr-TR"/>
        </w:rPr>
        <w:tab/>
      </w:r>
      <w:r w:rsidRPr="006311B2">
        <w:rPr>
          <w:rFonts w:ascii="Times New Roman" w:eastAsia="Times New Roman" w:hAnsi="Times New Roman" w:cs="Times New Roman"/>
          <w:b/>
          <w:sz w:val="20"/>
          <w:szCs w:val="20"/>
          <w:lang w:eastAsia="tr-TR"/>
        </w:rPr>
        <w:tab/>
      </w:r>
      <w:r w:rsidRPr="006311B2">
        <w:rPr>
          <w:rFonts w:ascii="Times New Roman" w:eastAsia="Times New Roman" w:hAnsi="Times New Roman" w:cs="Times New Roman"/>
          <w:b/>
          <w:sz w:val="20"/>
          <w:szCs w:val="20"/>
          <w:lang w:eastAsia="tr-TR"/>
        </w:rPr>
        <w:tab/>
      </w:r>
      <w:r w:rsidRPr="006311B2">
        <w:rPr>
          <w:rFonts w:ascii="Times New Roman" w:eastAsia="Times New Roman" w:hAnsi="Times New Roman" w:cs="Times New Roman"/>
          <w:b/>
          <w:sz w:val="20"/>
          <w:szCs w:val="20"/>
          <w:lang w:eastAsia="tr-TR"/>
        </w:rPr>
        <w:tab/>
      </w:r>
      <w:r w:rsidRPr="006311B2">
        <w:rPr>
          <w:rFonts w:ascii="Times New Roman" w:eastAsia="Times New Roman" w:hAnsi="Times New Roman" w:cs="Times New Roman"/>
          <w:b/>
          <w:sz w:val="20"/>
          <w:szCs w:val="20"/>
          <w:lang w:eastAsia="tr-TR"/>
        </w:rPr>
        <w:tab/>
        <w:t xml:space="preserve">      </w:t>
      </w:r>
    </w:p>
    <w:tbl>
      <w:tblPr>
        <w:tblW w:w="5160" w:type="pct"/>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10"/>
        <w:gridCol w:w="847"/>
        <w:gridCol w:w="637"/>
        <w:gridCol w:w="352"/>
        <w:gridCol w:w="706"/>
        <w:gridCol w:w="283"/>
        <w:gridCol w:w="846"/>
        <w:gridCol w:w="283"/>
        <w:gridCol w:w="236"/>
        <w:gridCol w:w="190"/>
        <w:gridCol w:w="47"/>
        <w:gridCol w:w="689"/>
        <w:gridCol w:w="1383"/>
        <w:gridCol w:w="844"/>
        <w:gridCol w:w="295"/>
        <w:gridCol w:w="236"/>
        <w:gridCol w:w="885"/>
      </w:tblGrid>
      <w:tr w:rsidR="000D77CD" w:rsidRPr="006311B2" w:rsidTr="00257E29">
        <w:trPr>
          <w:trHeight w:val="383"/>
        </w:trPr>
        <w:tc>
          <w:tcPr>
            <w:tcW w:w="694" w:type="pct"/>
            <w:vMerge w:val="restart"/>
            <w:tcBorders>
              <w:top w:val="single" w:sz="12" w:space="0" w:color="auto"/>
              <w:left w:val="single" w:sz="12" w:space="0" w:color="auto"/>
              <w:bottom w:val="single" w:sz="4" w:space="0" w:color="auto"/>
              <w:right w:val="single" w:sz="12" w:space="0" w:color="auto"/>
            </w:tcBorders>
            <w:vAlign w:val="bottom"/>
          </w:tcPr>
          <w:p w:rsidR="000D77CD" w:rsidRPr="006311B2" w:rsidRDefault="000D77CD"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SEMESTER</w:t>
            </w:r>
          </w:p>
          <w:p w:rsidR="000D77CD" w:rsidRPr="006311B2" w:rsidRDefault="000D77CD" w:rsidP="00257E29">
            <w:pPr>
              <w:spacing w:after="0" w:line="240" w:lineRule="auto"/>
              <w:jc w:val="center"/>
              <w:rPr>
                <w:rFonts w:ascii="Times New Roman" w:eastAsia="Times New Roman" w:hAnsi="Times New Roman" w:cs="Times New Roman"/>
                <w:sz w:val="20"/>
                <w:szCs w:val="20"/>
                <w:lang w:eastAsia="tr-TR"/>
              </w:rPr>
            </w:pPr>
          </w:p>
        </w:tc>
        <w:tc>
          <w:tcPr>
            <w:tcW w:w="1389" w:type="pct"/>
            <w:gridSpan w:val="5"/>
            <w:tcBorders>
              <w:top w:val="single" w:sz="12" w:space="0" w:color="auto"/>
              <w:left w:val="single" w:sz="12" w:space="0" w:color="auto"/>
              <w:bottom w:val="single" w:sz="4" w:space="0" w:color="auto"/>
              <w:right w:val="single" w:sz="12" w:space="0" w:color="auto"/>
            </w:tcBorders>
            <w:vAlign w:val="center"/>
            <w:hideMark/>
          </w:tcPr>
          <w:p w:rsidR="000D77CD" w:rsidRPr="006311B2" w:rsidRDefault="000D77CD"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WEEKLY COURSE PERIOD</w:t>
            </w:r>
          </w:p>
        </w:tc>
        <w:tc>
          <w:tcPr>
            <w:tcW w:w="2917" w:type="pct"/>
            <w:gridSpan w:val="11"/>
            <w:tcBorders>
              <w:top w:val="single" w:sz="12" w:space="0" w:color="auto"/>
              <w:left w:val="single" w:sz="12" w:space="0" w:color="auto"/>
              <w:bottom w:val="single" w:sz="4" w:space="0" w:color="auto"/>
              <w:right w:val="single" w:sz="12" w:space="0" w:color="auto"/>
            </w:tcBorders>
            <w:vAlign w:val="center"/>
            <w:hideMark/>
          </w:tcPr>
          <w:p w:rsidR="000D77CD" w:rsidRPr="006311B2" w:rsidRDefault="000D77CD"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COURSE OF</w:t>
            </w:r>
          </w:p>
        </w:tc>
      </w:tr>
      <w:tr w:rsidR="000D77CD" w:rsidRPr="006311B2" w:rsidTr="00257E29">
        <w:trPr>
          <w:trHeight w:val="382"/>
        </w:trPr>
        <w:tc>
          <w:tcPr>
            <w:tcW w:w="694" w:type="pct"/>
            <w:vMerge/>
            <w:tcBorders>
              <w:top w:val="single" w:sz="12" w:space="0" w:color="auto"/>
              <w:left w:val="single" w:sz="12" w:space="0" w:color="auto"/>
              <w:bottom w:val="single" w:sz="4" w:space="0" w:color="auto"/>
              <w:right w:val="single" w:sz="12" w:space="0" w:color="auto"/>
            </w:tcBorders>
            <w:vAlign w:val="center"/>
            <w:hideMark/>
          </w:tcPr>
          <w:p w:rsidR="000D77CD" w:rsidRPr="006311B2" w:rsidRDefault="000D77CD" w:rsidP="00257E29">
            <w:pPr>
              <w:spacing w:after="0" w:line="240" w:lineRule="auto"/>
              <w:rPr>
                <w:rFonts w:ascii="Times New Roman" w:eastAsia="Times New Roman" w:hAnsi="Times New Roman" w:cs="Times New Roman"/>
                <w:sz w:val="20"/>
                <w:szCs w:val="20"/>
                <w:lang w:eastAsia="tr-TR"/>
              </w:rPr>
            </w:pPr>
          </w:p>
        </w:tc>
        <w:tc>
          <w:tcPr>
            <w:tcW w:w="417" w:type="pct"/>
            <w:tcBorders>
              <w:top w:val="single" w:sz="4" w:space="0" w:color="auto"/>
              <w:left w:val="single" w:sz="12" w:space="0" w:color="auto"/>
              <w:bottom w:val="single" w:sz="4" w:space="0" w:color="auto"/>
              <w:right w:val="single" w:sz="4" w:space="0" w:color="auto"/>
            </w:tcBorders>
            <w:vAlign w:val="center"/>
            <w:hideMark/>
          </w:tcPr>
          <w:p w:rsidR="000D77CD" w:rsidRPr="006311B2" w:rsidRDefault="000D77CD"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Theory</w:t>
            </w:r>
          </w:p>
        </w:tc>
        <w:tc>
          <w:tcPr>
            <w:tcW w:w="486" w:type="pct"/>
            <w:gridSpan w:val="2"/>
            <w:tcBorders>
              <w:top w:val="single" w:sz="4" w:space="0" w:color="auto"/>
              <w:left w:val="single" w:sz="4" w:space="0" w:color="auto"/>
              <w:bottom w:val="single" w:sz="4" w:space="0" w:color="auto"/>
              <w:right w:val="single" w:sz="4" w:space="0" w:color="auto"/>
            </w:tcBorders>
            <w:vAlign w:val="center"/>
            <w:hideMark/>
          </w:tcPr>
          <w:p w:rsidR="000D77CD" w:rsidRPr="006311B2" w:rsidRDefault="000D77CD"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Practice</w:t>
            </w:r>
          </w:p>
        </w:tc>
        <w:tc>
          <w:tcPr>
            <w:tcW w:w="486" w:type="pct"/>
            <w:gridSpan w:val="2"/>
            <w:tcBorders>
              <w:top w:val="single" w:sz="4" w:space="0" w:color="auto"/>
              <w:left w:val="single" w:sz="4" w:space="0" w:color="auto"/>
              <w:bottom w:val="single" w:sz="4" w:space="0" w:color="auto"/>
              <w:right w:val="single" w:sz="12" w:space="0" w:color="auto"/>
            </w:tcBorders>
            <w:vAlign w:val="center"/>
            <w:hideMark/>
          </w:tcPr>
          <w:p w:rsidR="000D77CD" w:rsidRPr="006311B2" w:rsidRDefault="000D77CD" w:rsidP="00257E29">
            <w:pPr>
              <w:spacing w:after="0" w:line="240" w:lineRule="auto"/>
              <w:ind w:left="-111" w:right="-108"/>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Labratory</w:t>
            </w:r>
          </w:p>
        </w:tc>
        <w:tc>
          <w:tcPr>
            <w:tcW w:w="416" w:type="pct"/>
            <w:tcBorders>
              <w:top w:val="single" w:sz="4" w:space="0" w:color="auto"/>
              <w:left w:val="single" w:sz="4" w:space="0" w:color="auto"/>
              <w:bottom w:val="single" w:sz="4" w:space="0" w:color="auto"/>
              <w:right w:val="single" w:sz="4" w:space="0" w:color="auto"/>
            </w:tcBorders>
            <w:vAlign w:val="center"/>
            <w:hideMark/>
          </w:tcPr>
          <w:p w:rsidR="000D77CD" w:rsidRPr="006311B2" w:rsidRDefault="000D77CD"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Credit</w:t>
            </w:r>
          </w:p>
        </w:tc>
        <w:tc>
          <w:tcPr>
            <w:tcW w:w="348" w:type="pct"/>
            <w:gridSpan w:val="3"/>
            <w:tcBorders>
              <w:top w:val="single" w:sz="4" w:space="0" w:color="auto"/>
              <w:left w:val="single" w:sz="4" w:space="0" w:color="auto"/>
              <w:bottom w:val="single" w:sz="4" w:space="0" w:color="auto"/>
              <w:right w:val="single" w:sz="4" w:space="0" w:color="auto"/>
            </w:tcBorders>
            <w:vAlign w:val="center"/>
            <w:hideMark/>
          </w:tcPr>
          <w:p w:rsidR="000D77CD" w:rsidRPr="006311B2" w:rsidRDefault="000D77CD" w:rsidP="00257E29">
            <w:pPr>
              <w:spacing w:after="0" w:line="240" w:lineRule="auto"/>
              <w:ind w:left="-111" w:right="-108"/>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ECTS</w:t>
            </w:r>
          </w:p>
        </w:tc>
        <w:tc>
          <w:tcPr>
            <w:tcW w:w="1457" w:type="pct"/>
            <w:gridSpan w:val="4"/>
            <w:tcBorders>
              <w:top w:val="single" w:sz="4" w:space="0" w:color="auto"/>
              <w:left w:val="single" w:sz="4" w:space="0" w:color="auto"/>
              <w:bottom w:val="single" w:sz="4" w:space="0" w:color="auto"/>
              <w:right w:val="single" w:sz="4" w:space="0" w:color="auto"/>
            </w:tcBorders>
            <w:vAlign w:val="center"/>
            <w:hideMark/>
          </w:tcPr>
          <w:p w:rsidR="000D77CD" w:rsidRPr="006311B2" w:rsidRDefault="000D77CD"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TYPE</w:t>
            </w:r>
          </w:p>
        </w:tc>
        <w:tc>
          <w:tcPr>
            <w:tcW w:w="696" w:type="pct"/>
            <w:gridSpan w:val="3"/>
            <w:tcBorders>
              <w:top w:val="single" w:sz="4" w:space="0" w:color="auto"/>
              <w:left w:val="single" w:sz="4" w:space="0" w:color="auto"/>
              <w:bottom w:val="single" w:sz="4" w:space="0" w:color="auto"/>
              <w:right w:val="single" w:sz="12" w:space="0" w:color="auto"/>
            </w:tcBorders>
            <w:vAlign w:val="center"/>
            <w:hideMark/>
          </w:tcPr>
          <w:p w:rsidR="000D77CD" w:rsidRPr="006311B2" w:rsidRDefault="000D77CD"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LANGUAGE</w:t>
            </w:r>
          </w:p>
        </w:tc>
      </w:tr>
      <w:tr w:rsidR="000D77CD" w:rsidRPr="006311B2" w:rsidTr="00257E29">
        <w:trPr>
          <w:trHeight w:val="367"/>
        </w:trPr>
        <w:tc>
          <w:tcPr>
            <w:tcW w:w="694" w:type="pct"/>
            <w:tcBorders>
              <w:top w:val="single" w:sz="4" w:space="0" w:color="auto"/>
              <w:left w:val="single" w:sz="12" w:space="0" w:color="auto"/>
              <w:bottom w:val="single" w:sz="12" w:space="0" w:color="auto"/>
              <w:right w:val="single" w:sz="12" w:space="0" w:color="auto"/>
            </w:tcBorders>
            <w:vAlign w:val="center"/>
            <w:hideMark/>
          </w:tcPr>
          <w:p w:rsidR="000D77CD" w:rsidRPr="006311B2" w:rsidRDefault="000D77CD" w:rsidP="00257E29">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6</w:t>
            </w:r>
          </w:p>
        </w:tc>
        <w:tc>
          <w:tcPr>
            <w:tcW w:w="417" w:type="pct"/>
            <w:tcBorders>
              <w:top w:val="single" w:sz="4" w:space="0" w:color="auto"/>
              <w:left w:val="single" w:sz="12" w:space="0" w:color="auto"/>
              <w:bottom w:val="single" w:sz="12" w:space="0" w:color="auto"/>
              <w:right w:val="single" w:sz="4" w:space="0" w:color="auto"/>
            </w:tcBorders>
            <w:vAlign w:val="center"/>
            <w:hideMark/>
          </w:tcPr>
          <w:p w:rsidR="000D77CD" w:rsidRPr="006311B2" w:rsidRDefault="000D77CD" w:rsidP="00257E29">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w:t>
            </w:r>
          </w:p>
        </w:tc>
        <w:tc>
          <w:tcPr>
            <w:tcW w:w="486" w:type="pct"/>
            <w:gridSpan w:val="2"/>
            <w:tcBorders>
              <w:top w:val="single" w:sz="4" w:space="0" w:color="auto"/>
              <w:left w:val="single" w:sz="4" w:space="0" w:color="auto"/>
              <w:bottom w:val="single" w:sz="12" w:space="0" w:color="auto"/>
              <w:right w:val="single" w:sz="4" w:space="0" w:color="auto"/>
            </w:tcBorders>
            <w:vAlign w:val="center"/>
            <w:hideMark/>
          </w:tcPr>
          <w:p w:rsidR="000D77CD" w:rsidRPr="006311B2" w:rsidRDefault="000D77CD" w:rsidP="00257E29">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486" w:type="pct"/>
            <w:gridSpan w:val="2"/>
            <w:tcBorders>
              <w:top w:val="single" w:sz="4" w:space="0" w:color="auto"/>
              <w:left w:val="single" w:sz="4" w:space="0" w:color="auto"/>
              <w:bottom w:val="single" w:sz="12" w:space="0" w:color="auto"/>
              <w:right w:val="single" w:sz="12" w:space="0" w:color="auto"/>
            </w:tcBorders>
            <w:vAlign w:val="center"/>
            <w:hideMark/>
          </w:tcPr>
          <w:p w:rsidR="000D77CD" w:rsidRPr="006311B2" w:rsidRDefault="000D77CD" w:rsidP="00257E29">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416" w:type="pct"/>
            <w:tcBorders>
              <w:top w:val="single" w:sz="4" w:space="0" w:color="auto"/>
              <w:left w:val="single" w:sz="4" w:space="0" w:color="auto"/>
              <w:bottom w:val="single" w:sz="12" w:space="0" w:color="auto"/>
              <w:right w:val="single" w:sz="4" w:space="0" w:color="auto"/>
            </w:tcBorders>
            <w:vAlign w:val="center"/>
            <w:hideMark/>
          </w:tcPr>
          <w:p w:rsidR="000D77CD" w:rsidRPr="006311B2" w:rsidRDefault="000D77CD" w:rsidP="00257E29">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w:t>
            </w:r>
          </w:p>
        </w:tc>
        <w:tc>
          <w:tcPr>
            <w:tcW w:w="348" w:type="pct"/>
            <w:gridSpan w:val="3"/>
            <w:tcBorders>
              <w:top w:val="single" w:sz="4" w:space="0" w:color="auto"/>
              <w:left w:val="single" w:sz="4" w:space="0" w:color="auto"/>
              <w:bottom w:val="single" w:sz="12" w:space="0" w:color="auto"/>
              <w:right w:val="single" w:sz="4" w:space="0" w:color="auto"/>
            </w:tcBorders>
            <w:vAlign w:val="center"/>
            <w:hideMark/>
          </w:tcPr>
          <w:p w:rsidR="000D77CD" w:rsidRPr="006311B2" w:rsidRDefault="000D77CD" w:rsidP="00257E29">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w:t>
            </w:r>
          </w:p>
        </w:tc>
        <w:tc>
          <w:tcPr>
            <w:tcW w:w="1457" w:type="pct"/>
            <w:gridSpan w:val="4"/>
            <w:tcBorders>
              <w:top w:val="single" w:sz="4" w:space="0" w:color="auto"/>
              <w:left w:val="single" w:sz="4" w:space="0" w:color="auto"/>
              <w:bottom w:val="single" w:sz="12" w:space="0" w:color="auto"/>
              <w:right w:val="single" w:sz="4" w:space="0" w:color="auto"/>
            </w:tcBorders>
            <w:vAlign w:val="center"/>
            <w:hideMark/>
          </w:tcPr>
          <w:p w:rsidR="000D77CD" w:rsidRPr="006311B2" w:rsidRDefault="000D77CD" w:rsidP="00257E29">
            <w:pPr>
              <w:spacing w:after="0" w:line="240" w:lineRule="auto"/>
              <w:rPr>
                <w:rFonts w:ascii="Times New Roman" w:eastAsia="Times New Roman" w:hAnsi="Times New Roman" w:cs="Times New Roman"/>
                <w:sz w:val="18"/>
                <w:szCs w:val="18"/>
                <w:lang w:eastAsia="tr-TR"/>
              </w:rPr>
            </w:pPr>
            <w:r w:rsidRPr="006311B2">
              <w:rPr>
                <w:rFonts w:ascii="Times New Roman" w:eastAsia="Times New Roman" w:hAnsi="Times New Roman" w:cs="Times New Roman"/>
                <w:sz w:val="18"/>
                <w:szCs w:val="18"/>
                <w:lang w:eastAsia="tr-TR"/>
              </w:rPr>
              <w:t>COMPULSORY (</w:t>
            </w:r>
            <w:r>
              <w:rPr>
                <w:rFonts w:ascii="Times New Roman" w:eastAsia="Times New Roman" w:hAnsi="Times New Roman" w:cs="Times New Roman"/>
                <w:sz w:val="18"/>
                <w:szCs w:val="18"/>
                <w:lang w:eastAsia="tr-TR"/>
              </w:rPr>
              <w:t xml:space="preserve"> X </w:t>
            </w:r>
            <w:r w:rsidRPr="006311B2">
              <w:rPr>
                <w:rFonts w:ascii="Times New Roman" w:eastAsia="Times New Roman" w:hAnsi="Times New Roman" w:cs="Times New Roman"/>
                <w:sz w:val="18"/>
                <w:szCs w:val="18"/>
                <w:lang w:eastAsia="tr-TR"/>
              </w:rPr>
              <w:t xml:space="preserve"> ) ELECTIVE ( )</w:t>
            </w:r>
          </w:p>
        </w:tc>
        <w:tc>
          <w:tcPr>
            <w:tcW w:w="696" w:type="pct"/>
            <w:gridSpan w:val="3"/>
            <w:tcBorders>
              <w:top w:val="single" w:sz="4" w:space="0" w:color="auto"/>
              <w:left w:val="single" w:sz="4" w:space="0" w:color="auto"/>
              <w:bottom w:val="single" w:sz="12" w:space="0" w:color="auto"/>
              <w:right w:val="single" w:sz="12" w:space="0" w:color="auto"/>
            </w:tcBorders>
            <w:vAlign w:val="center"/>
            <w:hideMark/>
          </w:tcPr>
          <w:p w:rsidR="000D77CD" w:rsidRPr="006311B2" w:rsidRDefault="000D77CD" w:rsidP="00257E29">
            <w:pPr>
              <w:spacing w:after="0" w:line="240" w:lineRule="auto"/>
              <w:jc w:val="center"/>
              <w:rPr>
                <w:rFonts w:ascii="Times New Roman" w:eastAsia="Times New Roman" w:hAnsi="Times New Roman" w:cs="Times New Roman"/>
                <w:sz w:val="20"/>
                <w:szCs w:val="20"/>
                <w:lang w:eastAsia="tr-TR"/>
              </w:rPr>
            </w:pPr>
            <w:r w:rsidRPr="00B61B4A">
              <w:rPr>
                <w:rFonts w:ascii="Times New Roman" w:eastAsia="Times New Roman" w:hAnsi="Times New Roman" w:cs="Times New Roman"/>
                <w:sz w:val="20"/>
                <w:szCs w:val="20"/>
                <w:lang w:eastAsia="tr-TR"/>
              </w:rPr>
              <w:t>Turkish</w:t>
            </w:r>
          </w:p>
        </w:tc>
      </w:tr>
      <w:tr w:rsidR="000D77CD" w:rsidRPr="006311B2" w:rsidTr="00257E29">
        <w:trPr>
          <w:trHeight w:val="340"/>
        </w:trPr>
        <w:tc>
          <w:tcPr>
            <w:tcW w:w="5000" w:type="pct"/>
            <w:gridSpan w:val="17"/>
            <w:tcBorders>
              <w:top w:val="single" w:sz="12" w:space="0" w:color="auto"/>
              <w:left w:val="single" w:sz="12" w:space="0" w:color="auto"/>
              <w:bottom w:val="single" w:sz="12" w:space="0" w:color="auto"/>
              <w:right w:val="single" w:sz="12" w:space="0" w:color="auto"/>
            </w:tcBorders>
            <w:vAlign w:val="center"/>
            <w:hideMark/>
          </w:tcPr>
          <w:p w:rsidR="000D77CD" w:rsidRPr="006311B2" w:rsidRDefault="000D77CD"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COURSE CATAGORY</w:t>
            </w:r>
          </w:p>
        </w:tc>
      </w:tr>
      <w:tr w:rsidR="000D77CD" w:rsidRPr="006311B2" w:rsidTr="00257E29">
        <w:trPr>
          <w:trHeight w:val="546"/>
        </w:trPr>
        <w:tc>
          <w:tcPr>
            <w:tcW w:w="1424" w:type="pct"/>
            <w:gridSpan w:val="3"/>
            <w:tcBorders>
              <w:top w:val="single" w:sz="12" w:space="0" w:color="auto"/>
              <w:left w:val="single" w:sz="12" w:space="0" w:color="auto"/>
              <w:bottom w:val="single" w:sz="6" w:space="0" w:color="auto"/>
              <w:right w:val="single" w:sz="6" w:space="0" w:color="auto"/>
            </w:tcBorders>
            <w:vAlign w:val="center"/>
            <w:hideMark/>
          </w:tcPr>
          <w:p w:rsidR="000D77CD" w:rsidRPr="006311B2" w:rsidRDefault="000D77CD"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Statistics</w:t>
            </w:r>
          </w:p>
        </w:tc>
        <w:tc>
          <w:tcPr>
            <w:tcW w:w="1214" w:type="pct"/>
            <w:gridSpan w:val="5"/>
            <w:tcBorders>
              <w:top w:val="single" w:sz="12" w:space="0" w:color="auto"/>
              <w:left w:val="single" w:sz="12" w:space="0" w:color="auto"/>
              <w:bottom w:val="single" w:sz="6" w:space="0" w:color="auto"/>
              <w:right w:val="single" w:sz="6" w:space="0" w:color="auto"/>
            </w:tcBorders>
            <w:vAlign w:val="center"/>
            <w:hideMark/>
          </w:tcPr>
          <w:p w:rsidR="000D77CD" w:rsidRPr="006311B2" w:rsidRDefault="000D77CD"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Mathematics</w:t>
            </w:r>
          </w:p>
        </w:tc>
        <w:tc>
          <w:tcPr>
            <w:tcW w:w="1251" w:type="pct"/>
            <w:gridSpan w:val="5"/>
            <w:tcBorders>
              <w:top w:val="single" w:sz="12" w:space="0" w:color="auto"/>
              <w:left w:val="single" w:sz="6" w:space="0" w:color="auto"/>
              <w:bottom w:val="single" w:sz="6" w:space="0" w:color="auto"/>
              <w:right w:val="single" w:sz="6" w:space="0" w:color="auto"/>
            </w:tcBorders>
            <w:vAlign w:val="center"/>
            <w:hideMark/>
          </w:tcPr>
          <w:p w:rsidR="000D77CD" w:rsidRPr="006311B2" w:rsidRDefault="000D77CD"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Computer</w:t>
            </w:r>
          </w:p>
        </w:tc>
        <w:tc>
          <w:tcPr>
            <w:tcW w:w="1111" w:type="pct"/>
            <w:gridSpan w:val="4"/>
            <w:tcBorders>
              <w:top w:val="single" w:sz="12" w:space="0" w:color="auto"/>
              <w:left w:val="single" w:sz="6" w:space="0" w:color="auto"/>
              <w:bottom w:val="single" w:sz="6" w:space="0" w:color="auto"/>
              <w:right w:val="single" w:sz="12" w:space="0" w:color="auto"/>
            </w:tcBorders>
            <w:vAlign w:val="center"/>
            <w:hideMark/>
          </w:tcPr>
          <w:p w:rsidR="000D77CD" w:rsidRPr="006311B2" w:rsidRDefault="000D77CD"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Social Sciences</w:t>
            </w:r>
          </w:p>
        </w:tc>
      </w:tr>
      <w:tr w:rsidR="000D77CD" w:rsidRPr="006311B2" w:rsidTr="00257E29">
        <w:trPr>
          <w:trHeight w:val="138"/>
        </w:trPr>
        <w:tc>
          <w:tcPr>
            <w:tcW w:w="1424" w:type="pct"/>
            <w:gridSpan w:val="3"/>
            <w:tcBorders>
              <w:top w:val="single" w:sz="6" w:space="0" w:color="auto"/>
              <w:left w:val="single" w:sz="12" w:space="0" w:color="auto"/>
              <w:bottom w:val="single" w:sz="12" w:space="0" w:color="auto"/>
              <w:right w:val="single" w:sz="4" w:space="0" w:color="auto"/>
            </w:tcBorders>
            <w:vAlign w:val="center"/>
          </w:tcPr>
          <w:p w:rsidR="000D77CD" w:rsidRPr="006311B2" w:rsidRDefault="000D77CD" w:rsidP="00257E29">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X</w:t>
            </w:r>
          </w:p>
        </w:tc>
        <w:tc>
          <w:tcPr>
            <w:tcW w:w="1214" w:type="pct"/>
            <w:gridSpan w:val="5"/>
            <w:tcBorders>
              <w:top w:val="single" w:sz="6" w:space="0" w:color="auto"/>
              <w:left w:val="single" w:sz="12" w:space="0" w:color="auto"/>
              <w:bottom w:val="single" w:sz="12" w:space="0" w:color="auto"/>
              <w:right w:val="single" w:sz="4" w:space="0" w:color="auto"/>
            </w:tcBorders>
            <w:vAlign w:val="center"/>
          </w:tcPr>
          <w:p w:rsidR="000D77CD" w:rsidRPr="006311B2" w:rsidRDefault="000D77CD" w:rsidP="00257E29">
            <w:pPr>
              <w:spacing w:after="0" w:line="240" w:lineRule="auto"/>
              <w:jc w:val="center"/>
              <w:rPr>
                <w:rFonts w:ascii="Times New Roman" w:eastAsia="Times New Roman" w:hAnsi="Times New Roman" w:cs="Times New Roman"/>
                <w:sz w:val="20"/>
                <w:szCs w:val="20"/>
                <w:lang w:eastAsia="tr-TR"/>
              </w:rPr>
            </w:pPr>
          </w:p>
        </w:tc>
        <w:tc>
          <w:tcPr>
            <w:tcW w:w="1251" w:type="pct"/>
            <w:gridSpan w:val="5"/>
            <w:tcBorders>
              <w:top w:val="single" w:sz="6" w:space="0" w:color="auto"/>
              <w:left w:val="single" w:sz="4" w:space="0" w:color="auto"/>
              <w:bottom w:val="single" w:sz="12" w:space="0" w:color="auto"/>
              <w:right w:val="single" w:sz="4" w:space="0" w:color="auto"/>
            </w:tcBorders>
            <w:vAlign w:val="center"/>
          </w:tcPr>
          <w:p w:rsidR="000D77CD" w:rsidRPr="006311B2" w:rsidRDefault="000D77CD" w:rsidP="00257E29">
            <w:pPr>
              <w:spacing w:after="0" w:line="240" w:lineRule="auto"/>
              <w:jc w:val="center"/>
              <w:rPr>
                <w:rFonts w:ascii="Times New Roman" w:eastAsia="Times New Roman" w:hAnsi="Times New Roman" w:cs="Times New Roman"/>
                <w:sz w:val="20"/>
                <w:szCs w:val="20"/>
                <w:lang w:eastAsia="tr-TR"/>
              </w:rPr>
            </w:pPr>
          </w:p>
        </w:tc>
        <w:tc>
          <w:tcPr>
            <w:tcW w:w="1111" w:type="pct"/>
            <w:gridSpan w:val="4"/>
            <w:tcBorders>
              <w:top w:val="single" w:sz="6" w:space="0" w:color="auto"/>
              <w:left w:val="single" w:sz="4" w:space="0" w:color="auto"/>
              <w:bottom w:val="single" w:sz="12" w:space="0" w:color="auto"/>
              <w:right w:val="single" w:sz="12" w:space="0" w:color="auto"/>
            </w:tcBorders>
            <w:vAlign w:val="center"/>
            <w:hideMark/>
          </w:tcPr>
          <w:p w:rsidR="000D77CD" w:rsidRPr="006311B2" w:rsidRDefault="000D77CD" w:rsidP="00257E29">
            <w:pPr>
              <w:spacing w:after="0" w:line="240" w:lineRule="auto"/>
              <w:jc w:val="center"/>
              <w:rPr>
                <w:rFonts w:ascii="Times New Roman" w:eastAsia="Times New Roman" w:hAnsi="Times New Roman" w:cs="Times New Roman"/>
                <w:sz w:val="20"/>
                <w:szCs w:val="20"/>
                <w:lang w:eastAsia="tr-TR"/>
              </w:rPr>
            </w:pPr>
          </w:p>
        </w:tc>
      </w:tr>
      <w:tr w:rsidR="000D77CD" w:rsidRPr="006311B2" w:rsidTr="00257E29">
        <w:trPr>
          <w:trHeight w:val="324"/>
        </w:trPr>
        <w:tc>
          <w:tcPr>
            <w:tcW w:w="5000" w:type="pct"/>
            <w:gridSpan w:val="17"/>
            <w:tcBorders>
              <w:top w:val="single" w:sz="12" w:space="0" w:color="auto"/>
              <w:left w:val="single" w:sz="12" w:space="0" w:color="auto"/>
              <w:bottom w:val="single" w:sz="12" w:space="0" w:color="auto"/>
              <w:right w:val="single" w:sz="12" w:space="0" w:color="auto"/>
            </w:tcBorders>
            <w:vAlign w:val="center"/>
            <w:hideMark/>
          </w:tcPr>
          <w:p w:rsidR="000D77CD" w:rsidRPr="006311B2" w:rsidRDefault="000D77CD"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ASSESSMENT CRITERIA</w:t>
            </w:r>
          </w:p>
        </w:tc>
      </w:tr>
      <w:tr w:rsidR="000D77CD" w:rsidRPr="006311B2" w:rsidTr="00257E29">
        <w:tc>
          <w:tcPr>
            <w:tcW w:w="1944"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0D77CD" w:rsidRPr="006311B2" w:rsidRDefault="000D77CD" w:rsidP="00257E29">
            <w:pPr>
              <w:spacing w:after="0" w:line="240" w:lineRule="auto"/>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MID-TERM</w:t>
            </w:r>
          </w:p>
        </w:tc>
        <w:tc>
          <w:tcPr>
            <w:tcW w:w="1265" w:type="pct"/>
            <w:gridSpan w:val="7"/>
            <w:tcBorders>
              <w:top w:val="single" w:sz="12" w:space="0" w:color="auto"/>
              <w:left w:val="single" w:sz="12" w:space="0" w:color="auto"/>
              <w:bottom w:val="single" w:sz="8" w:space="0" w:color="auto"/>
              <w:right w:val="single" w:sz="4" w:space="0" w:color="auto"/>
            </w:tcBorders>
            <w:vAlign w:val="center"/>
            <w:hideMark/>
          </w:tcPr>
          <w:p w:rsidR="000D77CD" w:rsidRPr="006311B2" w:rsidRDefault="000D77CD"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Evaluation Type</w:t>
            </w:r>
          </w:p>
        </w:tc>
        <w:tc>
          <w:tcPr>
            <w:tcW w:w="1240" w:type="pct"/>
            <w:gridSpan w:val="3"/>
            <w:tcBorders>
              <w:top w:val="single" w:sz="12" w:space="0" w:color="auto"/>
              <w:left w:val="single" w:sz="4" w:space="0" w:color="auto"/>
              <w:bottom w:val="single" w:sz="8" w:space="0" w:color="auto"/>
              <w:right w:val="single" w:sz="8" w:space="0" w:color="auto"/>
            </w:tcBorders>
            <w:vAlign w:val="center"/>
            <w:hideMark/>
          </w:tcPr>
          <w:p w:rsidR="000D77CD" w:rsidRPr="006311B2" w:rsidRDefault="000D77CD"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Quantity</w:t>
            </w:r>
          </w:p>
        </w:tc>
        <w:tc>
          <w:tcPr>
            <w:tcW w:w="551" w:type="pct"/>
            <w:gridSpan w:val="2"/>
            <w:tcBorders>
              <w:top w:val="single" w:sz="12" w:space="0" w:color="auto"/>
              <w:left w:val="single" w:sz="8" w:space="0" w:color="auto"/>
              <w:bottom w:val="single" w:sz="8" w:space="0" w:color="auto"/>
              <w:right w:val="single" w:sz="12" w:space="0" w:color="auto"/>
            </w:tcBorders>
            <w:vAlign w:val="center"/>
            <w:hideMark/>
          </w:tcPr>
          <w:p w:rsidR="000D77CD" w:rsidRPr="006311B2" w:rsidRDefault="000D77CD"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w:t>
            </w:r>
          </w:p>
        </w:tc>
      </w:tr>
      <w:tr w:rsidR="000D77CD" w:rsidRPr="006311B2" w:rsidTr="00257E29">
        <w:tc>
          <w:tcPr>
            <w:tcW w:w="1944" w:type="pct"/>
            <w:gridSpan w:val="5"/>
            <w:vMerge/>
            <w:tcBorders>
              <w:top w:val="single" w:sz="12" w:space="0" w:color="auto"/>
              <w:left w:val="single" w:sz="12" w:space="0" w:color="auto"/>
              <w:bottom w:val="single" w:sz="12" w:space="0" w:color="auto"/>
              <w:right w:val="single" w:sz="12" w:space="0" w:color="auto"/>
            </w:tcBorders>
            <w:vAlign w:val="center"/>
            <w:hideMark/>
          </w:tcPr>
          <w:p w:rsidR="000D77CD" w:rsidRPr="006311B2" w:rsidRDefault="000D77CD" w:rsidP="00257E29">
            <w:pPr>
              <w:spacing w:after="0" w:line="240" w:lineRule="auto"/>
              <w:rPr>
                <w:rFonts w:ascii="Times New Roman" w:eastAsia="Times New Roman" w:hAnsi="Times New Roman" w:cs="Times New Roman"/>
                <w:b/>
                <w:sz w:val="20"/>
                <w:szCs w:val="20"/>
                <w:lang w:eastAsia="tr-TR"/>
              </w:rPr>
            </w:pPr>
          </w:p>
        </w:tc>
        <w:tc>
          <w:tcPr>
            <w:tcW w:w="1265" w:type="pct"/>
            <w:gridSpan w:val="7"/>
            <w:tcBorders>
              <w:top w:val="single" w:sz="8" w:space="0" w:color="auto"/>
              <w:left w:val="single" w:sz="12" w:space="0" w:color="auto"/>
              <w:bottom w:val="single" w:sz="4" w:space="0" w:color="auto"/>
              <w:right w:val="single" w:sz="4" w:space="0" w:color="auto"/>
            </w:tcBorders>
            <w:vAlign w:val="center"/>
            <w:hideMark/>
          </w:tcPr>
          <w:p w:rsidR="000D77CD" w:rsidRPr="006311B2" w:rsidRDefault="000D77CD" w:rsidP="00257E29">
            <w:pPr>
              <w:spacing w:after="0" w:line="240" w:lineRule="auto"/>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1st Mid-Term</w:t>
            </w:r>
          </w:p>
        </w:tc>
        <w:tc>
          <w:tcPr>
            <w:tcW w:w="1240" w:type="pct"/>
            <w:gridSpan w:val="3"/>
            <w:tcBorders>
              <w:top w:val="single" w:sz="8" w:space="0" w:color="auto"/>
              <w:left w:val="single" w:sz="4" w:space="0" w:color="auto"/>
              <w:bottom w:val="single" w:sz="4" w:space="0" w:color="auto"/>
              <w:right w:val="single" w:sz="8" w:space="0" w:color="auto"/>
            </w:tcBorders>
            <w:vAlign w:val="center"/>
            <w:hideMark/>
          </w:tcPr>
          <w:p w:rsidR="000D77CD" w:rsidRPr="006311B2" w:rsidRDefault="000D77CD" w:rsidP="00257E29">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w:t>
            </w:r>
          </w:p>
        </w:tc>
        <w:tc>
          <w:tcPr>
            <w:tcW w:w="551" w:type="pct"/>
            <w:gridSpan w:val="2"/>
            <w:tcBorders>
              <w:top w:val="single" w:sz="8" w:space="0" w:color="auto"/>
              <w:left w:val="single" w:sz="8" w:space="0" w:color="auto"/>
              <w:bottom w:val="single" w:sz="4" w:space="0" w:color="auto"/>
              <w:right w:val="single" w:sz="12" w:space="0" w:color="auto"/>
            </w:tcBorders>
            <w:vAlign w:val="center"/>
            <w:hideMark/>
          </w:tcPr>
          <w:p w:rsidR="000D77CD" w:rsidRPr="006311B2" w:rsidRDefault="000D77CD" w:rsidP="00257E29">
            <w:pPr>
              <w:spacing w:after="0" w:line="240" w:lineRule="auto"/>
              <w:jc w:val="center"/>
              <w:rPr>
                <w:rFonts w:ascii="Times New Roman" w:eastAsia="Times New Roman" w:hAnsi="Times New Roman" w:cs="Times New Roman"/>
                <w:sz w:val="20"/>
                <w:szCs w:val="20"/>
                <w:highlight w:val="yellow"/>
                <w:lang w:eastAsia="tr-TR"/>
              </w:rPr>
            </w:pPr>
            <w:r w:rsidRPr="008E5E04">
              <w:rPr>
                <w:rFonts w:ascii="Times New Roman" w:eastAsia="Times New Roman" w:hAnsi="Times New Roman" w:cs="Times New Roman"/>
                <w:sz w:val="20"/>
                <w:szCs w:val="20"/>
                <w:lang w:eastAsia="tr-TR"/>
              </w:rPr>
              <w:t>40</w:t>
            </w:r>
          </w:p>
        </w:tc>
      </w:tr>
      <w:tr w:rsidR="000D77CD" w:rsidRPr="006311B2" w:rsidTr="00257E29">
        <w:tc>
          <w:tcPr>
            <w:tcW w:w="1944" w:type="pct"/>
            <w:gridSpan w:val="5"/>
            <w:vMerge/>
            <w:tcBorders>
              <w:top w:val="single" w:sz="12" w:space="0" w:color="auto"/>
              <w:left w:val="single" w:sz="12" w:space="0" w:color="auto"/>
              <w:bottom w:val="single" w:sz="12" w:space="0" w:color="auto"/>
              <w:right w:val="single" w:sz="12" w:space="0" w:color="auto"/>
            </w:tcBorders>
            <w:vAlign w:val="center"/>
            <w:hideMark/>
          </w:tcPr>
          <w:p w:rsidR="000D77CD" w:rsidRPr="006311B2" w:rsidRDefault="000D77CD" w:rsidP="00257E29">
            <w:pPr>
              <w:spacing w:after="0" w:line="240" w:lineRule="auto"/>
              <w:rPr>
                <w:rFonts w:ascii="Times New Roman" w:eastAsia="Times New Roman" w:hAnsi="Times New Roman" w:cs="Times New Roman"/>
                <w:b/>
                <w:sz w:val="20"/>
                <w:szCs w:val="20"/>
                <w:lang w:eastAsia="tr-TR"/>
              </w:rPr>
            </w:pPr>
          </w:p>
        </w:tc>
        <w:tc>
          <w:tcPr>
            <w:tcW w:w="1265" w:type="pct"/>
            <w:gridSpan w:val="7"/>
            <w:tcBorders>
              <w:top w:val="single" w:sz="4" w:space="0" w:color="auto"/>
              <w:left w:val="single" w:sz="12" w:space="0" w:color="auto"/>
              <w:bottom w:val="single" w:sz="4" w:space="0" w:color="auto"/>
              <w:right w:val="single" w:sz="4" w:space="0" w:color="auto"/>
            </w:tcBorders>
            <w:vAlign w:val="center"/>
            <w:hideMark/>
          </w:tcPr>
          <w:p w:rsidR="000D77CD" w:rsidRPr="006311B2" w:rsidRDefault="000D77CD" w:rsidP="00257E29">
            <w:pPr>
              <w:spacing w:after="0" w:line="240" w:lineRule="auto"/>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2nd Mid-Term</w:t>
            </w:r>
          </w:p>
        </w:tc>
        <w:tc>
          <w:tcPr>
            <w:tcW w:w="1240" w:type="pct"/>
            <w:gridSpan w:val="3"/>
            <w:tcBorders>
              <w:top w:val="single" w:sz="4" w:space="0" w:color="auto"/>
              <w:left w:val="single" w:sz="4" w:space="0" w:color="auto"/>
              <w:bottom w:val="single" w:sz="4" w:space="0" w:color="auto"/>
              <w:right w:val="single" w:sz="8" w:space="0" w:color="auto"/>
            </w:tcBorders>
            <w:vAlign w:val="center"/>
            <w:hideMark/>
          </w:tcPr>
          <w:p w:rsidR="000D77CD" w:rsidRPr="006311B2" w:rsidRDefault="000D77CD" w:rsidP="00257E29">
            <w:pPr>
              <w:spacing w:after="0" w:line="240" w:lineRule="auto"/>
              <w:jc w:val="center"/>
              <w:rPr>
                <w:rFonts w:ascii="Times New Roman" w:eastAsia="Times New Roman" w:hAnsi="Times New Roman" w:cs="Times New Roman"/>
                <w:sz w:val="20"/>
                <w:szCs w:val="20"/>
                <w:lang w:eastAsia="tr-TR"/>
              </w:rPr>
            </w:pPr>
          </w:p>
        </w:tc>
        <w:tc>
          <w:tcPr>
            <w:tcW w:w="551" w:type="pct"/>
            <w:gridSpan w:val="2"/>
            <w:tcBorders>
              <w:top w:val="single" w:sz="4" w:space="0" w:color="auto"/>
              <w:left w:val="single" w:sz="8" w:space="0" w:color="auto"/>
              <w:bottom w:val="single" w:sz="4" w:space="0" w:color="auto"/>
              <w:right w:val="single" w:sz="12" w:space="0" w:color="auto"/>
            </w:tcBorders>
            <w:vAlign w:val="center"/>
            <w:hideMark/>
          </w:tcPr>
          <w:p w:rsidR="000D77CD" w:rsidRPr="006311B2" w:rsidRDefault="000D77CD" w:rsidP="00257E29">
            <w:pPr>
              <w:spacing w:after="0" w:line="240" w:lineRule="auto"/>
              <w:jc w:val="center"/>
              <w:rPr>
                <w:rFonts w:ascii="Times New Roman" w:eastAsia="Times New Roman" w:hAnsi="Times New Roman" w:cs="Times New Roman"/>
                <w:sz w:val="20"/>
                <w:szCs w:val="20"/>
                <w:highlight w:val="yellow"/>
                <w:lang w:eastAsia="tr-TR"/>
              </w:rPr>
            </w:pPr>
          </w:p>
        </w:tc>
      </w:tr>
      <w:tr w:rsidR="000D77CD" w:rsidRPr="006311B2" w:rsidTr="00257E29">
        <w:tc>
          <w:tcPr>
            <w:tcW w:w="1944" w:type="pct"/>
            <w:gridSpan w:val="5"/>
            <w:vMerge/>
            <w:tcBorders>
              <w:top w:val="single" w:sz="12" w:space="0" w:color="auto"/>
              <w:left w:val="single" w:sz="12" w:space="0" w:color="auto"/>
              <w:bottom w:val="single" w:sz="12" w:space="0" w:color="auto"/>
              <w:right w:val="single" w:sz="12" w:space="0" w:color="auto"/>
            </w:tcBorders>
            <w:vAlign w:val="center"/>
            <w:hideMark/>
          </w:tcPr>
          <w:p w:rsidR="000D77CD" w:rsidRPr="006311B2" w:rsidRDefault="000D77CD" w:rsidP="00257E29">
            <w:pPr>
              <w:spacing w:after="0" w:line="240" w:lineRule="auto"/>
              <w:rPr>
                <w:rFonts w:ascii="Times New Roman" w:eastAsia="Times New Roman" w:hAnsi="Times New Roman" w:cs="Times New Roman"/>
                <w:b/>
                <w:sz w:val="20"/>
                <w:szCs w:val="20"/>
                <w:lang w:eastAsia="tr-TR"/>
              </w:rPr>
            </w:pPr>
          </w:p>
        </w:tc>
        <w:tc>
          <w:tcPr>
            <w:tcW w:w="1265" w:type="pct"/>
            <w:gridSpan w:val="7"/>
            <w:tcBorders>
              <w:top w:val="single" w:sz="4" w:space="0" w:color="auto"/>
              <w:left w:val="single" w:sz="12" w:space="0" w:color="auto"/>
              <w:bottom w:val="single" w:sz="4" w:space="0" w:color="auto"/>
              <w:right w:val="single" w:sz="4" w:space="0" w:color="auto"/>
            </w:tcBorders>
            <w:vAlign w:val="center"/>
            <w:hideMark/>
          </w:tcPr>
          <w:p w:rsidR="000D77CD" w:rsidRPr="006311B2" w:rsidRDefault="000D77CD" w:rsidP="00257E29">
            <w:pPr>
              <w:spacing w:after="0" w:line="240" w:lineRule="auto"/>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Quiz</w:t>
            </w:r>
          </w:p>
        </w:tc>
        <w:tc>
          <w:tcPr>
            <w:tcW w:w="1240" w:type="pct"/>
            <w:gridSpan w:val="3"/>
            <w:tcBorders>
              <w:top w:val="single" w:sz="4" w:space="0" w:color="auto"/>
              <w:left w:val="single" w:sz="4" w:space="0" w:color="auto"/>
              <w:bottom w:val="single" w:sz="4" w:space="0" w:color="auto"/>
              <w:right w:val="single" w:sz="8" w:space="0" w:color="auto"/>
            </w:tcBorders>
            <w:vAlign w:val="center"/>
          </w:tcPr>
          <w:p w:rsidR="000D77CD" w:rsidRPr="006311B2" w:rsidRDefault="000D77CD" w:rsidP="00257E29">
            <w:pPr>
              <w:spacing w:after="0" w:line="240" w:lineRule="auto"/>
              <w:jc w:val="center"/>
              <w:rPr>
                <w:rFonts w:ascii="Times New Roman" w:eastAsia="Times New Roman" w:hAnsi="Times New Roman" w:cs="Times New Roman"/>
                <w:sz w:val="20"/>
                <w:szCs w:val="20"/>
                <w:lang w:eastAsia="tr-TR"/>
              </w:rPr>
            </w:pPr>
          </w:p>
        </w:tc>
        <w:tc>
          <w:tcPr>
            <w:tcW w:w="551" w:type="pct"/>
            <w:gridSpan w:val="2"/>
            <w:tcBorders>
              <w:top w:val="single" w:sz="4" w:space="0" w:color="auto"/>
              <w:left w:val="single" w:sz="8" w:space="0" w:color="auto"/>
              <w:bottom w:val="single" w:sz="4" w:space="0" w:color="auto"/>
              <w:right w:val="single" w:sz="12" w:space="0" w:color="auto"/>
            </w:tcBorders>
            <w:vAlign w:val="center"/>
          </w:tcPr>
          <w:p w:rsidR="000D77CD" w:rsidRPr="006311B2" w:rsidRDefault="000D77CD" w:rsidP="00257E29">
            <w:pPr>
              <w:spacing w:after="0" w:line="240" w:lineRule="auto"/>
              <w:jc w:val="center"/>
              <w:rPr>
                <w:rFonts w:ascii="Times New Roman" w:eastAsia="Times New Roman" w:hAnsi="Times New Roman" w:cs="Times New Roman"/>
                <w:sz w:val="20"/>
                <w:szCs w:val="20"/>
                <w:lang w:eastAsia="tr-TR"/>
              </w:rPr>
            </w:pPr>
          </w:p>
        </w:tc>
      </w:tr>
      <w:tr w:rsidR="000D77CD" w:rsidRPr="006311B2" w:rsidTr="00257E29">
        <w:tc>
          <w:tcPr>
            <w:tcW w:w="1944" w:type="pct"/>
            <w:gridSpan w:val="5"/>
            <w:vMerge/>
            <w:tcBorders>
              <w:top w:val="single" w:sz="12" w:space="0" w:color="auto"/>
              <w:left w:val="single" w:sz="12" w:space="0" w:color="auto"/>
              <w:bottom w:val="single" w:sz="12" w:space="0" w:color="auto"/>
              <w:right w:val="single" w:sz="12" w:space="0" w:color="auto"/>
            </w:tcBorders>
            <w:vAlign w:val="center"/>
            <w:hideMark/>
          </w:tcPr>
          <w:p w:rsidR="000D77CD" w:rsidRPr="006311B2" w:rsidRDefault="000D77CD" w:rsidP="00257E29">
            <w:pPr>
              <w:spacing w:after="0" w:line="240" w:lineRule="auto"/>
              <w:rPr>
                <w:rFonts w:ascii="Times New Roman" w:eastAsia="Times New Roman" w:hAnsi="Times New Roman" w:cs="Times New Roman"/>
                <w:b/>
                <w:sz w:val="20"/>
                <w:szCs w:val="20"/>
                <w:lang w:eastAsia="tr-TR"/>
              </w:rPr>
            </w:pPr>
          </w:p>
        </w:tc>
        <w:tc>
          <w:tcPr>
            <w:tcW w:w="1265" w:type="pct"/>
            <w:gridSpan w:val="7"/>
            <w:tcBorders>
              <w:top w:val="single" w:sz="4" w:space="0" w:color="auto"/>
              <w:left w:val="single" w:sz="12" w:space="0" w:color="auto"/>
              <w:bottom w:val="single" w:sz="4" w:space="0" w:color="auto"/>
              <w:right w:val="single" w:sz="4" w:space="0" w:color="auto"/>
            </w:tcBorders>
            <w:vAlign w:val="center"/>
            <w:hideMark/>
          </w:tcPr>
          <w:p w:rsidR="000D77CD" w:rsidRPr="006311B2" w:rsidRDefault="000D77CD" w:rsidP="00257E29">
            <w:pPr>
              <w:spacing w:after="0" w:line="240" w:lineRule="auto"/>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Homework</w:t>
            </w:r>
          </w:p>
        </w:tc>
        <w:tc>
          <w:tcPr>
            <w:tcW w:w="1240" w:type="pct"/>
            <w:gridSpan w:val="3"/>
            <w:tcBorders>
              <w:top w:val="single" w:sz="4" w:space="0" w:color="auto"/>
              <w:left w:val="single" w:sz="4" w:space="0" w:color="auto"/>
              <w:bottom w:val="single" w:sz="4" w:space="0" w:color="auto"/>
              <w:right w:val="single" w:sz="8" w:space="0" w:color="auto"/>
            </w:tcBorders>
            <w:vAlign w:val="center"/>
          </w:tcPr>
          <w:p w:rsidR="000D77CD" w:rsidRPr="006311B2" w:rsidRDefault="000D77CD" w:rsidP="00257E29">
            <w:pPr>
              <w:spacing w:after="0" w:line="240" w:lineRule="auto"/>
              <w:jc w:val="center"/>
              <w:rPr>
                <w:rFonts w:ascii="Times New Roman" w:eastAsia="Times New Roman" w:hAnsi="Times New Roman" w:cs="Times New Roman"/>
                <w:sz w:val="20"/>
                <w:szCs w:val="20"/>
                <w:lang w:eastAsia="tr-TR"/>
              </w:rPr>
            </w:pPr>
          </w:p>
        </w:tc>
        <w:tc>
          <w:tcPr>
            <w:tcW w:w="551" w:type="pct"/>
            <w:gridSpan w:val="2"/>
            <w:tcBorders>
              <w:top w:val="single" w:sz="4" w:space="0" w:color="auto"/>
              <w:left w:val="single" w:sz="8" w:space="0" w:color="auto"/>
              <w:bottom w:val="single" w:sz="4" w:space="0" w:color="auto"/>
              <w:right w:val="single" w:sz="12" w:space="0" w:color="auto"/>
            </w:tcBorders>
            <w:vAlign w:val="center"/>
          </w:tcPr>
          <w:p w:rsidR="000D77CD" w:rsidRPr="006311B2" w:rsidRDefault="000D77CD" w:rsidP="00257E29">
            <w:pPr>
              <w:spacing w:after="0" w:line="240" w:lineRule="auto"/>
              <w:jc w:val="center"/>
              <w:rPr>
                <w:rFonts w:ascii="Times New Roman" w:eastAsia="Times New Roman" w:hAnsi="Times New Roman" w:cs="Times New Roman"/>
                <w:sz w:val="20"/>
                <w:szCs w:val="20"/>
                <w:highlight w:val="yellow"/>
                <w:lang w:eastAsia="tr-TR"/>
              </w:rPr>
            </w:pPr>
          </w:p>
        </w:tc>
      </w:tr>
      <w:tr w:rsidR="000D77CD" w:rsidRPr="006311B2" w:rsidTr="00257E29">
        <w:tc>
          <w:tcPr>
            <w:tcW w:w="1944" w:type="pct"/>
            <w:gridSpan w:val="5"/>
            <w:vMerge/>
            <w:tcBorders>
              <w:top w:val="single" w:sz="12" w:space="0" w:color="auto"/>
              <w:left w:val="single" w:sz="12" w:space="0" w:color="auto"/>
              <w:bottom w:val="single" w:sz="12" w:space="0" w:color="auto"/>
              <w:right w:val="single" w:sz="12" w:space="0" w:color="auto"/>
            </w:tcBorders>
            <w:vAlign w:val="center"/>
            <w:hideMark/>
          </w:tcPr>
          <w:p w:rsidR="000D77CD" w:rsidRPr="006311B2" w:rsidRDefault="000D77CD" w:rsidP="00257E29">
            <w:pPr>
              <w:spacing w:after="0" w:line="240" w:lineRule="auto"/>
              <w:rPr>
                <w:rFonts w:ascii="Times New Roman" w:eastAsia="Times New Roman" w:hAnsi="Times New Roman" w:cs="Times New Roman"/>
                <w:b/>
                <w:sz w:val="20"/>
                <w:szCs w:val="20"/>
                <w:lang w:eastAsia="tr-TR"/>
              </w:rPr>
            </w:pPr>
          </w:p>
        </w:tc>
        <w:tc>
          <w:tcPr>
            <w:tcW w:w="1265" w:type="pct"/>
            <w:gridSpan w:val="7"/>
            <w:tcBorders>
              <w:top w:val="single" w:sz="4" w:space="0" w:color="auto"/>
              <w:left w:val="single" w:sz="12" w:space="0" w:color="auto"/>
              <w:bottom w:val="single" w:sz="8" w:space="0" w:color="auto"/>
              <w:right w:val="single" w:sz="4" w:space="0" w:color="auto"/>
            </w:tcBorders>
            <w:vAlign w:val="center"/>
            <w:hideMark/>
          </w:tcPr>
          <w:p w:rsidR="000D77CD" w:rsidRPr="006311B2" w:rsidRDefault="000D77CD" w:rsidP="00257E29">
            <w:pPr>
              <w:spacing w:after="0" w:line="240" w:lineRule="auto"/>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Project</w:t>
            </w:r>
          </w:p>
        </w:tc>
        <w:tc>
          <w:tcPr>
            <w:tcW w:w="1240" w:type="pct"/>
            <w:gridSpan w:val="3"/>
            <w:tcBorders>
              <w:top w:val="single" w:sz="4" w:space="0" w:color="auto"/>
              <w:left w:val="single" w:sz="4" w:space="0" w:color="auto"/>
              <w:bottom w:val="single" w:sz="8" w:space="0" w:color="auto"/>
              <w:right w:val="single" w:sz="8" w:space="0" w:color="auto"/>
            </w:tcBorders>
            <w:vAlign w:val="center"/>
          </w:tcPr>
          <w:p w:rsidR="000D77CD" w:rsidRPr="006311B2" w:rsidRDefault="000D77CD" w:rsidP="00257E29">
            <w:pPr>
              <w:spacing w:after="0" w:line="240" w:lineRule="auto"/>
              <w:jc w:val="center"/>
              <w:rPr>
                <w:rFonts w:ascii="Times New Roman" w:eastAsia="Times New Roman" w:hAnsi="Times New Roman" w:cs="Times New Roman"/>
                <w:sz w:val="20"/>
                <w:szCs w:val="20"/>
                <w:lang w:eastAsia="tr-TR"/>
              </w:rPr>
            </w:pPr>
          </w:p>
        </w:tc>
        <w:tc>
          <w:tcPr>
            <w:tcW w:w="551" w:type="pct"/>
            <w:gridSpan w:val="2"/>
            <w:tcBorders>
              <w:top w:val="single" w:sz="4" w:space="0" w:color="auto"/>
              <w:left w:val="single" w:sz="8" w:space="0" w:color="auto"/>
              <w:bottom w:val="single" w:sz="8" w:space="0" w:color="auto"/>
              <w:right w:val="single" w:sz="12" w:space="0" w:color="auto"/>
            </w:tcBorders>
            <w:vAlign w:val="center"/>
          </w:tcPr>
          <w:p w:rsidR="000D77CD" w:rsidRPr="006311B2" w:rsidRDefault="000D77CD" w:rsidP="00257E29">
            <w:pPr>
              <w:spacing w:after="0" w:line="240" w:lineRule="auto"/>
              <w:jc w:val="center"/>
              <w:rPr>
                <w:rFonts w:ascii="Times New Roman" w:eastAsia="Times New Roman" w:hAnsi="Times New Roman" w:cs="Times New Roman"/>
                <w:sz w:val="20"/>
                <w:szCs w:val="20"/>
                <w:lang w:eastAsia="tr-TR"/>
              </w:rPr>
            </w:pPr>
          </w:p>
        </w:tc>
      </w:tr>
      <w:tr w:rsidR="000D77CD" w:rsidRPr="006311B2" w:rsidTr="00257E29">
        <w:tc>
          <w:tcPr>
            <w:tcW w:w="1944" w:type="pct"/>
            <w:gridSpan w:val="5"/>
            <w:vMerge/>
            <w:tcBorders>
              <w:top w:val="single" w:sz="12" w:space="0" w:color="auto"/>
              <w:left w:val="single" w:sz="12" w:space="0" w:color="auto"/>
              <w:bottom w:val="single" w:sz="12" w:space="0" w:color="auto"/>
              <w:right w:val="single" w:sz="12" w:space="0" w:color="auto"/>
            </w:tcBorders>
            <w:vAlign w:val="center"/>
            <w:hideMark/>
          </w:tcPr>
          <w:p w:rsidR="000D77CD" w:rsidRPr="006311B2" w:rsidRDefault="000D77CD" w:rsidP="00257E29">
            <w:pPr>
              <w:spacing w:after="0" w:line="240" w:lineRule="auto"/>
              <w:rPr>
                <w:rFonts w:ascii="Times New Roman" w:eastAsia="Times New Roman" w:hAnsi="Times New Roman" w:cs="Times New Roman"/>
                <w:b/>
                <w:sz w:val="20"/>
                <w:szCs w:val="20"/>
                <w:lang w:eastAsia="tr-TR"/>
              </w:rPr>
            </w:pPr>
          </w:p>
        </w:tc>
        <w:tc>
          <w:tcPr>
            <w:tcW w:w="1265" w:type="pct"/>
            <w:gridSpan w:val="7"/>
            <w:tcBorders>
              <w:top w:val="single" w:sz="8" w:space="0" w:color="auto"/>
              <w:left w:val="single" w:sz="12" w:space="0" w:color="auto"/>
              <w:bottom w:val="single" w:sz="8" w:space="0" w:color="auto"/>
              <w:right w:val="single" w:sz="4" w:space="0" w:color="auto"/>
            </w:tcBorders>
            <w:vAlign w:val="center"/>
            <w:hideMark/>
          </w:tcPr>
          <w:p w:rsidR="000D77CD" w:rsidRPr="006311B2" w:rsidRDefault="000D77CD" w:rsidP="00257E29">
            <w:pPr>
              <w:spacing w:after="0" w:line="240" w:lineRule="auto"/>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Report</w:t>
            </w:r>
          </w:p>
        </w:tc>
        <w:tc>
          <w:tcPr>
            <w:tcW w:w="1240" w:type="pct"/>
            <w:gridSpan w:val="3"/>
            <w:tcBorders>
              <w:top w:val="single" w:sz="8" w:space="0" w:color="auto"/>
              <w:left w:val="single" w:sz="4" w:space="0" w:color="auto"/>
              <w:bottom w:val="single" w:sz="8" w:space="0" w:color="auto"/>
              <w:right w:val="single" w:sz="8" w:space="0" w:color="auto"/>
            </w:tcBorders>
            <w:vAlign w:val="center"/>
          </w:tcPr>
          <w:p w:rsidR="000D77CD" w:rsidRPr="006311B2" w:rsidRDefault="000D77CD" w:rsidP="00257E29">
            <w:pPr>
              <w:spacing w:after="0" w:line="240" w:lineRule="auto"/>
              <w:jc w:val="center"/>
              <w:rPr>
                <w:rFonts w:ascii="Times New Roman" w:eastAsia="Times New Roman" w:hAnsi="Times New Roman" w:cs="Times New Roman"/>
                <w:sz w:val="20"/>
                <w:szCs w:val="20"/>
                <w:lang w:eastAsia="tr-TR"/>
              </w:rPr>
            </w:pPr>
          </w:p>
        </w:tc>
        <w:tc>
          <w:tcPr>
            <w:tcW w:w="551" w:type="pct"/>
            <w:gridSpan w:val="2"/>
            <w:tcBorders>
              <w:top w:val="single" w:sz="8" w:space="0" w:color="auto"/>
              <w:left w:val="single" w:sz="8" w:space="0" w:color="auto"/>
              <w:bottom w:val="single" w:sz="8" w:space="0" w:color="auto"/>
              <w:right w:val="single" w:sz="12" w:space="0" w:color="auto"/>
            </w:tcBorders>
            <w:vAlign w:val="center"/>
          </w:tcPr>
          <w:p w:rsidR="000D77CD" w:rsidRPr="006311B2" w:rsidRDefault="000D77CD" w:rsidP="00257E29">
            <w:pPr>
              <w:spacing w:after="0" w:line="240" w:lineRule="auto"/>
              <w:jc w:val="center"/>
              <w:rPr>
                <w:rFonts w:ascii="Times New Roman" w:eastAsia="Times New Roman" w:hAnsi="Times New Roman" w:cs="Times New Roman"/>
                <w:sz w:val="20"/>
                <w:szCs w:val="20"/>
                <w:lang w:eastAsia="tr-TR"/>
              </w:rPr>
            </w:pPr>
          </w:p>
        </w:tc>
      </w:tr>
      <w:tr w:rsidR="000D77CD" w:rsidRPr="006311B2" w:rsidTr="00257E29">
        <w:tc>
          <w:tcPr>
            <w:tcW w:w="1944" w:type="pct"/>
            <w:gridSpan w:val="5"/>
            <w:vMerge/>
            <w:tcBorders>
              <w:top w:val="single" w:sz="12" w:space="0" w:color="auto"/>
              <w:left w:val="single" w:sz="12" w:space="0" w:color="auto"/>
              <w:bottom w:val="single" w:sz="12" w:space="0" w:color="auto"/>
              <w:right w:val="single" w:sz="12" w:space="0" w:color="auto"/>
            </w:tcBorders>
            <w:vAlign w:val="center"/>
            <w:hideMark/>
          </w:tcPr>
          <w:p w:rsidR="000D77CD" w:rsidRPr="006311B2" w:rsidRDefault="000D77CD" w:rsidP="00257E29">
            <w:pPr>
              <w:spacing w:after="0" w:line="240" w:lineRule="auto"/>
              <w:rPr>
                <w:rFonts w:ascii="Times New Roman" w:eastAsia="Times New Roman" w:hAnsi="Times New Roman" w:cs="Times New Roman"/>
                <w:b/>
                <w:sz w:val="20"/>
                <w:szCs w:val="20"/>
                <w:lang w:eastAsia="tr-TR"/>
              </w:rPr>
            </w:pPr>
          </w:p>
        </w:tc>
        <w:tc>
          <w:tcPr>
            <w:tcW w:w="1265" w:type="pct"/>
            <w:gridSpan w:val="7"/>
            <w:tcBorders>
              <w:top w:val="single" w:sz="8" w:space="0" w:color="auto"/>
              <w:left w:val="single" w:sz="12" w:space="0" w:color="auto"/>
              <w:bottom w:val="single" w:sz="12" w:space="0" w:color="auto"/>
              <w:right w:val="single" w:sz="4" w:space="0" w:color="auto"/>
            </w:tcBorders>
            <w:vAlign w:val="center"/>
            <w:hideMark/>
          </w:tcPr>
          <w:p w:rsidR="000D77CD" w:rsidRPr="006311B2" w:rsidRDefault="000D77CD" w:rsidP="00257E29">
            <w:pPr>
              <w:spacing w:after="0" w:line="240" w:lineRule="auto"/>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Others (</w:t>
            </w:r>
            <w:proofErr w:type="gramStart"/>
            <w:r w:rsidRPr="006311B2">
              <w:rPr>
                <w:rFonts w:ascii="Times New Roman" w:eastAsia="Times New Roman" w:hAnsi="Times New Roman" w:cs="Times New Roman"/>
                <w:sz w:val="20"/>
                <w:szCs w:val="20"/>
                <w:lang w:eastAsia="tr-TR"/>
              </w:rPr>
              <w:t>………</w:t>
            </w:r>
            <w:proofErr w:type="gramEnd"/>
            <w:r w:rsidRPr="006311B2">
              <w:rPr>
                <w:rFonts w:ascii="Times New Roman" w:eastAsia="Times New Roman" w:hAnsi="Times New Roman" w:cs="Times New Roman"/>
                <w:sz w:val="20"/>
                <w:szCs w:val="20"/>
                <w:lang w:eastAsia="tr-TR"/>
              </w:rPr>
              <w:t>)</w:t>
            </w:r>
          </w:p>
        </w:tc>
        <w:tc>
          <w:tcPr>
            <w:tcW w:w="1240" w:type="pct"/>
            <w:gridSpan w:val="3"/>
            <w:tcBorders>
              <w:top w:val="single" w:sz="8" w:space="0" w:color="auto"/>
              <w:left w:val="single" w:sz="4" w:space="0" w:color="auto"/>
              <w:bottom w:val="single" w:sz="12" w:space="0" w:color="auto"/>
              <w:right w:val="single" w:sz="8" w:space="0" w:color="auto"/>
            </w:tcBorders>
            <w:vAlign w:val="center"/>
          </w:tcPr>
          <w:p w:rsidR="000D77CD" w:rsidRPr="006311B2" w:rsidRDefault="000D77CD" w:rsidP="00257E29">
            <w:pPr>
              <w:spacing w:after="0" w:line="240" w:lineRule="auto"/>
              <w:jc w:val="center"/>
              <w:rPr>
                <w:rFonts w:ascii="Times New Roman" w:eastAsia="Times New Roman" w:hAnsi="Times New Roman" w:cs="Times New Roman"/>
                <w:sz w:val="20"/>
                <w:szCs w:val="20"/>
                <w:lang w:eastAsia="tr-TR"/>
              </w:rPr>
            </w:pPr>
          </w:p>
        </w:tc>
        <w:tc>
          <w:tcPr>
            <w:tcW w:w="551" w:type="pct"/>
            <w:gridSpan w:val="2"/>
            <w:tcBorders>
              <w:top w:val="single" w:sz="8" w:space="0" w:color="auto"/>
              <w:left w:val="single" w:sz="8" w:space="0" w:color="auto"/>
              <w:bottom w:val="single" w:sz="12" w:space="0" w:color="auto"/>
              <w:right w:val="single" w:sz="12" w:space="0" w:color="auto"/>
            </w:tcBorders>
            <w:vAlign w:val="center"/>
          </w:tcPr>
          <w:p w:rsidR="000D77CD" w:rsidRPr="006311B2" w:rsidRDefault="000D77CD" w:rsidP="00257E29">
            <w:pPr>
              <w:spacing w:after="0" w:line="240" w:lineRule="auto"/>
              <w:jc w:val="center"/>
              <w:rPr>
                <w:rFonts w:ascii="Times New Roman" w:eastAsia="Times New Roman" w:hAnsi="Times New Roman" w:cs="Times New Roman"/>
                <w:sz w:val="20"/>
                <w:szCs w:val="20"/>
                <w:lang w:eastAsia="tr-TR"/>
              </w:rPr>
            </w:pPr>
          </w:p>
        </w:tc>
      </w:tr>
      <w:tr w:rsidR="000D77CD" w:rsidRPr="006311B2" w:rsidTr="00781B27">
        <w:trPr>
          <w:trHeight w:val="321"/>
        </w:trPr>
        <w:tc>
          <w:tcPr>
            <w:tcW w:w="1944" w:type="pct"/>
            <w:gridSpan w:val="5"/>
            <w:tcBorders>
              <w:top w:val="single" w:sz="12" w:space="0" w:color="auto"/>
              <w:left w:val="single" w:sz="12" w:space="0" w:color="auto"/>
              <w:bottom w:val="single" w:sz="12" w:space="0" w:color="auto"/>
              <w:right w:val="single" w:sz="12" w:space="0" w:color="auto"/>
            </w:tcBorders>
            <w:vAlign w:val="center"/>
            <w:hideMark/>
          </w:tcPr>
          <w:p w:rsidR="000D77CD" w:rsidRPr="006311B2" w:rsidRDefault="000D77CD" w:rsidP="00257E29">
            <w:pPr>
              <w:spacing w:after="0" w:line="240" w:lineRule="auto"/>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FINAL EXAM</w:t>
            </w:r>
          </w:p>
        </w:tc>
        <w:tc>
          <w:tcPr>
            <w:tcW w:w="1265" w:type="pct"/>
            <w:gridSpan w:val="7"/>
            <w:tcBorders>
              <w:top w:val="single" w:sz="12" w:space="0" w:color="auto"/>
              <w:left w:val="single" w:sz="12" w:space="0" w:color="auto"/>
              <w:bottom w:val="single" w:sz="8" w:space="0" w:color="auto"/>
              <w:right w:val="single" w:sz="4" w:space="0" w:color="auto"/>
            </w:tcBorders>
            <w:hideMark/>
          </w:tcPr>
          <w:p w:rsidR="000D77CD" w:rsidRPr="006311B2" w:rsidRDefault="000D77CD" w:rsidP="00257E29">
            <w:pPr>
              <w:spacing w:after="0" w:line="240" w:lineRule="auto"/>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 xml:space="preserve"> </w:t>
            </w:r>
          </w:p>
        </w:tc>
        <w:tc>
          <w:tcPr>
            <w:tcW w:w="1240" w:type="pct"/>
            <w:gridSpan w:val="3"/>
            <w:tcBorders>
              <w:top w:val="single" w:sz="12" w:space="0" w:color="auto"/>
              <w:left w:val="single" w:sz="4" w:space="0" w:color="auto"/>
              <w:bottom w:val="single" w:sz="8" w:space="0" w:color="auto"/>
              <w:right w:val="single" w:sz="8" w:space="0" w:color="auto"/>
            </w:tcBorders>
            <w:vAlign w:val="center"/>
            <w:hideMark/>
          </w:tcPr>
          <w:p w:rsidR="000D77CD" w:rsidRPr="006311B2" w:rsidRDefault="000D77CD" w:rsidP="00257E29">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w:t>
            </w:r>
          </w:p>
        </w:tc>
        <w:tc>
          <w:tcPr>
            <w:tcW w:w="551" w:type="pct"/>
            <w:gridSpan w:val="2"/>
            <w:tcBorders>
              <w:top w:val="single" w:sz="12" w:space="0" w:color="auto"/>
              <w:left w:val="single" w:sz="8" w:space="0" w:color="auto"/>
              <w:bottom w:val="single" w:sz="8" w:space="0" w:color="auto"/>
              <w:right w:val="single" w:sz="12" w:space="0" w:color="auto"/>
            </w:tcBorders>
            <w:vAlign w:val="center"/>
            <w:hideMark/>
          </w:tcPr>
          <w:p w:rsidR="000D77CD" w:rsidRPr="006311B2" w:rsidRDefault="000D77CD" w:rsidP="00257E29">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60</w:t>
            </w:r>
          </w:p>
        </w:tc>
      </w:tr>
      <w:tr w:rsidR="000D77CD" w:rsidRPr="006311B2" w:rsidTr="00781B27">
        <w:trPr>
          <w:trHeight w:val="184"/>
        </w:trPr>
        <w:tc>
          <w:tcPr>
            <w:tcW w:w="1944" w:type="pct"/>
            <w:gridSpan w:val="5"/>
            <w:tcBorders>
              <w:top w:val="single" w:sz="12" w:space="0" w:color="auto"/>
              <w:left w:val="single" w:sz="12" w:space="0" w:color="auto"/>
              <w:bottom w:val="single" w:sz="12" w:space="0" w:color="auto"/>
              <w:right w:val="single" w:sz="12" w:space="0" w:color="auto"/>
            </w:tcBorders>
            <w:vAlign w:val="center"/>
            <w:hideMark/>
          </w:tcPr>
          <w:p w:rsidR="000D77CD" w:rsidRPr="006311B2" w:rsidRDefault="000D77CD" w:rsidP="00257E29">
            <w:pPr>
              <w:spacing w:after="0" w:line="240" w:lineRule="auto"/>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PREREQUISITE(S)</w:t>
            </w:r>
          </w:p>
        </w:tc>
        <w:tc>
          <w:tcPr>
            <w:tcW w:w="3056" w:type="pct"/>
            <w:gridSpan w:val="12"/>
            <w:tcBorders>
              <w:top w:val="single" w:sz="12" w:space="0" w:color="auto"/>
              <w:left w:val="single" w:sz="12" w:space="0" w:color="auto"/>
              <w:bottom w:val="single" w:sz="12" w:space="0" w:color="auto"/>
              <w:right w:val="single" w:sz="12" w:space="0" w:color="auto"/>
            </w:tcBorders>
            <w:vAlign w:val="center"/>
          </w:tcPr>
          <w:p w:rsidR="000D77CD" w:rsidRPr="006311B2" w:rsidRDefault="000D77CD" w:rsidP="00257E29">
            <w:pPr>
              <w:spacing w:after="0" w:line="240" w:lineRule="auto"/>
              <w:rPr>
                <w:rFonts w:ascii="Times New Roman" w:eastAsia="Times New Roman" w:hAnsi="Times New Roman" w:cs="Times New Roman"/>
                <w:sz w:val="20"/>
                <w:szCs w:val="20"/>
                <w:lang w:val="en-US" w:eastAsia="tr-TR"/>
              </w:rPr>
            </w:pPr>
          </w:p>
        </w:tc>
      </w:tr>
      <w:tr w:rsidR="000D77CD" w:rsidRPr="006311B2" w:rsidTr="00257E29">
        <w:trPr>
          <w:trHeight w:val="447"/>
        </w:trPr>
        <w:tc>
          <w:tcPr>
            <w:tcW w:w="1944" w:type="pct"/>
            <w:gridSpan w:val="5"/>
            <w:tcBorders>
              <w:top w:val="single" w:sz="12" w:space="0" w:color="auto"/>
              <w:left w:val="single" w:sz="12" w:space="0" w:color="auto"/>
              <w:bottom w:val="single" w:sz="12" w:space="0" w:color="auto"/>
              <w:right w:val="single" w:sz="12" w:space="0" w:color="auto"/>
            </w:tcBorders>
            <w:vAlign w:val="center"/>
            <w:hideMark/>
          </w:tcPr>
          <w:p w:rsidR="000D77CD" w:rsidRPr="008E5E04" w:rsidRDefault="000D77CD" w:rsidP="00257E29">
            <w:pPr>
              <w:spacing w:after="0" w:line="240" w:lineRule="auto"/>
              <w:rPr>
                <w:rFonts w:ascii="Times New Roman" w:eastAsia="Times New Roman" w:hAnsi="Times New Roman" w:cs="Times New Roman"/>
                <w:b/>
                <w:sz w:val="20"/>
                <w:szCs w:val="20"/>
                <w:lang w:val="en-US" w:eastAsia="tr-TR"/>
              </w:rPr>
            </w:pPr>
            <w:r w:rsidRPr="008E5E04">
              <w:rPr>
                <w:rFonts w:ascii="Times New Roman" w:eastAsia="Times New Roman" w:hAnsi="Times New Roman" w:cs="Times New Roman"/>
                <w:b/>
                <w:sz w:val="20"/>
                <w:szCs w:val="20"/>
                <w:lang w:val="en-US" w:eastAsia="tr-TR"/>
              </w:rPr>
              <w:t>BRIEF COURSE CONTENT</w:t>
            </w:r>
          </w:p>
        </w:tc>
        <w:tc>
          <w:tcPr>
            <w:tcW w:w="3056" w:type="pct"/>
            <w:gridSpan w:val="12"/>
            <w:tcBorders>
              <w:top w:val="single" w:sz="12" w:space="0" w:color="auto"/>
              <w:left w:val="single" w:sz="12" w:space="0" w:color="auto"/>
              <w:bottom w:val="single" w:sz="12" w:space="0" w:color="auto"/>
              <w:right w:val="single" w:sz="12" w:space="0" w:color="auto"/>
            </w:tcBorders>
            <w:vAlign w:val="center"/>
            <w:hideMark/>
          </w:tcPr>
          <w:p w:rsidR="000D77CD" w:rsidRPr="00ED360B" w:rsidRDefault="000D77CD" w:rsidP="00257E29">
            <w:pPr>
              <w:spacing w:after="0" w:line="240" w:lineRule="auto"/>
              <w:jc w:val="both"/>
              <w:rPr>
                <w:rFonts w:ascii="Times New Roman" w:hAnsi="Times New Roman" w:cs="Times New Roman"/>
                <w:sz w:val="20"/>
              </w:rPr>
            </w:pPr>
            <w:r w:rsidRPr="00ED360B">
              <w:rPr>
                <w:rFonts w:ascii="Times New Roman" w:hAnsi="Times New Roman" w:cs="Times New Roman"/>
                <w:sz w:val="20"/>
              </w:rPr>
              <w:t xml:space="preserve">Quality, quality control concepts and development </w:t>
            </w:r>
            <w:proofErr w:type="gramStart"/>
            <w:r w:rsidRPr="00ED360B">
              <w:rPr>
                <w:rFonts w:ascii="Times New Roman" w:hAnsi="Times New Roman" w:cs="Times New Roman"/>
                <w:sz w:val="20"/>
              </w:rPr>
              <w:t>of  the</w:t>
            </w:r>
            <w:proofErr w:type="gramEnd"/>
            <w:r w:rsidRPr="00ED360B">
              <w:rPr>
                <w:rFonts w:ascii="Times New Roman" w:hAnsi="Times New Roman" w:cs="Times New Roman"/>
                <w:sz w:val="20"/>
              </w:rPr>
              <w:t xml:space="preserve"> quality in Turkey and World, Statistical Quality Control, Qualitative variables and basic structures of control charts for attributes,  topics related with specifications, tolerance and standards, one -stage and two- stage acceptance sampling, and interperations of these concepts.</w:t>
            </w:r>
          </w:p>
        </w:tc>
      </w:tr>
      <w:tr w:rsidR="000D77CD" w:rsidRPr="006311B2" w:rsidTr="00257E29">
        <w:trPr>
          <w:trHeight w:val="426"/>
        </w:trPr>
        <w:tc>
          <w:tcPr>
            <w:tcW w:w="1944" w:type="pct"/>
            <w:gridSpan w:val="5"/>
            <w:tcBorders>
              <w:top w:val="single" w:sz="12" w:space="0" w:color="auto"/>
              <w:left w:val="single" w:sz="12" w:space="0" w:color="auto"/>
              <w:bottom w:val="single" w:sz="12" w:space="0" w:color="auto"/>
              <w:right w:val="single" w:sz="12" w:space="0" w:color="auto"/>
            </w:tcBorders>
            <w:vAlign w:val="center"/>
            <w:hideMark/>
          </w:tcPr>
          <w:p w:rsidR="000D77CD" w:rsidRPr="006311B2" w:rsidRDefault="000D77CD" w:rsidP="00257E29">
            <w:pPr>
              <w:spacing w:after="0" w:line="240" w:lineRule="auto"/>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COURSE OBJECTIVES</w:t>
            </w:r>
          </w:p>
        </w:tc>
        <w:tc>
          <w:tcPr>
            <w:tcW w:w="3056" w:type="pct"/>
            <w:gridSpan w:val="12"/>
            <w:tcBorders>
              <w:top w:val="single" w:sz="12" w:space="0" w:color="auto"/>
              <w:left w:val="single" w:sz="12" w:space="0" w:color="auto"/>
              <w:bottom w:val="single" w:sz="12" w:space="0" w:color="auto"/>
              <w:right w:val="single" w:sz="12" w:space="0" w:color="auto"/>
            </w:tcBorders>
            <w:vAlign w:val="center"/>
            <w:hideMark/>
          </w:tcPr>
          <w:p w:rsidR="000D77CD" w:rsidRPr="00ED360B" w:rsidRDefault="000D77CD" w:rsidP="00257E29">
            <w:pPr>
              <w:spacing w:after="0" w:line="240" w:lineRule="auto"/>
              <w:jc w:val="both"/>
              <w:rPr>
                <w:rFonts w:ascii="Times New Roman" w:hAnsi="Times New Roman" w:cs="Times New Roman"/>
                <w:sz w:val="20"/>
              </w:rPr>
            </w:pPr>
            <w:r w:rsidRPr="00ED360B">
              <w:rPr>
                <w:rFonts w:ascii="Times New Roman" w:hAnsi="Times New Roman" w:cs="Times New Roman"/>
                <w:sz w:val="20"/>
              </w:rPr>
              <w:t>The main purpose of this course is to give our students a contemporary perspective on quality topics.</w:t>
            </w:r>
          </w:p>
        </w:tc>
      </w:tr>
      <w:tr w:rsidR="000D77CD" w:rsidRPr="006311B2" w:rsidTr="00257E29">
        <w:trPr>
          <w:trHeight w:val="518"/>
        </w:trPr>
        <w:tc>
          <w:tcPr>
            <w:tcW w:w="1944" w:type="pct"/>
            <w:gridSpan w:val="5"/>
            <w:tcBorders>
              <w:top w:val="single" w:sz="12" w:space="0" w:color="auto"/>
              <w:left w:val="single" w:sz="12" w:space="0" w:color="auto"/>
              <w:bottom w:val="single" w:sz="12" w:space="0" w:color="auto"/>
              <w:right w:val="single" w:sz="12" w:space="0" w:color="auto"/>
            </w:tcBorders>
            <w:vAlign w:val="center"/>
            <w:hideMark/>
          </w:tcPr>
          <w:p w:rsidR="000D77CD" w:rsidRPr="006311B2" w:rsidRDefault="000D77CD" w:rsidP="00257E29">
            <w:pPr>
              <w:spacing w:after="0" w:line="240" w:lineRule="auto"/>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CONTRIBUTION OF THE COURSE TO THE PROFESSIONAL EDUATION</w:t>
            </w:r>
          </w:p>
        </w:tc>
        <w:tc>
          <w:tcPr>
            <w:tcW w:w="3056" w:type="pct"/>
            <w:gridSpan w:val="12"/>
            <w:tcBorders>
              <w:top w:val="single" w:sz="12" w:space="0" w:color="auto"/>
              <w:left w:val="single" w:sz="12" w:space="0" w:color="auto"/>
              <w:bottom w:val="single" w:sz="12" w:space="0" w:color="auto"/>
              <w:right w:val="single" w:sz="12" w:space="0" w:color="auto"/>
            </w:tcBorders>
            <w:vAlign w:val="center"/>
            <w:hideMark/>
          </w:tcPr>
          <w:p w:rsidR="000D77CD" w:rsidRPr="00ED360B" w:rsidRDefault="000D77CD" w:rsidP="00257E29">
            <w:pPr>
              <w:spacing w:after="0" w:line="240" w:lineRule="auto"/>
              <w:jc w:val="both"/>
              <w:rPr>
                <w:rFonts w:ascii="Times New Roman" w:hAnsi="Times New Roman" w:cs="Times New Roman"/>
                <w:sz w:val="20"/>
              </w:rPr>
            </w:pPr>
            <w:r w:rsidRPr="00ED360B">
              <w:rPr>
                <w:rFonts w:ascii="Times New Roman" w:hAnsi="Times New Roman" w:cs="Times New Roman"/>
                <w:sz w:val="20"/>
              </w:rPr>
              <w:t>After taking this course the students what they can do about quality control and be able to develop themselves by seeing the possibilities of finding a job after graduation in this area</w:t>
            </w:r>
          </w:p>
        </w:tc>
      </w:tr>
      <w:tr w:rsidR="000D77CD" w:rsidRPr="006311B2" w:rsidTr="00257E29">
        <w:trPr>
          <w:trHeight w:val="518"/>
        </w:trPr>
        <w:tc>
          <w:tcPr>
            <w:tcW w:w="1944" w:type="pct"/>
            <w:gridSpan w:val="5"/>
            <w:tcBorders>
              <w:top w:val="single" w:sz="12" w:space="0" w:color="auto"/>
              <w:left w:val="single" w:sz="12" w:space="0" w:color="auto"/>
              <w:bottom w:val="single" w:sz="12" w:space="0" w:color="auto"/>
              <w:right w:val="single" w:sz="12" w:space="0" w:color="auto"/>
            </w:tcBorders>
            <w:vAlign w:val="center"/>
            <w:hideMark/>
          </w:tcPr>
          <w:p w:rsidR="000D77CD" w:rsidRPr="00E92EC6" w:rsidRDefault="000D77CD" w:rsidP="00257E29">
            <w:pPr>
              <w:spacing w:after="0" w:line="240" w:lineRule="auto"/>
              <w:rPr>
                <w:rFonts w:ascii="Times New Roman" w:eastAsia="Times New Roman" w:hAnsi="Times New Roman" w:cs="Times New Roman"/>
                <w:sz w:val="20"/>
                <w:szCs w:val="24"/>
                <w:lang w:val="en-US" w:eastAsia="tr-TR"/>
              </w:rPr>
            </w:pPr>
            <w:r w:rsidRPr="00E92EC6">
              <w:rPr>
                <w:rFonts w:ascii="Times New Roman" w:eastAsia="Times New Roman" w:hAnsi="Times New Roman" w:cs="Times New Roman"/>
                <w:b/>
                <w:sz w:val="20"/>
                <w:szCs w:val="20"/>
                <w:lang w:eastAsia="tr-TR"/>
              </w:rPr>
              <w:t>LEARNING OUTCOMES OF THE COURSE</w:t>
            </w:r>
          </w:p>
        </w:tc>
        <w:tc>
          <w:tcPr>
            <w:tcW w:w="3056" w:type="pct"/>
            <w:gridSpan w:val="12"/>
            <w:tcBorders>
              <w:top w:val="single" w:sz="12" w:space="0" w:color="auto"/>
              <w:left w:val="single" w:sz="12" w:space="0" w:color="auto"/>
              <w:bottom w:val="single" w:sz="12" w:space="0" w:color="auto"/>
              <w:right w:val="single" w:sz="12" w:space="0" w:color="auto"/>
            </w:tcBorders>
            <w:vAlign w:val="center"/>
            <w:hideMark/>
          </w:tcPr>
          <w:p w:rsidR="000D77CD" w:rsidRPr="00ED360B" w:rsidRDefault="000D77CD" w:rsidP="00257E29">
            <w:pPr>
              <w:spacing w:after="0" w:line="240" w:lineRule="auto"/>
              <w:jc w:val="both"/>
              <w:rPr>
                <w:rFonts w:ascii="Times New Roman" w:hAnsi="Times New Roman" w:cs="Times New Roman"/>
                <w:sz w:val="20"/>
              </w:rPr>
            </w:pPr>
            <w:r w:rsidRPr="00ED360B">
              <w:rPr>
                <w:rFonts w:ascii="Times New Roman" w:hAnsi="Times New Roman" w:cs="Times New Roman"/>
                <w:sz w:val="20"/>
              </w:rPr>
              <w:t>Understand the concepts of Quality and Quality Control and their historical development.</w:t>
            </w:r>
          </w:p>
          <w:p w:rsidR="000D77CD" w:rsidRPr="00ED360B" w:rsidRDefault="000D77CD" w:rsidP="00257E29">
            <w:pPr>
              <w:spacing w:after="0" w:line="240" w:lineRule="auto"/>
              <w:jc w:val="both"/>
              <w:rPr>
                <w:rFonts w:ascii="Times New Roman" w:hAnsi="Times New Roman" w:cs="Times New Roman"/>
                <w:sz w:val="20"/>
              </w:rPr>
            </w:pPr>
            <w:r w:rsidRPr="00ED360B">
              <w:rPr>
                <w:rFonts w:ascii="Times New Roman" w:hAnsi="Times New Roman" w:cs="Times New Roman"/>
                <w:sz w:val="20"/>
              </w:rPr>
              <w:t>Will be able to apply quality control processes.</w:t>
            </w:r>
          </w:p>
          <w:p w:rsidR="000D77CD" w:rsidRPr="00ED360B" w:rsidRDefault="000D77CD" w:rsidP="00257E29">
            <w:pPr>
              <w:spacing w:after="0" w:line="240" w:lineRule="auto"/>
              <w:jc w:val="both"/>
              <w:rPr>
                <w:rFonts w:ascii="Times New Roman" w:hAnsi="Times New Roman" w:cs="Times New Roman"/>
                <w:sz w:val="20"/>
              </w:rPr>
            </w:pPr>
            <w:r w:rsidRPr="00ED360B">
              <w:rPr>
                <w:rFonts w:ascii="Times New Roman" w:hAnsi="Times New Roman" w:cs="Times New Roman"/>
                <w:sz w:val="20"/>
              </w:rPr>
              <w:t>Will have knowledge of statistical quality control techniques.</w:t>
            </w:r>
          </w:p>
          <w:p w:rsidR="000D77CD" w:rsidRPr="00ED360B" w:rsidRDefault="000D77CD" w:rsidP="00257E29">
            <w:pPr>
              <w:spacing w:after="0" w:line="240" w:lineRule="auto"/>
              <w:jc w:val="both"/>
              <w:rPr>
                <w:rFonts w:ascii="Times New Roman" w:hAnsi="Times New Roman" w:cs="Times New Roman"/>
                <w:sz w:val="20"/>
              </w:rPr>
            </w:pPr>
            <w:r w:rsidRPr="00ED360B">
              <w:rPr>
                <w:rFonts w:ascii="Times New Roman" w:hAnsi="Times New Roman" w:cs="Times New Roman"/>
                <w:sz w:val="20"/>
              </w:rPr>
              <w:t>Will be able to use statistical quality control techniques in real production processes.</w:t>
            </w:r>
          </w:p>
        </w:tc>
      </w:tr>
      <w:tr w:rsidR="000D77CD" w:rsidRPr="006311B2" w:rsidTr="00257E29">
        <w:trPr>
          <w:trHeight w:val="518"/>
        </w:trPr>
        <w:tc>
          <w:tcPr>
            <w:tcW w:w="1944" w:type="pct"/>
            <w:gridSpan w:val="5"/>
            <w:tcBorders>
              <w:top w:val="single" w:sz="12" w:space="0" w:color="auto"/>
              <w:left w:val="single" w:sz="12" w:space="0" w:color="auto"/>
              <w:bottom w:val="single" w:sz="12" w:space="0" w:color="auto"/>
              <w:right w:val="single" w:sz="12" w:space="0" w:color="auto"/>
            </w:tcBorders>
            <w:vAlign w:val="center"/>
          </w:tcPr>
          <w:p w:rsidR="000D77CD" w:rsidRPr="007E7A95" w:rsidRDefault="000D77CD" w:rsidP="00257E29">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TEACHİNG METHODS AND TECHNİCS</w:t>
            </w:r>
          </w:p>
        </w:tc>
        <w:tc>
          <w:tcPr>
            <w:tcW w:w="3056" w:type="pct"/>
            <w:gridSpan w:val="12"/>
            <w:tcBorders>
              <w:top w:val="single" w:sz="12" w:space="0" w:color="auto"/>
              <w:left w:val="single" w:sz="12" w:space="0" w:color="auto"/>
              <w:bottom w:val="single" w:sz="12" w:space="0" w:color="auto"/>
              <w:right w:val="single" w:sz="12" w:space="0" w:color="auto"/>
            </w:tcBorders>
            <w:vAlign w:val="center"/>
          </w:tcPr>
          <w:p w:rsidR="000D77CD" w:rsidRPr="007E7A95" w:rsidRDefault="000D77CD" w:rsidP="00257E29">
            <w:pPr>
              <w:tabs>
                <w:tab w:val="left" w:pos="7800"/>
              </w:tabs>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Lecturing</w:t>
            </w:r>
            <w:r w:rsidRPr="007E7A95">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Application</w:t>
            </w:r>
            <w:r w:rsidRPr="007E7A95">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Practice.</w:t>
            </w:r>
          </w:p>
        </w:tc>
      </w:tr>
      <w:tr w:rsidR="000D77CD" w:rsidRPr="006311B2" w:rsidTr="00257E29">
        <w:trPr>
          <w:trHeight w:val="540"/>
        </w:trPr>
        <w:tc>
          <w:tcPr>
            <w:tcW w:w="1944" w:type="pct"/>
            <w:gridSpan w:val="5"/>
            <w:tcBorders>
              <w:top w:val="single" w:sz="12" w:space="0" w:color="auto"/>
              <w:left w:val="single" w:sz="12" w:space="0" w:color="auto"/>
              <w:bottom w:val="single" w:sz="12" w:space="0" w:color="auto"/>
              <w:right w:val="single" w:sz="12" w:space="0" w:color="auto"/>
            </w:tcBorders>
            <w:vAlign w:val="center"/>
            <w:hideMark/>
          </w:tcPr>
          <w:p w:rsidR="000D77CD" w:rsidRPr="006311B2" w:rsidRDefault="000D77CD" w:rsidP="00257E29">
            <w:pPr>
              <w:spacing w:after="0" w:line="240" w:lineRule="auto"/>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MAIN TEXTBOOK</w:t>
            </w:r>
          </w:p>
        </w:tc>
        <w:tc>
          <w:tcPr>
            <w:tcW w:w="3056" w:type="pct"/>
            <w:gridSpan w:val="12"/>
            <w:tcBorders>
              <w:top w:val="single" w:sz="12" w:space="0" w:color="auto"/>
              <w:left w:val="single" w:sz="12" w:space="0" w:color="auto"/>
              <w:bottom w:val="single" w:sz="12" w:space="0" w:color="auto"/>
              <w:right w:val="single" w:sz="12" w:space="0" w:color="auto"/>
            </w:tcBorders>
            <w:vAlign w:val="center"/>
            <w:hideMark/>
          </w:tcPr>
          <w:p w:rsidR="000D77CD" w:rsidRPr="006311B2" w:rsidRDefault="000D77CD" w:rsidP="00257E29">
            <w:pPr>
              <w:spacing w:after="0" w:line="240" w:lineRule="auto"/>
              <w:jc w:val="both"/>
              <w:outlineLvl w:val="3"/>
              <w:rPr>
                <w:rFonts w:ascii="Times New Roman" w:eastAsia="Times New Roman" w:hAnsi="Times New Roman" w:cs="Times New Roman"/>
                <w:bCs/>
                <w:sz w:val="20"/>
                <w:szCs w:val="20"/>
                <w:lang w:eastAsia="tr-TR"/>
              </w:rPr>
            </w:pPr>
            <w:r w:rsidRPr="00B61B4A">
              <w:rPr>
                <w:rFonts w:ascii="Times New Roman" w:eastAsia="Times New Roman" w:hAnsi="Times New Roman" w:cs="Times New Roman"/>
                <w:sz w:val="20"/>
                <w:szCs w:val="24"/>
                <w:lang w:eastAsia="tr-TR"/>
              </w:rPr>
              <w:t>Burnak N</w:t>
            </w:r>
            <w:proofErr w:type="gramStart"/>
            <w:r w:rsidRPr="00B61B4A">
              <w:rPr>
                <w:rFonts w:ascii="Times New Roman" w:eastAsia="Times New Roman" w:hAnsi="Times New Roman" w:cs="Times New Roman"/>
                <w:sz w:val="20"/>
                <w:szCs w:val="24"/>
                <w:lang w:eastAsia="tr-TR"/>
              </w:rPr>
              <w:t>.,</w:t>
            </w:r>
            <w:proofErr w:type="gramEnd"/>
            <w:r w:rsidRPr="00B61B4A">
              <w:rPr>
                <w:rFonts w:ascii="Times New Roman" w:eastAsia="Times New Roman" w:hAnsi="Times New Roman" w:cs="Times New Roman"/>
                <w:sz w:val="20"/>
                <w:szCs w:val="24"/>
                <w:lang w:eastAsia="tr-TR"/>
              </w:rPr>
              <w:t xml:space="preserve"> Toplam Kalite Yönetimi, ESOGÜ Müh. Mim. Fak. Yayınları, Eskişehir, 1997.</w:t>
            </w:r>
          </w:p>
        </w:tc>
      </w:tr>
      <w:tr w:rsidR="000D77CD" w:rsidRPr="006311B2" w:rsidTr="00257E29">
        <w:trPr>
          <w:trHeight w:val="540"/>
        </w:trPr>
        <w:tc>
          <w:tcPr>
            <w:tcW w:w="1944" w:type="pct"/>
            <w:gridSpan w:val="5"/>
            <w:tcBorders>
              <w:top w:val="single" w:sz="12" w:space="0" w:color="auto"/>
              <w:left w:val="single" w:sz="12" w:space="0" w:color="auto"/>
              <w:bottom w:val="single" w:sz="12" w:space="0" w:color="auto"/>
              <w:right w:val="single" w:sz="12" w:space="0" w:color="auto"/>
            </w:tcBorders>
            <w:vAlign w:val="center"/>
            <w:hideMark/>
          </w:tcPr>
          <w:p w:rsidR="000D77CD" w:rsidRPr="006311B2" w:rsidRDefault="000D77CD" w:rsidP="00257E29">
            <w:pPr>
              <w:spacing w:after="0" w:line="240" w:lineRule="auto"/>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SUPPORTING REFERENCES</w:t>
            </w:r>
          </w:p>
        </w:tc>
        <w:tc>
          <w:tcPr>
            <w:tcW w:w="3056" w:type="pct"/>
            <w:gridSpan w:val="12"/>
            <w:tcBorders>
              <w:top w:val="single" w:sz="12" w:space="0" w:color="auto"/>
              <w:left w:val="single" w:sz="12" w:space="0" w:color="auto"/>
              <w:bottom w:val="single" w:sz="12" w:space="0" w:color="auto"/>
              <w:right w:val="single" w:sz="12" w:space="0" w:color="auto"/>
            </w:tcBorders>
            <w:vAlign w:val="center"/>
            <w:hideMark/>
          </w:tcPr>
          <w:p w:rsidR="000D77CD" w:rsidRPr="00B61B4A" w:rsidRDefault="000D77CD" w:rsidP="00257E29">
            <w:pPr>
              <w:spacing w:after="0" w:line="240" w:lineRule="auto"/>
              <w:jc w:val="both"/>
              <w:rPr>
                <w:rFonts w:ascii="Times New Roman" w:eastAsia="Times New Roman" w:hAnsi="Times New Roman" w:cs="Times New Roman"/>
                <w:sz w:val="20"/>
                <w:szCs w:val="24"/>
                <w:lang w:eastAsia="tr-TR"/>
              </w:rPr>
            </w:pPr>
            <w:r w:rsidRPr="00B61B4A">
              <w:rPr>
                <w:rFonts w:ascii="Times New Roman" w:eastAsia="Times New Roman" w:hAnsi="Times New Roman" w:cs="Times New Roman"/>
                <w:sz w:val="20"/>
                <w:szCs w:val="24"/>
                <w:lang w:eastAsia="tr-TR"/>
              </w:rPr>
              <w:t>Akkurt, M</w:t>
            </w:r>
            <w:proofErr w:type="gramStart"/>
            <w:r w:rsidRPr="00B61B4A">
              <w:rPr>
                <w:rFonts w:ascii="Times New Roman" w:eastAsia="Times New Roman" w:hAnsi="Times New Roman" w:cs="Times New Roman"/>
                <w:sz w:val="20"/>
                <w:szCs w:val="24"/>
                <w:lang w:eastAsia="tr-TR"/>
              </w:rPr>
              <w:t>.,</w:t>
            </w:r>
            <w:proofErr w:type="gramEnd"/>
            <w:r w:rsidRPr="00B61B4A">
              <w:rPr>
                <w:rFonts w:ascii="Times New Roman" w:eastAsia="Times New Roman" w:hAnsi="Times New Roman" w:cs="Times New Roman"/>
                <w:sz w:val="20"/>
                <w:szCs w:val="24"/>
                <w:lang w:eastAsia="tr-TR"/>
              </w:rPr>
              <w:t xml:space="preserve"> Kalite Kontrol Excel Destekli, Birsen Yayınevi, İstanbul, 2002</w:t>
            </w:r>
          </w:p>
          <w:p w:rsidR="000D77CD" w:rsidRPr="00B61B4A" w:rsidRDefault="000D77CD" w:rsidP="00257E29">
            <w:pPr>
              <w:spacing w:after="0" w:line="240" w:lineRule="auto"/>
              <w:jc w:val="both"/>
              <w:rPr>
                <w:rFonts w:ascii="Times New Roman" w:eastAsia="Times New Roman" w:hAnsi="Times New Roman" w:cs="Times New Roman"/>
                <w:sz w:val="20"/>
                <w:szCs w:val="24"/>
                <w:lang w:eastAsia="tr-TR"/>
              </w:rPr>
            </w:pPr>
            <w:r w:rsidRPr="00B61B4A">
              <w:rPr>
                <w:rFonts w:ascii="Times New Roman" w:eastAsia="Times New Roman" w:hAnsi="Times New Roman" w:cs="Times New Roman"/>
                <w:sz w:val="20"/>
                <w:szCs w:val="24"/>
                <w:lang w:eastAsia="tr-TR"/>
              </w:rPr>
              <w:t>Ertuğrul, İ</w:t>
            </w:r>
            <w:proofErr w:type="gramStart"/>
            <w:r w:rsidRPr="00B61B4A">
              <w:rPr>
                <w:rFonts w:ascii="Times New Roman" w:eastAsia="Times New Roman" w:hAnsi="Times New Roman" w:cs="Times New Roman"/>
                <w:sz w:val="20"/>
                <w:szCs w:val="24"/>
                <w:lang w:eastAsia="tr-TR"/>
              </w:rPr>
              <w:t>.,</w:t>
            </w:r>
            <w:proofErr w:type="gramEnd"/>
            <w:r w:rsidRPr="00B61B4A">
              <w:rPr>
                <w:rFonts w:ascii="Times New Roman" w:eastAsia="Times New Roman" w:hAnsi="Times New Roman" w:cs="Times New Roman"/>
                <w:sz w:val="20"/>
                <w:szCs w:val="24"/>
                <w:lang w:eastAsia="tr-TR"/>
              </w:rPr>
              <w:t xml:space="preserve"> Toplam Kalite Kontrol, Ekin Kitabevi, Bursa, 2006.</w:t>
            </w:r>
          </w:p>
          <w:p w:rsidR="000D77CD" w:rsidRPr="006311B2" w:rsidRDefault="000D77CD" w:rsidP="00257E29">
            <w:pPr>
              <w:shd w:val="clear" w:color="auto" w:fill="F5F5F5"/>
              <w:spacing w:after="0" w:line="240" w:lineRule="auto"/>
              <w:jc w:val="both"/>
              <w:rPr>
                <w:rFonts w:ascii="Times New Roman" w:eastAsia="Times New Roman" w:hAnsi="Times New Roman" w:cs="Times New Roman"/>
                <w:color w:val="888888"/>
                <w:sz w:val="20"/>
                <w:szCs w:val="20"/>
                <w:lang w:eastAsia="tr-TR"/>
              </w:rPr>
            </w:pPr>
            <w:r w:rsidRPr="00B61B4A">
              <w:rPr>
                <w:rFonts w:ascii="Times New Roman" w:eastAsia="Times New Roman" w:hAnsi="Times New Roman" w:cs="Times New Roman"/>
                <w:bCs/>
                <w:sz w:val="20"/>
                <w:szCs w:val="24"/>
                <w:lang w:eastAsia="tr-TR"/>
              </w:rPr>
              <w:t>Öztürk, A</w:t>
            </w:r>
            <w:proofErr w:type="gramStart"/>
            <w:r w:rsidRPr="00B61B4A">
              <w:rPr>
                <w:rFonts w:ascii="Times New Roman" w:eastAsia="Times New Roman" w:hAnsi="Times New Roman" w:cs="Times New Roman"/>
                <w:bCs/>
                <w:sz w:val="20"/>
                <w:szCs w:val="24"/>
                <w:lang w:eastAsia="tr-TR"/>
              </w:rPr>
              <w:t>.,</w:t>
            </w:r>
            <w:proofErr w:type="gramEnd"/>
            <w:r w:rsidRPr="00B61B4A">
              <w:rPr>
                <w:rFonts w:ascii="Times New Roman" w:eastAsia="Times New Roman" w:hAnsi="Times New Roman" w:cs="Times New Roman"/>
                <w:bCs/>
                <w:sz w:val="20"/>
                <w:szCs w:val="24"/>
                <w:lang w:eastAsia="tr-TR"/>
              </w:rPr>
              <w:t xml:space="preserve"> Kalite Yönetimi ve Planlaması, Ekin Yayınevi, Bursa,2009</w:t>
            </w:r>
          </w:p>
        </w:tc>
      </w:tr>
      <w:tr w:rsidR="000D77CD" w:rsidRPr="006311B2" w:rsidTr="00257E29">
        <w:trPr>
          <w:trHeight w:val="520"/>
        </w:trPr>
        <w:tc>
          <w:tcPr>
            <w:tcW w:w="1944" w:type="pct"/>
            <w:gridSpan w:val="5"/>
            <w:tcBorders>
              <w:top w:val="single" w:sz="12" w:space="0" w:color="auto"/>
              <w:left w:val="single" w:sz="12" w:space="0" w:color="auto"/>
              <w:bottom w:val="single" w:sz="12" w:space="0" w:color="auto"/>
              <w:right w:val="single" w:sz="12" w:space="0" w:color="auto"/>
            </w:tcBorders>
            <w:vAlign w:val="center"/>
            <w:hideMark/>
          </w:tcPr>
          <w:p w:rsidR="000D77CD" w:rsidRPr="006311B2" w:rsidRDefault="000D77CD" w:rsidP="00257E29">
            <w:pPr>
              <w:spacing w:after="0" w:line="240" w:lineRule="auto"/>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NECESSARY COURSE MATERIALS</w:t>
            </w:r>
          </w:p>
        </w:tc>
        <w:tc>
          <w:tcPr>
            <w:tcW w:w="3056" w:type="pct"/>
            <w:gridSpan w:val="12"/>
            <w:tcBorders>
              <w:top w:val="single" w:sz="12" w:space="0" w:color="auto"/>
              <w:left w:val="single" w:sz="12" w:space="0" w:color="auto"/>
              <w:bottom w:val="single" w:sz="12" w:space="0" w:color="auto"/>
              <w:right w:val="single" w:sz="12" w:space="0" w:color="auto"/>
            </w:tcBorders>
            <w:vAlign w:val="center"/>
          </w:tcPr>
          <w:p w:rsidR="000D77CD" w:rsidRPr="006311B2" w:rsidRDefault="000D77CD" w:rsidP="00257E29">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Computer, Projector</w:t>
            </w:r>
          </w:p>
        </w:tc>
      </w:tr>
      <w:tr w:rsidR="000D77CD" w:rsidRPr="006311B2" w:rsidTr="00257E29">
        <w:tc>
          <w:tcPr>
            <w:tcW w:w="694" w:type="pct"/>
            <w:tcBorders>
              <w:top w:val="nil"/>
              <w:left w:val="nil"/>
              <w:bottom w:val="nil"/>
              <w:right w:val="nil"/>
            </w:tcBorders>
            <w:vAlign w:val="center"/>
            <w:hideMark/>
          </w:tcPr>
          <w:p w:rsidR="000D77CD" w:rsidRPr="006311B2" w:rsidRDefault="000D77CD" w:rsidP="00257E29">
            <w:pPr>
              <w:spacing w:after="0" w:line="240" w:lineRule="auto"/>
              <w:rPr>
                <w:rFonts w:ascii="Times New Roman" w:eastAsia="Times New Roman" w:hAnsi="Times New Roman" w:cs="Times New Roman"/>
                <w:sz w:val="20"/>
                <w:szCs w:val="20"/>
                <w:lang w:eastAsia="tr-TR"/>
              </w:rPr>
            </w:pPr>
          </w:p>
        </w:tc>
        <w:tc>
          <w:tcPr>
            <w:tcW w:w="417" w:type="pct"/>
            <w:tcBorders>
              <w:top w:val="nil"/>
              <w:left w:val="nil"/>
              <w:bottom w:val="nil"/>
              <w:right w:val="nil"/>
            </w:tcBorders>
            <w:vAlign w:val="center"/>
            <w:hideMark/>
          </w:tcPr>
          <w:p w:rsidR="000D77CD" w:rsidRPr="006311B2" w:rsidRDefault="000D77CD" w:rsidP="00257E29">
            <w:pPr>
              <w:spacing w:after="0" w:line="240" w:lineRule="auto"/>
              <w:rPr>
                <w:rFonts w:ascii="Times New Roman" w:eastAsia="Times New Roman" w:hAnsi="Times New Roman" w:cs="Times New Roman"/>
                <w:sz w:val="20"/>
                <w:szCs w:val="20"/>
                <w:lang w:eastAsia="tr-TR"/>
              </w:rPr>
            </w:pPr>
          </w:p>
        </w:tc>
        <w:tc>
          <w:tcPr>
            <w:tcW w:w="313" w:type="pct"/>
            <w:tcBorders>
              <w:top w:val="nil"/>
              <w:left w:val="nil"/>
              <w:bottom w:val="nil"/>
              <w:right w:val="nil"/>
            </w:tcBorders>
            <w:vAlign w:val="center"/>
            <w:hideMark/>
          </w:tcPr>
          <w:p w:rsidR="000D77CD" w:rsidRPr="006311B2" w:rsidRDefault="000D77CD" w:rsidP="00257E29">
            <w:pPr>
              <w:spacing w:after="0" w:line="240" w:lineRule="auto"/>
              <w:rPr>
                <w:rFonts w:ascii="Times New Roman" w:eastAsia="Times New Roman" w:hAnsi="Times New Roman" w:cs="Times New Roman"/>
                <w:sz w:val="20"/>
                <w:szCs w:val="20"/>
                <w:lang w:eastAsia="tr-TR"/>
              </w:rPr>
            </w:pPr>
          </w:p>
        </w:tc>
        <w:tc>
          <w:tcPr>
            <w:tcW w:w="173" w:type="pct"/>
            <w:tcBorders>
              <w:top w:val="nil"/>
              <w:left w:val="nil"/>
              <w:bottom w:val="nil"/>
              <w:right w:val="nil"/>
            </w:tcBorders>
            <w:vAlign w:val="center"/>
            <w:hideMark/>
          </w:tcPr>
          <w:p w:rsidR="000D77CD" w:rsidRPr="006311B2" w:rsidRDefault="000D77CD" w:rsidP="00257E29">
            <w:pPr>
              <w:spacing w:after="0" w:line="240" w:lineRule="auto"/>
              <w:rPr>
                <w:rFonts w:ascii="Times New Roman" w:eastAsia="Times New Roman" w:hAnsi="Times New Roman" w:cs="Times New Roman"/>
                <w:sz w:val="20"/>
                <w:szCs w:val="20"/>
                <w:lang w:eastAsia="tr-TR"/>
              </w:rPr>
            </w:pPr>
          </w:p>
        </w:tc>
        <w:tc>
          <w:tcPr>
            <w:tcW w:w="347" w:type="pct"/>
            <w:tcBorders>
              <w:top w:val="nil"/>
              <w:left w:val="nil"/>
              <w:bottom w:val="nil"/>
              <w:right w:val="nil"/>
            </w:tcBorders>
            <w:vAlign w:val="center"/>
            <w:hideMark/>
          </w:tcPr>
          <w:p w:rsidR="000D77CD" w:rsidRPr="006311B2" w:rsidRDefault="000D77CD" w:rsidP="00257E29">
            <w:pPr>
              <w:spacing w:after="0" w:line="240" w:lineRule="auto"/>
              <w:rPr>
                <w:rFonts w:ascii="Times New Roman" w:eastAsia="Times New Roman" w:hAnsi="Times New Roman" w:cs="Times New Roman"/>
                <w:sz w:val="20"/>
                <w:szCs w:val="20"/>
                <w:lang w:eastAsia="tr-TR"/>
              </w:rPr>
            </w:pPr>
          </w:p>
        </w:tc>
        <w:tc>
          <w:tcPr>
            <w:tcW w:w="139" w:type="pct"/>
            <w:tcBorders>
              <w:top w:val="nil"/>
              <w:left w:val="nil"/>
              <w:bottom w:val="nil"/>
              <w:right w:val="nil"/>
            </w:tcBorders>
            <w:vAlign w:val="center"/>
            <w:hideMark/>
          </w:tcPr>
          <w:p w:rsidR="000D77CD" w:rsidRPr="006311B2" w:rsidRDefault="000D77CD" w:rsidP="00257E29">
            <w:pPr>
              <w:spacing w:after="0" w:line="240" w:lineRule="auto"/>
              <w:rPr>
                <w:rFonts w:ascii="Times New Roman" w:eastAsia="Times New Roman" w:hAnsi="Times New Roman" w:cs="Times New Roman"/>
                <w:sz w:val="20"/>
                <w:szCs w:val="20"/>
                <w:lang w:eastAsia="tr-TR"/>
              </w:rPr>
            </w:pPr>
          </w:p>
        </w:tc>
        <w:tc>
          <w:tcPr>
            <w:tcW w:w="555" w:type="pct"/>
            <w:gridSpan w:val="2"/>
            <w:tcBorders>
              <w:top w:val="nil"/>
              <w:left w:val="nil"/>
              <w:bottom w:val="nil"/>
              <w:right w:val="nil"/>
            </w:tcBorders>
            <w:vAlign w:val="center"/>
            <w:hideMark/>
          </w:tcPr>
          <w:p w:rsidR="000D77CD" w:rsidRPr="006311B2" w:rsidRDefault="000D77CD" w:rsidP="00257E29">
            <w:pPr>
              <w:spacing w:after="0" w:line="240" w:lineRule="auto"/>
              <w:rPr>
                <w:rFonts w:ascii="Times New Roman" w:eastAsia="Times New Roman" w:hAnsi="Times New Roman" w:cs="Times New Roman"/>
                <w:sz w:val="20"/>
                <w:szCs w:val="20"/>
                <w:lang w:eastAsia="tr-TR"/>
              </w:rPr>
            </w:pPr>
          </w:p>
        </w:tc>
        <w:tc>
          <w:tcPr>
            <w:tcW w:w="116" w:type="pct"/>
            <w:tcBorders>
              <w:top w:val="nil"/>
              <w:left w:val="nil"/>
              <w:bottom w:val="nil"/>
              <w:right w:val="nil"/>
            </w:tcBorders>
            <w:vAlign w:val="center"/>
            <w:hideMark/>
          </w:tcPr>
          <w:p w:rsidR="000D77CD" w:rsidRPr="006311B2" w:rsidRDefault="000D77CD" w:rsidP="00257E29">
            <w:pPr>
              <w:spacing w:after="0" w:line="240" w:lineRule="auto"/>
              <w:rPr>
                <w:rFonts w:ascii="Times New Roman" w:eastAsia="Times New Roman" w:hAnsi="Times New Roman" w:cs="Times New Roman"/>
                <w:sz w:val="20"/>
                <w:szCs w:val="20"/>
                <w:lang w:eastAsia="tr-TR"/>
              </w:rPr>
            </w:pPr>
          </w:p>
        </w:tc>
        <w:tc>
          <w:tcPr>
            <w:tcW w:w="116" w:type="pct"/>
            <w:gridSpan w:val="2"/>
            <w:tcBorders>
              <w:top w:val="nil"/>
              <w:left w:val="nil"/>
              <w:bottom w:val="nil"/>
              <w:right w:val="nil"/>
            </w:tcBorders>
            <w:vAlign w:val="center"/>
            <w:hideMark/>
          </w:tcPr>
          <w:p w:rsidR="000D77CD" w:rsidRPr="006311B2" w:rsidRDefault="000D77CD" w:rsidP="00257E29">
            <w:pPr>
              <w:spacing w:after="0" w:line="240" w:lineRule="auto"/>
              <w:rPr>
                <w:rFonts w:ascii="Times New Roman" w:eastAsia="Times New Roman" w:hAnsi="Times New Roman" w:cs="Times New Roman"/>
                <w:sz w:val="20"/>
                <w:szCs w:val="20"/>
                <w:lang w:eastAsia="tr-TR"/>
              </w:rPr>
            </w:pPr>
          </w:p>
        </w:tc>
        <w:tc>
          <w:tcPr>
            <w:tcW w:w="339" w:type="pct"/>
            <w:tcBorders>
              <w:top w:val="nil"/>
              <w:left w:val="nil"/>
              <w:bottom w:val="nil"/>
              <w:right w:val="nil"/>
            </w:tcBorders>
            <w:vAlign w:val="center"/>
            <w:hideMark/>
          </w:tcPr>
          <w:p w:rsidR="000D77CD" w:rsidRPr="006311B2" w:rsidRDefault="000D77CD" w:rsidP="00257E29">
            <w:pPr>
              <w:spacing w:after="0" w:line="240" w:lineRule="auto"/>
              <w:rPr>
                <w:rFonts w:ascii="Times New Roman" w:eastAsia="Times New Roman" w:hAnsi="Times New Roman" w:cs="Times New Roman"/>
                <w:sz w:val="20"/>
                <w:szCs w:val="20"/>
                <w:lang w:eastAsia="tr-TR"/>
              </w:rPr>
            </w:pPr>
          </w:p>
        </w:tc>
        <w:tc>
          <w:tcPr>
            <w:tcW w:w="680" w:type="pct"/>
            <w:tcBorders>
              <w:top w:val="nil"/>
              <w:left w:val="nil"/>
              <w:bottom w:val="nil"/>
              <w:right w:val="nil"/>
            </w:tcBorders>
            <w:vAlign w:val="center"/>
            <w:hideMark/>
          </w:tcPr>
          <w:p w:rsidR="000D77CD" w:rsidRPr="006311B2" w:rsidRDefault="000D77CD" w:rsidP="00257E29">
            <w:pPr>
              <w:spacing w:after="0" w:line="240" w:lineRule="auto"/>
              <w:rPr>
                <w:rFonts w:ascii="Times New Roman" w:eastAsia="Times New Roman" w:hAnsi="Times New Roman" w:cs="Times New Roman"/>
                <w:sz w:val="20"/>
                <w:szCs w:val="20"/>
                <w:lang w:eastAsia="tr-TR"/>
              </w:rPr>
            </w:pPr>
          </w:p>
        </w:tc>
        <w:tc>
          <w:tcPr>
            <w:tcW w:w="560" w:type="pct"/>
            <w:gridSpan w:val="2"/>
            <w:tcBorders>
              <w:top w:val="nil"/>
              <w:left w:val="nil"/>
              <w:bottom w:val="nil"/>
              <w:right w:val="nil"/>
            </w:tcBorders>
            <w:vAlign w:val="center"/>
            <w:hideMark/>
          </w:tcPr>
          <w:p w:rsidR="000D77CD" w:rsidRPr="006311B2" w:rsidRDefault="000D77CD" w:rsidP="00257E29">
            <w:pPr>
              <w:spacing w:after="0" w:line="240" w:lineRule="auto"/>
              <w:rPr>
                <w:rFonts w:ascii="Times New Roman" w:eastAsia="Times New Roman" w:hAnsi="Times New Roman" w:cs="Times New Roman"/>
                <w:sz w:val="20"/>
                <w:szCs w:val="20"/>
                <w:lang w:eastAsia="tr-TR"/>
              </w:rPr>
            </w:pPr>
          </w:p>
        </w:tc>
        <w:tc>
          <w:tcPr>
            <w:tcW w:w="116" w:type="pct"/>
            <w:tcBorders>
              <w:top w:val="nil"/>
              <w:left w:val="nil"/>
              <w:bottom w:val="nil"/>
              <w:right w:val="nil"/>
            </w:tcBorders>
            <w:vAlign w:val="center"/>
            <w:hideMark/>
          </w:tcPr>
          <w:p w:rsidR="000D77CD" w:rsidRPr="006311B2" w:rsidRDefault="000D77CD" w:rsidP="00257E29">
            <w:pPr>
              <w:spacing w:after="0" w:line="240" w:lineRule="auto"/>
              <w:rPr>
                <w:rFonts w:ascii="Times New Roman" w:eastAsia="Times New Roman" w:hAnsi="Times New Roman" w:cs="Times New Roman"/>
                <w:sz w:val="20"/>
                <w:szCs w:val="20"/>
                <w:lang w:eastAsia="tr-TR"/>
              </w:rPr>
            </w:pPr>
          </w:p>
        </w:tc>
        <w:tc>
          <w:tcPr>
            <w:tcW w:w="435" w:type="pct"/>
            <w:tcBorders>
              <w:top w:val="nil"/>
              <w:left w:val="nil"/>
              <w:bottom w:val="nil"/>
              <w:right w:val="nil"/>
            </w:tcBorders>
            <w:vAlign w:val="center"/>
            <w:hideMark/>
          </w:tcPr>
          <w:p w:rsidR="000D77CD" w:rsidRPr="006311B2" w:rsidRDefault="000D77CD" w:rsidP="00257E29">
            <w:pPr>
              <w:spacing w:after="0" w:line="240" w:lineRule="auto"/>
              <w:rPr>
                <w:rFonts w:ascii="Times New Roman" w:eastAsia="Times New Roman" w:hAnsi="Times New Roman" w:cs="Times New Roman"/>
                <w:sz w:val="20"/>
                <w:szCs w:val="20"/>
                <w:lang w:eastAsia="tr-TR"/>
              </w:rPr>
            </w:pPr>
          </w:p>
        </w:tc>
      </w:tr>
    </w:tbl>
    <w:p w:rsidR="000D77CD" w:rsidRDefault="000D77CD" w:rsidP="000D77CD">
      <w:pPr>
        <w:spacing w:after="0" w:line="240" w:lineRule="auto"/>
        <w:rPr>
          <w:rFonts w:ascii="Times New Roman" w:eastAsia="Times New Roman" w:hAnsi="Times New Roman" w:cs="Times New Roman"/>
          <w:sz w:val="20"/>
          <w:szCs w:val="20"/>
          <w:lang w:eastAsia="tr-TR"/>
        </w:rPr>
      </w:pPr>
    </w:p>
    <w:p w:rsidR="000D77CD" w:rsidRDefault="000D77CD" w:rsidP="000D77CD">
      <w:pPr>
        <w:spacing w:after="0" w:line="240" w:lineRule="auto"/>
        <w:rPr>
          <w:rFonts w:ascii="Times New Roman" w:eastAsia="Times New Roman" w:hAnsi="Times New Roman" w:cs="Times New Roman"/>
          <w:sz w:val="20"/>
          <w:szCs w:val="20"/>
          <w:lang w:eastAsia="tr-TR"/>
        </w:rPr>
      </w:pPr>
    </w:p>
    <w:p w:rsidR="000D77CD" w:rsidRDefault="000D77CD" w:rsidP="000D77CD">
      <w:pPr>
        <w:spacing w:after="0" w:line="240" w:lineRule="auto"/>
        <w:rPr>
          <w:rFonts w:ascii="Times New Roman" w:eastAsia="Times New Roman" w:hAnsi="Times New Roman" w:cs="Times New Roman"/>
          <w:sz w:val="20"/>
          <w:szCs w:val="20"/>
          <w:lang w:eastAsia="tr-TR"/>
        </w:rPr>
      </w:pPr>
    </w:p>
    <w:p w:rsidR="000D77CD" w:rsidRDefault="000D77CD" w:rsidP="000D77CD">
      <w:pPr>
        <w:spacing w:after="0" w:line="240" w:lineRule="auto"/>
        <w:rPr>
          <w:rFonts w:ascii="Times New Roman" w:eastAsia="Times New Roman" w:hAnsi="Times New Roman" w:cs="Times New Roman"/>
          <w:sz w:val="20"/>
          <w:szCs w:val="20"/>
          <w:lang w:eastAsia="tr-TR"/>
        </w:rPr>
      </w:pPr>
    </w:p>
    <w:p w:rsidR="000D77CD" w:rsidRDefault="000D77CD" w:rsidP="000D77CD">
      <w:pPr>
        <w:spacing w:after="0" w:line="240" w:lineRule="auto"/>
        <w:rPr>
          <w:rFonts w:ascii="Times New Roman" w:eastAsia="Times New Roman" w:hAnsi="Times New Roman" w:cs="Times New Roman"/>
          <w:sz w:val="20"/>
          <w:szCs w:val="20"/>
          <w:lang w:eastAsia="tr-TR"/>
        </w:rPr>
      </w:pPr>
    </w:p>
    <w:p w:rsidR="000D77CD" w:rsidRDefault="000D77CD" w:rsidP="000D77CD">
      <w:pPr>
        <w:spacing w:after="0" w:line="240" w:lineRule="auto"/>
        <w:rPr>
          <w:rFonts w:ascii="Times New Roman" w:eastAsia="Times New Roman" w:hAnsi="Times New Roman" w:cs="Times New Roman"/>
          <w:sz w:val="20"/>
          <w:szCs w:val="20"/>
          <w:lang w:eastAsia="tr-TR"/>
        </w:rPr>
      </w:pPr>
    </w:p>
    <w:p w:rsidR="000D77CD" w:rsidRDefault="000D77CD" w:rsidP="000D77CD">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0D77CD" w:rsidRPr="006311B2" w:rsidTr="00257E2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0D77CD" w:rsidRPr="006311B2" w:rsidRDefault="000D77CD"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COURSE SCHEDULE</w:t>
            </w:r>
          </w:p>
        </w:tc>
      </w:tr>
      <w:tr w:rsidR="000D77CD" w:rsidRPr="006311B2" w:rsidTr="00257E29">
        <w:trPr>
          <w:jc w:val="center"/>
        </w:trPr>
        <w:tc>
          <w:tcPr>
            <w:tcW w:w="593" w:type="pct"/>
            <w:tcBorders>
              <w:top w:val="single" w:sz="6" w:space="0" w:color="auto"/>
              <w:left w:val="single" w:sz="12" w:space="0" w:color="auto"/>
              <w:bottom w:val="single" w:sz="6" w:space="0" w:color="auto"/>
              <w:right w:val="single" w:sz="6" w:space="0" w:color="auto"/>
            </w:tcBorders>
            <w:hideMark/>
          </w:tcPr>
          <w:p w:rsidR="000D77CD" w:rsidRPr="006311B2" w:rsidRDefault="000D77CD"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0D77CD" w:rsidRPr="006311B2" w:rsidRDefault="000D77CD" w:rsidP="00257E29">
            <w:pPr>
              <w:spacing w:after="0" w:line="240" w:lineRule="auto"/>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 xml:space="preserve">SUBJECTS </w:t>
            </w:r>
          </w:p>
        </w:tc>
      </w:tr>
      <w:tr w:rsidR="000D77CD" w:rsidRPr="006311B2" w:rsidTr="00257E2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0D77CD" w:rsidRPr="006311B2" w:rsidRDefault="000D77CD" w:rsidP="00257E29">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hideMark/>
          </w:tcPr>
          <w:p w:rsidR="000D77CD" w:rsidRPr="006370A5" w:rsidRDefault="000D77CD" w:rsidP="00257E29">
            <w:pPr>
              <w:spacing w:after="0" w:line="240" w:lineRule="auto"/>
              <w:rPr>
                <w:rFonts w:ascii="Times New Roman" w:eastAsia="Times New Roman" w:hAnsi="Times New Roman" w:cs="Times New Roman"/>
                <w:sz w:val="20"/>
                <w:szCs w:val="20"/>
                <w:lang w:val="en-US" w:eastAsia="tr-TR"/>
              </w:rPr>
            </w:pPr>
            <w:r w:rsidRPr="006370A5">
              <w:rPr>
                <w:rFonts w:ascii="Times New Roman" w:eastAsia="Times New Roman" w:hAnsi="Times New Roman" w:cs="Times New Roman"/>
                <w:sz w:val="20"/>
                <w:szCs w:val="20"/>
                <w:lang w:val="en-US" w:eastAsia="tr-TR"/>
              </w:rPr>
              <w:t xml:space="preserve">Quality, control, quality control </w:t>
            </w:r>
          </w:p>
        </w:tc>
      </w:tr>
      <w:tr w:rsidR="000D77CD" w:rsidRPr="006311B2" w:rsidTr="00257E2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0D77CD" w:rsidRPr="006311B2" w:rsidRDefault="000D77CD" w:rsidP="00257E29">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hideMark/>
          </w:tcPr>
          <w:p w:rsidR="000D77CD" w:rsidRPr="006370A5" w:rsidRDefault="000D77CD" w:rsidP="00257E29">
            <w:pPr>
              <w:spacing w:after="0" w:line="240" w:lineRule="auto"/>
              <w:rPr>
                <w:rFonts w:ascii="Times New Roman" w:eastAsia="Times New Roman" w:hAnsi="Times New Roman" w:cs="Times New Roman"/>
                <w:sz w:val="20"/>
                <w:szCs w:val="20"/>
                <w:lang w:val="en-US" w:eastAsia="tr-TR"/>
              </w:rPr>
            </w:pPr>
            <w:r w:rsidRPr="006370A5">
              <w:rPr>
                <w:rFonts w:ascii="Times New Roman" w:eastAsia="Times New Roman" w:hAnsi="Times New Roman" w:cs="Times New Roman"/>
                <w:sz w:val="20"/>
                <w:szCs w:val="20"/>
                <w:lang w:val="en-US" w:eastAsia="tr-TR"/>
              </w:rPr>
              <w:t>Development of quality control</w:t>
            </w:r>
          </w:p>
        </w:tc>
      </w:tr>
      <w:tr w:rsidR="000D77CD" w:rsidRPr="006311B2" w:rsidTr="00257E2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0D77CD" w:rsidRPr="006311B2" w:rsidRDefault="000D77CD" w:rsidP="00257E29">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hideMark/>
          </w:tcPr>
          <w:p w:rsidR="000D77CD" w:rsidRPr="006370A5" w:rsidRDefault="000D77CD" w:rsidP="00257E29">
            <w:pPr>
              <w:spacing w:after="0" w:line="240" w:lineRule="auto"/>
              <w:rPr>
                <w:rFonts w:ascii="Times New Roman" w:eastAsia="Times New Roman" w:hAnsi="Times New Roman" w:cs="Times New Roman"/>
                <w:sz w:val="20"/>
                <w:szCs w:val="20"/>
                <w:lang w:val="en-US" w:eastAsia="tr-TR"/>
              </w:rPr>
            </w:pPr>
            <w:r w:rsidRPr="006370A5">
              <w:rPr>
                <w:rFonts w:ascii="Times New Roman" w:eastAsia="Times New Roman" w:hAnsi="Times New Roman" w:cs="Times New Roman"/>
                <w:sz w:val="20"/>
                <w:szCs w:val="20"/>
                <w:lang w:val="en-US" w:eastAsia="tr-TR"/>
              </w:rPr>
              <w:t>Quality control in the World and Turkey</w:t>
            </w:r>
          </w:p>
        </w:tc>
      </w:tr>
      <w:tr w:rsidR="000D77CD" w:rsidRPr="006311B2" w:rsidTr="00257E2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0D77CD" w:rsidRPr="006311B2" w:rsidRDefault="000D77CD" w:rsidP="00257E29">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hideMark/>
          </w:tcPr>
          <w:p w:rsidR="000D77CD" w:rsidRPr="006370A5" w:rsidRDefault="000D77CD" w:rsidP="00257E29">
            <w:pPr>
              <w:spacing w:after="0" w:line="240" w:lineRule="auto"/>
              <w:rPr>
                <w:rFonts w:ascii="Times New Roman" w:eastAsia="Times New Roman" w:hAnsi="Times New Roman" w:cs="Times New Roman"/>
                <w:sz w:val="20"/>
                <w:szCs w:val="20"/>
                <w:lang w:val="en-US" w:eastAsia="tr-TR"/>
              </w:rPr>
            </w:pPr>
            <w:r w:rsidRPr="006370A5">
              <w:rPr>
                <w:rFonts w:ascii="Times New Roman" w:eastAsia="Times New Roman" w:hAnsi="Times New Roman" w:cs="Times New Roman"/>
                <w:sz w:val="20"/>
                <w:szCs w:val="20"/>
                <w:lang w:val="en-US" w:eastAsia="tr-TR"/>
              </w:rPr>
              <w:t>Quality control and statistics</w:t>
            </w:r>
            <w:r>
              <w:rPr>
                <w:rFonts w:ascii="Times New Roman" w:eastAsia="Times New Roman" w:hAnsi="Times New Roman" w:cs="Times New Roman"/>
                <w:sz w:val="20"/>
                <w:szCs w:val="20"/>
                <w:lang w:val="en-US" w:eastAsia="tr-TR"/>
              </w:rPr>
              <w:t xml:space="preserve">, </w:t>
            </w:r>
            <w:r w:rsidRPr="006370A5">
              <w:rPr>
                <w:rFonts w:ascii="Times New Roman" w:eastAsia="Times New Roman" w:hAnsi="Times New Roman" w:cs="Times New Roman"/>
                <w:sz w:val="20"/>
                <w:szCs w:val="20"/>
                <w:lang w:val="en-US" w:eastAsia="tr-TR"/>
              </w:rPr>
              <w:t>Statistical techniques used in quality control</w:t>
            </w:r>
          </w:p>
        </w:tc>
      </w:tr>
      <w:tr w:rsidR="000D77CD" w:rsidRPr="006311B2" w:rsidTr="00257E2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0D77CD" w:rsidRPr="006311B2" w:rsidRDefault="000D77CD" w:rsidP="00257E29">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hideMark/>
          </w:tcPr>
          <w:p w:rsidR="000D77CD" w:rsidRPr="006370A5" w:rsidRDefault="000D77CD" w:rsidP="00257E29">
            <w:pPr>
              <w:spacing w:after="0" w:line="240" w:lineRule="auto"/>
              <w:rPr>
                <w:rFonts w:ascii="Times New Roman" w:eastAsia="Times New Roman" w:hAnsi="Times New Roman" w:cs="Times New Roman"/>
                <w:sz w:val="20"/>
                <w:szCs w:val="20"/>
                <w:lang w:val="en-US" w:eastAsia="tr-TR"/>
              </w:rPr>
            </w:pPr>
            <w:r w:rsidRPr="006370A5">
              <w:rPr>
                <w:rFonts w:ascii="Times New Roman" w:eastAsia="Times New Roman" w:hAnsi="Times New Roman" w:cs="Times New Roman"/>
                <w:sz w:val="20"/>
                <w:szCs w:val="20"/>
                <w:lang w:val="en-US" w:eastAsia="tr-TR"/>
              </w:rPr>
              <w:t>Statistical techniques used in quality control</w:t>
            </w:r>
            <w:r>
              <w:rPr>
                <w:rFonts w:ascii="Times New Roman" w:eastAsia="Times New Roman" w:hAnsi="Times New Roman" w:cs="Times New Roman"/>
                <w:sz w:val="20"/>
                <w:szCs w:val="20"/>
                <w:lang w:val="en-US" w:eastAsia="tr-TR"/>
              </w:rPr>
              <w:t xml:space="preserve"> (cont.)</w:t>
            </w:r>
          </w:p>
        </w:tc>
      </w:tr>
      <w:tr w:rsidR="000D77CD" w:rsidRPr="006311B2" w:rsidTr="00257E2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0D77CD" w:rsidRPr="006311B2" w:rsidRDefault="000D77CD" w:rsidP="00257E29">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hideMark/>
          </w:tcPr>
          <w:p w:rsidR="000D77CD" w:rsidRPr="006370A5" w:rsidRDefault="000D77CD" w:rsidP="00257E29">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 xml:space="preserve">Control Charts, </w:t>
            </w:r>
            <w:r w:rsidRPr="006370A5">
              <w:rPr>
                <w:rFonts w:ascii="Times New Roman" w:eastAsia="Times New Roman" w:hAnsi="Times New Roman" w:cs="Times New Roman"/>
                <w:sz w:val="20"/>
                <w:szCs w:val="20"/>
                <w:lang w:val="en-US" w:eastAsia="tr-TR"/>
              </w:rPr>
              <w:t>Quality control charts for quantitative variables</w:t>
            </w:r>
            <w:r>
              <w:rPr>
                <w:rFonts w:ascii="Times New Roman" w:eastAsia="Times New Roman" w:hAnsi="Times New Roman" w:cs="Times New Roman"/>
                <w:sz w:val="20"/>
                <w:szCs w:val="20"/>
                <w:lang w:val="en-US" w:eastAsia="tr-TR"/>
              </w:rPr>
              <w:t xml:space="preserve"> </w:t>
            </w:r>
            <w:r w:rsidRPr="006370A5">
              <w:rPr>
                <w:rFonts w:ascii="Times New Roman" w:eastAsia="Times New Roman" w:hAnsi="Times New Roman" w:cs="Times New Roman"/>
                <w:b/>
                <w:sz w:val="20"/>
                <w:szCs w:val="20"/>
                <w:lang w:val="en-US" w:eastAsia="tr-TR"/>
              </w:rPr>
              <w:t>(Midterm Exam)</w:t>
            </w:r>
          </w:p>
        </w:tc>
      </w:tr>
      <w:tr w:rsidR="000D77CD" w:rsidRPr="006311B2" w:rsidTr="00257E2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0D77CD" w:rsidRPr="006311B2" w:rsidRDefault="000D77CD" w:rsidP="00257E29">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hideMark/>
          </w:tcPr>
          <w:p w:rsidR="000D77CD" w:rsidRPr="006370A5" w:rsidRDefault="000D77CD" w:rsidP="00257E29">
            <w:pPr>
              <w:spacing w:after="0" w:line="240" w:lineRule="auto"/>
              <w:rPr>
                <w:rFonts w:ascii="Times New Roman" w:eastAsia="Times New Roman" w:hAnsi="Times New Roman" w:cs="Times New Roman"/>
                <w:sz w:val="20"/>
                <w:szCs w:val="20"/>
                <w:lang w:val="en-US" w:eastAsia="tr-TR"/>
              </w:rPr>
            </w:pPr>
            <w:r w:rsidRPr="006370A5">
              <w:rPr>
                <w:rFonts w:ascii="Times New Roman" w:eastAsia="Times New Roman" w:hAnsi="Times New Roman" w:cs="Times New Roman"/>
                <w:sz w:val="20"/>
                <w:szCs w:val="20"/>
                <w:lang w:val="en-US" w:eastAsia="tr-TR"/>
              </w:rPr>
              <w:t>Quality control charts for quantitative variables (cont.)</w:t>
            </w:r>
            <w:r>
              <w:rPr>
                <w:rFonts w:ascii="Times New Roman" w:eastAsia="Times New Roman" w:hAnsi="Times New Roman" w:cs="Times New Roman"/>
                <w:sz w:val="20"/>
                <w:szCs w:val="20"/>
                <w:lang w:val="en-US" w:eastAsia="tr-TR"/>
              </w:rPr>
              <w:t xml:space="preserve"> </w:t>
            </w:r>
            <w:r w:rsidRPr="006370A5">
              <w:rPr>
                <w:rFonts w:ascii="Times New Roman" w:eastAsia="Times New Roman" w:hAnsi="Times New Roman" w:cs="Times New Roman"/>
                <w:b/>
                <w:sz w:val="20"/>
                <w:szCs w:val="20"/>
                <w:lang w:val="en-US" w:eastAsia="tr-TR"/>
              </w:rPr>
              <w:t>(Midterm Exam)</w:t>
            </w:r>
          </w:p>
        </w:tc>
      </w:tr>
      <w:tr w:rsidR="000D77CD" w:rsidRPr="006311B2" w:rsidTr="00257E2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0D77CD" w:rsidRPr="006311B2" w:rsidRDefault="000D77CD" w:rsidP="00257E29">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hideMark/>
          </w:tcPr>
          <w:p w:rsidR="000D77CD" w:rsidRPr="006370A5" w:rsidRDefault="000D77CD" w:rsidP="00257E29">
            <w:pPr>
              <w:spacing w:after="0" w:line="240" w:lineRule="auto"/>
              <w:rPr>
                <w:rFonts w:ascii="Times New Roman" w:eastAsia="Times New Roman" w:hAnsi="Times New Roman" w:cs="Times New Roman"/>
                <w:sz w:val="20"/>
                <w:szCs w:val="20"/>
                <w:lang w:val="en-US" w:eastAsia="tr-TR"/>
              </w:rPr>
            </w:pPr>
            <w:r w:rsidRPr="006370A5">
              <w:rPr>
                <w:rFonts w:ascii="Times New Roman" w:eastAsia="Times New Roman" w:hAnsi="Times New Roman" w:cs="Times New Roman"/>
                <w:sz w:val="20"/>
                <w:szCs w:val="20"/>
                <w:lang w:val="en-US" w:eastAsia="tr-TR"/>
              </w:rPr>
              <w:t xml:space="preserve">Statistical testing for production process </w:t>
            </w:r>
          </w:p>
        </w:tc>
      </w:tr>
      <w:tr w:rsidR="000D77CD" w:rsidRPr="006311B2" w:rsidTr="00257E2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0D77CD" w:rsidRPr="006311B2" w:rsidRDefault="000D77CD" w:rsidP="00257E29">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hideMark/>
          </w:tcPr>
          <w:p w:rsidR="000D77CD" w:rsidRPr="006370A5" w:rsidRDefault="000D77CD" w:rsidP="00257E29">
            <w:pPr>
              <w:spacing w:after="0" w:line="240" w:lineRule="auto"/>
              <w:rPr>
                <w:rFonts w:ascii="Times New Roman" w:eastAsia="Times New Roman" w:hAnsi="Times New Roman" w:cs="Times New Roman"/>
                <w:sz w:val="20"/>
                <w:szCs w:val="20"/>
                <w:lang w:val="en-US" w:eastAsia="tr-TR"/>
              </w:rPr>
            </w:pPr>
            <w:r w:rsidRPr="006370A5">
              <w:rPr>
                <w:rFonts w:ascii="Times New Roman" w:eastAsia="Times New Roman" w:hAnsi="Times New Roman" w:cs="Times New Roman"/>
                <w:sz w:val="20"/>
                <w:szCs w:val="20"/>
                <w:lang w:val="en-US" w:eastAsia="tr-TR"/>
              </w:rPr>
              <w:t>Determination the ability of process for  quantiatative variables</w:t>
            </w:r>
          </w:p>
        </w:tc>
      </w:tr>
      <w:tr w:rsidR="000D77CD" w:rsidRPr="006311B2" w:rsidTr="00257E2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0D77CD" w:rsidRPr="006311B2" w:rsidRDefault="000D77CD" w:rsidP="00257E29">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hideMark/>
          </w:tcPr>
          <w:p w:rsidR="000D77CD" w:rsidRPr="006370A5" w:rsidRDefault="000D77CD" w:rsidP="00257E29">
            <w:pPr>
              <w:spacing w:after="0" w:line="240" w:lineRule="auto"/>
              <w:rPr>
                <w:rFonts w:ascii="Times New Roman" w:eastAsia="Times New Roman" w:hAnsi="Times New Roman" w:cs="Times New Roman"/>
                <w:sz w:val="20"/>
                <w:szCs w:val="20"/>
                <w:lang w:val="en-US" w:eastAsia="tr-TR"/>
              </w:rPr>
            </w:pPr>
            <w:r w:rsidRPr="006370A5">
              <w:rPr>
                <w:rFonts w:ascii="Times New Roman" w:eastAsia="Times New Roman" w:hAnsi="Times New Roman" w:cs="Times New Roman"/>
                <w:sz w:val="20"/>
                <w:szCs w:val="20"/>
                <w:lang w:val="en-US" w:eastAsia="tr-TR"/>
              </w:rPr>
              <w:t>Quality control charts for qualitative variables</w:t>
            </w:r>
          </w:p>
        </w:tc>
      </w:tr>
      <w:tr w:rsidR="000D77CD" w:rsidRPr="006311B2" w:rsidTr="00257E2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0D77CD" w:rsidRPr="006311B2" w:rsidRDefault="000D77CD" w:rsidP="00257E29">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hideMark/>
          </w:tcPr>
          <w:p w:rsidR="000D77CD" w:rsidRPr="006370A5" w:rsidRDefault="000D77CD" w:rsidP="00257E29">
            <w:pPr>
              <w:spacing w:after="0" w:line="240" w:lineRule="auto"/>
              <w:rPr>
                <w:rFonts w:ascii="Times New Roman" w:eastAsia="Times New Roman" w:hAnsi="Times New Roman" w:cs="Times New Roman"/>
                <w:sz w:val="20"/>
                <w:szCs w:val="20"/>
                <w:lang w:val="en-US" w:eastAsia="tr-TR"/>
              </w:rPr>
            </w:pPr>
            <w:r w:rsidRPr="006370A5">
              <w:rPr>
                <w:rFonts w:ascii="Times New Roman" w:eastAsia="Times New Roman" w:hAnsi="Times New Roman" w:cs="Times New Roman"/>
                <w:sz w:val="20"/>
                <w:szCs w:val="20"/>
                <w:lang w:val="en-US" w:eastAsia="tr-TR"/>
              </w:rPr>
              <w:t>Quality control charts for qualitative variables (cont.)</w:t>
            </w:r>
          </w:p>
        </w:tc>
      </w:tr>
      <w:tr w:rsidR="000D77CD" w:rsidRPr="006311B2" w:rsidTr="00257E2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0D77CD" w:rsidRPr="006311B2" w:rsidRDefault="000D77CD" w:rsidP="00257E29">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hideMark/>
          </w:tcPr>
          <w:p w:rsidR="000D77CD" w:rsidRPr="006370A5" w:rsidRDefault="000D77CD" w:rsidP="00257E29">
            <w:pPr>
              <w:spacing w:after="0" w:line="240" w:lineRule="auto"/>
              <w:rPr>
                <w:rFonts w:ascii="Times New Roman" w:eastAsia="Times New Roman" w:hAnsi="Times New Roman" w:cs="Times New Roman"/>
                <w:sz w:val="20"/>
                <w:szCs w:val="20"/>
                <w:lang w:val="en-US" w:eastAsia="tr-TR"/>
              </w:rPr>
            </w:pPr>
            <w:r w:rsidRPr="006370A5">
              <w:rPr>
                <w:rFonts w:ascii="Times New Roman" w:eastAsia="Times New Roman" w:hAnsi="Times New Roman" w:cs="Times New Roman"/>
                <w:sz w:val="20"/>
                <w:szCs w:val="20"/>
                <w:lang w:val="en-US" w:eastAsia="tr-TR"/>
              </w:rPr>
              <w:t>Determination the ability of process for  qualitative variables</w:t>
            </w:r>
          </w:p>
        </w:tc>
      </w:tr>
      <w:tr w:rsidR="000D77CD" w:rsidRPr="006311B2" w:rsidTr="00257E2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0D77CD" w:rsidRPr="006311B2" w:rsidRDefault="000D77CD" w:rsidP="00257E29">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hideMark/>
          </w:tcPr>
          <w:p w:rsidR="000D77CD" w:rsidRPr="006370A5" w:rsidRDefault="000D77CD" w:rsidP="00257E29">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Acceptance sampling</w:t>
            </w:r>
          </w:p>
        </w:tc>
      </w:tr>
      <w:tr w:rsidR="000D77CD" w:rsidRPr="006311B2" w:rsidTr="00257E29">
        <w:trPr>
          <w:trHeight w:val="78"/>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0D77CD" w:rsidRPr="006311B2" w:rsidRDefault="000D77CD" w:rsidP="00257E29">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hideMark/>
          </w:tcPr>
          <w:p w:rsidR="000D77CD" w:rsidRPr="006370A5" w:rsidRDefault="000D77CD" w:rsidP="00257E29">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Acceptance sampling</w:t>
            </w:r>
            <w:r w:rsidRPr="006370A5">
              <w:rPr>
                <w:rFonts w:ascii="Times New Roman" w:eastAsia="Times New Roman" w:hAnsi="Times New Roman" w:cs="Times New Roman"/>
                <w:sz w:val="20"/>
                <w:szCs w:val="20"/>
                <w:lang w:val="en-US" w:eastAsia="tr-TR"/>
              </w:rPr>
              <w:t xml:space="preserve"> (cont.)</w:t>
            </w:r>
          </w:p>
        </w:tc>
      </w:tr>
      <w:tr w:rsidR="000D77CD" w:rsidRPr="006311B2" w:rsidTr="00257E2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0D77CD" w:rsidRPr="006311B2" w:rsidRDefault="000D77CD" w:rsidP="00257E29">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0D77CD" w:rsidRPr="006311B2" w:rsidRDefault="000D77CD" w:rsidP="00257E29">
            <w:pPr>
              <w:spacing w:after="0" w:line="240" w:lineRule="auto"/>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Final Exam</w:t>
            </w:r>
          </w:p>
        </w:tc>
      </w:tr>
    </w:tbl>
    <w:p w:rsidR="000D77CD" w:rsidRDefault="000D77CD" w:rsidP="000D77CD">
      <w:pPr>
        <w:spacing w:after="0" w:line="240" w:lineRule="auto"/>
        <w:rPr>
          <w:rFonts w:ascii="Times New Roman" w:eastAsia="Times New Roman" w:hAnsi="Times New Roman" w:cs="Times New Roman"/>
          <w:sz w:val="20"/>
          <w:szCs w:val="20"/>
          <w:lang w:eastAsia="tr-TR"/>
        </w:rPr>
      </w:pPr>
    </w:p>
    <w:p w:rsidR="000D77CD" w:rsidRDefault="000D77CD" w:rsidP="000D77CD">
      <w:pPr>
        <w:spacing w:after="0" w:line="240" w:lineRule="auto"/>
        <w:rPr>
          <w:rFonts w:ascii="Times New Roman" w:eastAsia="Times New Roman" w:hAnsi="Times New Roman" w:cs="Times New Roman"/>
          <w:sz w:val="20"/>
          <w:szCs w:val="20"/>
          <w:lang w:eastAsia="tr-TR"/>
        </w:rPr>
      </w:pPr>
    </w:p>
    <w:p w:rsidR="000D77CD" w:rsidRDefault="000D77CD" w:rsidP="000D77CD">
      <w:pPr>
        <w:spacing w:after="0" w:line="240" w:lineRule="auto"/>
        <w:rPr>
          <w:rFonts w:ascii="Times New Roman" w:eastAsia="Times New Roman" w:hAnsi="Times New Roman" w:cs="Times New Roman"/>
          <w:sz w:val="20"/>
          <w:szCs w:val="20"/>
          <w:lang w:eastAsia="tr-TR"/>
        </w:rPr>
      </w:pPr>
    </w:p>
    <w:p w:rsidR="000D77CD" w:rsidRDefault="000D77CD" w:rsidP="000D77CD">
      <w:pPr>
        <w:spacing w:after="0" w:line="240" w:lineRule="auto"/>
        <w:rPr>
          <w:rFonts w:ascii="Times New Roman" w:eastAsia="Times New Roman" w:hAnsi="Times New Roman" w:cs="Times New Roman"/>
          <w:sz w:val="20"/>
          <w:szCs w:val="20"/>
          <w:lang w:eastAsia="tr-TR"/>
        </w:rPr>
      </w:pP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31"/>
        <w:gridCol w:w="7494"/>
        <w:gridCol w:w="380"/>
        <w:gridCol w:w="426"/>
        <w:gridCol w:w="425"/>
        <w:gridCol w:w="425"/>
      </w:tblGrid>
      <w:tr w:rsidR="000D77CD" w:rsidRPr="007E7A95" w:rsidTr="00257E29">
        <w:tc>
          <w:tcPr>
            <w:tcW w:w="631" w:type="dxa"/>
            <w:tcBorders>
              <w:top w:val="single" w:sz="6" w:space="0" w:color="auto"/>
              <w:left w:val="single" w:sz="12" w:space="0" w:color="auto"/>
              <w:bottom w:val="single" w:sz="12" w:space="0" w:color="auto"/>
              <w:right w:val="single" w:sz="12" w:space="0" w:color="auto"/>
            </w:tcBorders>
          </w:tcPr>
          <w:p w:rsidR="000D77CD" w:rsidRPr="007E7A95" w:rsidRDefault="000D77CD" w:rsidP="00257E29">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0D77CD" w:rsidRPr="007E7A95" w:rsidRDefault="000D77CD" w:rsidP="00257E29">
            <w:pPr>
              <w:spacing w:after="0" w:line="240" w:lineRule="auto"/>
              <w:jc w:val="both"/>
              <w:rPr>
                <w:rFonts w:ascii="Times New Roman" w:eastAsia="Times New Roman" w:hAnsi="Times New Roman" w:cs="Times New Roman"/>
                <w:sz w:val="20"/>
                <w:szCs w:val="20"/>
                <w:lang w:eastAsia="tr-TR"/>
              </w:rPr>
            </w:pPr>
          </w:p>
        </w:tc>
      </w:tr>
      <w:tr w:rsidR="000D77CD" w:rsidRPr="007E7A95" w:rsidTr="00257E29">
        <w:tc>
          <w:tcPr>
            <w:tcW w:w="631" w:type="dxa"/>
            <w:tcBorders>
              <w:top w:val="single" w:sz="12" w:space="0" w:color="auto"/>
              <w:left w:val="single" w:sz="12" w:space="0" w:color="auto"/>
              <w:bottom w:val="single" w:sz="6" w:space="0" w:color="auto"/>
              <w:right w:val="single" w:sz="6" w:space="0" w:color="auto"/>
            </w:tcBorders>
            <w:vAlign w:val="center"/>
          </w:tcPr>
          <w:p w:rsidR="000D77CD" w:rsidRPr="007E7A95" w:rsidRDefault="000D77CD" w:rsidP="00257E29">
            <w:pPr>
              <w:spacing w:after="0" w:line="240" w:lineRule="auto"/>
              <w:jc w:val="center"/>
              <w:rPr>
                <w:rFonts w:ascii="Times New Roman" w:eastAsia="Times New Roman" w:hAnsi="Times New Roman" w:cs="Times New Roman"/>
                <w:b/>
                <w:sz w:val="20"/>
                <w:szCs w:val="20"/>
                <w:lang w:eastAsia="tr-TR"/>
              </w:rPr>
            </w:pPr>
            <w:r w:rsidRPr="007E7A95">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0D77CD" w:rsidRPr="007E7A95" w:rsidRDefault="000D77CD" w:rsidP="00257E29">
            <w:pPr>
              <w:spacing w:after="0" w:line="240" w:lineRule="auto"/>
              <w:jc w:val="both"/>
              <w:rPr>
                <w:rFonts w:ascii="Times New Roman" w:eastAsia="Times New Roman" w:hAnsi="Times New Roman" w:cs="Times New Roman"/>
                <w:b/>
                <w:sz w:val="20"/>
                <w:szCs w:val="20"/>
              </w:rPr>
            </w:pPr>
            <w:r w:rsidRPr="007E7A95">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0D77CD" w:rsidRPr="007E7A95" w:rsidRDefault="000D77CD" w:rsidP="00257E29">
            <w:pPr>
              <w:spacing w:after="0" w:line="240" w:lineRule="auto"/>
              <w:jc w:val="center"/>
              <w:rPr>
                <w:rFonts w:ascii="Times New Roman" w:eastAsia="Times New Roman" w:hAnsi="Times New Roman" w:cs="Times New Roman"/>
                <w:b/>
                <w:sz w:val="20"/>
                <w:szCs w:val="20"/>
                <w:lang w:eastAsia="tr-TR"/>
              </w:rPr>
            </w:pPr>
            <w:r w:rsidRPr="007E7A95">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0D77CD" w:rsidRPr="007E7A95" w:rsidRDefault="000D77CD" w:rsidP="00257E29">
            <w:pPr>
              <w:spacing w:after="0" w:line="240" w:lineRule="auto"/>
              <w:jc w:val="center"/>
              <w:rPr>
                <w:rFonts w:ascii="Times New Roman" w:eastAsia="Times New Roman" w:hAnsi="Times New Roman" w:cs="Times New Roman"/>
                <w:b/>
                <w:sz w:val="20"/>
                <w:szCs w:val="20"/>
                <w:lang w:eastAsia="tr-TR"/>
              </w:rPr>
            </w:pPr>
            <w:r w:rsidRPr="007E7A95">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0D77CD" w:rsidRPr="007E7A95" w:rsidRDefault="000D77CD" w:rsidP="00257E29">
            <w:pPr>
              <w:spacing w:after="0" w:line="240" w:lineRule="auto"/>
              <w:jc w:val="center"/>
              <w:rPr>
                <w:rFonts w:ascii="Times New Roman" w:eastAsia="Times New Roman" w:hAnsi="Times New Roman" w:cs="Times New Roman"/>
                <w:b/>
                <w:sz w:val="20"/>
                <w:szCs w:val="20"/>
                <w:lang w:eastAsia="tr-TR"/>
              </w:rPr>
            </w:pPr>
            <w:r w:rsidRPr="007E7A95">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0D77CD" w:rsidRPr="007E7A95" w:rsidRDefault="000D77CD" w:rsidP="00257E29">
            <w:pPr>
              <w:spacing w:after="0" w:line="240" w:lineRule="auto"/>
              <w:jc w:val="center"/>
              <w:rPr>
                <w:rFonts w:ascii="Times New Roman" w:eastAsia="Times New Roman" w:hAnsi="Times New Roman" w:cs="Times New Roman"/>
                <w:b/>
                <w:sz w:val="20"/>
                <w:szCs w:val="20"/>
                <w:lang w:eastAsia="tr-TR"/>
              </w:rPr>
            </w:pPr>
            <w:r w:rsidRPr="007E7A95">
              <w:rPr>
                <w:rFonts w:ascii="Times New Roman" w:eastAsia="Times New Roman" w:hAnsi="Times New Roman" w:cs="Times New Roman"/>
                <w:b/>
                <w:sz w:val="20"/>
                <w:szCs w:val="20"/>
                <w:lang w:eastAsia="tr-TR"/>
              </w:rPr>
              <w:t>4</w:t>
            </w:r>
          </w:p>
        </w:tc>
      </w:tr>
      <w:tr w:rsidR="000D77CD" w:rsidRPr="007E7A95" w:rsidTr="00257E29">
        <w:tc>
          <w:tcPr>
            <w:tcW w:w="631" w:type="dxa"/>
            <w:tcBorders>
              <w:top w:val="single" w:sz="6" w:space="0" w:color="auto"/>
              <w:left w:val="single" w:sz="12" w:space="0" w:color="auto"/>
              <w:bottom w:val="single" w:sz="6" w:space="0" w:color="auto"/>
              <w:right w:val="single" w:sz="6" w:space="0" w:color="auto"/>
            </w:tcBorders>
            <w:vAlign w:val="center"/>
          </w:tcPr>
          <w:p w:rsidR="000D77CD" w:rsidRPr="007E7A95" w:rsidRDefault="000D77CD" w:rsidP="00257E29">
            <w:pPr>
              <w:spacing w:after="0" w:line="240" w:lineRule="auto"/>
              <w:jc w:val="center"/>
              <w:rPr>
                <w:rFonts w:ascii="Times New Roman" w:eastAsia="Times New Roman" w:hAnsi="Times New Roman" w:cs="Times New Roman"/>
                <w:sz w:val="20"/>
                <w:szCs w:val="20"/>
                <w:lang w:eastAsia="tr-TR"/>
              </w:rPr>
            </w:pPr>
            <w:r w:rsidRPr="007E7A95">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0D77CD" w:rsidRPr="005A4ED7" w:rsidRDefault="000D77CD" w:rsidP="00257E2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5A4ED7">
              <w:rPr>
                <w:rFonts w:ascii="Times New Roman"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0D77CD" w:rsidRPr="007E7A95" w:rsidRDefault="000D77CD" w:rsidP="00257E2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0D77CD" w:rsidRPr="007E7A95" w:rsidRDefault="000D77CD" w:rsidP="00257E2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0D77CD" w:rsidRPr="007E7A95" w:rsidRDefault="000D77CD" w:rsidP="00257E2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0D77CD" w:rsidRPr="007E7A95" w:rsidRDefault="000D77CD" w:rsidP="00257E29">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X</w:t>
            </w:r>
          </w:p>
        </w:tc>
      </w:tr>
      <w:tr w:rsidR="000D77CD" w:rsidRPr="007E7A95" w:rsidTr="00257E29">
        <w:tc>
          <w:tcPr>
            <w:tcW w:w="631" w:type="dxa"/>
            <w:tcBorders>
              <w:top w:val="single" w:sz="6" w:space="0" w:color="auto"/>
              <w:left w:val="single" w:sz="12" w:space="0" w:color="auto"/>
              <w:bottom w:val="single" w:sz="6" w:space="0" w:color="auto"/>
              <w:right w:val="single" w:sz="6" w:space="0" w:color="auto"/>
            </w:tcBorders>
            <w:vAlign w:val="center"/>
          </w:tcPr>
          <w:p w:rsidR="000D77CD" w:rsidRPr="007E7A95" w:rsidRDefault="000D77CD" w:rsidP="00257E29">
            <w:pPr>
              <w:spacing w:after="0" w:line="240" w:lineRule="auto"/>
              <w:jc w:val="center"/>
              <w:rPr>
                <w:rFonts w:ascii="Times New Roman" w:eastAsia="Times New Roman" w:hAnsi="Times New Roman" w:cs="Times New Roman"/>
                <w:sz w:val="20"/>
                <w:szCs w:val="20"/>
                <w:lang w:eastAsia="tr-TR"/>
              </w:rPr>
            </w:pPr>
            <w:r w:rsidRPr="007E7A95">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0D77CD" w:rsidRPr="005A4ED7" w:rsidRDefault="000D77CD" w:rsidP="00257E29">
            <w:pPr>
              <w:spacing w:after="0" w:line="240" w:lineRule="auto"/>
              <w:rPr>
                <w:rFonts w:ascii="Times New Roman" w:eastAsia="Times New Roman" w:hAnsi="Times New Roman" w:cs="Times New Roman"/>
                <w:sz w:val="20"/>
                <w:szCs w:val="20"/>
                <w:lang w:val="en-US" w:eastAsia="tr-TR"/>
              </w:rPr>
            </w:pPr>
            <w:r w:rsidRPr="005A4ED7">
              <w:rPr>
                <w:rFonts w:ascii="Times New Roman"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0D77CD" w:rsidRPr="007E7A95" w:rsidRDefault="000D77CD" w:rsidP="00257E2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0D77CD" w:rsidRPr="007E7A95" w:rsidRDefault="000D77CD" w:rsidP="00257E2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0D77CD" w:rsidRPr="007E7A95" w:rsidRDefault="000D77CD" w:rsidP="00257E2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0D77CD" w:rsidRPr="007E7A95" w:rsidRDefault="000D77CD" w:rsidP="00257E29">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X</w:t>
            </w:r>
          </w:p>
        </w:tc>
      </w:tr>
      <w:tr w:rsidR="000D77CD" w:rsidRPr="007E7A95" w:rsidTr="00257E29">
        <w:tc>
          <w:tcPr>
            <w:tcW w:w="631" w:type="dxa"/>
            <w:tcBorders>
              <w:top w:val="single" w:sz="6" w:space="0" w:color="auto"/>
              <w:left w:val="single" w:sz="12" w:space="0" w:color="auto"/>
              <w:bottom w:val="single" w:sz="6" w:space="0" w:color="auto"/>
              <w:right w:val="single" w:sz="6" w:space="0" w:color="auto"/>
            </w:tcBorders>
            <w:vAlign w:val="center"/>
          </w:tcPr>
          <w:p w:rsidR="000D77CD" w:rsidRPr="007E7A95" w:rsidRDefault="000D77CD" w:rsidP="00257E29">
            <w:pPr>
              <w:spacing w:after="0" w:line="240" w:lineRule="auto"/>
              <w:jc w:val="center"/>
              <w:rPr>
                <w:rFonts w:ascii="Times New Roman" w:eastAsia="Times New Roman" w:hAnsi="Times New Roman" w:cs="Times New Roman"/>
                <w:sz w:val="20"/>
                <w:szCs w:val="20"/>
                <w:lang w:eastAsia="tr-TR"/>
              </w:rPr>
            </w:pPr>
            <w:r w:rsidRPr="007E7A95">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0D77CD" w:rsidRPr="005A4ED7" w:rsidRDefault="000D77CD" w:rsidP="00257E29">
            <w:pPr>
              <w:spacing w:after="0" w:line="240" w:lineRule="auto"/>
              <w:jc w:val="both"/>
              <w:rPr>
                <w:rFonts w:ascii="Times New Roman" w:eastAsia="Times New Roman" w:hAnsi="Times New Roman" w:cs="Times New Roman"/>
                <w:sz w:val="20"/>
                <w:szCs w:val="20"/>
                <w:lang w:val="en-US" w:eastAsia="tr-TR"/>
              </w:rPr>
            </w:pPr>
            <w:r w:rsidRPr="005A4ED7">
              <w:rPr>
                <w:rFonts w:ascii="Times New Roman"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0D77CD" w:rsidRPr="007E7A95" w:rsidRDefault="000D77CD" w:rsidP="00257E2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0D77CD" w:rsidRPr="007E7A95" w:rsidRDefault="000D77CD" w:rsidP="00257E29">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0D77CD" w:rsidRPr="007E7A95" w:rsidRDefault="000D77CD" w:rsidP="00257E2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0D77CD" w:rsidRPr="007E7A95" w:rsidRDefault="000D77CD" w:rsidP="00257E29">
            <w:pPr>
              <w:spacing w:after="0" w:line="240" w:lineRule="auto"/>
              <w:jc w:val="center"/>
              <w:rPr>
                <w:rFonts w:ascii="Times New Roman" w:eastAsia="Times New Roman" w:hAnsi="Times New Roman" w:cs="Times New Roman"/>
                <w:b/>
                <w:sz w:val="20"/>
                <w:szCs w:val="20"/>
                <w:lang w:eastAsia="tr-TR"/>
              </w:rPr>
            </w:pPr>
          </w:p>
        </w:tc>
      </w:tr>
      <w:tr w:rsidR="000D77CD" w:rsidRPr="007E7A95" w:rsidTr="00257E29">
        <w:tc>
          <w:tcPr>
            <w:tcW w:w="631" w:type="dxa"/>
            <w:tcBorders>
              <w:top w:val="single" w:sz="6" w:space="0" w:color="auto"/>
              <w:left w:val="single" w:sz="12" w:space="0" w:color="auto"/>
              <w:bottom w:val="single" w:sz="6" w:space="0" w:color="auto"/>
              <w:right w:val="single" w:sz="6" w:space="0" w:color="auto"/>
            </w:tcBorders>
            <w:vAlign w:val="center"/>
          </w:tcPr>
          <w:p w:rsidR="000D77CD" w:rsidRPr="007E7A95" w:rsidRDefault="000D77CD" w:rsidP="00257E29">
            <w:pPr>
              <w:spacing w:after="0" w:line="240" w:lineRule="auto"/>
              <w:jc w:val="center"/>
              <w:rPr>
                <w:rFonts w:ascii="Times New Roman" w:eastAsia="Times New Roman" w:hAnsi="Times New Roman" w:cs="Times New Roman"/>
                <w:sz w:val="20"/>
                <w:szCs w:val="20"/>
                <w:lang w:eastAsia="tr-TR"/>
              </w:rPr>
            </w:pPr>
            <w:r w:rsidRPr="007E7A95">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0D77CD" w:rsidRPr="005A4ED7" w:rsidRDefault="000D77CD" w:rsidP="00257E29">
            <w:pPr>
              <w:spacing w:after="0" w:line="240" w:lineRule="auto"/>
              <w:jc w:val="both"/>
              <w:rPr>
                <w:rFonts w:ascii="Times New Roman" w:eastAsia="Times New Roman" w:hAnsi="Times New Roman" w:cs="Times New Roman"/>
                <w:sz w:val="20"/>
                <w:szCs w:val="20"/>
                <w:lang w:val="en-US" w:eastAsia="tr-TR"/>
              </w:rPr>
            </w:pPr>
            <w:r w:rsidRPr="005A4ED7">
              <w:rPr>
                <w:rFonts w:ascii="Times New Roman"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0D77CD" w:rsidRPr="007E7A95" w:rsidRDefault="000D77CD" w:rsidP="00257E2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0D77CD" w:rsidRPr="007E7A95" w:rsidRDefault="000D77CD" w:rsidP="00257E2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0D77CD" w:rsidRPr="007E7A95" w:rsidRDefault="000D77CD" w:rsidP="00257E2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0D77CD" w:rsidRPr="007E7A95" w:rsidRDefault="000D77CD" w:rsidP="00257E29">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X</w:t>
            </w:r>
          </w:p>
        </w:tc>
      </w:tr>
      <w:tr w:rsidR="000D77CD" w:rsidRPr="007E7A95" w:rsidTr="00257E29">
        <w:tc>
          <w:tcPr>
            <w:tcW w:w="631" w:type="dxa"/>
            <w:tcBorders>
              <w:top w:val="single" w:sz="6" w:space="0" w:color="auto"/>
              <w:left w:val="single" w:sz="12" w:space="0" w:color="auto"/>
              <w:bottom w:val="single" w:sz="6" w:space="0" w:color="auto"/>
              <w:right w:val="single" w:sz="6" w:space="0" w:color="auto"/>
            </w:tcBorders>
            <w:vAlign w:val="center"/>
          </w:tcPr>
          <w:p w:rsidR="000D77CD" w:rsidRPr="007E7A95" w:rsidRDefault="000D77CD" w:rsidP="00257E29">
            <w:pPr>
              <w:spacing w:after="0" w:line="240" w:lineRule="auto"/>
              <w:jc w:val="center"/>
              <w:rPr>
                <w:rFonts w:ascii="Times New Roman" w:eastAsia="Times New Roman" w:hAnsi="Times New Roman" w:cs="Times New Roman"/>
                <w:sz w:val="20"/>
                <w:szCs w:val="20"/>
                <w:lang w:eastAsia="tr-TR"/>
              </w:rPr>
            </w:pPr>
            <w:r w:rsidRPr="007E7A95">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0D77CD" w:rsidRPr="005A4ED7" w:rsidRDefault="000D77CD" w:rsidP="00257E2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5A4ED7">
              <w:rPr>
                <w:rFonts w:ascii="Times New Roman"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0D77CD" w:rsidRPr="007E7A95" w:rsidRDefault="000D77CD" w:rsidP="00257E2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0D77CD" w:rsidRPr="007E7A95" w:rsidRDefault="000D77CD" w:rsidP="00257E29">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0D77CD" w:rsidRPr="007E7A95" w:rsidRDefault="000D77CD" w:rsidP="00257E2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0D77CD" w:rsidRPr="007E7A95" w:rsidRDefault="000D77CD" w:rsidP="00257E29">
            <w:pPr>
              <w:spacing w:after="0" w:line="240" w:lineRule="auto"/>
              <w:jc w:val="center"/>
              <w:rPr>
                <w:rFonts w:ascii="Times New Roman" w:eastAsia="Times New Roman" w:hAnsi="Times New Roman" w:cs="Times New Roman"/>
                <w:b/>
                <w:sz w:val="20"/>
                <w:szCs w:val="20"/>
                <w:lang w:eastAsia="tr-TR"/>
              </w:rPr>
            </w:pPr>
          </w:p>
        </w:tc>
      </w:tr>
      <w:tr w:rsidR="000D77CD" w:rsidRPr="007E7A95" w:rsidTr="00257E29">
        <w:tc>
          <w:tcPr>
            <w:tcW w:w="631" w:type="dxa"/>
            <w:tcBorders>
              <w:top w:val="single" w:sz="6" w:space="0" w:color="auto"/>
              <w:left w:val="single" w:sz="12" w:space="0" w:color="auto"/>
              <w:bottom w:val="single" w:sz="6" w:space="0" w:color="auto"/>
              <w:right w:val="single" w:sz="6" w:space="0" w:color="auto"/>
            </w:tcBorders>
            <w:vAlign w:val="center"/>
          </w:tcPr>
          <w:p w:rsidR="000D77CD" w:rsidRPr="007E7A95" w:rsidRDefault="000D77CD" w:rsidP="00257E29">
            <w:pPr>
              <w:spacing w:after="0" w:line="240" w:lineRule="auto"/>
              <w:jc w:val="center"/>
              <w:rPr>
                <w:rFonts w:ascii="Times New Roman" w:eastAsia="Times New Roman" w:hAnsi="Times New Roman" w:cs="Times New Roman"/>
                <w:sz w:val="20"/>
                <w:szCs w:val="20"/>
                <w:lang w:eastAsia="tr-TR"/>
              </w:rPr>
            </w:pPr>
            <w:r w:rsidRPr="007E7A95">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0D77CD" w:rsidRPr="005A4ED7" w:rsidRDefault="000D77CD" w:rsidP="00257E29">
            <w:pPr>
              <w:spacing w:after="0" w:line="240" w:lineRule="auto"/>
              <w:rPr>
                <w:rFonts w:ascii="Times New Roman" w:eastAsia="Times New Roman" w:hAnsi="Times New Roman" w:cs="Times New Roman"/>
                <w:sz w:val="20"/>
                <w:szCs w:val="20"/>
                <w:lang w:val="en-US" w:eastAsia="tr-TR"/>
              </w:rPr>
            </w:pPr>
            <w:r w:rsidRPr="005A4ED7">
              <w:rPr>
                <w:rFonts w:ascii="Times New Roman"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0D77CD" w:rsidRPr="007E7A95" w:rsidRDefault="000D77CD" w:rsidP="00257E2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0D77CD" w:rsidRPr="007E7A95" w:rsidRDefault="000D77CD" w:rsidP="00257E2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0D77CD" w:rsidRPr="007E7A95" w:rsidRDefault="000D77CD" w:rsidP="00257E29">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0D77CD" w:rsidRPr="007E7A95" w:rsidRDefault="000D77CD" w:rsidP="00257E29">
            <w:pPr>
              <w:spacing w:after="0" w:line="240" w:lineRule="auto"/>
              <w:jc w:val="center"/>
              <w:rPr>
                <w:rFonts w:ascii="Times New Roman" w:eastAsia="Times New Roman" w:hAnsi="Times New Roman" w:cs="Times New Roman"/>
                <w:b/>
                <w:sz w:val="20"/>
                <w:szCs w:val="20"/>
                <w:lang w:eastAsia="tr-TR"/>
              </w:rPr>
            </w:pPr>
          </w:p>
        </w:tc>
      </w:tr>
      <w:tr w:rsidR="000D77CD" w:rsidRPr="007E7A95" w:rsidTr="00257E29">
        <w:tc>
          <w:tcPr>
            <w:tcW w:w="631" w:type="dxa"/>
            <w:tcBorders>
              <w:top w:val="single" w:sz="6" w:space="0" w:color="auto"/>
              <w:left w:val="single" w:sz="12" w:space="0" w:color="auto"/>
              <w:bottom w:val="single" w:sz="6" w:space="0" w:color="auto"/>
              <w:right w:val="single" w:sz="6" w:space="0" w:color="auto"/>
            </w:tcBorders>
            <w:vAlign w:val="center"/>
          </w:tcPr>
          <w:p w:rsidR="000D77CD" w:rsidRPr="007E7A95" w:rsidRDefault="000D77CD" w:rsidP="00257E29">
            <w:pPr>
              <w:spacing w:after="0" w:line="240" w:lineRule="auto"/>
              <w:jc w:val="center"/>
              <w:rPr>
                <w:rFonts w:ascii="Times New Roman" w:eastAsia="Times New Roman" w:hAnsi="Times New Roman" w:cs="Times New Roman"/>
                <w:sz w:val="20"/>
                <w:szCs w:val="20"/>
                <w:lang w:eastAsia="tr-TR"/>
              </w:rPr>
            </w:pPr>
            <w:r w:rsidRPr="007E7A95">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0D77CD" w:rsidRPr="005A4ED7" w:rsidRDefault="000D77CD" w:rsidP="00257E29">
            <w:pPr>
              <w:spacing w:before="100" w:beforeAutospacing="1" w:after="100" w:afterAutospacing="1" w:line="240" w:lineRule="auto"/>
              <w:rPr>
                <w:rFonts w:ascii="Times New Roman" w:eastAsia="Times New Roman" w:hAnsi="Times New Roman" w:cs="Times New Roman"/>
                <w:sz w:val="20"/>
                <w:szCs w:val="20"/>
                <w:lang w:val="en-US" w:eastAsia="tr-TR"/>
              </w:rPr>
            </w:pPr>
            <w:r w:rsidRPr="005A4ED7">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0D77CD" w:rsidRPr="007E7A95" w:rsidRDefault="000D77CD" w:rsidP="00257E2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0D77CD" w:rsidRPr="007E7A95" w:rsidRDefault="000D77CD" w:rsidP="00257E29">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0D77CD" w:rsidRPr="007E7A95" w:rsidRDefault="000D77CD" w:rsidP="00257E2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0D77CD" w:rsidRPr="007E7A95" w:rsidRDefault="000D77CD" w:rsidP="00257E29">
            <w:pPr>
              <w:spacing w:after="0" w:line="240" w:lineRule="auto"/>
              <w:jc w:val="center"/>
              <w:rPr>
                <w:rFonts w:ascii="Times New Roman" w:eastAsia="Times New Roman" w:hAnsi="Times New Roman" w:cs="Times New Roman"/>
                <w:b/>
                <w:sz w:val="20"/>
                <w:szCs w:val="20"/>
                <w:lang w:eastAsia="tr-TR"/>
              </w:rPr>
            </w:pPr>
          </w:p>
        </w:tc>
      </w:tr>
      <w:tr w:rsidR="000D77CD" w:rsidRPr="007E7A95" w:rsidTr="00257E29">
        <w:tc>
          <w:tcPr>
            <w:tcW w:w="631" w:type="dxa"/>
            <w:tcBorders>
              <w:top w:val="single" w:sz="6" w:space="0" w:color="auto"/>
              <w:left w:val="single" w:sz="12" w:space="0" w:color="auto"/>
              <w:bottom w:val="single" w:sz="6" w:space="0" w:color="auto"/>
              <w:right w:val="single" w:sz="6" w:space="0" w:color="auto"/>
            </w:tcBorders>
            <w:vAlign w:val="center"/>
          </w:tcPr>
          <w:p w:rsidR="000D77CD" w:rsidRPr="007E7A95" w:rsidRDefault="000D77CD" w:rsidP="00257E29">
            <w:pPr>
              <w:spacing w:after="0" w:line="240" w:lineRule="auto"/>
              <w:jc w:val="center"/>
              <w:rPr>
                <w:rFonts w:ascii="Times New Roman" w:eastAsia="Times New Roman" w:hAnsi="Times New Roman" w:cs="Times New Roman"/>
                <w:sz w:val="20"/>
                <w:szCs w:val="20"/>
                <w:lang w:eastAsia="tr-TR"/>
              </w:rPr>
            </w:pPr>
            <w:r w:rsidRPr="007E7A95">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0D77CD" w:rsidRPr="005A4ED7" w:rsidRDefault="000D77CD" w:rsidP="00257E29">
            <w:pPr>
              <w:spacing w:before="100" w:beforeAutospacing="1" w:after="100" w:afterAutospacing="1" w:line="240" w:lineRule="auto"/>
              <w:rPr>
                <w:rFonts w:ascii="Times New Roman" w:eastAsia="Times New Roman" w:hAnsi="Times New Roman" w:cs="Times New Roman"/>
                <w:sz w:val="20"/>
                <w:szCs w:val="20"/>
                <w:lang w:val="en-US" w:eastAsia="tr-TR"/>
              </w:rPr>
            </w:pPr>
            <w:r w:rsidRPr="005A4ED7">
              <w:rPr>
                <w:rFonts w:ascii="Times New Roman"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0D77CD" w:rsidRPr="007E7A95" w:rsidRDefault="000D77CD" w:rsidP="00257E29">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0D77CD" w:rsidRPr="007E7A95" w:rsidRDefault="000D77CD" w:rsidP="00257E2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0D77CD" w:rsidRPr="007E7A95" w:rsidRDefault="000D77CD" w:rsidP="00257E2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0D77CD" w:rsidRPr="007E7A95" w:rsidRDefault="000D77CD" w:rsidP="00257E29">
            <w:pPr>
              <w:spacing w:after="0" w:line="240" w:lineRule="auto"/>
              <w:jc w:val="center"/>
              <w:rPr>
                <w:rFonts w:ascii="Times New Roman" w:eastAsia="Times New Roman" w:hAnsi="Times New Roman" w:cs="Times New Roman"/>
                <w:b/>
                <w:sz w:val="20"/>
                <w:szCs w:val="20"/>
                <w:lang w:eastAsia="tr-TR"/>
              </w:rPr>
            </w:pPr>
          </w:p>
        </w:tc>
      </w:tr>
      <w:tr w:rsidR="000D77CD" w:rsidRPr="007E7A95" w:rsidTr="00257E29">
        <w:tc>
          <w:tcPr>
            <w:tcW w:w="631" w:type="dxa"/>
            <w:tcBorders>
              <w:top w:val="single" w:sz="6" w:space="0" w:color="auto"/>
              <w:left w:val="single" w:sz="12" w:space="0" w:color="auto"/>
              <w:bottom w:val="single" w:sz="6" w:space="0" w:color="auto"/>
              <w:right w:val="single" w:sz="6" w:space="0" w:color="auto"/>
            </w:tcBorders>
            <w:vAlign w:val="center"/>
          </w:tcPr>
          <w:p w:rsidR="000D77CD" w:rsidRPr="007E7A95" w:rsidRDefault="000D77CD" w:rsidP="00257E29">
            <w:pPr>
              <w:spacing w:after="0" w:line="240" w:lineRule="auto"/>
              <w:jc w:val="center"/>
              <w:rPr>
                <w:rFonts w:ascii="Times New Roman" w:eastAsia="Times New Roman" w:hAnsi="Times New Roman" w:cs="Times New Roman"/>
                <w:sz w:val="20"/>
                <w:szCs w:val="20"/>
                <w:lang w:eastAsia="tr-TR"/>
              </w:rPr>
            </w:pPr>
            <w:r w:rsidRPr="007E7A95">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0D77CD" w:rsidRPr="005A4ED7" w:rsidRDefault="000D77CD" w:rsidP="00257E29">
            <w:pPr>
              <w:spacing w:after="0" w:line="240" w:lineRule="auto"/>
              <w:rPr>
                <w:rFonts w:ascii="Times New Roman" w:eastAsia="Times New Roman" w:hAnsi="Times New Roman" w:cs="Times New Roman"/>
                <w:sz w:val="20"/>
                <w:szCs w:val="20"/>
                <w:lang w:val="en-US" w:eastAsia="tr-TR"/>
              </w:rPr>
            </w:pPr>
            <w:r w:rsidRPr="005A4ED7">
              <w:rPr>
                <w:rFonts w:ascii="Times New Roman"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0D77CD" w:rsidRPr="007E7A95" w:rsidRDefault="000D77CD" w:rsidP="00257E29">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0D77CD" w:rsidRPr="007E7A95" w:rsidRDefault="000D77CD" w:rsidP="00257E2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0D77CD" w:rsidRPr="007E7A95" w:rsidRDefault="000D77CD" w:rsidP="00257E2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0D77CD" w:rsidRPr="007E7A95" w:rsidRDefault="000D77CD" w:rsidP="00257E29">
            <w:pPr>
              <w:spacing w:after="0" w:line="240" w:lineRule="auto"/>
              <w:jc w:val="center"/>
              <w:rPr>
                <w:rFonts w:ascii="Times New Roman" w:eastAsia="Times New Roman" w:hAnsi="Times New Roman" w:cs="Times New Roman"/>
                <w:b/>
                <w:sz w:val="20"/>
                <w:szCs w:val="20"/>
                <w:lang w:eastAsia="tr-TR"/>
              </w:rPr>
            </w:pPr>
          </w:p>
        </w:tc>
      </w:tr>
      <w:tr w:rsidR="000D77CD" w:rsidRPr="007E7A95" w:rsidTr="00257E29">
        <w:tc>
          <w:tcPr>
            <w:tcW w:w="631" w:type="dxa"/>
            <w:tcBorders>
              <w:top w:val="single" w:sz="6" w:space="0" w:color="auto"/>
              <w:left w:val="single" w:sz="12" w:space="0" w:color="auto"/>
              <w:bottom w:val="single" w:sz="6" w:space="0" w:color="auto"/>
              <w:right w:val="single" w:sz="6" w:space="0" w:color="auto"/>
            </w:tcBorders>
            <w:vAlign w:val="center"/>
          </w:tcPr>
          <w:p w:rsidR="000D77CD" w:rsidRPr="007E7A95" w:rsidRDefault="000D77CD" w:rsidP="00257E29">
            <w:pPr>
              <w:spacing w:after="0" w:line="240" w:lineRule="auto"/>
              <w:jc w:val="center"/>
              <w:rPr>
                <w:rFonts w:ascii="Times New Roman" w:eastAsia="Times New Roman" w:hAnsi="Times New Roman" w:cs="Times New Roman"/>
                <w:sz w:val="20"/>
                <w:szCs w:val="20"/>
                <w:lang w:eastAsia="tr-TR"/>
              </w:rPr>
            </w:pPr>
            <w:r w:rsidRPr="007E7A95">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0D77CD" w:rsidRPr="005A4ED7" w:rsidRDefault="000D77CD" w:rsidP="00257E29">
            <w:pPr>
              <w:spacing w:after="0" w:line="240" w:lineRule="auto"/>
            </w:pPr>
            <w:r w:rsidRPr="005A4ED7">
              <w:rPr>
                <w:rFonts w:ascii="Times New Roman" w:eastAsia="Times New Roman" w:hAnsi="Times New Roman" w:cs="Times New Roman"/>
                <w:sz w:val="20"/>
                <w:szCs w:val="20"/>
                <w:lang w:val="en-US" w:eastAsia="tr-TR"/>
              </w:rPr>
              <w:t xml:space="preserve">The ability to use statistical methods </w:t>
            </w:r>
            <w:r w:rsidRPr="005A4ED7">
              <w:rPr>
                <w:rFonts w:ascii="Times New Roman"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0D77CD" w:rsidRPr="007E7A95" w:rsidRDefault="000D77CD" w:rsidP="00257E2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0D77CD" w:rsidRPr="007E7A95" w:rsidRDefault="000D77CD" w:rsidP="00257E2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0D77CD" w:rsidRPr="007E7A95" w:rsidRDefault="000D77CD" w:rsidP="00257E2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0D77CD" w:rsidRPr="007E7A95" w:rsidRDefault="000D77CD" w:rsidP="00257E29">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X</w:t>
            </w:r>
          </w:p>
        </w:tc>
      </w:tr>
      <w:tr w:rsidR="000D77CD" w:rsidRPr="007E7A95" w:rsidTr="00257E29">
        <w:tc>
          <w:tcPr>
            <w:tcW w:w="631" w:type="dxa"/>
            <w:tcBorders>
              <w:top w:val="single" w:sz="6" w:space="0" w:color="auto"/>
              <w:left w:val="single" w:sz="12" w:space="0" w:color="auto"/>
              <w:bottom w:val="single" w:sz="6" w:space="0" w:color="auto"/>
              <w:right w:val="single" w:sz="6" w:space="0" w:color="auto"/>
            </w:tcBorders>
            <w:vAlign w:val="center"/>
          </w:tcPr>
          <w:p w:rsidR="000D77CD" w:rsidRPr="007E7A95" w:rsidRDefault="000D77CD" w:rsidP="00257E29">
            <w:pPr>
              <w:spacing w:after="0" w:line="240" w:lineRule="auto"/>
              <w:jc w:val="center"/>
              <w:rPr>
                <w:rFonts w:ascii="Times New Roman" w:eastAsia="Times New Roman" w:hAnsi="Times New Roman" w:cs="Times New Roman"/>
                <w:sz w:val="20"/>
                <w:szCs w:val="20"/>
                <w:lang w:eastAsia="tr-TR"/>
              </w:rPr>
            </w:pPr>
            <w:r w:rsidRPr="007E7A95">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0D77CD" w:rsidRPr="005A4ED7" w:rsidRDefault="000D77CD" w:rsidP="00257E29">
            <w:pPr>
              <w:spacing w:after="0" w:line="240" w:lineRule="auto"/>
              <w:rPr>
                <w:rFonts w:ascii="Times New Roman" w:hAnsi="Times New Roman" w:cs="Times New Roman"/>
                <w:sz w:val="20"/>
                <w:szCs w:val="20"/>
                <w:lang w:val="en-US"/>
              </w:rPr>
            </w:pPr>
            <w:r w:rsidRPr="005A4ED7">
              <w:rPr>
                <w:rFonts w:ascii="Times New Roman"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0D77CD" w:rsidRPr="007E7A95" w:rsidRDefault="000D77CD" w:rsidP="00257E2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0D77CD" w:rsidRPr="007E7A95" w:rsidRDefault="000D77CD" w:rsidP="00257E2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0D77CD" w:rsidRPr="007E7A95" w:rsidRDefault="000D77CD" w:rsidP="00257E29">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0D77CD" w:rsidRPr="007E7A95" w:rsidRDefault="000D77CD" w:rsidP="00257E29">
            <w:pPr>
              <w:spacing w:after="0" w:line="240" w:lineRule="auto"/>
              <w:jc w:val="center"/>
              <w:rPr>
                <w:rFonts w:ascii="Times New Roman" w:eastAsia="Times New Roman" w:hAnsi="Times New Roman" w:cs="Times New Roman"/>
                <w:b/>
                <w:sz w:val="20"/>
                <w:szCs w:val="20"/>
                <w:lang w:eastAsia="tr-TR"/>
              </w:rPr>
            </w:pPr>
          </w:p>
        </w:tc>
      </w:tr>
    </w:tbl>
    <w:p w:rsidR="000D77CD" w:rsidRDefault="000D77CD" w:rsidP="000D77CD">
      <w:pPr>
        <w:spacing w:after="0" w:line="240" w:lineRule="auto"/>
        <w:rPr>
          <w:rFonts w:ascii="Times New Roman" w:eastAsia="Times New Roman" w:hAnsi="Times New Roman" w:cs="Times New Roman"/>
          <w:sz w:val="20"/>
          <w:szCs w:val="20"/>
          <w:lang w:eastAsia="tr-TR"/>
        </w:rPr>
      </w:pPr>
      <w:r w:rsidRPr="007E7A95">
        <w:rPr>
          <w:rFonts w:ascii="Times New Roman" w:eastAsia="Times New Roman" w:hAnsi="Times New Roman" w:cs="Times New Roman"/>
          <w:b/>
          <w:sz w:val="20"/>
          <w:szCs w:val="20"/>
          <w:lang w:eastAsia="tr-TR"/>
        </w:rPr>
        <w:t>1</w:t>
      </w:r>
      <w:r w:rsidRPr="007E7A95">
        <w:rPr>
          <w:rFonts w:ascii="Times New Roman" w:eastAsia="Times New Roman" w:hAnsi="Times New Roman" w:cs="Times New Roman"/>
          <w:sz w:val="20"/>
          <w:szCs w:val="20"/>
          <w:lang w:eastAsia="tr-TR"/>
        </w:rPr>
        <w:t xml:space="preserve">: No </w:t>
      </w:r>
      <w:proofErr w:type="gramStart"/>
      <w:r w:rsidRPr="007E7A95">
        <w:rPr>
          <w:rFonts w:ascii="Times New Roman" w:eastAsia="Times New Roman" w:hAnsi="Times New Roman" w:cs="Times New Roman"/>
          <w:sz w:val="20"/>
          <w:szCs w:val="20"/>
          <w:lang w:eastAsia="tr-TR"/>
        </w:rPr>
        <w:t xml:space="preserve">Contribution  </w:t>
      </w:r>
      <w:r w:rsidRPr="007E7A95">
        <w:rPr>
          <w:rFonts w:ascii="Times New Roman" w:eastAsia="Times New Roman" w:hAnsi="Times New Roman" w:cs="Times New Roman"/>
          <w:b/>
          <w:sz w:val="20"/>
          <w:szCs w:val="20"/>
          <w:lang w:eastAsia="tr-TR"/>
        </w:rPr>
        <w:t>2</w:t>
      </w:r>
      <w:proofErr w:type="gramEnd"/>
      <w:r w:rsidRPr="007E7A95">
        <w:rPr>
          <w:rFonts w:ascii="Times New Roman" w:eastAsia="Times New Roman" w:hAnsi="Times New Roman" w:cs="Times New Roman"/>
          <w:sz w:val="20"/>
          <w:szCs w:val="20"/>
          <w:lang w:eastAsia="tr-TR"/>
        </w:rPr>
        <w:t xml:space="preserve">:Low Contribution  </w:t>
      </w:r>
      <w:r w:rsidRPr="007E7A95">
        <w:rPr>
          <w:rFonts w:ascii="Times New Roman" w:eastAsia="Times New Roman" w:hAnsi="Times New Roman" w:cs="Times New Roman"/>
          <w:b/>
          <w:sz w:val="20"/>
          <w:szCs w:val="20"/>
          <w:lang w:eastAsia="tr-TR"/>
        </w:rPr>
        <w:t>3</w:t>
      </w:r>
      <w:r w:rsidRPr="007E7A95">
        <w:rPr>
          <w:rFonts w:ascii="Times New Roman" w:eastAsia="Times New Roman" w:hAnsi="Times New Roman" w:cs="Times New Roman"/>
          <w:sz w:val="20"/>
          <w:szCs w:val="20"/>
          <w:lang w:eastAsia="tr-TR"/>
        </w:rPr>
        <w:t xml:space="preserve">:Somewhat High Contribution  </w:t>
      </w:r>
      <w:r w:rsidRPr="007E7A95">
        <w:rPr>
          <w:rFonts w:ascii="Times New Roman" w:eastAsia="Times New Roman" w:hAnsi="Times New Roman" w:cs="Times New Roman"/>
          <w:b/>
          <w:sz w:val="20"/>
          <w:szCs w:val="20"/>
          <w:lang w:eastAsia="tr-TR"/>
        </w:rPr>
        <w:t xml:space="preserve">4: </w:t>
      </w:r>
      <w:r w:rsidRPr="007E7A95">
        <w:rPr>
          <w:rFonts w:ascii="Times New Roman" w:eastAsia="Times New Roman" w:hAnsi="Times New Roman" w:cs="Times New Roman"/>
          <w:sz w:val="20"/>
          <w:szCs w:val="20"/>
          <w:lang w:eastAsia="tr-TR"/>
        </w:rPr>
        <w:t>High Contribution</w:t>
      </w:r>
    </w:p>
    <w:p w:rsidR="000D77CD" w:rsidRDefault="000D77CD" w:rsidP="000D77CD">
      <w:pPr>
        <w:spacing w:after="0" w:line="240" w:lineRule="auto"/>
        <w:rPr>
          <w:rFonts w:ascii="Times New Roman" w:eastAsia="Times New Roman" w:hAnsi="Times New Roman" w:cs="Times New Roman"/>
          <w:sz w:val="20"/>
          <w:szCs w:val="20"/>
          <w:lang w:eastAsia="tr-TR"/>
        </w:rPr>
      </w:pPr>
    </w:p>
    <w:p w:rsidR="000D77CD" w:rsidRDefault="000D77CD" w:rsidP="000D77CD">
      <w:pPr>
        <w:spacing w:after="0" w:line="240" w:lineRule="auto"/>
        <w:rPr>
          <w:rFonts w:ascii="Times New Roman" w:eastAsia="Times New Roman" w:hAnsi="Times New Roman" w:cs="Times New Roman"/>
          <w:sz w:val="20"/>
          <w:szCs w:val="20"/>
          <w:lang w:eastAsia="tr-TR"/>
        </w:rPr>
      </w:pPr>
    </w:p>
    <w:p w:rsidR="000D77CD" w:rsidRDefault="000D77CD" w:rsidP="000D77CD">
      <w:pPr>
        <w:spacing w:after="0" w:line="240" w:lineRule="auto"/>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Instructor(s):</w:t>
      </w:r>
      <w:r>
        <w:rPr>
          <w:rFonts w:ascii="Times New Roman" w:eastAsia="Times New Roman" w:hAnsi="Times New Roman" w:cs="Times New Roman"/>
          <w:b/>
          <w:sz w:val="20"/>
          <w:szCs w:val="20"/>
          <w:lang w:eastAsia="tr-TR"/>
        </w:rPr>
        <w:t xml:space="preserve"> </w:t>
      </w:r>
    </w:p>
    <w:p w:rsidR="000D77CD" w:rsidRDefault="000D77CD" w:rsidP="000D77CD">
      <w:pPr>
        <w:spacing w:after="0" w:line="240" w:lineRule="auto"/>
        <w:rPr>
          <w:rFonts w:ascii="Times New Roman" w:eastAsia="Times New Roman" w:hAnsi="Times New Roman" w:cs="Times New Roman"/>
          <w:b/>
          <w:sz w:val="20"/>
          <w:szCs w:val="20"/>
          <w:lang w:eastAsia="tr-TR"/>
        </w:rPr>
      </w:pPr>
    </w:p>
    <w:p w:rsidR="000D77CD" w:rsidRPr="007E7A95" w:rsidRDefault="000D77CD" w:rsidP="000D77CD">
      <w:pPr>
        <w:spacing w:after="0" w:line="240" w:lineRule="auto"/>
      </w:pPr>
      <w:r>
        <w:rPr>
          <w:rFonts w:ascii="Times New Roman" w:eastAsia="Times New Roman" w:hAnsi="Times New Roman" w:cs="Times New Roman"/>
          <w:b/>
          <w:sz w:val="20"/>
          <w:szCs w:val="20"/>
          <w:lang w:eastAsia="tr-TR"/>
        </w:rPr>
        <w:t>Signature:</w:t>
      </w:r>
      <w:r>
        <w:rPr>
          <w:rFonts w:ascii="Times New Roman" w:eastAsia="Times New Roman" w:hAnsi="Times New Roman" w:cs="Times New Roman"/>
          <w:b/>
          <w:sz w:val="20"/>
          <w:szCs w:val="20"/>
          <w:lang w:eastAsia="tr-TR"/>
        </w:rPr>
        <w:tab/>
      </w:r>
      <w:r>
        <w:rPr>
          <w:rFonts w:ascii="Times New Roman" w:eastAsia="Times New Roman" w:hAnsi="Times New Roman" w:cs="Times New Roman"/>
          <w:b/>
          <w:sz w:val="20"/>
          <w:szCs w:val="20"/>
          <w:lang w:eastAsia="tr-TR"/>
        </w:rPr>
        <w:tab/>
      </w:r>
      <w:r>
        <w:rPr>
          <w:rFonts w:ascii="Times New Roman" w:eastAsia="Times New Roman" w:hAnsi="Times New Roman" w:cs="Times New Roman"/>
          <w:b/>
          <w:sz w:val="20"/>
          <w:szCs w:val="20"/>
          <w:lang w:eastAsia="tr-TR"/>
        </w:rPr>
        <w:tab/>
      </w:r>
      <w:r>
        <w:rPr>
          <w:rFonts w:ascii="Times New Roman" w:eastAsia="Times New Roman" w:hAnsi="Times New Roman" w:cs="Times New Roman"/>
          <w:b/>
          <w:sz w:val="20"/>
          <w:szCs w:val="20"/>
          <w:lang w:eastAsia="tr-TR"/>
        </w:rPr>
        <w:tab/>
      </w:r>
      <w:r>
        <w:rPr>
          <w:rFonts w:ascii="Times New Roman" w:eastAsia="Times New Roman" w:hAnsi="Times New Roman" w:cs="Times New Roman"/>
          <w:b/>
          <w:sz w:val="20"/>
          <w:szCs w:val="20"/>
          <w:lang w:eastAsia="tr-TR"/>
        </w:rPr>
        <w:tab/>
      </w:r>
      <w:r>
        <w:rPr>
          <w:rFonts w:ascii="Times New Roman" w:eastAsia="Times New Roman" w:hAnsi="Times New Roman" w:cs="Times New Roman"/>
          <w:b/>
          <w:sz w:val="20"/>
          <w:szCs w:val="20"/>
          <w:lang w:eastAsia="tr-TR"/>
        </w:rPr>
        <w:tab/>
      </w:r>
      <w:r>
        <w:rPr>
          <w:rFonts w:ascii="Times New Roman" w:eastAsia="Times New Roman" w:hAnsi="Times New Roman" w:cs="Times New Roman"/>
          <w:b/>
          <w:sz w:val="20"/>
          <w:szCs w:val="20"/>
          <w:lang w:eastAsia="tr-TR"/>
        </w:rPr>
        <w:tab/>
      </w:r>
      <w:r>
        <w:rPr>
          <w:rFonts w:ascii="Times New Roman" w:eastAsia="Times New Roman" w:hAnsi="Times New Roman" w:cs="Times New Roman"/>
          <w:b/>
          <w:sz w:val="20"/>
          <w:szCs w:val="20"/>
          <w:lang w:eastAsia="tr-TR"/>
        </w:rPr>
        <w:tab/>
      </w:r>
      <w:r>
        <w:rPr>
          <w:rFonts w:ascii="Times New Roman" w:eastAsia="Times New Roman" w:hAnsi="Times New Roman" w:cs="Times New Roman"/>
          <w:b/>
          <w:sz w:val="20"/>
          <w:szCs w:val="20"/>
          <w:lang w:eastAsia="tr-TR"/>
        </w:rPr>
        <w:tab/>
      </w:r>
      <w:r>
        <w:rPr>
          <w:rFonts w:ascii="Times New Roman" w:eastAsia="Times New Roman" w:hAnsi="Times New Roman" w:cs="Times New Roman"/>
          <w:b/>
          <w:sz w:val="20"/>
          <w:szCs w:val="20"/>
          <w:lang w:eastAsia="tr-TR"/>
        </w:rPr>
        <w:tab/>
        <w:t>Date:</w:t>
      </w:r>
    </w:p>
    <w:p w:rsidR="006F7288" w:rsidRPr="00341930" w:rsidRDefault="006F7288" w:rsidP="00FD43B7">
      <w:pPr>
        <w:spacing w:after="0" w:line="240" w:lineRule="auto"/>
        <w:outlineLvl w:val="0"/>
        <w:rPr>
          <w:rFonts w:ascii="Times New Roman" w:eastAsia="Times New Roman" w:hAnsi="Times New Roman" w:cs="Times New Roman"/>
          <w:b/>
          <w:sz w:val="28"/>
          <w:szCs w:val="28"/>
          <w:lang w:eastAsia="tr-TR"/>
        </w:rPr>
      </w:pPr>
    </w:p>
    <w:p w:rsidR="006F7288" w:rsidRDefault="006F7288" w:rsidP="00FD43B7">
      <w:pPr>
        <w:spacing w:after="0" w:line="240" w:lineRule="auto"/>
        <w:outlineLvl w:val="0"/>
        <w:rPr>
          <w:rFonts w:ascii="Times New Roman" w:eastAsia="Times New Roman" w:hAnsi="Times New Roman" w:cs="Times New Roman"/>
          <w:b/>
          <w:sz w:val="28"/>
          <w:szCs w:val="28"/>
          <w:lang w:eastAsia="tr-TR"/>
        </w:rPr>
      </w:pPr>
    </w:p>
    <w:p w:rsidR="000D77CD" w:rsidRDefault="000D77CD" w:rsidP="00FD43B7">
      <w:pPr>
        <w:spacing w:after="0" w:line="240" w:lineRule="auto"/>
        <w:outlineLvl w:val="0"/>
        <w:rPr>
          <w:rFonts w:ascii="Times New Roman" w:eastAsia="Times New Roman" w:hAnsi="Times New Roman" w:cs="Times New Roman"/>
          <w:b/>
          <w:sz w:val="28"/>
          <w:szCs w:val="28"/>
          <w:lang w:eastAsia="tr-TR"/>
        </w:rPr>
      </w:pPr>
    </w:p>
    <w:p w:rsidR="000D77CD" w:rsidRDefault="000D77CD" w:rsidP="00FD43B7">
      <w:pPr>
        <w:spacing w:after="0" w:line="240" w:lineRule="auto"/>
        <w:outlineLvl w:val="0"/>
        <w:rPr>
          <w:rFonts w:ascii="Times New Roman" w:eastAsia="Times New Roman" w:hAnsi="Times New Roman" w:cs="Times New Roman"/>
          <w:b/>
          <w:sz w:val="28"/>
          <w:szCs w:val="28"/>
          <w:lang w:eastAsia="tr-TR"/>
        </w:rPr>
      </w:pPr>
    </w:p>
    <w:p w:rsidR="000D77CD" w:rsidRDefault="000D77CD" w:rsidP="00FD43B7">
      <w:pPr>
        <w:spacing w:after="0" w:line="240" w:lineRule="auto"/>
        <w:outlineLvl w:val="0"/>
        <w:rPr>
          <w:rFonts w:ascii="Times New Roman" w:eastAsia="Times New Roman" w:hAnsi="Times New Roman" w:cs="Times New Roman"/>
          <w:b/>
          <w:sz w:val="28"/>
          <w:szCs w:val="28"/>
          <w:lang w:eastAsia="tr-TR"/>
        </w:rPr>
      </w:pPr>
    </w:p>
    <w:p w:rsidR="000D77CD" w:rsidRDefault="000D77CD" w:rsidP="00FD43B7">
      <w:pPr>
        <w:spacing w:after="0" w:line="240" w:lineRule="auto"/>
        <w:outlineLvl w:val="0"/>
        <w:rPr>
          <w:rFonts w:ascii="Times New Roman" w:eastAsia="Times New Roman" w:hAnsi="Times New Roman" w:cs="Times New Roman"/>
          <w:b/>
          <w:sz w:val="28"/>
          <w:szCs w:val="28"/>
          <w:lang w:eastAsia="tr-TR"/>
        </w:rPr>
      </w:pPr>
    </w:p>
    <w:p w:rsidR="000D77CD" w:rsidRPr="00341930" w:rsidRDefault="000D77CD" w:rsidP="00FD43B7">
      <w:pPr>
        <w:spacing w:after="0" w:line="240" w:lineRule="auto"/>
        <w:outlineLvl w:val="0"/>
        <w:rPr>
          <w:rFonts w:ascii="Times New Roman" w:eastAsia="Times New Roman" w:hAnsi="Times New Roman" w:cs="Times New Roman"/>
          <w:b/>
          <w:sz w:val="28"/>
          <w:szCs w:val="28"/>
          <w:lang w:eastAsia="tr-TR"/>
        </w:rPr>
      </w:pPr>
    </w:p>
    <w:p w:rsidR="00781B27" w:rsidRPr="00341930" w:rsidRDefault="00781B27" w:rsidP="00781B27">
      <w:pPr>
        <w:spacing w:after="0" w:line="240" w:lineRule="auto"/>
        <w:rPr>
          <w:rFonts w:ascii="Times New Roman" w:eastAsia="Times New Roman" w:hAnsi="Times New Roman" w:cs="Times New Roman"/>
          <w:b/>
          <w:sz w:val="20"/>
          <w:szCs w:val="20"/>
          <w:lang w:eastAsia="tr-TR"/>
        </w:rPr>
      </w:pPr>
    </w:p>
    <w:p w:rsidR="00781B27" w:rsidRDefault="00781B27" w:rsidP="00781B27">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drawing>
          <wp:anchor distT="0" distB="0" distL="114300" distR="114300" simplePos="0" relativeHeight="251649536" behindDoc="1" locked="0" layoutInCell="1" allowOverlap="1" wp14:anchorId="464E2E36" wp14:editId="404FB3E5">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50" name="Resi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781B27" w:rsidRDefault="00781B27" w:rsidP="00781B27">
      <w:pPr>
        <w:spacing w:after="0" w:line="240" w:lineRule="auto"/>
        <w:ind w:left="708" w:firstLine="708"/>
        <w:jc w:val="both"/>
        <w:outlineLvl w:val="0"/>
        <w:rPr>
          <w:rFonts w:ascii="Times New Roman" w:eastAsia="Times New Roman" w:hAnsi="Times New Roman" w:cs="Times New Roman"/>
          <w:b/>
          <w:sz w:val="28"/>
          <w:szCs w:val="28"/>
          <w:lang w:eastAsia="tr-TR"/>
        </w:rPr>
      </w:pPr>
    </w:p>
    <w:p w:rsidR="00781B27" w:rsidRDefault="00781B27" w:rsidP="00781B27">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781B27" w:rsidRPr="006311B2" w:rsidRDefault="00781B27" w:rsidP="00781B27">
      <w:pPr>
        <w:spacing w:after="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6F7288" w:rsidRPr="00341930" w:rsidRDefault="006F7288" w:rsidP="00FD43B7">
      <w:pPr>
        <w:spacing w:after="0" w:line="240" w:lineRule="auto"/>
        <w:outlineLvl w:val="0"/>
        <w:rPr>
          <w:rFonts w:ascii="Times New Roman" w:eastAsia="Times New Roman" w:hAnsi="Times New Roman" w:cs="Times New Roman"/>
          <w:b/>
          <w:sz w:val="10"/>
          <w:szCs w:val="10"/>
          <w:lang w:eastAsia="tr-TR"/>
        </w:rPr>
      </w:pPr>
    </w:p>
    <w:p w:rsidR="00FD43B7" w:rsidRPr="00341930" w:rsidRDefault="00FD43B7" w:rsidP="00FD43B7">
      <w:pPr>
        <w:spacing w:after="0" w:line="240" w:lineRule="auto"/>
        <w:outlineLvl w:val="0"/>
        <w:rPr>
          <w:rFonts w:ascii="Times New Roman" w:eastAsia="Times New Roman" w:hAnsi="Times New Roman" w:cs="Times New Roman"/>
          <w:b/>
          <w:sz w:val="10"/>
          <w:szCs w:val="10"/>
          <w:lang w:eastAsia="tr-TR"/>
        </w:rPr>
      </w:pPr>
    </w:p>
    <w:tbl>
      <w:tblPr>
        <w:tblW w:w="2977"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671"/>
      </w:tblGrid>
      <w:tr w:rsidR="00FD43B7" w:rsidRPr="00341930" w:rsidTr="005E7C9E">
        <w:tc>
          <w:tcPr>
            <w:tcW w:w="1306" w:type="dxa"/>
            <w:tcBorders>
              <w:top w:val="single" w:sz="12" w:space="0" w:color="auto"/>
              <w:left w:val="single" w:sz="12" w:space="0" w:color="auto"/>
              <w:bottom w:val="single" w:sz="12" w:space="0" w:color="auto"/>
              <w:right w:val="single" w:sz="12" w:space="0" w:color="auto"/>
            </w:tcBorders>
            <w:vAlign w:val="center"/>
            <w:hideMark/>
          </w:tcPr>
          <w:p w:rsidR="00FD43B7" w:rsidRPr="00341930" w:rsidRDefault="00FD43B7" w:rsidP="00DD2CA9">
            <w:pPr>
              <w:spacing w:after="0" w:line="240" w:lineRule="auto"/>
              <w:outlineLvl w:val="0"/>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SEMESTER</w:t>
            </w:r>
          </w:p>
        </w:tc>
        <w:tc>
          <w:tcPr>
            <w:tcW w:w="1671" w:type="dxa"/>
            <w:tcBorders>
              <w:top w:val="single" w:sz="12" w:space="0" w:color="auto"/>
              <w:left w:val="single" w:sz="12" w:space="0" w:color="auto"/>
              <w:bottom w:val="single" w:sz="12" w:space="0" w:color="auto"/>
              <w:right w:val="single" w:sz="12" w:space="0" w:color="auto"/>
            </w:tcBorders>
            <w:vAlign w:val="center"/>
            <w:hideMark/>
          </w:tcPr>
          <w:p w:rsidR="00FD43B7" w:rsidRPr="00341930" w:rsidRDefault="00FD43B7" w:rsidP="00DD2CA9">
            <w:pPr>
              <w:spacing w:after="0" w:line="240" w:lineRule="auto"/>
              <w:outlineLvl w:val="0"/>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SPRING</w:t>
            </w:r>
          </w:p>
        </w:tc>
      </w:tr>
    </w:tbl>
    <w:p w:rsidR="00FD43B7" w:rsidRPr="00341930" w:rsidRDefault="00FD43B7" w:rsidP="00FD43B7">
      <w:pPr>
        <w:spacing w:after="0" w:line="240" w:lineRule="auto"/>
        <w:jc w:val="right"/>
        <w:outlineLvl w:val="0"/>
        <w:rPr>
          <w:rFonts w:ascii="Times New Roman" w:eastAsia="Times New Roman" w:hAnsi="Times New Roman" w:cs="Times New Roman"/>
          <w:b/>
          <w:sz w:val="20"/>
          <w:szCs w:val="20"/>
          <w:lang w:val="en-US"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78"/>
        <w:gridCol w:w="1893"/>
        <w:gridCol w:w="1984"/>
        <w:gridCol w:w="4518"/>
      </w:tblGrid>
      <w:tr w:rsidR="00341930" w:rsidRPr="00341930" w:rsidTr="005E7C9E">
        <w:tc>
          <w:tcPr>
            <w:tcW w:w="1778" w:type="dxa"/>
            <w:tcBorders>
              <w:top w:val="single" w:sz="12" w:space="0" w:color="auto"/>
              <w:left w:val="single" w:sz="12" w:space="0" w:color="auto"/>
              <w:bottom w:val="single" w:sz="12" w:space="0" w:color="auto"/>
              <w:right w:val="single" w:sz="12" w:space="0" w:color="auto"/>
            </w:tcBorders>
            <w:vAlign w:val="center"/>
            <w:hideMark/>
          </w:tcPr>
          <w:p w:rsidR="00FD43B7" w:rsidRPr="00341930" w:rsidRDefault="00FD43B7" w:rsidP="00DD2CA9">
            <w:pPr>
              <w:spacing w:after="0" w:line="240" w:lineRule="auto"/>
              <w:jc w:val="center"/>
              <w:outlineLvl w:val="0"/>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CODE</w:t>
            </w:r>
          </w:p>
        </w:tc>
        <w:tc>
          <w:tcPr>
            <w:tcW w:w="1893" w:type="dxa"/>
            <w:tcBorders>
              <w:top w:val="single" w:sz="12" w:space="0" w:color="auto"/>
              <w:left w:val="single" w:sz="12" w:space="0" w:color="auto"/>
              <w:bottom w:val="single" w:sz="12" w:space="0" w:color="auto"/>
              <w:right w:val="single" w:sz="12" w:space="0" w:color="auto"/>
            </w:tcBorders>
            <w:vAlign w:val="center"/>
          </w:tcPr>
          <w:p w:rsidR="00FD43B7" w:rsidRPr="00341930" w:rsidRDefault="00FD43B7" w:rsidP="00DD2CA9">
            <w:pPr>
              <w:spacing w:after="0" w:line="240" w:lineRule="auto"/>
              <w:outlineLvl w:val="0"/>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121416348</w:t>
            </w:r>
          </w:p>
        </w:tc>
        <w:tc>
          <w:tcPr>
            <w:tcW w:w="1984" w:type="dxa"/>
            <w:tcBorders>
              <w:top w:val="single" w:sz="12" w:space="0" w:color="auto"/>
              <w:left w:val="single" w:sz="12" w:space="0" w:color="auto"/>
              <w:bottom w:val="single" w:sz="12" w:space="0" w:color="auto"/>
              <w:right w:val="single" w:sz="12" w:space="0" w:color="auto"/>
            </w:tcBorders>
            <w:vAlign w:val="center"/>
            <w:hideMark/>
          </w:tcPr>
          <w:p w:rsidR="00FD43B7" w:rsidRPr="00341930" w:rsidRDefault="00FD43B7" w:rsidP="00DD2CA9">
            <w:pPr>
              <w:spacing w:after="0" w:line="240" w:lineRule="auto"/>
              <w:jc w:val="center"/>
              <w:outlineLvl w:val="0"/>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NAME</w:t>
            </w:r>
          </w:p>
        </w:tc>
        <w:tc>
          <w:tcPr>
            <w:tcW w:w="4518" w:type="dxa"/>
            <w:tcBorders>
              <w:top w:val="single" w:sz="12" w:space="0" w:color="auto"/>
              <w:left w:val="single" w:sz="12" w:space="0" w:color="auto"/>
              <w:bottom w:val="single" w:sz="12" w:space="0" w:color="auto"/>
              <w:right w:val="single" w:sz="12" w:space="0" w:color="auto"/>
            </w:tcBorders>
            <w:hideMark/>
          </w:tcPr>
          <w:p w:rsidR="00FD43B7" w:rsidRPr="00341930" w:rsidRDefault="00FD43B7" w:rsidP="00DD2CA9">
            <w:pPr>
              <w:spacing w:after="0" w:line="240" w:lineRule="auto"/>
              <w:outlineLvl w:val="0"/>
              <w:rPr>
                <w:rFonts w:ascii="Times New Roman" w:eastAsia="Times New Roman" w:hAnsi="Times New Roman" w:cs="Times New Roman"/>
                <w:sz w:val="20"/>
                <w:szCs w:val="20"/>
                <w:lang w:val="en-US" w:eastAsia="tr-TR"/>
              </w:rPr>
            </w:pPr>
            <w:bookmarkStart w:id="43" w:name="HYPOTHESISTESTING"/>
            <w:r w:rsidRPr="00341930">
              <w:rPr>
                <w:rFonts w:ascii="Times New Roman" w:eastAsia="Times New Roman" w:hAnsi="Times New Roman" w:cs="Times New Roman"/>
                <w:sz w:val="20"/>
                <w:szCs w:val="20"/>
                <w:lang w:val="en-US" w:eastAsia="tr-TR"/>
              </w:rPr>
              <w:t>HYPOTHESIS TESTING</w:t>
            </w:r>
            <w:bookmarkEnd w:id="43"/>
          </w:p>
        </w:tc>
      </w:tr>
    </w:tbl>
    <w:p w:rsidR="00FD43B7" w:rsidRPr="00341930" w:rsidRDefault="00FD43B7" w:rsidP="00FD43B7">
      <w:pPr>
        <w:spacing w:after="0" w:line="240" w:lineRule="auto"/>
        <w:outlineLvl w:val="0"/>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b/>
          <w:sz w:val="20"/>
          <w:szCs w:val="20"/>
          <w:lang w:val="en-US" w:eastAsia="tr-TR"/>
        </w:rPr>
        <w:t xml:space="preserve">                                                   </w:t>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t xml:space="preserve">      </w:t>
      </w:r>
    </w:p>
    <w:tbl>
      <w:tblPr>
        <w:tblW w:w="5200" w:type="pct"/>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859"/>
        <w:gridCol w:w="463"/>
        <w:gridCol w:w="478"/>
        <w:gridCol w:w="627"/>
        <w:gridCol w:w="613"/>
        <w:gridCol w:w="791"/>
        <w:gridCol w:w="221"/>
        <w:gridCol w:w="588"/>
        <w:gridCol w:w="223"/>
        <w:gridCol w:w="1328"/>
        <w:gridCol w:w="1099"/>
        <w:gridCol w:w="221"/>
        <w:gridCol w:w="1396"/>
      </w:tblGrid>
      <w:tr w:rsidR="00341930" w:rsidRPr="00341930" w:rsidTr="00DD2CA9">
        <w:trPr>
          <w:trHeight w:val="383"/>
        </w:trPr>
        <w:tc>
          <w:tcPr>
            <w:tcW w:w="654" w:type="pct"/>
            <w:vMerge w:val="restart"/>
            <w:tcBorders>
              <w:top w:val="single" w:sz="18" w:space="0" w:color="auto"/>
              <w:left w:val="single" w:sz="18" w:space="0" w:color="auto"/>
              <w:bottom w:val="single" w:sz="18" w:space="0" w:color="auto"/>
              <w:right w:val="single" w:sz="18" w:space="0" w:color="auto"/>
            </w:tcBorders>
            <w:vAlign w:val="bottom"/>
          </w:tcPr>
          <w:p w:rsidR="00FD43B7" w:rsidRPr="00341930" w:rsidRDefault="00FD43B7"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SEMESTER</w:t>
            </w:r>
          </w:p>
          <w:p w:rsidR="00FD43B7" w:rsidRPr="00341930" w:rsidRDefault="00FD43B7" w:rsidP="00DD2CA9">
            <w:pPr>
              <w:spacing w:after="0" w:line="240" w:lineRule="auto"/>
              <w:jc w:val="center"/>
              <w:rPr>
                <w:rFonts w:ascii="Times New Roman" w:eastAsia="Times New Roman" w:hAnsi="Times New Roman" w:cs="Times New Roman"/>
                <w:sz w:val="20"/>
                <w:szCs w:val="20"/>
                <w:lang w:val="en-US" w:eastAsia="tr-TR"/>
              </w:rPr>
            </w:pPr>
          </w:p>
        </w:tc>
        <w:tc>
          <w:tcPr>
            <w:tcW w:w="1483" w:type="pct"/>
            <w:gridSpan w:val="5"/>
            <w:tcBorders>
              <w:top w:val="single" w:sz="18" w:space="0" w:color="auto"/>
              <w:left w:val="single" w:sz="18" w:space="0" w:color="auto"/>
              <w:bottom w:val="single" w:sz="4" w:space="0" w:color="auto"/>
            </w:tcBorders>
            <w:vAlign w:val="center"/>
            <w:hideMark/>
          </w:tcPr>
          <w:p w:rsidR="00FD43B7" w:rsidRPr="00341930" w:rsidRDefault="00FD43B7"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WEEKLY COURSE PERIOD</w:t>
            </w:r>
          </w:p>
        </w:tc>
        <w:tc>
          <w:tcPr>
            <w:tcW w:w="2864" w:type="pct"/>
            <w:gridSpan w:val="8"/>
            <w:tcBorders>
              <w:top w:val="single" w:sz="18" w:space="0" w:color="auto"/>
              <w:bottom w:val="single" w:sz="4" w:space="0" w:color="auto"/>
              <w:right w:val="single" w:sz="18" w:space="0" w:color="auto"/>
            </w:tcBorders>
            <w:vAlign w:val="center"/>
            <w:hideMark/>
          </w:tcPr>
          <w:p w:rsidR="00FD43B7" w:rsidRPr="00341930" w:rsidRDefault="00FD43B7"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OF</w:t>
            </w:r>
          </w:p>
        </w:tc>
      </w:tr>
      <w:tr w:rsidR="00341930" w:rsidRPr="00341930" w:rsidTr="00DD2CA9">
        <w:trPr>
          <w:trHeight w:val="382"/>
        </w:trPr>
        <w:tc>
          <w:tcPr>
            <w:tcW w:w="654" w:type="pct"/>
            <w:vMerge/>
            <w:tcBorders>
              <w:top w:val="single" w:sz="18" w:space="0" w:color="auto"/>
              <w:left w:val="single" w:sz="18" w:space="0" w:color="auto"/>
              <w:bottom w:val="single" w:sz="18" w:space="0" w:color="auto"/>
              <w:right w:val="single" w:sz="18" w:space="0" w:color="auto"/>
            </w:tcBorders>
            <w:vAlign w:val="center"/>
            <w:hideMark/>
          </w:tcPr>
          <w:p w:rsidR="00FD43B7" w:rsidRPr="00341930" w:rsidRDefault="00FD43B7" w:rsidP="00DD2CA9">
            <w:pPr>
              <w:spacing w:after="0" w:line="240" w:lineRule="auto"/>
              <w:rPr>
                <w:rFonts w:ascii="Times New Roman" w:eastAsia="Times New Roman" w:hAnsi="Times New Roman" w:cs="Times New Roman"/>
                <w:sz w:val="20"/>
                <w:szCs w:val="20"/>
                <w:lang w:val="en-US" w:eastAsia="tr-TR"/>
              </w:rPr>
            </w:pPr>
          </w:p>
        </w:tc>
        <w:tc>
          <w:tcPr>
            <w:tcW w:w="419" w:type="pct"/>
            <w:tcBorders>
              <w:left w:val="single" w:sz="18" w:space="0" w:color="auto"/>
              <w:bottom w:val="single" w:sz="4" w:space="0" w:color="auto"/>
            </w:tcBorders>
            <w:vAlign w:val="center"/>
            <w:hideMark/>
          </w:tcPr>
          <w:p w:rsidR="00FD43B7" w:rsidRPr="00341930" w:rsidRDefault="00FD43B7"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Theory</w:t>
            </w:r>
          </w:p>
        </w:tc>
        <w:tc>
          <w:tcPr>
            <w:tcW w:w="459" w:type="pct"/>
            <w:gridSpan w:val="2"/>
            <w:tcBorders>
              <w:bottom w:val="single" w:sz="4" w:space="0" w:color="auto"/>
            </w:tcBorders>
            <w:vAlign w:val="center"/>
            <w:hideMark/>
          </w:tcPr>
          <w:p w:rsidR="00FD43B7" w:rsidRPr="00341930" w:rsidRDefault="00FD43B7"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Practice</w:t>
            </w:r>
          </w:p>
        </w:tc>
        <w:tc>
          <w:tcPr>
            <w:tcW w:w="604" w:type="pct"/>
            <w:gridSpan w:val="2"/>
            <w:tcBorders>
              <w:bottom w:val="single" w:sz="4" w:space="0" w:color="auto"/>
            </w:tcBorders>
            <w:vAlign w:val="center"/>
            <w:hideMark/>
          </w:tcPr>
          <w:p w:rsidR="00FD43B7" w:rsidRPr="00341930" w:rsidRDefault="00FD43B7" w:rsidP="00DD2CA9">
            <w:pPr>
              <w:spacing w:after="0" w:line="240" w:lineRule="auto"/>
              <w:ind w:left="-111" w:right="-108"/>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Laboratory</w:t>
            </w:r>
          </w:p>
        </w:tc>
        <w:tc>
          <w:tcPr>
            <w:tcW w:w="386" w:type="pct"/>
            <w:tcBorders>
              <w:bottom w:val="single" w:sz="4" w:space="0" w:color="auto"/>
            </w:tcBorders>
            <w:vAlign w:val="center"/>
            <w:hideMark/>
          </w:tcPr>
          <w:p w:rsidR="00FD43B7" w:rsidRPr="00341930" w:rsidRDefault="00FD43B7"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Credit</w:t>
            </w:r>
          </w:p>
        </w:tc>
        <w:tc>
          <w:tcPr>
            <w:tcW w:w="395" w:type="pct"/>
            <w:gridSpan w:val="2"/>
            <w:tcBorders>
              <w:bottom w:val="single" w:sz="4" w:space="0" w:color="auto"/>
            </w:tcBorders>
            <w:vAlign w:val="center"/>
            <w:hideMark/>
          </w:tcPr>
          <w:p w:rsidR="00FD43B7" w:rsidRPr="00341930" w:rsidRDefault="00FD43B7" w:rsidP="00DD2CA9">
            <w:pPr>
              <w:spacing w:after="0" w:line="240" w:lineRule="auto"/>
              <w:ind w:left="-111" w:right="-108"/>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ECTS</w:t>
            </w:r>
          </w:p>
        </w:tc>
        <w:tc>
          <w:tcPr>
            <w:tcW w:w="1293" w:type="pct"/>
            <w:gridSpan w:val="3"/>
            <w:tcBorders>
              <w:bottom w:val="single" w:sz="4" w:space="0" w:color="auto"/>
            </w:tcBorders>
            <w:vAlign w:val="center"/>
            <w:hideMark/>
          </w:tcPr>
          <w:p w:rsidR="00FD43B7" w:rsidRPr="00341930" w:rsidRDefault="00FD43B7"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TYPE</w:t>
            </w:r>
          </w:p>
        </w:tc>
        <w:tc>
          <w:tcPr>
            <w:tcW w:w="790" w:type="pct"/>
            <w:gridSpan w:val="2"/>
            <w:tcBorders>
              <w:bottom w:val="single" w:sz="4" w:space="0" w:color="auto"/>
              <w:right w:val="single" w:sz="18" w:space="0" w:color="auto"/>
            </w:tcBorders>
            <w:vAlign w:val="center"/>
            <w:hideMark/>
          </w:tcPr>
          <w:p w:rsidR="00FD43B7" w:rsidRPr="00341930" w:rsidRDefault="00FD43B7"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LANGUAGE</w:t>
            </w:r>
          </w:p>
        </w:tc>
      </w:tr>
      <w:tr w:rsidR="00341930" w:rsidRPr="00341930" w:rsidTr="00DD2CA9">
        <w:trPr>
          <w:trHeight w:val="367"/>
        </w:trPr>
        <w:tc>
          <w:tcPr>
            <w:tcW w:w="654" w:type="pct"/>
            <w:tcBorders>
              <w:top w:val="single" w:sz="18" w:space="0" w:color="auto"/>
              <w:left w:val="single" w:sz="18" w:space="0" w:color="auto"/>
              <w:bottom w:val="single" w:sz="18" w:space="0" w:color="auto"/>
              <w:right w:val="single" w:sz="18" w:space="0" w:color="auto"/>
            </w:tcBorders>
            <w:vAlign w:val="center"/>
            <w:hideMark/>
          </w:tcPr>
          <w:p w:rsidR="00FD43B7" w:rsidRPr="00341930" w:rsidRDefault="00FD43B7"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6</w:t>
            </w:r>
          </w:p>
        </w:tc>
        <w:tc>
          <w:tcPr>
            <w:tcW w:w="419" w:type="pct"/>
            <w:tcBorders>
              <w:left w:val="single" w:sz="18" w:space="0" w:color="auto"/>
              <w:bottom w:val="single" w:sz="18" w:space="0" w:color="auto"/>
            </w:tcBorders>
            <w:vAlign w:val="center"/>
            <w:hideMark/>
          </w:tcPr>
          <w:p w:rsidR="00FD43B7" w:rsidRPr="00341930" w:rsidRDefault="00FD43B7"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3</w:t>
            </w:r>
          </w:p>
        </w:tc>
        <w:tc>
          <w:tcPr>
            <w:tcW w:w="459" w:type="pct"/>
            <w:gridSpan w:val="2"/>
            <w:tcBorders>
              <w:bottom w:val="single" w:sz="18" w:space="0" w:color="auto"/>
            </w:tcBorders>
            <w:vAlign w:val="center"/>
            <w:hideMark/>
          </w:tcPr>
          <w:p w:rsidR="00FD43B7" w:rsidRPr="00341930" w:rsidRDefault="00FD43B7"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0</w:t>
            </w:r>
          </w:p>
        </w:tc>
        <w:tc>
          <w:tcPr>
            <w:tcW w:w="604" w:type="pct"/>
            <w:gridSpan w:val="2"/>
            <w:tcBorders>
              <w:bottom w:val="single" w:sz="18" w:space="0" w:color="auto"/>
            </w:tcBorders>
            <w:vAlign w:val="center"/>
            <w:hideMark/>
          </w:tcPr>
          <w:p w:rsidR="00FD43B7" w:rsidRPr="00341930" w:rsidRDefault="00FD43B7"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0</w:t>
            </w:r>
          </w:p>
        </w:tc>
        <w:tc>
          <w:tcPr>
            <w:tcW w:w="386" w:type="pct"/>
            <w:tcBorders>
              <w:bottom w:val="single" w:sz="18" w:space="0" w:color="auto"/>
            </w:tcBorders>
            <w:vAlign w:val="center"/>
            <w:hideMark/>
          </w:tcPr>
          <w:p w:rsidR="00FD43B7" w:rsidRPr="00341930" w:rsidRDefault="00FD43B7"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3</w:t>
            </w:r>
          </w:p>
        </w:tc>
        <w:tc>
          <w:tcPr>
            <w:tcW w:w="395" w:type="pct"/>
            <w:gridSpan w:val="2"/>
            <w:tcBorders>
              <w:bottom w:val="single" w:sz="18" w:space="0" w:color="auto"/>
            </w:tcBorders>
            <w:vAlign w:val="center"/>
            <w:hideMark/>
          </w:tcPr>
          <w:p w:rsidR="00FD43B7" w:rsidRPr="00341930" w:rsidRDefault="00FD43B7"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5</w:t>
            </w:r>
          </w:p>
        </w:tc>
        <w:tc>
          <w:tcPr>
            <w:tcW w:w="1293" w:type="pct"/>
            <w:gridSpan w:val="3"/>
            <w:tcBorders>
              <w:bottom w:val="single" w:sz="18" w:space="0" w:color="auto"/>
            </w:tcBorders>
            <w:vAlign w:val="center"/>
            <w:hideMark/>
          </w:tcPr>
          <w:p w:rsidR="00FD43B7" w:rsidRPr="00341930" w:rsidRDefault="00FD43B7" w:rsidP="00DD2CA9">
            <w:pPr>
              <w:spacing w:after="0" w:line="240" w:lineRule="auto"/>
              <w:jc w:val="center"/>
              <w:rPr>
                <w:rFonts w:ascii="Times New Roman" w:eastAsia="Times New Roman" w:hAnsi="Times New Roman" w:cs="Times New Roman"/>
                <w:sz w:val="18"/>
                <w:szCs w:val="18"/>
                <w:lang w:val="en-US" w:eastAsia="tr-TR"/>
              </w:rPr>
            </w:pPr>
            <w:r w:rsidRPr="00341930">
              <w:rPr>
                <w:rFonts w:ascii="Times New Roman" w:eastAsia="Times New Roman" w:hAnsi="Times New Roman" w:cs="Times New Roman"/>
                <w:sz w:val="18"/>
                <w:szCs w:val="18"/>
                <w:lang w:val="en-US" w:eastAsia="tr-TR"/>
              </w:rPr>
              <w:t xml:space="preserve">COMPULSORY () </w:t>
            </w:r>
          </w:p>
          <w:p w:rsidR="00FD43B7" w:rsidRPr="00341930" w:rsidRDefault="00FD43B7" w:rsidP="00DD2CA9">
            <w:pPr>
              <w:spacing w:after="0" w:line="240" w:lineRule="auto"/>
              <w:jc w:val="center"/>
              <w:rPr>
                <w:rFonts w:ascii="Times New Roman" w:eastAsia="Times New Roman" w:hAnsi="Times New Roman" w:cs="Times New Roman"/>
                <w:sz w:val="18"/>
                <w:szCs w:val="18"/>
                <w:lang w:val="en-US" w:eastAsia="tr-TR"/>
              </w:rPr>
            </w:pPr>
            <w:r w:rsidRPr="00341930">
              <w:rPr>
                <w:rFonts w:ascii="Times New Roman" w:eastAsia="Times New Roman" w:hAnsi="Times New Roman" w:cs="Times New Roman"/>
                <w:sz w:val="18"/>
                <w:szCs w:val="18"/>
                <w:lang w:val="en-US" w:eastAsia="tr-TR"/>
              </w:rPr>
              <w:t>ELECTIVE (</w:t>
            </w:r>
            <w:r w:rsidRPr="00341930">
              <w:rPr>
                <w:rFonts w:ascii="Times New Roman" w:eastAsia="Times New Roman" w:hAnsi="Times New Roman" w:cs="Times New Roman"/>
                <w:b/>
                <w:sz w:val="18"/>
                <w:szCs w:val="18"/>
                <w:lang w:val="en-US" w:eastAsia="tr-TR"/>
              </w:rPr>
              <w:t>X</w:t>
            </w:r>
            <w:r w:rsidRPr="00341930">
              <w:rPr>
                <w:rFonts w:ascii="Times New Roman" w:eastAsia="Times New Roman" w:hAnsi="Times New Roman" w:cs="Times New Roman"/>
                <w:sz w:val="18"/>
                <w:szCs w:val="18"/>
                <w:lang w:val="en-US" w:eastAsia="tr-TR"/>
              </w:rPr>
              <w:t>)</w:t>
            </w:r>
          </w:p>
        </w:tc>
        <w:tc>
          <w:tcPr>
            <w:tcW w:w="790" w:type="pct"/>
            <w:gridSpan w:val="2"/>
            <w:tcBorders>
              <w:bottom w:val="single" w:sz="18" w:space="0" w:color="auto"/>
              <w:right w:val="single" w:sz="18" w:space="0" w:color="auto"/>
            </w:tcBorders>
            <w:vAlign w:val="center"/>
            <w:hideMark/>
          </w:tcPr>
          <w:p w:rsidR="00FD43B7" w:rsidRPr="00341930" w:rsidRDefault="00FD43B7"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Turkish</w:t>
            </w:r>
          </w:p>
        </w:tc>
      </w:tr>
      <w:tr w:rsidR="00341930" w:rsidRPr="00341930" w:rsidTr="00DD2CA9">
        <w:trPr>
          <w:trHeight w:val="340"/>
        </w:trPr>
        <w:tc>
          <w:tcPr>
            <w:tcW w:w="5000" w:type="pct"/>
            <w:gridSpan w:val="14"/>
            <w:tcBorders>
              <w:top w:val="single" w:sz="18" w:space="0" w:color="auto"/>
              <w:left w:val="single" w:sz="18" w:space="0" w:color="auto"/>
              <w:bottom w:val="single" w:sz="18" w:space="0" w:color="auto"/>
              <w:right w:val="single" w:sz="18" w:space="0" w:color="auto"/>
            </w:tcBorders>
            <w:vAlign w:val="center"/>
            <w:hideMark/>
          </w:tcPr>
          <w:p w:rsidR="00FD43B7" w:rsidRPr="00341930" w:rsidRDefault="00FD43B7"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CATAGORY</w:t>
            </w:r>
          </w:p>
        </w:tc>
      </w:tr>
      <w:tr w:rsidR="00341930" w:rsidRPr="00341930" w:rsidTr="00DD2CA9">
        <w:trPr>
          <w:trHeight w:val="546"/>
        </w:trPr>
        <w:tc>
          <w:tcPr>
            <w:tcW w:w="1299" w:type="pct"/>
            <w:gridSpan w:val="3"/>
            <w:tcBorders>
              <w:top w:val="single" w:sz="18" w:space="0" w:color="auto"/>
              <w:left w:val="single" w:sz="18" w:space="0" w:color="auto"/>
              <w:bottom w:val="single" w:sz="18" w:space="0" w:color="auto"/>
              <w:right w:val="single" w:sz="18" w:space="0" w:color="auto"/>
            </w:tcBorders>
            <w:vAlign w:val="center"/>
            <w:hideMark/>
          </w:tcPr>
          <w:p w:rsidR="00FD43B7" w:rsidRPr="00341930" w:rsidRDefault="00FD43B7"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Statistics</w:t>
            </w:r>
          </w:p>
        </w:tc>
        <w:tc>
          <w:tcPr>
            <w:tcW w:w="1332" w:type="pct"/>
            <w:gridSpan w:val="5"/>
            <w:tcBorders>
              <w:left w:val="single" w:sz="18" w:space="0" w:color="auto"/>
            </w:tcBorders>
            <w:vAlign w:val="center"/>
            <w:hideMark/>
          </w:tcPr>
          <w:p w:rsidR="00FD43B7" w:rsidRPr="00341930" w:rsidRDefault="00FD43B7"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Mathematics</w:t>
            </w:r>
          </w:p>
        </w:tc>
        <w:tc>
          <w:tcPr>
            <w:tcW w:w="1044" w:type="pct"/>
            <w:gridSpan w:val="3"/>
            <w:tcBorders>
              <w:right w:val="single" w:sz="18" w:space="0" w:color="auto"/>
            </w:tcBorders>
            <w:vAlign w:val="center"/>
            <w:hideMark/>
          </w:tcPr>
          <w:p w:rsidR="00FD43B7" w:rsidRPr="00341930" w:rsidRDefault="00FD43B7"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Computer</w:t>
            </w:r>
          </w:p>
        </w:tc>
        <w:tc>
          <w:tcPr>
            <w:tcW w:w="1325" w:type="pct"/>
            <w:gridSpan w:val="3"/>
            <w:tcBorders>
              <w:top w:val="single" w:sz="18" w:space="0" w:color="auto"/>
              <w:left w:val="single" w:sz="18" w:space="0" w:color="auto"/>
              <w:right w:val="single" w:sz="18" w:space="0" w:color="auto"/>
            </w:tcBorders>
            <w:vAlign w:val="center"/>
            <w:hideMark/>
          </w:tcPr>
          <w:p w:rsidR="00FD43B7" w:rsidRPr="00341930" w:rsidRDefault="00FD43B7"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Social Sciences</w:t>
            </w:r>
          </w:p>
        </w:tc>
      </w:tr>
      <w:tr w:rsidR="00341930" w:rsidRPr="00341930" w:rsidTr="00DD2CA9">
        <w:trPr>
          <w:trHeight w:val="138"/>
        </w:trPr>
        <w:tc>
          <w:tcPr>
            <w:tcW w:w="1299" w:type="pct"/>
            <w:gridSpan w:val="3"/>
            <w:tcBorders>
              <w:top w:val="single" w:sz="18" w:space="0" w:color="auto"/>
              <w:left w:val="single" w:sz="18" w:space="0" w:color="auto"/>
              <w:bottom w:val="single" w:sz="18" w:space="0" w:color="auto"/>
              <w:right w:val="single" w:sz="18" w:space="0" w:color="auto"/>
            </w:tcBorders>
            <w:vAlign w:val="center"/>
            <w:hideMark/>
          </w:tcPr>
          <w:p w:rsidR="00FD43B7" w:rsidRPr="00341930" w:rsidRDefault="00FD43B7"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X</w:t>
            </w:r>
          </w:p>
        </w:tc>
        <w:tc>
          <w:tcPr>
            <w:tcW w:w="1332" w:type="pct"/>
            <w:gridSpan w:val="5"/>
            <w:tcBorders>
              <w:left w:val="single" w:sz="18" w:space="0" w:color="auto"/>
            </w:tcBorders>
            <w:vAlign w:val="center"/>
          </w:tcPr>
          <w:p w:rsidR="00FD43B7" w:rsidRPr="00341930" w:rsidRDefault="00FD43B7"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X</w:t>
            </w:r>
          </w:p>
        </w:tc>
        <w:tc>
          <w:tcPr>
            <w:tcW w:w="1044" w:type="pct"/>
            <w:gridSpan w:val="3"/>
            <w:tcBorders>
              <w:right w:val="single" w:sz="18" w:space="0" w:color="auto"/>
            </w:tcBorders>
            <w:vAlign w:val="center"/>
          </w:tcPr>
          <w:p w:rsidR="00FD43B7" w:rsidRPr="00341930" w:rsidRDefault="00FD43B7" w:rsidP="00DD2CA9">
            <w:pPr>
              <w:spacing w:after="0" w:line="240" w:lineRule="auto"/>
              <w:jc w:val="center"/>
              <w:rPr>
                <w:rFonts w:ascii="Times New Roman" w:eastAsia="Times New Roman" w:hAnsi="Times New Roman" w:cs="Times New Roman"/>
                <w:b/>
                <w:sz w:val="20"/>
                <w:szCs w:val="20"/>
                <w:lang w:val="en-US" w:eastAsia="tr-TR"/>
              </w:rPr>
            </w:pPr>
          </w:p>
        </w:tc>
        <w:tc>
          <w:tcPr>
            <w:tcW w:w="1325" w:type="pct"/>
            <w:gridSpan w:val="3"/>
            <w:tcBorders>
              <w:left w:val="single" w:sz="18" w:space="0" w:color="auto"/>
              <w:right w:val="single" w:sz="18" w:space="0" w:color="auto"/>
            </w:tcBorders>
            <w:vAlign w:val="center"/>
          </w:tcPr>
          <w:p w:rsidR="00FD43B7" w:rsidRPr="00341930" w:rsidRDefault="00FD43B7" w:rsidP="00DD2CA9">
            <w:pPr>
              <w:spacing w:after="0" w:line="240" w:lineRule="auto"/>
              <w:jc w:val="center"/>
              <w:rPr>
                <w:rFonts w:ascii="Times New Roman" w:eastAsia="Times New Roman" w:hAnsi="Times New Roman" w:cs="Times New Roman"/>
                <w:b/>
                <w:sz w:val="20"/>
                <w:szCs w:val="20"/>
                <w:lang w:val="en-US" w:eastAsia="tr-TR"/>
              </w:rPr>
            </w:pPr>
          </w:p>
        </w:tc>
      </w:tr>
      <w:tr w:rsidR="00341930" w:rsidRPr="00341930" w:rsidTr="00DD2CA9">
        <w:trPr>
          <w:trHeight w:val="324"/>
        </w:trPr>
        <w:tc>
          <w:tcPr>
            <w:tcW w:w="5000" w:type="pct"/>
            <w:gridSpan w:val="14"/>
            <w:tcBorders>
              <w:top w:val="single" w:sz="18" w:space="0" w:color="auto"/>
              <w:left w:val="single" w:sz="18" w:space="0" w:color="auto"/>
              <w:bottom w:val="single" w:sz="18" w:space="0" w:color="auto"/>
              <w:right w:val="single" w:sz="18" w:space="0" w:color="auto"/>
            </w:tcBorders>
            <w:vAlign w:val="center"/>
            <w:hideMark/>
          </w:tcPr>
          <w:p w:rsidR="00FD43B7" w:rsidRPr="00341930" w:rsidRDefault="00FD43B7"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ASSESSMENT CRITERIA</w:t>
            </w:r>
          </w:p>
        </w:tc>
      </w:tr>
      <w:tr w:rsidR="00341930" w:rsidRPr="00341930" w:rsidTr="00DD2CA9">
        <w:tc>
          <w:tcPr>
            <w:tcW w:w="1838" w:type="pct"/>
            <w:gridSpan w:val="5"/>
            <w:vMerge w:val="restart"/>
            <w:tcBorders>
              <w:top w:val="single" w:sz="18" w:space="0" w:color="auto"/>
              <w:left w:val="single" w:sz="18" w:space="0" w:color="auto"/>
              <w:bottom w:val="single" w:sz="18" w:space="0" w:color="auto"/>
              <w:right w:val="single" w:sz="18" w:space="0" w:color="auto"/>
            </w:tcBorders>
            <w:vAlign w:val="center"/>
            <w:hideMark/>
          </w:tcPr>
          <w:p w:rsidR="00FD43B7" w:rsidRPr="00341930" w:rsidRDefault="00FD43B7"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MID-TERM</w:t>
            </w:r>
          </w:p>
        </w:tc>
        <w:tc>
          <w:tcPr>
            <w:tcW w:w="1189" w:type="pct"/>
            <w:gridSpan w:val="5"/>
            <w:tcBorders>
              <w:left w:val="single" w:sz="18" w:space="0" w:color="auto"/>
              <w:right w:val="single" w:sz="18" w:space="0" w:color="auto"/>
            </w:tcBorders>
            <w:vAlign w:val="center"/>
            <w:hideMark/>
          </w:tcPr>
          <w:p w:rsidR="00FD43B7" w:rsidRPr="00341930" w:rsidRDefault="00FD43B7"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Evaluation Type</w:t>
            </w:r>
          </w:p>
        </w:tc>
        <w:tc>
          <w:tcPr>
            <w:tcW w:w="1292" w:type="pct"/>
            <w:gridSpan w:val="3"/>
            <w:tcBorders>
              <w:left w:val="single" w:sz="18" w:space="0" w:color="auto"/>
            </w:tcBorders>
            <w:vAlign w:val="center"/>
            <w:hideMark/>
          </w:tcPr>
          <w:p w:rsidR="00FD43B7" w:rsidRPr="00341930" w:rsidRDefault="00FD43B7"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Quantity</w:t>
            </w:r>
          </w:p>
        </w:tc>
        <w:tc>
          <w:tcPr>
            <w:tcW w:w="681" w:type="pct"/>
            <w:tcBorders>
              <w:right w:val="single" w:sz="18" w:space="0" w:color="auto"/>
            </w:tcBorders>
            <w:vAlign w:val="center"/>
            <w:hideMark/>
          </w:tcPr>
          <w:p w:rsidR="00FD43B7" w:rsidRPr="00341930" w:rsidRDefault="00FD43B7"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w:t>
            </w:r>
          </w:p>
        </w:tc>
      </w:tr>
      <w:tr w:rsidR="00341930" w:rsidRPr="00341930" w:rsidTr="00DD2CA9">
        <w:tc>
          <w:tcPr>
            <w:tcW w:w="1838" w:type="pct"/>
            <w:gridSpan w:val="5"/>
            <w:vMerge/>
            <w:tcBorders>
              <w:top w:val="single" w:sz="18" w:space="0" w:color="auto"/>
              <w:left w:val="single" w:sz="18" w:space="0" w:color="auto"/>
              <w:bottom w:val="single" w:sz="18" w:space="0" w:color="auto"/>
              <w:right w:val="single" w:sz="18" w:space="0" w:color="auto"/>
            </w:tcBorders>
            <w:vAlign w:val="center"/>
            <w:hideMark/>
          </w:tcPr>
          <w:p w:rsidR="00FD43B7" w:rsidRPr="00341930" w:rsidRDefault="00FD43B7" w:rsidP="00DD2CA9">
            <w:pPr>
              <w:spacing w:after="0" w:line="240" w:lineRule="auto"/>
              <w:rPr>
                <w:rFonts w:ascii="Times New Roman" w:eastAsia="Times New Roman" w:hAnsi="Times New Roman" w:cs="Times New Roman"/>
                <w:b/>
                <w:sz w:val="20"/>
                <w:szCs w:val="20"/>
                <w:lang w:val="en-US" w:eastAsia="tr-TR"/>
              </w:rPr>
            </w:pPr>
          </w:p>
        </w:tc>
        <w:tc>
          <w:tcPr>
            <w:tcW w:w="1189" w:type="pct"/>
            <w:gridSpan w:val="5"/>
            <w:tcBorders>
              <w:left w:val="single" w:sz="18" w:space="0" w:color="auto"/>
              <w:right w:val="single" w:sz="18" w:space="0" w:color="auto"/>
            </w:tcBorders>
            <w:vAlign w:val="center"/>
            <w:hideMark/>
          </w:tcPr>
          <w:p w:rsidR="00FD43B7" w:rsidRPr="00341930" w:rsidRDefault="00FD43B7"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1st Mid-Term</w:t>
            </w:r>
          </w:p>
        </w:tc>
        <w:tc>
          <w:tcPr>
            <w:tcW w:w="1292" w:type="pct"/>
            <w:gridSpan w:val="3"/>
            <w:tcBorders>
              <w:left w:val="single" w:sz="18" w:space="0" w:color="auto"/>
            </w:tcBorders>
            <w:vAlign w:val="center"/>
            <w:hideMark/>
          </w:tcPr>
          <w:p w:rsidR="00FD43B7" w:rsidRPr="00341930" w:rsidRDefault="00FD43B7"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w:t>
            </w:r>
          </w:p>
        </w:tc>
        <w:tc>
          <w:tcPr>
            <w:tcW w:w="681" w:type="pct"/>
            <w:tcBorders>
              <w:right w:val="single" w:sz="18" w:space="0" w:color="auto"/>
            </w:tcBorders>
            <w:vAlign w:val="center"/>
            <w:hideMark/>
          </w:tcPr>
          <w:p w:rsidR="00FD43B7" w:rsidRPr="00341930" w:rsidRDefault="00FD43B7"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40</w:t>
            </w:r>
          </w:p>
        </w:tc>
      </w:tr>
      <w:tr w:rsidR="00341930" w:rsidRPr="00341930" w:rsidTr="00DD2CA9">
        <w:tc>
          <w:tcPr>
            <w:tcW w:w="1838" w:type="pct"/>
            <w:gridSpan w:val="5"/>
            <w:vMerge/>
            <w:tcBorders>
              <w:top w:val="single" w:sz="18" w:space="0" w:color="auto"/>
              <w:left w:val="single" w:sz="18" w:space="0" w:color="auto"/>
              <w:bottom w:val="single" w:sz="18" w:space="0" w:color="auto"/>
              <w:right w:val="single" w:sz="18" w:space="0" w:color="auto"/>
            </w:tcBorders>
            <w:vAlign w:val="center"/>
            <w:hideMark/>
          </w:tcPr>
          <w:p w:rsidR="00FD43B7" w:rsidRPr="00341930" w:rsidRDefault="00FD43B7" w:rsidP="00DD2CA9">
            <w:pPr>
              <w:spacing w:after="0" w:line="240" w:lineRule="auto"/>
              <w:rPr>
                <w:rFonts w:ascii="Times New Roman" w:eastAsia="Times New Roman" w:hAnsi="Times New Roman" w:cs="Times New Roman"/>
                <w:b/>
                <w:sz w:val="20"/>
                <w:szCs w:val="20"/>
                <w:lang w:val="en-US" w:eastAsia="tr-TR"/>
              </w:rPr>
            </w:pPr>
          </w:p>
        </w:tc>
        <w:tc>
          <w:tcPr>
            <w:tcW w:w="1189" w:type="pct"/>
            <w:gridSpan w:val="5"/>
            <w:tcBorders>
              <w:left w:val="single" w:sz="18" w:space="0" w:color="auto"/>
              <w:right w:val="single" w:sz="18" w:space="0" w:color="auto"/>
            </w:tcBorders>
            <w:vAlign w:val="center"/>
            <w:hideMark/>
          </w:tcPr>
          <w:p w:rsidR="00FD43B7" w:rsidRPr="00341930" w:rsidRDefault="00FD43B7"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2nd Mid-Term</w:t>
            </w:r>
          </w:p>
        </w:tc>
        <w:tc>
          <w:tcPr>
            <w:tcW w:w="1292" w:type="pct"/>
            <w:gridSpan w:val="3"/>
            <w:tcBorders>
              <w:left w:val="single" w:sz="18" w:space="0" w:color="auto"/>
            </w:tcBorders>
            <w:vAlign w:val="center"/>
            <w:hideMark/>
          </w:tcPr>
          <w:p w:rsidR="00FD43B7" w:rsidRPr="00341930" w:rsidRDefault="00FD43B7" w:rsidP="00DD2CA9">
            <w:pPr>
              <w:spacing w:after="0" w:line="240" w:lineRule="auto"/>
              <w:jc w:val="center"/>
              <w:rPr>
                <w:rFonts w:ascii="Times New Roman" w:eastAsia="Times New Roman" w:hAnsi="Times New Roman" w:cs="Times New Roman"/>
                <w:sz w:val="20"/>
                <w:szCs w:val="20"/>
                <w:lang w:val="en-US" w:eastAsia="tr-TR"/>
              </w:rPr>
            </w:pPr>
          </w:p>
        </w:tc>
        <w:tc>
          <w:tcPr>
            <w:tcW w:w="681" w:type="pct"/>
            <w:tcBorders>
              <w:right w:val="single" w:sz="18" w:space="0" w:color="auto"/>
            </w:tcBorders>
            <w:vAlign w:val="center"/>
            <w:hideMark/>
          </w:tcPr>
          <w:p w:rsidR="00FD43B7" w:rsidRPr="00341930" w:rsidRDefault="00FD43B7" w:rsidP="00DD2CA9">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DD2CA9">
        <w:tc>
          <w:tcPr>
            <w:tcW w:w="1838" w:type="pct"/>
            <w:gridSpan w:val="5"/>
            <w:vMerge/>
            <w:tcBorders>
              <w:top w:val="single" w:sz="18" w:space="0" w:color="auto"/>
              <w:left w:val="single" w:sz="18" w:space="0" w:color="auto"/>
              <w:bottom w:val="single" w:sz="18" w:space="0" w:color="auto"/>
              <w:right w:val="single" w:sz="18" w:space="0" w:color="auto"/>
            </w:tcBorders>
            <w:vAlign w:val="center"/>
            <w:hideMark/>
          </w:tcPr>
          <w:p w:rsidR="00FD43B7" w:rsidRPr="00341930" w:rsidRDefault="00FD43B7" w:rsidP="00DD2CA9">
            <w:pPr>
              <w:spacing w:after="0" w:line="240" w:lineRule="auto"/>
              <w:rPr>
                <w:rFonts w:ascii="Times New Roman" w:eastAsia="Times New Roman" w:hAnsi="Times New Roman" w:cs="Times New Roman"/>
                <w:b/>
                <w:sz w:val="20"/>
                <w:szCs w:val="20"/>
                <w:lang w:val="en-US" w:eastAsia="tr-TR"/>
              </w:rPr>
            </w:pPr>
          </w:p>
        </w:tc>
        <w:tc>
          <w:tcPr>
            <w:tcW w:w="1189" w:type="pct"/>
            <w:gridSpan w:val="5"/>
            <w:tcBorders>
              <w:left w:val="single" w:sz="18" w:space="0" w:color="auto"/>
              <w:right w:val="single" w:sz="18" w:space="0" w:color="auto"/>
            </w:tcBorders>
            <w:vAlign w:val="center"/>
            <w:hideMark/>
          </w:tcPr>
          <w:p w:rsidR="00FD43B7" w:rsidRPr="00341930" w:rsidRDefault="00FD43B7"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Quiz</w:t>
            </w:r>
          </w:p>
        </w:tc>
        <w:tc>
          <w:tcPr>
            <w:tcW w:w="1292" w:type="pct"/>
            <w:gridSpan w:val="3"/>
            <w:tcBorders>
              <w:left w:val="single" w:sz="18" w:space="0" w:color="auto"/>
            </w:tcBorders>
            <w:vAlign w:val="center"/>
          </w:tcPr>
          <w:p w:rsidR="00FD43B7" w:rsidRPr="00341930" w:rsidRDefault="00FD43B7" w:rsidP="00DD2CA9">
            <w:pPr>
              <w:spacing w:after="0" w:line="240" w:lineRule="auto"/>
              <w:jc w:val="center"/>
              <w:rPr>
                <w:rFonts w:ascii="Times New Roman" w:eastAsia="Times New Roman" w:hAnsi="Times New Roman" w:cs="Times New Roman"/>
                <w:sz w:val="20"/>
                <w:szCs w:val="20"/>
                <w:lang w:val="en-US" w:eastAsia="tr-TR"/>
              </w:rPr>
            </w:pPr>
          </w:p>
        </w:tc>
        <w:tc>
          <w:tcPr>
            <w:tcW w:w="681" w:type="pct"/>
            <w:tcBorders>
              <w:right w:val="single" w:sz="18" w:space="0" w:color="auto"/>
            </w:tcBorders>
            <w:vAlign w:val="center"/>
          </w:tcPr>
          <w:p w:rsidR="00FD43B7" w:rsidRPr="00341930" w:rsidRDefault="00FD43B7" w:rsidP="00DD2CA9">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DD2CA9">
        <w:tc>
          <w:tcPr>
            <w:tcW w:w="1838" w:type="pct"/>
            <w:gridSpan w:val="5"/>
            <w:vMerge/>
            <w:tcBorders>
              <w:top w:val="single" w:sz="18" w:space="0" w:color="auto"/>
              <w:left w:val="single" w:sz="18" w:space="0" w:color="auto"/>
              <w:bottom w:val="single" w:sz="18" w:space="0" w:color="auto"/>
              <w:right w:val="single" w:sz="18" w:space="0" w:color="auto"/>
            </w:tcBorders>
            <w:vAlign w:val="center"/>
            <w:hideMark/>
          </w:tcPr>
          <w:p w:rsidR="00FD43B7" w:rsidRPr="00341930" w:rsidRDefault="00FD43B7" w:rsidP="00DD2CA9">
            <w:pPr>
              <w:spacing w:after="0" w:line="240" w:lineRule="auto"/>
              <w:rPr>
                <w:rFonts w:ascii="Times New Roman" w:eastAsia="Times New Roman" w:hAnsi="Times New Roman" w:cs="Times New Roman"/>
                <w:b/>
                <w:sz w:val="20"/>
                <w:szCs w:val="20"/>
                <w:lang w:val="en-US" w:eastAsia="tr-TR"/>
              </w:rPr>
            </w:pPr>
          </w:p>
        </w:tc>
        <w:tc>
          <w:tcPr>
            <w:tcW w:w="1189" w:type="pct"/>
            <w:gridSpan w:val="5"/>
            <w:tcBorders>
              <w:left w:val="single" w:sz="18" w:space="0" w:color="auto"/>
              <w:right w:val="single" w:sz="18" w:space="0" w:color="auto"/>
            </w:tcBorders>
            <w:vAlign w:val="center"/>
            <w:hideMark/>
          </w:tcPr>
          <w:p w:rsidR="00FD43B7" w:rsidRPr="00341930" w:rsidRDefault="00FD43B7"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Homework</w:t>
            </w:r>
          </w:p>
        </w:tc>
        <w:tc>
          <w:tcPr>
            <w:tcW w:w="1292" w:type="pct"/>
            <w:gridSpan w:val="3"/>
            <w:tcBorders>
              <w:left w:val="single" w:sz="18" w:space="0" w:color="auto"/>
            </w:tcBorders>
            <w:vAlign w:val="center"/>
          </w:tcPr>
          <w:p w:rsidR="00FD43B7" w:rsidRPr="00341930" w:rsidRDefault="00FD43B7" w:rsidP="00DD2CA9">
            <w:pPr>
              <w:spacing w:after="0" w:line="240" w:lineRule="auto"/>
              <w:jc w:val="center"/>
              <w:rPr>
                <w:rFonts w:ascii="Times New Roman" w:eastAsia="Times New Roman" w:hAnsi="Times New Roman" w:cs="Times New Roman"/>
                <w:sz w:val="20"/>
                <w:szCs w:val="20"/>
                <w:lang w:val="en-US" w:eastAsia="tr-TR"/>
              </w:rPr>
            </w:pPr>
          </w:p>
        </w:tc>
        <w:tc>
          <w:tcPr>
            <w:tcW w:w="681" w:type="pct"/>
            <w:tcBorders>
              <w:right w:val="single" w:sz="18" w:space="0" w:color="auto"/>
            </w:tcBorders>
            <w:vAlign w:val="center"/>
          </w:tcPr>
          <w:p w:rsidR="00FD43B7" w:rsidRPr="00341930" w:rsidRDefault="00FD43B7" w:rsidP="00DD2CA9">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DD2CA9">
        <w:tc>
          <w:tcPr>
            <w:tcW w:w="1838" w:type="pct"/>
            <w:gridSpan w:val="5"/>
            <w:vMerge/>
            <w:tcBorders>
              <w:top w:val="single" w:sz="18" w:space="0" w:color="auto"/>
              <w:left w:val="single" w:sz="18" w:space="0" w:color="auto"/>
              <w:bottom w:val="single" w:sz="18" w:space="0" w:color="auto"/>
              <w:right w:val="single" w:sz="18" w:space="0" w:color="auto"/>
            </w:tcBorders>
            <w:vAlign w:val="center"/>
            <w:hideMark/>
          </w:tcPr>
          <w:p w:rsidR="00FD43B7" w:rsidRPr="00341930" w:rsidRDefault="00FD43B7" w:rsidP="00DD2CA9">
            <w:pPr>
              <w:spacing w:after="0" w:line="240" w:lineRule="auto"/>
              <w:rPr>
                <w:rFonts w:ascii="Times New Roman" w:eastAsia="Times New Roman" w:hAnsi="Times New Roman" w:cs="Times New Roman"/>
                <w:b/>
                <w:sz w:val="20"/>
                <w:szCs w:val="20"/>
                <w:lang w:val="en-US" w:eastAsia="tr-TR"/>
              </w:rPr>
            </w:pPr>
          </w:p>
        </w:tc>
        <w:tc>
          <w:tcPr>
            <w:tcW w:w="1189" w:type="pct"/>
            <w:gridSpan w:val="5"/>
            <w:tcBorders>
              <w:left w:val="single" w:sz="18" w:space="0" w:color="auto"/>
              <w:right w:val="single" w:sz="18" w:space="0" w:color="auto"/>
            </w:tcBorders>
            <w:vAlign w:val="center"/>
            <w:hideMark/>
          </w:tcPr>
          <w:p w:rsidR="00FD43B7" w:rsidRPr="00341930" w:rsidRDefault="00FD43B7"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Project</w:t>
            </w:r>
          </w:p>
        </w:tc>
        <w:tc>
          <w:tcPr>
            <w:tcW w:w="1292" w:type="pct"/>
            <w:gridSpan w:val="3"/>
            <w:tcBorders>
              <w:left w:val="single" w:sz="18" w:space="0" w:color="auto"/>
            </w:tcBorders>
            <w:vAlign w:val="center"/>
          </w:tcPr>
          <w:p w:rsidR="00FD43B7" w:rsidRPr="00341930" w:rsidRDefault="00FD43B7" w:rsidP="00DD2CA9">
            <w:pPr>
              <w:spacing w:after="0" w:line="240" w:lineRule="auto"/>
              <w:jc w:val="center"/>
              <w:rPr>
                <w:rFonts w:ascii="Times New Roman" w:eastAsia="Times New Roman" w:hAnsi="Times New Roman" w:cs="Times New Roman"/>
                <w:sz w:val="20"/>
                <w:szCs w:val="20"/>
                <w:lang w:val="en-US" w:eastAsia="tr-TR"/>
              </w:rPr>
            </w:pPr>
          </w:p>
        </w:tc>
        <w:tc>
          <w:tcPr>
            <w:tcW w:w="681" w:type="pct"/>
            <w:tcBorders>
              <w:right w:val="single" w:sz="18" w:space="0" w:color="auto"/>
            </w:tcBorders>
            <w:vAlign w:val="center"/>
          </w:tcPr>
          <w:p w:rsidR="00FD43B7" w:rsidRPr="00341930" w:rsidRDefault="00FD43B7" w:rsidP="00DD2CA9">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DD2CA9">
        <w:tc>
          <w:tcPr>
            <w:tcW w:w="1838" w:type="pct"/>
            <w:gridSpan w:val="5"/>
            <w:vMerge/>
            <w:tcBorders>
              <w:top w:val="single" w:sz="18" w:space="0" w:color="auto"/>
              <w:left w:val="single" w:sz="18" w:space="0" w:color="auto"/>
              <w:bottom w:val="single" w:sz="18" w:space="0" w:color="auto"/>
              <w:right w:val="single" w:sz="18" w:space="0" w:color="auto"/>
            </w:tcBorders>
            <w:vAlign w:val="center"/>
            <w:hideMark/>
          </w:tcPr>
          <w:p w:rsidR="00FD43B7" w:rsidRPr="00341930" w:rsidRDefault="00FD43B7" w:rsidP="00DD2CA9">
            <w:pPr>
              <w:spacing w:after="0" w:line="240" w:lineRule="auto"/>
              <w:rPr>
                <w:rFonts w:ascii="Times New Roman" w:eastAsia="Times New Roman" w:hAnsi="Times New Roman" w:cs="Times New Roman"/>
                <w:b/>
                <w:sz w:val="20"/>
                <w:szCs w:val="20"/>
                <w:lang w:val="en-US" w:eastAsia="tr-TR"/>
              </w:rPr>
            </w:pPr>
          </w:p>
        </w:tc>
        <w:tc>
          <w:tcPr>
            <w:tcW w:w="1189" w:type="pct"/>
            <w:gridSpan w:val="5"/>
            <w:tcBorders>
              <w:left w:val="single" w:sz="18" w:space="0" w:color="auto"/>
              <w:right w:val="single" w:sz="18" w:space="0" w:color="auto"/>
            </w:tcBorders>
            <w:vAlign w:val="center"/>
            <w:hideMark/>
          </w:tcPr>
          <w:p w:rsidR="00FD43B7" w:rsidRPr="00341930" w:rsidRDefault="00FD43B7"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Report</w:t>
            </w:r>
          </w:p>
        </w:tc>
        <w:tc>
          <w:tcPr>
            <w:tcW w:w="1292" w:type="pct"/>
            <w:gridSpan w:val="3"/>
            <w:tcBorders>
              <w:left w:val="single" w:sz="18" w:space="0" w:color="auto"/>
            </w:tcBorders>
            <w:vAlign w:val="center"/>
          </w:tcPr>
          <w:p w:rsidR="00FD43B7" w:rsidRPr="00341930" w:rsidRDefault="00FD43B7" w:rsidP="00DD2CA9">
            <w:pPr>
              <w:spacing w:after="0" w:line="240" w:lineRule="auto"/>
              <w:jc w:val="center"/>
              <w:rPr>
                <w:rFonts w:ascii="Times New Roman" w:eastAsia="Times New Roman" w:hAnsi="Times New Roman" w:cs="Times New Roman"/>
                <w:sz w:val="20"/>
                <w:szCs w:val="20"/>
                <w:lang w:val="en-US" w:eastAsia="tr-TR"/>
              </w:rPr>
            </w:pPr>
          </w:p>
        </w:tc>
        <w:tc>
          <w:tcPr>
            <w:tcW w:w="681" w:type="pct"/>
            <w:tcBorders>
              <w:right w:val="single" w:sz="18" w:space="0" w:color="auto"/>
            </w:tcBorders>
            <w:vAlign w:val="center"/>
          </w:tcPr>
          <w:p w:rsidR="00FD43B7" w:rsidRPr="00341930" w:rsidRDefault="00FD43B7" w:rsidP="00DD2CA9">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DD2CA9">
        <w:tc>
          <w:tcPr>
            <w:tcW w:w="1838" w:type="pct"/>
            <w:gridSpan w:val="5"/>
            <w:vMerge/>
            <w:tcBorders>
              <w:top w:val="single" w:sz="18" w:space="0" w:color="auto"/>
              <w:left w:val="single" w:sz="18" w:space="0" w:color="auto"/>
              <w:bottom w:val="single" w:sz="18" w:space="0" w:color="auto"/>
              <w:right w:val="single" w:sz="18" w:space="0" w:color="auto"/>
            </w:tcBorders>
            <w:vAlign w:val="center"/>
            <w:hideMark/>
          </w:tcPr>
          <w:p w:rsidR="00FD43B7" w:rsidRPr="00341930" w:rsidRDefault="00FD43B7" w:rsidP="00DD2CA9">
            <w:pPr>
              <w:spacing w:after="0" w:line="240" w:lineRule="auto"/>
              <w:rPr>
                <w:rFonts w:ascii="Times New Roman" w:eastAsia="Times New Roman" w:hAnsi="Times New Roman" w:cs="Times New Roman"/>
                <w:b/>
                <w:sz w:val="20"/>
                <w:szCs w:val="20"/>
                <w:lang w:val="en-US" w:eastAsia="tr-TR"/>
              </w:rPr>
            </w:pPr>
          </w:p>
        </w:tc>
        <w:tc>
          <w:tcPr>
            <w:tcW w:w="1189" w:type="pct"/>
            <w:gridSpan w:val="5"/>
            <w:tcBorders>
              <w:left w:val="single" w:sz="18" w:space="0" w:color="auto"/>
              <w:bottom w:val="single" w:sz="18" w:space="0" w:color="auto"/>
              <w:right w:val="single" w:sz="18" w:space="0" w:color="auto"/>
            </w:tcBorders>
            <w:vAlign w:val="center"/>
            <w:hideMark/>
          </w:tcPr>
          <w:p w:rsidR="00FD43B7" w:rsidRPr="00341930" w:rsidRDefault="00FD43B7"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Others (</w:t>
            </w:r>
            <w:proofErr w:type="gramStart"/>
            <w:r w:rsidRPr="00341930">
              <w:rPr>
                <w:rFonts w:ascii="Times New Roman" w:eastAsia="Times New Roman" w:hAnsi="Times New Roman" w:cs="Times New Roman"/>
                <w:sz w:val="20"/>
                <w:szCs w:val="20"/>
                <w:lang w:val="en-US" w:eastAsia="tr-TR"/>
              </w:rPr>
              <w:t>………)</w:t>
            </w:r>
            <w:proofErr w:type="gramEnd"/>
          </w:p>
        </w:tc>
        <w:tc>
          <w:tcPr>
            <w:tcW w:w="1292" w:type="pct"/>
            <w:gridSpan w:val="3"/>
            <w:tcBorders>
              <w:left w:val="single" w:sz="18" w:space="0" w:color="auto"/>
              <w:bottom w:val="single" w:sz="18" w:space="0" w:color="auto"/>
            </w:tcBorders>
            <w:vAlign w:val="center"/>
          </w:tcPr>
          <w:p w:rsidR="00FD43B7" w:rsidRPr="00341930" w:rsidRDefault="00FD43B7" w:rsidP="00DD2CA9">
            <w:pPr>
              <w:spacing w:after="0" w:line="240" w:lineRule="auto"/>
              <w:jc w:val="center"/>
              <w:rPr>
                <w:rFonts w:ascii="Times New Roman" w:eastAsia="Times New Roman" w:hAnsi="Times New Roman" w:cs="Times New Roman"/>
                <w:sz w:val="20"/>
                <w:szCs w:val="20"/>
                <w:lang w:val="en-US" w:eastAsia="tr-TR"/>
              </w:rPr>
            </w:pPr>
          </w:p>
        </w:tc>
        <w:tc>
          <w:tcPr>
            <w:tcW w:w="681" w:type="pct"/>
            <w:tcBorders>
              <w:bottom w:val="single" w:sz="18" w:space="0" w:color="auto"/>
              <w:right w:val="single" w:sz="18" w:space="0" w:color="auto"/>
            </w:tcBorders>
            <w:vAlign w:val="center"/>
          </w:tcPr>
          <w:p w:rsidR="00FD43B7" w:rsidRPr="00341930" w:rsidRDefault="00FD43B7" w:rsidP="00DD2CA9">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DD2CA9">
        <w:trPr>
          <w:trHeight w:val="392"/>
        </w:trPr>
        <w:tc>
          <w:tcPr>
            <w:tcW w:w="1838" w:type="pct"/>
            <w:gridSpan w:val="5"/>
            <w:tcBorders>
              <w:top w:val="single" w:sz="18" w:space="0" w:color="auto"/>
              <w:left w:val="single" w:sz="18" w:space="0" w:color="auto"/>
              <w:bottom w:val="single" w:sz="18" w:space="0" w:color="auto"/>
              <w:right w:val="single" w:sz="18" w:space="0" w:color="auto"/>
            </w:tcBorders>
            <w:vAlign w:val="center"/>
            <w:hideMark/>
          </w:tcPr>
          <w:p w:rsidR="00FD43B7" w:rsidRPr="00341930" w:rsidRDefault="00FD43B7"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FINAL EXAM</w:t>
            </w:r>
          </w:p>
        </w:tc>
        <w:tc>
          <w:tcPr>
            <w:tcW w:w="1189" w:type="pct"/>
            <w:gridSpan w:val="5"/>
            <w:tcBorders>
              <w:top w:val="single" w:sz="18" w:space="0" w:color="auto"/>
              <w:left w:val="single" w:sz="18" w:space="0" w:color="auto"/>
              <w:bottom w:val="single" w:sz="18" w:space="0" w:color="auto"/>
              <w:right w:val="single" w:sz="18" w:space="0" w:color="auto"/>
            </w:tcBorders>
            <w:hideMark/>
          </w:tcPr>
          <w:p w:rsidR="00FD43B7" w:rsidRPr="00341930" w:rsidRDefault="00FD43B7"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Written exam</w:t>
            </w:r>
          </w:p>
        </w:tc>
        <w:tc>
          <w:tcPr>
            <w:tcW w:w="1292" w:type="pct"/>
            <w:gridSpan w:val="3"/>
            <w:tcBorders>
              <w:top w:val="single" w:sz="18" w:space="0" w:color="auto"/>
              <w:left w:val="single" w:sz="18" w:space="0" w:color="auto"/>
              <w:bottom w:val="single" w:sz="18" w:space="0" w:color="auto"/>
            </w:tcBorders>
            <w:vAlign w:val="center"/>
            <w:hideMark/>
          </w:tcPr>
          <w:p w:rsidR="00FD43B7" w:rsidRPr="00341930" w:rsidRDefault="00FD43B7"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w:t>
            </w:r>
          </w:p>
        </w:tc>
        <w:tc>
          <w:tcPr>
            <w:tcW w:w="681" w:type="pct"/>
            <w:tcBorders>
              <w:top w:val="single" w:sz="18" w:space="0" w:color="auto"/>
              <w:bottom w:val="single" w:sz="18" w:space="0" w:color="auto"/>
              <w:right w:val="single" w:sz="18" w:space="0" w:color="auto"/>
            </w:tcBorders>
            <w:vAlign w:val="center"/>
            <w:hideMark/>
          </w:tcPr>
          <w:p w:rsidR="00FD43B7" w:rsidRPr="00341930" w:rsidRDefault="00FD43B7"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60</w:t>
            </w:r>
          </w:p>
        </w:tc>
      </w:tr>
      <w:tr w:rsidR="00341930" w:rsidRPr="00341930" w:rsidTr="00DD2CA9">
        <w:trPr>
          <w:trHeight w:val="447"/>
        </w:trPr>
        <w:tc>
          <w:tcPr>
            <w:tcW w:w="1838" w:type="pct"/>
            <w:gridSpan w:val="5"/>
            <w:tcBorders>
              <w:top w:val="single" w:sz="18" w:space="0" w:color="auto"/>
              <w:left w:val="single" w:sz="18" w:space="0" w:color="auto"/>
              <w:bottom w:val="single" w:sz="18" w:space="0" w:color="auto"/>
              <w:right w:val="single" w:sz="18" w:space="0" w:color="auto"/>
            </w:tcBorders>
            <w:vAlign w:val="center"/>
            <w:hideMark/>
          </w:tcPr>
          <w:p w:rsidR="00FD43B7" w:rsidRPr="00341930" w:rsidRDefault="00FD43B7"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PREREQUISITE(S)</w:t>
            </w:r>
          </w:p>
        </w:tc>
        <w:tc>
          <w:tcPr>
            <w:tcW w:w="3162" w:type="pct"/>
            <w:gridSpan w:val="9"/>
            <w:tcBorders>
              <w:top w:val="single" w:sz="18" w:space="0" w:color="auto"/>
              <w:left w:val="single" w:sz="18" w:space="0" w:color="auto"/>
              <w:bottom w:val="single" w:sz="18" w:space="0" w:color="auto"/>
              <w:right w:val="single" w:sz="18" w:space="0" w:color="auto"/>
            </w:tcBorders>
            <w:vAlign w:val="center"/>
            <w:hideMark/>
          </w:tcPr>
          <w:p w:rsidR="00FD43B7" w:rsidRPr="00341930" w:rsidRDefault="00FD43B7"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None</w:t>
            </w:r>
          </w:p>
        </w:tc>
      </w:tr>
      <w:tr w:rsidR="00341930" w:rsidRPr="00341930" w:rsidTr="00DD2CA9">
        <w:trPr>
          <w:trHeight w:val="447"/>
        </w:trPr>
        <w:tc>
          <w:tcPr>
            <w:tcW w:w="1838" w:type="pct"/>
            <w:gridSpan w:val="5"/>
            <w:tcBorders>
              <w:top w:val="single" w:sz="18" w:space="0" w:color="auto"/>
              <w:left w:val="single" w:sz="18" w:space="0" w:color="auto"/>
              <w:bottom w:val="single" w:sz="18" w:space="0" w:color="auto"/>
              <w:right w:val="single" w:sz="18" w:space="0" w:color="auto"/>
            </w:tcBorders>
            <w:vAlign w:val="center"/>
            <w:hideMark/>
          </w:tcPr>
          <w:p w:rsidR="00FD43B7" w:rsidRPr="00341930" w:rsidRDefault="00FD43B7"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BRIEF COURSE CONTENT</w:t>
            </w:r>
          </w:p>
        </w:tc>
        <w:tc>
          <w:tcPr>
            <w:tcW w:w="3162" w:type="pct"/>
            <w:gridSpan w:val="9"/>
            <w:tcBorders>
              <w:top w:val="single" w:sz="18" w:space="0" w:color="auto"/>
              <w:left w:val="single" w:sz="18" w:space="0" w:color="auto"/>
              <w:bottom w:val="single" w:sz="18" w:space="0" w:color="auto"/>
              <w:right w:val="single" w:sz="18" w:space="0" w:color="auto"/>
            </w:tcBorders>
            <w:vAlign w:val="center"/>
            <w:hideMark/>
          </w:tcPr>
          <w:p w:rsidR="00FD43B7" w:rsidRPr="00341930" w:rsidRDefault="00FD43B7" w:rsidP="00DD2CA9">
            <w:pPr>
              <w:pStyle w:val="HTMLncedenBiimlendirilmi"/>
              <w:rPr>
                <w:rFonts w:ascii="Times New Roman" w:hAnsi="Times New Roman" w:cs="Times New Roman"/>
              </w:rPr>
            </w:pPr>
            <w:r w:rsidRPr="00341930">
              <w:rPr>
                <w:rFonts w:ascii="Times New Roman" w:hAnsi="Times New Roman" w:cs="Times New Roman"/>
                <w:lang w:val="en"/>
              </w:rPr>
              <w:t>Hypothesis concept, Test statistics, main principles of hypothesis testing and applications of hypothesis testing.</w:t>
            </w:r>
          </w:p>
        </w:tc>
      </w:tr>
      <w:tr w:rsidR="00341930" w:rsidRPr="00341930" w:rsidTr="00DD2CA9">
        <w:trPr>
          <w:trHeight w:val="426"/>
        </w:trPr>
        <w:tc>
          <w:tcPr>
            <w:tcW w:w="1838" w:type="pct"/>
            <w:gridSpan w:val="5"/>
            <w:tcBorders>
              <w:top w:val="single" w:sz="18" w:space="0" w:color="auto"/>
              <w:left w:val="single" w:sz="18" w:space="0" w:color="auto"/>
              <w:bottom w:val="single" w:sz="18" w:space="0" w:color="auto"/>
              <w:right w:val="single" w:sz="18" w:space="0" w:color="auto"/>
            </w:tcBorders>
            <w:vAlign w:val="center"/>
            <w:hideMark/>
          </w:tcPr>
          <w:p w:rsidR="00FD43B7" w:rsidRPr="00341930" w:rsidRDefault="00FD43B7"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OBJECTIVES</w:t>
            </w:r>
          </w:p>
        </w:tc>
        <w:tc>
          <w:tcPr>
            <w:tcW w:w="3162" w:type="pct"/>
            <w:gridSpan w:val="9"/>
            <w:tcBorders>
              <w:top w:val="single" w:sz="18" w:space="0" w:color="auto"/>
              <w:left w:val="single" w:sz="18" w:space="0" w:color="auto"/>
              <w:bottom w:val="single" w:sz="18" w:space="0" w:color="auto"/>
              <w:right w:val="single" w:sz="18" w:space="0" w:color="auto"/>
            </w:tcBorders>
            <w:vAlign w:val="center"/>
            <w:hideMark/>
          </w:tcPr>
          <w:p w:rsidR="00FD43B7" w:rsidRPr="00341930" w:rsidRDefault="00FD43B7" w:rsidP="00DD2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GB" w:eastAsia="en-GB"/>
              </w:rPr>
            </w:pPr>
            <w:r w:rsidRPr="00341930">
              <w:rPr>
                <w:rFonts w:ascii="Times New Roman" w:eastAsia="Times New Roman" w:hAnsi="Times New Roman" w:cs="Times New Roman"/>
                <w:sz w:val="20"/>
                <w:szCs w:val="20"/>
                <w:lang w:val="en" w:eastAsia="en-GB"/>
              </w:rPr>
              <w:t xml:space="preserve">The purpose of this course is to teach theory of the statistical hypothesis. Thus, students will learn how to obtain the test statistics theoretically for the real life problems </w:t>
            </w:r>
          </w:p>
        </w:tc>
      </w:tr>
      <w:tr w:rsidR="00341930" w:rsidRPr="00341930" w:rsidTr="00DD2CA9">
        <w:trPr>
          <w:trHeight w:val="518"/>
        </w:trPr>
        <w:tc>
          <w:tcPr>
            <w:tcW w:w="1838" w:type="pct"/>
            <w:gridSpan w:val="5"/>
            <w:tcBorders>
              <w:top w:val="single" w:sz="18" w:space="0" w:color="auto"/>
              <w:left w:val="single" w:sz="18" w:space="0" w:color="auto"/>
              <w:bottom w:val="single" w:sz="18" w:space="0" w:color="auto"/>
              <w:right w:val="single" w:sz="18" w:space="0" w:color="auto"/>
            </w:tcBorders>
            <w:vAlign w:val="center"/>
            <w:hideMark/>
          </w:tcPr>
          <w:p w:rsidR="00FD43B7" w:rsidRPr="00341930" w:rsidRDefault="00FD43B7"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CONTRIBUTION OF THE COURSE TO THE PROFESSIONAL EDUATION</w:t>
            </w:r>
          </w:p>
        </w:tc>
        <w:tc>
          <w:tcPr>
            <w:tcW w:w="3162" w:type="pct"/>
            <w:gridSpan w:val="9"/>
            <w:tcBorders>
              <w:top w:val="single" w:sz="18" w:space="0" w:color="auto"/>
              <w:left w:val="single" w:sz="18" w:space="0" w:color="auto"/>
              <w:bottom w:val="single" w:sz="18" w:space="0" w:color="auto"/>
              <w:right w:val="single" w:sz="18" w:space="0" w:color="auto"/>
            </w:tcBorders>
            <w:vAlign w:val="center"/>
            <w:hideMark/>
          </w:tcPr>
          <w:p w:rsidR="00FD43B7" w:rsidRPr="00341930" w:rsidRDefault="00FD43B7" w:rsidP="00DD2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GB" w:eastAsia="en-GB"/>
              </w:rPr>
            </w:pPr>
            <w:r w:rsidRPr="00341930">
              <w:rPr>
                <w:rFonts w:ascii="Times New Roman" w:eastAsia="Times New Roman" w:hAnsi="Times New Roman" w:cs="Times New Roman"/>
                <w:sz w:val="20"/>
                <w:szCs w:val="20"/>
                <w:lang w:val="en" w:eastAsia="en-GB"/>
              </w:rPr>
              <w:t xml:space="preserve">The main idea of this lesson is to show how to obtain test </w:t>
            </w:r>
            <w:proofErr w:type="gramStart"/>
            <w:r w:rsidRPr="00341930">
              <w:rPr>
                <w:rFonts w:ascii="Times New Roman" w:eastAsia="Times New Roman" w:hAnsi="Times New Roman" w:cs="Times New Roman"/>
                <w:sz w:val="20"/>
                <w:szCs w:val="20"/>
                <w:lang w:val="en" w:eastAsia="en-GB"/>
              </w:rPr>
              <w:t>statistics which</w:t>
            </w:r>
            <w:proofErr w:type="gramEnd"/>
            <w:r w:rsidRPr="00341930">
              <w:rPr>
                <w:rFonts w:ascii="Times New Roman" w:eastAsia="Times New Roman" w:hAnsi="Times New Roman" w:cs="Times New Roman"/>
                <w:sz w:val="20"/>
                <w:szCs w:val="20"/>
                <w:lang w:val="en" w:eastAsia="en-GB"/>
              </w:rPr>
              <w:t xml:space="preserve"> is used frequently by student.</w:t>
            </w:r>
          </w:p>
        </w:tc>
      </w:tr>
      <w:tr w:rsidR="00341930" w:rsidRPr="00341930" w:rsidTr="00DD2CA9">
        <w:trPr>
          <w:trHeight w:val="518"/>
        </w:trPr>
        <w:tc>
          <w:tcPr>
            <w:tcW w:w="1838" w:type="pct"/>
            <w:gridSpan w:val="5"/>
            <w:tcBorders>
              <w:top w:val="single" w:sz="18" w:space="0" w:color="auto"/>
              <w:left w:val="single" w:sz="18" w:space="0" w:color="auto"/>
              <w:bottom w:val="single" w:sz="18" w:space="0" w:color="auto"/>
              <w:right w:val="single" w:sz="18" w:space="0" w:color="auto"/>
            </w:tcBorders>
            <w:vAlign w:val="center"/>
            <w:hideMark/>
          </w:tcPr>
          <w:p w:rsidR="00FD43B7" w:rsidRPr="00341930" w:rsidRDefault="00FD43B7"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LEARNING OUTCOMES OF THE COURSE</w:t>
            </w:r>
          </w:p>
        </w:tc>
        <w:tc>
          <w:tcPr>
            <w:tcW w:w="3162" w:type="pct"/>
            <w:gridSpan w:val="9"/>
            <w:tcBorders>
              <w:top w:val="single" w:sz="18" w:space="0" w:color="auto"/>
              <w:left w:val="single" w:sz="18" w:space="0" w:color="auto"/>
              <w:bottom w:val="single" w:sz="18" w:space="0" w:color="auto"/>
              <w:right w:val="single" w:sz="18" w:space="0" w:color="auto"/>
            </w:tcBorders>
            <w:vAlign w:val="center"/>
            <w:hideMark/>
          </w:tcPr>
          <w:p w:rsidR="00FD43B7" w:rsidRPr="00341930" w:rsidRDefault="00FD43B7" w:rsidP="00DD2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val="en-GB" w:eastAsia="en-GB"/>
              </w:rPr>
            </w:pPr>
            <w:r w:rsidRPr="00341930">
              <w:rPr>
                <w:rFonts w:ascii="Times New Roman" w:eastAsia="Times New Roman" w:hAnsi="Times New Roman" w:cs="Times New Roman"/>
                <w:sz w:val="20"/>
                <w:szCs w:val="20"/>
                <w:lang w:val="en" w:eastAsia="en-GB"/>
              </w:rPr>
              <w:t xml:space="preserve">Learn the theoretical background of the statistical tests, Acquire different perspectives for the solutions of the real life problems, Acquire talents for understanding the basis of the statistics, Understand basic concepts of </w:t>
            </w:r>
            <w:proofErr w:type="gramStart"/>
            <w:r w:rsidRPr="00341930">
              <w:rPr>
                <w:rFonts w:ascii="Times New Roman" w:eastAsia="Times New Roman" w:hAnsi="Times New Roman" w:cs="Times New Roman"/>
                <w:sz w:val="20"/>
                <w:szCs w:val="20"/>
                <w:lang w:val="en" w:eastAsia="en-GB"/>
              </w:rPr>
              <w:t>statistics which</w:t>
            </w:r>
            <w:proofErr w:type="gramEnd"/>
            <w:r w:rsidRPr="00341930">
              <w:rPr>
                <w:rFonts w:ascii="Times New Roman" w:eastAsia="Times New Roman" w:hAnsi="Times New Roman" w:cs="Times New Roman"/>
                <w:sz w:val="20"/>
                <w:szCs w:val="20"/>
                <w:lang w:val="en" w:eastAsia="en-GB"/>
              </w:rPr>
              <w:t xml:space="preserve"> is required for the scientific projects of the students in the future.</w:t>
            </w:r>
          </w:p>
        </w:tc>
      </w:tr>
      <w:tr w:rsidR="00341930" w:rsidRPr="00341930" w:rsidTr="00DD2CA9">
        <w:trPr>
          <w:trHeight w:val="518"/>
        </w:trPr>
        <w:tc>
          <w:tcPr>
            <w:tcW w:w="1838" w:type="pct"/>
            <w:gridSpan w:val="5"/>
            <w:tcBorders>
              <w:top w:val="single" w:sz="18" w:space="0" w:color="auto"/>
              <w:left w:val="single" w:sz="18" w:space="0" w:color="auto"/>
              <w:bottom w:val="single" w:sz="18" w:space="0" w:color="auto"/>
              <w:right w:val="single" w:sz="18" w:space="0" w:color="auto"/>
            </w:tcBorders>
            <w:vAlign w:val="center"/>
          </w:tcPr>
          <w:p w:rsidR="00FD43B7" w:rsidRPr="00341930" w:rsidRDefault="00FD43B7"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TEACHING METHODS AND TECHNIQUES</w:t>
            </w:r>
          </w:p>
        </w:tc>
        <w:tc>
          <w:tcPr>
            <w:tcW w:w="3162" w:type="pct"/>
            <w:gridSpan w:val="9"/>
            <w:tcBorders>
              <w:top w:val="single" w:sz="18" w:space="0" w:color="auto"/>
              <w:left w:val="single" w:sz="18" w:space="0" w:color="auto"/>
              <w:bottom w:val="single" w:sz="18" w:space="0" w:color="auto"/>
              <w:right w:val="single" w:sz="18" w:space="0" w:color="auto"/>
            </w:tcBorders>
            <w:vAlign w:val="center"/>
          </w:tcPr>
          <w:p w:rsidR="00FD43B7" w:rsidRPr="00341930" w:rsidRDefault="00FD43B7" w:rsidP="00DD2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 w:eastAsia="en-GB"/>
              </w:rPr>
            </w:pPr>
            <w:r w:rsidRPr="00341930">
              <w:rPr>
                <w:rFonts w:ascii="Times New Roman" w:eastAsia="Times New Roman" w:hAnsi="Times New Roman" w:cs="Times New Roman"/>
                <w:sz w:val="20"/>
                <w:szCs w:val="20"/>
                <w:lang w:val="en-US" w:eastAsia="tr-TR"/>
              </w:rPr>
              <w:t>Lecturing, Application/Practice, Question-Answer, Project/Homework</w:t>
            </w:r>
          </w:p>
        </w:tc>
      </w:tr>
      <w:tr w:rsidR="00341930" w:rsidRPr="00341930" w:rsidTr="00DD2CA9">
        <w:trPr>
          <w:trHeight w:val="540"/>
        </w:trPr>
        <w:tc>
          <w:tcPr>
            <w:tcW w:w="1838" w:type="pct"/>
            <w:gridSpan w:val="5"/>
            <w:tcBorders>
              <w:top w:val="single" w:sz="18" w:space="0" w:color="auto"/>
              <w:left w:val="single" w:sz="18" w:space="0" w:color="auto"/>
              <w:bottom w:val="single" w:sz="18" w:space="0" w:color="auto"/>
              <w:right w:val="single" w:sz="18" w:space="0" w:color="auto"/>
            </w:tcBorders>
            <w:vAlign w:val="center"/>
            <w:hideMark/>
          </w:tcPr>
          <w:p w:rsidR="00FD43B7" w:rsidRPr="00341930" w:rsidRDefault="00FD43B7"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MAIN TEXTBOOK</w:t>
            </w:r>
          </w:p>
        </w:tc>
        <w:tc>
          <w:tcPr>
            <w:tcW w:w="3162" w:type="pct"/>
            <w:gridSpan w:val="9"/>
            <w:tcBorders>
              <w:top w:val="single" w:sz="18" w:space="0" w:color="auto"/>
              <w:left w:val="single" w:sz="18" w:space="0" w:color="auto"/>
              <w:bottom w:val="single" w:sz="18" w:space="0" w:color="auto"/>
              <w:right w:val="single" w:sz="18" w:space="0" w:color="auto"/>
            </w:tcBorders>
            <w:vAlign w:val="center"/>
            <w:hideMark/>
          </w:tcPr>
          <w:p w:rsidR="00FD43B7" w:rsidRPr="00341930" w:rsidRDefault="00FD43B7" w:rsidP="00DD2CA9">
            <w:pPr>
              <w:autoSpaceDE w:val="0"/>
              <w:autoSpaceDN w:val="0"/>
              <w:adjustRightInd w:val="0"/>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Cs/>
                <w:sz w:val="20"/>
                <w:szCs w:val="20"/>
                <w:lang w:eastAsia="tr-TR"/>
              </w:rPr>
              <w:t>Casella, G</w:t>
            </w:r>
            <w:proofErr w:type="gramStart"/>
            <w:r w:rsidRPr="00341930">
              <w:rPr>
                <w:rFonts w:ascii="Times New Roman" w:eastAsia="Times New Roman" w:hAnsi="Times New Roman" w:cs="Times New Roman"/>
                <w:bCs/>
                <w:sz w:val="20"/>
                <w:szCs w:val="20"/>
                <w:lang w:eastAsia="tr-TR"/>
              </w:rPr>
              <w:t>.,</w:t>
            </w:r>
            <w:proofErr w:type="gramEnd"/>
            <w:r w:rsidRPr="00341930">
              <w:rPr>
                <w:rFonts w:ascii="Times New Roman" w:eastAsia="Times New Roman" w:hAnsi="Times New Roman" w:cs="Times New Roman"/>
                <w:bCs/>
                <w:sz w:val="20"/>
                <w:szCs w:val="20"/>
                <w:lang w:eastAsia="tr-TR"/>
              </w:rPr>
              <w:t xml:space="preserve"> Berger, R. L., (1990). Statistical Inference, Duxbury Press.</w:t>
            </w:r>
          </w:p>
        </w:tc>
      </w:tr>
      <w:tr w:rsidR="00341930" w:rsidRPr="00341930" w:rsidTr="00DD2CA9">
        <w:trPr>
          <w:trHeight w:val="540"/>
        </w:trPr>
        <w:tc>
          <w:tcPr>
            <w:tcW w:w="1838" w:type="pct"/>
            <w:gridSpan w:val="5"/>
            <w:tcBorders>
              <w:top w:val="single" w:sz="18" w:space="0" w:color="auto"/>
              <w:left w:val="single" w:sz="18" w:space="0" w:color="auto"/>
              <w:bottom w:val="single" w:sz="18" w:space="0" w:color="auto"/>
              <w:right w:val="single" w:sz="18" w:space="0" w:color="auto"/>
            </w:tcBorders>
            <w:vAlign w:val="center"/>
            <w:hideMark/>
          </w:tcPr>
          <w:p w:rsidR="00FD43B7" w:rsidRPr="00341930" w:rsidRDefault="00FD43B7"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SUPPORTING REFERENCES</w:t>
            </w:r>
          </w:p>
        </w:tc>
        <w:tc>
          <w:tcPr>
            <w:tcW w:w="3162" w:type="pct"/>
            <w:gridSpan w:val="9"/>
            <w:tcBorders>
              <w:top w:val="single" w:sz="18" w:space="0" w:color="auto"/>
              <w:left w:val="single" w:sz="18" w:space="0" w:color="auto"/>
              <w:bottom w:val="single" w:sz="18" w:space="0" w:color="auto"/>
              <w:right w:val="single" w:sz="18" w:space="0" w:color="auto"/>
            </w:tcBorders>
            <w:vAlign w:val="center"/>
            <w:hideMark/>
          </w:tcPr>
          <w:p w:rsidR="00FD43B7" w:rsidRPr="00341930" w:rsidRDefault="00FD43B7" w:rsidP="00DD2CA9">
            <w:pPr>
              <w:autoSpaceDE w:val="0"/>
              <w:autoSpaceDN w:val="0"/>
              <w:adjustRightInd w:val="0"/>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Larsen, R. J</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 xml:space="preserve"> Marx, M. L., (1986). An Introduction to: Mathematical Statistics and Its Applications, Prentice-Hall.</w:t>
            </w:r>
          </w:p>
        </w:tc>
      </w:tr>
      <w:tr w:rsidR="00341930" w:rsidRPr="00341930" w:rsidTr="00DD2CA9">
        <w:trPr>
          <w:trHeight w:val="520"/>
        </w:trPr>
        <w:tc>
          <w:tcPr>
            <w:tcW w:w="1838" w:type="pct"/>
            <w:gridSpan w:val="5"/>
            <w:tcBorders>
              <w:top w:val="single" w:sz="18" w:space="0" w:color="auto"/>
              <w:left w:val="single" w:sz="18" w:space="0" w:color="auto"/>
              <w:bottom w:val="single" w:sz="18" w:space="0" w:color="auto"/>
              <w:right w:val="single" w:sz="18" w:space="0" w:color="auto"/>
            </w:tcBorders>
            <w:vAlign w:val="center"/>
            <w:hideMark/>
          </w:tcPr>
          <w:p w:rsidR="00FD43B7" w:rsidRPr="00341930" w:rsidRDefault="00FD43B7"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NECESSARY COURSE MATERIALS</w:t>
            </w:r>
          </w:p>
        </w:tc>
        <w:tc>
          <w:tcPr>
            <w:tcW w:w="3162" w:type="pct"/>
            <w:gridSpan w:val="9"/>
            <w:tcBorders>
              <w:top w:val="single" w:sz="18" w:space="0" w:color="auto"/>
              <w:left w:val="single" w:sz="18" w:space="0" w:color="auto"/>
              <w:bottom w:val="single" w:sz="18" w:space="0" w:color="auto"/>
              <w:right w:val="single" w:sz="18" w:space="0" w:color="auto"/>
            </w:tcBorders>
            <w:vAlign w:val="center"/>
          </w:tcPr>
          <w:p w:rsidR="00FD43B7" w:rsidRPr="00341930" w:rsidRDefault="00FD43B7" w:rsidP="00DD2CA9">
            <w:pPr>
              <w:spacing w:after="0" w:line="240" w:lineRule="auto"/>
              <w:rPr>
                <w:rFonts w:ascii="Times New Roman" w:eastAsia="Times New Roman" w:hAnsi="Times New Roman" w:cs="Times New Roman"/>
                <w:sz w:val="20"/>
                <w:szCs w:val="20"/>
                <w:lang w:eastAsia="tr-TR"/>
              </w:rPr>
            </w:pPr>
          </w:p>
        </w:tc>
      </w:tr>
    </w:tbl>
    <w:p w:rsidR="00FD43B7" w:rsidRPr="00341930" w:rsidRDefault="00FD43B7" w:rsidP="00FD43B7">
      <w:pPr>
        <w:spacing w:after="0" w:line="240" w:lineRule="auto"/>
        <w:rPr>
          <w:rFonts w:ascii="Times New Roman" w:eastAsia="Times New Roman" w:hAnsi="Times New Roman" w:cs="Times New Roman"/>
          <w:sz w:val="20"/>
          <w:szCs w:val="20"/>
          <w:lang w:eastAsia="tr-TR"/>
        </w:rPr>
        <w:sectPr w:rsidR="00FD43B7" w:rsidRPr="00341930">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41930" w:rsidRPr="00341930" w:rsidTr="00DD2CA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FD43B7" w:rsidRPr="00341930" w:rsidRDefault="00FD43B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lastRenderedPageBreak/>
              <w:t>COURSE SCHEDULE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hideMark/>
          </w:tcPr>
          <w:p w:rsidR="00FD43B7" w:rsidRPr="00341930" w:rsidRDefault="00FD43B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FD43B7" w:rsidRPr="00341930" w:rsidRDefault="00FD43B7"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SUBJECTS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D43B7" w:rsidRPr="00341930" w:rsidRDefault="00FD43B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hideMark/>
          </w:tcPr>
          <w:p w:rsidR="00FD43B7" w:rsidRPr="00341930" w:rsidRDefault="00FD43B7"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Simple and composite hypotheses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D43B7" w:rsidRPr="00341930" w:rsidRDefault="00FD43B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hideMark/>
          </w:tcPr>
          <w:p w:rsidR="00FD43B7" w:rsidRPr="00341930" w:rsidRDefault="00FD43B7"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Tests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D43B7" w:rsidRPr="00341930" w:rsidRDefault="00FD43B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hideMark/>
          </w:tcPr>
          <w:p w:rsidR="00FD43B7" w:rsidRPr="00341930" w:rsidRDefault="00FD43B7"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Type-I and type-II errors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D43B7" w:rsidRPr="00341930" w:rsidRDefault="00FD43B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hideMark/>
          </w:tcPr>
          <w:p w:rsidR="00FD43B7" w:rsidRPr="00341930" w:rsidRDefault="00FD43B7"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Power of the tests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D43B7" w:rsidRPr="00341930" w:rsidRDefault="00FD43B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hideMark/>
          </w:tcPr>
          <w:p w:rsidR="00FD43B7" w:rsidRPr="00341930" w:rsidRDefault="00FD43B7"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 w:eastAsia="en-GB"/>
              </w:rPr>
              <w:t>Randomized tests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D43B7" w:rsidRPr="00341930" w:rsidRDefault="00FD43B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hideMark/>
          </w:tcPr>
          <w:p w:rsidR="00FD43B7" w:rsidRPr="00341930" w:rsidRDefault="00FD43B7"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 w:eastAsia="en-GB"/>
              </w:rPr>
              <w:t>Neyman Pearson Theorem (</w:t>
            </w:r>
            <w:r w:rsidR="00154093" w:rsidRPr="00341930">
              <w:rPr>
                <w:rFonts w:ascii="Times New Roman" w:eastAsia="Times New Roman" w:hAnsi="Times New Roman" w:cs="Times New Roman"/>
                <w:sz w:val="20"/>
                <w:szCs w:val="20"/>
                <w:lang w:val="en" w:eastAsia="en-GB"/>
              </w:rPr>
              <w:t>MIDTERM EXAM</w:t>
            </w:r>
            <w:r w:rsidRPr="00341930">
              <w:rPr>
                <w:rFonts w:ascii="Times New Roman" w:eastAsia="Times New Roman" w:hAnsi="Times New Roman" w:cs="Times New Roman"/>
                <w:sz w:val="20"/>
                <w:szCs w:val="20"/>
                <w:lang w:val="en" w:eastAsia="en-GB"/>
              </w:rPr>
              <w: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D43B7" w:rsidRPr="00341930" w:rsidRDefault="00FD43B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hideMark/>
          </w:tcPr>
          <w:p w:rsidR="00FD43B7" w:rsidRPr="00341930" w:rsidRDefault="00FD43B7"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 w:eastAsia="en-GB"/>
              </w:rPr>
              <w:t>Neyman Pearson Theorem (</w:t>
            </w:r>
            <w:r w:rsidR="00154093" w:rsidRPr="00341930">
              <w:rPr>
                <w:rFonts w:ascii="Times New Roman" w:eastAsia="Times New Roman" w:hAnsi="Times New Roman" w:cs="Times New Roman"/>
                <w:sz w:val="20"/>
                <w:szCs w:val="20"/>
                <w:lang w:val="en" w:eastAsia="en-GB"/>
              </w:rPr>
              <w:t>MIDTERM EXAM</w:t>
            </w:r>
            <w:r w:rsidRPr="00341930">
              <w:rPr>
                <w:rFonts w:ascii="Times New Roman" w:eastAsia="Times New Roman" w:hAnsi="Times New Roman" w:cs="Times New Roman"/>
                <w:sz w:val="20"/>
                <w:szCs w:val="20"/>
                <w:lang w:val="en" w:eastAsia="en-GB"/>
              </w:rPr>
              <w: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D43B7" w:rsidRPr="00341930" w:rsidRDefault="00FD43B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hideMark/>
          </w:tcPr>
          <w:p w:rsidR="00FD43B7" w:rsidRPr="00341930" w:rsidRDefault="00FD43B7"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 w:eastAsia="en-GB"/>
              </w:rPr>
              <w:t>Testing mean in normal distribution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D43B7" w:rsidRPr="00341930" w:rsidRDefault="00FD43B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hideMark/>
          </w:tcPr>
          <w:p w:rsidR="00FD43B7" w:rsidRPr="00341930" w:rsidRDefault="00FD43B7"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Testing variance in normal distribution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D43B7" w:rsidRPr="00341930" w:rsidRDefault="00FD43B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hideMark/>
          </w:tcPr>
          <w:p w:rsidR="00FD43B7" w:rsidRPr="00341930" w:rsidRDefault="00FD43B7"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Behrens-Fisher Problem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D43B7" w:rsidRPr="00341930" w:rsidRDefault="00FD43B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hideMark/>
          </w:tcPr>
          <w:p w:rsidR="00FD43B7" w:rsidRPr="00341930" w:rsidRDefault="00FD43B7"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Likelihood ratio tests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D43B7" w:rsidRPr="00341930" w:rsidRDefault="00FD43B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hideMark/>
          </w:tcPr>
          <w:p w:rsidR="00FD43B7" w:rsidRPr="00341930" w:rsidRDefault="00FD43B7"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Generalized Likelihood Ratio Test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D43B7" w:rsidRPr="00341930" w:rsidRDefault="00FD43B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hideMark/>
          </w:tcPr>
          <w:p w:rsidR="00FD43B7" w:rsidRPr="00341930" w:rsidRDefault="00FD43B7"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Generalized Likelihood Ratio Test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D43B7" w:rsidRPr="00341930" w:rsidRDefault="00FD43B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hideMark/>
          </w:tcPr>
          <w:p w:rsidR="00FD43B7" w:rsidRPr="00341930" w:rsidRDefault="00FD43B7"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Bayesian Tests</w:t>
            </w:r>
          </w:p>
        </w:tc>
      </w:tr>
      <w:tr w:rsidR="00341930" w:rsidRPr="00341930" w:rsidTr="00DD2CA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hideMark/>
          </w:tcPr>
          <w:p w:rsidR="00FD43B7" w:rsidRPr="00341930" w:rsidRDefault="00FD43B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hideMark/>
          </w:tcPr>
          <w:p w:rsidR="00FD43B7" w:rsidRPr="00341930" w:rsidRDefault="00FD43B7"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Final Exam</w:t>
            </w:r>
          </w:p>
        </w:tc>
      </w:tr>
    </w:tbl>
    <w:p w:rsidR="00FD43B7" w:rsidRPr="00341930" w:rsidRDefault="00FD43B7" w:rsidP="00FD43B7">
      <w:pPr>
        <w:spacing w:after="0" w:line="240" w:lineRule="auto"/>
        <w:rPr>
          <w:rFonts w:ascii="Times New Roman" w:eastAsia="Times New Roman" w:hAnsi="Times New Roman" w:cs="Times New Roman"/>
          <w:sz w:val="20"/>
          <w:szCs w:val="20"/>
          <w:lang w:eastAsia="tr-TR"/>
        </w:rPr>
      </w:pPr>
    </w:p>
    <w:p w:rsidR="00FD43B7" w:rsidRPr="00341930" w:rsidRDefault="00FD43B7" w:rsidP="00FD43B7">
      <w:pPr>
        <w:spacing w:after="0" w:line="240" w:lineRule="auto"/>
        <w:rPr>
          <w:rFonts w:ascii="Times New Roman" w:eastAsia="Times New Roman" w:hAnsi="Times New Roman" w:cs="Times New Roman"/>
          <w:sz w:val="20"/>
          <w:szCs w:val="20"/>
          <w:lang w:eastAsia="tr-TR"/>
        </w:rPr>
      </w:pPr>
    </w:p>
    <w:p w:rsidR="00FD43B7" w:rsidRPr="00341930" w:rsidRDefault="00FD43B7" w:rsidP="00FD43B7">
      <w:pPr>
        <w:spacing w:after="0" w:line="240" w:lineRule="auto"/>
        <w:rPr>
          <w:rFonts w:ascii="Times New Roman" w:eastAsia="Times New Roman" w:hAnsi="Times New Roman" w:cs="Times New Roman"/>
          <w:sz w:val="20"/>
          <w:szCs w:val="20"/>
          <w:lang w:eastAsia="tr-TR"/>
        </w:rPr>
      </w:pPr>
    </w:p>
    <w:tbl>
      <w:tblPr>
        <w:tblW w:w="963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21"/>
        <w:gridCol w:w="7379"/>
        <w:gridCol w:w="374"/>
        <w:gridCol w:w="419"/>
        <w:gridCol w:w="418"/>
        <w:gridCol w:w="419"/>
      </w:tblGrid>
      <w:tr w:rsidR="00341930" w:rsidRPr="00341930" w:rsidTr="00DD2CA9">
        <w:trPr>
          <w:trHeight w:val="248"/>
        </w:trPr>
        <w:tc>
          <w:tcPr>
            <w:tcW w:w="621" w:type="dxa"/>
            <w:tcBorders>
              <w:top w:val="single" w:sz="18" w:space="0" w:color="auto"/>
              <w:left w:val="single" w:sz="18" w:space="0" w:color="auto"/>
              <w:bottom w:val="single" w:sz="12" w:space="0" w:color="auto"/>
              <w:right w:val="single" w:sz="12" w:space="0" w:color="auto"/>
            </w:tcBorders>
          </w:tcPr>
          <w:p w:rsidR="00FD43B7" w:rsidRPr="00341930" w:rsidRDefault="00FD43B7" w:rsidP="00DD2CA9">
            <w:pPr>
              <w:spacing w:after="0" w:line="240" w:lineRule="auto"/>
              <w:jc w:val="center"/>
              <w:rPr>
                <w:rFonts w:ascii="Times New Roman" w:eastAsia="Times New Roman" w:hAnsi="Times New Roman" w:cs="Times New Roman"/>
                <w:b/>
                <w:sz w:val="20"/>
                <w:szCs w:val="20"/>
                <w:lang w:eastAsia="tr-TR"/>
              </w:rPr>
            </w:pPr>
          </w:p>
        </w:tc>
        <w:tc>
          <w:tcPr>
            <w:tcW w:w="9009" w:type="dxa"/>
            <w:gridSpan w:val="5"/>
            <w:tcBorders>
              <w:top w:val="single" w:sz="18" w:space="0" w:color="auto"/>
              <w:left w:val="single" w:sz="12" w:space="0" w:color="auto"/>
              <w:bottom w:val="single" w:sz="12" w:space="0" w:color="auto"/>
              <w:right w:val="single" w:sz="18" w:space="0" w:color="auto"/>
            </w:tcBorders>
            <w:vAlign w:val="center"/>
          </w:tcPr>
          <w:p w:rsidR="00FD43B7" w:rsidRPr="00341930" w:rsidRDefault="00FD43B7" w:rsidP="00DD2CA9">
            <w:pPr>
              <w:spacing w:after="0" w:line="240" w:lineRule="auto"/>
              <w:jc w:val="both"/>
              <w:rPr>
                <w:rFonts w:ascii="Times New Roman" w:eastAsia="Times New Roman" w:hAnsi="Times New Roman" w:cs="Times New Roman"/>
                <w:sz w:val="20"/>
                <w:szCs w:val="20"/>
                <w:lang w:eastAsia="tr-TR"/>
              </w:rPr>
            </w:pPr>
          </w:p>
        </w:tc>
      </w:tr>
      <w:tr w:rsidR="00341930" w:rsidRPr="00341930" w:rsidTr="00DD2CA9">
        <w:trPr>
          <w:trHeight w:val="265"/>
        </w:trPr>
        <w:tc>
          <w:tcPr>
            <w:tcW w:w="621" w:type="dxa"/>
            <w:tcBorders>
              <w:top w:val="single" w:sz="12" w:space="0" w:color="auto"/>
              <w:left w:val="single" w:sz="18" w:space="0" w:color="auto"/>
              <w:bottom w:val="single" w:sz="6" w:space="0" w:color="auto"/>
              <w:right w:val="single" w:sz="6" w:space="0" w:color="auto"/>
            </w:tcBorders>
            <w:vAlign w:val="center"/>
          </w:tcPr>
          <w:p w:rsidR="00FD43B7" w:rsidRPr="00341930" w:rsidRDefault="00FD43B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379" w:type="dxa"/>
            <w:tcBorders>
              <w:top w:val="single" w:sz="12" w:space="0" w:color="auto"/>
              <w:left w:val="single" w:sz="6" w:space="0" w:color="auto"/>
              <w:bottom w:val="single" w:sz="6" w:space="0" w:color="auto"/>
              <w:right w:val="single" w:sz="6" w:space="0" w:color="auto"/>
            </w:tcBorders>
          </w:tcPr>
          <w:p w:rsidR="00FD43B7" w:rsidRPr="00341930" w:rsidRDefault="00FD43B7" w:rsidP="00DD2CA9">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74" w:type="dxa"/>
            <w:tcBorders>
              <w:top w:val="single" w:sz="12" w:space="0" w:color="auto"/>
              <w:left w:val="single" w:sz="6" w:space="0" w:color="auto"/>
              <w:bottom w:val="single" w:sz="6" w:space="0" w:color="auto"/>
              <w:right w:val="single" w:sz="6" w:space="0" w:color="auto"/>
            </w:tcBorders>
            <w:vAlign w:val="center"/>
          </w:tcPr>
          <w:p w:rsidR="00FD43B7" w:rsidRPr="00341930" w:rsidRDefault="00FD43B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19" w:type="dxa"/>
            <w:tcBorders>
              <w:top w:val="single" w:sz="12" w:space="0" w:color="auto"/>
              <w:left w:val="single" w:sz="6" w:space="0" w:color="auto"/>
              <w:bottom w:val="single" w:sz="6" w:space="0" w:color="auto"/>
              <w:right w:val="single" w:sz="6" w:space="0" w:color="auto"/>
            </w:tcBorders>
          </w:tcPr>
          <w:p w:rsidR="00FD43B7" w:rsidRPr="00341930" w:rsidRDefault="00FD43B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18" w:type="dxa"/>
            <w:tcBorders>
              <w:top w:val="single" w:sz="12" w:space="0" w:color="auto"/>
              <w:left w:val="single" w:sz="6" w:space="0" w:color="auto"/>
              <w:bottom w:val="single" w:sz="6" w:space="0" w:color="auto"/>
              <w:right w:val="single" w:sz="6" w:space="0" w:color="auto"/>
            </w:tcBorders>
            <w:vAlign w:val="center"/>
          </w:tcPr>
          <w:p w:rsidR="00FD43B7" w:rsidRPr="00341930" w:rsidRDefault="00FD43B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19" w:type="dxa"/>
            <w:tcBorders>
              <w:top w:val="single" w:sz="12" w:space="0" w:color="auto"/>
              <w:left w:val="single" w:sz="6" w:space="0" w:color="auto"/>
              <w:bottom w:val="single" w:sz="6" w:space="0" w:color="auto"/>
              <w:right w:val="single" w:sz="18" w:space="0" w:color="auto"/>
            </w:tcBorders>
            <w:vAlign w:val="center"/>
          </w:tcPr>
          <w:p w:rsidR="00FD43B7" w:rsidRPr="00341930" w:rsidRDefault="00FD43B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DD2CA9">
        <w:trPr>
          <w:trHeight w:val="248"/>
        </w:trPr>
        <w:tc>
          <w:tcPr>
            <w:tcW w:w="621" w:type="dxa"/>
            <w:tcBorders>
              <w:top w:val="single" w:sz="6" w:space="0" w:color="auto"/>
              <w:left w:val="single" w:sz="18" w:space="0" w:color="auto"/>
              <w:bottom w:val="single" w:sz="6" w:space="0" w:color="auto"/>
              <w:right w:val="single" w:sz="6" w:space="0" w:color="auto"/>
            </w:tcBorders>
            <w:vAlign w:val="center"/>
          </w:tcPr>
          <w:p w:rsidR="00FD43B7" w:rsidRPr="00341930" w:rsidRDefault="00FD43B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379" w:type="dxa"/>
            <w:tcBorders>
              <w:top w:val="single" w:sz="6" w:space="0" w:color="auto"/>
              <w:left w:val="single" w:sz="6" w:space="0" w:color="auto"/>
              <w:bottom w:val="single" w:sz="6" w:space="0" w:color="auto"/>
              <w:right w:val="single" w:sz="6" w:space="0" w:color="auto"/>
            </w:tcBorders>
            <w:vAlign w:val="center"/>
          </w:tcPr>
          <w:p w:rsidR="00FD43B7" w:rsidRPr="00341930" w:rsidRDefault="00FD43B7"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both theoretical and applied knowledge in statistics</w:t>
            </w:r>
          </w:p>
        </w:tc>
        <w:tc>
          <w:tcPr>
            <w:tcW w:w="374" w:type="dxa"/>
            <w:tcBorders>
              <w:top w:val="single" w:sz="6" w:space="0" w:color="auto"/>
              <w:left w:val="single" w:sz="6" w:space="0" w:color="auto"/>
              <w:bottom w:val="single" w:sz="6" w:space="0" w:color="auto"/>
              <w:right w:val="single" w:sz="6" w:space="0" w:color="auto"/>
            </w:tcBorders>
            <w:vAlign w:val="center"/>
          </w:tcPr>
          <w:p w:rsidR="00FD43B7" w:rsidRPr="00341930" w:rsidRDefault="00FD43B7"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FD43B7" w:rsidRPr="00341930" w:rsidRDefault="00FD43B7" w:rsidP="00DD2CA9">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FD43B7" w:rsidRPr="00341930" w:rsidRDefault="00FD43B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9" w:type="dxa"/>
            <w:tcBorders>
              <w:top w:val="single" w:sz="6" w:space="0" w:color="auto"/>
              <w:left w:val="single" w:sz="6" w:space="0" w:color="auto"/>
              <w:bottom w:val="single" w:sz="6" w:space="0" w:color="auto"/>
              <w:right w:val="single" w:sz="18" w:space="0" w:color="auto"/>
            </w:tcBorders>
            <w:vAlign w:val="center"/>
          </w:tcPr>
          <w:p w:rsidR="00FD43B7" w:rsidRPr="00341930" w:rsidRDefault="00FD43B7"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514"/>
        </w:trPr>
        <w:tc>
          <w:tcPr>
            <w:tcW w:w="621" w:type="dxa"/>
            <w:tcBorders>
              <w:top w:val="single" w:sz="6" w:space="0" w:color="auto"/>
              <w:left w:val="single" w:sz="18" w:space="0" w:color="auto"/>
              <w:bottom w:val="single" w:sz="6" w:space="0" w:color="auto"/>
              <w:right w:val="single" w:sz="6" w:space="0" w:color="auto"/>
            </w:tcBorders>
            <w:vAlign w:val="center"/>
          </w:tcPr>
          <w:p w:rsidR="00FD43B7" w:rsidRPr="00341930" w:rsidRDefault="00FD43B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379" w:type="dxa"/>
            <w:tcBorders>
              <w:top w:val="single" w:sz="6" w:space="0" w:color="auto"/>
              <w:left w:val="single" w:sz="6" w:space="0" w:color="auto"/>
              <w:bottom w:val="single" w:sz="6" w:space="0" w:color="auto"/>
              <w:right w:val="single" w:sz="6" w:space="0" w:color="auto"/>
            </w:tcBorders>
            <w:vAlign w:val="center"/>
          </w:tcPr>
          <w:p w:rsidR="00FD43B7" w:rsidRPr="00341930" w:rsidRDefault="00FD43B7"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define the problem, collecting data, modelling and analyzing with appropriate statistical methods</w:t>
            </w:r>
          </w:p>
        </w:tc>
        <w:tc>
          <w:tcPr>
            <w:tcW w:w="374" w:type="dxa"/>
            <w:tcBorders>
              <w:top w:val="single" w:sz="6" w:space="0" w:color="auto"/>
              <w:left w:val="single" w:sz="6" w:space="0" w:color="auto"/>
              <w:bottom w:val="single" w:sz="6" w:space="0" w:color="auto"/>
              <w:right w:val="single" w:sz="6" w:space="0" w:color="auto"/>
            </w:tcBorders>
            <w:vAlign w:val="center"/>
          </w:tcPr>
          <w:p w:rsidR="00FD43B7" w:rsidRPr="00341930" w:rsidRDefault="00FD43B7"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FD43B7" w:rsidRPr="00341930" w:rsidRDefault="00FD43B7" w:rsidP="00DD2CA9">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FD43B7" w:rsidRPr="00341930" w:rsidRDefault="00FD43B7"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8" w:space="0" w:color="auto"/>
            </w:tcBorders>
            <w:vAlign w:val="center"/>
          </w:tcPr>
          <w:p w:rsidR="00FD43B7" w:rsidRPr="00341930" w:rsidRDefault="00FD43B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rPr>
          <w:trHeight w:val="497"/>
        </w:trPr>
        <w:tc>
          <w:tcPr>
            <w:tcW w:w="621" w:type="dxa"/>
            <w:tcBorders>
              <w:top w:val="single" w:sz="6" w:space="0" w:color="auto"/>
              <w:left w:val="single" w:sz="18" w:space="0" w:color="auto"/>
              <w:bottom w:val="single" w:sz="6" w:space="0" w:color="auto"/>
              <w:right w:val="single" w:sz="6" w:space="0" w:color="auto"/>
            </w:tcBorders>
            <w:vAlign w:val="center"/>
          </w:tcPr>
          <w:p w:rsidR="00FD43B7" w:rsidRPr="00341930" w:rsidRDefault="00FD43B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379" w:type="dxa"/>
            <w:tcBorders>
              <w:top w:val="single" w:sz="6" w:space="0" w:color="auto"/>
              <w:left w:val="single" w:sz="6" w:space="0" w:color="auto"/>
              <w:bottom w:val="single" w:sz="6" w:space="0" w:color="auto"/>
              <w:right w:val="single" w:sz="6" w:space="0" w:color="auto"/>
            </w:tcBorders>
            <w:vAlign w:val="center"/>
          </w:tcPr>
          <w:p w:rsidR="00FD43B7" w:rsidRPr="00341930" w:rsidRDefault="00FD43B7"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analyze data with the help of up-to-date software, interpret the results and use them in statistical decision making process</w:t>
            </w:r>
          </w:p>
        </w:tc>
        <w:tc>
          <w:tcPr>
            <w:tcW w:w="374" w:type="dxa"/>
            <w:tcBorders>
              <w:top w:val="single" w:sz="6" w:space="0" w:color="auto"/>
              <w:left w:val="single" w:sz="6" w:space="0" w:color="auto"/>
              <w:bottom w:val="single" w:sz="6" w:space="0" w:color="auto"/>
              <w:right w:val="single" w:sz="6" w:space="0" w:color="auto"/>
            </w:tcBorders>
            <w:vAlign w:val="center"/>
          </w:tcPr>
          <w:p w:rsidR="00FD43B7" w:rsidRPr="00341930" w:rsidRDefault="00FD43B7"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FD43B7" w:rsidRPr="00341930" w:rsidRDefault="00FD43B7" w:rsidP="00DD2CA9">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FD43B7" w:rsidRPr="00341930" w:rsidRDefault="00FD43B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9" w:type="dxa"/>
            <w:tcBorders>
              <w:top w:val="single" w:sz="6" w:space="0" w:color="auto"/>
              <w:left w:val="single" w:sz="6" w:space="0" w:color="auto"/>
              <w:bottom w:val="single" w:sz="6" w:space="0" w:color="auto"/>
              <w:right w:val="single" w:sz="18" w:space="0" w:color="auto"/>
            </w:tcBorders>
            <w:vAlign w:val="center"/>
          </w:tcPr>
          <w:p w:rsidR="00FD43B7" w:rsidRPr="00341930" w:rsidRDefault="00FD43B7"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265"/>
        </w:trPr>
        <w:tc>
          <w:tcPr>
            <w:tcW w:w="621" w:type="dxa"/>
            <w:tcBorders>
              <w:top w:val="single" w:sz="6" w:space="0" w:color="auto"/>
              <w:left w:val="single" w:sz="18" w:space="0" w:color="auto"/>
              <w:bottom w:val="single" w:sz="6" w:space="0" w:color="auto"/>
              <w:right w:val="single" w:sz="6" w:space="0" w:color="auto"/>
            </w:tcBorders>
            <w:vAlign w:val="center"/>
          </w:tcPr>
          <w:p w:rsidR="00FD43B7" w:rsidRPr="00341930" w:rsidRDefault="00FD43B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379" w:type="dxa"/>
            <w:tcBorders>
              <w:top w:val="single" w:sz="6" w:space="0" w:color="auto"/>
              <w:left w:val="single" w:sz="6" w:space="0" w:color="auto"/>
              <w:bottom w:val="single" w:sz="6" w:space="0" w:color="auto"/>
              <w:right w:val="single" w:sz="6" w:space="0" w:color="auto"/>
            </w:tcBorders>
            <w:vAlign w:val="center"/>
          </w:tcPr>
          <w:p w:rsidR="00FD43B7" w:rsidRPr="00341930" w:rsidRDefault="00FD43B7"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suitable algorithms in order to solve the problem of interest</w:t>
            </w:r>
          </w:p>
        </w:tc>
        <w:tc>
          <w:tcPr>
            <w:tcW w:w="374" w:type="dxa"/>
            <w:tcBorders>
              <w:top w:val="single" w:sz="6" w:space="0" w:color="auto"/>
              <w:left w:val="single" w:sz="6" w:space="0" w:color="auto"/>
              <w:bottom w:val="single" w:sz="6" w:space="0" w:color="auto"/>
              <w:right w:val="single" w:sz="6" w:space="0" w:color="auto"/>
            </w:tcBorders>
            <w:vAlign w:val="center"/>
          </w:tcPr>
          <w:p w:rsidR="00FD43B7" w:rsidRPr="00341930" w:rsidRDefault="00FD43B7"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FD43B7" w:rsidRPr="00341930" w:rsidRDefault="00FD43B7" w:rsidP="00DD2CA9">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FD43B7" w:rsidRPr="00341930" w:rsidRDefault="00FD43B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9" w:type="dxa"/>
            <w:tcBorders>
              <w:top w:val="single" w:sz="6" w:space="0" w:color="auto"/>
              <w:left w:val="single" w:sz="6" w:space="0" w:color="auto"/>
              <w:bottom w:val="single" w:sz="6" w:space="0" w:color="auto"/>
              <w:right w:val="single" w:sz="18" w:space="0" w:color="auto"/>
            </w:tcBorders>
            <w:vAlign w:val="center"/>
          </w:tcPr>
          <w:p w:rsidR="00FD43B7" w:rsidRPr="00341930" w:rsidRDefault="00FD43B7"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497"/>
        </w:trPr>
        <w:tc>
          <w:tcPr>
            <w:tcW w:w="621" w:type="dxa"/>
            <w:tcBorders>
              <w:top w:val="single" w:sz="6" w:space="0" w:color="auto"/>
              <w:left w:val="single" w:sz="18" w:space="0" w:color="auto"/>
              <w:bottom w:val="single" w:sz="6" w:space="0" w:color="auto"/>
              <w:right w:val="single" w:sz="6" w:space="0" w:color="auto"/>
            </w:tcBorders>
            <w:vAlign w:val="center"/>
          </w:tcPr>
          <w:p w:rsidR="00FD43B7" w:rsidRPr="00341930" w:rsidRDefault="00FD43B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379" w:type="dxa"/>
            <w:tcBorders>
              <w:top w:val="single" w:sz="6" w:space="0" w:color="auto"/>
              <w:left w:val="single" w:sz="6" w:space="0" w:color="auto"/>
              <w:bottom w:val="single" w:sz="6" w:space="0" w:color="auto"/>
              <w:right w:val="single" w:sz="6" w:space="0" w:color="auto"/>
            </w:tcBorders>
            <w:vAlign w:val="center"/>
          </w:tcPr>
          <w:p w:rsidR="00FD43B7" w:rsidRPr="00341930" w:rsidRDefault="00FD43B7"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conduct research as part of a team and on his/her own in statistics and other areas</w:t>
            </w:r>
          </w:p>
        </w:tc>
        <w:tc>
          <w:tcPr>
            <w:tcW w:w="374" w:type="dxa"/>
            <w:tcBorders>
              <w:top w:val="single" w:sz="6" w:space="0" w:color="auto"/>
              <w:left w:val="single" w:sz="6" w:space="0" w:color="auto"/>
              <w:bottom w:val="single" w:sz="6" w:space="0" w:color="auto"/>
              <w:right w:val="single" w:sz="6" w:space="0" w:color="auto"/>
            </w:tcBorders>
            <w:vAlign w:val="center"/>
          </w:tcPr>
          <w:p w:rsidR="00FD43B7" w:rsidRPr="00341930" w:rsidRDefault="00FD43B7"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FD43B7" w:rsidRPr="00341930" w:rsidRDefault="00FD43B7" w:rsidP="00DD2CA9">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FD43B7" w:rsidRPr="00341930" w:rsidRDefault="00FD43B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9" w:type="dxa"/>
            <w:tcBorders>
              <w:top w:val="single" w:sz="6" w:space="0" w:color="auto"/>
              <w:left w:val="single" w:sz="6" w:space="0" w:color="auto"/>
              <w:bottom w:val="single" w:sz="6" w:space="0" w:color="auto"/>
              <w:right w:val="single" w:sz="18" w:space="0" w:color="auto"/>
            </w:tcBorders>
            <w:vAlign w:val="center"/>
          </w:tcPr>
          <w:p w:rsidR="00FD43B7" w:rsidRPr="00341930" w:rsidRDefault="00FD43B7"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514"/>
        </w:trPr>
        <w:tc>
          <w:tcPr>
            <w:tcW w:w="621" w:type="dxa"/>
            <w:tcBorders>
              <w:top w:val="single" w:sz="6" w:space="0" w:color="auto"/>
              <w:left w:val="single" w:sz="18" w:space="0" w:color="auto"/>
              <w:bottom w:val="single" w:sz="6" w:space="0" w:color="auto"/>
              <w:right w:val="single" w:sz="6" w:space="0" w:color="auto"/>
            </w:tcBorders>
            <w:vAlign w:val="center"/>
          </w:tcPr>
          <w:p w:rsidR="00FD43B7" w:rsidRPr="00341930" w:rsidRDefault="00FD43B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379" w:type="dxa"/>
            <w:tcBorders>
              <w:top w:val="single" w:sz="6" w:space="0" w:color="auto"/>
              <w:left w:val="single" w:sz="6" w:space="0" w:color="auto"/>
              <w:bottom w:val="single" w:sz="6" w:space="0" w:color="auto"/>
              <w:right w:val="single" w:sz="6" w:space="0" w:color="auto"/>
            </w:tcBorders>
            <w:vAlign w:val="center"/>
          </w:tcPr>
          <w:p w:rsidR="00FD43B7" w:rsidRPr="00341930" w:rsidRDefault="00FD43B7"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fundamental concepts and principles in probability, statistics and mathematics</w:t>
            </w:r>
          </w:p>
        </w:tc>
        <w:tc>
          <w:tcPr>
            <w:tcW w:w="374" w:type="dxa"/>
            <w:tcBorders>
              <w:top w:val="single" w:sz="6" w:space="0" w:color="auto"/>
              <w:left w:val="single" w:sz="6" w:space="0" w:color="auto"/>
              <w:bottom w:val="single" w:sz="6" w:space="0" w:color="auto"/>
              <w:right w:val="single" w:sz="6" w:space="0" w:color="auto"/>
            </w:tcBorders>
            <w:vAlign w:val="center"/>
          </w:tcPr>
          <w:p w:rsidR="00FD43B7" w:rsidRPr="00341930" w:rsidRDefault="00FD43B7"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FD43B7" w:rsidRPr="00341930" w:rsidRDefault="00FD43B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8" w:type="dxa"/>
            <w:tcBorders>
              <w:top w:val="single" w:sz="6" w:space="0" w:color="auto"/>
              <w:left w:val="single" w:sz="6" w:space="0" w:color="auto"/>
              <w:bottom w:val="single" w:sz="6" w:space="0" w:color="auto"/>
              <w:right w:val="single" w:sz="6" w:space="0" w:color="auto"/>
            </w:tcBorders>
            <w:vAlign w:val="center"/>
          </w:tcPr>
          <w:p w:rsidR="00FD43B7" w:rsidRPr="00341930" w:rsidRDefault="00FD43B7"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8" w:space="0" w:color="auto"/>
            </w:tcBorders>
            <w:vAlign w:val="center"/>
          </w:tcPr>
          <w:p w:rsidR="00FD43B7" w:rsidRPr="00341930" w:rsidRDefault="00FD43B7"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248"/>
        </w:trPr>
        <w:tc>
          <w:tcPr>
            <w:tcW w:w="621" w:type="dxa"/>
            <w:tcBorders>
              <w:top w:val="single" w:sz="6" w:space="0" w:color="auto"/>
              <w:left w:val="single" w:sz="18" w:space="0" w:color="auto"/>
              <w:bottom w:val="single" w:sz="6" w:space="0" w:color="auto"/>
              <w:right w:val="single" w:sz="6" w:space="0" w:color="auto"/>
            </w:tcBorders>
            <w:vAlign w:val="center"/>
          </w:tcPr>
          <w:p w:rsidR="00FD43B7" w:rsidRPr="00341930" w:rsidRDefault="00FD43B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379" w:type="dxa"/>
            <w:tcBorders>
              <w:top w:val="single" w:sz="6" w:space="0" w:color="auto"/>
              <w:left w:val="single" w:sz="6" w:space="0" w:color="auto"/>
              <w:bottom w:val="single" w:sz="6" w:space="0" w:color="auto"/>
              <w:right w:val="single" w:sz="6" w:space="0" w:color="auto"/>
            </w:tcBorders>
            <w:vAlign w:val="center"/>
          </w:tcPr>
          <w:p w:rsidR="00FD43B7" w:rsidRPr="00341930" w:rsidRDefault="00FD43B7"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74" w:type="dxa"/>
            <w:tcBorders>
              <w:top w:val="single" w:sz="6" w:space="0" w:color="auto"/>
              <w:left w:val="single" w:sz="6" w:space="0" w:color="auto"/>
              <w:bottom w:val="single" w:sz="6" w:space="0" w:color="auto"/>
              <w:right w:val="single" w:sz="6" w:space="0" w:color="auto"/>
            </w:tcBorders>
            <w:vAlign w:val="center"/>
          </w:tcPr>
          <w:p w:rsidR="00FD43B7" w:rsidRPr="00341930" w:rsidRDefault="00FD43B7"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FD43B7" w:rsidRPr="00341930" w:rsidRDefault="00FD43B7" w:rsidP="00DD2CA9">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FD43B7" w:rsidRPr="00341930" w:rsidRDefault="00FD43B7"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8" w:space="0" w:color="auto"/>
            </w:tcBorders>
            <w:vAlign w:val="center"/>
          </w:tcPr>
          <w:p w:rsidR="00FD43B7" w:rsidRPr="00341930" w:rsidRDefault="00FD43B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rPr>
          <w:trHeight w:val="265"/>
        </w:trPr>
        <w:tc>
          <w:tcPr>
            <w:tcW w:w="621" w:type="dxa"/>
            <w:tcBorders>
              <w:top w:val="single" w:sz="6" w:space="0" w:color="auto"/>
              <w:left w:val="single" w:sz="18" w:space="0" w:color="auto"/>
              <w:bottom w:val="single" w:sz="6" w:space="0" w:color="auto"/>
              <w:right w:val="single" w:sz="6" w:space="0" w:color="auto"/>
            </w:tcBorders>
            <w:vAlign w:val="center"/>
          </w:tcPr>
          <w:p w:rsidR="00FD43B7" w:rsidRPr="00341930" w:rsidRDefault="00FD43B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379" w:type="dxa"/>
            <w:tcBorders>
              <w:top w:val="single" w:sz="6" w:space="0" w:color="auto"/>
              <w:left w:val="single" w:sz="6" w:space="0" w:color="auto"/>
              <w:bottom w:val="single" w:sz="6" w:space="0" w:color="auto"/>
              <w:right w:val="single" w:sz="6" w:space="0" w:color="auto"/>
            </w:tcBorders>
            <w:vAlign w:val="center"/>
          </w:tcPr>
          <w:p w:rsidR="00FD43B7" w:rsidRPr="00341930" w:rsidRDefault="00FD43B7"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or motivation to use statistical concepts and understand it in English</w:t>
            </w:r>
          </w:p>
        </w:tc>
        <w:tc>
          <w:tcPr>
            <w:tcW w:w="374" w:type="dxa"/>
            <w:tcBorders>
              <w:top w:val="single" w:sz="6" w:space="0" w:color="auto"/>
              <w:left w:val="single" w:sz="6" w:space="0" w:color="auto"/>
              <w:bottom w:val="single" w:sz="6" w:space="0" w:color="auto"/>
              <w:right w:val="single" w:sz="6" w:space="0" w:color="auto"/>
            </w:tcBorders>
            <w:vAlign w:val="center"/>
          </w:tcPr>
          <w:p w:rsidR="00FD43B7" w:rsidRPr="00341930" w:rsidRDefault="00FD43B7"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FD43B7" w:rsidRPr="00341930" w:rsidRDefault="00FD43B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8" w:type="dxa"/>
            <w:tcBorders>
              <w:top w:val="single" w:sz="6" w:space="0" w:color="auto"/>
              <w:left w:val="single" w:sz="6" w:space="0" w:color="auto"/>
              <w:bottom w:val="single" w:sz="6" w:space="0" w:color="auto"/>
              <w:right w:val="single" w:sz="6" w:space="0" w:color="auto"/>
            </w:tcBorders>
            <w:vAlign w:val="center"/>
          </w:tcPr>
          <w:p w:rsidR="00FD43B7" w:rsidRPr="00341930" w:rsidRDefault="00FD43B7"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8" w:space="0" w:color="auto"/>
            </w:tcBorders>
            <w:vAlign w:val="center"/>
          </w:tcPr>
          <w:p w:rsidR="00FD43B7" w:rsidRPr="00341930" w:rsidRDefault="00FD43B7"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497"/>
        </w:trPr>
        <w:tc>
          <w:tcPr>
            <w:tcW w:w="621" w:type="dxa"/>
            <w:tcBorders>
              <w:top w:val="single" w:sz="6" w:space="0" w:color="auto"/>
              <w:left w:val="single" w:sz="18" w:space="0" w:color="auto"/>
              <w:bottom w:val="single" w:sz="6" w:space="0" w:color="auto"/>
              <w:right w:val="single" w:sz="6" w:space="0" w:color="auto"/>
            </w:tcBorders>
            <w:vAlign w:val="center"/>
          </w:tcPr>
          <w:p w:rsidR="00FD43B7" w:rsidRPr="00341930" w:rsidRDefault="00FD43B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379" w:type="dxa"/>
            <w:tcBorders>
              <w:top w:val="single" w:sz="6" w:space="0" w:color="auto"/>
              <w:left w:val="single" w:sz="6" w:space="0" w:color="auto"/>
              <w:bottom w:val="single" w:sz="6" w:space="0" w:color="auto"/>
              <w:right w:val="single" w:sz="6" w:space="0" w:color="auto"/>
            </w:tcBorders>
            <w:vAlign w:val="center"/>
          </w:tcPr>
          <w:p w:rsidR="00FD43B7" w:rsidRPr="00341930" w:rsidRDefault="00FD43B7"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interpret the fundamental concepts of social sciences and humanities analyze them.</w:t>
            </w:r>
          </w:p>
        </w:tc>
        <w:tc>
          <w:tcPr>
            <w:tcW w:w="374" w:type="dxa"/>
            <w:tcBorders>
              <w:top w:val="single" w:sz="6" w:space="0" w:color="auto"/>
              <w:left w:val="single" w:sz="6" w:space="0" w:color="auto"/>
              <w:bottom w:val="single" w:sz="6" w:space="0" w:color="auto"/>
              <w:right w:val="single" w:sz="6" w:space="0" w:color="auto"/>
            </w:tcBorders>
            <w:vAlign w:val="center"/>
          </w:tcPr>
          <w:p w:rsidR="00FD43B7" w:rsidRPr="00341930" w:rsidRDefault="00FD43B7"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FD43B7" w:rsidRPr="00341930" w:rsidRDefault="00FD43B7" w:rsidP="00DD2CA9">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FD43B7" w:rsidRPr="00341930" w:rsidRDefault="00FD43B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9" w:type="dxa"/>
            <w:tcBorders>
              <w:top w:val="single" w:sz="6" w:space="0" w:color="auto"/>
              <w:left w:val="single" w:sz="6" w:space="0" w:color="auto"/>
              <w:bottom w:val="single" w:sz="6" w:space="0" w:color="auto"/>
              <w:right w:val="single" w:sz="18" w:space="0" w:color="auto"/>
            </w:tcBorders>
            <w:vAlign w:val="center"/>
          </w:tcPr>
          <w:p w:rsidR="00FD43B7" w:rsidRPr="00341930" w:rsidRDefault="00FD43B7"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514"/>
        </w:trPr>
        <w:tc>
          <w:tcPr>
            <w:tcW w:w="621" w:type="dxa"/>
            <w:tcBorders>
              <w:top w:val="single" w:sz="6" w:space="0" w:color="auto"/>
              <w:left w:val="single" w:sz="18" w:space="0" w:color="auto"/>
              <w:bottom w:val="single" w:sz="6" w:space="0" w:color="auto"/>
              <w:right w:val="single" w:sz="6" w:space="0" w:color="auto"/>
            </w:tcBorders>
            <w:vAlign w:val="center"/>
          </w:tcPr>
          <w:p w:rsidR="00FD43B7" w:rsidRPr="00341930" w:rsidRDefault="00FD43B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379" w:type="dxa"/>
            <w:tcBorders>
              <w:top w:val="single" w:sz="6" w:space="0" w:color="auto"/>
              <w:left w:val="single" w:sz="6" w:space="0" w:color="auto"/>
              <w:bottom w:val="single" w:sz="6" w:space="0" w:color="auto"/>
              <w:right w:val="single" w:sz="6" w:space="0" w:color="auto"/>
            </w:tcBorders>
            <w:vAlign w:val="center"/>
          </w:tcPr>
          <w:p w:rsidR="00FD43B7" w:rsidRPr="00341930" w:rsidRDefault="00FD43B7" w:rsidP="00DD2CA9">
            <w:pPr>
              <w:spacing w:after="0" w:line="240" w:lineRule="auto"/>
              <w:rPr>
                <w:rFonts w:ascii="Times New Roman" w:hAnsi="Times New Roman" w:cs="Times New Roman"/>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hAnsi="Times New Roman" w:cs="Times New Roman"/>
                <w:sz w:val="20"/>
                <w:szCs w:val="20"/>
              </w:rPr>
              <w:t>for the knowledge of quality process and management</w:t>
            </w:r>
          </w:p>
        </w:tc>
        <w:tc>
          <w:tcPr>
            <w:tcW w:w="374" w:type="dxa"/>
            <w:tcBorders>
              <w:top w:val="single" w:sz="6" w:space="0" w:color="auto"/>
              <w:left w:val="single" w:sz="6" w:space="0" w:color="auto"/>
              <w:bottom w:val="single" w:sz="6" w:space="0" w:color="auto"/>
              <w:right w:val="single" w:sz="6" w:space="0" w:color="auto"/>
            </w:tcBorders>
            <w:vAlign w:val="center"/>
          </w:tcPr>
          <w:p w:rsidR="00FD43B7" w:rsidRPr="00341930" w:rsidRDefault="00FD43B7"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FD43B7" w:rsidRPr="00341930" w:rsidRDefault="00FD43B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8" w:type="dxa"/>
            <w:tcBorders>
              <w:top w:val="single" w:sz="6" w:space="0" w:color="auto"/>
              <w:left w:val="single" w:sz="6" w:space="0" w:color="auto"/>
              <w:bottom w:val="single" w:sz="6" w:space="0" w:color="auto"/>
              <w:right w:val="single" w:sz="6" w:space="0" w:color="auto"/>
            </w:tcBorders>
            <w:vAlign w:val="center"/>
          </w:tcPr>
          <w:p w:rsidR="00FD43B7" w:rsidRPr="00341930" w:rsidRDefault="00FD43B7"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8" w:space="0" w:color="auto"/>
            </w:tcBorders>
            <w:vAlign w:val="center"/>
          </w:tcPr>
          <w:p w:rsidR="00FD43B7" w:rsidRPr="00341930" w:rsidRDefault="00FD43B7"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514"/>
        </w:trPr>
        <w:tc>
          <w:tcPr>
            <w:tcW w:w="621" w:type="dxa"/>
            <w:tcBorders>
              <w:top w:val="single" w:sz="6" w:space="0" w:color="auto"/>
              <w:left w:val="single" w:sz="18" w:space="0" w:color="auto"/>
              <w:bottom w:val="single" w:sz="18" w:space="0" w:color="auto"/>
              <w:right w:val="single" w:sz="6" w:space="0" w:color="auto"/>
            </w:tcBorders>
            <w:vAlign w:val="center"/>
          </w:tcPr>
          <w:p w:rsidR="00FD43B7" w:rsidRPr="00341930" w:rsidRDefault="00FD43B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379" w:type="dxa"/>
            <w:tcBorders>
              <w:top w:val="single" w:sz="6" w:space="0" w:color="auto"/>
              <w:left w:val="single" w:sz="6" w:space="0" w:color="auto"/>
              <w:bottom w:val="single" w:sz="18" w:space="0" w:color="auto"/>
              <w:right w:val="single" w:sz="6" w:space="0" w:color="auto"/>
            </w:tcBorders>
            <w:vAlign w:val="center"/>
          </w:tcPr>
          <w:p w:rsidR="00FD43B7" w:rsidRPr="00341930" w:rsidRDefault="00FD43B7"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The ability to use statistical methods to develop his profession and applied statistical techniques.</w:t>
            </w:r>
          </w:p>
        </w:tc>
        <w:tc>
          <w:tcPr>
            <w:tcW w:w="374" w:type="dxa"/>
            <w:tcBorders>
              <w:top w:val="single" w:sz="6" w:space="0" w:color="auto"/>
              <w:left w:val="single" w:sz="6" w:space="0" w:color="auto"/>
              <w:bottom w:val="single" w:sz="18" w:space="0" w:color="auto"/>
              <w:right w:val="single" w:sz="6" w:space="0" w:color="auto"/>
            </w:tcBorders>
            <w:vAlign w:val="center"/>
          </w:tcPr>
          <w:p w:rsidR="00FD43B7" w:rsidRPr="00341930" w:rsidRDefault="00FD43B7"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18" w:space="0" w:color="auto"/>
              <w:right w:val="single" w:sz="6" w:space="0" w:color="auto"/>
            </w:tcBorders>
          </w:tcPr>
          <w:p w:rsidR="00FD43B7" w:rsidRPr="00341930" w:rsidRDefault="00FD43B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8" w:type="dxa"/>
            <w:tcBorders>
              <w:top w:val="single" w:sz="6" w:space="0" w:color="auto"/>
              <w:left w:val="single" w:sz="6" w:space="0" w:color="auto"/>
              <w:bottom w:val="single" w:sz="18" w:space="0" w:color="auto"/>
              <w:right w:val="single" w:sz="6" w:space="0" w:color="auto"/>
            </w:tcBorders>
            <w:vAlign w:val="center"/>
          </w:tcPr>
          <w:p w:rsidR="00FD43B7" w:rsidRPr="00341930" w:rsidRDefault="00FD43B7"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18" w:space="0" w:color="auto"/>
              <w:right w:val="single" w:sz="18" w:space="0" w:color="auto"/>
            </w:tcBorders>
            <w:vAlign w:val="center"/>
          </w:tcPr>
          <w:p w:rsidR="00FD43B7" w:rsidRPr="00341930" w:rsidRDefault="00FD43B7" w:rsidP="00DD2CA9">
            <w:pPr>
              <w:spacing w:after="0" w:line="240" w:lineRule="auto"/>
              <w:jc w:val="center"/>
              <w:rPr>
                <w:rFonts w:ascii="Times New Roman" w:eastAsia="Times New Roman" w:hAnsi="Times New Roman" w:cs="Times New Roman"/>
                <w:b/>
                <w:sz w:val="20"/>
                <w:szCs w:val="20"/>
                <w:lang w:eastAsia="tr-TR"/>
              </w:rPr>
            </w:pPr>
          </w:p>
        </w:tc>
      </w:tr>
    </w:tbl>
    <w:p w:rsidR="00FD43B7" w:rsidRPr="00341930" w:rsidRDefault="00FD43B7" w:rsidP="00FD43B7">
      <w:pPr>
        <w:spacing w:after="0" w:line="240" w:lineRule="auto"/>
        <w:ind w:firstLine="72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FD43B7" w:rsidRPr="00341930" w:rsidRDefault="00FD43B7" w:rsidP="00FD43B7">
      <w:pPr>
        <w:spacing w:after="0" w:line="240" w:lineRule="auto"/>
        <w:rPr>
          <w:rFonts w:ascii="Times New Roman" w:eastAsia="Times New Roman" w:hAnsi="Times New Roman" w:cs="Times New Roman"/>
          <w:sz w:val="20"/>
          <w:szCs w:val="20"/>
          <w:lang w:eastAsia="tr-TR"/>
        </w:rPr>
      </w:pPr>
    </w:p>
    <w:p w:rsidR="00FD43B7" w:rsidRPr="00341930" w:rsidRDefault="00FD43B7" w:rsidP="00FD43B7">
      <w:pPr>
        <w:spacing w:after="0" w:line="360" w:lineRule="auto"/>
        <w:rPr>
          <w:rFonts w:ascii="Times New Roman" w:eastAsia="Times New Roman" w:hAnsi="Times New Roman" w:cs="Times New Roman"/>
          <w:sz w:val="20"/>
          <w:szCs w:val="20"/>
          <w:lang w:eastAsia="tr-TR"/>
        </w:rPr>
      </w:pPr>
    </w:p>
    <w:p w:rsidR="00FD43B7" w:rsidRPr="00341930" w:rsidRDefault="00FD43B7" w:rsidP="00FD43B7">
      <w:pPr>
        <w:spacing w:after="0" w:line="36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Instructor (s):</w:t>
      </w:r>
      <w:r w:rsidRPr="00341930">
        <w:rPr>
          <w:rFonts w:ascii="Times New Roman" w:eastAsia="Times New Roman" w:hAnsi="Times New Roman" w:cs="Times New Roman"/>
          <w:sz w:val="20"/>
          <w:szCs w:val="20"/>
          <w:lang w:eastAsia="tr-TR"/>
        </w:rPr>
        <w:t xml:space="preserve"> </w:t>
      </w:r>
      <w:r w:rsidRPr="00341930">
        <w:rPr>
          <w:rFonts w:ascii="Times New Roman" w:eastAsia="Times New Roman" w:hAnsi="Times New Roman" w:cs="Times New Roman"/>
          <w:sz w:val="20"/>
          <w:szCs w:val="20"/>
          <w:lang w:val="en-US" w:eastAsia="tr-TR"/>
        </w:rPr>
        <w:t>Asc. Dr. Arzu ALTIN YAVUZ</w:t>
      </w:r>
    </w:p>
    <w:tbl>
      <w:tblPr>
        <w:tblW w:w="9948" w:type="dxa"/>
        <w:tblLook w:val="01E0" w:firstRow="1" w:lastRow="1" w:firstColumn="1" w:lastColumn="1" w:noHBand="0" w:noVBand="0"/>
      </w:tblPr>
      <w:tblGrid>
        <w:gridCol w:w="7171"/>
        <w:gridCol w:w="2777"/>
      </w:tblGrid>
      <w:tr w:rsidR="00FD43B7" w:rsidRPr="00341930" w:rsidTr="00DD2CA9">
        <w:trPr>
          <w:trHeight w:val="411"/>
        </w:trPr>
        <w:tc>
          <w:tcPr>
            <w:tcW w:w="7171" w:type="dxa"/>
          </w:tcPr>
          <w:p w:rsidR="00FD43B7" w:rsidRPr="00341930" w:rsidRDefault="00FD43B7" w:rsidP="00DD2CA9">
            <w:pPr>
              <w:tabs>
                <w:tab w:val="left" w:pos="7800"/>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sz w:val="20"/>
                <w:szCs w:val="20"/>
                <w:lang w:eastAsia="tr-TR"/>
              </w:rPr>
              <w:t xml:space="preserve">: </w:t>
            </w:r>
            <w:r w:rsidRPr="00341930">
              <w:rPr>
                <w:rFonts w:ascii="Times New Roman" w:eastAsia="Times New Roman" w:hAnsi="Times New Roman" w:cs="Times New Roman"/>
                <w:sz w:val="20"/>
                <w:szCs w:val="20"/>
                <w:lang w:eastAsia="tr-TR"/>
              </w:rPr>
              <w:tab/>
              <w:t xml:space="preserve">           </w:t>
            </w:r>
          </w:p>
        </w:tc>
        <w:tc>
          <w:tcPr>
            <w:tcW w:w="2777" w:type="dxa"/>
            <w:hideMark/>
          </w:tcPr>
          <w:p w:rsidR="00FD43B7" w:rsidRPr="00341930" w:rsidRDefault="00FD43B7" w:rsidP="00DD2CA9">
            <w:pPr>
              <w:tabs>
                <w:tab w:val="left" w:pos="7800"/>
              </w:tabs>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Date:</w:t>
            </w:r>
          </w:p>
        </w:tc>
      </w:tr>
    </w:tbl>
    <w:p w:rsidR="00393BA6" w:rsidRPr="00341930" w:rsidRDefault="00393BA6" w:rsidP="00FB3772">
      <w:pPr>
        <w:spacing w:after="0" w:line="240" w:lineRule="auto"/>
        <w:rPr>
          <w:rFonts w:ascii="Times New Roman" w:eastAsia="Calibri" w:hAnsi="Times New Roman" w:cs="Times New Roman"/>
        </w:rPr>
      </w:pPr>
    </w:p>
    <w:p w:rsidR="00FD43B7" w:rsidRPr="00341930" w:rsidRDefault="00FD43B7" w:rsidP="00FB3772">
      <w:pPr>
        <w:spacing w:after="0" w:line="240" w:lineRule="auto"/>
        <w:rPr>
          <w:rFonts w:ascii="Times New Roman" w:eastAsia="Calibri" w:hAnsi="Times New Roman" w:cs="Times New Roman"/>
        </w:rPr>
      </w:pPr>
    </w:p>
    <w:p w:rsidR="005B320A" w:rsidRPr="00341930" w:rsidRDefault="005B320A" w:rsidP="00FB3772">
      <w:pPr>
        <w:spacing w:after="0" w:line="240" w:lineRule="auto"/>
        <w:rPr>
          <w:rFonts w:ascii="Times New Roman" w:eastAsia="Calibri" w:hAnsi="Times New Roman" w:cs="Times New Roman"/>
        </w:rPr>
      </w:pPr>
    </w:p>
    <w:p w:rsidR="005B320A" w:rsidRPr="00341930" w:rsidRDefault="005B320A" w:rsidP="00FB3772">
      <w:pPr>
        <w:spacing w:after="0" w:line="240" w:lineRule="auto"/>
        <w:rPr>
          <w:rFonts w:ascii="Times New Roman" w:eastAsia="Calibri" w:hAnsi="Times New Roman" w:cs="Times New Roman"/>
        </w:rPr>
      </w:pPr>
    </w:p>
    <w:p w:rsidR="005B320A" w:rsidRPr="00341930" w:rsidRDefault="005B320A" w:rsidP="00FB3772">
      <w:pPr>
        <w:spacing w:after="0" w:line="240" w:lineRule="auto"/>
        <w:rPr>
          <w:rFonts w:ascii="Times New Roman" w:eastAsia="Calibri" w:hAnsi="Times New Roman" w:cs="Times New Roman"/>
        </w:rPr>
      </w:pPr>
    </w:p>
    <w:p w:rsidR="005B320A" w:rsidRPr="00341930" w:rsidRDefault="005B320A" w:rsidP="00FB3772">
      <w:pPr>
        <w:spacing w:after="0" w:line="240" w:lineRule="auto"/>
        <w:rPr>
          <w:rFonts w:ascii="Times New Roman" w:eastAsia="Calibri" w:hAnsi="Times New Roman" w:cs="Times New Roman"/>
        </w:rPr>
      </w:pPr>
    </w:p>
    <w:p w:rsidR="005B320A" w:rsidRPr="00341930" w:rsidRDefault="005B320A" w:rsidP="00FB3772">
      <w:pPr>
        <w:spacing w:after="0" w:line="240" w:lineRule="auto"/>
        <w:rPr>
          <w:rFonts w:ascii="Times New Roman" w:eastAsia="Calibri" w:hAnsi="Times New Roman" w:cs="Times New Roman"/>
        </w:rPr>
      </w:pPr>
    </w:p>
    <w:p w:rsidR="005B320A" w:rsidRPr="00341930" w:rsidRDefault="005B320A" w:rsidP="00FB3772">
      <w:pPr>
        <w:spacing w:after="0" w:line="240" w:lineRule="auto"/>
        <w:rPr>
          <w:rFonts w:ascii="Times New Roman" w:eastAsia="Calibri" w:hAnsi="Times New Roman" w:cs="Times New Roman"/>
        </w:rPr>
      </w:pPr>
    </w:p>
    <w:p w:rsidR="005B320A" w:rsidRPr="00341930" w:rsidRDefault="005B320A" w:rsidP="00FB3772">
      <w:pPr>
        <w:spacing w:after="0" w:line="240" w:lineRule="auto"/>
        <w:rPr>
          <w:rFonts w:ascii="Times New Roman" w:eastAsia="Calibri" w:hAnsi="Times New Roman" w:cs="Times New Roman"/>
        </w:rPr>
      </w:pPr>
    </w:p>
    <w:p w:rsidR="005B320A" w:rsidRPr="00341930" w:rsidRDefault="005B320A" w:rsidP="00FB3772">
      <w:pPr>
        <w:spacing w:after="0" w:line="240" w:lineRule="auto"/>
        <w:rPr>
          <w:rFonts w:ascii="Times New Roman" w:eastAsia="Calibri" w:hAnsi="Times New Roman" w:cs="Times New Roman"/>
        </w:rPr>
      </w:pPr>
    </w:p>
    <w:p w:rsidR="005B320A" w:rsidRPr="00341930" w:rsidRDefault="005B320A" w:rsidP="00FB3772">
      <w:pPr>
        <w:spacing w:after="0" w:line="240" w:lineRule="auto"/>
        <w:rPr>
          <w:rFonts w:ascii="Times New Roman" w:eastAsia="Calibri" w:hAnsi="Times New Roman" w:cs="Times New Roman"/>
        </w:rPr>
      </w:pPr>
    </w:p>
    <w:p w:rsidR="00781B27" w:rsidRPr="00341930" w:rsidRDefault="00781B27" w:rsidP="00781B27">
      <w:pPr>
        <w:spacing w:after="0" w:line="240" w:lineRule="auto"/>
        <w:rPr>
          <w:rFonts w:ascii="Times New Roman" w:eastAsia="Times New Roman" w:hAnsi="Times New Roman" w:cs="Times New Roman"/>
          <w:b/>
          <w:sz w:val="20"/>
          <w:szCs w:val="20"/>
          <w:lang w:eastAsia="tr-TR"/>
        </w:rPr>
      </w:pPr>
    </w:p>
    <w:p w:rsidR="00781B27" w:rsidRDefault="00781B27" w:rsidP="00781B27">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lastRenderedPageBreak/>
        <w:drawing>
          <wp:anchor distT="0" distB="0" distL="114300" distR="114300" simplePos="0" relativeHeight="251650560" behindDoc="1" locked="0" layoutInCell="1" allowOverlap="1" wp14:anchorId="464E2E36" wp14:editId="404FB3E5">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51" name="Resi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781B27" w:rsidRDefault="00781B27" w:rsidP="00781B27">
      <w:pPr>
        <w:spacing w:after="0" w:line="240" w:lineRule="auto"/>
        <w:ind w:left="708" w:firstLine="708"/>
        <w:jc w:val="both"/>
        <w:outlineLvl w:val="0"/>
        <w:rPr>
          <w:rFonts w:ascii="Times New Roman" w:eastAsia="Times New Roman" w:hAnsi="Times New Roman" w:cs="Times New Roman"/>
          <w:b/>
          <w:sz w:val="28"/>
          <w:szCs w:val="28"/>
          <w:lang w:eastAsia="tr-TR"/>
        </w:rPr>
      </w:pPr>
    </w:p>
    <w:p w:rsidR="00781B27" w:rsidRDefault="00781B27" w:rsidP="00781B27">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781B27" w:rsidRPr="006311B2" w:rsidRDefault="00781B27" w:rsidP="00781B27">
      <w:pPr>
        <w:spacing w:after="12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tbl>
      <w:tblPr>
        <w:tblW w:w="2632"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26"/>
      </w:tblGrid>
      <w:tr w:rsidR="00174909" w:rsidRPr="00341930" w:rsidTr="00DD2CA9">
        <w:tc>
          <w:tcPr>
            <w:tcW w:w="1306" w:type="dxa"/>
            <w:vAlign w:val="center"/>
          </w:tcPr>
          <w:p w:rsidR="00174909" w:rsidRPr="00341930" w:rsidRDefault="00304238" w:rsidP="00174909">
            <w:pPr>
              <w:spacing w:after="0" w:line="240" w:lineRule="auto"/>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tc>
        <w:tc>
          <w:tcPr>
            <w:tcW w:w="1326" w:type="dxa"/>
            <w:vAlign w:val="center"/>
          </w:tcPr>
          <w:p w:rsidR="00174909" w:rsidRPr="00341930" w:rsidRDefault="00304238" w:rsidP="00304238">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SPR</w:t>
            </w:r>
            <w:r>
              <w:rPr>
                <w:rFonts w:ascii="Times New Roman" w:eastAsia="Times New Roman" w:hAnsi="Times New Roman" w:cs="Times New Roman"/>
                <w:sz w:val="20"/>
                <w:szCs w:val="20"/>
                <w:lang w:eastAsia="tr-TR"/>
              </w:rPr>
              <w:t>IN</w:t>
            </w:r>
            <w:r w:rsidRPr="00341930">
              <w:rPr>
                <w:rFonts w:ascii="Times New Roman" w:eastAsia="Times New Roman" w:hAnsi="Times New Roman" w:cs="Times New Roman"/>
                <w:sz w:val="20"/>
                <w:szCs w:val="20"/>
                <w:lang w:eastAsia="tr-TR"/>
              </w:rPr>
              <w:t>G</w:t>
            </w:r>
          </w:p>
        </w:tc>
      </w:tr>
    </w:tbl>
    <w:p w:rsidR="00174909" w:rsidRPr="00341930" w:rsidRDefault="00174909" w:rsidP="00174909">
      <w:pPr>
        <w:spacing w:after="0" w:line="240" w:lineRule="auto"/>
        <w:jc w:val="right"/>
        <w:outlineLvl w:val="0"/>
        <w:rPr>
          <w:rFonts w:ascii="Times New Roman" w:eastAsia="Times New Roman" w:hAnsi="Times New Roman" w:cs="Times New Roman"/>
          <w:b/>
          <w:sz w:val="20"/>
          <w:szCs w:val="20"/>
          <w:lang w:eastAsia="tr-TR"/>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624"/>
      </w:tblGrid>
      <w:tr w:rsidR="00341930" w:rsidRPr="00341930" w:rsidTr="00DD2CA9">
        <w:tc>
          <w:tcPr>
            <w:tcW w:w="1809" w:type="dxa"/>
            <w:vAlign w:val="center"/>
          </w:tcPr>
          <w:p w:rsidR="00174909" w:rsidRPr="00341930" w:rsidRDefault="00304238" w:rsidP="0017490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CODE</w:t>
            </w:r>
          </w:p>
        </w:tc>
        <w:tc>
          <w:tcPr>
            <w:tcW w:w="2619" w:type="dxa"/>
            <w:vAlign w:val="center"/>
          </w:tcPr>
          <w:p w:rsidR="00174909" w:rsidRPr="00341930" w:rsidRDefault="00304238" w:rsidP="00174909">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121414239</w:t>
            </w:r>
          </w:p>
        </w:tc>
        <w:tc>
          <w:tcPr>
            <w:tcW w:w="1776" w:type="dxa"/>
            <w:vAlign w:val="center"/>
          </w:tcPr>
          <w:p w:rsidR="00174909" w:rsidRPr="00341930" w:rsidRDefault="00304238" w:rsidP="0017490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NAME</w:t>
            </w:r>
          </w:p>
        </w:tc>
        <w:tc>
          <w:tcPr>
            <w:tcW w:w="3624" w:type="dxa"/>
            <w:vAlign w:val="center"/>
          </w:tcPr>
          <w:p w:rsidR="00174909" w:rsidRPr="00341930" w:rsidRDefault="00304238" w:rsidP="00304238">
            <w:pPr>
              <w:shd w:val="clear" w:color="auto" w:fill="F5F5F5"/>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DEMOGRAPHIC TECHNI</w:t>
            </w:r>
            <w:r w:rsidRPr="00341930">
              <w:rPr>
                <w:rFonts w:ascii="Times New Roman" w:eastAsia="Times New Roman" w:hAnsi="Times New Roman" w:cs="Times New Roman"/>
                <w:sz w:val="20"/>
                <w:szCs w:val="20"/>
                <w:lang w:eastAsia="tr-TR"/>
              </w:rPr>
              <w:t>QUES</w:t>
            </w:r>
            <w:bookmarkStart w:id="44" w:name="DEMOGRAPHIC_TECHNIQUES"/>
            <w:bookmarkEnd w:id="44"/>
          </w:p>
        </w:tc>
      </w:tr>
    </w:tbl>
    <w:p w:rsidR="00174909" w:rsidRPr="00341930" w:rsidRDefault="00174909" w:rsidP="00174909">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      </w:t>
      </w:r>
    </w:p>
    <w:tbl>
      <w:tblPr>
        <w:tblW w:w="5589"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88"/>
        <w:gridCol w:w="1137"/>
        <w:gridCol w:w="218"/>
        <w:gridCol w:w="934"/>
        <w:gridCol w:w="280"/>
        <w:gridCol w:w="800"/>
        <w:gridCol w:w="656"/>
        <w:gridCol w:w="441"/>
        <w:gridCol w:w="553"/>
        <w:gridCol w:w="269"/>
        <w:gridCol w:w="553"/>
        <w:gridCol w:w="253"/>
        <w:gridCol w:w="1383"/>
        <w:gridCol w:w="1135"/>
        <w:gridCol w:w="386"/>
        <w:gridCol w:w="831"/>
        <w:gridCol w:w="698"/>
      </w:tblGrid>
      <w:tr w:rsidR="00341930" w:rsidRPr="00341930" w:rsidTr="00781B27">
        <w:trPr>
          <w:trHeight w:val="383"/>
        </w:trPr>
        <w:tc>
          <w:tcPr>
            <w:tcW w:w="837" w:type="pct"/>
            <w:gridSpan w:val="3"/>
            <w:vMerge w:val="restart"/>
            <w:tcBorders>
              <w:top w:val="single" w:sz="12" w:space="0" w:color="auto"/>
              <w:right w:val="single" w:sz="12" w:space="0" w:color="auto"/>
            </w:tcBorders>
            <w:vAlign w:val="bottom"/>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p w:rsidR="00174909" w:rsidRPr="00341930" w:rsidRDefault="00174909" w:rsidP="00174909">
            <w:pPr>
              <w:spacing w:after="0" w:line="240" w:lineRule="auto"/>
              <w:jc w:val="center"/>
              <w:rPr>
                <w:rFonts w:ascii="Times New Roman" w:eastAsia="Times New Roman" w:hAnsi="Times New Roman" w:cs="Times New Roman"/>
                <w:sz w:val="20"/>
                <w:szCs w:val="20"/>
                <w:lang w:eastAsia="tr-TR"/>
              </w:rPr>
            </w:pPr>
          </w:p>
        </w:tc>
        <w:tc>
          <w:tcPr>
            <w:tcW w:w="1412" w:type="pct"/>
            <w:gridSpan w:val="5"/>
            <w:tcBorders>
              <w:top w:val="single" w:sz="12" w:space="0" w:color="auto"/>
              <w:left w:val="single" w:sz="12" w:space="0" w:color="auto"/>
              <w:right w:val="single" w:sz="12" w:space="0" w:color="auto"/>
            </w:tcBorders>
            <w:vAlign w:val="center"/>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WEEKLY COURSE PERIOD</w:t>
            </w:r>
          </w:p>
        </w:tc>
        <w:tc>
          <w:tcPr>
            <w:tcW w:w="2751" w:type="pct"/>
            <w:gridSpan w:val="9"/>
            <w:tcBorders>
              <w:top w:val="single" w:sz="12" w:space="0" w:color="auto"/>
              <w:left w:val="single" w:sz="12" w:space="0" w:color="auto"/>
            </w:tcBorders>
            <w:vAlign w:val="center"/>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OF</w:t>
            </w:r>
          </w:p>
        </w:tc>
      </w:tr>
      <w:tr w:rsidR="00341930" w:rsidRPr="00341930" w:rsidTr="00781B27">
        <w:trPr>
          <w:trHeight w:val="382"/>
        </w:trPr>
        <w:tc>
          <w:tcPr>
            <w:tcW w:w="837" w:type="pct"/>
            <w:gridSpan w:val="3"/>
            <w:vMerge/>
            <w:tcBorders>
              <w:top w:val="single" w:sz="12" w:space="0" w:color="auto"/>
              <w:right w:val="single" w:sz="12" w:space="0" w:color="auto"/>
            </w:tcBorders>
            <w:vAlign w:val="center"/>
          </w:tcPr>
          <w:p w:rsidR="00174909" w:rsidRPr="00341930" w:rsidRDefault="00174909" w:rsidP="00174909">
            <w:pPr>
              <w:spacing w:after="0" w:line="240" w:lineRule="auto"/>
              <w:rPr>
                <w:rFonts w:ascii="Times New Roman" w:eastAsia="Times New Roman" w:hAnsi="Times New Roman" w:cs="Times New Roman"/>
                <w:sz w:val="20"/>
                <w:szCs w:val="20"/>
                <w:lang w:eastAsia="tr-TR"/>
              </w:rPr>
            </w:pPr>
          </w:p>
        </w:tc>
        <w:tc>
          <w:tcPr>
            <w:tcW w:w="424" w:type="pct"/>
            <w:tcBorders>
              <w:left w:val="single" w:sz="12" w:space="0" w:color="auto"/>
            </w:tcBorders>
            <w:vAlign w:val="center"/>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Theory</w:t>
            </w:r>
          </w:p>
        </w:tc>
        <w:tc>
          <w:tcPr>
            <w:tcW w:w="490" w:type="pct"/>
            <w:gridSpan w:val="2"/>
            <w:vAlign w:val="center"/>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Practice</w:t>
            </w:r>
          </w:p>
        </w:tc>
        <w:tc>
          <w:tcPr>
            <w:tcW w:w="498" w:type="pct"/>
            <w:gridSpan w:val="2"/>
            <w:tcBorders>
              <w:right w:val="single" w:sz="12" w:space="0" w:color="auto"/>
            </w:tcBorders>
            <w:vAlign w:val="center"/>
          </w:tcPr>
          <w:p w:rsidR="00174909" w:rsidRPr="00341930" w:rsidRDefault="00174909" w:rsidP="0017490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Labratory</w:t>
            </w:r>
          </w:p>
        </w:tc>
        <w:tc>
          <w:tcPr>
            <w:tcW w:w="373" w:type="pct"/>
            <w:gridSpan w:val="2"/>
            <w:vAlign w:val="center"/>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Credit</w:t>
            </w:r>
          </w:p>
        </w:tc>
        <w:tc>
          <w:tcPr>
            <w:tcW w:w="251" w:type="pct"/>
            <w:vAlign w:val="center"/>
          </w:tcPr>
          <w:p w:rsidR="00174909" w:rsidRPr="00341930" w:rsidRDefault="00174909" w:rsidP="0017490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ECTS</w:t>
            </w:r>
          </w:p>
        </w:tc>
        <w:tc>
          <w:tcPr>
            <w:tcW w:w="1433" w:type="pct"/>
            <w:gridSpan w:val="4"/>
            <w:vAlign w:val="center"/>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TYPE</w:t>
            </w:r>
          </w:p>
        </w:tc>
        <w:tc>
          <w:tcPr>
            <w:tcW w:w="694" w:type="pct"/>
            <w:gridSpan w:val="2"/>
            <w:vAlign w:val="center"/>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LANGUAGE</w:t>
            </w:r>
          </w:p>
        </w:tc>
      </w:tr>
      <w:tr w:rsidR="00341930" w:rsidRPr="00341930" w:rsidTr="00781B27">
        <w:trPr>
          <w:trHeight w:val="367"/>
        </w:trPr>
        <w:tc>
          <w:tcPr>
            <w:tcW w:w="837" w:type="pct"/>
            <w:gridSpan w:val="3"/>
            <w:tcBorders>
              <w:bottom w:val="single" w:sz="12" w:space="0" w:color="auto"/>
              <w:right w:val="single" w:sz="12" w:space="0" w:color="auto"/>
            </w:tcBorders>
            <w:vAlign w:val="center"/>
          </w:tcPr>
          <w:p w:rsidR="00174909" w:rsidRPr="00341930" w:rsidRDefault="00174909" w:rsidP="00174909">
            <w:pPr>
              <w:jc w:val="center"/>
              <w:rPr>
                <w:rFonts w:ascii="Times New Roman" w:eastAsia="Times New Roman" w:hAnsi="Times New Roman" w:cs="Times New Roman"/>
                <w:sz w:val="20"/>
                <w:szCs w:val="20"/>
              </w:rPr>
            </w:pPr>
            <w:r w:rsidRPr="00341930">
              <w:rPr>
                <w:rFonts w:ascii="Times New Roman" w:eastAsia="Times New Roman" w:hAnsi="Times New Roman" w:cs="Times New Roman"/>
              </w:rPr>
              <w:t>6</w:t>
            </w:r>
          </w:p>
        </w:tc>
        <w:tc>
          <w:tcPr>
            <w:tcW w:w="424" w:type="pct"/>
            <w:tcBorders>
              <w:left w:val="single" w:sz="12" w:space="0" w:color="auto"/>
              <w:bottom w:val="single" w:sz="12" w:space="0" w:color="auto"/>
            </w:tcBorders>
            <w:vAlign w:val="center"/>
          </w:tcPr>
          <w:p w:rsidR="00174909" w:rsidRPr="00341930" w:rsidRDefault="00174909" w:rsidP="00174909">
            <w:pPr>
              <w:jc w:val="center"/>
              <w:rPr>
                <w:rFonts w:ascii="Times New Roman" w:eastAsia="Times New Roman" w:hAnsi="Times New Roman" w:cs="Times New Roman"/>
                <w:sz w:val="20"/>
                <w:szCs w:val="20"/>
              </w:rPr>
            </w:pPr>
            <w:r w:rsidRPr="00341930">
              <w:rPr>
                <w:rFonts w:ascii="Times New Roman" w:eastAsia="Times New Roman" w:hAnsi="Times New Roman" w:cs="Times New Roman"/>
                <w:sz w:val="20"/>
                <w:szCs w:val="20"/>
              </w:rPr>
              <w:t>3</w:t>
            </w:r>
          </w:p>
        </w:tc>
        <w:tc>
          <w:tcPr>
            <w:tcW w:w="490" w:type="pct"/>
            <w:gridSpan w:val="2"/>
            <w:tcBorders>
              <w:bottom w:val="single" w:sz="12" w:space="0" w:color="auto"/>
            </w:tcBorders>
            <w:vAlign w:val="center"/>
          </w:tcPr>
          <w:p w:rsidR="00174909" w:rsidRPr="00341930" w:rsidRDefault="00174909" w:rsidP="00174909">
            <w:pPr>
              <w:jc w:val="center"/>
              <w:rPr>
                <w:rFonts w:ascii="Times New Roman" w:eastAsia="Times New Roman" w:hAnsi="Times New Roman" w:cs="Times New Roman"/>
                <w:sz w:val="20"/>
                <w:szCs w:val="20"/>
              </w:rPr>
            </w:pPr>
            <w:r w:rsidRPr="00341930">
              <w:rPr>
                <w:rFonts w:ascii="Times New Roman" w:eastAsia="Times New Roman" w:hAnsi="Times New Roman" w:cs="Times New Roman"/>
                <w:sz w:val="20"/>
                <w:szCs w:val="20"/>
              </w:rPr>
              <w:t>0</w:t>
            </w:r>
          </w:p>
        </w:tc>
        <w:tc>
          <w:tcPr>
            <w:tcW w:w="498" w:type="pct"/>
            <w:gridSpan w:val="2"/>
            <w:tcBorders>
              <w:bottom w:val="single" w:sz="12" w:space="0" w:color="auto"/>
              <w:right w:val="single" w:sz="12" w:space="0" w:color="auto"/>
            </w:tcBorders>
            <w:vAlign w:val="center"/>
          </w:tcPr>
          <w:p w:rsidR="00174909" w:rsidRPr="00341930" w:rsidRDefault="00174909" w:rsidP="00174909">
            <w:pPr>
              <w:jc w:val="center"/>
              <w:rPr>
                <w:rFonts w:ascii="Times New Roman" w:eastAsia="Times New Roman" w:hAnsi="Times New Roman" w:cs="Times New Roman"/>
                <w:sz w:val="20"/>
                <w:szCs w:val="20"/>
              </w:rPr>
            </w:pPr>
            <w:r w:rsidRPr="00341930">
              <w:rPr>
                <w:rFonts w:ascii="Times New Roman" w:eastAsia="Times New Roman" w:hAnsi="Times New Roman" w:cs="Times New Roman"/>
                <w:sz w:val="20"/>
                <w:szCs w:val="20"/>
              </w:rPr>
              <w:t>0</w:t>
            </w:r>
          </w:p>
        </w:tc>
        <w:tc>
          <w:tcPr>
            <w:tcW w:w="373" w:type="pct"/>
            <w:gridSpan w:val="2"/>
            <w:tcBorders>
              <w:bottom w:val="single" w:sz="12" w:space="0" w:color="auto"/>
            </w:tcBorders>
            <w:vAlign w:val="center"/>
          </w:tcPr>
          <w:p w:rsidR="00174909" w:rsidRPr="00341930" w:rsidRDefault="00174909" w:rsidP="00174909">
            <w:pPr>
              <w:jc w:val="center"/>
              <w:rPr>
                <w:rFonts w:ascii="Times New Roman" w:eastAsia="Times New Roman" w:hAnsi="Times New Roman" w:cs="Times New Roman"/>
                <w:sz w:val="20"/>
                <w:szCs w:val="20"/>
              </w:rPr>
            </w:pPr>
            <w:r w:rsidRPr="00341930">
              <w:rPr>
                <w:rFonts w:ascii="Times New Roman" w:eastAsia="Times New Roman" w:hAnsi="Times New Roman" w:cs="Times New Roman"/>
                <w:sz w:val="20"/>
                <w:szCs w:val="20"/>
              </w:rPr>
              <w:t>3</w:t>
            </w:r>
          </w:p>
        </w:tc>
        <w:tc>
          <w:tcPr>
            <w:tcW w:w="251" w:type="pct"/>
            <w:tcBorders>
              <w:bottom w:val="single" w:sz="12" w:space="0" w:color="auto"/>
            </w:tcBorders>
            <w:vAlign w:val="center"/>
          </w:tcPr>
          <w:p w:rsidR="00174909" w:rsidRPr="00341930" w:rsidRDefault="00174909" w:rsidP="00174909">
            <w:pPr>
              <w:jc w:val="center"/>
              <w:rPr>
                <w:rFonts w:ascii="Times New Roman" w:eastAsia="Times New Roman" w:hAnsi="Times New Roman" w:cs="Times New Roman"/>
                <w:sz w:val="20"/>
                <w:szCs w:val="20"/>
              </w:rPr>
            </w:pPr>
            <w:r w:rsidRPr="00341930">
              <w:rPr>
                <w:rFonts w:ascii="Times New Roman" w:eastAsia="Times New Roman" w:hAnsi="Times New Roman" w:cs="Times New Roman"/>
                <w:sz w:val="20"/>
                <w:szCs w:val="20"/>
              </w:rPr>
              <w:t>5</w:t>
            </w:r>
          </w:p>
        </w:tc>
        <w:tc>
          <w:tcPr>
            <w:tcW w:w="1433" w:type="pct"/>
            <w:gridSpan w:val="4"/>
            <w:tcBorders>
              <w:bottom w:val="single" w:sz="12" w:space="0" w:color="auto"/>
            </w:tcBorders>
            <w:vAlign w:val="center"/>
          </w:tcPr>
          <w:p w:rsidR="00174909" w:rsidRPr="00341930" w:rsidRDefault="00174909" w:rsidP="00174909">
            <w:pPr>
              <w:spacing w:after="0" w:line="240" w:lineRule="auto"/>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COMPULSORY (  ) ELECTIVE (X)</w:t>
            </w:r>
          </w:p>
        </w:tc>
        <w:tc>
          <w:tcPr>
            <w:tcW w:w="694" w:type="pct"/>
            <w:gridSpan w:val="2"/>
            <w:tcBorders>
              <w:bottom w:val="single" w:sz="12" w:space="0" w:color="auto"/>
            </w:tcBorders>
            <w:vAlign w:val="center"/>
          </w:tcPr>
          <w:p w:rsidR="00174909" w:rsidRPr="00341930" w:rsidRDefault="00174909" w:rsidP="0017490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rPr>
              <w:t>Turkish</w:t>
            </w:r>
          </w:p>
        </w:tc>
      </w:tr>
      <w:tr w:rsidR="00341930" w:rsidRPr="00341930" w:rsidTr="00781B27">
        <w:trPr>
          <w:trHeight w:val="340"/>
        </w:trPr>
        <w:tc>
          <w:tcPr>
            <w:tcW w:w="5000" w:type="pct"/>
            <w:gridSpan w:val="17"/>
            <w:tcBorders>
              <w:top w:val="single" w:sz="12" w:space="0" w:color="auto"/>
              <w:bottom w:val="single" w:sz="12" w:space="0" w:color="auto"/>
            </w:tcBorders>
            <w:vAlign w:val="center"/>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CATAGORY</w:t>
            </w:r>
          </w:p>
        </w:tc>
      </w:tr>
      <w:tr w:rsidR="00341930" w:rsidRPr="00341930" w:rsidTr="00781B27">
        <w:trPr>
          <w:trHeight w:val="546"/>
        </w:trPr>
        <w:tc>
          <w:tcPr>
            <w:tcW w:w="1388" w:type="pct"/>
            <w:gridSpan w:val="5"/>
            <w:tcBorders>
              <w:top w:val="single" w:sz="12" w:space="0" w:color="auto"/>
              <w:bottom w:val="single" w:sz="6" w:space="0" w:color="auto"/>
              <w:right w:val="single" w:sz="6" w:space="0" w:color="auto"/>
            </w:tcBorders>
            <w:vAlign w:val="center"/>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Statistics</w:t>
            </w:r>
          </w:p>
        </w:tc>
        <w:tc>
          <w:tcPr>
            <w:tcW w:w="1112" w:type="pct"/>
            <w:gridSpan w:val="4"/>
            <w:tcBorders>
              <w:top w:val="single" w:sz="12" w:space="0" w:color="auto"/>
              <w:left w:val="single" w:sz="12" w:space="0" w:color="auto"/>
              <w:bottom w:val="single" w:sz="6" w:space="0" w:color="auto"/>
              <w:right w:val="single" w:sz="6" w:space="0" w:color="auto"/>
            </w:tcBorders>
            <w:vAlign w:val="center"/>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Mathematics</w:t>
            </w:r>
          </w:p>
        </w:tc>
        <w:tc>
          <w:tcPr>
            <w:tcW w:w="1116" w:type="pct"/>
            <w:gridSpan w:val="4"/>
            <w:tcBorders>
              <w:top w:val="single" w:sz="12" w:space="0" w:color="auto"/>
              <w:left w:val="single" w:sz="6" w:space="0" w:color="auto"/>
              <w:bottom w:val="single" w:sz="6" w:space="0" w:color="auto"/>
              <w:right w:val="single" w:sz="6" w:space="0" w:color="auto"/>
            </w:tcBorders>
            <w:vAlign w:val="center"/>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Computer</w:t>
            </w:r>
          </w:p>
        </w:tc>
        <w:tc>
          <w:tcPr>
            <w:tcW w:w="1384" w:type="pct"/>
            <w:gridSpan w:val="4"/>
            <w:tcBorders>
              <w:top w:val="single" w:sz="12" w:space="0" w:color="auto"/>
              <w:left w:val="single" w:sz="6" w:space="0" w:color="auto"/>
              <w:bottom w:val="single" w:sz="6" w:space="0" w:color="auto"/>
            </w:tcBorders>
            <w:vAlign w:val="center"/>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Social Sciences</w:t>
            </w:r>
          </w:p>
        </w:tc>
      </w:tr>
      <w:tr w:rsidR="00341930" w:rsidRPr="00341930" w:rsidTr="00781B27">
        <w:trPr>
          <w:trHeight w:val="138"/>
        </w:trPr>
        <w:tc>
          <w:tcPr>
            <w:tcW w:w="1388" w:type="pct"/>
            <w:gridSpan w:val="5"/>
            <w:tcBorders>
              <w:top w:val="single" w:sz="6" w:space="0" w:color="auto"/>
              <w:bottom w:val="single" w:sz="12" w:space="0" w:color="auto"/>
            </w:tcBorders>
            <w:vAlign w:val="center"/>
          </w:tcPr>
          <w:p w:rsidR="00174909" w:rsidRPr="00341930" w:rsidRDefault="00174909" w:rsidP="0017490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X</w:t>
            </w:r>
          </w:p>
        </w:tc>
        <w:tc>
          <w:tcPr>
            <w:tcW w:w="1112" w:type="pct"/>
            <w:gridSpan w:val="4"/>
            <w:tcBorders>
              <w:top w:val="single" w:sz="6" w:space="0" w:color="auto"/>
              <w:left w:val="single" w:sz="12" w:space="0" w:color="auto"/>
              <w:bottom w:val="single" w:sz="12" w:space="0" w:color="auto"/>
            </w:tcBorders>
            <w:vAlign w:val="center"/>
          </w:tcPr>
          <w:p w:rsidR="00174909" w:rsidRPr="00341930" w:rsidRDefault="00174909" w:rsidP="00174909">
            <w:pPr>
              <w:spacing w:after="0" w:line="240" w:lineRule="auto"/>
              <w:jc w:val="center"/>
              <w:rPr>
                <w:rFonts w:ascii="Times New Roman" w:eastAsia="Times New Roman" w:hAnsi="Times New Roman" w:cs="Times New Roman"/>
                <w:sz w:val="20"/>
                <w:szCs w:val="20"/>
                <w:lang w:eastAsia="tr-TR"/>
              </w:rPr>
            </w:pPr>
          </w:p>
        </w:tc>
        <w:tc>
          <w:tcPr>
            <w:tcW w:w="1116" w:type="pct"/>
            <w:gridSpan w:val="4"/>
            <w:tcBorders>
              <w:top w:val="single" w:sz="6" w:space="0" w:color="auto"/>
              <w:bottom w:val="single" w:sz="12" w:space="0" w:color="auto"/>
            </w:tcBorders>
            <w:vAlign w:val="center"/>
          </w:tcPr>
          <w:p w:rsidR="00174909" w:rsidRPr="00341930" w:rsidRDefault="00174909" w:rsidP="00174909">
            <w:pPr>
              <w:spacing w:after="0" w:line="240" w:lineRule="auto"/>
              <w:jc w:val="center"/>
              <w:rPr>
                <w:rFonts w:ascii="Times New Roman" w:eastAsia="Times New Roman" w:hAnsi="Times New Roman" w:cs="Times New Roman"/>
                <w:sz w:val="20"/>
                <w:szCs w:val="20"/>
                <w:lang w:eastAsia="tr-TR"/>
              </w:rPr>
            </w:pPr>
          </w:p>
        </w:tc>
        <w:tc>
          <w:tcPr>
            <w:tcW w:w="1384" w:type="pct"/>
            <w:gridSpan w:val="4"/>
            <w:tcBorders>
              <w:top w:val="single" w:sz="6" w:space="0" w:color="auto"/>
              <w:bottom w:val="single" w:sz="12" w:space="0" w:color="auto"/>
            </w:tcBorders>
            <w:vAlign w:val="center"/>
          </w:tcPr>
          <w:p w:rsidR="00174909" w:rsidRPr="00341930" w:rsidRDefault="00174909" w:rsidP="00174909">
            <w:pPr>
              <w:spacing w:after="0" w:line="240" w:lineRule="auto"/>
              <w:jc w:val="center"/>
              <w:rPr>
                <w:rFonts w:ascii="Times New Roman" w:eastAsia="Times New Roman" w:hAnsi="Times New Roman" w:cs="Times New Roman"/>
                <w:sz w:val="20"/>
                <w:szCs w:val="20"/>
                <w:lang w:eastAsia="tr-TR"/>
              </w:rPr>
            </w:pPr>
          </w:p>
        </w:tc>
      </w:tr>
      <w:tr w:rsidR="00341930" w:rsidRPr="00341930" w:rsidTr="00781B27">
        <w:trPr>
          <w:trHeight w:val="324"/>
        </w:trPr>
        <w:tc>
          <w:tcPr>
            <w:tcW w:w="5000" w:type="pct"/>
            <w:gridSpan w:val="17"/>
            <w:tcBorders>
              <w:top w:val="single" w:sz="12" w:space="0" w:color="auto"/>
              <w:bottom w:val="single" w:sz="12" w:space="0" w:color="auto"/>
            </w:tcBorders>
            <w:vAlign w:val="center"/>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ASSESSMENT CRITERIA</w:t>
            </w:r>
          </w:p>
        </w:tc>
      </w:tr>
      <w:tr w:rsidR="00341930" w:rsidRPr="00341930" w:rsidTr="00781B27">
        <w:tc>
          <w:tcPr>
            <w:tcW w:w="2049" w:type="pct"/>
            <w:gridSpan w:val="7"/>
            <w:vMerge w:val="restart"/>
            <w:tcBorders>
              <w:top w:val="single" w:sz="12" w:space="0" w:color="auto"/>
              <w:bottom w:val="single" w:sz="12" w:space="0" w:color="auto"/>
              <w:right w:val="single" w:sz="12" w:space="0" w:color="auto"/>
            </w:tcBorders>
            <w:vAlign w:val="center"/>
          </w:tcPr>
          <w:p w:rsidR="00174909" w:rsidRPr="00341930" w:rsidRDefault="00174909" w:rsidP="0017490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MID-TERM</w:t>
            </w:r>
          </w:p>
        </w:tc>
        <w:tc>
          <w:tcPr>
            <w:tcW w:w="939" w:type="pct"/>
            <w:gridSpan w:val="5"/>
            <w:tcBorders>
              <w:top w:val="single" w:sz="12" w:space="0" w:color="auto"/>
              <w:left w:val="single" w:sz="12" w:space="0" w:color="auto"/>
              <w:bottom w:val="single" w:sz="8" w:space="0" w:color="auto"/>
            </w:tcBorders>
            <w:vAlign w:val="center"/>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Evaluation Type</w:t>
            </w:r>
          </w:p>
        </w:tc>
        <w:tc>
          <w:tcPr>
            <w:tcW w:w="1143" w:type="pct"/>
            <w:gridSpan w:val="2"/>
            <w:tcBorders>
              <w:top w:val="single" w:sz="12" w:space="0" w:color="auto"/>
              <w:bottom w:val="single" w:sz="8" w:space="0" w:color="auto"/>
              <w:right w:val="single" w:sz="8" w:space="0" w:color="auto"/>
            </w:tcBorders>
            <w:vAlign w:val="center"/>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Quantity</w:t>
            </w:r>
          </w:p>
        </w:tc>
        <w:tc>
          <w:tcPr>
            <w:tcW w:w="869" w:type="pct"/>
            <w:gridSpan w:val="3"/>
            <w:tcBorders>
              <w:top w:val="single" w:sz="12" w:space="0" w:color="auto"/>
              <w:left w:val="single" w:sz="8" w:space="0" w:color="auto"/>
              <w:bottom w:val="single" w:sz="8" w:space="0" w:color="auto"/>
            </w:tcBorders>
            <w:vAlign w:val="center"/>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t>
            </w:r>
          </w:p>
        </w:tc>
      </w:tr>
      <w:tr w:rsidR="00341930" w:rsidRPr="00341930" w:rsidTr="00781B27">
        <w:tc>
          <w:tcPr>
            <w:tcW w:w="2049" w:type="pct"/>
            <w:gridSpan w:val="7"/>
            <w:vMerge/>
            <w:tcBorders>
              <w:top w:val="single" w:sz="12" w:space="0" w:color="auto"/>
              <w:bottom w:val="single" w:sz="12" w:space="0" w:color="auto"/>
              <w:right w:val="single" w:sz="12" w:space="0" w:color="auto"/>
            </w:tcBorders>
            <w:vAlign w:val="center"/>
          </w:tcPr>
          <w:p w:rsidR="00174909" w:rsidRPr="00341930" w:rsidRDefault="00174909" w:rsidP="00174909">
            <w:pPr>
              <w:spacing w:after="0" w:line="240" w:lineRule="auto"/>
              <w:rPr>
                <w:rFonts w:ascii="Times New Roman" w:eastAsia="Times New Roman" w:hAnsi="Times New Roman" w:cs="Times New Roman"/>
                <w:b/>
                <w:sz w:val="20"/>
                <w:szCs w:val="20"/>
                <w:lang w:eastAsia="tr-TR"/>
              </w:rPr>
            </w:pPr>
          </w:p>
        </w:tc>
        <w:tc>
          <w:tcPr>
            <w:tcW w:w="939" w:type="pct"/>
            <w:gridSpan w:val="5"/>
            <w:tcBorders>
              <w:top w:val="single" w:sz="8" w:space="0" w:color="auto"/>
              <w:left w:val="single" w:sz="12" w:space="0" w:color="auto"/>
            </w:tcBorders>
            <w:vAlign w:val="center"/>
          </w:tcPr>
          <w:p w:rsidR="00174909" w:rsidRPr="00341930" w:rsidRDefault="00174909" w:rsidP="0017490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1st Mid-Term</w:t>
            </w:r>
          </w:p>
        </w:tc>
        <w:tc>
          <w:tcPr>
            <w:tcW w:w="1143" w:type="pct"/>
            <w:gridSpan w:val="2"/>
            <w:tcBorders>
              <w:top w:val="single" w:sz="8" w:space="0" w:color="auto"/>
              <w:right w:val="single" w:sz="8" w:space="0" w:color="auto"/>
            </w:tcBorders>
            <w:vAlign w:val="center"/>
          </w:tcPr>
          <w:p w:rsidR="00174909" w:rsidRPr="00341930" w:rsidRDefault="00174909" w:rsidP="0017490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rPr>
              <w:t>Written</w:t>
            </w:r>
          </w:p>
        </w:tc>
        <w:tc>
          <w:tcPr>
            <w:tcW w:w="869" w:type="pct"/>
            <w:gridSpan w:val="3"/>
            <w:tcBorders>
              <w:top w:val="single" w:sz="8" w:space="0" w:color="auto"/>
              <w:left w:val="single" w:sz="8" w:space="0" w:color="auto"/>
            </w:tcBorders>
            <w:vAlign w:val="center"/>
          </w:tcPr>
          <w:p w:rsidR="00174909" w:rsidRPr="00341930" w:rsidRDefault="00174909" w:rsidP="0017490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40</w:t>
            </w:r>
          </w:p>
        </w:tc>
      </w:tr>
      <w:tr w:rsidR="00341930" w:rsidRPr="00341930" w:rsidTr="00781B27">
        <w:tc>
          <w:tcPr>
            <w:tcW w:w="2049" w:type="pct"/>
            <w:gridSpan w:val="7"/>
            <w:vMerge/>
            <w:tcBorders>
              <w:top w:val="single" w:sz="12" w:space="0" w:color="auto"/>
              <w:bottom w:val="single" w:sz="12" w:space="0" w:color="auto"/>
              <w:right w:val="single" w:sz="12" w:space="0" w:color="auto"/>
            </w:tcBorders>
            <w:vAlign w:val="center"/>
          </w:tcPr>
          <w:p w:rsidR="00174909" w:rsidRPr="00341930" w:rsidRDefault="00174909" w:rsidP="00174909">
            <w:pPr>
              <w:spacing w:after="0" w:line="240" w:lineRule="auto"/>
              <w:rPr>
                <w:rFonts w:ascii="Times New Roman" w:eastAsia="Times New Roman" w:hAnsi="Times New Roman" w:cs="Times New Roman"/>
                <w:b/>
                <w:sz w:val="20"/>
                <w:szCs w:val="20"/>
                <w:lang w:eastAsia="tr-TR"/>
              </w:rPr>
            </w:pPr>
          </w:p>
        </w:tc>
        <w:tc>
          <w:tcPr>
            <w:tcW w:w="939" w:type="pct"/>
            <w:gridSpan w:val="5"/>
            <w:tcBorders>
              <w:left w:val="single" w:sz="12" w:space="0" w:color="auto"/>
            </w:tcBorders>
            <w:vAlign w:val="center"/>
          </w:tcPr>
          <w:p w:rsidR="00174909" w:rsidRPr="00341930" w:rsidRDefault="00174909" w:rsidP="0017490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2nd Mid-Term</w:t>
            </w:r>
          </w:p>
        </w:tc>
        <w:tc>
          <w:tcPr>
            <w:tcW w:w="1143" w:type="pct"/>
            <w:gridSpan w:val="2"/>
            <w:tcBorders>
              <w:right w:val="single" w:sz="8" w:space="0" w:color="auto"/>
            </w:tcBorders>
            <w:vAlign w:val="center"/>
          </w:tcPr>
          <w:p w:rsidR="00174909" w:rsidRPr="00341930" w:rsidRDefault="00174909" w:rsidP="00174909">
            <w:pPr>
              <w:spacing w:after="0" w:line="240" w:lineRule="auto"/>
              <w:jc w:val="center"/>
              <w:rPr>
                <w:rFonts w:ascii="Times New Roman" w:eastAsia="Times New Roman" w:hAnsi="Times New Roman" w:cs="Times New Roman"/>
                <w:sz w:val="20"/>
                <w:szCs w:val="20"/>
                <w:lang w:eastAsia="tr-TR"/>
              </w:rPr>
            </w:pPr>
          </w:p>
        </w:tc>
        <w:tc>
          <w:tcPr>
            <w:tcW w:w="869" w:type="pct"/>
            <w:gridSpan w:val="3"/>
            <w:tcBorders>
              <w:left w:val="single" w:sz="8" w:space="0" w:color="auto"/>
            </w:tcBorders>
            <w:vAlign w:val="center"/>
          </w:tcPr>
          <w:p w:rsidR="00174909" w:rsidRPr="00341930" w:rsidRDefault="00174909" w:rsidP="00174909">
            <w:pPr>
              <w:spacing w:after="0" w:line="240" w:lineRule="auto"/>
              <w:jc w:val="center"/>
              <w:rPr>
                <w:rFonts w:ascii="Times New Roman" w:eastAsia="Times New Roman" w:hAnsi="Times New Roman" w:cs="Times New Roman"/>
                <w:sz w:val="20"/>
                <w:szCs w:val="20"/>
                <w:lang w:eastAsia="tr-TR"/>
              </w:rPr>
            </w:pPr>
          </w:p>
        </w:tc>
      </w:tr>
      <w:tr w:rsidR="00341930" w:rsidRPr="00341930" w:rsidTr="00781B27">
        <w:tc>
          <w:tcPr>
            <w:tcW w:w="2049" w:type="pct"/>
            <w:gridSpan w:val="7"/>
            <w:vMerge/>
            <w:tcBorders>
              <w:top w:val="single" w:sz="12" w:space="0" w:color="auto"/>
              <w:bottom w:val="single" w:sz="12" w:space="0" w:color="auto"/>
              <w:right w:val="single" w:sz="12" w:space="0" w:color="auto"/>
            </w:tcBorders>
            <w:vAlign w:val="center"/>
          </w:tcPr>
          <w:p w:rsidR="00174909" w:rsidRPr="00341930" w:rsidRDefault="00174909" w:rsidP="00174909">
            <w:pPr>
              <w:spacing w:after="0" w:line="240" w:lineRule="auto"/>
              <w:rPr>
                <w:rFonts w:ascii="Times New Roman" w:eastAsia="Times New Roman" w:hAnsi="Times New Roman" w:cs="Times New Roman"/>
                <w:b/>
                <w:sz w:val="20"/>
                <w:szCs w:val="20"/>
                <w:lang w:eastAsia="tr-TR"/>
              </w:rPr>
            </w:pPr>
          </w:p>
        </w:tc>
        <w:tc>
          <w:tcPr>
            <w:tcW w:w="939" w:type="pct"/>
            <w:gridSpan w:val="5"/>
            <w:tcBorders>
              <w:left w:val="single" w:sz="12" w:space="0" w:color="auto"/>
            </w:tcBorders>
            <w:vAlign w:val="center"/>
          </w:tcPr>
          <w:p w:rsidR="00174909" w:rsidRPr="00341930" w:rsidRDefault="00174909" w:rsidP="0017490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Quiz</w:t>
            </w:r>
          </w:p>
        </w:tc>
        <w:tc>
          <w:tcPr>
            <w:tcW w:w="1143" w:type="pct"/>
            <w:gridSpan w:val="2"/>
            <w:tcBorders>
              <w:right w:val="single" w:sz="8" w:space="0" w:color="auto"/>
            </w:tcBorders>
            <w:vAlign w:val="center"/>
          </w:tcPr>
          <w:p w:rsidR="00174909" w:rsidRPr="00341930" w:rsidRDefault="00174909" w:rsidP="00174909">
            <w:pPr>
              <w:spacing w:after="0" w:line="240" w:lineRule="auto"/>
              <w:jc w:val="center"/>
              <w:rPr>
                <w:rFonts w:ascii="Times New Roman" w:eastAsia="Times New Roman" w:hAnsi="Times New Roman" w:cs="Times New Roman"/>
                <w:sz w:val="20"/>
                <w:szCs w:val="20"/>
                <w:lang w:eastAsia="tr-TR"/>
              </w:rPr>
            </w:pPr>
          </w:p>
        </w:tc>
        <w:tc>
          <w:tcPr>
            <w:tcW w:w="869" w:type="pct"/>
            <w:gridSpan w:val="3"/>
            <w:tcBorders>
              <w:left w:val="single" w:sz="8" w:space="0" w:color="auto"/>
            </w:tcBorders>
            <w:vAlign w:val="center"/>
          </w:tcPr>
          <w:p w:rsidR="00174909" w:rsidRPr="00341930" w:rsidRDefault="00174909" w:rsidP="00174909">
            <w:pPr>
              <w:spacing w:after="0" w:line="240" w:lineRule="auto"/>
              <w:jc w:val="center"/>
              <w:rPr>
                <w:rFonts w:ascii="Times New Roman" w:eastAsia="Times New Roman" w:hAnsi="Times New Roman" w:cs="Times New Roman"/>
                <w:sz w:val="20"/>
                <w:szCs w:val="20"/>
                <w:lang w:eastAsia="tr-TR"/>
              </w:rPr>
            </w:pPr>
          </w:p>
        </w:tc>
      </w:tr>
      <w:tr w:rsidR="00341930" w:rsidRPr="00341930" w:rsidTr="00781B27">
        <w:tc>
          <w:tcPr>
            <w:tcW w:w="2049" w:type="pct"/>
            <w:gridSpan w:val="7"/>
            <w:vMerge/>
            <w:tcBorders>
              <w:top w:val="single" w:sz="12" w:space="0" w:color="auto"/>
              <w:bottom w:val="single" w:sz="12" w:space="0" w:color="auto"/>
              <w:right w:val="single" w:sz="12" w:space="0" w:color="auto"/>
            </w:tcBorders>
            <w:vAlign w:val="center"/>
          </w:tcPr>
          <w:p w:rsidR="00174909" w:rsidRPr="00341930" w:rsidRDefault="00174909" w:rsidP="00174909">
            <w:pPr>
              <w:spacing w:after="0" w:line="240" w:lineRule="auto"/>
              <w:rPr>
                <w:rFonts w:ascii="Times New Roman" w:eastAsia="Times New Roman" w:hAnsi="Times New Roman" w:cs="Times New Roman"/>
                <w:b/>
                <w:sz w:val="20"/>
                <w:szCs w:val="20"/>
                <w:lang w:eastAsia="tr-TR"/>
              </w:rPr>
            </w:pPr>
          </w:p>
        </w:tc>
        <w:tc>
          <w:tcPr>
            <w:tcW w:w="939" w:type="pct"/>
            <w:gridSpan w:val="5"/>
            <w:tcBorders>
              <w:left w:val="single" w:sz="12" w:space="0" w:color="auto"/>
            </w:tcBorders>
            <w:vAlign w:val="center"/>
          </w:tcPr>
          <w:p w:rsidR="00174909" w:rsidRPr="00341930" w:rsidRDefault="00174909" w:rsidP="0017490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Homework</w:t>
            </w:r>
          </w:p>
        </w:tc>
        <w:tc>
          <w:tcPr>
            <w:tcW w:w="1143" w:type="pct"/>
            <w:gridSpan w:val="2"/>
            <w:tcBorders>
              <w:right w:val="single" w:sz="8" w:space="0" w:color="auto"/>
            </w:tcBorders>
            <w:vAlign w:val="center"/>
          </w:tcPr>
          <w:p w:rsidR="00174909" w:rsidRPr="00341930" w:rsidRDefault="00174909" w:rsidP="00174909">
            <w:pPr>
              <w:spacing w:after="0" w:line="240" w:lineRule="auto"/>
              <w:jc w:val="center"/>
              <w:rPr>
                <w:rFonts w:ascii="Times New Roman" w:eastAsia="Times New Roman" w:hAnsi="Times New Roman" w:cs="Times New Roman"/>
                <w:sz w:val="20"/>
                <w:szCs w:val="20"/>
                <w:lang w:eastAsia="tr-TR"/>
              </w:rPr>
            </w:pPr>
          </w:p>
        </w:tc>
        <w:tc>
          <w:tcPr>
            <w:tcW w:w="869" w:type="pct"/>
            <w:gridSpan w:val="3"/>
            <w:tcBorders>
              <w:left w:val="single" w:sz="8" w:space="0" w:color="auto"/>
            </w:tcBorders>
            <w:vAlign w:val="center"/>
          </w:tcPr>
          <w:p w:rsidR="00174909" w:rsidRPr="00341930" w:rsidRDefault="00174909" w:rsidP="00174909">
            <w:pPr>
              <w:spacing w:after="0" w:line="240" w:lineRule="auto"/>
              <w:jc w:val="center"/>
              <w:rPr>
                <w:rFonts w:ascii="Times New Roman" w:eastAsia="Times New Roman" w:hAnsi="Times New Roman" w:cs="Times New Roman"/>
                <w:sz w:val="20"/>
                <w:szCs w:val="20"/>
                <w:lang w:eastAsia="tr-TR"/>
              </w:rPr>
            </w:pPr>
          </w:p>
        </w:tc>
      </w:tr>
      <w:tr w:rsidR="00341930" w:rsidRPr="00341930" w:rsidTr="00781B27">
        <w:tc>
          <w:tcPr>
            <w:tcW w:w="2049" w:type="pct"/>
            <w:gridSpan w:val="7"/>
            <w:vMerge/>
            <w:tcBorders>
              <w:top w:val="single" w:sz="12" w:space="0" w:color="auto"/>
              <w:bottom w:val="single" w:sz="12" w:space="0" w:color="auto"/>
              <w:right w:val="single" w:sz="12" w:space="0" w:color="auto"/>
            </w:tcBorders>
            <w:vAlign w:val="center"/>
          </w:tcPr>
          <w:p w:rsidR="00174909" w:rsidRPr="00341930" w:rsidRDefault="00174909" w:rsidP="00174909">
            <w:pPr>
              <w:spacing w:after="0" w:line="240" w:lineRule="auto"/>
              <w:rPr>
                <w:rFonts w:ascii="Times New Roman" w:eastAsia="Times New Roman" w:hAnsi="Times New Roman" w:cs="Times New Roman"/>
                <w:b/>
                <w:sz w:val="20"/>
                <w:szCs w:val="20"/>
                <w:lang w:eastAsia="tr-TR"/>
              </w:rPr>
            </w:pPr>
          </w:p>
        </w:tc>
        <w:tc>
          <w:tcPr>
            <w:tcW w:w="939" w:type="pct"/>
            <w:gridSpan w:val="5"/>
            <w:tcBorders>
              <w:left w:val="single" w:sz="12" w:space="0" w:color="auto"/>
              <w:bottom w:val="single" w:sz="8" w:space="0" w:color="auto"/>
            </w:tcBorders>
            <w:vAlign w:val="center"/>
          </w:tcPr>
          <w:p w:rsidR="00174909" w:rsidRPr="00341930" w:rsidRDefault="00174909" w:rsidP="0017490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Project</w:t>
            </w:r>
          </w:p>
        </w:tc>
        <w:tc>
          <w:tcPr>
            <w:tcW w:w="1143" w:type="pct"/>
            <w:gridSpan w:val="2"/>
            <w:tcBorders>
              <w:bottom w:val="single" w:sz="8" w:space="0" w:color="auto"/>
              <w:right w:val="single" w:sz="8" w:space="0" w:color="auto"/>
            </w:tcBorders>
            <w:vAlign w:val="center"/>
          </w:tcPr>
          <w:p w:rsidR="00174909" w:rsidRPr="00341930" w:rsidRDefault="00174909" w:rsidP="00174909">
            <w:pPr>
              <w:spacing w:after="0" w:line="240" w:lineRule="auto"/>
              <w:jc w:val="center"/>
              <w:rPr>
                <w:rFonts w:ascii="Times New Roman" w:eastAsia="Times New Roman" w:hAnsi="Times New Roman" w:cs="Times New Roman"/>
                <w:sz w:val="20"/>
                <w:szCs w:val="20"/>
                <w:lang w:eastAsia="tr-TR"/>
              </w:rPr>
            </w:pPr>
          </w:p>
        </w:tc>
        <w:tc>
          <w:tcPr>
            <w:tcW w:w="869" w:type="pct"/>
            <w:gridSpan w:val="3"/>
            <w:tcBorders>
              <w:left w:val="single" w:sz="8" w:space="0" w:color="auto"/>
              <w:bottom w:val="single" w:sz="8" w:space="0" w:color="auto"/>
            </w:tcBorders>
            <w:vAlign w:val="center"/>
          </w:tcPr>
          <w:p w:rsidR="00174909" w:rsidRPr="00341930" w:rsidRDefault="00174909" w:rsidP="00174909">
            <w:pPr>
              <w:spacing w:after="0" w:line="240" w:lineRule="auto"/>
              <w:jc w:val="center"/>
              <w:rPr>
                <w:rFonts w:ascii="Times New Roman" w:eastAsia="Times New Roman" w:hAnsi="Times New Roman" w:cs="Times New Roman"/>
                <w:sz w:val="20"/>
                <w:szCs w:val="20"/>
                <w:lang w:eastAsia="tr-TR"/>
              </w:rPr>
            </w:pPr>
          </w:p>
        </w:tc>
      </w:tr>
      <w:tr w:rsidR="00341930" w:rsidRPr="00341930" w:rsidTr="00781B27">
        <w:tc>
          <w:tcPr>
            <w:tcW w:w="2049" w:type="pct"/>
            <w:gridSpan w:val="7"/>
            <w:vMerge/>
            <w:tcBorders>
              <w:top w:val="single" w:sz="12" w:space="0" w:color="auto"/>
              <w:bottom w:val="single" w:sz="12" w:space="0" w:color="auto"/>
              <w:right w:val="single" w:sz="12" w:space="0" w:color="auto"/>
            </w:tcBorders>
            <w:vAlign w:val="center"/>
          </w:tcPr>
          <w:p w:rsidR="00174909" w:rsidRPr="00341930" w:rsidRDefault="00174909" w:rsidP="00174909">
            <w:pPr>
              <w:spacing w:after="0" w:line="240" w:lineRule="auto"/>
              <w:rPr>
                <w:rFonts w:ascii="Times New Roman" w:eastAsia="Times New Roman" w:hAnsi="Times New Roman" w:cs="Times New Roman"/>
                <w:b/>
                <w:sz w:val="20"/>
                <w:szCs w:val="20"/>
                <w:lang w:eastAsia="tr-TR"/>
              </w:rPr>
            </w:pPr>
          </w:p>
        </w:tc>
        <w:tc>
          <w:tcPr>
            <w:tcW w:w="939" w:type="pct"/>
            <w:gridSpan w:val="5"/>
            <w:tcBorders>
              <w:top w:val="single" w:sz="8" w:space="0" w:color="auto"/>
              <w:left w:val="single" w:sz="12" w:space="0" w:color="auto"/>
              <w:bottom w:val="single" w:sz="8" w:space="0" w:color="auto"/>
            </w:tcBorders>
            <w:vAlign w:val="center"/>
          </w:tcPr>
          <w:p w:rsidR="00174909" w:rsidRPr="00341930" w:rsidRDefault="00174909" w:rsidP="0017490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Report</w:t>
            </w:r>
          </w:p>
        </w:tc>
        <w:tc>
          <w:tcPr>
            <w:tcW w:w="1143" w:type="pct"/>
            <w:gridSpan w:val="2"/>
            <w:tcBorders>
              <w:top w:val="single" w:sz="8" w:space="0" w:color="auto"/>
              <w:bottom w:val="single" w:sz="8" w:space="0" w:color="auto"/>
              <w:right w:val="single" w:sz="8" w:space="0" w:color="auto"/>
            </w:tcBorders>
            <w:vAlign w:val="center"/>
          </w:tcPr>
          <w:p w:rsidR="00174909" w:rsidRPr="00341930" w:rsidRDefault="00174909" w:rsidP="00174909">
            <w:pPr>
              <w:spacing w:after="0" w:line="240" w:lineRule="auto"/>
              <w:jc w:val="center"/>
              <w:rPr>
                <w:rFonts w:ascii="Times New Roman" w:eastAsia="Times New Roman" w:hAnsi="Times New Roman" w:cs="Times New Roman"/>
                <w:sz w:val="20"/>
                <w:szCs w:val="20"/>
                <w:lang w:eastAsia="tr-TR"/>
              </w:rPr>
            </w:pPr>
          </w:p>
        </w:tc>
        <w:tc>
          <w:tcPr>
            <w:tcW w:w="869" w:type="pct"/>
            <w:gridSpan w:val="3"/>
            <w:tcBorders>
              <w:top w:val="single" w:sz="8" w:space="0" w:color="auto"/>
              <w:left w:val="single" w:sz="8" w:space="0" w:color="auto"/>
              <w:bottom w:val="single" w:sz="8" w:space="0" w:color="auto"/>
            </w:tcBorders>
            <w:vAlign w:val="center"/>
          </w:tcPr>
          <w:p w:rsidR="00174909" w:rsidRPr="00341930" w:rsidRDefault="00174909" w:rsidP="00174909">
            <w:pPr>
              <w:spacing w:after="0" w:line="240" w:lineRule="auto"/>
              <w:jc w:val="center"/>
              <w:rPr>
                <w:rFonts w:ascii="Times New Roman" w:eastAsia="Times New Roman" w:hAnsi="Times New Roman" w:cs="Times New Roman"/>
                <w:sz w:val="20"/>
                <w:szCs w:val="20"/>
                <w:lang w:eastAsia="tr-TR"/>
              </w:rPr>
            </w:pPr>
          </w:p>
        </w:tc>
      </w:tr>
      <w:tr w:rsidR="00341930" w:rsidRPr="00341930" w:rsidTr="00781B27">
        <w:tc>
          <w:tcPr>
            <w:tcW w:w="2049" w:type="pct"/>
            <w:gridSpan w:val="7"/>
            <w:vMerge/>
            <w:tcBorders>
              <w:top w:val="single" w:sz="12" w:space="0" w:color="auto"/>
              <w:bottom w:val="single" w:sz="12" w:space="0" w:color="auto"/>
              <w:right w:val="single" w:sz="12" w:space="0" w:color="auto"/>
            </w:tcBorders>
            <w:vAlign w:val="center"/>
          </w:tcPr>
          <w:p w:rsidR="00174909" w:rsidRPr="00341930" w:rsidRDefault="00174909" w:rsidP="00174909">
            <w:pPr>
              <w:spacing w:after="0" w:line="240" w:lineRule="auto"/>
              <w:rPr>
                <w:rFonts w:ascii="Times New Roman" w:eastAsia="Times New Roman" w:hAnsi="Times New Roman" w:cs="Times New Roman"/>
                <w:b/>
                <w:sz w:val="20"/>
                <w:szCs w:val="20"/>
                <w:lang w:eastAsia="tr-TR"/>
              </w:rPr>
            </w:pPr>
          </w:p>
        </w:tc>
        <w:tc>
          <w:tcPr>
            <w:tcW w:w="939" w:type="pct"/>
            <w:gridSpan w:val="5"/>
            <w:tcBorders>
              <w:top w:val="single" w:sz="8" w:space="0" w:color="auto"/>
              <w:left w:val="single" w:sz="12" w:space="0" w:color="auto"/>
              <w:bottom w:val="single" w:sz="12" w:space="0" w:color="auto"/>
            </w:tcBorders>
            <w:vAlign w:val="center"/>
          </w:tcPr>
          <w:p w:rsidR="00174909" w:rsidRPr="00341930" w:rsidRDefault="00174909" w:rsidP="0017490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Others (</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w:t>
            </w:r>
          </w:p>
        </w:tc>
        <w:tc>
          <w:tcPr>
            <w:tcW w:w="1143" w:type="pct"/>
            <w:gridSpan w:val="2"/>
            <w:tcBorders>
              <w:top w:val="single" w:sz="8" w:space="0" w:color="auto"/>
              <w:bottom w:val="single" w:sz="12" w:space="0" w:color="auto"/>
              <w:right w:val="single" w:sz="8" w:space="0" w:color="auto"/>
            </w:tcBorders>
            <w:vAlign w:val="center"/>
          </w:tcPr>
          <w:p w:rsidR="00174909" w:rsidRPr="00341930" w:rsidRDefault="00174909" w:rsidP="00174909">
            <w:pPr>
              <w:spacing w:after="0" w:line="240" w:lineRule="auto"/>
              <w:jc w:val="center"/>
              <w:rPr>
                <w:rFonts w:ascii="Times New Roman" w:eastAsia="Times New Roman" w:hAnsi="Times New Roman" w:cs="Times New Roman"/>
                <w:sz w:val="20"/>
                <w:szCs w:val="20"/>
                <w:lang w:eastAsia="tr-TR"/>
              </w:rPr>
            </w:pPr>
          </w:p>
        </w:tc>
        <w:tc>
          <w:tcPr>
            <w:tcW w:w="869" w:type="pct"/>
            <w:gridSpan w:val="3"/>
            <w:tcBorders>
              <w:top w:val="single" w:sz="8" w:space="0" w:color="auto"/>
              <w:left w:val="single" w:sz="8" w:space="0" w:color="auto"/>
              <w:bottom w:val="single" w:sz="12" w:space="0" w:color="auto"/>
            </w:tcBorders>
            <w:vAlign w:val="center"/>
          </w:tcPr>
          <w:p w:rsidR="00174909" w:rsidRPr="00341930" w:rsidRDefault="00174909" w:rsidP="00174909">
            <w:pPr>
              <w:spacing w:after="0" w:line="240" w:lineRule="auto"/>
              <w:jc w:val="center"/>
              <w:rPr>
                <w:rFonts w:ascii="Times New Roman" w:eastAsia="Times New Roman" w:hAnsi="Times New Roman" w:cs="Times New Roman"/>
                <w:sz w:val="20"/>
                <w:szCs w:val="20"/>
                <w:lang w:eastAsia="tr-TR"/>
              </w:rPr>
            </w:pPr>
          </w:p>
        </w:tc>
      </w:tr>
      <w:tr w:rsidR="00341930" w:rsidRPr="00341930" w:rsidTr="00781B27">
        <w:trPr>
          <w:trHeight w:val="286"/>
        </w:trPr>
        <w:tc>
          <w:tcPr>
            <w:tcW w:w="2049" w:type="pct"/>
            <w:gridSpan w:val="7"/>
            <w:tcBorders>
              <w:top w:val="single" w:sz="12" w:space="0" w:color="auto"/>
              <w:bottom w:val="single" w:sz="12" w:space="0" w:color="auto"/>
              <w:right w:val="single" w:sz="12" w:space="0" w:color="auto"/>
            </w:tcBorders>
            <w:vAlign w:val="center"/>
          </w:tcPr>
          <w:p w:rsidR="00174909" w:rsidRPr="00341930" w:rsidRDefault="00174909" w:rsidP="0017490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FINAL EXAM</w:t>
            </w:r>
          </w:p>
        </w:tc>
        <w:tc>
          <w:tcPr>
            <w:tcW w:w="939" w:type="pct"/>
            <w:gridSpan w:val="5"/>
            <w:tcBorders>
              <w:top w:val="single" w:sz="12" w:space="0" w:color="auto"/>
              <w:left w:val="single" w:sz="12" w:space="0" w:color="auto"/>
              <w:bottom w:val="single" w:sz="8" w:space="0" w:color="auto"/>
            </w:tcBorders>
          </w:tcPr>
          <w:p w:rsidR="00174909" w:rsidRPr="00341930" w:rsidRDefault="00174909" w:rsidP="0017490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w:t>
            </w:r>
          </w:p>
        </w:tc>
        <w:tc>
          <w:tcPr>
            <w:tcW w:w="1143" w:type="pct"/>
            <w:gridSpan w:val="2"/>
            <w:tcBorders>
              <w:top w:val="single" w:sz="12" w:space="0" w:color="auto"/>
              <w:bottom w:val="single" w:sz="8" w:space="0" w:color="auto"/>
              <w:right w:val="single" w:sz="8" w:space="0" w:color="auto"/>
            </w:tcBorders>
            <w:vAlign w:val="center"/>
          </w:tcPr>
          <w:p w:rsidR="00174909" w:rsidRPr="00341930" w:rsidRDefault="00174909" w:rsidP="0017490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rPr>
              <w:t>Written</w:t>
            </w:r>
          </w:p>
        </w:tc>
        <w:tc>
          <w:tcPr>
            <w:tcW w:w="869" w:type="pct"/>
            <w:gridSpan w:val="3"/>
            <w:tcBorders>
              <w:top w:val="single" w:sz="12" w:space="0" w:color="auto"/>
              <w:left w:val="single" w:sz="8" w:space="0" w:color="auto"/>
              <w:bottom w:val="single" w:sz="8" w:space="0" w:color="auto"/>
            </w:tcBorders>
            <w:vAlign w:val="center"/>
          </w:tcPr>
          <w:p w:rsidR="00174909" w:rsidRPr="00341930" w:rsidRDefault="00174909" w:rsidP="0017490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60</w:t>
            </w:r>
          </w:p>
        </w:tc>
      </w:tr>
      <w:tr w:rsidR="00341930" w:rsidRPr="00341930" w:rsidTr="00781B27">
        <w:trPr>
          <w:trHeight w:val="151"/>
        </w:trPr>
        <w:tc>
          <w:tcPr>
            <w:tcW w:w="2049" w:type="pct"/>
            <w:gridSpan w:val="7"/>
            <w:tcBorders>
              <w:top w:val="single" w:sz="12" w:space="0" w:color="auto"/>
              <w:bottom w:val="single" w:sz="12" w:space="0" w:color="auto"/>
              <w:right w:val="single" w:sz="12" w:space="0" w:color="auto"/>
            </w:tcBorders>
            <w:vAlign w:val="center"/>
          </w:tcPr>
          <w:p w:rsidR="00174909" w:rsidRPr="00341930" w:rsidRDefault="00174909" w:rsidP="0017490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PREREQUISITE(S)</w:t>
            </w:r>
          </w:p>
        </w:tc>
        <w:tc>
          <w:tcPr>
            <w:tcW w:w="2951" w:type="pct"/>
            <w:gridSpan w:val="10"/>
            <w:tcBorders>
              <w:top w:val="single" w:sz="12" w:space="0" w:color="auto"/>
              <w:left w:val="single" w:sz="12" w:space="0" w:color="auto"/>
              <w:bottom w:val="single" w:sz="12" w:space="0" w:color="auto"/>
            </w:tcBorders>
            <w:vAlign w:val="center"/>
          </w:tcPr>
          <w:p w:rsidR="00174909" w:rsidRPr="00341930" w:rsidRDefault="00174909" w:rsidP="0017490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rPr>
              <w:t>None</w:t>
            </w:r>
          </w:p>
        </w:tc>
      </w:tr>
      <w:tr w:rsidR="00341930" w:rsidRPr="00341930" w:rsidTr="00781B27">
        <w:trPr>
          <w:trHeight w:val="1352"/>
        </w:trPr>
        <w:tc>
          <w:tcPr>
            <w:tcW w:w="2049" w:type="pct"/>
            <w:gridSpan w:val="7"/>
            <w:tcBorders>
              <w:top w:val="single" w:sz="12" w:space="0" w:color="auto"/>
              <w:bottom w:val="single" w:sz="12" w:space="0" w:color="auto"/>
              <w:right w:val="single" w:sz="12" w:space="0" w:color="auto"/>
            </w:tcBorders>
            <w:vAlign w:val="center"/>
          </w:tcPr>
          <w:p w:rsidR="00174909" w:rsidRPr="00341930" w:rsidRDefault="00174909" w:rsidP="0017490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BRIEF COURSE CONTENT</w:t>
            </w:r>
          </w:p>
        </w:tc>
        <w:tc>
          <w:tcPr>
            <w:tcW w:w="2951" w:type="pct"/>
            <w:gridSpan w:val="10"/>
            <w:tcBorders>
              <w:top w:val="single" w:sz="12" w:space="0" w:color="auto"/>
              <w:left w:val="single" w:sz="12" w:space="0" w:color="auto"/>
              <w:bottom w:val="single" w:sz="12" w:space="0" w:color="auto"/>
            </w:tcBorders>
            <w:vAlign w:val="center"/>
          </w:tcPr>
          <w:p w:rsidR="00174909" w:rsidRDefault="00174909" w:rsidP="00304238">
            <w:pPr>
              <w:spacing w:after="0" w:line="240" w:lineRule="auto"/>
              <w:jc w:val="both"/>
              <w:rPr>
                <w:rFonts w:ascii="Times New Roman" w:eastAsia="Times New Roman" w:hAnsi="Times New Roman" w:cs="Times New Roman"/>
                <w:lang w:val="en-US" w:eastAsia="tr-TR"/>
              </w:rPr>
            </w:pPr>
            <w:r w:rsidRPr="00304238">
              <w:rPr>
                <w:rFonts w:ascii="Times New Roman" w:eastAsia="Times New Roman" w:hAnsi="Times New Roman" w:cs="Times New Roman"/>
                <w:lang w:eastAsia="tr-TR"/>
              </w:rPr>
              <w:t xml:space="preserve">Demography; the basic concept of demography; population theories; population policies; the relationship between population </w:t>
            </w:r>
            <w:proofErr w:type="gramStart"/>
            <w:r w:rsidRPr="00304238">
              <w:rPr>
                <w:rFonts w:ascii="Times New Roman" w:eastAsia="Times New Roman" w:hAnsi="Times New Roman" w:cs="Times New Roman"/>
                <w:lang w:eastAsia="tr-TR"/>
              </w:rPr>
              <w:t>and  economy</w:t>
            </w:r>
            <w:proofErr w:type="gramEnd"/>
            <w:r w:rsidRPr="00304238">
              <w:rPr>
                <w:rFonts w:ascii="Times New Roman" w:eastAsia="Times New Roman" w:hAnsi="Times New Roman" w:cs="Times New Roman"/>
                <w:lang w:eastAsia="tr-TR"/>
              </w:rPr>
              <w:t xml:space="preserve">; </w:t>
            </w:r>
            <w:r w:rsidRPr="00304238">
              <w:rPr>
                <w:rFonts w:ascii="Times New Roman" w:eastAsia="Times New Roman" w:hAnsi="Times New Roman" w:cs="Times New Roman"/>
                <w:lang w:val="en-US" w:eastAsia="tr-TR"/>
              </w:rPr>
              <w:t>history of population growth</w:t>
            </w:r>
            <w:r w:rsidRPr="00304238">
              <w:rPr>
                <w:rFonts w:ascii="Times New Roman" w:eastAsia="Times New Roman" w:hAnsi="Times New Roman" w:cs="Times New Roman"/>
                <w:lang w:eastAsia="tr-TR"/>
              </w:rPr>
              <w:t xml:space="preserve">; census and demographic data sources; population projection methods; </w:t>
            </w:r>
            <w:r w:rsidRPr="00304238">
              <w:rPr>
                <w:rFonts w:ascii="Times New Roman" w:eastAsia="Times New Roman" w:hAnsi="Times New Roman" w:cs="Times New Roman"/>
                <w:lang w:val="en-US" w:eastAsia="tr-TR"/>
              </w:rPr>
              <w:t>basic demographic techniques.</w:t>
            </w:r>
          </w:p>
          <w:p w:rsidR="00304238" w:rsidRPr="00304238" w:rsidRDefault="00304238" w:rsidP="00304238">
            <w:pPr>
              <w:spacing w:after="0" w:line="240" w:lineRule="auto"/>
              <w:jc w:val="both"/>
              <w:rPr>
                <w:rFonts w:ascii="Times New Roman" w:eastAsia="Times New Roman" w:hAnsi="Times New Roman" w:cs="Times New Roman"/>
                <w:lang w:val="en-US" w:eastAsia="tr-TR"/>
              </w:rPr>
            </w:pPr>
          </w:p>
        </w:tc>
      </w:tr>
      <w:tr w:rsidR="00341930" w:rsidRPr="00341930" w:rsidTr="00781B27">
        <w:trPr>
          <w:trHeight w:val="447"/>
        </w:trPr>
        <w:tc>
          <w:tcPr>
            <w:tcW w:w="2049" w:type="pct"/>
            <w:gridSpan w:val="7"/>
            <w:tcBorders>
              <w:top w:val="single" w:sz="12" w:space="0" w:color="auto"/>
              <w:bottom w:val="single" w:sz="12" w:space="0" w:color="auto"/>
              <w:right w:val="single" w:sz="12" w:space="0" w:color="auto"/>
            </w:tcBorders>
            <w:vAlign w:val="center"/>
          </w:tcPr>
          <w:p w:rsidR="00174909" w:rsidRPr="00341930" w:rsidRDefault="00174909" w:rsidP="0017490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OBJECTIVES</w:t>
            </w:r>
          </w:p>
        </w:tc>
        <w:tc>
          <w:tcPr>
            <w:tcW w:w="2951" w:type="pct"/>
            <w:gridSpan w:val="10"/>
            <w:tcBorders>
              <w:top w:val="single" w:sz="12" w:space="0" w:color="auto"/>
              <w:left w:val="single" w:sz="12" w:space="0" w:color="auto"/>
              <w:bottom w:val="single" w:sz="12" w:space="0" w:color="auto"/>
            </w:tcBorders>
            <w:vAlign w:val="center"/>
          </w:tcPr>
          <w:p w:rsidR="00174909" w:rsidRPr="00304238" w:rsidRDefault="00174909" w:rsidP="00304238">
            <w:pPr>
              <w:spacing w:after="0" w:line="240" w:lineRule="auto"/>
              <w:jc w:val="both"/>
              <w:rPr>
                <w:rFonts w:ascii="Times New Roman" w:eastAsia="Times New Roman" w:hAnsi="Times New Roman" w:cs="Times New Roman"/>
                <w:lang w:eastAsia="tr-TR"/>
              </w:rPr>
            </w:pPr>
            <w:r w:rsidRPr="00304238">
              <w:rPr>
                <w:rFonts w:ascii="Times New Roman" w:eastAsia="Times New Roman" w:hAnsi="Times New Roman" w:cs="Times New Roman"/>
                <w:lang w:eastAsia="tr-TR"/>
              </w:rPr>
              <w:t>To give about presentation and calculation of basic demographic indicators</w:t>
            </w:r>
          </w:p>
        </w:tc>
      </w:tr>
      <w:tr w:rsidR="00341930" w:rsidRPr="00341930" w:rsidTr="00781B27">
        <w:trPr>
          <w:trHeight w:val="447"/>
        </w:trPr>
        <w:tc>
          <w:tcPr>
            <w:tcW w:w="2049" w:type="pct"/>
            <w:gridSpan w:val="7"/>
            <w:tcBorders>
              <w:top w:val="single" w:sz="12" w:space="0" w:color="auto"/>
              <w:bottom w:val="single" w:sz="12" w:space="0" w:color="auto"/>
              <w:right w:val="single" w:sz="12" w:space="0" w:color="auto"/>
            </w:tcBorders>
            <w:vAlign w:val="center"/>
          </w:tcPr>
          <w:p w:rsidR="00174909" w:rsidRPr="00341930" w:rsidRDefault="00174909" w:rsidP="0017490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CONTRIBUTION OF THE COURSE TO THE PROFESSIONAL EDUATION</w:t>
            </w:r>
          </w:p>
        </w:tc>
        <w:tc>
          <w:tcPr>
            <w:tcW w:w="2951" w:type="pct"/>
            <w:gridSpan w:val="10"/>
            <w:tcBorders>
              <w:top w:val="single" w:sz="12" w:space="0" w:color="auto"/>
              <w:left w:val="single" w:sz="12" w:space="0" w:color="auto"/>
              <w:bottom w:val="single" w:sz="12" w:space="0" w:color="auto"/>
            </w:tcBorders>
            <w:vAlign w:val="center"/>
          </w:tcPr>
          <w:p w:rsidR="00174909" w:rsidRPr="00304238" w:rsidRDefault="00174909" w:rsidP="00304238">
            <w:pPr>
              <w:spacing w:after="0" w:line="240" w:lineRule="auto"/>
              <w:jc w:val="both"/>
              <w:rPr>
                <w:rFonts w:ascii="Times New Roman" w:eastAsia="Times New Roman" w:hAnsi="Times New Roman" w:cs="Times New Roman"/>
                <w:lang w:eastAsia="tr-TR"/>
              </w:rPr>
            </w:pPr>
            <w:r w:rsidRPr="00304238">
              <w:rPr>
                <w:rFonts w:ascii="Times New Roman" w:eastAsia="Times New Roman" w:hAnsi="Times New Roman" w:cs="Times New Roman"/>
                <w:lang w:val="en-US" w:eastAsia="tr-TR"/>
              </w:rPr>
              <w:t>The course will be useful for students who want to work on techniques for population in their graduation projects and professional lives</w:t>
            </w:r>
          </w:p>
        </w:tc>
      </w:tr>
      <w:tr w:rsidR="00341930" w:rsidRPr="00341930" w:rsidTr="00781B27">
        <w:trPr>
          <w:trHeight w:val="518"/>
        </w:trPr>
        <w:tc>
          <w:tcPr>
            <w:tcW w:w="2049" w:type="pct"/>
            <w:gridSpan w:val="7"/>
            <w:tcBorders>
              <w:top w:val="single" w:sz="12" w:space="0" w:color="auto"/>
              <w:bottom w:val="single" w:sz="12" w:space="0" w:color="auto"/>
              <w:right w:val="single" w:sz="12" w:space="0" w:color="auto"/>
            </w:tcBorders>
            <w:vAlign w:val="center"/>
          </w:tcPr>
          <w:p w:rsidR="00174909" w:rsidRPr="00341930" w:rsidRDefault="00174909" w:rsidP="0017490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LEARNING OUTCOMES OF THE COURSE</w:t>
            </w:r>
          </w:p>
        </w:tc>
        <w:tc>
          <w:tcPr>
            <w:tcW w:w="2951" w:type="pct"/>
            <w:gridSpan w:val="10"/>
            <w:tcBorders>
              <w:top w:val="single" w:sz="12" w:space="0" w:color="auto"/>
              <w:left w:val="single" w:sz="12" w:space="0" w:color="auto"/>
              <w:bottom w:val="single" w:sz="12" w:space="0" w:color="auto"/>
            </w:tcBorders>
            <w:vAlign w:val="center"/>
          </w:tcPr>
          <w:p w:rsidR="00174909" w:rsidRPr="00304238" w:rsidRDefault="00174909" w:rsidP="00304238">
            <w:pPr>
              <w:tabs>
                <w:tab w:val="left" w:pos="254"/>
              </w:tabs>
              <w:spacing w:after="0" w:line="240" w:lineRule="auto"/>
              <w:ind w:left="14"/>
              <w:jc w:val="both"/>
              <w:rPr>
                <w:rFonts w:ascii="Times New Roman" w:eastAsia="Times New Roman" w:hAnsi="Times New Roman" w:cs="Times New Roman"/>
                <w:lang w:val="en-US" w:eastAsia="tr-TR"/>
              </w:rPr>
            </w:pPr>
            <w:r w:rsidRPr="00304238">
              <w:rPr>
                <w:rFonts w:ascii="Times New Roman" w:eastAsia="Times New Roman" w:hAnsi="Times New Roman" w:cs="Times New Roman"/>
                <w:lang w:eastAsia="tr-TR"/>
              </w:rPr>
              <w:t>B</w:t>
            </w:r>
            <w:r w:rsidRPr="00304238">
              <w:rPr>
                <w:rFonts w:ascii="Times New Roman" w:eastAsia="Times New Roman" w:hAnsi="Times New Roman" w:cs="Times New Roman"/>
                <w:lang w:val="en-US" w:eastAsia="tr-TR"/>
              </w:rPr>
              <w:t xml:space="preserve">y the end of the course, the students will be able to become familiar with the use of various kinds of demographic </w:t>
            </w:r>
            <w:proofErr w:type="gramStart"/>
            <w:r w:rsidRPr="00304238">
              <w:rPr>
                <w:rFonts w:ascii="Times New Roman" w:eastAsia="Times New Roman" w:hAnsi="Times New Roman" w:cs="Times New Roman"/>
                <w:lang w:val="en-US" w:eastAsia="tr-TR"/>
              </w:rPr>
              <w:t>data</w:t>
            </w:r>
            <w:proofErr w:type="gramEnd"/>
            <w:r w:rsidRPr="00304238">
              <w:rPr>
                <w:rFonts w:ascii="Times New Roman" w:eastAsia="Times New Roman" w:hAnsi="Times New Roman" w:cs="Times New Roman"/>
                <w:lang w:val="en-US" w:eastAsia="tr-TR"/>
              </w:rPr>
              <w:t xml:space="preserve"> and to use basic techniques and methods for thinking and conducting demographic analysis. In addition, they will be able to do population estimates, and to interpret the information produced with demographic methods.</w:t>
            </w:r>
          </w:p>
        </w:tc>
      </w:tr>
      <w:tr w:rsidR="00341930" w:rsidRPr="00341930" w:rsidTr="00781B27">
        <w:trPr>
          <w:trHeight w:val="518"/>
        </w:trPr>
        <w:tc>
          <w:tcPr>
            <w:tcW w:w="2049" w:type="pct"/>
            <w:gridSpan w:val="7"/>
            <w:tcBorders>
              <w:top w:val="single" w:sz="12" w:space="0" w:color="auto"/>
              <w:bottom w:val="single" w:sz="12" w:space="0" w:color="auto"/>
              <w:right w:val="single" w:sz="12" w:space="0" w:color="auto"/>
            </w:tcBorders>
            <w:vAlign w:val="center"/>
          </w:tcPr>
          <w:p w:rsidR="00174909" w:rsidRPr="00341930" w:rsidRDefault="00174909" w:rsidP="0017490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TEACHING METHODS AND TECHNIQUES</w:t>
            </w:r>
          </w:p>
        </w:tc>
        <w:tc>
          <w:tcPr>
            <w:tcW w:w="2951" w:type="pct"/>
            <w:gridSpan w:val="10"/>
            <w:tcBorders>
              <w:top w:val="single" w:sz="12" w:space="0" w:color="auto"/>
              <w:left w:val="single" w:sz="12" w:space="0" w:color="auto"/>
              <w:bottom w:val="single" w:sz="12" w:space="0" w:color="auto"/>
            </w:tcBorders>
            <w:vAlign w:val="center"/>
          </w:tcPr>
          <w:p w:rsidR="00174909" w:rsidRPr="00304238" w:rsidRDefault="00174909" w:rsidP="00304238">
            <w:pPr>
              <w:tabs>
                <w:tab w:val="left" w:pos="7800"/>
              </w:tabs>
              <w:spacing w:after="0" w:line="240" w:lineRule="auto"/>
              <w:jc w:val="both"/>
              <w:rPr>
                <w:rFonts w:ascii="Times New Roman" w:eastAsia="Times New Roman" w:hAnsi="Times New Roman" w:cs="Times New Roman"/>
                <w:lang w:eastAsia="tr-TR"/>
              </w:rPr>
            </w:pPr>
            <w:r w:rsidRPr="00304238">
              <w:rPr>
                <w:rFonts w:ascii="Times New Roman" w:eastAsia="Times New Roman" w:hAnsi="Times New Roman" w:cs="Times New Roman"/>
                <w:lang w:eastAsia="tr-TR"/>
              </w:rPr>
              <w:t xml:space="preserve">Lecturing, Application/Practice, Question-Answer, </w:t>
            </w:r>
          </w:p>
        </w:tc>
      </w:tr>
      <w:tr w:rsidR="00341930" w:rsidRPr="00341930" w:rsidTr="00781B27">
        <w:trPr>
          <w:trHeight w:val="282"/>
        </w:trPr>
        <w:tc>
          <w:tcPr>
            <w:tcW w:w="2049" w:type="pct"/>
            <w:gridSpan w:val="7"/>
            <w:tcBorders>
              <w:top w:val="single" w:sz="12" w:space="0" w:color="auto"/>
              <w:bottom w:val="single" w:sz="12" w:space="0" w:color="auto"/>
              <w:right w:val="single" w:sz="12" w:space="0" w:color="auto"/>
            </w:tcBorders>
            <w:vAlign w:val="center"/>
          </w:tcPr>
          <w:p w:rsidR="00174909" w:rsidRPr="00341930" w:rsidRDefault="00174909" w:rsidP="0017490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MAIN TEXTBOOK</w:t>
            </w:r>
          </w:p>
        </w:tc>
        <w:tc>
          <w:tcPr>
            <w:tcW w:w="2951" w:type="pct"/>
            <w:gridSpan w:val="10"/>
            <w:tcBorders>
              <w:top w:val="single" w:sz="12" w:space="0" w:color="auto"/>
              <w:left w:val="single" w:sz="12" w:space="0" w:color="auto"/>
              <w:bottom w:val="single" w:sz="12" w:space="0" w:color="auto"/>
            </w:tcBorders>
            <w:vAlign w:val="center"/>
          </w:tcPr>
          <w:p w:rsidR="00174909" w:rsidRPr="00304238" w:rsidRDefault="00174909" w:rsidP="00304238">
            <w:pPr>
              <w:spacing w:after="0" w:line="240" w:lineRule="auto"/>
              <w:jc w:val="both"/>
              <w:outlineLvl w:val="3"/>
              <w:rPr>
                <w:rFonts w:ascii="Times New Roman" w:eastAsia="Times New Roman" w:hAnsi="Times New Roman" w:cs="Times New Roman"/>
                <w:bCs/>
                <w:lang w:eastAsia="tr-TR"/>
              </w:rPr>
            </w:pPr>
            <w:r w:rsidRPr="00304238">
              <w:rPr>
                <w:rFonts w:ascii="Times New Roman" w:eastAsia="Times New Roman" w:hAnsi="Times New Roman" w:cs="Times New Roman"/>
                <w:b/>
                <w:bCs/>
                <w:lang w:eastAsia="tr-TR"/>
              </w:rPr>
              <w:t>1</w:t>
            </w:r>
            <w:r w:rsidRPr="00304238">
              <w:rPr>
                <w:rFonts w:ascii="Times New Roman" w:eastAsia="Times New Roman" w:hAnsi="Times New Roman" w:cs="Times New Roman"/>
                <w:bCs/>
                <w:lang w:eastAsia="tr-TR"/>
              </w:rPr>
              <w:t>. Başar, E</w:t>
            </w:r>
            <w:proofErr w:type="gramStart"/>
            <w:r w:rsidRPr="00304238">
              <w:rPr>
                <w:rFonts w:ascii="Times New Roman" w:eastAsia="Times New Roman" w:hAnsi="Times New Roman" w:cs="Times New Roman"/>
                <w:bCs/>
                <w:lang w:eastAsia="tr-TR"/>
              </w:rPr>
              <w:t>.,</w:t>
            </w:r>
            <w:proofErr w:type="gramEnd"/>
            <w:r w:rsidRPr="00304238">
              <w:rPr>
                <w:rFonts w:ascii="Times New Roman" w:eastAsia="Times New Roman" w:hAnsi="Times New Roman" w:cs="Times New Roman"/>
                <w:bCs/>
                <w:lang w:eastAsia="tr-TR"/>
              </w:rPr>
              <w:t xml:space="preserve"> (2013), Demografiye Giriş, Gazi Kitapevi, Ankara</w:t>
            </w:r>
          </w:p>
        </w:tc>
      </w:tr>
      <w:tr w:rsidR="00341930" w:rsidRPr="00341930" w:rsidTr="00781B27">
        <w:trPr>
          <w:trHeight w:val="540"/>
        </w:trPr>
        <w:tc>
          <w:tcPr>
            <w:tcW w:w="2049" w:type="pct"/>
            <w:gridSpan w:val="7"/>
            <w:tcBorders>
              <w:top w:val="single" w:sz="12" w:space="0" w:color="auto"/>
              <w:bottom w:val="single" w:sz="12" w:space="0" w:color="auto"/>
              <w:right w:val="single" w:sz="12" w:space="0" w:color="auto"/>
            </w:tcBorders>
            <w:vAlign w:val="center"/>
          </w:tcPr>
          <w:p w:rsidR="00174909" w:rsidRPr="00341930" w:rsidRDefault="00174909" w:rsidP="0017490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SUPPORTING REFERENCES</w:t>
            </w:r>
          </w:p>
        </w:tc>
        <w:tc>
          <w:tcPr>
            <w:tcW w:w="2951" w:type="pct"/>
            <w:gridSpan w:val="10"/>
            <w:tcBorders>
              <w:top w:val="single" w:sz="12" w:space="0" w:color="auto"/>
              <w:left w:val="single" w:sz="12" w:space="0" w:color="auto"/>
              <w:bottom w:val="single" w:sz="12" w:space="0" w:color="auto"/>
            </w:tcBorders>
          </w:tcPr>
          <w:p w:rsidR="00174909" w:rsidRPr="00304238" w:rsidRDefault="00174909" w:rsidP="00304238">
            <w:pPr>
              <w:spacing w:after="0" w:line="240" w:lineRule="auto"/>
              <w:jc w:val="both"/>
              <w:rPr>
                <w:rFonts w:ascii="Times New Roman" w:eastAsia="Times New Roman" w:hAnsi="Times New Roman" w:cs="Times New Roman"/>
                <w:b/>
                <w:lang w:eastAsia="tr-TR"/>
              </w:rPr>
            </w:pPr>
            <w:r w:rsidRPr="00304238">
              <w:rPr>
                <w:rFonts w:ascii="Times New Roman" w:eastAsia="Times New Roman" w:hAnsi="Times New Roman" w:cs="Times New Roman"/>
                <w:b/>
                <w:lang w:eastAsia="tr-TR"/>
              </w:rPr>
              <w:t xml:space="preserve">1. </w:t>
            </w:r>
            <w:r w:rsidRPr="00304238">
              <w:rPr>
                <w:rFonts w:ascii="Times New Roman" w:eastAsia="Times New Roman" w:hAnsi="Times New Roman" w:cs="Times New Roman"/>
                <w:lang w:eastAsia="tr-TR"/>
              </w:rPr>
              <w:t>Newell C</w:t>
            </w:r>
            <w:proofErr w:type="gramStart"/>
            <w:r w:rsidRPr="00304238">
              <w:rPr>
                <w:rFonts w:ascii="Times New Roman" w:eastAsia="Times New Roman" w:hAnsi="Times New Roman" w:cs="Times New Roman"/>
                <w:lang w:eastAsia="tr-TR"/>
              </w:rPr>
              <w:t>.,</w:t>
            </w:r>
            <w:proofErr w:type="gramEnd"/>
            <w:r w:rsidRPr="00304238">
              <w:rPr>
                <w:rFonts w:ascii="Times New Roman" w:eastAsia="Times New Roman" w:hAnsi="Times New Roman" w:cs="Times New Roman"/>
                <w:lang w:eastAsia="tr-TR"/>
              </w:rPr>
              <w:t xml:space="preserve"> 1988, Methods and models in Demograph</w:t>
            </w:r>
            <w:r w:rsidRPr="00304238">
              <w:rPr>
                <w:rFonts w:ascii="Times New Roman" w:eastAsia="Times New Roman" w:hAnsi="Times New Roman" w:cs="Times New Roman"/>
                <w:i/>
                <w:lang w:eastAsia="tr-TR"/>
              </w:rPr>
              <w:t>,</w:t>
            </w:r>
            <w:r w:rsidRPr="00304238">
              <w:rPr>
                <w:rFonts w:ascii="Times New Roman" w:eastAsia="Times New Roman" w:hAnsi="Times New Roman" w:cs="Times New Roman"/>
                <w:lang w:eastAsia="tr-TR"/>
              </w:rPr>
              <w:t xml:space="preserve"> Belhaven Pres, London</w:t>
            </w:r>
          </w:p>
          <w:p w:rsidR="00174909" w:rsidRPr="00304238" w:rsidRDefault="00174909" w:rsidP="00304238">
            <w:pPr>
              <w:spacing w:after="0" w:line="240" w:lineRule="auto"/>
              <w:jc w:val="both"/>
              <w:rPr>
                <w:rFonts w:ascii="Times New Roman" w:eastAsia="Times New Roman" w:hAnsi="Times New Roman" w:cs="Times New Roman"/>
                <w:lang w:eastAsia="tr-TR"/>
              </w:rPr>
            </w:pPr>
            <w:r w:rsidRPr="00304238">
              <w:rPr>
                <w:rFonts w:ascii="Times New Roman" w:eastAsia="Times New Roman" w:hAnsi="Times New Roman" w:cs="Times New Roman"/>
                <w:b/>
                <w:lang w:eastAsia="tr-TR"/>
              </w:rPr>
              <w:t xml:space="preserve">2. </w:t>
            </w:r>
            <w:r w:rsidRPr="00304238">
              <w:rPr>
                <w:rFonts w:ascii="Times New Roman" w:eastAsia="Times New Roman" w:hAnsi="Times New Roman" w:cs="Times New Roman"/>
                <w:lang w:eastAsia="tr-TR"/>
              </w:rPr>
              <w:t>Smith D.P</w:t>
            </w:r>
            <w:proofErr w:type="gramStart"/>
            <w:r w:rsidRPr="00304238">
              <w:rPr>
                <w:rFonts w:ascii="Times New Roman" w:eastAsia="Times New Roman" w:hAnsi="Times New Roman" w:cs="Times New Roman"/>
                <w:lang w:eastAsia="tr-TR"/>
              </w:rPr>
              <w:t>.,</w:t>
            </w:r>
            <w:proofErr w:type="gramEnd"/>
            <w:r w:rsidRPr="00304238">
              <w:rPr>
                <w:rFonts w:ascii="Times New Roman" w:eastAsia="Times New Roman" w:hAnsi="Times New Roman" w:cs="Times New Roman"/>
                <w:lang w:eastAsia="tr-TR"/>
              </w:rPr>
              <w:t xml:space="preserve"> 1992, Formal Demograph, Plenum Press, New York and London</w:t>
            </w:r>
          </w:p>
          <w:p w:rsidR="00174909" w:rsidRPr="00304238" w:rsidRDefault="00174909" w:rsidP="00304238">
            <w:pPr>
              <w:spacing w:after="0" w:line="240" w:lineRule="auto"/>
              <w:jc w:val="both"/>
              <w:rPr>
                <w:rFonts w:ascii="Times New Roman" w:eastAsia="Times New Roman" w:hAnsi="Times New Roman" w:cs="Times New Roman"/>
                <w:lang w:eastAsia="tr-TR"/>
              </w:rPr>
            </w:pPr>
            <w:r w:rsidRPr="00304238">
              <w:rPr>
                <w:rFonts w:ascii="Times New Roman" w:eastAsia="Times New Roman" w:hAnsi="Times New Roman" w:cs="Times New Roman"/>
                <w:b/>
                <w:lang w:eastAsia="tr-TR"/>
              </w:rPr>
              <w:t xml:space="preserve">3. </w:t>
            </w:r>
            <w:r w:rsidRPr="00304238">
              <w:rPr>
                <w:rFonts w:ascii="Times New Roman" w:eastAsia="Times New Roman" w:hAnsi="Times New Roman" w:cs="Times New Roman"/>
                <w:lang w:eastAsia="tr-TR"/>
              </w:rPr>
              <w:t>Barclay G. W</w:t>
            </w:r>
            <w:proofErr w:type="gramStart"/>
            <w:r w:rsidRPr="00304238">
              <w:rPr>
                <w:rFonts w:ascii="Times New Roman" w:eastAsia="Times New Roman" w:hAnsi="Times New Roman" w:cs="Times New Roman"/>
                <w:lang w:eastAsia="tr-TR"/>
              </w:rPr>
              <w:t>.,</w:t>
            </w:r>
            <w:proofErr w:type="gramEnd"/>
            <w:r w:rsidRPr="00304238">
              <w:rPr>
                <w:rFonts w:ascii="Times New Roman" w:eastAsia="Times New Roman" w:hAnsi="Times New Roman" w:cs="Times New Roman"/>
                <w:lang w:eastAsia="tr-TR"/>
              </w:rPr>
              <w:t xml:space="preserve"> 1958, Techniques of Population Analysis</w:t>
            </w:r>
            <w:r w:rsidRPr="00304238">
              <w:rPr>
                <w:rFonts w:ascii="Times New Roman" w:eastAsia="Times New Roman" w:hAnsi="Times New Roman" w:cs="Times New Roman"/>
                <w:i/>
                <w:lang w:eastAsia="tr-TR"/>
              </w:rPr>
              <w:t>,</w:t>
            </w:r>
            <w:r w:rsidRPr="00304238">
              <w:rPr>
                <w:rFonts w:ascii="Times New Roman" w:eastAsia="Times New Roman" w:hAnsi="Times New Roman" w:cs="Times New Roman"/>
                <w:lang w:eastAsia="tr-TR"/>
              </w:rPr>
              <w:t xml:space="preserve"> John Wiley&amp;Sons, Inc., New York, London, Sydney</w:t>
            </w:r>
          </w:p>
          <w:p w:rsidR="00174909" w:rsidRPr="00304238" w:rsidRDefault="00174909" w:rsidP="00304238">
            <w:pPr>
              <w:spacing w:after="0" w:line="240" w:lineRule="auto"/>
              <w:jc w:val="both"/>
              <w:rPr>
                <w:rFonts w:ascii="Times New Roman" w:eastAsia="Times New Roman" w:hAnsi="Times New Roman" w:cs="Times New Roman"/>
                <w:lang w:eastAsia="tr-TR"/>
              </w:rPr>
            </w:pPr>
            <w:r w:rsidRPr="00304238">
              <w:rPr>
                <w:rFonts w:ascii="Times New Roman" w:eastAsia="Times New Roman" w:hAnsi="Times New Roman" w:cs="Times New Roman"/>
                <w:b/>
                <w:lang w:eastAsia="tr-TR"/>
              </w:rPr>
              <w:t>4</w:t>
            </w:r>
            <w:r w:rsidRPr="00304238">
              <w:rPr>
                <w:rFonts w:ascii="Times New Roman" w:eastAsia="Times New Roman" w:hAnsi="Times New Roman" w:cs="Times New Roman"/>
                <w:lang w:eastAsia="tr-TR"/>
              </w:rPr>
              <w:t>. Shryock H.S</w:t>
            </w:r>
            <w:proofErr w:type="gramStart"/>
            <w:r w:rsidRPr="00304238">
              <w:rPr>
                <w:rFonts w:ascii="Times New Roman" w:eastAsia="Times New Roman" w:hAnsi="Times New Roman" w:cs="Times New Roman"/>
                <w:lang w:eastAsia="tr-TR"/>
              </w:rPr>
              <w:t>.,</w:t>
            </w:r>
            <w:proofErr w:type="gramEnd"/>
            <w:r w:rsidRPr="00304238">
              <w:rPr>
                <w:rFonts w:ascii="Times New Roman" w:eastAsia="Times New Roman" w:hAnsi="Times New Roman" w:cs="Times New Roman"/>
                <w:lang w:eastAsia="tr-TR"/>
              </w:rPr>
              <w:t xml:space="preserve"> Siegel J.S. and Ass., 1976, The methods and materials of Demography, Academic Pres, New York,London, Toronto, Sydney, San Francisco </w:t>
            </w:r>
          </w:p>
        </w:tc>
      </w:tr>
      <w:tr w:rsidR="00781B27" w:rsidRPr="00341930" w:rsidTr="00781B27">
        <w:trPr>
          <w:trHeight w:val="261"/>
        </w:trPr>
        <w:tc>
          <w:tcPr>
            <w:tcW w:w="2049" w:type="pct"/>
            <w:gridSpan w:val="7"/>
            <w:tcBorders>
              <w:top w:val="single" w:sz="12" w:space="0" w:color="auto"/>
              <w:bottom w:val="single" w:sz="12" w:space="0" w:color="auto"/>
              <w:right w:val="single" w:sz="12" w:space="0" w:color="auto"/>
            </w:tcBorders>
            <w:vAlign w:val="center"/>
          </w:tcPr>
          <w:p w:rsidR="00781B27" w:rsidRPr="00341930" w:rsidRDefault="00781B27" w:rsidP="00781B27">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NECESSARY COURSE MATERIALS</w:t>
            </w:r>
          </w:p>
        </w:tc>
        <w:tc>
          <w:tcPr>
            <w:tcW w:w="2951" w:type="pct"/>
            <w:gridSpan w:val="10"/>
            <w:tcBorders>
              <w:top w:val="single" w:sz="12" w:space="0" w:color="auto"/>
              <w:left w:val="single" w:sz="12" w:space="0" w:color="auto"/>
              <w:bottom w:val="single" w:sz="12" w:space="0" w:color="auto"/>
            </w:tcBorders>
            <w:vAlign w:val="center"/>
          </w:tcPr>
          <w:p w:rsidR="00781B27" w:rsidRPr="00304238" w:rsidRDefault="00781B27" w:rsidP="00781B27">
            <w:pPr>
              <w:tabs>
                <w:tab w:val="left" w:pos="134"/>
              </w:tabs>
              <w:spacing w:after="0" w:line="240" w:lineRule="auto"/>
              <w:ind w:left="14"/>
              <w:jc w:val="both"/>
              <w:rPr>
                <w:rFonts w:ascii="Times New Roman" w:eastAsia="Times New Roman" w:hAnsi="Times New Roman" w:cs="Times New Roman"/>
                <w:lang w:val="en-US" w:eastAsia="tr-TR"/>
              </w:rPr>
            </w:pPr>
            <w:r w:rsidRPr="00304238">
              <w:rPr>
                <w:rFonts w:ascii="Times New Roman" w:eastAsia="Times New Roman" w:hAnsi="Times New Roman" w:cs="Times New Roman"/>
              </w:rPr>
              <w:t>Calculator</w:t>
            </w:r>
          </w:p>
        </w:tc>
      </w:tr>
      <w:tr w:rsidR="00781B27" w:rsidRPr="00341930" w:rsidTr="00781B27">
        <w:tblPrEx>
          <w:jc w:val="center"/>
          <w:tblInd w:w="0" w:type="dxa"/>
          <w:tblBorders>
            <w:insideH w:val="single" w:sz="6" w:space="0" w:color="auto"/>
            <w:insideV w:val="single" w:sz="6" w:space="0" w:color="auto"/>
          </w:tblBorders>
        </w:tblPrEx>
        <w:trPr>
          <w:gridBefore w:val="1"/>
          <w:gridAfter w:val="1"/>
          <w:wBefore w:w="222" w:type="pct"/>
          <w:wAfter w:w="317" w:type="pct"/>
          <w:trHeight w:val="510"/>
          <w:jc w:val="center"/>
        </w:trPr>
        <w:tc>
          <w:tcPr>
            <w:tcW w:w="4461" w:type="pct"/>
            <w:gridSpan w:val="15"/>
            <w:tcBorders>
              <w:top w:val="single" w:sz="12" w:space="0" w:color="auto"/>
            </w:tcBorders>
            <w:vAlign w:val="center"/>
          </w:tcPr>
          <w:p w:rsidR="00781B27" w:rsidRPr="00341930" w:rsidRDefault="00781B27" w:rsidP="00781B27">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lastRenderedPageBreak/>
              <w:t>COURSE SCHEDULE</w:t>
            </w:r>
          </w:p>
        </w:tc>
      </w:tr>
      <w:tr w:rsidR="00781B27" w:rsidRPr="00341930" w:rsidTr="00781B27">
        <w:tblPrEx>
          <w:jc w:val="center"/>
          <w:tblInd w:w="0" w:type="dxa"/>
          <w:tblBorders>
            <w:insideH w:val="single" w:sz="6" w:space="0" w:color="auto"/>
            <w:insideV w:val="single" w:sz="6" w:space="0" w:color="auto"/>
          </w:tblBorders>
        </w:tblPrEx>
        <w:trPr>
          <w:gridBefore w:val="1"/>
          <w:gridAfter w:val="1"/>
          <w:wBefore w:w="222" w:type="pct"/>
          <w:wAfter w:w="317" w:type="pct"/>
          <w:jc w:val="center"/>
        </w:trPr>
        <w:tc>
          <w:tcPr>
            <w:tcW w:w="516" w:type="pct"/>
          </w:tcPr>
          <w:p w:rsidR="00781B27" w:rsidRPr="00341930" w:rsidRDefault="00781B27" w:rsidP="00781B27">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3945" w:type="pct"/>
            <w:gridSpan w:val="14"/>
          </w:tcPr>
          <w:p w:rsidR="00781B27" w:rsidRPr="00341930" w:rsidRDefault="00781B27" w:rsidP="00781B27">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SUBJECTS </w:t>
            </w:r>
          </w:p>
        </w:tc>
      </w:tr>
      <w:tr w:rsidR="00781B27" w:rsidRPr="00341930" w:rsidTr="00781B27">
        <w:tblPrEx>
          <w:jc w:val="center"/>
          <w:tblInd w:w="0" w:type="dxa"/>
          <w:tblBorders>
            <w:insideH w:val="single" w:sz="6" w:space="0" w:color="auto"/>
            <w:insideV w:val="single" w:sz="6" w:space="0" w:color="auto"/>
          </w:tblBorders>
        </w:tblPrEx>
        <w:trPr>
          <w:gridBefore w:val="1"/>
          <w:gridAfter w:val="1"/>
          <w:wBefore w:w="222" w:type="pct"/>
          <w:wAfter w:w="317" w:type="pct"/>
          <w:jc w:val="center"/>
        </w:trPr>
        <w:tc>
          <w:tcPr>
            <w:tcW w:w="516" w:type="pct"/>
            <w:vAlign w:val="center"/>
          </w:tcPr>
          <w:p w:rsidR="00781B27" w:rsidRPr="00341930" w:rsidRDefault="00781B27" w:rsidP="00781B27">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3945" w:type="pct"/>
            <w:gridSpan w:val="14"/>
          </w:tcPr>
          <w:p w:rsidR="00781B27" w:rsidRPr="00341930" w:rsidRDefault="00781B27" w:rsidP="00781B27">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A general introduction to the study of demography, its content and concepts</w:t>
            </w:r>
            <w:r w:rsidRPr="00341930">
              <w:rPr>
                <w:rFonts w:ascii="Times New Roman" w:eastAsia="Times New Roman" w:hAnsi="Times New Roman" w:cs="Times New Roman"/>
                <w:sz w:val="20"/>
                <w:szCs w:val="20"/>
                <w:lang w:eastAsia="tr-TR"/>
              </w:rPr>
              <w:t xml:space="preserve"> </w:t>
            </w:r>
          </w:p>
        </w:tc>
      </w:tr>
      <w:tr w:rsidR="00781B27" w:rsidRPr="00341930" w:rsidTr="00781B27">
        <w:tblPrEx>
          <w:jc w:val="center"/>
          <w:tblInd w:w="0" w:type="dxa"/>
          <w:tblBorders>
            <w:insideH w:val="single" w:sz="6" w:space="0" w:color="auto"/>
            <w:insideV w:val="single" w:sz="6" w:space="0" w:color="auto"/>
          </w:tblBorders>
        </w:tblPrEx>
        <w:trPr>
          <w:gridBefore w:val="1"/>
          <w:gridAfter w:val="1"/>
          <w:wBefore w:w="222" w:type="pct"/>
          <w:wAfter w:w="317" w:type="pct"/>
          <w:jc w:val="center"/>
        </w:trPr>
        <w:tc>
          <w:tcPr>
            <w:tcW w:w="516" w:type="pct"/>
            <w:vAlign w:val="center"/>
          </w:tcPr>
          <w:p w:rsidR="00781B27" w:rsidRPr="00341930" w:rsidRDefault="00781B27" w:rsidP="00781B27">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3945" w:type="pct"/>
            <w:gridSpan w:val="14"/>
          </w:tcPr>
          <w:p w:rsidR="00781B27" w:rsidRPr="00341930" w:rsidRDefault="00781B27" w:rsidP="00781B27">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The history of population growth in the World and Turkey</w:t>
            </w:r>
          </w:p>
        </w:tc>
      </w:tr>
      <w:tr w:rsidR="00781B27" w:rsidRPr="00341930" w:rsidTr="00781B27">
        <w:tblPrEx>
          <w:jc w:val="center"/>
          <w:tblInd w:w="0" w:type="dxa"/>
          <w:tblBorders>
            <w:insideH w:val="single" w:sz="6" w:space="0" w:color="auto"/>
            <w:insideV w:val="single" w:sz="6" w:space="0" w:color="auto"/>
          </w:tblBorders>
        </w:tblPrEx>
        <w:trPr>
          <w:gridBefore w:val="1"/>
          <w:gridAfter w:val="1"/>
          <w:wBefore w:w="222" w:type="pct"/>
          <w:wAfter w:w="317" w:type="pct"/>
          <w:jc w:val="center"/>
        </w:trPr>
        <w:tc>
          <w:tcPr>
            <w:tcW w:w="516" w:type="pct"/>
            <w:vAlign w:val="center"/>
          </w:tcPr>
          <w:p w:rsidR="00781B27" w:rsidRPr="00341930" w:rsidRDefault="00781B27" w:rsidP="00781B27">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3945" w:type="pct"/>
            <w:gridSpan w:val="14"/>
          </w:tcPr>
          <w:p w:rsidR="00781B27" w:rsidRPr="00341930" w:rsidRDefault="00781B27" w:rsidP="00781B27">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Population theories and population theories in Turkey</w:t>
            </w:r>
          </w:p>
        </w:tc>
      </w:tr>
      <w:tr w:rsidR="00781B27" w:rsidRPr="00341930" w:rsidTr="00781B27">
        <w:tblPrEx>
          <w:jc w:val="center"/>
          <w:tblInd w:w="0" w:type="dxa"/>
          <w:tblBorders>
            <w:insideH w:val="single" w:sz="6" w:space="0" w:color="auto"/>
            <w:insideV w:val="single" w:sz="6" w:space="0" w:color="auto"/>
          </w:tblBorders>
        </w:tblPrEx>
        <w:trPr>
          <w:gridBefore w:val="1"/>
          <w:gridAfter w:val="1"/>
          <w:wBefore w:w="222" w:type="pct"/>
          <w:wAfter w:w="317" w:type="pct"/>
          <w:jc w:val="center"/>
        </w:trPr>
        <w:tc>
          <w:tcPr>
            <w:tcW w:w="516" w:type="pct"/>
            <w:vAlign w:val="center"/>
          </w:tcPr>
          <w:p w:rsidR="00781B27" w:rsidRPr="00341930" w:rsidRDefault="00781B27" w:rsidP="00781B27">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3945" w:type="pct"/>
            <w:gridSpan w:val="14"/>
          </w:tcPr>
          <w:p w:rsidR="00781B27" w:rsidRPr="00341930" w:rsidRDefault="00781B27" w:rsidP="00781B27">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Population politics and population politics in Turkey</w:t>
            </w:r>
          </w:p>
        </w:tc>
      </w:tr>
      <w:tr w:rsidR="00781B27" w:rsidRPr="00341930" w:rsidTr="00781B27">
        <w:tblPrEx>
          <w:jc w:val="center"/>
          <w:tblInd w:w="0" w:type="dxa"/>
          <w:tblBorders>
            <w:insideH w:val="single" w:sz="6" w:space="0" w:color="auto"/>
            <w:insideV w:val="single" w:sz="6" w:space="0" w:color="auto"/>
          </w:tblBorders>
        </w:tblPrEx>
        <w:trPr>
          <w:gridBefore w:val="1"/>
          <w:gridAfter w:val="1"/>
          <w:wBefore w:w="222" w:type="pct"/>
          <w:wAfter w:w="317" w:type="pct"/>
          <w:jc w:val="center"/>
        </w:trPr>
        <w:tc>
          <w:tcPr>
            <w:tcW w:w="516" w:type="pct"/>
            <w:vAlign w:val="center"/>
          </w:tcPr>
          <w:p w:rsidR="00781B27" w:rsidRPr="00341930" w:rsidRDefault="00781B27" w:rsidP="00781B27">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3945" w:type="pct"/>
            <w:gridSpan w:val="14"/>
          </w:tcPr>
          <w:p w:rsidR="00781B27" w:rsidRPr="00341930" w:rsidRDefault="00781B27" w:rsidP="00781B27">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Population and economic development</w:t>
            </w:r>
          </w:p>
        </w:tc>
      </w:tr>
      <w:tr w:rsidR="00781B27" w:rsidRPr="00341930" w:rsidTr="00781B27">
        <w:tblPrEx>
          <w:jc w:val="center"/>
          <w:tblInd w:w="0" w:type="dxa"/>
          <w:tblBorders>
            <w:insideH w:val="single" w:sz="6" w:space="0" w:color="auto"/>
            <w:insideV w:val="single" w:sz="6" w:space="0" w:color="auto"/>
          </w:tblBorders>
        </w:tblPrEx>
        <w:trPr>
          <w:gridBefore w:val="1"/>
          <w:gridAfter w:val="1"/>
          <w:wBefore w:w="222" w:type="pct"/>
          <w:wAfter w:w="317" w:type="pct"/>
          <w:jc w:val="center"/>
        </w:trPr>
        <w:tc>
          <w:tcPr>
            <w:tcW w:w="516" w:type="pct"/>
            <w:vAlign w:val="center"/>
          </w:tcPr>
          <w:p w:rsidR="00781B27" w:rsidRPr="00341930" w:rsidRDefault="00781B27" w:rsidP="00781B27">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3945" w:type="pct"/>
            <w:gridSpan w:val="14"/>
            <w:vAlign w:val="center"/>
          </w:tcPr>
          <w:p w:rsidR="00781B27" w:rsidRPr="00341930" w:rsidRDefault="00781B27" w:rsidP="00781B27">
            <w:pPr>
              <w:spacing w:after="0" w:line="240" w:lineRule="auto"/>
              <w:jc w:val="both"/>
              <w:rPr>
                <w:rFonts w:ascii="Times New Roman" w:eastAsia="Times New Roman" w:hAnsi="Times New Roman" w:cs="Times New Roman"/>
                <w:sz w:val="20"/>
                <w:szCs w:val="20"/>
                <w:lang w:val="en-US"/>
              </w:rPr>
            </w:pPr>
            <w:r w:rsidRPr="00341930">
              <w:rPr>
                <w:rFonts w:ascii="Times New Roman" w:eastAsia="Times New Roman" w:hAnsi="Times New Roman" w:cs="Times New Roman"/>
                <w:sz w:val="20"/>
                <w:szCs w:val="20"/>
                <w:lang w:eastAsia="tr-TR"/>
              </w:rPr>
              <w:t xml:space="preserve">Census and census methods  </w:t>
            </w:r>
            <w:r w:rsidRPr="00341930">
              <w:rPr>
                <w:rFonts w:ascii="Times New Roman" w:eastAsia="Times New Roman" w:hAnsi="Times New Roman" w:cs="Times New Roman"/>
                <w:sz w:val="20"/>
                <w:szCs w:val="20"/>
                <w:lang w:val="en-US"/>
              </w:rPr>
              <w:t>/ MIDTERM EXAM</w:t>
            </w:r>
          </w:p>
        </w:tc>
      </w:tr>
      <w:tr w:rsidR="00781B27" w:rsidRPr="00341930" w:rsidTr="00781B27">
        <w:tblPrEx>
          <w:jc w:val="center"/>
          <w:tblInd w:w="0" w:type="dxa"/>
          <w:tblBorders>
            <w:insideH w:val="single" w:sz="6" w:space="0" w:color="auto"/>
            <w:insideV w:val="single" w:sz="6" w:space="0" w:color="auto"/>
          </w:tblBorders>
        </w:tblPrEx>
        <w:trPr>
          <w:gridBefore w:val="1"/>
          <w:gridAfter w:val="1"/>
          <w:wBefore w:w="222" w:type="pct"/>
          <w:wAfter w:w="317" w:type="pct"/>
          <w:jc w:val="center"/>
        </w:trPr>
        <w:tc>
          <w:tcPr>
            <w:tcW w:w="516" w:type="pct"/>
            <w:vAlign w:val="center"/>
          </w:tcPr>
          <w:p w:rsidR="00781B27" w:rsidRPr="00341930" w:rsidRDefault="00781B27" w:rsidP="00781B27">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3945" w:type="pct"/>
            <w:gridSpan w:val="14"/>
            <w:vAlign w:val="center"/>
          </w:tcPr>
          <w:p w:rsidR="00781B27" w:rsidRPr="00341930" w:rsidRDefault="00781B27" w:rsidP="00781B27">
            <w:pPr>
              <w:spacing w:after="0" w:line="240" w:lineRule="auto"/>
              <w:jc w:val="both"/>
              <w:rPr>
                <w:rFonts w:ascii="Times New Roman" w:eastAsia="Times New Roman" w:hAnsi="Times New Roman" w:cs="Times New Roman"/>
                <w:sz w:val="20"/>
                <w:szCs w:val="20"/>
              </w:rPr>
            </w:pPr>
            <w:r w:rsidRPr="00341930">
              <w:rPr>
                <w:rFonts w:ascii="Times New Roman" w:eastAsia="Times New Roman" w:hAnsi="Times New Roman" w:cs="Times New Roman"/>
                <w:sz w:val="20"/>
                <w:szCs w:val="20"/>
              </w:rPr>
              <w:t xml:space="preserve">Analysis of age structure of population and </w:t>
            </w:r>
            <w:r w:rsidRPr="00341930">
              <w:rPr>
                <w:rFonts w:ascii="Times New Roman" w:eastAsia="Times New Roman" w:hAnsi="Times New Roman" w:cs="Times New Roman"/>
                <w:sz w:val="20"/>
                <w:szCs w:val="20"/>
                <w:lang w:val="en-US" w:eastAsia="tr-TR"/>
              </w:rPr>
              <w:t>population pyramid</w:t>
            </w:r>
            <w:r w:rsidRPr="00341930">
              <w:rPr>
                <w:rFonts w:ascii="Times New Roman" w:eastAsia="Times New Roman" w:hAnsi="Times New Roman" w:cs="Times New Roman"/>
                <w:sz w:val="20"/>
                <w:szCs w:val="20"/>
              </w:rPr>
              <w:t>/ MIDTERM EXAM</w:t>
            </w:r>
          </w:p>
        </w:tc>
      </w:tr>
      <w:tr w:rsidR="00781B27" w:rsidRPr="00341930" w:rsidTr="00781B27">
        <w:tblPrEx>
          <w:jc w:val="center"/>
          <w:tblInd w:w="0" w:type="dxa"/>
          <w:tblBorders>
            <w:insideH w:val="single" w:sz="6" w:space="0" w:color="auto"/>
            <w:insideV w:val="single" w:sz="6" w:space="0" w:color="auto"/>
          </w:tblBorders>
        </w:tblPrEx>
        <w:trPr>
          <w:gridBefore w:val="1"/>
          <w:gridAfter w:val="1"/>
          <w:wBefore w:w="222" w:type="pct"/>
          <w:wAfter w:w="317" w:type="pct"/>
          <w:jc w:val="center"/>
        </w:trPr>
        <w:tc>
          <w:tcPr>
            <w:tcW w:w="516" w:type="pct"/>
            <w:vAlign w:val="center"/>
          </w:tcPr>
          <w:p w:rsidR="00781B27" w:rsidRPr="00341930" w:rsidRDefault="00781B27" w:rsidP="00781B27">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3945" w:type="pct"/>
            <w:gridSpan w:val="14"/>
          </w:tcPr>
          <w:p w:rsidR="00781B27" w:rsidRPr="00341930" w:rsidRDefault="00781B27" w:rsidP="00781B27">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rPr>
              <w:t>Analysis of sex structure of population</w:t>
            </w:r>
          </w:p>
        </w:tc>
      </w:tr>
      <w:tr w:rsidR="00781B27" w:rsidRPr="00341930" w:rsidTr="00781B27">
        <w:tblPrEx>
          <w:jc w:val="center"/>
          <w:tblInd w:w="0" w:type="dxa"/>
          <w:tblBorders>
            <w:insideH w:val="single" w:sz="6" w:space="0" w:color="auto"/>
            <w:insideV w:val="single" w:sz="6" w:space="0" w:color="auto"/>
          </w:tblBorders>
        </w:tblPrEx>
        <w:trPr>
          <w:gridBefore w:val="1"/>
          <w:gridAfter w:val="1"/>
          <w:wBefore w:w="222" w:type="pct"/>
          <w:wAfter w:w="317" w:type="pct"/>
          <w:jc w:val="center"/>
        </w:trPr>
        <w:tc>
          <w:tcPr>
            <w:tcW w:w="516" w:type="pct"/>
            <w:vAlign w:val="center"/>
          </w:tcPr>
          <w:p w:rsidR="00781B27" w:rsidRPr="00341930" w:rsidRDefault="00781B27" w:rsidP="00781B27">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3945" w:type="pct"/>
            <w:gridSpan w:val="14"/>
          </w:tcPr>
          <w:p w:rsidR="00781B27" w:rsidRPr="00341930" w:rsidRDefault="00781B27" w:rsidP="00781B27">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Methods of measuring population change and population projection</w:t>
            </w:r>
          </w:p>
        </w:tc>
      </w:tr>
      <w:tr w:rsidR="00781B27" w:rsidRPr="00341930" w:rsidTr="00781B27">
        <w:tblPrEx>
          <w:jc w:val="center"/>
          <w:tblInd w:w="0" w:type="dxa"/>
          <w:tblBorders>
            <w:insideH w:val="single" w:sz="6" w:space="0" w:color="auto"/>
            <w:insideV w:val="single" w:sz="6" w:space="0" w:color="auto"/>
          </w:tblBorders>
        </w:tblPrEx>
        <w:trPr>
          <w:gridBefore w:val="1"/>
          <w:gridAfter w:val="1"/>
          <w:wBefore w:w="222" w:type="pct"/>
          <w:wAfter w:w="317" w:type="pct"/>
          <w:jc w:val="center"/>
        </w:trPr>
        <w:tc>
          <w:tcPr>
            <w:tcW w:w="516" w:type="pct"/>
            <w:vAlign w:val="center"/>
          </w:tcPr>
          <w:p w:rsidR="00781B27" w:rsidRPr="00341930" w:rsidRDefault="00781B27" w:rsidP="00781B27">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3945" w:type="pct"/>
            <w:gridSpan w:val="14"/>
          </w:tcPr>
          <w:p w:rsidR="00781B27" w:rsidRPr="00341930" w:rsidRDefault="00781B27" w:rsidP="00781B27">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Measurement of fertility : Crude birth rate, the child women ratio, general fertility rate</w:t>
            </w:r>
          </w:p>
        </w:tc>
      </w:tr>
      <w:tr w:rsidR="00781B27" w:rsidRPr="00341930" w:rsidTr="00781B27">
        <w:tblPrEx>
          <w:jc w:val="center"/>
          <w:tblInd w:w="0" w:type="dxa"/>
          <w:tblBorders>
            <w:insideH w:val="single" w:sz="6" w:space="0" w:color="auto"/>
            <w:insideV w:val="single" w:sz="6" w:space="0" w:color="auto"/>
          </w:tblBorders>
        </w:tblPrEx>
        <w:trPr>
          <w:gridBefore w:val="1"/>
          <w:gridAfter w:val="1"/>
          <w:wBefore w:w="222" w:type="pct"/>
          <w:wAfter w:w="317" w:type="pct"/>
          <w:jc w:val="center"/>
        </w:trPr>
        <w:tc>
          <w:tcPr>
            <w:tcW w:w="516" w:type="pct"/>
            <w:vAlign w:val="center"/>
          </w:tcPr>
          <w:p w:rsidR="00781B27" w:rsidRPr="00341930" w:rsidRDefault="00781B27" w:rsidP="00781B27">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3945" w:type="pct"/>
            <w:gridSpan w:val="14"/>
          </w:tcPr>
          <w:p w:rsidR="00781B27" w:rsidRPr="00341930" w:rsidRDefault="00781B27" w:rsidP="00781B27">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Measurement of fertility : Age specific fertility rate, total fertility rate</w:t>
            </w:r>
          </w:p>
        </w:tc>
      </w:tr>
      <w:tr w:rsidR="00781B27" w:rsidRPr="00341930" w:rsidTr="00781B27">
        <w:tblPrEx>
          <w:jc w:val="center"/>
          <w:tblInd w:w="0" w:type="dxa"/>
          <w:tblBorders>
            <w:insideH w:val="single" w:sz="6" w:space="0" w:color="auto"/>
            <w:insideV w:val="single" w:sz="6" w:space="0" w:color="auto"/>
          </w:tblBorders>
        </w:tblPrEx>
        <w:trPr>
          <w:gridBefore w:val="1"/>
          <w:gridAfter w:val="1"/>
          <w:wBefore w:w="222" w:type="pct"/>
          <w:wAfter w:w="317" w:type="pct"/>
          <w:jc w:val="center"/>
        </w:trPr>
        <w:tc>
          <w:tcPr>
            <w:tcW w:w="516" w:type="pct"/>
            <w:vAlign w:val="center"/>
          </w:tcPr>
          <w:p w:rsidR="00781B27" w:rsidRPr="00341930" w:rsidRDefault="00781B27" w:rsidP="00781B27">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3945" w:type="pct"/>
            <w:gridSpan w:val="14"/>
          </w:tcPr>
          <w:p w:rsidR="00781B27" w:rsidRPr="00341930" w:rsidRDefault="00781B27" w:rsidP="00781B27">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Reproduction rates: Gross reproduction rate, net reproduction rate, reproduction index</w:t>
            </w:r>
          </w:p>
        </w:tc>
      </w:tr>
      <w:tr w:rsidR="00781B27" w:rsidRPr="00341930" w:rsidTr="00781B27">
        <w:tblPrEx>
          <w:jc w:val="center"/>
          <w:tblInd w:w="0" w:type="dxa"/>
          <w:tblBorders>
            <w:insideH w:val="single" w:sz="6" w:space="0" w:color="auto"/>
            <w:insideV w:val="single" w:sz="6" w:space="0" w:color="auto"/>
          </w:tblBorders>
        </w:tblPrEx>
        <w:trPr>
          <w:gridBefore w:val="1"/>
          <w:gridAfter w:val="1"/>
          <w:wBefore w:w="222" w:type="pct"/>
          <w:wAfter w:w="317" w:type="pct"/>
          <w:jc w:val="center"/>
        </w:trPr>
        <w:tc>
          <w:tcPr>
            <w:tcW w:w="516" w:type="pct"/>
            <w:vAlign w:val="center"/>
          </w:tcPr>
          <w:p w:rsidR="00781B27" w:rsidRPr="00341930" w:rsidRDefault="00781B27" w:rsidP="00781B27">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3945" w:type="pct"/>
            <w:gridSpan w:val="14"/>
          </w:tcPr>
          <w:p w:rsidR="00781B27" w:rsidRPr="00341930" w:rsidRDefault="00781B27" w:rsidP="00781B27">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Measurement of mortality: Crude death rate, age specific death rate, infant death rate</w:t>
            </w:r>
          </w:p>
        </w:tc>
      </w:tr>
      <w:tr w:rsidR="00781B27" w:rsidRPr="00341930" w:rsidTr="00781B27">
        <w:tblPrEx>
          <w:jc w:val="center"/>
          <w:tblInd w:w="0" w:type="dxa"/>
          <w:tblBorders>
            <w:insideH w:val="single" w:sz="6" w:space="0" w:color="auto"/>
            <w:insideV w:val="single" w:sz="6" w:space="0" w:color="auto"/>
          </w:tblBorders>
        </w:tblPrEx>
        <w:trPr>
          <w:gridBefore w:val="1"/>
          <w:gridAfter w:val="1"/>
          <w:wBefore w:w="222" w:type="pct"/>
          <w:wAfter w:w="317" w:type="pct"/>
          <w:jc w:val="center"/>
        </w:trPr>
        <w:tc>
          <w:tcPr>
            <w:tcW w:w="516" w:type="pct"/>
            <w:vAlign w:val="center"/>
          </w:tcPr>
          <w:p w:rsidR="00781B27" w:rsidRPr="00341930" w:rsidRDefault="00781B27" w:rsidP="00781B27">
            <w:pPr>
              <w:spacing w:after="0" w:line="240" w:lineRule="auto"/>
              <w:jc w:val="center"/>
              <w:rPr>
                <w:rFonts w:ascii="Times New Roman" w:eastAsia="Times New Roman" w:hAnsi="Times New Roman" w:cs="Times New Roman"/>
                <w:sz w:val="20"/>
                <w:szCs w:val="20"/>
                <w:lang w:val="en-US"/>
              </w:rPr>
            </w:pPr>
            <w:r w:rsidRPr="00341930">
              <w:rPr>
                <w:rFonts w:ascii="Times New Roman" w:eastAsia="Times New Roman" w:hAnsi="Times New Roman" w:cs="Times New Roman"/>
                <w:sz w:val="20"/>
                <w:szCs w:val="20"/>
                <w:lang w:val="en-US"/>
              </w:rPr>
              <w:t>14</w:t>
            </w:r>
          </w:p>
        </w:tc>
        <w:tc>
          <w:tcPr>
            <w:tcW w:w="3945" w:type="pct"/>
            <w:gridSpan w:val="14"/>
          </w:tcPr>
          <w:p w:rsidR="00781B27" w:rsidRPr="00341930" w:rsidRDefault="00781B27" w:rsidP="00781B27">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Life tables: Constructing a life table, abridged life tables, life table functions and interpretation of the life table</w:t>
            </w:r>
          </w:p>
        </w:tc>
      </w:tr>
      <w:tr w:rsidR="00781B27" w:rsidRPr="00341930" w:rsidTr="00781B27">
        <w:tblPrEx>
          <w:jc w:val="center"/>
          <w:tblInd w:w="0" w:type="dxa"/>
          <w:tblBorders>
            <w:insideH w:val="single" w:sz="6" w:space="0" w:color="auto"/>
            <w:insideV w:val="single" w:sz="6" w:space="0" w:color="auto"/>
          </w:tblBorders>
        </w:tblPrEx>
        <w:trPr>
          <w:gridBefore w:val="1"/>
          <w:gridAfter w:val="1"/>
          <w:wBefore w:w="222" w:type="pct"/>
          <w:wAfter w:w="317" w:type="pct"/>
          <w:trHeight w:val="322"/>
          <w:jc w:val="center"/>
        </w:trPr>
        <w:tc>
          <w:tcPr>
            <w:tcW w:w="516" w:type="pct"/>
            <w:tcBorders>
              <w:bottom w:val="single" w:sz="12" w:space="0" w:color="auto"/>
            </w:tcBorders>
            <w:shd w:val="clear" w:color="auto" w:fill="D9D9D9"/>
            <w:vAlign w:val="center"/>
          </w:tcPr>
          <w:p w:rsidR="00781B27" w:rsidRPr="00341930" w:rsidRDefault="00781B27" w:rsidP="00781B27">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3945" w:type="pct"/>
            <w:gridSpan w:val="14"/>
            <w:tcBorders>
              <w:bottom w:val="single" w:sz="12" w:space="0" w:color="auto"/>
            </w:tcBorders>
            <w:shd w:val="clear" w:color="auto" w:fill="D9D9D9"/>
            <w:vAlign w:val="center"/>
          </w:tcPr>
          <w:p w:rsidR="00781B27" w:rsidRPr="00341930" w:rsidRDefault="00781B27" w:rsidP="00781B27">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Final Exam</w:t>
            </w:r>
          </w:p>
        </w:tc>
      </w:tr>
    </w:tbl>
    <w:p w:rsidR="00174909" w:rsidRPr="00341930" w:rsidRDefault="00174909" w:rsidP="00174909">
      <w:pPr>
        <w:spacing w:after="0" w:line="240" w:lineRule="auto"/>
        <w:rPr>
          <w:rFonts w:ascii="Times New Roman" w:eastAsia="Times New Roman" w:hAnsi="Times New Roman" w:cs="Times New Roman"/>
          <w:sz w:val="20"/>
          <w:szCs w:val="20"/>
          <w:lang w:eastAsia="tr-TR"/>
        </w:rPr>
      </w:pPr>
    </w:p>
    <w:p w:rsidR="00174909" w:rsidRPr="00341930" w:rsidRDefault="00174909" w:rsidP="00174909">
      <w:pPr>
        <w:spacing w:after="0" w:line="240" w:lineRule="auto"/>
        <w:rPr>
          <w:rFonts w:ascii="Times New Roman" w:eastAsia="Times New Roman" w:hAnsi="Times New Roman" w:cs="Times New Roman"/>
          <w:sz w:val="20"/>
          <w:szCs w:val="20"/>
          <w:lang w:eastAsia="tr-TR"/>
        </w:rPr>
      </w:pPr>
    </w:p>
    <w:p w:rsidR="00174909" w:rsidRPr="00341930" w:rsidRDefault="00174909" w:rsidP="00174909">
      <w:pPr>
        <w:spacing w:after="0" w:line="240" w:lineRule="auto"/>
        <w:rPr>
          <w:rFonts w:ascii="Times New Roman" w:eastAsia="Times New Roman" w:hAnsi="Times New Roman" w:cs="Times New Roman"/>
          <w:sz w:val="20"/>
          <w:szCs w:val="20"/>
          <w:lang w:val="en-US" w:eastAsia="tr-TR"/>
        </w:rPr>
      </w:pPr>
    </w:p>
    <w:p w:rsidR="00174909" w:rsidRPr="00341930" w:rsidRDefault="00174909" w:rsidP="00174909">
      <w:pPr>
        <w:spacing w:after="0" w:line="240" w:lineRule="auto"/>
        <w:rPr>
          <w:rFonts w:ascii="Times New Roman" w:eastAsia="Times New Roman" w:hAnsi="Times New Roman" w:cs="Times New Roman"/>
          <w:sz w:val="20"/>
          <w:szCs w:val="20"/>
          <w:lang w:eastAsia="tr-TR"/>
        </w:rPr>
      </w:pPr>
    </w:p>
    <w:tbl>
      <w:tblPr>
        <w:tblW w:w="10490"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40"/>
        <w:gridCol w:w="7494"/>
        <w:gridCol w:w="380"/>
        <w:gridCol w:w="426"/>
        <w:gridCol w:w="425"/>
        <w:gridCol w:w="425"/>
      </w:tblGrid>
      <w:tr w:rsidR="00341930" w:rsidRPr="00341930" w:rsidTr="00DD2CA9">
        <w:tc>
          <w:tcPr>
            <w:tcW w:w="1340" w:type="dxa"/>
            <w:tcBorders>
              <w:top w:val="single" w:sz="12" w:space="0" w:color="auto"/>
              <w:bottom w:val="single" w:sz="12" w:space="0" w:color="auto"/>
              <w:right w:val="single" w:sz="12" w:space="0" w:color="auto"/>
            </w:tcBorders>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12" w:space="0" w:color="auto"/>
              <w:left w:val="single" w:sz="12" w:space="0" w:color="auto"/>
              <w:bottom w:val="single" w:sz="12" w:space="0" w:color="auto"/>
            </w:tcBorders>
            <w:vAlign w:val="center"/>
          </w:tcPr>
          <w:p w:rsidR="00174909" w:rsidRPr="00341930" w:rsidRDefault="00174909" w:rsidP="00174909">
            <w:pPr>
              <w:spacing w:after="0" w:line="240" w:lineRule="auto"/>
              <w:jc w:val="both"/>
              <w:rPr>
                <w:rFonts w:ascii="Times New Roman" w:eastAsia="Times New Roman" w:hAnsi="Times New Roman" w:cs="Times New Roman"/>
                <w:sz w:val="20"/>
                <w:szCs w:val="20"/>
                <w:lang w:eastAsia="tr-TR"/>
              </w:rPr>
            </w:pPr>
          </w:p>
        </w:tc>
      </w:tr>
      <w:tr w:rsidR="00341930" w:rsidRPr="00341930" w:rsidTr="00DD2CA9">
        <w:tc>
          <w:tcPr>
            <w:tcW w:w="1340" w:type="dxa"/>
            <w:tcBorders>
              <w:top w:val="single" w:sz="12" w:space="0" w:color="auto"/>
            </w:tcBorders>
            <w:vAlign w:val="center"/>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494" w:type="dxa"/>
            <w:tcBorders>
              <w:top w:val="single" w:sz="12" w:space="0" w:color="auto"/>
            </w:tcBorders>
          </w:tcPr>
          <w:p w:rsidR="00174909" w:rsidRPr="00341930" w:rsidRDefault="00174909" w:rsidP="00174909">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80" w:type="dxa"/>
            <w:tcBorders>
              <w:top w:val="single" w:sz="12" w:space="0" w:color="auto"/>
            </w:tcBorders>
            <w:vAlign w:val="center"/>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26" w:type="dxa"/>
            <w:tcBorders>
              <w:top w:val="single" w:sz="12" w:space="0" w:color="auto"/>
            </w:tcBorders>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25" w:type="dxa"/>
            <w:tcBorders>
              <w:top w:val="single" w:sz="12" w:space="0" w:color="auto"/>
            </w:tcBorders>
            <w:vAlign w:val="center"/>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25" w:type="dxa"/>
            <w:tcBorders>
              <w:top w:val="single" w:sz="12" w:space="0" w:color="auto"/>
            </w:tcBorders>
            <w:vAlign w:val="center"/>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DD2CA9">
        <w:tc>
          <w:tcPr>
            <w:tcW w:w="1340" w:type="dxa"/>
            <w:vAlign w:val="center"/>
          </w:tcPr>
          <w:p w:rsidR="00174909" w:rsidRPr="00341930" w:rsidRDefault="00174909" w:rsidP="0017490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94" w:type="dxa"/>
            <w:vAlign w:val="center"/>
          </w:tcPr>
          <w:p w:rsidR="00174909" w:rsidRPr="00341930" w:rsidRDefault="00174909" w:rsidP="0017490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rPr>
              <w:t>The ability to use both theoretical and applied knowledge in statistics</w:t>
            </w:r>
          </w:p>
        </w:tc>
        <w:tc>
          <w:tcPr>
            <w:tcW w:w="380" w:type="dxa"/>
            <w:vAlign w:val="center"/>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p>
        </w:tc>
        <w:tc>
          <w:tcPr>
            <w:tcW w:w="426" w:type="dxa"/>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p>
        </w:tc>
        <w:tc>
          <w:tcPr>
            <w:tcW w:w="425" w:type="dxa"/>
            <w:vAlign w:val="center"/>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vAlign w:val="center"/>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vAlign w:val="center"/>
          </w:tcPr>
          <w:p w:rsidR="00174909" w:rsidRPr="00341930" w:rsidRDefault="00174909" w:rsidP="0017490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494" w:type="dxa"/>
            <w:vAlign w:val="center"/>
          </w:tcPr>
          <w:p w:rsidR="00174909" w:rsidRPr="00341930" w:rsidRDefault="00174909" w:rsidP="0017490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rPr>
              <w:t>The ability to define the problem, collecting data, modelling and analyzing with appropriate statistical methods</w:t>
            </w:r>
          </w:p>
        </w:tc>
        <w:tc>
          <w:tcPr>
            <w:tcW w:w="380" w:type="dxa"/>
            <w:vAlign w:val="center"/>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p>
        </w:tc>
        <w:tc>
          <w:tcPr>
            <w:tcW w:w="426" w:type="dxa"/>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p>
        </w:tc>
        <w:tc>
          <w:tcPr>
            <w:tcW w:w="425" w:type="dxa"/>
            <w:vAlign w:val="center"/>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vAlign w:val="center"/>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vAlign w:val="center"/>
          </w:tcPr>
          <w:p w:rsidR="00174909" w:rsidRPr="00341930" w:rsidRDefault="00174909" w:rsidP="0017490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494" w:type="dxa"/>
            <w:vAlign w:val="center"/>
          </w:tcPr>
          <w:p w:rsidR="00174909" w:rsidRPr="00341930" w:rsidRDefault="00174909" w:rsidP="0017490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rPr>
              <w:t>The ability to analyze data with the help of up-to-date software, interpret the results and use them in statistical decision making process</w:t>
            </w:r>
          </w:p>
        </w:tc>
        <w:tc>
          <w:tcPr>
            <w:tcW w:w="380" w:type="dxa"/>
            <w:vAlign w:val="center"/>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p>
        </w:tc>
        <w:tc>
          <w:tcPr>
            <w:tcW w:w="426" w:type="dxa"/>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vAlign w:val="center"/>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p>
        </w:tc>
        <w:tc>
          <w:tcPr>
            <w:tcW w:w="425" w:type="dxa"/>
            <w:vAlign w:val="center"/>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vAlign w:val="center"/>
          </w:tcPr>
          <w:p w:rsidR="00174909" w:rsidRPr="00341930" w:rsidRDefault="00174909" w:rsidP="0017490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494" w:type="dxa"/>
            <w:vAlign w:val="center"/>
          </w:tcPr>
          <w:p w:rsidR="00174909" w:rsidRPr="00341930" w:rsidRDefault="00174909" w:rsidP="0017490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rPr>
              <w:t>The ability to use suitable algorithms in order to solve the problem of interest</w:t>
            </w:r>
          </w:p>
        </w:tc>
        <w:tc>
          <w:tcPr>
            <w:tcW w:w="380" w:type="dxa"/>
            <w:vAlign w:val="center"/>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p>
        </w:tc>
        <w:tc>
          <w:tcPr>
            <w:tcW w:w="425" w:type="dxa"/>
            <w:vAlign w:val="center"/>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p>
        </w:tc>
        <w:tc>
          <w:tcPr>
            <w:tcW w:w="425" w:type="dxa"/>
            <w:vAlign w:val="center"/>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vAlign w:val="center"/>
          </w:tcPr>
          <w:p w:rsidR="00174909" w:rsidRPr="00341930" w:rsidRDefault="00174909" w:rsidP="0017490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494" w:type="dxa"/>
            <w:vAlign w:val="center"/>
          </w:tcPr>
          <w:p w:rsidR="00174909" w:rsidRPr="00341930" w:rsidRDefault="00174909" w:rsidP="0017490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rPr>
              <w:t>The ability to conduct research as part of a team and on his/her own in statistics and other areas</w:t>
            </w:r>
          </w:p>
        </w:tc>
        <w:tc>
          <w:tcPr>
            <w:tcW w:w="380" w:type="dxa"/>
            <w:vAlign w:val="center"/>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p>
        </w:tc>
        <w:tc>
          <w:tcPr>
            <w:tcW w:w="426" w:type="dxa"/>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p>
        </w:tc>
        <w:tc>
          <w:tcPr>
            <w:tcW w:w="425" w:type="dxa"/>
            <w:vAlign w:val="center"/>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vAlign w:val="center"/>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vAlign w:val="center"/>
          </w:tcPr>
          <w:p w:rsidR="00174909" w:rsidRPr="00341930" w:rsidRDefault="00174909" w:rsidP="0017490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494" w:type="dxa"/>
            <w:vAlign w:val="center"/>
          </w:tcPr>
          <w:p w:rsidR="00174909" w:rsidRPr="00341930" w:rsidRDefault="00174909" w:rsidP="0017490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rPr>
              <w:t>The ability to use fundamental concepts and principles in probability, statistics and mathematics</w:t>
            </w:r>
          </w:p>
        </w:tc>
        <w:tc>
          <w:tcPr>
            <w:tcW w:w="380" w:type="dxa"/>
            <w:vAlign w:val="center"/>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p>
        </w:tc>
        <w:tc>
          <w:tcPr>
            <w:tcW w:w="426" w:type="dxa"/>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vAlign w:val="center"/>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p>
        </w:tc>
        <w:tc>
          <w:tcPr>
            <w:tcW w:w="425" w:type="dxa"/>
            <w:vAlign w:val="center"/>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vAlign w:val="center"/>
          </w:tcPr>
          <w:p w:rsidR="00174909" w:rsidRPr="00341930" w:rsidRDefault="00174909" w:rsidP="0017490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494" w:type="dxa"/>
            <w:vAlign w:val="center"/>
          </w:tcPr>
          <w:p w:rsidR="00174909" w:rsidRPr="00341930" w:rsidRDefault="00174909" w:rsidP="0017490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80" w:type="dxa"/>
            <w:vAlign w:val="center"/>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p>
        </w:tc>
        <w:tc>
          <w:tcPr>
            <w:tcW w:w="426" w:type="dxa"/>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vAlign w:val="center"/>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p>
        </w:tc>
        <w:tc>
          <w:tcPr>
            <w:tcW w:w="425" w:type="dxa"/>
            <w:vAlign w:val="center"/>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vAlign w:val="center"/>
          </w:tcPr>
          <w:p w:rsidR="00174909" w:rsidRPr="00341930" w:rsidRDefault="00174909" w:rsidP="0017490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494" w:type="dxa"/>
            <w:vAlign w:val="center"/>
          </w:tcPr>
          <w:p w:rsidR="00174909" w:rsidRPr="00341930" w:rsidRDefault="00174909" w:rsidP="0017490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rPr>
              <w:t>The ability or motivation to use statistical concepts and understand it in English</w:t>
            </w:r>
          </w:p>
        </w:tc>
        <w:tc>
          <w:tcPr>
            <w:tcW w:w="380" w:type="dxa"/>
            <w:vAlign w:val="center"/>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p>
        </w:tc>
        <w:tc>
          <w:tcPr>
            <w:tcW w:w="426" w:type="dxa"/>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vAlign w:val="center"/>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p>
        </w:tc>
        <w:tc>
          <w:tcPr>
            <w:tcW w:w="425" w:type="dxa"/>
            <w:vAlign w:val="center"/>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vAlign w:val="center"/>
          </w:tcPr>
          <w:p w:rsidR="00174909" w:rsidRPr="00341930" w:rsidRDefault="00174909" w:rsidP="0017490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494" w:type="dxa"/>
            <w:vAlign w:val="center"/>
          </w:tcPr>
          <w:p w:rsidR="00174909" w:rsidRPr="00341930" w:rsidRDefault="00174909" w:rsidP="0017490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rPr>
              <w:t>The ability to interpret the fundamental concepts of social sciences and humanities analyze them.</w:t>
            </w:r>
          </w:p>
        </w:tc>
        <w:tc>
          <w:tcPr>
            <w:tcW w:w="380" w:type="dxa"/>
            <w:vAlign w:val="center"/>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p>
        </w:tc>
        <w:tc>
          <w:tcPr>
            <w:tcW w:w="426" w:type="dxa"/>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p>
        </w:tc>
        <w:tc>
          <w:tcPr>
            <w:tcW w:w="425" w:type="dxa"/>
            <w:vAlign w:val="center"/>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p>
        </w:tc>
        <w:tc>
          <w:tcPr>
            <w:tcW w:w="425" w:type="dxa"/>
            <w:vAlign w:val="center"/>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vAlign w:val="center"/>
          </w:tcPr>
          <w:p w:rsidR="00174909" w:rsidRPr="00341930" w:rsidRDefault="00174909" w:rsidP="0017490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494" w:type="dxa"/>
            <w:vAlign w:val="center"/>
          </w:tcPr>
          <w:p w:rsidR="00174909" w:rsidRPr="00341930" w:rsidRDefault="00174909" w:rsidP="00174909">
            <w:pPr>
              <w:spacing w:after="0" w:line="240" w:lineRule="auto"/>
              <w:rPr>
                <w:rFonts w:ascii="Times New Roman" w:eastAsia="Times New Roman" w:hAnsi="Times New Roman" w:cs="Times New Roman"/>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eastAsia="Times New Roman" w:hAnsi="Times New Roman" w:cs="Times New Roman"/>
                <w:sz w:val="20"/>
                <w:szCs w:val="20"/>
              </w:rPr>
              <w:t>for the knowledge of quality process and management</w:t>
            </w:r>
          </w:p>
        </w:tc>
        <w:tc>
          <w:tcPr>
            <w:tcW w:w="380" w:type="dxa"/>
            <w:vAlign w:val="center"/>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p>
        </w:tc>
        <w:tc>
          <w:tcPr>
            <w:tcW w:w="425" w:type="dxa"/>
            <w:vAlign w:val="center"/>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p>
        </w:tc>
        <w:tc>
          <w:tcPr>
            <w:tcW w:w="425" w:type="dxa"/>
            <w:vAlign w:val="center"/>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bottom w:val="single" w:sz="12" w:space="0" w:color="auto"/>
            </w:tcBorders>
            <w:vAlign w:val="center"/>
          </w:tcPr>
          <w:p w:rsidR="00174909" w:rsidRPr="00341930" w:rsidRDefault="00174909" w:rsidP="0017490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494" w:type="dxa"/>
            <w:tcBorders>
              <w:bottom w:val="single" w:sz="12" w:space="0" w:color="auto"/>
            </w:tcBorders>
            <w:vAlign w:val="center"/>
          </w:tcPr>
          <w:p w:rsidR="00174909" w:rsidRPr="00341930" w:rsidRDefault="00174909" w:rsidP="00174909">
            <w:pPr>
              <w:spacing w:after="0" w:line="240" w:lineRule="auto"/>
              <w:rPr>
                <w:rFonts w:ascii="Times New Roman" w:eastAsia="Times New Roman" w:hAnsi="Times New Roman" w:cs="Times New Roman"/>
                <w:sz w:val="20"/>
                <w:szCs w:val="20"/>
                <w:lang w:val="en-US"/>
              </w:rPr>
            </w:pPr>
            <w:r w:rsidRPr="00341930">
              <w:rPr>
                <w:rFonts w:ascii="Times New Roman" w:eastAsia="Times New Roman" w:hAnsi="Times New Roman" w:cs="Times New Roman"/>
                <w:sz w:val="20"/>
                <w:szCs w:val="20"/>
                <w:lang w:val="en-US"/>
              </w:rPr>
              <w:t>The ability to use statistical methods to develop his profession and applied statistical techniques.</w:t>
            </w:r>
          </w:p>
        </w:tc>
        <w:tc>
          <w:tcPr>
            <w:tcW w:w="380" w:type="dxa"/>
            <w:tcBorders>
              <w:bottom w:val="single" w:sz="12" w:space="0" w:color="auto"/>
            </w:tcBorders>
            <w:vAlign w:val="center"/>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p>
        </w:tc>
        <w:tc>
          <w:tcPr>
            <w:tcW w:w="426" w:type="dxa"/>
            <w:tcBorders>
              <w:bottom w:val="single" w:sz="12" w:space="0" w:color="auto"/>
            </w:tcBorders>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bottom w:val="single" w:sz="12" w:space="0" w:color="auto"/>
            </w:tcBorders>
            <w:vAlign w:val="center"/>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p>
        </w:tc>
        <w:tc>
          <w:tcPr>
            <w:tcW w:w="425" w:type="dxa"/>
            <w:tcBorders>
              <w:bottom w:val="single" w:sz="12" w:space="0" w:color="auto"/>
            </w:tcBorders>
            <w:vAlign w:val="center"/>
          </w:tcPr>
          <w:p w:rsidR="00174909" w:rsidRPr="00341930" w:rsidRDefault="00174909" w:rsidP="00174909">
            <w:pPr>
              <w:spacing w:after="0" w:line="240" w:lineRule="auto"/>
              <w:jc w:val="center"/>
              <w:rPr>
                <w:rFonts w:ascii="Times New Roman" w:eastAsia="Times New Roman" w:hAnsi="Times New Roman" w:cs="Times New Roman"/>
                <w:b/>
                <w:sz w:val="20"/>
                <w:szCs w:val="20"/>
                <w:lang w:eastAsia="tr-TR"/>
              </w:rPr>
            </w:pPr>
          </w:p>
        </w:tc>
      </w:tr>
    </w:tbl>
    <w:p w:rsidR="00174909" w:rsidRPr="00341930" w:rsidRDefault="00174909" w:rsidP="0017490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174909" w:rsidRPr="00341930" w:rsidRDefault="00174909" w:rsidP="00174909">
      <w:pPr>
        <w:spacing w:after="0" w:line="240" w:lineRule="auto"/>
        <w:rPr>
          <w:rFonts w:ascii="Times New Roman" w:eastAsia="Times New Roman" w:hAnsi="Times New Roman" w:cs="Times New Roman"/>
          <w:b/>
          <w:sz w:val="20"/>
          <w:szCs w:val="20"/>
          <w:lang w:eastAsia="tr-TR"/>
        </w:rPr>
      </w:pPr>
    </w:p>
    <w:p w:rsidR="00174909" w:rsidRPr="00341930" w:rsidRDefault="00174909" w:rsidP="00174909">
      <w:pPr>
        <w:spacing w:after="0" w:line="240" w:lineRule="auto"/>
        <w:rPr>
          <w:rFonts w:ascii="Times New Roman" w:eastAsia="Times New Roman" w:hAnsi="Times New Roman" w:cs="Times New Roman"/>
          <w:b/>
          <w:sz w:val="20"/>
          <w:szCs w:val="20"/>
          <w:lang w:eastAsia="tr-TR"/>
        </w:rPr>
      </w:pPr>
    </w:p>
    <w:p w:rsidR="00174909" w:rsidRPr="00341930" w:rsidRDefault="00174909" w:rsidP="00174909">
      <w:pPr>
        <w:spacing w:after="0" w:line="240" w:lineRule="auto"/>
        <w:rPr>
          <w:rFonts w:ascii="Times New Roman" w:eastAsia="Times New Roman" w:hAnsi="Times New Roman" w:cs="Times New Roman"/>
          <w:b/>
          <w:sz w:val="20"/>
          <w:szCs w:val="20"/>
          <w:lang w:eastAsia="tr-TR"/>
        </w:rPr>
      </w:pPr>
    </w:p>
    <w:p w:rsidR="00304238" w:rsidRDefault="00174909" w:rsidP="0017490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Instructor(s):</w:t>
      </w:r>
      <w:r w:rsidR="000D77CD">
        <w:rPr>
          <w:rFonts w:ascii="Times New Roman" w:eastAsia="Times New Roman" w:hAnsi="Times New Roman" w:cs="Times New Roman"/>
          <w:b/>
          <w:sz w:val="20"/>
          <w:szCs w:val="20"/>
          <w:lang w:eastAsia="tr-TR"/>
        </w:rPr>
        <w:t xml:space="preserve"> </w:t>
      </w:r>
      <w:proofErr w:type="gramStart"/>
      <w:r w:rsidRPr="00A859A6">
        <w:rPr>
          <w:rFonts w:ascii="Times New Roman" w:eastAsia="Times New Roman" w:hAnsi="Times New Roman" w:cs="Times New Roman"/>
          <w:sz w:val="20"/>
          <w:szCs w:val="20"/>
          <w:lang w:eastAsia="tr-TR"/>
        </w:rPr>
        <w:t>Assoc.Prof.Dr</w:t>
      </w:r>
      <w:proofErr w:type="gramEnd"/>
      <w:r w:rsidRPr="00A859A6">
        <w:rPr>
          <w:rFonts w:ascii="Times New Roman" w:eastAsia="Times New Roman" w:hAnsi="Times New Roman" w:cs="Times New Roman"/>
          <w:sz w:val="20"/>
          <w:szCs w:val="20"/>
          <w:lang w:eastAsia="tr-TR"/>
        </w:rPr>
        <w:t>. Hatic</w:t>
      </w:r>
      <w:r w:rsidR="00C04673" w:rsidRPr="00A859A6">
        <w:rPr>
          <w:rFonts w:ascii="Times New Roman" w:eastAsia="Times New Roman" w:hAnsi="Times New Roman" w:cs="Times New Roman"/>
          <w:sz w:val="20"/>
          <w:szCs w:val="20"/>
          <w:lang w:eastAsia="tr-TR"/>
        </w:rPr>
        <w:t>e Şamkar</w:t>
      </w:r>
      <w:r w:rsidR="00C04673">
        <w:rPr>
          <w:rFonts w:ascii="Times New Roman" w:eastAsia="Times New Roman" w:hAnsi="Times New Roman" w:cs="Times New Roman"/>
          <w:b/>
          <w:sz w:val="20"/>
          <w:szCs w:val="20"/>
          <w:lang w:eastAsia="tr-TR"/>
        </w:rPr>
        <w:t xml:space="preserve"> </w:t>
      </w:r>
      <w:r w:rsidR="00C04673">
        <w:rPr>
          <w:rFonts w:ascii="Times New Roman" w:eastAsia="Times New Roman" w:hAnsi="Times New Roman" w:cs="Times New Roman"/>
          <w:b/>
          <w:sz w:val="20"/>
          <w:szCs w:val="20"/>
          <w:lang w:eastAsia="tr-TR"/>
        </w:rPr>
        <w:tab/>
      </w:r>
      <w:r w:rsidR="00C04673">
        <w:rPr>
          <w:rFonts w:ascii="Times New Roman" w:eastAsia="Times New Roman" w:hAnsi="Times New Roman" w:cs="Times New Roman"/>
          <w:b/>
          <w:sz w:val="20"/>
          <w:szCs w:val="20"/>
          <w:lang w:eastAsia="tr-TR"/>
        </w:rPr>
        <w:tab/>
      </w:r>
      <w:r w:rsidR="00C04673">
        <w:rPr>
          <w:rFonts w:ascii="Times New Roman" w:eastAsia="Times New Roman" w:hAnsi="Times New Roman" w:cs="Times New Roman"/>
          <w:b/>
          <w:sz w:val="20"/>
          <w:szCs w:val="20"/>
          <w:lang w:eastAsia="tr-TR"/>
        </w:rPr>
        <w:tab/>
      </w:r>
      <w:r w:rsidR="00C04673">
        <w:rPr>
          <w:rFonts w:ascii="Times New Roman" w:eastAsia="Times New Roman" w:hAnsi="Times New Roman" w:cs="Times New Roman"/>
          <w:b/>
          <w:sz w:val="20"/>
          <w:szCs w:val="20"/>
          <w:lang w:eastAsia="tr-TR"/>
        </w:rPr>
        <w:tab/>
        <w:t xml:space="preserve">                  </w:t>
      </w:r>
    </w:p>
    <w:tbl>
      <w:tblPr>
        <w:tblW w:w="9948" w:type="dxa"/>
        <w:tblLook w:val="01E0" w:firstRow="1" w:lastRow="1" w:firstColumn="1" w:lastColumn="1" w:noHBand="0" w:noVBand="0"/>
      </w:tblPr>
      <w:tblGrid>
        <w:gridCol w:w="7171"/>
        <w:gridCol w:w="2777"/>
      </w:tblGrid>
      <w:tr w:rsidR="00304238" w:rsidRPr="00341930" w:rsidTr="00DD2CA9">
        <w:trPr>
          <w:trHeight w:val="411"/>
        </w:trPr>
        <w:tc>
          <w:tcPr>
            <w:tcW w:w="7171" w:type="dxa"/>
          </w:tcPr>
          <w:p w:rsidR="00304238" w:rsidRPr="00341930" w:rsidRDefault="00304238" w:rsidP="00DD2CA9">
            <w:pPr>
              <w:tabs>
                <w:tab w:val="left" w:pos="7800"/>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sz w:val="20"/>
                <w:szCs w:val="20"/>
                <w:lang w:eastAsia="tr-TR"/>
              </w:rPr>
              <w:t xml:space="preserve">: </w:t>
            </w:r>
            <w:r w:rsidRPr="00341930">
              <w:rPr>
                <w:rFonts w:ascii="Times New Roman" w:eastAsia="Times New Roman" w:hAnsi="Times New Roman" w:cs="Times New Roman"/>
                <w:sz w:val="20"/>
                <w:szCs w:val="20"/>
                <w:lang w:eastAsia="tr-TR"/>
              </w:rPr>
              <w:tab/>
              <w:t xml:space="preserve">           </w:t>
            </w:r>
          </w:p>
        </w:tc>
        <w:tc>
          <w:tcPr>
            <w:tcW w:w="2777" w:type="dxa"/>
            <w:hideMark/>
          </w:tcPr>
          <w:p w:rsidR="00304238" w:rsidRPr="00341930" w:rsidRDefault="00304238" w:rsidP="00DD2CA9">
            <w:pPr>
              <w:tabs>
                <w:tab w:val="left" w:pos="7800"/>
              </w:tabs>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Date:</w:t>
            </w:r>
          </w:p>
        </w:tc>
      </w:tr>
    </w:tbl>
    <w:p w:rsidR="00174909" w:rsidRPr="00341930" w:rsidRDefault="00174909" w:rsidP="00174909">
      <w:pPr>
        <w:spacing w:after="0" w:line="240" w:lineRule="auto"/>
        <w:rPr>
          <w:rFonts w:ascii="Times New Roman" w:eastAsia="Times New Roman" w:hAnsi="Times New Roman" w:cs="Times New Roman"/>
        </w:rPr>
      </w:pP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p>
    <w:p w:rsidR="00FD43B7" w:rsidRPr="00341930" w:rsidRDefault="00FD43B7" w:rsidP="00FB3772">
      <w:pPr>
        <w:spacing w:after="0" w:line="240" w:lineRule="auto"/>
        <w:rPr>
          <w:rFonts w:ascii="Times New Roman" w:eastAsia="Calibri" w:hAnsi="Times New Roman" w:cs="Times New Roman"/>
        </w:rPr>
      </w:pPr>
    </w:p>
    <w:p w:rsidR="00174909" w:rsidRPr="00341930" w:rsidRDefault="00174909" w:rsidP="00FB3772">
      <w:pPr>
        <w:spacing w:after="0" w:line="240" w:lineRule="auto"/>
        <w:rPr>
          <w:rFonts w:ascii="Times New Roman" w:eastAsia="Calibri" w:hAnsi="Times New Roman" w:cs="Times New Roman"/>
        </w:rPr>
      </w:pPr>
    </w:p>
    <w:p w:rsidR="006F7288" w:rsidRPr="00341930" w:rsidRDefault="006F7288" w:rsidP="00FB3772">
      <w:pPr>
        <w:spacing w:after="0" w:line="240" w:lineRule="auto"/>
        <w:rPr>
          <w:rFonts w:ascii="Times New Roman" w:eastAsia="Calibri" w:hAnsi="Times New Roman" w:cs="Times New Roman"/>
        </w:rPr>
      </w:pPr>
    </w:p>
    <w:p w:rsidR="006F7288" w:rsidRPr="00341930" w:rsidRDefault="006F7288" w:rsidP="00FB3772">
      <w:pPr>
        <w:spacing w:after="0" w:line="240" w:lineRule="auto"/>
        <w:rPr>
          <w:rFonts w:ascii="Times New Roman" w:eastAsia="Calibri" w:hAnsi="Times New Roman" w:cs="Times New Roman"/>
        </w:rPr>
      </w:pPr>
    </w:p>
    <w:p w:rsidR="006F7288" w:rsidRPr="00341930" w:rsidRDefault="006F7288" w:rsidP="00FB3772">
      <w:pPr>
        <w:spacing w:after="0" w:line="240" w:lineRule="auto"/>
        <w:rPr>
          <w:rFonts w:ascii="Times New Roman" w:eastAsia="Calibri" w:hAnsi="Times New Roman" w:cs="Times New Roman"/>
        </w:rPr>
      </w:pPr>
    </w:p>
    <w:p w:rsidR="006F7288" w:rsidRDefault="006F7288" w:rsidP="00FB3772">
      <w:pPr>
        <w:spacing w:after="0" w:line="240" w:lineRule="auto"/>
        <w:rPr>
          <w:rFonts w:ascii="Times New Roman" w:eastAsia="Calibri" w:hAnsi="Times New Roman" w:cs="Times New Roman"/>
        </w:rPr>
      </w:pPr>
    </w:p>
    <w:p w:rsidR="001700B0" w:rsidRPr="00341930" w:rsidRDefault="001700B0" w:rsidP="00FB3772">
      <w:pPr>
        <w:spacing w:after="0" w:line="240" w:lineRule="auto"/>
        <w:rPr>
          <w:rFonts w:ascii="Times New Roman" w:eastAsia="Calibri" w:hAnsi="Times New Roman" w:cs="Times New Roman"/>
        </w:rPr>
      </w:pPr>
    </w:p>
    <w:p w:rsidR="006F7288" w:rsidRPr="00341930" w:rsidRDefault="006F7288" w:rsidP="00FB3772">
      <w:pPr>
        <w:spacing w:after="0" w:line="240" w:lineRule="auto"/>
        <w:rPr>
          <w:rFonts w:ascii="Times New Roman" w:eastAsia="Calibri" w:hAnsi="Times New Roman" w:cs="Times New Roman"/>
        </w:rPr>
      </w:pPr>
    </w:p>
    <w:p w:rsidR="006F7288" w:rsidRPr="00341930" w:rsidRDefault="006F7288" w:rsidP="00FB3772">
      <w:pPr>
        <w:spacing w:after="0" w:line="240" w:lineRule="auto"/>
        <w:rPr>
          <w:rFonts w:ascii="Times New Roman" w:eastAsia="Calibri" w:hAnsi="Times New Roman" w:cs="Times New Roman"/>
        </w:rPr>
      </w:pPr>
    </w:p>
    <w:p w:rsidR="006F7288" w:rsidRDefault="006F7288" w:rsidP="00FB3772">
      <w:pPr>
        <w:spacing w:after="0" w:line="240" w:lineRule="auto"/>
        <w:rPr>
          <w:rFonts w:ascii="Times New Roman" w:eastAsia="Calibri" w:hAnsi="Times New Roman" w:cs="Times New Roman"/>
        </w:rPr>
      </w:pPr>
    </w:p>
    <w:p w:rsidR="006F7288" w:rsidRPr="00341930" w:rsidRDefault="006F7288" w:rsidP="00FB3772">
      <w:pPr>
        <w:spacing w:after="0" w:line="240" w:lineRule="auto"/>
        <w:rPr>
          <w:rFonts w:ascii="Times New Roman" w:eastAsia="Calibri" w:hAnsi="Times New Roman" w:cs="Times New Roman"/>
        </w:rPr>
      </w:pPr>
    </w:p>
    <w:p w:rsidR="001700B0" w:rsidRDefault="001700B0" w:rsidP="001700B0">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lastRenderedPageBreak/>
        <w:drawing>
          <wp:anchor distT="0" distB="0" distL="114300" distR="114300" simplePos="0" relativeHeight="251651584" behindDoc="1" locked="0" layoutInCell="1" allowOverlap="1" wp14:anchorId="053C6EC3" wp14:editId="7A71E2D6">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52" name="Resi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1700B0" w:rsidRDefault="001700B0" w:rsidP="001700B0">
      <w:pPr>
        <w:spacing w:after="0" w:line="240" w:lineRule="auto"/>
        <w:ind w:left="708" w:firstLine="708"/>
        <w:jc w:val="both"/>
        <w:outlineLvl w:val="0"/>
        <w:rPr>
          <w:rFonts w:ascii="Times New Roman" w:eastAsia="Times New Roman" w:hAnsi="Times New Roman" w:cs="Times New Roman"/>
          <w:b/>
          <w:sz w:val="28"/>
          <w:szCs w:val="28"/>
          <w:lang w:eastAsia="tr-TR"/>
        </w:rPr>
      </w:pPr>
    </w:p>
    <w:p w:rsidR="001700B0" w:rsidRDefault="001700B0" w:rsidP="001700B0">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1700B0" w:rsidRPr="006311B2" w:rsidRDefault="001700B0" w:rsidP="001700B0">
      <w:pPr>
        <w:spacing w:after="12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tbl>
      <w:tblPr>
        <w:tblW w:w="3215"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909"/>
      </w:tblGrid>
      <w:tr w:rsidR="00610B87" w:rsidRPr="00341930" w:rsidTr="00DD2CA9">
        <w:tc>
          <w:tcPr>
            <w:tcW w:w="1306" w:type="dxa"/>
            <w:tcBorders>
              <w:top w:val="single" w:sz="12" w:space="0" w:color="auto"/>
              <w:left w:val="single" w:sz="12" w:space="0" w:color="auto"/>
              <w:bottom w:val="single" w:sz="12" w:space="0" w:color="auto"/>
              <w:right w:val="single" w:sz="12" w:space="0" w:color="auto"/>
            </w:tcBorders>
            <w:vAlign w:val="center"/>
            <w:hideMark/>
          </w:tcPr>
          <w:p w:rsidR="00610B87" w:rsidRPr="00341930" w:rsidRDefault="00C04673" w:rsidP="00DD2CA9">
            <w:pPr>
              <w:spacing w:after="0" w:line="240" w:lineRule="auto"/>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tc>
        <w:tc>
          <w:tcPr>
            <w:tcW w:w="1909" w:type="dxa"/>
            <w:tcBorders>
              <w:top w:val="single" w:sz="12" w:space="0" w:color="auto"/>
              <w:left w:val="single" w:sz="12" w:space="0" w:color="auto"/>
              <w:bottom w:val="single" w:sz="12" w:space="0" w:color="auto"/>
              <w:right w:val="single" w:sz="12" w:space="0" w:color="auto"/>
            </w:tcBorders>
            <w:vAlign w:val="center"/>
            <w:hideMark/>
          </w:tcPr>
          <w:p w:rsidR="00610B87" w:rsidRPr="00341930" w:rsidRDefault="00C04673"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SPRING</w:t>
            </w:r>
          </w:p>
        </w:tc>
      </w:tr>
    </w:tbl>
    <w:p w:rsidR="00610B87" w:rsidRPr="00341930" w:rsidRDefault="00610B87" w:rsidP="00610B87">
      <w:pPr>
        <w:spacing w:after="0" w:line="240" w:lineRule="auto"/>
        <w:jc w:val="right"/>
        <w:outlineLvl w:val="0"/>
        <w:rPr>
          <w:rFonts w:ascii="Times New Roman" w:eastAsia="Times New Roman" w:hAnsi="Times New Roman" w:cs="Times New Roman"/>
          <w:b/>
          <w:sz w:val="20"/>
          <w:szCs w:val="20"/>
          <w:lang w:eastAsia="tr-TR"/>
        </w:rPr>
      </w:pPr>
    </w:p>
    <w:tbl>
      <w:tblPr>
        <w:tblW w:w="103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93"/>
      </w:tblGrid>
      <w:tr w:rsidR="00341930" w:rsidRPr="00341930" w:rsidTr="00DD2CA9">
        <w:tc>
          <w:tcPr>
            <w:tcW w:w="1809" w:type="dxa"/>
            <w:tcBorders>
              <w:top w:val="single" w:sz="12" w:space="0" w:color="auto"/>
              <w:left w:val="single" w:sz="12" w:space="0" w:color="auto"/>
              <w:bottom w:val="single" w:sz="12" w:space="0" w:color="auto"/>
              <w:right w:val="single" w:sz="12" w:space="0" w:color="auto"/>
            </w:tcBorders>
            <w:vAlign w:val="center"/>
            <w:hideMark/>
          </w:tcPr>
          <w:p w:rsidR="00610B87" w:rsidRPr="00341930" w:rsidRDefault="00C04673"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hideMark/>
          </w:tcPr>
          <w:p w:rsidR="00610B87" w:rsidRPr="00341930" w:rsidRDefault="00C04673"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121416345</w:t>
            </w:r>
          </w:p>
        </w:tc>
        <w:tc>
          <w:tcPr>
            <w:tcW w:w="1776" w:type="dxa"/>
            <w:tcBorders>
              <w:top w:val="single" w:sz="12" w:space="0" w:color="auto"/>
              <w:left w:val="single" w:sz="12" w:space="0" w:color="auto"/>
              <w:bottom w:val="single" w:sz="12" w:space="0" w:color="auto"/>
              <w:right w:val="single" w:sz="12" w:space="0" w:color="auto"/>
            </w:tcBorders>
            <w:vAlign w:val="center"/>
            <w:hideMark/>
          </w:tcPr>
          <w:p w:rsidR="00610B87" w:rsidRPr="00341930" w:rsidRDefault="00C04673"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NAME</w:t>
            </w:r>
          </w:p>
        </w:tc>
        <w:tc>
          <w:tcPr>
            <w:tcW w:w="4193" w:type="dxa"/>
            <w:tcBorders>
              <w:top w:val="single" w:sz="12" w:space="0" w:color="auto"/>
              <w:left w:val="single" w:sz="12" w:space="0" w:color="auto"/>
              <w:bottom w:val="single" w:sz="12" w:space="0" w:color="auto"/>
              <w:right w:val="single" w:sz="12" w:space="0" w:color="auto"/>
            </w:tcBorders>
            <w:vAlign w:val="center"/>
            <w:hideMark/>
          </w:tcPr>
          <w:p w:rsidR="00610B87" w:rsidRPr="00341930" w:rsidRDefault="00C04673" w:rsidP="00DD2CA9">
            <w:pPr>
              <w:shd w:val="clear" w:color="auto" w:fill="F5F5F5"/>
              <w:spacing w:after="0" w:line="240" w:lineRule="auto"/>
              <w:rPr>
                <w:rFonts w:ascii="Times New Roman" w:eastAsia="Times New Roman" w:hAnsi="Times New Roman" w:cs="Times New Roman"/>
                <w:sz w:val="20"/>
                <w:szCs w:val="20"/>
                <w:lang w:eastAsia="tr-TR"/>
              </w:rPr>
            </w:pPr>
            <w:bookmarkStart w:id="45" w:name="STOCHASTICPROCESSES"/>
            <w:r>
              <w:rPr>
                <w:rFonts w:ascii="Times New Roman" w:eastAsia="Times New Roman" w:hAnsi="Times New Roman" w:cs="Times New Roman"/>
                <w:sz w:val="20"/>
                <w:szCs w:val="20"/>
                <w:lang w:eastAsia="tr-TR"/>
              </w:rPr>
              <w:t>STOCHASTI</w:t>
            </w:r>
            <w:r w:rsidRPr="00341930">
              <w:rPr>
                <w:rFonts w:ascii="Times New Roman" w:eastAsia="Times New Roman" w:hAnsi="Times New Roman" w:cs="Times New Roman"/>
                <w:sz w:val="20"/>
                <w:szCs w:val="20"/>
                <w:lang w:eastAsia="tr-TR"/>
              </w:rPr>
              <w:t>C PROCESSES</w:t>
            </w:r>
            <w:bookmarkEnd w:id="45"/>
          </w:p>
        </w:tc>
      </w:tr>
    </w:tbl>
    <w:p w:rsidR="00610B87" w:rsidRPr="00341930" w:rsidRDefault="00610B87" w:rsidP="00610B87">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      </w:t>
      </w:r>
    </w:p>
    <w:tbl>
      <w:tblPr>
        <w:tblW w:w="494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21"/>
        <w:gridCol w:w="880"/>
        <w:gridCol w:w="266"/>
        <w:gridCol w:w="728"/>
        <w:gridCol w:w="654"/>
        <w:gridCol w:w="359"/>
        <w:gridCol w:w="550"/>
        <w:gridCol w:w="222"/>
        <w:gridCol w:w="520"/>
        <w:gridCol w:w="223"/>
        <w:gridCol w:w="1337"/>
        <w:gridCol w:w="1094"/>
        <w:gridCol w:w="222"/>
        <w:gridCol w:w="1372"/>
      </w:tblGrid>
      <w:tr w:rsidR="00341930" w:rsidRPr="00341930" w:rsidTr="001700B0">
        <w:trPr>
          <w:trHeight w:val="383"/>
        </w:trPr>
        <w:tc>
          <w:tcPr>
            <w:tcW w:w="704" w:type="pct"/>
            <w:vMerge w:val="restart"/>
            <w:tcBorders>
              <w:top w:val="single" w:sz="12" w:space="0" w:color="auto"/>
              <w:left w:val="single" w:sz="12" w:space="0" w:color="auto"/>
              <w:bottom w:val="single" w:sz="4" w:space="0" w:color="auto"/>
              <w:right w:val="single" w:sz="12" w:space="0" w:color="auto"/>
            </w:tcBorders>
            <w:vAlign w:val="bottom"/>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p w:rsidR="00610B87" w:rsidRPr="00341930" w:rsidRDefault="00610B87" w:rsidP="00DD2CA9">
            <w:pPr>
              <w:spacing w:after="0" w:line="240" w:lineRule="auto"/>
              <w:jc w:val="center"/>
              <w:rPr>
                <w:rFonts w:ascii="Times New Roman" w:eastAsia="Times New Roman" w:hAnsi="Times New Roman" w:cs="Times New Roman"/>
                <w:sz w:val="20"/>
                <w:szCs w:val="20"/>
                <w:lang w:eastAsia="tr-TR"/>
              </w:rPr>
            </w:pPr>
          </w:p>
        </w:tc>
        <w:tc>
          <w:tcPr>
            <w:tcW w:w="1611" w:type="pct"/>
            <w:gridSpan w:val="5"/>
            <w:tcBorders>
              <w:top w:val="single" w:sz="12" w:space="0" w:color="auto"/>
              <w:left w:val="single" w:sz="12" w:space="0" w:color="auto"/>
              <w:bottom w:val="single" w:sz="4" w:space="0" w:color="auto"/>
              <w:right w:val="single" w:sz="12" w:space="0" w:color="auto"/>
            </w:tcBorders>
            <w:vAlign w:val="center"/>
            <w:hideMark/>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WEEKLY COURSE PERIOD</w:t>
            </w:r>
          </w:p>
        </w:tc>
        <w:tc>
          <w:tcPr>
            <w:tcW w:w="2684" w:type="pct"/>
            <w:gridSpan w:val="8"/>
            <w:tcBorders>
              <w:top w:val="single" w:sz="12" w:space="0" w:color="auto"/>
              <w:left w:val="single" w:sz="12" w:space="0" w:color="auto"/>
              <w:bottom w:val="single" w:sz="4" w:space="0" w:color="auto"/>
              <w:right w:val="single" w:sz="12" w:space="0" w:color="auto"/>
            </w:tcBorders>
            <w:vAlign w:val="center"/>
            <w:hideMark/>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OF</w:t>
            </w:r>
          </w:p>
        </w:tc>
      </w:tr>
      <w:tr w:rsidR="00341930" w:rsidRPr="00341930" w:rsidTr="001700B0">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610B87" w:rsidRPr="00341930" w:rsidRDefault="00610B87" w:rsidP="00DD2CA9">
            <w:pPr>
              <w:spacing w:after="0" w:line="240" w:lineRule="auto"/>
              <w:rPr>
                <w:rFonts w:ascii="Times New Roman" w:eastAsia="Times New Roman" w:hAnsi="Times New Roman" w:cs="Times New Roman"/>
                <w:sz w:val="20"/>
                <w:szCs w:val="20"/>
                <w:lang w:eastAsia="tr-TR"/>
              </w:rPr>
            </w:pPr>
          </w:p>
        </w:tc>
        <w:tc>
          <w:tcPr>
            <w:tcW w:w="478" w:type="pct"/>
            <w:tcBorders>
              <w:top w:val="single" w:sz="4" w:space="0" w:color="auto"/>
              <w:left w:val="single" w:sz="12" w:space="0" w:color="auto"/>
              <w:bottom w:val="single" w:sz="4" w:space="0" w:color="auto"/>
              <w:right w:val="single" w:sz="4" w:space="0" w:color="auto"/>
            </w:tcBorders>
            <w:vAlign w:val="center"/>
            <w:hideMark/>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Theory</w:t>
            </w:r>
          </w:p>
        </w:tc>
        <w:tc>
          <w:tcPr>
            <w:tcW w:w="563" w:type="pct"/>
            <w:gridSpan w:val="2"/>
            <w:tcBorders>
              <w:top w:val="single" w:sz="4" w:space="0" w:color="auto"/>
              <w:left w:val="single" w:sz="4" w:space="0" w:color="auto"/>
              <w:bottom w:val="single" w:sz="4" w:space="0" w:color="auto"/>
              <w:right w:val="single" w:sz="4" w:space="0" w:color="auto"/>
            </w:tcBorders>
            <w:vAlign w:val="center"/>
            <w:hideMark/>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Practice</w:t>
            </w:r>
          </w:p>
        </w:tc>
        <w:tc>
          <w:tcPr>
            <w:tcW w:w="570" w:type="pct"/>
            <w:gridSpan w:val="2"/>
            <w:tcBorders>
              <w:top w:val="single" w:sz="4" w:space="0" w:color="auto"/>
              <w:left w:val="single" w:sz="4" w:space="0" w:color="auto"/>
              <w:bottom w:val="single" w:sz="4" w:space="0" w:color="auto"/>
              <w:right w:val="single" w:sz="12" w:space="0" w:color="auto"/>
            </w:tcBorders>
            <w:vAlign w:val="center"/>
            <w:hideMark/>
          </w:tcPr>
          <w:p w:rsidR="00610B87" w:rsidRPr="00341930" w:rsidRDefault="00610B87"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Labratory</w:t>
            </w:r>
          </w:p>
        </w:tc>
        <w:tc>
          <w:tcPr>
            <w:tcW w:w="433" w:type="pct"/>
            <w:gridSpan w:val="2"/>
            <w:tcBorders>
              <w:top w:val="single" w:sz="4" w:space="0" w:color="auto"/>
              <w:left w:val="single" w:sz="4" w:space="0" w:color="auto"/>
              <w:bottom w:val="single" w:sz="4" w:space="0" w:color="auto"/>
              <w:right w:val="single" w:sz="4" w:space="0" w:color="auto"/>
            </w:tcBorders>
            <w:vAlign w:val="center"/>
            <w:hideMark/>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Credit</w:t>
            </w:r>
          </w:p>
        </w:tc>
        <w:tc>
          <w:tcPr>
            <w:tcW w:w="277" w:type="pct"/>
            <w:tcBorders>
              <w:top w:val="single" w:sz="4" w:space="0" w:color="auto"/>
              <w:left w:val="single" w:sz="4" w:space="0" w:color="auto"/>
              <w:bottom w:val="single" w:sz="4" w:space="0" w:color="auto"/>
              <w:right w:val="single" w:sz="4" w:space="0" w:color="auto"/>
            </w:tcBorders>
            <w:vAlign w:val="center"/>
            <w:hideMark/>
          </w:tcPr>
          <w:p w:rsidR="00610B87" w:rsidRPr="00341930" w:rsidRDefault="00610B87"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ECTS</w:t>
            </w:r>
          </w:p>
        </w:tc>
        <w:tc>
          <w:tcPr>
            <w:tcW w:w="1578" w:type="pct"/>
            <w:gridSpan w:val="4"/>
            <w:tcBorders>
              <w:top w:val="single" w:sz="4" w:space="0" w:color="auto"/>
              <w:left w:val="single" w:sz="4" w:space="0" w:color="auto"/>
              <w:bottom w:val="single" w:sz="4" w:space="0" w:color="auto"/>
              <w:right w:val="single" w:sz="4" w:space="0" w:color="auto"/>
            </w:tcBorders>
            <w:vAlign w:val="center"/>
            <w:hideMark/>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TYPE</w:t>
            </w:r>
          </w:p>
        </w:tc>
        <w:tc>
          <w:tcPr>
            <w:tcW w:w="396" w:type="pct"/>
            <w:tcBorders>
              <w:top w:val="single" w:sz="4" w:space="0" w:color="auto"/>
              <w:left w:val="single" w:sz="4" w:space="0" w:color="auto"/>
              <w:bottom w:val="single" w:sz="4" w:space="0" w:color="auto"/>
              <w:right w:val="single" w:sz="12" w:space="0" w:color="auto"/>
            </w:tcBorders>
            <w:vAlign w:val="center"/>
            <w:hideMark/>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LANGUAGE</w:t>
            </w:r>
          </w:p>
        </w:tc>
      </w:tr>
      <w:tr w:rsidR="00341930" w:rsidRPr="00341930" w:rsidTr="001700B0">
        <w:trPr>
          <w:trHeight w:val="367"/>
        </w:trPr>
        <w:tc>
          <w:tcPr>
            <w:tcW w:w="704" w:type="pct"/>
            <w:tcBorders>
              <w:top w:val="single" w:sz="4" w:space="0" w:color="auto"/>
              <w:left w:val="single" w:sz="12" w:space="0" w:color="auto"/>
              <w:bottom w:val="single" w:sz="12" w:space="0" w:color="auto"/>
              <w:right w:val="single" w:sz="12" w:space="0" w:color="auto"/>
            </w:tcBorders>
            <w:vAlign w:val="center"/>
            <w:hideMark/>
          </w:tcPr>
          <w:p w:rsidR="00610B87" w:rsidRPr="00341930" w:rsidRDefault="00610B8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78" w:type="pct"/>
            <w:tcBorders>
              <w:top w:val="single" w:sz="4" w:space="0" w:color="auto"/>
              <w:left w:val="single" w:sz="12" w:space="0" w:color="auto"/>
              <w:bottom w:val="single" w:sz="12" w:space="0" w:color="auto"/>
              <w:right w:val="single" w:sz="4" w:space="0" w:color="auto"/>
            </w:tcBorders>
            <w:vAlign w:val="center"/>
            <w:hideMark/>
          </w:tcPr>
          <w:p w:rsidR="00610B87" w:rsidRPr="00341930" w:rsidRDefault="00610B8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563" w:type="pct"/>
            <w:gridSpan w:val="2"/>
            <w:tcBorders>
              <w:top w:val="single" w:sz="4" w:space="0" w:color="auto"/>
              <w:left w:val="single" w:sz="4" w:space="0" w:color="auto"/>
              <w:bottom w:val="single" w:sz="12" w:space="0" w:color="auto"/>
              <w:right w:val="single" w:sz="4" w:space="0" w:color="auto"/>
            </w:tcBorders>
            <w:vAlign w:val="center"/>
            <w:hideMark/>
          </w:tcPr>
          <w:p w:rsidR="00610B87" w:rsidRPr="00341930" w:rsidRDefault="00610B8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570" w:type="pct"/>
            <w:gridSpan w:val="2"/>
            <w:tcBorders>
              <w:top w:val="single" w:sz="4" w:space="0" w:color="auto"/>
              <w:left w:val="single" w:sz="4" w:space="0" w:color="auto"/>
              <w:bottom w:val="single" w:sz="12" w:space="0" w:color="auto"/>
              <w:right w:val="single" w:sz="12" w:space="0" w:color="auto"/>
            </w:tcBorders>
            <w:vAlign w:val="center"/>
            <w:hideMark/>
          </w:tcPr>
          <w:p w:rsidR="00610B87" w:rsidRPr="00341930" w:rsidRDefault="00610B8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433" w:type="pct"/>
            <w:gridSpan w:val="2"/>
            <w:tcBorders>
              <w:top w:val="single" w:sz="4" w:space="0" w:color="auto"/>
              <w:left w:val="single" w:sz="4" w:space="0" w:color="auto"/>
              <w:bottom w:val="single" w:sz="12" w:space="0" w:color="auto"/>
              <w:right w:val="single" w:sz="4" w:space="0" w:color="auto"/>
            </w:tcBorders>
            <w:vAlign w:val="center"/>
            <w:hideMark/>
          </w:tcPr>
          <w:p w:rsidR="00610B87" w:rsidRPr="00341930" w:rsidRDefault="00610B8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277" w:type="pct"/>
            <w:tcBorders>
              <w:top w:val="single" w:sz="4" w:space="0" w:color="auto"/>
              <w:left w:val="single" w:sz="4" w:space="0" w:color="auto"/>
              <w:bottom w:val="single" w:sz="12" w:space="0" w:color="auto"/>
              <w:right w:val="single" w:sz="4" w:space="0" w:color="auto"/>
            </w:tcBorders>
            <w:vAlign w:val="center"/>
            <w:hideMark/>
          </w:tcPr>
          <w:p w:rsidR="00610B87" w:rsidRPr="00341930" w:rsidRDefault="00610B8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1578" w:type="pct"/>
            <w:gridSpan w:val="4"/>
            <w:tcBorders>
              <w:top w:val="single" w:sz="4" w:space="0" w:color="auto"/>
              <w:left w:val="single" w:sz="4" w:space="0" w:color="auto"/>
              <w:bottom w:val="single" w:sz="12" w:space="0" w:color="auto"/>
              <w:right w:val="single" w:sz="4" w:space="0" w:color="auto"/>
            </w:tcBorders>
            <w:vAlign w:val="center"/>
            <w:hideMark/>
          </w:tcPr>
          <w:p w:rsidR="00610B87" w:rsidRPr="00341930" w:rsidRDefault="00610B87" w:rsidP="00DD2CA9">
            <w:pPr>
              <w:spacing w:after="0" w:line="240" w:lineRule="auto"/>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COMPULSORY( ) ELECTIVE(X )</w:t>
            </w:r>
          </w:p>
        </w:tc>
        <w:tc>
          <w:tcPr>
            <w:tcW w:w="396" w:type="pct"/>
            <w:tcBorders>
              <w:top w:val="single" w:sz="4" w:space="0" w:color="auto"/>
              <w:left w:val="single" w:sz="4" w:space="0" w:color="auto"/>
              <w:bottom w:val="single" w:sz="12" w:space="0" w:color="auto"/>
              <w:right w:val="single" w:sz="12" w:space="0" w:color="auto"/>
            </w:tcBorders>
            <w:vAlign w:val="center"/>
            <w:hideMark/>
          </w:tcPr>
          <w:p w:rsidR="00610B87" w:rsidRPr="00341930" w:rsidRDefault="00610B8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hAnsi="Times New Roman" w:cs="Times New Roman"/>
                <w:sz w:val="16"/>
                <w:lang w:val="en-US"/>
              </w:rPr>
              <w:t>Turkish</w:t>
            </w:r>
          </w:p>
        </w:tc>
      </w:tr>
      <w:tr w:rsidR="00341930" w:rsidRPr="00341930" w:rsidTr="001700B0">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CATAGORY</w:t>
            </w:r>
          </w:p>
        </w:tc>
      </w:tr>
      <w:tr w:rsidR="00341930" w:rsidRPr="00341930" w:rsidTr="001700B0">
        <w:trPr>
          <w:trHeight w:val="546"/>
        </w:trPr>
        <w:tc>
          <w:tcPr>
            <w:tcW w:w="1345" w:type="pct"/>
            <w:gridSpan w:val="3"/>
            <w:tcBorders>
              <w:top w:val="single" w:sz="12" w:space="0" w:color="auto"/>
              <w:left w:val="single" w:sz="12" w:space="0" w:color="auto"/>
              <w:bottom w:val="single" w:sz="6" w:space="0" w:color="auto"/>
              <w:right w:val="single" w:sz="6" w:space="0" w:color="auto"/>
            </w:tcBorders>
            <w:vAlign w:val="center"/>
            <w:hideMark/>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Statistics</w:t>
            </w:r>
          </w:p>
        </w:tc>
        <w:tc>
          <w:tcPr>
            <w:tcW w:w="1278" w:type="pct"/>
            <w:gridSpan w:val="4"/>
            <w:tcBorders>
              <w:top w:val="single" w:sz="12" w:space="0" w:color="auto"/>
              <w:left w:val="single" w:sz="12" w:space="0" w:color="auto"/>
              <w:bottom w:val="single" w:sz="6" w:space="0" w:color="auto"/>
              <w:right w:val="single" w:sz="6" w:space="0" w:color="auto"/>
            </w:tcBorders>
            <w:vAlign w:val="center"/>
            <w:hideMark/>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Mathematics</w:t>
            </w:r>
          </w:p>
        </w:tc>
        <w:tc>
          <w:tcPr>
            <w:tcW w:w="1278" w:type="pct"/>
            <w:gridSpan w:val="4"/>
            <w:tcBorders>
              <w:top w:val="single" w:sz="12" w:space="0" w:color="auto"/>
              <w:left w:val="single" w:sz="6" w:space="0" w:color="auto"/>
              <w:bottom w:val="single" w:sz="6" w:space="0" w:color="auto"/>
              <w:right w:val="single" w:sz="6" w:space="0" w:color="auto"/>
            </w:tcBorders>
            <w:vAlign w:val="center"/>
            <w:hideMark/>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Computer</w:t>
            </w:r>
          </w:p>
        </w:tc>
        <w:tc>
          <w:tcPr>
            <w:tcW w:w="1098" w:type="pct"/>
            <w:gridSpan w:val="3"/>
            <w:tcBorders>
              <w:top w:val="single" w:sz="12" w:space="0" w:color="auto"/>
              <w:left w:val="single" w:sz="6" w:space="0" w:color="auto"/>
              <w:bottom w:val="single" w:sz="6" w:space="0" w:color="auto"/>
              <w:right w:val="single" w:sz="12" w:space="0" w:color="auto"/>
            </w:tcBorders>
            <w:vAlign w:val="center"/>
            <w:hideMark/>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Social Sciences</w:t>
            </w:r>
          </w:p>
        </w:tc>
      </w:tr>
      <w:tr w:rsidR="00341930" w:rsidRPr="00341930" w:rsidTr="001700B0">
        <w:trPr>
          <w:trHeight w:val="138"/>
        </w:trPr>
        <w:tc>
          <w:tcPr>
            <w:tcW w:w="1345" w:type="pct"/>
            <w:gridSpan w:val="3"/>
            <w:tcBorders>
              <w:top w:val="single" w:sz="6" w:space="0" w:color="auto"/>
              <w:left w:val="single" w:sz="12" w:space="0" w:color="auto"/>
              <w:bottom w:val="single" w:sz="12" w:space="0" w:color="auto"/>
              <w:right w:val="single" w:sz="4" w:space="0" w:color="auto"/>
            </w:tcBorders>
            <w:vAlign w:val="center"/>
          </w:tcPr>
          <w:p w:rsidR="00610B87" w:rsidRPr="00341930" w:rsidRDefault="00610B8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X</w:t>
            </w:r>
          </w:p>
        </w:tc>
        <w:tc>
          <w:tcPr>
            <w:tcW w:w="1278" w:type="pct"/>
            <w:gridSpan w:val="4"/>
            <w:tcBorders>
              <w:top w:val="single" w:sz="6" w:space="0" w:color="auto"/>
              <w:left w:val="single" w:sz="12" w:space="0" w:color="auto"/>
              <w:bottom w:val="single" w:sz="12" w:space="0" w:color="auto"/>
              <w:right w:val="single" w:sz="4" w:space="0" w:color="auto"/>
            </w:tcBorders>
            <w:vAlign w:val="center"/>
          </w:tcPr>
          <w:p w:rsidR="00610B87" w:rsidRPr="00341930" w:rsidRDefault="00610B87" w:rsidP="00DD2CA9">
            <w:pPr>
              <w:spacing w:after="0" w:line="240" w:lineRule="auto"/>
              <w:jc w:val="center"/>
              <w:rPr>
                <w:rFonts w:ascii="Times New Roman" w:eastAsia="Times New Roman" w:hAnsi="Times New Roman" w:cs="Times New Roman"/>
                <w:sz w:val="20"/>
                <w:szCs w:val="20"/>
                <w:lang w:eastAsia="tr-TR"/>
              </w:rPr>
            </w:pPr>
          </w:p>
        </w:tc>
        <w:tc>
          <w:tcPr>
            <w:tcW w:w="1278" w:type="pct"/>
            <w:gridSpan w:val="4"/>
            <w:tcBorders>
              <w:top w:val="single" w:sz="6" w:space="0" w:color="auto"/>
              <w:left w:val="single" w:sz="4" w:space="0" w:color="auto"/>
              <w:bottom w:val="single" w:sz="12" w:space="0" w:color="auto"/>
              <w:right w:val="single" w:sz="4" w:space="0" w:color="auto"/>
            </w:tcBorders>
            <w:vAlign w:val="center"/>
          </w:tcPr>
          <w:p w:rsidR="00610B87" w:rsidRPr="00341930" w:rsidRDefault="00610B8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X</w:t>
            </w:r>
          </w:p>
        </w:tc>
        <w:tc>
          <w:tcPr>
            <w:tcW w:w="1098" w:type="pct"/>
            <w:gridSpan w:val="3"/>
            <w:tcBorders>
              <w:top w:val="single" w:sz="6" w:space="0" w:color="auto"/>
              <w:left w:val="single" w:sz="4" w:space="0" w:color="auto"/>
              <w:bottom w:val="single" w:sz="12" w:space="0" w:color="auto"/>
              <w:right w:val="single" w:sz="12" w:space="0" w:color="auto"/>
            </w:tcBorders>
            <w:vAlign w:val="center"/>
            <w:hideMark/>
          </w:tcPr>
          <w:p w:rsidR="00610B87" w:rsidRPr="00341930" w:rsidRDefault="00610B87"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1700B0">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ASSESSMENT CRITERIA</w:t>
            </w:r>
          </w:p>
        </w:tc>
      </w:tr>
      <w:tr w:rsidR="00341930" w:rsidRPr="00341930" w:rsidTr="001700B0">
        <w:tc>
          <w:tcPr>
            <w:tcW w:w="2106"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610B87" w:rsidRPr="00341930" w:rsidRDefault="00610B87"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MID-TERM</w:t>
            </w:r>
          </w:p>
        </w:tc>
        <w:tc>
          <w:tcPr>
            <w:tcW w:w="1083" w:type="pct"/>
            <w:gridSpan w:val="5"/>
            <w:tcBorders>
              <w:top w:val="single" w:sz="12" w:space="0" w:color="auto"/>
              <w:left w:val="single" w:sz="12" w:space="0" w:color="auto"/>
              <w:bottom w:val="single" w:sz="8" w:space="0" w:color="auto"/>
              <w:right w:val="single" w:sz="4" w:space="0" w:color="auto"/>
            </w:tcBorders>
            <w:vAlign w:val="center"/>
            <w:hideMark/>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Evaluation Type</w:t>
            </w:r>
          </w:p>
        </w:tc>
        <w:tc>
          <w:tcPr>
            <w:tcW w:w="1300" w:type="pct"/>
            <w:gridSpan w:val="2"/>
            <w:tcBorders>
              <w:top w:val="single" w:sz="12" w:space="0" w:color="auto"/>
              <w:left w:val="single" w:sz="4" w:space="0" w:color="auto"/>
              <w:bottom w:val="single" w:sz="8" w:space="0" w:color="auto"/>
              <w:right w:val="single" w:sz="8" w:space="0" w:color="auto"/>
            </w:tcBorders>
            <w:vAlign w:val="center"/>
            <w:hideMark/>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Quantity</w:t>
            </w:r>
          </w:p>
        </w:tc>
        <w:tc>
          <w:tcPr>
            <w:tcW w:w="511" w:type="pct"/>
            <w:gridSpan w:val="2"/>
            <w:tcBorders>
              <w:top w:val="single" w:sz="12" w:space="0" w:color="auto"/>
              <w:left w:val="single" w:sz="8" w:space="0" w:color="auto"/>
              <w:bottom w:val="single" w:sz="8" w:space="0" w:color="auto"/>
              <w:right w:val="single" w:sz="12" w:space="0" w:color="auto"/>
            </w:tcBorders>
            <w:vAlign w:val="center"/>
            <w:hideMark/>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t>
            </w:r>
          </w:p>
        </w:tc>
      </w:tr>
      <w:tr w:rsidR="00341930" w:rsidRPr="00341930" w:rsidTr="001700B0">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610B87" w:rsidRPr="00341930" w:rsidRDefault="00610B87" w:rsidP="00DD2CA9">
            <w:pPr>
              <w:spacing w:after="0" w:line="240" w:lineRule="auto"/>
              <w:rPr>
                <w:rFonts w:ascii="Times New Roman" w:eastAsia="Times New Roman" w:hAnsi="Times New Roman" w:cs="Times New Roman"/>
                <w:b/>
                <w:sz w:val="20"/>
                <w:szCs w:val="20"/>
                <w:lang w:eastAsia="tr-TR"/>
              </w:rPr>
            </w:pPr>
          </w:p>
        </w:tc>
        <w:tc>
          <w:tcPr>
            <w:tcW w:w="1083" w:type="pct"/>
            <w:gridSpan w:val="5"/>
            <w:tcBorders>
              <w:top w:val="single" w:sz="8" w:space="0" w:color="auto"/>
              <w:left w:val="single" w:sz="12" w:space="0" w:color="auto"/>
              <w:bottom w:val="single" w:sz="4" w:space="0" w:color="auto"/>
              <w:right w:val="single" w:sz="4" w:space="0" w:color="auto"/>
            </w:tcBorders>
            <w:vAlign w:val="center"/>
            <w:hideMark/>
          </w:tcPr>
          <w:p w:rsidR="00610B87" w:rsidRPr="00341930" w:rsidRDefault="00610B87"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1st Mid-Term</w:t>
            </w:r>
          </w:p>
        </w:tc>
        <w:tc>
          <w:tcPr>
            <w:tcW w:w="1300" w:type="pct"/>
            <w:gridSpan w:val="2"/>
            <w:tcBorders>
              <w:top w:val="single" w:sz="8" w:space="0" w:color="auto"/>
              <w:left w:val="single" w:sz="4" w:space="0" w:color="auto"/>
              <w:bottom w:val="single" w:sz="4" w:space="0" w:color="auto"/>
              <w:right w:val="single" w:sz="8" w:space="0" w:color="auto"/>
            </w:tcBorders>
            <w:vAlign w:val="center"/>
            <w:hideMark/>
          </w:tcPr>
          <w:p w:rsidR="00610B87" w:rsidRPr="00341930" w:rsidRDefault="00610B8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511" w:type="pct"/>
            <w:gridSpan w:val="2"/>
            <w:tcBorders>
              <w:top w:val="single" w:sz="8" w:space="0" w:color="auto"/>
              <w:left w:val="single" w:sz="8" w:space="0" w:color="auto"/>
              <w:bottom w:val="single" w:sz="4" w:space="0" w:color="auto"/>
              <w:right w:val="single" w:sz="12" w:space="0" w:color="auto"/>
            </w:tcBorders>
            <w:vAlign w:val="center"/>
            <w:hideMark/>
          </w:tcPr>
          <w:p w:rsidR="00610B87" w:rsidRPr="00341930" w:rsidRDefault="00610B8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40</w:t>
            </w:r>
          </w:p>
        </w:tc>
      </w:tr>
      <w:tr w:rsidR="00341930" w:rsidRPr="00341930" w:rsidTr="001700B0">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610B87" w:rsidRPr="00341930" w:rsidRDefault="00610B87" w:rsidP="00DD2CA9">
            <w:pPr>
              <w:spacing w:after="0" w:line="240" w:lineRule="auto"/>
              <w:rPr>
                <w:rFonts w:ascii="Times New Roman" w:eastAsia="Times New Roman" w:hAnsi="Times New Roman" w:cs="Times New Roman"/>
                <w:b/>
                <w:sz w:val="20"/>
                <w:szCs w:val="20"/>
                <w:lang w:eastAsia="tr-TR"/>
              </w:rPr>
            </w:pPr>
          </w:p>
        </w:tc>
        <w:tc>
          <w:tcPr>
            <w:tcW w:w="1083" w:type="pct"/>
            <w:gridSpan w:val="5"/>
            <w:tcBorders>
              <w:top w:val="single" w:sz="4" w:space="0" w:color="auto"/>
              <w:left w:val="single" w:sz="12" w:space="0" w:color="auto"/>
              <w:bottom w:val="single" w:sz="4" w:space="0" w:color="auto"/>
              <w:right w:val="single" w:sz="4" w:space="0" w:color="auto"/>
            </w:tcBorders>
            <w:vAlign w:val="center"/>
            <w:hideMark/>
          </w:tcPr>
          <w:p w:rsidR="00610B87" w:rsidRPr="00341930" w:rsidRDefault="00610B87"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2nd Mid-Term</w:t>
            </w:r>
          </w:p>
        </w:tc>
        <w:tc>
          <w:tcPr>
            <w:tcW w:w="1300" w:type="pct"/>
            <w:gridSpan w:val="2"/>
            <w:tcBorders>
              <w:top w:val="single" w:sz="4" w:space="0" w:color="auto"/>
              <w:left w:val="single" w:sz="4" w:space="0" w:color="auto"/>
              <w:bottom w:val="single" w:sz="4" w:space="0" w:color="auto"/>
              <w:right w:val="single" w:sz="8" w:space="0" w:color="auto"/>
            </w:tcBorders>
            <w:vAlign w:val="center"/>
            <w:hideMark/>
          </w:tcPr>
          <w:p w:rsidR="00610B87" w:rsidRPr="00341930" w:rsidRDefault="00610B87" w:rsidP="00DD2CA9">
            <w:pPr>
              <w:spacing w:after="0" w:line="240" w:lineRule="auto"/>
              <w:jc w:val="center"/>
              <w:rPr>
                <w:rFonts w:ascii="Times New Roman" w:eastAsia="Times New Roman" w:hAnsi="Times New Roman" w:cs="Times New Roman"/>
                <w:sz w:val="20"/>
                <w:szCs w:val="20"/>
                <w:lang w:eastAsia="tr-TR"/>
              </w:rPr>
            </w:pPr>
          </w:p>
        </w:tc>
        <w:tc>
          <w:tcPr>
            <w:tcW w:w="511" w:type="pct"/>
            <w:gridSpan w:val="2"/>
            <w:tcBorders>
              <w:top w:val="single" w:sz="4" w:space="0" w:color="auto"/>
              <w:left w:val="single" w:sz="8" w:space="0" w:color="auto"/>
              <w:bottom w:val="single" w:sz="4" w:space="0" w:color="auto"/>
              <w:right w:val="single" w:sz="12" w:space="0" w:color="auto"/>
            </w:tcBorders>
            <w:vAlign w:val="center"/>
            <w:hideMark/>
          </w:tcPr>
          <w:p w:rsidR="00610B87" w:rsidRPr="00341930" w:rsidRDefault="00610B87"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1700B0">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610B87" w:rsidRPr="00341930" w:rsidRDefault="00610B87" w:rsidP="00DD2CA9">
            <w:pPr>
              <w:spacing w:after="0" w:line="240" w:lineRule="auto"/>
              <w:rPr>
                <w:rFonts w:ascii="Times New Roman" w:eastAsia="Times New Roman" w:hAnsi="Times New Roman" w:cs="Times New Roman"/>
                <w:b/>
                <w:sz w:val="20"/>
                <w:szCs w:val="20"/>
                <w:lang w:eastAsia="tr-TR"/>
              </w:rPr>
            </w:pPr>
          </w:p>
        </w:tc>
        <w:tc>
          <w:tcPr>
            <w:tcW w:w="1083" w:type="pct"/>
            <w:gridSpan w:val="5"/>
            <w:tcBorders>
              <w:top w:val="single" w:sz="4" w:space="0" w:color="auto"/>
              <w:left w:val="single" w:sz="12" w:space="0" w:color="auto"/>
              <w:bottom w:val="single" w:sz="4" w:space="0" w:color="auto"/>
              <w:right w:val="single" w:sz="4" w:space="0" w:color="auto"/>
            </w:tcBorders>
            <w:vAlign w:val="center"/>
            <w:hideMark/>
          </w:tcPr>
          <w:p w:rsidR="00610B87" w:rsidRPr="00341930" w:rsidRDefault="00610B87"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Quiz</w:t>
            </w:r>
          </w:p>
        </w:tc>
        <w:tc>
          <w:tcPr>
            <w:tcW w:w="1300" w:type="pct"/>
            <w:gridSpan w:val="2"/>
            <w:tcBorders>
              <w:top w:val="single" w:sz="4" w:space="0" w:color="auto"/>
              <w:left w:val="single" w:sz="4" w:space="0" w:color="auto"/>
              <w:bottom w:val="single" w:sz="4" w:space="0" w:color="auto"/>
              <w:right w:val="single" w:sz="8" w:space="0" w:color="auto"/>
            </w:tcBorders>
            <w:vAlign w:val="center"/>
          </w:tcPr>
          <w:p w:rsidR="00610B87" w:rsidRPr="00341930" w:rsidRDefault="00610B87" w:rsidP="00DD2CA9">
            <w:pPr>
              <w:spacing w:after="0" w:line="240" w:lineRule="auto"/>
              <w:jc w:val="center"/>
              <w:rPr>
                <w:rFonts w:ascii="Times New Roman" w:eastAsia="Times New Roman" w:hAnsi="Times New Roman" w:cs="Times New Roman"/>
                <w:sz w:val="20"/>
                <w:szCs w:val="20"/>
                <w:lang w:eastAsia="tr-TR"/>
              </w:rPr>
            </w:pPr>
          </w:p>
        </w:tc>
        <w:tc>
          <w:tcPr>
            <w:tcW w:w="511" w:type="pct"/>
            <w:gridSpan w:val="2"/>
            <w:tcBorders>
              <w:top w:val="single" w:sz="4" w:space="0" w:color="auto"/>
              <w:left w:val="single" w:sz="8" w:space="0" w:color="auto"/>
              <w:bottom w:val="single" w:sz="4" w:space="0" w:color="auto"/>
              <w:right w:val="single" w:sz="12" w:space="0" w:color="auto"/>
            </w:tcBorders>
            <w:vAlign w:val="center"/>
          </w:tcPr>
          <w:p w:rsidR="00610B87" w:rsidRPr="00341930" w:rsidRDefault="00610B87"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1700B0">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610B87" w:rsidRPr="00341930" w:rsidRDefault="00610B87" w:rsidP="00DD2CA9">
            <w:pPr>
              <w:spacing w:after="0" w:line="240" w:lineRule="auto"/>
              <w:rPr>
                <w:rFonts w:ascii="Times New Roman" w:eastAsia="Times New Roman" w:hAnsi="Times New Roman" w:cs="Times New Roman"/>
                <w:b/>
                <w:sz w:val="20"/>
                <w:szCs w:val="20"/>
                <w:lang w:eastAsia="tr-TR"/>
              </w:rPr>
            </w:pPr>
          </w:p>
        </w:tc>
        <w:tc>
          <w:tcPr>
            <w:tcW w:w="1083" w:type="pct"/>
            <w:gridSpan w:val="5"/>
            <w:tcBorders>
              <w:top w:val="single" w:sz="4" w:space="0" w:color="auto"/>
              <w:left w:val="single" w:sz="12" w:space="0" w:color="auto"/>
              <w:bottom w:val="single" w:sz="4" w:space="0" w:color="auto"/>
              <w:right w:val="single" w:sz="4" w:space="0" w:color="auto"/>
            </w:tcBorders>
            <w:vAlign w:val="center"/>
            <w:hideMark/>
          </w:tcPr>
          <w:p w:rsidR="00610B87" w:rsidRPr="00341930" w:rsidRDefault="00610B87"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Homework</w:t>
            </w:r>
          </w:p>
        </w:tc>
        <w:tc>
          <w:tcPr>
            <w:tcW w:w="1300" w:type="pct"/>
            <w:gridSpan w:val="2"/>
            <w:tcBorders>
              <w:top w:val="single" w:sz="4" w:space="0" w:color="auto"/>
              <w:left w:val="single" w:sz="4" w:space="0" w:color="auto"/>
              <w:bottom w:val="single" w:sz="4" w:space="0" w:color="auto"/>
              <w:right w:val="single" w:sz="8" w:space="0" w:color="auto"/>
            </w:tcBorders>
            <w:vAlign w:val="center"/>
          </w:tcPr>
          <w:p w:rsidR="00610B87" w:rsidRPr="00341930" w:rsidRDefault="00610B87" w:rsidP="00DD2CA9">
            <w:pPr>
              <w:spacing w:after="0" w:line="240" w:lineRule="auto"/>
              <w:jc w:val="center"/>
              <w:rPr>
                <w:rFonts w:ascii="Times New Roman" w:eastAsia="Times New Roman" w:hAnsi="Times New Roman" w:cs="Times New Roman"/>
                <w:sz w:val="20"/>
                <w:szCs w:val="20"/>
                <w:lang w:eastAsia="tr-TR"/>
              </w:rPr>
            </w:pPr>
          </w:p>
        </w:tc>
        <w:tc>
          <w:tcPr>
            <w:tcW w:w="511" w:type="pct"/>
            <w:gridSpan w:val="2"/>
            <w:tcBorders>
              <w:top w:val="single" w:sz="4" w:space="0" w:color="auto"/>
              <w:left w:val="single" w:sz="8" w:space="0" w:color="auto"/>
              <w:bottom w:val="single" w:sz="4" w:space="0" w:color="auto"/>
              <w:right w:val="single" w:sz="12" w:space="0" w:color="auto"/>
            </w:tcBorders>
            <w:vAlign w:val="center"/>
          </w:tcPr>
          <w:p w:rsidR="00610B87" w:rsidRPr="00341930" w:rsidRDefault="00610B87"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1700B0">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610B87" w:rsidRPr="00341930" w:rsidRDefault="00610B87" w:rsidP="00DD2CA9">
            <w:pPr>
              <w:spacing w:after="0" w:line="240" w:lineRule="auto"/>
              <w:rPr>
                <w:rFonts w:ascii="Times New Roman" w:eastAsia="Times New Roman" w:hAnsi="Times New Roman" w:cs="Times New Roman"/>
                <w:b/>
                <w:sz w:val="20"/>
                <w:szCs w:val="20"/>
                <w:lang w:eastAsia="tr-TR"/>
              </w:rPr>
            </w:pPr>
          </w:p>
        </w:tc>
        <w:tc>
          <w:tcPr>
            <w:tcW w:w="1083" w:type="pct"/>
            <w:gridSpan w:val="5"/>
            <w:tcBorders>
              <w:top w:val="single" w:sz="4" w:space="0" w:color="auto"/>
              <w:left w:val="single" w:sz="12" w:space="0" w:color="auto"/>
              <w:bottom w:val="single" w:sz="8" w:space="0" w:color="auto"/>
              <w:right w:val="single" w:sz="4" w:space="0" w:color="auto"/>
            </w:tcBorders>
            <w:vAlign w:val="center"/>
            <w:hideMark/>
          </w:tcPr>
          <w:p w:rsidR="00610B87" w:rsidRPr="00341930" w:rsidRDefault="00610B87"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Project</w:t>
            </w:r>
          </w:p>
        </w:tc>
        <w:tc>
          <w:tcPr>
            <w:tcW w:w="1300" w:type="pct"/>
            <w:gridSpan w:val="2"/>
            <w:tcBorders>
              <w:top w:val="single" w:sz="4" w:space="0" w:color="auto"/>
              <w:left w:val="single" w:sz="4" w:space="0" w:color="auto"/>
              <w:bottom w:val="single" w:sz="8" w:space="0" w:color="auto"/>
              <w:right w:val="single" w:sz="8" w:space="0" w:color="auto"/>
            </w:tcBorders>
            <w:vAlign w:val="center"/>
          </w:tcPr>
          <w:p w:rsidR="00610B87" w:rsidRPr="00341930" w:rsidRDefault="00610B87" w:rsidP="00DD2CA9">
            <w:pPr>
              <w:spacing w:after="0" w:line="240" w:lineRule="auto"/>
              <w:jc w:val="center"/>
              <w:rPr>
                <w:rFonts w:ascii="Times New Roman" w:eastAsia="Times New Roman" w:hAnsi="Times New Roman" w:cs="Times New Roman"/>
                <w:sz w:val="20"/>
                <w:szCs w:val="20"/>
                <w:lang w:eastAsia="tr-TR"/>
              </w:rPr>
            </w:pPr>
          </w:p>
        </w:tc>
        <w:tc>
          <w:tcPr>
            <w:tcW w:w="511" w:type="pct"/>
            <w:gridSpan w:val="2"/>
            <w:tcBorders>
              <w:top w:val="single" w:sz="4" w:space="0" w:color="auto"/>
              <w:left w:val="single" w:sz="8" w:space="0" w:color="auto"/>
              <w:bottom w:val="single" w:sz="8" w:space="0" w:color="auto"/>
              <w:right w:val="single" w:sz="12" w:space="0" w:color="auto"/>
            </w:tcBorders>
            <w:vAlign w:val="center"/>
          </w:tcPr>
          <w:p w:rsidR="00610B87" w:rsidRPr="00341930" w:rsidRDefault="00610B87"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1700B0">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610B87" w:rsidRPr="00341930" w:rsidRDefault="00610B87" w:rsidP="00DD2CA9">
            <w:pPr>
              <w:spacing w:after="0" w:line="240" w:lineRule="auto"/>
              <w:rPr>
                <w:rFonts w:ascii="Times New Roman" w:eastAsia="Times New Roman" w:hAnsi="Times New Roman" w:cs="Times New Roman"/>
                <w:b/>
                <w:sz w:val="20"/>
                <w:szCs w:val="20"/>
                <w:lang w:eastAsia="tr-TR"/>
              </w:rPr>
            </w:pPr>
          </w:p>
        </w:tc>
        <w:tc>
          <w:tcPr>
            <w:tcW w:w="1083" w:type="pct"/>
            <w:gridSpan w:val="5"/>
            <w:tcBorders>
              <w:top w:val="single" w:sz="8" w:space="0" w:color="auto"/>
              <w:left w:val="single" w:sz="12" w:space="0" w:color="auto"/>
              <w:bottom w:val="single" w:sz="8" w:space="0" w:color="auto"/>
              <w:right w:val="single" w:sz="4" w:space="0" w:color="auto"/>
            </w:tcBorders>
            <w:vAlign w:val="center"/>
            <w:hideMark/>
          </w:tcPr>
          <w:p w:rsidR="00610B87" w:rsidRPr="00341930" w:rsidRDefault="00610B87"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Report</w:t>
            </w:r>
          </w:p>
        </w:tc>
        <w:tc>
          <w:tcPr>
            <w:tcW w:w="1300" w:type="pct"/>
            <w:gridSpan w:val="2"/>
            <w:tcBorders>
              <w:top w:val="single" w:sz="8" w:space="0" w:color="auto"/>
              <w:left w:val="single" w:sz="4" w:space="0" w:color="auto"/>
              <w:bottom w:val="single" w:sz="8" w:space="0" w:color="auto"/>
              <w:right w:val="single" w:sz="8" w:space="0" w:color="auto"/>
            </w:tcBorders>
            <w:vAlign w:val="center"/>
          </w:tcPr>
          <w:p w:rsidR="00610B87" w:rsidRPr="00341930" w:rsidRDefault="00610B87" w:rsidP="00DD2CA9">
            <w:pPr>
              <w:spacing w:after="0" w:line="240" w:lineRule="auto"/>
              <w:jc w:val="center"/>
              <w:rPr>
                <w:rFonts w:ascii="Times New Roman" w:eastAsia="Times New Roman" w:hAnsi="Times New Roman" w:cs="Times New Roman"/>
                <w:sz w:val="20"/>
                <w:szCs w:val="20"/>
                <w:lang w:eastAsia="tr-TR"/>
              </w:rPr>
            </w:pPr>
          </w:p>
        </w:tc>
        <w:tc>
          <w:tcPr>
            <w:tcW w:w="511" w:type="pct"/>
            <w:gridSpan w:val="2"/>
            <w:tcBorders>
              <w:top w:val="single" w:sz="8" w:space="0" w:color="auto"/>
              <w:left w:val="single" w:sz="8" w:space="0" w:color="auto"/>
              <w:bottom w:val="single" w:sz="8" w:space="0" w:color="auto"/>
              <w:right w:val="single" w:sz="12" w:space="0" w:color="auto"/>
            </w:tcBorders>
            <w:vAlign w:val="center"/>
          </w:tcPr>
          <w:p w:rsidR="00610B87" w:rsidRPr="00341930" w:rsidRDefault="00610B87"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1700B0">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610B87" w:rsidRPr="00341930" w:rsidRDefault="00610B87" w:rsidP="00DD2CA9">
            <w:pPr>
              <w:spacing w:after="0" w:line="240" w:lineRule="auto"/>
              <w:rPr>
                <w:rFonts w:ascii="Times New Roman" w:eastAsia="Times New Roman" w:hAnsi="Times New Roman" w:cs="Times New Roman"/>
                <w:b/>
                <w:sz w:val="20"/>
                <w:szCs w:val="20"/>
                <w:lang w:eastAsia="tr-TR"/>
              </w:rPr>
            </w:pPr>
          </w:p>
        </w:tc>
        <w:tc>
          <w:tcPr>
            <w:tcW w:w="1083" w:type="pct"/>
            <w:gridSpan w:val="5"/>
            <w:tcBorders>
              <w:top w:val="single" w:sz="8" w:space="0" w:color="auto"/>
              <w:left w:val="single" w:sz="12" w:space="0" w:color="auto"/>
              <w:bottom w:val="single" w:sz="12" w:space="0" w:color="auto"/>
              <w:right w:val="single" w:sz="4" w:space="0" w:color="auto"/>
            </w:tcBorders>
            <w:vAlign w:val="center"/>
            <w:hideMark/>
          </w:tcPr>
          <w:p w:rsidR="00610B87" w:rsidRPr="00341930" w:rsidRDefault="00610B87"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Others (</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w:t>
            </w:r>
          </w:p>
        </w:tc>
        <w:tc>
          <w:tcPr>
            <w:tcW w:w="1300" w:type="pct"/>
            <w:gridSpan w:val="2"/>
            <w:tcBorders>
              <w:top w:val="single" w:sz="8" w:space="0" w:color="auto"/>
              <w:left w:val="single" w:sz="4" w:space="0" w:color="auto"/>
              <w:bottom w:val="single" w:sz="12" w:space="0" w:color="auto"/>
              <w:right w:val="single" w:sz="8" w:space="0" w:color="auto"/>
            </w:tcBorders>
            <w:vAlign w:val="center"/>
          </w:tcPr>
          <w:p w:rsidR="00610B87" w:rsidRPr="00341930" w:rsidRDefault="00610B87" w:rsidP="00DD2CA9">
            <w:pPr>
              <w:spacing w:after="0" w:line="240" w:lineRule="auto"/>
              <w:jc w:val="center"/>
              <w:rPr>
                <w:rFonts w:ascii="Times New Roman" w:eastAsia="Times New Roman" w:hAnsi="Times New Roman" w:cs="Times New Roman"/>
                <w:sz w:val="20"/>
                <w:szCs w:val="20"/>
                <w:lang w:eastAsia="tr-TR"/>
              </w:rPr>
            </w:pPr>
          </w:p>
        </w:tc>
        <w:tc>
          <w:tcPr>
            <w:tcW w:w="511" w:type="pct"/>
            <w:gridSpan w:val="2"/>
            <w:tcBorders>
              <w:top w:val="single" w:sz="8" w:space="0" w:color="auto"/>
              <w:left w:val="single" w:sz="8" w:space="0" w:color="auto"/>
              <w:bottom w:val="single" w:sz="12" w:space="0" w:color="auto"/>
              <w:right w:val="single" w:sz="12" w:space="0" w:color="auto"/>
            </w:tcBorders>
            <w:vAlign w:val="center"/>
          </w:tcPr>
          <w:p w:rsidR="00610B87" w:rsidRPr="00341930" w:rsidRDefault="00610B87"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1700B0">
        <w:trPr>
          <w:trHeight w:val="392"/>
        </w:trPr>
        <w:tc>
          <w:tcPr>
            <w:tcW w:w="2106" w:type="pct"/>
            <w:gridSpan w:val="5"/>
            <w:tcBorders>
              <w:top w:val="single" w:sz="12" w:space="0" w:color="auto"/>
              <w:left w:val="single" w:sz="12" w:space="0" w:color="auto"/>
              <w:bottom w:val="single" w:sz="12" w:space="0" w:color="auto"/>
              <w:right w:val="single" w:sz="12" w:space="0" w:color="auto"/>
            </w:tcBorders>
            <w:vAlign w:val="center"/>
            <w:hideMark/>
          </w:tcPr>
          <w:p w:rsidR="00610B87" w:rsidRPr="00341930" w:rsidRDefault="00610B87"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FINAL EXAM</w:t>
            </w:r>
          </w:p>
        </w:tc>
        <w:tc>
          <w:tcPr>
            <w:tcW w:w="1083" w:type="pct"/>
            <w:gridSpan w:val="5"/>
            <w:tcBorders>
              <w:top w:val="single" w:sz="12" w:space="0" w:color="auto"/>
              <w:left w:val="single" w:sz="12" w:space="0" w:color="auto"/>
              <w:bottom w:val="single" w:sz="8" w:space="0" w:color="auto"/>
              <w:right w:val="single" w:sz="4" w:space="0" w:color="auto"/>
            </w:tcBorders>
            <w:hideMark/>
          </w:tcPr>
          <w:p w:rsidR="00610B87" w:rsidRPr="00341930" w:rsidRDefault="00610B87"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Written exam</w:t>
            </w:r>
          </w:p>
        </w:tc>
        <w:tc>
          <w:tcPr>
            <w:tcW w:w="1300" w:type="pct"/>
            <w:gridSpan w:val="2"/>
            <w:tcBorders>
              <w:top w:val="single" w:sz="12" w:space="0" w:color="auto"/>
              <w:left w:val="single" w:sz="4" w:space="0" w:color="auto"/>
              <w:bottom w:val="single" w:sz="8" w:space="0" w:color="auto"/>
              <w:right w:val="single" w:sz="8" w:space="0" w:color="auto"/>
            </w:tcBorders>
            <w:vAlign w:val="center"/>
            <w:hideMark/>
          </w:tcPr>
          <w:p w:rsidR="00610B87" w:rsidRPr="00341930" w:rsidRDefault="00610B8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511" w:type="pct"/>
            <w:gridSpan w:val="2"/>
            <w:tcBorders>
              <w:top w:val="single" w:sz="12" w:space="0" w:color="auto"/>
              <w:left w:val="single" w:sz="8" w:space="0" w:color="auto"/>
              <w:bottom w:val="single" w:sz="8" w:space="0" w:color="auto"/>
              <w:right w:val="single" w:sz="12" w:space="0" w:color="auto"/>
            </w:tcBorders>
            <w:vAlign w:val="center"/>
            <w:hideMark/>
          </w:tcPr>
          <w:p w:rsidR="00610B87" w:rsidRPr="00341930" w:rsidRDefault="00610B8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60</w:t>
            </w:r>
          </w:p>
        </w:tc>
      </w:tr>
      <w:tr w:rsidR="00341930" w:rsidRPr="00341930" w:rsidTr="001700B0">
        <w:trPr>
          <w:trHeight w:val="447"/>
        </w:trPr>
        <w:tc>
          <w:tcPr>
            <w:tcW w:w="2106" w:type="pct"/>
            <w:gridSpan w:val="5"/>
            <w:tcBorders>
              <w:top w:val="single" w:sz="12" w:space="0" w:color="auto"/>
              <w:left w:val="single" w:sz="12" w:space="0" w:color="auto"/>
              <w:bottom w:val="single" w:sz="12" w:space="0" w:color="auto"/>
              <w:right w:val="single" w:sz="12" w:space="0" w:color="auto"/>
            </w:tcBorders>
            <w:vAlign w:val="center"/>
            <w:hideMark/>
          </w:tcPr>
          <w:p w:rsidR="00610B87" w:rsidRPr="00341930" w:rsidRDefault="00610B87"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PREREQUISITE(S)</w:t>
            </w:r>
          </w:p>
        </w:tc>
        <w:tc>
          <w:tcPr>
            <w:tcW w:w="2894" w:type="pct"/>
            <w:gridSpan w:val="9"/>
            <w:tcBorders>
              <w:top w:val="single" w:sz="12" w:space="0" w:color="auto"/>
              <w:left w:val="single" w:sz="12" w:space="0" w:color="auto"/>
              <w:bottom w:val="single" w:sz="12" w:space="0" w:color="auto"/>
              <w:right w:val="single" w:sz="12" w:space="0" w:color="auto"/>
            </w:tcBorders>
            <w:vAlign w:val="center"/>
          </w:tcPr>
          <w:p w:rsidR="00610B87" w:rsidRPr="00341930" w:rsidRDefault="00610B87"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None</w:t>
            </w:r>
          </w:p>
        </w:tc>
      </w:tr>
      <w:tr w:rsidR="00341930" w:rsidRPr="00341930" w:rsidTr="001700B0">
        <w:trPr>
          <w:trHeight w:val="447"/>
        </w:trPr>
        <w:tc>
          <w:tcPr>
            <w:tcW w:w="2106" w:type="pct"/>
            <w:gridSpan w:val="5"/>
            <w:tcBorders>
              <w:top w:val="single" w:sz="12" w:space="0" w:color="auto"/>
              <w:left w:val="single" w:sz="12" w:space="0" w:color="auto"/>
              <w:bottom w:val="single" w:sz="12" w:space="0" w:color="auto"/>
              <w:right w:val="single" w:sz="12" w:space="0" w:color="auto"/>
            </w:tcBorders>
            <w:vAlign w:val="center"/>
            <w:hideMark/>
          </w:tcPr>
          <w:p w:rsidR="00610B87" w:rsidRPr="00341930" w:rsidRDefault="00610B87"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BRIEF COURSE CONTENT</w:t>
            </w:r>
          </w:p>
        </w:tc>
        <w:tc>
          <w:tcPr>
            <w:tcW w:w="2894" w:type="pct"/>
            <w:gridSpan w:val="9"/>
            <w:tcBorders>
              <w:top w:val="single" w:sz="12" w:space="0" w:color="auto"/>
              <w:left w:val="single" w:sz="12" w:space="0" w:color="auto"/>
              <w:bottom w:val="single" w:sz="12" w:space="0" w:color="auto"/>
              <w:right w:val="single" w:sz="12" w:space="0" w:color="auto"/>
            </w:tcBorders>
            <w:vAlign w:val="center"/>
            <w:hideMark/>
          </w:tcPr>
          <w:p w:rsidR="00610B87" w:rsidRPr="00341930" w:rsidRDefault="00610B87" w:rsidP="00DD2CA9">
            <w:pPr>
              <w:tabs>
                <w:tab w:val="num" w:pos="720"/>
              </w:tabs>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Understand forecasting, inventory, reliability and service systems models. Markov Chains. Queuing systems.</w:t>
            </w:r>
          </w:p>
        </w:tc>
      </w:tr>
      <w:tr w:rsidR="00341930" w:rsidRPr="00341930" w:rsidTr="001700B0">
        <w:trPr>
          <w:trHeight w:val="426"/>
        </w:trPr>
        <w:tc>
          <w:tcPr>
            <w:tcW w:w="2106" w:type="pct"/>
            <w:gridSpan w:val="5"/>
            <w:tcBorders>
              <w:top w:val="single" w:sz="12" w:space="0" w:color="auto"/>
              <w:left w:val="single" w:sz="12" w:space="0" w:color="auto"/>
              <w:bottom w:val="single" w:sz="12" w:space="0" w:color="auto"/>
              <w:right w:val="single" w:sz="12" w:space="0" w:color="auto"/>
            </w:tcBorders>
            <w:vAlign w:val="center"/>
            <w:hideMark/>
          </w:tcPr>
          <w:p w:rsidR="00610B87" w:rsidRPr="00341930" w:rsidRDefault="00610B87"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OBJECTIVES</w:t>
            </w:r>
          </w:p>
        </w:tc>
        <w:tc>
          <w:tcPr>
            <w:tcW w:w="2894" w:type="pct"/>
            <w:gridSpan w:val="9"/>
            <w:tcBorders>
              <w:top w:val="single" w:sz="12" w:space="0" w:color="auto"/>
              <w:left w:val="single" w:sz="12" w:space="0" w:color="auto"/>
              <w:bottom w:val="single" w:sz="12" w:space="0" w:color="auto"/>
              <w:right w:val="single" w:sz="12" w:space="0" w:color="auto"/>
            </w:tcBorders>
            <w:vAlign w:val="center"/>
            <w:hideMark/>
          </w:tcPr>
          <w:p w:rsidR="00610B87" w:rsidRPr="00341930" w:rsidRDefault="00610B87"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The major objective of this course is to provide an in-depth examination of the theory, methods, and approaches to the analysis and design of stochastic systems as they occur throughout physical and human systems.</w:t>
            </w:r>
          </w:p>
        </w:tc>
      </w:tr>
      <w:tr w:rsidR="00341930" w:rsidRPr="00341930" w:rsidTr="001700B0">
        <w:trPr>
          <w:trHeight w:val="518"/>
        </w:trPr>
        <w:tc>
          <w:tcPr>
            <w:tcW w:w="2106" w:type="pct"/>
            <w:gridSpan w:val="5"/>
            <w:tcBorders>
              <w:top w:val="single" w:sz="12" w:space="0" w:color="auto"/>
              <w:left w:val="single" w:sz="12" w:space="0" w:color="auto"/>
              <w:bottom w:val="single" w:sz="12" w:space="0" w:color="auto"/>
              <w:right w:val="single" w:sz="12" w:space="0" w:color="auto"/>
            </w:tcBorders>
            <w:vAlign w:val="center"/>
            <w:hideMark/>
          </w:tcPr>
          <w:p w:rsidR="00610B87" w:rsidRPr="00341930" w:rsidRDefault="00610B87"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CONTRIBUTION OF THE COURSE TO THE PROFESSIONAL EDUATION</w:t>
            </w:r>
          </w:p>
        </w:tc>
        <w:tc>
          <w:tcPr>
            <w:tcW w:w="2894" w:type="pct"/>
            <w:gridSpan w:val="9"/>
            <w:tcBorders>
              <w:top w:val="single" w:sz="12" w:space="0" w:color="auto"/>
              <w:left w:val="single" w:sz="12" w:space="0" w:color="auto"/>
              <w:bottom w:val="single" w:sz="12" w:space="0" w:color="auto"/>
              <w:right w:val="single" w:sz="12" w:space="0" w:color="auto"/>
            </w:tcBorders>
            <w:vAlign w:val="center"/>
            <w:hideMark/>
          </w:tcPr>
          <w:p w:rsidR="00610B87" w:rsidRPr="00341930" w:rsidRDefault="00610B87"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The primary aim is to present a general framework for methods and approaches to handling stochastic problems.</w:t>
            </w:r>
          </w:p>
        </w:tc>
      </w:tr>
      <w:tr w:rsidR="00341930" w:rsidRPr="00341930" w:rsidTr="001700B0">
        <w:trPr>
          <w:trHeight w:val="518"/>
        </w:trPr>
        <w:tc>
          <w:tcPr>
            <w:tcW w:w="2106" w:type="pct"/>
            <w:gridSpan w:val="5"/>
            <w:tcBorders>
              <w:top w:val="single" w:sz="12" w:space="0" w:color="auto"/>
              <w:left w:val="single" w:sz="12" w:space="0" w:color="auto"/>
              <w:bottom w:val="single" w:sz="12" w:space="0" w:color="auto"/>
              <w:right w:val="single" w:sz="12" w:space="0" w:color="auto"/>
            </w:tcBorders>
            <w:vAlign w:val="center"/>
            <w:hideMark/>
          </w:tcPr>
          <w:p w:rsidR="00610B87" w:rsidRPr="00341930" w:rsidRDefault="00610B87"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LEARNING OUTCOMES OF THE COURSE</w:t>
            </w:r>
          </w:p>
        </w:tc>
        <w:tc>
          <w:tcPr>
            <w:tcW w:w="2894" w:type="pct"/>
            <w:gridSpan w:val="9"/>
            <w:tcBorders>
              <w:top w:val="single" w:sz="12" w:space="0" w:color="auto"/>
              <w:left w:val="single" w:sz="12" w:space="0" w:color="auto"/>
              <w:bottom w:val="single" w:sz="12" w:space="0" w:color="auto"/>
              <w:right w:val="single" w:sz="12" w:space="0" w:color="auto"/>
            </w:tcBorders>
            <w:vAlign w:val="center"/>
            <w:hideMark/>
          </w:tcPr>
          <w:p w:rsidR="00610B87" w:rsidRPr="00341930" w:rsidRDefault="00610B87" w:rsidP="00DD2CA9">
            <w:pPr>
              <w:tabs>
                <w:tab w:val="num" w:pos="720"/>
              </w:tabs>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Gain knowledge of Markov chains. Gain knowledge of model simple birth-death models. Gain knowledge of single channel exponential queuing models. Gain knowledge of open and closed network of queues.</w:t>
            </w:r>
          </w:p>
        </w:tc>
      </w:tr>
      <w:tr w:rsidR="00341930" w:rsidRPr="00341930" w:rsidTr="001700B0">
        <w:trPr>
          <w:trHeight w:val="518"/>
        </w:trPr>
        <w:tc>
          <w:tcPr>
            <w:tcW w:w="2106" w:type="pct"/>
            <w:gridSpan w:val="5"/>
            <w:tcBorders>
              <w:top w:val="single" w:sz="12" w:space="0" w:color="auto"/>
              <w:left w:val="single" w:sz="12" w:space="0" w:color="auto"/>
              <w:bottom w:val="single" w:sz="12" w:space="0" w:color="auto"/>
              <w:right w:val="single" w:sz="12" w:space="0" w:color="auto"/>
            </w:tcBorders>
            <w:vAlign w:val="center"/>
          </w:tcPr>
          <w:p w:rsidR="00610B87" w:rsidRPr="00341930" w:rsidRDefault="00610B87"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TEACHING METHODS AND TECHNIQUES</w:t>
            </w:r>
          </w:p>
        </w:tc>
        <w:tc>
          <w:tcPr>
            <w:tcW w:w="2894" w:type="pct"/>
            <w:gridSpan w:val="9"/>
            <w:tcBorders>
              <w:top w:val="single" w:sz="12" w:space="0" w:color="auto"/>
              <w:left w:val="single" w:sz="12" w:space="0" w:color="auto"/>
              <w:bottom w:val="single" w:sz="12" w:space="0" w:color="auto"/>
              <w:right w:val="single" w:sz="12" w:space="0" w:color="auto"/>
            </w:tcBorders>
            <w:vAlign w:val="center"/>
          </w:tcPr>
          <w:p w:rsidR="00610B87" w:rsidRPr="00341930" w:rsidRDefault="00610B87" w:rsidP="00DD2CA9">
            <w:pPr>
              <w:tabs>
                <w:tab w:val="left" w:pos="7800"/>
              </w:tabs>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Lecturing, Application/Practice, Project/Homework, Team work, Case study etc.</w:t>
            </w:r>
          </w:p>
        </w:tc>
      </w:tr>
      <w:tr w:rsidR="00341930" w:rsidRPr="00341930" w:rsidTr="001700B0">
        <w:trPr>
          <w:trHeight w:val="540"/>
        </w:trPr>
        <w:tc>
          <w:tcPr>
            <w:tcW w:w="2106" w:type="pct"/>
            <w:gridSpan w:val="5"/>
            <w:tcBorders>
              <w:top w:val="single" w:sz="12" w:space="0" w:color="auto"/>
              <w:left w:val="single" w:sz="12" w:space="0" w:color="auto"/>
              <w:bottom w:val="single" w:sz="12" w:space="0" w:color="auto"/>
              <w:right w:val="single" w:sz="12" w:space="0" w:color="auto"/>
            </w:tcBorders>
            <w:vAlign w:val="center"/>
            <w:hideMark/>
          </w:tcPr>
          <w:p w:rsidR="00610B87" w:rsidRPr="00341930" w:rsidRDefault="00610B87"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MAIN TEXTBOOK</w:t>
            </w:r>
          </w:p>
        </w:tc>
        <w:tc>
          <w:tcPr>
            <w:tcW w:w="2894" w:type="pct"/>
            <w:gridSpan w:val="9"/>
            <w:tcBorders>
              <w:top w:val="single" w:sz="12" w:space="0" w:color="auto"/>
              <w:left w:val="single" w:sz="12" w:space="0" w:color="auto"/>
              <w:bottom w:val="single" w:sz="12" w:space="0" w:color="auto"/>
              <w:right w:val="single" w:sz="12" w:space="0" w:color="auto"/>
            </w:tcBorders>
            <w:hideMark/>
          </w:tcPr>
          <w:p w:rsidR="00610B87" w:rsidRPr="00341930" w:rsidRDefault="00610B87"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Introduction to Probability Models, 11th Ed. by Sheldon M. Ross, Academic Press, 2014.</w:t>
            </w:r>
          </w:p>
        </w:tc>
      </w:tr>
      <w:tr w:rsidR="00341930" w:rsidRPr="00341930" w:rsidTr="001700B0">
        <w:trPr>
          <w:trHeight w:val="540"/>
        </w:trPr>
        <w:tc>
          <w:tcPr>
            <w:tcW w:w="2106" w:type="pct"/>
            <w:gridSpan w:val="5"/>
            <w:tcBorders>
              <w:top w:val="single" w:sz="12" w:space="0" w:color="auto"/>
              <w:left w:val="single" w:sz="12" w:space="0" w:color="auto"/>
              <w:bottom w:val="single" w:sz="12" w:space="0" w:color="auto"/>
              <w:right w:val="single" w:sz="12" w:space="0" w:color="auto"/>
            </w:tcBorders>
            <w:vAlign w:val="center"/>
            <w:hideMark/>
          </w:tcPr>
          <w:p w:rsidR="00610B87" w:rsidRPr="00341930" w:rsidRDefault="00610B87"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SUPPORTING REFERENCES</w:t>
            </w:r>
          </w:p>
        </w:tc>
        <w:tc>
          <w:tcPr>
            <w:tcW w:w="2894" w:type="pct"/>
            <w:gridSpan w:val="9"/>
            <w:tcBorders>
              <w:top w:val="single" w:sz="12" w:space="0" w:color="auto"/>
              <w:left w:val="single" w:sz="12" w:space="0" w:color="auto"/>
              <w:bottom w:val="single" w:sz="12" w:space="0" w:color="auto"/>
              <w:right w:val="single" w:sz="12" w:space="0" w:color="auto"/>
            </w:tcBorders>
            <w:hideMark/>
          </w:tcPr>
          <w:p w:rsidR="00610B87" w:rsidRPr="00341930" w:rsidRDefault="00610B87"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Ross, S. M</w:t>
            </w:r>
            <w:proofErr w:type="gramStart"/>
            <w:r w:rsidRPr="00341930">
              <w:rPr>
                <w:rFonts w:ascii="Times New Roman" w:hAnsi="Times New Roman" w:cs="Times New Roman"/>
                <w:sz w:val="20"/>
                <w:szCs w:val="20"/>
              </w:rPr>
              <w:t>.,</w:t>
            </w:r>
            <w:proofErr w:type="gramEnd"/>
            <w:r w:rsidRPr="00341930">
              <w:rPr>
                <w:rFonts w:ascii="Times New Roman" w:hAnsi="Times New Roman" w:cs="Times New Roman"/>
                <w:sz w:val="20"/>
                <w:szCs w:val="20"/>
              </w:rPr>
              <w:t xml:space="preserve"> Stochastic Processes, John Wiley &amp; Sons , 1983</w:t>
            </w:r>
          </w:p>
        </w:tc>
      </w:tr>
      <w:tr w:rsidR="00341930" w:rsidRPr="00341930" w:rsidTr="001700B0">
        <w:trPr>
          <w:trHeight w:val="520"/>
        </w:trPr>
        <w:tc>
          <w:tcPr>
            <w:tcW w:w="2106" w:type="pct"/>
            <w:gridSpan w:val="5"/>
            <w:tcBorders>
              <w:top w:val="single" w:sz="12" w:space="0" w:color="auto"/>
              <w:left w:val="single" w:sz="12" w:space="0" w:color="auto"/>
              <w:bottom w:val="single" w:sz="12" w:space="0" w:color="auto"/>
              <w:right w:val="single" w:sz="12" w:space="0" w:color="auto"/>
            </w:tcBorders>
            <w:vAlign w:val="center"/>
            <w:hideMark/>
          </w:tcPr>
          <w:p w:rsidR="00610B87" w:rsidRPr="00341930" w:rsidRDefault="00610B87"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NECESSARY COURSE MATERIALS</w:t>
            </w:r>
          </w:p>
        </w:tc>
        <w:tc>
          <w:tcPr>
            <w:tcW w:w="2894" w:type="pct"/>
            <w:gridSpan w:val="9"/>
            <w:tcBorders>
              <w:top w:val="single" w:sz="12" w:space="0" w:color="auto"/>
              <w:left w:val="single" w:sz="12" w:space="0" w:color="auto"/>
              <w:bottom w:val="single" w:sz="12" w:space="0" w:color="auto"/>
              <w:right w:val="single" w:sz="12" w:space="0" w:color="auto"/>
            </w:tcBorders>
            <w:vAlign w:val="center"/>
          </w:tcPr>
          <w:p w:rsidR="00610B87" w:rsidRPr="00341930" w:rsidRDefault="00610B87" w:rsidP="00DD2CA9">
            <w:pPr>
              <w:spacing w:after="0" w:line="240" w:lineRule="auto"/>
              <w:rPr>
                <w:rFonts w:ascii="Times New Roman" w:hAnsi="Times New Roman" w:cs="Times New Roman"/>
                <w:sz w:val="20"/>
                <w:szCs w:val="20"/>
              </w:rPr>
            </w:pPr>
          </w:p>
        </w:tc>
      </w:tr>
      <w:tr w:rsidR="00610B87" w:rsidRPr="00341930" w:rsidTr="001700B0">
        <w:tc>
          <w:tcPr>
            <w:tcW w:w="704" w:type="pct"/>
            <w:tcBorders>
              <w:top w:val="nil"/>
              <w:left w:val="nil"/>
              <w:bottom w:val="nil"/>
              <w:right w:val="nil"/>
            </w:tcBorders>
            <w:vAlign w:val="center"/>
            <w:hideMark/>
          </w:tcPr>
          <w:p w:rsidR="00610B87" w:rsidRPr="00341930" w:rsidRDefault="00610B87" w:rsidP="00DD2CA9">
            <w:pPr>
              <w:spacing w:after="0" w:line="240" w:lineRule="auto"/>
              <w:rPr>
                <w:rFonts w:ascii="Times New Roman" w:eastAsia="Times New Roman" w:hAnsi="Times New Roman" w:cs="Times New Roman"/>
                <w:sz w:val="20"/>
                <w:szCs w:val="20"/>
                <w:lang w:eastAsia="tr-TR"/>
              </w:rPr>
            </w:pPr>
          </w:p>
        </w:tc>
        <w:tc>
          <w:tcPr>
            <w:tcW w:w="478" w:type="pct"/>
            <w:tcBorders>
              <w:top w:val="nil"/>
              <w:left w:val="nil"/>
              <w:bottom w:val="nil"/>
              <w:right w:val="nil"/>
            </w:tcBorders>
            <w:vAlign w:val="center"/>
            <w:hideMark/>
          </w:tcPr>
          <w:p w:rsidR="00610B87" w:rsidRPr="00341930" w:rsidRDefault="00610B87" w:rsidP="00DD2CA9">
            <w:pPr>
              <w:spacing w:after="0" w:line="240" w:lineRule="auto"/>
              <w:rPr>
                <w:rFonts w:ascii="Times New Roman" w:eastAsia="Times New Roman" w:hAnsi="Times New Roman" w:cs="Times New Roman"/>
                <w:sz w:val="20"/>
                <w:szCs w:val="20"/>
                <w:lang w:eastAsia="tr-TR"/>
              </w:rPr>
            </w:pPr>
          </w:p>
        </w:tc>
        <w:tc>
          <w:tcPr>
            <w:tcW w:w="163" w:type="pct"/>
            <w:tcBorders>
              <w:top w:val="nil"/>
              <w:left w:val="nil"/>
              <w:bottom w:val="nil"/>
              <w:right w:val="nil"/>
            </w:tcBorders>
            <w:vAlign w:val="center"/>
            <w:hideMark/>
          </w:tcPr>
          <w:p w:rsidR="00610B87" w:rsidRPr="00341930" w:rsidRDefault="00610B87" w:rsidP="00DD2CA9">
            <w:pPr>
              <w:spacing w:after="0" w:line="240" w:lineRule="auto"/>
              <w:rPr>
                <w:rFonts w:ascii="Times New Roman" w:eastAsia="Times New Roman" w:hAnsi="Times New Roman" w:cs="Times New Roman"/>
                <w:sz w:val="20"/>
                <w:szCs w:val="20"/>
                <w:lang w:eastAsia="tr-TR"/>
              </w:rPr>
            </w:pPr>
          </w:p>
        </w:tc>
        <w:tc>
          <w:tcPr>
            <w:tcW w:w="400" w:type="pct"/>
            <w:tcBorders>
              <w:top w:val="nil"/>
              <w:left w:val="nil"/>
              <w:bottom w:val="nil"/>
              <w:right w:val="nil"/>
            </w:tcBorders>
            <w:vAlign w:val="center"/>
            <w:hideMark/>
          </w:tcPr>
          <w:p w:rsidR="00610B87" w:rsidRPr="00341930" w:rsidRDefault="00610B87" w:rsidP="00DD2CA9">
            <w:pPr>
              <w:spacing w:after="0" w:line="240" w:lineRule="auto"/>
              <w:rPr>
                <w:rFonts w:ascii="Times New Roman" w:eastAsia="Times New Roman" w:hAnsi="Times New Roman" w:cs="Times New Roman"/>
                <w:sz w:val="20"/>
                <w:szCs w:val="20"/>
                <w:lang w:eastAsia="tr-TR"/>
              </w:rPr>
            </w:pPr>
          </w:p>
        </w:tc>
        <w:tc>
          <w:tcPr>
            <w:tcW w:w="361" w:type="pct"/>
            <w:tcBorders>
              <w:top w:val="nil"/>
              <w:left w:val="nil"/>
              <w:bottom w:val="nil"/>
              <w:right w:val="nil"/>
            </w:tcBorders>
            <w:vAlign w:val="center"/>
            <w:hideMark/>
          </w:tcPr>
          <w:p w:rsidR="00610B87" w:rsidRPr="00341930" w:rsidRDefault="00610B87" w:rsidP="00DD2CA9">
            <w:pPr>
              <w:spacing w:after="0" w:line="240" w:lineRule="auto"/>
              <w:rPr>
                <w:rFonts w:ascii="Times New Roman" w:eastAsia="Times New Roman" w:hAnsi="Times New Roman" w:cs="Times New Roman"/>
                <w:sz w:val="20"/>
                <w:szCs w:val="20"/>
                <w:lang w:eastAsia="tr-TR"/>
              </w:rPr>
            </w:pPr>
          </w:p>
        </w:tc>
        <w:tc>
          <w:tcPr>
            <w:tcW w:w="210" w:type="pct"/>
            <w:tcBorders>
              <w:top w:val="nil"/>
              <w:left w:val="nil"/>
              <w:bottom w:val="nil"/>
              <w:right w:val="nil"/>
            </w:tcBorders>
            <w:vAlign w:val="center"/>
            <w:hideMark/>
          </w:tcPr>
          <w:p w:rsidR="00610B87" w:rsidRPr="00341930" w:rsidRDefault="00610B87" w:rsidP="00DD2CA9">
            <w:pPr>
              <w:spacing w:after="0" w:line="240" w:lineRule="auto"/>
              <w:rPr>
                <w:rFonts w:ascii="Times New Roman" w:eastAsia="Times New Roman" w:hAnsi="Times New Roman" w:cs="Times New Roman"/>
                <w:sz w:val="20"/>
                <w:szCs w:val="20"/>
                <w:lang w:eastAsia="tr-TR"/>
              </w:rPr>
            </w:pPr>
          </w:p>
        </w:tc>
        <w:tc>
          <w:tcPr>
            <w:tcW w:w="308" w:type="pct"/>
            <w:tcBorders>
              <w:top w:val="nil"/>
              <w:left w:val="nil"/>
              <w:bottom w:val="nil"/>
              <w:right w:val="nil"/>
            </w:tcBorders>
            <w:vAlign w:val="center"/>
            <w:hideMark/>
          </w:tcPr>
          <w:p w:rsidR="00610B87" w:rsidRPr="00341930" w:rsidRDefault="00610B87" w:rsidP="00DD2CA9">
            <w:pPr>
              <w:spacing w:after="0" w:line="240" w:lineRule="auto"/>
              <w:rPr>
                <w:rFonts w:ascii="Times New Roman" w:eastAsia="Times New Roman" w:hAnsi="Times New Roman" w:cs="Times New Roman"/>
                <w:sz w:val="20"/>
                <w:szCs w:val="20"/>
                <w:lang w:eastAsia="tr-TR"/>
              </w:rPr>
            </w:pPr>
          </w:p>
        </w:tc>
        <w:tc>
          <w:tcPr>
            <w:tcW w:w="125" w:type="pct"/>
            <w:tcBorders>
              <w:top w:val="nil"/>
              <w:left w:val="nil"/>
              <w:bottom w:val="nil"/>
              <w:right w:val="nil"/>
            </w:tcBorders>
            <w:vAlign w:val="center"/>
            <w:hideMark/>
          </w:tcPr>
          <w:p w:rsidR="00610B87" w:rsidRPr="00341930" w:rsidRDefault="00610B87" w:rsidP="00DD2CA9">
            <w:pPr>
              <w:spacing w:after="0" w:line="240" w:lineRule="auto"/>
              <w:rPr>
                <w:rFonts w:ascii="Times New Roman" w:eastAsia="Times New Roman" w:hAnsi="Times New Roman" w:cs="Times New Roman"/>
                <w:sz w:val="20"/>
                <w:szCs w:val="20"/>
                <w:lang w:eastAsia="tr-TR"/>
              </w:rPr>
            </w:pPr>
          </w:p>
        </w:tc>
        <w:tc>
          <w:tcPr>
            <w:tcW w:w="277" w:type="pct"/>
            <w:tcBorders>
              <w:top w:val="nil"/>
              <w:left w:val="nil"/>
              <w:bottom w:val="nil"/>
              <w:right w:val="nil"/>
            </w:tcBorders>
            <w:vAlign w:val="center"/>
            <w:hideMark/>
          </w:tcPr>
          <w:p w:rsidR="00610B87" w:rsidRPr="00341930" w:rsidRDefault="00610B87" w:rsidP="00DD2CA9">
            <w:pPr>
              <w:spacing w:after="0" w:line="240" w:lineRule="auto"/>
              <w:rPr>
                <w:rFonts w:ascii="Times New Roman" w:eastAsia="Times New Roman" w:hAnsi="Times New Roman" w:cs="Times New Roman"/>
                <w:sz w:val="20"/>
                <w:szCs w:val="20"/>
                <w:lang w:eastAsia="tr-TR"/>
              </w:rPr>
            </w:pPr>
          </w:p>
        </w:tc>
        <w:tc>
          <w:tcPr>
            <w:tcW w:w="164" w:type="pct"/>
            <w:tcBorders>
              <w:top w:val="nil"/>
              <w:left w:val="nil"/>
              <w:bottom w:val="nil"/>
              <w:right w:val="nil"/>
            </w:tcBorders>
            <w:vAlign w:val="center"/>
            <w:hideMark/>
          </w:tcPr>
          <w:p w:rsidR="00610B87" w:rsidRPr="00341930" w:rsidRDefault="00610B87" w:rsidP="00DD2CA9">
            <w:pPr>
              <w:spacing w:after="0" w:line="240" w:lineRule="auto"/>
              <w:rPr>
                <w:rFonts w:ascii="Times New Roman" w:eastAsia="Times New Roman" w:hAnsi="Times New Roman" w:cs="Times New Roman"/>
                <w:sz w:val="20"/>
                <w:szCs w:val="20"/>
                <w:lang w:eastAsia="tr-TR"/>
              </w:rPr>
            </w:pPr>
          </w:p>
        </w:tc>
        <w:tc>
          <w:tcPr>
            <w:tcW w:w="713" w:type="pct"/>
            <w:tcBorders>
              <w:top w:val="nil"/>
              <w:left w:val="nil"/>
              <w:bottom w:val="nil"/>
              <w:right w:val="nil"/>
            </w:tcBorders>
            <w:vAlign w:val="center"/>
            <w:hideMark/>
          </w:tcPr>
          <w:p w:rsidR="00610B87" w:rsidRPr="00341930" w:rsidRDefault="00610B87" w:rsidP="00DD2CA9">
            <w:pPr>
              <w:spacing w:after="0" w:line="240" w:lineRule="auto"/>
              <w:rPr>
                <w:rFonts w:ascii="Times New Roman" w:eastAsia="Times New Roman" w:hAnsi="Times New Roman" w:cs="Times New Roman"/>
                <w:sz w:val="20"/>
                <w:szCs w:val="20"/>
                <w:lang w:eastAsia="tr-TR"/>
              </w:rPr>
            </w:pPr>
          </w:p>
        </w:tc>
        <w:tc>
          <w:tcPr>
            <w:tcW w:w="587" w:type="pct"/>
            <w:tcBorders>
              <w:top w:val="nil"/>
              <w:left w:val="nil"/>
              <w:bottom w:val="nil"/>
              <w:right w:val="nil"/>
            </w:tcBorders>
            <w:vAlign w:val="center"/>
            <w:hideMark/>
          </w:tcPr>
          <w:p w:rsidR="00610B87" w:rsidRPr="00341930" w:rsidRDefault="00610B87" w:rsidP="00DD2CA9">
            <w:pPr>
              <w:spacing w:after="0" w:line="240" w:lineRule="auto"/>
              <w:rPr>
                <w:rFonts w:ascii="Times New Roman" w:eastAsia="Times New Roman" w:hAnsi="Times New Roman" w:cs="Times New Roman"/>
                <w:sz w:val="20"/>
                <w:szCs w:val="20"/>
                <w:lang w:eastAsia="tr-TR"/>
              </w:rPr>
            </w:pPr>
          </w:p>
        </w:tc>
        <w:tc>
          <w:tcPr>
            <w:tcW w:w="115" w:type="pct"/>
            <w:tcBorders>
              <w:top w:val="nil"/>
              <w:left w:val="nil"/>
              <w:bottom w:val="nil"/>
              <w:right w:val="nil"/>
            </w:tcBorders>
            <w:vAlign w:val="center"/>
            <w:hideMark/>
          </w:tcPr>
          <w:p w:rsidR="00610B87" w:rsidRPr="00341930" w:rsidRDefault="00610B87" w:rsidP="00DD2CA9">
            <w:pPr>
              <w:spacing w:after="0" w:line="240" w:lineRule="auto"/>
              <w:rPr>
                <w:rFonts w:ascii="Times New Roman" w:eastAsia="Times New Roman" w:hAnsi="Times New Roman" w:cs="Times New Roman"/>
                <w:sz w:val="20"/>
                <w:szCs w:val="20"/>
                <w:lang w:eastAsia="tr-TR"/>
              </w:rPr>
            </w:pPr>
          </w:p>
        </w:tc>
        <w:tc>
          <w:tcPr>
            <w:tcW w:w="396" w:type="pct"/>
            <w:tcBorders>
              <w:top w:val="nil"/>
              <w:left w:val="nil"/>
              <w:bottom w:val="nil"/>
              <w:right w:val="nil"/>
            </w:tcBorders>
            <w:vAlign w:val="center"/>
            <w:hideMark/>
          </w:tcPr>
          <w:p w:rsidR="00610B87" w:rsidRPr="00341930" w:rsidRDefault="00610B87" w:rsidP="00DD2CA9">
            <w:pPr>
              <w:spacing w:after="0" w:line="240" w:lineRule="auto"/>
              <w:rPr>
                <w:rFonts w:ascii="Times New Roman" w:eastAsia="Times New Roman" w:hAnsi="Times New Roman" w:cs="Times New Roman"/>
                <w:sz w:val="20"/>
                <w:szCs w:val="20"/>
                <w:lang w:eastAsia="tr-TR"/>
              </w:rPr>
            </w:pPr>
          </w:p>
        </w:tc>
      </w:tr>
    </w:tbl>
    <w:p w:rsidR="00610B87" w:rsidRPr="00341930" w:rsidRDefault="00610B87" w:rsidP="00610B87">
      <w:pPr>
        <w:spacing w:after="0" w:line="240" w:lineRule="auto"/>
        <w:rPr>
          <w:rFonts w:ascii="Times New Roman" w:eastAsia="Times New Roman" w:hAnsi="Times New Roman" w:cs="Times New Roman"/>
          <w:sz w:val="20"/>
          <w:szCs w:val="20"/>
          <w:lang w:eastAsia="tr-TR"/>
        </w:rPr>
      </w:pPr>
    </w:p>
    <w:p w:rsidR="00610B87" w:rsidRPr="00341930" w:rsidRDefault="00610B87" w:rsidP="00610B87">
      <w:pPr>
        <w:spacing w:after="0" w:line="240" w:lineRule="auto"/>
        <w:rPr>
          <w:rFonts w:ascii="Times New Roman" w:eastAsia="Times New Roman" w:hAnsi="Times New Roman" w:cs="Times New Roman"/>
          <w:sz w:val="20"/>
          <w:szCs w:val="20"/>
          <w:lang w:eastAsia="tr-TR"/>
        </w:rPr>
      </w:pPr>
    </w:p>
    <w:p w:rsidR="00610B87" w:rsidRPr="00341930" w:rsidRDefault="00610B87" w:rsidP="00610B87">
      <w:pPr>
        <w:spacing w:after="0" w:line="240" w:lineRule="auto"/>
        <w:rPr>
          <w:rFonts w:ascii="Times New Roman" w:eastAsia="Times New Roman" w:hAnsi="Times New Roman" w:cs="Times New Roman"/>
          <w:sz w:val="20"/>
          <w:szCs w:val="20"/>
          <w:lang w:eastAsia="tr-TR"/>
        </w:rPr>
      </w:pPr>
    </w:p>
    <w:p w:rsidR="00610B87" w:rsidRPr="00341930" w:rsidRDefault="00610B87" w:rsidP="00610B87">
      <w:pPr>
        <w:spacing w:after="0" w:line="240" w:lineRule="auto"/>
        <w:rPr>
          <w:rFonts w:ascii="Times New Roman" w:eastAsia="Times New Roman" w:hAnsi="Times New Roman" w:cs="Times New Roman"/>
          <w:sz w:val="20"/>
          <w:szCs w:val="20"/>
          <w:lang w:eastAsia="tr-TR"/>
        </w:rPr>
      </w:pPr>
    </w:p>
    <w:p w:rsidR="00610B87" w:rsidRPr="00341930" w:rsidRDefault="00610B87" w:rsidP="00610B87">
      <w:pPr>
        <w:spacing w:after="0" w:line="240" w:lineRule="auto"/>
        <w:rPr>
          <w:rFonts w:ascii="Times New Roman" w:eastAsia="Times New Roman" w:hAnsi="Times New Roman" w:cs="Times New Roman"/>
          <w:sz w:val="20"/>
          <w:szCs w:val="20"/>
          <w:lang w:eastAsia="tr-TR"/>
        </w:rPr>
      </w:pPr>
    </w:p>
    <w:p w:rsidR="006F7288" w:rsidRPr="00341930" w:rsidRDefault="006F7288" w:rsidP="00610B87">
      <w:pPr>
        <w:spacing w:after="0" w:line="240" w:lineRule="auto"/>
        <w:rPr>
          <w:rFonts w:ascii="Times New Roman" w:eastAsia="Times New Roman" w:hAnsi="Times New Roman" w:cs="Times New Roman"/>
          <w:sz w:val="20"/>
          <w:szCs w:val="20"/>
          <w:lang w:eastAsia="tr-TR"/>
        </w:rPr>
      </w:pPr>
    </w:p>
    <w:p w:rsidR="006F7288" w:rsidRPr="00341930" w:rsidRDefault="006F7288" w:rsidP="00610B87">
      <w:pPr>
        <w:spacing w:after="0" w:line="240" w:lineRule="auto"/>
        <w:rPr>
          <w:rFonts w:ascii="Times New Roman" w:eastAsia="Times New Roman" w:hAnsi="Times New Roman" w:cs="Times New Roman"/>
          <w:sz w:val="20"/>
          <w:szCs w:val="20"/>
          <w:lang w:eastAsia="tr-TR"/>
        </w:rPr>
      </w:pPr>
    </w:p>
    <w:p w:rsidR="006F7288" w:rsidRPr="00341930" w:rsidRDefault="006F7288" w:rsidP="00610B87">
      <w:pPr>
        <w:spacing w:after="0" w:line="240" w:lineRule="auto"/>
        <w:rPr>
          <w:rFonts w:ascii="Times New Roman" w:eastAsia="Times New Roman" w:hAnsi="Times New Roman" w:cs="Times New Roman"/>
          <w:sz w:val="20"/>
          <w:szCs w:val="20"/>
          <w:lang w:eastAsia="tr-TR"/>
        </w:rPr>
      </w:pPr>
    </w:p>
    <w:p w:rsidR="006F7288" w:rsidRPr="00341930" w:rsidRDefault="006F7288" w:rsidP="00610B87">
      <w:pPr>
        <w:spacing w:after="0" w:line="240" w:lineRule="auto"/>
        <w:rPr>
          <w:rFonts w:ascii="Times New Roman" w:eastAsia="Times New Roman" w:hAnsi="Times New Roman" w:cs="Times New Roman"/>
          <w:sz w:val="20"/>
          <w:szCs w:val="20"/>
          <w:lang w:eastAsia="tr-TR"/>
        </w:rPr>
      </w:pPr>
    </w:p>
    <w:p w:rsidR="006F7288" w:rsidRPr="00341930" w:rsidRDefault="006F7288" w:rsidP="00610B87">
      <w:pPr>
        <w:spacing w:after="0" w:line="240" w:lineRule="auto"/>
        <w:rPr>
          <w:rFonts w:ascii="Times New Roman" w:eastAsia="Times New Roman" w:hAnsi="Times New Roman" w:cs="Times New Roman"/>
          <w:sz w:val="20"/>
          <w:szCs w:val="20"/>
          <w:lang w:eastAsia="tr-TR"/>
        </w:rPr>
      </w:pPr>
    </w:p>
    <w:p w:rsidR="006F7288" w:rsidRPr="00341930" w:rsidRDefault="006F7288" w:rsidP="00610B87">
      <w:pPr>
        <w:spacing w:after="0" w:line="240" w:lineRule="auto"/>
        <w:rPr>
          <w:rFonts w:ascii="Times New Roman" w:eastAsia="Times New Roman" w:hAnsi="Times New Roman" w:cs="Times New Roman"/>
          <w:sz w:val="20"/>
          <w:szCs w:val="20"/>
          <w:lang w:eastAsia="tr-TR"/>
        </w:rPr>
      </w:pPr>
    </w:p>
    <w:p w:rsidR="006F7288" w:rsidRPr="00341930" w:rsidRDefault="006F7288" w:rsidP="00610B87">
      <w:pPr>
        <w:spacing w:after="0" w:line="240" w:lineRule="auto"/>
        <w:rPr>
          <w:rFonts w:ascii="Times New Roman" w:eastAsia="Times New Roman" w:hAnsi="Times New Roman" w:cs="Times New Roman"/>
          <w:sz w:val="20"/>
          <w:szCs w:val="20"/>
          <w:lang w:eastAsia="tr-TR"/>
        </w:rPr>
      </w:pPr>
    </w:p>
    <w:p w:rsidR="006F7288" w:rsidRPr="00341930" w:rsidRDefault="006F7288" w:rsidP="00610B87">
      <w:pPr>
        <w:spacing w:after="0" w:line="240" w:lineRule="auto"/>
        <w:rPr>
          <w:rFonts w:ascii="Times New Roman" w:eastAsia="Times New Roman" w:hAnsi="Times New Roman" w:cs="Times New Roman"/>
          <w:sz w:val="20"/>
          <w:szCs w:val="20"/>
          <w:lang w:eastAsia="tr-TR"/>
        </w:rPr>
      </w:pPr>
    </w:p>
    <w:p w:rsidR="00610B87" w:rsidRPr="00341930" w:rsidRDefault="00610B87" w:rsidP="00610B87">
      <w:pPr>
        <w:spacing w:after="0" w:line="240" w:lineRule="auto"/>
        <w:rPr>
          <w:rFonts w:ascii="Times New Roman" w:eastAsia="Times New Roman" w:hAnsi="Times New Roman" w:cs="Times New Roman"/>
          <w:sz w:val="20"/>
          <w:szCs w:val="20"/>
          <w:lang w:eastAsia="tr-TR"/>
        </w:rPr>
      </w:pPr>
    </w:p>
    <w:p w:rsidR="00610B87" w:rsidRPr="00341930" w:rsidRDefault="00610B87" w:rsidP="00610B87">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41930" w:rsidRPr="00341930" w:rsidTr="00DD2CA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SCHEDULE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hideMark/>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610B87" w:rsidRPr="00341930" w:rsidRDefault="00610B87"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SUBJECTS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10B87" w:rsidRPr="00341930" w:rsidRDefault="00610B8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hideMark/>
          </w:tcPr>
          <w:p w:rsidR="00610B87" w:rsidRPr="00341930" w:rsidRDefault="00610B87" w:rsidP="00DD2CA9">
            <w:pPr>
              <w:spacing w:after="0" w:line="240" w:lineRule="auto"/>
              <w:rPr>
                <w:rFonts w:ascii="Times New Roman" w:hAnsi="Times New Roman" w:cs="Times New Roman"/>
              </w:rPr>
            </w:pPr>
            <w:r w:rsidRPr="00341930">
              <w:rPr>
                <w:rFonts w:ascii="Times New Roman" w:hAnsi="Times New Roman" w:cs="Times New Roman"/>
              </w:rPr>
              <w:t>Probability review</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10B87" w:rsidRPr="00341930" w:rsidRDefault="00610B8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hideMark/>
          </w:tcPr>
          <w:p w:rsidR="00610B87" w:rsidRPr="00341930" w:rsidRDefault="00610B87" w:rsidP="00DD2CA9">
            <w:pPr>
              <w:spacing w:after="0" w:line="240" w:lineRule="auto"/>
              <w:rPr>
                <w:rFonts w:ascii="Times New Roman" w:hAnsi="Times New Roman" w:cs="Times New Roman"/>
              </w:rPr>
            </w:pPr>
            <w:r w:rsidRPr="00341930">
              <w:rPr>
                <w:rFonts w:ascii="Times New Roman" w:hAnsi="Times New Roman" w:cs="Times New Roman"/>
              </w:rPr>
              <w:t>Conditional probability and conditional expectation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10B87" w:rsidRPr="00341930" w:rsidRDefault="00610B8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hideMark/>
          </w:tcPr>
          <w:p w:rsidR="00610B87" w:rsidRPr="00341930" w:rsidRDefault="00610B87" w:rsidP="00DD2CA9">
            <w:pPr>
              <w:spacing w:after="0" w:line="240" w:lineRule="auto"/>
              <w:rPr>
                <w:rFonts w:ascii="Times New Roman" w:hAnsi="Times New Roman" w:cs="Times New Roman"/>
              </w:rPr>
            </w:pPr>
            <w:r w:rsidRPr="00341930">
              <w:rPr>
                <w:rFonts w:ascii="Times New Roman" w:hAnsi="Times New Roman" w:cs="Times New Roman"/>
              </w:rPr>
              <w:t>Markov Chains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10B87" w:rsidRPr="00341930" w:rsidRDefault="00610B8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hideMark/>
          </w:tcPr>
          <w:p w:rsidR="00610B87" w:rsidRPr="00341930" w:rsidRDefault="00610B87" w:rsidP="00DD2CA9">
            <w:pPr>
              <w:spacing w:after="0" w:line="240" w:lineRule="auto"/>
              <w:rPr>
                <w:rFonts w:ascii="Times New Roman" w:hAnsi="Times New Roman" w:cs="Times New Roman"/>
              </w:rPr>
            </w:pPr>
            <w:r w:rsidRPr="00341930">
              <w:rPr>
                <w:rFonts w:ascii="Times New Roman" w:hAnsi="Times New Roman" w:cs="Times New Roman"/>
              </w:rPr>
              <w:t>First step analysis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10B87" w:rsidRPr="00341930" w:rsidRDefault="00610B8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hideMark/>
          </w:tcPr>
          <w:p w:rsidR="00610B87" w:rsidRPr="00341930" w:rsidRDefault="00610B87" w:rsidP="00DD2CA9">
            <w:pPr>
              <w:spacing w:after="0" w:line="240" w:lineRule="auto"/>
              <w:rPr>
                <w:rFonts w:ascii="Times New Roman" w:hAnsi="Times New Roman" w:cs="Times New Roman"/>
              </w:rPr>
            </w:pPr>
            <w:r w:rsidRPr="00341930">
              <w:rPr>
                <w:rFonts w:ascii="Times New Roman" w:hAnsi="Times New Roman" w:cs="Times New Roman"/>
              </w:rPr>
              <w:t>Some special Markov chains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10B87" w:rsidRPr="00341930" w:rsidRDefault="00610B8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hideMark/>
          </w:tcPr>
          <w:p w:rsidR="00610B87" w:rsidRPr="00341930" w:rsidRDefault="00610B87" w:rsidP="00DD2CA9">
            <w:pPr>
              <w:spacing w:after="0" w:line="240" w:lineRule="auto"/>
              <w:rPr>
                <w:rFonts w:ascii="Times New Roman" w:hAnsi="Times New Roman" w:cs="Times New Roman"/>
              </w:rPr>
            </w:pPr>
            <w:r w:rsidRPr="00341930">
              <w:rPr>
                <w:rFonts w:ascii="Times New Roman" w:hAnsi="Times New Roman" w:cs="Times New Roman"/>
              </w:rPr>
              <w:t>The Long Run Behavior of Markov Chains (Mid-term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10B87" w:rsidRPr="00341930" w:rsidRDefault="00610B8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hideMark/>
          </w:tcPr>
          <w:p w:rsidR="00610B87" w:rsidRPr="00341930" w:rsidRDefault="00610B87" w:rsidP="00DD2CA9">
            <w:pPr>
              <w:spacing w:after="0" w:line="240" w:lineRule="auto"/>
              <w:rPr>
                <w:rFonts w:ascii="Times New Roman" w:hAnsi="Times New Roman" w:cs="Times New Roman"/>
              </w:rPr>
            </w:pPr>
            <w:r w:rsidRPr="00341930">
              <w:rPr>
                <w:rFonts w:ascii="Times New Roman" w:hAnsi="Times New Roman" w:cs="Times New Roman"/>
              </w:rPr>
              <w:t>The Classification of States (Mid-term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10B87" w:rsidRPr="00341930" w:rsidRDefault="00610B8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hideMark/>
          </w:tcPr>
          <w:p w:rsidR="00610B87" w:rsidRPr="00341930" w:rsidRDefault="00610B87" w:rsidP="00DD2CA9">
            <w:pPr>
              <w:spacing w:after="0" w:line="240" w:lineRule="auto"/>
              <w:rPr>
                <w:rFonts w:ascii="Times New Roman" w:hAnsi="Times New Roman" w:cs="Times New Roman"/>
              </w:rPr>
            </w:pPr>
            <w:r w:rsidRPr="00341930">
              <w:rPr>
                <w:rFonts w:ascii="Times New Roman" w:hAnsi="Times New Roman" w:cs="Times New Roman"/>
              </w:rPr>
              <w:t>Reducible Markov Chains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10B87" w:rsidRPr="00341930" w:rsidRDefault="00610B8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hideMark/>
          </w:tcPr>
          <w:p w:rsidR="00610B87" w:rsidRPr="00341930" w:rsidRDefault="00610B87" w:rsidP="00DD2CA9">
            <w:pPr>
              <w:spacing w:after="0" w:line="240" w:lineRule="auto"/>
              <w:rPr>
                <w:rFonts w:ascii="Times New Roman" w:hAnsi="Times New Roman" w:cs="Times New Roman"/>
              </w:rPr>
            </w:pPr>
            <w:r w:rsidRPr="00341930">
              <w:rPr>
                <w:rFonts w:ascii="Times New Roman" w:hAnsi="Times New Roman" w:cs="Times New Roman"/>
              </w:rPr>
              <w:t>Poisson Process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10B87" w:rsidRPr="00341930" w:rsidRDefault="00610B8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hideMark/>
          </w:tcPr>
          <w:p w:rsidR="00610B87" w:rsidRPr="00341930" w:rsidRDefault="00610B87" w:rsidP="00DD2CA9">
            <w:pPr>
              <w:spacing w:after="0" w:line="240" w:lineRule="auto"/>
              <w:rPr>
                <w:rFonts w:ascii="Times New Roman" w:hAnsi="Times New Roman" w:cs="Times New Roman"/>
              </w:rPr>
            </w:pPr>
            <w:r w:rsidRPr="00341930">
              <w:rPr>
                <w:rFonts w:ascii="Times New Roman" w:hAnsi="Times New Roman" w:cs="Times New Roman"/>
              </w:rPr>
              <w:t>Continuous Time Markov Chains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10B87" w:rsidRPr="00341930" w:rsidRDefault="00610B8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hideMark/>
          </w:tcPr>
          <w:p w:rsidR="00610B87" w:rsidRPr="00341930" w:rsidRDefault="00610B87" w:rsidP="00DD2CA9">
            <w:pPr>
              <w:spacing w:after="0" w:line="240" w:lineRule="auto"/>
              <w:rPr>
                <w:rFonts w:ascii="Times New Roman" w:hAnsi="Times New Roman" w:cs="Times New Roman"/>
              </w:rPr>
            </w:pPr>
            <w:r w:rsidRPr="00341930">
              <w:rPr>
                <w:rFonts w:ascii="Times New Roman" w:hAnsi="Times New Roman" w:cs="Times New Roman"/>
              </w:rPr>
              <w:t>The limiting behavior of birth death process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10B87" w:rsidRPr="00341930" w:rsidRDefault="00610B8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hideMark/>
          </w:tcPr>
          <w:p w:rsidR="00610B87" w:rsidRPr="00341930" w:rsidRDefault="00610B87" w:rsidP="00DD2CA9">
            <w:pPr>
              <w:spacing w:after="0" w:line="240" w:lineRule="auto"/>
              <w:rPr>
                <w:rFonts w:ascii="Times New Roman" w:hAnsi="Times New Roman" w:cs="Times New Roman"/>
              </w:rPr>
            </w:pPr>
            <w:r w:rsidRPr="00341930">
              <w:rPr>
                <w:rFonts w:ascii="Times New Roman" w:hAnsi="Times New Roman" w:cs="Times New Roman"/>
              </w:rPr>
              <w:t>Finite state continuous time Markov Chains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10B87" w:rsidRPr="00341930" w:rsidRDefault="00610B8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hideMark/>
          </w:tcPr>
          <w:p w:rsidR="00610B87" w:rsidRPr="00341930" w:rsidRDefault="00610B87" w:rsidP="00DD2CA9">
            <w:pPr>
              <w:spacing w:after="0" w:line="240" w:lineRule="auto"/>
              <w:rPr>
                <w:rFonts w:ascii="Times New Roman" w:hAnsi="Times New Roman" w:cs="Times New Roman"/>
              </w:rPr>
            </w:pPr>
            <w:r w:rsidRPr="00341930">
              <w:rPr>
                <w:rFonts w:ascii="Times New Roman" w:hAnsi="Times New Roman" w:cs="Times New Roman"/>
              </w:rPr>
              <w:t>Queuing systems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10B87" w:rsidRPr="00341930" w:rsidRDefault="00610B8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hideMark/>
          </w:tcPr>
          <w:p w:rsidR="00610B87" w:rsidRPr="00341930" w:rsidRDefault="00610B87" w:rsidP="00DD2CA9">
            <w:pPr>
              <w:spacing w:after="0" w:line="240" w:lineRule="auto"/>
              <w:rPr>
                <w:rFonts w:ascii="Times New Roman" w:hAnsi="Times New Roman" w:cs="Times New Roman"/>
              </w:rPr>
            </w:pPr>
            <w:r w:rsidRPr="00341930">
              <w:rPr>
                <w:rFonts w:ascii="Times New Roman" w:hAnsi="Times New Roman" w:cs="Times New Roman"/>
              </w:rPr>
              <w:t>Queuing systems</w:t>
            </w:r>
          </w:p>
        </w:tc>
      </w:tr>
      <w:tr w:rsidR="00341930" w:rsidRPr="00341930" w:rsidTr="00DD2CA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610B87" w:rsidRPr="00341930" w:rsidRDefault="00610B8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610B87" w:rsidRPr="00341930" w:rsidRDefault="00610B87"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Final Exam</w:t>
            </w:r>
          </w:p>
        </w:tc>
      </w:tr>
    </w:tbl>
    <w:p w:rsidR="00610B87" w:rsidRPr="00341930" w:rsidRDefault="00610B87" w:rsidP="00610B87">
      <w:pPr>
        <w:spacing w:after="0" w:line="240" w:lineRule="auto"/>
        <w:rPr>
          <w:rFonts w:ascii="Times New Roman" w:eastAsia="Times New Roman" w:hAnsi="Times New Roman" w:cs="Times New Roman"/>
          <w:sz w:val="20"/>
          <w:szCs w:val="20"/>
          <w:lang w:eastAsia="tr-TR"/>
        </w:rPr>
      </w:pPr>
    </w:p>
    <w:p w:rsidR="00610B87" w:rsidRPr="00341930" w:rsidRDefault="00610B87" w:rsidP="00610B87">
      <w:pPr>
        <w:spacing w:after="0" w:line="240" w:lineRule="auto"/>
        <w:rPr>
          <w:rFonts w:ascii="Times New Roman" w:eastAsia="Times New Roman" w:hAnsi="Times New Roman" w:cs="Times New Roman"/>
          <w:sz w:val="20"/>
          <w:szCs w:val="20"/>
          <w:lang w:eastAsia="tr-TR"/>
        </w:rPr>
      </w:pPr>
    </w:p>
    <w:p w:rsidR="00610B87" w:rsidRPr="00341930" w:rsidRDefault="00610B87" w:rsidP="00610B87">
      <w:pPr>
        <w:spacing w:after="0" w:line="240" w:lineRule="auto"/>
        <w:rPr>
          <w:rFonts w:ascii="Times New Roman" w:eastAsia="Times New Roman" w:hAnsi="Times New Roman" w:cs="Times New Roman"/>
          <w:sz w:val="20"/>
          <w:szCs w:val="20"/>
          <w:lang w:eastAsia="tr-TR"/>
        </w:rPr>
      </w:pPr>
    </w:p>
    <w:p w:rsidR="00610B87" w:rsidRPr="00341930" w:rsidRDefault="00610B87" w:rsidP="00610B87">
      <w:pPr>
        <w:spacing w:after="0" w:line="240" w:lineRule="auto"/>
        <w:rPr>
          <w:rFonts w:ascii="Times New Roman" w:eastAsia="Times New Roman" w:hAnsi="Times New Roman" w:cs="Times New Roman"/>
          <w:sz w:val="20"/>
          <w:szCs w:val="20"/>
          <w:lang w:eastAsia="tr-TR"/>
        </w:rPr>
      </w:pPr>
    </w:p>
    <w:tbl>
      <w:tblPr>
        <w:tblW w:w="10490"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40"/>
        <w:gridCol w:w="7494"/>
        <w:gridCol w:w="380"/>
        <w:gridCol w:w="426"/>
        <w:gridCol w:w="425"/>
        <w:gridCol w:w="425"/>
      </w:tblGrid>
      <w:tr w:rsidR="00341930" w:rsidRPr="00341930" w:rsidTr="00DD2CA9">
        <w:tc>
          <w:tcPr>
            <w:tcW w:w="1340" w:type="dxa"/>
            <w:tcBorders>
              <w:top w:val="single" w:sz="6" w:space="0" w:color="auto"/>
              <w:left w:val="single" w:sz="12" w:space="0" w:color="auto"/>
              <w:bottom w:val="single" w:sz="12" w:space="0" w:color="auto"/>
              <w:right w:val="single" w:sz="12" w:space="0" w:color="auto"/>
            </w:tcBorders>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610B87" w:rsidRPr="00341930" w:rsidRDefault="00610B87" w:rsidP="00DD2CA9">
            <w:pPr>
              <w:spacing w:after="0" w:line="240" w:lineRule="auto"/>
              <w:jc w:val="both"/>
              <w:rPr>
                <w:rFonts w:ascii="Times New Roman" w:eastAsia="Times New Roman" w:hAnsi="Times New Roman" w:cs="Times New Roman"/>
                <w:sz w:val="20"/>
                <w:szCs w:val="20"/>
                <w:lang w:eastAsia="tr-TR"/>
              </w:rPr>
            </w:pPr>
          </w:p>
        </w:tc>
      </w:tr>
      <w:tr w:rsidR="00341930" w:rsidRPr="00341930" w:rsidTr="00DD2CA9">
        <w:tc>
          <w:tcPr>
            <w:tcW w:w="1340" w:type="dxa"/>
            <w:tcBorders>
              <w:top w:val="single" w:sz="12" w:space="0" w:color="auto"/>
              <w:left w:val="single" w:sz="12" w:space="0" w:color="auto"/>
              <w:bottom w:val="single" w:sz="6" w:space="0" w:color="auto"/>
              <w:right w:val="single" w:sz="6" w:space="0" w:color="auto"/>
            </w:tcBorders>
            <w:vAlign w:val="center"/>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610B87" w:rsidRPr="00341930" w:rsidRDefault="00610B87" w:rsidP="00DD2CA9">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610B87" w:rsidRPr="00341930" w:rsidRDefault="00610B8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610B87" w:rsidRPr="00341930" w:rsidRDefault="00610B87"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610B87" w:rsidRPr="00341930" w:rsidRDefault="00610B8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610B87" w:rsidRPr="00341930" w:rsidRDefault="00610B87"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610B87" w:rsidRPr="00341930" w:rsidRDefault="00610B8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610B87" w:rsidRPr="00341930" w:rsidRDefault="00610B87"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610B87" w:rsidRPr="00341930" w:rsidRDefault="00610B8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610B87" w:rsidRPr="00341930" w:rsidRDefault="00610B87"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610B87" w:rsidRPr="00341930" w:rsidRDefault="00610B8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610B87" w:rsidRPr="00341930" w:rsidRDefault="00610B87"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610B87" w:rsidRPr="00341930" w:rsidRDefault="00610B8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610B87" w:rsidRPr="00341930" w:rsidRDefault="00610B87"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610B87" w:rsidRPr="00341930" w:rsidRDefault="00610B8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610B87" w:rsidRPr="00341930" w:rsidRDefault="00610B87"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610B87" w:rsidRPr="00341930" w:rsidRDefault="00610B8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610B87" w:rsidRPr="00341930" w:rsidRDefault="00610B87"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610B87" w:rsidRPr="00341930" w:rsidRDefault="00610B8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610B87" w:rsidRPr="00341930" w:rsidRDefault="00610B87"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610B87" w:rsidRPr="00341930" w:rsidRDefault="00610B8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610B87" w:rsidRPr="00341930" w:rsidRDefault="00610B87" w:rsidP="00DD2CA9">
            <w:pPr>
              <w:spacing w:after="0" w:line="240" w:lineRule="auto"/>
              <w:rPr>
                <w:rFonts w:ascii="Times New Roman" w:hAnsi="Times New Roman" w:cs="Times New Roman"/>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610B87" w:rsidRPr="00341930" w:rsidRDefault="00610B8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610B87" w:rsidRPr="00341930" w:rsidRDefault="00610B87"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10B87" w:rsidRPr="00341930" w:rsidRDefault="00610B8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bl>
    <w:p w:rsidR="00610B87" w:rsidRPr="00341930" w:rsidRDefault="00610B87" w:rsidP="00610B87">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610B87" w:rsidRPr="00341930" w:rsidRDefault="00610B87" w:rsidP="00610B87">
      <w:pPr>
        <w:spacing w:after="0" w:line="240" w:lineRule="auto"/>
        <w:rPr>
          <w:rFonts w:ascii="Times New Roman" w:eastAsia="Times New Roman" w:hAnsi="Times New Roman" w:cs="Times New Roman"/>
          <w:sz w:val="20"/>
          <w:szCs w:val="20"/>
          <w:lang w:eastAsia="tr-TR"/>
        </w:rPr>
      </w:pPr>
    </w:p>
    <w:p w:rsidR="00610B87" w:rsidRPr="00341930" w:rsidRDefault="00610B87" w:rsidP="00610B87">
      <w:pPr>
        <w:spacing w:after="0" w:line="240" w:lineRule="auto"/>
        <w:rPr>
          <w:rFonts w:ascii="Times New Roman" w:eastAsia="Times New Roman" w:hAnsi="Times New Roman" w:cs="Times New Roman"/>
          <w:sz w:val="20"/>
          <w:szCs w:val="20"/>
          <w:lang w:eastAsia="tr-TR"/>
        </w:rPr>
      </w:pPr>
    </w:p>
    <w:p w:rsidR="00610B87" w:rsidRPr="00341930" w:rsidRDefault="00610B87" w:rsidP="00610B87">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Instructor(s): </w:t>
      </w:r>
      <w:r w:rsidRPr="00341930">
        <w:rPr>
          <w:rFonts w:ascii="Times New Roman" w:eastAsia="Times New Roman" w:hAnsi="Times New Roman" w:cs="Times New Roman"/>
          <w:sz w:val="20"/>
          <w:szCs w:val="20"/>
          <w:lang w:eastAsia="tr-TR"/>
        </w:rPr>
        <w:t>Prof. Dr. H. Kıvanç Aksoy</w:t>
      </w:r>
    </w:p>
    <w:p w:rsidR="00610B87" w:rsidRPr="00341930" w:rsidRDefault="00610B87" w:rsidP="00610B87">
      <w:pPr>
        <w:spacing w:after="0" w:line="240" w:lineRule="auto"/>
        <w:rPr>
          <w:rFonts w:ascii="Times New Roman" w:eastAsia="Times New Roman" w:hAnsi="Times New Roman" w:cs="Times New Roman"/>
          <w:b/>
          <w:sz w:val="20"/>
          <w:szCs w:val="20"/>
          <w:lang w:eastAsia="tr-TR"/>
        </w:rPr>
      </w:pPr>
    </w:p>
    <w:p w:rsidR="00610B87" w:rsidRPr="00341930" w:rsidRDefault="00610B87" w:rsidP="00610B87">
      <w:pPr>
        <w:spacing w:after="0" w:line="240" w:lineRule="auto"/>
        <w:rPr>
          <w:rFonts w:ascii="Times New Roman" w:eastAsia="Times New Roman" w:hAnsi="Times New Roman" w:cs="Times New Roman"/>
          <w:b/>
          <w:sz w:val="20"/>
          <w:szCs w:val="20"/>
          <w:lang w:eastAsia="tr-TR"/>
        </w:rPr>
      </w:pPr>
    </w:p>
    <w:p w:rsidR="00610B87" w:rsidRPr="00341930" w:rsidRDefault="00610B87" w:rsidP="00610B87">
      <w:pPr>
        <w:spacing w:after="0" w:line="240" w:lineRule="auto"/>
        <w:rPr>
          <w:rFonts w:ascii="Times New Roman" w:hAnsi="Times New Roman" w:cs="Times New Roman"/>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Date: </w:t>
      </w:r>
    </w:p>
    <w:p w:rsidR="00BC7311" w:rsidRPr="00341930" w:rsidRDefault="00BC7311" w:rsidP="00BC7311">
      <w:pPr>
        <w:rPr>
          <w:rFonts w:ascii="Times New Roman" w:hAnsi="Times New Roman" w:cs="Times New Roman"/>
        </w:rPr>
      </w:pPr>
    </w:p>
    <w:p w:rsidR="006F7288" w:rsidRPr="00341930" w:rsidRDefault="006F7288" w:rsidP="00BC7311">
      <w:pPr>
        <w:rPr>
          <w:rFonts w:ascii="Times New Roman" w:hAnsi="Times New Roman" w:cs="Times New Roman"/>
        </w:rPr>
      </w:pPr>
    </w:p>
    <w:p w:rsidR="006F7288" w:rsidRPr="00341930" w:rsidRDefault="006F7288" w:rsidP="00BC7311">
      <w:pPr>
        <w:rPr>
          <w:rFonts w:ascii="Times New Roman" w:hAnsi="Times New Roman" w:cs="Times New Roman"/>
        </w:rPr>
      </w:pPr>
    </w:p>
    <w:p w:rsidR="006A3220" w:rsidRDefault="006A3220" w:rsidP="006A3220">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lastRenderedPageBreak/>
        <w:drawing>
          <wp:anchor distT="0" distB="0" distL="114300" distR="114300" simplePos="0" relativeHeight="251653632" behindDoc="1" locked="0" layoutInCell="1" allowOverlap="1" wp14:anchorId="053C6EC3" wp14:editId="7A71E2D6">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53" name="Resi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6A3220" w:rsidRDefault="006A3220" w:rsidP="006A3220">
      <w:pPr>
        <w:spacing w:after="0" w:line="240" w:lineRule="auto"/>
        <w:ind w:left="708" w:firstLine="708"/>
        <w:jc w:val="both"/>
        <w:outlineLvl w:val="0"/>
        <w:rPr>
          <w:rFonts w:ascii="Times New Roman" w:eastAsia="Times New Roman" w:hAnsi="Times New Roman" w:cs="Times New Roman"/>
          <w:b/>
          <w:sz w:val="28"/>
          <w:szCs w:val="28"/>
          <w:lang w:eastAsia="tr-TR"/>
        </w:rPr>
      </w:pPr>
    </w:p>
    <w:p w:rsidR="006A3220" w:rsidRDefault="006A3220" w:rsidP="006A3220">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6A3220" w:rsidRPr="006311B2" w:rsidRDefault="006A3220" w:rsidP="006A3220">
      <w:pPr>
        <w:spacing w:after="12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tbl>
      <w:tblPr>
        <w:tblW w:w="3215"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909"/>
      </w:tblGrid>
      <w:tr w:rsidR="00BC7311" w:rsidRPr="00341930" w:rsidTr="00DD2CA9">
        <w:tc>
          <w:tcPr>
            <w:tcW w:w="1306" w:type="dxa"/>
            <w:tcBorders>
              <w:top w:val="single" w:sz="12" w:space="0" w:color="auto"/>
              <w:left w:val="single" w:sz="12" w:space="0" w:color="auto"/>
              <w:bottom w:val="single" w:sz="12" w:space="0" w:color="auto"/>
              <w:right w:val="single" w:sz="12" w:space="0" w:color="auto"/>
            </w:tcBorders>
            <w:vAlign w:val="center"/>
            <w:hideMark/>
          </w:tcPr>
          <w:p w:rsidR="00BC7311" w:rsidRPr="00341930" w:rsidRDefault="00BC7311" w:rsidP="00DD2CA9">
            <w:pPr>
              <w:spacing w:after="0" w:line="240" w:lineRule="auto"/>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tc>
        <w:tc>
          <w:tcPr>
            <w:tcW w:w="1909" w:type="dxa"/>
            <w:tcBorders>
              <w:top w:val="single" w:sz="12" w:space="0" w:color="auto"/>
              <w:left w:val="single" w:sz="12" w:space="0" w:color="auto"/>
              <w:bottom w:val="single" w:sz="12" w:space="0" w:color="auto"/>
              <w:right w:val="single" w:sz="12" w:space="0" w:color="auto"/>
            </w:tcBorders>
            <w:vAlign w:val="center"/>
            <w:hideMark/>
          </w:tcPr>
          <w:p w:rsidR="00BC7311" w:rsidRPr="00341930" w:rsidRDefault="00BC7311"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SPRING</w:t>
            </w:r>
          </w:p>
        </w:tc>
      </w:tr>
    </w:tbl>
    <w:p w:rsidR="00BC7311" w:rsidRPr="00341930" w:rsidRDefault="00BC7311" w:rsidP="00BC7311">
      <w:pPr>
        <w:spacing w:after="0" w:line="240" w:lineRule="auto"/>
        <w:jc w:val="right"/>
        <w:outlineLvl w:val="0"/>
        <w:rPr>
          <w:rFonts w:ascii="Times New Roman" w:eastAsia="Times New Roman" w:hAnsi="Times New Roman" w:cs="Times New Roman"/>
          <w:b/>
          <w:sz w:val="20"/>
          <w:szCs w:val="20"/>
          <w:lang w:eastAsia="tr-TR"/>
        </w:rPr>
      </w:pPr>
    </w:p>
    <w:tbl>
      <w:tblPr>
        <w:tblW w:w="103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93"/>
      </w:tblGrid>
      <w:tr w:rsidR="00341930" w:rsidRPr="00341930" w:rsidTr="00DD2CA9">
        <w:tc>
          <w:tcPr>
            <w:tcW w:w="1809" w:type="dxa"/>
            <w:tcBorders>
              <w:top w:val="single" w:sz="12" w:space="0" w:color="auto"/>
              <w:left w:val="single" w:sz="12" w:space="0" w:color="auto"/>
              <w:bottom w:val="single" w:sz="12" w:space="0" w:color="auto"/>
              <w:right w:val="single" w:sz="12" w:space="0" w:color="auto"/>
            </w:tcBorders>
            <w:vAlign w:val="center"/>
            <w:hideMark/>
          </w:tcPr>
          <w:p w:rsidR="00BC7311" w:rsidRPr="00341930" w:rsidRDefault="00BC7311"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hideMark/>
          </w:tcPr>
          <w:p w:rsidR="00BC7311" w:rsidRPr="00341930" w:rsidRDefault="00BC7311"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121416346</w:t>
            </w:r>
          </w:p>
        </w:tc>
        <w:tc>
          <w:tcPr>
            <w:tcW w:w="1776" w:type="dxa"/>
            <w:tcBorders>
              <w:top w:val="single" w:sz="12" w:space="0" w:color="auto"/>
              <w:left w:val="single" w:sz="12" w:space="0" w:color="auto"/>
              <w:bottom w:val="single" w:sz="12" w:space="0" w:color="auto"/>
              <w:right w:val="single" w:sz="12" w:space="0" w:color="auto"/>
            </w:tcBorders>
            <w:vAlign w:val="center"/>
            <w:hideMark/>
          </w:tcPr>
          <w:p w:rsidR="00BC7311" w:rsidRPr="00341930" w:rsidRDefault="00BC7311"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NAME</w:t>
            </w:r>
          </w:p>
        </w:tc>
        <w:tc>
          <w:tcPr>
            <w:tcW w:w="4193" w:type="dxa"/>
            <w:tcBorders>
              <w:top w:val="single" w:sz="12" w:space="0" w:color="auto"/>
              <w:left w:val="single" w:sz="12" w:space="0" w:color="auto"/>
              <w:bottom w:val="single" w:sz="12" w:space="0" w:color="auto"/>
              <w:right w:val="single" w:sz="12" w:space="0" w:color="auto"/>
            </w:tcBorders>
            <w:vAlign w:val="center"/>
            <w:hideMark/>
          </w:tcPr>
          <w:p w:rsidR="00BC7311" w:rsidRPr="00341930" w:rsidRDefault="00BC7311" w:rsidP="00DD2CA9">
            <w:pPr>
              <w:shd w:val="clear" w:color="auto" w:fill="F5F5F5"/>
              <w:spacing w:after="0" w:line="240" w:lineRule="auto"/>
              <w:rPr>
                <w:rFonts w:ascii="Times New Roman" w:eastAsia="Times New Roman" w:hAnsi="Times New Roman" w:cs="Times New Roman"/>
                <w:sz w:val="20"/>
                <w:szCs w:val="20"/>
                <w:lang w:eastAsia="tr-TR"/>
              </w:rPr>
            </w:pPr>
            <w:bookmarkStart w:id="46" w:name="DATA_ANALYSIS"/>
            <w:r w:rsidRPr="00341930">
              <w:rPr>
                <w:rFonts w:ascii="Times New Roman" w:eastAsia="Times New Roman" w:hAnsi="Times New Roman" w:cs="Times New Roman"/>
                <w:sz w:val="20"/>
                <w:szCs w:val="20"/>
                <w:lang w:eastAsia="tr-TR"/>
              </w:rPr>
              <w:t>DATA ANALYSIS</w:t>
            </w:r>
            <w:bookmarkEnd w:id="46"/>
          </w:p>
        </w:tc>
      </w:tr>
    </w:tbl>
    <w:p w:rsidR="00BC7311" w:rsidRPr="00341930" w:rsidRDefault="00BC7311" w:rsidP="00BC7311">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      </w:t>
      </w:r>
    </w:p>
    <w:tbl>
      <w:tblPr>
        <w:tblW w:w="52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23"/>
        <w:gridCol w:w="917"/>
        <w:gridCol w:w="267"/>
        <w:gridCol w:w="733"/>
        <w:gridCol w:w="718"/>
        <w:gridCol w:w="478"/>
        <w:gridCol w:w="573"/>
        <w:gridCol w:w="269"/>
        <w:gridCol w:w="685"/>
        <w:gridCol w:w="242"/>
        <w:gridCol w:w="1213"/>
        <w:gridCol w:w="1093"/>
        <w:gridCol w:w="244"/>
        <w:gridCol w:w="1492"/>
      </w:tblGrid>
      <w:tr w:rsidR="00341930" w:rsidRPr="00341930" w:rsidTr="00DD2CA9">
        <w:trPr>
          <w:trHeight w:val="383"/>
        </w:trPr>
        <w:tc>
          <w:tcPr>
            <w:tcW w:w="688" w:type="pct"/>
            <w:vMerge w:val="restart"/>
            <w:tcBorders>
              <w:top w:val="single" w:sz="12" w:space="0" w:color="auto"/>
              <w:left w:val="single" w:sz="12" w:space="0" w:color="auto"/>
              <w:bottom w:val="single" w:sz="4" w:space="0" w:color="auto"/>
              <w:right w:val="single" w:sz="12" w:space="0" w:color="auto"/>
            </w:tcBorders>
            <w:vAlign w:val="bottom"/>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p w:rsidR="00BC7311" w:rsidRPr="00341930" w:rsidRDefault="00BC7311" w:rsidP="00DD2CA9">
            <w:pPr>
              <w:spacing w:after="0" w:line="240" w:lineRule="auto"/>
              <w:jc w:val="center"/>
              <w:rPr>
                <w:rFonts w:ascii="Times New Roman" w:eastAsia="Times New Roman" w:hAnsi="Times New Roman" w:cs="Times New Roman"/>
                <w:sz w:val="20"/>
                <w:szCs w:val="20"/>
                <w:lang w:eastAsia="tr-TR"/>
              </w:rPr>
            </w:pPr>
          </w:p>
        </w:tc>
        <w:tc>
          <w:tcPr>
            <w:tcW w:w="1503" w:type="pct"/>
            <w:gridSpan w:val="5"/>
            <w:tcBorders>
              <w:top w:val="single" w:sz="12" w:space="0" w:color="auto"/>
              <w:left w:val="single" w:sz="12" w:space="0" w:color="auto"/>
              <w:bottom w:val="single" w:sz="4" w:space="0" w:color="auto"/>
              <w:right w:val="single" w:sz="12" w:space="0" w:color="auto"/>
            </w:tcBorders>
            <w:vAlign w:val="center"/>
            <w:hideMark/>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WEEKLY COURSE PERIOD</w:t>
            </w:r>
          </w:p>
        </w:tc>
        <w:tc>
          <w:tcPr>
            <w:tcW w:w="2809" w:type="pct"/>
            <w:gridSpan w:val="8"/>
            <w:tcBorders>
              <w:top w:val="single" w:sz="12" w:space="0" w:color="auto"/>
              <w:left w:val="single" w:sz="12" w:space="0" w:color="auto"/>
              <w:bottom w:val="single" w:sz="4" w:space="0" w:color="auto"/>
              <w:right w:val="single" w:sz="12" w:space="0" w:color="auto"/>
            </w:tcBorders>
            <w:vAlign w:val="center"/>
            <w:hideMark/>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OF</w:t>
            </w:r>
          </w:p>
        </w:tc>
      </w:tr>
      <w:tr w:rsidR="00341930" w:rsidRPr="00341930" w:rsidTr="00DD2CA9">
        <w:trPr>
          <w:trHeight w:val="382"/>
        </w:trPr>
        <w:tc>
          <w:tcPr>
            <w:tcW w:w="688" w:type="pct"/>
            <w:vMerge/>
            <w:tcBorders>
              <w:top w:val="single" w:sz="12" w:space="0" w:color="auto"/>
              <w:left w:val="single" w:sz="12" w:space="0" w:color="auto"/>
              <w:bottom w:val="single" w:sz="4" w:space="0" w:color="auto"/>
              <w:right w:val="single" w:sz="12" w:space="0" w:color="auto"/>
            </w:tcBorders>
            <w:vAlign w:val="center"/>
            <w:hideMark/>
          </w:tcPr>
          <w:p w:rsidR="00BC7311" w:rsidRPr="00341930" w:rsidRDefault="00BC7311" w:rsidP="00DD2CA9">
            <w:pPr>
              <w:spacing w:after="0" w:line="240" w:lineRule="auto"/>
              <w:rPr>
                <w:rFonts w:ascii="Times New Roman" w:eastAsia="Times New Roman" w:hAnsi="Times New Roman" w:cs="Times New Roman"/>
                <w:sz w:val="20"/>
                <w:szCs w:val="20"/>
                <w:lang w:eastAsia="tr-TR"/>
              </w:rPr>
            </w:pPr>
          </w:p>
        </w:tc>
        <w:tc>
          <w:tcPr>
            <w:tcW w:w="443" w:type="pct"/>
            <w:tcBorders>
              <w:top w:val="single" w:sz="4" w:space="0" w:color="auto"/>
              <w:left w:val="single" w:sz="12" w:space="0" w:color="auto"/>
              <w:bottom w:val="single" w:sz="4" w:space="0" w:color="auto"/>
              <w:right w:val="single" w:sz="4" w:space="0" w:color="auto"/>
            </w:tcBorders>
            <w:vAlign w:val="center"/>
            <w:hideMark/>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Theory</w:t>
            </w:r>
          </w:p>
        </w:tc>
        <w:tc>
          <w:tcPr>
            <w:tcW w:w="482" w:type="pct"/>
            <w:gridSpan w:val="2"/>
            <w:tcBorders>
              <w:top w:val="single" w:sz="4" w:space="0" w:color="auto"/>
              <w:left w:val="single" w:sz="4" w:space="0" w:color="auto"/>
              <w:bottom w:val="single" w:sz="4" w:space="0" w:color="auto"/>
              <w:right w:val="single" w:sz="4" w:space="0" w:color="auto"/>
            </w:tcBorders>
            <w:vAlign w:val="center"/>
            <w:hideMark/>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Practice</w:t>
            </w:r>
          </w:p>
        </w:tc>
        <w:tc>
          <w:tcPr>
            <w:tcW w:w="577" w:type="pct"/>
            <w:gridSpan w:val="2"/>
            <w:tcBorders>
              <w:top w:val="single" w:sz="4" w:space="0" w:color="auto"/>
              <w:left w:val="single" w:sz="4" w:space="0" w:color="auto"/>
              <w:bottom w:val="single" w:sz="4" w:space="0" w:color="auto"/>
              <w:right w:val="single" w:sz="12" w:space="0" w:color="auto"/>
            </w:tcBorders>
            <w:vAlign w:val="center"/>
            <w:hideMark/>
          </w:tcPr>
          <w:p w:rsidR="00BC7311" w:rsidRPr="00341930" w:rsidRDefault="00BC7311"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Laboratory</w:t>
            </w:r>
          </w:p>
        </w:tc>
        <w:tc>
          <w:tcPr>
            <w:tcW w:w="407" w:type="pct"/>
            <w:gridSpan w:val="2"/>
            <w:tcBorders>
              <w:top w:val="single" w:sz="4" w:space="0" w:color="auto"/>
              <w:left w:val="single" w:sz="4" w:space="0" w:color="auto"/>
              <w:bottom w:val="single" w:sz="4" w:space="0" w:color="auto"/>
              <w:right w:val="single" w:sz="4" w:space="0" w:color="auto"/>
            </w:tcBorders>
            <w:vAlign w:val="center"/>
            <w:hideMark/>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Credit</w:t>
            </w:r>
          </w:p>
        </w:tc>
        <w:tc>
          <w:tcPr>
            <w:tcW w:w="331" w:type="pct"/>
            <w:tcBorders>
              <w:top w:val="single" w:sz="4" w:space="0" w:color="auto"/>
              <w:left w:val="single" w:sz="4" w:space="0" w:color="auto"/>
              <w:bottom w:val="single" w:sz="4" w:space="0" w:color="auto"/>
              <w:right w:val="single" w:sz="4" w:space="0" w:color="auto"/>
            </w:tcBorders>
            <w:vAlign w:val="center"/>
            <w:hideMark/>
          </w:tcPr>
          <w:p w:rsidR="00BC7311" w:rsidRPr="00341930" w:rsidRDefault="00BC7311"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ECTS</w:t>
            </w:r>
          </w:p>
        </w:tc>
        <w:tc>
          <w:tcPr>
            <w:tcW w:w="1349" w:type="pct"/>
            <w:gridSpan w:val="4"/>
            <w:tcBorders>
              <w:top w:val="single" w:sz="4" w:space="0" w:color="auto"/>
              <w:left w:val="single" w:sz="4" w:space="0" w:color="auto"/>
              <w:bottom w:val="single" w:sz="4" w:space="0" w:color="auto"/>
              <w:right w:val="single" w:sz="4" w:space="0" w:color="auto"/>
            </w:tcBorders>
            <w:vAlign w:val="center"/>
            <w:hideMark/>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TYPE</w:t>
            </w:r>
          </w:p>
        </w:tc>
        <w:tc>
          <w:tcPr>
            <w:tcW w:w="723" w:type="pct"/>
            <w:tcBorders>
              <w:top w:val="single" w:sz="4" w:space="0" w:color="auto"/>
              <w:left w:val="single" w:sz="4" w:space="0" w:color="auto"/>
              <w:bottom w:val="single" w:sz="4" w:space="0" w:color="auto"/>
              <w:right w:val="single" w:sz="12" w:space="0" w:color="auto"/>
            </w:tcBorders>
            <w:vAlign w:val="center"/>
            <w:hideMark/>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LANGUAGE</w:t>
            </w:r>
          </w:p>
        </w:tc>
      </w:tr>
      <w:tr w:rsidR="00341930" w:rsidRPr="00341930" w:rsidTr="00DD2CA9">
        <w:trPr>
          <w:trHeight w:val="367"/>
        </w:trPr>
        <w:tc>
          <w:tcPr>
            <w:tcW w:w="688" w:type="pct"/>
            <w:tcBorders>
              <w:top w:val="single" w:sz="4" w:space="0" w:color="auto"/>
              <w:left w:val="single" w:sz="12" w:space="0" w:color="auto"/>
              <w:bottom w:val="single" w:sz="12" w:space="0" w:color="auto"/>
              <w:right w:val="single" w:sz="12" w:space="0" w:color="auto"/>
            </w:tcBorders>
            <w:vAlign w:val="center"/>
            <w:hideMark/>
          </w:tcPr>
          <w:p w:rsidR="00BC7311" w:rsidRPr="00341930" w:rsidRDefault="00BC731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3" w:type="pct"/>
            <w:tcBorders>
              <w:top w:val="single" w:sz="4" w:space="0" w:color="auto"/>
              <w:left w:val="single" w:sz="12" w:space="0" w:color="auto"/>
              <w:bottom w:val="single" w:sz="12" w:space="0" w:color="auto"/>
              <w:right w:val="single" w:sz="4" w:space="0" w:color="auto"/>
            </w:tcBorders>
            <w:vAlign w:val="center"/>
            <w:hideMark/>
          </w:tcPr>
          <w:p w:rsidR="00BC7311" w:rsidRPr="00341930" w:rsidRDefault="00BC731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82" w:type="pct"/>
            <w:gridSpan w:val="2"/>
            <w:tcBorders>
              <w:top w:val="single" w:sz="4" w:space="0" w:color="auto"/>
              <w:left w:val="single" w:sz="4" w:space="0" w:color="auto"/>
              <w:bottom w:val="single" w:sz="12" w:space="0" w:color="auto"/>
              <w:right w:val="single" w:sz="4" w:space="0" w:color="auto"/>
            </w:tcBorders>
            <w:vAlign w:val="center"/>
            <w:hideMark/>
          </w:tcPr>
          <w:p w:rsidR="00BC7311" w:rsidRPr="00341930" w:rsidRDefault="00BC731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577" w:type="pct"/>
            <w:gridSpan w:val="2"/>
            <w:tcBorders>
              <w:top w:val="single" w:sz="4" w:space="0" w:color="auto"/>
              <w:left w:val="single" w:sz="4" w:space="0" w:color="auto"/>
              <w:bottom w:val="single" w:sz="12" w:space="0" w:color="auto"/>
              <w:right w:val="single" w:sz="12" w:space="0" w:color="auto"/>
            </w:tcBorders>
            <w:vAlign w:val="center"/>
            <w:hideMark/>
          </w:tcPr>
          <w:p w:rsidR="00BC7311" w:rsidRPr="00341930" w:rsidRDefault="00BC731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407" w:type="pct"/>
            <w:gridSpan w:val="2"/>
            <w:tcBorders>
              <w:top w:val="single" w:sz="4" w:space="0" w:color="auto"/>
              <w:left w:val="single" w:sz="4" w:space="0" w:color="auto"/>
              <w:bottom w:val="single" w:sz="12" w:space="0" w:color="auto"/>
              <w:right w:val="single" w:sz="4" w:space="0" w:color="auto"/>
            </w:tcBorders>
            <w:vAlign w:val="center"/>
            <w:hideMark/>
          </w:tcPr>
          <w:p w:rsidR="00BC7311" w:rsidRPr="00341930" w:rsidRDefault="00BC731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331" w:type="pct"/>
            <w:tcBorders>
              <w:top w:val="single" w:sz="4" w:space="0" w:color="auto"/>
              <w:left w:val="single" w:sz="4" w:space="0" w:color="auto"/>
              <w:bottom w:val="single" w:sz="12" w:space="0" w:color="auto"/>
              <w:right w:val="single" w:sz="4" w:space="0" w:color="auto"/>
            </w:tcBorders>
            <w:vAlign w:val="center"/>
            <w:hideMark/>
          </w:tcPr>
          <w:p w:rsidR="00BC7311" w:rsidRPr="00341930" w:rsidRDefault="00BC731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1349" w:type="pct"/>
            <w:gridSpan w:val="4"/>
            <w:tcBorders>
              <w:top w:val="single" w:sz="4" w:space="0" w:color="auto"/>
              <w:left w:val="single" w:sz="4" w:space="0" w:color="auto"/>
              <w:bottom w:val="single" w:sz="12" w:space="0" w:color="auto"/>
              <w:right w:val="single" w:sz="4" w:space="0" w:color="auto"/>
            </w:tcBorders>
            <w:vAlign w:val="center"/>
            <w:hideMark/>
          </w:tcPr>
          <w:p w:rsidR="00BC7311" w:rsidRPr="00341930" w:rsidRDefault="00BC7311" w:rsidP="00DD2CA9">
            <w:pPr>
              <w:spacing w:after="0" w:line="240" w:lineRule="auto"/>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COMPULSORY ( ) ELECTIVE (X )</w:t>
            </w:r>
          </w:p>
        </w:tc>
        <w:tc>
          <w:tcPr>
            <w:tcW w:w="723" w:type="pct"/>
            <w:tcBorders>
              <w:top w:val="single" w:sz="4" w:space="0" w:color="auto"/>
              <w:left w:val="single" w:sz="4" w:space="0" w:color="auto"/>
              <w:bottom w:val="single" w:sz="12" w:space="0" w:color="auto"/>
              <w:right w:val="single" w:sz="12" w:space="0" w:color="auto"/>
            </w:tcBorders>
            <w:vAlign w:val="center"/>
            <w:hideMark/>
          </w:tcPr>
          <w:p w:rsidR="00BC7311" w:rsidRPr="00341930" w:rsidRDefault="00BC731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Turkish</w:t>
            </w:r>
          </w:p>
        </w:tc>
      </w:tr>
      <w:tr w:rsidR="00341930" w:rsidRPr="00341930" w:rsidTr="00DD2CA9">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CATAGORY</w:t>
            </w:r>
          </w:p>
        </w:tc>
      </w:tr>
      <w:tr w:rsidR="00341930" w:rsidRPr="00341930" w:rsidTr="00DD2CA9">
        <w:trPr>
          <w:trHeight w:val="546"/>
        </w:trPr>
        <w:tc>
          <w:tcPr>
            <w:tcW w:w="1260" w:type="pct"/>
            <w:gridSpan w:val="3"/>
            <w:tcBorders>
              <w:top w:val="single" w:sz="12" w:space="0" w:color="auto"/>
              <w:left w:val="single" w:sz="12" w:space="0" w:color="auto"/>
              <w:bottom w:val="single" w:sz="6" w:space="0" w:color="auto"/>
              <w:right w:val="single" w:sz="6" w:space="0" w:color="auto"/>
            </w:tcBorders>
            <w:vAlign w:val="center"/>
            <w:hideMark/>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Statistics</w:t>
            </w:r>
          </w:p>
        </w:tc>
        <w:tc>
          <w:tcPr>
            <w:tcW w:w="1208" w:type="pct"/>
            <w:gridSpan w:val="4"/>
            <w:tcBorders>
              <w:top w:val="single" w:sz="12" w:space="0" w:color="auto"/>
              <w:left w:val="single" w:sz="12" w:space="0" w:color="auto"/>
              <w:bottom w:val="single" w:sz="6" w:space="0" w:color="auto"/>
              <w:right w:val="single" w:sz="6" w:space="0" w:color="auto"/>
            </w:tcBorders>
            <w:vAlign w:val="center"/>
            <w:hideMark/>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Mathematics</w:t>
            </w:r>
          </w:p>
        </w:tc>
        <w:tc>
          <w:tcPr>
            <w:tcW w:w="1164" w:type="pct"/>
            <w:gridSpan w:val="4"/>
            <w:tcBorders>
              <w:top w:val="single" w:sz="12" w:space="0" w:color="auto"/>
              <w:left w:val="single" w:sz="6" w:space="0" w:color="auto"/>
              <w:bottom w:val="single" w:sz="6" w:space="0" w:color="auto"/>
              <w:right w:val="single" w:sz="6" w:space="0" w:color="auto"/>
            </w:tcBorders>
            <w:vAlign w:val="center"/>
            <w:hideMark/>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Computer</w:t>
            </w:r>
          </w:p>
        </w:tc>
        <w:tc>
          <w:tcPr>
            <w:tcW w:w="1368" w:type="pct"/>
            <w:gridSpan w:val="3"/>
            <w:tcBorders>
              <w:top w:val="single" w:sz="12" w:space="0" w:color="auto"/>
              <w:left w:val="single" w:sz="6" w:space="0" w:color="auto"/>
              <w:bottom w:val="single" w:sz="6" w:space="0" w:color="auto"/>
              <w:right w:val="single" w:sz="12" w:space="0" w:color="auto"/>
            </w:tcBorders>
            <w:vAlign w:val="center"/>
            <w:hideMark/>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Social Sciences</w:t>
            </w:r>
          </w:p>
        </w:tc>
      </w:tr>
      <w:tr w:rsidR="00341930" w:rsidRPr="00341930" w:rsidTr="00DD2CA9">
        <w:trPr>
          <w:trHeight w:val="138"/>
        </w:trPr>
        <w:tc>
          <w:tcPr>
            <w:tcW w:w="1260" w:type="pct"/>
            <w:gridSpan w:val="3"/>
            <w:tcBorders>
              <w:top w:val="single" w:sz="6" w:space="0" w:color="auto"/>
              <w:left w:val="single" w:sz="12" w:space="0" w:color="auto"/>
              <w:bottom w:val="single" w:sz="12" w:space="0" w:color="auto"/>
              <w:right w:val="single" w:sz="4" w:space="0" w:color="auto"/>
            </w:tcBorders>
            <w:vAlign w:val="center"/>
          </w:tcPr>
          <w:p w:rsidR="00BC7311" w:rsidRPr="00341930" w:rsidRDefault="00BC731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X</w:t>
            </w:r>
          </w:p>
        </w:tc>
        <w:tc>
          <w:tcPr>
            <w:tcW w:w="1208" w:type="pct"/>
            <w:gridSpan w:val="4"/>
            <w:tcBorders>
              <w:top w:val="single" w:sz="6" w:space="0" w:color="auto"/>
              <w:left w:val="single" w:sz="12" w:space="0" w:color="auto"/>
              <w:bottom w:val="single" w:sz="12" w:space="0" w:color="auto"/>
              <w:right w:val="single" w:sz="4" w:space="0" w:color="auto"/>
            </w:tcBorders>
            <w:vAlign w:val="center"/>
          </w:tcPr>
          <w:p w:rsidR="00BC7311" w:rsidRPr="00341930" w:rsidRDefault="00BC7311" w:rsidP="00DD2CA9">
            <w:pPr>
              <w:spacing w:after="0" w:line="240" w:lineRule="auto"/>
              <w:jc w:val="center"/>
              <w:rPr>
                <w:rFonts w:ascii="Times New Roman" w:eastAsia="Times New Roman" w:hAnsi="Times New Roman" w:cs="Times New Roman"/>
                <w:sz w:val="20"/>
                <w:szCs w:val="20"/>
                <w:lang w:eastAsia="tr-TR"/>
              </w:rPr>
            </w:pPr>
          </w:p>
        </w:tc>
        <w:tc>
          <w:tcPr>
            <w:tcW w:w="1164" w:type="pct"/>
            <w:gridSpan w:val="4"/>
            <w:tcBorders>
              <w:top w:val="single" w:sz="6" w:space="0" w:color="auto"/>
              <w:left w:val="single" w:sz="4" w:space="0" w:color="auto"/>
              <w:bottom w:val="single" w:sz="12" w:space="0" w:color="auto"/>
              <w:right w:val="single" w:sz="4" w:space="0" w:color="auto"/>
            </w:tcBorders>
            <w:vAlign w:val="center"/>
          </w:tcPr>
          <w:p w:rsidR="00BC7311" w:rsidRPr="00341930" w:rsidRDefault="00BC7311" w:rsidP="00DD2CA9">
            <w:pPr>
              <w:spacing w:after="0" w:line="240" w:lineRule="auto"/>
              <w:jc w:val="center"/>
              <w:rPr>
                <w:rFonts w:ascii="Times New Roman" w:eastAsia="Times New Roman" w:hAnsi="Times New Roman" w:cs="Times New Roman"/>
                <w:sz w:val="20"/>
                <w:szCs w:val="20"/>
                <w:lang w:eastAsia="tr-TR"/>
              </w:rPr>
            </w:pPr>
          </w:p>
        </w:tc>
        <w:tc>
          <w:tcPr>
            <w:tcW w:w="1368" w:type="pct"/>
            <w:gridSpan w:val="3"/>
            <w:tcBorders>
              <w:top w:val="single" w:sz="6" w:space="0" w:color="auto"/>
              <w:left w:val="single" w:sz="4" w:space="0" w:color="auto"/>
              <w:bottom w:val="single" w:sz="12" w:space="0" w:color="auto"/>
              <w:right w:val="single" w:sz="12" w:space="0" w:color="auto"/>
            </w:tcBorders>
            <w:vAlign w:val="center"/>
            <w:hideMark/>
          </w:tcPr>
          <w:p w:rsidR="00BC7311" w:rsidRPr="00341930" w:rsidRDefault="00BC7311"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ASSESSMENT CRITERIA</w:t>
            </w:r>
          </w:p>
        </w:tc>
      </w:tr>
      <w:tr w:rsidR="00341930" w:rsidRPr="00341930" w:rsidTr="00DD2CA9">
        <w:tc>
          <w:tcPr>
            <w:tcW w:w="1960"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BC7311" w:rsidRPr="00341930" w:rsidRDefault="00BC7311"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MID-TERM</w:t>
            </w:r>
          </w:p>
        </w:tc>
        <w:tc>
          <w:tcPr>
            <w:tcW w:w="1086" w:type="pct"/>
            <w:gridSpan w:val="5"/>
            <w:tcBorders>
              <w:top w:val="single" w:sz="12" w:space="0" w:color="auto"/>
              <w:left w:val="single" w:sz="12" w:space="0" w:color="auto"/>
              <w:bottom w:val="single" w:sz="8" w:space="0" w:color="auto"/>
              <w:right w:val="single" w:sz="4" w:space="0" w:color="auto"/>
            </w:tcBorders>
            <w:vAlign w:val="center"/>
            <w:hideMark/>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Evaluation Type</w:t>
            </w:r>
          </w:p>
        </w:tc>
        <w:tc>
          <w:tcPr>
            <w:tcW w:w="1114" w:type="pct"/>
            <w:gridSpan w:val="2"/>
            <w:tcBorders>
              <w:top w:val="single" w:sz="12" w:space="0" w:color="auto"/>
              <w:left w:val="single" w:sz="4" w:space="0" w:color="auto"/>
              <w:bottom w:val="single" w:sz="8" w:space="0" w:color="auto"/>
              <w:right w:val="single" w:sz="8" w:space="0" w:color="auto"/>
            </w:tcBorders>
            <w:vAlign w:val="center"/>
            <w:hideMark/>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Quantity</w:t>
            </w:r>
          </w:p>
        </w:tc>
        <w:tc>
          <w:tcPr>
            <w:tcW w:w="839" w:type="pct"/>
            <w:gridSpan w:val="2"/>
            <w:tcBorders>
              <w:top w:val="single" w:sz="12" w:space="0" w:color="auto"/>
              <w:left w:val="single" w:sz="8" w:space="0" w:color="auto"/>
              <w:bottom w:val="single" w:sz="8" w:space="0" w:color="auto"/>
              <w:right w:val="single" w:sz="12" w:space="0" w:color="auto"/>
            </w:tcBorders>
            <w:vAlign w:val="center"/>
            <w:hideMark/>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t>
            </w:r>
          </w:p>
        </w:tc>
      </w:tr>
      <w:tr w:rsidR="00341930" w:rsidRPr="00341930" w:rsidTr="00DD2CA9">
        <w:tc>
          <w:tcPr>
            <w:tcW w:w="1960" w:type="pct"/>
            <w:gridSpan w:val="5"/>
            <w:vMerge/>
            <w:tcBorders>
              <w:top w:val="single" w:sz="12" w:space="0" w:color="auto"/>
              <w:left w:val="single" w:sz="12" w:space="0" w:color="auto"/>
              <w:bottom w:val="single" w:sz="12" w:space="0" w:color="auto"/>
              <w:right w:val="single" w:sz="12" w:space="0" w:color="auto"/>
            </w:tcBorders>
            <w:vAlign w:val="center"/>
            <w:hideMark/>
          </w:tcPr>
          <w:p w:rsidR="00BC7311" w:rsidRPr="00341930" w:rsidRDefault="00BC7311" w:rsidP="00DD2CA9">
            <w:pPr>
              <w:spacing w:after="0" w:line="240" w:lineRule="auto"/>
              <w:rPr>
                <w:rFonts w:ascii="Times New Roman" w:eastAsia="Times New Roman" w:hAnsi="Times New Roman" w:cs="Times New Roman"/>
                <w:b/>
                <w:sz w:val="20"/>
                <w:szCs w:val="20"/>
                <w:lang w:eastAsia="tr-TR"/>
              </w:rPr>
            </w:pPr>
          </w:p>
        </w:tc>
        <w:tc>
          <w:tcPr>
            <w:tcW w:w="1086" w:type="pct"/>
            <w:gridSpan w:val="5"/>
            <w:tcBorders>
              <w:top w:val="single" w:sz="8" w:space="0" w:color="auto"/>
              <w:left w:val="single" w:sz="12" w:space="0" w:color="auto"/>
              <w:bottom w:val="single" w:sz="4" w:space="0" w:color="auto"/>
              <w:right w:val="single" w:sz="4" w:space="0" w:color="auto"/>
            </w:tcBorders>
            <w:vAlign w:val="center"/>
            <w:hideMark/>
          </w:tcPr>
          <w:p w:rsidR="00BC7311" w:rsidRPr="00341930" w:rsidRDefault="00BC7311"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1st Midterm</w:t>
            </w:r>
          </w:p>
        </w:tc>
        <w:tc>
          <w:tcPr>
            <w:tcW w:w="1114" w:type="pct"/>
            <w:gridSpan w:val="2"/>
            <w:tcBorders>
              <w:top w:val="single" w:sz="8" w:space="0" w:color="auto"/>
              <w:left w:val="single" w:sz="4" w:space="0" w:color="auto"/>
              <w:bottom w:val="single" w:sz="4" w:space="0" w:color="auto"/>
              <w:right w:val="single" w:sz="8" w:space="0" w:color="auto"/>
            </w:tcBorders>
            <w:vAlign w:val="center"/>
            <w:hideMark/>
          </w:tcPr>
          <w:p w:rsidR="00BC7311" w:rsidRPr="00341930" w:rsidRDefault="00BC731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839" w:type="pct"/>
            <w:gridSpan w:val="2"/>
            <w:tcBorders>
              <w:top w:val="single" w:sz="8" w:space="0" w:color="auto"/>
              <w:left w:val="single" w:sz="8" w:space="0" w:color="auto"/>
              <w:bottom w:val="single" w:sz="4" w:space="0" w:color="auto"/>
              <w:right w:val="single" w:sz="12" w:space="0" w:color="auto"/>
            </w:tcBorders>
            <w:vAlign w:val="center"/>
            <w:hideMark/>
          </w:tcPr>
          <w:p w:rsidR="00BC7311" w:rsidRPr="00341930" w:rsidRDefault="00BC731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40</w:t>
            </w:r>
          </w:p>
        </w:tc>
      </w:tr>
      <w:tr w:rsidR="00341930" w:rsidRPr="00341930" w:rsidTr="00DD2CA9">
        <w:tc>
          <w:tcPr>
            <w:tcW w:w="1960" w:type="pct"/>
            <w:gridSpan w:val="5"/>
            <w:vMerge/>
            <w:tcBorders>
              <w:top w:val="single" w:sz="12" w:space="0" w:color="auto"/>
              <w:left w:val="single" w:sz="12" w:space="0" w:color="auto"/>
              <w:bottom w:val="single" w:sz="12" w:space="0" w:color="auto"/>
              <w:right w:val="single" w:sz="12" w:space="0" w:color="auto"/>
            </w:tcBorders>
            <w:vAlign w:val="center"/>
            <w:hideMark/>
          </w:tcPr>
          <w:p w:rsidR="00BC7311" w:rsidRPr="00341930" w:rsidRDefault="00BC7311" w:rsidP="00DD2CA9">
            <w:pPr>
              <w:spacing w:after="0" w:line="240" w:lineRule="auto"/>
              <w:rPr>
                <w:rFonts w:ascii="Times New Roman" w:eastAsia="Times New Roman" w:hAnsi="Times New Roman" w:cs="Times New Roman"/>
                <w:b/>
                <w:sz w:val="20"/>
                <w:szCs w:val="20"/>
                <w:lang w:eastAsia="tr-TR"/>
              </w:rPr>
            </w:pPr>
          </w:p>
        </w:tc>
        <w:tc>
          <w:tcPr>
            <w:tcW w:w="1086" w:type="pct"/>
            <w:gridSpan w:val="5"/>
            <w:tcBorders>
              <w:top w:val="single" w:sz="4" w:space="0" w:color="auto"/>
              <w:left w:val="single" w:sz="12" w:space="0" w:color="auto"/>
              <w:bottom w:val="single" w:sz="4" w:space="0" w:color="auto"/>
              <w:right w:val="single" w:sz="4" w:space="0" w:color="auto"/>
            </w:tcBorders>
            <w:vAlign w:val="center"/>
            <w:hideMark/>
          </w:tcPr>
          <w:p w:rsidR="00BC7311" w:rsidRPr="00341930" w:rsidRDefault="00BC7311"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2nd Midterm</w:t>
            </w:r>
          </w:p>
        </w:tc>
        <w:tc>
          <w:tcPr>
            <w:tcW w:w="1114" w:type="pct"/>
            <w:gridSpan w:val="2"/>
            <w:tcBorders>
              <w:top w:val="single" w:sz="4" w:space="0" w:color="auto"/>
              <w:left w:val="single" w:sz="4" w:space="0" w:color="auto"/>
              <w:bottom w:val="single" w:sz="4" w:space="0" w:color="auto"/>
              <w:right w:val="single" w:sz="8" w:space="0" w:color="auto"/>
            </w:tcBorders>
            <w:vAlign w:val="center"/>
            <w:hideMark/>
          </w:tcPr>
          <w:p w:rsidR="00BC7311" w:rsidRPr="00341930" w:rsidRDefault="00BC7311" w:rsidP="00DD2CA9">
            <w:pPr>
              <w:spacing w:after="0" w:line="240" w:lineRule="auto"/>
              <w:jc w:val="center"/>
              <w:rPr>
                <w:rFonts w:ascii="Times New Roman" w:eastAsia="Times New Roman" w:hAnsi="Times New Roman" w:cs="Times New Roman"/>
                <w:sz w:val="20"/>
                <w:szCs w:val="20"/>
                <w:lang w:eastAsia="tr-TR"/>
              </w:rPr>
            </w:pPr>
          </w:p>
        </w:tc>
        <w:tc>
          <w:tcPr>
            <w:tcW w:w="839" w:type="pct"/>
            <w:gridSpan w:val="2"/>
            <w:tcBorders>
              <w:top w:val="single" w:sz="4" w:space="0" w:color="auto"/>
              <w:left w:val="single" w:sz="8" w:space="0" w:color="auto"/>
              <w:bottom w:val="single" w:sz="4" w:space="0" w:color="auto"/>
              <w:right w:val="single" w:sz="12" w:space="0" w:color="auto"/>
            </w:tcBorders>
            <w:vAlign w:val="center"/>
            <w:hideMark/>
          </w:tcPr>
          <w:p w:rsidR="00BC7311" w:rsidRPr="00341930" w:rsidRDefault="00BC7311"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60" w:type="pct"/>
            <w:gridSpan w:val="5"/>
            <w:vMerge/>
            <w:tcBorders>
              <w:top w:val="single" w:sz="12" w:space="0" w:color="auto"/>
              <w:left w:val="single" w:sz="12" w:space="0" w:color="auto"/>
              <w:bottom w:val="single" w:sz="12" w:space="0" w:color="auto"/>
              <w:right w:val="single" w:sz="12" w:space="0" w:color="auto"/>
            </w:tcBorders>
            <w:vAlign w:val="center"/>
            <w:hideMark/>
          </w:tcPr>
          <w:p w:rsidR="00BC7311" w:rsidRPr="00341930" w:rsidRDefault="00BC7311" w:rsidP="00DD2CA9">
            <w:pPr>
              <w:spacing w:after="0" w:line="240" w:lineRule="auto"/>
              <w:rPr>
                <w:rFonts w:ascii="Times New Roman" w:eastAsia="Times New Roman" w:hAnsi="Times New Roman" w:cs="Times New Roman"/>
                <w:b/>
                <w:sz w:val="20"/>
                <w:szCs w:val="20"/>
                <w:lang w:eastAsia="tr-TR"/>
              </w:rPr>
            </w:pPr>
          </w:p>
        </w:tc>
        <w:tc>
          <w:tcPr>
            <w:tcW w:w="1086" w:type="pct"/>
            <w:gridSpan w:val="5"/>
            <w:tcBorders>
              <w:top w:val="single" w:sz="4" w:space="0" w:color="auto"/>
              <w:left w:val="single" w:sz="12" w:space="0" w:color="auto"/>
              <w:bottom w:val="single" w:sz="4" w:space="0" w:color="auto"/>
              <w:right w:val="single" w:sz="4" w:space="0" w:color="auto"/>
            </w:tcBorders>
            <w:vAlign w:val="center"/>
            <w:hideMark/>
          </w:tcPr>
          <w:p w:rsidR="00BC7311" w:rsidRPr="00341930" w:rsidRDefault="00BC7311"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Quiz</w:t>
            </w:r>
          </w:p>
        </w:tc>
        <w:tc>
          <w:tcPr>
            <w:tcW w:w="1114" w:type="pct"/>
            <w:gridSpan w:val="2"/>
            <w:tcBorders>
              <w:top w:val="single" w:sz="4" w:space="0" w:color="auto"/>
              <w:left w:val="single" w:sz="4" w:space="0" w:color="auto"/>
              <w:bottom w:val="single" w:sz="4" w:space="0" w:color="auto"/>
              <w:right w:val="single" w:sz="8" w:space="0" w:color="auto"/>
            </w:tcBorders>
            <w:vAlign w:val="center"/>
          </w:tcPr>
          <w:p w:rsidR="00BC7311" w:rsidRPr="00341930" w:rsidRDefault="00BC7311" w:rsidP="00DD2CA9">
            <w:pPr>
              <w:spacing w:after="0" w:line="240" w:lineRule="auto"/>
              <w:jc w:val="center"/>
              <w:rPr>
                <w:rFonts w:ascii="Times New Roman" w:eastAsia="Times New Roman" w:hAnsi="Times New Roman" w:cs="Times New Roman"/>
                <w:sz w:val="20"/>
                <w:szCs w:val="20"/>
                <w:lang w:eastAsia="tr-TR"/>
              </w:rPr>
            </w:pPr>
          </w:p>
        </w:tc>
        <w:tc>
          <w:tcPr>
            <w:tcW w:w="839" w:type="pct"/>
            <w:gridSpan w:val="2"/>
            <w:tcBorders>
              <w:top w:val="single" w:sz="4" w:space="0" w:color="auto"/>
              <w:left w:val="single" w:sz="8" w:space="0" w:color="auto"/>
              <w:bottom w:val="single" w:sz="4" w:space="0" w:color="auto"/>
              <w:right w:val="single" w:sz="12" w:space="0" w:color="auto"/>
            </w:tcBorders>
            <w:vAlign w:val="center"/>
          </w:tcPr>
          <w:p w:rsidR="00BC7311" w:rsidRPr="00341930" w:rsidRDefault="00BC7311"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60" w:type="pct"/>
            <w:gridSpan w:val="5"/>
            <w:vMerge/>
            <w:tcBorders>
              <w:top w:val="single" w:sz="12" w:space="0" w:color="auto"/>
              <w:left w:val="single" w:sz="12" w:space="0" w:color="auto"/>
              <w:bottom w:val="single" w:sz="12" w:space="0" w:color="auto"/>
              <w:right w:val="single" w:sz="12" w:space="0" w:color="auto"/>
            </w:tcBorders>
            <w:vAlign w:val="center"/>
            <w:hideMark/>
          </w:tcPr>
          <w:p w:rsidR="00BC7311" w:rsidRPr="00341930" w:rsidRDefault="00BC7311" w:rsidP="00DD2CA9">
            <w:pPr>
              <w:spacing w:after="0" w:line="240" w:lineRule="auto"/>
              <w:rPr>
                <w:rFonts w:ascii="Times New Roman" w:eastAsia="Times New Roman" w:hAnsi="Times New Roman" w:cs="Times New Roman"/>
                <w:b/>
                <w:sz w:val="20"/>
                <w:szCs w:val="20"/>
                <w:lang w:eastAsia="tr-TR"/>
              </w:rPr>
            </w:pPr>
          </w:p>
        </w:tc>
        <w:tc>
          <w:tcPr>
            <w:tcW w:w="1086" w:type="pct"/>
            <w:gridSpan w:val="5"/>
            <w:tcBorders>
              <w:top w:val="single" w:sz="4" w:space="0" w:color="auto"/>
              <w:left w:val="single" w:sz="12" w:space="0" w:color="auto"/>
              <w:bottom w:val="single" w:sz="4" w:space="0" w:color="auto"/>
              <w:right w:val="single" w:sz="4" w:space="0" w:color="auto"/>
            </w:tcBorders>
            <w:vAlign w:val="center"/>
            <w:hideMark/>
          </w:tcPr>
          <w:p w:rsidR="00BC7311" w:rsidRPr="00341930" w:rsidRDefault="00BC7311"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Homework</w:t>
            </w:r>
          </w:p>
        </w:tc>
        <w:tc>
          <w:tcPr>
            <w:tcW w:w="1114" w:type="pct"/>
            <w:gridSpan w:val="2"/>
            <w:tcBorders>
              <w:top w:val="single" w:sz="4" w:space="0" w:color="auto"/>
              <w:left w:val="single" w:sz="4" w:space="0" w:color="auto"/>
              <w:bottom w:val="single" w:sz="4" w:space="0" w:color="auto"/>
              <w:right w:val="single" w:sz="8" w:space="0" w:color="auto"/>
            </w:tcBorders>
            <w:vAlign w:val="center"/>
          </w:tcPr>
          <w:p w:rsidR="00BC7311" w:rsidRPr="00341930" w:rsidRDefault="00BC7311" w:rsidP="00DD2CA9">
            <w:pPr>
              <w:spacing w:after="0" w:line="240" w:lineRule="auto"/>
              <w:jc w:val="center"/>
              <w:rPr>
                <w:rFonts w:ascii="Times New Roman" w:eastAsia="Times New Roman" w:hAnsi="Times New Roman" w:cs="Times New Roman"/>
                <w:sz w:val="20"/>
                <w:szCs w:val="20"/>
                <w:lang w:eastAsia="tr-TR"/>
              </w:rPr>
            </w:pPr>
          </w:p>
        </w:tc>
        <w:tc>
          <w:tcPr>
            <w:tcW w:w="839" w:type="pct"/>
            <w:gridSpan w:val="2"/>
            <w:tcBorders>
              <w:top w:val="single" w:sz="4" w:space="0" w:color="auto"/>
              <w:left w:val="single" w:sz="8" w:space="0" w:color="auto"/>
              <w:bottom w:val="single" w:sz="4" w:space="0" w:color="auto"/>
              <w:right w:val="single" w:sz="12" w:space="0" w:color="auto"/>
            </w:tcBorders>
            <w:vAlign w:val="center"/>
          </w:tcPr>
          <w:p w:rsidR="00BC7311" w:rsidRPr="00341930" w:rsidRDefault="00BC7311"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60" w:type="pct"/>
            <w:gridSpan w:val="5"/>
            <w:vMerge/>
            <w:tcBorders>
              <w:top w:val="single" w:sz="12" w:space="0" w:color="auto"/>
              <w:left w:val="single" w:sz="12" w:space="0" w:color="auto"/>
              <w:bottom w:val="single" w:sz="12" w:space="0" w:color="auto"/>
              <w:right w:val="single" w:sz="12" w:space="0" w:color="auto"/>
            </w:tcBorders>
            <w:vAlign w:val="center"/>
            <w:hideMark/>
          </w:tcPr>
          <w:p w:rsidR="00BC7311" w:rsidRPr="00341930" w:rsidRDefault="00BC7311" w:rsidP="00DD2CA9">
            <w:pPr>
              <w:spacing w:after="0" w:line="240" w:lineRule="auto"/>
              <w:rPr>
                <w:rFonts w:ascii="Times New Roman" w:eastAsia="Times New Roman" w:hAnsi="Times New Roman" w:cs="Times New Roman"/>
                <w:b/>
                <w:sz w:val="20"/>
                <w:szCs w:val="20"/>
                <w:lang w:eastAsia="tr-TR"/>
              </w:rPr>
            </w:pPr>
          </w:p>
        </w:tc>
        <w:tc>
          <w:tcPr>
            <w:tcW w:w="1086" w:type="pct"/>
            <w:gridSpan w:val="5"/>
            <w:tcBorders>
              <w:top w:val="single" w:sz="4" w:space="0" w:color="auto"/>
              <w:left w:val="single" w:sz="12" w:space="0" w:color="auto"/>
              <w:bottom w:val="single" w:sz="8" w:space="0" w:color="auto"/>
              <w:right w:val="single" w:sz="4" w:space="0" w:color="auto"/>
            </w:tcBorders>
            <w:vAlign w:val="center"/>
            <w:hideMark/>
          </w:tcPr>
          <w:p w:rsidR="00BC7311" w:rsidRPr="00341930" w:rsidRDefault="00BC7311"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Project</w:t>
            </w:r>
          </w:p>
        </w:tc>
        <w:tc>
          <w:tcPr>
            <w:tcW w:w="1114" w:type="pct"/>
            <w:gridSpan w:val="2"/>
            <w:tcBorders>
              <w:top w:val="single" w:sz="4" w:space="0" w:color="auto"/>
              <w:left w:val="single" w:sz="4" w:space="0" w:color="auto"/>
              <w:bottom w:val="single" w:sz="8" w:space="0" w:color="auto"/>
              <w:right w:val="single" w:sz="8" w:space="0" w:color="auto"/>
            </w:tcBorders>
            <w:vAlign w:val="center"/>
          </w:tcPr>
          <w:p w:rsidR="00BC7311" w:rsidRPr="00341930" w:rsidRDefault="00BC7311" w:rsidP="00DD2CA9">
            <w:pPr>
              <w:spacing w:after="0" w:line="240" w:lineRule="auto"/>
              <w:jc w:val="center"/>
              <w:rPr>
                <w:rFonts w:ascii="Times New Roman" w:eastAsia="Times New Roman" w:hAnsi="Times New Roman" w:cs="Times New Roman"/>
                <w:sz w:val="20"/>
                <w:szCs w:val="20"/>
                <w:lang w:eastAsia="tr-TR"/>
              </w:rPr>
            </w:pPr>
          </w:p>
        </w:tc>
        <w:tc>
          <w:tcPr>
            <w:tcW w:w="839" w:type="pct"/>
            <w:gridSpan w:val="2"/>
            <w:tcBorders>
              <w:top w:val="single" w:sz="4" w:space="0" w:color="auto"/>
              <w:left w:val="single" w:sz="8" w:space="0" w:color="auto"/>
              <w:bottom w:val="single" w:sz="8" w:space="0" w:color="auto"/>
              <w:right w:val="single" w:sz="12" w:space="0" w:color="auto"/>
            </w:tcBorders>
            <w:vAlign w:val="center"/>
          </w:tcPr>
          <w:p w:rsidR="00BC7311" w:rsidRPr="00341930" w:rsidRDefault="00BC7311"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60" w:type="pct"/>
            <w:gridSpan w:val="5"/>
            <w:vMerge/>
            <w:tcBorders>
              <w:top w:val="single" w:sz="12" w:space="0" w:color="auto"/>
              <w:left w:val="single" w:sz="12" w:space="0" w:color="auto"/>
              <w:bottom w:val="single" w:sz="12" w:space="0" w:color="auto"/>
              <w:right w:val="single" w:sz="12" w:space="0" w:color="auto"/>
            </w:tcBorders>
            <w:vAlign w:val="center"/>
            <w:hideMark/>
          </w:tcPr>
          <w:p w:rsidR="00BC7311" w:rsidRPr="00341930" w:rsidRDefault="00BC7311" w:rsidP="00DD2CA9">
            <w:pPr>
              <w:spacing w:after="0" w:line="240" w:lineRule="auto"/>
              <w:rPr>
                <w:rFonts w:ascii="Times New Roman" w:eastAsia="Times New Roman" w:hAnsi="Times New Roman" w:cs="Times New Roman"/>
                <w:b/>
                <w:sz w:val="20"/>
                <w:szCs w:val="20"/>
                <w:lang w:eastAsia="tr-TR"/>
              </w:rPr>
            </w:pPr>
          </w:p>
        </w:tc>
        <w:tc>
          <w:tcPr>
            <w:tcW w:w="1086" w:type="pct"/>
            <w:gridSpan w:val="5"/>
            <w:tcBorders>
              <w:top w:val="single" w:sz="8" w:space="0" w:color="auto"/>
              <w:left w:val="single" w:sz="12" w:space="0" w:color="auto"/>
              <w:bottom w:val="single" w:sz="8" w:space="0" w:color="auto"/>
              <w:right w:val="single" w:sz="4" w:space="0" w:color="auto"/>
            </w:tcBorders>
            <w:vAlign w:val="center"/>
            <w:hideMark/>
          </w:tcPr>
          <w:p w:rsidR="00BC7311" w:rsidRPr="00341930" w:rsidRDefault="00BC7311"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Report</w:t>
            </w:r>
          </w:p>
        </w:tc>
        <w:tc>
          <w:tcPr>
            <w:tcW w:w="1114" w:type="pct"/>
            <w:gridSpan w:val="2"/>
            <w:tcBorders>
              <w:top w:val="single" w:sz="8" w:space="0" w:color="auto"/>
              <w:left w:val="single" w:sz="4" w:space="0" w:color="auto"/>
              <w:bottom w:val="single" w:sz="8" w:space="0" w:color="auto"/>
              <w:right w:val="single" w:sz="8" w:space="0" w:color="auto"/>
            </w:tcBorders>
            <w:vAlign w:val="center"/>
          </w:tcPr>
          <w:p w:rsidR="00BC7311" w:rsidRPr="00341930" w:rsidRDefault="00BC7311" w:rsidP="00DD2CA9">
            <w:pPr>
              <w:spacing w:after="0" w:line="240" w:lineRule="auto"/>
              <w:jc w:val="center"/>
              <w:rPr>
                <w:rFonts w:ascii="Times New Roman" w:eastAsia="Times New Roman" w:hAnsi="Times New Roman" w:cs="Times New Roman"/>
                <w:sz w:val="20"/>
                <w:szCs w:val="20"/>
                <w:lang w:eastAsia="tr-TR"/>
              </w:rPr>
            </w:pPr>
          </w:p>
        </w:tc>
        <w:tc>
          <w:tcPr>
            <w:tcW w:w="839" w:type="pct"/>
            <w:gridSpan w:val="2"/>
            <w:tcBorders>
              <w:top w:val="single" w:sz="8" w:space="0" w:color="auto"/>
              <w:left w:val="single" w:sz="8" w:space="0" w:color="auto"/>
              <w:bottom w:val="single" w:sz="8" w:space="0" w:color="auto"/>
              <w:right w:val="single" w:sz="12" w:space="0" w:color="auto"/>
            </w:tcBorders>
            <w:vAlign w:val="center"/>
          </w:tcPr>
          <w:p w:rsidR="00BC7311" w:rsidRPr="00341930" w:rsidRDefault="00BC7311"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60" w:type="pct"/>
            <w:gridSpan w:val="5"/>
            <w:vMerge/>
            <w:tcBorders>
              <w:top w:val="single" w:sz="12" w:space="0" w:color="auto"/>
              <w:left w:val="single" w:sz="12" w:space="0" w:color="auto"/>
              <w:bottom w:val="single" w:sz="12" w:space="0" w:color="auto"/>
              <w:right w:val="single" w:sz="12" w:space="0" w:color="auto"/>
            </w:tcBorders>
            <w:vAlign w:val="center"/>
            <w:hideMark/>
          </w:tcPr>
          <w:p w:rsidR="00BC7311" w:rsidRPr="00341930" w:rsidRDefault="00BC7311" w:rsidP="00DD2CA9">
            <w:pPr>
              <w:spacing w:after="0" w:line="240" w:lineRule="auto"/>
              <w:rPr>
                <w:rFonts w:ascii="Times New Roman" w:eastAsia="Times New Roman" w:hAnsi="Times New Roman" w:cs="Times New Roman"/>
                <w:b/>
                <w:sz w:val="20"/>
                <w:szCs w:val="20"/>
                <w:lang w:eastAsia="tr-TR"/>
              </w:rPr>
            </w:pPr>
          </w:p>
        </w:tc>
        <w:tc>
          <w:tcPr>
            <w:tcW w:w="1086" w:type="pct"/>
            <w:gridSpan w:val="5"/>
            <w:tcBorders>
              <w:top w:val="single" w:sz="8" w:space="0" w:color="auto"/>
              <w:left w:val="single" w:sz="12" w:space="0" w:color="auto"/>
              <w:bottom w:val="single" w:sz="12" w:space="0" w:color="auto"/>
              <w:right w:val="single" w:sz="4" w:space="0" w:color="auto"/>
            </w:tcBorders>
            <w:vAlign w:val="center"/>
            <w:hideMark/>
          </w:tcPr>
          <w:p w:rsidR="00BC7311" w:rsidRPr="00341930" w:rsidRDefault="00BC7311"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Others (</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w:t>
            </w:r>
          </w:p>
        </w:tc>
        <w:tc>
          <w:tcPr>
            <w:tcW w:w="1114" w:type="pct"/>
            <w:gridSpan w:val="2"/>
            <w:tcBorders>
              <w:top w:val="single" w:sz="8" w:space="0" w:color="auto"/>
              <w:left w:val="single" w:sz="4" w:space="0" w:color="auto"/>
              <w:bottom w:val="single" w:sz="12" w:space="0" w:color="auto"/>
              <w:right w:val="single" w:sz="8" w:space="0" w:color="auto"/>
            </w:tcBorders>
            <w:vAlign w:val="center"/>
          </w:tcPr>
          <w:p w:rsidR="00BC7311" w:rsidRPr="00341930" w:rsidRDefault="00BC7311" w:rsidP="00DD2CA9">
            <w:pPr>
              <w:spacing w:after="0" w:line="240" w:lineRule="auto"/>
              <w:jc w:val="center"/>
              <w:rPr>
                <w:rFonts w:ascii="Times New Roman" w:eastAsia="Times New Roman" w:hAnsi="Times New Roman" w:cs="Times New Roman"/>
                <w:sz w:val="20"/>
                <w:szCs w:val="20"/>
                <w:lang w:eastAsia="tr-TR"/>
              </w:rPr>
            </w:pPr>
          </w:p>
        </w:tc>
        <w:tc>
          <w:tcPr>
            <w:tcW w:w="839" w:type="pct"/>
            <w:gridSpan w:val="2"/>
            <w:tcBorders>
              <w:top w:val="single" w:sz="8" w:space="0" w:color="auto"/>
              <w:left w:val="single" w:sz="8" w:space="0" w:color="auto"/>
              <w:bottom w:val="single" w:sz="12" w:space="0" w:color="auto"/>
              <w:right w:val="single" w:sz="12" w:space="0" w:color="auto"/>
            </w:tcBorders>
            <w:vAlign w:val="center"/>
          </w:tcPr>
          <w:p w:rsidR="00BC7311" w:rsidRPr="00341930" w:rsidRDefault="00BC7311"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rPr>
          <w:trHeight w:val="392"/>
        </w:trPr>
        <w:tc>
          <w:tcPr>
            <w:tcW w:w="1960" w:type="pct"/>
            <w:gridSpan w:val="5"/>
            <w:tcBorders>
              <w:top w:val="single" w:sz="12" w:space="0" w:color="auto"/>
              <w:left w:val="single" w:sz="12" w:space="0" w:color="auto"/>
              <w:bottom w:val="single" w:sz="12" w:space="0" w:color="auto"/>
              <w:right w:val="single" w:sz="12" w:space="0" w:color="auto"/>
            </w:tcBorders>
            <w:vAlign w:val="center"/>
            <w:hideMark/>
          </w:tcPr>
          <w:p w:rsidR="00BC7311" w:rsidRPr="00341930" w:rsidRDefault="00BC7311"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FINAL EXAM</w:t>
            </w:r>
          </w:p>
        </w:tc>
        <w:tc>
          <w:tcPr>
            <w:tcW w:w="1086" w:type="pct"/>
            <w:gridSpan w:val="5"/>
            <w:tcBorders>
              <w:top w:val="single" w:sz="12" w:space="0" w:color="auto"/>
              <w:left w:val="single" w:sz="12" w:space="0" w:color="auto"/>
              <w:bottom w:val="single" w:sz="8" w:space="0" w:color="auto"/>
              <w:right w:val="single" w:sz="4" w:space="0" w:color="auto"/>
            </w:tcBorders>
            <w:hideMark/>
          </w:tcPr>
          <w:p w:rsidR="00BC7311" w:rsidRPr="00341930" w:rsidRDefault="00BC7311"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w:t>
            </w:r>
          </w:p>
        </w:tc>
        <w:tc>
          <w:tcPr>
            <w:tcW w:w="1114" w:type="pct"/>
            <w:gridSpan w:val="2"/>
            <w:tcBorders>
              <w:top w:val="single" w:sz="12" w:space="0" w:color="auto"/>
              <w:left w:val="single" w:sz="4" w:space="0" w:color="auto"/>
              <w:bottom w:val="single" w:sz="8" w:space="0" w:color="auto"/>
              <w:right w:val="single" w:sz="8" w:space="0" w:color="auto"/>
            </w:tcBorders>
            <w:vAlign w:val="center"/>
            <w:hideMark/>
          </w:tcPr>
          <w:p w:rsidR="00BC7311" w:rsidRPr="00341930" w:rsidRDefault="00BC731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839" w:type="pct"/>
            <w:gridSpan w:val="2"/>
            <w:tcBorders>
              <w:top w:val="single" w:sz="12" w:space="0" w:color="auto"/>
              <w:left w:val="single" w:sz="8" w:space="0" w:color="auto"/>
              <w:bottom w:val="single" w:sz="8" w:space="0" w:color="auto"/>
              <w:right w:val="single" w:sz="12" w:space="0" w:color="auto"/>
            </w:tcBorders>
            <w:vAlign w:val="center"/>
            <w:hideMark/>
          </w:tcPr>
          <w:p w:rsidR="00BC7311" w:rsidRPr="00341930" w:rsidRDefault="00BC731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60</w:t>
            </w:r>
          </w:p>
        </w:tc>
      </w:tr>
      <w:tr w:rsidR="00341930" w:rsidRPr="00341930" w:rsidTr="00DD2CA9">
        <w:trPr>
          <w:trHeight w:val="447"/>
        </w:trPr>
        <w:tc>
          <w:tcPr>
            <w:tcW w:w="1960" w:type="pct"/>
            <w:gridSpan w:val="5"/>
            <w:tcBorders>
              <w:top w:val="single" w:sz="12" w:space="0" w:color="auto"/>
              <w:left w:val="single" w:sz="12" w:space="0" w:color="auto"/>
              <w:bottom w:val="single" w:sz="12" w:space="0" w:color="auto"/>
              <w:right w:val="single" w:sz="12" w:space="0" w:color="auto"/>
            </w:tcBorders>
            <w:vAlign w:val="center"/>
            <w:hideMark/>
          </w:tcPr>
          <w:p w:rsidR="00BC7311" w:rsidRPr="00341930" w:rsidRDefault="00BC7311"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PREREQUISITE(S)</w:t>
            </w:r>
          </w:p>
        </w:tc>
        <w:tc>
          <w:tcPr>
            <w:tcW w:w="3040" w:type="pct"/>
            <w:gridSpan w:val="9"/>
            <w:tcBorders>
              <w:top w:val="single" w:sz="12" w:space="0" w:color="auto"/>
              <w:left w:val="single" w:sz="12" w:space="0" w:color="auto"/>
              <w:bottom w:val="single" w:sz="12" w:space="0" w:color="auto"/>
              <w:right w:val="single" w:sz="12" w:space="0" w:color="auto"/>
            </w:tcBorders>
            <w:vAlign w:val="center"/>
          </w:tcPr>
          <w:p w:rsidR="00BC7311" w:rsidRPr="00341930" w:rsidRDefault="00BC7311"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None</w:t>
            </w:r>
          </w:p>
        </w:tc>
      </w:tr>
      <w:tr w:rsidR="00341930" w:rsidRPr="00341930" w:rsidTr="00DD2CA9">
        <w:trPr>
          <w:trHeight w:val="447"/>
        </w:trPr>
        <w:tc>
          <w:tcPr>
            <w:tcW w:w="1960" w:type="pct"/>
            <w:gridSpan w:val="5"/>
            <w:tcBorders>
              <w:top w:val="single" w:sz="12" w:space="0" w:color="auto"/>
              <w:left w:val="single" w:sz="12" w:space="0" w:color="auto"/>
              <w:bottom w:val="single" w:sz="12" w:space="0" w:color="auto"/>
              <w:right w:val="single" w:sz="12" w:space="0" w:color="auto"/>
            </w:tcBorders>
            <w:vAlign w:val="center"/>
            <w:hideMark/>
          </w:tcPr>
          <w:p w:rsidR="00BC7311" w:rsidRPr="00341930" w:rsidRDefault="00BC7311"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BRIEF COURSE CONTENT</w:t>
            </w:r>
          </w:p>
        </w:tc>
        <w:tc>
          <w:tcPr>
            <w:tcW w:w="3040" w:type="pct"/>
            <w:gridSpan w:val="9"/>
            <w:tcBorders>
              <w:top w:val="single" w:sz="12" w:space="0" w:color="auto"/>
              <w:left w:val="single" w:sz="12" w:space="0" w:color="auto"/>
              <w:bottom w:val="single" w:sz="12" w:space="0" w:color="auto"/>
              <w:right w:val="single" w:sz="12" w:space="0" w:color="auto"/>
            </w:tcBorders>
            <w:vAlign w:val="center"/>
            <w:hideMark/>
          </w:tcPr>
          <w:p w:rsidR="00BC7311" w:rsidRPr="00341930" w:rsidRDefault="00BC7311"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shd w:val="clear" w:color="auto" w:fill="F7F6F3"/>
                <w:lang w:eastAsia="tr-TR"/>
              </w:rPr>
              <w:t xml:space="preserve">Exploratory </w:t>
            </w:r>
            <w:proofErr w:type="gramStart"/>
            <w:r w:rsidRPr="00341930">
              <w:rPr>
                <w:rFonts w:ascii="Times New Roman" w:eastAsia="Times New Roman" w:hAnsi="Times New Roman" w:cs="Times New Roman"/>
                <w:sz w:val="20"/>
                <w:szCs w:val="20"/>
                <w:shd w:val="clear" w:color="auto" w:fill="F7F6F3"/>
                <w:lang w:eastAsia="tr-TR"/>
              </w:rPr>
              <w:t>data</w:t>
            </w:r>
            <w:proofErr w:type="gramEnd"/>
            <w:r w:rsidRPr="00341930">
              <w:rPr>
                <w:rFonts w:ascii="Times New Roman" w:eastAsia="Times New Roman" w:hAnsi="Times New Roman" w:cs="Times New Roman"/>
                <w:sz w:val="20"/>
                <w:szCs w:val="20"/>
                <w:shd w:val="clear" w:color="auto" w:fill="F7F6F3"/>
                <w:lang w:eastAsia="tr-TR"/>
              </w:rPr>
              <w:t xml:space="preserve"> analysis, Stem and leaf displays, Letter values, Box-plots, Q-Q plots, Tests for normality, Transformations to near normality, Resistant lines for y versus x, Identification of outliers, Robust location estimators, Robust scale estimators, Comparing locations estimators, Comparing scale estimators.</w:t>
            </w:r>
          </w:p>
        </w:tc>
      </w:tr>
      <w:tr w:rsidR="00341930" w:rsidRPr="00341930" w:rsidTr="00DD2CA9">
        <w:trPr>
          <w:trHeight w:val="426"/>
        </w:trPr>
        <w:tc>
          <w:tcPr>
            <w:tcW w:w="1960" w:type="pct"/>
            <w:gridSpan w:val="5"/>
            <w:tcBorders>
              <w:top w:val="single" w:sz="12" w:space="0" w:color="auto"/>
              <w:left w:val="single" w:sz="12" w:space="0" w:color="auto"/>
              <w:bottom w:val="single" w:sz="12" w:space="0" w:color="auto"/>
              <w:right w:val="single" w:sz="12" w:space="0" w:color="auto"/>
            </w:tcBorders>
            <w:vAlign w:val="center"/>
            <w:hideMark/>
          </w:tcPr>
          <w:p w:rsidR="00BC7311" w:rsidRPr="00341930" w:rsidRDefault="00BC7311"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OBJECTIVES</w:t>
            </w:r>
          </w:p>
        </w:tc>
        <w:tc>
          <w:tcPr>
            <w:tcW w:w="3040" w:type="pct"/>
            <w:gridSpan w:val="9"/>
            <w:tcBorders>
              <w:top w:val="single" w:sz="12" w:space="0" w:color="auto"/>
              <w:left w:val="single" w:sz="12" w:space="0" w:color="auto"/>
              <w:bottom w:val="single" w:sz="12" w:space="0" w:color="auto"/>
              <w:right w:val="single" w:sz="12" w:space="0" w:color="auto"/>
            </w:tcBorders>
            <w:vAlign w:val="center"/>
            <w:hideMark/>
          </w:tcPr>
          <w:p w:rsidR="00BC7311" w:rsidRPr="00341930" w:rsidRDefault="00BC7311" w:rsidP="00DD2CA9">
            <w:pPr>
              <w:shd w:val="clear" w:color="auto" w:fill="FFFFFF"/>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shd w:val="clear" w:color="auto" w:fill="FFFFFF"/>
                <w:lang w:eastAsia="tr-TR"/>
              </w:rPr>
              <w:t xml:space="preserve">The purpose of this course is to teach how to evaluate the </w:t>
            </w:r>
            <w:proofErr w:type="gramStart"/>
            <w:r w:rsidRPr="00341930">
              <w:rPr>
                <w:rFonts w:ascii="Times New Roman" w:eastAsia="Times New Roman" w:hAnsi="Times New Roman" w:cs="Times New Roman"/>
                <w:sz w:val="20"/>
                <w:szCs w:val="20"/>
                <w:shd w:val="clear" w:color="auto" w:fill="FFFFFF"/>
                <w:lang w:eastAsia="tr-TR"/>
              </w:rPr>
              <w:t>data</w:t>
            </w:r>
            <w:proofErr w:type="gramEnd"/>
            <w:r w:rsidRPr="00341930">
              <w:rPr>
                <w:rFonts w:ascii="Times New Roman" w:eastAsia="Times New Roman" w:hAnsi="Times New Roman" w:cs="Times New Roman"/>
                <w:sz w:val="20"/>
                <w:szCs w:val="20"/>
                <w:shd w:val="clear" w:color="auto" w:fill="FFFFFF"/>
                <w:lang w:eastAsia="tr-TR"/>
              </w:rPr>
              <w:t xml:space="preserve"> set in detail (in terms of symmetry, skewness, estimation of location and scale, outliers etc.) and to be able to decision which estimators to be used. Thus, students will gain a statistical </w:t>
            </w:r>
            <w:proofErr w:type="gramStart"/>
            <w:r w:rsidRPr="00341930">
              <w:rPr>
                <w:rFonts w:ascii="Times New Roman" w:eastAsia="Times New Roman" w:hAnsi="Times New Roman" w:cs="Times New Roman"/>
                <w:sz w:val="20"/>
                <w:szCs w:val="20"/>
                <w:shd w:val="clear" w:color="auto" w:fill="FFFFFF"/>
                <w:lang w:eastAsia="tr-TR"/>
              </w:rPr>
              <w:t>data</w:t>
            </w:r>
            <w:proofErr w:type="gramEnd"/>
            <w:r w:rsidRPr="00341930">
              <w:rPr>
                <w:rFonts w:ascii="Times New Roman" w:eastAsia="Times New Roman" w:hAnsi="Times New Roman" w:cs="Times New Roman"/>
                <w:sz w:val="20"/>
                <w:szCs w:val="20"/>
                <w:shd w:val="clear" w:color="auto" w:fill="FFFFFF"/>
                <w:lang w:eastAsia="tr-TR"/>
              </w:rPr>
              <w:t xml:space="preserve"> analysis practice for the real data set.</w:t>
            </w:r>
          </w:p>
        </w:tc>
      </w:tr>
      <w:tr w:rsidR="00341930" w:rsidRPr="00341930" w:rsidTr="00DD2CA9">
        <w:trPr>
          <w:trHeight w:val="518"/>
        </w:trPr>
        <w:tc>
          <w:tcPr>
            <w:tcW w:w="1960" w:type="pct"/>
            <w:gridSpan w:val="5"/>
            <w:tcBorders>
              <w:top w:val="single" w:sz="12" w:space="0" w:color="auto"/>
              <w:left w:val="single" w:sz="12" w:space="0" w:color="auto"/>
              <w:bottom w:val="single" w:sz="12" w:space="0" w:color="auto"/>
              <w:right w:val="single" w:sz="12" w:space="0" w:color="auto"/>
            </w:tcBorders>
            <w:vAlign w:val="center"/>
            <w:hideMark/>
          </w:tcPr>
          <w:p w:rsidR="00BC7311" w:rsidRPr="00341930" w:rsidRDefault="00BC7311"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CONTRIBUTION OF THE COURSE TO THE PROFESSIONAL EDUATION</w:t>
            </w:r>
          </w:p>
        </w:tc>
        <w:tc>
          <w:tcPr>
            <w:tcW w:w="3040" w:type="pct"/>
            <w:gridSpan w:val="9"/>
            <w:tcBorders>
              <w:top w:val="single" w:sz="12" w:space="0" w:color="auto"/>
              <w:left w:val="single" w:sz="12" w:space="0" w:color="auto"/>
              <w:bottom w:val="single" w:sz="12" w:space="0" w:color="auto"/>
              <w:right w:val="single" w:sz="12" w:space="0" w:color="auto"/>
            </w:tcBorders>
            <w:vAlign w:val="center"/>
            <w:hideMark/>
          </w:tcPr>
          <w:p w:rsidR="00BC7311" w:rsidRPr="00341930" w:rsidRDefault="00BC7311" w:rsidP="00DD2CA9">
            <w:pPr>
              <w:shd w:val="clear" w:color="auto" w:fill="FFFFFF"/>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1. Detailed evaluation of data sets encountered in the real life problems, </w:t>
            </w:r>
          </w:p>
          <w:p w:rsidR="00BC7311" w:rsidRPr="00341930" w:rsidRDefault="00BC7311" w:rsidP="00DD2CA9">
            <w:pPr>
              <w:shd w:val="clear" w:color="auto" w:fill="FFFFFF"/>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2.  Identify the suitable analysis depending on the data structure,</w:t>
            </w:r>
          </w:p>
          <w:p w:rsidR="00BC7311" w:rsidRPr="00341930" w:rsidRDefault="00BC7311" w:rsidP="00DD2CA9">
            <w:pPr>
              <w:shd w:val="clear" w:color="auto" w:fill="FFFFFF"/>
              <w:spacing w:after="0" w:line="240" w:lineRule="auto"/>
              <w:jc w:val="both"/>
              <w:rPr>
                <w:rFonts w:ascii="Times New Roman" w:eastAsia="Times New Roman" w:hAnsi="Times New Roman" w:cs="Times New Roman"/>
                <w:sz w:val="20"/>
                <w:szCs w:val="20"/>
                <w:lang w:eastAsia="tr-TR"/>
              </w:rPr>
            </w:pPr>
          </w:p>
        </w:tc>
      </w:tr>
      <w:tr w:rsidR="00341930" w:rsidRPr="00341930" w:rsidTr="00DD2CA9">
        <w:trPr>
          <w:trHeight w:val="518"/>
        </w:trPr>
        <w:tc>
          <w:tcPr>
            <w:tcW w:w="1960" w:type="pct"/>
            <w:gridSpan w:val="5"/>
            <w:tcBorders>
              <w:top w:val="single" w:sz="12" w:space="0" w:color="auto"/>
              <w:left w:val="single" w:sz="12" w:space="0" w:color="auto"/>
              <w:bottom w:val="single" w:sz="12" w:space="0" w:color="auto"/>
              <w:right w:val="single" w:sz="12" w:space="0" w:color="auto"/>
            </w:tcBorders>
            <w:vAlign w:val="center"/>
            <w:hideMark/>
          </w:tcPr>
          <w:p w:rsidR="00BC7311" w:rsidRPr="00341930" w:rsidRDefault="00BC7311"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LEARNING OUTCOMES OF THE COURSE</w:t>
            </w:r>
          </w:p>
        </w:tc>
        <w:tc>
          <w:tcPr>
            <w:tcW w:w="3040" w:type="pct"/>
            <w:gridSpan w:val="9"/>
            <w:tcBorders>
              <w:top w:val="single" w:sz="12" w:space="0" w:color="auto"/>
              <w:left w:val="single" w:sz="12" w:space="0" w:color="auto"/>
              <w:bottom w:val="single" w:sz="12" w:space="0" w:color="auto"/>
              <w:right w:val="single" w:sz="12" w:space="0" w:color="auto"/>
            </w:tcBorders>
            <w:vAlign w:val="center"/>
            <w:hideMark/>
          </w:tcPr>
          <w:p w:rsidR="00BC7311" w:rsidRPr="00341930" w:rsidRDefault="00BC7311"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Students will gain the ability to perform </w:t>
            </w:r>
            <w:proofErr w:type="gramStart"/>
            <w:r w:rsidRPr="00341930">
              <w:rPr>
                <w:rFonts w:ascii="Times New Roman" w:eastAsia="Times New Roman" w:hAnsi="Times New Roman" w:cs="Times New Roman"/>
                <w:sz w:val="20"/>
                <w:szCs w:val="20"/>
                <w:lang w:eastAsia="tr-TR"/>
              </w:rPr>
              <w:t>data</w:t>
            </w:r>
            <w:proofErr w:type="gramEnd"/>
            <w:r w:rsidRPr="00341930">
              <w:rPr>
                <w:rFonts w:ascii="Times New Roman" w:eastAsia="Times New Roman" w:hAnsi="Times New Roman" w:cs="Times New Roman"/>
                <w:sz w:val="20"/>
                <w:szCs w:val="20"/>
                <w:lang w:eastAsia="tr-TR"/>
              </w:rPr>
              <w:t xml:space="preserve"> analysis on real data sets.</w:t>
            </w:r>
          </w:p>
        </w:tc>
      </w:tr>
      <w:tr w:rsidR="00341930" w:rsidRPr="00341930" w:rsidTr="00DD2CA9">
        <w:trPr>
          <w:trHeight w:val="518"/>
        </w:trPr>
        <w:tc>
          <w:tcPr>
            <w:tcW w:w="1960" w:type="pct"/>
            <w:gridSpan w:val="5"/>
            <w:tcBorders>
              <w:top w:val="single" w:sz="12" w:space="0" w:color="auto"/>
              <w:left w:val="single" w:sz="12" w:space="0" w:color="auto"/>
              <w:bottom w:val="single" w:sz="12" w:space="0" w:color="auto"/>
              <w:right w:val="single" w:sz="12" w:space="0" w:color="auto"/>
            </w:tcBorders>
            <w:vAlign w:val="center"/>
          </w:tcPr>
          <w:p w:rsidR="00BC7311" w:rsidRPr="00341930" w:rsidRDefault="00BC7311"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TEACHING METHODS AND TECHNIQUES</w:t>
            </w:r>
          </w:p>
        </w:tc>
        <w:tc>
          <w:tcPr>
            <w:tcW w:w="3040" w:type="pct"/>
            <w:gridSpan w:val="9"/>
            <w:tcBorders>
              <w:top w:val="single" w:sz="12" w:space="0" w:color="auto"/>
              <w:left w:val="single" w:sz="12" w:space="0" w:color="auto"/>
              <w:bottom w:val="single" w:sz="12" w:space="0" w:color="auto"/>
              <w:right w:val="single" w:sz="12" w:space="0" w:color="auto"/>
            </w:tcBorders>
            <w:vAlign w:val="center"/>
          </w:tcPr>
          <w:p w:rsidR="00BC7311" w:rsidRPr="00341930" w:rsidRDefault="00BC7311"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Lecturing, Application/Practice</w:t>
            </w:r>
          </w:p>
        </w:tc>
      </w:tr>
      <w:tr w:rsidR="00341930" w:rsidRPr="00341930" w:rsidTr="00DD2CA9">
        <w:trPr>
          <w:trHeight w:val="540"/>
        </w:trPr>
        <w:tc>
          <w:tcPr>
            <w:tcW w:w="1960" w:type="pct"/>
            <w:gridSpan w:val="5"/>
            <w:tcBorders>
              <w:top w:val="single" w:sz="12" w:space="0" w:color="auto"/>
              <w:left w:val="single" w:sz="12" w:space="0" w:color="auto"/>
              <w:bottom w:val="single" w:sz="12" w:space="0" w:color="auto"/>
              <w:right w:val="single" w:sz="12" w:space="0" w:color="auto"/>
            </w:tcBorders>
            <w:vAlign w:val="center"/>
            <w:hideMark/>
          </w:tcPr>
          <w:p w:rsidR="00BC7311" w:rsidRPr="00341930" w:rsidRDefault="00BC7311"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MAIN TEXTBOOK</w:t>
            </w:r>
          </w:p>
        </w:tc>
        <w:tc>
          <w:tcPr>
            <w:tcW w:w="3040" w:type="pct"/>
            <w:gridSpan w:val="9"/>
            <w:tcBorders>
              <w:top w:val="single" w:sz="12" w:space="0" w:color="auto"/>
              <w:left w:val="single" w:sz="12" w:space="0" w:color="auto"/>
              <w:bottom w:val="single" w:sz="12" w:space="0" w:color="auto"/>
              <w:right w:val="single" w:sz="12" w:space="0" w:color="auto"/>
            </w:tcBorders>
            <w:vAlign w:val="center"/>
            <w:hideMark/>
          </w:tcPr>
          <w:p w:rsidR="00BC7311" w:rsidRPr="00341930" w:rsidRDefault="00BC7311" w:rsidP="00DD2CA9">
            <w:pPr>
              <w:spacing w:after="0" w:line="240" w:lineRule="auto"/>
              <w:jc w:val="both"/>
              <w:outlineLvl w:val="3"/>
              <w:rPr>
                <w:rFonts w:ascii="Times New Roman" w:eastAsia="Times New Roman" w:hAnsi="Times New Roman" w:cs="Times New Roman"/>
                <w:bCs/>
                <w:sz w:val="20"/>
                <w:szCs w:val="20"/>
                <w:lang w:eastAsia="tr-TR"/>
              </w:rPr>
            </w:pPr>
            <w:r w:rsidRPr="00341930">
              <w:rPr>
                <w:rFonts w:ascii="Times New Roman" w:eastAsia="Times New Roman" w:hAnsi="Times New Roman" w:cs="Times New Roman"/>
                <w:bCs/>
                <w:sz w:val="20"/>
                <w:szCs w:val="20"/>
                <w:shd w:val="clear" w:color="auto" w:fill="F7F6F3"/>
                <w:lang w:val="en-US" w:eastAsia="tr-TR"/>
              </w:rPr>
              <w:t>Hoaglin, D. C., Mosteller, F., Tukey, J. W. (1983).</w:t>
            </w:r>
            <w:r w:rsidRPr="00341930">
              <w:rPr>
                <w:rFonts w:ascii="Times New Roman" w:eastAsia="Times New Roman" w:hAnsi="Times New Roman" w:cs="Times New Roman"/>
                <w:sz w:val="20"/>
                <w:szCs w:val="20"/>
                <w:lang w:val="en-US" w:eastAsia="tr-TR"/>
              </w:rPr>
              <w:t> </w:t>
            </w:r>
            <w:r w:rsidRPr="00341930">
              <w:rPr>
                <w:rFonts w:ascii="Times New Roman" w:eastAsia="Times New Roman" w:hAnsi="Times New Roman" w:cs="Times New Roman"/>
                <w:sz w:val="20"/>
                <w:szCs w:val="20"/>
                <w:shd w:val="clear" w:color="auto" w:fill="F7F6F3"/>
                <w:lang w:val="en-US" w:eastAsia="tr-TR"/>
              </w:rPr>
              <w:t>Understanding Robust and Exploratory Data Analysis, John Wiley &amp; Sons.</w:t>
            </w:r>
          </w:p>
        </w:tc>
      </w:tr>
      <w:tr w:rsidR="00341930" w:rsidRPr="00341930" w:rsidTr="00DD2CA9">
        <w:trPr>
          <w:trHeight w:val="540"/>
        </w:trPr>
        <w:tc>
          <w:tcPr>
            <w:tcW w:w="1960" w:type="pct"/>
            <w:gridSpan w:val="5"/>
            <w:tcBorders>
              <w:top w:val="single" w:sz="12" w:space="0" w:color="auto"/>
              <w:left w:val="single" w:sz="12" w:space="0" w:color="auto"/>
              <w:bottom w:val="single" w:sz="12" w:space="0" w:color="auto"/>
              <w:right w:val="single" w:sz="12" w:space="0" w:color="auto"/>
            </w:tcBorders>
            <w:vAlign w:val="center"/>
            <w:hideMark/>
          </w:tcPr>
          <w:p w:rsidR="00BC7311" w:rsidRPr="00341930" w:rsidRDefault="00BC7311"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SUPPORTING REFERENCES</w:t>
            </w:r>
          </w:p>
        </w:tc>
        <w:tc>
          <w:tcPr>
            <w:tcW w:w="3040" w:type="pct"/>
            <w:gridSpan w:val="9"/>
            <w:tcBorders>
              <w:top w:val="single" w:sz="12" w:space="0" w:color="auto"/>
              <w:left w:val="single" w:sz="12" w:space="0" w:color="auto"/>
              <w:bottom w:val="single" w:sz="12" w:space="0" w:color="auto"/>
              <w:right w:val="single" w:sz="12" w:space="0" w:color="auto"/>
            </w:tcBorders>
            <w:vAlign w:val="center"/>
            <w:hideMark/>
          </w:tcPr>
          <w:p w:rsidR="00BC7311" w:rsidRPr="00341930" w:rsidRDefault="00BC7311" w:rsidP="00DD2CA9">
            <w:pPr>
              <w:spacing w:after="0" w:line="240" w:lineRule="auto"/>
              <w:jc w:val="both"/>
              <w:outlineLvl w:val="3"/>
              <w:rPr>
                <w:rFonts w:ascii="Times New Roman" w:eastAsia="Times New Roman" w:hAnsi="Times New Roman" w:cs="Times New Roman"/>
                <w:sz w:val="20"/>
                <w:szCs w:val="20"/>
                <w:lang w:eastAsia="tr-TR"/>
              </w:rPr>
            </w:pPr>
            <w:r w:rsidRPr="00341930">
              <w:rPr>
                <w:rFonts w:ascii="Times New Roman" w:eastAsia="Times New Roman" w:hAnsi="Times New Roman" w:cs="Times New Roman"/>
                <w:bCs/>
                <w:sz w:val="20"/>
                <w:szCs w:val="20"/>
                <w:shd w:val="clear" w:color="auto" w:fill="F7F6F3"/>
                <w:lang w:eastAsia="tr-TR"/>
              </w:rPr>
              <w:t>Huber, P. J. (1981).</w:t>
            </w:r>
            <w:r w:rsidRPr="00341930">
              <w:rPr>
                <w:rFonts w:ascii="Times New Roman" w:eastAsia="Times New Roman" w:hAnsi="Times New Roman" w:cs="Times New Roman"/>
                <w:b/>
                <w:bCs/>
                <w:sz w:val="20"/>
                <w:szCs w:val="20"/>
                <w:lang w:eastAsia="tr-TR"/>
              </w:rPr>
              <w:t> </w:t>
            </w:r>
            <w:r w:rsidRPr="00341930">
              <w:rPr>
                <w:rFonts w:ascii="Times New Roman" w:eastAsia="Times New Roman" w:hAnsi="Times New Roman" w:cs="Times New Roman"/>
                <w:sz w:val="20"/>
                <w:szCs w:val="20"/>
                <w:shd w:val="clear" w:color="auto" w:fill="F7F6F3"/>
                <w:lang w:val="en-US" w:eastAsia="tr-TR"/>
              </w:rPr>
              <w:t>Robust Statistics, John Wiley &amp; Sons.</w:t>
            </w:r>
          </w:p>
        </w:tc>
      </w:tr>
      <w:tr w:rsidR="00341930" w:rsidRPr="00341930" w:rsidTr="00DD2CA9">
        <w:trPr>
          <w:trHeight w:val="520"/>
        </w:trPr>
        <w:tc>
          <w:tcPr>
            <w:tcW w:w="1960" w:type="pct"/>
            <w:gridSpan w:val="5"/>
            <w:tcBorders>
              <w:top w:val="single" w:sz="12" w:space="0" w:color="auto"/>
              <w:left w:val="single" w:sz="12" w:space="0" w:color="auto"/>
              <w:bottom w:val="single" w:sz="12" w:space="0" w:color="auto"/>
              <w:right w:val="single" w:sz="12" w:space="0" w:color="auto"/>
            </w:tcBorders>
            <w:vAlign w:val="center"/>
            <w:hideMark/>
          </w:tcPr>
          <w:p w:rsidR="00BC7311" w:rsidRPr="00341930" w:rsidRDefault="00BC7311"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NECESSARY COURSE MATERIALS</w:t>
            </w:r>
          </w:p>
        </w:tc>
        <w:tc>
          <w:tcPr>
            <w:tcW w:w="3040" w:type="pct"/>
            <w:gridSpan w:val="9"/>
            <w:tcBorders>
              <w:top w:val="single" w:sz="12" w:space="0" w:color="auto"/>
              <w:left w:val="single" w:sz="12" w:space="0" w:color="auto"/>
              <w:bottom w:val="single" w:sz="12" w:space="0" w:color="auto"/>
              <w:right w:val="single" w:sz="12" w:space="0" w:color="auto"/>
            </w:tcBorders>
            <w:vAlign w:val="center"/>
          </w:tcPr>
          <w:p w:rsidR="00BC7311" w:rsidRPr="00341930" w:rsidRDefault="00BC7311"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Statistical tables, computer and calculator</w:t>
            </w:r>
          </w:p>
        </w:tc>
      </w:tr>
      <w:tr w:rsidR="00BC7311" w:rsidRPr="00341930" w:rsidTr="00DD2CA9">
        <w:tc>
          <w:tcPr>
            <w:tcW w:w="688" w:type="pct"/>
            <w:tcBorders>
              <w:top w:val="nil"/>
              <w:left w:val="nil"/>
              <w:bottom w:val="nil"/>
              <w:right w:val="nil"/>
            </w:tcBorders>
            <w:vAlign w:val="center"/>
            <w:hideMark/>
          </w:tcPr>
          <w:p w:rsidR="00BC7311" w:rsidRPr="00341930" w:rsidRDefault="00BC7311" w:rsidP="00DD2CA9">
            <w:pPr>
              <w:spacing w:after="0" w:line="240" w:lineRule="auto"/>
              <w:rPr>
                <w:rFonts w:ascii="Times New Roman" w:eastAsia="Times New Roman" w:hAnsi="Times New Roman" w:cs="Times New Roman"/>
                <w:sz w:val="20"/>
                <w:szCs w:val="20"/>
                <w:lang w:eastAsia="tr-TR"/>
              </w:rPr>
            </w:pPr>
          </w:p>
        </w:tc>
        <w:tc>
          <w:tcPr>
            <w:tcW w:w="443" w:type="pct"/>
            <w:tcBorders>
              <w:top w:val="nil"/>
              <w:left w:val="nil"/>
              <w:bottom w:val="nil"/>
              <w:right w:val="nil"/>
            </w:tcBorders>
            <w:vAlign w:val="center"/>
            <w:hideMark/>
          </w:tcPr>
          <w:p w:rsidR="00BC7311" w:rsidRPr="00341930" w:rsidRDefault="00BC7311" w:rsidP="00DD2CA9">
            <w:pPr>
              <w:spacing w:after="0" w:line="240" w:lineRule="auto"/>
              <w:rPr>
                <w:rFonts w:ascii="Times New Roman" w:eastAsia="Times New Roman" w:hAnsi="Times New Roman" w:cs="Times New Roman"/>
                <w:sz w:val="20"/>
                <w:szCs w:val="20"/>
                <w:lang w:eastAsia="tr-TR"/>
              </w:rPr>
            </w:pPr>
          </w:p>
        </w:tc>
        <w:tc>
          <w:tcPr>
            <w:tcW w:w="129" w:type="pct"/>
            <w:tcBorders>
              <w:top w:val="nil"/>
              <w:left w:val="nil"/>
              <w:bottom w:val="nil"/>
              <w:right w:val="nil"/>
            </w:tcBorders>
            <w:vAlign w:val="center"/>
            <w:hideMark/>
          </w:tcPr>
          <w:p w:rsidR="00BC7311" w:rsidRPr="00341930" w:rsidRDefault="00BC7311" w:rsidP="00DD2CA9">
            <w:pPr>
              <w:spacing w:after="0" w:line="240" w:lineRule="auto"/>
              <w:rPr>
                <w:rFonts w:ascii="Times New Roman" w:eastAsia="Times New Roman" w:hAnsi="Times New Roman" w:cs="Times New Roman"/>
                <w:sz w:val="20"/>
                <w:szCs w:val="20"/>
                <w:lang w:eastAsia="tr-TR"/>
              </w:rPr>
            </w:pPr>
          </w:p>
        </w:tc>
        <w:tc>
          <w:tcPr>
            <w:tcW w:w="354" w:type="pct"/>
            <w:tcBorders>
              <w:top w:val="nil"/>
              <w:left w:val="nil"/>
              <w:bottom w:val="nil"/>
              <w:right w:val="nil"/>
            </w:tcBorders>
            <w:vAlign w:val="center"/>
            <w:hideMark/>
          </w:tcPr>
          <w:p w:rsidR="00BC7311" w:rsidRPr="00341930" w:rsidRDefault="00BC7311" w:rsidP="00DD2CA9">
            <w:pPr>
              <w:spacing w:after="0" w:line="240" w:lineRule="auto"/>
              <w:rPr>
                <w:rFonts w:ascii="Times New Roman" w:eastAsia="Times New Roman" w:hAnsi="Times New Roman" w:cs="Times New Roman"/>
                <w:sz w:val="20"/>
                <w:szCs w:val="20"/>
                <w:lang w:eastAsia="tr-TR"/>
              </w:rPr>
            </w:pPr>
          </w:p>
        </w:tc>
        <w:tc>
          <w:tcPr>
            <w:tcW w:w="347" w:type="pct"/>
            <w:tcBorders>
              <w:top w:val="nil"/>
              <w:left w:val="nil"/>
              <w:bottom w:val="nil"/>
              <w:right w:val="nil"/>
            </w:tcBorders>
            <w:vAlign w:val="center"/>
            <w:hideMark/>
          </w:tcPr>
          <w:p w:rsidR="00BC7311" w:rsidRPr="00341930" w:rsidRDefault="00BC7311" w:rsidP="00DD2CA9">
            <w:pPr>
              <w:spacing w:after="0" w:line="240" w:lineRule="auto"/>
              <w:rPr>
                <w:rFonts w:ascii="Times New Roman" w:eastAsia="Times New Roman" w:hAnsi="Times New Roman" w:cs="Times New Roman"/>
                <w:sz w:val="20"/>
                <w:szCs w:val="20"/>
                <w:lang w:eastAsia="tr-TR"/>
              </w:rPr>
            </w:pPr>
          </w:p>
        </w:tc>
        <w:tc>
          <w:tcPr>
            <w:tcW w:w="231" w:type="pct"/>
            <w:tcBorders>
              <w:top w:val="nil"/>
              <w:left w:val="nil"/>
              <w:bottom w:val="nil"/>
              <w:right w:val="nil"/>
            </w:tcBorders>
            <w:vAlign w:val="center"/>
            <w:hideMark/>
          </w:tcPr>
          <w:p w:rsidR="00BC7311" w:rsidRPr="00341930" w:rsidRDefault="00BC7311" w:rsidP="00DD2CA9">
            <w:pPr>
              <w:spacing w:after="0" w:line="240" w:lineRule="auto"/>
              <w:rPr>
                <w:rFonts w:ascii="Times New Roman" w:eastAsia="Times New Roman" w:hAnsi="Times New Roman" w:cs="Times New Roman"/>
                <w:sz w:val="20"/>
                <w:szCs w:val="20"/>
                <w:lang w:eastAsia="tr-TR"/>
              </w:rPr>
            </w:pPr>
          </w:p>
        </w:tc>
        <w:tc>
          <w:tcPr>
            <w:tcW w:w="277" w:type="pct"/>
            <w:tcBorders>
              <w:top w:val="nil"/>
              <w:left w:val="nil"/>
              <w:bottom w:val="nil"/>
              <w:right w:val="nil"/>
            </w:tcBorders>
            <w:vAlign w:val="center"/>
            <w:hideMark/>
          </w:tcPr>
          <w:p w:rsidR="00BC7311" w:rsidRPr="00341930" w:rsidRDefault="00BC7311" w:rsidP="00DD2CA9">
            <w:pPr>
              <w:spacing w:after="0" w:line="240" w:lineRule="auto"/>
              <w:rPr>
                <w:rFonts w:ascii="Times New Roman" w:eastAsia="Times New Roman" w:hAnsi="Times New Roman" w:cs="Times New Roman"/>
                <w:sz w:val="20"/>
                <w:szCs w:val="20"/>
                <w:lang w:eastAsia="tr-TR"/>
              </w:rPr>
            </w:pPr>
          </w:p>
        </w:tc>
        <w:tc>
          <w:tcPr>
            <w:tcW w:w="130" w:type="pct"/>
            <w:tcBorders>
              <w:top w:val="nil"/>
              <w:left w:val="nil"/>
              <w:bottom w:val="nil"/>
              <w:right w:val="nil"/>
            </w:tcBorders>
            <w:vAlign w:val="center"/>
            <w:hideMark/>
          </w:tcPr>
          <w:p w:rsidR="00BC7311" w:rsidRPr="00341930" w:rsidRDefault="00BC7311" w:rsidP="00DD2CA9">
            <w:pPr>
              <w:spacing w:after="0" w:line="240" w:lineRule="auto"/>
              <w:rPr>
                <w:rFonts w:ascii="Times New Roman" w:eastAsia="Times New Roman" w:hAnsi="Times New Roman" w:cs="Times New Roman"/>
                <w:sz w:val="20"/>
                <w:szCs w:val="20"/>
                <w:lang w:eastAsia="tr-TR"/>
              </w:rPr>
            </w:pPr>
          </w:p>
        </w:tc>
        <w:tc>
          <w:tcPr>
            <w:tcW w:w="331" w:type="pct"/>
            <w:tcBorders>
              <w:top w:val="nil"/>
              <w:left w:val="nil"/>
              <w:bottom w:val="nil"/>
              <w:right w:val="nil"/>
            </w:tcBorders>
            <w:vAlign w:val="center"/>
            <w:hideMark/>
          </w:tcPr>
          <w:p w:rsidR="00BC7311" w:rsidRPr="00341930" w:rsidRDefault="00BC7311" w:rsidP="00DD2CA9">
            <w:pPr>
              <w:spacing w:after="0" w:line="240" w:lineRule="auto"/>
              <w:rPr>
                <w:rFonts w:ascii="Times New Roman" w:eastAsia="Times New Roman" w:hAnsi="Times New Roman" w:cs="Times New Roman"/>
                <w:sz w:val="20"/>
                <w:szCs w:val="20"/>
                <w:lang w:eastAsia="tr-TR"/>
              </w:rPr>
            </w:pPr>
          </w:p>
        </w:tc>
        <w:tc>
          <w:tcPr>
            <w:tcW w:w="117" w:type="pct"/>
            <w:tcBorders>
              <w:top w:val="nil"/>
              <w:left w:val="nil"/>
              <w:bottom w:val="nil"/>
              <w:right w:val="nil"/>
            </w:tcBorders>
            <w:vAlign w:val="center"/>
            <w:hideMark/>
          </w:tcPr>
          <w:p w:rsidR="00BC7311" w:rsidRPr="00341930" w:rsidRDefault="00BC7311" w:rsidP="00DD2CA9">
            <w:pPr>
              <w:spacing w:after="0" w:line="240" w:lineRule="auto"/>
              <w:rPr>
                <w:rFonts w:ascii="Times New Roman" w:eastAsia="Times New Roman" w:hAnsi="Times New Roman" w:cs="Times New Roman"/>
                <w:sz w:val="20"/>
                <w:szCs w:val="20"/>
                <w:lang w:eastAsia="tr-TR"/>
              </w:rPr>
            </w:pPr>
          </w:p>
        </w:tc>
        <w:tc>
          <w:tcPr>
            <w:tcW w:w="586" w:type="pct"/>
            <w:tcBorders>
              <w:top w:val="nil"/>
              <w:left w:val="nil"/>
              <w:bottom w:val="nil"/>
              <w:right w:val="nil"/>
            </w:tcBorders>
            <w:vAlign w:val="center"/>
            <w:hideMark/>
          </w:tcPr>
          <w:p w:rsidR="00BC7311" w:rsidRPr="00341930" w:rsidRDefault="00BC7311" w:rsidP="00DD2CA9">
            <w:pPr>
              <w:spacing w:after="0" w:line="240" w:lineRule="auto"/>
              <w:rPr>
                <w:rFonts w:ascii="Times New Roman" w:eastAsia="Times New Roman" w:hAnsi="Times New Roman" w:cs="Times New Roman"/>
                <w:sz w:val="20"/>
                <w:szCs w:val="20"/>
                <w:lang w:eastAsia="tr-TR"/>
              </w:rPr>
            </w:pPr>
          </w:p>
        </w:tc>
        <w:tc>
          <w:tcPr>
            <w:tcW w:w="528" w:type="pct"/>
            <w:tcBorders>
              <w:top w:val="nil"/>
              <w:left w:val="nil"/>
              <w:bottom w:val="nil"/>
              <w:right w:val="nil"/>
            </w:tcBorders>
            <w:vAlign w:val="center"/>
            <w:hideMark/>
          </w:tcPr>
          <w:p w:rsidR="00BC7311" w:rsidRPr="00341930" w:rsidRDefault="00BC7311" w:rsidP="00DD2CA9">
            <w:pPr>
              <w:spacing w:after="0" w:line="240" w:lineRule="auto"/>
              <w:rPr>
                <w:rFonts w:ascii="Times New Roman" w:eastAsia="Times New Roman" w:hAnsi="Times New Roman" w:cs="Times New Roman"/>
                <w:sz w:val="20"/>
                <w:szCs w:val="20"/>
                <w:lang w:eastAsia="tr-TR"/>
              </w:rPr>
            </w:pPr>
          </w:p>
        </w:tc>
        <w:tc>
          <w:tcPr>
            <w:tcW w:w="117" w:type="pct"/>
            <w:tcBorders>
              <w:top w:val="nil"/>
              <w:left w:val="nil"/>
              <w:bottom w:val="nil"/>
              <w:right w:val="nil"/>
            </w:tcBorders>
            <w:vAlign w:val="center"/>
            <w:hideMark/>
          </w:tcPr>
          <w:p w:rsidR="00BC7311" w:rsidRPr="00341930" w:rsidRDefault="00BC7311" w:rsidP="00DD2CA9">
            <w:pPr>
              <w:spacing w:after="0" w:line="240" w:lineRule="auto"/>
              <w:rPr>
                <w:rFonts w:ascii="Times New Roman" w:eastAsia="Times New Roman" w:hAnsi="Times New Roman" w:cs="Times New Roman"/>
                <w:sz w:val="20"/>
                <w:szCs w:val="20"/>
                <w:lang w:eastAsia="tr-TR"/>
              </w:rPr>
            </w:pPr>
          </w:p>
        </w:tc>
        <w:tc>
          <w:tcPr>
            <w:tcW w:w="723" w:type="pct"/>
            <w:tcBorders>
              <w:top w:val="nil"/>
              <w:left w:val="nil"/>
              <w:bottom w:val="nil"/>
              <w:right w:val="nil"/>
            </w:tcBorders>
            <w:vAlign w:val="center"/>
            <w:hideMark/>
          </w:tcPr>
          <w:p w:rsidR="00BC7311" w:rsidRPr="00341930" w:rsidRDefault="00BC7311" w:rsidP="00DD2CA9">
            <w:pPr>
              <w:spacing w:after="0" w:line="240" w:lineRule="auto"/>
              <w:rPr>
                <w:rFonts w:ascii="Times New Roman" w:eastAsia="Times New Roman" w:hAnsi="Times New Roman" w:cs="Times New Roman"/>
                <w:sz w:val="20"/>
                <w:szCs w:val="20"/>
                <w:lang w:eastAsia="tr-TR"/>
              </w:rPr>
            </w:pPr>
          </w:p>
        </w:tc>
      </w:tr>
    </w:tbl>
    <w:p w:rsidR="00BC7311" w:rsidRPr="00341930" w:rsidRDefault="00BC7311" w:rsidP="00BC7311">
      <w:pPr>
        <w:spacing w:after="0" w:line="240" w:lineRule="auto"/>
        <w:rPr>
          <w:rFonts w:ascii="Times New Roman" w:eastAsia="Times New Roman" w:hAnsi="Times New Roman" w:cs="Times New Roman"/>
          <w:sz w:val="20"/>
          <w:szCs w:val="20"/>
          <w:lang w:eastAsia="tr-TR"/>
        </w:rPr>
      </w:pPr>
    </w:p>
    <w:p w:rsidR="00BC7311" w:rsidRPr="00341930" w:rsidRDefault="00BC7311" w:rsidP="00BC7311">
      <w:pPr>
        <w:spacing w:after="0" w:line="240" w:lineRule="auto"/>
        <w:rPr>
          <w:rFonts w:ascii="Times New Roman" w:eastAsia="Times New Roman" w:hAnsi="Times New Roman" w:cs="Times New Roman"/>
          <w:sz w:val="20"/>
          <w:szCs w:val="20"/>
          <w:lang w:eastAsia="tr-TR"/>
        </w:rPr>
      </w:pPr>
    </w:p>
    <w:p w:rsidR="00BC7311" w:rsidRPr="00341930" w:rsidRDefault="00BC7311" w:rsidP="00BC7311">
      <w:pPr>
        <w:spacing w:after="0" w:line="240" w:lineRule="auto"/>
        <w:rPr>
          <w:rFonts w:ascii="Times New Roman" w:eastAsia="Times New Roman" w:hAnsi="Times New Roman" w:cs="Times New Roman"/>
          <w:sz w:val="20"/>
          <w:szCs w:val="20"/>
          <w:lang w:eastAsia="tr-TR"/>
        </w:rPr>
      </w:pPr>
    </w:p>
    <w:p w:rsidR="006F7288" w:rsidRPr="00341930" w:rsidRDefault="006F7288" w:rsidP="00BC7311">
      <w:pPr>
        <w:spacing w:after="0" w:line="240" w:lineRule="auto"/>
        <w:rPr>
          <w:rFonts w:ascii="Times New Roman" w:eastAsia="Times New Roman" w:hAnsi="Times New Roman" w:cs="Times New Roman"/>
          <w:sz w:val="20"/>
          <w:szCs w:val="20"/>
          <w:lang w:eastAsia="tr-TR"/>
        </w:rPr>
      </w:pPr>
    </w:p>
    <w:p w:rsidR="006F7288" w:rsidRPr="00341930" w:rsidRDefault="006F7288" w:rsidP="00BC7311">
      <w:pPr>
        <w:spacing w:after="0" w:line="240" w:lineRule="auto"/>
        <w:rPr>
          <w:rFonts w:ascii="Times New Roman" w:eastAsia="Times New Roman" w:hAnsi="Times New Roman" w:cs="Times New Roman"/>
          <w:sz w:val="20"/>
          <w:szCs w:val="20"/>
          <w:lang w:eastAsia="tr-TR"/>
        </w:rPr>
      </w:pPr>
    </w:p>
    <w:p w:rsidR="006F7288" w:rsidRPr="00341930" w:rsidRDefault="006F7288" w:rsidP="00BC7311">
      <w:pPr>
        <w:spacing w:after="0" w:line="240" w:lineRule="auto"/>
        <w:rPr>
          <w:rFonts w:ascii="Times New Roman" w:eastAsia="Times New Roman" w:hAnsi="Times New Roman" w:cs="Times New Roman"/>
          <w:sz w:val="20"/>
          <w:szCs w:val="20"/>
          <w:lang w:eastAsia="tr-TR"/>
        </w:rPr>
      </w:pPr>
    </w:p>
    <w:p w:rsidR="006F7288" w:rsidRPr="00341930" w:rsidRDefault="006F7288" w:rsidP="00BC7311">
      <w:pPr>
        <w:spacing w:after="0" w:line="240" w:lineRule="auto"/>
        <w:rPr>
          <w:rFonts w:ascii="Times New Roman" w:eastAsia="Times New Roman" w:hAnsi="Times New Roman" w:cs="Times New Roman"/>
          <w:sz w:val="20"/>
          <w:szCs w:val="20"/>
          <w:lang w:eastAsia="tr-TR"/>
        </w:rPr>
      </w:pPr>
    </w:p>
    <w:p w:rsidR="006F7288" w:rsidRPr="00341930" w:rsidRDefault="006F7288" w:rsidP="00BC7311">
      <w:pPr>
        <w:spacing w:after="0" w:line="240" w:lineRule="auto"/>
        <w:rPr>
          <w:rFonts w:ascii="Times New Roman" w:eastAsia="Times New Roman" w:hAnsi="Times New Roman" w:cs="Times New Roman"/>
          <w:sz w:val="20"/>
          <w:szCs w:val="20"/>
          <w:lang w:eastAsia="tr-TR"/>
        </w:rPr>
      </w:pPr>
    </w:p>
    <w:p w:rsidR="006F7288" w:rsidRPr="00341930" w:rsidRDefault="006F7288" w:rsidP="00BC7311">
      <w:pPr>
        <w:spacing w:after="0" w:line="240" w:lineRule="auto"/>
        <w:rPr>
          <w:rFonts w:ascii="Times New Roman" w:eastAsia="Times New Roman" w:hAnsi="Times New Roman" w:cs="Times New Roman"/>
          <w:sz w:val="20"/>
          <w:szCs w:val="20"/>
          <w:lang w:eastAsia="tr-TR"/>
        </w:rPr>
      </w:pPr>
    </w:p>
    <w:p w:rsidR="006F7288" w:rsidRPr="00341930" w:rsidRDefault="006F7288" w:rsidP="00BC7311">
      <w:pPr>
        <w:spacing w:after="0" w:line="240" w:lineRule="auto"/>
        <w:rPr>
          <w:rFonts w:ascii="Times New Roman" w:eastAsia="Times New Roman" w:hAnsi="Times New Roman" w:cs="Times New Roman"/>
          <w:sz w:val="20"/>
          <w:szCs w:val="20"/>
          <w:lang w:eastAsia="tr-TR"/>
        </w:rPr>
      </w:pPr>
    </w:p>
    <w:p w:rsidR="00BC7311" w:rsidRPr="00341930" w:rsidRDefault="00BC7311" w:rsidP="00BC7311">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41930" w:rsidRPr="00341930" w:rsidTr="00DD2CA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SCHEDULE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hideMark/>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BC7311" w:rsidRPr="00341930" w:rsidRDefault="00BC7311"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SUBJECTS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C7311" w:rsidRPr="00341930" w:rsidRDefault="00BC731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C7311" w:rsidRPr="00341930" w:rsidRDefault="00BC7311"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Exploratory data analysis and role of graphics in data analysis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C7311" w:rsidRPr="00341930" w:rsidRDefault="00BC731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hideMark/>
          </w:tcPr>
          <w:p w:rsidR="00BC7311" w:rsidRPr="00341930" w:rsidRDefault="00BC7311"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Stem and leaf displays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C7311" w:rsidRPr="00341930" w:rsidRDefault="00BC731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hideMark/>
          </w:tcPr>
          <w:p w:rsidR="00BC7311" w:rsidRPr="00341930" w:rsidRDefault="00BC7311"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Letter values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C7311" w:rsidRPr="00341930" w:rsidRDefault="00BC731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hideMark/>
          </w:tcPr>
          <w:p w:rsidR="00BC7311" w:rsidRPr="00341930" w:rsidRDefault="00BC7311"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 xml:space="preserve">Boxplots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C7311" w:rsidRPr="00341930" w:rsidRDefault="00BC731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hideMark/>
          </w:tcPr>
          <w:p w:rsidR="00BC7311" w:rsidRPr="00341930" w:rsidRDefault="00BC7311"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Q-Q Plots for various distributions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C7311" w:rsidRPr="00341930" w:rsidRDefault="00BC731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hideMark/>
          </w:tcPr>
          <w:p w:rsidR="00BC7311" w:rsidRPr="00341930" w:rsidRDefault="00BC7311"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Tests of outliers (MIDTERM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C7311" w:rsidRPr="00341930" w:rsidRDefault="00BC731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hideMark/>
          </w:tcPr>
          <w:p w:rsidR="00BC7311" w:rsidRPr="00341930" w:rsidRDefault="00BC7311"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Tests for normality (MIDTERM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C7311" w:rsidRPr="00341930" w:rsidRDefault="00BC731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hideMark/>
          </w:tcPr>
          <w:p w:rsidR="00BC7311" w:rsidRPr="00341930" w:rsidRDefault="00BC7311"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Transformations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C7311" w:rsidRPr="00341930" w:rsidRDefault="00BC731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hideMark/>
          </w:tcPr>
          <w:p w:rsidR="00BC7311" w:rsidRPr="00341930" w:rsidRDefault="00BC7311"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Comparing location estimators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C7311" w:rsidRPr="00341930" w:rsidRDefault="00BC731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hideMark/>
          </w:tcPr>
          <w:p w:rsidR="00BC7311" w:rsidRPr="00341930" w:rsidRDefault="00BC7311"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Robust location estimators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C7311" w:rsidRPr="00341930" w:rsidRDefault="00BC731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hideMark/>
          </w:tcPr>
          <w:p w:rsidR="00BC7311" w:rsidRPr="00341930" w:rsidRDefault="00BC7311"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Comparing scale estimators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C7311" w:rsidRPr="00341930" w:rsidRDefault="00BC731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hideMark/>
          </w:tcPr>
          <w:p w:rsidR="00BC7311" w:rsidRPr="00341930" w:rsidRDefault="00BC7311"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Robust scale estimators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C7311" w:rsidRPr="00341930" w:rsidRDefault="00BC731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hideMark/>
          </w:tcPr>
          <w:p w:rsidR="00BC7311" w:rsidRPr="00341930" w:rsidRDefault="00BC7311"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M estimators of location/scale parameters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C7311" w:rsidRPr="00341930" w:rsidRDefault="00BC731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hideMark/>
          </w:tcPr>
          <w:p w:rsidR="00BC7311" w:rsidRPr="00341930" w:rsidRDefault="00BC7311"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Computer applications</w:t>
            </w:r>
          </w:p>
        </w:tc>
      </w:tr>
      <w:tr w:rsidR="00341930" w:rsidRPr="00341930" w:rsidTr="00DD2CA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BC7311" w:rsidRPr="00341930" w:rsidRDefault="00BC731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BC7311" w:rsidRPr="00341930" w:rsidRDefault="00BC7311"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Final Exam</w:t>
            </w:r>
          </w:p>
        </w:tc>
      </w:tr>
    </w:tbl>
    <w:p w:rsidR="00BC7311" w:rsidRPr="00341930" w:rsidRDefault="00BC7311" w:rsidP="00BC7311">
      <w:pPr>
        <w:spacing w:after="0" w:line="240" w:lineRule="auto"/>
        <w:rPr>
          <w:rFonts w:ascii="Times New Roman" w:eastAsia="Times New Roman" w:hAnsi="Times New Roman" w:cs="Times New Roman"/>
          <w:sz w:val="20"/>
          <w:szCs w:val="20"/>
          <w:lang w:eastAsia="tr-TR"/>
        </w:rPr>
      </w:pPr>
    </w:p>
    <w:p w:rsidR="00BC7311" w:rsidRPr="00341930" w:rsidRDefault="00BC7311" w:rsidP="00BC7311">
      <w:pPr>
        <w:spacing w:after="0" w:line="240" w:lineRule="auto"/>
        <w:rPr>
          <w:rFonts w:ascii="Times New Roman" w:eastAsia="Times New Roman" w:hAnsi="Times New Roman" w:cs="Times New Roman"/>
          <w:sz w:val="20"/>
          <w:szCs w:val="20"/>
          <w:lang w:eastAsia="tr-TR"/>
        </w:rPr>
      </w:pPr>
    </w:p>
    <w:p w:rsidR="00BC7311" w:rsidRPr="00341930" w:rsidRDefault="00BC7311" w:rsidP="00BC7311">
      <w:pPr>
        <w:spacing w:after="0" w:line="240" w:lineRule="auto"/>
        <w:rPr>
          <w:rFonts w:ascii="Times New Roman" w:eastAsia="Times New Roman" w:hAnsi="Times New Roman" w:cs="Times New Roman"/>
          <w:sz w:val="20"/>
          <w:szCs w:val="20"/>
          <w:lang w:eastAsia="tr-TR"/>
        </w:rPr>
      </w:pPr>
    </w:p>
    <w:p w:rsidR="00BC7311" w:rsidRPr="00341930" w:rsidRDefault="00BC7311" w:rsidP="00BC7311">
      <w:pPr>
        <w:spacing w:after="0" w:line="240" w:lineRule="auto"/>
        <w:rPr>
          <w:rFonts w:ascii="Times New Roman" w:eastAsia="Times New Roman" w:hAnsi="Times New Roman" w:cs="Times New Roman"/>
          <w:sz w:val="20"/>
          <w:szCs w:val="20"/>
          <w:lang w:eastAsia="tr-TR"/>
        </w:rPr>
      </w:pPr>
    </w:p>
    <w:tbl>
      <w:tblPr>
        <w:tblW w:w="10490"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40"/>
        <w:gridCol w:w="7494"/>
        <w:gridCol w:w="380"/>
        <w:gridCol w:w="426"/>
        <w:gridCol w:w="425"/>
        <w:gridCol w:w="425"/>
      </w:tblGrid>
      <w:tr w:rsidR="00341930" w:rsidRPr="00341930" w:rsidTr="00DD2CA9">
        <w:tc>
          <w:tcPr>
            <w:tcW w:w="1340" w:type="dxa"/>
            <w:tcBorders>
              <w:top w:val="single" w:sz="6" w:space="0" w:color="auto"/>
              <w:left w:val="single" w:sz="12" w:space="0" w:color="auto"/>
              <w:bottom w:val="single" w:sz="12" w:space="0" w:color="auto"/>
              <w:right w:val="single" w:sz="12" w:space="0" w:color="auto"/>
            </w:tcBorders>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BC7311" w:rsidRPr="00341930" w:rsidRDefault="00BC7311" w:rsidP="00DD2CA9">
            <w:pPr>
              <w:spacing w:after="0" w:line="240" w:lineRule="auto"/>
              <w:jc w:val="both"/>
              <w:rPr>
                <w:rFonts w:ascii="Times New Roman" w:eastAsia="Times New Roman" w:hAnsi="Times New Roman" w:cs="Times New Roman"/>
                <w:sz w:val="20"/>
                <w:szCs w:val="20"/>
                <w:lang w:eastAsia="tr-TR"/>
              </w:rPr>
            </w:pPr>
          </w:p>
        </w:tc>
      </w:tr>
      <w:tr w:rsidR="00341930" w:rsidRPr="00341930" w:rsidTr="00DD2CA9">
        <w:tc>
          <w:tcPr>
            <w:tcW w:w="1340" w:type="dxa"/>
            <w:tcBorders>
              <w:top w:val="single" w:sz="12" w:space="0" w:color="auto"/>
              <w:left w:val="single" w:sz="12" w:space="0" w:color="auto"/>
              <w:bottom w:val="single" w:sz="6" w:space="0" w:color="auto"/>
              <w:right w:val="single" w:sz="6" w:space="0" w:color="auto"/>
            </w:tcBorders>
            <w:vAlign w:val="center"/>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BC7311" w:rsidRPr="00341930" w:rsidRDefault="00BC7311" w:rsidP="00DD2CA9">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BC7311" w:rsidRPr="00341930" w:rsidRDefault="00BC731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BC7311" w:rsidRPr="00341930" w:rsidRDefault="00BC7311"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BC7311" w:rsidRPr="00341930" w:rsidRDefault="00BC731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BC7311" w:rsidRPr="00341930" w:rsidRDefault="00BC7311"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BC7311" w:rsidRPr="00341930" w:rsidRDefault="00BC731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BC7311" w:rsidRPr="00341930" w:rsidRDefault="00BC7311"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BC7311" w:rsidRPr="00341930" w:rsidRDefault="00BC731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BC7311" w:rsidRPr="00341930" w:rsidRDefault="00BC7311"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BC7311" w:rsidRPr="00341930" w:rsidRDefault="00BC731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BC7311" w:rsidRPr="00341930" w:rsidRDefault="00BC7311"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BC7311" w:rsidRPr="00341930" w:rsidRDefault="00BC731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BC7311" w:rsidRPr="00341930" w:rsidRDefault="00BC7311"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BC7311" w:rsidRPr="00341930" w:rsidRDefault="00BC731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BC7311" w:rsidRPr="00341930" w:rsidRDefault="00BC7311"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BC7311" w:rsidRPr="00341930" w:rsidRDefault="00BC731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BC7311" w:rsidRPr="00341930" w:rsidRDefault="00BC7311"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BC7311" w:rsidRPr="00341930" w:rsidRDefault="00BC731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BC7311" w:rsidRPr="00341930" w:rsidRDefault="00BC7311"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BC7311" w:rsidRPr="00341930" w:rsidRDefault="00BC731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BC7311" w:rsidRPr="00341930" w:rsidRDefault="00BC7311" w:rsidP="00DD2CA9">
            <w:pPr>
              <w:spacing w:after="0" w:line="240" w:lineRule="auto"/>
              <w:rPr>
                <w:rFonts w:ascii="Times New Roman" w:hAnsi="Times New Roman" w:cs="Times New Roman"/>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BC7311" w:rsidRPr="00341930" w:rsidRDefault="00BC731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BC7311" w:rsidRPr="00341930" w:rsidRDefault="00BC7311"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C7311" w:rsidRPr="00341930" w:rsidRDefault="00BC7311" w:rsidP="00DD2CA9">
            <w:pPr>
              <w:spacing w:after="0" w:line="240" w:lineRule="auto"/>
              <w:jc w:val="center"/>
              <w:rPr>
                <w:rFonts w:ascii="Times New Roman" w:eastAsia="Times New Roman" w:hAnsi="Times New Roman" w:cs="Times New Roman"/>
                <w:b/>
                <w:sz w:val="20"/>
                <w:szCs w:val="20"/>
                <w:lang w:eastAsia="tr-TR"/>
              </w:rPr>
            </w:pPr>
          </w:p>
        </w:tc>
      </w:tr>
    </w:tbl>
    <w:p w:rsidR="00BC7311" w:rsidRPr="00341930" w:rsidRDefault="00BC7311" w:rsidP="00BC7311">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BC7311" w:rsidRPr="00341930" w:rsidRDefault="00BC7311" w:rsidP="00BC7311">
      <w:pPr>
        <w:spacing w:after="0" w:line="240" w:lineRule="auto"/>
        <w:rPr>
          <w:rFonts w:ascii="Times New Roman" w:eastAsia="Times New Roman" w:hAnsi="Times New Roman" w:cs="Times New Roman"/>
          <w:sz w:val="20"/>
          <w:szCs w:val="20"/>
          <w:lang w:eastAsia="tr-TR"/>
        </w:rPr>
      </w:pPr>
    </w:p>
    <w:p w:rsidR="00BC7311" w:rsidRPr="00341930" w:rsidRDefault="00BC7311" w:rsidP="00BC7311">
      <w:pPr>
        <w:spacing w:after="0" w:line="240" w:lineRule="auto"/>
        <w:rPr>
          <w:rFonts w:ascii="Times New Roman" w:eastAsia="Times New Roman" w:hAnsi="Times New Roman" w:cs="Times New Roman"/>
          <w:sz w:val="20"/>
          <w:szCs w:val="20"/>
          <w:lang w:eastAsia="tr-TR"/>
        </w:rPr>
      </w:pPr>
    </w:p>
    <w:p w:rsidR="00A7391B" w:rsidRDefault="00BC7311" w:rsidP="00BC7311">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Instructor(s):</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sz w:val="20"/>
          <w:szCs w:val="20"/>
          <w:lang w:eastAsia="tr-TR"/>
        </w:rPr>
        <w:t>Prof.Dr. Özlem ALPU</w:t>
      </w:r>
      <w:r w:rsidRPr="00341930">
        <w:rPr>
          <w:rFonts w:ascii="Times New Roman" w:eastAsia="Times New Roman" w:hAnsi="Times New Roman" w:cs="Times New Roman"/>
          <w:sz w:val="20"/>
          <w:szCs w:val="20"/>
          <w:lang w:eastAsia="tr-TR"/>
        </w:rPr>
        <w:tab/>
      </w:r>
      <w:r w:rsidRPr="00341930">
        <w:rPr>
          <w:rFonts w:ascii="Times New Roman" w:eastAsia="Times New Roman" w:hAnsi="Times New Roman" w:cs="Times New Roman"/>
          <w:sz w:val="20"/>
          <w:szCs w:val="20"/>
          <w:lang w:eastAsia="tr-TR"/>
        </w:rPr>
        <w:tab/>
      </w:r>
      <w:r w:rsidRPr="00341930">
        <w:rPr>
          <w:rFonts w:ascii="Times New Roman" w:eastAsia="Times New Roman" w:hAnsi="Times New Roman" w:cs="Times New Roman"/>
          <w:sz w:val="20"/>
          <w:szCs w:val="20"/>
          <w:lang w:eastAsia="tr-TR"/>
        </w:rPr>
        <w:tab/>
      </w:r>
      <w:r w:rsidRPr="00341930">
        <w:rPr>
          <w:rFonts w:ascii="Times New Roman" w:eastAsia="Times New Roman" w:hAnsi="Times New Roman" w:cs="Times New Roman"/>
          <w:sz w:val="20"/>
          <w:szCs w:val="20"/>
          <w:lang w:eastAsia="tr-TR"/>
        </w:rPr>
        <w:tab/>
      </w:r>
    </w:p>
    <w:tbl>
      <w:tblPr>
        <w:tblW w:w="9948" w:type="dxa"/>
        <w:tblLook w:val="01E0" w:firstRow="1" w:lastRow="1" w:firstColumn="1" w:lastColumn="1" w:noHBand="0" w:noVBand="0"/>
      </w:tblPr>
      <w:tblGrid>
        <w:gridCol w:w="7171"/>
        <w:gridCol w:w="2777"/>
      </w:tblGrid>
      <w:tr w:rsidR="00A7391B" w:rsidRPr="00341930" w:rsidTr="00DD2CA9">
        <w:trPr>
          <w:trHeight w:val="411"/>
        </w:trPr>
        <w:tc>
          <w:tcPr>
            <w:tcW w:w="7171" w:type="dxa"/>
          </w:tcPr>
          <w:p w:rsidR="00A7391B" w:rsidRPr="00341930" w:rsidRDefault="00A7391B" w:rsidP="00DD2CA9">
            <w:pPr>
              <w:tabs>
                <w:tab w:val="left" w:pos="7800"/>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sz w:val="20"/>
                <w:szCs w:val="20"/>
                <w:lang w:eastAsia="tr-TR"/>
              </w:rPr>
              <w:t xml:space="preserve">: </w:t>
            </w:r>
            <w:r w:rsidRPr="00341930">
              <w:rPr>
                <w:rFonts w:ascii="Times New Roman" w:eastAsia="Times New Roman" w:hAnsi="Times New Roman" w:cs="Times New Roman"/>
                <w:sz w:val="20"/>
                <w:szCs w:val="20"/>
                <w:lang w:eastAsia="tr-TR"/>
              </w:rPr>
              <w:tab/>
              <w:t xml:space="preserve">           </w:t>
            </w:r>
          </w:p>
        </w:tc>
        <w:tc>
          <w:tcPr>
            <w:tcW w:w="2777" w:type="dxa"/>
            <w:hideMark/>
          </w:tcPr>
          <w:p w:rsidR="00A7391B" w:rsidRPr="00341930" w:rsidRDefault="00A7391B" w:rsidP="00DD2CA9">
            <w:pPr>
              <w:tabs>
                <w:tab w:val="left" w:pos="7800"/>
              </w:tabs>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Date:</w:t>
            </w:r>
          </w:p>
        </w:tc>
      </w:tr>
    </w:tbl>
    <w:p w:rsidR="00BC7311" w:rsidRPr="00341930" w:rsidRDefault="00BC7311" w:rsidP="00BC7311">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p>
    <w:p w:rsidR="00BC7311" w:rsidRPr="00341930" w:rsidRDefault="00BC7311" w:rsidP="00BC7311">
      <w:pPr>
        <w:spacing w:after="0" w:line="240" w:lineRule="auto"/>
        <w:rPr>
          <w:rFonts w:ascii="Times New Roman" w:eastAsia="Times New Roman" w:hAnsi="Times New Roman" w:cs="Times New Roman"/>
          <w:b/>
          <w:sz w:val="20"/>
          <w:szCs w:val="20"/>
          <w:lang w:eastAsia="tr-TR"/>
        </w:rPr>
      </w:pPr>
    </w:p>
    <w:p w:rsidR="00BC7311" w:rsidRPr="00341930" w:rsidRDefault="00BC7311" w:rsidP="00BC7311">
      <w:pPr>
        <w:spacing w:after="0" w:line="240" w:lineRule="auto"/>
        <w:rPr>
          <w:rFonts w:ascii="Times New Roman" w:eastAsia="Times New Roman" w:hAnsi="Times New Roman" w:cs="Times New Roman"/>
          <w:b/>
          <w:sz w:val="20"/>
          <w:szCs w:val="20"/>
          <w:lang w:eastAsia="tr-TR"/>
        </w:rPr>
      </w:pPr>
    </w:p>
    <w:p w:rsidR="00BC7311" w:rsidRPr="00341930" w:rsidRDefault="00BC7311" w:rsidP="00BC7311">
      <w:pPr>
        <w:spacing w:after="0" w:line="240" w:lineRule="auto"/>
        <w:rPr>
          <w:rFonts w:ascii="Times New Roman" w:hAnsi="Times New Roman" w:cs="Times New Roman"/>
        </w:rPr>
      </w:pP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p>
    <w:p w:rsidR="00507244" w:rsidRPr="00341930" w:rsidRDefault="00507244" w:rsidP="00507244">
      <w:pPr>
        <w:rPr>
          <w:rFonts w:ascii="Times New Roman" w:eastAsia="Calibri" w:hAnsi="Times New Roman" w:cs="Times New Roman"/>
        </w:rPr>
      </w:pPr>
    </w:p>
    <w:p w:rsidR="006F7288" w:rsidRPr="00341930" w:rsidRDefault="006F7288" w:rsidP="00507244">
      <w:pPr>
        <w:rPr>
          <w:rFonts w:ascii="Times New Roman" w:eastAsia="Calibri" w:hAnsi="Times New Roman" w:cs="Times New Roman"/>
        </w:rPr>
      </w:pPr>
    </w:p>
    <w:p w:rsidR="006F7288" w:rsidRPr="00341930" w:rsidRDefault="006F7288" w:rsidP="00507244">
      <w:pPr>
        <w:rPr>
          <w:rFonts w:ascii="Times New Roman" w:eastAsia="Calibri" w:hAnsi="Times New Roman" w:cs="Times New Roman"/>
        </w:rPr>
      </w:pPr>
    </w:p>
    <w:p w:rsidR="006A3220" w:rsidRDefault="006A3220" w:rsidP="006A3220">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lastRenderedPageBreak/>
        <w:drawing>
          <wp:anchor distT="0" distB="0" distL="114300" distR="114300" simplePos="0" relativeHeight="251654656" behindDoc="1" locked="0" layoutInCell="1" allowOverlap="1" wp14:anchorId="053C6EC3" wp14:editId="7A71E2D6">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54" name="Resi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6A3220" w:rsidRDefault="006A3220" w:rsidP="006A3220">
      <w:pPr>
        <w:spacing w:after="0" w:line="240" w:lineRule="auto"/>
        <w:ind w:left="708" w:firstLine="708"/>
        <w:jc w:val="both"/>
        <w:outlineLvl w:val="0"/>
        <w:rPr>
          <w:rFonts w:ascii="Times New Roman" w:eastAsia="Times New Roman" w:hAnsi="Times New Roman" w:cs="Times New Roman"/>
          <w:b/>
          <w:sz w:val="28"/>
          <w:szCs w:val="28"/>
          <w:lang w:eastAsia="tr-TR"/>
        </w:rPr>
      </w:pPr>
    </w:p>
    <w:p w:rsidR="006A3220" w:rsidRDefault="006A3220" w:rsidP="006A3220">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6A3220" w:rsidRPr="006311B2" w:rsidRDefault="006A3220" w:rsidP="006A3220">
      <w:pPr>
        <w:spacing w:after="12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943EBC" w:rsidRPr="00341930" w:rsidRDefault="00943EBC" w:rsidP="00507244">
      <w:pPr>
        <w:rPr>
          <w:rFonts w:ascii="Times New Roman" w:eastAsia="Calibri" w:hAnsi="Times New Roman" w:cs="Times New Roman"/>
        </w:rPr>
      </w:pPr>
    </w:p>
    <w:tbl>
      <w:tblPr>
        <w:tblW w:w="3215"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909"/>
      </w:tblGrid>
      <w:tr w:rsidR="00507244" w:rsidRPr="00341930" w:rsidTr="00DD2CA9">
        <w:tc>
          <w:tcPr>
            <w:tcW w:w="1306" w:type="dxa"/>
            <w:tcBorders>
              <w:top w:val="single" w:sz="12" w:space="0" w:color="auto"/>
              <w:left w:val="single" w:sz="12" w:space="0" w:color="auto"/>
              <w:bottom w:val="single" w:sz="12" w:space="0" w:color="auto"/>
              <w:right w:val="single" w:sz="12" w:space="0" w:color="auto"/>
            </w:tcBorders>
            <w:vAlign w:val="center"/>
            <w:hideMark/>
          </w:tcPr>
          <w:p w:rsidR="00507244" w:rsidRPr="00341930" w:rsidRDefault="00507244" w:rsidP="00DD2CA9">
            <w:pPr>
              <w:spacing w:after="0" w:line="240" w:lineRule="auto"/>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tc>
        <w:tc>
          <w:tcPr>
            <w:tcW w:w="1909" w:type="dxa"/>
            <w:tcBorders>
              <w:top w:val="single" w:sz="12" w:space="0" w:color="auto"/>
              <w:left w:val="single" w:sz="12" w:space="0" w:color="auto"/>
              <w:bottom w:val="single" w:sz="12" w:space="0" w:color="auto"/>
              <w:right w:val="single" w:sz="12" w:space="0" w:color="auto"/>
            </w:tcBorders>
            <w:vAlign w:val="center"/>
            <w:hideMark/>
          </w:tcPr>
          <w:p w:rsidR="00507244" w:rsidRPr="00341930" w:rsidRDefault="00507244"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FALL</w:t>
            </w:r>
          </w:p>
        </w:tc>
      </w:tr>
    </w:tbl>
    <w:p w:rsidR="00507244" w:rsidRPr="00341930" w:rsidRDefault="00507244" w:rsidP="00507244">
      <w:pPr>
        <w:spacing w:after="0" w:line="240" w:lineRule="auto"/>
        <w:jc w:val="right"/>
        <w:outlineLvl w:val="0"/>
        <w:rPr>
          <w:rFonts w:ascii="Times New Roman" w:eastAsia="Times New Roman" w:hAnsi="Times New Roman" w:cs="Times New Roman"/>
          <w:b/>
          <w:sz w:val="20"/>
          <w:szCs w:val="20"/>
          <w:lang w:eastAsia="tr-TR"/>
        </w:rPr>
      </w:pPr>
    </w:p>
    <w:tbl>
      <w:tblPr>
        <w:tblW w:w="103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93"/>
      </w:tblGrid>
      <w:tr w:rsidR="00341930" w:rsidRPr="00341930" w:rsidTr="00DD2CA9">
        <w:tc>
          <w:tcPr>
            <w:tcW w:w="1809" w:type="dxa"/>
            <w:tcBorders>
              <w:top w:val="single" w:sz="12" w:space="0" w:color="auto"/>
              <w:left w:val="single" w:sz="12" w:space="0" w:color="auto"/>
              <w:bottom w:val="single" w:sz="12" w:space="0" w:color="auto"/>
              <w:right w:val="single" w:sz="12" w:space="0" w:color="auto"/>
            </w:tcBorders>
            <w:vAlign w:val="center"/>
            <w:hideMark/>
          </w:tcPr>
          <w:p w:rsidR="00507244" w:rsidRPr="00341930" w:rsidRDefault="00507244"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hideMark/>
          </w:tcPr>
          <w:p w:rsidR="00507244" w:rsidRPr="00341930" w:rsidRDefault="00507244"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121417432</w:t>
            </w:r>
          </w:p>
        </w:tc>
        <w:tc>
          <w:tcPr>
            <w:tcW w:w="1776" w:type="dxa"/>
            <w:tcBorders>
              <w:top w:val="single" w:sz="12" w:space="0" w:color="auto"/>
              <w:left w:val="single" w:sz="12" w:space="0" w:color="auto"/>
              <w:bottom w:val="single" w:sz="12" w:space="0" w:color="auto"/>
              <w:right w:val="single" w:sz="12" w:space="0" w:color="auto"/>
            </w:tcBorders>
            <w:vAlign w:val="center"/>
            <w:hideMark/>
          </w:tcPr>
          <w:p w:rsidR="00507244" w:rsidRPr="00341930" w:rsidRDefault="00507244"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NAME</w:t>
            </w:r>
          </w:p>
        </w:tc>
        <w:tc>
          <w:tcPr>
            <w:tcW w:w="4193" w:type="dxa"/>
            <w:tcBorders>
              <w:top w:val="single" w:sz="12" w:space="0" w:color="auto"/>
              <w:left w:val="single" w:sz="12" w:space="0" w:color="auto"/>
              <w:bottom w:val="single" w:sz="12" w:space="0" w:color="auto"/>
              <w:right w:val="single" w:sz="12" w:space="0" w:color="auto"/>
            </w:tcBorders>
            <w:vAlign w:val="center"/>
            <w:hideMark/>
          </w:tcPr>
          <w:p w:rsidR="00507244" w:rsidRPr="00341930" w:rsidRDefault="00507244" w:rsidP="00DD2CA9">
            <w:pPr>
              <w:shd w:val="clear" w:color="auto" w:fill="F5F5F5"/>
              <w:spacing w:after="0" w:line="240" w:lineRule="auto"/>
              <w:rPr>
                <w:rFonts w:ascii="Times New Roman" w:eastAsia="Times New Roman" w:hAnsi="Times New Roman" w:cs="Times New Roman"/>
                <w:sz w:val="20"/>
                <w:szCs w:val="20"/>
                <w:lang w:eastAsia="tr-TR"/>
              </w:rPr>
            </w:pPr>
            <w:bookmarkStart w:id="47" w:name="EXPERIMENTALDESIGI"/>
            <w:r w:rsidRPr="00341930">
              <w:rPr>
                <w:rFonts w:ascii="Times New Roman" w:eastAsia="Times New Roman" w:hAnsi="Times New Roman" w:cs="Times New Roman"/>
                <w:sz w:val="20"/>
                <w:szCs w:val="20"/>
                <w:lang w:eastAsia="tr-TR"/>
              </w:rPr>
              <w:t>EXPERIMENTAL DESIGN I</w:t>
            </w:r>
            <w:bookmarkEnd w:id="47"/>
          </w:p>
        </w:tc>
      </w:tr>
    </w:tbl>
    <w:p w:rsidR="00507244" w:rsidRPr="00341930" w:rsidRDefault="00507244" w:rsidP="00507244">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      </w:t>
      </w:r>
    </w:p>
    <w:tbl>
      <w:tblPr>
        <w:tblW w:w="52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85"/>
        <w:gridCol w:w="962"/>
        <w:gridCol w:w="271"/>
        <w:gridCol w:w="803"/>
        <w:gridCol w:w="658"/>
        <w:gridCol w:w="433"/>
        <w:gridCol w:w="559"/>
        <w:gridCol w:w="263"/>
        <w:gridCol w:w="553"/>
        <w:gridCol w:w="259"/>
        <w:gridCol w:w="1378"/>
        <w:gridCol w:w="1134"/>
        <w:gridCol w:w="236"/>
        <w:gridCol w:w="1453"/>
      </w:tblGrid>
      <w:tr w:rsidR="00341930" w:rsidRPr="00341930" w:rsidTr="00DD2CA9">
        <w:trPr>
          <w:trHeight w:val="383"/>
        </w:trPr>
        <w:tc>
          <w:tcPr>
            <w:tcW w:w="670" w:type="pct"/>
            <w:vMerge w:val="restart"/>
            <w:tcBorders>
              <w:top w:val="single" w:sz="12" w:space="0" w:color="auto"/>
              <w:left w:val="single" w:sz="12" w:space="0" w:color="auto"/>
              <w:bottom w:val="single" w:sz="4" w:space="0" w:color="auto"/>
              <w:right w:val="single" w:sz="12" w:space="0" w:color="auto"/>
            </w:tcBorders>
            <w:vAlign w:val="bottom"/>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p w:rsidR="00507244" w:rsidRPr="00341930" w:rsidRDefault="00507244" w:rsidP="00DD2CA9">
            <w:pPr>
              <w:spacing w:after="0" w:line="240" w:lineRule="auto"/>
              <w:jc w:val="center"/>
              <w:rPr>
                <w:rFonts w:ascii="Times New Roman" w:eastAsia="Times New Roman" w:hAnsi="Times New Roman" w:cs="Times New Roman"/>
                <w:sz w:val="20"/>
                <w:szCs w:val="20"/>
                <w:lang w:eastAsia="tr-TR"/>
              </w:rPr>
            </w:pPr>
          </w:p>
        </w:tc>
        <w:tc>
          <w:tcPr>
            <w:tcW w:w="1510" w:type="pct"/>
            <w:gridSpan w:val="5"/>
            <w:tcBorders>
              <w:top w:val="single" w:sz="12" w:space="0" w:color="auto"/>
              <w:left w:val="single" w:sz="12" w:space="0" w:color="auto"/>
              <w:bottom w:val="single" w:sz="4" w:space="0" w:color="auto"/>
              <w:right w:val="single" w:sz="12" w:space="0" w:color="auto"/>
            </w:tcBorders>
            <w:vAlign w:val="center"/>
            <w:hideMark/>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WEEKLY COURSE PERIOD</w:t>
            </w:r>
          </w:p>
        </w:tc>
        <w:tc>
          <w:tcPr>
            <w:tcW w:w="2820" w:type="pct"/>
            <w:gridSpan w:val="8"/>
            <w:tcBorders>
              <w:top w:val="single" w:sz="12" w:space="0" w:color="auto"/>
              <w:left w:val="single" w:sz="12" w:space="0" w:color="auto"/>
              <w:bottom w:val="single" w:sz="4" w:space="0" w:color="auto"/>
              <w:right w:val="single" w:sz="12" w:space="0" w:color="auto"/>
            </w:tcBorders>
            <w:vAlign w:val="center"/>
            <w:hideMark/>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OF</w:t>
            </w:r>
          </w:p>
        </w:tc>
      </w:tr>
      <w:tr w:rsidR="00341930" w:rsidRPr="00341930" w:rsidTr="00DD2CA9">
        <w:trPr>
          <w:trHeight w:val="382"/>
        </w:trPr>
        <w:tc>
          <w:tcPr>
            <w:tcW w:w="670" w:type="pct"/>
            <w:vMerge/>
            <w:tcBorders>
              <w:top w:val="single" w:sz="12" w:space="0" w:color="auto"/>
              <w:left w:val="single" w:sz="12" w:space="0" w:color="auto"/>
              <w:bottom w:val="single" w:sz="4" w:space="0" w:color="auto"/>
              <w:right w:val="single" w:sz="12" w:space="0" w:color="auto"/>
            </w:tcBorders>
            <w:vAlign w:val="center"/>
            <w:hideMark/>
          </w:tcPr>
          <w:p w:rsidR="00507244" w:rsidRPr="00341930" w:rsidRDefault="00507244" w:rsidP="00DD2CA9">
            <w:pPr>
              <w:spacing w:after="0" w:line="240" w:lineRule="auto"/>
              <w:rPr>
                <w:rFonts w:ascii="Times New Roman" w:eastAsia="Times New Roman" w:hAnsi="Times New Roman" w:cs="Times New Roman"/>
                <w:sz w:val="20"/>
                <w:szCs w:val="20"/>
                <w:lang w:eastAsia="tr-TR"/>
              </w:rPr>
            </w:pPr>
          </w:p>
        </w:tc>
        <w:tc>
          <w:tcPr>
            <w:tcW w:w="465" w:type="pct"/>
            <w:tcBorders>
              <w:top w:val="single" w:sz="4" w:space="0" w:color="auto"/>
              <w:left w:val="single" w:sz="12" w:space="0" w:color="auto"/>
              <w:bottom w:val="single" w:sz="4" w:space="0" w:color="auto"/>
              <w:right w:val="single" w:sz="4" w:space="0" w:color="auto"/>
            </w:tcBorders>
            <w:vAlign w:val="center"/>
            <w:hideMark/>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Theory</w:t>
            </w:r>
          </w:p>
        </w:tc>
        <w:tc>
          <w:tcPr>
            <w:tcW w:w="519" w:type="pct"/>
            <w:gridSpan w:val="2"/>
            <w:tcBorders>
              <w:top w:val="single" w:sz="4" w:space="0" w:color="auto"/>
              <w:left w:val="single" w:sz="4" w:space="0" w:color="auto"/>
              <w:bottom w:val="single" w:sz="4" w:space="0" w:color="auto"/>
              <w:right w:val="single" w:sz="4" w:space="0" w:color="auto"/>
            </w:tcBorders>
            <w:vAlign w:val="center"/>
            <w:hideMark/>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Practice</w:t>
            </w:r>
          </w:p>
        </w:tc>
        <w:tc>
          <w:tcPr>
            <w:tcW w:w="527" w:type="pct"/>
            <w:gridSpan w:val="2"/>
            <w:tcBorders>
              <w:top w:val="single" w:sz="4" w:space="0" w:color="auto"/>
              <w:left w:val="single" w:sz="4" w:space="0" w:color="auto"/>
              <w:bottom w:val="single" w:sz="4" w:space="0" w:color="auto"/>
              <w:right w:val="single" w:sz="12" w:space="0" w:color="auto"/>
            </w:tcBorders>
            <w:vAlign w:val="center"/>
            <w:hideMark/>
          </w:tcPr>
          <w:p w:rsidR="00507244" w:rsidRPr="00341930" w:rsidRDefault="00507244"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Laboratory</w:t>
            </w:r>
          </w:p>
        </w:tc>
        <w:tc>
          <w:tcPr>
            <w:tcW w:w="397" w:type="pct"/>
            <w:gridSpan w:val="2"/>
            <w:tcBorders>
              <w:top w:val="single" w:sz="4" w:space="0" w:color="auto"/>
              <w:left w:val="single" w:sz="4" w:space="0" w:color="auto"/>
              <w:bottom w:val="single" w:sz="4" w:space="0" w:color="auto"/>
              <w:right w:val="single" w:sz="4" w:space="0" w:color="auto"/>
            </w:tcBorders>
            <w:vAlign w:val="center"/>
            <w:hideMark/>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Credit</w:t>
            </w:r>
          </w:p>
        </w:tc>
        <w:tc>
          <w:tcPr>
            <w:tcW w:w="267" w:type="pct"/>
            <w:tcBorders>
              <w:top w:val="single" w:sz="4" w:space="0" w:color="auto"/>
              <w:left w:val="single" w:sz="4" w:space="0" w:color="auto"/>
              <w:bottom w:val="single" w:sz="4" w:space="0" w:color="auto"/>
              <w:right w:val="single" w:sz="4" w:space="0" w:color="auto"/>
            </w:tcBorders>
            <w:vAlign w:val="center"/>
            <w:hideMark/>
          </w:tcPr>
          <w:p w:rsidR="00507244" w:rsidRPr="00341930" w:rsidRDefault="00507244"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ECTS</w:t>
            </w:r>
          </w:p>
        </w:tc>
        <w:tc>
          <w:tcPr>
            <w:tcW w:w="1452" w:type="pct"/>
            <w:gridSpan w:val="4"/>
            <w:tcBorders>
              <w:top w:val="single" w:sz="4" w:space="0" w:color="auto"/>
              <w:left w:val="single" w:sz="4" w:space="0" w:color="auto"/>
              <w:bottom w:val="single" w:sz="4" w:space="0" w:color="auto"/>
              <w:right w:val="single" w:sz="4" w:space="0" w:color="auto"/>
            </w:tcBorders>
            <w:vAlign w:val="center"/>
            <w:hideMark/>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TYPE</w:t>
            </w:r>
          </w:p>
        </w:tc>
        <w:tc>
          <w:tcPr>
            <w:tcW w:w="703" w:type="pct"/>
            <w:tcBorders>
              <w:top w:val="single" w:sz="4" w:space="0" w:color="auto"/>
              <w:left w:val="single" w:sz="4" w:space="0" w:color="auto"/>
              <w:bottom w:val="single" w:sz="4" w:space="0" w:color="auto"/>
              <w:right w:val="single" w:sz="12" w:space="0" w:color="auto"/>
            </w:tcBorders>
            <w:vAlign w:val="center"/>
            <w:hideMark/>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LANGUAGE</w:t>
            </w:r>
          </w:p>
        </w:tc>
      </w:tr>
      <w:tr w:rsidR="00341930" w:rsidRPr="00341930" w:rsidTr="00DD2CA9">
        <w:trPr>
          <w:trHeight w:val="367"/>
        </w:trPr>
        <w:tc>
          <w:tcPr>
            <w:tcW w:w="670" w:type="pct"/>
            <w:tcBorders>
              <w:top w:val="single" w:sz="4" w:space="0" w:color="auto"/>
              <w:left w:val="single" w:sz="12" w:space="0" w:color="auto"/>
              <w:bottom w:val="single" w:sz="12" w:space="0" w:color="auto"/>
              <w:right w:val="single" w:sz="12" w:space="0" w:color="auto"/>
            </w:tcBorders>
            <w:vAlign w:val="center"/>
            <w:hideMark/>
          </w:tcPr>
          <w:p w:rsidR="00507244" w:rsidRPr="00341930" w:rsidRDefault="0050724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65" w:type="pct"/>
            <w:tcBorders>
              <w:top w:val="single" w:sz="4" w:space="0" w:color="auto"/>
              <w:left w:val="single" w:sz="12" w:space="0" w:color="auto"/>
              <w:bottom w:val="single" w:sz="12" w:space="0" w:color="auto"/>
              <w:right w:val="single" w:sz="4" w:space="0" w:color="auto"/>
            </w:tcBorders>
            <w:vAlign w:val="center"/>
            <w:hideMark/>
          </w:tcPr>
          <w:p w:rsidR="00507244" w:rsidRPr="00341930" w:rsidRDefault="0050724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519" w:type="pct"/>
            <w:gridSpan w:val="2"/>
            <w:tcBorders>
              <w:top w:val="single" w:sz="4" w:space="0" w:color="auto"/>
              <w:left w:val="single" w:sz="4" w:space="0" w:color="auto"/>
              <w:bottom w:val="single" w:sz="12" w:space="0" w:color="auto"/>
              <w:right w:val="single" w:sz="4" w:space="0" w:color="auto"/>
            </w:tcBorders>
            <w:vAlign w:val="center"/>
            <w:hideMark/>
          </w:tcPr>
          <w:p w:rsidR="00507244" w:rsidRPr="00341930" w:rsidRDefault="0050724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527" w:type="pct"/>
            <w:gridSpan w:val="2"/>
            <w:tcBorders>
              <w:top w:val="single" w:sz="4" w:space="0" w:color="auto"/>
              <w:left w:val="single" w:sz="4" w:space="0" w:color="auto"/>
              <w:bottom w:val="single" w:sz="12" w:space="0" w:color="auto"/>
              <w:right w:val="single" w:sz="12" w:space="0" w:color="auto"/>
            </w:tcBorders>
            <w:vAlign w:val="center"/>
            <w:hideMark/>
          </w:tcPr>
          <w:p w:rsidR="00507244" w:rsidRPr="00341930" w:rsidRDefault="0050724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397" w:type="pct"/>
            <w:gridSpan w:val="2"/>
            <w:tcBorders>
              <w:top w:val="single" w:sz="4" w:space="0" w:color="auto"/>
              <w:left w:val="single" w:sz="4" w:space="0" w:color="auto"/>
              <w:bottom w:val="single" w:sz="12" w:space="0" w:color="auto"/>
              <w:right w:val="single" w:sz="4" w:space="0" w:color="auto"/>
            </w:tcBorders>
            <w:vAlign w:val="center"/>
            <w:hideMark/>
          </w:tcPr>
          <w:p w:rsidR="00507244" w:rsidRPr="00341930" w:rsidRDefault="0050724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267" w:type="pct"/>
            <w:tcBorders>
              <w:top w:val="single" w:sz="4" w:space="0" w:color="auto"/>
              <w:left w:val="single" w:sz="4" w:space="0" w:color="auto"/>
              <w:bottom w:val="single" w:sz="12" w:space="0" w:color="auto"/>
              <w:right w:val="single" w:sz="4" w:space="0" w:color="auto"/>
            </w:tcBorders>
            <w:vAlign w:val="center"/>
            <w:hideMark/>
          </w:tcPr>
          <w:p w:rsidR="00507244" w:rsidRPr="00341930" w:rsidRDefault="0050724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1452" w:type="pct"/>
            <w:gridSpan w:val="4"/>
            <w:tcBorders>
              <w:top w:val="single" w:sz="4" w:space="0" w:color="auto"/>
              <w:left w:val="single" w:sz="4" w:space="0" w:color="auto"/>
              <w:bottom w:val="single" w:sz="12" w:space="0" w:color="auto"/>
              <w:right w:val="single" w:sz="4" w:space="0" w:color="auto"/>
            </w:tcBorders>
            <w:vAlign w:val="center"/>
            <w:hideMark/>
          </w:tcPr>
          <w:p w:rsidR="00507244" w:rsidRPr="00341930" w:rsidRDefault="00507244" w:rsidP="00DD2CA9">
            <w:pPr>
              <w:spacing w:after="0" w:line="240" w:lineRule="auto"/>
              <w:rPr>
                <w:rFonts w:ascii="Times New Roman" w:eastAsia="Times New Roman" w:hAnsi="Times New Roman" w:cs="Times New Roman"/>
                <w:sz w:val="16"/>
                <w:szCs w:val="16"/>
                <w:lang w:eastAsia="tr-TR"/>
              </w:rPr>
            </w:pPr>
            <w:r w:rsidRPr="00341930">
              <w:rPr>
                <w:rFonts w:ascii="Times New Roman" w:eastAsia="Times New Roman" w:hAnsi="Times New Roman" w:cs="Times New Roman"/>
                <w:sz w:val="16"/>
                <w:szCs w:val="16"/>
                <w:lang w:eastAsia="tr-TR"/>
              </w:rPr>
              <w:t>COMPULSORY (X) ELECTIVE ( )</w:t>
            </w:r>
          </w:p>
        </w:tc>
        <w:tc>
          <w:tcPr>
            <w:tcW w:w="703" w:type="pct"/>
            <w:tcBorders>
              <w:top w:val="single" w:sz="4" w:space="0" w:color="auto"/>
              <w:left w:val="single" w:sz="4" w:space="0" w:color="auto"/>
              <w:bottom w:val="single" w:sz="12" w:space="0" w:color="auto"/>
              <w:right w:val="single" w:sz="12" w:space="0" w:color="auto"/>
            </w:tcBorders>
            <w:vAlign w:val="center"/>
            <w:hideMark/>
          </w:tcPr>
          <w:p w:rsidR="00507244" w:rsidRPr="00341930" w:rsidRDefault="0050724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Turkish</w:t>
            </w:r>
          </w:p>
        </w:tc>
      </w:tr>
      <w:tr w:rsidR="00341930" w:rsidRPr="00341930" w:rsidTr="00DD2CA9">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CATAGORY</w:t>
            </w:r>
          </w:p>
        </w:tc>
      </w:tr>
      <w:tr w:rsidR="00341930" w:rsidRPr="00341930" w:rsidTr="00DD2CA9">
        <w:trPr>
          <w:trHeight w:val="546"/>
        </w:trPr>
        <w:tc>
          <w:tcPr>
            <w:tcW w:w="1265" w:type="pct"/>
            <w:gridSpan w:val="3"/>
            <w:tcBorders>
              <w:top w:val="single" w:sz="12" w:space="0" w:color="auto"/>
              <w:left w:val="single" w:sz="12" w:space="0" w:color="auto"/>
              <w:bottom w:val="single" w:sz="6" w:space="0" w:color="auto"/>
              <w:right w:val="single" w:sz="6" w:space="0" w:color="auto"/>
            </w:tcBorders>
            <w:vAlign w:val="center"/>
            <w:hideMark/>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Statistics</w:t>
            </w:r>
          </w:p>
        </w:tc>
        <w:tc>
          <w:tcPr>
            <w:tcW w:w="1185" w:type="pct"/>
            <w:gridSpan w:val="4"/>
            <w:tcBorders>
              <w:top w:val="single" w:sz="12" w:space="0" w:color="auto"/>
              <w:left w:val="single" w:sz="12" w:space="0" w:color="auto"/>
              <w:bottom w:val="single" w:sz="6" w:space="0" w:color="auto"/>
              <w:right w:val="single" w:sz="6" w:space="0" w:color="auto"/>
            </w:tcBorders>
            <w:vAlign w:val="center"/>
            <w:hideMark/>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Mathematics</w:t>
            </w:r>
          </w:p>
        </w:tc>
        <w:tc>
          <w:tcPr>
            <w:tcW w:w="1184" w:type="pct"/>
            <w:gridSpan w:val="4"/>
            <w:tcBorders>
              <w:top w:val="single" w:sz="12" w:space="0" w:color="auto"/>
              <w:left w:val="single" w:sz="6" w:space="0" w:color="auto"/>
              <w:bottom w:val="single" w:sz="6" w:space="0" w:color="auto"/>
              <w:right w:val="single" w:sz="6" w:space="0" w:color="auto"/>
            </w:tcBorders>
            <w:vAlign w:val="center"/>
            <w:hideMark/>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Computer</w:t>
            </w:r>
          </w:p>
        </w:tc>
        <w:tc>
          <w:tcPr>
            <w:tcW w:w="1365" w:type="pct"/>
            <w:gridSpan w:val="3"/>
            <w:tcBorders>
              <w:top w:val="single" w:sz="12" w:space="0" w:color="auto"/>
              <w:left w:val="single" w:sz="6" w:space="0" w:color="auto"/>
              <w:bottom w:val="single" w:sz="6" w:space="0" w:color="auto"/>
              <w:right w:val="single" w:sz="12" w:space="0" w:color="auto"/>
            </w:tcBorders>
            <w:vAlign w:val="center"/>
            <w:hideMark/>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Social Sciences</w:t>
            </w:r>
          </w:p>
        </w:tc>
      </w:tr>
      <w:tr w:rsidR="00341930" w:rsidRPr="00341930" w:rsidTr="00DD2CA9">
        <w:trPr>
          <w:trHeight w:val="138"/>
        </w:trPr>
        <w:tc>
          <w:tcPr>
            <w:tcW w:w="1265" w:type="pct"/>
            <w:gridSpan w:val="3"/>
            <w:tcBorders>
              <w:top w:val="single" w:sz="6" w:space="0" w:color="auto"/>
              <w:left w:val="single" w:sz="12" w:space="0" w:color="auto"/>
              <w:bottom w:val="single" w:sz="12" w:space="0" w:color="auto"/>
              <w:right w:val="single" w:sz="4" w:space="0" w:color="auto"/>
            </w:tcBorders>
            <w:vAlign w:val="center"/>
          </w:tcPr>
          <w:p w:rsidR="00507244" w:rsidRPr="00341930" w:rsidRDefault="0050724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X</w:t>
            </w:r>
          </w:p>
        </w:tc>
        <w:tc>
          <w:tcPr>
            <w:tcW w:w="1185" w:type="pct"/>
            <w:gridSpan w:val="4"/>
            <w:tcBorders>
              <w:top w:val="single" w:sz="6" w:space="0" w:color="auto"/>
              <w:left w:val="single" w:sz="12" w:space="0" w:color="auto"/>
              <w:bottom w:val="single" w:sz="12" w:space="0" w:color="auto"/>
              <w:right w:val="single" w:sz="4" w:space="0" w:color="auto"/>
            </w:tcBorders>
            <w:vAlign w:val="center"/>
          </w:tcPr>
          <w:p w:rsidR="00507244" w:rsidRPr="00341930" w:rsidRDefault="00507244" w:rsidP="00DD2CA9">
            <w:pPr>
              <w:spacing w:after="0" w:line="240" w:lineRule="auto"/>
              <w:jc w:val="center"/>
              <w:rPr>
                <w:rFonts w:ascii="Times New Roman" w:eastAsia="Times New Roman" w:hAnsi="Times New Roman" w:cs="Times New Roman"/>
                <w:sz w:val="20"/>
                <w:szCs w:val="20"/>
                <w:lang w:eastAsia="tr-TR"/>
              </w:rPr>
            </w:pPr>
          </w:p>
        </w:tc>
        <w:tc>
          <w:tcPr>
            <w:tcW w:w="1184" w:type="pct"/>
            <w:gridSpan w:val="4"/>
            <w:tcBorders>
              <w:top w:val="single" w:sz="6" w:space="0" w:color="auto"/>
              <w:left w:val="single" w:sz="4" w:space="0" w:color="auto"/>
              <w:bottom w:val="single" w:sz="12" w:space="0" w:color="auto"/>
              <w:right w:val="single" w:sz="4" w:space="0" w:color="auto"/>
            </w:tcBorders>
            <w:vAlign w:val="center"/>
          </w:tcPr>
          <w:p w:rsidR="00507244" w:rsidRPr="00341930" w:rsidRDefault="00507244" w:rsidP="00DD2CA9">
            <w:pPr>
              <w:spacing w:after="0" w:line="240" w:lineRule="auto"/>
              <w:jc w:val="center"/>
              <w:rPr>
                <w:rFonts w:ascii="Times New Roman" w:eastAsia="Times New Roman" w:hAnsi="Times New Roman" w:cs="Times New Roman"/>
                <w:sz w:val="20"/>
                <w:szCs w:val="20"/>
                <w:lang w:eastAsia="tr-TR"/>
              </w:rPr>
            </w:pPr>
          </w:p>
        </w:tc>
        <w:tc>
          <w:tcPr>
            <w:tcW w:w="1365" w:type="pct"/>
            <w:gridSpan w:val="3"/>
            <w:tcBorders>
              <w:top w:val="single" w:sz="6" w:space="0" w:color="auto"/>
              <w:left w:val="single" w:sz="4" w:space="0" w:color="auto"/>
              <w:bottom w:val="single" w:sz="12" w:space="0" w:color="auto"/>
              <w:right w:val="single" w:sz="12" w:space="0" w:color="auto"/>
            </w:tcBorders>
            <w:vAlign w:val="center"/>
            <w:hideMark/>
          </w:tcPr>
          <w:p w:rsidR="00507244" w:rsidRPr="00341930" w:rsidRDefault="00507244"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ASSESSMENT CRITERIA</w:t>
            </w:r>
          </w:p>
        </w:tc>
      </w:tr>
      <w:tr w:rsidR="00341930" w:rsidRPr="00341930" w:rsidTr="00DD2CA9">
        <w:tc>
          <w:tcPr>
            <w:tcW w:w="1971"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507244" w:rsidRPr="00341930" w:rsidRDefault="00507244"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MID-TERM</w:t>
            </w:r>
          </w:p>
        </w:tc>
        <w:tc>
          <w:tcPr>
            <w:tcW w:w="998" w:type="pct"/>
            <w:gridSpan w:val="5"/>
            <w:tcBorders>
              <w:top w:val="single" w:sz="12" w:space="0" w:color="auto"/>
              <w:left w:val="single" w:sz="12" w:space="0" w:color="auto"/>
              <w:bottom w:val="single" w:sz="8" w:space="0" w:color="auto"/>
              <w:right w:val="single" w:sz="4" w:space="0" w:color="auto"/>
            </w:tcBorders>
            <w:vAlign w:val="center"/>
            <w:hideMark/>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Evaluation Type</w:t>
            </w:r>
          </w:p>
        </w:tc>
        <w:tc>
          <w:tcPr>
            <w:tcW w:w="1214" w:type="pct"/>
            <w:gridSpan w:val="2"/>
            <w:tcBorders>
              <w:top w:val="single" w:sz="12" w:space="0" w:color="auto"/>
              <w:left w:val="single" w:sz="4" w:space="0" w:color="auto"/>
              <w:bottom w:val="single" w:sz="8" w:space="0" w:color="auto"/>
              <w:right w:val="single" w:sz="8" w:space="0" w:color="auto"/>
            </w:tcBorders>
            <w:vAlign w:val="center"/>
            <w:hideMark/>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Quantity</w:t>
            </w:r>
          </w:p>
        </w:tc>
        <w:tc>
          <w:tcPr>
            <w:tcW w:w="817" w:type="pct"/>
            <w:gridSpan w:val="2"/>
            <w:tcBorders>
              <w:top w:val="single" w:sz="12" w:space="0" w:color="auto"/>
              <w:left w:val="single" w:sz="8" w:space="0" w:color="auto"/>
              <w:bottom w:val="single" w:sz="8" w:space="0" w:color="auto"/>
              <w:right w:val="single" w:sz="12" w:space="0" w:color="auto"/>
            </w:tcBorders>
            <w:vAlign w:val="center"/>
            <w:hideMark/>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t>
            </w:r>
          </w:p>
        </w:tc>
      </w:tr>
      <w:tr w:rsidR="00341930" w:rsidRPr="00341930" w:rsidTr="00DD2CA9">
        <w:tc>
          <w:tcPr>
            <w:tcW w:w="1971" w:type="pct"/>
            <w:gridSpan w:val="5"/>
            <w:vMerge/>
            <w:tcBorders>
              <w:top w:val="single" w:sz="12" w:space="0" w:color="auto"/>
              <w:left w:val="single" w:sz="12" w:space="0" w:color="auto"/>
              <w:bottom w:val="single" w:sz="12" w:space="0" w:color="auto"/>
              <w:right w:val="single" w:sz="12" w:space="0" w:color="auto"/>
            </w:tcBorders>
            <w:vAlign w:val="center"/>
            <w:hideMark/>
          </w:tcPr>
          <w:p w:rsidR="00507244" w:rsidRPr="00341930" w:rsidRDefault="00507244" w:rsidP="00DD2CA9">
            <w:pPr>
              <w:spacing w:after="0" w:line="240" w:lineRule="auto"/>
              <w:rPr>
                <w:rFonts w:ascii="Times New Roman" w:eastAsia="Times New Roman" w:hAnsi="Times New Roman" w:cs="Times New Roman"/>
                <w:b/>
                <w:sz w:val="20"/>
                <w:szCs w:val="20"/>
                <w:lang w:eastAsia="tr-TR"/>
              </w:rPr>
            </w:pPr>
          </w:p>
        </w:tc>
        <w:tc>
          <w:tcPr>
            <w:tcW w:w="998" w:type="pct"/>
            <w:gridSpan w:val="5"/>
            <w:tcBorders>
              <w:top w:val="single" w:sz="8" w:space="0" w:color="auto"/>
              <w:left w:val="single" w:sz="12" w:space="0" w:color="auto"/>
              <w:bottom w:val="single" w:sz="4" w:space="0" w:color="auto"/>
              <w:right w:val="single" w:sz="4" w:space="0" w:color="auto"/>
            </w:tcBorders>
            <w:vAlign w:val="center"/>
            <w:hideMark/>
          </w:tcPr>
          <w:p w:rsidR="00507244" w:rsidRPr="00341930" w:rsidRDefault="00507244"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1st Midterm</w:t>
            </w:r>
          </w:p>
        </w:tc>
        <w:tc>
          <w:tcPr>
            <w:tcW w:w="1214" w:type="pct"/>
            <w:gridSpan w:val="2"/>
            <w:tcBorders>
              <w:top w:val="single" w:sz="8" w:space="0" w:color="auto"/>
              <w:left w:val="single" w:sz="4" w:space="0" w:color="auto"/>
              <w:bottom w:val="single" w:sz="4" w:space="0" w:color="auto"/>
              <w:right w:val="single" w:sz="8" w:space="0" w:color="auto"/>
            </w:tcBorders>
            <w:vAlign w:val="center"/>
            <w:hideMark/>
          </w:tcPr>
          <w:p w:rsidR="00507244" w:rsidRPr="00341930" w:rsidRDefault="0050724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817" w:type="pct"/>
            <w:gridSpan w:val="2"/>
            <w:tcBorders>
              <w:top w:val="single" w:sz="8" w:space="0" w:color="auto"/>
              <w:left w:val="single" w:sz="8" w:space="0" w:color="auto"/>
              <w:bottom w:val="single" w:sz="4" w:space="0" w:color="auto"/>
              <w:right w:val="single" w:sz="12" w:space="0" w:color="auto"/>
            </w:tcBorders>
            <w:vAlign w:val="center"/>
            <w:hideMark/>
          </w:tcPr>
          <w:p w:rsidR="00507244" w:rsidRPr="00341930" w:rsidRDefault="0050724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40</w:t>
            </w:r>
          </w:p>
        </w:tc>
      </w:tr>
      <w:tr w:rsidR="00341930" w:rsidRPr="00341930" w:rsidTr="00DD2CA9">
        <w:tc>
          <w:tcPr>
            <w:tcW w:w="1971" w:type="pct"/>
            <w:gridSpan w:val="5"/>
            <w:vMerge/>
            <w:tcBorders>
              <w:top w:val="single" w:sz="12" w:space="0" w:color="auto"/>
              <w:left w:val="single" w:sz="12" w:space="0" w:color="auto"/>
              <w:bottom w:val="single" w:sz="12" w:space="0" w:color="auto"/>
              <w:right w:val="single" w:sz="12" w:space="0" w:color="auto"/>
            </w:tcBorders>
            <w:vAlign w:val="center"/>
            <w:hideMark/>
          </w:tcPr>
          <w:p w:rsidR="00507244" w:rsidRPr="00341930" w:rsidRDefault="00507244" w:rsidP="00DD2CA9">
            <w:pPr>
              <w:spacing w:after="0" w:line="240" w:lineRule="auto"/>
              <w:rPr>
                <w:rFonts w:ascii="Times New Roman" w:eastAsia="Times New Roman" w:hAnsi="Times New Roman" w:cs="Times New Roman"/>
                <w:b/>
                <w:sz w:val="20"/>
                <w:szCs w:val="20"/>
                <w:lang w:eastAsia="tr-TR"/>
              </w:rPr>
            </w:pPr>
          </w:p>
        </w:tc>
        <w:tc>
          <w:tcPr>
            <w:tcW w:w="998" w:type="pct"/>
            <w:gridSpan w:val="5"/>
            <w:tcBorders>
              <w:top w:val="single" w:sz="4" w:space="0" w:color="auto"/>
              <w:left w:val="single" w:sz="12" w:space="0" w:color="auto"/>
              <w:bottom w:val="single" w:sz="4" w:space="0" w:color="auto"/>
              <w:right w:val="single" w:sz="4" w:space="0" w:color="auto"/>
            </w:tcBorders>
            <w:vAlign w:val="center"/>
            <w:hideMark/>
          </w:tcPr>
          <w:p w:rsidR="00507244" w:rsidRPr="00341930" w:rsidRDefault="00507244"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2nd Midterm</w:t>
            </w:r>
          </w:p>
        </w:tc>
        <w:tc>
          <w:tcPr>
            <w:tcW w:w="1214" w:type="pct"/>
            <w:gridSpan w:val="2"/>
            <w:tcBorders>
              <w:top w:val="single" w:sz="4" w:space="0" w:color="auto"/>
              <w:left w:val="single" w:sz="4" w:space="0" w:color="auto"/>
              <w:bottom w:val="single" w:sz="4" w:space="0" w:color="auto"/>
              <w:right w:val="single" w:sz="8" w:space="0" w:color="auto"/>
            </w:tcBorders>
            <w:vAlign w:val="center"/>
            <w:hideMark/>
          </w:tcPr>
          <w:p w:rsidR="00507244" w:rsidRPr="00341930" w:rsidRDefault="00507244" w:rsidP="00DD2CA9">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4" w:space="0" w:color="auto"/>
              <w:left w:val="single" w:sz="8" w:space="0" w:color="auto"/>
              <w:bottom w:val="single" w:sz="4" w:space="0" w:color="auto"/>
              <w:right w:val="single" w:sz="12" w:space="0" w:color="auto"/>
            </w:tcBorders>
            <w:vAlign w:val="center"/>
            <w:hideMark/>
          </w:tcPr>
          <w:p w:rsidR="00507244" w:rsidRPr="00341930" w:rsidRDefault="00507244"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71" w:type="pct"/>
            <w:gridSpan w:val="5"/>
            <w:vMerge/>
            <w:tcBorders>
              <w:top w:val="single" w:sz="12" w:space="0" w:color="auto"/>
              <w:left w:val="single" w:sz="12" w:space="0" w:color="auto"/>
              <w:bottom w:val="single" w:sz="12" w:space="0" w:color="auto"/>
              <w:right w:val="single" w:sz="12" w:space="0" w:color="auto"/>
            </w:tcBorders>
            <w:vAlign w:val="center"/>
            <w:hideMark/>
          </w:tcPr>
          <w:p w:rsidR="00507244" w:rsidRPr="00341930" w:rsidRDefault="00507244" w:rsidP="00DD2CA9">
            <w:pPr>
              <w:spacing w:after="0" w:line="240" w:lineRule="auto"/>
              <w:rPr>
                <w:rFonts w:ascii="Times New Roman" w:eastAsia="Times New Roman" w:hAnsi="Times New Roman" w:cs="Times New Roman"/>
                <w:b/>
                <w:sz w:val="20"/>
                <w:szCs w:val="20"/>
                <w:lang w:eastAsia="tr-TR"/>
              </w:rPr>
            </w:pPr>
          </w:p>
        </w:tc>
        <w:tc>
          <w:tcPr>
            <w:tcW w:w="998" w:type="pct"/>
            <w:gridSpan w:val="5"/>
            <w:tcBorders>
              <w:top w:val="single" w:sz="4" w:space="0" w:color="auto"/>
              <w:left w:val="single" w:sz="12" w:space="0" w:color="auto"/>
              <w:bottom w:val="single" w:sz="4" w:space="0" w:color="auto"/>
              <w:right w:val="single" w:sz="4" w:space="0" w:color="auto"/>
            </w:tcBorders>
            <w:vAlign w:val="center"/>
            <w:hideMark/>
          </w:tcPr>
          <w:p w:rsidR="00507244" w:rsidRPr="00341930" w:rsidRDefault="00507244"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Quiz</w:t>
            </w:r>
          </w:p>
        </w:tc>
        <w:tc>
          <w:tcPr>
            <w:tcW w:w="1214" w:type="pct"/>
            <w:gridSpan w:val="2"/>
            <w:tcBorders>
              <w:top w:val="single" w:sz="4" w:space="0" w:color="auto"/>
              <w:left w:val="single" w:sz="4" w:space="0" w:color="auto"/>
              <w:bottom w:val="single" w:sz="4" w:space="0" w:color="auto"/>
              <w:right w:val="single" w:sz="8" w:space="0" w:color="auto"/>
            </w:tcBorders>
            <w:vAlign w:val="center"/>
          </w:tcPr>
          <w:p w:rsidR="00507244" w:rsidRPr="00341930" w:rsidRDefault="00507244" w:rsidP="00DD2CA9">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4" w:space="0" w:color="auto"/>
              <w:left w:val="single" w:sz="8" w:space="0" w:color="auto"/>
              <w:bottom w:val="single" w:sz="4" w:space="0" w:color="auto"/>
              <w:right w:val="single" w:sz="12" w:space="0" w:color="auto"/>
            </w:tcBorders>
            <w:vAlign w:val="center"/>
          </w:tcPr>
          <w:p w:rsidR="00507244" w:rsidRPr="00341930" w:rsidRDefault="00507244"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71" w:type="pct"/>
            <w:gridSpan w:val="5"/>
            <w:vMerge/>
            <w:tcBorders>
              <w:top w:val="single" w:sz="12" w:space="0" w:color="auto"/>
              <w:left w:val="single" w:sz="12" w:space="0" w:color="auto"/>
              <w:bottom w:val="single" w:sz="12" w:space="0" w:color="auto"/>
              <w:right w:val="single" w:sz="12" w:space="0" w:color="auto"/>
            </w:tcBorders>
            <w:vAlign w:val="center"/>
            <w:hideMark/>
          </w:tcPr>
          <w:p w:rsidR="00507244" w:rsidRPr="00341930" w:rsidRDefault="00507244" w:rsidP="00DD2CA9">
            <w:pPr>
              <w:spacing w:after="0" w:line="240" w:lineRule="auto"/>
              <w:rPr>
                <w:rFonts w:ascii="Times New Roman" w:eastAsia="Times New Roman" w:hAnsi="Times New Roman" w:cs="Times New Roman"/>
                <w:b/>
                <w:sz w:val="20"/>
                <w:szCs w:val="20"/>
                <w:lang w:eastAsia="tr-TR"/>
              </w:rPr>
            </w:pPr>
          </w:p>
        </w:tc>
        <w:tc>
          <w:tcPr>
            <w:tcW w:w="998" w:type="pct"/>
            <w:gridSpan w:val="5"/>
            <w:tcBorders>
              <w:top w:val="single" w:sz="4" w:space="0" w:color="auto"/>
              <w:left w:val="single" w:sz="12" w:space="0" w:color="auto"/>
              <w:bottom w:val="single" w:sz="4" w:space="0" w:color="auto"/>
              <w:right w:val="single" w:sz="4" w:space="0" w:color="auto"/>
            </w:tcBorders>
            <w:vAlign w:val="center"/>
            <w:hideMark/>
          </w:tcPr>
          <w:p w:rsidR="00507244" w:rsidRPr="00341930" w:rsidRDefault="00507244"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Homework</w:t>
            </w:r>
          </w:p>
        </w:tc>
        <w:tc>
          <w:tcPr>
            <w:tcW w:w="1214" w:type="pct"/>
            <w:gridSpan w:val="2"/>
            <w:tcBorders>
              <w:top w:val="single" w:sz="4" w:space="0" w:color="auto"/>
              <w:left w:val="single" w:sz="4" w:space="0" w:color="auto"/>
              <w:bottom w:val="single" w:sz="4" w:space="0" w:color="auto"/>
              <w:right w:val="single" w:sz="8" w:space="0" w:color="auto"/>
            </w:tcBorders>
            <w:vAlign w:val="center"/>
          </w:tcPr>
          <w:p w:rsidR="00507244" w:rsidRPr="00341930" w:rsidRDefault="00507244" w:rsidP="00DD2CA9">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4" w:space="0" w:color="auto"/>
              <w:left w:val="single" w:sz="8" w:space="0" w:color="auto"/>
              <w:bottom w:val="single" w:sz="4" w:space="0" w:color="auto"/>
              <w:right w:val="single" w:sz="12" w:space="0" w:color="auto"/>
            </w:tcBorders>
            <w:vAlign w:val="center"/>
          </w:tcPr>
          <w:p w:rsidR="00507244" w:rsidRPr="00341930" w:rsidRDefault="00507244"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71" w:type="pct"/>
            <w:gridSpan w:val="5"/>
            <w:vMerge/>
            <w:tcBorders>
              <w:top w:val="single" w:sz="12" w:space="0" w:color="auto"/>
              <w:left w:val="single" w:sz="12" w:space="0" w:color="auto"/>
              <w:bottom w:val="single" w:sz="12" w:space="0" w:color="auto"/>
              <w:right w:val="single" w:sz="12" w:space="0" w:color="auto"/>
            </w:tcBorders>
            <w:vAlign w:val="center"/>
            <w:hideMark/>
          </w:tcPr>
          <w:p w:rsidR="00507244" w:rsidRPr="00341930" w:rsidRDefault="00507244" w:rsidP="00DD2CA9">
            <w:pPr>
              <w:spacing w:after="0" w:line="240" w:lineRule="auto"/>
              <w:rPr>
                <w:rFonts w:ascii="Times New Roman" w:eastAsia="Times New Roman" w:hAnsi="Times New Roman" w:cs="Times New Roman"/>
                <w:b/>
                <w:sz w:val="20"/>
                <w:szCs w:val="20"/>
                <w:lang w:eastAsia="tr-TR"/>
              </w:rPr>
            </w:pPr>
          </w:p>
        </w:tc>
        <w:tc>
          <w:tcPr>
            <w:tcW w:w="998" w:type="pct"/>
            <w:gridSpan w:val="5"/>
            <w:tcBorders>
              <w:top w:val="single" w:sz="4" w:space="0" w:color="auto"/>
              <w:left w:val="single" w:sz="12" w:space="0" w:color="auto"/>
              <w:bottom w:val="single" w:sz="8" w:space="0" w:color="auto"/>
              <w:right w:val="single" w:sz="4" w:space="0" w:color="auto"/>
            </w:tcBorders>
            <w:vAlign w:val="center"/>
            <w:hideMark/>
          </w:tcPr>
          <w:p w:rsidR="00507244" w:rsidRPr="00341930" w:rsidRDefault="00507244"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Project</w:t>
            </w:r>
          </w:p>
        </w:tc>
        <w:tc>
          <w:tcPr>
            <w:tcW w:w="1214" w:type="pct"/>
            <w:gridSpan w:val="2"/>
            <w:tcBorders>
              <w:top w:val="single" w:sz="4" w:space="0" w:color="auto"/>
              <w:left w:val="single" w:sz="4" w:space="0" w:color="auto"/>
              <w:bottom w:val="single" w:sz="8" w:space="0" w:color="auto"/>
              <w:right w:val="single" w:sz="8" w:space="0" w:color="auto"/>
            </w:tcBorders>
            <w:vAlign w:val="center"/>
          </w:tcPr>
          <w:p w:rsidR="00507244" w:rsidRPr="00341930" w:rsidRDefault="00507244" w:rsidP="00DD2CA9">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4" w:space="0" w:color="auto"/>
              <w:left w:val="single" w:sz="8" w:space="0" w:color="auto"/>
              <w:bottom w:val="single" w:sz="8" w:space="0" w:color="auto"/>
              <w:right w:val="single" w:sz="12" w:space="0" w:color="auto"/>
            </w:tcBorders>
            <w:vAlign w:val="center"/>
          </w:tcPr>
          <w:p w:rsidR="00507244" w:rsidRPr="00341930" w:rsidRDefault="00507244"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71" w:type="pct"/>
            <w:gridSpan w:val="5"/>
            <w:vMerge/>
            <w:tcBorders>
              <w:top w:val="single" w:sz="12" w:space="0" w:color="auto"/>
              <w:left w:val="single" w:sz="12" w:space="0" w:color="auto"/>
              <w:bottom w:val="single" w:sz="12" w:space="0" w:color="auto"/>
              <w:right w:val="single" w:sz="12" w:space="0" w:color="auto"/>
            </w:tcBorders>
            <w:vAlign w:val="center"/>
            <w:hideMark/>
          </w:tcPr>
          <w:p w:rsidR="00507244" w:rsidRPr="00341930" w:rsidRDefault="00507244" w:rsidP="00DD2CA9">
            <w:pPr>
              <w:spacing w:after="0" w:line="240" w:lineRule="auto"/>
              <w:rPr>
                <w:rFonts w:ascii="Times New Roman" w:eastAsia="Times New Roman" w:hAnsi="Times New Roman" w:cs="Times New Roman"/>
                <w:b/>
                <w:sz w:val="20"/>
                <w:szCs w:val="20"/>
                <w:lang w:eastAsia="tr-TR"/>
              </w:rPr>
            </w:pPr>
          </w:p>
        </w:tc>
        <w:tc>
          <w:tcPr>
            <w:tcW w:w="998" w:type="pct"/>
            <w:gridSpan w:val="5"/>
            <w:tcBorders>
              <w:top w:val="single" w:sz="8" w:space="0" w:color="auto"/>
              <w:left w:val="single" w:sz="12" w:space="0" w:color="auto"/>
              <w:bottom w:val="single" w:sz="8" w:space="0" w:color="auto"/>
              <w:right w:val="single" w:sz="4" w:space="0" w:color="auto"/>
            </w:tcBorders>
            <w:vAlign w:val="center"/>
            <w:hideMark/>
          </w:tcPr>
          <w:p w:rsidR="00507244" w:rsidRPr="00341930" w:rsidRDefault="00507244"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Report</w:t>
            </w:r>
          </w:p>
        </w:tc>
        <w:tc>
          <w:tcPr>
            <w:tcW w:w="1214" w:type="pct"/>
            <w:gridSpan w:val="2"/>
            <w:tcBorders>
              <w:top w:val="single" w:sz="8" w:space="0" w:color="auto"/>
              <w:left w:val="single" w:sz="4" w:space="0" w:color="auto"/>
              <w:bottom w:val="single" w:sz="8" w:space="0" w:color="auto"/>
              <w:right w:val="single" w:sz="8" w:space="0" w:color="auto"/>
            </w:tcBorders>
            <w:vAlign w:val="center"/>
          </w:tcPr>
          <w:p w:rsidR="00507244" w:rsidRPr="00341930" w:rsidRDefault="00507244" w:rsidP="00DD2CA9">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8" w:space="0" w:color="auto"/>
              <w:left w:val="single" w:sz="8" w:space="0" w:color="auto"/>
              <w:bottom w:val="single" w:sz="8" w:space="0" w:color="auto"/>
              <w:right w:val="single" w:sz="12" w:space="0" w:color="auto"/>
            </w:tcBorders>
            <w:vAlign w:val="center"/>
          </w:tcPr>
          <w:p w:rsidR="00507244" w:rsidRPr="00341930" w:rsidRDefault="00507244"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71" w:type="pct"/>
            <w:gridSpan w:val="5"/>
            <w:vMerge/>
            <w:tcBorders>
              <w:top w:val="single" w:sz="12" w:space="0" w:color="auto"/>
              <w:left w:val="single" w:sz="12" w:space="0" w:color="auto"/>
              <w:bottom w:val="single" w:sz="12" w:space="0" w:color="auto"/>
              <w:right w:val="single" w:sz="12" w:space="0" w:color="auto"/>
            </w:tcBorders>
            <w:vAlign w:val="center"/>
            <w:hideMark/>
          </w:tcPr>
          <w:p w:rsidR="00507244" w:rsidRPr="00341930" w:rsidRDefault="00507244" w:rsidP="00DD2CA9">
            <w:pPr>
              <w:spacing w:after="0" w:line="240" w:lineRule="auto"/>
              <w:rPr>
                <w:rFonts w:ascii="Times New Roman" w:eastAsia="Times New Roman" w:hAnsi="Times New Roman" w:cs="Times New Roman"/>
                <w:b/>
                <w:sz w:val="20"/>
                <w:szCs w:val="20"/>
                <w:lang w:eastAsia="tr-TR"/>
              </w:rPr>
            </w:pPr>
          </w:p>
        </w:tc>
        <w:tc>
          <w:tcPr>
            <w:tcW w:w="998" w:type="pct"/>
            <w:gridSpan w:val="5"/>
            <w:tcBorders>
              <w:top w:val="single" w:sz="8" w:space="0" w:color="auto"/>
              <w:left w:val="single" w:sz="12" w:space="0" w:color="auto"/>
              <w:bottom w:val="single" w:sz="12" w:space="0" w:color="auto"/>
              <w:right w:val="single" w:sz="4" w:space="0" w:color="auto"/>
            </w:tcBorders>
            <w:vAlign w:val="center"/>
            <w:hideMark/>
          </w:tcPr>
          <w:p w:rsidR="00507244" w:rsidRPr="00341930" w:rsidRDefault="00507244"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Others (</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w:t>
            </w:r>
          </w:p>
        </w:tc>
        <w:tc>
          <w:tcPr>
            <w:tcW w:w="1214" w:type="pct"/>
            <w:gridSpan w:val="2"/>
            <w:tcBorders>
              <w:top w:val="single" w:sz="8" w:space="0" w:color="auto"/>
              <w:left w:val="single" w:sz="4" w:space="0" w:color="auto"/>
              <w:bottom w:val="single" w:sz="12" w:space="0" w:color="auto"/>
              <w:right w:val="single" w:sz="8" w:space="0" w:color="auto"/>
            </w:tcBorders>
            <w:vAlign w:val="center"/>
          </w:tcPr>
          <w:p w:rsidR="00507244" w:rsidRPr="00341930" w:rsidRDefault="00507244" w:rsidP="00DD2CA9">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8" w:space="0" w:color="auto"/>
              <w:left w:val="single" w:sz="8" w:space="0" w:color="auto"/>
              <w:bottom w:val="single" w:sz="12" w:space="0" w:color="auto"/>
              <w:right w:val="single" w:sz="12" w:space="0" w:color="auto"/>
            </w:tcBorders>
            <w:vAlign w:val="center"/>
          </w:tcPr>
          <w:p w:rsidR="00507244" w:rsidRPr="00341930" w:rsidRDefault="00507244"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rPr>
          <w:trHeight w:val="392"/>
        </w:trPr>
        <w:tc>
          <w:tcPr>
            <w:tcW w:w="1971" w:type="pct"/>
            <w:gridSpan w:val="5"/>
            <w:tcBorders>
              <w:top w:val="single" w:sz="12" w:space="0" w:color="auto"/>
              <w:left w:val="single" w:sz="12" w:space="0" w:color="auto"/>
              <w:bottom w:val="single" w:sz="12" w:space="0" w:color="auto"/>
              <w:right w:val="single" w:sz="12" w:space="0" w:color="auto"/>
            </w:tcBorders>
            <w:vAlign w:val="center"/>
            <w:hideMark/>
          </w:tcPr>
          <w:p w:rsidR="00507244" w:rsidRPr="00341930" w:rsidRDefault="00507244"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FINAL EXAM</w:t>
            </w:r>
          </w:p>
        </w:tc>
        <w:tc>
          <w:tcPr>
            <w:tcW w:w="998" w:type="pct"/>
            <w:gridSpan w:val="5"/>
            <w:tcBorders>
              <w:top w:val="single" w:sz="12" w:space="0" w:color="auto"/>
              <w:left w:val="single" w:sz="12" w:space="0" w:color="auto"/>
              <w:bottom w:val="single" w:sz="8" w:space="0" w:color="auto"/>
              <w:right w:val="single" w:sz="4" w:space="0" w:color="auto"/>
            </w:tcBorders>
            <w:hideMark/>
          </w:tcPr>
          <w:p w:rsidR="00507244" w:rsidRPr="00341930" w:rsidRDefault="00507244"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Written Exam</w:t>
            </w:r>
          </w:p>
        </w:tc>
        <w:tc>
          <w:tcPr>
            <w:tcW w:w="1214" w:type="pct"/>
            <w:gridSpan w:val="2"/>
            <w:tcBorders>
              <w:top w:val="single" w:sz="12" w:space="0" w:color="auto"/>
              <w:left w:val="single" w:sz="4" w:space="0" w:color="auto"/>
              <w:bottom w:val="single" w:sz="8" w:space="0" w:color="auto"/>
              <w:right w:val="single" w:sz="8" w:space="0" w:color="auto"/>
            </w:tcBorders>
            <w:vAlign w:val="center"/>
            <w:hideMark/>
          </w:tcPr>
          <w:p w:rsidR="00507244" w:rsidRPr="00341930" w:rsidRDefault="0050724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817" w:type="pct"/>
            <w:gridSpan w:val="2"/>
            <w:tcBorders>
              <w:top w:val="single" w:sz="12" w:space="0" w:color="auto"/>
              <w:left w:val="single" w:sz="8" w:space="0" w:color="auto"/>
              <w:bottom w:val="single" w:sz="8" w:space="0" w:color="auto"/>
              <w:right w:val="single" w:sz="12" w:space="0" w:color="auto"/>
            </w:tcBorders>
            <w:vAlign w:val="center"/>
            <w:hideMark/>
          </w:tcPr>
          <w:p w:rsidR="00507244" w:rsidRPr="00341930" w:rsidRDefault="0050724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60</w:t>
            </w:r>
          </w:p>
        </w:tc>
      </w:tr>
      <w:tr w:rsidR="00341930" w:rsidRPr="00341930" w:rsidTr="00DD2CA9">
        <w:trPr>
          <w:trHeight w:val="447"/>
        </w:trPr>
        <w:tc>
          <w:tcPr>
            <w:tcW w:w="1971" w:type="pct"/>
            <w:gridSpan w:val="5"/>
            <w:tcBorders>
              <w:top w:val="single" w:sz="12" w:space="0" w:color="auto"/>
              <w:left w:val="single" w:sz="12" w:space="0" w:color="auto"/>
              <w:bottom w:val="single" w:sz="12" w:space="0" w:color="auto"/>
              <w:right w:val="single" w:sz="12" w:space="0" w:color="auto"/>
            </w:tcBorders>
            <w:vAlign w:val="center"/>
            <w:hideMark/>
          </w:tcPr>
          <w:p w:rsidR="00507244" w:rsidRPr="00341930" w:rsidRDefault="00507244"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PREREQUISITE(S)</w:t>
            </w:r>
          </w:p>
        </w:tc>
        <w:tc>
          <w:tcPr>
            <w:tcW w:w="3029" w:type="pct"/>
            <w:gridSpan w:val="9"/>
            <w:tcBorders>
              <w:top w:val="single" w:sz="12" w:space="0" w:color="auto"/>
              <w:left w:val="single" w:sz="12" w:space="0" w:color="auto"/>
              <w:bottom w:val="single" w:sz="12" w:space="0" w:color="auto"/>
              <w:right w:val="single" w:sz="12" w:space="0" w:color="auto"/>
            </w:tcBorders>
            <w:vAlign w:val="center"/>
          </w:tcPr>
          <w:p w:rsidR="00507244" w:rsidRPr="00341930" w:rsidRDefault="00507244" w:rsidP="00DD2CA9">
            <w:pPr>
              <w:spacing w:after="0" w:line="240" w:lineRule="auto"/>
              <w:rPr>
                <w:rFonts w:ascii="Times New Roman" w:eastAsia="Times New Roman" w:hAnsi="Times New Roman" w:cs="Times New Roman"/>
                <w:sz w:val="20"/>
                <w:szCs w:val="20"/>
                <w:lang w:val="en-US" w:eastAsia="tr-TR"/>
              </w:rPr>
            </w:pPr>
          </w:p>
        </w:tc>
      </w:tr>
      <w:tr w:rsidR="00341930" w:rsidRPr="00341930" w:rsidTr="00DD2CA9">
        <w:trPr>
          <w:trHeight w:val="447"/>
        </w:trPr>
        <w:tc>
          <w:tcPr>
            <w:tcW w:w="1971" w:type="pct"/>
            <w:gridSpan w:val="5"/>
            <w:tcBorders>
              <w:top w:val="single" w:sz="12" w:space="0" w:color="auto"/>
              <w:left w:val="single" w:sz="12" w:space="0" w:color="auto"/>
              <w:bottom w:val="single" w:sz="12" w:space="0" w:color="auto"/>
              <w:right w:val="single" w:sz="12" w:space="0" w:color="auto"/>
            </w:tcBorders>
            <w:vAlign w:val="center"/>
            <w:hideMark/>
          </w:tcPr>
          <w:p w:rsidR="00507244" w:rsidRPr="00341930" w:rsidRDefault="00507244"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BRIEF COURSE CONTENT</w:t>
            </w:r>
          </w:p>
        </w:tc>
        <w:tc>
          <w:tcPr>
            <w:tcW w:w="3029" w:type="pct"/>
            <w:gridSpan w:val="9"/>
            <w:tcBorders>
              <w:top w:val="single" w:sz="12" w:space="0" w:color="auto"/>
              <w:left w:val="single" w:sz="12" w:space="0" w:color="auto"/>
              <w:bottom w:val="single" w:sz="12" w:space="0" w:color="auto"/>
              <w:right w:val="single" w:sz="12" w:space="0" w:color="auto"/>
            </w:tcBorders>
            <w:vAlign w:val="center"/>
            <w:hideMark/>
          </w:tcPr>
          <w:p w:rsidR="00507244" w:rsidRPr="00341930" w:rsidRDefault="00507244" w:rsidP="00DD2CA9">
            <w:pPr>
              <w:shd w:val="clear" w:color="auto" w:fill="F5F5F5"/>
              <w:spacing w:after="0" w:line="240" w:lineRule="auto"/>
              <w:jc w:val="both"/>
              <w:rPr>
                <w:rFonts w:ascii="Times New Roman" w:hAnsi="Times New Roman" w:cs="Times New Roman"/>
                <w:noProof/>
                <w:sz w:val="20"/>
                <w:szCs w:val="20"/>
              </w:rPr>
            </w:pPr>
            <w:r w:rsidRPr="00341930">
              <w:rPr>
                <w:rFonts w:ascii="Times New Roman" w:hAnsi="Times New Roman" w:cs="Times New Roman"/>
                <w:sz w:val="20"/>
                <w:szCs w:val="20"/>
                <w:lang w:val="en-US"/>
              </w:rPr>
              <w:t>Experiment, treatment and experimental error concepts, principles of experimental design, analysis of variance, completely randomized design, randomized blocks, latin squares, comparing pairs of treatment means, estimating missing values, estimating model parameters and the general regression significance test</w:t>
            </w:r>
            <w:r w:rsidRPr="00341930">
              <w:rPr>
                <w:rFonts w:ascii="Times New Roman" w:hAnsi="Times New Roman" w:cs="Times New Roman"/>
                <w:noProof/>
                <w:sz w:val="20"/>
                <w:szCs w:val="20"/>
              </w:rPr>
              <w:t>.</w:t>
            </w:r>
          </w:p>
        </w:tc>
      </w:tr>
      <w:tr w:rsidR="00341930" w:rsidRPr="00341930" w:rsidTr="00DD2CA9">
        <w:trPr>
          <w:trHeight w:val="426"/>
        </w:trPr>
        <w:tc>
          <w:tcPr>
            <w:tcW w:w="1971" w:type="pct"/>
            <w:gridSpan w:val="5"/>
            <w:tcBorders>
              <w:top w:val="single" w:sz="12" w:space="0" w:color="auto"/>
              <w:left w:val="single" w:sz="12" w:space="0" w:color="auto"/>
              <w:bottom w:val="single" w:sz="12" w:space="0" w:color="auto"/>
              <w:right w:val="single" w:sz="12" w:space="0" w:color="auto"/>
            </w:tcBorders>
            <w:vAlign w:val="center"/>
            <w:hideMark/>
          </w:tcPr>
          <w:p w:rsidR="00507244" w:rsidRPr="00341930" w:rsidRDefault="00507244"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OBJECTIVES</w:t>
            </w:r>
          </w:p>
        </w:tc>
        <w:tc>
          <w:tcPr>
            <w:tcW w:w="3029" w:type="pct"/>
            <w:gridSpan w:val="9"/>
            <w:tcBorders>
              <w:top w:val="single" w:sz="12" w:space="0" w:color="auto"/>
              <w:left w:val="single" w:sz="12" w:space="0" w:color="auto"/>
              <w:bottom w:val="single" w:sz="12" w:space="0" w:color="auto"/>
              <w:right w:val="single" w:sz="12" w:space="0" w:color="auto"/>
            </w:tcBorders>
            <w:vAlign w:val="center"/>
            <w:hideMark/>
          </w:tcPr>
          <w:p w:rsidR="00507244" w:rsidRPr="00341930" w:rsidRDefault="00507244" w:rsidP="00DD2CA9">
            <w:pPr>
              <w:shd w:val="clear" w:color="auto" w:fill="F5F5F5"/>
              <w:spacing w:after="0" w:line="240" w:lineRule="auto"/>
              <w:jc w:val="both"/>
              <w:rPr>
                <w:rFonts w:ascii="Times New Roman" w:eastAsia="Times New Roman" w:hAnsi="Times New Roman" w:cs="Times New Roman"/>
                <w:sz w:val="20"/>
                <w:szCs w:val="20"/>
                <w:lang w:eastAsia="tr-TR"/>
              </w:rPr>
            </w:pPr>
            <w:r w:rsidRPr="00341930">
              <w:rPr>
                <w:rFonts w:ascii="Times New Roman" w:hAnsi="Times New Roman" w:cs="Times New Roman"/>
                <w:sz w:val="20"/>
                <w:szCs w:val="20"/>
                <w:lang w:val="en-US"/>
              </w:rPr>
              <w:t>To introduce students to the standart concepts and methods of experimental design, modeling and to provide exercises in the application of simple experimental design to appropriate problems.</w:t>
            </w:r>
          </w:p>
        </w:tc>
      </w:tr>
      <w:tr w:rsidR="00341930" w:rsidRPr="00341930" w:rsidTr="00DD2CA9">
        <w:trPr>
          <w:trHeight w:val="518"/>
        </w:trPr>
        <w:tc>
          <w:tcPr>
            <w:tcW w:w="1971" w:type="pct"/>
            <w:gridSpan w:val="5"/>
            <w:tcBorders>
              <w:top w:val="single" w:sz="12" w:space="0" w:color="auto"/>
              <w:left w:val="single" w:sz="12" w:space="0" w:color="auto"/>
              <w:bottom w:val="single" w:sz="12" w:space="0" w:color="auto"/>
              <w:right w:val="single" w:sz="12" w:space="0" w:color="auto"/>
            </w:tcBorders>
            <w:vAlign w:val="center"/>
            <w:hideMark/>
          </w:tcPr>
          <w:p w:rsidR="00507244" w:rsidRPr="00341930" w:rsidRDefault="00507244"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CONTRIBUTION OF THE COURSE TO THE PROFESSIONAL EDUATION</w:t>
            </w:r>
          </w:p>
        </w:tc>
        <w:tc>
          <w:tcPr>
            <w:tcW w:w="3029" w:type="pct"/>
            <w:gridSpan w:val="9"/>
            <w:tcBorders>
              <w:top w:val="single" w:sz="12" w:space="0" w:color="auto"/>
              <w:left w:val="single" w:sz="12" w:space="0" w:color="auto"/>
              <w:bottom w:val="single" w:sz="12" w:space="0" w:color="auto"/>
              <w:right w:val="single" w:sz="12" w:space="0" w:color="auto"/>
            </w:tcBorders>
            <w:vAlign w:val="center"/>
            <w:hideMark/>
          </w:tcPr>
          <w:p w:rsidR="00507244" w:rsidRPr="00341930" w:rsidRDefault="00507244" w:rsidP="00DD2CA9">
            <w:pPr>
              <w:shd w:val="clear" w:color="auto" w:fill="F5F5F5"/>
              <w:spacing w:after="0" w:line="240" w:lineRule="auto"/>
              <w:jc w:val="both"/>
              <w:rPr>
                <w:rFonts w:ascii="Times New Roman" w:eastAsia="Times New Roman" w:hAnsi="Times New Roman" w:cs="Times New Roman"/>
                <w:sz w:val="20"/>
                <w:szCs w:val="20"/>
                <w:lang w:eastAsia="tr-TR"/>
              </w:rPr>
            </w:pPr>
            <w:r w:rsidRPr="00341930">
              <w:rPr>
                <w:rFonts w:ascii="Times New Roman" w:hAnsi="Times New Roman" w:cs="Times New Roman"/>
                <w:sz w:val="20"/>
                <w:szCs w:val="20"/>
                <w:lang w:val="en-US"/>
              </w:rPr>
              <w:t>To introduce students to the standart concepts and methods of experimental design, modeling and to provide exercises in the application of simple experimental design to appropriate problems.</w:t>
            </w:r>
          </w:p>
        </w:tc>
      </w:tr>
      <w:tr w:rsidR="00341930" w:rsidRPr="00341930" w:rsidTr="00DD2CA9">
        <w:trPr>
          <w:trHeight w:val="518"/>
        </w:trPr>
        <w:tc>
          <w:tcPr>
            <w:tcW w:w="1971" w:type="pct"/>
            <w:gridSpan w:val="5"/>
            <w:tcBorders>
              <w:top w:val="single" w:sz="12" w:space="0" w:color="auto"/>
              <w:left w:val="single" w:sz="12" w:space="0" w:color="auto"/>
              <w:bottom w:val="single" w:sz="12" w:space="0" w:color="auto"/>
              <w:right w:val="single" w:sz="12" w:space="0" w:color="auto"/>
            </w:tcBorders>
            <w:vAlign w:val="center"/>
            <w:hideMark/>
          </w:tcPr>
          <w:p w:rsidR="00507244" w:rsidRPr="00341930" w:rsidRDefault="00507244"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LEARNING OUTCOMES OF THE COURSE</w:t>
            </w:r>
          </w:p>
        </w:tc>
        <w:tc>
          <w:tcPr>
            <w:tcW w:w="3029" w:type="pct"/>
            <w:gridSpan w:val="9"/>
            <w:tcBorders>
              <w:top w:val="single" w:sz="12" w:space="0" w:color="auto"/>
              <w:left w:val="single" w:sz="12" w:space="0" w:color="auto"/>
              <w:bottom w:val="single" w:sz="12" w:space="0" w:color="auto"/>
              <w:right w:val="single" w:sz="12" w:space="0" w:color="auto"/>
            </w:tcBorders>
            <w:vAlign w:val="center"/>
            <w:hideMark/>
          </w:tcPr>
          <w:p w:rsidR="00507244" w:rsidRPr="00341930" w:rsidRDefault="00507244" w:rsidP="00DD2CA9">
            <w:pPr>
              <w:shd w:val="clear" w:color="auto" w:fill="F5F5F5"/>
              <w:spacing w:after="0" w:line="240" w:lineRule="auto"/>
              <w:jc w:val="both"/>
              <w:rPr>
                <w:rFonts w:ascii="Times New Roman" w:eastAsia="Times New Roman" w:hAnsi="Times New Roman" w:cs="Times New Roman"/>
                <w:sz w:val="20"/>
                <w:szCs w:val="20"/>
                <w:lang w:eastAsia="tr-TR"/>
              </w:rPr>
            </w:pPr>
            <w:r w:rsidRPr="00341930">
              <w:rPr>
                <w:rFonts w:ascii="Times New Roman" w:hAnsi="Times New Roman" w:cs="Times New Roman"/>
                <w:sz w:val="20"/>
                <w:szCs w:val="20"/>
                <w:lang w:val="en-US"/>
              </w:rPr>
              <w:t>Design and conduct experiments as well as to analyze and interpret data</w:t>
            </w:r>
          </w:p>
        </w:tc>
      </w:tr>
      <w:tr w:rsidR="00341930" w:rsidRPr="00341930" w:rsidTr="00DD2CA9">
        <w:trPr>
          <w:trHeight w:val="540"/>
        </w:trPr>
        <w:tc>
          <w:tcPr>
            <w:tcW w:w="1971" w:type="pct"/>
            <w:gridSpan w:val="5"/>
            <w:tcBorders>
              <w:top w:val="single" w:sz="12" w:space="0" w:color="auto"/>
              <w:left w:val="single" w:sz="12" w:space="0" w:color="auto"/>
              <w:bottom w:val="single" w:sz="12" w:space="0" w:color="auto"/>
              <w:right w:val="single" w:sz="12" w:space="0" w:color="auto"/>
            </w:tcBorders>
            <w:vAlign w:val="center"/>
          </w:tcPr>
          <w:p w:rsidR="00507244" w:rsidRPr="00341930" w:rsidRDefault="00507244"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TEACHING METHODS AND TECHNICS</w:t>
            </w:r>
          </w:p>
        </w:tc>
        <w:tc>
          <w:tcPr>
            <w:tcW w:w="3029" w:type="pct"/>
            <w:gridSpan w:val="9"/>
            <w:tcBorders>
              <w:top w:val="single" w:sz="12" w:space="0" w:color="auto"/>
              <w:left w:val="single" w:sz="12" w:space="0" w:color="auto"/>
              <w:bottom w:val="single" w:sz="12" w:space="0" w:color="auto"/>
              <w:right w:val="single" w:sz="12" w:space="0" w:color="auto"/>
            </w:tcBorders>
            <w:vAlign w:val="center"/>
          </w:tcPr>
          <w:p w:rsidR="00507244" w:rsidRPr="00341930" w:rsidRDefault="00507244" w:rsidP="00DD2CA9">
            <w:pPr>
              <w:spacing w:after="0" w:line="240" w:lineRule="auto"/>
              <w:jc w:val="both"/>
              <w:outlineLvl w:val="3"/>
              <w:rPr>
                <w:rFonts w:ascii="Times New Roman" w:eastAsia="Times New Roman" w:hAnsi="Times New Roman" w:cs="Times New Roman"/>
                <w:bCs/>
                <w:sz w:val="20"/>
                <w:szCs w:val="20"/>
                <w:lang w:eastAsia="tr-TR"/>
              </w:rPr>
            </w:pPr>
            <w:r w:rsidRPr="00341930">
              <w:rPr>
                <w:rFonts w:ascii="Times New Roman" w:eastAsia="Times New Roman" w:hAnsi="Times New Roman" w:cs="Times New Roman"/>
                <w:bCs/>
                <w:sz w:val="20"/>
                <w:szCs w:val="20"/>
                <w:lang w:eastAsia="tr-TR"/>
              </w:rPr>
              <w:t>Lecturing, Applicaton / Practice, Question &amp; Answer</w:t>
            </w:r>
          </w:p>
        </w:tc>
      </w:tr>
      <w:tr w:rsidR="00341930" w:rsidRPr="00341930" w:rsidTr="00DD2CA9">
        <w:trPr>
          <w:trHeight w:val="540"/>
        </w:trPr>
        <w:tc>
          <w:tcPr>
            <w:tcW w:w="1971" w:type="pct"/>
            <w:gridSpan w:val="5"/>
            <w:tcBorders>
              <w:top w:val="single" w:sz="12" w:space="0" w:color="auto"/>
              <w:left w:val="single" w:sz="12" w:space="0" w:color="auto"/>
              <w:bottom w:val="single" w:sz="12" w:space="0" w:color="auto"/>
              <w:right w:val="single" w:sz="12" w:space="0" w:color="auto"/>
            </w:tcBorders>
            <w:vAlign w:val="center"/>
            <w:hideMark/>
          </w:tcPr>
          <w:p w:rsidR="00507244" w:rsidRPr="00341930" w:rsidRDefault="00507244"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MAIN TEXTBOOK</w:t>
            </w:r>
          </w:p>
        </w:tc>
        <w:tc>
          <w:tcPr>
            <w:tcW w:w="3029" w:type="pct"/>
            <w:gridSpan w:val="9"/>
            <w:tcBorders>
              <w:top w:val="single" w:sz="12" w:space="0" w:color="auto"/>
              <w:left w:val="single" w:sz="12" w:space="0" w:color="auto"/>
              <w:bottom w:val="single" w:sz="12" w:space="0" w:color="auto"/>
              <w:right w:val="single" w:sz="12" w:space="0" w:color="auto"/>
            </w:tcBorders>
            <w:vAlign w:val="center"/>
            <w:hideMark/>
          </w:tcPr>
          <w:p w:rsidR="00507244" w:rsidRPr="00341930" w:rsidRDefault="00507244" w:rsidP="00DD2CA9">
            <w:pPr>
              <w:spacing w:after="0" w:line="240" w:lineRule="auto"/>
              <w:jc w:val="both"/>
              <w:outlineLvl w:val="3"/>
              <w:rPr>
                <w:rFonts w:ascii="Times New Roman" w:eastAsia="Times New Roman" w:hAnsi="Times New Roman" w:cs="Times New Roman"/>
                <w:bCs/>
                <w:sz w:val="20"/>
                <w:szCs w:val="20"/>
                <w:lang w:eastAsia="tr-TR"/>
              </w:rPr>
            </w:pPr>
            <w:r w:rsidRPr="00341930">
              <w:rPr>
                <w:rFonts w:ascii="Times New Roman" w:eastAsia="Times New Roman" w:hAnsi="Times New Roman" w:cs="Times New Roman"/>
                <w:bCs/>
                <w:sz w:val="20"/>
                <w:szCs w:val="20"/>
                <w:lang w:eastAsia="tr-TR"/>
              </w:rPr>
              <w:t>Deney Tasarımı İlke ve Teknikleri (Necla Çömlekçi)</w:t>
            </w:r>
          </w:p>
        </w:tc>
      </w:tr>
      <w:tr w:rsidR="00341930" w:rsidRPr="00341930" w:rsidTr="00DD2CA9">
        <w:trPr>
          <w:trHeight w:val="540"/>
        </w:trPr>
        <w:tc>
          <w:tcPr>
            <w:tcW w:w="1971" w:type="pct"/>
            <w:gridSpan w:val="5"/>
            <w:tcBorders>
              <w:top w:val="single" w:sz="12" w:space="0" w:color="auto"/>
              <w:left w:val="single" w:sz="12" w:space="0" w:color="auto"/>
              <w:bottom w:val="single" w:sz="12" w:space="0" w:color="auto"/>
              <w:right w:val="single" w:sz="12" w:space="0" w:color="auto"/>
            </w:tcBorders>
            <w:vAlign w:val="center"/>
            <w:hideMark/>
          </w:tcPr>
          <w:p w:rsidR="00507244" w:rsidRPr="00341930" w:rsidRDefault="00507244"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SUPPORTING REFERENCES</w:t>
            </w:r>
          </w:p>
        </w:tc>
        <w:tc>
          <w:tcPr>
            <w:tcW w:w="3029" w:type="pct"/>
            <w:gridSpan w:val="9"/>
            <w:tcBorders>
              <w:top w:val="single" w:sz="12" w:space="0" w:color="auto"/>
              <w:left w:val="single" w:sz="12" w:space="0" w:color="auto"/>
              <w:bottom w:val="single" w:sz="12" w:space="0" w:color="auto"/>
              <w:right w:val="single" w:sz="12" w:space="0" w:color="auto"/>
            </w:tcBorders>
            <w:vAlign w:val="center"/>
            <w:hideMark/>
          </w:tcPr>
          <w:p w:rsidR="00507244" w:rsidRPr="00341930" w:rsidRDefault="00507244"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Design and Analysis of Experiments (Montgomery)</w:t>
            </w:r>
          </w:p>
          <w:p w:rsidR="00507244" w:rsidRPr="00341930" w:rsidRDefault="00507244"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Design and Analysis of Experiments (Kempthorne)</w:t>
            </w:r>
          </w:p>
          <w:p w:rsidR="00507244" w:rsidRPr="00341930" w:rsidRDefault="00507244" w:rsidP="00DD2CA9">
            <w:pPr>
              <w:spacing w:after="0" w:line="240" w:lineRule="auto"/>
              <w:jc w:val="both"/>
              <w:outlineLvl w:val="3"/>
              <w:rPr>
                <w:rFonts w:ascii="Times New Roman" w:eastAsia="Times New Roman" w:hAnsi="Times New Roman" w:cs="Times New Roman"/>
                <w:sz w:val="20"/>
                <w:szCs w:val="20"/>
                <w:lang w:eastAsia="tr-TR"/>
              </w:rPr>
            </w:pPr>
            <w:r w:rsidRPr="00341930">
              <w:rPr>
                <w:rFonts w:ascii="Times New Roman" w:eastAsia="Times New Roman" w:hAnsi="Times New Roman" w:cs="Times New Roman"/>
                <w:bCs/>
                <w:sz w:val="20"/>
                <w:szCs w:val="20"/>
                <w:lang w:eastAsia="tr-TR"/>
              </w:rPr>
              <w:t>The Design and Analysis of Experiments (Mendelhall)</w:t>
            </w:r>
          </w:p>
        </w:tc>
      </w:tr>
      <w:tr w:rsidR="00341930" w:rsidRPr="00341930" w:rsidTr="00DD2CA9">
        <w:trPr>
          <w:trHeight w:val="520"/>
        </w:trPr>
        <w:tc>
          <w:tcPr>
            <w:tcW w:w="1971" w:type="pct"/>
            <w:gridSpan w:val="5"/>
            <w:tcBorders>
              <w:top w:val="single" w:sz="12" w:space="0" w:color="auto"/>
              <w:left w:val="single" w:sz="12" w:space="0" w:color="auto"/>
              <w:bottom w:val="single" w:sz="12" w:space="0" w:color="auto"/>
              <w:right w:val="single" w:sz="12" w:space="0" w:color="auto"/>
            </w:tcBorders>
            <w:vAlign w:val="center"/>
            <w:hideMark/>
          </w:tcPr>
          <w:p w:rsidR="00507244" w:rsidRPr="00341930" w:rsidRDefault="00507244"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NECESSARY COURSE MATERIALS</w:t>
            </w:r>
          </w:p>
        </w:tc>
        <w:tc>
          <w:tcPr>
            <w:tcW w:w="3029" w:type="pct"/>
            <w:gridSpan w:val="9"/>
            <w:tcBorders>
              <w:top w:val="single" w:sz="12" w:space="0" w:color="auto"/>
              <w:left w:val="single" w:sz="12" w:space="0" w:color="auto"/>
              <w:bottom w:val="single" w:sz="12" w:space="0" w:color="auto"/>
              <w:right w:val="single" w:sz="12" w:space="0" w:color="auto"/>
            </w:tcBorders>
            <w:vAlign w:val="center"/>
          </w:tcPr>
          <w:p w:rsidR="00507244" w:rsidRPr="00341930" w:rsidRDefault="00507244" w:rsidP="00DD2CA9">
            <w:pPr>
              <w:spacing w:after="0" w:line="240" w:lineRule="auto"/>
              <w:rPr>
                <w:rFonts w:ascii="Times New Roman" w:eastAsia="Times New Roman" w:hAnsi="Times New Roman" w:cs="Times New Roman"/>
                <w:sz w:val="20"/>
                <w:szCs w:val="20"/>
                <w:lang w:val="en-US" w:eastAsia="tr-TR"/>
              </w:rPr>
            </w:pPr>
          </w:p>
        </w:tc>
      </w:tr>
      <w:tr w:rsidR="00507244" w:rsidRPr="00341930" w:rsidTr="00DD2CA9">
        <w:tc>
          <w:tcPr>
            <w:tcW w:w="670" w:type="pct"/>
            <w:tcBorders>
              <w:top w:val="nil"/>
              <w:left w:val="nil"/>
              <w:bottom w:val="nil"/>
              <w:right w:val="nil"/>
            </w:tcBorders>
            <w:vAlign w:val="center"/>
            <w:hideMark/>
          </w:tcPr>
          <w:p w:rsidR="00507244" w:rsidRPr="00341930" w:rsidRDefault="00507244" w:rsidP="00DD2CA9">
            <w:pPr>
              <w:spacing w:after="0" w:line="240" w:lineRule="auto"/>
              <w:rPr>
                <w:rFonts w:ascii="Times New Roman" w:eastAsia="Times New Roman" w:hAnsi="Times New Roman" w:cs="Times New Roman"/>
                <w:sz w:val="20"/>
                <w:szCs w:val="20"/>
                <w:lang w:eastAsia="tr-TR"/>
              </w:rPr>
            </w:pPr>
          </w:p>
        </w:tc>
        <w:tc>
          <w:tcPr>
            <w:tcW w:w="465" w:type="pct"/>
            <w:tcBorders>
              <w:top w:val="nil"/>
              <w:left w:val="nil"/>
              <w:bottom w:val="nil"/>
              <w:right w:val="nil"/>
            </w:tcBorders>
            <w:vAlign w:val="center"/>
            <w:hideMark/>
          </w:tcPr>
          <w:p w:rsidR="00507244" w:rsidRPr="00341930" w:rsidRDefault="00507244" w:rsidP="00DD2CA9">
            <w:pPr>
              <w:spacing w:after="0" w:line="240" w:lineRule="auto"/>
              <w:rPr>
                <w:rFonts w:ascii="Times New Roman" w:eastAsia="Times New Roman" w:hAnsi="Times New Roman" w:cs="Times New Roman"/>
                <w:sz w:val="20"/>
                <w:szCs w:val="20"/>
                <w:lang w:eastAsia="tr-TR"/>
              </w:rPr>
            </w:pPr>
          </w:p>
        </w:tc>
        <w:tc>
          <w:tcPr>
            <w:tcW w:w="131" w:type="pct"/>
            <w:tcBorders>
              <w:top w:val="nil"/>
              <w:left w:val="nil"/>
              <w:bottom w:val="nil"/>
              <w:right w:val="nil"/>
            </w:tcBorders>
            <w:vAlign w:val="center"/>
            <w:hideMark/>
          </w:tcPr>
          <w:p w:rsidR="00507244" w:rsidRPr="00341930" w:rsidRDefault="00507244" w:rsidP="00DD2CA9">
            <w:pPr>
              <w:spacing w:after="0" w:line="240" w:lineRule="auto"/>
              <w:rPr>
                <w:rFonts w:ascii="Times New Roman" w:eastAsia="Times New Roman" w:hAnsi="Times New Roman" w:cs="Times New Roman"/>
                <w:sz w:val="20"/>
                <w:szCs w:val="20"/>
                <w:lang w:eastAsia="tr-TR"/>
              </w:rPr>
            </w:pPr>
          </w:p>
        </w:tc>
        <w:tc>
          <w:tcPr>
            <w:tcW w:w="388" w:type="pct"/>
            <w:tcBorders>
              <w:top w:val="nil"/>
              <w:left w:val="nil"/>
              <w:bottom w:val="nil"/>
              <w:right w:val="nil"/>
            </w:tcBorders>
            <w:vAlign w:val="center"/>
            <w:hideMark/>
          </w:tcPr>
          <w:p w:rsidR="00507244" w:rsidRPr="00341930" w:rsidRDefault="00507244" w:rsidP="00DD2CA9">
            <w:pPr>
              <w:spacing w:after="0" w:line="240" w:lineRule="auto"/>
              <w:rPr>
                <w:rFonts w:ascii="Times New Roman" w:eastAsia="Times New Roman" w:hAnsi="Times New Roman" w:cs="Times New Roman"/>
                <w:sz w:val="20"/>
                <w:szCs w:val="20"/>
                <w:lang w:eastAsia="tr-TR"/>
              </w:rPr>
            </w:pPr>
          </w:p>
        </w:tc>
        <w:tc>
          <w:tcPr>
            <w:tcW w:w="318" w:type="pct"/>
            <w:tcBorders>
              <w:top w:val="nil"/>
              <w:left w:val="nil"/>
              <w:bottom w:val="nil"/>
              <w:right w:val="nil"/>
            </w:tcBorders>
            <w:vAlign w:val="center"/>
            <w:hideMark/>
          </w:tcPr>
          <w:p w:rsidR="00507244" w:rsidRPr="00341930" w:rsidRDefault="00507244" w:rsidP="00DD2CA9">
            <w:pPr>
              <w:spacing w:after="0" w:line="240" w:lineRule="auto"/>
              <w:rPr>
                <w:rFonts w:ascii="Times New Roman" w:eastAsia="Times New Roman" w:hAnsi="Times New Roman" w:cs="Times New Roman"/>
                <w:sz w:val="20"/>
                <w:szCs w:val="20"/>
                <w:lang w:eastAsia="tr-TR"/>
              </w:rPr>
            </w:pPr>
          </w:p>
        </w:tc>
        <w:tc>
          <w:tcPr>
            <w:tcW w:w="209" w:type="pct"/>
            <w:tcBorders>
              <w:top w:val="nil"/>
              <w:left w:val="nil"/>
              <w:bottom w:val="nil"/>
              <w:right w:val="nil"/>
            </w:tcBorders>
            <w:vAlign w:val="center"/>
            <w:hideMark/>
          </w:tcPr>
          <w:p w:rsidR="00507244" w:rsidRPr="00341930" w:rsidRDefault="00507244" w:rsidP="00DD2CA9">
            <w:pPr>
              <w:spacing w:after="0" w:line="240" w:lineRule="auto"/>
              <w:rPr>
                <w:rFonts w:ascii="Times New Roman" w:eastAsia="Times New Roman" w:hAnsi="Times New Roman" w:cs="Times New Roman"/>
                <w:sz w:val="20"/>
                <w:szCs w:val="20"/>
                <w:lang w:eastAsia="tr-TR"/>
              </w:rPr>
            </w:pPr>
          </w:p>
        </w:tc>
        <w:tc>
          <w:tcPr>
            <w:tcW w:w="270" w:type="pct"/>
            <w:tcBorders>
              <w:top w:val="nil"/>
              <w:left w:val="nil"/>
              <w:bottom w:val="nil"/>
              <w:right w:val="nil"/>
            </w:tcBorders>
            <w:vAlign w:val="center"/>
            <w:hideMark/>
          </w:tcPr>
          <w:p w:rsidR="00507244" w:rsidRPr="00341930" w:rsidRDefault="00507244" w:rsidP="00DD2CA9">
            <w:pPr>
              <w:spacing w:after="0" w:line="240" w:lineRule="auto"/>
              <w:rPr>
                <w:rFonts w:ascii="Times New Roman" w:eastAsia="Times New Roman" w:hAnsi="Times New Roman" w:cs="Times New Roman"/>
                <w:sz w:val="20"/>
                <w:szCs w:val="20"/>
                <w:lang w:eastAsia="tr-TR"/>
              </w:rPr>
            </w:pPr>
          </w:p>
        </w:tc>
        <w:tc>
          <w:tcPr>
            <w:tcW w:w="127" w:type="pct"/>
            <w:tcBorders>
              <w:top w:val="nil"/>
              <w:left w:val="nil"/>
              <w:bottom w:val="nil"/>
              <w:right w:val="nil"/>
            </w:tcBorders>
            <w:vAlign w:val="center"/>
            <w:hideMark/>
          </w:tcPr>
          <w:p w:rsidR="00507244" w:rsidRPr="00341930" w:rsidRDefault="00507244" w:rsidP="00DD2CA9">
            <w:pPr>
              <w:spacing w:after="0" w:line="240" w:lineRule="auto"/>
              <w:rPr>
                <w:rFonts w:ascii="Times New Roman" w:eastAsia="Times New Roman" w:hAnsi="Times New Roman" w:cs="Times New Roman"/>
                <w:sz w:val="20"/>
                <w:szCs w:val="20"/>
                <w:lang w:eastAsia="tr-TR"/>
              </w:rPr>
            </w:pPr>
          </w:p>
        </w:tc>
        <w:tc>
          <w:tcPr>
            <w:tcW w:w="267" w:type="pct"/>
            <w:tcBorders>
              <w:top w:val="nil"/>
              <w:left w:val="nil"/>
              <w:bottom w:val="nil"/>
              <w:right w:val="nil"/>
            </w:tcBorders>
            <w:vAlign w:val="center"/>
            <w:hideMark/>
          </w:tcPr>
          <w:p w:rsidR="00507244" w:rsidRPr="00341930" w:rsidRDefault="00507244" w:rsidP="00DD2CA9">
            <w:pPr>
              <w:spacing w:after="0" w:line="240" w:lineRule="auto"/>
              <w:rPr>
                <w:rFonts w:ascii="Times New Roman" w:eastAsia="Times New Roman" w:hAnsi="Times New Roman" w:cs="Times New Roman"/>
                <w:sz w:val="20"/>
                <w:szCs w:val="20"/>
                <w:lang w:eastAsia="tr-TR"/>
              </w:rPr>
            </w:pPr>
          </w:p>
        </w:tc>
        <w:tc>
          <w:tcPr>
            <w:tcW w:w="124" w:type="pct"/>
            <w:tcBorders>
              <w:top w:val="nil"/>
              <w:left w:val="nil"/>
              <w:bottom w:val="nil"/>
              <w:right w:val="nil"/>
            </w:tcBorders>
            <w:vAlign w:val="center"/>
            <w:hideMark/>
          </w:tcPr>
          <w:p w:rsidR="00507244" w:rsidRPr="00341930" w:rsidRDefault="00507244" w:rsidP="00DD2CA9">
            <w:pPr>
              <w:spacing w:after="0" w:line="240" w:lineRule="auto"/>
              <w:rPr>
                <w:rFonts w:ascii="Times New Roman" w:eastAsia="Times New Roman" w:hAnsi="Times New Roman" w:cs="Times New Roman"/>
                <w:sz w:val="20"/>
                <w:szCs w:val="20"/>
                <w:lang w:eastAsia="tr-TR"/>
              </w:rPr>
            </w:pPr>
          </w:p>
        </w:tc>
        <w:tc>
          <w:tcPr>
            <w:tcW w:w="666" w:type="pct"/>
            <w:tcBorders>
              <w:top w:val="nil"/>
              <w:left w:val="nil"/>
              <w:bottom w:val="nil"/>
              <w:right w:val="nil"/>
            </w:tcBorders>
            <w:vAlign w:val="center"/>
            <w:hideMark/>
          </w:tcPr>
          <w:p w:rsidR="00507244" w:rsidRPr="00341930" w:rsidRDefault="00507244" w:rsidP="00DD2CA9">
            <w:pPr>
              <w:spacing w:after="0" w:line="240" w:lineRule="auto"/>
              <w:rPr>
                <w:rFonts w:ascii="Times New Roman" w:eastAsia="Times New Roman" w:hAnsi="Times New Roman" w:cs="Times New Roman"/>
                <w:sz w:val="20"/>
                <w:szCs w:val="20"/>
                <w:lang w:eastAsia="tr-TR"/>
              </w:rPr>
            </w:pPr>
          </w:p>
        </w:tc>
        <w:tc>
          <w:tcPr>
            <w:tcW w:w="548" w:type="pct"/>
            <w:tcBorders>
              <w:top w:val="nil"/>
              <w:left w:val="nil"/>
              <w:bottom w:val="nil"/>
              <w:right w:val="nil"/>
            </w:tcBorders>
            <w:vAlign w:val="center"/>
            <w:hideMark/>
          </w:tcPr>
          <w:p w:rsidR="00507244" w:rsidRPr="00341930" w:rsidRDefault="00507244" w:rsidP="00DD2CA9">
            <w:pPr>
              <w:spacing w:after="0" w:line="240" w:lineRule="auto"/>
              <w:rPr>
                <w:rFonts w:ascii="Times New Roman" w:eastAsia="Times New Roman" w:hAnsi="Times New Roman" w:cs="Times New Roman"/>
                <w:sz w:val="20"/>
                <w:szCs w:val="20"/>
                <w:lang w:eastAsia="tr-TR"/>
              </w:rPr>
            </w:pPr>
          </w:p>
        </w:tc>
        <w:tc>
          <w:tcPr>
            <w:tcW w:w="114" w:type="pct"/>
            <w:tcBorders>
              <w:top w:val="nil"/>
              <w:left w:val="nil"/>
              <w:bottom w:val="nil"/>
              <w:right w:val="nil"/>
            </w:tcBorders>
            <w:vAlign w:val="center"/>
            <w:hideMark/>
          </w:tcPr>
          <w:p w:rsidR="00507244" w:rsidRPr="00341930" w:rsidRDefault="00507244" w:rsidP="00DD2CA9">
            <w:pPr>
              <w:spacing w:after="0" w:line="240" w:lineRule="auto"/>
              <w:rPr>
                <w:rFonts w:ascii="Times New Roman" w:eastAsia="Times New Roman" w:hAnsi="Times New Roman" w:cs="Times New Roman"/>
                <w:sz w:val="20"/>
                <w:szCs w:val="20"/>
                <w:lang w:eastAsia="tr-TR"/>
              </w:rPr>
            </w:pPr>
          </w:p>
        </w:tc>
        <w:tc>
          <w:tcPr>
            <w:tcW w:w="703" w:type="pct"/>
            <w:tcBorders>
              <w:top w:val="nil"/>
              <w:left w:val="nil"/>
              <w:bottom w:val="nil"/>
              <w:right w:val="nil"/>
            </w:tcBorders>
            <w:vAlign w:val="center"/>
            <w:hideMark/>
          </w:tcPr>
          <w:p w:rsidR="00507244" w:rsidRPr="00341930" w:rsidRDefault="00507244" w:rsidP="00DD2CA9">
            <w:pPr>
              <w:spacing w:after="0" w:line="240" w:lineRule="auto"/>
              <w:rPr>
                <w:rFonts w:ascii="Times New Roman" w:eastAsia="Times New Roman" w:hAnsi="Times New Roman" w:cs="Times New Roman"/>
                <w:sz w:val="20"/>
                <w:szCs w:val="20"/>
                <w:lang w:eastAsia="tr-TR"/>
              </w:rPr>
            </w:pPr>
          </w:p>
        </w:tc>
      </w:tr>
    </w:tbl>
    <w:p w:rsidR="00507244" w:rsidRPr="00341930" w:rsidRDefault="00507244" w:rsidP="00507244">
      <w:pPr>
        <w:spacing w:after="0" w:line="240" w:lineRule="auto"/>
        <w:rPr>
          <w:rFonts w:ascii="Times New Roman" w:eastAsia="Times New Roman" w:hAnsi="Times New Roman" w:cs="Times New Roman"/>
          <w:sz w:val="20"/>
          <w:szCs w:val="20"/>
          <w:lang w:eastAsia="tr-TR"/>
        </w:rPr>
      </w:pPr>
    </w:p>
    <w:p w:rsidR="00507244" w:rsidRPr="00341930" w:rsidRDefault="00507244" w:rsidP="00507244">
      <w:pPr>
        <w:spacing w:after="0" w:line="240" w:lineRule="auto"/>
        <w:rPr>
          <w:rFonts w:ascii="Times New Roman" w:eastAsia="Times New Roman" w:hAnsi="Times New Roman" w:cs="Times New Roman"/>
          <w:sz w:val="20"/>
          <w:szCs w:val="20"/>
          <w:lang w:eastAsia="tr-TR"/>
        </w:rPr>
      </w:pPr>
    </w:p>
    <w:p w:rsidR="00507244" w:rsidRPr="00341930" w:rsidRDefault="00507244" w:rsidP="00507244">
      <w:pPr>
        <w:spacing w:after="0" w:line="240" w:lineRule="auto"/>
        <w:rPr>
          <w:rFonts w:ascii="Times New Roman" w:eastAsia="Times New Roman" w:hAnsi="Times New Roman" w:cs="Times New Roman"/>
          <w:sz w:val="20"/>
          <w:szCs w:val="20"/>
          <w:lang w:eastAsia="tr-TR"/>
        </w:rPr>
      </w:pPr>
    </w:p>
    <w:p w:rsidR="00507244" w:rsidRPr="00341930" w:rsidRDefault="00507244" w:rsidP="00507244">
      <w:pPr>
        <w:spacing w:after="0" w:line="240" w:lineRule="auto"/>
        <w:rPr>
          <w:rFonts w:ascii="Times New Roman" w:eastAsia="Times New Roman" w:hAnsi="Times New Roman" w:cs="Times New Roman"/>
          <w:sz w:val="20"/>
          <w:szCs w:val="20"/>
          <w:lang w:eastAsia="tr-TR"/>
        </w:rPr>
      </w:pPr>
    </w:p>
    <w:p w:rsidR="00943EBC" w:rsidRPr="00341930" w:rsidRDefault="00943EBC" w:rsidP="00507244">
      <w:pPr>
        <w:spacing w:after="0" w:line="240" w:lineRule="auto"/>
        <w:rPr>
          <w:rFonts w:ascii="Times New Roman" w:eastAsia="Times New Roman" w:hAnsi="Times New Roman" w:cs="Times New Roman"/>
          <w:sz w:val="20"/>
          <w:szCs w:val="20"/>
          <w:lang w:eastAsia="tr-TR"/>
        </w:rPr>
      </w:pPr>
    </w:p>
    <w:p w:rsidR="00943EBC" w:rsidRPr="00341930" w:rsidRDefault="00943EBC" w:rsidP="00507244">
      <w:pPr>
        <w:spacing w:after="0" w:line="240" w:lineRule="auto"/>
        <w:rPr>
          <w:rFonts w:ascii="Times New Roman" w:eastAsia="Times New Roman" w:hAnsi="Times New Roman" w:cs="Times New Roman"/>
          <w:sz w:val="20"/>
          <w:szCs w:val="20"/>
          <w:lang w:eastAsia="tr-TR"/>
        </w:rPr>
      </w:pPr>
    </w:p>
    <w:p w:rsidR="00943EBC" w:rsidRPr="00341930" w:rsidRDefault="00943EBC" w:rsidP="00507244">
      <w:pPr>
        <w:spacing w:after="0" w:line="240" w:lineRule="auto"/>
        <w:rPr>
          <w:rFonts w:ascii="Times New Roman" w:eastAsia="Times New Roman" w:hAnsi="Times New Roman" w:cs="Times New Roman"/>
          <w:sz w:val="20"/>
          <w:szCs w:val="20"/>
          <w:lang w:eastAsia="tr-TR"/>
        </w:rPr>
      </w:pPr>
    </w:p>
    <w:p w:rsidR="00943EBC" w:rsidRPr="00341930" w:rsidRDefault="00943EBC" w:rsidP="00507244">
      <w:pPr>
        <w:spacing w:after="0" w:line="240" w:lineRule="auto"/>
        <w:rPr>
          <w:rFonts w:ascii="Times New Roman" w:eastAsia="Times New Roman" w:hAnsi="Times New Roman" w:cs="Times New Roman"/>
          <w:sz w:val="20"/>
          <w:szCs w:val="20"/>
          <w:lang w:eastAsia="tr-TR"/>
        </w:rPr>
      </w:pPr>
    </w:p>
    <w:p w:rsidR="00943EBC" w:rsidRPr="00341930" w:rsidRDefault="00943EBC" w:rsidP="00507244">
      <w:pPr>
        <w:spacing w:after="0" w:line="240" w:lineRule="auto"/>
        <w:rPr>
          <w:rFonts w:ascii="Times New Roman" w:eastAsia="Times New Roman" w:hAnsi="Times New Roman" w:cs="Times New Roman"/>
          <w:sz w:val="20"/>
          <w:szCs w:val="20"/>
          <w:lang w:eastAsia="tr-TR"/>
        </w:rPr>
      </w:pPr>
    </w:p>
    <w:p w:rsidR="00943EBC" w:rsidRPr="00341930" w:rsidRDefault="00943EBC" w:rsidP="00507244">
      <w:pPr>
        <w:spacing w:after="0" w:line="240" w:lineRule="auto"/>
        <w:rPr>
          <w:rFonts w:ascii="Times New Roman" w:eastAsia="Times New Roman" w:hAnsi="Times New Roman" w:cs="Times New Roman"/>
          <w:sz w:val="20"/>
          <w:szCs w:val="20"/>
          <w:lang w:eastAsia="tr-TR"/>
        </w:rPr>
      </w:pPr>
    </w:p>
    <w:p w:rsidR="00507244" w:rsidRPr="00341930" w:rsidRDefault="00507244" w:rsidP="00507244">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41930" w:rsidRPr="00341930" w:rsidTr="00DD2CA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SCHEDULE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hideMark/>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507244" w:rsidRPr="00341930" w:rsidRDefault="00507244"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SUBJECTS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507244" w:rsidRPr="00341930" w:rsidRDefault="0050724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vAlign w:val="center"/>
            <w:hideMark/>
          </w:tcPr>
          <w:p w:rsidR="00507244" w:rsidRPr="00341930" w:rsidRDefault="00507244"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 xml:space="preserve">Experiment, experimental design, </w:t>
            </w:r>
            <w:r w:rsidRPr="00341930">
              <w:rPr>
                <w:rFonts w:ascii="Times New Roman" w:eastAsia="Times New Roman" w:hAnsi="Times New Roman" w:cs="Times New Roman"/>
                <w:sz w:val="20"/>
                <w:szCs w:val="20"/>
                <w:lang w:eastAsia="tr-TR"/>
              </w:rPr>
              <w:t>treatment</w:t>
            </w:r>
            <w:r w:rsidRPr="00341930">
              <w:rPr>
                <w:rFonts w:ascii="Times New Roman" w:eastAsia="Times New Roman" w:hAnsi="Times New Roman" w:cs="Times New Roman"/>
                <w:sz w:val="20"/>
                <w:szCs w:val="20"/>
                <w:lang w:val="en-US" w:eastAsia="tr-TR"/>
              </w:rPr>
              <w:t xml:space="preserve"> and experimental error concepts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507244" w:rsidRPr="00341930" w:rsidRDefault="0050724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vAlign w:val="center"/>
            <w:hideMark/>
          </w:tcPr>
          <w:p w:rsidR="00507244" w:rsidRPr="00341930" w:rsidRDefault="00507244"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 xml:space="preserve">Principles of experimental design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507244" w:rsidRPr="00341930" w:rsidRDefault="0050724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vAlign w:val="center"/>
            <w:hideMark/>
          </w:tcPr>
          <w:p w:rsidR="00507244" w:rsidRPr="00341930" w:rsidRDefault="00507244"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Variance analysis assumptions, sum of squares, degree of freedom and mean square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507244" w:rsidRPr="00341930" w:rsidRDefault="0050724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vAlign w:val="center"/>
            <w:hideMark/>
          </w:tcPr>
          <w:p w:rsidR="00507244" w:rsidRPr="00341930" w:rsidRDefault="00507244"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Completely randomized design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507244" w:rsidRPr="00341930" w:rsidRDefault="0050724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vAlign w:val="center"/>
            <w:hideMark/>
          </w:tcPr>
          <w:p w:rsidR="00507244" w:rsidRPr="00341930" w:rsidRDefault="00507244"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Lsd, Duncan, Tukey and Dunnett test in completely randomized design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507244" w:rsidRPr="00341930" w:rsidRDefault="0050724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vAlign w:val="center"/>
          </w:tcPr>
          <w:p w:rsidR="00507244" w:rsidRPr="00341930" w:rsidRDefault="00507244"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Unbalaced case in completely randomized design (MIDTERM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507244" w:rsidRPr="00341930" w:rsidRDefault="0050724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vAlign w:val="center"/>
          </w:tcPr>
          <w:p w:rsidR="00507244" w:rsidRPr="00341930" w:rsidRDefault="00507244"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Regression analysis in completely randomized design (MIDTERM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507244" w:rsidRPr="00341930" w:rsidRDefault="0050724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vAlign w:val="center"/>
            <w:hideMark/>
          </w:tcPr>
          <w:p w:rsidR="00507244" w:rsidRPr="00341930" w:rsidRDefault="00507244"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Randomized blocks design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507244" w:rsidRPr="00341930" w:rsidRDefault="0050724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vAlign w:val="center"/>
            <w:hideMark/>
          </w:tcPr>
          <w:p w:rsidR="00507244" w:rsidRPr="00341930" w:rsidRDefault="00507244"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Missing value in randomized blocks  design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507244" w:rsidRPr="00341930" w:rsidRDefault="0050724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vAlign w:val="center"/>
            <w:hideMark/>
          </w:tcPr>
          <w:p w:rsidR="00507244" w:rsidRPr="00341930" w:rsidRDefault="00507244"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Lsd, Duncan, Tukey and Dunnett test in the randomized blocks  design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507244" w:rsidRPr="00341930" w:rsidRDefault="0050724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vAlign w:val="center"/>
            <w:hideMark/>
          </w:tcPr>
          <w:p w:rsidR="00507244" w:rsidRPr="00341930" w:rsidRDefault="00507244"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Regression analysis in randomized blocks design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507244" w:rsidRPr="00341930" w:rsidRDefault="0050724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vAlign w:val="center"/>
            <w:hideMark/>
          </w:tcPr>
          <w:p w:rsidR="00507244" w:rsidRPr="00341930" w:rsidRDefault="00507244"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Latin square design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507244" w:rsidRPr="00341930" w:rsidRDefault="0050724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vAlign w:val="center"/>
            <w:hideMark/>
          </w:tcPr>
          <w:p w:rsidR="00507244" w:rsidRPr="00341930" w:rsidRDefault="00507244"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Missing value in Latin square design, Lsd, Duncan, Tukey and Dunnett test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507244" w:rsidRPr="00341930" w:rsidRDefault="0050724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vAlign w:val="center"/>
            <w:hideMark/>
          </w:tcPr>
          <w:p w:rsidR="00507244" w:rsidRPr="00341930" w:rsidRDefault="00507244"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Regression analysis in Latin square design</w:t>
            </w:r>
          </w:p>
        </w:tc>
      </w:tr>
      <w:tr w:rsidR="00341930" w:rsidRPr="00341930" w:rsidTr="00DD2CA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507244" w:rsidRPr="00341930" w:rsidRDefault="0050724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507244" w:rsidRPr="00341930" w:rsidRDefault="00507244"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Final Exam</w:t>
            </w:r>
          </w:p>
        </w:tc>
      </w:tr>
    </w:tbl>
    <w:p w:rsidR="00507244" w:rsidRPr="00341930" w:rsidRDefault="00507244" w:rsidP="00507244">
      <w:pPr>
        <w:spacing w:after="0" w:line="240" w:lineRule="auto"/>
        <w:rPr>
          <w:rFonts w:ascii="Times New Roman" w:eastAsia="Times New Roman" w:hAnsi="Times New Roman" w:cs="Times New Roman"/>
          <w:sz w:val="20"/>
          <w:szCs w:val="20"/>
          <w:lang w:eastAsia="tr-TR"/>
        </w:rPr>
      </w:pPr>
    </w:p>
    <w:p w:rsidR="00507244" w:rsidRPr="00341930" w:rsidRDefault="00507244" w:rsidP="00507244">
      <w:pPr>
        <w:spacing w:after="0" w:line="240" w:lineRule="auto"/>
        <w:rPr>
          <w:rFonts w:ascii="Times New Roman" w:eastAsia="Times New Roman" w:hAnsi="Times New Roman" w:cs="Times New Roman"/>
          <w:sz w:val="20"/>
          <w:szCs w:val="20"/>
          <w:lang w:eastAsia="tr-TR"/>
        </w:rPr>
      </w:pPr>
    </w:p>
    <w:p w:rsidR="00507244" w:rsidRPr="00341930" w:rsidRDefault="00507244" w:rsidP="00507244">
      <w:pPr>
        <w:spacing w:after="0" w:line="240" w:lineRule="auto"/>
        <w:rPr>
          <w:rFonts w:ascii="Times New Roman" w:eastAsia="Times New Roman" w:hAnsi="Times New Roman" w:cs="Times New Roman"/>
          <w:sz w:val="20"/>
          <w:szCs w:val="20"/>
          <w:lang w:eastAsia="tr-TR"/>
        </w:rPr>
      </w:pPr>
    </w:p>
    <w:p w:rsidR="00507244" w:rsidRPr="00341930" w:rsidRDefault="00507244" w:rsidP="00507244">
      <w:pPr>
        <w:spacing w:after="0" w:line="240" w:lineRule="auto"/>
        <w:rPr>
          <w:rFonts w:ascii="Times New Roman" w:eastAsia="Times New Roman" w:hAnsi="Times New Roman" w:cs="Times New Roman"/>
          <w:sz w:val="20"/>
          <w:szCs w:val="20"/>
          <w:lang w:eastAsia="tr-TR"/>
        </w:rPr>
      </w:pPr>
    </w:p>
    <w:tbl>
      <w:tblPr>
        <w:tblW w:w="10490"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40"/>
        <w:gridCol w:w="7494"/>
        <w:gridCol w:w="380"/>
        <w:gridCol w:w="426"/>
        <w:gridCol w:w="425"/>
        <w:gridCol w:w="425"/>
      </w:tblGrid>
      <w:tr w:rsidR="00341930" w:rsidRPr="00341930" w:rsidTr="00DD2CA9">
        <w:tc>
          <w:tcPr>
            <w:tcW w:w="1340" w:type="dxa"/>
            <w:tcBorders>
              <w:top w:val="single" w:sz="6" w:space="0" w:color="auto"/>
              <w:left w:val="single" w:sz="12" w:space="0" w:color="auto"/>
              <w:bottom w:val="single" w:sz="12" w:space="0" w:color="auto"/>
              <w:right w:val="single" w:sz="12" w:space="0" w:color="auto"/>
            </w:tcBorders>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507244" w:rsidRPr="00341930" w:rsidRDefault="00507244" w:rsidP="00DD2CA9">
            <w:pPr>
              <w:spacing w:after="0" w:line="240" w:lineRule="auto"/>
              <w:jc w:val="both"/>
              <w:rPr>
                <w:rFonts w:ascii="Times New Roman" w:eastAsia="Times New Roman" w:hAnsi="Times New Roman" w:cs="Times New Roman"/>
                <w:sz w:val="20"/>
                <w:szCs w:val="20"/>
                <w:lang w:eastAsia="tr-TR"/>
              </w:rPr>
            </w:pPr>
          </w:p>
        </w:tc>
      </w:tr>
      <w:tr w:rsidR="00341930" w:rsidRPr="00341930" w:rsidTr="00DD2CA9">
        <w:tc>
          <w:tcPr>
            <w:tcW w:w="1340" w:type="dxa"/>
            <w:tcBorders>
              <w:top w:val="single" w:sz="12" w:space="0" w:color="auto"/>
              <w:left w:val="single" w:sz="12" w:space="0" w:color="auto"/>
              <w:bottom w:val="single" w:sz="6" w:space="0" w:color="auto"/>
              <w:right w:val="single" w:sz="6" w:space="0" w:color="auto"/>
            </w:tcBorders>
            <w:vAlign w:val="center"/>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507244" w:rsidRPr="00341930" w:rsidRDefault="00507244" w:rsidP="00DD2CA9">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507244" w:rsidRPr="00341930" w:rsidRDefault="0050724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507244" w:rsidRPr="00341930" w:rsidRDefault="00507244"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507244" w:rsidRPr="00341930" w:rsidRDefault="0050724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507244" w:rsidRPr="00341930" w:rsidRDefault="00507244"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507244" w:rsidRPr="00341930" w:rsidRDefault="0050724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507244" w:rsidRPr="00341930" w:rsidRDefault="00507244"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507244" w:rsidRPr="00341930" w:rsidRDefault="0050724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507244" w:rsidRPr="00341930" w:rsidRDefault="00507244"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507244" w:rsidRPr="00341930" w:rsidRDefault="0050724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507244" w:rsidRPr="00341930" w:rsidRDefault="00507244"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507244" w:rsidRPr="00341930" w:rsidRDefault="0050724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507244" w:rsidRPr="00341930" w:rsidRDefault="00507244"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507244" w:rsidRPr="00341930" w:rsidRDefault="0050724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507244" w:rsidRPr="00341930" w:rsidRDefault="00507244"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507244" w:rsidRPr="00341930" w:rsidRDefault="0050724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507244" w:rsidRPr="00341930" w:rsidRDefault="00507244"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507244" w:rsidRPr="00341930" w:rsidRDefault="0050724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507244" w:rsidRPr="00341930" w:rsidRDefault="00507244"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507244" w:rsidRPr="00341930" w:rsidRDefault="0050724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507244" w:rsidRPr="00341930" w:rsidRDefault="00507244" w:rsidP="00DD2CA9">
            <w:pPr>
              <w:spacing w:after="0" w:line="240" w:lineRule="auto"/>
              <w:rPr>
                <w:rFonts w:ascii="Times New Roman" w:eastAsia="Calibri" w:hAnsi="Times New Roman" w:cs="Times New Roman"/>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eastAsia="Calibri"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507244" w:rsidRPr="00341930" w:rsidRDefault="0050724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507244" w:rsidRPr="00341930" w:rsidRDefault="00507244" w:rsidP="00DD2CA9">
            <w:pPr>
              <w:spacing w:after="0" w:line="240" w:lineRule="auto"/>
              <w:rPr>
                <w:rFonts w:ascii="Times New Roman" w:eastAsia="Calibri" w:hAnsi="Times New Roman" w:cs="Times New Roman"/>
                <w:sz w:val="20"/>
                <w:szCs w:val="20"/>
                <w:lang w:val="en-US"/>
              </w:rPr>
            </w:pPr>
            <w:r w:rsidRPr="00341930">
              <w:rPr>
                <w:rFonts w:ascii="Times New Roman" w:eastAsia="Calibri"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507244" w:rsidRPr="00341930" w:rsidRDefault="00507244" w:rsidP="00DD2CA9">
            <w:pPr>
              <w:spacing w:after="0" w:line="240" w:lineRule="auto"/>
              <w:jc w:val="center"/>
              <w:rPr>
                <w:rFonts w:ascii="Times New Roman" w:eastAsia="Times New Roman" w:hAnsi="Times New Roman" w:cs="Times New Roman"/>
                <w:b/>
                <w:sz w:val="20"/>
                <w:szCs w:val="20"/>
                <w:lang w:eastAsia="tr-TR"/>
              </w:rPr>
            </w:pPr>
          </w:p>
        </w:tc>
      </w:tr>
    </w:tbl>
    <w:p w:rsidR="00507244" w:rsidRPr="00341930" w:rsidRDefault="00507244" w:rsidP="00507244">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507244" w:rsidRPr="00341930" w:rsidRDefault="00507244" w:rsidP="00507244">
      <w:pPr>
        <w:spacing w:after="0" w:line="240" w:lineRule="auto"/>
        <w:rPr>
          <w:rFonts w:ascii="Times New Roman" w:eastAsia="Times New Roman" w:hAnsi="Times New Roman" w:cs="Times New Roman"/>
          <w:sz w:val="20"/>
          <w:szCs w:val="20"/>
          <w:lang w:eastAsia="tr-TR"/>
        </w:rPr>
      </w:pPr>
    </w:p>
    <w:p w:rsidR="00507244" w:rsidRPr="00341930" w:rsidRDefault="00507244" w:rsidP="00507244">
      <w:pPr>
        <w:spacing w:after="0" w:line="240" w:lineRule="auto"/>
        <w:rPr>
          <w:rFonts w:ascii="Times New Roman" w:eastAsia="Times New Roman" w:hAnsi="Times New Roman" w:cs="Times New Roman"/>
          <w:sz w:val="20"/>
          <w:szCs w:val="20"/>
          <w:lang w:eastAsia="tr-TR"/>
        </w:rPr>
      </w:pPr>
    </w:p>
    <w:p w:rsidR="007212BF" w:rsidRDefault="00507244" w:rsidP="00507244">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Instructor(s):</w:t>
      </w:r>
      <w:r w:rsidRPr="00341930">
        <w:rPr>
          <w:rFonts w:ascii="Times New Roman" w:eastAsia="Times New Roman" w:hAnsi="Times New Roman" w:cs="Times New Roman"/>
          <w:b/>
          <w:sz w:val="20"/>
          <w:szCs w:val="20"/>
          <w:lang w:eastAsia="tr-TR"/>
        </w:rPr>
        <w:tab/>
      </w:r>
      <w:proofErr w:type="gramStart"/>
      <w:r w:rsidRPr="00341930">
        <w:rPr>
          <w:rFonts w:ascii="Times New Roman" w:eastAsia="Times New Roman" w:hAnsi="Times New Roman" w:cs="Times New Roman"/>
          <w:sz w:val="20"/>
          <w:szCs w:val="20"/>
          <w:lang w:eastAsia="tr-TR"/>
        </w:rPr>
        <w:t>Prof.Dr.Zeynep</w:t>
      </w:r>
      <w:proofErr w:type="gramEnd"/>
      <w:r w:rsidRPr="00341930">
        <w:rPr>
          <w:rFonts w:ascii="Times New Roman" w:eastAsia="Times New Roman" w:hAnsi="Times New Roman" w:cs="Times New Roman"/>
          <w:sz w:val="20"/>
          <w:szCs w:val="20"/>
          <w:lang w:eastAsia="tr-TR"/>
        </w:rPr>
        <w:t xml:space="preserve"> FİLİZ</w:t>
      </w:r>
      <w:r w:rsidRPr="00341930">
        <w:rPr>
          <w:rFonts w:ascii="Times New Roman" w:eastAsia="Times New Roman" w:hAnsi="Times New Roman" w:cs="Times New Roman"/>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p>
    <w:tbl>
      <w:tblPr>
        <w:tblW w:w="9948" w:type="dxa"/>
        <w:tblLook w:val="01E0" w:firstRow="1" w:lastRow="1" w:firstColumn="1" w:lastColumn="1" w:noHBand="0" w:noVBand="0"/>
      </w:tblPr>
      <w:tblGrid>
        <w:gridCol w:w="7171"/>
        <w:gridCol w:w="2777"/>
      </w:tblGrid>
      <w:tr w:rsidR="007212BF" w:rsidRPr="00341930" w:rsidTr="00DD2CA9">
        <w:trPr>
          <w:trHeight w:val="411"/>
        </w:trPr>
        <w:tc>
          <w:tcPr>
            <w:tcW w:w="7171" w:type="dxa"/>
          </w:tcPr>
          <w:p w:rsidR="007212BF" w:rsidRPr="00341930" w:rsidRDefault="007212BF" w:rsidP="00DD2CA9">
            <w:pPr>
              <w:tabs>
                <w:tab w:val="left" w:pos="7800"/>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sz w:val="20"/>
                <w:szCs w:val="20"/>
                <w:lang w:eastAsia="tr-TR"/>
              </w:rPr>
              <w:t xml:space="preserve">: </w:t>
            </w:r>
            <w:r w:rsidRPr="00341930">
              <w:rPr>
                <w:rFonts w:ascii="Times New Roman" w:eastAsia="Times New Roman" w:hAnsi="Times New Roman" w:cs="Times New Roman"/>
                <w:sz w:val="20"/>
                <w:szCs w:val="20"/>
                <w:lang w:eastAsia="tr-TR"/>
              </w:rPr>
              <w:tab/>
              <w:t xml:space="preserve">           </w:t>
            </w:r>
          </w:p>
        </w:tc>
        <w:tc>
          <w:tcPr>
            <w:tcW w:w="2777" w:type="dxa"/>
            <w:hideMark/>
          </w:tcPr>
          <w:p w:rsidR="007212BF" w:rsidRPr="00341930" w:rsidRDefault="007212BF" w:rsidP="00DD2CA9">
            <w:pPr>
              <w:tabs>
                <w:tab w:val="left" w:pos="7800"/>
              </w:tabs>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Date:</w:t>
            </w:r>
          </w:p>
        </w:tc>
      </w:tr>
    </w:tbl>
    <w:p w:rsidR="00507244" w:rsidRPr="00341930" w:rsidRDefault="00507244" w:rsidP="00507244">
      <w:pPr>
        <w:spacing w:after="0" w:line="240" w:lineRule="auto"/>
        <w:rPr>
          <w:rFonts w:ascii="Times New Roman" w:hAnsi="Times New Roman" w:cs="Times New Roman"/>
        </w:rPr>
      </w:pP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p>
    <w:p w:rsidR="00B93A5A" w:rsidRPr="00341930" w:rsidRDefault="00B93A5A" w:rsidP="00B93A5A">
      <w:pPr>
        <w:rPr>
          <w:rFonts w:ascii="Times New Roman" w:hAnsi="Times New Roman" w:cs="Times New Roman"/>
        </w:rPr>
      </w:pPr>
    </w:p>
    <w:p w:rsidR="00943EBC" w:rsidRPr="00341930" w:rsidRDefault="00943EBC" w:rsidP="00B93A5A">
      <w:pPr>
        <w:rPr>
          <w:rFonts w:ascii="Times New Roman" w:hAnsi="Times New Roman" w:cs="Times New Roman"/>
        </w:rPr>
      </w:pPr>
    </w:p>
    <w:p w:rsidR="00943EBC" w:rsidRPr="00341930" w:rsidRDefault="00943EBC" w:rsidP="00B93A5A">
      <w:pPr>
        <w:rPr>
          <w:rFonts w:ascii="Times New Roman" w:hAnsi="Times New Roman" w:cs="Times New Roman"/>
        </w:rPr>
      </w:pPr>
    </w:p>
    <w:p w:rsidR="00943EBC" w:rsidRPr="00341930" w:rsidRDefault="00943EBC" w:rsidP="00B93A5A">
      <w:pPr>
        <w:rPr>
          <w:rFonts w:ascii="Times New Roman" w:hAnsi="Times New Roman" w:cs="Times New Roman"/>
        </w:rPr>
      </w:pPr>
    </w:p>
    <w:p w:rsidR="006A3220" w:rsidRDefault="006A3220" w:rsidP="006A3220">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lastRenderedPageBreak/>
        <w:drawing>
          <wp:anchor distT="0" distB="0" distL="114300" distR="114300" simplePos="0" relativeHeight="251658752" behindDoc="1" locked="0" layoutInCell="1" allowOverlap="1" wp14:anchorId="053C6EC3" wp14:editId="7A71E2D6">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6A3220" w:rsidRDefault="006A3220" w:rsidP="006A3220">
      <w:pPr>
        <w:spacing w:after="0" w:line="240" w:lineRule="auto"/>
        <w:ind w:left="708" w:firstLine="708"/>
        <w:jc w:val="both"/>
        <w:outlineLvl w:val="0"/>
        <w:rPr>
          <w:rFonts w:ascii="Times New Roman" w:eastAsia="Times New Roman" w:hAnsi="Times New Roman" w:cs="Times New Roman"/>
          <w:b/>
          <w:sz w:val="28"/>
          <w:szCs w:val="28"/>
          <w:lang w:eastAsia="tr-TR"/>
        </w:rPr>
      </w:pPr>
    </w:p>
    <w:p w:rsidR="006A3220" w:rsidRDefault="006A3220" w:rsidP="006A3220">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6A3220" w:rsidRPr="006311B2" w:rsidRDefault="006A3220" w:rsidP="006A3220">
      <w:pPr>
        <w:spacing w:after="12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943EBC" w:rsidRPr="00341930" w:rsidRDefault="00943EBC" w:rsidP="00B93A5A">
      <w:pPr>
        <w:rPr>
          <w:rFonts w:ascii="Times New Roman" w:hAnsi="Times New Roman" w:cs="Times New Roman"/>
        </w:rPr>
      </w:pPr>
    </w:p>
    <w:tbl>
      <w:tblPr>
        <w:tblW w:w="3215" w:type="dxa"/>
        <w:tblInd w:w="62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909"/>
      </w:tblGrid>
      <w:tr w:rsidR="00B93A5A" w:rsidRPr="00341930" w:rsidTr="00DD2CA9">
        <w:tc>
          <w:tcPr>
            <w:tcW w:w="1306" w:type="dxa"/>
            <w:tcBorders>
              <w:top w:val="single" w:sz="12" w:space="0" w:color="auto"/>
              <w:left w:val="single" w:sz="12" w:space="0" w:color="auto"/>
              <w:bottom w:val="single" w:sz="12" w:space="0" w:color="auto"/>
              <w:right w:val="single" w:sz="12" w:space="0" w:color="auto"/>
            </w:tcBorders>
            <w:vAlign w:val="center"/>
            <w:hideMark/>
          </w:tcPr>
          <w:p w:rsidR="00B93A5A" w:rsidRPr="00341930" w:rsidRDefault="00B93A5A" w:rsidP="00DD2CA9">
            <w:pPr>
              <w:spacing w:after="0" w:line="240" w:lineRule="auto"/>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tc>
        <w:tc>
          <w:tcPr>
            <w:tcW w:w="1909" w:type="dxa"/>
            <w:tcBorders>
              <w:top w:val="single" w:sz="12" w:space="0" w:color="auto"/>
              <w:left w:val="single" w:sz="12" w:space="0" w:color="auto"/>
              <w:bottom w:val="single" w:sz="12" w:space="0" w:color="auto"/>
              <w:right w:val="single" w:sz="12" w:space="0" w:color="auto"/>
            </w:tcBorders>
            <w:vAlign w:val="center"/>
            <w:hideMark/>
          </w:tcPr>
          <w:p w:rsidR="00B93A5A" w:rsidRPr="00341930" w:rsidRDefault="00B93A5A"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SPRING</w:t>
            </w:r>
          </w:p>
        </w:tc>
      </w:tr>
    </w:tbl>
    <w:p w:rsidR="00B93A5A" w:rsidRPr="00341930" w:rsidRDefault="00B93A5A" w:rsidP="00B93A5A">
      <w:pPr>
        <w:spacing w:after="0" w:line="240" w:lineRule="auto"/>
        <w:jc w:val="right"/>
        <w:outlineLvl w:val="0"/>
        <w:rPr>
          <w:rFonts w:ascii="Times New Roman" w:eastAsia="Times New Roman" w:hAnsi="Times New Roman" w:cs="Times New Roman"/>
          <w:b/>
          <w:sz w:val="20"/>
          <w:szCs w:val="20"/>
          <w:lang w:eastAsia="tr-TR"/>
        </w:rPr>
      </w:pPr>
    </w:p>
    <w:tbl>
      <w:tblPr>
        <w:tblW w:w="94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279"/>
      </w:tblGrid>
      <w:tr w:rsidR="00341930" w:rsidRPr="00341930" w:rsidTr="00DD2CA9">
        <w:tc>
          <w:tcPr>
            <w:tcW w:w="1809" w:type="dxa"/>
            <w:tcBorders>
              <w:top w:val="single" w:sz="12" w:space="0" w:color="auto"/>
              <w:left w:val="single" w:sz="12" w:space="0" w:color="auto"/>
              <w:bottom w:val="single" w:sz="12" w:space="0" w:color="auto"/>
              <w:right w:val="single" w:sz="12" w:space="0" w:color="auto"/>
            </w:tcBorders>
            <w:vAlign w:val="center"/>
            <w:hideMark/>
          </w:tcPr>
          <w:p w:rsidR="00B93A5A" w:rsidRPr="00341930" w:rsidRDefault="00B93A5A"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hideMark/>
          </w:tcPr>
          <w:p w:rsidR="00B93A5A" w:rsidRPr="00341930" w:rsidRDefault="00B93A5A"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121417442</w:t>
            </w:r>
          </w:p>
        </w:tc>
        <w:tc>
          <w:tcPr>
            <w:tcW w:w="1776" w:type="dxa"/>
            <w:tcBorders>
              <w:top w:val="single" w:sz="12" w:space="0" w:color="auto"/>
              <w:left w:val="single" w:sz="12" w:space="0" w:color="auto"/>
              <w:bottom w:val="single" w:sz="12" w:space="0" w:color="auto"/>
              <w:right w:val="single" w:sz="12" w:space="0" w:color="auto"/>
            </w:tcBorders>
            <w:vAlign w:val="center"/>
            <w:hideMark/>
          </w:tcPr>
          <w:p w:rsidR="00B93A5A" w:rsidRPr="00341930" w:rsidRDefault="00B93A5A"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NAME</w:t>
            </w:r>
          </w:p>
        </w:tc>
        <w:tc>
          <w:tcPr>
            <w:tcW w:w="3279" w:type="dxa"/>
            <w:tcBorders>
              <w:top w:val="single" w:sz="12" w:space="0" w:color="auto"/>
              <w:left w:val="single" w:sz="12" w:space="0" w:color="auto"/>
              <w:bottom w:val="single" w:sz="12" w:space="0" w:color="auto"/>
              <w:right w:val="single" w:sz="12" w:space="0" w:color="auto"/>
            </w:tcBorders>
            <w:vAlign w:val="center"/>
            <w:hideMark/>
          </w:tcPr>
          <w:p w:rsidR="00B93A5A" w:rsidRPr="00341930" w:rsidRDefault="00D62B43" w:rsidP="00D62B43">
            <w:pPr>
              <w:shd w:val="clear" w:color="auto" w:fill="F5F5F5"/>
              <w:spacing w:after="0" w:line="240" w:lineRule="auto"/>
              <w:rPr>
                <w:rFonts w:ascii="Times New Roman" w:eastAsia="Times New Roman" w:hAnsi="Times New Roman" w:cs="Times New Roman"/>
                <w:sz w:val="20"/>
                <w:szCs w:val="20"/>
                <w:lang w:eastAsia="tr-TR"/>
              </w:rPr>
            </w:pPr>
            <w:bookmarkStart w:id="48" w:name="MULTIVARIATESTATİSTICS"/>
            <w:r>
              <w:rPr>
                <w:rFonts w:ascii="Times New Roman" w:eastAsia="Times New Roman" w:hAnsi="Times New Roman" w:cs="Times New Roman"/>
                <w:sz w:val="20"/>
                <w:szCs w:val="20"/>
                <w:lang w:eastAsia="tr-TR"/>
              </w:rPr>
              <w:t>MULTIVARIATE STATİSTI</w:t>
            </w:r>
            <w:r w:rsidRPr="00341930">
              <w:rPr>
                <w:rFonts w:ascii="Times New Roman" w:eastAsia="Times New Roman" w:hAnsi="Times New Roman" w:cs="Times New Roman"/>
                <w:sz w:val="20"/>
                <w:szCs w:val="20"/>
                <w:lang w:eastAsia="tr-TR"/>
              </w:rPr>
              <w:t>CS</w:t>
            </w:r>
            <w:bookmarkEnd w:id="48"/>
          </w:p>
        </w:tc>
      </w:tr>
    </w:tbl>
    <w:p w:rsidR="00B93A5A" w:rsidRPr="00341930" w:rsidRDefault="00B93A5A" w:rsidP="00B93A5A">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      </w:t>
      </w:r>
    </w:p>
    <w:tbl>
      <w:tblPr>
        <w:tblW w:w="5268" w:type="pct"/>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23"/>
        <w:gridCol w:w="926"/>
        <w:gridCol w:w="266"/>
        <w:gridCol w:w="737"/>
        <w:gridCol w:w="716"/>
        <w:gridCol w:w="478"/>
        <w:gridCol w:w="573"/>
        <w:gridCol w:w="270"/>
        <w:gridCol w:w="685"/>
        <w:gridCol w:w="243"/>
        <w:gridCol w:w="1231"/>
        <w:gridCol w:w="1098"/>
        <w:gridCol w:w="243"/>
        <w:gridCol w:w="1493"/>
      </w:tblGrid>
      <w:tr w:rsidR="00341930" w:rsidRPr="00341930" w:rsidTr="00DD2CA9">
        <w:trPr>
          <w:trHeight w:val="383"/>
        </w:trPr>
        <w:tc>
          <w:tcPr>
            <w:tcW w:w="685" w:type="pct"/>
            <w:vMerge w:val="restart"/>
            <w:tcBorders>
              <w:top w:val="single" w:sz="12" w:space="0" w:color="auto"/>
              <w:left w:val="single" w:sz="12" w:space="0" w:color="auto"/>
              <w:bottom w:val="single" w:sz="4" w:space="0" w:color="auto"/>
              <w:right w:val="single" w:sz="12" w:space="0" w:color="auto"/>
            </w:tcBorders>
            <w:vAlign w:val="bottom"/>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p w:rsidR="00B93A5A" w:rsidRPr="00341930" w:rsidRDefault="00B93A5A" w:rsidP="00DD2CA9">
            <w:pPr>
              <w:spacing w:after="0" w:line="240" w:lineRule="auto"/>
              <w:jc w:val="center"/>
              <w:rPr>
                <w:rFonts w:ascii="Times New Roman" w:eastAsia="Times New Roman" w:hAnsi="Times New Roman" w:cs="Times New Roman"/>
                <w:sz w:val="20"/>
                <w:szCs w:val="20"/>
                <w:lang w:eastAsia="tr-TR"/>
              </w:rPr>
            </w:pPr>
          </w:p>
        </w:tc>
        <w:tc>
          <w:tcPr>
            <w:tcW w:w="1504" w:type="pct"/>
            <w:gridSpan w:val="5"/>
            <w:tcBorders>
              <w:top w:val="single" w:sz="12" w:space="0" w:color="auto"/>
              <w:left w:val="single" w:sz="12" w:space="0" w:color="auto"/>
              <w:bottom w:val="single" w:sz="4" w:space="0" w:color="auto"/>
              <w:right w:val="single" w:sz="12" w:space="0" w:color="auto"/>
            </w:tcBorders>
            <w:vAlign w:val="center"/>
            <w:hideMark/>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WEEKLY COURSE PERIOD</w:t>
            </w:r>
          </w:p>
        </w:tc>
        <w:tc>
          <w:tcPr>
            <w:tcW w:w="2811" w:type="pct"/>
            <w:gridSpan w:val="8"/>
            <w:tcBorders>
              <w:top w:val="single" w:sz="12" w:space="0" w:color="auto"/>
              <w:left w:val="single" w:sz="12" w:space="0" w:color="auto"/>
              <w:bottom w:val="single" w:sz="4" w:space="0" w:color="auto"/>
              <w:right w:val="single" w:sz="12" w:space="0" w:color="auto"/>
            </w:tcBorders>
            <w:vAlign w:val="center"/>
            <w:hideMark/>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OF</w:t>
            </w:r>
          </w:p>
        </w:tc>
      </w:tr>
      <w:tr w:rsidR="00341930" w:rsidRPr="00341930" w:rsidTr="00DD2CA9">
        <w:trPr>
          <w:trHeight w:val="382"/>
        </w:trPr>
        <w:tc>
          <w:tcPr>
            <w:tcW w:w="685" w:type="pct"/>
            <w:vMerge/>
            <w:tcBorders>
              <w:top w:val="single" w:sz="12" w:space="0" w:color="auto"/>
              <w:left w:val="single" w:sz="12" w:space="0" w:color="auto"/>
              <w:bottom w:val="single" w:sz="4" w:space="0" w:color="auto"/>
              <w:right w:val="single" w:sz="12" w:space="0" w:color="auto"/>
            </w:tcBorders>
            <w:vAlign w:val="center"/>
            <w:hideMark/>
          </w:tcPr>
          <w:p w:rsidR="00B93A5A" w:rsidRPr="00341930" w:rsidRDefault="00B93A5A" w:rsidP="00DD2CA9">
            <w:pPr>
              <w:spacing w:after="0" w:line="240" w:lineRule="auto"/>
              <w:rPr>
                <w:rFonts w:ascii="Times New Roman" w:eastAsia="Times New Roman" w:hAnsi="Times New Roman" w:cs="Times New Roman"/>
                <w:sz w:val="20"/>
                <w:szCs w:val="20"/>
                <w:lang w:eastAsia="tr-TR"/>
              </w:rPr>
            </w:pPr>
          </w:p>
        </w:tc>
        <w:tc>
          <w:tcPr>
            <w:tcW w:w="446" w:type="pct"/>
            <w:tcBorders>
              <w:top w:val="single" w:sz="4" w:space="0" w:color="auto"/>
              <w:left w:val="single" w:sz="12" w:space="0" w:color="auto"/>
              <w:bottom w:val="single" w:sz="4" w:space="0" w:color="auto"/>
              <w:right w:val="single" w:sz="4" w:space="0" w:color="auto"/>
            </w:tcBorders>
            <w:vAlign w:val="center"/>
            <w:hideMark/>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Theory</w:t>
            </w:r>
          </w:p>
        </w:tc>
        <w:tc>
          <w:tcPr>
            <w:tcW w:w="483" w:type="pct"/>
            <w:gridSpan w:val="2"/>
            <w:tcBorders>
              <w:top w:val="single" w:sz="4" w:space="0" w:color="auto"/>
              <w:left w:val="single" w:sz="4" w:space="0" w:color="auto"/>
              <w:bottom w:val="single" w:sz="4" w:space="0" w:color="auto"/>
              <w:right w:val="single" w:sz="4" w:space="0" w:color="auto"/>
            </w:tcBorders>
            <w:vAlign w:val="center"/>
            <w:hideMark/>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Practice</w:t>
            </w:r>
          </w:p>
        </w:tc>
        <w:tc>
          <w:tcPr>
            <w:tcW w:w="575" w:type="pct"/>
            <w:gridSpan w:val="2"/>
            <w:tcBorders>
              <w:top w:val="single" w:sz="4" w:space="0" w:color="auto"/>
              <w:left w:val="single" w:sz="4" w:space="0" w:color="auto"/>
              <w:bottom w:val="single" w:sz="4" w:space="0" w:color="auto"/>
              <w:right w:val="single" w:sz="12" w:space="0" w:color="auto"/>
            </w:tcBorders>
            <w:vAlign w:val="center"/>
            <w:hideMark/>
          </w:tcPr>
          <w:p w:rsidR="00B93A5A" w:rsidRPr="00341930" w:rsidRDefault="00B93A5A"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Laboratory</w:t>
            </w:r>
          </w:p>
        </w:tc>
        <w:tc>
          <w:tcPr>
            <w:tcW w:w="406" w:type="pct"/>
            <w:gridSpan w:val="2"/>
            <w:tcBorders>
              <w:top w:val="single" w:sz="4" w:space="0" w:color="auto"/>
              <w:left w:val="single" w:sz="4" w:space="0" w:color="auto"/>
              <w:bottom w:val="single" w:sz="4" w:space="0" w:color="auto"/>
              <w:right w:val="single" w:sz="4" w:space="0" w:color="auto"/>
            </w:tcBorders>
            <w:vAlign w:val="center"/>
            <w:hideMark/>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Credit</w:t>
            </w:r>
          </w:p>
        </w:tc>
        <w:tc>
          <w:tcPr>
            <w:tcW w:w="330" w:type="pct"/>
            <w:tcBorders>
              <w:top w:val="single" w:sz="4" w:space="0" w:color="auto"/>
              <w:left w:val="single" w:sz="4" w:space="0" w:color="auto"/>
              <w:bottom w:val="single" w:sz="4" w:space="0" w:color="auto"/>
              <w:right w:val="single" w:sz="4" w:space="0" w:color="auto"/>
            </w:tcBorders>
            <w:vAlign w:val="center"/>
            <w:hideMark/>
          </w:tcPr>
          <w:p w:rsidR="00B93A5A" w:rsidRPr="00341930" w:rsidRDefault="00B93A5A"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ECTS</w:t>
            </w:r>
          </w:p>
        </w:tc>
        <w:tc>
          <w:tcPr>
            <w:tcW w:w="1355" w:type="pct"/>
            <w:gridSpan w:val="4"/>
            <w:tcBorders>
              <w:top w:val="single" w:sz="4" w:space="0" w:color="auto"/>
              <w:left w:val="single" w:sz="4" w:space="0" w:color="auto"/>
              <w:bottom w:val="single" w:sz="4" w:space="0" w:color="auto"/>
              <w:right w:val="single" w:sz="4" w:space="0" w:color="auto"/>
            </w:tcBorders>
            <w:vAlign w:val="center"/>
            <w:hideMark/>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TYPE</w:t>
            </w:r>
          </w:p>
        </w:tc>
        <w:tc>
          <w:tcPr>
            <w:tcW w:w="720" w:type="pct"/>
            <w:tcBorders>
              <w:top w:val="single" w:sz="4" w:space="0" w:color="auto"/>
              <w:left w:val="single" w:sz="4" w:space="0" w:color="auto"/>
              <w:bottom w:val="single" w:sz="4" w:space="0" w:color="auto"/>
              <w:right w:val="single" w:sz="12" w:space="0" w:color="auto"/>
            </w:tcBorders>
            <w:vAlign w:val="center"/>
            <w:hideMark/>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LANGUAGE</w:t>
            </w:r>
          </w:p>
        </w:tc>
      </w:tr>
      <w:tr w:rsidR="00341930" w:rsidRPr="00341930" w:rsidTr="00DD2CA9">
        <w:trPr>
          <w:trHeight w:val="367"/>
        </w:trPr>
        <w:tc>
          <w:tcPr>
            <w:tcW w:w="685" w:type="pct"/>
            <w:tcBorders>
              <w:top w:val="single" w:sz="4" w:space="0" w:color="auto"/>
              <w:left w:val="single" w:sz="12" w:space="0" w:color="auto"/>
              <w:bottom w:val="single" w:sz="12" w:space="0" w:color="auto"/>
              <w:right w:val="single" w:sz="12" w:space="0" w:color="auto"/>
            </w:tcBorders>
            <w:vAlign w:val="center"/>
            <w:hideMark/>
          </w:tcPr>
          <w:p w:rsidR="00B93A5A" w:rsidRPr="00341930" w:rsidRDefault="00B93A5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6" w:type="pct"/>
            <w:tcBorders>
              <w:top w:val="single" w:sz="4" w:space="0" w:color="auto"/>
              <w:left w:val="single" w:sz="12" w:space="0" w:color="auto"/>
              <w:bottom w:val="single" w:sz="12" w:space="0" w:color="auto"/>
              <w:right w:val="single" w:sz="4" w:space="0" w:color="auto"/>
            </w:tcBorders>
            <w:vAlign w:val="center"/>
            <w:hideMark/>
          </w:tcPr>
          <w:p w:rsidR="00B93A5A" w:rsidRPr="00341930" w:rsidRDefault="00B93A5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83" w:type="pct"/>
            <w:gridSpan w:val="2"/>
            <w:tcBorders>
              <w:top w:val="single" w:sz="4" w:space="0" w:color="auto"/>
              <w:left w:val="single" w:sz="4" w:space="0" w:color="auto"/>
              <w:bottom w:val="single" w:sz="12" w:space="0" w:color="auto"/>
              <w:right w:val="single" w:sz="4" w:space="0" w:color="auto"/>
            </w:tcBorders>
            <w:vAlign w:val="center"/>
            <w:hideMark/>
          </w:tcPr>
          <w:p w:rsidR="00B93A5A" w:rsidRPr="00341930" w:rsidRDefault="00B93A5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575" w:type="pct"/>
            <w:gridSpan w:val="2"/>
            <w:tcBorders>
              <w:top w:val="single" w:sz="4" w:space="0" w:color="auto"/>
              <w:left w:val="single" w:sz="4" w:space="0" w:color="auto"/>
              <w:bottom w:val="single" w:sz="12" w:space="0" w:color="auto"/>
              <w:right w:val="single" w:sz="12" w:space="0" w:color="auto"/>
            </w:tcBorders>
            <w:vAlign w:val="center"/>
            <w:hideMark/>
          </w:tcPr>
          <w:p w:rsidR="00B93A5A" w:rsidRPr="00341930" w:rsidRDefault="00B93A5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406" w:type="pct"/>
            <w:gridSpan w:val="2"/>
            <w:tcBorders>
              <w:top w:val="single" w:sz="4" w:space="0" w:color="auto"/>
              <w:left w:val="single" w:sz="4" w:space="0" w:color="auto"/>
              <w:bottom w:val="single" w:sz="12" w:space="0" w:color="auto"/>
              <w:right w:val="single" w:sz="4" w:space="0" w:color="auto"/>
            </w:tcBorders>
            <w:vAlign w:val="center"/>
            <w:hideMark/>
          </w:tcPr>
          <w:p w:rsidR="00B93A5A" w:rsidRPr="00341930" w:rsidRDefault="00B93A5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330" w:type="pct"/>
            <w:tcBorders>
              <w:top w:val="single" w:sz="4" w:space="0" w:color="auto"/>
              <w:left w:val="single" w:sz="4" w:space="0" w:color="auto"/>
              <w:bottom w:val="single" w:sz="12" w:space="0" w:color="auto"/>
              <w:right w:val="single" w:sz="4" w:space="0" w:color="auto"/>
            </w:tcBorders>
            <w:vAlign w:val="center"/>
            <w:hideMark/>
          </w:tcPr>
          <w:p w:rsidR="00B93A5A" w:rsidRPr="00341930" w:rsidRDefault="00B93A5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1355" w:type="pct"/>
            <w:gridSpan w:val="4"/>
            <w:tcBorders>
              <w:top w:val="single" w:sz="4" w:space="0" w:color="auto"/>
              <w:left w:val="single" w:sz="4" w:space="0" w:color="auto"/>
              <w:bottom w:val="single" w:sz="12" w:space="0" w:color="auto"/>
              <w:right w:val="single" w:sz="4" w:space="0" w:color="auto"/>
            </w:tcBorders>
            <w:vAlign w:val="center"/>
            <w:hideMark/>
          </w:tcPr>
          <w:p w:rsidR="00B93A5A" w:rsidRPr="00341930" w:rsidRDefault="00B93A5A" w:rsidP="00DD2CA9">
            <w:pPr>
              <w:spacing w:after="0" w:line="240" w:lineRule="auto"/>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COMPULSORY (X</w:t>
            </w:r>
            <w:r w:rsidR="00680A35">
              <w:rPr>
                <w:rFonts w:ascii="Times New Roman" w:eastAsia="Times New Roman" w:hAnsi="Times New Roman" w:cs="Times New Roman"/>
                <w:sz w:val="18"/>
                <w:szCs w:val="18"/>
                <w:lang w:eastAsia="tr-TR"/>
              </w:rPr>
              <w:t>) ELECTIVE (</w:t>
            </w:r>
            <w:r w:rsidRPr="00341930">
              <w:rPr>
                <w:rFonts w:ascii="Times New Roman" w:eastAsia="Times New Roman" w:hAnsi="Times New Roman" w:cs="Times New Roman"/>
                <w:sz w:val="18"/>
                <w:szCs w:val="18"/>
                <w:lang w:eastAsia="tr-TR"/>
              </w:rPr>
              <w:t>)</w:t>
            </w:r>
          </w:p>
        </w:tc>
        <w:tc>
          <w:tcPr>
            <w:tcW w:w="720" w:type="pct"/>
            <w:tcBorders>
              <w:top w:val="single" w:sz="4" w:space="0" w:color="auto"/>
              <w:left w:val="single" w:sz="4" w:space="0" w:color="auto"/>
              <w:bottom w:val="single" w:sz="12" w:space="0" w:color="auto"/>
              <w:right w:val="single" w:sz="12" w:space="0" w:color="auto"/>
            </w:tcBorders>
            <w:vAlign w:val="center"/>
            <w:hideMark/>
          </w:tcPr>
          <w:p w:rsidR="00B93A5A" w:rsidRPr="00341930" w:rsidRDefault="00B93A5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Turkish</w:t>
            </w:r>
          </w:p>
        </w:tc>
      </w:tr>
      <w:tr w:rsidR="00341930" w:rsidRPr="00341930" w:rsidTr="00DD2CA9">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CATAGORY</w:t>
            </w:r>
          </w:p>
        </w:tc>
      </w:tr>
      <w:tr w:rsidR="00341930" w:rsidRPr="00341930" w:rsidTr="00DD2CA9">
        <w:trPr>
          <w:trHeight w:val="546"/>
        </w:trPr>
        <w:tc>
          <w:tcPr>
            <w:tcW w:w="1259" w:type="pct"/>
            <w:gridSpan w:val="3"/>
            <w:tcBorders>
              <w:top w:val="single" w:sz="12" w:space="0" w:color="auto"/>
              <w:left w:val="single" w:sz="12" w:space="0" w:color="auto"/>
              <w:bottom w:val="single" w:sz="6" w:space="0" w:color="auto"/>
              <w:right w:val="single" w:sz="6" w:space="0" w:color="auto"/>
            </w:tcBorders>
            <w:vAlign w:val="center"/>
            <w:hideMark/>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Statistics</w:t>
            </w:r>
          </w:p>
        </w:tc>
        <w:tc>
          <w:tcPr>
            <w:tcW w:w="1206" w:type="pct"/>
            <w:gridSpan w:val="4"/>
            <w:tcBorders>
              <w:top w:val="single" w:sz="12" w:space="0" w:color="auto"/>
              <w:left w:val="single" w:sz="12" w:space="0" w:color="auto"/>
              <w:bottom w:val="single" w:sz="6" w:space="0" w:color="auto"/>
              <w:right w:val="single" w:sz="6" w:space="0" w:color="auto"/>
            </w:tcBorders>
            <w:vAlign w:val="center"/>
            <w:hideMark/>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Mathematics</w:t>
            </w:r>
          </w:p>
        </w:tc>
        <w:tc>
          <w:tcPr>
            <w:tcW w:w="1169" w:type="pct"/>
            <w:gridSpan w:val="4"/>
            <w:tcBorders>
              <w:top w:val="single" w:sz="12" w:space="0" w:color="auto"/>
              <w:left w:val="single" w:sz="6" w:space="0" w:color="auto"/>
              <w:bottom w:val="single" w:sz="6" w:space="0" w:color="auto"/>
              <w:right w:val="single" w:sz="6" w:space="0" w:color="auto"/>
            </w:tcBorders>
            <w:vAlign w:val="center"/>
            <w:hideMark/>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Computer</w:t>
            </w:r>
          </w:p>
        </w:tc>
        <w:tc>
          <w:tcPr>
            <w:tcW w:w="1366" w:type="pct"/>
            <w:gridSpan w:val="3"/>
            <w:tcBorders>
              <w:top w:val="single" w:sz="12" w:space="0" w:color="auto"/>
              <w:left w:val="single" w:sz="6" w:space="0" w:color="auto"/>
              <w:bottom w:val="single" w:sz="6" w:space="0" w:color="auto"/>
              <w:right w:val="single" w:sz="12" w:space="0" w:color="auto"/>
            </w:tcBorders>
            <w:vAlign w:val="center"/>
            <w:hideMark/>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Social Sciences</w:t>
            </w:r>
          </w:p>
        </w:tc>
      </w:tr>
      <w:tr w:rsidR="00341930" w:rsidRPr="00341930" w:rsidTr="00DD2CA9">
        <w:trPr>
          <w:trHeight w:val="138"/>
        </w:trPr>
        <w:tc>
          <w:tcPr>
            <w:tcW w:w="1259" w:type="pct"/>
            <w:gridSpan w:val="3"/>
            <w:tcBorders>
              <w:top w:val="single" w:sz="6" w:space="0" w:color="auto"/>
              <w:left w:val="single" w:sz="12" w:space="0" w:color="auto"/>
              <w:bottom w:val="single" w:sz="12" w:space="0" w:color="auto"/>
              <w:right w:val="single" w:sz="4" w:space="0" w:color="auto"/>
            </w:tcBorders>
            <w:vAlign w:val="center"/>
          </w:tcPr>
          <w:p w:rsidR="00B93A5A" w:rsidRPr="00341930" w:rsidRDefault="00B93A5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X</w:t>
            </w:r>
          </w:p>
        </w:tc>
        <w:tc>
          <w:tcPr>
            <w:tcW w:w="1206" w:type="pct"/>
            <w:gridSpan w:val="4"/>
            <w:tcBorders>
              <w:top w:val="single" w:sz="6" w:space="0" w:color="auto"/>
              <w:left w:val="single" w:sz="12" w:space="0" w:color="auto"/>
              <w:bottom w:val="single" w:sz="12" w:space="0" w:color="auto"/>
              <w:right w:val="single" w:sz="4" w:space="0" w:color="auto"/>
            </w:tcBorders>
            <w:vAlign w:val="center"/>
          </w:tcPr>
          <w:p w:rsidR="00B93A5A" w:rsidRPr="00341930" w:rsidRDefault="00B93A5A" w:rsidP="00DD2CA9">
            <w:pPr>
              <w:spacing w:after="0" w:line="240" w:lineRule="auto"/>
              <w:jc w:val="center"/>
              <w:rPr>
                <w:rFonts w:ascii="Times New Roman" w:eastAsia="Times New Roman" w:hAnsi="Times New Roman" w:cs="Times New Roman"/>
                <w:sz w:val="20"/>
                <w:szCs w:val="20"/>
                <w:lang w:eastAsia="tr-TR"/>
              </w:rPr>
            </w:pPr>
          </w:p>
        </w:tc>
        <w:tc>
          <w:tcPr>
            <w:tcW w:w="1169" w:type="pct"/>
            <w:gridSpan w:val="4"/>
            <w:tcBorders>
              <w:top w:val="single" w:sz="6" w:space="0" w:color="auto"/>
              <w:left w:val="single" w:sz="4" w:space="0" w:color="auto"/>
              <w:bottom w:val="single" w:sz="12" w:space="0" w:color="auto"/>
              <w:right w:val="single" w:sz="4" w:space="0" w:color="auto"/>
            </w:tcBorders>
            <w:vAlign w:val="center"/>
          </w:tcPr>
          <w:p w:rsidR="00B93A5A" w:rsidRPr="00341930" w:rsidRDefault="00B93A5A" w:rsidP="00DD2CA9">
            <w:pPr>
              <w:spacing w:after="0" w:line="240" w:lineRule="auto"/>
              <w:jc w:val="center"/>
              <w:rPr>
                <w:rFonts w:ascii="Times New Roman" w:eastAsia="Times New Roman" w:hAnsi="Times New Roman" w:cs="Times New Roman"/>
                <w:sz w:val="20"/>
                <w:szCs w:val="20"/>
                <w:lang w:eastAsia="tr-TR"/>
              </w:rPr>
            </w:pPr>
          </w:p>
        </w:tc>
        <w:tc>
          <w:tcPr>
            <w:tcW w:w="1366" w:type="pct"/>
            <w:gridSpan w:val="3"/>
            <w:tcBorders>
              <w:top w:val="single" w:sz="6" w:space="0" w:color="auto"/>
              <w:left w:val="single" w:sz="4" w:space="0" w:color="auto"/>
              <w:bottom w:val="single" w:sz="12" w:space="0" w:color="auto"/>
              <w:right w:val="single" w:sz="12" w:space="0" w:color="auto"/>
            </w:tcBorders>
            <w:vAlign w:val="center"/>
            <w:hideMark/>
          </w:tcPr>
          <w:p w:rsidR="00B93A5A" w:rsidRPr="00341930" w:rsidRDefault="00B93A5A"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ASSESSMENT CRITERIA</w:t>
            </w:r>
          </w:p>
        </w:tc>
      </w:tr>
      <w:tr w:rsidR="00341930" w:rsidRPr="00341930" w:rsidTr="00DD2CA9">
        <w:tc>
          <w:tcPr>
            <w:tcW w:w="1959"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B93A5A" w:rsidRPr="00341930" w:rsidRDefault="00B93A5A"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MID-TERM</w:t>
            </w:r>
          </w:p>
        </w:tc>
        <w:tc>
          <w:tcPr>
            <w:tcW w:w="1082" w:type="pct"/>
            <w:gridSpan w:val="5"/>
            <w:tcBorders>
              <w:top w:val="single" w:sz="12" w:space="0" w:color="auto"/>
              <w:left w:val="single" w:sz="12" w:space="0" w:color="auto"/>
              <w:bottom w:val="single" w:sz="8" w:space="0" w:color="auto"/>
              <w:right w:val="single" w:sz="4" w:space="0" w:color="auto"/>
            </w:tcBorders>
            <w:vAlign w:val="center"/>
            <w:hideMark/>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Evaluation Type</w:t>
            </w:r>
          </w:p>
        </w:tc>
        <w:tc>
          <w:tcPr>
            <w:tcW w:w="1122" w:type="pct"/>
            <w:gridSpan w:val="2"/>
            <w:tcBorders>
              <w:top w:val="single" w:sz="12" w:space="0" w:color="auto"/>
              <w:left w:val="single" w:sz="4" w:space="0" w:color="auto"/>
              <w:bottom w:val="single" w:sz="8" w:space="0" w:color="auto"/>
              <w:right w:val="single" w:sz="8" w:space="0" w:color="auto"/>
            </w:tcBorders>
            <w:vAlign w:val="center"/>
            <w:hideMark/>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Quantity</w:t>
            </w:r>
          </w:p>
        </w:tc>
        <w:tc>
          <w:tcPr>
            <w:tcW w:w="837" w:type="pct"/>
            <w:gridSpan w:val="2"/>
            <w:tcBorders>
              <w:top w:val="single" w:sz="12" w:space="0" w:color="auto"/>
              <w:left w:val="single" w:sz="8" w:space="0" w:color="auto"/>
              <w:bottom w:val="single" w:sz="8" w:space="0" w:color="auto"/>
              <w:right w:val="single" w:sz="12" w:space="0" w:color="auto"/>
            </w:tcBorders>
            <w:vAlign w:val="center"/>
            <w:hideMark/>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t>
            </w:r>
          </w:p>
        </w:tc>
      </w:tr>
      <w:tr w:rsidR="00341930" w:rsidRPr="00341930" w:rsidTr="00DD2CA9">
        <w:tc>
          <w:tcPr>
            <w:tcW w:w="1959" w:type="pct"/>
            <w:gridSpan w:val="5"/>
            <w:vMerge/>
            <w:tcBorders>
              <w:top w:val="single" w:sz="12" w:space="0" w:color="auto"/>
              <w:left w:val="single" w:sz="12" w:space="0" w:color="auto"/>
              <w:bottom w:val="single" w:sz="12" w:space="0" w:color="auto"/>
              <w:right w:val="single" w:sz="12" w:space="0" w:color="auto"/>
            </w:tcBorders>
            <w:vAlign w:val="center"/>
            <w:hideMark/>
          </w:tcPr>
          <w:p w:rsidR="00B93A5A" w:rsidRPr="00341930" w:rsidRDefault="00B93A5A" w:rsidP="00DD2CA9">
            <w:pPr>
              <w:spacing w:after="0" w:line="240" w:lineRule="auto"/>
              <w:rPr>
                <w:rFonts w:ascii="Times New Roman" w:eastAsia="Times New Roman" w:hAnsi="Times New Roman" w:cs="Times New Roman"/>
                <w:b/>
                <w:sz w:val="20"/>
                <w:szCs w:val="20"/>
                <w:lang w:eastAsia="tr-TR"/>
              </w:rPr>
            </w:pPr>
          </w:p>
        </w:tc>
        <w:tc>
          <w:tcPr>
            <w:tcW w:w="1082" w:type="pct"/>
            <w:gridSpan w:val="5"/>
            <w:tcBorders>
              <w:top w:val="single" w:sz="8" w:space="0" w:color="auto"/>
              <w:left w:val="single" w:sz="12" w:space="0" w:color="auto"/>
              <w:bottom w:val="single" w:sz="4" w:space="0" w:color="auto"/>
              <w:right w:val="single" w:sz="4" w:space="0" w:color="auto"/>
            </w:tcBorders>
            <w:vAlign w:val="center"/>
            <w:hideMark/>
          </w:tcPr>
          <w:p w:rsidR="00B93A5A" w:rsidRPr="00341930" w:rsidRDefault="00B93A5A"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1st Midterm</w:t>
            </w:r>
          </w:p>
        </w:tc>
        <w:tc>
          <w:tcPr>
            <w:tcW w:w="1122" w:type="pct"/>
            <w:gridSpan w:val="2"/>
            <w:tcBorders>
              <w:top w:val="single" w:sz="8" w:space="0" w:color="auto"/>
              <w:left w:val="single" w:sz="4" w:space="0" w:color="auto"/>
              <w:bottom w:val="single" w:sz="4" w:space="0" w:color="auto"/>
              <w:right w:val="single" w:sz="8" w:space="0" w:color="auto"/>
            </w:tcBorders>
            <w:vAlign w:val="center"/>
            <w:hideMark/>
          </w:tcPr>
          <w:p w:rsidR="00B93A5A" w:rsidRPr="00341930" w:rsidRDefault="00B93A5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837" w:type="pct"/>
            <w:gridSpan w:val="2"/>
            <w:tcBorders>
              <w:top w:val="single" w:sz="8" w:space="0" w:color="auto"/>
              <w:left w:val="single" w:sz="8" w:space="0" w:color="auto"/>
              <w:bottom w:val="single" w:sz="4" w:space="0" w:color="auto"/>
              <w:right w:val="single" w:sz="12" w:space="0" w:color="auto"/>
            </w:tcBorders>
            <w:vAlign w:val="center"/>
            <w:hideMark/>
          </w:tcPr>
          <w:p w:rsidR="00B93A5A" w:rsidRPr="00341930" w:rsidRDefault="00B93A5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40</w:t>
            </w:r>
          </w:p>
        </w:tc>
      </w:tr>
      <w:tr w:rsidR="00341930" w:rsidRPr="00341930" w:rsidTr="00DD2CA9">
        <w:tc>
          <w:tcPr>
            <w:tcW w:w="1959" w:type="pct"/>
            <w:gridSpan w:val="5"/>
            <w:vMerge/>
            <w:tcBorders>
              <w:top w:val="single" w:sz="12" w:space="0" w:color="auto"/>
              <w:left w:val="single" w:sz="12" w:space="0" w:color="auto"/>
              <w:bottom w:val="single" w:sz="12" w:space="0" w:color="auto"/>
              <w:right w:val="single" w:sz="12" w:space="0" w:color="auto"/>
            </w:tcBorders>
            <w:vAlign w:val="center"/>
            <w:hideMark/>
          </w:tcPr>
          <w:p w:rsidR="00B93A5A" w:rsidRPr="00341930" w:rsidRDefault="00B93A5A" w:rsidP="00DD2CA9">
            <w:pPr>
              <w:spacing w:after="0" w:line="240" w:lineRule="auto"/>
              <w:rPr>
                <w:rFonts w:ascii="Times New Roman" w:eastAsia="Times New Roman" w:hAnsi="Times New Roman" w:cs="Times New Roman"/>
                <w:b/>
                <w:sz w:val="20"/>
                <w:szCs w:val="20"/>
                <w:lang w:eastAsia="tr-TR"/>
              </w:rPr>
            </w:pPr>
          </w:p>
        </w:tc>
        <w:tc>
          <w:tcPr>
            <w:tcW w:w="1082" w:type="pct"/>
            <w:gridSpan w:val="5"/>
            <w:tcBorders>
              <w:top w:val="single" w:sz="4" w:space="0" w:color="auto"/>
              <w:left w:val="single" w:sz="12" w:space="0" w:color="auto"/>
              <w:bottom w:val="single" w:sz="4" w:space="0" w:color="auto"/>
              <w:right w:val="single" w:sz="4" w:space="0" w:color="auto"/>
            </w:tcBorders>
            <w:vAlign w:val="center"/>
            <w:hideMark/>
          </w:tcPr>
          <w:p w:rsidR="00B93A5A" w:rsidRPr="00341930" w:rsidRDefault="00B93A5A"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2nd Midterm</w:t>
            </w:r>
          </w:p>
        </w:tc>
        <w:tc>
          <w:tcPr>
            <w:tcW w:w="1122" w:type="pct"/>
            <w:gridSpan w:val="2"/>
            <w:tcBorders>
              <w:top w:val="single" w:sz="4" w:space="0" w:color="auto"/>
              <w:left w:val="single" w:sz="4" w:space="0" w:color="auto"/>
              <w:bottom w:val="single" w:sz="4" w:space="0" w:color="auto"/>
              <w:right w:val="single" w:sz="8" w:space="0" w:color="auto"/>
            </w:tcBorders>
            <w:vAlign w:val="center"/>
            <w:hideMark/>
          </w:tcPr>
          <w:p w:rsidR="00B93A5A" w:rsidRPr="00341930" w:rsidRDefault="00B93A5A" w:rsidP="00DD2CA9">
            <w:pPr>
              <w:spacing w:after="0" w:line="240" w:lineRule="auto"/>
              <w:jc w:val="center"/>
              <w:rPr>
                <w:rFonts w:ascii="Times New Roman" w:eastAsia="Times New Roman" w:hAnsi="Times New Roman" w:cs="Times New Roman"/>
                <w:sz w:val="20"/>
                <w:szCs w:val="20"/>
                <w:lang w:eastAsia="tr-TR"/>
              </w:rPr>
            </w:pPr>
          </w:p>
        </w:tc>
        <w:tc>
          <w:tcPr>
            <w:tcW w:w="837" w:type="pct"/>
            <w:gridSpan w:val="2"/>
            <w:tcBorders>
              <w:top w:val="single" w:sz="4" w:space="0" w:color="auto"/>
              <w:left w:val="single" w:sz="8" w:space="0" w:color="auto"/>
              <w:bottom w:val="single" w:sz="4" w:space="0" w:color="auto"/>
              <w:right w:val="single" w:sz="12" w:space="0" w:color="auto"/>
            </w:tcBorders>
            <w:vAlign w:val="center"/>
            <w:hideMark/>
          </w:tcPr>
          <w:p w:rsidR="00B93A5A" w:rsidRPr="00341930" w:rsidRDefault="00B93A5A"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59" w:type="pct"/>
            <w:gridSpan w:val="5"/>
            <w:vMerge/>
            <w:tcBorders>
              <w:top w:val="single" w:sz="12" w:space="0" w:color="auto"/>
              <w:left w:val="single" w:sz="12" w:space="0" w:color="auto"/>
              <w:bottom w:val="single" w:sz="12" w:space="0" w:color="auto"/>
              <w:right w:val="single" w:sz="12" w:space="0" w:color="auto"/>
            </w:tcBorders>
            <w:vAlign w:val="center"/>
            <w:hideMark/>
          </w:tcPr>
          <w:p w:rsidR="00B93A5A" w:rsidRPr="00341930" w:rsidRDefault="00B93A5A" w:rsidP="00DD2CA9">
            <w:pPr>
              <w:spacing w:after="0" w:line="240" w:lineRule="auto"/>
              <w:rPr>
                <w:rFonts w:ascii="Times New Roman" w:eastAsia="Times New Roman" w:hAnsi="Times New Roman" w:cs="Times New Roman"/>
                <w:b/>
                <w:sz w:val="20"/>
                <w:szCs w:val="20"/>
                <w:lang w:eastAsia="tr-TR"/>
              </w:rPr>
            </w:pPr>
          </w:p>
        </w:tc>
        <w:tc>
          <w:tcPr>
            <w:tcW w:w="1082" w:type="pct"/>
            <w:gridSpan w:val="5"/>
            <w:tcBorders>
              <w:top w:val="single" w:sz="4" w:space="0" w:color="auto"/>
              <w:left w:val="single" w:sz="12" w:space="0" w:color="auto"/>
              <w:bottom w:val="single" w:sz="4" w:space="0" w:color="auto"/>
              <w:right w:val="single" w:sz="4" w:space="0" w:color="auto"/>
            </w:tcBorders>
            <w:vAlign w:val="center"/>
            <w:hideMark/>
          </w:tcPr>
          <w:p w:rsidR="00B93A5A" w:rsidRPr="00341930" w:rsidRDefault="00B93A5A"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Quiz</w:t>
            </w:r>
          </w:p>
        </w:tc>
        <w:tc>
          <w:tcPr>
            <w:tcW w:w="1122" w:type="pct"/>
            <w:gridSpan w:val="2"/>
            <w:tcBorders>
              <w:top w:val="single" w:sz="4" w:space="0" w:color="auto"/>
              <w:left w:val="single" w:sz="4" w:space="0" w:color="auto"/>
              <w:bottom w:val="single" w:sz="4" w:space="0" w:color="auto"/>
              <w:right w:val="single" w:sz="8" w:space="0" w:color="auto"/>
            </w:tcBorders>
            <w:vAlign w:val="center"/>
          </w:tcPr>
          <w:p w:rsidR="00B93A5A" w:rsidRPr="00341930" w:rsidRDefault="00B93A5A" w:rsidP="00DD2CA9">
            <w:pPr>
              <w:spacing w:after="0" w:line="240" w:lineRule="auto"/>
              <w:jc w:val="center"/>
              <w:rPr>
                <w:rFonts w:ascii="Times New Roman" w:eastAsia="Times New Roman" w:hAnsi="Times New Roman" w:cs="Times New Roman"/>
                <w:sz w:val="20"/>
                <w:szCs w:val="20"/>
                <w:lang w:eastAsia="tr-TR"/>
              </w:rPr>
            </w:pPr>
          </w:p>
        </w:tc>
        <w:tc>
          <w:tcPr>
            <w:tcW w:w="837" w:type="pct"/>
            <w:gridSpan w:val="2"/>
            <w:tcBorders>
              <w:top w:val="single" w:sz="4" w:space="0" w:color="auto"/>
              <w:left w:val="single" w:sz="8" w:space="0" w:color="auto"/>
              <w:bottom w:val="single" w:sz="4" w:space="0" w:color="auto"/>
              <w:right w:val="single" w:sz="12" w:space="0" w:color="auto"/>
            </w:tcBorders>
            <w:vAlign w:val="center"/>
          </w:tcPr>
          <w:p w:rsidR="00B93A5A" w:rsidRPr="00341930" w:rsidRDefault="00B93A5A"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59" w:type="pct"/>
            <w:gridSpan w:val="5"/>
            <w:vMerge/>
            <w:tcBorders>
              <w:top w:val="single" w:sz="12" w:space="0" w:color="auto"/>
              <w:left w:val="single" w:sz="12" w:space="0" w:color="auto"/>
              <w:bottom w:val="single" w:sz="12" w:space="0" w:color="auto"/>
              <w:right w:val="single" w:sz="12" w:space="0" w:color="auto"/>
            </w:tcBorders>
            <w:vAlign w:val="center"/>
            <w:hideMark/>
          </w:tcPr>
          <w:p w:rsidR="00B93A5A" w:rsidRPr="00341930" w:rsidRDefault="00B93A5A" w:rsidP="00DD2CA9">
            <w:pPr>
              <w:spacing w:after="0" w:line="240" w:lineRule="auto"/>
              <w:rPr>
                <w:rFonts w:ascii="Times New Roman" w:eastAsia="Times New Roman" w:hAnsi="Times New Roman" w:cs="Times New Roman"/>
                <w:b/>
                <w:sz w:val="20"/>
                <w:szCs w:val="20"/>
                <w:lang w:eastAsia="tr-TR"/>
              </w:rPr>
            </w:pPr>
          </w:p>
        </w:tc>
        <w:tc>
          <w:tcPr>
            <w:tcW w:w="1082" w:type="pct"/>
            <w:gridSpan w:val="5"/>
            <w:tcBorders>
              <w:top w:val="single" w:sz="4" w:space="0" w:color="auto"/>
              <w:left w:val="single" w:sz="12" w:space="0" w:color="auto"/>
              <w:bottom w:val="single" w:sz="4" w:space="0" w:color="auto"/>
              <w:right w:val="single" w:sz="4" w:space="0" w:color="auto"/>
            </w:tcBorders>
            <w:vAlign w:val="center"/>
            <w:hideMark/>
          </w:tcPr>
          <w:p w:rsidR="00B93A5A" w:rsidRPr="00341930" w:rsidRDefault="00B93A5A"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Homework</w:t>
            </w:r>
          </w:p>
        </w:tc>
        <w:tc>
          <w:tcPr>
            <w:tcW w:w="1122" w:type="pct"/>
            <w:gridSpan w:val="2"/>
            <w:tcBorders>
              <w:top w:val="single" w:sz="4" w:space="0" w:color="auto"/>
              <w:left w:val="single" w:sz="4" w:space="0" w:color="auto"/>
              <w:bottom w:val="single" w:sz="4" w:space="0" w:color="auto"/>
              <w:right w:val="single" w:sz="8" w:space="0" w:color="auto"/>
            </w:tcBorders>
            <w:vAlign w:val="center"/>
          </w:tcPr>
          <w:p w:rsidR="00B93A5A" w:rsidRPr="00341930" w:rsidRDefault="00B93A5A" w:rsidP="00DD2CA9">
            <w:pPr>
              <w:spacing w:after="0" w:line="240" w:lineRule="auto"/>
              <w:jc w:val="center"/>
              <w:rPr>
                <w:rFonts w:ascii="Times New Roman" w:eastAsia="Times New Roman" w:hAnsi="Times New Roman" w:cs="Times New Roman"/>
                <w:sz w:val="20"/>
                <w:szCs w:val="20"/>
                <w:lang w:eastAsia="tr-TR"/>
              </w:rPr>
            </w:pPr>
          </w:p>
        </w:tc>
        <w:tc>
          <w:tcPr>
            <w:tcW w:w="837" w:type="pct"/>
            <w:gridSpan w:val="2"/>
            <w:tcBorders>
              <w:top w:val="single" w:sz="4" w:space="0" w:color="auto"/>
              <w:left w:val="single" w:sz="8" w:space="0" w:color="auto"/>
              <w:bottom w:val="single" w:sz="4" w:space="0" w:color="auto"/>
              <w:right w:val="single" w:sz="12" w:space="0" w:color="auto"/>
            </w:tcBorders>
            <w:vAlign w:val="center"/>
          </w:tcPr>
          <w:p w:rsidR="00B93A5A" w:rsidRPr="00341930" w:rsidRDefault="00B93A5A"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59" w:type="pct"/>
            <w:gridSpan w:val="5"/>
            <w:vMerge/>
            <w:tcBorders>
              <w:top w:val="single" w:sz="12" w:space="0" w:color="auto"/>
              <w:left w:val="single" w:sz="12" w:space="0" w:color="auto"/>
              <w:bottom w:val="single" w:sz="12" w:space="0" w:color="auto"/>
              <w:right w:val="single" w:sz="12" w:space="0" w:color="auto"/>
            </w:tcBorders>
            <w:vAlign w:val="center"/>
            <w:hideMark/>
          </w:tcPr>
          <w:p w:rsidR="00B93A5A" w:rsidRPr="00341930" w:rsidRDefault="00B93A5A" w:rsidP="00DD2CA9">
            <w:pPr>
              <w:spacing w:after="0" w:line="240" w:lineRule="auto"/>
              <w:rPr>
                <w:rFonts w:ascii="Times New Roman" w:eastAsia="Times New Roman" w:hAnsi="Times New Roman" w:cs="Times New Roman"/>
                <w:b/>
                <w:sz w:val="20"/>
                <w:szCs w:val="20"/>
                <w:lang w:eastAsia="tr-TR"/>
              </w:rPr>
            </w:pPr>
          </w:p>
        </w:tc>
        <w:tc>
          <w:tcPr>
            <w:tcW w:w="1082" w:type="pct"/>
            <w:gridSpan w:val="5"/>
            <w:tcBorders>
              <w:top w:val="single" w:sz="4" w:space="0" w:color="auto"/>
              <w:left w:val="single" w:sz="12" w:space="0" w:color="auto"/>
              <w:bottom w:val="single" w:sz="8" w:space="0" w:color="auto"/>
              <w:right w:val="single" w:sz="4" w:space="0" w:color="auto"/>
            </w:tcBorders>
            <w:vAlign w:val="center"/>
            <w:hideMark/>
          </w:tcPr>
          <w:p w:rsidR="00B93A5A" w:rsidRPr="00341930" w:rsidRDefault="00B93A5A"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Project</w:t>
            </w:r>
          </w:p>
        </w:tc>
        <w:tc>
          <w:tcPr>
            <w:tcW w:w="1122" w:type="pct"/>
            <w:gridSpan w:val="2"/>
            <w:tcBorders>
              <w:top w:val="single" w:sz="4" w:space="0" w:color="auto"/>
              <w:left w:val="single" w:sz="4" w:space="0" w:color="auto"/>
              <w:bottom w:val="single" w:sz="8" w:space="0" w:color="auto"/>
              <w:right w:val="single" w:sz="8" w:space="0" w:color="auto"/>
            </w:tcBorders>
            <w:vAlign w:val="center"/>
          </w:tcPr>
          <w:p w:rsidR="00B93A5A" w:rsidRPr="00341930" w:rsidRDefault="00B93A5A" w:rsidP="00DD2CA9">
            <w:pPr>
              <w:spacing w:after="0" w:line="240" w:lineRule="auto"/>
              <w:jc w:val="center"/>
              <w:rPr>
                <w:rFonts w:ascii="Times New Roman" w:eastAsia="Times New Roman" w:hAnsi="Times New Roman" w:cs="Times New Roman"/>
                <w:sz w:val="20"/>
                <w:szCs w:val="20"/>
                <w:lang w:eastAsia="tr-TR"/>
              </w:rPr>
            </w:pPr>
          </w:p>
        </w:tc>
        <w:tc>
          <w:tcPr>
            <w:tcW w:w="837" w:type="pct"/>
            <w:gridSpan w:val="2"/>
            <w:tcBorders>
              <w:top w:val="single" w:sz="4" w:space="0" w:color="auto"/>
              <w:left w:val="single" w:sz="8" w:space="0" w:color="auto"/>
              <w:bottom w:val="single" w:sz="8" w:space="0" w:color="auto"/>
              <w:right w:val="single" w:sz="12" w:space="0" w:color="auto"/>
            </w:tcBorders>
            <w:vAlign w:val="center"/>
          </w:tcPr>
          <w:p w:rsidR="00B93A5A" w:rsidRPr="00341930" w:rsidRDefault="00B93A5A"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59" w:type="pct"/>
            <w:gridSpan w:val="5"/>
            <w:vMerge/>
            <w:tcBorders>
              <w:top w:val="single" w:sz="12" w:space="0" w:color="auto"/>
              <w:left w:val="single" w:sz="12" w:space="0" w:color="auto"/>
              <w:bottom w:val="single" w:sz="12" w:space="0" w:color="auto"/>
              <w:right w:val="single" w:sz="12" w:space="0" w:color="auto"/>
            </w:tcBorders>
            <w:vAlign w:val="center"/>
            <w:hideMark/>
          </w:tcPr>
          <w:p w:rsidR="00B93A5A" w:rsidRPr="00341930" w:rsidRDefault="00B93A5A" w:rsidP="00DD2CA9">
            <w:pPr>
              <w:spacing w:after="0" w:line="240" w:lineRule="auto"/>
              <w:rPr>
                <w:rFonts w:ascii="Times New Roman" w:eastAsia="Times New Roman" w:hAnsi="Times New Roman" w:cs="Times New Roman"/>
                <w:b/>
                <w:sz w:val="20"/>
                <w:szCs w:val="20"/>
                <w:lang w:eastAsia="tr-TR"/>
              </w:rPr>
            </w:pPr>
          </w:p>
        </w:tc>
        <w:tc>
          <w:tcPr>
            <w:tcW w:w="1082" w:type="pct"/>
            <w:gridSpan w:val="5"/>
            <w:tcBorders>
              <w:top w:val="single" w:sz="8" w:space="0" w:color="auto"/>
              <w:left w:val="single" w:sz="12" w:space="0" w:color="auto"/>
              <w:bottom w:val="single" w:sz="8" w:space="0" w:color="auto"/>
              <w:right w:val="single" w:sz="4" w:space="0" w:color="auto"/>
            </w:tcBorders>
            <w:vAlign w:val="center"/>
            <w:hideMark/>
          </w:tcPr>
          <w:p w:rsidR="00B93A5A" w:rsidRPr="00341930" w:rsidRDefault="00B93A5A"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Report</w:t>
            </w:r>
          </w:p>
        </w:tc>
        <w:tc>
          <w:tcPr>
            <w:tcW w:w="1122" w:type="pct"/>
            <w:gridSpan w:val="2"/>
            <w:tcBorders>
              <w:top w:val="single" w:sz="8" w:space="0" w:color="auto"/>
              <w:left w:val="single" w:sz="4" w:space="0" w:color="auto"/>
              <w:bottom w:val="single" w:sz="8" w:space="0" w:color="auto"/>
              <w:right w:val="single" w:sz="8" w:space="0" w:color="auto"/>
            </w:tcBorders>
            <w:vAlign w:val="center"/>
          </w:tcPr>
          <w:p w:rsidR="00B93A5A" w:rsidRPr="00341930" w:rsidRDefault="00B93A5A" w:rsidP="00DD2CA9">
            <w:pPr>
              <w:spacing w:after="0" w:line="240" w:lineRule="auto"/>
              <w:jc w:val="center"/>
              <w:rPr>
                <w:rFonts w:ascii="Times New Roman" w:eastAsia="Times New Roman" w:hAnsi="Times New Roman" w:cs="Times New Roman"/>
                <w:sz w:val="20"/>
                <w:szCs w:val="20"/>
                <w:lang w:eastAsia="tr-TR"/>
              </w:rPr>
            </w:pPr>
          </w:p>
        </w:tc>
        <w:tc>
          <w:tcPr>
            <w:tcW w:w="837" w:type="pct"/>
            <w:gridSpan w:val="2"/>
            <w:tcBorders>
              <w:top w:val="single" w:sz="8" w:space="0" w:color="auto"/>
              <w:left w:val="single" w:sz="8" w:space="0" w:color="auto"/>
              <w:bottom w:val="single" w:sz="8" w:space="0" w:color="auto"/>
              <w:right w:val="single" w:sz="12" w:space="0" w:color="auto"/>
            </w:tcBorders>
            <w:vAlign w:val="center"/>
          </w:tcPr>
          <w:p w:rsidR="00B93A5A" w:rsidRPr="00341930" w:rsidRDefault="00B93A5A"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59" w:type="pct"/>
            <w:gridSpan w:val="5"/>
            <w:vMerge/>
            <w:tcBorders>
              <w:top w:val="single" w:sz="12" w:space="0" w:color="auto"/>
              <w:left w:val="single" w:sz="12" w:space="0" w:color="auto"/>
              <w:bottom w:val="single" w:sz="12" w:space="0" w:color="auto"/>
              <w:right w:val="single" w:sz="12" w:space="0" w:color="auto"/>
            </w:tcBorders>
            <w:vAlign w:val="center"/>
            <w:hideMark/>
          </w:tcPr>
          <w:p w:rsidR="00B93A5A" w:rsidRPr="00341930" w:rsidRDefault="00B93A5A" w:rsidP="00DD2CA9">
            <w:pPr>
              <w:spacing w:after="0" w:line="240" w:lineRule="auto"/>
              <w:rPr>
                <w:rFonts w:ascii="Times New Roman" w:eastAsia="Times New Roman" w:hAnsi="Times New Roman" w:cs="Times New Roman"/>
                <w:b/>
                <w:sz w:val="20"/>
                <w:szCs w:val="20"/>
                <w:lang w:eastAsia="tr-TR"/>
              </w:rPr>
            </w:pPr>
          </w:p>
        </w:tc>
        <w:tc>
          <w:tcPr>
            <w:tcW w:w="1082" w:type="pct"/>
            <w:gridSpan w:val="5"/>
            <w:tcBorders>
              <w:top w:val="single" w:sz="8" w:space="0" w:color="auto"/>
              <w:left w:val="single" w:sz="12" w:space="0" w:color="auto"/>
              <w:bottom w:val="single" w:sz="12" w:space="0" w:color="auto"/>
              <w:right w:val="single" w:sz="4" w:space="0" w:color="auto"/>
            </w:tcBorders>
            <w:vAlign w:val="center"/>
            <w:hideMark/>
          </w:tcPr>
          <w:p w:rsidR="00B93A5A" w:rsidRPr="00341930" w:rsidRDefault="00B93A5A"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Others (</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w:t>
            </w:r>
          </w:p>
        </w:tc>
        <w:tc>
          <w:tcPr>
            <w:tcW w:w="1122" w:type="pct"/>
            <w:gridSpan w:val="2"/>
            <w:tcBorders>
              <w:top w:val="single" w:sz="8" w:space="0" w:color="auto"/>
              <w:left w:val="single" w:sz="4" w:space="0" w:color="auto"/>
              <w:bottom w:val="single" w:sz="12" w:space="0" w:color="auto"/>
              <w:right w:val="single" w:sz="8" w:space="0" w:color="auto"/>
            </w:tcBorders>
            <w:vAlign w:val="center"/>
          </w:tcPr>
          <w:p w:rsidR="00B93A5A" w:rsidRPr="00341930" w:rsidRDefault="00B93A5A" w:rsidP="00DD2CA9">
            <w:pPr>
              <w:spacing w:after="0" w:line="240" w:lineRule="auto"/>
              <w:jc w:val="center"/>
              <w:rPr>
                <w:rFonts w:ascii="Times New Roman" w:eastAsia="Times New Roman" w:hAnsi="Times New Roman" w:cs="Times New Roman"/>
                <w:sz w:val="20"/>
                <w:szCs w:val="20"/>
                <w:lang w:eastAsia="tr-TR"/>
              </w:rPr>
            </w:pPr>
          </w:p>
        </w:tc>
        <w:tc>
          <w:tcPr>
            <w:tcW w:w="837" w:type="pct"/>
            <w:gridSpan w:val="2"/>
            <w:tcBorders>
              <w:top w:val="single" w:sz="8" w:space="0" w:color="auto"/>
              <w:left w:val="single" w:sz="8" w:space="0" w:color="auto"/>
              <w:bottom w:val="single" w:sz="12" w:space="0" w:color="auto"/>
              <w:right w:val="single" w:sz="12" w:space="0" w:color="auto"/>
            </w:tcBorders>
            <w:vAlign w:val="center"/>
          </w:tcPr>
          <w:p w:rsidR="00B93A5A" w:rsidRPr="00341930" w:rsidRDefault="00B93A5A"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rPr>
          <w:trHeight w:val="392"/>
        </w:trPr>
        <w:tc>
          <w:tcPr>
            <w:tcW w:w="1959" w:type="pct"/>
            <w:gridSpan w:val="5"/>
            <w:tcBorders>
              <w:top w:val="single" w:sz="12" w:space="0" w:color="auto"/>
              <w:left w:val="single" w:sz="12" w:space="0" w:color="auto"/>
              <w:bottom w:val="single" w:sz="12" w:space="0" w:color="auto"/>
              <w:right w:val="single" w:sz="12" w:space="0" w:color="auto"/>
            </w:tcBorders>
            <w:vAlign w:val="center"/>
            <w:hideMark/>
          </w:tcPr>
          <w:p w:rsidR="00B93A5A" w:rsidRPr="00341930" w:rsidRDefault="00B93A5A"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FINAL EXAM</w:t>
            </w:r>
          </w:p>
        </w:tc>
        <w:tc>
          <w:tcPr>
            <w:tcW w:w="1082" w:type="pct"/>
            <w:gridSpan w:val="5"/>
            <w:tcBorders>
              <w:top w:val="single" w:sz="12" w:space="0" w:color="auto"/>
              <w:left w:val="single" w:sz="12" w:space="0" w:color="auto"/>
              <w:bottom w:val="single" w:sz="8" w:space="0" w:color="auto"/>
              <w:right w:val="single" w:sz="4" w:space="0" w:color="auto"/>
            </w:tcBorders>
            <w:hideMark/>
          </w:tcPr>
          <w:p w:rsidR="00B93A5A" w:rsidRPr="00341930" w:rsidRDefault="00B93A5A"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w:t>
            </w:r>
          </w:p>
        </w:tc>
        <w:tc>
          <w:tcPr>
            <w:tcW w:w="1122" w:type="pct"/>
            <w:gridSpan w:val="2"/>
            <w:tcBorders>
              <w:top w:val="single" w:sz="12" w:space="0" w:color="auto"/>
              <w:left w:val="single" w:sz="4" w:space="0" w:color="auto"/>
              <w:bottom w:val="single" w:sz="8" w:space="0" w:color="auto"/>
              <w:right w:val="single" w:sz="8" w:space="0" w:color="auto"/>
            </w:tcBorders>
            <w:vAlign w:val="center"/>
            <w:hideMark/>
          </w:tcPr>
          <w:p w:rsidR="00B93A5A" w:rsidRPr="00341930" w:rsidRDefault="00B93A5A" w:rsidP="00DD2CA9">
            <w:pPr>
              <w:spacing w:after="0" w:line="240" w:lineRule="auto"/>
              <w:jc w:val="center"/>
              <w:rPr>
                <w:rFonts w:ascii="Times New Roman" w:eastAsia="Times New Roman" w:hAnsi="Times New Roman" w:cs="Times New Roman"/>
                <w:sz w:val="20"/>
                <w:szCs w:val="20"/>
                <w:lang w:eastAsia="tr-TR"/>
              </w:rPr>
            </w:pPr>
          </w:p>
        </w:tc>
        <w:tc>
          <w:tcPr>
            <w:tcW w:w="837" w:type="pct"/>
            <w:gridSpan w:val="2"/>
            <w:tcBorders>
              <w:top w:val="single" w:sz="12" w:space="0" w:color="auto"/>
              <w:left w:val="single" w:sz="8" w:space="0" w:color="auto"/>
              <w:bottom w:val="single" w:sz="8" w:space="0" w:color="auto"/>
              <w:right w:val="single" w:sz="12" w:space="0" w:color="auto"/>
            </w:tcBorders>
            <w:vAlign w:val="center"/>
            <w:hideMark/>
          </w:tcPr>
          <w:p w:rsidR="00B93A5A" w:rsidRPr="00341930" w:rsidRDefault="00B93A5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60</w:t>
            </w:r>
          </w:p>
        </w:tc>
      </w:tr>
      <w:tr w:rsidR="00341930" w:rsidRPr="00341930" w:rsidTr="00DD2CA9">
        <w:trPr>
          <w:trHeight w:val="447"/>
        </w:trPr>
        <w:tc>
          <w:tcPr>
            <w:tcW w:w="1959" w:type="pct"/>
            <w:gridSpan w:val="5"/>
            <w:tcBorders>
              <w:top w:val="single" w:sz="12" w:space="0" w:color="auto"/>
              <w:left w:val="single" w:sz="12" w:space="0" w:color="auto"/>
              <w:bottom w:val="single" w:sz="12" w:space="0" w:color="auto"/>
              <w:right w:val="single" w:sz="12" w:space="0" w:color="auto"/>
            </w:tcBorders>
            <w:vAlign w:val="center"/>
            <w:hideMark/>
          </w:tcPr>
          <w:p w:rsidR="00B93A5A" w:rsidRPr="00341930" w:rsidRDefault="00B93A5A" w:rsidP="00B93A5A">
            <w:pPr>
              <w:spacing w:after="0" w:line="16" w:lineRule="atLeast"/>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PREREQUISITE(S)</w:t>
            </w:r>
          </w:p>
        </w:tc>
        <w:tc>
          <w:tcPr>
            <w:tcW w:w="3041" w:type="pct"/>
            <w:gridSpan w:val="9"/>
            <w:tcBorders>
              <w:top w:val="single" w:sz="12" w:space="0" w:color="auto"/>
              <w:left w:val="single" w:sz="12" w:space="0" w:color="auto"/>
              <w:bottom w:val="single" w:sz="12" w:space="0" w:color="auto"/>
              <w:right w:val="single" w:sz="12" w:space="0" w:color="auto"/>
            </w:tcBorders>
            <w:vAlign w:val="center"/>
          </w:tcPr>
          <w:p w:rsidR="00B93A5A" w:rsidRPr="00341930" w:rsidRDefault="00B93A5A" w:rsidP="00B93A5A">
            <w:pPr>
              <w:spacing w:after="0" w:line="16" w:lineRule="atLeast"/>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Multivariate data analysis and its application areas, data matrices and measurement scales, the multivariate normal distribution (MND), inferences about a mean vector, comparisons of several multivariate means, cluster analysis, discriminant analysis, logistic regression analysis, Principal component and factor analysis, Canonical correlation, multidimensional scaling.</w:t>
            </w:r>
          </w:p>
        </w:tc>
      </w:tr>
      <w:tr w:rsidR="00341930" w:rsidRPr="00341930" w:rsidTr="00DD2CA9">
        <w:trPr>
          <w:trHeight w:val="447"/>
        </w:trPr>
        <w:tc>
          <w:tcPr>
            <w:tcW w:w="1959" w:type="pct"/>
            <w:gridSpan w:val="5"/>
            <w:tcBorders>
              <w:top w:val="single" w:sz="12" w:space="0" w:color="auto"/>
              <w:left w:val="single" w:sz="12" w:space="0" w:color="auto"/>
              <w:bottom w:val="single" w:sz="12" w:space="0" w:color="auto"/>
              <w:right w:val="single" w:sz="12" w:space="0" w:color="auto"/>
            </w:tcBorders>
            <w:vAlign w:val="center"/>
            <w:hideMark/>
          </w:tcPr>
          <w:p w:rsidR="00B93A5A" w:rsidRPr="00341930" w:rsidRDefault="00B93A5A" w:rsidP="00B93A5A">
            <w:pPr>
              <w:spacing w:after="0" w:line="16" w:lineRule="atLeast"/>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BRIEF COURSE CONTENT</w:t>
            </w:r>
          </w:p>
        </w:tc>
        <w:tc>
          <w:tcPr>
            <w:tcW w:w="3041" w:type="pct"/>
            <w:gridSpan w:val="9"/>
            <w:tcBorders>
              <w:top w:val="single" w:sz="12" w:space="0" w:color="auto"/>
              <w:left w:val="single" w:sz="12" w:space="0" w:color="auto"/>
              <w:bottom w:val="single" w:sz="12" w:space="0" w:color="auto"/>
              <w:right w:val="single" w:sz="12" w:space="0" w:color="auto"/>
            </w:tcBorders>
            <w:vAlign w:val="center"/>
            <w:hideMark/>
          </w:tcPr>
          <w:p w:rsidR="00B93A5A" w:rsidRPr="00341930" w:rsidRDefault="00B93A5A" w:rsidP="00B93A5A">
            <w:pPr>
              <w:spacing w:line="16" w:lineRule="atLeast"/>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To introduce the concepts and methods of multivariate analysis and to teach exercises in the application of multivariate </w:t>
            </w:r>
            <w:proofErr w:type="gramStart"/>
            <w:r w:rsidRPr="00341930">
              <w:rPr>
                <w:rFonts w:ascii="Times New Roman" w:eastAsia="Times New Roman" w:hAnsi="Times New Roman" w:cs="Times New Roman"/>
                <w:sz w:val="20"/>
                <w:szCs w:val="20"/>
                <w:lang w:eastAsia="tr-TR"/>
              </w:rPr>
              <w:t>data</w:t>
            </w:r>
            <w:proofErr w:type="gramEnd"/>
            <w:r w:rsidRPr="00341930">
              <w:rPr>
                <w:rFonts w:ascii="Times New Roman" w:eastAsia="Times New Roman" w:hAnsi="Times New Roman" w:cs="Times New Roman"/>
                <w:sz w:val="20"/>
                <w:szCs w:val="20"/>
                <w:lang w:eastAsia="tr-TR"/>
              </w:rPr>
              <w:t xml:space="preserve"> analysis to related problems</w:t>
            </w:r>
          </w:p>
        </w:tc>
      </w:tr>
      <w:tr w:rsidR="00341930" w:rsidRPr="00341930" w:rsidTr="00DD2CA9">
        <w:trPr>
          <w:trHeight w:val="426"/>
        </w:trPr>
        <w:tc>
          <w:tcPr>
            <w:tcW w:w="1959" w:type="pct"/>
            <w:gridSpan w:val="5"/>
            <w:tcBorders>
              <w:top w:val="single" w:sz="12" w:space="0" w:color="auto"/>
              <w:left w:val="single" w:sz="12" w:space="0" w:color="auto"/>
              <w:bottom w:val="single" w:sz="12" w:space="0" w:color="auto"/>
              <w:right w:val="single" w:sz="12" w:space="0" w:color="auto"/>
            </w:tcBorders>
            <w:vAlign w:val="center"/>
            <w:hideMark/>
          </w:tcPr>
          <w:p w:rsidR="00B93A5A" w:rsidRPr="00341930" w:rsidRDefault="00B93A5A" w:rsidP="00B93A5A">
            <w:pPr>
              <w:spacing w:after="0" w:line="16" w:lineRule="atLeast"/>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OBJECTIVES</w:t>
            </w:r>
          </w:p>
        </w:tc>
        <w:tc>
          <w:tcPr>
            <w:tcW w:w="3041" w:type="pct"/>
            <w:gridSpan w:val="9"/>
            <w:tcBorders>
              <w:top w:val="single" w:sz="12" w:space="0" w:color="auto"/>
              <w:left w:val="single" w:sz="12" w:space="0" w:color="auto"/>
              <w:bottom w:val="single" w:sz="12" w:space="0" w:color="auto"/>
              <w:right w:val="single" w:sz="12" w:space="0" w:color="auto"/>
            </w:tcBorders>
            <w:vAlign w:val="center"/>
            <w:hideMark/>
          </w:tcPr>
          <w:p w:rsidR="00B93A5A" w:rsidRPr="00341930" w:rsidRDefault="00B93A5A" w:rsidP="00B93A5A">
            <w:pPr>
              <w:shd w:val="clear" w:color="auto" w:fill="F5F5F5"/>
              <w:spacing w:after="0" w:line="16" w:lineRule="atLeast"/>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The aim of this course is to teach the application of multivariate statistical methods and to give examples and exercises using real </w:t>
            </w:r>
            <w:proofErr w:type="gramStart"/>
            <w:r w:rsidRPr="00341930">
              <w:rPr>
                <w:rFonts w:ascii="Times New Roman" w:eastAsia="Times New Roman" w:hAnsi="Times New Roman" w:cs="Times New Roman"/>
                <w:sz w:val="20"/>
                <w:szCs w:val="20"/>
                <w:lang w:eastAsia="tr-TR"/>
              </w:rPr>
              <w:t>data</w:t>
            </w:r>
            <w:proofErr w:type="gramEnd"/>
            <w:r w:rsidRPr="00341930">
              <w:rPr>
                <w:rFonts w:ascii="Times New Roman" w:eastAsia="Times New Roman" w:hAnsi="Times New Roman" w:cs="Times New Roman"/>
                <w:sz w:val="20"/>
                <w:szCs w:val="20"/>
                <w:lang w:eastAsia="tr-TR"/>
              </w:rPr>
              <w:t>.</w:t>
            </w:r>
          </w:p>
        </w:tc>
      </w:tr>
      <w:tr w:rsidR="00341930" w:rsidRPr="00341930" w:rsidTr="00DD2CA9">
        <w:trPr>
          <w:trHeight w:val="518"/>
        </w:trPr>
        <w:tc>
          <w:tcPr>
            <w:tcW w:w="1959" w:type="pct"/>
            <w:gridSpan w:val="5"/>
            <w:tcBorders>
              <w:top w:val="single" w:sz="12" w:space="0" w:color="auto"/>
              <w:left w:val="single" w:sz="12" w:space="0" w:color="auto"/>
              <w:bottom w:val="single" w:sz="12" w:space="0" w:color="auto"/>
              <w:right w:val="single" w:sz="12" w:space="0" w:color="auto"/>
            </w:tcBorders>
            <w:vAlign w:val="center"/>
            <w:hideMark/>
          </w:tcPr>
          <w:p w:rsidR="00B93A5A" w:rsidRPr="00341930" w:rsidRDefault="00B93A5A" w:rsidP="00B93A5A">
            <w:pPr>
              <w:spacing w:after="0" w:line="16" w:lineRule="atLeast"/>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CONTRIBUTION OF THE COURSE TO THE PROFESSIONAL EDUATION</w:t>
            </w:r>
          </w:p>
        </w:tc>
        <w:tc>
          <w:tcPr>
            <w:tcW w:w="3041" w:type="pct"/>
            <w:gridSpan w:val="9"/>
            <w:tcBorders>
              <w:top w:val="single" w:sz="12" w:space="0" w:color="auto"/>
              <w:left w:val="single" w:sz="12" w:space="0" w:color="auto"/>
              <w:bottom w:val="single" w:sz="12" w:space="0" w:color="auto"/>
              <w:right w:val="single" w:sz="12" w:space="0" w:color="auto"/>
            </w:tcBorders>
            <w:vAlign w:val="center"/>
            <w:hideMark/>
          </w:tcPr>
          <w:p w:rsidR="00B93A5A" w:rsidRPr="00341930" w:rsidRDefault="00B93A5A" w:rsidP="00B93A5A">
            <w:pPr>
              <w:shd w:val="clear" w:color="auto" w:fill="F5F5F5"/>
              <w:spacing w:after="0" w:line="16" w:lineRule="atLeast"/>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The major objective of this course is evaluating alternative methods and using the multivariate techniques in problem solving.</w:t>
            </w:r>
          </w:p>
        </w:tc>
      </w:tr>
      <w:tr w:rsidR="00341930" w:rsidRPr="00341930" w:rsidTr="00DD2CA9">
        <w:trPr>
          <w:trHeight w:val="518"/>
        </w:trPr>
        <w:tc>
          <w:tcPr>
            <w:tcW w:w="1959" w:type="pct"/>
            <w:gridSpan w:val="5"/>
            <w:tcBorders>
              <w:top w:val="single" w:sz="12" w:space="0" w:color="auto"/>
              <w:left w:val="single" w:sz="12" w:space="0" w:color="auto"/>
              <w:bottom w:val="single" w:sz="12" w:space="0" w:color="auto"/>
              <w:right w:val="single" w:sz="12" w:space="0" w:color="auto"/>
            </w:tcBorders>
            <w:vAlign w:val="center"/>
            <w:hideMark/>
          </w:tcPr>
          <w:p w:rsidR="00B93A5A" w:rsidRPr="00341930" w:rsidRDefault="00B93A5A" w:rsidP="00B93A5A">
            <w:pPr>
              <w:spacing w:after="0" w:line="16" w:lineRule="atLeast"/>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LEARNING OUTCOMES OF THE COURSE</w:t>
            </w:r>
          </w:p>
        </w:tc>
        <w:tc>
          <w:tcPr>
            <w:tcW w:w="3041" w:type="pct"/>
            <w:gridSpan w:val="9"/>
            <w:tcBorders>
              <w:top w:val="single" w:sz="12" w:space="0" w:color="auto"/>
              <w:left w:val="single" w:sz="12" w:space="0" w:color="auto"/>
              <w:bottom w:val="single" w:sz="12" w:space="0" w:color="auto"/>
              <w:right w:val="single" w:sz="12" w:space="0" w:color="auto"/>
            </w:tcBorders>
            <w:vAlign w:val="center"/>
            <w:hideMark/>
          </w:tcPr>
          <w:p w:rsidR="00B93A5A" w:rsidRPr="00341930" w:rsidRDefault="00B93A5A" w:rsidP="00B93A5A">
            <w:pPr>
              <w:spacing w:line="16" w:lineRule="atLeast"/>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To introduce the concepts and methods of multivariate analysis and to provide exercises in the application of multivariate </w:t>
            </w:r>
            <w:proofErr w:type="gramStart"/>
            <w:r w:rsidRPr="00341930">
              <w:rPr>
                <w:rFonts w:ascii="Times New Roman" w:eastAsia="Times New Roman" w:hAnsi="Times New Roman" w:cs="Times New Roman"/>
                <w:sz w:val="20"/>
                <w:szCs w:val="20"/>
                <w:lang w:eastAsia="tr-TR"/>
              </w:rPr>
              <w:t>data</w:t>
            </w:r>
            <w:proofErr w:type="gramEnd"/>
            <w:r w:rsidRPr="00341930">
              <w:rPr>
                <w:rFonts w:ascii="Times New Roman" w:eastAsia="Times New Roman" w:hAnsi="Times New Roman" w:cs="Times New Roman"/>
                <w:sz w:val="20"/>
                <w:szCs w:val="20"/>
                <w:lang w:eastAsia="tr-TR"/>
              </w:rPr>
              <w:t xml:space="preserve"> analysis to related problems.</w:t>
            </w:r>
          </w:p>
        </w:tc>
      </w:tr>
      <w:tr w:rsidR="00341930" w:rsidRPr="00341930" w:rsidTr="00DD2CA9">
        <w:trPr>
          <w:trHeight w:val="540"/>
        </w:trPr>
        <w:tc>
          <w:tcPr>
            <w:tcW w:w="1959" w:type="pct"/>
            <w:gridSpan w:val="5"/>
            <w:tcBorders>
              <w:top w:val="single" w:sz="12" w:space="0" w:color="auto"/>
              <w:left w:val="single" w:sz="12" w:space="0" w:color="auto"/>
              <w:bottom w:val="single" w:sz="12" w:space="0" w:color="auto"/>
              <w:right w:val="single" w:sz="12" w:space="0" w:color="auto"/>
            </w:tcBorders>
            <w:vAlign w:val="center"/>
            <w:hideMark/>
          </w:tcPr>
          <w:p w:rsidR="00B93A5A" w:rsidRPr="00341930" w:rsidRDefault="00B93A5A" w:rsidP="00B93A5A">
            <w:pPr>
              <w:spacing w:after="0" w:line="16" w:lineRule="atLeast"/>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MAIN TEXTBOOK</w:t>
            </w:r>
          </w:p>
        </w:tc>
        <w:tc>
          <w:tcPr>
            <w:tcW w:w="3041" w:type="pct"/>
            <w:gridSpan w:val="9"/>
            <w:tcBorders>
              <w:top w:val="single" w:sz="12" w:space="0" w:color="auto"/>
              <w:left w:val="single" w:sz="12" w:space="0" w:color="auto"/>
              <w:bottom w:val="single" w:sz="12" w:space="0" w:color="auto"/>
              <w:right w:val="single" w:sz="12" w:space="0" w:color="auto"/>
            </w:tcBorders>
            <w:vAlign w:val="center"/>
            <w:hideMark/>
          </w:tcPr>
          <w:p w:rsidR="00B93A5A" w:rsidRPr="00341930" w:rsidRDefault="00B93A5A" w:rsidP="00B93A5A">
            <w:pPr>
              <w:pStyle w:val="Balk4"/>
              <w:spacing w:before="0" w:beforeAutospacing="0" w:after="0" w:afterAutospacing="0" w:line="16" w:lineRule="atLeast"/>
              <w:jc w:val="both"/>
              <w:rPr>
                <w:b w:val="0"/>
                <w:sz w:val="20"/>
                <w:szCs w:val="20"/>
              </w:rPr>
            </w:pPr>
            <w:r w:rsidRPr="00341930">
              <w:rPr>
                <w:b w:val="0"/>
                <w:sz w:val="20"/>
                <w:lang w:val="de-DE"/>
              </w:rPr>
              <w:t>Uygulamalı Çok Değişkenli İstatistiksel Analiz, Hüseyin Tatlıdil, Ankara, 1992.</w:t>
            </w:r>
          </w:p>
        </w:tc>
      </w:tr>
      <w:tr w:rsidR="00341930" w:rsidRPr="00341930" w:rsidTr="00DD2CA9">
        <w:trPr>
          <w:trHeight w:val="540"/>
        </w:trPr>
        <w:tc>
          <w:tcPr>
            <w:tcW w:w="1959" w:type="pct"/>
            <w:gridSpan w:val="5"/>
            <w:tcBorders>
              <w:top w:val="single" w:sz="12" w:space="0" w:color="auto"/>
              <w:left w:val="single" w:sz="12" w:space="0" w:color="auto"/>
              <w:bottom w:val="single" w:sz="12" w:space="0" w:color="auto"/>
              <w:right w:val="single" w:sz="12" w:space="0" w:color="auto"/>
            </w:tcBorders>
            <w:vAlign w:val="center"/>
            <w:hideMark/>
          </w:tcPr>
          <w:p w:rsidR="00B93A5A" w:rsidRPr="00341930" w:rsidRDefault="00B93A5A" w:rsidP="00B93A5A">
            <w:pPr>
              <w:spacing w:after="0" w:line="16" w:lineRule="atLeast"/>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SUPPORTING REFERENCES</w:t>
            </w:r>
          </w:p>
        </w:tc>
        <w:tc>
          <w:tcPr>
            <w:tcW w:w="3041" w:type="pct"/>
            <w:gridSpan w:val="9"/>
            <w:tcBorders>
              <w:top w:val="single" w:sz="12" w:space="0" w:color="auto"/>
              <w:left w:val="single" w:sz="12" w:space="0" w:color="auto"/>
              <w:bottom w:val="single" w:sz="12" w:space="0" w:color="auto"/>
              <w:right w:val="single" w:sz="12" w:space="0" w:color="auto"/>
            </w:tcBorders>
            <w:vAlign w:val="center"/>
            <w:hideMark/>
          </w:tcPr>
          <w:p w:rsidR="00B93A5A" w:rsidRPr="00341930" w:rsidRDefault="00B93A5A" w:rsidP="00B93A5A">
            <w:pPr>
              <w:spacing w:line="16" w:lineRule="atLeast"/>
              <w:rPr>
                <w:rFonts w:ascii="Times New Roman" w:hAnsi="Times New Roman" w:cs="Times New Roman"/>
                <w:sz w:val="20"/>
                <w:szCs w:val="20"/>
              </w:rPr>
            </w:pPr>
            <w:r w:rsidRPr="00341930">
              <w:rPr>
                <w:rFonts w:ascii="Times New Roman" w:hAnsi="Times New Roman" w:cs="Times New Roman"/>
                <w:sz w:val="20"/>
                <w:szCs w:val="20"/>
              </w:rPr>
              <w:t>1) Jobson, J, D.(1991). Applied Multivariate Data Analysis, Volume I-II, Springer- Verlag, New York.</w:t>
            </w:r>
          </w:p>
          <w:p w:rsidR="00B93A5A" w:rsidRPr="00341930" w:rsidRDefault="00B93A5A" w:rsidP="00B93A5A">
            <w:pPr>
              <w:pStyle w:val="Balk4"/>
              <w:spacing w:before="0" w:beforeAutospacing="0" w:after="0" w:afterAutospacing="0" w:line="16" w:lineRule="atLeast"/>
              <w:jc w:val="both"/>
              <w:rPr>
                <w:b w:val="0"/>
                <w:bCs w:val="0"/>
                <w:sz w:val="20"/>
                <w:szCs w:val="20"/>
              </w:rPr>
            </w:pPr>
            <w:r w:rsidRPr="00341930">
              <w:rPr>
                <w:b w:val="0"/>
                <w:sz w:val="20"/>
                <w:szCs w:val="20"/>
              </w:rPr>
              <w:t>2) Özdamar, K.( 1999). Paket Programlar ile İstatistiksel Veri Analizi, Kaan Kitabevi, Eskişehir.</w:t>
            </w:r>
          </w:p>
        </w:tc>
      </w:tr>
      <w:tr w:rsidR="00341930" w:rsidRPr="00341930" w:rsidTr="00DD2CA9">
        <w:trPr>
          <w:trHeight w:val="520"/>
        </w:trPr>
        <w:tc>
          <w:tcPr>
            <w:tcW w:w="1959" w:type="pct"/>
            <w:gridSpan w:val="5"/>
            <w:tcBorders>
              <w:top w:val="single" w:sz="12" w:space="0" w:color="auto"/>
              <w:left w:val="single" w:sz="12" w:space="0" w:color="auto"/>
              <w:bottom w:val="single" w:sz="12" w:space="0" w:color="auto"/>
              <w:right w:val="single" w:sz="12" w:space="0" w:color="auto"/>
            </w:tcBorders>
            <w:vAlign w:val="center"/>
            <w:hideMark/>
          </w:tcPr>
          <w:p w:rsidR="00B93A5A" w:rsidRPr="00341930" w:rsidRDefault="00B93A5A" w:rsidP="00B93A5A">
            <w:pPr>
              <w:spacing w:after="0" w:line="16" w:lineRule="atLeast"/>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NECESSARY COURSE MATERIALS</w:t>
            </w:r>
          </w:p>
        </w:tc>
        <w:tc>
          <w:tcPr>
            <w:tcW w:w="3041" w:type="pct"/>
            <w:gridSpan w:val="9"/>
            <w:tcBorders>
              <w:top w:val="single" w:sz="12" w:space="0" w:color="auto"/>
              <w:left w:val="single" w:sz="12" w:space="0" w:color="auto"/>
              <w:bottom w:val="single" w:sz="12" w:space="0" w:color="auto"/>
              <w:right w:val="single" w:sz="12" w:space="0" w:color="auto"/>
            </w:tcBorders>
            <w:vAlign w:val="center"/>
          </w:tcPr>
          <w:p w:rsidR="00B93A5A" w:rsidRPr="00341930" w:rsidRDefault="00B93A5A" w:rsidP="00B93A5A">
            <w:pPr>
              <w:spacing w:line="16" w:lineRule="atLeast"/>
              <w:jc w:val="both"/>
              <w:rPr>
                <w:rFonts w:ascii="Times New Roman" w:hAnsi="Times New Roman" w:cs="Times New Roman"/>
                <w:sz w:val="20"/>
                <w:szCs w:val="20"/>
              </w:rPr>
            </w:pPr>
            <w:r w:rsidRPr="00341930">
              <w:rPr>
                <w:rFonts w:ascii="Times New Roman" w:hAnsi="Times New Roman" w:cs="Times New Roman"/>
                <w:sz w:val="20"/>
                <w:szCs w:val="20"/>
              </w:rPr>
              <w:t>Statistical Lab.</w:t>
            </w:r>
          </w:p>
        </w:tc>
      </w:tr>
      <w:tr w:rsidR="00341930" w:rsidRPr="00341930" w:rsidTr="00DD2CA9">
        <w:tc>
          <w:tcPr>
            <w:tcW w:w="685" w:type="pct"/>
            <w:tcBorders>
              <w:top w:val="nil"/>
              <w:left w:val="nil"/>
              <w:bottom w:val="nil"/>
              <w:right w:val="nil"/>
            </w:tcBorders>
            <w:vAlign w:val="center"/>
            <w:hideMark/>
          </w:tcPr>
          <w:p w:rsidR="00B93A5A" w:rsidRPr="00341930" w:rsidRDefault="00B93A5A" w:rsidP="00DD2CA9">
            <w:pPr>
              <w:spacing w:after="0" w:line="240" w:lineRule="auto"/>
              <w:rPr>
                <w:rFonts w:ascii="Times New Roman" w:eastAsia="Times New Roman" w:hAnsi="Times New Roman" w:cs="Times New Roman"/>
                <w:sz w:val="20"/>
                <w:szCs w:val="20"/>
                <w:lang w:eastAsia="tr-TR"/>
              </w:rPr>
            </w:pPr>
          </w:p>
        </w:tc>
        <w:tc>
          <w:tcPr>
            <w:tcW w:w="446" w:type="pct"/>
            <w:tcBorders>
              <w:top w:val="nil"/>
              <w:left w:val="nil"/>
              <w:bottom w:val="nil"/>
              <w:right w:val="nil"/>
            </w:tcBorders>
            <w:vAlign w:val="center"/>
            <w:hideMark/>
          </w:tcPr>
          <w:p w:rsidR="00B93A5A" w:rsidRPr="00341930" w:rsidRDefault="00B93A5A" w:rsidP="00DD2CA9">
            <w:pPr>
              <w:spacing w:after="0" w:line="240" w:lineRule="auto"/>
              <w:rPr>
                <w:rFonts w:ascii="Times New Roman" w:eastAsia="Times New Roman" w:hAnsi="Times New Roman" w:cs="Times New Roman"/>
                <w:sz w:val="20"/>
                <w:szCs w:val="20"/>
                <w:lang w:eastAsia="tr-TR"/>
              </w:rPr>
            </w:pPr>
          </w:p>
        </w:tc>
        <w:tc>
          <w:tcPr>
            <w:tcW w:w="128" w:type="pct"/>
            <w:tcBorders>
              <w:top w:val="nil"/>
              <w:left w:val="nil"/>
              <w:bottom w:val="nil"/>
              <w:right w:val="nil"/>
            </w:tcBorders>
            <w:vAlign w:val="center"/>
            <w:hideMark/>
          </w:tcPr>
          <w:p w:rsidR="00B93A5A" w:rsidRPr="00341930" w:rsidRDefault="00B93A5A" w:rsidP="00DD2CA9">
            <w:pPr>
              <w:spacing w:after="0" w:line="240" w:lineRule="auto"/>
              <w:rPr>
                <w:rFonts w:ascii="Times New Roman" w:eastAsia="Times New Roman" w:hAnsi="Times New Roman" w:cs="Times New Roman"/>
                <w:sz w:val="20"/>
                <w:szCs w:val="20"/>
                <w:lang w:eastAsia="tr-TR"/>
              </w:rPr>
            </w:pPr>
          </w:p>
        </w:tc>
        <w:tc>
          <w:tcPr>
            <w:tcW w:w="355" w:type="pct"/>
            <w:tcBorders>
              <w:top w:val="nil"/>
              <w:left w:val="nil"/>
              <w:bottom w:val="nil"/>
              <w:right w:val="nil"/>
            </w:tcBorders>
            <w:vAlign w:val="center"/>
            <w:hideMark/>
          </w:tcPr>
          <w:p w:rsidR="00B93A5A" w:rsidRPr="00341930" w:rsidRDefault="00B93A5A" w:rsidP="00DD2CA9">
            <w:pPr>
              <w:spacing w:after="0" w:line="240" w:lineRule="auto"/>
              <w:rPr>
                <w:rFonts w:ascii="Times New Roman" w:eastAsia="Times New Roman" w:hAnsi="Times New Roman" w:cs="Times New Roman"/>
                <w:sz w:val="20"/>
                <w:szCs w:val="20"/>
                <w:lang w:eastAsia="tr-TR"/>
              </w:rPr>
            </w:pPr>
          </w:p>
        </w:tc>
        <w:tc>
          <w:tcPr>
            <w:tcW w:w="345" w:type="pct"/>
            <w:tcBorders>
              <w:top w:val="nil"/>
              <w:left w:val="nil"/>
              <w:bottom w:val="nil"/>
              <w:right w:val="nil"/>
            </w:tcBorders>
            <w:vAlign w:val="center"/>
            <w:hideMark/>
          </w:tcPr>
          <w:p w:rsidR="00B93A5A" w:rsidRPr="00341930" w:rsidRDefault="00B93A5A" w:rsidP="00DD2CA9">
            <w:pPr>
              <w:spacing w:after="0" w:line="240" w:lineRule="auto"/>
              <w:rPr>
                <w:rFonts w:ascii="Times New Roman" w:eastAsia="Times New Roman" w:hAnsi="Times New Roman" w:cs="Times New Roman"/>
                <w:sz w:val="20"/>
                <w:szCs w:val="20"/>
                <w:lang w:eastAsia="tr-TR"/>
              </w:rPr>
            </w:pPr>
          </w:p>
        </w:tc>
        <w:tc>
          <w:tcPr>
            <w:tcW w:w="230" w:type="pct"/>
            <w:tcBorders>
              <w:top w:val="nil"/>
              <w:left w:val="nil"/>
              <w:bottom w:val="nil"/>
              <w:right w:val="nil"/>
            </w:tcBorders>
            <w:vAlign w:val="center"/>
            <w:hideMark/>
          </w:tcPr>
          <w:p w:rsidR="00B93A5A" w:rsidRPr="00341930" w:rsidRDefault="00B93A5A" w:rsidP="00DD2CA9">
            <w:pPr>
              <w:spacing w:after="0" w:line="240" w:lineRule="auto"/>
              <w:rPr>
                <w:rFonts w:ascii="Times New Roman" w:eastAsia="Times New Roman" w:hAnsi="Times New Roman" w:cs="Times New Roman"/>
                <w:sz w:val="20"/>
                <w:szCs w:val="20"/>
                <w:lang w:eastAsia="tr-TR"/>
              </w:rPr>
            </w:pPr>
          </w:p>
        </w:tc>
        <w:tc>
          <w:tcPr>
            <w:tcW w:w="276" w:type="pct"/>
            <w:tcBorders>
              <w:top w:val="nil"/>
              <w:left w:val="nil"/>
              <w:bottom w:val="nil"/>
              <w:right w:val="nil"/>
            </w:tcBorders>
            <w:vAlign w:val="center"/>
            <w:hideMark/>
          </w:tcPr>
          <w:p w:rsidR="00B93A5A" w:rsidRPr="00341930" w:rsidRDefault="00B93A5A" w:rsidP="00DD2CA9">
            <w:pPr>
              <w:spacing w:after="0" w:line="240" w:lineRule="auto"/>
              <w:rPr>
                <w:rFonts w:ascii="Times New Roman" w:eastAsia="Times New Roman" w:hAnsi="Times New Roman" w:cs="Times New Roman"/>
                <w:sz w:val="20"/>
                <w:szCs w:val="20"/>
                <w:lang w:eastAsia="tr-TR"/>
              </w:rPr>
            </w:pPr>
          </w:p>
        </w:tc>
        <w:tc>
          <w:tcPr>
            <w:tcW w:w="130" w:type="pct"/>
            <w:tcBorders>
              <w:top w:val="nil"/>
              <w:left w:val="nil"/>
              <w:bottom w:val="nil"/>
              <w:right w:val="nil"/>
            </w:tcBorders>
            <w:vAlign w:val="center"/>
            <w:hideMark/>
          </w:tcPr>
          <w:p w:rsidR="00B93A5A" w:rsidRPr="00341930" w:rsidRDefault="00B93A5A" w:rsidP="00DD2CA9">
            <w:pPr>
              <w:spacing w:after="0" w:line="240" w:lineRule="auto"/>
              <w:rPr>
                <w:rFonts w:ascii="Times New Roman" w:eastAsia="Times New Roman" w:hAnsi="Times New Roman" w:cs="Times New Roman"/>
                <w:sz w:val="20"/>
                <w:szCs w:val="20"/>
                <w:lang w:eastAsia="tr-TR"/>
              </w:rPr>
            </w:pPr>
          </w:p>
        </w:tc>
        <w:tc>
          <w:tcPr>
            <w:tcW w:w="330" w:type="pct"/>
            <w:tcBorders>
              <w:top w:val="nil"/>
              <w:left w:val="nil"/>
              <w:bottom w:val="nil"/>
              <w:right w:val="nil"/>
            </w:tcBorders>
            <w:vAlign w:val="center"/>
            <w:hideMark/>
          </w:tcPr>
          <w:p w:rsidR="00B93A5A" w:rsidRPr="00341930" w:rsidRDefault="00B93A5A" w:rsidP="00DD2CA9">
            <w:pPr>
              <w:spacing w:after="0" w:line="240" w:lineRule="auto"/>
              <w:rPr>
                <w:rFonts w:ascii="Times New Roman" w:eastAsia="Times New Roman" w:hAnsi="Times New Roman" w:cs="Times New Roman"/>
                <w:sz w:val="20"/>
                <w:szCs w:val="20"/>
                <w:lang w:eastAsia="tr-TR"/>
              </w:rPr>
            </w:pPr>
          </w:p>
        </w:tc>
        <w:tc>
          <w:tcPr>
            <w:tcW w:w="117" w:type="pct"/>
            <w:tcBorders>
              <w:top w:val="nil"/>
              <w:left w:val="nil"/>
              <w:bottom w:val="nil"/>
              <w:right w:val="nil"/>
            </w:tcBorders>
            <w:vAlign w:val="center"/>
            <w:hideMark/>
          </w:tcPr>
          <w:p w:rsidR="00B93A5A" w:rsidRPr="00341930" w:rsidRDefault="00B93A5A" w:rsidP="00DD2CA9">
            <w:pPr>
              <w:spacing w:after="0" w:line="240" w:lineRule="auto"/>
              <w:rPr>
                <w:rFonts w:ascii="Times New Roman" w:eastAsia="Times New Roman" w:hAnsi="Times New Roman" w:cs="Times New Roman"/>
                <w:sz w:val="20"/>
                <w:szCs w:val="20"/>
                <w:lang w:eastAsia="tr-TR"/>
              </w:rPr>
            </w:pPr>
          </w:p>
        </w:tc>
        <w:tc>
          <w:tcPr>
            <w:tcW w:w="593" w:type="pct"/>
            <w:tcBorders>
              <w:top w:val="nil"/>
              <w:left w:val="nil"/>
              <w:bottom w:val="nil"/>
              <w:right w:val="nil"/>
            </w:tcBorders>
            <w:vAlign w:val="center"/>
            <w:hideMark/>
          </w:tcPr>
          <w:p w:rsidR="00B93A5A" w:rsidRPr="00341930" w:rsidRDefault="00B93A5A" w:rsidP="00DD2CA9">
            <w:pPr>
              <w:spacing w:after="0" w:line="240" w:lineRule="auto"/>
              <w:rPr>
                <w:rFonts w:ascii="Times New Roman" w:eastAsia="Times New Roman" w:hAnsi="Times New Roman" w:cs="Times New Roman"/>
                <w:sz w:val="20"/>
                <w:szCs w:val="20"/>
                <w:lang w:eastAsia="tr-TR"/>
              </w:rPr>
            </w:pPr>
          </w:p>
        </w:tc>
        <w:tc>
          <w:tcPr>
            <w:tcW w:w="529" w:type="pct"/>
            <w:tcBorders>
              <w:top w:val="nil"/>
              <w:left w:val="nil"/>
              <w:bottom w:val="nil"/>
              <w:right w:val="nil"/>
            </w:tcBorders>
            <w:vAlign w:val="center"/>
            <w:hideMark/>
          </w:tcPr>
          <w:p w:rsidR="00B93A5A" w:rsidRPr="00341930" w:rsidRDefault="00B93A5A" w:rsidP="00DD2CA9">
            <w:pPr>
              <w:spacing w:after="0" w:line="240" w:lineRule="auto"/>
              <w:rPr>
                <w:rFonts w:ascii="Times New Roman" w:eastAsia="Times New Roman" w:hAnsi="Times New Roman" w:cs="Times New Roman"/>
                <w:sz w:val="20"/>
                <w:szCs w:val="20"/>
                <w:lang w:eastAsia="tr-TR"/>
              </w:rPr>
            </w:pPr>
          </w:p>
        </w:tc>
        <w:tc>
          <w:tcPr>
            <w:tcW w:w="117" w:type="pct"/>
            <w:tcBorders>
              <w:top w:val="nil"/>
              <w:left w:val="nil"/>
              <w:bottom w:val="nil"/>
              <w:right w:val="nil"/>
            </w:tcBorders>
            <w:vAlign w:val="center"/>
            <w:hideMark/>
          </w:tcPr>
          <w:p w:rsidR="00B93A5A" w:rsidRPr="00341930" w:rsidRDefault="00B93A5A" w:rsidP="00DD2CA9">
            <w:pPr>
              <w:spacing w:after="0" w:line="240" w:lineRule="auto"/>
              <w:rPr>
                <w:rFonts w:ascii="Times New Roman" w:eastAsia="Times New Roman" w:hAnsi="Times New Roman" w:cs="Times New Roman"/>
                <w:sz w:val="20"/>
                <w:szCs w:val="20"/>
                <w:lang w:eastAsia="tr-TR"/>
              </w:rPr>
            </w:pPr>
          </w:p>
        </w:tc>
        <w:tc>
          <w:tcPr>
            <w:tcW w:w="720" w:type="pct"/>
            <w:tcBorders>
              <w:top w:val="nil"/>
              <w:left w:val="nil"/>
              <w:bottom w:val="nil"/>
              <w:right w:val="nil"/>
            </w:tcBorders>
            <w:vAlign w:val="center"/>
            <w:hideMark/>
          </w:tcPr>
          <w:p w:rsidR="00B93A5A" w:rsidRPr="00341930" w:rsidRDefault="00B93A5A" w:rsidP="00DD2CA9">
            <w:pPr>
              <w:spacing w:after="0" w:line="240" w:lineRule="auto"/>
              <w:rPr>
                <w:rFonts w:ascii="Times New Roman" w:eastAsia="Times New Roman" w:hAnsi="Times New Roman" w:cs="Times New Roman"/>
                <w:sz w:val="20"/>
                <w:szCs w:val="20"/>
                <w:lang w:eastAsia="tr-TR"/>
              </w:rPr>
            </w:pPr>
          </w:p>
        </w:tc>
      </w:tr>
    </w:tbl>
    <w:p w:rsidR="00B93A5A" w:rsidRPr="00341930" w:rsidRDefault="00B93A5A" w:rsidP="00B93A5A">
      <w:pPr>
        <w:spacing w:after="0" w:line="240" w:lineRule="auto"/>
        <w:rPr>
          <w:rFonts w:ascii="Times New Roman" w:eastAsia="Times New Roman" w:hAnsi="Times New Roman" w:cs="Times New Roman"/>
          <w:sz w:val="20"/>
          <w:szCs w:val="20"/>
          <w:lang w:eastAsia="tr-TR"/>
        </w:rPr>
      </w:pPr>
    </w:p>
    <w:p w:rsidR="00B93A5A" w:rsidRPr="00341930" w:rsidRDefault="00B93A5A" w:rsidP="00B93A5A">
      <w:pPr>
        <w:spacing w:after="0" w:line="240" w:lineRule="auto"/>
        <w:rPr>
          <w:rFonts w:ascii="Times New Roman" w:eastAsia="Times New Roman" w:hAnsi="Times New Roman" w:cs="Times New Roman"/>
          <w:sz w:val="20"/>
          <w:szCs w:val="20"/>
          <w:lang w:eastAsia="tr-TR"/>
        </w:rPr>
      </w:pPr>
    </w:p>
    <w:p w:rsidR="00943EBC" w:rsidRPr="00341930" w:rsidRDefault="00943EBC" w:rsidP="00B93A5A">
      <w:pPr>
        <w:spacing w:after="0" w:line="240" w:lineRule="auto"/>
        <w:rPr>
          <w:rFonts w:ascii="Times New Roman" w:eastAsia="Times New Roman" w:hAnsi="Times New Roman" w:cs="Times New Roman"/>
          <w:sz w:val="20"/>
          <w:szCs w:val="20"/>
          <w:lang w:eastAsia="tr-TR"/>
        </w:rPr>
      </w:pPr>
    </w:p>
    <w:p w:rsidR="00943EBC" w:rsidRPr="00341930" w:rsidRDefault="00943EBC" w:rsidP="00B93A5A">
      <w:pPr>
        <w:spacing w:after="0" w:line="240" w:lineRule="auto"/>
        <w:rPr>
          <w:rFonts w:ascii="Times New Roman" w:eastAsia="Times New Roman" w:hAnsi="Times New Roman" w:cs="Times New Roman"/>
          <w:sz w:val="20"/>
          <w:szCs w:val="20"/>
          <w:lang w:eastAsia="tr-TR"/>
        </w:rPr>
      </w:pPr>
    </w:p>
    <w:p w:rsidR="00943EBC" w:rsidRPr="00341930" w:rsidRDefault="00943EBC" w:rsidP="00B93A5A">
      <w:pPr>
        <w:spacing w:after="0" w:line="240" w:lineRule="auto"/>
        <w:rPr>
          <w:rFonts w:ascii="Times New Roman" w:eastAsia="Times New Roman" w:hAnsi="Times New Roman" w:cs="Times New Roman"/>
          <w:sz w:val="20"/>
          <w:szCs w:val="20"/>
          <w:lang w:eastAsia="tr-TR"/>
        </w:rPr>
      </w:pPr>
    </w:p>
    <w:p w:rsidR="00943EBC" w:rsidRPr="00341930" w:rsidRDefault="00943EBC" w:rsidP="00B93A5A">
      <w:pPr>
        <w:spacing w:after="0" w:line="240" w:lineRule="auto"/>
        <w:rPr>
          <w:rFonts w:ascii="Times New Roman" w:eastAsia="Times New Roman" w:hAnsi="Times New Roman" w:cs="Times New Roman"/>
          <w:sz w:val="20"/>
          <w:szCs w:val="20"/>
          <w:lang w:eastAsia="tr-TR"/>
        </w:rPr>
      </w:pPr>
    </w:p>
    <w:p w:rsidR="00943EBC" w:rsidRPr="00341930" w:rsidRDefault="00943EBC" w:rsidP="00B93A5A">
      <w:pPr>
        <w:spacing w:after="0" w:line="240" w:lineRule="auto"/>
        <w:rPr>
          <w:rFonts w:ascii="Times New Roman" w:eastAsia="Times New Roman" w:hAnsi="Times New Roman" w:cs="Times New Roman"/>
          <w:sz w:val="20"/>
          <w:szCs w:val="20"/>
          <w:lang w:eastAsia="tr-TR"/>
        </w:rPr>
      </w:pPr>
    </w:p>
    <w:p w:rsidR="00943EBC" w:rsidRPr="00341930" w:rsidRDefault="00943EBC" w:rsidP="00B93A5A">
      <w:pPr>
        <w:spacing w:after="0" w:line="240" w:lineRule="auto"/>
        <w:rPr>
          <w:rFonts w:ascii="Times New Roman" w:eastAsia="Times New Roman" w:hAnsi="Times New Roman" w:cs="Times New Roman"/>
          <w:sz w:val="20"/>
          <w:szCs w:val="20"/>
          <w:lang w:eastAsia="tr-TR"/>
        </w:rPr>
      </w:pPr>
    </w:p>
    <w:p w:rsidR="00943EBC" w:rsidRPr="00341930" w:rsidRDefault="00943EBC" w:rsidP="00B93A5A">
      <w:pPr>
        <w:spacing w:after="0" w:line="240" w:lineRule="auto"/>
        <w:rPr>
          <w:rFonts w:ascii="Times New Roman" w:eastAsia="Times New Roman" w:hAnsi="Times New Roman" w:cs="Times New Roman"/>
          <w:sz w:val="20"/>
          <w:szCs w:val="20"/>
          <w:lang w:eastAsia="tr-TR"/>
        </w:rPr>
      </w:pPr>
    </w:p>
    <w:p w:rsidR="00943EBC" w:rsidRPr="00341930" w:rsidRDefault="00943EBC" w:rsidP="00B93A5A">
      <w:pPr>
        <w:spacing w:after="0" w:line="240" w:lineRule="auto"/>
        <w:rPr>
          <w:rFonts w:ascii="Times New Roman" w:eastAsia="Times New Roman" w:hAnsi="Times New Roman" w:cs="Times New Roman"/>
          <w:sz w:val="20"/>
          <w:szCs w:val="20"/>
          <w:lang w:eastAsia="tr-TR"/>
        </w:rPr>
      </w:pPr>
    </w:p>
    <w:p w:rsidR="00943EBC" w:rsidRPr="00341930" w:rsidRDefault="00943EBC" w:rsidP="00B93A5A">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41930" w:rsidRPr="00341930" w:rsidTr="00DD2CA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SCHEDULE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hideMark/>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B93A5A" w:rsidRPr="00341930" w:rsidRDefault="00B93A5A"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SUBJECTS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93A5A" w:rsidRPr="00341930" w:rsidRDefault="00B93A5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93A5A" w:rsidRPr="00341930" w:rsidRDefault="00B93A5A"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Multivariate data analysis and its application areas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93A5A" w:rsidRPr="00341930" w:rsidRDefault="00B93A5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93A5A" w:rsidRPr="00341930" w:rsidRDefault="00B93A5A"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Data matrices and measurement scales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93A5A" w:rsidRPr="00341930" w:rsidRDefault="00B93A5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93A5A" w:rsidRPr="00341930" w:rsidRDefault="00B93A5A"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multivariate normal distribution: the multivariate normal density and its properties, sampling from a MND and maximum likelihood estimation.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93A5A" w:rsidRPr="00341930" w:rsidRDefault="00B93A5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93A5A" w:rsidRPr="00341930" w:rsidRDefault="00B93A5A"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Inferences about a mean vector: Hotelling’s T2 and Likelihood ratio tests.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93A5A" w:rsidRPr="00341930" w:rsidRDefault="00B93A5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93A5A" w:rsidRPr="00341930" w:rsidRDefault="00B93A5A"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Comparisons of several multivariate means: comparing mean vectors from two populations. One-way MANOVA</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93A5A" w:rsidRPr="00341930" w:rsidRDefault="00B93A5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93A5A" w:rsidRPr="00341930" w:rsidRDefault="00B93A5A" w:rsidP="00DD2CA9">
            <w:pPr>
              <w:spacing w:after="0" w:line="240" w:lineRule="auto"/>
              <w:rPr>
                <w:rFonts w:ascii="Times New Roman" w:eastAsia="Times New Roman" w:hAnsi="Times New Roman" w:cs="Times New Roman"/>
                <w:sz w:val="20"/>
                <w:szCs w:val="20"/>
                <w:lang w:val="fr-FR" w:eastAsia="tr-TR"/>
              </w:rPr>
            </w:pPr>
            <w:r w:rsidRPr="00341930">
              <w:rPr>
                <w:rFonts w:ascii="Times New Roman" w:eastAsia="Times New Roman" w:hAnsi="Times New Roman" w:cs="Times New Roman"/>
                <w:sz w:val="20"/>
                <w:szCs w:val="20"/>
                <w:lang w:val="fr-FR" w:eastAsia="tr-TR"/>
              </w:rPr>
              <w:t>Cluster analysis: similarity measures, hierarchical clustering methods (MIDTERM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93A5A" w:rsidRPr="00341930" w:rsidRDefault="00B93A5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93A5A" w:rsidRPr="00341930" w:rsidRDefault="00B93A5A" w:rsidP="00DD2CA9">
            <w:pPr>
              <w:spacing w:after="0" w:line="240" w:lineRule="auto"/>
              <w:rPr>
                <w:rFonts w:ascii="Times New Roman" w:eastAsia="Times New Roman" w:hAnsi="Times New Roman" w:cs="Times New Roman"/>
                <w:sz w:val="20"/>
                <w:szCs w:val="20"/>
                <w:lang w:val="fr-FR" w:eastAsia="tr-TR"/>
              </w:rPr>
            </w:pPr>
            <w:r w:rsidRPr="00341930">
              <w:rPr>
                <w:rFonts w:ascii="Times New Roman" w:eastAsia="Times New Roman" w:hAnsi="Times New Roman" w:cs="Times New Roman"/>
                <w:sz w:val="20"/>
                <w:szCs w:val="20"/>
                <w:lang w:val="fr-FR" w:eastAsia="tr-TR"/>
              </w:rPr>
              <w:t>Cluster analysis: Nonhierarchical clustering methods (MIDTERM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93A5A" w:rsidRPr="00341930" w:rsidRDefault="00B93A5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vAlign w:val="center"/>
          </w:tcPr>
          <w:p w:rsidR="00B93A5A" w:rsidRPr="00341930" w:rsidRDefault="00B93A5A"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Discriminant analysis: Classification with two multivariate normal populations.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93A5A" w:rsidRPr="00341930" w:rsidRDefault="00B93A5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vAlign w:val="center"/>
          </w:tcPr>
          <w:p w:rsidR="00B93A5A" w:rsidRPr="00341930" w:rsidRDefault="00B93A5A"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Discriminant analysis: Classification with several populations.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93A5A" w:rsidRPr="00341930" w:rsidRDefault="00B93A5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93A5A" w:rsidRPr="00341930" w:rsidRDefault="00B93A5A"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Logistic regression analysis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93A5A" w:rsidRPr="00341930" w:rsidRDefault="00B93A5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93A5A" w:rsidRPr="00341930" w:rsidRDefault="00B93A5A"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Principal component analysis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93A5A" w:rsidRPr="00341930" w:rsidRDefault="00B93A5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93A5A" w:rsidRPr="00341930" w:rsidRDefault="00B93A5A"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Factor analysis: the factor analysis model and estimation, factor rotation, factor scores.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93A5A" w:rsidRPr="00341930" w:rsidRDefault="00B93A5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93A5A" w:rsidRPr="00341930" w:rsidRDefault="00B93A5A"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Canonical correlation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93A5A" w:rsidRPr="00341930" w:rsidRDefault="00B93A5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93A5A" w:rsidRPr="00341930" w:rsidRDefault="00B93A5A"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Multidimensional scaling</w:t>
            </w:r>
          </w:p>
        </w:tc>
      </w:tr>
      <w:tr w:rsidR="00341930" w:rsidRPr="00341930" w:rsidTr="00DD2CA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B93A5A" w:rsidRPr="00341930" w:rsidRDefault="00B93A5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B93A5A" w:rsidRPr="00341930" w:rsidRDefault="00B93A5A"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Final Exam</w:t>
            </w:r>
          </w:p>
        </w:tc>
      </w:tr>
    </w:tbl>
    <w:p w:rsidR="00B93A5A" w:rsidRPr="00341930" w:rsidRDefault="00B93A5A" w:rsidP="00B93A5A">
      <w:pPr>
        <w:spacing w:after="0" w:line="240" w:lineRule="auto"/>
        <w:rPr>
          <w:rFonts w:ascii="Times New Roman" w:eastAsia="Times New Roman" w:hAnsi="Times New Roman" w:cs="Times New Roman"/>
          <w:sz w:val="20"/>
          <w:szCs w:val="20"/>
          <w:lang w:eastAsia="tr-TR"/>
        </w:rPr>
      </w:pPr>
    </w:p>
    <w:p w:rsidR="00B93A5A" w:rsidRPr="00341930" w:rsidRDefault="00B93A5A" w:rsidP="00B93A5A">
      <w:pPr>
        <w:spacing w:after="0" w:line="240" w:lineRule="auto"/>
        <w:rPr>
          <w:rFonts w:ascii="Times New Roman" w:eastAsia="Times New Roman" w:hAnsi="Times New Roman" w:cs="Times New Roman"/>
          <w:sz w:val="20"/>
          <w:szCs w:val="20"/>
          <w:lang w:eastAsia="tr-TR"/>
        </w:rPr>
      </w:pPr>
    </w:p>
    <w:p w:rsidR="00B93A5A" w:rsidRPr="00341930" w:rsidRDefault="00B93A5A" w:rsidP="00B93A5A">
      <w:pPr>
        <w:spacing w:after="0" w:line="240" w:lineRule="auto"/>
        <w:rPr>
          <w:rFonts w:ascii="Times New Roman" w:eastAsia="Times New Roman" w:hAnsi="Times New Roman" w:cs="Times New Roman"/>
          <w:sz w:val="20"/>
          <w:szCs w:val="20"/>
          <w:lang w:eastAsia="tr-TR"/>
        </w:rPr>
      </w:pPr>
    </w:p>
    <w:p w:rsidR="00B93A5A" w:rsidRPr="00341930" w:rsidRDefault="00B93A5A" w:rsidP="00B93A5A">
      <w:pPr>
        <w:spacing w:after="0" w:line="240" w:lineRule="auto"/>
        <w:rPr>
          <w:rFonts w:ascii="Times New Roman" w:eastAsia="Times New Roman" w:hAnsi="Times New Roman" w:cs="Times New Roman"/>
          <w:sz w:val="20"/>
          <w:szCs w:val="20"/>
          <w:lang w:eastAsia="tr-TR"/>
        </w:rPr>
      </w:pP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31"/>
        <w:gridCol w:w="7494"/>
        <w:gridCol w:w="380"/>
        <w:gridCol w:w="426"/>
        <w:gridCol w:w="425"/>
        <w:gridCol w:w="425"/>
      </w:tblGrid>
      <w:tr w:rsidR="00341930" w:rsidRPr="00341930" w:rsidTr="00DD2CA9">
        <w:tc>
          <w:tcPr>
            <w:tcW w:w="631" w:type="dxa"/>
            <w:tcBorders>
              <w:top w:val="single" w:sz="6" w:space="0" w:color="auto"/>
              <w:left w:val="single" w:sz="12" w:space="0" w:color="auto"/>
              <w:bottom w:val="single" w:sz="12" w:space="0" w:color="auto"/>
              <w:right w:val="single" w:sz="12" w:space="0" w:color="auto"/>
            </w:tcBorders>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B93A5A" w:rsidRPr="00341930" w:rsidRDefault="00B93A5A" w:rsidP="00DD2CA9">
            <w:pPr>
              <w:spacing w:after="0" w:line="240" w:lineRule="auto"/>
              <w:jc w:val="both"/>
              <w:rPr>
                <w:rFonts w:ascii="Times New Roman" w:eastAsia="Times New Roman" w:hAnsi="Times New Roman" w:cs="Times New Roman"/>
                <w:sz w:val="20"/>
                <w:szCs w:val="20"/>
                <w:lang w:eastAsia="tr-TR"/>
              </w:rPr>
            </w:pPr>
          </w:p>
        </w:tc>
      </w:tr>
      <w:tr w:rsidR="00341930" w:rsidRPr="00341930" w:rsidTr="00DD2CA9">
        <w:tc>
          <w:tcPr>
            <w:tcW w:w="631" w:type="dxa"/>
            <w:tcBorders>
              <w:top w:val="single" w:sz="12" w:space="0" w:color="auto"/>
              <w:left w:val="single" w:sz="12" w:space="0" w:color="auto"/>
              <w:bottom w:val="single" w:sz="6" w:space="0" w:color="auto"/>
              <w:right w:val="single" w:sz="6" w:space="0" w:color="auto"/>
            </w:tcBorders>
            <w:vAlign w:val="center"/>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B93A5A" w:rsidRPr="00341930" w:rsidRDefault="00B93A5A" w:rsidP="00DD2CA9">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DD2CA9">
        <w:tc>
          <w:tcPr>
            <w:tcW w:w="631" w:type="dxa"/>
            <w:tcBorders>
              <w:top w:val="single" w:sz="6" w:space="0" w:color="auto"/>
              <w:left w:val="single" w:sz="12" w:space="0" w:color="auto"/>
              <w:bottom w:val="single" w:sz="6" w:space="0" w:color="auto"/>
              <w:right w:val="single" w:sz="6" w:space="0" w:color="auto"/>
            </w:tcBorders>
            <w:vAlign w:val="center"/>
          </w:tcPr>
          <w:p w:rsidR="00B93A5A" w:rsidRPr="00341930" w:rsidRDefault="00B93A5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B93A5A" w:rsidRPr="00341930" w:rsidRDefault="00B93A5A"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631" w:type="dxa"/>
            <w:tcBorders>
              <w:top w:val="single" w:sz="6" w:space="0" w:color="auto"/>
              <w:left w:val="single" w:sz="12" w:space="0" w:color="auto"/>
              <w:bottom w:val="single" w:sz="6" w:space="0" w:color="auto"/>
              <w:right w:val="single" w:sz="6" w:space="0" w:color="auto"/>
            </w:tcBorders>
            <w:vAlign w:val="center"/>
          </w:tcPr>
          <w:p w:rsidR="00B93A5A" w:rsidRPr="00341930" w:rsidRDefault="00B93A5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B93A5A" w:rsidRPr="00341930" w:rsidRDefault="00B93A5A"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631" w:type="dxa"/>
            <w:tcBorders>
              <w:top w:val="single" w:sz="6" w:space="0" w:color="auto"/>
              <w:left w:val="single" w:sz="12" w:space="0" w:color="auto"/>
              <w:bottom w:val="single" w:sz="6" w:space="0" w:color="auto"/>
              <w:right w:val="single" w:sz="6" w:space="0" w:color="auto"/>
            </w:tcBorders>
            <w:vAlign w:val="center"/>
          </w:tcPr>
          <w:p w:rsidR="00B93A5A" w:rsidRPr="00341930" w:rsidRDefault="00B93A5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B93A5A" w:rsidRPr="00341930" w:rsidRDefault="00B93A5A"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631" w:type="dxa"/>
            <w:tcBorders>
              <w:top w:val="single" w:sz="6" w:space="0" w:color="auto"/>
              <w:left w:val="single" w:sz="12" w:space="0" w:color="auto"/>
              <w:bottom w:val="single" w:sz="6" w:space="0" w:color="auto"/>
              <w:right w:val="single" w:sz="6" w:space="0" w:color="auto"/>
            </w:tcBorders>
            <w:vAlign w:val="center"/>
          </w:tcPr>
          <w:p w:rsidR="00B93A5A" w:rsidRPr="00341930" w:rsidRDefault="00B93A5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B93A5A" w:rsidRPr="00341930" w:rsidRDefault="00B93A5A"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631" w:type="dxa"/>
            <w:tcBorders>
              <w:top w:val="single" w:sz="6" w:space="0" w:color="auto"/>
              <w:left w:val="single" w:sz="12" w:space="0" w:color="auto"/>
              <w:bottom w:val="single" w:sz="6" w:space="0" w:color="auto"/>
              <w:right w:val="single" w:sz="6" w:space="0" w:color="auto"/>
            </w:tcBorders>
            <w:vAlign w:val="center"/>
          </w:tcPr>
          <w:p w:rsidR="00B93A5A" w:rsidRPr="00341930" w:rsidRDefault="00B93A5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B93A5A" w:rsidRPr="00341930" w:rsidRDefault="00B93A5A"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631" w:type="dxa"/>
            <w:tcBorders>
              <w:top w:val="single" w:sz="6" w:space="0" w:color="auto"/>
              <w:left w:val="single" w:sz="12" w:space="0" w:color="auto"/>
              <w:bottom w:val="single" w:sz="6" w:space="0" w:color="auto"/>
              <w:right w:val="single" w:sz="6" w:space="0" w:color="auto"/>
            </w:tcBorders>
            <w:vAlign w:val="center"/>
          </w:tcPr>
          <w:p w:rsidR="00B93A5A" w:rsidRPr="00341930" w:rsidRDefault="00B93A5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B93A5A" w:rsidRPr="00341930" w:rsidRDefault="00B93A5A"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631" w:type="dxa"/>
            <w:tcBorders>
              <w:top w:val="single" w:sz="6" w:space="0" w:color="auto"/>
              <w:left w:val="single" w:sz="12" w:space="0" w:color="auto"/>
              <w:bottom w:val="single" w:sz="6" w:space="0" w:color="auto"/>
              <w:right w:val="single" w:sz="6" w:space="0" w:color="auto"/>
            </w:tcBorders>
            <w:vAlign w:val="center"/>
          </w:tcPr>
          <w:p w:rsidR="00B93A5A" w:rsidRPr="00341930" w:rsidRDefault="00B93A5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B93A5A" w:rsidRPr="00341930" w:rsidRDefault="00B93A5A"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631" w:type="dxa"/>
            <w:tcBorders>
              <w:top w:val="single" w:sz="6" w:space="0" w:color="auto"/>
              <w:left w:val="single" w:sz="12" w:space="0" w:color="auto"/>
              <w:bottom w:val="single" w:sz="6" w:space="0" w:color="auto"/>
              <w:right w:val="single" w:sz="6" w:space="0" w:color="auto"/>
            </w:tcBorders>
            <w:vAlign w:val="center"/>
          </w:tcPr>
          <w:p w:rsidR="00B93A5A" w:rsidRPr="00341930" w:rsidRDefault="00B93A5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B93A5A" w:rsidRPr="00341930" w:rsidRDefault="00B93A5A"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631" w:type="dxa"/>
            <w:tcBorders>
              <w:top w:val="single" w:sz="6" w:space="0" w:color="auto"/>
              <w:left w:val="single" w:sz="12" w:space="0" w:color="auto"/>
              <w:bottom w:val="single" w:sz="6" w:space="0" w:color="auto"/>
              <w:right w:val="single" w:sz="6" w:space="0" w:color="auto"/>
            </w:tcBorders>
            <w:vAlign w:val="center"/>
          </w:tcPr>
          <w:p w:rsidR="00B93A5A" w:rsidRPr="00341930" w:rsidRDefault="00B93A5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B93A5A" w:rsidRPr="00341930" w:rsidRDefault="00B93A5A"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631" w:type="dxa"/>
            <w:tcBorders>
              <w:top w:val="single" w:sz="6" w:space="0" w:color="auto"/>
              <w:left w:val="single" w:sz="12" w:space="0" w:color="auto"/>
              <w:bottom w:val="single" w:sz="6" w:space="0" w:color="auto"/>
              <w:right w:val="single" w:sz="6" w:space="0" w:color="auto"/>
            </w:tcBorders>
            <w:vAlign w:val="center"/>
          </w:tcPr>
          <w:p w:rsidR="00B93A5A" w:rsidRPr="00341930" w:rsidRDefault="00B93A5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B93A5A" w:rsidRPr="00341930" w:rsidRDefault="00B93A5A" w:rsidP="00DD2CA9">
            <w:pPr>
              <w:spacing w:after="0" w:line="240" w:lineRule="auto"/>
              <w:rPr>
                <w:rFonts w:ascii="Times New Roman" w:hAnsi="Times New Roman" w:cs="Times New Roman"/>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631" w:type="dxa"/>
            <w:tcBorders>
              <w:top w:val="single" w:sz="6" w:space="0" w:color="auto"/>
              <w:left w:val="single" w:sz="12" w:space="0" w:color="auto"/>
              <w:bottom w:val="single" w:sz="6" w:space="0" w:color="auto"/>
              <w:right w:val="single" w:sz="6" w:space="0" w:color="auto"/>
            </w:tcBorders>
            <w:vAlign w:val="center"/>
          </w:tcPr>
          <w:p w:rsidR="00B93A5A" w:rsidRPr="00341930" w:rsidRDefault="00B93A5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B93A5A" w:rsidRPr="00341930" w:rsidRDefault="00B93A5A"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93A5A" w:rsidRPr="00341930" w:rsidRDefault="00B93A5A" w:rsidP="00DD2CA9">
            <w:pPr>
              <w:spacing w:after="0" w:line="240" w:lineRule="auto"/>
              <w:jc w:val="center"/>
              <w:rPr>
                <w:rFonts w:ascii="Times New Roman" w:eastAsia="Times New Roman" w:hAnsi="Times New Roman" w:cs="Times New Roman"/>
                <w:b/>
                <w:sz w:val="20"/>
                <w:szCs w:val="20"/>
                <w:lang w:eastAsia="tr-TR"/>
              </w:rPr>
            </w:pPr>
          </w:p>
        </w:tc>
      </w:tr>
    </w:tbl>
    <w:p w:rsidR="00B93A5A" w:rsidRPr="00341930" w:rsidRDefault="00B93A5A" w:rsidP="00B93A5A">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B93A5A" w:rsidRPr="00341930" w:rsidRDefault="00B93A5A" w:rsidP="00B93A5A">
      <w:pPr>
        <w:spacing w:after="0" w:line="240" w:lineRule="auto"/>
        <w:rPr>
          <w:rFonts w:ascii="Times New Roman" w:eastAsia="Times New Roman" w:hAnsi="Times New Roman" w:cs="Times New Roman"/>
          <w:sz w:val="20"/>
          <w:szCs w:val="20"/>
          <w:lang w:eastAsia="tr-TR"/>
        </w:rPr>
      </w:pPr>
    </w:p>
    <w:p w:rsidR="00B93A5A" w:rsidRPr="00341930" w:rsidRDefault="00B93A5A" w:rsidP="00B93A5A">
      <w:pPr>
        <w:spacing w:after="0" w:line="240" w:lineRule="auto"/>
        <w:rPr>
          <w:rFonts w:ascii="Times New Roman" w:eastAsia="Times New Roman" w:hAnsi="Times New Roman" w:cs="Times New Roman"/>
          <w:sz w:val="20"/>
          <w:szCs w:val="20"/>
          <w:lang w:eastAsia="tr-TR"/>
        </w:rPr>
      </w:pPr>
    </w:p>
    <w:p w:rsidR="00B93A5A" w:rsidRDefault="00B93A5A" w:rsidP="00680A35">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Instructor(s):</w:t>
      </w:r>
      <w:r w:rsidR="00144973">
        <w:rPr>
          <w:rFonts w:ascii="Times New Roman" w:eastAsia="Times New Roman" w:hAnsi="Times New Roman" w:cs="Times New Roman"/>
          <w:b/>
          <w:sz w:val="20"/>
          <w:szCs w:val="20"/>
          <w:lang w:eastAsia="tr-TR"/>
        </w:rPr>
        <w:t xml:space="preserve"> </w:t>
      </w:r>
      <w:r w:rsidR="00144973" w:rsidRPr="00144973">
        <w:rPr>
          <w:rFonts w:ascii="Times New Roman" w:eastAsia="Times New Roman" w:hAnsi="Times New Roman" w:cs="Times New Roman"/>
          <w:sz w:val="20"/>
          <w:szCs w:val="20"/>
          <w:lang w:eastAsia="tr-TR"/>
        </w:rPr>
        <w:t xml:space="preserve">Prof. Dr. Zeki YILDIZ </w:t>
      </w:r>
      <w:r w:rsidR="00144973" w:rsidRPr="00144973">
        <w:rPr>
          <w:rFonts w:ascii="Times New Roman" w:eastAsia="Times New Roman" w:hAnsi="Times New Roman" w:cs="Times New Roman"/>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p>
    <w:tbl>
      <w:tblPr>
        <w:tblW w:w="9948" w:type="dxa"/>
        <w:tblLook w:val="01E0" w:firstRow="1" w:lastRow="1" w:firstColumn="1" w:lastColumn="1" w:noHBand="0" w:noVBand="0"/>
      </w:tblPr>
      <w:tblGrid>
        <w:gridCol w:w="7171"/>
        <w:gridCol w:w="2777"/>
      </w:tblGrid>
      <w:tr w:rsidR="00680A35" w:rsidRPr="00341930" w:rsidTr="00DD2CA9">
        <w:trPr>
          <w:trHeight w:val="411"/>
        </w:trPr>
        <w:tc>
          <w:tcPr>
            <w:tcW w:w="7171" w:type="dxa"/>
          </w:tcPr>
          <w:p w:rsidR="00680A35" w:rsidRPr="00341930" w:rsidRDefault="00680A35" w:rsidP="00DD2CA9">
            <w:pPr>
              <w:tabs>
                <w:tab w:val="left" w:pos="7800"/>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sz w:val="20"/>
                <w:szCs w:val="20"/>
                <w:lang w:eastAsia="tr-TR"/>
              </w:rPr>
              <w:t xml:space="preserve">: </w:t>
            </w:r>
            <w:r w:rsidRPr="00341930">
              <w:rPr>
                <w:rFonts w:ascii="Times New Roman" w:eastAsia="Times New Roman" w:hAnsi="Times New Roman" w:cs="Times New Roman"/>
                <w:sz w:val="20"/>
                <w:szCs w:val="20"/>
                <w:lang w:eastAsia="tr-TR"/>
              </w:rPr>
              <w:tab/>
              <w:t xml:space="preserve">           </w:t>
            </w:r>
          </w:p>
        </w:tc>
        <w:tc>
          <w:tcPr>
            <w:tcW w:w="2777" w:type="dxa"/>
            <w:hideMark/>
          </w:tcPr>
          <w:p w:rsidR="00680A35" w:rsidRPr="00341930" w:rsidRDefault="00680A35" w:rsidP="00DD2CA9">
            <w:pPr>
              <w:tabs>
                <w:tab w:val="left" w:pos="7800"/>
              </w:tabs>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Date:</w:t>
            </w:r>
          </w:p>
        </w:tc>
      </w:tr>
    </w:tbl>
    <w:p w:rsidR="00680A35" w:rsidRPr="00341930" w:rsidRDefault="00680A35" w:rsidP="00680A35">
      <w:pPr>
        <w:spacing w:after="0" w:line="240" w:lineRule="auto"/>
        <w:rPr>
          <w:rFonts w:ascii="Times New Roman" w:hAnsi="Times New Roman" w:cs="Times New Roman"/>
        </w:rPr>
      </w:pPr>
    </w:p>
    <w:p w:rsidR="00454BE4" w:rsidRPr="00341930" w:rsidRDefault="00454BE4" w:rsidP="00454BE4">
      <w:pPr>
        <w:rPr>
          <w:rFonts w:ascii="Times New Roman" w:hAnsi="Times New Roman" w:cs="Times New Roman"/>
        </w:rPr>
      </w:pPr>
    </w:p>
    <w:p w:rsidR="00943EBC" w:rsidRPr="00341930" w:rsidRDefault="00943EBC" w:rsidP="00454BE4">
      <w:pPr>
        <w:rPr>
          <w:rFonts w:ascii="Times New Roman" w:hAnsi="Times New Roman" w:cs="Times New Roman"/>
        </w:rPr>
      </w:pPr>
    </w:p>
    <w:p w:rsidR="006A3220" w:rsidRDefault="006A3220" w:rsidP="006A3220">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lastRenderedPageBreak/>
        <w:drawing>
          <wp:anchor distT="0" distB="0" distL="114300" distR="114300" simplePos="0" relativeHeight="251660800" behindDoc="1" locked="0" layoutInCell="1" allowOverlap="1" wp14:anchorId="053C6EC3" wp14:editId="7A71E2D6">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6A3220" w:rsidRDefault="006A3220" w:rsidP="006A3220">
      <w:pPr>
        <w:spacing w:after="0" w:line="240" w:lineRule="auto"/>
        <w:ind w:left="708" w:firstLine="708"/>
        <w:jc w:val="both"/>
        <w:outlineLvl w:val="0"/>
        <w:rPr>
          <w:rFonts w:ascii="Times New Roman" w:eastAsia="Times New Roman" w:hAnsi="Times New Roman" w:cs="Times New Roman"/>
          <w:b/>
          <w:sz w:val="28"/>
          <w:szCs w:val="28"/>
          <w:lang w:eastAsia="tr-TR"/>
        </w:rPr>
      </w:pPr>
    </w:p>
    <w:p w:rsidR="006A3220" w:rsidRDefault="006A3220" w:rsidP="006A3220">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6A3220" w:rsidRPr="006311B2" w:rsidRDefault="006A3220" w:rsidP="006A3220">
      <w:pPr>
        <w:spacing w:after="12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943EBC" w:rsidRPr="00341930" w:rsidRDefault="00943EBC" w:rsidP="00454BE4">
      <w:pPr>
        <w:rPr>
          <w:rFonts w:ascii="Times New Roman" w:hAnsi="Times New Roman" w:cs="Times New Roman"/>
        </w:rPr>
      </w:pPr>
    </w:p>
    <w:tbl>
      <w:tblPr>
        <w:tblW w:w="3215"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909"/>
      </w:tblGrid>
      <w:tr w:rsidR="00454BE4" w:rsidRPr="00341930" w:rsidTr="00DD2CA9">
        <w:tc>
          <w:tcPr>
            <w:tcW w:w="1306" w:type="dxa"/>
            <w:tcBorders>
              <w:top w:val="single" w:sz="12" w:space="0" w:color="auto"/>
              <w:left w:val="single" w:sz="12" w:space="0" w:color="auto"/>
              <w:bottom w:val="single" w:sz="12" w:space="0" w:color="auto"/>
              <w:right w:val="single" w:sz="12" w:space="0" w:color="auto"/>
            </w:tcBorders>
            <w:vAlign w:val="center"/>
            <w:hideMark/>
          </w:tcPr>
          <w:p w:rsidR="00454BE4" w:rsidRPr="00341930" w:rsidRDefault="00ED2018" w:rsidP="00DD2CA9">
            <w:pPr>
              <w:spacing w:after="0" w:line="240" w:lineRule="auto"/>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tc>
        <w:tc>
          <w:tcPr>
            <w:tcW w:w="1909" w:type="dxa"/>
            <w:tcBorders>
              <w:top w:val="single" w:sz="12" w:space="0" w:color="auto"/>
              <w:left w:val="single" w:sz="12" w:space="0" w:color="auto"/>
              <w:bottom w:val="single" w:sz="12" w:space="0" w:color="auto"/>
              <w:right w:val="single" w:sz="12" w:space="0" w:color="auto"/>
            </w:tcBorders>
            <w:vAlign w:val="center"/>
            <w:hideMark/>
          </w:tcPr>
          <w:p w:rsidR="00454BE4" w:rsidRPr="00341930" w:rsidRDefault="00ED2018"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FALL</w:t>
            </w:r>
          </w:p>
        </w:tc>
      </w:tr>
    </w:tbl>
    <w:p w:rsidR="00454BE4" w:rsidRPr="00341930" w:rsidRDefault="00454BE4" w:rsidP="00454BE4">
      <w:pPr>
        <w:spacing w:after="0" w:line="240" w:lineRule="auto"/>
        <w:jc w:val="right"/>
        <w:outlineLvl w:val="0"/>
        <w:rPr>
          <w:rFonts w:ascii="Times New Roman" w:eastAsia="Times New Roman" w:hAnsi="Times New Roman" w:cs="Times New Roman"/>
          <w:b/>
          <w:sz w:val="20"/>
          <w:szCs w:val="20"/>
          <w:lang w:eastAsia="tr-TR"/>
        </w:rPr>
      </w:pPr>
    </w:p>
    <w:tbl>
      <w:tblPr>
        <w:tblW w:w="103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93"/>
      </w:tblGrid>
      <w:tr w:rsidR="00341930" w:rsidRPr="00341930" w:rsidTr="00DD2CA9">
        <w:tc>
          <w:tcPr>
            <w:tcW w:w="1809" w:type="dxa"/>
            <w:tcBorders>
              <w:top w:val="single" w:sz="12" w:space="0" w:color="auto"/>
              <w:left w:val="single" w:sz="12" w:space="0" w:color="auto"/>
              <w:bottom w:val="single" w:sz="12" w:space="0" w:color="auto"/>
              <w:right w:val="single" w:sz="12" w:space="0" w:color="auto"/>
            </w:tcBorders>
            <w:vAlign w:val="center"/>
            <w:hideMark/>
          </w:tcPr>
          <w:p w:rsidR="00454BE4" w:rsidRPr="00341930" w:rsidRDefault="00ED2018"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hideMark/>
          </w:tcPr>
          <w:p w:rsidR="00454BE4" w:rsidRPr="00341930" w:rsidRDefault="00ED2018"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121417403</w:t>
            </w:r>
          </w:p>
        </w:tc>
        <w:tc>
          <w:tcPr>
            <w:tcW w:w="1776" w:type="dxa"/>
            <w:tcBorders>
              <w:top w:val="single" w:sz="12" w:space="0" w:color="auto"/>
              <w:left w:val="single" w:sz="12" w:space="0" w:color="auto"/>
              <w:bottom w:val="single" w:sz="12" w:space="0" w:color="auto"/>
              <w:right w:val="single" w:sz="12" w:space="0" w:color="auto"/>
            </w:tcBorders>
            <w:vAlign w:val="center"/>
            <w:hideMark/>
          </w:tcPr>
          <w:p w:rsidR="00454BE4" w:rsidRPr="00341930" w:rsidRDefault="00ED2018"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NAME</w:t>
            </w:r>
          </w:p>
        </w:tc>
        <w:tc>
          <w:tcPr>
            <w:tcW w:w="4193" w:type="dxa"/>
            <w:tcBorders>
              <w:top w:val="single" w:sz="12" w:space="0" w:color="auto"/>
              <w:left w:val="single" w:sz="12" w:space="0" w:color="auto"/>
              <w:bottom w:val="single" w:sz="12" w:space="0" w:color="auto"/>
              <w:right w:val="single" w:sz="12" w:space="0" w:color="auto"/>
            </w:tcBorders>
            <w:vAlign w:val="center"/>
            <w:hideMark/>
          </w:tcPr>
          <w:p w:rsidR="00454BE4" w:rsidRPr="00341930" w:rsidRDefault="00ED2018" w:rsidP="00ED2018">
            <w:pPr>
              <w:shd w:val="clear" w:color="auto" w:fill="F5F5F5"/>
              <w:spacing w:after="0" w:line="240" w:lineRule="auto"/>
              <w:rPr>
                <w:rFonts w:ascii="Times New Roman" w:eastAsia="Times New Roman" w:hAnsi="Times New Roman" w:cs="Times New Roman"/>
                <w:sz w:val="20"/>
                <w:szCs w:val="20"/>
                <w:lang w:eastAsia="tr-TR"/>
              </w:rPr>
            </w:pPr>
            <w:bookmarkStart w:id="49" w:name="SIMULATION"/>
            <w:r w:rsidRPr="00341930">
              <w:rPr>
                <w:rFonts w:ascii="Times New Roman" w:eastAsia="Times New Roman" w:hAnsi="Times New Roman" w:cs="Times New Roman"/>
                <w:sz w:val="20"/>
                <w:szCs w:val="20"/>
                <w:lang w:eastAsia="tr-TR"/>
              </w:rPr>
              <w:t>S</w:t>
            </w:r>
            <w:r>
              <w:rPr>
                <w:rFonts w:ascii="Times New Roman" w:eastAsia="Times New Roman" w:hAnsi="Times New Roman" w:cs="Times New Roman"/>
                <w:sz w:val="20"/>
                <w:szCs w:val="20"/>
                <w:lang w:eastAsia="tr-TR"/>
              </w:rPr>
              <w:t>I</w:t>
            </w:r>
            <w:r w:rsidRPr="00341930">
              <w:rPr>
                <w:rFonts w:ascii="Times New Roman" w:eastAsia="Times New Roman" w:hAnsi="Times New Roman" w:cs="Times New Roman"/>
                <w:sz w:val="20"/>
                <w:szCs w:val="20"/>
                <w:lang w:eastAsia="tr-TR"/>
              </w:rPr>
              <w:t>MULAT</w:t>
            </w:r>
            <w:r>
              <w:rPr>
                <w:rFonts w:ascii="Times New Roman" w:eastAsia="Times New Roman" w:hAnsi="Times New Roman" w:cs="Times New Roman"/>
                <w:sz w:val="20"/>
                <w:szCs w:val="20"/>
                <w:lang w:eastAsia="tr-TR"/>
              </w:rPr>
              <w:t>I</w:t>
            </w:r>
            <w:r w:rsidRPr="00341930">
              <w:rPr>
                <w:rFonts w:ascii="Times New Roman" w:eastAsia="Times New Roman" w:hAnsi="Times New Roman" w:cs="Times New Roman"/>
                <w:sz w:val="20"/>
                <w:szCs w:val="20"/>
                <w:lang w:eastAsia="tr-TR"/>
              </w:rPr>
              <w:t>ON</w:t>
            </w:r>
            <w:bookmarkEnd w:id="49"/>
          </w:p>
        </w:tc>
      </w:tr>
    </w:tbl>
    <w:p w:rsidR="00454BE4" w:rsidRPr="00341930" w:rsidRDefault="00454BE4" w:rsidP="00454BE4">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      </w:t>
      </w:r>
    </w:p>
    <w:tbl>
      <w:tblPr>
        <w:tblW w:w="52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73"/>
        <w:gridCol w:w="972"/>
        <w:gridCol w:w="277"/>
        <w:gridCol w:w="821"/>
        <w:gridCol w:w="662"/>
        <w:gridCol w:w="451"/>
        <w:gridCol w:w="558"/>
        <w:gridCol w:w="266"/>
        <w:gridCol w:w="553"/>
        <w:gridCol w:w="284"/>
        <w:gridCol w:w="1389"/>
        <w:gridCol w:w="1145"/>
        <w:gridCol w:w="224"/>
        <w:gridCol w:w="1372"/>
      </w:tblGrid>
      <w:tr w:rsidR="00341930" w:rsidRPr="00341930" w:rsidTr="00DD2CA9">
        <w:trPr>
          <w:trHeight w:val="383"/>
        </w:trPr>
        <w:tc>
          <w:tcPr>
            <w:tcW w:w="670" w:type="pct"/>
            <w:vMerge w:val="restart"/>
            <w:tcBorders>
              <w:top w:val="single" w:sz="12" w:space="0" w:color="auto"/>
              <w:left w:val="single" w:sz="12" w:space="0" w:color="auto"/>
              <w:bottom w:val="single" w:sz="4" w:space="0" w:color="auto"/>
              <w:right w:val="single" w:sz="12" w:space="0" w:color="auto"/>
            </w:tcBorders>
            <w:vAlign w:val="bottom"/>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p w:rsidR="00454BE4" w:rsidRPr="00341930" w:rsidRDefault="00454BE4" w:rsidP="00DD2CA9">
            <w:pPr>
              <w:spacing w:after="0" w:line="240" w:lineRule="auto"/>
              <w:jc w:val="center"/>
              <w:rPr>
                <w:rFonts w:ascii="Times New Roman" w:eastAsia="Times New Roman" w:hAnsi="Times New Roman" w:cs="Times New Roman"/>
                <w:sz w:val="20"/>
                <w:szCs w:val="20"/>
                <w:lang w:eastAsia="tr-TR"/>
              </w:rPr>
            </w:pPr>
          </w:p>
        </w:tc>
        <w:tc>
          <w:tcPr>
            <w:tcW w:w="1509" w:type="pct"/>
            <w:gridSpan w:val="5"/>
            <w:tcBorders>
              <w:top w:val="single" w:sz="12" w:space="0" w:color="auto"/>
              <w:left w:val="single" w:sz="12" w:space="0" w:color="auto"/>
              <w:bottom w:val="single" w:sz="4" w:space="0" w:color="auto"/>
              <w:right w:val="single" w:sz="12" w:space="0" w:color="auto"/>
            </w:tcBorders>
            <w:vAlign w:val="center"/>
            <w:hideMark/>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WEEKLY COURSE PERIOD</w:t>
            </w:r>
          </w:p>
        </w:tc>
        <w:tc>
          <w:tcPr>
            <w:tcW w:w="2821" w:type="pct"/>
            <w:gridSpan w:val="8"/>
            <w:tcBorders>
              <w:top w:val="single" w:sz="12" w:space="0" w:color="auto"/>
              <w:left w:val="single" w:sz="12" w:space="0" w:color="auto"/>
              <w:bottom w:val="single" w:sz="4" w:space="0" w:color="auto"/>
              <w:right w:val="single" w:sz="12" w:space="0" w:color="auto"/>
            </w:tcBorders>
            <w:vAlign w:val="center"/>
            <w:hideMark/>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OF</w:t>
            </w:r>
          </w:p>
        </w:tc>
      </w:tr>
      <w:tr w:rsidR="00341930" w:rsidRPr="00341930" w:rsidTr="00DD2CA9">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454BE4" w:rsidRPr="00341930" w:rsidRDefault="00454BE4" w:rsidP="00DD2CA9">
            <w:pPr>
              <w:spacing w:after="0" w:line="240" w:lineRule="auto"/>
              <w:rPr>
                <w:rFonts w:ascii="Times New Roman" w:eastAsia="Times New Roman" w:hAnsi="Times New Roman" w:cs="Times New Roman"/>
                <w:sz w:val="20"/>
                <w:szCs w:val="20"/>
                <w:lang w:eastAsia="tr-TR"/>
              </w:rPr>
            </w:pPr>
          </w:p>
        </w:tc>
        <w:tc>
          <w:tcPr>
            <w:tcW w:w="456" w:type="pct"/>
            <w:tcBorders>
              <w:top w:val="single" w:sz="4" w:space="0" w:color="auto"/>
              <w:left w:val="single" w:sz="12" w:space="0" w:color="auto"/>
              <w:bottom w:val="single" w:sz="4" w:space="0" w:color="auto"/>
              <w:right w:val="single" w:sz="4" w:space="0" w:color="auto"/>
            </w:tcBorders>
            <w:vAlign w:val="center"/>
            <w:hideMark/>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Theory</w:t>
            </w:r>
          </w:p>
        </w:tc>
        <w:tc>
          <w:tcPr>
            <w:tcW w:w="523" w:type="pct"/>
            <w:gridSpan w:val="2"/>
            <w:tcBorders>
              <w:top w:val="single" w:sz="4" w:space="0" w:color="auto"/>
              <w:left w:val="single" w:sz="4" w:space="0" w:color="auto"/>
              <w:bottom w:val="single" w:sz="4" w:space="0" w:color="auto"/>
              <w:right w:val="single" w:sz="4" w:space="0" w:color="auto"/>
            </w:tcBorders>
            <w:vAlign w:val="center"/>
            <w:hideMark/>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Practice</w:t>
            </w:r>
          </w:p>
        </w:tc>
        <w:tc>
          <w:tcPr>
            <w:tcW w:w="531" w:type="pct"/>
            <w:gridSpan w:val="2"/>
            <w:tcBorders>
              <w:top w:val="single" w:sz="4" w:space="0" w:color="auto"/>
              <w:left w:val="single" w:sz="4" w:space="0" w:color="auto"/>
              <w:bottom w:val="single" w:sz="4" w:space="0" w:color="auto"/>
              <w:right w:val="single" w:sz="12" w:space="0" w:color="auto"/>
            </w:tcBorders>
            <w:vAlign w:val="center"/>
            <w:hideMark/>
          </w:tcPr>
          <w:p w:rsidR="00454BE4" w:rsidRPr="00341930" w:rsidRDefault="00454BE4"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Labratory</w:t>
            </w:r>
          </w:p>
        </w:tc>
        <w:tc>
          <w:tcPr>
            <w:tcW w:w="396" w:type="pct"/>
            <w:gridSpan w:val="2"/>
            <w:tcBorders>
              <w:top w:val="single" w:sz="4" w:space="0" w:color="auto"/>
              <w:left w:val="single" w:sz="4" w:space="0" w:color="auto"/>
              <w:bottom w:val="single" w:sz="4" w:space="0" w:color="auto"/>
              <w:right w:val="single" w:sz="4" w:space="0" w:color="auto"/>
            </w:tcBorders>
            <w:vAlign w:val="center"/>
            <w:hideMark/>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Credit</w:t>
            </w:r>
          </w:p>
        </w:tc>
        <w:tc>
          <w:tcPr>
            <w:tcW w:w="267" w:type="pct"/>
            <w:tcBorders>
              <w:top w:val="single" w:sz="4" w:space="0" w:color="auto"/>
              <w:left w:val="single" w:sz="4" w:space="0" w:color="auto"/>
              <w:bottom w:val="single" w:sz="4" w:space="0" w:color="auto"/>
              <w:right w:val="single" w:sz="4" w:space="0" w:color="auto"/>
            </w:tcBorders>
            <w:vAlign w:val="center"/>
            <w:hideMark/>
          </w:tcPr>
          <w:p w:rsidR="00454BE4" w:rsidRPr="00341930" w:rsidRDefault="00454BE4"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ECTS</w:t>
            </w:r>
          </w:p>
        </w:tc>
        <w:tc>
          <w:tcPr>
            <w:tcW w:w="1455" w:type="pct"/>
            <w:gridSpan w:val="4"/>
            <w:tcBorders>
              <w:top w:val="single" w:sz="4" w:space="0" w:color="auto"/>
              <w:left w:val="single" w:sz="4" w:space="0" w:color="auto"/>
              <w:bottom w:val="single" w:sz="4" w:space="0" w:color="auto"/>
              <w:right w:val="single" w:sz="4" w:space="0" w:color="auto"/>
            </w:tcBorders>
            <w:vAlign w:val="center"/>
            <w:hideMark/>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TYPE</w:t>
            </w:r>
          </w:p>
        </w:tc>
        <w:tc>
          <w:tcPr>
            <w:tcW w:w="703" w:type="pct"/>
            <w:tcBorders>
              <w:top w:val="single" w:sz="4" w:space="0" w:color="auto"/>
              <w:left w:val="single" w:sz="4" w:space="0" w:color="auto"/>
              <w:bottom w:val="single" w:sz="4" w:space="0" w:color="auto"/>
              <w:right w:val="single" w:sz="12" w:space="0" w:color="auto"/>
            </w:tcBorders>
            <w:vAlign w:val="center"/>
            <w:hideMark/>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LANGUAGE</w:t>
            </w:r>
          </w:p>
        </w:tc>
      </w:tr>
      <w:tr w:rsidR="00341930" w:rsidRPr="00341930" w:rsidTr="00DD2CA9">
        <w:trPr>
          <w:trHeight w:val="367"/>
        </w:trPr>
        <w:tc>
          <w:tcPr>
            <w:tcW w:w="666" w:type="pct"/>
            <w:tcBorders>
              <w:top w:val="single" w:sz="4" w:space="0" w:color="auto"/>
              <w:left w:val="single" w:sz="12" w:space="0" w:color="auto"/>
              <w:bottom w:val="single" w:sz="12" w:space="0" w:color="auto"/>
              <w:right w:val="single" w:sz="12" w:space="0" w:color="auto"/>
            </w:tcBorders>
            <w:vAlign w:val="center"/>
            <w:hideMark/>
          </w:tcPr>
          <w:p w:rsidR="00454BE4" w:rsidRPr="00341930" w:rsidRDefault="00454BE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76" w:type="pct"/>
            <w:tcBorders>
              <w:top w:val="single" w:sz="4" w:space="0" w:color="auto"/>
              <w:left w:val="single" w:sz="12" w:space="0" w:color="auto"/>
              <w:bottom w:val="single" w:sz="12" w:space="0" w:color="auto"/>
              <w:right w:val="single" w:sz="4" w:space="0" w:color="auto"/>
            </w:tcBorders>
            <w:vAlign w:val="center"/>
            <w:hideMark/>
          </w:tcPr>
          <w:p w:rsidR="00454BE4" w:rsidRPr="00341930" w:rsidRDefault="00454BE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543" w:type="pct"/>
            <w:gridSpan w:val="2"/>
            <w:tcBorders>
              <w:top w:val="single" w:sz="4" w:space="0" w:color="auto"/>
              <w:left w:val="single" w:sz="4" w:space="0" w:color="auto"/>
              <w:bottom w:val="single" w:sz="12" w:space="0" w:color="auto"/>
              <w:right w:val="single" w:sz="4" w:space="0" w:color="auto"/>
            </w:tcBorders>
            <w:vAlign w:val="center"/>
            <w:hideMark/>
          </w:tcPr>
          <w:p w:rsidR="00454BE4" w:rsidRPr="00341930" w:rsidRDefault="00454BE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550" w:type="pct"/>
            <w:gridSpan w:val="2"/>
            <w:tcBorders>
              <w:top w:val="single" w:sz="4" w:space="0" w:color="auto"/>
              <w:left w:val="single" w:sz="4" w:space="0" w:color="auto"/>
              <w:bottom w:val="single" w:sz="12" w:space="0" w:color="auto"/>
              <w:right w:val="single" w:sz="12" w:space="0" w:color="auto"/>
            </w:tcBorders>
            <w:vAlign w:val="center"/>
            <w:hideMark/>
          </w:tcPr>
          <w:p w:rsidR="00454BE4" w:rsidRPr="00341930" w:rsidRDefault="00454BE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411" w:type="pct"/>
            <w:gridSpan w:val="2"/>
            <w:tcBorders>
              <w:top w:val="single" w:sz="4" w:space="0" w:color="auto"/>
              <w:left w:val="single" w:sz="4" w:space="0" w:color="auto"/>
              <w:bottom w:val="single" w:sz="12" w:space="0" w:color="auto"/>
              <w:right w:val="single" w:sz="4" w:space="0" w:color="auto"/>
            </w:tcBorders>
            <w:vAlign w:val="center"/>
            <w:hideMark/>
          </w:tcPr>
          <w:p w:rsidR="00454BE4" w:rsidRPr="00341930" w:rsidRDefault="00454BE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273" w:type="pct"/>
            <w:tcBorders>
              <w:top w:val="single" w:sz="4" w:space="0" w:color="auto"/>
              <w:left w:val="single" w:sz="4" w:space="0" w:color="auto"/>
              <w:bottom w:val="single" w:sz="12" w:space="0" w:color="auto"/>
              <w:right w:val="single" w:sz="4" w:space="0" w:color="auto"/>
            </w:tcBorders>
            <w:vAlign w:val="center"/>
            <w:hideMark/>
          </w:tcPr>
          <w:p w:rsidR="00454BE4" w:rsidRPr="00341930" w:rsidRDefault="00454BE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1419" w:type="pct"/>
            <w:gridSpan w:val="4"/>
            <w:tcBorders>
              <w:top w:val="single" w:sz="4" w:space="0" w:color="auto"/>
              <w:left w:val="single" w:sz="4" w:space="0" w:color="auto"/>
              <w:bottom w:val="single" w:sz="12" w:space="0" w:color="auto"/>
              <w:right w:val="single" w:sz="4" w:space="0" w:color="auto"/>
            </w:tcBorders>
            <w:vAlign w:val="center"/>
            <w:hideMark/>
          </w:tcPr>
          <w:p w:rsidR="00454BE4" w:rsidRPr="00341930" w:rsidRDefault="00454BE4" w:rsidP="00DD2CA9">
            <w:pPr>
              <w:spacing w:after="0" w:line="240" w:lineRule="auto"/>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COMPULSORY( ) ELECTIVE(X )</w:t>
            </w:r>
          </w:p>
        </w:tc>
        <w:tc>
          <w:tcPr>
            <w:tcW w:w="661" w:type="pct"/>
            <w:tcBorders>
              <w:top w:val="single" w:sz="4" w:space="0" w:color="auto"/>
              <w:left w:val="single" w:sz="4" w:space="0" w:color="auto"/>
              <w:bottom w:val="single" w:sz="12" w:space="0" w:color="auto"/>
              <w:right w:val="single" w:sz="12" w:space="0" w:color="auto"/>
            </w:tcBorders>
            <w:vAlign w:val="center"/>
            <w:hideMark/>
          </w:tcPr>
          <w:p w:rsidR="00454BE4" w:rsidRPr="00341930" w:rsidRDefault="00454BE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hAnsi="Times New Roman" w:cs="Times New Roman"/>
                <w:sz w:val="16"/>
                <w:lang w:val="en-US"/>
              </w:rPr>
              <w:t>Turkish</w:t>
            </w:r>
          </w:p>
        </w:tc>
      </w:tr>
      <w:tr w:rsidR="00341930" w:rsidRPr="00341930" w:rsidTr="00DD2CA9">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CATAGORY</w:t>
            </w:r>
          </w:p>
        </w:tc>
      </w:tr>
      <w:tr w:rsidR="00341930" w:rsidRPr="00341930" w:rsidTr="00DD2CA9">
        <w:trPr>
          <w:trHeight w:val="546"/>
        </w:trPr>
        <w:tc>
          <w:tcPr>
            <w:tcW w:w="1286" w:type="pct"/>
            <w:gridSpan w:val="3"/>
            <w:tcBorders>
              <w:top w:val="single" w:sz="12" w:space="0" w:color="auto"/>
              <w:left w:val="single" w:sz="12" w:space="0" w:color="auto"/>
              <w:bottom w:val="single" w:sz="6" w:space="0" w:color="auto"/>
              <w:right w:val="single" w:sz="6" w:space="0" w:color="auto"/>
            </w:tcBorders>
            <w:vAlign w:val="center"/>
            <w:hideMark/>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Statistics</w:t>
            </w:r>
          </w:p>
        </w:tc>
        <w:tc>
          <w:tcPr>
            <w:tcW w:w="1229" w:type="pct"/>
            <w:gridSpan w:val="4"/>
            <w:tcBorders>
              <w:top w:val="single" w:sz="12" w:space="0" w:color="auto"/>
              <w:left w:val="single" w:sz="12" w:space="0" w:color="auto"/>
              <w:bottom w:val="single" w:sz="6" w:space="0" w:color="auto"/>
              <w:right w:val="single" w:sz="6" w:space="0" w:color="auto"/>
            </w:tcBorders>
            <w:vAlign w:val="center"/>
            <w:hideMark/>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Mathematics</w:t>
            </w:r>
          </w:p>
        </w:tc>
        <w:tc>
          <w:tcPr>
            <w:tcW w:w="1228" w:type="pct"/>
            <w:gridSpan w:val="4"/>
            <w:tcBorders>
              <w:top w:val="single" w:sz="12" w:space="0" w:color="auto"/>
              <w:left w:val="single" w:sz="6" w:space="0" w:color="auto"/>
              <w:bottom w:val="single" w:sz="6" w:space="0" w:color="auto"/>
              <w:right w:val="single" w:sz="6" w:space="0" w:color="auto"/>
            </w:tcBorders>
            <w:vAlign w:val="center"/>
            <w:hideMark/>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Computer</w:t>
            </w:r>
          </w:p>
        </w:tc>
        <w:tc>
          <w:tcPr>
            <w:tcW w:w="1256" w:type="pct"/>
            <w:gridSpan w:val="3"/>
            <w:tcBorders>
              <w:top w:val="single" w:sz="12" w:space="0" w:color="auto"/>
              <w:left w:val="single" w:sz="6" w:space="0" w:color="auto"/>
              <w:bottom w:val="single" w:sz="6" w:space="0" w:color="auto"/>
              <w:right w:val="single" w:sz="12" w:space="0" w:color="auto"/>
            </w:tcBorders>
            <w:vAlign w:val="center"/>
            <w:hideMark/>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Social Sciences</w:t>
            </w:r>
          </w:p>
        </w:tc>
      </w:tr>
      <w:tr w:rsidR="00341930" w:rsidRPr="00341930" w:rsidTr="00DD2CA9">
        <w:trPr>
          <w:trHeight w:val="138"/>
        </w:trPr>
        <w:tc>
          <w:tcPr>
            <w:tcW w:w="1286" w:type="pct"/>
            <w:gridSpan w:val="3"/>
            <w:tcBorders>
              <w:top w:val="single" w:sz="6" w:space="0" w:color="auto"/>
              <w:left w:val="single" w:sz="12" w:space="0" w:color="auto"/>
              <w:bottom w:val="single" w:sz="12" w:space="0" w:color="auto"/>
              <w:right w:val="single" w:sz="4" w:space="0" w:color="auto"/>
            </w:tcBorders>
            <w:vAlign w:val="center"/>
          </w:tcPr>
          <w:p w:rsidR="00454BE4" w:rsidRPr="00341930" w:rsidRDefault="00454BE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X</w:t>
            </w:r>
          </w:p>
        </w:tc>
        <w:tc>
          <w:tcPr>
            <w:tcW w:w="1229" w:type="pct"/>
            <w:gridSpan w:val="4"/>
            <w:tcBorders>
              <w:top w:val="single" w:sz="6" w:space="0" w:color="auto"/>
              <w:left w:val="single" w:sz="12" w:space="0" w:color="auto"/>
              <w:bottom w:val="single" w:sz="12" w:space="0" w:color="auto"/>
              <w:right w:val="single" w:sz="4" w:space="0" w:color="auto"/>
            </w:tcBorders>
            <w:vAlign w:val="center"/>
          </w:tcPr>
          <w:p w:rsidR="00454BE4" w:rsidRPr="00341930" w:rsidRDefault="00454BE4" w:rsidP="00DD2CA9">
            <w:pPr>
              <w:spacing w:after="0" w:line="240" w:lineRule="auto"/>
              <w:jc w:val="center"/>
              <w:rPr>
                <w:rFonts w:ascii="Times New Roman" w:eastAsia="Times New Roman" w:hAnsi="Times New Roman" w:cs="Times New Roman"/>
                <w:sz w:val="20"/>
                <w:szCs w:val="20"/>
                <w:lang w:eastAsia="tr-TR"/>
              </w:rPr>
            </w:pPr>
          </w:p>
        </w:tc>
        <w:tc>
          <w:tcPr>
            <w:tcW w:w="1228" w:type="pct"/>
            <w:gridSpan w:val="4"/>
            <w:tcBorders>
              <w:top w:val="single" w:sz="6" w:space="0" w:color="auto"/>
              <w:left w:val="single" w:sz="4" w:space="0" w:color="auto"/>
              <w:bottom w:val="single" w:sz="12" w:space="0" w:color="auto"/>
              <w:right w:val="single" w:sz="4" w:space="0" w:color="auto"/>
            </w:tcBorders>
            <w:vAlign w:val="center"/>
          </w:tcPr>
          <w:p w:rsidR="00454BE4" w:rsidRPr="00341930" w:rsidRDefault="00454BE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X</w:t>
            </w:r>
          </w:p>
        </w:tc>
        <w:tc>
          <w:tcPr>
            <w:tcW w:w="1256" w:type="pct"/>
            <w:gridSpan w:val="3"/>
            <w:tcBorders>
              <w:top w:val="single" w:sz="6" w:space="0" w:color="auto"/>
              <w:left w:val="single" w:sz="4" w:space="0" w:color="auto"/>
              <w:bottom w:val="single" w:sz="12" w:space="0" w:color="auto"/>
              <w:right w:val="single" w:sz="12" w:space="0" w:color="auto"/>
            </w:tcBorders>
            <w:vAlign w:val="center"/>
            <w:hideMark/>
          </w:tcPr>
          <w:p w:rsidR="00454BE4" w:rsidRPr="00341930" w:rsidRDefault="00454BE4"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ASSESSMENT CRITERIA</w:t>
            </w:r>
          </w:p>
        </w:tc>
      </w:tr>
      <w:tr w:rsidR="00341930" w:rsidRPr="00341930" w:rsidTr="00DD2CA9">
        <w:tc>
          <w:tcPr>
            <w:tcW w:w="2015"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454BE4" w:rsidRPr="00341930" w:rsidRDefault="00454BE4"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MID-TERM</w:t>
            </w:r>
          </w:p>
        </w:tc>
        <w:tc>
          <w:tcPr>
            <w:tcW w:w="1051" w:type="pct"/>
            <w:gridSpan w:val="5"/>
            <w:tcBorders>
              <w:top w:val="single" w:sz="12" w:space="0" w:color="auto"/>
              <w:left w:val="single" w:sz="12" w:space="0" w:color="auto"/>
              <w:bottom w:val="single" w:sz="8" w:space="0" w:color="auto"/>
              <w:right w:val="single" w:sz="4" w:space="0" w:color="auto"/>
            </w:tcBorders>
            <w:vAlign w:val="center"/>
            <w:hideMark/>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Evaluation Type</w:t>
            </w:r>
          </w:p>
        </w:tc>
        <w:tc>
          <w:tcPr>
            <w:tcW w:w="1236" w:type="pct"/>
            <w:gridSpan w:val="2"/>
            <w:tcBorders>
              <w:top w:val="single" w:sz="12" w:space="0" w:color="auto"/>
              <w:left w:val="single" w:sz="4" w:space="0" w:color="auto"/>
              <w:bottom w:val="single" w:sz="8" w:space="0" w:color="auto"/>
              <w:right w:val="single" w:sz="8" w:space="0" w:color="auto"/>
            </w:tcBorders>
            <w:vAlign w:val="center"/>
            <w:hideMark/>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Quantity</w:t>
            </w:r>
          </w:p>
        </w:tc>
        <w:tc>
          <w:tcPr>
            <w:tcW w:w="698" w:type="pct"/>
            <w:gridSpan w:val="2"/>
            <w:tcBorders>
              <w:top w:val="single" w:sz="12" w:space="0" w:color="auto"/>
              <w:left w:val="single" w:sz="8" w:space="0" w:color="auto"/>
              <w:bottom w:val="single" w:sz="8" w:space="0" w:color="auto"/>
              <w:right w:val="single" w:sz="12" w:space="0" w:color="auto"/>
            </w:tcBorders>
            <w:vAlign w:val="center"/>
            <w:hideMark/>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t>
            </w: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454BE4" w:rsidRPr="00341930" w:rsidRDefault="00454BE4" w:rsidP="00DD2CA9">
            <w:pPr>
              <w:spacing w:after="0" w:line="240" w:lineRule="auto"/>
              <w:rPr>
                <w:rFonts w:ascii="Times New Roman" w:eastAsia="Times New Roman" w:hAnsi="Times New Roman" w:cs="Times New Roman"/>
                <w:b/>
                <w:sz w:val="20"/>
                <w:szCs w:val="20"/>
                <w:lang w:eastAsia="tr-TR"/>
              </w:rPr>
            </w:pPr>
          </w:p>
        </w:tc>
        <w:tc>
          <w:tcPr>
            <w:tcW w:w="1051" w:type="pct"/>
            <w:gridSpan w:val="5"/>
            <w:tcBorders>
              <w:top w:val="single" w:sz="8" w:space="0" w:color="auto"/>
              <w:left w:val="single" w:sz="12" w:space="0" w:color="auto"/>
              <w:bottom w:val="single" w:sz="4" w:space="0" w:color="auto"/>
              <w:right w:val="single" w:sz="4" w:space="0" w:color="auto"/>
            </w:tcBorders>
            <w:vAlign w:val="center"/>
            <w:hideMark/>
          </w:tcPr>
          <w:p w:rsidR="00454BE4" w:rsidRPr="00341930" w:rsidRDefault="00454BE4"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1st Mid-Term</w:t>
            </w:r>
          </w:p>
        </w:tc>
        <w:tc>
          <w:tcPr>
            <w:tcW w:w="1236" w:type="pct"/>
            <w:gridSpan w:val="2"/>
            <w:tcBorders>
              <w:top w:val="single" w:sz="8" w:space="0" w:color="auto"/>
              <w:left w:val="single" w:sz="4" w:space="0" w:color="auto"/>
              <w:bottom w:val="single" w:sz="4" w:space="0" w:color="auto"/>
              <w:right w:val="single" w:sz="8" w:space="0" w:color="auto"/>
            </w:tcBorders>
            <w:vAlign w:val="center"/>
            <w:hideMark/>
          </w:tcPr>
          <w:p w:rsidR="00454BE4" w:rsidRPr="00341930" w:rsidRDefault="00454BE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698" w:type="pct"/>
            <w:gridSpan w:val="2"/>
            <w:tcBorders>
              <w:top w:val="single" w:sz="8" w:space="0" w:color="auto"/>
              <w:left w:val="single" w:sz="8" w:space="0" w:color="auto"/>
              <w:bottom w:val="single" w:sz="4" w:space="0" w:color="auto"/>
              <w:right w:val="single" w:sz="12" w:space="0" w:color="auto"/>
            </w:tcBorders>
            <w:vAlign w:val="center"/>
            <w:hideMark/>
          </w:tcPr>
          <w:p w:rsidR="00454BE4" w:rsidRPr="00341930" w:rsidRDefault="00454BE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30</w:t>
            </w: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454BE4" w:rsidRPr="00341930" w:rsidRDefault="00454BE4" w:rsidP="00DD2CA9">
            <w:pPr>
              <w:spacing w:after="0" w:line="240" w:lineRule="auto"/>
              <w:rPr>
                <w:rFonts w:ascii="Times New Roman" w:eastAsia="Times New Roman" w:hAnsi="Times New Roman" w:cs="Times New Roman"/>
                <w:b/>
                <w:sz w:val="20"/>
                <w:szCs w:val="20"/>
                <w:lang w:eastAsia="tr-TR"/>
              </w:rPr>
            </w:pPr>
          </w:p>
        </w:tc>
        <w:tc>
          <w:tcPr>
            <w:tcW w:w="1051" w:type="pct"/>
            <w:gridSpan w:val="5"/>
            <w:tcBorders>
              <w:top w:val="single" w:sz="4" w:space="0" w:color="auto"/>
              <w:left w:val="single" w:sz="12" w:space="0" w:color="auto"/>
              <w:bottom w:val="single" w:sz="4" w:space="0" w:color="auto"/>
              <w:right w:val="single" w:sz="4" w:space="0" w:color="auto"/>
            </w:tcBorders>
            <w:vAlign w:val="center"/>
            <w:hideMark/>
          </w:tcPr>
          <w:p w:rsidR="00454BE4" w:rsidRPr="00341930" w:rsidRDefault="00454BE4"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2nd Mid-Term</w:t>
            </w:r>
          </w:p>
        </w:tc>
        <w:tc>
          <w:tcPr>
            <w:tcW w:w="1236" w:type="pct"/>
            <w:gridSpan w:val="2"/>
            <w:tcBorders>
              <w:top w:val="single" w:sz="4" w:space="0" w:color="auto"/>
              <w:left w:val="single" w:sz="4" w:space="0" w:color="auto"/>
              <w:bottom w:val="single" w:sz="4" w:space="0" w:color="auto"/>
              <w:right w:val="single" w:sz="8" w:space="0" w:color="auto"/>
            </w:tcBorders>
            <w:vAlign w:val="center"/>
            <w:hideMark/>
          </w:tcPr>
          <w:p w:rsidR="00454BE4" w:rsidRPr="00341930" w:rsidRDefault="00454BE4" w:rsidP="00DD2CA9">
            <w:pPr>
              <w:spacing w:after="0" w:line="240" w:lineRule="auto"/>
              <w:jc w:val="center"/>
              <w:rPr>
                <w:rFonts w:ascii="Times New Roman" w:eastAsia="Times New Roman" w:hAnsi="Times New Roman" w:cs="Times New Roman"/>
                <w:sz w:val="20"/>
                <w:szCs w:val="20"/>
                <w:lang w:eastAsia="tr-TR"/>
              </w:rPr>
            </w:pPr>
          </w:p>
        </w:tc>
        <w:tc>
          <w:tcPr>
            <w:tcW w:w="698" w:type="pct"/>
            <w:gridSpan w:val="2"/>
            <w:tcBorders>
              <w:top w:val="single" w:sz="4" w:space="0" w:color="auto"/>
              <w:left w:val="single" w:sz="8" w:space="0" w:color="auto"/>
              <w:bottom w:val="single" w:sz="4" w:space="0" w:color="auto"/>
              <w:right w:val="single" w:sz="12" w:space="0" w:color="auto"/>
            </w:tcBorders>
            <w:vAlign w:val="center"/>
            <w:hideMark/>
          </w:tcPr>
          <w:p w:rsidR="00454BE4" w:rsidRPr="00341930" w:rsidRDefault="00454BE4"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454BE4" w:rsidRPr="00341930" w:rsidRDefault="00454BE4" w:rsidP="00DD2CA9">
            <w:pPr>
              <w:spacing w:after="0" w:line="240" w:lineRule="auto"/>
              <w:rPr>
                <w:rFonts w:ascii="Times New Roman" w:eastAsia="Times New Roman" w:hAnsi="Times New Roman" w:cs="Times New Roman"/>
                <w:b/>
                <w:sz w:val="20"/>
                <w:szCs w:val="20"/>
                <w:lang w:eastAsia="tr-TR"/>
              </w:rPr>
            </w:pPr>
          </w:p>
        </w:tc>
        <w:tc>
          <w:tcPr>
            <w:tcW w:w="1051" w:type="pct"/>
            <w:gridSpan w:val="5"/>
            <w:tcBorders>
              <w:top w:val="single" w:sz="4" w:space="0" w:color="auto"/>
              <w:left w:val="single" w:sz="12" w:space="0" w:color="auto"/>
              <w:bottom w:val="single" w:sz="4" w:space="0" w:color="auto"/>
              <w:right w:val="single" w:sz="4" w:space="0" w:color="auto"/>
            </w:tcBorders>
            <w:vAlign w:val="center"/>
            <w:hideMark/>
          </w:tcPr>
          <w:p w:rsidR="00454BE4" w:rsidRPr="00341930" w:rsidRDefault="00454BE4"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Quiz</w:t>
            </w:r>
          </w:p>
        </w:tc>
        <w:tc>
          <w:tcPr>
            <w:tcW w:w="1236" w:type="pct"/>
            <w:gridSpan w:val="2"/>
            <w:tcBorders>
              <w:top w:val="single" w:sz="4" w:space="0" w:color="auto"/>
              <w:left w:val="single" w:sz="4" w:space="0" w:color="auto"/>
              <w:bottom w:val="single" w:sz="4" w:space="0" w:color="auto"/>
              <w:right w:val="single" w:sz="8" w:space="0" w:color="auto"/>
            </w:tcBorders>
            <w:vAlign w:val="center"/>
          </w:tcPr>
          <w:p w:rsidR="00454BE4" w:rsidRPr="00341930" w:rsidRDefault="00454BE4" w:rsidP="00DD2CA9">
            <w:pPr>
              <w:spacing w:after="0" w:line="240" w:lineRule="auto"/>
              <w:jc w:val="center"/>
              <w:rPr>
                <w:rFonts w:ascii="Times New Roman" w:eastAsia="Times New Roman" w:hAnsi="Times New Roman" w:cs="Times New Roman"/>
                <w:sz w:val="20"/>
                <w:szCs w:val="20"/>
                <w:lang w:eastAsia="tr-TR"/>
              </w:rPr>
            </w:pPr>
          </w:p>
        </w:tc>
        <w:tc>
          <w:tcPr>
            <w:tcW w:w="698" w:type="pct"/>
            <w:gridSpan w:val="2"/>
            <w:tcBorders>
              <w:top w:val="single" w:sz="4" w:space="0" w:color="auto"/>
              <w:left w:val="single" w:sz="8" w:space="0" w:color="auto"/>
              <w:bottom w:val="single" w:sz="4" w:space="0" w:color="auto"/>
              <w:right w:val="single" w:sz="12" w:space="0" w:color="auto"/>
            </w:tcBorders>
            <w:vAlign w:val="center"/>
          </w:tcPr>
          <w:p w:rsidR="00454BE4" w:rsidRPr="00341930" w:rsidRDefault="00454BE4"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454BE4" w:rsidRPr="00341930" w:rsidRDefault="00454BE4" w:rsidP="00DD2CA9">
            <w:pPr>
              <w:spacing w:after="0" w:line="240" w:lineRule="auto"/>
              <w:rPr>
                <w:rFonts w:ascii="Times New Roman" w:eastAsia="Times New Roman" w:hAnsi="Times New Roman" w:cs="Times New Roman"/>
                <w:b/>
                <w:sz w:val="20"/>
                <w:szCs w:val="20"/>
                <w:lang w:eastAsia="tr-TR"/>
              </w:rPr>
            </w:pPr>
          </w:p>
        </w:tc>
        <w:tc>
          <w:tcPr>
            <w:tcW w:w="1051" w:type="pct"/>
            <w:gridSpan w:val="5"/>
            <w:tcBorders>
              <w:top w:val="single" w:sz="4" w:space="0" w:color="auto"/>
              <w:left w:val="single" w:sz="12" w:space="0" w:color="auto"/>
              <w:bottom w:val="single" w:sz="4" w:space="0" w:color="auto"/>
              <w:right w:val="single" w:sz="4" w:space="0" w:color="auto"/>
            </w:tcBorders>
            <w:vAlign w:val="center"/>
            <w:hideMark/>
          </w:tcPr>
          <w:p w:rsidR="00454BE4" w:rsidRPr="00341930" w:rsidRDefault="00454BE4"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Homework</w:t>
            </w:r>
          </w:p>
        </w:tc>
        <w:tc>
          <w:tcPr>
            <w:tcW w:w="1236" w:type="pct"/>
            <w:gridSpan w:val="2"/>
            <w:tcBorders>
              <w:top w:val="single" w:sz="4" w:space="0" w:color="auto"/>
              <w:left w:val="single" w:sz="4" w:space="0" w:color="auto"/>
              <w:bottom w:val="single" w:sz="4" w:space="0" w:color="auto"/>
              <w:right w:val="single" w:sz="8" w:space="0" w:color="auto"/>
            </w:tcBorders>
            <w:vAlign w:val="center"/>
          </w:tcPr>
          <w:p w:rsidR="00454BE4" w:rsidRPr="00341930" w:rsidRDefault="00454BE4" w:rsidP="00DD2CA9">
            <w:pPr>
              <w:spacing w:after="0" w:line="240" w:lineRule="auto"/>
              <w:jc w:val="center"/>
              <w:rPr>
                <w:rFonts w:ascii="Times New Roman" w:eastAsia="Times New Roman" w:hAnsi="Times New Roman" w:cs="Times New Roman"/>
                <w:sz w:val="20"/>
                <w:szCs w:val="20"/>
                <w:lang w:eastAsia="tr-TR"/>
              </w:rPr>
            </w:pPr>
          </w:p>
        </w:tc>
        <w:tc>
          <w:tcPr>
            <w:tcW w:w="698" w:type="pct"/>
            <w:gridSpan w:val="2"/>
            <w:tcBorders>
              <w:top w:val="single" w:sz="4" w:space="0" w:color="auto"/>
              <w:left w:val="single" w:sz="8" w:space="0" w:color="auto"/>
              <w:bottom w:val="single" w:sz="4" w:space="0" w:color="auto"/>
              <w:right w:val="single" w:sz="12" w:space="0" w:color="auto"/>
            </w:tcBorders>
            <w:vAlign w:val="center"/>
          </w:tcPr>
          <w:p w:rsidR="00454BE4" w:rsidRPr="00341930" w:rsidRDefault="00454BE4"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454BE4" w:rsidRPr="00341930" w:rsidRDefault="00454BE4" w:rsidP="00DD2CA9">
            <w:pPr>
              <w:spacing w:after="0" w:line="240" w:lineRule="auto"/>
              <w:rPr>
                <w:rFonts w:ascii="Times New Roman" w:eastAsia="Times New Roman" w:hAnsi="Times New Roman" w:cs="Times New Roman"/>
                <w:b/>
                <w:sz w:val="20"/>
                <w:szCs w:val="20"/>
                <w:lang w:eastAsia="tr-TR"/>
              </w:rPr>
            </w:pPr>
          </w:p>
        </w:tc>
        <w:tc>
          <w:tcPr>
            <w:tcW w:w="1051" w:type="pct"/>
            <w:gridSpan w:val="5"/>
            <w:tcBorders>
              <w:top w:val="single" w:sz="4" w:space="0" w:color="auto"/>
              <w:left w:val="single" w:sz="12" w:space="0" w:color="auto"/>
              <w:bottom w:val="single" w:sz="8" w:space="0" w:color="auto"/>
              <w:right w:val="single" w:sz="4" w:space="0" w:color="auto"/>
            </w:tcBorders>
            <w:vAlign w:val="center"/>
            <w:hideMark/>
          </w:tcPr>
          <w:p w:rsidR="00454BE4" w:rsidRPr="00341930" w:rsidRDefault="00454BE4"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Project</w:t>
            </w:r>
          </w:p>
        </w:tc>
        <w:tc>
          <w:tcPr>
            <w:tcW w:w="1236" w:type="pct"/>
            <w:gridSpan w:val="2"/>
            <w:tcBorders>
              <w:top w:val="single" w:sz="4" w:space="0" w:color="auto"/>
              <w:left w:val="single" w:sz="4" w:space="0" w:color="auto"/>
              <w:bottom w:val="single" w:sz="8" w:space="0" w:color="auto"/>
              <w:right w:val="single" w:sz="8" w:space="0" w:color="auto"/>
            </w:tcBorders>
            <w:vAlign w:val="center"/>
          </w:tcPr>
          <w:p w:rsidR="00454BE4" w:rsidRPr="00341930" w:rsidRDefault="00454BE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698" w:type="pct"/>
            <w:gridSpan w:val="2"/>
            <w:tcBorders>
              <w:top w:val="single" w:sz="4" w:space="0" w:color="auto"/>
              <w:left w:val="single" w:sz="8" w:space="0" w:color="auto"/>
              <w:bottom w:val="single" w:sz="8" w:space="0" w:color="auto"/>
              <w:right w:val="single" w:sz="12" w:space="0" w:color="auto"/>
            </w:tcBorders>
            <w:vAlign w:val="center"/>
          </w:tcPr>
          <w:p w:rsidR="00454BE4" w:rsidRPr="00341930" w:rsidRDefault="00454BE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20</w:t>
            </w: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454BE4" w:rsidRPr="00341930" w:rsidRDefault="00454BE4" w:rsidP="00DD2CA9">
            <w:pPr>
              <w:spacing w:after="0" w:line="240" w:lineRule="auto"/>
              <w:rPr>
                <w:rFonts w:ascii="Times New Roman" w:eastAsia="Times New Roman" w:hAnsi="Times New Roman" w:cs="Times New Roman"/>
                <w:b/>
                <w:sz w:val="20"/>
                <w:szCs w:val="20"/>
                <w:lang w:eastAsia="tr-TR"/>
              </w:rPr>
            </w:pPr>
          </w:p>
        </w:tc>
        <w:tc>
          <w:tcPr>
            <w:tcW w:w="1051" w:type="pct"/>
            <w:gridSpan w:val="5"/>
            <w:tcBorders>
              <w:top w:val="single" w:sz="8" w:space="0" w:color="auto"/>
              <w:left w:val="single" w:sz="12" w:space="0" w:color="auto"/>
              <w:bottom w:val="single" w:sz="8" w:space="0" w:color="auto"/>
              <w:right w:val="single" w:sz="4" w:space="0" w:color="auto"/>
            </w:tcBorders>
            <w:vAlign w:val="center"/>
            <w:hideMark/>
          </w:tcPr>
          <w:p w:rsidR="00454BE4" w:rsidRPr="00341930" w:rsidRDefault="00454BE4"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Report</w:t>
            </w:r>
          </w:p>
        </w:tc>
        <w:tc>
          <w:tcPr>
            <w:tcW w:w="1236" w:type="pct"/>
            <w:gridSpan w:val="2"/>
            <w:tcBorders>
              <w:top w:val="single" w:sz="8" w:space="0" w:color="auto"/>
              <w:left w:val="single" w:sz="4" w:space="0" w:color="auto"/>
              <w:bottom w:val="single" w:sz="8" w:space="0" w:color="auto"/>
              <w:right w:val="single" w:sz="8" w:space="0" w:color="auto"/>
            </w:tcBorders>
            <w:vAlign w:val="center"/>
          </w:tcPr>
          <w:p w:rsidR="00454BE4" w:rsidRPr="00341930" w:rsidRDefault="00454BE4" w:rsidP="00DD2CA9">
            <w:pPr>
              <w:spacing w:after="0" w:line="240" w:lineRule="auto"/>
              <w:jc w:val="center"/>
              <w:rPr>
                <w:rFonts w:ascii="Times New Roman" w:eastAsia="Times New Roman" w:hAnsi="Times New Roman" w:cs="Times New Roman"/>
                <w:sz w:val="20"/>
                <w:szCs w:val="20"/>
                <w:lang w:eastAsia="tr-TR"/>
              </w:rPr>
            </w:pPr>
          </w:p>
        </w:tc>
        <w:tc>
          <w:tcPr>
            <w:tcW w:w="698" w:type="pct"/>
            <w:gridSpan w:val="2"/>
            <w:tcBorders>
              <w:top w:val="single" w:sz="8" w:space="0" w:color="auto"/>
              <w:left w:val="single" w:sz="8" w:space="0" w:color="auto"/>
              <w:bottom w:val="single" w:sz="8" w:space="0" w:color="auto"/>
              <w:right w:val="single" w:sz="12" w:space="0" w:color="auto"/>
            </w:tcBorders>
            <w:vAlign w:val="center"/>
          </w:tcPr>
          <w:p w:rsidR="00454BE4" w:rsidRPr="00341930" w:rsidRDefault="00454BE4"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454BE4" w:rsidRPr="00341930" w:rsidRDefault="00454BE4" w:rsidP="00DD2CA9">
            <w:pPr>
              <w:spacing w:after="0" w:line="240" w:lineRule="auto"/>
              <w:rPr>
                <w:rFonts w:ascii="Times New Roman" w:eastAsia="Times New Roman" w:hAnsi="Times New Roman" w:cs="Times New Roman"/>
                <w:b/>
                <w:sz w:val="20"/>
                <w:szCs w:val="20"/>
                <w:lang w:eastAsia="tr-TR"/>
              </w:rPr>
            </w:pPr>
          </w:p>
        </w:tc>
        <w:tc>
          <w:tcPr>
            <w:tcW w:w="1051" w:type="pct"/>
            <w:gridSpan w:val="5"/>
            <w:tcBorders>
              <w:top w:val="single" w:sz="8" w:space="0" w:color="auto"/>
              <w:left w:val="single" w:sz="12" w:space="0" w:color="auto"/>
              <w:bottom w:val="single" w:sz="12" w:space="0" w:color="auto"/>
              <w:right w:val="single" w:sz="4" w:space="0" w:color="auto"/>
            </w:tcBorders>
            <w:vAlign w:val="center"/>
            <w:hideMark/>
          </w:tcPr>
          <w:p w:rsidR="00454BE4" w:rsidRPr="00341930" w:rsidRDefault="00454BE4"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Others (</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w:t>
            </w:r>
          </w:p>
        </w:tc>
        <w:tc>
          <w:tcPr>
            <w:tcW w:w="1236" w:type="pct"/>
            <w:gridSpan w:val="2"/>
            <w:tcBorders>
              <w:top w:val="single" w:sz="8" w:space="0" w:color="auto"/>
              <w:left w:val="single" w:sz="4" w:space="0" w:color="auto"/>
              <w:bottom w:val="single" w:sz="12" w:space="0" w:color="auto"/>
              <w:right w:val="single" w:sz="8" w:space="0" w:color="auto"/>
            </w:tcBorders>
            <w:vAlign w:val="center"/>
          </w:tcPr>
          <w:p w:rsidR="00454BE4" w:rsidRPr="00341930" w:rsidRDefault="00454BE4" w:rsidP="00DD2CA9">
            <w:pPr>
              <w:spacing w:after="0" w:line="240" w:lineRule="auto"/>
              <w:jc w:val="center"/>
              <w:rPr>
                <w:rFonts w:ascii="Times New Roman" w:eastAsia="Times New Roman" w:hAnsi="Times New Roman" w:cs="Times New Roman"/>
                <w:sz w:val="20"/>
                <w:szCs w:val="20"/>
                <w:lang w:eastAsia="tr-TR"/>
              </w:rPr>
            </w:pPr>
          </w:p>
        </w:tc>
        <w:tc>
          <w:tcPr>
            <w:tcW w:w="698" w:type="pct"/>
            <w:gridSpan w:val="2"/>
            <w:tcBorders>
              <w:top w:val="single" w:sz="8" w:space="0" w:color="auto"/>
              <w:left w:val="single" w:sz="8" w:space="0" w:color="auto"/>
              <w:bottom w:val="single" w:sz="12" w:space="0" w:color="auto"/>
              <w:right w:val="single" w:sz="12" w:space="0" w:color="auto"/>
            </w:tcBorders>
            <w:vAlign w:val="center"/>
          </w:tcPr>
          <w:p w:rsidR="00454BE4" w:rsidRPr="00341930" w:rsidRDefault="00454BE4"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rPr>
          <w:trHeight w:val="392"/>
        </w:trPr>
        <w:tc>
          <w:tcPr>
            <w:tcW w:w="2015" w:type="pct"/>
            <w:gridSpan w:val="5"/>
            <w:tcBorders>
              <w:top w:val="single" w:sz="12" w:space="0" w:color="auto"/>
              <w:left w:val="single" w:sz="12" w:space="0" w:color="auto"/>
              <w:bottom w:val="single" w:sz="12" w:space="0" w:color="auto"/>
              <w:right w:val="single" w:sz="12" w:space="0" w:color="auto"/>
            </w:tcBorders>
            <w:vAlign w:val="center"/>
            <w:hideMark/>
          </w:tcPr>
          <w:p w:rsidR="00454BE4" w:rsidRPr="00341930" w:rsidRDefault="00454BE4"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FINAL EXAM</w:t>
            </w:r>
          </w:p>
        </w:tc>
        <w:tc>
          <w:tcPr>
            <w:tcW w:w="1051" w:type="pct"/>
            <w:gridSpan w:val="5"/>
            <w:tcBorders>
              <w:top w:val="single" w:sz="12" w:space="0" w:color="auto"/>
              <w:left w:val="single" w:sz="12" w:space="0" w:color="auto"/>
              <w:bottom w:val="single" w:sz="8" w:space="0" w:color="auto"/>
              <w:right w:val="single" w:sz="4" w:space="0" w:color="auto"/>
            </w:tcBorders>
            <w:hideMark/>
          </w:tcPr>
          <w:p w:rsidR="00454BE4" w:rsidRPr="00341930" w:rsidRDefault="00454BE4"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Written exam</w:t>
            </w:r>
          </w:p>
        </w:tc>
        <w:tc>
          <w:tcPr>
            <w:tcW w:w="1236" w:type="pct"/>
            <w:gridSpan w:val="2"/>
            <w:tcBorders>
              <w:top w:val="single" w:sz="12" w:space="0" w:color="auto"/>
              <w:left w:val="single" w:sz="4" w:space="0" w:color="auto"/>
              <w:bottom w:val="single" w:sz="8" w:space="0" w:color="auto"/>
              <w:right w:val="single" w:sz="8" w:space="0" w:color="auto"/>
            </w:tcBorders>
            <w:vAlign w:val="center"/>
            <w:hideMark/>
          </w:tcPr>
          <w:p w:rsidR="00454BE4" w:rsidRPr="00341930" w:rsidRDefault="00454BE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698" w:type="pct"/>
            <w:gridSpan w:val="2"/>
            <w:tcBorders>
              <w:top w:val="single" w:sz="12" w:space="0" w:color="auto"/>
              <w:left w:val="single" w:sz="8" w:space="0" w:color="auto"/>
              <w:bottom w:val="single" w:sz="8" w:space="0" w:color="auto"/>
              <w:right w:val="single" w:sz="12" w:space="0" w:color="auto"/>
            </w:tcBorders>
            <w:vAlign w:val="center"/>
            <w:hideMark/>
          </w:tcPr>
          <w:p w:rsidR="00454BE4" w:rsidRPr="00341930" w:rsidRDefault="00454BE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50</w:t>
            </w:r>
          </w:p>
        </w:tc>
      </w:tr>
      <w:tr w:rsidR="00341930" w:rsidRPr="00341930" w:rsidTr="00DD2CA9">
        <w:trPr>
          <w:trHeight w:val="447"/>
        </w:trPr>
        <w:tc>
          <w:tcPr>
            <w:tcW w:w="2015" w:type="pct"/>
            <w:gridSpan w:val="5"/>
            <w:tcBorders>
              <w:top w:val="single" w:sz="12" w:space="0" w:color="auto"/>
              <w:left w:val="single" w:sz="12" w:space="0" w:color="auto"/>
              <w:bottom w:val="single" w:sz="12" w:space="0" w:color="auto"/>
              <w:right w:val="single" w:sz="12" w:space="0" w:color="auto"/>
            </w:tcBorders>
            <w:vAlign w:val="center"/>
            <w:hideMark/>
          </w:tcPr>
          <w:p w:rsidR="00454BE4" w:rsidRPr="00341930" w:rsidRDefault="00454BE4"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PREREQUISITE(S)</w:t>
            </w:r>
          </w:p>
        </w:tc>
        <w:tc>
          <w:tcPr>
            <w:tcW w:w="2985" w:type="pct"/>
            <w:gridSpan w:val="9"/>
            <w:tcBorders>
              <w:top w:val="single" w:sz="12" w:space="0" w:color="auto"/>
              <w:left w:val="single" w:sz="12" w:space="0" w:color="auto"/>
              <w:bottom w:val="single" w:sz="12" w:space="0" w:color="auto"/>
              <w:right w:val="single" w:sz="12" w:space="0" w:color="auto"/>
            </w:tcBorders>
            <w:vAlign w:val="center"/>
          </w:tcPr>
          <w:p w:rsidR="00454BE4" w:rsidRPr="00341930" w:rsidRDefault="00454BE4"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None</w:t>
            </w:r>
          </w:p>
        </w:tc>
      </w:tr>
      <w:tr w:rsidR="00341930" w:rsidRPr="00341930" w:rsidTr="00DD2CA9">
        <w:trPr>
          <w:trHeight w:val="447"/>
        </w:trPr>
        <w:tc>
          <w:tcPr>
            <w:tcW w:w="1965" w:type="pct"/>
            <w:gridSpan w:val="5"/>
            <w:tcBorders>
              <w:top w:val="single" w:sz="12" w:space="0" w:color="auto"/>
              <w:left w:val="single" w:sz="12" w:space="0" w:color="auto"/>
              <w:bottom w:val="single" w:sz="12" w:space="0" w:color="auto"/>
              <w:right w:val="single" w:sz="12" w:space="0" w:color="auto"/>
            </w:tcBorders>
            <w:vAlign w:val="center"/>
            <w:hideMark/>
          </w:tcPr>
          <w:p w:rsidR="00454BE4" w:rsidRPr="00341930" w:rsidRDefault="00454BE4"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BRIEF COURSE CONTENT</w:t>
            </w:r>
          </w:p>
        </w:tc>
        <w:tc>
          <w:tcPr>
            <w:tcW w:w="3035" w:type="pct"/>
            <w:gridSpan w:val="9"/>
            <w:tcBorders>
              <w:top w:val="single" w:sz="12" w:space="0" w:color="auto"/>
              <w:left w:val="single" w:sz="12" w:space="0" w:color="auto"/>
              <w:bottom w:val="single" w:sz="12" w:space="0" w:color="auto"/>
              <w:right w:val="single" w:sz="12" w:space="0" w:color="auto"/>
            </w:tcBorders>
            <w:vAlign w:val="center"/>
            <w:hideMark/>
          </w:tcPr>
          <w:p w:rsidR="00454BE4" w:rsidRPr="00341930" w:rsidRDefault="00454BE4"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rPr>
              <w:t xml:space="preserve">Covers model design and development, verification, validation, and experimentation for discrete event </w:t>
            </w:r>
            <w:r w:rsidRPr="00341930">
              <w:rPr>
                <w:rFonts w:ascii="Times New Roman" w:hAnsi="Times New Roman" w:cs="Times New Roman"/>
                <w:bCs/>
                <w:sz w:val="20"/>
                <w:szCs w:val="20"/>
              </w:rPr>
              <w:t>simulation</w:t>
            </w:r>
            <w:r w:rsidRPr="00341930">
              <w:rPr>
                <w:rFonts w:ascii="Times New Roman" w:hAnsi="Times New Roman" w:cs="Times New Roman"/>
                <w:sz w:val="20"/>
                <w:szCs w:val="20"/>
              </w:rPr>
              <w:t xml:space="preserve"> models. </w:t>
            </w:r>
          </w:p>
        </w:tc>
      </w:tr>
      <w:tr w:rsidR="00341930" w:rsidRPr="00341930" w:rsidTr="00DD2CA9">
        <w:trPr>
          <w:trHeight w:val="426"/>
        </w:trPr>
        <w:tc>
          <w:tcPr>
            <w:tcW w:w="1965" w:type="pct"/>
            <w:gridSpan w:val="5"/>
            <w:tcBorders>
              <w:top w:val="single" w:sz="12" w:space="0" w:color="auto"/>
              <w:left w:val="single" w:sz="12" w:space="0" w:color="auto"/>
              <w:bottom w:val="single" w:sz="12" w:space="0" w:color="auto"/>
              <w:right w:val="single" w:sz="12" w:space="0" w:color="auto"/>
            </w:tcBorders>
            <w:vAlign w:val="center"/>
            <w:hideMark/>
          </w:tcPr>
          <w:p w:rsidR="00454BE4" w:rsidRPr="00341930" w:rsidRDefault="00454BE4"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OBJECTIVES</w:t>
            </w:r>
          </w:p>
        </w:tc>
        <w:tc>
          <w:tcPr>
            <w:tcW w:w="3035" w:type="pct"/>
            <w:gridSpan w:val="9"/>
            <w:tcBorders>
              <w:top w:val="single" w:sz="12" w:space="0" w:color="auto"/>
              <w:left w:val="single" w:sz="12" w:space="0" w:color="auto"/>
              <w:bottom w:val="single" w:sz="12" w:space="0" w:color="auto"/>
              <w:right w:val="single" w:sz="12" w:space="0" w:color="auto"/>
            </w:tcBorders>
            <w:vAlign w:val="center"/>
            <w:hideMark/>
          </w:tcPr>
          <w:p w:rsidR="00454BE4" w:rsidRPr="00341930" w:rsidRDefault="00454BE4"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The course introduces the method of simulation and explains its utility in solving various types of real-world problems.</w:t>
            </w:r>
          </w:p>
        </w:tc>
      </w:tr>
      <w:tr w:rsidR="00341930" w:rsidRPr="00341930" w:rsidTr="00DD2CA9">
        <w:trPr>
          <w:trHeight w:val="518"/>
        </w:trPr>
        <w:tc>
          <w:tcPr>
            <w:tcW w:w="1965" w:type="pct"/>
            <w:gridSpan w:val="5"/>
            <w:tcBorders>
              <w:top w:val="single" w:sz="12" w:space="0" w:color="auto"/>
              <w:left w:val="single" w:sz="12" w:space="0" w:color="auto"/>
              <w:bottom w:val="single" w:sz="12" w:space="0" w:color="auto"/>
              <w:right w:val="single" w:sz="12" w:space="0" w:color="auto"/>
            </w:tcBorders>
            <w:vAlign w:val="center"/>
            <w:hideMark/>
          </w:tcPr>
          <w:p w:rsidR="00454BE4" w:rsidRPr="00341930" w:rsidRDefault="00454BE4"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CONTRIBUTION OF THE COURSE TO THE PROFESSIONAL EDUATION</w:t>
            </w:r>
          </w:p>
        </w:tc>
        <w:tc>
          <w:tcPr>
            <w:tcW w:w="3035" w:type="pct"/>
            <w:gridSpan w:val="9"/>
            <w:tcBorders>
              <w:top w:val="single" w:sz="12" w:space="0" w:color="auto"/>
              <w:left w:val="single" w:sz="12" w:space="0" w:color="auto"/>
              <w:bottom w:val="single" w:sz="12" w:space="0" w:color="auto"/>
              <w:right w:val="single" w:sz="12" w:space="0" w:color="auto"/>
            </w:tcBorders>
            <w:vAlign w:val="center"/>
            <w:hideMark/>
          </w:tcPr>
          <w:p w:rsidR="00454BE4" w:rsidRPr="00341930" w:rsidRDefault="00454BE4"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The major objective of this course is providing a problem solving skills for complex systems to students with illustrative examples</w:t>
            </w:r>
            <w:proofErr w:type="gramStart"/>
            <w:r w:rsidRPr="00341930">
              <w:rPr>
                <w:rFonts w:ascii="Times New Roman" w:hAnsi="Times New Roman" w:cs="Times New Roman"/>
                <w:sz w:val="20"/>
                <w:szCs w:val="20"/>
                <w:lang w:val="en-US"/>
              </w:rPr>
              <w:t>..</w:t>
            </w:r>
            <w:proofErr w:type="gramEnd"/>
          </w:p>
        </w:tc>
      </w:tr>
      <w:tr w:rsidR="00341930" w:rsidRPr="00341930" w:rsidTr="00DD2CA9">
        <w:trPr>
          <w:trHeight w:val="518"/>
        </w:trPr>
        <w:tc>
          <w:tcPr>
            <w:tcW w:w="1965" w:type="pct"/>
            <w:gridSpan w:val="5"/>
            <w:tcBorders>
              <w:top w:val="single" w:sz="12" w:space="0" w:color="auto"/>
              <w:left w:val="single" w:sz="12" w:space="0" w:color="auto"/>
              <w:bottom w:val="single" w:sz="12" w:space="0" w:color="auto"/>
              <w:right w:val="single" w:sz="12" w:space="0" w:color="auto"/>
            </w:tcBorders>
            <w:vAlign w:val="center"/>
            <w:hideMark/>
          </w:tcPr>
          <w:p w:rsidR="00454BE4" w:rsidRPr="00341930" w:rsidRDefault="00454BE4"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LEARNING OUTCOMES OF THE COURSE</w:t>
            </w:r>
          </w:p>
        </w:tc>
        <w:tc>
          <w:tcPr>
            <w:tcW w:w="3035" w:type="pct"/>
            <w:gridSpan w:val="9"/>
            <w:tcBorders>
              <w:top w:val="single" w:sz="12" w:space="0" w:color="auto"/>
              <w:left w:val="single" w:sz="12" w:space="0" w:color="auto"/>
              <w:bottom w:val="single" w:sz="12" w:space="0" w:color="auto"/>
              <w:right w:val="single" w:sz="12" w:space="0" w:color="auto"/>
            </w:tcBorders>
            <w:vAlign w:val="center"/>
            <w:hideMark/>
          </w:tcPr>
          <w:p w:rsidR="00454BE4" w:rsidRPr="00341930" w:rsidRDefault="00454BE4" w:rsidP="00DD2CA9">
            <w:pPr>
              <w:autoSpaceDE w:val="0"/>
              <w:autoSpaceDN w:val="0"/>
              <w:adjustRightInd w:val="0"/>
              <w:spacing w:after="0" w:line="240" w:lineRule="auto"/>
              <w:rPr>
                <w:rFonts w:ascii="Times New Roman" w:hAnsi="Times New Roman" w:cs="Times New Roman"/>
                <w:sz w:val="20"/>
                <w:szCs w:val="20"/>
              </w:rPr>
            </w:pPr>
            <w:r w:rsidRPr="00341930">
              <w:rPr>
                <w:rFonts w:ascii="Times New Roman" w:hAnsi="Times New Roman" w:cs="Times New Roman"/>
                <w:sz w:val="20"/>
                <w:szCs w:val="20"/>
              </w:rPr>
              <w:t>Students will be able to construct the conceptual model for system design and system analysis. Also will be able to construct discrete event simulation model.</w:t>
            </w:r>
          </w:p>
        </w:tc>
      </w:tr>
      <w:tr w:rsidR="00341930" w:rsidRPr="00341930" w:rsidTr="00DD2CA9">
        <w:trPr>
          <w:trHeight w:val="518"/>
        </w:trPr>
        <w:tc>
          <w:tcPr>
            <w:tcW w:w="1965" w:type="pct"/>
            <w:gridSpan w:val="5"/>
            <w:tcBorders>
              <w:top w:val="single" w:sz="12" w:space="0" w:color="auto"/>
              <w:left w:val="single" w:sz="12" w:space="0" w:color="auto"/>
              <w:bottom w:val="single" w:sz="12" w:space="0" w:color="auto"/>
              <w:right w:val="single" w:sz="12" w:space="0" w:color="auto"/>
            </w:tcBorders>
            <w:vAlign w:val="center"/>
          </w:tcPr>
          <w:p w:rsidR="00454BE4" w:rsidRPr="00341930" w:rsidRDefault="00454BE4"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TEACHING METHODS AND TECHNIQUES</w:t>
            </w:r>
          </w:p>
        </w:tc>
        <w:tc>
          <w:tcPr>
            <w:tcW w:w="3035" w:type="pct"/>
            <w:gridSpan w:val="9"/>
            <w:tcBorders>
              <w:top w:val="single" w:sz="12" w:space="0" w:color="auto"/>
              <w:left w:val="single" w:sz="12" w:space="0" w:color="auto"/>
              <w:bottom w:val="single" w:sz="12" w:space="0" w:color="auto"/>
              <w:right w:val="single" w:sz="12" w:space="0" w:color="auto"/>
            </w:tcBorders>
            <w:vAlign w:val="center"/>
          </w:tcPr>
          <w:p w:rsidR="00454BE4" w:rsidRPr="00341930" w:rsidRDefault="00454BE4" w:rsidP="00DD2CA9">
            <w:pPr>
              <w:tabs>
                <w:tab w:val="left" w:pos="7800"/>
              </w:tabs>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Lecturing, Application/Practice, Project/Homework, Team work, Case study etc.</w:t>
            </w:r>
          </w:p>
        </w:tc>
      </w:tr>
      <w:tr w:rsidR="00341930" w:rsidRPr="00341930" w:rsidTr="00DD2CA9">
        <w:trPr>
          <w:trHeight w:val="540"/>
        </w:trPr>
        <w:tc>
          <w:tcPr>
            <w:tcW w:w="1965" w:type="pct"/>
            <w:gridSpan w:val="5"/>
            <w:tcBorders>
              <w:top w:val="single" w:sz="12" w:space="0" w:color="auto"/>
              <w:left w:val="single" w:sz="12" w:space="0" w:color="auto"/>
              <w:bottom w:val="single" w:sz="12" w:space="0" w:color="auto"/>
              <w:right w:val="single" w:sz="12" w:space="0" w:color="auto"/>
            </w:tcBorders>
            <w:vAlign w:val="center"/>
            <w:hideMark/>
          </w:tcPr>
          <w:p w:rsidR="00454BE4" w:rsidRPr="00341930" w:rsidRDefault="00454BE4"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MAIN TEXTBOOK</w:t>
            </w:r>
          </w:p>
        </w:tc>
        <w:tc>
          <w:tcPr>
            <w:tcW w:w="3035" w:type="pct"/>
            <w:gridSpan w:val="9"/>
            <w:tcBorders>
              <w:top w:val="single" w:sz="12" w:space="0" w:color="auto"/>
              <w:left w:val="single" w:sz="12" w:space="0" w:color="auto"/>
              <w:bottom w:val="single" w:sz="12" w:space="0" w:color="auto"/>
              <w:right w:val="single" w:sz="12" w:space="0" w:color="auto"/>
            </w:tcBorders>
            <w:vAlign w:val="center"/>
            <w:hideMark/>
          </w:tcPr>
          <w:p w:rsidR="00454BE4" w:rsidRPr="00341930" w:rsidRDefault="00454BE4" w:rsidP="00DD2CA9">
            <w:pPr>
              <w:autoSpaceDE w:val="0"/>
              <w:autoSpaceDN w:val="0"/>
              <w:adjustRightInd w:val="0"/>
              <w:spacing w:after="0" w:line="240" w:lineRule="auto"/>
              <w:rPr>
                <w:rFonts w:ascii="Times New Roman" w:hAnsi="Times New Roman" w:cs="Times New Roman"/>
                <w:sz w:val="20"/>
                <w:szCs w:val="20"/>
              </w:rPr>
            </w:pPr>
            <w:r w:rsidRPr="00341930">
              <w:rPr>
                <w:rFonts w:ascii="Times New Roman" w:hAnsi="Times New Roman" w:cs="Times New Roman"/>
                <w:sz w:val="20"/>
                <w:szCs w:val="20"/>
              </w:rPr>
              <w:t>Kelton, W. David, Sadowski, Randall P</w:t>
            </w:r>
            <w:proofErr w:type="gramStart"/>
            <w:r w:rsidRPr="00341930">
              <w:rPr>
                <w:rFonts w:ascii="Times New Roman" w:hAnsi="Times New Roman" w:cs="Times New Roman"/>
                <w:sz w:val="20"/>
                <w:szCs w:val="20"/>
              </w:rPr>
              <w:t>.,</w:t>
            </w:r>
            <w:proofErr w:type="gramEnd"/>
            <w:r w:rsidRPr="00341930">
              <w:rPr>
                <w:rFonts w:ascii="Times New Roman" w:hAnsi="Times New Roman" w:cs="Times New Roman"/>
                <w:sz w:val="20"/>
                <w:szCs w:val="20"/>
              </w:rPr>
              <w:t xml:space="preserve"> and Swets, Nancy B. (2010). Simulation with Arena, Fifth Edition. McGraw-Hill Higher Education. </w:t>
            </w:r>
          </w:p>
        </w:tc>
      </w:tr>
      <w:tr w:rsidR="00341930" w:rsidRPr="00341930" w:rsidTr="00DD2CA9">
        <w:trPr>
          <w:trHeight w:val="540"/>
        </w:trPr>
        <w:tc>
          <w:tcPr>
            <w:tcW w:w="1965" w:type="pct"/>
            <w:gridSpan w:val="5"/>
            <w:tcBorders>
              <w:top w:val="single" w:sz="12" w:space="0" w:color="auto"/>
              <w:left w:val="single" w:sz="12" w:space="0" w:color="auto"/>
              <w:bottom w:val="single" w:sz="12" w:space="0" w:color="auto"/>
              <w:right w:val="single" w:sz="12" w:space="0" w:color="auto"/>
            </w:tcBorders>
            <w:vAlign w:val="center"/>
            <w:hideMark/>
          </w:tcPr>
          <w:p w:rsidR="00454BE4" w:rsidRPr="00341930" w:rsidRDefault="00454BE4"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SUPPORTING REFERENCES</w:t>
            </w:r>
          </w:p>
        </w:tc>
        <w:tc>
          <w:tcPr>
            <w:tcW w:w="3035" w:type="pct"/>
            <w:gridSpan w:val="9"/>
            <w:tcBorders>
              <w:top w:val="single" w:sz="12" w:space="0" w:color="auto"/>
              <w:left w:val="single" w:sz="12" w:space="0" w:color="auto"/>
              <w:bottom w:val="single" w:sz="12" w:space="0" w:color="auto"/>
              <w:right w:val="single" w:sz="12" w:space="0" w:color="auto"/>
            </w:tcBorders>
            <w:vAlign w:val="center"/>
            <w:hideMark/>
          </w:tcPr>
          <w:p w:rsidR="00454BE4" w:rsidRPr="00341930" w:rsidRDefault="00454BE4"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Ross, S. M</w:t>
            </w:r>
            <w:proofErr w:type="gramStart"/>
            <w:r w:rsidRPr="00341930">
              <w:rPr>
                <w:rFonts w:ascii="Times New Roman" w:hAnsi="Times New Roman" w:cs="Times New Roman"/>
                <w:sz w:val="20"/>
                <w:szCs w:val="20"/>
              </w:rPr>
              <w:t>.,</w:t>
            </w:r>
            <w:proofErr w:type="gramEnd"/>
            <w:r w:rsidRPr="00341930">
              <w:rPr>
                <w:rFonts w:ascii="Times New Roman" w:hAnsi="Times New Roman" w:cs="Times New Roman"/>
                <w:sz w:val="20"/>
                <w:szCs w:val="20"/>
              </w:rPr>
              <w:t xml:space="preserve"> A course in Simulation, Macmillan Publishing Co., 1990</w:t>
            </w:r>
          </w:p>
          <w:p w:rsidR="00454BE4" w:rsidRPr="00341930" w:rsidRDefault="00454BE4" w:rsidP="00DD2CA9">
            <w:pPr>
              <w:autoSpaceDE w:val="0"/>
              <w:autoSpaceDN w:val="0"/>
              <w:adjustRightInd w:val="0"/>
              <w:spacing w:after="0" w:line="240" w:lineRule="auto"/>
              <w:rPr>
                <w:rFonts w:ascii="Times New Roman" w:hAnsi="Times New Roman" w:cs="Times New Roman"/>
                <w:sz w:val="20"/>
                <w:szCs w:val="20"/>
              </w:rPr>
            </w:pPr>
            <w:r w:rsidRPr="00341930">
              <w:rPr>
                <w:rFonts w:ascii="Times New Roman" w:hAnsi="Times New Roman" w:cs="Times New Roman"/>
                <w:sz w:val="20"/>
                <w:szCs w:val="20"/>
              </w:rPr>
              <w:t>Law, A</w:t>
            </w:r>
            <w:proofErr w:type="gramStart"/>
            <w:r w:rsidRPr="00341930">
              <w:rPr>
                <w:rFonts w:ascii="Times New Roman" w:hAnsi="Times New Roman" w:cs="Times New Roman"/>
                <w:sz w:val="20"/>
                <w:szCs w:val="20"/>
              </w:rPr>
              <w:t>.,</w:t>
            </w:r>
            <w:proofErr w:type="gramEnd"/>
            <w:r w:rsidRPr="00341930">
              <w:rPr>
                <w:rFonts w:ascii="Times New Roman" w:hAnsi="Times New Roman" w:cs="Times New Roman"/>
                <w:sz w:val="20"/>
                <w:szCs w:val="20"/>
              </w:rPr>
              <w:t xml:space="preserve"> and Kelton, W., Simulation Modeling and Analysis, 2</w:t>
            </w:r>
            <w:r w:rsidRPr="00341930">
              <w:rPr>
                <w:rFonts w:ascii="Times New Roman" w:hAnsi="Times New Roman" w:cs="Times New Roman"/>
                <w:sz w:val="20"/>
                <w:szCs w:val="20"/>
                <w:vertAlign w:val="superscript"/>
              </w:rPr>
              <w:t>nd</w:t>
            </w:r>
            <w:r w:rsidRPr="00341930">
              <w:rPr>
                <w:rFonts w:ascii="Times New Roman" w:hAnsi="Times New Roman" w:cs="Times New Roman"/>
                <w:sz w:val="20"/>
                <w:szCs w:val="20"/>
              </w:rPr>
              <w:t>. Edn</w:t>
            </w:r>
            <w:proofErr w:type="gramStart"/>
            <w:r w:rsidRPr="00341930">
              <w:rPr>
                <w:rFonts w:ascii="Times New Roman" w:hAnsi="Times New Roman" w:cs="Times New Roman"/>
                <w:sz w:val="20"/>
                <w:szCs w:val="20"/>
              </w:rPr>
              <w:t>.,</w:t>
            </w:r>
            <w:proofErr w:type="gramEnd"/>
            <w:r w:rsidRPr="00341930">
              <w:rPr>
                <w:rFonts w:ascii="Times New Roman" w:hAnsi="Times New Roman" w:cs="Times New Roman"/>
                <w:sz w:val="20"/>
                <w:szCs w:val="20"/>
              </w:rPr>
              <w:t xml:space="preserve"> New York: McGraw-Hill Book Co., 1991..</w:t>
            </w:r>
          </w:p>
        </w:tc>
      </w:tr>
      <w:tr w:rsidR="00341930" w:rsidRPr="00341930" w:rsidTr="00DD2CA9">
        <w:trPr>
          <w:trHeight w:val="520"/>
        </w:trPr>
        <w:tc>
          <w:tcPr>
            <w:tcW w:w="1965" w:type="pct"/>
            <w:gridSpan w:val="5"/>
            <w:tcBorders>
              <w:top w:val="single" w:sz="12" w:space="0" w:color="auto"/>
              <w:left w:val="single" w:sz="12" w:space="0" w:color="auto"/>
              <w:bottom w:val="single" w:sz="12" w:space="0" w:color="auto"/>
              <w:right w:val="single" w:sz="12" w:space="0" w:color="auto"/>
            </w:tcBorders>
            <w:vAlign w:val="center"/>
            <w:hideMark/>
          </w:tcPr>
          <w:p w:rsidR="00454BE4" w:rsidRPr="00341930" w:rsidRDefault="00454BE4"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NECESSARY COURSE MATERIALS</w:t>
            </w:r>
          </w:p>
        </w:tc>
        <w:tc>
          <w:tcPr>
            <w:tcW w:w="3035" w:type="pct"/>
            <w:gridSpan w:val="9"/>
            <w:tcBorders>
              <w:top w:val="single" w:sz="12" w:space="0" w:color="auto"/>
              <w:left w:val="single" w:sz="12" w:space="0" w:color="auto"/>
              <w:bottom w:val="single" w:sz="12" w:space="0" w:color="auto"/>
              <w:right w:val="single" w:sz="12" w:space="0" w:color="auto"/>
            </w:tcBorders>
            <w:vAlign w:val="center"/>
          </w:tcPr>
          <w:p w:rsidR="00454BE4" w:rsidRPr="00341930" w:rsidRDefault="00454BE4"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Computer.</w:t>
            </w:r>
          </w:p>
        </w:tc>
      </w:tr>
      <w:tr w:rsidR="00454BE4" w:rsidRPr="00341930" w:rsidTr="00DD2CA9">
        <w:tc>
          <w:tcPr>
            <w:tcW w:w="670" w:type="pct"/>
            <w:tcBorders>
              <w:top w:val="nil"/>
              <w:left w:val="nil"/>
              <w:bottom w:val="nil"/>
              <w:right w:val="nil"/>
            </w:tcBorders>
            <w:vAlign w:val="center"/>
            <w:hideMark/>
          </w:tcPr>
          <w:p w:rsidR="00454BE4" w:rsidRPr="00341930" w:rsidRDefault="00454BE4" w:rsidP="00DD2CA9">
            <w:pPr>
              <w:spacing w:after="0" w:line="240" w:lineRule="auto"/>
              <w:rPr>
                <w:rFonts w:ascii="Times New Roman" w:eastAsia="Times New Roman" w:hAnsi="Times New Roman" w:cs="Times New Roman"/>
                <w:sz w:val="20"/>
                <w:szCs w:val="20"/>
                <w:lang w:eastAsia="tr-TR"/>
              </w:rPr>
            </w:pPr>
          </w:p>
        </w:tc>
        <w:tc>
          <w:tcPr>
            <w:tcW w:w="456" w:type="pct"/>
            <w:tcBorders>
              <w:top w:val="nil"/>
              <w:left w:val="nil"/>
              <w:bottom w:val="nil"/>
              <w:right w:val="nil"/>
            </w:tcBorders>
            <w:vAlign w:val="center"/>
            <w:hideMark/>
          </w:tcPr>
          <w:p w:rsidR="00454BE4" w:rsidRPr="00341930" w:rsidRDefault="00454BE4" w:rsidP="00DD2CA9">
            <w:pPr>
              <w:spacing w:after="0" w:line="240" w:lineRule="auto"/>
              <w:rPr>
                <w:rFonts w:ascii="Times New Roman" w:eastAsia="Times New Roman" w:hAnsi="Times New Roman" w:cs="Times New Roman"/>
                <w:sz w:val="20"/>
                <w:szCs w:val="20"/>
                <w:lang w:eastAsia="tr-TR"/>
              </w:rPr>
            </w:pPr>
          </w:p>
        </w:tc>
        <w:tc>
          <w:tcPr>
            <w:tcW w:w="130" w:type="pct"/>
            <w:tcBorders>
              <w:top w:val="nil"/>
              <w:left w:val="nil"/>
              <w:bottom w:val="nil"/>
              <w:right w:val="nil"/>
            </w:tcBorders>
            <w:vAlign w:val="center"/>
            <w:hideMark/>
          </w:tcPr>
          <w:p w:rsidR="00454BE4" w:rsidRPr="00341930" w:rsidRDefault="00454BE4" w:rsidP="00DD2CA9">
            <w:pPr>
              <w:spacing w:after="0" w:line="240" w:lineRule="auto"/>
              <w:rPr>
                <w:rFonts w:ascii="Times New Roman" w:eastAsia="Times New Roman" w:hAnsi="Times New Roman" w:cs="Times New Roman"/>
                <w:sz w:val="20"/>
                <w:szCs w:val="20"/>
                <w:lang w:eastAsia="tr-TR"/>
              </w:rPr>
            </w:pPr>
          </w:p>
        </w:tc>
        <w:tc>
          <w:tcPr>
            <w:tcW w:w="393" w:type="pct"/>
            <w:tcBorders>
              <w:top w:val="nil"/>
              <w:left w:val="nil"/>
              <w:bottom w:val="nil"/>
              <w:right w:val="nil"/>
            </w:tcBorders>
            <w:vAlign w:val="center"/>
            <w:hideMark/>
          </w:tcPr>
          <w:p w:rsidR="00454BE4" w:rsidRPr="00341930" w:rsidRDefault="00454BE4" w:rsidP="00DD2CA9">
            <w:pPr>
              <w:spacing w:after="0" w:line="240" w:lineRule="auto"/>
              <w:rPr>
                <w:rFonts w:ascii="Times New Roman" w:eastAsia="Times New Roman" w:hAnsi="Times New Roman" w:cs="Times New Roman"/>
                <w:sz w:val="20"/>
                <w:szCs w:val="20"/>
                <w:lang w:eastAsia="tr-TR"/>
              </w:rPr>
            </w:pPr>
          </w:p>
        </w:tc>
        <w:tc>
          <w:tcPr>
            <w:tcW w:w="316" w:type="pct"/>
            <w:tcBorders>
              <w:top w:val="nil"/>
              <w:left w:val="nil"/>
              <w:bottom w:val="nil"/>
              <w:right w:val="nil"/>
            </w:tcBorders>
            <w:vAlign w:val="center"/>
            <w:hideMark/>
          </w:tcPr>
          <w:p w:rsidR="00454BE4" w:rsidRPr="00341930" w:rsidRDefault="00454BE4" w:rsidP="00DD2CA9">
            <w:pPr>
              <w:spacing w:after="0" w:line="240" w:lineRule="auto"/>
              <w:rPr>
                <w:rFonts w:ascii="Times New Roman" w:eastAsia="Times New Roman" w:hAnsi="Times New Roman" w:cs="Times New Roman"/>
                <w:sz w:val="20"/>
                <w:szCs w:val="20"/>
                <w:lang w:eastAsia="tr-TR"/>
              </w:rPr>
            </w:pPr>
          </w:p>
        </w:tc>
        <w:tc>
          <w:tcPr>
            <w:tcW w:w="214" w:type="pct"/>
            <w:tcBorders>
              <w:top w:val="nil"/>
              <w:left w:val="nil"/>
              <w:bottom w:val="nil"/>
              <w:right w:val="nil"/>
            </w:tcBorders>
            <w:vAlign w:val="center"/>
            <w:hideMark/>
          </w:tcPr>
          <w:p w:rsidR="00454BE4" w:rsidRPr="00341930" w:rsidRDefault="00454BE4" w:rsidP="00DD2CA9">
            <w:pPr>
              <w:spacing w:after="0" w:line="240" w:lineRule="auto"/>
              <w:rPr>
                <w:rFonts w:ascii="Times New Roman" w:eastAsia="Times New Roman" w:hAnsi="Times New Roman" w:cs="Times New Roman"/>
                <w:sz w:val="20"/>
                <w:szCs w:val="20"/>
                <w:lang w:eastAsia="tr-TR"/>
              </w:rPr>
            </w:pPr>
          </w:p>
        </w:tc>
        <w:tc>
          <w:tcPr>
            <w:tcW w:w="266" w:type="pct"/>
            <w:tcBorders>
              <w:top w:val="nil"/>
              <w:left w:val="nil"/>
              <w:bottom w:val="nil"/>
              <w:right w:val="nil"/>
            </w:tcBorders>
            <w:vAlign w:val="center"/>
            <w:hideMark/>
          </w:tcPr>
          <w:p w:rsidR="00454BE4" w:rsidRPr="00341930" w:rsidRDefault="00454BE4" w:rsidP="00DD2CA9">
            <w:pPr>
              <w:spacing w:after="0" w:line="240" w:lineRule="auto"/>
              <w:rPr>
                <w:rFonts w:ascii="Times New Roman" w:eastAsia="Times New Roman" w:hAnsi="Times New Roman" w:cs="Times New Roman"/>
                <w:sz w:val="20"/>
                <w:szCs w:val="20"/>
                <w:lang w:eastAsia="tr-TR"/>
              </w:rPr>
            </w:pPr>
          </w:p>
        </w:tc>
        <w:tc>
          <w:tcPr>
            <w:tcW w:w="130" w:type="pct"/>
            <w:tcBorders>
              <w:top w:val="nil"/>
              <w:left w:val="nil"/>
              <w:bottom w:val="nil"/>
              <w:right w:val="nil"/>
            </w:tcBorders>
            <w:vAlign w:val="center"/>
            <w:hideMark/>
          </w:tcPr>
          <w:p w:rsidR="00454BE4" w:rsidRPr="00341930" w:rsidRDefault="00454BE4" w:rsidP="00DD2CA9">
            <w:pPr>
              <w:spacing w:after="0" w:line="240" w:lineRule="auto"/>
              <w:rPr>
                <w:rFonts w:ascii="Times New Roman" w:eastAsia="Times New Roman" w:hAnsi="Times New Roman" w:cs="Times New Roman"/>
                <w:sz w:val="20"/>
                <w:szCs w:val="20"/>
                <w:lang w:eastAsia="tr-TR"/>
              </w:rPr>
            </w:pPr>
          </w:p>
        </w:tc>
        <w:tc>
          <w:tcPr>
            <w:tcW w:w="267" w:type="pct"/>
            <w:tcBorders>
              <w:top w:val="nil"/>
              <w:left w:val="nil"/>
              <w:bottom w:val="nil"/>
              <w:right w:val="nil"/>
            </w:tcBorders>
            <w:vAlign w:val="center"/>
            <w:hideMark/>
          </w:tcPr>
          <w:p w:rsidR="00454BE4" w:rsidRPr="00341930" w:rsidRDefault="00454BE4" w:rsidP="00DD2CA9">
            <w:pPr>
              <w:spacing w:after="0" w:line="240" w:lineRule="auto"/>
              <w:rPr>
                <w:rFonts w:ascii="Times New Roman" w:eastAsia="Times New Roman" w:hAnsi="Times New Roman" w:cs="Times New Roman"/>
                <w:sz w:val="20"/>
                <w:szCs w:val="20"/>
                <w:lang w:eastAsia="tr-TR"/>
              </w:rPr>
            </w:pPr>
          </w:p>
        </w:tc>
        <w:tc>
          <w:tcPr>
            <w:tcW w:w="125" w:type="pct"/>
            <w:tcBorders>
              <w:top w:val="nil"/>
              <w:left w:val="nil"/>
              <w:bottom w:val="nil"/>
              <w:right w:val="nil"/>
            </w:tcBorders>
            <w:vAlign w:val="center"/>
            <w:hideMark/>
          </w:tcPr>
          <w:p w:rsidR="00454BE4" w:rsidRPr="00341930" w:rsidRDefault="00454BE4" w:rsidP="00DD2CA9">
            <w:pPr>
              <w:spacing w:after="0" w:line="240" w:lineRule="auto"/>
              <w:rPr>
                <w:rFonts w:ascii="Times New Roman" w:eastAsia="Times New Roman" w:hAnsi="Times New Roman" w:cs="Times New Roman"/>
                <w:sz w:val="20"/>
                <w:szCs w:val="20"/>
                <w:lang w:eastAsia="tr-TR"/>
              </w:rPr>
            </w:pPr>
          </w:p>
        </w:tc>
        <w:tc>
          <w:tcPr>
            <w:tcW w:w="667" w:type="pct"/>
            <w:tcBorders>
              <w:top w:val="nil"/>
              <w:left w:val="nil"/>
              <w:bottom w:val="nil"/>
              <w:right w:val="nil"/>
            </w:tcBorders>
            <w:vAlign w:val="center"/>
            <w:hideMark/>
          </w:tcPr>
          <w:p w:rsidR="00454BE4" w:rsidRPr="00341930" w:rsidRDefault="00454BE4" w:rsidP="00DD2CA9">
            <w:pPr>
              <w:spacing w:after="0" w:line="240" w:lineRule="auto"/>
              <w:rPr>
                <w:rFonts w:ascii="Times New Roman" w:eastAsia="Times New Roman" w:hAnsi="Times New Roman" w:cs="Times New Roman"/>
                <w:sz w:val="20"/>
                <w:szCs w:val="20"/>
                <w:lang w:eastAsia="tr-TR"/>
              </w:rPr>
            </w:pPr>
          </w:p>
        </w:tc>
        <w:tc>
          <w:tcPr>
            <w:tcW w:w="549" w:type="pct"/>
            <w:tcBorders>
              <w:top w:val="nil"/>
              <w:left w:val="nil"/>
              <w:bottom w:val="nil"/>
              <w:right w:val="nil"/>
            </w:tcBorders>
            <w:vAlign w:val="center"/>
            <w:hideMark/>
          </w:tcPr>
          <w:p w:rsidR="00454BE4" w:rsidRPr="00341930" w:rsidRDefault="00454BE4" w:rsidP="00DD2CA9">
            <w:pPr>
              <w:spacing w:after="0" w:line="240" w:lineRule="auto"/>
              <w:rPr>
                <w:rFonts w:ascii="Times New Roman" w:eastAsia="Times New Roman" w:hAnsi="Times New Roman" w:cs="Times New Roman"/>
                <w:sz w:val="20"/>
                <w:szCs w:val="20"/>
                <w:lang w:eastAsia="tr-TR"/>
              </w:rPr>
            </w:pPr>
          </w:p>
        </w:tc>
        <w:tc>
          <w:tcPr>
            <w:tcW w:w="114" w:type="pct"/>
            <w:tcBorders>
              <w:top w:val="nil"/>
              <w:left w:val="nil"/>
              <w:bottom w:val="nil"/>
              <w:right w:val="nil"/>
            </w:tcBorders>
            <w:vAlign w:val="center"/>
            <w:hideMark/>
          </w:tcPr>
          <w:p w:rsidR="00454BE4" w:rsidRPr="00341930" w:rsidRDefault="00454BE4" w:rsidP="00DD2CA9">
            <w:pPr>
              <w:spacing w:after="0" w:line="240" w:lineRule="auto"/>
              <w:rPr>
                <w:rFonts w:ascii="Times New Roman" w:eastAsia="Times New Roman" w:hAnsi="Times New Roman" w:cs="Times New Roman"/>
                <w:sz w:val="20"/>
                <w:szCs w:val="20"/>
                <w:lang w:eastAsia="tr-TR"/>
              </w:rPr>
            </w:pPr>
          </w:p>
        </w:tc>
        <w:tc>
          <w:tcPr>
            <w:tcW w:w="703" w:type="pct"/>
            <w:tcBorders>
              <w:top w:val="nil"/>
              <w:left w:val="nil"/>
              <w:bottom w:val="nil"/>
              <w:right w:val="nil"/>
            </w:tcBorders>
            <w:vAlign w:val="center"/>
            <w:hideMark/>
          </w:tcPr>
          <w:p w:rsidR="00454BE4" w:rsidRPr="00341930" w:rsidRDefault="00454BE4" w:rsidP="00DD2CA9">
            <w:pPr>
              <w:spacing w:after="0" w:line="240" w:lineRule="auto"/>
              <w:rPr>
                <w:rFonts w:ascii="Times New Roman" w:eastAsia="Times New Roman" w:hAnsi="Times New Roman" w:cs="Times New Roman"/>
                <w:sz w:val="20"/>
                <w:szCs w:val="20"/>
                <w:lang w:eastAsia="tr-TR"/>
              </w:rPr>
            </w:pPr>
          </w:p>
        </w:tc>
      </w:tr>
    </w:tbl>
    <w:p w:rsidR="00454BE4" w:rsidRPr="00341930" w:rsidRDefault="00454BE4" w:rsidP="00454BE4">
      <w:pPr>
        <w:spacing w:after="0" w:line="240" w:lineRule="auto"/>
        <w:rPr>
          <w:rFonts w:ascii="Times New Roman" w:eastAsia="Times New Roman" w:hAnsi="Times New Roman" w:cs="Times New Roman"/>
          <w:sz w:val="20"/>
          <w:szCs w:val="20"/>
          <w:lang w:eastAsia="tr-TR"/>
        </w:rPr>
      </w:pPr>
    </w:p>
    <w:p w:rsidR="00454BE4" w:rsidRPr="00341930" w:rsidRDefault="00454BE4" w:rsidP="00454BE4">
      <w:pPr>
        <w:spacing w:after="0" w:line="240" w:lineRule="auto"/>
        <w:rPr>
          <w:rFonts w:ascii="Times New Roman" w:eastAsia="Times New Roman" w:hAnsi="Times New Roman" w:cs="Times New Roman"/>
          <w:sz w:val="20"/>
          <w:szCs w:val="20"/>
          <w:lang w:eastAsia="tr-TR"/>
        </w:rPr>
      </w:pPr>
    </w:p>
    <w:p w:rsidR="00454BE4" w:rsidRPr="00341930" w:rsidRDefault="00454BE4" w:rsidP="00454BE4">
      <w:pPr>
        <w:spacing w:after="0" w:line="240" w:lineRule="auto"/>
        <w:rPr>
          <w:rFonts w:ascii="Times New Roman" w:eastAsia="Times New Roman" w:hAnsi="Times New Roman" w:cs="Times New Roman"/>
          <w:sz w:val="20"/>
          <w:szCs w:val="20"/>
          <w:lang w:eastAsia="tr-TR"/>
        </w:rPr>
      </w:pPr>
    </w:p>
    <w:p w:rsidR="00454BE4" w:rsidRPr="00341930" w:rsidRDefault="00454BE4" w:rsidP="00454BE4">
      <w:pPr>
        <w:spacing w:after="0" w:line="240" w:lineRule="auto"/>
        <w:rPr>
          <w:rFonts w:ascii="Times New Roman" w:eastAsia="Times New Roman" w:hAnsi="Times New Roman" w:cs="Times New Roman"/>
          <w:sz w:val="20"/>
          <w:szCs w:val="20"/>
          <w:lang w:eastAsia="tr-TR"/>
        </w:rPr>
      </w:pPr>
    </w:p>
    <w:p w:rsidR="00454BE4" w:rsidRPr="00341930" w:rsidRDefault="00454BE4" w:rsidP="00454BE4">
      <w:pPr>
        <w:spacing w:after="0" w:line="240" w:lineRule="auto"/>
        <w:rPr>
          <w:rFonts w:ascii="Times New Roman" w:eastAsia="Times New Roman" w:hAnsi="Times New Roman" w:cs="Times New Roman"/>
          <w:sz w:val="20"/>
          <w:szCs w:val="20"/>
          <w:lang w:eastAsia="tr-TR"/>
        </w:rPr>
      </w:pPr>
    </w:p>
    <w:p w:rsidR="00943EBC" w:rsidRPr="00341930" w:rsidRDefault="00943EBC" w:rsidP="00454BE4">
      <w:pPr>
        <w:spacing w:after="0" w:line="240" w:lineRule="auto"/>
        <w:rPr>
          <w:rFonts w:ascii="Times New Roman" w:eastAsia="Times New Roman" w:hAnsi="Times New Roman" w:cs="Times New Roman"/>
          <w:sz w:val="20"/>
          <w:szCs w:val="20"/>
          <w:lang w:eastAsia="tr-TR"/>
        </w:rPr>
      </w:pPr>
    </w:p>
    <w:p w:rsidR="00943EBC" w:rsidRPr="00341930" w:rsidRDefault="00943EBC" w:rsidP="00454BE4">
      <w:pPr>
        <w:spacing w:after="0" w:line="240" w:lineRule="auto"/>
        <w:rPr>
          <w:rFonts w:ascii="Times New Roman" w:eastAsia="Times New Roman" w:hAnsi="Times New Roman" w:cs="Times New Roman"/>
          <w:sz w:val="20"/>
          <w:szCs w:val="20"/>
          <w:lang w:eastAsia="tr-TR"/>
        </w:rPr>
      </w:pPr>
    </w:p>
    <w:p w:rsidR="00943EBC" w:rsidRPr="00341930" w:rsidRDefault="00943EBC" w:rsidP="00454BE4">
      <w:pPr>
        <w:spacing w:after="0" w:line="240" w:lineRule="auto"/>
        <w:rPr>
          <w:rFonts w:ascii="Times New Roman" w:eastAsia="Times New Roman" w:hAnsi="Times New Roman" w:cs="Times New Roman"/>
          <w:sz w:val="20"/>
          <w:szCs w:val="20"/>
          <w:lang w:eastAsia="tr-TR"/>
        </w:rPr>
      </w:pPr>
    </w:p>
    <w:p w:rsidR="00943EBC" w:rsidRPr="00341930" w:rsidRDefault="00943EBC" w:rsidP="00454BE4">
      <w:pPr>
        <w:spacing w:after="0" w:line="240" w:lineRule="auto"/>
        <w:rPr>
          <w:rFonts w:ascii="Times New Roman" w:eastAsia="Times New Roman" w:hAnsi="Times New Roman" w:cs="Times New Roman"/>
          <w:sz w:val="20"/>
          <w:szCs w:val="20"/>
          <w:lang w:eastAsia="tr-TR"/>
        </w:rPr>
      </w:pPr>
    </w:p>
    <w:p w:rsidR="00943EBC" w:rsidRPr="00341930" w:rsidRDefault="00943EBC" w:rsidP="00454BE4">
      <w:pPr>
        <w:spacing w:after="0" w:line="240" w:lineRule="auto"/>
        <w:rPr>
          <w:rFonts w:ascii="Times New Roman" w:eastAsia="Times New Roman" w:hAnsi="Times New Roman" w:cs="Times New Roman"/>
          <w:sz w:val="20"/>
          <w:szCs w:val="20"/>
          <w:lang w:eastAsia="tr-TR"/>
        </w:rPr>
      </w:pPr>
    </w:p>
    <w:p w:rsidR="00943EBC" w:rsidRPr="00341930" w:rsidRDefault="00943EBC" w:rsidP="00454BE4">
      <w:pPr>
        <w:spacing w:after="0" w:line="240" w:lineRule="auto"/>
        <w:rPr>
          <w:rFonts w:ascii="Times New Roman" w:eastAsia="Times New Roman" w:hAnsi="Times New Roman" w:cs="Times New Roman"/>
          <w:sz w:val="20"/>
          <w:szCs w:val="20"/>
          <w:lang w:eastAsia="tr-TR"/>
        </w:rPr>
      </w:pPr>
    </w:p>
    <w:p w:rsidR="00454BE4" w:rsidRPr="00341930" w:rsidRDefault="00454BE4" w:rsidP="00454BE4">
      <w:pPr>
        <w:spacing w:after="0" w:line="240" w:lineRule="auto"/>
        <w:rPr>
          <w:rFonts w:ascii="Times New Roman" w:eastAsia="Times New Roman" w:hAnsi="Times New Roman" w:cs="Times New Roman"/>
          <w:sz w:val="20"/>
          <w:szCs w:val="20"/>
          <w:lang w:eastAsia="tr-TR"/>
        </w:rPr>
      </w:pPr>
    </w:p>
    <w:p w:rsidR="00454BE4" w:rsidRPr="00341930" w:rsidRDefault="00454BE4" w:rsidP="00454BE4">
      <w:pPr>
        <w:spacing w:after="0" w:line="240" w:lineRule="auto"/>
        <w:rPr>
          <w:rFonts w:ascii="Times New Roman" w:eastAsia="Times New Roman" w:hAnsi="Times New Roman" w:cs="Times New Roman"/>
          <w:sz w:val="20"/>
          <w:szCs w:val="20"/>
          <w:lang w:eastAsia="tr-TR"/>
        </w:rPr>
      </w:pPr>
    </w:p>
    <w:p w:rsidR="00454BE4" w:rsidRPr="00341930" w:rsidRDefault="00454BE4" w:rsidP="00454BE4">
      <w:pPr>
        <w:spacing w:after="0" w:line="240" w:lineRule="auto"/>
        <w:rPr>
          <w:rFonts w:ascii="Times New Roman" w:eastAsia="Times New Roman" w:hAnsi="Times New Roman" w:cs="Times New Roman"/>
          <w:sz w:val="20"/>
          <w:szCs w:val="20"/>
          <w:lang w:eastAsia="tr-TR"/>
        </w:rPr>
      </w:pPr>
    </w:p>
    <w:p w:rsidR="00454BE4" w:rsidRPr="00341930" w:rsidRDefault="00454BE4" w:rsidP="00454BE4">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41930" w:rsidRPr="00341930" w:rsidTr="00DD2CA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SCHEDULE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hideMark/>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454BE4" w:rsidRPr="00341930" w:rsidRDefault="00454BE4"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SUBJECTS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54BE4" w:rsidRPr="00341930" w:rsidRDefault="00454BE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vAlign w:val="center"/>
            <w:hideMark/>
          </w:tcPr>
          <w:p w:rsidR="00454BE4" w:rsidRPr="00341930" w:rsidRDefault="00454BE4" w:rsidP="00DD2CA9">
            <w:pPr>
              <w:pStyle w:val="Default"/>
              <w:rPr>
                <w:rFonts w:ascii="Times New Roman" w:hAnsi="Times New Roman" w:cs="Times New Roman"/>
                <w:color w:val="auto"/>
                <w:sz w:val="20"/>
                <w:szCs w:val="20"/>
                <w:lang w:val="en-US"/>
              </w:rPr>
            </w:pPr>
            <w:r w:rsidRPr="00341930">
              <w:rPr>
                <w:rFonts w:ascii="Times New Roman" w:hAnsi="Times New Roman" w:cs="Times New Roman"/>
                <w:color w:val="auto"/>
                <w:sz w:val="20"/>
                <w:szCs w:val="20"/>
                <w:lang w:val="en-US"/>
              </w:rPr>
              <w:t>Simulation and modeling</w:t>
            </w:r>
            <w:proofErr w:type="gramStart"/>
            <w:r w:rsidRPr="00341930">
              <w:rPr>
                <w:rFonts w:ascii="Times New Roman" w:hAnsi="Times New Roman" w:cs="Times New Roman"/>
                <w:color w:val="auto"/>
                <w:sz w:val="20"/>
                <w:szCs w:val="20"/>
                <w:lang w:val="en-US"/>
              </w:rPr>
              <w:t>..</w:t>
            </w:r>
            <w:proofErr w:type="gramEnd"/>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54BE4" w:rsidRPr="00341930" w:rsidRDefault="00454BE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vAlign w:val="center"/>
            <w:hideMark/>
          </w:tcPr>
          <w:p w:rsidR="00454BE4" w:rsidRPr="00341930" w:rsidRDefault="00454BE4" w:rsidP="00DD2CA9">
            <w:pPr>
              <w:pStyle w:val="Default"/>
              <w:rPr>
                <w:rFonts w:ascii="Times New Roman" w:hAnsi="Times New Roman" w:cs="Times New Roman"/>
                <w:color w:val="auto"/>
                <w:sz w:val="20"/>
                <w:szCs w:val="20"/>
                <w:lang w:val="en-US"/>
              </w:rPr>
            </w:pPr>
            <w:r w:rsidRPr="00341930">
              <w:rPr>
                <w:rFonts w:ascii="Times New Roman" w:hAnsi="Times New Roman" w:cs="Times New Roman"/>
                <w:color w:val="auto"/>
                <w:sz w:val="20"/>
                <w:szCs w:val="20"/>
                <w:lang w:val="en-US"/>
              </w:rPr>
              <w:t>Fundamentals of Simulation analysis and model development.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54BE4" w:rsidRPr="00341930" w:rsidRDefault="00454BE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vAlign w:val="center"/>
            <w:hideMark/>
          </w:tcPr>
          <w:p w:rsidR="00454BE4" w:rsidRPr="00341930" w:rsidRDefault="00454BE4" w:rsidP="00DD2CA9">
            <w:pPr>
              <w:pStyle w:val="Default"/>
              <w:rPr>
                <w:rFonts w:ascii="Times New Roman" w:hAnsi="Times New Roman" w:cs="Times New Roman"/>
                <w:color w:val="auto"/>
                <w:sz w:val="20"/>
                <w:szCs w:val="20"/>
                <w:lang w:val="en-US"/>
              </w:rPr>
            </w:pPr>
            <w:r w:rsidRPr="00341930">
              <w:rPr>
                <w:rFonts w:ascii="Times New Roman" w:hAnsi="Times New Roman" w:cs="Times New Roman"/>
                <w:color w:val="auto"/>
                <w:sz w:val="20"/>
                <w:szCs w:val="20"/>
                <w:lang w:val="en-US"/>
              </w:rPr>
              <w:t>Data collection and analysis.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54BE4" w:rsidRPr="00341930" w:rsidRDefault="00454BE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vAlign w:val="center"/>
            <w:hideMark/>
          </w:tcPr>
          <w:p w:rsidR="00454BE4" w:rsidRPr="00341930" w:rsidRDefault="00454BE4" w:rsidP="00DD2CA9">
            <w:pPr>
              <w:pStyle w:val="Default"/>
              <w:rPr>
                <w:rFonts w:ascii="Times New Roman" w:hAnsi="Times New Roman" w:cs="Times New Roman"/>
                <w:color w:val="auto"/>
                <w:sz w:val="20"/>
                <w:szCs w:val="20"/>
                <w:lang w:val="en-US"/>
              </w:rPr>
            </w:pPr>
            <w:r w:rsidRPr="00341930">
              <w:rPr>
                <w:rFonts w:ascii="Times New Roman" w:hAnsi="Times New Roman" w:cs="Times New Roman"/>
                <w:color w:val="auto"/>
                <w:sz w:val="20"/>
                <w:szCs w:val="20"/>
                <w:lang w:val="en-US"/>
              </w:rPr>
              <w:t>Random numbers and discrete random variable generation.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54BE4" w:rsidRPr="00341930" w:rsidRDefault="00454BE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vAlign w:val="center"/>
            <w:hideMark/>
          </w:tcPr>
          <w:p w:rsidR="00454BE4" w:rsidRPr="00341930" w:rsidRDefault="00454BE4" w:rsidP="00DD2CA9">
            <w:pPr>
              <w:pStyle w:val="Default"/>
              <w:rPr>
                <w:rFonts w:ascii="Times New Roman" w:hAnsi="Times New Roman" w:cs="Times New Roman"/>
                <w:color w:val="auto"/>
                <w:sz w:val="20"/>
                <w:szCs w:val="20"/>
                <w:lang w:val="en-US"/>
              </w:rPr>
            </w:pPr>
            <w:r w:rsidRPr="00341930">
              <w:rPr>
                <w:rFonts w:ascii="Times New Roman" w:hAnsi="Times New Roman" w:cs="Times New Roman"/>
                <w:color w:val="auto"/>
                <w:sz w:val="20"/>
                <w:szCs w:val="20"/>
                <w:lang w:val="en-US"/>
              </w:rPr>
              <w:t>Continuous random variable generation.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54BE4" w:rsidRPr="00341930" w:rsidRDefault="00454BE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vAlign w:val="center"/>
            <w:hideMark/>
          </w:tcPr>
          <w:p w:rsidR="00454BE4" w:rsidRPr="00341930" w:rsidRDefault="00144973" w:rsidP="00DD2CA9">
            <w:pPr>
              <w:pStyle w:val="Default"/>
              <w:rPr>
                <w:rFonts w:ascii="Times New Roman" w:hAnsi="Times New Roman" w:cs="Times New Roman"/>
                <w:color w:val="auto"/>
                <w:sz w:val="20"/>
                <w:szCs w:val="20"/>
                <w:lang w:val="en-US"/>
              </w:rPr>
            </w:pPr>
            <w:r>
              <w:rPr>
                <w:rFonts w:ascii="Times New Roman" w:hAnsi="Times New Roman" w:cs="Times New Roman"/>
                <w:color w:val="auto"/>
                <w:sz w:val="20"/>
                <w:szCs w:val="20"/>
                <w:lang w:val="en-US"/>
              </w:rPr>
              <w:t>Discrete event simulation. (</w:t>
            </w:r>
            <w:r w:rsidR="00004D7E">
              <w:rPr>
                <w:rFonts w:ascii="Times New Roman" w:hAnsi="Times New Roman" w:cs="Times New Roman"/>
                <w:color w:val="auto"/>
                <w:sz w:val="20"/>
                <w:szCs w:val="20"/>
                <w:lang w:val="en-US"/>
              </w:rPr>
              <w:t>MID</w:t>
            </w:r>
            <w:r w:rsidR="00004D7E" w:rsidRPr="00341930">
              <w:rPr>
                <w:rFonts w:ascii="Times New Roman" w:hAnsi="Times New Roman" w:cs="Times New Roman"/>
                <w:color w:val="auto"/>
                <w:sz w:val="20"/>
                <w:szCs w:val="20"/>
                <w:lang w:val="en-US"/>
              </w:rPr>
              <w:t>TERM EXAM</w:t>
            </w:r>
            <w:r w:rsidR="00454BE4" w:rsidRPr="00341930">
              <w:rPr>
                <w:rFonts w:ascii="Times New Roman" w:hAnsi="Times New Roman" w:cs="Times New Roman"/>
                <w:color w:val="auto"/>
                <w:sz w:val="20"/>
                <w:szCs w:val="20"/>
                <w:lang w:val="en-US"/>
              </w:rPr>
              <w: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54BE4" w:rsidRPr="00341930" w:rsidRDefault="00454BE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vAlign w:val="center"/>
            <w:hideMark/>
          </w:tcPr>
          <w:p w:rsidR="00454BE4" w:rsidRPr="00341930" w:rsidRDefault="00454BE4" w:rsidP="00DD2CA9">
            <w:pPr>
              <w:pStyle w:val="Default"/>
              <w:rPr>
                <w:rFonts w:ascii="Times New Roman" w:hAnsi="Times New Roman" w:cs="Times New Roman"/>
                <w:color w:val="auto"/>
                <w:sz w:val="20"/>
                <w:szCs w:val="20"/>
                <w:lang w:val="en-US"/>
              </w:rPr>
            </w:pPr>
            <w:r w:rsidRPr="00341930">
              <w:rPr>
                <w:rFonts w:ascii="Times New Roman" w:hAnsi="Times New Roman" w:cs="Times New Roman"/>
                <w:color w:val="auto"/>
                <w:sz w:val="20"/>
                <w:szCs w:val="20"/>
                <w:lang w:val="en-US"/>
              </w:rPr>
              <w:t>Statistical</w:t>
            </w:r>
            <w:r w:rsidR="00144973">
              <w:rPr>
                <w:rFonts w:ascii="Times New Roman" w:hAnsi="Times New Roman" w:cs="Times New Roman"/>
                <w:color w:val="auto"/>
                <w:sz w:val="20"/>
                <w:szCs w:val="20"/>
                <w:lang w:val="en-US"/>
              </w:rPr>
              <w:t xml:space="preserve"> tests for random numbers. (</w:t>
            </w:r>
            <w:r w:rsidR="00004D7E">
              <w:rPr>
                <w:rFonts w:ascii="Times New Roman" w:hAnsi="Times New Roman" w:cs="Times New Roman"/>
                <w:color w:val="auto"/>
                <w:sz w:val="20"/>
                <w:szCs w:val="20"/>
                <w:lang w:val="en-US"/>
              </w:rPr>
              <w:t>MID</w:t>
            </w:r>
            <w:r w:rsidR="00004D7E" w:rsidRPr="00341930">
              <w:rPr>
                <w:rFonts w:ascii="Times New Roman" w:hAnsi="Times New Roman" w:cs="Times New Roman"/>
                <w:color w:val="auto"/>
                <w:sz w:val="20"/>
                <w:szCs w:val="20"/>
                <w:lang w:val="en-US"/>
              </w:rPr>
              <w:t>TERM EXAM</w:t>
            </w:r>
            <w:r w:rsidRPr="00341930">
              <w:rPr>
                <w:rFonts w:ascii="Times New Roman" w:hAnsi="Times New Roman" w:cs="Times New Roman"/>
                <w:color w:val="auto"/>
                <w:sz w:val="20"/>
                <w:szCs w:val="20"/>
                <w:lang w:val="en-US"/>
              </w:rPr>
              <w: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54BE4" w:rsidRPr="00341930" w:rsidRDefault="00454BE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vAlign w:val="center"/>
            <w:hideMark/>
          </w:tcPr>
          <w:p w:rsidR="00454BE4" w:rsidRPr="00341930" w:rsidRDefault="00454BE4" w:rsidP="00DD2CA9">
            <w:pPr>
              <w:pStyle w:val="Default"/>
              <w:rPr>
                <w:rFonts w:ascii="Times New Roman" w:hAnsi="Times New Roman" w:cs="Times New Roman"/>
                <w:color w:val="auto"/>
                <w:sz w:val="20"/>
                <w:szCs w:val="20"/>
                <w:lang w:val="en-US"/>
              </w:rPr>
            </w:pPr>
            <w:r w:rsidRPr="00341930">
              <w:rPr>
                <w:rFonts w:ascii="Times New Roman" w:hAnsi="Times New Roman" w:cs="Times New Roman"/>
                <w:color w:val="auto"/>
                <w:sz w:val="20"/>
                <w:szCs w:val="20"/>
                <w:lang w:val="en-US"/>
              </w:rPr>
              <w:t>Goodness of fit tests and model validation.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54BE4" w:rsidRPr="00341930" w:rsidRDefault="00454BE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vAlign w:val="center"/>
            <w:hideMark/>
          </w:tcPr>
          <w:p w:rsidR="00454BE4" w:rsidRPr="00341930" w:rsidRDefault="00454BE4" w:rsidP="00DD2CA9">
            <w:pPr>
              <w:pStyle w:val="Default"/>
              <w:rPr>
                <w:rFonts w:ascii="Times New Roman" w:hAnsi="Times New Roman" w:cs="Times New Roman"/>
                <w:color w:val="auto"/>
                <w:sz w:val="20"/>
                <w:szCs w:val="20"/>
                <w:lang w:val="en-US"/>
              </w:rPr>
            </w:pPr>
            <w:r w:rsidRPr="00341930">
              <w:rPr>
                <w:rFonts w:ascii="Times New Roman" w:hAnsi="Times New Roman" w:cs="Times New Roman"/>
                <w:color w:val="auto"/>
                <w:sz w:val="20"/>
                <w:szCs w:val="20"/>
                <w:lang w:val="en-US"/>
              </w:rPr>
              <w:t xml:space="preserve">Output analysis.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54BE4" w:rsidRPr="00341930" w:rsidRDefault="00454BE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vAlign w:val="center"/>
            <w:hideMark/>
          </w:tcPr>
          <w:p w:rsidR="00454BE4" w:rsidRPr="00341930" w:rsidRDefault="00454BE4" w:rsidP="00DD2CA9">
            <w:pPr>
              <w:pStyle w:val="Default"/>
              <w:rPr>
                <w:rFonts w:ascii="Times New Roman" w:hAnsi="Times New Roman" w:cs="Times New Roman"/>
                <w:color w:val="auto"/>
                <w:sz w:val="20"/>
                <w:szCs w:val="20"/>
                <w:lang w:val="en-US"/>
              </w:rPr>
            </w:pPr>
            <w:r w:rsidRPr="00341930">
              <w:rPr>
                <w:rFonts w:ascii="Times New Roman" w:hAnsi="Times New Roman" w:cs="Times New Roman"/>
                <w:color w:val="auto"/>
                <w:sz w:val="20"/>
                <w:szCs w:val="20"/>
                <w:lang w:val="en-US"/>
              </w:rPr>
              <w:t>Simulation output planning and analysis.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54BE4" w:rsidRPr="00341930" w:rsidRDefault="00454BE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vAlign w:val="center"/>
            <w:hideMark/>
          </w:tcPr>
          <w:p w:rsidR="00454BE4" w:rsidRPr="00341930" w:rsidRDefault="00454BE4" w:rsidP="00DD2CA9">
            <w:pPr>
              <w:pStyle w:val="AralkYok"/>
              <w:rPr>
                <w:sz w:val="20"/>
                <w:szCs w:val="20"/>
                <w:lang w:val="en-US"/>
              </w:rPr>
            </w:pPr>
            <w:r w:rsidRPr="00341930">
              <w:rPr>
                <w:sz w:val="20"/>
                <w:szCs w:val="20"/>
                <w:lang w:val="en-US"/>
              </w:rPr>
              <w:t xml:space="preserve">Dynamic models.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54BE4" w:rsidRPr="00341930" w:rsidRDefault="00454BE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vAlign w:val="center"/>
            <w:hideMark/>
          </w:tcPr>
          <w:p w:rsidR="00454BE4" w:rsidRPr="00341930" w:rsidRDefault="00454BE4" w:rsidP="00DD2CA9">
            <w:pPr>
              <w:pStyle w:val="Default"/>
              <w:rPr>
                <w:rFonts w:ascii="Times New Roman" w:hAnsi="Times New Roman" w:cs="Times New Roman"/>
                <w:color w:val="auto"/>
                <w:sz w:val="20"/>
                <w:szCs w:val="20"/>
                <w:lang w:val="en-US"/>
              </w:rPr>
            </w:pPr>
            <w:r w:rsidRPr="00341930">
              <w:rPr>
                <w:rFonts w:ascii="Times New Roman" w:hAnsi="Times New Roman" w:cs="Times New Roman"/>
                <w:color w:val="auto"/>
                <w:sz w:val="20"/>
                <w:szCs w:val="20"/>
                <w:lang w:val="en-US"/>
              </w:rPr>
              <w:t xml:space="preserve">Queuing models.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54BE4" w:rsidRPr="00341930" w:rsidRDefault="00454BE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vAlign w:val="center"/>
            <w:hideMark/>
          </w:tcPr>
          <w:p w:rsidR="00454BE4" w:rsidRPr="00341930" w:rsidRDefault="00454BE4" w:rsidP="00DD2CA9">
            <w:pPr>
              <w:pStyle w:val="Default"/>
              <w:rPr>
                <w:rFonts w:ascii="Times New Roman" w:hAnsi="Times New Roman" w:cs="Times New Roman"/>
                <w:color w:val="auto"/>
                <w:sz w:val="20"/>
                <w:szCs w:val="20"/>
                <w:lang w:val="en-US"/>
              </w:rPr>
            </w:pPr>
            <w:r w:rsidRPr="00341930">
              <w:rPr>
                <w:rFonts w:ascii="Times New Roman" w:hAnsi="Times New Roman" w:cs="Times New Roman"/>
                <w:color w:val="auto"/>
                <w:sz w:val="20"/>
                <w:szCs w:val="20"/>
                <w:lang w:val="en-US"/>
              </w:rPr>
              <w:t>Queuing networks.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454BE4" w:rsidRPr="00341930" w:rsidRDefault="00454BE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vAlign w:val="center"/>
            <w:hideMark/>
          </w:tcPr>
          <w:p w:rsidR="00454BE4" w:rsidRPr="00341930" w:rsidRDefault="00454BE4" w:rsidP="00DD2CA9">
            <w:pPr>
              <w:pStyle w:val="AralkYok"/>
              <w:rPr>
                <w:sz w:val="20"/>
                <w:szCs w:val="20"/>
                <w:lang w:val="en-US"/>
              </w:rPr>
            </w:pPr>
            <w:r w:rsidRPr="00341930">
              <w:rPr>
                <w:sz w:val="20"/>
                <w:szCs w:val="20"/>
                <w:lang w:val="en-US"/>
              </w:rPr>
              <w:t xml:space="preserve">Inventory models. </w:t>
            </w:r>
          </w:p>
        </w:tc>
      </w:tr>
      <w:tr w:rsidR="00341930" w:rsidRPr="00341930" w:rsidTr="00DD2CA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454BE4" w:rsidRPr="00341930" w:rsidRDefault="00454BE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454BE4" w:rsidRPr="00341930" w:rsidRDefault="00454BE4"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Final Exam</w:t>
            </w:r>
          </w:p>
        </w:tc>
      </w:tr>
    </w:tbl>
    <w:p w:rsidR="00454BE4" w:rsidRPr="00341930" w:rsidRDefault="00454BE4" w:rsidP="00454BE4">
      <w:pPr>
        <w:spacing w:after="0" w:line="240" w:lineRule="auto"/>
        <w:rPr>
          <w:rFonts w:ascii="Times New Roman" w:eastAsia="Times New Roman" w:hAnsi="Times New Roman" w:cs="Times New Roman"/>
          <w:sz w:val="20"/>
          <w:szCs w:val="20"/>
          <w:lang w:eastAsia="tr-TR"/>
        </w:rPr>
      </w:pPr>
    </w:p>
    <w:p w:rsidR="00454BE4" w:rsidRPr="00341930" w:rsidRDefault="00454BE4" w:rsidP="00454BE4">
      <w:pPr>
        <w:spacing w:after="0" w:line="240" w:lineRule="auto"/>
        <w:rPr>
          <w:rFonts w:ascii="Times New Roman" w:eastAsia="Times New Roman" w:hAnsi="Times New Roman" w:cs="Times New Roman"/>
          <w:sz w:val="20"/>
          <w:szCs w:val="20"/>
          <w:lang w:eastAsia="tr-TR"/>
        </w:rPr>
      </w:pPr>
    </w:p>
    <w:p w:rsidR="00454BE4" w:rsidRPr="00341930" w:rsidRDefault="00454BE4" w:rsidP="00454BE4">
      <w:pPr>
        <w:spacing w:after="0" w:line="240" w:lineRule="auto"/>
        <w:rPr>
          <w:rFonts w:ascii="Times New Roman" w:eastAsia="Times New Roman" w:hAnsi="Times New Roman" w:cs="Times New Roman"/>
          <w:sz w:val="20"/>
          <w:szCs w:val="20"/>
          <w:lang w:eastAsia="tr-TR"/>
        </w:rPr>
      </w:pPr>
    </w:p>
    <w:p w:rsidR="00454BE4" w:rsidRPr="00341930" w:rsidRDefault="00454BE4" w:rsidP="00454BE4">
      <w:pPr>
        <w:spacing w:after="0" w:line="240" w:lineRule="auto"/>
        <w:rPr>
          <w:rFonts w:ascii="Times New Roman" w:eastAsia="Times New Roman" w:hAnsi="Times New Roman" w:cs="Times New Roman"/>
          <w:sz w:val="20"/>
          <w:szCs w:val="20"/>
          <w:lang w:eastAsia="tr-TR"/>
        </w:rPr>
      </w:pPr>
    </w:p>
    <w:tbl>
      <w:tblPr>
        <w:tblW w:w="10490"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40"/>
        <w:gridCol w:w="7494"/>
        <w:gridCol w:w="380"/>
        <w:gridCol w:w="426"/>
        <w:gridCol w:w="425"/>
        <w:gridCol w:w="425"/>
      </w:tblGrid>
      <w:tr w:rsidR="00341930" w:rsidRPr="00341930" w:rsidTr="00DD2CA9">
        <w:tc>
          <w:tcPr>
            <w:tcW w:w="1340" w:type="dxa"/>
            <w:tcBorders>
              <w:top w:val="single" w:sz="6" w:space="0" w:color="auto"/>
              <w:left w:val="single" w:sz="12" w:space="0" w:color="auto"/>
              <w:bottom w:val="single" w:sz="12" w:space="0" w:color="auto"/>
              <w:right w:val="single" w:sz="12" w:space="0" w:color="auto"/>
            </w:tcBorders>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454BE4" w:rsidRPr="00341930" w:rsidRDefault="00454BE4" w:rsidP="00DD2CA9">
            <w:pPr>
              <w:spacing w:after="0" w:line="240" w:lineRule="auto"/>
              <w:jc w:val="both"/>
              <w:rPr>
                <w:rFonts w:ascii="Times New Roman" w:eastAsia="Times New Roman" w:hAnsi="Times New Roman" w:cs="Times New Roman"/>
                <w:sz w:val="20"/>
                <w:szCs w:val="20"/>
                <w:lang w:eastAsia="tr-TR"/>
              </w:rPr>
            </w:pPr>
          </w:p>
        </w:tc>
      </w:tr>
      <w:tr w:rsidR="00341930" w:rsidRPr="00341930" w:rsidTr="00DD2CA9">
        <w:tc>
          <w:tcPr>
            <w:tcW w:w="1340" w:type="dxa"/>
            <w:tcBorders>
              <w:top w:val="single" w:sz="12" w:space="0" w:color="auto"/>
              <w:left w:val="single" w:sz="12" w:space="0" w:color="auto"/>
              <w:bottom w:val="single" w:sz="6" w:space="0" w:color="auto"/>
              <w:right w:val="single" w:sz="6" w:space="0" w:color="auto"/>
            </w:tcBorders>
            <w:vAlign w:val="center"/>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454BE4" w:rsidRPr="00341930" w:rsidRDefault="00454BE4" w:rsidP="00DD2CA9">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454BE4" w:rsidRPr="00341930" w:rsidRDefault="00454BE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454BE4" w:rsidRPr="00341930" w:rsidRDefault="00454BE4"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454BE4" w:rsidRPr="00341930" w:rsidRDefault="00454BE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454BE4" w:rsidRPr="00341930" w:rsidRDefault="00454BE4"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454BE4" w:rsidRPr="00341930" w:rsidRDefault="00454BE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454BE4" w:rsidRPr="00341930" w:rsidRDefault="00454BE4"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454BE4" w:rsidRPr="00341930" w:rsidRDefault="00454BE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454BE4" w:rsidRPr="00341930" w:rsidRDefault="00454BE4"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454BE4" w:rsidRPr="00341930" w:rsidRDefault="00454BE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454BE4" w:rsidRPr="00341930" w:rsidRDefault="00454BE4"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454BE4" w:rsidRPr="00341930" w:rsidRDefault="00454BE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454BE4" w:rsidRPr="00341930" w:rsidRDefault="00454BE4"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454BE4" w:rsidRPr="00341930" w:rsidRDefault="00454BE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454BE4" w:rsidRPr="00341930" w:rsidRDefault="00454BE4"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454BE4" w:rsidRPr="00341930" w:rsidRDefault="00454BE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454BE4" w:rsidRPr="00341930" w:rsidRDefault="00454BE4"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454BE4" w:rsidRPr="00341930" w:rsidRDefault="00454BE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454BE4" w:rsidRPr="00341930" w:rsidRDefault="00454BE4"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454BE4" w:rsidRPr="00341930" w:rsidRDefault="00454BE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454BE4" w:rsidRPr="00341930" w:rsidRDefault="00454BE4" w:rsidP="00DD2CA9">
            <w:pPr>
              <w:spacing w:after="0" w:line="240" w:lineRule="auto"/>
              <w:rPr>
                <w:rFonts w:ascii="Times New Roman" w:hAnsi="Times New Roman" w:cs="Times New Roman"/>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454BE4" w:rsidRPr="00341930" w:rsidRDefault="00454BE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454BE4" w:rsidRPr="00341930" w:rsidRDefault="00454BE4"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454BE4" w:rsidRPr="00341930" w:rsidRDefault="00454BE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bl>
    <w:p w:rsidR="00454BE4" w:rsidRPr="00341930" w:rsidRDefault="00454BE4" w:rsidP="00454BE4">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454BE4" w:rsidRPr="00341930" w:rsidRDefault="00454BE4" w:rsidP="00454BE4">
      <w:pPr>
        <w:spacing w:after="0" w:line="240" w:lineRule="auto"/>
        <w:rPr>
          <w:rFonts w:ascii="Times New Roman" w:eastAsia="Times New Roman" w:hAnsi="Times New Roman" w:cs="Times New Roman"/>
          <w:sz w:val="20"/>
          <w:szCs w:val="20"/>
          <w:lang w:eastAsia="tr-TR"/>
        </w:rPr>
      </w:pPr>
    </w:p>
    <w:p w:rsidR="00454BE4" w:rsidRPr="00341930" w:rsidRDefault="00454BE4" w:rsidP="00454BE4">
      <w:pPr>
        <w:spacing w:after="0" w:line="240" w:lineRule="auto"/>
        <w:rPr>
          <w:rFonts w:ascii="Times New Roman" w:eastAsia="Times New Roman" w:hAnsi="Times New Roman" w:cs="Times New Roman"/>
          <w:sz w:val="20"/>
          <w:szCs w:val="20"/>
          <w:lang w:eastAsia="tr-TR"/>
        </w:rPr>
      </w:pPr>
    </w:p>
    <w:p w:rsidR="00454BE4" w:rsidRDefault="00454BE4" w:rsidP="00454BE4">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Instructor(s): </w:t>
      </w:r>
      <w:r w:rsidRPr="00341930">
        <w:rPr>
          <w:rFonts w:ascii="Times New Roman" w:eastAsia="Times New Roman" w:hAnsi="Times New Roman" w:cs="Times New Roman"/>
          <w:sz w:val="20"/>
          <w:szCs w:val="20"/>
          <w:lang w:eastAsia="tr-TR"/>
        </w:rPr>
        <w:t>Prof. Dr. H. Kıvanç Aksoy</w:t>
      </w:r>
    </w:p>
    <w:p w:rsidR="003B0CB5" w:rsidRDefault="003B0CB5" w:rsidP="00454BE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ab/>
        <w:t xml:space="preserve">         </w:t>
      </w:r>
      <w:r w:rsidRPr="0058193B">
        <w:rPr>
          <w:rFonts w:ascii="Times New Roman" w:eastAsia="Times New Roman" w:hAnsi="Times New Roman" w:cs="Times New Roman"/>
          <w:sz w:val="20"/>
          <w:szCs w:val="20"/>
          <w:lang w:eastAsia="tr-TR"/>
        </w:rPr>
        <w:t xml:space="preserve"> Prof. Dr. Şenol </w:t>
      </w:r>
      <w:r w:rsidR="0058193B">
        <w:rPr>
          <w:rFonts w:ascii="Times New Roman" w:eastAsia="Times New Roman" w:hAnsi="Times New Roman" w:cs="Times New Roman"/>
          <w:sz w:val="20"/>
          <w:szCs w:val="20"/>
          <w:lang w:eastAsia="tr-TR"/>
        </w:rPr>
        <w:t>E</w:t>
      </w:r>
      <w:r w:rsidRPr="0058193B">
        <w:rPr>
          <w:rFonts w:ascii="Times New Roman" w:eastAsia="Times New Roman" w:hAnsi="Times New Roman" w:cs="Times New Roman"/>
          <w:sz w:val="20"/>
          <w:szCs w:val="20"/>
          <w:lang w:eastAsia="tr-TR"/>
        </w:rPr>
        <w:t>rdoğmuş</w:t>
      </w:r>
    </w:p>
    <w:p w:rsidR="0058193B" w:rsidRPr="0058193B" w:rsidRDefault="0058193B" w:rsidP="00454BE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b/>
        <w:t xml:space="preserve">          </w:t>
      </w:r>
      <w:r w:rsidR="005A3815">
        <w:rPr>
          <w:rFonts w:ascii="Times New Roman" w:eastAsia="Times New Roman" w:hAnsi="Times New Roman" w:cs="Times New Roman"/>
          <w:sz w:val="20"/>
          <w:szCs w:val="20"/>
          <w:lang w:eastAsia="tr-TR"/>
        </w:rPr>
        <w:t>Ass. Prof. Dr.</w:t>
      </w:r>
      <w:r>
        <w:rPr>
          <w:rFonts w:ascii="Times New Roman" w:eastAsia="Times New Roman" w:hAnsi="Times New Roman" w:cs="Times New Roman"/>
          <w:sz w:val="20"/>
          <w:szCs w:val="20"/>
          <w:lang w:eastAsia="tr-TR"/>
        </w:rPr>
        <w:t xml:space="preserve"> Sevgi Abdalla</w:t>
      </w:r>
    </w:p>
    <w:p w:rsidR="00454BE4" w:rsidRPr="00341930" w:rsidRDefault="00454BE4" w:rsidP="00454BE4">
      <w:pPr>
        <w:spacing w:after="0" w:line="240" w:lineRule="auto"/>
        <w:rPr>
          <w:rFonts w:ascii="Times New Roman" w:eastAsia="Times New Roman" w:hAnsi="Times New Roman" w:cs="Times New Roman"/>
          <w:b/>
          <w:sz w:val="20"/>
          <w:szCs w:val="20"/>
          <w:lang w:eastAsia="tr-TR"/>
        </w:rPr>
      </w:pPr>
    </w:p>
    <w:p w:rsidR="00454BE4" w:rsidRPr="00341930" w:rsidRDefault="00454BE4" w:rsidP="00454BE4">
      <w:pPr>
        <w:spacing w:after="0" w:line="240" w:lineRule="auto"/>
        <w:rPr>
          <w:rFonts w:ascii="Times New Roman" w:eastAsia="Times New Roman" w:hAnsi="Times New Roman" w:cs="Times New Roman"/>
          <w:b/>
          <w:sz w:val="20"/>
          <w:szCs w:val="20"/>
          <w:lang w:eastAsia="tr-TR"/>
        </w:rPr>
      </w:pPr>
    </w:p>
    <w:p w:rsidR="00454BE4" w:rsidRPr="00341930" w:rsidRDefault="00454BE4" w:rsidP="00454BE4">
      <w:pPr>
        <w:spacing w:after="0" w:line="240" w:lineRule="auto"/>
        <w:rPr>
          <w:rFonts w:ascii="Times New Roman" w:hAnsi="Times New Roman" w:cs="Times New Roman"/>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Date: </w:t>
      </w:r>
    </w:p>
    <w:p w:rsidR="00B93A5A" w:rsidRPr="00341930" w:rsidRDefault="00B93A5A" w:rsidP="00FB3772">
      <w:pPr>
        <w:spacing w:after="0" w:line="240" w:lineRule="auto"/>
        <w:rPr>
          <w:rFonts w:ascii="Times New Roman" w:eastAsia="Calibri" w:hAnsi="Times New Roman" w:cs="Times New Roman"/>
        </w:rPr>
      </w:pPr>
    </w:p>
    <w:p w:rsidR="00943EBC" w:rsidRPr="00341930" w:rsidRDefault="00943EBC" w:rsidP="00943EBC">
      <w:pPr>
        <w:spacing w:after="0" w:line="240" w:lineRule="auto"/>
        <w:rPr>
          <w:rFonts w:ascii="Times New Roman" w:eastAsia="Times New Roman" w:hAnsi="Times New Roman" w:cs="Times New Roman"/>
          <w:sz w:val="20"/>
          <w:szCs w:val="20"/>
          <w:lang w:eastAsia="tr-TR"/>
        </w:rPr>
      </w:pPr>
    </w:p>
    <w:p w:rsidR="00943EBC" w:rsidRPr="00341930" w:rsidRDefault="00943EBC" w:rsidP="00943EBC">
      <w:pPr>
        <w:spacing w:after="0" w:line="240" w:lineRule="auto"/>
        <w:rPr>
          <w:rFonts w:ascii="Times New Roman" w:eastAsia="Times New Roman" w:hAnsi="Times New Roman" w:cs="Times New Roman"/>
          <w:sz w:val="20"/>
          <w:szCs w:val="20"/>
          <w:lang w:eastAsia="tr-TR"/>
        </w:rPr>
      </w:pPr>
    </w:p>
    <w:p w:rsidR="00943EBC" w:rsidRPr="00341930" w:rsidRDefault="00943EBC" w:rsidP="00943EBC">
      <w:pPr>
        <w:spacing w:after="0" w:line="240" w:lineRule="auto"/>
        <w:rPr>
          <w:rFonts w:ascii="Times New Roman" w:eastAsia="Times New Roman" w:hAnsi="Times New Roman" w:cs="Times New Roman"/>
          <w:sz w:val="20"/>
          <w:szCs w:val="20"/>
          <w:lang w:eastAsia="tr-TR"/>
        </w:rPr>
      </w:pPr>
    </w:p>
    <w:p w:rsidR="00943EBC" w:rsidRPr="00341930" w:rsidRDefault="00943EBC" w:rsidP="00943EBC">
      <w:pPr>
        <w:spacing w:after="0" w:line="240" w:lineRule="auto"/>
        <w:outlineLvl w:val="0"/>
        <w:rPr>
          <w:rFonts w:ascii="Times New Roman" w:eastAsia="Times New Roman" w:hAnsi="Times New Roman" w:cs="Times New Roman"/>
          <w:b/>
          <w:sz w:val="20"/>
          <w:szCs w:val="20"/>
          <w:lang w:val="en-US" w:eastAsia="tr-TR"/>
        </w:rPr>
      </w:pPr>
    </w:p>
    <w:p w:rsidR="006A3220" w:rsidRDefault="006A3220" w:rsidP="006A3220">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lastRenderedPageBreak/>
        <w:drawing>
          <wp:anchor distT="0" distB="0" distL="114300" distR="114300" simplePos="0" relativeHeight="251661824" behindDoc="1" locked="0" layoutInCell="1" allowOverlap="1" wp14:anchorId="053C6EC3" wp14:editId="7A71E2D6">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57" name="Resi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6A3220" w:rsidRDefault="006A3220" w:rsidP="006A3220">
      <w:pPr>
        <w:spacing w:after="0" w:line="240" w:lineRule="auto"/>
        <w:ind w:left="708" w:firstLine="708"/>
        <w:jc w:val="both"/>
        <w:outlineLvl w:val="0"/>
        <w:rPr>
          <w:rFonts w:ascii="Times New Roman" w:eastAsia="Times New Roman" w:hAnsi="Times New Roman" w:cs="Times New Roman"/>
          <w:b/>
          <w:sz w:val="28"/>
          <w:szCs w:val="28"/>
          <w:lang w:eastAsia="tr-TR"/>
        </w:rPr>
      </w:pPr>
    </w:p>
    <w:p w:rsidR="006A3220" w:rsidRDefault="006A3220" w:rsidP="006A3220">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6A3220" w:rsidRPr="006311B2" w:rsidRDefault="006A3220" w:rsidP="006A3220">
      <w:pPr>
        <w:spacing w:after="12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943EBC" w:rsidRPr="00341930" w:rsidRDefault="00943EBC" w:rsidP="00943EBC">
      <w:pPr>
        <w:spacing w:after="0" w:line="240" w:lineRule="auto"/>
        <w:outlineLvl w:val="0"/>
        <w:rPr>
          <w:rFonts w:ascii="Times New Roman" w:eastAsia="Times New Roman" w:hAnsi="Times New Roman" w:cs="Times New Roman"/>
          <w:b/>
          <w:sz w:val="20"/>
          <w:szCs w:val="20"/>
          <w:lang w:val="en-US" w:eastAsia="tr-TR"/>
        </w:rPr>
      </w:pPr>
    </w:p>
    <w:tbl>
      <w:tblPr>
        <w:tblW w:w="2694" w:type="dxa"/>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943EBC" w:rsidRPr="00341930" w:rsidTr="00DD2CA9">
        <w:trPr>
          <w:jc w:val="right"/>
        </w:trPr>
        <w:tc>
          <w:tcPr>
            <w:tcW w:w="1167" w:type="dxa"/>
            <w:tcBorders>
              <w:top w:val="single" w:sz="12" w:space="0" w:color="auto"/>
              <w:left w:val="single" w:sz="12" w:space="0" w:color="auto"/>
              <w:bottom w:val="single" w:sz="12" w:space="0" w:color="auto"/>
              <w:right w:val="single" w:sz="12" w:space="0" w:color="auto"/>
            </w:tcBorders>
            <w:vAlign w:val="center"/>
          </w:tcPr>
          <w:p w:rsidR="00943EBC" w:rsidRPr="00341930" w:rsidRDefault="001F10D8" w:rsidP="00943EBC">
            <w:pPr>
              <w:spacing w:after="0" w:line="240" w:lineRule="auto"/>
              <w:outlineLvl w:val="0"/>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SEMESTER</w:t>
            </w:r>
          </w:p>
        </w:tc>
        <w:tc>
          <w:tcPr>
            <w:tcW w:w="1527" w:type="dxa"/>
            <w:tcBorders>
              <w:top w:val="single" w:sz="12" w:space="0" w:color="auto"/>
              <w:left w:val="single" w:sz="12" w:space="0" w:color="auto"/>
              <w:bottom w:val="single" w:sz="12" w:space="0" w:color="auto"/>
              <w:right w:val="single" w:sz="12" w:space="0" w:color="auto"/>
            </w:tcBorders>
            <w:vAlign w:val="center"/>
          </w:tcPr>
          <w:p w:rsidR="00943EBC" w:rsidRPr="00341930" w:rsidRDefault="001F10D8" w:rsidP="00943EBC">
            <w:pPr>
              <w:spacing w:after="0" w:line="240" w:lineRule="auto"/>
              <w:outlineLvl w:val="0"/>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 xml:space="preserve"> FALL</w:t>
            </w:r>
          </w:p>
        </w:tc>
      </w:tr>
    </w:tbl>
    <w:p w:rsidR="00943EBC" w:rsidRPr="00341930" w:rsidRDefault="00943EBC" w:rsidP="00943EBC">
      <w:pPr>
        <w:spacing w:after="0" w:line="240" w:lineRule="auto"/>
        <w:jc w:val="right"/>
        <w:outlineLvl w:val="0"/>
        <w:rPr>
          <w:rFonts w:ascii="Times New Roman" w:eastAsia="Times New Roman" w:hAnsi="Times New Roman" w:cs="Times New Roman"/>
          <w:b/>
          <w:sz w:val="20"/>
          <w:szCs w:val="20"/>
          <w:lang w:val="en-US" w:eastAsia="tr-TR"/>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341930" w:rsidRPr="00341930" w:rsidTr="00DD2CA9">
        <w:tc>
          <w:tcPr>
            <w:tcW w:w="1668" w:type="dxa"/>
            <w:tcBorders>
              <w:top w:val="single" w:sz="12" w:space="0" w:color="auto"/>
              <w:left w:val="single" w:sz="12" w:space="0" w:color="auto"/>
              <w:bottom w:val="single" w:sz="12" w:space="0" w:color="auto"/>
              <w:right w:val="single" w:sz="12" w:space="0" w:color="auto"/>
            </w:tcBorders>
            <w:vAlign w:val="center"/>
          </w:tcPr>
          <w:p w:rsidR="00943EBC" w:rsidRPr="00341930" w:rsidRDefault="001F10D8" w:rsidP="00943EBC">
            <w:pPr>
              <w:spacing w:after="0" w:line="240" w:lineRule="auto"/>
              <w:jc w:val="center"/>
              <w:outlineLvl w:val="0"/>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CODE</w:t>
            </w:r>
          </w:p>
        </w:tc>
        <w:tc>
          <w:tcPr>
            <w:tcW w:w="2760" w:type="dxa"/>
            <w:tcBorders>
              <w:top w:val="single" w:sz="12" w:space="0" w:color="auto"/>
              <w:left w:val="single" w:sz="12" w:space="0" w:color="auto"/>
              <w:bottom w:val="single" w:sz="12" w:space="0" w:color="auto"/>
              <w:right w:val="single" w:sz="12" w:space="0" w:color="auto"/>
            </w:tcBorders>
            <w:vAlign w:val="center"/>
          </w:tcPr>
          <w:p w:rsidR="00943EBC" w:rsidRPr="00341930" w:rsidRDefault="001F10D8" w:rsidP="00943EBC">
            <w:pPr>
              <w:spacing w:after="0" w:line="240" w:lineRule="auto"/>
              <w:outlineLvl w:val="0"/>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121417510</w:t>
            </w:r>
          </w:p>
        </w:tc>
        <w:tc>
          <w:tcPr>
            <w:tcW w:w="1560" w:type="dxa"/>
            <w:tcBorders>
              <w:top w:val="single" w:sz="12" w:space="0" w:color="auto"/>
              <w:left w:val="single" w:sz="12" w:space="0" w:color="auto"/>
              <w:bottom w:val="single" w:sz="12" w:space="0" w:color="auto"/>
              <w:right w:val="single" w:sz="12" w:space="0" w:color="auto"/>
            </w:tcBorders>
            <w:vAlign w:val="center"/>
          </w:tcPr>
          <w:p w:rsidR="00943EBC" w:rsidRPr="00341930" w:rsidRDefault="001F10D8" w:rsidP="00943EBC">
            <w:pPr>
              <w:spacing w:after="0" w:line="240" w:lineRule="auto"/>
              <w:jc w:val="center"/>
              <w:outlineLvl w:val="0"/>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NAME</w:t>
            </w:r>
          </w:p>
        </w:tc>
        <w:tc>
          <w:tcPr>
            <w:tcW w:w="4320" w:type="dxa"/>
            <w:tcBorders>
              <w:top w:val="single" w:sz="12" w:space="0" w:color="auto"/>
              <w:left w:val="single" w:sz="12" w:space="0" w:color="auto"/>
              <w:bottom w:val="single" w:sz="12" w:space="0" w:color="auto"/>
              <w:right w:val="single" w:sz="12" w:space="0" w:color="auto"/>
            </w:tcBorders>
          </w:tcPr>
          <w:p w:rsidR="00943EBC" w:rsidRPr="00341930" w:rsidRDefault="001F10D8" w:rsidP="00943EBC">
            <w:pPr>
              <w:spacing w:after="0" w:line="240" w:lineRule="auto"/>
              <w:outlineLvl w:val="0"/>
              <w:rPr>
                <w:rFonts w:ascii="Times New Roman" w:eastAsia="Times New Roman" w:hAnsi="Times New Roman" w:cs="Times New Roman"/>
                <w:sz w:val="20"/>
                <w:szCs w:val="20"/>
                <w:lang w:val="en-US" w:eastAsia="tr-TR"/>
              </w:rPr>
            </w:pPr>
            <w:bookmarkStart w:id="50" w:name="STATISTICATECHNIQUESFOMARKETINGRES"/>
            <w:r w:rsidRPr="00341930">
              <w:rPr>
                <w:rFonts w:ascii="Times New Roman" w:eastAsia="Times New Roman" w:hAnsi="Times New Roman" w:cs="Times New Roman"/>
                <w:sz w:val="20"/>
                <w:szCs w:val="20"/>
                <w:lang w:val="en-US" w:eastAsia="tr-TR"/>
              </w:rPr>
              <w:t>STATISTICAL TECHNIQUES FOR MARKETING RESEARCHES I</w:t>
            </w:r>
            <w:bookmarkEnd w:id="50"/>
          </w:p>
        </w:tc>
      </w:tr>
    </w:tbl>
    <w:p w:rsidR="00943EBC" w:rsidRPr="00341930" w:rsidRDefault="00943EBC" w:rsidP="00943EBC">
      <w:pPr>
        <w:spacing w:after="0" w:line="240" w:lineRule="auto"/>
        <w:outlineLvl w:val="0"/>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b/>
          <w:sz w:val="20"/>
          <w:szCs w:val="20"/>
          <w:lang w:val="en-US" w:eastAsia="tr-TR"/>
        </w:rPr>
        <w:t xml:space="preserve">                                                   </w:t>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t xml:space="preserve">      </w:t>
      </w: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0"/>
        <w:gridCol w:w="295"/>
        <w:gridCol w:w="833"/>
        <w:gridCol w:w="685"/>
        <w:gridCol w:w="456"/>
        <w:gridCol w:w="578"/>
        <w:gridCol w:w="417"/>
        <w:gridCol w:w="565"/>
        <w:gridCol w:w="171"/>
        <w:gridCol w:w="1398"/>
        <w:gridCol w:w="1163"/>
        <w:gridCol w:w="101"/>
        <w:gridCol w:w="1277"/>
      </w:tblGrid>
      <w:tr w:rsidR="00341930" w:rsidRPr="00341930" w:rsidTr="00DD2CA9">
        <w:trPr>
          <w:trHeight w:val="383"/>
        </w:trPr>
        <w:tc>
          <w:tcPr>
            <w:tcW w:w="671" w:type="pct"/>
            <w:vMerge w:val="restart"/>
            <w:tcBorders>
              <w:top w:val="single" w:sz="12" w:space="0" w:color="auto"/>
              <w:left w:val="single" w:sz="12" w:space="0" w:color="auto"/>
              <w:bottom w:val="single" w:sz="4" w:space="0" w:color="auto"/>
              <w:right w:val="single" w:sz="12" w:space="0" w:color="auto"/>
            </w:tcBorders>
            <w:vAlign w:val="bottom"/>
          </w:tcPr>
          <w:p w:rsidR="00943EBC" w:rsidRPr="00341930" w:rsidRDefault="00943EBC" w:rsidP="00943EB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SEMESTER</w:t>
            </w:r>
          </w:p>
          <w:p w:rsidR="00943EBC" w:rsidRPr="00341930" w:rsidRDefault="00943EBC" w:rsidP="00943EBC">
            <w:pPr>
              <w:spacing w:after="0" w:line="240" w:lineRule="auto"/>
              <w:jc w:val="center"/>
              <w:rPr>
                <w:rFonts w:ascii="Times New Roman" w:eastAsia="Times New Roman" w:hAnsi="Times New Roman" w:cs="Times New Roman"/>
                <w:sz w:val="20"/>
                <w:szCs w:val="20"/>
                <w:lang w:val="en-US" w:eastAsia="tr-TR"/>
              </w:rPr>
            </w:pPr>
          </w:p>
        </w:tc>
        <w:tc>
          <w:tcPr>
            <w:tcW w:w="1580" w:type="pct"/>
            <w:gridSpan w:val="5"/>
            <w:tcBorders>
              <w:top w:val="single" w:sz="12" w:space="0" w:color="auto"/>
              <w:left w:val="single" w:sz="12" w:space="0" w:color="auto"/>
              <w:bottom w:val="single" w:sz="4" w:space="0" w:color="auto"/>
              <w:right w:val="single" w:sz="12"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WEEKLY COURSE PERIOD</w:t>
            </w:r>
          </w:p>
        </w:tc>
        <w:tc>
          <w:tcPr>
            <w:tcW w:w="2749" w:type="pct"/>
            <w:gridSpan w:val="8"/>
            <w:tcBorders>
              <w:top w:val="single" w:sz="12" w:space="0" w:color="auto"/>
              <w:left w:val="single" w:sz="12" w:space="0" w:color="auto"/>
              <w:bottom w:val="single" w:sz="4" w:space="0" w:color="auto"/>
              <w:right w:val="single" w:sz="12"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OF</w:t>
            </w:r>
          </w:p>
        </w:tc>
      </w:tr>
      <w:tr w:rsidR="00341930" w:rsidRPr="00341930" w:rsidTr="00DD2CA9">
        <w:trPr>
          <w:trHeight w:val="382"/>
        </w:trPr>
        <w:tc>
          <w:tcPr>
            <w:tcW w:w="671" w:type="pct"/>
            <w:vMerge/>
            <w:tcBorders>
              <w:top w:val="single" w:sz="4" w:space="0" w:color="auto"/>
              <w:left w:val="single" w:sz="12" w:space="0" w:color="auto"/>
              <w:bottom w:val="single" w:sz="4" w:space="0" w:color="auto"/>
              <w:right w:val="single" w:sz="12" w:space="0" w:color="auto"/>
            </w:tcBorders>
          </w:tcPr>
          <w:p w:rsidR="00943EBC" w:rsidRPr="00341930" w:rsidRDefault="00943EBC" w:rsidP="00943EBC">
            <w:pPr>
              <w:spacing w:after="0" w:line="240" w:lineRule="auto"/>
              <w:rPr>
                <w:rFonts w:ascii="Times New Roman" w:eastAsia="Times New Roman" w:hAnsi="Times New Roman" w:cs="Times New Roman"/>
                <w:b/>
                <w:sz w:val="20"/>
                <w:szCs w:val="20"/>
                <w:lang w:val="en-US" w:eastAsia="tr-TR"/>
              </w:rPr>
            </w:pPr>
          </w:p>
        </w:tc>
        <w:tc>
          <w:tcPr>
            <w:tcW w:w="480" w:type="pct"/>
            <w:tcBorders>
              <w:top w:val="single" w:sz="4" w:space="0" w:color="auto"/>
              <w:left w:val="single" w:sz="12" w:space="0" w:color="auto"/>
              <w:bottom w:val="single" w:sz="4" w:space="0" w:color="auto"/>
              <w:right w:val="single" w:sz="4"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Theory</w:t>
            </w:r>
          </w:p>
        </w:tc>
        <w:tc>
          <w:tcPr>
            <w:tcW w:w="547" w:type="pct"/>
            <w:gridSpan w:val="2"/>
            <w:tcBorders>
              <w:top w:val="single" w:sz="4" w:space="0" w:color="auto"/>
              <w:left w:val="single" w:sz="4" w:space="0" w:color="auto"/>
              <w:bottom w:val="single" w:sz="4" w:space="0" w:color="auto"/>
              <w:right w:val="single" w:sz="4"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Practice</w:t>
            </w:r>
          </w:p>
        </w:tc>
        <w:tc>
          <w:tcPr>
            <w:tcW w:w="553" w:type="pct"/>
            <w:gridSpan w:val="2"/>
            <w:tcBorders>
              <w:top w:val="single" w:sz="4" w:space="0" w:color="auto"/>
              <w:left w:val="single" w:sz="4" w:space="0" w:color="auto"/>
              <w:bottom w:val="single" w:sz="4" w:space="0" w:color="auto"/>
              <w:right w:val="single" w:sz="12" w:space="0" w:color="auto"/>
            </w:tcBorders>
            <w:vAlign w:val="center"/>
          </w:tcPr>
          <w:p w:rsidR="00943EBC" w:rsidRPr="00341930" w:rsidRDefault="00943EBC" w:rsidP="00943EBC">
            <w:pPr>
              <w:spacing w:after="0" w:line="240" w:lineRule="auto"/>
              <w:ind w:left="-111" w:right="-108"/>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Laboratory</w:t>
            </w:r>
          </w:p>
        </w:tc>
        <w:tc>
          <w:tcPr>
            <w:tcW w:w="482" w:type="pct"/>
            <w:gridSpan w:val="2"/>
            <w:tcBorders>
              <w:top w:val="single" w:sz="4" w:space="0" w:color="auto"/>
              <w:left w:val="single" w:sz="4" w:space="0" w:color="auto"/>
              <w:bottom w:val="single" w:sz="4" w:space="0" w:color="auto"/>
              <w:right w:val="single" w:sz="4"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Credit</w:t>
            </w:r>
          </w:p>
        </w:tc>
        <w:tc>
          <w:tcPr>
            <w:tcW w:w="274" w:type="pct"/>
            <w:tcBorders>
              <w:top w:val="single" w:sz="4" w:space="0" w:color="auto"/>
              <w:left w:val="single" w:sz="4" w:space="0" w:color="auto"/>
              <w:bottom w:val="single" w:sz="4" w:space="0" w:color="auto"/>
              <w:right w:val="single" w:sz="4" w:space="0" w:color="auto"/>
            </w:tcBorders>
            <w:vAlign w:val="center"/>
          </w:tcPr>
          <w:p w:rsidR="00943EBC" w:rsidRPr="00341930" w:rsidRDefault="00943EBC" w:rsidP="00943EBC">
            <w:pPr>
              <w:spacing w:after="0" w:line="240" w:lineRule="auto"/>
              <w:ind w:left="-111" w:right="-108"/>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ECTS</w:t>
            </w:r>
          </w:p>
        </w:tc>
        <w:tc>
          <w:tcPr>
            <w:tcW w:w="1374" w:type="pct"/>
            <w:gridSpan w:val="4"/>
            <w:tcBorders>
              <w:top w:val="single" w:sz="4" w:space="0" w:color="auto"/>
              <w:left w:val="single" w:sz="4" w:space="0" w:color="auto"/>
              <w:bottom w:val="single" w:sz="4" w:space="0" w:color="auto"/>
              <w:right w:val="single" w:sz="4"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TYPE</w:t>
            </w:r>
          </w:p>
        </w:tc>
        <w:tc>
          <w:tcPr>
            <w:tcW w:w="619" w:type="pct"/>
            <w:tcBorders>
              <w:top w:val="single" w:sz="4" w:space="0" w:color="auto"/>
              <w:left w:val="single" w:sz="4" w:space="0" w:color="auto"/>
              <w:bottom w:val="single" w:sz="4" w:space="0" w:color="auto"/>
              <w:right w:val="single" w:sz="12"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LANGUAGE</w:t>
            </w:r>
          </w:p>
        </w:tc>
      </w:tr>
      <w:tr w:rsidR="00341930" w:rsidRPr="00341930" w:rsidTr="00DD2CA9">
        <w:trPr>
          <w:trHeight w:val="367"/>
        </w:trPr>
        <w:tc>
          <w:tcPr>
            <w:tcW w:w="671" w:type="pct"/>
            <w:tcBorders>
              <w:top w:val="single" w:sz="4" w:space="0" w:color="auto"/>
              <w:left w:val="single" w:sz="12" w:space="0" w:color="auto"/>
              <w:bottom w:val="single" w:sz="12" w:space="0" w:color="auto"/>
              <w:right w:val="single" w:sz="12"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7</w:t>
            </w:r>
          </w:p>
        </w:tc>
        <w:tc>
          <w:tcPr>
            <w:tcW w:w="480" w:type="pct"/>
            <w:tcBorders>
              <w:top w:val="single" w:sz="4" w:space="0" w:color="auto"/>
              <w:left w:val="single" w:sz="12" w:space="0" w:color="auto"/>
              <w:bottom w:val="single" w:sz="12" w:space="0" w:color="auto"/>
              <w:right w:val="single" w:sz="4"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3</w:t>
            </w:r>
          </w:p>
        </w:tc>
        <w:tc>
          <w:tcPr>
            <w:tcW w:w="547" w:type="pct"/>
            <w:gridSpan w:val="2"/>
            <w:tcBorders>
              <w:top w:val="single" w:sz="4" w:space="0" w:color="auto"/>
              <w:left w:val="single" w:sz="4" w:space="0" w:color="auto"/>
              <w:bottom w:val="single" w:sz="12" w:space="0" w:color="auto"/>
              <w:right w:val="single" w:sz="4"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0</w:t>
            </w:r>
          </w:p>
        </w:tc>
        <w:tc>
          <w:tcPr>
            <w:tcW w:w="553" w:type="pct"/>
            <w:gridSpan w:val="2"/>
            <w:tcBorders>
              <w:top w:val="single" w:sz="4" w:space="0" w:color="auto"/>
              <w:left w:val="single" w:sz="4" w:space="0" w:color="auto"/>
              <w:bottom w:val="single" w:sz="12" w:space="0" w:color="auto"/>
              <w:right w:val="single" w:sz="12"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0</w:t>
            </w:r>
          </w:p>
        </w:tc>
        <w:tc>
          <w:tcPr>
            <w:tcW w:w="482" w:type="pct"/>
            <w:gridSpan w:val="2"/>
            <w:tcBorders>
              <w:top w:val="single" w:sz="4" w:space="0" w:color="auto"/>
              <w:left w:val="single" w:sz="4" w:space="0" w:color="auto"/>
              <w:bottom w:val="single" w:sz="12" w:space="0" w:color="auto"/>
              <w:right w:val="single" w:sz="4"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3</w:t>
            </w:r>
          </w:p>
        </w:tc>
        <w:tc>
          <w:tcPr>
            <w:tcW w:w="274" w:type="pct"/>
            <w:tcBorders>
              <w:top w:val="single" w:sz="4" w:space="0" w:color="auto"/>
              <w:left w:val="single" w:sz="4" w:space="0" w:color="auto"/>
              <w:bottom w:val="single" w:sz="12" w:space="0" w:color="auto"/>
              <w:right w:val="single" w:sz="4"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5</w:t>
            </w:r>
          </w:p>
        </w:tc>
        <w:tc>
          <w:tcPr>
            <w:tcW w:w="1374" w:type="pct"/>
            <w:gridSpan w:val="4"/>
            <w:tcBorders>
              <w:top w:val="single" w:sz="4" w:space="0" w:color="auto"/>
              <w:left w:val="single" w:sz="4" w:space="0" w:color="auto"/>
              <w:bottom w:val="single" w:sz="12" w:space="0" w:color="auto"/>
              <w:right w:val="single" w:sz="4"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COMPULSORY () ELECTIVE (X)</w:t>
            </w:r>
          </w:p>
        </w:tc>
        <w:tc>
          <w:tcPr>
            <w:tcW w:w="619" w:type="pct"/>
            <w:tcBorders>
              <w:top w:val="single" w:sz="4" w:space="0" w:color="auto"/>
              <w:left w:val="single" w:sz="4" w:space="0" w:color="auto"/>
              <w:bottom w:val="single" w:sz="12" w:space="0" w:color="auto"/>
              <w:right w:val="single" w:sz="12"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Turkısh</w:t>
            </w:r>
          </w:p>
        </w:tc>
      </w:tr>
      <w:tr w:rsidR="00341930" w:rsidRPr="00341930" w:rsidTr="00DD2CA9">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CATAGORY</w:t>
            </w:r>
          </w:p>
        </w:tc>
      </w:tr>
      <w:tr w:rsidR="00341930" w:rsidRPr="00341930" w:rsidTr="00DD2CA9">
        <w:tblPrEx>
          <w:tblBorders>
            <w:insideH w:val="single" w:sz="6" w:space="0" w:color="auto"/>
            <w:insideV w:val="single" w:sz="6" w:space="0" w:color="auto"/>
          </w:tblBorders>
        </w:tblPrEx>
        <w:trPr>
          <w:trHeight w:val="546"/>
        </w:trPr>
        <w:tc>
          <w:tcPr>
            <w:tcW w:w="1294" w:type="pct"/>
            <w:gridSpan w:val="3"/>
            <w:tcBorders>
              <w:top w:val="single" w:sz="12" w:space="0" w:color="auto"/>
              <w:left w:val="single" w:sz="12" w:space="0" w:color="auto"/>
              <w:bottom w:val="single" w:sz="6" w:space="0" w:color="auto"/>
              <w:right w:val="single" w:sz="6"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Statistics</w:t>
            </w:r>
          </w:p>
        </w:tc>
        <w:tc>
          <w:tcPr>
            <w:tcW w:w="1237" w:type="pct"/>
            <w:gridSpan w:val="4"/>
            <w:tcBorders>
              <w:top w:val="single" w:sz="12" w:space="0" w:color="auto"/>
              <w:left w:val="single" w:sz="12" w:space="0" w:color="auto"/>
              <w:bottom w:val="single" w:sz="6" w:space="0" w:color="auto"/>
              <w:right w:val="single" w:sz="6"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Mathematics</w:t>
            </w:r>
          </w:p>
        </w:tc>
        <w:tc>
          <w:tcPr>
            <w:tcW w:w="1237" w:type="pct"/>
            <w:gridSpan w:val="4"/>
            <w:tcBorders>
              <w:top w:val="single" w:sz="12" w:space="0" w:color="auto"/>
              <w:left w:val="single" w:sz="6" w:space="0" w:color="auto"/>
              <w:bottom w:val="single" w:sz="6" w:space="0" w:color="auto"/>
              <w:right w:val="single" w:sz="6"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Computer</w:t>
            </w:r>
          </w:p>
        </w:tc>
        <w:tc>
          <w:tcPr>
            <w:tcW w:w="1232" w:type="pct"/>
            <w:gridSpan w:val="3"/>
            <w:tcBorders>
              <w:top w:val="single" w:sz="12" w:space="0" w:color="auto"/>
              <w:left w:val="single" w:sz="6" w:space="0" w:color="auto"/>
              <w:bottom w:val="single" w:sz="6" w:space="0" w:color="auto"/>
              <w:right w:val="single" w:sz="12"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Social Sciences</w:t>
            </w:r>
          </w:p>
        </w:tc>
      </w:tr>
      <w:tr w:rsidR="00341930" w:rsidRPr="00341930" w:rsidTr="00DD2CA9">
        <w:tblPrEx>
          <w:tblBorders>
            <w:insideH w:val="single" w:sz="6" w:space="0" w:color="auto"/>
            <w:insideV w:val="single" w:sz="6" w:space="0" w:color="auto"/>
          </w:tblBorders>
        </w:tblPrEx>
        <w:trPr>
          <w:trHeight w:val="138"/>
        </w:trPr>
        <w:tc>
          <w:tcPr>
            <w:tcW w:w="1294" w:type="pct"/>
            <w:gridSpan w:val="3"/>
            <w:tcBorders>
              <w:top w:val="single" w:sz="6" w:space="0" w:color="auto"/>
              <w:left w:val="single" w:sz="12" w:space="0" w:color="auto"/>
              <w:bottom w:val="single" w:sz="12" w:space="0" w:color="auto"/>
              <w:right w:val="single" w:sz="4"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X</w:t>
            </w:r>
          </w:p>
        </w:tc>
        <w:tc>
          <w:tcPr>
            <w:tcW w:w="1237" w:type="pct"/>
            <w:gridSpan w:val="4"/>
            <w:tcBorders>
              <w:top w:val="single" w:sz="6" w:space="0" w:color="auto"/>
              <w:left w:val="single" w:sz="12" w:space="0" w:color="auto"/>
              <w:bottom w:val="single" w:sz="12" w:space="0" w:color="auto"/>
              <w:right w:val="single" w:sz="4"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sz w:val="20"/>
                <w:szCs w:val="20"/>
                <w:lang w:val="en-US" w:eastAsia="tr-TR"/>
              </w:rPr>
            </w:pPr>
          </w:p>
        </w:tc>
        <w:tc>
          <w:tcPr>
            <w:tcW w:w="1237" w:type="pct"/>
            <w:gridSpan w:val="4"/>
            <w:tcBorders>
              <w:top w:val="single" w:sz="6" w:space="0" w:color="auto"/>
              <w:left w:val="single" w:sz="4" w:space="0" w:color="auto"/>
              <w:bottom w:val="single" w:sz="12" w:space="0" w:color="auto"/>
              <w:right w:val="single" w:sz="4"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sz w:val="20"/>
                <w:szCs w:val="20"/>
                <w:lang w:val="en-US" w:eastAsia="tr-TR"/>
              </w:rPr>
            </w:pPr>
          </w:p>
        </w:tc>
        <w:tc>
          <w:tcPr>
            <w:tcW w:w="1232" w:type="pct"/>
            <w:gridSpan w:val="3"/>
            <w:tcBorders>
              <w:top w:val="single" w:sz="6" w:space="0" w:color="auto"/>
              <w:left w:val="single" w:sz="4" w:space="0" w:color="auto"/>
              <w:bottom w:val="single" w:sz="12" w:space="0" w:color="auto"/>
              <w:right w:val="single" w:sz="12"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DD2CA9">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ASSESSMENT CRITERIA</w:t>
            </w:r>
          </w:p>
        </w:tc>
      </w:tr>
      <w:tr w:rsidR="00341930" w:rsidRPr="00341930" w:rsidTr="00DD2CA9">
        <w:tc>
          <w:tcPr>
            <w:tcW w:w="2030" w:type="pct"/>
            <w:gridSpan w:val="5"/>
            <w:vMerge w:val="restart"/>
            <w:tcBorders>
              <w:top w:val="single" w:sz="12" w:space="0" w:color="auto"/>
              <w:left w:val="single" w:sz="12" w:space="0" w:color="auto"/>
              <w:bottom w:val="single" w:sz="12" w:space="0" w:color="auto"/>
              <w:right w:val="single" w:sz="12" w:space="0" w:color="auto"/>
            </w:tcBorders>
            <w:vAlign w:val="center"/>
          </w:tcPr>
          <w:p w:rsidR="00943EBC" w:rsidRPr="00341930" w:rsidRDefault="00943EBC" w:rsidP="00943EBC">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MID-TERM</w:t>
            </w:r>
          </w:p>
        </w:tc>
        <w:tc>
          <w:tcPr>
            <w:tcW w:w="1060" w:type="pct"/>
            <w:gridSpan w:val="5"/>
            <w:tcBorders>
              <w:top w:val="single" w:sz="12" w:space="0" w:color="auto"/>
              <w:left w:val="single" w:sz="12" w:space="0" w:color="auto"/>
              <w:bottom w:val="single" w:sz="8" w:space="0" w:color="auto"/>
              <w:right w:val="single" w:sz="4"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Evaluation Type</w:t>
            </w:r>
          </w:p>
        </w:tc>
        <w:tc>
          <w:tcPr>
            <w:tcW w:w="1242" w:type="pct"/>
            <w:gridSpan w:val="2"/>
            <w:tcBorders>
              <w:top w:val="single" w:sz="12" w:space="0" w:color="auto"/>
              <w:left w:val="single" w:sz="4" w:space="0" w:color="auto"/>
              <w:bottom w:val="single" w:sz="8" w:space="0" w:color="auto"/>
              <w:right w:val="single" w:sz="8"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Quantity</w:t>
            </w:r>
          </w:p>
        </w:tc>
        <w:tc>
          <w:tcPr>
            <w:tcW w:w="668" w:type="pct"/>
            <w:gridSpan w:val="2"/>
            <w:tcBorders>
              <w:top w:val="single" w:sz="12" w:space="0" w:color="auto"/>
              <w:left w:val="single" w:sz="8" w:space="0" w:color="auto"/>
              <w:bottom w:val="single" w:sz="8" w:space="0" w:color="auto"/>
              <w:right w:val="single" w:sz="12"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w:t>
            </w:r>
          </w:p>
        </w:tc>
      </w:tr>
      <w:tr w:rsidR="00341930" w:rsidRPr="00341930" w:rsidTr="00DD2CA9">
        <w:tc>
          <w:tcPr>
            <w:tcW w:w="2030" w:type="pct"/>
            <w:gridSpan w:val="5"/>
            <w:vMerge/>
            <w:tcBorders>
              <w:top w:val="single" w:sz="12" w:space="0" w:color="auto"/>
              <w:left w:val="single" w:sz="12" w:space="0" w:color="auto"/>
              <w:bottom w:val="single" w:sz="12" w:space="0" w:color="auto"/>
              <w:right w:val="single" w:sz="12" w:space="0" w:color="auto"/>
            </w:tcBorders>
            <w:vAlign w:val="center"/>
          </w:tcPr>
          <w:p w:rsidR="00943EBC" w:rsidRPr="00341930" w:rsidRDefault="00943EBC" w:rsidP="00943EBC">
            <w:pPr>
              <w:spacing w:after="0" w:line="240" w:lineRule="auto"/>
              <w:rPr>
                <w:rFonts w:ascii="Times New Roman" w:eastAsia="Times New Roman" w:hAnsi="Times New Roman" w:cs="Times New Roman"/>
                <w:b/>
                <w:sz w:val="20"/>
                <w:szCs w:val="20"/>
                <w:lang w:val="en-US" w:eastAsia="tr-TR"/>
              </w:rPr>
            </w:pPr>
          </w:p>
        </w:tc>
        <w:tc>
          <w:tcPr>
            <w:tcW w:w="1060" w:type="pct"/>
            <w:gridSpan w:val="5"/>
            <w:tcBorders>
              <w:top w:val="single" w:sz="8" w:space="0" w:color="auto"/>
              <w:left w:val="single" w:sz="12" w:space="0" w:color="auto"/>
              <w:bottom w:val="single" w:sz="4" w:space="0" w:color="auto"/>
              <w:right w:val="single" w:sz="4" w:space="0" w:color="auto"/>
            </w:tcBorders>
            <w:vAlign w:val="center"/>
          </w:tcPr>
          <w:p w:rsidR="00943EBC" w:rsidRPr="00341930" w:rsidRDefault="00943EBC" w:rsidP="00943EB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1st Mid-Term</w:t>
            </w:r>
          </w:p>
        </w:tc>
        <w:tc>
          <w:tcPr>
            <w:tcW w:w="1242" w:type="pct"/>
            <w:gridSpan w:val="2"/>
            <w:tcBorders>
              <w:top w:val="single" w:sz="8" w:space="0" w:color="auto"/>
              <w:left w:val="single" w:sz="4" w:space="0" w:color="auto"/>
              <w:bottom w:val="single" w:sz="4" w:space="0" w:color="auto"/>
              <w:right w:val="single" w:sz="8"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w:t>
            </w:r>
          </w:p>
        </w:tc>
        <w:tc>
          <w:tcPr>
            <w:tcW w:w="668" w:type="pct"/>
            <w:gridSpan w:val="2"/>
            <w:tcBorders>
              <w:top w:val="single" w:sz="8" w:space="0" w:color="auto"/>
              <w:left w:val="single" w:sz="8" w:space="0" w:color="auto"/>
              <w:bottom w:val="single" w:sz="4" w:space="0" w:color="auto"/>
              <w:right w:val="single" w:sz="12"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40</w:t>
            </w:r>
          </w:p>
        </w:tc>
      </w:tr>
      <w:tr w:rsidR="00341930" w:rsidRPr="00341930" w:rsidTr="00DD2CA9">
        <w:tc>
          <w:tcPr>
            <w:tcW w:w="2030" w:type="pct"/>
            <w:gridSpan w:val="5"/>
            <w:vMerge/>
            <w:tcBorders>
              <w:top w:val="single" w:sz="12" w:space="0" w:color="auto"/>
              <w:left w:val="single" w:sz="12" w:space="0" w:color="auto"/>
              <w:bottom w:val="single" w:sz="12" w:space="0" w:color="auto"/>
              <w:right w:val="single" w:sz="12" w:space="0" w:color="auto"/>
            </w:tcBorders>
            <w:vAlign w:val="center"/>
          </w:tcPr>
          <w:p w:rsidR="00943EBC" w:rsidRPr="00341930" w:rsidRDefault="00943EBC" w:rsidP="00943EBC">
            <w:pPr>
              <w:spacing w:after="0" w:line="240" w:lineRule="auto"/>
              <w:rPr>
                <w:rFonts w:ascii="Times New Roman" w:eastAsia="Times New Roman" w:hAnsi="Times New Roman" w:cs="Times New Roman"/>
                <w:b/>
                <w:sz w:val="20"/>
                <w:szCs w:val="20"/>
                <w:lang w:val="en-US" w:eastAsia="tr-TR"/>
              </w:rPr>
            </w:pPr>
          </w:p>
        </w:tc>
        <w:tc>
          <w:tcPr>
            <w:tcW w:w="1060" w:type="pct"/>
            <w:gridSpan w:val="5"/>
            <w:tcBorders>
              <w:top w:val="single" w:sz="4" w:space="0" w:color="auto"/>
              <w:left w:val="single" w:sz="12" w:space="0" w:color="auto"/>
              <w:bottom w:val="single" w:sz="4" w:space="0" w:color="auto"/>
              <w:right w:val="single" w:sz="4" w:space="0" w:color="auto"/>
            </w:tcBorders>
            <w:vAlign w:val="center"/>
          </w:tcPr>
          <w:p w:rsidR="00943EBC" w:rsidRPr="00341930" w:rsidRDefault="00943EBC" w:rsidP="00943EB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2nd Mid-Term</w:t>
            </w:r>
          </w:p>
        </w:tc>
        <w:tc>
          <w:tcPr>
            <w:tcW w:w="1242" w:type="pct"/>
            <w:gridSpan w:val="2"/>
            <w:tcBorders>
              <w:top w:val="single" w:sz="4" w:space="0" w:color="auto"/>
              <w:left w:val="single" w:sz="4" w:space="0" w:color="auto"/>
              <w:bottom w:val="single" w:sz="4" w:space="0" w:color="auto"/>
              <w:right w:val="single" w:sz="8"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sz w:val="20"/>
                <w:szCs w:val="20"/>
                <w:lang w:val="en-US" w:eastAsia="tr-TR"/>
              </w:rPr>
            </w:pPr>
          </w:p>
        </w:tc>
        <w:tc>
          <w:tcPr>
            <w:tcW w:w="668" w:type="pct"/>
            <w:gridSpan w:val="2"/>
            <w:tcBorders>
              <w:top w:val="single" w:sz="4" w:space="0" w:color="auto"/>
              <w:left w:val="single" w:sz="8" w:space="0" w:color="auto"/>
              <w:bottom w:val="single" w:sz="4" w:space="0" w:color="auto"/>
              <w:right w:val="single" w:sz="12"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DD2CA9">
        <w:tc>
          <w:tcPr>
            <w:tcW w:w="2030" w:type="pct"/>
            <w:gridSpan w:val="5"/>
            <w:vMerge/>
            <w:tcBorders>
              <w:top w:val="single" w:sz="12" w:space="0" w:color="auto"/>
              <w:left w:val="single" w:sz="12" w:space="0" w:color="auto"/>
              <w:bottom w:val="single" w:sz="12" w:space="0" w:color="auto"/>
              <w:right w:val="single" w:sz="12" w:space="0" w:color="auto"/>
            </w:tcBorders>
            <w:vAlign w:val="center"/>
          </w:tcPr>
          <w:p w:rsidR="00943EBC" w:rsidRPr="00341930" w:rsidRDefault="00943EBC" w:rsidP="00943EBC">
            <w:pPr>
              <w:spacing w:after="0" w:line="240" w:lineRule="auto"/>
              <w:rPr>
                <w:rFonts w:ascii="Times New Roman" w:eastAsia="Times New Roman" w:hAnsi="Times New Roman" w:cs="Times New Roman"/>
                <w:b/>
                <w:sz w:val="20"/>
                <w:szCs w:val="20"/>
                <w:lang w:val="en-US" w:eastAsia="tr-TR"/>
              </w:rPr>
            </w:pPr>
          </w:p>
        </w:tc>
        <w:tc>
          <w:tcPr>
            <w:tcW w:w="1060" w:type="pct"/>
            <w:gridSpan w:val="5"/>
            <w:tcBorders>
              <w:top w:val="single" w:sz="4" w:space="0" w:color="auto"/>
              <w:left w:val="single" w:sz="12" w:space="0" w:color="auto"/>
              <w:bottom w:val="single" w:sz="4" w:space="0" w:color="auto"/>
              <w:right w:val="single" w:sz="4" w:space="0" w:color="auto"/>
            </w:tcBorders>
            <w:vAlign w:val="center"/>
          </w:tcPr>
          <w:p w:rsidR="00943EBC" w:rsidRPr="00341930" w:rsidRDefault="00943EBC" w:rsidP="00943EB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Quiz</w:t>
            </w:r>
          </w:p>
        </w:tc>
        <w:tc>
          <w:tcPr>
            <w:tcW w:w="1242" w:type="pct"/>
            <w:gridSpan w:val="2"/>
            <w:tcBorders>
              <w:top w:val="single" w:sz="4" w:space="0" w:color="auto"/>
              <w:left w:val="single" w:sz="4" w:space="0" w:color="auto"/>
              <w:bottom w:val="single" w:sz="4" w:space="0" w:color="auto"/>
              <w:right w:val="single" w:sz="8"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sz w:val="20"/>
                <w:szCs w:val="20"/>
                <w:lang w:val="en-US" w:eastAsia="tr-TR"/>
              </w:rPr>
            </w:pPr>
          </w:p>
        </w:tc>
        <w:tc>
          <w:tcPr>
            <w:tcW w:w="668" w:type="pct"/>
            <w:gridSpan w:val="2"/>
            <w:tcBorders>
              <w:top w:val="single" w:sz="4" w:space="0" w:color="auto"/>
              <w:left w:val="single" w:sz="8" w:space="0" w:color="auto"/>
              <w:bottom w:val="single" w:sz="4" w:space="0" w:color="auto"/>
              <w:right w:val="single" w:sz="12"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DD2CA9">
        <w:tc>
          <w:tcPr>
            <w:tcW w:w="2030" w:type="pct"/>
            <w:gridSpan w:val="5"/>
            <w:vMerge/>
            <w:tcBorders>
              <w:top w:val="single" w:sz="12" w:space="0" w:color="auto"/>
              <w:left w:val="single" w:sz="12" w:space="0" w:color="auto"/>
              <w:bottom w:val="single" w:sz="12" w:space="0" w:color="auto"/>
              <w:right w:val="single" w:sz="12" w:space="0" w:color="auto"/>
            </w:tcBorders>
            <w:vAlign w:val="center"/>
          </w:tcPr>
          <w:p w:rsidR="00943EBC" w:rsidRPr="00341930" w:rsidRDefault="00943EBC" w:rsidP="00943EBC">
            <w:pPr>
              <w:spacing w:after="0" w:line="240" w:lineRule="auto"/>
              <w:rPr>
                <w:rFonts w:ascii="Times New Roman" w:eastAsia="Times New Roman" w:hAnsi="Times New Roman" w:cs="Times New Roman"/>
                <w:b/>
                <w:sz w:val="20"/>
                <w:szCs w:val="20"/>
                <w:lang w:val="en-US" w:eastAsia="tr-TR"/>
              </w:rPr>
            </w:pPr>
          </w:p>
        </w:tc>
        <w:tc>
          <w:tcPr>
            <w:tcW w:w="1060" w:type="pct"/>
            <w:gridSpan w:val="5"/>
            <w:tcBorders>
              <w:top w:val="single" w:sz="4" w:space="0" w:color="auto"/>
              <w:left w:val="single" w:sz="12" w:space="0" w:color="auto"/>
              <w:bottom w:val="single" w:sz="4" w:space="0" w:color="auto"/>
              <w:right w:val="single" w:sz="4" w:space="0" w:color="auto"/>
            </w:tcBorders>
            <w:vAlign w:val="center"/>
          </w:tcPr>
          <w:p w:rsidR="00943EBC" w:rsidRPr="00341930" w:rsidRDefault="00943EBC" w:rsidP="00943EB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Homework</w:t>
            </w:r>
          </w:p>
        </w:tc>
        <w:tc>
          <w:tcPr>
            <w:tcW w:w="1242" w:type="pct"/>
            <w:gridSpan w:val="2"/>
            <w:tcBorders>
              <w:top w:val="single" w:sz="4" w:space="0" w:color="auto"/>
              <w:left w:val="single" w:sz="4" w:space="0" w:color="auto"/>
              <w:bottom w:val="single" w:sz="4" w:space="0" w:color="auto"/>
              <w:right w:val="single" w:sz="8"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sz w:val="20"/>
                <w:szCs w:val="20"/>
                <w:lang w:val="en-US" w:eastAsia="tr-TR"/>
              </w:rPr>
            </w:pPr>
          </w:p>
        </w:tc>
        <w:tc>
          <w:tcPr>
            <w:tcW w:w="668" w:type="pct"/>
            <w:gridSpan w:val="2"/>
            <w:tcBorders>
              <w:top w:val="single" w:sz="4" w:space="0" w:color="auto"/>
              <w:left w:val="single" w:sz="8" w:space="0" w:color="auto"/>
              <w:bottom w:val="single" w:sz="4" w:space="0" w:color="auto"/>
              <w:right w:val="single" w:sz="12"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DD2CA9">
        <w:tc>
          <w:tcPr>
            <w:tcW w:w="2030" w:type="pct"/>
            <w:gridSpan w:val="5"/>
            <w:vMerge/>
            <w:tcBorders>
              <w:top w:val="single" w:sz="12" w:space="0" w:color="auto"/>
              <w:left w:val="single" w:sz="12" w:space="0" w:color="auto"/>
              <w:bottom w:val="single" w:sz="12" w:space="0" w:color="auto"/>
              <w:right w:val="single" w:sz="12" w:space="0" w:color="auto"/>
            </w:tcBorders>
            <w:vAlign w:val="center"/>
          </w:tcPr>
          <w:p w:rsidR="00943EBC" w:rsidRPr="00341930" w:rsidRDefault="00943EBC" w:rsidP="00943EBC">
            <w:pPr>
              <w:spacing w:after="0" w:line="240" w:lineRule="auto"/>
              <w:rPr>
                <w:rFonts w:ascii="Times New Roman" w:eastAsia="Times New Roman" w:hAnsi="Times New Roman" w:cs="Times New Roman"/>
                <w:b/>
                <w:sz w:val="20"/>
                <w:szCs w:val="20"/>
                <w:lang w:val="en-US" w:eastAsia="tr-TR"/>
              </w:rPr>
            </w:pPr>
          </w:p>
        </w:tc>
        <w:tc>
          <w:tcPr>
            <w:tcW w:w="1060" w:type="pct"/>
            <w:gridSpan w:val="5"/>
            <w:tcBorders>
              <w:top w:val="single" w:sz="4" w:space="0" w:color="auto"/>
              <w:left w:val="single" w:sz="12" w:space="0" w:color="auto"/>
              <w:bottom w:val="single" w:sz="8" w:space="0" w:color="auto"/>
              <w:right w:val="single" w:sz="4" w:space="0" w:color="auto"/>
            </w:tcBorders>
            <w:vAlign w:val="center"/>
          </w:tcPr>
          <w:p w:rsidR="00943EBC" w:rsidRPr="00341930" w:rsidRDefault="00943EBC" w:rsidP="00943EB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Project</w:t>
            </w:r>
          </w:p>
        </w:tc>
        <w:tc>
          <w:tcPr>
            <w:tcW w:w="1242" w:type="pct"/>
            <w:gridSpan w:val="2"/>
            <w:tcBorders>
              <w:top w:val="single" w:sz="4" w:space="0" w:color="auto"/>
              <w:left w:val="single" w:sz="4" w:space="0" w:color="auto"/>
              <w:bottom w:val="single" w:sz="8" w:space="0" w:color="auto"/>
              <w:right w:val="single" w:sz="8"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sz w:val="20"/>
                <w:szCs w:val="20"/>
                <w:lang w:val="en-US" w:eastAsia="tr-TR"/>
              </w:rPr>
            </w:pPr>
          </w:p>
        </w:tc>
        <w:tc>
          <w:tcPr>
            <w:tcW w:w="668" w:type="pct"/>
            <w:gridSpan w:val="2"/>
            <w:tcBorders>
              <w:top w:val="single" w:sz="4" w:space="0" w:color="auto"/>
              <w:left w:val="single" w:sz="8" w:space="0" w:color="auto"/>
              <w:bottom w:val="single" w:sz="8" w:space="0" w:color="auto"/>
              <w:right w:val="single" w:sz="12"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DD2CA9">
        <w:tc>
          <w:tcPr>
            <w:tcW w:w="2030" w:type="pct"/>
            <w:gridSpan w:val="5"/>
            <w:vMerge/>
            <w:tcBorders>
              <w:top w:val="single" w:sz="12" w:space="0" w:color="auto"/>
              <w:left w:val="single" w:sz="12" w:space="0" w:color="auto"/>
              <w:bottom w:val="single" w:sz="12" w:space="0" w:color="auto"/>
              <w:right w:val="single" w:sz="12" w:space="0" w:color="auto"/>
            </w:tcBorders>
            <w:vAlign w:val="center"/>
          </w:tcPr>
          <w:p w:rsidR="00943EBC" w:rsidRPr="00341930" w:rsidRDefault="00943EBC" w:rsidP="00943EBC">
            <w:pPr>
              <w:spacing w:after="0" w:line="240" w:lineRule="auto"/>
              <w:rPr>
                <w:rFonts w:ascii="Times New Roman" w:eastAsia="Times New Roman" w:hAnsi="Times New Roman" w:cs="Times New Roman"/>
                <w:b/>
                <w:sz w:val="20"/>
                <w:szCs w:val="20"/>
                <w:lang w:val="en-US" w:eastAsia="tr-TR"/>
              </w:rPr>
            </w:pPr>
          </w:p>
        </w:tc>
        <w:tc>
          <w:tcPr>
            <w:tcW w:w="1060" w:type="pct"/>
            <w:gridSpan w:val="5"/>
            <w:tcBorders>
              <w:top w:val="single" w:sz="8" w:space="0" w:color="auto"/>
              <w:left w:val="single" w:sz="12" w:space="0" w:color="auto"/>
              <w:bottom w:val="single" w:sz="8" w:space="0" w:color="auto"/>
              <w:right w:val="single" w:sz="4" w:space="0" w:color="auto"/>
            </w:tcBorders>
            <w:vAlign w:val="center"/>
          </w:tcPr>
          <w:p w:rsidR="00943EBC" w:rsidRPr="00341930" w:rsidRDefault="00943EBC" w:rsidP="00943EB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Report</w:t>
            </w:r>
          </w:p>
        </w:tc>
        <w:tc>
          <w:tcPr>
            <w:tcW w:w="1242" w:type="pct"/>
            <w:gridSpan w:val="2"/>
            <w:tcBorders>
              <w:top w:val="single" w:sz="8" w:space="0" w:color="auto"/>
              <w:left w:val="single" w:sz="4" w:space="0" w:color="auto"/>
              <w:bottom w:val="single" w:sz="8" w:space="0" w:color="auto"/>
              <w:right w:val="single" w:sz="8"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sz w:val="20"/>
                <w:szCs w:val="20"/>
                <w:lang w:val="en-US" w:eastAsia="tr-TR"/>
              </w:rPr>
            </w:pPr>
          </w:p>
        </w:tc>
        <w:tc>
          <w:tcPr>
            <w:tcW w:w="668" w:type="pct"/>
            <w:gridSpan w:val="2"/>
            <w:tcBorders>
              <w:top w:val="single" w:sz="8" w:space="0" w:color="auto"/>
              <w:left w:val="single" w:sz="8" w:space="0" w:color="auto"/>
              <w:bottom w:val="single" w:sz="8" w:space="0" w:color="auto"/>
              <w:right w:val="single" w:sz="12"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DD2CA9">
        <w:tc>
          <w:tcPr>
            <w:tcW w:w="2030" w:type="pct"/>
            <w:gridSpan w:val="5"/>
            <w:vMerge/>
            <w:tcBorders>
              <w:top w:val="single" w:sz="12" w:space="0" w:color="auto"/>
              <w:left w:val="single" w:sz="12" w:space="0" w:color="auto"/>
              <w:bottom w:val="single" w:sz="12" w:space="0" w:color="auto"/>
              <w:right w:val="single" w:sz="12" w:space="0" w:color="auto"/>
            </w:tcBorders>
            <w:vAlign w:val="center"/>
          </w:tcPr>
          <w:p w:rsidR="00943EBC" w:rsidRPr="00341930" w:rsidRDefault="00943EBC" w:rsidP="00943EBC">
            <w:pPr>
              <w:spacing w:after="0" w:line="240" w:lineRule="auto"/>
              <w:rPr>
                <w:rFonts w:ascii="Times New Roman" w:eastAsia="Times New Roman" w:hAnsi="Times New Roman" w:cs="Times New Roman"/>
                <w:b/>
                <w:sz w:val="20"/>
                <w:szCs w:val="20"/>
                <w:lang w:val="en-US" w:eastAsia="tr-TR"/>
              </w:rPr>
            </w:pPr>
          </w:p>
        </w:tc>
        <w:tc>
          <w:tcPr>
            <w:tcW w:w="1060" w:type="pct"/>
            <w:gridSpan w:val="5"/>
            <w:tcBorders>
              <w:top w:val="single" w:sz="8" w:space="0" w:color="auto"/>
              <w:left w:val="single" w:sz="12" w:space="0" w:color="auto"/>
              <w:bottom w:val="single" w:sz="12" w:space="0" w:color="auto"/>
              <w:right w:val="single" w:sz="4" w:space="0" w:color="auto"/>
            </w:tcBorders>
            <w:vAlign w:val="center"/>
          </w:tcPr>
          <w:p w:rsidR="00943EBC" w:rsidRPr="00341930" w:rsidRDefault="00943EBC" w:rsidP="00943EB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Others (</w:t>
            </w:r>
            <w:proofErr w:type="gramStart"/>
            <w:r w:rsidRPr="00341930">
              <w:rPr>
                <w:rFonts w:ascii="Times New Roman" w:eastAsia="Times New Roman" w:hAnsi="Times New Roman" w:cs="Times New Roman"/>
                <w:sz w:val="20"/>
                <w:szCs w:val="20"/>
                <w:lang w:val="en-US" w:eastAsia="tr-TR"/>
              </w:rPr>
              <w:t>………)</w:t>
            </w:r>
            <w:proofErr w:type="gramEnd"/>
          </w:p>
        </w:tc>
        <w:tc>
          <w:tcPr>
            <w:tcW w:w="1242" w:type="pct"/>
            <w:gridSpan w:val="2"/>
            <w:tcBorders>
              <w:top w:val="single" w:sz="8" w:space="0" w:color="auto"/>
              <w:left w:val="single" w:sz="4" w:space="0" w:color="auto"/>
              <w:bottom w:val="single" w:sz="12" w:space="0" w:color="auto"/>
              <w:right w:val="single" w:sz="8"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sz w:val="20"/>
                <w:szCs w:val="20"/>
                <w:lang w:val="en-US" w:eastAsia="tr-TR"/>
              </w:rPr>
            </w:pPr>
          </w:p>
        </w:tc>
        <w:tc>
          <w:tcPr>
            <w:tcW w:w="668" w:type="pct"/>
            <w:gridSpan w:val="2"/>
            <w:tcBorders>
              <w:top w:val="single" w:sz="8" w:space="0" w:color="auto"/>
              <w:left w:val="single" w:sz="8" w:space="0" w:color="auto"/>
              <w:bottom w:val="single" w:sz="12" w:space="0" w:color="auto"/>
              <w:right w:val="single" w:sz="12"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DD2CA9">
        <w:trPr>
          <w:trHeight w:val="392"/>
        </w:trPr>
        <w:tc>
          <w:tcPr>
            <w:tcW w:w="2030" w:type="pct"/>
            <w:gridSpan w:val="5"/>
            <w:tcBorders>
              <w:top w:val="single" w:sz="12" w:space="0" w:color="auto"/>
              <w:left w:val="single" w:sz="12" w:space="0" w:color="auto"/>
              <w:bottom w:val="single" w:sz="12" w:space="0" w:color="auto"/>
              <w:right w:val="single" w:sz="12" w:space="0" w:color="auto"/>
            </w:tcBorders>
            <w:vAlign w:val="center"/>
          </w:tcPr>
          <w:p w:rsidR="00943EBC" w:rsidRPr="00341930" w:rsidRDefault="00943EBC" w:rsidP="00943EBC">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FINAL EXAM</w:t>
            </w:r>
          </w:p>
        </w:tc>
        <w:tc>
          <w:tcPr>
            <w:tcW w:w="1060" w:type="pct"/>
            <w:gridSpan w:val="5"/>
            <w:tcBorders>
              <w:top w:val="single" w:sz="12" w:space="0" w:color="auto"/>
              <w:left w:val="single" w:sz="12" w:space="0" w:color="auto"/>
              <w:bottom w:val="single" w:sz="8" w:space="0" w:color="auto"/>
              <w:right w:val="single" w:sz="4" w:space="0" w:color="auto"/>
            </w:tcBorders>
          </w:tcPr>
          <w:p w:rsidR="00943EBC" w:rsidRPr="00341930" w:rsidRDefault="00943EBC" w:rsidP="00943EB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Written exam</w:t>
            </w:r>
          </w:p>
        </w:tc>
        <w:tc>
          <w:tcPr>
            <w:tcW w:w="1242" w:type="pct"/>
            <w:gridSpan w:val="2"/>
            <w:tcBorders>
              <w:top w:val="single" w:sz="12" w:space="0" w:color="auto"/>
              <w:left w:val="single" w:sz="4" w:space="0" w:color="auto"/>
              <w:bottom w:val="single" w:sz="8" w:space="0" w:color="auto"/>
              <w:right w:val="single" w:sz="8"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w:t>
            </w:r>
          </w:p>
        </w:tc>
        <w:tc>
          <w:tcPr>
            <w:tcW w:w="668" w:type="pct"/>
            <w:gridSpan w:val="2"/>
            <w:tcBorders>
              <w:top w:val="single" w:sz="12" w:space="0" w:color="auto"/>
              <w:left w:val="single" w:sz="8" w:space="0" w:color="auto"/>
              <w:bottom w:val="single" w:sz="8" w:space="0" w:color="auto"/>
              <w:right w:val="single" w:sz="12"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60</w:t>
            </w:r>
          </w:p>
        </w:tc>
      </w:tr>
      <w:tr w:rsidR="00341930" w:rsidRPr="00341930" w:rsidTr="00DD2CA9">
        <w:trPr>
          <w:trHeight w:val="447"/>
        </w:trPr>
        <w:tc>
          <w:tcPr>
            <w:tcW w:w="2030" w:type="pct"/>
            <w:gridSpan w:val="5"/>
            <w:tcBorders>
              <w:top w:val="single" w:sz="12" w:space="0" w:color="auto"/>
              <w:left w:val="single" w:sz="12" w:space="0" w:color="auto"/>
              <w:bottom w:val="single" w:sz="12" w:space="0" w:color="auto"/>
              <w:right w:val="single" w:sz="12" w:space="0" w:color="auto"/>
            </w:tcBorders>
            <w:vAlign w:val="center"/>
          </w:tcPr>
          <w:p w:rsidR="00943EBC" w:rsidRPr="00341930" w:rsidRDefault="00943EBC" w:rsidP="00943EBC">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PREREQUISITE(S)</w:t>
            </w:r>
          </w:p>
        </w:tc>
        <w:tc>
          <w:tcPr>
            <w:tcW w:w="2970" w:type="pct"/>
            <w:gridSpan w:val="9"/>
            <w:tcBorders>
              <w:top w:val="single" w:sz="12" w:space="0" w:color="auto"/>
              <w:left w:val="single" w:sz="12" w:space="0" w:color="auto"/>
              <w:bottom w:val="single" w:sz="12" w:space="0" w:color="auto"/>
              <w:right w:val="single" w:sz="12" w:space="0" w:color="auto"/>
            </w:tcBorders>
            <w:vAlign w:val="center"/>
          </w:tcPr>
          <w:p w:rsidR="00943EBC" w:rsidRPr="00341930" w:rsidRDefault="00943EBC" w:rsidP="00943EB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none</w:t>
            </w:r>
          </w:p>
        </w:tc>
      </w:tr>
      <w:tr w:rsidR="00341930" w:rsidRPr="00341930" w:rsidTr="00DD2CA9">
        <w:trPr>
          <w:trHeight w:val="447"/>
        </w:trPr>
        <w:tc>
          <w:tcPr>
            <w:tcW w:w="2030" w:type="pct"/>
            <w:gridSpan w:val="5"/>
            <w:tcBorders>
              <w:top w:val="single" w:sz="12" w:space="0" w:color="auto"/>
              <w:left w:val="single" w:sz="12" w:space="0" w:color="auto"/>
              <w:bottom w:val="single" w:sz="12" w:space="0" w:color="auto"/>
              <w:right w:val="single" w:sz="12" w:space="0" w:color="auto"/>
            </w:tcBorders>
            <w:vAlign w:val="center"/>
          </w:tcPr>
          <w:p w:rsidR="00943EBC" w:rsidRPr="00341930" w:rsidRDefault="00943EBC" w:rsidP="00943EBC">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BRIEF COURSE CONTENT</w:t>
            </w:r>
          </w:p>
        </w:tc>
        <w:tc>
          <w:tcPr>
            <w:tcW w:w="2970" w:type="pct"/>
            <w:gridSpan w:val="9"/>
            <w:tcBorders>
              <w:top w:val="single" w:sz="12" w:space="0" w:color="auto"/>
              <w:left w:val="single" w:sz="12" w:space="0" w:color="auto"/>
              <w:bottom w:val="single" w:sz="12" w:space="0" w:color="auto"/>
              <w:right w:val="single" w:sz="12" w:space="0" w:color="auto"/>
            </w:tcBorders>
            <w:vAlign w:val="center"/>
          </w:tcPr>
          <w:p w:rsidR="00943EBC" w:rsidRPr="00341930" w:rsidRDefault="00943EBC" w:rsidP="00943EB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Discussion of research subject, The process of data preparation, Hypothesis and model design</w:t>
            </w:r>
          </w:p>
        </w:tc>
      </w:tr>
      <w:tr w:rsidR="00341930" w:rsidRPr="00341930" w:rsidTr="00DD2CA9">
        <w:trPr>
          <w:trHeight w:val="426"/>
        </w:trPr>
        <w:tc>
          <w:tcPr>
            <w:tcW w:w="2030" w:type="pct"/>
            <w:gridSpan w:val="5"/>
            <w:tcBorders>
              <w:top w:val="single" w:sz="12" w:space="0" w:color="auto"/>
              <w:left w:val="single" w:sz="12" w:space="0" w:color="auto"/>
              <w:bottom w:val="single" w:sz="12" w:space="0" w:color="auto"/>
              <w:right w:val="single" w:sz="12" w:space="0" w:color="auto"/>
            </w:tcBorders>
            <w:vAlign w:val="center"/>
          </w:tcPr>
          <w:p w:rsidR="00943EBC" w:rsidRPr="00341930" w:rsidRDefault="00943EBC" w:rsidP="00943EBC">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OBJECTIVES</w:t>
            </w:r>
          </w:p>
        </w:tc>
        <w:tc>
          <w:tcPr>
            <w:tcW w:w="2970" w:type="pct"/>
            <w:gridSpan w:val="9"/>
            <w:tcBorders>
              <w:top w:val="single" w:sz="12" w:space="0" w:color="auto"/>
              <w:left w:val="single" w:sz="12" w:space="0" w:color="auto"/>
              <w:bottom w:val="single" w:sz="12" w:space="0" w:color="auto"/>
              <w:right w:val="single" w:sz="12" w:space="0" w:color="auto"/>
            </w:tcBorders>
            <w:vAlign w:val="center"/>
          </w:tcPr>
          <w:p w:rsidR="00943EBC" w:rsidRPr="00341930" w:rsidRDefault="00943EBC" w:rsidP="00943EBC">
            <w:pPr>
              <w:autoSpaceDE w:val="0"/>
              <w:autoSpaceDN w:val="0"/>
              <w:adjustRightInd w:val="0"/>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Data collection regarding the purposes of the corporation and the preparation of the projects analyzed by the methods that were determined and the determination of the methods</w:t>
            </w:r>
          </w:p>
        </w:tc>
      </w:tr>
      <w:tr w:rsidR="00341930" w:rsidRPr="00341930" w:rsidTr="00DD2CA9">
        <w:trPr>
          <w:trHeight w:val="518"/>
        </w:trPr>
        <w:tc>
          <w:tcPr>
            <w:tcW w:w="2030" w:type="pct"/>
            <w:gridSpan w:val="5"/>
            <w:tcBorders>
              <w:top w:val="single" w:sz="12" w:space="0" w:color="auto"/>
              <w:left w:val="single" w:sz="12" w:space="0" w:color="auto"/>
              <w:bottom w:val="single" w:sz="12" w:space="0" w:color="auto"/>
              <w:right w:val="single" w:sz="12" w:space="0" w:color="auto"/>
            </w:tcBorders>
            <w:vAlign w:val="center"/>
          </w:tcPr>
          <w:p w:rsidR="00943EBC" w:rsidRPr="00341930" w:rsidRDefault="00943EBC" w:rsidP="00943EBC">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CONTRIBUTION OF THE COURSE TO THE PROFESSIONAL EDUATION</w:t>
            </w:r>
          </w:p>
        </w:tc>
        <w:tc>
          <w:tcPr>
            <w:tcW w:w="2970" w:type="pct"/>
            <w:gridSpan w:val="9"/>
            <w:tcBorders>
              <w:top w:val="single" w:sz="12" w:space="0" w:color="auto"/>
              <w:left w:val="single" w:sz="12" w:space="0" w:color="auto"/>
              <w:bottom w:val="single" w:sz="12" w:space="0" w:color="auto"/>
              <w:right w:val="single" w:sz="12" w:space="0" w:color="auto"/>
            </w:tcBorders>
            <w:vAlign w:val="center"/>
          </w:tcPr>
          <w:p w:rsidR="00943EBC" w:rsidRPr="00341930" w:rsidRDefault="00943EBC" w:rsidP="00943EB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 xml:space="preserve">The major objective of this course is providing a Marketing researches problem solving skills to students </w:t>
            </w:r>
          </w:p>
        </w:tc>
      </w:tr>
      <w:tr w:rsidR="00341930" w:rsidRPr="00341930" w:rsidTr="00DD2CA9">
        <w:trPr>
          <w:trHeight w:val="518"/>
        </w:trPr>
        <w:tc>
          <w:tcPr>
            <w:tcW w:w="2030" w:type="pct"/>
            <w:gridSpan w:val="5"/>
            <w:tcBorders>
              <w:top w:val="single" w:sz="12" w:space="0" w:color="auto"/>
              <w:left w:val="single" w:sz="12" w:space="0" w:color="auto"/>
              <w:bottom w:val="single" w:sz="12" w:space="0" w:color="auto"/>
              <w:right w:val="single" w:sz="12" w:space="0" w:color="auto"/>
            </w:tcBorders>
            <w:vAlign w:val="center"/>
          </w:tcPr>
          <w:p w:rsidR="00943EBC" w:rsidRPr="00341930" w:rsidRDefault="00943EBC" w:rsidP="00943EBC">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LEARNING OUTCOMES OF THE COURSE</w:t>
            </w:r>
          </w:p>
        </w:tc>
        <w:tc>
          <w:tcPr>
            <w:tcW w:w="2970" w:type="pct"/>
            <w:gridSpan w:val="9"/>
            <w:tcBorders>
              <w:top w:val="single" w:sz="12" w:space="0" w:color="auto"/>
              <w:left w:val="single" w:sz="12" w:space="0" w:color="auto"/>
              <w:bottom w:val="single" w:sz="12" w:space="0" w:color="auto"/>
              <w:right w:val="single" w:sz="12" w:space="0" w:color="auto"/>
            </w:tcBorders>
            <w:vAlign w:val="center"/>
          </w:tcPr>
          <w:p w:rsidR="00943EBC" w:rsidRPr="00341930" w:rsidRDefault="00943EBC" w:rsidP="00943EBC">
            <w:pPr>
              <w:tabs>
                <w:tab w:val="left" w:pos="7800"/>
              </w:tabs>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Students will be able to recognize and solve the marketing research problem</w:t>
            </w:r>
            <w:r w:rsidRPr="00341930">
              <w:rPr>
                <w:rFonts w:ascii="Times New Roman" w:eastAsia="Times New Roman" w:hAnsi="Times New Roman" w:cs="Times New Roman"/>
                <w:sz w:val="20"/>
                <w:szCs w:val="20"/>
                <w:shd w:val="clear" w:color="auto" w:fill="F5F5F5"/>
                <w:lang w:val="en-US" w:eastAsia="tr-TR"/>
              </w:rPr>
              <w:t xml:space="preserve"> </w:t>
            </w:r>
            <w:proofErr w:type="gramStart"/>
            <w:r w:rsidRPr="00341930">
              <w:rPr>
                <w:rFonts w:ascii="Times New Roman" w:eastAsia="Times New Roman" w:hAnsi="Times New Roman" w:cs="Times New Roman"/>
                <w:sz w:val="20"/>
                <w:szCs w:val="20"/>
                <w:shd w:val="clear" w:color="auto" w:fill="F5F5F5"/>
                <w:lang w:val="en-US" w:eastAsia="tr-TR"/>
              </w:rPr>
              <w:t>and</w:t>
            </w:r>
            <w:r w:rsidRPr="00341930">
              <w:rPr>
                <w:rFonts w:ascii="Times New Roman" w:eastAsia="Times New Roman" w:hAnsi="Times New Roman" w:cs="Times New Roman"/>
                <w:sz w:val="20"/>
                <w:szCs w:val="20"/>
                <w:lang w:val="en-US" w:eastAsia="tr-TR"/>
              </w:rPr>
              <w:t xml:space="preserve"> also</w:t>
            </w:r>
            <w:proofErr w:type="gramEnd"/>
            <w:r w:rsidRPr="00341930">
              <w:rPr>
                <w:rFonts w:ascii="Times New Roman" w:eastAsia="Times New Roman" w:hAnsi="Times New Roman" w:cs="Times New Roman"/>
                <w:sz w:val="20"/>
                <w:szCs w:val="20"/>
                <w:lang w:val="en-US" w:eastAsia="tr-TR"/>
              </w:rPr>
              <w:t xml:space="preserve"> will be able to produce solutions.</w:t>
            </w:r>
          </w:p>
        </w:tc>
      </w:tr>
      <w:tr w:rsidR="00341930" w:rsidRPr="00341930" w:rsidTr="00DD2CA9">
        <w:trPr>
          <w:trHeight w:val="518"/>
        </w:trPr>
        <w:tc>
          <w:tcPr>
            <w:tcW w:w="2030" w:type="pct"/>
            <w:gridSpan w:val="5"/>
            <w:tcBorders>
              <w:top w:val="single" w:sz="12" w:space="0" w:color="auto"/>
              <w:left w:val="single" w:sz="12" w:space="0" w:color="auto"/>
              <w:bottom w:val="single" w:sz="12" w:space="0" w:color="auto"/>
              <w:right w:val="single" w:sz="12" w:space="0" w:color="auto"/>
            </w:tcBorders>
            <w:vAlign w:val="center"/>
          </w:tcPr>
          <w:p w:rsidR="00943EBC" w:rsidRPr="00341930" w:rsidRDefault="00943EBC" w:rsidP="00943EBC">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eastAsia="tr-TR"/>
              </w:rPr>
              <w:t>TEACHING METHODS AND TECHNICS</w:t>
            </w:r>
          </w:p>
        </w:tc>
        <w:tc>
          <w:tcPr>
            <w:tcW w:w="2970" w:type="pct"/>
            <w:gridSpan w:val="9"/>
            <w:tcBorders>
              <w:top w:val="single" w:sz="12" w:space="0" w:color="auto"/>
              <w:left w:val="single" w:sz="12" w:space="0" w:color="auto"/>
              <w:bottom w:val="single" w:sz="12" w:space="0" w:color="auto"/>
              <w:right w:val="single" w:sz="12" w:space="0" w:color="auto"/>
            </w:tcBorders>
            <w:vAlign w:val="center"/>
          </w:tcPr>
          <w:p w:rsidR="00943EBC" w:rsidRPr="00341930" w:rsidRDefault="00943EBC" w:rsidP="00943EBC">
            <w:pPr>
              <w:tabs>
                <w:tab w:val="left" w:pos="7800"/>
              </w:tabs>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Teaching Methods: Lecture, Discussion, Question &amp; Answer, Application-Research, Problem Solving, Brain Storming.</w:t>
            </w:r>
          </w:p>
          <w:p w:rsidR="00943EBC" w:rsidRPr="00341930" w:rsidRDefault="00943EBC" w:rsidP="00943EBC">
            <w:pPr>
              <w:tabs>
                <w:tab w:val="left" w:pos="7800"/>
              </w:tabs>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Teaching Technıcs: Productive, Rational, Entrepreneurial, Creative, Adhering to Ethical Rules, Interrogating, Using Time Effectively</w:t>
            </w:r>
          </w:p>
        </w:tc>
      </w:tr>
      <w:tr w:rsidR="00341930" w:rsidRPr="00341930" w:rsidTr="00DD2CA9">
        <w:trPr>
          <w:trHeight w:val="540"/>
        </w:trPr>
        <w:tc>
          <w:tcPr>
            <w:tcW w:w="2030" w:type="pct"/>
            <w:gridSpan w:val="5"/>
            <w:tcBorders>
              <w:top w:val="single" w:sz="12" w:space="0" w:color="auto"/>
              <w:left w:val="single" w:sz="12" w:space="0" w:color="auto"/>
              <w:bottom w:val="single" w:sz="12" w:space="0" w:color="auto"/>
              <w:right w:val="single" w:sz="12" w:space="0" w:color="auto"/>
            </w:tcBorders>
            <w:vAlign w:val="center"/>
          </w:tcPr>
          <w:p w:rsidR="00943EBC" w:rsidRPr="00341930" w:rsidRDefault="00943EBC" w:rsidP="00943EBC">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MAIN TEXTBOOK</w:t>
            </w:r>
          </w:p>
        </w:tc>
        <w:tc>
          <w:tcPr>
            <w:tcW w:w="2970" w:type="pct"/>
            <w:gridSpan w:val="9"/>
            <w:tcBorders>
              <w:top w:val="single" w:sz="12" w:space="0" w:color="auto"/>
              <w:left w:val="single" w:sz="12" w:space="0" w:color="auto"/>
              <w:bottom w:val="single" w:sz="12" w:space="0" w:color="auto"/>
              <w:right w:val="single" w:sz="12" w:space="0" w:color="auto"/>
            </w:tcBorders>
            <w:vAlign w:val="center"/>
          </w:tcPr>
          <w:p w:rsidR="00943EBC" w:rsidRPr="00341930" w:rsidRDefault="00943EBC" w:rsidP="00943EB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 KURTULUŞ, K., (2004). Pazarlama Araştırmaları, Literatür yayıncılık</w:t>
            </w:r>
          </w:p>
          <w:p w:rsidR="00943EBC" w:rsidRPr="00341930" w:rsidRDefault="00943EBC" w:rsidP="00943EB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2-NAKİP, M.(2006) Pazarlama Araştırma teknikleri ve SPSS destekli uygulamalar,Seçkin Yayınevi, Ankara</w:t>
            </w:r>
          </w:p>
        </w:tc>
      </w:tr>
      <w:tr w:rsidR="00341930" w:rsidRPr="00341930" w:rsidTr="00DD2CA9">
        <w:trPr>
          <w:trHeight w:val="540"/>
        </w:trPr>
        <w:tc>
          <w:tcPr>
            <w:tcW w:w="2030" w:type="pct"/>
            <w:gridSpan w:val="5"/>
            <w:tcBorders>
              <w:top w:val="single" w:sz="12" w:space="0" w:color="auto"/>
              <w:left w:val="single" w:sz="12" w:space="0" w:color="auto"/>
              <w:bottom w:val="single" w:sz="12" w:space="0" w:color="auto"/>
              <w:right w:val="single" w:sz="12" w:space="0" w:color="auto"/>
            </w:tcBorders>
            <w:vAlign w:val="center"/>
          </w:tcPr>
          <w:p w:rsidR="00943EBC" w:rsidRPr="00341930" w:rsidRDefault="00943EBC" w:rsidP="00943EBC">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SUPPORTING REFERENCES</w:t>
            </w:r>
          </w:p>
        </w:tc>
        <w:tc>
          <w:tcPr>
            <w:tcW w:w="2970" w:type="pct"/>
            <w:gridSpan w:val="9"/>
            <w:tcBorders>
              <w:top w:val="single" w:sz="12" w:space="0" w:color="auto"/>
              <w:left w:val="single" w:sz="12" w:space="0" w:color="auto"/>
              <w:bottom w:val="single" w:sz="12" w:space="0" w:color="auto"/>
              <w:right w:val="single" w:sz="12" w:space="0" w:color="auto"/>
            </w:tcBorders>
            <w:vAlign w:val="center"/>
          </w:tcPr>
          <w:p w:rsidR="00943EBC" w:rsidRPr="00341930" w:rsidRDefault="00943EBC" w:rsidP="00943EBC">
            <w:pPr>
              <w:autoSpaceDE w:val="0"/>
              <w:autoSpaceDN w:val="0"/>
              <w:adjustRightInd w:val="0"/>
              <w:spacing w:after="0" w:line="240" w:lineRule="auto"/>
              <w:rPr>
                <w:rFonts w:ascii="Times New Roman" w:eastAsia="Times New Roman" w:hAnsi="Times New Roman" w:cs="Times New Roman"/>
                <w:sz w:val="20"/>
                <w:szCs w:val="20"/>
                <w:lang w:val="en-US" w:eastAsia="tr-TR"/>
              </w:rPr>
            </w:pPr>
            <w:proofErr w:type="gramStart"/>
            <w:r w:rsidRPr="00341930">
              <w:rPr>
                <w:rFonts w:ascii="Times New Roman" w:eastAsia="Times New Roman" w:hAnsi="Times New Roman" w:cs="Times New Roman"/>
                <w:sz w:val="20"/>
                <w:szCs w:val="20"/>
                <w:lang w:val="en-US" w:eastAsia="tr-TR"/>
              </w:rPr>
              <w:t>1-  KOTLER</w:t>
            </w:r>
            <w:proofErr w:type="gramEnd"/>
            <w:r w:rsidRPr="00341930">
              <w:rPr>
                <w:rFonts w:ascii="Times New Roman" w:eastAsia="Times New Roman" w:hAnsi="Times New Roman" w:cs="Times New Roman"/>
                <w:sz w:val="20"/>
                <w:szCs w:val="20"/>
                <w:lang w:val="en-US" w:eastAsia="tr-TR"/>
              </w:rPr>
              <w:t>, P., (1991). Marketing Management Analysis, Implementation and Control, Prentice – Hall  Internation</w:t>
            </w:r>
          </w:p>
          <w:p w:rsidR="00943EBC" w:rsidRPr="00341930" w:rsidRDefault="00943EBC" w:rsidP="00943EBC">
            <w:pPr>
              <w:autoSpaceDE w:val="0"/>
              <w:autoSpaceDN w:val="0"/>
              <w:adjustRightInd w:val="0"/>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2- ODABAŞI, Y., (1998). Tüketici Davranışı ve Pazarlama Stratejisi, Anadolu Üniversitesi</w:t>
            </w:r>
          </w:p>
          <w:p w:rsidR="00943EBC" w:rsidRPr="00341930" w:rsidRDefault="00943EBC" w:rsidP="00943EBC">
            <w:pPr>
              <w:autoSpaceDE w:val="0"/>
              <w:autoSpaceDN w:val="0"/>
              <w:adjustRightInd w:val="0"/>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 xml:space="preserve">3- SHARMA, </w:t>
            </w:r>
            <w:proofErr w:type="gramStart"/>
            <w:r w:rsidRPr="00341930">
              <w:rPr>
                <w:rFonts w:ascii="Times New Roman" w:eastAsia="Times New Roman" w:hAnsi="Times New Roman" w:cs="Times New Roman"/>
                <w:sz w:val="20"/>
                <w:szCs w:val="20"/>
                <w:lang w:val="en-US" w:eastAsia="tr-TR"/>
              </w:rPr>
              <w:t>S. ,(</w:t>
            </w:r>
            <w:proofErr w:type="gramEnd"/>
            <w:r w:rsidRPr="00341930">
              <w:rPr>
                <w:rFonts w:ascii="Times New Roman" w:eastAsia="Times New Roman" w:hAnsi="Times New Roman" w:cs="Times New Roman"/>
                <w:sz w:val="20"/>
                <w:szCs w:val="20"/>
                <w:lang w:val="en-US" w:eastAsia="tr-TR"/>
              </w:rPr>
              <w:t>1993). Applied Multivariate Techniques, John Wiley and Sons Inc, New York.</w:t>
            </w:r>
          </w:p>
          <w:p w:rsidR="00943EBC" w:rsidRPr="00341930" w:rsidRDefault="00943EBC" w:rsidP="00943EBC">
            <w:pPr>
              <w:autoSpaceDE w:val="0"/>
              <w:autoSpaceDN w:val="0"/>
              <w:adjustRightInd w:val="0"/>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4- TABANICK, G.B. FIDELL, L.S., (1996). Using Multivariate Statistics, Harper Collngs College Publisher Inc., New York.</w:t>
            </w:r>
          </w:p>
        </w:tc>
      </w:tr>
      <w:tr w:rsidR="00341930" w:rsidRPr="00341930" w:rsidTr="00DD2CA9">
        <w:trPr>
          <w:trHeight w:val="520"/>
        </w:trPr>
        <w:tc>
          <w:tcPr>
            <w:tcW w:w="2030" w:type="pct"/>
            <w:gridSpan w:val="5"/>
            <w:tcBorders>
              <w:top w:val="single" w:sz="12" w:space="0" w:color="auto"/>
              <w:left w:val="single" w:sz="12" w:space="0" w:color="auto"/>
              <w:bottom w:val="single" w:sz="12" w:space="0" w:color="auto"/>
              <w:right w:val="single" w:sz="12" w:space="0" w:color="auto"/>
            </w:tcBorders>
            <w:vAlign w:val="center"/>
          </w:tcPr>
          <w:p w:rsidR="00943EBC" w:rsidRPr="00341930" w:rsidRDefault="00943EBC" w:rsidP="00943EBC">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NECESSARY COURSE MATERIALS</w:t>
            </w:r>
          </w:p>
        </w:tc>
        <w:tc>
          <w:tcPr>
            <w:tcW w:w="2970" w:type="pct"/>
            <w:gridSpan w:val="9"/>
            <w:tcBorders>
              <w:top w:val="single" w:sz="12" w:space="0" w:color="auto"/>
              <w:left w:val="single" w:sz="12" w:space="0" w:color="auto"/>
              <w:bottom w:val="single" w:sz="12" w:space="0" w:color="auto"/>
              <w:right w:val="single" w:sz="12" w:space="0" w:color="auto"/>
            </w:tcBorders>
            <w:vAlign w:val="center"/>
          </w:tcPr>
          <w:p w:rsidR="00943EBC" w:rsidRPr="00341930" w:rsidRDefault="00943EBC" w:rsidP="00943EB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Computer</w:t>
            </w:r>
          </w:p>
        </w:tc>
      </w:tr>
    </w:tbl>
    <w:p w:rsidR="00943EBC" w:rsidRPr="00341930" w:rsidRDefault="00943EBC" w:rsidP="00943EBC">
      <w:pPr>
        <w:spacing w:after="0" w:line="240" w:lineRule="auto"/>
        <w:rPr>
          <w:rFonts w:ascii="Times New Roman" w:eastAsia="Times New Roman" w:hAnsi="Times New Roman" w:cs="Times New Roman"/>
          <w:sz w:val="20"/>
          <w:szCs w:val="20"/>
          <w:lang w:val="en-US" w:eastAsia="tr-TR"/>
        </w:rPr>
        <w:sectPr w:rsidR="00943EBC" w:rsidRPr="00341930" w:rsidSect="00DD2CA9">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41930" w:rsidRPr="00341930" w:rsidTr="00DD2CA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lastRenderedPageBreak/>
              <w:t>COURSE SCHEDULE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943EBC" w:rsidRPr="00341930" w:rsidRDefault="00943EBC" w:rsidP="00943EBC">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WEEK</w:t>
            </w:r>
          </w:p>
        </w:tc>
        <w:tc>
          <w:tcPr>
            <w:tcW w:w="4407" w:type="pct"/>
            <w:tcBorders>
              <w:top w:val="single" w:sz="6" w:space="0" w:color="auto"/>
              <w:left w:val="single" w:sz="6" w:space="0" w:color="auto"/>
              <w:bottom w:val="single" w:sz="6" w:space="0" w:color="auto"/>
              <w:right w:val="single" w:sz="12" w:space="0" w:color="auto"/>
            </w:tcBorders>
          </w:tcPr>
          <w:p w:rsidR="00943EBC" w:rsidRPr="00341930" w:rsidRDefault="00943EBC" w:rsidP="00943EBC">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 xml:space="preserve">SUBJECTS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943EBC" w:rsidRPr="00341930" w:rsidRDefault="00943EBC" w:rsidP="00943EB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w:t>
            </w:r>
          </w:p>
        </w:tc>
        <w:tc>
          <w:tcPr>
            <w:tcW w:w="4407" w:type="pct"/>
            <w:tcBorders>
              <w:top w:val="single" w:sz="6" w:space="0" w:color="auto"/>
              <w:left w:val="single" w:sz="6" w:space="0" w:color="auto"/>
              <w:bottom w:val="single" w:sz="6" w:space="0" w:color="auto"/>
              <w:right w:val="single" w:sz="12" w:space="0" w:color="auto"/>
            </w:tcBorders>
          </w:tcPr>
          <w:p w:rsidR="00943EBC" w:rsidRPr="00341930" w:rsidRDefault="00943EBC" w:rsidP="00943EB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Discussion of research subject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943EBC" w:rsidRPr="00341930" w:rsidRDefault="00943EBC" w:rsidP="00943EB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2</w:t>
            </w:r>
          </w:p>
        </w:tc>
        <w:tc>
          <w:tcPr>
            <w:tcW w:w="4407" w:type="pct"/>
            <w:tcBorders>
              <w:top w:val="single" w:sz="6" w:space="0" w:color="auto"/>
              <w:left w:val="single" w:sz="6" w:space="0" w:color="auto"/>
              <w:bottom w:val="single" w:sz="6" w:space="0" w:color="auto"/>
              <w:right w:val="single" w:sz="12" w:space="0" w:color="auto"/>
            </w:tcBorders>
          </w:tcPr>
          <w:p w:rsidR="00943EBC" w:rsidRPr="00341930" w:rsidRDefault="00943EBC" w:rsidP="00943EB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Preliminary assessments of the research project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943EBC" w:rsidRPr="00341930" w:rsidRDefault="00943EBC" w:rsidP="00943EB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3</w:t>
            </w:r>
          </w:p>
        </w:tc>
        <w:tc>
          <w:tcPr>
            <w:tcW w:w="4407" w:type="pct"/>
            <w:tcBorders>
              <w:top w:val="single" w:sz="6" w:space="0" w:color="auto"/>
              <w:left w:val="single" w:sz="6" w:space="0" w:color="auto"/>
              <w:bottom w:val="single" w:sz="6" w:space="0" w:color="auto"/>
              <w:right w:val="single" w:sz="12" w:space="0" w:color="auto"/>
            </w:tcBorders>
          </w:tcPr>
          <w:p w:rsidR="00943EBC" w:rsidRPr="00341930" w:rsidRDefault="00943EBC" w:rsidP="00943EB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choice of research subject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943EBC" w:rsidRPr="00341930" w:rsidRDefault="00943EBC" w:rsidP="00943EB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4</w:t>
            </w:r>
          </w:p>
        </w:tc>
        <w:tc>
          <w:tcPr>
            <w:tcW w:w="4407" w:type="pct"/>
            <w:tcBorders>
              <w:top w:val="single" w:sz="6" w:space="0" w:color="auto"/>
              <w:left w:val="single" w:sz="6" w:space="0" w:color="auto"/>
              <w:bottom w:val="single" w:sz="6" w:space="0" w:color="auto"/>
              <w:right w:val="single" w:sz="12" w:space="0" w:color="auto"/>
            </w:tcBorders>
          </w:tcPr>
          <w:p w:rsidR="00943EBC" w:rsidRPr="00341930" w:rsidRDefault="00943EBC" w:rsidP="00943EB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design of the research hypothesis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943EBC" w:rsidRPr="00341930" w:rsidRDefault="00943EBC" w:rsidP="00943EB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5</w:t>
            </w:r>
          </w:p>
        </w:tc>
        <w:tc>
          <w:tcPr>
            <w:tcW w:w="4407" w:type="pct"/>
            <w:tcBorders>
              <w:top w:val="single" w:sz="6" w:space="0" w:color="auto"/>
              <w:left w:val="single" w:sz="6" w:space="0" w:color="auto"/>
              <w:bottom w:val="single" w:sz="6" w:space="0" w:color="auto"/>
              <w:right w:val="single" w:sz="12" w:space="0" w:color="auto"/>
            </w:tcBorders>
          </w:tcPr>
          <w:p w:rsidR="00943EBC" w:rsidRPr="00341930" w:rsidRDefault="00943EBC" w:rsidP="00943EB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design of the research model</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943EBC" w:rsidRPr="00341930" w:rsidRDefault="00943EBC" w:rsidP="00943EB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6</w:t>
            </w:r>
          </w:p>
        </w:tc>
        <w:tc>
          <w:tcPr>
            <w:tcW w:w="4407" w:type="pct"/>
            <w:tcBorders>
              <w:top w:val="single" w:sz="6" w:space="0" w:color="auto"/>
              <w:left w:val="single" w:sz="6" w:space="0" w:color="auto"/>
              <w:bottom w:val="single" w:sz="6" w:space="0" w:color="auto"/>
              <w:right w:val="single" w:sz="12" w:space="0" w:color="auto"/>
            </w:tcBorders>
          </w:tcPr>
          <w:p w:rsidR="00943EBC" w:rsidRPr="00341930" w:rsidRDefault="00943EBC" w:rsidP="00943EB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 xml:space="preserve">The process of data preparation  </w:t>
            </w:r>
            <w:r w:rsidRPr="00341930">
              <w:rPr>
                <w:rFonts w:ascii="Times New Roman" w:eastAsia="Times New Roman" w:hAnsi="Times New Roman" w:cs="Times New Roman"/>
                <w:sz w:val="20"/>
                <w:szCs w:val="20"/>
                <w:lang w:eastAsia="tr-TR"/>
              </w:rPr>
              <w:t>(</w:t>
            </w:r>
            <w:r w:rsidRPr="00341930">
              <w:rPr>
                <w:rFonts w:ascii="Times New Roman" w:eastAsia="Times New Roman" w:hAnsi="Times New Roman" w:cs="Times New Roman"/>
                <w:sz w:val="20"/>
                <w:szCs w:val="20"/>
                <w:lang w:val="fr-FR" w:eastAsia="tr-TR"/>
              </w:rPr>
              <w:t>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943EBC" w:rsidRPr="00341930" w:rsidRDefault="00943EBC" w:rsidP="00943EB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7</w:t>
            </w:r>
          </w:p>
        </w:tc>
        <w:tc>
          <w:tcPr>
            <w:tcW w:w="4407" w:type="pct"/>
            <w:tcBorders>
              <w:top w:val="single" w:sz="6" w:space="0" w:color="auto"/>
              <w:left w:val="single" w:sz="6" w:space="0" w:color="auto"/>
              <w:bottom w:val="single" w:sz="6" w:space="0" w:color="auto"/>
              <w:right w:val="single" w:sz="12" w:space="0" w:color="auto"/>
            </w:tcBorders>
          </w:tcPr>
          <w:p w:rsidR="00943EBC" w:rsidRPr="00341930" w:rsidRDefault="00943EBC" w:rsidP="00943EB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 xml:space="preserve">Coding  </w:t>
            </w:r>
            <w:r w:rsidRPr="00341930">
              <w:rPr>
                <w:rFonts w:ascii="Times New Roman" w:eastAsia="Times New Roman" w:hAnsi="Times New Roman" w:cs="Times New Roman"/>
                <w:sz w:val="20"/>
                <w:szCs w:val="20"/>
                <w:lang w:eastAsia="tr-TR"/>
              </w:rPr>
              <w:t>(</w:t>
            </w:r>
            <w:r w:rsidRPr="00341930">
              <w:rPr>
                <w:rFonts w:ascii="Times New Roman" w:eastAsia="Times New Roman" w:hAnsi="Times New Roman" w:cs="Times New Roman"/>
                <w:sz w:val="20"/>
                <w:szCs w:val="20"/>
                <w:lang w:val="fr-FR" w:eastAsia="tr-TR"/>
              </w:rPr>
              <w:t>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943EBC" w:rsidRPr="00341930" w:rsidRDefault="00943EBC" w:rsidP="00943EB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8</w:t>
            </w:r>
          </w:p>
        </w:tc>
        <w:tc>
          <w:tcPr>
            <w:tcW w:w="4407" w:type="pct"/>
            <w:tcBorders>
              <w:top w:val="single" w:sz="6" w:space="0" w:color="auto"/>
              <w:left w:val="single" w:sz="6" w:space="0" w:color="auto"/>
              <w:bottom w:val="single" w:sz="6" w:space="0" w:color="auto"/>
              <w:right w:val="single" w:sz="12" w:space="0" w:color="auto"/>
            </w:tcBorders>
          </w:tcPr>
          <w:p w:rsidR="00943EBC" w:rsidRPr="00341930" w:rsidRDefault="00943EBC" w:rsidP="00943EB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Data analysis strategy selection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943EBC" w:rsidRPr="00341930" w:rsidRDefault="00943EBC" w:rsidP="00943EB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9</w:t>
            </w:r>
          </w:p>
        </w:tc>
        <w:tc>
          <w:tcPr>
            <w:tcW w:w="4407" w:type="pct"/>
            <w:tcBorders>
              <w:top w:val="single" w:sz="6" w:space="0" w:color="auto"/>
              <w:left w:val="single" w:sz="6" w:space="0" w:color="auto"/>
              <w:bottom w:val="single" w:sz="6" w:space="0" w:color="auto"/>
              <w:right w:val="single" w:sz="12" w:space="0" w:color="auto"/>
            </w:tcBorders>
          </w:tcPr>
          <w:p w:rsidR="00943EBC" w:rsidRPr="00341930" w:rsidRDefault="00943EBC" w:rsidP="00943EB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Marketing research hypotheses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943EBC" w:rsidRPr="00341930" w:rsidRDefault="00943EBC" w:rsidP="00943EB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10</w:t>
            </w:r>
          </w:p>
        </w:tc>
        <w:tc>
          <w:tcPr>
            <w:tcW w:w="4407" w:type="pct"/>
            <w:tcBorders>
              <w:top w:val="single" w:sz="6" w:space="0" w:color="auto"/>
              <w:left w:val="single" w:sz="6" w:space="0" w:color="auto"/>
              <w:bottom w:val="single" w:sz="6" w:space="0" w:color="auto"/>
              <w:right w:val="single" w:sz="12" w:space="0" w:color="auto"/>
            </w:tcBorders>
          </w:tcPr>
          <w:p w:rsidR="00943EBC" w:rsidRPr="00341930" w:rsidRDefault="00943EBC" w:rsidP="00943EB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Hypotheses testing and applications with the relevant statistical software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943EBC" w:rsidRPr="00341930" w:rsidRDefault="00943EBC" w:rsidP="00943EB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11</w:t>
            </w:r>
          </w:p>
        </w:tc>
        <w:tc>
          <w:tcPr>
            <w:tcW w:w="4407" w:type="pct"/>
            <w:tcBorders>
              <w:top w:val="single" w:sz="6" w:space="0" w:color="auto"/>
              <w:left w:val="single" w:sz="6" w:space="0" w:color="auto"/>
              <w:bottom w:val="single" w:sz="6" w:space="0" w:color="auto"/>
              <w:right w:val="single" w:sz="12" w:space="0" w:color="auto"/>
            </w:tcBorders>
          </w:tcPr>
          <w:p w:rsidR="00943EBC" w:rsidRPr="00341930" w:rsidRDefault="00943EBC" w:rsidP="00943EB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Categorical data analysis and applications with the relevant statistical software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943EBC" w:rsidRPr="00341930" w:rsidRDefault="00943EBC" w:rsidP="00943EB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12</w:t>
            </w:r>
          </w:p>
        </w:tc>
        <w:tc>
          <w:tcPr>
            <w:tcW w:w="4407" w:type="pct"/>
            <w:tcBorders>
              <w:top w:val="single" w:sz="6" w:space="0" w:color="auto"/>
              <w:left w:val="single" w:sz="6" w:space="0" w:color="auto"/>
              <w:bottom w:val="single" w:sz="6" w:space="0" w:color="auto"/>
              <w:right w:val="single" w:sz="12" w:space="0" w:color="auto"/>
            </w:tcBorders>
          </w:tcPr>
          <w:p w:rsidR="00943EBC" w:rsidRPr="00341930" w:rsidRDefault="00943EBC" w:rsidP="00943EB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Correspondence analysis and applications with the relevant statistical software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943EBC" w:rsidRPr="00341930" w:rsidRDefault="00943EBC" w:rsidP="00943EB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13</w:t>
            </w:r>
          </w:p>
        </w:tc>
        <w:tc>
          <w:tcPr>
            <w:tcW w:w="4407" w:type="pct"/>
            <w:tcBorders>
              <w:top w:val="single" w:sz="6" w:space="0" w:color="auto"/>
              <w:left w:val="single" w:sz="6" w:space="0" w:color="auto"/>
              <w:bottom w:val="single" w:sz="6" w:space="0" w:color="auto"/>
              <w:right w:val="single" w:sz="12" w:space="0" w:color="auto"/>
            </w:tcBorders>
          </w:tcPr>
          <w:p w:rsidR="00943EBC" w:rsidRPr="00341930" w:rsidRDefault="00943EBC" w:rsidP="00943EB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Loglinear models and applications with the relevant statistical software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943EBC" w:rsidRPr="00341930" w:rsidRDefault="00943EBC" w:rsidP="00943EB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14</w:t>
            </w:r>
          </w:p>
        </w:tc>
        <w:tc>
          <w:tcPr>
            <w:tcW w:w="4407" w:type="pct"/>
            <w:tcBorders>
              <w:top w:val="single" w:sz="6" w:space="0" w:color="auto"/>
              <w:left w:val="single" w:sz="6" w:space="0" w:color="auto"/>
              <w:bottom w:val="single" w:sz="6" w:space="0" w:color="auto"/>
              <w:right w:val="single" w:sz="12" w:space="0" w:color="auto"/>
            </w:tcBorders>
          </w:tcPr>
          <w:p w:rsidR="00943EBC" w:rsidRPr="00341930" w:rsidRDefault="00943EBC" w:rsidP="00943EB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Parametric tests and applications with the relevant statistical software</w:t>
            </w:r>
          </w:p>
        </w:tc>
      </w:tr>
      <w:tr w:rsidR="00943EBC" w:rsidRPr="00341930" w:rsidTr="00DD2CA9">
        <w:trPr>
          <w:trHeight w:val="322"/>
          <w:jc w:val="center"/>
        </w:trPr>
        <w:tc>
          <w:tcPr>
            <w:tcW w:w="593" w:type="pct"/>
            <w:tcBorders>
              <w:top w:val="single" w:sz="6" w:space="0" w:color="auto"/>
              <w:left w:val="single" w:sz="12" w:space="0" w:color="auto"/>
              <w:bottom w:val="single" w:sz="12" w:space="0" w:color="auto"/>
              <w:right w:val="single" w:sz="6" w:space="0" w:color="auto"/>
            </w:tcBorders>
          </w:tcPr>
          <w:p w:rsidR="00943EBC" w:rsidRPr="00341930" w:rsidRDefault="00943EBC" w:rsidP="00943EBC">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15,16</w:t>
            </w:r>
          </w:p>
        </w:tc>
        <w:tc>
          <w:tcPr>
            <w:tcW w:w="4407" w:type="pct"/>
            <w:tcBorders>
              <w:top w:val="single" w:sz="6" w:space="0" w:color="auto"/>
              <w:left w:val="single" w:sz="6" w:space="0" w:color="auto"/>
              <w:bottom w:val="single" w:sz="12" w:space="0" w:color="auto"/>
              <w:right w:val="single" w:sz="12" w:space="0" w:color="auto"/>
            </w:tcBorders>
          </w:tcPr>
          <w:p w:rsidR="00943EBC" w:rsidRPr="00341930" w:rsidRDefault="00943EBC" w:rsidP="00943EBC">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Final Exam</w:t>
            </w:r>
          </w:p>
        </w:tc>
      </w:tr>
    </w:tbl>
    <w:p w:rsidR="00943EBC" w:rsidRPr="00341930" w:rsidRDefault="00943EBC" w:rsidP="00943EBC">
      <w:pPr>
        <w:spacing w:after="0" w:line="240" w:lineRule="auto"/>
        <w:rPr>
          <w:rFonts w:ascii="Times New Roman" w:eastAsia="Times New Roman" w:hAnsi="Times New Roman" w:cs="Times New Roman"/>
          <w:sz w:val="20"/>
          <w:szCs w:val="20"/>
          <w:lang w:eastAsia="tr-TR"/>
        </w:rPr>
      </w:pPr>
    </w:p>
    <w:p w:rsidR="00943EBC" w:rsidRPr="00341930" w:rsidRDefault="00943EBC" w:rsidP="00943EBC">
      <w:pPr>
        <w:spacing w:after="0" w:line="240" w:lineRule="auto"/>
        <w:rPr>
          <w:rFonts w:ascii="Times New Roman" w:eastAsia="Times New Roman" w:hAnsi="Times New Roman" w:cs="Times New Roman"/>
          <w:sz w:val="20"/>
          <w:szCs w:val="20"/>
          <w:lang w:eastAsia="tr-TR"/>
        </w:rPr>
      </w:pPr>
    </w:p>
    <w:p w:rsidR="00943EBC" w:rsidRPr="00341930" w:rsidRDefault="00943EBC" w:rsidP="00943EBC">
      <w:pPr>
        <w:spacing w:after="0" w:line="240" w:lineRule="auto"/>
        <w:rPr>
          <w:rFonts w:ascii="Times New Roman" w:eastAsia="Times New Roman" w:hAnsi="Times New Roman" w:cs="Times New Roman"/>
          <w:sz w:val="20"/>
          <w:szCs w:val="20"/>
          <w:lang w:eastAsia="tr-TR"/>
        </w:rPr>
      </w:pPr>
    </w:p>
    <w:p w:rsidR="00943EBC" w:rsidRPr="00341930" w:rsidRDefault="00943EBC" w:rsidP="00943EBC">
      <w:pPr>
        <w:spacing w:after="0" w:line="240" w:lineRule="auto"/>
        <w:rPr>
          <w:rFonts w:ascii="Times New Roman" w:eastAsia="Times New Roman" w:hAnsi="Times New Roman" w:cs="Times New Roman"/>
          <w:sz w:val="20"/>
          <w:szCs w:val="20"/>
          <w:lang w:eastAsia="tr-TR"/>
        </w:rPr>
      </w:pPr>
    </w:p>
    <w:p w:rsidR="00943EBC" w:rsidRPr="00341930" w:rsidRDefault="00943EBC" w:rsidP="00943EBC">
      <w:pPr>
        <w:spacing w:after="0" w:line="240" w:lineRule="auto"/>
        <w:rPr>
          <w:rFonts w:ascii="Times New Roman" w:eastAsia="Times New Roman" w:hAnsi="Times New Roman" w:cs="Times New Roman"/>
          <w:sz w:val="20"/>
          <w:szCs w:val="20"/>
          <w:lang w:eastAsia="tr-TR"/>
        </w:rPr>
      </w:pPr>
    </w:p>
    <w:p w:rsidR="00943EBC" w:rsidRPr="00341930" w:rsidRDefault="00943EBC" w:rsidP="00943EBC">
      <w:pPr>
        <w:spacing w:after="0" w:line="240" w:lineRule="auto"/>
        <w:rPr>
          <w:rFonts w:ascii="Times New Roman" w:eastAsia="Times New Roman" w:hAnsi="Times New Roman" w:cs="Times New Roman"/>
          <w:sz w:val="20"/>
          <w:szCs w:val="20"/>
          <w:lang w:eastAsia="tr-TR"/>
        </w:rPr>
      </w:pPr>
    </w:p>
    <w:tbl>
      <w:tblPr>
        <w:tblW w:w="983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88"/>
        <w:gridCol w:w="7494"/>
        <w:gridCol w:w="380"/>
        <w:gridCol w:w="426"/>
        <w:gridCol w:w="425"/>
        <w:gridCol w:w="425"/>
      </w:tblGrid>
      <w:tr w:rsidR="00341930" w:rsidRPr="00341930" w:rsidTr="00DD2CA9">
        <w:tc>
          <w:tcPr>
            <w:tcW w:w="688" w:type="dxa"/>
            <w:tcBorders>
              <w:top w:val="single" w:sz="6" w:space="0" w:color="auto"/>
              <w:left w:val="single" w:sz="12" w:space="0" w:color="auto"/>
              <w:bottom w:val="single" w:sz="12" w:space="0" w:color="auto"/>
              <w:right w:val="single" w:sz="12" w:space="0" w:color="auto"/>
            </w:tcBorders>
          </w:tcPr>
          <w:p w:rsidR="00943EBC" w:rsidRPr="00341930" w:rsidRDefault="00943EBC" w:rsidP="00943EBC">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943EBC" w:rsidRPr="00341930" w:rsidRDefault="00943EBC" w:rsidP="00943EBC">
            <w:pPr>
              <w:spacing w:after="0" w:line="240" w:lineRule="auto"/>
              <w:jc w:val="both"/>
              <w:rPr>
                <w:rFonts w:ascii="Times New Roman" w:eastAsia="Times New Roman" w:hAnsi="Times New Roman" w:cs="Times New Roman"/>
                <w:sz w:val="20"/>
                <w:szCs w:val="20"/>
                <w:lang w:eastAsia="tr-TR"/>
              </w:rPr>
            </w:pPr>
          </w:p>
        </w:tc>
      </w:tr>
      <w:tr w:rsidR="00341930" w:rsidRPr="00341930" w:rsidTr="00DD2CA9">
        <w:tc>
          <w:tcPr>
            <w:tcW w:w="688" w:type="dxa"/>
            <w:tcBorders>
              <w:top w:val="single" w:sz="12" w:space="0" w:color="auto"/>
              <w:left w:val="single" w:sz="12" w:space="0" w:color="auto"/>
              <w:bottom w:val="single" w:sz="6" w:space="0" w:color="auto"/>
              <w:right w:val="single" w:sz="6"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943EBC" w:rsidRPr="00341930" w:rsidRDefault="00943EBC" w:rsidP="00943EBC">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943EBC" w:rsidRPr="00341930" w:rsidRDefault="00943EBC" w:rsidP="00943EB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DD2CA9">
        <w:tc>
          <w:tcPr>
            <w:tcW w:w="688" w:type="dxa"/>
            <w:tcBorders>
              <w:top w:val="single" w:sz="6" w:space="0" w:color="auto"/>
              <w:left w:val="single" w:sz="12" w:space="0" w:color="auto"/>
              <w:bottom w:val="single" w:sz="6" w:space="0" w:color="auto"/>
              <w:right w:val="single" w:sz="6"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943EBC" w:rsidRPr="00341930" w:rsidRDefault="00943EBC" w:rsidP="00943EBC">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943EBC" w:rsidRPr="00341930" w:rsidRDefault="00943EBC" w:rsidP="00943EB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688" w:type="dxa"/>
            <w:tcBorders>
              <w:top w:val="single" w:sz="6" w:space="0" w:color="auto"/>
              <w:left w:val="single" w:sz="12" w:space="0" w:color="auto"/>
              <w:bottom w:val="single" w:sz="6" w:space="0" w:color="auto"/>
              <w:right w:val="single" w:sz="6"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943EBC" w:rsidRPr="00341930" w:rsidRDefault="00943EBC" w:rsidP="00943EBC">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943EBC" w:rsidRPr="00341930" w:rsidRDefault="00943EBC" w:rsidP="00943EB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688" w:type="dxa"/>
            <w:tcBorders>
              <w:top w:val="single" w:sz="6" w:space="0" w:color="auto"/>
              <w:left w:val="single" w:sz="12" w:space="0" w:color="auto"/>
              <w:bottom w:val="single" w:sz="6" w:space="0" w:color="auto"/>
              <w:right w:val="single" w:sz="6"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943EBC" w:rsidRPr="00341930" w:rsidRDefault="00943EBC" w:rsidP="00943EBC">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943EBC" w:rsidRPr="00341930" w:rsidRDefault="00943EBC" w:rsidP="00943EB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688" w:type="dxa"/>
            <w:tcBorders>
              <w:top w:val="single" w:sz="6" w:space="0" w:color="auto"/>
              <w:left w:val="single" w:sz="12" w:space="0" w:color="auto"/>
              <w:bottom w:val="single" w:sz="6" w:space="0" w:color="auto"/>
              <w:right w:val="single" w:sz="6"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943EBC" w:rsidRPr="00341930" w:rsidRDefault="00943EBC" w:rsidP="00943EBC">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943EBC" w:rsidRPr="00341930" w:rsidRDefault="00943EBC" w:rsidP="00943EB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688" w:type="dxa"/>
            <w:tcBorders>
              <w:top w:val="single" w:sz="6" w:space="0" w:color="auto"/>
              <w:left w:val="single" w:sz="12" w:space="0" w:color="auto"/>
              <w:bottom w:val="single" w:sz="6" w:space="0" w:color="auto"/>
              <w:right w:val="single" w:sz="6"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943EBC" w:rsidRPr="00341930" w:rsidRDefault="00943EBC" w:rsidP="00943EBC">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943EBC" w:rsidRPr="00341930" w:rsidRDefault="00943EBC" w:rsidP="00943EB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688" w:type="dxa"/>
            <w:tcBorders>
              <w:top w:val="single" w:sz="6" w:space="0" w:color="auto"/>
              <w:left w:val="single" w:sz="12" w:space="0" w:color="auto"/>
              <w:bottom w:val="single" w:sz="6" w:space="0" w:color="auto"/>
              <w:right w:val="single" w:sz="6"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943EBC" w:rsidRPr="00341930" w:rsidRDefault="00943EBC" w:rsidP="00943EBC">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943EBC" w:rsidRPr="00341930" w:rsidRDefault="00943EBC" w:rsidP="00943EB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688" w:type="dxa"/>
            <w:tcBorders>
              <w:top w:val="single" w:sz="6" w:space="0" w:color="auto"/>
              <w:left w:val="single" w:sz="12" w:space="0" w:color="auto"/>
              <w:bottom w:val="single" w:sz="6" w:space="0" w:color="auto"/>
              <w:right w:val="single" w:sz="6"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943EBC" w:rsidRPr="00341930" w:rsidRDefault="00943EBC" w:rsidP="00943EBC">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943EBC" w:rsidRPr="00341930" w:rsidRDefault="00943EBC" w:rsidP="00943EB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688" w:type="dxa"/>
            <w:tcBorders>
              <w:top w:val="single" w:sz="6" w:space="0" w:color="auto"/>
              <w:left w:val="single" w:sz="12" w:space="0" w:color="auto"/>
              <w:bottom w:val="single" w:sz="6" w:space="0" w:color="auto"/>
              <w:right w:val="single" w:sz="6"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943EBC" w:rsidRPr="00341930" w:rsidRDefault="00943EBC" w:rsidP="00943EBC">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943EBC" w:rsidRPr="00341930" w:rsidRDefault="00943EBC" w:rsidP="00943EB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688" w:type="dxa"/>
            <w:tcBorders>
              <w:top w:val="single" w:sz="6" w:space="0" w:color="auto"/>
              <w:left w:val="single" w:sz="12" w:space="0" w:color="auto"/>
              <w:bottom w:val="single" w:sz="6" w:space="0" w:color="auto"/>
              <w:right w:val="single" w:sz="6"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943EBC" w:rsidRPr="00341930" w:rsidRDefault="00943EBC" w:rsidP="00943EBC">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688" w:type="dxa"/>
            <w:tcBorders>
              <w:top w:val="single" w:sz="6" w:space="0" w:color="auto"/>
              <w:left w:val="single" w:sz="12" w:space="0" w:color="auto"/>
              <w:bottom w:val="single" w:sz="6" w:space="0" w:color="auto"/>
              <w:right w:val="single" w:sz="6"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943EBC" w:rsidRPr="00341930" w:rsidRDefault="00943EBC" w:rsidP="00943EBC">
            <w:pPr>
              <w:spacing w:after="0" w:line="240" w:lineRule="auto"/>
              <w:rPr>
                <w:rFonts w:ascii="Times New Roman" w:eastAsia="Calibri" w:hAnsi="Times New Roman" w:cs="Times New Roman"/>
                <w:sz w:val="20"/>
                <w:szCs w:val="20"/>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eastAsia="Calibri"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943EBC" w:rsidRPr="00341930" w:rsidRDefault="00943EBC" w:rsidP="00943EB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688" w:type="dxa"/>
            <w:tcBorders>
              <w:top w:val="single" w:sz="6" w:space="0" w:color="auto"/>
              <w:left w:val="single" w:sz="12" w:space="0" w:color="auto"/>
              <w:bottom w:val="single" w:sz="6" w:space="0" w:color="auto"/>
              <w:right w:val="single" w:sz="6"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943EBC" w:rsidRPr="00341930" w:rsidRDefault="00943EBC" w:rsidP="00943EBC">
            <w:pPr>
              <w:spacing w:after="0" w:line="240" w:lineRule="auto"/>
              <w:rPr>
                <w:rFonts w:ascii="Times New Roman" w:eastAsia="Calibri" w:hAnsi="Times New Roman" w:cs="Times New Roman"/>
                <w:sz w:val="20"/>
                <w:szCs w:val="20"/>
                <w:lang w:val="en-US"/>
              </w:rPr>
            </w:pPr>
            <w:r w:rsidRPr="00341930">
              <w:rPr>
                <w:rFonts w:ascii="Times New Roman" w:eastAsia="Calibri"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943EBC" w:rsidRPr="00341930" w:rsidRDefault="00943EBC" w:rsidP="00943EB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943EBC" w:rsidRPr="00341930" w:rsidRDefault="00943EBC" w:rsidP="00943EBC">
            <w:pPr>
              <w:spacing w:after="0" w:line="240" w:lineRule="auto"/>
              <w:jc w:val="center"/>
              <w:rPr>
                <w:rFonts w:ascii="Times New Roman" w:eastAsia="Times New Roman" w:hAnsi="Times New Roman" w:cs="Times New Roman"/>
                <w:b/>
                <w:sz w:val="20"/>
                <w:szCs w:val="20"/>
                <w:lang w:eastAsia="tr-TR"/>
              </w:rPr>
            </w:pPr>
          </w:p>
        </w:tc>
      </w:tr>
    </w:tbl>
    <w:p w:rsidR="00943EBC" w:rsidRPr="00341930" w:rsidRDefault="00943EBC" w:rsidP="00943EBC">
      <w:pPr>
        <w:spacing w:after="0" w:line="240" w:lineRule="auto"/>
        <w:rPr>
          <w:rFonts w:ascii="Times New Roman" w:eastAsia="Times New Roman" w:hAnsi="Times New Roman" w:cs="Times New Roman"/>
          <w:sz w:val="20"/>
          <w:szCs w:val="20"/>
          <w:lang w:eastAsia="tr-TR"/>
        </w:rPr>
      </w:pPr>
    </w:p>
    <w:p w:rsidR="00943EBC" w:rsidRPr="00341930" w:rsidRDefault="00943EBC" w:rsidP="00943EBC">
      <w:pPr>
        <w:spacing w:after="0" w:line="240" w:lineRule="auto"/>
        <w:rPr>
          <w:rFonts w:ascii="Times New Roman" w:eastAsia="Times New Roman" w:hAnsi="Times New Roman" w:cs="Times New Roman"/>
          <w:sz w:val="20"/>
          <w:szCs w:val="20"/>
          <w:lang w:eastAsia="tr-TR"/>
        </w:rPr>
      </w:pPr>
    </w:p>
    <w:p w:rsidR="00943EBC" w:rsidRPr="00341930" w:rsidRDefault="00943EBC" w:rsidP="00943EBC">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943EBC" w:rsidRPr="00341930" w:rsidRDefault="00943EBC" w:rsidP="00943EBC">
      <w:pPr>
        <w:spacing w:after="0" w:line="240" w:lineRule="auto"/>
        <w:rPr>
          <w:rFonts w:ascii="Times New Roman" w:eastAsia="Times New Roman" w:hAnsi="Times New Roman" w:cs="Times New Roman"/>
          <w:sz w:val="20"/>
          <w:szCs w:val="20"/>
          <w:lang w:eastAsia="tr-TR"/>
        </w:rPr>
      </w:pPr>
    </w:p>
    <w:p w:rsidR="00943EBC" w:rsidRPr="00341930" w:rsidRDefault="00943EBC" w:rsidP="00943EBC">
      <w:pPr>
        <w:spacing w:after="0" w:line="240" w:lineRule="auto"/>
        <w:rPr>
          <w:rFonts w:ascii="Times New Roman" w:eastAsia="Times New Roman" w:hAnsi="Times New Roman" w:cs="Times New Roman"/>
          <w:sz w:val="20"/>
          <w:szCs w:val="20"/>
          <w:lang w:eastAsia="tr-TR"/>
        </w:rPr>
      </w:pPr>
    </w:p>
    <w:p w:rsidR="00943EBC" w:rsidRDefault="00943EBC" w:rsidP="00FB3772">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Instructor(s):</w:t>
      </w:r>
      <w:r w:rsidRPr="00341930">
        <w:rPr>
          <w:rFonts w:ascii="Times New Roman" w:eastAsia="Times New Roman" w:hAnsi="Times New Roman" w:cs="Times New Roman"/>
          <w:b/>
          <w:sz w:val="20"/>
          <w:szCs w:val="20"/>
          <w:lang w:eastAsia="tr-TR"/>
        </w:rPr>
        <w:tab/>
      </w:r>
      <w:proofErr w:type="gramStart"/>
      <w:r w:rsidRPr="00341930">
        <w:rPr>
          <w:rFonts w:ascii="Times New Roman" w:eastAsia="Times New Roman" w:hAnsi="Times New Roman" w:cs="Times New Roman"/>
          <w:sz w:val="20"/>
          <w:szCs w:val="20"/>
          <w:lang w:eastAsia="tr-TR"/>
        </w:rPr>
        <w:t>Prof.Dr.Veysel</w:t>
      </w:r>
      <w:proofErr w:type="gramEnd"/>
      <w:r w:rsidRPr="00341930">
        <w:rPr>
          <w:rFonts w:ascii="Times New Roman" w:eastAsia="Times New Roman" w:hAnsi="Times New Roman" w:cs="Times New Roman"/>
          <w:sz w:val="20"/>
          <w:szCs w:val="20"/>
          <w:lang w:eastAsia="tr-TR"/>
        </w:rPr>
        <w:t xml:space="preserve"> YILMAZ</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p>
    <w:tbl>
      <w:tblPr>
        <w:tblW w:w="9948" w:type="dxa"/>
        <w:tblLook w:val="01E0" w:firstRow="1" w:lastRow="1" w:firstColumn="1" w:lastColumn="1" w:noHBand="0" w:noVBand="0"/>
      </w:tblPr>
      <w:tblGrid>
        <w:gridCol w:w="7171"/>
        <w:gridCol w:w="2777"/>
      </w:tblGrid>
      <w:tr w:rsidR="001F10D8" w:rsidRPr="00341930" w:rsidTr="00DD2CA9">
        <w:trPr>
          <w:trHeight w:val="411"/>
        </w:trPr>
        <w:tc>
          <w:tcPr>
            <w:tcW w:w="7171" w:type="dxa"/>
          </w:tcPr>
          <w:p w:rsidR="001F10D8" w:rsidRPr="00341930" w:rsidRDefault="001F10D8" w:rsidP="00DD2CA9">
            <w:pPr>
              <w:tabs>
                <w:tab w:val="left" w:pos="7800"/>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sz w:val="20"/>
                <w:szCs w:val="20"/>
                <w:lang w:eastAsia="tr-TR"/>
              </w:rPr>
              <w:t xml:space="preserve">: </w:t>
            </w:r>
            <w:r w:rsidRPr="00341930">
              <w:rPr>
                <w:rFonts w:ascii="Times New Roman" w:eastAsia="Times New Roman" w:hAnsi="Times New Roman" w:cs="Times New Roman"/>
                <w:sz w:val="20"/>
                <w:szCs w:val="20"/>
                <w:lang w:eastAsia="tr-TR"/>
              </w:rPr>
              <w:tab/>
              <w:t xml:space="preserve">           </w:t>
            </w:r>
          </w:p>
        </w:tc>
        <w:tc>
          <w:tcPr>
            <w:tcW w:w="2777" w:type="dxa"/>
            <w:hideMark/>
          </w:tcPr>
          <w:p w:rsidR="001F10D8" w:rsidRPr="00341930" w:rsidRDefault="001F10D8" w:rsidP="00DD2CA9">
            <w:pPr>
              <w:tabs>
                <w:tab w:val="left" w:pos="7800"/>
              </w:tabs>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Date:</w:t>
            </w:r>
          </w:p>
        </w:tc>
      </w:tr>
    </w:tbl>
    <w:p w:rsidR="001F10D8" w:rsidRPr="00341930" w:rsidRDefault="001F10D8" w:rsidP="00FB3772">
      <w:pPr>
        <w:spacing w:after="0" w:line="240" w:lineRule="auto"/>
        <w:rPr>
          <w:rFonts w:ascii="Times New Roman" w:eastAsia="Calibri" w:hAnsi="Times New Roman" w:cs="Times New Roman"/>
        </w:rPr>
      </w:pPr>
    </w:p>
    <w:p w:rsidR="00236E65" w:rsidRPr="00341930" w:rsidRDefault="00236E65" w:rsidP="00FB3772">
      <w:pPr>
        <w:spacing w:after="0" w:line="240" w:lineRule="auto"/>
        <w:rPr>
          <w:rFonts w:ascii="Times New Roman" w:eastAsia="Calibri" w:hAnsi="Times New Roman" w:cs="Times New Roman"/>
        </w:rPr>
      </w:pPr>
    </w:p>
    <w:p w:rsidR="00236E65" w:rsidRPr="00341930" w:rsidRDefault="00236E65" w:rsidP="00FB3772">
      <w:pPr>
        <w:spacing w:after="0" w:line="240" w:lineRule="auto"/>
        <w:rPr>
          <w:rFonts w:ascii="Times New Roman" w:eastAsia="Calibri" w:hAnsi="Times New Roman" w:cs="Times New Roman"/>
        </w:rPr>
      </w:pPr>
    </w:p>
    <w:p w:rsidR="00236E65" w:rsidRPr="00341930" w:rsidRDefault="00236E65" w:rsidP="00FB3772">
      <w:pPr>
        <w:spacing w:after="0" w:line="240" w:lineRule="auto"/>
        <w:rPr>
          <w:rFonts w:ascii="Times New Roman" w:eastAsia="Calibri" w:hAnsi="Times New Roman" w:cs="Times New Roman"/>
        </w:rPr>
      </w:pPr>
    </w:p>
    <w:p w:rsidR="00236E65" w:rsidRPr="00341930" w:rsidRDefault="00236E65" w:rsidP="00FB3772">
      <w:pPr>
        <w:spacing w:after="0" w:line="240" w:lineRule="auto"/>
        <w:rPr>
          <w:rFonts w:ascii="Times New Roman" w:eastAsia="Calibri" w:hAnsi="Times New Roman" w:cs="Times New Roman"/>
        </w:rPr>
      </w:pPr>
    </w:p>
    <w:p w:rsidR="00236E65" w:rsidRPr="00341930" w:rsidRDefault="00236E65" w:rsidP="00FB3772">
      <w:pPr>
        <w:spacing w:after="0" w:line="240" w:lineRule="auto"/>
        <w:rPr>
          <w:rFonts w:ascii="Times New Roman" w:eastAsia="Calibri" w:hAnsi="Times New Roman" w:cs="Times New Roman"/>
        </w:rPr>
      </w:pPr>
    </w:p>
    <w:p w:rsidR="00943EBC" w:rsidRPr="00341930" w:rsidRDefault="00943EBC" w:rsidP="00FB3772">
      <w:pPr>
        <w:spacing w:after="0" w:line="240" w:lineRule="auto"/>
        <w:rPr>
          <w:rFonts w:ascii="Times New Roman" w:eastAsia="Calibri" w:hAnsi="Times New Roman" w:cs="Times New Roman"/>
        </w:rPr>
      </w:pPr>
    </w:p>
    <w:p w:rsidR="00236E65" w:rsidRDefault="00236E65" w:rsidP="00236E65">
      <w:pPr>
        <w:spacing w:after="0" w:line="240" w:lineRule="auto"/>
        <w:jc w:val="center"/>
        <w:outlineLvl w:val="0"/>
        <w:rPr>
          <w:rFonts w:ascii="Times New Roman" w:eastAsia="Times New Roman" w:hAnsi="Times New Roman" w:cs="Times New Roman"/>
          <w:b/>
          <w:sz w:val="28"/>
          <w:szCs w:val="28"/>
          <w:lang w:eastAsia="tr-TR"/>
        </w:rPr>
      </w:pPr>
    </w:p>
    <w:p w:rsidR="006A3220" w:rsidRPr="00341930" w:rsidRDefault="006A3220" w:rsidP="00236E65">
      <w:pPr>
        <w:spacing w:after="0" w:line="240" w:lineRule="auto"/>
        <w:jc w:val="center"/>
        <w:outlineLvl w:val="0"/>
        <w:rPr>
          <w:rFonts w:ascii="Times New Roman" w:eastAsia="Times New Roman" w:hAnsi="Times New Roman" w:cs="Times New Roman"/>
          <w:b/>
          <w:sz w:val="28"/>
          <w:szCs w:val="28"/>
          <w:lang w:eastAsia="tr-TR"/>
        </w:rPr>
      </w:pPr>
    </w:p>
    <w:p w:rsidR="00236E65" w:rsidRPr="00341930" w:rsidRDefault="00236E65" w:rsidP="00236E65">
      <w:pPr>
        <w:spacing w:after="0" w:line="240" w:lineRule="auto"/>
        <w:jc w:val="center"/>
        <w:outlineLvl w:val="0"/>
        <w:rPr>
          <w:rFonts w:ascii="Times New Roman" w:eastAsia="Times New Roman" w:hAnsi="Times New Roman" w:cs="Times New Roman"/>
          <w:b/>
          <w:sz w:val="24"/>
          <w:szCs w:val="24"/>
          <w:lang w:eastAsia="tr-TR"/>
        </w:rPr>
      </w:pPr>
    </w:p>
    <w:p w:rsidR="006A3220" w:rsidRDefault="006A3220" w:rsidP="006A3220">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lastRenderedPageBreak/>
        <w:drawing>
          <wp:anchor distT="0" distB="0" distL="114300" distR="114300" simplePos="0" relativeHeight="251662848" behindDoc="1" locked="0" layoutInCell="1" allowOverlap="1" wp14:anchorId="053C6EC3" wp14:editId="7A71E2D6">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58" name="Resi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6A3220" w:rsidRDefault="006A3220" w:rsidP="006A3220">
      <w:pPr>
        <w:spacing w:after="0" w:line="240" w:lineRule="auto"/>
        <w:ind w:left="708" w:firstLine="708"/>
        <w:jc w:val="both"/>
        <w:outlineLvl w:val="0"/>
        <w:rPr>
          <w:rFonts w:ascii="Times New Roman" w:eastAsia="Times New Roman" w:hAnsi="Times New Roman" w:cs="Times New Roman"/>
          <w:b/>
          <w:sz w:val="28"/>
          <w:szCs w:val="28"/>
          <w:lang w:eastAsia="tr-TR"/>
        </w:rPr>
      </w:pPr>
    </w:p>
    <w:p w:rsidR="006A3220" w:rsidRDefault="006A3220" w:rsidP="006A3220">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6A3220" w:rsidRPr="006311B2" w:rsidRDefault="006A3220" w:rsidP="006A3220">
      <w:pPr>
        <w:spacing w:after="12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236E65" w:rsidRPr="00341930" w:rsidRDefault="00236E65" w:rsidP="00236E65">
      <w:pPr>
        <w:spacing w:after="0" w:line="240" w:lineRule="auto"/>
        <w:outlineLvl w:val="0"/>
        <w:rPr>
          <w:rFonts w:ascii="Times New Roman" w:eastAsia="Times New Roman" w:hAnsi="Times New Roman" w:cs="Times New Roman"/>
          <w:b/>
          <w:sz w:val="24"/>
          <w:szCs w:val="24"/>
          <w:lang w:eastAsia="tr-TR"/>
        </w:rPr>
      </w:pPr>
    </w:p>
    <w:tbl>
      <w:tblPr>
        <w:tblW w:w="274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439"/>
      </w:tblGrid>
      <w:tr w:rsidR="00236E65" w:rsidRPr="00341930" w:rsidTr="00DD2CA9">
        <w:tc>
          <w:tcPr>
            <w:tcW w:w="1306" w:type="dxa"/>
            <w:tcBorders>
              <w:top w:val="single" w:sz="12" w:space="0" w:color="auto"/>
              <w:left w:val="single" w:sz="12" w:space="0" w:color="auto"/>
              <w:bottom w:val="single" w:sz="12" w:space="0" w:color="auto"/>
              <w:right w:val="single" w:sz="12" w:space="0" w:color="auto"/>
            </w:tcBorders>
            <w:vAlign w:val="center"/>
            <w:hideMark/>
          </w:tcPr>
          <w:p w:rsidR="00236E65" w:rsidRPr="00341930" w:rsidRDefault="00236E65" w:rsidP="00DD2CA9">
            <w:pPr>
              <w:spacing w:after="0" w:line="240" w:lineRule="auto"/>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236E65" w:rsidRPr="00341930" w:rsidRDefault="00236E65"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FALL</w:t>
            </w:r>
          </w:p>
        </w:tc>
      </w:tr>
    </w:tbl>
    <w:p w:rsidR="00236E65" w:rsidRPr="00341930" w:rsidRDefault="00236E65" w:rsidP="00236E65">
      <w:pPr>
        <w:spacing w:after="0" w:line="240" w:lineRule="auto"/>
        <w:jc w:val="right"/>
        <w:outlineLvl w:val="0"/>
        <w:rPr>
          <w:rFonts w:ascii="Times New Roman" w:eastAsia="Times New Roman" w:hAnsi="Times New Roman" w:cs="Times New Roman"/>
          <w:b/>
          <w:sz w:val="20"/>
          <w:szCs w:val="20"/>
          <w:lang w:eastAsia="tr-TR"/>
        </w:rPr>
      </w:pPr>
    </w:p>
    <w:tbl>
      <w:tblP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78"/>
        <w:gridCol w:w="2760"/>
        <w:gridCol w:w="1796"/>
        <w:gridCol w:w="3857"/>
      </w:tblGrid>
      <w:tr w:rsidR="00341930" w:rsidRPr="00341930" w:rsidTr="00DD2CA9">
        <w:tc>
          <w:tcPr>
            <w:tcW w:w="1778" w:type="dxa"/>
            <w:tcBorders>
              <w:top w:val="single" w:sz="12" w:space="0" w:color="auto"/>
              <w:left w:val="single" w:sz="12" w:space="0" w:color="auto"/>
              <w:bottom w:val="single" w:sz="12" w:space="0" w:color="auto"/>
              <w:right w:val="single" w:sz="12" w:space="0" w:color="auto"/>
            </w:tcBorders>
            <w:vAlign w:val="center"/>
            <w:hideMark/>
          </w:tcPr>
          <w:p w:rsidR="00236E65" w:rsidRPr="00341930" w:rsidRDefault="00236E65"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CODE</w:t>
            </w:r>
          </w:p>
        </w:tc>
        <w:tc>
          <w:tcPr>
            <w:tcW w:w="2760" w:type="dxa"/>
            <w:tcBorders>
              <w:top w:val="single" w:sz="12" w:space="0" w:color="auto"/>
              <w:left w:val="single" w:sz="12" w:space="0" w:color="auto"/>
              <w:bottom w:val="single" w:sz="12" w:space="0" w:color="auto"/>
              <w:right w:val="single" w:sz="12" w:space="0" w:color="auto"/>
            </w:tcBorders>
            <w:vAlign w:val="center"/>
            <w:hideMark/>
          </w:tcPr>
          <w:p w:rsidR="00236E65" w:rsidRPr="00341930" w:rsidRDefault="00236E65"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121417508</w:t>
            </w:r>
          </w:p>
        </w:tc>
        <w:tc>
          <w:tcPr>
            <w:tcW w:w="1796" w:type="dxa"/>
            <w:tcBorders>
              <w:top w:val="single" w:sz="12" w:space="0" w:color="auto"/>
              <w:left w:val="single" w:sz="12" w:space="0" w:color="auto"/>
              <w:bottom w:val="single" w:sz="12" w:space="0" w:color="auto"/>
              <w:right w:val="single" w:sz="12" w:space="0" w:color="auto"/>
            </w:tcBorders>
            <w:vAlign w:val="center"/>
            <w:hideMark/>
          </w:tcPr>
          <w:p w:rsidR="00236E65" w:rsidRPr="00341930" w:rsidRDefault="00236E65"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NAME</w:t>
            </w:r>
          </w:p>
        </w:tc>
        <w:tc>
          <w:tcPr>
            <w:tcW w:w="3857" w:type="dxa"/>
            <w:tcBorders>
              <w:top w:val="single" w:sz="12" w:space="0" w:color="auto"/>
              <w:left w:val="single" w:sz="12" w:space="0" w:color="auto"/>
              <w:bottom w:val="single" w:sz="12" w:space="0" w:color="auto"/>
              <w:right w:val="single" w:sz="12" w:space="0" w:color="auto"/>
            </w:tcBorders>
            <w:hideMark/>
          </w:tcPr>
          <w:p w:rsidR="00236E65" w:rsidRPr="00341930" w:rsidRDefault="00236E65" w:rsidP="00DD2CA9">
            <w:pPr>
              <w:spacing w:after="0" w:line="240" w:lineRule="auto"/>
              <w:outlineLvl w:val="0"/>
              <w:rPr>
                <w:rFonts w:ascii="Times New Roman" w:eastAsia="Times New Roman" w:hAnsi="Times New Roman" w:cs="Times New Roman"/>
                <w:sz w:val="20"/>
                <w:szCs w:val="20"/>
                <w:lang w:val="en-GB" w:eastAsia="tr-TR"/>
              </w:rPr>
            </w:pPr>
            <w:r w:rsidRPr="00341930">
              <w:rPr>
                <w:rFonts w:ascii="Times New Roman" w:eastAsia="Times New Roman" w:hAnsi="Times New Roman" w:cs="Times New Roman"/>
                <w:sz w:val="20"/>
                <w:szCs w:val="20"/>
                <w:lang w:val="en-GB" w:eastAsia="tr-TR"/>
              </w:rPr>
              <w:t>MONEY</w:t>
            </w:r>
            <w:bookmarkStart w:id="51" w:name="MONEY_AND_CAPITAL_MARKET"/>
            <w:bookmarkEnd w:id="51"/>
            <w:r w:rsidRPr="00341930">
              <w:rPr>
                <w:rFonts w:ascii="Times New Roman" w:eastAsia="Times New Roman" w:hAnsi="Times New Roman" w:cs="Times New Roman"/>
                <w:sz w:val="20"/>
                <w:szCs w:val="20"/>
                <w:lang w:val="en-GB" w:eastAsia="tr-TR"/>
              </w:rPr>
              <w:t xml:space="preserve"> AND CAPITAL MARKETS</w:t>
            </w:r>
          </w:p>
        </w:tc>
      </w:tr>
    </w:tbl>
    <w:p w:rsidR="00236E65" w:rsidRPr="00341930" w:rsidRDefault="00236E65" w:rsidP="00236E65">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p>
    <w:tbl>
      <w:tblPr>
        <w:tblW w:w="53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9"/>
        <w:gridCol w:w="1224"/>
        <w:gridCol w:w="228"/>
        <w:gridCol w:w="727"/>
        <w:gridCol w:w="242"/>
        <w:gridCol w:w="879"/>
        <w:gridCol w:w="228"/>
        <w:gridCol w:w="660"/>
        <w:gridCol w:w="643"/>
        <w:gridCol w:w="138"/>
        <w:gridCol w:w="230"/>
        <w:gridCol w:w="1473"/>
        <w:gridCol w:w="524"/>
        <w:gridCol w:w="614"/>
        <w:gridCol w:w="1406"/>
      </w:tblGrid>
      <w:tr w:rsidR="00341930" w:rsidRPr="00341930" w:rsidTr="00DD2CA9">
        <w:trPr>
          <w:trHeight w:val="383"/>
        </w:trPr>
        <w:tc>
          <w:tcPr>
            <w:tcW w:w="588" w:type="pct"/>
            <w:vMerge w:val="restart"/>
            <w:tcBorders>
              <w:top w:val="single" w:sz="12" w:space="0" w:color="auto"/>
              <w:left w:val="single" w:sz="12" w:space="0" w:color="auto"/>
              <w:bottom w:val="single" w:sz="4" w:space="0" w:color="auto"/>
              <w:right w:val="single" w:sz="12" w:space="0" w:color="auto"/>
            </w:tcBorders>
            <w:vAlign w:val="center"/>
            <w:hideMark/>
          </w:tcPr>
          <w:p w:rsidR="00236E65" w:rsidRPr="00341930" w:rsidRDefault="00236E65"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18"/>
                <w:szCs w:val="20"/>
                <w:lang w:eastAsia="tr-TR"/>
              </w:rPr>
              <w:t xml:space="preserve">SEMESTER </w:t>
            </w:r>
          </w:p>
        </w:tc>
        <w:tc>
          <w:tcPr>
            <w:tcW w:w="1580" w:type="pct"/>
            <w:gridSpan w:val="5"/>
            <w:tcBorders>
              <w:top w:val="single" w:sz="12" w:space="0" w:color="auto"/>
              <w:left w:val="single" w:sz="12" w:space="0" w:color="auto"/>
              <w:bottom w:val="single" w:sz="4" w:space="0" w:color="auto"/>
              <w:right w:val="single" w:sz="12" w:space="0" w:color="auto"/>
            </w:tcBorders>
            <w:vAlign w:val="center"/>
            <w:hideMark/>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WEEKLY COURSE HOURS</w:t>
            </w:r>
          </w:p>
        </w:tc>
        <w:tc>
          <w:tcPr>
            <w:tcW w:w="2832" w:type="pct"/>
            <w:gridSpan w:val="9"/>
            <w:tcBorders>
              <w:top w:val="single" w:sz="12" w:space="0" w:color="auto"/>
              <w:left w:val="single" w:sz="12" w:space="0" w:color="auto"/>
              <w:bottom w:val="single" w:sz="4" w:space="0" w:color="auto"/>
              <w:right w:val="single" w:sz="12" w:space="0" w:color="auto"/>
            </w:tcBorders>
            <w:vAlign w:val="center"/>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382"/>
        </w:trPr>
        <w:tc>
          <w:tcPr>
            <w:tcW w:w="588" w:type="pct"/>
            <w:vMerge/>
            <w:tcBorders>
              <w:top w:val="single" w:sz="12" w:space="0" w:color="auto"/>
              <w:left w:val="single" w:sz="12" w:space="0" w:color="auto"/>
              <w:bottom w:val="single" w:sz="4" w:space="0" w:color="auto"/>
              <w:right w:val="single" w:sz="12" w:space="0" w:color="auto"/>
            </w:tcBorders>
            <w:vAlign w:val="center"/>
            <w:hideMark/>
          </w:tcPr>
          <w:p w:rsidR="00236E65" w:rsidRPr="00341930" w:rsidRDefault="00236E65" w:rsidP="00DD2CA9">
            <w:pPr>
              <w:spacing w:after="0" w:line="240" w:lineRule="auto"/>
              <w:rPr>
                <w:rFonts w:ascii="Times New Roman" w:eastAsia="Times New Roman" w:hAnsi="Times New Roman" w:cs="Times New Roman"/>
                <w:sz w:val="20"/>
                <w:szCs w:val="20"/>
                <w:lang w:eastAsia="tr-TR"/>
              </w:rPr>
            </w:pPr>
          </w:p>
        </w:tc>
        <w:tc>
          <w:tcPr>
            <w:tcW w:w="586" w:type="pct"/>
            <w:tcBorders>
              <w:top w:val="single" w:sz="4" w:space="0" w:color="auto"/>
              <w:left w:val="single" w:sz="12" w:space="0" w:color="auto"/>
              <w:bottom w:val="single" w:sz="4" w:space="0" w:color="auto"/>
              <w:right w:val="single" w:sz="4" w:space="0" w:color="auto"/>
            </w:tcBorders>
            <w:vAlign w:val="center"/>
            <w:hideMark/>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Theoretical</w:t>
            </w:r>
          </w:p>
        </w:tc>
        <w:tc>
          <w:tcPr>
            <w:tcW w:w="457" w:type="pct"/>
            <w:gridSpan w:val="2"/>
            <w:tcBorders>
              <w:top w:val="single" w:sz="4" w:space="0" w:color="auto"/>
              <w:left w:val="single" w:sz="4" w:space="0" w:color="auto"/>
              <w:bottom w:val="single" w:sz="4" w:space="0" w:color="auto"/>
              <w:right w:val="single" w:sz="4" w:space="0" w:color="auto"/>
            </w:tcBorders>
            <w:vAlign w:val="center"/>
            <w:hideMark/>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Practice</w:t>
            </w:r>
          </w:p>
        </w:tc>
        <w:tc>
          <w:tcPr>
            <w:tcW w:w="537" w:type="pct"/>
            <w:gridSpan w:val="2"/>
            <w:tcBorders>
              <w:top w:val="single" w:sz="4" w:space="0" w:color="auto"/>
              <w:left w:val="single" w:sz="4" w:space="0" w:color="auto"/>
              <w:bottom w:val="single" w:sz="4" w:space="0" w:color="auto"/>
              <w:right w:val="single" w:sz="12" w:space="0" w:color="auto"/>
            </w:tcBorders>
            <w:vAlign w:val="center"/>
            <w:hideMark/>
          </w:tcPr>
          <w:p w:rsidR="00236E65" w:rsidRPr="00341930" w:rsidRDefault="00236E65"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Laboratory</w:t>
            </w:r>
          </w:p>
        </w:tc>
        <w:tc>
          <w:tcPr>
            <w:tcW w:w="425" w:type="pct"/>
            <w:gridSpan w:val="2"/>
            <w:tcBorders>
              <w:top w:val="single" w:sz="4" w:space="0" w:color="auto"/>
              <w:left w:val="single" w:sz="4" w:space="0" w:color="auto"/>
              <w:bottom w:val="single" w:sz="4" w:space="0" w:color="auto"/>
              <w:right w:val="single" w:sz="4" w:space="0" w:color="auto"/>
            </w:tcBorders>
            <w:vAlign w:val="center"/>
            <w:hideMark/>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Credits</w:t>
            </w:r>
          </w:p>
        </w:tc>
        <w:tc>
          <w:tcPr>
            <w:tcW w:w="308" w:type="pct"/>
            <w:tcBorders>
              <w:top w:val="single" w:sz="4" w:space="0" w:color="auto"/>
              <w:left w:val="single" w:sz="4" w:space="0" w:color="auto"/>
              <w:bottom w:val="single" w:sz="4" w:space="0" w:color="auto"/>
              <w:right w:val="single" w:sz="4" w:space="0" w:color="auto"/>
            </w:tcBorders>
            <w:vAlign w:val="center"/>
            <w:hideMark/>
          </w:tcPr>
          <w:p w:rsidR="00236E65" w:rsidRPr="00341930" w:rsidRDefault="00236E65"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ECTS</w:t>
            </w:r>
          </w:p>
        </w:tc>
        <w:tc>
          <w:tcPr>
            <w:tcW w:w="1425" w:type="pct"/>
            <w:gridSpan w:val="5"/>
            <w:tcBorders>
              <w:top w:val="single" w:sz="4" w:space="0" w:color="auto"/>
              <w:left w:val="single" w:sz="4" w:space="0" w:color="auto"/>
              <w:bottom w:val="single" w:sz="4" w:space="0" w:color="auto"/>
              <w:right w:val="single" w:sz="4" w:space="0" w:color="auto"/>
            </w:tcBorders>
            <w:vAlign w:val="center"/>
            <w:hideMark/>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TYPE</w:t>
            </w:r>
          </w:p>
        </w:tc>
        <w:tc>
          <w:tcPr>
            <w:tcW w:w="674" w:type="pct"/>
            <w:tcBorders>
              <w:top w:val="single" w:sz="4" w:space="0" w:color="auto"/>
              <w:left w:val="single" w:sz="4" w:space="0" w:color="auto"/>
              <w:bottom w:val="single" w:sz="4" w:space="0" w:color="auto"/>
              <w:right w:val="single" w:sz="12" w:space="0" w:color="auto"/>
            </w:tcBorders>
            <w:vAlign w:val="center"/>
            <w:hideMark/>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LANGUAGE</w:t>
            </w:r>
          </w:p>
        </w:tc>
      </w:tr>
      <w:tr w:rsidR="00341930" w:rsidRPr="00341930" w:rsidTr="00DD2CA9">
        <w:trPr>
          <w:trHeight w:val="367"/>
        </w:trPr>
        <w:tc>
          <w:tcPr>
            <w:tcW w:w="588" w:type="pct"/>
            <w:tcBorders>
              <w:top w:val="single" w:sz="4" w:space="0" w:color="auto"/>
              <w:left w:val="single" w:sz="12" w:space="0" w:color="auto"/>
              <w:bottom w:val="single" w:sz="12" w:space="0" w:color="auto"/>
              <w:right w:val="single" w:sz="12" w:space="0" w:color="auto"/>
            </w:tcBorders>
            <w:vAlign w:val="center"/>
            <w:hideMark/>
          </w:tcPr>
          <w:p w:rsidR="00236E65" w:rsidRPr="00341930" w:rsidRDefault="00236E6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7</w:t>
            </w:r>
          </w:p>
        </w:tc>
        <w:tc>
          <w:tcPr>
            <w:tcW w:w="586" w:type="pct"/>
            <w:tcBorders>
              <w:top w:val="single" w:sz="4" w:space="0" w:color="auto"/>
              <w:left w:val="single" w:sz="12" w:space="0" w:color="auto"/>
              <w:bottom w:val="single" w:sz="12" w:space="0" w:color="auto"/>
              <w:right w:val="single" w:sz="4" w:space="0" w:color="auto"/>
            </w:tcBorders>
            <w:vAlign w:val="center"/>
            <w:hideMark/>
          </w:tcPr>
          <w:p w:rsidR="00236E65" w:rsidRPr="00341930" w:rsidRDefault="00236E6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57" w:type="pct"/>
            <w:gridSpan w:val="2"/>
            <w:tcBorders>
              <w:top w:val="single" w:sz="4" w:space="0" w:color="auto"/>
              <w:left w:val="single" w:sz="4" w:space="0" w:color="auto"/>
              <w:bottom w:val="single" w:sz="12" w:space="0" w:color="auto"/>
              <w:right w:val="single" w:sz="4" w:space="0" w:color="auto"/>
            </w:tcBorders>
            <w:vAlign w:val="center"/>
            <w:hideMark/>
          </w:tcPr>
          <w:p w:rsidR="00236E65" w:rsidRPr="00341930" w:rsidRDefault="00236E6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537" w:type="pct"/>
            <w:gridSpan w:val="2"/>
            <w:tcBorders>
              <w:top w:val="single" w:sz="4" w:space="0" w:color="auto"/>
              <w:left w:val="single" w:sz="4" w:space="0" w:color="auto"/>
              <w:bottom w:val="single" w:sz="12" w:space="0" w:color="auto"/>
              <w:right w:val="single" w:sz="12" w:space="0" w:color="auto"/>
            </w:tcBorders>
            <w:vAlign w:val="center"/>
            <w:hideMark/>
          </w:tcPr>
          <w:p w:rsidR="00236E65" w:rsidRPr="00341930" w:rsidRDefault="00236E6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425" w:type="pct"/>
            <w:gridSpan w:val="2"/>
            <w:tcBorders>
              <w:top w:val="single" w:sz="4" w:space="0" w:color="auto"/>
              <w:left w:val="single" w:sz="4" w:space="0" w:color="auto"/>
              <w:bottom w:val="single" w:sz="12" w:space="0" w:color="auto"/>
              <w:right w:val="single" w:sz="4" w:space="0" w:color="auto"/>
            </w:tcBorders>
            <w:vAlign w:val="center"/>
            <w:hideMark/>
          </w:tcPr>
          <w:p w:rsidR="00236E65" w:rsidRPr="00341930" w:rsidRDefault="00236E6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308" w:type="pct"/>
            <w:tcBorders>
              <w:top w:val="single" w:sz="4" w:space="0" w:color="auto"/>
              <w:left w:val="single" w:sz="4" w:space="0" w:color="auto"/>
              <w:bottom w:val="single" w:sz="12" w:space="0" w:color="auto"/>
              <w:right w:val="single" w:sz="4" w:space="0" w:color="auto"/>
            </w:tcBorders>
            <w:vAlign w:val="center"/>
            <w:hideMark/>
          </w:tcPr>
          <w:p w:rsidR="00236E65" w:rsidRPr="00341930" w:rsidRDefault="00236E6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1425" w:type="pct"/>
            <w:gridSpan w:val="5"/>
            <w:tcBorders>
              <w:top w:val="single" w:sz="4" w:space="0" w:color="auto"/>
              <w:left w:val="single" w:sz="4" w:space="0" w:color="auto"/>
              <w:bottom w:val="single" w:sz="12" w:space="0" w:color="auto"/>
              <w:right w:val="single" w:sz="4" w:space="0" w:color="auto"/>
            </w:tcBorders>
            <w:vAlign w:val="center"/>
            <w:hideMark/>
          </w:tcPr>
          <w:p w:rsidR="00236E65" w:rsidRPr="00341930" w:rsidRDefault="00236E65" w:rsidP="00DD2CA9">
            <w:pPr>
              <w:spacing w:after="0" w:line="240" w:lineRule="auto"/>
              <w:rPr>
                <w:rFonts w:ascii="Times New Roman" w:eastAsia="Times New Roman" w:hAnsi="Times New Roman" w:cs="Times New Roman"/>
                <w:sz w:val="24"/>
                <w:szCs w:val="24"/>
                <w:vertAlign w:val="superscript"/>
                <w:lang w:eastAsia="tr-TR"/>
              </w:rPr>
            </w:pPr>
            <w:r w:rsidRPr="00341930">
              <w:rPr>
                <w:rFonts w:ascii="Times New Roman" w:eastAsia="Times New Roman" w:hAnsi="Times New Roman" w:cs="Times New Roman"/>
                <w:sz w:val="18"/>
                <w:szCs w:val="18"/>
                <w:lang w:val="en-US" w:eastAsia="tr-TR"/>
              </w:rPr>
              <w:t>COMPULSORY ( ) ELECTIVE (</w:t>
            </w:r>
            <w:r w:rsidRPr="00341930">
              <w:rPr>
                <w:rFonts w:ascii="Times New Roman" w:eastAsia="Times New Roman" w:hAnsi="Times New Roman" w:cs="Times New Roman"/>
                <w:b/>
                <w:sz w:val="18"/>
                <w:szCs w:val="18"/>
                <w:lang w:val="en-US" w:eastAsia="tr-TR"/>
              </w:rPr>
              <w:t>X</w:t>
            </w:r>
            <w:r w:rsidRPr="00341930">
              <w:rPr>
                <w:rFonts w:ascii="Times New Roman" w:eastAsia="Times New Roman" w:hAnsi="Times New Roman" w:cs="Times New Roman"/>
                <w:sz w:val="18"/>
                <w:szCs w:val="18"/>
                <w:lang w:val="en-US" w:eastAsia="tr-TR"/>
              </w:rPr>
              <w:t>)</w:t>
            </w:r>
          </w:p>
        </w:tc>
        <w:tc>
          <w:tcPr>
            <w:tcW w:w="674" w:type="pct"/>
            <w:tcBorders>
              <w:top w:val="single" w:sz="4" w:space="0" w:color="auto"/>
              <w:left w:val="single" w:sz="4" w:space="0" w:color="auto"/>
              <w:bottom w:val="single" w:sz="12" w:space="0" w:color="auto"/>
              <w:right w:val="single" w:sz="12" w:space="0" w:color="auto"/>
            </w:tcBorders>
            <w:vAlign w:val="center"/>
            <w:hideMark/>
          </w:tcPr>
          <w:p w:rsidR="00236E65" w:rsidRPr="00341930" w:rsidRDefault="00236E65" w:rsidP="00DD2CA9">
            <w:pPr>
              <w:spacing w:after="0" w:line="240" w:lineRule="auto"/>
              <w:jc w:val="center"/>
              <w:rPr>
                <w:rFonts w:ascii="Times New Roman" w:eastAsia="Times New Roman" w:hAnsi="Times New Roman" w:cs="Times New Roman"/>
                <w:sz w:val="24"/>
                <w:szCs w:val="24"/>
                <w:vertAlign w:val="superscript"/>
                <w:lang w:eastAsia="tr-TR"/>
              </w:rPr>
            </w:pPr>
            <w:r w:rsidRPr="00341930">
              <w:rPr>
                <w:rFonts w:ascii="Times New Roman" w:eastAsia="Times New Roman" w:hAnsi="Times New Roman" w:cs="Times New Roman"/>
                <w:sz w:val="20"/>
                <w:szCs w:val="20"/>
                <w:lang w:val="en-US" w:eastAsia="tr-TR"/>
              </w:rPr>
              <w:t>Turkish</w:t>
            </w:r>
          </w:p>
        </w:tc>
      </w:tr>
      <w:tr w:rsidR="00341930" w:rsidRPr="00341930" w:rsidTr="00DD2CA9">
        <w:trPr>
          <w:trHeight w:val="340"/>
        </w:trPr>
        <w:tc>
          <w:tcPr>
            <w:tcW w:w="5000" w:type="pct"/>
            <w:gridSpan w:val="15"/>
            <w:tcBorders>
              <w:top w:val="single" w:sz="12" w:space="0" w:color="auto"/>
              <w:left w:val="single" w:sz="12" w:space="0" w:color="auto"/>
              <w:bottom w:val="single" w:sz="12" w:space="0" w:color="auto"/>
              <w:right w:val="single" w:sz="12" w:space="0" w:color="auto"/>
            </w:tcBorders>
            <w:vAlign w:val="center"/>
            <w:hideMark/>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CATEGORY</w:t>
            </w:r>
          </w:p>
        </w:tc>
      </w:tr>
      <w:tr w:rsidR="00341930" w:rsidRPr="00341930" w:rsidTr="00DD2CA9">
        <w:trPr>
          <w:trHeight w:val="546"/>
        </w:trPr>
        <w:tc>
          <w:tcPr>
            <w:tcW w:w="1283" w:type="pct"/>
            <w:gridSpan w:val="3"/>
            <w:tcBorders>
              <w:top w:val="single" w:sz="12" w:space="0" w:color="auto"/>
              <w:left w:val="single" w:sz="12" w:space="0" w:color="auto"/>
              <w:bottom w:val="single" w:sz="6" w:space="0" w:color="auto"/>
              <w:right w:val="single" w:sz="6" w:space="0" w:color="auto"/>
            </w:tcBorders>
            <w:vAlign w:val="center"/>
            <w:hideMark/>
          </w:tcPr>
          <w:p w:rsidR="00236E65" w:rsidRPr="00341930" w:rsidRDefault="00236E65"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Statistics</w:t>
            </w:r>
          </w:p>
        </w:tc>
        <w:tc>
          <w:tcPr>
            <w:tcW w:w="994" w:type="pct"/>
            <w:gridSpan w:val="4"/>
            <w:tcBorders>
              <w:top w:val="single" w:sz="12" w:space="0" w:color="auto"/>
              <w:left w:val="single" w:sz="6" w:space="0" w:color="auto"/>
              <w:bottom w:val="single" w:sz="6" w:space="0" w:color="auto"/>
              <w:right w:val="single" w:sz="6" w:space="0" w:color="auto"/>
            </w:tcBorders>
            <w:vAlign w:val="center"/>
            <w:hideMark/>
          </w:tcPr>
          <w:p w:rsidR="00236E65" w:rsidRPr="00341930" w:rsidRDefault="00236E65"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Mathematics</w:t>
            </w:r>
          </w:p>
        </w:tc>
        <w:tc>
          <w:tcPr>
            <w:tcW w:w="1504" w:type="pct"/>
            <w:gridSpan w:val="5"/>
            <w:tcBorders>
              <w:top w:val="single" w:sz="12" w:space="0" w:color="auto"/>
              <w:left w:val="single" w:sz="6" w:space="0" w:color="auto"/>
              <w:bottom w:val="single" w:sz="6" w:space="0" w:color="auto"/>
              <w:right w:val="single" w:sz="6" w:space="0" w:color="auto"/>
            </w:tcBorders>
            <w:vAlign w:val="center"/>
            <w:hideMark/>
          </w:tcPr>
          <w:p w:rsidR="00236E65" w:rsidRPr="00341930" w:rsidRDefault="00236E65"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Computer</w:t>
            </w:r>
          </w:p>
        </w:tc>
        <w:tc>
          <w:tcPr>
            <w:tcW w:w="1219" w:type="pct"/>
            <w:gridSpan w:val="3"/>
            <w:tcBorders>
              <w:top w:val="single" w:sz="12" w:space="0" w:color="auto"/>
              <w:left w:val="single" w:sz="6" w:space="0" w:color="auto"/>
              <w:bottom w:val="single" w:sz="6" w:space="0" w:color="auto"/>
              <w:right w:val="single" w:sz="12" w:space="0" w:color="auto"/>
            </w:tcBorders>
            <w:vAlign w:val="center"/>
            <w:hideMark/>
          </w:tcPr>
          <w:p w:rsidR="00236E65" w:rsidRPr="00341930" w:rsidRDefault="00236E65"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Social Sciences</w:t>
            </w:r>
          </w:p>
        </w:tc>
      </w:tr>
      <w:tr w:rsidR="00341930" w:rsidRPr="00341930" w:rsidTr="00DD2CA9">
        <w:trPr>
          <w:trHeight w:val="138"/>
        </w:trPr>
        <w:tc>
          <w:tcPr>
            <w:tcW w:w="1283" w:type="pct"/>
            <w:gridSpan w:val="3"/>
            <w:tcBorders>
              <w:top w:val="single" w:sz="6" w:space="0" w:color="auto"/>
              <w:left w:val="single" w:sz="12" w:space="0" w:color="auto"/>
              <w:bottom w:val="single" w:sz="12" w:space="0" w:color="auto"/>
              <w:right w:val="single" w:sz="4" w:space="0" w:color="auto"/>
            </w:tcBorders>
          </w:tcPr>
          <w:p w:rsidR="00236E65" w:rsidRPr="00341930" w:rsidRDefault="00236E65" w:rsidP="00DD2CA9">
            <w:pPr>
              <w:spacing w:after="0" w:line="240" w:lineRule="auto"/>
              <w:jc w:val="center"/>
              <w:rPr>
                <w:rFonts w:ascii="Times New Roman" w:eastAsia="Times New Roman" w:hAnsi="Times New Roman" w:cs="Times New Roman"/>
                <w:lang w:eastAsia="tr-TR"/>
              </w:rPr>
            </w:pPr>
          </w:p>
        </w:tc>
        <w:tc>
          <w:tcPr>
            <w:tcW w:w="994" w:type="pct"/>
            <w:gridSpan w:val="4"/>
            <w:tcBorders>
              <w:top w:val="single" w:sz="6" w:space="0" w:color="auto"/>
              <w:left w:val="single" w:sz="4" w:space="0" w:color="auto"/>
              <w:bottom w:val="single" w:sz="12" w:space="0" w:color="auto"/>
              <w:right w:val="single" w:sz="4" w:space="0" w:color="auto"/>
            </w:tcBorders>
          </w:tcPr>
          <w:p w:rsidR="00236E65" w:rsidRPr="00341930" w:rsidRDefault="00236E65" w:rsidP="00DD2CA9">
            <w:pPr>
              <w:spacing w:after="0" w:line="240" w:lineRule="auto"/>
              <w:jc w:val="center"/>
              <w:rPr>
                <w:rFonts w:ascii="Times New Roman" w:eastAsia="Times New Roman" w:hAnsi="Times New Roman" w:cs="Times New Roman"/>
                <w:sz w:val="24"/>
                <w:szCs w:val="24"/>
                <w:lang w:eastAsia="tr-TR"/>
              </w:rPr>
            </w:pPr>
          </w:p>
        </w:tc>
        <w:tc>
          <w:tcPr>
            <w:tcW w:w="1504" w:type="pct"/>
            <w:gridSpan w:val="5"/>
            <w:tcBorders>
              <w:top w:val="single" w:sz="6" w:space="0" w:color="auto"/>
              <w:left w:val="single" w:sz="4" w:space="0" w:color="auto"/>
              <w:bottom w:val="single" w:sz="12" w:space="0" w:color="auto"/>
              <w:right w:val="single" w:sz="6" w:space="0" w:color="auto"/>
            </w:tcBorders>
          </w:tcPr>
          <w:p w:rsidR="00236E65" w:rsidRPr="00341930" w:rsidRDefault="00236E65" w:rsidP="00DD2CA9">
            <w:pPr>
              <w:spacing w:after="0" w:line="240" w:lineRule="auto"/>
              <w:jc w:val="center"/>
              <w:rPr>
                <w:rFonts w:ascii="Times New Roman" w:eastAsia="Times New Roman" w:hAnsi="Times New Roman" w:cs="Times New Roman"/>
                <w:sz w:val="24"/>
                <w:szCs w:val="24"/>
                <w:lang w:eastAsia="tr-TR"/>
              </w:rPr>
            </w:pPr>
          </w:p>
        </w:tc>
        <w:tc>
          <w:tcPr>
            <w:tcW w:w="1219" w:type="pct"/>
            <w:gridSpan w:val="3"/>
            <w:tcBorders>
              <w:top w:val="single" w:sz="6" w:space="0" w:color="auto"/>
              <w:left w:val="single" w:sz="4" w:space="0" w:color="auto"/>
              <w:bottom w:val="single" w:sz="12" w:space="0" w:color="auto"/>
              <w:right w:val="single" w:sz="12" w:space="0" w:color="auto"/>
            </w:tcBorders>
            <w:hideMark/>
          </w:tcPr>
          <w:p w:rsidR="00236E65" w:rsidRPr="00341930" w:rsidRDefault="00236E65" w:rsidP="00DD2CA9">
            <w:pPr>
              <w:spacing w:after="0" w:line="240" w:lineRule="auto"/>
              <w:jc w:val="center"/>
              <w:rPr>
                <w:rFonts w:ascii="Times New Roman" w:eastAsia="Times New Roman" w:hAnsi="Times New Roman" w:cs="Times New Roman"/>
                <w:lang w:eastAsia="tr-TR"/>
              </w:rPr>
            </w:pPr>
            <w:r w:rsidRPr="00341930">
              <w:rPr>
                <w:rFonts w:ascii="Times New Roman" w:eastAsia="Times New Roman" w:hAnsi="Times New Roman" w:cs="Times New Roman"/>
                <w:lang w:eastAsia="tr-TR"/>
              </w:rPr>
              <w:t>X</w:t>
            </w:r>
          </w:p>
        </w:tc>
      </w:tr>
      <w:tr w:rsidR="00341930" w:rsidRPr="00341930" w:rsidTr="00DD2CA9">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hideMark/>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ASSESSMENT CRITERIAS</w:t>
            </w:r>
          </w:p>
        </w:tc>
      </w:tr>
      <w:tr w:rsidR="00341930" w:rsidRPr="00341930" w:rsidTr="00DD2CA9">
        <w:tc>
          <w:tcPr>
            <w:tcW w:w="1747"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TERM TIME</w:t>
            </w:r>
          </w:p>
        </w:tc>
        <w:tc>
          <w:tcPr>
            <w:tcW w:w="1219" w:type="pct"/>
            <w:gridSpan w:val="5"/>
            <w:tcBorders>
              <w:top w:val="single" w:sz="12" w:space="0" w:color="auto"/>
              <w:left w:val="single" w:sz="12" w:space="0" w:color="auto"/>
              <w:bottom w:val="single" w:sz="8" w:space="0" w:color="auto"/>
              <w:right w:val="single" w:sz="4" w:space="0" w:color="auto"/>
            </w:tcBorders>
            <w:vAlign w:val="center"/>
            <w:hideMark/>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Activity</w:t>
            </w:r>
          </w:p>
        </w:tc>
        <w:tc>
          <w:tcPr>
            <w:tcW w:w="1066" w:type="pct"/>
            <w:gridSpan w:val="3"/>
            <w:tcBorders>
              <w:top w:val="single" w:sz="12" w:space="0" w:color="auto"/>
              <w:left w:val="single" w:sz="4" w:space="0" w:color="auto"/>
              <w:bottom w:val="single" w:sz="8" w:space="0" w:color="auto"/>
              <w:right w:val="single" w:sz="8" w:space="0" w:color="auto"/>
            </w:tcBorders>
            <w:vAlign w:val="center"/>
            <w:hideMark/>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Number</w:t>
            </w:r>
          </w:p>
        </w:tc>
        <w:tc>
          <w:tcPr>
            <w:tcW w:w="968" w:type="pct"/>
            <w:gridSpan w:val="2"/>
            <w:tcBorders>
              <w:top w:val="single" w:sz="12" w:space="0" w:color="auto"/>
              <w:left w:val="single" w:sz="8" w:space="0" w:color="auto"/>
              <w:bottom w:val="single" w:sz="8" w:space="0" w:color="auto"/>
              <w:right w:val="single" w:sz="12" w:space="0" w:color="auto"/>
            </w:tcBorders>
            <w:vAlign w:val="center"/>
            <w:hideMark/>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Percentage (%)</w:t>
            </w:r>
          </w:p>
        </w:tc>
      </w:tr>
      <w:tr w:rsidR="00341930" w:rsidRPr="00341930" w:rsidTr="00DD2CA9">
        <w:tc>
          <w:tcPr>
            <w:tcW w:w="1747" w:type="pct"/>
            <w:gridSpan w:val="5"/>
            <w:vMerge/>
            <w:tcBorders>
              <w:top w:val="single" w:sz="12" w:space="0" w:color="auto"/>
              <w:left w:val="single" w:sz="12" w:space="0" w:color="auto"/>
              <w:bottom w:val="single" w:sz="12" w:space="0" w:color="auto"/>
              <w:right w:val="single" w:sz="12" w:space="0" w:color="auto"/>
            </w:tcBorders>
            <w:vAlign w:val="center"/>
            <w:hideMark/>
          </w:tcPr>
          <w:p w:rsidR="00236E65" w:rsidRPr="00341930" w:rsidRDefault="00236E65" w:rsidP="00DD2CA9">
            <w:pPr>
              <w:spacing w:after="0" w:line="240" w:lineRule="auto"/>
              <w:rPr>
                <w:rFonts w:ascii="Times New Roman" w:eastAsia="Times New Roman" w:hAnsi="Times New Roman" w:cs="Times New Roman"/>
                <w:b/>
                <w:sz w:val="20"/>
                <w:szCs w:val="20"/>
                <w:lang w:eastAsia="tr-TR"/>
              </w:rPr>
            </w:pPr>
          </w:p>
        </w:tc>
        <w:tc>
          <w:tcPr>
            <w:tcW w:w="1219" w:type="pct"/>
            <w:gridSpan w:val="5"/>
            <w:tcBorders>
              <w:top w:val="single" w:sz="8" w:space="0" w:color="auto"/>
              <w:left w:val="single" w:sz="12" w:space="0" w:color="auto"/>
              <w:bottom w:val="single" w:sz="4" w:space="0" w:color="auto"/>
              <w:right w:val="single" w:sz="4" w:space="0" w:color="auto"/>
            </w:tcBorders>
            <w:vAlign w:val="center"/>
            <w:hideMark/>
          </w:tcPr>
          <w:p w:rsidR="00236E65" w:rsidRPr="00341930" w:rsidRDefault="00236E65"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1st Mid-Term</w:t>
            </w:r>
          </w:p>
        </w:tc>
        <w:tc>
          <w:tcPr>
            <w:tcW w:w="1066" w:type="pct"/>
            <w:gridSpan w:val="3"/>
            <w:tcBorders>
              <w:top w:val="single" w:sz="8" w:space="0" w:color="auto"/>
              <w:left w:val="single" w:sz="4" w:space="0" w:color="auto"/>
              <w:bottom w:val="single" w:sz="4" w:space="0" w:color="auto"/>
              <w:right w:val="single" w:sz="8" w:space="0" w:color="auto"/>
            </w:tcBorders>
            <w:hideMark/>
          </w:tcPr>
          <w:p w:rsidR="00236E65" w:rsidRPr="00341930" w:rsidRDefault="00236E6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968" w:type="pct"/>
            <w:gridSpan w:val="2"/>
            <w:tcBorders>
              <w:top w:val="single" w:sz="8" w:space="0" w:color="auto"/>
              <w:left w:val="single" w:sz="8" w:space="0" w:color="auto"/>
              <w:bottom w:val="single" w:sz="4" w:space="0" w:color="auto"/>
              <w:right w:val="single" w:sz="12" w:space="0" w:color="auto"/>
            </w:tcBorders>
            <w:hideMark/>
          </w:tcPr>
          <w:p w:rsidR="00236E65" w:rsidRPr="00341930" w:rsidRDefault="00236E6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40</w:t>
            </w:r>
          </w:p>
        </w:tc>
      </w:tr>
      <w:tr w:rsidR="00341930" w:rsidRPr="00341930" w:rsidTr="00DD2CA9">
        <w:tc>
          <w:tcPr>
            <w:tcW w:w="1747" w:type="pct"/>
            <w:gridSpan w:val="5"/>
            <w:vMerge/>
            <w:tcBorders>
              <w:top w:val="single" w:sz="12" w:space="0" w:color="auto"/>
              <w:left w:val="single" w:sz="12" w:space="0" w:color="auto"/>
              <w:bottom w:val="single" w:sz="12" w:space="0" w:color="auto"/>
              <w:right w:val="single" w:sz="12" w:space="0" w:color="auto"/>
            </w:tcBorders>
            <w:vAlign w:val="center"/>
            <w:hideMark/>
          </w:tcPr>
          <w:p w:rsidR="00236E65" w:rsidRPr="00341930" w:rsidRDefault="00236E65" w:rsidP="00DD2CA9">
            <w:pPr>
              <w:spacing w:after="0" w:line="240" w:lineRule="auto"/>
              <w:rPr>
                <w:rFonts w:ascii="Times New Roman" w:eastAsia="Times New Roman" w:hAnsi="Times New Roman" w:cs="Times New Roman"/>
                <w:b/>
                <w:sz w:val="20"/>
                <w:szCs w:val="20"/>
                <w:lang w:eastAsia="tr-TR"/>
              </w:rPr>
            </w:pPr>
          </w:p>
        </w:tc>
        <w:tc>
          <w:tcPr>
            <w:tcW w:w="1219" w:type="pct"/>
            <w:gridSpan w:val="5"/>
            <w:tcBorders>
              <w:top w:val="single" w:sz="4" w:space="0" w:color="auto"/>
              <w:left w:val="single" w:sz="12" w:space="0" w:color="auto"/>
              <w:bottom w:val="single" w:sz="4" w:space="0" w:color="auto"/>
              <w:right w:val="single" w:sz="4" w:space="0" w:color="auto"/>
            </w:tcBorders>
            <w:vAlign w:val="center"/>
            <w:hideMark/>
          </w:tcPr>
          <w:p w:rsidR="00236E65" w:rsidRPr="00341930" w:rsidRDefault="00236E65"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2nd Mid-Term</w:t>
            </w:r>
          </w:p>
        </w:tc>
        <w:tc>
          <w:tcPr>
            <w:tcW w:w="1066" w:type="pct"/>
            <w:gridSpan w:val="3"/>
            <w:tcBorders>
              <w:top w:val="single" w:sz="4" w:space="0" w:color="auto"/>
              <w:left w:val="single" w:sz="4" w:space="0" w:color="auto"/>
              <w:bottom w:val="single" w:sz="4" w:space="0" w:color="auto"/>
              <w:right w:val="single" w:sz="8" w:space="0" w:color="auto"/>
            </w:tcBorders>
            <w:hideMark/>
          </w:tcPr>
          <w:p w:rsidR="00236E65" w:rsidRPr="00341930" w:rsidRDefault="00236E65" w:rsidP="00DD2CA9">
            <w:pPr>
              <w:spacing w:after="0" w:line="240" w:lineRule="auto"/>
              <w:rPr>
                <w:rFonts w:ascii="Times New Roman" w:eastAsia="Times New Roman" w:hAnsi="Times New Roman" w:cs="Times New Roman"/>
                <w:sz w:val="20"/>
                <w:szCs w:val="20"/>
                <w:lang w:eastAsia="tr-TR"/>
              </w:rPr>
            </w:pPr>
          </w:p>
        </w:tc>
        <w:tc>
          <w:tcPr>
            <w:tcW w:w="968" w:type="pct"/>
            <w:gridSpan w:val="2"/>
            <w:tcBorders>
              <w:top w:val="single" w:sz="4" w:space="0" w:color="auto"/>
              <w:left w:val="single" w:sz="8" w:space="0" w:color="auto"/>
              <w:bottom w:val="single" w:sz="4" w:space="0" w:color="auto"/>
              <w:right w:val="single" w:sz="12" w:space="0" w:color="auto"/>
            </w:tcBorders>
            <w:hideMark/>
          </w:tcPr>
          <w:p w:rsidR="00236E65" w:rsidRPr="00341930" w:rsidRDefault="00236E65"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747" w:type="pct"/>
            <w:gridSpan w:val="5"/>
            <w:vMerge/>
            <w:tcBorders>
              <w:top w:val="single" w:sz="12" w:space="0" w:color="auto"/>
              <w:left w:val="single" w:sz="12" w:space="0" w:color="auto"/>
              <w:bottom w:val="single" w:sz="12" w:space="0" w:color="auto"/>
              <w:right w:val="single" w:sz="12" w:space="0" w:color="auto"/>
            </w:tcBorders>
            <w:vAlign w:val="center"/>
            <w:hideMark/>
          </w:tcPr>
          <w:p w:rsidR="00236E65" w:rsidRPr="00341930" w:rsidRDefault="00236E65" w:rsidP="00DD2CA9">
            <w:pPr>
              <w:spacing w:after="0" w:line="240" w:lineRule="auto"/>
              <w:rPr>
                <w:rFonts w:ascii="Times New Roman" w:eastAsia="Times New Roman" w:hAnsi="Times New Roman" w:cs="Times New Roman"/>
                <w:b/>
                <w:sz w:val="20"/>
                <w:szCs w:val="20"/>
                <w:lang w:eastAsia="tr-TR"/>
              </w:rPr>
            </w:pPr>
          </w:p>
        </w:tc>
        <w:tc>
          <w:tcPr>
            <w:tcW w:w="1219" w:type="pct"/>
            <w:gridSpan w:val="5"/>
            <w:tcBorders>
              <w:top w:val="single" w:sz="4" w:space="0" w:color="auto"/>
              <w:left w:val="single" w:sz="12" w:space="0" w:color="auto"/>
              <w:bottom w:val="single" w:sz="4" w:space="0" w:color="auto"/>
              <w:right w:val="single" w:sz="4" w:space="0" w:color="auto"/>
            </w:tcBorders>
            <w:vAlign w:val="center"/>
            <w:hideMark/>
          </w:tcPr>
          <w:p w:rsidR="00236E65" w:rsidRPr="00341930" w:rsidRDefault="00236E65"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Quiz</w:t>
            </w:r>
          </w:p>
        </w:tc>
        <w:tc>
          <w:tcPr>
            <w:tcW w:w="1066" w:type="pct"/>
            <w:gridSpan w:val="3"/>
            <w:tcBorders>
              <w:top w:val="single" w:sz="4" w:space="0" w:color="auto"/>
              <w:left w:val="single" w:sz="4" w:space="0" w:color="auto"/>
              <w:bottom w:val="single" w:sz="4" w:space="0" w:color="auto"/>
              <w:right w:val="single" w:sz="8" w:space="0" w:color="auto"/>
            </w:tcBorders>
          </w:tcPr>
          <w:p w:rsidR="00236E65" w:rsidRPr="00341930" w:rsidRDefault="00236E65" w:rsidP="00DD2CA9">
            <w:pPr>
              <w:spacing w:after="0" w:line="240" w:lineRule="auto"/>
              <w:jc w:val="center"/>
              <w:rPr>
                <w:rFonts w:ascii="Times New Roman" w:eastAsia="Times New Roman" w:hAnsi="Times New Roman" w:cs="Times New Roman"/>
                <w:sz w:val="20"/>
                <w:szCs w:val="20"/>
                <w:lang w:eastAsia="tr-TR"/>
              </w:rPr>
            </w:pPr>
          </w:p>
        </w:tc>
        <w:tc>
          <w:tcPr>
            <w:tcW w:w="968" w:type="pct"/>
            <w:gridSpan w:val="2"/>
            <w:tcBorders>
              <w:top w:val="single" w:sz="4" w:space="0" w:color="auto"/>
              <w:left w:val="single" w:sz="8" w:space="0" w:color="auto"/>
              <w:bottom w:val="single" w:sz="4" w:space="0" w:color="auto"/>
              <w:right w:val="single" w:sz="12" w:space="0" w:color="auto"/>
            </w:tcBorders>
          </w:tcPr>
          <w:p w:rsidR="00236E65" w:rsidRPr="00341930" w:rsidRDefault="00236E65"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747" w:type="pct"/>
            <w:gridSpan w:val="5"/>
            <w:vMerge/>
            <w:tcBorders>
              <w:top w:val="single" w:sz="12" w:space="0" w:color="auto"/>
              <w:left w:val="single" w:sz="12" w:space="0" w:color="auto"/>
              <w:bottom w:val="single" w:sz="12" w:space="0" w:color="auto"/>
              <w:right w:val="single" w:sz="12" w:space="0" w:color="auto"/>
            </w:tcBorders>
            <w:vAlign w:val="center"/>
            <w:hideMark/>
          </w:tcPr>
          <w:p w:rsidR="00236E65" w:rsidRPr="00341930" w:rsidRDefault="00236E65" w:rsidP="00DD2CA9">
            <w:pPr>
              <w:spacing w:after="0" w:line="240" w:lineRule="auto"/>
              <w:rPr>
                <w:rFonts w:ascii="Times New Roman" w:eastAsia="Times New Roman" w:hAnsi="Times New Roman" w:cs="Times New Roman"/>
                <w:b/>
                <w:sz w:val="20"/>
                <w:szCs w:val="20"/>
                <w:lang w:eastAsia="tr-TR"/>
              </w:rPr>
            </w:pPr>
          </w:p>
        </w:tc>
        <w:tc>
          <w:tcPr>
            <w:tcW w:w="1219" w:type="pct"/>
            <w:gridSpan w:val="5"/>
            <w:tcBorders>
              <w:top w:val="single" w:sz="4" w:space="0" w:color="auto"/>
              <w:left w:val="single" w:sz="12" w:space="0" w:color="auto"/>
              <w:bottom w:val="single" w:sz="4" w:space="0" w:color="auto"/>
              <w:right w:val="single" w:sz="4" w:space="0" w:color="auto"/>
            </w:tcBorders>
            <w:vAlign w:val="center"/>
            <w:hideMark/>
          </w:tcPr>
          <w:p w:rsidR="00236E65" w:rsidRPr="00341930" w:rsidRDefault="00236E65"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Homework</w:t>
            </w:r>
          </w:p>
        </w:tc>
        <w:tc>
          <w:tcPr>
            <w:tcW w:w="1066" w:type="pct"/>
            <w:gridSpan w:val="3"/>
            <w:tcBorders>
              <w:top w:val="single" w:sz="4" w:space="0" w:color="auto"/>
              <w:left w:val="single" w:sz="4" w:space="0" w:color="auto"/>
              <w:bottom w:val="single" w:sz="4" w:space="0" w:color="auto"/>
              <w:right w:val="single" w:sz="8" w:space="0" w:color="auto"/>
            </w:tcBorders>
          </w:tcPr>
          <w:p w:rsidR="00236E65" w:rsidRPr="00341930" w:rsidRDefault="00236E65" w:rsidP="00DD2CA9">
            <w:pPr>
              <w:spacing w:after="0" w:line="240" w:lineRule="auto"/>
              <w:jc w:val="center"/>
              <w:rPr>
                <w:rFonts w:ascii="Times New Roman" w:eastAsia="Times New Roman" w:hAnsi="Times New Roman" w:cs="Times New Roman"/>
                <w:sz w:val="20"/>
                <w:szCs w:val="20"/>
                <w:lang w:eastAsia="tr-TR"/>
              </w:rPr>
            </w:pPr>
          </w:p>
        </w:tc>
        <w:tc>
          <w:tcPr>
            <w:tcW w:w="968" w:type="pct"/>
            <w:gridSpan w:val="2"/>
            <w:tcBorders>
              <w:top w:val="single" w:sz="4" w:space="0" w:color="auto"/>
              <w:left w:val="single" w:sz="8" w:space="0" w:color="auto"/>
              <w:bottom w:val="single" w:sz="4" w:space="0" w:color="auto"/>
              <w:right w:val="single" w:sz="12" w:space="0" w:color="auto"/>
            </w:tcBorders>
          </w:tcPr>
          <w:p w:rsidR="00236E65" w:rsidRPr="00341930" w:rsidRDefault="00236E65"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747" w:type="pct"/>
            <w:gridSpan w:val="5"/>
            <w:vMerge/>
            <w:tcBorders>
              <w:top w:val="single" w:sz="12" w:space="0" w:color="auto"/>
              <w:left w:val="single" w:sz="12" w:space="0" w:color="auto"/>
              <w:bottom w:val="single" w:sz="12" w:space="0" w:color="auto"/>
              <w:right w:val="single" w:sz="12" w:space="0" w:color="auto"/>
            </w:tcBorders>
            <w:vAlign w:val="center"/>
            <w:hideMark/>
          </w:tcPr>
          <w:p w:rsidR="00236E65" w:rsidRPr="00341930" w:rsidRDefault="00236E65" w:rsidP="00DD2CA9">
            <w:pPr>
              <w:spacing w:after="0" w:line="240" w:lineRule="auto"/>
              <w:rPr>
                <w:rFonts w:ascii="Times New Roman" w:eastAsia="Times New Roman" w:hAnsi="Times New Roman" w:cs="Times New Roman"/>
                <w:b/>
                <w:sz w:val="20"/>
                <w:szCs w:val="20"/>
                <w:lang w:eastAsia="tr-TR"/>
              </w:rPr>
            </w:pPr>
          </w:p>
        </w:tc>
        <w:tc>
          <w:tcPr>
            <w:tcW w:w="1219" w:type="pct"/>
            <w:gridSpan w:val="5"/>
            <w:tcBorders>
              <w:top w:val="single" w:sz="4" w:space="0" w:color="auto"/>
              <w:left w:val="single" w:sz="12" w:space="0" w:color="auto"/>
              <w:bottom w:val="single" w:sz="8" w:space="0" w:color="auto"/>
              <w:right w:val="single" w:sz="4" w:space="0" w:color="auto"/>
            </w:tcBorders>
            <w:vAlign w:val="center"/>
            <w:hideMark/>
          </w:tcPr>
          <w:p w:rsidR="00236E65" w:rsidRPr="00341930" w:rsidRDefault="00236E65"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Project</w:t>
            </w:r>
          </w:p>
        </w:tc>
        <w:tc>
          <w:tcPr>
            <w:tcW w:w="1066" w:type="pct"/>
            <w:gridSpan w:val="3"/>
            <w:tcBorders>
              <w:top w:val="single" w:sz="4" w:space="0" w:color="auto"/>
              <w:left w:val="single" w:sz="4" w:space="0" w:color="auto"/>
              <w:bottom w:val="single" w:sz="8" w:space="0" w:color="auto"/>
              <w:right w:val="single" w:sz="8" w:space="0" w:color="auto"/>
            </w:tcBorders>
          </w:tcPr>
          <w:p w:rsidR="00236E65" w:rsidRPr="00341930" w:rsidRDefault="00236E65" w:rsidP="00DD2CA9">
            <w:pPr>
              <w:spacing w:after="0" w:line="240" w:lineRule="auto"/>
              <w:jc w:val="center"/>
              <w:rPr>
                <w:rFonts w:ascii="Times New Roman" w:eastAsia="Times New Roman" w:hAnsi="Times New Roman" w:cs="Times New Roman"/>
                <w:sz w:val="20"/>
                <w:szCs w:val="20"/>
                <w:lang w:eastAsia="tr-TR"/>
              </w:rPr>
            </w:pPr>
          </w:p>
        </w:tc>
        <w:tc>
          <w:tcPr>
            <w:tcW w:w="968" w:type="pct"/>
            <w:gridSpan w:val="2"/>
            <w:tcBorders>
              <w:top w:val="single" w:sz="4" w:space="0" w:color="auto"/>
              <w:left w:val="single" w:sz="8" w:space="0" w:color="auto"/>
              <w:bottom w:val="single" w:sz="8" w:space="0" w:color="auto"/>
              <w:right w:val="single" w:sz="12" w:space="0" w:color="auto"/>
            </w:tcBorders>
          </w:tcPr>
          <w:p w:rsidR="00236E65" w:rsidRPr="00341930" w:rsidRDefault="00236E65"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747" w:type="pct"/>
            <w:gridSpan w:val="5"/>
            <w:vMerge/>
            <w:tcBorders>
              <w:top w:val="single" w:sz="12" w:space="0" w:color="auto"/>
              <w:left w:val="single" w:sz="12" w:space="0" w:color="auto"/>
              <w:bottom w:val="single" w:sz="12" w:space="0" w:color="auto"/>
              <w:right w:val="single" w:sz="12" w:space="0" w:color="auto"/>
            </w:tcBorders>
            <w:vAlign w:val="center"/>
            <w:hideMark/>
          </w:tcPr>
          <w:p w:rsidR="00236E65" w:rsidRPr="00341930" w:rsidRDefault="00236E65" w:rsidP="00DD2CA9">
            <w:pPr>
              <w:spacing w:after="0" w:line="240" w:lineRule="auto"/>
              <w:rPr>
                <w:rFonts w:ascii="Times New Roman" w:eastAsia="Times New Roman" w:hAnsi="Times New Roman" w:cs="Times New Roman"/>
                <w:b/>
                <w:sz w:val="20"/>
                <w:szCs w:val="20"/>
                <w:lang w:eastAsia="tr-TR"/>
              </w:rPr>
            </w:pPr>
          </w:p>
        </w:tc>
        <w:tc>
          <w:tcPr>
            <w:tcW w:w="1219" w:type="pct"/>
            <w:gridSpan w:val="5"/>
            <w:tcBorders>
              <w:top w:val="single" w:sz="8" w:space="0" w:color="auto"/>
              <w:left w:val="single" w:sz="12" w:space="0" w:color="auto"/>
              <w:bottom w:val="single" w:sz="8" w:space="0" w:color="auto"/>
              <w:right w:val="single" w:sz="4" w:space="0" w:color="auto"/>
            </w:tcBorders>
            <w:vAlign w:val="center"/>
            <w:hideMark/>
          </w:tcPr>
          <w:p w:rsidR="00236E65" w:rsidRPr="00341930" w:rsidRDefault="00236E65"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Report</w:t>
            </w:r>
          </w:p>
        </w:tc>
        <w:tc>
          <w:tcPr>
            <w:tcW w:w="1066" w:type="pct"/>
            <w:gridSpan w:val="3"/>
            <w:tcBorders>
              <w:top w:val="single" w:sz="8" w:space="0" w:color="auto"/>
              <w:left w:val="single" w:sz="4" w:space="0" w:color="auto"/>
              <w:bottom w:val="single" w:sz="8" w:space="0" w:color="auto"/>
              <w:right w:val="single" w:sz="8" w:space="0" w:color="auto"/>
            </w:tcBorders>
          </w:tcPr>
          <w:p w:rsidR="00236E65" w:rsidRPr="00341930" w:rsidRDefault="00236E65" w:rsidP="00DD2CA9">
            <w:pPr>
              <w:spacing w:after="0" w:line="240" w:lineRule="auto"/>
              <w:jc w:val="center"/>
              <w:rPr>
                <w:rFonts w:ascii="Times New Roman" w:eastAsia="Times New Roman" w:hAnsi="Times New Roman" w:cs="Times New Roman"/>
                <w:sz w:val="20"/>
                <w:szCs w:val="20"/>
                <w:lang w:eastAsia="tr-TR"/>
              </w:rPr>
            </w:pPr>
          </w:p>
        </w:tc>
        <w:tc>
          <w:tcPr>
            <w:tcW w:w="968" w:type="pct"/>
            <w:gridSpan w:val="2"/>
            <w:tcBorders>
              <w:top w:val="single" w:sz="8" w:space="0" w:color="auto"/>
              <w:left w:val="single" w:sz="8" w:space="0" w:color="auto"/>
              <w:bottom w:val="single" w:sz="8" w:space="0" w:color="auto"/>
              <w:right w:val="single" w:sz="12" w:space="0" w:color="auto"/>
            </w:tcBorders>
          </w:tcPr>
          <w:p w:rsidR="00236E65" w:rsidRPr="00341930" w:rsidRDefault="00236E65"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747" w:type="pct"/>
            <w:gridSpan w:val="5"/>
            <w:vMerge/>
            <w:tcBorders>
              <w:top w:val="single" w:sz="12" w:space="0" w:color="auto"/>
              <w:left w:val="single" w:sz="12" w:space="0" w:color="auto"/>
              <w:bottom w:val="single" w:sz="12" w:space="0" w:color="auto"/>
              <w:right w:val="single" w:sz="12" w:space="0" w:color="auto"/>
            </w:tcBorders>
            <w:vAlign w:val="center"/>
            <w:hideMark/>
          </w:tcPr>
          <w:p w:rsidR="00236E65" w:rsidRPr="00341930" w:rsidRDefault="00236E65" w:rsidP="00DD2CA9">
            <w:pPr>
              <w:spacing w:after="0" w:line="240" w:lineRule="auto"/>
              <w:rPr>
                <w:rFonts w:ascii="Times New Roman" w:eastAsia="Times New Roman" w:hAnsi="Times New Roman" w:cs="Times New Roman"/>
                <w:b/>
                <w:sz w:val="20"/>
                <w:szCs w:val="20"/>
                <w:lang w:eastAsia="tr-TR"/>
              </w:rPr>
            </w:pPr>
          </w:p>
        </w:tc>
        <w:tc>
          <w:tcPr>
            <w:tcW w:w="1219" w:type="pct"/>
            <w:gridSpan w:val="5"/>
            <w:tcBorders>
              <w:top w:val="single" w:sz="8" w:space="0" w:color="auto"/>
              <w:left w:val="single" w:sz="12" w:space="0" w:color="auto"/>
              <w:bottom w:val="single" w:sz="12" w:space="0" w:color="auto"/>
              <w:right w:val="single" w:sz="4" w:space="0" w:color="auto"/>
            </w:tcBorders>
            <w:vAlign w:val="center"/>
            <w:hideMark/>
          </w:tcPr>
          <w:p w:rsidR="00236E65" w:rsidRPr="00341930" w:rsidRDefault="00236E65"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Others (</w:t>
            </w:r>
            <w:proofErr w:type="gramStart"/>
            <w:r w:rsidRPr="00341930">
              <w:rPr>
                <w:rFonts w:ascii="Times New Roman" w:eastAsia="Times New Roman" w:hAnsi="Times New Roman" w:cs="Times New Roman"/>
                <w:sz w:val="20"/>
                <w:szCs w:val="20"/>
                <w:lang w:val="en-US" w:eastAsia="tr-TR"/>
              </w:rPr>
              <w:t>………)</w:t>
            </w:r>
            <w:proofErr w:type="gramEnd"/>
          </w:p>
        </w:tc>
        <w:tc>
          <w:tcPr>
            <w:tcW w:w="1066" w:type="pct"/>
            <w:gridSpan w:val="3"/>
            <w:tcBorders>
              <w:top w:val="single" w:sz="8" w:space="0" w:color="auto"/>
              <w:left w:val="single" w:sz="4" w:space="0" w:color="auto"/>
              <w:bottom w:val="single" w:sz="12" w:space="0" w:color="auto"/>
              <w:right w:val="single" w:sz="8" w:space="0" w:color="auto"/>
            </w:tcBorders>
          </w:tcPr>
          <w:p w:rsidR="00236E65" w:rsidRPr="00341930" w:rsidRDefault="00236E65" w:rsidP="00DD2CA9">
            <w:pPr>
              <w:spacing w:after="0" w:line="240" w:lineRule="auto"/>
              <w:jc w:val="center"/>
              <w:rPr>
                <w:rFonts w:ascii="Times New Roman" w:eastAsia="Times New Roman" w:hAnsi="Times New Roman" w:cs="Times New Roman"/>
                <w:sz w:val="20"/>
                <w:szCs w:val="20"/>
                <w:lang w:eastAsia="tr-TR"/>
              </w:rPr>
            </w:pPr>
          </w:p>
        </w:tc>
        <w:tc>
          <w:tcPr>
            <w:tcW w:w="968" w:type="pct"/>
            <w:gridSpan w:val="2"/>
            <w:tcBorders>
              <w:top w:val="single" w:sz="8" w:space="0" w:color="auto"/>
              <w:left w:val="single" w:sz="8" w:space="0" w:color="auto"/>
              <w:bottom w:val="single" w:sz="12" w:space="0" w:color="auto"/>
              <w:right w:val="single" w:sz="12" w:space="0" w:color="auto"/>
            </w:tcBorders>
          </w:tcPr>
          <w:p w:rsidR="00236E65" w:rsidRPr="00341930" w:rsidRDefault="00236E65"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rPr>
          <w:trHeight w:val="392"/>
        </w:trPr>
        <w:tc>
          <w:tcPr>
            <w:tcW w:w="1747" w:type="pct"/>
            <w:gridSpan w:val="5"/>
            <w:tcBorders>
              <w:top w:val="single" w:sz="12" w:space="0" w:color="auto"/>
              <w:left w:val="single" w:sz="12" w:space="0" w:color="auto"/>
              <w:bottom w:val="single" w:sz="12" w:space="0" w:color="auto"/>
              <w:right w:val="single" w:sz="12" w:space="0" w:color="auto"/>
            </w:tcBorders>
            <w:vAlign w:val="center"/>
            <w:hideMark/>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FINAL EXAM</w:t>
            </w:r>
          </w:p>
        </w:tc>
        <w:tc>
          <w:tcPr>
            <w:tcW w:w="1219" w:type="pct"/>
            <w:gridSpan w:val="5"/>
            <w:tcBorders>
              <w:top w:val="single" w:sz="12" w:space="0" w:color="auto"/>
              <w:left w:val="single" w:sz="12" w:space="0" w:color="auto"/>
              <w:bottom w:val="single" w:sz="8" w:space="0" w:color="auto"/>
              <w:right w:val="single" w:sz="4" w:space="0" w:color="auto"/>
            </w:tcBorders>
          </w:tcPr>
          <w:p w:rsidR="00236E65" w:rsidRPr="00341930" w:rsidRDefault="00236E65" w:rsidP="00DD2CA9">
            <w:pPr>
              <w:spacing w:after="0" w:line="240" w:lineRule="auto"/>
              <w:rPr>
                <w:rFonts w:ascii="Times New Roman" w:eastAsia="Times New Roman" w:hAnsi="Times New Roman" w:cs="Times New Roman"/>
                <w:sz w:val="20"/>
                <w:szCs w:val="20"/>
                <w:lang w:eastAsia="tr-TR"/>
              </w:rPr>
            </w:pPr>
          </w:p>
        </w:tc>
        <w:tc>
          <w:tcPr>
            <w:tcW w:w="1066" w:type="pct"/>
            <w:gridSpan w:val="3"/>
            <w:tcBorders>
              <w:top w:val="single" w:sz="12" w:space="0" w:color="auto"/>
              <w:left w:val="single" w:sz="4" w:space="0" w:color="auto"/>
              <w:bottom w:val="single" w:sz="8" w:space="0" w:color="auto"/>
              <w:right w:val="single" w:sz="8" w:space="0" w:color="auto"/>
            </w:tcBorders>
            <w:vAlign w:val="center"/>
            <w:hideMark/>
          </w:tcPr>
          <w:p w:rsidR="00236E65" w:rsidRPr="00341930" w:rsidRDefault="00236E6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968" w:type="pct"/>
            <w:gridSpan w:val="2"/>
            <w:tcBorders>
              <w:top w:val="single" w:sz="12" w:space="0" w:color="auto"/>
              <w:left w:val="single" w:sz="8" w:space="0" w:color="auto"/>
              <w:bottom w:val="single" w:sz="8" w:space="0" w:color="auto"/>
              <w:right w:val="single" w:sz="12" w:space="0" w:color="auto"/>
            </w:tcBorders>
            <w:vAlign w:val="center"/>
            <w:hideMark/>
          </w:tcPr>
          <w:p w:rsidR="00236E65" w:rsidRPr="00341930" w:rsidRDefault="00236E6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60</w:t>
            </w:r>
          </w:p>
        </w:tc>
      </w:tr>
      <w:tr w:rsidR="00341930" w:rsidRPr="00341930" w:rsidTr="00DD2CA9">
        <w:trPr>
          <w:trHeight w:val="447"/>
        </w:trPr>
        <w:tc>
          <w:tcPr>
            <w:tcW w:w="1747" w:type="pct"/>
            <w:gridSpan w:val="5"/>
            <w:tcBorders>
              <w:top w:val="single" w:sz="12" w:space="0" w:color="auto"/>
              <w:left w:val="single" w:sz="12" w:space="0" w:color="auto"/>
              <w:bottom w:val="single" w:sz="12" w:space="0" w:color="auto"/>
              <w:right w:val="single" w:sz="12" w:space="0" w:color="auto"/>
            </w:tcBorders>
            <w:vAlign w:val="center"/>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val="en-US" w:eastAsia="tr-TR"/>
              </w:rPr>
              <w:t>PREREQUISITE(S)</w:t>
            </w:r>
          </w:p>
        </w:tc>
        <w:tc>
          <w:tcPr>
            <w:tcW w:w="3253" w:type="pct"/>
            <w:gridSpan w:val="10"/>
            <w:tcBorders>
              <w:top w:val="single" w:sz="12" w:space="0" w:color="auto"/>
              <w:left w:val="single" w:sz="12" w:space="0" w:color="auto"/>
              <w:bottom w:val="single" w:sz="12" w:space="0" w:color="auto"/>
              <w:right w:val="single" w:sz="12" w:space="0" w:color="auto"/>
            </w:tcBorders>
            <w:vAlign w:val="center"/>
          </w:tcPr>
          <w:p w:rsidR="00236E65" w:rsidRPr="00341930" w:rsidRDefault="00236E65" w:rsidP="00DD2CA9">
            <w:pPr>
              <w:spacing w:after="0" w:line="240" w:lineRule="auto"/>
              <w:jc w:val="both"/>
              <w:rPr>
                <w:rFonts w:ascii="Times New Roman" w:eastAsia="Times New Roman" w:hAnsi="Times New Roman" w:cs="Times New Roman"/>
                <w:sz w:val="20"/>
                <w:szCs w:val="20"/>
                <w:lang w:eastAsia="tr-TR"/>
              </w:rPr>
            </w:pPr>
          </w:p>
        </w:tc>
      </w:tr>
      <w:tr w:rsidR="00341930" w:rsidRPr="00341930" w:rsidTr="00DD2CA9">
        <w:trPr>
          <w:trHeight w:val="447"/>
        </w:trPr>
        <w:tc>
          <w:tcPr>
            <w:tcW w:w="1747" w:type="pct"/>
            <w:gridSpan w:val="5"/>
            <w:tcBorders>
              <w:top w:val="single" w:sz="12" w:space="0" w:color="auto"/>
              <w:left w:val="single" w:sz="12" w:space="0" w:color="auto"/>
              <w:bottom w:val="single" w:sz="12" w:space="0" w:color="auto"/>
              <w:right w:val="single" w:sz="12" w:space="0" w:color="auto"/>
            </w:tcBorders>
            <w:vAlign w:val="center"/>
            <w:hideMark/>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val="en-US" w:eastAsia="tr-TR"/>
              </w:rPr>
              <w:t>BRIEF COURSE CONTENT</w:t>
            </w:r>
          </w:p>
        </w:tc>
        <w:tc>
          <w:tcPr>
            <w:tcW w:w="3253" w:type="pct"/>
            <w:gridSpan w:val="10"/>
            <w:tcBorders>
              <w:top w:val="single" w:sz="12" w:space="0" w:color="auto"/>
              <w:left w:val="single" w:sz="12" w:space="0" w:color="auto"/>
              <w:bottom w:val="single" w:sz="12" w:space="0" w:color="auto"/>
              <w:right w:val="single" w:sz="12" w:space="0" w:color="auto"/>
            </w:tcBorders>
            <w:hideMark/>
          </w:tcPr>
          <w:p w:rsidR="00236E65" w:rsidRPr="00341930" w:rsidRDefault="00236E65"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 w:eastAsia="tr-TR"/>
              </w:rPr>
              <w:t>The definition of money, its functions, disclosure of the basic functions of financial markets and intermediary institutions, monetary policy tools and their effects on the money market, the monetary policy of the Central Bank, inflation, exchange rates, theory of interest</w:t>
            </w:r>
          </w:p>
        </w:tc>
      </w:tr>
      <w:tr w:rsidR="00341930" w:rsidRPr="00341930" w:rsidTr="00DD2CA9">
        <w:trPr>
          <w:trHeight w:val="426"/>
        </w:trPr>
        <w:tc>
          <w:tcPr>
            <w:tcW w:w="1747" w:type="pct"/>
            <w:gridSpan w:val="5"/>
            <w:tcBorders>
              <w:top w:val="single" w:sz="12" w:space="0" w:color="auto"/>
              <w:left w:val="single" w:sz="12" w:space="0" w:color="auto"/>
              <w:bottom w:val="single" w:sz="12" w:space="0" w:color="auto"/>
              <w:right w:val="single" w:sz="12" w:space="0" w:color="auto"/>
            </w:tcBorders>
            <w:vAlign w:val="center"/>
            <w:hideMark/>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val="en-US" w:eastAsia="tr-TR"/>
              </w:rPr>
              <w:t>COURSE OBJECTIVES</w:t>
            </w:r>
          </w:p>
        </w:tc>
        <w:tc>
          <w:tcPr>
            <w:tcW w:w="3253" w:type="pct"/>
            <w:gridSpan w:val="10"/>
            <w:tcBorders>
              <w:top w:val="single" w:sz="12" w:space="0" w:color="auto"/>
              <w:left w:val="single" w:sz="12" w:space="0" w:color="auto"/>
              <w:bottom w:val="single" w:sz="12" w:space="0" w:color="auto"/>
              <w:right w:val="single" w:sz="12" w:space="0" w:color="auto"/>
            </w:tcBorders>
            <w:vAlign w:val="center"/>
            <w:hideMark/>
          </w:tcPr>
          <w:p w:rsidR="00236E65" w:rsidRPr="00341930" w:rsidRDefault="00236E65"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 w:eastAsia="tr-TR"/>
              </w:rPr>
              <w:t>Identification of the definition and function of money in financial markets</w:t>
            </w:r>
          </w:p>
        </w:tc>
      </w:tr>
      <w:tr w:rsidR="00341930" w:rsidRPr="00341930" w:rsidTr="00DD2CA9">
        <w:trPr>
          <w:trHeight w:val="518"/>
        </w:trPr>
        <w:tc>
          <w:tcPr>
            <w:tcW w:w="1747" w:type="pct"/>
            <w:gridSpan w:val="5"/>
            <w:tcBorders>
              <w:top w:val="single" w:sz="12" w:space="0" w:color="auto"/>
              <w:left w:val="single" w:sz="12" w:space="0" w:color="auto"/>
              <w:bottom w:val="single" w:sz="12" w:space="0" w:color="auto"/>
              <w:right w:val="single" w:sz="12" w:space="0" w:color="auto"/>
            </w:tcBorders>
            <w:vAlign w:val="center"/>
            <w:hideMark/>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val="en-US" w:eastAsia="tr-TR"/>
              </w:rPr>
              <w:t>CONTRIBUTION OF THE COURSE TO THE PROFESSIONAL EDUATION</w:t>
            </w:r>
          </w:p>
        </w:tc>
        <w:tc>
          <w:tcPr>
            <w:tcW w:w="3253" w:type="pct"/>
            <w:gridSpan w:val="10"/>
            <w:tcBorders>
              <w:top w:val="single" w:sz="12" w:space="0" w:color="auto"/>
              <w:left w:val="single" w:sz="12" w:space="0" w:color="auto"/>
              <w:bottom w:val="single" w:sz="12" w:space="0" w:color="auto"/>
              <w:right w:val="single" w:sz="12" w:space="0" w:color="auto"/>
            </w:tcBorders>
            <w:vAlign w:val="center"/>
          </w:tcPr>
          <w:p w:rsidR="00236E65" w:rsidRPr="00341930" w:rsidRDefault="00236E65"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 w:eastAsia="tr-TR"/>
              </w:rPr>
              <w:t>Informing about money and interest theory in financial markets</w:t>
            </w:r>
          </w:p>
        </w:tc>
      </w:tr>
      <w:tr w:rsidR="00341930" w:rsidRPr="00341930" w:rsidTr="00DD2CA9">
        <w:trPr>
          <w:trHeight w:val="518"/>
        </w:trPr>
        <w:tc>
          <w:tcPr>
            <w:tcW w:w="1747" w:type="pct"/>
            <w:gridSpan w:val="5"/>
            <w:tcBorders>
              <w:top w:val="single" w:sz="12" w:space="0" w:color="auto"/>
              <w:left w:val="single" w:sz="12" w:space="0" w:color="auto"/>
              <w:bottom w:val="single" w:sz="12" w:space="0" w:color="auto"/>
              <w:right w:val="single" w:sz="12" w:space="0" w:color="auto"/>
            </w:tcBorders>
            <w:vAlign w:val="center"/>
            <w:hideMark/>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val="en-US" w:eastAsia="tr-TR"/>
              </w:rPr>
              <w:t>LEARNING OUTCOMES OF THE COURSE</w:t>
            </w:r>
          </w:p>
        </w:tc>
        <w:tc>
          <w:tcPr>
            <w:tcW w:w="3253" w:type="pct"/>
            <w:gridSpan w:val="10"/>
            <w:tcBorders>
              <w:top w:val="single" w:sz="12" w:space="0" w:color="auto"/>
              <w:left w:val="single" w:sz="12" w:space="0" w:color="auto"/>
              <w:bottom w:val="single" w:sz="12" w:space="0" w:color="auto"/>
              <w:right w:val="single" w:sz="12" w:space="0" w:color="auto"/>
            </w:tcBorders>
            <w:hideMark/>
          </w:tcPr>
          <w:p w:rsidR="00236E65" w:rsidRPr="00341930" w:rsidRDefault="00236E65" w:rsidP="00DD2CA9">
            <w:pPr>
              <w:shd w:val="clear" w:color="auto" w:fill="FFFFFF"/>
              <w:spacing w:after="0" w:line="240" w:lineRule="auto"/>
              <w:contextualSpacing/>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The ability to understand how the financial markets function and how the equilibrium interest rate is determined</w:t>
            </w:r>
          </w:p>
          <w:p w:rsidR="00236E65" w:rsidRPr="00341930" w:rsidRDefault="00236E65" w:rsidP="00DD2CA9">
            <w:pPr>
              <w:shd w:val="clear" w:color="auto" w:fill="FFFFFF"/>
              <w:spacing w:after="0" w:line="240" w:lineRule="auto"/>
              <w:contextualSpacing/>
              <w:jc w:val="both"/>
              <w:rPr>
                <w:rFonts w:ascii="Times New Roman" w:eastAsia="Times New Roman" w:hAnsi="Times New Roman" w:cs="Times New Roman"/>
                <w:sz w:val="20"/>
                <w:szCs w:val="20"/>
                <w:lang w:eastAsia="tr-TR"/>
              </w:rPr>
            </w:pPr>
            <w:r w:rsidRPr="00341930">
              <w:rPr>
                <w:rFonts w:ascii="Times New Roman" w:hAnsi="Times New Roman" w:cs="Times New Roman"/>
                <w:sz w:val="20"/>
                <w:szCs w:val="20"/>
                <w:shd w:val="clear" w:color="auto" w:fill="FFFFFF"/>
              </w:rPr>
              <w:t>The skill of banks to learn where they are in the money market and how they work</w:t>
            </w:r>
          </w:p>
          <w:p w:rsidR="00236E65" w:rsidRPr="00341930" w:rsidRDefault="00236E65"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 w:eastAsia="tr-TR"/>
              </w:rPr>
              <w:t>The execution of central bank and monetary policy</w:t>
            </w:r>
          </w:p>
        </w:tc>
      </w:tr>
      <w:tr w:rsidR="00341930" w:rsidRPr="00341930" w:rsidTr="00DD2CA9">
        <w:trPr>
          <w:trHeight w:val="518"/>
        </w:trPr>
        <w:tc>
          <w:tcPr>
            <w:tcW w:w="1747" w:type="pct"/>
            <w:gridSpan w:val="5"/>
            <w:tcBorders>
              <w:top w:val="single" w:sz="12" w:space="0" w:color="auto"/>
              <w:left w:val="single" w:sz="12" w:space="0" w:color="auto"/>
              <w:bottom w:val="single" w:sz="12" w:space="0" w:color="auto"/>
              <w:right w:val="single" w:sz="12" w:space="0" w:color="auto"/>
            </w:tcBorders>
            <w:vAlign w:val="center"/>
          </w:tcPr>
          <w:p w:rsidR="00236E65" w:rsidRPr="00341930" w:rsidRDefault="00236E65"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TEACHING METHODS AND TECHNIQUES</w:t>
            </w:r>
          </w:p>
        </w:tc>
        <w:tc>
          <w:tcPr>
            <w:tcW w:w="3253" w:type="pct"/>
            <w:gridSpan w:val="10"/>
            <w:tcBorders>
              <w:top w:val="single" w:sz="12" w:space="0" w:color="auto"/>
              <w:left w:val="single" w:sz="12" w:space="0" w:color="auto"/>
              <w:bottom w:val="single" w:sz="12" w:space="0" w:color="auto"/>
              <w:right w:val="single" w:sz="12" w:space="0" w:color="auto"/>
            </w:tcBorders>
            <w:vAlign w:val="center"/>
          </w:tcPr>
          <w:p w:rsidR="00236E65" w:rsidRPr="00341930" w:rsidRDefault="00236E65" w:rsidP="00DD2CA9">
            <w:pPr>
              <w:shd w:val="clear" w:color="auto" w:fill="FFFFFF"/>
              <w:spacing w:after="0" w:line="240" w:lineRule="auto"/>
              <w:contextualSpacing/>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Lecturing, Application/Practice, Question-Answer, Project/Homework, Team work</w:t>
            </w:r>
          </w:p>
        </w:tc>
      </w:tr>
      <w:tr w:rsidR="00341930" w:rsidRPr="00341930" w:rsidTr="00DD2CA9">
        <w:trPr>
          <w:trHeight w:val="540"/>
        </w:trPr>
        <w:tc>
          <w:tcPr>
            <w:tcW w:w="1747" w:type="pct"/>
            <w:gridSpan w:val="5"/>
            <w:tcBorders>
              <w:top w:val="single" w:sz="12" w:space="0" w:color="auto"/>
              <w:left w:val="single" w:sz="12" w:space="0" w:color="auto"/>
              <w:bottom w:val="single" w:sz="12" w:space="0" w:color="auto"/>
              <w:right w:val="single" w:sz="12" w:space="0" w:color="auto"/>
            </w:tcBorders>
            <w:vAlign w:val="center"/>
            <w:hideMark/>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val="en-US" w:eastAsia="tr-TR"/>
              </w:rPr>
              <w:t>MAIN TEXTBOOK</w:t>
            </w:r>
          </w:p>
        </w:tc>
        <w:tc>
          <w:tcPr>
            <w:tcW w:w="3253" w:type="pct"/>
            <w:gridSpan w:val="10"/>
            <w:tcBorders>
              <w:top w:val="single" w:sz="12" w:space="0" w:color="auto"/>
              <w:left w:val="single" w:sz="12" w:space="0" w:color="auto"/>
              <w:bottom w:val="single" w:sz="12" w:space="0" w:color="auto"/>
              <w:right w:val="single" w:sz="12" w:space="0" w:color="auto"/>
            </w:tcBorders>
            <w:hideMark/>
          </w:tcPr>
          <w:p w:rsidR="00236E65" w:rsidRPr="00341930" w:rsidRDefault="00236E65" w:rsidP="00DD2CA9">
            <w:pPr>
              <w:spacing w:after="0" w:line="240" w:lineRule="auto"/>
              <w:jc w:val="both"/>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sz w:val="20"/>
                <w:szCs w:val="20"/>
                <w:lang w:eastAsia="tr-TR"/>
              </w:rPr>
              <w:t xml:space="preserve">Mishkin F. S. </w:t>
            </w:r>
            <w:r w:rsidRPr="00341930">
              <w:rPr>
                <w:rFonts w:ascii="Times New Roman" w:eastAsia="Times New Roman" w:hAnsi="Times New Roman" w:cs="Times New Roman"/>
                <w:b/>
                <w:sz w:val="20"/>
                <w:szCs w:val="20"/>
                <w:lang w:eastAsia="tr-TR"/>
              </w:rPr>
              <w:t>“</w:t>
            </w:r>
            <w:r w:rsidRPr="00341930">
              <w:rPr>
                <w:rFonts w:ascii="Times New Roman" w:eastAsia="Times New Roman" w:hAnsi="Times New Roman" w:cs="Times New Roman"/>
                <w:i/>
                <w:sz w:val="20"/>
                <w:szCs w:val="20"/>
                <w:lang w:eastAsia="tr-TR"/>
              </w:rPr>
              <w:t>The Economics of Money, banking ad financial markets</w:t>
            </w:r>
            <w:r w:rsidRPr="00341930">
              <w:rPr>
                <w:rFonts w:ascii="Times New Roman" w:eastAsia="Times New Roman" w:hAnsi="Times New Roman" w:cs="Times New Roman"/>
                <w:b/>
                <w:sz w:val="20"/>
                <w:szCs w:val="20"/>
                <w:lang w:eastAsia="tr-TR"/>
              </w:rPr>
              <w:t xml:space="preserve">” </w:t>
            </w:r>
            <w:r w:rsidRPr="00341930">
              <w:rPr>
                <w:rFonts w:ascii="Times New Roman" w:eastAsia="Times New Roman" w:hAnsi="Times New Roman" w:cs="Times New Roman"/>
                <w:sz w:val="20"/>
                <w:szCs w:val="20"/>
                <w:lang w:eastAsia="tr-TR"/>
              </w:rPr>
              <w:t>Addison Wesley: NewYork, 2009</w:t>
            </w:r>
          </w:p>
        </w:tc>
      </w:tr>
      <w:tr w:rsidR="00341930" w:rsidRPr="00341930" w:rsidTr="00DD2CA9">
        <w:trPr>
          <w:trHeight w:val="540"/>
        </w:trPr>
        <w:tc>
          <w:tcPr>
            <w:tcW w:w="1747" w:type="pct"/>
            <w:gridSpan w:val="5"/>
            <w:tcBorders>
              <w:top w:val="single" w:sz="12" w:space="0" w:color="auto"/>
              <w:left w:val="single" w:sz="12" w:space="0" w:color="auto"/>
              <w:bottom w:val="single" w:sz="12" w:space="0" w:color="auto"/>
              <w:right w:val="single" w:sz="12" w:space="0" w:color="auto"/>
            </w:tcBorders>
            <w:vAlign w:val="center"/>
            <w:hideMark/>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val="en-US" w:eastAsia="tr-TR"/>
              </w:rPr>
              <w:t>SUPPORTING REFERENCES</w:t>
            </w:r>
          </w:p>
        </w:tc>
        <w:tc>
          <w:tcPr>
            <w:tcW w:w="3253" w:type="pct"/>
            <w:gridSpan w:val="10"/>
            <w:tcBorders>
              <w:top w:val="single" w:sz="12" w:space="0" w:color="auto"/>
              <w:left w:val="single" w:sz="12" w:space="0" w:color="auto"/>
              <w:bottom w:val="single" w:sz="12" w:space="0" w:color="auto"/>
              <w:right w:val="single" w:sz="12" w:space="0" w:color="auto"/>
            </w:tcBorders>
            <w:hideMark/>
          </w:tcPr>
          <w:p w:rsidR="00236E65" w:rsidRPr="00341930" w:rsidRDefault="00236E65" w:rsidP="00DD2CA9">
            <w:pPr>
              <w:tabs>
                <w:tab w:val="num" w:pos="780"/>
              </w:tabs>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Parasız İ.“</w:t>
            </w:r>
            <w:r w:rsidRPr="00341930">
              <w:rPr>
                <w:rFonts w:ascii="Times New Roman" w:eastAsia="Times New Roman" w:hAnsi="Times New Roman" w:cs="Times New Roman"/>
                <w:i/>
                <w:sz w:val="20"/>
                <w:szCs w:val="20"/>
                <w:lang w:eastAsia="tr-TR"/>
              </w:rPr>
              <w:t>Para Banka ve Finansal Piyasalar”</w:t>
            </w:r>
            <w:r w:rsidRPr="00341930">
              <w:rPr>
                <w:rFonts w:ascii="Times New Roman" w:eastAsia="Times New Roman" w:hAnsi="Times New Roman" w:cs="Times New Roman"/>
                <w:sz w:val="20"/>
                <w:szCs w:val="20"/>
                <w:lang w:eastAsia="tr-TR"/>
              </w:rPr>
              <w:t>.Ezgi Kitapevi,2003</w:t>
            </w:r>
          </w:p>
          <w:p w:rsidR="00236E65" w:rsidRPr="00341930" w:rsidRDefault="00236E65" w:rsidP="00DD2CA9">
            <w:pPr>
              <w:tabs>
                <w:tab w:val="num" w:pos="780"/>
              </w:tabs>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Keyder N. “ </w:t>
            </w:r>
            <w:r w:rsidRPr="00341930">
              <w:rPr>
                <w:rFonts w:ascii="Times New Roman" w:eastAsia="Times New Roman" w:hAnsi="Times New Roman" w:cs="Times New Roman"/>
                <w:i/>
                <w:sz w:val="20"/>
                <w:szCs w:val="20"/>
                <w:lang w:eastAsia="tr-TR"/>
              </w:rPr>
              <w:t>Para teori-politika-uygulama</w:t>
            </w:r>
            <w:r w:rsidRPr="00341930">
              <w:rPr>
                <w:rFonts w:ascii="Times New Roman" w:eastAsia="Times New Roman" w:hAnsi="Times New Roman" w:cs="Times New Roman"/>
                <w:sz w:val="20"/>
                <w:szCs w:val="20"/>
                <w:lang w:eastAsia="tr-TR"/>
              </w:rPr>
              <w:t>”, Bizim Hür Basım evi, 2002</w:t>
            </w:r>
          </w:p>
        </w:tc>
      </w:tr>
      <w:tr w:rsidR="00341930" w:rsidRPr="00341930" w:rsidTr="00DD2CA9">
        <w:trPr>
          <w:trHeight w:val="520"/>
        </w:trPr>
        <w:tc>
          <w:tcPr>
            <w:tcW w:w="1747" w:type="pct"/>
            <w:gridSpan w:val="5"/>
            <w:tcBorders>
              <w:top w:val="single" w:sz="12" w:space="0" w:color="auto"/>
              <w:left w:val="single" w:sz="12" w:space="0" w:color="auto"/>
              <w:bottom w:val="single" w:sz="12" w:space="0" w:color="auto"/>
              <w:right w:val="single" w:sz="12" w:space="0" w:color="auto"/>
            </w:tcBorders>
            <w:vAlign w:val="center"/>
            <w:hideMark/>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val="en-US" w:eastAsia="tr-TR"/>
              </w:rPr>
              <w:t>NECESSARY COURSE MATERIALS</w:t>
            </w:r>
          </w:p>
        </w:tc>
        <w:tc>
          <w:tcPr>
            <w:tcW w:w="3253" w:type="pct"/>
            <w:gridSpan w:val="10"/>
            <w:tcBorders>
              <w:top w:val="single" w:sz="12" w:space="0" w:color="auto"/>
              <w:left w:val="single" w:sz="12" w:space="0" w:color="auto"/>
              <w:bottom w:val="single" w:sz="12" w:space="0" w:color="auto"/>
              <w:right w:val="single" w:sz="12" w:space="0" w:color="auto"/>
            </w:tcBorders>
          </w:tcPr>
          <w:p w:rsidR="00236E65" w:rsidRPr="00341930" w:rsidRDefault="00236E65" w:rsidP="00DD2CA9">
            <w:pPr>
              <w:spacing w:after="0" w:line="240" w:lineRule="auto"/>
              <w:jc w:val="both"/>
              <w:rPr>
                <w:rFonts w:ascii="Times New Roman" w:eastAsia="Times New Roman" w:hAnsi="Times New Roman" w:cs="Times New Roman"/>
                <w:sz w:val="20"/>
                <w:szCs w:val="20"/>
                <w:lang w:eastAsia="tr-TR"/>
              </w:rPr>
            </w:pPr>
          </w:p>
        </w:tc>
      </w:tr>
      <w:tr w:rsidR="00341930" w:rsidRPr="00341930" w:rsidTr="00DD2CA9">
        <w:tc>
          <w:tcPr>
            <w:tcW w:w="588" w:type="pct"/>
            <w:tcBorders>
              <w:top w:val="nil"/>
              <w:left w:val="nil"/>
              <w:bottom w:val="nil"/>
              <w:right w:val="nil"/>
            </w:tcBorders>
            <w:vAlign w:val="center"/>
            <w:hideMark/>
          </w:tcPr>
          <w:p w:rsidR="00236E65" w:rsidRPr="00341930" w:rsidRDefault="00236E65" w:rsidP="00DD2CA9">
            <w:pPr>
              <w:spacing w:after="0" w:line="240" w:lineRule="auto"/>
              <w:rPr>
                <w:rFonts w:ascii="Times New Roman" w:eastAsia="Times New Roman" w:hAnsi="Times New Roman" w:cs="Times New Roman"/>
                <w:sz w:val="20"/>
                <w:szCs w:val="20"/>
                <w:lang w:eastAsia="tr-TR"/>
              </w:rPr>
            </w:pPr>
          </w:p>
        </w:tc>
        <w:tc>
          <w:tcPr>
            <w:tcW w:w="586" w:type="pct"/>
            <w:tcBorders>
              <w:top w:val="nil"/>
              <w:left w:val="nil"/>
              <w:bottom w:val="nil"/>
              <w:right w:val="nil"/>
            </w:tcBorders>
            <w:vAlign w:val="center"/>
            <w:hideMark/>
          </w:tcPr>
          <w:p w:rsidR="00236E65" w:rsidRPr="00341930" w:rsidRDefault="00236E65" w:rsidP="00DD2CA9">
            <w:pPr>
              <w:spacing w:after="0" w:line="240" w:lineRule="auto"/>
              <w:rPr>
                <w:rFonts w:ascii="Times New Roman" w:eastAsia="Times New Roman" w:hAnsi="Times New Roman" w:cs="Times New Roman"/>
                <w:sz w:val="20"/>
                <w:szCs w:val="20"/>
                <w:lang w:eastAsia="tr-TR"/>
              </w:rPr>
            </w:pPr>
          </w:p>
        </w:tc>
        <w:tc>
          <w:tcPr>
            <w:tcW w:w="109" w:type="pct"/>
            <w:tcBorders>
              <w:top w:val="nil"/>
              <w:left w:val="nil"/>
              <w:bottom w:val="nil"/>
              <w:right w:val="nil"/>
            </w:tcBorders>
            <w:vAlign w:val="center"/>
            <w:hideMark/>
          </w:tcPr>
          <w:p w:rsidR="00236E65" w:rsidRPr="00341930" w:rsidRDefault="00236E65" w:rsidP="00DD2CA9">
            <w:pPr>
              <w:spacing w:after="0" w:line="240" w:lineRule="auto"/>
              <w:rPr>
                <w:rFonts w:ascii="Times New Roman" w:eastAsia="Times New Roman" w:hAnsi="Times New Roman" w:cs="Times New Roman"/>
                <w:sz w:val="20"/>
                <w:szCs w:val="20"/>
                <w:lang w:eastAsia="tr-TR"/>
              </w:rPr>
            </w:pPr>
          </w:p>
        </w:tc>
        <w:tc>
          <w:tcPr>
            <w:tcW w:w="348" w:type="pct"/>
            <w:tcBorders>
              <w:top w:val="nil"/>
              <w:left w:val="nil"/>
              <w:bottom w:val="nil"/>
              <w:right w:val="nil"/>
            </w:tcBorders>
            <w:vAlign w:val="center"/>
            <w:hideMark/>
          </w:tcPr>
          <w:p w:rsidR="00236E65" w:rsidRPr="00341930" w:rsidRDefault="00236E65" w:rsidP="00DD2CA9">
            <w:pPr>
              <w:spacing w:after="0" w:line="240" w:lineRule="auto"/>
              <w:rPr>
                <w:rFonts w:ascii="Times New Roman" w:eastAsia="Times New Roman" w:hAnsi="Times New Roman" w:cs="Times New Roman"/>
                <w:sz w:val="20"/>
                <w:szCs w:val="20"/>
                <w:lang w:eastAsia="tr-TR"/>
              </w:rPr>
            </w:pPr>
          </w:p>
        </w:tc>
        <w:tc>
          <w:tcPr>
            <w:tcW w:w="116" w:type="pct"/>
            <w:tcBorders>
              <w:top w:val="nil"/>
              <w:left w:val="nil"/>
              <w:bottom w:val="nil"/>
              <w:right w:val="nil"/>
            </w:tcBorders>
            <w:vAlign w:val="center"/>
            <w:hideMark/>
          </w:tcPr>
          <w:p w:rsidR="00236E65" w:rsidRPr="00341930" w:rsidRDefault="00236E65" w:rsidP="00DD2CA9">
            <w:pPr>
              <w:spacing w:after="0" w:line="240" w:lineRule="auto"/>
              <w:rPr>
                <w:rFonts w:ascii="Times New Roman" w:eastAsia="Times New Roman" w:hAnsi="Times New Roman" w:cs="Times New Roman"/>
                <w:sz w:val="20"/>
                <w:szCs w:val="20"/>
                <w:lang w:eastAsia="tr-TR"/>
              </w:rPr>
            </w:pPr>
          </w:p>
        </w:tc>
        <w:tc>
          <w:tcPr>
            <w:tcW w:w="421" w:type="pct"/>
            <w:tcBorders>
              <w:top w:val="nil"/>
              <w:left w:val="nil"/>
              <w:bottom w:val="nil"/>
              <w:right w:val="nil"/>
            </w:tcBorders>
            <w:vAlign w:val="center"/>
            <w:hideMark/>
          </w:tcPr>
          <w:p w:rsidR="00236E65" w:rsidRPr="00341930" w:rsidRDefault="00236E65" w:rsidP="00DD2CA9">
            <w:pPr>
              <w:spacing w:after="0" w:line="240" w:lineRule="auto"/>
              <w:rPr>
                <w:rFonts w:ascii="Times New Roman" w:eastAsia="Times New Roman" w:hAnsi="Times New Roman" w:cs="Times New Roman"/>
                <w:sz w:val="20"/>
                <w:szCs w:val="20"/>
                <w:lang w:eastAsia="tr-TR"/>
              </w:rPr>
            </w:pPr>
          </w:p>
        </w:tc>
        <w:tc>
          <w:tcPr>
            <w:tcW w:w="109" w:type="pct"/>
            <w:tcBorders>
              <w:top w:val="nil"/>
              <w:left w:val="nil"/>
              <w:bottom w:val="nil"/>
              <w:right w:val="nil"/>
            </w:tcBorders>
            <w:vAlign w:val="center"/>
            <w:hideMark/>
          </w:tcPr>
          <w:p w:rsidR="00236E65" w:rsidRPr="00341930" w:rsidRDefault="00236E65" w:rsidP="00DD2CA9">
            <w:pPr>
              <w:spacing w:after="0" w:line="240" w:lineRule="auto"/>
              <w:rPr>
                <w:rFonts w:ascii="Times New Roman" w:eastAsia="Times New Roman" w:hAnsi="Times New Roman" w:cs="Times New Roman"/>
                <w:sz w:val="20"/>
                <w:szCs w:val="20"/>
                <w:lang w:eastAsia="tr-TR"/>
              </w:rPr>
            </w:pPr>
          </w:p>
        </w:tc>
        <w:tc>
          <w:tcPr>
            <w:tcW w:w="316" w:type="pct"/>
            <w:tcBorders>
              <w:top w:val="nil"/>
              <w:left w:val="nil"/>
              <w:bottom w:val="nil"/>
              <w:right w:val="nil"/>
            </w:tcBorders>
            <w:vAlign w:val="center"/>
            <w:hideMark/>
          </w:tcPr>
          <w:p w:rsidR="00236E65" w:rsidRPr="00341930" w:rsidRDefault="00236E65" w:rsidP="00DD2CA9">
            <w:pPr>
              <w:spacing w:after="0" w:line="240" w:lineRule="auto"/>
              <w:rPr>
                <w:rFonts w:ascii="Times New Roman" w:eastAsia="Times New Roman" w:hAnsi="Times New Roman" w:cs="Times New Roman"/>
                <w:sz w:val="20"/>
                <w:szCs w:val="20"/>
                <w:lang w:eastAsia="tr-TR"/>
              </w:rPr>
            </w:pPr>
          </w:p>
        </w:tc>
        <w:tc>
          <w:tcPr>
            <w:tcW w:w="374" w:type="pct"/>
            <w:gridSpan w:val="2"/>
            <w:tcBorders>
              <w:top w:val="nil"/>
              <w:left w:val="nil"/>
              <w:bottom w:val="nil"/>
              <w:right w:val="nil"/>
            </w:tcBorders>
            <w:vAlign w:val="center"/>
            <w:hideMark/>
          </w:tcPr>
          <w:p w:rsidR="00236E65" w:rsidRPr="00341930" w:rsidRDefault="00236E65" w:rsidP="00DD2CA9">
            <w:pPr>
              <w:spacing w:after="0" w:line="240" w:lineRule="auto"/>
              <w:rPr>
                <w:rFonts w:ascii="Times New Roman" w:eastAsia="Times New Roman" w:hAnsi="Times New Roman" w:cs="Times New Roman"/>
                <w:sz w:val="20"/>
                <w:szCs w:val="20"/>
                <w:lang w:eastAsia="tr-TR"/>
              </w:rPr>
            </w:pPr>
          </w:p>
        </w:tc>
        <w:tc>
          <w:tcPr>
            <w:tcW w:w="110" w:type="pct"/>
            <w:tcBorders>
              <w:top w:val="nil"/>
              <w:left w:val="nil"/>
              <w:bottom w:val="nil"/>
              <w:right w:val="nil"/>
            </w:tcBorders>
            <w:vAlign w:val="center"/>
            <w:hideMark/>
          </w:tcPr>
          <w:p w:rsidR="00236E65" w:rsidRPr="00341930" w:rsidRDefault="00236E65" w:rsidP="00DD2CA9">
            <w:pPr>
              <w:spacing w:after="0" w:line="240" w:lineRule="auto"/>
              <w:rPr>
                <w:rFonts w:ascii="Times New Roman" w:eastAsia="Times New Roman" w:hAnsi="Times New Roman" w:cs="Times New Roman"/>
                <w:sz w:val="20"/>
                <w:szCs w:val="20"/>
                <w:lang w:eastAsia="tr-TR"/>
              </w:rPr>
            </w:pPr>
          </w:p>
        </w:tc>
        <w:tc>
          <w:tcPr>
            <w:tcW w:w="705" w:type="pct"/>
            <w:tcBorders>
              <w:top w:val="nil"/>
              <w:left w:val="nil"/>
              <w:bottom w:val="nil"/>
              <w:right w:val="nil"/>
            </w:tcBorders>
            <w:vAlign w:val="center"/>
            <w:hideMark/>
          </w:tcPr>
          <w:p w:rsidR="00236E65" w:rsidRPr="00341930" w:rsidRDefault="00236E65" w:rsidP="00DD2CA9">
            <w:pPr>
              <w:spacing w:after="0" w:line="240" w:lineRule="auto"/>
              <w:rPr>
                <w:rFonts w:ascii="Times New Roman" w:eastAsia="Times New Roman" w:hAnsi="Times New Roman" w:cs="Times New Roman"/>
                <w:sz w:val="20"/>
                <w:szCs w:val="20"/>
                <w:lang w:eastAsia="tr-TR"/>
              </w:rPr>
            </w:pPr>
          </w:p>
        </w:tc>
        <w:tc>
          <w:tcPr>
            <w:tcW w:w="251" w:type="pct"/>
            <w:tcBorders>
              <w:top w:val="nil"/>
              <w:left w:val="nil"/>
              <w:bottom w:val="nil"/>
              <w:right w:val="nil"/>
            </w:tcBorders>
            <w:vAlign w:val="center"/>
            <w:hideMark/>
          </w:tcPr>
          <w:p w:rsidR="00236E65" w:rsidRPr="00341930" w:rsidRDefault="00236E65" w:rsidP="00DD2CA9">
            <w:pPr>
              <w:spacing w:after="0" w:line="240" w:lineRule="auto"/>
              <w:rPr>
                <w:rFonts w:ascii="Times New Roman" w:eastAsia="Times New Roman" w:hAnsi="Times New Roman" w:cs="Times New Roman"/>
                <w:sz w:val="20"/>
                <w:szCs w:val="20"/>
                <w:lang w:eastAsia="tr-TR"/>
              </w:rPr>
            </w:pPr>
          </w:p>
        </w:tc>
        <w:tc>
          <w:tcPr>
            <w:tcW w:w="294" w:type="pct"/>
            <w:tcBorders>
              <w:top w:val="nil"/>
              <w:left w:val="nil"/>
              <w:bottom w:val="nil"/>
              <w:right w:val="nil"/>
            </w:tcBorders>
            <w:vAlign w:val="center"/>
            <w:hideMark/>
          </w:tcPr>
          <w:p w:rsidR="00236E65" w:rsidRPr="00341930" w:rsidRDefault="00236E65" w:rsidP="00DD2CA9">
            <w:pPr>
              <w:spacing w:after="0" w:line="240" w:lineRule="auto"/>
              <w:rPr>
                <w:rFonts w:ascii="Times New Roman" w:eastAsia="Times New Roman" w:hAnsi="Times New Roman" w:cs="Times New Roman"/>
                <w:sz w:val="20"/>
                <w:szCs w:val="20"/>
                <w:lang w:eastAsia="tr-TR"/>
              </w:rPr>
            </w:pPr>
          </w:p>
        </w:tc>
        <w:tc>
          <w:tcPr>
            <w:tcW w:w="674" w:type="pct"/>
            <w:tcBorders>
              <w:top w:val="nil"/>
              <w:left w:val="nil"/>
              <w:bottom w:val="nil"/>
              <w:right w:val="nil"/>
            </w:tcBorders>
            <w:vAlign w:val="center"/>
            <w:hideMark/>
          </w:tcPr>
          <w:p w:rsidR="00236E65" w:rsidRPr="00341930" w:rsidRDefault="00236E65" w:rsidP="00DD2CA9">
            <w:pPr>
              <w:spacing w:after="0" w:line="240" w:lineRule="auto"/>
              <w:rPr>
                <w:rFonts w:ascii="Times New Roman" w:eastAsia="Times New Roman" w:hAnsi="Times New Roman" w:cs="Times New Roman"/>
                <w:sz w:val="20"/>
                <w:szCs w:val="20"/>
                <w:lang w:eastAsia="tr-TR"/>
              </w:rPr>
            </w:pPr>
          </w:p>
        </w:tc>
      </w:tr>
    </w:tbl>
    <w:p w:rsidR="00236E65" w:rsidRPr="00341930" w:rsidRDefault="00236E65" w:rsidP="00236E65">
      <w:pPr>
        <w:spacing w:after="0" w:line="240" w:lineRule="auto"/>
        <w:rPr>
          <w:rFonts w:ascii="Times New Roman" w:eastAsia="Times New Roman" w:hAnsi="Times New Roman" w:cs="Times New Roman"/>
          <w:sz w:val="18"/>
          <w:szCs w:val="18"/>
          <w:lang w:eastAsia="tr-TR"/>
        </w:rPr>
        <w:sectPr w:rsidR="00236E65" w:rsidRPr="00341930">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41930" w:rsidRPr="00341930" w:rsidTr="00DD2CA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lastRenderedPageBreak/>
              <w:t>COURSE OUTLINE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hideMark/>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236E65" w:rsidRPr="00341930" w:rsidRDefault="00236E65"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val="en-US" w:eastAsia="tr-TR"/>
              </w:rPr>
              <w:t>SUBJECTS / TOPICS</w:t>
            </w:r>
          </w:p>
        </w:tc>
      </w:tr>
      <w:tr w:rsidR="00341930" w:rsidRPr="00341930" w:rsidTr="00DD2CA9">
        <w:trPr>
          <w:jc w:val="center"/>
        </w:trPr>
        <w:tc>
          <w:tcPr>
            <w:tcW w:w="400" w:type="pct"/>
            <w:tcBorders>
              <w:top w:val="single" w:sz="6" w:space="0" w:color="auto"/>
              <w:left w:val="single" w:sz="12" w:space="0" w:color="auto"/>
              <w:bottom w:val="single" w:sz="6" w:space="0" w:color="auto"/>
              <w:right w:val="single" w:sz="6" w:space="0" w:color="auto"/>
            </w:tcBorders>
            <w:vAlign w:val="center"/>
            <w:hideMark/>
          </w:tcPr>
          <w:p w:rsidR="00236E65" w:rsidRPr="00341930" w:rsidRDefault="00236E65" w:rsidP="00DD2CA9">
            <w:pPr>
              <w:spacing w:after="0" w:line="240" w:lineRule="auto"/>
              <w:jc w:val="center"/>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1</w:t>
            </w:r>
          </w:p>
        </w:tc>
        <w:tc>
          <w:tcPr>
            <w:tcW w:w="400" w:type="pct"/>
            <w:tcBorders>
              <w:top w:val="single" w:sz="6" w:space="0" w:color="auto"/>
              <w:left w:val="single" w:sz="6" w:space="0" w:color="auto"/>
              <w:bottom w:val="single" w:sz="6" w:space="0" w:color="auto"/>
              <w:right w:val="single" w:sz="12" w:space="0" w:color="auto"/>
            </w:tcBorders>
            <w:vAlign w:val="center"/>
            <w:hideMark/>
          </w:tcPr>
          <w:p w:rsidR="00236E65" w:rsidRPr="00341930" w:rsidRDefault="00236E65"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 w:eastAsia="tr-TR"/>
              </w:rPr>
              <w:t>Definition and functions of Money</w:t>
            </w:r>
          </w:p>
        </w:tc>
      </w:tr>
      <w:tr w:rsidR="00341930" w:rsidRPr="00341930" w:rsidTr="00DD2CA9">
        <w:trPr>
          <w:jc w:val="center"/>
        </w:trPr>
        <w:tc>
          <w:tcPr>
            <w:tcW w:w="400" w:type="pct"/>
            <w:tcBorders>
              <w:top w:val="single" w:sz="6" w:space="0" w:color="auto"/>
              <w:left w:val="single" w:sz="12" w:space="0" w:color="auto"/>
              <w:bottom w:val="single" w:sz="6" w:space="0" w:color="auto"/>
              <w:right w:val="single" w:sz="6" w:space="0" w:color="auto"/>
            </w:tcBorders>
            <w:vAlign w:val="center"/>
            <w:hideMark/>
          </w:tcPr>
          <w:p w:rsidR="00236E65" w:rsidRPr="00341930" w:rsidRDefault="00236E65" w:rsidP="00DD2CA9">
            <w:pPr>
              <w:spacing w:after="0" w:line="240" w:lineRule="auto"/>
              <w:jc w:val="center"/>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2</w:t>
            </w:r>
          </w:p>
        </w:tc>
        <w:tc>
          <w:tcPr>
            <w:tcW w:w="400" w:type="pct"/>
            <w:tcBorders>
              <w:top w:val="single" w:sz="6" w:space="0" w:color="auto"/>
              <w:left w:val="single" w:sz="6" w:space="0" w:color="auto"/>
              <w:bottom w:val="single" w:sz="6" w:space="0" w:color="auto"/>
              <w:right w:val="single" w:sz="12" w:space="0" w:color="auto"/>
            </w:tcBorders>
            <w:vAlign w:val="center"/>
            <w:hideMark/>
          </w:tcPr>
          <w:p w:rsidR="00236E65" w:rsidRPr="00341930" w:rsidRDefault="00236E65"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 w:eastAsia="tr-TR"/>
              </w:rPr>
              <w:t>Definition and functions of Money</w:t>
            </w:r>
          </w:p>
        </w:tc>
      </w:tr>
      <w:tr w:rsidR="00341930" w:rsidRPr="00341930" w:rsidTr="00DD2CA9">
        <w:trPr>
          <w:jc w:val="center"/>
        </w:trPr>
        <w:tc>
          <w:tcPr>
            <w:tcW w:w="400" w:type="pct"/>
            <w:tcBorders>
              <w:top w:val="single" w:sz="6" w:space="0" w:color="auto"/>
              <w:left w:val="single" w:sz="12" w:space="0" w:color="auto"/>
              <w:bottom w:val="single" w:sz="6" w:space="0" w:color="auto"/>
              <w:right w:val="single" w:sz="6" w:space="0" w:color="auto"/>
            </w:tcBorders>
            <w:vAlign w:val="center"/>
            <w:hideMark/>
          </w:tcPr>
          <w:p w:rsidR="00236E65" w:rsidRPr="00341930" w:rsidRDefault="00236E65" w:rsidP="00DD2CA9">
            <w:pPr>
              <w:spacing w:after="0" w:line="240" w:lineRule="auto"/>
              <w:jc w:val="center"/>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3</w:t>
            </w:r>
          </w:p>
        </w:tc>
        <w:tc>
          <w:tcPr>
            <w:tcW w:w="400" w:type="pct"/>
            <w:tcBorders>
              <w:top w:val="single" w:sz="6" w:space="0" w:color="auto"/>
              <w:left w:val="single" w:sz="6" w:space="0" w:color="auto"/>
              <w:bottom w:val="single" w:sz="6" w:space="0" w:color="auto"/>
              <w:right w:val="single" w:sz="12" w:space="0" w:color="auto"/>
            </w:tcBorders>
            <w:vAlign w:val="center"/>
            <w:hideMark/>
          </w:tcPr>
          <w:p w:rsidR="00236E65" w:rsidRPr="00341930" w:rsidRDefault="00236E65" w:rsidP="00DD2CA9">
            <w:pPr>
              <w:spacing w:after="0" w:line="240" w:lineRule="auto"/>
              <w:rPr>
                <w:rFonts w:ascii="Times New Roman" w:eastAsia="Times New Roman" w:hAnsi="Times New Roman" w:cs="Times New Roman"/>
                <w:sz w:val="20"/>
                <w:szCs w:val="20"/>
                <w:lang w:eastAsia="tr-TR"/>
              </w:rPr>
            </w:pPr>
            <w:r w:rsidRPr="00341930">
              <w:rPr>
                <w:rFonts w:ascii="Times New Roman" w:hAnsi="Times New Roman" w:cs="Times New Roman"/>
                <w:sz w:val="20"/>
                <w:szCs w:val="20"/>
                <w:shd w:val="clear" w:color="auto" w:fill="FFFFFF"/>
              </w:rPr>
              <w:t>Interest rates</w:t>
            </w:r>
          </w:p>
        </w:tc>
      </w:tr>
      <w:tr w:rsidR="00341930" w:rsidRPr="00341930" w:rsidTr="00DD2CA9">
        <w:trPr>
          <w:jc w:val="center"/>
        </w:trPr>
        <w:tc>
          <w:tcPr>
            <w:tcW w:w="400" w:type="pct"/>
            <w:tcBorders>
              <w:top w:val="single" w:sz="6" w:space="0" w:color="auto"/>
              <w:left w:val="single" w:sz="12" w:space="0" w:color="auto"/>
              <w:bottom w:val="single" w:sz="6" w:space="0" w:color="auto"/>
              <w:right w:val="single" w:sz="6" w:space="0" w:color="auto"/>
            </w:tcBorders>
            <w:vAlign w:val="center"/>
            <w:hideMark/>
          </w:tcPr>
          <w:p w:rsidR="00236E65" w:rsidRPr="00341930" w:rsidRDefault="00236E65" w:rsidP="00DD2CA9">
            <w:pPr>
              <w:spacing w:after="0" w:line="240" w:lineRule="auto"/>
              <w:jc w:val="center"/>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4</w:t>
            </w:r>
          </w:p>
        </w:tc>
        <w:tc>
          <w:tcPr>
            <w:tcW w:w="400" w:type="pct"/>
            <w:tcBorders>
              <w:top w:val="single" w:sz="6" w:space="0" w:color="auto"/>
              <w:left w:val="single" w:sz="6" w:space="0" w:color="auto"/>
              <w:bottom w:val="single" w:sz="6" w:space="0" w:color="auto"/>
              <w:right w:val="single" w:sz="12" w:space="0" w:color="auto"/>
            </w:tcBorders>
            <w:vAlign w:val="center"/>
            <w:hideMark/>
          </w:tcPr>
          <w:p w:rsidR="00236E65" w:rsidRPr="00341930" w:rsidRDefault="00236E65" w:rsidP="00DD2CA9">
            <w:pPr>
              <w:spacing w:after="0" w:line="240" w:lineRule="auto"/>
              <w:rPr>
                <w:rFonts w:ascii="Times New Roman" w:eastAsia="Times New Roman" w:hAnsi="Times New Roman" w:cs="Times New Roman"/>
                <w:sz w:val="20"/>
                <w:szCs w:val="20"/>
                <w:lang w:eastAsia="tr-TR"/>
              </w:rPr>
            </w:pPr>
            <w:r w:rsidRPr="00341930">
              <w:rPr>
                <w:rFonts w:ascii="Times New Roman" w:hAnsi="Times New Roman" w:cs="Times New Roman"/>
                <w:sz w:val="20"/>
                <w:szCs w:val="20"/>
                <w:shd w:val="clear" w:color="auto" w:fill="FFFFFF"/>
              </w:rPr>
              <w:t>Interest rates</w:t>
            </w:r>
          </w:p>
        </w:tc>
      </w:tr>
      <w:tr w:rsidR="00341930" w:rsidRPr="00341930" w:rsidTr="00DD2CA9">
        <w:trPr>
          <w:jc w:val="center"/>
        </w:trPr>
        <w:tc>
          <w:tcPr>
            <w:tcW w:w="400" w:type="pct"/>
            <w:tcBorders>
              <w:top w:val="single" w:sz="6" w:space="0" w:color="auto"/>
              <w:left w:val="single" w:sz="12" w:space="0" w:color="auto"/>
              <w:bottom w:val="single" w:sz="6" w:space="0" w:color="auto"/>
              <w:right w:val="single" w:sz="6" w:space="0" w:color="auto"/>
            </w:tcBorders>
            <w:vAlign w:val="center"/>
            <w:hideMark/>
          </w:tcPr>
          <w:p w:rsidR="00236E65" w:rsidRPr="00341930" w:rsidRDefault="00236E65" w:rsidP="00DD2CA9">
            <w:pPr>
              <w:spacing w:after="0" w:line="240" w:lineRule="auto"/>
              <w:jc w:val="center"/>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5</w:t>
            </w:r>
          </w:p>
        </w:tc>
        <w:tc>
          <w:tcPr>
            <w:tcW w:w="400" w:type="pct"/>
            <w:tcBorders>
              <w:top w:val="single" w:sz="6" w:space="0" w:color="auto"/>
              <w:left w:val="single" w:sz="6" w:space="0" w:color="auto"/>
              <w:bottom w:val="single" w:sz="6" w:space="0" w:color="auto"/>
              <w:right w:val="single" w:sz="12" w:space="0" w:color="auto"/>
            </w:tcBorders>
            <w:vAlign w:val="center"/>
            <w:hideMark/>
          </w:tcPr>
          <w:p w:rsidR="00236E65" w:rsidRPr="00341930" w:rsidRDefault="00236E65"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 w:eastAsia="tr-TR"/>
              </w:rPr>
              <w:t>Theories of Interest</w:t>
            </w:r>
          </w:p>
        </w:tc>
      </w:tr>
      <w:tr w:rsidR="00341930" w:rsidRPr="00341930" w:rsidTr="00DD2CA9">
        <w:trPr>
          <w:jc w:val="center"/>
        </w:trPr>
        <w:tc>
          <w:tcPr>
            <w:tcW w:w="400" w:type="pct"/>
            <w:tcBorders>
              <w:top w:val="single" w:sz="6" w:space="0" w:color="auto"/>
              <w:left w:val="single" w:sz="12" w:space="0" w:color="auto"/>
              <w:bottom w:val="single" w:sz="6" w:space="0" w:color="auto"/>
              <w:right w:val="single" w:sz="6" w:space="0" w:color="auto"/>
            </w:tcBorders>
            <w:vAlign w:val="center"/>
            <w:hideMark/>
          </w:tcPr>
          <w:p w:rsidR="00236E65" w:rsidRPr="00341930" w:rsidRDefault="00236E65" w:rsidP="00DD2CA9">
            <w:pPr>
              <w:spacing w:after="0" w:line="240" w:lineRule="auto"/>
              <w:jc w:val="center"/>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6</w:t>
            </w:r>
          </w:p>
        </w:tc>
        <w:tc>
          <w:tcPr>
            <w:tcW w:w="400" w:type="pct"/>
            <w:tcBorders>
              <w:top w:val="single" w:sz="6" w:space="0" w:color="auto"/>
              <w:left w:val="single" w:sz="6" w:space="0" w:color="auto"/>
              <w:bottom w:val="single" w:sz="6" w:space="0" w:color="auto"/>
              <w:right w:val="single" w:sz="12" w:space="0" w:color="auto"/>
            </w:tcBorders>
            <w:vAlign w:val="center"/>
            <w:hideMark/>
          </w:tcPr>
          <w:p w:rsidR="00236E65" w:rsidRPr="00341930" w:rsidRDefault="00236E65"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 w:eastAsia="tr-TR"/>
              </w:rPr>
              <w:t>Theories of Interest (</w:t>
            </w:r>
            <w:r w:rsidR="00D07E6C" w:rsidRPr="00341930">
              <w:rPr>
                <w:rFonts w:ascii="Times New Roman" w:eastAsia="Times New Roman" w:hAnsi="Times New Roman" w:cs="Times New Roman"/>
                <w:sz w:val="20"/>
                <w:szCs w:val="20"/>
                <w:lang w:val="en" w:eastAsia="tr-TR"/>
              </w:rPr>
              <w:t>MIDTERM EXAM</w:t>
            </w:r>
            <w:r w:rsidRPr="00341930">
              <w:rPr>
                <w:rFonts w:ascii="Times New Roman" w:eastAsia="Times New Roman" w:hAnsi="Times New Roman" w:cs="Times New Roman"/>
                <w:sz w:val="20"/>
                <w:szCs w:val="20"/>
                <w:lang w:val="en" w:eastAsia="tr-TR"/>
              </w:rPr>
              <w:t>)</w:t>
            </w:r>
          </w:p>
        </w:tc>
      </w:tr>
      <w:tr w:rsidR="00341930" w:rsidRPr="00341930" w:rsidTr="00DD2CA9">
        <w:trPr>
          <w:jc w:val="center"/>
        </w:trPr>
        <w:tc>
          <w:tcPr>
            <w:tcW w:w="400" w:type="pct"/>
            <w:tcBorders>
              <w:top w:val="single" w:sz="6" w:space="0" w:color="auto"/>
              <w:left w:val="single" w:sz="12" w:space="0" w:color="auto"/>
              <w:bottom w:val="single" w:sz="6" w:space="0" w:color="auto"/>
              <w:right w:val="single" w:sz="6" w:space="0" w:color="auto"/>
            </w:tcBorders>
            <w:vAlign w:val="center"/>
            <w:hideMark/>
          </w:tcPr>
          <w:p w:rsidR="00236E65" w:rsidRPr="00341930" w:rsidRDefault="00236E65" w:rsidP="00DD2CA9">
            <w:pPr>
              <w:spacing w:after="0" w:line="240" w:lineRule="auto"/>
              <w:jc w:val="center"/>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7</w:t>
            </w:r>
          </w:p>
        </w:tc>
        <w:tc>
          <w:tcPr>
            <w:tcW w:w="400" w:type="pct"/>
            <w:tcBorders>
              <w:top w:val="single" w:sz="6" w:space="0" w:color="auto"/>
              <w:left w:val="single" w:sz="6" w:space="0" w:color="auto"/>
              <w:bottom w:val="single" w:sz="6" w:space="0" w:color="auto"/>
              <w:right w:val="single" w:sz="12" w:space="0" w:color="auto"/>
            </w:tcBorders>
            <w:vAlign w:val="center"/>
            <w:hideMark/>
          </w:tcPr>
          <w:p w:rsidR="00236E65" w:rsidRPr="00341930" w:rsidRDefault="00236E65"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 w:eastAsia="tr-TR"/>
              </w:rPr>
              <w:t>Financial markets and institutions (</w:t>
            </w:r>
            <w:r w:rsidR="00D07E6C" w:rsidRPr="00341930">
              <w:rPr>
                <w:rFonts w:ascii="Times New Roman" w:eastAsia="Times New Roman" w:hAnsi="Times New Roman" w:cs="Times New Roman"/>
                <w:sz w:val="20"/>
                <w:szCs w:val="20"/>
                <w:lang w:val="en" w:eastAsia="tr-TR"/>
              </w:rPr>
              <w:t>MIDTERM EXAM</w:t>
            </w:r>
            <w:r w:rsidRPr="00341930">
              <w:rPr>
                <w:rFonts w:ascii="Times New Roman" w:eastAsia="Times New Roman" w:hAnsi="Times New Roman" w:cs="Times New Roman"/>
                <w:sz w:val="20"/>
                <w:szCs w:val="20"/>
                <w:lang w:val="en" w:eastAsia="tr-TR"/>
              </w:rPr>
              <w:t>)</w:t>
            </w:r>
          </w:p>
        </w:tc>
      </w:tr>
      <w:tr w:rsidR="00341930" w:rsidRPr="00341930" w:rsidTr="00DD2CA9">
        <w:trPr>
          <w:jc w:val="center"/>
        </w:trPr>
        <w:tc>
          <w:tcPr>
            <w:tcW w:w="400" w:type="pct"/>
            <w:tcBorders>
              <w:top w:val="single" w:sz="6" w:space="0" w:color="auto"/>
              <w:left w:val="single" w:sz="12" w:space="0" w:color="auto"/>
              <w:bottom w:val="single" w:sz="6" w:space="0" w:color="auto"/>
              <w:right w:val="single" w:sz="6" w:space="0" w:color="auto"/>
            </w:tcBorders>
            <w:vAlign w:val="center"/>
            <w:hideMark/>
          </w:tcPr>
          <w:p w:rsidR="00236E65" w:rsidRPr="00341930" w:rsidRDefault="00236E65" w:rsidP="00DD2CA9">
            <w:pPr>
              <w:spacing w:after="0" w:line="240" w:lineRule="auto"/>
              <w:jc w:val="center"/>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8</w:t>
            </w:r>
          </w:p>
        </w:tc>
        <w:tc>
          <w:tcPr>
            <w:tcW w:w="400" w:type="pct"/>
            <w:tcBorders>
              <w:top w:val="single" w:sz="6" w:space="0" w:color="auto"/>
              <w:left w:val="single" w:sz="6" w:space="0" w:color="auto"/>
              <w:bottom w:val="single" w:sz="6" w:space="0" w:color="auto"/>
              <w:right w:val="single" w:sz="12" w:space="0" w:color="auto"/>
            </w:tcBorders>
            <w:vAlign w:val="center"/>
            <w:hideMark/>
          </w:tcPr>
          <w:p w:rsidR="00236E65" w:rsidRPr="00341930" w:rsidRDefault="00236E65"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 w:eastAsia="tr-TR"/>
              </w:rPr>
              <w:t>Financial markets and institutions</w:t>
            </w:r>
          </w:p>
        </w:tc>
      </w:tr>
      <w:tr w:rsidR="00341930" w:rsidRPr="00341930" w:rsidTr="00DD2CA9">
        <w:trPr>
          <w:jc w:val="center"/>
        </w:trPr>
        <w:tc>
          <w:tcPr>
            <w:tcW w:w="400" w:type="pct"/>
            <w:tcBorders>
              <w:top w:val="single" w:sz="6" w:space="0" w:color="auto"/>
              <w:left w:val="single" w:sz="12" w:space="0" w:color="auto"/>
              <w:bottom w:val="single" w:sz="6" w:space="0" w:color="auto"/>
              <w:right w:val="single" w:sz="6" w:space="0" w:color="auto"/>
            </w:tcBorders>
            <w:vAlign w:val="center"/>
            <w:hideMark/>
          </w:tcPr>
          <w:p w:rsidR="00236E65" w:rsidRPr="00341930" w:rsidRDefault="00236E65" w:rsidP="00DD2CA9">
            <w:pPr>
              <w:spacing w:after="0" w:line="240" w:lineRule="auto"/>
              <w:jc w:val="center"/>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9</w:t>
            </w:r>
          </w:p>
        </w:tc>
        <w:tc>
          <w:tcPr>
            <w:tcW w:w="400" w:type="pct"/>
            <w:tcBorders>
              <w:top w:val="single" w:sz="6" w:space="0" w:color="auto"/>
              <w:left w:val="single" w:sz="6" w:space="0" w:color="auto"/>
              <w:bottom w:val="single" w:sz="6" w:space="0" w:color="auto"/>
              <w:right w:val="single" w:sz="12" w:space="0" w:color="auto"/>
            </w:tcBorders>
            <w:vAlign w:val="center"/>
            <w:hideMark/>
          </w:tcPr>
          <w:p w:rsidR="00236E65" w:rsidRPr="00341930" w:rsidRDefault="00236E65"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 w:eastAsia="tr-TR"/>
              </w:rPr>
              <w:t>Politics of Money</w:t>
            </w:r>
          </w:p>
        </w:tc>
      </w:tr>
      <w:tr w:rsidR="00341930" w:rsidRPr="00341930" w:rsidTr="00DD2CA9">
        <w:trPr>
          <w:jc w:val="center"/>
        </w:trPr>
        <w:tc>
          <w:tcPr>
            <w:tcW w:w="400" w:type="pct"/>
            <w:tcBorders>
              <w:top w:val="single" w:sz="6" w:space="0" w:color="auto"/>
              <w:left w:val="single" w:sz="12" w:space="0" w:color="auto"/>
              <w:bottom w:val="single" w:sz="6" w:space="0" w:color="auto"/>
              <w:right w:val="single" w:sz="6" w:space="0" w:color="auto"/>
            </w:tcBorders>
            <w:vAlign w:val="center"/>
            <w:hideMark/>
          </w:tcPr>
          <w:p w:rsidR="00236E65" w:rsidRPr="00341930" w:rsidRDefault="00236E65" w:rsidP="00DD2CA9">
            <w:pPr>
              <w:spacing w:after="0" w:line="240" w:lineRule="auto"/>
              <w:jc w:val="center"/>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10</w:t>
            </w:r>
          </w:p>
        </w:tc>
        <w:tc>
          <w:tcPr>
            <w:tcW w:w="400" w:type="pct"/>
            <w:tcBorders>
              <w:top w:val="single" w:sz="6" w:space="0" w:color="auto"/>
              <w:left w:val="single" w:sz="6" w:space="0" w:color="auto"/>
              <w:bottom w:val="single" w:sz="6" w:space="0" w:color="auto"/>
              <w:right w:val="single" w:sz="12" w:space="0" w:color="auto"/>
            </w:tcBorders>
            <w:vAlign w:val="center"/>
            <w:hideMark/>
          </w:tcPr>
          <w:p w:rsidR="00236E65" w:rsidRPr="00341930" w:rsidRDefault="00236E65"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 w:eastAsia="tr-TR"/>
              </w:rPr>
              <w:t>Politics of Money</w:t>
            </w:r>
          </w:p>
        </w:tc>
      </w:tr>
      <w:tr w:rsidR="00341930" w:rsidRPr="00341930" w:rsidTr="00DD2CA9">
        <w:trPr>
          <w:jc w:val="center"/>
        </w:trPr>
        <w:tc>
          <w:tcPr>
            <w:tcW w:w="400" w:type="pct"/>
            <w:tcBorders>
              <w:top w:val="single" w:sz="6" w:space="0" w:color="auto"/>
              <w:left w:val="single" w:sz="12" w:space="0" w:color="auto"/>
              <w:bottom w:val="single" w:sz="6" w:space="0" w:color="auto"/>
              <w:right w:val="single" w:sz="6" w:space="0" w:color="auto"/>
            </w:tcBorders>
            <w:vAlign w:val="center"/>
            <w:hideMark/>
          </w:tcPr>
          <w:p w:rsidR="00236E65" w:rsidRPr="00341930" w:rsidRDefault="00236E65" w:rsidP="00DD2CA9">
            <w:pPr>
              <w:spacing w:after="0" w:line="240" w:lineRule="auto"/>
              <w:jc w:val="center"/>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11</w:t>
            </w:r>
          </w:p>
        </w:tc>
        <w:tc>
          <w:tcPr>
            <w:tcW w:w="400" w:type="pct"/>
            <w:tcBorders>
              <w:top w:val="single" w:sz="6" w:space="0" w:color="auto"/>
              <w:left w:val="single" w:sz="6" w:space="0" w:color="auto"/>
              <w:bottom w:val="single" w:sz="6" w:space="0" w:color="auto"/>
              <w:right w:val="single" w:sz="12" w:space="0" w:color="auto"/>
            </w:tcBorders>
            <w:vAlign w:val="center"/>
            <w:hideMark/>
          </w:tcPr>
          <w:p w:rsidR="00236E65" w:rsidRPr="00341930" w:rsidRDefault="00236E65"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 w:eastAsia="tr-TR"/>
              </w:rPr>
              <w:t>Determination of exchange rate</w:t>
            </w:r>
          </w:p>
        </w:tc>
      </w:tr>
      <w:tr w:rsidR="00341930" w:rsidRPr="00341930" w:rsidTr="00DD2CA9">
        <w:trPr>
          <w:jc w:val="center"/>
        </w:trPr>
        <w:tc>
          <w:tcPr>
            <w:tcW w:w="400" w:type="pct"/>
            <w:tcBorders>
              <w:top w:val="single" w:sz="6" w:space="0" w:color="auto"/>
              <w:left w:val="single" w:sz="12" w:space="0" w:color="auto"/>
              <w:bottom w:val="single" w:sz="6" w:space="0" w:color="auto"/>
              <w:right w:val="single" w:sz="6" w:space="0" w:color="auto"/>
            </w:tcBorders>
            <w:vAlign w:val="center"/>
            <w:hideMark/>
          </w:tcPr>
          <w:p w:rsidR="00236E65" w:rsidRPr="00341930" w:rsidRDefault="00236E65" w:rsidP="00DD2CA9">
            <w:pPr>
              <w:spacing w:after="0" w:line="240" w:lineRule="auto"/>
              <w:jc w:val="center"/>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12</w:t>
            </w:r>
          </w:p>
        </w:tc>
        <w:tc>
          <w:tcPr>
            <w:tcW w:w="400" w:type="pct"/>
            <w:tcBorders>
              <w:top w:val="single" w:sz="6" w:space="0" w:color="auto"/>
              <w:left w:val="single" w:sz="6" w:space="0" w:color="auto"/>
              <w:bottom w:val="single" w:sz="6" w:space="0" w:color="auto"/>
              <w:right w:val="single" w:sz="12" w:space="0" w:color="auto"/>
            </w:tcBorders>
            <w:vAlign w:val="center"/>
            <w:hideMark/>
          </w:tcPr>
          <w:p w:rsidR="00236E65" w:rsidRPr="00341930" w:rsidRDefault="00236E65"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 w:eastAsia="tr-TR"/>
              </w:rPr>
              <w:t>Determination of exchange rate</w:t>
            </w:r>
          </w:p>
        </w:tc>
      </w:tr>
      <w:tr w:rsidR="00341930" w:rsidRPr="00341930" w:rsidTr="00DD2CA9">
        <w:trPr>
          <w:jc w:val="center"/>
        </w:trPr>
        <w:tc>
          <w:tcPr>
            <w:tcW w:w="400" w:type="pct"/>
            <w:tcBorders>
              <w:top w:val="single" w:sz="6" w:space="0" w:color="auto"/>
              <w:left w:val="single" w:sz="12" w:space="0" w:color="auto"/>
              <w:bottom w:val="single" w:sz="6" w:space="0" w:color="auto"/>
              <w:right w:val="single" w:sz="6" w:space="0" w:color="auto"/>
            </w:tcBorders>
            <w:vAlign w:val="center"/>
            <w:hideMark/>
          </w:tcPr>
          <w:p w:rsidR="00236E65" w:rsidRPr="00341930" w:rsidRDefault="00236E65" w:rsidP="00DD2CA9">
            <w:pPr>
              <w:spacing w:after="0" w:line="240" w:lineRule="auto"/>
              <w:jc w:val="center"/>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13</w:t>
            </w:r>
          </w:p>
        </w:tc>
        <w:tc>
          <w:tcPr>
            <w:tcW w:w="400" w:type="pct"/>
            <w:tcBorders>
              <w:top w:val="single" w:sz="6" w:space="0" w:color="auto"/>
              <w:left w:val="single" w:sz="6" w:space="0" w:color="auto"/>
              <w:bottom w:val="single" w:sz="6" w:space="0" w:color="auto"/>
              <w:right w:val="single" w:sz="12" w:space="0" w:color="auto"/>
            </w:tcBorders>
            <w:vAlign w:val="center"/>
            <w:hideMark/>
          </w:tcPr>
          <w:p w:rsidR="00236E65" w:rsidRPr="00341930" w:rsidRDefault="00236E65"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 w:eastAsia="tr-TR"/>
              </w:rPr>
              <w:t>Inflation</w:t>
            </w:r>
          </w:p>
        </w:tc>
      </w:tr>
      <w:tr w:rsidR="00341930" w:rsidRPr="00341930" w:rsidTr="00DD2CA9">
        <w:trPr>
          <w:jc w:val="center"/>
        </w:trPr>
        <w:tc>
          <w:tcPr>
            <w:tcW w:w="400" w:type="pct"/>
            <w:tcBorders>
              <w:top w:val="single" w:sz="6" w:space="0" w:color="auto"/>
              <w:left w:val="single" w:sz="12" w:space="0" w:color="auto"/>
              <w:bottom w:val="single" w:sz="6" w:space="0" w:color="auto"/>
              <w:right w:val="single" w:sz="6" w:space="0" w:color="auto"/>
            </w:tcBorders>
            <w:vAlign w:val="center"/>
            <w:hideMark/>
          </w:tcPr>
          <w:p w:rsidR="00236E65" w:rsidRPr="00341930" w:rsidRDefault="00236E65" w:rsidP="00DD2CA9">
            <w:pPr>
              <w:spacing w:after="0" w:line="240" w:lineRule="auto"/>
              <w:jc w:val="center"/>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14</w:t>
            </w:r>
          </w:p>
        </w:tc>
        <w:tc>
          <w:tcPr>
            <w:tcW w:w="400" w:type="pct"/>
            <w:tcBorders>
              <w:top w:val="single" w:sz="6" w:space="0" w:color="auto"/>
              <w:left w:val="single" w:sz="6" w:space="0" w:color="auto"/>
              <w:bottom w:val="single" w:sz="6" w:space="0" w:color="auto"/>
              <w:right w:val="single" w:sz="12" w:space="0" w:color="auto"/>
            </w:tcBorders>
            <w:vAlign w:val="center"/>
            <w:hideMark/>
          </w:tcPr>
          <w:p w:rsidR="00236E65" w:rsidRPr="00341930" w:rsidRDefault="00236E65"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 w:eastAsia="tr-TR"/>
              </w:rPr>
              <w:t>Inflation</w:t>
            </w:r>
          </w:p>
        </w:tc>
      </w:tr>
      <w:tr w:rsidR="00341930" w:rsidRPr="00341930" w:rsidTr="00DD2CA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236E65" w:rsidRPr="00341930" w:rsidRDefault="00236E6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236E65" w:rsidRPr="00341930" w:rsidRDefault="00236E65"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Final Exam</w:t>
            </w:r>
          </w:p>
        </w:tc>
      </w:tr>
    </w:tbl>
    <w:p w:rsidR="00236E65" w:rsidRPr="00341930" w:rsidRDefault="00236E65" w:rsidP="00236E65">
      <w:pPr>
        <w:spacing w:after="0" w:line="240" w:lineRule="auto"/>
        <w:rPr>
          <w:rFonts w:ascii="Times New Roman" w:eastAsia="Times New Roman" w:hAnsi="Times New Roman" w:cs="Times New Roman"/>
          <w:sz w:val="16"/>
          <w:szCs w:val="16"/>
          <w:lang w:eastAsia="tr-TR"/>
        </w:rPr>
      </w:pPr>
    </w:p>
    <w:p w:rsidR="00236E65" w:rsidRPr="00341930" w:rsidRDefault="00236E65" w:rsidP="00236E65">
      <w:pPr>
        <w:spacing w:after="0" w:line="240" w:lineRule="auto"/>
        <w:rPr>
          <w:rFonts w:ascii="Times New Roman" w:eastAsia="Times New Roman" w:hAnsi="Times New Roman" w:cs="Times New Roman"/>
          <w:sz w:val="20"/>
          <w:szCs w:val="20"/>
          <w:lang w:eastAsia="tr-TR"/>
        </w:rPr>
      </w:pPr>
    </w:p>
    <w:tbl>
      <w:tblPr>
        <w:tblW w:w="963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21"/>
        <w:gridCol w:w="7379"/>
        <w:gridCol w:w="374"/>
        <w:gridCol w:w="419"/>
        <w:gridCol w:w="418"/>
        <w:gridCol w:w="419"/>
      </w:tblGrid>
      <w:tr w:rsidR="00341930" w:rsidRPr="00341930" w:rsidTr="00DD2CA9">
        <w:trPr>
          <w:trHeight w:val="248"/>
        </w:trPr>
        <w:tc>
          <w:tcPr>
            <w:tcW w:w="621" w:type="dxa"/>
            <w:tcBorders>
              <w:top w:val="single" w:sz="6" w:space="0" w:color="auto"/>
              <w:left w:val="single" w:sz="12" w:space="0" w:color="auto"/>
              <w:bottom w:val="single" w:sz="12" w:space="0" w:color="auto"/>
              <w:right w:val="single" w:sz="12" w:space="0" w:color="auto"/>
            </w:tcBorders>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p>
        </w:tc>
        <w:tc>
          <w:tcPr>
            <w:tcW w:w="9009" w:type="dxa"/>
            <w:gridSpan w:val="5"/>
            <w:tcBorders>
              <w:top w:val="single" w:sz="6" w:space="0" w:color="auto"/>
              <w:left w:val="single" w:sz="12" w:space="0" w:color="auto"/>
              <w:bottom w:val="single" w:sz="12" w:space="0" w:color="auto"/>
              <w:right w:val="single" w:sz="12" w:space="0" w:color="auto"/>
            </w:tcBorders>
            <w:vAlign w:val="center"/>
          </w:tcPr>
          <w:p w:rsidR="00236E65" w:rsidRPr="00341930" w:rsidRDefault="00236E65" w:rsidP="00DD2CA9">
            <w:pPr>
              <w:spacing w:after="0" w:line="240" w:lineRule="auto"/>
              <w:jc w:val="both"/>
              <w:rPr>
                <w:rFonts w:ascii="Times New Roman" w:eastAsia="Times New Roman" w:hAnsi="Times New Roman" w:cs="Times New Roman"/>
                <w:sz w:val="20"/>
                <w:szCs w:val="20"/>
                <w:lang w:eastAsia="tr-TR"/>
              </w:rPr>
            </w:pPr>
          </w:p>
        </w:tc>
      </w:tr>
      <w:tr w:rsidR="00341930" w:rsidRPr="00341930" w:rsidTr="00DD2CA9">
        <w:trPr>
          <w:trHeight w:val="265"/>
        </w:trPr>
        <w:tc>
          <w:tcPr>
            <w:tcW w:w="621" w:type="dxa"/>
            <w:tcBorders>
              <w:top w:val="single" w:sz="12" w:space="0" w:color="auto"/>
              <w:left w:val="single" w:sz="12" w:space="0" w:color="auto"/>
              <w:bottom w:val="single" w:sz="6" w:space="0" w:color="auto"/>
              <w:right w:val="single" w:sz="6" w:space="0" w:color="auto"/>
            </w:tcBorders>
            <w:vAlign w:val="center"/>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379" w:type="dxa"/>
            <w:tcBorders>
              <w:top w:val="single" w:sz="12" w:space="0" w:color="auto"/>
              <w:left w:val="single" w:sz="6" w:space="0" w:color="auto"/>
              <w:bottom w:val="single" w:sz="6" w:space="0" w:color="auto"/>
              <w:right w:val="single" w:sz="6" w:space="0" w:color="auto"/>
            </w:tcBorders>
          </w:tcPr>
          <w:p w:rsidR="00236E65" w:rsidRPr="00341930" w:rsidRDefault="00236E65" w:rsidP="00DD2CA9">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74" w:type="dxa"/>
            <w:tcBorders>
              <w:top w:val="single" w:sz="12" w:space="0" w:color="auto"/>
              <w:left w:val="single" w:sz="6" w:space="0" w:color="auto"/>
              <w:bottom w:val="single" w:sz="6" w:space="0" w:color="auto"/>
              <w:right w:val="single" w:sz="6" w:space="0" w:color="auto"/>
            </w:tcBorders>
            <w:vAlign w:val="center"/>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19" w:type="dxa"/>
            <w:tcBorders>
              <w:top w:val="single" w:sz="12" w:space="0" w:color="auto"/>
              <w:left w:val="single" w:sz="6" w:space="0" w:color="auto"/>
              <w:bottom w:val="single" w:sz="6" w:space="0" w:color="auto"/>
              <w:right w:val="single" w:sz="6" w:space="0" w:color="auto"/>
            </w:tcBorders>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18" w:type="dxa"/>
            <w:tcBorders>
              <w:top w:val="single" w:sz="12" w:space="0" w:color="auto"/>
              <w:left w:val="single" w:sz="6" w:space="0" w:color="auto"/>
              <w:bottom w:val="single" w:sz="6" w:space="0" w:color="auto"/>
              <w:right w:val="single" w:sz="6" w:space="0" w:color="auto"/>
            </w:tcBorders>
            <w:vAlign w:val="center"/>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19" w:type="dxa"/>
            <w:tcBorders>
              <w:top w:val="single" w:sz="12" w:space="0" w:color="auto"/>
              <w:left w:val="single" w:sz="6" w:space="0" w:color="auto"/>
              <w:bottom w:val="single" w:sz="6" w:space="0" w:color="auto"/>
              <w:right w:val="single" w:sz="12" w:space="0" w:color="auto"/>
            </w:tcBorders>
            <w:vAlign w:val="center"/>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DD2CA9">
        <w:trPr>
          <w:trHeight w:val="248"/>
        </w:trPr>
        <w:tc>
          <w:tcPr>
            <w:tcW w:w="621" w:type="dxa"/>
            <w:tcBorders>
              <w:top w:val="single" w:sz="6" w:space="0" w:color="auto"/>
              <w:left w:val="single" w:sz="12" w:space="0" w:color="auto"/>
              <w:bottom w:val="single" w:sz="6" w:space="0" w:color="auto"/>
              <w:right w:val="single" w:sz="6" w:space="0" w:color="auto"/>
            </w:tcBorders>
            <w:vAlign w:val="center"/>
          </w:tcPr>
          <w:p w:rsidR="00236E65" w:rsidRPr="00341930" w:rsidRDefault="00236E6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379" w:type="dxa"/>
            <w:tcBorders>
              <w:top w:val="single" w:sz="6" w:space="0" w:color="auto"/>
              <w:left w:val="single" w:sz="6" w:space="0" w:color="auto"/>
              <w:bottom w:val="single" w:sz="6" w:space="0" w:color="auto"/>
              <w:right w:val="single" w:sz="6" w:space="0" w:color="auto"/>
            </w:tcBorders>
            <w:vAlign w:val="center"/>
          </w:tcPr>
          <w:p w:rsidR="00236E65" w:rsidRPr="00341930" w:rsidRDefault="00236E65"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both theoretical and applied knowledge in statistics</w:t>
            </w:r>
          </w:p>
        </w:tc>
        <w:tc>
          <w:tcPr>
            <w:tcW w:w="374" w:type="dxa"/>
            <w:tcBorders>
              <w:top w:val="single" w:sz="6" w:space="0" w:color="auto"/>
              <w:left w:val="single" w:sz="6" w:space="0" w:color="auto"/>
              <w:bottom w:val="single" w:sz="6" w:space="0" w:color="auto"/>
              <w:right w:val="single" w:sz="6" w:space="0" w:color="auto"/>
            </w:tcBorders>
            <w:vAlign w:val="center"/>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vAlign w:val="center"/>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8" w:type="dxa"/>
            <w:tcBorders>
              <w:top w:val="single" w:sz="6" w:space="0" w:color="auto"/>
              <w:left w:val="single" w:sz="6" w:space="0" w:color="auto"/>
              <w:bottom w:val="single" w:sz="6" w:space="0" w:color="auto"/>
              <w:right w:val="single" w:sz="6" w:space="0" w:color="auto"/>
            </w:tcBorders>
            <w:vAlign w:val="center"/>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514"/>
        </w:trPr>
        <w:tc>
          <w:tcPr>
            <w:tcW w:w="621" w:type="dxa"/>
            <w:tcBorders>
              <w:top w:val="single" w:sz="6" w:space="0" w:color="auto"/>
              <w:left w:val="single" w:sz="12" w:space="0" w:color="auto"/>
              <w:bottom w:val="single" w:sz="6" w:space="0" w:color="auto"/>
              <w:right w:val="single" w:sz="6" w:space="0" w:color="auto"/>
            </w:tcBorders>
            <w:vAlign w:val="center"/>
          </w:tcPr>
          <w:p w:rsidR="00236E65" w:rsidRPr="00341930" w:rsidRDefault="00236E6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379" w:type="dxa"/>
            <w:tcBorders>
              <w:top w:val="single" w:sz="6" w:space="0" w:color="auto"/>
              <w:left w:val="single" w:sz="6" w:space="0" w:color="auto"/>
              <w:bottom w:val="single" w:sz="6" w:space="0" w:color="auto"/>
              <w:right w:val="single" w:sz="6" w:space="0" w:color="auto"/>
            </w:tcBorders>
            <w:vAlign w:val="center"/>
          </w:tcPr>
          <w:p w:rsidR="00236E65" w:rsidRPr="00341930" w:rsidRDefault="00236E65"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define the problem, collecting data, modelling and analyzing with appropriate statistical methods</w:t>
            </w:r>
          </w:p>
        </w:tc>
        <w:tc>
          <w:tcPr>
            <w:tcW w:w="374" w:type="dxa"/>
            <w:tcBorders>
              <w:top w:val="single" w:sz="6" w:space="0" w:color="auto"/>
              <w:left w:val="single" w:sz="6" w:space="0" w:color="auto"/>
              <w:bottom w:val="single" w:sz="6" w:space="0" w:color="auto"/>
              <w:right w:val="single" w:sz="6" w:space="0" w:color="auto"/>
            </w:tcBorders>
            <w:vAlign w:val="center"/>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vAlign w:val="center"/>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8" w:type="dxa"/>
            <w:tcBorders>
              <w:top w:val="single" w:sz="6" w:space="0" w:color="auto"/>
              <w:left w:val="single" w:sz="6" w:space="0" w:color="auto"/>
              <w:bottom w:val="single" w:sz="6" w:space="0" w:color="auto"/>
              <w:right w:val="single" w:sz="6" w:space="0" w:color="auto"/>
            </w:tcBorders>
            <w:vAlign w:val="center"/>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497"/>
        </w:trPr>
        <w:tc>
          <w:tcPr>
            <w:tcW w:w="621" w:type="dxa"/>
            <w:tcBorders>
              <w:top w:val="single" w:sz="6" w:space="0" w:color="auto"/>
              <w:left w:val="single" w:sz="12" w:space="0" w:color="auto"/>
              <w:bottom w:val="single" w:sz="6" w:space="0" w:color="auto"/>
              <w:right w:val="single" w:sz="6" w:space="0" w:color="auto"/>
            </w:tcBorders>
            <w:vAlign w:val="center"/>
          </w:tcPr>
          <w:p w:rsidR="00236E65" w:rsidRPr="00341930" w:rsidRDefault="00236E6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379" w:type="dxa"/>
            <w:tcBorders>
              <w:top w:val="single" w:sz="6" w:space="0" w:color="auto"/>
              <w:left w:val="single" w:sz="6" w:space="0" w:color="auto"/>
              <w:bottom w:val="single" w:sz="6" w:space="0" w:color="auto"/>
              <w:right w:val="single" w:sz="6" w:space="0" w:color="auto"/>
            </w:tcBorders>
            <w:vAlign w:val="center"/>
          </w:tcPr>
          <w:p w:rsidR="00236E65" w:rsidRPr="00341930" w:rsidRDefault="00236E65"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analyze data with the help of up-to-date software, interpret the results and use them in statistical decision making process</w:t>
            </w:r>
          </w:p>
        </w:tc>
        <w:tc>
          <w:tcPr>
            <w:tcW w:w="374" w:type="dxa"/>
            <w:tcBorders>
              <w:top w:val="single" w:sz="6" w:space="0" w:color="auto"/>
              <w:left w:val="single" w:sz="6" w:space="0" w:color="auto"/>
              <w:bottom w:val="single" w:sz="6" w:space="0" w:color="auto"/>
              <w:right w:val="single" w:sz="6" w:space="0" w:color="auto"/>
            </w:tcBorders>
            <w:vAlign w:val="center"/>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vAlign w:val="center"/>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8" w:type="dxa"/>
            <w:tcBorders>
              <w:top w:val="single" w:sz="6" w:space="0" w:color="auto"/>
              <w:left w:val="single" w:sz="6" w:space="0" w:color="auto"/>
              <w:bottom w:val="single" w:sz="6" w:space="0" w:color="auto"/>
              <w:right w:val="single" w:sz="6" w:space="0" w:color="auto"/>
            </w:tcBorders>
            <w:vAlign w:val="center"/>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265"/>
        </w:trPr>
        <w:tc>
          <w:tcPr>
            <w:tcW w:w="621" w:type="dxa"/>
            <w:tcBorders>
              <w:top w:val="single" w:sz="6" w:space="0" w:color="auto"/>
              <w:left w:val="single" w:sz="12" w:space="0" w:color="auto"/>
              <w:bottom w:val="single" w:sz="6" w:space="0" w:color="auto"/>
              <w:right w:val="single" w:sz="6" w:space="0" w:color="auto"/>
            </w:tcBorders>
            <w:vAlign w:val="center"/>
          </w:tcPr>
          <w:p w:rsidR="00236E65" w:rsidRPr="00341930" w:rsidRDefault="00236E6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379" w:type="dxa"/>
            <w:tcBorders>
              <w:top w:val="single" w:sz="6" w:space="0" w:color="auto"/>
              <w:left w:val="single" w:sz="6" w:space="0" w:color="auto"/>
              <w:bottom w:val="single" w:sz="6" w:space="0" w:color="auto"/>
              <w:right w:val="single" w:sz="6" w:space="0" w:color="auto"/>
            </w:tcBorders>
            <w:vAlign w:val="center"/>
          </w:tcPr>
          <w:p w:rsidR="00236E65" w:rsidRPr="00341930" w:rsidRDefault="00236E65"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suitable algorithms in order to solve the problem of interest</w:t>
            </w:r>
          </w:p>
        </w:tc>
        <w:tc>
          <w:tcPr>
            <w:tcW w:w="374" w:type="dxa"/>
            <w:tcBorders>
              <w:top w:val="single" w:sz="6" w:space="0" w:color="auto"/>
              <w:left w:val="single" w:sz="6" w:space="0" w:color="auto"/>
              <w:bottom w:val="single" w:sz="6" w:space="0" w:color="auto"/>
              <w:right w:val="single" w:sz="6" w:space="0" w:color="auto"/>
            </w:tcBorders>
            <w:vAlign w:val="center"/>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vAlign w:val="center"/>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8" w:type="dxa"/>
            <w:tcBorders>
              <w:top w:val="single" w:sz="6" w:space="0" w:color="auto"/>
              <w:left w:val="single" w:sz="6" w:space="0" w:color="auto"/>
              <w:bottom w:val="single" w:sz="6" w:space="0" w:color="auto"/>
              <w:right w:val="single" w:sz="6" w:space="0" w:color="auto"/>
            </w:tcBorders>
            <w:vAlign w:val="center"/>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497"/>
        </w:trPr>
        <w:tc>
          <w:tcPr>
            <w:tcW w:w="621" w:type="dxa"/>
            <w:tcBorders>
              <w:top w:val="single" w:sz="6" w:space="0" w:color="auto"/>
              <w:left w:val="single" w:sz="12" w:space="0" w:color="auto"/>
              <w:bottom w:val="single" w:sz="6" w:space="0" w:color="auto"/>
              <w:right w:val="single" w:sz="6" w:space="0" w:color="auto"/>
            </w:tcBorders>
            <w:vAlign w:val="center"/>
          </w:tcPr>
          <w:p w:rsidR="00236E65" w:rsidRPr="00341930" w:rsidRDefault="00236E6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379" w:type="dxa"/>
            <w:tcBorders>
              <w:top w:val="single" w:sz="6" w:space="0" w:color="auto"/>
              <w:left w:val="single" w:sz="6" w:space="0" w:color="auto"/>
              <w:bottom w:val="single" w:sz="6" w:space="0" w:color="auto"/>
              <w:right w:val="single" w:sz="6" w:space="0" w:color="auto"/>
            </w:tcBorders>
            <w:vAlign w:val="center"/>
          </w:tcPr>
          <w:p w:rsidR="00236E65" w:rsidRPr="00341930" w:rsidRDefault="00236E65"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conduct research as part of a team and on his/her own in statistics and other areas</w:t>
            </w:r>
          </w:p>
        </w:tc>
        <w:tc>
          <w:tcPr>
            <w:tcW w:w="374" w:type="dxa"/>
            <w:tcBorders>
              <w:top w:val="single" w:sz="6" w:space="0" w:color="auto"/>
              <w:left w:val="single" w:sz="6" w:space="0" w:color="auto"/>
              <w:bottom w:val="single" w:sz="6" w:space="0" w:color="auto"/>
              <w:right w:val="single" w:sz="6" w:space="0" w:color="auto"/>
            </w:tcBorders>
            <w:vAlign w:val="center"/>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vAlign w:val="center"/>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8" w:type="dxa"/>
            <w:tcBorders>
              <w:top w:val="single" w:sz="6" w:space="0" w:color="auto"/>
              <w:left w:val="single" w:sz="6" w:space="0" w:color="auto"/>
              <w:bottom w:val="single" w:sz="6" w:space="0" w:color="auto"/>
              <w:right w:val="single" w:sz="6" w:space="0" w:color="auto"/>
            </w:tcBorders>
            <w:vAlign w:val="center"/>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514"/>
        </w:trPr>
        <w:tc>
          <w:tcPr>
            <w:tcW w:w="621" w:type="dxa"/>
            <w:tcBorders>
              <w:top w:val="single" w:sz="6" w:space="0" w:color="auto"/>
              <w:left w:val="single" w:sz="12" w:space="0" w:color="auto"/>
              <w:bottom w:val="single" w:sz="6" w:space="0" w:color="auto"/>
              <w:right w:val="single" w:sz="6" w:space="0" w:color="auto"/>
            </w:tcBorders>
            <w:vAlign w:val="center"/>
          </w:tcPr>
          <w:p w:rsidR="00236E65" w:rsidRPr="00341930" w:rsidRDefault="00236E6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379" w:type="dxa"/>
            <w:tcBorders>
              <w:top w:val="single" w:sz="6" w:space="0" w:color="auto"/>
              <w:left w:val="single" w:sz="6" w:space="0" w:color="auto"/>
              <w:bottom w:val="single" w:sz="6" w:space="0" w:color="auto"/>
              <w:right w:val="single" w:sz="6" w:space="0" w:color="auto"/>
            </w:tcBorders>
            <w:vAlign w:val="center"/>
          </w:tcPr>
          <w:p w:rsidR="00236E65" w:rsidRPr="00341930" w:rsidRDefault="00236E65"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fundamental concepts and principles in probability, statistics and mathematics</w:t>
            </w:r>
          </w:p>
        </w:tc>
        <w:tc>
          <w:tcPr>
            <w:tcW w:w="374" w:type="dxa"/>
            <w:tcBorders>
              <w:top w:val="single" w:sz="6" w:space="0" w:color="auto"/>
              <w:left w:val="single" w:sz="6" w:space="0" w:color="auto"/>
              <w:bottom w:val="single" w:sz="6" w:space="0" w:color="auto"/>
              <w:right w:val="single" w:sz="6" w:space="0" w:color="auto"/>
            </w:tcBorders>
            <w:vAlign w:val="center"/>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vAlign w:val="center"/>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8" w:type="dxa"/>
            <w:tcBorders>
              <w:top w:val="single" w:sz="6" w:space="0" w:color="auto"/>
              <w:left w:val="single" w:sz="6" w:space="0" w:color="auto"/>
              <w:bottom w:val="single" w:sz="6" w:space="0" w:color="auto"/>
              <w:right w:val="single" w:sz="6" w:space="0" w:color="auto"/>
            </w:tcBorders>
            <w:vAlign w:val="center"/>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248"/>
        </w:trPr>
        <w:tc>
          <w:tcPr>
            <w:tcW w:w="621" w:type="dxa"/>
            <w:tcBorders>
              <w:top w:val="single" w:sz="6" w:space="0" w:color="auto"/>
              <w:left w:val="single" w:sz="12" w:space="0" w:color="auto"/>
              <w:bottom w:val="single" w:sz="6" w:space="0" w:color="auto"/>
              <w:right w:val="single" w:sz="6" w:space="0" w:color="auto"/>
            </w:tcBorders>
            <w:vAlign w:val="center"/>
          </w:tcPr>
          <w:p w:rsidR="00236E65" w:rsidRPr="00341930" w:rsidRDefault="00236E6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379" w:type="dxa"/>
            <w:tcBorders>
              <w:top w:val="single" w:sz="6" w:space="0" w:color="auto"/>
              <w:left w:val="single" w:sz="6" w:space="0" w:color="auto"/>
              <w:bottom w:val="single" w:sz="6" w:space="0" w:color="auto"/>
              <w:right w:val="single" w:sz="6" w:space="0" w:color="auto"/>
            </w:tcBorders>
            <w:vAlign w:val="center"/>
          </w:tcPr>
          <w:p w:rsidR="00236E65" w:rsidRPr="00341930" w:rsidRDefault="00236E65"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74" w:type="dxa"/>
            <w:tcBorders>
              <w:top w:val="single" w:sz="6" w:space="0" w:color="auto"/>
              <w:left w:val="single" w:sz="6" w:space="0" w:color="auto"/>
              <w:bottom w:val="single" w:sz="6" w:space="0" w:color="auto"/>
              <w:right w:val="single" w:sz="6" w:space="0" w:color="auto"/>
            </w:tcBorders>
            <w:vAlign w:val="center"/>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rPr>
          <w:trHeight w:val="265"/>
        </w:trPr>
        <w:tc>
          <w:tcPr>
            <w:tcW w:w="621" w:type="dxa"/>
            <w:tcBorders>
              <w:top w:val="single" w:sz="6" w:space="0" w:color="auto"/>
              <w:left w:val="single" w:sz="12" w:space="0" w:color="auto"/>
              <w:bottom w:val="single" w:sz="6" w:space="0" w:color="auto"/>
              <w:right w:val="single" w:sz="6" w:space="0" w:color="auto"/>
            </w:tcBorders>
            <w:vAlign w:val="center"/>
          </w:tcPr>
          <w:p w:rsidR="00236E65" w:rsidRPr="00341930" w:rsidRDefault="00236E6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379" w:type="dxa"/>
            <w:tcBorders>
              <w:top w:val="single" w:sz="6" w:space="0" w:color="auto"/>
              <w:left w:val="single" w:sz="6" w:space="0" w:color="auto"/>
              <w:bottom w:val="single" w:sz="6" w:space="0" w:color="auto"/>
              <w:right w:val="single" w:sz="6" w:space="0" w:color="auto"/>
            </w:tcBorders>
            <w:vAlign w:val="center"/>
          </w:tcPr>
          <w:p w:rsidR="00236E65" w:rsidRPr="00341930" w:rsidRDefault="00236E65"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or motivation to use statistical concepts and understand it in English</w:t>
            </w:r>
          </w:p>
        </w:tc>
        <w:tc>
          <w:tcPr>
            <w:tcW w:w="374" w:type="dxa"/>
            <w:tcBorders>
              <w:top w:val="single" w:sz="6" w:space="0" w:color="auto"/>
              <w:left w:val="single" w:sz="6" w:space="0" w:color="auto"/>
              <w:bottom w:val="single" w:sz="6" w:space="0" w:color="auto"/>
              <w:right w:val="single" w:sz="6" w:space="0" w:color="auto"/>
            </w:tcBorders>
            <w:vAlign w:val="center"/>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8" w:type="dxa"/>
            <w:tcBorders>
              <w:top w:val="single" w:sz="6" w:space="0" w:color="auto"/>
              <w:left w:val="single" w:sz="6" w:space="0" w:color="auto"/>
              <w:bottom w:val="single" w:sz="6" w:space="0" w:color="auto"/>
              <w:right w:val="single" w:sz="6" w:space="0" w:color="auto"/>
            </w:tcBorders>
            <w:vAlign w:val="center"/>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497"/>
        </w:trPr>
        <w:tc>
          <w:tcPr>
            <w:tcW w:w="621" w:type="dxa"/>
            <w:tcBorders>
              <w:top w:val="single" w:sz="6" w:space="0" w:color="auto"/>
              <w:left w:val="single" w:sz="12" w:space="0" w:color="auto"/>
              <w:bottom w:val="single" w:sz="6" w:space="0" w:color="auto"/>
              <w:right w:val="single" w:sz="6" w:space="0" w:color="auto"/>
            </w:tcBorders>
            <w:vAlign w:val="center"/>
          </w:tcPr>
          <w:p w:rsidR="00236E65" w:rsidRPr="00341930" w:rsidRDefault="00236E6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379" w:type="dxa"/>
            <w:tcBorders>
              <w:top w:val="single" w:sz="6" w:space="0" w:color="auto"/>
              <w:left w:val="single" w:sz="6" w:space="0" w:color="auto"/>
              <w:bottom w:val="single" w:sz="6" w:space="0" w:color="auto"/>
              <w:right w:val="single" w:sz="6" w:space="0" w:color="auto"/>
            </w:tcBorders>
            <w:vAlign w:val="center"/>
          </w:tcPr>
          <w:p w:rsidR="00236E65" w:rsidRPr="00341930" w:rsidRDefault="00236E65"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interpret the fundamental concepts of social sciences and humanities analyze them.</w:t>
            </w:r>
          </w:p>
        </w:tc>
        <w:tc>
          <w:tcPr>
            <w:tcW w:w="374" w:type="dxa"/>
            <w:tcBorders>
              <w:top w:val="single" w:sz="6" w:space="0" w:color="auto"/>
              <w:left w:val="single" w:sz="6" w:space="0" w:color="auto"/>
              <w:bottom w:val="single" w:sz="6" w:space="0" w:color="auto"/>
              <w:right w:val="single" w:sz="6" w:space="0" w:color="auto"/>
            </w:tcBorders>
            <w:vAlign w:val="center"/>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rPr>
          <w:trHeight w:val="514"/>
        </w:trPr>
        <w:tc>
          <w:tcPr>
            <w:tcW w:w="621" w:type="dxa"/>
            <w:tcBorders>
              <w:top w:val="single" w:sz="6" w:space="0" w:color="auto"/>
              <w:left w:val="single" w:sz="12" w:space="0" w:color="auto"/>
              <w:bottom w:val="single" w:sz="6" w:space="0" w:color="auto"/>
              <w:right w:val="single" w:sz="6" w:space="0" w:color="auto"/>
            </w:tcBorders>
            <w:vAlign w:val="center"/>
          </w:tcPr>
          <w:p w:rsidR="00236E65" w:rsidRPr="00341930" w:rsidRDefault="00236E6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379" w:type="dxa"/>
            <w:tcBorders>
              <w:top w:val="single" w:sz="6" w:space="0" w:color="auto"/>
              <w:left w:val="single" w:sz="6" w:space="0" w:color="auto"/>
              <w:bottom w:val="single" w:sz="6" w:space="0" w:color="auto"/>
              <w:right w:val="single" w:sz="6" w:space="0" w:color="auto"/>
            </w:tcBorders>
            <w:vAlign w:val="center"/>
          </w:tcPr>
          <w:p w:rsidR="00236E65" w:rsidRPr="00341930" w:rsidRDefault="00236E65" w:rsidP="00DD2CA9">
            <w:pPr>
              <w:spacing w:after="0" w:line="240" w:lineRule="auto"/>
              <w:rPr>
                <w:rFonts w:ascii="Times New Roman" w:hAnsi="Times New Roman" w:cs="Times New Roman"/>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hAnsi="Times New Roman" w:cs="Times New Roman"/>
                <w:sz w:val="20"/>
                <w:szCs w:val="20"/>
              </w:rPr>
              <w:t>for the knowledge of quality process and management</w:t>
            </w:r>
          </w:p>
        </w:tc>
        <w:tc>
          <w:tcPr>
            <w:tcW w:w="374" w:type="dxa"/>
            <w:tcBorders>
              <w:top w:val="single" w:sz="6" w:space="0" w:color="auto"/>
              <w:left w:val="single" w:sz="6" w:space="0" w:color="auto"/>
              <w:bottom w:val="single" w:sz="6" w:space="0" w:color="auto"/>
              <w:right w:val="single" w:sz="6" w:space="0" w:color="auto"/>
            </w:tcBorders>
            <w:vAlign w:val="center"/>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8" w:type="dxa"/>
            <w:tcBorders>
              <w:top w:val="single" w:sz="6" w:space="0" w:color="auto"/>
              <w:left w:val="single" w:sz="6" w:space="0" w:color="auto"/>
              <w:bottom w:val="single" w:sz="6" w:space="0" w:color="auto"/>
              <w:right w:val="single" w:sz="6" w:space="0" w:color="auto"/>
            </w:tcBorders>
            <w:vAlign w:val="center"/>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514"/>
        </w:trPr>
        <w:tc>
          <w:tcPr>
            <w:tcW w:w="621" w:type="dxa"/>
            <w:tcBorders>
              <w:top w:val="single" w:sz="6" w:space="0" w:color="auto"/>
              <w:left w:val="single" w:sz="12" w:space="0" w:color="auto"/>
              <w:bottom w:val="single" w:sz="6" w:space="0" w:color="auto"/>
              <w:right w:val="single" w:sz="6" w:space="0" w:color="auto"/>
            </w:tcBorders>
            <w:vAlign w:val="center"/>
          </w:tcPr>
          <w:p w:rsidR="00236E65" w:rsidRPr="00341930" w:rsidRDefault="00236E6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379" w:type="dxa"/>
            <w:tcBorders>
              <w:top w:val="single" w:sz="6" w:space="0" w:color="auto"/>
              <w:left w:val="single" w:sz="6" w:space="0" w:color="auto"/>
              <w:bottom w:val="single" w:sz="6" w:space="0" w:color="auto"/>
              <w:right w:val="single" w:sz="6" w:space="0" w:color="auto"/>
            </w:tcBorders>
            <w:vAlign w:val="center"/>
          </w:tcPr>
          <w:p w:rsidR="00236E65" w:rsidRPr="00341930" w:rsidRDefault="00236E65"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The ability to use statistical methods to develop his profession and applied statistical techniques.</w:t>
            </w:r>
          </w:p>
        </w:tc>
        <w:tc>
          <w:tcPr>
            <w:tcW w:w="374" w:type="dxa"/>
            <w:tcBorders>
              <w:top w:val="single" w:sz="6" w:space="0" w:color="auto"/>
              <w:left w:val="single" w:sz="6" w:space="0" w:color="auto"/>
              <w:bottom w:val="single" w:sz="6" w:space="0" w:color="auto"/>
              <w:right w:val="single" w:sz="6" w:space="0" w:color="auto"/>
            </w:tcBorders>
            <w:vAlign w:val="center"/>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8" w:type="dxa"/>
            <w:tcBorders>
              <w:top w:val="single" w:sz="6" w:space="0" w:color="auto"/>
              <w:left w:val="single" w:sz="6" w:space="0" w:color="auto"/>
              <w:bottom w:val="single" w:sz="6" w:space="0" w:color="auto"/>
              <w:right w:val="single" w:sz="6" w:space="0" w:color="auto"/>
            </w:tcBorders>
            <w:vAlign w:val="center"/>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236E65" w:rsidRPr="00341930" w:rsidRDefault="00236E65" w:rsidP="00DD2CA9">
            <w:pPr>
              <w:spacing w:after="0" w:line="240" w:lineRule="auto"/>
              <w:jc w:val="center"/>
              <w:rPr>
                <w:rFonts w:ascii="Times New Roman" w:eastAsia="Times New Roman" w:hAnsi="Times New Roman" w:cs="Times New Roman"/>
                <w:b/>
                <w:sz w:val="20"/>
                <w:szCs w:val="20"/>
                <w:lang w:eastAsia="tr-TR"/>
              </w:rPr>
            </w:pPr>
          </w:p>
        </w:tc>
      </w:tr>
    </w:tbl>
    <w:p w:rsidR="00236E65" w:rsidRPr="00341930" w:rsidRDefault="00236E65" w:rsidP="00236E65">
      <w:pPr>
        <w:spacing w:after="0" w:line="240" w:lineRule="auto"/>
        <w:ind w:firstLine="72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236E65" w:rsidRPr="00341930" w:rsidRDefault="00236E65" w:rsidP="00236E65">
      <w:pPr>
        <w:rPr>
          <w:rFonts w:ascii="Times New Roman" w:hAnsi="Times New Roman" w:cs="Times New Roman"/>
        </w:rPr>
      </w:pPr>
    </w:p>
    <w:p w:rsidR="00236E65" w:rsidRPr="00341930" w:rsidRDefault="00236E65" w:rsidP="00236E65">
      <w:pPr>
        <w:spacing w:after="0" w:line="360" w:lineRule="auto"/>
        <w:rPr>
          <w:rFonts w:ascii="Times New Roman" w:eastAsia="Times New Roman" w:hAnsi="Times New Roman" w:cs="Times New Roman"/>
          <w:sz w:val="20"/>
          <w:szCs w:val="20"/>
          <w:lang w:eastAsia="tr-TR"/>
        </w:rPr>
      </w:pPr>
    </w:p>
    <w:p w:rsidR="00236E65" w:rsidRPr="00341930" w:rsidRDefault="00236E65" w:rsidP="00236E65">
      <w:pPr>
        <w:spacing w:after="0" w:line="36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Instructor (s):</w:t>
      </w:r>
      <w:r w:rsidRPr="00341930">
        <w:rPr>
          <w:rFonts w:ascii="Times New Roman" w:eastAsia="Times New Roman" w:hAnsi="Times New Roman" w:cs="Times New Roman"/>
          <w:sz w:val="20"/>
          <w:szCs w:val="20"/>
          <w:lang w:eastAsia="tr-TR"/>
        </w:rPr>
        <w:t xml:space="preserve"> </w:t>
      </w:r>
      <w:r w:rsidRPr="00341930">
        <w:rPr>
          <w:rFonts w:ascii="Times New Roman" w:eastAsia="Times New Roman" w:hAnsi="Times New Roman" w:cs="Times New Roman"/>
          <w:sz w:val="20"/>
          <w:szCs w:val="20"/>
          <w:lang w:val="en-US" w:eastAsia="tr-TR"/>
        </w:rPr>
        <w:t>Assist</w:t>
      </w:r>
      <w:r w:rsidRPr="00341930">
        <w:rPr>
          <w:rFonts w:ascii="Times New Roman" w:eastAsia="Times New Roman" w:hAnsi="Times New Roman" w:cs="Times New Roman"/>
          <w:sz w:val="20"/>
          <w:szCs w:val="20"/>
          <w:lang w:eastAsia="tr-TR"/>
        </w:rPr>
        <w:t>. Prof. Dr. Serdar NESLİHANOĞLU</w:t>
      </w:r>
    </w:p>
    <w:tbl>
      <w:tblPr>
        <w:tblW w:w="9948" w:type="dxa"/>
        <w:tblLook w:val="01E0" w:firstRow="1" w:lastRow="1" w:firstColumn="1" w:lastColumn="1" w:noHBand="0" w:noVBand="0"/>
      </w:tblPr>
      <w:tblGrid>
        <w:gridCol w:w="7171"/>
        <w:gridCol w:w="2777"/>
      </w:tblGrid>
      <w:tr w:rsidR="00236E65" w:rsidRPr="00341930" w:rsidTr="00DD2CA9">
        <w:trPr>
          <w:trHeight w:val="411"/>
        </w:trPr>
        <w:tc>
          <w:tcPr>
            <w:tcW w:w="7171" w:type="dxa"/>
          </w:tcPr>
          <w:p w:rsidR="00236E65" w:rsidRPr="00341930" w:rsidRDefault="00236E65" w:rsidP="00DD2CA9">
            <w:pPr>
              <w:tabs>
                <w:tab w:val="left" w:pos="7800"/>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sz w:val="20"/>
                <w:szCs w:val="20"/>
                <w:lang w:eastAsia="tr-TR"/>
              </w:rPr>
              <w:t xml:space="preserve">: </w:t>
            </w:r>
            <w:r w:rsidRPr="00341930">
              <w:rPr>
                <w:rFonts w:ascii="Times New Roman" w:eastAsia="Times New Roman" w:hAnsi="Times New Roman" w:cs="Times New Roman"/>
                <w:sz w:val="20"/>
                <w:szCs w:val="20"/>
                <w:lang w:eastAsia="tr-TR"/>
              </w:rPr>
              <w:tab/>
              <w:t xml:space="preserve">           </w:t>
            </w:r>
          </w:p>
        </w:tc>
        <w:tc>
          <w:tcPr>
            <w:tcW w:w="2777" w:type="dxa"/>
            <w:hideMark/>
          </w:tcPr>
          <w:p w:rsidR="00236E65" w:rsidRPr="00341930" w:rsidRDefault="00236E65" w:rsidP="00DD2CA9">
            <w:pPr>
              <w:tabs>
                <w:tab w:val="left" w:pos="7800"/>
              </w:tabs>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Date:</w:t>
            </w:r>
          </w:p>
        </w:tc>
      </w:tr>
    </w:tbl>
    <w:p w:rsidR="00236E65" w:rsidRPr="00341930" w:rsidRDefault="00236E65" w:rsidP="00236E65">
      <w:pPr>
        <w:spacing w:after="0" w:line="240" w:lineRule="auto"/>
        <w:outlineLvl w:val="0"/>
        <w:rPr>
          <w:rFonts w:ascii="Times New Roman" w:eastAsia="Times New Roman" w:hAnsi="Times New Roman" w:cs="Times New Roman"/>
          <w:b/>
          <w:sz w:val="28"/>
          <w:szCs w:val="28"/>
          <w:lang w:eastAsia="tr-TR"/>
        </w:rPr>
      </w:pPr>
    </w:p>
    <w:p w:rsidR="00236E65" w:rsidRPr="00341930" w:rsidRDefault="00236E65" w:rsidP="00FB3772">
      <w:pPr>
        <w:spacing w:after="0" w:line="240" w:lineRule="auto"/>
        <w:rPr>
          <w:rFonts w:ascii="Times New Roman" w:eastAsia="Calibri" w:hAnsi="Times New Roman" w:cs="Times New Roman"/>
        </w:rPr>
      </w:pPr>
    </w:p>
    <w:p w:rsidR="0087236A" w:rsidRPr="00341930" w:rsidRDefault="0087236A" w:rsidP="00FB3772">
      <w:pPr>
        <w:spacing w:after="0" w:line="240" w:lineRule="auto"/>
        <w:rPr>
          <w:rFonts w:ascii="Times New Roman" w:eastAsia="Calibri" w:hAnsi="Times New Roman" w:cs="Times New Roman"/>
        </w:rPr>
      </w:pPr>
    </w:p>
    <w:p w:rsidR="0087236A" w:rsidRPr="00341930" w:rsidRDefault="0087236A" w:rsidP="00FB3772">
      <w:pPr>
        <w:spacing w:after="0" w:line="240" w:lineRule="auto"/>
        <w:rPr>
          <w:rFonts w:ascii="Times New Roman" w:eastAsia="Calibri" w:hAnsi="Times New Roman" w:cs="Times New Roman"/>
        </w:rPr>
      </w:pPr>
    </w:p>
    <w:p w:rsidR="0087236A" w:rsidRPr="00341930" w:rsidRDefault="0087236A" w:rsidP="00FB3772">
      <w:pPr>
        <w:spacing w:after="0" w:line="240" w:lineRule="auto"/>
        <w:rPr>
          <w:rFonts w:ascii="Times New Roman" w:eastAsia="Calibri" w:hAnsi="Times New Roman" w:cs="Times New Roman"/>
        </w:rPr>
      </w:pPr>
    </w:p>
    <w:p w:rsidR="0087236A" w:rsidRPr="00341930" w:rsidRDefault="0087236A" w:rsidP="00FB3772">
      <w:pPr>
        <w:spacing w:after="0" w:line="240" w:lineRule="auto"/>
        <w:rPr>
          <w:rFonts w:ascii="Times New Roman" w:eastAsia="Calibri" w:hAnsi="Times New Roman" w:cs="Times New Roman"/>
        </w:rPr>
      </w:pPr>
    </w:p>
    <w:p w:rsidR="0087236A" w:rsidRPr="00341930" w:rsidRDefault="0087236A" w:rsidP="00FB3772">
      <w:pPr>
        <w:spacing w:after="0" w:line="240" w:lineRule="auto"/>
        <w:rPr>
          <w:rFonts w:ascii="Times New Roman" w:eastAsia="Calibri" w:hAnsi="Times New Roman" w:cs="Times New Roman"/>
        </w:rPr>
      </w:pPr>
    </w:p>
    <w:p w:rsidR="0087236A" w:rsidRDefault="0087236A" w:rsidP="00FB3772">
      <w:pPr>
        <w:spacing w:after="0" w:line="240" w:lineRule="auto"/>
        <w:rPr>
          <w:rFonts w:ascii="Times New Roman" w:eastAsia="Calibri" w:hAnsi="Times New Roman" w:cs="Times New Roman"/>
        </w:rPr>
      </w:pPr>
    </w:p>
    <w:p w:rsidR="006A3220" w:rsidRDefault="006A3220" w:rsidP="00FB3772">
      <w:pPr>
        <w:spacing w:after="0" w:line="240" w:lineRule="auto"/>
        <w:rPr>
          <w:rFonts w:ascii="Times New Roman" w:eastAsia="Calibri" w:hAnsi="Times New Roman" w:cs="Times New Roman"/>
        </w:rPr>
      </w:pPr>
    </w:p>
    <w:p w:rsidR="006A3220" w:rsidRDefault="006A3220" w:rsidP="00FB3772">
      <w:pPr>
        <w:spacing w:after="0" w:line="240" w:lineRule="auto"/>
        <w:rPr>
          <w:rFonts w:ascii="Times New Roman" w:eastAsia="Calibri" w:hAnsi="Times New Roman" w:cs="Times New Roman"/>
        </w:rPr>
      </w:pPr>
    </w:p>
    <w:p w:rsidR="006A3220" w:rsidRPr="00341930" w:rsidRDefault="006A3220" w:rsidP="00FB3772">
      <w:pPr>
        <w:spacing w:after="0" w:line="240" w:lineRule="auto"/>
        <w:rPr>
          <w:rFonts w:ascii="Times New Roman" w:eastAsia="Calibri" w:hAnsi="Times New Roman" w:cs="Times New Roman"/>
        </w:rPr>
      </w:pPr>
    </w:p>
    <w:p w:rsidR="0087236A" w:rsidRPr="00341930" w:rsidRDefault="0087236A" w:rsidP="00FB3772">
      <w:pPr>
        <w:spacing w:after="0" w:line="240" w:lineRule="auto"/>
        <w:rPr>
          <w:rFonts w:ascii="Times New Roman" w:eastAsia="Calibri" w:hAnsi="Times New Roman" w:cs="Times New Roman"/>
        </w:rPr>
      </w:pPr>
    </w:p>
    <w:p w:rsidR="006A3220" w:rsidRDefault="006A3220" w:rsidP="006A3220">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lastRenderedPageBreak/>
        <w:drawing>
          <wp:anchor distT="0" distB="0" distL="114300" distR="114300" simplePos="0" relativeHeight="251664896" behindDoc="1" locked="0" layoutInCell="1" allowOverlap="1" wp14:anchorId="053C6EC3" wp14:editId="7A71E2D6">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59" name="Resi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6A3220" w:rsidRDefault="006A3220" w:rsidP="006A3220">
      <w:pPr>
        <w:spacing w:after="0" w:line="240" w:lineRule="auto"/>
        <w:ind w:left="708" w:firstLine="708"/>
        <w:jc w:val="both"/>
        <w:outlineLvl w:val="0"/>
        <w:rPr>
          <w:rFonts w:ascii="Times New Roman" w:eastAsia="Times New Roman" w:hAnsi="Times New Roman" w:cs="Times New Roman"/>
          <w:b/>
          <w:sz w:val="28"/>
          <w:szCs w:val="28"/>
          <w:lang w:eastAsia="tr-TR"/>
        </w:rPr>
      </w:pPr>
    </w:p>
    <w:p w:rsidR="006A3220" w:rsidRDefault="006A3220" w:rsidP="006A3220">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6A3220" w:rsidRPr="006311B2" w:rsidRDefault="006A3220" w:rsidP="006A3220">
      <w:pPr>
        <w:spacing w:after="12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87236A" w:rsidRPr="00341930" w:rsidRDefault="0087236A" w:rsidP="00FB3772">
      <w:pPr>
        <w:spacing w:after="0" w:line="240" w:lineRule="auto"/>
        <w:rPr>
          <w:rFonts w:ascii="Times New Roman" w:eastAsia="Calibri" w:hAnsi="Times New Roman" w:cs="Times New Roman"/>
        </w:rPr>
      </w:pPr>
    </w:p>
    <w:p w:rsidR="00823C32" w:rsidRPr="00341930" w:rsidRDefault="00823C32" w:rsidP="00823C32">
      <w:pPr>
        <w:rPr>
          <w:rFonts w:ascii="Times New Roman" w:hAnsi="Times New Roman" w:cs="Times New Roman"/>
        </w:rPr>
      </w:pPr>
    </w:p>
    <w:tbl>
      <w:tblPr>
        <w:tblW w:w="3215"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909"/>
      </w:tblGrid>
      <w:tr w:rsidR="00823C32" w:rsidRPr="00341930" w:rsidTr="00DD2CA9">
        <w:tc>
          <w:tcPr>
            <w:tcW w:w="1306" w:type="dxa"/>
            <w:tcBorders>
              <w:top w:val="single" w:sz="12" w:space="0" w:color="auto"/>
              <w:left w:val="single" w:sz="12" w:space="0" w:color="auto"/>
              <w:bottom w:val="single" w:sz="12" w:space="0" w:color="auto"/>
              <w:right w:val="single" w:sz="12" w:space="0" w:color="auto"/>
            </w:tcBorders>
            <w:vAlign w:val="center"/>
            <w:hideMark/>
          </w:tcPr>
          <w:p w:rsidR="00823C32" w:rsidRPr="00341930" w:rsidRDefault="00823C32" w:rsidP="00DD2CA9">
            <w:pPr>
              <w:spacing w:after="0" w:line="240" w:lineRule="auto"/>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tc>
        <w:tc>
          <w:tcPr>
            <w:tcW w:w="1909" w:type="dxa"/>
            <w:tcBorders>
              <w:top w:val="single" w:sz="12" w:space="0" w:color="auto"/>
              <w:left w:val="single" w:sz="12" w:space="0" w:color="auto"/>
              <w:bottom w:val="single" w:sz="12" w:space="0" w:color="auto"/>
              <w:right w:val="single" w:sz="12" w:space="0" w:color="auto"/>
            </w:tcBorders>
            <w:vAlign w:val="center"/>
            <w:hideMark/>
          </w:tcPr>
          <w:p w:rsidR="00823C32" w:rsidRPr="00341930" w:rsidRDefault="00823C32"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FALL</w:t>
            </w:r>
          </w:p>
        </w:tc>
      </w:tr>
    </w:tbl>
    <w:p w:rsidR="00823C32" w:rsidRPr="00341930" w:rsidRDefault="00823C32" w:rsidP="00823C32">
      <w:pPr>
        <w:spacing w:after="0" w:line="240" w:lineRule="auto"/>
        <w:jc w:val="right"/>
        <w:outlineLvl w:val="0"/>
        <w:rPr>
          <w:rFonts w:ascii="Times New Roman" w:eastAsia="Times New Roman" w:hAnsi="Times New Roman" w:cs="Times New Roman"/>
          <w:b/>
          <w:sz w:val="20"/>
          <w:szCs w:val="20"/>
          <w:lang w:eastAsia="tr-TR"/>
        </w:rPr>
      </w:pPr>
    </w:p>
    <w:tbl>
      <w:tblPr>
        <w:tblW w:w="103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93"/>
      </w:tblGrid>
      <w:tr w:rsidR="00341930" w:rsidRPr="00341930" w:rsidTr="00DD2CA9">
        <w:tc>
          <w:tcPr>
            <w:tcW w:w="1809" w:type="dxa"/>
            <w:tcBorders>
              <w:top w:val="single" w:sz="12" w:space="0" w:color="auto"/>
              <w:left w:val="single" w:sz="12" w:space="0" w:color="auto"/>
              <w:bottom w:val="single" w:sz="12" w:space="0" w:color="auto"/>
              <w:right w:val="single" w:sz="12" w:space="0" w:color="auto"/>
            </w:tcBorders>
            <w:vAlign w:val="center"/>
            <w:hideMark/>
          </w:tcPr>
          <w:p w:rsidR="00823C32" w:rsidRPr="00341930" w:rsidRDefault="00823C32"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hideMark/>
          </w:tcPr>
          <w:p w:rsidR="00823C32" w:rsidRPr="00341930" w:rsidRDefault="00823C32"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hAnsi="Times New Roman" w:cs="Times New Roman"/>
                <w:sz w:val="20"/>
                <w:szCs w:val="20"/>
              </w:rPr>
              <w:t>121417511-121437513</w:t>
            </w:r>
          </w:p>
        </w:tc>
        <w:tc>
          <w:tcPr>
            <w:tcW w:w="1776" w:type="dxa"/>
            <w:tcBorders>
              <w:top w:val="single" w:sz="12" w:space="0" w:color="auto"/>
              <w:left w:val="single" w:sz="12" w:space="0" w:color="auto"/>
              <w:bottom w:val="single" w:sz="12" w:space="0" w:color="auto"/>
              <w:right w:val="single" w:sz="12" w:space="0" w:color="auto"/>
            </w:tcBorders>
            <w:vAlign w:val="center"/>
            <w:hideMark/>
          </w:tcPr>
          <w:p w:rsidR="00823C32" w:rsidRPr="00341930" w:rsidRDefault="00823C32"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NAME</w:t>
            </w:r>
          </w:p>
        </w:tc>
        <w:tc>
          <w:tcPr>
            <w:tcW w:w="4193" w:type="dxa"/>
            <w:tcBorders>
              <w:top w:val="single" w:sz="12" w:space="0" w:color="auto"/>
              <w:left w:val="single" w:sz="12" w:space="0" w:color="auto"/>
              <w:bottom w:val="single" w:sz="12" w:space="0" w:color="auto"/>
              <w:right w:val="single" w:sz="12" w:space="0" w:color="auto"/>
            </w:tcBorders>
            <w:vAlign w:val="center"/>
            <w:hideMark/>
          </w:tcPr>
          <w:p w:rsidR="00823C32" w:rsidRPr="00341930" w:rsidRDefault="00823C32" w:rsidP="00DD2CA9">
            <w:pPr>
              <w:shd w:val="clear" w:color="auto" w:fill="F5F5F5"/>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STATI</w:t>
            </w:r>
            <w:bookmarkStart w:id="52" w:name="STATISTICAL_COMPUTING_I"/>
            <w:bookmarkEnd w:id="52"/>
            <w:r w:rsidRPr="00341930">
              <w:rPr>
                <w:rFonts w:ascii="Times New Roman" w:eastAsia="Times New Roman" w:hAnsi="Times New Roman" w:cs="Times New Roman"/>
                <w:sz w:val="20"/>
                <w:szCs w:val="20"/>
                <w:lang w:eastAsia="tr-TR"/>
              </w:rPr>
              <w:t>STICAL COMPUTING I</w:t>
            </w:r>
          </w:p>
        </w:tc>
      </w:tr>
    </w:tbl>
    <w:p w:rsidR="00823C32" w:rsidRPr="00341930" w:rsidRDefault="00823C32" w:rsidP="00823C32">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      </w:t>
      </w:r>
    </w:p>
    <w:tbl>
      <w:tblPr>
        <w:tblW w:w="509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7"/>
        <w:gridCol w:w="922"/>
        <w:gridCol w:w="250"/>
        <w:gridCol w:w="795"/>
        <w:gridCol w:w="636"/>
        <w:gridCol w:w="427"/>
        <w:gridCol w:w="532"/>
        <w:gridCol w:w="253"/>
        <w:gridCol w:w="534"/>
        <w:gridCol w:w="241"/>
        <w:gridCol w:w="1362"/>
        <w:gridCol w:w="1118"/>
        <w:gridCol w:w="222"/>
        <w:gridCol w:w="1372"/>
      </w:tblGrid>
      <w:tr w:rsidR="00341930" w:rsidRPr="00341930" w:rsidTr="006A3220">
        <w:trPr>
          <w:trHeight w:val="383"/>
        </w:trPr>
        <w:tc>
          <w:tcPr>
            <w:tcW w:w="691" w:type="pct"/>
            <w:vMerge w:val="restart"/>
            <w:tcBorders>
              <w:top w:val="single" w:sz="12" w:space="0" w:color="auto"/>
              <w:left w:val="single" w:sz="12" w:space="0" w:color="auto"/>
              <w:bottom w:val="single" w:sz="4" w:space="0" w:color="auto"/>
              <w:right w:val="single" w:sz="12" w:space="0" w:color="auto"/>
            </w:tcBorders>
            <w:vAlign w:val="bottom"/>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p w:rsidR="00823C32" w:rsidRPr="00341930" w:rsidRDefault="00823C32" w:rsidP="00DD2CA9">
            <w:pPr>
              <w:spacing w:after="0" w:line="240" w:lineRule="auto"/>
              <w:jc w:val="center"/>
              <w:rPr>
                <w:rFonts w:ascii="Times New Roman" w:eastAsia="Times New Roman" w:hAnsi="Times New Roman" w:cs="Times New Roman"/>
                <w:sz w:val="20"/>
                <w:szCs w:val="20"/>
                <w:lang w:eastAsia="tr-TR"/>
              </w:rPr>
            </w:pPr>
          </w:p>
        </w:tc>
        <w:tc>
          <w:tcPr>
            <w:tcW w:w="1556" w:type="pct"/>
            <w:gridSpan w:val="5"/>
            <w:tcBorders>
              <w:top w:val="single" w:sz="12" w:space="0" w:color="auto"/>
              <w:left w:val="single" w:sz="12" w:space="0" w:color="auto"/>
              <w:bottom w:val="single" w:sz="4" w:space="0" w:color="auto"/>
              <w:right w:val="single" w:sz="12" w:space="0" w:color="auto"/>
            </w:tcBorders>
            <w:vAlign w:val="center"/>
            <w:hideMark/>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WEEKLY COURSE PERIOD</w:t>
            </w:r>
          </w:p>
        </w:tc>
        <w:tc>
          <w:tcPr>
            <w:tcW w:w="2753" w:type="pct"/>
            <w:gridSpan w:val="8"/>
            <w:tcBorders>
              <w:top w:val="single" w:sz="12" w:space="0" w:color="auto"/>
              <w:left w:val="single" w:sz="12" w:space="0" w:color="auto"/>
              <w:bottom w:val="single" w:sz="4" w:space="0" w:color="auto"/>
              <w:right w:val="single" w:sz="12" w:space="0" w:color="auto"/>
            </w:tcBorders>
            <w:vAlign w:val="center"/>
            <w:hideMark/>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OF</w:t>
            </w:r>
          </w:p>
        </w:tc>
      </w:tr>
      <w:tr w:rsidR="00341930" w:rsidRPr="00341930" w:rsidTr="006A3220">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823C32" w:rsidRPr="00341930" w:rsidRDefault="00823C32" w:rsidP="00DD2CA9">
            <w:pPr>
              <w:spacing w:after="0" w:line="240" w:lineRule="auto"/>
              <w:rPr>
                <w:rFonts w:ascii="Times New Roman" w:eastAsia="Times New Roman" w:hAnsi="Times New Roman" w:cs="Times New Roman"/>
                <w:sz w:val="20"/>
                <w:szCs w:val="20"/>
                <w:lang w:eastAsia="tr-TR"/>
              </w:rPr>
            </w:pPr>
          </w:p>
        </w:tc>
        <w:tc>
          <w:tcPr>
            <w:tcW w:w="469" w:type="pct"/>
            <w:tcBorders>
              <w:top w:val="single" w:sz="4" w:space="0" w:color="auto"/>
              <w:left w:val="single" w:sz="12" w:space="0" w:color="auto"/>
              <w:bottom w:val="single" w:sz="4" w:space="0" w:color="auto"/>
              <w:right w:val="single" w:sz="4" w:space="0" w:color="auto"/>
            </w:tcBorders>
            <w:vAlign w:val="center"/>
            <w:hideMark/>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Theory</w:t>
            </w:r>
          </w:p>
        </w:tc>
        <w:tc>
          <w:tcPr>
            <w:tcW w:w="539" w:type="pct"/>
            <w:gridSpan w:val="2"/>
            <w:tcBorders>
              <w:top w:val="single" w:sz="4" w:space="0" w:color="auto"/>
              <w:left w:val="single" w:sz="4" w:space="0" w:color="auto"/>
              <w:bottom w:val="single" w:sz="4" w:space="0" w:color="auto"/>
              <w:right w:val="single" w:sz="4" w:space="0" w:color="auto"/>
            </w:tcBorders>
            <w:vAlign w:val="center"/>
            <w:hideMark/>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Practice</w:t>
            </w:r>
          </w:p>
        </w:tc>
        <w:tc>
          <w:tcPr>
            <w:tcW w:w="548" w:type="pct"/>
            <w:gridSpan w:val="2"/>
            <w:tcBorders>
              <w:top w:val="single" w:sz="4" w:space="0" w:color="auto"/>
              <w:left w:val="single" w:sz="4" w:space="0" w:color="auto"/>
              <w:bottom w:val="single" w:sz="4" w:space="0" w:color="auto"/>
              <w:right w:val="single" w:sz="12" w:space="0" w:color="auto"/>
            </w:tcBorders>
            <w:vAlign w:val="center"/>
            <w:hideMark/>
          </w:tcPr>
          <w:p w:rsidR="00823C32" w:rsidRPr="00341930" w:rsidRDefault="00823C32"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Labratory</w:t>
            </w:r>
          </w:p>
        </w:tc>
        <w:tc>
          <w:tcPr>
            <w:tcW w:w="408" w:type="pct"/>
            <w:gridSpan w:val="2"/>
            <w:tcBorders>
              <w:top w:val="single" w:sz="4" w:space="0" w:color="auto"/>
              <w:left w:val="single" w:sz="4" w:space="0" w:color="auto"/>
              <w:bottom w:val="single" w:sz="4" w:space="0" w:color="auto"/>
              <w:right w:val="single" w:sz="4" w:space="0" w:color="auto"/>
            </w:tcBorders>
            <w:vAlign w:val="center"/>
            <w:hideMark/>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Credit</w:t>
            </w:r>
          </w:p>
        </w:tc>
        <w:tc>
          <w:tcPr>
            <w:tcW w:w="276" w:type="pct"/>
            <w:tcBorders>
              <w:top w:val="single" w:sz="4" w:space="0" w:color="auto"/>
              <w:left w:val="single" w:sz="4" w:space="0" w:color="auto"/>
              <w:bottom w:val="single" w:sz="4" w:space="0" w:color="auto"/>
              <w:right w:val="single" w:sz="4" w:space="0" w:color="auto"/>
            </w:tcBorders>
            <w:vAlign w:val="center"/>
            <w:hideMark/>
          </w:tcPr>
          <w:p w:rsidR="00823C32" w:rsidRPr="00341930" w:rsidRDefault="00823C32"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ECTS</w:t>
            </w:r>
          </w:p>
        </w:tc>
        <w:tc>
          <w:tcPr>
            <w:tcW w:w="1501" w:type="pct"/>
            <w:gridSpan w:val="4"/>
            <w:tcBorders>
              <w:top w:val="single" w:sz="4" w:space="0" w:color="auto"/>
              <w:left w:val="single" w:sz="4" w:space="0" w:color="auto"/>
              <w:bottom w:val="single" w:sz="4" w:space="0" w:color="auto"/>
              <w:right w:val="single" w:sz="4" w:space="0" w:color="auto"/>
            </w:tcBorders>
            <w:vAlign w:val="center"/>
            <w:hideMark/>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TYPE</w:t>
            </w:r>
          </w:p>
        </w:tc>
        <w:tc>
          <w:tcPr>
            <w:tcW w:w="569" w:type="pct"/>
            <w:tcBorders>
              <w:top w:val="single" w:sz="4" w:space="0" w:color="auto"/>
              <w:left w:val="single" w:sz="4" w:space="0" w:color="auto"/>
              <w:bottom w:val="single" w:sz="4" w:space="0" w:color="auto"/>
              <w:right w:val="single" w:sz="12" w:space="0" w:color="auto"/>
            </w:tcBorders>
            <w:vAlign w:val="center"/>
            <w:hideMark/>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LANGUAGE</w:t>
            </w:r>
          </w:p>
        </w:tc>
      </w:tr>
      <w:tr w:rsidR="00341930" w:rsidRPr="00341930" w:rsidTr="006A3220">
        <w:trPr>
          <w:trHeight w:val="367"/>
        </w:trPr>
        <w:tc>
          <w:tcPr>
            <w:tcW w:w="691" w:type="pct"/>
            <w:tcBorders>
              <w:top w:val="single" w:sz="4" w:space="0" w:color="auto"/>
              <w:left w:val="single" w:sz="12" w:space="0" w:color="auto"/>
              <w:bottom w:val="single" w:sz="12" w:space="0" w:color="auto"/>
              <w:right w:val="single" w:sz="12" w:space="0" w:color="auto"/>
            </w:tcBorders>
            <w:vAlign w:val="center"/>
            <w:hideMark/>
          </w:tcPr>
          <w:p w:rsidR="00823C32" w:rsidRPr="00341930" w:rsidRDefault="00823C3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69" w:type="pct"/>
            <w:tcBorders>
              <w:top w:val="single" w:sz="4" w:space="0" w:color="auto"/>
              <w:left w:val="single" w:sz="12" w:space="0" w:color="auto"/>
              <w:bottom w:val="single" w:sz="12" w:space="0" w:color="auto"/>
              <w:right w:val="single" w:sz="4" w:space="0" w:color="auto"/>
            </w:tcBorders>
            <w:vAlign w:val="center"/>
            <w:hideMark/>
          </w:tcPr>
          <w:p w:rsidR="00823C32" w:rsidRPr="00341930" w:rsidRDefault="00823C3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539" w:type="pct"/>
            <w:gridSpan w:val="2"/>
            <w:tcBorders>
              <w:top w:val="single" w:sz="4" w:space="0" w:color="auto"/>
              <w:left w:val="single" w:sz="4" w:space="0" w:color="auto"/>
              <w:bottom w:val="single" w:sz="12" w:space="0" w:color="auto"/>
            </w:tcBorders>
            <w:vAlign w:val="center"/>
            <w:hideMark/>
          </w:tcPr>
          <w:p w:rsidR="00823C32" w:rsidRPr="00341930" w:rsidRDefault="00823C3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548" w:type="pct"/>
            <w:gridSpan w:val="2"/>
            <w:tcBorders>
              <w:top w:val="single" w:sz="4" w:space="0" w:color="auto"/>
              <w:bottom w:val="single" w:sz="12" w:space="0" w:color="auto"/>
              <w:right w:val="single" w:sz="12" w:space="0" w:color="auto"/>
            </w:tcBorders>
            <w:shd w:val="clear" w:color="auto" w:fill="auto"/>
            <w:vAlign w:val="center"/>
            <w:hideMark/>
          </w:tcPr>
          <w:p w:rsidR="00823C32" w:rsidRPr="00341930" w:rsidRDefault="00823C3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408" w:type="pct"/>
            <w:gridSpan w:val="2"/>
            <w:tcBorders>
              <w:top w:val="single" w:sz="4" w:space="0" w:color="auto"/>
              <w:bottom w:val="single" w:sz="12" w:space="0" w:color="auto"/>
              <w:right w:val="single" w:sz="4" w:space="0" w:color="auto"/>
            </w:tcBorders>
            <w:shd w:val="clear" w:color="auto" w:fill="auto"/>
            <w:vAlign w:val="center"/>
            <w:hideMark/>
          </w:tcPr>
          <w:p w:rsidR="00823C32" w:rsidRPr="00341930" w:rsidRDefault="00823C3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27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823C32" w:rsidRPr="00341930" w:rsidRDefault="00823C3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1501" w:type="pct"/>
            <w:gridSpan w:val="4"/>
            <w:tcBorders>
              <w:top w:val="single" w:sz="4" w:space="0" w:color="auto"/>
              <w:left w:val="single" w:sz="4" w:space="0" w:color="auto"/>
              <w:bottom w:val="single" w:sz="12" w:space="0" w:color="auto"/>
              <w:right w:val="single" w:sz="4" w:space="0" w:color="auto"/>
            </w:tcBorders>
            <w:vAlign w:val="center"/>
            <w:hideMark/>
          </w:tcPr>
          <w:p w:rsidR="00823C32" w:rsidRPr="00341930" w:rsidRDefault="00823C32" w:rsidP="00DD2CA9">
            <w:pPr>
              <w:spacing w:after="0" w:line="240" w:lineRule="auto"/>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COMPULSORY (X) ELECTIVE ()</w:t>
            </w:r>
          </w:p>
        </w:tc>
        <w:tc>
          <w:tcPr>
            <w:tcW w:w="569" w:type="pct"/>
            <w:tcBorders>
              <w:top w:val="single" w:sz="4" w:space="0" w:color="auto"/>
              <w:left w:val="single" w:sz="4" w:space="0" w:color="auto"/>
              <w:bottom w:val="single" w:sz="12" w:space="0" w:color="auto"/>
              <w:right w:val="single" w:sz="12" w:space="0" w:color="auto"/>
            </w:tcBorders>
            <w:vAlign w:val="center"/>
            <w:hideMark/>
          </w:tcPr>
          <w:p w:rsidR="00823C32" w:rsidRPr="00341930" w:rsidRDefault="00823C3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Turkish</w:t>
            </w:r>
          </w:p>
        </w:tc>
      </w:tr>
      <w:tr w:rsidR="00341930" w:rsidRPr="00341930" w:rsidTr="006A3220">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CATAGORY</w:t>
            </w:r>
          </w:p>
        </w:tc>
      </w:tr>
      <w:tr w:rsidR="00341930" w:rsidRPr="00341930" w:rsidTr="006A3220">
        <w:trPr>
          <w:trHeight w:val="546"/>
        </w:trPr>
        <w:tc>
          <w:tcPr>
            <w:tcW w:w="1293" w:type="pct"/>
            <w:gridSpan w:val="3"/>
            <w:tcBorders>
              <w:top w:val="single" w:sz="12" w:space="0" w:color="auto"/>
              <w:left w:val="single" w:sz="12" w:space="0" w:color="auto"/>
              <w:bottom w:val="single" w:sz="6" w:space="0" w:color="auto"/>
              <w:right w:val="single" w:sz="6" w:space="0" w:color="auto"/>
            </w:tcBorders>
            <w:vAlign w:val="center"/>
            <w:hideMark/>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Statistics</w:t>
            </w:r>
          </w:p>
        </w:tc>
        <w:tc>
          <w:tcPr>
            <w:tcW w:w="1227" w:type="pct"/>
            <w:gridSpan w:val="4"/>
            <w:tcBorders>
              <w:top w:val="single" w:sz="12" w:space="0" w:color="auto"/>
              <w:left w:val="single" w:sz="12" w:space="0" w:color="auto"/>
              <w:bottom w:val="single" w:sz="6" w:space="0" w:color="auto"/>
              <w:right w:val="single" w:sz="6" w:space="0" w:color="auto"/>
            </w:tcBorders>
            <w:vAlign w:val="center"/>
            <w:hideMark/>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Mathematics</w:t>
            </w:r>
          </w:p>
        </w:tc>
        <w:tc>
          <w:tcPr>
            <w:tcW w:w="1227" w:type="pct"/>
            <w:gridSpan w:val="4"/>
            <w:tcBorders>
              <w:top w:val="single" w:sz="12" w:space="0" w:color="auto"/>
              <w:left w:val="single" w:sz="6" w:space="0" w:color="auto"/>
              <w:bottom w:val="single" w:sz="6" w:space="0" w:color="auto"/>
              <w:right w:val="single" w:sz="6" w:space="0" w:color="auto"/>
            </w:tcBorders>
            <w:vAlign w:val="center"/>
            <w:hideMark/>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Computer</w:t>
            </w:r>
          </w:p>
        </w:tc>
        <w:tc>
          <w:tcPr>
            <w:tcW w:w="1253" w:type="pct"/>
            <w:gridSpan w:val="3"/>
            <w:tcBorders>
              <w:top w:val="single" w:sz="12" w:space="0" w:color="auto"/>
              <w:left w:val="single" w:sz="6" w:space="0" w:color="auto"/>
              <w:bottom w:val="single" w:sz="6" w:space="0" w:color="auto"/>
              <w:right w:val="single" w:sz="12" w:space="0" w:color="auto"/>
            </w:tcBorders>
            <w:vAlign w:val="center"/>
            <w:hideMark/>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Social Sciences</w:t>
            </w:r>
          </w:p>
        </w:tc>
      </w:tr>
      <w:tr w:rsidR="00341930" w:rsidRPr="00341930" w:rsidTr="006A3220">
        <w:trPr>
          <w:trHeight w:val="138"/>
        </w:trPr>
        <w:tc>
          <w:tcPr>
            <w:tcW w:w="1293" w:type="pct"/>
            <w:gridSpan w:val="3"/>
            <w:tcBorders>
              <w:top w:val="single" w:sz="6" w:space="0" w:color="auto"/>
              <w:left w:val="single" w:sz="12" w:space="0" w:color="auto"/>
              <w:bottom w:val="single" w:sz="12" w:space="0" w:color="auto"/>
              <w:right w:val="single" w:sz="4" w:space="0" w:color="auto"/>
            </w:tcBorders>
            <w:vAlign w:val="center"/>
          </w:tcPr>
          <w:p w:rsidR="00823C32" w:rsidRPr="00341930" w:rsidRDefault="00823C3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X</w:t>
            </w:r>
          </w:p>
        </w:tc>
        <w:tc>
          <w:tcPr>
            <w:tcW w:w="1227" w:type="pct"/>
            <w:gridSpan w:val="4"/>
            <w:tcBorders>
              <w:top w:val="single" w:sz="6" w:space="0" w:color="auto"/>
              <w:left w:val="single" w:sz="12" w:space="0" w:color="auto"/>
              <w:bottom w:val="single" w:sz="12" w:space="0" w:color="auto"/>
              <w:right w:val="single" w:sz="4" w:space="0" w:color="auto"/>
            </w:tcBorders>
            <w:vAlign w:val="center"/>
          </w:tcPr>
          <w:p w:rsidR="00823C32" w:rsidRPr="00341930" w:rsidRDefault="00823C32" w:rsidP="00DD2CA9">
            <w:pPr>
              <w:spacing w:after="0" w:line="240" w:lineRule="auto"/>
              <w:jc w:val="center"/>
              <w:rPr>
                <w:rFonts w:ascii="Times New Roman" w:eastAsia="Times New Roman" w:hAnsi="Times New Roman" w:cs="Times New Roman"/>
                <w:sz w:val="20"/>
                <w:szCs w:val="20"/>
                <w:lang w:eastAsia="tr-TR"/>
              </w:rPr>
            </w:pPr>
          </w:p>
        </w:tc>
        <w:tc>
          <w:tcPr>
            <w:tcW w:w="1227" w:type="pct"/>
            <w:gridSpan w:val="4"/>
            <w:tcBorders>
              <w:top w:val="single" w:sz="6" w:space="0" w:color="auto"/>
              <w:left w:val="single" w:sz="4" w:space="0" w:color="auto"/>
              <w:bottom w:val="single" w:sz="12" w:space="0" w:color="auto"/>
              <w:right w:val="single" w:sz="4" w:space="0" w:color="auto"/>
            </w:tcBorders>
            <w:vAlign w:val="center"/>
          </w:tcPr>
          <w:p w:rsidR="00823C32" w:rsidRPr="00341930" w:rsidRDefault="00823C32" w:rsidP="00DD2CA9">
            <w:pPr>
              <w:spacing w:after="0" w:line="240" w:lineRule="auto"/>
              <w:jc w:val="center"/>
              <w:rPr>
                <w:rFonts w:ascii="Times New Roman" w:eastAsia="Times New Roman" w:hAnsi="Times New Roman" w:cs="Times New Roman"/>
                <w:sz w:val="20"/>
                <w:szCs w:val="20"/>
                <w:lang w:eastAsia="tr-TR"/>
              </w:rPr>
            </w:pPr>
          </w:p>
        </w:tc>
        <w:tc>
          <w:tcPr>
            <w:tcW w:w="1253" w:type="pct"/>
            <w:gridSpan w:val="3"/>
            <w:tcBorders>
              <w:top w:val="single" w:sz="6" w:space="0" w:color="auto"/>
              <w:left w:val="single" w:sz="4" w:space="0" w:color="auto"/>
              <w:bottom w:val="single" w:sz="12" w:space="0" w:color="auto"/>
              <w:right w:val="single" w:sz="12" w:space="0" w:color="auto"/>
            </w:tcBorders>
            <w:vAlign w:val="center"/>
            <w:hideMark/>
          </w:tcPr>
          <w:p w:rsidR="00823C32" w:rsidRPr="00341930" w:rsidRDefault="00823C32"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6A3220">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ASSESSMENT CRITERIA</w:t>
            </w:r>
          </w:p>
        </w:tc>
      </w:tr>
      <w:tr w:rsidR="00341930" w:rsidRPr="00341930" w:rsidTr="006A3220">
        <w:tc>
          <w:tcPr>
            <w:tcW w:w="2025"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823C32" w:rsidRPr="00341930" w:rsidRDefault="00823C32"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MID-TERM</w:t>
            </w:r>
          </w:p>
        </w:tc>
        <w:tc>
          <w:tcPr>
            <w:tcW w:w="1035" w:type="pct"/>
            <w:gridSpan w:val="5"/>
            <w:tcBorders>
              <w:top w:val="single" w:sz="12" w:space="0" w:color="auto"/>
              <w:left w:val="single" w:sz="12" w:space="0" w:color="auto"/>
              <w:bottom w:val="single" w:sz="8" w:space="0" w:color="auto"/>
              <w:right w:val="single" w:sz="4" w:space="0" w:color="auto"/>
            </w:tcBorders>
            <w:vAlign w:val="center"/>
            <w:hideMark/>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Evaluation Type</w:t>
            </w:r>
          </w:p>
        </w:tc>
        <w:tc>
          <w:tcPr>
            <w:tcW w:w="1254" w:type="pct"/>
            <w:gridSpan w:val="2"/>
            <w:tcBorders>
              <w:top w:val="single" w:sz="12" w:space="0" w:color="auto"/>
              <w:left w:val="single" w:sz="4" w:space="0" w:color="auto"/>
              <w:bottom w:val="single" w:sz="8" w:space="0" w:color="auto"/>
              <w:right w:val="single" w:sz="8" w:space="0" w:color="auto"/>
            </w:tcBorders>
            <w:vAlign w:val="center"/>
            <w:hideMark/>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Quantity</w:t>
            </w:r>
          </w:p>
        </w:tc>
        <w:tc>
          <w:tcPr>
            <w:tcW w:w="686" w:type="pct"/>
            <w:gridSpan w:val="2"/>
            <w:tcBorders>
              <w:top w:val="single" w:sz="12" w:space="0" w:color="auto"/>
              <w:left w:val="single" w:sz="8" w:space="0" w:color="auto"/>
              <w:bottom w:val="single" w:sz="8" w:space="0" w:color="auto"/>
              <w:right w:val="single" w:sz="12" w:space="0" w:color="auto"/>
            </w:tcBorders>
            <w:vAlign w:val="center"/>
            <w:hideMark/>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t>
            </w:r>
          </w:p>
        </w:tc>
      </w:tr>
      <w:tr w:rsidR="00341930" w:rsidRPr="00341930" w:rsidTr="006A3220">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823C32" w:rsidRPr="00341930" w:rsidRDefault="00823C32" w:rsidP="00DD2CA9">
            <w:pPr>
              <w:spacing w:after="0" w:line="240" w:lineRule="auto"/>
              <w:rPr>
                <w:rFonts w:ascii="Times New Roman" w:eastAsia="Times New Roman" w:hAnsi="Times New Roman" w:cs="Times New Roman"/>
                <w:b/>
                <w:sz w:val="20"/>
                <w:szCs w:val="20"/>
                <w:lang w:eastAsia="tr-TR"/>
              </w:rPr>
            </w:pPr>
          </w:p>
        </w:tc>
        <w:tc>
          <w:tcPr>
            <w:tcW w:w="1035" w:type="pct"/>
            <w:gridSpan w:val="5"/>
            <w:tcBorders>
              <w:top w:val="single" w:sz="8" w:space="0" w:color="auto"/>
              <w:left w:val="single" w:sz="12" w:space="0" w:color="auto"/>
              <w:bottom w:val="single" w:sz="4" w:space="0" w:color="auto"/>
              <w:right w:val="single" w:sz="4" w:space="0" w:color="auto"/>
            </w:tcBorders>
            <w:vAlign w:val="center"/>
            <w:hideMark/>
          </w:tcPr>
          <w:p w:rsidR="00823C32" w:rsidRPr="00341930" w:rsidRDefault="00823C32"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1st Mid-Term</w:t>
            </w:r>
          </w:p>
        </w:tc>
        <w:tc>
          <w:tcPr>
            <w:tcW w:w="1254" w:type="pct"/>
            <w:gridSpan w:val="2"/>
            <w:tcBorders>
              <w:top w:val="single" w:sz="8" w:space="0" w:color="auto"/>
              <w:left w:val="single" w:sz="4" w:space="0" w:color="auto"/>
              <w:bottom w:val="single" w:sz="4" w:space="0" w:color="auto"/>
              <w:right w:val="single" w:sz="8" w:space="0" w:color="auto"/>
            </w:tcBorders>
            <w:vAlign w:val="center"/>
            <w:hideMark/>
          </w:tcPr>
          <w:p w:rsidR="00823C32" w:rsidRPr="00341930" w:rsidRDefault="00823C3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686" w:type="pct"/>
            <w:gridSpan w:val="2"/>
            <w:tcBorders>
              <w:top w:val="single" w:sz="8" w:space="0" w:color="auto"/>
              <w:left w:val="single" w:sz="8" w:space="0" w:color="auto"/>
              <w:bottom w:val="single" w:sz="4" w:space="0" w:color="auto"/>
              <w:right w:val="single" w:sz="12" w:space="0" w:color="auto"/>
            </w:tcBorders>
            <w:vAlign w:val="center"/>
            <w:hideMark/>
          </w:tcPr>
          <w:p w:rsidR="00823C32" w:rsidRPr="00341930" w:rsidRDefault="00823C3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40</w:t>
            </w:r>
          </w:p>
        </w:tc>
      </w:tr>
      <w:tr w:rsidR="00341930" w:rsidRPr="00341930" w:rsidTr="006A3220">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823C32" w:rsidRPr="00341930" w:rsidRDefault="00823C32" w:rsidP="00DD2CA9">
            <w:pPr>
              <w:spacing w:after="0" w:line="240" w:lineRule="auto"/>
              <w:rPr>
                <w:rFonts w:ascii="Times New Roman" w:eastAsia="Times New Roman" w:hAnsi="Times New Roman" w:cs="Times New Roman"/>
                <w:b/>
                <w:sz w:val="20"/>
                <w:szCs w:val="20"/>
                <w:lang w:eastAsia="tr-TR"/>
              </w:rPr>
            </w:pPr>
          </w:p>
        </w:tc>
        <w:tc>
          <w:tcPr>
            <w:tcW w:w="1035" w:type="pct"/>
            <w:gridSpan w:val="5"/>
            <w:tcBorders>
              <w:top w:val="single" w:sz="4" w:space="0" w:color="auto"/>
              <w:left w:val="single" w:sz="12" w:space="0" w:color="auto"/>
              <w:bottom w:val="single" w:sz="4" w:space="0" w:color="auto"/>
              <w:right w:val="single" w:sz="4" w:space="0" w:color="auto"/>
            </w:tcBorders>
            <w:vAlign w:val="center"/>
            <w:hideMark/>
          </w:tcPr>
          <w:p w:rsidR="00823C32" w:rsidRPr="00341930" w:rsidRDefault="00823C32"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2nd Mid-Term</w:t>
            </w:r>
          </w:p>
        </w:tc>
        <w:tc>
          <w:tcPr>
            <w:tcW w:w="1254" w:type="pct"/>
            <w:gridSpan w:val="2"/>
            <w:tcBorders>
              <w:top w:val="single" w:sz="4" w:space="0" w:color="auto"/>
              <w:left w:val="single" w:sz="4" w:space="0" w:color="auto"/>
              <w:bottom w:val="single" w:sz="4" w:space="0" w:color="auto"/>
              <w:right w:val="single" w:sz="8" w:space="0" w:color="auto"/>
            </w:tcBorders>
            <w:vAlign w:val="center"/>
            <w:hideMark/>
          </w:tcPr>
          <w:p w:rsidR="00823C32" w:rsidRPr="00341930" w:rsidRDefault="00823C32" w:rsidP="00DD2CA9">
            <w:pPr>
              <w:spacing w:after="0" w:line="240" w:lineRule="auto"/>
              <w:jc w:val="center"/>
              <w:rPr>
                <w:rFonts w:ascii="Times New Roman" w:eastAsia="Times New Roman" w:hAnsi="Times New Roman" w:cs="Times New Roman"/>
                <w:sz w:val="20"/>
                <w:szCs w:val="20"/>
                <w:lang w:eastAsia="tr-TR"/>
              </w:rPr>
            </w:pPr>
          </w:p>
        </w:tc>
        <w:tc>
          <w:tcPr>
            <w:tcW w:w="686" w:type="pct"/>
            <w:gridSpan w:val="2"/>
            <w:tcBorders>
              <w:top w:val="single" w:sz="4" w:space="0" w:color="auto"/>
              <w:left w:val="single" w:sz="8" w:space="0" w:color="auto"/>
              <w:bottom w:val="single" w:sz="4" w:space="0" w:color="auto"/>
              <w:right w:val="single" w:sz="12" w:space="0" w:color="auto"/>
            </w:tcBorders>
            <w:vAlign w:val="center"/>
            <w:hideMark/>
          </w:tcPr>
          <w:p w:rsidR="00823C32" w:rsidRPr="00341930" w:rsidRDefault="00823C32"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6A3220">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823C32" w:rsidRPr="00341930" w:rsidRDefault="00823C32" w:rsidP="00DD2CA9">
            <w:pPr>
              <w:spacing w:after="0" w:line="240" w:lineRule="auto"/>
              <w:rPr>
                <w:rFonts w:ascii="Times New Roman" w:eastAsia="Times New Roman" w:hAnsi="Times New Roman" w:cs="Times New Roman"/>
                <w:b/>
                <w:sz w:val="20"/>
                <w:szCs w:val="20"/>
                <w:lang w:eastAsia="tr-TR"/>
              </w:rPr>
            </w:pPr>
          </w:p>
        </w:tc>
        <w:tc>
          <w:tcPr>
            <w:tcW w:w="1035" w:type="pct"/>
            <w:gridSpan w:val="5"/>
            <w:tcBorders>
              <w:top w:val="single" w:sz="4" w:space="0" w:color="auto"/>
              <w:left w:val="single" w:sz="12" w:space="0" w:color="auto"/>
              <w:bottom w:val="single" w:sz="4" w:space="0" w:color="auto"/>
              <w:right w:val="single" w:sz="4" w:space="0" w:color="auto"/>
            </w:tcBorders>
            <w:vAlign w:val="center"/>
            <w:hideMark/>
          </w:tcPr>
          <w:p w:rsidR="00823C32" w:rsidRPr="00341930" w:rsidRDefault="00823C32"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Quiz</w:t>
            </w:r>
          </w:p>
        </w:tc>
        <w:tc>
          <w:tcPr>
            <w:tcW w:w="1254" w:type="pct"/>
            <w:gridSpan w:val="2"/>
            <w:tcBorders>
              <w:top w:val="single" w:sz="4" w:space="0" w:color="auto"/>
              <w:left w:val="single" w:sz="4" w:space="0" w:color="auto"/>
              <w:bottom w:val="single" w:sz="4" w:space="0" w:color="auto"/>
              <w:right w:val="single" w:sz="8" w:space="0" w:color="auto"/>
            </w:tcBorders>
            <w:vAlign w:val="center"/>
          </w:tcPr>
          <w:p w:rsidR="00823C32" w:rsidRPr="00341930" w:rsidRDefault="00823C32" w:rsidP="00DD2CA9">
            <w:pPr>
              <w:spacing w:after="0" w:line="240" w:lineRule="auto"/>
              <w:jc w:val="center"/>
              <w:rPr>
                <w:rFonts w:ascii="Times New Roman" w:eastAsia="Times New Roman" w:hAnsi="Times New Roman" w:cs="Times New Roman"/>
                <w:sz w:val="20"/>
                <w:szCs w:val="20"/>
                <w:lang w:eastAsia="tr-TR"/>
              </w:rPr>
            </w:pPr>
          </w:p>
        </w:tc>
        <w:tc>
          <w:tcPr>
            <w:tcW w:w="686" w:type="pct"/>
            <w:gridSpan w:val="2"/>
            <w:tcBorders>
              <w:top w:val="single" w:sz="4" w:space="0" w:color="auto"/>
              <w:left w:val="single" w:sz="8" w:space="0" w:color="auto"/>
              <w:bottom w:val="single" w:sz="4" w:space="0" w:color="auto"/>
              <w:right w:val="single" w:sz="12" w:space="0" w:color="auto"/>
            </w:tcBorders>
            <w:vAlign w:val="center"/>
          </w:tcPr>
          <w:p w:rsidR="00823C32" w:rsidRPr="00341930" w:rsidRDefault="00823C32"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6A3220">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823C32" w:rsidRPr="00341930" w:rsidRDefault="00823C32" w:rsidP="00DD2CA9">
            <w:pPr>
              <w:spacing w:after="0" w:line="240" w:lineRule="auto"/>
              <w:rPr>
                <w:rFonts w:ascii="Times New Roman" w:eastAsia="Times New Roman" w:hAnsi="Times New Roman" w:cs="Times New Roman"/>
                <w:b/>
                <w:sz w:val="20"/>
                <w:szCs w:val="20"/>
                <w:lang w:eastAsia="tr-TR"/>
              </w:rPr>
            </w:pPr>
          </w:p>
        </w:tc>
        <w:tc>
          <w:tcPr>
            <w:tcW w:w="1035" w:type="pct"/>
            <w:gridSpan w:val="5"/>
            <w:tcBorders>
              <w:top w:val="single" w:sz="4" w:space="0" w:color="auto"/>
              <w:left w:val="single" w:sz="12" w:space="0" w:color="auto"/>
              <w:bottom w:val="single" w:sz="4" w:space="0" w:color="auto"/>
              <w:right w:val="single" w:sz="4" w:space="0" w:color="auto"/>
            </w:tcBorders>
            <w:vAlign w:val="center"/>
            <w:hideMark/>
          </w:tcPr>
          <w:p w:rsidR="00823C32" w:rsidRPr="00341930" w:rsidRDefault="00823C32"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Homework</w:t>
            </w:r>
          </w:p>
        </w:tc>
        <w:tc>
          <w:tcPr>
            <w:tcW w:w="1254" w:type="pct"/>
            <w:gridSpan w:val="2"/>
            <w:tcBorders>
              <w:top w:val="single" w:sz="4" w:space="0" w:color="auto"/>
              <w:left w:val="single" w:sz="4" w:space="0" w:color="auto"/>
              <w:bottom w:val="single" w:sz="4" w:space="0" w:color="auto"/>
              <w:right w:val="single" w:sz="8" w:space="0" w:color="auto"/>
            </w:tcBorders>
            <w:vAlign w:val="center"/>
          </w:tcPr>
          <w:p w:rsidR="00823C32" w:rsidRPr="00341930" w:rsidRDefault="00823C32" w:rsidP="00DD2CA9">
            <w:pPr>
              <w:spacing w:after="0" w:line="240" w:lineRule="auto"/>
              <w:jc w:val="center"/>
              <w:rPr>
                <w:rFonts w:ascii="Times New Roman" w:eastAsia="Times New Roman" w:hAnsi="Times New Roman" w:cs="Times New Roman"/>
                <w:sz w:val="20"/>
                <w:szCs w:val="20"/>
                <w:lang w:eastAsia="tr-TR"/>
              </w:rPr>
            </w:pPr>
          </w:p>
        </w:tc>
        <w:tc>
          <w:tcPr>
            <w:tcW w:w="686" w:type="pct"/>
            <w:gridSpan w:val="2"/>
            <w:tcBorders>
              <w:top w:val="single" w:sz="4" w:space="0" w:color="auto"/>
              <w:left w:val="single" w:sz="8" w:space="0" w:color="auto"/>
              <w:bottom w:val="single" w:sz="4" w:space="0" w:color="auto"/>
              <w:right w:val="single" w:sz="12" w:space="0" w:color="auto"/>
            </w:tcBorders>
            <w:vAlign w:val="center"/>
          </w:tcPr>
          <w:p w:rsidR="00823C32" w:rsidRPr="00341930" w:rsidRDefault="00823C32"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6A3220">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823C32" w:rsidRPr="00341930" w:rsidRDefault="00823C32" w:rsidP="00DD2CA9">
            <w:pPr>
              <w:spacing w:after="0" w:line="240" w:lineRule="auto"/>
              <w:rPr>
                <w:rFonts w:ascii="Times New Roman" w:eastAsia="Times New Roman" w:hAnsi="Times New Roman" w:cs="Times New Roman"/>
                <w:b/>
                <w:sz w:val="20"/>
                <w:szCs w:val="20"/>
                <w:lang w:eastAsia="tr-TR"/>
              </w:rPr>
            </w:pPr>
          </w:p>
        </w:tc>
        <w:tc>
          <w:tcPr>
            <w:tcW w:w="1035" w:type="pct"/>
            <w:gridSpan w:val="5"/>
            <w:tcBorders>
              <w:top w:val="single" w:sz="4" w:space="0" w:color="auto"/>
              <w:left w:val="single" w:sz="12" w:space="0" w:color="auto"/>
              <w:bottom w:val="single" w:sz="8" w:space="0" w:color="auto"/>
              <w:right w:val="single" w:sz="4" w:space="0" w:color="auto"/>
            </w:tcBorders>
            <w:vAlign w:val="center"/>
            <w:hideMark/>
          </w:tcPr>
          <w:p w:rsidR="00823C32" w:rsidRPr="00341930" w:rsidRDefault="00823C32"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Project</w:t>
            </w:r>
          </w:p>
        </w:tc>
        <w:tc>
          <w:tcPr>
            <w:tcW w:w="1254" w:type="pct"/>
            <w:gridSpan w:val="2"/>
            <w:tcBorders>
              <w:top w:val="single" w:sz="4" w:space="0" w:color="auto"/>
              <w:left w:val="single" w:sz="4" w:space="0" w:color="auto"/>
              <w:bottom w:val="single" w:sz="8" w:space="0" w:color="auto"/>
              <w:right w:val="single" w:sz="8" w:space="0" w:color="auto"/>
            </w:tcBorders>
            <w:vAlign w:val="center"/>
          </w:tcPr>
          <w:p w:rsidR="00823C32" w:rsidRPr="00341930" w:rsidRDefault="00823C32" w:rsidP="00DD2CA9">
            <w:pPr>
              <w:spacing w:after="0" w:line="240" w:lineRule="auto"/>
              <w:jc w:val="center"/>
              <w:rPr>
                <w:rFonts w:ascii="Times New Roman" w:eastAsia="Times New Roman" w:hAnsi="Times New Roman" w:cs="Times New Roman"/>
                <w:sz w:val="20"/>
                <w:szCs w:val="20"/>
                <w:lang w:eastAsia="tr-TR"/>
              </w:rPr>
            </w:pPr>
          </w:p>
        </w:tc>
        <w:tc>
          <w:tcPr>
            <w:tcW w:w="686" w:type="pct"/>
            <w:gridSpan w:val="2"/>
            <w:tcBorders>
              <w:top w:val="single" w:sz="4" w:space="0" w:color="auto"/>
              <w:left w:val="single" w:sz="8" w:space="0" w:color="auto"/>
              <w:bottom w:val="single" w:sz="8" w:space="0" w:color="auto"/>
              <w:right w:val="single" w:sz="12" w:space="0" w:color="auto"/>
            </w:tcBorders>
            <w:vAlign w:val="center"/>
          </w:tcPr>
          <w:p w:rsidR="00823C32" w:rsidRPr="00341930" w:rsidRDefault="00823C32"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6A3220">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823C32" w:rsidRPr="00341930" w:rsidRDefault="00823C32" w:rsidP="00DD2CA9">
            <w:pPr>
              <w:spacing w:after="0" w:line="240" w:lineRule="auto"/>
              <w:rPr>
                <w:rFonts w:ascii="Times New Roman" w:eastAsia="Times New Roman" w:hAnsi="Times New Roman" w:cs="Times New Roman"/>
                <w:b/>
                <w:sz w:val="20"/>
                <w:szCs w:val="20"/>
                <w:lang w:eastAsia="tr-TR"/>
              </w:rPr>
            </w:pPr>
          </w:p>
        </w:tc>
        <w:tc>
          <w:tcPr>
            <w:tcW w:w="1035" w:type="pct"/>
            <w:gridSpan w:val="5"/>
            <w:tcBorders>
              <w:top w:val="single" w:sz="8" w:space="0" w:color="auto"/>
              <w:left w:val="single" w:sz="12" w:space="0" w:color="auto"/>
              <w:bottom w:val="single" w:sz="8" w:space="0" w:color="auto"/>
              <w:right w:val="single" w:sz="4" w:space="0" w:color="auto"/>
            </w:tcBorders>
            <w:vAlign w:val="center"/>
            <w:hideMark/>
          </w:tcPr>
          <w:p w:rsidR="00823C32" w:rsidRPr="00341930" w:rsidRDefault="00823C32"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Report</w:t>
            </w:r>
          </w:p>
        </w:tc>
        <w:tc>
          <w:tcPr>
            <w:tcW w:w="1254" w:type="pct"/>
            <w:gridSpan w:val="2"/>
            <w:tcBorders>
              <w:top w:val="single" w:sz="8" w:space="0" w:color="auto"/>
              <w:left w:val="single" w:sz="4" w:space="0" w:color="auto"/>
              <w:bottom w:val="single" w:sz="8" w:space="0" w:color="auto"/>
              <w:right w:val="single" w:sz="8" w:space="0" w:color="auto"/>
            </w:tcBorders>
            <w:vAlign w:val="center"/>
          </w:tcPr>
          <w:p w:rsidR="00823C32" w:rsidRPr="00341930" w:rsidRDefault="00823C32" w:rsidP="00DD2CA9">
            <w:pPr>
              <w:spacing w:after="0" w:line="240" w:lineRule="auto"/>
              <w:jc w:val="center"/>
              <w:rPr>
                <w:rFonts w:ascii="Times New Roman" w:eastAsia="Times New Roman" w:hAnsi="Times New Roman" w:cs="Times New Roman"/>
                <w:sz w:val="20"/>
                <w:szCs w:val="20"/>
                <w:lang w:eastAsia="tr-TR"/>
              </w:rPr>
            </w:pPr>
          </w:p>
        </w:tc>
        <w:tc>
          <w:tcPr>
            <w:tcW w:w="686" w:type="pct"/>
            <w:gridSpan w:val="2"/>
            <w:tcBorders>
              <w:top w:val="single" w:sz="8" w:space="0" w:color="auto"/>
              <w:left w:val="single" w:sz="8" w:space="0" w:color="auto"/>
              <w:bottom w:val="single" w:sz="8" w:space="0" w:color="auto"/>
              <w:right w:val="single" w:sz="12" w:space="0" w:color="auto"/>
            </w:tcBorders>
            <w:vAlign w:val="center"/>
          </w:tcPr>
          <w:p w:rsidR="00823C32" w:rsidRPr="00341930" w:rsidRDefault="00823C32"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6A3220">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823C32" w:rsidRPr="00341930" w:rsidRDefault="00823C32" w:rsidP="00DD2CA9">
            <w:pPr>
              <w:spacing w:after="0" w:line="240" w:lineRule="auto"/>
              <w:rPr>
                <w:rFonts w:ascii="Times New Roman" w:eastAsia="Times New Roman" w:hAnsi="Times New Roman" w:cs="Times New Roman"/>
                <w:b/>
                <w:sz w:val="20"/>
                <w:szCs w:val="20"/>
                <w:lang w:eastAsia="tr-TR"/>
              </w:rPr>
            </w:pPr>
          </w:p>
        </w:tc>
        <w:tc>
          <w:tcPr>
            <w:tcW w:w="1035" w:type="pct"/>
            <w:gridSpan w:val="5"/>
            <w:tcBorders>
              <w:top w:val="single" w:sz="8" w:space="0" w:color="auto"/>
              <w:left w:val="single" w:sz="12" w:space="0" w:color="auto"/>
              <w:bottom w:val="single" w:sz="12" w:space="0" w:color="auto"/>
              <w:right w:val="single" w:sz="4" w:space="0" w:color="auto"/>
            </w:tcBorders>
            <w:vAlign w:val="center"/>
            <w:hideMark/>
          </w:tcPr>
          <w:p w:rsidR="00823C32" w:rsidRPr="00341930" w:rsidRDefault="00823C32"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Others (</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w:t>
            </w:r>
          </w:p>
        </w:tc>
        <w:tc>
          <w:tcPr>
            <w:tcW w:w="1254" w:type="pct"/>
            <w:gridSpan w:val="2"/>
            <w:tcBorders>
              <w:top w:val="single" w:sz="8" w:space="0" w:color="auto"/>
              <w:left w:val="single" w:sz="4" w:space="0" w:color="auto"/>
              <w:bottom w:val="single" w:sz="12" w:space="0" w:color="auto"/>
              <w:right w:val="single" w:sz="8" w:space="0" w:color="auto"/>
            </w:tcBorders>
            <w:vAlign w:val="center"/>
          </w:tcPr>
          <w:p w:rsidR="00823C32" w:rsidRPr="00341930" w:rsidRDefault="00823C32" w:rsidP="00DD2CA9">
            <w:pPr>
              <w:spacing w:after="0" w:line="240" w:lineRule="auto"/>
              <w:jc w:val="center"/>
              <w:rPr>
                <w:rFonts w:ascii="Times New Roman" w:eastAsia="Times New Roman" w:hAnsi="Times New Roman" w:cs="Times New Roman"/>
                <w:sz w:val="20"/>
                <w:szCs w:val="20"/>
                <w:lang w:eastAsia="tr-TR"/>
              </w:rPr>
            </w:pPr>
          </w:p>
        </w:tc>
        <w:tc>
          <w:tcPr>
            <w:tcW w:w="686" w:type="pct"/>
            <w:gridSpan w:val="2"/>
            <w:tcBorders>
              <w:top w:val="single" w:sz="8" w:space="0" w:color="auto"/>
              <w:left w:val="single" w:sz="8" w:space="0" w:color="auto"/>
              <w:bottom w:val="single" w:sz="12" w:space="0" w:color="auto"/>
              <w:right w:val="single" w:sz="12" w:space="0" w:color="auto"/>
            </w:tcBorders>
            <w:vAlign w:val="center"/>
          </w:tcPr>
          <w:p w:rsidR="00823C32" w:rsidRPr="00341930" w:rsidRDefault="00823C32"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6A3220">
        <w:trPr>
          <w:trHeight w:val="392"/>
        </w:trPr>
        <w:tc>
          <w:tcPr>
            <w:tcW w:w="2025" w:type="pct"/>
            <w:gridSpan w:val="5"/>
            <w:tcBorders>
              <w:top w:val="single" w:sz="12" w:space="0" w:color="auto"/>
              <w:left w:val="single" w:sz="12" w:space="0" w:color="auto"/>
              <w:bottom w:val="single" w:sz="12" w:space="0" w:color="auto"/>
              <w:right w:val="single" w:sz="12" w:space="0" w:color="auto"/>
            </w:tcBorders>
            <w:vAlign w:val="center"/>
            <w:hideMark/>
          </w:tcPr>
          <w:p w:rsidR="00823C32" w:rsidRPr="00341930" w:rsidRDefault="00823C32"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FINAL EXAM</w:t>
            </w:r>
          </w:p>
        </w:tc>
        <w:tc>
          <w:tcPr>
            <w:tcW w:w="1035" w:type="pct"/>
            <w:gridSpan w:val="5"/>
            <w:tcBorders>
              <w:top w:val="single" w:sz="12" w:space="0" w:color="auto"/>
              <w:left w:val="single" w:sz="12" w:space="0" w:color="auto"/>
              <w:bottom w:val="single" w:sz="8" w:space="0" w:color="auto"/>
              <w:right w:val="single" w:sz="4" w:space="0" w:color="auto"/>
            </w:tcBorders>
            <w:hideMark/>
          </w:tcPr>
          <w:p w:rsidR="00823C32" w:rsidRPr="00341930" w:rsidRDefault="00823C32"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Written</w:t>
            </w:r>
          </w:p>
        </w:tc>
        <w:tc>
          <w:tcPr>
            <w:tcW w:w="1254" w:type="pct"/>
            <w:gridSpan w:val="2"/>
            <w:tcBorders>
              <w:top w:val="single" w:sz="12" w:space="0" w:color="auto"/>
              <w:left w:val="single" w:sz="4" w:space="0" w:color="auto"/>
              <w:bottom w:val="single" w:sz="8" w:space="0" w:color="auto"/>
              <w:right w:val="single" w:sz="8" w:space="0" w:color="auto"/>
            </w:tcBorders>
            <w:vAlign w:val="center"/>
            <w:hideMark/>
          </w:tcPr>
          <w:p w:rsidR="00823C32" w:rsidRPr="00341930" w:rsidRDefault="00823C3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686" w:type="pct"/>
            <w:gridSpan w:val="2"/>
            <w:tcBorders>
              <w:top w:val="single" w:sz="12" w:space="0" w:color="auto"/>
              <w:left w:val="single" w:sz="8" w:space="0" w:color="auto"/>
              <w:bottom w:val="single" w:sz="8" w:space="0" w:color="auto"/>
              <w:right w:val="single" w:sz="12" w:space="0" w:color="auto"/>
            </w:tcBorders>
            <w:vAlign w:val="center"/>
            <w:hideMark/>
          </w:tcPr>
          <w:p w:rsidR="00823C32" w:rsidRPr="00341930" w:rsidRDefault="00823C3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60</w:t>
            </w:r>
          </w:p>
        </w:tc>
      </w:tr>
      <w:tr w:rsidR="00341930" w:rsidRPr="00341930" w:rsidTr="006A3220">
        <w:trPr>
          <w:trHeight w:val="447"/>
        </w:trPr>
        <w:tc>
          <w:tcPr>
            <w:tcW w:w="2025" w:type="pct"/>
            <w:gridSpan w:val="5"/>
            <w:tcBorders>
              <w:top w:val="single" w:sz="12" w:space="0" w:color="auto"/>
              <w:left w:val="single" w:sz="12" w:space="0" w:color="auto"/>
              <w:bottom w:val="single" w:sz="12" w:space="0" w:color="auto"/>
              <w:right w:val="single" w:sz="12" w:space="0" w:color="auto"/>
            </w:tcBorders>
            <w:vAlign w:val="center"/>
            <w:hideMark/>
          </w:tcPr>
          <w:p w:rsidR="00823C32" w:rsidRPr="00341930" w:rsidRDefault="00823C32"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PREREQUISITE(S)</w:t>
            </w:r>
          </w:p>
        </w:tc>
        <w:tc>
          <w:tcPr>
            <w:tcW w:w="2975" w:type="pct"/>
            <w:gridSpan w:val="9"/>
            <w:tcBorders>
              <w:top w:val="single" w:sz="12" w:space="0" w:color="auto"/>
              <w:left w:val="single" w:sz="12" w:space="0" w:color="auto"/>
              <w:bottom w:val="single" w:sz="12" w:space="0" w:color="auto"/>
              <w:right w:val="single" w:sz="12" w:space="0" w:color="auto"/>
            </w:tcBorders>
            <w:vAlign w:val="center"/>
          </w:tcPr>
          <w:p w:rsidR="00823C32" w:rsidRPr="00341930" w:rsidRDefault="00823C32"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No prerequisites</w:t>
            </w:r>
          </w:p>
        </w:tc>
      </w:tr>
      <w:tr w:rsidR="00341930" w:rsidRPr="00341930" w:rsidTr="006A3220">
        <w:trPr>
          <w:trHeight w:val="447"/>
        </w:trPr>
        <w:tc>
          <w:tcPr>
            <w:tcW w:w="2025" w:type="pct"/>
            <w:gridSpan w:val="5"/>
            <w:tcBorders>
              <w:top w:val="single" w:sz="12" w:space="0" w:color="auto"/>
              <w:left w:val="single" w:sz="12" w:space="0" w:color="auto"/>
              <w:bottom w:val="single" w:sz="12" w:space="0" w:color="auto"/>
              <w:right w:val="single" w:sz="12" w:space="0" w:color="auto"/>
            </w:tcBorders>
            <w:vAlign w:val="center"/>
            <w:hideMark/>
          </w:tcPr>
          <w:p w:rsidR="00823C32" w:rsidRPr="00341930" w:rsidRDefault="00823C32"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BRIEF COURSE CONTENT</w:t>
            </w:r>
          </w:p>
        </w:tc>
        <w:tc>
          <w:tcPr>
            <w:tcW w:w="2975" w:type="pct"/>
            <w:gridSpan w:val="9"/>
            <w:tcBorders>
              <w:top w:val="single" w:sz="12" w:space="0" w:color="auto"/>
              <w:left w:val="single" w:sz="12" w:space="0" w:color="auto"/>
              <w:bottom w:val="single" w:sz="12" w:space="0" w:color="auto"/>
              <w:right w:val="single" w:sz="12" w:space="0" w:color="auto"/>
            </w:tcBorders>
            <w:vAlign w:val="center"/>
            <w:hideMark/>
          </w:tcPr>
          <w:p w:rsidR="00823C32" w:rsidRPr="00341930" w:rsidRDefault="00823C32"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Random variables, moment concept, some important inequalities, discrete probability distributions, continuous probability distributions, sampling and sampling distributions, estimation.</w:t>
            </w:r>
          </w:p>
        </w:tc>
      </w:tr>
      <w:tr w:rsidR="00341930" w:rsidRPr="00341930" w:rsidTr="006A3220">
        <w:trPr>
          <w:trHeight w:val="426"/>
        </w:trPr>
        <w:tc>
          <w:tcPr>
            <w:tcW w:w="2025" w:type="pct"/>
            <w:gridSpan w:val="5"/>
            <w:tcBorders>
              <w:top w:val="single" w:sz="12" w:space="0" w:color="auto"/>
              <w:left w:val="single" w:sz="12" w:space="0" w:color="auto"/>
              <w:bottom w:val="single" w:sz="12" w:space="0" w:color="auto"/>
              <w:right w:val="single" w:sz="12" w:space="0" w:color="auto"/>
            </w:tcBorders>
            <w:vAlign w:val="center"/>
            <w:hideMark/>
          </w:tcPr>
          <w:p w:rsidR="00823C32" w:rsidRPr="00341930" w:rsidRDefault="00823C32"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OBJECTIVES</w:t>
            </w:r>
          </w:p>
        </w:tc>
        <w:tc>
          <w:tcPr>
            <w:tcW w:w="2975" w:type="pct"/>
            <w:gridSpan w:val="9"/>
            <w:tcBorders>
              <w:top w:val="single" w:sz="12" w:space="0" w:color="auto"/>
              <w:left w:val="single" w:sz="12" w:space="0" w:color="auto"/>
              <w:bottom w:val="single" w:sz="12" w:space="0" w:color="auto"/>
              <w:right w:val="single" w:sz="12" w:space="0" w:color="auto"/>
            </w:tcBorders>
            <w:vAlign w:val="center"/>
            <w:hideMark/>
          </w:tcPr>
          <w:p w:rsidR="00823C32" w:rsidRPr="00341930" w:rsidRDefault="00823C32"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Basic statistical concepts and techniques, distributions, sampling and estimation issues to be handled in general terms.</w:t>
            </w:r>
          </w:p>
        </w:tc>
      </w:tr>
      <w:tr w:rsidR="00341930" w:rsidRPr="00341930" w:rsidTr="006A3220">
        <w:trPr>
          <w:trHeight w:val="518"/>
        </w:trPr>
        <w:tc>
          <w:tcPr>
            <w:tcW w:w="2025" w:type="pct"/>
            <w:gridSpan w:val="5"/>
            <w:tcBorders>
              <w:top w:val="single" w:sz="12" w:space="0" w:color="auto"/>
              <w:left w:val="single" w:sz="12" w:space="0" w:color="auto"/>
              <w:bottom w:val="single" w:sz="12" w:space="0" w:color="auto"/>
              <w:right w:val="single" w:sz="12" w:space="0" w:color="auto"/>
            </w:tcBorders>
            <w:vAlign w:val="center"/>
            <w:hideMark/>
          </w:tcPr>
          <w:p w:rsidR="00823C32" w:rsidRPr="00341930" w:rsidRDefault="00823C32"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CONTRIBUTION OF THE COURSE TO THE PROFESSIONAL EDUATION</w:t>
            </w:r>
          </w:p>
        </w:tc>
        <w:tc>
          <w:tcPr>
            <w:tcW w:w="2975" w:type="pct"/>
            <w:gridSpan w:val="9"/>
            <w:tcBorders>
              <w:top w:val="single" w:sz="12" w:space="0" w:color="auto"/>
              <w:left w:val="single" w:sz="12" w:space="0" w:color="auto"/>
              <w:bottom w:val="single" w:sz="12" w:space="0" w:color="auto"/>
              <w:right w:val="single" w:sz="12" w:space="0" w:color="auto"/>
            </w:tcBorders>
            <w:vAlign w:val="center"/>
            <w:hideMark/>
          </w:tcPr>
          <w:p w:rsidR="00823C32" w:rsidRPr="00341930" w:rsidRDefault="00823C32"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Examination of the issues mentioned in a variety of practical problems.</w:t>
            </w:r>
          </w:p>
        </w:tc>
      </w:tr>
      <w:tr w:rsidR="00341930" w:rsidRPr="00341930" w:rsidTr="006A3220">
        <w:trPr>
          <w:trHeight w:val="518"/>
        </w:trPr>
        <w:tc>
          <w:tcPr>
            <w:tcW w:w="2025" w:type="pct"/>
            <w:gridSpan w:val="5"/>
            <w:tcBorders>
              <w:top w:val="single" w:sz="12" w:space="0" w:color="auto"/>
              <w:left w:val="single" w:sz="12" w:space="0" w:color="auto"/>
              <w:bottom w:val="single" w:sz="12" w:space="0" w:color="auto"/>
              <w:right w:val="single" w:sz="12" w:space="0" w:color="auto"/>
            </w:tcBorders>
            <w:vAlign w:val="center"/>
            <w:hideMark/>
          </w:tcPr>
          <w:p w:rsidR="00823C32" w:rsidRPr="00341930" w:rsidRDefault="00823C32"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LEARNING OUTCOMES OF THE COURSE</w:t>
            </w:r>
          </w:p>
        </w:tc>
        <w:tc>
          <w:tcPr>
            <w:tcW w:w="2975" w:type="pct"/>
            <w:gridSpan w:val="9"/>
            <w:tcBorders>
              <w:top w:val="single" w:sz="12" w:space="0" w:color="auto"/>
              <w:left w:val="single" w:sz="12" w:space="0" w:color="auto"/>
              <w:bottom w:val="single" w:sz="12" w:space="0" w:color="auto"/>
              <w:right w:val="single" w:sz="12" w:space="0" w:color="auto"/>
            </w:tcBorders>
            <w:vAlign w:val="center"/>
            <w:hideMark/>
          </w:tcPr>
          <w:p w:rsidR="00823C32" w:rsidRPr="00341930" w:rsidRDefault="00823C32"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Written text</w:t>
            </w:r>
          </w:p>
        </w:tc>
      </w:tr>
      <w:tr w:rsidR="00341930" w:rsidRPr="00341930" w:rsidTr="006A3220">
        <w:trPr>
          <w:trHeight w:val="518"/>
        </w:trPr>
        <w:tc>
          <w:tcPr>
            <w:tcW w:w="2025" w:type="pct"/>
            <w:gridSpan w:val="5"/>
            <w:tcBorders>
              <w:top w:val="single" w:sz="12" w:space="0" w:color="auto"/>
              <w:left w:val="single" w:sz="12" w:space="0" w:color="auto"/>
              <w:bottom w:val="single" w:sz="12" w:space="0" w:color="auto"/>
              <w:right w:val="single" w:sz="12" w:space="0" w:color="auto"/>
            </w:tcBorders>
            <w:vAlign w:val="center"/>
          </w:tcPr>
          <w:p w:rsidR="00823C32" w:rsidRPr="00341930" w:rsidRDefault="00823C32"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TEACHİNG METHODS AND </w:t>
            </w:r>
            <w:r w:rsidR="004F6BE6">
              <w:rPr>
                <w:rFonts w:ascii="Times New Roman" w:eastAsia="Times New Roman" w:hAnsi="Times New Roman" w:cs="Times New Roman"/>
                <w:b/>
                <w:sz w:val="20"/>
                <w:szCs w:val="20"/>
                <w:lang w:eastAsia="tr-TR"/>
              </w:rPr>
              <w:t>TECHNIQUES</w:t>
            </w:r>
          </w:p>
        </w:tc>
        <w:tc>
          <w:tcPr>
            <w:tcW w:w="2975" w:type="pct"/>
            <w:gridSpan w:val="9"/>
            <w:tcBorders>
              <w:top w:val="single" w:sz="12" w:space="0" w:color="auto"/>
              <w:left w:val="single" w:sz="12" w:space="0" w:color="auto"/>
              <w:bottom w:val="single" w:sz="12" w:space="0" w:color="auto"/>
              <w:right w:val="single" w:sz="12" w:space="0" w:color="auto"/>
            </w:tcBorders>
            <w:vAlign w:val="center"/>
          </w:tcPr>
          <w:p w:rsidR="00823C32" w:rsidRPr="00341930" w:rsidRDefault="00823C32" w:rsidP="00DD2CA9">
            <w:pPr>
              <w:tabs>
                <w:tab w:val="left" w:pos="7800"/>
              </w:tabs>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Lecturing, Application/Practice, Question-Answer</w:t>
            </w:r>
          </w:p>
        </w:tc>
      </w:tr>
      <w:tr w:rsidR="00341930" w:rsidRPr="00341930" w:rsidTr="006A3220">
        <w:trPr>
          <w:trHeight w:val="540"/>
        </w:trPr>
        <w:tc>
          <w:tcPr>
            <w:tcW w:w="2025" w:type="pct"/>
            <w:gridSpan w:val="5"/>
            <w:tcBorders>
              <w:top w:val="single" w:sz="12" w:space="0" w:color="auto"/>
              <w:left w:val="single" w:sz="12" w:space="0" w:color="auto"/>
              <w:bottom w:val="single" w:sz="12" w:space="0" w:color="auto"/>
              <w:right w:val="single" w:sz="12" w:space="0" w:color="auto"/>
            </w:tcBorders>
            <w:vAlign w:val="center"/>
            <w:hideMark/>
          </w:tcPr>
          <w:p w:rsidR="00823C32" w:rsidRPr="00341930" w:rsidRDefault="00823C32"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MAIN TEXTBOOK</w:t>
            </w:r>
          </w:p>
        </w:tc>
        <w:tc>
          <w:tcPr>
            <w:tcW w:w="2975" w:type="pct"/>
            <w:gridSpan w:val="9"/>
            <w:tcBorders>
              <w:top w:val="single" w:sz="12" w:space="0" w:color="auto"/>
              <w:left w:val="single" w:sz="12" w:space="0" w:color="auto"/>
              <w:bottom w:val="single" w:sz="12" w:space="0" w:color="auto"/>
              <w:right w:val="single" w:sz="12" w:space="0" w:color="auto"/>
            </w:tcBorders>
            <w:vAlign w:val="center"/>
            <w:hideMark/>
          </w:tcPr>
          <w:p w:rsidR="00823C32" w:rsidRPr="00341930" w:rsidRDefault="00823C32" w:rsidP="00DD2CA9">
            <w:pPr>
              <w:spacing w:after="0" w:line="240" w:lineRule="auto"/>
              <w:outlineLvl w:val="3"/>
              <w:rPr>
                <w:rFonts w:ascii="Times New Roman" w:eastAsia="Times New Roman" w:hAnsi="Times New Roman" w:cs="Times New Roman"/>
                <w:bCs/>
                <w:sz w:val="20"/>
                <w:szCs w:val="20"/>
                <w:lang w:eastAsia="tr-TR"/>
              </w:rPr>
            </w:pPr>
            <w:r w:rsidRPr="00341930">
              <w:rPr>
                <w:rFonts w:ascii="Times New Roman" w:eastAsia="Times New Roman" w:hAnsi="Times New Roman" w:cs="Times New Roman"/>
                <w:sz w:val="20"/>
                <w:szCs w:val="20"/>
                <w:lang w:eastAsia="tr-TR"/>
              </w:rPr>
              <w:t>Related documents</w:t>
            </w:r>
          </w:p>
        </w:tc>
      </w:tr>
      <w:tr w:rsidR="00341930" w:rsidRPr="00341930" w:rsidTr="006A3220">
        <w:trPr>
          <w:trHeight w:val="540"/>
        </w:trPr>
        <w:tc>
          <w:tcPr>
            <w:tcW w:w="2025" w:type="pct"/>
            <w:gridSpan w:val="5"/>
            <w:tcBorders>
              <w:top w:val="single" w:sz="12" w:space="0" w:color="auto"/>
              <w:left w:val="single" w:sz="12" w:space="0" w:color="auto"/>
              <w:bottom w:val="single" w:sz="12" w:space="0" w:color="auto"/>
              <w:right w:val="single" w:sz="12" w:space="0" w:color="auto"/>
            </w:tcBorders>
            <w:vAlign w:val="center"/>
            <w:hideMark/>
          </w:tcPr>
          <w:p w:rsidR="00823C32" w:rsidRPr="00341930" w:rsidRDefault="00823C32"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SUPPORTING REFERENCES</w:t>
            </w:r>
          </w:p>
        </w:tc>
        <w:tc>
          <w:tcPr>
            <w:tcW w:w="2975" w:type="pct"/>
            <w:gridSpan w:val="9"/>
            <w:tcBorders>
              <w:top w:val="single" w:sz="12" w:space="0" w:color="auto"/>
              <w:left w:val="single" w:sz="12" w:space="0" w:color="auto"/>
              <w:bottom w:val="single" w:sz="12" w:space="0" w:color="auto"/>
              <w:right w:val="single" w:sz="12" w:space="0" w:color="auto"/>
            </w:tcBorders>
            <w:vAlign w:val="center"/>
            <w:hideMark/>
          </w:tcPr>
          <w:p w:rsidR="00823C32" w:rsidRPr="00341930" w:rsidRDefault="00823C32" w:rsidP="00DD2CA9">
            <w:pPr>
              <w:spacing w:after="0" w:line="240" w:lineRule="auto"/>
              <w:outlineLvl w:val="3"/>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Related documents</w:t>
            </w:r>
          </w:p>
        </w:tc>
      </w:tr>
      <w:tr w:rsidR="00341930" w:rsidRPr="00341930" w:rsidTr="006A3220">
        <w:trPr>
          <w:trHeight w:val="520"/>
        </w:trPr>
        <w:tc>
          <w:tcPr>
            <w:tcW w:w="2025" w:type="pct"/>
            <w:gridSpan w:val="5"/>
            <w:tcBorders>
              <w:top w:val="single" w:sz="12" w:space="0" w:color="auto"/>
              <w:left w:val="single" w:sz="12" w:space="0" w:color="auto"/>
              <w:bottom w:val="single" w:sz="12" w:space="0" w:color="auto"/>
              <w:right w:val="single" w:sz="12" w:space="0" w:color="auto"/>
            </w:tcBorders>
            <w:vAlign w:val="center"/>
            <w:hideMark/>
          </w:tcPr>
          <w:p w:rsidR="00823C32" w:rsidRPr="00341930" w:rsidRDefault="00823C32"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NECESSARY COURSE MATERIALS</w:t>
            </w:r>
          </w:p>
        </w:tc>
        <w:tc>
          <w:tcPr>
            <w:tcW w:w="2975" w:type="pct"/>
            <w:gridSpan w:val="9"/>
            <w:tcBorders>
              <w:top w:val="single" w:sz="12" w:space="0" w:color="auto"/>
              <w:left w:val="single" w:sz="12" w:space="0" w:color="auto"/>
              <w:bottom w:val="single" w:sz="12" w:space="0" w:color="auto"/>
              <w:right w:val="single" w:sz="12" w:space="0" w:color="auto"/>
            </w:tcBorders>
            <w:vAlign w:val="center"/>
          </w:tcPr>
          <w:p w:rsidR="00823C32" w:rsidRPr="00341930" w:rsidRDefault="00823C32"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bCs/>
                <w:sz w:val="20"/>
                <w:szCs w:val="20"/>
                <w:lang w:eastAsia="tr-TR"/>
              </w:rPr>
              <w:t>Calculater and related documents</w:t>
            </w:r>
          </w:p>
        </w:tc>
      </w:tr>
      <w:tr w:rsidR="00823C32" w:rsidRPr="00341930" w:rsidTr="006A3220">
        <w:tc>
          <w:tcPr>
            <w:tcW w:w="691" w:type="pct"/>
            <w:tcBorders>
              <w:top w:val="nil"/>
              <w:left w:val="nil"/>
              <w:bottom w:val="nil"/>
              <w:right w:val="nil"/>
            </w:tcBorders>
            <w:vAlign w:val="center"/>
            <w:hideMark/>
          </w:tcPr>
          <w:p w:rsidR="00823C32" w:rsidRPr="00341930" w:rsidRDefault="00823C32" w:rsidP="00DD2CA9">
            <w:pPr>
              <w:spacing w:after="0" w:line="240" w:lineRule="auto"/>
              <w:rPr>
                <w:rFonts w:ascii="Times New Roman" w:eastAsia="Times New Roman" w:hAnsi="Times New Roman" w:cs="Times New Roman"/>
                <w:sz w:val="20"/>
                <w:szCs w:val="20"/>
                <w:lang w:eastAsia="tr-TR"/>
              </w:rPr>
            </w:pPr>
          </w:p>
        </w:tc>
        <w:tc>
          <w:tcPr>
            <w:tcW w:w="469" w:type="pct"/>
            <w:tcBorders>
              <w:top w:val="nil"/>
              <w:left w:val="nil"/>
              <w:bottom w:val="nil"/>
              <w:right w:val="nil"/>
            </w:tcBorders>
            <w:vAlign w:val="center"/>
            <w:hideMark/>
          </w:tcPr>
          <w:p w:rsidR="00823C32" w:rsidRPr="00341930" w:rsidRDefault="00823C32" w:rsidP="00DD2CA9">
            <w:pPr>
              <w:spacing w:after="0" w:line="240" w:lineRule="auto"/>
              <w:rPr>
                <w:rFonts w:ascii="Times New Roman" w:eastAsia="Times New Roman" w:hAnsi="Times New Roman" w:cs="Times New Roman"/>
                <w:sz w:val="20"/>
                <w:szCs w:val="20"/>
                <w:lang w:eastAsia="tr-TR"/>
              </w:rPr>
            </w:pPr>
          </w:p>
        </w:tc>
        <w:tc>
          <w:tcPr>
            <w:tcW w:w="134" w:type="pct"/>
            <w:tcBorders>
              <w:top w:val="nil"/>
              <w:left w:val="nil"/>
              <w:bottom w:val="nil"/>
              <w:right w:val="nil"/>
            </w:tcBorders>
            <w:vAlign w:val="center"/>
            <w:hideMark/>
          </w:tcPr>
          <w:p w:rsidR="00823C32" w:rsidRPr="00341930" w:rsidRDefault="00823C32" w:rsidP="00DD2CA9">
            <w:pPr>
              <w:spacing w:after="0" w:line="240" w:lineRule="auto"/>
              <w:rPr>
                <w:rFonts w:ascii="Times New Roman" w:eastAsia="Times New Roman" w:hAnsi="Times New Roman" w:cs="Times New Roman"/>
                <w:sz w:val="20"/>
                <w:szCs w:val="20"/>
                <w:lang w:eastAsia="tr-TR"/>
              </w:rPr>
            </w:pPr>
          </w:p>
        </w:tc>
        <w:tc>
          <w:tcPr>
            <w:tcW w:w="405" w:type="pct"/>
            <w:tcBorders>
              <w:top w:val="nil"/>
              <w:left w:val="nil"/>
              <w:bottom w:val="nil"/>
              <w:right w:val="nil"/>
            </w:tcBorders>
            <w:vAlign w:val="center"/>
            <w:hideMark/>
          </w:tcPr>
          <w:p w:rsidR="00823C32" w:rsidRPr="00341930" w:rsidRDefault="00823C32" w:rsidP="00DD2CA9">
            <w:pPr>
              <w:spacing w:after="0" w:line="240" w:lineRule="auto"/>
              <w:rPr>
                <w:rFonts w:ascii="Times New Roman" w:eastAsia="Times New Roman" w:hAnsi="Times New Roman" w:cs="Times New Roman"/>
                <w:sz w:val="20"/>
                <w:szCs w:val="20"/>
                <w:lang w:eastAsia="tr-TR"/>
              </w:rPr>
            </w:pPr>
          </w:p>
        </w:tc>
        <w:tc>
          <w:tcPr>
            <w:tcW w:w="326" w:type="pct"/>
            <w:tcBorders>
              <w:top w:val="nil"/>
              <w:left w:val="nil"/>
              <w:bottom w:val="nil"/>
              <w:right w:val="nil"/>
            </w:tcBorders>
            <w:vAlign w:val="center"/>
            <w:hideMark/>
          </w:tcPr>
          <w:p w:rsidR="00823C32" w:rsidRPr="00341930" w:rsidRDefault="00823C32" w:rsidP="00DD2CA9">
            <w:pPr>
              <w:spacing w:after="0" w:line="240" w:lineRule="auto"/>
              <w:rPr>
                <w:rFonts w:ascii="Times New Roman" w:eastAsia="Times New Roman" w:hAnsi="Times New Roman" w:cs="Times New Roman"/>
                <w:sz w:val="20"/>
                <w:szCs w:val="20"/>
                <w:lang w:eastAsia="tr-TR"/>
              </w:rPr>
            </w:pPr>
          </w:p>
        </w:tc>
        <w:tc>
          <w:tcPr>
            <w:tcW w:w="222" w:type="pct"/>
            <w:tcBorders>
              <w:top w:val="nil"/>
              <w:left w:val="nil"/>
              <w:bottom w:val="nil"/>
              <w:right w:val="nil"/>
            </w:tcBorders>
            <w:vAlign w:val="center"/>
            <w:hideMark/>
          </w:tcPr>
          <w:p w:rsidR="00823C32" w:rsidRPr="00341930" w:rsidRDefault="00823C32" w:rsidP="00DD2CA9">
            <w:pPr>
              <w:spacing w:after="0" w:line="240" w:lineRule="auto"/>
              <w:rPr>
                <w:rFonts w:ascii="Times New Roman" w:eastAsia="Times New Roman" w:hAnsi="Times New Roman" w:cs="Times New Roman"/>
                <w:sz w:val="20"/>
                <w:szCs w:val="20"/>
                <w:lang w:eastAsia="tr-TR"/>
              </w:rPr>
            </w:pPr>
          </w:p>
        </w:tc>
        <w:tc>
          <w:tcPr>
            <w:tcW w:w="274" w:type="pct"/>
            <w:tcBorders>
              <w:top w:val="nil"/>
              <w:left w:val="nil"/>
              <w:bottom w:val="nil"/>
              <w:right w:val="nil"/>
            </w:tcBorders>
            <w:vAlign w:val="center"/>
            <w:hideMark/>
          </w:tcPr>
          <w:p w:rsidR="00823C32" w:rsidRPr="00341930" w:rsidRDefault="00823C32" w:rsidP="00DD2CA9">
            <w:pPr>
              <w:spacing w:after="0" w:line="240" w:lineRule="auto"/>
              <w:rPr>
                <w:rFonts w:ascii="Times New Roman" w:eastAsia="Times New Roman" w:hAnsi="Times New Roman" w:cs="Times New Roman"/>
                <w:sz w:val="20"/>
                <w:szCs w:val="20"/>
                <w:lang w:eastAsia="tr-TR"/>
              </w:rPr>
            </w:pPr>
          </w:p>
        </w:tc>
        <w:tc>
          <w:tcPr>
            <w:tcW w:w="134" w:type="pct"/>
            <w:tcBorders>
              <w:top w:val="nil"/>
              <w:left w:val="nil"/>
              <w:bottom w:val="nil"/>
              <w:right w:val="nil"/>
            </w:tcBorders>
            <w:vAlign w:val="center"/>
            <w:hideMark/>
          </w:tcPr>
          <w:p w:rsidR="00823C32" w:rsidRPr="00341930" w:rsidRDefault="00823C32" w:rsidP="00DD2CA9">
            <w:pPr>
              <w:spacing w:after="0" w:line="240" w:lineRule="auto"/>
              <w:rPr>
                <w:rFonts w:ascii="Times New Roman" w:eastAsia="Times New Roman" w:hAnsi="Times New Roman" w:cs="Times New Roman"/>
                <w:sz w:val="20"/>
                <w:szCs w:val="20"/>
                <w:lang w:eastAsia="tr-TR"/>
              </w:rPr>
            </w:pPr>
          </w:p>
        </w:tc>
        <w:tc>
          <w:tcPr>
            <w:tcW w:w="276" w:type="pct"/>
            <w:tcBorders>
              <w:top w:val="nil"/>
              <w:left w:val="nil"/>
              <w:bottom w:val="nil"/>
              <w:right w:val="nil"/>
            </w:tcBorders>
            <w:vAlign w:val="center"/>
            <w:hideMark/>
          </w:tcPr>
          <w:p w:rsidR="00823C32" w:rsidRPr="00341930" w:rsidRDefault="00823C32" w:rsidP="00DD2CA9">
            <w:pPr>
              <w:spacing w:after="0" w:line="240" w:lineRule="auto"/>
              <w:rPr>
                <w:rFonts w:ascii="Times New Roman" w:eastAsia="Times New Roman" w:hAnsi="Times New Roman" w:cs="Times New Roman"/>
                <w:sz w:val="20"/>
                <w:szCs w:val="20"/>
                <w:lang w:eastAsia="tr-TR"/>
              </w:rPr>
            </w:pPr>
          </w:p>
        </w:tc>
        <w:tc>
          <w:tcPr>
            <w:tcW w:w="129" w:type="pct"/>
            <w:tcBorders>
              <w:top w:val="nil"/>
              <w:left w:val="nil"/>
              <w:bottom w:val="nil"/>
              <w:right w:val="nil"/>
            </w:tcBorders>
            <w:vAlign w:val="center"/>
            <w:hideMark/>
          </w:tcPr>
          <w:p w:rsidR="00823C32" w:rsidRPr="00341930" w:rsidRDefault="00823C32" w:rsidP="00DD2CA9">
            <w:pPr>
              <w:spacing w:after="0" w:line="240" w:lineRule="auto"/>
              <w:rPr>
                <w:rFonts w:ascii="Times New Roman" w:eastAsia="Times New Roman" w:hAnsi="Times New Roman" w:cs="Times New Roman"/>
                <w:sz w:val="20"/>
                <w:szCs w:val="20"/>
                <w:lang w:eastAsia="tr-TR"/>
              </w:rPr>
            </w:pPr>
          </w:p>
        </w:tc>
        <w:tc>
          <w:tcPr>
            <w:tcW w:w="688" w:type="pct"/>
            <w:tcBorders>
              <w:top w:val="nil"/>
              <w:left w:val="nil"/>
              <w:bottom w:val="nil"/>
              <w:right w:val="nil"/>
            </w:tcBorders>
            <w:vAlign w:val="center"/>
            <w:hideMark/>
          </w:tcPr>
          <w:p w:rsidR="00823C32" w:rsidRPr="00341930" w:rsidRDefault="00823C32" w:rsidP="00DD2CA9">
            <w:pPr>
              <w:spacing w:after="0" w:line="240" w:lineRule="auto"/>
              <w:rPr>
                <w:rFonts w:ascii="Times New Roman" w:eastAsia="Times New Roman" w:hAnsi="Times New Roman" w:cs="Times New Roman"/>
                <w:sz w:val="20"/>
                <w:szCs w:val="20"/>
                <w:lang w:eastAsia="tr-TR"/>
              </w:rPr>
            </w:pPr>
          </w:p>
        </w:tc>
        <w:tc>
          <w:tcPr>
            <w:tcW w:w="566" w:type="pct"/>
            <w:tcBorders>
              <w:top w:val="nil"/>
              <w:left w:val="nil"/>
              <w:bottom w:val="nil"/>
              <w:right w:val="nil"/>
            </w:tcBorders>
            <w:vAlign w:val="center"/>
            <w:hideMark/>
          </w:tcPr>
          <w:p w:rsidR="00823C32" w:rsidRPr="00341930" w:rsidRDefault="00823C32" w:rsidP="00DD2CA9">
            <w:pPr>
              <w:spacing w:after="0" w:line="240" w:lineRule="auto"/>
              <w:rPr>
                <w:rFonts w:ascii="Times New Roman" w:eastAsia="Times New Roman" w:hAnsi="Times New Roman" w:cs="Times New Roman"/>
                <w:sz w:val="20"/>
                <w:szCs w:val="20"/>
                <w:lang w:eastAsia="tr-TR"/>
              </w:rPr>
            </w:pPr>
          </w:p>
        </w:tc>
        <w:tc>
          <w:tcPr>
            <w:tcW w:w="118" w:type="pct"/>
            <w:tcBorders>
              <w:top w:val="nil"/>
              <w:left w:val="nil"/>
              <w:bottom w:val="nil"/>
              <w:right w:val="nil"/>
            </w:tcBorders>
            <w:vAlign w:val="center"/>
            <w:hideMark/>
          </w:tcPr>
          <w:p w:rsidR="00823C32" w:rsidRPr="00341930" w:rsidRDefault="00823C32" w:rsidP="00DD2CA9">
            <w:pPr>
              <w:spacing w:after="0" w:line="240" w:lineRule="auto"/>
              <w:rPr>
                <w:rFonts w:ascii="Times New Roman" w:eastAsia="Times New Roman" w:hAnsi="Times New Roman" w:cs="Times New Roman"/>
                <w:sz w:val="20"/>
                <w:szCs w:val="20"/>
                <w:lang w:eastAsia="tr-TR"/>
              </w:rPr>
            </w:pPr>
          </w:p>
        </w:tc>
        <w:tc>
          <w:tcPr>
            <w:tcW w:w="569" w:type="pct"/>
            <w:tcBorders>
              <w:top w:val="nil"/>
              <w:left w:val="nil"/>
              <w:bottom w:val="nil"/>
              <w:right w:val="nil"/>
            </w:tcBorders>
            <w:vAlign w:val="center"/>
            <w:hideMark/>
          </w:tcPr>
          <w:p w:rsidR="00823C32" w:rsidRPr="00341930" w:rsidRDefault="00823C32" w:rsidP="00DD2CA9">
            <w:pPr>
              <w:spacing w:after="0" w:line="240" w:lineRule="auto"/>
              <w:rPr>
                <w:rFonts w:ascii="Times New Roman" w:eastAsia="Times New Roman" w:hAnsi="Times New Roman" w:cs="Times New Roman"/>
                <w:sz w:val="20"/>
                <w:szCs w:val="20"/>
                <w:lang w:eastAsia="tr-TR"/>
              </w:rPr>
            </w:pPr>
          </w:p>
        </w:tc>
      </w:tr>
    </w:tbl>
    <w:p w:rsidR="00823C32" w:rsidRPr="00341930" w:rsidRDefault="00823C32" w:rsidP="00823C32">
      <w:pPr>
        <w:spacing w:after="0" w:line="240" w:lineRule="auto"/>
        <w:rPr>
          <w:rFonts w:ascii="Times New Roman" w:eastAsia="Times New Roman" w:hAnsi="Times New Roman" w:cs="Times New Roman"/>
          <w:sz w:val="20"/>
          <w:szCs w:val="20"/>
          <w:lang w:eastAsia="tr-TR"/>
        </w:rPr>
      </w:pPr>
    </w:p>
    <w:p w:rsidR="00823C32" w:rsidRPr="00341930" w:rsidRDefault="00823C32" w:rsidP="00823C32">
      <w:pPr>
        <w:spacing w:after="0" w:line="240" w:lineRule="auto"/>
        <w:rPr>
          <w:rFonts w:ascii="Times New Roman" w:eastAsia="Times New Roman" w:hAnsi="Times New Roman" w:cs="Times New Roman"/>
          <w:sz w:val="20"/>
          <w:szCs w:val="20"/>
          <w:lang w:eastAsia="tr-TR"/>
        </w:rPr>
      </w:pPr>
    </w:p>
    <w:p w:rsidR="00823C32" w:rsidRPr="00341930" w:rsidRDefault="00823C32" w:rsidP="00823C32">
      <w:pPr>
        <w:spacing w:after="0" w:line="240" w:lineRule="auto"/>
        <w:rPr>
          <w:rFonts w:ascii="Times New Roman" w:eastAsia="Times New Roman" w:hAnsi="Times New Roman" w:cs="Times New Roman"/>
          <w:sz w:val="20"/>
          <w:szCs w:val="20"/>
          <w:lang w:eastAsia="tr-TR"/>
        </w:rPr>
      </w:pPr>
    </w:p>
    <w:p w:rsidR="00823C32" w:rsidRPr="00341930" w:rsidRDefault="00823C32" w:rsidP="00823C32">
      <w:pPr>
        <w:spacing w:after="0" w:line="240" w:lineRule="auto"/>
        <w:rPr>
          <w:rFonts w:ascii="Times New Roman" w:eastAsia="Times New Roman" w:hAnsi="Times New Roman" w:cs="Times New Roman"/>
          <w:sz w:val="20"/>
          <w:szCs w:val="20"/>
          <w:lang w:eastAsia="tr-TR"/>
        </w:rPr>
      </w:pPr>
    </w:p>
    <w:p w:rsidR="00823C32" w:rsidRPr="00341930" w:rsidRDefault="00823C32" w:rsidP="00823C32">
      <w:pPr>
        <w:spacing w:after="0" w:line="240" w:lineRule="auto"/>
        <w:rPr>
          <w:rFonts w:ascii="Times New Roman" w:eastAsia="Times New Roman" w:hAnsi="Times New Roman" w:cs="Times New Roman"/>
          <w:sz w:val="20"/>
          <w:szCs w:val="20"/>
          <w:lang w:eastAsia="tr-TR"/>
        </w:rPr>
      </w:pPr>
    </w:p>
    <w:p w:rsidR="00823C32" w:rsidRPr="00341930" w:rsidRDefault="00823C32" w:rsidP="00823C32">
      <w:pPr>
        <w:spacing w:after="0" w:line="240" w:lineRule="auto"/>
        <w:rPr>
          <w:rFonts w:ascii="Times New Roman" w:eastAsia="Times New Roman" w:hAnsi="Times New Roman" w:cs="Times New Roman"/>
          <w:sz w:val="20"/>
          <w:szCs w:val="20"/>
          <w:lang w:eastAsia="tr-TR"/>
        </w:rPr>
      </w:pPr>
    </w:p>
    <w:p w:rsidR="00823C32" w:rsidRPr="00341930" w:rsidRDefault="00823C32" w:rsidP="00823C32">
      <w:pPr>
        <w:spacing w:after="0" w:line="240" w:lineRule="auto"/>
        <w:rPr>
          <w:rFonts w:ascii="Times New Roman" w:eastAsia="Times New Roman" w:hAnsi="Times New Roman" w:cs="Times New Roman"/>
          <w:sz w:val="20"/>
          <w:szCs w:val="20"/>
          <w:lang w:eastAsia="tr-TR"/>
        </w:rPr>
      </w:pPr>
    </w:p>
    <w:p w:rsidR="0087236A" w:rsidRPr="00341930" w:rsidRDefault="0087236A" w:rsidP="00823C32">
      <w:pPr>
        <w:spacing w:after="0" w:line="240" w:lineRule="auto"/>
        <w:rPr>
          <w:rFonts w:ascii="Times New Roman" w:eastAsia="Times New Roman" w:hAnsi="Times New Roman" w:cs="Times New Roman"/>
          <w:sz w:val="20"/>
          <w:szCs w:val="20"/>
          <w:lang w:eastAsia="tr-TR"/>
        </w:rPr>
      </w:pPr>
    </w:p>
    <w:p w:rsidR="0087236A" w:rsidRPr="00341930" w:rsidRDefault="0087236A" w:rsidP="00823C32">
      <w:pPr>
        <w:spacing w:after="0" w:line="240" w:lineRule="auto"/>
        <w:rPr>
          <w:rFonts w:ascii="Times New Roman" w:eastAsia="Times New Roman" w:hAnsi="Times New Roman" w:cs="Times New Roman"/>
          <w:sz w:val="20"/>
          <w:szCs w:val="20"/>
          <w:lang w:eastAsia="tr-TR"/>
        </w:rPr>
      </w:pPr>
    </w:p>
    <w:p w:rsidR="0087236A" w:rsidRPr="00341930" w:rsidRDefault="0087236A" w:rsidP="00823C32">
      <w:pPr>
        <w:spacing w:after="0" w:line="240" w:lineRule="auto"/>
        <w:rPr>
          <w:rFonts w:ascii="Times New Roman" w:eastAsia="Times New Roman" w:hAnsi="Times New Roman" w:cs="Times New Roman"/>
          <w:sz w:val="20"/>
          <w:szCs w:val="20"/>
          <w:lang w:eastAsia="tr-TR"/>
        </w:rPr>
      </w:pPr>
    </w:p>
    <w:p w:rsidR="0087236A" w:rsidRPr="00341930" w:rsidRDefault="0087236A" w:rsidP="00823C32">
      <w:pPr>
        <w:spacing w:after="0" w:line="240" w:lineRule="auto"/>
        <w:rPr>
          <w:rFonts w:ascii="Times New Roman" w:eastAsia="Times New Roman" w:hAnsi="Times New Roman" w:cs="Times New Roman"/>
          <w:sz w:val="20"/>
          <w:szCs w:val="20"/>
          <w:lang w:eastAsia="tr-TR"/>
        </w:rPr>
      </w:pPr>
    </w:p>
    <w:p w:rsidR="0087236A" w:rsidRPr="00341930" w:rsidRDefault="0087236A" w:rsidP="00823C32">
      <w:pPr>
        <w:spacing w:after="0" w:line="240" w:lineRule="auto"/>
        <w:rPr>
          <w:rFonts w:ascii="Times New Roman" w:eastAsia="Times New Roman" w:hAnsi="Times New Roman" w:cs="Times New Roman"/>
          <w:sz w:val="20"/>
          <w:szCs w:val="20"/>
          <w:lang w:eastAsia="tr-TR"/>
        </w:rPr>
      </w:pPr>
    </w:p>
    <w:p w:rsidR="0087236A" w:rsidRPr="00341930" w:rsidRDefault="0087236A" w:rsidP="00823C32">
      <w:pPr>
        <w:spacing w:after="0" w:line="240" w:lineRule="auto"/>
        <w:rPr>
          <w:rFonts w:ascii="Times New Roman" w:eastAsia="Times New Roman" w:hAnsi="Times New Roman" w:cs="Times New Roman"/>
          <w:sz w:val="20"/>
          <w:szCs w:val="20"/>
          <w:lang w:eastAsia="tr-TR"/>
        </w:rPr>
      </w:pPr>
    </w:p>
    <w:p w:rsidR="0087236A" w:rsidRPr="00341930" w:rsidRDefault="0087236A" w:rsidP="00823C32">
      <w:pPr>
        <w:spacing w:after="0" w:line="240" w:lineRule="auto"/>
        <w:rPr>
          <w:rFonts w:ascii="Times New Roman" w:eastAsia="Times New Roman" w:hAnsi="Times New Roman" w:cs="Times New Roman"/>
          <w:sz w:val="20"/>
          <w:szCs w:val="20"/>
          <w:lang w:eastAsia="tr-TR"/>
        </w:rPr>
      </w:pPr>
    </w:p>
    <w:p w:rsidR="00823C32" w:rsidRPr="00341930" w:rsidRDefault="00823C32" w:rsidP="00823C32">
      <w:pPr>
        <w:spacing w:after="0" w:line="240" w:lineRule="auto"/>
        <w:rPr>
          <w:rFonts w:ascii="Times New Roman" w:eastAsia="Times New Roman" w:hAnsi="Times New Roman" w:cs="Times New Roman"/>
          <w:sz w:val="20"/>
          <w:szCs w:val="20"/>
          <w:lang w:eastAsia="tr-TR"/>
        </w:rPr>
      </w:pPr>
    </w:p>
    <w:p w:rsidR="00823C32" w:rsidRPr="00341930" w:rsidRDefault="00823C32" w:rsidP="00823C32">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41930" w:rsidRPr="00341930" w:rsidTr="00DD2CA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SCHEDULE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hideMark/>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823C32" w:rsidRPr="00341930" w:rsidRDefault="00823C32"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SUBJECTS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823C32" w:rsidRPr="00341930" w:rsidRDefault="00823C3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hideMark/>
          </w:tcPr>
          <w:p w:rsidR="00823C32" w:rsidRPr="00341930" w:rsidRDefault="00823C32"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shd w:val="clear" w:color="auto" w:fill="F5F5F5"/>
                <w:lang w:eastAsia="tr-TR"/>
              </w:rPr>
              <w:t>Expected values ​​and variances of discrete and continuous random variables,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823C32" w:rsidRPr="00341930" w:rsidRDefault="00823C3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hideMark/>
          </w:tcPr>
          <w:p w:rsidR="00823C32" w:rsidRPr="00341930" w:rsidRDefault="00823C32"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shd w:val="clear" w:color="auto" w:fill="F5F5F5"/>
                <w:lang w:eastAsia="tr-TR"/>
              </w:rPr>
              <w:t>The concept of moment, some important inequalities, law of large numbers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823C32" w:rsidRPr="00341930" w:rsidRDefault="00823C3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hideMark/>
          </w:tcPr>
          <w:p w:rsidR="00823C32" w:rsidRPr="00341930" w:rsidRDefault="00823C32"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Discrete probability distributions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823C32" w:rsidRPr="00341930" w:rsidRDefault="00823C3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hideMark/>
          </w:tcPr>
          <w:p w:rsidR="00823C32" w:rsidRPr="00341930" w:rsidRDefault="00823C32"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Discrete probability distributions Continuous probability distributions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823C32" w:rsidRPr="00341930" w:rsidRDefault="00823C3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hideMark/>
          </w:tcPr>
          <w:p w:rsidR="00823C32" w:rsidRPr="00341930" w:rsidRDefault="00823C32"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Continuous probability distributions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823C32" w:rsidRPr="00341930" w:rsidRDefault="00823C3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hideMark/>
          </w:tcPr>
          <w:p w:rsidR="00823C32" w:rsidRPr="00341930" w:rsidRDefault="00823C32"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Continuous probability distributions (MIDTERM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823C32" w:rsidRPr="00341930" w:rsidRDefault="00823C3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hideMark/>
          </w:tcPr>
          <w:p w:rsidR="00823C32" w:rsidRPr="00341930" w:rsidRDefault="00823C32"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Sampling and sampling distributions (MIDTERM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823C32" w:rsidRPr="00341930" w:rsidRDefault="00823C3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hideMark/>
          </w:tcPr>
          <w:p w:rsidR="00823C32" w:rsidRPr="00341930" w:rsidRDefault="00823C32"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Sampling and sampling distributions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823C32" w:rsidRPr="00341930" w:rsidRDefault="00823C3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hideMark/>
          </w:tcPr>
          <w:p w:rsidR="00823C32" w:rsidRPr="00341930" w:rsidRDefault="00823C32"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Interval estimation, interval estimation for the mean mass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823C32" w:rsidRPr="00341930" w:rsidRDefault="00823C3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hideMark/>
          </w:tcPr>
          <w:p w:rsidR="00823C32" w:rsidRPr="00341930" w:rsidRDefault="00823C32"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Interval estimation for large samples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823C32" w:rsidRPr="00341930" w:rsidRDefault="00823C3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hideMark/>
          </w:tcPr>
          <w:p w:rsidR="00823C32" w:rsidRPr="00341930" w:rsidRDefault="00823C32"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Interval estimation for small samples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823C32" w:rsidRPr="00341930" w:rsidRDefault="00823C3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hideMark/>
          </w:tcPr>
          <w:p w:rsidR="00823C32" w:rsidRPr="00341930" w:rsidRDefault="00823C32"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The mean difference between the estimated mass range for independent samples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823C32" w:rsidRPr="00341930" w:rsidRDefault="00823C3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hideMark/>
          </w:tcPr>
          <w:p w:rsidR="00823C32" w:rsidRPr="00341930" w:rsidRDefault="00823C32"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Mass for the proportion of interval estimation, interval estimation for the difference in two rates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823C32" w:rsidRPr="00341930" w:rsidRDefault="00823C3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hideMark/>
          </w:tcPr>
          <w:p w:rsidR="00823C32" w:rsidRPr="00341930" w:rsidRDefault="00823C32"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Interval estimation of variance and standard deviation, Interval estimation for two variance ratio</w:t>
            </w:r>
          </w:p>
        </w:tc>
      </w:tr>
      <w:tr w:rsidR="00341930" w:rsidRPr="00341930" w:rsidTr="00DD2CA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823C32" w:rsidRPr="00341930" w:rsidRDefault="00823C3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hideMark/>
          </w:tcPr>
          <w:p w:rsidR="00823C32" w:rsidRPr="00341930" w:rsidRDefault="00823C32"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Final Exam</w:t>
            </w:r>
          </w:p>
        </w:tc>
      </w:tr>
    </w:tbl>
    <w:p w:rsidR="00823C32" w:rsidRPr="00341930" w:rsidRDefault="00823C32" w:rsidP="00823C32">
      <w:pPr>
        <w:spacing w:after="0" w:line="240" w:lineRule="auto"/>
        <w:rPr>
          <w:rFonts w:ascii="Times New Roman" w:eastAsia="Times New Roman" w:hAnsi="Times New Roman" w:cs="Times New Roman"/>
          <w:sz w:val="20"/>
          <w:szCs w:val="20"/>
          <w:lang w:eastAsia="tr-TR"/>
        </w:rPr>
      </w:pPr>
    </w:p>
    <w:p w:rsidR="00823C32" w:rsidRPr="00341930" w:rsidRDefault="00823C32" w:rsidP="00823C32">
      <w:pPr>
        <w:spacing w:after="0" w:line="240" w:lineRule="auto"/>
        <w:rPr>
          <w:rFonts w:ascii="Times New Roman" w:eastAsia="Times New Roman" w:hAnsi="Times New Roman" w:cs="Times New Roman"/>
          <w:sz w:val="20"/>
          <w:szCs w:val="20"/>
          <w:lang w:eastAsia="tr-TR"/>
        </w:rPr>
      </w:pPr>
    </w:p>
    <w:p w:rsidR="00823C32" w:rsidRPr="00341930" w:rsidRDefault="00823C32" w:rsidP="00823C32">
      <w:pPr>
        <w:spacing w:after="0" w:line="240" w:lineRule="auto"/>
        <w:rPr>
          <w:rFonts w:ascii="Times New Roman" w:eastAsia="Times New Roman" w:hAnsi="Times New Roman" w:cs="Times New Roman"/>
          <w:sz w:val="20"/>
          <w:szCs w:val="20"/>
          <w:lang w:eastAsia="tr-TR"/>
        </w:rPr>
      </w:pPr>
    </w:p>
    <w:p w:rsidR="00823C32" w:rsidRPr="00341930" w:rsidRDefault="00823C32" w:rsidP="00823C32">
      <w:pPr>
        <w:spacing w:after="0" w:line="240" w:lineRule="auto"/>
        <w:rPr>
          <w:rFonts w:ascii="Times New Roman" w:eastAsia="Times New Roman" w:hAnsi="Times New Roman" w:cs="Times New Roman"/>
          <w:sz w:val="20"/>
          <w:szCs w:val="20"/>
          <w:lang w:eastAsia="tr-TR"/>
        </w:rPr>
      </w:pPr>
    </w:p>
    <w:tbl>
      <w:tblPr>
        <w:tblW w:w="10490"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40"/>
        <w:gridCol w:w="7494"/>
        <w:gridCol w:w="380"/>
        <w:gridCol w:w="426"/>
        <w:gridCol w:w="425"/>
        <w:gridCol w:w="425"/>
      </w:tblGrid>
      <w:tr w:rsidR="00341930" w:rsidRPr="00341930" w:rsidTr="00DD2CA9">
        <w:tc>
          <w:tcPr>
            <w:tcW w:w="1340" w:type="dxa"/>
            <w:tcBorders>
              <w:top w:val="single" w:sz="6" w:space="0" w:color="auto"/>
              <w:left w:val="single" w:sz="12" w:space="0" w:color="auto"/>
              <w:bottom w:val="single" w:sz="12" w:space="0" w:color="auto"/>
              <w:right w:val="single" w:sz="12" w:space="0" w:color="auto"/>
            </w:tcBorders>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823C32" w:rsidRPr="00341930" w:rsidRDefault="00823C32" w:rsidP="00DD2CA9">
            <w:pPr>
              <w:spacing w:after="0" w:line="240" w:lineRule="auto"/>
              <w:jc w:val="both"/>
              <w:rPr>
                <w:rFonts w:ascii="Times New Roman" w:eastAsia="Times New Roman" w:hAnsi="Times New Roman" w:cs="Times New Roman"/>
                <w:sz w:val="20"/>
                <w:szCs w:val="20"/>
                <w:lang w:eastAsia="tr-TR"/>
              </w:rPr>
            </w:pPr>
          </w:p>
        </w:tc>
      </w:tr>
      <w:tr w:rsidR="00341930" w:rsidRPr="00341930" w:rsidTr="00DD2CA9">
        <w:tc>
          <w:tcPr>
            <w:tcW w:w="1340" w:type="dxa"/>
            <w:tcBorders>
              <w:top w:val="single" w:sz="12" w:space="0" w:color="auto"/>
              <w:left w:val="single" w:sz="12" w:space="0" w:color="auto"/>
              <w:bottom w:val="single" w:sz="6" w:space="0" w:color="auto"/>
              <w:right w:val="single" w:sz="6" w:space="0" w:color="auto"/>
            </w:tcBorders>
            <w:vAlign w:val="center"/>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823C32" w:rsidRPr="00341930" w:rsidRDefault="00823C32" w:rsidP="00DD2CA9">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823C32" w:rsidRPr="00341930" w:rsidRDefault="00823C3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823C32" w:rsidRPr="00341930" w:rsidRDefault="00823C32"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823C32" w:rsidRPr="00341930" w:rsidRDefault="00823C3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823C32" w:rsidRPr="00341930" w:rsidRDefault="00823C32"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823C32" w:rsidRPr="00341930" w:rsidRDefault="00823C3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823C32" w:rsidRPr="00341930" w:rsidRDefault="00823C32"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823C32" w:rsidRPr="00341930" w:rsidRDefault="00823C3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823C32" w:rsidRPr="00341930" w:rsidRDefault="00823C32"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823C32" w:rsidRPr="00341930" w:rsidRDefault="00823C3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823C32" w:rsidRPr="00341930" w:rsidRDefault="00823C32"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823C32" w:rsidRPr="00341930" w:rsidRDefault="00823C3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823C32" w:rsidRPr="00341930" w:rsidRDefault="00823C32"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823C32" w:rsidRPr="00341930" w:rsidRDefault="00823C3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823C32" w:rsidRPr="00341930" w:rsidRDefault="00823C32"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823C32" w:rsidRPr="00341930" w:rsidRDefault="00823C3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823C32" w:rsidRPr="00341930" w:rsidRDefault="00823C32"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823C32" w:rsidRPr="00341930" w:rsidRDefault="00823C3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823C32" w:rsidRPr="00341930" w:rsidRDefault="00823C32"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823C32" w:rsidRPr="00341930" w:rsidRDefault="00823C3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823C32" w:rsidRPr="00341930" w:rsidRDefault="00823C32" w:rsidP="00DD2CA9">
            <w:pPr>
              <w:spacing w:after="0" w:line="240" w:lineRule="auto"/>
              <w:rPr>
                <w:rFonts w:ascii="Times New Roman" w:hAnsi="Times New Roman" w:cs="Times New Roman"/>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823C32" w:rsidRPr="00341930" w:rsidRDefault="00823C3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823C32" w:rsidRPr="00341930" w:rsidRDefault="00823C32"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823C32" w:rsidRPr="00341930" w:rsidRDefault="00823C3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bl>
    <w:p w:rsidR="00823C32" w:rsidRPr="00341930" w:rsidRDefault="00823C32" w:rsidP="00823C32">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823C32" w:rsidRPr="00341930" w:rsidRDefault="00823C32" w:rsidP="00823C32">
      <w:pPr>
        <w:spacing w:after="0" w:line="240" w:lineRule="auto"/>
        <w:rPr>
          <w:rFonts w:ascii="Times New Roman" w:eastAsia="Times New Roman" w:hAnsi="Times New Roman" w:cs="Times New Roman"/>
          <w:sz w:val="20"/>
          <w:szCs w:val="20"/>
          <w:lang w:eastAsia="tr-TR"/>
        </w:rPr>
      </w:pPr>
    </w:p>
    <w:p w:rsidR="00823C32" w:rsidRPr="00341930" w:rsidRDefault="00823C32" w:rsidP="00823C32">
      <w:pPr>
        <w:spacing w:after="0" w:line="240" w:lineRule="auto"/>
        <w:rPr>
          <w:rFonts w:ascii="Times New Roman" w:eastAsia="Times New Roman" w:hAnsi="Times New Roman" w:cs="Times New Roman"/>
          <w:sz w:val="20"/>
          <w:szCs w:val="20"/>
          <w:lang w:eastAsia="tr-TR"/>
        </w:rPr>
      </w:pPr>
    </w:p>
    <w:p w:rsidR="00823C32" w:rsidRPr="00341930" w:rsidRDefault="00823C32" w:rsidP="00823C32">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Instructor(s):</w:t>
      </w:r>
    </w:p>
    <w:p w:rsidR="00823C32" w:rsidRPr="00341930" w:rsidRDefault="00823C32" w:rsidP="00823C32">
      <w:pPr>
        <w:spacing w:after="0" w:line="240" w:lineRule="auto"/>
        <w:rPr>
          <w:rFonts w:ascii="Times New Roman" w:eastAsia="Times New Roman" w:hAnsi="Times New Roman" w:cs="Times New Roman"/>
          <w:b/>
          <w:sz w:val="20"/>
          <w:szCs w:val="20"/>
          <w:lang w:eastAsia="tr-TR"/>
        </w:rPr>
      </w:pPr>
    </w:p>
    <w:p w:rsidR="00823C32" w:rsidRPr="00341930" w:rsidRDefault="00823C32" w:rsidP="00823C32">
      <w:pPr>
        <w:spacing w:after="0" w:line="240" w:lineRule="auto"/>
        <w:rPr>
          <w:rFonts w:ascii="Times New Roman" w:hAnsi="Times New Roman" w:cs="Times New Roman"/>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Date:</w:t>
      </w:r>
    </w:p>
    <w:p w:rsidR="00823C32" w:rsidRPr="00341930" w:rsidRDefault="00823C32" w:rsidP="00FB3772">
      <w:pPr>
        <w:spacing w:after="0" w:line="240" w:lineRule="auto"/>
        <w:rPr>
          <w:rFonts w:ascii="Times New Roman" w:eastAsia="Calibri" w:hAnsi="Times New Roman" w:cs="Times New Roman"/>
        </w:rPr>
      </w:pPr>
    </w:p>
    <w:p w:rsidR="00CB1A92" w:rsidRPr="00341930" w:rsidRDefault="00CB1A92" w:rsidP="00CB1A92">
      <w:pPr>
        <w:rPr>
          <w:rFonts w:ascii="Times New Roman" w:hAnsi="Times New Roman" w:cs="Times New Roman"/>
        </w:rPr>
      </w:pPr>
    </w:p>
    <w:p w:rsidR="0087236A" w:rsidRPr="00341930" w:rsidRDefault="0087236A" w:rsidP="00CB1A92">
      <w:pPr>
        <w:rPr>
          <w:rFonts w:ascii="Times New Roman" w:hAnsi="Times New Roman" w:cs="Times New Roman"/>
        </w:rPr>
      </w:pPr>
    </w:p>
    <w:p w:rsidR="0087236A" w:rsidRDefault="0087236A" w:rsidP="00CB1A92">
      <w:pPr>
        <w:rPr>
          <w:rFonts w:ascii="Times New Roman" w:hAnsi="Times New Roman" w:cs="Times New Roman"/>
        </w:rPr>
      </w:pPr>
    </w:p>
    <w:p w:rsidR="006A3220" w:rsidRDefault="006A3220" w:rsidP="006A3220">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lastRenderedPageBreak/>
        <w:drawing>
          <wp:anchor distT="0" distB="0" distL="114300" distR="114300" simplePos="0" relativeHeight="251665920" behindDoc="1" locked="0" layoutInCell="1" allowOverlap="1" wp14:anchorId="053C6EC3" wp14:editId="7A71E2D6">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60" name="Resi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6A3220" w:rsidRDefault="006A3220" w:rsidP="006A3220">
      <w:pPr>
        <w:spacing w:after="0" w:line="240" w:lineRule="auto"/>
        <w:ind w:left="708" w:firstLine="708"/>
        <w:jc w:val="both"/>
        <w:outlineLvl w:val="0"/>
        <w:rPr>
          <w:rFonts w:ascii="Times New Roman" w:eastAsia="Times New Roman" w:hAnsi="Times New Roman" w:cs="Times New Roman"/>
          <w:b/>
          <w:sz w:val="28"/>
          <w:szCs w:val="28"/>
          <w:lang w:eastAsia="tr-TR"/>
        </w:rPr>
      </w:pPr>
    </w:p>
    <w:p w:rsidR="006A3220" w:rsidRDefault="006A3220" w:rsidP="006A3220">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6A3220" w:rsidRPr="006311B2" w:rsidRDefault="006A3220" w:rsidP="006A3220">
      <w:pPr>
        <w:spacing w:after="12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tbl>
      <w:tblPr>
        <w:tblW w:w="3215"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909"/>
      </w:tblGrid>
      <w:tr w:rsidR="00BF6E7D" w:rsidRPr="00BF6E7D" w:rsidTr="00B70BC6">
        <w:tc>
          <w:tcPr>
            <w:tcW w:w="1306" w:type="dxa"/>
            <w:tcBorders>
              <w:top w:val="single" w:sz="12" w:space="0" w:color="auto"/>
              <w:left w:val="single" w:sz="12" w:space="0" w:color="auto"/>
              <w:bottom w:val="single" w:sz="12" w:space="0" w:color="auto"/>
              <w:right w:val="single" w:sz="12" w:space="0" w:color="auto"/>
            </w:tcBorders>
            <w:vAlign w:val="center"/>
            <w:hideMark/>
          </w:tcPr>
          <w:p w:rsidR="00BF6E7D" w:rsidRPr="00BF6E7D" w:rsidRDefault="00BF6E7D" w:rsidP="00BF6E7D">
            <w:pPr>
              <w:spacing w:after="0" w:line="240" w:lineRule="auto"/>
              <w:outlineLvl w:val="0"/>
              <w:rPr>
                <w:rFonts w:ascii="Times New Roman" w:eastAsia="Times New Roman" w:hAnsi="Times New Roman" w:cs="Times New Roman"/>
                <w:b/>
                <w:sz w:val="20"/>
                <w:szCs w:val="20"/>
                <w:lang w:eastAsia="tr-TR"/>
              </w:rPr>
            </w:pPr>
            <w:r w:rsidRPr="00BF6E7D">
              <w:rPr>
                <w:rFonts w:ascii="Times New Roman" w:eastAsia="Times New Roman" w:hAnsi="Times New Roman" w:cs="Times New Roman"/>
                <w:b/>
                <w:sz w:val="20"/>
                <w:szCs w:val="20"/>
                <w:lang w:eastAsia="tr-TR"/>
              </w:rPr>
              <w:t>SEMESTER</w:t>
            </w:r>
          </w:p>
        </w:tc>
        <w:tc>
          <w:tcPr>
            <w:tcW w:w="1909" w:type="dxa"/>
            <w:tcBorders>
              <w:top w:val="single" w:sz="12" w:space="0" w:color="auto"/>
              <w:left w:val="single" w:sz="12" w:space="0" w:color="auto"/>
              <w:bottom w:val="single" w:sz="12" w:space="0" w:color="auto"/>
              <w:right w:val="single" w:sz="12" w:space="0" w:color="auto"/>
            </w:tcBorders>
            <w:vAlign w:val="center"/>
            <w:hideMark/>
          </w:tcPr>
          <w:p w:rsidR="00BF6E7D" w:rsidRPr="00BF6E7D" w:rsidRDefault="00BF6E7D" w:rsidP="00BF6E7D">
            <w:pPr>
              <w:spacing w:after="0" w:line="240" w:lineRule="auto"/>
              <w:outlineLvl w:val="0"/>
              <w:rPr>
                <w:rFonts w:ascii="Times New Roman" w:eastAsia="Times New Roman" w:hAnsi="Times New Roman" w:cs="Times New Roman"/>
                <w:sz w:val="20"/>
                <w:szCs w:val="20"/>
                <w:lang w:eastAsia="tr-TR"/>
              </w:rPr>
            </w:pPr>
            <w:r w:rsidRPr="00BF6E7D">
              <w:rPr>
                <w:rFonts w:ascii="Times New Roman" w:eastAsia="Times New Roman" w:hAnsi="Times New Roman" w:cs="Times New Roman"/>
                <w:sz w:val="20"/>
                <w:szCs w:val="20"/>
                <w:lang w:eastAsia="tr-TR"/>
              </w:rPr>
              <w:t>FALL</w:t>
            </w:r>
          </w:p>
        </w:tc>
      </w:tr>
    </w:tbl>
    <w:p w:rsidR="00BF6E7D" w:rsidRPr="00BF6E7D" w:rsidRDefault="00BF6E7D" w:rsidP="00BF6E7D">
      <w:pPr>
        <w:spacing w:after="0" w:line="240" w:lineRule="auto"/>
        <w:jc w:val="right"/>
        <w:outlineLvl w:val="0"/>
        <w:rPr>
          <w:rFonts w:ascii="Times New Roman" w:eastAsia="Times New Roman" w:hAnsi="Times New Roman" w:cs="Times New Roman"/>
          <w:b/>
          <w:sz w:val="20"/>
          <w:szCs w:val="20"/>
          <w:lang w:eastAsia="tr-TR"/>
        </w:rPr>
      </w:pPr>
    </w:p>
    <w:tbl>
      <w:tblPr>
        <w:tblW w:w="103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93"/>
      </w:tblGrid>
      <w:tr w:rsidR="00BF6E7D" w:rsidRPr="00BF6E7D" w:rsidTr="00B70BC6">
        <w:tc>
          <w:tcPr>
            <w:tcW w:w="1809" w:type="dxa"/>
            <w:tcBorders>
              <w:top w:val="single" w:sz="12" w:space="0" w:color="auto"/>
              <w:left w:val="single" w:sz="12" w:space="0" w:color="auto"/>
              <w:bottom w:val="single" w:sz="12" w:space="0" w:color="auto"/>
              <w:right w:val="single" w:sz="12" w:space="0" w:color="auto"/>
            </w:tcBorders>
            <w:vAlign w:val="center"/>
            <w:hideMark/>
          </w:tcPr>
          <w:p w:rsidR="00BF6E7D" w:rsidRPr="00BF6E7D" w:rsidRDefault="00BF6E7D" w:rsidP="00BF6E7D">
            <w:pPr>
              <w:spacing w:after="0" w:line="240" w:lineRule="auto"/>
              <w:jc w:val="center"/>
              <w:outlineLvl w:val="0"/>
              <w:rPr>
                <w:rFonts w:ascii="Times New Roman" w:eastAsia="Times New Roman" w:hAnsi="Times New Roman" w:cs="Times New Roman"/>
                <w:b/>
                <w:sz w:val="20"/>
                <w:szCs w:val="20"/>
                <w:lang w:eastAsia="tr-TR"/>
              </w:rPr>
            </w:pPr>
            <w:r w:rsidRPr="00BF6E7D">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hideMark/>
          </w:tcPr>
          <w:p w:rsidR="00BF6E7D" w:rsidRPr="00BF6E7D" w:rsidRDefault="00BF6E7D" w:rsidP="00BF6E7D">
            <w:pPr>
              <w:spacing w:after="0" w:line="240" w:lineRule="auto"/>
              <w:outlineLvl w:val="0"/>
              <w:rPr>
                <w:rFonts w:ascii="Times New Roman" w:eastAsia="Times New Roman" w:hAnsi="Times New Roman" w:cs="Times New Roman"/>
                <w:sz w:val="20"/>
                <w:szCs w:val="20"/>
                <w:lang w:eastAsia="tr-TR"/>
              </w:rPr>
            </w:pPr>
            <w:r w:rsidRPr="00BF6E7D">
              <w:rPr>
                <w:rFonts w:ascii="Times New Roman" w:eastAsia="Times New Roman" w:hAnsi="Times New Roman" w:cs="Times New Roman"/>
                <w:sz w:val="20"/>
                <w:szCs w:val="20"/>
                <w:lang w:val="en-US" w:eastAsia="tr-TR"/>
              </w:rPr>
              <w:t>121417502-121437502</w:t>
            </w:r>
          </w:p>
        </w:tc>
        <w:tc>
          <w:tcPr>
            <w:tcW w:w="1776" w:type="dxa"/>
            <w:tcBorders>
              <w:top w:val="single" w:sz="12" w:space="0" w:color="auto"/>
              <w:left w:val="single" w:sz="12" w:space="0" w:color="auto"/>
              <w:bottom w:val="single" w:sz="12" w:space="0" w:color="auto"/>
              <w:right w:val="single" w:sz="12" w:space="0" w:color="auto"/>
            </w:tcBorders>
            <w:vAlign w:val="center"/>
            <w:hideMark/>
          </w:tcPr>
          <w:p w:rsidR="00BF6E7D" w:rsidRPr="00BF6E7D" w:rsidRDefault="00BF6E7D" w:rsidP="00BF6E7D">
            <w:pPr>
              <w:spacing w:after="0" w:line="240" w:lineRule="auto"/>
              <w:jc w:val="center"/>
              <w:outlineLvl w:val="0"/>
              <w:rPr>
                <w:rFonts w:ascii="Times New Roman" w:eastAsia="Times New Roman" w:hAnsi="Times New Roman" w:cs="Times New Roman"/>
                <w:b/>
                <w:sz w:val="20"/>
                <w:szCs w:val="20"/>
                <w:lang w:eastAsia="tr-TR"/>
              </w:rPr>
            </w:pPr>
            <w:r w:rsidRPr="00BF6E7D">
              <w:rPr>
                <w:rFonts w:ascii="Times New Roman" w:eastAsia="Times New Roman" w:hAnsi="Times New Roman" w:cs="Times New Roman"/>
                <w:b/>
                <w:sz w:val="20"/>
                <w:szCs w:val="20"/>
                <w:lang w:eastAsia="tr-TR"/>
              </w:rPr>
              <w:t>COURSE NAME</w:t>
            </w:r>
          </w:p>
        </w:tc>
        <w:tc>
          <w:tcPr>
            <w:tcW w:w="4193" w:type="dxa"/>
            <w:tcBorders>
              <w:top w:val="single" w:sz="12" w:space="0" w:color="auto"/>
              <w:left w:val="single" w:sz="12" w:space="0" w:color="auto"/>
              <w:bottom w:val="single" w:sz="12" w:space="0" w:color="auto"/>
              <w:right w:val="single" w:sz="12" w:space="0" w:color="auto"/>
            </w:tcBorders>
            <w:hideMark/>
          </w:tcPr>
          <w:p w:rsidR="00BF6E7D" w:rsidRPr="00BF6E7D" w:rsidRDefault="00BF6E7D" w:rsidP="00BF6E7D">
            <w:pPr>
              <w:spacing w:after="0" w:line="240" w:lineRule="auto"/>
              <w:outlineLvl w:val="0"/>
              <w:rPr>
                <w:rFonts w:ascii="Times New Roman" w:eastAsia="Times New Roman" w:hAnsi="Times New Roman" w:cs="Times New Roman"/>
                <w:sz w:val="20"/>
                <w:szCs w:val="20"/>
                <w:lang w:eastAsia="tr-TR"/>
              </w:rPr>
            </w:pPr>
            <w:r w:rsidRPr="00BF6E7D">
              <w:rPr>
                <w:rFonts w:ascii="Times New Roman" w:eastAsia="Times New Roman" w:hAnsi="Times New Roman" w:cs="Times New Roman"/>
                <w:sz w:val="20"/>
                <w:szCs w:val="20"/>
                <w:lang w:val="en-US" w:eastAsia="tr-TR"/>
              </w:rPr>
              <w:t>ECON</w:t>
            </w:r>
            <w:bookmarkStart w:id="53" w:name="ECONOMETRICS_II"/>
            <w:bookmarkEnd w:id="53"/>
            <w:r w:rsidRPr="00BF6E7D">
              <w:rPr>
                <w:rFonts w:ascii="Times New Roman" w:eastAsia="Times New Roman" w:hAnsi="Times New Roman" w:cs="Times New Roman"/>
                <w:sz w:val="20"/>
                <w:szCs w:val="20"/>
                <w:lang w:val="en-US" w:eastAsia="tr-TR"/>
              </w:rPr>
              <w:t>OMETRICS II</w:t>
            </w:r>
          </w:p>
        </w:tc>
      </w:tr>
    </w:tbl>
    <w:p w:rsidR="00BF6E7D" w:rsidRPr="00BF6E7D" w:rsidRDefault="00BF6E7D" w:rsidP="00BF6E7D">
      <w:pPr>
        <w:spacing w:after="0" w:line="240" w:lineRule="auto"/>
        <w:outlineLvl w:val="0"/>
        <w:rPr>
          <w:rFonts w:ascii="Times New Roman" w:eastAsia="Times New Roman" w:hAnsi="Times New Roman" w:cs="Times New Roman"/>
          <w:sz w:val="20"/>
          <w:szCs w:val="20"/>
          <w:lang w:eastAsia="tr-TR"/>
        </w:rPr>
      </w:pPr>
      <w:r w:rsidRPr="00BF6E7D">
        <w:rPr>
          <w:rFonts w:ascii="Times New Roman" w:eastAsia="Times New Roman" w:hAnsi="Times New Roman" w:cs="Times New Roman"/>
          <w:b/>
          <w:sz w:val="20"/>
          <w:szCs w:val="20"/>
          <w:lang w:eastAsia="tr-TR"/>
        </w:rPr>
        <w:t xml:space="preserve">                                                   </w:t>
      </w:r>
      <w:r w:rsidRPr="00BF6E7D">
        <w:rPr>
          <w:rFonts w:ascii="Times New Roman" w:eastAsia="Times New Roman" w:hAnsi="Times New Roman" w:cs="Times New Roman"/>
          <w:b/>
          <w:sz w:val="20"/>
          <w:szCs w:val="20"/>
          <w:lang w:eastAsia="tr-TR"/>
        </w:rPr>
        <w:tab/>
      </w:r>
      <w:r w:rsidRPr="00BF6E7D">
        <w:rPr>
          <w:rFonts w:ascii="Times New Roman" w:eastAsia="Times New Roman" w:hAnsi="Times New Roman" w:cs="Times New Roman"/>
          <w:b/>
          <w:sz w:val="20"/>
          <w:szCs w:val="20"/>
          <w:lang w:eastAsia="tr-TR"/>
        </w:rPr>
        <w:tab/>
      </w:r>
      <w:r w:rsidRPr="00BF6E7D">
        <w:rPr>
          <w:rFonts w:ascii="Times New Roman" w:eastAsia="Times New Roman" w:hAnsi="Times New Roman" w:cs="Times New Roman"/>
          <w:b/>
          <w:sz w:val="20"/>
          <w:szCs w:val="20"/>
          <w:lang w:eastAsia="tr-TR"/>
        </w:rPr>
        <w:tab/>
      </w:r>
      <w:r w:rsidRPr="00BF6E7D">
        <w:rPr>
          <w:rFonts w:ascii="Times New Roman" w:eastAsia="Times New Roman" w:hAnsi="Times New Roman" w:cs="Times New Roman"/>
          <w:b/>
          <w:sz w:val="20"/>
          <w:szCs w:val="20"/>
          <w:lang w:eastAsia="tr-TR"/>
        </w:rPr>
        <w:tab/>
      </w:r>
      <w:r w:rsidRPr="00BF6E7D">
        <w:rPr>
          <w:rFonts w:ascii="Times New Roman" w:eastAsia="Times New Roman" w:hAnsi="Times New Roman" w:cs="Times New Roman"/>
          <w:b/>
          <w:sz w:val="20"/>
          <w:szCs w:val="20"/>
          <w:lang w:eastAsia="tr-TR"/>
        </w:rPr>
        <w:tab/>
        <w:t xml:space="preserve">      </w:t>
      </w:r>
    </w:p>
    <w:tbl>
      <w:tblPr>
        <w:tblW w:w="52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86"/>
        <w:gridCol w:w="940"/>
        <w:gridCol w:w="269"/>
        <w:gridCol w:w="813"/>
        <w:gridCol w:w="654"/>
        <w:gridCol w:w="445"/>
        <w:gridCol w:w="550"/>
        <w:gridCol w:w="269"/>
        <w:gridCol w:w="553"/>
        <w:gridCol w:w="259"/>
        <w:gridCol w:w="1380"/>
        <w:gridCol w:w="1136"/>
        <w:gridCol w:w="236"/>
        <w:gridCol w:w="1457"/>
      </w:tblGrid>
      <w:tr w:rsidR="00BF6E7D" w:rsidRPr="00BF6E7D" w:rsidTr="00B70BC6">
        <w:trPr>
          <w:trHeight w:val="383"/>
        </w:trPr>
        <w:tc>
          <w:tcPr>
            <w:tcW w:w="670" w:type="pct"/>
            <w:vMerge w:val="restart"/>
            <w:tcBorders>
              <w:top w:val="single" w:sz="12" w:space="0" w:color="auto"/>
              <w:left w:val="single" w:sz="12" w:space="0" w:color="auto"/>
              <w:bottom w:val="single" w:sz="4" w:space="0" w:color="auto"/>
              <w:right w:val="single" w:sz="12" w:space="0" w:color="auto"/>
            </w:tcBorders>
            <w:vAlign w:val="bottom"/>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r w:rsidRPr="00BF6E7D">
              <w:rPr>
                <w:rFonts w:ascii="Times New Roman" w:eastAsia="Times New Roman" w:hAnsi="Times New Roman" w:cs="Times New Roman"/>
                <w:b/>
                <w:sz w:val="20"/>
                <w:szCs w:val="20"/>
                <w:lang w:eastAsia="tr-TR"/>
              </w:rPr>
              <w:t>SEMESTER</w:t>
            </w:r>
          </w:p>
          <w:p w:rsidR="00BF6E7D" w:rsidRPr="00BF6E7D" w:rsidRDefault="00BF6E7D" w:rsidP="00BF6E7D">
            <w:pPr>
              <w:spacing w:after="0" w:line="240" w:lineRule="auto"/>
              <w:jc w:val="center"/>
              <w:rPr>
                <w:rFonts w:ascii="Times New Roman" w:eastAsia="Times New Roman" w:hAnsi="Times New Roman" w:cs="Times New Roman"/>
                <w:sz w:val="20"/>
                <w:szCs w:val="20"/>
                <w:lang w:eastAsia="tr-TR"/>
              </w:rPr>
            </w:pPr>
          </w:p>
        </w:tc>
        <w:tc>
          <w:tcPr>
            <w:tcW w:w="1508" w:type="pct"/>
            <w:gridSpan w:val="5"/>
            <w:tcBorders>
              <w:top w:val="single" w:sz="12" w:space="0" w:color="auto"/>
              <w:left w:val="single" w:sz="12" w:space="0" w:color="auto"/>
              <w:bottom w:val="single" w:sz="4" w:space="0" w:color="auto"/>
              <w:right w:val="single" w:sz="12" w:space="0" w:color="auto"/>
            </w:tcBorders>
            <w:vAlign w:val="center"/>
            <w:hideMark/>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r w:rsidRPr="00BF6E7D">
              <w:rPr>
                <w:rFonts w:ascii="Times New Roman" w:eastAsia="Times New Roman" w:hAnsi="Times New Roman" w:cs="Times New Roman"/>
                <w:b/>
                <w:sz w:val="20"/>
                <w:szCs w:val="20"/>
                <w:lang w:eastAsia="tr-TR"/>
              </w:rPr>
              <w:t>WEEKLY COURSE PERIOD</w:t>
            </w:r>
          </w:p>
        </w:tc>
        <w:tc>
          <w:tcPr>
            <w:tcW w:w="2822" w:type="pct"/>
            <w:gridSpan w:val="8"/>
            <w:tcBorders>
              <w:top w:val="single" w:sz="12" w:space="0" w:color="auto"/>
              <w:left w:val="single" w:sz="12" w:space="0" w:color="auto"/>
              <w:bottom w:val="single" w:sz="4" w:space="0" w:color="auto"/>
              <w:right w:val="single" w:sz="12" w:space="0" w:color="auto"/>
            </w:tcBorders>
            <w:vAlign w:val="center"/>
            <w:hideMark/>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r w:rsidRPr="00BF6E7D">
              <w:rPr>
                <w:rFonts w:ascii="Times New Roman" w:eastAsia="Times New Roman" w:hAnsi="Times New Roman" w:cs="Times New Roman"/>
                <w:b/>
                <w:sz w:val="20"/>
                <w:szCs w:val="20"/>
                <w:lang w:eastAsia="tr-TR"/>
              </w:rPr>
              <w:t>COURSE OF</w:t>
            </w:r>
          </w:p>
        </w:tc>
      </w:tr>
      <w:tr w:rsidR="00BF6E7D" w:rsidRPr="00BF6E7D" w:rsidTr="00B70BC6">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BF6E7D" w:rsidRPr="00BF6E7D" w:rsidRDefault="00BF6E7D" w:rsidP="00BF6E7D">
            <w:pPr>
              <w:spacing w:after="0" w:line="240" w:lineRule="auto"/>
              <w:rPr>
                <w:rFonts w:ascii="Times New Roman" w:eastAsia="Times New Roman" w:hAnsi="Times New Roman" w:cs="Times New Roman"/>
                <w:sz w:val="20"/>
                <w:szCs w:val="20"/>
                <w:lang w:eastAsia="tr-TR"/>
              </w:rPr>
            </w:pPr>
          </w:p>
        </w:tc>
        <w:tc>
          <w:tcPr>
            <w:tcW w:w="454" w:type="pct"/>
            <w:tcBorders>
              <w:top w:val="single" w:sz="4" w:space="0" w:color="auto"/>
              <w:left w:val="single" w:sz="12" w:space="0" w:color="auto"/>
              <w:bottom w:val="single" w:sz="4" w:space="0" w:color="auto"/>
              <w:right w:val="single" w:sz="4" w:space="0" w:color="auto"/>
            </w:tcBorders>
            <w:vAlign w:val="center"/>
            <w:hideMark/>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r w:rsidRPr="00BF6E7D">
              <w:rPr>
                <w:rFonts w:ascii="Times New Roman" w:eastAsia="Times New Roman" w:hAnsi="Times New Roman" w:cs="Times New Roman"/>
                <w:b/>
                <w:sz w:val="20"/>
                <w:szCs w:val="20"/>
                <w:lang w:eastAsia="tr-TR"/>
              </w:rPr>
              <w:t>Theory</w:t>
            </w:r>
          </w:p>
        </w:tc>
        <w:tc>
          <w:tcPr>
            <w:tcW w:w="523" w:type="pct"/>
            <w:gridSpan w:val="2"/>
            <w:tcBorders>
              <w:top w:val="single" w:sz="4" w:space="0" w:color="auto"/>
              <w:left w:val="single" w:sz="4" w:space="0" w:color="auto"/>
              <w:bottom w:val="single" w:sz="4" w:space="0" w:color="auto"/>
              <w:right w:val="single" w:sz="4" w:space="0" w:color="auto"/>
            </w:tcBorders>
            <w:vAlign w:val="center"/>
            <w:hideMark/>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r w:rsidRPr="00BF6E7D">
              <w:rPr>
                <w:rFonts w:ascii="Times New Roman" w:eastAsia="Times New Roman" w:hAnsi="Times New Roman" w:cs="Times New Roman"/>
                <w:b/>
                <w:sz w:val="20"/>
                <w:szCs w:val="20"/>
                <w:lang w:eastAsia="tr-TR"/>
              </w:rPr>
              <w:t>Practice</w:t>
            </w:r>
          </w:p>
        </w:tc>
        <w:tc>
          <w:tcPr>
            <w:tcW w:w="531" w:type="pct"/>
            <w:gridSpan w:val="2"/>
            <w:tcBorders>
              <w:top w:val="single" w:sz="4" w:space="0" w:color="auto"/>
              <w:left w:val="single" w:sz="4" w:space="0" w:color="auto"/>
              <w:bottom w:val="single" w:sz="4" w:space="0" w:color="auto"/>
              <w:right w:val="single" w:sz="12" w:space="0" w:color="auto"/>
            </w:tcBorders>
            <w:vAlign w:val="center"/>
            <w:hideMark/>
          </w:tcPr>
          <w:p w:rsidR="00BF6E7D" w:rsidRPr="00BF6E7D" w:rsidRDefault="00BF6E7D" w:rsidP="00BF6E7D">
            <w:pPr>
              <w:spacing w:after="0" w:line="240" w:lineRule="auto"/>
              <w:ind w:left="-111" w:right="-108"/>
              <w:jc w:val="center"/>
              <w:rPr>
                <w:rFonts w:ascii="Times New Roman" w:eastAsia="Times New Roman" w:hAnsi="Times New Roman" w:cs="Times New Roman"/>
                <w:b/>
                <w:sz w:val="20"/>
                <w:szCs w:val="20"/>
                <w:lang w:eastAsia="tr-TR"/>
              </w:rPr>
            </w:pPr>
            <w:r w:rsidRPr="00BF6E7D">
              <w:rPr>
                <w:rFonts w:ascii="Times New Roman" w:eastAsia="Times New Roman" w:hAnsi="Times New Roman" w:cs="Times New Roman"/>
                <w:b/>
                <w:sz w:val="20"/>
                <w:szCs w:val="20"/>
                <w:lang w:eastAsia="tr-TR"/>
              </w:rPr>
              <w:t>Labratory</w:t>
            </w:r>
          </w:p>
        </w:tc>
        <w:tc>
          <w:tcPr>
            <w:tcW w:w="396" w:type="pct"/>
            <w:gridSpan w:val="2"/>
            <w:tcBorders>
              <w:top w:val="single" w:sz="4" w:space="0" w:color="auto"/>
              <w:left w:val="single" w:sz="4" w:space="0" w:color="auto"/>
              <w:bottom w:val="single" w:sz="4" w:space="0" w:color="auto"/>
              <w:right w:val="single" w:sz="4" w:space="0" w:color="auto"/>
            </w:tcBorders>
            <w:vAlign w:val="center"/>
            <w:hideMark/>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r w:rsidRPr="00BF6E7D">
              <w:rPr>
                <w:rFonts w:ascii="Times New Roman" w:eastAsia="Times New Roman" w:hAnsi="Times New Roman" w:cs="Times New Roman"/>
                <w:b/>
                <w:sz w:val="20"/>
                <w:szCs w:val="20"/>
                <w:lang w:eastAsia="tr-TR"/>
              </w:rPr>
              <w:t>Credit</w:t>
            </w:r>
          </w:p>
        </w:tc>
        <w:tc>
          <w:tcPr>
            <w:tcW w:w="267" w:type="pct"/>
            <w:tcBorders>
              <w:top w:val="single" w:sz="4" w:space="0" w:color="auto"/>
              <w:left w:val="single" w:sz="4" w:space="0" w:color="auto"/>
              <w:bottom w:val="single" w:sz="4" w:space="0" w:color="auto"/>
              <w:right w:val="single" w:sz="4" w:space="0" w:color="auto"/>
            </w:tcBorders>
            <w:vAlign w:val="center"/>
            <w:hideMark/>
          </w:tcPr>
          <w:p w:rsidR="00BF6E7D" w:rsidRPr="00BF6E7D" w:rsidRDefault="00BF6E7D" w:rsidP="00BF6E7D">
            <w:pPr>
              <w:spacing w:after="0" w:line="240" w:lineRule="auto"/>
              <w:ind w:left="-111" w:right="-108"/>
              <w:jc w:val="center"/>
              <w:rPr>
                <w:rFonts w:ascii="Times New Roman" w:eastAsia="Times New Roman" w:hAnsi="Times New Roman" w:cs="Times New Roman"/>
                <w:b/>
                <w:sz w:val="20"/>
                <w:szCs w:val="20"/>
                <w:lang w:eastAsia="tr-TR"/>
              </w:rPr>
            </w:pPr>
            <w:r w:rsidRPr="00BF6E7D">
              <w:rPr>
                <w:rFonts w:ascii="Times New Roman" w:eastAsia="Times New Roman" w:hAnsi="Times New Roman" w:cs="Times New Roman"/>
                <w:b/>
                <w:sz w:val="20"/>
                <w:szCs w:val="20"/>
                <w:lang w:eastAsia="tr-TR"/>
              </w:rPr>
              <w:t>ECTS</w:t>
            </w:r>
          </w:p>
        </w:tc>
        <w:tc>
          <w:tcPr>
            <w:tcW w:w="1455" w:type="pct"/>
            <w:gridSpan w:val="4"/>
            <w:tcBorders>
              <w:top w:val="single" w:sz="4" w:space="0" w:color="auto"/>
              <w:left w:val="single" w:sz="4" w:space="0" w:color="auto"/>
              <w:bottom w:val="single" w:sz="4" w:space="0" w:color="auto"/>
              <w:right w:val="single" w:sz="4" w:space="0" w:color="auto"/>
            </w:tcBorders>
            <w:vAlign w:val="center"/>
            <w:hideMark/>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r w:rsidRPr="00BF6E7D">
              <w:rPr>
                <w:rFonts w:ascii="Times New Roman" w:eastAsia="Times New Roman" w:hAnsi="Times New Roman" w:cs="Times New Roman"/>
                <w:b/>
                <w:sz w:val="20"/>
                <w:szCs w:val="20"/>
                <w:lang w:eastAsia="tr-TR"/>
              </w:rPr>
              <w:t>TYPE</w:t>
            </w:r>
          </w:p>
        </w:tc>
        <w:tc>
          <w:tcPr>
            <w:tcW w:w="703" w:type="pct"/>
            <w:tcBorders>
              <w:top w:val="single" w:sz="4" w:space="0" w:color="auto"/>
              <w:left w:val="single" w:sz="4" w:space="0" w:color="auto"/>
              <w:bottom w:val="single" w:sz="4" w:space="0" w:color="auto"/>
              <w:right w:val="single" w:sz="12" w:space="0" w:color="auto"/>
            </w:tcBorders>
            <w:vAlign w:val="center"/>
            <w:hideMark/>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r w:rsidRPr="00BF6E7D">
              <w:rPr>
                <w:rFonts w:ascii="Times New Roman" w:eastAsia="Times New Roman" w:hAnsi="Times New Roman" w:cs="Times New Roman"/>
                <w:b/>
                <w:sz w:val="20"/>
                <w:szCs w:val="20"/>
                <w:lang w:eastAsia="tr-TR"/>
              </w:rPr>
              <w:t>LANGUAGE</w:t>
            </w:r>
          </w:p>
        </w:tc>
      </w:tr>
      <w:tr w:rsidR="00BF6E7D" w:rsidRPr="00BF6E7D" w:rsidTr="00B70BC6">
        <w:trPr>
          <w:trHeight w:val="367"/>
        </w:trPr>
        <w:tc>
          <w:tcPr>
            <w:tcW w:w="670" w:type="pct"/>
            <w:tcBorders>
              <w:top w:val="single" w:sz="4" w:space="0" w:color="auto"/>
              <w:left w:val="single" w:sz="12" w:space="0" w:color="auto"/>
              <w:bottom w:val="single" w:sz="12" w:space="0" w:color="auto"/>
              <w:right w:val="single" w:sz="12" w:space="0" w:color="auto"/>
            </w:tcBorders>
            <w:vAlign w:val="center"/>
            <w:hideMark/>
          </w:tcPr>
          <w:p w:rsidR="00BF6E7D" w:rsidRPr="00BF6E7D" w:rsidRDefault="00BF6E7D" w:rsidP="00BF6E7D">
            <w:pPr>
              <w:spacing w:after="0" w:line="240" w:lineRule="auto"/>
              <w:jc w:val="center"/>
              <w:rPr>
                <w:rFonts w:ascii="Times New Roman" w:eastAsia="Times New Roman" w:hAnsi="Times New Roman" w:cs="Times New Roman"/>
                <w:sz w:val="20"/>
                <w:szCs w:val="20"/>
                <w:lang w:eastAsia="tr-TR"/>
              </w:rPr>
            </w:pPr>
            <w:r w:rsidRPr="00BF6E7D">
              <w:rPr>
                <w:rFonts w:ascii="Times New Roman" w:eastAsia="Times New Roman" w:hAnsi="Times New Roman" w:cs="Times New Roman"/>
                <w:sz w:val="20"/>
                <w:szCs w:val="20"/>
                <w:lang w:eastAsia="tr-TR"/>
              </w:rPr>
              <w:t>7</w:t>
            </w:r>
          </w:p>
        </w:tc>
        <w:tc>
          <w:tcPr>
            <w:tcW w:w="454" w:type="pct"/>
            <w:tcBorders>
              <w:top w:val="single" w:sz="4" w:space="0" w:color="auto"/>
              <w:left w:val="single" w:sz="12" w:space="0" w:color="auto"/>
              <w:bottom w:val="single" w:sz="12" w:space="0" w:color="auto"/>
              <w:right w:val="single" w:sz="4" w:space="0" w:color="auto"/>
            </w:tcBorders>
            <w:vAlign w:val="center"/>
            <w:hideMark/>
          </w:tcPr>
          <w:p w:rsidR="00BF6E7D" w:rsidRPr="00BF6E7D" w:rsidRDefault="00BF6E7D" w:rsidP="00BF6E7D">
            <w:pPr>
              <w:spacing w:after="0" w:line="240" w:lineRule="auto"/>
              <w:jc w:val="center"/>
              <w:rPr>
                <w:rFonts w:ascii="Times New Roman" w:eastAsia="Times New Roman" w:hAnsi="Times New Roman" w:cs="Times New Roman"/>
                <w:sz w:val="20"/>
                <w:szCs w:val="20"/>
                <w:lang w:eastAsia="tr-TR"/>
              </w:rPr>
            </w:pPr>
            <w:r w:rsidRPr="00BF6E7D">
              <w:rPr>
                <w:rFonts w:ascii="Times New Roman" w:eastAsia="Times New Roman" w:hAnsi="Times New Roman" w:cs="Times New Roman"/>
                <w:sz w:val="20"/>
                <w:szCs w:val="20"/>
                <w:lang w:eastAsia="tr-TR"/>
              </w:rPr>
              <w:t>3</w:t>
            </w:r>
          </w:p>
        </w:tc>
        <w:tc>
          <w:tcPr>
            <w:tcW w:w="523" w:type="pct"/>
            <w:gridSpan w:val="2"/>
            <w:tcBorders>
              <w:top w:val="single" w:sz="4" w:space="0" w:color="auto"/>
              <w:left w:val="single" w:sz="4" w:space="0" w:color="auto"/>
              <w:bottom w:val="single" w:sz="12" w:space="0" w:color="auto"/>
              <w:right w:val="single" w:sz="4" w:space="0" w:color="auto"/>
            </w:tcBorders>
            <w:vAlign w:val="center"/>
            <w:hideMark/>
          </w:tcPr>
          <w:p w:rsidR="00BF6E7D" w:rsidRPr="00BF6E7D" w:rsidRDefault="00BF6E7D" w:rsidP="00BF6E7D">
            <w:pPr>
              <w:spacing w:after="0" w:line="240" w:lineRule="auto"/>
              <w:jc w:val="center"/>
              <w:rPr>
                <w:rFonts w:ascii="Times New Roman" w:eastAsia="Times New Roman" w:hAnsi="Times New Roman" w:cs="Times New Roman"/>
                <w:sz w:val="20"/>
                <w:szCs w:val="20"/>
                <w:lang w:eastAsia="tr-TR"/>
              </w:rPr>
            </w:pPr>
            <w:r w:rsidRPr="00BF6E7D">
              <w:rPr>
                <w:rFonts w:ascii="Times New Roman" w:eastAsia="Times New Roman" w:hAnsi="Times New Roman" w:cs="Times New Roman"/>
                <w:sz w:val="20"/>
                <w:szCs w:val="20"/>
                <w:lang w:eastAsia="tr-TR"/>
              </w:rPr>
              <w:t>0</w:t>
            </w:r>
          </w:p>
        </w:tc>
        <w:tc>
          <w:tcPr>
            <w:tcW w:w="531" w:type="pct"/>
            <w:gridSpan w:val="2"/>
            <w:tcBorders>
              <w:top w:val="single" w:sz="4" w:space="0" w:color="auto"/>
              <w:left w:val="single" w:sz="4" w:space="0" w:color="auto"/>
              <w:bottom w:val="single" w:sz="12" w:space="0" w:color="auto"/>
              <w:right w:val="single" w:sz="12" w:space="0" w:color="auto"/>
            </w:tcBorders>
            <w:vAlign w:val="center"/>
            <w:hideMark/>
          </w:tcPr>
          <w:p w:rsidR="00BF6E7D" w:rsidRPr="00BF6E7D" w:rsidRDefault="00BF6E7D" w:rsidP="00BF6E7D">
            <w:pPr>
              <w:spacing w:after="0" w:line="240" w:lineRule="auto"/>
              <w:jc w:val="center"/>
              <w:rPr>
                <w:rFonts w:ascii="Times New Roman" w:eastAsia="Times New Roman" w:hAnsi="Times New Roman" w:cs="Times New Roman"/>
                <w:sz w:val="20"/>
                <w:szCs w:val="20"/>
                <w:lang w:eastAsia="tr-TR"/>
              </w:rPr>
            </w:pPr>
            <w:r w:rsidRPr="00BF6E7D">
              <w:rPr>
                <w:rFonts w:ascii="Times New Roman" w:eastAsia="Times New Roman" w:hAnsi="Times New Roman" w:cs="Times New Roman"/>
                <w:sz w:val="20"/>
                <w:szCs w:val="20"/>
                <w:lang w:eastAsia="tr-TR"/>
              </w:rPr>
              <w:t>0</w:t>
            </w:r>
          </w:p>
        </w:tc>
        <w:tc>
          <w:tcPr>
            <w:tcW w:w="396" w:type="pct"/>
            <w:gridSpan w:val="2"/>
            <w:tcBorders>
              <w:top w:val="single" w:sz="4" w:space="0" w:color="auto"/>
              <w:left w:val="single" w:sz="4" w:space="0" w:color="auto"/>
              <w:bottom w:val="single" w:sz="12" w:space="0" w:color="auto"/>
              <w:right w:val="single" w:sz="4" w:space="0" w:color="auto"/>
            </w:tcBorders>
            <w:vAlign w:val="center"/>
            <w:hideMark/>
          </w:tcPr>
          <w:p w:rsidR="00BF6E7D" w:rsidRPr="00BF6E7D" w:rsidRDefault="00BF6E7D" w:rsidP="00BF6E7D">
            <w:pPr>
              <w:spacing w:after="0" w:line="240" w:lineRule="auto"/>
              <w:jc w:val="center"/>
              <w:rPr>
                <w:rFonts w:ascii="Times New Roman" w:eastAsia="Times New Roman" w:hAnsi="Times New Roman" w:cs="Times New Roman"/>
                <w:sz w:val="20"/>
                <w:szCs w:val="20"/>
                <w:lang w:eastAsia="tr-TR"/>
              </w:rPr>
            </w:pPr>
            <w:r w:rsidRPr="00BF6E7D">
              <w:rPr>
                <w:rFonts w:ascii="Times New Roman" w:eastAsia="Times New Roman" w:hAnsi="Times New Roman" w:cs="Times New Roman"/>
                <w:sz w:val="20"/>
                <w:szCs w:val="20"/>
                <w:lang w:eastAsia="tr-TR"/>
              </w:rPr>
              <w:t>3</w:t>
            </w:r>
          </w:p>
        </w:tc>
        <w:tc>
          <w:tcPr>
            <w:tcW w:w="267" w:type="pct"/>
            <w:tcBorders>
              <w:top w:val="single" w:sz="4" w:space="0" w:color="auto"/>
              <w:left w:val="single" w:sz="4" w:space="0" w:color="auto"/>
              <w:bottom w:val="single" w:sz="12" w:space="0" w:color="auto"/>
              <w:right w:val="single" w:sz="4" w:space="0" w:color="auto"/>
            </w:tcBorders>
            <w:vAlign w:val="center"/>
            <w:hideMark/>
          </w:tcPr>
          <w:p w:rsidR="00BF6E7D" w:rsidRPr="00BF6E7D" w:rsidRDefault="00BF6E7D" w:rsidP="00BF6E7D">
            <w:pPr>
              <w:spacing w:after="0" w:line="240" w:lineRule="auto"/>
              <w:jc w:val="center"/>
              <w:rPr>
                <w:rFonts w:ascii="Times New Roman" w:eastAsia="Times New Roman" w:hAnsi="Times New Roman" w:cs="Times New Roman"/>
                <w:sz w:val="20"/>
                <w:szCs w:val="20"/>
                <w:lang w:eastAsia="tr-TR"/>
              </w:rPr>
            </w:pPr>
            <w:r w:rsidRPr="00BF6E7D">
              <w:rPr>
                <w:rFonts w:ascii="Times New Roman" w:eastAsia="Times New Roman" w:hAnsi="Times New Roman" w:cs="Times New Roman"/>
                <w:sz w:val="20"/>
                <w:szCs w:val="20"/>
                <w:lang w:eastAsia="tr-TR"/>
              </w:rPr>
              <w:t>5</w:t>
            </w:r>
          </w:p>
        </w:tc>
        <w:tc>
          <w:tcPr>
            <w:tcW w:w="1455" w:type="pct"/>
            <w:gridSpan w:val="4"/>
            <w:tcBorders>
              <w:top w:val="single" w:sz="4" w:space="0" w:color="auto"/>
              <w:left w:val="single" w:sz="4" w:space="0" w:color="auto"/>
              <w:bottom w:val="single" w:sz="12" w:space="0" w:color="auto"/>
              <w:right w:val="single" w:sz="4" w:space="0" w:color="auto"/>
            </w:tcBorders>
            <w:vAlign w:val="center"/>
            <w:hideMark/>
          </w:tcPr>
          <w:p w:rsidR="00BF6E7D" w:rsidRPr="00BF6E7D" w:rsidRDefault="00BF6E7D" w:rsidP="00BF6E7D">
            <w:pPr>
              <w:spacing w:after="0" w:line="240" w:lineRule="auto"/>
              <w:rPr>
                <w:rFonts w:ascii="Times New Roman" w:eastAsia="Times New Roman" w:hAnsi="Times New Roman" w:cs="Times New Roman"/>
                <w:sz w:val="18"/>
                <w:szCs w:val="18"/>
                <w:lang w:eastAsia="tr-TR"/>
              </w:rPr>
            </w:pPr>
            <w:r w:rsidRPr="00BF6E7D">
              <w:rPr>
                <w:rFonts w:ascii="Times New Roman" w:eastAsia="Times New Roman" w:hAnsi="Times New Roman" w:cs="Times New Roman"/>
                <w:sz w:val="18"/>
                <w:szCs w:val="18"/>
                <w:lang w:eastAsia="tr-TR"/>
              </w:rPr>
              <w:t>COMPULSORY( ) ELECTIVE (X)</w:t>
            </w:r>
          </w:p>
        </w:tc>
        <w:tc>
          <w:tcPr>
            <w:tcW w:w="703" w:type="pct"/>
            <w:tcBorders>
              <w:top w:val="single" w:sz="4" w:space="0" w:color="auto"/>
              <w:left w:val="single" w:sz="4" w:space="0" w:color="auto"/>
              <w:bottom w:val="single" w:sz="12" w:space="0" w:color="auto"/>
              <w:right w:val="single" w:sz="12" w:space="0" w:color="auto"/>
            </w:tcBorders>
            <w:vAlign w:val="center"/>
            <w:hideMark/>
          </w:tcPr>
          <w:p w:rsidR="00BF6E7D" w:rsidRPr="00BF6E7D" w:rsidRDefault="00BF6E7D" w:rsidP="00BF6E7D">
            <w:pPr>
              <w:spacing w:after="0" w:line="240" w:lineRule="auto"/>
              <w:jc w:val="center"/>
              <w:rPr>
                <w:rFonts w:ascii="Times New Roman" w:eastAsia="Times New Roman" w:hAnsi="Times New Roman" w:cs="Times New Roman"/>
                <w:sz w:val="20"/>
                <w:szCs w:val="20"/>
                <w:lang w:eastAsia="tr-TR"/>
              </w:rPr>
            </w:pPr>
            <w:r w:rsidRPr="00BF6E7D">
              <w:rPr>
                <w:rFonts w:ascii="Times New Roman" w:eastAsia="Times New Roman" w:hAnsi="Times New Roman" w:cs="Times New Roman"/>
                <w:sz w:val="20"/>
                <w:szCs w:val="20"/>
                <w:lang w:eastAsia="tr-TR"/>
              </w:rPr>
              <w:t>Turkish</w:t>
            </w:r>
          </w:p>
        </w:tc>
      </w:tr>
      <w:tr w:rsidR="00BF6E7D" w:rsidRPr="00BF6E7D" w:rsidTr="00B70BC6">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r w:rsidRPr="00BF6E7D">
              <w:rPr>
                <w:rFonts w:ascii="Times New Roman" w:eastAsia="Times New Roman" w:hAnsi="Times New Roman" w:cs="Times New Roman"/>
                <w:b/>
                <w:sz w:val="20"/>
                <w:szCs w:val="20"/>
                <w:lang w:eastAsia="tr-TR"/>
              </w:rPr>
              <w:t>COURSE CATAGORY</w:t>
            </w:r>
          </w:p>
        </w:tc>
      </w:tr>
      <w:tr w:rsidR="00BF6E7D" w:rsidRPr="00BF6E7D" w:rsidTr="00B70BC6">
        <w:trPr>
          <w:trHeight w:val="546"/>
        </w:trPr>
        <w:tc>
          <w:tcPr>
            <w:tcW w:w="1254" w:type="pct"/>
            <w:gridSpan w:val="3"/>
            <w:tcBorders>
              <w:top w:val="single" w:sz="12" w:space="0" w:color="auto"/>
              <w:left w:val="single" w:sz="12" w:space="0" w:color="auto"/>
              <w:bottom w:val="single" w:sz="6" w:space="0" w:color="auto"/>
              <w:right w:val="single" w:sz="6" w:space="0" w:color="auto"/>
            </w:tcBorders>
            <w:vAlign w:val="center"/>
            <w:hideMark/>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r w:rsidRPr="00BF6E7D">
              <w:rPr>
                <w:rFonts w:ascii="Times New Roman" w:eastAsia="Times New Roman" w:hAnsi="Times New Roman" w:cs="Times New Roman"/>
                <w:b/>
                <w:sz w:val="20"/>
                <w:szCs w:val="20"/>
                <w:lang w:eastAsia="tr-TR"/>
              </w:rPr>
              <w:t>Statistics</w:t>
            </w:r>
          </w:p>
        </w:tc>
        <w:tc>
          <w:tcPr>
            <w:tcW w:w="1190" w:type="pct"/>
            <w:gridSpan w:val="4"/>
            <w:tcBorders>
              <w:top w:val="single" w:sz="12" w:space="0" w:color="auto"/>
              <w:left w:val="single" w:sz="12" w:space="0" w:color="auto"/>
              <w:bottom w:val="single" w:sz="6" w:space="0" w:color="auto"/>
              <w:right w:val="single" w:sz="6" w:space="0" w:color="auto"/>
            </w:tcBorders>
            <w:vAlign w:val="center"/>
            <w:hideMark/>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r w:rsidRPr="00BF6E7D">
              <w:rPr>
                <w:rFonts w:ascii="Times New Roman" w:eastAsia="Times New Roman" w:hAnsi="Times New Roman" w:cs="Times New Roman"/>
                <w:b/>
                <w:sz w:val="20"/>
                <w:szCs w:val="20"/>
                <w:lang w:eastAsia="tr-TR"/>
              </w:rPr>
              <w:t>Mathematics</w:t>
            </w:r>
          </w:p>
        </w:tc>
        <w:tc>
          <w:tcPr>
            <w:tcW w:w="1189" w:type="pct"/>
            <w:gridSpan w:val="4"/>
            <w:tcBorders>
              <w:top w:val="single" w:sz="12" w:space="0" w:color="auto"/>
              <w:left w:val="single" w:sz="6" w:space="0" w:color="auto"/>
              <w:bottom w:val="single" w:sz="6" w:space="0" w:color="auto"/>
              <w:right w:val="single" w:sz="6" w:space="0" w:color="auto"/>
            </w:tcBorders>
            <w:vAlign w:val="center"/>
            <w:hideMark/>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r w:rsidRPr="00BF6E7D">
              <w:rPr>
                <w:rFonts w:ascii="Times New Roman" w:eastAsia="Times New Roman" w:hAnsi="Times New Roman" w:cs="Times New Roman"/>
                <w:b/>
                <w:sz w:val="20"/>
                <w:szCs w:val="20"/>
                <w:lang w:eastAsia="tr-TR"/>
              </w:rPr>
              <w:t>Computer</w:t>
            </w:r>
          </w:p>
        </w:tc>
        <w:tc>
          <w:tcPr>
            <w:tcW w:w="1366" w:type="pct"/>
            <w:gridSpan w:val="3"/>
            <w:tcBorders>
              <w:top w:val="single" w:sz="12" w:space="0" w:color="auto"/>
              <w:left w:val="single" w:sz="6" w:space="0" w:color="auto"/>
              <w:bottom w:val="single" w:sz="6" w:space="0" w:color="auto"/>
              <w:right w:val="single" w:sz="12" w:space="0" w:color="auto"/>
            </w:tcBorders>
            <w:vAlign w:val="center"/>
            <w:hideMark/>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r w:rsidRPr="00BF6E7D">
              <w:rPr>
                <w:rFonts w:ascii="Times New Roman" w:eastAsia="Times New Roman" w:hAnsi="Times New Roman" w:cs="Times New Roman"/>
                <w:b/>
                <w:sz w:val="20"/>
                <w:szCs w:val="20"/>
                <w:lang w:eastAsia="tr-TR"/>
              </w:rPr>
              <w:t>Social Sciences</w:t>
            </w:r>
          </w:p>
        </w:tc>
      </w:tr>
      <w:tr w:rsidR="00BF6E7D" w:rsidRPr="00BF6E7D" w:rsidTr="00B70BC6">
        <w:trPr>
          <w:trHeight w:val="138"/>
        </w:trPr>
        <w:tc>
          <w:tcPr>
            <w:tcW w:w="1254" w:type="pct"/>
            <w:gridSpan w:val="3"/>
            <w:tcBorders>
              <w:top w:val="single" w:sz="6" w:space="0" w:color="auto"/>
              <w:left w:val="single" w:sz="12" w:space="0" w:color="auto"/>
              <w:bottom w:val="single" w:sz="12" w:space="0" w:color="auto"/>
              <w:right w:val="single" w:sz="4" w:space="0" w:color="auto"/>
            </w:tcBorders>
            <w:vAlign w:val="center"/>
          </w:tcPr>
          <w:p w:rsidR="00BF6E7D" w:rsidRPr="00BF6E7D" w:rsidRDefault="00BF6E7D" w:rsidP="00BF6E7D">
            <w:pPr>
              <w:spacing w:after="0" w:line="240" w:lineRule="auto"/>
              <w:jc w:val="center"/>
              <w:rPr>
                <w:rFonts w:ascii="Times New Roman" w:eastAsia="Times New Roman" w:hAnsi="Times New Roman" w:cs="Times New Roman"/>
                <w:sz w:val="20"/>
                <w:szCs w:val="20"/>
                <w:lang w:eastAsia="tr-TR"/>
              </w:rPr>
            </w:pPr>
            <w:r w:rsidRPr="00BF6E7D">
              <w:rPr>
                <w:rFonts w:ascii="Times New Roman" w:eastAsia="Times New Roman" w:hAnsi="Times New Roman" w:cs="Times New Roman"/>
                <w:sz w:val="20"/>
                <w:szCs w:val="20"/>
                <w:lang w:eastAsia="tr-TR"/>
              </w:rPr>
              <w:t>X</w:t>
            </w:r>
          </w:p>
        </w:tc>
        <w:tc>
          <w:tcPr>
            <w:tcW w:w="1190" w:type="pct"/>
            <w:gridSpan w:val="4"/>
            <w:tcBorders>
              <w:top w:val="single" w:sz="6" w:space="0" w:color="auto"/>
              <w:left w:val="single" w:sz="12" w:space="0" w:color="auto"/>
              <w:bottom w:val="single" w:sz="12" w:space="0" w:color="auto"/>
              <w:right w:val="single" w:sz="4" w:space="0" w:color="auto"/>
            </w:tcBorders>
            <w:vAlign w:val="center"/>
          </w:tcPr>
          <w:p w:rsidR="00BF6E7D" w:rsidRPr="00BF6E7D" w:rsidRDefault="00BF6E7D" w:rsidP="00BF6E7D">
            <w:pPr>
              <w:spacing w:after="0" w:line="240" w:lineRule="auto"/>
              <w:jc w:val="center"/>
              <w:rPr>
                <w:rFonts w:ascii="Times New Roman" w:eastAsia="Times New Roman" w:hAnsi="Times New Roman" w:cs="Times New Roman"/>
                <w:sz w:val="20"/>
                <w:szCs w:val="20"/>
                <w:lang w:eastAsia="tr-TR"/>
              </w:rPr>
            </w:pPr>
          </w:p>
        </w:tc>
        <w:tc>
          <w:tcPr>
            <w:tcW w:w="1189" w:type="pct"/>
            <w:gridSpan w:val="4"/>
            <w:tcBorders>
              <w:top w:val="single" w:sz="6" w:space="0" w:color="auto"/>
              <w:left w:val="single" w:sz="4" w:space="0" w:color="auto"/>
              <w:bottom w:val="single" w:sz="12" w:space="0" w:color="auto"/>
              <w:right w:val="single" w:sz="4" w:space="0" w:color="auto"/>
            </w:tcBorders>
            <w:vAlign w:val="center"/>
          </w:tcPr>
          <w:p w:rsidR="00BF6E7D" w:rsidRPr="00BF6E7D" w:rsidRDefault="00BF6E7D" w:rsidP="00BF6E7D">
            <w:pPr>
              <w:spacing w:after="0" w:line="240" w:lineRule="auto"/>
              <w:jc w:val="center"/>
              <w:rPr>
                <w:rFonts w:ascii="Times New Roman" w:eastAsia="Times New Roman" w:hAnsi="Times New Roman" w:cs="Times New Roman"/>
                <w:sz w:val="20"/>
                <w:szCs w:val="20"/>
                <w:lang w:eastAsia="tr-TR"/>
              </w:rPr>
            </w:pPr>
          </w:p>
        </w:tc>
        <w:tc>
          <w:tcPr>
            <w:tcW w:w="1366" w:type="pct"/>
            <w:gridSpan w:val="3"/>
            <w:tcBorders>
              <w:top w:val="single" w:sz="6" w:space="0" w:color="auto"/>
              <w:left w:val="single" w:sz="4" w:space="0" w:color="auto"/>
              <w:bottom w:val="single" w:sz="12" w:space="0" w:color="auto"/>
              <w:right w:val="single" w:sz="12" w:space="0" w:color="auto"/>
            </w:tcBorders>
            <w:vAlign w:val="center"/>
            <w:hideMark/>
          </w:tcPr>
          <w:p w:rsidR="00BF6E7D" w:rsidRPr="00BF6E7D" w:rsidRDefault="00BF6E7D" w:rsidP="00BF6E7D">
            <w:pPr>
              <w:spacing w:after="0" w:line="240" w:lineRule="auto"/>
              <w:jc w:val="center"/>
              <w:rPr>
                <w:rFonts w:ascii="Times New Roman" w:eastAsia="Times New Roman" w:hAnsi="Times New Roman" w:cs="Times New Roman"/>
                <w:sz w:val="20"/>
                <w:szCs w:val="20"/>
                <w:lang w:eastAsia="tr-TR"/>
              </w:rPr>
            </w:pPr>
          </w:p>
        </w:tc>
      </w:tr>
      <w:tr w:rsidR="00BF6E7D" w:rsidRPr="00BF6E7D" w:rsidTr="00B70BC6">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r w:rsidRPr="00BF6E7D">
              <w:rPr>
                <w:rFonts w:ascii="Times New Roman" w:eastAsia="Times New Roman" w:hAnsi="Times New Roman" w:cs="Times New Roman"/>
                <w:b/>
                <w:sz w:val="20"/>
                <w:szCs w:val="20"/>
                <w:lang w:eastAsia="tr-TR"/>
              </w:rPr>
              <w:t>ASSESSMENT CRITERIA</w:t>
            </w:r>
          </w:p>
        </w:tc>
      </w:tr>
      <w:tr w:rsidR="00BF6E7D" w:rsidRPr="00BF6E7D" w:rsidTr="00B70BC6">
        <w:tc>
          <w:tcPr>
            <w:tcW w:w="1963"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BF6E7D" w:rsidRPr="00BF6E7D" w:rsidRDefault="00BF6E7D" w:rsidP="00BF6E7D">
            <w:pPr>
              <w:spacing w:after="0" w:line="240" w:lineRule="auto"/>
              <w:rPr>
                <w:rFonts w:ascii="Times New Roman" w:eastAsia="Times New Roman" w:hAnsi="Times New Roman" w:cs="Times New Roman"/>
                <w:b/>
                <w:sz w:val="20"/>
                <w:szCs w:val="20"/>
                <w:lang w:eastAsia="tr-TR"/>
              </w:rPr>
            </w:pPr>
            <w:r w:rsidRPr="00BF6E7D">
              <w:rPr>
                <w:rFonts w:ascii="Times New Roman" w:eastAsia="Times New Roman" w:hAnsi="Times New Roman" w:cs="Times New Roman"/>
                <w:b/>
                <w:sz w:val="20"/>
                <w:szCs w:val="20"/>
                <w:lang w:eastAsia="tr-TR"/>
              </w:rPr>
              <w:t>MID-TERM</w:t>
            </w:r>
          </w:p>
        </w:tc>
        <w:tc>
          <w:tcPr>
            <w:tcW w:w="1003" w:type="pct"/>
            <w:gridSpan w:val="5"/>
            <w:tcBorders>
              <w:top w:val="single" w:sz="12" w:space="0" w:color="auto"/>
              <w:left w:val="single" w:sz="12" w:space="0" w:color="auto"/>
              <w:bottom w:val="single" w:sz="8" w:space="0" w:color="auto"/>
              <w:right w:val="single" w:sz="4" w:space="0" w:color="auto"/>
            </w:tcBorders>
            <w:vAlign w:val="center"/>
            <w:hideMark/>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r w:rsidRPr="00BF6E7D">
              <w:rPr>
                <w:rFonts w:ascii="Times New Roman" w:eastAsia="Times New Roman" w:hAnsi="Times New Roman" w:cs="Times New Roman"/>
                <w:b/>
                <w:sz w:val="20"/>
                <w:szCs w:val="20"/>
                <w:lang w:eastAsia="tr-TR"/>
              </w:rPr>
              <w:t>Evaluation Type</w:t>
            </w:r>
          </w:p>
        </w:tc>
        <w:tc>
          <w:tcPr>
            <w:tcW w:w="1216" w:type="pct"/>
            <w:gridSpan w:val="2"/>
            <w:tcBorders>
              <w:top w:val="single" w:sz="12" w:space="0" w:color="auto"/>
              <w:left w:val="single" w:sz="4" w:space="0" w:color="auto"/>
              <w:bottom w:val="single" w:sz="8" w:space="0" w:color="auto"/>
              <w:right w:val="single" w:sz="8" w:space="0" w:color="auto"/>
            </w:tcBorders>
            <w:vAlign w:val="center"/>
            <w:hideMark/>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r w:rsidRPr="00BF6E7D">
              <w:rPr>
                <w:rFonts w:ascii="Times New Roman" w:eastAsia="Times New Roman" w:hAnsi="Times New Roman" w:cs="Times New Roman"/>
                <w:b/>
                <w:sz w:val="20"/>
                <w:szCs w:val="20"/>
                <w:lang w:eastAsia="tr-TR"/>
              </w:rPr>
              <w:t>Quantity</w:t>
            </w:r>
          </w:p>
        </w:tc>
        <w:tc>
          <w:tcPr>
            <w:tcW w:w="817" w:type="pct"/>
            <w:gridSpan w:val="2"/>
            <w:tcBorders>
              <w:top w:val="single" w:sz="12" w:space="0" w:color="auto"/>
              <w:left w:val="single" w:sz="8" w:space="0" w:color="auto"/>
              <w:bottom w:val="single" w:sz="8" w:space="0" w:color="auto"/>
              <w:right w:val="single" w:sz="12" w:space="0" w:color="auto"/>
            </w:tcBorders>
            <w:vAlign w:val="center"/>
            <w:hideMark/>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r w:rsidRPr="00BF6E7D">
              <w:rPr>
                <w:rFonts w:ascii="Times New Roman" w:eastAsia="Times New Roman" w:hAnsi="Times New Roman" w:cs="Times New Roman"/>
                <w:b/>
                <w:sz w:val="20"/>
                <w:szCs w:val="20"/>
                <w:lang w:eastAsia="tr-TR"/>
              </w:rPr>
              <w:t>%</w:t>
            </w:r>
          </w:p>
        </w:tc>
      </w:tr>
      <w:tr w:rsidR="00BF6E7D" w:rsidRPr="00BF6E7D" w:rsidTr="00B70BC6">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BF6E7D" w:rsidRPr="00BF6E7D" w:rsidRDefault="00BF6E7D" w:rsidP="00BF6E7D">
            <w:pPr>
              <w:spacing w:after="0" w:line="240" w:lineRule="auto"/>
              <w:rPr>
                <w:rFonts w:ascii="Times New Roman" w:eastAsia="Times New Roman" w:hAnsi="Times New Roman" w:cs="Times New Roman"/>
                <w:b/>
                <w:sz w:val="20"/>
                <w:szCs w:val="20"/>
                <w:lang w:eastAsia="tr-TR"/>
              </w:rPr>
            </w:pPr>
          </w:p>
        </w:tc>
        <w:tc>
          <w:tcPr>
            <w:tcW w:w="1003" w:type="pct"/>
            <w:gridSpan w:val="5"/>
            <w:tcBorders>
              <w:top w:val="single" w:sz="8" w:space="0" w:color="auto"/>
              <w:left w:val="single" w:sz="12" w:space="0" w:color="auto"/>
              <w:bottom w:val="single" w:sz="4" w:space="0" w:color="auto"/>
              <w:right w:val="single" w:sz="4" w:space="0" w:color="auto"/>
            </w:tcBorders>
            <w:vAlign w:val="center"/>
            <w:hideMark/>
          </w:tcPr>
          <w:p w:rsidR="00BF6E7D" w:rsidRPr="00BF6E7D" w:rsidRDefault="00BF6E7D" w:rsidP="00BF6E7D">
            <w:pPr>
              <w:spacing w:after="0" w:line="240" w:lineRule="auto"/>
              <w:rPr>
                <w:rFonts w:ascii="Times New Roman" w:eastAsia="Times New Roman" w:hAnsi="Times New Roman" w:cs="Times New Roman"/>
                <w:sz w:val="20"/>
                <w:szCs w:val="20"/>
                <w:lang w:eastAsia="tr-TR"/>
              </w:rPr>
            </w:pPr>
            <w:r w:rsidRPr="00BF6E7D">
              <w:rPr>
                <w:rFonts w:ascii="Times New Roman" w:eastAsia="Times New Roman" w:hAnsi="Times New Roman" w:cs="Times New Roman"/>
                <w:sz w:val="20"/>
                <w:szCs w:val="20"/>
                <w:lang w:eastAsia="tr-TR"/>
              </w:rPr>
              <w:t>1st Mid-Term</w:t>
            </w:r>
          </w:p>
        </w:tc>
        <w:tc>
          <w:tcPr>
            <w:tcW w:w="1216" w:type="pct"/>
            <w:gridSpan w:val="2"/>
            <w:tcBorders>
              <w:top w:val="single" w:sz="8" w:space="0" w:color="auto"/>
              <w:left w:val="single" w:sz="4" w:space="0" w:color="auto"/>
              <w:bottom w:val="single" w:sz="4" w:space="0" w:color="auto"/>
              <w:right w:val="single" w:sz="8" w:space="0" w:color="auto"/>
            </w:tcBorders>
            <w:vAlign w:val="center"/>
            <w:hideMark/>
          </w:tcPr>
          <w:p w:rsidR="00BF6E7D" w:rsidRPr="00BF6E7D" w:rsidRDefault="00BF6E7D" w:rsidP="00BF6E7D">
            <w:pPr>
              <w:spacing w:after="0" w:line="240" w:lineRule="auto"/>
              <w:jc w:val="center"/>
              <w:rPr>
                <w:rFonts w:ascii="Times New Roman" w:eastAsia="Times New Roman" w:hAnsi="Times New Roman" w:cs="Times New Roman"/>
                <w:sz w:val="20"/>
                <w:szCs w:val="20"/>
                <w:lang w:eastAsia="tr-TR"/>
              </w:rPr>
            </w:pPr>
            <w:r w:rsidRPr="00BF6E7D">
              <w:rPr>
                <w:rFonts w:ascii="Times New Roman" w:eastAsia="Times New Roman" w:hAnsi="Times New Roman" w:cs="Times New Roman"/>
                <w:sz w:val="20"/>
                <w:szCs w:val="20"/>
                <w:lang w:eastAsia="tr-TR"/>
              </w:rPr>
              <w:t>1</w:t>
            </w:r>
          </w:p>
        </w:tc>
        <w:tc>
          <w:tcPr>
            <w:tcW w:w="817" w:type="pct"/>
            <w:gridSpan w:val="2"/>
            <w:tcBorders>
              <w:top w:val="single" w:sz="8" w:space="0" w:color="auto"/>
              <w:left w:val="single" w:sz="8" w:space="0" w:color="auto"/>
              <w:bottom w:val="single" w:sz="4" w:space="0" w:color="auto"/>
              <w:right w:val="single" w:sz="12" w:space="0" w:color="auto"/>
            </w:tcBorders>
            <w:vAlign w:val="center"/>
            <w:hideMark/>
          </w:tcPr>
          <w:p w:rsidR="00BF6E7D" w:rsidRPr="00BF6E7D" w:rsidRDefault="00BF6E7D" w:rsidP="00BF6E7D">
            <w:pPr>
              <w:spacing w:after="0" w:line="240" w:lineRule="auto"/>
              <w:jc w:val="center"/>
              <w:rPr>
                <w:rFonts w:ascii="Times New Roman" w:eastAsia="Times New Roman" w:hAnsi="Times New Roman" w:cs="Times New Roman"/>
                <w:sz w:val="20"/>
                <w:szCs w:val="20"/>
                <w:highlight w:val="yellow"/>
                <w:lang w:eastAsia="tr-TR"/>
              </w:rPr>
            </w:pPr>
            <w:r w:rsidRPr="00BF6E7D">
              <w:rPr>
                <w:rFonts w:ascii="Times New Roman" w:eastAsia="Times New Roman" w:hAnsi="Times New Roman" w:cs="Times New Roman"/>
                <w:sz w:val="20"/>
                <w:szCs w:val="20"/>
                <w:lang w:eastAsia="tr-TR"/>
              </w:rPr>
              <w:t>40</w:t>
            </w:r>
          </w:p>
        </w:tc>
      </w:tr>
      <w:tr w:rsidR="00BF6E7D" w:rsidRPr="00BF6E7D" w:rsidTr="00B70BC6">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BF6E7D" w:rsidRPr="00BF6E7D" w:rsidRDefault="00BF6E7D" w:rsidP="00BF6E7D">
            <w:pPr>
              <w:spacing w:after="0" w:line="240" w:lineRule="auto"/>
              <w:rPr>
                <w:rFonts w:ascii="Times New Roman" w:eastAsia="Times New Roman" w:hAnsi="Times New Roman" w:cs="Times New Roman"/>
                <w:b/>
                <w:sz w:val="20"/>
                <w:szCs w:val="20"/>
                <w:lang w:eastAsia="tr-TR"/>
              </w:rPr>
            </w:pPr>
          </w:p>
        </w:tc>
        <w:tc>
          <w:tcPr>
            <w:tcW w:w="1003" w:type="pct"/>
            <w:gridSpan w:val="5"/>
            <w:tcBorders>
              <w:top w:val="single" w:sz="4" w:space="0" w:color="auto"/>
              <w:left w:val="single" w:sz="12" w:space="0" w:color="auto"/>
              <w:bottom w:val="single" w:sz="4" w:space="0" w:color="auto"/>
              <w:right w:val="single" w:sz="4" w:space="0" w:color="auto"/>
            </w:tcBorders>
            <w:vAlign w:val="center"/>
            <w:hideMark/>
          </w:tcPr>
          <w:p w:rsidR="00BF6E7D" w:rsidRPr="00BF6E7D" w:rsidRDefault="00BF6E7D" w:rsidP="00BF6E7D">
            <w:pPr>
              <w:spacing w:after="0" w:line="240" w:lineRule="auto"/>
              <w:rPr>
                <w:rFonts w:ascii="Times New Roman" w:eastAsia="Times New Roman" w:hAnsi="Times New Roman" w:cs="Times New Roman"/>
                <w:sz w:val="20"/>
                <w:szCs w:val="20"/>
                <w:lang w:eastAsia="tr-TR"/>
              </w:rPr>
            </w:pPr>
            <w:r w:rsidRPr="00BF6E7D">
              <w:rPr>
                <w:rFonts w:ascii="Times New Roman" w:eastAsia="Times New Roman" w:hAnsi="Times New Roman" w:cs="Times New Roman"/>
                <w:sz w:val="20"/>
                <w:szCs w:val="20"/>
                <w:lang w:eastAsia="tr-TR"/>
              </w:rPr>
              <w:t>2nd Mid-Term</w:t>
            </w:r>
          </w:p>
        </w:tc>
        <w:tc>
          <w:tcPr>
            <w:tcW w:w="1216" w:type="pct"/>
            <w:gridSpan w:val="2"/>
            <w:tcBorders>
              <w:top w:val="single" w:sz="4" w:space="0" w:color="auto"/>
              <w:left w:val="single" w:sz="4" w:space="0" w:color="auto"/>
              <w:bottom w:val="single" w:sz="4" w:space="0" w:color="auto"/>
              <w:right w:val="single" w:sz="8" w:space="0" w:color="auto"/>
            </w:tcBorders>
            <w:vAlign w:val="center"/>
            <w:hideMark/>
          </w:tcPr>
          <w:p w:rsidR="00BF6E7D" w:rsidRPr="00BF6E7D" w:rsidRDefault="00BF6E7D" w:rsidP="00BF6E7D">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4" w:space="0" w:color="auto"/>
              <w:left w:val="single" w:sz="8" w:space="0" w:color="auto"/>
              <w:bottom w:val="single" w:sz="4" w:space="0" w:color="auto"/>
              <w:right w:val="single" w:sz="12" w:space="0" w:color="auto"/>
            </w:tcBorders>
            <w:vAlign w:val="center"/>
            <w:hideMark/>
          </w:tcPr>
          <w:p w:rsidR="00BF6E7D" w:rsidRPr="00BF6E7D" w:rsidRDefault="00BF6E7D" w:rsidP="00BF6E7D">
            <w:pPr>
              <w:spacing w:after="0" w:line="240" w:lineRule="auto"/>
              <w:jc w:val="center"/>
              <w:rPr>
                <w:rFonts w:ascii="Times New Roman" w:eastAsia="Times New Roman" w:hAnsi="Times New Roman" w:cs="Times New Roman"/>
                <w:sz w:val="20"/>
                <w:szCs w:val="20"/>
                <w:highlight w:val="yellow"/>
                <w:lang w:eastAsia="tr-TR"/>
              </w:rPr>
            </w:pPr>
          </w:p>
        </w:tc>
      </w:tr>
      <w:tr w:rsidR="00BF6E7D" w:rsidRPr="00BF6E7D" w:rsidTr="00B70BC6">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BF6E7D" w:rsidRPr="00BF6E7D" w:rsidRDefault="00BF6E7D" w:rsidP="00BF6E7D">
            <w:pPr>
              <w:spacing w:after="0" w:line="240" w:lineRule="auto"/>
              <w:rPr>
                <w:rFonts w:ascii="Times New Roman" w:eastAsia="Times New Roman" w:hAnsi="Times New Roman" w:cs="Times New Roman"/>
                <w:b/>
                <w:sz w:val="20"/>
                <w:szCs w:val="20"/>
                <w:lang w:eastAsia="tr-TR"/>
              </w:rPr>
            </w:pPr>
          </w:p>
        </w:tc>
        <w:tc>
          <w:tcPr>
            <w:tcW w:w="1003" w:type="pct"/>
            <w:gridSpan w:val="5"/>
            <w:tcBorders>
              <w:top w:val="single" w:sz="4" w:space="0" w:color="auto"/>
              <w:left w:val="single" w:sz="12" w:space="0" w:color="auto"/>
              <w:bottom w:val="single" w:sz="4" w:space="0" w:color="auto"/>
              <w:right w:val="single" w:sz="4" w:space="0" w:color="auto"/>
            </w:tcBorders>
            <w:vAlign w:val="center"/>
            <w:hideMark/>
          </w:tcPr>
          <w:p w:rsidR="00BF6E7D" w:rsidRPr="00BF6E7D" w:rsidRDefault="00BF6E7D" w:rsidP="00BF6E7D">
            <w:pPr>
              <w:spacing w:after="0" w:line="240" w:lineRule="auto"/>
              <w:rPr>
                <w:rFonts w:ascii="Times New Roman" w:eastAsia="Times New Roman" w:hAnsi="Times New Roman" w:cs="Times New Roman"/>
                <w:sz w:val="20"/>
                <w:szCs w:val="20"/>
                <w:lang w:eastAsia="tr-TR"/>
              </w:rPr>
            </w:pPr>
            <w:r w:rsidRPr="00BF6E7D">
              <w:rPr>
                <w:rFonts w:ascii="Times New Roman" w:eastAsia="Times New Roman" w:hAnsi="Times New Roman" w:cs="Times New Roman"/>
                <w:sz w:val="20"/>
                <w:szCs w:val="20"/>
                <w:lang w:eastAsia="tr-TR"/>
              </w:rPr>
              <w:t>Quiz</w:t>
            </w:r>
          </w:p>
        </w:tc>
        <w:tc>
          <w:tcPr>
            <w:tcW w:w="1216" w:type="pct"/>
            <w:gridSpan w:val="2"/>
            <w:tcBorders>
              <w:top w:val="single" w:sz="4" w:space="0" w:color="auto"/>
              <w:left w:val="single" w:sz="4" w:space="0" w:color="auto"/>
              <w:bottom w:val="single" w:sz="4" w:space="0" w:color="auto"/>
              <w:right w:val="single" w:sz="8" w:space="0" w:color="auto"/>
            </w:tcBorders>
            <w:vAlign w:val="center"/>
          </w:tcPr>
          <w:p w:rsidR="00BF6E7D" w:rsidRPr="00BF6E7D" w:rsidRDefault="00BF6E7D" w:rsidP="00BF6E7D">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4" w:space="0" w:color="auto"/>
              <w:left w:val="single" w:sz="8" w:space="0" w:color="auto"/>
              <w:bottom w:val="single" w:sz="4" w:space="0" w:color="auto"/>
              <w:right w:val="single" w:sz="12" w:space="0" w:color="auto"/>
            </w:tcBorders>
            <w:vAlign w:val="center"/>
          </w:tcPr>
          <w:p w:rsidR="00BF6E7D" w:rsidRPr="00BF6E7D" w:rsidRDefault="00BF6E7D" w:rsidP="00BF6E7D">
            <w:pPr>
              <w:spacing w:after="0" w:line="240" w:lineRule="auto"/>
              <w:jc w:val="center"/>
              <w:rPr>
                <w:rFonts w:ascii="Times New Roman" w:eastAsia="Times New Roman" w:hAnsi="Times New Roman" w:cs="Times New Roman"/>
                <w:sz w:val="20"/>
                <w:szCs w:val="20"/>
                <w:lang w:eastAsia="tr-TR"/>
              </w:rPr>
            </w:pPr>
          </w:p>
        </w:tc>
      </w:tr>
      <w:tr w:rsidR="00BF6E7D" w:rsidRPr="00BF6E7D" w:rsidTr="00B70BC6">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BF6E7D" w:rsidRPr="00BF6E7D" w:rsidRDefault="00BF6E7D" w:rsidP="00BF6E7D">
            <w:pPr>
              <w:spacing w:after="0" w:line="240" w:lineRule="auto"/>
              <w:rPr>
                <w:rFonts w:ascii="Times New Roman" w:eastAsia="Times New Roman" w:hAnsi="Times New Roman" w:cs="Times New Roman"/>
                <w:b/>
                <w:sz w:val="20"/>
                <w:szCs w:val="20"/>
                <w:lang w:eastAsia="tr-TR"/>
              </w:rPr>
            </w:pPr>
          </w:p>
        </w:tc>
        <w:tc>
          <w:tcPr>
            <w:tcW w:w="1003" w:type="pct"/>
            <w:gridSpan w:val="5"/>
            <w:tcBorders>
              <w:top w:val="single" w:sz="4" w:space="0" w:color="auto"/>
              <w:left w:val="single" w:sz="12" w:space="0" w:color="auto"/>
              <w:bottom w:val="single" w:sz="4" w:space="0" w:color="auto"/>
              <w:right w:val="single" w:sz="4" w:space="0" w:color="auto"/>
            </w:tcBorders>
            <w:vAlign w:val="center"/>
            <w:hideMark/>
          </w:tcPr>
          <w:p w:rsidR="00BF6E7D" w:rsidRPr="00BF6E7D" w:rsidRDefault="00BF6E7D" w:rsidP="00BF6E7D">
            <w:pPr>
              <w:spacing w:after="0" w:line="240" w:lineRule="auto"/>
              <w:rPr>
                <w:rFonts w:ascii="Times New Roman" w:eastAsia="Times New Roman" w:hAnsi="Times New Roman" w:cs="Times New Roman"/>
                <w:sz w:val="20"/>
                <w:szCs w:val="20"/>
                <w:lang w:eastAsia="tr-TR"/>
              </w:rPr>
            </w:pPr>
            <w:r w:rsidRPr="00BF6E7D">
              <w:rPr>
                <w:rFonts w:ascii="Times New Roman" w:eastAsia="Times New Roman" w:hAnsi="Times New Roman" w:cs="Times New Roman"/>
                <w:sz w:val="20"/>
                <w:szCs w:val="20"/>
                <w:lang w:eastAsia="tr-TR"/>
              </w:rPr>
              <w:t>Homework</w:t>
            </w:r>
          </w:p>
        </w:tc>
        <w:tc>
          <w:tcPr>
            <w:tcW w:w="1216" w:type="pct"/>
            <w:gridSpan w:val="2"/>
            <w:tcBorders>
              <w:top w:val="single" w:sz="4" w:space="0" w:color="auto"/>
              <w:left w:val="single" w:sz="4" w:space="0" w:color="auto"/>
              <w:bottom w:val="single" w:sz="4" w:space="0" w:color="auto"/>
              <w:right w:val="single" w:sz="8" w:space="0" w:color="auto"/>
            </w:tcBorders>
            <w:vAlign w:val="center"/>
          </w:tcPr>
          <w:p w:rsidR="00BF6E7D" w:rsidRPr="00BF6E7D" w:rsidRDefault="00BF6E7D" w:rsidP="00BF6E7D">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4" w:space="0" w:color="auto"/>
              <w:left w:val="single" w:sz="8" w:space="0" w:color="auto"/>
              <w:bottom w:val="single" w:sz="4" w:space="0" w:color="auto"/>
              <w:right w:val="single" w:sz="12" w:space="0" w:color="auto"/>
            </w:tcBorders>
            <w:vAlign w:val="center"/>
          </w:tcPr>
          <w:p w:rsidR="00BF6E7D" w:rsidRPr="00BF6E7D" w:rsidRDefault="00BF6E7D" w:rsidP="00BF6E7D">
            <w:pPr>
              <w:spacing w:after="0" w:line="240" w:lineRule="auto"/>
              <w:jc w:val="center"/>
              <w:rPr>
                <w:rFonts w:ascii="Times New Roman" w:eastAsia="Times New Roman" w:hAnsi="Times New Roman" w:cs="Times New Roman"/>
                <w:sz w:val="20"/>
                <w:szCs w:val="20"/>
                <w:highlight w:val="yellow"/>
                <w:lang w:eastAsia="tr-TR"/>
              </w:rPr>
            </w:pPr>
          </w:p>
        </w:tc>
      </w:tr>
      <w:tr w:rsidR="00BF6E7D" w:rsidRPr="00BF6E7D" w:rsidTr="00B70BC6">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BF6E7D" w:rsidRPr="00BF6E7D" w:rsidRDefault="00BF6E7D" w:rsidP="00BF6E7D">
            <w:pPr>
              <w:spacing w:after="0" w:line="240" w:lineRule="auto"/>
              <w:rPr>
                <w:rFonts w:ascii="Times New Roman" w:eastAsia="Times New Roman" w:hAnsi="Times New Roman" w:cs="Times New Roman"/>
                <w:b/>
                <w:sz w:val="20"/>
                <w:szCs w:val="20"/>
                <w:lang w:eastAsia="tr-TR"/>
              </w:rPr>
            </w:pPr>
          </w:p>
        </w:tc>
        <w:tc>
          <w:tcPr>
            <w:tcW w:w="1003" w:type="pct"/>
            <w:gridSpan w:val="5"/>
            <w:tcBorders>
              <w:top w:val="single" w:sz="4" w:space="0" w:color="auto"/>
              <w:left w:val="single" w:sz="12" w:space="0" w:color="auto"/>
              <w:bottom w:val="single" w:sz="8" w:space="0" w:color="auto"/>
              <w:right w:val="single" w:sz="4" w:space="0" w:color="auto"/>
            </w:tcBorders>
            <w:vAlign w:val="center"/>
            <w:hideMark/>
          </w:tcPr>
          <w:p w:rsidR="00BF6E7D" w:rsidRPr="00BF6E7D" w:rsidRDefault="00BF6E7D" w:rsidP="00BF6E7D">
            <w:pPr>
              <w:spacing w:after="0" w:line="240" w:lineRule="auto"/>
              <w:rPr>
                <w:rFonts w:ascii="Times New Roman" w:eastAsia="Times New Roman" w:hAnsi="Times New Roman" w:cs="Times New Roman"/>
                <w:sz w:val="20"/>
                <w:szCs w:val="20"/>
                <w:lang w:eastAsia="tr-TR"/>
              </w:rPr>
            </w:pPr>
            <w:r w:rsidRPr="00BF6E7D">
              <w:rPr>
                <w:rFonts w:ascii="Times New Roman" w:eastAsia="Times New Roman" w:hAnsi="Times New Roman" w:cs="Times New Roman"/>
                <w:sz w:val="20"/>
                <w:szCs w:val="20"/>
                <w:lang w:eastAsia="tr-TR"/>
              </w:rPr>
              <w:t>Project</w:t>
            </w:r>
          </w:p>
        </w:tc>
        <w:tc>
          <w:tcPr>
            <w:tcW w:w="1216" w:type="pct"/>
            <w:gridSpan w:val="2"/>
            <w:tcBorders>
              <w:top w:val="single" w:sz="4" w:space="0" w:color="auto"/>
              <w:left w:val="single" w:sz="4" w:space="0" w:color="auto"/>
              <w:bottom w:val="single" w:sz="8" w:space="0" w:color="auto"/>
              <w:right w:val="single" w:sz="8" w:space="0" w:color="auto"/>
            </w:tcBorders>
            <w:vAlign w:val="center"/>
          </w:tcPr>
          <w:p w:rsidR="00BF6E7D" w:rsidRPr="00BF6E7D" w:rsidRDefault="00BF6E7D" w:rsidP="00BF6E7D">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4" w:space="0" w:color="auto"/>
              <w:left w:val="single" w:sz="8" w:space="0" w:color="auto"/>
              <w:bottom w:val="single" w:sz="8" w:space="0" w:color="auto"/>
              <w:right w:val="single" w:sz="12" w:space="0" w:color="auto"/>
            </w:tcBorders>
            <w:vAlign w:val="center"/>
          </w:tcPr>
          <w:p w:rsidR="00BF6E7D" w:rsidRPr="00BF6E7D" w:rsidRDefault="00BF6E7D" w:rsidP="00BF6E7D">
            <w:pPr>
              <w:spacing w:after="0" w:line="240" w:lineRule="auto"/>
              <w:jc w:val="center"/>
              <w:rPr>
                <w:rFonts w:ascii="Times New Roman" w:eastAsia="Times New Roman" w:hAnsi="Times New Roman" w:cs="Times New Roman"/>
                <w:sz w:val="20"/>
                <w:szCs w:val="20"/>
                <w:lang w:eastAsia="tr-TR"/>
              </w:rPr>
            </w:pPr>
          </w:p>
        </w:tc>
      </w:tr>
      <w:tr w:rsidR="00BF6E7D" w:rsidRPr="00BF6E7D" w:rsidTr="00B70BC6">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BF6E7D" w:rsidRPr="00BF6E7D" w:rsidRDefault="00BF6E7D" w:rsidP="00BF6E7D">
            <w:pPr>
              <w:spacing w:after="0" w:line="240" w:lineRule="auto"/>
              <w:rPr>
                <w:rFonts w:ascii="Times New Roman" w:eastAsia="Times New Roman" w:hAnsi="Times New Roman" w:cs="Times New Roman"/>
                <w:b/>
                <w:sz w:val="20"/>
                <w:szCs w:val="20"/>
                <w:lang w:eastAsia="tr-TR"/>
              </w:rPr>
            </w:pPr>
          </w:p>
        </w:tc>
        <w:tc>
          <w:tcPr>
            <w:tcW w:w="1003" w:type="pct"/>
            <w:gridSpan w:val="5"/>
            <w:tcBorders>
              <w:top w:val="single" w:sz="8" w:space="0" w:color="auto"/>
              <w:left w:val="single" w:sz="12" w:space="0" w:color="auto"/>
              <w:bottom w:val="single" w:sz="8" w:space="0" w:color="auto"/>
              <w:right w:val="single" w:sz="4" w:space="0" w:color="auto"/>
            </w:tcBorders>
            <w:vAlign w:val="center"/>
            <w:hideMark/>
          </w:tcPr>
          <w:p w:rsidR="00BF6E7D" w:rsidRPr="00BF6E7D" w:rsidRDefault="00BF6E7D" w:rsidP="00BF6E7D">
            <w:pPr>
              <w:spacing w:after="0" w:line="240" w:lineRule="auto"/>
              <w:rPr>
                <w:rFonts w:ascii="Times New Roman" w:eastAsia="Times New Roman" w:hAnsi="Times New Roman" w:cs="Times New Roman"/>
                <w:sz w:val="20"/>
                <w:szCs w:val="20"/>
                <w:lang w:eastAsia="tr-TR"/>
              </w:rPr>
            </w:pPr>
            <w:r w:rsidRPr="00BF6E7D">
              <w:rPr>
                <w:rFonts w:ascii="Times New Roman" w:eastAsia="Times New Roman" w:hAnsi="Times New Roman" w:cs="Times New Roman"/>
                <w:sz w:val="20"/>
                <w:szCs w:val="20"/>
                <w:lang w:eastAsia="tr-TR"/>
              </w:rPr>
              <w:t>Report</w:t>
            </w:r>
          </w:p>
        </w:tc>
        <w:tc>
          <w:tcPr>
            <w:tcW w:w="1216" w:type="pct"/>
            <w:gridSpan w:val="2"/>
            <w:tcBorders>
              <w:top w:val="single" w:sz="8" w:space="0" w:color="auto"/>
              <w:left w:val="single" w:sz="4" w:space="0" w:color="auto"/>
              <w:bottom w:val="single" w:sz="8" w:space="0" w:color="auto"/>
              <w:right w:val="single" w:sz="8" w:space="0" w:color="auto"/>
            </w:tcBorders>
            <w:vAlign w:val="center"/>
          </w:tcPr>
          <w:p w:rsidR="00BF6E7D" w:rsidRPr="00BF6E7D" w:rsidRDefault="00BF6E7D" w:rsidP="00BF6E7D">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8" w:space="0" w:color="auto"/>
              <w:left w:val="single" w:sz="8" w:space="0" w:color="auto"/>
              <w:bottom w:val="single" w:sz="8" w:space="0" w:color="auto"/>
              <w:right w:val="single" w:sz="12" w:space="0" w:color="auto"/>
            </w:tcBorders>
            <w:vAlign w:val="center"/>
          </w:tcPr>
          <w:p w:rsidR="00BF6E7D" w:rsidRPr="00BF6E7D" w:rsidRDefault="00BF6E7D" w:rsidP="00BF6E7D">
            <w:pPr>
              <w:spacing w:after="0" w:line="240" w:lineRule="auto"/>
              <w:jc w:val="center"/>
              <w:rPr>
                <w:rFonts w:ascii="Times New Roman" w:eastAsia="Times New Roman" w:hAnsi="Times New Roman" w:cs="Times New Roman"/>
                <w:sz w:val="20"/>
                <w:szCs w:val="20"/>
                <w:lang w:eastAsia="tr-TR"/>
              </w:rPr>
            </w:pPr>
          </w:p>
        </w:tc>
      </w:tr>
      <w:tr w:rsidR="00BF6E7D" w:rsidRPr="00BF6E7D" w:rsidTr="00B70BC6">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BF6E7D" w:rsidRPr="00BF6E7D" w:rsidRDefault="00BF6E7D" w:rsidP="00BF6E7D">
            <w:pPr>
              <w:spacing w:after="0" w:line="240" w:lineRule="auto"/>
              <w:rPr>
                <w:rFonts w:ascii="Times New Roman" w:eastAsia="Times New Roman" w:hAnsi="Times New Roman" w:cs="Times New Roman"/>
                <w:b/>
                <w:sz w:val="20"/>
                <w:szCs w:val="20"/>
                <w:lang w:eastAsia="tr-TR"/>
              </w:rPr>
            </w:pPr>
          </w:p>
        </w:tc>
        <w:tc>
          <w:tcPr>
            <w:tcW w:w="1003" w:type="pct"/>
            <w:gridSpan w:val="5"/>
            <w:tcBorders>
              <w:top w:val="single" w:sz="8" w:space="0" w:color="auto"/>
              <w:left w:val="single" w:sz="12" w:space="0" w:color="auto"/>
              <w:bottom w:val="single" w:sz="12" w:space="0" w:color="auto"/>
              <w:right w:val="single" w:sz="4" w:space="0" w:color="auto"/>
            </w:tcBorders>
            <w:vAlign w:val="center"/>
            <w:hideMark/>
          </w:tcPr>
          <w:p w:rsidR="00BF6E7D" w:rsidRPr="00BF6E7D" w:rsidRDefault="00BF6E7D" w:rsidP="00BF6E7D">
            <w:pPr>
              <w:spacing w:after="0" w:line="240" w:lineRule="auto"/>
              <w:rPr>
                <w:rFonts w:ascii="Times New Roman" w:eastAsia="Times New Roman" w:hAnsi="Times New Roman" w:cs="Times New Roman"/>
                <w:sz w:val="20"/>
                <w:szCs w:val="20"/>
                <w:lang w:eastAsia="tr-TR"/>
              </w:rPr>
            </w:pPr>
            <w:r w:rsidRPr="00BF6E7D">
              <w:rPr>
                <w:rFonts w:ascii="Times New Roman" w:eastAsia="Times New Roman" w:hAnsi="Times New Roman" w:cs="Times New Roman"/>
                <w:sz w:val="20"/>
                <w:szCs w:val="20"/>
                <w:lang w:eastAsia="tr-TR"/>
              </w:rPr>
              <w:t>Others (</w:t>
            </w:r>
            <w:proofErr w:type="gramStart"/>
            <w:r w:rsidRPr="00BF6E7D">
              <w:rPr>
                <w:rFonts w:ascii="Times New Roman" w:eastAsia="Times New Roman" w:hAnsi="Times New Roman" w:cs="Times New Roman"/>
                <w:sz w:val="20"/>
                <w:szCs w:val="20"/>
                <w:lang w:eastAsia="tr-TR"/>
              </w:rPr>
              <w:t>………</w:t>
            </w:r>
            <w:proofErr w:type="gramEnd"/>
            <w:r w:rsidRPr="00BF6E7D">
              <w:rPr>
                <w:rFonts w:ascii="Times New Roman" w:eastAsia="Times New Roman" w:hAnsi="Times New Roman" w:cs="Times New Roman"/>
                <w:sz w:val="20"/>
                <w:szCs w:val="20"/>
                <w:lang w:eastAsia="tr-TR"/>
              </w:rPr>
              <w:t>)</w:t>
            </w:r>
          </w:p>
        </w:tc>
        <w:tc>
          <w:tcPr>
            <w:tcW w:w="1216" w:type="pct"/>
            <w:gridSpan w:val="2"/>
            <w:tcBorders>
              <w:top w:val="single" w:sz="8" w:space="0" w:color="auto"/>
              <w:left w:val="single" w:sz="4" w:space="0" w:color="auto"/>
              <w:bottom w:val="single" w:sz="12" w:space="0" w:color="auto"/>
              <w:right w:val="single" w:sz="8" w:space="0" w:color="auto"/>
            </w:tcBorders>
            <w:vAlign w:val="center"/>
          </w:tcPr>
          <w:p w:rsidR="00BF6E7D" w:rsidRPr="00BF6E7D" w:rsidRDefault="00BF6E7D" w:rsidP="00BF6E7D">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8" w:space="0" w:color="auto"/>
              <w:left w:val="single" w:sz="8" w:space="0" w:color="auto"/>
              <w:bottom w:val="single" w:sz="12" w:space="0" w:color="auto"/>
              <w:right w:val="single" w:sz="12" w:space="0" w:color="auto"/>
            </w:tcBorders>
            <w:vAlign w:val="center"/>
          </w:tcPr>
          <w:p w:rsidR="00BF6E7D" w:rsidRPr="00BF6E7D" w:rsidRDefault="00BF6E7D" w:rsidP="00BF6E7D">
            <w:pPr>
              <w:spacing w:after="0" w:line="240" w:lineRule="auto"/>
              <w:jc w:val="center"/>
              <w:rPr>
                <w:rFonts w:ascii="Times New Roman" w:eastAsia="Times New Roman" w:hAnsi="Times New Roman" w:cs="Times New Roman"/>
                <w:sz w:val="20"/>
                <w:szCs w:val="20"/>
                <w:lang w:eastAsia="tr-TR"/>
              </w:rPr>
            </w:pPr>
          </w:p>
        </w:tc>
      </w:tr>
      <w:tr w:rsidR="00BF6E7D" w:rsidRPr="00BF6E7D" w:rsidTr="00B70BC6">
        <w:trPr>
          <w:trHeight w:val="392"/>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BF6E7D" w:rsidRPr="00BF6E7D" w:rsidRDefault="00BF6E7D" w:rsidP="00BF6E7D">
            <w:pPr>
              <w:spacing w:after="0" w:line="240" w:lineRule="auto"/>
              <w:rPr>
                <w:rFonts w:ascii="Times New Roman" w:eastAsia="Times New Roman" w:hAnsi="Times New Roman" w:cs="Times New Roman"/>
                <w:b/>
                <w:sz w:val="20"/>
                <w:szCs w:val="20"/>
                <w:lang w:eastAsia="tr-TR"/>
              </w:rPr>
            </w:pPr>
            <w:r w:rsidRPr="00BF6E7D">
              <w:rPr>
                <w:rFonts w:ascii="Times New Roman" w:eastAsia="Times New Roman" w:hAnsi="Times New Roman" w:cs="Times New Roman"/>
                <w:b/>
                <w:sz w:val="20"/>
                <w:szCs w:val="20"/>
                <w:lang w:eastAsia="tr-TR"/>
              </w:rPr>
              <w:t>FINAL EXAM</w:t>
            </w:r>
          </w:p>
        </w:tc>
        <w:tc>
          <w:tcPr>
            <w:tcW w:w="1003" w:type="pct"/>
            <w:gridSpan w:val="5"/>
            <w:tcBorders>
              <w:top w:val="single" w:sz="12" w:space="0" w:color="auto"/>
              <w:left w:val="single" w:sz="12" w:space="0" w:color="auto"/>
              <w:bottom w:val="single" w:sz="8" w:space="0" w:color="auto"/>
              <w:right w:val="single" w:sz="4" w:space="0" w:color="auto"/>
            </w:tcBorders>
            <w:hideMark/>
          </w:tcPr>
          <w:p w:rsidR="00BF6E7D" w:rsidRPr="00BF6E7D" w:rsidRDefault="00BF6E7D" w:rsidP="00BF6E7D">
            <w:pPr>
              <w:spacing w:after="0" w:line="240" w:lineRule="auto"/>
              <w:rPr>
                <w:rFonts w:ascii="Times New Roman" w:eastAsia="Times New Roman" w:hAnsi="Times New Roman" w:cs="Times New Roman"/>
                <w:sz w:val="20"/>
                <w:szCs w:val="20"/>
                <w:lang w:eastAsia="tr-TR"/>
              </w:rPr>
            </w:pPr>
            <w:r w:rsidRPr="00BF6E7D">
              <w:rPr>
                <w:rFonts w:ascii="Times New Roman" w:eastAsia="Times New Roman" w:hAnsi="Times New Roman" w:cs="Times New Roman"/>
                <w:sz w:val="20"/>
                <w:szCs w:val="20"/>
                <w:lang w:eastAsia="tr-TR"/>
              </w:rPr>
              <w:t xml:space="preserve"> </w:t>
            </w:r>
          </w:p>
        </w:tc>
        <w:tc>
          <w:tcPr>
            <w:tcW w:w="1216" w:type="pct"/>
            <w:gridSpan w:val="2"/>
            <w:tcBorders>
              <w:top w:val="single" w:sz="12" w:space="0" w:color="auto"/>
              <w:left w:val="single" w:sz="4" w:space="0" w:color="auto"/>
              <w:bottom w:val="single" w:sz="8" w:space="0" w:color="auto"/>
              <w:right w:val="single" w:sz="8" w:space="0" w:color="auto"/>
            </w:tcBorders>
            <w:vAlign w:val="center"/>
            <w:hideMark/>
          </w:tcPr>
          <w:p w:rsidR="00BF6E7D" w:rsidRPr="00BF6E7D" w:rsidRDefault="00BF6E7D" w:rsidP="00BF6E7D">
            <w:pPr>
              <w:spacing w:after="0" w:line="240" w:lineRule="auto"/>
              <w:jc w:val="center"/>
              <w:rPr>
                <w:rFonts w:ascii="Times New Roman" w:eastAsia="Times New Roman" w:hAnsi="Times New Roman" w:cs="Times New Roman"/>
                <w:sz w:val="20"/>
                <w:szCs w:val="20"/>
                <w:lang w:eastAsia="tr-TR"/>
              </w:rPr>
            </w:pPr>
            <w:r w:rsidRPr="00BF6E7D">
              <w:rPr>
                <w:rFonts w:ascii="Times New Roman" w:eastAsia="Times New Roman" w:hAnsi="Times New Roman" w:cs="Times New Roman"/>
                <w:sz w:val="20"/>
                <w:szCs w:val="20"/>
                <w:lang w:eastAsia="tr-TR"/>
              </w:rPr>
              <w:t>1</w:t>
            </w:r>
          </w:p>
        </w:tc>
        <w:tc>
          <w:tcPr>
            <w:tcW w:w="817" w:type="pct"/>
            <w:gridSpan w:val="2"/>
            <w:tcBorders>
              <w:top w:val="single" w:sz="12" w:space="0" w:color="auto"/>
              <w:left w:val="single" w:sz="8" w:space="0" w:color="auto"/>
              <w:bottom w:val="single" w:sz="8" w:space="0" w:color="auto"/>
              <w:right w:val="single" w:sz="12" w:space="0" w:color="auto"/>
            </w:tcBorders>
            <w:vAlign w:val="center"/>
            <w:hideMark/>
          </w:tcPr>
          <w:p w:rsidR="00BF6E7D" w:rsidRPr="00BF6E7D" w:rsidRDefault="00BF6E7D" w:rsidP="00BF6E7D">
            <w:pPr>
              <w:spacing w:after="0" w:line="240" w:lineRule="auto"/>
              <w:jc w:val="center"/>
              <w:rPr>
                <w:rFonts w:ascii="Times New Roman" w:eastAsia="Times New Roman" w:hAnsi="Times New Roman" w:cs="Times New Roman"/>
                <w:sz w:val="20"/>
                <w:szCs w:val="20"/>
                <w:lang w:eastAsia="tr-TR"/>
              </w:rPr>
            </w:pPr>
            <w:r w:rsidRPr="00BF6E7D">
              <w:rPr>
                <w:rFonts w:ascii="Times New Roman" w:eastAsia="Times New Roman" w:hAnsi="Times New Roman" w:cs="Times New Roman"/>
                <w:sz w:val="20"/>
                <w:szCs w:val="20"/>
                <w:lang w:eastAsia="tr-TR"/>
              </w:rPr>
              <w:t>60</w:t>
            </w:r>
          </w:p>
        </w:tc>
      </w:tr>
      <w:tr w:rsidR="00BF6E7D" w:rsidRPr="00BF6E7D" w:rsidTr="00B70BC6">
        <w:trPr>
          <w:trHeight w:val="447"/>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BF6E7D" w:rsidRPr="00BF6E7D" w:rsidRDefault="00BF6E7D" w:rsidP="00BF6E7D">
            <w:pPr>
              <w:spacing w:after="0" w:line="240" w:lineRule="auto"/>
              <w:rPr>
                <w:rFonts w:ascii="Times New Roman" w:eastAsia="Times New Roman" w:hAnsi="Times New Roman" w:cs="Times New Roman"/>
                <w:b/>
                <w:sz w:val="20"/>
                <w:szCs w:val="20"/>
                <w:lang w:eastAsia="tr-TR"/>
              </w:rPr>
            </w:pPr>
            <w:r w:rsidRPr="00BF6E7D">
              <w:rPr>
                <w:rFonts w:ascii="Times New Roman" w:eastAsia="Times New Roman" w:hAnsi="Times New Roman" w:cs="Times New Roman"/>
                <w:b/>
                <w:sz w:val="20"/>
                <w:szCs w:val="20"/>
                <w:lang w:eastAsia="tr-TR"/>
              </w:rPr>
              <w:t>PREREQUISITE(S)</w:t>
            </w:r>
          </w:p>
        </w:tc>
        <w:tc>
          <w:tcPr>
            <w:tcW w:w="3037" w:type="pct"/>
            <w:gridSpan w:val="9"/>
            <w:tcBorders>
              <w:top w:val="single" w:sz="12" w:space="0" w:color="auto"/>
              <w:left w:val="single" w:sz="12" w:space="0" w:color="auto"/>
              <w:bottom w:val="single" w:sz="12" w:space="0" w:color="auto"/>
              <w:right w:val="single" w:sz="12" w:space="0" w:color="auto"/>
            </w:tcBorders>
            <w:vAlign w:val="center"/>
          </w:tcPr>
          <w:p w:rsidR="00BF6E7D" w:rsidRPr="00BF6E7D" w:rsidRDefault="00BF6E7D" w:rsidP="00BF6E7D">
            <w:pPr>
              <w:spacing w:after="0" w:line="240" w:lineRule="auto"/>
              <w:rPr>
                <w:rFonts w:ascii="Times New Roman" w:eastAsia="Times New Roman" w:hAnsi="Times New Roman" w:cs="Times New Roman"/>
                <w:sz w:val="20"/>
                <w:szCs w:val="20"/>
                <w:lang w:val="en-US" w:eastAsia="tr-TR"/>
              </w:rPr>
            </w:pPr>
            <w:r w:rsidRPr="00BF6E7D">
              <w:rPr>
                <w:rFonts w:ascii="Times New Roman" w:eastAsia="Times New Roman" w:hAnsi="Times New Roman" w:cs="Times New Roman"/>
                <w:sz w:val="20"/>
                <w:szCs w:val="20"/>
                <w:lang w:val="en-US" w:eastAsia="tr-TR"/>
              </w:rPr>
              <w:t>Regression Analysis</w:t>
            </w:r>
          </w:p>
        </w:tc>
      </w:tr>
      <w:tr w:rsidR="00BF6E7D" w:rsidRPr="00BF6E7D" w:rsidTr="00B70BC6">
        <w:trPr>
          <w:trHeight w:val="447"/>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BF6E7D" w:rsidRPr="00BF6E7D" w:rsidRDefault="00BF6E7D" w:rsidP="00BF6E7D">
            <w:pPr>
              <w:spacing w:after="0" w:line="240" w:lineRule="auto"/>
              <w:rPr>
                <w:rFonts w:ascii="Times New Roman" w:eastAsia="Times New Roman" w:hAnsi="Times New Roman" w:cs="Times New Roman"/>
                <w:b/>
                <w:sz w:val="20"/>
                <w:szCs w:val="20"/>
                <w:lang w:eastAsia="tr-TR"/>
              </w:rPr>
            </w:pPr>
            <w:r w:rsidRPr="00BF6E7D">
              <w:rPr>
                <w:rFonts w:ascii="Times New Roman" w:eastAsia="Times New Roman" w:hAnsi="Times New Roman" w:cs="Times New Roman"/>
                <w:b/>
                <w:sz w:val="20"/>
                <w:szCs w:val="20"/>
                <w:lang w:eastAsia="tr-TR"/>
              </w:rPr>
              <w:t>BRIEF COURSE CONTENT</w:t>
            </w:r>
          </w:p>
        </w:tc>
        <w:tc>
          <w:tcPr>
            <w:tcW w:w="3037" w:type="pct"/>
            <w:gridSpan w:val="9"/>
            <w:tcBorders>
              <w:top w:val="single" w:sz="12" w:space="0" w:color="auto"/>
              <w:left w:val="single" w:sz="12" w:space="0" w:color="auto"/>
              <w:bottom w:val="single" w:sz="12" w:space="0" w:color="auto"/>
              <w:right w:val="single" w:sz="12" w:space="0" w:color="auto"/>
            </w:tcBorders>
            <w:vAlign w:val="center"/>
            <w:hideMark/>
          </w:tcPr>
          <w:p w:rsidR="00BF6E7D" w:rsidRPr="00BF6E7D" w:rsidRDefault="00BF6E7D" w:rsidP="00BF6E7D">
            <w:pPr>
              <w:shd w:val="clear" w:color="auto" w:fill="F5F5F5"/>
              <w:spacing w:after="0" w:line="240" w:lineRule="auto"/>
              <w:rPr>
                <w:rFonts w:ascii="Times New Roman" w:eastAsia="Calibri" w:hAnsi="Times New Roman" w:cs="Times New Roman"/>
                <w:color w:val="222222"/>
                <w:sz w:val="20"/>
                <w:szCs w:val="20"/>
              </w:rPr>
            </w:pPr>
            <w:r w:rsidRPr="00BF6E7D">
              <w:rPr>
                <w:rFonts w:ascii="Times New Roman" w:eastAsia="Calibri" w:hAnsi="Times New Roman" w:cs="Times New Roman"/>
                <w:color w:val="222222"/>
                <w:sz w:val="20"/>
                <w:szCs w:val="20"/>
              </w:rPr>
              <w:t>By use statistical package program(s),  Estimation of the simple and multiple linear / nonlinear regression model, Making the necessary tests for the econometric model, interpreting the results,</w:t>
            </w:r>
            <w:r w:rsidRPr="00BF6E7D">
              <w:rPr>
                <w:rFonts w:ascii="Times New Roman" w:eastAsia="Calibri" w:hAnsi="Times New Roman" w:cs="Times New Roman"/>
                <w:color w:val="222222"/>
                <w:sz w:val="20"/>
                <w:szCs w:val="20"/>
              </w:rPr>
              <w:br/>
              <w:t>Estimation of autoregressive models, Model selection</w:t>
            </w:r>
          </w:p>
        </w:tc>
      </w:tr>
      <w:tr w:rsidR="00BF6E7D" w:rsidRPr="00BF6E7D" w:rsidTr="00B70BC6">
        <w:trPr>
          <w:trHeight w:val="426"/>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BF6E7D" w:rsidRPr="00BF6E7D" w:rsidRDefault="00BF6E7D" w:rsidP="00BF6E7D">
            <w:pPr>
              <w:spacing w:after="0" w:line="240" w:lineRule="auto"/>
              <w:rPr>
                <w:rFonts w:ascii="Times New Roman" w:eastAsia="Times New Roman" w:hAnsi="Times New Roman" w:cs="Times New Roman"/>
                <w:b/>
                <w:sz w:val="20"/>
                <w:szCs w:val="20"/>
                <w:lang w:eastAsia="tr-TR"/>
              </w:rPr>
            </w:pPr>
            <w:r w:rsidRPr="00BF6E7D">
              <w:rPr>
                <w:rFonts w:ascii="Times New Roman" w:eastAsia="Times New Roman" w:hAnsi="Times New Roman" w:cs="Times New Roman"/>
                <w:b/>
                <w:sz w:val="20"/>
                <w:szCs w:val="20"/>
                <w:lang w:eastAsia="tr-TR"/>
              </w:rPr>
              <w:t>COURSE OBJECTIVES</w:t>
            </w:r>
          </w:p>
        </w:tc>
        <w:tc>
          <w:tcPr>
            <w:tcW w:w="3037" w:type="pct"/>
            <w:gridSpan w:val="9"/>
            <w:tcBorders>
              <w:top w:val="single" w:sz="12" w:space="0" w:color="auto"/>
              <w:left w:val="single" w:sz="12" w:space="0" w:color="auto"/>
              <w:bottom w:val="single" w:sz="12" w:space="0" w:color="auto"/>
              <w:right w:val="single" w:sz="12" w:space="0" w:color="auto"/>
            </w:tcBorders>
            <w:vAlign w:val="center"/>
            <w:hideMark/>
          </w:tcPr>
          <w:p w:rsidR="00BF6E7D" w:rsidRPr="00BF6E7D" w:rsidRDefault="00BF6E7D" w:rsidP="00BF6E7D">
            <w:pPr>
              <w:shd w:val="clear" w:color="auto" w:fill="F5F5F5"/>
              <w:spacing w:after="0" w:line="240" w:lineRule="auto"/>
              <w:jc w:val="both"/>
              <w:rPr>
                <w:rFonts w:ascii="Times New Roman" w:eastAsia="Times New Roman" w:hAnsi="Times New Roman" w:cs="Times New Roman"/>
                <w:color w:val="888888"/>
                <w:sz w:val="20"/>
                <w:szCs w:val="20"/>
                <w:lang w:eastAsia="tr-TR"/>
              </w:rPr>
            </w:pPr>
            <w:r w:rsidRPr="00BF6E7D">
              <w:rPr>
                <w:rFonts w:ascii="Times New Roman" w:eastAsia="Calibri" w:hAnsi="Times New Roman" w:cs="Times New Roman"/>
                <w:color w:val="222222"/>
                <w:sz w:val="20"/>
                <w:szCs w:val="20"/>
              </w:rPr>
              <w:t>To be able to apply basic concepts related to econometrics by using current programs with help of package programs</w:t>
            </w:r>
          </w:p>
        </w:tc>
      </w:tr>
      <w:tr w:rsidR="00BF6E7D" w:rsidRPr="00BF6E7D" w:rsidTr="00B70BC6">
        <w:trPr>
          <w:trHeight w:val="518"/>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BF6E7D" w:rsidRPr="00BF6E7D" w:rsidRDefault="00BF6E7D" w:rsidP="00BF6E7D">
            <w:pPr>
              <w:spacing w:after="0" w:line="240" w:lineRule="auto"/>
              <w:rPr>
                <w:rFonts w:ascii="Times New Roman" w:eastAsia="Times New Roman" w:hAnsi="Times New Roman" w:cs="Times New Roman"/>
                <w:b/>
                <w:sz w:val="20"/>
                <w:szCs w:val="20"/>
                <w:lang w:eastAsia="tr-TR"/>
              </w:rPr>
            </w:pPr>
            <w:r w:rsidRPr="00BF6E7D">
              <w:rPr>
                <w:rFonts w:ascii="Times New Roman" w:eastAsia="Times New Roman" w:hAnsi="Times New Roman" w:cs="Times New Roman"/>
                <w:b/>
                <w:sz w:val="20"/>
                <w:szCs w:val="20"/>
                <w:lang w:eastAsia="tr-TR"/>
              </w:rPr>
              <w:t>CONTRIBUTION OF THE COURSE TO THE PROFESSIONAL EDUATION</w:t>
            </w:r>
          </w:p>
        </w:tc>
        <w:tc>
          <w:tcPr>
            <w:tcW w:w="3037" w:type="pct"/>
            <w:gridSpan w:val="9"/>
            <w:tcBorders>
              <w:top w:val="single" w:sz="12" w:space="0" w:color="auto"/>
              <w:left w:val="single" w:sz="12" w:space="0" w:color="auto"/>
              <w:bottom w:val="single" w:sz="12" w:space="0" w:color="auto"/>
              <w:right w:val="single" w:sz="12" w:space="0" w:color="auto"/>
            </w:tcBorders>
            <w:vAlign w:val="center"/>
            <w:hideMark/>
          </w:tcPr>
          <w:p w:rsidR="00BF6E7D" w:rsidRPr="00BF6E7D" w:rsidRDefault="00BF6E7D" w:rsidP="00BF6E7D">
            <w:pPr>
              <w:shd w:val="clear" w:color="auto" w:fill="F5F5F5"/>
              <w:spacing w:after="0" w:line="240" w:lineRule="auto"/>
              <w:jc w:val="both"/>
              <w:rPr>
                <w:rFonts w:ascii="Times New Roman" w:eastAsia="Times New Roman" w:hAnsi="Times New Roman" w:cs="Times New Roman"/>
                <w:color w:val="888888"/>
                <w:sz w:val="20"/>
                <w:szCs w:val="20"/>
                <w:lang w:eastAsia="tr-TR"/>
              </w:rPr>
            </w:pPr>
            <w:r w:rsidRPr="00BF6E7D">
              <w:rPr>
                <w:rFonts w:ascii="Times New Roman" w:eastAsia="Calibri" w:hAnsi="Times New Roman" w:cs="Times New Roman"/>
                <w:color w:val="222222"/>
                <w:sz w:val="20"/>
                <w:szCs w:val="20"/>
              </w:rPr>
              <w:t>To provide solutions to the problems related to econometrics.</w:t>
            </w:r>
          </w:p>
        </w:tc>
      </w:tr>
      <w:tr w:rsidR="00BF6E7D" w:rsidRPr="00BF6E7D" w:rsidTr="00B70BC6">
        <w:trPr>
          <w:trHeight w:val="518"/>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BF6E7D" w:rsidRPr="00BF6E7D" w:rsidRDefault="00BF6E7D" w:rsidP="00BF6E7D">
            <w:pPr>
              <w:spacing w:after="0" w:line="240" w:lineRule="auto"/>
              <w:rPr>
                <w:rFonts w:ascii="Times New Roman" w:eastAsia="Times New Roman" w:hAnsi="Times New Roman" w:cs="Times New Roman"/>
                <w:b/>
                <w:sz w:val="20"/>
                <w:szCs w:val="20"/>
                <w:lang w:eastAsia="tr-TR"/>
              </w:rPr>
            </w:pPr>
            <w:r w:rsidRPr="00BF6E7D">
              <w:rPr>
                <w:rFonts w:ascii="Times New Roman" w:eastAsia="Times New Roman" w:hAnsi="Times New Roman" w:cs="Times New Roman"/>
                <w:b/>
                <w:sz w:val="20"/>
                <w:szCs w:val="20"/>
                <w:lang w:eastAsia="tr-TR"/>
              </w:rPr>
              <w:t>LEARNING OUTCOMES OF THE COURSE</w:t>
            </w:r>
          </w:p>
        </w:tc>
        <w:tc>
          <w:tcPr>
            <w:tcW w:w="3037" w:type="pct"/>
            <w:gridSpan w:val="9"/>
            <w:tcBorders>
              <w:top w:val="single" w:sz="12" w:space="0" w:color="auto"/>
              <w:left w:val="single" w:sz="12" w:space="0" w:color="auto"/>
              <w:bottom w:val="single" w:sz="12" w:space="0" w:color="auto"/>
              <w:right w:val="single" w:sz="12" w:space="0" w:color="auto"/>
            </w:tcBorders>
            <w:vAlign w:val="center"/>
            <w:hideMark/>
          </w:tcPr>
          <w:p w:rsidR="00BF6E7D" w:rsidRPr="00BF6E7D" w:rsidRDefault="00BF6E7D" w:rsidP="00BF6E7D">
            <w:pPr>
              <w:shd w:val="clear" w:color="auto" w:fill="F5F5F5"/>
              <w:spacing w:after="0" w:line="240" w:lineRule="auto"/>
              <w:rPr>
                <w:rFonts w:ascii="Times New Roman" w:eastAsia="Times New Roman" w:hAnsi="Times New Roman" w:cs="Times New Roman"/>
                <w:color w:val="888888"/>
                <w:sz w:val="20"/>
                <w:szCs w:val="20"/>
                <w:lang w:eastAsia="tr-TR"/>
              </w:rPr>
            </w:pPr>
            <w:r w:rsidRPr="00BF6E7D">
              <w:rPr>
                <w:rFonts w:ascii="Times New Roman" w:eastAsia="Calibri" w:hAnsi="Times New Roman" w:cs="Times New Roman"/>
                <w:color w:val="222222"/>
                <w:sz w:val="20"/>
                <w:szCs w:val="20"/>
              </w:rPr>
              <w:t>•Define econometric concepts and analysis.</w:t>
            </w:r>
            <w:r w:rsidRPr="00BF6E7D">
              <w:rPr>
                <w:rFonts w:ascii="Times New Roman" w:eastAsia="Calibri" w:hAnsi="Times New Roman" w:cs="Times New Roman"/>
                <w:color w:val="222222"/>
                <w:sz w:val="20"/>
                <w:szCs w:val="20"/>
              </w:rPr>
              <w:br/>
              <w:t>•Simple and multi-linear / non-linear econometric models can be estimated with the aid of the package program (s), EKK.</w:t>
            </w:r>
            <w:r w:rsidRPr="00BF6E7D">
              <w:rPr>
                <w:rFonts w:ascii="Times New Roman" w:eastAsia="Calibri" w:hAnsi="Times New Roman" w:cs="Times New Roman"/>
                <w:color w:val="222222"/>
                <w:sz w:val="20"/>
                <w:szCs w:val="20"/>
              </w:rPr>
              <w:br/>
              <w:t>•Can do the basic tests for the econometric model.</w:t>
            </w:r>
            <w:r w:rsidRPr="00BF6E7D">
              <w:rPr>
                <w:rFonts w:ascii="Times New Roman" w:eastAsia="Calibri" w:hAnsi="Times New Roman" w:cs="Times New Roman"/>
                <w:color w:val="222222"/>
                <w:sz w:val="20"/>
                <w:szCs w:val="20"/>
              </w:rPr>
              <w:br/>
              <w:t>•examine the assumptions of the econometric model.</w:t>
            </w:r>
            <w:r w:rsidRPr="00BF6E7D">
              <w:rPr>
                <w:rFonts w:ascii="Times New Roman" w:eastAsia="Calibri" w:hAnsi="Times New Roman" w:cs="Times New Roman"/>
                <w:color w:val="222222"/>
                <w:sz w:val="20"/>
                <w:szCs w:val="20"/>
              </w:rPr>
              <w:br/>
              <w:t>•Examine the assumption of consecutive dependence.</w:t>
            </w:r>
            <w:r w:rsidRPr="00BF6E7D">
              <w:rPr>
                <w:rFonts w:ascii="Times New Roman" w:eastAsia="Calibri" w:hAnsi="Times New Roman" w:cs="Times New Roman"/>
                <w:color w:val="222222"/>
                <w:sz w:val="20"/>
                <w:szCs w:val="20"/>
              </w:rPr>
              <w:br/>
              <w:t>•Examine the normality assumption.</w:t>
            </w:r>
            <w:r w:rsidRPr="00BF6E7D">
              <w:rPr>
                <w:rFonts w:ascii="Times New Roman" w:eastAsia="Calibri" w:hAnsi="Times New Roman" w:cs="Times New Roman"/>
                <w:color w:val="222222"/>
                <w:sz w:val="20"/>
                <w:szCs w:val="20"/>
              </w:rPr>
              <w:br/>
              <w:t>•Review the assumption of constant variance.</w:t>
            </w:r>
            <w:r w:rsidRPr="00BF6E7D">
              <w:rPr>
                <w:rFonts w:ascii="Times New Roman" w:eastAsia="Calibri" w:hAnsi="Times New Roman" w:cs="Times New Roman"/>
                <w:color w:val="222222"/>
                <w:sz w:val="20"/>
                <w:szCs w:val="20"/>
              </w:rPr>
              <w:br/>
              <w:t>•Examine the assumption of multiple linearity.</w:t>
            </w:r>
            <w:r w:rsidRPr="00BF6E7D">
              <w:rPr>
                <w:rFonts w:ascii="Times New Roman" w:eastAsia="Calibri" w:hAnsi="Times New Roman" w:cs="Times New Roman"/>
                <w:color w:val="222222"/>
                <w:sz w:val="20"/>
                <w:szCs w:val="20"/>
              </w:rPr>
              <w:br/>
              <w:t>•Analyze autoregressive models.</w:t>
            </w:r>
            <w:r w:rsidRPr="00BF6E7D">
              <w:rPr>
                <w:rFonts w:ascii="Times New Roman" w:eastAsia="Calibri" w:hAnsi="Times New Roman" w:cs="Times New Roman"/>
                <w:color w:val="222222"/>
                <w:sz w:val="20"/>
                <w:szCs w:val="20"/>
              </w:rPr>
              <w:br/>
              <w:t>•Can define delayed variables.</w:t>
            </w:r>
            <w:r w:rsidRPr="00BF6E7D">
              <w:rPr>
                <w:rFonts w:ascii="Times New Roman" w:eastAsia="Calibri" w:hAnsi="Times New Roman" w:cs="Times New Roman"/>
                <w:color w:val="222222"/>
                <w:sz w:val="20"/>
                <w:szCs w:val="20"/>
              </w:rPr>
              <w:br/>
              <w:t>• Analyze autoregressive models.</w:t>
            </w:r>
          </w:p>
        </w:tc>
      </w:tr>
      <w:tr w:rsidR="00BF6E7D" w:rsidRPr="00BF6E7D" w:rsidTr="00B70BC6">
        <w:trPr>
          <w:trHeight w:val="518"/>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BF6E7D" w:rsidRPr="00BF6E7D" w:rsidRDefault="00BF6E7D" w:rsidP="00BF6E7D">
            <w:pPr>
              <w:spacing w:after="0" w:line="240" w:lineRule="auto"/>
              <w:rPr>
                <w:rFonts w:ascii="Times New Roman" w:eastAsia="Times New Roman" w:hAnsi="Times New Roman" w:cs="Times New Roman"/>
                <w:b/>
                <w:sz w:val="20"/>
                <w:szCs w:val="20"/>
                <w:lang w:eastAsia="tr-TR"/>
              </w:rPr>
            </w:pPr>
            <w:r w:rsidRPr="00BF6E7D">
              <w:rPr>
                <w:rFonts w:ascii="Times New Roman" w:eastAsia="Times New Roman" w:hAnsi="Times New Roman" w:cs="Times New Roman"/>
                <w:b/>
                <w:sz w:val="20"/>
                <w:szCs w:val="20"/>
                <w:lang w:eastAsia="tr-TR"/>
              </w:rPr>
              <w:t>TEACHİNG METHODS AND TECHNİCS</w:t>
            </w:r>
          </w:p>
        </w:tc>
        <w:tc>
          <w:tcPr>
            <w:tcW w:w="3037" w:type="pct"/>
            <w:gridSpan w:val="9"/>
            <w:tcBorders>
              <w:top w:val="single" w:sz="12" w:space="0" w:color="auto"/>
              <w:left w:val="single" w:sz="12" w:space="0" w:color="auto"/>
              <w:bottom w:val="single" w:sz="12" w:space="0" w:color="auto"/>
              <w:right w:val="single" w:sz="12" w:space="0" w:color="auto"/>
            </w:tcBorders>
            <w:vAlign w:val="center"/>
          </w:tcPr>
          <w:p w:rsidR="00BF6E7D" w:rsidRPr="00BF6E7D" w:rsidRDefault="00BF6E7D" w:rsidP="00BF6E7D">
            <w:pPr>
              <w:tabs>
                <w:tab w:val="left" w:pos="7800"/>
              </w:tabs>
              <w:spacing w:after="0" w:line="240" w:lineRule="auto"/>
              <w:jc w:val="both"/>
              <w:rPr>
                <w:rFonts w:ascii="Times New Roman" w:eastAsia="Times New Roman" w:hAnsi="Times New Roman" w:cs="Times New Roman"/>
                <w:sz w:val="20"/>
                <w:szCs w:val="20"/>
                <w:lang w:eastAsia="tr-TR"/>
              </w:rPr>
            </w:pPr>
            <w:r w:rsidRPr="00BF6E7D">
              <w:rPr>
                <w:rFonts w:ascii="Times New Roman" w:eastAsia="Times New Roman" w:hAnsi="Times New Roman" w:cs="Times New Roman"/>
                <w:sz w:val="20"/>
                <w:szCs w:val="20"/>
                <w:lang w:eastAsia="tr-TR"/>
              </w:rPr>
              <w:t xml:space="preserve"> Lecturing, Application/Practice on Computer, Question-Answer.</w:t>
            </w:r>
          </w:p>
        </w:tc>
      </w:tr>
      <w:tr w:rsidR="00BF6E7D" w:rsidRPr="00BF6E7D" w:rsidTr="00B70BC6">
        <w:trPr>
          <w:trHeight w:val="540"/>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BF6E7D" w:rsidRPr="00BF6E7D" w:rsidRDefault="00BF6E7D" w:rsidP="00BF6E7D">
            <w:pPr>
              <w:spacing w:after="0" w:line="240" w:lineRule="auto"/>
              <w:rPr>
                <w:rFonts w:ascii="Times New Roman" w:eastAsia="Times New Roman" w:hAnsi="Times New Roman" w:cs="Times New Roman"/>
                <w:b/>
                <w:sz w:val="20"/>
                <w:szCs w:val="20"/>
                <w:lang w:eastAsia="tr-TR"/>
              </w:rPr>
            </w:pPr>
            <w:r w:rsidRPr="00BF6E7D">
              <w:rPr>
                <w:rFonts w:ascii="Times New Roman" w:eastAsia="Times New Roman" w:hAnsi="Times New Roman" w:cs="Times New Roman"/>
                <w:b/>
                <w:sz w:val="20"/>
                <w:szCs w:val="20"/>
                <w:lang w:eastAsia="tr-TR"/>
              </w:rPr>
              <w:t>MAIN TEXTBOOK</w:t>
            </w:r>
          </w:p>
        </w:tc>
        <w:tc>
          <w:tcPr>
            <w:tcW w:w="3037" w:type="pct"/>
            <w:gridSpan w:val="9"/>
            <w:tcBorders>
              <w:top w:val="single" w:sz="12" w:space="0" w:color="auto"/>
              <w:left w:val="single" w:sz="12" w:space="0" w:color="auto"/>
              <w:bottom w:val="single" w:sz="12" w:space="0" w:color="auto"/>
              <w:right w:val="single" w:sz="12" w:space="0" w:color="auto"/>
            </w:tcBorders>
            <w:vAlign w:val="center"/>
            <w:hideMark/>
          </w:tcPr>
          <w:p w:rsidR="00BF6E7D" w:rsidRPr="00BF6E7D" w:rsidRDefault="00BF6E7D" w:rsidP="00BF6E7D">
            <w:pPr>
              <w:spacing w:after="0" w:line="240" w:lineRule="auto"/>
              <w:jc w:val="both"/>
              <w:outlineLvl w:val="3"/>
              <w:rPr>
                <w:rFonts w:ascii="Times New Roman" w:eastAsia="Times New Roman" w:hAnsi="Times New Roman" w:cs="Times New Roman"/>
                <w:bCs/>
                <w:sz w:val="20"/>
                <w:szCs w:val="20"/>
                <w:lang w:eastAsia="tr-TR"/>
              </w:rPr>
            </w:pPr>
            <w:r w:rsidRPr="00BF6E7D">
              <w:rPr>
                <w:rFonts w:ascii="Times New Roman" w:eastAsia="Times New Roman" w:hAnsi="Times New Roman" w:cs="Times New Roman"/>
                <w:bCs/>
                <w:sz w:val="20"/>
                <w:szCs w:val="20"/>
                <w:lang w:eastAsia="tr-TR"/>
              </w:rPr>
              <w:t>D. Gujarati, (2001). Temel Ekonomtetri, (Çev. Ü. Şenesen ve G. Günlük Şenesen) Literatür Yayıncılık.</w:t>
            </w:r>
          </w:p>
        </w:tc>
      </w:tr>
      <w:tr w:rsidR="00BF6E7D" w:rsidRPr="00BF6E7D" w:rsidTr="00B70BC6">
        <w:trPr>
          <w:trHeight w:val="540"/>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BF6E7D" w:rsidRPr="00BF6E7D" w:rsidRDefault="00BF6E7D" w:rsidP="00BF6E7D">
            <w:pPr>
              <w:spacing w:after="0" w:line="240" w:lineRule="auto"/>
              <w:rPr>
                <w:rFonts w:ascii="Times New Roman" w:eastAsia="Times New Roman" w:hAnsi="Times New Roman" w:cs="Times New Roman"/>
                <w:b/>
                <w:sz w:val="20"/>
                <w:szCs w:val="20"/>
                <w:lang w:eastAsia="tr-TR"/>
              </w:rPr>
            </w:pPr>
            <w:r w:rsidRPr="00BF6E7D">
              <w:rPr>
                <w:rFonts w:ascii="Times New Roman" w:eastAsia="Times New Roman" w:hAnsi="Times New Roman" w:cs="Times New Roman"/>
                <w:b/>
                <w:sz w:val="20"/>
                <w:szCs w:val="20"/>
                <w:lang w:eastAsia="tr-TR"/>
              </w:rPr>
              <w:t>SUPPORTING REFERENCES</w:t>
            </w:r>
          </w:p>
        </w:tc>
        <w:tc>
          <w:tcPr>
            <w:tcW w:w="3037" w:type="pct"/>
            <w:gridSpan w:val="9"/>
            <w:tcBorders>
              <w:top w:val="single" w:sz="12" w:space="0" w:color="auto"/>
              <w:left w:val="single" w:sz="12" w:space="0" w:color="auto"/>
              <w:bottom w:val="single" w:sz="12" w:space="0" w:color="auto"/>
              <w:right w:val="single" w:sz="12" w:space="0" w:color="auto"/>
            </w:tcBorders>
            <w:vAlign w:val="center"/>
            <w:hideMark/>
          </w:tcPr>
          <w:p w:rsidR="00BF6E7D" w:rsidRPr="00BF6E7D" w:rsidRDefault="00BF6E7D" w:rsidP="00BF6E7D">
            <w:pPr>
              <w:spacing w:after="0" w:line="240" w:lineRule="auto"/>
              <w:jc w:val="both"/>
              <w:rPr>
                <w:rFonts w:ascii="Times New Roman" w:eastAsia="Times New Roman" w:hAnsi="Times New Roman" w:cs="Times New Roman"/>
                <w:sz w:val="20"/>
                <w:szCs w:val="20"/>
                <w:lang w:eastAsia="tr-TR"/>
              </w:rPr>
            </w:pPr>
            <w:r w:rsidRPr="00BF6E7D">
              <w:rPr>
                <w:rFonts w:ascii="Times New Roman" w:eastAsia="Times New Roman" w:hAnsi="Times New Roman" w:cs="Times New Roman"/>
                <w:sz w:val="20"/>
                <w:szCs w:val="20"/>
                <w:lang w:eastAsia="tr-TR"/>
              </w:rPr>
              <w:t>H. Özkoç ve M. H. Van (2013). Ekonometri I, Nobel Yayınevi.</w:t>
            </w:r>
          </w:p>
          <w:p w:rsidR="00BF6E7D" w:rsidRPr="00BF6E7D" w:rsidRDefault="00BF6E7D" w:rsidP="00BF6E7D">
            <w:pPr>
              <w:spacing w:after="0" w:line="240" w:lineRule="auto"/>
              <w:jc w:val="both"/>
              <w:rPr>
                <w:rFonts w:ascii="Times New Roman" w:eastAsia="Times New Roman" w:hAnsi="Times New Roman" w:cs="Times New Roman"/>
                <w:sz w:val="20"/>
                <w:szCs w:val="20"/>
                <w:lang w:eastAsia="tr-TR"/>
              </w:rPr>
            </w:pPr>
            <w:r w:rsidRPr="00BF6E7D">
              <w:rPr>
                <w:rFonts w:ascii="Times New Roman" w:eastAsia="Times New Roman" w:hAnsi="Times New Roman" w:cs="Times New Roman"/>
                <w:sz w:val="20"/>
                <w:szCs w:val="20"/>
                <w:lang w:eastAsia="tr-TR"/>
              </w:rPr>
              <w:t>R. Tarı (2010). Ekonometri, Umuttepe Yayıınları.</w:t>
            </w:r>
          </w:p>
        </w:tc>
      </w:tr>
      <w:tr w:rsidR="00BF6E7D" w:rsidRPr="00BF6E7D" w:rsidTr="00B70BC6">
        <w:trPr>
          <w:trHeight w:val="520"/>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BF6E7D" w:rsidRPr="00BF6E7D" w:rsidRDefault="00BF6E7D" w:rsidP="00BF6E7D">
            <w:pPr>
              <w:spacing w:after="0" w:line="240" w:lineRule="auto"/>
              <w:rPr>
                <w:rFonts w:ascii="Times New Roman" w:eastAsia="Times New Roman" w:hAnsi="Times New Roman" w:cs="Times New Roman"/>
                <w:b/>
                <w:sz w:val="20"/>
                <w:szCs w:val="20"/>
                <w:lang w:eastAsia="tr-TR"/>
              </w:rPr>
            </w:pPr>
            <w:r w:rsidRPr="00BF6E7D">
              <w:rPr>
                <w:rFonts w:ascii="Times New Roman" w:eastAsia="Times New Roman" w:hAnsi="Times New Roman" w:cs="Times New Roman"/>
                <w:b/>
                <w:sz w:val="20"/>
                <w:szCs w:val="20"/>
                <w:lang w:eastAsia="tr-TR"/>
              </w:rPr>
              <w:t>NECESSARY COURSE MATERIALS</w:t>
            </w:r>
          </w:p>
        </w:tc>
        <w:tc>
          <w:tcPr>
            <w:tcW w:w="3037" w:type="pct"/>
            <w:gridSpan w:val="9"/>
            <w:tcBorders>
              <w:top w:val="single" w:sz="12" w:space="0" w:color="auto"/>
              <w:left w:val="single" w:sz="12" w:space="0" w:color="auto"/>
              <w:bottom w:val="single" w:sz="12" w:space="0" w:color="auto"/>
              <w:right w:val="single" w:sz="12" w:space="0" w:color="auto"/>
            </w:tcBorders>
            <w:vAlign w:val="center"/>
          </w:tcPr>
          <w:p w:rsidR="00BF6E7D" w:rsidRPr="00BF6E7D" w:rsidRDefault="00BF6E7D" w:rsidP="00BF6E7D">
            <w:pPr>
              <w:spacing w:after="0" w:line="240" w:lineRule="auto"/>
              <w:jc w:val="both"/>
              <w:rPr>
                <w:rFonts w:ascii="Times New Roman" w:eastAsia="Times New Roman" w:hAnsi="Times New Roman" w:cs="Times New Roman"/>
                <w:sz w:val="20"/>
                <w:szCs w:val="20"/>
                <w:lang w:eastAsia="tr-TR"/>
              </w:rPr>
            </w:pPr>
            <w:r w:rsidRPr="00BF6E7D">
              <w:rPr>
                <w:rFonts w:ascii="Times New Roman" w:eastAsia="Times New Roman" w:hAnsi="Times New Roman" w:cs="Times New Roman"/>
                <w:sz w:val="20"/>
                <w:szCs w:val="20"/>
                <w:lang w:eastAsia="tr-TR"/>
              </w:rPr>
              <w:t xml:space="preserve">Computer, </w:t>
            </w:r>
            <w:r w:rsidRPr="00BF6E7D">
              <w:rPr>
                <w:rFonts w:ascii="Times New Roman" w:eastAsia="Calibri" w:hAnsi="Times New Roman" w:cs="Times New Roman"/>
                <w:color w:val="222222"/>
                <w:sz w:val="20"/>
                <w:szCs w:val="20"/>
              </w:rPr>
              <w:t xml:space="preserve">package program </w:t>
            </w:r>
            <w:r w:rsidRPr="00BF6E7D">
              <w:rPr>
                <w:rFonts w:ascii="Times New Roman" w:eastAsia="Times New Roman" w:hAnsi="Times New Roman" w:cs="Times New Roman"/>
                <w:sz w:val="20"/>
                <w:szCs w:val="20"/>
                <w:lang w:eastAsia="tr-TR"/>
              </w:rPr>
              <w:t>(Eviews, SPSS)</w:t>
            </w:r>
          </w:p>
        </w:tc>
      </w:tr>
      <w:tr w:rsidR="00BF6E7D" w:rsidRPr="00BF6E7D" w:rsidTr="00B70BC6">
        <w:tc>
          <w:tcPr>
            <w:tcW w:w="670" w:type="pct"/>
            <w:tcBorders>
              <w:top w:val="nil"/>
              <w:left w:val="nil"/>
              <w:bottom w:val="nil"/>
              <w:right w:val="nil"/>
            </w:tcBorders>
            <w:vAlign w:val="center"/>
            <w:hideMark/>
          </w:tcPr>
          <w:p w:rsidR="00BF6E7D" w:rsidRPr="00BF6E7D" w:rsidRDefault="00BF6E7D" w:rsidP="00BF6E7D">
            <w:pPr>
              <w:spacing w:after="0" w:line="240" w:lineRule="auto"/>
              <w:rPr>
                <w:rFonts w:ascii="Times New Roman" w:eastAsia="Times New Roman" w:hAnsi="Times New Roman" w:cs="Times New Roman"/>
                <w:sz w:val="20"/>
                <w:szCs w:val="20"/>
                <w:lang w:eastAsia="tr-TR"/>
              </w:rPr>
            </w:pPr>
          </w:p>
        </w:tc>
        <w:tc>
          <w:tcPr>
            <w:tcW w:w="454" w:type="pct"/>
            <w:tcBorders>
              <w:top w:val="nil"/>
              <w:left w:val="nil"/>
              <w:bottom w:val="nil"/>
              <w:right w:val="nil"/>
            </w:tcBorders>
            <w:vAlign w:val="center"/>
            <w:hideMark/>
          </w:tcPr>
          <w:p w:rsidR="00BF6E7D" w:rsidRPr="00BF6E7D" w:rsidRDefault="00BF6E7D" w:rsidP="00BF6E7D">
            <w:pPr>
              <w:spacing w:after="0" w:line="240" w:lineRule="auto"/>
              <w:rPr>
                <w:rFonts w:ascii="Times New Roman" w:eastAsia="Times New Roman" w:hAnsi="Times New Roman" w:cs="Times New Roman"/>
                <w:sz w:val="20"/>
                <w:szCs w:val="20"/>
                <w:lang w:eastAsia="tr-TR"/>
              </w:rPr>
            </w:pPr>
          </w:p>
        </w:tc>
        <w:tc>
          <w:tcPr>
            <w:tcW w:w="130" w:type="pct"/>
            <w:tcBorders>
              <w:top w:val="nil"/>
              <w:left w:val="nil"/>
              <w:bottom w:val="nil"/>
              <w:right w:val="nil"/>
            </w:tcBorders>
            <w:vAlign w:val="center"/>
            <w:hideMark/>
          </w:tcPr>
          <w:p w:rsidR="00BF6E7D" w:rsidRPr="00BF6E7D" w:rsidRDefault="00BF6E7D" w:rsidP="00BF6E7D">
            <w:pPr>
              <w:spacing w:after="0" w:line="240" w:lineRule="auto"/>
              <w:rPr>
                <w:rFonts w:ascii="Times New Roman" w:eastAsia="Times New Roman" w:hAnsi="Times New Roman" w:cs="Times New Roman"/>
                <w:sz w:val="20"/>
                <w:szCs w:val="20"/>
                <w:lang w:eastAsia="tr-TR"/>
              </w:rPr>
            </w:pPr>
          </w:p>
        </w:tc>
        <w:tc>
          <w:tcPr>
            <w:tcW w:w="393" w:type="pct"/>
            <w:tcBorders>
              <w:top w:val="nil"/>
              <w:left w:val="nil"/>
              <w:bottom w:val="nil"/>
              <w:right w:val="nil"/>
            </w:tcBorders>
            <w:vAlign w:val="center"/>
            <w:hideMark/>
          </w:tcPr>
          <w:p w:rsidR="00BF6E7D" w:rsidRPr="00BF6E7D" w:rsidRDefault="00BF6E7D" w:rsidP="00BF6E7D">
            <w:pPr>
              <w:spacing w:after="0" w:line="240" w:lineRule="auto"/>
              <w:rPr>
                <w:rFonts w:ascii="Times New Roman" w:eastAsia="Times New Roman" w:hAnsi="Times New Roman" w:cs="Times New Roman"/>
                <w:sz w:val="20"/>
                <w:szCs w:val="20"/>
                <w:lang w:eastAsia="tr-TR"/>
              </w:rPr>
            </w:pPr>
          </w:p>
        </w:tc>
        <w:tc>
          <w:tcPr>
            <w:tcW w:w="316" w:type="pct"/>
            <w:tcBorders>
              <w:top w:val="nil"/>
              <w:left w:val="nil"/>
              <w:bottom w:val="nil"/>
              <w:right w:val="nil"/>
            </w:tcBorders>
            <w:vAlign w:val="center"/>
            <w:hideMark/>
          </w:tcPr>
          <w:p w:rsidR="00BF6E7D" w:rsidRPr="00BF6E7D" w:rsidRDefault="00BF6E7D" w:rsidP="00BF6E7D">
            <w:pPr>
              <w:spacing w:after="0" w:line="240" w:lineRule="auto"/>
              <w:rPr>
                <w:rFonts w:ascii="Times New Roman" w:eastAsia="Times New Roman" w:hAnsi="Times New Roman" w:cs="Times New Roman"/>
                <w:sz w:val="20"/>
                <w:szCs w:val="20"/>
                <w:lang w:eastAsia="tr-TR"/>
              </w:rPr>
            </w:pPr>
          </w:p>
        </w:tc>
        <w:tc>
          <w:tcPr>
            <w:tcW w:w="215" w:type="pct"/>
            <w:tcBorders>
              <w:top w:val="nil"/>
              <w:left w:val="nil"/>
              <w:bottom w:val="nil"/>
              <w:right w:val="nil"/>
            </w:tcBorders>
            <w:vAlign w:val="center"/>
            <w:hideMark/>
          </w:tcPr>
          <w:p w:rsidR="00BF6E7D" w:rsidRPr="00BF6E7D" w:rsidRDefault="00BF6E7D" w:rsidP="00BF6E7D">
            <w:pPr>
              <w:spacing w:after="0" w:line="240" w:lineRule="auto"/>
              <w:rPr>
                <w:rFonts w:ascii="Times New Roman" w:eastAsia="Times New Roman" w:hAnsi="Times New Roman" w:cs="Times New Roman"/>
                <w:sz w:val="20"/>
                <w:szCs w:val="20"/>
                <w:lang w:eastAsia="tr-TR"/>
              </w:rPr>
            </w:pPr>
          </w:p>
        </w:tc>
        <w:tc>
          <w:tcPr>
            <w:tcW w:w="266" w:type="pct"/>
            <w:tcBorders>
              <w:top w:val="nil"/>
              <w:left w:val="nil"/>
              <w:bottom w:val="nil"/>
              <w:right w:val="nil"/>
            </w:tcBorders>
            <w:vAlign w:val="center"/>
            <w:hideMark/>
          </w:tcPr>
          <w:p w:rsidR="00BF6E7D" w:rsidRPr="00BF6E7D" w:rsidRDefault="00BF6E7D" w:rsidP="00BF6E7D">
            <w:pPr>
              <w:spacing w:after="0" w:line="240" w:lineRule="auto"/>
              <w:rPr>
                <w:rFonts w:ascii="Times New Roman" w:eastAsia="Times New Roman" w:hAnsi="Times New Roman" w:cs="Times New Roman"/>
                <w:sz w:val="20"/>
                <w:szCs w:val="20"/>
                <w:lang w:eastAsia="tr-TR"/>
              </w:rPr>
            </w:pPr>
          </w:p>
        </w:tc>
        <w:tc>
          <w:tcPr>
            <w:tcW w:w="130" w:type="pct"/>
            <w:tcBorders>
              <w:top w:val="nil"/>
              <w:left w:val="nil"/>
              <w:bottom w:val="nil"/>
              <w:right w:val="nil"/>
            </w:tcBorders>
            <w:vAlign w:val="center"/>
            <w:hideMark/>
          </w:tcPr>
          <w:p w:rsidR="00BF6E7D" w:rsidRPr="00BF6E7D" w:rsidRDefault="00BF6E7D" w:rsidP="00BF6E7D">
            <w:pPr>
              <w:spacing w:after="0" w:line="240" w:lineRule="auto"/>
              <w:rPr>
                <w:rFonts w:ascii="Times New Roman" w:eastAsia="Times New Roman" w:hAnsi="Times New Roman" w:cs="Times New Roman"/>
                <w:sz w:val="20"/>
                <w:szCs w:val="20"/>
                <w:lang w:eastAsia="tr-TR"/>
              </w:rPr>
            </w:pPr>
          </w:p>
        </w:tc>
        <w:tc>
          <w:tcPr>
            <w:tcW w:w="267" w:type="pct"/>
            <w:tcBorders>
              <w:top w:val="nil"/>
              <w:left w:val="nil"/>
              <w:bottom w:val="nil"/>
              <w:right w:val="nil"/>
            </w:tcBorders>
            <w:vAlign w:val="center"/>
            <w:hideMark/>
          </w:tcPr>
          <w:p w:rsidR="00BF6E7D" w:rsidRPr="00BF6E7D" w:rsidRDefault="00BF6E7D" w:rsidP="00BF6E7D">
            <w:pPr>
              <w:spacing w:after="0" w:line="240" w:lineRule="auto"/>
              <w:rPr>
                <w:rFonts w:ascii="Times New Roman" w:eastAsia="Times New Roman" w:hAnsi="Times New Roman" w:cs="Times New Roman"/>
                <w:sz w:val="20"/>
                <w:szCs w:val="20"/>
                <w:lang w:eastAsia="tr-TR"/>
              </w:rPr>
            </w:pPr>
          </w:p>
        </w:tc>
        <w:tc>
          <w:tcPr>
            <w:tcW w:w="125" w:type="pct"/>
            <w:tcBorders>
              <w:top w:val="nil"/>
              <w:left w:val="nil"/>
              <w:bottom w:val="nil"/>
              <w:right w:val="nil"/>
            </w:tcBorders>
            <w:vAlign w:val="center"/>
            <w:hideMark/>
          </w:tcPr>
          <w:p w:rsidR="00BF6E7D" w:rsidRPr="00BF6E7D" w:rsidRDefault="00BF6E7D" w:rsidP="00BF6E7D">
            <w:pPr>
              <w:spacing w:after="0" w:line="240" w:lineRule="auto"/>
              <w:rPr>
                <w:rFonts w:ascii="Times New Roman" w:eastAsia="Times New Roman" w:hAnsi="Times New Roman" w:cs="Times New Roman"/>
                <w:sz w:val="20"/>
                <w:szCs w:val="20"/>
                <w:lang w:eastAsia="tr-TR"/>
              </w:rPr>
            </w:pPr>
          </w:p>
        </w:tc>
        <w:tc>
          <w:tcPr>
            <w:tcW w:w="667" w:type="pct"/>
            <w:tcBorders>
              <w:top w:val="nil"/>
              <w:left w:val="nil"/>
              <w:bottom w:val="nil"/>
              <w:right w:val="nil"/>
            </w:tcBorders>
            <w:vAlign w:val="center"/>
            <w:hideMark/>
          </w:tcPr>
          <w:p w:rsidR="00BF6E7D" w:rsidRPr="00BF6E7D" w:rsidRDefault="00BF6E7D" w:rsidP="00BF6E7D">
            <w:pPr>
              <w:spacing w:after="0" w:line="240" w:lineRule="auto"/>
              <w:rPr>
                <w:rFonts w:ascii="Times New Roman" w:eastAsia="Times New Roman" w:hAnsi="Times New Roman" w:cs="Times New Roman"/>
                <w:sz w:val="20"/>
                <w:szCs w:val="20"/>
                <w:lang w:eastAsia="tr-TR"/>
              </w:rPr>
            </w:pPr>
          </w:p>
        </w:tc>
        <w:tc>
          <w:tcPr>
            <w:tcW w:w="549" w:type="pct"/>
            <w:tcBorders>
              <w:top w:val="nil"/>
              <w:left w:val="nil"/>
              <w:bottom w:val="nil"/>
              <w:right w:val="nil"/>
            </w:tcBorders>
            <w:vAlign w:val="center"/>
            <w:hideMark/>
          </w:tcPr>
          <w:p w:rsidR="00BF6E7D" w:rsidRPr="00BF6E7D" w:rsidRDefault="00BF6E7D" w:rsidP="00BF6E7D">
            <w:pPr>
              <w:spacing w:after="0" w:line="240" w:lineRule="auto"/>
              <w:rPr>
                <w:rFonts w:ascii="Times New Roman" w:eastAsia="Times New Roman" w:hAnsi="Times New Roman" w:cs="Times New Roman"/>
                <w:sz w:val="20"/>
                <w:szCs w:val="20"/>
                <w:lang w:eastAsia="tr-TR"/>
              </w:rPr>
            </w:pPr>
          </w:p>
        </w:tc>
        <w:tc>
          <w:tcPr>
            <w:tcW w:w="114" w:type="pct"/>
            <w:tcBorders>
              <w:top w:val="nil"/>
              <w:left w:val="nil"/>
              <w:bottom w:val="nil"/>
              <w:right w:val="nil"/>
            </w:tcBorders>
            <w:vAlign w:val="center"/>
            <w:hideMark/>
          </w:tcPr>
          <w:p w:rsidR="00BF6E7D" w:rsidRPr="00BF6E7D" w:rsidRDefault="00BF6E7D" w:rsidP="00BF6E7D">
            <w:pPr>
              <w:spacing w:after="0" w:line="240" w:lineRule="auto"/>
              <w:rPr>
                <w:rFonts w:ascii="Times New Roman" w:eastAsia="Times New Roman" w:hAnsi="Times New Roman" w:cs="Times New Roman"/>
                <w:sz w:val="20"/>
                <w:szCs w:val="20"/>
                <w:lang w:eastAsia="tr-TR"/>
              </w:rPr>
            </w:pPr>
          </w:p>
        </w:tc>
        <w:tc>
          <w:tcPr>
            <w:tcW w:w="703" w:type="pct"/>
            <w:tcBorders>
              <w:top w:val="nil"/>
              <w:left w:val="nil"/>
              <w:bottom w:val="nil"/>
              <w:right w:val="nil"/>
            </w:tcBorders>
            <w:vAlign w:val="center"/>
            <w:hideMark/>
          </w:tcPr>
          <w:p w:rsidR="00BF6E7D" w:rsidRPr="00BF6E7D" w:rsidRDefault="00BF6E7D" w:rsidP="00BF6E7D">
            <w:pPr>
              <w:spacing w:after="0" w:line="240" w:lineRule="auto"/>
              <w:rPr>
                <w:rFonts w:ascii="Times New Roman" w:eastAsia="Times New Roman" w:hAnsi="Times New Roman" w:cs="Times New Roman"/>
                <w:sz w:val="20"/>
                <w:szCs w:val="20"/>
                <w:lang w:eastAsia="tr-TR"/>
              </w:rPr>
            </w:pPr>
          </w:p>
        </w:tc>
      </w:tr>
    </w:tbl>
    <w:p w:rsidR="00BF6E7D" w:rsidRPr="00BF6E7D" w:rsidRDefault="00BF6E7D" w:rsidP="00BF6E7D">
      <w:pPr>
        <w:spacing w:after="0" w:line="240" w:lineRule="auto"/>
        <w:rPr>
          <w:rFonts w:ascii="Times New Roman" w:eastAsia="Times New Roman" w:hAnsi="Times New Roman" w:cs="Times New Roman"/>
          <w:sz w:val="20"/>
          <w:szCs w:val="20"/>
          <w:lang w:eastAsia="tr-TR"/>
        </w:rPr>
      </w:pPr>
    </w:p>
    <w:p w:rsidR="00BF6E7D" w:rsidRDefault="00BF6E7D" w:rsidP="00BF6E7D">
      <w:pPr>
        <w:spacing w:after="0" w:line="240" w:lineRule="auto"/>
        <w:rPr>
          <w:rFonts w:ascii="Times New Roman" w:eastAsia="Times New Roman" w:hAnsi="Times New Roman" w:cs="Times New Roman"/>
          <w:sz w:val="20"/>
          <w:szCs w:val="20"/>
          <w:lang w:eastAsia="tr-TR"/>
        </w:rPr>
      </w:pPr>
    </w:p>
    <w:p w:rsidR="00BF6E7D" w:rsidRDefault="00BF6E7D" w:rsidP="00BF6E7D">
      <w:pPr>
        <w:spacing w:after="0" w:line="240" w:lineRule="auto"/>
        <w:rPr>
          <w:rFonts w:ascii="Times New Roman" w:eastAsia="Times New Roman" w:hAnsi="Times New Roman" w:cs="Times New Roman"/>
          <w:sz w:val="20"/>
          <w:szCs w:val="20"/>
          <w:lang w:eastAsia="tr-TR"/>
        </w:rPr>
      </w:pPr>
    </w:p>
    <w:p w:rsidR="00BF6E7D" w:rsidRDefault="00BF6E7D" w:rsidP="00BF6E7D">
      <w:pPr>
        <w:spacing w:after="0" w:line="240" w:lineRule="auto"/>
        <w:rPr>
          <w:rFonts w:ascii="Times New Roman" w:eastAsia="Times New Roman" w:hAnsi="Times New Roman" w:cs="Times New Roman"/>
          <w:sz w:val="20"/>
          <w:szCs w:val="20"/>
          <w:lang w:eastAsia="tr-TR"/>
        </w:rPr>
      </w:pPr>
    </w:p>
    <w:p w:rsidR="00BF6E7D" w:rsidRPr="00BF6E7D" w:rsidRDefault="00BF6E7D" w:rsidP="00BF6E7D">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BF6E7D" w:rsidRPr="00BF6E7D" w:rsidTr="00B70BC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r w:rsidRPr="00BF6E7D">
              <w:rPr>
                <w:rFonts w:ascii="Times New Roman" w:eastAsia="Times New Roman" w:hAnsi="Times New Roman" w:cs="Times New Roman"/>
                <w:b/>
                <w:sz w:val="20"/>
                <w:szCs w:val="20"/>
                <w:lang w:eastAsia="tr-TR"/>
              </w:rPr>
              <w:t>COURSE SCHEDULE</w:t>
            </w:r>
          </w:p>
        </w:tc>
      </w:tr>
      <w:tr w:rsidR="00BF6E7D" w:rsidRPr="00BF6E7D" w:rsidTr="00B70BC6">
        <w:trPr>
          <w:jc w:val="center"/>
        </w:trPr>
        <w:tc>
          <w:tcPr>
            <w:tcW w:w="593" w:type="pct"/>
            <w:tcBorders>
              <w:top w:val="single" w:sz="6" w:space="0" w:color="auto"/>
              <w:left w:val="single" w:sz="12" w:space="0" w:color="auto"/>
              <w:bottom w:val="single" w:sz="6" w:space="0" w:color="auto"/>
              <w:right w:val="single" w:sz="6" w:space="0" w:color="auto"/>
            </w:tcBorders>
            <w:hideMark/>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r w:rsidRPr="00BF6E7D">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BF6E7D" w:rsidRPr="00BF6E7D" w:rsidRDefault="00BF6E7D" w:rsidP="00BF6E7D">
            <w:pPr>
              <w:spacing w:after="0" w:line="240" w:lineRule="auto"/>
              <w:rPr>
                <w:rFonts w:ascii="Times New Roman" w:eastAsia="Times New Roman" w:hAnsi="Times New Roman" w:cs="Times New Roman"/>
                <w:b/>
                <w:sz w:val="20"/>
                <w:szCs w:val="20"/>
                <w:lang w:eastAsia="tr-TR"/>
              </w:rPr>
            </w:pPr>
            <w:r w:rsidRPr="00BF6E7D">
              <w:rPr>
                <w:rFonts w:ascii="Times New Roman" w:eastAsia="Times New Roman" w:hAnsi="Times New Roman" w:cs="Times New Roman"/>
                <w:b/>
                <w:sz w:val="20"/>
                <w:szCs w:val="20"/>
                <w:lang w:eastAsia="tr-TR"/>
              </w:rPr>
              <w:t xml:space="preserve">SUBJECTS </w:t>
            </w:r>
          </w:p>
        </w:tc>
      </w:tr>
      <w:tr w:rsidR="00BF6E7D" w:rsidRPr="00BF6E7D"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F6E7D" w:rsidRPr="00BF6E7D" w:rsidRDefault="00BF6E7D" w:rsidP="00BF6E7D">
            <w:pPr>
              <w:spacing w:after="0" w:line="240" w:lineRule="auto"/>
              <w:jc w:val="center"/>
              <w:rPr>
                <w:rFonts w:ascii="Times New Roman" w:eastAsia="Times New Roman" w:hAnsi="Times New Roman" w:cs="Times New Roman"/>
                <w:sz w:val="20"/>
                <w:szCs w:val="20"/>
                <w:lang w:eastAsia="tr-TR"/>
              </w:rPr>
            </w:pPr>
            <w:r w:rsidRPr="00BF6E7D">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F6E7D" w:rsidRPr="00BF6E7D" w:rsidRDefault="00BF6E7D" w:rsidP="00BF6E7D">
            <w:pPr>
              <w:spacing w:after="0" w:line="240" w:lineRule="auto"/>
              <w:rPr>
                <w:rFonts w:ascii="Times New Roman" w:eastAsia="Times New Roman" w:hAnsi="Times New Roman" w:cs="Times New Roman"/>
                <w:sz w:val="20"/>
                <w:szCs w:val="20"/>
                <w:lang w:val="en-US" w:eastAsia="tr-TR"/>
              </w:rPr>
            </w:pPr>
            <w:r w:rsidRPr="00BF6E7D">
              <w:rPr>
                <w:rFonts w:ascii="Times New Roman" w:eastAsia="Calibri" w:hAnsi="Times New Roman" w:cs="Times New Roman"/>
                <w:color w:val="222222"/>
                <w:sz w:val="20"/>
                <w:szCs w:val="20"/>
              </w:rPr>
              <w:t>Estimation and interpretation of Simple Linear Regression Model with OLS</w:t>
            </w:r>
          </w:p>
        </w:tc>
      </w:tr>
      <w:tr w:rsidR="00BF6E7D" w:rsidRPr="00BF6E7D"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F6E7D" w:rsidRPr="00BF6E7D" w:rsidRDefault="00BF6E7D" w:rsidP="00BF6E7D">
            <w:pPr>
              <w:spacing w:after="0" w:line="240" w:lineRule="auto"/>
              <w:jc w:val="center"/>
              <w:rPr>
                <w:rFonts w:ascii="Times New Roman" w:eastAsia="Times New Roman" w:hAnsi="Times New Roman" w:cs="Times New Roman"/>
                <w:sz w:val="20"/>
                <w:szCs w:val="20"/>
                <w:lang w:eastAsia="tr-TR"/>
              </w:rPr>
            </w:pPr>
            <w:r w:rsidRPr="00BF6E7D">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vAlign w:val="center"/>
          </w:tcPr>
          <w:p w:rsidR="00BF6E7D" w:rsidRPr="00BF6E7D" w:rsidRDefault="00BF6E7D" w:rsidP="00BF6E7D">
            <w:pPr>
              <w:spacing w:after="0" w:line="240" w:lineRule="auto"/>
              <w:rPr>
                <w:rFonts w:ascii="Times New Roman" w:eastAsia="Times New Roman" w:hAnsi="Times New Roman" w:cs="Times New Roman"/>
                <w:sz w:val="20"/>
                <w:szCs w:val="20"/>
                <w:lang w:val="en-US" w:eastAsia="tr-TR"/>
              </w:rPr>
            </w:pPr>
            <w:r w:rsidRPr="00BF6E7D">
              <w:rPr>
                <w:rFonts w:ascii="Times New Roman" w:eastAsia="Calibri" w:hAnsi="Times New Roman" w:cs="Times New Roman"/>
                <w:color w:val="222222"/>
                <w:sz w:val="20"/>
                <w:szCs w:val="20"/>
              </w:rPr>
              <w:t>Estimation and interpretation of Multiple Linear Regression Model with OLS</w:t>
            </w:r>
          </w:p>
        </w:tc>
      </w:tr>
      <w:tr w:rsidR="00BF6E7D" w:rsidRPr="00BF6E7D"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F6E7D" w:rsidRPr="00BF6E7D" w:rsidRDefault="00BF6E7D" w:rsidP="00BF6E7D">
            <w:pPr>
              <w:spacing w:after="0" w:line="240" w:lineRule="auto"/>
              <w:jc w:val="center"/>
              <w:rPr>
                <w:rFonts w:ascii="Times New Roman" w:eastAsia="Times New Roman" w:hAnsi="Times New Roman" w:cs="Times New Roman"/>
                <w:sz w:val="20"/>
                <w:szCs w:val="20"/>
                <w:lang w:eastAsia="tr-TR"/>
              </w:rPr>
            </w:pPr>
            <w:r w:rsidRPr="00BF6E7D">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F6E7D" w:rsidRPr="00BF6E7D" w:rsidRDefault="00BF6E7D" w:rsidP="00BF6E7D">
            <w:pPr>
              <w:spacing w:after="0" w:line="240" w:lineRule="auto"/>
              <w:rPr>
                <w:rFonts w:ascii="Times New Roman" w:eastAsia="Times New Roman" w:hAnsi="Times New Roman" w:cs="Times New Roman"/>
                <w:sz w:val="20"/>
                <w:szCs w:val="20"/>
                <w:lang w:val="en-US" w:eastAsia="tr-TR"/>
              </w:rPr>
            </w:pPr>
            <w:r w:rsidRPr="00BF6E7D">
              <w:rPr>
                <w:rFonts w:ascii="Times New Roman" w:eastAsia="Times New Roman" w:hAnsi="Times New Roman" w:cs="Times New Roman"/>
                <w:color w:val="222222"/>
                <w:sz w:val="20"/>
                <w:szCs w:val="20"/>
                <w:lang w:eastAsia="tr-TR"/>
              </w:rPr>
              <w:t>Testing the assumptions of the econometric model: normality assumption</w:t>
            </w:r>
          </w:p>
        </w:tc>
      </w:tr>
      <w:tr w:rsidR="00BF6E7D" w:rsidRPr="00BF6E7D"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F6E7D" w:rsidRPr="00BF6E7D" w:rsidRDefault="00BF6E7D" w:rsidP="00BF6E7D">
            <w:pPr>
              <w:spacing w:after="0" w:line="240" w:lineRule="auto"/>
              <w:jc w:val="center"/>
              <w:rPr>
                <w:rFonts w:ascii="Times New Roman" w:eastAsia="Times New Roman" w:hAnsi="Times New Roman" w:cs="Times New Roman"/>
                <w:sz w:val="20"/>
                <w:szCs w:val="20"/>
                <w:lang w:eastAsia="tr-TR"/>
              </w:rPr>
            </w:pPr>
            <w:r w:rsidRPr="00BF6E7D">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F6E7D" w:rsidRPr="00BF6E7D" w:rsidRDefault="00BF6E7D" w:rsidP="00BF6E7D">
            <w:pPr>
              <w:spacing w:after="0" w:line="240" w:lineRule="auto"/>
              <w:rPr>
                <w:rFonts w:ascii="Times New Roman" w:eastAsia="Times New Roman" w:hAnsi="Times New Roman" w:cs="Times New Roman"/>
                <w:sz w:val="20"/>
                <w:szCs w:val="20"/>
                <w:lang w:val="en-US" w:eastAsia="tr-TR"/>
              </w:rPr>
            </w:pPr>
            <w:r w:rsidRPr="00BF6E7D">
              <w:rPr>
                <w:rFonts w:ascii="Times New Roman" w:eastAsia="Times New Roman" w:hAnsi="Times New Roman" w:cs="Times New Roman"/>
                <w:color w:val="222222"/>
                <w:sz w:val="20"/>
                <w:szCs w:val="20"/>
                <w:lang w:eastAsia="tr-TR"/>
              </w:rPr>
              <w:t>Testing the assumptions of the econometric model: Autocorrelation</w:t>
            </w:r>
          </w:p>
        </w:tc>
      </w:tr>
      <w:tr w:rsidR="00BF6E7D" w:rsidRPr="00BF6E7D"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F6E7D" w:rsidRPr="00BF6E7D" w:rsidRDefault="00BF6E7D" w:rsidP="00BF6E7D">
            <w:pPr>
              <w:spacing w:after="0" w:line="240" w:lineRule="auto"/>
              <w:jc w:val="center"/>
              <w:rPr>
                <w:rFonts w:ascii="Times New Roman" w:eastAsia="Times New Roman" w:hAnsi="Times New Roman" w:cs="Times New Roman"/>
                <w:sz w:val="20"/>
                <w:szCs w:val="20"/>
                <w:lang w:eastAsia="tr-TR"/>
              </w:rPr>
            </w:pPr>
            <w:r w:rsidRPr="00BF6E7D">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F6E7D" w:rsidRPr="00BF6E7D" w:rsidRDefault="00BF6E7D" w:rsidP="00BF6E7D">
            <w:pPr>
              <w:spacing w:after="0" w:line="240" w:lineRule="auto"/>
              <w:rPr>
                <w:rFonts w:ascii="Times New Roman" w:eastAsia="Times New Roman" w:hAnsi="Times New Roman" w:cs="Times New Roman"/>
                <w:sz w:val="20"/>
                <w:szCs w:val="20"/>
                <w:lang w:val="en-US" w:eastAsia="tr-TR"/>
              </w:rPr>
            </w:pPr>
            <w:r w:rsidRPr="00BF6E7D">
              <w:rPr>
                <w:rFonts w:ascii="Times New Roman" w:eastAsia="Times New Roman" w:hAnsi="Times New Roman" w:cs="Times New Roman"/>
                <w:color w:val="222222"/>
                <w:sz w:val="20"/>
                <w:szCs w:val="20"/>
                <w:lang w:eastAsia="tr-TR"/>
              </w:rPr>
              <w:t>Testing the assumptions of the econometric model: Homoscedasticity</w:t>
            </w:r>
          </w:p>
        </w:tc>
      </w:tr>
      <w:tr w:rsidR="00BF6E7D" w:rsidRPr="00BF6E7D"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F6E7D" w:rsidRPr="00BF6E7D" w:rsidRDefault="00BF6E7D" w:rsidP="00BF6E7D">
            <w:pPr>
              <w:spacing w:after="0" w:line="240" w:lineRule="auto"/>
              <w:jc w:val="center"/>
              <w:rPr>
                <w:rFonts w:ascii="Times New Roman" w:eastAsia="Times New Roman" w:hAnsi="Times New Roman" w:cs="Times New Roman"/>
                <w:sz w:val="20"/>
                <w:szCs w:val="20"/>
                <w:lang w:eastAsia="tr-TR"/>
              </w:rPr>
            </w:pPr>
            <w:r w:rsidRPr="00BF6E7D">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F6E7D" w:rsidRPr="00BF6E7D" w:rsidRDefault="00BF6E7D" w:rsidP="00BF6E7D">
            <w:pPr>
              <w:spacing w:after="0" w:line="240" w:lineRule="auto"/>
              <w:rPr>
                <w:rFonts w:ascii="Times New Roman" w:eastAsia="Times New Roman" w:hAnsi="Times New Roman" w:cs="Times New Roman"/>
                <w:sz w:val="20"/>
                <w:szCs w:val="20"/>
                <w:lang w:val="fr-FR" w:eastAsia="tr-TR"/>
              </w:rPr>
            </w:pPr>
            <w:r w:rsidRPr="00BF6E7D">
              <w:rPr>
                <w:rFonts w:ascii="Times New Roman" w:eastAsia="Times New Roman" w:hAnsi="Times New Roman" w:cs="Times New Roman"/>
                <w:color w:val="222222"/>
                <w:sz w:val="20"/>
                <w:szCs w:val="20"/>
                <w:lang w:eastAsia="tr-TR"/>
              </w:rPr>
              <w:t>Testing the assumptions of the econometric model: Multicolinearity (</w:t>
            </w:r>
            <w:r>
              <w:rPr>
                <w:rFonts w:ascii="Times New Roman" w:eastAsia="Times New Roman" w:hAnsi="Times New Roman" w:cs="Times New Roman"/>
                <w:color w:val="222222"/>
                <w:sz w:val="20"/>
                <w:szCs w:val="20"/>
                <w:lang w:eastAsia="tr-TR"/>
              </w:rPr>
              <w:t>MID</w:t>
            </w:r>
            <w:r w:rsidRPr="00BF6E7D">
              <w:rPr>
                <w:rFonts w:ascii="Times New Roman" w:eastAsia="Times New Roman" w:hAnsi="Times New Roman" w:cs="Times New Roman"/>
                <w:color w:val="222222"/>
                <w:sz w:val="20"/>
                <w:szCs w:val="20"/>
                <w:lang w:eastAsia="tr-TR"/>
              </w:rPr>
              <w:t>TERM EXAM)</w:t>
            </w:r>
          </w:p>
        </w:tc>
      </w:tr>
      <w:tr w:rsidR="00BF6E7D" w:rsidRPr="00BF6E7D"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F6E7D" w:rsidRPr="00BF6E7D" w:rsidRDefault="00BF6E7D" w:rsidP="00BF6E7D">
            <w:pPr>
              <w:spacing w:after="0" w:line="240" w:lineRule="auto"/>
              <w:jc w:val="center"/>
              <w:rPr>
                <w:rFonts w:ascii="Times New Roman" w:eastAsia="Times New Roman" w:hAnsi="Times New Roman" w:cs="Times New Roman"/>
                <w:sz w:val="20"/>
                <w:szCs w:val="20"/>
                <w:lang w:eastAsia="tr-TR"/>
              </w:rPr>
            </w:pPr>
            <w:r w:rsidRPr="00BF6E7D">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F6E7D" w:rsidRPr="00BF6E7D" w:rsidRDefault="00BF6E7D" w:rsidP="00BF6E7D">
            <w:pPr>
              <w:spacing w:after="0" w:line="240" w:lineRule="auto"/>
              <w:rPr>
                <w:rFonts w:ascii="Times New Roman" w:eastAsia="Times New Roman" w:hAnsi="Times New Roman" w:cs="Times New Roman"/>
                <w:sz w:val="20"/>
                <w:szCs w:val="20"/>
                <w:lang w:val="fr-FR" w:eastAsia="tr-TR"/>
              </w:rPr>
            </w:pPr>
            <w:r w:rsidRPr="00BF6E7D">
              <w:rPr>
                <w:rFonts w:ascii="Times New Roman" w:eastAsia="Times New Roman" w:hAnsi="Times New Roman" w:cs="Times New Roman"/>
                <w:color w:val="222222"/>
                <w:sz w:val="20"/>
                <w:szCs w:val="20"/>
                <w:lang w:eastAsia="tr-TR"/>
              </w:rPr>
              <w:t>Estimation of simple and multiple nonlinear models with OLS (</w:t>
            </w:r>
            <w:r>
              <w:rPr>
                <w:rFonts w:ascii="Times New Roman" w:eastAsia="Times New Roman" w:hAnsi="Times New Roman" w:cs="Times New Roman"/>
                <w:color w:val="222222"/>
                <w:sz w:val="20"/>
                <w:szCs w:val="20"/>
                <w:lang w:eastAsia="tr-TR"/>
              </w:rPr>
              <w:t>MI</w:t>
            </w:r>
            <w:r w:rsidRPr="00BF6E7D">
              <w:rPr>
                <w:rFonts w:ascii="Times New Roman" w:eastAsia="Times New Roman" w:hAnsi="Times New Roman" w:cs="Times New Roman"/>
                <w:color w:val="222222"/>
                <w:sz w:val="20"/>
                <w:szCs w:val="20"/>
                <w:lang w:eastAsia="tr-TR"/>
              </w:rPr>
              <w:t>DTERM EXAM)</w:t>
            </w:r>
          </w:p>
        </w:tc>
      </w:tr>
      <w:tr w:rsidR="00BF6E7D" w:rsidRPr="00BF6E7D"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F6E7D" w:rsidRPr="00BF6E7D" w:rsidRDefault="00BF6E7D" w:rsidP="00BF6E7D">
            <w:pPr>
              <w:spacing w:after="0" w:line="240" w:lineRule="auto"/>
              <w:jc w:val="center"/>
              <w:rPr>
                <w:rFonts w:ascii="Times New Roman" w:eastAsia="Times New Roman" w:hAnsi="Times New Roman" w:cs="Times New Roman"/>
                <w:sz w:val="20"/>
                <w:szCs w:val="20"/>
                <w:lang w:eastAsia="tr-TR"/>
              </w:rPr>
            </w:pPr>
            <w:r w:rsidRPr="00BF6E7D">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F6E7D" w:rsidRPr="00BF6E7D" w:rsidRDefault="00BF6E7D" w:rsidP="00BF6E7D">
            <w:pPr>
              <w:spacing w:after="0" w:line="240" w:lineRule="auto"/>
              <w:rPr>
                <w:rFonts w:ascii="Times New Roman" w:eastAsia="Times New Roman" w:hAnsi="Times New Roman" w:cs="Times New Roman"/>
                <w:sz w:val="20"/>
                <w:szCs w:val="20"/>
                <w:lang w:val="en-US" w:eastAsia="tr-TR"/>
              </w:rPr>
            </w:pPr>
            <w:r w:rsidRPr="00BF6E7D">
              <w:rPr>
                <w:rFonts w:ascii="Times New Roman" w:eastAsia="Calibri" w:hAnsi="Times New Roman" w:cs="Times New Roman"/>
                <w:color w:val="222222"/>
                <w:sz w:val="20"/>
                <w:szCs w:val="20"/>
              </w:rPr>
              <w:t>Estimation of simple and multiple nonlinear models by using the LSM (cont.)</w:t>
            </w:r>
          </w:p>
        </w:tc>
      </w:tr>
      <w:tr w:rsidR="00BF6E7D" w:rsidRPr="00BF6E7D"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F6E7D" w:rsidRPr="00BF6E7D" w:rsidRDefault="00BF6E7D" w:rsidP="00BF6E7D">
            <w:pPr>
              <w:spacing w:after="0" w:line="240" w:lineRule="auto"/>
              <w:jc w:val="center"/>
              <w:rPr>
                <w:rFonts w:ascii="Times New Roman" w:eastAsia="Times New Roman" w:hAnsi="Times New Roman" w:cs="Times New Roman"/>
                <w:sz w:val="20"/>
                <w:szCs w:val="20"/>
                <w:lang w:eastAsia="tr-TR"/>
              </w:rPr>
            </w:pPr>
            <w:r w:rsidRPr="00BF6E7D">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F6E7D" w:rsidRPr="00BF6E7D" w:rsidRDefault="00BF6E7D" w:rsidP="00BF6E7D">
            <w:pPr>
              <w:spacing w:after="0" w:line="240" w:lineRule="auto"/>
              <w:rPr>
                <w:rFonts w:ascii="Times New Roman" w:eastAsia="Times New Roman" w:hAnsi="Times New Roman" w:cs="Times New Roman"/>
                <w:sz w:val="20"/>
                <w:szCs w:val="20"/>
                <w:lang w:val="en-US" w:eastAsia="tr-TR"/>
              </w:rPr>
            </w:pPr>
            <w:r w:rsidRPr="00BF6E7D">
              <w:rPr>
                <w:rFonts w:ascii="Times New Roman" w:eastAsia="Calibri" w:hAnsi="Times New Roman" w:cs="Times New Roman"/>
                <w:color w:val="222222"/>
                <w:sz w:val="20"/>
                <w:szCs w:val="20"/>
              </w:rPr>
              <w:t>General significance of the model and testing of the significance of the coefficients</w:t>
            </w:r>
          </w:p>
        </w:tc>
      </w:tr>
      <w:tr w:rsidR="00BF6E7D" w:rsidRPr="00BF6E7D"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F6E7D" w:rsidRPr="00BF6E7D" w:rsidRDefault="00BF6E7D" w:rsidP="00BF6E7D">
            <w:pPr>
              <w:spacing w:after="0" w:line="240" w:lineRule="auto"/>
              <w:jc w:val="center"/>
              <w:rPr>
                <w:rFonts w:ascii="Times New Roman" w:eastAsia="Times New Roman" w:hAnsi="Times New Roman" w:cs="Times New Roman"/>
                <w:sz w:val="20"/>
                <w:szCs w:val="20"/>
                <w:lang w:eastAsia="tr-TR"/>
              </w:rPr>
            </w:pPr>
            <w:r w:rsidRPr="00BF6E7D">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F6E7D" w:rsidRPr="00BF6E7D" w:rsidRDefault="00BF6E7D" w:rsidP="00BF6E7D">
            <w:pPr>
              <w:spacing w:after="0" w:line="240" w:lineRule="auto"/>
              <w:rPr>
                <w:rFonts w:ascii="Times New Roman" w:eastAsia="Times New Roman" w:hAnsi="Times New Roman" w:cs="Times New Roman"/>
                <w:sz w:val="20"/>
                <w:szCs w:val="20"/>
                <w:lang w:val="en-US" w:eastAsia="tr-TR"/>
              </w:rPr>
            </w:pPr>
            <w:r w:rsidRPr="00BF6E7D">
              <w:rPr>
                <w:rFonts w:ascii="Times New Roman" w:eastAsia="Calibri" w:hAnsi="Times New Roman" w:cs="Times New Roman"/>
                <w:color w:val="222222"/>
                <w:sz w:val="20"/>
                <w:szCs w:val="20"/>
              </w:rPr>
              <w:t>Testing the equality of the coefficients, the necessity of a new variable</w:t>
            </w:r>
          </w:p>
        </w:tc>
      </w:tr>
      <w:tr w:rsidR="00BF6E7D" w:rsidRPr="00BF6E7D"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F6E7D" w:rsidRPr="00BF6E7D" w:rsidRDefault="00BF6E7D" w:rsidP="00BF6E7D">
            <w:pPr>
              <w:spacing w:after="0" w:line="240" w:lineRule="auto"/>
              <w:jc w:val="center"/>
              <w:rPr>
                <w:rFonts w:ascii="Times New Roman" w:eastAsia="Times New Roman" w:hAnsi="Times New Roman" w:cs="Times New Roman"/>
                <w:sz w:val="20"/>
                <w:szCs w:val="20"/>
                <w:lang w:eastAsia="tr-TR"/>
              </w:rPr>
            </w:pPr>
            <w:r w:rsidRPr="00BF6E7D">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F6E7D" w:rsidRPr="00BF6E7D" w:rsidRDefault="00BF6E7D" w:rsidP="00BF6E7D">
            <w:pPr>
              <w:spacing w:after="0" w:line="240" w:lineRule="auto"/>
              <w:rPr>
                <w:rFonts w:ascii="Times New Roman" w:eastAsia="Times New Roman" w:hAnsi="Times New Roman" w:cs="Times New Roman"/>
                <w:sz w:val="20"/>
                <w:szCs w:val="20"/>
                <w:lang w:val="en-US" w:eastAsia="tr-TR"/>
              </w:rPr>
            </w:pPr>
            <w:r w:rsidRPr="00BF6E7D">
              <w:rPr>
                <w:rFonts w:ascii="Times New Roman" w:eastAsia="Calibri" w:hAnsi="Times New Roman" w:cs="Times New Roman"/>
                <w:color w:val="222222"/>
                <w:sz w:val="20"/>
                <w:szCs w:val="20"/>
              </w:rPr>
              <w:t>Testing structural equilibrium, equality of two regression equations)</w:t>
            </w:r>
          </w:p>
        </w:tc>
      </w:tr>
      <w:tr w:rsidR="00BF6E7D" w:rsidRPr="00BF6E7D"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F6E7D" w:rsidRPr="00BF6E7D" w:rsidRDefault="00BF6E7D" w:rsidP="00BF6E7D">
            <w:pPr>
              <w:spacing w:after="0" w:line="240" w:lineRule="auto"/>
              <w:jc w:val="center"/>
              <w:rPr>
                <w:rFonts w:ascii="Times New Roman" w:eastAsia="Times New Roman" w:hAnsi="Times New Roman" w:cs="Times New Roman"/>
                <w:sz w:val="20"/>
                <w:szCs w:val="20"/>
                <w:lang w:eastAsia="tr-TR"/>
              </w:rPr>
            </w:pPr>
            <w:r w:rsidRPr="00BF6E7D">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F6E7D" w:rsidRPr="00BF6E7D" w:rsidRDefault="00BF6E7D" w:rsidP="00BF6E7D">
            <w:pPr>
              <w:spacing w:after="0" w:line="240" w:lineRule="auto"/>
              <w:rPr>
                <w:rFonts w:ascii="Times New Roman" w:eastAsia="Times New Roman" w:hAnsi="Times New Roman" w:cs="Times New Roman"/>
                <w:sz w:val="20"/>
                <w:szCs w:val="20"/>
                <w:lang w:val="en-US" w:eastAsia="tr-TR"/>
              </w:rPr>
            </w:pPr>
            <w:r w:rsidRPr="00BF6E7D">
              <w:rPr>
                <w:rFonts w:ascii="Times New Roman" w:eastAsia="Calibri" w:hAnsi="Times New Roman" w:cs="Times New Roman"/>
                <w:color w:val="222222"/>
                <w:sz w:val="20"/>
                <w:szCs w:val="20"/>
              </w:rPr>
              <w:t>Autoregressive models</w:t>
            </w:r>
          </w:p>
        </w:tc>
      </w:tr>
      <w:tr w:rsidR="00BF6E7D" w:rsidRPr="00BF6E7D"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F6E7D" w:rsidRPr="00BF6E7D" w:rsidRDefault="00BF6E7D" w:rsidP="00BF6E7D">
            <w:pPr>
              <w:spacing w:after="0" w:line="240" w:lineRule="auto"/>
              <w:jc w:val="center"/>
              <w:rPr>
                <w:rFonts w:ascii="Times New Roman" w:eastAsia="Times New Roman" w:hAnsi="Times New Roman" w:cs="Times New Roman"/>
                <w:sz w:val="20"/>
                <w:szCs w:val="20"/>
                <w:lang w:eastAsia="tr-TR"/>
              </w:rPr>
            </w:pPr>
            <w:r w:rsidRPr="00BF6E7D">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F6E7D" w:rsidRPr="00BF6E7D" w:rsidRDefault="00BF6E7D" w:rsidP="00BF6E7D">
            <w:pPr>
              <w:spacing w:after="0" w:line="240" w:lineRule="auto"/>
              <w:rPr>
                <w:rFonts w:ascii="Times New Roman" w:eastAsia="Times New Roman" w:hAnsi="Times New Roman" w:cs="Times New Roman"/>
                <w:sz w:val="20"/>
                <w:szCs w:val="20"/>
                <w:lang w:val="en-US" w:eastAsia="tr-TR"/>
              </w:rPr>
            </w:pPr>
            <w:r w:rsidRPr="00BF6E7D">
              <w:rPr>
                <w:rFonts w:ascii="Times New Roman" w:eastAsia="Calibri" w:hAnsi="Times New Roman" w:cs="Times New Roman"/>
                <w:color w:val="222222"/>
                <w:sz w:val="20"/>
                <w:szCs w:val="20"/>
              </w:rPr>
              <w:t>Autoregressive models (continued)</w:t>
            </w:r>
          </w:p>
        </w:tc>
      </w:tr>
      <w:tr w:rsidR="00BF6E7D" w:rsidRPr="00BF6E7D"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F6E7D" w:rsidRPr="00BF6E7D" w:rsidRDefault="00BF6E7D" w:rsidP="00BF6E7D">
            <w:pPr>
              <w:spacing w:after="0" w:line="240" w:lineRule="auto"/>
              <w:jc w:val="center"/>
              <w:rPr>
                <w:rFonts w:ascii="Times New Roman" w:eastAsia="Times New Roman" w:hAnsi="Times New Roman" w:cs="Times New Roman"/>
                <w:sz w:val="20"/>
                <w:szCs w:val="20"/>
                <w:lang w:eastAsia="tr-TR"/>
              </w:rPr>
            </w:pPr>
            <w:r w:rsidRPr="00BF6E7D">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F6E7D" w:rsidRPr="00BF6E7D" w:rsidRDefault="00BF6E7D" w:rsidP="00BF6E7D">
            <w:pPr>
              <w:spacing w:after="0" w:line="240" w:lineRule="auto"/>
              <w:rPr>
                <w:rFonts w:ascii="Times New Roman" w:eastAsia="Times New Roman" w:hAnsi="Times New Roman" w:cs="Times New Roman"/>
                <w:sz w:val="20"/>
                <w:szCs w:val="20"/>
                <w:lang w:val="en-US" w:eastAsia="tr-TR"/>
              </w:rPr>
            </w:pPr>
            <w:r w:rsidRPr="00BF6E7D">
              <w:rPr>
                <w:rFonts w:ascii="Times New Roman" w:eastAsia="Calibri" w:hAnsi="Times New Roman" w:cs="Times New Roman"/>
                <w:color w:val="222222"/>
                <w:sz w:val="20"/>
                <w:szCs w:val="20"/>
              </w:rPr>
              <w:t>Model selection</w:t>
            </w:r>
          </w:p>
        </w:tc>
      </w:tr>
      <w:tr w:rsidR="00BF6E7D" w:rsidRPr="00BF6E7D" w:rsidTr="00B70BC6">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BF6E7D" w:rsidRPr="00BF6E7D" w:rsidRDefault="00BF6E7D" w:rsidP="00BF6E7D">
            <w:pPr>
              <w:spacing w:after="0" w:line="240" w:lineRule="auto"/>
              <w:jc w:val="center"/>
              <w:rPr>
                <w:rFonts w:ascii="Times New Roman" w:eastAsia="Times New Roman" w:hAnsi="Times New Roman" w:cs="Times New Roman"/>
                <w:sz w:val="20"/>
                <w:szCs w:val="20"/>
                <w:lang w:eastAsia="tr-TR"/>
              </w:rPr>
            </w:pPr>
            <w:r w:rsidRPr="00BF6E7D">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BF6E7D" w:rsidRPr="00BF6E7D" w:rsidRDefault="00BF6E7D" w:rsidP="00BF6E7D">
            <w:pPr>
              <w:spacing w:after="0" w:line="240" w:lineRule="auto"/>
              <w:rPr>
                <w:rFonts w:ascii="Times New Roman" w:eastAsia="Times New Roman" w:hAnsi="Times New Roman" w:cs="Times New Roman"/>
                <w:sz w:val="20"/>
                <w:szCs w:val="20"/>
                <w:lang w:eastAsia="tr-TR"/>
              </w:rPr>
            </w:pPr>
            <w:r w:rsidRPr="00BF6E7D">
              <w:rPr>
                <w:rFonts w:ascii="Times New Roman" w:eastAsia="Times New Roman" w:hAnsi="Times New Roman" w:cs="Times New Roman"/>
                <w:sz w:val="20"/>
                <w:szCs w:val="20"/>
                <w:lang w:eastAsia="tr-TR"/>
              </w:rPr>
              <w:t>Final Exam</w:t>
            </w:r>
          </w:p>
        </w:tc>
      </w:tr>
    </w:tbl>
    <w:p w:rsidR="00BF6E7D" w:rsidRPr="00BF6E7D" w:rsidRDefault="00BF6E7D" w:rsidP="00BF6E7D">
      <w:pPr>
        <w:spacing w:after="0" w:line="240" w:lineRule="auto"/>
        <w:rPr>
          <w:rFonts w:ascii="Times New Roman" w:eastAsia="Times New Roman" w:hAnsi="Times New Roman" w:cs="Times New Roman"/>
          <w:sz w:val="20"/>
          <w:szCs w:val="20"/>
          <w:lang w:eastAsia="tr-TR"/>
        </w:rPr>
      </w:pPr>
    </w:p>
    <w:p w:rsidR="00BF6E7D" w:rsidRPr="00BF6E7D" w:rsidRDefault="00BF6E7D" w:rsidP="00BF6E7D">
      <w:pPr>
        <w:spacing w:after="0" w:line="240" w:lineRule="auto"/>
        <w:rPr>
          <w:rFonts w:ascii="Times New Roman" w:eastAsia="Times New Roman" w:hAnsi="Times New Roman" w:cs="Times New Roman"/>
          <w:sz w:val="20"/>
          <w:szCs w:val="20"/>
          <w:lang w:eastAsia="tr-TR"/>
        </w:rPr>
      </w:pPr>
    </w:p>
    <w:p w:rsidR="00BF6E7D" w:rsidRPr="00BF6E7D" w:rsidRDefault="00BF6E7D" w:rsidP="00BF6E7D">
      <w:pPr>
        <w:spacing w:after="0" w:line="240" w:lineRule="auto"/>
        <w:rPr>
          <w:rFonts w:ascii="Times New Roman" w:eastAsia="Times New Roman" w:hAnsi="Times New Roman" w:cs="Times New Roman"/>
          <w:sz w:val="20"/>
          <w:szCs w:val="20"/>
          <w:lang w:eastAsia="tr-TR"/>
        </w:rPr>
      </w:pPr>
    </w:p>
    <w:p w:rsidR="00BF6E7D" w:rsidRPr="00BF6E7D" w:rsidRDefault="00BF6E7D" w:rsidP="00BF6E7D">
      <w:pPr>
        <w:spacing w:after="0" w:line="240" w:lineRule="auto"/>
        <w:rPr>
          <w:rFonts w:ascii="Times New Roman" w:eastAsia="Times New Roman" w:hAnsi="Times New Roman" w:cs="Times New Roman"/>
          <w:sz w:val="20"/>
          <w:szCs w:val="20"/>
          <w:lang w:eastAsia="tr-TR"/>
        </w:rPr>
      </w:pPr>
    </w:p>
    <w:tbl>
      <w:tblPr>
        <w:tblW w:w="10490"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40"/>
        <w:gridCol w:w="7494"/>
        <w:gridCol w:w="380"/>
        <w:gridCol w:w="426"/>
        <w:gridCol w:w="425"/>
        <w:gridCol w:w="425"/>
      </w:tblGrid>
      <w:tr w:rsidR="00BF6E7D" w:rsidRPr="00BF6E7D" w:rsidTr="00B70BC6">
        <w:tc>
          <w:tcPr>
            <w:tcW w:w="1340" w:type="dxa"/>
            <w:tcBorders>
              <w:top w:val="single" w:sz="6" w:space="0" w:color="auto"/>
              <w:left w:val="single" w:sz="12" w:space="0" w:color="auto"/>
              <w:bottom w:val="single" w:sz="12" w:space="0" w:color="auto"/>
              <w:right w:val="single" w:sz="12" w:space="0" w:color="auto"/>
            </w:tcBorders>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BF6E7D" w:rsidRPr="00BF6E7D" w:rsidRDefault="00BF6E7D" w:rsidP="00BF6E7D">
            <w:pPr>
              <w:spacing w:after="0" w:line="240" w:lineRule="auto"/>
              <w:jc w:val="both"/>
              <w:rPr>
                <w:rFonts w:ascii="Times New Roman" w:eastAsia="Times New Roman" w:hAnsi="Times New Roman" w:cs="Times New Roman"/>
                <w:sz w:val="20"/>
                <w:szCs w:val="20"/>
                <w:lang w:eastAsia="tr-TR"/>
              </w:rPr>
            </w:pPr>
          </w:p>
        </w:tc>
      </w:tr>
      <w:tr w:rsidR="00BF6E7D" w:rsidRPr="00BF6E7D" w:rsidTr="00B70BC6">
        <w:tc>
          <w:tcPr>
            <w:tcW w:w="1340" w:type="dxa"/>
            <w:tcBorders>
              <w:top w:val="single" w:sz="12" w:space="0" w:color="auto"/>
              <w:left w:val="single" w:sz="12" w:space="0" w:color="auto"/>
              <w:bottom w:val="single" w:sz="6" w:space="0" w:color="auto"/>
              <w:right w:val="single" w:sz="6" w:space="0" w:color="auto"/>
            </w:tcBorders>
            <w:vAlign w:val="center"/>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r w:rsidRPr="00BF6E7D">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BF6E7D" w:rsidRPr="00BF6E7D" w:rsidRDefault="00BF6E7D" w:rsidP="00BF6E7D">
            <w:pPr>
              <w:spacing w:after="0" w:line="240" w:lineRule="auto"/>
              <w:jc w:val="both"/>
              <w:rPr>
                <w:rFonts w:ascii="Times New Roman" w:eastAsia="Times New Roman" w:hAnsi="Times New Roman" w:cs="Times New Roman"/>
                <w:b/>
                <w:sz w:val="20"/>
                <w:szCs w:val="20"/>
              </w:rPr>
            </w:pPr>
            <w:r w:rsidRPr="00BF6E7D">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r w:rsidRPr="00BF6E7D">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r w:rsidRPr="00BF6E7D">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r w:rsidRPr="00BF6E7D">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r w:rsidRPr="00BF6E7D">
              <w:rPr>
                <w:rFonts w:ascii="Times New Roman" w:eastAsia="Times New Roman" w:hAnsi="Times New Roman" w:cs="Times New Roman"/>
                <w:b/>
                <w:sz w:val="20"/>
                <w:szCs w:val="20"/>
                <w:lang w:eastAsia="tr-TR"/>
              </w:rPr>
              <w:t>4</w:t>
            </w:r>
          </w:p>
        </w:tc>
      </w:tr>
      <w:tr w:rsidR="00BF6E7D" w:rsidRPr="00BF6E7D" w:rsidTr="00B70BC6">
        <w:tc>
          <w:tcPr>
            <w:tcW w:w="1340" w:type="dxa"/>
            <w:tcBorders>
              <w:top w:val="single" w:sz="6" w:space="0" w:color="auto"/>
              <w:left w:val="single" w:sz="12" w:space="0" w:color="auto"/>
              <w:bottom w:val="single" w:sz="6" w:space="0" w:color="auto"/>
              <w:right w:val="single" w:sz="6" w:space="0" w:color="auto"/>
            </w:tcBorders>
            <w:vAlign w:val="center"/>
          </w:tcPr>
          <w:p w:rsidR="00BF6E7D" w:rsidRPr="00BF6E7D" w:rsidRDefault="00BF6E7D" w:rsidP="00BF6E7D">
            <w:pPr>
              <w:spacing w:after="0" w:line="240" w:lineRule="auto"/>
              <w:jc w:val="center"/>
              <w:rPr>
                <w:rFonts w:ascii="Times New Roman" w:eastAsia="Times New Roman" w:hAnsi="Times New Roman" w:cs="Times New Roman"/>
                <w:sz w:val="20"/>
                <w:szCs w:val="20"/>
                <w:lang w:eastAsia="tr-TR"/>
              </w:rPr>
            </w:pPr>
            <w:r w:rsidRPr="00BF6E7D">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BF6E7D" w:rsidRPr="00BF6E7D" w:rsidRDefault="00BF6E7D" w:rsidP="00BF6E7D">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BF6E7D">
              <w:rPr>
                <w:rFonts w:ascii="Times New Roman" w:eastAsia="Calibri"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r w:rsidRPr="00BF6E7D">
              <w:rPr>
                <w:rFonts w:ascii="Times New Roman" w:eastAsia="Times New Roman" w:hAnsi="Times New Roman" w:cs="Times New Roman"/>
                <w:b/>
                <w:sz w:val="20"/>
                <w:szCs w:val="20"/>
                <w:lang w:eastAsia="tr-TR"/>
              </w:rPr>
              <w:t>X</w:t>
            </w:r>
          </w:p>
        </w:tc>
      </w:tr>
      <w:tr w:rsidR="00BF6E7D" w:rsidRPr="00BF6E7D" w:rsidTr="00B70BC6">
        <w:tc>
          <w:tcPr>
            <w:tcW w:w="1340" w:type="dxa"/>
            <w:tcBorders>
              <w:top w:val="single" w:sz="6" w:space="0" w:color="auto"/>
              <w:left w:val="single" w:sz="12" w:space="0" w:color="auto"/>
              <w:bottom w:val="single" w:sz="6" w:space="0" w:color="auto"/>
              <w:right w:val="single" w:sz="6" w:space="0" w:color="auto"/>
            </w:tcBorders>
            <w:vAlign w:val="center"/>
          </w:tcPr>
          <w:p w:rsidR="00BF6E7D" w:rsidRPr="00BF6E7D" w:rsidRDefault="00BF6E7D" w:rsidP="00BF6E7D">
            <w:pPr>
              <w:spacing w:after="0" w:line="240" w:lineRule="auto"/>
              <w:jc w:val="center"/>
              <w:rPr>
                <w:rFonts w:ascii="Times New Roman" w:eastAsia="Times New Roman" w:hAnsi="Times New Roman" w:cs="Times New Roman"/>
                <w:sz w:val="20"/>
                <w:szCs w:val="20"/>
                <w:lang w:eastAsia="tr-TR"/>
              </w:rPr>
            </w:pPr>
            <w:r w:rsidRPr="00BF6E7D">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BF6E7D" w:rsidRPr="00BF6E7D" w:rsidRDefault="00BF6E7D" w:rsidP="00BF6E7D">
            <w:pPr>
              <w:spacing w:after="0" w:line="240" w:lineRule="auto"/>
              <w:rPr>
                <w:rFonts w:ascii="Times New Roman" w:eastAsia="Times New Roman" w:hAnsi="Times New Roman" w:cs="Times New Roman"/>
                <w:sz w:val="20"/>
                <w:szCs w:val="20"/>
                <w:lang w:val="en-US" w:eastAsia="tr-TR"/>
              </w:rPr>
            </w:pPr>
            <w:r w:rsidRPr="00BF6E7D">
              <w:rPr>
                <w:rFonts w:ascii="Times New Roman" w:eastAsia="Calibri"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r w:rsidRPr="00BF6E7D">
              <w:rPr>
                <w:rFonts w:ascii="Times New Roman" w:eastAsia="Times New Roman" w:hAnsi="Times New Roman" w:cs="Times New Roman"/>
                <w:b/>
                <w:sz w:val="20"/>
                <w:szCs w:val="20"/>
                <w:lang w:eastAsia="tr-TR"/>
              </w:rPr>
              <w:t>X</w:t>
            </w:r>
          </w:p>
        </w:tc>
      </w:tr>
      <w:tr w:rsidR="00BF6E7D" w:rsidRPr="00BF6E7D" w:rsidTr="00B70BC6">
        <w:tc>
          <w:tcPr>
            <w:tcW w:w="1340" w:type="dxa"/>
            <w:tcBorders>
              <w:top w:val="single" w:sz="6" w:space="0" w:color="auto"/>
              <w:left w:val="single" w:sz="12" w:space="0" w:color="auto"/>
              <w:bottom w:val="single" w:sz="6" w:space="0" w:color="auto"/>
              <w:right w:val="single" w:sz="6" w:space="0" w:color="auto"/>
            </w:tcBorders>
            <w:vAlign w:val="center"/>
          </w:tcPr>
          <w:p w:rsidR="00BF6E7D" w:rsidRPr="00BF6E7D" w:rsidRDefault="00BF6E7D" w:rsidP="00BF6E7D">
            <w:pPr>
              <w:spacing w:after="0" w:line="240" w:lineRule="auto"/>
              <w:jc w:val="center"/>
              <w:rPr>
                <w:rFonts w:ascii="Times New Roman" w:eastAsia="Times New Roman" w:hAnsi="Times New Roman" w:cs="Times New Roman"/>
                <w:sz w:val="20"/>
                <w:szCs w:val="20"/>
                <w:lang w:eastAsia="tr-TR"/>
              </w:rPr>
            </w:pPr>
            <w:r w:rsidRPr="00BF6E7D">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BF6E7D" w:rsidRPr="00BF6E7D" w:rsidRDefault="00BF6E7D" w:rsidP="00BF6E7D">
            <w:pPr>
              <w:spacing w:after="0" w:line="240" w:lineRule="auto"/>
              <w:jc w:val="both"/>
              <w:rPr>
                <w:rFonts w:ascii="Times New Roman" w:eastAsia="Times New Roman" w:hAnsi="Times New Roman" w:cs="Times New Roman"/>
                <w:sz w:val="20"/>
                <w:szCs w:val="20"/>
                <w:lang w:val="en-US" w:eastAsia="tr-TR"/>
              </w:rPr>
            </w:pPr>
            <w:r w:rsidRPr="00BF6E7D">
              <w:rPr>
                <w:rFonts w:ascii="Times New Roman" w:eastAsia="Calibri"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r w:rsidRPr="00BF6E7D">
              <w:rPr>
                <w:rFonts w:ascii="Times New Roman" w:eastAsia="Times New Roman" w:hAnsi="Times New Roman" w:cs="Times New Roman"/>
                <w:b/>
                <w:sz w:val="20"/>
                <w:szCs w:val="20"/>
                <w:lang w:eastAsia="tr-TR"/>
              </w:rPr>
              <w:t>X</w:t>
            </w:r>
          </w:p>
        </w:tc>
      </w:tr>
      <w:tr w:rsidR="00BF6E7D" w:rsidRPr="00BF6E7D" w:rsidTr="00B70BC6">
        <w:tc>
          <w:tcPr>
            <w:tcW w:w="1340" w:type="dxa"/>
            <w:tcBorders>
              <w:top w:val="single" w:sz="6" w:space="0" w:color="auto"/>
              <w:left w:val="single" w:sz="12" w:space="0" w:color="auto"/>
              <w:bottom w:val="single" w:sz="6" w:space="0" w:color="auto"/>
              <w:right w:val="single" w:sz="6" w:space="0" w:color="auto"/>
            </w:tcBorders>
            <w:vAlign w:val="center"/>
          </w:tcPr>
          <w:p w:rsidR="00BF6E7D" w:rsidRPr="00BF6E7D" w:rsidRDefault="00BF6E7D" w:rsidP="00BF6E7D">
            <w:pPr>
              <w:spacing w:after="0" w:line="240" w:lineRule="auto"/>
              <w:jc w:val="center"/>
              <w:rPr>
                <w:rFonts w:ascii="Times New Roman" w:eastAsia="Times New Roman" w:hAnsi="Times New Roman" w:cs="Times New Roman"/>
                <w:sz w:val="20"/>
                <w:szCs w:val="20"/>
                <w:lang w:eastAsia="tr-TR"/>
              </w:rPr>
            </w:pPr>
            <w:r w:rsidRPr="00BF6E7D">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BF6E7D" w:rsidRPr="00BF6E7D" w:rsidRDefault="00BF6E7D" w:rsidP="00BF6E7D">
            <w:pPr>
              <w:spacing w:after="0" w:line="240" w:lineRule="auto"/>
              <w:jc w:val="both"/>
              <w:rPr>
                <w:rFonts w:ascii="Times New Roman" w:eastAsia="Times New Roman" w:hAnsi="Times New Roman" w:cs="Times New Roman"/>
                <w:sz w:val="20"/>
                <w:szCs w:val="20"/>
                <w:lang w:val="en-US" w:eastAsia="tr-TR"/>
              </w:rPr>
            </w:pPr>
            <w:r w:rsidRPr="00BF6E7D">
              <w:rPr>
                <w:rFonts w:ascii="Times New Roman" w:eastAsia="Calibri"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r w:rsidRPr="00BF6E7D">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p>
        </w:tc>
      </w:tr>
      <w:tr w:rsidR="00BF6E7D" w:rsidRPr="00BF6E7D" w:rsidTr="00B70BC6">
        <w:tc>
          <w:tcPr>
            <w:tcW w:w="1340" w:type="dxa"/>
            <w:tcBorders>
              <w:top w:val="single" w:sz="6" w:space="0" w:color="auto"/>
              <w:left w:val="single" w:sz="12" w:space="0" w:color="auto"/>
              <w:bottom w:val="single" w:sz="6" w:space="0" w:color="auto"/>
              <w:right w:val="single" w:sz="6" w:space="0" w:color="auto"/>
            </w:tcBorders>
            <w:vAlign w:val="center"/>
          </w:tcPr>
          <w:p w:rsidR="00BF6E7D" w:rsidRPr="00BF6E7D" w:rsidRDefault="00BF6E7D" w:rsidP="00BF6E7D">
            <w:pPr>
              <w:spacing w:after="0" w:line="240" w:lineRule="auto"/>
              <w:jc w:val="center"/>
              <w:rPr>
                <w:rFonts w:ascii="Times New Roman" w:eastAsia="Times New Roman" w:hAnsi="Times New Roman" w:cs="Times New Roman"/>
                <w:sz w:val="20"/>
                <w:szCs w:val="20"/>
                <w:lang w:eastAsia="tr-TR"/>
              </w:rPr>
            </w:pPr>
            <w:r w:rsidRPr="00BF6E7D">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BF6E7D" w:rsidRPr="00BF6E7D" w:rsidRDefault="00BF6E7D" w:rsidP="00BF6E7D">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BF6E7D">
              <w:rPr>
                <w:rFonts w:ascii="Times New Roman" w:eastAsia="Calibri"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r w:rsidRPr="00BF6E7D">
              <w:rPr>
                <w:rFonts w:ascii="Times New Roman" w:eastAsia="Times New Roman" w:hAnsi="Times New Roman" w:cs="Times New Roman"/>
                <w:b/>
                <w:sz w:val="20"/>
                <w:szCs w:val="20"/>
                <w:lang w:eastAsia="tr-TR"/>
              </w:rPr>
              <w:t>X</w:t>
            </w:r>
          </w:p>
        </w:tc>
      </w:tr>
      <w:tr w:rsidR="00BF6E7D" w:rsidRPr="00BF6E7D" w:rsidTr="00B70BC6">
        <w:tc>
          <w:tcPr>
            <w:tcW w:w="1340" w:type="dxa"/>
            <w:tcBorders>
              <w:top w:val="single" w:sz="6" w:space="0" w:color="auto"/>
              <w:left w:val="single" w:sz="12" w:space="0" w:color="auto"/>
              <w:bottom w:val="single" w:sz="6" w:space="0" w:color="auto"/>
              <w:right w:val="single" w:sz="6" w:space="0" w:color="auto"/>
            </w:tcBorders>
            <w:vAlign w:val="center"/>
          </w:tcPr>
          <w:p w:rsidR="00BF6E7D" w:rsidRPr="00BF6E7D" w:rsidRDefault="00BF6E7D" w:rsidP="00BF6E7D">
            <w:pPr>
              <w:spacing w:after="0" w:line="240" w:lineRule="auto"/>
              <w:jc w:val="center"/>
              <w:rPr>
                <w:rFonts w:ascii="Times New Roman" w:eastAsia="Times New Roman" w:hAnsi="Times New Roman" w:cs="Times New Roman"/>
                <w:sz w:val="20"/>
                <w:szCs w:val="20"/>
                <w:lang w:eastAsia="tr-TR"/>
              </w:rPr>
            </w:pPr>
            <w:r w:rsidRPr="00BF6E7D">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BF6E7D" w:rsidRPr="00BF6E7D" w:rsidRDefault="00BF6E7D" w:rsidP="00BF6E7D">
            <w:pPr>
              <w:spacing w:after="0" w:line="240" w:lineRule="auto"/>
              <w:rPr>
                <w:rFonts w:ascii="Times New Roman" w:eastAsia="Times New Roman" w:hAnsi="Times New Roman" w:cs="Times New Roman"/>
                <w:sz w:val="20"/>
                <w:szCs w:val="20"/>
                <w:lang w:val="en-US" w:eastAsia="tr-TR"/>
              </w:rPr>
            </w:pPr>
            <w:r w:rsidRPr="00BF6E7D">
              <w:rPr>
                <w:rFonts w:ascii="Times New Roman" w:eastAsia="Calibri"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r w:rsidRPr="00BF6E7D">
              <w:rPr>
                <w:rFonts w:ascii="Times New Roman" w:eastAsia="Times New Roman" w:hAnsi="Times New Roman" w:cs="Times New Roman"/>
                <w:b/>
                <w:sz w:val="20"/>
                <w:szCs w:val="20"/>
                <w:lang w:eastAsia="tr-TR"/>
              </w:rPr>
              <w:t>X</w:t>
            </w:r>
          </w:p>
        </w:tc>
      </w:tr>
      <w:tr w:rsidR="00BF6E7D" w:rsidRPr="00BF6E7D" w:rsidTr="00B70BC6">
        <w:tc>
          <w:tcPr>
            <w:tcW w:w="1340" w:type="dxa"/>
            <w:tcBorders>
              <w:top w:val="single" w:sz="6" w:space="0" w:color="auto"/>
              <w:left w:val="single" w:sz="12" w:space="0" w:color="auto"/>
              <w:bottom w:val="single" w:sz="6" w:space="0" w:color="auto"/>
              <w:right w:val="single" w:sz="6" w:space="0" w:color="auto"/>
            </w:tcBorders>
            <w:vAlign w:val="center"/>
          </w:tcPr>
          <w:p w:rsidR="00BF6E7D" w:rsidRPr="00BF6E7D" w:rsidRDefault="00BF6E7D" w:rsidP="00BF6E7D">
            <w:pPr>
              <w:spacing w:after="0" w:line="240" w:lineRule="auto"/>
              <w:jc w:val="center"/>
              <w:rPr>
                <w:rFonts w:ascii="Times New Roman" w:eastAsia="Times New Roman" w:hAnsi="Times New Roman" w:cs="Times New Roman"/>
                <w:sz w:val="20"/>
                <w:szCs w:val="20"/>
                <w:lang w:eastAsia="tr-TR"/>
              </w:rPr>
            </w:pPr>
            <w:r w:rsidRPr="00BF6E7D">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BF6E7D" w:rsidRPr="00BF6E7D" w:rsidRDefault="00BF6E7D" w:rsidP="00BF6E7D">
            <w:pPr>
              <w:spacing w:before="100" w:beforeAutospacing="1" w:after="100" w:afterAutospacing="1" w:line="240" w:lineRule="auto"/>
              <w:rPr>
                <w:rFonts w:ascii="Times New Roman" w:eastAsia="Times New Roman" w:hAnsi="Times New Roman" w:cs="Times New Roman"/>
                <w:sz w:val="20"/>
                <w:szCs w:val="20"/>
                <w:lang w:val="en-US" w:eastAsia="tr-TR"/>
              </w:rPr>
            </w:pPr>
            <w:r w:rsidRPr="00BF6E7D">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r w:rsidRPr="00BF6E7D">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p>
        </w:tc>
      </w:tr>
      <w:tr w:rsidR="00BF6E7D" w:rsidRPr="00BF6E7D" w:rsidTr="00B70BC6">
        <w:tc>
          <w:tcPr>
            <w:tcW w:w="1340" w:type="dxa"/>
            <w:tcBorders>
              <w:top w:val="single" w:sz="6" w:space="0" w:color="auto"/>
              <w:left w:val="single" w:sz="12" w:space="0" w:color="auto"/>
              <w:bottom w:val="single" w:sz="6" w:space="0" w:color="auto"/>
              <w:right w:val="single" w:sz="6" w:space="0" w:color="auto"/>
            </w:tcBorders>
            <w:vAlign w:val="center"/>
          </w:tcPr>
          <w:p w:rsidR="00BF6E7D" w:rsidRPr="00BF6E7D" w:rsidRDefault="00BF6E7D" w:rsidP="00BF6E7D">
            <w:pPr>
              <w:spacing w:after="0" w:line="240" w:lineRule="auto"/>
              <w:jc w:val="center"/>
              <w:rPr>
                <w:rFonts w:ascii="Times New Roman" w:eastAsia="Times New Roman" w:hAnsi="Times New Roman" w:cs="Times New Roman"/>
                <w:sz w:val="20"/>
                <w:szCs w:val="20"/>
                <w:lang w:eastAsia="tr-TR"/>
              </w:rPr>
            </w:pPr>
            <w:r w:rsidRPr="00BF6E7D">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BF6E7D" w:rsidRPr="00BF6E7D" w:rsidRDefault="00BF6E7D" w:rsidP="00BF6E7D">
            <w:pPr>
              <w:spacing w:before="100" w:beforeAutospacing="1" w:after="100" w:afterAutospacing="1" w:line="240" w:lineRule="auto"/>
              <w:rPr>
                <w:rFonts w:ascii="Times New Roman" w:eastAsia="Times New Roman" w:hAnsi="Times New Roman" w:cs="Times New Roman"/>
                <w:sz w:val="20"/>
                <w:szCs w:val="20"/>
                <w:lang w:val="en-US" w:eastAsia="tr-TR"/>
              </w:rPr>
            </w:pPr>
            <w:r w:rsidRPr="00BF6E7D">
              <w:rPr>
                <w:rFonts w:ascii="Times New Roman" w:eastAsia="Calibri"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r w:rsidRPr="00BF6E7D">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p>
        </w:tc>
      </w:tr>
      <w:tr w:rsidR="00BF6E7D" w:rsidRPr="00BF6E7D" w:rsidTr="00B70BC6">
        <w:tc>
          <w:tcPr>
            <w:tcW w:w="1340" w:type="dxa"/>
            <w:tcBorders>
              <w:top w:val="single" w:sz="6" w:space="0" w:color="auto"/>
              <w:left w:val="single" w:sz="12" w:space="0" w:color="auto"/>
              <w:bottom w:val="single" w:sz="6" w:space="0" w:color="auto"/>
              <w:right w:val="single" w:sz="6" w:space="0" w:color="auto"/>
            </w:tcBorders>
            <w:vAlign w:val="center"/>
          </w:tcPr>
          <w:p w:rsidR="00BF6E7D" w:rsidRPr="00BF6E7D" w:rsidRDefault="00BF6E7D" w:rsidP="00BF6E7D">
            <w:pPr>
              <w:spacing w:after="0" w:line="240" w:lineRule="auto"/>
              <w:jc w:val="center"/>
              <w:rPr>
                <w:rFonts w:ascii="Times New Roman" w:eastAsia="Times New Roman" w:hAnsi="Times New Roman" w:cs="Times New Roman"/>
                <w:sz w:val="20"/>
                <w:szCs w:val="20"/>
                <w:lang w:eastAsia="tr-TR"/>
              </w:rPr>
            </w:pPr>
            <w:r w:rsidRPr="00BF6E7D">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BF6E7D" w:rsidRPr="00BF6E7D" w:rsidRDefault="00BF6E7D" w:rsidP="00BF6E7D">
            <w:pPr>
              <w:spacing w:after="0" w:line="240" w:lineRule="auto"/>
              <w:rPr>
                <w:rFonts w:ascii="Times New Roman" w:eastAsia="Times New Roman" w:hAnsi="Times New Roman" w:cs="Times New Roman"/>
                <w:sz w:val="20"/>
                <w:szCs w:val="20"/>
                <w:lang w:val="en-US" w:eastAsia="tr-TR"/>
              </w:rPr>
            </w:pPr>
            <w:r w:rsidRPr="00BF6E7D">
              <w:rPr>
                <w:rFonts w:ascii="Times New Roman" w:eastAsia="Calibri"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r w:rsidRPr="00BF6E7D">
              <w:rPr>
                <w:rFonts w:ascii="Times New Roman" w:eastAsia="Times New Roman" w:hAnsi="Times New Roman" w:cs="Times New Roman"/>
                <w:b/>
                <w:sz w:val="20"/>
                <w:szCs w:val="20"/>
                <w:lang w:eastAsia="tr-TR"/>
              </w:rPr>
              <w:t>X</w:t>
            </w:r>
          </w:p>
        </w:tc>
      </w:tr>
      <w:tr w:rsidR="00BF6E7D" w:rsidRPr="00BF6E7D" w:rsidTr="00B70BC6">
        <w:tc>
          <w:tcPr>
            <w:tcW w:w="1340" w:type="dxa"/>
            <w:tcBorders>
              <w:top w:val="single" w:sz="6" w:space="0" w:color="auto"/>
              <w:left w:val="single" w:sz="12" w:space="0" w:color="auto"/>
              <w:bottom w:val="single" w:sz="6" w:space="0" w:color="auto"/>
              <w:right w:val="single" w:sz="6" w:space="0" w:color="auto"/>
            </w:tcBorders>
            <w:vAlign w:val="center"/>
          </w:tcPr>
          <w:p w:rsidR="00BF6E7D" w:rsidRPr="00BF6E7D" w:rsidRDefault="00BF6E7D" w:rsidP="00BF6E7D">
            <w:pPr>
              <w:spacing w:after="0" w:line="240" w:lineRule="auto"/>
              <w:jc w:val="center"/>
              <w:rPr>
                <w:rFonts w:ascii="Times New Roman" w:eastAsia="Times New Roman" w:hAnsi="Times New Roman" w:cs="Times New Roman"/>
                <w:sz w:val="20"/>
                <w:szCs w:val="20"/>
                <w:lang w:eastAsia="tr-TR"/>
              </w:rPr>
            </w:pPr>
            <w:r w:rsidRPr="00BF6E7D">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BF6E7D" w:rsidRPr="00BF6E7D" w:rsidRDefault="00BF6E7D" w:rsidP="00BF6E7D">
            <w:pPr>
              <w:spacing w:after="0" w:line="240" w:lineRule="auto"/>
              <w:rPr>
                <w:rFonts w:ascii="Calibri" w:eastAsia="Calibri" w:hAnsi="Calibri" w:cs="Times New Roman"/>
              </w:rPr>
            </w:pPr>
            <w:r w:rsidRPr="00BF6E7D">
              <w:rPr>
                <w:rFonts w:ascii="Times New Roman" w:eastAsia="Times New Roman" w:hAnsi="Times New Roman" w:cs="Times New Roman"/>
                <w:sz w:val="20"/>
                <w:szCs w:val="20"/>
                <w:lang w:val="en-US" w:eastAsia="tr-TR"/>
              </w:rPr>
              <w:t xml:space="preserve">The ability to use statistical methods </w:t>
            </w:r>
            <w:r w:rsidRPr="00BF6E7D">
              <w:rPr>
                <w:rFonts w:ascii="Times New Roman" w:eastAsia="Calibri"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r w:rsidRPr="00BF6E7D">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p>
        </w:tc>
      </w:tr>
      <w:tr w:rsidR="00BF6E7D" w:rsidRPr="00BF6E7D" w:rsidTr="00B70BC6">
        <w:tc>
          <w:tcPr>
            <w:tcW w:w="1340" w:type="dxa"/>
            <w:tcBorders>
              <w:top w:val="single" w:sz="6" w:space="0" w:color="auto"/>
              <w:left w:val="single" w:sz="12" w:space="0" w:color="auto"/>
              <w:bottom w:val="single" w:sz="6" w:space="0" w:color="auto"/>
              <w:right w:val="single" w:sz="6" w:space="0" w:color="auto"/>
            </w:tcBorders>
            <w:vAlign w:val="center"/>
          </w:tcPr>
          <w:p w:rsidR="00BF6E7D" w:rsidRPr="00BF6E7D" w:rsidRDefault="00BF6E7D" w:rsidP="00BF6E7D">
            <w:pPr>
              <w:spacing w:after="0" w:line="240" w:lineRule="auto"/>
              <w:jc w:val="center"/>
              <w:rPr>
                <w:rFonts w:ascii="Times New Roman" w:eastAsia="Times New Roman" w:hAnsi="Times New Roman" w:cs="Times New Roman"/>
                <w:sz w:val="20"/>
                <w:szCs w:val="20"/>
                <w:lang w:eastAsia="tr-TR"/>
              </w:rPr>
            </w:pPr>
            <w:r w:rsidRPr="00BF6E7D">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BF6E7D" w:rsidRPr="00BF6E7D" w:rsidRDefault="00BF6E7D" w:rsidP="00BF6E7D">
            <w:pPr>
              <w:spacing w:after="0" w:line="240" w:lineRule="auto"/>
              <w:rPr>
                <w:rFonts w:ascii="Times New Roman" w:eastAsia="Calibri" w:hAnsi="Times New Roman" w:cs="Times New Roman"/>
                <w:sz w:val="20"/>
                <w:szCs w:val="20"/>
                <w:lang w:val="en-US"/>
              </w:rPr>
            </w:pPr>
            <w:r w:rsidRPr="00BF6E7D">
              <w:rPr>
                <w:rFonts w:ascii="Times New Roman" w:eastAsia="Calibri"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F6E7D" w:rsidRPr="00BF6E7D" w:rsidRDefault="00BF6E7D" w:rsidP="00BF6E7D">
            <w:pPr>
              <w:spacing w:after="0" w:line="240" w:lineRule="auto"/>
              <w:jc w:val="center"/>
              <w:rPr>
                <w:rFonts w:ascii="Times New Roman" w:eastAsia="Times New Roman" w:hAnsi="Times New Roman" w:cs="Times New Roman"/>
                <w:b/>
                <w:sz w:val="20"/>
                <w:szCs w:val="20"/>
                <w:lang w:eastAsia="tr-TR"/>
              </w:rPr>
            </w:pPr>
            <w:r w:rsidRPr="00BF6E7D">
              <w:rPr>
                <w:rFonts w:ascii="Times New Roman" w:eastAsia="Times New Roman" w:hAnsi="Times New Roman" w:cs="Times New Roman"/>
                <w:b/>
                <w:sz w:val="20"/>
                <w:szCs w:val="20"/>
                <w:lang w:eastAsia="tr-TR"/>
              </w:rPr>
              <w:t>X</w:t>
            </w:r>
          </w:p>
        </w:tc>
      </w:tr>
    </w:tbl>
    <w:p w:rsidR="00BF6E7D" w:rsidRPr="00BF6E7D" w:rsidRDefault="00BF6E7D" w:rsidP="00BF6E7D">
      <w:pPr>
        <w:spacing w:after="0" w:line="240" w:lineRule="auto"/>
        <w:rPr>
          <w:rFonts w:ascii="Times New Roman" w:eastAsia="Times New Roman" w:hAnsi="Times New Roman" w:cs="Times New Roman"/>
          <w:sz w:val="20"/>
          <w:szCs w:val="20"/>
          <w:lang w:eastAsia="tr-TR"/>
        </w:rPr>
      </w:pPr>
      <w:r w:rsidRPr="00BF6E7D">
        <w:rPr>
          <w:rFonts w:ascii="Times New Roman" w:eastAsia="Times New Roman" w:hAnsi="Times New Roman" w:cs="Times New Roman"/>
          <w:b/>
          <w:sz w:val="20"/>
          <w:szCs w:val="20"/>
          <w:lang w:eastAsia="tr-TR"/>
        </w:rPr>
        <w:t>1</w:t>
      </w:r>
      <w:r w:rsidRPr="00BF6E7D">
        <w:rPr>
          <w:rFonts w:ascii="Times New Roman" w:eastAsia="Times New Roman" w:hAnsi="Times New Roman" w:cs="Times New Roman"/>
          <w:sz w:val="20"/>
          <w:szCs w:val="20"/>
          <w:lang w:eastAsia="tr-TR"/>
        </w:rPr>
        <w:t xml:space="preserve">: No </w:t>
      </w:r>
      <w:proofErr w:type="gramStart"/>
      <w:r w:rsidRPr="00BF6E7D">
        <w:rPr>
          <w:rFonts w:ascii="Times New Roman" w:eastAsia="Times New Roman" w:hAnsi="Times New Roman" w:cs="Times New Roman"/>
          <w:sz w:val="20"/>
          <w:szCs w:val="20"/>
          <w:lang w:eastAsia="tr-TR"/>
        </w:rPr>
        <w:t xml:space="preserve">Contribution  </w:t>
      </w:r>
      <w:r w:rsidRPr="00BF6E7D">
        <w:rPr>
          <w:rFonts w:ascii="Times New Roman" w:eastAsia="Times New Roman" w:hAnsi="Times New Roman" w:cs="Times New Roman"/>
          <w:b/>
          <w:sz w:val="20"/>
          <w:szCs w:val="20"/>
          <w:lang w:eastAsia="tr-TR"/>
        </w:rPr>
        <w:t>2</w:t>
      </w:r>
      <w:proofErr w:type="gramEnd"/>
      <w:r w:rsidRPr="00BF6E7D">
        <w:rPr>
          <w:rFonts w:ascii="Times New Roman" w:eastAsia="Times New Roman" w:hAnsi="Times New Roman" w:cs="Times New Roman"/>
          <w:sz w:val="20"/>
          <w:szCs w:val="20"/>
          <w:lang w:eastAsia="tr-TR"/>
        </w:rPr>
        <w:t xml:space="preserve">:Low Contribution  </w:t>
      </w:r>
      <w:r w:rsidRPr="00BF6E7D">
        <w:rPr>
          <w:rFonts w:ascii="Times New Roman" w:eastAsia="Times New Roman" w:hAnsi="Times New Roman" w:cs="Times New Roman"/>
          <w:b/>
          <w:sz w:val="20"/>
          <w:szCs w:val="20"/>
          <w:lang w:eastAsia="tr-TR"/>
        </w:rPr>
        <w:t>3</w:t>
      </w:r>
      <w:r w:rsidRPr="00BF6E7D">
        <w:rPr>
          <w:rFonts w:ascii="Times New Roman" w:eastAsia="Times New Roman" w:hAnsi="Times New Roman" w:cs="Times New Roman"/>
          <w:sz w:val="20"/>
          <w:szCs w:val="20"/>
          <w:lang w:eastAsia="tr-TR"/>
        </w:rPr>
        <w:t xml:space="preserve">:Somewhat High Contribution  </w:t>
      </w:r>
      <w:r w:rsidRPr="00BF6E7D">
        <w:rPr>
          <w:rFonts w:ascii="Times New Roman" w:eastAsia="Times New Roman" w:hAnsi="Times New Roman" w:cs="Times New Roman"/>
          <w:b/>
          <w:sz w:val="20"/>
          <w:szCs w:val="20"/>
          <w:lang w:eastAsia="tr-TR"/>
        </w:rPr>
        <w:t xml:space="preserve">4: </w:t>
      </w:r>
      <w:r w:rsidRPr="00BF6E7D">
        <w:rPr>
          <w:rFonts w:ascii="Times New Roman" w:eastAsia="Times New Roman" w:hAnsi="Times New Roman" w:cs="Times New Roman"/>
          <w:sz w:val="20"/>
          <w:szCs w:val="20"/>
          <w:lang w:eastAsia="tr-TR"/>
        </w:rPr>
        <w:t>High Contribution</w:t>
      </w:r>
    </w:p>
    <w:p w:rsidR="00BF6E7D" w:rsidRPr="00BF6E7D" w:rsidRDefault="00BF6E7D" w:rsidP="00BF6E7D">
      <w:pPr>
        <w:spacing w:after="0" w:line="240" w:lineRule="auto"/>
        <w:rPr>
          <w:rFonts w:ascii="Times New Roman" w:eastAsia="Times New Roman" w:hAnsi="Times New Roman" w:cs="Times New Roman"/>
          <w:sz w:val="20"/>
          <w:szCs w:val="20"/>
          <w:lang w:eastAsia="tr-TR"/>
        </w:rPr>
      </w:pPr>
    </w:p>
    <w:p w:rsidR="00BF6E7D" w:rsidRPr="00BF6E7D" w:rsidRDefault="00BF6E7D" w:rsidP="00BF6E7D">
      <w:pPr>
        <w:spacing w:after="0" w:line="240" w:lineRule="auto"/>
        <w:rPr>
          <w:rFonts w:ascii="Times New Roman" w:eastAsia="Times New Roman" w:hAnsi="Times New Roman" w:cs="Times New Roman"/>
          <w:sz w:val="20"/>
          <w:szCs w:val="20"/>
          <w:lang w:eastAsia="tr-TR"/>
        </w:rPr>
      </w:pPr>
    </w:p>
    <w:p w:rsidR="00BF6E7D" w:rsidRPr="00BF6E7D" w:rsidRDefault="00BF6E7D" w:rsidP="00BF6E7D">
      <w:pPr>
        <w:spacing w:after="0" w:line="240" w:lineRule="auto"/>
        <w:rPr>
          <w:rFonts w:ascii="Times New Roman" w:eastAsia="Times New Roman" w:hAnsi="Times New Roman" w:cs="Times New Roman"/>
          <w:b/>
          <w:sz w:val="20"/>
          <w:szCs w:val="20"/>
          <w:lang w:eastAsia="tr-TR"/>
        </w:rPr>
      </w:pPr>
      <w:r w:rsidRPr="00BF6E7D">
        <w:rPr>
          <w:rFonts w:ascii="Times New Roman" w:eastAsia="Times New Roman" w:hAnsi="Times New Roman" w:cs="Times New Roman"/>
          <w:b/>
          <w:sz w:val="20"/>
          <w:szCs w:val="20"/>
          <w:lang w:eastAsia="tr-TR"/>
        </w:rPr>
        <w:t xml:space="preserve">Instructor(s): </w:t>
      </w:r>
      <w:r w:rsidR="003C4746" w:rsidRPr="003C4746">
        <w:rPr>
          <w:rFonts w:ascii="Times New Roman" w:eastAsia="Times New Roman" w:hAnsi="Times New Roman" w:cs="Times New Roman"/>
          <w:sz w:val="20"/>
          <w:szCs w:val="20"/>
          <w:lang w:eastAsia="tr-TR"/>
        </w:rPr>
        <w:t xml:space="preserve">Dr. Öğr. Üyesi </w:t>
      </w:r>
      <w:r w:rsidRPr="00BF6E7D">
        <w:rPr>
          <w:rFonts w:ascii="Times New Roman" w:eastAsia="Times New Roman" w:hAnsi="Times New Roman" w:cs="Times New Roman"/>
          <w:sz w:val="20"/>
          <w:szCs w:val="20"/>
          <w:lang w:eastAsia="tr-TR"/>
        </w:rPr>
        <w:t>Gaye KARPAT</w:t>
      </w:r>
    </w:p>
    <w:p w:rsidR="00BF6E7D" w:rsidRPr="00BF6E7D" w:rsidRDefault="00BF6E7D" w:rsidP="00BF6E7D">
      <w:pPr>
        <w:spacing w:after="0" w:line="240" w:lineRule="auto"/>
        <w:rPr>
          <w:rFonts w:ascii="Times New Roman" w:eastAsia="Times New Roman" w:hAnsi="Times New Roman" w:cs="Times New Roman"/>
          <w:b/>
          <w:sz w:val="20"/>
          <w:szCs w:val="20"/>
          <w:lang w:eastAsia="tr-TR"/>
        </w:rPr>
      </w:pPr>
    </w:p>
    <w:p w:rsidR="00BF6E7D" w:rsidRPr="00BF6E7D" w:rsidRDefault="00BF6E7D" w:rsidP="00BF6E7D">
      <w:pPr>
        <w:spacing w:after="0" w:line="240" w:lineRule="auto"/>
        <w:rPr>
          <w:rFonts w:ascii="Times New Roman" w:eastAsia="Times New Roman" w:hAnsi="Times New Roman" w:cs="Times New Roman"/>
          <w:b/>
          <w:sz w:val="20"/>
          <w:szCs w:val="20"/>
          <w:lang w:eastAsia="tr-TR"/>
        </w:rPr>
      </w:pPr>
    </w:p>
    <w:p w:rsidR="00BF6E7D" w:rsidRPr="00BF6E7D" w:rsidRDefault="00BF6E7D" w:rsidP="00BF6E7D">
      <w:pPr>
        <w:spacing w:after="0" w:line="240" w:lineRule="auto"/>
        <w:rPr>
          <w:rFonts w:ascii="Calibri" w:eastAsia="Calibri" w:hAnsi="Calibri" w:cs="Times New Roman"/>
        </w:rPr>
      </w:pPr>
      <w:r w:rsidRPr="00BF6E7D">
        <w:rPr>
          <w:rFonts w:ascii="Times New Roman" w:eastAsia="Times New Roman" w:hAnsi="Times New Roman" w:cs="Times New Roman"/>
          <w:b/>
          <w:sz w:val="20"/>
          <w:szCs w:val="20"/>
          <w:lang w:eastAsia="tr-TR"/>
        </w:rPr>
        <w:t>Signature:</w:t>
      </w:r>
      <w:r w:rsidRPr="00BF6E7D">
        <w:rPr>
          <w:rFonts w:ascii="Times New Roman" w:eastAsia="Times New Roman" w:hAnsi="Times New Roman" w:cs="Times New Roman"/>
          <w:b/>
          <w:sz w:val="20"/>
          <w:szCs w:val="20"/>
          <w:lang w:eastAsia="tr-TR"/>
        </w:rPr>
        <w:tab/>
      </w:r>
      <w:r w:rsidRPr="00BF6E7D">
        <w:rPr>
          <w:rFonts w:ascii="Times New Roman" w:eastAsia="Times New Roman" w:hAnsi="Times New Roman" w:cs="Times New Roman"/>
          <w:b/>
          <w:sz w:val="20"/>
          <w:szCs w:val="20"/>
          <w:lang w:eastAsia="tr-TR"/>
        </w:rPr>
        <w:tab/>
      </w:r>
      <w:r w:rsidRPr="00BF6E7D">
        <w:rPr>
          <w:rFonts w:ascii="Times New Roman" w:eastAsia="Times New Roman" w:hAnsi="Times New Roman" w:cs="Times New Roman"/>
          <w:b/>
          <w:sz w:val="20"/>
          <w:szCs w:val="20"/>
          <w:lang w:eastAsia="tr-TR"/>
        </w:rPr>
        <w:tab/>
      </w:r>
      <w:r w:rsidRPr="00BF6E7D">
        <w:rPr>
          <w:rFonts w:ascii="Times New Roman" w:eastAsia="Times New Roman" w:hAnsi="Times New Roman" w:cs="Times New Roman"/>
          <w:b/>
          <w:sz w:val="20"/>
          <w:szCs w:val="20"/>
          <w:lang w:eastAsia="tr-TR"/>
        </w:rPr>
        <w:tab/>
      </w:r>
      <w:r w:rsidRPr="00BF6E7D">
        <w:rPr>
          <w:rFonts w:ascii="Times New Roman" w:eastAsia="Times New Roman" w:hAnsi="Times New Roman" w:cs="Times New Roman"/>
          <w:b/>
          <w:sz w:val="20"/>
          <w:szCs w:val="20"/>
          <w:lang w:eastAsia="tr-TR"/>
        </w:rPr>
        <w:tab/>
      </w:r>
      <w:r w:rsidRPr="00BF6E7D">
        <w:rPr>
          <w:rFonts w:ascii="Times New Roman" w:eastAsia="Times New Roman" w:hAnsi="Times New Roman" w:cs="Times New Roman"/>
          <w:b/>
          <w:sz w:val="20"/>
          <w:szCs w:val="20"/>
          <w:lang w:eastAsia="tr-TR"/>
        </w:rPr>
        <w:tab/>
      </w:r>
      <w:r w:rsidRPr="00BF6E7D">
        <w:rPr>
          <w:rFonts w:ascii="Times New Roman" w:eastAsia="Times New Roman" w:hAnsi="Times New Roman" w:cs="Times New Roman"/>
          <w:b/>
          <w:sz w:val="20"/>
          <w:szCs w:val="20"/>
          <w:lang w:eastAsia="tr-TR"/>
        </w:rPr>
        <w:tab/>
      </w:r>
      <w:r w:rsidRPr="00BF6E7D">
        <w:rPr>
          <w:rFonts w:ascii="Times New Roman" w:eastAsia="Times New Roman" w:hAnsi="Times New Roman" w:cs="Times New Roman"/>
          <w:b/>
          <w:sz w:val="20"/>
          <w:szCs w:val="20"/>
          <w:lang w:eastAsia="tr-TR"/>
        </w:rPr>
        <w:tab/>
      </w:r>
      <w:r w:rsidRPr="00BF6E7D">
        <w:rPr>
          <w:rFonts w:ascii="Times New Roman" w:eastAsia="Times New Roman" w:hAnsi="Times New Roman" w:cs="Times New Roman"/>
          <w:b/>
          <w:sz w:val="20"/>
          <w:szCs w:val="20"/>
          <w:lang w:eastAsia="tr-TR"/>
        </w:rPr>
        <w:tab/>
      </w:r>
      <w:r w:rsidRPr="00BF6E7D">
        <w:rPr>
          <w:rFonts w:ascii="Times New Roman" w:eastAsia="Times New Roman" w:hAnsi="Times New Roman" w:cs="Times New Roman"/>
          <w:b/>
          <w:sz w:val="20"/>
          <w:szCs w:val="20"/>
          <w:lang w:eastAsia="tr-TR"/>
        </w:rPr>
        <w:tab/>
        <w:t>Date:</w:t>
      </w:r>
    </w:p>
    <w:p w:rsidR="0087236A" w:rsidRPr="00341930" w:rsidRDefault="0087236A" w:rsidP="00CB1A92">
      <w:pPr>
        <w:rPr>
          <w:rFonts w:ascii="Times New Roman" w:hAnsi="Times New Roman" w:cs="Times New Roman"/>
        </w:rPr>
      </w:pPr>
    </w:p>
    <w:p w:rsidR="0087236A" w:rsidRDefault="0087236A" w:rsidP="00CB1A92">
      <w:pPr>
        <w:rPr>
          <w:rFonts w:ascii="Times New Roman" w:hAnsi="Times New Roman" w:cs="Times New Roman"/>
        </w:rPr>
      </w:pPr>
    </w:p>
    <w:p w:rsidR="00BE3C38" w:rsidRDefault="00BE3C38" w:rsidP="00CB1A92">
      <w:pPr>
        <w:rPr>
          <w:rFonts w:ascii="Times New Roman" w:hAnsi="Times New Roman" w:cs="Times New Roman"/>
        </w:rPr>
      </w:pPr>
    </w:p>
    <w:p w:rsidR="003C4746" w:rsidRDefault="003C4746" w:rsidP="00CB1A92">
      <w:pPr>
        <w:rPr>
          <w:rFonts w:ascii="Times New Roman" w:hAnsi="Times New Roman" w:cs="Times New Roman"/>
        </w:rPr>
      </w:pPr>
    </w:p>
    <w:p w:rsidR="003C4746" w:rsidRDefault="003C4746" w:rsidP="00CB1A92">
      <w:pPr>
        <w:rPr>
          <w:rFonts w:ascii="Times New Roman" w:hAnsi="Times New Roman" w:cs="Times New Roman"/>
        </w:rPr>
      </w:pPr>
    </w:p>
    <w:p w:rsidR="006A3220" w:rsidRDefault="006A3220" w:rsidP="006A3220">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lastRenderedPageBreak/>
        <w:drawing>
          <wp:anchor distT="0" distB="0" distL="114300" distR="114300" simplePos="0" relativeHeight="251666944" behindDoc="1" locked="0" layoutInCell="1" allowOverlap="1" wp14:anchorId="053C6EC3" wp14:editId="7A71E2D6">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61" name="Resim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6A3220" w:rsidRDefault="006A3220" w:rsidP="006A3220">
      <w:pPr>
        <w:spacing w:after="0" w:line="240" w:lineRule="auto"/>
        <w:ind w:left="708" w:firstLine="708"/>
        <w:jc w:val="both"/>
        <w:outlineLvl w:val="0"/>
        <w:rPr>
          <w:rFonts w:ascii="Times New Roman" w:eastAsia="Times New Roman" w:hAnsi="Times New Roman" w:cs="Times New Roman"/>
          <w:b/>
          <w:sz w:val="28"/>
          <w:szCs w:val="28"/>
          <w:lang w:eastAsia="tr-TR"/>
        </w:rPr>
      </w:pPr>
    </w:p>
    <w:p w:rsidR="006A3220" w:rsidRDefault="006A3220" w:rsidP="006A3220">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6A3220" w:rsidRPr="006311B2" w:rsidRDefault="006A3220" w:rsidP="006A3220">
      <w:pPr>
        <w:spacing w:after="12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87236A" w:rsidRPr="00341930" w:rsidRDefault="0087236A" w:rsidP="00CB1A92">
      <w:pPr>
        <w:spacing w:after="0" w:line="240" w:lineRule="auto"/>
        <w:rPr>
          <w:rFonts w:ascii="Times New Roman" w:eastAsia="Times New Roman" w:hAnsi="Times New Roman" w:cs="Times New Roman"/>
          <w:b/>
          <w:sz w:val="20"/>
          <w:szCs w:val="20"/>
          <w:lang w:eastAsia="tr-TR"/>
        </w:rPr>
      </w:pPr>
    </w:p>
    <w:p w:rsidR="0087236A" w:rsidRPr="003C4746" w:rsidRDefault="003C4746" w:rsidP="003C4746">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ab/>
      </w:r>
      <w:r>
        <w:rPr>
          <w:rFonts w:ascii="Times New Roman" w:eastAsia="Times New Roman" w:hAnsi="Times New Roman" w:cs="Times New Roman"/>
          <w:b/>
          <w:sz w:val="20"/>
          <w:szCs w:val="20"/>
          <w:lang w:eastAsia="tr-TR"/>
        </w:rPr>
        <w:tab/>
      </w:r>
    </w:p>
    <w:tbl>
      <w:tblPr>
        <w:tblW w:w="274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439"/>
      </w:tblGrid>
      <w:tr w:rsidR="0087236A" w:rsidRPr="00341930" w:rsidTr="00DD2CA9">
        <w:tc>
          <w:tcPr>
            <w:tcW w:w="1306" w:type="dxa"/>
            <w:tcBorders>
              <w:top w:val="single" w:sz="12" w:space="0" w:color="auto"/>
              <w:left w:val="single" w:sz="12" w:space="0" w:color="auto"/>
              <w:bottom w:val="single" w:sz="12" w:space="0" w:color="auto"/>
              <w:right w:val="single" w:sz="12" w:space="0" w:color="auto"/>
            </w:tcBorders>
            <w:vAlign w:val="center"/>
            <w:hideMark/>
          </w:tcPr>
          <w:p w:rsidR="0087236A" w:rsidRPr="00341930" w:rsidRDefault="0087236A" w:rsidP="00DD2CA9">
            <w:pPr>
              <w:spacing w:after="0" w:line="240" w:lineRule="auto"/>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87236A" w:rsidRPr="00341930" w:rsidRDefault="0087236A"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FALL</w:t>
            </w:r>
          </w:p>
        </w:tc>
      </w:tr>
    </w:tbl>
    <w:p w:rsidR="0087236A" w:rsidRPr="00341930" w:rsidRDefault="0087236A" w:rsidP="0087236A">
      <w:pPr>
        <w:spacing w:after="0" w:line="240" w:lineRule="auto"/>
        <w:jc w:val="right"/>
        <w:outlineLvl w:val="0"/>
        <w:rPr>
          <w:rFonts w:ascii="Times New Roman" w:eastAsia="Times New Roman" w:hAnsi="Times New Roman" w:cs="Times New Roman"/>
          <w:b/>
          <w:sz w:val="20"/>
          <w:szCs w:val="20"/>
          <w:lang w:eastAsia="tr-TR"/>
        </w:rPr>
      </w:pPr>
    </w:p>
    <w:tbl>
      <w:tblP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78"/>
        <w:gridCol w:w="2760"/>
        <w:gridCol w:w="1796"/>
        <w:gridCol w:w="3857"/>
      </w:tblGrid>
      <w:tr w:rsidR="00341930" w:rsidRPr="00341930" w:rsidTr="00DD2CA9">
        <w:tc>
          <w:tcPr>
            <w:tcW w:w="1778" w:type="dxa"/>
            <w:tcBorders>
              <w:top w:val="single" w:sz="12" w:space="0" w:color="auto"/>
              <w:left w:val="single" w:sz="12" w:space="0" w:color="auto"/>
              <w:bottom w:val="single" w:sz="12" w:space="0" w:color="auto"/>
              <w:right w:val="single" w:sz="12" w:space="0" w:color="auto"/>
            </w:tcBorders>
            <w:vAlign w:val="center"/>
            <w:hideMark/>
          </w:tcPr>
          <w:p w:rsidR="0087236A" w:rsidRPr="00341930" w:rsidRDefault="0087236A"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CODE</w:t>
            </w:r>
          </w:p>
        </w:tc>
        <w:tc>
          <w:tcPr>
            <w:tcW w:w="2760" w:type="dxa"/>
            <w:tcBorders>
              <w:top w:val="single" w:sz="12" w:space="0" w:color="auto"/>
              <w:left w:val="single" w:sz="12" w:space="0" w:color="auto"/>
              <w:bottom w:val="single" w:sz="12" w:space="0" w:color="auto"/>
              <w:right w:val="single" w:sz="12" w:space="0" w:color="auto"/>
            </w:tcBorders>
            <w:vAlign w:val="center"/>
            <w:hideMark/>
          </w:tcPr>
          <w:p w:rsidR="0087236A" w:rsidRPr="00341930" w:rsidRDefault="0087236A"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121417517</w:t>
            </w:r>
          </w:p>
        </w:tc>
        <w:tc>
          <w:tcPr>
            <w:tcW w:w="1796" w:type="dxa"/>
            <w:tcBorders>
              <w:top w:val="single" w:sz="12" w:space="0" w:color="auto"/>
              <w:left w:val="single" w:sz="12" w:space="0" w:color="auto"/>
              <w:bottom w:val="single" w:sz="12" w:space="0" w:color="auto"/>
              <w:right w:val="single" w:sz="12" w:space="0" w:color="auto"/>
            </w:tcBorders>
            <w:vAlign w:val="center"/>
            <w:hideMark/>
          </w:tcPr>
          <w:p w:rsidR="0087236A" w:rsidRPr="00341930" w:rsidRDefault="0087236A"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NAME</w:t>
            </w:r>
          </w:p>
        </w:tc>
        <w:tc>
          <w:tcPr>
            <w:tcW w:w="3857" w:type="dxa"/>
            <w:tcBorders>
              <w:top w:val="single" w:sz="12" w:space="0" w:color="auto"/>
              <w:left w:val="single" w:sz="12" w:space="0" w:color="auto"/>
              <w:bottom w:val="single" w:sz="12" w:space="0" w:color="auto"/>
              <w:right w:val="single" w:sz="12" w:space="0" w:color="auto"/>
            </w:tcBorders>
            <w:hideMark/>
          </w:tcPr>
          <w:p w:rsidR="0087236A" w:rsidRPr="00341930" w:rsidRDefault="0087236A" w:rsidP="00DD2CA9">
            <w:pPr>
              <w:spacing w:after="0" w:line="240" w:lineRule="auto"/>
              <w:outlineLvl w:val="0"/>
              <w:rPr>
                <w:rFonts w:ascii="Times New Roman" w:eastAsia="Times New Roman" w:hAnsi="Times New Roman" w:cs="Times New Roman"/>
                <w:sz w:val="20"/>
                <w:szCs w:val="20"/>
                <w:lang w:val="en-GB" w:eastAsia="tr-TR"/>
              </w:rPr>
            </w:pPr>
            <w:r w:rsidRPr="00341930">
              <w:rPr>
                <w:rFonts w:ascii="Times New Roman" w:eastAsia="Times New Roman" w:hAnsi="Times New Roman" w:cs="Times New Roman"/>
                <w:sz w:val="20"/>
                <w:szCs w:val="20"/>
                <w:lang w:eastAsia="tr-TR"/>
              </w:rPr>
              <w:t>RISK ANALYS</w:t>
            </w:r>
            <w:bookmarkStart w:id="54" w:name="RISK_ANALYSIS_AND_INSURANCE"/>
            <w:bookmarkEnd w:id="54"/>
            <w:r w:rsidRPr="00341930">
              <w:rPr>
                <w:rFonts w:ascii="Times New Roman" w:eastAsia="Times New Roman" w:hAnsi="Times New Roman" w:cs="Times New Roman"/>
                <w:sz w:val="20"/>
                <w:szCs w:val="20"/>
                <w:lang w:eastAsia="tr-TR"/>
              </w:rPr>
              <w:t>IS AND INSURANCE</w:t>
            </w:r>
          </w:p>
        </w:tc>
      </w:tr>
    </w:tbl>
    <w:p w:rsidR="0087236A" w:rsidRPr="00341930" w:rsidRDefault="0087236A" w:rsidP="0087236A">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p>
    <w:tbl>
      <w:tblPr>
        <w:tblW w:w="53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9"/>
        <w:gridCol w:w="1224"/>
        <w:gridCol w:w="228"/>
        <w:gridCol w:w="727"/>
        <w:gridCol w:w="242"/>
        <w:gridCol w:w="879"/>
        <w:gridCol w:w="228"/>
        <w:gridCol w:w="660"/>
        <w:gridCol w:w="643"/>
        <w:gridCol w:w="138"/>
        <w:gridCol w:w="230"/>
        <w:gridCol w:w="1473"/>
        <w:gridCol w:w="524"/>
        <w:gridCol w:w="614"/>
        <w:gridCol w:w="1406"/>
      </w:tblGrid>
      <w:tr w:rsidR="00341930" w:rsidRPr="00341930" w:rsidTr="00DD2CA9">
        <w:trPr>
          <w:trHeight w:val="383"/>
        </w:trPr>
        <w:tc>
          <w:tcPr>
            <w:tcW w:w="588" w:type="pct"/>
            <w:vMerge w:val="restart"/>
            <w:tcBorders>
              <w:top w:val="single" w:sz="12" w:space="0" w:color="auto"/>
              <w:left w:val="single" w:sz="12" w:space="0" w:color="auto"/>
              <w:bottom w:val="single" w:sz="4" w:space="0" w:color="auto"/>
              <w:right w:val="single" w:sz="12" w:space="0" w:color="auto"/>
            </w:tcBorders>
            <w:vAlign w:val="center"/>
            <w:hideMark/>
          </w:tcPr>
          <w:p w:rsidR="0087236A" w:rsidRPr="00341930" w:rsidRDefault="0087236A"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18"/>
                <w:szCs w:val="20"/>
                <w:lang w:eastAsia="tr-TR"/>
              </w:rPr>
              <w:t xml:space="preserve">SEMESTER </w:t>
            </w:r>
          </w:p>
        </w:tc>
        <w:tc>
          <w:tcPr>
            <w:tcW w:w="1580" w:type="pct"/>
            <w:gridSpan w:val="5"/>
            <w:tcBorders>
              <w:top w:val="single" w:sz="12" w:space="0" w:color="auto"/>
              <w:left w:val="single" w:sz="12" w:space="0" w:color="auto"/>
              <w:bottom w:val="single" w:sz="4" w:space="0" w:color="auto"/>
              <w:right w:val="single" w:sz="12" w:space="0" w:color="auto"/>
            </w:tcBorders>
            <w:vAlign w:val="center"/>
            <w:hideMark/>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WEEKLY COURSE HOURS</w:t>
            </w:r>
          </w:p>
        </w:tc>
        <w:tc>
          <w:tcPr>
            <w:tcW w:w="2832" w:type="pct"/>
            <w:gridSpan w:val="9"/>
            <w:tcBorders>
              <w:top w:val="single" w:sz="12" w:space="0" w:color="auto"/>
              <w:left w:val="single" w:sz="12" w:space="0" w:color="auto"/>
              <w:bottom w:val="single" w:sz="4" w:space="0" w:color="auto"/>
              <w:right w:val="single" w:sz="12" w:space="0" w:color="auto"/>
            </w:tcBorders>
            <w:vAlign w:val="center"/>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382"/>
        </w:trPr>
        <w:tc>
          <w:tcPr>
            <w:tcW w:w="588" w:type="pct"/>
            <w:vMerge/>
            <w:tcBorders>
              <w:top w:val="single" w:sz="12" w:space="0" w:color="auto"/>
              <w:left w:val="single" w:sz="12" w:space="0" w:color="auto"/>
              <w:bottom w:val="single" w:sz="4" w:space="0" w:color="auto"/>
              <w:right w:val="single" w:sz="12" w:space="0" w:color="auto"/>
            </w:tcBorders>
            <w:vAlign w:val="center"/>
            <w:hideMark/>
          </w:tcPr>
          <w:p w:rsidR="0087236A" w:rsidRPr="00341930" w:rsidRDefault="0087236A" w:rsidP="00DD2CA9">
            <w:pPr>
              <w:spacing w:after="0" w:line="240" w:lineRule="auto"/>
              <w:rPr>
                <w:rFonts w:ascii="Times New Roman" w:eastAsia="Times New Roman" w:hAnsi="Times New Roman" w:cs="Times New Roman"/>
                <w:sz w:val="20"/>
                <w:szCs w:val="20"/>
                <w:lang w:eastAsia="tr-TR"/>
              </w:rPr>
            </w:pPr>
          </w:p>
        </w:tc>
        <w:tc>
          <w:tcPr>
            <w:tcW w:w="586" w:type="pct"/>
            <w:tcBorders>
              <w:top w:val="single" w:sz="4" w:space="0" w:color="auto"/>
              <w:left w:val="single" w:sz="12" w:space="0" w:color="auto"/>
              <w:bottom w:val="single" w:sz="4" w:space="0" w:color="auto"/>
              <w:right w:val="single" w:sz="4" w:space="0" w:color="auto"/>
            </w:tcBorders>
            <w:vAlign w:val="center"/>
            <w:hideMark/>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Theoretical</w:t>
            </w:r>
          </w:p>
        </w:tc>
        <w:tc>
          <w:tcPr>
            <w:tcW w:w="457" w:type="pct"/>
            <w:gridSpan w:val="2"/>
            <w:tcBorders>
              <w:top w:val="single" w:sz="4" w:space="0" w:color="auto"/>
              <w:left w:val="single" w:sz="4" w:space="0" w:color="auto"/>
              <w:bottom w:val="single" w:sz="4" w:space="0" w:color="auto"/>
              <w:right w:val="single" w:sz="4" w:space="0" w:color="auto"/>
            </w:tcBorders>
            <w:vAlign w:val="center"/>
            <w:hideMark/>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Practice</w:t>
            </w:r>
          </w:p>
        </w:tc>
        <w:tc>
          <w:tcPr>
            <w:tcW w:w="537" w:type="pct"/>
            <w:gridSpan w:val="2"/>
            <w:tcBorders>
              <w:top w:val="single" w:sz="4" w:space="0" w:color="auto"/>
              <w:left w:val="single" w:sz="4" w:space="0" w:color="auto"/>
              <w:bottom w:val="single" w:sz="4" w:space="0" w:color="auto"/>
              <w:right w:val="single" w:sz="12" w:space="0" w:color="auto"/>
            </w:tcBorders>
            <w:vAlign w:val="center"/>
            <w:hideMark/>
          </w:tcPr>
          <w:p w:rsidR="0087236A" w:rsidRPr="00341930" w:rsidRDefault="0087236A"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Laboratory</w:t>
            </w:r>
          </w:p>
        </w:tc>
        <w:tc>
          <w:tcPr>
            <w:tcW w:w="425" w:type="pct"/>
            <w:gridSpan w:val="2"/>
            <w:tcBorders>
              <w:top w:val="single" w:sz="4" w:space="0" w:color="auto"/>
              <w:left w:val="single" w:sz="4" w:space="0" w:color="auto"/>
              <w:bottom w:val="single" w:sz="4" w:space="0" w:color="auto"/>
              <w:right w:val="single" w:sz="4" w:space="0" w:color="auto"/>
            </w:tcBorders>
            <w:vAlign w:val="center"/>
            <w:hideMark/>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Credits</w:t>
            </w:r>
          </w:p>
        </w:tc>
        <w:tc>
          <w:tcPr>
            <w:tcW w:w="308" w:type="pct"/>
            <w:tcBorders>
              <w:top w:val="single" w:sz="4" w:space="0" w:color="auto"/>
              <w:left w:val="single" w:sz="4" w:space="0" w:color="auto"/>
              <w:bottom w:val="single" w:sz="4" w:space="0" w:color="auto"/>
              <w:right w:val="single" w:sz="4" w:space="0" w:color="auto"/>
            </w:tcBorders>
            <w:vAlign w:val="center"/>
            <w:hideMark/>
          </w:tcPr>
          <w:p w:rsidR="0087236A" w:rsidRPr="00341930" w:rsidRDefault="0087236A"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ECTS</w:t>
            </w:r>
          </w:p>
        </w:tc>
        <w:tc>
          <w:tcPr>
            <w:tcW w:w="1425" w:type="pct"/>
            <w:gridSpan w:val="5"/>
            <w:tcBorders>
              <w:top w:val="single" w:sz="4" w:space="0" w:color="auto"/>
              <w:left w:val="single" w:sz="4" w:space="0" w:color="auto"/>
              <w:bottom w:val="single" w:sz="4" w:space="0" w:color="auto"/>
              <w:right w:val="single" w:sz="4" w:space="0" w:color="auto"/>
            </w:tcBorders>
            <w:vAlign w:val="center"/>
            <w:hideMark/>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TYPE</w:t>
            </w:r>
          </w:p>
        </w:tc>
        <w:tc>
          <w:tcPr>
            <w:tcW w:w="674" w:type="pct"/>
            <w:tcBorders>
              <w:top w:val="single" w:sz="4" w:space="0" w:color="auto"/>
              <w:left w:val="single" w:sz="4" w:space="0" w:color="auto"/>
              <w:bottom w:val="single" w:sz="4" w:space="0" w:color="auto"/>
              <w:right w:val="single" w:sz="12" w:space="0" w:color="auto"/>
            </w:tcBorders>
            <w:vAlign w:val="center"/>
            <w:hideMark/>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LANGUAGE</w:t>
            </w:r>
          </w:p>
        </w:tc>
      </w:tr>
      <w:tr w:rsidR="00341930" w:rsidRPr="00341930" w:rsidTr="00DD2CA9">
        <w:trPr>
          <w:trHeight w:val="367"/>
        </w:trPr>
        <w:tc>
          <w:tcPr>
            <w:tcW w:w="588" w:type="pct"/>
            <w:tcBorders>
              <w:top w:val="single" w:sz="4" w:space="0" w:color="auto"/>
              <w:left w:val="single" w:sz="12" w:space="0" w:color="auto"/>
              <w:bottom w:val="single" w:sz="12" w:space="0" w:color="auto"/>
              <w:right w:val="single" w:sz="12" w:space="0" w:color="auto"/>
            </w:tcBorders>
            <w:vAlign w:val="center"/>
            <w:hideMark/>
          </w:tcPr>
          <w:p w:rsidR="0087236A" w:rsidRPr="00341930" w:rsidRDefault="0087236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586" w:type="pct"/>
            <w:tcBorders>
              <w:top w:val="single" w:sz="4" w:space="0" w:color="auto"/>
              <w:left w:val="single" w:sz="12" w:space="0" w:color="auto"/>
              <w:bottom w:val="single" w:sz="12" w:space="0" w:color="auto"/>
              <w:right w:val="single" w:sz="4" w:space="0" w:color="auto"/>
            </w:tcBorders>
            <w:vAlign w:val="center"/>
            <w:hideMark/>
          </w:tcPr>
          <w:p w:rsidR="0087236A" w:rsidRPr="00341930" w:rsidRDefault="0087236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57" w:type="pct"/>
            <w:gridSpan w:val="2"/>
            <w:tcBorders>
              <w:top w:val="single" w:sz="4" w:space="0" w:color="auto"/>
              <w:left w:val="single" w:sz="4" w:space="0" w:color="auto"/>
              <w:bottom w:val="single" w:sz="12" w:space="0" w:color="auto"/>
              <w:right w:val="single" w:sz="4" w:space="0" w:color="auto"/>
            </w:tcBorders>
            <w:vAlign w:val="center"/>
            <w:hideMark/>
          </w:tcPr>
          <w:p w:rsidR="0087236A" w:rsidRPr="00341930" w:rsidRDefault="0087236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537" w:type="pct"/>
            <w:gridSpan w:val="2"/>
            <w:tcBorders>
              <w:top w:val="single" w:sz="4" w:space="0" w:color="auto"/>
              <w:left w:val="single" w:sz="4" w:space="0" w:color="auto"/>
              <w:bottom w:val="single" w:sz="12" w:space="0" w:color="auto"/>
              <w:right w:val="single" w:sz="12" w:space="0" w:color="auto"/>
            </w:tcBorders>
            <w:vAlign w:val="center"/>
            <w:hideMark/>
          </w:tcPr>
          <w:p w:rsidR="0087236A" w:rsidRPr="00341930" w:rsidRDefault="0087236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425" w:type="pct"/>
            <w:gridSpan w:val="2"/>
            <w:tcBorders>
              <w:top w:val="single" w:sz="4" w:space="0" w:color="auto"/>
              <w:left w:val="single" w:sz="4" w:space="0" w:color="auto"/>
              <w:bottom w:val="single" w:sz="12" w:space="0" w:color="auto"/>
              <w:right w:val="single" w:sz="4" w:space="0" w:color="auto"/>
            </w:tcBorders>
            <w:vAlign w:val="center"/>
            <w:hideMark/>
          </w:tcPr>
          <w:p w:rsidR="0087236A" w:rsidRPr="00341930" w:rsidRDefault="0087236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308" w:type="pct"/>
            <w:tcBorders>
              <w:top w:val="single" w:sz="4" w:space="0" w:color="auto"/>
              <w:left w:val="single" w:sz="4" w:space="0" w:color="auto"/>
              <w:bottom w:val="single" w:sz="12" w:space="0" w:color="auto"/>
              <w:right w:val="single" w:sz="4" w:space="0" w:color="auto"/>
            </w:tcBorders>
            <w:vAlign w:val="center"/>
            <w:hideMark/>
          </w:tcPr>
          <w:p w:rsidR="0087236A" w:rsidRPr="00341930" w:rsidRDefault="0087236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1425" w:type="pct"/>
            <w:gridSpan w:val="5"/>
            <w:tcBorders>
              <w:top w:val="single" w:sz="4" w:space="0" w:color="auto"/>
              <w:left w:val="single" w:sz="4" w:space="0" w:color="auto"/>
              <w:bottom w:val="single" w:sz="12" w:space="0" w:color="auto"/>
              <w:right w:val="single" w:sz="4" w:space="0" w:color="auto"/>
            </w:tcBorders>
            <w:vAlign w:val="center"/>
            <w:hideMark/>
          </w:tcPr>
          <w:p w:rsidR="0087236A" w:rsidRPr="00341930" w:rsidRDefault="0087236A" w:rsidP="00DD2CA9">
            <w:pPr>
              <w:spacing w:after="0" w:line="240" w:lineRule="auto"/>
              <w:rPr>
                <w:rFonts w:ascii="Times New Roman" w:eastAsia="Times New Roman" w:hAnsi="Times New Roman" w:cs="Times New Roman"/>
                <w:sz w:val="24"/>
                <w:szCs w:val="24"/>
                <w:vertAlign w:val="superscript"/>
                <w:lang w:eastAsia="tr-TR"/>
              </w:rPr>
            </w:pPr>
            <w:r w:rsidRPr="00341930">
              <w:rPr>
                <w:rFonts w:ascii="Times New Roman" w:eastAsia="Times New Roman" w:hAnsi="Times New Roman" w:cs="Times New Roman"/>
                <w:sz w:val="18"/>
                <w:szCs w:val="18"/>
                <w:lang w:val="en-US" w:eastAsia="tr-TR"/>
              </w:rPr>
              <w:t>COMPULSORY ( ) ELECTIVE (</w:t>
            </w:r>
            <w:r w:rsidRPr="00341930">
              <w:rPr>
                <w:rFonts w:ascii="Times New Roman" w:eastAsia="Times New Roman" w:hAnsi="Times New Roman" w:cs="Times New Roman"/>
                <w:b/>
                <w:sz w:val="18"/>
                <w:szCs w:val="18"/>
                <w:lang w:val="en-US" w:eastAsia="tr-TR"/>
              </w:rPr>
              <w:t>X</w:t>
            </w:r>
            <w:r w:rsidRPr="00341930">
              <w:rPr>
                <w:rFonts w:ascii="Times New Roman" w:eastAsia="Times New Roman" w:hAnsi="Times New Roman" w:cs="Times New Roman"/>
                <w:sz w:val="18"/>
                <w:szCs w:val="18"/>
                <w:lang w:val="en-US" w:eastAsia="tr-TR"/>
              </w:rPr>
              <w:t>)</w:t>
            </w:r>
          </w:p>
        </w:tc>
        <w:tc>
          <w:tcPr>
            <w:tcW w:w="674" w:type="pct"/>
            <w:tcBorders>
              <w:top w:val="single" w:sz="4" w:space="0" w:color="auto"/>
              <w:left w:val="single" w:sz="4" w:space="0" w:color="auto"/>
              <w:bottom w:val="single" w:sz="12" w:space="0" w:color="auto"/>
              <w:right w:val="single" w:sz="12" w:space="0" w:color="auto"/>
            </w:tcBorders>
            <w:vAlign w:val="center"/>
            <w:hideMark/>
          </w:tcPr>
          <w:p w:rsidR="0087236A" w:rsidRPr="00341930" w:rsidRDefault="0087236A" w:rsidP="00DD2CA9">
            <w:pPr>
              <w:spacing w:after="0" w:line="240" w:lineRule="auto"/>
              <w:jc w:val="center"/>
              <w:rPr>
                <w:rFonts w:ascii="Times New Roman" w:eastAsia="Times New Roman" w:hAnsi="Times New Roman" w:cs="Times New Roman"/>
                <w:sz w:val="24"/>
                <w:szCs w:val="24"/>
                <w:vertAlign w:val="superscript"/>
                <w:lang w:eastAsia="tr-TR"/>
              </w:rPr>
            </w:pPr>
            <w:r w:rsidRPr="00341930">
              <w:rPr>
                <w:rFonts w:ascii="Times New Roman" w:eastAsia="Times New Roman" w:hAnsi="Times New Roman" w:cs="Times New Roman"/>
                <w:sz w:val="20"/>
                <w:szCs w:val="20"/>
                <w:lang w:val="en-US" w:eastAsia="tr-TR"/>
              </w:rPr>
              <w:t>Turkish</w:t>
            </w:r>
          </w:p>
        </w:tc>
      </w:tr>
      <w:tr w:rsidR="00341930" w:rsidRPr="00341930" w:rsidTr="00DD2CA9">
        <w:trPr>
          <w:trHeight w:val="340"/>
        </w:trPr>
        <w:tc>
          <w:tcPr>
            <w:tcW w:w="5000" w:type="pct"/>
            <w:gridSpan w:val="15"/>
            <w:tcBorders>
              <w:top w:val="single" w:sz="12" w:space="0" w:color="auto"/>
              <w:left w:val="single" w:sz="12" w:space="0" w:color="auto"/>
              <w:bottom w:val="single" w:sz="12" w:space="0" w:color="auto"/>
              <w:right w:val="single" w:sz="12" w:space="0" w:color="auto"/>
            </w:tcBorders>
            <w:vAlign w:val="center"/>
            <w:hideMark/>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CATEGORY</w:t>
            </w:r>
          </w:p>
        </w:tc>
      </w:tr>
      <w:tr w:rsidR="00341930" w:rsidRPr="00341930" w:rsidTr="00DD2CA9">
        <w:trPr>
          <w:trHeight w:val="546"/>
        </w:trPr>
        <w:tc>
          <w:tcPr>
            <w:tcW w:w="1283" w:type="pct"/>
            <w:gridSpan w:val="3"/>
            <w:tcBorders>
              <w:top w:val="single" w:sz="12" w:space="0" w:color="auto"/>
              <w:left w:val="single" w:sz="12" w:space="0" w:color="auto"/>
              <w:bottom w:val="single" w:sz="6" w:space="0" w:color="auto"/>
              <w:right w:val="single" w:sz="6" w:space="0" w:color="auto"/>
            </w:tcBorders>
            <w:vAlign w:val="center"/>
            <w:hideMark/>
          </w:tcPr>
          <w:p w:rsidR="0087236A" w:rsidRPr="00341930" w:rsidRDefault="0087236A"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Statistics</w:t>
            </w:r>
          </w:p>
        </w:tc>
        <w:tc>
          <w:tcPr>
            <w:tcW w:w="994" w:type="pct"/>
            <w:gridSpan w:val="4"/>
            <w:tcBorders>
              <w:top w:val="single" w:sz="12" w:space="0" w:color="auto"/>
              <w:left w:val="single" w:sz="6" w:space="0" w:color="auto"/>
              <w:bottom w:val="single" w:sz="6" w:space="0" w:color="auto"/>
              <w:right w:val="single" w:sz="6" w:space="0" w:color="auto"/>
            </w:tcBorders>
            <w:vAlign w:val="center"/>
            <w:hideMark/>
          </w:tcPr>
          <w:p w:rsidR="0087236A" w:rsidRPr="00341930" w:rsidRDefault="0087236A"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Mathematics</w:t>
            </w:r>
          </w:p>
        </w:tc>
        <w:tc>
          <w:tcPr>
            <w:tcW w:w="1504" w:type="pct"/>
            <w:gridSpan w:val="5"/>
            <w:tcBorders>
              <w:top w:val="single" w:sz="12" w:space="0" w:color="auto"/>
              <w:left w:val="single" w:sz="6" w:space="0" w:color="auto"/>
              <w:bottom w:val="single" w:sz="6" w:space="0" w:color="auto"/>
              <w:right w:val="single" w:sz="6" w:space="0" w:color="auto"/>
            </w:tcBorders>
            <w:vAlign w:val="center"/>
            <w:hideMark/>
          </w:tcPr>
          <w:p w:rsidR="0087236A" w:rsidRPr="00341930" w:rsidRDefault="0087236A"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Computer</w:t>
            </w:r>
          </w:p>
        </w:tc>
        <w:tc>
          <w:tcPr>
            <w:tcW w:w="1219" w:type="pct"/>
            <w:gridSpan w:val="3"/>
            <w:tcBorders>
              <w:top w:val="single" w:sz="12" w:space="0" w:color="auto"/>
              <w:left w:val="single" w:sz="6" w:space="0" w:color="auto"/>
              <w:bottom w:val="single" w:sz="6" w:space="0" w:color="auto"/>
              <w:right w:val="single" w:sz="12" w:space="0" w:color="auto"/>
            </w:tcBorders>
            <w:vAlign w:val="center"/>
            <w:hideMark/>
          </w:tcPr>
          <w:p w:rsidR="0087236A" w:rsidRPr="00341930" w:rsidRDefault="0087236A"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Social Sciences</w:t>
            </w:r>
          </w:p>
        </w:tc>
      </w:tr>
      <w:tr w:rsidR="00341930" w:rsidRPr="00341930" w:rsidTr="00DD2CA9">
        <w:trPr>
          <w:trHeight w:val="138"/>
        </w:trPr>
        <w:tc>
          <w:tcPr>
            <w:tcW w:w="1283" w:type="pct"/>
            <w:gridSpan w:val="3"/>
            <w:tcBorders>
              <w:top w:val="single" w:sz="6" w:space="0" w:color="auto"/>
              <w:left w:val="single" w:sz="12" w:space="0" w:color="auto"/>
              <w:bottom w:val="single" w:sz="12" w:space="0" w:color="auto"/>
              <w:right w:val="single" w:sz="4" w:space="0" w:color="auto"/>
            </w:tcBorders>
          </w:tcPr>
          <w:p w:rsidR="0087236A" w:rsidRPr="00341930" w:rsidRDefault="0087236A" w:rsidP="00DD2CA9">
            <w:pPr>
              <w:spacing w:after="0" w:line="240" w:lineRule="auto"/>
              <w:jc w:val="center"/>
              <w:rPr>
                <w:rFonts w:ascii="Times New Roman" w:eastAsia="Times New Roman" w:hAnsi="Times New Roman" w:cs="Times New Roman"/>
                <w:lang w:eastAsia="tr-TR"/>
              </w:rPr>
            </w:pPr>
            <w:r w:rsidRPr="00341930">
              <w:rPr>
                <w:rFonts w:ascii="Times New Roman" w:eastAsia="Times New Roman" w:hAnsi="Times New Roman" w:cs="Times New Roman"/>
                <w:lang w:eastAsia="tr-TR"/>
              </w:rPr>
              <w:t>X</w:t>
            </w:r>
          </w:p>
        </w:tc>
        <w:tc>
          <w:tcPr>
            <w:tcW w:w="994" w:type="pct"/>
            <w:gridSpan w:val="4"/>
            <w:tcBorders>
              <w:top w:val="single" w:sz="6" w:space="0" w:color="auto"/>
              <w:left w:val="single" w:sz="4" w:space="0" w:color="auto"/>
              <w:bottom w:val="single" w:sz="12" w:space="0" w:color="auto"/>
              <w:right w:val="single" w:sz="4" w:space="0" w:color="auto"/>
            </w:tcBorders>
          </w:tcPr>
          <w:p w:rsidR="0087236A" w:rsidRPr="00341930" w:rsidRDefault="0087236A" w:rsidP="00DD2CA9">
            <w:pPr>
              <w:spacing w:after="0" w:line="240" w:lineRule="auto"/>
              <w:jc w:val="center"/>
              <w:rPr>
                <w:rFonts w:ascii="Times New Roman" w:eastAsia="Times New Roman" w:hAnsi="Times New Roman" w:cs="Times New Roman"/>
                <w:sz w:val="24"/>
                <w:szCs w:val="24"/>
                <w:lang w:eastAsia="tr-TR"/>
              </w:rPr>
            </w:pPr>
          </w:p>
        </w:tc>
        <w:tc>
          <w:tcPr>
            <w:tcW w:w="1504" w:type="pct"/>
            <w:gridSpan w:val="5"/>
            <w:tcBorders>
              <w:top w:val="single" w:sz="6" w:space="0" w:color="auto"/>
              <w:left w:val="single" w:sz="4" w:space="0" w:color="auto"/>
              <w:bottom w:val="single" w:sz="12" w:space="0" w:color="auto"/>
              <w:right w:val="single" w:sz="6" w:space="0" w:color="auto"/>
            </w:tcBorders>
          </w:tcPr>
          <w:p w:rsidR="0087236A" w:rsidRPr="00341930" w:rsidRDefault="0087236A" w:rsidP="00DD2CA9">
            <w:pPr>
              <w:spacing w:after="0" w:line="240" w:lineRule="auto"/>
              <w:jc w:val="center"/>
              <w:rPr>
                <w:rFonts w:ascii="Times New Roman" w:eastAsia="Times New Roman" w:hAnsi="Times New Roman" w:cs="Times New Roman"/>
                <w:sz w:val="24"/>
                <w:szCs w:val="24"/>
                <w:lang w:eastAsia="tr-TR"/>
              </w:rPr>
            </w:pPr>
          </w:p>
        </w:tc>
        <w:tc>
          <w:tcPr>
            <w:tcW w:w="1219" w:type="pct"/>
            <w:gridSpan w:val="3"/>
            <w:tcBorders>
              <w:top w:val="single" w:sz="6" w:space="0" w:color="auto"/>
              <w:left w:val="single" w:sz="4" w:space="0" w:color="auto"/>
              <w:bottom w:val="single" w:sz="12" w:space="0" w:color="auto"/>
              <w:right w:val="single" w:sz="12" w:space="0" w:color="auto"/>
            </w:tcBorders>
            <w:hideMark/>
          </w:tcPr>
          <w:p w:rsidR="0087236A" w:rsidRPr="00341930" w:rsidRDefault="0087236A" w:rsidP="00DD2CA9">
            <w:pPr>
              <w:spacing w:after="0" w:line="240" w:lineRule="auto"/>
              <w:jc w:val="center"/>
              <w:rPr>
                <w:rFonts w:ascii="Times New Roman" w:eastAsia="Times New Roman" w:hAnsi="Times New Roman" w:cs="Times New Roman"/>
                <w:lang w:eastAsia="tr-TR"/>
              </w:rPr>
            </w:pPr>
            <w:r w:rsidRPr="00341930">
              <w:rPr>
                <w:rFonts w:ascii="Times New Roman" w:eastAsia="Times New Roman" w:hAnsi="Times New Roman" w:cs="Times New Roman"/>
                <w:lang w:eastAsia="tr-TR"/>
              </w:rPr>
              <w:t>X</w:t>
            </w:r>
          </w:p>
        </w:tc>
      </w:tr>
      <w:tr w:rsidR="00341930" w:rsidRPr="00341930" w:rsidTr="00DD2CA9">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hideMark/>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ASSESSMENT CRITERIAS</w:t>
            </w:r>
          </w:p>
        </w:tc>
      </w:tr>
      <w:tr w:rsidR="00341930" w:rsidRPr="00341930" w:rsidTr="00DD2CA9">
        <w:tc>
          <w:tcPr>
            <w:tcW w:w="1747"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TERM TIME</w:t>
            </w:r>
          </w:p>
        </w:tc>
        <w:tc>
          <w:tcPr>
            <w:tcW w:w="1219" w:type="pct"/>
            <w:gridSpan w:val="5"/>
            <w:tcBorders>
              <w:top w:val="single" w:sz="12" w:space="0" w:color="auto"/>
              <w:left w:val="single" w:sz="12" w:space="0" w:color="auto"/>
              <w:bottom w:val="single" w:sz="8" w:space="0" w:color="auto"/>
              <w:right w:val="single" w:sz="4" w:space="0" w:color="auto"/>
            </w:tcBorders>
            <w:vAlign w:val="center"/>
            <w:hideMark/>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Activity</w:t>
            </w:r>
          </w:p>
        </w:tc>
        <w:tc>
          <w:tcPr>
            <w:tcW w:w="1066" w:type="pct"/>
            <w:gridSpan w:val="3"/>
            <w:tcBorders>
              <w:top w:val="single" w:sz="12" w:space="0" w:color="auto"/>
              <w:left w:val="single" w:sz="4" w:space="0" w:color="auto"/>
              <w:bottom w:val="single" w:sz="8" w:space="0" w:color="auto"/>
              <w:right w:val="single" w:sz="8" w:space="0" w:color="auto"/>
            </w:tcBorders>
            <w:vAlign w:val="center"/>
            <w:hideMark/>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Number</w:t>
            </w:r>
          </w:p>
        </w:tc>
        <w:tc>
          <w:tcPr>
            <w:tcW w:w="968" w:type="pct"/>
            <w:gridSpan w:val="2"/>
            <w:tcBorders>
              <w:top w:val="single" w:sz="12" w:space="0" w:color="auto"/>
              <w:left w:val="single" w:sz="8" w:space="0" w:color="auto"/>
              <w:bottom w:val="single" w:sz="8" w:space="0" w:color="auto"/>
              <w:right w:val="single" w:sz="12" w:space="0" w:color="auto"/>
            </w:tcBorders>
            <w:vAlign w:val="center"/>
            <w:hideMark/>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Percentage (%)</w:t>
            </w:r>
          </w:p>
        </w:tc>
      </w:tr>
      <w:tr w:rsidR="00341930" w:rsidRPr="00341930" w:rsidTr="00DD2CA9">
        <w:tc>
          <w:tcPr>
            <w:tcW w:w="1747" w:type="pct"/>
            <w:gridSpan w:val="5"/>
            <w:vMerge/>
            <w:tcBorders>
              <w:top w:val="single" w:sz="12" w:space="0" w:color="auto"/>
              <w:left w:val="single" w:sz="12" w:space="0" w:color="auto"/>
              <w:bottom w:val="single" w:sz="12" w:space="0" w:color="auto"/>
              <w:right w:val="single" w:sz="12" w:space="0" w:color="auto"/>
            </w:tcBorders>
            <w:vAlign w:val="center"/>
            <w:hideMark/>
          </w:tcPr>
          <w:p w:rsidR="0087236A" w:rsidRPr="00341930" w:rsidRDefault="0087236A" w:rsidP="00DD2CA9">
            <w:pPr>
              <w:spacing w:after="0" w:line="240" w:lineRule="auto"/>
              <w:rPr>
                <w:rFonts w:ascii="Times New Roman" w:eastAsia="Times New Roman" w:hAnsi="Times New Roman" w:cs="Times New Roman"/>
                <w:b/>
                <w:sz w:val="20"/>
                <w:szCs w:val="20"/>
                <w:lang w:eastAsia="tr-TR"/>
              </w:rPr>
            </w:pPr>
          </w:p>
        </w:tc>
        <w:tc>
          <w:tcPr>
            <w:tcW w:w="1219" w:type="pct"/>
            <w:gridSpan w:val="5"/>
            <w:tcBorders>
              <w:top w:val="single" w:sz="8" w:space="0" w:color="auto"/>
              <w:left w:val="single" w:sz="12" w:space="0" w:color="auto"/>
              <w:bottom w:val="single" w:sz="4" w:space="0" w:color="auto"/>
              <w:right w:val="single" w:sz="4" w:space="0" w:color="auto"/>
            </w:tcBorders>
            <w:vAlign w:val="center"/>
            <w:hideMark/>
          </w:tcPr>
          <w:p w:rsidR="0087236A" w:rsidRPr="00341930" w:rsidRDefault="0087236A"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1st Mid-Term</w:t>
            </w:r>
          </w:p>
        </w:tc>
        <w:tc>
          <w:tcPr>
            <w:tcW w:w="1066" w:type="pct"/>
            <w:gridSpan w:val="3"/>
            <w:tcBorders>
              <w:top w:val="single" w:sz="8" w:space="0" w:color="auto"/>
              <w:left w:val="single" w:sz="4" w:space="0" w:color="auto"/>
              <w:bottom w:val="single" w:sz="4" w:space="0" w:color="auto"/>
              <w:right w:val="single" w:sz="8" w:space="0" w:color="auto"/>
            </w:tcBorders>
            <w:hideMark/>
          </w:tcPr>
          <w:p w:rsidR="0087236A" w:rsidRPr="00341930" w:rsidRDefault="0087236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968" w:type="pct"/>
            <w:gridSpan w:val="2"/>
            <w:tcBorders>
              <w:top w:val="single" w:sz="8" w:space="0" w:color="auto"/>
              <w:left w:val="single" w:sz="8" w:space="0" w:color="auto"/>
              <w:bottom w:val="single" w:sz="4" w:space="0" w:color="auto"/>
              <w:right w:val="single" w:sz="12" w:space="0" w:color="auto"/>
            </w:tcBorders>
            <w:hideMark/>
          </w:tcPr>
          <w:p w:rsidR="0087236A" w:rsidRPr="00341930" w:rsidRDefault="0087236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40</w:t>
            </w:r>
          </w:p>
        </w:tc>
      </w:tr>
      <w:tr w:rsidR="00341930" w:rsidRPr="00341930" w:rsidTr="00DD2CA9">
        <w:tc>
          <w:tcPr>
            <w:tcW w:w="1747" w:type="pct"/>
            <w:gridSpan w:val="5"/>
            <w:vMerge/>
            <w:tcBorders>
              <w:top w:val="single" w:sz="12" w:space="0" w:color="auto"/>
              <w:left w:val="single" w:sz="12" w:space="0" w:color="auto"/>
              <w:bottom w:val="single" w:sz="12" w:space="0" w:color="auto"/>
              <w:right w:val="single" w:sz="12" w:space="0" w:color="auto"/>
            </w:tcBorders>
            <w:vAlign w:val="center"/>
            <w:hideMark/>
          </w:tcPr>
          <w:p w:rsidR="0087236A" w:rsidRPr="00341930" w:rsidRDefault="0087236A" w:rsidP="00DD2CA9">
            <w:pPr>
              <w:spacing w:after="0" w:line="240" w:lineRule="auto"/>
              <w:rPr>
                <w:rFonts w:ascii="Times New Roman" w:eastAsia="Times New Roman" w:hAnsi="Times New Roman" w:cs="Times New Roman"/>
                <w:b/>
                <w:sz w:val="20"/>
                <w:szCs w:val="20"/>
                <w:lang w:eastAsia="tr-TR"/>
              </w:rPr>
            </w:pPr>
          </w:p>
        </w:tc>
        <w:tc>
          <w:tcPr>
            <w:tcW w:w="1219" w:type="pct"/>
            <w:gridSpan w:val="5"/>
            <w:tcBorders>
              <w:top w:val="single" w:sz="4" w:space="0" w:color="auto"/>
              <w:left w:val="single" w:sz="12" w:space="0" w:color="auto"/>
              <w:bottom w:val="single" w:sz="4" w:space="0" w:color="auto"/>
              <w:right w:val="single" w:sz="4" w:space="0" w:color="auto"/>
            </w:tcBorders>
            <w:vAlign w:val="center"/>
            <w:hideMark/>
          </w:tcPr>
          <w:p w:rsidR="0087236A" w:rsidRPr="00341930" w:rsidRDefault="0087236A"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2nd Mid-Term</w:t>
            </w:r>
          </w:p>
        </w:tc>
        <w:tc>
          <w:tcPr>
            <w:tcW w:w="1066" w:type="pct"/>
            <w:gridSpan w:val="3"/>
            <w:tcBorders>
              <w:top w:val="single" w:sz="4" w:space="0" w:color="auto"/>
              <w:left w:val="single" w:sz="4" w:space="0" w:color="auto"/>
              <w:bottom w:val="single" w:sz="4" w:space="0" w:color="auto"/>
              <w:right w:val="single" w:sz="8" w:space="0" w:color="auto"/>
            </w:tcBorders>
            <w:hideMark/>
          </w:tcPr>
          <w:p w:rsidR="0087236A" w:rsidRPr="00341930" w:rsidRDefault="0087236A" w:rsidP="00DD2CA9">
            <w:pPr>
              <w:spacing w:after="0" w:line="240" w:lineRule="auto"/>
              <w:jc w:val="center"/>
              <w:rPr>
                <w:rFonts w:ascii="Times New Roman" w:eastAsia="Times New Roman" w:hAnsi="Times New Roman" w:cs="Times New Roman"/>
                <w:sz w:val="20"/>
                <w:szCs w:val="20"/>
                <w:lang w:eastAsia="tr-TR"/>
              </w:rPr>
            </w:pPr>
          </w:p>
        </w:tc>
        <w:tc>
          <w:tcPr>
            <w:tcW w:w="968" w:type="pct"/>
            <w:gridSpan w:val="2"/>
            <w:tcBorders>
              <w:top w:val="single" w:sz="4" w:space="0" w:color="auto"/>
              <w:left w:val="single" w:sz="8" w:space="0" w:color="auto"/>
              <w:bottom w:val="single" w:sz="4" w:space="0" w:color="auto"/>
              <w:right w:val="single" w:sz="12" w:space="0" w:color="auto"/>
            </w:tcBorders>
            <w:hideMark/>
          </w:tcPr>
          <w:p w:rsidR="0087236A" w:rsidRPr="00341930" w:rsidRDefault="0087236A"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747" w:type="pct"/>
            <w:gridSpan w:val="5"/>
            <w:vMerge/>
            <w:tcBorders>
              <w:top w:val="single" w:sz="12" w:space="0" w:color="auto"/>
              <w:left w:val="single" w:sz="12" w:space="0" w:color="auto"/>
              <w:bottom w:val="single" w:sz="12" w:space="0" w:color="auto"/>
              <w:right w:val="single" w:sz="12" w:space="0" w:color="auto"/>
            </w:tcBorders>
            <w:vAlign w:val="center"/>
            <w:hideMark/>
          </w:tcPr>
          <w:p w:rsidR="0087236A" w:rsidRPr="00341930" w:rsidRDefault="0087236A" w:rsidP="00DD2CA9">
            <w:pPr>
              <w:spacing w:after="0" w:line="240" w:lineRule="auto"/>
              <w:rPr>
                <w:rFonts w:ascii="Times New Roman" w:eastAsia="Times New Roman" w:hAnsi="Times New Roman" w:cs="Times New Roman"/>
                <w:b/>
                <w:sz w:val="20"/>
                <w:szCs w:val="20"/>
                <w:lang w:eastAsia="tr-TR"/>
              </w:rPr>
            </w:pPr>
          </w:p>
        </w:tc>
        <w:tc>
          <w:tcPr>
            <w:tcW w:w="1219" w:type="pct"/>
            <w:gridSpan w:val="5"/>
            <w:tcBorders>
              <w:top w:val="single" w:sz="4" w:space="0" w:color="auto"/>
              <w:left w:val="single" w:sz="12" w:space="0" w:color="auto"/>
              <w:bottom w:val="single" w:sz="4" w:space="0" w:color="auto"/>
              <w:right w:val="single" w:sz="4" w:space="0" w:color="auto"/>
            </w:tcBorders>
            <w:vAlign w:val="center"/>
            <w:hideMark/>
          </w:tcPr>
          <w:p w:rsidR="0087236A" w:rsidRPr="00341930" w:rsidRDefault="0087236A"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Quiz</w:t>
            </w:r>
          </w:p>
        </w:tc>
        <w:tc>
          <w:tcPr>
            <w:tcW w:w="1066" w:type="pct"/>
            <w:gridSpan w:val="3"/>
            <w:tcBorders>
              <w:top w:val="single" w:sz="4" w:space="0" w:color="auto"/>
              <w:left w:val="single" w:sz="4" w:space="0" w:color="auto"/>
              <w:bottom w:val="single" w:sz="4" w:space="0" w:color="auto"/>
              <w:right w:val="single" w:sz="8" w:space="0" w:color="auto"/>
            </w:tcBorders>
          </w:tcPr>
          <w:p w:rsidR="0087236A" w:rsidRPr="00341930" w:rsidRDefault="0087236A" w:rsidP="00DD2CA9">
            <w:pPr>
              <w:spacing w:after="0" w:line="240" w:lineRule="auto"/>
              <w:jc w:val="center"/>
              <w:rPr>
                <w:rFonts w:ascii="Times New Roman" w:eastAsia="Times New Roman" w:hAnsi="Times New Roman" w:cs="Times New Roman"/>
                <w:sz w:val="20"/>
                <w:szCs w:val="20"/>
                <w:lang w:eastAsia="tr-TR"/>
              </w:rPr>
            </w:pPr>
          </w:p>
        </w:tc>
        <w:tc>
          <w:tcPr>
            <w:tcW w:w="968" w:type="pct"/>
            <w:gridSpan w:val="2"/>
            <w:tcBorders>
              <w:top w:val="single" w:sz="4" w:space="0" w:color="auto"/>
              <w:left w:val="single" w:sz="8" w:space="0" w:color="auto"/>
              <w:bottom w:val="single" w:sz="4" w:space="0" w:color="auto"/>
              <w:right w:val="single" w:sz="12" w:space="0" w:color="auto"/>
            </w:tcBorders>
          </w:tcPr>
          <w:p w:rsidR="0087236A" w:rsidRPr="00341930" w:rsidRDefault="0087236A"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747" w:type="pct"/>
            <w:gridSpan w:val="5"/>
            <w:vMerge/>
            <w:tcBorders>
              <w:top w:val="single" w:sz="12" w:space="0" w:color="auto"/>
              <w:left w:val="single" w:sz="12" w:space="0" w:color="auto"/>
              <w:bottom w:val="single" w:sz="12" w:space="0" w:color="auto"/>
              <w:right w:val="single" w:sz="12" w:space="0" w:color="auto"/>
            </w:tcBorders>
            <w:vAlign w:val="center"/>
            <w:hideMark/>
          </w:tcPr>
          <w:p w:rsidR="0087236A" w:rsidRPr="00341930" w:rsidRDefault="0087236A" w:rsidP="00DD2CA9">
            <w:pPr>
              <w:spacing w:after="0" w:line="240" w:lineRule="auto"/>
              <w:rPr>
                <w:rFonts w:ascii="Times New Roman" w:eastAsia="Times New Roman" w:hAnsi="Times New Roman" w:cs="Times New Roman"/>
                <w:b/>
                <w:sz w:val="20"/>
                <w:szCs w:val="20"/>
                <w:lang w:eastAsia="tr-TR"/>
              </w:rPr>
            </w:pPr>
          </w:p>
        </w:tc>
        <w:tc>
          <w:tcPr>
            <w:tcW w:w="1219" w:type="pct"/>
            <w:gridSpan w:val="5"/>
            <w:tcBorders>
              <w:top w:val="single" w:sz="4" w:space="0" w:color="auto"/>
              <w:left w:val="single" w:sz="12" w:space="0" w:color="auto"/>
              <w:bottom w:val="single" w:sz="4" w:space="0" w:color="auto"/>
              <w:right w:val="single" w:sz="4" w:space="0" w:color="auto"/>
            </w:tcBorders>
            <w:vAlign w:val="center"/>
            <w:hideMark/>
          </w:tcPr>
          <w:p w:rsidR="0087236A" w:rsidRPr="00341930" w:rsidRDefault="0087236A"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Homework</w:t>
            </w:r>
          </w:p>
        </w:tc>
        <w:tc>
          <w:tcPr>
            <w:tcW w:w="1066" w:type="pct"/>
            <w:gridSpan w:val="3"/>
            <w:tcBorders>
              <w:top w:val="single" w:sz="4" w:space="0" w:color="auto"/>
              <w:left w:val="single" w:sz="4" w:space="0" w:color="auto"/>
              <w:bottom w:val="single" w:sz="4" w:space="0" w:color="auto"/>
              <w:right w:val="single" w:sz="8" w:space="0" w:color="auto"/>
            </w:tcBorders>
          </w:tcPr>
          <w:p w:rsidR="0087236A" w:rsidRPr="00341930" w:rsidRDefault="0087236A" w:rsidP="00DD2CA9">
            <w:pPr>
              <w:spacing w:after="0" w:line="240" w:lineRule="auto"/>
              <w:jc w:val="center"/>
              <w:rPr>
                <w:rFonts w:ascii="Times New Roman" w:eastAsia="Times New Roman" w:hAnsi="Times New Roman" w:cs="Times New Roman"/>
                <w:sz w:val="20"/>
                <w:szCs w:val="20"/>
                <w:lang w:eastAsia="tr-TR"/>
              </w:rPr>
            </w:pPr>
          </w:p>
        </w:tc>
        <w:tc>
          <w:tcPr>
            <w:tcW w:w="968" w:type="pct"/>
            <w:gridSpan w:val="2"/>
            <w:tcBorders>
              <w:top w:val="single" w:sz="4" w:space="0" w:color="auto"/>
              <w:left w:val="single" w:sz="8" w:space="0" w:color="auto"/>
              <w:bottom w:val="single" w:sz="4" w:space="0" w:color="auto"/>
              <w:right w:val="single" w:sz="12" w:space="0" w:color="auto"/>
            </w:tcBorders>
          </w:tcPr>
          <w:p w:rsidR="0087236A" w:rsidRPr="00341930" w:rsidRDefault="0087236A"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747" w:type="pct"/>
            <w:gridSpan w:val="5"/>
            <w:vMerge/>
            <w:tcBorders>
              <w:top w:val="single" w:sz="12" w:space="0" w:color="auto"/>
              <w:left w:val="single" w:sz="12" w:space="0" w:color="auto"/>
              <w:bottom w:val="single" w:sz="12" w:space="0" w:color="auto"/>
              <w:right w:val="single" w:sz="12" w:space="0" w:color="auto"/>
            </w:tcBorders>
            <w:vAlign w:val="center"/>
            <w:hideMark/>
          </w:tcPr>
          <w:p w:rsidR="0087236A" w:rsidRPr="00341930" w:rsidRDefault="0087236A" w:rsidP="00DD2CA9">
            <w:pPr>
              <w:spacing w:after="0" w:line="240" w:lineRule="auto"/>
              <w:rPr>
                <w:rFonts w:ascii="Times New Roman" w:eastAsia="Times New Roman" w:hAnsi="Times New Roman" w:cs="Times New Roman"/>
                <w:b/>
                <w:sz w:val="20"/>
                <w:szCs w:val="20"/>
                <w:lang w:eastAsia="tr-TR"/>
              </w:rPr>
            </w:pPr>
          </w:p>
        </w:tc>
        <w:tc>
          <w:tcPr>
            <w:tcW w:w="1219" w:type="pct"/>
            <w:gridSpan w:val="5"/>
            <w:tcBorders>
              <w:top w:val="single" w:sz="4" w:space="0" w:color="auto"/>
              <w:left w:val="single" w:sz="12" w:space="0" w:color="auto"/>
              <w:bottom w:val="single" w:sz="8" w:space="0" w:color="auto"/>
              <w:right w:val="single" w:sz="4" w:space="0" w:color="auto"/>
            </w:tcBorders>
            <w:vAlign w:val="center"/>
            <w:hideMark/>
          </w:tcPr>
          <w:p w:rsidR="0087236A" w:rsidRPr="00341930" w:rsidRDefault="0087236A"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Project</w:t>
            </w:r>
          </w:p>
        </w:tc>
        <w:tc>
          <w:tcPr>
            <w:tcW w:w="1066" w:type="pct"/>
            <w:gridSpan w:val="3"/>
            <w:tcBorders>
              <w:top w:val="single" w:sz="4" w:space="0" w:color="auto"/>
              <w:left w:val="single" w:sz="4" w:space="0" w:color="auto"/>
              <w:bottom w:val="single" w:sz="8" w:space="0" w:color="auto"/>
              <w:right w:val="single" w:sz="8" w:space="0" w:color="auto"/>
            </w:tcBorders>
          </w:tcPr>
          <w:p w:rsidR="0087236A" w:rsidRPr="00341930" w:rsidRDefault="0087236A" w:rsidP="00DD2CA9">
            <w:pPr>
              <w:spacing w:after="0" w:line="240" w:lineRule="auto"/>
              <w:jc w:val="center"/>
              <w:rPr>
                <w:rFonts w:ascii="Times New Roman" w:eastAsia="Times New Roman" w:hAnsi="Times New Roman" w:cs="Times New Roman"/>
                <w:sz w:val="20"/>
                <w:szCs w:val="20"/>
                <w:lang w:eastAsia="tr-TR"/>
              </w:rPr>
            </w:pPr>
          </w:p>
        </w:tc>
        <w:tc>
          <w:tcPr>
            <w:tcW w:w="968" w:type="pct"/>
            <w:gridSpan w:val="2"/>
            <w:tcBorders>
              <w:top w:val="single" w:sz="4" w:space="0" w:color="auto"/>
              <w:left w:val="single" w:sz="8" w:space="0" w:color="auto"/>
              <w:bottom w:val="single" w:sz="8" w:space="0" w:color="auto"/>
              <w:right w:val="single" w:sz="12" w:space="0" w:color="auto"/>
            </w:tcBorders>
          </w:tcPr>
          <w:p w:rsidR="0087236A" w:rsidRPr="00341930" w:rsidRDefault="0087236A"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747" w:type="pct"/>
            <w:gridSpan w:val="5"/>
            <w:vMerge/>
            <w:tcBorders>
              <w:top w:val="single" w:sz="12" w:space="0" w:color="auto"/>
              <w:left w:val="single" w:sz="12" w:space="0" w:color="auto"/>
              <w:bottom w:val="single" w:sz="12" w:space="0" w:color="auto"/>
              <w:right w:val="single" w:sz="12" w:space="0" w:color="auto"/>
            </w:tcBorders>
            <w:vAlign w:val="center"/>
            <w:hideMark/>
          </w:tcPr>
          <w:p w:rsidR="0087236A" w:rsidRPr="00341930" w:rsidRDefault="0087236A" w:rsidP="00DD2CA9">
            <w:pPr>
              <w:spacing w:after="0" w:line="240" w:lineRule="auto"/>
              <w:rPr>
                <w:rFonts w:ascii="Times New Roman" w:eastAsia="Times New Roman" w:hAnsi="Times New Roman" w:cs="Times New Roman"/>
                <w:b/>
                <w:sz w:val="20"/>
                <w:szCs w:val="20"/>
                <w:lang w:eastAsia="tr-TR"/>
              </w:rPr>
            </w:pPr>
          </w:p>
        </w:tc>
        <w:tc>
          <w:tcPr>
            <w:tcW w:w="1219" w:type="pct"/>
            <w:gridSpan w:val="5"/>
            <w:tcBorders>
              <w:top w:val="single" w:sz="8" w:space="0" w:color="auto"/>
              <w:left w:val="single" w:sz="12" w:space="0" w:color="auto"/>
              <w:bottom w:val="single" w:sz="8" w:space="0" w:color="auto"/>
              <w:right w:val="single" w:sz="4" w:space="0" w:color="auto"/>
            </w:tcBorders>
            <w:vAlign w:val="center"/>
            <w:hideMark/>
          </w:tcPr>
          <w:p w:rsidR="0087236A" w:rsidRPr="00341930" w:rsidRDefault="0087236A"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Report</w:t>
            </w:r>
          </w:p>
        </w:tc>
        <w:tc>
          <w:tcPr>
            <w:tcW w:w="1066" w:type="pct"/>
            <w:gridSpan w:val="3"/>
            <w:tcBorders>
              <w:top w:val="single" w:sz="8" w:space="0" w:color="auto"/>
              <w:left w:val="single" w:sz="4" w:space="0" w:color="auto"/>
              <w:bottom w:val="single" w:sz="8" w:space="0" w:color="auto"/>
              <w:right w:val="single" w:sz="8" w:space="0" w:color="auto"/>
            </w:tcBorders>
          </w:tcPr>
          <w:p w:rsidR="0087236A" w:rsidRPr="00341930" w:rsidRDefault="0087236A" w:rsidP="00DD2CA9">
            <w:pPr>
              <w:spacing w:after="0" w:line="240" w:lineRule="auto"/>
              <w:jc w:val="center"/>
              <w:rPr>
                <w:rFonts w:ascii="Times New Roman" w:eastAsia="Times New Roman" w:hAnsi="Times New Roman" w:cs="Times New Roman"/>
                <w:sz w:val="20"/>
                <w:szCs w:val="20"/>
                <w:lang w:eastAsia="tr-TR"/>
              </w:rPr>
            </w:pPr>
          </w:p>
        </w:tc>
        <w:tc>
          <w:tcPr>
            <w:tcW w:w="968" w:type="pct"/>
            <w:gridSpan w:val="2"/>
            <w:tcBorders>
              <w:top w:val="single" w:sz="8" w:space="0" w:color="auto"/>
              <w:left w:val="single" w:sz="8" w:space="0" w:color="auto"/>
              <w:bottom w:val="single" w:sz="8" w:space="0" w:color="auto"/>
              <w:right w:val="single" w:sz="12" w:space="0" w:color="auto"/>
            </w:tcBorders>
          </w:tcPr>
          <w:p w:rsidR="0087236A" w:rsidRPr="00341930" w:rsidRDefault="0087236A"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747" w:type="pct"/>
            <w:gridSpan w:val="5"/>
            <w:vMerge/>
            <w:tcBorders>
              <w:top w:val="single" w:sz="12" w:space="0" w:color="auto"/>
              <w:left w:val="single" w:sz="12" w:space="0" w:color="auto"/>
              <w:bottom w:val="single" w:sz="12" w:space="0" w:color="auto"/>
              <w:right w:val="single" w:sz="12" w:space="0" w:color="auto"/>
            </w:tcBorders>
            <w:vAlign w:val="center"/>
            <w:hideMark/>
          </w:tcPr>
          <w:p w:rsidR="0087236A" w:rsidRPr="00341930" w:rsidRDefault="0087236A" w:rsidP="00DD2CA9">
            <w:pPr>
              <w:spacing w:after="0" w:line="240" w:lineRule="auto"/>
              <w:rPr>
                <w:rFonts w:ascii="Times New Roman" w:eastAsia="Times New Roman" w:hAnsi="Times New Roman" w:cs="Times New Roman"/>
                <w:b/>
                <w:sz w:val="20"/>
                <w:szCs w:val="20"/>
                <w:lang w:eastAsia="tr-TR"/>
              </w:rPr>
            </w:pPr>
          </w:p>
        </w:tc>
        <w:tc>
          <w:tcPr>
            <w:tcW w:w="1219" w:type="pct"/>
            <w:gridSpan w:val="5"/>
            <w:tcBorders>
              <w:top w:val="single" w:sz="8" w:space="0" w:color="auto"/>
              <w:left w:val="single" w:sz="12" w:space="0" w:color="auto"/>
              <w:bottom w:val="single" w:sz="12" w:space="0" w:color="auto"/>
              <w:right w:val="single" w:sz="4" w:space="0" w:color="auto"/>
            </w:tcBorders>
            <w:vAlign w:val="center"/>
            <w:hideMark/>
          </w:tcPr>
          <w:p w:rsidR="0087236A" w:rsidRPr="00341930" w:rsidRDefault="0087236A"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Others (</w:t>
            </w:r>
            <w:proofErr w:type="gramStart"/>
            <w:r w:rsidRPr="00341930">
              <w:rPr>
                <w:rFonts w:ascii="Times New Roman" w:eastAsia="Times New Roman" w:hAnsi="Times New Roman" w:cs="Times New Roman"/>
                <w:sz w:val="20"/>
                <w:szCs w:val="20"/>
                <w:lang w:val="en-US" w:eastAsia="tr-TR"/>
              </w:rPr>
              <w:t>………)</w:t>
            </w:r>
            <w:proofErr w:type="gramEnd"/>
          </w:p>
        </w:tc>
        <w:tc>
          <w:tcPr>
            <w:tcW w:w="1066" w:type="pct"/>
            <w:gridSpan w:val="3"/>
            <w:tcBorders>
              <w:top w:val="single" w:sz="8" w:space="0" w:color="auto"/>
              <w:left w:val="single" w:sz="4" w:space="0" w:color="auto"/>
              <w:bottom w:val="single" w:sz="12" w:space="0" w:color="auto"/>
              <w:right w:val="single" w:sz="8" w:space="0" w:color="auto"/>
            </w:tcBorders>
          </w:tcPr>
          <w:p w:rsidR="0087236A" w:rsidRPr="00341930" w:rsidRDefault="0087236A" w:rsidP="00DD2CA9">
            <w:pPr>
              <w:spacing w:after="0" w:line="240" w:lineRule="auto"/>
              <w:jc w:val="center"/>
              <w:rPr>
                <w:rFonts w:ascii="Times New Roman" w:eastAsia="Times New Roman" w:hAnsi="Times New Roman" w:cs="Times New Roman"/>
                <w:sz w:val="20"/>
                <w:szCs w:val="20"/>
                <w:lang w:eastAsia="tr-TR"/>
              </w:rPr>
            </w:pPr>
          </w:p>
        </w:tc>
        <w:tc>
          <w:tcPr>
            <w:tcW w:w="968" w:type="pct"/>
            <w:gridSpan w:val="2"/>
            <w:tcBorders>
              <w:top w:val="single" w:sz="8" w:space="0" w:color="auto"/>
              <w:left w:val="single" w:sz="8" w:space="0" w:color="auto"/>
              <w:bottom w:val="single" w:sz="12" w:space="0" w:color="auto"/>
              <w:right w:val="single" w:sz="12" w:space="0" w:color="auto"/>
            </w:tcBorders>
          </w:tcPr>
          <w:p w:rsidR="0087236A" w:rsidRPr="00341930" w:rsidRDefault="0087236A"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rPr>
          <w:trHeight w:val="392"/>
        </w:trPr>
        <w:tc>
          <w:tcPr>
            <w:tcW w:w="1747" w:type="pct"/>
            <w:gridSpan w:val="5"/>
            <w:tcBorders>
              <w:top w:val="single" w:sz="12" w:space="0" w:color="auto"/>
              <w:left w:val="single" w:sz="12" w:space="0" w:color="auto"/>
              <w:bottom w:val="single" w:sz="12" w:space="0" w:color="auto"/>
              <w:right w:val="single" w:sz="12" w:space="0" w:color="auto"/>
            </w:tcBorders>
            <w:vAlign w:val="center"/>
            <w:hideMark/>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FINAL EXAM</w:t>
            </w:r>
          </w:p>
        </w:tc>
        <w:tc>
          <w:tcPr>
            <w:tcW w:w="1219" w:type="pct"/>
            <w:gridSpan w:val="5"/>
            <w:tcBorders>
              <w:top w:val="single" w:sz="12" w:space="0" w:color="auto"/>
              <w:left w:val="single" w:sz="12" w:space="0" w:color="auto"/>
              <w:bottom w:val="single" w:sz="8" w:space="0" w:color="auto"/>
              <w:right w:val="single" w:sz="4" w:space="0" w:color="auto"/>
            </w:tcBorders>
          </w:tcPr>
          <w:p w:rsidR="0087236A" w:rsidRPr="00341930" w:rsidRDefault="0087236A" w:rsidP="00DD2CA9">
            <w:pPr>
              <w:spacing w:after="0" w:line="240" w:lineRule="auto"/>
              <w:rPr>
                <w:rFonts w:ascii="Times New Roman" w:eastAsia="Times New Roman" w:hAnsi="Times New Roman" w:cs="Times New Roman"/>
                <w:sz w:val="20"/>
                <w:szCs w:val="20"/>
                <w:lang w:eastAsia="tr-TR"/>
              </w:rPr>
            </w:pPr>
          </w:p>
        </w:tc>
        <w:tc>
          <w:tcPr>
            <w:tcW w:w="1066" w:type="pct"/>
            <w:gridSpan w:val="3"/>
            <w:tcBorders>
              <w:top w:val="single" w:sz="12" w:space="0" w:color="auto"/>
              <w:left w:val="single" w:sz="4" w:space="0" w:color="auto"/>
              <w:bottom w:val="single" w:sz="8" w:space="0" w:color="auto"/>
              <w:right w:val="single" w:sz="8" w:space="0" w:color="auto"/>
            </w:tcBorders>
            <w:vAlign w:val="center"/>
            <w:hideMark/>
          </w:tcPr>
          <w:p w:rsidR="0087236A" w:rsidRPr="00341930" w:rsidRDefault="0087236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968" w:type="pct"/>
            <w:gridSpan w:val="2"/>
            <w:tcBorders>
              <w:top w:val="single" w:sz="12" w:space="0" w:color="auto"/>
              <w:left w:val="single" w:sz="8" w:space="0" w:color="auto"/>
              <w:bottom w:val="single" w:sz="8" w:space="0" w:color="auto"/>
              <w:right w:val="single" w:sz="12" w:space="0" w:color="auto"/>
            </w:tcBorders>
            <w:vAlign w:val="center"/>
            <w:hideMark/>
          </w:tcPr>
          <w:p w:rsidR="0087236A" w:rsidRPr="00341930" w:rsidRDefault="0087236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60</w:t>
            </w:r>
          </w:p>
        </w:tc>
      </w:tr>
      <w:tr w:rsidR="00341930" w:rsidRPr="00341930" w:rsidTr="00DD2CA9">
        <w:trPr>
          <w:trHeight w:val="447"/>
        </w:trPr>
        <w:tc>
          <w:tcPr>
            <w:tcW w:w="1747" w:type="pct"/>
            <w:gridSpan w:val="5"/>
            <w:tcBorders>
              <w:top w:val="single" w:sz="12" w:space="0" w:color="auto"/>
              <w:left w:val="single" w:sz="12" w:space="0" w:color="auto"/>
              <w:bottom w:val="single" w:sz="12" w:space="0" w:color="auto"/>
              <w:right w:val="single" w:sz="12" w:space="0" w:color="auto"/>
            </w:tcBorders>
            <w:vAlign w:val="center"/>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val="en-US" w:eastAsia="tr-TR"/>
              </w:rPr>
              <w:t>PREREQUISITE(S)</w:t>
            </w:r>
          </w:p>
        </w:tc>
        <w:tc>
          <w:tcPr>
            <w:tcW w:w="3253" w:type="pct"/>
            <w:gridSpan w:val="10"/>
            <w:tcBorders>
              <w:top w:val="single" w:sz="12" w:space="0" w:color="auto"/>
              <w:left w:val="single" w:sz="12" w:space="0" w:color="auto"/>
              <w:bottom w:val="single" w:sz="12" w:space="0" w:color="auto"/>
              <w:right w:val="single" w:sz="12" w:space="0" w:color="auto"/>
            </w:tcBorders>
            <w:vAlign w:val="center"/>
          </w:tcPr>
          <w:p w:rsidR="0087236A" w:rsidRPr="00341930" w:rsidRDefault="0087236A" w:rsidP="00DD2CA9">
            <w:pPr>
              <w:spacing w:after="0" w:line="240" w:lineRule="auto"/>
              <w:jc w:val="both"/>
              <w:rPr>
                <w:rFonts w:ascii="Times New Roman" w:eastAsia="Times New Roman" w:hAnsi="Times New Roman" w:cs="Times New Roman"/>
                <w:sz w:val="20"/>
                <w:szCs w:val="20"/>
                <w:lang w:eastAsia="tr-TR"/>
              </w:rPr>
            </w:pPr>
          </w:p>
        </w:tc>
      </w:tr>
      <w:tr w:rsidR="00341930" w:rsidRPr="00341930" w:rsidTr="00DD2CA9">
        <w:trPr>
          <w:trHeight w:val="447"/>
        </w:trPr>
        <w:tc>
          <w:tcPr>
            <w:tcW w:w="1747" w:type="pct"/>
            <w:gridSpan w:val="5"/>
            <w:tcBorders>
              <w:top w:val="single" w:sz="12" w:space="0" w:color="auto"/>
              <w:left w:val="single" w:sz="12" w:space="0" w:color="auto"/>
              <w:bottom w:val="single" w:sz="12" w:space="0" w:color="auto"/>
              <w:right w:val="single" w:sz="12" w:space="0" w:color="auto"/>
            </w:tcBorders>
            <w:vAlign w:val="center"/>
            <w:hideMark/>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val="en-US" w:eastAsia="tr-TR"/>
              </w:rPr>
              <w:t>BRIEF COURSE CONTENT</w:t>
            </w:r>
          </w:p>
        </w:tc>
        <w:tc>
          <w:tcPr>
            <w:tcW w:w="3253" w:type="pct"/>
            <w:gridSpan w:val="10"/>
            <w:tcBorders>
              <w:top w:val="single" w:sz="12" w:space="0" w:color="auto"/>
              <w:left w:val="single" w:sz="12" w:space="0" w:color="auto"/>
              <w:bottom w:val="single" w:sz="12" w:space="0" w:color="auto"/>
              <w:right w:val="single" w:sz="12" w:space="0" w:color="auto"/>
            </w:tcBorders>
            <w:vAlign w:val="center"/>
            <w:hideMark/>
          </w:tcPr>
          <w:p w:rsidR="0087236A" w:rsidRPr="00341930" w:rsidRDefault="0087236A"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 w:eastAsia="tr-TR"/>
              </w:rPr>
              <w:t>Risk premium calculations in insurance, statistical distributions used in insurance</w:t>
            </w:r>
          </w:p>
        </w:tc>
      </w:tr>
      <w:tr w:rsidR="00341930" w:rsidRPr="00341930" w:rsidTr="00DD2CA9">
        <w:trPr>
          <w:trHeight w:val="426"/>
        </w:trPr>
        <w:tc>
          <w:tcPr>
            <w:tcW w:w="1747" w:type="pct"/>
            <w:gridSpan w:val="5"/>
            <w:tcBorders>
              <w:top w:val="single" w:sz="12" w:space="0" w:color="auto"/>
              <w:left w:val="single" w:sz="12" w:space="0" w:color="auto"/>
              <w:bottom w:val="single" w:sz="12" w:space="0" w:color="auto"/>
              <w:right w:val="single" w:sz="12" w:space="0" w:color="auto"/>
            </w:tcBorders>
            <w:vAlign w:val="center"/>
            <w:hideMark/>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val="en-US" w:eastAsia="tr-TR"/>
              </w:rPr>
              <w:t>COURSE OBJECTIVES</w:t>
            </w:r>
          </w:p>
        </w:tc>
        <w:tc>
          <w:tcPr>
            <w:tcW w:w="3253" w:type="pct"/>
            <w:gridSpan w:val="10"/>
            <w:tcBorders>
              <w:top w:val="single" w:sz="12" w:space="0" w:color="auto"/>
              <w:left w:val="single" w:sz="12" w:space="0" w:color="auto"/>
              <w:bottom w:val="single" w:sz="12" w:space="0" w:color="auto"/>
              <w:right w:val="single" w:sz="12" w:space="0" w:color="auto"/>
            </w:tcBorders>
            <w:vAlign w:val="center"/>
            <w:hideMark/>
          </w:tcPr>
          <w:p w:rsidR="0087236A" w:rsidRPr="00341930" w:rsidRDefault="0087236A"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 w:eastAsia="tr-TR"/>
              </w:rPr>
              <w:t>General concepts about insurance risk measurement and risk management</w:t>
            </w:r>
          </w:p>
        </w:tc>
      </w:tr>
      <w:tr w:rsidR="00341930" w:rsidRPr="00341930" w:rsidTr="00DD2CA9">
        <w:trPr>
          <w:trHeight w:val="518"/>
        </w:trPr>
        <w:tc>
          <w:tcPr>
            <w:tcW w:w="1747" w:type="pct"/>
            <w:gridSpan w:val="5"/>
            <w:tcBorders>
              <w:top w:val="single" w:sz="12" w:space="0" w:color="auto"/>
              <w:left w:val="single" w:sz="12" w:space="0" w:color="auto"/>
              <w:bottom w:val="single" w:sz="12" w:space="0" w:color="auto"/>
              <w:right w:val="single" w:sz="12" w:space="0" w:color="auto"/>
            </w:tcBorders>
            <w:vAlign w:val="center"/>
            <w:hideMark/>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val="en-US" w:eastAsia="tr-TR"/>
              </w:rPr>
              <w:t>CONTRIBUTION OF THE COURSE TO THE PROFESSIONAL EDUATION</w:t>
            </w:r>
          </w:p>
        </w:tc>
        <w:tc>
          <w:tcPr>
            <w:tcW w:w="3253" w:type="pct"/>
            <w:gridSpan w:val="10"/>
            <w:tcBorders>
              <w:top w:val="single" w:sz="12" w:space="0" w:color="auto"/>
              <w:left w:val="single" w:sz="12" w:space="0" w:color="auto"/>
              <w:bottom w:val="single" w:sz="12" w:space="0" w:color="auto"/>
              <w:right w:val="single" w:sz="12" w:space="0" w:color="auto"/>
            </w:tcBorders>
            <w:vAlign w:val="center"/>
          </w:tcPr>
          <w:p w:rsidR="0087236A" w:rsidRPr="00341930" w:rsidRDefault="0087236A"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 w:eastAsia="tr-TR"/>
              </w:rPr>
              <w:t>Statistical distributions used for risk analysis in insurance and their applications</w:t>
            </w:r>
          </w:p>
        </w:tc>
      </w:tr>
      <w:tr w:rsidR="00341930" w:rsidRPr="00341930" w:rsidTr="00DD2CA9">
        <w:trPr>
          <w:trHeight w:val="518"/>
        </w:trPr>
        <w:tc>
          <w:tcPr>
            <w:tcW w:w="1747" w:type="pct"/>
            <w:gridSpan w:val="5"/>
            <w:tcBorders>
              <w:top w:val="single" w:sz="12" w:space="0" w:color="auto"/>
              <w:left w:val="single" w:sz="12" w:space="0" w:color="auto"/>
              <w:bottom w:val="single" w:sz="12" w:space="0" w:color="auto"/>
              <w:right w:val="single" w:sz="12" w:space="0" w:color="auto"/>
            </w:tcBorders>
            <w:vAlign w:val="center"/>
            <w:hideMark/>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val="en-US" w:eastAsia="tr-TR"/>
              </w:rPr>
              <w:t>LEARNING OUTCOMES OF THE COURSE</w:t>
            </w:r>
          </w:p>
        </w:tc>
        <w:tc>
          <w:tcPr>
            <w:tcW w:w="3253" w:type="pct"/>
            <w:gridSpan w:val="10"/>
            <w:tcBorders>
              <w:top w:val="single" w:sz="12" w:space="0" w:color="auto"/>
              <w:left w:val="single" w:sz="12" w:space="0" w:color="auto"/>
              <w:bottom w:val="single" w:sz="12" w:space="0" w:color="auto"/>
              <w:right w:val="single" w:sz="12" w:space="0" w:color="auto"/>
            </w:tcBorders>
            <w:vAlign w:val="center"/>
            <w:hideMark/>
          </w:tcPr>
          <w:p w:rsidR="0087236A" w:rsidRPr="00341930" w:rsidRDefault="0087236A"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 w:eastAsia="tr-TR"/>
              </w:rPr>
            </w:pPr>
            <w:r w:rsidRPr="00341930">
              <w:rPr>
                <w:rFonts w:ascii="Times New Roman" w:eastAsia="Times New Roman" w:hAnsi="Times New Roman" w:cs="Times New Roman"/>
                <w:sz w:val="20"/>
                <w:szCs w:val="20"/>
                <w:lang w:val="en" w:eastAsia="tr-TR"/>
              </w:rPr>
              <w:t>The ability to use statistical distributions used in insurance</w:t>
            </w:r>
          </w:p>
          <w:p w:rsidR="0087236A" w:rsidRPr="00341930" w:rsidRDefault="0087236A"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 w:eastAsia="tr-TR"/>
              </w:rPr>
              <w:t>The ability to use risk models used in insurance</w:t>
            </w:r>
          </w:p>
        </w:tc>
      </w:tr>
      <w:tr w:rsidR="00341930" w:rsidRPr="00341930" w:rsidTr="00DD2CA9">
        <w:trPr>
          <w:trHeight w:val="518"/>
        </w:trPr>
        <w:tc>
          <w:tcPr>
            <w:tcW w:w="1747" w:type="pct"/>
            <w:gridSpan w:val="5"/>
            <w:tcBorders>
              <w:top w:val="single" w:sz="12" w:space="0" w:color="auto"/>
              <w:left w:val="single" w:sz="12" w:space="0" w:color="auto"/>
              <w:bottom w:val="single" w:sz="12" w:space="0" w:color="auto"/>
              <w:right w:val="single" w:sz="12" w:space="0" w:color="auto"/>
            </w:tcBorders>
            <w:vAlign w:val="center"/>
          </w:tcPr>
          <w:p w:rsidR="0087236A" w:rsidRPr="00341930" w:rsidRDefault="0087236A"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TEACHING METHODS AND TECHNIQUES</w:t>
            </w:r>
          </w:p>
        </w:tc>
        <w:tc>
          <w:tcPr>
            <w:tcW w:w="3253" w:type="pct"/>
            <w:gridSpan w:val="10"/>
            <w:tcBorders>
              <w:top w:val="single" w:sz="12" w:space="0" w:color="auto"/>
              <w:left w:val="single" w:sz="12" w:space="0" w:color="auto"/>
              <w:bottom w:val="single" w:sz="12" w:space="0" w:color="auto"/>
              <w:right w:val="single" w:sz="12" w:space="0" w:color="auto"/>
            </w:tcBorders>
            <w:vAlign w:val="center"/>
          </w:tcPr>
          <w:p w:rsidR="0087236A" w:rsidRPr="00341930" w:rsidRDefault="0087236A" w:rsidP="00DD2CA9">
            <w:pPr>
              <w:shd w:val="clear" w:color="auto" w:fill="FFFFFF"/>
              <w:spacing w:after="0" w:line="240" w:lineRule="auto"/>
              <w:contextualSpacing/>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Lecturing, Application/Practice, Question-Answer, Project/Homework, Team work</w:t>
            </w:r>
          </w:p>
        </w:tc>
      </w:tr>
      <w:tr w:rsidR="00341930" w:rsidRPr="00341930" w:rsidTr="00DD2CA9">
        <w:trPr>
          <w:trHeight w:val="540"/>
        </w:trPr>
        <w:tc>
          <w:tcPr>
            <w:tcW w:w="1747" w:type="pct"/>
            <w:gridSpan w:val="5"/>
            <w:tcBorders>
              <w:top w:val="single" w:sz="12" w:space="0" w:color="auto"/>
              <w:left w:val="single" w:sz="12" w:space="0" w:color="auto"/>
              <w:bottom w:val="single" w:sz="12" w:space="0" w:color="auto"/>
              <w:right w:val="single" w:sz="12" w:space="0" w:color="auto"/>
            </w:tcBorders>
            <w:vAlign w:val="center"/>
            <w:hideMark/>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val="en-US" w:eastAsia="tr-TR"/>
              </w:rPr>
              <w:t>MAIN TEXTBOOK</w:t>
            </w:r>
          </w:p>
        </w:tc>
        <w:tc>
          <w:tcPr>
            <w:tcW w:w="3253" w:type="pct"/>
            <w:gridSpan w:val="10"/>
            <w:tcBorders>
              <w:top w:val="single" w:sz="12" w:space="0" w:color="auto"/>
              <w:left w:val="single" w:sz="12" w:space="0" w:color="auto"/>
              <w:bottom w:val="single" w:sz="12" w:space="0" w:color="auto"/>
              <w:right w:val="single" w:sz="12" w:space="0" w:color="auto"/>
            </w:tcBorders>
            <w:vAlign w:val="center"/>
            <w:hideMark/>
          </w:tcPr>
          <w:p w:rsidR="0087236A" w:rsidRPr="00341930" w:rsidRDefault="0087236A" w:rsidP="00DD2CA9">
            <w:pPr>
              <w:spacing w:after="0" w:line="240" w:lineRule="auto"/>
              <w:jc w:val="both"/>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sz w:val="20"/>
                <w:szCs w:val="20"/>
                <w:lang w:eastAsia="tr-TR"/>
              </w:rPr>
              <w:t>Boland, P. J.  “</w:t>
            </w:r>
            <w:r w:rsidRPr="00341930">
              <w:rPr>
                <w:rFonts w:ascii="Times New Roman" w:eastAsia="Times New Roman" w:hAnsi="Times New Roman" w:cs="Times New Roman"/>
                <w:i/>
                <w:sz w:val="20"/>
                <w:szCs w:val="20"/>
                <w:lang w:eastAsia="tr-TR"/>
              </w:rPr>
              <w:t>Statistical and Probabilistic Methods in Actuarial Science</w:t>
            </w:r>
            <w:r w:rsidRPr="00341930">
              <w:rPr>
                <w:rFonts w:ascii="Times New Roman" w:eastAsia="Times New Roman" w:hAnsi="Times New Roman" w:cs="Times New Roman"/>
                <w:sz w:val="20"/>
                <w:szCs w:val="20"/>
                <w:lang w:eastAsia="tr-TR"/>
              </w:rPr>
              <w:t>”, Chapman &amp; Hall/CRC Interdisciplinary Statistics, 2007</w:t>
            </w:r>
          </w:p>
        </w:tc>
      </w:tr>
      <w:tr w:rsidR="00341930" w:rsidRPr="00341930" w:rsidTr="00DD2CA9">
        <w:trPr>
          <w:trHeight w:val="540"/>
        </w:trPr>
        <w:tc>
          <w:tcPr>
            <w:tcW w:w="1747" w:type="pct"/>
            <w:gridSpan w:val="5"/>
            <w:tcBorders>
              <w:top w:val="single" w:sz="12" w:space="0" w:color="auto"/>
              <w:left w:val="single" w:sz="12" w:space="0" w:color="auto"/>
              <w:bottom w:val="single" w:sz="12" w:space="0" w:color="auto"/>
              <w:right w:val="single" w:sz="12" w:space="0" w:color="auto"/>
            </w:tcBorders>
            <w:vAlign w:val="center"/>
            <w:hideMark/>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val="en-US" w:eastAsia="tr-TR"/>
              </w:rPr>
              <w:t>SUPPORTING REFERENCES</w:t>
            </w:r>
          </w:p>
        </w:tc>
        <w:tc>
          <w:tcPr>
            <w:tcW w:w="3253" w:type="pct"/>
            <w:gridSpan w:val="10"/>
            <w:tcBorders>
              <w:top w:val="single" w:sz="12" w:space="0" w:color="auto"/>
              <w:left w:val="single" w:sz="12" w:space="0" w:color="auto"/>
              <w:bottom w:val="single" w:sz="12" w:space="0" w:color="auto"/>
              <w:right w:val="single" w:sz="12" w:space="0" w:color="auto"/>
            </w:tcBorders>
            <w:vAlign w:val="center"/>
            <w:hideMark/>
          </w:tcPr>
          <w:p w:rsidR="0087236A" w:rsidRPr="00341930" w:rsidRDefault="0087236A" w:rsidP="00DD2CA9">
            <w:pPr>
              <w:tabs>
                <w:tab w:val="num" w:pos="780"/>
              </w:tabs>
              <w:spacing w:after="0" w:line="240" w:lineRule="auto"/>
              <w:jc w:val="both"/>
              <w:rPr>
                <w:rFonts w:ascii="Times New Roman" w:eastAsia="Times New Roman" w:hAnsi="Times New Roman" w:cs="Times New Roman"/>
                <w:sz w:val="20"/>
                <w:szCs w:val="20"/>
                <w:lang w:eastAsia="tr-TR"/>
              </w:rPr>
            </w:pPr>
            <w:r w:rsidRPr="00341930">
              <w:rPr>
                <w:rFonts w:ascii="Times New Roman" w:eastAsia="Calibri" w:hAnsi="Times New Roman" w:cs="Times New Roman"/>
                <w:sz w:val="20"/>
                <w:szCs w:val="20"/>
                <w:lang w:eastAsia="tr-TR"/>
              </w:rPr>
              <w:t>Bowers N.L</w:t>
            </w:r>
            <w:proofErr w:type="gramStart"/>
            <w:r w:rsidRPr="00341930">
              <w:rPr>
                <w:rFonts w:ascii="Times New Roman" w:eastAsia="Calibri" w:hAnsi="Times New Roman" w:cs="Times New Roman"/>
                <w:sz w:val="20"/>
                <w:szCs w:val="20"/>
                <w:lang w:eastAsia="tr-TR"/>
              </w:rPr>
              <w:t>.,</w:t>
            </w:r>
            <w:proofErr w:type="gramEnd"/>
            <w:r w:rsidRPr="00341930">
              <w:rPr>
                <w:rFonts w:ascii="Times New Roman" w:eastAsia="Calibri" w:hAnsi="Times New Roman" w:cs="Times New Roman"/>
                <w:sz w:val="20"/>
                <w:szCs w:val="20"/>
                <w:lang w:eastAsia="tr-TR"/>
              </w:rPr>
              <w:t xml:space="preserve"> Gerber H.V., Hickman J.C., Jones D.A. and Nesbitt C.J. “</w:t>
            </w:r>
            <w:r w:rsidRPr="00341930">
              <w:rPr>
                <w:rFonts w:ascii="Times New Roman" w:eastAsia="Calibri" w:hAnsi="Times New Roman" w:cs="Times New Roman"/>
                <w:i/>
                <w:sz w:val="20"/>
                <w:szCs w:val="20"/>
                <w:lang w:eastAsia="tr-TR"/>
              </w:rPr>
              <w:t>Actuarial Mathematics</w:t>
            </w:r>
            <w:r w:rsidRPr="00341930">
              <w:rPr>
                <w:rFonts w:ascii="Times New Roman" w:eastAsia="Calibri" w:hAnsi="Times New Roman" w:cs="Times New Roman"/>
                <w:sz w:val="20"/>
                <w:szCs w:val="20"/>
                <w:lang w:eastAsia="tr-TR"/>
              </w:rPr>
              <w:t>”, SOA, USA, 1997</w:t>
            </w:r>
          </w:p>
        </w:tc>
      </w:tr>
      <w:tr w:rsidR="00341930" w:rsidRPr="00341930" w:rsidTr="00DD2CA9">
        <w:trPr>
          <w:trHeight w:val="520"/>
        </w:trPr>
        <w:tc>
          <w:tcPr>
            <w:tcW w:w="1747" w:type="pct"/>
            <w:gridSpan w:val="5"/>
            <w:tcBorders>
              <w:top w:val="single" w:sz="12" w:space="0" w:color="auto"/>
              <w:left w:val="single" w:sz="12" w:space="0" w:color="auto"/>
              <w:bottom w:val="single" w:sz="12" w:space="0" w:color="auto"/>
              <w:right w:val="single" w:sz="12" w:space="0" w:color="auto"/>
            </w:tcBorders>
            <w:vAlign w:val="center"/>
            <w:hideMark/>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val="en-US" w:eastAsia="tr-TR"/>
              </w:rPr>
              <w:t>NECESSARY COURSE MATERIALS</w:t>
            </w:r>
          </w:p>
        </w:tc>
        <w:tc>
          <w:tcPr>
            <w:tcW w:w="3253" w:type="pct"/>
            <w:gridSpan w:val="10"/>
            <w:tcBorders>
              <w:top w:val="single" w:sz="12" w:space="0" w:color="auto"/>
              <w:left w:val="single" w:sz="12" w:space="0" w:color="auto"/>
              <w:bottom w:val="single" w:sz="12" w:space="0" w:color="auto"/>
              <w:right w:val="single" w:sz="12" w:space="0" w:color="auto"/>
            </w:tcBorders>
          </w:tcPr>
          <w:p w:rsidR="0087236A" w:rsidRPr="00341930" w:rsidRDefault="0087236A" w:rsidP="00DD2CA9">
            <w:pPr>
              <w:spacing w:after="0" w:line="240" w:lineRule="auto"/>
              <w:jc w:val="both"/>
              <w:rPr>
                <w:rFonts w:ascii="Times New Roman" w:eastAsia="Times New Roman" w:hAnsi="Times New Roman" w:cs="Times New Roman"/>
                <w:sz w:val="20"/>
                <w:szCs w:val="20"/>
                <w:lang w:eastAsia="tr-TR"/>
              </w:rPr>
            </w:pPr>
          </w:p>
        </w:tc>
      </w:tr>
      <w:tr w:rsidR="00341930" w:rsidRPr="00341930" w:rsidTr="00DD2CA9">
        <w:tc>
          <w:tcPr>
            <w:tcW w:w="588" w:type="pct"/>
            <w:tcBorders>
              <w:top w:val="nil"/>
              <w:left w:val="nil"/>
              <w:bottom w:val="nil"/>
              <w:right w:val="nil"/>
            </w:tcBorders>
            <w:vAlign w:val="center"/>
            <w:hideMark/>
          </w:tcPr>
          <w:p w:rsidR="0087236A" w:rsidRPr="00341930" w:rsidRDefault="0087236A" w:rsidP="00DD2CA9">
            <w:pPr>
              <w:spacing w:after="0" w:line="240" w:lineRule="auto"/>
              <w:rPr>
                <w:rFonts w:ascii="Times New Roman" w:eastAsia="Times New Roman" w:hAnsi="Times New Roman" w:cs="Times New Roman"/>
                <w:sz w:val="20"/>
                <w:szCs w:val="20"/>
                <w:lang w:eastAsia="tr-TR"/>
              </w:rPr>
            </w:pPr>
          </w:p>
        </w:tc>
        <w:tc>
          <w:tcPr>
            <w:tcW w:w="586" w:type="pct"/>
            <w:tcBorders>
              <w:top w:val="nil"/>
              <w:left w:val="nil"/>
              <w:bottom w:val="nil"/>
              <w:right w:val="nil"/>
            </w:tcBorders>
            <w:vAlign w:val="center"/>
            <w:hideMark/>
          </w:tcPr>
          <w:p w:rsidR="0087236A" w:rsidRPr="00341930" w:rsidRDefault="0087236A" w:rsidP="00DD2CA9">
            <w:pPr>
              <w:spacing w:after="0" w:line="240" w:lineRule="auto"/>
              <w:rPr>
                <w:rFonts w:ascii="Times New Roman" w:eastAsia="Times New Roman" w:hAnsi="Times New Roman" w:cs="Times New Roman"/>
                <w:sz w:val="20"/>
                <w:szCs w:val="20"/>
                <w:lang w:eastAsia="tr-TR"/>
              </w:rPr>
            </w:pPr>
          </w:p>
        </w:tc>
        <w:tc>
          <w:tcPr>
            <w:tcW w:w="109" w:type="pct"/>
            <w:tcBorders>
              <w:top w:val="nil"/>
              <w:left w:val="nil"/>
              <w:bottom w:val="nil"/>
              <w:right w:val="nil"/>
            </w:tcBorders>
            <w:vAlign w:val="center"/>
            <w:hideMark/>
          </w:tcPr>
          <w:p w:rsidR="0087236A" w:rsidRPr="00341930" w:rsidRDefault="0087236A" w:rsidP="00DD2CA9">
            <w:pPr>
              <w:spacing w:after="0" w:line="240" w:lineRule="auto"/>
              <w:rPr>
                <w:rFonts w:ascii="Times New Roman" w:eastAsia="Times New Roman" w:hAnsi="Times New Roman" w:cs="Times New Roman"/>
                <w:sz w:val="20"/>
                <w:szCs w:val="20"/>
                <w:lang w:eastAsia="tr-TR"/>
              </w:rPr>
            </w:pPr>
          </w:p>
        </w:tc>
        <w:tc>
          <w:tcPr>
            <w:tcW w:w="348" w:type="pct"/>
            <w:tcBorders>
              <w:top w:val="nil"/>
              <w:left w:val="nil"/>
              <w:bottom w:val="nil"/>
              <w:right w:val="nil"/>
            </w:tcBorders>
            <w:vAlign w:val="center"/>
            <w:hideMark/>
          </w:tcPr>
          <w:p w:rsidR="0087236A" w:rsidRPr="00341930" w:rsidRDefault="0087236A" w:rsidP="00DD2CA9">
            <w:pPr>
              <w:spacing w:after="0" w:line="240" w:lineRule="auto"/>
              <w:rPr>
                <w:rFonts w:ascii="Times New Roman" w:eastAsia="Times New Roman" w:hAnsi="Times New Roman" w:cs="Times New Roman"/>
                <w:sz w:val="20"/>
                <w:szCs w:val="20"/>
                <w:lang w:eastAsia="tr-TR"/>
              </w:rPr>
            </w:pPr>
          </w:p>
        </w:tc>
        <w:tc>
          <w:tcPr>
            <w:tcW w:w="116" w:type="pct"/>
            <w:tcBorders>
              <w:top w:val="nil"/>
              <w:left w:val="nil"/>
              <w:bottom w:val="nil"/>
              <w:right w:val="nil"/>
            </w:tcBorders>
            <w:vAlign w:val="center"/>
            <w:hideMark/>
          </w:tcPr>
          <w:p w:rsidR="0087236A" w:rsidRPr="00341930" w:rsidRDefault="0087236A" w:rsidP="00DD2CA9">
            <w:pPr>
              <w:spacing w:after="0" w:line="240" w:lineRule="auto"/>
              <w:rPr>
                <w:rFonts w:ascii="Times New Roman" w:eastAsia="Times New Roman" w:hAnsi="Times New Roman" w:cs="Times New Roman"/>
                <w:sz w:val="20"/>
                <w:szCs w:val="20"/>
                <w:lang w:eastAsia="tr-TR"/>
              </w:rPr>
            </w:pPr>
          </w:p>
        </w:tc>
        <w:tc>
          <w:tcPr>
            <w:tcW w:w="421" w:type="pct"/>
            <w:tcBorders>
              <w:top w:val="nil"/>
              <w:left w:val="nil"/>
              <w:bottom w:val="nil"/>
              <w:right w:val="nil"/>
            </w:tcBorders>
            <w:vAlign w:val="center"/>
            <w:hideMark/>
          </w:tcPr>
          <w:p w:rsidR="0087236A" w:rsidRPr="00341930" w:rsidRDefault="0087236A" w:rsidP="00DD2CA9">
            <w:pPr>
              <w:spacing w:after="0" w:line="240" w:lineRule="auto"/>
              <w:rPr>
                <w:rFonts w:ascii="Times New Roman" w:eastAsia="Times New Roman" w:hAnsi="Times New Roman" w:cs="Times New Roman"/>
                <w:sz w:val="20"/>
                <w:szCs w:val="20"/>
                <w:lang w:eastAsia="tr-TR"/>
              </w:rPr>
            </w:pPr>
          </w:p>
        </w:tc>
        <w:tc>
          <w:tcPr>
            <w:tcW w:w="109" w:type="pct"/>
            <w:tcBorders>
              <w:top w:val="nil"/>
              <w:left w:val="nil"/>
              <w:bottom w:val="nil"/>
              <w:right w:val="nil"/>
            </w:tcBorders>
            <w:vAlign w:val="center"/>
            <w:hideMark/>
          </w:tcPr>
          <w:p w:rsidR="0087236A" w:rsidRPr="00341930" w:rsidRDefault="0087236A" w:rsidP="00DD2CA9">
            <w:pPr>
              <w:spacing w:after="0" w:line="240" w:lineRule="auto"/>
              <w:rPr>
                <w:rFonts w:ascii="Times New Roman" w:eastAsia="Times New Roman" w:hAnsi="Times New Roman" w:cs="Times New Roman"/>
                <w:sz w:val="20"/>
                <w:szCs w:val="20"/>
                <w:lang w:eastAsia="tr-TR"/>
              </w:rPr>
            </w:pPr>
          </w:p>
        </w:tc>
        <w:tc>
          <w:tcPr>
            <w:tcW w:w="316" w:type="pct"/>
            <w:tcBorders>
              <w:top w:val="nil"/>
              <w:left w:val="nil"/>
              <w:bottom w:val="nil"/>
              <w:right w:val="nil"/>
            </w:tcBorders>
            <w:vAlign w:val="center"/>
            <w:hideMark/>
          </w:tcPr>
          <w:p w:rsidR="0087236A" w:rsidRPr="00341930" w:rsidRDefault="0087236A" w:rsidP="00DD2CA9">
            <w:pPr>
              <w:spacing w:after="0" w:line="240" w:lineRule="auto"/>
              <w:rPr>
                <w:rFonts w:ascii="Times New Roman" w:eastAsia="Times New Roman" w:hAnsi="Times New Roman" w:cs="Times New Roman"/>
                <w:sz w:val="20"/>
                <w:szCs w:val="20"/>
                <w:lang w:eastAsia="tr-TR"/>
              </w:rPr>
            </w:pPr>
          </w:p>
        </w:tc>
        <w:tc>
          <w:tcPr>
            <w:tcW w:w="374" w:type="pct"/>
            <w:gridSpan w:val="2"/>
            <w:tcBorders>
              <w:top w:val="nil"/>
              <w:left w:val="nil"/>
              <w:bottom w:val="nil"/>
              <w:right w:val="nil"/>
            </w:tcBorders>
            <w:vAlign w:val="center"/>
            <w:hideMark/>
          </w:tcPr>
          <w:p w:rsidR="0087236A" w:rsidRPr="00341930" w:rsidRDefault="0087236A" w:rsidP="00DD2CA9">
            <w:pPr>
              <w:spacing w:after="0" w:line="240" w:lineRule="auto"/>
              <w:rPr>
                <w:rFonts w:ascii="Times New Roman" w:eastAsia="Times New Roman" w:hAnsi="Times New Roman" w:cs="Times New Roman"/>
                <w:sz w:val="20"/>
                <w:szCs w:val="20"/>
                <w:lang w:eastAsia="tr-TR"/>
              </w:rPr>
            </w:pPr>
          </w:p>
        </w:tc>
        <w:tc>
          <w:tcPr>
            <w:tcW w:w="110" w:type="pct"/>
            <w:tcBorders>
              <w:top w:val="nil"/>
              <w:left w:val="nil"/>
              <w:bottom w:val="nil"/>
              <w:right w:val="nil"/>
            </w:tcBorders>
            <w:vAlign w:val="center"/>
            <w:hideMark/>
          </w:tcPr>
          <w:p w:rsidR="0087236A" w:rsidRPr="00341930" w:rsidRDefault="0087236A" w:rsidP="00DD2CA9">
            <w:pPr>
              <w:spacing w:after="0" w:line="240" w:lineRule="auto"/>
              <w:rPr>
                <w:rFonts w:ascii="Times New Roman" w:eastAsia="Times New Roman" w:hAnsi="Times New Roman" w:cs="Times New Roman"/>
                <w:sz w:val="20"/>
                <w:szCs w:val="20"/>
                <w:lang w:eastAsia="tr-TR"/>
              </w:rPr>
            </w:pPr>
          </w:p>
        </w:tc>
        <w:tc>
          <w:tcPr>
            <w:tcW w:w="705" w:type="pct"/>
            <w:tcBorders>
              <w:top w:val="nil"/>
              <w:left w:val="nil"/>
              <w:bottom w:val="nil"/>
              <w:right w:val="nil"/>
            </w:tcBorders>
            <w:vAlign w:val="center"/>
            <w:hideMark/>
          </w:tcPr>
          <w:p w:rsidR="0087236A" w:rsidRPr="00341930" w:rsidRDefault="0087236A" w:rsidP="00DD2CA9">
            <w:pPr>
              <w:spacing w:after="0" w:line="240" w:lineRule="auto"/>
              <w:rPr>
                <w:rFonts w:ascii="Times New Roman" w:eastAsia="Times New Roman" w:hAnsi="Times New Roman" w:cs="Times New Roman"/>
                <w:sz w:val="20"/>
                <w:szCs w:val="20"/>
                <w:lang w:eastAsia="tr-TR"/>
              </w:rPr>
            </w:pPr>
          </w:p>
        </w:tc>
        <w:tc>
          <w:tcPr>
            <w:tcW w:w="251" w:type="pct"/>
            <w:tcBorders>
              <w:top w:val="nil"/>
              <w:left w:val="nil"/>
              <w:bottom w:val="nil"/>
              <w:right w:val="nil"/>
            </w:tcBorders>
            <w:vAlign w:val="center"/>
            <w:hideMark/>
          </w:tcPr>
          <w:p w:rsidR="0087236A" w:rsidRPr="00341930" w:rsidRDefault="0087236A" w:rsidP="00DD2CA9">
            <w:pPr>
              <w:spacing w:after="0" w:line="240" w:lineRule="auto"/>
              <w:rPr>
                <w:rFonts w:ascii="Times New Roman" w:eastAsia="Times New Roman" w:hAnsi="Times New Roman" w:cs="Times New Roman"/>
                <w:sz w:val="20"/>
                <w:szCs w:val="20"/>
                <w:lang w:eastAsia="tr-TR"/>
              </w:rPr>
            </w:pPr>
          </w:p>
        </w:tc>
        <w:tc>
          <w:tcPr>
            <w:tcW w:w="294" w:type="pct"/>
            <w:tcBorders>
              <w:top w:val="nil"/>
              <w:left w:val="nil"/>
              <w:bottom w:val="nil"/>
              <w:right w:val="nil"/>
            </w:tcBorders>
            <w:vAlign w:val="center"/>
            <w:hideMark/>
          </w:tcPr>
          <w:p w:rsidR="0087236A" w:rsidRPr="00341930" w:rsidRDefault="0087236A" w:rsidP="00DD2CA9">
            <w:pPr>
              <w:spacing w:after="0" w:line="240" w:lineRule="auto"/>
              <w:rPr>
                <w:rFonts w:ascii="Times New Roman" w:eastAsia="Times New Roman" w:hAnsi="Times New Roman" w:cs="Times New Roman"/>
                <w:sz w:val="20"/>
                <w:szCs w:val="20"/>
                <w:lang w:eastAsia="tr-TR"/>
              </w:rPr>
            </w:pPr>
          </w:p>
        </w:tc>
        <w:tc>
          <w:tcPr>
            <w:tcW w:w="674" w:type="pct"/>
            <w:tcBorders>
              <w:top w:val="nil"/>
              <w:left w:val="nil"/>
              <w:bottom w:val="nil"/>
              <w:right w:val="nil"/>
            </w:tcBorders>
            <w:vAlign w:val="center"/>
            <w:hideMark/>
          </w:tcPr>
          <w:p w:rsidR="0087236A" w:rsidRPr="00341930" w:rsidRDefault="0087236A" w:rsidP="00DD2CA9">
            <w:pPr>
              <w:spacing w:after="0" w:line="240" w:lineRule="auto"/>
              <w:rPr>
                <w:rFonts w:ascii="Times New Roman" w:eastAsia="Times New Roman" w:hAnsi="Times New Roman" w:cs="Times New Roman"/>
                <w:sz w:val="20"/>
                <w:szCs w:val="20"/>
                <w:lang w:eastAsia="tr-TR"/>
              </w:rPr>
            </w:pPr>
          </w:p>
        </w:tc>
      </w:tr>
    </w:tbl>
    <w:p w:rsidR="0087236A" w:rsidRPr="00341930" w:rsidRDefault="0087236A" w:rsidP="0087236A">
      <w:pPr>
        <w:spacing w:after="0" w:line="240" w:lineRule="auto"/>
        <w:rPr>
          <w:rFonts w:ascii="Times New Roman" w:eastAsia="Times New Roman" w:hAnsi="Times New Roman" w:cs="Times New Roman"/>
          <w:sz w:val="18"/>
          <w:szCs w:val="18"/>
          <w:lang w:eastAsia="tr-TR"/>
        </w:rPr>
        <w:sectPr w:rsidR="0087236A" w:rsidRPr="00341930">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41930" w:rsidRPr="00341930" w:rsidTr="00DD2CA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lastRenderedPageBreak/>
              <w:t>COURSE OUTLINE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hideMark/>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87236A" w:rsidRPr="00341930" w:rsidRDefault="0087236A"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val="en-US" w:eastAsia="tr-TR"/>
              </w:rPr>
              <w:t>SUBJECTS / TOPICS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87236A" w:rsidRPr="00341930" w:rsidRDefault="0087236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rsidR="0087236A" w:rsidRPr="00341930" w:rsidRDefault="0087236A" w:rsidP="00DD2CA9">
            <w:pPr>
              <w:spacing w:after="0" w:line="240" w:lineRule="auto"/>
              <w:rPr>
                <w:rFonts w:ascii="Times New Roman" w:eastAsia="Times New Roman" w:hAnsi="Times New Roman" w:cs="Times New Roman"/>
                <w:sz w:val="20"/>
                <w:szCs w:val="20"/>
                <w:lang w:eastAsia="tr-TR"/>
              </w:rPr>
            </w:pPr>
            <w:r w:rsidRPr="00341930">
              <w:rPr>
                <w:rFonts w:ascii="Times New Roman" w:hAnsi="Times New Roman" w:cs="Times New Roman"/>
                <w:sz w:val="20"/>
                <w:szCs w:val="20"/>
                <w:shd w:val="clear" w:color="auto" w:fill="FFFFFF"/>
              </w:rPr>
              <w:t>Definition and types of risk</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87236A" w:rsidRPr="00341930" w:rsidRDefault="0087236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rsidR="0087236A" w:rsidRPr="00341930" w:rsidRDefault="0087236A" w:rsidP="00DD2CA9">
            <w:pPr>
              <w:spacing w:after="0" w:line="240" w:lineRule="auto"/>
              <w:rPr>
                <w:rFonts w:ascii="Times New Roman" w:eastAsia="Times New Roman" w:hAnsi="Times New Roman" w:cs="Times New Roman"/>
                <w:sz w:val="20"/>
                <w:szCs w:val="20"/>
                <w:lang w:eastAsia="tr-TR"/>
              </w:rPr>
            </w:pPr>
            <w:r w:rsidRPr="00341930">
              <w:rPr>
                <w:rFonts w:ascii="Times New Roman" w:hAnsi="Times New Roman" w:cs="Times New Roman"/>
                <w:sz w:val="20"/>
                <w:szCs w:val="20"/>
                <w:shd w:val="clear" w:color="auto" w:fill="FFFFFF"/>
              </w:rPr>
              <w:t>Definition and types of insurance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87236A" w:rsidRPr="00341930" w:rsidRDefault="0087236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rsidR="0087236A" w:rsidRPr="00341930" w:rsidRDefault="0087236A" w:rsidP="00DD2CA9">
            <w:pPr>
              <w:spacing w:after="0" w:line="240" w:lineRule="auto"/>
              <w:rPr>
                <w:rFonts w:ascii="Times New Roman" w:eastAsia="Times New Roman" w:hAnsi="Times New Roman" w:cs="Times New Roman"/>
                <w:sz w:val="20"/>
                <w:szCs w:val="20"/>
                <w:lang w:eastAsia="tr-TR"/>
              </w:rPr>
            </w:pPr>
            <w:r w:rsidRPr="00341930">
              <w:rPr>
                <w:rFonts w:ascii="Times New Roman" w:hAnsi="Times New Roman" w:cs="Times New Roman"/>
                <w:sz w:val="20"/>
                <w:szCs w:val="20"/>
                <w:shd w:val="clear" w:color="auto" w:fill="FFFFFF"/>
              </w:rPr>
              <w:t xml:space="preserve">Statistical distributions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87236A" w:rsidRPr="00341930" w:rsidRDefault="0087236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rsidR="0087236A" w:rsidRPr="00341930" w:rsidRDefault="0087236A" w:rsidP="00DD2CA9">
            <w:pPr>
              <w:spacing w:after="0" w:line="240" w:lineRule="auto"/>
              <w:rPr>
                <w:rFonts w:ascii="Times New Roman" w:eastAsia="Times New Roman" w:hAnsi="Times New Roman" w:cs="Times New Roman"/>
                <w:sz w:val="20"/>
                <w:szCs w:val="20"/>
                <w:lang w:eastAsia="tr-TR"/>
              </w:rPr>
            </w:pPr>
            <w:r w:rsidRPr="00341930">
              <w:rPr>
                <w:rFonts w:ascii="Times New Roman" w:hAnsi="Times New Roman" w:cs="Times New Roman"/>
                <w:sz w:val="20"/>
                <w:szCs w:val="20"/>
                <w:shd w:val="clear" w:color="auto" w:fill="FFFFFF"/>
              </w:rPr>
              <w:t>Statistical distributions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87236A" w:rsidRPr="00341930" w:rsidRDefault="0087236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rsidR="0087236A" w:rsidRPr="00341930" w:rsidRDefault="0087236A"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 w:eastAsia="tr-TR"/>
              </w:rPr>
              <w:t>Risk premium calculations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87236A" w:rsidRPr="00341930" w:rsidRDefault="0087236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tcPr>
          <w:p w:rsidR="0087236A" w:rsidRPr="00341930" w:rsidRDefault="0087236A"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 w:eastAsia="tr-TR"/>
              </w:rPr>
              <w:t>Risk damage calculations (</w:t>
            </w:r>
            <w:r w:rsidR="003C4746" w:rsidRPr="00341930">
              <w:rPr>
                <w:rFonts w:ascii="Times New Roman" w:eastAsia="Times New Roman" w:hAnsi="Times New Roman" w:cs="Times New Roman"/>
                <w:sz w:val="20"/>
                <w:szCs w:val="20"/>
                <w:lang w:val="en" w:eastAsia="tr-TR"/>
              </w:rPr>
              <w:t>MIDTERM EXAM</w:t>
            </w:r>
            <w:r w:rsidRPr="00341930">
              <w:rPr>
                <w:rFonts w:ascii="Times New Roman" w:eastAsia="Times New Roman" w:hAnsi="Times New Roman" w:cs="Times New Roman"/>
                <w:sz w:val="20"/>
                <w:szCs w:val="20"/>
                <w:lang w:val="en" w:eastAsia="tr-TR"/>
              </w:rPr>
              <w: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87236A" w:rsidRPr="00341930" w:rsidRDefault="0087236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tcPr>
          <w:p w:rsidR="0087236A" w:rsidRPr="00341930" w:rsidRDefault="0087236A" w:rsidP="00DD2CA9">
            <w:pPr>
              <w:spacing w:after="0" w:line="240" w:lineRule="auto"/>
              <w:rPr>
                <w:rFonts w:ascii="Times New Roman" w:eastAsia="Times New Roman" w:hAnsi="Times New Roman" w:cs="Times New Roman"/>
                <w:sz w:val="20"/>
                <w:szCs w:val="20"/>
                <w:lang w:eastAsia="tr-TR"/>
              </w:rPr>
            </w:pPr>
            <w:r w:rsidRPr="00341930">
              <w:rPr>
                <w:rFonts w:ascii="Times New Roman" w:hAnsi="Times New Roman" w:cs="Times New Roman"/>
                <w:sz w:val="20"/>
                <w:szCs w:val="20"/>
                <w:shd w:val="clear" w:color="auto" w:fill="FFFFFF"/>
              </w:rPr>
              <w:t>Definition of methods of calculating total damage distribution</w:t>
            </w:r>
            <w:r w:rsidR="003C4746">
              <w:rPr>
                <w:rFonts w:ascii="Times New Roman" w:hAnsi="Times New Roman" w:cs="Times New Roman"/>
                <w:sz w:val="20"/>
                <w:szCs w:val="20"/>
                <w:shd w:val="clear" w:color="auto" w:fill="FFFFFF"/>
              </w:rPr>
              <w:t xml:space="preserve"> (MIDTERM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87236A" w:rsidRPr="00341930" w:rsidRDefault="0087236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tcPr>
          <w:p w:rsidR="0087236A" w:rsidRPr="00341930" w:rsidRDefault="0087236A" w:rsidP="00DD2CA9">
            <w:pPr>
              <w:spacing w:after="0" w:line="240" w:lineRule="auto"/>
              <w:rPr>
                <w:rFonts w:ascii="Times New Roman" w:eastAsia="Times New Roman" w:hAnsi="Times New Roman" w:cs="Times New Roman"/>
                <w:sz w:val="20"/>
                <w:szCs w:val="20"/>
                <w:lang w:eastAsia="tr-TR"/>
              </w:rPr>
            </w:pPr>
            <w:r w:rsidRPr="00341930">
              <w:rPr>
                <w:rFonts w:ascii="Times New Roman" w:hAnsi="Times New Roman" w:cs="Times New Roman"/>
                <w:sz w:val="20"/>
                <w:szCs w:val="20"/>
                <w:shd w:val="clear" w:color="auto" w:fill="FFFFFF"/>
              </w:rPr>
              <w:t>Definition of methods of calculating total damage distribution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87236A" w:rsidRPr="00341930" w:rsidRDefault="0087236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tcPr>
          <w:p w:rsidR="0087236A" w:rsidRPr="00341930" w:rsidRDefault="0087236A" w:rsidP="00DD2CA9">
            <w:pPr>
              <w:pStyle w:val="HTMLncedenBiimlendirilmi"/>
              <w:shd w:val="clear" w:color="auto" w:fill="FFFFFF"/>
              <w:rPr>
                <w:rFonts w:ascii="Times New Roman" w:hAnsi="Times New Roman" w:cs="Times New Roman"/>
                <w:lang w:val="tr-TR" w:eastAsia="tr-TR"/>
              </w:rPr>
            </w:pPr>
            <w:r w:rsidRPr="00341930">
              <w:rPr>
                <w:rFonts w:ascii="Times New Roman" w:hAnsi="Times New Roman" w:cs="Times New Roman"/>
                <w:lang w:eastAsia="tr-TR"/>
              </w:rPr>
              <w:t xml:space="preserve">Method of </w:t>
            </w:r>
            <w:r w:rsidRPr="00341930">
              <w:rPr>
                <w:rFonts w:ascii="Times New Roman" w:hAnsi="Times New Roman" w:cs="Times New Roman"/>
                <w:lang w:val="en" w:eastAsia="tr-TR"/>
              </w:rPr>
              <w:t>convolution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87236A" w:rsidRPr="00341930" w:rsidRDefault="0087236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87236A" w:rsidRPr="00341930" w:rsidRDefault="0087236A"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Method of </w:t>
            </w:r>
            <w:r w:rsidRPr="00341930">
              <w:rPr>
                <w:rFonts w:ascii="Times New Roman" w:hAnsi="Times New Roman" w:cs="Times New Roman"/>
                <w:sz w:val="20"/>
                <w:szCs w:val="20"/>
                <w:lang w:val="en" w:eastAsia="tr-TR"/>
              </w:rPr>
              <w:t>convolution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87236A" w:rsidRPr="00341930" w:rsidRDefault="0087236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87236A" w:rsidRPr="00341930" w:rsidRDefault="0087236A"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 w:eastAsia="tr-TR"/>
              </w:rPr>
              <w:t>Compound distribution approach</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87236A" w:rsidRPr="00341930" w:rsidRDefault="0087236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87236A" w:rsidRPr="00341930" w:rsidRDefault="0087236A"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 w:eastAsia="tr-TR"/>
              </w:rPr>
              <w:t>Compound distribution approach</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87236A" w:rsidRPr="00341930" w:rsidRDefault="0087236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87236A" w:rsidRPr="00341930" w:rsidRDefault="0087236A"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 w:eastAsia="tr-TR"/>
              </w:rPr>
              <w:t>Normality approach</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87236A" w:rsidRPr="00341930" w:rsidRDefault="0087236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87236A" w:rsidRPr="00341930" w:rsidRDefault="0087236A"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 w:eastAsia="tr-TR"/>
              </w:rPr>
              <w:t>Normality approach</w:t>
            </w:r>
          </w:p>
        </w:tc>
      </w:tr>
      <w:tr w:rsidR="00341930" w:rsidRPr="00341930" w:rsidTr="00DD2CA9">
        <w:trPr>
          <w:trHeight w:val="65"/>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87236A" w:rsidRPr="00341930" w:rsidRDefault="0087236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87236A" w:rsidRPr="00341930" w:rsidRDefault="0087236A"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Final Exam</w:t>
            </w:r>
          </w:p>
        </w:tc>
      </w:tr>
    </w:tbl>
    <w:p w:rsidR="0087236A" w:rsidRPr="00341930" w:rsidRDefault="0087236A" w:rsidP="0087236A">
      <w:pPr>
        <w:spacing w:after="0" w:line="240" w:lineRule="auto"/>
        <w:rPr>
          <w:rFonts w:ascii="Times New Roman" w:eastAsia="Times New Roman" w:hAnsi="Times New Roman" w:cs="Times New Roman"/>
          <w:sz w:val="16"/>
          <w:szCs w:val="16"/>
          <w:lang w:eastAsia="tr-TR"/>
        </w:rPr>
      </w:pPr>
    </w:p>
    <w:p w:rsidR="0087236A" w:rsidRPr="00341930" w:rsidRDefault="0087236A" w:rsidP="0087236A">
      <w:pPr>
        <w:spacing w:after="0" w:line="240" w:lineRule="auto"/>
        <w:rPr>
          <w:rFonts w:ascii="Times New Roman" w:eastAsia="Times New Roman" w:hAnsi="Times New Roman" w:cs="Times New Roman"/>
          <w:sz w:val="20"/>
          <w:szCs w:val="20"/>
          <w:lang w:eastAsia="tr-TR"/>
        </w:rPr>
      </w:pPr>
    </w:p>
    <w:tbl>
      <w:tblPr>
        <w:tblW w:w="963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21"/>
        <w:gridCol w:w="7379"/>
        <w:gridCol w:w="374"/>
        <w:gridCol w:w="419"/>
        <w:gridCol w:w="418"/>
        <w:gridCol w:w="419"/>
      </w:tblGrid>
      <w:tr w:rsidR="00341930" w:rsidRPr="00341930" w:rsidTr="00DD2CA9">
        <w:trPr>
          <w:trHeight w:val="248"/>
        </w:trPr>
        <w:tc>
          <w:tcPr>
            <w:tcW w:w="621" w:type="dxa"/>
            <w:tcBorders>
              <w:top w:val="single" w:sz="6" w:space="0" w:color="auto"/>
              <w:left w:val="single" w:sz="12" w:space="0" w:color="auto"/>
              <w:bottom w:val="single" w:sz="12" w:space="0" w:color="auto"/>
              <w:right w:val="single" w:sz="12" w:space="0" w:color="auto"/>
            </w:tcBorders>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p>
        </w:tc>
        <w:tc>
          <w:tcPr>
            <w:tcW w:w="9009" w:type="dxa"/>
            <w:gridSpan w:val="5"/>
            <w:tcBorders>
              <w:top w:val="single" w:sz="6" w:space="0" w:color="auto"/>
              <w:left w:val="single" w:sz="12" w:space="0" w:color="auto"/>
              <w:bottom w:val="single" w:sz="12" w:space="0" w:color="auto"/>
              <w:right w:val="single" w:sz="12" w:space="0" w:color="auto"/>
            </w:tcBorders>
            <w:vAlign w:val="center"/>
          </w:tcPr>
          <w:p w:rsidR="0087236A" w:rsidRPr="00341930" w:rsidRDefault="0087236A" w:rsidP="00DD2CA9">
            <w:pPr>
              <w:spacing w:after="0" w:line="240" w:lineRule="auto"/>
              <w:jc w:val="both"/>
              <w:rPr>
                <w:rFonts w:ascii="Times New Roman" w:eastAsia="Times New Roman" w:hAnsi="Times New Roman" w:cs="Times New Roman"/>
                <w:sz w:val="20"/>
                <w:szCs w:val="20"/>
                <w:lang w:eastAsia="tr-TR"/>
              </w:rPr>
            </w:pPr>
          </w:p>
        </w:tc>
      </w:tr>
      <w:tr w:rsidR="00341930" w:rsidRPr="00341930" w:rsidTr="00DD2CA9">
        <w:trPr>
          <w:trHeight w:val="265"/>
        </w:trPr>
        <w:tc>
          <w:tcPr>
            <w:tcW w:w="621" w:type="dxa"/>
            <w:tcBorders>
              <w:top w:val="single" w:sz="12" w:space="0" w:color="auto"/>
              <w:left w:val="single" w:sz="12" w:space="0" w:color="auto"/>
              <w:bottom w:val="single" w:sz="6" w:space="0" w:color="auto"/>
              <w:right w:val="single" w:sz="6" w:space="0" w:color="auto"/>
            </w:tcBorders>
            <w:vAlign w:val="center"/>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379" w:type="dxa"/>
            <w:tcBorders>
              <w:top w:val="single" w:sz="12" w:space="0" w:color="auto"/>
              <w:left w:val="single" w:sz="6" w:space="0" w:color="auto"/>
              <w:bottom w:val="single" w:sz="6" w:space="0" w:color="auto"/>
              <w:right w:val="single" w:sz="6" w:space="0" w:color="auto"/>
            </w:tcBorders>
          </w:tcPr>
          <w:p w:rsidR="0087236A" w:rsidRPr="00341930" w:rsidRDefault="0087236A" w:rsidP="00DD2CA9">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74" w:type="dxa"/>
            <w:tcBorders>
              <w:top w:val="single" w:sz="12" w:space="0" w:color="auto"/>
              <w:left w:val="single" w:sz="6" w:space="0" w:color="auto"/>
              <w:bottom w:val="single" w:sz="6" w:space="0" w:color="auto"/>
              <w:right w:val="single" w:sz="6" w:space="0" w:color="auto"/>
            </w:tcBorders>
            <w:vAlign w:val="center"/>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19" w:type="dxa"/>
            <w:tcBorders>
              <w:top w:val="single" w:sz="12" w:space="0" w:color="auto"/>
              <w:left w:val="single" w:sz="6" w:space="0" w:color="auto"/>
              <w:bottom w:val="single" w:sz="6" w:space="0" w:color="auto"/>
              <w:right w:val="single" w:sz="6" w:space="0" w:color="auto"/>
            </w:tcBorders>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18" w:type="dxa"/>
            <w:tcBorders>
              <w:top w:val="single" w:sz="12" w:space="0" w:color="auto"/>
              <w:left w:val="single" w:sz="6" w:space="0" w:color="auto"/>
              <w:bottom w:val="single" w:sz="6" w:space="0" w:color="auto"/>
              <w:right w:val="single" w:sz="6" w:space="0" w:color="auto"/>
            </w:tcBorders>
            <w:vAlign w:val="center"/>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19" w:type="dxa"/>
            <w:tcBorders>
              <w:top w:val="single" w:sz="12" w:space="0" w:color="auto"/>
              <w:left w:val="single" w:sz="6" w:space="0" w:color="auto"/>
              <w:bottom w:val="single" w:sz="6" w:space="0" w:color="auto"/>
              <w:right w:val="single" w:sz="12" w:space="0" w:color="auto"/>
            </w:tcBorders>
            <w:vAlign w:val="center"/>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DD2CA9">
        <w:trPr>
          <w:trHeight w:val="248"/>
        </w:trPr>
        <w:tc>
          <w:tcPr>
            <w:tcW w:w="621" w:type="dxa"/>
            <w:tcBorders>
              <w:top w:val="single" w:sz="6" w:space="0" w:color="auto"/>
              <w:left w:val="single" w:sz="12" w:space="0" w:color="auto"/>
              <w:bottom w:val="single" w:sz="6" w:space="0" w:color="auto"/>
              <w:right w:val="single" w:sz="6" w:space="0" w:color="auto"/>
            </w:tcBorders>
            <w:vAlign w:val="center"/>
          </w:tcPr>
          <w:p w:rsidR="0087236A" w:rsidRPr="00341930" w:rsidRDefault="0087236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379" w:type="dxa"/>
            <w:tcBorders>
              <w:top w:val="single" w:sz="6" w:space="0" w:color="auto"/>
              <w:left w:val="single" w:sz="6" w:space="0" w:color="auto"/>
              <w:bottom w:val="single" w:sz="6" w:space="0" w:color="auto"/>
              <w:right w:val="single" w:sz="6" w:space="0" w:color="auto"/>
            </w:tcBorders>
            <w:vAlign w:val="center"/>
          </w:tcPr>
          <w:p w:rsidR="0087236A" w:rsidRPr="00341930" w:rsidRDefault="0087236A"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both theoretical and applied knowledge in statistics</w:t>
            </w:r>
          </w:p>
        </w:tc>
        <w:tc>
          <w:tcPr>
            <w:tcW w:w="374" w:type="dxa"/>
            <w:tcBorders>
              <w:top w:val="single" w:sz="6" w:space="0" w:color="auto"/>
              <w:left w:val="single" w:sz="6" w:space="0" w:color="auto"/>
              <w:bottom w:val="single" w:sz="6" w:space="0" w:color="auto"/>
              <w:right w:val="single" w:sz="6" w:space="0" w:color="auto"/>
            </w:tcBorders>
            <w:vAlign w:val="center"/>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vAlign w:val="center"/>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rPr>
          <w:trHeight w:val="514"/>
        </w:trPr>
        <w:tc>
          <w:tcPr>
            <w:tcW w:w="621" w:type="dxa"/>
            <w:tcBorders>
              <w:top w:val="single" w:sz="6" w:space="0" w:color="auto"/>
              <w:left w:val="single" w:sz="12" w:space="0" w:color="auto"/>
              <w:bottom w:val="single" w:sz="6" w:space="0" w:color="auto"/>
              <w:right w:val="single" w:sz="6" w:space="0" w:color="auto"/>
            </w:tcBorders>
            <w:vAlign w:val="center"/>
          </w:tcPr>
          <w:p w:rsidR="0087236A" w:rsidRPr="00341930" w:rsidRDefault="0087236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379" w:type="dxa"/>
            <w:tcBorders>
              <w:top w:val="single" w:sz="6" w:space="0" w:color="auto"/>
              <w:left w:val="single" w:sz="6" w:space="0" w:color="auto"/>
              <w:bottom w:val="single" w:sz="6" w:space="0" w:color="auto"/>
              <w:right w:val="single" w:sz="6" w:space="0" w:color="auto"/>
            </w:tcBorders>
            <w:vAlign w:val="center"/>
          </w:tcPr>
          <w:p w:rsidR="0087236A" w:rsidRPr="00341930" w:rsidRDefault="0087236A"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define the problem, collecting data, modelling and analyzing with appropriate statistical methods</w:t>
            </w:r>
          </w:p>
        </w:tc>
        <w:tc>
          <w:tcPr>
            <w:tcW w:w="374" w:type="dxa"/>
            <w:tcBorders>
              <w:top w:val="single" w:sz="6" w:space="0" w:color="auto"/>
              <w:left w:val="single" w:sz="6" w:space="0" w:color="auto"/>
              <w:bottom w:val="single" w:sz="6" w:space="0" w:color="auto"/>
              <w:right w:val="single" w:sz="6" w:space="0" w:color="auto"/>
            </w:tcBorders>
            <w:vAlign w:val="center"/>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vAlign w:val="center"/>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rPr>
          <w:trHeight w:val="497"/>
        </w:trPr>
        <w:tc>
          <w:tcPr>
            <w:tcW w:w="621" w:type="dxa"/>
            <w:tcBorders>
              <w:top w:val="single" w:sz="6" w:space="0" w:color="auto"/>
              <w:left w:val="single" w:sz="12" w:space="0" w:color="auto"/>
              <w:bottom w:val="single" w:sz="6" w:space="0" w:color="auto"/>
              <w:right w:val="single" w:sz="6" w:space="0" w:color="auto"/>
            </w:tcBorders>
            <w:vAlign w:val="center"/>
          </w:tcPr>
          <w:p w:rsidR="0087236A" w:rsidRPr="00341930" w:rsidRDefault="0087236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379" w:type="dxa"/>
            <w:tcBorders>
              <w:top w:val="single" w:sz="6" w:space="0" w:color="auto"/>
              <w:left w:val="single" w:sz="6" w:space="0" w:color="auto"/>
              <w:bottom w:val="single" w:sz="6" w:space="0" w:color="auto"/>
              <w:right w:val="single" w:sz="6" w:space="0" w:color="auto"/>
            </w:tcBorders>
            <w:vAlign w:val="center"/>
          </w:tcPr>
          <w:p w:rsidR="0087236A" w:rsidRPr="00341930" w:rsidRDefault="0087236A"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analyze data with the help of up-to-date software, interpret the results and use them in statistical decision making process</w:t>
            </w:r>
          </w:p>
        </w:tc>
        <w:tc>
          <w:tcPr>
            <w:tcW w:w="374" w:type="dxa"/>
            <w:tcBorders>
              <w:top w:val="single" w:sz="6" w:space="0" w:color="auto"/>
              <w:left w:val="single" w:sz="6" w:space="0" w:color="auto"/>
              <w:bottom w:val="single" w:sz="6" w:space="0" w:color="auto"/>
              <w:right w:val="single" w:sz="6" w:space="0" w:color="auto"/>
            </w:tcBorders>
            <w:vAlign w:val="center"/>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vAlign w:val="center"/>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8" w:type="dxa"/>
            <w:tcBorders>
              <w:top w:val="single" w:sz="6" w:space="0" w:color="auto"/>
              <w:left w:val="single" w:sz="6" w:space="0" w:color="auto"/>
              <w:bottom w:val="single" w:sz="6" w:space="0" w:color="auto"/>
              <w:right w:val="single" w:sz="6" w:space="0" w:color="auto"/>
            </w:tcBorders>
            <w:vAlign w:val="center"/>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265"/>
        </w:trPr>
        <w:tc>
          <w:tcPr>
            <w:tcW w:w="621" w:type="dxa"/>
            <w:tcBorders>
              <w:top w:val="single" w:sz="6" w:space="0" w:color="auto"/>
              <w:left w:val="single" w:sz="12" w:space="0" w:color="auto"/>
              <w:bottom w:val="single" w:sz="6" w:space="0" w:color="auto"/>
              <w:right w:val="single" w:sz="6" w:space="0" w:color="auto"/>
            </w:tcBorders>
            <w:vAlign w:val="center"/>
          </w:tcPr>
          <w:p w:rsidR="0087236A" w:rsidRPr="00341930" w:rsidRDefault="0087236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379" w:type="dxa"/>
            <w:tcBorders>
              <w:top w:val="single" w:sz="6" w:space="0" w:color="auto"/>
              <w:left w:val="single" w:sz="6" w:space="0" w:color="auto"/>
              <w:bottom w:val="single" w:sz="6" w:space="0" w:color="auto"/>
              <w:right w:val="single" w:sz="6" w:space="0" w:color="auto"/>
            </w:tcBorders>
            <w:vAlign w:val="center"/>
          </w:tcPr>
          <w:p w:rsidR="0087236A" w:rsidRPr="00341930" w:rsidRDefault="0087236A"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suitable algorithms in order to solve the problem of interest</w:t>
            </w:r>
          </w:p>
        </w:tc>
        <w:tc>
          <w:tcPr>
            <w:tcW w:w="374" w:type="dxa"/>
            <w:tcBorders>
              <w:top w:val="single" w:sz="6" w:space="0" w:color="auto"/>
              <w:left w:val="single" w:sz="6" w:space="0" w:color="auto"/>
              <w:bottom w:val="single" w:sz="6" w:space="0" w:color="auto"/>
              <w:right w:val="single" w:sz="6" w:space="0" w:color="auto"/>
            </w:tcBorders>
            <w:vAlign w:val="center"/>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vAlign w:val="center"/>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8" w:type="dxa"/>
            <w:tcBorders>
              <w:top w:val="single" w:sz="6" w:space="0" w:color="auto"/>
              <w:left w:val="single" w:sz="6" w:space="0" w:color="auto"/>
              <w:bottom w:val="single" w:sz="6" w:space="0" w:color="auto"/>
              <w:right w:val="single" w:sz="6" w:space="0" w:color="auto"/>
            </w:tcBorders>
            <w:vAlign w:val="center"/>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497"/>
        </w:trPr>
        <w:tc>
          <w:tcPr>
            <w:tcW w:w="621" w:type="dxa"/>
            <w:tcBorders>
              <w:top w:val="single" w:sz="6" w:space="0" w:color="auto"/>
              <w:left w:val="single" w:sz="12" w:space="0" w:color="auto"/>
              <w:bottom w:val="single" w:sz="6" w:space="0" w:color="auto"/>
              <w:right w:val="single" w:sz="6" w:space="0" w:color="auto"/>
            </w:tcBorders>
            <w:vAlign w:val="center"/>
          </w:tcPr>
          <w:p w:rsidR="0087236A" w:rsidRPr="00341930" w:rsidRDefault="0087236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379" w:type="dxa"/>
            <w:tcBorders>
              <w:top w:val="single" w:sz="6" w:space="0" w:color="auto"/>
              <w:left w:val="single" w:sz="6" w:space="0" w:color="auto"/>
              <w:bottom w:val="single" w:sz="6" w:space="0" w:color="auto"/>
              <w:right w:val="single" w:sz="6" w:space="0" w:color="auto"/>
            </w:tcBorders>
            <w:vAlign w:val="center"/>
          </w:tcPr>
          <w:p w:rsidR="0087236A" w:rsidRPr="00341930" w:rsidRDefault="0087236A"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conduct research as part of a team and on his/her own in statistics and other areas</w:t>
            </w:r>
          </w:p>
        </w:tc>
        <w:tc>
          <w:tcPr>
            <w:tcW w:w="374" w:type="dxa"/>
            <w:tcBorders>
              <w:top w:val="single" w:sz="6" w:space="0" w:color="auto"/>
              <w:left w:val="single" w:sz="6" w:space="0" w:color="auto"/>
              <w:bottom w:val="single" w:sz="6" w:space="0" w:color="auto"/>
              <w:right w:val="single" w:sz="6" w:space="0" w:color="auto"/>
            </w:tcBorders>
            <w:vAlign w:val="center"/>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vAlign w:val="center"/>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9" w:type="dxa"/>
            <w:tcBorders>
              <w:top w:val="single" w:sz="6" w:space="0" w:color="auto"/>
              <w:left w:val="single" w:sz="6" w:space="0" w:color="auto"/>
              <w:bottom w:val="single" w:sz="6" w:space="0" w:color="auto"/>
              <w:right w:val="single" w:sz="12" w:space="0" w:color="auto"/>
            </w:tcBorders>
            <w:vAlign w:val="center"/>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514"/>
        </w:trPr>
        <w:tc>
          <w:tcPr>
            <w:tcW w:w="621" w:type="dxa"/>
            <w:tcBorders>
              <w:top w:val="single" w:sz="6" w:space="0" w:color="auto"/>
              <w:left w:val="single" w:sz="12" w:space="0" w:color="auto"/>
              <w:bottom w:val="single" w:sz="6" w:space="0" w:color="auto"/>
              <w:right w:val="single" w:sz="6" w:space="0" w:color="auto"/>
            </w:tcBorders>
            <w:vAlign w:val="center"/>
          </w:tcPr>
          <w:p w:rsidR="0087236A" w:rsidRPr="00341930" w:rsidRDefault="0087236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379" w:type="dxa"/>
            <w:tcBorders>
              <w:top w:val="single" w:sz="6" w:space="0" w:color="auto"/>
              <w:left w:val="single" w:sz="6" w:space="0" w:color="auto"/>
              <w:bottom w:val="single" w:sz="6" w:space="0" w:color="auto"/>
              <w:right w:val="single" w:sz="6" w:space="0" w:color="auto"/>
            </w:tcBorders>
            <w:vAlign w:val="center"/>
          </w:tcPr>
          <w:p w:rsidR="0087236A" w:rsidRPr="00341930" w:rsidRDefault="0087236A"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fundamental concepts and principles in probability, statistics and mathematics</w:t>
            </w:r>
          </w:p>
        </w:tc>
        <w:tc>
          <w:tcPr>
            <w:tcW w:w="374" w:type="dxa"/>
            <w:tcBorders>
              <w:top w:val="single" w:sz="6" w:space="0" w:color="auto"/>
              <w:left w:val="single" w:sz="6" w:space="0" w:color="auto"/>
              <w:bottom w:val="single" w:sz="6" w:space="0" w:color="auto"/>
              <w:right w:val="single" w:sz="6" w:space="0" w:color="auto"/>
            </w:tcBorders>
            <w:vAlign w:val="center"/>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vAlign w:val="center"/>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rPr>
          <w:trHeight w:val="248"/>
        </w:trPr>
        <w:tc>
          <w:tcPr>
            <w:tcW w:w="621" w:type="dxa"/>
            <w:tcBorders>
              <w:top w:val="single" w:sz="6" w:space="0" w:color="auto"/>
              <w:left w:val="single" w:sz="12" w:space="0" w:color="auto"/>
              <w:bottom w:val="single" w:sz="6" w:space="0" w:color="auto"/>
              <w:right w:val="single" w:sz="6" w:space="0" w:color="auto"/>
            </w:tcBorders>
            <w:vAlign w:val="center"/>
          </w:tcPr>
          <w:p w:rsidR="0087236A" w:rsidRPr="00341930" w:rsidRDefault="0087236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379" w:type="dxa"/>
            <w:tcBorders>
              <w:top w:val="single" w:sz="6" w:space="0" w:color="auto"/>
              <w:left w:val="single" w:sz="6" w:space="0" w:color="auto"/>
              <w:bottom w:val="single" w:sz="6" w:space="0" w:color="auto"/>
              <w:right w:val="single" w:sz="6" w:space="0" w:color="auto"/>
            </w:tcBorders>
            <w:vAlign w:val="center"/>
          </w:tcPr>
          <w:p w:rsidR="0087236A" w:rsidRPr="00341930" w:rsidRDefault="0087236A"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74" w:type="dxa"/>
            <w:tcBorders>
              <w:top w:val="single" w:sz="6" w:space="0" w:color="auto"/>
              <w:left w:val="single" w:sz="6" w:space="0" w:color="auto"/>
              <w:bottom w:val="single" w:sz="6" w:space="0" w:color="auto"/>
              <w:right w:val="single" w:sz="6" w:space="0" w:color="auto"/>
            </w:tcBorders>
            <w:vAlign w:val="center"/>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rPr>
          <w:trHeight w:val="265"/>
        </w:trPr>
        <w:tc>
          <w:tcPr>
            <w:tcW w:w="621" w:type="dxa"/>
            <w:tcBorders>
              <w:top w:val="single" w:sz="6" w:space="0" w:color="auto"/>
              <w:left w:val="single" w:sz="12" w:space="0" w:color="auto"/>
              <w:bottom w:val="single" w:sz="6" w:space="0" w:color="auto"/>
              <w:right w:val="single" w:sz="6" w:space="0" w:color="auto"/>
            </w:tcBorders>
            <w:vAlign w:val="center"/>
          </w:tcPr>
          <w:p w:rsidR="0087236A" w:rsidRPr="00341930" w:rsidRDefault="0087236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379" w:type="dxa"/>
            <w:tcBorders>
              <w:top w:val="single" w:sz="6" w:space="0" w:color="auto"/>
              <w:left w:val="single" w:sz="6" w:space="0" w:color="auto"/>
              <w:bottom w:val="single" w:sz="6" w:space="0" w:color="auto"/>
              <w:right w:val="single" w:sz="6" w:space="0" w:color="auto"/>
            </w:tcBorders>
            <w:vAlign w:val="center"/>
          </w:tcPr>
          <w:p w:rsidR="0087236A" w:rsidRPr="00341930" w:rsidRDefault="0087236A"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or motivation to use statistical concepts and understand it in English</w:t>
            </w:r>
          </w:p>
        </w:tc>
        <w:tc>
          <w:tcPr>
            <w:tcW w:w="374" w:type="dxa"/>
            <w:tcBorders>
              <w:top w:val="single" w:sz="6" w:space="0" w:color="auto"/>
              <w:left w:val="single" w:sz="6" w:space="0" w:color="auto"/>
              <w:bottom w:val="single" w:sz="6" w:space="0" w:color="auto"/>
              <w:right w:val="single" w:sz="6" w:space="0" w:color="auto"/>
            </w:tcBorders>
            <w:vAlign w:val="center"/>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8" w:type="dxa"/>
            <w:tcBorders>
              <w:top w:val="single" w:sz="6" w:space="0" w:color="auto"/>
              <w:left w:val="single" w:sz="6" w:space="0" w:color="auto"/>
              <w:bottom w:val="single" w:sz="6" w:space="0" w:color="auto"/>
              <w:right w:val="single" w:sz="6" w:space="0" w:color="auto"/>
            </w:tcBorders>
            <w:vAlign w:val="center"/>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497"/>
        </w:trPr>
        <w:tc>
          <w:tcPr>
            <w:tcW w:w="621" w:type="dxa"/>
            <w:tcBorders>
              <w:top w:val="single" w:sz="6" w:space="0" w:color="auto"/>
              <w:left w:val="single" w:sz="12" w:space="0" w:color="auto"/>
              <w:bottom w:val="single" w:sz="6" w:space="0" w:color="auto"/>
              <w:right w:val="single" w:sz="6" w:space="0" w:color="auto"/>
            </w:tcBorders>
            <w:vAlign w:val="center"/>
          </w:tcPr>
          <w:p w:rsidR="0087236A" w:rsidRPr="00341930" w:rsidRDefault="0087236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379" w:type="dxa"/>
            <w:tcBorders>
              <w:top w:val="single" w:sz="6" w:space="0" w:color="auto"/>
              <w:left w:val="single" w:sz="6" w:space="0" w:color="auto"/>
              <w:bottom w:val="single" w:sz="6" w:space="0" w:color="auto"/>
              <w:right w:val="single" w:sz="6" w:space="0" w:color="auto"/>
            </w:tcBorders>
            <w:vAlign w:val="center"/>
          </w:tcPr>
          <w:p w:rsidR="0087236A" w:rsidRPr="00341930" w:rsidRDefault="0087236A"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interpret the fundamental concepts of social sciences and humanities analyze them.</w:t>
            </w:r>
          </w:p>
        </w:tc>
        <w:tc>
          <w:tcPr>
            <w:tcW w:w="374" w:type="dxa"/>
            <w:tcBorders>
              <w:top w:val="single" w:sz="6" w:space="0" w:color="auto"/>
              <w:left w:val="single" w:sz="6" w:space="0" w:color="auto"/>
              <w:bottom w:val="single" w:sz="6" w:space="0" w:color="auto"/>
              <w:right w:val="single" w:sz="6" w:space="0" w:color="auto"/>
            </w:tcBorders>
            <w:vAlign w:val="center"/>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rPr>
          <w:trHeight w:val="514"/>
        </w:trPr>
        <w:tc>
          <w:tcPr>
            <w:tcW w:w="621" w:type="dxa"/>
            <w:tcBorders>
              <w:top w:val="single" w:sz="6" w:space="0" w:color="auto"/>
              <w:left w:val="single" w:sz="12" w:space="0" w:color="auto"/>
              <w:bottom w:val="single" w:sz="6" w:space="0" w:color="auto"/>
              <w:right w:val="single" w:sz="6" w:space="0" w:color="auto"/>
            </w:tcBorders>
            <w:vAlign w:val="center"/>
          </w:tcPr>
          <w:p w:rsidR="0087236A" w:rsidRPr="00341930" w:rsidRDefault="0087236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379" w:type="dxa"/>
            <w:tcBorders>
              <w:top w:val="single" w:sz="6" w:space="0" w:color="auto"/>
              <w:left w:val="single" w:sz="6" w:space="0" w:color="auto"/>
              <w:bottom w:val="single" w:sz="6" w:space="0" w:color="auto"/>
              <w:right w:val="single" w:sz="6" w:space="0" w:color="auto"/>
            </w:tcBorders>
            <w:vAlign w:val="center"/>
          </w:tcPr>
          <w:p w:rsidR="0087236A" w:rsidRPr="00341930" w:rsidRDefault="0087236A" w:rsidP="00DD2CA9">
            <w:pPr>
              <w:spacing w:after="0" w:line="240" w:lineRule="auto"/>
              <w:rPr>
                <w:rFonts w:ascii="Times New Roman" w:hAnsi="Times New Roman" w:cs="Times New Roman"/>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hAnsi="Times New Roman" w:cs="Times New Roman"/>
                <w:sz w:val="20"/>
                <w:szCs w:val="20"/>
              </w:rPr>
              <w:t>for the knowledge of quality process and management</w:t>
            </w:r>
          </w:p>
        </w:tc>
        <w:tc>
          <w:tcPr>
            <w:tcW w:w="374" w:type="dxa"/>
            <w:tcBorders>
              <w:top w:val="single" w:sz="6" w:space="0" w:color="auto"/>
              <w:left w:val="single" w:sz="6" w:space="0" w:color="auto"/>
              <w:bottom w:val="single" w:sz="6" w:space="0" w:color="auto"/>
              <w:right w:val="single" w:sz="6" w:space="0" w:color="auto"/>
            </w:tcBorders>
            <w:vAlign w:val="center"/>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8" w:type="dxa"/>
            <w:tcBorders>
              <w:top w:val="single" w:sz="6" w:space="0" w:color="auto"/>
              <w:left w:val="single" w:sz="6" w:space="0" w:color="auto"/>
              <w:bottom w:val="single" w:sz="6" w:space="0" w:color="auto"/>
              <w:right w:val="single" w:sz="6" w:space="0" w:color="auto"/>
            </w:tcBorders>
            <w:vAlign w:val="center"/>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514"/>
        </w:trPr>
        <w:tc>
          <w:tcPr>
            <w:tcW w:w="621" w:type="dxa"/>
            <w:tcBorders>
              <w:top w:val="single" w:sz="6" w:space="0" w:color="auto"/>
              <w:left w:val="single" w:sz="12" w:space="0" w:color="auto"/>
              <w:bottom w:val="single" w:sz="6" w:space="0" w:color="auto"/>
              <w:right w:val="single" w:sz="6" w:space="0" w:color="auto"/>
            </w:tcBorders>
            <w:vAlign w:val="center"/>
          </w:tcPr>
          <w:p w:rsidR="0087236A" w:rsidRPr="00341930" w:rsidRDefault="0087236A"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379" w:type="dxa"/>
            <w:tcBorders>
              <w:top w:val="single" w:sz="6" w:space="0" w:color="auto"/>
              <w:left w:val="single" w:sz="6" w:space="0" w:color="auto"/>
              <w:bottom w:val="single" w:sz="6" w:space="0" w:color="auto"/>
              <w:right w:val="single" w:sz="6" w:space="0" w:color="auto"/>
            </w:tcBorders>
            <w:vAlign w:val="center"/>
          </w:tcPr>
          <w:p w:rsidR="0087236A" w:rsidRPr="00341930" w:rsidRDefault="0087236A"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The ability to use statistical methods to develop his profession and applied statistical techniques.</w:t>
            </w:r>
          </w:p>
        </w:tc>
        <w:tc>
          <w:tcPr>
            <w:tcW w:w="374" w:type="dxa"/>
            <w:tcBorders>
              <w:top w:val="single" w:sz="6" w:space="0" w:color="auto"/>
              <w:left w:val="single" w:sz="6" w:space="0" w:color="auto"/>
              <w:bottom w:val="single" w:sz="6" w:space="0" w:color="auto"/>
              <w:right w:val="single" w:sz="6" w:space="0" w:color="auto"/>
            </w:tcBorders>
            <w:vAlign w:val="center"/>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8" w:type="dxa"/>
            <w:tcBorders>
              <w:top w:val="single" w:sz="6" w:space="0" w:color="auto"/>
              <w:left w:val="single" w:sz="6" w:space="0" w:color="auto"/>
              <w:bottom w:val="single" w:sz="6" w:space="0" w:color="auto"/>
              <w:right w:val="single" w:sz="6" w:space="0" w:color="auto"/>
            </w:tcBorders>
            <w:vAlign w:val="center"/>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87236A" w:rsidRPr="00341930" w:rsidRDefault="0087236A" w:rsidP="00DD2CA9">
            <w:pPr>
              <w:spacing w:after="0" w:line="240" w:lineRule="auto"/>
              <w:jc w:val="center"/>
              <w:rPr>
                <w:rFonts w:ascii="Times New Roman" w:eastAsia="Times New Roman" w:hAnsi="Times New Roman" w:cs="Times New Roman"/>
                <w:b/>
                <w:sz w:val="20"/>
                <w:szCs w:val="20"/>
                <w:lang w:eastAsia="tr-TR"/>
              </w:rPr>
            </w:pPr>
          </w:p>
        </w:tc>
      </w:tr>
    </w:tbl>
    <w:p w:rsidR="0087236A" w:rsidRPr="00341930" w:rsidRDefault="0087236A" w:rsidP="0087236A">
      <w:pPr>
        <w:spacing w:after="0" w:line="240" w:lineRule="auto"/>
        <w:ind w:firstLine="72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87236A" w:rsidRPr="00341930" w:rsidRDefault="0087236A" w:rsidP="0087236A">
      <w:pPr>
        <w:rPr>
          <w:rFonts w:ascii="Times New Roman" w:hAnsi="Times New Roman" w:cs="Times New Roman"/>
        </w:rPr>
      </w:pPr>
    </w:p>
    <w:p w:rsidR="0087236A" w:rsidRPr="00341930" w:rsidRDefault="0087236A" w:rsidP="0087236A">
      <w:pPr>
        <w:spacing w:after="0" w:line="360" w:lineRule="auto"/>
        <w:rPr>
          <w:rFonts w:ascii="Times New Roman" w:eastAsia="Times New Roman" w:hAnsi="Times New Roman" w:cs="Times New Roman"/>
          <w:sz w:val="20"/>
          <w:szCs w:val="20"/>
          <w:lang w:eastAsia="tr-TR"/>
        </w:rPr>
      </w:pPr>
    </w:p>
    <w:p w:rsidR="0087236A" w:rsidRPr="00341930" w:rsidRDefault="0087236A" w:rsidP="0087236A">
      <w:pPr>
        <w:spacing w:after="0" w:line="36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Instructor (s):</w:t>
      </w:r>
      <w:r w:rsidRPr="00341930">
        <w:rPr>
          <w:rFonts w:ascii="Times New Roman" w:eastAsia="Times New Roman" w:hAnsi="Times New Roman" w:cs="Times New Roman"/>
          <w:sz w:val="20"/>
          <w:szCs w:val="20"/>
          <w:lang w:eastAsia="tr-TR"/>
        </w:rPr>
        <w:t xml:space="preserve"> </w:t>
      </w:r>
      <w:r w:rsidRPr="00341930">
        <w:rPr>
          <w:rFonts w:ascii="Times New Roman" w:eastAsia="Times New Roman" w:hAnsi="Times New Roman" w:cs="Times New Roman"/>
          <w:sz w:val="20"/>
          <w:szCs w:val="20"/>
          <w:lang w:val="en-US" w:eastAsia="tr-TR"/>
        </w:rPr>
        <w:t>Assist</w:t>
      </w:r>
      <w:r w:rsidRPr="00341930">
        <w:rPr>
          <w:rFonts w:ascii="Times New Roman" w:eastAsia="Times New Roman" w:hAnsi="Times New Roman" w:cs="Times New Roman"/>
          <w:sz w:val="20"/>
          <w:szCs w:val="20"/>
          <w:lang w:eastAsia="tr-TR"/>
        </w:rPr>
        <w:t>. Prof. Dr. Serdar NESLİHANOĞLU</w:t>
      </w:r>
    </w:p>
    <w:tbl>
      <w:tblPr>
        <w:tblW w:w="9948" w:type="dxa"/>
        <w:tblLook w:val="01E0" w:firstRow="1" w:lastRow="1" w:firstColumn="1" w:lastColumn="1" w:noHBand="0" w:noVBand="0"/>
      </w:tblPr>
      <w:tblGrid>
        <w:gridCol w:w="7171"/>
        <w:gridCol w:w="2777"/>
      </w:tblGrid>
      <w:tr w:rsidR="0087236A" w:rsidRPr="00341930" w:rsidTr="00DD2CA9">
        <w:trPr>
          <w:trHeight w:val="411"/>
        </w:trPr>
        <w:tc>
          <w:tcPr>
            <w:tcW w:w="7171" w:type="dxa"/>
          </w:tcPr>
          <w:p w:rsidR="0087236A" w:rsidRPr="00341930" w:rsidRDefault="0087236A" w:rsidP="00DD2CA9">
            <w:pPr>
              <w:tabs>
                <w:tab w:val="left" w:pos="7800"/>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sz w:val="20"/>
                <w:szCs w:val="20"/>
                <w:lang w:eastAsia="tr-TR"/>
              </w:rPr>
              <w:t xml:space="preserve">: </w:t>
            </w:r>
            <w:r w:rsidRPr="00341930">
              <w:rPr>
                <w:rFonts w:ascii="Times New Roman" w:eastAsia="Times New Roman" w:hAnsi="Times New Roman" w:cs="Times New Roman"/>
                <w:sz w:val="20"/>
                <w:szCs w:val="20"/>
                <w:lang w:eastAsia="tr-TR"/>
              </w:rPr>
              <w:tab/>
              <w:t xml:space="preserve">           </w:t>
            </w:r>
          </w:p>
        </w:tc>
        <w:tc>
          <w:tcPr>
            <w:tcW w:w="2777" w:type="dxa"/>
            <w:hideMark/>
          </w:tcPr>
          <w:p w:rsidR="0087236A" w:rsidRPr="00341930" w:rsidRDefault="0087236A" w:rsidP="00DD2CA9">
            <w:pPr>
              <w:tabs>
                <w:tab w:val="left" w:pos="7800"/>
              </w:tabs>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Date:</w:t>
            </w:r>
          </w:p>
        </w:tc>
      </w:tr>
    </w:tbl>
    <w:p w:rsidR="0087236A" w:rsidRDefault="0087236A" w:rsidP="0087236A">
      <w:pPr>
        <w:rPr>
          <w:rFonts w:ascii="Times New Roman" w:hAnsi="Times New Roman" w:cs="Times New Roman"/>
        </w:rPr>
      </w:pPr>
    </w:p>
    <w:p w:rsidR="00393C89" w:rsidRDefault="00393C89" w:rsidP="0087236A">
      <w:pPr>
        <w:rPr>
          <w:rFonts w:ascii="Times New Roman" w:hAnsi="Times New Roman" w:cs="Times New Roman"/>
        </w:rPr>
      </w:pPr>
    </w:p>
    <w:p w:rsidR="00A120E9" w:rsidRDefault="00A120E9" w:rsidP="00A120E9">
      <w:pPr>
        <w:rPr>
          <w:rFonts w:ascii="Calibri" w:eastAsia="Calibri" w:hAnsi="Calibri" w:cs="Times New Roman"/>
        </w:rPr>
      </w:pPr>
    </w:p>
    <w:p w:rsidR="00A120E9" w:rsidRDefault="00A120E9" w:rsidP="00A120E9">
      <w:pPr>
        <w:rPr>
          <w:rFonts w:ascii="Calibri" w:eastAsia="Calibri" w:hAnsi="Calibri" w:cs="Times New Roman"/>
        </w:rPr>
      </w:pPr>
    </w:p>
    <w:p w:rsidR="00A120E9" w:rsidRDefault="00A120E9" w:rsidP="00A120E9">
      <w:pPr>
        <w:rPr>
          <w:rFonts w:ascii="Calibri" w:eastAsia="Calibri" w:hAnsi="Calibri" w:cs="Times New Roman"/>
        </w:rPr>
      </w:pPr>
    </w:p>
    <w:p w:rsidR="006A3220" w:rsidRDefault="006A3220" w:rsidP="00A120E9">
      <w:pPr>
        <w:rPr>
          <w:rFonts w:ascii="Calibri" w:eastAsia="Calibri" w:hAnsi="Calibri" w:cs="Times New Roman"/>
        </w:rPr>
      </w:pPr>
    </w:p>
    <w:p w:rsidR="006A3220" w:rsidRDefault="006A3220" w:rsidP="00A120E9">
      <w:pPr>
        <w:rPr>
          <w:rFonts w:ascii="Calibri" w:eastAsia="Calibri" w:hAnsi="Calibri" w:cs="Times New Roman"/>
        </w:rPr>
      </w:pPr>
    </w:p>
    <w:p w:rsidR="006A3220" w:rsidRDefault="006A3220" w:rsidP="006A3220">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lastRenderedPageBreak/>
        <w:drawing>
          <wp:anchor distT="0" distB="0" distL="114300" distR="114300" simplePos="0" relativeHeight="251670016" behindDoc="1" locked="0" layoutInCell="1" allowOverlap="1" wp14:anchorId="053C6EC3" wp14:editId="7A71E2D6">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62" name="Resi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6A3220" w:rsidRDefault="006A3220" w:rsidP="006A3220">
      <w:pPr>
        <w:spacing w:after="0" w:line="240" w:lineRule="auto"/>
        <w:ind w:left="708" w:firstLine="708"/>
        <w:jc w:val="both"/>
        <w:outlineLvl w:val="0"/>
        <w:rPr>
          <w:rFonts w:ascii="Times New Roman" w:eastAsia="Times New Roman" w:hAnsi="Times New Roman" w:cs="Times New Roman"/>
          <w:b/>
          <w:sz w:val="28"/>
          <w:szCs w:val="28"/>
          <w:lang w:eastAsia="tr-TR"/>
        </w:rPr>
      </w:pPr>
    </w:p>
    <w:p w:rsidR="006A3220" w:rsidRDefault="006A3220" w:rsidP="006A3220">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6A3220" w:rsidRPr="006311B2" w:rsidRDefault="006A3220" w:rsidP="006A3220">
      <w:pPr>
        <w:spacing w:after="12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tbl>
      <w:tblPr>
        <w:tblW w:w="3215"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909"/>
      </w:tblGrid>
      <w:tr w:rsidR="00A120E9" w:rsidRPr="00A120E9" w:rsidTr="00257E29">
        <w:tc>
          <w:tcPr>
            <w:tcW w:w="1306" w:type="dxa"/>
            <w:tcBorders>
              <w:top w:val="single" w:sz="12" w:space="0" w:color="auto"/>
              <w:left w:val="single" w:sz="12" w:space="0" w:color="auto"/>
              <w:bottom w:val="single" w:sz="12" w:space="0" w:color="auto"/>
              <w:right w:val="single" w:sz="12" w:space="0" w:color="auto"/>
            </w:tcBorders>
            <w:vAlign w:val="center"/>
            <w:hideMark/>
          </w:tcPr>
          <w:p w:rsidR="00A120E9" w:rsidRPr="00A120E9" w:rsidRDefault="00A120E9" w:rsidP="00A120E9">
            <w:pPr>
              <w:spacing w:after="0" w:line="240" w:lineRule="auto"/>
              <w:outlineLvl w:val="0"/>
              <w:rPr>
                <w:rFonts w:ascii="Times New Roman" w:eastAsia="Times New Roman" w:hAnsi="Times New Roman" w:cs="Times New Roman"/>
                <w:b/>
                <w:sz w:val="20"/>
                <w:szCs w:val="20"/>
                <w:lang w:eastAsia="tr-TR"/>
              </w:rPr>
            </w:pPr>
            <w:r w:rsidRPr="00A120E9">
              <w:rPr>
                <w:rFonts w:ascii="Times New Roman" w:eastAsia="Times New Roman" w:hAnsi="Times New Roman" w:cs="Times New Roman"/>
                <w:b/>
                <w:sz w:val="20"/>
                <w:szCs w:val="20"/>
                <w:lang w:eastAsia="tr-TR"/>
              </w:rPr>
              <w:t>SEMESTER</w:t>
            </w:r>
          </w:p>
        </w:tc>
        <w:tc>
          <w:tcPr>
            <w:tcW w:w="1909" w:type="dxa"/>
            <w:tcBorders>
              <w:top w:val="single" w:sz="12" w:space="0" w:color="auto"/>
              <w:left w:val="single" w:sz="12" w:space="0" w:color="auto"/>
              <w:bottom w:val="single" w:sz="12" w:space="0" w:color="auto"/>
              <w:right w:val="single" w:sz="12" w:space="0" w:color="auto"/>
            </w:tcBorders>
            <w:vAlign w:val="center"/>
            <w:hideMark/>
          </w:tcPr>
          <w:p w:rsidR="00A120E9" w:rsidRPr="00A120E9" w:rsidRDefault="00A120E9" w:rsidP="00A120E9">
            <w:pPr>
              <w:spacing w:after="0" w:line="240" w:lineRule="auto"/>
              <w:outlineLvl w:val="0"/>
              <w:rPr>
                <w:rFonts w:ascii="Times New Roman" w:eastAsia="Times New Roman" w:hAnsi="Times New Roman" w:cs="Times New Roman"/>
                <w:sz w:val="20"/>
                <w:szCs w:val="20"/>
                <w:lang w:eastAsia="tr-TR"/>
              </w:rPr>
            </w:pPr>
            <w:r w:rsidRPr="00A120E9">
              <w:rPr>
                <w:rFonts w:ascii="Times New Roman" w:eastAsia="Times New Roman" w:hAnsi="Times New Roman" w:cs="Times New Roman"/>
                <w:sz w:val="20"/>
                <w:szCs w:val="20"/>
                <w:lang w:eastAsia="tr-TR"/>
              </w:rPr>
              <w:t>FALL</w:t>
            </w:r>
          </w:p>
        </w:tc>
      </w:tr>
    </w:tbl>
    <w:p w:rsidR="00A120E9" w:rsidRPr="00A120E9" w:rsidRDefault="00A120E9" w:rsidP="00A120E9">
      <w:pPr>
        <w:spacing w:after="0" w:line="240" w:lineRule="auto"/>
        <w:jc w:val="right"/>
        <w:outlineLvl w:val="0"/>
        <w:rPr>
          <w:rFonts w:ascii="Times New Roman" w:eastAsia="Times New Roman" w:hAnsi="Times New Roman" w:cs="Times New Roman"/>
          <w:b/>
          <w:sz w:val="20"/>
          <w:szCs w:val="20"/>
          <w:lang w:eastAsia="tr-TR"/>
        </w:rPr>
      </w:pPr>
    </w:p>
    <w:tbl>
      <w:tblPr>
        <w:tblW w:w="103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93"/>
      </w:tblGrid>
      <w:tr w:rsidR="00A120E9" w:rsidRPr="00A120E9" w:rsidTr="00257E29">
        <w:tc>
          <w:tcPr>
            <w:tcW w:w="1809" w:type="dxa"/>
            <w:tcBorders>
              <w:top w:val="single" w:sz="12" w:space="0" w:color="auto"/>
              <w:left w:val="single" w:sz="12" w:space="0" w:color="auto"/>
              <w:bottom w:val="single" w:sz="12" w:space="0" w:color="auto"/>
              <w:right w:val="single" w:sz="12" w:space="0" w:color="auto"/>
            </w:tcBorders>
            <w:vAlign w:val="center"/>
            <w:hideMark/>
          </w:tcPr>
          <w:p w:rsidR="00A120E9" w:rsidRPr="00A120E9" w:rsidRDefault="00A120E9" w:rsidP="00A120E9">
            <w:pPr>
              <w:spacing w:after="0" w:line="240" w:lineRule="auto"/>
              <w:jc w:val="center"/>
              <w:outlineLvl w:val="0"/>
              <w:rPr>
                <w:rFonts w:ascii="Times New Roman" w:eastAsia="Times New Roman" w:hAnsi="Times New Roman" w:cs="Times New Roman"/>
                <w:b/>
                <w:sz w:val="20"/>
                <w:szCs w:val="20"/>
                <w:lang w:eastAsia="tr-TR"/>
              </w:rPr>
            </w:pPr>
            <w:r w:rsidRPr="00A120E9">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hideMark/>
          </w:tcPr>
          <w:p w:rsidR="00A120E9" w:rsidRPr="00A120E9" w:rsidRDefault="00A120E9" w:rsidP="00A120E9">
            <w:pPr>
              <w:spacing w:after="0" w:line="240" w:lineRule="auto"/>
              <w:outlineLvl w:val="0"/>
              <w:rPr>
                <w:rFonts w:ascii="Times New Roman" w:eastAsia="Times New Roman" w:hAnsi="Times New Roman" w:cs="Times New Roman"/>
                <w:sz w:val="20"/>
                <w:szCs w:val="20"/>
                <w:lang w:eastAsia="tr-TR"/>
              </w:rPr>
            </w:pPr>
            <w:r w:rsidRPr="00A120E9">
              <w:rPr>
                <w:rFonts w:ascii="Times New Roman" w:eastAsia="Calibri" w:hAnsi="Times New Roman" w:cs="Times New Roman"/>
                <w:sz w:val="20"/>
                <w:szCs w:val="20"/>
              </w:rPr>
              <w:t>121417506</w:t>
            </w:r>
          </w:p>
        </w:tc>
        <w:tc>
          <w:tcPr>
            <w:tcW w:w="1776" w:type="dxa"/>
            <w:tcBorders>
              <w:top w:val="single" w:sz="12" w:space="0" w:color="auto"/>
              <w:left w:val="single" w:sz="12" w:space="0" w:color="auto"/>
              <w:bottom w:val="single" w:sz="12" w:space="0" w:color="auto"/>
              <w:right w:val="single" w:sz="12" w:space="0" w:color="auto"/>
            </w:tcBorders>
            <w:vAlign w:val="center"/>
            <w:hideMark/>
          </w:tcPr>
          <w:p w:rsidR="00A120E9" w:rsidRPr="00A120E9" w:rsidRDefault="00A120E9" w:rsidP="00A120E9">
            <w:pPr>
              <w:spacing w:after="0" w:line="240" w:lineRule="auto"/>
              <w:jc w:val="center"/>
              <w:outlineLvl w:val="0"/>
              <w:rPr>
                <w:rFonts w:ascii="Times New Roman" w:eastAsia="Times New Roman" w:hAnsi="Times New Roman" w:cs="Times New Roman"/>
                <w:b/>
                <w:sz w:val="20"/>
                <w:szCs w:val="20"/>
                <w:lang w:eastAsia="tr-TR"/>
              </w:rPr>
            </w:pPr>
            <w:r w:rsidRPr="00A120E9">
              <w:rPr>
                <w:rFonts w:ascii="Times New Roman" w:eastAsia="Times New Roman" w:hAnsi="Times New Roman" w:cs="Times New Roman"/>
                <w:b/>
                <w:sz w:val="20"/>
                <w:szCs w:val="20"/>
                <w:lang w:eastAsia="tr-TR"/>
              </w:rPr>
              <w:t>COURSE NAME</w:t>
            </w:r>
          </w:p>
        </w:tc>
        <w:tc>
          <w:tcPr>
            <w:tcW w:w="4193" w:type="dxa"/>
            <w:tcBorders>
              <w:top w:val="single" w:sz="12" w:space="0" w:color="auto"/>
              <w:left w:val="single" w:sz="12" w:space="0" w:color="auto"/>
              <w:bottom w:val="single" w:sz="12" w:space="0" w:color="auto"/>
              <w:right w:val="single" w:sz="12" w:space="0" w:color="auto"/>
            </w:tcBorders>
            <w:vAlign w:val="center"/>
            <w:hideMark/>
          </w:tcPr>
          <w:p w:rsidR="00A120E9" w:rsidRPr="00A120E9" w:rsidRDefault="00A120E9" w:rsidP="00A120E9">
            <w:pPr>
              <w:shd w:val="clear" w:color="auto" w:fill="F5F5F5"/>
              <w:spacing w:after="0" w:line="240" w:lineRule="auto"/>
              <w:rPr>
                <w:rFonts w:ascii="Times New Roman" w:eastAsia="Times New Roman" w:hAnsi="Times New Roman" w:cs="Times New Roman"/>
                <w:color w:val="888888"/>
                <w:sz w:val="20"/>
                <w:szCs w:val="20"/>
                <w:lang w:eastAsia="tr-TR"/>
              </w:rPr>
            </w:pPr>
            <w:r w:rsidRPr="00A120E9">
              <w:rPr>
                <w:rFonts w:ascii="Times New Roman" w:eastAsia="Times New Roman" w:hAnsi="Times New Roman" w:cs="Times New Roman"/>
                <w:sz w:val="20"/>
                <w:szCs w:val="20"/>
                <w:lang w:eastAsia="tr-TR"/>
              </w:rPr>
              <w:t>ROBUST STATISTICS</w:t>
            </w:r>
          </w:p>
        </w:tc>
      </w:tr>
    </w:tbl>
    <w:p w:rsidR="00A120E9" w:rsidRPr="00A120E9" w:rsidRDefault="00A120E9" w:rsidP="00A120E9">
      <w:pPr>
        <w:spacing w:after="0" w:line="240" w:lineRule="auto"/>
        <w:outlineLvl w:val="0"/>
        <w:rPr>
          <w:rFonts w:ascii="Times New Roman" w:eastAsia="Times New Roman" w:hAnsi="Times New Roman" w:cs="Times New Roman"/>
          <w:sz w:val="20"/>
          <w:szCs w:val="20"/>
          <w:lang w:eastAsia="tr-TR"/>
        </w:rPr>
      </w:pPr>
      <w:r w:rsidRPr="00A120E9">
        <w:rPr>
          <w:rFonts w:ascii="Times New Roman" w:eastAsia="Times New Roman" w:hAnsi="Times New Roman" w:cs="Times New Roman"/>
          <w:b/>
          <w:sz w:val="20"/>
          <w:szCs w:val="20"/>
          <w:lang w:eastAsia="tr-TR"/>
        </w:rPr>
        <w:t xml:space="preserve">                                                   </w:t>
      </w:r>
      <w:r w:rsidRPr="00A120E9">
        <w:rPr>
          <w:rFonts w:ascii="Times New Roman" w:eastAsia="Times New Roman" w:hAnsi="Times New Roman" w:cs="Times New Roman"/>
          <w:b/>
          <w:sz w:val="20"/>
          <w:szCs w:val="20"/>
          <w:lang w:eastAsia="tr-TR"/>
        </w:rPr>
        <w:tab/>
      </w:r>
      <w:r w:rsidRPr="00A120E9">
        <w:rPr>
          <w:rFonts w:ascii="Times New Roman" w:eastAsia="Times New Roman" w:hAnsi="Times New Roman" w:cs="Times New Roman"/>
          <w:b/>
          <w:sz w:val="20"/>
          <w:szCs w:val="20"/>
          <w:lang w:eastAsia="tr-TR"/>
        </w:rPr>
        <w:tab/>
      </w:r>
      <w:r w:rsidRPr="00A120E9">
        <w:rPr>
          <w:rFonts w:ascii="Times New Roman" w:eastAsia="Times New Roman" w:hAnsi="Times New Roman" w:cs="Times New Roman"/>
          <w:b/>
          <w:sz w:val="20"/>
          <w:szCs w:val="20"/>
          <w:lang w:eastAsia="tr-TR"/>
        </w:rPr>
        <w:tab/>
      </w:r>
      <w:r w:rsidRPr="00A120E9">
        <w:rPr>
          <w:rFonts w:ascii="Times New Roman" w:eastAsia="Times New Roman" w:hAnsi="Times New Roman" w:cs="Times New Roman"/>
          <w:b/>
          <w:sz w:val="20"/>
          <w:szCs w:val="20"/>
          <w:lang w:eastAsia="tr-TR"/>
        </w:rPr>
        <w:tab/>
      </w:r>
      <w:r w:rsidRPr="00A120E9">
        <w:rPr>
          <w:rFonts w:ascii="Times New Roman" w:eastAsia="Times New Roman" w:hAnsi="Times New Roman" w:cs="Times New Roman"/>
          <w:b/>
          <w:sz w:val="20"/>
          <w:szCs w:val="20"/>
          <w:lang w:eastAsia="tr-TR"/>
        </w:rPr>
        <w:tab/>
        <w:t xml:space="preserve">      </w:t>
      </w:r>
    </w:p>
    <w:tbl>
      <w:tblPr>
        <w:tblW w:w="52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86"/>
        <w:gridCol w:w="942"/>
        <w:gridCol w:w="269"/>
        <w:gridCol w:w="813"/>
        <w:gridCol w:w="654"/>
        <w:gridCol w:w="445"/>
        <w:gridCol w:w="550"/>
        <w:gridCol w:w="269"/>
        <w:gridCol w:w="553"/>
        <w:gridCol w:w="259"/>
        <w:gridCol w:w="1380"/>
        <w:gridCol w:w="1136"/>
        <w:gridCol w:w="236"/>
        <w:gridCol w:w="1455"/>
      </w:tblGrid>
      <w:tr w:rsidR="00A120E9" w:rsidRPr="00A120E9" w:rsidTr="00257E29">
        <w:trPr>
          <w:trHeight w:val="383"/>
        </w:trPr>
        <w:tc>
          <w:tcPr>
            <w:tcW w:w="670" w:type="pct"/>
            <w:vMerge w:val="restart"/>
            <w:tcBorders>
              <w:top w:val="single" w:sz="12" w:space="0" w:color="auto"/>
              <w:left w:val="single" w:sz="12" w:space="0" w:color="auto"/>
              <w:bottom w:val="single" w:sz="4" w:space="0" w:color="auto"/>
              <w:right w:val="single" w:sz="12" w:space="0" w:color="auto"/>
            </w:tcBorders>
            <w:vAlign w:val="bottom"/>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r w:rsidRPr="00A120E9">
              <w:rPr>
                <w:rFonts w:ascii="Times New Roman" w:eastAsia="Times New Roman" w:hAnsi="Times New Roman" w:cs="Times New Roman"/>
                <w:b/>
                <w:sz w:val="20"/>
                <w:szCs w:val="20"/>
                <w:lang w:eastAsia="tr-TR"/>
              </w:rPr>
              <w:t>SEMESTER</w:t>
            </w:r>
          </w:p>
          <w:p w:rsidR="00A120E9" w:rsidRPr="00A120E9" w:rsidRDefault="00A120E9" w:rsidP="00A120E9">
            <w:pPr>
              <w:spacing w:after="0" w:line="240" w:lineRule="auto"/>
              <w:jc w:val="center"/>
              <w:rPr>
                <w:rFonts w:ascii="Times New Roman" w:eastAsia="Times New Roman" w:hAnsi="Times New Roman" w:cs="Times New Roman"/>
                <w:sz w:val="20"/>
                <w:szCs w:val="20"/>
                <w:lang w:eastAsia="tr-TR"/>
              </w:rPr>
            </w:pPr>
          </w:p>
        </w:tc>
        <w:tc>
          <w:tcPr>
            <w:tcW w:w="1508" w:type="pct"/>
            <w:gridSpan w:val="5"/>
            <w:tcBorders>
              <w:top w:val="single" w:sz="12" w:space="0" w:color="auto"/>
              <w:left w:val="single" w:sz="12" w:space="0" w:color="auto"/>
              <w:bottom w:val="single" w:sz="4" w:space="0" w:color="auto"/>
              <w:right w:val="single" w:sz="12" w:space="0" w:color="auto"/>
            </w:tcBorders>
            <w:vAlign w:val="center"/>
            <w:hideMark/>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r w:rsidRPr="00A120E9">
              <w:rPr>
                <w:rFonts w:ascii="Times New Roman" w:eastAsia="Times New Roman" w:hAnsi="Times New Roman" w:cs="Times New Roman"/>
                <w:b/>
                <w:sz w:val="20"/>
                <w:szCs w:val="20"/>
                <w:lang w:eastAsia="tr-TR"/>
              </w:rPr>
              <w:t>WEEKLY COURSE PERIOD</w:t>
            </w:r>
          </w:p>
        </w:tc>
        <w:tc>
          <w:tcPr>
            <w:tcW w:w="2822" w:type="pct"/>
            <w:gridSpan w:val="8"/>
            <w:tcBorders>
              <w:top w:val="single" w:sz="12" w:space="0" w:color="auto"/>
              <w:left w:val="single" w:sz="12" w:space="0" w:color="auto"/>
              <w:bottom w:val="single" w:sz="4" w:space="0" w:color="auto"/>
              <w:right w:val="single" w:sz="12" w:space="0" w:color="auto"/>
            </w:tcBorders>
            <w:vAlign w:val="center"/>
            <w:hideMark/>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r w:rsidRPr="00A120E9">
              <w:rPr>
                <w:rFonts w:ascii="Times New Roman" w:eastAsia="Times New Roman" w:hAnsi="Times New Roman" w:cs="Times New Roman"/>
                <w:b/>
                <w:sz w:val="20"/>
                <w:szCs w:val="20"/>
                <w:lang w:eastAsia="tr-TR"/>
              </w:rPr>
              <w:t>COURSE OF</w:t>
            </w:r>
          </w:p>
        </w:tc>
      </w:tr>
      <w:tr w:rsidR="00A120E9" w:rsidRPr="00A120E9" w:rsidTr="00257E29">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A120E9" w:rsidRPr="00A120E9" w:rsidRDefault="00A120E9" w:rsidP="00A120E9">
            <w:pPr>
              <w:spacing w:after="0" w:line="240" w:lineRule="auto"/>
              <w:rPr>
                <w:rFonts w:ascii="Times New Roman" w:eastAsia="Times New Roman" w:hAnsi="Times New Roman" w:cs="Times New Roman"/>
                <w:sz w:val="20"/>
                <w:szCs w:val="20"/>
                <w:lang w:eastAsia="tr-TR"/>
              </w:rPr>
            </w:pPr>
          </w:p>
        </w:tc>
        <w:tc>
          <w:tcPr>
            <w:tcW w:w="455" w:type="pct"/>
            <w:tcBorders>
              <w:top w:val="single" w:sz="4" w:space="0" w:color="auto"/>
              <w:left w:val="single" w:sz="12" w:space="0" w:color="auto"/>
              <w:bottom w:val="single" w:sz="4" w:space="0" w:color="auto"/>
              <w:right w:val="single" w:sz="4" w:space="0" w:color="auto"/>
            </w:tcBorders>
            <w:vAlign w:val="center"/>
            <w:hideMark/>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r w:rsidRPr="00A120E9">
              <w:rPr>
                <w:rFonts w:ascii="Times New Roman" w:eastAsia="Times New Roman" w:hAnsi="Times New Roman" w:cs="Times New Roman"/>
                <w:b/>
                <w:sz w:val="20"/>
                <w:szCs w:val="20"/>
                <w:lang w:eastAsia="tr-TR"/>
              </w:rPr>
              <w:t>Theory</w:t>
            </w:r>
          </w:p>
        </w:tc>
        <w:tc>
          <w:tcPr>
            <w:tcW w:w="522" w:type="pct"/>
            <w:gridSpan w:val="2"/>
            <w:tcBorders>
              <w:top w:val="single" w:sz="4" w:space="0" w:color="auto"/>
              <w:left w:val="single" w:sz="4" w:space="0" w:color="auto"/>
              <w:bottom w:val="single" w:sz="4" w:space="0" w:color="auto"/>
              <w:right w:val="single" w:sz="4" w:space="0" w:color="auto"/>
            </w:tcBorders>
            <w:vAlign w:val="center"/>
            <w:hideMark/>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r w:rsidRPr="00A120E9">
              <w:rPr>
                <w:rFonts w:ascii="Times New Roman" w:eastAsia="Times New Roman" w:hAnsi="Times New Roman" w:cs="Times New Roman"/>
                <w:b/>
                <w:sz w:val="20"/>
                <w:szCs w:val="20"/>
                <w:lang w:eastAsia="tr-TR"/>
              </w:rPr>
              <w:t>Practice</w:t>
            </w:r>
          </w:p>
        </w:tc>
        <w:tc>
          <w:tcPr>
            <w:tcW w:w="531" w:type="pct"/>
            <w:gridSpan w:val="2"/>
            <w:tcBorders>
              <w:top w:val="single" w:sz="4" w:space="0" w:color="auto"/>
              <w:left w:val="single" w:sz="4" w:space="0" w:color="auto"/>
              <w:bottom w:val="single" w:sz="4" w:space="0" w:color="auto"/>
              <w:right w:val="single" w:sz="12" w:space="0" w:color="auto"/>
            </w:tcBorders>
            <w:vAlign w:val="center"/>
            <w:hideMark/>
          </w:tcPr>
          <w:p w:rsidR="00A120E9" w:rsidRPr="00A120E9" w:rsidRDefault="00A120E9" w:rsidP="00A120E9">
            <w:pPr>
              <w:spacing w:after="0" w:line="240" w:lineRule="auto"/>
              <w:ind w:left="-111" w:right="-108"/>
              <w:jc w:val="center"/>
              <w:rPr>
                <w:rFonts w:ascii="Times New Roman" w:eastAsia="Times New Roman" w:hAnsi="Times New Roman" w:cs="Times New Roman"/>
                <w:b/>
                <w:sz w:val="20"/>
                <w:szCs w:val="20"/>
                <w:lang w:eastAsia="tr-TR"/>
              </w:rPr>
            </w:pPr>
            <w:r w:rsidRPr="00A120E9">
              <w:rPr>
                <w:rFonts w:ascii="Times New Roman" w:eastAsia="Times New Roman" w:hAnsi="Times New Roman" w:cs="Times New Roman"/>
                <w:b/>
                <w:sz w:val="20"/>
                <w:szCs w:val="20"/>
                <w:lang w:eastAsia="tr-TR"/>
              </w:rPr>
              <w:t>Labratory</w:t>
            </w:r>
          </w:p>
        </w:tc>
        <w:tc>
          <w:tcPr>
            <w:tcW w:w="396" w:type="pct"/>
            <w:gridSpan w:val="2"/>
            <w:tcBorders>
              <w:top w:val="single" w:sz="4" w:space="0" w:color="auto"/>
              <w:left w:val="single" w:sz="4" w:space="0" w:color="auto"/>
              <w:bottom w:val="single" w:sz="4" w:space="0" w:color="auto"/>
              <w:right w:val="single" w:sz="4" w:space="0" w:color="auto"/>
            </w:tcBorders>
            <w:vAlign w:val="center"/>
            <w:hideMark/>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r w:rsidRPr="00A120E9">
              <w:rPr>
                <w:rFonts w:ascii="Times New Roman" w:eastAsia="Times New Roman" w:hAnsi="Times New Roman" w:cs="Times New Roman"/>
                <w:b/>
                <w:sz w:val="20"/>
                <w:szCs w:val="20"/>
                <w:lang w:eastAsia="tr-TR"/>
              </w:rPr>
              <w:t>Credit</w:t>
            </w:r>
          </w:p>
        </w:tc>
        <w:tc>
          <w:tcPr>
            <w:tcW w:w="267" w:type="pct"/>
            <w:tcBorders>
              <w:top w:val="single" w:sz="4" w:space="0" w:color="auto"/>
              <w:left w:val="single" w:sz="4" w:space="0" w:color="auto"/>
              <w:bottom w:val="single" w:sz="4" w:space="0" w:color="auto"/>
              <w:right w:val="single" w:sz="4" w:space="0" w:color="auto"/>
            </w:tcBorders>
            <w:vAlign w:val="center"/>
            <w:hideMark/>
          </w:tcPr>
          <w:p w:rsidR="00A120E9" w:rsidRPr="00A120E9" w:rsidRDefault="00A120E9" w:rsidP="00A120E9">
            <w:pPr>
              <w:spacing w:after="0" w:line="240" w:lineRule="auto"/>
              <w:ind w:left="-111" w:right="-108"/>
              <w:jc w:val="center"/>
              <w:rPr>
                <w:rFonts w:ascii="Times New Roman" w:eastAsia="Times New Roman" w:hAnsi="Times New Roman" w:cs="Times New Roman"/>
                <w:b/>
                <w:sz w:val="20"/>
                <w:szCs w:val="20"/>
                <w:lang w:eastAsia="tr-TR"/>
              </w:rPr>
            </w:pPr>
            <w:r w:rsidRPr="00A120E9">
              <w:rPr>
                <w:rFonts w:ascii="Times New Roman" w:eastAsia="Times New Roman" w:hAnsi="Times New Roman" w:cs="Times New Roman"/>
                <w:b/>
                <w:sz w:val="20"/>
                <w:szCs w:val="20"/>
                <w:lang w:eastAsia="tr-TR"/>
              </w:rPr>
              <w:t>ECTS</w:t>
            </w:r>
          </w:p>
        </w:tc>
        <w:tc>
          <w:tcPr>
            <w:tcW w:w="1455" w:type="pct"/>
            <w:gridSpan w:val="4"/>
            <w:tcBorders>
              <w:top w:val="single" w:sz="4" w:space="0" w:color="auto"/>
              <w:left w:val="single" w:sz="4" w:space="0" w:color="auto"/>
              <w:bottom w:val="single" w:sz="4" w:space="0" w:color="auto"/>
              <w:right w:val="single" w:sz="4" w:space="0" w:color="auto"/>
            </w:tcBorders>
            <w:vAlign w:val="center"/>
            <w:hideMark/>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r w:rsidRPr="00A120E9">
              <w:rPr>
                <w:rFonts w:ascii="Times New Roman" w:eastAsia="Times New Roman" w:hAnsi="Times New Roman" w:cs="Times New Roman"/>
                <w:b/>
                <w:sz w:val="20"/>
                <w:szCs w:val="20"/>
                <w:lang w:eastAsia="tr-TR"/>
              </w:rPr>
              <w:t>TYPE</w:t>
            </w:r>
          </w:p>
        </w:tc>
        <w:tc>
          <w:tcPr>
            <w:tcW w:w="703" w:type="pct"/>
            <w:tcBorders>
              <w:top w:val="single" w:sz="4" w:space="0" w:color="auto"/>
              <w:left w:val="single" w:sz="4" w:space="0" w:color="auto"/>
              <w:bottom w:val="single" w:sz="4" w:space="0" w:color="auto"/>
              <w:right w:val="single" w:sz="12" w:space="0" w:color="auto"/>
            </w:tcBorders>
            <w:vAlign w:val="center"/>
            <w:hideMark/>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r w:rsidRPr="00A120E9">
              <w:rPr>
                <w:rFonts w:ascii="Times New Roman" w:eastAsia="Times New Roman" w:hAnsi="Times New Roman" w:cs="Times New Roman"/>
                <w:b/>
                <w:sz w:val="20"/>
                <w:szCs w:val="20"/>
                <w:lang w:eastAsia="tr-TR"/>
              </w:rPr>
              <w:t>LANGUAGE</w:t>
            </w:r>
          </w:p>
        </w:tc>
      </w:tr>
      <w:tr w:rsidR="00A120E9" w:rsidRPr="00A120E9" w:rsidTr="00257E29">
        <w:trPr>
          <w:trHeight w:val="367"/>
        </w:trPr>
        <w:tc>
          <w:tcPr>
            <w:tcW w:w="670" w:type="pct"/>
            <w:tcBorders>
              <w:top w:val="single" w:sz="4" w:space="0" w:color="auto"/>
              <w:left w:val="single" w:sz="12" w:space="0" w:color="auto"/>
              <w:bottom w:val="single" w:sz="12" w:space="0" w:color="auto"/>
              <w:right w:val="single" w:sz="12" w:space="0" w:color="auto"/>
            </w:tcBorders>
            <w:vAlign w:val="center"/>
            <w:hideMark/>
          </w:tcPr>
          <w:p w:rsidR="00A120E9" w:rsidRPr="00A120E9" w:rsidRDefault="00A120E9" w:rsidP="00A120E9">
            <w:pPr>
              <w:spacing w:after="0" w:line="240" w:lineRule="auto"/>
              <w:jc w:val="center"/>
              <w:rPr>
                <w:rFonts w:ascii="Times New Roman" w:eastAsia="Times New Roman" w:hAnsi="Times New Roman" w:cs="Times New Roman"/>
                <w:sz w:val="20"/>
                <w:szCs w:val="20"/>
                <w:lang w:eastAsia="tr-TR"/>
              </w:rPr>
            </w:pPr>
            <w:r w:rsidRPr="00A120E9">
              <w:rPr>
                <w:rFonts w:ascii="Times New Roman" w:eastAsia="Times New Roman" w:hAnsi="Times New Roman" w:cs="Times New Roman"/>
                <w:sz w:val="20"/>
                <w:szCs w:val="20"/>
                <w:lang w:eastAsia="tr-TR"/>
              </w:rPr>
              <w:t>7</w:t>
            </w:r>
          </w:p>
        </w:tc>
        <w:tc>
          <w:tcPr>
            <w:tcW w:w="455" w:type="pct"/>
            <w:tcBorders>
              <w:top w:val="single" w:sz="4" w:space="0" w:color="auto"/>
              <w:left w:val="single" w:sz="12" w:space="0" w:color="auto"/>
              <w:bottom w:val="single" w:sz="12" w:space="0" w:color="auto"/>
              <w:right w:val="single" w:sz="4" w:space="0" w:color="auto"/>
            </w:tcBorders>
            <w:vAlign w:val="center"/>
            <w:hideMark/>
          </w:tcPr>
          <w:p w:rsidR="00A120E9" w:rsidRPr="00A120E9" w:rsidRDefault="00A120E9" w:rsidP="00A120E9">
            <w:pPr>
              <w:spacing w:after="0" w:line="240" w:lineRule="auto"/>
              <w:jc w:val="center"/>
              <w:rPr>
                <w:rFonts w:ascii="Times New Roman" w:eastAsia="Times New Roman" w:hAnsi="Times New Roman" w:cs="Times New Roman"/>
                <w:sz w:val="20"/>
                <w:szCs w:val="20"/>
                <w:lang w:eastAsia="tr-TR"/>
              </w:rPr>
            </w:pPr>
            <w:r w:rsidRPr="00A120E9">
              <w:rPr>
                <w:rFonts w:ascii="Times New Roman" w:eastAsia="Times New Roman" w:hAnsi="Times New Roman" w:cs="Times New Roman"/>
                <w:sz w:val="20"/>
                <w:szCs w:val="20"/>
                <w:lang w:eastAsia="tr-TR"/>
              </w:rPr>
              <w:t>3</w:t>
            </w:r>
          </w:p>
        </w:tc>
        <w:tc>
          <w:tcPr>
            <w:tcW w:w="522" w:type="pct"/>
            <w:gridSpan w:val="2"/>
            <w:tcBorders>
              <w:top w:val="single" w:sz="4" w:space="0" w:color="auto"/>
              <w:left w:val="single" w:sz="4" w:space="0" w:color="auto"/>
              <w:bottom w:val="single" w:sz="12" w:space="0" w:color="auto"/>
              <w:right w:val="single" w:sz="4" w:space="0" w:color="auto"/>
            </w:tcBorders>
            <w:vAlign w:val="center"/>
            <w:hideMark/>
          </w:tcPr>
          <w:p w:rsidR="00A120E9" w:rsidRPr="00A120E9" w:rsidRDefault="00A120E9" w:rsidP="00A120E9">
            <w:pPr>
              <w:spacing w:after="0" w:line="240" w:lineRule="auto"/>
              <w:jc w:val="center"/>
              <w:rPr>
                <w:rFonts w:ascii="Times New Roman" w:eastAsia="Times New Roman" w:hAnsi="Times New Roman" w:cs="Times New Roman"/>
                <w:sz w:val="20"/>
                <w:szCs w:val="20"/>
                <w:lang w:eastAsia="tr-TR"/>
              </w:rPr>
            </w:pPr>
            <w:r w:rsidRPr="00A120E9">
              <w:rPr>
                <w:rFonts w:ascii="Times New Roman" w:eastAsia="Times New Roman" w:hAnsi="Times New Roman" w:cs="Times New Roman"/>
                <w:sz w:val="20"/>
                <w:szCs w:val="20"/>
                <w:lang w:eastAsia="tr-TR"/>
              </w:rPr>
              <w:t>0</w:t>
            </w:r>
          </w:p>
        </w:tc>
        <w:tc>
          <w:tcPr>
            <w:tcW w:w="531" w:type="pct"/>
            <w:gridSpan w:val="2"/>
            <w:tcBorders>
              <w:top w:val="single" w:sz="4" w:space="0" w:color="auto"/>
              <w:left w:val="single" w:sz="4" w:space="0" w:color="auto"/>
              <w:bottom w:val="single" w:sz="12" w:space="0" w:color="auto"/>
              <w:right w:val="single" w:sz="12" w:space="0" w:color="auto"/>
            </w:tcBorders>
            <w:vAlign w:val="center"/>
            <w:hideMark/>
          </w:tcPr>
          <w:p w:rsidR="00A120E9" w:rsidRPr="00A120E9" w:rsidRDefault="00A120E9" w:rsidP="00A120E9">
            <w:pPr>
              <w:spacing w:after="0" w:line="240" w:lineRule="auto"/>
              <w:jc w:val="center"/>
              <w:rPr>
                <w:rFonts w:ascii="Times New Roman" w:eastAsia="Times New Roman" w:hAnsi="Times New Roman" w:cs="Times New Roman"/>
                <w:sz w:val="20"/>
                <w:szCs w:val="20"/>
                <w:lang w:eastAsia="tr-TR"/>
              </w:rPr>
            </w:pPr>
            <w:r w:rsidRPr="00A120E9">
              <w:rPr>
                <w:rFonts w:ascii="Times New Roman" w:eastAsia="Times New Roman" w:hAnsi="Times New Roman" w:cs="Times New Roman"/>
                <w:sz w:val="20"/>
                <w:szCs w:val="20"/>
                <w:lang w:eastAsia="tr-TR"/>
              </w:rPr>
              <w:t>0</w:t>
            </w:r>
          </w:p>
        </w:tc>
        <w:tc>
          <w:tcPr>
            <w:tcW w:w="396" w:type="pct"/>
            <w:gridSpan w:val="2"/>
            <w:tcBorders>
              <w:top w:val="single" w:sz="4" w:space="0" w:color="auto"/>
              <w:left w:val="single" w:sz="4" w:space="0" w:color="auto"/>
              <w:bottom w:val="single" w:sz="12" w:space="0" w:color="auto"/>
              <w:right w:val="single" w:sz="4" w:space="0" w:color="auto"/>
            </w:tcBorders>
            <w:vAlign w:val="center"/>
            <w:hideMark/>
          </w:tcPr>
          <w:p w:rsidR="00A120E9" w:rsidRPr="00A120E9" w:rsidRDefault="00A120E9" w:rsidP="00A120E9">
            <w:pPr>
              <w:spacing w:after="0" w:line="240" w:lineRule="auto"/>
              <w:jc w:val="center"/>
              <w:rPr>
                <w:rFonts w:ascii="Times New Roman" w:eastAsia="Times New Roman" w:hAnsi="Times New Roman" w:cs="Times New Roman"/>
                <w:sz w:val="20"/>
                <w:szCs w:val="20"/>
                <w:lang w:eastAsia="tr-TR"/>
              </w:rPr>
            </w:pPr>
            <w:r w:rsidRPr="00A120E9">
              <w:rPr>
                <w:rFonts w:ascii="Times New Roman" w:eastAsia="Times New Roman" w:hAnsi="Times New Roman" w:cs="Times New Roman"/>
                <w:sz w:val="20"/>
                <w:szCs w:val="20"/>
                <w:lang w:eastAsia="tr-TR"/>
              </w:rPr>
              <w:t>3</w:t>
            </w:r>
          </w:p>
        </w:tc>
        <w:tc>
          <w:tcPr>
            <w:tcW w:w="267" w:type="pct"/>
            <w:tcBorders>
              <w:top w:val="single" w:sz="4" w:space="0" w:color="auto"/>
              <w:left w:val="single" w:sz="4" w:space="0" w:color="auto"/>
              <w:bottom w:val="single" w:sz="12" w:space="0" w:color="auto"/>
              <w:right w:val="single" w:sz="4" w:space="0" w:color="auto"/>
            </w:tcBorders>
            <w:vAlign w:val="center"/>
            <w:hideMark/>
          </w:tcPr>
          <w:p w:rsidR="00A120E9" w:rsidRPr="00A120E9" w:rsidRDefault="00A120E9" w:rsidP="00A120E9">
            <w:pPr>
              <w:spacing w:after="0" w:line="240" w:lineRule="auto"/>
              <w:jc w:val="center"/>
              <w:rPr>
                <w:rFonts w:ascii="Times New Roman" w:eastAsia="Times New Roman" w:hAnsi="Times New Roman" w:cs="Times New Roman"/>
                <w:sz w:val="20"/>
                <w:szCs w:val="20"/>
                <w:lang w:eastAsia="tr-TR"/>
              </w:rPr>
            </w:pPr>
            <w:r w:rsidRPr="00A120E9">
              <w:rPr>
                <w:rFonts w:ascii="Times New Roman" w:eastAsia="Times New Roman" w:hAnsi="Times New Roman" w:cs="Times New Roman"/>
                <w:sz w:val="20"/>
                <w:szCs w:val="20"/>
                <w:lang w:eastAsia="tr-TR"/>
              </w:rPr>
              <w:t>5</w:t>
            </w:r>
          </w:p>
        </w:tc>
        <w:tc>
          <w:tcPr>
            <w:tcW w:w="1455" w:type="pct"/>
            <w:gridSpan w:val="4"/>
            <w:tcBorders>
              <w:top w:val="single" w:sz="4" w:space="0" w:color="auto"/>
              <w:left w:val="single" w:sz="4" w:space="0" w:color="auto"/>
              <w:bottom w:val="single" w:sz="12" w:space="0" w:color="auto"/>
              <w:right w:val="single" w:sz="4" w:space="0" w:color="auto"/>
            </w:tcBorders>
            <w:vAlign w:val="center"/>
            <w:hideMark/>
          </w:tcPr>
          <w:p w:rsidR="00A120E9" w:rsidRPr="00A120E9" w:rsidRDefault="00A120E9" w:rsidP="00A120E9">
            <w:pPr>
              <w:spacing w:after="0" w:line="240" w:lineRule="auto"/>
              <w:rPr>
                <w:rFonts w:ascii="Times New Roman" w:eastAsia="Times New Roman" w:hAnsi="Times New Roman" w:cs="Times New Roman"/>
                <w:sz w:val="18"/>
                <w:szCs w:val="18"/>
                <w:lang w:eastAsia="tr-TR"/>
              </w:rPr>
            </w:pPr>
            <w:r w:rsidRPr="00A120E9">
              <w:rPr>
                <w:rFonts w:ascii="Times New Roman" w:eastAsia="Times New Roman" w:hAnsi="Times New Roman" w:cs="Times New Roman"/>
                <w:sz w:val="18"/>
                <w:szCs w:val="18"/>
                <w:lang w:eastAsia="tr-TR"/>
              </w:rPr>
              <w:t>COMPULSORY () ELECTIVE (X)</w:t>
            </w:r>
          </w:p>
        </w:tc>
        <w:tc>
          <w:tcPr>
            <w:tcW w:w="703" w:type="pct"/>
            <w:tcBorders>
              <w:top w:val="single" w:sz="4" w:space="0" w:color="auto"/>
              <w:left w:val="single" w:sz="4" w:space="0" w:color="auto"/>
              <w:bottom w:val="single" w:sz="12" w:space="0" w:color="auto"/>
              <w:right w:val="single" w:sz="12" w:space="0" w:color="auto"/>
            </w:tcBorders>
            <w:vAlign w:val="center"/>
            <w:hideMark/>
          </w:tcPr>
          <w:p w:rsidR="00A120E9" w:rsidRPr="00A120E9" w:rsidRDefault="00A120E9" w:rsidP="00A120E9">
            <w:pPr>
              <w:spacing w:after="0" w:line="240" w:lineRule="auto"/>
              <w:jc w:val="center"/>
              <w:rPr>
                <w:rFonts w:ascii="Times New Roman" w:eastAsia="Times New Roman" w:hAnsi="Times New Roman" w:cs="Times New Roman"/>
                <w:sz w:val="20"/>
                <w:szCs w:val="20"/>
                <w:lang w:eastAsia="tr-TR"/>
              </w:rPr>
            </w:pPr>
            <w:r w:rsidRPr="00A120E9">
              <w:rPr>
                <w:rFonts w:ascii="Times New Roman" w:eastAsia="Times New Roman" w:hAnsi="Times New Roman" w:cs="Times New Roman"/>
                <w:sz w:val="20"/>
                <w:szCs w:val="20"/>
                <w:lang w:eastAsia="tr-TR"/>
              </w:rPr>
              <w:t>Turkish</w:t>
            </w:r>
          </w:p>
        </w:tc>
      </w:tr>
      <w:tr w:rsidR="00A120E9" w:rsidRPr="00A120E9" w:rsidTr="00257E29">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r w:rsidRPr="00A120E9">
              <w:rPr>
                <w:rFonts w:ascii="Times New Roman" w:eastAsia="Times New Roman" w:hAnsi="Times New Roman" w:cs="Times New Roman"/>
                <w:b/>
                <w:sz w:val="20"/>
                <w:szCs w:val="20"/>
                <w:lang w:eastAsia="tr-TR"/>
              </w:rPr>
              <w:t>COURSE CATAGORY</w:t>
            </w:r>
          </w:p>
        </w:tc>
      </w:tr>
      <w:tr w:rsidR="00A120E9" w:rsidRPr="00A120E9" w:rsidTr="00257E29">
        <w:trPr>
          <w:trHeight w:val="546"/>
        </w:trPr>
        <w:tc>
          <w:tcPr>
            <w:tcW w:w="1255" w:type="pct"/>
            <w:gridSpan w:val="3"/>
            <w:tcBorders>
              <w:top w:val="single" w:sz="12" w:space="0" w:color="auto"/>
              <w:left w:val="single" w:sz="12" w:space="0" w:color="auto"/>
              <w:bottom w:val="single" w:sz="6" w:space="0" w:color="auto"/>
              <w:right w:val="single" w:sz="6" w:space="0" w:color="auto"/>
            </w:tcBorders>
            <w:vAlign w:val="center"/>
            <w:hideMark/>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r w:rsidRPr="00A120E9">
              <w:rPr>
                <w:rFonts w:ascii="Times New Roman" w:eastAsia="Times New Roman" w:hAnsi="Times New Roman" w:cs="Times New Roman"/>
                <w:b/>
                <w:sz w:val="20"/>
                <w:szCs w:val="20"/>
                <w:lang w:eastAsia="tr-TR"/>
              </w:rPr>
              <w:t>Statistics</w:t>
            </w:r>
          </w:p>
        </w:tc>
        <w:tc>
          <w:tcPr>
            <w:tcW w:w="1189" w:type="pct"/>
            <w:gridSpan w:val="4"/>
            <w:tcBorders>
              <w:top w:val="single" w:sz="12" w:space="0" w:color="auto"/>
              <w:left w:val="single" w:sz="12" w:space="0" w:color="auto"/>
              <w:bottom w:val="single" w:sz="6" w:space="0" w:color="auto"/>
              <w:right w:val="single" w:sz="6" w:space="0" w:color="auto"/>
            </w:tcBorders>
            <w:vAlign w:val="center"/>
            <w:hideMark/>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r w:rsidRPr="00A120E9">
              <w:rPr>
                <w:rFonts w:ascii="Times New Roman" w:eastAsia="Times New Roman" w:hAnsi="Times New Roman" w:cs="Times New Roman"/>
                <w:b/>
                <w:sz w:val="20"/>
                <w:szCs w:val="20"/>
                <w:lang w:eastAsia="tr-TR"/>
              </w:rPr>
              <w:t>Mathematics</w:t>
            </w:r>
          </w:p>
        </w:tc>
        <w:tc>
          <w:tcPr>
            <w:tcW w:w="1189" w:type="pct"/>
            <w:gridSpan w:val="4"/>
            <w:tcBorders>
              <w:top w:val="single" w:sz="12" w:space="0" w:color="auto"/>
              <w:left w:val="single" w:sz="6" w:space="0" w:color="auto"/>
              <w:bottom w:val="single" w:sz="6" w:space="0" w:color="auto"/>
              <w:right w:val="single" w:sz="6" w:space="0" w:color="auto"/>
            </w:tcBorders>
            <w:vAlign w:val="center"/>
            <w:hideMark/>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r w:rsidRPr="00A120E9">
              <w:rPr>
                <w:rFonts w:ascii="Times New Roman" w:eastAsia="Times New Roman" w:hAnsi="Times New Roman" w:cs="Times New Roman"/>
                <w:b/>
                <w:sz w:val="20"/>
                <w:szCs w:val="20"/>
                <w:lang w:eastAsia="tr-TR"/>
              </w:rPr>
              <w:t>Computer</w:t>
            </w:r>
          </w:p>
        </w:tc>
        <w:tc>
          <w:tcPr>
            <w:tcW w:w="1366" w:type="pct"/>
            <w:gridSpan w:val="3"/>
            <w:tcBorders>
              <w:top w:val="single" w:sz="12" w:space="0" w:color="auto"/>
              <w:left w:val="single" w:sz="6" w:space="0" w:color="auto"/>
              <w:bottom w:val="single" w:sz="6" w:space="0" w:color="auto"/>
              <w:right w:val="single" w:sz="12" w:space="0" w:color="auto"/>
            </w:tcBorders>
            <w:vAlign w:val="center"/>
            <w:hideMark/>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r w:rsidRPr="00A120E9">
              <w:rPr>
                <w:rFonts w:ascii="Times New Roman" w:eastAsia="Times New Roman" w:hAnsi="Times New Roman" w:cs="Times New Roman"/>
                <w:b/>
                <w:sz w:val="20"/>
                <w:szCs w:val="20"/>
                <w:lang w:eastAsia="tr-TR"/>
              </w:rPr>
              <w:t>Social Sciences</w:t>
            </w:r>
          </w:p>
        </w:tc>
      </w:tr>
      <w:tr w:rsidR="00A120E9" w:rsidRPr="00A120E9" w:rsidTr="00257E29">
        <w:trPr>
          <w:trHeight w:val="138"/>
        </w:trPr>
        <w:tc>
          <w:tcPr>
            <w:tcW w:w="1255" w:type="pct"/>
            <w:gridSpan w:val="3"/>
            <w:tcBorders>
              <w:top w:val="single" w:sz="6" w:space="0" w:color="auto"/>
              <w:left w:val="single" w:sz="12" w:space="0" w:color="auto"/>
              <w:bottom w:val="single" w:sz="12" w:space="0" w:color="auto"/>
              <w:right w:val="single" w:sz="4" w:space="0" w:color="auto"/>
            </w:tcBorders>
            <w:vAlign w:val="center"/>
          </w:tcPr>
          <w:p w:rsidR="00A120E9" w:rsidRPr="00A120E9" w:rsidRDefault="00A120E9" w:rsidP="00A120E9">
            <w:pPr>
              <w:spacing w:after="0" w:line="240" w:lineRule="auto"/>
              <w:jc w:val="center"/>
              <w:rPr>
                <w:rFonts w:ascii="Times New Roman" w:eastAsia="Times New Roman" w:hAnsi="Times New Roman" w:cs="Times New Roman"/>
                <w:sz w:val="20"/>
                <w:szCs w:val="20"/>
                <w:lang w:eastAsia="tr-TR"/>
              </w:rPr>
            </w:pPr>
            <w:r w:rsidRPr="00A120E9">
              <w:rPr>
                <w:rFonts w:ascii="Times New Roman" w:eastAsia="Times New Roman" w:hAnsi="Times New Roman" w:cs="Times New Roman"/>
                <w:sz w:val="20"/>
                <w:szCs w:val="20"/>
                <w:lang w:eastAsia="tr-TR"/>
              </w:rPr>
              <w:t>X</w:t>
            </w:r>
          </w:p>
        </w:tc>
        <w:tc>
          <w:tcPr>
            <w:tcW w:w="1189" w:type="pct"/>
            <w:gridSpan w:val="4"/>
            <w:tcBorders>
              <w:top w:val="single" w:sz="6" w:space="0" w:color="auto"/>
              <w:left w:val="single" w:sz="12" w:space="0" w:color="auto"/>
              <w:bottom w:val="single" w:sz="12" w:space="0" w:color="auto"/>
              <w:right w:val="single" w:sz="4" w:space="0" w:color="auto"/>
            </w:tcBorders>
            <w:vAlign w:val="center"/>
          </w:tcPr>
          <w:p w:rsidR="00A120E9" w:rsidRPr="00A120E9" w:rsidRDefault="00A120E9" w:rsidP="00A120E9">
            <w:pPr>
              <w:spacing w:after="0" w:line="240" w:lineRule="auto"/>
              <w:jc w:val="center"/>
              <w:rPr>
                <w:rFonts w:ascii="Times New Roman" w:eastAsia="Times New Roman" w:hAnsi="Times New Roman" w:cs="Times New Roman"/>
                <w:sz w:val="20"/>
                <w:szCs w:val="20"/>
                <w:lang w:eastAsia="tr-TR"/>
              </w:rPr>
            </w:pPr>
          </w:p>
        </w:tc>
        <w:tc>
          <w:tcPr>
            <w:tcW w:w="1189" w:type="pct"/>
            <w:gridSpan w:val="4"/>
            <w:tcBorders>
              <w:top w:val="single" w:sz="6" w:space="0" w:color="auto"/>
              <w:left w:val="single" w:sz="4" w:space="0" w:color="auto"/>
              <w:bottom w:val="single" w:sz="12" w:space="0" w:color="auto"/>
              <w:right w:val="single" w:sz="4" w:space="0" w:color="auto"/>
            </w:tcBorders>
            <w:vAlign w:val="center"/>
          </w:tcPr>
          <w:p w:rsidR="00A120E9" w:rsidRPr="00A120E9" w:rsidRDefault="00A120E9" w:rsidP="00A120E9">
            <w:pPr>
              <w:spacing w:after="0" w:line="240" w:lineRule="auto"/>
              <w:jc w:val="center"/>
              <w:rPr>
                <w:rFonts w:ascii="Times New Roman" w:eastAsia="Times New Roman" w:hAnsi="Times New Roman" w:cs="Times New Roman"/>
                <w:sz w:val="20"/>
                <w:szCs w:val="20"/>
                <w:lang w:eastAsia="tr-TR"/>
              </w:rPr>
            </w:pPr>
          </w:p>
        </w:tc>
        <w:tc>
          <w:tcPr>
            <w:tcW w:w="1366" w:type="pct"/>
            <w:gridSpan w:val="3"/>
            <w:tcBorders>
              <w:top w:val="single" w:sz="6" w:space="0" w:color="auto"/>
              <w:left w:val="single" w:sz="4" w:space="0" w:color="auto"/>
              <w:bottom w:val="single" w:sz="12" w:space="0" w:color="auto"/>
              <w:right w:val="single" w:sz="12" w:space="0" w:color="auto"/>
            </w:tcBorders>
            <w:vAlign w:val="center"/>
            <w:hideMark/>
          </w:tcPr>
          <w:p w:rsidR="00A120E9" w:rsidRPr="00A120E9" w:rsidRDefault="00A120E9" w:rsidP="00A120E9">
            <w:pPr>
              <w:spacing w:after="0" w:line="240" w:lineRule="auto"/>
              <w:jc w:val="center"/>
              <w:rPr>
                <w:rFonts w:ascii="Times New Roman" w:eastAsia="Times New Roman" w:hAnsi="Times New Roman" w:cs="Times New Roman"/>
                <w:sz w:val="20"/>
                <w:szCs w:val="20"/>
                <w:lang w:eastAsia="tr-TR"/>
              </w:rPr>
            </w:pPr>
          </w:p>
        </w:tc>
      </w:tr>
      <w:tr w:rsidR="00A120E9" w:rsidRPr="00A120E9" w:rsidTr="00257E29">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r w:rsidRPr="00A120E9">
              <w:rPr>
                <w:rFonts w:ascii="Times New Roman" w:eastAsia="Times New Roman" w:hAnsi="Times New Roman" w:cs="Times New Roman"/>
                <w:b/>
                <w:sz w:val="20"/>
                <w:szCs w:val="20"/>
                <w:lang w:eastAsia="tr-TR"/>
              </w:rPr>
              <w:t>ASSESSMENT CRITERIA</w:t>
            </w:r>
          </w:p>
        </w:tc>
      </w:tr>
      <w:tr w:rsidR="00A120E9" w:rsidRPr="00A120E9" w:rsidTr="00257E29">
        <w:tc>
          <w:tcPr>
            <w:tcW w:w="1963"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A120E9" w:rsidRPr="00A120E9" w:rsidRDefault="00A120E9" w:rsidP="00A120E9">
            <w:pPr>
              <w:spacing w:after="0" w:line="240" w:lineRule="auto"/>
              <w:rPr>
                <w:rFonts w:ascii="Times New Roman" w:eastAsia="Times New Roman" w:hAnsi="Times New Roman" w:cs="Times New Roman"/>
                <w:b/>
                <w:sz w:val="20"/>
                <w:szCs w:val="20"/>
                <w:lang w:eastAsia="tr-TR"/>
              </w:rPr>
            </w:pPr>
            <w:r w:rsidRPr="00A120E9">
              <w:rPr>
                <w:rFonts w:ascii="Times New Roman" w:eastAsia="Times New Roman" w:hAnsi="Times New Roman" w:cs="Times New Roman"/>
                <w:b/>
                <w:sz w:val="20"/>
                <w:szCs w:val="20"/>
                <w:lang w:eastAsia="tr-TR"/>
              </w:rPr>
              <w:t>MID-TERM</w:t>
            </w:r>
          </w:p>
        </w:tc>
        <w:tc>
          <w:tcPr>
            <w:tcW w:w="1003" w:type="pct"/>
            <w:gridSpan w:val="5"/>
            <w:tcBorders>
              <w:top w:val="single" w:sz="12" w:space="0" w:color="auto"/>
              <w:left w:val="single" w:sz="12" w:space="0" w:color="auto"/>
              <w:bottom w:val="single" w:sz="8" w:space="0" w:color="auto"/>
              <w:right w:val="single" w:sz="4" w:space="0" w:color="auto"/>
            </w:tcBorders>
            <w:vAlign w:val="center"/>
            <w:hideMark/>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r w:rsidRPr="00A120E9">
              <w:rPr>
                <w:rFonts w:ascii="Times New Roman" w:eastAsia="Times New Roman" w:hAnsi="Times New Roman" w:cs="Times New Roman"/>
                <w:b/>
                <w:sz w:val="20"/>
                <w:szCs w:val="20"/>
                <w:lang w:eastAsia="tr-TR"/>
              </w:rPr>
              <w:t>Evaluation Type</w:t>
            </w:r>
          </w:p>
        </w:tc>
        <w:tc>
          <w:tcPr>
            <w:tcW w:w="1216" w:type="pct"/>
            <w:gridSpan w:val="2"/>
            <w:tcBorders>
              <w:top w:val="single" w:sz="12" w:space="0" w:color="auto"/>
              <w:left w:val="single" w:sz="4" w:space="0" w:color="auto"/>
              <w:bottom w:val="single" w:sz="8" w:space="0" w:color="auto"/>
              <w:right w:val="single" w:sz="8" w:space="0" w:color="auto"/>
            </w:tcBorders>
            <w:vAlign w:val="center"/>
            <w:hideMark/>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r w:rsidRPr="00A120E9">
              <w:rPr>
                <w:rFonts w:ascii="Times New Roman" w:eastAsia="Times New Roman" w:hAnsi="Times New Roman" w:cs="Times New Roman"/>
                <w:b/>
                <w:sz w:val="20"/>
                <w:szCs w:val="20"/>
                <w:lang w:eastAsia="tr-TR"/>
              </w:rPr>
              <w:t>Quantity</w:t>
            </w:r>
          </w:p>
        </w:tc>
        <w:tc>
          <w:tcPr>
            <w:tcW w:w="817" w:type="pct"/>
            <w:gridSpan w:val="2"/>
            <w:tcBorders>
              <w:top w:val="single" w:sz="12" w:space="0" w:color="auto"/>
              <w:left w:val="single" w:sz="8" w:space="0" w:color="auto"/>
              <w:bottom w:val="single" w:sz="8" w:space="0" w:color="auto"/>
              <w:right w:val="single" w:sz="12" w:space="0" w:color="auto"/>
            </w:tcBorders>
            <w:vAlign w:val="center"/>
            <w:hideMark/>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r w:rsidRPr="00A120E9">
              <w:rPr>
                <w:rFonts w:ascii="Times New Roman" w:eastAsia="Times New Roman" w:hAnsi="Times New Roman" w:cs="Times New Roman"/>
                <w:b/>
                <w:sz w:val="20"/>
                <w:szCs w:val="20"/>
                <w:lang w:eastAsia="tr-TR"/>
              </w:rPr>
              <w:t>%</w:t>
            </w:r>
          </w:p>
        </w:tc>
      </w:tr>
      <w:tr w:rsidR="00A120E9" w:rsidRPr="00A120E9" w:rsidTr="00257E2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A120E9" w:rsidRPr="00A120E9" w:rsidRDefault="00A120E9" w:rsidP="00A120E9">
            <w:pPr>
              <w:spacing w:after="0" w:line="240" w:lineRule="auto"/>
              <w:rPr>
                <w:rFonts w:ascii="Times New Roman" w:eastAsia="Times New Roman" w:hAnsi="Times New Roman" w:cs="Times New Roman"/>
                <w:b/>
                <w:sz w:val="20"/>
                <w:szCs w:val="20"/>
                <w:lang w:eastAsia="tr-TR"/>
              </w:rPr>
            </w:pPr>
          </w:p>
        </w:tc>
        <w:tc>
          <w:tcPr>
            <w:tcW w:w="1003" w:type="pct"/>
            <w:gridSpan w:val="5"/>
            <w:tcBorders>
              <w:top w:val="single" w:sz="8" w:space="0" w:color="auto"/>
              <w:left w:val="single" w:sz="12" w:space="0" w:color="auto"/>
              <w:bottom w:val="single" w:sz="4" w:space="0" w:color="auto"/>
              <w:right w:val="single" w:sz="4" w:space="0" w:color="auto"/>
            </w:tcBorders>
            <w:vAlign w:val="center"/>
            <w:hideMark/>
          </w:tcPr>
          <w:p w:rsidR="00A120E9" w:rsidRPr="00A120E9" w:rsidRDefault="00A120E9" w:rsidP="00A120E9">
            <w:pPr>
              <w:spacing w:after="0" w:line="240" w:lineRule="auto"/>
              <w:rPr>
                <w:rFonts w:ascii="Times New Roman" w:eastAsia="Times New Roman" w:hAnsi="Times New Roman" w:cs="Times New Roman"/>
                <w:sz w:val="20"/>
                <w:szCs w:val="20"/>
                <w:lang w:eastAsia="tr-TR"/>
              </w:rPr>
            </w:pPr>
            <w:r w:rsidRPr="00A120E9">
              <w:rPr>
                <w:rFonts w:ascii="Times New Roman" w:eastAsia="Times New Roman" w:hAnsi="Times New Roman" w:cs="Times New Roman"/>
                <w:sz w:val="20"/>
                <w:szCs w:val="20"/>
                <w:lang w:eastAsia="tr-TR"/>
              </w:rPr>
              <w:t>1st Mid-Term</w:t>
            </w:r>
          </w:p>
        </w:tc>
        <w:tc>
          <w:tcPr>
            <w:tcW w:w="1216" w:type="pct"/>
            <w:gridSpan w:val="2"/>
            <w:tcBorders>
              <w:top w:val="single" w:sz="8" w:space="0" w:color="auto"/>
              <w:left w:val="single" w:sz="4" w:space="0" w:color="auto"/>
              <w:bottom w:val="single" w:sz="4" w:space="0" w:color="auto"/>
              <w:right w:val="single" w:sz="8" w:space="0" w:color="auto"/>
            </w:tcBorders>
            <w:vAlign w:val="center"/>
            <w:hideMark/>
          </w:tcPr>
          <w:p w:rsidR="00A120E9" w:rsidRPr="00A120E9" w:rsidRDefault="00A120E9" w:rsidP="00A120E9">
            <w:pPr>
              <w:spacing w:after="0" w:line="240" w:lineRule="auto"/>
              <w:jc w:val="center"/>
              <w:rPr>
                <w:rFonts w:ascii="Times New Roman" w:eastAsia="Times New Roman" w:hAnsi="Times New Roman" w:cs="Times New Roman"/>
                <w:sz w:val="20"/>
                <w:szCs w:val="20"/>
                <w:lang w:eastAsia="tr-TR"/>
              </w:rPr>
            </w:pPr>
            <w:r w:rsidRPr="00A120E9">
              <w:rPr>
                <w:rFonts w:ascii="Times New Roman" w:eastAsia="Times New Roman" w:hAnsi="Times New Roman" w:cs="Times New Roman"/>
                <w:sz w:val="20"/>
                <w:szCs w:val="20"/>
                <w:lang w:eastAsia="tr-TR"/>
              </w:rPr>
              <w:t>1</w:t>
            </w:r>
          </w:p>
        </w:tc>
        <w:tc>
          <w:tcPr>
            <w:tcW w:w="817" w:type="pct"/>
            <w:gridSpan w:val="2"/>
            <w:tcBorders>
              <w:top w:val="single" w:sz="8" w:space="0" w:color="auto"/>
              <w:left w:val="single" w:sz="8" w:space="0" w:color="auto"/>
              <w:bottom w:val="single" w:sz="4" w:space="0" w:color="auto"/>
              <w:right w:val="single" w:sz="12" w:space="0" w:color="auto"/>
            </w:tcBorders>
            <w:vAlign w:val="center"/>
            <w:hideMark/>
          </w:tcPr>
          <w:p w:rsidR="00A120E9" w:rsidRPr="005E7C9E" w:rsidRDefault="00A120E9" w:rsidP="00A120E9">
            <w:pPr>
              <w:spacing w:after="0" w:line="240" w:lineRule="auto"/>
              <w:jc w:val="center"/>
              <w:rPr>
                <w:rFonts w:ascii="Times New Roman" w:eastAsia="Times New Roman" w:hAnsi="Times New Roman" w:cs="Times New Roman"/>
                <w:sz w:val="20"/>
                <w:szCs w:val="20"/>
                <w:lang w:eastAsia="tr-TR"/>
              </w:rPr>
            </w:pPr>
            <w:r w:rsidRPr="005E7C9E">
              <w:rPr>
                <w:rFonts w:ascii="Times New Roman" w:eastAsia="Times New Roman" w:hAnsi="Times New Roman" w:cs="Times New Roman"/>
                <w:sz w:val="20"/>
                <w:szCs w:val="20"/>
                <w:lang w:eastAsia="tr-TR"/>
              </w:rPr>
              <w:t>40</w:t>
            </w:r>
          </w:p>
        </w:tc>
      </w:tr>
      <w:tr w:rsidR="00A120E9" w:rsidRPr="00A120E9" w:rsidTr="00257E2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A120E9" w:rsidRPr="00A120E9" w:rsidRDefault="00A120E9" w:rsidP="00A120E9">
            <w:pPr>
              <w:spacing w:after="0" w:line="240" w:lineRule="auto"/>
              <w:rPr>
                <w:rFonts w:ascii="Times New Roman" w:eastAsia="Times New Roman" w:hAnsi="Times New Roman" w:cs="Times New Roman"/>
                <w:b/>
                <w:sz w:val="20"/>
                <w:szCs w:val="20"/>
                <w:lang w:eastAsia="tr-TR"/>
              </w:rPr>
            </w:pPr>
          </w:p>
        </w:tc>
        <w:tc>
          <w:tcPr>
            <w:tcW w:w="1003" w:type="pct"/>
            <w:gridSpan w:val="5"/>
            <w:tcBorders>
              <w:top w:val="single" w:sz="4" w:space="0" w:color="auto"/>
              <w:left w:val="single" w:sz="12" w:space="0" w:color="auto"/>
              <w:bottom w:val="single" w:sz="4" w:space="0" w:color="auto"/>
              <w:right w:val="single" w:sz="4" w:space="0" w:color="auto"/>
            </w:tcBorders>
            <w:vAlign w:val="center"/>
            <w:hideMark/>
          </w:tcPr>
          <w:p w:rsidR="00A120E9" w:rsidRPr="00A120E9" w:rsidRDefault="00A120E9" w:rsidP="00A120E9">
            <w:pPr>
              <w:spacing w:after="0" w:line="240" w:lineRule="auto"/>
              <w:rPr>
                <w:rFonts w:ascii="Times New Roman" w:eastAsia="Times New Roman" w:hAnsi="Times New Roman" w:cs="Times New Roman"/>
                <w:sz w:val="20"/>
                <w:szCs w:val="20"/>
                <w:lang w:eastAsia="tr-TR"/>
              </w:rPr>
            </w:pPr>
            <w:r w:rsidRPr="00A120E9">
              <w:rPr>
                <w:rFonts w:ascii="Times New Roman" w:eastAsia="Times New Roman" w:hAnsi="Times New Roman" w:cs="Times New Roman"/>
                <w:sz w:val="20"/>
                <w:szCs w:val="20"/>
                <w:lang w:eastAsia="tr-TR"/>
              </w:rPr>
              <w:t>2nd Mid-Term</w:t>
            </w:r>
          </w:p>
        </w:tc>
        <w:tc>
          <w:tcPr>
            <w:tcW w:w="1216" w:type="pct"/>
            <w:gridSpan w:val="2"/>
            <w:tcBorders>
              <w:top w:val="single" w:sz="4" w:space="0" w:color="auto"/>
              <w:left w:val="single" w:sz="4" w:space="0" w:color="auto"/>
              <w:bottom w:val="single" w:sz="4" w:space="0" w:color="auto"/>
              <w:right w:val="single" w:sz="8" w:space="0" w:color="auto"/>
            </w:tcBorders>
            <w:vAlign w:val="center"/>
            <w:hideMark/>
          </w:tcPr>
          <w:p w:rsidR="00A120E9" w:rsidRPr="00A120E9" w:rsidRDefault="00A120E9" w:rsidP="00A120E9">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4" w:space="0" w:color="auto"/>
              <w:left w:val="single" w:sz="8" w:space="0" w:color="auto"/>
              <w:bottom w:val="single" w:sz="4" w:space="0" w:color="auto"/>
              <w:right w:val="single" w:sz="12" w:space="0" w:color="auto"/>
            </w:tcBorders>
            <w:vAlign w:val="center"/>
            <w:hideMark/>
          </w:tcPr>
          <w:p w:rsidR="00A120E9" w:rsidRPr="005E7C9E" w:rsidRDefault="00A120E9" w:rsidP="00A120E9">
            <w:pPr>
              <w:spacing w:after="0" w:line="240" w:lineRule="auto"/>
              <w:jc w:val="center"/>
              <w:rPr>
                <w:rFonts w:ascii="Times New Roman" w:eastAsia="Times New Roman" w:hAnsi="Times New Roman" w:cs="Times New Roman"/>
                <w:sz w:val="20"/>
                <w:szCs w:val="20"/>
                <w:lang w:eastAsia="tr-TR"/>
              </w:rPr>
            </w:pPr>
          </w:p>
        </w:tc>
      </w:tr>
      <w:tr w:rsidR="00A120E9" w:rsidRPr="00A120E9" w:rsidTr="00257E2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A120E9" w:rsidRPr="00A120E9" w:rsidRDefault="00A120E9" w:rsidP="00A120E9">
            <w:pPr>
              <w:spacing w:after="0" w:line="240" w:lineRule="auto"/>
              <w:rPr>
                <w:rFonts w:ascii="Times New Roman" w:eastAsia="Times New Roman" w:hAnsi="Times New Roman" w:cs="Times New Roman"/>
                <w:b/>
                <w:sz w:val="20"/>
                <w:szCs w:val="20"/>
                <w:lang w:eastAsia="tr-TR"/>
              </w:rPr>
            </w:pPr>
          </w:p>
        </w:tc>
        <w:tc>
          <w:tcPr>
            <w:tcW w:w="1003" w:type="pct"/>
            <w:gridSpan w:val="5"/>
            <w:tcBorders>
              <w:top w:val="single" w:sz="4" w:space="0" w:color="auto"/>
              <w:left w:val="single" w:sz="12" w:space="0" w:color="auto"/>
              <w:bottom w:val="single" w:sz="4" w:space="0" w:color="auto"/>
              <w:right w:val="single" w:sz="4" w:space="0" w:color="auto"/>
            </w:tcBorders>
            <w:vAlign w:val="center"/>
            <w:hideMark/>
          </w:tcPr>
          <w:p w:rsidR="00A120E9" w:rsidRPr="00A120E9" w:rsidRDefault="00A120E9" w:rsidP="00A120E9">
            <w:pPr>
              <w:spacing w:after="0" w:line="240" w:lineRule="auto"/>
              <w:rPr>
                <w:rFonts w:ascii="Times New Roman" w:eastAsia="Times New Roman" w:hAnsi="Times New Roman" w:cs="Times New Roman"/>
                <w:sz w:val="20"/>
                <w:szCs w:val="20"/>
                <w:lang w:eastAsia="tr-TR"/>
              </w:rPr>
            </w:pPr>
            <w:r w:rsidRPr="00A120E9">
              <w:rPr>
                <w:rFonts w:ascii="Times New Roman" w:eastAsia="Times New Roman" w:hAnsi="Times New Roman" w:cs="Times New Roman"/>
                <w:sz w:val="20"/>
                <w:szCs w:val="20"/>
                <w:lang w:eastAsia="tr-TR"/>
              </w:rPr>
              <w:t>Quiz</w:t>
            </w:r>
          </w:p>
        </w:tc>
        <w:tc>
          <w:tcPr>
            <w:tcW w:w="1216" w:type="pct"/>
            <w:gridSpan w:val="2"/>
            <w:tcBorders>
              <w:top w:val="single" w:sz="4" w:space="0" w:color="auto"/>
              <w:left w:val="single" w:sz="4" w:space="0" w:color="auto"/>
              <w:bottom w:val="single" w:sz="4" w:space="0" w:color="auto"/>
              <w:right w:val="single" w:sz="8" w:space="0" w:color="auto"/>
            </w:tcBorders>
            <w:vAlign w:val="center"/>
          </w:tcPr>
          <w:p w:rsidR="00A120E9" w:rsidRPr="00A120E9" w:rsidRDefault="00A120E9" w:rsidP="00A120E9">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4" w:space="0" w:color="auto"/>
              <w:left w:val="single" w:sz="8" w:space="0" w:color="auto"/>
              <w:bottom w:val="single" w:sz="4" w:space="0" w:color="auto"/>
              <w:right w:val="single" w:sz="12" w:space="0" w:color="auto"/>
            </w:tcBorders>
            <w:vAlign w:val="center"/>
          </w:tcPr>
          <w:p w:rsidR="00A120E9" w:rsidRPr="00A120E9" w:rsidRDefault="00A120E9" w:rsidP="00A120E9">
            <w:pPr>
              <w:spacing w:after="0" w:line="240" w:lineRule="auto"/>
              <w:jc w:val="center"/>
              <w:rPr>
                <w:rFonts w:ascii="Times New Roman" w:eastAsia="Times New Roman" w:hAnsi="Times New Roman" w:cs="Times New Roman"/>
                <w:sz w:val="20"/>
                <w:szCs w:val="20"/>
                <w:lang w:eastAsia="tr-TR"/>
              </w:rPr>
            </w:pPr>
          </w:p>
        </w:tc>
      </w:tr>
      <w:tr w:rsidR="00A120E9" w:rsidRPr="00A120E9" w:rsidTr="00257E2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A120E9" w:rsidRPr="00A120E9" w:rsidRDefault="00A120E9" w:rsidP="00A120E9">
            <w:pPr>
              <w:spacing w:after="0" w:line="240" w:lineRule="auto"/>
              <w:rPr>
                <w:rFonts w:ascii="Times New Roman" w:eastAsia="Times New Roman" w:hAnsi="Times New Roman" w:cs="Times New Roman"/>
                <w:b/>
                <w:sz w:val="20"/>
                <w:szCs w:val="20"/>
                <w:lang w:eastAsia="tr-TR"/>
              </w:rPr>
            </w:pPr>
          </w:p>
        </w:tc>
        <w:tc>
          <w:tcPr>
            <w:tcW w:w="1003" w:type="pct"/>
            <w:gridSpan w:val="5"/>
            <w:tcBorders>
              <w:top w:val="single" w:sz="4" w:space="0" w:color="auto"/>
              <w:left w:val="single" w:sz="12" w:space="0" w:color="auto"/>
              <w:bottom w:val="single" w:sz="4" w:space="0" w:color="auto"/>
              <w:right w:val="single" w:sz="4" w:space="0" w:color="auto"/>
            </w:tcBorders>
            <w:vAlign w:val="center"/>
            <w:hideMark/>
          </w:tcPr>
          <w:p w:rsidR="00A120E9" w:rsidRPr="00A120E9" w:rsidRDefault="00A120E9" w:rsidP="00A120E9">
            <w:pPr>
              <w:spacing w:after="0" w:line="240" w:lineRule="auto"/>
              <w:rPr>
                <w:rFonts w:ascii="Times New Roman" w:eastAsia="Times New Roman" w:hAnsi="Times New Roman" w:cs="Times New Roman"/>
                <w:sz w:val="20"/>
                <w:szCs w:val="20"/>
                <w:lang w:eastAsia="tr-TR"/>
              </w:rPr>
            </w:pPr>
            <w:r w:rsidRPr="00A120E9">
              <w:rPr>
                <w:rFonts w:ascii="Times New Roman" w:eastAsia="Times New Roman" w:hAnsi="Times New Roman" w:cs="Times New Roman"/>
                <w:sz w:val="20"/>
                <w:szCs w:val="20"/>
                <w:lang w:eastAsia="tr-TR"/>
              </w:rPr>
              <w:t>Homework</w:t>
            </w:r>
          </w:p>
        </w:tc>
        <w:tc>
          <w:tcPr>
            <w:tcW w:w="1216" w:type="pct"/>
            <w:gridSpan w:val="2"/>
            <w:tcBorders>
              <w:top w:val="single" w:sz="4" w:space="0" w:color="auto"/>
              <w:left w:val="single" w:sz="4" w:space="0" w:color="auto"/>
              <w:bottom w:val="single" w:sz="4" w:space="0" w:color="auto"/>
              <w:right w:val="single" w:sz="8" w:space="0" w:color="auto"/>
            </w:tcBorders>
            <w:vAlign w:val="center"/>
          </w:tcPr>
          <w:p w:rsidR="00A120E9" w:rsidRPr="00A120E9" w:rsidRDefault="00A120E9" w:rsidP="00A120E9">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4" w:space="0" w:color="auto"/>
              <w:left w:val="single" w:sz="8" w:space="0" w:color="auto"/>
              <w:bottom w:val="single" w:sz="4" w:space="0" w:color="auto"/>
              <w:right w:val="single" w:sz="12" w:space="0" w:color="auto"/>
            </w:tcBorders>
            <w:vAlign w:val="center"/>
          </w:tcPr>
          <w:p w:rsidR="00A120E9" w:rsidRPr="00A120E9" w:rsidRDefault="00A120E9" w:rsidP="00A120E9">
            <w:pPr>
              <w:spacing w:after="0" w:line="240" w:lineRule="auto"/>
              <w:jc w:val="center"/>
              <w:rPr>
                <w:rFonts w:ascii="Times New Roman" w:eastAsia="Times New Roman" w:hAnsi="Times New Roman" w:cs="Times New Roman"/>
                <w:sz w:val="20"/>
                <w:szCs w:val="20"/>
                <w:highlight w:val="yellow"/>
                <w:lang w:eastAsia="tr-TR"/>
              </w:rPr>
            </w:pPr>
          </w:p>
        </w:tc>
      </w:tr>
      <w:tr w:rsidR="00A120E9" w:rsidRPr="00A120E9" w:rsidTr="00257E2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A120E9" w:rsidRPr="00A120E9" w:rsidRDefault="00A120E9" w:rsidP="00A120E9">
            <w:pPr>
              <w:spacing w:after="0" w:line="240" w:lineRule="auto"/>
              <w:rPr>
                <w:rFonts w:ascii="Times New Roman" w:eastAsia="Times New Roman" w:hAnsi="Times New Roman" w:cs="Times New Roman"/>
                <w:b/>
                <w:sz w:val="20"/>
                <w:szCs w:val="20"/>
                <w:lang w:eastAsia="tr-TR"/>
              </w:rPr>
            </w:pPr>
          </w:p>
        </w:tc>
        <w:tc>
          <w:tcPr>
            <w:tcW w:w="1003" w:type="pct"/>
            <w:gridSpan w:val="5"/>
            <w:tcBorders>
              <w:top w:val="single" w:sz="4" w:space="0" w:color="auto"/>
              <w:left w:val="single" w:sz="12" w:space="0" w:color="auto"/>
              <w:bottom w:val="single" w:sz="8" w:space="0" w:color="auto"/>
              <w:right w:val="single" w:sz="4" w:space="0" w:color="auto"/>
            </w:tcBorders>
            <w:vAlign w:val="center"/>
            <w:hideMark/>
          </w:tcPr>
          <w:p w:rsidR="00A120E9" w:rsidRPr="00A120E9" w:rsidRDefault="00A120E9" w:rsidP="00A120E9">
            <w:pPr>
              <w:spacing w:after="0" w:line="240" w:lineRule="auto"/>
              <w:rPr>
                <w:rFonts w:ascii="Times New Roman" w:eastAsia="Times New Roman" w:hAnsi="Times New Roman" w:cs="Times New Roman"/>
                <w:sz w:val="20"/>
                <w:szCs w:val="20"/>
                <w:lang w:eastAsia="tr-TR"/>
              </w:rPr>
            </w:pPr>
            <w:r w:rsidRPr="00A120E9">
              <w:rPr>
                <w:rFonts w:ascii="Times New Roman" w:eastAsia="Times New Roman" w:hAnsi="Times New Roman" w:cs="Times New Roman"/>
                <w:sz w:val="20"/>
                <w:szCs w:val="20"/>
                <w:lang w:eastAsia="tr-TR"/>
              </w:rPr>
              <w:t>Project</w:t>
            </w:r>
          </w:p>
        </w:tc>
        <w:tc>
          <w:tcPr>
            <w:tcW w:w="1216" w:type="pct"/>
            <w:gridSpan w:val="2"/>
            <w:tcBorders>
              <w:top w:val="single" w:sz="4" w:space="0" w:color="auto"/>
              <w:left w:val="single" w:sz="4" w:space="0" w:color="auto"/>
              <w:bottom w:val="single" w:sz="8" w:space="0" w:color="auto"/>
              <w:right w:val="single" w:sz="8" w:space="0" w:color="auto"/>
            </w:tcBorders>
            <w:vAlign w:val="center"/>
          </w:tcPr>
          <w:p w:rsidR="00A120E9" w:rsidRPr="00A120E9" w:rsidRDefault="00A120E9" w:rsidP="00A120E9">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4" w:space="0" w:color="auto"/>
              <w:left w:val="single" w:sz="8" w:space="0" w:color="auto"/>
              <w:bottom w:val="single" w:sz="8" w:space="0" w:color="auto"/>
              <w:right w:val="single" w:sz="12" w:space="0" w:color="auto"/>
            </w:tcBorders>
            <w:vAlign w:val="center"/>
          </w:tcPr>
          <w:p w:rsidR="00A120E9" w:rsidRPr="00A120E9" w:rsidRDefault="00A120E9" w:rsidP="00A120E9">
            <w:pPr>
              <w:spacing w:after="0" w:line="240" w:lineRule="auto"/>
              <w:jc w:val="center"/>
              <w:rPr>
                <w:rFonts w:ascii="Times New Roman" w:eastAsia="Times New Roman" w:hAnsi="Times New Roman" w:cs="Times New Roman"/>
                <w:sz w:val="20"/>
                <w:szCs w:val="20"/>
                <w:lang w:eastAsia="tr-TR"/>
              </w:rPr>
            </w:pPr>
          </w:p>
        </w:tc>
      </w:tr>
      <w:tr w:rsidR="00A120E9" w:rsidRPr="00A120E9" w:rsidTr="00257E2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A120E9" w:rsidRPr="00A120E9" w:rsidRDefault="00A120E9" w:rsidP="00A120E9">
            <w:pPr>
              <w:spacing w:after="0" w:line="240" w:lineRule="auto"/>
              <w:rPr>
                <w:rFonts w:ascii="Times New Roman" w:eastAsia="Times New Roman" w:hAnsi="Times New Roman" w:cs="Times New Roman"/>
                <w:b/>
                <w:sz w:val="20"/>
                <w:szCs w:val="20"/>
                <w:lang w:eastAsia="tr-TR"/>
              </w:rPr>
            </w:pPr>
          </w:p>
        </w:tc>
        <w:tc>
          <w:tcPr>
            <w:tcW w:w="1003" w:type="pct"/>
            <w:gridSpan w:val="5"/>
            <w:tcBorders>
              <w:top w:val="single" w:sz="8" w:space="0" w:color="auto"/>
              <w:left w:val="single" w:sz="12" w:space="0" w:color="auto"/>
              <w:bottom w:val="single" w:sz="8" w:space="0" w:color="auto"/>
              <w:right w:val="single" w:sz="4" w:space="0" w:color="auto"/>
            </w:tcBorders>
            <w:vAlign w:val="center"/>
            <w:hideMark/>
          </w:tcPr>
          <w:p w:rsidR="00A120E9" w:rsidRPr="00A120E9" w:rsidRDefault="00A120E9" w:rsidP="00A120E9">
            <w:pPr>
              <w:spacing w:after="0" w:line="240" w:lineRule="auto"/>
              <w:rPr>
                <w:rFonts w:ascii="Times New Roman" w:eastAsia="Times New Roman" w:hAnsi="Times New Roman" w:cs="Times New Roman"/>
                <w:sz w:val="20"/>
                <w:szCs w:val="20"/>
                <w:lang w:eastAsia="tr-TR"/>
              </w:rPr>
            </w:pPr>
            <w:r w:rsidRPr="00A120E9">
              <w:rPr>
                <w:rFonts w:ascii="Times New Roman" w:eastAsia="Times New Roman" w:hAnsi="Times New Roman" w:cs="Times New Roman"/>
                <w:sz w:val="20"/>
                <w:szCs w:val="20"/>
                <w:lang w:eastAsia="tr-TR"/>
              </w:rPr>
              <w:t>Report</w:t>
            </w:r>
          </w:p>
        </w:tc>
        <w:tc>
          <w:tcPr>
            <w:tcW w:w="1216" w:type="pct"/>
            <w:gridSpan w:val="2"/>
            <w:tcBorders>
              <w:top w:val="single" w:sz="8" w:space="0" w:color="auto"/>
              <w:left w:val="single" w:sz="4" w:space="0" w:color="auto"/>
              <w:bottom w:val="single" w:sz="8" w:space="0" w:color="auto"/>
              <w:right w:val="single" w:sz="8" w:space="0" w:color="auto"/>
            </w:tcBorders>
            <w:vAlign w:val="center"/>
          </w:tcPr>
          <w:p w:rsidR="00A120E9" w:rsidRPr="00A120E9" w:rsidRDefault="00A120E9" w:rsidP="00A120E9">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8" w:space="0" w:color="auto"/>
              <w:left w:val="single" w:sz="8" w:space="0" w:color="auto"/>
              <w:bottom w:val="single" w:sz="8" w:space="0" w:color="auto"/>
              <w:right w:val="single" w:sz="12" w:space="0" w:color="auto"/>
            </w:tcBorders>
            <w:vAlign w:val="center"/>
          </w:tcPr>
          <w:p w:rsidR="00A120E9" w:rsidRPr="00A120E9" w:rsidRDefault="00A120E9" w:rsidP="00A120E9">
            <w:pPr>
              <w:spacing w:after="0" w:line="240" w:lineRule="auto"/>
              <w:jc w:val="center"/>
              <w:rPr>
                <w:rFonts w:ascii="Times New Roman" w:eastAsia="Times New Roman" w:hAnsi="Times New Roman" w:cs="Times New Roman"/>
                <w:sz w:val="20"/>
                <w:szCs w:val="20"/>
                <w:lang w:eastAsia="tr-TR"/>
              </w:rPr>
            </w:pPr>
          </w:p>
        </w:tc>
      </w:tr>
      <w:tr w:rsidR="00A120E9" w:rsidRPr="00A120E9" w:rsidTr="00257E2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A120E9" w:rsidRPr="00A120E9" w:rsidRDefault="00A120E9" w:rsidP="00A120E9">
            <w:pPr>
              <w:spacing w:after="0" w:line="240" w:lineRule="auto"/>
              <w:rPr>
                <w:rFonts w:ascii="Times New Roman" w:eastAsia="Times New Roman" w:hAnsi="Times New Roman" w:cs="Times New Roman"/>
                <w:b/>
                <w:sz w:val="20"/>
                <w:szCs w:val="20"/>
                <w:lang w:eastAsia="tr-TR"/>
              </w:rPr>
            </w:pPr>
          </w:p>
        </w:tc>
        <w:tc>
          <w:tcPr>
            <w:tcW w:w="1003" w:type="pct"/>
            <w:gridSpan w:val="5"/>
            <w:tcBorders>
              <w:top w:val="single" w:sz="8" w:space="0" w:color="auto"/>
              <w:left w:val="single" w:sz="12" w:space="0" w:color="auto"/>
              <w:bottom w:val="single" w:sz="12" w:space="0" w:color="auto"/>
              <w:right w:val="single" w:sz="4" w:space="0" w:color="auto"/>
            </w:tcBorders>
            <w:vAlign w:val="center"/>
            <w:hideMark/>
          </w:tcPr>
          <w:p w:rsidR="00A120E9" w:rsidRPr="00A120E9" w:rsidRDefault="00A120E9" w:rsidP="00A120E9">
            <w:pPr>
              <w:spacing w:after="0" w:line="240" w:lineRule="auto"/>
              <w:rPr>
                <w:rFonts w:ascii="Times New Roman" w:eastAsia="Times New Roman" w:hAnsi="Times New Roman" w:cs="Times New Roman"/>
                <w:sz w:val="20"/>
                <w:szCs w:val="20"/>
                <w:lang w:eastAsia="tr-TR"/>
              </w:rPr>
            </w:pPr>
            <w:r w:rsidRPr="00A120E9">
              <w:rPr>
                <w:rFonts w:ascii="Times New Roman" w:eastAsia="Times New Roman" w:hAnsi="Times New Roman" w:cs="Times New Roman"/>
                <w:sz w:val="20"/>
                <w:szCs w:val="20"/>
                <w:lang w:eastAsia="tr-TR"/>
              </w:rPr>
              <w:t>Others (</w:t>
            </w:r>
            <w:proofErr w:type="gramStart"/>
            <w:r w:rsidRPr="00A120E9">
              <w:rPr>
                <w:rFonts w:ascii="Times New Roman" w:eastAsia="Times New Roman" w:hAnsi="Times New Roman" w:cs="Times New Roman"/>
                <w:sz w:val="20"/>
                <w:szCs w:val="20"/>
                <w:lang w:eastAsia="tr-TR"/>
              </w:rPr>
              <w:t>………</w:t>
            </w:r>
            <w:proofErr w:type="gramEnd"/>
            <w:r w:rsidRPr="00A120E9">
              <w:rPr>
                <w:rFonts w:ascii="Times New Roman" w:eastAsia="Times New Roman" w:hAnsi="Times New Roman" w:cs="Times New Roman"/>
                <w:sz w:val="20"/>
                <w:szCs w:val="20"/>
                <w:lang w:eastAsia="tr-TR"/>
              </w:rPr>
              <w:t>)</w:t>
            </w:r>
          </w:p>
        </w:tc>
        <w:tc>
          <w:tcPr>
            <w:tcW w:w="1216" w:type="pct"/>
            <w:gridSpan w:val="2"/>
            <w:tcBorders>
              <w:top w:val="single" w:sz="8" w:space="0" w:color="auto"/>
              <w:left w:val="single" w:sz="4" w:space="0" w:color="auto"/>
              <w:bottom w:val="single" w:sz="12" w:space="0" w:color="auto"/>
              <w:right w:val="single" w:sz="8" w:space="0" w:color="auto"/>
            </w:tcBorders>
            <w:vAlign w:val="center"/>
          </w:tcPr>
          <w:p w:rsidR="00A120E9" w:rsidRPr="00A120E9" w:rsidRDefault="00A120E9" w:rsidP="00A120E9">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8" w:space="0" w:color="auto"/>
              <w:left w:val="single" w:sz="8" w:space="0" w:color="auto"/>
              <w:bottom w:val="single" w:sz="12" w:space="0" w:color="auto"/>
              <w:right w:val="single" w:sz="12" w:space="0" w:color="auto"/>
            </w:tcBorders>
            <w:vAlign w:val="center"/>
          </w:tcPr>
          <w:p w:rsidR="00A120E9" w:rsidRPr="00A120E9" w:rsidRDefault="00A120E9" w:rsidP="00A120E9">
            <w:pPr>
              <w:spacing w:after="0" w:line="240" w:lineRule="auto"/>
              <w:jc w:val="center"/>
              <w:rPr>
                <w:rFonts w:ascii="Times New Roman" w:eastAsia="Times New Roman" w:hAnsi="Times New Roman" w:cs="Times New Roman"/>
                <w:sz w:val="20"/>
                <w:szCs w:val="20"/>
                <w:lang w:eastAsia="tr-TR"/>
              </w:rPr>
            </w:pPr>
          </w:p>
        </w:tc>
      </w:tr>
      <w:tr w:rsidR="00A120E9" w:rsidRPr="00A120E9" w:rsidTr="00257E29">
        <w:trPr>
          <w:trHeight w:val="392"/>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A120E9" w:rsidRPr="00A120E9" w:rsidRDefault="00A120E9" w:rsidP="00A120E9">
            <w:pPr>
              <w:spacing w:after="0" w:line="240" w:lineRule="auto"/>
              <w:rPr>
                <w:rFonts w:ascii="Times New Roman" w:eastAsia="Times New Roman" w:hAnsi="Times New Roman" w:cs="Times New Roman"/>
                <w:b/>
                <w:sz w:val="20"/>
                <w:szCs w:val="20"/>
                <w:lang w:eastAsia="tr-TR"/>
              </w:rPr>
            </w:pPr>
            <w:r w:rsidRPr="00A120E9">
              <w:rPr>
                <w:rFonts w:ascii="Times New Roman" w:eastAsia="Times New Roman" w:hAnsi="Times New Roman" w:cs="Times New Roman"/>
                <w:b/>
                <w:sz w:val="20"/>
                <w:szCs w:val="20"/>
                <w:lang w:eastAsia="tr-TR"/>
              </w:rPr>
              <w:t>FINAL EXAM</w:t>
            </w:r>
          </w:p>
        </w:tc>
        <w:tc>
          <w:tcPr>
            <w:tcW w:w="1003" w:type="pct"/>
            <w:gridSpan w:val="5"/>
            <w:tcBorders>
              <w:top w:val="single" w:sz="12" w:space="0" w:color="auto"/>
              <w:left w:val="single" w:sz="12" w:space="0" w:color="auto"/>
              <w:bottom w:val="single" w:sz="8" w:space="0" w:color="auto"/>
              <w:right w:val="single" w:sz="4" w:space="0" w:color="auto"/>
            </w:tcBorders>
            <w:hideMark/>
          </w:tcPr>
          <w:p w:rsidR="00A120E9" w:rsidRPr="00A120E9" w:rsidRDefault="00A120E9" w:rsidP="00A120E9">
            <w:pPr>
              <w:spacing w:after="0" w:line="240" w:lineRule="auto"/>
              <w:rPr>
                <w:rFonts w:ascii="Times New Roman" w:eastAsia="Times New Roman" w:hAnsi="Times New Roman" w:cs="Times New Roman"/>
                <w:sz w:val="20"/>
                <w:szCs w:val="20"/>
                <w:lang w:eastAsia="tr-TR"/>
              </w:rPr>
            </w:pPr>
            <w:r w:rsidRPr="00A120E9">
              <w:rPr>
                <w:rFonts w:ascii="Times New Roman" w:eastAsia="Times New Roman" w:hAnsi="Times New Roman" w:cs="Times New Roman"/>
                <w:sz w:val="20"/>
                <w:szCs w:val="20"/>
                <w:lang w:eastAsia="tr-TR"/>
              </w:rPr>
              <w:t xml:space="preserve"> Written</w:t>
            </w:r>
          </w:p>
        </w:tc>
        <w:tc>
          <w:tcPr>
            <w:tcW w:w="1216" w:type="pct"/>
            <w:gridSpan w:val="2"/>
            <w:tcBorders>
              <w:top w:val="single" w:sz="12" w:space="0" w:color="auto"/>
              <w:left w:val="single" w:sz="4" w:space="0" w:color="auto"/>
              <w:bottom w:val="single" w:sz="8" w:space="0" w:color="auto"/>
              <w:right w:val="single" w:sz="8" w:space="0" w:color="auto"/>
            </w:tcBorders>
            <w:vAlign w:val="center"/>
            <w:hideMark/>
          </w:tcPr>
          <w:p w:rsidR="00A120E9" w:rsidRPr="00A120E9" w:rsidRDefault="00A120E9" w:rsidP="00A120E9">
            <w:pPr>
              <w:spacing w:after="0" w:line="240" w:lineRule="auto"/>
              <w:jc w:val="center"/>
              <w:rPr>
                <w:rFonts w:ascii="Times New Roman" w:eastAsia="Times New Roman" w:hAnsi="Times New Roman" w:cs="Times New Roman"/>
                <w:sz w:val="20"/>
                <w:szCs w:val="20"/>
                <w:lang w:eastAsia="tr-TR"/>
              </w:rPr>
            </w:pPr>
            <w:r w:rsidRPr="00A120E9">
              <w:rPr>
                <w:rFonts w:ascii="Times New Roman" w:eastAsia="Times New Roman" w:hAnsi="Times New Roman" w:cs="Times New Roman"/>
                <w:sz w:val="20"/>
                <w:szCs w:val="20"/>
                <w:lang w:eastAsia="tr-TR"/>
              </w:rPr>
              <w:t>1</w:t>
            </w:r>
          </w:p>
        </w:tc>
        <w:tc>
          <w:tcPr>
            <w:tcW w:w="817" w:type="pct"/>
            <w:gridSpan w:val="2"/>
            <w:tcBorders>
              <w:top w:val="single" w:sz="12" w:space="0" w:color="auto"/>
              <w:left w:val="single" w:sz="8" w:space="0" w:color="auto"/>
              <w:bottom w:val="single" w:sz="8" w:space="0" w:color="auto"/>
              <w:right w:val="single" w:sz="12" w:space="0" w:color="auto"/>
            </w:tcBorders>
            <w:vAlign w:val="center"/>
            <w:hideMark/>
          </w:tcPr>
          <w:p w:rsidR="00A120E9" w:rsidRPr="00A120E9" w:rsidRDefault="00A120E9" w:rsidP="00A120E9">
            <w:pPr>
              <w:spacing w:after="0" w:line="240" w:lineRule="auto"/>
              <w:jc w:val="center"/>
              <w:rPr>
                <w:rFonts w:ascii="Times New Roman" w:eastAsia="Times New Roman" w:hAnsi="Times New Roman" w:cs="Times New Roman"/>
                <w:sz w:val="20"/>
                <w:szCs w:val="20"/>
                <w:lang w:eastAsia="tr-TR"/>
              </w:rPr>
            </w:pPr>
            <w:r w:rsidRPr="00A120E9">
              <w:rPr>
                <w:rFonts w:ascii="Times New Roman" w:eastAsia="Times New Roman" w:hAnsi="Times New Roman" w:cs="Times New Roman"/>
                <w:sz w:val="20"/>
                <w:szCs w:val="20"/>
                <w:lang w:eastAsia="tr-TR"/>
              </w:rPr>
              <w:t>60</w:t>
            </w:r>
          </w:p>
        </w:tc>
      </w:tr>
      <w:tr w:rsidR="00A120E9" w:rsidRPr="00A120E9" w:rsidTr="00257E29">
        <w:trPr>
          <w:trHeight w:val="447"/>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A120E9" w:rsidRPr="00A120E9" w:rsidRDefault="00A120E9" w:rsidP="00A120E9">
            <w:pPr>
              <w:spacing w:after="0" w:line="240" w:lineRule="auto"/>
              <w:rPr>
                <w:rFonts w:ascii="Times New Roman" w:eastAsia="Times New Roman" w:hAnsi="Times New Roman" w:cs="Times New Roman"/>
                <w:b/>
                <w:sz w:val="20"/>
                <w:szCs w:val="20"/>
                <w:lang w:eastAsia="tr-TR"/>
              </w:rPr>
            </w:pPr>
            <w:r w:rsidRPr="00A120E9">
              <w:rPr>
                <w:rFonts w:ascii="Times New Roman" w:eastAsia="Times New Roman" w:hAnsi="Times New Roman" w:cs="Times New Roman"/>
                <w:b/>
                <w:sz w:val="20"/>
                <w:szCs w:val="20"/>
                <w:lang w:eastAsia="tr-TR"/>
              </w:rPr>
              <w:t>PREREQUISITE(S)</w:t>
            </w:r>
          </w:p>
        </w:tc>
        <w:tc>
          <w:tcPr>
            <w:tcW w:w="3037" w:type="pct"/>
            <w:gridSpan w:val="9"/>
            <w:tcBorders>
              <w:top w:val="single" w:sz="12" w:space="0" w:color="auto"/>
              <w:left w:val="single" w:sz="12" w:space="0" w:color="auto"/>
              <w:bottom w:val="single" w:sz="12" w:space="0" w:color="auto"/>
              <w:right w:val="single" w:sz="12" w:space="0" w:color="auto"/>
            </w:tcBorders>
            <w:vAlign w:val="center"/>
          </w:tcPr>
          <w:p w:rsidR="00A120E9" w:rsidRPr="00A120E9" w:rsidRDefault="00A120E9" w:rsidP="00A120E9">
            <w:pPr>
              <w:spacing w:after="0" w:line="240" w:lineRule="auto"/>
              <w:rPr>
                <w:rFonts w:ascii="Times New Roman" w:eastAsia="Times New Roman" w:hAnsi="Times New Roman" w:cs="Times New Roman"/>
                <w:sz w:val="20"/>
                <w:szCs w:val="20"/>
                <w:lang w:val="en-US" w:eastAsia="tr-TR"/>
              </w:rPr>
            </w:pPr>
            <w:r w:rsidRPr="00A120E9">
              <w:rPr>
                <w:rFonts w:ascii="Times New Roman" w:eastAsia="Times New Roman" w:hAnsi="Times New Roman" w:cs="Times New Roman"/>
                <w:sz w:val="20"/>
                <w:szCs w:val="20"/>
                <w:lang w:val="en-US" w:eastAsia="tr-TR"/>
              </w:rPr>
              <w:t>-</w:t>
            </w:r>
          </w:p>
        </w:tc>
      </w:tr>
      <w:tr w:rsidR="00A120E9" w:rsidRPr="00A120E9" w:rsidTr="00257E29">
        <w:trPr>
          <w:trHeight w:val="447"/>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A120E9" w:rsidRPr="00A120E9" w:rsidRDefault="00A120E9" w:rsidP="00A120E9">
            <w:pPr>
              <w:spacing w:after="0" w:line="240" w:lineRule="auto"/>
              <w:rPr>
                <w:rFonts w:ascii="Times New Roman" w:eastAsia="Times New Roman" w:hAnsi="Times New Roman" w:cs="Times New Roman"/>
                <w:b/>
                <w:sz w:val="20"/>
                <w:szCs w:val="20"/>
                <w:lang w:eastAsia="tr-TR"/>
              </w:rPr>
            </w:pPr>
            <w:r w:rsidRPr="00A120E9">
              <w:rPr>
                <w:rFonts w:ascii="Times New Roman" w:eastAsia="Times New Roman" w:hAnsi="Times New Roman" w:cs="Times New Roman"/>
                <w:b/>
                <w:sz w:val="20"/>
                <w:szCs w:val="20"/>
                <w:lang w:eastAsia="tr-TR"/>
              </w:rPr>
              <w:t>BRIEF COURSE CONTENT</w:t>
            </w:r>
          </w:p>
        </w:tc>
        <w:tc>
          <w:tcPr>
            <w:tcW w:w="3037" w:type="pct"/>
            <w:gridSpan w:val="9"/>
            <w:tcBorders>
              <w:top w:val="single" w:sz="12" w:space="0" w:color="auto"/>
              <w:left w:val="single" w:sz="12" w:space="0" w:color="auto"/>
              <w:bottom w:val="single" w:sz="12" w:space="0" w:color="auto"/>
              <w:right w:val="single" w:sz="12" w:space="0" w:color="auto"/>
            </w:tcBorders>
            <w:vAlign w:val="center"/>
            <w:hideMark/>
          </w:tcPr>
          <w:p w:rsidR="00A120E9" w:rsidRPr="00A120E9" w:rsidRDefault="00A120E9" w:rsidP="00A120E9">
            <w:pPr>
              <w:shd w:val="clear" w:color="auto" w:fill="F5F5F5"/>
              <w:spacing w:after="0" w:line="240" w:lineRule="auto"/>
              <w:jc w:val="both"/>
              <w:rPr>
                <w:rFonts w:ascii="Times New Roman" w:eastAsia="Times New Roman" w:hAnsi="Times New Roman" w:cs="Times New Roman"/>
                <w:sz w:val="20"/>
                <w:szCs w:val="20"/>
                <w:lang w:eastAsia="tr-TR"/>
              </w:rPr>
            </w:pPr>
            <w:proofErr w:type="gramStart"/>
            <w:r w:rsidRPr="00A120E9">
              <w:rPr>
                <w:rFonts w:ascii="Times New Roman" w:eastAsia="Times New Roman" w:hAnsi="Times New Roman" w:cs="Times New Roman"/>
                <w:sz w:val="20"/>
                <w:szCs w:val="20"/>
                <w:lang w:eastAsia="tr-TR"/>
              </w:rPr>
              <w:t xml:space="preserve">Introduction to topic, general concepts, concept of robust estimation, functions used in robust estimation, concept of breaking point, mismatch measure, source of mismatched measures and their effect on estimates with least squares method, weighted least squares estimator, regulated least squares estimator Robust regression method, robust two- and three-dimensional transformation techniques, robust estimation and deformation analysis, robust estimation, robust estimation. </w:t>
            </w:r>
            <w:proofErr w:type="gramEnd"/>
            <w:r w:rsidRPr="00A120E9">
              <w:rPr>
                <w:rFonts w:ascii="Times New Roman" w:eastAsia="Times New Roman" w:hAnsi="Times New Roman" w:cs="Times New Roman"/>
                <w:sz w:val="20"/>
                <w:szCs w:val="20"/>
                <w:lang w:eastAsia="tr-TR"/>
              </w:rPr>
              <w:t>The use of robust statistic in various applications.</w:t>
            </w:r>
          </w:p>
        </w:tc>
      </w:tr>
      <w:tr w:rsidR="00A120E9" w:rsidRPr="00A120E9" w:rsidTr="00257E29">
        <w:trPr>
          <w:trHeight w:val="426"/>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A120E9" w:rsidRPr="00A120E9" w:rsidRDefault="00A120E9" w:rsidP="00A120E9">
            <w:pPr>
              <w:spacing w:after="0" w:line="240" w:lineRule="auto"/>
              <w:rPr>
                <w:rFonts w:ascii="Times New Roman" w:eastAsia="Times New Roman" w:hAnsi="Times New Roman" w:cs="Times New Roman"/>
                <w:b/>
                <w:sz w:val="20"/>
                <w:szCs w:val="20"/>
                <w:lang w:eastAsia="tr-TR"/>
              </w:rPr>
            </w:pPr>
            <w:r w:rsidRPr="00A120E9">
              <w:rPr>
                <w:rFonts w:ascii="Times New Roman" w:eastAsia="Times New Roman" w:hAnsi="Times New Roman" w:cs="Times New Roman"/>
                <w:b/>
                <w:sz w:val="20"/>
                <w:szCs w:val="20"/>
                <w:lang w:eastAsia="tr-TR"/>
              </w:rPr>
              <w:t>COURSE OBJECTIVES</w:t>
            </w:r>
          </w:p>
        </w:tc>
        <w:tc>
          <w:tcPr>
            <w:tcW w:w="3037" w:type="pct"/>
            <w:gridSpan w:val="9"/>
            <w:tcBorders>
              <w:top w:val="single" w:sz="12" w:space="0" w:color="auto"/>
              <w:left w:val="single" w:sz="12" w:space="0" w:color="auto"/>
              <w:bottom w:val="single" w:sz="12" w:space="0" w:color="auto"/>
              <w:right w:val="single" w:sz="12" w:space="0" w:color="auto"/>
            </w:tcBorders>
            <w:vAlign w:val="center"/>
            <w:hideMark/>
          </w:tcPr>
          <w:p w:rsidR="00A120E9" w:rsidRPr="00A120E9" w:rsidRDefault="00A120E9" w:rsidP="00A120E9">
            <w:pPr>
              <w:shd w:val="clear" w:color="auto" w:fill="F5F5F5"/>
              <w:spacing w:after="0" w:line="240" w:lineRule="auto"/>
              <w:jc w:val="both"/>
              <w:rPr>
                <w:rFonts w:ascii="Times New Roman" w:eastAsia="Times New Roman" w:hAnsi="Times New Roman" w:cs="Times New Roman"/>
                <w:sz w:val="20"/>
                <w:szCs w:val="20"/>
                <w:lang w:eastAsia="tr-TR"/>
              </w:rPr>
            </w:pPr>
            <w:r w:rsidRPr="00A120E9">
              <w:rPr>
                <w:rFonts w:ascii="Times New Roman" w:eastAsia="Times New Roman" w:hAnsi="Times New Roman" w:cs="Times New Roman"/>
                <w:sz w:val="20"/>
                <w:szCs w:val="20"/>
                <w:lang w:eastAsia="tr-TR"/>
              </w:rPr>
              <w:t>To explore the use of Classical and Robust Methods for measurement and experimental applications.</w:t>
            </w:r>
          </w:p>
        </w:tc>
      </w:tr>
      <w:tr w:rsidR="00A120E9" w:rsidRPr="00A120E9" w:rsidTr="00257E29">
        <w:trPr>
          <w:trHeight w:val="518"/>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A120E9" w:rsidRPr="00A120E9" w:rsidRDefault="00A120E9" w:rsidP="00A120E9">
            <w:pPr>
              <w:spacing w:after="0" w:line="240" w:lineRule="auto"/>
              <w:rPr>
                <w:rFonts w:ascii="Times New Roman" w:eastAsia="Times New Roman" w:hAnsi="Times New Roman" w:cs="Times New Roman"/>
                <w:b/>
                <w:sz w:val="20"/>
                <w:szCs w:val="20"/>
                <w:lang w:eastAsia="tr-TR"/>
              </w:rPr>
            </w:pPr>
            <w:r w:rsidRPr="00A120E9">
              <w:rPr>
                <w:rFonts w:ascii="Times New Roman" w:eastAsia="Times New Roman" w:hAnsi="Times New Roman" w:cs="Times New Roman"/>
                <w:b/>
                <w:sz w:val="20"/>
                <w:szCs w:val="20"/>
                <w:lang w:eastAsia="tr-TR"/>
              </w:rPr>
              <w:t>CONTRIBUTION OF THE COURSE TO THE PROFESSIONAL EDUATION</w:t>
            </w:r>
          </w:p>
        </w:tc>
        <w:tc>
          <w:tcPr>
            <w:tcW w:w="3037" w:type="pct"/>
            <w:gridSpan w:val="9"/>
            <w:tcBorders>
              <w:top w:val="single" w:sz="12" w:space="0" w:color="auto"/>
              <w:left w:val="single" w:sz="12" w:space="0" w:color="auto"/>
              <w:bottom w:val="single" w:sz="12" w:space="0" w:color="auto"/>
              <w:right w:val="single" w:sz="12" w:space="0" w:color="auto"/>
            </w:tcBorders>
            <w:vAlign w:val="center"/>
            <w:hideMark/>
          </w:tcPr>
          <w:p w:rsidR="00A120E9" w:rsidRPr="00A120E9" w:rsidRDefault="00A120E9" w:rsidP="00A120E9">
            <w:pPr>
              <w:shd w:val="clear" w:color="auto" w:fill="F5F5F5"/>
              <w:spacing w:after="0" w:line="240" w:lineRule="auto"/>
              <w:jc w:val="both"/>
              <w:rPr>
                <w:rFonts w:ascii="Times New Roman" w:eastAsia="Times New Roman" w:hAnsi="Times New Roman" w:cs="Times New Roman"/>
                <w:sz w:val="20"/>
                <w:szCs w:val="20"/>
                <w:lang w:eastAsia="tr-TR"/>
              </w:rPr>
            </w:pPr>
            <w:r w:rsidRPr="00A120E9">
              <w:rPr>
                <w:rFonts w:ascii="Times New Roman" w:eastAsia="Times New Roman" w:hAnsi="Times New Roman" w:cs="Times New Roman"/>
                <w:sz w:val="20"/>
                <w:szCs w:val="20"/>
                <w:lang w:eastAsia="tr-TR"/>
              </w:rPr>
              <w:t xml:space="preserve">To teach how to use alternative methods when analyzing </w:t>
            </w:r>
            <w:proofErr w:type="gramStart"/>
            <w:r w:rsidRPr="00A120E9">
              <w:rPr>
                <w:rFonts w:ascii="Times New Roman" w:eastAsia="Times New Roman" w:hAnsi="Times New Roman" w:cs="Times New Roman"/>
                <w:sz w:val="20"/>
                <w:szCs w:val="20"/>
                <w:lang w:eastAsia="tr-TR"/>
              </w:rPr>
              <w:t>data</w:t>
            </w:r>
            <w:proofErr w:type="gramEnd"/>
            <w:r w:rsidRPr="00A120E9">
              <w:rPr>
                <w:rFonts w:ascii="Times New Roman" w:eastAsia="Times New Roman" w:hAnsi="Times New Roman" w:cs="Times New Roman"/>
                <w:sz w:val="20"/>
                <w:szCs w:val="20"/>
                <w:lang w:eastAsia="tr-TR"/>
              </w:rPr>
              <w:t xml:space="preserve"> that do not have normal distribution.</w:t>
            </w:r>
          </w:p>
        </w:tc>
      </w:tr>
      <w:tr w:rsidR="00A120E9" w:rsidRPr="00A120E9" w:rsidTr="00257E29">
        <w:trPr>
          <w:trHeight w:val="518"/>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A120E9" w:rsidRPr="00A120E9" w:rsidRDefault="00A120E9" w:rsidP="00A120E9">
            <w:pPr>
              <w:spacing w:after="0" w:line="240" w:lineRule="auto"/>
              <w:rPr>
                <w:rFonts w:ascii="Times New Roman" w:eastAsia="Times New Roman" w:hAnsi="Times New Roman" w:cs="Times New Roman"/>
                <w:b/>
                <w:sz w:val="20"/>
                <w:szCs w:val="20"/>
                <w:lang w:eastAsia="tr-TR"/>
              </w:rPr>
            </w:pPr>
            <w:r w:rsidRPr="00A120E9">
              <w:rPr>
                <w:rFonts w:ascii="Times New Roman" w:eastAsia="Times New Roman" w:hAnsi="Times New Roman" w:cs="Times New Roman"/>
                <w:b/>
                <w:sz w:val="20"/>
                <w:szCs w:val="20"/>
                <w:lang w:eastAsia="tr-TR"/>
              </w:rPr>
              <w:t>LEARNING OUTCOMES OF THE COURSE</w:t>
            </w:r>
          </w:p>
        </w:tc>
        <w:tc>
          <w:tcPr>
            <w:tcW w:w="3037" w:type="pct"/>
            <w:gridSpan w:val="9"/>
            <w:tcBorders>
              <w:top w:val="single" w:sz="12" w:space="0" w:color="auto"/>
              <w:left w:val="single" w:sz="12" w:space="0" w:color="auto"/>
              <w:bottom w:val="single" w:sz="12" w:space="0" w:color="auto"/>
              <w:right w:val="single" w:sz="12" w:space="0" w:color="auto"/>
            </w:tcBorders>
            <w:vAlign w:val="center"/>
            <w:hideMark/>
          </w:tcPr>
          <w:p w:rsidR="00A120E9" w:rsidRPr="00A120E9" w:rsidRDefault="00A120E9" w:rsidP="00A120E9">
            <w:pPr>
              <w:shd w:val="clear" w:color="auto" w:fill="F5F5F5"/>
              <w:spacing w:after="0" w:line="240" w:lineRule="auto"/>
              <w:jc w:val="both"/>
              <w:rPr>
                <w:rFonts w:ascii="Times New Roman" w:eastAsia="Times New Roman" w:hAnsi="Times New Roman" w:cs="Times New Roman"/>
                <w:sz w:val="20"/>
                <w:szCs w:val="20"/>
                <w:lang w:eastAsia="tr-TR"/>
              </w:rPr>
            </w:pPr>
            <w:r w:rsidRPr="00A120E9">
              <w:rPr>
                <w:rFonts w:ascii="Times New Roman" w:eastAsia="Times New Roman" w:hAnsi="Times New Roman" w:cs="Times New Roman"/>
                <w:sz w:val="20"/>
                <w:szCs w:val="20"/>
                <w:lang w:eastAsia="tr-TR"/>
              </w:rPr>
              <w:t>Can compare Classic and Robust Approaches. I. He remembers classic predictors. ii. Robust expresses necessary concepts in statistics. iii. Robust recognizes the features that must be estimated. Calculate robust estimators of position and scale i. Median and MAD calculations and comments. ii. The Impact Function refers to the Break Point. iii. For some robust predictors, the Impact Function may obtain the Refraction Point. Robust refers to regression estimators and applies i. Robust calculates the regression estimators using the matlab program. ii. Robust can apply the regression on samples taken from real life.</w:t>
            </w:r>
          </w:p>
        </w:tc>
      </w:tr>
      <w:tr w:rsidR="00A120E9" w:rsidRPr="00A120E9" w:rsidTr="00257E29">
        <w:trPr>
          <w:trHeight w:val="518"/>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A120E9" w:rsidRPr="00A120E9" w:rsidRDefault="00A120E9" w:rsidP="00A120E9">
            <w:pPr>
              <w:spacing w:after="0" w:line="240" w:lineRule="auto"/>
              <w:rPr>
                <w:rFonts w:ascii="Times New Roman" w:eastAsia="Times New Roman" w:hAnsi="Times New Roman" w:cs="Times New Roman"/>
                <w:b/>
                <w:sz w:val="20"/>
                <w:szCs w:val="20"/>
                <w:lang w:val="en-US" w:eastAsia="tr-TR"/>
              </w:rPr>
            </w:pPr>
            <w:r w:rsidRPr="00A120E9">
              <w:rPr>
                <w:rFonts w:ascii="Times New Roman" w:eastAsia="Times New Roman" w:hAnsi="Times New Roman" w:cs="Times New Roman"/>
                <w:b/>
                <w:sz w:val="20"/>
                <w:szCs w:val="20"/>
                <w:lang w:val="en-US" w:eastAsia="tr-TR"/>
              </w:rPr>
              <w:t>TEACHING METHODS AND TECHNIQUES</w:t>
            </w:r>
          </w:p>
        </w:tc>
        <w:tc>
          <w:tcPr>
            <w:tcW w:w="3037" w:type="pct"/>
            <w:gridSpan w:val="9"/>
            <w:tcBorders>
              <w:top w:val="single" w:sz="12" w:space="0" w:color="auto"/>
              <w:left w:val="single" w:sz="12" w:space="0" w:color="auto"/>
              <w:bottom w:val="single" w:sz="12" w:space="0" w:color="auto"/>
              <w:right w:val="single" w:sz="12" w:space="0" w:color="auto"/>
            </w:tcBorders>
            <w:vAlign w:val="center"/>
          </w:tcPr>
          <w:p w:rsidR="00A120E9" w:rsidRPr="00A120E9" w:rsidRDefault="00A120E9" w:rsidP="00A120E9">
            <w:pPr>
              <w:tabs>
                <w:tab w:val="left" w:pos="7800"/>
              </w:tabs>
              <w:spacing w:after="0" w:line="240" w:lineRule="auto"/>
              <w:jc w:val="both"/>
              <w:rPr>
                <w:rFonts w:ascii="Times New Roman" w:eastAsia="Times New Roman" w:hAnsi="Times New Roman" w:cs="Times New Roman"/>
                <w:sz w:val="20"/>
                <w:szCs w:val="20"/>
                <w:lang w:val="en-US" w:eastAsia="tr-TR"/>
              </w:rPr>
            </w:pPr>
            <w:r w:rsidRPr="00A120E9">
              <w:rPr>
                <w:rFonts w:ascii="Times New Roman" w:eastAsia="Times New Roman" w:hAnsi="Times New Roman" w:cs="Times New Roman"/>
                <w:sz w:val="20"/>
                <w:szCs w:val="20"/>
                <w:lang w:val="en-US" w:eastAsia="tr-TR"/>
              </w:rPr>
              <w:t>Lecture, Drill / Practice, Question &amp; Answer</w:t>
            </w:r>
          </w:p>
        </w:tc>
      </w:tr>
      <w:tr w:rsidR="00A120E9" w:rsidRPr="00A120E9" w:rsidTr="006A3220">
        <w:trPr>
          <w:trHeight w:val="414"/>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A120E9" w:rsidRPr="00A120E9" w:rsidRDefault="00A120E9" w:rsidP="00A120E9">
            <w:pPr>
              <w:spacing w:after="0" w:line="240" w:lineRule="auto"/>
              <w:rPr>
                <w:rFonts w:ascii="Times New Roman" w:eastAsia="Times New Roman" w:hAnsi="Times New Roman" w:cs="Times New Roman"/>
                <w:b/>
                <w:sz w:val="20"/>
                <w:szCs w:val="20"/>
                <w:lang w:eastAsia="tr-TR"/>
              </w:rPr>
            </w:pPr>
            <w:r w:rsidRPr="00A120E9">
              <w:rPr>
                <w:rFonts w:ascii="Times New Roman" w:eastAsia="Times New Roman" w:hAnsi="Times New Roman" w:cs="Times New Roman"/>
                <w:b/>
                <w:sz w:val="20"/>
                <w:szCs w:val="20"/>
                <w:lang w:eastAsia="tr-TR"/>
              </w:rPr>
              <w:t>MAIN TEXTBOOK</w:t>
            </w:r>
          </w:p>
        </w:tc>
        <w:tc>
          <w:tcPr>
            <w:tcW w:w="3037" w:type="pct"/>
            <w:gridSpan w:val="9"/>
            <w:tcBorders>
              <w:top w:val="single" w:sz="12" w:space="0" w:color="auto"/>
              <w:left w:val="single" w:sz="12" w:space="0" w:color="auto"/>
              <w:bottom w:val="single" w:sz="12" w:space="0" w:color="auto"/>
              <w:right w:val="single" w:sz="12" w:space="0" w:color="auto"/>
            </w:tcBorders>
            <w:vAlign w:val="center"/>
            <w:hideMark/>
          </w:tcPr>
          <w:p w:rsidR="00A120E9" w:rsidRPr="00A120E9" w:rsidRDefault="00A120E9" w:rsidP="00A120E9">
            <w:pPr>
              <w:spacing w:after="0" w:line="240" w:lineRule="auto"/>
              <w:jc w:val="both"/>
              <w:outlineLvl w:val="3"/>
              <w:rPr>
                <w:rFonts w:ascii="Times New Roman" w:eastAsia="Times New Roman" w:hAnsi="Times New Roman" w:cs="Times New Roman"/>
                <w:bCs/>
                <w:sz w:val="20"/>
                <w:szCs w:val="20"/>
                <w:lang w:eastAsia="tr-TR"/>
              </w:rPr>
            </w:pPr>
          </w:p>
        </w:tc>
      </w:tr>
      <w:tr w:rsidR="00A120E9" w:rsidRPr="00A120E9" w:rsidTr="00257E29">
        <w:trPr>
          <w:trHeight w:val="540"/>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A120E9" w:rsidRPr="00A120E9" w:rsidRDefault="00A120E9" w:rsidP="00A120E9">
            <w:pPr>
              <w:spacing w:after="0" w:line="240" w:lineRule="auto"/>
              <w:rPr>
                <w:rFonts w:ascii="Times New Roman" w:eastAsia="Times New Roman" w:hAnsi="Times New Roman" w:cs="Times New Roman"/>
                <w:b/>
                <w:sz w:val="20"/>
                <w:szCs w:val="20"/>
                <w:lang w:eastAsia="tr-TR"/>
              </w:rPr>
            </w:pPr>
            <w:r w:rsidRPr="00A120E9">
              <w:rPr>
                <w:rFonts w:ascii="Times New Roman" w:eastAsia="Times New Roman" w:hAnsi="Times New Roman" w:cs="Times New Roman"/>
                <w:b/>
                <w:sz w:val="20"/>
                <w:szCs w:val="20"/>
                <w:lang w:eastAsia="tr-TR"/>
              </w:rPr>
              <w:t>SUPPORTING REFERENCES</w:t>
            </w:r>
          </w:p>
        </w:tc>
        <w:tc>
          <w:tcPr>
            <w:tcW w:w="3037" w:type="pct"/>
            <w:gridSpan w:val="9"/>
            <w:tcBorders>
              <w:top w:val="single" w:sz="12" w:space="0" w:color="auto"/>
              <w:left w:val="single" w:sz="12" w:space="0" w:color="auto"/>
              <w:bottom w:val="single" w:sz="12" w:space="0" w:color="auto"/>
              <w:right w:val="single" w:sz="12" w:space="0" w:color="auto"/>
            </w:tcBorders>
            <w:vAlign w:val="center"/>
            <w:hideMark/>
          </w:tcPr>
          <w:p w:rsidR="00A120E9" w:rsidRPr="00A120E9" w:rsidRDefault="00A120E9" w:rsidP="00A120E9">
            <w:pPr>
              <w:shd w:val="clear" w:color="auto" w:fill="F5F5F5"/>
              <w:spacing w:after="0" w:line="240" w:lineRule="auto"/>
              <w:jc w:val="both"/>
              <w:rPr>
                <w:rFonts w:ascii="Times New Roman" w:eastAsia="Times New Roman" w:hAnsi="Times New Roman" w:cs="Times New Roman"/>
                <w:color w:val="888888"/>
                <w:sz w:val="20"/>
                <w:szCs w:val="20"/>
                <w:lang w:eastAsia="tr-TR"/>
              </w:rPr>
            </w:pPr>
          </w:p>
        </w:tc>
      </w:tr>
      <w:tr w:rsidR="00A120E9" w:rsidRPr="00A120E9" w:rsidTr="00257E29">
        <w:trPr>
          <w:trHeight w:val="520"/>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A120E9" w:rsidRPr="00A120E9" w:rsidRDefault="00A120E9" w:rsidP="00A120E9">
            <w:pPr>
              <w:spacing w:after="0" w:line="240" w:lineRule="auto"/>
              <w:rPr>
                <w:rFonts w:ascii="Times New Roman" w:eastAsia="Times New Roman" w:hAnsi="Times New Roman" w:cs="Times New Roman"/>
                <w:b/>
                <w:sz w:val="20"/>
                <w:szCs w:val="20"/>
                <w:lang w:eastAsia="tr-TR"/>
              </w:rPr>
            </w:pPr>
            <w:r w:rsidRPr="00A120E9">
              <w:rPr>
                <w:rFonts w:ascii="Times New Roman" w:eastAsia="Times New Roman" w:hAnsi="Times New Roman" w:cs="Times New Roman"/>
                <w:b/>
                <w:sz w:val="20"/>
                <w:szCs w:val="20"/>
                <w:lang w:eastAsia="tr-TR"/>
              </w:rPr>
              <w:t>NECESSARY COURSE MATERIALS</w:t>
            </w:r>
          </w:p>
        </w:tc>
        <w:tc>
          <w:tcPr>
            <w:tcW w:w="3037" w:type="pct"/>
            <w:gridSpan w:val="9"/>
            <w:tcBorders>
              <w:top w:val="single" w:sz="12" w:space="0" w:color="auto"/>
              <w:left w:val="single" w:sz="12" w:space="0" w:color="auto"/>
              <w:bottom w:val="single" w:sz="12" w:space="0" w:color="auto"/>
              <w:right w:val="single" w:sz="12" w:space="0" w:color="auto"/>
            </w:tcBorders>
            <w:vAlign w:val="center"/>
          </w:tcPr>
          <w:p w:rsidR="00A120E9" w:rsidRPr="00A120E9" w:rsidRDefault="00A120E9" w:rsidP="00A120E9">
            <w:pPr>
              <w:spacing w:after="0" w:line="240" w:lineRule="auto"/>
              <w:rPr>
                <w:rFonts w:ascii="Times New Roman" w:eastAsia="Times New Roman" w:hAnsi="Times New Roman" w:cs="Times New Roman"/>
                <w:sz w:val="20"/>
                <w:szCs w:val="20"/>
                <w:lang w:val="en-US" w:eastAsia="tr-TR"/>
              </w:rPr>
            </w:pPr>
          </w:p>
        </w:tc>
      </w:tr>
      <w:tr w:rsidR="00A120E9" w:rsidRPr="00A120E9" w:rsidTr="00257E29">
        <w:tc>
          <w:tcPr>
            <w:tcW w:w="670" w:type="pct"/>
            <w:tcBorders>
              <w:top w:val="nil"/>
              <w:left w:val="nil"/>
              <w:bottom w:val="nil"/>
              <w:right w:val="nil"/>
            </w:tcBorders>
            <w:vAlign w:val="center"/>
            <w:hideMark/>
          </w:tcPr>
          <w:p w:rsidR="00A120E9" w:rsidRPr="00A120E9" w:rsidRDefault="00A120E9" w:rsidP="00A120E9">
            <w:pPr>
              <w:spacing w:after="0" w:line="240" w:lineRule="auto"/>
              <w:rPr>
                <w:rFonts w:ascii="Times New Roman" w:eastAsia="Times New Roman" w:hAnsi="Times New Roman" w:cs="Times New Roman"/>
                <w:sz w:val="20"/>
                <w:szCs w:val="20"/>
                <w:lang w:eastAsia="tr-TR"/>
              </w:rPr>
            </w:pPr>
          </w:p>
        </w:tc>
        <w:tc>
          <w:tcPr>
            <w:tcW w:w="455" w:type="pct"/>
            <w:tcBorders>
              <w:top w:val="nil"/>
              <w:left w:val="nil"/>
              <w:bottom w:val="nil"/>
              <w:right w:val="nil"/>
            </w:tcBorders>
            <w:vAlign w:val="center"/>
            <w:hideMark/>
          </w:tcPr>
          <w:p w:rsidR="00A120E9" w:rsidRPr="00A120E9" w:rsidRDefault="00A120E9" w:rsidP="00A120E9">
            <w:pPr>
              <w:spacing w:after="0" w:line="240" w:lineRule="auto"/>
              <w:rPr>
                <w:rFonts w:ascii="Times New Roman" w:eastAsia="Times New Roman" w:hAnsi="Times New Roman" w:cs="Times New Roman"/>
                <w:sz w:val="20"/>
                <w:szCs w:val="20"/>
                <w:lang w:eastAsia="tr-TR"/>
              </w:rPr>
            </w:pPr>
          </w:p>
        </w:tc>
        <w:tc>
          <w:tcPr>
            <w:tcW w:w="130" w:type="pct"/>
            <w:tcBorders>
              <w:top w:val="nil"/>
              <w:left w:val="nil"/>
              <w:bottom w:val="nil"/>
              <w:right w:val="nil"/>
            </w:tcBorders>
            <w:vAlign w:val="center"/>
            <w:hideMark/>
          </w:tcPr>
          <w:p w:rsidR="00A120E9" w:rsidRPr="00A120E9" w:rsidRDefault="00A120E9" w:rsidP="00A120E9">
            <w:pPr>
              <w:spacing w:after="0" w:line="240" w:lineRule="auto"/>
              <w:rPr>
                <w:rFonts w:ascii="Times New Roman" w:eastAsia="Times New Roman" w:hAnsi="Times New Roman" w:cs="Times New Roman"/>
                <w:sz w:val="20"/>
                <w:szCs w:val="20"/>
                <w:lang w:eastAsia="tr-TR"/>
              </w:rPr>
            </w:pPr>
          </w:p>
        </w:tc>
        <w:tc>
          <w:tcPr>
            <w:tcW w:w="393" w:type="pct"/>
            <w:tcBorders>
              <w:top w:val="nil"/>
              <w:left w:val="nil"/>
              <w:bottom w:val="nil"/>
              <w:right w:val="nil"/>
            </w:tcBorders>
            <w:vAlign w:val="center"/>
            <w:hideMark/>
          </w:tcPr>
          <w:p w:rsidR="00A120E9" w:rsidRPr="00A120E9" w:rsidRDefault="00A120E9" w:rsidP="00A120E9">
            <w:pPr>
              <w:spacing w:after="0" w:line="240" w:lineRule="auto"/>
              <w:rPr>
                <w:rFonts w:ascii="Times New Roman" w:eastAsia="Times New Roman" w:hAnsi="Times New Roman" w:cs="Times New Roman"/>
                <w:sz w:val="20"/>
                <w:szCs w:val="20"/>
                <w:lang w:eastAsia="tr-TR"/>
              </w:rPr>
            </w:pPr>
          </w:p>
        </w:tc>
        <w:tc>
          <w:tcPr>
            <w:tcW w:w="316" w:type="pct"/>
            <w:tcBorders>
              <w:top w:val="nil"/>
              <w:left w:val="nil"/>
              <w:bottom w:val="nil"/>
              <w:right w:val="nil"/>
            </w:tcBorders>
            <w:vAlign w:val="center"/>
            <w:hideMark/>
          </w:tcPr>
          <w:p w:rsidR="00A120E9" w:rsidRPr="00A120E9" w:rsidRDefault="00A120E9" w:rsidP="00A120E9">
            <w:pPr>
              <w:spacing w:after="0" w:line="240" w:lineRule="auto"/>
              <w:rPr>
                <w:rFonts w:ascii="Times New Roman" w:eastAsia="Times New Roman" w:hAnsi="Times New Roman" w:cs="Times New Roman"/>
                <w:sz w:val="20"/>
                <w:szCs w:val="20"/>
                <w:lang w:eastAsia="tr-TR"/>
              </w:rPr>
            </w:pPr>
          </w:p>
        </w:tc>
        <w:tc>
          <w:tcPr>
            <w:tcW w:w="215" w:type="pct"/>
            <w:tcBorders>
              <w:top w:val="nil"/>
              <w:left w:val="nil"/>
              <w:bottom w:val="nil"/>
              <w:right w:val="nil"/>
            </w:tcBorders>
            <w:vAlign w:val="center"/>
            <w:hideMark/>
          </w:tcPr>
          <w:p w:rsidR="00A120E9" w:rsidRPr="00A120E9" w:rsidRDefault="00A120E9" w:rsidP="00A120E9">
            <w:pPr>
              <w:spacing w:after="0" w:line="240" w:lineRule="auto"/>
              <w:rPr>
                <w:rFonts w:ascii="Times New Roman" w:eastAsia="Times New Roman" w:hAnsi="Times New Roman" w:cs="Times New Roman"/>
                <w:sz w:val="20"/>
                <w:szCs w:val="20"/>
                <w:lang w:eastAsia="tr-TR"/>
              </w:rPr>
            </w:pPr>
          </w:p>
        </w:tc>
        <w:tc>
          <w:tcPr>
            <w:tcW w:w="266" w:type="pct"/>
            <w:tcBorders>
              <w:top w:val="nil"/>
              <w:left w:val="nil"/>
              <w:bottom w:val="nil"/>
              <w:right w:val="nil"/>
            </w:tcBorders>
            <w:vAlign w:val="center"/>
            <w:hideMark/>
          </w:tcPr>
          <w:p w:rsidR="00A120E9" w:rsidRPr="00A120E9" w:rsidRDefault="00A120E9" w:rsidP="00A120E9">
            <w:pPr>
              <w:spacing w:after="0" w:line="240" w:lineRule="auto"/>
              <w:rPr>
                <w:rFonts w:ascii="Times New Roman" w:eastAsia="Times New Roman" w:hAnsi="Times New Roman" w:cs="Times New Roman"/>
                <w:sz w:val="20"/>
                <w:szCs w:val="20"/>
                <w:lang w:eastAsia="tr-TR"/>
              </w:rPr>
            </w:pPr>
          </w:p>
        </w:tc>
        <w:tc>
          <w:tcPr>
            <w:tcW w:w="130" w:type="pct"/>
            <w:tcBorders>
              <w:top w:val="nil"/>
              <w:left w:val="nil"/>
              <w:bottom w:val="nil"/>
              <w:right w:val="nil"/>
            </w:tcBorders>
            <w:vAlign w:val="center"/>
            <w:hideMark/>
          </w:tcPr>
          <w:p w:rsidR="00A120E9" w:rsidRPr="00A120E9" w:rsidRDefault="00A120E9" w:rsidP="00A120E9">
            <w:pPr>
              <w:spacing w:after="0" w:line="240" w:lineRule="auto"/>
              <w:rPr>
                <w:rFonts w:ascii="Times New Roman" w:eastAsia="Times New Roman" w:hAnsi="Times New Roman" w:cs="Times New Roman"/>
                <w:sz w:val="20"/>
                <w:szCs w:val="20"/>
                <w:lang w:eastAsia="tr-TR"/>
              </w:rPr>
            </w:pPr>
          </w:p>
        </w:tc>
        <w:tc>
          <w:tcPr>
            <w:tcW w:w="267" w:type="pct"/>
            <w:tcBorders>
              <w:top w:val="nil"/>
              <w:left w:val="nil"/>
              <w:bottom w:val="nil"/>
              <w:right w:val="nil"/>
            </w:tcBorders>
            <w:vAlign w:val="center"/>
            <w:hideMark/>
          </w:tcPr>
          <w:p w:rsidR="00A120E9" w:rsidRPr="00A120E9" w:rsidRDefault="00A120E9" w:rsidP="00A120E9">
            <w:pPr>
              <w:spacing w:after="0" w:line="240" w:lineRule="auto"/>
              <w:rPr>
                <w:rFonts w:ascii="Times New Roman" w:eastAsia="Times New Roman" w:hAnsi="Times New Roman" w:cs="Times New Roman"/>
                <w:sz w:val="20"/>
                <w:szCs w:val="20"/>
                <w:lang w:eastAsia="tr-TR"/>
              </w:rPr>
            </w:pPr>
          </w:p>
        </w:tc>
        <w:tc>
          <w:tcPr>
            <w:tcW w:w="125" w:type="pct"/>
            <w:tcBorders>
              <w:top w:val="nil"/>
              <w:left w:val="nil"/>
              <w:bottom w:val="nil"/>
              <w:right w:val="nil"/>
            </w:tcBorders>
            <w:vAlign w:val="center"/>
            <w:hideMark/>
          </w:tcPr>
          <w:p w:rsidR="00A120E9" w:rsidRPr="00A120E9" w:rsidRDefault="00A120E9" w:rsidP="00A120E9">
            <w:pPr>
              <w:spacing w:after="0" w:line="240" w:lineRule="auto"/>
              <w:rPr>
                <w:rFonts w:ascii="Times New Roman" w:eastAsia="Times New Roman" w:hAnsi="Times New Roman" w:cs="Times New Roman"/>
                <w:sz w:val="20"/>
                <w:szCs w:val="20"/>
                <w:lang w:eastAsia="tr-TR"/>
              </w:rPr>
            </w:pPr>
          </w:p>
        </w:tc>
        <w:tc>
          <w:tcPr>
            <w:tcW w:w="667" w:type="pct"/>
            <w:tcBorders>
              <w:top w:val="nil"/>
              <w:left w:val="nil"/>
              <w:bottom w:val="nil"/>
              <w:right w:val="nil"/>
            </w:tcBorders>
            <w:vAlign w:val="center"/>
            <w:hideMark/>
          </w:tcPr>
          <w:p w:rsidR="00A120E9" w:rsidRPr="00A120E9" w:rsidRDefault="00A120E9" w:rsidP="00A120E9">
            <w:pPr>
              <w:spacing w:after="0" w:line="240" w:lineRule="auto"/>
              <w:rPr>
                <w:rFonts w:ascii="Times New Roman" w:eastAsia="Times New Roman" w:hAnsi="Times New Roman" w:cs="Times New Roman"/>
                <w:sz w:val="20"/>
                <w:szCs w:val="20"/>
                <w:lang w:eastAsia="tr-TR"/>
              </w:rPr>
            </w:pPr>
          </w:p>
        </w:tc>
        <w:tc>
          <w:tcPr>
            <w:tcW w:w="549" w:type="pct"/>
            <w:tcBorders>
              <w:top w:val="nil"/>
              <w:left w:val="nil"/>
              <w:bottom w:val="nil"/>
              <w:right w:val="nil"/>
            </w:tcBorders>
            <w:vAlign w:val="center"/>
            <w:hideMark/>
          </w:tcPr>
          <w:p w:rsidR="00A120E9" w:rsidRPr="00A120E9" w:rsidRDefault="00A120E9" w:rsidP="00A120E9">
            <w:pPr>
              <w:spacing w:after="0" w:line="240" w:lineRule="auto"/>
              <w:rPr>
                <w:rFonts w:ascii="Times New Roman" w:eastAsia="Times New Roman" w:hAnsi="Times New Roman" w:cs="Times New Roman"/>
                <w:sz w:val="20"/>
                <w:szCs w:val="20"/>
                <w:lang w:eastAsia="tr-TR"/>
              </w:rPr>
            </w:pPr>
          </w:p>
        </w:tc>
        <w:tc>
          <w:tcPr>
            <w:tcW w:w="114" w:type="pct"/>
            <w:tcBorders>
              <w:top w:val="nil"/>
              <w:left w:val="nil"/>
              <w:bottom w:val="nil"/>
              <w:right w:val="nil"/>
            </w:tcBorders>
            <w:vAlign w:val="center"/>
            <w:hideMark/>
          </w:tcPr>
          <w:p w:rsidR="00A120E9" w:rsidRPr="00A120E9" w:rsidRDefault="00A120E9" w:rsidP="00A120E9">
            <w:pPr>
              <w:spacing w:after="0" w:line="240" w:lineRule="auto"/>
              <w:rPr>
                <w:rFonts w:ascii="Times New Roman" w:eastAsia="Times New Roman" w:hAnsi="Times New Roman" w:cs="Times New Roman"/>
                <w:sz w:val="20"/>
                <w:szCs w:val="20"/>
                <w:lang w:eastAsia="tr-TR"/>
              </w:rPr>
            </w:pPr>
          </w:p>
        </w:tc>
        <w:tc>
          <w:tcPr>
            <w:tcW w:w="703" w:type="pct"/>
            <w:tcBorders>
              <w:top w:val="nil"/>
              <w:left w:val="nil"/>
              <w:bottom w:val="nil"/>
              <w:right w:val="nil"/>
            </w:tcBorders>
            <w:vAlign w:val="center"/>
            <w:hideMark/>
          </w:tcPr>
          <w:p w:rsidR="00A120E9" w:rsidRPr="00A120E9" w:rsidRDefault="00A120E9" w:rsidP="00A120E9">
            <w:pPr>
              <w:spacing w:after="0" w:line="240" w:lineRule="auto"/>
              <w:rPr>
                <w:rFonts w:ascii="Times New Roman" w:eastAsia="Times New Roman" w:hAnsi="Times New Roman" w:cs="Times New Roman"/>
                <w:sz w:val="20"/>
                <w:szCs w:val="20"/>
                <w:lang w:eastAsia="tr-TR"/>
              </w:rPr>
            </w:pPr>
          </w:p>
        </w:tc>
      </w:tr>
    </w:tbl>
    <w:p w:rsidR="00A120E9" w:rsidRPr="00A120E9" w:rsidRDefault="00A120E9" w:rsidP="00A120E9">
      <w:pPr>
        <w:spacing w:after="0" w:line="240" w:lineRule="auto"/>
        <w:rPr>
          <w:rFonts w:ascii="Times New Roman" w:eastAsia="Times New Roman" w:hAnsi="Times New Roman" w:cs="Times New Roman"/>
          <w:sz w:val="20"/>
          <w:szCs w:val="20"/>
          <w:lang w:eastAsia="tr-TR"/>
        </w:rPr>
      </w:pPr>
    </w:p>
    <w:p w:rsidR="00A120E9" w:rsidRDefault="00A120E9" w:rsidP="00A120E9">
      <w:pPr>
        <w:spacing w:after="0" w:line="240" w:lineRule="auto"/>
        <w:rPr>
          <w:rFonts w:ascii="Times New Roman" w:eastAsia="Times New Roman" w:hAnsi="Times New Roman" w:cs="Times New Roman"/>
          <w:sz w:val="20"/>
          <w:szCs w:val="20"/>
          <w:lang w:eastAsia="tr-TR"/>
        </w:rPr>
      </w:pPr>
    </w:p>
    <w:p w:rsidR="00A120E9" w:rsidRDefault="00A120E9" w:rsidP="00A120E9">
      <w:pPr>
        <w:spacing w:after="0" w:line="240" w:lineRule="auto"/>
        <w:rPr>
          <w:rFonts w:ascii="Times New Roman" w:eastAsia="Times New Roman" w:hAnsi="Times New Roman" w:cs="Times New Roman"/>
          <w:sz w:val="20"/>
          <w:szCs w:val="20"/>
          <w:lang w:eastAsia="tr-TR"/>
        </w:rPr>
      </w:pPr>
    </w:p>
    <w:p w:rsidR="00A120E9" w:rsidRDefault="00A120E9" w:rsidP="00A120E9">
      <w:pPr>
        <w:spacing w:after="0" w:line="240" w:lineRule="auto"/>
        <w:rPr>
          <w:rFonts w:ascii="Times New Roman" w:eastAsia="Times New Roman" w:hAnsi="Times New Roman" w:cs="Times New Roman"/>
          <w:sz w:val="20"/>
          <w:szCs w:val="20"/>
          <w:lang w:eastAsia="tr-TR"/>
        </w:rPr>
      </w:pPr>
    </w:p>
    <w:p w:rsidR="00A120E9" w:rsidRDefault="00A120E9" w:rsidP="00A120E9">
      <w:pPr>
        <w:spacing w:after="0" w:line="240" w:lineRule="auto"/>
        <w:rPr>
          <w:rFonts w:ascii="Times New Roman" w:eastAsia="Times New Roman" w:hAnsi="Times New Roman" w:cs="Times New Roman"/>
          <w:sz w:val="20"/>
          <w:szCs w:val="20"/>
          <w:lang w:eastAsia="tr-TR"/>
        </w:rPr>
      </w:pPr>
    </w:p>
    <w:p w:rsidR="00A120E9" w:rsidRPr="00A120E9" w:rsidRDefault="00A120E9" w:rsidP="00A120E9">
      <w:pPr>
        <w:spacing w:after="0" w:line="240" w:lineRule="auto"/>
        <w:rPr>
          <w:rFonts w:ascii="Times New Roman" w:eastAsia="Times New Roman" w:hAnsi="Times New Roman" w:cs="Times New Roman"/>
          <w:sz w:val="20"/>
          <w:szCs w:val="20"/>
          <w:lang w:eastAsia="tr-TR"/>
        </w:rPr>
      </w:pPr>
    </w:p>
    <w:p w:rsidR="00A120E9" w:rsidRPr="00A120E9" w:rsidRDefault="00A120E9" w:rsidP="00A120E9">
      <w:pPr>
        <w:spacing w:after="0" w:line="240" w:lineRule="auto"/>
        <w:rPr>
          <w:rFonts w:ascii="Times New Roman" w:eastAsia="Times New Roman" w:hAnsi="Times New Roman" w:cs="Times New Roman"/>
          <w:sz w:val="20"/>
          <w:szCs w:val="20"/>
          <w:lang w:eastAsia="tr-TR"/>
        </w:rPr>
      </w:pPr>
    </w:p>
    <w:p w:rsidR="00A120E9" w:rsidRPr="00A120E9" w:rsidRDefault="00A120E9" w:rsidP="00A120E9">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120E9" w:rsidRPr="00A120E9" w:rsidTr="00257E2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r w:rsidRPr="00A120E9">
              <w:rPr>
                <w:rFonts w:ascii="Times New Roman" w:eastAsia="Times New Roman" w:hAnsi="Times New Roman" w:cs="Times New Roman"/>
                <w:b/>
                <w:sz w:val="20"/>
                <w:szCs w:val="20"/>
                <w:lang w:eastAsia="tr-TR"/>
              </w:rPr>
              <w:t>COURSE SCHEDULE</w:t>
            </w:r>
          </w:p>
        </w:tc>
      </w:tr>
      <w:tr w:rsidR="00A120E9" w:rsidRPr="00A120E9" w:rsidTr="00257E29">
        <w:trPr>
          <w:jc w:val="center"/>
        </w:trPr>
        <w:tc>
          <w:tcPr>
            <w:tcW w:w="593" w:type="pct"/>
            <w:tcBorders>
              <w:top w:val="single" w:sz="6" w:space="0" w:color="auto"/>
              <w:left w:val="single" w:sz="12" w:space="0" w:color="auto"/>
              <w:bottom w:val="single" w:sz="6" w:space="0" w:color="auto"/>
              <w:right w:val="single" w:sz="6" w:space="0" w:color="auto"/>
            </w:tcBorders>
            <w:hideMark/>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r w:rsidRPr="00A120E9">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A120E9" w:rsidRPr="00A120E9" w:rsidRDefault="00A120E9" w:rsidP="00A120E9">
            <w:pPr>
              <w:spacing w:after="0" w:line="240" w:lineRule="auto"/>
              <w:rPr>
                <w:rFonts w:ascii="Times New Roman" w:eastAsia="Times New Roman" w:hAnsi="Times New Roman" w:cs="Times New Roman"/>
                <w:b/>
                <w:sz w:val="20"/>
                <w:szCs w:val="20"/>
                <w:lang w:eastAsia="tr-TR"/>
              </w:rPr>
            </w:pPr>
            <w:r w:rsidRPr="00A120E9">
              <w:rPr>
                <w:rFonts w:ascii="Times New Roman" w:eastAsia="Times New Roman" w:hAnsi="Times New Roman" w:cs="Times New Roman"/>
                <w:b/>
                <w:sz w:val="20"/>
                <w:szCs w:val="20"/>
                <w:lang w:eastAsia="tr-TR"/>
              </w:rPr>
              <w:t xml:space="preserve">SUBJECTS </w:t>
            </w:r>
          </w:p>
        </w:tc>
      </w:tr>
      <w:tr w:rsidR="00A120E9" w:rsidRPr="00A120E9" w:rsidTr="00257E2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120E9" w:rsidRPr="00A120E9" w:rsidRDefault="00A120E9" w:rsidP="00A120E9">
            <w:pPr>
              <w:spacing w:after="0" w:line="240" w:lineRule="auto"/>
              <w:jc w:val="center"/>
              <w:rPr>
                <w:rFonts w:ascii="Times New Roman" w:eastAsia="Times New Roman" w:hAnsi="Times New Roman" w:cs="Times New Roman"/>
                <w:sz w:val="20"/>
                <w:szCs w:val="20"/>
                <w:lang w:eastAsia="tr-TR"/>
              </w:rPr>
            </w:pPr>
            <w:r w:rsidRPr="00A120E9">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vAlign w:val="center"/>
            <w:hideMark/>
          </w:tcPr>
          <w:p w:rsidR="00A120E9" w:rsidRPr="00A120E9" w:rsidRDefault="00A120E9" w:rsidP="00A120E9">
            <w:pPr>
              <w:spacing w:after="0" w:line="240" w:lineRule="auto"/>
              <w:rPr>
                <w:rFonts w:ascii="Times New Roman" w:eastAsia="Times New Roman" w:hAnsi="Times New Roman" w:cs="Times New Roman"/>
                <w:sz w:val="20"/>
                <w:szCs w:val="20"/>
                <w:lang w:val="en-US" w:eastAsia="tr-TR"/>
              </w:rPr>
            </w:pPr>
            <w:r w:rsidRPr="00A120E9">
              <w:rPr>
                <w:rFonts w:ascii="Times New Roman" w:eastAsia="Times New Roman" w:hAnsi="Times New Roman" w:cs="Times New Roman"/>
                <w:sz w:val="20"/>
                <w:szCs w:val="20"/>
                <w:lang w:val="en-US" w:eastAsia="tr-TR"/>
              </w:rPr>
              <w:t>Basic Statistical Concepts such as Estimator, Unemployment</w:t>
            </w:r>
          </w:p>
        </w:tc>
      </w:tr>
      <w:tr w:rsidR="00A120E9" w:rsidRPr="00A120E9" w:rsidTr="00257E2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120E9" w:rsidRPr="00A120E9" w:rsidRDefault="00A120E9" w:rsidP="00A120E9">
            <w:pPr>
              <w:spacing w:after="0" w:line="240" w:lineRule="auto"/>
              <w:jc w:val="center"/>
              <w:rPr>
                <w:rFonts w:ascii="Times New Roman" w:eastAsia="Times New Roman" w:hAnsi="Times New Roman" w:cs="Times New Roman"/>
                <w:sz w:val="20"/>
                <w:szCs w:val="20"/>
                <w:lang w:eastAsia="tr-TR"/>
              </w:rPr>
            </w:pPr>
            <w:r w:rsidRPr="00A120E9">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vAlign w:val="center"/>
            <w:hideMark/>
          </w:tcPr>
          <w:p w:rsidR="00A120E9" w:rsidRPr="00A120E9" w:rsidRDefault="00A120E9" w:rsidP="00A120E9">
            <w:pPr>
              <w:spacing w:after="0" w:line="240" w:lineRule="auto"/>
              <w:rPr>
                <w:rFonts w:ascii="Times New Roman" w:eastAsia="Times New Roman" w:hAnsi="Times New Roman" w:cs="Times New Roman"/>
                <w:sz w:val="20"/>
                <w:szCs w:val="20"/>
                <w:lang w:val="en-US" w:eastAsia="tr-TR"/>
              </w:rPr>
            </w:pPr>
            <w:r w:rsidRPr="00A120E9">
              <w:rPr>
                <w:rFonts w:ascii="Times New Roman" w:eastAsia="Times New Roman" w:hAnsi="Times New Roman" w:cs="Times New Roman"/>
                <w:sz w:val="20"/>
                <w:szCs w:val="20"/>
                <w:lang w:val="en-US" w:eastAsia="tr-TR"/>
              </w:rPr>
              <w:t>Comparison of Classic and Robust Approaches</w:t>
            </w:r>
          </w:p>
        </w:tc>
      </w:tr>
      <w:tr w:rsidR="00A120E9" w:rsidRPr="00A120E9" w:rsidTr="00257E2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120E9" w:rsidRPr="00A120E9" w:rsidRDefault="00A120E9" w:rsidP="00A120E9">
            <w:pPr>
              <w:spacing w:after="0" w:line="240" w:lineRule="auto"/>
              <w:jc w:val="center"/>
              <w:rPr>
                <w:rFonts w:ascii="Times New Roman" w:eastAsia="Times New Roman" w:hAnsi="Times New Roman" w:cs="Times New Roman"/>
                <w:sz w:val="20"/>
                <w:szCs w:val="20"/>
                <w:lang w:eastAsia="tr-TR"/>
              </w:rPr>
            </w:pPr>
            <w:r w:rsidRPr="00A120E9">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vAlign w:val="center"/>
            <w:hideMark/>
          </w:tcPr>
          <w:p w:rsidR="00A120E9" w:rsidRPr="00A120E9" w:rsidRDefault="00A120E9" w:rsidP="00A120E9">
            <w:pPr>
              <w:spacing w:after="0" w:line="240" w:lineRule="auto"/>
              <w:rPr>
                <w:rFonts w:ascii="Times New Roman" w:eastAsia="Times New Roman" w:hAnsi="Times New Roman" w:cs="Times New Roman"/>
                <w:sz w:val="20"/>
                <w:szCs w:val="20"/>
                <w:lang w:val="en-US" w:eastAsia="tr-TR"/>
              </w:rPr>
            </w:pPr>
            <w:r w:rsidRPr="00A120E9">
              <w:rPr>
                <w:rFonts w:ascii="Times New Roman" w:eastAsia="Times New Roman" w:hAnsi="Times New Roman" w:cs="Times New Roman"/>
                <w:sz w:val="20"/>
                <w:szCs w:val="20"/>
                <w:lang w:val="en-US" w:eastAsia="tr-TR"/>
              </w:rPr>
              <w:t>Position and Scale Robust Prediction</w:t>
            </w:r>
          </w:p>
        </w:tc>
      </w:tr>
      <w:tr w:rsidR="00A120E9" w:rsidRPr="00A120E9" w:rsidTr="00257E2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120E9" w:rsidRPr="00A120E9" w:rsidRDefault="00A120E9" w:rsidP="00A120E9">
            <w:pPr>
              <w:spacing w:after="0" w:line="240" w:lineRule="auto"/>
              <w:jc w:val="center"/>
              <w:rPr>
                <w:rFonts w:ascii="Times New Roman" w:eastAsia="Times New Roman" w:hAnsi="Times New Roman" w:cs="Times New Roman"/>
                <w:sz w:val="20"/>
                <w:szCs w:val="20"/>
                <w:lang w:eastAsia="tr-TR"/>
              </w:rPr>
            </w:pPr>
            <w:r w:rsidRPr="00A120E9">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vAlign w:val="center"/>
            <w:hideMark/>
          </w:tcPr>
          <w:p w:rsidR="00A120E9" w:rsidRPr="00A120E9" w:rsidRDefault="00A120E9" w:rsidP="00A120E9">
            <w:pPr>
              <w:spacing w:after="0" w:line="240" w:lineRule="auto"/>
              <w:rPr>
                <w:rFonts w:ascii="Times New Roman" w:eastAsia="Times New Roman" w:hAnsi="Times New Roman" w:cs="Times New Roman"/>
                <w:sz w:val="20"/>
                <w:szCs w:val="20"/>
                <w:lang w:val="en-US" w:eastAsia="tr-TR"/>
              </w:rPr>
            </w:pPr>
            <w:r w:rsidRPr="00A120E9">
              <w:rPr>
                <w:rFonts w:ascii="Times New Roman" w:eastAsia="Times New Roman" w:hAnsi="Times New Roman" w:cs="Times New Roman"/>
                <w:sz w:val="20"/>
                <w:szCs w:val="20"/>
                <w:lang w:val="en-US" w:eastAsia="tr-TR"/>
              </w:rPr>
              <w:t>Median, Clipped Averages, MAD and other Robust Scale Estimators</w:t>
            </w:r>
          </w:p>
        </w:tc>
      </w:tr>
      <w:tr w:rsidR="00A120E9" w:rsidRPr="00A120E9" w:rsidTr="00257E2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120E9" w:rsidRPr="00A120E9" w:rsidRDefault="00A120E9" w:rsidP="00A120E9">
            <w:pPr>
              <w:spacing w:after="0" w:line="240" w:lineRule="auto"/>
              <w:jc w:val="center"/>
              <w:rPr>
                <w:rFonts w:ascii="Times New Roman" w:eastAsia="Times New Roman" w:hAnsi="Times New Roman" w:cs="Times New Roman"/>
                <w:sz w:val="20"/>
                <w:szCs w:val="20"/>
                <w:lang w:eastAsia="tr-TR"/>
              </w:rPr>
            </w:pPr>
            <w:r w:rsidRPr="00A120E9">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vAlign w:val="center"/>
            <w:hideMark/>
          </w:tcPr>
          <w:p w:rsidR="00A120E9" w:rsidRPr="00A120E9" w:rsidRDefault="00A120E9" w:rsidP="00A120E9">
            <w:pPr>
              <w:spacing w:after="0" w:line="240" w:lineRule="auto"/>
              <w:rPr>
                <w:rFonts w:ascii="Times New Roman" w:eastAsia="Times New Roman" w:hAnsi="Times New Roman" w:cs="Times New Roman"/>
                <w:sz w:val="20"/>
                <w:szCs w:val="20"/>
                <w:lang w:val="en-US" w:eastAsia="tr-TR"/>
              </w:rPr>
            </w:pPr>
            <w:r w:rsidRPr="00A120E9">
              <w:rPr>
                <w:rFonts w:ascii="Times New Roman" w:eastAsia="Times New Roman" w:hAnsi="Times New Roman" w:cs="Times New Roman"/>
                <w:sz w:val="20"/>
                <w:szCs w:val="20"/>
                <w:lang w:val="en-US" w:eastAsia="tr-TR"/>
              </w:rPr>
              <w:t>Matlab Applications</w:t>
            </w:r>
          </w:p>
        </w:tc>
      </w:tr>
      <w:tr w:rsidR="00A120E9" w:rsidRPr="00A120E9" w:rsidTr="00257E2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120E9" w:rsidRPr="00A120E9" w:rsidRDefault="00A120E9" w:rsidP="00A120E9">
            <w:pPr>
              <w:spacing w:after="0" w:line="240" w:lineRule="auto"/>
              <w:jc w:val="center"/>
              <w:rPr>
                <w:rFonts w:ascii="Times New Roman" w:eastAsia="Times New Roman" w:hAnsi="Times New Roman" w:cs="Times New Roman"/>
                <w:sz w:val="20"/>
                <w:szCs w:val="20"/>
                <w:lang w:eastAsia="tr-TR"/>
              </w:rPr>
            </w:pPr>
            <w:r w:rsidRPr="00A120E9">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vAlign w:val="center"/>
            <w:hideMark/>
          </w:tcPr>
          <w:p w:rsidR="00A120E9" w:rsidRPr="00A120E9" w:rsidRDefault="00A120E9" w:rsidP="00A120E9">
            <w:pPr>
              <w:spacing w:after="0" w:line="240" w:lineRule="auto"/>
              <w:rPr>
                <w:rFonts w:ascii="Times New Roman" w:eastAsia="Times New Roman" w:hAnsi="Times New Roman" w:cs="Times New Roman"/>
                <w:sz w:val="20"/>
                <w:szCs w:val="20"/>
                <w:lang w:val="en-US" w:eastAsia="tr-TR"/>
              </w:rPr>
            </w:pPr>
            <w:r w:rsidRPr="00A120E9">
              <w:rPr>
                <w:rFonts w:ascii="Times New Roman" w:eastAsia="Times New Roman" w:hAnsi="Times New Roman" w:cs="Times New Roman"/>
                <w:sz w:val="20"/>
                <w:szCs w:val="20"/>
                <w:lang w:val="en-US" w:eastAsia="tr-TR"/>
              </w:rPr>
              <w:t>Measuring Integrity: Impact Function, Break Point (MIDTERM EXAM)</w:t>
            </w:r>
          </w:p>
        </w:tc>
      </w:tr>
      <w:tr w:rsidR="00A120E9" w:rsidRPr="00A120E9" w:rsidTr="00257E2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120E9" w:rsidRPr="00A120E9" w:rsidRDefault="00A120E9" w:rsidP="00A120E9">
            <w:pPr>
              <w:spacing w:after="0" w:line="240" w:lineRule="auto"/>
              <w:jc w:val="center"/>
              <w:rPr>
                <w:rFonts w:ascii="Times New Roman" w:eastAsia="Times New Roman" w:hAnsi="Times New Roman" w:cs="Times New Roman"/>
                <w:sz w:val="20"/>
                <w:szCs w:val="20"/>
                <w:lang w:eastAsia="tr-TR"/>
              </w:rPr>
            </w:pPr>
            <w:r w:rsidRPr="00A120E9">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vAlign w:val="center"/>
            <w:hideMark/>
          </w:tcPr>
          <w:p w:rsidR="00A120E9" w:rsidRPr="00A120E9" w:rsidRDefault="00A120E9" w:rsidP="00A120E9">
            <w:pPr>
              <w:spacing w:after="0" w:line="240" w:lineRule="auto"/>
              <w:rPr>
                <w:rFonts w:ascii="Times New Roman" w:eastAsia="Times New Roman" w:hAnsi="Times New Roman" w:cs="Times New Roman"/>
                <w:sz w:val="20"/>
                <w:szCs w:val="20"/>
                <w:lang w:val="en-US" w:eastAsia="tr-TR"/>
              </w:rPr>
            </w:pPr>
            <w:r w:rsidRPr="00A120E9">
              <w:rPr>
                <w:rFonts w:ascii="Times New Roman" w:eastAsia="Times New Roman" w:hAnsi="Times New Roman" w:cs="Times New Roman"/>
                <w:sz w:val="20"/>
                <w:szCs w:val="20"/>
                <w:lang w:val="en-US" w:eastAsia="tr-TR"/>
              </w:rPr>
              <w:t>Matlab Applications (MIDTERM EXAM)</w:t>
            </w:r>
          </w:p>
        </w:tc>
      </w:tr>
      <w:tr w:rsidR="00A120E9" w:rsidRPr="00A120E9" w:rsidTr="00257E2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120E9" w:rsidRPr="00A120E9" w:rsidRDefault="00A120E9" w:rsidP="00A120E9">
            <w:pPr>
              <w:spacing w:after="0" w:line="240" w:lineRule="auto"/>
              <w:jc w:val="center"/>
              <w:rPr>
                <w:rFonts w:ascii="Times New Roman" w:eastAsia="Times New Roman" w:hAnsi="Times New Roman" w:cs="Times New Roman"/>
                <w:sz w:val="20"/>
                <w:szCs w:val="20"/>
                <w:lang w:eastAsia="tr-TR"/>
              </w:rPr>
            </w:pPr>
            <w:r w:rsidRPr="00A120E9">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vAlign w:val="center"/>
            <w:hideMark/>
          </w:tcPr>
          <w:p w:rsidR="00A120E9" w:rsidRPr="00A120E9" w:rsidRDefault="00A120E9" w:rsidP="00A120E9">
            <w:pPr>
              <w:spacing w:after="0" w:line="240" w:lineRule="auto"/>
              <w:rPr>
                <w:rFonts w:ascii="Times New Roman" w:eastAsia="Times New Roman" w:hAnsi="Times New Roman" w:cs="Times New Roman"/>
                <w:sz w:val="20"/>
                <w:szCs w:val="20"/>
                <w:lang w:val="en-US" w:eastAsia="tr-TR"/>
              </w:rPr>
            </w:pPr>
            <w:r w:rsidRPr="00A120E9">
              <w:rPr>
                <w:rFonts w:ascii="Times New Roman" w:eastAsia="Times New Roman" w:hAnsi="Times New Roman" w:cs="Times New Roman"/>
                <w:sz w:val="20"/>
                <w:szCs w:val="20"/>
                <w:lang w:val="en-US" w:eastAsia="tr-TR"/>
              </w:rPr>
              <w:t>Robust Regression</w:t>
            </w:r>
          </w:p>
        </w:tc>
      </w:tr>
      <w:tr w:rsidR="00A120E9" w:rsidRPr="00A120E9" w:rsidTr="00257E2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120E9" w:rsidRPr="00A120E9" w:rsidRDefault="00A120E9" w:rsidP="00A120E9">
            <w:pPr>
              <w:spacing w:after="0" w:line="240" w:lineRule="auto"/>
              <w:jc w:val="center"/>
              <w:rPr>
                <w:rFonts w:ascii="Times New Roman" w:eastAsia="Times New Roman" w:hAnsi="Times New Roman" w:cs="Times New Roman"/>
                <w:sz w:val="20"/>
                <w:szCs w:val="20"/>
                <w:lang w:eastAsia="tr-TR"/>
              </w:rPr>
            </w:pPr>
            <w:r w:rsidRPr="00A120E9">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vAlign w:val="center"/>
            <w:hideMark/>
          </w:tcPr>
          <w:p w:rsidR="00A120E9" w:rsidRPr="00A120E9" w:rsidRDefault="00A120E9" w:rsidP="00A120E9">
            <w:pPr>
              <w:spacing w:after="0" w:line="240" w:lineRule="auto"/>
              <w:rPr>
                <w:rFonts w:ascii="Times New Roman" w:eastAsia="Times New Roman" w:hAnsi="Times New Roman" w:cs="Times New Roman"/>
                <w:sz w:val="20"/>
                <w:szCs w:val="20"/>
                <w:lang w:val="en-US" w:eastAsia="tr-TR"/>
              </w:rPr>
            </w:pPr>
            <w:r w:rsidRPr="00A120E9">
              <w:rPr>
                <w:rFonts w:ascii="Times New Roman" w:eastAsia="Times New Roman" w:hAnsi="Times New Roman" w:cs="Times New Roman"/>
                <w:sz w:val="20"/>
                <w:szCs w:val="20"/>
                <w:lang w:val="en-US" w:eastAsia="tr-TR"/>
              </w:rPr>
              <w:t>Trimmed Least Squares</w:t>
            </w:r>
          </w:p>
        </w:tc>
      </w:tr>
      <w:tr w:rsidR="00A120E9" w:rsidRPr="00A120E9" w:rsidTr="00257E2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120E9" w:rsidRPr="00A120E9" w:rsidRDefault="00A120E9" w:rsidP="00A120E9">
            <w:pPr>
              <w:spacing w:after="0" w:line="240" w:lineRule="auto"/>
              <w:jc w:val="center"/>
              <w:rPr>
                <w:rFonts w:ascii="Times New Roman" w:eastAsia="Times New Roman" w:hAnsi="Times New Roman" w:cs="Times New Roman"/>
                <w:sz w:val="20"/>
                <w:szCs w:val="20"/>
                <w:lang w:eastAsia="tr-TR"/>
              </w:rPr>
            </w:pPr>
            <w:r w:rsidRPr="00A120E9">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vAlign w:val="center"/>
            <w:hideMark/>
          </w:tcPr>
          <w:p w:rsidR="00A120E9" w:rsidRPr="00A120E9" w:rsidRDefault="00A120E9" w:rsidP="00A120E9">
            <w:pPr>
              <w:spacing w:after="0" w:line="240" w:lineRule="auto"/>
              <w:rPr>
                <w:rFonts w:ascii="Times New Roman" w:eastAsia="Times New Roman" w:hAnsi="Times New Roman" w:cs="Times New Roman"/>
                <w:sz w:val="20"/>
                <w:szCs w:val="20"/>
                <w:lang w:val="en-US" w:eastAsia="tr-TR"/>
              </w:rPr>
            </w:pPr>
            <w:r w:rsidRPr="00A120E9">
              <w:rPr>
                <w:rFonts w:ascii="Times New Roman" w:eastAsia="Times New Roman" w:hAnsi="Times New Roman" w:cs="Times New Roman"/>
                <w:sz w:val="20"/>
                <w:szCs w:val="20"/>
                <w:lang w:val="en-US" w:eastAsia="tr-TR"/>
              </w:rPr>
              <w:t>M-estimation</w:t>
            </w:r>
          </w:p>
        </w:tc>
      </w:tr>
      <w:tr w:rsidR="00A120E9" w:rsidRPr="00A120E9" w:rsidTr="00257E2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120E9" w:rsidRPr="00A120E9" w:rsidRDefault="00A120E9" w:rsidP="00A120E9">
            <w:pPr>
              <w:spacing w:after="0" w:line="240" w:lineRule="auto"/>
              <w:jc w:val="center"/>
              <w:rPr>
                <w:rFonts w:ascii="Times New Roman" w:eastAsia="Times New Roman" w:hAnsi="Times New Roman" w:cs="Times New Roman"/>
                <w:sz w:val="20"/>
                <w:szCs w:val="20"/>
                <w:lang w:eastAsia="tr-TR"/>
              </w:rPr>
            </w:pPr>
            <w:r w:rsidRPr="00A120E9">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vAlign w:val="center"/>
            <w:hideMark/>
          </w:tcPr>
          <w:p w:rsidR="00A120E9" w:rsidRPr="00A120E9" w:rsidRDefault="00A120E9" w:rsidP="00A120E9">
            <w:pPr>
              <w:spacing w:after="0" w:line="240" w:lineRule="auto"/>
              <w:rPr>
                <w:rFonts w:ascii="Times New Roman" w:eastAsia="Times New Roman" w:hAnsi="Times New Roman" w:cs="Times New Roman"/>
                <w:sz w:val="20"/>
                <w:szCs w:val="20"/>
                <w:lang w:val="en-US" w:eastAsia="tr-TR"/>
              </w:rPr>
            </w:pPr>
            <w:r w:rsidRPr="00A120E9">
              <w:rPr>
                <w:rFonts w:ascii="Times New Roman" w:eastAsia="Times New Roman" w:hAnsi="Times New Roman" w:cs="Times New Roman"/>
                <w:sz w:val="20"/>
                <w:szCs w:val="20"/>
                <w:lang w:val="en-US" w:eastAsia="tr-TR"/>
              </w:rPr>
              <w:t>Smallest Absolute Deviations (LAD)</w:t>
            </w:r>
          </w:p>
        </w:tc>
      </w:tr>
      <w:tr w:rsidR="00A120E9" w:rsidRPr="00A120E9" w:rsidTr="00257E2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120E9" w:rsidRPr="00A120E9" w:rsidRDefault="00A120E9" w:rsidP="00A120E9">
            <w:pPr>
              <w:spacing w:after="0" w:line="240" w:lineRule="auto"/>
              <w:jc w:val="center"/>
              <w:rPr>
                <w:rFonts w:ascii="Times New Roman" w:eastAsia="Times New Roman" w:hAnsi="Times New Roman" w:cs="Times New Roman"/>
                <w:sz w:val="20"/>
                <w:szCs w:val="20"/>
                <w:lang w:eastAsia="tr-TR"/>
              </w:rPr>
            </w:pPr>
            <w:r w:rsidRPr="00A120E9">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vAlign w:val="center"/>
            <w:hideMark/>
          </w:tcPr>
          <w:p w:rsidR="00A120E9" w:rsidRPr="00A120E9" w:rsidRDefault="00A120E9" w:rsidP="00A120E9">
            <w:pPr>
              <w:spacing w:after="0" w:line="240" w:lineRule="auto"/>
              <w:rPr>
                <w:rFonts w:ascii="Times New Roman" w:eastAsia="Times New Roman" w:hAnsi="Times New Roman" w:cs="Times New Roman"/>
                <w:sz w:val="20"/>
                <w:szCs w:val="20"/>
                <w:lang w:val="en-US" w:eastAsia="tr-TR"/>
              </w:rPr>
            </w:pPr>
            <w:r w:rsidRPr="00A120E9">
              <w:rPr>
                <w:rFonts w:ascii="Times New Roman" w:eastAsia="Times New Roman" w:hAnsi="Times New Roman" w:cs="Times New Roman"/>
                <w:sz w:val="20"/>
                <w:szCs w:val="20"/>
                <w:lang w:val="en-US" w:eastAsia="tr-TR"/>
              </w:rPr>
              <w:t>Weighted Least Squares</w:t>
            </w:r>
          </w:p>
        </w:tc>
      </w:tr>
      <w:tr w:rsidR="00A120E9" w:rsidRPr="00A120E9" w:rsidTr="00257E2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120E9" w:rsidRPr="00A120E9" w:rsidRDefault="00A120E9" w:rsidP="00A120E9">
            <w:pPr>
              <w:spacing w:after="0" w:line="240" w:lineRule="auto"/>
              <w:jc w:val="center"/>
              <w:rPr>
                <w:rFonts w:ascii="Times New Roman" w:eastAsia="Times New Roman" w:hAnsi="Times New Roman" w:cs="Times New Roman"/>
                <w:sz w:val="20"/>
                <w:szCs w:val="20"/>
                <w:lang w:eastAsia="tr-TR"/>
              </w:rPr>
            </w:pPr>
            <w:r w:rsidRPr="00A120E9">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vAlign w:val="center"/>
            <w:hideMark/>
          </w:tcPr>
          <w:p w:rsidR="00A120E9" w:rsidRPr="00A120E9" w:rsidRDefault="00A120E9" w:rsidP="00A120E9">
            <w:pPr>
              <w:spacing w:after="0" w:line="240" w:lineRule="auto"/>
              <w:rPr>
                <w:rFonts w:ascii="Times New Roman" w:eastAsia="Times New Roman" w:hAnsi="Times New Roman" w:cs="Times New Roman"/>
                <w:sz w:val="20"/>
                <w:szCs w:val="20"/>
                <w:lang w:val="en-US" w:eastAsia="tr-TR"/>
              </w:rPr>
            </w:pPr>
            <w:r w:rsidRPr="00A120E9">
              <w:rPr>
                <w:rFonts w:ascii="Times New Roman" w:eastAsia="Times New Roman" w:hAnsi="Times New Roman" w:cs="Times New Roman"/>
                <w:sz w:val="20"/>
                <w:szCs w:val="20"/>
                <w:lang w:val="en-US" w:eastAsia="tr-TR"/>
              </w:rPr>
              <w:t>Applications of Robust Statistic</w:t>
            </w:r>
          </w:p>
        </w:tc>
      </w:tr>
      <w:tr w:rsidR="00A120E9" w:rsidRPr="00A120E9" w:rsidTr="00257E2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A120E9" w:rsidRPr="00A120E9" w:rsidRDefault="00A120E9" w:rsidP="00A120E9">
            <w:pPr>
              <w:spacing w:after="0" w:line="240" w:lineRule="auto"/>
              <w:jc w:val="center"/>
              <w:rPr>
                <w:rFonts w:ascii="Times New Roman" w:eastAsia="Times New Roman" w:hAnsi="Times New Roman" w:cs="Times New Roman"/>
                <w:sz w:val="20"/>
                <w:szCs w:val="20"/>
                <w:lang w:eastAsia="tr-TR"/>
              </w:rPr>
            </w:pPr>
            <w:r w:rsidRPr="00A120E9">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vAlign w:val="center"/>
            <w:hideMark/>
          </w:tcPr>
          <w:p w:rsidR="00A120E9" w:rsidRPr="00A120E9" w:rsidRDefault="00A120E9" w:rsidP="00A120E9">
            <w:pPr>
              <w:spacing w:after="0" w:line="240" w:lineRule="auto"/>
              <w:rPr>
                <w:rFonts w:ascii="Times New Roman" w:eastAsia="Times New Roman" w:hAnsi="Times New Roman" w:cs="Times New Roman"/>
                <w:sz w:val="20"/>
                <w:szCs w:val="20"/>
                <w:lang w:val="en-US" w:eastAsia="tr-TR"/>
              </w:rPr>
            </w:pPr>
            <w:r w:rsidRPr="00A120E9">
              <w:rPr>
                <w:rFonts w:ascii="Times New Roman" w:eastAsia="Times New Roman" w:hAnsi="Times New Roman" w:cs="Times New Roman"/>
                <w:sz w:val="20"/>
                <w:szCs w:val="20"/>
                <w:lang w:val="en-US" w:eastAsia="tr-TR"/>
              </w:rPr>
              <w:t>Applications of Robust Statistic</w:t>
            </w:r>
          </w:p>
        </w:tc>
      </w:tr>
      <w:tr w:rsidR="00A120E9" w:rsidRPr="00A120E9" w:rsidTr="00257E2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A120E9" w:rsidRPr="00A120E9" w:rsidRDefault="00A120E9" w:rsidP="00A120E9">
            <w:pPr>
              <w:spacing w:after="0" w:line="240" w:lineRule="auto"/>
              <w:jc w:val="center"/>
              <w:rPr>
                <w:rFonts w:ascii="Times New Roman" w:eastAsia="Times New Roman" w:hAnsi="Times New Roman" w:cs="Times New Roman"/>
                <w:sz w:val="20"/>
                <w:szCs w:val="20"/>
                <w:lang w:eastAsia="tr-TR"/>
              </w:rPr>
            </w:pPr>
            <w:r w:rsidRPr="00A120E9">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A120E9" w:rsidRPr="00A120E9" w:rsidRDefault="00A120E9" w:rsidP="00A120E9">
            <w:pPr>
              <w:spacing w:after="0" w:line="240" w:lineRule="auto"/>
              <w:rPr>
                <w:rFonts w:ascii="Times New Roman" w:eastAsia="Times New Roman" w:hAnsi="Times New Roman" w:cs="Times New Roman"/>
                <w:sz w:val="20"/>
                <w:szCs w:val="20"/>
                <w:lang w:eastAsia="tr-TR"/>
              </w:rPr>
            </w:pPr>
            <w:r w:rsidRPr="00A120E9">
              <w:rPr>
                <w:rFonts w:ascii="Times New Roman" w:eastAsia="Times New Roman" w:hAnsi="Times New Roman" w:cs="Times New Roman"/>
                <w:sz w:val="20"/>
                <w:szCs w:val="20"/>
                <w:lang w:eastAsia="tr-TR"/>
              </w:rPr>
              <w:t>Final Exam</w:t>
            </w:r>
          </w:p>
        </w:tc>
      </w:tr>
    </w:tbl>
    <w:p w:rsidR="00A120E9" w:rsidRPr="00A120E9" w:rsidRDefault="00A120E9" w:rsidP="00A120E9">
      <w:pPr>
        <w:spacing w:after="0" w:line="240" w:lineRule="auto"/>
        <w:rPr>
          <w:rFonts w:ascii="Times New Roman" w:eastAsia="Times New Roman" w:hAnsi="Times New Roman" w:cs="Times New Roman"/>
          <w:sz w:val="20"/>
          <w:szCs w:val="20"/>
          <w:lang w:eastAsia="tr-TR"/>
        </w:rPr>
      </w:pPr>
    </w:p>
    <w:p w:rsidR="00A120E9" w:rsidRPr="00A120E9" w:rsidRDefault="00A120E9" w:rsidP="00A120E9">
      <w:pPr>
        <w:spacing w:after="0" w:line="240" w:lineRule="auto"/>
        <w:rPr>
          <w:rFonts w:ascii="Times New Roman" w:eastAsia="Times New Roman" w:hAnsi="Times New Roman" w:cs="Times New Roman"/>
          <w:sz w:val="20"/>
          <w:szCs w:val="20"/>
          <w:lang w:eastAsia="tr-TR"/>
        </w:rPr>
      </w:pPr>
    </w:p>
    <w:p w:rsidR="00A120E9" w:rsidRPr="00A120E9" w:rsidRDefault="00A120E9" w:rsidP="00A120E9">
      <w:pPr>
        <w:spacing w:after="0" w:line="240" w:lineRule="auto"/>
        <w:rPr>
          <w:rFonts w:ascii="Times New Roman" w:eastAsia="Times New Roman" w:hAnsi="Times New Roman" w:cs="Times New Roman"/>
          <w:sz w:val="20"/>
          <w:szCs w:val="20"/>
          <w:lang w:eastAsia="tr-TR"/>
        </w:rPr>
      </w:pPr>
    </w:p>
    <w:p w:rsidR="00A120E9" w:rsidRPr="00A120E9" w:rsidRDefault="00A120E9" w:rsidP="00A120E9">
      <w:pPr>
        <w:spacing w:after="0" w:line="240" w:lineRule="auto"/>
        <w:rPr>
          <w:rFonts w:ascii="Times New Roman" w:eastAsia="Times New Roman" w:hAnsi="Times New Roman" w:cs="Times New Roman"/>
          <w:sz w:val="20"/>
          <w:szCs w:val="20"/>
          <w:lang w:eastAsia="tr-TR"/>
        </w:rPr>
      </w:pPr>
    </w:p>
    <w:tbl>
      <w:tblPr>
        <w:tblW w:w="10490"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40"/>
        <w:gridCol w:w="7494"/>
        <w:gridCol w:w="380"/>
        <w:gridCol w:w="426"/>
        <w:gridCol w:w="425"/>
        <w:gridCol w:w="425"/>
      </w:tblGrid>
      <w:tr w:rsidR="00A120E9" w:rsidRPr="00A120E9" w:rsidTr="00257E29">
        <w:tc>
          <w:tcPr>
            <w:tcW w:w="1340" w:type="dxa"/>
            <w:tcBorders>
              <w:top w:val="single" w:sz="6" w:space="0" w:color="auto"/>
              <w:left w:val="single" w:sz="12" w:space="0" w:color="auto"/>
              <w:bottom w:val="single" w:sz="12" w:space="0" w:color="auto"/>
              <w:right w:val="single" w:sz="12" w:space="0" w:color="auto"/>
            </w:tcBorders>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A120E9" w:rsidRPr="00A120E9" w:rsidRDefault="00A120E9" w:rsidP="00A120E9">
            <w:pPr>
              <w:spacing w:after="0" w:line="240" w:lineRule="auto"/>
              <w:jc w:val="both"/>
              <w:rPr>
                <w:rFonts w:ascii="Times New Roman" w:eastAsia="Times New Roman" w:hAnsi="Times New Roman" w:cs="Times New Roman"/>
                <w:sz w:val="20"/>
                <w:szCs w:val="20"/>
                <w:lang w:eastAsia="tr-TR"/>
              </w:rPr>
            </w:pPr>
          </w:p>
        </w:tc>
      </w:tr>
      <w:tr w:rsidR="00A120E9" w:rsidRPr="00A120E9" w:rsidTr="00257E29">
        <w:tc>
          <w:tcPr>
            <w:tcW w:w="1340" w:type="dxa"/>
            <w:tcBorders>
              <w:top w:val="single" w:sz="12" w:space="0" w:color="auto"/>
              <w:left w:val="single" w:sz="12" w:space="0" w:color="auto"/>
              <w:bottom w:val="single" w:sz="6" w:space="0" w:color="auto"/>
              <w:right w:val="single" w:sz="6" w:space="0" w:color="auto"/>
            </w:tcBorders>
            <w:vAlign w:val="center"/>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r w:rsidRPr="00A120E9">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A120E9" w:rsidRPr="00A120E9" w:rsidRDefault="00A120E9" w:rsidP="00A120E9">
            <w:pPr>
              <w:spacing w:after="0" w:line="240" w:lineRule="auto"/>
              <w:jc w:val="both"/>
              <w:rPr>
                <w:rFonts w:ascii="Times New Roman" w:eastAsia="Times New Roman" w:hAnsi="Times New Roman" w:cs="Times New Roman"/>
                <w:b/>
                <w:sz w:val="20"/>
                <w:szCs w:val="20"/>
              </w:rPr>
            </w:pPr>
            <w:r w:rsidRPr="00A120E9">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r w:rsidRPr="00A120E9">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r w:rsidRPr="00A120E9">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r w:rsidRPr="00A120E9">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r w:rsidRPr="00A120E9">
              <w:rPr>
                <w:rFonts w:ascii="Times New Roman" w:eastAsia="Times New Roman" w:hAnsi="Times New Roman" w:cs="Times New Roman"/>
                <w:b/>
                <w:sz w:val="20"/>
                <w:szCs w:val="20"/>
                <w:lang w:eastAsia="tr-TR"/>
              </w:rPr>
              <w:t>4</w:t>
            </w:r>
          </w:p>
        </w:tc>
      </w:tr>
      <w:tr w:rsidR="00A120E9" w:rsidRPr="00A120E9" w:rsidTr="00257E29">
        <w:tc>
          <w:tcPr>
            <w:tcW w:w="1340" w:type="dxa"/>
            <w:tcBorders>
              <w:top w:val="single" w:sz="6" w:space="0" w:color="auto"/>
              <w:left w:val="single" w:sz="12" w:space="0" w:color="auto"/>
              <w:bottom w:val="single" w:sz="6" w:space="0" w:color="auto"/>
              <w:right w:val="single" w:sz="6" w:space="0" w:color="auto"/>
            </w:tcBorders>
            <w:vAlign w:val="center"/>
          </w:tcPr>
          <w:p w:rsidR="00A120E9" w:rsidRPr="00A120E9" w:rsidRDefault="00A120E9" w:rsidP="00A120E9">
            <w:pPr>
              <w:spacing w:after="0" w:line="240" w:lineRule="auto"/>
              <w:jc w:val="center"/>
              <w:rPr>
                <w:rFonts w:ascii="Times New Roman" w:eastAsia="Times New Roman" w:hAnsi="Times New Roman" w:cs="Times New Roman"/>
                <w:sz w:val="20"/>
                <w:szCs w:val="20"/>
                <w:lang w:eastAsia="tr-TR"/>
              </w:rPr>
            </w:pPr>
            <w:r w:rsidRPr="00A120E9">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A120E9" w:rsidRPr="00A120E9" w:rsidRDefault="00A120E9" w:rsidP="00A120E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A120E9">
              <w:rPr>
                <w:rFonts w:ascii="Times New Roman" w:eastAsia="Calibri"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r w:rsidRPr="00A120E9">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p>
        </w:tc>
      </w:tr>
      <w:tr w:rsidR="00A120E9" w:rsidRPr="00A120E9" w:rsidTr="00257E29">
        <w:tc>
          <w:tcPr>
            <w:tcW w:w="1340" w:type="dxa"/>
            <w:tcBorders>
              <w:top w:val="single" w:sz="6" w:space="0" w:color="auto"/>
              <w:left w:val="single" w:sz="12" w:space="0" w:color="auto"/>
              <w:bottom w:val="single" w:sz="6" w:space="0" w:color="auto"/>
              <w:right w:val="single" w:sz="6" w:space="0" w:color="auto"/>
            </w:tcBorders>
            <w:vAlign w:val="center"/>
          </w:tcPr>
          <w:p w:rsidR="00A120E9" w:rsidRPr="00A120E9" w:rsidRDefault="00A120E9" w:rsidP="00A120E9">
            <w:pPr>
              <w:spacing w:after="0" w:line="240" w:lineRule="auto"/>
              <w:jc w:val="center"/>
              <w:rPr>
                <w:rFonts w:ascii="Times New Roman" w:eastAsia="Times New Roman" w:hAnsi="Times New Roman" w:cs="Times New Roman"/>
                <w:sz w:val="20"/>
                <w:szCs w:val="20"/>
                <w:lang w:eastAsia="tr-TR"/>
              </w:rPr>
            </w:pPr>
            <w:r w:rsidRPr="00A120E9">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A120E9" w:rsidRPr="00A120E9" w:rsidRDefault="00A120E9" w:rsidP="00A120E9">
            <w:pPr>
              <w:spacing w:after="0" w:line="240" w:lineRule="auto"/>
              <w:rPr>
                <w:rFonts w:ascii="Times New Roman" w:eastAsia="Times New Roman" w:hAnsi="Times New Roman" w:cs="Times New Roman"/>
                <w:sz w:val="20"/>
                <w:szCs w:val="20"/>
                <w:lang w:val="en-US" w:eastAsia="tr-TR"/>
              </w:rPr>
            </w:pPr>
            <w:r w:rsidRPr="00A120E9">
              <w:rPr>
                <w:rFonts w:ascii="Times New Roman" w:eastAsia="Calibri"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r w:rsidRPr="00A120E9">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p>
        </w:tc>
      </w:tr>
      <w:tr w:rsidR="00A120E9" w:rsidRPr="00A120E9" w:rsidTr="00257E29">
        <w:tc>
          <w:tcPr>
            <w:tcW w:w="1340" w:type="dxa"/>
            <w:tcBorders>
              <w:top w:val="single" w:sz="6" w:space="0" w:color="auto"/>
              <w:left w:val="single" w:sz="12" w:space="0" w:color="auto"/>
              <w:bottom w:val="single" w:sz="6" w:space="0" w:color="auto"/>
              <w:right w:val="single" w:sz="6" w:space="0" w:color="auto"/>
            </w:tcBorders>
            <w:vAlign w:val="center"/>
          </w:tcPr>
          <w:p w:rsidR="00A120E9" w:rsidRPr="00A120E9" w:rsidRDefault="00A120E9" w:rsidP="00A120E9">
            <w:pPr>
              <w:spacing w:after="0" w:line="240" w:lineRule="auto"/>
              <w:jc w:val="center"/>
              <w:rPr>
                <w:rFonts w:ascii="Times New Roman" w:eastAsia="Times New Roman" w:hAnsi="Times New Roman" w:cs="Times New Roman"/>
                <w:sz w:val="20"/>
                <w:szCs w:val="20"/>
                <w:lang w:eastAsia="tr-TR"/>
              </w:rPr>
            </w:pPr>
            <w:r w:rsidRPr="00A120E9">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A120E9" w:rsidRPr="00A120E9" w:rsidRDefault="00A120E9" w:rsidP="00A120E9">
            <w:pPr>
              <w:spacing w:after="0" w:line="240" w:lineRule="auto"/>
              <w:jc w:val="both"/>
              <w:rPr>
                <w:rFonts w:ascii="Times New Roman" w:eastAsia="Times New Roman" w:hAnsi="Times New Roman" w:cs="Times New Roman"/>
                <w:sz w:val="20"/>
                <w:szCs w:val="20"/>
                <w:lang w:val="en-US" w:eastAsia="tr-TR"/>
              </w:rPr>
            </w:pPr>
            <w:r w:rsidRPr="00A120E9">
              <w:rPr>
                <w:rFonts w:ascii="Times New Roman" w:eastAsia="Calibri"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r w:rsidRPr="00A120E9">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p>
        </w:tc>
      </w:tr>
      <w:tr w:rsidR="00A120E9" w:rsidRPr="00A120E9" w:rsidTr="00257E29">
        <w:tc>
          <w:tcPr>
            <w:tcW w:w="1340" w:type="dxa"/>
            <w:tcBorders>
              <w:top w:val="single" w:sz="6" w:space="0" w:color="auto"/>
              <w:left w:val="single" w:sz="12" w:space="0" w:color="auto"/>
              <w:bottom w:val="single" w:sz="6" w:space="0" w:color="auto"/>
              <w:right w:val="single" w:sz="6" w:space="0" w:color="auto"/>
            </w:tcBorders>
            <w:vAlign w:val="center"/>
          </w:tcPr>
          <w:p w:rsidR="00A120E9" w:rsidRPr="00A120E9" w:rsidRDefault="00A120E9" w:rsidP="00A120E9">
            <w:pPr>
              <w:spacing w:after="0" w:line="240" w:lineRule="auto"/>
              <w:jc w:val="center"/>
              <w:rPr>
                <w:rFonts w:ascii="Times New Roman" w:eastAsia="Times New Roman" w:hAnsi="Times New Roman" w:cs="Times New Roman"/>
                <w:sz w:val="20"/>
                <w:szCs w:val="20"/>
                <w:lang w:eastAsia="tr-TR"/>
              </w:rPr>
            </w:pPr>
            <w:r w:rsidRPr="00A120E9">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A120E9" w:rsidRPr="00A120E9" w:rsidRDefault="00A120E9" w:rsidP="00A120E9">
            <w:pPr>
              <w:spacing w:after="0" w:line="240" w:lineRule="auto"/>
              <w:jc w:val="both"/>
              <w:rPr>
                <w:rFonts w:ascii="Times New Roman" w:eastAsia="Times New Roman" w:hAnsi="Times New Roman" w:cs="Times New Roman"/>
                <w:sz w:val="20"/>
                <w:szCs w:val="20"/>
                <w:lang w:val="en-US" w:eastAsia="tr-TR"/>
              </w:rPr>
            </w:pPr>
            <w:r w:rsidRPr="00A120E9">
              <w:rPr>
                <w:rFonts w:ascii="Times New Roman" w:eastAsia="Calibri"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r w:rsidRPr="00A120E9">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p>
        </w:tc>
      </w:tr>
      <w:tr w:rsidR="00A120E9" w:rsidRPr="00A120E9" w:rsidTr="00257E29">
        <w:tc>
          <w:tcPr>
            <w:tcW w:w="1340" w:type="dxa"/>
            <w:tcBorders>
              <w:top w:val="single" w:sz="6" w:space="0" w:color="auto"/>
              <w:left w:val="single" w:sz="12" w:space="0" w:color="auto"/>
              <w:bottom w:val="single" w:sz="6" w:space="0" w:color="auto"/>
              <w:right w:val="single" w:sz="6" w:space="0" w:color="auto"/>
            </w:tcBorders>
            <w:vAlign w:val="center"/>
          </w:tcPr>
          <w:p w:rsidR="00A120E9" w:rsidRPr="00A120E9" w:rsidRDefault="00A120E9" w:rsidP="00A120E9">
            <w:pPr>
              <w:spacing w:after="0" w:line="240" w:lineRule="auto"/>
              <w:jc w:val="center"/>
              <w:rPr>
                <w:rFonts w:ascii="Times New Roman" w:eastAsia="Times New Roman" w:hAnsi="Times New Roman" w:cs="Times New Roman"/>
                <w:sz w:val="20"/>
                <w:szCs w:val="20"/>
                <w:lang w:eastAsia="tr-TR"/>
              </w:rPr>
            </w:pPr>
            <w:r w:rsidRPr="00A120E9">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A120E9" w:rsidRPr="00A120E9" w:rsidRDefault="00A120E9" w:rsidP="00A120E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A120E9">
              <w:rPr>
                <w:rFonts w:ascii="Times New Roman" w:eastAsia="Calibri"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r w:rsidRPr="00A120E9">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p>
        </w:tc>
      </w:tr>
      <w:tr w:rsidR="00A120E9" w:rsidRPr="00A120E9" w:rsidTr="00257E29">
        <w:tc>
          <w:tcPr>
            <w:tcW w:w="1340" w:type="dxa"/>
            <w:tcBorders>
              <w:top w:val="single" w:sz="6" w:space="0" w:color="auto"/>
              <w:left w:val="single" w:sz="12" w:space="0" w:color="auto"/>
              <w:bottom w:val="single" w:sz="6" w:space="0" w:color="auto"/>
              <w:right w:val="single" w:sz="6" w:space="0" w:color="auto"/>
            </w:tcBorders>
            <w:vAlign w:val="center"/>
          </w:tcPr>
          <w:p w:rsidR="00A120E9" w:rsidRPr="00A120E9" w:rsidRDefault="00A120E9" w:rsidP="00A120E9">
            <w:pPr>
              <w:spacing w:after="0" w:line="240" w:lineRule="auto"/>
              <w:jc w:val="center"/>
              <w:rPr>
                <w:rFonts w:ascii="Times New Roman" w:eastAsia="Times New Roman" w:hAnsi="Times New Roman" w:cs="Times New Roman"/>
                <w:sz w:val="20"/>
                <w:szCs w:val="20"/>
                <w:lang w:eastAsia="tr-TR"/>
              </w:rPr>
            </w:pPr>
            <w:r w:rsidRPr="00A120E9">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A120E9" w:rsidRPr="00A120E9" w:rsidRDefault="00A120E9" w:rsidP="00A120E9">
            <w:pPr>
              <w:spacing w:after="0" w:line="240" w:lineRule="auto"/>
              <w:rPr>
                <w:rFonts w:ascii="Times New Roman" w:eastAsia="Times New Roman" w:hAnsi="Times New Roman" w:cs="Times New Roman"/>
                <w:sz w:val="20"/>
                <w:szCs w:val="20"/>
                <w:lang w:val="en-US" w:eastAsia="tr-TR"/>
              </w:rPr>
            </w:pPr>
            <w:r w:rsidRPr="00A120E9">
              <w:rPr>
                <w:rFonts w:ascii="Times New Roman" w:eastAsia="Calibri"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r w:rsidRPr="00A120E9">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p>
        </w:tc>
      </w:tr>
      <w:tr w:rsidR="00A120E9" w:rsidRPr="00A120E9" w:rsidTr="00257E29">
        <w:tc>
          <w:tcPr>
            <w:tcW w:w="1340" w:type="dxa"/>
            <w:tcBorders>
              <w:top w:val="single" w:sz="6" w:space="0" w:color="auto"/>
              <w:left w:val="single" w:sz="12" w:space="0" w:color="auto"/>
              <w:bottom w:val="single" w:sz="6" w:space="0" w:color="auto"/>
              <w:right w:val="single" w:sz="6" w:space="0" w:color="auto"/>
            </w:tcBorders>
            <w:vAlign w:val="center"/>
          </w:tcPr>
          <w:p w:rsidR="00A120E9" w:rsidRPr="00A120E9" w:rsidRDefault="00A120E9" w:rsidP="00A120E9">
            <w:pPr>
              <w:spacing w:after="0" w:line="240" w:lineRule="auto"/>
              <w:jc w:val="center"/>
              <w:rPr>
                <w:rFonts w:ascii="Times New Roman" w:eastAsia="Times New Roman" w:hAnsi="Times New Roman" w:cs="Times New Roman"/>
                <w:sz w:val="20"/>
                <w:szCs w:val="20"/>
                <w:lang w:eastAsia="tr-TR"/>
              </w:rPr>
            </w:pPr>
            <w:r w:rsidRPr="00A120E9">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A120E9" w:rsidRPr="00A120E9" w:rsidRDefault="00A120E9" w:rsidP="00A120E9">
            <w:pPr>
              <w:spacing w:before="100" w:beforeAutospacing="1" w:after="100" w:afterAutospacing="1" w:line="240" w:lineRule="auto"/>
              <w:rPr>
                <w:rFonts w:ascii="Times New Roman" w:eastAsia="Times New Roman" w:hAnsi="Times New Roman" w:cs="Times New Roman"/>
                <w:sz w:val="20"/>
                <w:szCs w:val="20"/>
                <w:lang w:val="en-US" w:eastAsia="tr-TR"/>
              </w:rPr>
            </w:pPr>
            <w:r w:rsidRPr="00A120E9">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r w:rsidRPr="00A120E9">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p>
        </w:tc>
      </w:tr>
      <w:tr w:rsidR="00A120E9" w:rsidRPr="00A120E9" w:rsidTr="00257E29">
        <w:tc>
          <w:tcPr>
            <w:tcW w:w="1340" w:type="dxa"/>
            <w:tcBorders>
              <w:top w:val="single" w:sz="6" w:space="0" w:color="auto"/>
              <w:left w:val="single" w:sz="12" w:space="0" w:color="auto"/>
              <w:bottom w:val="single" w:sz="6" w:space="0" w:color="auto"/>
              <w:right w:val="single" w:sz="6" w:space="0" w:color="auto"/>
            </w:tcBorders>
            <w:vAlign w:val="center"/>
          </w:tcPr>
          <w:p w:rsidR="00A120E9" w:rsidRPr="00A120E9" w:rsidRDefault="00A120E9" w:rsidP="00A120E9">
            <w:pPr>
              <w:spacing w:after="0" w:line="240" w:lineRule="auto"/>
              <w:jc w:val="center"/>
              <w:rPr>
                <w:rFonts w:ascii="Times New Roman" w:eastAsia="Times New Roman" w:hAnsi="Times New Roman" w:cs="Times New Roman"/>
                <w:sz w:val="20"/>
                <w:szCs w:val="20"/>
                <w:lang w:eastAsia="tr-TR"/>
              </w:rPr>
            </w:pPr>
            <w:r w:rsidRPr="00A120E9">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A120E9" w:rsidRPr="00A120E9" w:rsidRDefault="00A120E9" w:rsidP="00A120E9">
            <w:pPr>
              <w:spacing w:before="100" w:beforeAutospacing="1" w:after="100" w:afterAutospacing="1" w:line="240" w:lineRule="auto"/>
              <w:rPr>
                <w:rFonts w:ascii="Times New Roman" w:eastAsia="Times New Roman" w:hAnsi="Times New Roman" w:cs="Times New Roman"/>
                <w:sz w:val="20"/>
                <w:szCs w:val="20"/>
                <w:lang w:val="en-US" w:eastAsia="tr-TR"/>
              </w:rPr>
            </w:pPr>
            <w:r w:rsidRPr="00A120E9">
              <w:rPr>
                <w:rFonts w:ascii="Times New Roman" w:eastAsia="Calibri"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r w:rsidRPr="00A120E9">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p>
        </w:tc>
      </w:tr>
      <w:tr w:rsidR="00A120E9" w:rsidRPr="00A120E9" w:rsidTr="00257E29">
        <w:tc>
          <w:tcPr>
            <w:tcW w:w="1340" w:type="dxa"/>
            <w:tcBorders>
              <w:top w:val="single" w:sz="6" w:space="0" w:color="auto"/>
              <w:left w:val="single" w:sz="12" w:space="0" w:color="auto"/>
              <w:bottom w:val="single" w:sz="6" w:space="0" w:color="auto"/>
              <w:right w:val="single" w:sz="6" w:space="0" w:color="auto"/>
            </w:tcBorders>
            <w:vAlign w:val="center"/>
          </w:tcPr>
          <w:p w:rsidR="00A120E9" w:rsidRPr="00A120E9" w:rsidRDefault="00A120E9" w:rsidP="00A120E9">
            <w:pPr>
              <w:spacing w:after="0" w:line="240" w:lineRule="auto"/>
              <w:jc w:val="center"/>
              <w:rPr>
                <w:rFonts w:ascii="Times New Roman" w:eastAsia="Times New Roman" w:hAnsi="Times New Roman" w:cs="Times New Roman"/>
                <w:sz w:val="20"/>
                <w:szCs w:val="20"/>
                <w:lang w:eastAsia="tr-TR"/>
              </w:rPr>
            </w:pPr>
            <w:r w:rsidRPr="00A120E9">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A120E9" w:rsidRPr="00A120E9" w:rsidRDefault="00A120E9" w:rsidP="00A120E9">
            <w:pPr>
              <w:spacing w:after="0" w:line="240" w:lineRule="auto"/>
              <w:rPr>
                <w:rFonts w:ascii="Times New Roman" w:eastAsia="Times New Roman" w:hAnsi="Times New Roman" w:cs="Times New Roman"/>
                <w:sz w:val="20"/>
                <w:szCs w:val="20"/>
                <w:lang w:val="en-US" w:eastAsia="tr-TR"/>
              </w:rPr>
            </w:pPr>
            <w:r w:rsidRPr="00A120E9">
              <w:rPr>
                <w:rFonts w:ascii="Times New Roman" w:eastAsia="Calibri"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r w:rsidRPr="00A120E9">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p>
        </w:tc>
      </w:tr>
      <w:tr w:rsidR="00A120E9" w:rsidRPr="00A120E9" w:rsidTr="00257E29">
        <w:tc>
          <w:tcPr>
            <w:tcW w:w="1340" w:type="dxa"/>
            <w:tcBorders>
              <w:top w:val="single" w:sz="6" w:space="0" w:color="auto"/>
              <w:left w:val="single" w:sz="12" w:space="0" w:color="auto"/>
              <w:bottom w:val="single" w:sz="6" w:space="0" w:color="auto"/>
              <w:right w:val="single" w:sz="6" w:space="0" w:color="auto"/>
            </w:tcBorders>
            <w:vAlign w:val="center"/>
          </w:tcPr>
          <w:p w:rsidR="00A120E9" w:rsidRPr="00A120E9" w:rsidRDefault="00A120E9" w:rsidP="00A120E9">
            <w:pPr>
              <w:spacing w:after="0" w:line="240" w:lineRule="auto"/>
              <w:jc w:val="center"/>
              <w:rPr>
                <w:rFonts w:ascii="Times New Roman" w:eastAsia="Times New Roman" w:hAnsi="Times New Roman" w:cs="Times New Roman"/>
                <w:sz w:val="20"/>
                <w:szCs w:val="20"/>
                <w:lang w:eastAsia="tr-TR"/>
              </w:rPr>
            </w:pPr>
            <w:r w:rsidRPr="00A120E9">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A120E9" w:rsidRPr="00A120E9" w:rsidRDefault="00A120E9" w:rsidP="00A120E9">
            <w:pPr>
              <w:spacing w:after="0" w:line="240" w:lineRule="auto"/>
              <w:rPr>
                <w:rFonts w:ascii="Calibri" w:eastAsia="Calibri" w:hAnsi="Calibri" w:cs="Times New Roman"/>
              </w:rPr>
            </w:pPr>
            <w:r w:rsidRPr="00A120E9">
              <w:rPr>
                <w:rFonts w:ascii="Times New Roman" w:eastAsia="Times New Roman" w:hAnsi="Times New Roman" w:cs="Times New Roman"/>
                <w:sz w:val="20"/>
                <w:szCs w:val="20"/>
                <w:lang w:val="en-US" w:eastAsia="tr-TR"/>
              </w:rPr>
              <w:t xml:space="preserve">The ability to use statistical methods </w:t>
            </w:r>
            <w:r w:rsidRPr="00A120E9">
              <w:rPr>
                <w:rFonts w:ascii="Times New Roman" w:eastAsia="Calibri"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r w:rsidRPr="00A120E9">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p>
        </w:tc>
      </w:tr>
      <w:tr w:rsidR="00A120E9" w:rsidRPr="00A120E9" w:rsidTr="00257E29">
        <w:tc>
          <w:tcPr>
            <w:tcW w:w="1340" w:type="dxa"/>
            <w:tcBorders>
              <w:top w:val="single" w:sz="6" w:space="0" w:color="auto"/>
              <w:left w:val="single" w:sz="12" w:space="0" w:color="auto"/>
              <w:bottom w:val="single" w:sz="6" w:space="0" w:color="auto"/>
              <w:right w:val="single" w:sz="6" w:space="0" w:color="auto"/>
            </w:tcBorders>
            <w:vAlign w:val="center"/>
          </w:tcPr>
          <w:p w:rsidR="00A120E9" w:rsidRPr="00A120E9" w:rsidRDefault="00A120E9" w:rsidP="00A120E9">
            <w:pPr>
              <w:spacing w:after="0" w:line="240" w:lineRule="auto"/>
              <w:jc w:val="center"/>
              <w:rPr>
                <w:rFonts w:ascii="Times New Roman" w:eastAsia="Times New Roman" w:hAnsi="Times New Roman" w:cs="Times New Roman"/>
                <w:sz w:val="20"/>
                <w:szCs w:val="20"/>
                <w:lang w:eastAsia="tr-TR"/>
              </w:rPr>
            </w:pPr>
            <w:r w:rsidRPr="00A120E9">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A120E9" w:rsidRPr="00A120E9" w:rsidRDefault="00A120E9" w:rsidP="00A120E9">
            <w:pPr>
              <w:spacing w:after="0" w:line="240" w:lineRule="auto"/>
              <w:rPr>
                <w:rFonts w:ascii="Times New Roman" w:eastAsia="Calibri" w:hAnsi="Times New Roman" w:cs="Times New Roman"/>
                <w:sz w:val="20"/>
                <w:szCs w:val="20"/>
                <w:lang w:val="en-US"/>
              </w:rPr>
            </w:pPr>
            <w:r w:rsidRPr="00A120E9">
              <w:rPr>
                <w:rFonts w:ascii="Times New Roman" w:eastAsia="Calibri"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r w:rsidRPr="00A120E9">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A120E9" w:rsidRPr="00A120E9" w:rsidRDefault="00A120E9" w:rsidP="00A120E9">
            <w:pPr>
              <w:spacing w:after="0" w:line="240" w:lineRule="auto"/>
              <w:jc w:val="center"/>
              <w:rPr>
                <w:rFonts w:ascii="Times New Roman" w:eastAsia="Times New Roman" w:hAnsi="Times New Roman" w:cs="Times New Roman"/>
                <w:b/>
                <w:sz w:val="20"/>
                <w:szCs w:val="20"/>
                <w:lang w:eastAsia="tr-TR"/>
              </w:rPr>
            </w:pPr>
          </w:p>
        </w:tc>
      </w:tr>
    </w:tbl>
    <w:p w:rsidR="00A120E9" w:rsidRPr="00A120E9" w:rsidRDefault="00A120E9" w:rsidP="00A120E9">
      <w:pPr>
        <w:spacing w:after="0" w:line="240" w:lineRule="auto"/>
        <w:rPr>
          <w:rFonts w:ascii="Times New Roman" w:eastAsia="Times New Roman" w:hAnsi="Times New Roman" w:cs="Times New Roman"/>
          <w:sz w:val="20"/>
          <w:szCs w:val="20"/>
          <w:lang w:eastAsia="tr-TR"/>
        </w:rPr>
      </w:pPr>
      <w:r w:rsidRPr="00A120E9">
        <w:rPr>
          <w:rFonts w:ascii="Times New Roman" w:eastAsia="Times New Roman" w:hAnsi="Times New Roman" w:cs="Times New Roman"/>
          <w:b/>
          <w:sz w:val="20"/>
          <w:szCs w:val="20"/>
          <w:lang w:eastAsia="tr-TR"/>
        </w:rPr>
        <w:t>1</w:t>
      </w:r>
      <w:r w:rsidRPr="00A120E9">
        <w:rPr>
          <w:rFonts w:ascii="Times New Roman" w:eastAsia="Times New Roman" w:hAnsi="Times New Roman" w:cs="Times New Roman"/>
          <w:sz w:val="20"/>
          <w:szCs w:val="20"/>
          <w:lang w:eastAsia="tr-TR"/>
        </w:rPr>
        <w:t xml:space="preserve">: No </w:t>
      </w:r>
      <w:proofErr w:type="gramStart"/>
      <w:r w:rsidRPr="00A120E9">
        <w:rPr>
          <w:rFonts w:ascii="Times New Roman" w:eastAsia="Times New Roman" w:hAnsi="Times New Roman" w:cs="Times New Roman"/>
          <w:sz w:val="20"/>
          <w:szCs w:val="20"/>
          <w:lang w:eastAsia="tr-TR"/>
        </w:rPr>
        <w:t xml:space="preserve">Contribution  </w:t>
      </w:r>
      <w:r w:rsidRPr="00A120E9">
        <w:rPr>
          <w:rFonts w:ascii="Times New Roman" w:eastAsia="Times New Roman" w:hAnsi="Times New Roman" w:cs="Times New Roman"/>
          <w:b/>
          <w:sz w:val="20"/>
          <w:szCs w:val="20"/>
          <w:lang w:eastAsia="tr-TR"/>
        </w:rPr>
        <w:t>2</w:t>
      </w:r>
      <w:proofErr w:type="gramEnd"/>
      <w:r w:rsidRPr="00A120E9">
        <w:rPr>
          <w:rFonts w:ascii="Times New Roman" w:eastAsia="Times New Roman" w:hAnsi="Times New Roman" w:cs="Times New Roman"/>
          <w:sz w:val="20"/>
          <w:szCs w:val="20"/>
          <w:lang w:eastAsia="tr-TR"/>
        </w:rPr>
        <w:t xml:space="preserve">:Low Contribution  </w:t>
      </w:r>
      <w:r w:rsidRPr="00A120E9">
        <w:rPr>
          <w:rFonts w:ascii="Times New Roman" w:eastAsia="Times New Roman" w:hAnsi="Times New Roman" w:cs="Times New Roman"/>
          <w:b/>
          <w:sz w:val="20"/>
          <w:szCs w:val="20"/>
          <w:lang w:eastAsia="tr-TR"/>
        </w:rPr>
        <w:t>3</w:t>
      </w:r>
      <w:r w:rsidRPr="00A120E9">
        <w:rPr>
          <w:rFonts w:ascii="Times New Roman" w:eastAsia="Times New Roman" w:hAnsi="Times New Roman" w:cs="Times New Roman"/>
          <w:sz w:val="20"/>
          <w:szCs w:val="20"/>
          <w:lang w:eastAsia="tr-TR"/>
        </w:rPr>
        <w:t xml:space="preserve">:Somewhat High Contribution  </w:t>
      </w:r>
      <w:r w:rsidRPr="00A120E9">
        <w:rPr>
          <w:rFonts w:ascii="Times New Roman" w:eastAsia="Times New Roman" w:hAnsi="Times New Roman" w:cs="Times New Roman"/>
          <w:b/>
          <w:sz w:val="20"/>
          <w:szCs w:val="20"/>
          <w:lang w:eastAsia="tr-TR"/>
        </w:rPr>
        <w:t xml:space="preserve">4: </w:t>
      </w:r>
      <w:r w:rsidRPr="00A120E9">
        <w:rPr>
          <w:rFonts w:ascii="Times New Roman" w:eastAsia="Times New Roman" w:hAnsi="Times New Roman" w:cs="Times New Roman"/>
          <w:sz w:val="20"/>
          <w:szCs w:val="20"/>
          <w:lang w:eastAsia="tr-TR"/>
        </w:rPr>
        <w:t>High Contribution</w:t>
      </w:r>
    </w:p>
    <w:p w:rsidR="00A120E9" w:rsidRPr="00A120E9" w:rsidRDefault="00A120E9" w:rsidP="00A120E9">
      <w:pPr>
        <w:spacing w:after="0" w:line="240" w:lineRule="auto"/>
        <w:rPr>
          <w:rFonts w:ascii="Times New Roman" w:eastAsia="Times New Roman" w:hAnsi="Times New Roman" w:cs="Times New Roman"/>
          <w:sz w:val="20"/>
          <w:szCs w:val="20"/>
          <w:lang w:eastAsia="tr-TR"/>
        </w:rPr>
      </w:pPr>
    </w:p>
    <w:p w:rsidR="00A120E9" w:rsidRPr="00A120E9" w:rsidRDefault="00A120E9" w:rsidP="00A120E9">
      <w:pPr>
        <w:spacing w:after="0" w:line="240" w:lineRule="auto"/>
        <w:rPr>
          <w:rFonts w:ascii="Times New Roman" w:eastAsia="Times New Roman" w:hAnsi="Times New Roman" w:cs="Times New Roman"/>
          <w:sz w:val="20"/>
          <w:szCs w:val="20"/>
          <w:lang w:eastAsia="tr-TR"/>
        </w:rPr>
      </w:pPr>
    </w:p>
    <w:p w:rsidR="00A120E9" w:rsidRPr="00A120E9" w:rsidRDefault="00A120E9" w:rsidP="00A120E9">
      <w:pPr>
        <w:spacing w:after="0" w:line="240" w:lineRule="auto"/>
        <w:rPr>
          <w:rFonts w:ascii="Times New Roman" w:eastAsia="Times New Roman" w:hAnsi="Times New Roman" w:cs="Times New Roman"/>
          <w:b/>
          <w:sz w:val="20"/>
          <w:szCs w:val="20"/>
          <w:lang w:eastAsia="tr-TR"/>
        </w:rPr>
      </w:pPr>
      <w:r w:rsidRPr="00A120E9">
        <w:rPr>
          <w:rFonts w:ascii="Times New Roman" w:eastAsia="Times New Roman" w:hAnsi="Times New Roman" w:cs="Times New Roman"/>
          <w:b/>
          <w:sz w:val="20"/>
          <w:szCs w:val="20"/>
          <w:lang w:eastAsia="tr-TR"/>
        </w:rPr>
        <w:t xml:space="preserve">Instructor(s): </w:t>
      </w:r>
      <w:proofErr w:type="gramStart"/>
      <w:r w:rsidRPr="00A120E9">
        <w:rPr>
          <w:rFonts w:ascii="Times New Roman" w:eastAsia="Times New Roman" w:hAnsi="Times New Roman" w:cs="Times New Roman"/>
          <w:b/>
          <w:sz w:val="20"/>
          <w:szCs w:val="20"/>
          <w:lang w:eastAsia="tr-TR"/>
        </w:rPr>
        <w:t>Prof.Dr.Zeynep</w:t>
      </w:r>
      <w:proofErr w:type="gramEnd"/>
      <w:r w:rsidRPr="00A120E9">
        <w:rPr>
          <w:rFonts w:ascii="Times New Roman" w:eastAsia="Times New Roman" w:hAnsi="Times New Roman" w:cs="Times New Roman"/>
          <w:b/>
          <w:sz w:val="20"/>
          <w:szCs w:val="20"/>
          <w:lang w:eastAsia="tr-TR"/>
        </w:rPr>
        <w:t xml:space="preserve"> FİLİZ</w:t>
      </w:r>
    </w:p>
    <w:p w:rsidR="00A120E9" w:rsidRPr="00A120E9" w:rsidRDefault="00A120E9" w:rsidP="00A120E9">
      <w:pPr>
        <w:spacing w:after="0" w:line="240" w:lineRule="auto"/>
        <w:rPr>
          <w:rFonts w:ascii="Times New Roman" w:eastAsia="Times New Roman" w:hAnsi="Times New Roman" w:cs="Times New Roman"/>
          <w:b/>
          <w:sz w:val="20"/>
          <w:szCs w:val="20"/>
          <w:lang w:eastAsia="tr-TR"/>
        </w:rPr>
      </w:pPr>
    </w:p>
    <w:p w:rsidR="00A120E9" w:rsidRPr="00A120E9" w:rsidRDefault="00A120E9" w:rsidP="00A120E9">
      <w:pPr>
        <w:spacing w:after="0" w:line="240" w:lineRule="auto"/>
        <w:rPr>
          <w:rFonts w:ascii="Times New Roman" w:eastAsia="Times New Roman" w:hAnsi="Times New Roman" w:cs="Times New Roman"/>
          <w:b/>
          <w:sz w:val="20"/>
          <w:szCs w:val="20"/>
          <w:lang w:eastAsia="tr-TR"/>
        </w:rPr>
      </w:pPr>
    </w:p>
    <w:p w:rsidR="00A120E9" w:rsidRPr="00A120E9" w:rsidRDefault="00A120E9" w:rsidP="00A120E9">
      <w:pPr>
        <w:spacing w:after="0" w:line="240" w:lineRule="auto"/>
        <w:rPr>
          <w:rFonts w:ascii="Calibri" w:eastAsia="Calibri" w:hAnsi="Calibri" w:cs="Times New Roman"/>
        </w:rPr>
      </w:pPr>
      <w:r w:rsidRPr="00A120E9">
        <w:rPr>
          <w:rFonts w:ascii="Times New Roman" w:eastAsia="Times New Roman" w:hAnsi="Times New Roman" w:cs="Times New Roman"/>
          <w:b/>
          <w:sz w:val="20"/>
          <w:szCs w:val="20"/>
          <w:lang w:eastAsia="tr-TR"/>
        </w:rPr>
        <w:t>Signature:</w:t>
      </w:r>
      <w:r w:rsidRPr="00A120E9">
        <w:rPr>
          <w:rFonts w:ascii="Times New Roman" w:eastAsia="Times New Roman" w:hAnsi="Times New Roman" w:cs="Times New Roman"/>
          <w:b/>
          <w:sz w:val="20"/>
          <w:szCs w:val="20"/>
          <w:lang w:eastAsia="tr-TR"/>
        </w:rPr>
        <w:tab/>
      </w:r>
      <w:r w:rsidRPr="00A120E9">
        <w:rPr>
          <w:rFonts w:ascii="Times New Roman" w:eastAsia="Times New Roman" w:hAnsi="Times New Roman" w:cs="Times New Roman"/>
          <w:b/>
          <w:sz w:val="20"/>
          <w:szCs w:val="20"/>
          <w:lang w:eastAsia="tr-TR"/>
        </w:rPr>
        <w:tab/>
      </w:r>
      <w:r w:rsidRPr="00A120E9">
        <w:rPr>
          <w:rFonts w:ascii="Times New Roman" w:eastAsia="Times New Roman" w:hAnsi="Times New Roman" w:cs="Times New Roman"/>
          <w:b/>
          <w:sz w:val="20"/>
          <w:szCs w:val="20"/>
          <w:lang w:eastAsia="tr-TR"/>
        </w:rPr>
        <w:tab/>
      </w:r>
      <w:r w:rsidRPr="00A120E9">
        <w:rPr>
          <w:rFonts w:ascii="Times New Roman" w:eastAsia="Times New Roman" w:hAnsi="Times New Roman" w:cs="Times New Roman"/>
          <w:b/>
          <w:sz w:val="20"/>
          <w:szCs w:val="20"/>
          <w:lang w:eastAsia="tr-TR"/>
        </w:rPr>
        <w:tab/>
      </w:r>
      <w:r w:rsidRPr="00A120E9">
        <w:rPr>
          <w:rFonts w:ascii="Times New Roman" w:eastAsia="Times New Roman" w:hAnsi="Times New Roman" w:cs="Times New Roman"/>
          <w:b/>
          <w:sz w:val="20"/>
          <w:szCs w:val="20"/>
          <w:lang w:eastAsia="tr-TR"/>
        </w:rPr>
        <w:tab/>
      </w:r>
      <w:r w:rsidRPr="00A120E9">
        <w:rPr>
          <w:rFonts w:ascii="Times New Roman" w:eastAsia="Times New Roman" w:hAnsi="Times New Roman" w:cs="Times New Roman"/>
          <w:b/>
          <w:sz w:val="20"/>
          <w:szCs w:val="20"/>
          <w:lang w:eastAsia="tr-TR"/>
        </w:rPr>
        <w:tab/>
      </w:r>
      <w:r w:rsidRPr="00A120E9">
        <w:rPr>
          <w:rFonts w:ascii="Times New Roman" w:eastAsia="Times New Roman" w:hAnsi="Times New Roman" w:cs="Times New Roman"/>
          <w:b/>
          <w:sz w:val="20"/>
          <w:szCs w:val="20"/>
          <w:lang w:eastAsia="tr-TR"/>
        </w:rPr>
        <w:tab/>
      </w:r>
      <w:r w:rsidRPr="00A120E9">
        <w:rPr>
          <w:rFonts w:ascii="Times New Roman" w:eastAsia="Times New Roman" w:hAnsi="Times New Roman" w:cs="Times New Roman"/>
          <w:b/>
          <w:sz w:val="20"/>
          <w:szCs w:val="20"/>
          <w:lang w:eastAsia="tr-TR"/>
        </w:rPr>
        <w:tab/>
      </w:r>
      <w:r w:rsidRPr="00A120E9">
        <w:rPr>
          <w:rFonts w:ascii="Times New Roman" w:eastAsia="Times New Roman" w:hAnsi="Times New Roman" w:cs="Times New Roman"/>
          <w:b/>
          <w:sz w:val="20"/>
          <w:szCs w:val="20"/>
          <w:lang w:eastAsia="tr-TR"/>
        </w:rPr>
        <w:tab/>
      </w:r>
      <w:r w:rsidRPr="00A120E9">
        <w:rPr>
          <w:rFonts w:ascii="Times New Roman" w:eastAsia="Times New Roman" w:hAnsi="Times New Roman" w:cs="Times New Roman"/>
          <w:b/>
          <w:sz w:val="20"/>
          <w:szCs w:val="20"/>
          <w:lang w:eastAsia="tr-TR"/>
        </w:rPr>
        <w:tab/>
        <w:t>Date:</w:t>
      </w:r>
    </w:p>
    <w:p w:rsidR="00393C89" w:rsidRDefault="00393C89" w:rsidP="0087236A">
      <w:pPr>
        <w:rPr>
          <w:rFonts w:ascii="Times New Roman" w:hAnsi="Times New Roman" w:cs="Times New Roman"/>
        </w:rPr>
      </w:pPr>
    </w:p>
    <w:p w:rsidR="00393C89" w:rsidRDefault="00393C89" w:rsidP="0087236A">
      <w:pPr>
        <w:rPr>
          <w:rFonts w:ascii="Times New Roman" w:hAnsi="Times New Roman" w:cs="Times New Roman"/>
        </w:rPr>
      </w:pPr>
    </w:p>
    <w:p w:rsidR="00393C89" w:rsidRDefault="00393C89" w:rsidP="0087236A">
      <w:pPr>
        <w:rPr>
          <w:rFonts w:ascii="Times New Roman" w:hAnsi="Times New Roman" w:cs="Times New Roman"/>
        </w:rPr>
      </w:pPr>
    </w:p>
    <w:p w:rsidR="00393C89" w:rsidRDefault="00393C89" w:rsidP="0087236A">
      <w:pPr>
        <w:rPr>
          <w:rFonts w:ascii="Times New Roman" w:hAnsi="Times New Roman" w:cs="Times New Roman"/>
        </w:rPr>
      </w:pPr>
    </w:p>
    <w:p w:rsidR="006A3220" w:rsidRDefault="006A3220" w:rsidP="006A3220">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drawing>
          <wp:anchor distT="0" distB="0" distL="114300" distR="114300" simplePos="0" relativeHeight="251672064" behindDoc="1" locked="0" layoutInCell="1" allowOverlap="1" wp14:anchorId="053C6EC3" wp14:editId="7A71E2D6">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63" name="Resim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6A3220" w:rsidRDefault="006A3220" w:rsidP="006A3220">
      <w:pPr>
        <w:spacing w:after="0" w:line="240" w:lineRule="auto"/>
        <w:ind w:left="708" w:firstLine="708"/>
        <w:jc w:val="both"/>
        <w:outlineLvl w:val="0"/>
        <w:rPr>
          <w:rFonts w:ascii="Times New Roman" w:eastAsia="Times New Roman" w:hAnsi="Times New Roman" w:cs="Times New Roman"/>
          <w:b/>
          <w:sz w:val="28"/>
          <w:szCs w:val="28"/>
          <w:lang w:eastAsia="tr-TR"/>
        </w:rPr>
      </w:pPr>
    </w:p>
    <w:p w:rsidR="006A3220" w:rsidRDefault="006A3220" w:rsidP="006A3220">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6A3220" w:rsidRPr="006311B2" w:rsidRDefault="006A3220" w:rsidP="006A3220">
      <w:pPr>
        <w:spacing w:after="12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tbl>
      <w:tblPr>
        <w:tblW w:w="3215"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909"/>
      </w:tblGrid>
      <w:tr w:rsidR="00723781" w:rsidRPr="00723781" w:rsidTr="00B70BC6">
        <w:tc>
          <w:tcPr>
            <w:tcW w:w="1306" w:type="dxa"/>
            <w:tcBorders>
              <w:top w:val="single" w:sz="12" w:space="0" w:color="auto"/>
              <w:left w:val="single" w:sz="12" w:space="0" w:color="auto"/>
              <w:bottom w:val="single" w:sz="12" w:space="0" w:color="auto"/>
              <w:right w:val="single" w:sz="12" w:space="0" w:color="auto"/>
            </w:tcBorders>
            <w:vAlign w:val="center"/>
            <w:hideMark/>
          </w:tcPr>
          <w:p w:rsidR="00723781" w:rsidRPr="00723781" w:rsidRDefault="00723781" w:rsidP="00723781">
            <w:pPr>
              <w:spacing w:after="0" w:line="240" w:lineRule="auto"/>
              <w:outlineLvl w:val="0"/>
              <w:rPr>
                <w:rFonts w:ascii="Times New Roman" w:eastAsia="Times New Roman" w:hAnsi="Times New Roman" w:cs="Times New Roman"/>
                <w:b/>
                <w:sz w:val="20"/>
                <w:szCs w:val="20"/>
                <w:lang w:eastAsia="tr-TR"/>
              </w:rPr>
            </w:pPr>
            <w:r w:rsidRPr="00723781">
              <w:rPr>
                <w:rFonts w:ascii="Times New Roman" w:eastAsia="Times New Roman" w:hAnsi="Times New Roman" w:cs="Times New Roman"/>
                <w:b/>
                <w:sz w:val="20"/>
                <w:szCs w:val="20"/>
                <w:lang w:eastAsia="tr-TR"/>
              </w:rPr>
              <w:t>SEMESTER</w:t>
            </w:r>
          </w:p>
        </w:tc>
        <w:tc>
          <w:tcPr>
            <w:tcW w:w="1909" w:type="dxa"/>
            <w:tcBorders>
              <w:top w:val="single" w:sz="12" w:space="0" w:color="auto"/>
              <w:left w:val="single" w:sz="12" w:space="0" w:color="auto"/>
              <w:bottom w:val="single" w:sz="12" w:space="0" w:color="auto"/>
              <w:right w:val="single" w:sz="12" w:space="0" w:color="auto"/>
            </w:tcBorders>
            <w:vAlign w:val="center"/>
            <w:hideMark/>
          </w:tcPr>
          <w:p w:rsidR="00723781" w:rsidRPr="00723781" w:rsidRDefault="00723781" w:rsidP="00723781">
            <w:pPr>
              <w:spacing w:after="0" w:line="240" w:lineRule="auto"/>
              <w:outlineLvl w:val="0"/>
              <w:rPr>
                <w:rFonts w:ascii="Times New Roman" w:eastAsia="Times New Roman" w:hAnsi="Times New Roman" w:cs="Times New Roman"/>
                <w:sz w:val="20"/>
                <w:szCs w:val="20"/>
                <w:lang w:eastAsia="tr-TR"/>
              </w:rPr>
            </w:pPr>
            <w:r w:rsidRPr="00723781">
              <w:rPr>
                <w:rFonts w:ascii="Times New Roman" w:eastAsia="Times New Roman" w:hAnsi="Times New Roman" w:cs="Times New Roman"/>
                <w:sz w:val="20"/>
                <w:szCs w:val="20"/>
                <w:lang w:val="en-US" w:eastAsia="tr-TR"/>
              </w:rPr>
              <w:t>Fall</w:t>
            </w:r>
          </w:p>
        </w:tc>
      </w:tr>
    </w:tbl>
    <w:p w:rsidR="00723781" w:rsidRPr="00723781" w:rsidRDefault="00723781" w:rsidP="00723781">
      <w:pPr>
        <w:spacing w:after="0" w:line="240" w:lineRule="auto"/>
        <w:jc w:val="right"/>
        <w:outlineLvl w:val="0"/>
        <w:rPr>
          <w:rFonts w:ascii="Times New Roman" w:eastAsia="Times New Roman" w:hAnsi="Times New Roman" w:cs="Times New Roman"/>
          <w:b/>
          <w:sz w:val="20"/>
          <w:szCs w:val="20"/>
          <w:lang w:eastAsia="tr-TR"/>
        </w:rPr>
      </w:pPr>
    </w:p>
    <w:tbl>
      <w:tblPr>
        <w:tblW w:w="103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93"/>
      </w:tblGrid>
      <w:tr w:rsidR="00723781" w:rsidRPr="00723781" w:rsidTr="00B70BC6">
        <w:tc>
          <w:tcPr>
            <w:tcW w:w="1809" w:type="dxa"/>
            <w:tcBorders>
              <w:top w:val="single" w:sz="12" w:space="0" w:color="auto"/>
              <w:left w:val="single" w:sz="12" w:space="0" w:color="auto"/>
              <w:bottom w:val="single" w:sz="12" w:space="0" w:color="auto"/>
              <w:right w:val="single" w:sz="12" w:space="0" w:color="auto"/>
            </w:tcBorders>
            <w:vAlign w:val="center"/>
            <w:hideMark/>
          </w:tcPr>
          <w:p w:rsidR="00723781" w:rsidRPr="00723781" w:rsidRDefault="00723781" w:rsidP="00723781">
            <w:pPr>
              <w:spacing w:after="0" w:line="240" w:lineRule="auto"/>
              <w:jc w:val="center"/>
              <w:outlineLvl w:val="0"/>
              <w:rPr>
                <w:rFonts w:ascii="Times New Roman" w:eastAsia="Times New Roman" w:hAnsi="Times New Roman" w:cs="Times New Roman"/>
                <w:b/>
                <w:sz w:val="20"/>
                <w:szCs w:val="20"/>
                <w:lang w:eastAsia="tr-TR"/>
              </w:rPr>
            </w:pPr>
            <w:r w:rsidRPr="00723781">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hideMark/>
          </w:tcPr>
          <w:p w:rsidR="00723781" w:rsidRPr="00723781" w:rsidRDefault="00723781" w:rsidP="00723781">
            <w:pPr>
              <w:spacing w:after="0" w:line="240" w:lineRule="auto"/>
              <w:outlineLvl w:val="0"/>
              <w:rPr>
                <w:rFonts w:ascii="Times New Roman" w:eastAsia="Times New Roman" w:hAnsi="Times New Roman" w:cs="Times New Roman"/>
                <w:sz w:val="20"/>
                <w:szCs w:val="20"/>
                <w:lang w:eastAsia="tr-TR"/>
              </w:rPr>
            </w:pPr>
            <w:r w:rsidRPr="00723781">
              <w:rPr>
                <w:rFonts w:ascii="Times New Roman" w:eastAsia="Times New Roman" w:hAnsi="Times New Roman" w:cs="Times New Roman"/>
                <w:sz w:val="20"/>
                <w:szCs w:val="20"/>
                <w:lang w:eastAsia="tr-TR"/>
              </w:rPr>
              <w:t>121417403</w:t>
            </w:r>
          </w:p>
        </w:tc>
        <w:tc>
          <w:tcPr>
            <w:tcW w:w="1776" w:type="dxa"/>
            <w:tcBorders>
              <w:top w:val="single" w:sz="12" w:space="0" w:color="auto"/>
              <w:left w:val="single" w:sz="12" w:space="0" w:color="auto"/>
              <w:bottom w:val="single" w:sz="12" w:space="0" w:color="auto"/>
              <w:right w:val="single" w:sz="12" w:space="0" w:color="auto"/>
            </w:tcBorders>
            <w:vAlign w:val="center"/>
            <w:hideMark/>
          </w:tcPr>
          <w:p w:rsidR="00723781" w:rsidRPr="00723781" w:rsidRDefault="00723781" w:rsidP="00723781">
            <w:pPr>
              <w:spacing w:after="0" w:line="240" w:lineRule="auto"/>
              <w:jc w:val="center"/>
              <w:outlineLvl w:val="0"/>
              <w:rPr>
                <w:rFonts w:ascii="Times New Roman" w:eastAsia="Times New Roman" w:hAnsi="Times New Roman" w:cs="Times New Roman"/>
                <w:b/>
                <w:sz w:val="20"/>
                <w:szCs w:val="20"/>
                <w:lang w:eastAsia="tr-TR"/>
              </w:rPr>
            </w:pPr>
            <w:r w:rsidRPr="00723781">
              <w:rPr>
                <w:rFonts w:ascii="Times New Roman" w:eastAsia="Times New Roman" w:hAnsi="Times New Roman" w:cs="Times New Roman"/>
                <w:b/>
                <w:sz w:val="20"/>
                <w:szCs w:val="20"/>
                <w:lang w:eastAsia="tr-TR"/>
              </w:rPr>
              <w:t>COURSE NAME</w:t>
            </w:r>
          </w:p>
        </w:tc>
        <w:tc>
          <w:tcPr>
            <w:tcW w:w="4193" w:type="dxa"/>
            <w:tcBorders>
              <w:top w:val="single" w:sz="12" w:space="0" w:color="auto"/>
              <w:left w:val="single" w:sz="12" w:space="0" w:color="auto"/>
              <w:bottom w:val="single" w:sz="12" w:space="0" w:color="auto"/>
              <w:right w:val="single" w:sz="12" w:space="0" w:color="auto"/>
            </w:tcBorders>
            <w:vAlign w:val="center"/>
            <w:hideMark/>
          </w:tcPr>
          <w:p w:rsidR="00723781" w:rsidRPr="00723781" w:rsidRDefault="00723781" w:rsidP="00723781">
            <w:pPr>
              <w:shd w:val="clear" w:color="auto" w:fill="F5F5F5"/>
              <w:spacing w:after="0" w:line="240" w:lineRule="auto"/>
              <w:rPr>
                <w:rFonts w:ascii="Times New Roman" w:eastAsia="Times New Roman" w:hAnsi="Times New Roman" w:cs="Times New Roman"/>
                <w:sz w:val="20"/>
                <w:szCs w:val="20"/>
                <w:lang w:eastAsia="tr-TR"/>
              </w:rPr>
            </w:pPr>
            <w:r w:rsidRPr="00723781">
              <w:rPr>
                <w:rFonts w:ascii="Times New Roman" w:eastAsia="Times New Roman" w:hAnsi="Times New Roman" w:cs="Times New Roman"/>
                <w:sz w:val="20"/>
                <w:szCs w:val="20"/>
                <w:lang w:eastAsia="tr-TR"/>
              </w:rPr>
              <w:t>SIMULATION</w:t>
            </w:r>
          </w:p>
        </w:tc>
      </w:tr>
    </w:tbl>
    <w:p w:rsidR="00723781" w:rsidRPr="00723781" w:rsidRDefault="00723781" w:rsidP="00723781">
      <w:pPr>
        <w:spacing w:after="0" w:line="240" w:lineRule="auto"/>
        <w:outlineLvl w:val="0"/>
        <w:rPr>
          <w:rFonts w:ascii="Times New Roman" w:eastAsia="Times New Roman" w:hAnsi="Times New Roman" w:cs="Times New Roman"/>
          <w:sz w:val="20"/>
          <w:szCs w:val="20"/>
          <w:lang w:eastAsia="tr-TR"/>
        </w:rPr>
      </w:pPr>
      <w:r w:rsidRPr="00723781">
        <w:rPr>
          <w:rFonts w:ascii="Times New Roman" w:eastAsia="Times New Roman" w:hAnsi="Times New Roman" w:cs="Times New Roman"/>
          <w:b/>
          <w:sz w:val="20"/>
          <w:szCs w:val="20"/>
          <w:lang w:eastAsia="tr-TR"/>
        </w:rPr>
        <w:t xml:space="preserve">                                                   </w:t>
      </w:r>
      <w:r w:rsidRPr="00723781">
        <w:rPr>
          <w:rFonts w:ascii="Times New Roman" w:eastAsia="Times New Roman" w:hAnsi="Times New Roman" w:cs="Times New Roman"/>
          <w:b/>
          <w:sz w:val="20"/>
          <w:szCs w:val="20"/>
          <w:lang w:eastAsia="tr-TR"/>
        </w:rPr>
        <w:tab/>
      </w:r>
      <w:r w:rsidRPr="00723781">
        <w:rPr>
          <w:rFonts w:ascii="Times New Roman" w:eastAsia="Times New Roman" w:hAnsi="Times New Roman" w:cs="Times New Roman"/>
          <w:b/>
          <w:sz w:val="20"/>
          <w:szCs w:val="20"/>
          <w:lang w:eastAsia="tr-TR"/>
        </w:rPr>
        <w:tab/>
      </w:r>
      <w:r w:rsidRPr="00723781">
        <w:rPr>
          <w:rFonts w:ascii="Times New Roman" w:eastAsia="Times New Roman" w:hAnsi="Times New Roman" w:cs="Times New Roman"/>
          <w:b/>
          <w:sz w:val="20"/>
          <w:szCs w:val="20"/>
          <w:lang w:eastAsia="tr-TR"/>
        </w:rPr>
        <w:tab/>
      </w:r>
      <w:r w:rsidRPr="00723781">
        <w:rPr>
          <w:rFonts w:ascii="Times New Roman" w:eastAsia="Times New Roman" w:hAnsi="Times New Roman" w:cs="Times New Roman"/>
          <w:b/>
          <w:sz w:val="20"/>
          <w:szCs w:val="20"/>
          <w:lang w:eastAsia="tr-TR"/>
        </w:rPr>
        <w:tab/>
      </w:r>
      <w:r w:rsidRPr="00723781">
        <w:rPr>
          <w:rFonts w:ascii="Times New Roman" w:eastAsia="Times New Roman" w:hAnsi="Times New Roman" w:cs="Times New Roman"/>
          <w:b/>
          <w:sz w:val="20"/>
          <w:szCs w:val="20"/>
          <w:lang w:eastAsia="tr-TR"/>
        </w:rPr>
        <w:tab/>
        <w:t xml:space="preserve">      </w:t>
      </w:r>
    </w:p>
    <w:tbl>
      <w:tblPr>
        <w:tblW w:w="52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73"/>
        <w:gridCol w:w="972"/>
        <w:gridCol w:w="277"/>
        <w:gridCol w:w="821"/>
        <w:gridCol w:w="662"/>
        <w:gridCol w:w="451"/>
        <w:gridCol w:w="558"/>
        <w:gridCol w:w="266"/>
        <w:gridCol w:w="553"/>
        <w:gridCol w:w="284"/>
        <w:gridCol w:w="1389"/>
        <w:gridCol w:w="1145"/>
        <w:gridCol w:w="224"/>
        <w:gridCol w:w="1372"/>
      </w:tblGrid>
      <w:tr w:rsidR="00723781" w:rsidRPr="00723781" w:rsidTr="00B70BC6">
        <w:trPr>
          <w:trHeight w:val="383"/>
        </w:trPr>
        <w:tc>
          <w:tcPr>
            <w:tcW w:w="670" w:type="pct"/>
            <w:vMerge w:val="restart"/>
            <w:tcBorders>
              <w:top w:val="single" w:sz="12" w:space="0" w:color="auto"/>
              <w:left w:val="single" w:sz="12" w:space="0" w:color="auto"/>
              <w:bottom w:val="single" w:sz="4" w:space="0" w:color="auto"/>
              <w:right w:val="single" w:sz="12" w:space="0" w:color="auto"/>
            </w:tcBorders>
            <w:vAlign w:val="bottom"/>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r w:rsidRPr="00723781">
              <w:rPr>
                <w:rFonts w:ascii="Times New Roman" w:eastAsia="Times New Roman" w:hAnsi="Times New Roman" w:cs="Times New Roman"/>
                <w:b/>
                <w:sz w:val="20"/>
                <w:szCs w:val="20"/>
                <w:lang w:eastAsia="tr-TR"/>
              </w:rPr>
              <w:t>SEMESTER</w:t>
            </w:r>
          </w:p>
          <w:p w:rsidR="00723781" w:rsidRPr="00723781" w:rsidRDefault="00723781" w:rsidP="00723781">
            <w:pPr>
              <w:spacing w:after="0" w:line="240" w:lineRule="auto"/>
              <w:jc w:val="center"/>
              <w:rPr>
                <w:rFonts w:ascii="Times New Roman" w:eastAsia="Times New Roman" w:hAnsi="Times New Roman" w:cs="Times New Roman"/>
                <w:sz w:val="20"/>
                <w:szCs w:val="20"/>
                <w:lang w:eastAsia="tr-TR"/>
              </w:rPr>
            </w:pPr>
          </w:p>
        </w:tc>
        <w:tc>
          <w:tcPr>
            <w:tcW w:w="1509" w:type="pct"/>
            <w:gridSpan w:val="5"/>
            <w:tcBorders>
              <w:top w:val="single" w:sz="12" w:space="0" w:color="auto"/>
              <w:left w:val="single" w:sz="12" w:space="0" w:color="auto"/>
              <w:bottom w:val="single" w:sz="4" w:space="0" w:color="auto"/>
              <w:right w:val="single" w:sz="12" w:space="0" w:color="auto"/>
            </w:tcBorders>
            <w:vAlign w:val="center"/>
            <w:hideMark/>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r w:rsidRPr="00723781">
              <w:rPr>
                <w:rFonts w:ascii="Times New Roman" w:eastAsia="Times New Roman" w:hAnsi="Times New Roman" w:cs="Times New Roman"/>
                <w:b/>
                <w:sz w:val="20"/>
                <w:szCs w:val="20"/>
                <w:lang w:eastAsia="tr-TR"/>
              </w:rPr>
              <w:t>WEEKLY COURSE PERIOD</w:t>
            </w:r>
          </w:p>
        </w:tc>
        <w:tc>
          <w:tcPr>
            <w:tcW w:w="2821" w:type="pct"/>
            <w:gridSpan w:val="8"/>
            <w:tcBorders>
              <w:top w:val="single" w:sz="12" w:space="0" w:color="auto"/>
              <w:left w:val="single" w:sz="12" w:space="0" w:color="auto"/>
              <w:bottom w:val="single" w:sz="4" w:space="0" w:color="auto"/>
              <w:right w:val="single" w:sz="12" w:space="0" w:color="auto"/>
            </w:tcBorders>
            <w:vAlign w:val="center"/>
            <w:hideMark/>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r w:rsidRPr="00723781">
              <w:rPr>
                <w:rFonts w:ascii="Times New Roman" w:eastAsia="Times New Roman" w:hAnsi="Times New Roman" w:cs="Times New Roman"/>
                <w:b/>
                <w:sz w:val="20"/>
                <w:szCs w:val="20"/>
                <w:lang w:eastAsia="tr-TR"/>
              </w:rPr>
              <w:t>COURSE OF</w:t>
            </w:r>
          </w:p>
        </w:tc>
      </w:tr>
      <w:tr w:rsidR="00723781" w:rsidRPr="00723781" w:rsidTr="00B70BC6">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723781" w:rsidRPr="00723781" w:rsidRDefault="00723781" w:rsidP="00723781">
            <w:pPr>
              <w:spacing w:after="0" w:line="240" w:lineRule="auto"/>
              <w:rPr>
                <w:rFonts w:ascii="Times New Roman" w:eastAsia="Times New Roman" w:hAnsi="Times New Roman" w:cs="Times New Roman"/>
                <w:sz w:val="20"/>
                <w:szCs w:val="20"/>
                <w:lang w:eastAsia="tr-TR"/>
              </w:rPr>
            </w:pPr>
          </w:p>
        </w:tc>
        <w:tc>
          <w:tcPr>
            <w:tcW w:w="456" w:type="pct"/>
            <w:tcBorders>
              <w:top w:val="single" w:sz="4" w:space="0" w:color="auto"/>
              <w:left w:val="single" w:sz="12" w:space="0" w:color="auto"/>
              <w:bottom w:val="single" w:sz="4" w:space="0" w:color="auto"/>
              <w:right w:val="single" w:sz="4" w:space="0" w:color="auto"/>
            </w:tcBorders>
            <w:vAlign w:val="center"/>
            <w:hideMark/>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r w:rsidRPr="00723781">
              <w:rPr>
                <w:rFonts w:ascii="Times New Roman" w:eastAsia="Times New Roman" w:hAnsi="Times New Roman" w:cs="Times New Roman"/>
                <w:b/>
                <w:sz w:val="20"/>
                <w:szCs w:val="20"/>
                <w:lang w:eastAsia="tr-TR"/>
              </w:rPr>
              <w:t>Theory</w:t>
            </w:r>
          </w:p>
        </w:tc>
        <w:tc>
          <w:tcPr>
            <w:tcW w:w="523" w:type="pct"/>
            <w:gridSpan w:val="2"/>
            <w:tcBorders>
              <w:top w:val="single" w:sz="4" w:space="0" w:color="auto"/>
              <w:left w:val="single" w:sz="4" w:space="0" w:color="auto"/>
              <w:bottom w:val="single" w:sz="4" w:space="0" w:color="auto"/>
              <w:right w:val="single" w:sz="4" w:space="0" w:color="auto"/>
            </w:tcBorders>
            <w:vAlign w:val="center"/>
            <w:hideMark/>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r w:rsidRPr="00723781">
              <w:rPr>
                <w:rFonts w:ascii="Times New Roman" w:eastAsia="Times New Roman" w:hAnsi="Times New Roman" w:cs="Times New Roman"/>
                <w:b/>
                <w:sz w:val="20"/>
                <w:szCs w:val="20"/>
                <w:lang w:eastAsia="tr-TR"/>
              </w:rPr>
              <w:t>Practice</w:t>
            </w:r>
          </w:p>
        </w:tc>
        <w:tc>
          <w:tcPr>
            <w:tcW w:w="531" w:type="pct"/>
            <w:gridSpan w:val="2"/>
            <w:tcBorders>
              <w:top w:val="single" w:sz="4" w:space="0" w:color="auto"/>
              <w:left w:val="single" w:sz="4" w:space="0" w:color="auto"/>
              <w:bottom w:val="single" w:sz="4" w:space="0" w:color="auto"/>
              <w:right w:val="single" w:sz="12" w:space="0" w:color="auto"/>
            </w:tcBorders>
            <w:vAlign w:val="center"/>
            <w:hideMark/>
          </w:tcPr>
          <w:p w:rsidR="00723781" w:rsidRPr="00723781" w:rsidRDefault="00723781" w:rsidP="00723781">
            <w:pPr>
              <w:spacing w:after="0" w:line="240" w:lineRule="auto"/>
              <w:ind w:left="-111" w:right="-108"/>
              <w:jc w:val="center"/>
              <w:rPr>
                <w:rFonts w:ascii="Times New Roman" w:eastAsia="Times New Roman" w:hAnsi="Times New Roman" w:cs="Times New Roman"/>
                <w:b/>
                <w:sz w:val="20"/>
                <w:szCs w:val="20"/>
                <w:lang w:eastAsia="tr-TR"/>
              </w:rPr>
            </w:pPr>
            <w:r w:rsidRPr="00723781">
              <w:rPr>
                <w:rFonts w:ascii="Times New Roman" w:eastAsia="Times New Roman" w:hAnsi="Times New Roman" w:cs="Times New Roman"/>
                <w:b/>
                <w:sz w:val="20"/>
                <w:szCs w:val="20"/>
                <w:lang w:eastAsia="tr-TR"/>
              </w:rPr>
              <w:t>Labratory</w:t>
            </w:r>
          </w:p>
        </w:tc>
        <w:tc>
          <w:tcPr>
            <w:tcW w:w="396" w:type="pct"/>
            <w:gridSpan w:val="2"/>
            <w:tcBorders>
              <w:top w:val="single" w:sz="4" w:space="0" w:color="auto"/>
              <w:left w:val="single" w:sz="4" w:space="0" w:color="auto"/>
              <w:bottom w:val="single" w:sz="4" w:space="0" w:color="auto"/>
              <w:right w:val="single" w:sz="4" w:space="0" w:color="auto"/>
            </w:tcBorders>
            <w:vAlign w:val="center"/>
            <w:hideMark/>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r w:rsidRPr="00723781">
              <w:rPr>
                <w:rFonts w:ascii="Times New Roman" w:eastAsia="Times New Roman" w:hAnsi="Times New Roman" w:cs="Times New Roman"/>
                <w:b/>
                <w:sz w:val="20"/>
                <w:szCs w:val="20"/>
                <w:lang w:eastAsia="tr-TR"/>
              </w:rPr>
              <w:t>Credit</w:t>
            </w:r>
          </w:p>
        </w:tc>
        <w:tc>
          <w:tcPr>
            <w:tcW w:w="267" w:type="pct"/>
            <w:tcBorders>
              <w:top w:val="single" w:sz="4" w:space="0" w:color="auto"/>
              <w:left w:val="single" w:sz="4" w:space="0" w:color="auto"/>
              <w:bottom w:val="single" w:sz="4" w:space="0" w:color="auto"/>
              <w:right w:val="single" w:sz="4" w:space="0" w:color="auto"/>
            </w:tcBorders>
            <w:vAlign w:val="center"/>
            <w:hideMark/>
          </w:tcPr>
          <w:p w:rsidR="00723781" w:rsidRPr="00723781" w:rsidRDefault="00723781" w:rsidP="00723781">
            <w:pPr>
              <w:spacing w:after="0" w:line="240" w:lineRule="auto"/>
              <w:ind w:left="-111" w:right="-108"/>
              <w:jc w:val="center"/>
              <w:rPr>
                <w:rFonts w:ascii="Times New Roman" w:eastAsia="Times New Roman" w:hAnsi="Times New Roman" w:cs="Times New Roman"/>
                <w:b/>
                <w:sz w:val="20"/>
                <w:szCs w:val="20"/>
                <w:lang w:eastAsia="tr-TR"/>
              </w:rPr>
            </w:pPr>
            <w:r w:rsidRPr="00723781">
              <w:rPr>
                <w:rFonts w:ascii="Times New Roman" w:eastAsia="Times New Roman" w:hAnsi="Times New Roman" w:cs="Times New Roman"/>
                <w:b/>
                <w:sz w:val="20"/>
                <w:szCs w:val="20"/>
                <w:lang w:eastAsia="tr-TR"/>
              </w:rPr>
              <w:t>ECTS</w:t>
            </w:r>
          </w:p>
        </w:tc>
        <w:tc>
          <w:tcPr>
            <w:tcW w:w="1455" w:type="pct"/>
            <w:gridSpan w:val="4"/>
            <w:tcBorders>
              <w:top w:val="single" w:sz="4" w:space="0" w:color="auto"/>
              <w:left w:val="single" w:sz="4" w:space="0" w:color="auto"/>
              <w:bottom w:val="single" w:sz="4" w:space="0" w:color="auto"/>
              <w:right w:val="single" w:sz="4" w:space="0" w:color="auto"/>
            </w:tcBorders>
            <w:vAlign w:val="center"/>
            <w:hideMark/>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r w:rsidRPr="00723781">
              <w:rPr>
                <w:rFonts w:ascii="Times New Roman" w:eastAsia="Times New Roman" w:hAnsi="Times New Roman" w:cs="Times New Roman"/>
                <w:b/>
                <w:sz w:val="20"/>
                <w:szCs w:val="20"/>
                <w:lang w:eastAsia="tr-TR"/>
              </w:rPr>
              <w:t>TYPE</w:t>
            </w:r>
          </w:p>
        </w:tc>
        <w:tc>
          <w:tcPr>
            <w:tcW w:w="703" w:type="pct"/>
            <w:tcBorders>
              <w:top w:val="single" w:sz="4" w:space="0" w:color="auto"/>
              <w:left w:val="single" w:sz="4" w:space="0" w:color="auto"/>
              <w:bottom w:val="single" w:sz="4" w:space="0" w:color="auto"/>
              <w:right w:val="single" w:sz="12" w:space="0" w:color="auto"/>
            </w:tcBorders>
            <w:vAlign w:val="center"/>
            <w:hideMark/>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r w:rsidRPr="00723781">
              <w:rPr>
                <w:rFonts w:ascii="Times New Roman" w:eastAsia="Times New Roman" w:hAnsi="Times New Roman" w:cs="Times New Roman"/>
                <w:b/>
                <w:sz w:val="20"/>
                <w:szCs w:val="20"/>
                <w:lang w:eastAsia="tr-TR"/>
              </w:rPr>
              <w:t>LANGUAGE</w:t>
            </w:r>
          </w:p>
        </w:tc>
      </w:tr>
      <w:tr w:rsidR="00723781" w:rsidRPr="00723781" w:rsidTr="00B70BC6">
        <w:trPr>
          <w:trHeight w:val="367"/>
        </w:trPr>
        <w:tc>
          <w:tcPr>
            <w:tcW w:w="666" w:type="pct"/>
            <w:tcBorders>
              <w:top w:val="single" w:sz="4" w:space="0" w:color="auto"/>
              <w:left w:val="single" w:sz="12" w:space="0" w:color="auto"/>
              <w:bottom w:val="single" w:sz="12" w:space="0" w:color="auto"/>
              <w:right w:val="single" w:sz="12" w:space="0" w:color="auto"/>
            </w:tcBorders>
            <w:vAlign w:val="center"/>
            <w:hideMark/>
          </w:tcPr>
          <w:p w:rsidR="00723781" w:rsidRPr="00723781" w:rsidRDefault="00723781" w:rsidP="00723781">
            <w:pPr>
              <w:spacing w:after="0" w:line="240" w:lineRule="auto"/>
              <w:jc w:val="center"/>
              <w:rPr>
                <w:rFonts w:ascii="Times New Roman" w:eastAsia="Times New Roman" w:hAnsi="Times New Roman" w:cs="Times New Roman"/>
                <w:sz w:val="20"/>
                <w:szCs w:val="20"/>
                <w:lang w:eastAsia="tr-TR"/>
              </w:rPr>
            </w:pPr>
            <w:r w:rsidRPr="00723781">
              <w:rPr>
                <w:rFonts w:ascii="Times New Roman" w:eastAsia="Times New Roman" w:hAnsi="Times New Roman" w:cs="Times New Roman"/>
                <w:sz w:val="20"/>
                <w:szCs w:val="20"/>
                <w:lang w:eastAsia="tr-TR"/>
              </w:rPr>
              <w:t>7</w:t>
            </w:r>
          </w:p>
        </w:tc>
        <w:tc>
          <w:tcPr>
            <w:tcW w:w="476" w:type="pct"/>
            <w:tcBorders>
              <w:top w:val="single" w:sz="4" w:space="0" w:color="auto"/>
              <w:left w:val="single" w:sz="12" w:space="0" w:color="auto"/>
              <w:bottom w:val="single" w:sz="12" w:space="0" w:color="auto"/>
              <w:right w:val="single" w:sz="4" w:space="0" w:color="auto"/>
            </w:tcBorders>
            <w:vAlign w:val="center"/>
            <w:hideMark/>
          </w:tcPr>
          <w:p w:rsidR="00723781" w:rsidRPr="00723781" w:rsidRDefault="00723781" w:rsidP="00723781">
            <w:pPr>
              <w:spacing w:after="0" w:line="240" w:lineRule="auto"/>
              <w:jc w:val="center"/>
              <w:rPr>
                <w:rFonts w:ascii="Times New Roman" w:eastAsia="Times New Roman" w:hAnsi="Times New Roman" w:cs="Times New Roman"/>
                <w:sz w:val="20"/>
                <w:szCs w:val="20"/>
                <w:lang w:eastAsia="tr-TR"/>
              </w:rPr>
            </w:pPr>
            <w:r w:rsidRPr="00723781">
              <w:rPr>
                <w:rFonts w:ascii="Times New Roman" w:eastAsia="Times New Roman" w:hAnsi="Times New Roman" w:cs="Times New Roman"/>
                <w:sz w:val="20"/>
                <w:szCs w:val="20"/>
                <w:lang w:eastAsia="tr-TR"/>
              </w:rPr>
              <w:t>3</w:t>
            </w:r>
          </w:p>
        </w:tc>
        <w:tc>
          <w:tcPr>
            <w:tcW w:w="543" w:type="pct"/>
            <w:gridSpan w:val="2"/>
            <w:tcBorders>
              <w:top w:val="single" w:sz="4" w:space="0" w:color="auto"/>
              <w:left w:val="single" w:sz="4" w:space="0" w:color="auto"/>
              <w:bottom w:val="single" w:sz="12" w:space="0" w:color="auto"/>
              <w:right w:val="single" w:sz="4" w:space="0" w:color="auto"/>
            </w:tcBorders>
            <w:vAlign w:val="center"/>
            <w:hideMark/>
          </w:tcPr>
          <w:p w:rsidR="00723781" w:rsidRPr="00723781" w:rsidRDefault="00723781" w:rsidP="00723781">
            <w:pPr>
              <w:spacing w:after="0" w:line="240" w:lineRule="auto"/>
              <w:jc w:val="center"/>
              <w:rPr>
                <w:rFonts w:ascii="Times New Roman" w:eastAsia="Times New Roman" w:hAnsi="Times New Roman" w:cs="Times New Roman"/>
                <w:sz w:val="20"/>
                <w:szCs w:val="20"/>
                <w:lang w:eastAsia="tr-TR"/>
              </w:rPr>
            </w:pPr>
            <w:r w:rsidRPr="00723781">
              <w:rPr>
                <w:rFonts w:ascii="Times New Roman" w:eastAsia="Times New Roman" w:hAnsi="Times New Roman" w:cs="Times New Roman"/>
                <w:sz w:val="20"/>
                <w:szCs w:val="20"/>
                <w:lang w:eastAsia="tr-TR"/>
              </w:rPr>
              <w:t>0</w:t>
            </w:r>
          </w:p>
        </w:tc>
        <w:tc>
          <w:tcPr>
            <w:tcW w:w="550" w:type="pct"/>
            <w:gridSpan w:val="2"/>
            <w:tcBorders>
              <w:top w:val="single" w:sz="4" w:space="0" w:color="auto"/>
              <w:left w:val="single" w:sz="4" w:space="0" w:color="auto"/>
              <w:bottom w:val="single" w:sz="12" w:space="0" w:color="auto"/>
              <w:right w:val="single" w:sz="12" w:space="0" w:color="auto"/>
            </w:tcBorders>
            <w:vAlign w:val="center"/>
            <w:hideMark/>
          </w:tcPr>
          <w:p w:rsidR="00723781" w:rsidRPr="00723781" w:rsidRDefault="00723781" w:rsidP="00723781">
            <w:pPr>
              <w:spacing w:after="0" w:line="240" w:lineRule="auto"/>
              <w:jc w:val="center"/>
              <w:rPr>
                <w:rFonts w:ascii="Times New Roman" w:eastAsia="Times New Roman" w:hAnsi="Times New Roman" w:cs="Times New Roman"/>
                <w:sz w:val="20"/>
                <w:szCs w:val="20"/>
                <w:lang w:eastAsia="tr-TR"/>
              </w:rPr>
            </w:pPr>
            <w:r w:rsidRPr="00723781">
              <w:rPr>
                <w:rFonts w:ascii="Times New Roman" w:eastAsia="Times New Roman" w:hAnsi="Times New Roman" w:cs="Times New Roman"/>
                <w:sz w:val="20"/>
                <w:szCs w:val="20"/>
                <w:lang w:eastAsia="tr-TR"/>
              </w:rPr>
              <w:t>0</w:t>
            </w:r>
          </w:p>
        </w:tc>
        <w:tc>
          <w:tcPr>
            <w:tcW w:w="411" w:type="pct"/>
            <w:gridSpan w:val="2"/>
            <w:tcBorders>
              <w:top w:val="single" w:sz="4" w:space="0" w:color="auto"/>
              <w:left w:val="single" w:sz="4" w:space="0" w:color="auto"/>
              <w:bottom w:val="single" w:sz="12" w:space="0" w:color="auto"/>
              <w:right w:val="single" w:sz="4" w:space="0" w:color="auto"/>
            </w:tcBorders>
            <w:vAlign w:val="center"/>
            <w:hideMark/>
          </w:tcPr>
          <w:p w:rsidR="00723781" w:rsidRPr="00723781" w:rsidRDefault="00723781" w:rsidP="00723781">
            <w:pPr>
              <w:spacing w:after="0" w:line="240" w:lineRule="auto"/>
              <w:jc w:val="center"/>
              <w:rPr>
                <w:rFonts w:ascii="Times New Roman" w:eastAsia="Times New Roman" w:hAnsi="Times New Roman" w:cs="Times New Roman"/>
                <w:sz w:val="20"/>
                <w:szCs w:val="20"/>
                <w:lang w:eastAsia="tr-TR"/>
              </w:rPr>
            </w:pPr>
            <w:r w:rsidRPr="00723781">
              <w:rPr>
                <w:rFonts w:ascii="Times New Roman" w:eastAsia="Times New Roman" w:hAnsi="Times New Roman" w:cs="Times New Roman"/>
                <w:sz w:val="20"/>
                <w:szCs w:val="20"/>
                <w:lang w:eastAsia="tr-TR"/>
              </w:rPr>
              <w:t>3</w:t>
            </w:r>
          </w:p>
        </w:tc>
        <w:tc>
          <w:tcPr>
            <w:tcW w:w="273" w:type="pct"/>
            <w:tcBorders>
              <w:top w:val="single" w:sz="4" w:space="0" w:color="auto"/>
              <w:left w:val="single" w:sz="4" w:space="0" w:color="auto"/>
              <w:bottom w:val="single" w:sz="12" w:space="0" w:color="auto"/>
              <w:right w:val="single" w:sz="4" w:space="0" w:color="auto"/>
            </w:tcBorders>
            <w:vAlign w:val="center"/>
            <w:hideMark/>
          </w:tcPr>
          <w:p w:rsidR="00723781" w:rsidRPr="00723781" w:rsidRDefault="00723781" w:rsidP="00723781">
            <w:pPr>
              <w:spacing w:after="0" w:line="240" w:lineRule="auto"/>
              <w:jc w:val="center"/>
              <w:rPr>
                <w:rFonts w:ascii="Times New Roman" w:eastAsia="Times New Roman" w:hAnsi="Times New Roman" w:cs="Times New Roman"/>
                <w:sz w:val="20"/>
                <w:szCs w:val="20"/>
                <w:lang w:eastAsia="tr-TR"/>
              </w:rPr>
            </w:pPr>
            <w:r w:rsidRPr="00723781">
              <w:rPr>
                <w:rFonts w:ascii="Times New Roman" w:eastAsia="Times New Roman" w:hAnsi="Times New Roman" w:cs="Times New Roman"/>
                <w:sz w:val="20"/>
                <w:szCs w:val="20"/>
                <w:lang w:eastAsia="tr-TR"/>
              </w:rPr>
              <w:t>5</w:t>
            </w:r>
          </w:p>
        </w:tc>
        <w:tc>
          <w:tcPr>
            <w:tcW w:w="1419" w:type="pct"/>
            <w:gridSpan w:val="4"/>
            <w:tcBorders>
              <w:top w:val="single" w:sz="4" w:space="0" w:color="auto"/>
              <w:left w:val="single" w:sz="4" w:space="0" w:color="auto"/>
              <w:bottom w:val="single" w:sz="12" w:space="0" w:color="auto"/>
              <w:right w:val="single" w:sz="4" w:space="0" w:color="auto"/>
            </w:tcBorders>
            <w:vAlign w:val="center"/>
            <w:hideMark/>
          </w:tcPr>
          <w:p w:rsidR="00723781" w:rsidRPr="00723781" w:rsidRDefault="00723781" w:rsidP="00723781">
            <w:pPr>
              <w:spacing w:after="0" w:line="240" w:lineRule="auto"/>
              <w:rPr>
                <w:rFonts w:ascii="Times New Roman" w:eastAsia="Times New Roman" w:hAnsi="Times New Roman" w:cs="Times New Roman"/>
                <w:sz w:val="18"/>
                <w:szCs w:val="18"/>
                <w:lang w:eastAsia="tr-TR"/>
              </w:rPr>
            </w:pPr>
            <w:r w:rsidRPr="00723781">
              <w:rPr>
                <w:rFonts w:ascii="Times New Roman" w:eastAsia="Times New Roman" w:hAnsi="Times New Roman" w:cs="Times New Roman"/>
                <w:sz w:val="18"/>
                <w:szCs w:val="18"/>
                <w:lang w:eastAsia="tr-TR"/>
              </w:rPr>
              <w:t>COMPULSORY( ) ELECTIVE(X )</w:t>
            </w:r>
          </w:p>
        </w:tc>
        <w:tc>
          <w:tcPr>
            <w:tcW w:w="661" w:type="pct"/>
            <w:tcBorders>
              <w:top w:val="single" w:sz="4" w:space="0" w:color="auto"/>
              <w:left w:val="single" w:sz="4" w:space="0" w:color="auto"/>
              <w:bottom w:val="single" w:sz="12" w:space="0" w:color="auto"/>
              <w:right w:val="single" w:sz="12" w:space="0" w:color="auto"/>
            </w:tcBorders>
            <w:vAlign w:val="center"/>
            <w:hideMark/>
          </w:tcPr>
          <w:p w:rsidR="00723781" w:rsidRPr="00723781" w:rsidRDefault="00723781" w:rsidP="00723781">
            <w:pPr>
              <w:spacing w:after="0" w:line="240" w:lineRule="auto"/>
              <w:jc w:val="center"/>
              <w:rPr>
                <w:rFonts w:ascii="Times New Roman" w:eastAsia="Times New Roman" w:hAnsi="Times New Roman" w:cs="Times New Roman"/>
                <w:sz w:val="20"/>
                <w:szCs w:val="20"/>
                <w:lang w:eastAsia="tr-TR"/>
              </w:rPr>
            </w:pPr>
            <w:r w:rsidRPr="00723781">
              <w:rPr>
                <w:rFonts w:ascii="Times New Roman" w:eastAsia="Calibri" w:hAnsi="Times New Roman" w:cs="Times New Roman"/>
                <w:sz w:val="16"/>
                <w:lang w:val="en-US"/>
              </w:rPr>
              <w:t>Turkish</w:t>
            </w:r>
          </w:p>
        </w:tc>
      </w:tr>
      <w:tr w:rsidR="00723781" w:rsidRPr="00723781" w:rsidTr="00B70BC6">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r w:rsidRPr="00723781">
              <w:rPr>
                <w:rFonts w:ascii="Times New Roman" w:eastAsia="Times New Roman" w:hAnsi="Times New Roman" w:cs="Times New Roman"/>
                <w:b/>
                <w:sz w:val="20"/>
                <w:szCs w:val="20"/>
                <w:lang w:eastAsia="tr-TR"/>
              </w:rPr>
              <w:t>COURSE CATAGORY</w:t>
            </w:r>
          </w:p>
        </w:tc>
      </w:tr>
      <w:tr w:rsidR="00723781" w:rsidRPr="00723781" w:rsidTr="00B70BC6">
        <w:trPr>
          <w:trHeight w:val="546"/>
        </w:trPr>
        <w:tc>
          <w:tcPr>
            <w:tcW w:w="1286" w:type="pct"/>
            <w:gridSpan w:val="3"/>
            <w:tcBorders>
              <w:top w:val="single" w:sz="12" w:space="0" w:color="auto"/>
              <w:left w:val="single" w:sz="12" w:space="0" w:color="auto"/>
              <w:bottom w:val="single" w:sz="6" w:space="0" w:color="auto"/>
              <w:right w:val="single" w:sz="6" w:space="0" w:color="auto"/>
            </w:tcBorders>
            <w:vAlign w:val="center"/>
            <w:hideMark/>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r w:rsidRPr="00723781">
              <w:rPr>
                <w:rFonts w:ascii="Times New Roman" w:eastAsia="Times New Roman" w:hAnsi="Times New Roman" w:cs="Times New Roman"/>
                <w:b/>
                <w:sz w:val="20"/>
                <w:szCs w:val="20"/>
                <w:lang w:eastAsia="tr-TR"/>
              </w:rPr>
              <w:t>Statistics</w:t>
            </w:r>
          </w:p>
        </w:tc>
        <w:tc>
          <w:tcPr>
            <w:tcW w:w="1229" w:type="pct"/>
            <w:gridSpan w:val="4"/>
            <w:tcBorders>
              <w:top w:val="single" w:sz="12" w:space="0" w:color="auto"/>
              <w:left w:val="single" w:sz="12" w:space="0" w:color="auto"/>
              <w:bottom w:val="single" w:sz="6" w:space="0" w:color="auto"/>
              <w:right w:val="single" w:sz="6" w:space="0" w:color="auto"/>
            </w:tcBorders>
            <w:vAlign w:val="center"/>
            <w:hideMark/>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r w:rsidRPr="00723781">
              <w:rPr>
                <w:rFonts w:ascii="Times New Roman" w:eastAsia="Times New Roman" w:hAnsi="Times New Roman" w:cs="Times New Roman"/>
                <w:b/>
                <w:sz w:val="20"/>
                <w:szCs w:val="20"/>
                <w:lang w:eastAsia="tr-TR"/>
              </w:rPr>
              <w:t>Mathematics</w:t>
            </w:r>
          </w:p>
        </w:tc>
        <w:tc>
          <w:tcPr>
            <w:tcW w:w="1228" w:type="pct"/>
            <w:gridSpan w:val="4"/>
            <w:tcBorders>
              <w:top w:val="single" w:sz="12" w:space="0" w:color="auto"/>
              <w:left w:val="single" w:sz="6" w:space="0" w:color="auto"/>
              <w:bottom w:val="single" w:sz="6" w:space="0" w:color="auto"/>
              <w:right w:val="single" w:sz="6" w:space="0" w:color="auto"/>
            </w:tcBorders>
            <w:vAlign w:val="center"/>
            <w:hideMark/>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r w:rsidRPr="00723781">
              <w:rPr>
                <w:rFonts w:ascii="Times New Roman" w:eastAsia="Times New Roman" w:hAnsi="Times New Roman" w:cs="Times New Roman"/>
                <w:b/>
                <w:sz w:val="20"/>
                <w:szCs w:val="20"/>
                <w:lang w:eastAsia="tr-TR"/>
              </w:rPr>
              <w:t>Computer</w:t>
            </w:r>
          </w:p>
        </w:tc>
        <w:tc>
          <w:tcPr>
            <w:tcW w:w="1256" w:type="pct"/>
            <w:gridSpan w:val="3"/>
            <w:tcBorders>
              <w:top w:val="single" w:sz="12" w:space="0" w:color="auto"/>
              <w:left w:val="single" w:sz="6" w:space="0" w:color="auto"/>
              <w:bottom w:val="single" w:sz="6" w:space="0" w:color="auto"/>
              <w:right w:val="single" w:sz="12" w:space="0" w:color="auto"/>
            </w:tcBorders>
            <w:vAlign w:val="center"/>
            <w:hideMark/>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r w:rsidRPr="00723781">
              <w:rPr>
                <w:rFonts w:ascii="Times New Roman" w:eastAsia="Times New Roman" w:hAnsi="Times New Roman" w:cs="Times New Roman"/>
                <w:b/>
                <w:sz w:val="20"/>
                <w:szCs w:val="20"/>
                <w:lang w:eastAsia="tr-TR"/>
              </w:rPr>
              <w:t>Social Sciences</w:t>
            </w:r>
          </w:p>
        </w:tc>
      </w:tr>
      <w:tr w:rsidR="00723781" w:rsidRPr="00723781" w:rsidTr="00B70BC6">
        <w:trPr>
          <w:trHeight w:val="138"/>
        </w:trPr>
        <w:tc>
          <w:tcPr>
            <w:tcW w:w="1286" w:type="pct"/>
            <w:gridSpan w:val="3"/>
            <w:tcBorders>
              <w:top w:val="single" w:sz="6" w:space="0" w:color="auto"/>
              <w:left w:val="single" w:sz="12" w:space="0" w:color="auto"/>
              <w:bottom w:val="single" w:sz="12" w:space="0" w:color="auto"/>
              <w:right w:val="single" w:sz="4" w:space="0" w:color="auto"/>
            </w:tcBorders>
            <w:vAlign w:val="center"/>
          </w:tcPr>
          <w:p w:rsidR="00723781" w:rsidRPr="00723781" w:rsidRDefault="00723781" w:rsidP="00723781">
            <w:pPr>
              <w:spacing w:after="0" w:line="240" w:lineRule="auto"/>
              <w:jc w:val="center"/>
              <w:rPr>
                <w:rFonts w:ascii="Times New Roman" w:eastAsia="Times New Roman" w:hAnsi="Times New Roman" w:cs="Times New Roman"/>
                <w:sz w:val="20"/>
                <w:szCs w:val="20"/>
                <w:lang w:eastAsia="tr-TR"/>
              </w:rPr>
            </w:pPr>
            <w:r w:rsidRPr="00723781">
              <w:rPr>
                <w:rFonts w:ascii="Times New Roman" w:eastAsia="Times New Roman" w:hAnsi="Times New Roman" w:cs="Times New Roman"/>
                <w:sz w:val="20"/>
                <w:szCs w:val="20"/>
                <w:lang w:eastAsia="tr-TR"/>
              </w:rPr>
              <w:t>X</w:t>
            </w:r>
          </w:p>
        </w:tc>
        <w:tc>
          <w:tcPr>
            <w:tcW w:w="1229" w:type="pct"/>
            <w:gridSpan w:val="4"/>
            <w:tcBorders>
              <w:top w:val="single" w:sz="6" w:space="0" w:color="auto"/>
              <w:left w:val="single" w:sz="12" w:space="0" w:color="auto"/>
              <w:bottom w:val="single" w:sz="12" w:space="0" w:color="auto"/>
              <w:right w:val="single" w:sz="4" w:space="0" w:color="auto"/>
            </w:tcBorders>
            <w:vAlign w:val="center"/>
          </w:tcPr>
          <w:p w:rsidR="00723781" w:rsidRPr="00723781" w:rsidRDefault="00723781" w:rsidP="00723781">
            <w:pPr>
              <w:spacing w:after="0" w:line="240" w:lineRule="auto"/>
              <w:jc w:val="center"/>
              <w:rPr>
                <w:rFonts w:ascii="Times New Roman" w:eastAsia="Times New Roman" w:hAnsi="Times New Roman" w:cs="Times New Roman"/>
                <w:sz w:val="20"/>
                <w:szCs w:val="20"/>
                <w:lang w:eastAsia="tr-TR"/>
              </w:rPr>
            </w:pPr>
          </w:p>
        </w:tc>
        <w:tc>
          <w:tcPr>
            <w:tcW w:w="1228" w:type="pct"/>
            <w:gridSpan w:val="4"/>
            <w:tcBorders>
              <w:top w:val="single" w:sz="6" w:space="0" w:color="auto"/>
              <w:left w:val="single" w:sz="4" w:space="0" w:color="auto"/>
              <w:bottom w:val="single" w:sz="12" w:space="0" w:color="auto"/>
              <w:right w:val="single" w:sz="4" w:space="0" w:color="auto"/>
            </w:tcBorders>
            <w:vAlign w:val="center"/>
          </w:tcPr>
          <w:p w:rsidR="00723781" w:rsidRPr="00723781" w:rsidRDefault="00723781" w:rsidP="00723781">
            <w:pPr>
              <w:spacing w:after="0" w:line="240" w:lineRule="auto"/>
              <w:jc w:val="center"/>
              <w:rPr>
                <w:rFonts w:ascii="Times New Roman" w:eastAsia="Times New Roman" w:hAnsi="Times New Roman" w:cs="Times New Roman"/>
                <w:sz w:val="20"/>
                <w:szCs w:val="20"/>
                <w:lang w:eastAsia="tr-TR"/>
              </w:rPr>
            </w:pPr>
            <w:r w:rsidRPr="00723781">
              <w:rPr>
                <w:rFonts w:ascii="Times New Roman" w:eastAsia="Times New Roman" w:hAnsi="Times New Roman" w:cs="Times New Roman"/>
                <w:sz w:val="20"/>
                <w:szCs w:val="20"/>
                <w:lang w:eastAsia="tr-TR"/>
              </w:rPr>
              <w:t>X</w:t>
            </w:r>
          </w:p>
        </w:tc>
        <w:tc>
          <w:tcPr>
            <w:tcW w:w="1256" w:type="pct"/>
            <w:gridSpan w:val="3"/>
            <w:tcBorders>
              <w:top w:val="single" w:sz="6" w:space="0" w:color="auto"/>
              <w:left w:val="single" w:sz="4" w:space="0" w:color="auto"/>
              <w:bottom w:val="single" w:sz="12" w:space="0" w:color="auto"/>
              <w:right w:val="single" w:sz="12" w:space="0" w:color="auto"/>
            </w:tcBorders>
            <w:vAlign w:val="center"/>
            <w:hideMark/>
          </w:tcPr>
          <w:p w:rsidR="00723781" w:rsidRPr="00723781" w:rsidRDefault="00723781" w:rsidP="00723781">
            <w:pPr>
              <w:spacing w:after="0" w:line="240" w:lineRule="auto"/>
              <w:jc w:val="center"/>
              <w:rPr>
                <w:rFonts w:ascii="Times New Roman" w:eastAsia="Times New Roman" w:hAnsi="Times New Roman" w:cs="Times New Roman"/>
                <w:sz w:val="20"/>
                <w:szCs w:val="20"/>
                <w:lang w:eastAsia="tr-TR"/>
              </w:rPr>
            </w:pPr>
          </w:p>
        </w:tc>
      </w:tr>
      <w:tr w:rsidR="00723781" w:rsidRPr="00723781" w:rsidTr="00B70BC6">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r w:rsidRPr="00723781">
              <w:rPr>
                <w:rFonts w:ascii="Times New Roman" w:eastAsia="Times New Roman" w:hAnsi="Times New Roman" w:cs="Times New Roman"/>
                <w:b/>
                <w:sz w:val="20"/>
                <w:szCs w:val="20"/>
                <w:lang w:eastAsia="tr-TR"/>
              </w:rPr>
              <w:t>ASSESSMENT CRITERIA</w:t>
            </w:r>
          </w:p>
        </w:tc>
      </w:tr>
      <w:tr w:rsidR="00723781" w:rsidRPr="00723781" w:rsidTr="00B70BC6">
        <w:tc>
          <w:tcPr>
            <w:tcW w:w="2015"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723781" w:rsidRPr="00723781" w:rsidRDefault="00723781" w:rsidP="00723781">
            <w:pPr>
              <w:spacing w:after="0" w:line="240" w:lineRule="auto"/>
              <w:rPr>
                <w:rFonts w:ascii="Times New Roman" w:eastAsia="Times New Roman" w:hAnsi="Times New Roman" w:cs="Times New Roman"/>
                <w:b/>
                <w:sz w:val="20"/>
                <w:szCs w:val="20"/>
                <w:lang w:eastAsia="tr-TR"/>
              </w:rPr>
            </w:pPr>
            <w:r w:rsidRPr="00723781">
              <w:rPr>
                <w:rFonts w:ascii="Times New Roman" w:eastAsia="Times New Roman" w:hAnsi="Times New Roman" w:cs="Times New Roman"/>
                <w:b/>
                <w:sz w:val="20"/>
                <w:szCs w:val="20"/>
                <w:lang w:eastAsia="tr-TR"/>
              </w:rPr>
              <w:t>MID-TERM</w:t>
            </w:r>
          </w:p>
        </w:tc>
        <w:tc>
          <w:tcPr>
            <w:tcW w:w="1051" w:type="pct"/>
            <w:gridSpan w:val="5"/>
            <w:tcBorders>
              <w:top w:val="single" w:sz="12" w:space="0" w:color="auto"/>
              <w:left w:val="single" w:sz="12" w:space="0" w:color="auto"/>
              <w:bottom w:val="single" w:sz="8" w:space="0" w:color="auto"/>
              <w:right w:val="single" w:sz="4" w:space="0" w:color="auto"/>
            </w:tcBorders>
            <w:vAlign w:val="center"/>
            <w:hideMark/>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r w:rsidRPr="00723781">
              <w:rPr>
                <w:rFonts w:ascii="Times New Roman" w:eastAsia="Times New Roman" w:hAnsi="Times New Roman" w:cs="Times New Roman"/>
                <w:b/>
                <w:sz w:val="20"/>
                <w:szCs w:val="20"/>
                <w:lang w:eastAsia="tr-TR"/>
              </w:rPr>
              <w:t>Evaluation Type</w:t>
            </w:r>
          </w:p>
        </w:tc>
        <w:tc>
          <w:tcPr>
            <w:tcW w:w="1236" w:type="pct"/>
            <w:gridSpan w:val="2"/>
            <w:tcBorders>
              <w:top w:val="single" w:sz="12" w:space="0" w:color="auto"/>
              <w:left w:val="single" w:sz="4" w:space="0" w:color="auto"/>
              <w:bottom w:val="single" w:sz="8" w:space="0" w:color="auto"/>
              <w:right w:val="single" w:sz="8" w:space="0" w:color="auto"/>
            </w:tcBorders>
            <w:vAlign w:val="center"/>
            <w:hideMark/>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r w:rsidRPr="00723781">
              <w:rPr>
                <w:rFonts w:ascii="Times New Roman" w:eastAsia="Times New Roman" w:hAnsi="Times New Roman" w:cs="Times New Roman"/>
                <w:b/>
                <w:sz w:val="20"/>
                <w:szCs w:val="20"/>
                <w:lang w:eastAsia="tr-TR"/>
              </w:rPr>
              <w:t>Quantity</w:t>
            </w:r>
          </w:p>
        </w:tc>
        <w:tc>
          <w:tcPr>
            <w:tcW w:w="698" w:type="pct"/>
            <w:gridSpan w:val="2"/>
            <w:tcBorders>
              <w:top w:val="single" w:sz="12" w:space="0" w:color="auto"/>
              <w:left w:val="single" w:sz="8" w:space="0" w:color="auto"/>
              <w:bottom w:val="single" w:sz="8" w:space="0" w:color="auto"/>
              <w:right w:val="single" w:sz="12" w:space="0" w:color="auto"/>
            </w:tcBorders>
            <w:vAlign w:val="center"/>
            <w:hideMark/>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r w:rsidRPr="00723781">
              <w:rPr>
                <w:rFonts w:ascii="Times New Roman" w:eastAsia="Times New Roman" w:hAnsi="Times New Roman" w:cs="Times New Roman"/>
                <w:b/>
                <w:sz w:val="20"/>
                <w:szCs w:val="20"/>
                <w:lang w:eastAsia="tr-TR"/>
              </w:rPr>
              <w:t>%</w:t>
            </w:r>
          </w:p>
        </w:tc>
      </w:tr>
      <w:tr w:rsidR="00723781" w:rsidRPr="00723781" w:rsidTr="00B70BC6">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723781" w:rsidRPr="00723781" w:rsidRDefault="00723781" w:rsidP="00723781">
            <w:pPr>
              <w:spacing w:after="0" w:line="240" w:lineRule="auto"/>
              <w:rPr>
                <w:rFonts w:ascii="Times New Roman" w:eastAsia="Times New Roman" w:hAnsi="Times New Roman" w:cs="Times New Roman"/>
                <w:b/>
                <w:sz w:val="20"/>
                <w:szCs w:val="20"/>
                <w:lang w:eastAsia="tr-TR"/>
              </w:rPr>
            </w:pPr>
          </w:p>
        </w:tc>
        <w:tc>
          <w:tcPr>
            <w:tcW w:w="1051" w:type="pct"/>
            <w:gridSpan w:val="5"/>
            <w:tcBorders>
              <w:top w:val="single" w:sz="8" w:space="0" w:color="auto"/>
              <w:left w:val="single" w:sz="12" w:space="0" w:color="auto"/>
              <w:bottom w:val="single" w:sz="4" w:space="0" w:color="auto"/>
              <w:right w:val="single" w:sz="4" w:space="0" w:color="auto"/>
            </w:tcBorders>
            <w:vAlign w:val="center"/>
            <w:hideMark/>
          </w:tcPr>
          <w:p w:rsidR="00723781" w:rsidRPr="00723781" w:rsidRDefault="00723781" w:rsidP="00723781">
            <w:pPr>
              <w:spacing w:after="0" w:line="240" w:lineRule="auto"/>
              <w:rPr>
                <w:rFonts w:ascii="Times New Roman" w:eastAsia="Times New Roman" w:hAnsi="Times New Roman" w:cs="Times New Roman"/>
                <w:sz w:val="20"/>
                <w:szCs w:val="20"/>
                <w:lang w:eastAsia="tr-TR"/>
              </w:rPr>
            </w:pPr>
            <w:r w:rsidRPr="00723781">
              <w:rPr>
                <w:rFonts w:ascii="Times New Roman" w:eastAsia="Times New Roman" w:hAnsi="Times New Roman" w:cs="Times New Roman"/>
                <w:sz w:val="20"/>
                <w:szCs w:val="20"/>
                <w:lang w:eastAsia="tr-TR"/>
              </w:rPr>
              <w:t>1st Mid-Term</w:t>
            </w:r>
          </w:p>
        </w:tc>
        <w:tc>
          <w:tcPr>
            <w:tcW w:w="1236" w:type="pct"/>
            <w:gridSpan w:val="2"/>
            <w:tcBorders>
              <w:top w:val="single" w:sz="8" w:space="0" w:color="auto"/>
              <w:left w:val="single" w:sz="4" w:space="0" w:color="auto"/>
              <w:bottom w:val="single" w:sz="4" w:space="0" w:color="auto"/>
              <w:right w:val="single" w:sz="8" w:space="0" w:color="auto"/>
            </w:tcBorders>
            <w:vAlign w:val="center"/>
            <w:hideMark/>
          </w:tcPr>
          <w:p w:rsidR="00723781" w:rsidRPr="00723781" w:rsidRDefault="00723781" w:rsidP="00723781">
            <w:pPr>
              <w:spacing w:after="0" w:line="240" w:lineRule="auto"/>
              <w:jc w:val="center"/>
              <w:rPr>
                <w:rFonts w:ascii="Times New Roman" w:eastAsia="Times New Roman" w:hAnsi="Times New Roman" w:cs="Times New Roman"/>
                <w:sz w:val="20"/>
                <w:szCs w:val="20"/>
                <w:lang w:eastAsia="tr-TR"/>
              </w:rPr>
            </w:pPr>
            <w:r w:rsidRPr="00723781">
              <w:rPr>
                <w:rFonts w:ascii="Times New Roman" w:eastAsia="Times New Roman" w:hAnsi="Times New Roman" w:cs="Times New Roman"/>
                <w:sz w:val="20"/>
                <w:szCs w:val="20"/>
                <w:lang w:eastAsia="tr-TR"/>
              </w:rPr>
              <w:t>1</w:t>
            </w:r>
          </w:p>
        </w:tc>
        <w:tc>
          <w:tcPr>
            <w:tcW w:w="698" w:type="pct"/>
            <w:gridSpan w:val="2"/>
            <w:tcBorders>
              <w:top w:val="single" w:sz="8" w:space="0" w:color="auto"/>
              <w:left w:val="single" w:sz="8" w:space="0" w:color="auto"/>
              <w:bottom w:val="single" w:sz="4" w:space="0" w:color="auto"/>
              <w:right w:val="single" w:sz="12" w:space="0" w:color="auto"/>
            </w:tcBorders>
            <w:vAlign w:val="center"/>
            <w:hideMark/>
          </w:tcPr>
          <w:p w:rsidR="00723781" w:rsidRPr="00723781" w:rsidRDefault="00723781" w:rsidP="00723781">
            <w:pPr>
              <w:spacing w:after="0" w:line="240" w:lineRule="auto"/>
              <w:jc w:val="center"/>
              <w:rPr>
                <w:rFonts w:ascii="Times New Roman" w:eastAsia="Times New Roman" w:hAnsi="Times New Roman" w:cs="Times New Roman"/>
                <w:sz w:val="20"/>
                <w:szCs w:val="20"/>
                <w:highlight w:val="yellow"/>
                <w:lang w:eastAsia="tr-TR"/>
              </w:rPr>
            </w:pPr>
            <w:r w:rsidRPr="00723781">
              <w:rPr>
                <w:rFonts w:ascii="Times New Roman" w:eastAsia="Times New Roman" w:hAnsi="Times New Roman" w:cs="Times New Roman"/>
                <w:sz w:val="20"/>
                <w:szCs w:val="20"/>
                <w:lang w:eastAsia="tr-TR"/>
              </w:rPr>
              <w:t>30</w:t>
            </w:r>
          </w:p>
        </w:tc>
      </w:tr>
      <w:tr w:rsidR="00723781" w:rsidRPr="00723781" w:rsidTr="00B70BC6">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723781" w:rsidRPr="00723781" w:rsidRDefault="00723781" w:rsidP="00723781">
            <w:pPr>
              <w:spacing w:after="0" w:line="240" w:lineRule="auto"/>
              <w:rPr>
                <w:rFonts w:ascii="Times New Roman" w:eastAsia="Times New Roman" w:hAnsi="Times New Roman" w:cs="Times New Roman"/>
                <w:b/>
                <w:sz w:val="20"/>
                <w:szCs w:val="20"/>
                <w:lang w:eastAsia="tr-TR"/>
              </w:rPr>
            </w:pPr>
          </w:p>
        </w:tc>
        <w:tc>
          <w:tcPr>
            <w:tcW w:w="1051" w:type="pct"/>
            <w:gridSpan w:val="5"/>
            <w:tcBorders>
              <w:top w:val="single" w:sz="4" w:space="0" w:color="auto"/>
              <w:left w:val="single" w:sz="12" w:space="0" w:color="auto"/>
              <w:bottom w:val="single" w:sz="4" w:space="0" w:color="auto"/>
              <w:right w:val="single" w:sz="4" w:space="0" w:color="auto"/>
            </w:tcBorders>
            <w:vAlign w:val="center"/>
            <w:hideMark/>
          </w:tcPr>
          <w:p w:rsidR="00723781" w:rsidRPr="00723781" w:rsidRDefault="00723781" w:rsidP="00723781">
            <w:pPr>
              <w:spacing w:after="0" w:line="240" w:lineRule="auto"/>
              <w:rPr>
                <w:rFonts w:ascii="Times New Roman" w:eastAsia="Times New Roman" w:hAnsi="Times New Roman" w:cs="Times New Roman"/>
                <w:sz w:val="20"/>
                <w:szCs w:val="20"/>
                <w:lang w:eastAsia="tr-TR"/>
              </w:rPr>
            </w:pPr>
            <w:r w:rsidRPr="00723781">
              <w:rPr>
                <w:rFonts w:ascii="Times New Roman" w:eastAsia="Times New Roman" w:hAnsi="Times New Roman" w:cs="Times New Roman"/>
                <w:sz w:val="20"/>
                <w:szCs w:val="20"/>
                <w:lang w:eastAsia="tr-TR"/>
              </w:rPr>
              <w:t>2nd Mid-Term</w:t>
            </w:r>
          </w:p>
        </w:tc>
        <w:tc>
          <w:tcPr>
            <w:tcW w:w="1236" w:type="pct"/>
            <w:gridSpan w:val="2"/>
            <w:tcBorders>
              <w:top w:val="single" w:sz="4" w:space="0" w:color="auto"/>
              <w:left w:val="single" w:sz="4" w:space="0" w:color="auto"/>
              <w:bottom w:val="single" w:sz="4" w:space="0" w:color="auto"/>
              <w:right w:val="single" w:sz="8" w:space="0" w:color="auto"/>
            </w:tcBorders>
            <w:vAlign w:val="center"/>
            <w:hideMark/>
          </w:tcPr>
          <w:p w:rsidR="00723781" w:rsidRPr="00723781" w:rsidRDefault="00723781" w:rsidP="00723781">
            <w:pPr>
              <w:spacing w:after="0" w:line="240" w:lineRule="auto"/>
              <w:jc w:val="center"/>
              <w:rPr>
                <w:rFonts w:ascii="Times New Roman" w:eastAsia="Times New Roman" w:hAnsi="Times New Roman" w:cs="Times New Roman"/>
                <w:sz w:val="20"/>
                <w:szCs w:val="20"/>
                <w:lang w:eastAsia="tr-TR"/>
              </w:rPr>
            </w:pPr>
          </w:p>
        </w:tc>
        <w:tc>
          <w:tcPr>
            <w:tcW w:w="698" w:type="pct"/>
            <w:gridSpan w:val="2"/>
            <w:tcBorders>
              <w:top w:val="single" w:sz="4" w:space="0" w:color="auto"/>
              <w:left w:val="single" w:sz="8" w:space="0" w:color="auto"/>
              <w:bottom w:val="single" w:sz="4" w:space="0" w:color="auto"/>
              <w:right w:val="single" w:sz="12" w:space="0" w:color="auto"/>
            </w:tcBorders>
            <w:vAlign w:val="center"/>
            <w:hideMark/>
          </w:tcPr>
          <w:p w:rsidR="00723781" w:rsidRPr="00723781" w:rsidRDefault="00723781" w:rsidP="00723781">
            <w:pPr>
              <w:spacing w:after="0" w:line="240" w:lineRule="auto"/>
              <w:jc w:val="center"/>
              <w:rPr>
                <w:rFonts w:ascii="Times New Roman" w:eastAsia="Times New Roman" w:hAnsi="Times New Roman" w:cs="Times New Roman"/>
                <w:sz w:val="20"/>
                <w:szCs w:val="20"/>
                <w:highlight w:val="yellow"/>
                <w:lang w:eastAsia="tr-TR"/>
              </w:rPr>
            </w:pPr>
          </w:p>
        </w:tc>
      </w:tr>
      <w:tr w:rsidR="00723781" w:rsidRPr="00723781" w:rsidTr="00B70BC6">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723781" w:rsidRPr="00723781" w:rsidRDefault="00723781" w:rsidP="00723781">
            <w:pPr>
              <w:spacing w:after="0" w:line="240" w:lineRule="auto"/>
              <w:rPr>
                <w:rFonts w:ascii="Times New Roman" w:eastAsia="Times New Roman" w:hAnsi="Times New Roman" w:cs="Times New Roman"/>
                <w:b/>
                <w:sz w:val="20"/>
                <w:szCs w:val="20"/>
                <w:lang w:eastAsia="tr-TR"/>
              </w:rPr>
            </w:pPr>
          </w:p>
        </w:tc>
        <w:tc>
          <w:tcPr>
            <w:tcW w:w="1051" w:type="pct"/>
            <w:gridSpan w:val="5"/>
            <w:tcBorders>
              <w:top w:val="single" w:sz="4" w:space="0" w:color="auto"/>
              <w:left w:val="single" w:sz="12" w:space="0" w:color="auto"/>
              <w:bottom w:val="single" w:sz="4" w:space="0" w:color="auto"/>
              <w:right w:val="single" w:sz="4" w:space="0" w:color="auto"/>
            </w:tcBorders>
            <w:vAlign w:val="center"/>
            <w:hideMark/>
          </w:tcPr>
          <w:p w:rsidR="00723781" w:rsidRPr="00723781" w:rsidRDefault="00723781" w:rsidP="00723781">
            <w:pPr>
              <w:spacing w:after="0" w:line="240" w:lineRule="auto"/>
              <w:rPr>
                <w:rFonts w:ascii="Times New Roman" w:eastAsia="Times New Roman" w:hAnsi="Times New Roman" w:cs="Times New Roman"/>
                <w:sz w:val="20"/>
                <w:szCs w:val="20"/>
                <w:lang w:eastAsia="tr-TR"/>
              </w:rPr>
            </w:pPr>
            <w:r w:rsidRPr="00723781">
              <w:rPr>
                <w:rFonts w:ascii="Times New Roman" w:eastAsia="Times New Roman" w:hAnsi="Times New Roman" w:cs="Times New Roman"/>
                <w:sz w:val="20"/>
                <w:szCs w:val="20"/>
                <w:lang w:eastAsia="tr-TR"/>
              </w:rPr>
              <w:t>Quiz</w:t>
            </w:r>
          </w:p>
        </w:tc>
        <w:tc>
          <w:tcPr>
            <w:tcW w:w="1236" w:type="pct"/>
            <w:gridSpan w:val="2"/>
            <w:tcBorders>
              <w:top w:val="single" w:sz="4" w:space="0" w:color="auto"/>
              <w:left w:val="single" w:sz="4" w:space="0" w:color="auto"/>
              <w:bottom w:val="single" w:sz="4" w:space="0" w:color="auto"/>
              <w:right w:val="single" w:sz="8" w:space="0" w:color="auto"/>
            </w:tcBorders>
            <w:vAlign w:val="center"/>
          </w:tcPr>
          <w:p w:rsidR="00723781" w:rsidRPr="00723781" w:rsidRDefault="00723781" w:rsidP="00723781">
            <w:pPr>
              <w:spacing w:after="0" w:line="240" w:lineRule="auto"/>
              <w:jc w:val="center"/>
              <w:rPr>
                <w:rFonts w:ascii="Times New Roman" w:eastAsia="Times New Roman" w:hAnsi="Times New Roman" w:cs="Times New Roman"/>
                <w:sz w:val="20"/>
                <w:szCs w:val="20"/>
                <w:lang w:eastAsia="tr-TR"/>
              </w:rPr>
            </w:pPr>
          </w:p>
        </w:tc>
        <w:tc>
          <w:tcPr>
            <w:tcW w:w="698" w:type="pct"/>
            <w:gridSpan w:val="2"/>
            <w:tcBorders>
              <w:top w:val="single" w:sz="4" w:space="0" w:color="auto"/>
              <w:left w:val="single" w:sz="8" w:space="0" w:color="auto"/>
              <w:bottom w:val="single" w:sz="4" w:space="0" w:color="auto"/>
              <w:right w:val="single" w:sz="12" w:space="0" w:color="auto"/>
            </w:tcBorders>
            <w:vAlign w:val="center"/>
          </w:tcPr>
          <w:p w:rsidR="00723781" w:rsidRPr="00723781" w:rsidRDefault="00723781" w:rsidP="00723781">
            <w:pPr>
              <w:spacing w:after="0" w:line="240" w:lineRule="auto"/>
              <w:jc w:val="center"/>
              <w:rPr>
                <w:rFonts w:ascii="Times New Roman" w:eastAsia="Times New Roman" w:hAnsi="Times New Roman" w:cs="Times New Roman"/>
                <w:sz w:val="20"/>
                <w:szCs w:val="20"/>
                <w:lang w:eastAsia="tr-TR"/>
              </w:rPr>
            </w:pPr>
          </w:p>
        </w:tc>
      </w:tr>
      <w:tr w:rsidR="00723781" w:rsidRPr="00723781" w:rsidTr="00B70BC6">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723781" w:rsidRPr="00723781" w:rsidRDefault="00723781" w:rsidP="00723781">
            <w:pPr>
              <w:spacing w:after="0" w:line="240" w:lineRule="auto"/>
              <w:rPr>
                <w:rFonts w:ascii="Times New Roman" w:eastAsia="Times New Roman" w:hAnsi="Times New Roman" w:cs="Times New Roman"/>
                <w:b/>
                <w:sz w:val="20"/>
                <w:szCs w:val="20"/>
                <w:lang w:eastAsia="tr-TR"/>
              </w:rPr>
            </w:pPr>
          </w:p>
        </w:tc>
        <w:tc>
          <w:tcPr>
            <w:tcW w:w="1051" w:type="pct"/>
            <w:gridSpan w:val="5"/>
            <w:tcBorders>
              <w:top w:val="single" w:sz="4" w:space="0" w:color="auto"/>
              <w:left w:val="single" w:sz="12" w:space="0" w:color="auto"/>
              <w:bottom w:val="single" w:sz="4" w:space="0" w:color="auto"/>
              <w:right w:val="single" w:sz="4" w:space="0" w:color="auto"/>
            </w:tcBorders>
            <w:vAlign w:val="center"/>
            <w:hideMark/>
          </w:tcPr>
          <w:p w:rsidR="00723781" w:rsidRPr="00723781" w:rsidRDefault="00723781" w:rsidP="00723781">
            <w:pPr>
              <w:spacing w:after="0" w:line="240" w:lineRule="auto"/>
              <w:rPr>
                <w:rFonts w:ascii="Times New Roman" w:eastAsia="Times New Roman" w:hAnsi="Times New Roman" w:cs="Times New Roman"/>
                <w:sz w:val="20"/>
                <w:szCs w:val="20"/>
                <w:lang w:eastAsia="tr-TR"/>
              </w:rPr>
            </w:pPr>
            <w:r w:rsidRPr="00723781">
              <w:rPr>
                <w:rFonts w:ascii="Times New Roman" w:eastAsia="Times New Roman" w:hAnsi="Times New Roman" w:cs="Times New Roman"/>
                <w:sz w:val="20"/>
                <w:szCs w:val="20"/>
                <w:lang w:eastAsia="tr-TR"/>
              </w:rPr>
              <w:t>Homework</w:t>
            </w:r>
          </w:p>
        </w:tc>
        <w:tc>
          <w:tcPr>
            <w:tcW w:w="1236" w:type="pct"/>
            <w:gridSpan w:val="2"/>
            <w:tcBorders>
              <w:top w:val="single" w:sz="4" w:space="0" w:color="auto"/>
              <w:left w:val="single" w:sz="4" w:space="0" w:color="auto"/>
              <w:bottom w:val="single" w:sz="4" w:space="0" w:color="auto"/>
              <w:right w:val="single" w:sz="8" w:space="0" w:color="auto"/>
            </w:tcBorders>
            <w:vAlign w:val="center"/>
          </w:tcPr>
          <w:p w:rsidR="00723781" w:rsidRPr="00723781" w:rsidRDefault="00723781" w:rsidP="00723781">
            <w:pPr>
              <w:spacing w:after="0" w:line="240" w:lineRule="auto"/>
              <w:jc w:val="center"/>
              <w:rPr>
                <w:rFonts w:ascii="Times New Roman" w:eastAsia="Times New Roman" w:hAnsi="Times New Roman" w:cs="Times New Roman"/>
                <w:sz w:val="20"/>
                <w:szCs w:val="20"/>
                <w:lang w:eastAsia="tr-TR"/>
              </w:rPr>
            </w:pPr>
          </w:p>
        </w:tc>
        <w:tc>
          <w:tcPr>
            <w:tcW w:w="698" w:type="pct"/>
            <w:gridSpan w:val="2"/>
            <w:tcBorders>
              <w:top w:val="single" w:sz="4" w:space="0" w:color="auto"/>
              <w:left w:val="single" w:sz="8" w:space="0" w:color="auto"/>
              <w:bottom w:val="single" w:sz="4" w:space="0" w:color="auto"/>
              <w:right w:val="single" w:sz="12" w:space="0" w:color="auto"/>
            </w:tcBorders>
            <w:vAlign w:val="center"/>
          </w:tcPr>
          <w:p w:rsidR="00723781" w:rsidRPr="00723781" w:rsidRDefault="00723781" w:rsidP="00723781">
            <w:pPr>
              <w:spacing w:after="0" w:line="240" w:lineRule="auto"/>
              <w:jc w:val="center"/>
              <w:rPr>
                <w:rFonts w:ascii="Times New Roman" w:eastAsia="Times New Roman" w:hAnsi="Times New Roman" w:cs="Times New Roman"/>
                <w:sz w:val="20"/>
                <w:szCs w:val="20"/>
                <w:highlight w:val="yellow"/>
                <w:lang w:eastAsia="tr-TR"/>
              </w:rPr>
            </w:pPr>
          </w:p>
        </w:tc>
      </w:tr>
      <w:tr w:rsidR="00723781" w:rsidRPr="00723781" w:rsidTr="00B70BC6">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723781" w:rsidRPr="00723781" w:rsidRDefault="00723781" w:rsidP="00723781">
            <w:pPr>
              <w:spacing w:after="0" w:line="240" w:lineRule="auto"/>
              <w:rPr>
                <w:rFonts w:ascii="Times New Roman" w:eastAsia="Times New Roman" w:hAnsi="Times New Roman" w:cs="Times New Roman"/>
                <w:b/>
                <w:sz w:val="20"/>
                <w:szCs w:val="20"/>
                <w:lang w:eastAsia="tr-TR"/>
              </w:rPr>
            </w:pPr>
          </w:p>
        </w:tc>
        <w:tc>
          <w:tcPr>
            <w:tcW w:w="1051" w:type="pct"/>
            <w:gridSpan w:val="5"/>
            <w:tcBorders>
              <w:top w:val="single" w:sz="4" w:space="0" w:color="auto"/>
              <w:left w:val="single" w:sz="12" w:space="0" w:color="auto"/>
              <w:bottom w:val="single" w:sz="8" w:space="0" w:color="auto"/>
              <w:right w:val="single" w:sz="4" w:space="0" w:color="auto"/>
            </w:tcBorders>
            <w:vAlign w:val="center"/>
            <w:hideMark/>
          </w:tcPr>
          <w:p w:rsidR="00723781" w:rsidRPr="00723781" w:rsidRDefault="00723781" w:rsidP="00723781">
            <w:pPr>
              <w:spacing w:after="0" w:line="240" w:lineRule="auto"/>
              <w:rPr>
                <w:rFonts w:ascii="Times New Roman" w:eastAsia="Times New Roman" w:hAnsi="Times New Roman" w:cs="Times New Roman"/>
                <w:sz w:val="20"/>
                <w:szCs w:val="20"/>
                <w:lang w:eastAsia="tr-TR"/>
              </w:rPr>
            </w:pPr>
            <w:r w:rsidRPr="00723781">
              <w:rPr>
                <w:rFonts w:ascii="Times New Roman" w:eastAsia="Times New Roman" w:hAnsi="Times New Roman" w:cs="Times New Roman"/>
                <w:sz w:val="20"/>
                <w:szCs w:val="20"/>
                <w:lang w:eastAsia="tr-TR"/>
              </w:rPr>
              <w:t>Project</w:t>
            </w:r>
          </w:p>
        </w:tc>
        <w:tc>
          <w:tcPr>
            <w:tcW w:w="1236" w:type="pct"/>
            <w:gridSpan w:val="2"/>
            <w:tcBorders>
              <w:top w:val="single" w:sz="4" w:space="0" w:color="auto"/>
              <w:left w:val="single" w:sz="4" w:space="0" w:color="auto"/>
              <w:bottom w:val="single" w:sz="8" w:space="0" w:color="auto"/>
              <w:right w:val="single" w:sz="8" w:space="0" w:color="auto"/>
            </w:tcBorders>
            <w:vAlign w:val="center"/>
          </w:tcPr>
          <w:p w:rsidR="00723781" w:rsidRPr="00723781" w:rsidRDefault="00723781" w:rsidP="00723781">
            <w:pPr>
              <w:spacing w:after="0" w:line="240" w:lineRule="auto"/>
              <w:jc w:val="center"/>
              <w:rPr>
                <w:rFonts w:ascii="Times New Roman" w:eastAsia="Times New Roman" w:hAnsi="Times New Roman" w:cs="Times New Roman"/>
                <w:sz w:val="20"/>
                <w:szCs w:val="20"/>
                <w:lang w:eastAsia="tr-TR"/>
              </w:rPr>
            </w:pPr>
            <w:r w:rsidRPr="00723781">
              <w:rPr>
                <w:rFonts w:ascii="Times New Roman" w:eastAsia="Times New Roman" w:hAnsi="Times New Roman" w:cs="Times New Roman"/>
                <w:sz w:val="20"/>
                <w:szCs w:val="20"/>
                <w:lang w:eastAsia="tr-TR"/>
              </w:rPr>
              <w:t>1</w:t>
            </w:r>
          </w:p>
        </w:tc>
        <w:tc>
          <w:tcPr>
            <w:tcW w:w="698" w:type="pct"/>
            <w:gridSpan w:val="2"/>
            <w:tcBorders>
              <w:top w:val="single" w:sz="4" w:space="0" w:color="auto"/>
              <w:left w:val="single" w:sz="8" w:space="0" w:color="auto"/>
              <w:bottom w:val="single" w:sz="8" w:space="0" w:color="auto"/>
              <w:right w:val="single" w:sz="12" w:space="0" w:color="auto"/>
            </w:tcBorders>
            <w:vAlign w:val="center"/>
          </w:tcPr>
          <w:p w:rsidR="00723781" w:rsidRPr="00723781" w:rsidRDefault="00723781" w:rsidP="00723781">
            <w:pPr>
              <w:spacing w:after="0" w:line="240" w:lineRule="auto"/>
              <w:jc w:val="center"/>
              <w:rPr>
                <w:rFonts w:ascii="Times New Roman" w:eastAsia="Times New Roman" w:hAnsi="Times New Roman" w:cs="Times New Roman"/>
                <w:sz w:val="20"/>
                <w:szCs w:val="20"/>
                <w:lang w:eastAsia="tr-TR"/>
              </w:rPr>
            </w:pPr>
            <w:r w:rsidRPr="00723781">
              <w:rPr>
                <w:rFonts w:ascii="Times New Roman" w:eastAsia="Times New Roman" w:hAnsi="Times New Roman" w:cs="Times New Roman"/>
                <w:sz w:val="20"/>
                <w:szCs w:val="20"/>
                <w:lang w:eastAsia="tr-TR"/>
              </w:rPr>
              <w:t>20</w:t>
            </w:r>
          </w:p>
        </w:tc>
      </w:tr>
      <w:tr w:rsidR="00723781" w:rsidRPr="00723781" w:rsidTr="00B70BC6">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723781" w:rsidRPr="00723781" w:rsidRDefault="00723781" w:rsidP="00723781">
            <w:pPr>
              <w:spacing w:after="0" w:line="240" w:lineRule="auto"/>
              <w:rPr>
                <w:rFonts w:ascii="Times New Roman" w:eastAsia="Times New Roman" w:hAnsi="Times New Roman" w:cs="Times New Roman"/>
                <w:b/>
                <w:sz w:val="20"/>
                <w:szCs w:val="20"/>
                <w:lang w:eastAsia="tr-TR"/>
              </w:rPr>
            </w:pPr>
          </w:p>
        </w:tc>
        <w:tc>
          <w:tcPr>
            <w:tcW w:w="1051" w:type="pct"/>
            <w:gridSpan w:val="5"/>
            <w:tcBorders>
              <w:top w:val="single" w:sz="8" w:space="0" w:color="auto"/>
              <w:left w:val="single" w:sz="12" w:space="0" w:color="auto"/>
              <w:bottom w:val="single" w:sz="8" w:space="0" w:color="auto"/>
              <w:right w:val="single" w:sz="4" w:space="0" w:color="auto"/>
            </w:tcBorders>
            <w:vAlign w:val="center"/>
            <w:hideMark/>
          </w:tcPr>
          <w:p w:rsidR="00723781" w:rsidRPr="00723781" w:rsidRDefault="00723781" w:rsidP="00723781">
            <w:pPr>
              <w:spacing w:after="0" w:line="240" w:lineRule="auto"/>
              <w:rPr>
                <w:rFonts w:ascii="Times New Roman" w:eastAsia="Times New Roman" w:hAnsi="Times New Roman" w:cs="Times New Roman"/>
                <w:sz w:val="20"/>
                <w:szCs w:val="20"/>
                <w:lang w:eastAsia="tr-TR"/>
              </w:rPr>
            </w:pPr>
            <w:r w:rsidRPr="00723781">
              <w:rPr>
                <w:rFonts w:ascii="Times New Roman" w:eastAsia="Times New Roman" w:hAnsi="Times New Roman" w:cs="Times New Roman"/>
                <w:sz w:val="20"/>
                <w:szCs w:val="20"/>
                <w:lang w:eastAsia="tr-TR"/>
              </w:rPr>
              <w:t>Report</w:t>
            </w:r>
          </w:p>
        </w:tc>
        <w:tc>
          <w:tcPr>
            <w:tcW w:w="1236" w:type="pct"/>
            <w:gridSpan w:val="2"/>
            <w:tcBorders>
              <w:top w:val="single" w:sz="8" w:space="0" w:color="auto"/>
              <w:left w:val="single" w:sz="4" w:space="0" w:color="auto"/>
              <w:bottom w:val="single" w:sz="8" w:space="0" w:color="auto"/>
              <w:right w:val="single" w:sz="8" w:space="0" w:color="auto"/>
            </w:tcBorders>
            <w:vAlign w:val="center"/>
          </w:tcPr>
          <w:p w:rsidR="00723781" w:rsidRPr="00723781" w:rsidRDefault="00723781" w:rsidP="00723781">
            <w:pPr>
              <w:spacing w:after="0" w:line="240" w:lineRule="auto"/>
              <w:jc w:val="center"/>
              <w:rPr>
                <w:rFonts w:ascii="Times New Roman" w:eastAsia="Times New Roman" w:hAnsi="Times New Roman" w:cs="Times New Roman"/>
                <w:sz w:val="20"/>
                <w:szCs w:val="20"/>
                <w:lang w:eastAsia="tr-TR"/>
              </w:rPr>
            </w:pPr>
          </w:p>
        </w:tc>
        <w:tc>
          <w:tcPr>
            <w:tcW w:w="698" w:type="pct"/>
            <w:gridSpan w:val="2"/>
            <w:tcBorders>
              <w:top w:val="single" w:sz="8" w:space="0" w:color="auto"/>
              <w:left w:val="single" w:sz="8" w:space="0" w:color="auto"/>
              <w:bottom w:val="single" w:sz="8" w:space="0" w:color="auto"/>
              <w:right w:val="single" w:sz="12" w:space="0" w:color="auto"/>
            </w:tcBorders>
            <w:vAlign w:val="center"/>
          </w:tcPr>
          <w:p w:rsidR="00723781" w:rsidRPr="00723781" w:rsidRDefault="00723781" w:rsidP="00723781">
            <w:pPr>
              <w:spacing w:after="0" w:line="240" w:lineRule="auto"/>
              <w:jc w:val="center"/>
              <w:rPr>
                <w:rFonts w:ascii="Times New Roman" w:eastAsia="Times New Roman" w:hAnsi="Times New Roman" w:cs="Times New Roman"/>
                <w:sz w:val="20"/>
                <w:szCs w:val="20"/>
                <w:lang w:eastAsia="tr-TR"/>
              </w:rPr>
            </w:pPr>
          </w:p>
        </w:tc>
      </w:tr>
      <w:tr w:rsidR="00723781" w:rsidRPr="00723781" w:rsidTr="00B70BC6">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723781" w:rsidRPr="00723781" w:rsidRDefault="00723781" w:rsidP="00723781">
            <w:pPr>
              <w:spacing w:after="0" w:line="240" w:lineRule="auto"/>
              <w:rPr>
                <w:rFonts w:ascii="Times New Roman" w:eastAsia="Times New Roman" w:hAnsi="Times New Roman" w:cs="Times New Roman"/>
                <w:b/>
                <w:sz w:val="20"/>
                <w:szCs w:val="20"/>
                <w:lang w:eastAsia="tr-TR"/>
              </w:rPr>
            </w:pPr>
          </w:p>
        </w:tc>
        <w:tc>
          <w:tcPr>
            <w:tcW w:w="1051" w:type="pct"/>
            <w:gridSpan w:val="5"/>
            <w:tcBorders>
              <w:top w:val="single" w:sz="8" w:space="0" w:color="auto"/>
              <w:left w:val="single" w:sz="12" w:space="0" w:color="auto"/>
              <w:bottom w:val="single" w:sz="12" w:space="0" w:color="auto"/>
              <w:right w:val="single" w:sz="4" w:space="0" w:color="auto"/>
            </w:tcBorders>
            <w:vAlign w:val="center"/>
            <w:hideMark/>
          </w:tcPr>
          <w:p w:rsidR="00723781" w:rsidRPr="00723781" w:rsidRDefault="00723781" w:rsidP="00723781">
            <w:pPr>
              <w:spacing w:after="0" w:line="240" w:lineRule="auto"/>
              <w:rPr>
                <w:rFonts w:ascii="Times New Roman" w:eastAsia="Times New Roman" w:hAnsi="Times New Roman" w:cs="Times New Roman"/>
                <w:sz w:val="20"/>
                <w:szCs w:val="20"/>
                <w:lang w:eastAsia="tr-TR"/>
              </w:rPr>
            </w:pPr>
            <w:r w:rsidRPr="00723781">
              <w:rPr>
                <w:rFonts w:ascii="Times New Roman" w:eastAsia="Times New Roman" w:hAnsi="Times New Roman" w:cs="Times New Roman"/>
                <w:sz w:val="20"/>
                <w:szCs w:val="20"/>
                <w:lang w:eastAsia="tr-TR"/>
              </w:rPr>
              <w:t>Others (</w:t>
            </w:r>
            <w:proofErr w:type="gramStart"/>
            <w:r w:rsidRPr="00723781">
              <w:rPr>
                <w:rFonts w:ascii="Times New Roman" w:eastAsia="Times New Roman" w:hAnsi="Times New Roman" w:cs="Times New Roman"/>
                <w:sz w:val="20"/>
                <w:szCs w:val="20"/>
                <w:lang w:eastAsia="tr-TR"/>
              </w:rPr>
              <w:t>………</w:t>
            </w:r>
            <w:proofErr w:type="gramEnd"/>
            <w:r w:rsidRPr="00723781">
              <w:rPr>
                <w:rFonts w:ascii="Times New Roman" w:eastAsia="Times New Roman" w:hAnsi="Times New Roman" w:cs="Times New Roman"/>
                <w:sz w:val="20"/>
                <w:szCs w:val="20"/>
                <w:lang w:eastAsia="tr-TR"/>
              </w:rPr>
              <w:t>)</w:t>
            </w:r>
          </w:p>
        </w:tc>
        <w:tc>
          <w:tcPr>
            <w:tcW w:w="1236" w:type="pct"/>
            <w:gridSpan w:val="2"/>
            <w:tcBorders>
              <w:top w:val="single" w:sz="8" w:space="0" w:color="auto"/>
              <w:left w:val="single" w:sz="4" w:space="0" w:color="auto"/>
              <w:bottom w:val="single" w:sz="12" w:space="0" w:color="auto"/>
              <w:right w:val="single" w:sz="8" w:space="0" w:color="auto"/>
            </w:tcBorders>
            <w:vAlign w:val="center"/>
          </w:tcPr>
          <w:p w:rsidR="00723781" w:rsidRPr="00723781" w:rsidRDefault="00723781" w:rsidP="00723781">
            <w:pPr>
              <w:spacing w:after="0" w:line="240" w:lineRule="auto"/>
              <w:jc w:val="center"/>
              <w:rPr>
                <w:rFonts w:ascii="Times New Roman" w:eastAsia="Times New Roman" w:hAnsi="Times New Roman" w:cs="Times New Roman"/>
                <w:sz w:val="20"/>
                <w:szCs w:val="20"/>
                <w:lang w:eastAsia="tr-TR"/>
              </w:rPr>
            </w:pPr>
          </w:p>
        </w:tc>
        <w:tc>
          <w:tcPr>
            <w:tcW w:w="698" w:type="pct"/>
            <w:gridSpan w:val="2"/>
            <w:tcBorders>
              <w:top w:val="single" w:sz="8" w:space="0" w:color="auto"/>
              <w:left w:val="single" w:sz="8" w:space="0" w:color="auto"/>
              <w:bottom w:val="single" w:sz="12" w:space="0" w:color="auto"/>
              <w:right w:val="single" w:sz="12" w:space="0" w:color="auto"/>
            </w:tcBorders>
            <w:vAlign w:val="center"/>
          </w:tcPr>
          <w:p w:rsidR="00723781" w:rsidRPr="00723781" w:rsidRDefault="00723781" w:rsidP="00723781">
            <w:pPr>
              <w:spacing w:after="0" w:line="240" w:lineRule="auto"/>
              <w:jc w:val="center"/>
              <w:rPr>
                <w:rFonts w:ascii="Times New Roman" w:eastAsia="Times New Roman" w:hAnsi="Times New Roman" w:cs="Times New Roman"/>
                <w:sz w:val="20"/>
                <w:szCs w:val="20"/>
                <w:lang w:eastAsia="tr-TR"/>
              </w:rPr>
            </w:pPr>
          </w:p>
        </w:tc>
      </w:tr>
      <w:tr w:rsidR="00723781" w:rsidRPr="00723781" w:rsidTr="00B70BC6">
        <w:trPr>
          <w:trHeight w:val="392"/>
        </w:trPr>
        <w:tc>
          <w:tcPr>
            <w:tcW w:w="2015" w:type="pct"/>
            <w:gridSpan w:val="5"/>
            <w:tcBorders>
              <w:top w:val="single" w:sz="12" w:space="0" w:color="auto"/>
              <w:left w:val="single" w:sz="12" w:space="0" w:color="auto"/>
              <w:bottom w:val="single" w:sz="12" w:space="0" w:color="auto"/>
              <w:right w:val="single" w:sz="12" w:space="0" w:color="auto"/>
            </w:tcBorders>
            <w:vAlign w:val="center"/>
            <w:hideMark/>
          </w:tcPr>
          <w:p w:rsidR="00723781" w:rsidRPr="00723781" w:rsidRDefault="00723781" w:rsidP="00723781">
            <w:pPr>
              <w:spacing w:after="0" w:line="240" w:lineRule="auto"/>
              <w:rPr>
                <w:rFonts w:ascii="Times New Roman" w:eastAsia="Times New Roman" w:hAnsi="Times New Roman" w:cs="Times New Roman"/>
                <w:b/>
                <w:sz w:val="20"/>
                <w:szCs w:val="20"/>
                <w:lang w:eastAsia="tr-TR"/>
              </w:rPr>
            </w:pPr>
            <w:r w:rsidRPr="00723781">
              <w:rPr>
                <w:rFonts w:ascii="Times New Roman" w:eastAsia="Times New Roman" w:hAnsi="Times New Roman" w:cs="Times New Roman"/>
                <w:b/>
                <w:sz w:val="20"/>
                <w:szCs w:val="20"/>
                <w:lang w:eastAsia="tr-TR"/>
              </w:rPr>
              <w:t>FINAL EXAM</w:t>
            </w:r>
          </w:p>
        </w:tc>
        <w:tc>
          <w:tcPr>
            <w:tcW w:w="1051" w:type="pct"/>
            <w:gridSpan w:val="5"/>
            <w:tcBorders>
              <w:top w:val="single" w:sz="12" w:space="0" w:color="auto"/>
              <w:left w:val="single" w:sz="12" w:space="0" w:color="auto"/>
              <w:bottom w:val="single" w:sz="8" w:space="0" w:color="auto"/>
              <w:right w:val="single" w:sz="4" w:space="0" w:color="auto"/>
            </w:tcBorders>
            <w:hideMark/>
          </w:tcPr>
          <w:p w:rsidR="00723781" w:rsidRPr="00723781" w:rsidRDefault="00723781" w:rsidP="00723781">
            <w:pPr>
              <w:spacing w:after="0" w:line="240" w:lineRule="auto"/>
              <w:rPr>
                <w:rFonts w:ascii="Times New Roman" w:eastAsia="Times New Roman" w:hAnsi="Times New Roman" w:cs="Times New Roman"/>
                <w:sz w:val="20"/>
                <w:szCs w:val="20"/>
                <w:lang w:eastAsia="tr-TR"/>
              </w:rPr>
            </w:pPr>
            <w:r w:rsidRPr="00723781">
              <w:rPr>
                <w:rFonts w:ascii="Times New Roman" w:eastAsia="Times New Roman" w:hAnsi="Times New Roman" w:cs="Times New Roman"/>
                <w:sz w:val="20"/>
                <w:szCs w:val="20"/>
                <w:lang w:eastAsia="tr-TR"/>
              </w:rPr>
              <w:t>Written exam</w:t>
            </w:r>
          </w:p>
        </w:tc>
        <w:tc>
          <w:tcPr>
            <w:tcW w:w="1236" w:type="pct"/>
            <w:gridSpan w:val="2"/>
            <w:tcBorders>
              <w:top w:val="single" w:sz="12" w:space="0" w:color="auto"/>
              <w:left w:val="single" w:sz="4" w:space="0" w:color="auto"/>
              <w:bottom w:val="single" w:sz="8" w:space="0" w:color="auto"/>
              <w:right w:val="single" w:sz="8" w:space="0" w:color="auto"/>
            </w:tcBorders>
            <w:vAlign w:val="center"/>
            <w:hideMark/>
          </w:tcPr>
          <w:p w:rsidR="00723781" w:rsidRPr="00723781" w:rsidRDefault="00723781" w:rsidP="00723781">
            <w:pPr>
              <w:spacing w:after="0" w:line="240" w:lineRule="auto"/>
              <w:jc w:val="center"/>
              <w:rPr>
                <w:rFonts w:ascii="Times New Roman" w:eastAsia="Times New Roman" w:hAnsi="Times New Roman" w:cs="Times New Roman"/>
                <w:sz w:val="20"/>
                <w:szCs w:val="20"/>
                <w:lang w:eastAsia="tr-TR"/>
              </w:rPr>
            </w:pPr>
            <w:r w:rsidRPr="00723781">
              <w:rPr>
                <w:rFonts w:ascii="Times New Roman" w:eastAsia="Times New Roman" w:hAnsi="Times New Roman" w:cs="Times New Roman"/>
                <w:sz w:val="20"/>
                <w:szCs w:val="20"/>
                <w:lang w:eastAsia="tr-TR"/>
              </w:rPr>
              <w:t>1</w:t>
            </w:r>
          </w:p>
        </w:tc>
        <w:tc>
          <w:tcPr>
            <w:tcW w:w="698" w:type="pct"/>
            <w:gridSpan w:val="2"/>
            <w:tcBorders>
              <w:top w:val="single" w:sz="12" w:space="0" w:color="auto"/>
              <w:left w:val="single" w:sz="8" w:space="0" w:color="auto"/>
              <w:bottom w:val="single" w:sz="8" w:space="0" w:color="auto"/>
              <w:right w:val="single" w:sz="12" w:space="0" w:color="auto"/>
            </w:tcBorders>
            <w:vAlign w:val="center"/>
            <w:hideMark/>
          </w:tcPr>
          <w:p w:rsidR="00723781" w:rsidRPr="00723781" w:rsidRDefault="00723781" w:rsidP="00723781">
            <w:pPr>
              <w:spacing w:after="0" w:line="240" w:lineRule="auto"/>
              <w:jc w:val="center"/>
              <w:rPr>
                <w:rFonts w:ascii="Times New Roman" w:eastAsia="Times New Roman" w:hAnsi="Times New Roman" w:cs="Times New Roman"/>
                <w:sz w:val="20"/>
                <w:szCs w:val="20"/>
                <w:lang w:eastAsia="tr-TR"/>
              </w:rPr>
            </w:pPr>
            <w:r w:rsidRPr="00723781">
              <w:rPr>
                <w:rFonts w:ascii="Times New Roman" w:eastAsia="Times New Roman" w:hAnsi="Times New Roman" w:cs="Times New Roman"/>
                <w:sz w:val="20"/>
                <w:szCs w:val="20"/>
                <w:lang w:eastAsia="tr-TR"/>
              </w:rPr>
              <w:t>50</w:t>
            </w:r>
          </w:p>
        </w:tc>
      </w:tr>
      <w:tr w:rsidR="00723781" w:rsidRPr="00723781" w:rsidTr="00B70BC6">
        <w:trPr>
          <w:trHeight w:val="447"/>
        </w:trPr>
        <w:tc>
          <w:tcPr>
            <w:tcW w:w="2015" w:type="pct"/>
            <w:gridSpan w:val="5"/>
            <w:tcBorders>
              <w:top w:val="single" w:sz="12" w:space="0" w:color="auto"/>
              <w:left w:val="single" w:sz="12" w:space="0" w:color="auto"/>
              <w:bottom w:val="single" w:sz="12" w:space="0" w:color="auto"/>
              <w:right w:val="single" w:sz="12" w:space="0" w:color="auto"/>
            </w:tcBorders>
            <w:vAlign w:val="center"/>
            <w:hideMark/>
          </w:tcPr>
          <w:p w:rsidR="00723781" w:rsidRPr="00723781" w:rsidRDefault="00723781" w:rsidP="00723781">
            <w:pPr>
              <w:spacing w:after="0" w:line="240" w:lineRule="auto"/>
              <w:rPr>
                <w:rFonts w:ascii="Times New Roman" w:eastAsia="Times New Roman" w:hAnsi="Times New Roman" w:cs="Times New Roman"/>
                <w:b/>
                <w:sz w:val="20"/>
                <w:szCs w:val="20"/>
                <w:lang w:eastAsia="tr-TR"/>
              </w:rPr>
            </w:pPr>
            <w:r w:rsidRPr="00723781">
              <w:rPr>
                <w:rFonts w:ascii="Times New Roman" w:eastAsia="Times New Roman" w:hAnsi="Times New Roman" w:cs="Times New Roman"/>
                <w:b/>
                <w:sz w:val="20"/>
                <w:szCs w:val="20"/>
                <w:lang w:eastAsia="tr-TR"/>
              </w:rPr>
              <w:t>PREREQUISITE(S)</w:t>
            </w:r>
          </w:p>
        </w:tc>
        <w:tc>
          <w:tcPr>
            <w:tcW w:w="2985" w:type="pct"/>
            <w:gridSpan w:val="9"/>
            <w:tcBorders>
              <w:top w:val="single" w:sz="12" w:space="0" w:color="auto"/>
              <w:left w:val="single" w:sz="12" w:space="0" w:color="auto"/>
              <w:bottom w:val="single" w:sz="12" w:space="0" w:color="auto"/>
              <w:right w:val="single" w:sz="12" w:space="0" w:color="auto"/>
            </w:tcBorders>
            <w:vAlign w:val="center"/>
          </w:tcPr>
          <w:p w:rsidR="00723781" w:rsidRPr="00723781" w:rsidRDefault="00723781" w:rsidP="00723781">
            <w:pPr>
              <w:spacing w:after="0" w:line="240" w:lineRule="auto"/>
              <w:rPr>
                <w:rFonts w:ascii="Times New Roman" w:eastAsia="Calibri" w:hAnsi="Times New Roman" w:cs="Times New Roman"/>
                <w:sz w:val="20"/>
                <w:szCs w:val="20"/>
                <w:lang w:val="en-US"/>
              </w:rPr>
            </w:pPr>
            <w:r w:rsidRPr="00723781">
              <w:rPr>
                <w:rFonts w:ascii="Times New Roman" w:eastAsia="Calibri" w:hAnsi="Times New Roman" w:cs="Times New Roman"/>
                <w:sz w:val="20"/>
                <w:szCs w:val="20"/>
                <w:lang w:val="en-US"/>
              </w:rPr>
              <w:t>None</w:t>
            </w:r>
          </w:p>
        </w:tc>
      </w:tr>
      <w:tr w:rsidR="00723781" w:rsidRPr="00723781" w:rsidTr="00B70BC6">
        <w:trPr>
          <w:trHeight w:val="447"/>
        </w:trPr>
        <w:tc>
          <w:tcPr>
            <w:tcW w:w="1965" w:type="pct"/>
            <w:gridSpan w:val="5"/>
            <w:tcBorders>
              <w:top w:val="single" w:sz="12" w:space="0" w:color="auto"/>
              <w:left w:val="single" w:sz="12" w:space="0" w:color="auto"/>
              <w:bottom w:val="single" w:sz="12" w:space="0" w:color="auto"/>
              <w:right w:val="single" w:sz="12" w:space="0" w:color="auto"/>
            </w:tcBorders>
            <w:vAlign w:val="center"/>
            <w:hideMark/>
          </w:tcPr>
          <w:p w:rsidR="00723781" w:rsidRPr="00723781" w:rsidRDefault="00723781" w:rsidP="00723781">
            <w:pPr>
              <w:spacing w:after="0" w:line="240" w:lineRule="auto"/>
              <w:rPr>
                <w:rFonts w:ascii="Times New Roman" w:eastAsia="Times New Roman" w:hAnsi="Times New Roman" w:cs="Times New Roman"/>
                <w:b/>
                <w:sz w:val="20"/>
                <w:szCs w:val="20"/>
                <w:lang w:eastAsia="tr-TR"/>
              </w:rPr>
            </w:pPr>
            <w:r w:rsidRPr="00723781">
              <w:rPr>
                <w:rFonts w:ascii="Times New Roman" w:eastAsia="Times New Roman" w:hAnsi="Times New Roman" w:cs="Times New Roman"/>
                <w:b/>
                <w:sz w:val="20"/>
                <w:szCs w:val="20"/>
                <w:lang w:eastAsia="tr-TR"/>
              </w:rPr>
              <w:t>BRIEF COURSE CONTENT</w:t>
            </w:r>
          </w:p>
        </w:tc>
        <w:tc>
          <w:tcPr>
            <w:tcW w:w="3035" w:type="pct"/>
            <w:gridSpan w:val="9"/>
            <w:tcBorders>
              <w:top w:val="single" w:sz="12" w:space="0" w:color="auto"/>
              <w:left w:val="single" w:sz="12" w:space="0" w:color="auto"/>
              <w:bottom w:val="single" w:sz="12" w:space="0" w:color="auto"/>
              <w:right w:val="single" w:sz="12" w:space="0" w:color="auto"/>
            </w:tcBorders>
            <w:vAlign w:val="center"/>
            <w:hideMark/>
          </w:tcPr>
          <w:p w:rsidR="00723781" w:rsidRPr="00723781" w:rsidRDefault="00723781" w:rsidP="00723781">
            <w:pPr>
              <w:spacing w:after="0" w:line="240" w:lineRule="auto"/>
              <w:rPr>
                <w:rFonts w:ascii="Times New Roman" w:eastAsia="Calibri" w:hAnsi="Times New Roman" w:cs="Times New Roman"/>
                <w:sz w:val="20"/>
                <w:szCs w:val="20"/>
                <w:lang w:val="en-US"/>
              </w:rPr>
            </w:pPr>
            <w:r w:rsidRPr="00723781">
              <w:rPr>
                <w:rFonts w:ascii="Times New Roman" w:eastAsia="Calibri" w:hAnsi="Times New Roman" w:cs="Times New Roman"/>
                <w:sz w:val="20"/>
                <w:szCs w:val="20"/>
              </w:rPr>
              <w:t xml:space="preserve">Covers model design and development, verification, validation, and experimentation for discrete event </w:t>
            </w:r>
            <w:r w:rsidRPr="00723781">
              <w:rPr>
                <w:rFonts w:ascii="Times New Roman" w:eastAsia="Calibri" w:hAnsi="Times New Roman" w:cs="Times New Roman"/>
                <w:bCs/>
                <w:sz w:val="20"/>
                <w:szCs w:val="20"/>
              </w:rPr>
              <w:t>simulation</w:t>
            </w:r>
            <w:r w:rsidRPr="00723781">
              <w:rPr>
                <w:rFonts w:ascii="Times New Roman" w:eastAsia="Calibri" w:hAnsi="Times New Roman" w:cs="Times New Roman"/>
                <w:sz w:val="20"/>
                <w:szCs w:val="20"/>
              </w:rPr>
              <w:t xml:space="preserve"> models. </w:t>
            </w:r>
          </w:p>
        </w:tc>
      </w:tr>
      <w:tr w:rsidR="00723781" w:rsidRPr="00723781" w:rsidTr="00B70BC6">
        <w:trPr>
          <w:trHeight w:val="426"/>
        </w:trPr>
        <w:tc>
          <w:tcPr>
            <w:tcW w:w="1965" w:type="pct"/>
            <w:gridSpan w:val="5"/>
            <w:tcBorders>
              <w:top w:val="single" w:sz="12" w:space="0" w:color="auto"/>
              <w:left w:val="single" w:sz="12" w:space="0" w:color="auto"/>
              <w:bottom w:val="single" w:sz="12" w:space="0" w:color="auto"/>
              <w:right w:val="single" w:sz="12" w:space="0" w:color="auto"/>
            </w:tcBorders>
            <w:vAlign w:val="center"/>
            <w:hideMark/>
          </w:tcPr>
          <w:p w:rsidR="00723781" w:rsidRPr="00723781" w:rsidRDefault="00723781" w:rsidP="00723781">
            <w:pPr>
              <w:spacing w:after="0" w:line="240" w:lineRule="auto"/>
              <w:rPr>
                <w:rFonts w:ascii="Times New Roman" w:eastAsia="Times New Roman" w:hAnsi="Times New Roman" w:cs="Times New Roman"/>
                <w:b/>
                <w:sz w:val="20"/>
                <w:szCs w:val="20"/>
                <w:lang w:eastAsia="tr-TR"/>
              </w:rPr>
            </w:pPr>
            <w:r w:rsidRPr="00723781">
              <w:rPr>
                <w:rFonts w:ascii="Times New Roman" w:eastAsia="Times New Roman" w:hAnsi="Times New Roman" w:cs="Times New Roman"/>
                <w:b/>
                <w:sz w:val="20"/>
                <w:szCs w:val="20"/>
                <w:lang w:eastAsia="tr-TR"/>
              </w:rPr>
              <w:t>COURSE OBJECTIVES</w:t>
            </w:r>
          </w:p>
        </w:tc>
        <w:tc>
          <w:tcPr>
            <w:tcW w:w="3035" w:type="pct"/>
            <w:gridSpan w:val="9"/>
            <w:tcBorders>
              <w:top w:val="single" w:sz="12" w:space="0" w:color="auto"/>
              <w:left w:val="single" w:sz="12" w:space="0" w:color="auto"/>
              <w:bottom w:val="single" w:sz="12" w:space="0" w:color="auto"/>
              <w:right w:val="single" w:sz="12" w:space="0" w:color="auto"/>
            </w:tcBorders>
            <w:vAlign w:val="center"/>
            <w:hideMark/>
          </w:tcPr>
          <w:p w:rsidR="00723781" w:rsidRPr="00723781" w:rsidRDefault="00723781" w:rsidP="00723781">
            <w:pPr>
              <w:spacing w:after="0" w:line="240" w:lineRule="auto"/>
              <w:rPr>
                <w:rFonts w:ascii="Times New Roman" w:eastAsia="Calibri" w:hAnsi="Times New Roman" w:cs="Times New Roman"/>
                <w:sz w:val="20"/>
                <w:szCs w:val="20"/>
                <w:lang w:val="en-US"/>
              </w:rPr>
            </w:pPr>
            <w:r w:rsidRPr="00723781">
              <w:rPr>
                <w:rFonts w:ascii="Times New Roman" w:eastAsia="Calibri" w:hAnsi="Times New Roman" w:cs="Times New Roman"/>
                <w:sz w:val="20"/>
                <w:szCs w:val="20"/>
                <w:lang w:val="en-US"/>
              </w:rPr>
              <w:t>The course introduces the method of simulation and explains its utility in solving various types of real-world problems.</w:t>
            </w:r>
          </w:p>
        </w:tc>
      </w:tr>
      <w:tr w:rsidR="00723781" w:rsidRPr="00723781" w:rsidTr="00B70BC6">
        <w:trPr>
          <w:trHeight w:val="518"/>
        </w:trPr>
        <w:tc>
          <w:tcPr>
            <w:tcW w:w="1965" w:type="pct"/>
            <w:gridSpan w:val="5"/>
            <w:tcBorders>
              <w:top w:val="single" w:sz="12" w:space="0" w:color="auto"/>
              <w:left w:val="single" w:sz="12" w:space="0" w:color="auto"/>
              <w:bottom w:val="single" w:sz="12" w:space="0" w:color="auto"/>
              <w:right w:val="single" w:sz="12" w:space="0" w:color="auto"/>
            </w:tcBorders>
            <w:vAlign w:val="center"/>
            <w:hideMark/>
          </w:tcPr>
          <w:p w:rsidR="00723781" w:rsidRPr="00723781" w:rsidRDefault="00723781" w:rsidP="00723781">
            <w:pPr>
              <w:spacing w:after="0" w:line="240" w:lineRule="auto"/>
              <w:rPr>
                <w:rFonts w:ascii="Times New Roman" w:eastAsia="Times New Roman" w:hAnsi="Times New Roman" w:cs="Times New Roman"/>
                <w:b/>
                <w:sz w:val="20"/>
                <w:szCs w:val="20"/>
                <w:lang w:eastAsia="tr-TR"/>
              </w:rPr>
            </w:pPr>
            <w:r w:rsidRPr="00723781">
              <w:rPr>
                <w:rFonts w:ascii="Times New Roman" w:eastAsia="Times New Roman" w:hAnsi="Times New Roman" w:cs="Times New Roman"/>
                <w:b/>
                <w:sz w:val="20"/>
                <w:szCs w:val="20"/>
                <w:lang w:eastAsia="tr-TR"/>
              </w:rPr>
              <w:t>CONTRIBUTION OF THE COURSE TO THE PROFESSIONAL EDUATION</w:t>
            </w:r>
          </w:p>
        </w:tc>
        <w:tc>
          <w:tcPr>
            <w:tcW w:w="3035" w:type="pct"/>
            <w:gridSpan w:val="9"/>
            <w:tcBorders>
              <w:top w:val="single" w:sz="12" w:space="0" w:color="auto"/>
              <w:left w:val="single" w:sz="12" w:space="0" w:color="auto"/>
              <w:bottom w:val="single" w:sz="12" w:space="0" w:color="auto"/>
              <w:right w:val="single" w:sz="12" w:space="0" w:color="auto"/>
            </w:tcBorders>
            <w:vAlign w:val="center"/>
            <w:hideMark/>
          </w:tcPr>
          <w:p w:rsidR="00723781" w:rsidRPr="00723781" w:rsidRDefault="00723781" w:rsidP="00723781">
            <w:pPr>
              <w:spacing w:after="0" w:line="240" w:lineRule="auto"/>
              <w:rPr>
                <w:rFonts w:ascii="Times New Roman" w:eastAsia="Calibri" w:hAnsi="Times New Roman" w:cs="Times New Roman"/>
                <w:sz w:val="20"/>
                <w:szCs w:val="20"/>
                <w:lang w:val="en-US"/>
              </w:rPr>
            </w:pPr>
            <w:r w:rsidRPr="00723781">
              <w:rPr>
                <w:rFonts w:ascii="Times New Roman" w:eastAsia="Calibri" w:hAnsi="Times New Roman" w:cs="Times New Roman"/>
                <w:sz w:val="20"/>
                <w:szCs w:val="20"/>
                <w:lang w:val="en-US"/>
              </w:rPr>
              <w:t>The major objective of this course is providing a problem solving skills for complex systems to students with illustrative examples</w:t>
            </w:r>
            <w:proofErr w:type="gramStart"/>
            <w:r w:rsidRPr="00723781">
              <w:rPr>
                <w:rFonts w:ascii="Times New Roman" w:eastAsia="Calibri" w:hAnsi="Times New Roman" w:cs="Times New Roman"/>
                <w:sz w:val="20"/>
                <w:szCs w:val="20"/>
                <w:lang w:val="en-US"/>
              </w:rPr>
              <w:t>..</w:t>
            </w:r>
            <w:proofErr w:type="gramEnd"/>
          </w:p>
        </w:tc>
      </w:tr>
      <w:tr w:rsidR="00723781" w:rsidRPr="00723781" w:rsidTr="00B70BC6">
        <w:trPr>
          <w:trHeight w:val="518"/>
        </w:trPr>
        <w:tc>
          <w:tcPr>
            <w:tcW w:w="1965" w:type="pct"/>
            <w:gridSpan w:val="5"/>
            <w:tcBorders>
              <w:top w:val="single" w:sz="12" w:space="0" w:color="auto"/>
              <w:left w:val="single" w:sz="12" w:space="0" w:color="auto"/>
              <w:bottom w:val="single" w:sz="12" w:space="0" w:color="auto"/>
              <w:right w:val="single" w:sz="12" w:space="0" w:color="auto"/>
            </w:tcBorders>
            <w:vAlign w:val="center"/>
            <w:hideMark/>
          </w:tcPr>
          <w:p w:rsidR="00723781" w:rsidRPr="00723781" w:rsidRDefault="00723781" w:rsidP="00723781">
            <w:pPr>
              <w:spacing w:after="0" w:line="240" w:lineRule="auto"/>
              <w:rPr>
                <w:rFonts w:ascii="Times New Roman" w:eastAsia="Times New Roman" w:hAnsi="Times New Roman" w:cs="Times New Roman"/>
                <w:b/>
                <w:sz w:val="20"/>
                <w:szCs w:val="20"/>
                <w:lang w:eastAsia="tr-TR"/>
              </w:rPr>
            </w:pPr>
            <w:r w:rsidRPr="00723781">
              <w:rPr>
                <w:rFonts w:ascii="Times New Roman" w:eastAsia="Times New Roman" w:hAnsi="Times New Roman" w:cs="Times New Roman"/>
                <w:b/>
                <w:sz w:val="20"/>
                <w:szCs w:val="20"/>
                <w:lang w:eastAsia="tr-TR"/>
              </w:rPr>
              <w:t>LEARNING OUTCOMES OF THE COURSE</w:t>
            </w:r>
          </w:p>
        </w:tc>
        <w:tc>
          <w:tcPr>
            <w:tcW w:w="3035" w:type="pct"/>
            <w:gridSpan w:val="9"/>
            <w:tcBorders>
              <w:top w:val="single" w:sz="12" w:space="0" w:color="auto"/>
              <w:left w:val="single" w:sz="12" w:space="0" w:color="auto"/>
              <w:bottom w:val="single" w:sz="12" w:space="0" w:color="auto"/>
              <w:right w:val="single" w:sz="12" w:space="0" w:color="auto"/>
            </w:tcBorders>
            <w:vAlign w:val="center"/>
            <w:hideMark/>
          </w:tcPr>
          <w:p w:rsidR="00723781" w:rsidRPr="00723781" w:rsidRDefault="00723781" w:rsidP="00723781">
            <w:pPr>
              <w:autoSpaceDE w:val="0"/>
              <w:autoSpaceDN w:val="0"/>
              <w:adjustRightInd w:val="0"/>
              <w:spacing w:after="0" w:line="240" w:lineRule="auto"/>
              <w:rPr>
                <w:rFonts w:ascii="Times New Roman" w:eastAsia="Calibri" w:hAnsi="Times New Roman" w:cs="Times New Roman"/>
                <w:sz w:val="20"/>
                <w:szCs w:val="20"/>
              </w:rPr>
            </w:pPr>
            <w:r w:rsidRPr="00723781">
              <w:rPr>
                <w:rFonts w:ascii="Times New Roman" w:eastAsia="Calibri" w:hAnsi="Times New Roman" w:cs="Times New Roman"/>
                <w:sz w:val="20"/>
                <w:szCs w:val="20"/>
              </w:rPr>
              <w:t>Students will be able to construct the conceptual model for system design and system analysis. Also will be able to construct discrete event simulation model.</w:t>
            </w:r>
          </w:p>
        </w:tc>
      </w:tr>
      <w:tr w:rsidR="00723781" w:rsidRPr="00723781" w:rsidTr="00B70BC6">
        <w:trPr>
          <w:trHeight w:val="518"/>
        </w:trPr>
        <w:tc>
          <w:tcPr>
            <w:tcW w:w="1965" w:type="pct"/>
            <w:gridSpan w:val="5"/>
            <w:tcBorders>
              <w:top w:val="single" w:sz="12" w:space="0" w:color="auto"/>
              <w:left w:val="single" w:sz="12" w:space="0" w:color="auto"/>
              <w:bottom w:val="single" w:sz="12" w:space="0" w:color="auto"/>
              <w:right w:val="single" w:sz="12" w:space="0" w:color="auto"/>
            </w:tcBorders>
            <w:vAlign w:val="center"/>
          </w:tcPr>
          <w:p w:rsidR="00723781" w:rsidRPr="00723781" w:rsidRDefault="00723781" w:rsidP="00723781">
            <w:pPr>
              <w:spacing w:after="0" w:line="240" w:lineRule="auto"/>
              <w:rPr>
                <w:rFonts w:ascii="Times New Roman" w:eastAsia="Times New Roman" w:hAnsi="Times New Roman" w:cs="Times New Roman"/>
                <w:b/>
                <w:sz w:val="20"/>
                <w:szCs w:val="20"/>
                <w:lang w:val="en-US" w:eastAsia="tr-TR"/>
              </w:rPr>
            </w:pPr>
            <w:r w:rsidRPr="00723781">
              <w:rPr>
                <w:rFonts w:ascii="Times New Roman" w:eastAsia="Times New Roman" w:hAnsi="Times New Roman" w:cs="Times New Roman"/>
                <w:b/>
                <w:sz w:val="20"/>
                <w:szCs w:val="20"/>
                <w:lang w:val="en-US" w:eastAsia="tr-TR"/>
              </w:rPr>
              <w:t>TEACHING METHODS AND TECHNIQUES</w:t>
            </w:r>
          </w:p>
        </w:tc>
        <w:tc>
          <w:tcPr>
            <w:tcW w:w="3035" w:type="pct"/>
            <w:gridSpan w:val="9"/>
            <w:tcBorders>
              <w:top w:val="single" w:sz="12" w:space="0" w:color="auto"/>
              <w:left w:val="single" w:sz="12" w:space="0" w:color="auto"/>
              <w:bottom w:val="single" w:sz="12" w:space="0" w:color="auto"/>
              <w:right w:val="single" w:sz="12" w:space="0" w:color="auto"/>
            </w:tcBorders>
            <w:vAlign w:val="center"/>
          </w:tcPr>
          <w:p w:rsidR="00723781" w:rsidRPr="00723781" w:rsidRDefault="00723781" w:rsidP="00723781">
            <w:pPr>
              <w:tabs>
                <w:tab w:val="left" w:pos="7800"/>
              </w:tabs>
              <w:spacing w:after="0" w:line="240" w:lineRule="auto"/>
              <w:jc w:val="both"/>
              <w:rPr>
                <w:rFonts w:ascii="Times New Roman" w:eastAsia="Times New Roman" w:hAnsi="Times New Roman" w:cs="Times New Roman"/>
                <w:sz w:val="20"/>
                <w:szCs w:val="20"/>
                <w:lang w:val="en-US" w:eastAsia="tr-TR"/>
              </w:rPr>
            </w:pPr>
            <w:r w:rsidRPr="00723781">
              <w:rPr>
                <w:rFonts w:ascii="Times New Roman" w:eastAsia="Times New Roman" w:hAnsi="Times New Roman" w:cs="Times New Roman"/>
                <w:sz w:val="20"/>
                <w:szCs w:val="20"/>
                <w:lang w:val="en-US" w:eastAsia="tr-TR"/>
              </w:rPr>
              <w:t>Lecturing, Application/Practice, Project/Homework, Team work, Case study etc.</w:t>
            </w:r>
          </w:p>
        </w:tc>
      </w:tr>
      <w:tr w:rsidR="00723781" w:rsidRPr="00723781" w:rsidTr="00B70BC6">
        <w:trPr>
          <w:trHeight w:val="540"/>
        </w:trPr>
        <w:tc>
          <w:tcPr>
            <w:tcW w:w="1965" w:type="pct"/>
            <w:gridSpan w:val="5"/>
            <w:tcBorders>
              <w:top w:val="single" w:sz="12" w:space="0" w:color="auto"/>
              <w:left w:val="single" w:sz="12" w:space="0" w:color="auto"/>
              <w:bottom w:val="single" w:sz="12" w:space="0" w:color="auto"/>
              <w:right w:val="single" w:sz="12" w:space="0" w:color="auto"/>
            </w:tcBorders>
            <w:vAlign w:val="center"/>
            <w:hideMark/>
          </w:tcPr>
          <w:p w:rsidR="00723781" w:rsidRPr="00723781" w:rsidRDefault="00723781" w:rsidP="00723781">
            <w:pPr>
              <w:spacing w:after="0" w:line="240" w:lineRule="auto"/>
              <w:rPr>
                <w:rFonts w:ascii="Times New Roman" w:eastAsia="Times New Roman" w:hAnsi="Times New Roman" w:cs="Times New Roman"/>
                <w:b/>
                <w:sz w:val="20"/>
                <w:szCs w:val="20"/>
                <w:lang w:eastAsia="tr-TR"/>
              </w:rPr>
            </w:pPr>
            <w:r w:rsidRPr="00723781">
              <w:rPr>
                <w:rFonts w:ascii="Times New Roman" w:eastAsia="Times New Roman" w:hAnsi="Times New Roman" w:cs="Times New Roman"/>
                <w:b/>
                <w:sz w:val="20"/>
                <w:szCs w:val="20"/>
                <w:lang w:eastAsia="tr-TR"/>
              </w:rPr>
              <w:t>MAIN TEXTBOOK</w:t>
            </w:r>
          </w:p>
        </w:tc>
        <w:tc>
          <w:tcPr>
            <w:tcW w:w="3035" w:type="pct"/>
            <w:gridSpan w:val="9"/>
            <w:tcBorders>
              <w:top w:val="single" w:sz="12" w:space="0" w:color="auto"/>
              <w:left w:val="single" w:sz="12" w:space="0" w:color="auto"/>
              <w:bottom w:val="single" w:sz="12" w:space="0" w:color="auto"/>
              <w:right w:val="single" w:sz="12" w:space="0" w:color="auto"/>
            </w:tcBorders>
            <w:vAlign w:val="center"/>
            <w:hideMark/>
          </w:tcPr>
          <w:p w:rsidR="00723781" w:rsidRPr="00723781" w:rsidRDefault="00723781" w:rsidP="00723781">
            <w:pPr>
              <w:autoSpaceDE w:val="0"/>
              <w:autoSpaceDN w:val="0"/>
              <w:adjustRightInd w:val="0"/>
              <w:spacing w:after="0" w:line="240" w:lineRule="auto"/>
              <w:rPr>
                <w:rFonts w:ascii="Times New Roman" w:eastAsia="Calibri" w:hAnsi="Times New Roman" w:cs="Times New Roman"/>
                <w:sz w:val="20"/>
                <w:szCs w:val="20"/>
              </w:rPr>
            </w:pPr>
            <w:r w:rsidRPr="00723781">
              <w:rPr>
                <w:rFonts w:ascii="Times New Roman" w:eastAsia="Calibri" w:hAnsi="Times New Roman" w:cs="Times New Roman"/>
                <w:sz w:val="20"/>
                <w:szCs w:val="20"/>
              </w:rPr>
              <w:t>Kelton, W. David, Sadowski, Randall P</w:t>
            </w:r>
            <w:proofErr w:type="gramStart"/>
            <w:r w:rsidRPr="00723781">
              <w:rPr>
                <w:rFonts w:ascii="Times New Roman" w:eastAsia="Calibri" w:hAnsi="Times New Roman" w:cs="Times New Roman"/>
                <w:sz w:val="20"/>
                <w:szCs w:val="20"/>
              </w:rPr>
              <w:t>.,</w:t>
            </w:r>
            <w:proofErr w:type="gramEnd"/>
            <w:r w:rsidRPr="00723781">
              <w:rPr>
                <w:rFonts w:ascii="Times New Roman" w:eastAsia="Calibri" w:hAnsi="Times New Roman" w:cs="Times New Roman"/>
                <w:sz w:val="20"/>
                <w:szCs w:val="20"/>
              </w:rPr>
              <w:t xml:space="preserve"> and Swets, Nancy B. (2010). Simulation with Arena, Fifth Edition. McGraw-Hill Higher Education. </w:t>
            </w:r>
          </w:p>
        </w:tc>
      </w:tr>
      <w:tr w:rsidR="00723781" w:rsidRPr="00723781" w:rsidTr="00B70BC6">
        <w:trPr>
          <w:trHeight w:val="540"/>
        </w:trPr>
        <w:tc>
          <w:tcPr>
            <w:tcW w:w="1965" w:type="pct"/>
            <w:gridSpan w:val="5"/>
            <w:tcBorders>
              <w:top w:val="single" w:sz="12" w:space="0" w:color="auto"/>
              <w:left w:val="single" w:sz="12" w:space="0" w:color="auto"/>
              <w:bottom w:val="single" w:sz="12" w:space="0" w:color="auto"/>
              <w:right w:val="single" w:sz="12" w:space="0" w:color="auto"/>
            </w:tcBorders>
            <w:vAlign w:val="center"/>
            <w:hideMark/>
          </w:tcPr>
          <w:p w:rsidR="00723781" w:rsidRPr="00723781" w:rsidRDefault="00723781" w:rsidP="00723781">
            <w:pPr>
              <w:spacing w:after="0" w:line="240" w:lineRule="auto"/>
              <w:rPr>
                <w:rFonts w:ascii="Times New Roman" w:eastAsia="Times New Roman" w:hAnsi="Times New Roman" w:cs="Times New Roman"/>
                <w:b/>
                <w:sz w:val="20"/>
                <w:szCs w:val="20"/>
                <w:lang w:eastAsia="tr-TR"/>
              </w:rPr>
            </w:pPr>
            <w:r w:rsidRPr="00723781">
              <w:rPr>
                <w:rFonts w:ascii="Times New Roman" w:eastAsia="Times New Roman" w:hAnsi="Times New Roman" w:cs="Times New Roman"/>
                <w:b/>
                <w:sz w:val="20"/>
                <w:szCs w:val="20"/>
                <w:lang w:eastAsia="tr-TR"/>
              </w:rPr>
              <w:t>SUPPORTING REFERENCES</w:t>
            </w:r>
          </w:p>
        </w:tc>
        <w:tc>
          <w:tcPr>
            <w:tcW w:w="3035" w:type="pct"/>
            <w:gridSpan w:val="9"/>
            <w:tcBorders>
              <w:top w:val="single" w:sz="12" w:space="0" w:color="auto"/>
              <w:left w:val="single" w:sz="12" w:space="0" w:color="auto"/>
              <w:bottom w:val="single" w:sz="12" w:space="0" w:color="auto"/>
              <w:right w:val="single" w:sz="12" w:space="0" w:color="auto"/>
            </w:tcBorders>
            <w:vAlign w:val="center"/>
            <w:hideMark/>
          </w:tcPr>
          <w:p w:rsidR="00723781" w:rsidRPr="00723781" w:rsidRDefault="00723781" w:rsidP="00723781">
            <w:pPr>
              <w:spacing w:after="0" w:line="240" w:lineRule="auto"/>
              <w:rPr>
                <w:rFonts w:ascii="Times New Roman" w:eastAsia="Calibri" w:hAnsi="Times New Roman" w:cs="Times New Roman"/>
                <w:sz w:val="20"/>
                <w:szCs w:val="20"/>
              </w:rPr>
            </w:pPr>
            <w:r w:rsidRPr="00723781">
              <w:rPr>
                <w:rFonts w:ascii="Times New Roman" w:eastAsia="Calibri" w:hAnsi="Times New Roman" w:cs="Times New Roman"/>
                <w:sz w:val="20"/>
                <w:szCs w:val="20"/>
              </w:rPr>
              <w:t>Ross, S. M</w:t>
            </w:r>
            <w:proofErr w:type="gramStart"/>
            <w:r w:rsidRPr="00723781">
              <w:rPr>
                <w:rFonts w:ascii="Times New Roman" w:eastAsia="Calibri" w:hAnsi="Times New Roman" w:cs="Times New Roman"/>
                <w:sz w:val="20"/>
                <w:szCs w:val="20"/>
              </w:rPr>
              <w:t>.,</w:t>
            </w:r>
            <w:proofErr w:type="gramEnd"/>
            <w:r w:rsidRPr="00723781">
              <w:rPr>
                <w:rFonts w:ascii="Times New Roman" w:eastAsia="Calibri" w:hAnsi="Times New Roman" w:cs="Times New Roman"/>
                <w:sz w:val="20"/>
                <w:szCs w:val="20"/>
              </w:rPr>
              <w:t xml:space="preserve"> A course in Simulation, Macmillan Publishing Co., 1990</w:t>
            </w:r>
          </w:p>
          <w:p w:rsidR="00723781" w:rsidRPr="00723781" w:rsidRDefault="00723781" w:rsidP="00723781">
            <w:pPr>
              <w:autoSpaceDE w:val="0"/>
              <w:autoSpaceDN w:val="0"/>
              <w:adjustRightInd w:val="0"/>
              <w:spacing w:after="0" w:line="240" w:lineRule="auto"/>
              <w:rPr>
                <w:rFonts w:ascii="Times New Roman" w:eastAsia="Calibri" w:hAnsi="Times New Roman" w:cs="Times New Roman"/>
                <w:sz w:val="20"/>
                <w:szCs w:val="20"/>
              </w:rPr>
            </w:pPr>
            <w:r w:rsidRPr="00723781">
              <w:rPr>
                <w:rFonts w:ascii="Times New Roman" w:eastAsia="Calibri" w:hAnsi="Times New Roman" w:cs="Times New Roman"/>
                <w:sz w:val="20"/>
                <w:szCs w:val="20"/>
              </w:rPr>
              <w:t>Law, A</w:t>
            </w:r>
            <w:proofErr w:type="gramStart"/>
            <w:r w:rsidRPr="00723781">
              <w:rPr>
                <w:rFonts w:ascii="Times New Roman" w:eastAsia="Calibri" w:hAnsi="Times New Roman" w:cs="Times New Roman"/>
                <w:sz w:val="20"/>
                <w:szCs w:val="20"/>
              </w:rPr>
              <w:t>.,</w:t>
            </w:r>
            <w:proofErr w:type="gramEnd"/>
            <w:r w:rsidRPr="00723781">
              <w:rPr>
                <w:rFonts w:ascii="Times New Roman" w:eastAsia="Calibri" w:hAnsi="Times New Roman" w:cs="Times New Roman"/>
                <w:sz w:val="20"/>
                <w:szCs w:val="20"/>
              </w:rPr>
              <w:t xml:space="preserve"> and Kelton, W., Simulation Modeling and Analysis, 2</w:t>
            </w:r>
            <w:r w:rsidRPr="00723781">
              <w:rPr>
                <w:rFonts w:ascii="Times New Roman" w:eastAsia="Calibri" w:hAnsi="Times New Roman" w:cs="Times New Roman"/>
                <w:sz w:val="20"/>
                <w:szCs w:val="20"/>
                <w:vertAlign w:val="superscript"/>
              </w:rPr>
              <w:t>nd</w:t>
            </w:r>
            <w:r w:rsidRPr="00723781">
              <w:rPr>
                <w:rFonts w:ascii="Times New Roman" w:eastAsia="Calibri" w:hAnsi="Times New Roman" w:cs="Times New Roman"/>
                <w:sz w:val="20"/>
                <w:szCs w:val="20"/>
              </w:rPr>
              <w:t>. Edn</w:t>
            </w:r>
            <w:proofErr w:type="gramStart"/>
            <w:r w:rsidRPr="00723781">
              <w:rPr>
                <w:rFonts w:ascii="Times New Roman" w:eastAsia="Calibri" w:hAnsi="Times New Roman" w:cs="Times New Roman"/>
                <w:sz w:val="20"/>
                <w:szCs w:val="20"/>
              </w:rPr>
              <w:t>.,</w:t>
            </w:r>
            <w:proofErr w:type="gramEnd"/>
            <w:r w:rsidRPr="00723781">
              <w:rPr>
                <w:rFonts w:ascii="Times New Roman" w:eastAsia="Calibri" w:hAnsi="Times New Roman" w:cs="Times New Roman"/>
                <w:sz w:val="20"/>
                <w:szCs w:val="20"/>
              </w:rPr>
              <w:t xml:space="preserve"> New York: McGraw-Hill Book Co., 1991..</w:t>
            </w:r>
          </w:p>
        </w:tc>
      </w:tr>
      <w:tr w:rsidR="00723781" w:rsidRPr="00723781" w:rsidTr="00B70BC6">
        <w:trPr>
          <w:trHeight w:val="520"/>
        </w:trPr>
        <w:tc>
          <w:tcPr>
            <w:tcW w:w="1965" w:type="pct"/>
            <w:gridSpan w:val="5"/>
            <w:tcBorders>
              <w:top w:val="single" w:sz="12" w:space="0" w:color="auto"/>
              <w:left w:val="single" w:sz="12" w:space="0" w:color="auto"/>
              <w:bottom w:val="single" w:sz="12" w:space="0" w:color="auto"/>
              <w:right w:val="single" w:sz="12" w:space="0" w:color="auto"/>
            </w:tcBorders>
            <w:vAlign w:val="center"/>
            <w:hideMark/>
          </w:tcPr>
          <w:p w:rsidR="00723781" w:rsidRPr="00723781" w:rsidRDefault="00723781" w:rsidP="00723781">
            <w:pPr>
              <w:spacing w:after="0" w:line="240" w:lineRule="auto"/>
              <w:rPr>
                <w:rFonts w:ascii="Times New Roman" w:eastAsia="Times New Roman" w:hAnsi="Times New Roman" w:cs="Times New Roman"/>
                <w:b/>
                <w:sz w:val="20"/>
                <w:szCs w:val="20"/>
                <w:lang w:eastAsia="tr-TR"/>
              </w:rPr>
            </w:pPr>
            <w:r w:rsidRPr="00723781">
              <w:rPr>
                <w:rFonts w:ascii="Times New Roman" w:eastAsia="Times New Roman" w:hAnsi="Times New Roman" w:cs="Times New Roman"/>
                <w:b/>
                <w:sz w:val="20"/>
                <w:szCs w:val="20"/>
                <w:lang w:eastAsia="tr-TR"/>
              </w:rPr>
              <w:t>NECESSARY COURSE MATERIALS</w:t>
            </w:r>
          </w:p>
        </w:tc>
        <w:tc>
          <w:tcPr>
            <w:tcW w:w="3035" w:type="pct"/>
            <w:gridSpan w:val="9"/>
            <w:tcBorders>
              <w:top w:val="single" w:sz="12" w:space="0" w:color="auto"/>
              <w:left w:val="single" w:sz="12" w:space="0" w:color="auto"/>
              <w:bottom w:val="single" w:sz="12" w:space="0" w:color="auto"/>
              <w:right w:val="single" w:sz="12" w:space="0" w:color="auto"/>
            </w:tcBorders>
            <w:vAlign w:val="center"/>
          </w:tcPr>
          <w:p w:rsidR="00723781" w:rsidRPr="00723781" w:rsidRDefault="00723781" w:rsidP="00723781">
            <w:pPr>
              <w:spacing w:after="0" w:line="240" w:lineRule="auto"/>
              <w:rPr>
                <w:rFonts w:ascii="Times New Roman" w:eastAsia="Calibri" w:hAnsi="Times New Roman" w:cs="Times New Roman"/>
                <w:sz w:val="20"/>
                <w:szCs w:val="20"/>
              </w:rPr>
            </w:pPr>
            <w:r w:rsidRPr="00723781">
              <w:rPr>
                <w:rFonts w:ascii="Times New Roman" w:eastAsia="Calibri" w:hAnsi="Times New Roman" w:cs="Times New Roman"/>
                <w:sz w:val="20"/>
                <w:szCs w:val="20"/>
              </w:rPr>
              <w:t>Computer.</w:t>
            </w:r>
          </w:p>
        </w:tc>
      </w:tr>
      <w:tr w:rsidR="00723781" w:rsidRPr="00723781" w:rsidTr="00B70BC6">
        <w:tc>
          <w:tcPr>
            <w:tcW w:w="670" w:type="pct"/>
            <w:tcBorders>
              <w:top w:val="nil"/>
              <w:left w:val="nil"/>
              <w:bottom w:val="nil"/>
              <w:right w:val="nil"/>
            </w:tcBorders>
            <w:vAlign w:val="center"/>
            <w:hideMark/>
          </w:tcPr>
          <w:p w:rsidR="00723781" w:rsidRPr="00723781" w:rsidRDefault="00723781" w:rsidP="00723781">
            <w:pPr>
              <w:spacing w:after="0" w:line="240" w:lineRule="auto"/>
              <w:rPr>
                <w:rFonts w:ascii="Times New Roman" w:eastAsia="Times New Roman" w:hAnsi="Times New Roman" w:cs="Times New Roman"/>
                <w:sz w:val="20"/>
                <w:szCs w:val="20"/>
                <w:lang w:eastAsia="tr-TR"/>
              </w:rPr>
            </w:pPr>
          </w:p>
        </w:tc>
        <w:tc>
          <w:tcPr>
            <w:tcW w:w="456" w:type="pct"/>
            <w:tcBorders>
              <w:top w:val="nil"/>
              <w:left w:val="nil"/>
              <w:bottom w:val="nil"/>
              <w:right w:val="nil"/>
            </w:tcBorders>
            <w:vAlign w:val="center"/>
            <w:hideMark/>
          </w:tcPr>
          <w:p w:rsidR="00723781" w:rsidRPr="00723781" w:rsidRDefault="00723781" w:rsidP="00723781">
            <w:pPr>
              <w:spacing w:after="0" w:line="240" w:lineRule="auto"/>
              <w:rPr>
                <w:rFonts w:ascii="Times New Roman" w:eastAsia="Times New Roman" w:hAnsi="Times New Roman" w:cs="Times New Roman"/>
                <w:sz w:val="20"/>
                <w:szCs w:val="20"/>
                <w:lang w:eastAsia="tr-TR"/>
              </w:rPr>
            </w:pPr>
          </w:p>
        </w:tc>
        <w:tc>
          <w:tcPr>
            <w:tcW w:w="130" w:type="pct"/>
            <w:tcBorders>
              <w:top w:val="nil"/>
              <w:left w:val="nil"/>
              <w:bottom w:val="nil"/>
              <w:right w:val="nil"/>
            </w:tcBorders>
            <w:vAlign w:val="center"/>
            <w:hideMark/>
          </w:tcPr>
          <w:p w:rsidR="00723781" w:rsidRPr="00723781" w:rsidRDefault="00723781" w:rsidP="00723781">
            <w:pPr>
              <w:spacing w:after="0" w:line="240" w:lineRule="auto"/>
              <w:rPr>
                <w:rFonts w:ascii="Times New Roman" w:eastAsia="Times New Roman" w:hAnsi="Times New Roman" w:cs="Times New Roman"/>
                <w:sz w:val="20"/>
                <w:szCs w:val="20"/>
                <w:lang w:eastAsia="tr-TR"/>
              </w:rPr>
            </w:pPr>
          </w:p>
        </w:tc>
        <w:tc>
          <w:tcPr>
            <w:tcW w:w="393" w:type="pct"/>
            <w:tcBorders>
              <w:top w:val="nil"/>
              <w:left w:val="nil"/>
              <w:bottom w:val="nil"/>
              <w:right w:val="nil"/>
            </w:tcBorders>
            <w:vAlign w:val="center"/>
            <w:hideMark/>
          </w:tcPr>
          <w:p w:rsidR="00723781" w:rsidRPr="00723781" w:rsidRDefault="00723781" w:rsidP="00723781">
            <w:pPr>
              <w:spacing w:after="0" w:line="240" w:lineRule="auto"/>
              <w:rPr>
                <w:rFonts w:ascii="Times New Roman" w:eastAsia="Times New Roman" w:hAnsi="Times New Roman" w:cs="Times New Roman"/>
                <w:sz w:val="20"/>
                <w:szCs w:val="20"/>
                <w:lang w:eastAsia="tr-TR"/>
              </w:rPr>
            </w:pPr>
          </w:p>
        </w:tc>
        <w:tc>
          <w:tcPr>
            <w:tcW w:w="316" w:type="pct"/>
            <w:tcBorders>
              <w:top w:val="nil"/>
              <w:left w:val="nil"/>
              <w:bottom w:val="nil"/>
              <w:right w:val="nil"/>
            </w:tcBorders>
            <w:vAlign w:val="center"/>
            <w:hideMark/>
          </w:tcPr>
          <w:p w:rsidR="00723781" w:rsidRPr="00723781" w:rsidRDefault="00723781" w:rsidP="00723781">
            <w:pPr>
              <w:spacing w:after="0" w:line="240" w:lineRule="auto"/>
              <w:rPr>
                <w:rFonts w:ascii="Times New Roman" w:eastAsia="Times New Roman" w:hAnsi="Times New Roman" w:cs="Times New Roman"/>
                <w:sz w:val="20"/>
                <w:szCs w:val="20"/>
                <w:lang w:eastAsia="tr-TR"/>
              </w:rPr>
            </w:pPr>
          </w:p>
        </w:tc>
        <w:tc>
          <w:tcPr>
            <w:tcW w:w="214" w:type="pct"/>
            <w:tcBorders>
              <w:top w:val="nil"/>
              <w:left w:val="nil"/>
              <w:bottom w:val="nil"/>
              <w:right w:val="nil"/>
            </w:tcBorders>
            <w:vAlign w:val="center"/>
            <w:hideMark/>
          </w:tcPr>
          <w:p w:rsidR="00723781" w:rsidRPr="00723781" w:rsidRDefault="00723781" w:rsidP="00723781">
            <w:pPr>
              <w:spacing w:after="0" w:line="240" w:lineRule="auto"/>
              <w:rPr>
                <w:rFonts w:ascii="Times New Roman" w:eastAsia="Times New Roman" w:hAnsi="Times New Roman" w:cs="Times New Roman"/>
                <w:sz w:val="20"/>
                <w:szCs w:val="20"/>
                <w:lang w:eastAsia="tr-TR"/>
              </w:rPr>
            </w:pPr>
          </w:p>
        </w:tc>
        <w:tc>
          <w:tcPr>
            <w:tcW w:w="266" w:type="pct"/>
            <w:tcBorders>
              <w:top w:val="nil"/>
              <w:left w:val="nil"/>
              <w:bottom w:val="nil"/>
              <w:right w:val="nil"/>
            </w:tcBorders>
            <w:vAlign w:val="center"/>
            <w:hideMark/>
          </w:tcPr>
          <w:p w:rsidR="00723781" w:rsidRPr="00723781" w:rsidRDefault="00723781" w:rsidP="00723781">
            <w:pPr>
              <w:spacing w:after="0" w:line="240" w:lineRule="auto"/>
              <w:rPr>
                <w:rFonts w:ascii="Times New Roman" w:eastAsia="Times New Roman" w:hAnsi="Times New Roman" w:cs="Times New Roman"/>
                <w:sz w:val="20"/>
                <w:szCs w:val="20"/>
                <w:lang w:eastAsia="tr-TR"/>
              </w:rPr>
            </w:pPr>
          </w:p>
        </w:tc>
        <w:tc>
          <w:tcPr>
            <w:tcW w:w="130" w:type="pct"/>
            <w:tcBorders>
              <w:top w:val="nil"/>
              <w:left w:val="nil"/>
              <w:bottom w:val="nil"/>
              <w:right w:val="nil"/>
            </w:tcBorders>
            <w:vAlign w:val="center"/>
            <w:hideMark/>
          </w:tcPr>
          <w:p w:rsidR="00723781" w:rsidRPr="00723781" w:rsidRDefault="00723781" w:rsidP="00723781">
            <w:pPr>
              <w:spacing w:after="0" w:line="240" w:lineRule="auto"/>
              <w:rPr>
                <w:rFonts w:ascii="Times New Roman" w:eastAsia="Times New Roman" w:hAnsi="Times New Roman" w:cs="Times New Roman"/>
                <w:sz w:val="20"/>
                <w:szCs w:val="20"/>
                <w:lang w:eastAsia="tr-TR"/>
              </w:rPr>
            </w:pPr>
          </w:p>
        </w:tc>
        <w:tc>
          <w:tcPr>
            <w:tcW w:w="267" w:type="pct"/>
            <w:tcBorders>
              <w:top w:val="nil"/>
              <w:left w:val="nil"/>
              <w:bottom w:val="nil"/>
              <w:right w:val="nil"/>
            </w:tcBorders>
            <w:vAlign w:val="center"/>
            <w:hideMark/>
          </w:tcPr>
          <w:p w:rsidR="00723781" w:rsidRPr="00723781" w:rsidRDefault="00723781" w:rsidP="00723781">
            <w:pPr>
              <w:spacing w:after="0" w:line="240" w:lineRule="auto"/>
              <w:rPr>
                <w:rFonts w:ascii="Times New Roman" w:eastAsia="Times New Roman" w:hAnsi="Times New Roman" w:cs="Times New Roman"/>
                <w:sz w:val="20"/>
                <w:szCs w:val="20"/>
                <w:lang w:eastAsia="tr-TR"/>
              </w:rPr>
            </w:pPr>
          </w:p>
        </w:tc>
        <w:tc>
          <w:tcPr>
            <w:tcW w:w="125" w:type="pct"/>
            <w:tcBorders>
              <w:top w:val="nil"/>
              <w:left w:val="nil"/>
              <w:bottom w:val="nil"/>
              <w:right w:val="nil"/>
            </w:tcBorders>
            <w:vAlign w:val="center"/>
            <w:hideMark/>
          </w:tcPr>
          <w:p w:rsidR="00723781" w:rsidRPr="00723781" w:rsidRDefault="00723781" w:rsidP="00723781">
            <w:pPr>
              <w:spacing w:after="0" w:line="240" w:lineRule="auto"/>
              <w:rPr>
                <w:rFonts w:ascii="Times New Roman" w:eastAsia="Times New Roman" w:hAnsi="Times New Roman" w:cs="Times New Roman"/>
                <w:sz w:val="20"/>
                <w:szCs w:val="20"/>
                <w:lang w:eastAsia="tr-TR"/>
              </w:rPr>
            </w:pPr>
          </w:p>
        </w:tc>
        <w:tc>
          <w:tcPr>
            <w:tcW w:w="667" w:type="pct"/>
            <w:tcBorders>
              <w:top w:val="nil"/>
              <w:left w:val="nil"/>
              <w:bottom w:val="nil"/>
              <w:right w:val="nil"/>
            </w:tcBorders>
            <w:vAlign w:val="center"/>
            <w:hideMark/>
          </w:tcPr>
          <w:p w:rsidR="00723781" w:rsidRPr="00723781" w:rsidRDefault="00723781" w:rsidP="00723781">
            <w:pPr>
              <w:spacing w:after="0" w:line="240" w:lineRule="auto"/>
              <w:rPr>
                <w:rFonts w:ascii="Times New Roman" w:eastAsia="Times New Roman" w:hAnsi="Times New Roman" w:cs="Times New Roman"/>
                <w:sz w:val="20"/>
                <w:szCs w:val="20"/>
                <w:lang w:eastAsia="tr-TR"/>
              </w:rPr>
            </w:pPr>
          </w:p>
        </w:tc>
        <w:tc>
          <w:tcPr>
            <w:tcW w:w="549" w:type="pct"/>
            <w:tcBorders>
              <w:top w:val="nil"/>
              <w:left w:val="nil"/>
              <w:bottom w:val="nil"/>
              <w:right w:val="nil"/>
            </w:tcBorders>
            <w:vAlign w:val="center"/>
            <w:hideMark/>
          </w:tcPr>
          <w:p w:rsidR="00723781" w:rsidRPr="00723781" w:rsidRDefault="00723781" w:rsidP="00723781">
            <w:pPr>
              <w:spacing w:after="0" w:line="240" w:lineRule="auto"/>
              <w:rPr>
                <w:rFonts w:ascii="Times New Roman" w:eastAsia="Times New Roman" w:hAnsi="Times New Roman" w:cs="Times New Roman"/>
                <w:sz w:val="20"/>
                <w:szCs w:val="20"/>
                <w:lang w:eastAsia="tr-TR"/>
              </w:rPr>
            </w:pPr>
          </w:p>
        </w:tc>
        <w:tc>
          <w:tcPr>
            <w:tcW w:w="114" w:type="pct"/>
            <w:tcBorders>
              <w:top w:val="nil"/>
              <w:left w:val="nil"/>
              <w:bottom w:val="nil"/>
              <w:right w:val="nil"/>
            </w:tcBorders>
            <w:vAlign w:val="center"/>
            <w:hideMark/>
          </w:tcPr>
          <w:p w:rsidR="00723781" w:rsidRPr="00723781" w:rsidRDefault="00723781" w:rsidP="00723781">
            <w:pPr>
              <w:spacing w:after="0" w:line="240" w:lineRule="auto"/>
              <w:rPr>
                <w:rFonts w:ascii="Times New Roman" w:eastAsia="Times New Roman" w:hAnsi="Times New Roman" w:cs="Times New Roman"/>
                <w:sz w:val="20"/>
                <w:szCs w:val="20"/>
                <w:lang w:eastAsia="tr-TR"/>
              </w:rPr>
            </w:pPr>
          </w:p>
        </w:tc>
        <w:tc>
          <w:tcPr>
            <w:tcW w:w="703" w:type="pct"/>
            <w:tcBorders>
              <w:top w:val="nil"/>
              <w:left w:val="nil"/>
              <w:bottom w:val="nil"/>
              <w:right w:val="nil"/>
            </w:tcBorders>
            <w:vAlign w:val="center"/>
            <w:hideMark/>
          </w:tcPr>
          <w:p w:rsidR="00723781" w:rsidRPr="00723781" w:rsidRDefault="00723781" w:rsidP="00723781">
            <w:pPr>
              <w:spacing w:after="0" w:line="240" w:lineRule="auto"/>
              <w:rPr>
                <w:rFonts w:ascii="Times New Roman" w:eastAsia="Times New Roman" w:hAnsi="Times New Roman" w:cs="Times New Roman"/>
                <w:sz w:val="20"/>
                <w:szCs w:val="20"/>
                <w:lang w:eastAsia="tr-TR"/>
              </w:rPr>
            </w:pPr>
          </w:p>
        </w:tc>
      </w:tr>
    </w:tbl>
    <w:p w:rsidR="00723781" w:rsidRPr="00723781" w:rsidRDefault="00723781" w:rsidP="00723781">
      <w:pPr>
        <w:spacing w:after="0" w:line="240" w:lineRule="auto"/>
        <w:rPr>
          <w:rFonts w:ascii="Times New Roman" w:eastAsia="Times New Roman" w:hAnsi="Times New Roman" w:cs="Times New Roman"/>
          <w:sz w:val="20"/>
          <w:szCs w:val="20"/>
          <w:lang w:eastAsia="tr-TR"/>
        </w:rPr>
      </w:pPr>
    </w:p>
    <w:p w:rsidR="00723781" w:rsidRPr="00723781" w:rsidRDefault="00723781" w:rsidP="00723781">
      <w:pPr>
        <w:spacing w:after="0" w:line="240" w:lineRule="auto"/>
        <w:rPr>
          <w:rFonts w:ascii="Times New Roman" w:eastAsia="Times New Roman" w:hAnsi="Times New Roman" w:cs="Times New Roman"/>
          <w:sz w:val="20"/>
          <w:szCs w:val="20"/>
          <w:lang w:eastAsia="tr-TR"/>
        </w:rPr>
      </w:pPr>
    </w:p>
    <w:p w:rsidR="00723781" w:rsidRPr="00723781" w:rsidRDefault="00723781" w:rsidP="00723781">
      <w:pPr>
        <w:spacing w:after="0" w:line="240" w:lineRule="auto"/>
        <w:rPr>
          <w:rFonts w:ascii="Times New Roman" w:eastAsia="Times New Roman" w:hAnsi="Times New Roman" w:cs="Times New Roman"/>
          <w:sz w:val="20"/>
          <w:szCs w:val="20"/>
          <w:lang w:eastAsia="tr-TR"/>
        </w:rPr>
      </w:pPr>
    </w:p>
    <w:p w:rsidR="00723781" w:rsidRPr="00723781" w:rsidRDefault="00723781" w:rsidP="00723781">
      <w:pPr>
        <w:spacing w:after="0" w:line="240" w:lineRule="auto"/>
        <w:rPr>
          <w:rFonts w:ascii="Times New Roman" w:eastAsia="Times New Roman" w:hAnsi="Times New Roman" w:cs="Times New Roman"/>
          <w:sz w:val="20"/>
          <w:szCs w:val="20"/>
          <w:lang w:eastAsia="tr-TR"/>
        </w:rPr>
      </w:pPr>
    </w:p>
    <w:p w:rsidR="00723781" w:rsidRPr="00723781" w:rsidRDefault="00723781" w:rsidP="00723781">
      <w:pPr>
        <w:spacing w:after="0" w:line="240" w:lineRule="auto"/>
        <w:rPr>
          <w:rFonts w:ascii="Times New Roman" w:eastAsia="Times New Roman" w:hAnsi="Times New Roman" w:cs="Times New Roman"/>
          <w:sz w:val="20"/>
          <w:szCs w:val="20"/>
          <w:lang w:eastAsia="tr-TR"/>
        </w:rPr>
      </w:pPr>
    </w:p>
    <w:p w:rsidR="00723781" w:rsidRDefault="00723781" w:rsidP="00723781">
      <w:pPr>
        <w:spacing w:after="0" w:line="240" w:lineRule="auto"/>
        <w:rPr>
          <w:rFonts w:ascii="Times New Roman" w:eastAsia="Times New Roman" w:hAnsi="Times New Roman" w:cs="Times New Roman"/>
          <w:sz w:val="20"/>
          <w:szCs w:val="20"/>
          <w:lang w:eastAsia="tr-TR"/>
        </w:rPr>
      </w:pPr>
    </w:p>
    <w:p w:rsidR="00723781" w:rsidRDefault="00723781" w:rsidP="00723781">
      <w:pPr>
        <w:spacing w:after="0" w:line="240" w:lineRule="auto"/>
        <w:rPr>
          <w:rFonts w:ascii="Times New Roman" w:eastAsia="Times New Roman" w:hAnsi="Times New Roman" w:cs="Times New Roman"/>
          <w:sz w:val="20"/>
          <w:szCs w:val="20"/>
          <w:lang w:eastAsia="tr-TR"/>
        </w:rPr>
      </w:pPr>
    </w:p>
    <w:p w:rsidR="00723781" w:rsidRDefault="00723781" w:rsidP="00723781">
      <w:pPr>
        <w:spacing w:after="0" w:line="240" w:lineRule="auto"/>
        <w:rPr>
          <w:rFonts w:ascii="Times New Roman" w:eastAsia="Times New Roman" w:hAnsi="Times New Roman" w:cs="Times New Roman"/>
          <w:sz w:val="20"/>
          <w:szCs w:val="20"/>
          <w:lang w:eastAsia="tr-TR"/>
        </w:rPr>
      </w:pPr>
    </w:p>
    <w:p w:rsidR="00723781" w:rsidRDefault="00723781" w:rsidP="00723781">
      <w:pPr>
        <w:spacing w:after="0" w:line="240" w:lineRule="auto"/>
        <w:rPr>
          <w:rFonts w:ascii="Times New Roman" w:eastAsia="Times New Roman" w:hAnsi="Times New Roman" w:cs="Times New Roman"/>
          <w:sz w:val="20"/>
          <w:szCs w:val="20"/>
          <w:lang w:eastAsia="tr-TR"/>
        </w:rPr>
      </w:pPr>
    </w:p>
    <w:p w:rsidR="00723781" w:rsidRDefault="00723781" w:rsidP="00723781">
      <w:pPr>
        <w:spacing w:after="0" w:line="240" w:lineRule="auto"/>
        <w:rPr>
          <w:rFonts w:ascii="Times New Roman" w:eastAsia="Times New Roman" w:hAnsi="Times New Roman" w:cs="Times New Roman"/>
          <w:sz w:val="20"/>
          <w:szCs w:val="20"/>
          <w:lang w:eastAsia="tr-TR"/>
        </w:rPr>
      </w:pPr>
    </w:p>
    <w:p w:rsidR="00723781" w:rsidRDefault="00723781" w:rsidP="00723781">
      <w:pPr>
        <w:spacing w:after="0" w:line="240" w:lineRule="auto"/>
        <w:rPr>
          <w:rFonts w:ascii="Times New Roman" w:eastAsia="Times New Roman" w:hAnsi="Times New Roman" w:cs="Times New Roman"/>
          <w:sz w:val="20"/>
          <w:szCs w:val="20"/>
          <w:lang w:eastAsia="tr-TR"/>
        </w:rPr>
      </w:pPr>
    </w:p>
    <w:p w:rsidR="00723781" w:rsidRDefault="00723781" w:rsidP="00723781">
      <w:pPr>
        <w:spacing w:after="0" w:line="240" w:lineRule="auto"/>
        <w:rPr>
          <w:rFonts w:ascii="Times New Roman" w:eastAsia="Times New Roman" w:hAnsi="Times New Roman" w:cs="Times New Roman"/>
          <w:sz w:val="20"/>
          <w:szCs w:val="20"/>
          <w:lang w:eastAsia="tr-TR"/>
        </w:rPr>
      </w:pPr>
    </w:p>
    <w:p w:rsidR="00723781" w:rsidRPr="00723781" w:rsidRDefault="00723781" w:rsidP="00723781">
      <w:pPr>
        <w:spacing w:after="0" w:line="240" w:lineRule="auto"/>
        <w:rPr>
          <w:rFonts w:ascii="Times New Roman" w:eastAsia="Times New Roman" w:hAnsi="Times New Roman" w:cs="Times New Roman"/>
          <w:sz w:val="20"/>
          <w:szCs w:val="20"/>
          <w:lang w:eastAsia="tr-TR"/>
        </w:rPr>
      </w:pPr>
    </w:p>
    <w:p w:rsidR="00723781" w:rsidRPr="00723781" w:rsidRDefault="00723781" w:rsidP="00723781">
      <w:pPr>
        <w:spacing w:after="0" w:line="240" w:lineRule="auto"/>
        <w:rPr>
          <w:rFonts w:ascii="Times New Roman" w:eastAsia="Times New Roman" w:hAnsi="Times New Roman" w:cs="Times New Roman"/>
          <w:sz w:val="20"/>
          <w:szCs w:val="20"/>
          <w:lang w:eastAsia="tr-TR"/>
        </w:rPr>
      </w:pPr>
    </w:p>
    <w:p w:rsidR="00723781" w:rsidRPr="00723781" w:rsidRDefault="00723781" w:rsidP="00723781">
      <w:pPr>
        <w:spacing w:after="0" w:line="240" w:lineRule="auto"/>
        <w:rPr>
          <w:rFonts w:ascii="Times New Roman" w:eastAsia="Times New Roman" w:hAnsi="Times New Roman" w:cs="Times New Roman"/>
          <w:sz w:val="20"/>
          <w:szCs w:val="20"/>
          <w:lang w:eastAsia="tr-TR"/>
        </w:rPr>
      </w:pPr>
    </w:p>
    <w:p w:rsidR="00723781" w:rsidRPr="00723781" w:rsidRDefault="00723781" w:rsidP="00723781">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723781" w:rsidRPr="00723781" w:rsidTr="00B70BC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r w:rsidRPr="00723781">
              <w:rPr>
                <w:rFonts w:ascii="Times New Roman" w:eastAsia="Times New Roman" w:hAnsi="Times New Roman" w:cs="Times New Roman"/>
                <w:b/>
                <w:sz w:val="20"/>
                <w:szCs w:val="20"/>
                <w:lang w:eastAsia="tr-TR"/>
              </w:rPr>
              <w:t>COURSE SCHEDULE</w:t>
            </w:r>
          </w:p>
        </w:tc>
      </w:tr>
      <w:tr w:rsidR="00723781" w:rsidRPr="00723781" w:rsidTr="00B70BC6">
        <w:trPr>
          <w:jc w:val="center"/>
        </w:trPr>
        <w:tc>
          <w:tcPr>
            <w:tcW w:w="593" w:type="pct"/>
            <w:tcBorders>
              <w:top w:val="single" w:sz="6" w:space="0" w:color="auto"/>
              <w:left w:val="single" w:sz="12" w:space="0" w:color="auto"/>
              <w:bottom w:val="single" w:sz="6" w:space="0" w:color="auto"/>
              <w:right w:val="single" w:sz="6" w:space="0" w:color="auto"/>
            </w:tcBorders>
            <w:hideMark/>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r w:rsidRPr="00723781">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723781" w:rsidRPr="00723781" w:rsidRDefault="00723781" w:rsidP="00723781">
            <w:pPr>
              <w:spacing w:after="0" w:line="240" w:lineRule="auto"/>
              <w:rPr>
                <w:rFonts w:ascii="Times New Roman" w:eastAsia="Times New Roman" w:hAnsi="Times New Roman" w:cs="Times New Roman"/>
                <w:b/>
                <w:sz w:val="20"/>
                <w:szCs w:val="20"/>
                <w:lang w:eastAsia="tr-TR"/>
              </w:rPr>
            </w:pPr>
            <w:r w:rsidRPr="00723781">
              <w:rPr>
                <w:rFonts w:ascii="Times New Roman" w:eastAsia="Times New Roman" w:hAnsi="Times New Roman" w:cs="Times New Roman"/>
                <w:b/>
                <w:sz w:val="20"/>
                <w:szCs w:val="20"/>
                <w:lang w:eastAsia="tr-TR"/>
              </w:rPr>
              <w:t xml:space="preserve">SUBJECTS </w:t>
            </w:r>
          </w:p>
        </w:tc>
      </w:tr>
      <w:tr w:rsidR="00723781" w:rsidRPr="00723781"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723781" w:rsidRPr="00723781" w:rsidRDefault="00723781" w:rsidP="00723781">
            <w:pPr>
              <w:spacing w:after="0" w:line="240" w:lineRule="auto"/>
              <w:jc w:val="center"/>
              <w:rPr>
                <w:rFonts w:ascii="Times New Roman" w:eastAsia="Times New Roman" w:hAnsi="Times New Roman" w:cs="Times New Roman"/>
                <w:sz w:val="20"/>
                <w:szCs w:val="20"/>
                <w:lang w:eastAsia="tr-TR"/>
              </w:rPr>
            </w:pPr>
            <w:r w:rsidRPr="00723781">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vAlign w:val="center"/>
            <w:hideMark/>
          </w:tcPr>
          <w:p w:rsidR="00723781" w:rsidRPr="00723781" w:rsidRDefault="00723781" w:rsidP="00723781">
            <w:pPr>
              <w:autoSpaceDE w:val="0"/>
              <w:autoSpaceDN w:val="0"/>
              <w:adjustRightInd w:val="0"/>
              <w:spacing w:after="0" w:line="240" w:lineRule="auto"/>
              <w:rPr>
                <w:rFonts w:ascii="Times New Roman" w:eastAsia="Times New Roman" w:hAnsi="Times New Roman" w:cs="Times New Roman"/>
                <w:color w:val="000000"/>
                <w:sz w:val="20"/>
                <w:szCs w:val="20"/>
                <w:lang w:val="en-US" w:eastAsia="tr-TR"/>
              </w:rPr>
            </w:pPr>
            <w:r w:rsidRPr="00723781">
              <w:rPr>
                <w:rFonts w:ascii="Times New Roman" w:eastAsia="Times New Roman" w:hAnsi="Times New Roman" w:cs="Times New Roman"/>
                <w:color w:val="000000"/>
                <w:sz w:val="20"/>
                <w:szCs w:val="20"/>
                <w:lang w:val="en-US" w:eastAsia="tr-TR"/>
              </w:rPr>
              <w:t>Simulation and modeling</w:t>
            </w:r>
            <w:proofErr w:type="gramStart"/>
            <w:r w:rsidRPr="00723781">
              <w:rPr>
                <w:rFonts w:ascii="Times New Roman" w:eastAsia="Times New Roman" w:hAnsi="Times New Roman" w:cs="Times New Roman"/>
                <w:color w:val="000000"/>
                <w:sz w:val="20"/>
                <w:szCs w:val="20"/>
                <w:lang w:val="en-US" w:eastAsia="tr-TR"/>
              </w:rPr>
              <w:t>..</w:t>
            </w:r>
            <w:proofErr w:type="gramEnd"/>
          </w:p>
        </w:tc>
      </w:tr>
      <w:tr w:rsidR="00723781" w:rsidRPr="00723781"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723781" w:rsidRPr="00723781" w:rsidRDefault="00723781" w:rsidP="00723781">
            <w:pPr>
              <w:spacing w:after="0" w:line="240" w:lineRule="auto"/>
              <w:jc w:val="center"/>
              <w:rPr>
                <w:rFonts w:ascii="Times New Roman" w:eastAsia="Times New Roman" w:hAnsi="Times New Roman" w:cs="Times New Roman"/>
                <w:sz w:val="20"/>
                <w:szCs w:val="20"/>
                <w:lang w:eastAsia="tr-TR"/>
              </w:rPr>
            </w:pPr>
            <w:r w:rsidRPr="00723781">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vAlign w:val="center"/>
            <w:hideMark/>
          </w:tcPr>
          <w:p w:rsidR="00723781" w:rsidRPr="00723781" w:rsidRDefault="00723781" w:rsidP="00723781">
            <w:pPr>
              <w:autoSpaceDE w:val="0"/>
              <w:autoSpaceDN w:val="0"/>
              <w:adjustRightInd w:val="0"/>
              <w:spacing w:after="0" w:line="240" w:lineRule="auto"/>
              <w:rPr>
                <w:rFonts w:ascii="Times New Roman" w:eastAsia="Times New Roman" w:hAnsi="Times New Roman" w:cs="Times New Roman"/>
                <w:color w:val="000000"/>
                <w:sz w:val="20"/>
                <w:szCs w:val="20"/>
                <w:lang w:val="en-US" w:eastAsia="tr-TR"/>
              </w:rPr>
            </w:pPr>
            <w:r w:rsidRPr="00723781">
              <w:rPr>
                <w:rFonts w:ascii="Times New Roman" w:eastAsia="Times New Roman" w:hAnsi="Times New Roman" w:cs="Times New Roman"/>
                <w:color w:val="000000"/>
                <w:sz w:val="20"/>
                <w:szCs w:val="20"/>
                <w:lang w:val="en-US" w:eastAsia="tr-TR"/>
              </w:rPr>
              <w:t>Fundamentals of Simulation analysis and model development.</w:t>
            </w:r>
          </w:p>
        </w:tc>
      </w:tr>
      <w:tr w:rsidR="00723781" w:rsidRPr="00723781"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723781" w:rsidRPr="00723781" w:rsidRDefault="00723781" w:rsidP="00723781">
            <w:pPr>
              <w:spacing w:after="0" w:line="240" w:lineRule="auto"/>
              <w:jc w:val="center"/>
              <w:rPr>
                <w:rFonts w:ascii="Times New Roman" w:eastAsia="Times New Roman" w:hAnsi="Times New Roman" w:cs="Times New Roman"/>
                <w:sz w:val="20"/>
                <w:szCs w:val="20"/>
                <w:lang w:eastAsia="tr-TR"/>
              </w:rPr>
            </w:pPr>
            <w:r w:rsidRPr="00723781">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vAlign w:val="center"/>
            <w:hideMark/>
          </w:tcPr>
          <w:p w:rsidR="00723781" w:rsidRPr="00723781" w:rsidRDefault="00723781" w:rsidP="00723781">
            <w:pPr>
              <w:autoSpaceDE w:val="0"/>
              <w:autoSpaceDN w:val="0"/>
              <w:adjustRightInd w:val="0"/>
              <w:spacing w:after="0" w:line="240" w:lineRule="auto"/>
              <w:rPr>
                <w:rFonts w:ascii="Times New Roman" w:eastAsia="Times New Roman" w:hAnsi="Times New Roman" w:cs="Times New Roman"/>
                <w:color w:val="000000"/>
                <w:sz w:val="20"/>
                <w:szCs w:val="20"/>
                <w:lang w:val="en-US" w:eastAsia="tr-TR"/>
              </w:rPr>
            </w:pPr>
            <w:r w:rsidRPr="00723781">
              <w:rPr>
                <w:rFonts w:ascii="Times New Roman" w:eastAsia="Times New Roman" w:hAnsi="Times New Roman" w:cs="Times New Roman"/>
                <w:color w:val="000000"/>
                <w:sz w:val="20"/>
                <w:szCs w:val="20"/>
                <w:lang w:val="en-US" w:eastAsia="tr-TR"/>
              </w:rPr>
              <w:t>Data collection and analysis.</w:t>
            </w:r>
          </w:p>
        </w:tc>
      </w:tr>
      <w:tr w:rsidR="00723781" w:rsidRPr="00723781"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723781" w:rsidRPr="00723781" w:rsidRDefault="00723781" w:rsidP="00723781">
            <w:pPr>
              <w:spacing w:after="0" w:line="240" w:lineRule="auto"/>
              <w:jc w:val="center"/>
              <w:rPr>
                <w:rFonts w:ascii="Times New Roman" w:eastAsia="Times New Roman" w:hAnsi="Times New Roman" w:cs="Times New Roman"/>
                <w:sz w:val="20"/>
                <w:szCs w:val="20"/>
                <w:lang w:eastAsia="tr-TR"/>
              </w:rPr>
            </w:pPr>
            <w:r w:rsidRPr="00723781">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vAlign w:val="center"/>
            <w:hideMark/>
          </w:tcPr>
          <w:p w:rsidR="00723781" w:rsidRPr="00723781" w:rsidRDefault="00723781" w:rsidP="00723781">
            <w:pPr>
              <w:autoSpaceDE w:val="0"/>
              <w:autoSpaceDN w:val="0"/>
              <w:adjustRightInd w:val="0"/>
              <w:spacing w:after="0" w:line="240" w:lineRule="auto"/>
              <w:rPr>
                <w:rFonts w:ascii="Times New Roman" w:eastAsia="Times New Roman" w:hAnsi="Times New Roman" w:cs="Times New Roman"/>
                <w:color w:val="000000"/>
                <w:sz w:val="20"/>
                <w:szCs w:val="20"/>
                <w:lang w:val="en-US" w:eastAsia="tr-TR"/>
              </w:rPr>
            </w:pPr>
            <w:r w:rsidRPr="00723781">
              <w:rPr>
                <w:rFonts w:ascii="Times New Roman" w:eastAsia="Times New Roman" w:hAnsi="Times New Roman" w:cs="Times New Roman"/>
                <w:color w:val="000000"/>
                <w:sz w:val="20"/>
                <w:szCs w:val="20"/>
                <w:lang w:val="en-US" w:eastAsia="tr-TR"/>
              </w:rPr>
              <w:t>Random numbers and discrete random variable generation.</w:t>
            </w:r>
          </w:p>
        </w:tc>
      </w:tr>
      <w:tr w:rsidR="00723781" w:rsidRPr="00723781"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723781" w:rsidRPr="00723781" w:rsidRDefault="00723781" w:rsidP="00723781">
            <w:pPr>
              <w:spacing w:after="0" w:line="240" w:lineRule="auto"/>
              <w:jc w:val="center"/>
              <w:rPr>
                <w:rFonts w:ascii="Times New Roman" w:eastAsia="Times New Roman" w:hAnsi="Times New Roman" w:cs="Times New Roman"/>
                <w:sz w:val="20"/>
                <w:szCs w:val="20"/>
                <w:lang w:eastAsia="tr-TR"/>
              </w:rPr>
            </w:pPr>
            <w:r w:rsidRPr="00723781">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vAlign w:val="center"/>
            <w:hideMark/>
          </w:tcPr>
          <w:p w:rsidR="00723781" w:rsidRPr="00723781" w:rsidRDefault="00723781" w:rsidP="00723781">
            <w:pPr>
              <w:autoSpaceDE w:val="0"/>
              <w:autoSpaceDN w:val="0"/>
              <w:adjustRightInd w:val="0"/>
              <w:spacing w:after="0" w:line="240" w:lineRule="auto"/>
              <w:rPr>
                <w:rFonts w:ascii="Times New Roman" w:eastAsia="Times New Roman" w:hAnsi="Times New Roman" w:cs="Times New Roman"/>
                <w:color w:val="000000"/>
                <w:sz w:val="20"/>
                <w:szCs w:val="20"/>
                <w:lang w:val="en-US" w:eastAsia="tr-TR"/>
              </w:rPr>
            </w:pPr>
            <w:r w:rsidRPr="00723781">
              <w:rPr>
                <w:rFonts w:ascii="Times New Roman" w:eastAsia="Times New Roman" w:hAnsi="Times New Roman" w:cs="Times New Roman"/>
                <w:color w:val="000000"/>
                <w:sz w:val="20"/>
                <w:szCs w:val="20"/>
                <w:lang w:val="en-US" w:eastAsia="tr-TR"/>
              </w:rPr>
              <w:t>Continuous random variable generation.</w:t>
            </w:r>
          </w:p>
        </w:tc>
      </w:tr>
      <w:tr w:rsidR="00723781" w:rsidRPr="00723781"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723781" w:rsidRPr="00723781" w:rsidRDefault="00723781" w:rsidP="00723781">
            <w:pPr>
              <w:spacing w:after="0" w:line="240" w:lineRule="auto"/>
              <w:jc w:val="center"/>
              <w:rPr>
                <w:rFonts w:ascii="Times New Roman" w:eastAsia="Times New Roman" w:hAnsi="Times New Roman" w:cs="Times New Roman"/>
                <w:sz w:val="20"/>
                <w:szCs w:val="20"/>
                <w:lang w:eastAsia="tr-TR"/>
              </w:rPr>
            </w:pPr>
            <w:r w:rsidRPr="00723781">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vAlign w:val="center"/>
            <w:hideMark/>
          </w:tcPr>
          <w:p w:rsidR="00723781" w:rsidRPr="00723781" w:rsidRDefault="00723781" w:rsidP="00723781">
            <w:pPr>
              <w:autoSpaceDE w:val="0"/>
              <w:autoSpaceDN w:val="0"/>
              <w:adjustRightInd w:val="0"/>
              <w:spacing w:after="0" w:line="240" w:lineRule="auto"/>
              <w:rPr>
                <w:rFonts w:ascii="Times New Roman" w:eastAsia="Times New Roman" w:hAnsi="Times New Roman" w:cs="Times New Roman"/>
                <w:color w:val="000000"/>
                <w:sz w:val="20"/>
                <w:szCs w:val="20"/>
                <w:lang w:val="en-US" w:eastAsia="tr-TR"/>
              </w:rPr>
            </w:pPr>
            <w:r w:rsidRPr="00723781">
              <w:rPr>
                <w:rFonts w:ascii="Times New Roman" w:eastAsia="Times New Roman" w:hAnsi="Times New Roman" w:cs="Times New Roman"/>
                <w:color w:val="000000"/>
                <w:sz w:val="20"/>
                <w:szCs w:val="20"/>
                <w:lang w:val="en-US" w:eastAsia="tr-TR"/>
              </w:rPr>
              <w:t>Discrete event simulation. (Mid-term Exam)</w:t>
            </w:r>
          </w:p>
        </w:tc>
      </w:tr>
      <w:tr w:rsidR="00723781" w:rsidRPr="00723781"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723781" w:rsidRPr="00723781" w:rsidRDefault="00723781" w:rsidP="00723781">
            <w:pPr>
              <w:spacing w:after="0" w:line="240" w:lineRule="auto"/>
              <w:jc w:val="center"/>
              <w:rPr>
                <w:rFonts w:ascii="Times New Roman" w:eastAsia="Times New Roman" w:hAnsi="Times New Roman" w:cs="Times New Roman"/>
                <w:sz w:val="20"/>
                <w:szCs w:val="20"/>
                <w:lang w:eastAsia="tr-TR"/>
              </w:rPr>
            </w:pPr>
            <w:r w:rsidRPr="00723781">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vAlign w:val="center"/>
            <w:hideMark/>
          </w:tcPr>
          <w:p w:rsidR="00723781" w:rsidRPr="00723781" w:rsidRDefault="00723781" w:rsidP="00723781">
            <w:pPr>
              <w:autoSpaceDE w:val="0"/>
              <w:autoSpaceDN w:val="0"/>
              <w:adjustRightInd w:val="0"/>
              <w:spacing w:after="0" w:line="240" w:lineRule="auto"/>
              <w:rPr>
                <w:rFonts w:ascii="Times New Roman" w:eastAsia="Times New Roman" w:hAnsi="Times New Roman" w:cs="Times New Roman"/>
                <w:color w:val="000000"/>
                <w:sz w:val="20"/>
                <w:szCs w:val="20"/>
                <w:lang w:val="en-US" w:eastAsia="tr-TR"/>
              </w:rPr>
            </w:pPr>
            <w:r w:rsidRPr="00723781">
              <w:rPr>
                <w:rFonts w:ascii="Times New Roman" w:eastAsia="Times New Roman" w:hAnsi="Times New Roman" w:cs="Times New Roman"/>
                <w:color w:val="000000"/>
                <w:sz w:val="20"/>
                <w:szCs w:val="20"/>
                <w:lang w:val="en-US" w:eastAsia="tr-TR"/>
              </w:rPr>
              <w:t>Statistical tests for random numbers. (Mid-term Exam)</w:t>
            </w:r>
          </w:p>
        </w:tc>
      </w:tr>
      <w:tr w:rsidR="00723781" w:rsidRPr="00723781"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723781" w:rsidRPr="00723781" w:rsidRDefault="00723781" w:rsidP="00723781">
            <w:pPr>
              <w:spacing w:after="0" w:line="240" w:lineRule="auto"/>
              <w:jc w:val="center"/>
              <w:rPr>
                <w:rFonts w:ascii="Times New Roman" w:eastAsia="Times New Roman" w:hAnsi="Times New Roman" w:cs="Times New Roman"/>
                <w:sz w:val="20"/>
                <w:szCs w:val="20"/>
                <w:lang w:eastAsia="tr-TR"/>
              </w:rPr>
            </w:pPr>
            <w:r w:rsidRPr="00723781">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vAlign w:val="center"/>
            <w:hideMark/>
          </w:tcPr>
          <w:p w:rsidR="00723781" w:rsidRPr="00723781" w:rsidRDefault="00723781" w:rsidP="00723781">
            <w:pPr>
              <w:autoSpaceDE w:val="0"/>
              <w:autoSpaceDN w:val="0"/>
              <w:adjustRightInd w:val="0"/>
              <w:spacing w:after="0" w:line="240" w:lineRule="auto"/>
              <w:rPr>
                <w:rFonts w:ascii="Times New Roman" w:eastAsia="Times New Roman" w:hAnsi="Times New Roman" w:cs="Times New Roman"/>
                <w:color w:val="000000"/>
                <w:sz w:val="20"/>
                <w:szCs w:val="20"/>
                <w:lang w:val="en-US" w:eastAsia="tr-TR"/>
              </w:rPr>
            </w:pPr>
            <w:r w:rsidRPr="00723781">
              <w:rPr>
                <w:rFonts w:ascii="Times New Roman" w:eastAsia="Times New Roman" w:hAnsi="Times New Roman" w:cs="Times New Roman"/>
                <w:color w:val="000000"/>
                <w:sz w:val="20"/>
                <w:szCs w:val="20"/>
                <w:lang w:val="en-US" w:eastAsia="tr-TR"/>
              </w:rPr>
              <w:t>Goodness of fit tests and model validation.</w:t>
            </w:r>
          </w:p>
        </w:tc>
      </w:tr>
      <w:tr w:rsidR="00723781" w:rsidRPr="00723781"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723781" w:rsidRPr="00723781" w:rsidRDefault="00723781" w:rsidP="00723781">
            <w:pPr>
              <w:spacing w:after="0" w:line="240" w:lineRule="auto"/>
              <w:jc w:val="center"/>
              <w:rPr>
                <w:rFonts w:ascii="Times New Roman" w:eastAsia="Times New Roman" w:hAnsi="Times New Roman" w:cs="Times New Roman"/>
                <w:sz w:val="20"/>
                <w:szCs w:val="20"/>
                <w:lang w:eastAsia="tr-TR"/>
              </w:rPr>
            </w:pPr>
            <w:r w:rsidRPr="00723781">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vAlign w:val="center"/>
            <w:hideMark/>
          </w:tcPr>
          <w:p w:rsidR="00723781" w:rsidRPr="00723781" w:rsidRDefault="00723781" w:rsidP="00723781">
            <w:pPr>
              <w:autoSpaceDE w:val="0"/>
              <w:autoSpaceDN w:val="0"/>
              <w:adjustRightInd w:val="0"/>
              <w:spacing w:after="0" w:line="240" w:lineRule="auto"/>
              <w:rPr>
                <w:rFonts w:ascii="Times New Roman" w:eastAsia="Times New Roman" w:hAnsi="Times New Roman" w:cs="Times New Roman"/>
                <w:color w:val="000000"/>
                <w:sz w:val="20"/>
                <w:szCs w:val="20"/>
                <w:lang w:val="en-US" w:eastAsia="tr-TR"/>
              </w:rPr>
            </w:pPr>
            <w:r w:rsidRPr="00723781">
              <w:rPr>
                <w:rFonts w:ascii="Times New Roman" w:eastAsia="Times New Roman" w:hAnsi="Times New Roman" w:cs="Times New Roman"/>
                <w:color w:val="000000"/>
                <w:sz w:val="20"/>
                <w:szCs w:val="20"/>
                <w:lang w:val="en-US" w:eastAsia="tr-TR"/>
              </w:rPr>
              <w:t xml:space="preserve">Output analysis. </w:t>
            </w:r>
          </w:p>
        </w:tc>
      </w:tr>
      <w:tr w:rsidR="00723781" w:rsidRPr="00723781"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723781" w:rsidRPr="00723781" w:rsidRDefault="00723781" w:rsidP="00723781">
            <w:pPr>
              <w:spacing w:after="0" w:line="240" w:lineRule="auto"/>
              <w:jc w:val="center"/>
              <w:rPr>
                <w:rFonts w:ascii="Times New Roman" w:eastAsia="Times New Roman" w:hAnsi="Times New Roman" w:cs="Times New Roman"/>
                <w:sz w:val="20"/>
                <w:szCs w:val="20"/>
                <w:lang w:eastAsia="tr-TR"/>
              </w:rPr>
            </w:pPr>
            <w:r w:rsidRPr="00723781">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vAlign w:val="center"/>
            <w:hideMark/>
          </w:tcPr>
          <w:p w:rsidR="00723781" w:rsidRPr="00723781" w:rsidRDefault="00723781" w:rsidP="00723781">
            <w:pPr>
              <w:autoSpaceDE w:val="0"/>
              <w:autoSpaceDN w:val="0"/>
              <w:adjustRightInd w:val="0"/>
              <w:spacing w:after="0" w:line="240" w:lineRule="auto"/>
              <w:rPr>
                <w:rFonts w:ascii="Times New Roman" w:eastAsia="Times New Roman" w:hAnsi="Times New Roman" w:cs="Times New Roman"/>
                <w:color w:val="000000"/>
                <w:sz w:val="20"/>
                <w:szCs w:val="20"/>
                <w:lang w:val="en-US" w:eastAsia="tr-TR"/>
              </w:rPr>
            </w:pPr>
            <w:r w:rsidRPr="00723781">
              <w:rPr>
                <w:rFonts w:ascii="Times New Roman" w:eastAsia="Times New Roman" w:hAnsi="Times New Roman" w:cs="Times New Roman"/>
                <w:color w:val="000000"/>
                <w:sz w:val="20"/>
                <w:szCs w:val="20"/>
                <w:lang w:val="en-US" w:eastAsia="tr-TR"/>
              </w:rPr>
              <w:t>Simulation output planning and analysis.</w:t>
            </w:r>
          </w:p>
        </w:tc>
      </w:tr>
      <w:tr w:rsidR="00723781" w:rsidRPr="00723781"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723781" w:rsidRPr="00723781" w:rsidRDefault="00723781" w:rsidP="00723781">
            <w:pPr>
              <w:spacing w:after="0" w:line="240" w:lineRule="auto"/>
              <w:jc w:val="center"/>
              <w:rPr>
                <w:rFonts w:ascii="Times New Roman" w:eastAsia="Times New Roman" w:hAnsi="Times New Roman" w:cs="Times New Roman"/>
                <w:sz w:val="20"/>
                <w:szCs w:val="20"/>
                <w:lang w:eastAsia="tr-TR"/>
              </w:rPr>
            </w:pPr>
            <w:r w:rsidRPr="00723781">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vAlign w:val="center"/>
            <w:hideMark/>
          </w:tcPr>
          <w:p w:rsidR="00723781" w:rsidRPr="00723781" w:rsidRDefault="00723781" w:rsidP="00723781">
            <w:pPr>
              <w:spacing w:after="0" w:line="240" w:lineRule="auto"/>
              <w:rPr>
                <w:rFonts w:ascii="Times New Roman" w:eastAsia="Times New Roman" w:hAnsi="Times New Roman" w:cs="Times New Roman"/>
                <w:sz w:val="20"/>
                <w:szCs w:val="20"/>
                <w:lang w:val="en-US" w:eastAsia="tr-TR"/>
              </w:rPr>
            </w:pPr>
            <w:r w:rsidRPr="00723781">
              <w:rPr>
                <w:rFonts w:ascii="Times New Roman" w:eastAsia="Times New Roman" w:hAnsi="Times New Roman" w:cs="Times New Roman"/>
                <w:sz w:val="20"/>
                <w:szCs w:val="20"/>
                <w:lang w:val="en-US" w:eastAsia="tr-TR"/>
              </w:rPr>
              <w:t xml:space="preserve">Dynamic models. </w:t>
            </w:r>
          </w:p>
        </w:tc>
      </w:tr>
      <w:tr w:rsidR="00723781" w:rsidRPr="00723781"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723781" w:rsidRPr="00723781" w:rsidRDefault="00723781" w:rsidP="00723781">
            <w:pPr>
              <w:spacing w:after="0" w:line="240" w:lineRule="auto"/>
              <w:jc w:val="center"/>
              <w:rPr>
                <w:rFonts w:ascii="Times New Roman" w:eastAsia="Times New Roman" w:hAnsi="Times New Roman" w:cs="Times New Roman"/>
                <w:sz w:val="20"/>
                <w:szCs w:val="20"/>
                <w:lang w:eastAsia="tr-TR"/>
              </w:rPr>
            </w:pPr>
            <w:r w:rsidRPr="00723781">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vAlign w:val="center"/>
            <w:hideMark/>
          </w:tcPr>
          <w:p w:rsidR="00723781" w:rsidRPr="00723781" w:rsidRDefault="00723781" w:rsidP="00723781">
            <w:pPr>
              <w:autoSpaceDE w:val="0"/>
              <w:autoSpaceDN w:val="0"/>
              <w:adjustRightInd w:val="0"/>
              <w:spacing w:after="0" w:line="240" w:lineRule="auto"/>
              <w:rPr>
                <w:rFonts w:ascii="Times New Roman" w:eastAsia="Times New Roman" w:hAnsi="Times New Roman" w:cs="Times New Roman"/>
                <w:color w:val="000000"/>
                <w:sz w:val="20"/>
                <w:szCs w:val="20"/>
                <w:lang w:val="en-US" w:eastAsia="tr-TR"/>
              </w:rPr>
            </w:pPr>
            <w:r w:rsidRPr="00723781">
              <w:rPr>
                <w:rFonts w:ascii="Times New Roman" w:eastAsia="Times New Roman" w:hAnsi="Times New Roman" w:cs="Times New Roman"/>
                <w:color w:val="000000"/>
                <w:sz w:val="20"/>
                <w:szCs w:val="20"/>
                <w:lang w:val="en-US" w:eastAsia="tr-TR"/>
              </w:rPr>
              <w:t xml:space="preserve">Queuing models. </w:t>
            </w:r>
          </w:p>
        </w:tc>
      </w:tr>
      <w:tr w:rsidR="00723781" w:rsidRPr="00723781"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723781" w:rsidRPr="00723781" w:rsidRDefault="00723781" w:rsidP="00723781">
            <w:pPr>
              <w:spacing w:after="0" w:line="240" w:lineRule="auto"/>
              <w:jc w:val="center"/>
              <w:rPr>
                <w:rFonts w:ascii="Times New Roman" w:eastAsia="Times New Roman" w:hAnsi="Times New Roman" w:cs="Times New Roman"/>
                <w:sz w:val="20"/>
                <w:szCs w:val="20"/>
                <w:lang w:eastAsia="tr-TR"/>
              </w:rPr>
            </w:pPr>
            <w:r w:rsidRPr="00723781">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vAlign w:val="center"/>
            <w:hideMark/>
          </w:tcPr>
          <w:p w:rsidR="00723781" w:rsidRPr="00723781" w:rsidRDefault="00723781" w:rsidP="00723781">
            <w:pPr>
              <w:autoSpaceDE w:val="0"/>
              <w:autoSpaceDN w:val="0"/>
              <w:adjustRightInd w:val="0"/>
              <w:spacing w:after="0" w:line="240" w:lineRule="auto"/>
              <w:rPr>
                <w:rFonts w:ascii="Times New Roman" w:eastAsia="Times New Roman" w:hAnsi="Times New Roman" w:cs="Times New Roman"/>
                <w:color w:val="000000"/>
                <w:sz w:val="20"/>
                <w:szCs w:val="20"/>
                <w:lang w:val="en-US" w:eastAsia="tr-TR"/>
              </w:rPr>
            </w:pPr>
            <w:r w:rsidRPr="00723781">
              <w:rPr>
                <w:rFonts w:ascii="Times New Roman" w:eastAsia="Times New Roman" w:hAnsi="Times New Roman" w:cs="Times New Roman"/>
                <w:color w:val="000000"/>
                <w:sz w:val="20"/>
                <w:szCs w:val="20"/>
                <w:lang w:val="en-US" w:eastAsia="tr-TR"/>
              </w:rPr>
              <w:t>Queuing networks.</w:t>
            </w:r>
          </w:p>
        </w:tc>
      </w:tr>
      <w:tr w:rsidR="00723781" w:rsidRPr="00723781"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723781" w:rsidRPr="00723781" w:rsidRDefault="00723781" w:rsidP="00723781">
            <w:pPr>
              <w:spacing w:after="0" w:line="240" w:lineRule="auto"/>
              <w:jc w:val="center"/>
              <w:rPr>
                <w:rFonts w:ascii="Times New Roman" w:eastAsia="Times New Roman" w:hAnsi="Times New Roman" w:cs="Times New Roman"/>
                <w:sz w:val="20"/>
                <w:szCs w:val="20"/>
                <w:lang w:eastAsia="tr-TR"/>
              </w:rPr>
            </w:pPr>
            <w:r w:rsidRPr="00723781">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vAlign w:val="center"/>
            <w:hideMark/>
          </w:tcPr>
          <w:p w:rsidR="00723781" w:rsidRPr="00723781" w:rsidRDefault="00723781" w:rsidP="00723781">
            <w:pPr>
              <w:spacing w:after="0" w:line="240" w:lineRule="auto"/>
              <w:rPr>
                <w:rFonts w:ascii="Times New Roman" w:eastAsia="Times New Roman" w:hAnsi="Times New Roman" w:cs="Times New Roman"/>
                <w:sz w:val="20"/>
                <w:szCs w:val="20"/>
                <w:lang w:val="en-US" w:eastAsia="tr-TR"/>
              </w:rPr>
            </w:pPr>
            <w:r w:rsidRPr="00723781">
              <w:rPr>
                <w:rFonts w:ascii="Times New Roman" w:eastAsia="Times New Roman" w:hAnsi="Times New Roman" w:cs="Times New Roman"/>
                <w:sz w:val="20"/>
                <w:szCs w:val="20"/>
                <w:lang w:val="en-US" w:eastAsia="tr-TR"/>
              </w:rPr>
              <w:t xml:space="preserve">Inventory models. </w:t>
            </w:r>
          </w:p>
        </w:tc>
      </w:tr>
      <w:tr w:rsidR="00723781" w:rsidRPr="00723781" w:rsidTr="00B70BC6">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723781" w:rsidRPr="00723781" w:rsidRDefault="00723781" w:rsidP="00723781">
            <w:pPr>
              <w:spacing w:after="0" w:line="240" w:lineRule="auto"/>
              <w:jc w:val="center"/>
              <w:rPr>
                <w:rFonts w:ascii="Times New Roman" w:eastAsia="Times New Roman" w:hAnsi="Times New Roman" w:cs="Times New Roman"/>
                <w:sz w:val="20"/>
                <w:szCs w:val="20"/>
                <w:lang w:eastAsia="tr-TR"/>
              </w:rPr>
            </w:pPr>
            <w:r w:rsidRPr="00723781">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723781" w:rsidRPr="00723781" w:rsidRDefault="00723781" w:rsidP="00723781">
            <w:pPr>
              <w:spacing w:after="0" w:line="240" w:lineRule="auto"/>
              <w:rPr>
                <w:rFonts w:ascii="Times New Roman" w:eastAsia="Times New Roman" w:hAnsi="Times New Roman" w:cs="Times New Roman"/>
                <w:sz w:val="20"/>
                <w:szCs w:val="20"/>
                <w:lang w:eastAsia="tr-TR"/>
              </w:rPr>
            </w:pPr>
            <w:r w:rsidRPr="00723781">
              <w:rPr>
                <w:rFonts w:ascii="Times New Roman" w:eastAsia="Times New Roman" w:hAnsi="Times New Roman" w:cs="Times New Roman"/>
                <w:sz w:val="20"/>
                <w:szCs w:val="20"/>
                <w:lang w:eastAsia="tr-TR"/>
              </w:rPr>
              <w:t>Final Exam</w:t>
            </w:r>
          </w:p>
        </w:tc>
      </w:tr>
    </w:tbl>
    <w:p w:rsidR="00723781" w:rsidRPr="00723781" w:rsidRDefault="00723781" w:rsidP="00723781">
      <w:pPr>
        <w:spacing w:after="0" w:line="240" w:lineRule="auto"/>
        <w:rPr>
          <w:rFonts w:ascii="Times New Roman" w:eastAsia="Times New Roman" w:hAnsi="Times New Roman" w:cs="Times New Roman"/>
          <w:sz w:val="20"/>
          <w:szCs w:val="20"/>
          <w:lang w:eastAsia="tr-TR"/>
        </w:rPr>
      </w:pPr>
    </w:p>
    <w:p w:rsidR="00723781" w:rsidRPr="00723781" w:rsidRDefault="00723781" w:rsidP="00723781">
      <w:pPr>
        <w:spacing w:after="0" w:line="240" w:lineRule="auto"/>
        <w:rPr>
          <w:rFonts w:ascii="Times New Roman" w:eastAsia="Times New Roman" w:hAnsi="Times New Roman" w:cs="Times New Roman"/>
          <w:sz w:val="20"/>
          <w:szCs w:val="20"/>
          <w:lang w:eastAsia="tr-TR"/>
        </w:rPr>
      </w:pPr>
    </w:p>
    <w:p w:rsidR="00723781" w:rsidRPr="00723781" w:rsidRDefault="00723781" w:rsidP="00723781">
      <w:pPr>
        <w:spacing w:after="0" w:line="240" w:lineRule="auto"/>
        <w:rPr>
          <w:rFonts w:ascii="Times New Roman" w:eastAsia="Times New Roman" w:hAnsi="Times New Roman" w:cs="Times New Roman"/>
          <w:sz w:val="20"/>
          <w:szCs w:val="20"/>
          <w:lang w:eastAsia="tr-TR"/>
        </w:rPr>
      </w:pPr>
    </w:p>
    <w:p w:rsidR="00723781" w:rsidRPr="00723781" w:rsidRDefault="00723781" w:rsidP="00723781">
      <w:pPr>
        <w:spacing w:after="0" w:line="240" w:lineRule="auto"/>
        <w:rPr>
          <w:rFonts w:ascii="Times New Roman" w:eastAsia="Times New Roman" w:hAnsi="Times New Roman" w:cs="Times New Roman"/>
          <w:sz w:val="20"/>
          <w:szCs w:val="20"/>
          <w:lang w:eastAsia="tr-TR"/>
        </w:rPr>
      </w:pPr>
    </w:p>
    <w:tbl>
      <w:tblPr>
        <w:tblW w:w="10490"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40"/>
        <w:gridCol w:w="7494"/>
        <w:gridCol w:w="380"/>
        <w:gridCol w:w="426"/>
        <w:gridCol w:w="425"/>
        <w:gridCol w:w="425"/>
      </w:tblGrid>
      <w:tr w:rsidR="00723781" w:rsidRPr="00723781" w:rsidTr="00B70BC6">
        <w:tc>
          <w:tcPr>
            <w:tcW w:w="1340" w:type="dxa"/>
            <w:tcBorders>
              <w:top w:val="single" w:sz="6" w:space="0" w:color="auto"/>
              <w:left w:val="single" w:sz="12" w:space="0" w:color="auto"/>
              <w:bottom w:val="single" w:sz="12" w:space="0" w:color="auto"/>
              <w:right w:val="single" w:sz="12" w:space="0" w:color="auto"/>
            </w:tcBorders>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723781" w:rsidRPr="00723781" w:rsidRDefault="00723781" w:rsidP="00723781">
            <w:pPr>
              <w:spacing w:after="0" w:line="240" w:lineRule="auto"/>
              <w:jc w:val="both"/>
              <w:rPr>
                <w:rFonts w:ascii="Times New Roman" w:eastAsia="Times New Roman" w:hAnsi="Times New Roman" w:cs="Times New Roman"/>
                <w:sz w:val="20"/>
                <w:szCs w:val="20"/>
                <w:lang w:eastAsia="tr-TR"/>
              </w:rPr>
            </w:pPr>
          </w:p>
        </w:tc>
      </w:tr>
      <w:tr w:rsidR="00723781" w:rsidRPr="00723781" w:rsidTr="00B70BC6">
        <w:tc>
          <w:tcPr>
            <w:tcW w:w="1340" w:type="dxa"/>
            <w:tcBorders>
              <w:top w:val="single" w:sz="12" w:space="0" w:color="auto"/>
              <w:left w:val="single" w:sz="12" w:space="0" w:color="auto"/>
              <w:bottom w:val="single" w:sz="6" w:space="0" w:color="auto"/>
              <w:right w:val="single" w:sz="6" w:space="0" w:color="auto"/>
            </w:tcBorders>
            <w:vAlign w:val="center"/>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r w:rsidRPr="00723781">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723781" w:rsidRPr="00723781" w:rsidRDefault="00723781" w:rsidP="00723781">
            <w:pPr>
              <w:spacing w:after="0" w:line="240" w:lineRule="auto"/>
              <w:jc w:val="both"/>
              <w:rPr>
                <w:rFonts w:ascii="Times New Roman" w:eastAsia="Times New Roman" w:hAnsi="Times New Roman" w:cs="Times New Roman"/>
                <w:b/>
                <w:sz w:val="20"/>
                <w:szCs w:val="20"/>
              </w:rPr>
            </w:pPr>
            <w:r w:rsidRPr="00723781">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r w:rsidRPr="00723781">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r w:rsidRPr="00723781">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r w:rsidRPr="00723781">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r w:rsidRPr="00723781">
              <w:rPr>
                <w:rFonts w:ascii="Times New Roman" w:eastAsia="Times New Roman" w:hAnsi="Times New Roman" w:cs="Times New Roman"/>
                <w:b/>
                <w:sz w:val="20"/>
                <w:szCs w:val="20"/>
                <w:lang w:eastAsia="tr-TR"/>
              </w:rPr>
              <w:t>4</w:t>
            </w:r>
          </w:p>
        </w:tc>
      </w:tr>
      <w:tr w:rsidR="00723781" w:rsidRPr="00723781" w:rsidTr="00B70BC6">
        <w:tc>
          <w:tcPr>
            <w:tcW w:w="1340" w:type="dxa"/>
            <w:tcBorders>
              <w:top w:val="single" w:sz="6" w:space="0" w:color="auto"/>
              <w:left w:val="single" w:sz="12" w:space="0" w:color="auto"/>
              <w:bottom w:val="single" w:sz="6" w:space="0" w:color="auto"/>
              <w:right w:val="single" w:sz="6" w:space="0" w:color="auto"/>
            </w:tcBorders>
            <w:vAlign w:val="center"/>
          </w:tcPr>
          <w:p w:rsidR="00723781" w:rsidRPr="00723781" w:rsidRDefault="00723781" w:rsidP="00723781">
            <w:pPr>
              <w:spacing w:after="0" w:line="240" w:lineRule="auto"/>
              <w:jc w:val="center"/>
              <w:rPr>
                <w:rFonts w:ascii="Times New Roman" w:eastAsia="Times New Roman" w:hAnsi="Times New Roman" w:cs="Times New Roman"/>
                <w:sz w:val="20"/>
                <w:szCs w:val="20"/>
                <w:lang w:eastAsia="tr-TR"/>
              </w:rPr>
            </w:pPr>
            <w:r w:rsidRPr="00723781">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723781" w:rsidRPr="00723781" w:rsidRDefault="00723781" w:rsidP="00723781">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723781">
              <w:rPr>
                <w:rFonts w:ascii="Times New Roman" w:eastAsia="Calibri"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r w:rsidRPr="00723781">
              <w:rPr>
                <w:rFonts w:ascii="Times New Roman" w:eastAsia="Times New Roman" w:hAnsi="Times New Roman" w:cs="Times New Roman"/>
                <w:b/>
                <w:sz w:val="20"/>
                <w:szCs w:val="20"/>
                <w:lang w:eastAsia="tr-TR"/>
              </w:rPr>
              <w:t>X</w:t>
            </w:r>
          </w:p>
        </w:tc>
      </w:tr>
      <w:tr w:rsidR="00723781" w:rsidRPr="00723781" w:rsidTr="00B70BC6">
        <w:tc>
          <w:tcPr>
            <w:tcW w:w="1340" w:type="dxa"/>
            <w:tcBorders>
              <w:top w:val="single" w:sz="6" w:space="0" w:color="auto"/>
              <w:left w:val="single" w:sz="12" w:space="0" w:color="auto"/>
              <w:bottom w:val="single" w:sz="6" w:space="0" w:color="auto"/>
              <w:right w:val="single" w:sz="6" w:space="0" w:color="auto"/>
            </w:tcBorders>
            <w:vAlign w:val="center"/>
          </w:tcPr>
          <w:p w:rsidR="00723781" w:rsidRPr="00723781" w:rsidRDefault="00723781" w:rsidP="00723781">
            <w:pPr>
              <w:spacing w:after="0" w:line="240" w:lineRule="auto"/>
              <w:jc w:val="center"/>
              <w:rPr>
                <w:rFonts w:ascii="Times New Roman" w:eastAsia="Times New Roman" w:hAnsi="Times New Roman" w:cs="Times New Roman"/>
                <w:sz w:val="20"/>
                <w:szCs w:val="20"/>
                <w:lang w:eastAsia="tr-TR"/>
              </w:rPr>
            </w:pPr>
            <w:r w:rsidRPr="00723781">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723781" w:rsidRPr="00723781" w:rsidRDefault="00723781" w:rsidP="00723781">
            <w:pPr>
              <w:spacing w:after="0" w:line="240" w:lineRule="auto"/>
              <w:rPr>
                <w:rFonts w:ascii="Times New Roman" w:eastAsia="Times New Roman" w:hAnsi="Times New Roman" w:cs="Times New Roman"/>
                <w:sz w:val="20"/>
                <w:szCs w:val="20"/>
                <w:lang w:val="en-US" w:eastAsia="tr-TR"/>
              </w:rPr>
            </w:pPr>
            <w:r w:rsidRPr="00723781">
              <w:rPr>
                <w:rFonts w:ascii="Times New Roman" w:eastAsia="Calibri"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r w:rsidRPr="00723781">
              <w:rPr>
                <w:rFonts w:ascii="Times New Roman" w:eastAsia="Times New Roman" w:hAnsi="Times New Roman" w:cs="Times New Roman"/>
                <w:b/>
                <w:sz w:val="20"/>
                <w:szCs w:val="20"/>
                <w:lang w:eastAsia="tr-TR"/>
              </w:rPr>
              <w:t>X</w:t>
            </w:r>
          </w:p>
        </w:tc>
      </w:tr>
      <w:tr w:rsidR="00723781" w:rsidRPr="00723781" w:rsidTr="00B70BC6">
        <w:tc>
          <w:tcPr>
            <w:tcW w:w="1340" w:type="dxa"/>
            <w:tcBorders>
              <w:top w:val="single" w:sz="6" w:space="0" w:color="auto"/>
              <w:left w:val="single" w:sz="12" w:space="0" w:color="auto"/>
              <w:bottom w:val="single" w:sz="6" w:space="0" w:color="auto"/>
              <w:right w:val="single" w:sz="6" w:space="0" w:color="auto"/>
            </w:tcBorders>
            <w:vAlign w:val="center"/>
          </w:tcPr>
          <w:p w:rsidR="00723781" w:rsidRPr="00723781" w:rsidRDefault="00723781" w:rsidP="00723781">
            <w:pPr>
              <w:spacing w:after="0" w:line="240" w:lineRule="auto"/>
              <w:jc w:val="center"/>
              <w:rPr>
                <w:rFonts w:ascii="Times New Roman" w:eastAsia="Times New Roman" w:hAnsi="Times New Roman" w:cs="Times New Roman"/>
                <w:sz w:val="20"/>
                <w:szCs w:val="20"/>
                <w:lang w:eastAsia="tr-TR"/>
              </w:rPr>
            </w:pPr>
            <w:r w:rsidRPr="00723781">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723781" w:rsidRPr="00723781" w:rsidRDefault="00723781" w:rsidP="00723781">
            <w:pPr>
              <w:spacing w:after="0" w:line="240" w:lineRule="auto"/>
              <w:jc w:val="both"/>
              <w:rPr>
                <w:rFonts w:ascii="Times New Roman" w:eastAsia="Times New Roman" w:hAnsi="Times New Roman" w:cs="Times New Roman"/>
                <w:sz w:val="20"/>
                <w:szCs w:val="20"/>
                <w:lang w:val="en-US" w:eastAsia="tr-TR"/>
              </w:rPr>
            </w:pPr>
            <w:r w:rsidRPr="00723781">
              <w:rPr>
                <w:rFonts w:ascii="Times New Roman" w:eastAsia="Calibri"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r w:rsidRPr="00723781">
              <w:rPr>
                <w:rFonts w:ascii="Times New Roman" w:eastAsia="Times New Roman" w:hAnsi="Times New Roman" w:cs="Times New Roman"/>
                <w:b/>
                <w:sz w:val="20"/>
                <w:szCs w:val="20"/>
                <w:lang w:eastAsia="tr-TR"/>
              </w:rPr>
              <w:t>X</w:t>
            </w:r>
          </w:p>
        </w:tc>
      </w:tr>
      <w:tr w:rsidR="00723781" w:rsidRPr="00723781" w:rsidTr="00B70BC6">
        <w:tc>
          <w:tcPr>
            <w:tcW w:w="1340" w:type="dxa"/>
            <w:tcBorders>
              <w:top w:val="single" w:sz="6" w:space="0" w:color="auto"/>
              <w:left w:val="single" w:sz="12" w:space="0" w:color="auto"/>
              <w:bottom w:val="single" w:sz="6" w:space="0" w:color="auto"/>
              <w:right w:val="single" w:sz="6" w:space="0" w:color="auto"/>
            </w:tcBorders>
            <w:vAlign w:val="center"/>
          </w:tcPr>
          <w:p w:rsidR="00723781" w:rsidRPr="00723781" w:rsidRDefault="00723781" w:rsidP="00723781">
            <w:pPr>
              <w:spacing w:after="0" w:line="240" w:lineRule="auto"/>
              <w:jc w:val="center"/>
              <w:rPr>
                <w:rFonts w:ascii="Times New Roman" w:eastAsia="Times New Roman" w:hAnsi="Times New Roman" w:cs="Times New Roman"/>
                <w:sz w:val="20"/>
                <w:szCs w:val="20"/>
                <w:lang w:eastAsia="tr-TR"/>
              </w:rPr>
            </w:pPr>
            <w:r w:rsidRPr="00723781">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723781" w:rsidRPr="00723781" w:rsidRDefault="00723781" w:rsidP="00723781">
            <w:pPr>
              <w:spacing w:after="0" w:line="240" w:lineRule="auto"/>
              <w:jc w:val="both"/>
              <w:rPr>
                <w:rFonts w:ascii="Times New Roman" w:eastAsia="Times New Roman" w:hAnsi="Times New Roman" w:cs="Times New Roman"/>
                <w:sz w:val="20"/>
                <w:szCs w:val="20"/>
                <w:lang w:val="en-US" w:eastAsia="tr-TR"/>
              </w:rPr>
            </w:pPr>
            <w:r w:rsidRPr="00723781">
              <w:rPr>
                <w:rFonts w:ascii="Times New Roman" w:eastAsia="Calibri"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r w:rsidRPr="00723781">
              <w:rPr>
                <w:rFonts w:ascii="Times New Roman" w:eastAsia="Times New Roman" w:hAnsi="Times New Roman" w:cs="Times New Roman"/>
                <w:b/>
                <w:sz w:val="20"/>
                <w:szCs w:val="20"/>
                <w:lang w:eastAsia="tr-TR"/>
              </w:rPr>
              <w:t>X</w:t>
            </w:r>
          </w:p>
        </w:tc>
      </w:tr>
      <w:tr w:rsidR="00723781" w:rsidRPr="00723781" w:rsidTr="00B70BC6">
        <w:tc>
          <w:tcPr>
            <w:tcW w:w="1340" w:type="dxa"/>
            <w:tcBorders>
              <w:top w:val="single" w:sz="6" w:space="0" w:color="auto"/>
              <w:left w:val="single" w:sz="12" w:space="0" w:color="auto"/>
              <w:bottom w:val="single" w:sz="6" w:space="0" w:color="auto"/>
              <w:right w:val="single" w:sz="6" w:space="0" w:color="auto"/>
            </w:tcBorders>
            <w:vAlign w:val="center"/>
          </w:tcPr>
          <w:p w:rsidR="00723781" w:rsidRPr="00723781" w:rsidRDefault="00723781" w:rsidP="00723781">
            <w:pPr>
              <w:spacing w:after="0" w:line="240" w:lineRule="auto"/>
              <w:jc w:val="center"/>
              <w:rPr>
                <w:rFonts w:ascii="Times New Roman" w:eastAsia="Times New Roman" w:hAnsi="Times New Roman" w:cs="Times New Roman"/>
                <w:sz w:val="20"/>
                <w:szCs w:val="20"/>
                <w:lang w:eastAsia="tr-TR"/>
              </w:rPr>
            </w:pPr>
            <w:r w:rsidRPr="00723781">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723781" w:rsidRPr="00723781" w:rsidRDefault="00723781" w:rsidP="00723781">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723781">
              <w:rPr>
                <w:rFonts w:ascii="Times New Roman" w:eastAsia="Calibri"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r w:rsidRPr="00723781">
              <w:rPr>
                <w:rFonts w:ascii="Times New Roman" w:eastAsia="Times New Roman" w:hAnsi="Times New Roman" w:cs="Times New Roman"/>
                <w:b/>
                <w:sz w:val="20"/>
                <w:szCs w:val="20"/>
                <w:lang w:eastAsia="tr-TR"/>
              </w:rPr>
              <w:t>X</w:t>
            </w:r>
          </w:p>
        </w:tc>
      </w:tr>
      <w:tr w:rsidR="00723781" w:rsidRPr="00723781" w:rsidTr="00B70BC6">
        <w:tc>
          <w:tcPr>
            <w:tcW w:w="1340" w:type="dxa"/>
            <w:tcBorders>
              <w:top w:val="single" w:sz="6" w:space="0" w:color="auto"/>
              <w:left w:val="single" w:sz="12" w:space="0" w:color="auto"/>
              <w:bottom w:val="single" w:sz="6" w:space="0" w:color="auto"/>
              <w:right w:val="single" w:sz="6" w:space="0" w:color="auto"/>
            </w:tcBorders>
            <w:vAlign w:val="center"/>
          </w:tcPr>
          <w:p w:rsidR="00723781" w:rsidRPr="00723781" w:rsidRDefault="00723781" w:rsidP="00723781">
            <w:pPr>
              <w:spacing w:after="0" w:line="240" w:lineRule="auto"/>
              <w:jc w:val="center"/>
              <w:rPr>
                <w:rFonts w:ascii="Times New Roman" w:eastAsia="Times New Roman" w:hAnsi="Times New Roman" w:cs="Times New Roman"/>
                <w:sz w:val="20"/>
                <w:szCs w:val="20"/>
                <w:lang w:eastAsia="tr-TR"/>
              </w:rPr>
            </w:pPr>
            <w:r w:rsidRPr="00723781">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723781" w:rsidRPr="00723781" w:rsidRDefault="00723781" w:rsidP="00723781">
            <w:pPr>
              <w:spacing w:after="0" w:line="240" w:lineRule="auto"/>
              <w:rPr>
                <w:rFonts w:ascii="Times New Roman" w:eastAsia="Times New Roman" w:hAnsi="Times New Roman" w:cs="Times New Roman"/>
                <w:sz w:val="20"/>
                <w:szCs w:val="20"/>
                <w:lang w:val="en-US" w:eastAsia="tr-TR"/>
              </w:rPr>
            </w:pPr>
            <w:r w:rsidRPr="00723781">
              <w:rPr>
                <w:rFonts w:ascii="Times New Roman" w:eastAsia="Calibri"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r w:rsidRPr="00723781">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p>
        </w:tc>
      </w:tr>
      <w:tr w:rsidR="00723781" w:rsidRPr="00723781" w:rsidTr="00B70BC6">
        <w:tc>
          <w:tcPr>
            <w:tcW w:w="1340" w:type="dxa"/>
            <w:tcBorders>
              <w:top w:val="single" w:sz="6" w:space="0" w:color="auto"/>
              <w:left w:val="single" w:sz="12" w:space="0" w:color="auto"/>
              <w:bottom w:val="single" w:sz="6" w:space="0" w:color="auto"/>
              <w:right w:val="single" w:sz="6" w:space="0" w:color="auto"/>
            </w:tcBorders>
            <w:vAlign w:val="center"/>
          </w:tcPr>
          <w:p w:rsidR="00723781" w:rsidRPr="00723781" w:rsidRDefault="00723781" w:rsidP="00723781">
            <w:pPr>
              <w:spacing w:after="0" w:line="240" w:lineRule="auto"/>
              <w:jc w:val="center"/>
              <w:rPr>
                <w:rFonts w:ascii="Times New Roman" w:eastAsia="Times New Roman" w:hAnsi="Times New Roman" w:cs="Times New Roman"/>
                <w:sz w:val="20"/>
                <w:szCs w:val="20"/>
                <w:lang w:eastAsia="tr-TR"/>
              </w:rPr>
            </w:pPr>
            <w:r w:rsidRPr="00723781">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723781" w:rsidRPr="00723781" w:rsidRDefault="00723781" w:rsidP="00723781">
            <w:pPr>
              <w:spacing w:before="100" w:beforeAutospacing="1" w:after="100" w:afterAutospacing="1" w:line="240" w:lineRule="auto"/>
              <w:rPr>
                <w:rFonts w:ascii="Times New Roman" w:eastAsia="Times New Roman" w:hAnsi="Times New Roman" w:cs="Times New Roman"/>
                <w:sz w:val="20"/>
                <w:szCs w:val="20"/>
                <w:lang w:val="en-US" w:eastAsia="tr-TR"/>
              </w:rPr>
            </w:pPr>
            <w:r w:rsidRPr="00723781">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r w:rsidRPr="00723781">
              <w:rPr>
                <w:rFonts w:ascii="Times New Roman" w:eastAsia="Times New Roman" w:hAnsi="Times New Roman" w:cs="Times New Roman"/>
                <w:b/>
                <w:sz w:val="20"/>
                <w:szCs w:val="20"/>
                <w:lang w:eastAsia="tr-TR"/>
              </w:rPr>
              <w:t>X</w:t>
            </w:r>
          </w:p>
        </w:tc>
      </w:tr>
      <w:tr w:rsidR="00723781" w:rsidRPr="00723781" w:rsidTr="00B70BC6">
        <w:tc>
          <w:tcPr>
            <w:tcW w:w="1340" w:type="dxa"/>
            <w:tcBorders>
              <w:top w:val="single" w:sz="6" w:space="0" w:color="auto"/>
              <w:left w:val="single" w:sz="12" w:space="0" w:color="auto"/>
              <w:bottom w:val="single" w:sz="6" w:space="0" w:color="auto"/>
              <w:right w:val="single" w:sz="6" w:space="0" w:color="auto"/>
            </w:tcBorders>
            <w:vAlign w:val="center"/>
          </w:tcPr>
          <w:p w:rsidR="00723781" w:rsidRPr="00723781" w:rsidRDefault="00723781" w:rsidP="00723781">
            <w:pPr>
              <w:spacing w:after="0" w:line="240" w:lineRule="auto"/>
              <w:jc w:val="center"/>
              <w:rPr>
                <w:rFonts w:ascii="Times New Roman" w:eastAsia="Times New Roman" w:hAnsi="Times New Roman" w:cs="Times New Roman"/>
                <w:sz w:val="20"/>
                <w:szCs w:val="20"/>
                <w:lang w:eastAsia="tr-TR"/>
              </w:rPr>
            </w:pPr>
            <w:r w:rsidRPr="00723781">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723781" w:rsidRPr="00723781" w:rsidRDefault="00723781" w:rsidP="00723781">
            <w:pPr>
              <w:spacing w:before="100" w:beforeAutospacing="1" w:after="100" w:afterAutospacing="1" w:line="240" w:lineRule="auto"/>
              <w:rPr>
                <w:rFonts w:ascii="Times New Roman" w:eastAsia="Times New Roman" w:hAnsi="Times New Roman" w:cs="Times New Roman"/>
                <w:sz w:val="20"/>
                <w:szCs w:val="20"/>
                <w:lang w:val="en-US" w:eastAsia="tr-TR"/>
              </w:rPr>
            </w:pPr>
            <w:r w:rsidRPr="00723781">
              <w:rPr>
                <w:rFonts w:ascii="Times New Roman" w:eastAsia="Calibri"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r w:rsidRPr="00723781">
              <w:rPr>
                <w:rFonts w:ascii="Times New Roman" w:eastAsia="Times New Roman" w:hAnsi="Times New Roman" w:cs="Times New Roman"/>
                <w:b/>
                <w:sz w:val="20"/>
                <w:szCs w:val="20"/>
                <w:lang w:eastAsia="tr-TR"/>
              </w:rPr>
              <w:t>X</w:t>
            </w:r>
          </w:p>
        </w:tc>
      </w:tr>
      <w:tr w:rsidR="00723781" w:rsidRPr="00723781" w:rsidTr="00B70BC6">
        <w:tc>
          <w:tcPr>
            <w:tcW w:w="1340" w:type="dxa"/>
            <w:tcBorders>
              <w:top w:val="single" w:sz="6" w:space="0" w:color="auto"/>
              <w:left w:val="single" w:sz="12" w:space="0" w:color="auto"/>
              <w:bottom w:val="single" w:sz="6" w:space="0" w:color="auto"/>
              <w:right w:val="single" w:sz="6" w:space="0" w:color="auto"/>
            </w:tcBorders>
            <w:vAlign w:val="center"/>
          </w:tcPr>
          <w:p w:rsidR="00723781" w:rsidRPr="00723781" w:rsidRDefault="00723781" w:rsidP="00723781">
            <w:pPr>
              <w:spacing w:after="0" w:line="240" w:lineRule="auto"/>
              <w:jc w:val="center"/>
              <w:rPr>
                <w:rFonts w:ascii="Times New Roman" w:eastAsia="Times New Roman" w:hAnsi="Times New Roman" w:cs="Times New Roman"/>
                <w:sz w:val="20"/>
                <w:szCs w:val="20"/>
                <w:lang w:eastAsia="tr-TR"/>
              </w:rPr>
            </w:pPr>
            <w:r w:rsidRPr="00723781">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723781" w:rsidRPr="00723781" w:rsidRDefault="00723781" w:rsidP="00723781">
            <w:pPr>
              <w:spacing w:after="0" w:line="240" w:lineRule="auto"/>
              <w:rPr>
                <w:rFonts w:ascii="Times New Roman" w:eastAsia="Times New Roman" w:hAnsi="Times New Roman" w:cs="Times New Roman"/>
                <w:sz w:val="20"/>
                <w:szCs w:val="20"/>
                <w:lang w:val="en-US" w:eastAsia="tr-TR"/>
              </w:rPr>
            </w:pPr>
            <w:r w:rsidRPr="00723781">
              <w:rPr>
                <w:rFonts w:ascii="Times New Roman" w:eastAsia="Calibri"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r w:rsidRPr="00723781">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p>
        </w:tc>
      </w:tr>
      <w:tr w:rsidR="00723781" w:rsidRPr="00723781" w:rsidTr="00B70BC6">
        <w:tc>
          <w:tcPr>
            <w:tcW w:w="1340" w:type="dxa"/>
            <w:tcBorders>
              <w:top w:val="single" w:sz="6" w:space="0" w:color="auto"/>
              <w:left w:val="single" w:sz="12" w:space="0" w:color="auto"/>
              <w:bottom w:val="single" w:sz="6" w:space="0" w:color="auto"/>
              <w:right w:val="single" w:sz="6" w:space="0" w:color="auto"/>
            </w:tcBorders>
            <w:vAlign w:val="center"/>
          </w:tcPr>
          <w:p w:rsidR="00723781" w:rsidRPr="00723781" w:rsidRDefault="00723781" w:rsidP="00723781">
            <w:pPr>
              <w:spacing w:after="0" w:line="240" w:lineRule="auto"/>
              <w:jc w:val="center"/>
              <w:rPr>
                <w:rFonts w:ascii="Times New Roman" w:eastAsia="Times New Roman" w:hAnsi="Times New Roman" w:cs="Times New Roman"/>
                <w:sz w:val="20"/>
                <w:szCs w:val="20"/>
                <w:lang w:eastAsia="tr-TR"/>
              </w:rPr>
            </w:pPr>
            <w:r w:rsidRPr="00723781">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723781" w:rsidRPr="00723781" w:rsidRDefault="00723781" w:rsidP="00723781">
            <w:pPr>
              <w:spacing w:after="0" w:line="240" w:lineRule="auto"/>
              <w:rPr>
                <w:rFonts w:ascii="Times New Roman" w:eastAsia="Calibri" w:hAnsi="Times New Roman" w:cs="Times New Roman"/>
              </w:rPr>
            </w:pPr>
            <w:r w:rsidRPr="00723781">
              <w:rPr>
                <w:rFonts w:ascii="Times New Roman" w:eastAsia="Times New Roman" w:hAnsi="Times New Roman" w:cs="Times New Roman"/>
                <w:sz w:val="20"/>
                <w:szCs w:val="20"/>
                <w:lang w:val="en-US" w:eastAsia="tr-TR"/>
              </w:rPr>
              <w:t xml:space="preserve">The ability to use statistical methods </w:t>
            </w:r>
            <w:r w:rsidRPr="00723781">
              <w:rPr>
                <w:rFonts w:ascii="Times New Roman" w:eastAsia="Calibri"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r w:rsidRPr="00723781">
              <w:rPr>
                <w:rFonts w:ascii="Times New Roman" w:eastAsia="Times New Roman" w:hAnsi="Times New Roman" w:cs="Times New Roman"/>
                <w:b/>
                <w:sz w:val="20"/>
                <w:szCs w:val="20"/>
                <w:lang w:eastAsia="tr-TR"/>
              </w:rPr>
              <w:t>X</w:t>
            </w:r>
          </w:p>
        </w:tc>
      </w:tr>
      <w:tr w:rsidR="00723781" w:rsidRPr="00723781" w:rsidTr="00B70BC6">
        <w:tc>
          <w:tcPr>
            <w:tcW w:w="1340" w:type="dxa"/>
            <w:tcBorders>
              <w:top w:val="single" w:sz="6" w:space="0" w:color="auto"/>
              <w:left w:val="single" w:sz="12" w:space="0" w:color="auto"/>
              <w:bottom w:val="single" w:sz="6" w:space="0" w:color="auto"/>
              <w:right w:val="single" w:sz="6" w:space="0" w:color="auto"/>
            </w:tcBorders>
            <w:vAlign w:val="center"/>
          </w:tcPr>
          <w:p w:rsidR="00723781" w:rsidRPr="00723781" w:rsidRDefault="00723781" w:rsidP="00723781">
            <w:pPr>
              <w:spacing w:after="0" w:line="240" w:lineRule="auto"/>
              <w:jc w:val="center"/>
              <w:rPr>
                <w:rFonts w:ascii="Times New Roman" w:eastAsia="Times New Roman" w:hAnsi="Times New Roman" w:cs="Times New Roman"/>
                <w:sz w:val="20"/>
                <w:szCs w:val="20"/>
                <w:lang w:eastAsia="tr-TR"/>
              </w:rPr>
            </w:pPr>
            <w:r w:rsidRPr="00723781">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723781" w:rsidRPr="00723781" w:rsidRDefault="00723781" w:rsidP="00723781">
            <w:pPr>
              <w:spacing w:after="0" w:line="240" w:lineRule="auto"/>
              <w:rPr>
                <w:rFonts w:ascii="Times New Roman" w:eastAsia="Calibri" w:hAnsi="Times New Roman" w:cs="Times New Roman"/>
                <w:sz w:val="20"/>
                <w:szCs w:val="20"/>
                <w:lang w:val="en-US"/>
              </w:rPr>
            </w:pPr>
            <w:r w:rsidRPr="00723781">
              <w:rPr>
                <w:rFonts w:ascii="Times New Roman" w:eastAsia="Calibri"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723781" w:rsidRPr="00723781" w:rsidRDefault="00723781" w:rsidP="00723781">
            <w:pPr>
              <w:spacing w:after="0" w:line="240" w:lineRule="auto"/>
              <w:jc w:val="center"/>
              <w:rPr>
                <w:rFonts w:ascii="Times New Roman" w:eastAsia="Times New Roman" w:hAnsi="Times New Roman" w:cs="Times New Roman"/>
                <w:b/>
                <w:sz w:val="20"/>
                <w:szCs w:val="20"/>
                <w:lang w:eastAsia="tr-TR"/>
              </w:rPr>
            </w:pPr>
            <w:r w:rsidRPr="00723781">
              <w:rPr>
                <w:rFonts w:ascii="Times New Roman" w:eastAsia="Times New Roman" w:hAnsi="Times New Roman" w:cs="Times New Roman"/>
                <w:b/>
                <w:sz w:val="20"/>
                <w:szCs w:val="20"/>
                <w:lang w:eastAsia="tr-TR"/>
              </w:rPr>
              <w:t>X</w:t>
            </w:r>
          </w:p>
        </w:tc>
      </w:tr>
    </w:tbl>
    <w:p w:rsidR="00723781" w:rsidRPr="00723781" w:rsidRDefault="00723781" w:rsidP="00723781">
      <w:pPr>
        <w:spacing w:after="0" w:line="240" w:lineRule="auto"/>
        <w:rPr>
          <w:rFonts w:ascii="Times New Roman" w:eastAsia="Times New Roman" w:hAnsi="Times New Roman" w:cs="Times New Roman"/>
          <w:sz w:val="20"/>
          <w:szCs w:val="20"/>
          <w:lang w:eastAsia="tr-TR"/>
        </w:rPr>
      </w:pPr>
      <w:r w:rsidRPr="00723781">
        <w:rPr>
          <w:rFonts w:ascii="Times New Roman" w:eastAsia="Times New Roman" w:hAnsi="Times New Roman" w:cs="Times New Roman"/>
          <w:b/>
          <w:sz w:val="20"/>
          <w:szCs w:val="20"/>
          <w:lang w:eastAsia="tr-TR"/>
        </w:rPr>
        <w:t>1</w:t>
      </w:r>
      <w:r w:rsidRPr="00723781">
        <w:rPr>
          <w:rFonts w:ascii="Times New Roman" w:eastAsia="Times New Roman" w:hAnsi="Times New Roman" w:cs="Times New Roman"/>
          <w:sz w:val="20"/>
          <w:szCs w:val="20"/>
          <w:lang w:eastAsia="tr-TR"/>
        </w:rPr>
        <w:t xml:space="preserve">: No </w:t>
      </w:r>
      <w:proofErr w:type="gramStart"/>
      <w:r w:rsidRPr="00723781">
        <w:rPr>
          <w:rFonts w:ascii="Times New Roman" w:eastAsia="Times New Roman" w:hAnsi="Times New Roman" w:cs="Times New Roman"/>
          <w:sz w:val="20"/>
          <w:szCs w:val="20"/>
          <w:lang w:eastAsia="tr-TR"/>
        </w:rPr>
        <w:t xml:space="preserve">Contribution  </w:t>
      </w:r>
      <w:r w:rsidRPr="00723781">
        <w:rPr>
          <w:rFonts w:ascii="Times New Roman" w:eastAsia="Times New Roman" w:hAnsi="Times New Roman" w:cs="Times New Roman"/>
          <w:b/>
          <w:sz w:val="20"/>
          <w:szCs w:val="20"/>
          <w:lang w:eastAsia="tr-TR"/>
        </w:rPr>
        <w:t>2</w:t>
      </w:r>
      <w:proofErr w:type="gramEnd"/>
      <w:r w:rsidRPr="00723781">
        <w:rPr>
          <w:rFonts w:ascii="Times New Roman" w:eastAsia="Times New Roman" w:hAnsi="Times New Roman" w:cs="Times New Roman"/>
          <w:sz w:val="20"/>
          <w:szCs w:val="20"/>
          <w:lang w:eastAsia="tr-TR"/>
        </w:rPr>
        <w:t xml:space="preserve">:Low Contribution  </w:t>
      </w:r>
      <w:r w:rsidRPr="00723781">
        <w:rPr>
          <w:rFonts w:ascii="Times New Roman" w:eastAsia="Times New Roman" w:hAnsi="Times New Roman" w:cs="Times New Roman"/>
          <w:b/>
          <w:sz w:val="20"/>
          <w:szCs w:val="20"/>
          <w:lang w:eastAsia="tr-TR"/>
        </w:rPr>
        <w:t>3</w:t>
      </w:r>
      <w:r w:rsidRPr="00723781">
        <w:rPr>
          <w:rFonts w:ascii="Times New Roman" w:eastAsia="Times New Roman" w:hAnsi="Times New Roman" w:cs="Times New Roman"/>
          <w:sz w:val="20"/>
          <w:szCs w:val="20"/>
          <w:lang w:eastAsia="tr-TR"/>
        </w:rPr>
        <w:t xml:space="preserve">:Somewhat High Contribution  </w:t>
      </w:r>
      <w:r w:rsidRPr="00723781">
        <w:rPr>
          <w:rFonts w:ascii="Times New Roman" w:eastAsia="Times New Roman" w:hAnsi="Times New Roman" w:cs="Times New Roman"/>
          <w:b/>
          <w:sz w:val="20"/>
          <w:szCs w:val="20"/>
          <w:lang w:eastAsia="tr-TR"/>
        </w:rPr>
        <w:t xml:space="preserve">4: </w:t>
      </w:r>
      <w:r w:rsidRPr="00723781">
        <w:rPr>
          <w:rFonts w:ascii="Times New Roman" w:eastAsia="Times New Roman" w:hAnsi="Times New Roman" w:cs="Times New Roman"/>
          <w:sz w:val="20"/>
          <w:szCs w:val="20"/>
          <w:lang w:eastAsia="tr-TR"/>
        </w:rPr>
        <w:t>High Contribution</w:t>
      </w:r>
    </w:p>
    <w:p w:rsidR="00723781" w:rsidRPr="00723781" w:rsidRDefault="00723781" w:rsidP="00723781">
      <w:pPr>
        <w:spacing w:after="0" w:line="240" w:lineRule="auto"/>
        <w:rPr>
          <w:rFonts w:ascii="Times New Roman" w:eastAsia="Times New Roman" w:hAnsi="Times New Roman" w:cs="Times New Roman"/>
          <w:sz w:val="20"/>
          <w:szCs w:val="20"/>
          <w:lang w:eastAsia="tr-TR"/>
        </w:rPr>
      </w:pPr>
    </w:p>
    <w:p w:rsidR="00723781" w:rsidRPr="00723781" w:rsidRDefault="00723781" w:rsidP="00723781">
      <w:pPr>
        <w:spacing w:after="0" w:line="240" w:lineRule="auto"/>
        <w:rPr>
          <w:rFonts w:ascii="Times New Roman" w:eastAsia="Times New Roman" w:hAnsi="Times New Roman" w:cs="Times New Roman"/>
          <w:sz w:val="20"/>
          <w:szCs w:val="20"/>
          <w:lang w:eastAsia="tr-TR"/>
        </w:rPr>
      </w:pPr>
    </w:p>
    <w:p w:rsidR="00723781" w:rsidRPr="00723781" w:rsidRDefault="00723781" w:rsidP="00723781">
      <w:pPr>
        <w:spacing w:after="0" w:line="240" w:lineRule="auto"/>
        <w:rPr>
          <w:rFonts w:ascii="Times New Roman" w:eastAsia="Times New Roman" w:hAnsi="Times New Roman" w:cs="Times New Roman"/>
          <w:b/>
          <w:sz w:val="20"/>
          <w:szCs w:val="20"/>
          <w:lang w:eastAsia="tr-TR"/>
        </w:rPr>
      </w:pPr>
      <w:r w:rsidRPr="00723781">
        <w:rPr>
          <w:rFonts w:ascii="Times New Roman" w:eastAsia="Times New Roman" w:hAnsi="Times New Roman" w:cs="Times New Roman"/>
          <w:b/>
          <w:sz w:val="20"/>
          <w:szCs w:val="20"/>
          <w:lang w:eastAsia="tr-TR"/>
        </w:rPr>
        <w:t xml:space="preserve">Instructor(s): </w:t>
      </w:r>
      <w:r w:rsidRPr="00723781">
        <w:rPr>
          <w:rFonts w:ascii="Times New Roman" w:eastAsia="Times New Roman" w:hAnsi="Times New Roman" w:cs="Times New Roman"/>
          <w:sz w:val="20"/>
          <w:szCs w:val="20"/>
          <w:lang w:eastAsia="tr-TR"/>
        </w:rPr>
        <w:t>Prof. Dr. H. Kıvanç Aksoy</w:t>
      </w:r>
      <w:r w:rsidRPr="00723781">
        <w:rPr>
          <w:rFonts w:ascii="Times New Roman" w:eastAsia="Times New Roman" w:hAnsi="Times New Roman" w:cs="Times New Roman"/>
          <w:b/>
          <w:sz w:val="20"/>
          <w:szCs w:val="20"/>
          <w:lang w:eastAsia="tr-TR"/>
        </w:rPr>
        <w:tab/>
      </w:r>
      <w:r w:rsidRPr="00723781">
        <w:rPr>
          <w:rFonts w:ascii="Times New Roman" w:eastAsia="Times New Roman" w:hAnsi="Times New Roman" w:cs="Times New Roman"/>
          <w:b/>
          <w:sz w:val="20"/>
          <w:szCs w:val="20"/>
          <w:lang w:eastAsia="tr-TR"/>
        </w:rPr>
        <w:tab/>
      </w:r>
      <w:r w:rsidRPr="00723781">
        <w:rPr>
          <w:rFonts w:ascii="Times New Roman" w:eastAsia="Times New Roman" w:hAnsi="Times New Roman" w:cs="Times New Roman"/>
          <w:b/>
          <w:sz w:val="20"/>
          <w:szCs w:val="20"/>
          <w:lang w:eastAsia="tr-TR"/>
        </w:rPr>
        <w:tab/>
      </w:r>
      <w:r w:rsidRPr="00723781">
        <w:rPr>
          <w:rFonts w:ascii="Times New Roman" w:eastAsia="Times New Roman" w:hAnsi="Times New Roman" w:cs="Times New Roman"/>
          <w:b/>
          <w:sz w:val="20"/>
          <w:szCs w:val="20"/>
          <w:lang w:eastAsia="tr-TR"/>
        </w:rPr>
        <w:tab/>
      </w:r>
      <w:r w:rsidRPr="00723781">
        <w:rPr>
          <w:rFonts w:ascii="Times New Roman" w:eastAsia="Times New Roman" w:hAnsi="Times New Roman" w:cs="Times New Roman"/>
          <w:b/>
          <w:sz w:val="20"/>
          <w:szCs w:val="20"/>
          <w:lang w:eastAsia="tr-TR"/>
        </w:rPr>
        <w:tab/>
      </w:r>
      <w:r w:rsidRPr="00723781">
        <w:rPr>
          <w:rFonts w:ascii="Times New Roman" w:eastAsia="Times New Roman" w:hAnsi="Times New Roman" w:cs="Times New Roman"/>
          <w:b/>
          <w:sz w:val="20"/>
          <w:szCs w:val="20"/>
          <w:lang w:eastAsia="tr-TR"/>
        </w:rPr>
        <w:tab/>
      </w:r>
      <w:r w:rsidRPr="00723781">
        <w:rPr>
          <w:rFonts w:ascii="Times New Roman" w:eastAsia="Times New Roman" w:hAnsi="Times New Roman" w:cs="Times New Roman"/>
          <w:b/>
          <w:sz w:val="20"/>
          <w:szCs w:val="20"/>
          <w:lang w:eastAsia="tr-TR"/>
        </w:rPr>
        <w:tab/>
        <w:t xml:space="preserve">Date: </w:t>
      </w:r>
    </w:p>
    <w:p w:rsidR="00723781" w:rsidRPr="00723781" w:rsidRDefault="00723781" w:rsidP="00723781">
      <w:pPr>
        <w:rPr>
          <w:rFonts w:ascii="Times New Roman" w:hAnsi="Times New Roman" w:cs="Times New Roman"/>
        </w:rPr>
      </w:pPr>
    </w:p>
    <w:p w:rsidR="003F43A2" w:rsidRDefault="003F43A2" w:rsidP="003F43A2">
      <w:pPr>
        <w:rPr>
          <w:rFonts w:ascii="Times New Roman" w:hAnsi="Times New Roman" w:cs="Times New Roman"/>
        </w:rPr>
      </w:pPr>
    </w:p>
    <w:p w:rsidR="00723781" w:rsidRDefault="00723781" w:rsidP="003F43A2">
      <w:pPr>
        <w:rPr>
          <w:rFonts w:ascii="Times New Roman" w:hAnsi="Times New Roman" w:cs="Times New Roman"/>
        </w:rPr>
      </w:pPr>
    </w:p>
    <w:p w:rsidR="004E2A66" w:rsidRDefault="004E2A66" w:rsidP="003F43A2">
      <w:pPr>
        <w:rPr>
          <w:rFonts w:ascii="Times New Roman" w:hAnsi="Times New Roman" w:cs="Times New Roman"/>
        </w:rPr>
      </w:pPr>
    </w:p>
    <w:p w:rsidR="004E2A66" w:rsidRDefault="004E2A66" w:rsidP="003F43A2">
      <w:pPr>
        <w:rPr>
          <w:rFonts w:ascii="Times New Roman" w:hAnsi="Times New Roman" w:cs="Times New Roman"/>
        </w:rPr>
      </w:pPr>
    </w:p>
    <w:p w:rsidR="006A3220" w:rsidRDefault="006A3220" w:rsidP="006A3220">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lastRenderedPageBreak/>
        <w:drawing>
          <wp:anchor distT="0" distB="0" distL="114300" distR="114300" simplePos="0" relativeHeight="251673088" behindDoc="1" locked="0" layoutInCell="1" allowOverlap="1" wp14:anchorId="053C6EC3" wp14:editId="7A71E2D6">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64" name="Resim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6A3220" w:rsidRDefault="006A3220" w:rsidP="006A3220">
      <w:pPr>
        <w:spacing w:after="0" w:line="240" w:lineRule="auto"/>
        <w:ind w:left="708" w:firstLine="708"/>
        <w:jc w:val="both"/>
        <w:outlineLvl w:val="0"/>
        <w:rPr>
          <w:rFonts w:ascii="Times New Roman" w:eastAsia="Times New Roman" w:hAnsi="Times New Roman" w:cs="Times New Roman"/>
          <w:b/>
          <w:sz w:val="28"/>
          <w:szCs w:val="28"/>
          <w:lang w:eastAsia="tr-TR"/>
        </w:rPr>
      </w:pPr>
    </w:p>
    <w:p w:rsidR="006A3220" w:rsidRDefault="006A3220" w:rsidP="006A3220">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6A3220" w:rsidRPr="006311B2" w:rsidRDefault="006A3220" w:rsidP="006A3220">
      <w:pPr>
        <w:spacing w:after="12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4E2A66" w:rsidRPr="00A87685" w:rsidRDefault="004E2A66" w:rsidP="004E2A66">
      <w:pPr>
        <w:spacing w:after="0" w:line="240" w:lineRule="auto"/>
        <w:jc w:val="center"/>
        <w:outlineLvl w:val="0"/>
        <w:rPr>
          <w:rFonts w:ascii="Times New Roman" w:eastAsia="Times New Roman" w:hAnsi="Times New Roman" w:cs="Times New Roman"/>
          <w:b/>
          <w:sz w:val="28"/>
          <w:szCs w:val="28"/>
          <w:lang w:val="en-US" w:eastAsia="tr-TR"/>
        </w:rPr>
      </w:pPr>
    </w:p>
    <w:tbl>
      <w:tblPr>
        <w:tblW w:w="3260"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954"/>
      </w:tblGrid>
      <w:tr w:rsidR="004E2A66" w:rsidRPr="00A87685" w:rsidTr="005E7C9E">
        <w:tc>
          <w:tcPr>
            <w:tcW w:w="1306" w:type="dxa"/>
            <w:tcBorders>
              <w:top w:val="single" w:sz="12" w:space="0" w:color="auto"/>
              <w:left w:val="single" w:sz="12" w:space="0" w:color="auto"/>
              <w:bottom w:val="single" w:sz="12" w:space="0" w:color="auto"/>
              <w:right w:val="single" w:sz="12" w:space="0" w:color="auto"/>
            </w:tcBorders>
            <w:vAlign w:val="center"/>
            <w:hideMark/>
          </w:tcPr>
          <w:p w:rsidR="004E2A66" w:rsidRPr="00A87685" w:rsidRDefault="004E2A66" w:rsidP="00257E29">
            <w:pPr>
              <w:spacing w:after="0" w:line="240" w:lineRule="auto"/>
              <w:outlineLvl w:val="0"/>
              <w:rPr>
                <w:rFonts w:ascii="Times New Roman" w:eastAsia="Times New Roman" w:hAnsi="Times New Roman" w:cs="Times New Roman"/>
                <w:b/>
                <w:sz w:val="20"/>
                <w:szCs w:val="20"/>
                <w:lang w:eastAsia="tr-TR"/>
              </w:rPr>
            </w:pPr>
            <w:r w:rsidRPr="00A87685">
              <w:rPr>
                <w:rFonts w:ascii="Times New Roman" w:eastAsia="Times New Roman" w:hAnsi="Times New Roman" w:cs="Times New Roman"/>
                <w:b/>
                <w:sz w:val="20"/>
                <w:szCs w:val="20"/>
                <w:lang w:eastAsia="tr-TR"/>
              </w:rPr>
              <w:t>SEMESTER</w:t>
            </w:r>
          </w:p>
        </w:tc>
        <w:tc>
          <w:tcPr>
            <w:tcW w:w="1954" w:type="dxa"/>
            <w:tcBorders>
              <w:top w:val="single" w:sz="12" w:space="0" w:color="auto"/>
              <w:left w:val="single" w:sz="12" w:space="0" w:color="auto"/>
              <w:bottom w:val="single" w:sz="12" w:space="0" w:color="auto"/>
              <w:right w:val="single" w:sz="12" w:space="0" w:color="auto"/>
            </w:tcBorders>
            <w:vAlign w:val="center"/>
            <w:hideMark/>
          </w:tcPr>
          <w:p w:rsidR="004E2A66" w:rsidRPr="00A87685" w:rsidRDefault="004E2A66" w:rsidP="00257E29">
            <w:pPr>
              <w:spacing w:after="0" w:line="240" w:lineRule="auto"/>
              <w:outlineLvl w:val="0"/>
              <w:rPr>
                <w:rFonts w:ascii="Times New Roman" w:eastAsia="Times New Roman" w:hAnsi="Times New Roman" w:cs="Times New Roman"/>
                <w:sz w:val="20"/>
                <w:szCs w:val="20"/>
                <w:lang w:eastAsia="tr-TR"/>
              </w:rPr>
            </w:pPr>
            <w:r w:rsidRPr="00A87685">
              <w:rPr>
                <w:rFonts w:ascii="Times New Roman" w:eastAsia="Times New Roman" w:hAnsi="Times New Roman" w:cs="Times New Roman"/>
                <w:sz w:val="20"/>
                <w:szCs w:val="20"/>
                <w:lang w:eastAsia="tr-TR"/>
              </w:rPr>
              <w:t>SPRING</w:t>
            </w:r>
          </w:p>
        </w:tc>
      </w:tr>
    </w:tbl>
    <w:p w:rsidR="004E2A66" w:rsidRPr="00A87685" w:rsidRDefault="004E2A66" w:rsidP="004E2A66">
      <w:pPr>
        <w:spacing w:after="0" w:line="240" w:lineRule="auto"/>
        <w:jc w:val="right"/>
        <w:outlineLvl w:val="0"/>
        <w:rPr>
          <w:rFonts w:ascii="Times New Roman" w:eastAsia="Times New Roman" w:hAnsi="Times New Roman" w:cs="Times New Roman"/>
          <w:b/>
          <w:sz w:val="20"/>
          <w:szCs w:val="20"/>
          <w:lang w:eastAsia="tr-TR"/>
        </w:rPr>
      </w:pPr>
    </w:p>
    <w:tbl>
      <w:tblPr>
        <w:tblW w:w="10755" w:type="dxa"/>
        <w:tblInd w:w="-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08"/>
        <w:gridCol w:w="2619"/>
        <w:gridCol w:w="1776"/>
        <w:gridCol w:w="4252"/>
      </w:tblGrid>
      <w:tr w:rsidR="004E2A66" w:rsidRPr="00A87685" w:rsidTr="005E7C9E">
        <w:tc>
          <w:tcPr>
            <w:tcW w:w="2108" w:type="dxa"/>
            <w:tcBorders>
              <w:top w:val="single" w:sz="12" w:space="0" w:color="auto"/>
              <w:left w:val="single" w:sz="12" w:space="0" w:color="auto"/>
              <w:bottom w:val="single" w:sz="12" w:space="0" w:color="auto"/>
              <w:right w:val="single" w:sz="12" w:space="0" w:color="auto"/>
            </w:tcBorders>
            <w:vAlign w:val="center"/>
            <w:hideMark/>
          </w:tcPr>
          <w:p w:rsidR="004E2A66" w:rsidRPr="00A87685" w:rsidRDefault="004E2A66" w:rsidP="00257E29">
            <w:pPr>
              <w:spacing w:after="0" w:line="240" w:lineRule="auto"/>
              <w:jc w:val="center"/>
              <w:outlineLvl w:val="0"/>
              <w:rPr>
                <w:rFonts w:ascii="Times New Roman" w:eastAsia="Times New Roman" w:hAnsi="Times New Roman" w:cs="Times New Roman"/>
                <w:b/>
                <w:sz w:val="20"/>
                <w:szCs w:val="20"/>
                <w:lang w:eastAsia="tr-TR"/>
              </w:rPr>
            </w:pPr>
            <w:r w:rsidRPr="00A87685">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hideMark/>
          </w:tcPr>
          <w:p w:rsidR="004E2A66" w:rsidRPr="00A87685" w:rsidRDefault="004E2A66" w:rsidP="00257E29">
            <w:pPr>
              <w:spacing w:after="0" w:line="240" w:lineRule="auto"/>
              <w:outlineLvl w:val="0"/>
              <w:rPr>
                <w:rFonts w:ascii="Times New Roman" w:eastAsia="Times New Roman" w:hAnsi="Times New Roman" w:cs="Times New Roman"/>
                <w:sz w:val="20"/>
                <w:szCs w:val="20"/>
                <w:lang w:eastAsia="tr-TR"/>
              </w:rPr>
            </w:pPr>
            <w:r w:rsidRPr="00A87685">
              <w:rPr>
                <w:rFonts w:ascii="Times New Roman" w:hAnsi="Times New Roman" w:cs="Times New Roman"/>
                <w:sz w:val="20"/>
                <w:szCs w:val="20"/>
                <w:lang w:val="en-US"/>
              </w:rPr>
              <w:t>121417423</w:t>
            </w:r>
          </w:p>
        </w:tc>
        <w:tc>
          <w:tcPr>
            <w:tcW w:w="1776" w:type="dxa"/>
            <w:tcBorders>
              <w:top w:val="single" w:sz="12" w:space="0" w:color="auto"/>
              <w:left w:val="single" w:sz="12" w:space="0" w:color="auto"/>
              <w:bottom w:val="single" w:sz="12" w:space="0" w:color="auto"/>
              <w:right w:val="single" w:sz="12" w:space="0" w:color="auto"/>
            </w:tcBorders>
            <w:vAlign w:val="center"/>
            <w:hideMark/>
          </w:tcPr>
          <w:p w:rsidR="004E2A66" w:rsidRPr="00A87685" w:rsidRDefault="004E2A66" w:rsidP="00257E29">
            <w:pPr>
              <w:spacing w:after="0" w:line="240" w:lineRule="auto"/>
              <w:jc w:val="center"/>
              <w:outlineLvl w:val="0"/>
              <w:rPr>
                <w:rFonts w:ascii="Times New Roman" w:eastAsia="Times New Roman" w:hAnsi="Times New Roman" w:cs="Times New Roman"/>
                <w:b/>
                <w:sz w:val="20"/>
                <w:szCs w:val="20"/>
                <w:lang w:eastAsia="tr-TR"/>
              </w:rPr>
            </w:pPr>
            <w:r w:rsidRPr="00A87685">
              <w:rPr>
                <w:rFonts w:ascii="Times New Roman" w:eastAsia="Times New Roman" w:hAnsi="Times New Roman" w:cs="Times New Roman"/>
                <w:b/>
                <w:sz w:val="20"/>
                <w:szCs w:val="20"/>
                <w:lang w:eastAsia="tr-TR"/>
              </w:rPr>
              <w:t>COURSE NAME</w:t>
            </w:r>
          </w:p>
        </w:tc>
        <w:tc>
          <w:tcPr>
            <w:tcW w:w="4252" w:type="dxa"/>
            <w:tcBorders>
              <w:top w:val="single" w:sz="12" w:space="0" w:color="auto"/>
              <w:left w:val="single" w:sz="12" w:space="0" w:color="auto"/>
              <w:bottom w:val="single" w:sz="12" w:space="0" w:color="auto"/>
              <w:right w:val="single" w:sz="12" w:space="0" w:color="auto"/>
            </w:tcBorders>
            <w:vAlign w:val="center"/>
            <w:hideMark/>
          </w:tcPr>
          <w:p w:rsidR="004E2A66" w:rsidRPr="00A87685" w:rsidRDefault="004E2A66" w:rsidP="00257E29">
            <w:pPr>
              <w:shd w:val="clear" w:color="auto" w:fill="F5F5F5"/>
              <w:spacing w:after="0" w:line="240" w:lineRule="auto"/>
              <w:rPr>
                <w:rFonts w:ascii="Times New Roman" w:eastAsia="Times New Roman" w:hAnsi="Times New Roman" w:cs="Times New Roman"/>
                <w:color w:val="888888"/>
                <w:sz w:val="20"/>
                <w:szCs w:val="20"/>
                <w:lang w:eastAsia="tr-TR"/>
              </w:rPr>
            </w:pPr>
            <w:bookmarkStart w:id="55" w:name="QUALITMANAGEMENT"/>
            <w:r w:rsidRPr="00A87685">
              <w:rPr>
                <w:rFonts w:ascii="Times New Roman" w:hAnsi="Times New Roman" w:cs="Times New Roman"/>
                <w:sz w:val="20"/>
                <w:szCs w:val="20"/>
                <w:lang w:val="en-US"/>
              </w:rPr>
              <w:t>QUALITY MANAGEMENT</w:t>
            </w:r>
            <w:bookmarkEnd w:id="55"/>
          </w:p>
        </w:tc>
      </w:tr>
    </w:tbl>
    <w:p w:rsidR="004E2A66" w:rsidRPr="00A87685" w:rsidRDefault="004E2A66" w:rsidP="004E2A66">
      <w:pPr>
        <w:spacing w:after="0" w:line="240" w:lineRule="auto"/>
        <w:outlineLvl w:val="0"/>
        <w:rPr>
          <w:rFonts w:ascii="Times New Roman" w:eastAsia="Times New Roman" w:hAnsi="Times New Roman" w:cs="Times New Roman"/>
          <w:sz w:val="20"/>
          <w:szCs w:val="20"/>
          <w:lang w:eastAsia="tr-TR"/>
        </w:rPr>
      </w:pPr>
      <w:r w:rsidRPr="00A87685">
        <w:rPr>
          <w:rFonts w:ascii="Times New Roman" w:eastAsia="Times New Roman" w:hAnsi="Times New Roman" w:cs="Times New Roman"/>
          <w:b/>
          <w:sz w:val="20"/>
          <w:szCs w:val="20"/>
          <w:lang w:eastAsia="tr-TR"/>
        </w:rPr>
        <w:t xml:space="preserve">                                                   </w:t>
      </w:r>
      <w:r w:rsidRPr="00A87685">
        <w:rPr>
          <w:rFonts w:ascii="Times New Roman" w:eastAsia="Times New Roman" w:hAnsi="Times New Roman" w:cs="Times New Roman"/>
          <w:b/>
          <w:sz w:val="20"/>
          <w:szCs w:val="20"/>
          <w:lang w:eastAsia="tr-TR"/>
        </w:rPr>
        <w:tab/>
      </w:r>
      <w:r w:rsidRPr="00A87685">
        <w:rPr>
          <w:rFonts w:ascii="Times New Roman" w:eastAsia="Times New Roman" w:hAnsi="Times New Roman" w:cs="Times New Roman"/>
          <w:b/>
          <w:sz w:val="20"/>
          <w:szCs w:val="20"/>
          <w:lang w:eastAsia="tr-TR"/>
        </w:rPr>
        <w:tab/>
      </w:r>
      <w:r w:rsidRPr="00A87685">
        <w:rPr>
          <w:rFonts w:ascii="Times New Roman" w:eastAsia="Times New Roman" w:hAnsi="Times New Roman" w:cs="Times New Roman"/>
          <w:b/>
          <w:sz w:val="20"/>
          <w:szCs w:val="20"/>
          <w:lang w:eastAsia="tr-TR"/>
        </w:rPr>
        <w:tab/>
      </w:r>
      <w:r w:rsidRPr="00A87685">
        <w:rPr>
          <w:rFonts w:ascii="Times New Roman" w:eastAsia="Times New Roman" w:hAnsi="Times New Roman" w:cs="Times New Roman"/>
          <w:b/>
          <w:sz w:val="20"/>
          <w:szCs w:val="20"/>
          <w:lang w:eastAsia="tr-TR"/>
        </w:rPr>
        <w:tab/>
      </w:r>
      <w:r w:rsidRPr="00A87685">
        <w:rPr>
          <w:rFonts w:ascii="Times New Roman" w:eastAsia="Times New Roman" w:hAnsi="Times New Roman" w:cs="Times New Roman"/>
          <w:b/>
          <w:sz w:val="20"/>
          <w:szCs w:val="20"/>
          <w:lang w:eastAsia="tr-TR"/>
        </w:rPr>
        <w:tab/>
        <w:t xml:space="preserve">      </w:t>
      </w:r>
    </w:p>
    <w:tbl>
      <w:tblPr>
        <w:tblW w:w="5487" w:type="pct"/>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42"/>
        <w:gridCol w:w="930"/>
        <w:gridCol w:w="413"/>
        <w:gridCol w:w="668"/>
        <w:gridCol w:w="402"/>
        <w:gridCol w:w="679"/>
        <w:gridCol w:w="731"/>
        <w:gridCol w:w="197"/>
        <w:gridCol w:w="61"/>
        <w:gridCol w:w="556"/>
        <w:gridCol w:w="346"/>
        <w:gridCol w:w="1382"/>
        <w:gridCol w:w="1138"/>
        <w:gridCol w:w="257"/>
        <w:gridCol w:w="1512"/>
      </w:tblGrid>
      <w:tr w:rsidR="004E2A66" w:rsidRPr="00A87685" w:rsidTr="00257E29">
        <w:trPr>
          <w:trHeight w:val="383"/>
        </w:trPr>
        <w:tc>
          <w:tcPr>
            <w:tcW w:w="713" w:type="pct"/>
            <w:vMerge w:val="restart"/>
            <w:tcBorders>
              <w:top w:val="single" w:sz="12" w:space="0" w:color="auto"/>
              <w:left w:val="single" w:sz="12" w:space="0" w:color="auto"/>
              <w:bottom w:val="single" w:sz="4" w:space="0" w:color="auto"/>
              <w:right w:val="single" w:sz="12" w:space="0" w:color="auto"/>
            </w:tcBorders>
            <w:vAlign w:val="bottom"/>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r w:rsidRPr="00A87685">
              <w:rPr>
                <w:rFonts w:ascii="Times New Roman" w:eastAsia="Times New Roman" w:hAnsi="Times New Roman" w:cs="Times New Roman"/>
                <w:b/>
                <w:sz w:val="20"/>
                <w:szCs w:val="20"/>
                <w:lang w:eastAsia="tr-TR"/>
              </w:rPr>
              <w:t>SEMESTER</w:t>
            </w:r>
          </w:p>
          <w:p w:rsidR="004E2A66" w:rsidRPr="00A87685" w:rsidRDefault="004E2A66" w:rsidP="00257E29">
            <w:pPr>
              <w:spacing w:after="0" w:line="240" w:lineRule="auto"/>
              <w:jc w:val="center"/>
              <w:rPr>
                <w:rFonts w:ascii="Times New Roman" w:eastAsia="Times New Roman" w:hAnsi="Times New Roman" w:cs="Times New Roman"/>
                <w:sz w:val="20"/>
                <w:szCs w:val="20"/>
                <w:lang w:eastAsia="tr-TR"/>
              </w:rPr>
            </w:pPr>
          </w:p>
        </w:tc>
        <w:tc>
          <w:tcPr>
            <w:tcW w:w="1430" w:type="pct"/>
            <w:gridSpan w:val="5"/>
            <w:tcBorders>
              <w:top w:val="single" w:sz="12" w:space="0" w:color="auto"/>
              <w:left w:val="single" w:sz="12" w:space="0" w:color="auto"/>
              <w:bottom w:val="single" w:sz="4" w:space="0" w:color="auto"/>
              <w:right w:val="single" w:sz="12" w:space="0" w:color="auto"/>
            </w:tcBorders>
            <w:vAlign w:val="center"/>
            <w:hideMark/>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r w:rsidRPr="00A87685">
              <w:rPr>
                <w:rFonts w:ascii="Times New Roman" w:eastAsia="Times New Roman" w:hAnsi="Times New Roman" w:cs="Times New Roman"/>
                <w:b/>
                <w:sz w:val="20"/>
                <w:szCs w:val="20"/>
                <w:lang w:eastAsia="tr-TR"/>
              </w:rPr>
              <w:t>WEEKLY COURSE PERIOD</w:t>
            </w:r>
          </w:p>
        </w:tc>
        <w:tc>
          <w:tcPr>
            <w:tcW w:w="2858" w:type="pct"/>
            <w:gridSpan w:val="9"/>
            <w:tcBorders>
              <w:top w:val="single" w:sz="12" w:space="0" w:color="auto"/>
              <w:left w:val="single" w:sz="12" w:space="0" w:color="auto"/>
              <w:bottom w:val="single" w:sz="4" w:space="0" w:color="auto"/>
              <w:right w:val="single" w:sz="12" w:space="0" w:color="auto"/>
            </w:tcBorders>
            <w:vAlign w:val="center"/>
            <w:hideMark/>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r w:rsidRPr="00A87685">
              <w:rPr>
                <w:rFonts w:ascii="Times New Roman" w:eastAsia="Times New Roman" w:hAnsi="Times New Roman" w:cs="Times New Roman"/>
                <w:b/>
                <w:sz w:val="20"/>
                <w:szCs w:val="20"/>
                <w:lang w:eastAsia="tr-TR"/>
              </w:rPr>
              <w:t>COURSE OF</w:t>
            </w:r>
          </w:p>
        </w:tc>
      </w:tr>
      <w:tr w:rsidR="004E2A66" w:rsidRPr="00A87685" w:rsidTr="00257E29">
        <w:trPr>
          <w:trHeight w:val="382"/>
        </w:trPr>
        <w:tc>
          <w:tcPr>
            <w:tcW w:w="713" w:type="pct"/>
            <w:vMerge/>
            <w:tcBorders>
              <w:top w:val="single" w:sz="12" w:space="0" w:color="auto"/>
              <w:left w:val="single" w:sz="12" w:space="0" w:color="auto"/>
              <w:bottom w:val="single" w:sz="4" w:space="0" w:color="auto"/>
              <w:right w:val="single" w:sz="12" w:space="0" w:color="auto"/>
            </w:tcBorders>
            <w:vAlign w:val="center"/>
            <w:hideMark/>
          </w:tcPr>
          <w:p w:rsidR="004E2A66" w:rsidRPr="00A87685" w:rsidRDefault="004E2A66" w:rsidP="00257E29">
            <w:pPr>
              <w:spacing w:after="0" w:line="240" w:lineRule="auto"/>
              <w:rPr>
                <w:rFonts w:ascii="Times New Roman" w:eastAsia="Times New Roman" w:hAnsi="Times New Roman" w:cs="Times New Roman"/>
                <w:sz w:val="20"/>
                <w:szCs w:val="20"/>
                <w:lang w:eastAsia="tr-TR"/>
              </w:rPr>
            </w:pPr>
          </w:p>
        </w:tc>
        <w:tc>
          <w:tcPr>
            <w:tcW w:w="430" w:type="pct"/>
            <w:tcBorders>
              <w:top w:val="single" w:sz="4" w:space="0" w:color="auto"/>
              <w:left w:val="single" w:sz="12" w:space="0" w:color="auto"/>
              <w:bottom w:val="single" w:sz="4" w:space="0" w:color="auto"/>
              <w:right w:val="single" w:sz="4" w:space="0" w:color="auto"/>
            </w:tcBorders>
            <w:vAlign w:val="center"/>
            <w:hideMark/>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r w:rsidRPr="00A87685">
              <w:rPr>
                <w:rFonts w:ascii="Times New Roman" w:eastAsia="Times New Roman" w:hAnsi="Times New Roman" w:cs="Times New Roman"/>
                <w:b/>
                <w:sz w:val="20"/>
                <w:szCs w:val="20"/>
                <w:lang w:eastAsia="tr-TR"/>
              </w:rPr>
              <w:t>Theory</w:t>
            </w:r>
          </w:p>
        </w:tc>
        <w:tc>
          <w:tcPr>
            <w:tcW w:w="500" w:type="pct"/>
            <w:gridSpan w:val="2"/>
            <w:tcBorders>
              <w:top w:val="single" w:sz="4" w:space="0" w:color="auto"/>
              <w:left w:val="single" w:sz="4" w:space="0" w:color="auto"/>
              <w:bottom w:val="single" w:sz="4" w:space="0" w:color="auto"/>
              <w:right w:val="single" w:sz="4" w:space="0" w:color="auto"/>
            </w:tcBorders>
            <w:vAlign w:val="center"/>
            <w:hideMark/>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r w:rsidRPr="00A87685">
              <w:rPr>
                <w:rFonts w:ascii="Times New Roman" w:eastAsia="Times New Roman" w:hAnsi="Times New Roman" w:cs="Times New Roman"/>
                <w:b/>
                <w:sz w:val="20"/>
                <w:szCs w:val="20"/>
                <w:lang w:eastAsia="tr-TR"/>
              </w:rPr>
              <w:t>Practice</w:t>
            </w:r>
          </w:p>
        </w:tc>
        <w:tc>
          <w:tcPr>
            <w:tcW w:w="500" w:type="pct"/>
            <w:gridSpan w:val="2"/>
            <w:tcBorders>
              <w:top w:val="single" w:sz="4" w:space="0" w:color="auto"/>
              <w:left w:val="single" w:sz="4" w:space="0" w:color="auto"/>
              <w:bottom w:val="single" w:sz="4" w:space="0" w:color="auto"/>
              <w:right w:val="single" w:sz="12" w:space="0" w:color="auto"/>
            </w:tcBorders>
            <w:vAlign w:val="center"/>
            <w:hideMark/>
          </w:tcPr>
          <w:p w:rsidR="004E2A66" w:rsidRPr="00A87685" w:rsidRDefault="004E2A66" w:rsidP="00257E29">
            <w:pPr>
              <w:spacing w:after="0" w:line="240" w:lineRule="auto"/>
              <w:ind w:left="-111" w:right="-108"/>
              <w:jc w:val="center"/>
              <w:rPr>
                <w:rFonts w:ascii="Times New Roman" w:eastAsia="Times New Roman" w:hAnsi="Times New Roman" w:cs="Times New Roman"/>
                <w:b/>
                <w:sz w:val="20"/>
                <w:szCs w:val="20"/>
                <w:lang w:eastAsia="tr-TR"/>
              </w:rPr>
            </w:pPr>
            <w:r w:rsidRPr="00A87685">
              <w:rPr>
                <w:rFonts w:ascii="Times New Roman" w:eastAsia="Times New Roman" w:hAnsi="Times New Roman" w:cs="Times New Roman"/>
                <w:b/>
                <w:sz w:val="20"/>
                <w:szCs w:val="20"/>
                <w:lang w:eastAsia="tr-TR"/>
              </w:rPr>
              <w:t>Labratory</w:t>
            </w:r>
          </w:p>
        </w:tc>
        <w:tc>
          <w:tcPr>
            <w:tcW w:w="429" w:type="pct"/>
            <w:gridSpan w:val="2"/>
            <w:tcBorders>
              <w:top w:val="single" w:sz="4" w:space="0" w:color="auto"/>
              <w:left w:val="single" w:sz="4" w:space="0" w:color="auto"/>
              <w:bottom w:val="single" w:sz="4" w:space="0" w:color="auto"/>
              <w:right w:val="single" w:sz="4" w:space="0" w:color="auto"/>
            </w:tcBorders>
            <w:vAlign w:val="center"/>
            <w:hideMark/>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r w:rsidRPr="00A87685">
              <w:rPr>
                <w:rFonts w:ascii="Times New Roman" w:eastAsia="Times New Roman" w:hAnsi="Times New Roman" w:cs="Times New Roman"/>
                <w:b/>
                <w:sz w:val="20"/>
                <w:szCs w:val="20"/>
                <w:lang w:eastAsia="tr-TR"/>
              </w:rPr>
              <w:t>Credit</w:t>
            </w:r>
          </w:p>
        </w:tc>
        <w:tc>
          <w:tcPr>
            <w:tcW w:w="285" w:type="pct"/>
            <w:gridSpan w:val="2"/>
            <w:tcBorders>
              <w:top w:val="single" w:sz="4" w:space="0" w:color="auto"/>
              <w:left w:val="single" w:sz="4" w:space="0" w:color="auto"/>
              <w:bottom w:val="single" w:sz="4" w:space="0" w:color="auto"/>
              <w:right w:val="single" w:sz="4" w:space="0" w:color="auto"/>
            </w:tcBorders>
            <w:vAlign w:val="center"/>
            <w:hideMark/>
          </w:tcPr>
          <w:p w:rsidR="004E2A66" w:rsidRPr="00A87685" w:rsidRDefault="004E2A66" w:rsidP="00257E29">
            <w:pPr>
              <w:spacing w:after="0" w:line="240" w:lineRule="auto"/>
              <w:ind w:left="-111" w:right="-108"/>
              <w:jc w:val="center"/>
              <w:rPr>
                <w:rFonts w:ascii="Times New Roman" w:eastAsia="Times New Roman" w:hAnsi="Times New Roman" w:cs="Times New Roman"/>
                <w:b/>
                <w:sz w:val="20"/>
                <w:szCs w:val="20"/>
                <w:lang w:eastAsia="tr-TR"/>
              </w:rPr>
            </w:pPr>
            <w:r w:rsidRPr="00A87685">
              <w:rPr>
                <w:rFonts w:ascii="Times New Roman" w:eastAsia="Times New Roman" w:hAnsi="Times New Roman" w:cs="Times New Roman"/>
                <w:b/>
                <w:sz w:val="20"/>
                <w:szCs w:val="20"/>
                <w:lang w:eastAsia="tr-TR"/>
              </w:rPr>
              <w:t>ECTS</w:t>
            </w:r>
          </w:p>
        </w:tc>
        <w:tc>
          <w:tcPr>
            <w:tcW w:w="1443" w:type="pct"/>
            <w:gridSpan w:val="4"/>
            <w:tcBorders>
              <w:top w:val="single" w:sz="4" w:space="0" w:color="auto"/>
              <w:left w:val="single" w:sz="4" w:space="0" w:color="auto"/>
              <w:bottom w:val="single" w:sz="4" w:space="0" w:color="auto"/>
              <w:right w:val="single" w:sz="4" w:space="0" w:color="auto"/>
            </w:tcBorders>
            <w:vAlign w:val="center"/>
            <w:hideMark/>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r w:rsidRPr="00A87685">
              <w:rPr>
                <w:rFonts w:ascii="Times New Roman" w:eastAsia="Times New Roman" w:hAnsi="Times New Roman" w:cs="Times New Roman"/>
                <w:b/>
                <w:sz w:val="20"/>
                <w:szCs w:val="20"/>
                <w:lang w:eastAsia="tr-TR"/>
              </w:rPr>
              <w:t>TYPE</w:t>
            </w:r>
          </w:p>
        </w:tc>
        <w:tc>
          <w:tcPr>
            <w:tcW w:w="700" w:type="pct"/>
            <w:tcBorders>
              <w:top w:val="single" w:sz="4" w:space="0" w:color="auto"/>
              <w:left w:val="single" w:sz="4" w:space="0" w:color="auto"/>
              <w:bottom w:val="single" w:sz="4" w:space="0" w:color="auto"/>
              <w:right w:val="single" w:sz="12" w:space="0" w:color="auto"/>
            </w:tcBorders>
            <w:vAlign w:val="center"/>
            <w:hideMark/>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r w:rsidRPr="00A87685">
              <w:rPr>
                <w:rFonts w:ascii="Times New Roman" w:eastAsia="Times New Roman" w:hAnsi="Times New Roman" w:cs="Times New Roman"/>
                <w:b/>
                <w:sz w:val="20"/>
                <w:szCs w:val="20"/>
                <w:lang w:eastAsia="tr-TR"/>
              </w:rPr>
              <w:t>LANGUAGE</w:t>
            </w:r>
          </w:p>
        </w:tc>
      </w:tr>
      <w:tr w:rsidR="004E2A66" w:rsidRPr="00A87685" w:rsidTr="00257E29">
        <w:trPr>
          <w:trHeight w:val="367"/>
        </w:trPr>
        <w:tc>
          <w:tcPr>
            <w:tcW w:w="713" w:type="pct"/>
            <w:tcBorders>
              <w:top w:val="single" w:sz="4" w:space="0" w:color="auto"/>
              <w:left w:val="single" w:sz="12" w:space="0" w:color="auto"/>
              <w:bottom w:val="single" w:sz="12" w:space="0" w:color="auto"/>
              <w:right w:val="single" w:sz="12" w:space="0" w:color="auto"/>
            </w:tcBorders>
            <w:vAlign w:val="center"/>
            <w:hideMark/>
          </w:tcPr>
          <w:p w:rsidR="004E2A66" w:rsidRPr="00A87685" w:rsidRDefault="004E2A66" w:rsidP="00257E29">
            <w:pPr>
              <w:spacing w:after="0" w:line="240" w:lineRule="auto"/>
              <w:jc w:val="center"/>
              <w:rPr>
                <w:rFonts w:ascii="Times New Roman" w:eastAsia="Times New Roman" w:hAnsi="Times New Roman" w:cs="Times New Roman"/>
                <w:sz w:val="20"/>
                <w:szCs w:val="20"/>
                <w:lang w:eastAsia="tr-TR"/>
              </w:rPr>
            </w:pPr>
            <w:r w:rsidRPr="00A87685">
              <w:rPr>
                <w:rFonts w:ascii="Times New Roman" w:eastAsia="Times New Roman" w:hAnsi="Times New Roman" w:cs="Times New Roman"/>
                <w:sz w:val="20"/>
                <w:szCs w:val="20"/>
                <w:lang w:eastAsia="tr-TR"/>
              </w:rPr>
              <w:t>7</w:t>
            </w:r>
          </w:p>
        </w:tc>
        <w:tc>
          <w:tcPr>
            <w:tcW w:w="430" w:type="pct"/>
            <w:tcBorders>
              <w:top w:val="single" w:sz="4" w:space="0" w:color="auto"/>
              <w:left w:val="single" w:sz="12" w:space="0" w:color="auto"/>
              <w:bottom w:val="single" w:sz="12" w:space="0" w:color="auto"/>
              <w:right w:val="single" w:sz="4" w:space="0" w:color="auto"/>
            </w:tcBorders>
            <w:vAlign w:val="center"/>
            <w:hideMark/>
          </w:tcPr>
          <w:p w:rsidR="004E2A66" w:rsidRPr="00A87685" w:rsidRDefault="004E2A66" w:rsidP="00257E29">
            <w:pPr>
              <w:spacing w:after="0" w:line="240" w:lineRule="auto"/>
              <w:jc w:val="center"/>
              <w:rPr>
                <w:rFonts w:ascii="Times New Roman" w:eastAsia="Times New Roman" w:hAnsi="Times New Roman" w:cs="Times New Roman"/>
                <w:sz w:val="20"/>
                <w:szCs w:val="20"/>
                <w:lang w:eastAsia="tr-TR"/>
              </w:rPr>
            </w:pPr>
            <w:r w:rsidRPr="00A87685">
              <w:rPr>
                <w:rFonts w:ascii="Times New Roman" w:eastAsia="Times New Roman" w:hAnsi="Times New Roman" w:cs="Times New Roman"/>
                <w:sz w:val="20"/>
                <w:szCs w:val="20"/>
                <w:lang w:eastAsia="tr-TR"/>
              </w:rPr>
              <w:t>3</w:t>
            </w:r>
          </w:p>
        </w:tc>
        <w:tc>
          <w:tcPr>
            <w:tcW w:w="500" w:type="pct"/>
            <w:gridSpan w:val="2"/>
            <w:tcBorders>
              <w:top w:val="single" w:sz="4" w:space="0" w:color="auto"/>
              <w:left w:val="single" w:sz="4" w:space="0" w:color="auto"/>
              <w:bottom w:val="single" w:sz="12" w:space="0" w:color="auto"/>
              <w:right w:val="single" w:sz="4" w:space="0" w:color="auto"/>
            </w:tcBorders>
            <w:vAlign w:val="center"/>
            <w:hideMark/>
          </w:tcPr>
          <w:p w:rsidR="004E2A66" w:rsidRPr="00A87685" w:rsidRDefault="004E2A66" w:rsidP="00257E29">
            <w:pPr>
              <w:spacing w:after="0" w:line="240" w:lineRule="auto"/>
              <w:jc w:val="center"/>
              <w:rPr>
                <w:rFonts w:ascii="Times New Roman" w:eastAsia="Times New Roman" w:hAnsi="Times New Roman" w:cs="Times New Roman"/>
                <w:sz w:val="20"/>
                <w:szCs w:val="20"/>
                <w:lang w:eastAsia="tr-TR"/>
              </w:rPr>
            </w:pPr>
            <w:r w:rsidRPr="00A87685">
              <w:rPr>
                <w:rFonts w:ascii="Times New Roman" w:eastAsia="Times New Roman" w:hAnsi="Times New Roman" w:cs="Times New Roman"/>
                <w:sz w:val="20"/>
                <w:szCs w:val="20"/>
                <w:lang w:eastAsia="tr-TR"/>
              </w:rPr>
              <w:t>0</w:t>
            </w:r>
          </w:p>
        </w:tc>
        <w:tc>
          <w:tcPr>
            <w:tcW w:w="500" w:type="pct"/>
            <w:gridSpan w:val="2"/>
            <w:tcBorders>
              <w:top w:val="single" w:sz="4" w:space="0" w:color="auto"/>
              <w:left w:val="single" w:sz="4" w:space="0" w:color="auto"/>
              <w:bottom w:val="single" w:sz="12" w:space="0" w:color="auto"/>
              <w:right w:val="single" w:sz="12" w:space="0" w:color="auto"/>
            </w:tcBorders>
            <w:vAlign w:val="center"/>
            <w:hideMark/>
          </w:tcPr>
          <w:p w:rsidR="004E2A66" w:rsidRPr="00A87685" w:rsidRDefault="004E2A66" w:rsidP="00257E29">
            <w:pPr>
              <w:spacing w:after="0" w:line="240" w:lineRule="auto"/>
              <w:jc w:val="center"/>
              <w:rPr>
                <w:rFonts w:ascii="Times New Roman" w:eastAsia="Times New Roman" w:hAnsi="Times New Roman" w:cs="Times New Roman"/>
                <w:sz w:val="20"/>
                <w:szCs w:val="20"/>
                <w:lang w:eastAsia="tr-TR"/>
              </w:rPr>
            </w:pPr>
            <w:r w:rsidRPr="00A87685">
              <w:rPr>
                <w:rFonts w:ascii="Times New Roman" w:eastAsia="Times New Roman" w:hAnsi="Times New Roman" w:cs="Times New Roman"/>
                <w:sz w:val="20"/>
                <w:szCs w:val="20"/>
                <w:lang w:eastAsia="tr-TR"/>
              </w:rPr>
              <w:t>0</w:t>
            </w:r>
          </w:p>
        </w:tc>
        <w:tc>
          <w:tcPr>
            <w:tcW w:w="429" w:type="pct"/>
            <w:gridSpan w:val="2"/>
            <w:tcBorders>
              <w:top w:val="single" w:sz="4" w:space="0" w:color="auto"/>
              <w:left w:val="single" w:sz="4" w:space="0" w:color="auto"/>
              <w:bottom w:val="single" w:sz="12" w:space="0" w:color="auto"/>
              <w:right w:val="single" w:sz="4" w:space="0" w:color="auto"/>
            </w:tcBorders>
            <w:vAlign w:val="center"/>
            <w:hideMark/>
          </w:tcPr>
          <w:p w:rsidR="004E2A66" w:rsidRPr="00A87685" w:rsidRDefault="004E2A66" w:rsidP="00257E29">
            <w:pPr>
              <w:spacing w:after="0" w:line="240" w:lineRule="auto"/>
              <w:jc w:val="center"/>
              <w:rPr>
                <w:rFonts w:ascii="Times New Roman" w:eastAsia="Times New Roman" w:hAnsi="Times New Roman" w:cs="Times New Roman"/>
                <w:sz w:val="20"/>
                <w:szCs w:val="20"/>
                <w:lang w:eastAsia="tr-TR"/>
              </w:rPr>
            </w:pPr>
            <w:r w:rsidRPr="00A87685">
              <w:rPr>
                <w:rFonts w:ascii="Times New Roman" w:eastAsia="Times New Roman" w:hAnsi="Times New Roman" w:cs="Times New Roman"/>
                <w:sz w:val="20"/>
                <w:szCs w:val="20"/>
                <w:lang w:eastAsia="tr-TR"/>
              </w:rPr>
              <w:t>3</w:t>
            </w:r>
          </w:p>
        </w:tc>
        <w:tc>
          <w:tcPr>
            <w:tcW w:w="285" w:type="pct"/>
            <w:gridSpan w:val="2"/>
            <w:tcBorders>
              <w:top w:val="single" w:sz="4" w:space="0" w:color="auto"/>
              <w:left w:val="single" w:sz="4" w:space="0" w:color="auto"/>
              <w:bottom w:val="single" w:sz="12" w:space="0" w:color="auto"/>
              <w:right w:val="single" w:sz="4" w:space="0" w:color="auto"/>
            </w:tcBorders>
            <w:vAlign w:val="center"/>
            <w:hideMark/>
          </w:tcPr>
          <w:p w:rsidR="004E2A66" w:rsidRPr="00A87685" w:rsidRDefault="004E2A66" w:rsidP="00257E29">
            <w:pPr>
              <w:spacing w:after="0" w:line="240" w:lineRule="auto"/>
              <w:jc w:val="center"/>
              <w:rPr>
                <w:rFonts w:ascii="Times New Roman" w:eastAsia="Times New Roman" w:hAnsi="Times New Roman" w:cs="Times New Roman"/>
                <w:sz w:val="20"/>
                <w:szCs w:val="20"/>
                <w:lang w:eastAsia="tr-TR"/>
              </w:rPr>
            </w:pPr>
            <w:r w:rsidRPr="00A87685">
              <w:rPr>
                <w:rFonts w:ascii="Times New Roman" w:eastAsia="Times New Roman" w:hAnsi="Times New Roman" w:cs="Times New Roman"/>
                <w:sz w:val="20"/>
                <w:szCs w:val="20"/>
                <w:lang w:eastAsia="tr-TR"/>
              </w:rPr>
              <w:t>5</w:t>
            </w:r>
          </w:p>
        </w:tc>
        <w:tc>
          <w:tcPr>
            <w:tcW w:w="1443" w:type="pct"/>
            <w:gridSpan w:val="4"/>
            <w:tcBorders>
              <w:top w:val="single" w:sz="4" w:space="0" w:color="auto"/>
              <w:left w:val="single" w:sz="4" w:space="0" w:color="auto"/>
              <w:bottom w:val="single" w:sz="12" w:space="0" w:color="auto"/>
              <w:right w:val="single" w:sz="4" w:space="0" w:color="auto"/>
            </w:tcBorders>
            <w:vAlign w:val="center"/>
            <w:hideMark/>
          </w:tcPr>
          <w:p w:rsidR="004E2A66" w:rsidRPr="00A87685" w:rsidRDefault="004E2A66" w:rsidP="00257E29">
            <w:pPr>
              <w:spacing w:after="0" w:line="240" w:lineRule="auto"/>
              <w:rPr>
                <w:rFonts w:ascii="Times New Roman" w:eastAsia="Times New Roman" w:hAnsi="Times New Roman" w:cs="Times New Roman"/>
                <w:sz w:val="18"/>
                <w:szCs w:val="18"/>
                <w:lang w:eastAsia="tr-TR"/>
              </w:rPr>
            </w:pPr>
            <w:r w:rsidRPr="00A87685">
              <w:rPr>
                <w:rFonts w:ascii="Times New Roman" w:eastAsia="Times New Roman" w:hAnsi="Times New Roman" w:cs="Times New Roman"/>
                <w:sz w:val="18"/>
                <w:szCs w:val="18"/>
                <w:lang w:eastAsia="tr-TR"/>
              </w:rPr>
              <w:t>COMPULSORY ( ) ELECTIVE (X)</w:t>
            </w:r>
          </w:p>
        </w:tc>
        <w:tc>
          <w:tcPr>
            <w:tcW w:w="700" w:type="pct"/>
            <w:tcBorders>
              <w:top w:val="single" w:sz="4" w:space="0" w:color="auto"/>
              <w:left w:val="single" w:sz="4" w:space="0" w:color="auto"/>
              <w:bottom w:val="single" w:sz="12" w:space="0" w:color="auto"/>
              <w:right w:val="single" w:sz="12" w:space="0" w:color="auto"/>
            </w:tcBorders>
            <w:vAlign w:val="center"/>
            <w:hideMark/>
          </w:tcPr>
          <w:p w:rsidR="004E2A66" w:rsidRPr="00A87685" w:rsidRDefault="004E2A66" w:rsidP="00257E29">
            <w:pPr>
              <w:spacing w:after="0" w:line="240" w:lineRule="auto"/>
              <w:jc w:val="center"/>
              <w:rPr>
                <w:rFonts w:ascii="Times New Roman" w:eastAsia="Times New Roman" w:hAnsi="Times New Roman" w:cs="Times New Roman"/>
                <w:sz w:val="20"/>
                <w:szCs w:val="20"/>
                <w:lang w:eastAsia="tr-TR"/>
              </w:rPr>
            </w:pPr>
            <w:r w:rsidRPr="00A87685">
              <w:rPr>
                <w:rFonts w:ascii="Times New Roman" w:eastAsia="Times New Roman" w:hAnsi="Times New Roman" w:cs="Times New Roman"/>
                <w:sz w:val="20"/>
                <w:szCs w:val="20"/>
                <w:lang w:eastAsia="tr-TR"/>
              </w:rPr>
              <w:t>Turkish</w:t>
            </w:r>
          </w:p>
        </w:tc>
      </w:tr>
      <w:tr w:rsidR="004E2A66" w:rsidRPr="00A87685" w:rsidTr="00257E29">
        <w:trPr>
          <w:trHeight w:val="340"/>
        </w:trPr>
        <w:tc>
          <w:tcPr>
            <w:tcW w:w="5000" w:type="pct"/>
            <w:gridSpan w:val="15"/>
            <w:tcBorders>
              <w:top w:val="single" w:sz="12" w:space="0" w:color="auto"/>
              <w:left w:val="single" w:sz="12" w:space="0" w:color="auto"/>
              <w:bottom w:val="single" w:sz="12" w:space="0" w:color="auto"/>
              <w:right w:val="single" w:sz="12" w:space="0" w:color="auto"/>
            </w:tcBorders>
            <w:vAlign w:val="center"/>
            <w:hideMark/>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r w:rsidRPr="00A87685">
              <w:rPr>
                <w:rFonts w:ascii="Times New Roman" w:eastAsia="Times New Roman" w:hAnsi="Times New Roman" w:cs="Times New Roman"/>
                <w:b/>
                <w:sz w:val="20"/>
                <w:szCs w:val="20"/>
                <w:lang w:eastAsia="tr-TR"/>
              </w:rPr>
              <w:t>COURSE CATAGORY</w:t>
            </w:r>
          </w:p>
        </w:tc>
      </w:tr>
      <w:tr w:rsidR="004E2A66" w:rsidRPr="00A87685" w:rsidTr="00257E29">
        <w:trPr>
          <w:trHeight w:val="546"/>
        </w:trPr>
        <w:tc>
          <w:tcPr>
            <w:tcW w:w="1334" w:type="pct"/>
            <w:gridSpan w:val="3"/>
            <w:tcBorders>
              <w:top w:val="single" w:sz="12" w:space="0" w:color="auto"/>
              <w:left w:val="single" w:sz="12" w:space="0" w:color="auto"/>
              <w:bottom w:val="single" w:sz="6" w:space="0" w:color="auto"/>
              <w:right w:val="single" w:sz="6" w:space="0" w:color="auto"/>
            </w:tcBorders>
            <w:vAlign w:val="center"/>
            <w:hideMark/>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r w:rsidRPr="00A87685">
              <w:rPr>
                <w:rFonts w:ascii="Times New Roman" w:eastAsia="Times New Roman" w:hAnsi="Times New Roman" w:cs="Times New Roman"/>
                <w:b/>
                <w:sz w:val="20"/>
                <w:szCs w:val="20"/>
                <w:lang w:eastAsia="tr-TR"/>
              </w:rPr>
              <w:t>Statistics</w:t>
            </w:r>
          </w:p>
        </w:tc>
        <w:tc>
          <w:tcPr>
            <w:tcW w:w="1147" w:type="pct"/>
            <w:gridSpan w:val="4"/>
            <w:tcBorders>
              <w:top w:val="single" w:sz="12" w:space="0" w:color="auto"/>
              <w:left w:val="single" w:sz="12" w:space="0" w:color="auto"/>
              <w:bottom w:val="single" w:sz="6" w:space="0" w:color="auto"/>
              <w:right w:val="single" w:sz="6" w:space="0" w:color="auto"/>
            </w:tcBorders>
            <w:vAlign w:val="center"/>
            <w:hideMark/>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r w:rsidRPr="00A87685">
              <w:rPr>
                <w:rFonts w:ascii="Times New Roman" w:eastAsia="Times New Roman" w:hAnsi="Times New Roman" w:cs="Times New Roman"/>
                <w:b/>
                <w:sz w:val="20"/>
                <w:szCs w:val="20"/>
                <w:lang w:eastAsia="tr-TR"/>
              </w:rPr>
              <w:t>Mathematics</w:t>
            </w:r>
          </w:p>
        </w:tc>
        <w:tc>
          <w:tcPr>
            <w:tcW w:w="1175" w:type="pct"/>
            <w:gridSpan w:val="5"/>
            <w:tcBorders>
              <w:top w:val="single" w:sz="12" w:space="0" w:color="auto"/>
              <w:left w:val="single" w:sz="6" w:space="0" w:color="auto"/>
              <w:bottom w:val="single" w:sz="6" w:space="0" w:color="auto"/>
              <w:right w:val="single" w:sz="6" w:space="0" w:color="auto"/>
            </w:tcBorders>
            <w:vAlign w:val="center"/>
            <w:hideMark/>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r w:rsidRPr="00A87685">
              <w:rPr>
                <w:rFonts w:ascii="Times New Roman" w:eastAsia="Times New Roman" w:hAnsi="Times New Roman" w:cs="Times New Roman"/>
                <w:b/>
                <w:sz w:val="20"/>
                <w:szCs w:val="20"/>
                <w:lang w:eastAsia="tr-TR"/>
              </w:rPr>
              <w:t>Computer</w:t>
            </w:r>
          </w:p>
        </w:tc>
        <w:tc>
          <w:tcPr>
            <w:tcW w:w="1345" w:type="pct"/>
            <w:gridSpan w:val="3"/>
            <w:tcBorders>
              <w:top w:val="single" w:sz="12" w:space="0" w:color="auto"/>
              <w:left w:val="single" w:sz="6" w:space="0" w:color="auto"/>
              <w:bottom w:val="single" w:sz="6" w:space="0" w:color="auto"/>
              <w:right w:val="single" w:sz="12" w:space="0" w:color="auto"/>
            </w:tcBorders>
            <w:vAlign w:val="center"/>
            <w:hideMark/>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r w:rsidRPr="00A87685">
              <w:rPr>
                <w:rFonts w:ascii="Times New Roman" w:eastAsia="Times New Roman" w:hAnsi="Times New Roman" w:cs="Times New Roman"/>
                <w:b/>
                <w:sz w:val="20"/>
                <w:szCs w:val="20"/>
                <w:lang w:eastAsia="tr-TR"/>
              </w:rPr>
              <w:t>Social Sciences</w:t>
            </w:r>
          </w:p>
        </w:tc>
      </w:tr>
      <w:tr w:rsidR="004E2A66" w:rsidRPr="00A87685" w:rsidTr="00257E29">
        <w:trPr>
          <w:trHeight w:val="138"/>
        </w:trPr>
        <w:tc>
          <w:tcPr>
            <w:tcW w:w="1334" w:type="pct"/>
            <w:gridSpan w:val="3"/>
            <w:tcBorders>
              <w:top w:val="single" w:sz="6" w:space="0" w:color="auto"/>
              <w:left w:val="single" w:sz="12" w:space="0" w:color="auto"/>
              <w:bottom w:val="single" w:sz="12" w:space="0" w:color="auto"/>
              <w:right w:val="single" w:sz="4" w:space="0" w:color="auto"/>
            </w:tcBorders>
            <w:vAlign w:val="center"/>
          </w:tcPr>
          <w:p w:rsidR="004E2A66" w:rsidRPr="00A87685" w:rsidRDefault="004E2A66" w:rsidP="00257E29">
            <w:pPr>
              <w:spacing w:after="0" w:line="240" w:lineRule="auto"/>
              <w:jc w:val="center"/>
              <w:rPr>
                <w:rFonts w:ascii="Times New Roman" w:eastAsia="Times New Roman" w:hAnsi="Times New Roman" w:cs="Times New Roman"/>
                <w:sz w:val="20"/>
                <w:szCs w:val="20"/>
                <w:lang w:eastAsia="tr-TR"/>
              </w:rPr>
            </w:pPr>
            <w:r w:rsidRPr="00A87685">
              <w:rPr>
                <w:rFonts w:ascii="Times New Roman" w:eastAsia="Times New Roman" w:hAnsi="Times New Roman" w:cs="Times New Roman"/>
                <w:sz w:val="20"/>
                <w:szCs w:val="20"/>
                <w:lang w:eastAsia="tr-TR"/>
              </w:rPr>
              <w:t>X</w:t>
            </w:r>
          </w:p>
        </w:tc>
        <w:tc>
          <w:tcPr>
            <w:tcW w:w="1147" w:type="pct"/>
            <w:gridSpan w:val="4"/>
            <w:tcBorders>
              <w:top w:val="single" w:sz="6" w:space="0" w:color="auto"/>
              <w:left w:val="single" w:sz="12" w:space="0" w:color="auto"/>
              <w:bottom w:val="single" w:sz="12" w:space="0" w:color="auto"/>
              <w:right w:val="single" w:sz="4" w:space="0" w:color="auto"/>
            </w:tcBorders>
            <w:vAlign w:val="center"/>
          </w:tcPr>
          <w:p w:rsidR="004E2A66" w:rsidRPr="00A87685" w:rsidRDefault="004E2A66" w:rsidP="00257E29">
            <w:pPr>
              <w:spacing w:after="0" w:line="240" w:lineRule="auto"/>
              <w:jc w:val="center"/>
              <w:rPr>
                <w:rFonts w:ascii="Times New Roman" w:eastAsia="Times New Roman" w:hAnsi="Times New Roman" w:cs="Times New Roman"/>
                <w:sz w:val="20"/>
                <w:szCs w:val="20"/>
                <w:lang w:eastAsia="tr-TR"/>
              </w:rPr>
            </w:pPr>
          </w:p>
        </w:tc>
        <w:tc>
          <w:tcPr>
            <w:tcW w:w="1175" w:type="pct"/>
            <w:gridSpan w:val="5"/>
            <w:tcBorders>
              <w:top w:val="single" w:sz="6" w:space="0" w:color="auto"/>
              <w:left w:val="single" w:sz="4" w:space="0" w:color="auto"/>
              <w:bottom w:val="single" w:sz="12" w:space="0" w:color="auto"/>
              <w:right w:val="single" w:sz="4" w:space="0" w:color="auto"/>
            </w:tcBorders>
            <w:vAlign w:val="center"/>
          </w:tcPr>
          <w:p w:rsidR="004E2A66" w:rsidRPr="00A87685" w:rsidRDefault="004E2A66" w:rsidP="00257E29">
            <w:pPr>
              <w:spacing w:after="0" w:line="240" w:lineRule="auto"/>
              <w:jc w:val="center"/>
              <w:rPr>
                <w:rFonts w:ascii="Times New Roman" w:eastAsia="Times New Roman" w:hAnsi="Times New Roman" w:cs="Times New Roman"/>
                <w:sz w:val="20"/>
                <w:szCs w:val="20"/>
                <w:lang w:eastAsia="tr-TR"/>
              </w:rPr>
            </w:pPr>
          </w:p>
        </w:tc>
        <w:tc>
          <w:tcPr>
            <w:tcW w:w="1345" w:type="pct"/>
            <w:gridSpan w:val="3"/>
            <w:tcBorders>
              <w:top w:val="single" w:sz="6" w:space="0" w:color="auto"/>
              <w:left w:val="single" w:sz="4" w:space="0" w:color="auto"/>
              <w:bottom w:val="single" w:sz="12" w:space="0" w:color="auto"/>
              <w:right w:val="single" w:sz="12" w:space="0" w:color="auto"/>
            </w:tcBorders>
            <w:vAlign w:val="center"/>
            <w:hideMark/>
          </w:tcPr>
          <w:p w:rsidR="004E2A66" w:rsidRPr="00A87685" w:rsidRDefault="004E2A66" w:rsidP="00257E29">
            <w:pPr>
              <w:spacing w:after="0" w:line="240" w:lineRule="auto"/>
              <w:jc w:val="center"/>
              <w:rPr>
                <w:rFonts w:ascii="Times New Roman" w:eastAsia="Times New Roman" w:hAnsi="Times New Roman" w:cs="Times New Roman"/>
                <w:sz w:val="20"/>
                <w:szCs w:val="20"/>
                <w:lang w:eastAsia="tr-TR"/>
              </w:rPr>
            </w:pPr>
          </w:p>
        </w:tc>
      </w:tr>
      <w:tr w:rsidR="004E2A66" w:rsidRPr="00A87685" w:rsidTr="00257E29">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hideMark/>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r w:rsidRPr="00A87685">
              <w:rPr>
                <w:rFonts w:ascii="Times New Roman" w:eastAsia="Times New Roman" w:hAnsi="Times New Roman" w:cs="Times New Roman"/>
                <w:b/>
                <w:sz w:val="20"/>
                <w:szCs w:val="20"/>
                <w:lang w:eastAsia="tr-TR"/>
              </w:rPr>
              <w:t>ASSESSMENT CRITERIA</w:t>
            </w:r>
          </w:p>
        </w:tc>
      </w:tr>
      <w:tr w:rsidR="004E2A66" w:rsidRPr="00A87685" w:rsidTr="00257E29">
        <w:tc>
          <w:tcPr>
            <w:tcW w:w="1829"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4E2A66" w:rsidRPr="00A87685" w:rsidRDefault="004E2A66" w:rsidP="00257E29">
            <w:pPr>
              <w:spacing w:after="0" w:line="240" w:lineRule="auto"/>
              <w:rPr>
                <w:rFonts w:ascii="Times New Roman" w:eastAsia="Times New Roman" w:hAnsi="Times New Roman" w:cs="Times New Roman"/>
                <w:b/>
                <w:sz w:val="20"/>
                <w:szCs w:val="20"/>
                <w:lang w:eastAsia="tr-TR"/>
              </w:rPr>
            </w:pPr>
            <w:r w:rsidRPr="00A87685">
              <w:rPr>
                <w:rFonts w:ascii="Times New Roman" w:eastAsia="Times New Roman" w:hAnsi="Times New Roman" w:cs="Times New Roman"/>
                <w:b/>
                <w:sz w:val="20"/>
                <w:szCs w:val="20"/>
                <w:lang w:eastAsia="tr-TR"/>
              </w:rPr>
              <w:t>MID-TERM</w:t>
            </w:r>
          </w:p>
        </w:tc>
        <w:tc>
          <w:tcPr>
            <w:tcW w:w="1188" w:type="pct"/>
            <w:gridSpan w:val="6"/>
            <w:tcBorders>
              <w:top w:val="single" w:sz="12" w:space="0" w:color="auto"/>
              <w:left w:val="single" w:sz="12" w:space="0" w:color="auto"/>
              <w:bottom w:val="single" w:sz="8" w:space="0" w:color="auto"/>
              <w:right w:val="single" w:sz="4" w:space="0" w:color="auto"/>
            </w:tcBorders>
            <w:vAlign w:val="center"/>
            <w:hideMark/>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r w:rsidRPr="00A87685">
              <w:rPr>
                <w:rFonts w:ascii="Times New Roman" w:eastAsia="Times New Roman" w:hAnsi="Times New Roman" w:cs="Times New Roman"/>
                <w:b/>
                <w:sz w:val="20"/>
                <w:szCs w:val="20"/>
                <w:lang w:eastAsia="tr-TR"/>
              </w:rPr>
              <w:t>Evaluation Type</w:t>
            </w:r>
          </w:p>
        </w:tc>
        <w:tc>
          <w:tcPr>
            <w:tcW w:w="1165" w:type="pct"/>
            <w:gridSpan w:val="2"/>
            <w:tcBorders>
              <w:top w:val="single" w:sz="12" w:space="0" w:color="auto"/>
              <w:left w:val="single" w:sz="4" w:space="0" w:color="auto"/>
              <w:bottom w:val="single" w:sz="8" w:space="0" w:color="auto"/>
              <w:right w:val="single" w:sz="8" w:space="0" w:color="auto"/>
            </w:tcBorders>
            <w:vAlign w:val="center"/>
            <w:hideMark/>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r w:rsidRPr="00A87685">
              <w:rPr>
                <w:rFonts w:ascii="Times New Roman" w:eastAsia="Times New Roman" w:hAnsi="Times New Roman" w:cs="Times New Roman"/>
                <w:b/>
                <w:sz w:val="20"/>
                <w:szCs w:val="20"/>
                <w:lang w:eastAsia="tr-TR"/>
              </w:rPr>
              <w:t>Quantity</w:t>
            </w:r>
          </w:p>
        </w:tc>
        <w:tc>
          <w:tcPr>
            <w:tcW w:w="819" w:type="pct"/>
            <w:gridSpan w:val="2"/>
            <w:tcBorders>
              <w:top w:val="single" w:sz="12" w:space="0" w:color="auto"/>
              <w:left w:val="single" w:sz="8" w:space="0" w:color="auto"/>
              <w:bottom w:val="single" w:sz="8" w:space="0" w:color="auto"/>
              <w:right w:val="single" w:sz="12" w:space="0" w:color="auto"/>
            </w:tcBorders>
            <w:vAlign w:val="center"/>
            <w:hideMark/>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r w:rsidRPr="00A87685">
              <w:rPr>
                <w:rFonts w:ascii="Times New Roman" w:eastAsia="Times New Roman" w:hAnsi="Times New Roman" w:cs="Times New Roman"/>
                <w:b/>
                <w:sz w:val="20"/>
                <w:szCs w:val="20"/>
                <w:lang w:eastAsia="tr-TR"/>
              </w:rPr>
              <w:t>%</w:t>
            </w:r>
          </w:p>
        </w:tc>
      </w:tr>
      <w:tr w:rsidR="004E2A66" w:rsidRPr="00A87685" w:rsidTr="00257E29">
        <w:tc>
          <w:tcPr>
            <w:tcW w:w="1829" w:type="pct"/>
            <w:gridSpan w:val="5"/>
            <w:vMerge/>
            <w:tcBorders>
              <w:top w:val="single" w:sz="12" w:space="0" w:color="auto"/>
              <w:left w:val="single" w:sz="12" w:space="0" w:color="auto"/>
              <w:bottom w:val="single" w:sz="12" w:space="0" w:color="auto"/>
              <w:right w:val="single" w:sz="12" w:space="0" w:color="auto"/>
            </w:tcBorders>
            <w:vAlign w:val="center"/>
            <w:hideMark/>
          </w:tcPr>
          <w:p w:rsidR="004E2A66" w:rsidRPr="00A87685" w:rsidRDefault="004E2A66" w:rsidP="00257E29">
            <w:pPr>
              <w:spacing w:after="0" w:line="240" w:lineRule="auto"/>
              <w:rPr>
                <w:rFonts w:ascii="Times New Roman" w:eastAsia="Times New Roman" w:hAnsi="Times New Roman" w:cs="Times New Roman"/>
                <w:b/>
                <w:sz w:val="20"/>
                <w:szCs w:val="20"/>
                <w:lang w:eastAsia="tr-TR"/>
              </w:rPr>
            </w:pPr>
          </w:p>
        </w:tc>
        <w:tc>
          <w:tcPr>
            <w:tcW w:w="1188" w:type="pct"/>
            <w:gridSpan w:val="6"/>
            <w:tcBorders>
              <w:top w:val="single" w:sz="8" w:space="0" w:color="auto"/>
              <w:left w:val="single" w:sz="12" w:space="0" w:color="auto"/>
              <w:bottom w:val="single" w:sz="4" w:space="0" w:color="auto"/>
              <w:right w:val="single" w:sz="4" w:space="0" w:color="auto"/>
            </w:tcBorders>
            <w:vAlign w:val="center"/>
            <w:hideMark/>
          </w:tcPr>
          <w:p w:rsidR="004E2A66" w:rsidRPr="00A87685" w:rsidRDefault="004E2A66" w:rsidP="00257E29">
            <w:pPr>
              <w:spacing w:after="0" w:line="240" w:lineRule="auto"/>
              <w:rPr>
                <w:rFonts w:ascii="Times New Roman" w:eastAsia="Times New Roman" w:hAnsi="Times New Roman" w:cs="Times New Roman"/>
                <w:sz w:val="20"/>
                <w:szCs w:val="20"/>
                <w:lang w:eastAsia="tr-TR"/>
              </w:rPr>
            </w:pPr>
            <w:r w:rsidRPr="00A87685">
              <w:rPr>
                <w:rFonts w:ascii="Times New Roman" w:eastAsia="Times New Roman" w:hAnsi="Times New Roman" w:cs="Times New Roman"/>
                <w:sz w:val="20"/>
                <w:szCs w:val="20"/>
                <w:lang w:eastAsia="tr-TR"/>
              </w:rPr>
              <w:t>1st Mid-Term</w:t>
            </w:r>
          </w:p>
        </w:tc>
        <w:tc>
          <w:tcPr>
            <w:tcW w:w="1165" w:type="pct"/>
            <w:gridSpan w:val="2"/>
            <w:tcBorders>
              <w:top w:val="single" w:sz="8" w:space="0" w:color="auto"/>
              <w:left w:val="single" w:sz="4" w:space="0" w:color="auto"/>
              <w:bottom w:val="single" w:sz="4" w:space="0" w:color="auto"/>
              <w:right w:val="single" w:sz="8" w:space="0" w:color="auto"/>
            </w:tcBorders>
            <w:vAlign w:val="center"/>
            <w:hideMark/>
          </w:tcPr>
          <w:p w:rsidR="004E2A66" w:rsidRPr="00A87685" w:rsidRDefault="004E2A66" w:rsidP="00257E29">
            <w:pPr>
              <w:spacing w:after="0" w:line="240" w:lineRule="auto"/>
              <w:jc w:val="center"/>
              <w:rPr>
                <w:rFonts w:ascii="Times New Roman" w:eastAsia="Times New Roman" w:hAnsi="Times New Roman" w:cs="Times New Roman"/>
                <w:sz w:val="20"/>
                <w:szCs w:val="20"/>
                <w:lang w:eastAsia="tr-TR"/>
              </w:rPr>
            </w:pPr>
            <w:r w:rsidRPr="00A87685">
              <w:rPr>
                <w:rFonts w:ascii="Times New Roman" w:eastAsia="Times New Roman" w:hAnsi="Times New Roman" w:cs="Times New Roman"/>
                <w:sz w:val="20"/>
                <w:szCs w:val="20"/>
                <w:lang w:eastAsia="tr-TR"/>
              </w:rPr>
              <w:t>1</w:t>
            </w:r>
          </w:p>
        </w:tc>
        <w:tc>
          <w:tcPr>
            <w:tcW w:w="819" w:type="pct"/>
            <w:gridSpan w:val="2"/>
            <w:tcBorders>
              <w:top w:val="single" w:sz="8" w:space="0" w:color="auto"/>
              <w:left w:val="single" w:sz="8" w:space="0" w:color="auto"/>
              <w:bottom w:val="single" w:sz="4" w:space="0" w:color="auto"/>
              <w:right w:val="single" w:sz="12" w:space="0" w:color="auto"/>
            </w:tcBorders>
            <w:vAlign w:val="center"/>
            <w:hideMark/>
          </w:tcPr>
          <w:p w:rsidR="004E2A66" w:rsidRPr="00A87685" w:rsidRDefault="004E2A66" w:rsidP="00257E29">
            <w:pPr>
              <w:spacing w:after="0" w:line="240" w:lineRule="auto"/>
              <w:jc w:val="center"/>
              <w:rPr>
                <w:rFonts w:ascii="Times New Roman" w:eastAsia="Times New Roman" w:hAnsi="Times New Roman" w:cs="Times New Roman"/>
                <w:sz w:val="20"/>
                <w:szCs w:val="20"/>
                <w:highlight w:val="yellow"/>
                <w:lang w:eastAsia="tr-TR"/>
              </w:rPr>
            </w:pPr>
            <w:r w:rsidRPr="00A87685">
              <w:rPr>
                <w:rFonts w:ascii="Times New Roman" w:eastAsia="Times New Roman" w:hAnsi="Times New Roman" w:cs="Times New Roman"/>
                <w:sz w:val="20"/>
                <w:szCs w:val="20"/>
                <w:lang w:eastAsia="tr-TR"/>
              </w:rPr>
              <w:t>40</w:t>
            </w:r>
          </w:p>
        </w:tc>
      </w:tr>
      <w:tr w:rsidR="004E2A66" w:rsidRPr="00A87685" w:rsidTr="00257E29">
        <w:tc>
          <w:tcPr>
            <w:tcW w:w="1829" w:type="pct"/>
            <w:gridSpan w:val="5"/>
            <w:vMerge/>
            <w:tcBorders>
              <w:top w:val="single" w:sz="12" w:space="0" w:color="auto"/>
              <w:left w:val="single" w:sz="12" w:space="0" w:color="auto"/>
              <w:bottom w:val="single" w:sz="12" w:space="0" w:color="auto"/>
              <w:right w:val="single" w:sz="12" w:space="0" w:color="auto"/>
            </w:tcBorders>
            <w:vAlign w:val="center"/>
            <w:hideMark/>
          </w:tcPr>
          <w:p w:rsidR="004E2A66" w:rsidRPr="00A87685" w:rsidRDefault="004E2A66" w:rsidP="00257E29">
            <w:pPr>
              <w:spacing w:after="0" w:line="240" w:lineRule="auto"/>
              <w:rPr>
                <w:rFonts w:ascii="Times New Roman" w:eastAsia="Times New Roman" w:hAnsi="Times New Roman" w:cs="Times New Roman"/>
                <w:b/>
                <w:sz w:val="20"/>
                <w:szCs w:val="20"/>
                <w:lang w:eastAsia="tr-TR"/>
              </w:rPr>
            </w:pPr>
          </w:p>
        </w:tc>
        <w:tc>
          <w:tcPr>
            <w:tcW w:w="1188" w:type="pct"/>
            <w:gridSpan w:val="6"/>
            <w:tcBorders>
              <w:top w:val="single" w:sz="4" w:space="0" w:color="auto"/>
              <w:left w:val="single" w:sz="12" w:space="0" w:color="auto"/>
              <w:bottom w:val="single" w:sz="4" w:space="0" w:color="auto"/>
              <w:right w:val="single" w:sz="4" w:space="0" w:color="auto"/>
            </w:tcBorders>
            <w:vAlign w:val="center"/>
            <w:hideMark/>
          </w:tcPr>
          <w:p w:rsidR="004E2A66" w:rsidRPr="00A87685" w:rsidRDefault="004E2A66" w:rsidP="00257E29">
            <w:pPr>
              <w:spacing w:after="0" w:line="240" w:lineRule="auto"/>
              <w:rPr>
                <w:rFonts w:ascii="Times New Roman" w:eastAsia="Times New Roman" w:hAnsi="Times New Roman" w:cs="Times New Roman"/>
                <w:sz w:val="20"/>
                <w:szCs w:val="20"/>
                <w:lang w:eastAsia="tr-TR"/>
              </w:rPr>
            </w:pPr>
            <w:r w:rsidRPr="00A87685">
              <w:rPr>
                <w:rFonts w:ascii="Times New Roman" w:eastAsia="Times New Roman" w:hAnsi="Times New Roman" w:cs="Times New Roman"/>
                <w:sz w:val="20"/>
                <w:szCs w:val="20"/>
                <w:lang w:eastAsia="tr-TR"/>
              </w:rPr>
              <w:t>2nd Mid-Term</w:t>
            </w:r>
          </w:p>
        </w:tc>
        <w:tc>
          <w:tcPr>
            <w:tcW w:w="1165" w:type="pct"/>
            <w:gridSpan w:val="2"/>
            <w:tcBorders>
              <w:top w:val="single" w:sz="4" w:space="0" w:color="auto"/>
              <w:left w:val="single" w:sz="4" w:space="0" w:color="auto"/>
              <w:bottom w:val="single" w:sz="4" w:space="0" w:color="auto"/>
              <w:right w:val="single" w:sz="8" w:space="0" w:color="auto"/>
            </w:tcBorders>
            <w:vAlign w:val="center"/>
            <w:hideMark/>
          </w:tcPr>
          <w:p w:rsidR="004E2A66" w:rsidRPr="00A87685" w:rsidRDefault="004E2A66" w:rsidP="00257E29">
            <w:pPr>
              <w:spacing w:after="0" w:line="240" w:lineRule="auto"/>
              <w:jc w:val="center"/>
              <w:rPr>
                <w:rFonts w:ascii="Times New Roman" w:eastAsia="Times New Roman" w:hAnsi="Times New Roman" w:cs="Times New Roman"/>
                <w:sz w:val="20"/>
                <w:szCs w:val="20"/>
                <w:lang w:eastAsia="tr-TR"/>
              </w:rPr>
            </w:pPr>
          </w:p>
        </w:tc>
        <w:tc>
          <w:tcPr>
            <w:tcW w:w="819" w:type="pct"/>
            <w:gridSpan w:val="2"/>
            <w:tcBorders>
              <w:top w:val="single" w:sz="4" w:space="0" w:color="auto"/>
              <w:left w:val="single" w:sz="8" w:space="0" w:color="auto"/>
              <w:bottom w:val="single" w:sz="4" w:space="0" w:color="auto"/>
              <w:right w:val="single" w:sz="12" w:space="0" w:color="auto"/>
            </w:tcBorders>
            <w:vAlign w:val="center"/>
            <w:hideMark/>
          </w:tcPr>
          <w:p w:rsidR="004E2A66" w:rsidRPr="00A87685" w:rsidRDefault="004E2A66" w:rsidP="00257E29">
            <w:pPr>
              <w:spacing w:after="0" w:line="240" w:lineRule="auto"/>
              <w:jc w:val="center"/>
              <w:rPr>
                <w:rFonts w:ascii="Times New Roman" w:eastAsia="Times New Roman" w:hAnsi="Times New Roman" w:cs="Times New Roman"/>
                <w:sz w:val="20"/>
                <w:szCs w:val="20"/>
                <w:highlight w:val="yellow"/>
                <w:lang w:eastAsia="tr-TR"/>
              </w:rPr>
            </w:pPr>
          </w:p>
        </w:tc>
      </w:tr>
      <w:tr w:rsidR="004E2A66" w:rsidRPr="00A87685" w:rsidTr="00257E29">
        <w:tc>
          <w:tcPr>
            <w:tcW w:w="1829" w:type="pct"/>
            <w:gridSpan w:val="5"/>
            <w:vMerge/>
            <w:tcBorders>
              <w:top w:val="single" w:sz="12" w:space="0" w:color="auto"/>
              <w:left w:val="single" w:sz="12" w:space="0" w:color="auto"/>
              <w:bottom w:val="single" w:sz="12" w:space="0" w:color="auto"/>
              <w:right w:val="single" w:sz="12" w:space="0" w:color="auto"/>
            </w:tcBorders>
            <w:vAlign w:val="center"/>
            <w:hideMark/>
          </w:tcPr>
          <w:p w:rsidR="004E2A66" w:rsidRPr="00A87685" w:rsidRDefault="004E2A66" w:rsidP="00257E29">
            <w:pPr>
              <w:spacing w:after="0" w:line="240" w:lineRule="auto"/>
              <w:rPr>
                <w:rFonts w:ascii="Times New Roman" w:eastAsia="Times New Roman" w:hAnsi="Times New Roman" w:cs="Times New Roman"/>
                <w:b/>
                <w:sz w:val="20"/>
                <w:szCs w:val="20"/>
                <w:lang w:eastAsia="tr-TR"/>
              </w:rPr>
            </w:pPr>
          </w:p>
        </w:tc>
        <w:tc>
          <w:tcPr>
            <w:tcW w:w="1188" w:type="pct"/>
            <w:gridSpan w:val="6"/>
            <w:tcBorders>
              <w:top w:val="single" w:sz="4" w:space="0" w:color="auto"/>
              <w:left w:val="single" w:sz="12" w:space="0" w:color="auto"/>
              <w:bottom w:val="single" w:sz="4" w:space="0" w:color="auto"/>
              <w:right w:val="single" w:sz="4" w:space="0" w:color="auto"/>
            </w:tcBorders>
            <w:vAlign w:val="center"/>
            <w:hideMark/>
          </w:tcPr>
          <w:p w:rsidR="004E2A66" w:rsidRPr="00A87685" w:rsidRDefault="004E2A66" w:rsidP="00257E29">
            <w:pPr>
              <w:spacing w:after="0" w:line="240" w:lineRule="auto"/>
              <w:rPr>
                <w:rFonts w:ascii="Times New Roman" w:eastAsia="Times New Roman" w:hAnsi="Times New Roman" w:cs="Times New Roman"/>
                <w:sz w:val="20"/>
                <w:szCs w:val="20"/>
                <w:lang w:eastAsia="tr-TR"/>
              </w:rPr>
            </w:pPr>
            <w:r w:rsidRPr="00A87685">
              <w:rPr>
                <w:rFonts w:ascii="Times New Roman" w:eastAsia="Times New Roman" w:hAnsi="Times New Roman" w:cs="Times New Roman"/>
                <w:sz w:val="20"/>
                <w:szCs w:val="20"/>
                <w:lang w:eastAsia="tr-TR"/>
              </w:rPr>
              <w:t>Quiz</w:t>
            </w:r>
          </w:p>
        </w:tc>
        <w:tc>
          <w:tcPr>
            <w:tcW w:w="1165" w:type="pct"/>
            <w:gridSpan w:val="2"/>
            <w:tcBorders>
              <w:top w:val="single" w:sz="4" w:space="0" w:color="auto"/>
              <w:left w:val="single" w:sz="4" w:space="0" w:color="auto"/>
              <w:bottom w:val="single" w:sz="4" w:space="0" w:color="auto"/>
              <w:right w:val="single" w:sz="8" w:space="0" w:color="auto"/>
            </w:tcBorders>
            <w:vAlign w:val="center"/>
          </w:tcPr>
          <w:p w:rsidR="004E2A66" w:rsidRPr="00A87685" w:rsidRDefault="004E2A66" w:rsidP="00257E29">
            <w:pPr>
              <w:spacing w:after="0" w:line="240" w:lineRule="auto"/>
              <w:jc w:val="center"/>
              <w:rPr>
                <w:rFonts w:ascii="Times New Roman" w:eastAsia="Times New Roman" w:hAnsi="Times New Roman" w:cs="Times New Roman"/>
                <w:sz w:val="20"/>
                <w:szCs w:val="20"/>
                <w:lang w:eastAsia="tr-TR"/>
              </w:rPr>
            </w:pPr>
          </w:p>
        </w:tc>
        <w:tc>
          <w:tcPr>
            <w:tcW w:w="819" w:type="pct"/>
            <w:gridSpan w:val="2"/>
            <w:tcBorders>
              <w:top w:val="single" w:sz="4" w:space="0" w:color="auto"/>
              <w:left w:val="single" w:sz="8" w:space="0" w:color="auto"/>
              <w:bottom w:val="single" w:sz="4" w:space="0" w:color="auto"/>
              <w:right w:val="single" w:sz="12" w:space="0" w:color="auto"/>
            </w:tcBorders>
            <w:vAlign w:val="center"/>
          </w:tcPr>
          <w:p w:rsidR="004E2A66" w:rsidRPr="00A87685" w:rsidRDefault="004E2A66" w:rsidP="00257E29">
            <w:pPr>
              <w:spacing w:after="0" w:line="240" w:lineRule="auto"/>
              <w:jc w:val="center"/>
              <w:rPr>
                <w:rFonts w:ascii="Times New Roman" w:eastAsia="Times New Roman" w:hAnsi="Times New Roman" w:cs="Times New Roman"/>
                <w:sz w:val="20"/>
                <w:szCs w:val="20"/>
                <w:lang w:eastAsia="tr-TR"/>
              </w:rPr>
            </w:pPr>
          </w:p>
        </w:tc>
      </w:tr>
      <w:tr w:rsidR="004E2A66" w:rsidRPr="00A87685" w:rsidTr="00257E29">
        <w:tc>
          <w:tcPr>
            <w:tcW w:w="1829" w:type="pct"/>
            <w:gridSpan w:val="5"/>
            <w:vMerge/>
            <w:tcBorders>
              <w:top w:val="single" w:sz="12" w:space="0" w:color="auto"/>
              <w:left w:val="single" w:sz="12" w:space="0" w:color="auto"/>
              <w:bottom w:val="single" w:sz="12" w:space="0" w:color="auto"/>
              <w:right w:val="single" w:sz="12" w:space="0" w:color="auto"/>
            </w:tcBorders>
            <w:vAlign w:val="center"/>
            <w:hideMark/>
          </w:tcPr>
          <w:p w:rsidR="004E2A66" w:rsidRPr="00A87685" w:rsidRDefault="004E2A66" w:rsidP="00257E29">
            <w:pPr>
              <w:spacing w:after="0" w:line="240" w:lineRule="auto"/>
              <w:rPr>
                <w:rFonts w:ascii="Times New Roman" w:eastAsia="Times New Roman" w:hAnsi="Times New Roman" w:cs="Times New Roman"/>
                <w:b/>
                <w:sz w:val="20"/>
                <w:szCs w:val="20"/>
                <w:lang w:eastAsia="tr-TR"/>
              </w:rPr>
            </w:pPr>
          </w:p>
        </w:tc>
        <w:tc>
          <w:tcPr>
            <w:tcW w:w="1188" w:type="pct"/>
            <w:gridSpan w:val="6"/>
            <w:tcBorders>
              <w:top w:val="single" w:sz="4" w:space="0" w:color="auto"/>
              <w:left w:val="single" w:sz="12" w:space="0" w:color="auto"/>
              <w:bottom w:val="single" w:sz="4" w:space="0" w:color="auto"/>
              <w:right w:val="single" w:sz="4" w:space="0" w:color="auto"/>
            </w:tcBorders>
            <w:vAlign w:val="center"/>
            <w:hideMark/>
          </w:tcPr>
          <w:p w:rsidR="004E2A66" w:rsidRPr="00A87685" w:rsidRDefault="004E2A66" w:rsidP="00257E29">
            <w:pPr>
              <w:spacing w:after="0" w:line="240" w:lineRule="auto"/>
              <w:rPr>
                <w:rFonts w:ascii="Times New Roman" w:eastAsia="Times New Roman" w:hAnsi="Times New Roman" w:cs="Times New Roman"/>
                <w:sz w:val="20"/>
                <w:szCs w:val="20"/>
                <w:lang w:eastAsia="tr-TR"/>
              </w:rPr>
            </w:pPr>
            <w:r w:rsidRPr="00A87685">
              <w:rPr>
                <w:rFonts w:ascii="Times New Roman" w:eastAsia="Times New Roman" w:hAnsi="Times New Roman" w:cs="Times New Roman"/>
                <w:sz w:val="20"/>
                <w:szCs w:val="20"/>
                <w:lang w:eastAsia="tr-TR"/>
              </w:rPr>
              <w:t>Homework</w:t>
            </w:r>
          </w:p>
        </w:tc>
        <w:tc>
          <w:tcPr>
            <w:tcW w:w="1165" w:type="pct"/>
            <w:gridSpan w:val="2"/>
            <w:tcBorders>
              <w:top w:val="single" w:sz="4" w:space="0" w:color="auto"/>
              <w:left w:val="single" w:sz="4" w:space="0" w:color="auto"/>
              <w:bottom w:val="single" w:sz="4" w:space="0" w:color="auto"/>
              <w:right w:val="single" w:sz="8" w:space="0" w:color="auto"/>
            </w:tcBorders>
            <w:vAlign w:val="center"/>
          </w:tcPr>
          <w:p w:rsidR="004E2A66" w:rsidRPr="00A87685" w:rsidRDefault="004E2A66" w:rsidP="00257E29">
            <w:pPr>
              <w:spacing w:after="0" w:line="240" w:lineRule="auto"/>
              <w:jc w:val="center"/>
              <w:rPr>
                <w:rFonts w:ascii="Times New Roman" w:eastAsia="Times New Roman" w:hAnsi="Times New Roman" w:cs="Times New Roman"/>
                <w:sz w:val="20"/>
                <w:szCs w:val="20"/>
                <w:lang w:eastAsia="tr-TR"/>
              </w:rPr>
            </w:pPr>
          </w:p>
        </w:tc>
        <w:tc>
          <w:tcPr>
            <w:tcW w:w="819" w:type="pct"/>
            <w:gridSpan w:val="2"/>
            <w:tcBorders>
              <w:top w:val="single" w:sz="4" w:space="0" w:color="auto"/>
              <w:left w:val="single" w:sz="8" w:space="0" w:color="auto"/>
              <w:bottom w:val="single" w:sz="4" w:space="0" w:color="auto"/>
              <w:right w:val="single" w:sz="12" w:space="0" w:color="auto"/>
            </w:tcBorders>
            <w:vAlign w:val="center"/>
          </w:tcPr>
          <w:p w:rsidR="004E2A66" w:rsidRPr="00A87685" w:rsidRDefault="004E2A66" w:rsidP="00257E29">
            <w:pPr>
              <w:spacing w:after="0" w:line="240" w:lineRule="auto"/>
              <w:jc w:val="center"/>
              <w:rPr>
                <w:rFonts w:ascii="Times New Roman" w:eastAsia="Times New Roman" w:hAnsi="Times New Roman" w:cs="Times New Roman"/>
                <w:sz w:val="20"/>
                <w:szCs w:val="20"/>
                <w:highlight w:val="yellow"/>
                <w:lang w:eastAsia="tr-TR"/>
              </w:rPr>
            </w:pPr>
          </w:p>
        </w:tc>
      </w:tr>
      <w:tr w:rsidR="004E2A66" w:rsidRPr="00A87685" w:rsidTr="00257E29">
        <w:tc>
          <w:tcPr>
            <w:tcW w:w="1829" w:type="pct"/>
            <w:gridSpan w:val="5"/>
            <w:vMerge/>
            <w:tcBorders>
              <w:top w:val="single" w:sz="12" w:space="0" w:color="auto"/>
              <w:left w:val="single" w:sz="12" w:space="0" w:color="auto"/>
              <w:bottom w:val="single" w:sz="12" w:space="0" w:color="auto"/>
              <w:right w:val="single" w:sz="12" w:space="0" w:color="auto"/>
            </w:tcBorders>
            <w:vAlign w:val="center"/>
            <w:hideMark/>
          </w:tcPr>
          <w:p w:rsidR="004E2A66" w:rsidRPr="00A87685" w:rsidRDefault="004E2A66" w:rsidP="00257E29">
            <w:pPr>
              <w:spacing w:after="0" w:line="240" w:lineRule="auto"/>
              <w:rPr>
                <w:rFonts w:ascii="Times New Roman" w:eastAsia="Times New Roman" w:hAnsi="Times New Roman" w:cs="Times New Roman"/>
                <w:b/>
                <w:sz w:val="20"/>
                <w:szCs w:val="20"/>
                <w:lang w:eastAsia="tr-TR"/>
              </w:rPr>
            </w:pPr>
          </w:p>
        </w:tc>
        <w:tc>
          <w:tcPr>
            <w:tcW w:w="1188" w:type="pct"/>
            <w:gridSpan w:val="6"/>
            <w:tcBorders>
              <w:top w:val="single" w:sz="4" w:space="0" w:color="auto"/>
              <w:left w:val="single" w:sz="12" w:space="0" w:color="auto"/>
              <w:bottom w:val="single" w:sz="8" w:space="0" w:color="auto"/>
              <w:right w:val="single" w:sz="4" w:space="0" w:color="auto"/>
            </w:tcBorders>
            <w:vAlign w:val="center"/>
            <w:hideMark/>
          </w:tcPr>
          <w:p w:rsidR="004E2A66" w:rsidRPr="00A87685" w:rsidRDefault="004E2A66" w:rsidP="00257E29">
            <w:pPr>
              <w:spacing w:after="0" w:line="240" w:lineRule="auto"/>
              <w:rPr>
                <w:rFonts w:ascii="Times New Roman" w:eastAsia="Times New Roman" w:hAnsi="Times New Roman" w:cs="Times New Roman"/>
                <w:sz w:val="20"/>
                <w:szCs w:val="20"/>
                <w:lang w:eastAsia="tr-TR"/>
              </w:rPr>
            </w:pPr>
            <w:r w:rsidRPr="00A87685">
              <w:rPr>
                <w:rFonts w:ascii="Times New Roman" w:eastAsia="Times New Roman" w:hAnsi="Times New Roman" w:cs="Times New Roman"/>
                <w:sz w:val="20"/>
                <w:szCs w:val="20"/>
                <w:lang w:eastAsia="tr-TR"/>
              </w:rPr>
              <w:t>Project</w:t>
            </w:r>
          </w:p>
        </w:tc>
        <w:tc>
          <w:tcPr>
            <w:tcW w:w="1165" w:type="pct"/>
            <w:gridSpan w:val="2"/>
            <w:tcBorders>
              <w:top w:val="single" w:sz="4" w:space="0" w:color="auto"/>
              <w:left w:val="single" w:sz="4" w:space="0" w:color="auto"/>
              <w:bottom w:val="single" w:sz="8" w:space="0" w:color="auto"/>
              <w:right w:val="single" w:sz="8" w:space="0" w:color="auto"/>
            </w:tcBorders>
            <w:vAlign w:val="center"/>
          </w:tcPr>
          <w:p w:rsidR="004E2A66" w:rsidRPr="00A87685" w:rsidRDefault="004E2A66" w:rsidP="00257E29">
            <w:pPr>
              <w:spacing w:after="0" w:line="240" w:lineRule="auto"/>
              <w:jc w:val="center"/>
              <w:rPr>
                <w:rFonts w:ascii="Times New Roman" w:eastAsia="Times New Roman" w:hAnsi="Times New Roman" w:cs="Times New Roman"/>
                <w:sz w:val="20"/>
                <w:szCs w:val="20"/>
                <w:lang w:eastAsia="tr-TR"/>
              </w:rPr>
            </w:pPr>
          </w:p>
        </w:tc>
        <w:tc>
          <w:tcPr>
            <w:tcW w:w="819" w:type="pct"/>
            <w:gridSpan w:val="2"/>
            <w:tcBorders>
              <w:top w:val="single" w:sz="4" w:space="0" w:color="auto"/>
              <w:left w:val="single" w:sz="8" w:space="0" w:color="auto"/>
              <w:bottom w:val="single" w:sz="8" w:space="0" w:color="auto"/>
              <w:right w:val="single" w:sz="12" w:space="0" w:color="auto"/>
            </w:tcBorders>
            <w:vAlign w:val="center"/>
          </w:tcPr>
          <w:p w:rsidR="004E2A66" w:rsidRPr="00A87685" w:rsidRDefault="004E2A66" w:rsidP="00257E29">
            <w:pPr>
              <w:spacing w:after="0" w:line="240" w:lineRule="auto"/>
              <w:jc w:val="center"/>
              <w:rPr>
                <w:rFonts w:ascii="Times New Roman" w:eastAsia="Times New Roman" w:hAnsi="Times New Roman" w:cs="Times New Roman"/>
                <w:sz w:val="20"/>
                <w:szCs w:val="20"/>
                <w:lang w:eastAsia="tr-TR"/>
              </w:rPr>
            </w:pPr>
          </w:p>
        </w:tc>
      </w:tr>
      <w:tr w:rsidR="004E2A66" w:rsidRPr="00A87685" w:rsidTr="00257E29">
        <w:tc>
          <w:tcPr>
            <w:tcW w:w="1829" w:type="pct"/>
            <w:gridSpan w:val="5"/>
            <w:vMerge/>
            <w:tcBorders>
              <w:top w:val="single" w:sz="12" w:space="0" w:color="auto"/>
              <w:left w:val="single" w:sz="12" w:space="0" w:color="auto"/>
              <w:bottom w:val="single" w:sz="12" w:space="0" w:color="auto"/>
              <w:right w:val="single" w:sz="12" w:space="0" w:color="auto"/>
            </w:tcBorders>
            <w:vAlign w:val="center"/>
            <w:hideMark/>
          </w:tcPr>
          <w:p w:rsidR="004E2A66" w:rsidRPr="00A87685" w:rsidRDefault="004E2A66" w:rsidP="00257E29">
            <w:pPr>
              <w:spacing w:after="0" w:line="240" w:lineRule="auto"/>
              <w:rPr>
                <w:rFonts w:ascii="Times New Roman" w:eastAsia="Times New Roman" w:hAnsi="Times New Roman" w:cs="Times New Roman"/>
                <w:b/>
                <w:sz w:val="20"/>
                <w:szCs w:val="20"/>
                <w:lang w:eastAsia="tr-TR"/>
              </w:rPr>
            </w:pPr>
          </w:p>
        </w:tc>
        <w:tc>
          <w:tcPr>
            <w:tcW w:w="1188" w:type="pct"/>
            <w:gridSpan w:val="6"/>
            <w:tcBorders>
              <w:top w:val="single" w:sz="8" w:space="0" w:color="auto"/>
              <w:left w:val="single" w:sz="12" w:space="0" w:color="auto"/>
              <w:bottom w:val="single" w:sz="8" w:space="0" w:color="auto"/>
              <w:right w:val="single" w:sz="4" w:space="0" w:color="auto"/>
            </w:tcBorders>
            <w:vAlign w:val="center"/>
            <w:hideMark/>
          </w:tcPr>
          <w:p w:rsidR="004E2A66" w:rsidRPr="00A87685" w:rsidRDefault="004E2A66" w:rsidP="00257E29">
            <w:pPr>
              <w:spacing w:after="0" w:line="240" w:lineRule="auto"/>
              <w:rPr>
                <w:rFonts w:ascii="Times New Roman" w:eastAsia="Times New Roman" w:hAnsi="Times New Roman" w:cs="Times New Roman"/>
                <w:sz w:val="20"/>
                <w:szCs w:val="20"/>
                <w:lang w:eastAsia="tr-TR"/>
              </w:rPr>
            </w:pPr>
            <w:r w:rsidRPr="00A87685">
              <w:rPr>
                <w:rFonts w:ascii="Times New Roman" w:eastAsia="Times New Roman" w:hAnsi="Times New Roman" w:cs="Times New Roman"/>
                <w:sz w:val="20"/>
                <w:szCs w:val="20"/>
                <w:lang w:eastAsia="tr-TR"/>
              </w:rPr>
              <w:t>Report</w:t>
            </w:r>
          </w:p>
        </w:tc>
        <w:tc>
          <w:tcPr>
            <w:tcW w:w="1165" w:type="pct"/>
            <w:gridSpan w:val="2"/>
            <w:tcBorders>
              <w:top w:val="single" w:sz="8" w:space="0" w:color="auto"/>
              <w:left w:val="single" w:sz="4" w:space="0" w:color="auto"/>
              <w:bottom w:val="single" w:sz="8" w:space="0" w:color="auto"/>
              <w:right w:val="single" w:sz="8" w:space="0" w:color="auto"/>
            </w:tcBorders>
            <w:vAlign w:val="center"/>
          </w:tcPr>
          <w:p w:rsidR="004E2A66" w:rsidRPr="00A87685" w:rsidRDefault="004E2A66" w:rsidP="00257E29">
            <w:pPr>
              <w:spacing w:after="0" w:line="240" w:lineRule="auto"/>
              <w:jc w:val="center"/>
              <w:rPr>
                <w:rFonts w:ascii="Times New Roman" w:eastAsia="Times New Roman" w:hAnsi="Times New Roman" w:cs="Times New Roman"/>
                <w:sz w:val="20"/>
                <w:szCs w:val="20"/>
                <w:lang w:eastAsia="tr-TR"/>
              </w:rPr>
            </w:pPr>
          </w:p>
        </w:tc>
        <w:tc>
          <w:tcPr>
            <w:tcW w:w="819" w:type="pct"/>
            <w:gridSpan w:val="2"/>
            <w:tcBorders>
              <w:top w:val="single" w:sz="8" w:space="0" w:color="auto"/>
              <w:left w:val="single" w:sz="8" w:space="0" w:color="auto"/>
              <w:bottom w:val="single" w:sz="8" w:space="0" w:color="auto"/>
              <w:right w:val="single" w:sz="12" w:space="0" w:color="auto"/>
            </w:tcBorders>
            <w:vAlign w:val="center"/>
          </w:tcPr>
          <w:p w:rsidR="004E2A66" w:rsidRPr="00A87685" w:rsidRDefault="004E2A66" w:rsidP="00257E29">
            <w:pPr>
              <w:spacing w:after="0" w:line="240" w:lineRule="auto"/>
              <w:jc w:val="center"/>
              <w:rPr>
                <w:rFonts w:ascii="Times New Roman" w:eastAsia="Times New Roman" w:hAnsi="Times New Roman" w:cs="Times New Roman"/>
                <w:sz w:val="20"/>
                <w:szCs w:val="20"/>
                <w:lang w:eastAsia="tr-TR"/>
              </w:rPr>
            </w:pPr>
          </w:p>
        </w:tc>
      </w:tr>
      <w:tr w:rsidR="004E2A66" w:rsidRPr="00A87685" w:rsidTr="00257E29">
        <w:tc>
          <w:tcPr>
            <w:tcW w:w="1829" w:type="pct"/>
            <w:gridSpan w:val="5"/>
            <w:vMerge/>
            <w:tcBorders>
              <w:top w:val="single" w:sz="12" w:space="0" w:color="auto"/>
              <w:left w:val="single" w:sz="12" w:space="0" w:color="auto"/>
              <w:bottom w:val="single" w:sz="12" w:space="0" w:color="auto"/>
              <w:right w:val="single" w:sz="12" w:space="0" w:color="auto"/>
            </w:tcBorders>
            <w:vAlign w:val="center"/>
            <w:hideMark/>
          </w:tcPr>
          <w:p w:rsidR="004E2A66" w:rsidRPr="00A87685" w:rsidRDefault="004E2A66" w:rsidP="00257E29">
            <w:pPr>
              <w:spacing w:after="0" w:line="240" w:lineRule="auto"/>
              <w:rPr>
                <w:rFonts w:ascii="Times New Roman" w:eastAsia="Times New Roman" w:hAnsi="Times New Roman" w:cs="Times New Roman"/>
                <w:b/>
                <w:sz w:val="20"/>
                <w:szCs w:val="20"/>
                <w:lang w:eastAsia="tr-TR"/>
              </w:rPr>
            </w:pPr>
          </w:p>
        </w:tc>
        <w:tc>
          <w:tcPr>
            <w:tcW w:w="1188" w:type="pct"/>
            <w:gridSpan w:val="6"/>
            <w:tcBorders>
              <w:top w:val="single" w:sz="8" w:space="0" w:color="auto"/>
              <w:left w:val="single" w:sz="12" w:space="0" w:color="auto"/>
              <w:bottom w:val="single" w:sz="12" w:space="0" w:color="auto"/>
              <w:right w:val="single" w:sz="4" w:space="0" w:color="auto"/>
            </w:tcBorders>
            <w:vAlign w:val="center"/>
            <w:hideMark/>
          </w:tcPr>
          <w:p w:rsidR="004E2A66" w:rsidRPr="00A87685" w:rsidRDefault="004E2A66" w:rsidP="00257E29">
            <w:pPr>
              <w:spacing w:after="0" w:line="240" w:lineRule="auto"/>
              <w:rPr>
                <w:rFonts w:ascii="Times New Roman" w:eastAsia="Times New Roman" w:hAnsi="Times New Roman" w:cs="Times New Roman"/>
                <w:sz w:val="20"/>
                <w:szCs w:val="20"/>
                <w:lang w:eastAsia="tr-TR"/>
              </w:rPr>
            </w:pPr>
            <w:r w:rsidRPr="00A87685">
              <w:rPr>
                <w:rFonts w:ascii="Times New Roman" w:eastAsia="Times New Roman" w:hAnsi="Times New Roman" w:cs="Times New Roman"/>
                <w:sz w:val="20"/>
                <w:szCs w:val="20"/>
                <w:lang w:eastAsia="tr-TR"/>
              </w:rPr>
              <w:t>Others (</w:t>
            </w:r>
            <w:proofErr w:type="gramStart"/>
            <w:r w:rsidRPr="00A87685">
              <w:rPr>
                <w:rFonts w:ascii="Times New Roman" w:eastAsia="Times New Roman" w:hAnsi="Times New Roman" w:cs="Times New Roman"/>
                <w:sz w:val="20"/>
                <w:szCs w:val="20"/>
                <w:lang w:eastAsia="tr-TR"/>
              </w:rPr>
              <w:t>………</w:t>
            </w:r>
            <w:proofErr w:type="gramEnd"/>
            <w:r w:rsidRPr="00A87685">
              <w:rPr>
                <w:rFonts w:ascii="Times New Roman" w:eastAsia="Times New Roman" w:hAnsi="Times New Roman" w:cs="Times New Roman"/>
                <w:sz w:val="20"/>
                <w:szCs w:val="20"/>
                <w:lang w:eastAsia="tr-TR"/>
              </w:rPr>
              <w:t>)</w:t>
            </w:r>
          </w:p>
        </w:tc>
        <w:tc>
          <w:tcPr>
            <w:tcW w:w="1165" w:type="pct"/>
            <w:gridSpan w:val="2"/>
            <w:tcBorders>
              <w:top w:val="single" w:sz="8" w:space="0" w:color="auto"/>
              <w:left w:val="single" w:sz="4" w:space="0" w:color="auto"/>
              <w:bottom w:val="single" w:sz="12" w:space="0" w:color="auto"/>
              <w:right w:val="single" w:sz="8" w:space="0" w:color="auto"/>
            </w:tcBorders>
            <w:vAlign w:val="center"/>
          </w:tcPr>
          <w:p w:rsidR="004E2A66" w:rsidRPr="00A87685" w:rsidRDefault="004E2A66" w:rsidP="00257E29">
            <w:pPr>
              <w:spacing w:after="0" w:line="240" w:lineRule="auto"/>
              <w:jc w:val="center"/>
              <w:rPr>
                <w:rFonts w:ascii="Times New Roman" w:eastAsia="Times New Roman" w:hAnsi="Times New Roman" w:cs="Times New Roman"/>
                <w:sz w:val="20"/>
                <w:szCs w:val="20"/>
                <w:lang w:eastAsia="tr-TR"/>
              </w:rPr>
            </w:pPr>
          </w:p>
        </w:tc>
        <w:tc>
          <w:tcPr>
            <w:tcW w:w="819" w:type="pct"/>
            <w:gridSpan w:val="2"/>
            <w:tcBorders>
              <w:top w:val="single" w:sz="8" w:space="0" w:color="auto"/>
              <w:left w:val="single" w:sz="8" w:space="0" w:color="auto"/>
              <w:bottom w:val="single" w:sz="12" w:space="0" w:color="auto"/>
              <w:right w:val="single" w:sz="12" w:space="0" w:color="auto"/>
            </w:tcBorders>
            <w:vAlign w:val="center"/>
          </w:tcPr>
          <w:p w:rsidR="004E2A66" w:rsidRPr="00A87685" w:rsidRDefault="004E2A66" w:rsidP="00257E29">
            <w:pPr>
              <w:spacing w:after="0" w:line="240" w:lineRule="auto"/>
              <w:jc w:val="center"/>
              <w:rPr>
                <w:rFonts w:ascii="Times New Roman" w:eastAsia="Times New Roman" w:hAnsi="Times New Roman" w:cs="Times New Roman"/>
                <w:sz w:val="20"/>
                <w:szCs w:val="20"/>
                <w:lang w:eastAsia="tr-TR"/>
              </w:rPr>
            </w:pPr>
          </w:p>
        </w:tc>
      </w:tr>
      <w:tr w:rsidR="004E2A66" w:rsidRPr="00A87685" w:rsidTr="00257E29">
        <w:trPr>
          <w:trHeight w:val="392"/>
        </w:trPr>
        <w:tc>
          <w:tcPr>
            <w:tcW w:w="1829" w:type="pct"/>
            <w:gridSpan w:val="5"/>
            <w:tcBorders>
              <w:top w:val="single" w:sz="12" w:space="0" w:color="auto"/>
              <w:left w:val="single" w:sz="12" w:space="0" w:color="auto"/>
              <w:bottom w:val="single" w:sz="12" w:space="0" w:color="auto"/>
              <w:right w:val="single" w:sz="12" w:space="0" w:color="auto"/>
            </w:tcBorders>
            <w:vAlign w:val="center"/>
            <w:hideMark/>
          </w:tcPr>
          <w:p w:rsidR="004E2A66" w:rsidRPr="00A87685" w:rsidRDefault="004E2A66" w:rsidP="00257E29">
            <w:pPr>
              <w:spacing w:after="0" w:line="240" w:lineRule="auto"/>
              <w:rPr>
                <w:rFonts w:ascii="Times New Roman" w:eastAsia="Times New Roman" w:hAnsi="Times New Roman" w:cs="Times New Roman"/>
                <w:b/>
                <w:sz w:val="20"/>
                <w:szCs w:val="20"/>
                <w:lang w:eastAsia="tr-TR"/>
              </w:rPr>
            </w:pPr>
            <w:r w:rsidRPr="00A87685">
              <w:rPr>
                <w:rFonts w:ascii="Times New Roman" w:eastAsia="Times New Roman" w:hAnsi="Times New Roman" w:cs="Times New Roman"/>
                <w:b/>
                <w:sz w:val="20"/>
                <w:szCs w:val="20"/>
                <w:lang w:eastAsia="tr-TR"/>
              </w:rPr>
              <w:t>FINAL EXAM</w:t>
            </w:r>
          </w:p>
        </w:tc>
        <w:tc>
          <w:tcPr>
            <w:tcW w:w="1188" w:type="pct"/>
            <w:gridSpan w:val="6"/>
            <w:tcBorders>
              <w:top w:val="single" w:sz="12" w:space="0" w:color="auto"/>
              <w:left w:val="single" w:sz="12" w:space="0" w:color="auto"/>
              <w:bottom w:val="single" w:sz="8" w:space="0" w:color="auto"/>
              <w:right w:val="single" w:sz="4" w:space="0" w:color="auto"/>
            </w:tcBorders>
            <w:hideMark/>
          </w:tcPr>
          <w:p w:rsidR="004E2A66" w:rsidRPr="00A87685" w:rsidRDefault="004E2A66" w:rsidP="00257E29">
            <w:pPr>
              <w:spacing w:after="0" w:line="240" w:lineRule="auto"/>
              <w:rPr>
                <w:rFonts w:ascii="Times New Roman" w:eastAsia="Times New Roman" w:hAnsi="Times New Roman" w:cs="Times New Roman"/>
                <w:sz w:val="20"/>
                <w:szCs w:val="20"/>
                <w:lang w:eastAsia="tr-TR"/>
              </w:rPr>
            </w:pPr>
            <w:r w:rsidRPr="00A87685">
              <w:rPr>
                <w:rFonts w:ascii="Times New Roman" w:eastAsia="Times New Roman" w:hAnsi="Times New Roman" w:cs="Times New Roman"/>
                <w:sz w:val="20"/>
                <w:szCs w:val="20"/>
                <w:lang w:eastAsia="tr-TR"/>
              </w:rPr>
              <w:t xml:space="preserve"> </w:t>
            </w:r>
          </w:p>
        </w:tc>
        <w:tc>
          <w:tcPr>
            <w:tcW w:w="1165" w:type="pct"/>
            <w:gridSpan w:val="2"/>
            <w:tcBorders>
              <w:top w:val="single" w:sz="12" w:space="0" w:color="auto"/>
              <w:left w:val="single" w:sz="4" w:space="0" w:color="auto"/>
              <w:bottom w:val="single" w:sz="8" w:space="0" w:color="auto"/>
              <w:right w:val="single" w:sz="8" w:space="0" w:color="auto"/>
            </w:tcBorders>
            <w:vAlign w:val="center"/>
            <w:hideMark/>
          </w:tcPr>
          <w:p w:rsidR="004E2A66" w:rsidRPr="00A87685" w:rsidRDefault="004E2A66" w:rsidP="00257E29">
            <w:pPr>
              <w:spacing w:after="0" w:line="240" w:lineRule="auto"/>
              <w:jc w:val="center"/>
              <w:rPr>
                <w:rFonts w:ascii="Times New Roman" w:eastAsia="Times New Roman" w:hAnsi="Times New Roman" w:cs="Times New Roman"/>
                <w:sz w:val="20"/>
                <w:szCs w:val="20"/>
                <w:lang w:eastAsia="tr-TR"/>
              </w:rPr>
            </w:pPr>
            <w:r w:rsidRPr="00A87685">
              <w:rPr>
                <w:rFonts w:ascii="Times New Roman" w:eastAsia="Times New Roman" w:hAnsi="Times New Roman" w:cs="Times New Roman"/>
                <w:sz w:val="20"/>
                <w:szCs w:val="20"/>
                <w:lang w:eastAsia="tr-TR"/>
              </w:rPr>
              <w:t>1</w:t>
            </w:r>
          </w:p>
        </w:tc>
        <w:tc>
          <w:tcPr>
            <w:tcW w:w="819" w:type="pct"/>
            <w:gridSpan w:val="2"/>
            <w:tcBorders>
              <w:top w:val="single" w:sz="12" w:space="0" w:color="auto"/>
              <w:left w:val="single" w:sz="8" w:space="0" w:color="auto"/>
              <w:bottom w:val="single" w:sz="8" w:space="0" w:color="auto"/>
              <w:right w:val="single" w:sz="12" w:space="0" w:color="auto"/>
            </w:tcBorders>
            <w:vAlign w:val="center"/>
            <w:hideMark/>
          </w:tcPr>
          <w:p w:rsidR="004E2A66" w:rsidRPr="00A87685" w:rsidRDefault="004E2A66" w:rsidP="00257E29">
            <w:pPr>
              <w:spacing w:after="0" w:line="240" w:lineRule="auto"/>
              <w:jc w:val="center"/>
              <w:rPr>
                <w:rFonts w:ascii="Times New Roman" w:eastAsia="Times New Roman" w:hAnsi="Times New Roman" w:cs="Times New Roman"/>
                <w:sz w:val="20"/>
                <w:szCs w:val="20"/>
                <w:lang w:eastAsia="tr-TR"/>
              </w:rPr>
            </w:pPr>
            <w:r w:rsidRPr="00A87685">
              <w:rPr>
                <w:rFonts w:ascii="Times New Roman" w:eastAsia="Times New Roman" w:hAnsi="Times New Roman" w:cs="Times New Roman"/>
                <w:sz w:val="20"/>
                <w:szCs w:val="20"/>
                <w:lang w:eastAsia="tr-TR"/>
              </w:rPr>
              <w:t>60</w:t>
            </w:r>
          </w:p>
        </w:tc>
      </w:tr>
      <w:tr w:rsidR="004E2A66" w:rsidRPr="00A87685" w:rsidTr="00257E29">
        <w:trPr>
          <w:trHeight w:val="447"/>
        </w:trPr>
        <w:tc>
          <w:tcPr>
            <w:tcW w:w="1829" w:type="pct"/>
            <w:gridSpan w:val="5"/>
            <w:tcBorders>
              <w:top w:val="single" w:sz="12" w:space="0" w:color="auto"/>
              <w:left w:val="single" w:sz="12" w:space="0" w:color="auto"/>
              <w:bottom w:val="single" w:sz="12" w:space="0" w:color="auto"/>
              <w:right w:val="single" w:sz="12" w:space="0" w:color="auto"/>
            </w:tcBorders>
            <w:vAlign w:val="center"/>
            <w:hideMark/>
          </w:tcPr>
          <w:p w:rsidR="004E2A66" w:rsidRPr="00A87685" w:rsidRDefault="004E2A66" w:rsidP="00257E29">
            <w:pPr>
              <w:spacing w:after="0" w:line="240" w:lineRule="auto"/>
              <w:rPr>
                <w:rFonts w:ascii="Times New Roman" w:eastAsia="Times New Roman" w:hAnsi="Times New Roman" w:cs="Times New Roman"/>
                <w:b/>
                <w:sz w:val="20"/>
                <w:szCs w:val="20"/>
                <w:lang w:eastAsia="tr-TR"/>
              </w:rPr>
            </w:pPr>
            <w:r w:rsidRPr="00A87685">
              <w:rPr>
                <w:rFonts w:ascii="Times New Roman" w:eastAsia="Times New Roman" w:hAnsi="Times New Roman" w:cs="Times New Roman"/>
                <w:b/>
                <w:sz w:val="20"/>
                <w:szCs w:val="20"/>
                <w:lang w:eastAsia="tr-TR"/>
              </w:rPr>
              <w:t>PREREQUISITE(S)</w:t>
            </w:r>
          </w:p>
        </w:tc>
        <w:tc>
          <w:tcPr>
            <w:tcW w:w="3171" w:type="pct"/>
            <w:gridSpan w:val="10"/>
            <w:tcBorders>
              <w:top w:val="single" w:sz="12" w:space="0" w:color="auto"/>
              <w:left w:val="single" w:sz="12" w:space="0" w:color="auto"/>
              <w:bottom w:val="single" w:sz="12" w:space="0" w:color="auto"/>
              <w:right w:val="single" w:sz="12" w:space="0" w:color="auto"/>
            </w:tcBorders>
            <w:vAlign w:val="center"/>
          </w:tcPr>
          <w:p w:rsidR="004E2A66" w:rsidRPr="00A87685" w:rsidRDefault="004E2A66" w:rsidP="00257E29">
            <w:pPr>
              <w:spacing w:after="0" w:line="240" w:lineRule="auto"/>
              <w:rPr>
                <w:rFonts w:ascii="Times New Roman" w:eastAsia="Times New Roman" w:hAnsi="Times New Roman" w:cs="Times New Roman"/>
                <w:sz w:val="20"/>
                <w:szCs w:val="20"/>
                <w:lang w:val="en-US" w:eastAsia="tr-TR"/>
              </w:rPr>
            </w:pPr>
          </w:p>
        </w:tc>
      </w:tr>
      <w:tr w:rsidR="004E2A66" w:rsidRPr="00A87685" w:rsidTr="00257E29">
        <w:trPr>
          <w:trHeight w:val="447"/>
        </w:trPr>
        <w:tc>
          <w:tcPr>
            <w:tcW w:w="1829" w:type="pct"/>
            <w:gridSpan w:val="5"/>
            <w:tcBorders>
              <w:top w:val="single" w:sz="12" w:space="0" w:color="auto"/>
              <w:left w:val="single" w:sz="12" w:space="0" w:color="auto"/>
              <w:bottom w:val="single" w:sz="12" w:space="0" w:color="auto"/>
              <w:right w:val="single" w:sz="12" w:space="0" w:color="auto"/>
            </w:tcBorders>
            <w:vAlign w:val="center"/>
            <w:hideMark/>
          </w:tcPr>
          <w:p w:rsidR="004E2A66" w:rsidRPr="00A87685" w:rsidRDefault="004E2A66" w:rsidP="00257E29">
            <w:pPr>
              <w:spacing w:after="0" w:line="240" w:lineRule="auto"/>
              <w:rPr>
                <w:rFonts w:ascii="Times New Roman" w:eastAsia="Times New Roman" w:hAnsi="Times New Roman" w:cs="Times New Roman"/>
                <w:b/>
                <w:sz w:val="20"/>
                <w:szCs w:val="20"/>
                <w:lang w:val="en-US" w:eastAsia="tr-TR"/>
              </w:rPr>
            </w:pPr>
            <w:r w:rsidRPr="00A87685">
              <w:rPr>
                <w:rFonts w:ascii="Times New Roman" w:eastAsia="Times New Roman" w:hAnsi="Times New Roman" w:cs="Times New Roman"/>
                <w:b/>
                <w:sz w:val="20"/>
                <w:szCs w:val="20"/>
                <w:lang w:val="en-US" w:eastAsia="tr-TR"/>
              </w:rPr>
              <w:t>BRIEF COURSE CONTENT</w:t>
            </w:r>
          </w:p>
        </w:tc>
        <w:tc>
          <w:tcPr>
            <w:tcW w:w="3171" w:type="pct"/>
            <w:gridSpan w:val="10"/>
            <w:tcBorders>
              <w:top w:val="single" w:sz="12" w:space="0" w:color="auto"/>
              <w:left w:val="single" w:sz="12" w:space="0" w:color="auto"/>
              <w:bottom w:val="single" w:sz="12" w:space="0" w:color="auto"/>
              <w:right w:val="single" w:sz="12" w:space="0" w:color="auto"/>
            </w:tcBorders>
            <w:vAlign w:val="center"/>
            <w:hideMark/>
          </w:tcPr>
          <w:p w:rsidR="004E2A66" w:rsidRPr="00A87685" w:rsidRDefault="004E2A66" w:rsidP="00257E29">
            <w:pPr>
              <w:spacing w:after="0"/>
              <w:jc w:val="both"/>
              <w:rPr>
                <w:rFonts w:ascii="Times New Roman" w:hAnsi="Times New Roman" w:cs="Times New Roman"/>
                <w:sz w:val="20"/>
                <w:szCs w:val="20"/>
                <w:lang w:val="en-US"/>
              </w:rPr>
            </w:pPr>
            <w:r w:rsidRPr="00A87685">
              <w:rPr>
                <w:rFonts w:ascii="Times New Roman" w:hAnsi="Times New Roman" w:cs="Times New Roman"/>
                <w:sz w:val="20"/>
                <w:szCs w:val="20"/>
                <w:lang w:val="en-US"/>
              </w:rPr>
              <w:t xml:space="preserve">Quality control techniques, Management and quality management, quality of management and necessary works in quality management, quality </w:t>
            </w:r>
            <w:r w:rsidRPr="00A87685">
              <w:rPr>
                <w:rFonts w:ascii="Times New Roman" w:hAnsi="Times New Roman" w:cs="Times New Roman"/>
                <w:color w:val="000000"/>
                <w:sz w:val="20"/>
                <w:szCs w:val="20"/>
                <w:shd w:val="clear" w:color="auto" w:fill="FFFFFF"/>
                <w:lang w:val="en-US"/>
              </w:rPr>
              <w:t>assurance</w:t>
            </w:r>
            <w:r w:rsidRPr="00A87685">
              <w:rPr>
                <w:rFonts w:ascii="Times New Roman" w:hAnsi="Times New Roman" w:cs="Times New Roman"/>
                <w:sz w:val="20"/>
                <w:szCs w:val="20"/>
                <w:lang w:val="en-US"/>
              </w:rPr>
              <w:t xml:space="preserve"> systems, the advances of quality management in Turkey and world ISO 9000 quality </w:t>
            </w:r>
            <w:r w:rsidRPr="00A87685">
              <w:rPr>
                <w:rFonts w:ascii="Times New Roman" w:hAnsi="Times New Roman" w:cs="Times New Roman"/>
                <w:color w:val="000000"/>
                <w:sz w:val="20"/>
                <w:szCs w:val="20"/>
                <w:shd w:val="clear" w:color="auto" w:fill="FFFFFF"/>
                <w:lang w:val="en-US"/>
              </w:rPr>
              <w:t>assurance</w:t>
            </w:r>
            <w:r w:rsidRPr="00A87685">
              <w:rPr>
                <w:rFonts w:ascii="Times New Roman" w:hAnsi="Times New Roman" w:cs="Times New Roman"/>
                <w:sz w:val="20"/>
                <w:szCs w:val="20"/>
                <w:lang w:val="en-US"/>
              </w:rPr>
              <w:t xml:space="preserve"> systems. </w:t>
            </w:r>
          </w:p>
        </w:tc>
      </w:tr>
      <w:tr w:rsidR="004E2A66" w:rsidRPr="00A87685" w:rsidTr="00257E29">
        <w:trPr>
          <w:trHeight w:val="426"/>
        </w:trPr>
        <w:tc>
          <w:tcPr>
            <w:tcW w:w="1829" w:type="pct"/>
            <w:gridSpan w:val="5"/>
            <w:tcBorders>
              <w:top w:val="single" w:sz="12" w:space="0" w:color="auto"/>
              <w:left w:val="single" w:sz="12" w:space="0" w:color="auto"/>
              <w:bottom w:val="single" w:sz="12" w:space="0" w:color="auto"/>
              <w:right w:val="single" w:sz="12" w:space="0" w:color="auto"/>
            </w:tcBorders>
            <w:vAlign w:val="center"/>
            <w:hideMark/>
          </w:tcPr>
          <w:p w:rsidR="004E2A66" w:rsidRPr="00A87685" w:rsidRDefault="004E2A66" w:rsidP="00257E29">
            <w:pPr>
              <w:spacing w:after="0" w:line="240" w:lineRule="auto"/>
              <w:rPr>
                <w:rFonts w:ascii="Times New Roman" w:eastAsia="Times New Roman" w:hAnsi="Times New Roman" w:cs="Times New Roman"/>
                <w:b/>
                <w:sz w:val="20"/>
                <w:szCs w:val="20"/>
                <w:lang w:eastAsia="tr-TR"/>
              </w:rPr>
            </w:pPr>
            <w:r w:rsidRPr="00A87685">
              <w:rPr>
                <w:rFonts w:ascii="Times New Roman" w:eastAsia="Times New Roman" w:hAnsi="Times New Roman" w:cs="Times New Roman"/>
                <w:b/>
                <w:sz w:val="20"/>
                <w:szCs w:val="20"/>
                <w:lang w:eastAsia="tr-TR"/>
              </w:rPr>
              <w:t>COURSE OBJECTIVES</w:t>
            </w:r>
          </w:p>
        </w:tc>
        <w:tc>
          <w:tcPr>
            <w:tcW w:w="3171" w:type="pct"/>
            <w:gridSpan w:val="10"/>
            <w:tcBorders>
              <w:top w:val="single" w:sz="12" w:space="0" w:color="auto"/>
              <w:left w:val="single" w:sz="12" w:space="0" w:color="auto"/>
              <w:bottom w:val="single" w:sz="12" w:space="0" w:color="auto"/>
              <w:right w:val="single" w:sz="12" w:space="0" w:color="auto"/>
            </w:tcBorders>
            <w:vAlign w:val="center"/>
            <w:hideMark/>
          </w:tcPr>
          <w:p w:rsidR="004E2A66" w:rsidRPr="00A87685" w:rsidRDefault="004E2A66" w:rsidP="00257E29">
            <w:pPr>
              <w:autoSpaceDE w:val="0"/>
              <w:autoSpaceDN w:val="0"/>
              <w:adjustRightInd w:val="0"/>
              <w:spacing w:after="0"/>
              <w:jc w:val="both"/>
              <w:rPr>
                <w:rFonts w:ascii="Times New Roman" w:hAnsi="Times New Roman" w:cs="Times New Roman"/>
                <w:sz w:val="20"/>
                <w:szCs w:val="20"/>
                <w:lang w:val="en-US"/>
              </w:rPr>
            </w:pPr>
            <w:r w:rsidRPr="00A87685">
              <w:rPr>
                <w:rFonts w:ascii="Times New Roman" w:hAnsi="Times New Roman" w:cs="Times New Roman"/>
                <w:sz w:val="20"/>
                <w:szCs w:val="20"/>
                <w:lang w:val="en-US"/>
              </w:rPr>
              <w:t>Our Aim is to show that statistics plays a major role in experimental quality control.</w:t>
            </w:r>
          </w:p>
        </w:tc>
      </w:tr>
      <w:tr w:rsidR="004E2A66" w:rsidRPr="00A87685" w:rsidTr="00257E29">
        <w:trPr>
          <w:trHeight w:val="518"/>
        </w:trPr>
        <w:tc>
          <w:tcPr>
            <w:tcW w:w="1829" w:type="pct"/>
            <w:gridSpan w:val="5"/>
            <w:tcBorders>
              <w:top w:val="single" w:sz="12" w:space="0" w:color="auto"/>
              <w:left w:val="single" w:sz="12" w:space="0" w:color="auto"/>
              <w:bottom w:val="single" w:sz="12" w:space="0" w:color="auto"/>
              <w:right w:val="single" w:sz="12" w:space="0" w:color="auto"/>
            </w:tcBorders>
            <w:vAlign w:val="center"/>
            <w:hideMark/>
          </w:tcPr>
          <w:p w:rsidR="004E2A66" w:rsidRPr="00A87685" w:rsidRDefault="004E2A66" w:rsidP="00257E29">
            <w:pPr>
              <w:spacing w:after="0" w:line="240" w:lineRule="auto"/>
              <w:rPr>
                <w:rFonts w:ascii="Times New Roman" w:eastAsia="Times New Roman" w:hAnsi="Times New Roman" w:cs="Times New Roman"/>
                <w:b/>
                <w:sz w:val="20"/>
                <w:szCs w:val="20"/>
                <w:lang w:eastAsia="tr-TR"/>
              </w:rPr>
            </w:pPr>
            <w:r w:rsidRPr="00A87685">
              <w:rPr>
                <w:rFonts w:ascii="Times New Roman" w:eastAsia="Times New Roman" w:hAnsi="Times New Roman" w:cs="Times New Roman"/>
                <w:b/>
                <w:sz w:val="20"/>
                <w:szCs w:val="20"/>
                <w:lang w:eastAsia="tr-TR"/>
              </w:rPr>
              <w:t>CONTRIBUTION OF THE COURSE TO THE PROFESSIONAL EDUATION</w:t>
            </w:r>
          </w:p>
        </w:tc>
        <w:tc>
          <w:tcPr>
            <w:tcW w:w="3171" w:type="pct"/>
            <w:gridSpan w:val="10"/>
            <w:tcBorders>
              <w:top w:val="single" w:sz="12" w:space="0" w:color="auto"/>
              <w:left w:val="single" w:sz="12" w:space="0" w:color="auto"/>
              <w:bottom w:val="single" w:sz="12" w:space="0" w:color="auto"/>
              <w:right w:val="single" w:sz="12" w:space="0" w:color="auto"/>
            </w:tcBorders>
            <w:vAlign w:val="center"/>
            <w:hideMark/>
          </w:tcPr>
          <w:p w:rsidR="004E2A66" w:rsidRPr="00A87685" w:rsidRDefault="004E2A66" w:rsidP="00257E29">
            <w:pPr>
              <w:spacing w:after="0"/>
              <w:jc w:val="both"/>
              <w:rPr>
                <w:rFonts w:ascii="Times New Roman" w:hAnsi="Times New Roman" w:cs="Times New Roman"/>
                <w:sz w:val="20"/>
                <w:szCs w:val="20"/>
                <w:lang w:val="en-US"/>
              </w:rPr>
            </w:pPr>
            <w:r w:rsidRPr="00A87685">
              <w:rPr>
                <w:rFonts w:ascii="Times New Roman" w:hAnsi="Times New Roman" w:cs="Times New Roman"/>
                <w:sz w:val="20"/>
                <w:szCs w:val="20"/>
                <w:lang w:val="en-US"/>
              </w:rPr>
              <w:t xml:space="preserve">A person with a degree in statistics will work quality control departments in factories. Students will be able to use that learned from this course in the professional work life. </w:t>
            </w:r>
          </w:p>
        </w:tc>
      </w:tr>
      <w:tr w:rsidR="004E2A66" w:rsidRPr="00A87685" w:rsidTr="00257E29">
        <w:trPr>
          <w:trHeight w:val="518"/>
        </w:trPr>
        <w:tc>
          <w:tcPr>
            <w:tcW w:w="1829" w:type="pct"/>
            <w:gridSpan w:val="5"/>
            <w:tcBorders>
              <w:top w:val="single" w:sz="12" w:space="0" w:color="auto"/>
              <w:left w:val="single" w:sz="12" w:space="0" w:color="auto"/>
              <w:bottom w:val="single" w:sz="12" w:space="0" w:color="auto"/>
              <w:right w:val="single" w:sz="12" w:space="0" w:color="auto"/>
            </w:tcBorders>
            <w:vAlign w:val="center"/>
            <w:hideMark/>
          </w:tcPr>
          <w:p w:rsidR="004E2A66" w:rsidRPr="00A87685" w:rsidRDefault="004E2A66" w:rsidP="00257E29">
            <w:pPr>
              <w:spacing w:after="0" w:line="240" w:lineRule="auto"/>
              <w:rPr>
                <w:rFonts w:ascii="Times New Roman" w:eastAsia="Times New Roman" w:hAnsi="Times New Roman" w:cs="Times New Roman"/>
                <w:sz w:val="20"/>
                <w:szCs w:val="24"/>
                <w:lang w:val="en-US" w:eastAsia="tr-TR"/>
              </w:rPr>
            </w:pPr>
            <w:r w:rsidRPr="00A87685">
              <w:rPr>
                <w:rFonts w:ascii="Times New Roman" w:eastAsia="Times New Roman" w:hAnsi="Times New Roman" w:cs="Times New Roman"/>
                <w:b/>
                <w:sz w:val="20"/>
                <w:szCs w:val="20"/>
                <w:lang w:eastAsia="tr-TR"/>
              </w:rPr>
              <w:t>LEARNING OUTCOMES OF THE COURSE</w:t>
            </w:r>
          </w:p>
        </w:tc>
        <w:tc>
          <w:tcPr>
            <w:tcW w:w="3171" w:type="pct"/>
            <w:gridSpan w:val="10"/>
            <w:tcBorders>
              <w:top w:val="single" w:sz="12" w:space="0" w:color="auto"/>
              <w:left w:val="single" w:sz="12" w:space="0" w:color="auto"/>
              <w:bottom w:val="single" w:sz="12" w:space="0" w:color="auto"/>
              <w:right w:val="single" w:sz="12" w:space="0" w:color="auto"/>
            </w:tcBorders>
            <w:vAlign w:val="center"/>
            <w:hideMark/>
          </w:tcPr>
          <w:p w:rsidR="004E2A66" w:rsidRPr="00A87685" w:rsidRDefault="004E2A66" w:rsidP="00257E29">
            <w:pPr>
              <w:spacing w:after="0" w:line="240" w:lineRule="auto"/>
              <w:jc w:val="both"/>
              <w:rPr>
                <w:rFonts w:ascii="Times New Roman" w:hAnsi="Times New Roman" w:cs="Times New Roman"/>
                <w:sz w:val="20"/>
              </w:rPr>
            </w:pPr>
            <w:r w:rsidRPr="00A87685">
              <w:rPr>
                <w:rFonts w:ascii="Times New Roman" w:hAnsi="Times New Roman" w:cs="Times New Roman"/>
                <w:sz w:val="20"/>
              </w:rPr>
              <w:t>Will be able to Total Quality Management and its processes.</w:t>
            </w:r>
          </w:p>
          <w:p w:rsidR="004E2A66" w:rsidRPr="00A87685" w:rsidRDefault="004E2A66" w:rsidP="00257E29">
            <w:pPr>
              <w:spacing w:after="0" w:line="240" w:lineRule="auto"/>
              <w:jc w:val="both"/>
              <w:rPr>
                <w:rFonts w:ascii="Times New Roman" w:hAnsi="Times New Roman" w:cs="Times New Roman"/>
                <w:sz w:val="20"/>
              </w:rPr>
            </w:pPr>
            <w:r w:rsidRPr="00A87685">
              <w:rPr>
                <w:rFonts w:ascii="Times New Roman" w:hAnsi="Times New Roman" w:cs="Times New Roman"/>
                <w:sz w:val="20"/>
              </w:rPr>
              <w:t>Will be able to Quality Assurance Systems.</w:t>
            </w:r>
          </w:p>
          <w:p w:rsidR="004E2A66" w:rsidRPr="00A87685" w:rsidRDefault="004E2A66" w:rsidP="00257E29">
            <w:pPr>
              <w:spacing w:after="0" w:line="240" w:lineRule="auto"/>
              <w:jc w:val="both"/>
              <w:rPr>
                <w:rFonts w:ascii="Times New Roman" w:hAnsi="Times New Roman" w:cs="Times New Roman"/>
                <w:sz w:val="20"/>
              </w:rPr>
            </w:pPr>
            <w:r w:rsidRPr="00A87685">
              <w:rPr>
                <w:rFonts w:ascii="Times New Roman" w:hAnsi="Times New Roman" w:cs="Times New Roman"/>
                <w:sz w:val="20"/>
              </w:rPr>
              <w:t xml:space="preserve">Will be able </w:t>
            </w:r>
            <w:proofErr w:type="gramStart"/>
            <w:r w:rsidRPr="00A87685">
              <w:rPr>
                <w:rFonts w:ascii="Times New Roman" w:hAnsi="Times New Roman" w:cs="Times New Roman"/>
                <w:sz w:val="20"/>
              </w:rPr>
              <w:t>to  statistical</w:t>
            </w:r>
            <w:proofErr w:type="gramEnd"/>
            <w:r w:rsidRPr="00A87685">
              <w:rPr>
                <w:rFonts w:ascii="Times New Roman" w:hAnsi="Times New Roman" w:cs="Times New Roman"/>
                <w:sz w:val="20"/>
              </w:rPr>
              <w:t xml:space="preserve"> techniques used in Total Quality Management.</w:t>
            </w:r>
          </w:p>
        </w:tc>
      </w:tr>
      <w:tr w:rsidR="004E2A66" w:rsidRPr="00A87685" w:rsidTr="00257E29">
        <w:trPr>
          <w:trHeight w:val="518"/>
        </w:trPr>
        <w:tc>
          <w:tcPr>
            <w:tcW w:w="1829" w:type="pct"/>
            <w:gridSpan w:val="5"/>
            <w:tcBorders>
              <w:top w:val="single" w:sz="12" w:space="0" w:color="auto"/>
              <w:left w:val="single" w:sz="12" w:space="0" w:color="auto"/>
              <w:bottom w:val="single" w:sz="12" w:space="0" w:color="auto"/>
              <w:right w:val="single" w:sz="12" w:space="0" w:color="auto"/>
            </w:tcBorders>
            <w:vAlign w:val="center"/>
          </w:tcPr>
          <w:p w:rsidR="004E2A66" w:rsidRPr="00A87685" w:rsidRDefault="004E2A66" w:rsidP="00257E29">
            <w:pPr>
              <w:spacing w:after="0" w:line="240" w:lineRule="auto"/>
              <w:rPr>
                <w:rFonts w:ascii="Times New Roman" w:eastAsia="Times New Roman" w:hAnsi="Times New Roman" w:cs="Times New Roman"/>
                <w:b/>
                <w:sz w:val="20"/>
                <w:szCs w:val="20"/>
                <w:lang w:eastAsia="tr-TR"/>
              </w:rPr>
            </w:pPr>
            <w:r w:rsidRPr="00A87685">
              <w:rPr>
                <w:rFonts w:ascii="Times New Roman" w:eastAsia="Times New Roman" w:hAnsi="Times New Roman" w:cs="Times New Roman"/>
                <w:b/>
                <w:sz w:val="20"/>
                <w:szCs w:val="20"/>
                <w:lang w:eastAsia="tr-TR"/>
              </w:rPr>
              <w:t>TEACHİNG METHODS AND TECHNİCS</w:t>
            </w:r>
          </w:p>
        </w:tc>
        <w:tc>
          <w:tcPr>
            <w:tcW w:w="3171" w:type="pct"/>
            <w:gridSpan w:val="10"/>
            <w:tcBorders>
              <w:top w:val="single" w:sz="12" w:space="0" w:color="auto"/>
              <w:left w:val="single" w:sz="12" w:space="0" w:color="auto"/>
              <w:bottom w:val="single" w:sz="12" w:space="0" w:color="auto"/>
              <w:right w:val="single" w:sz="12" w:space="0" w:color="auto"/>
            </w:tcBorders>
            <w:vAlign w:val="center"/>
          </w:tcPr>
          <w:p w:rsidR="004E2A66" w:rsidRPr="00A87685" w:rsidRDefault="004E2A66" w:rsidP="00257E29">
            <w:pPr>
              <w:tabs>
                <w:tab w:val="left" w:pos="7800"/>
              </w:tabs>
              <w:spacing w:after="0" w:line="240" w:lineRule="auto"/>
              <w:jc w:val="both"/>
              <w:rPr>
                <w:rFonts w:ascii="Times New Roman" w:eastAsia="Times New Roman" w:hAnsi="Times New Roman" w:cs="Times New Roman"/>
                <w:sz w:val="20"/>
                <w:szCs w:val="20"/>
                <w:lang w:eastAsia="tr-TR"/>
              </w:rPr>
            </w:pPr>
            <w:r w:rsidRPr="00A87685">
              <w:rPr>
                <w:rFonts w:ascii="Times New Roman" w:eastAsia="Times New Roman" w:hAnsi="Times New Roman" w:cs="Times New Roman"/>
                <w:sz w:val="20"/>
                <w:szCs w:val="20"/>
                <w:lang w:eastAsia="tr-TR"/>
              </w:rPr>
              <w:t>Lecturing</w:t>
            </w:r>
          </w:p>
        </w:tc>
      </w:tr>
      <w:tr w:rsidR="004E2A66" w:rsidRPr="00A87685" w:rsidTr="00257E29">
        <w:trPr>
          <w:trHeight w:val="540"/>
        </w:trPr>
        <w:tc>
          <w:tcPr>
            <w:tcW w:w="1829" w:type="pct"/>
            <w:gridSpan w:val="5"/>
            <w:tcBorders>
              <w:top w:val="single" w:sz="12" w:space="0" w:color="auto"/>
              <w:left w:val="single" w:sz="12" w:space="0" w:color="auto"/>
              <w:bottom w:val="single" w:sz="12" w:space="0" w:color="auto"/>
              <w:right w:val="single" w:sz="12" w:space="0" w:color="auto"/>
            </w:tcBorders>
            <w:vAlign w:val="center"/>
            <w:hideMark/>
          </w:tcPr>
          <w:p w:rsidR="004E2A66" w:rsidRPr="00A87685" w:rsidRDefault="004E2A66" w:rsidP="00257E29">
            <w:pPr>
              <w:spacing w:after="0" w:line="240" w:lineRule="auto"/>
              <w:rPr>
                <w:rFonts w:ascii="Times New Roman" w:eastAsia="Times New Roman" w:hAnsi="Times New Roman" w:cs="Times New Roman"/>
                <w:b/>
                <w:sz w:val="20"/>
                <w:szCs w:val="20"/>
                <w:lang w:eastAsia="tr-TR"/>
              </w:rPr>
            </w:pPr>
            <w:r w:rsidRPr="00A87685">
              <w:rPr>
                <w:rFonts w:ascii="Times New Roman" w:eastAsia="Times New Roman" w:hAnsi="Times New Roman" w:cs="Times New Roman"/>
                <w:b/>
                <w:sz w:val="20"/>
                <w:szCs w:val="20"/>
                <w:lang w:eastAsia="tr-TR"/>
              </w:rPr>
              <w:t>MAIN TEXTBOOK</w:t>
            </w:r>
          </w:p>
        </w:tc>
        <w:tc>
          <w:tcPr>
            <w:tcW w:w="3171" w:type="pct"/>
            <w:gridSpan w:val="10"/>
            <w:tcBorders>
              <w:top w:val="single" w:sz="12" w:space="0" w:color="auto"/>
              <w:left w:val="single" w:sz="12" w:space="0" w:color="auto"/>
              <w:bottom w:val="single" w:sz="12" w:space="0" w:color="auto"/>
              <w:right w:val="single" w:sz="12" w:space="0" w:color="auto"/>
            </w:tcBorders>
            <w:vAlign w:val="center"/>
            <w:hideMark/>
          </w:tcPr>
          <w:p w:rsidR="004E2A66" w:rsidRPr="00A87685" w:rsidRDefault="004E2A66" w:rsidP="00257E29">
            <w:pPr>
              <w:spacing w:after="0" w:line="240" w:lineRule="auto"/>
              <w:jc w:val="both"/>
              <w:outlineLvl w:val="3"/>
              <w:rPr>
                <w:rFonts w:ascii="Times New Roman" w:eastAsia="Times New Roman" w:hAnsi="Times New Roman" w:cs="Times New Roman"/>
                <w:bCs/>
                <w:sz w:val="20"/>
                <w:szCs w:val="20"/>
                <w:lang w:eastAsia="tr-TR"/>
              </w:rPr>
            </w:pPr>
            <w:r w:rsidRPr="00A87685">
              <w:rPr>
                <w:rFonts w:ascii="Times New Roman" w:eastAsia="Times New Roman" w:hAnsi="Times New Roman" w:cs="Times New Roman"/>
                <w:sz w:val="20"/>
                <w:szCs w:val="24"/>
                <w:lang w:eastAsia="tr-TR"/>
              </w:rPr>
              <w:t>Burnak N</w:t>
            </w:r>
            <w:proofErr w:type="gramStart"/>
            <w:r w:rsidRPr="00A87685">
              <w:rPr>
                <w:rFonts w:ascii="Times New Roman" w:eastAsia="Times New Roman" w:hAnsi="Times New Roman" w:cs="Times New Roman"/>
                <w:sz w:val="20"/>
                <w:szCs w:val="24"/>
                <w:lang w:eastAsia="tr-TR"/>
              </w:rPr>
              <w:t>.,</w:t>
            </w:r>
            <w:proofErr w:type="gramEnd"/>
            <w:r w:rsidRPr="00A87685">
              <w:rPr>
                <w:rFonts w:ascii="Times New Roman" w:eastAsia="Times New Roman" w:hAnsi="Times New Roman" w:cs="Times New Roman"/>
                <w:sz w:val="20"/>
                <w:szCs w:val="24"/>
                <w:lang w:eastAsia="tr-TR"/>
              </w:rPr>
              <w:t xml:space="preserve"> Toplam Kalite Yönetimi, ESOGÜ Müh. Mim. Fak. Yayınları, Eskişehir, 1997.</w:t>
            </w:r>
          </w:p>
        </w:tc>
      </w:tr>
      <w:tr w:rsidR="004E2A66" w:rsidRPr="00A87685" w:rsidTr="00257E29">
        <w:trPr>
          <w:trHeight w:val="540"/>
        </w:trPr>
        <w:tc>
          <w:tcPr>
            <w:tcW w:w="1829" w:type="pct"/>
            <w:gridSpan w:val="5"/>
            <w:tcBorders>
              <w:top w:val="single" w:sz="12" w:space="0" w:color="auto"/>
              <w:left w:val="single" w:sz="12" w:space="0" w:color="auto"/>
              <w:bottom w:val="single" w:sz="12" w:space="0" w:color="auto"/>
              <w:right w:val="single" w:sz="12" w:space="0" w:color="auto"/>
            </w:tcBorders>
            <w:vAlign w:val="center"/>
            <w:hideMark/>
          </w:tcPr>
          <w:p w:rsidR="004E2A66" w:rsidRPr="00A87685" w:rsidRDefault="004E2A66" w:rsidP="00257E29">
            <w:pPr>
              <w:spacing w:after="0" w:line="240" w:lineRule="auto"/>
              <w:rPr>
                <w:rFonts w:ascii="Times New Roman" w:eastAsia="Times New Roman" w:hAnsi="Times New Roman" w:cs="Times New Roman"/>
                <w:b/>
                <w:sz w:val="20"/>
                <w:szCs w:val="20"/>
                <w:lang w:eastAsia="tr-TR"/>
              </w:rPr>
            </w:pPr>
            <w:r w:rsidRPr="00A87685">
              <w:rPr>
                <w:rFonts w:ascii="Times New Roman" w:eastAsia="Times New Roman" w:hAnsi="Times New Roman" w:cs="Times New Roman"/>
                <w:b/>
                <w:sz w:val="20"/>
                <w:szCs w:val="20"/>
                <w:lang w:eastAsia="tr-TR"/>
              </w:rPr>
              <w:t>SUPPORTING REFERENCES</w:t>
            </w:r>
          </w:p>
        </w:tc>
        <w:tc>
          <w:tcPr>
            <w:tcW w:w="3171" w:type="pct"/>
            <w:gridSpan w:val="10"/>
            <w:tcBorders>
              <w:top w:val="single" w:sz="12" w:space="0" w:color="auto"/>
              <w:left w:val="single" w:sz="12" w:space="0" w:color="auto"/>
              <w:bottom w:val="single" w:sz="12" w:space="0" w:color="auto"/>
              <w:right w:val="single" w:sz="12" w:space="0" w:color="auto"/>
            </w:tcBorders>
            <w:vAlign w:val="center"/>
            <w:hideMark/>
          </w:tcPr>
          <w:p w:rsidR="004E2A66" w:rsidRPr="00A87685" w:rsidRDefault="004E2A66" w:rsidP="00257E29">
            <w:pPr>
              <w:shd w:val="clear" w:color="auto" w:fill="F5F5F5"/>
              <w:spacing w:after="0" w:line="240" w:lineRule="auto"/>
              <w:jc w:val="both"/>
              <w:rPr>
                <w:rFonts w:ascii="Times New Roman" w:eastAsia="Times New Roman" w:hAnsi="Times New Roman" w:cs="Times New Roman"/>
                <w:bCs/>
                <w:sz w:val="20"/>
                <w:szCs w:val="24"/>
                <w:lang w:eastAsia="tr-TR"/>
              </w:rPr>
            </w:pPr>
            <w:r w:rsidRPr="00A87685">
              <w:rPr>
                <w:rFonts w:ascii="Times New Roman" w:eastAsia="Times New Roman" w:hAnsi="Times New Roman" w:cs="Times New Roman"/>
                <w:bCs/>
                <w:sz w:val="20"/>
                <w:szCs w:val="24"/>
                <w:lang w:eastAsia="tr-TR"/>
              </w:rPr>
              <w:t>Öztürk, A</w:t>
            </w:r>
            <w:proofErr w:type="gramStart"/>
            <w:r w:rsidRPr="00A87685">
              <w:rPr>
                <w:rFonts w:ascii="Times New Roman" w:eastAsia="Times New Roman" w:hAnsi="Times New Roman" w:cs="Times New Roman"/>
                <w:bCs/>
                <w:sz w:val="20"/>
                <w:szCs w:val="24"/>
                <w:lang w:eastAsia="tr-TR"/>
              </w:rPr>
              <w:t>.,</w:t>
            </w:r>
            <w:proofErr w:type="gramEnd"/>
            <w:r w:rsidRPr="00A87685">
              <w:rPr>
                <w:rFonts w:ascii="Times New Roman" w:eastAsia="Times New Roman" w:hAnsi="Times New Roman" w:cs="Times New Roman"/>
                <w:bCs/>
                <w:sz w:val="20"/>
                <w:szCs w:val="24"/>
                <w:lang w:eastAsia="tr-TR"/>
              </w:rPr>
              <w:t xml:space="preserve"> 2009, Kalite Yönetimi ve Planlaması, Ekin Yayınevi, Bursa.</w:t>
            </w:r>
          </w:p>
          <w:p w:rsidR="004E2A66" w:rsidRPr="00A87685" w:rsidRDefault="004E2A66" w:rsidP="00257E29">
            <w:pPr>
              <w:spacing w:after="0" w:line="240" w:lineRule="auto"/>
              <w:jc w:val="both"/>
              <w:rPr>
                <w:rFonts w:ascii="Times New Roman" w:eastAsia="Times New Roman" w:hAnsi="Times New Roman" w:cs="Times New Roman"/>
                <w:sz w:val="20"/>
                <w:szCs w:val="20"/>
                <w:lang w:eastAsia="tr-TR"/>
              </w:rPr>
            </w:pPr>
            <w:r w:rsidRPr="00A87685">
              <w:rPr>
                <w:rFonts w:ascii="Times New Roman" w:eastAsia="Times New Roman" w:hAnsi="Times New Roman" w:cs="Times New Roman"/>
                <w:sz w:val="20"/>
                <w:szCs w:val="20"/>
                <w:lang w:eastAsia="tr-TR"/>
              </w:rPr>
              <w:t>Efil, İ</w:t>
            </w:r>
            <w:proofErr w:type="gramStart"/>
            <w:r w:rsidRPr="00A87685">
              <w:rPr>
                <w:rFonts w:ascii="Times New Roman" w:eastAsia="Times New Roman" w:hAnsi="Times New Roman" w:cs="Times New Roman"/>
                <w:sz w:val="20"/>
                <w:szCs w:val="20"/>
                <w:lang w:eastAsia="tr-TR"/>
              </w:rPr>
              <w:t>.,</w:t>
            </w:r>
            <w:proofErr w:type="gramEnd"/>
            <w:r w:rsidRPr="00A87685">
              <w:rPr>
                <w:rFonts w:ascii="Times New Roman" w:eastAsia="Times New Roman" w:hAnsi="Times New Roman" w:cs="Times New Roman"/>
                <w:sz w:val="20"/>
                <w:szCs w:val="20"/>
                <w:lang w:eastAsia="tr-TR"/>
              </w:rPr>
              <w:t xml:space="preserve"> 2010, Toplam Kalite Yönetimi, Dora Yayıncılık, 462 s.</w:t>
            </w:r>
          </w:p>
          <w:p w:rsidR="004E2A66" w:rsidRPr="00A87685" w:rsidRDefault="004E2A66" w:rsidP="00257E29">
            <w:pPr>
              <w:spacing w:after="0" w:line="240" w:lineRule="auto"/>
              <w:jc w:val="both"/>
              <w:rPr>
                <w:rFonts w:ascii="Times New Roman" w:eastAsia="Times New Roman" w:hAnsi="Times New Roman" w:cs="Times New Roman"/>
                <w:sz w:val="20"/>
                <w:szCs w:val="20"/>
                <w:lang w:eastAsia="tr-TR"/>
              </w:rPr>
            </w:pPr>
            <w:r w:rsidRPr="00A87685">
              <w:rPr>
                <w:rFonts w:ascii="Times New Roman" w:eastAsia="Times New Roman" w:hAnsi="Times New Roman" w:cs="Times New Roman"/>
                <w:sz w:val="20"/>
                <w:szCs w:val="20"/>
                <w:lang w:eastAsia="tr-TR"/>
              </w:rPr>
              <w:t>Küçük, O</w:t>
            </w:r>
            <w:proofErr w:type="gramStart"/>
            <w:r w:rsidRPr="00A87685">
              <w:rPr>
                <w:rFonts w:ascii="Times New Roman" w:eastAsia="Times New Roman" w:hAnsi="Times New Roman" w:cs="Times New Roman"/>
                <w:sz w:val="20"/>
                <w:szCs w:val="20"/>
                <w:lang w:eastAsia="tr-TR"/>
              </w:rPr>
              <w:t>.,</w:t>
            </w:r>
            <w:proofErr w:type="gramEnd"/>
            <w:r w:rsidRPr="00A87685">
              <w:rPr>
                <w:rFonts w:ascii="Times New Roman" w:eastAsia="Times New Roman" w:hAnsi="Times New Roman" w:cs="Times New Roman"/>
                <w:sz w:val="20"/>
                <w:szCs w:val="20"/>
                <w:lang w:eastAsia="tr-TR"/>
              </w:rPr>
              <w:t xml:space="preserve"> 2016, Toplam Kalite Yönetimi-Sınırsız İyileşme EFQM Mükemmellik Modeli, Seçkin Yayıncılık, 368 s.</w:t>
            </w:r>
          </w:p>
          <w:p w:rsidR="004E2A66" w:rsidRPr="00A87685" w:rsidRDefault="00B14897" w:rsidP="00257E29">
            <w:pPr>
              <w:spacing w:after="0" w:line="240" w:lineRule="auto"/>
              <w:jc w:val="both"/>
              <w:rPr>
                <w:rFonts w:ascii="Times New Roman" w:eastAsia="Times New Roman" w:hAnsi="Times New Roman" w:cs="Times New Roman"/>
                <w:sz w:val="20"/>
                <w:szCs w:val="20"/>
                <w:lang w:eastAsia="tr-TR"/>
              </w:rPr>
            </w:pPr>
            <w:hyperlink r:id="rId28" w:history="1">
              <w:r w:rsidR="004E2A66" w:rsidRPr="00A87685">
                <w:rPr>
                  <w:rFonts w:ascii="Times New Roman" w:eastAsia="Times New Roman" w:hAnsi="Times New Roman" w:cs="Times New Roman"/>
                  <w:sz w:val="20"/>
                  <w:szCs w:val="20"/>
                  <w:lang w:eastAsia="tr-TR"/>
                </w:rPr>
                <w:t>David L. Goetsch</w:t>
              </w:r>
            </w:hyperlink>
            <w:r w:rsidR="004E2A66" w:rsidRPr="00A87685">
              <w:rPr>
                <w:rFonts w:ascii="Times New Roman" w:eastAsia="Times New Roman" w:hAnsi="Times New Roman" w:cs="Times New Roman"/>
                <w:sz w:val="20"/>
                <w:szCs w:val="20"/>
                <w:lang w:eastAsia="tr-TR"/>
              </w:rPr>
              <w:t xml:space="preserve">, </w:t>
            </w:r>
            <w:hyperlink r:id="rId29" w:history="1">
              <w:r w:rsidR="004E2A66" w:rsidRPr="00A87685">
                <w:rPr>
                  <w:rFonts w:ascii="Times New Roman" w:eastAsia="Times New Roman" w:hAnsi="Times New Roman" w:cs="Times New Roman"/>
                  <w:sz w:val="20"/>
                  <w:szCs w:val="20"/>
                  <w:lang w:eastAsia="tr-TR"/>
                </w:rPr>
                <w:t>Stanley B. Davis</w:t>
              </w:r>
            </w:hyperlink>
            <w:r w:rsidR="004E2A66" w:rsidRPr="00A87685">
              <w:rPr>
                <w:rFonts w:ascii="Times New Roman" w:eastAsia="Times New Roman" w:hAnsi="Times New Roman" w:cs="Times New Roman"/>
                <w:sz w:val="20"/>
                <w:szCs w:val="20"/>
                <w:lang w:eastAsia="tr-TR"/>
              </w:rPr>
              <w:t>, 2017, Toplam Kalite Yönetimi-Toplam Kaliteye Giriş, Nobel Akademik Yayıncılık, 470 s.</w:t>
            </w:r>
          </w:p>
          <w:p w:rsidR="004E2A66" w:rsidRPr="00A87685" w:rsidRDefault="004E2A66" w:rsidP="00257E29">
            <w:pPr>
              <w:shd w:val="clear" w:color="auto" w:fill="F5F5F5"/>
              <w:spacing w:after="0" w:line="240" w:lineRule="auto"/>
              <w:jc w:val="both"/>
              <w:rPr>
                <w:rFonts w:ascii="Times New Roman" w:eastAsia="Times New Roman" w:hAnsi="Times New Roman" w:cs="Times New Roman"/>
                <w:color w:val="888888"/>
                <w:sz w:val="20"/>
                <w:szCs w:val="20"/>
                <w:lang w:eastAsia="tr-TR"/>
              </w:rPr>
            </w:pPr>
            <w:r w:rsidRPr="00A87685">
              <w:rPr>
                <w:rFonts w:ascii="Times New Roman" w:eastAsia="Times New Roman" w:hAnsi="Times New Roman" w:cs="Times New Roman"/>
                <w:sz w:val="20"/>
                <w:szCs w:val="20"/>
                <w:lang w:eastAsia="tr-TR"/>
              </w:rPr>
              <w:t>Ertuğrul, İ</w:t>
            </w:r>
            <w:proofErr w:type="gramStart"/>
            <w:r w:rsidRPr="00A87685">
              <w:rPr>
                <w:rFonts w:ascii="Times New Roman" w:eastAsia="Times New Roman" w:hAnsi="Times New Roman" w:cs="Times New Roman"/>
                <w:sz w:val="20"/>
                <w:szCs w:val="20"/>
                <w:lang w:eastAsia="tr-TR"/>
              </w:rPr>
              <w:t>.,</w:t>
            </w:r>
            <w:proofErr w:type="gramEnd"/>
            <w:r w:rsidRPr="00A87685">
              <w:rPr>
                <w:rFonts w:ascii="Times New Roman" w:eastAsia="Times New Roman" w:hAnsi="Times New Roman" w:cs="Times New Roman"/>
                <w:sz w:val="20"/>
                <w:szCs w:val="20"/>
                <w:lang w:eastAsia="tr-TR"/>
              </w:rPr>
              <w:t xml:space="preserve"> 2014, Toplam Kalite Kontrol, Ekin Kitabevi Yayınları, 456 s.</w:t>
            </w:r>
          </w:p>
        </w:tc>
      </w:tr>
      <w:tr w:rsidR="004E2A66" w:rsidRPr="00A87685" w:rsidTr="00257E29">
        <w:trPr>
          <w:trHeight w:val="520"/>
        </w:trPr>
        <w:tc>
          <w:tcPr>
            <w:tcW w:w="1829" w:type="pct"/>
            <w:gridSpan w:val="5"/>
            <w:tcBorders>
              <w:top w:val="single" w:sz="12" w:space="0" w:color="auto"/>
              <w:left w:val="single" w:sz="12" w:space="0" w:color="auto"/>
              <w:bottom w:val="single" w:sz="12" w:space="0" w:color="auto"/>
              <w:right w:val="single" w:sz="12" w:space="0" w:color="auto"/>
            </w:tcBorders>
            <w:vAlign w:val="center"/>
            <w:hideMark/>
          </w:tcPr>
          <w:p w:rsidR="004E2A66" w:rsidRPr="00A87685" w:rsidRDefault="004E2A66" w:rsidP="00257E29">
            <w:pPr>
              <w:spacing w:after="0" w:line="240" w:lineRule="auto"/>
              <w:rPr>
                <w:rFonts w:ascii="Times New Roman" w:eastAsia="Times New Roman" w:hAnsi="Times New Roman" w:cs="Times New Roman"/>
                <w:b/>
                <w:sz w:val="20"/>
                <w:szCs w:val="20"/>
                <w:lang w:eastAsia="tr-TR"/>
              </w:rPr>
            </w:pPr>
            <w:r w:rsidRPr="00A87685">
              <w:rPr>
                <w:rFonts w:ascii="Times New Roman" w:eastAsia="Times New Roman" w:hAnsi="Times New Roman" w:cs="Times New Roman"/>
                <w:b/>
                <w:sz w:val="20"/>
                <w:szCs w:val="20"/>
                <w:lang w:eastAsia="tr-TR"/>
              </w:rPr>
              <w:t>NECESSARY COURSE MATERIALS</w:t>
            </w:r>
          </w:p>
        </w:tc>
        <w:tc>
          <w:tcPr>
            <w:tcW w:w="3171" w:type="pct"/>
            <w:gridSpan w:val="10"/>
            <w:tcBorders>
              <w:top w:val="single" w:sz="12" w:space="0" w:color="auto"/>
              <w:left w:val="single" w:sz="12" w:space="0" w:color="auto"/>
              <w:bottom w:val="single" w:sz="12" w:space="0" w:color="auto"/>
              <w:right w:val="single" w:sz="12" w:space="0" w:color="auto"/>
            </w:tcBorders>
            <w:vAlign w:val="center"/>
          </w:tcPr>
          <w:p w:rsidR="004E2A66" w:rsidRPr="00A87685" w:rsidRDefault="004E2A66" w:rsidP="00257E29">
            <w:pPr>
              <w:spacing w:after="0" w:line="240" w:lineRule="auto"/>
              <w:rPr>
                <w:rFonts w:ascii="Times New Roman" w:eastAsia="Times New Roman" w:hAnsi="Times New Roman" w:cs="Times New Roman"/>
                <w:sz w:val="20"/>
                <w:szCs w:val="20"/>
                <w:lang w:val="en-US" w:eastAsia="tr-TR"/>
              </w:rPr>
            </w:pPr>
            <w:r w:rsidRPr="00A87685">
              <w:rPr>
                <w:rFonts w:ascii="Times New Roman" w:eastAsia="Times New Roman" w:hAnsi="Times New Roman" w:cs="Times New Roman"/>
                <w:sz w:val="20"/>
                <w:szCs w:val="20"/>
                <w:lang w:val="en-US" w:eastAsia="tr-TR"/>
              </w:rPr>
              <w:t>Computer, Projector</w:t>
            </w:r>
          </w:p>
        </w:tc>
      </w:tr>
      <w:tr w:rsidR="004E2A66" w:rsidRPr="00A87685" w:rsidTr="00257E29">
        <w:tc>
          <w:tcPr>
            <w:tcW w:w="713" w:type="pct"/>
            <w:tcBorders>
              <w:top w:val="nil"/>
              <w:left w:val="nil"/>
              <w:bottom w:val="nil"/>
              <w:right w:val="nil"/>
            </w:tcBorders>
            <w:vAlign w:val="center"/>
            <w:hideMark/>
          </w:tcPr>
          <w:p w:rsidR="004E2A66" w:rsidRPr="00A87685" w:rsidRDefault="004E2A66" w:rsidP="00257E29">
            <w:pPr>
              <w:spacing w:after="0" w:line="240" w:lineRule="auto"/>
              <w:rPr>
                <w:rFonts w:ascii="Times New Roman" w:eastAsia="Times New Roman" w:hAnsi="Times New Roman" w:cs="Times New Roman"/>
                <w:sz w:val="20"/>
                <w:szCs w:val="20"/>
                <w:lang w:eastAsia="tr-TR"/>
              </w:rPr>
            </w:pPr>
          </w:p>
        </w:tc>
        <w:tc>
          <w:tcPr>
            <w:tcW w:w="430" w:type="pct"/>
            <w:tcBorders>
              <w:top w:val="nil"/>
              <w:left w:val="nil"/>
              <w:bottom w:val="nil"/>
              <w:right w:val="nil"/>
            </w:tcBorders>
            <w:vAlign w:val="center"/>
            <w:hideMark/>
          </w:tcPr>
          <w:p w:rsidR="004E2A66" w:rsidRPr="00A87685" w:rsidRDefault="004E2A66" w:rsidP="00257E29">
            <w:pPr>
              <w:spacing w:after="0" w:line="240" w:lineRule="auto"/>
              <w:rPr>
                <w:rFonts w:ascii="Times New Roman" w:eastAsia="Times New Roman" w:hAnsi="Times New Roman" w:cs="Times New Roman"/>
                <w:sz w:val="20"/>
                <w:szCs w:val="20"/>
                <w:lang w:eastAsia="tr-TR"/>
              </w:rPr>
            </w:pPr>
          </w:p>
        </w:tc>
        <w:tc>
          <w:tcPr>
            <w:tcW w:w="191" w:type="pct"/>
            <w:tcBorders>
              <w:top w:val="nil"/>
              <w:left w:val="nil"/>
              <w:bottom w:val="nil"/>
              <w:right w:val="nil"/>
            </w:tcBorders>
            <w:vAlign w:val="center"/>
            <w:hideMark/>
          </w:tcPr>
          <w:p w:rsidR="004E2A66" w:rsidRPr="00A87685" w:rsidRDefault="004E2A66" w:rsidP="00257E29">
            <w:pPr>
              <w:spacing w:after="0" w:line="240" w:lineRule="auto"/>
              <w:rPr>
                <w:rFonts w:ascii="Times New Roman" w:eastAsia="Times New Roman" w:hAnsi="Times New Roman" w:cs="Times New Roman"/>
                <w:sz w:val="20"/>
                <w:szCs w:val="20"/>
                <w:lang w:eastAsia="tr-TR"/>
              </w:rPr>
            </w:pPr>
          </w:p>
        </w:tc>
        <w:tc>
          <w:tcPr>
            <w:tcW w:w="309" w:type="pct"/>
            <w:tcBorders>
              <w:top w:val="nil"/>
              <w:left w:val="nil"/>
              <w:bottom w:val="nil"/>
              <w:right w:val="nil"/>
            </w:tcBorders>
            <w:vAlign w:val="center"/>
            <w:hideMark/>
          </w:tcPr>
          <w:p w:rsidR="004E2A66" w:rsidRPr="00A87685" w:rsidRDefault="004E2A66" w:rsidP="00257E29">
            <w:pPr>
              <w:spacing w:after="0" w:line="240" w:lineRule="auto"/>
              <w:rPr>
                <w:rFonts w:ascii="Times New Roman" w:eastAsia="Times New Roman" w:hAnsi="Times New Roman" w:cs="Times New Roman"/>
                <w:sz w:val="20"/>
                <w:szCs w:val="20"/>
                <w:lang w:eastAsia="tr-TR"/>
              </w:rPr>
            </w:pPr>
          </w:p>
        </w:tc>
        <w:tc>
          <w:tcPr>
            <w:tcW w:w="186" w:type="pct"/>
            <w:tcBorders>
              <w:top w:val="nil"/>
              <w:left w:val="nil"/>
              <w:bottom w:val="nil"/>
              <w:right w:val="nil"/>
            </w:tcBorders>
            <w:vAlign w:val="center"/>
            <w:hideMark/>
          </w:tcPr>
          <w:p w:rsidR="004E2A66" w:rsidRPr="00A87685" w:rsidRDefault="004E2A66" w:rsidP="00257E29">
            <w:pPr>
              <w:spacing w:after="0" w:line="240" w:lineRule="auto"/>
              <w:rPr>
                <w:rFonts w:ascii="Times New Roman" w:eastAsia="Times New Roman" w:hAnsi="Times New Roman" w:cs="Times New Roman"/>
                <w:sz w:val="20"/>
                <w:szCs w:val="20"/>
                <w:lang w:eastAsia="tr-TR"/>
              </w:rPr>
            </w:pPr>
          </w:p>
        </w:tc>
        <w:tc>
          <w:tcPr>
            <w:tcW w:w="314" w:type="pct"/>
            <w:tcBorders>
              <w:top w:val="nil"/>
              <w:left w:val="nil"/>
              <w:bottom w:val="nil"/>
              <w:right w:val="nil"/>
            </w:tcBorders>
            <w:vAlign w:val="center"/>
            <w:hideMark/>
          </w:tcPr>
          <w:p w:rsidR="004E2A66" w:rsidRPr="00A87685" w:rsidRDefault="004E2A66" w:rsidP="00257E29">
            <w:pPr>
              <w:spacing w:after="0" w:line="240" w:lineRule="auto"/>
              <w:rPr>
                <w:rFonts w:ascii="Times New Roman" w:eastAsia="Times New Roman" w:hAnsi="Times New Roman" w:cs="Times New Roman"/>
                <w:sz w:val="20"/>
                <w:szCs w:val="20"/>
                <w:lang w:eastAsia="tr-TR"/>
              </w:rPr>
            </w:pPr>
          </w:p>
        </w:tc>
        <w:tc>
          <w:tcPr>
            <w:tcW w:w="338" w:type="pct"/>
            <w:tcBorders>
              <w:top w:val="nil"/>
              <w:left w:val="nil"/>
              <w:bottom w:val="nil"/>
              <w:right w:val="nil"/>
            </w:tcBorders>
            <w:vAlign w:val="center"/>
            <w:hideMark/>
          </w:tcPr>
          <w:p w:rsidR="004E2A66" w:rsidRPr="00A87685" w:rsidRDefault="004E2A66" w:rsidP="00257E29">
            <w:pPr>
              <w:spacing w:after="0" w:line="240" w:lineRule="auto"/>
              <w:rPr>
                <w:rFonts w:ascii="Times New Roman" w:eastAsia="Times New Roman" w:hAnsi="Times New Roman" w:cs="Times New Roman"/>
                <w:sz w:val="20"/>
                <w:szCs w:val="20"/>
                <w:lang w:eastAsia="tr-TR"/>
              </w:rPr>
            </w:pPr>
          </w:p>
        </w:tc>
        <w:tc>
          <w:tcPr>
            <w:tcW w:w="119" w:type="pct"/>
            <w:gridSpan w:val="2"/>
            <w:tcBorders>
              <w:top w:val="nil"/>
              <w:left w:val="nil"/>
              <w:bottom w:val="nil"/>
              <w:right w:val="nil"/>
            </w:tcBorders>
            <w:vAlign w:val="center"/>
            <w:hideMark/>
          </w:tcPr>
          <w:p w:rsidR="004E2A66" w:rsidRPr="00A87685" w:rsidRDefault="004E2A66" w:rsidP="00257E29">
            <w:pPr>
              <w:spacing w:after="0" w:line="240" w:lineRule="auto"/>
              <w:rPr>
                <w:rFonts w:ascii="Times New Roman" w:eastAsia="Times New Roman" w:hAnsi="Times New Roman" w:cs="Times New Roman"/>
                <w:sz w:val="20"/>
                <w:szCs w:val="20"/>
                <w:lang w:eastAsia="tr-TR"/>
              </w:rPr>
            </w:pPr>
          </w:p>
        </w:tc>
        <w:tc>
          <w:tcPr>
            <w:tcW w:w="257" w:type="pct"/>
            <w:tcBorders>
              <w:top w:val="nil"/>
              <w:left w:val="nil"/>
              <w:bottom w:val="nil"/>
              <w:right w:val="nil"/>
            </w:tcBorders>
            <w:vAlign w:val="center"/>
            <w:hideMark/>
          </w:tcPr>
          <w:p w:rsidR="004E2A66" w:rsidRPr="00A87685" w:rsidRDefault="004E2A66" w:rsidP="00257E29">
            <w:pPr>
              <w:spacing w:after="0" w:line="240" w:lineRule="auto"/>
              <w:rPr>
                <w:rFonts w:ascii="Times New Roman" w:eastAsia="Times New Roman" w:hAnsi="Times New Roman" w:cs="Times New Roman"/>
                <w:sz w:val="20"/>
                <w:szCs w:val="20"/>
                <w:lang w:eastAsia="tr-TR"/>
              </w:rPr>
            </w:pPr>
          </w:p>
        </w:tc>
        <w:tc>
          <w:tcPr>
            <w:tcW w:w="159" w:type="pct"/>
            <w:tcBorders>
              <w:top w:val="nil"/>
              <w:left w:val="nil"/>
              <w:bottom w:val="nil"/>
              <w:right w:val="nil"/>
            </w:tcBorders>
            <w:vAlign w:val="center"/>
            <w:hideMark/>
          </w:tcPr>
          <w:p w:rsidR="004E2A66" w:rsidRPr="00A87685" w:rsidRDefault="004E2A66" w:rsidP="00257E29">
            <w:pPr>
              <w:spacing w:after="0" w:line="240" w:lineRule="auto"/>
              <w:rPr>
                <w:rFonts w:ascii="Times New Roman" w:eastAsia="Times New Roman" w:hAnsi="Times New Roman" w:cs="Times New Roman"/>
                <w:sz w:val="20"/>
                <w:szCs w:val="20"/>
                <w:lang w:eastAsia="tr-TR"/>
              </w:rPr>
            </w:pPr>
          </w:p>
        </w:tc>
        <w:tc>
          <w:tcPr>
            <w:tcW w:w="639" w:type="pct"/>
            <w:tcBorders>
              <w:top w:val="nil"/>
              <w:left w:val="nil"/>
              <w:bottom w:val="nil"/>
              <w:right w:val="nil"/>
            </w:tcBorders>
            <w:vAlign w:val="center"/>
            <w:hideMark/>
          </w:tcPr>
          <w:p w:rsidR="004E2A66" w:rsidRPr="00A87685" w:rsidRDefault="004E2A66" w:rsidP="00257E29">
            <w:pPr>
              <w:spacing w:after="0" w:line="240" w:lineRule="auto"/>
              <w:rPr>
                <w:rFonts w:ascii="Times New Roman" w:eastAsia="Times New Roman" w:hAnsi="Times New Roman" w:cs="Times New Roman"/>
                <w:sz w:val="20"/>
                <w:szCs w:val="20"/>
                <w:lang w:eastAsia="tr-TR"/>
              </w:rPr>
            </w:pPr>
          </w:p>
        </w:tc>
        <w:tc>
          <w:tcPr>
            <w:tcW w:w="526" w:type="pct"/>
            <w:tcBorders>
              <w:top w:val="nil"/>
              <w:left w:val="nil"/>
              <w:bottom w:val="nil"/>
              <w:right w:val="nil"/>
            </w:tcBorders>
            <w:vAlign w:val="center"/>
            <w:hideMark/>
          </w:tcPr>
          <w:p w:rsidR="004E2A66" w:rsidRPr="00A87685" w:rsidRDefault="004E2A66" w:rsidP="00257E29">
            <w:pPr>
              <w:spacing w:after="0" w:line="240" w:lineRule="auto"/>
              <w:rPr>
                <w:rFonts w:ascii="Times New Roman" w:eastAsia="Times New Roman" w:hAnsi="Times New Roman" w:cs="Times New Roman"/>
                <w:sz w:val="20"/>
                <w:szCs w:val="20"/>
                <w:lang w:eastAsia="tr-TR"/>
              </w:rPr>
            </w:pPr>
          </w:p>
        </w:tc>
        <w:tc>
          <w:tcPr>
            <w:tcW w:w="119" w:type="pct"/>
            <w:tcBorders>
              <w:top w:val="nil"/>
              <w:left w:val="nil"/>
              <w:bottom w:val="nil"/>
              <w:right w:val="nil"/>
            </w:tcBorders>
            <w:vAlign w:val="center"/>
            <w:hideMark/>
          </w:tcPr>
          <w:p w:rsidR="004E2A66" w:rsidRPr="00A87685" w:rsidRDefault="004E2A66" w:rsidP="00257E29">
            <w:pPr>
              <w:spacing w:after="0" w:line="240" w:lineRule="auto"/>
              <w:rPr>
                <w:rFonts w:ascii="Times New Roman" w:eastAsia="Times New Roman" w:hAnsi="Times New Roman" w:cs="Times New Roman"/>
                <w:sz w:val="20"/>
                <w:szCs w:val="20"/>
                <w:lang w:eastAsia="tr-TR"/>
              </w:rPr>
            </w:pPr>
          </w:p>
        </w:tc>
        <w:tc>
          <w:tcPr>
            <w:tcW w:w="700" w:type="pct"/>
            <w:tcBorders>
              <w:top w:val="nil"/>
              <w:left w:val="nil"/>
              <w:bottom w:val="nil"/>
              <w:right w:val="nil"/>
            </w:tcBorders>
            <w:vAlign w:val="center"/>
            <w:hideMark/>
          </w:tcPr>
          <w:p w:rsidR="004E2A66" w:rsidRPr="00A87685" w:rsidRDefault="004E2A66" w:rsidP="00257E29">
            <w:pPr>
              <w:spacing w:after="0" w:line="240" w:lineRule="auto"/>
              <w:rPr>
                <w:rFonts w:ascii="Times New Roman" w:eastAsia="Times New Roman" w:hAnsi="Times New Roman" w:cs="Times New Roman"/>
                <w:sz w:val="20"/>
                <w:szCs w:val="20"/>
                <w:lang w:eastAsia="tr-TR"/>
              </w:rPr>
            </w:pPr>
          </w:p>
        </w:tc>
      </w:tr>
    </w:tbl>
    <w:p w:rsidR="004E2A66" w:rsidRPr="00A87685" w:rsidRDefault="004E2A66" w:rsidP="004E2A66">
      <w:pPr>
        <w:spacing w:after="0" w:line="240" w:lineRule="auto"/>
        <w:rPr>
          <w:rFonts w:ascii="Times New Roman" w:eastAsia="Times New Roman" w:hAnsi="Times New Roman" w:cs="Times New Roman"/>
          <w:sz w:val="20"/>
          <w:szCs w:val="20"/>
          <w:lang w:eastAsia="tr-TR"/>
        </w:rPr>
      </w:pPr>
    </w:p>
    <w:p w:rsidR="004E2A66" w:rsidRPr="00A87685" w:rsidRDefault="004E2A66" w:rsidP="004E2A66">
      <w:pPr>
        <w:spacing w:after="0" w:line="240" w:lineRule="auto"/>
        <w:rPr>
          <w:rFonts w:ascii="Times New Roman" w:eastAsia="Times New Roman" w:hAnsi="Times New Roman" w:cs="Times New Roman"/>
          <w:sz w:val="20"/>
          <w:szCs w:val="20"/>
          <w:lang w:eastAsia="tr-TR"/>
        </w:rPr>
      </w:pPr>
    </w:p>
    <w:p w:rsidR="004E2A66" w:rsidRPr="00A87685" w:rsidRDefault="004E2A66" w:rsidP="004E2A66">
      <w:pPr>
        <w:spacing w:after="0" w:line="240" w:lineRule="auto"/>
        <w:rPr>
          <w:rFonts w:ascii="Times New Roman" w:eastAsia="Times New Roman" w:hAnsi="Times New Roman" w:cs="Times New Roman"/>
          <w:sz w:val="20"/>
          <w:szCs w:val="20"/>
          <w:lang w:eastAsia="tr-TR"/>
        </w:rPr>
      </w:pPr>
    </w:p>
    <w:p w:rsidR="004E2A66" w:rsidRPr="00A87685" w:rsidRDefault="004E2A66" w:rsidP="004E2A66">
      <w:pPr>
        <w:spacing w:after="0" w:line="240" w:lineRule="auto"/>
        <w:rPr>
          <w:rFonts w:ascii="Times New Roman" w:eastAsia="Times New Roman" w:hAnsi="Times New Roman" w:cs="Times New Roman"/>
          <w:sz w:val="20"/>
          <w:szCs w:val="20"/>
          <w:lang w:eastAsia="tr-TR"/>
        </w:rPr>
      </w:pPr>
    </w:p>
    <w:p w:rsidR="004E2A66" w:rsidRPr="00A87685" w:rsidRDefault="004E2A66" w:rsidP="004E2A66">
      <w:pPr>
        <w:spacing w:after="0" w:line="240" w:lineRule="auto"/>
        <w:rPr>
          <w:rFonts w:ascii="Times New Roman" w:eastAsia="Times New Roman" w:hAnsi="Times New Roman" w:cs="Times New Roman"/>
          <w:sz w:val="20"/>
          <w:szCs w:val="20"/>
          <w:lang w:eastAsia="tr-TR"/>
        </w:rPr>
      </w:pPr>
    </w:p>
    <w:p w:rsidR="004E2A66" w:rsidRPr="00A87685" w:rsidRDefault="004E2A66" w:rsidP="004E2A66">
      <w:pPr>
        <w:spacing w:after="0" w:line="240" w:lineRule="auto"/>
        <w:rPr>
          <w:rFonts w:ascii="Times New Roman" w:eastAsia="Times New Roman" w:hAnsi="Times New Roman" w:cs="Times New Roman"/>
          <w:sz w:val="20"/>
          <w:szCs w:val="20"/>
          <w:lang w:eastAsia="tr-TR"/>
        </w:rPr>
      </w:pPr>
    </w:p>
    <w:p w:rsidR="004E2A66" w:rsidRPr="00A87685" w:rsidRDefault="004E2A66" w:rsidP="004E2A66">
      <w:pPr>
        <w:spacing w:after="0" w:line="240" w:lineRule="auto"/>
        <w:rPr>
          <w:rFonts w:ascii="Times New Roman" w:eastAsia="Times New Roman" w:hAnsi="Times New Roman" w:cs="Times New Roman"/>
          <w:sz w:val="20"/>
          <w:szCs w:val="20"/>
          <w:lang w:eastAsia="tr-TR"/>
        </w:rPr>
      </w:pPr>
    </w:p>
    <w:tbl>
      <w:tblPr>
        <w:tblW w:w="5490" w:type="pct"/>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78"/>
        <w:gridCol w:w="9342"/>
      </w:tblGrid>
      <w:tr w:rsidR="004E2A66" w:rsidRPr="00A87685" w:rsidTr="00257E29">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r w:rsidRPr="00A87685">
              <w:rPr>
                <w:rFonts w:ascii="Times New Roman" w:eastAsia="Times New Roman" w:hAnsi="Times New Roman" w:cs="Times New Roman"/>
                <w:b/>
                <w:sz w:val="20"/>
                <w:szCs w:val="20"/>
                <w:lang w:eastAsia="tr-TR"/>
              </w:rPr>
              <w:t>COURSE SCHEDULE</w:t>
            </w:r>
          </w:p>
        </w:tc>
      </w:tr>
      <w:tr w:rsidR="004E2A66" w:rsidRPr="00A87685" w:rsidTr="00257E29">
        <w:tc>
          <w:tcPr>
            <w:tcW w:w="683" w:type="pct"/>
            <w:tcBorders>
              <w:top w:val="single" w:sz="6" w:space="0" w:color="auto"/>
              <w:left w:val="single" w:sz="12" w:space="0" w:color="auto"/>
              <w:bottom w:val="single" w:sz="6" w:space="0" w:color="auto"/>
              <w:right w:val="single" w:sz="6" w:space="0" w:color="auto"/>
            </w:tcBorders>
            <w:hideMark/>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r w:rsidRPr="00A87685">
              <w:rPr>
                <w:rFonts w:ascii="Times New Roman" w:eastAsia="Times New Roman" w:hAnsi="Times New Roman" w:cs="Times New Roman"/>
                <w:b/>
                <w:sz w:val="20"/>
                <w:szCs w:val="20"/>
                <w:lang w:eastAsia="tr-TR"/>
              </w:rPr>
              <w:t>WEEK</w:t>
            </w:r>
          </w:p>
        </w:tc>
        <w:tc>
          <w:tcPr>
            <w:tcW w:w="4317" w:type="pct"/>
            <w:tcBorders>
              <w:top w:val="single" w:sz="6" w:space="0" w:color="auto"/>
              <w:left w:val="single" w:sz="6" w:space="0" w:color="auto"/>
              <w:bottom w:val="single" w:sz="6" w:space="0" w:color="auto"/>
              <w:right w:val="single" w:sz="12" w:space="0" w:color="auto"/>
            </w:tcBorders>
            <w:hideMark/>
          </w:tcPr>
          <w:p w:rsidR="004E2A66" w:rsidRPr="00A87685" w:rsidRDefault="004E2A66" w:rsidP="00257E29">
            <w:pPr>
              <w:spacing w:after="0" w:line="240" w:lineRule="auto"/>
              <w:rPr>
                <w:rFonts w:ascii="Times New Roman" w:eastAsia="Times New Roman" w:hAnsi="Times New Roman" w:cs="Times New Roman"/>
                <w:b/>
                <w:sz w:val="20"/>
                <w:szCs w:val="20"/>
                <w:lang w:eastAsia="tr-TR"/>
              </w:rPr>
            </w:pPr>
            <w:r w:rsidRPr="00A87685">
              <w:rPr>
                <w:rFonts w:ascii="Times New Roman" w:eastAsia="Times New Roman" w:hAnsi="Times New Roman" w:cs="Times New Roman"/>
                <w:b/>
                <w:sz w:val="20"/>
                <w:szCs w:val="20"/>
                <w:lang w:eastAsia="tr-TR"/>
              </w:rPr>
              <w:t xml:space="preserve">SUBJECTS </w:t>
            </w:r>
          </w:p>
        </w:tc>
      </w:tr>
      <w:tr w:rsidR="004E2A66" w:rsidRPr="00A87685" w:rsidTr="00257E29">
        <w:tc>
          <w:tcPr>
            <w:tcW w:w="683" w:type="pct"/>
            <w:tcBorders>
              <w:top w:val="single" w:sz="6" w:space="0" w:color="auto"/>
              <w:left w:val="single" w:sz="12" w:space="0" w:color="auto"/>
              <w:bottom w:val="single" w:sz="6" w:space="0" w:color="auto"/>
              <w:right w:val="single" w:sz="6" w:space="0" w:color="auto"/>
            </w:tcBorders>
            <w:vAlign w:val="center"/>
            <w:hideMark/>
          </w:tcPr>
          <w:p w:rsidR="004E2A66" w:rsidRPr="00A87685" w:rsidRDefault="004E2A66" w:rsidP="00257E29">
            <w:pPr>
              <w:spacing w:after="0" w:line="240" w:lineRule="auto"/>
              <w:jc w:val="center"/>
              <w:rPr>
                <w:rFonts w:ascii="Times New Roman" w:eastAsia="Times New Roman" w:hAnsi="Times New Roman" w:cs="Times New Roman"/>
                <w:sz w:val="20"/>
                <w:szCs w:val="20"/>
                <w:lang w:eastAsia="tr-TR"/>
              </w:rPr>
            </w:pPr>
            <w:r w:rsidRPr="00A87685">
              <w:rPr>
                <w:rFonts w:ascii="Times New Roman" w:eastAsia="Times New Roman" w:hAnsi="Times New Roman" w:cs="Times New Roman"/>
                <w:sz w:val="20"/>
                <w:szCs w:val="20"/>
                <w:lang w:eastAsia="tr-TR"/>
              </w:rPr>
              <w:t>1</w:t>
            </w:r>
          </w:p>
        </w:tc>
        <w:tc>
          <w:tcPr>
            <w:tcW w:w="4317" w:type="pct"/>
            <w:tcBorders>
              <w:top w:val="single" w:sz="6" w:space="0" w:color="auto"/>
              <w:left w:val="single" w:sz="6" w:space="0" w:color="auto"/>
              <w:bottom w:val="single" w:sz="6" w:space="0" w:color="auto"/>
              <w:right w:val="single" w:sz="12" w:space="0" w:color="auto"/>
            </w:tcBorders>
            <w:hideMark/>
          </w:tcPr>
          <w:p w:rsidR="004E2A66" w:rsidRPr="00A87685" w:rsidRDefault="004E2A66" w:rsidP="00257E29">
            <w:pPr>
              <w:spacing w:after="0" w:line="240" w:lineRule="auto"/>
              <w:rPr>
                <w:rFonts w:ascii="Times New Roman" w:hAnsi="Times New Roman" w:cs="Times New Roman"/>
                <w:sz w:val="20"/>
                <w:szCs w:val="20"/>
              </w:rPr>
            </w:pPr>
            <w:r w:rsidRPr="00A87685">
              <w:rPr>
                <w:rFonts w:ascii="Times New Roman" w:hAnsi="Times New Roman" w:cs="Times New Roman"/>
                <w:sz w:val="20"/>
                <w:szCs w:val="20"/>
              </w:rPr>
              <w:t>Introduction to total quality management</w:t>
            </w:r>
          </w:p>
        </w:tc>
      </w:tr>
      <w:tr w:rsidR="004E2A66" w:rsidRPr="00A87685" w:rsidTr="00257E29">
        <w:tc>
          <w:tcPr>
            <w:tcW w:w="683" w:type="pct"/>
            <w:tcBorders>
              <w:top w:val="single" w:sz="6" w:space="0" w:color="auto"/>
              <w:left w:val="single" w:sz="12" w:space="0" w:color="auto"/>
              <w:bottom w:val="single" w:sz="6" w:space="0" w:color="auto"/>
              <w:right w:val="single" w:sz="6" w:space="0" w:color="auto"/>
            </w:tcBorders>
            <w:vAlign w:val="center"/>
            <w:hideMark/>
          </w:tcPr>
          <w:p w:rsidR="004E2A66" w:rsidRPr="00A87685" w:rsidRDefault="004E2A66" w:rsidP="00257E29">
            <w:pPr>
              <w:spacing w:after="0" w:line="240" w:lineRule="auto"/>
              <w:jc w:val="center"/>
              <w:rPr>
                <w:rFonts w:ascii="Times New Roman" w:eastAsia="Times New Roman" w:hAnsi="Times New Roman" w:cs="Times New Roman"/>
                <w:sz w:val="20"/>
                <w:szCs w:val="20"/>
                <w:lang w:eastAsia="tr-TR"/>
              </w:rPr>
            </w:pPr>
            <w:r w:rsidRPr="00A87685">
              <w:rPr>
                <w:rFonts w:ascii="Times New Roman" w:eastAsia="Times New Roman" w:hAnsi="Times New Roman" w:cs="Times New Roman"/>
                <w:sz w:val="20"/>
                <w:szCs w:val="20"/>
                <w:lang w:eastAsia="tr-TR"/>
              </w:rPr>
              <w:t>2</w:t>
            </w:r>
          </w:p>
        </w:tc>
        <w:tc>
          <w:tcPr>
            <w:tcW w:w="4317" w:type="pct"/>
            <w:tcBorders>
              <w:top w:val="single" w:sz="6" w:space="0" w:color="auto"/>
              <w:left w:val="single" w:sz="6" w:space="0" w:color="auto"/>
              <w:bottom w:val="single" w:sz="6" w:space="0" w:color="auto"/>
              <w:right w:val="single" w:sz="12" w:space="0" w:color="auto"/>
            </w:tcBorders>
            <w:hideMark/>
          </w:tcPr>
          <w:p w:rsidR="004E2A66" w:rsidRPr="00A87685" w:rsidRDefault="004E2A66" w:rsidP="00257E29">
            <w:pPr>
              <w:spacing w:after="0" w:line="240" w:lineRule="auto"/>
              <w:rPr>
                <w:rFonts w:ascii="Times New Roman" w:hAnsi="Times New Roman" w:cs="Times New Roman"/>
                <w:sz w:val="20"/>
                <w:szCs w:val="20"/>
              </w:rPr>
            </w:pPr>
            <w:r w:rsidRPr="00A87685">
              <w:rPr>
                <w:rFonts w:ascii="Times New Roman" w:hAnsi="Times New Roman" w:cs="Times New Roman"/>
                <w:sz w:val="20"/>
                <w:szCs w:val="20"/>
              </w:rPr>
              <w:t>Quality, management, total quality management, quality of management.</w:t>
            </w:r>
          </w:p>
        </w:tc>
      </w:tr>
      <w:tr w:rsidR="004E2A66" w:rsidRPr="00A87685" w:rsidTr="00257E29">
        <w:tc>
          <w:tcPr>
            <w:tcW w:w="683" w:type="pct"/>
            <w:tcBorders>
              <w:top w:val="single" w:sz="6" w:space="0" w:color="auto"/>
              <w:left w:val="single" w:sz="12" w:space="0" w:color="auto"/>
              <w:bottom w:val="single" w:sz="6" w:space="0" w:color="auto"/>
              <w:right w:val="single" w:sz="6" w:space="0" w:color="auto"/>
            </w:tcBorders>
            <w:vAlign w:val="center"/>
            <w:hideMark/>
          </w:tcPr>
          <w:p w:rsidR="004E2A66" w:rsidRPr="00A87685" w:rsidRDefault="004E2A66" w:rsidP="00257E29">
            <w:pPr>
              <w:spacing w:after="0" w:line="240" w:lineRule="auto"/>
              <w:jc w:val="center"/>
              <w:rPr>
                <w:rFonts w:ascii="Times New Roman" w:eastAsia="Times New Roman" w:hAnsi="Times New Roman" w:cs="Times New Roman"/>
                <w:sz w:val="20"/>
                <w:szCs w:val="20"/>
                <w:lang w:eastAsia="tr-TR"/>
              </w:rPr>
            </w:pPr>
            <w:r w:rsidRPr="00A87685">
              <w:rPr>
                <w:rFonts w:ascii="Times New Roman" w:eastAsia="Times New Roman" w:hAnsi="Times New Roman" w:cs="Times New Roman"/>
                <w:sz w:val="20"/>
                <w:szCs w:val="20"/>
                <w:lang w:eastAsia="tr-TR"/>
              </w:rPr>
              <w:t>3</w:t>
            </w:r>
          </w:p>
        </w:tc>
        <w:tc>
          <w:tcPr>
            <w:tcW w:w="4317" w:type="pct"/>
            <w:tcBorders>
              <w:top w:val="single" w:sz="6" w:space="0" w:color="auto"/>
              <w:left w:val="single" w:sz="6" w:space="0" w:color="auto"/>
              <w:bottom w:val="single" w:sz="6" w:space="0" w:color="auto"/>
              <w:right w:val="single" w:sz="12" w:space="0" w:color="auto"/>
            </w:tcBorders>
            <w:hideMark/>
          </w:tcPr>
          <w:p w:rsidR="004E2A66" w:rsidRPr="00A87685" w:rsidRDefault="004E2A66" w:rsidP="00257E29">
            <w:pPr>
              <w:spacing w:after="0" w:line="240" w:lineRule="auto"/>
              <w:rPr>
                <w:rFonts w:ascii="Times New Roman" w:hAnsi="Times New Roman" w:cs="Times New Roman"/>
                <w:sz w:val="20"/>
                <w:szCs w:val="20"/>
              </w:rPr>
            </w:pPr>
            <w:r w:rsidRPr="00A87685">
              <w:rPr>
                <w:rFonts w:ascii="Times New Roman" w:hAnsi="Times New Roman" w:cs="Times New Roman"/>
                <w:sz w:val="20"/>
                <w:szCs w:val="20"/>
              </w:rPr>
              <w:t>Aproaches in total quality management</w:t>
            </w:r>
          </w:p>
        </w:tc>
      </w:tr>
      <w:tr w:rsidR="004E2A66" w:rsidRPr="00A87685" w:rsidTr="00257E29">
        <w:tc>
          <w:tcPr>
            <w:tcW w:w="683" w:type="pct"/>
            <w:tcBorders>
              <w:top w:val="single" w:sz="6" w:space="0" w:color="auto"/>
              <w:left w:val="single" w:sz="12" w:space="0" w:color="auto"/>
              <w:bottom w:val="single" w:sz="6" w:space="0" w:color="auto"/>
              <w:right w:val="single" w:sz="6" w:space="0" w:color="auto"/>
            </w:tcBorders>
            <w:vAlign w:val="center"/>
            <w:hideMark/>
          </w:tcPr>
          <w:p w:rsidR="004E2A66" w:rsidRPr="00A87685" w:rsidRDefault="004E2A66" w:rsidP="00257E29">
            <w:pPr>
              <w:spacing w:after="0" w:line="240" w:lineRule="auto"/>
              <w:jc w:val="center"/>
              <w:rPr>
                <w:rFonts w:ascii="Times New Roman" w:eastAsia="Times New Roman" w:hAnsi="Times New Roman" w:cs="Times New Roman"/>
                <w:sz w:val="20"/>
                <w:szCs w:val="20"/>
                <w:lang w:eastAsia="tr-TR"/>
              </w:rPr>
            </w:pPr>
            <w:r w:rsidRPr="00A87685">
              <w:rPr>
                <w:rFonts w:ascii="Times New Roman" w:eastAsia="Times New Roman" w:hAnsi="Times New Roman" w:cs="Times New Roman"/>
                <w:sz w:val="20"/>
                <w:szCs w:val="20"/>
                <w:lang w:eastAsia="tr-TR"/>
              </w:rPr>
              <w:t>4</w:t>
            </w:r>
          </w:p>
        </w:tc>
        <w:tc>
          <w:tcPr>
            <w:tcW w:w="4317" w:type="pct"/>
            <w:tcBorders>
              <w:top w:val="single" w:sz="6" w:space="0" w:color="auto"/>
              <w:left w:val="single" w:sz="6" w:space="0" w:color="auto"/>
              <w:bottom w:val="single" w:sz="6" w:space="0" w:color="auto"/>
              <w:right w:val="single" w:sz="12" w:space="0" w:color="auto"/>
            </w:tcBorders>
            <w:hideMark/>
          </w:tcPr>
          <w:p w:rsidR="004E2A66" w:rsidRPr="00A87685" w:rsidRDefault="004E2A66" w:rsidP="00257E29">
            <w:pPr>
              <w:spacing w:after="0" w:line="240" w:lineRule="auto"/>
              <w:rPr>
                <w:rFonts w:ascii="Times New Roman" w:hAnsi="Times New Roman" w:cs="Times New Roman"/>
                <w:sz w:val="20"/>
                <w:szCs w:val="20"/>
              </w:rPr>
            </w:pPr>
            <w:r w:rsidRPr="00A87685">
              <w:rPr>
                <w:rFonts w:ascii="Times New Roman" w:hAnsi="Times New Roman" w:cs="Times New Roman"/>
                <w:sz w:val="20"/>
                <w:szCs w:val="20"/>
              </w:rPr>
              <w:t>The principals of total quality management</w:t>
            </w:r>
          </w:p>
        </w:tc>
      </w:tr>
      <w:tr w:rsidR="004E2A66" w:rsidRPr="00A87685" w:rsidTr="00257E29">
        <w:tc>
          <w:tcPr>
            <w:tcW w:w="683" w:type="pct"/>
            <w:tcBorders>
              <w:top w:val="single" w:sz="6" w:space="0" w:color="auto"/>
              <w:left w:val="single" w:sz="12" w:space="0" w:color="auto"/>
              <w:bottom w:val="single" w:sz="6" w:space="0" w:color="auto"/>
              <w:right w:val="single" w:sz="6" w:space="0" w:color="auto"/>
            </w:tcBorders>
            <w:vAlign w:val="center"/>
            <w:hideMark/>
          </w:tcPr>
          <w:p w:rsidR="004E2A66" w:rsidRPr="00A87685" w:rsidRDefault="004E2A66" w:rsidP="00257E29">
            <w:pPr>
              <w:spacing w:after="0" w:line="240" w:lineRule="auto"/>
              <w:jc w:val="center"/>
              <w:rPr>
                <w:rFonts w:ascii="Times New Roman" w:eastAsia="Times New Roman" w:hAnsi="Times New Roman" w:cs="Times New Roman"/>
                <w:sz w:val="20"/>
                <w:szCs w:val="20"/>
                <w:lang w:eastAsia="tr-TR"/>
              </w:rPr>
            </w:pPr>
            <w:r w:rsidRPr="00A87685">
              <w:rPr>
                <w:rFonts w:ascii="Times New Roman" w:eastAsia="Times New Roman" w:hAnsi="Times New Roman" w:cs="Times New Roman"/>
                <w:sz w:val="20"/>
                <w:szCs w:val="20"/>
                <w:lang w:eastAsia="tr-TR"/>
              </w:rPr>
              <w:t>5</w:t>
            </w:r>
          </w:p>
        </w:tc>
        <w:tc>
          <w:tcPr>
            <w:tcW w:w="4317" w:type="pct"/>
            <w:tcBorders>
              <w:top w:val="single" w:sz="6" w:space="0" w:color="auto"/>
              <w:left w:val="single" w:sz="6" w:space="0" w:color="auto"/>
              <w:bottom w:val="single" w:sz="6" w:space="0" w:color="auto"/>
              <w:right w:val="single" w:sz="12" w:space="0" w:color="auto"/>
            </w:tcBorders>
            <w:hideMark/>
          </w:tcPr>
          <w:p w:rsidR="004E2A66" w:rsidRPr="00A87685" w:rsidRDefault="004E2A66" w:rsidP="00257E29">
            <w:pPr>
              <w:spacing w:after="0" w:line="240" w:lineRule="auto"/>
              <w:rPr>
                <w:rFonts w:ascii="Times New Roman" w:hAnsi="Times New Roman" w:cs="Times New Roman"/>
                <w:sz w:val="20"/>
                <w:szCs w:val="20"/>
              </w:rPr>
            </w:pPr>
            <w:r w:rsidRPr="00A87685">
              <w:rPr>
                <w:rFonts w:ascii="Times New Roman" w:hAnsi="Times New Roman" w:cs="Times New Roman"/>
                <w:sz w:val="20"/>
                <w:szCs w:val="20"/>
              </w:rPr>
              <w:t xml:space="preserve">Necessary studies for establishment total quality management system </w:t>
            </w:r>
          </w:p>
        </w:tc>
      </w:tr>
      <w:tr w:rsidR="004E2A66" w:rsidRPr="00A87685" w:rsidTr="00257E29">
        <w:tc>
          <w:tcPr>
            <w:tcW w:w="683" w:type="pct"/>
            <w:tcBorders>
              <w:top w:val="single" w:sz="6" w:space="0" w:color="auto"/>
              <w:left w:val="single" w:sz="12" w:space="0" w:color="auto"/>
              <w:bottom w:val="single" w:sz="6" w:space="0" w:color="auto"/>
              <w:right w:val="single" w:sz="6" w:space="0" w:color="auto"/>
            </w:tcBorders>
            <w:vAlign w:val="center"/>
            <w:hideMark/>
          </w:tcPr>
          <w:p w:rsidR="004E2A66" w:rsidRPr="00A87685" w:rsidRDefault="004E2A66" w:rsidP="00257E29">
            <w:pPr>
              <w:spacing w:after="0" w:line="240" w:lineRule="auto"/>
              <w:jc w:val="center"/>
              <w:rPr>
                <w:rFonts w:ascii="Times New Roman" w:eastAsia="Times New Roman" w:hAnsi="Times New Roman" w:cs="Times New Roman"/>
                <w:sz w:val="20"/>
                <w:szCs w:val="20"/>
                <w:lang w:eastAsia="tr-TR"/>
              </w:rPr>
            </w:pPr>
            <w:r w:rsidRPr="00A87685">
              <w:rPr>
                <w:rFonts w:ascii="Times New Roman" w:eastAsia="Times New Roman" w:hAnsi="Times New Roman" w:cs="Times New Roman"/>
                <w:sz w:val="20"/>
                <w:szCs w:val="20"/>
                <w:lang w:eastAsia="tr-TR"/>
              </w:rPr>
              <w:t>6</w:t>
            </w:r>
          </w:p>
        </w:tc>
        <w:tc>
          <w:tcPr>
            <w:tcW w:w="4317" w:type="pct"/>
            <w:tcBorders>
              <w:top w:val="single" w:sz="6" w:space="0" w:color="auto"/>
              <w:left w:val="single" w:sz="6" w:space="0" w:color="auto"/>
              <w:bottom w:val="single" w:sz="6" w:space="0" w:color="auto"/>
              <w:right w:val="single" w:sz="12" w:space="0" w:color="auto"/>
            </w:tcBorders>
            <w:hideMark/>
          </w:tcPr>
          <w:p w:rsidR="004E2A66" w:rsidRPr="00A87685" w:rsidRDefault="004E2A66" w:rsidP="00257E29">
            <w:pPr>
              <w:spacing w:after="0" w:line="240" w:lineRule="auto"/>
              <w:rPr>
                <w:rFonts w:ascii="Times New Roman" w:eastAsia="Times New Roman" w:hAnsi="Times New Roman" w:cs="Times New Roman"/>
                <w:sz w:val="20"/>
                <w:szCs w:val="20"/>
                <w:lang w:eastAsia="tr-TR"/>
              </w:rPr>
            </w:pPr>
            <w:r w:rsidRPr="00A87685">
              <w:rPr>
                <w:rFonts w:ascii="Times New Roman" w:hAnsi="Times New Roman" w:cs="Times New Roman"/>
                <w:sz w:val="20"/>
                <w:szCs w:val="20"/>
              </w:rPr>
              <w:t xml:space="preserve">Quality assurrance systems </w:t>
            </w:r>
            <w:r w:rsidRPr="004E2A66">
              <w:rPr>
                <w:rFonts w:ascii="Times New Roman" w:eastAsia="Times New Roman" w:hAnsi="Times New Roman" w:cs="Times New Roman"/>
                <w:sz w:val="20"/>
                <w:szCs w:val="20"/>
                <w:lang w:val="en-US" w:eastAsia="tr-TR"/>
              </w:rPr>
              <w:t>(MIDTERM EXAM)</w:t>
            </w:r>
          </w:p>
        </w:tc>
      </w:tr>
      <w:tr w:rsidR="004E2A66" w:rsidRPr="00A87685" w:rsidTr="00257E29">
        <w:tc>
          <w:tcPr>
            <w:tcW w:w="683" w:type="pct"/>
            <w:tcBorders>
              <w:top w:val="single" w:sz="6" w:space="0" w:color="auto"/>
              <w:left w:val="single" w:sz="12" w:space="0" w:color="auto"/>
              <w:bottom w:val="single" w:sz="6" w:space="0" w:color="auto"/>
              <w:right w:val="single" w:sz="6" w:space="0" w:color="auto"/>
            </w:tcBorders>
            <w:vAlign w:val="center"/>
            <w:hideMark/>
          </w:tcPr>
          <w:p w:rsidR="004E2A66" w:rsidRPr="00A87685" w:rsidRDefault="004E2A66" w:rsidP="00257E29">
            <w:pPr>
              <w:spacing w:after="0" w:line="240" w:lineRule="auto"/>
              <w:jc w:val="center"/>
              <w:rPr>
                <w:rFonts w:ascii="Times New Roman" w:eastAsia="Times New Roman" w:hAnsi="Times New Roman" w:cs="Times New Roman"/>
                <w:sz w:val="20"/>
                <w:szCs w:val="20"/>
                <w:lang w:eastAsia="tr-TR"/>
              </w:rPr>
            </w:pPr>
            <w:r w:rsidRPr="00A87685">
              <w:rPr>
                <w:rFonts w:ascii="Times New Roman" w:eastAsia="Times New Roman" w:hAnsi="Times New Roman" w:cs="Times New Roman"/>
                <w:sz w:val="20"/>
                <w:szCs w:val="20"/>
                <w:lang w:eastAsia="tr-TR"/>
              </w:rPr>
              <w:t>7</w:t>
            </w:r>
          </w:p>
        </w:tc>
        <w:tc>
          <w:tcPr>
            <w:tcW w:w="4317" w:type="pct"/>
            <w:tcBorders>
              <w:top w:val="single" w:sz="6" w:space="0" w:color="auto"/>
              <w:left w:val="single" w:sz="6" w:space="0" w:color="auto"/>
              <w:bottom w:val="single" w:sz="6" w:space="0" w:color="auto"/>
              <w:right w:val="single" w:sz="12" w:space="0" w:color="auto"/>
            </w:tcBorders>
            <w:hideMark/>
          </w:tcPr>
          <w:p w:rsidR="004E2A66" w:rsidRPr="00A87685" w:rsidRDefault="004E2A66" w:rsidP="00257E29">
            <w:pPr>
              <w:spacing w:after="0" w:line="240" w:lineRule="auto"/>
              <w:rPr>
                <w:rFonts w:ascii="Times New Roman" w:hAnsi="Times New Roman" w:cs="Times New Roman"/>
                <w:sz w:val="20"/>
                <w:szCs w:val="20"/>
              </w:rPr>
            </w:pPr>
            <w:r w:rsidRPr="00A87685">
              <w:rPr>
                <w:rFonts w:ascii="Times New Roman" w:hAnsi="Times New Roman" w:cs="Times New Roman"/>
                <w:sz w:val="20"/>
                <w:szCs w:val="20"/>
              </w:rPr>
              <w:t>ISO 9000 etc.</w:t>
            </w:r>
            <w:r w:rsidRPr="00A87685">
              <w:rPr>
                <w:rFonts w:ascii="Times New Roman" w:eastAsia="Times New Roman" w:hAnsi="Times New Roman" w:cs="Times New Roman"/>
                <w:b/>
                <w:sz w:val="20"/>
                <w:szCs w:val="20"/>
                <w:lang w:val="en-US" w:eastAsia="tr-TR"/>
              </w:rPr>
              <w:t xml:space="preserve"> </w:t>
            </w:r>
            <w:r w:rsidRPr="004E2A66">
              <w:rPr>
                <w:rFonts w:ascii="Times New Roman" w:eastAsia="Times New Roman" w:hAnsi="Times New Roman" w:cs="Times New Roman"/>
                <w:sz w:val="20"/>
                <w:szCs w:val="20"/>
                <w:lang w:val="en-US" w:eastAsia="tr-TR"/>
              </w:rPr>
              <w:t>(MIDTERM EXAM)</w:t>
            </w:r>
          </w:p>
        </w:tc>
      </w:tr>
      <w:tr w:rsidR="004E2A66" w:rsidRPr="00A87685" w:rsidTr="00257E29">
        <w:tc>
          <w:tcPr>
            <w:tcW w:w="683" w:type="pct"/>
            <w:tcBorders>
              <w:top w:val="single" w:sz="6" w:space="0" w:color="auto"/>
              <w:left w:val="single" w:sz="12" w:space="0" w:color="auto"/>
              <w:bottom w:val="single" w:sz="6" w:space="0" w:color="auto"/>
              <w:right w:val="single" w:sz="6" w:space="0" w:color="auto"/>
            </w:tcBorders>
            <w:vAlign w:val="center"/>
            <w:hideMark/>
          </w:tcPr>
          <w:p w:rsidR="004E2A66" w:rsidRPr="00A87685" w:rsidRDefault="004E2A66" w:rsidP="00257E29">
            <w:pPr>
              <w:spacing w:after="0" w:line="240" w:lineRule="auto"/>
              <w:jc w:val="center"/>
              <w:rPr>
                <w:rFonts w:ascii="Times New Roman" w:eastAsia="Times New Roman" w:hAnsi="Times New Roman" w:cs="Times New Roman"/>
                <w:sz w:val="20"/>
                <w:szCs w:val="20"/>
                <w:lang w:eastAsia="tr-TR"/>
              </w:rPr>
            </w:pPr>
            <w:r w:rsidRPr="00A87685">
              <w:rPr>
                <w:rFonts w:ascii="Times New Roman" w:eastAsia="Times New Roman" w:hAnsi="Times New Roman" w:cs="Times New Roman"/>
                <w:sz w:val="20"/>
                <w:szCs w:val="20"/>
                <w:lang w:eastAsia="tr-TR"/>
              </w:rPr>
              <w:t>8</w:t>
            </w:r>
          </w:p>
        </w:tc>
        <w:tc>
          <w:tcPr>
            <w:tcW w:w="4317" w:type="pct"/>
            <w:tcBorders>
              <w:top w:val="single" w:sz="6" w:space="0" w:color="auto"/>
              <w:left w:val="single" w:sz="6" w:space="0" w:color="auto"/>
              <w:bottom w:val="single" w:sz="6" w:space="0" w:color="auto"/>
              <w:right w:val="single" w:sz="12" w:space="0" w:color="auto"/>
            </w:tcBorders>
            <w:hideMark/>
          </w:tcPr>
          <w:p w:rsidR="004E2A66" w:rsidRPr="00A87685" w:rsidRDefault="004E2A66" w:rsidP="00257E29">
            <w:pPr>
              <w:spacing w:after="0" w:line="240" w:lineRule="auto"/>
              <w:rPr>
                <w:rFonts w:ascii="Times New Roman" w:hAnsi="Times New Roman" w:cs="Times New Roman"/>
                <w:sz w:val="20"/>
                <w:szCs w:val="20"/>
              </w:rPr>
            </w:pPr>
            <w:r w:rsidRPr="00A87685">
              <w:rPr>
                <w:rFonts w:ascii="Times New Roman" w:hAnsi="Times New Roman" w:cs="Times New Roman"/>
                <w:sz w:val="20"/>
                <w:szCs w:val="20"/>
              </w:rPr>
              <w:t>Total quality management and quality assurrance standarts</w:t>
            </w:r>
          </w:p>
        </w:tc>
      </w:tr>
      <w:tr w:rsidR="004E2A66" w:rsidRPr="00A87685" w:rsidTr="00257E29">
        <w:tc>
          <w:tcPr>
            <w:tcW w:w="683" w:type="pct"/>
            <w:tcBorders>
              <w:top w:val="single" w:sz="6" w:space="0" w:color="auto"/>
              <w:left w:val="single" w:sz="12" w:space="0" w:color="auto"/>
              <w:bottom w:val="single" w:sz="6" w:space="0" w:color="auto"/>
              <w:right w:val="single" w:sz="6" w:space="0" w:color="auto"/>
            </w:tcBorders>
            <w:vAlign w:val="center"/>
            <w:hideMark/>
          </w:tcPr>
          <w:p w:rsidR="004E2A66" w:rsidRPr="00A87685" w:rsidRDefault="004E2A66" w:rsidP="00257E29">
            <w:pPr>
              <w:spacing w:after="0" w:line="240" w:lineRule="auto"/>
              <w:jc w:val="center"/>
              <w:rPr>
                <w:rFonts w:ascii="Times New Roman" w:eastAsia="Times New Roman" w:hAnsi="Times New Roman" w:cs="Times New Roman"/>
                <w:sz w:val="20"/>
                <w:szCs w:val="20"/>
                <w:lang w:eastAsia="tr-TR"/>
              </w:rPr>
            </w:pPr>
            <w:r w:rsidRPr="00A87685">
              <w:rPr>
                <w:rFonts w:ascii="Times New Roman" w:eastAsia="Times New Roman" w:hAnsi="Times New Roman" w:cs="Times New Roman"/>
                <w:sz w:val="20"/>
                <w:szCs w:val="20"/>
                <w:lang w:eastAsia="tr-TR"/>
              </w:rPr>
              <w:t>9</w:t>
            </w:r>
          </w:p>
        </w:tc>
        <w:tc>
          <w:tcPr>
            <w:tcW w:w="4317" w:type="pct"/>
            <w:tcBorders>
              <w:top w:val="single" w:sz="6" w:space="0" w:color="auto"/>
              <w:left w:val="single" w:sz="6" w:space="0" w:color="auto"/>
              <w:bottom w:val="single" w:sz="6" w:space="0" w:color="auto"/>
              <w:right w:val="single" w:sz="12" w:space="0" w:color="auto"/>
            </w:tcBorders>
            <w:hideMark/>
          </w:tcPr>
          <w:p w:rsidR="004E2A66" w:rsidRPr="00A87685" w:rsidRDefault="004E2A66" w:rsidP="00257E29">
            <w:pPr>
              <w:spacing w:after="0" w:line="240" w:lineRule="auto"/>
              <w:rPr>
                <w:rFonts w:ascii="Times New Roman" w:hAnsi="Times New Roman" w:cs="Times New Roman"/>
                <w:sz w:val="20"/>
                <w:szCs w:val="20"/>
              </w:rPr>
            </w:pPr>
            <w:r w:rsidRPr="00A87685">
              <w:rPr>
                <w:rFonts w:ascii="Times New Roman" w:hAnsi="Times New Roman" w:cs="Times New Roman"/>
                <w:sz w:val="20"/>
                <w:szCs w:val="20"/>
              </w:rPr>
              <w:t>Total quality management and statistics</w:t>
            </w:r>
          </w:p>
        </w:tc>
      </w:tr>
      <w:tr w:rsidR="004E2A66" w:rsidRPr="00A87685" w:rsidTr="00257E29">
        <w:tc>
          <w:tcPr>
            <w:tcW w:w="683" w:type="pct"/>
            <w:tcBorders>
              <w:top w:val="single" w:sz="6" w:space="0" w:color="auto"/>
              <w:left w:val="single" w:sz="12" w:space="0" w:color="auto"/>
              <w:bottom w:val="single" w:sz="6" w:space="0" w:color="auto"/>
              <w:right w:val="single" w:sz="6" w:space="0" w:color="auto"/>
            </w:tcBorders>
            <w:vAlign w:val="center"/>
            <w:hideMark/>
          </w:tcPr>
          <w:p w:rsidR="004E2A66" w:rsidRPr="00A87685" w:rsidRDefault="004E2A66" w:rsidP="00257E29">
            <w:pPr>
              <w:spacing w:after="0" w:line="240" w:lineRule="auto"/>
              <w:jc w:val="center"/>
              <w:rPr>
                <w:rFonts w:ascii="Times New Roman" w:eastAsia="Times New Roman" w:hAnsi="Times New Roman" w:cs="Times New Roman"/>
                <w:sz w:val="20"/>
                <w:szCs w:val="20"/>
                <w:lang w:eastAsia="tr-TR"/>
              </w:rPr>
            </w:pPr>
            <w:r w:rsidRPr="00A87685">
              <w:rPr>
                <w:rFonts w:ascii="Times New Roman" w:eastAsia="Times New Roman" w:hAnsi="Times New Roman" w:cs="Times New Roman"/>
                <w:sz w:val="20"/>
                <w:szCs w:val="20"/>
                <w:lang w:eastAsia="tr-TR"/>
              </w:rPr>
              <w:t>10</w:t>
            </w:r>
          </w:p>
        </w:tc>
        <w:tc>
          <w:tcPr>
            <w:tcW w:w="4317" w:type="pct"/>
            <w:tcBorders>
              <w:top w:val="single" w:sz="6" w:space="0" w:color="auto"/>
              <w:left w:val="single" w:sz="6" w:space="0" w:color="auto"/>
              <w:bottom w:val="single" w:sz="6" w:space="0" w:color="auto"/>
              <w:right w:val="single" w:sz="12" w:space="0" w:color="auto"/>
            </w:tcBorders>
            <w:hideMark/>
          </w:tcPr>
          <w:p w:rsidR="004E2A66" w:rsidRPr="00A87685" w:rsidRDefault="004E2A66" w:rsidP="00257E29">
            <w:pPr>
              <w:spacing w:after="0" w:line="240" w:lineRule="auto"/>
              <w:rPr>
                <w:rFonts w:ascii="Times New Roman" w:hAnsi="Times New Roman" w:cs="Times New Roman"/>
                <w:sz w:val="20"/>
                <w:szCs w:val="20"/>
              </w:rPr>
            </w:pPr>
            <w:r w:rsidRPr="00A87685">
              <w:rPr>
                <w:rFonts w:ascii="Times New Roman" w:hAnsi="Times New Roman" w:cs="Times New Roman"/>
                <w:sz w:val="20"/>
                <w:szCs w:val="20"/>
              </w:rPr>
              <w:t xml:space="preserve">Techniques for quality planning and improvements </w:t>
            </w:r>
          </w:p>
        </w:tc>
      </w:tr>
      <w:tr w:rsidR="004E2A66" w:rsidRPr="00A87685" w:rsidTr="00257E29">
        <w:tc>
          <w:tcPr>
            <w:tcW w:w="683" w:type="pct"/>
            <w:tcBorders>
              <w:top w:val="single" w:sz="6" w:space="0" w:color="auto"/>
              <w:left w:val="single" w:sz="12" w:space="0" w:color="auto"/>
              <w:bottom w:val="single" w:sz="6" w:space="0" w:color="auto"/>
              <w:right w:val="single" w:sz="6" w:space="0" w:color="auto"/>
            </w:tcBorders>
            <w:vAlign w:val="center"/>
            <w:hideMark/>
          </w:tcPr>
          <w:p w:rsidR="004E2A66" w:rsidRPr="00A87685" w:rsidRDefault="004E2A66" w:rsidP="00257E29">
            <w:pPr>
              <w:spacing w:after="0" w:line="240" w:lineRule="auto"/>
              <w:jc w:val="center"/>
              <w:rPr>
                <w:rFonts w:ascii="Times New Roman" w:eastAsia="Times New Roman" w:hAnsi="Times New Roman" w:cs="Times New Roman"/>
                <w:sz w:val="20"/>
                <w:szCs w:val="20"/>
                <w:lang w:eastAsia="tr-TR"/>
              </w:rPr>
            </w:pPr>
            <w:r w:rsidRPr="00A87685">
              <w:rPr>
                <w:rFonts w:ascii="Times New Roman" w:eastAsia="Times New Roman" w:hAnsi="Times New Roman" w:cs="Times New Roman"/>
                <w:sz w:val="20"/>
                <w:szCs w:val="20"/>
                <w:lang w:eastAsia="tr-TR"/>
              </w:rPr>
              <w:t>11</w:t>
            </w:r>
          </w:p>
        </w:tc>
        <w:tc>
          <w:tcPr>
            <w:tcW w:w="4317" w:type="pct"/>
            <w:tcBorders>
              <w:top w:val="single" w:sz="6" w:space="0" w:color="auto"/>
              <w:left w:val="single" w:sz="6" w:space="0" w:color="auto"/>
              <w:bottom w:val="single" w:sz="6" w:space="0" w:color="auto"/>
              <w:right w:val="single" w:sz="12" w:space="0" w:color="auto"/>
            </w:tcBorders>
            <w:hideMark/>
          </w:tcPr>
          <w:p w:rsidR="004E2A66" w:rsidRPr="00A87685" w:rsidRDefault="004E2A66" w:rsidP="00257E29">
            <w:pPr>
              <w:spacing w:after="0" w:line="240" w:lineRule="auto"/>
              <w:rPr>
                <w:rFonts w:ascii="Times New Roman" w:hAnsi="Times New Roman" w:cs="Times New Roman"/>
                <w:sz w:val="20"/>
                <w:szCs w:val="20"/>
              </w:rPr>
            </w:pPr>
            <w:r w:rsidRPr="00A87685">
              <w:rPr>
                <w:rFonts w:ascii="Times New Roman" w:hAnsi="Times New Roman" w:cs="Times New Roman"/>
                <w:sz w:val="20"/>
                <w:szCs w:val="20"/>
              </w:rPr>
              <w:t xml:space="preserve">Quality in the relationship between customer and supplier </w:t>
            </w:r>
          </w:p>
        </w:tc>
      </w:tr>
      <w:tr w:rsidR="004E2A66" w:rsidRPr="00A87685" w:rsidTr="00257E29">
        <w:tc>
          <w:tcPr>
            <w:tcW w:w="683" w:type="pct"/>
            <w:tcBorders>
              <w:top w:val="single" w:sz="6" w:space="0" w:color="auto"/>
              <w:left w:val="single" w:sz="12" w:space="0" w:color="auto"/>
              <w:bottom w:val="single" w:sz="6" w:space="0" w:color="auto"/>
              <w:right w:val="single" w:sz="6" w:space="0" w:color="auto"/>
            </w:tcBorders>
            <w:vAlign w:val="center"/>
            <w:hideMark/>
          </w:tcPr>
          <w:p w:rsidR="004E2A66" w:rsidRPr="00A87685" w:rsidRDefault="004E2A66" w:rsidP="00257E29">
            <w:pPr>
              <w:spacing w:after="0" w:line="240" w:lineRule="auto"/>
              <w:jc w:val="center"/>
              <w:rPr>
                <w:rFonts w:ascii="Times New Roman" w:eastAsia="Times New Roman" w:hAnsi="Times New Roman" w:cs="Times New Roman"/>
                <w:sz w:val="20"/>
                <w:szCs w:val="20"/>
                <w:lang w:eastAsia="tr-TR"/>
              </w:rPr>
            </w:pPr>
            <w:r w:rsidRPr="00A87685">
              <w:rPr>
                <w:rFonts w:ascii="Times New Roman" w:eastAsia="Times New Roman" w:hAnsi="Times New Roman" w:cs="Times New Roman"/>
                <w:sz w:val="20"/>
                <w:szCs w:val="20"/>
                <w:lang w:eastAsia="tr-TR"/>
              </w:rPr>
              <w:t>12</w:t>
            </w:r>
          </w:p>
        </w:tc>
        <w:tc>
          <w:tcPr>
            <w:tcW w:w="4317" w:type="pct"/>
            <w:tcBorders>
              <w:top w:val="single" w:sz="6" w:space="0" w:color="auto"/>
              <w:left w:val="single" w:sz="6" w:space="0" w:color="auto"/>
              <w:bottom w:val="single" w:sz="6" w:space="0" w:color="auto"/>
              <w:right w:val="single" w:sz="12" w:space="0" w:color="auto"/>
            </w:tcBorders>
            <w:hideMark/>
          </w:tcPr>
          <w:p w:rsidR="004E2A66" w:rsidRPr="00A87685" w:rsidRDefault="004E2A66" w:rsidP="00257E29">
            <w:pPr>
              <w:spacing w:after="0" w:line="240" w:lineRule="auto"/>
              <w:rPr>
                <w:rFonts w:ascii="Times New Roman" w:hAnsi="Times New Roman" w:cs="Times New Roman"/>
                <w:sz w:val="20"/>
                <w:szCs w:val="20"/>
              </w:rPr>
            </w:pPr>
            <w:r w:rsidRPr="00A87685">
              <w:rPr>
                <w:rFonts w:ascii="Times New Roman" w:hAnsi="Times New Roman" w:cs="Times New Roman"/>
                <w:sz w:val="20"/>
                <w:szCs w:val="20"/>
              </w:rPr>
              <w:t>Necessary regulations in the bussines for quality</w:t>
            </w:r>
          </w:p>
        </w:tc>
      </w:tr>
      <w:tr w:rsidR="004E2A66" w:rsidRPr="00A87685" w:rsidTr="00257E29">
        <w:tc>
          <w:tcPr>
            <w:tcW w:w="683" w:type="pct"/>
            <w:tcBorders>
              <w:top w:val="single" w:sz="6" w:space="0" w:color="auto"/>
              <w:left w:val="single" w:sz="12" w:space="0" w:color="auto"/>
              <w:bottom w:val="single" w:sz="6" w:space="0" w:color="auto"/>
              <w:right w:val="single" w:sz="6" w:space="0" w:color="auto"/>
            </w:tcBorders>
            <w:vAlign w:val="center"/>
            <w:hideMark/>
          </w:tcPr>
          <w:p w:rsidR="004E2A66" w:rsidRPr="00A87685" w:rsidRDefault="004E2A66" w:rsidP="00257E29">
            <w:pPr>
              <w:spacing w:after="0" w:line="240" w:lineRule="auto"/>
              <w:jc w:val="center"/>
              <w:rPr>
                <w:rFonts w:ascii="Times New Roman" w:eastAsia="Times New Roman" w:hAnsi="Times New Roman" w:cs="Times New Roman"/>
                <w:sz w:val="20"/>
                <w:szCs w:val="20"/>
                <w:lang w:eastAsia="tr-TR"/>
              </w:rPr>
            </w:pPr>
            <w:r w:rsidRPr="00A87685">
              <w:rPr>
                <w:rFonts w:ascii="Times New Roman" w:eastAsia="Times New Roman" w:hAnsi="Times New Roman" w:cs="Times New Roman"/>
                <w:sz w:val="20"/>
                <w:szCs w:val="20"/>
                <w:lang w:eastAsia="tr-TR"/>
              </w:rPr>
              <w:t>13</w:t>
            </w:r>
          </w:p>
        </w:tc>
        <w:tc>
          <w:tcPr>
            <w:tcW w:w="4317" w:type="pct"/>
            <w:tcBorders>
              <w:top w:val="single" w:sz="6" w:space="0" w:color="auto"/>
              <w:left w:val="single" w:sz="6" w:space="0" w:color="auto"/>
              <w:bottom w:val="single" w:sz="6" w:space="0" w:color="auto"/>
              <w:right w:val="single" w:sz="12" w:space="0" w:color="auto"/>
            </w:tcBorders>
            <w:hideMark/>
          </w:tcPr>
          <w:p w:rsidR="004E2A66" w:rsidRPr="00A87685" w:rsidRDefault="004E2A66" w:rsidP="00257E29">
            <w:pPr>
              <w:spacing w:after="0" w:line="240" w:lineRule="auto"/>
              <w:rPr>
                <w:rFonts w:ascii="Times New Roman" w:hAnsi="Times New Roman" w:cs="Times New Roman"/>
                <w:sz w:val="20"/>
                <w:szCs w:val="20"/>
              </w:rPr>
            </w:pPr>
            <w:r w:rsidRPr="00A87685">
              <w:rPr>
                <w:rFonts w:ascii="Times New Roman" w:hAnsi="Times New Roman" w:cs="Times New Roman"/>
                <w:sz w:val="20"/>
                <w:szCs w:val="20"/>
              </w:rPr>
              <w:t xml:space="preserve">Motivating and autorizating </w:t>
            </w:r>
            <w:proofErr w:type="gramStart"/>
            <w:r w:rsidRPr="00A87685">
              <w:rPr>
                <w:rFonts w:ascii="Times New Roman" w:hAnsi="Times New Roman" w:cs="Times New Roman"/>
                <w:sz w:val="20"/>
                <w:szCs w:val="20"/>
              </w:rPr>
              <w:t>of  employees</w:t>
            </w:r>
            <w:proofErr w:type="gramEnd"/>
            <w:r w:rsidRPr="00A87685">
              <w:rPr>
                <w:rFonts w:ascii="Times New Roman" w:hAnsi="Times New Roman" w:cs="Times New Roman"/>
                <w:sz w:val="20"/>
                <w:szCs w:val="20"/>
              </w:rPr>
              <w:t xml:space="preserve"> in total quality management, quality leadership</w:t>
            </w:r>
          </w:p>
        </w:tc>
      </w:tr>
      <w:tr w:rsidR="004E2A66" w:rsidRPr="00A87685" w:rsidTr="00257E29">
        <w:trPr>
          <w:trHeight w:val="78"/>
        </w:trPr>
        <w:tc>
          <w:tcPr>
            <w:tcW w:w="683" w:type="pct"/>
            <w:tcBorders>
              <w:top w:val="single" w:sz="6" w:space="0" w:color="auto"/>
              <w:left w:val="single" w:sz="12" w:space="0" w:color="auto"/>
              <w:bottom w:val="single" w:sz="6" w:space="0" w:color="auto"/>
              <w:right w:val="single" w:sz="6" w:space="0" w:color="auto"/>
            </w:tcBorders>
            <w:vAlign w:val="center"/>
            <w:hideMark/>
          </w:tcPr>
          <w:p w:rsidR="004E2A66" w:rsidRPr="00A87685" w:rsidRDefault="004E2A66" w:rsidP="00257E29">
            <w:pPr>
              <w:spacing w:after="0" w:line="240" w:lineRule="auto"/>
              <w:jc w:val="center"/>
              <w:rPr>
                <w:rFonts w:ascii="Times New Roman" w:eastAsia="Times New Roman" w:hAnsi="Times New Roman" w:cs="Times New Roman"/>
                <w:sz w:val="20"/>
                <w:szCs w:val="20"/>
                <w:lang w:eastAsia="tr-TR"/>
              </w:rPr>
            </w:pPr>
            <w:r w:rsidRPr="00A87685">
              <w:rPr>
                <w:rFonts w:ascii="Times New Roman" w:eastAsia="Times New Roman" w:hAnsi="Times New Roman" w:cs="Times New Roman"/>
                <w:sz w:val="20"/>
                <w:szCs w:val="20"/>
                <w:lang w:eastAsia="tr-TR"/>
              </w:rPr>
              <w:t>14</w:t>
            </w:r>
          </w:p>
        </w:tc>
        <w:tc>
          <w:tcPr>
            <w:tcW w:w="4317" w:type="pct"/>
            <w:tcBorders>
              <w:top w:val="single" w:sz="6" w:space="0" w:color="auto"/>
              <w:left w:val="single" w:sz="6" w:space="0" w:color="auto"/>
              <w:bottom w:val="single" w:sz="6" w:space="0" w:color="auto"/>
              <w:right w:val="single" w:sz="12" w:space="0" w:color="auto"/>
            </w:tcBorders>
            <w:hideMark/>
          </w:tcPr>
          <w:p w:rsidR="004E2A66" w:rsidRPr="00A87685" w:rsidRDefault="004E2A66" w:rsidP="00257E29">
            <w:pPr>
              <w:spacing w:after="0" w:line="240" w:lineRule="auto"/>
              <w:rPr>
                <w:rFonts w:ascii="Times New Roman" w:hAnsi="Times New Roman" w:cs="Times New Roman"/>
                <w:sz w:val="20"/>
                <w:szCs w:val="20"/>
              </w:rPr>
            </w:pPr>
            <w:r w:rsidRPr="00A87685">
              <w:rPr>
                <w:rFonts w:ascii="Times New Roman" w:hAnsi="Times New Roman" w:cs="Times New Roman"/>
                <w:sz w:val="20"/>
                <w:szCs w:val="20"/>
              </w:rPr>
              <w:t xml:space="preserve">Competition, comparison </w:t>
            </w:r>
            <w:proofErr w:type="gramStart"/>
            <w:r w:rsidRPr="00A87685">
              <w:rPr>
                <w:rFonts w:ascii="Times New Roman" w:hAnsi="Times New Roman" w:cs="Times New Roman"/>
                <w:sz w:val="20"/>
                <w:szCs w:val="20"/>
              </w:rPr>
              <w:t>of  total</w:t>
            </w:r>
            <w:proofErr w:type="gramEnd"/>
            <w:r w:rsidRPr="00A87685">
              <w:rPr>
                <w:rFonts w:ascii="Times New Roman" w:hAnsi="Times New Roman" w:cs="Times New Roman"/>
                <w:sz w:val="20"/>
                <w:szCs w:val="20"/>
              </w:rPr>
              <w:t xml:space="preserve"> quality management  and the other managemets systems</w:t>
            </w:r>
          </w:p>
        </w:tc>
      </w:tr>
      <w:tr w:rsidR="004E2A66" w:rsidRPr="00A87685" w:rsidTr="00257E29">
        <w:trPr>
          <w:trHeight w:val="322"/>
        </w:trPr>
        <w:tc>
          <w:tcPr>
            <w:tcW w:w="68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4E2A66" w:rsidRPr="00A87685" w:rsidRDefault="004E2A66" w:rsidP="00257E29">
            <w:pPr>
              <w:spacing w:after="0" w:line="240" w:lineRule="auto"/>
              <w:jc w:val="center"/>
              <w:rPr>
                <w:rFonts w:ascii="Times New Roman" w:eastAsia="Times New Roman" w:hAnsi="Times New Roman" w:cs="Times New Roman"/>
                <w:sz w:val="20"/>
                <w:szCs w:val="20"/>
                <w:lang w:eastAsia="tr-TR"/>
              </w:rPr>
            </w:pPr>
            <w:r w:rsidRPr="00A87685">
              <w:rPr>
                <w:rFonts w:ascii="Times New Roman" w:eastAsia="Times New Roman" w:hAnsi="Times New Roman" w:cs="Times New Roman"/>
                <w:sz w:val="20"/>
                <w:szCs w:val="20"/>
                <w:lang w:eastAsia="tr-TR"/>
              </w:rPr>
              <w:t>15,16</w:t>
            </w:r>
          </w:p>
        </w:tc>
        <w:tc>
          <w:tcPr>
            <w:tcW w:w="431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4E2A66" w:rsidRPr="00A87685" w:rsidRDefault="004E2A66" w:rsidP="00257E29">
            <w:pPr>
              <w:spacing w:after="0" w:line="240" w:lineRule="auto"/>
              <w:rPr>
                <w:rFonts w:ascii="Times New Roman" w:eastAsia="Times New Roman" w:hAnsi="Times New Roman" w:cs="Times New Roman"/>
                <w:sz w:val="20"/>
                <w:szCs w:val="20"/>
                <w:lang w:eastAsia="tr-TR"/>
              </w:rPr>
            </w:pPr>
            <w:r w:rsidRPr="00A87685">
              <w:rPr>
                <w:rFonts w:ascii="Times New Roman" w:eastAsia="Times New Roman" w:hAnsi="Times New Roman" w:cs="Times New Roman"/>
                <w:sz w:val="20"/>
                <w:szCs w:val="20"/>
                <w:lang w:eastAsia="tr-TR"/>
              </w:rPr>
              <w:t>Final Exam</w:t>
            </w:r>
          </w:p>
        </w:tc>
      </w:tr>
    </w:tbl>
    <w:p w:rsidR="004E2A66" w:rsidRPr="00A87685" w:rsidRDefault="004E2A66" w:rsidP="004E2A66">
      <w:pPr>
        <w:spacing w:after="0" w:line="240" w:lineRule="auto"/>
        <w:rPr>
          <w:rFonts w:ascii="Times New Roman" w:eastAsia="Times New Roman" w:hAnsi="Times New Roman" w:cs="Times New Roman"/>
          <w:sz w:val="20"/>
          <w:szCs w:val="20"/>
          <w:lang w:eastAsia="tr-TR"/>
        </w:rPr>
      </w:pPr>
    </w:p>
    <w:p w:rsidR="004E2A66" w:rsidRPr="00A87685" w:rsidRDefault="004E2A66" w:rsidP="004E2A66">
      <w:pPr>
        <w:spacing w:after="0" w:line="240" w:lineRule="auto"/>
        <w:rPr>
          <w:rFonts w:ascii="Times New Roman" w:eastAsia="Times New Roman" w:hAnsi="Times New Roman" w:cs="Times New Roman"/>
          <w:sz w:val="20"/>
          <w:szCs w:val="20"/>
          <w:lang w:eastAsia="tr-TR"/>
        </w:rPr>
      </w:pPr>
    </w:p>
    <w:p w:rsidR="004E2A66" w:rsidRPr="00A87685" w:rsidRDefault="004E2A66" w:rsidP="004E2A66">
      <w:pPr>
        <w:spacing w:after="0" w:line="240" w:lineRule="auto"/>
        <w:rPr>
          <w:rFonts w:ascii="Times New Roman" w:eastAsia="Times New Roman" w:hAnsi="Times New Roman" w:cs="Times New Roman"/>
          <w:sz w:val="20"/>
          <w:szCs w:val="20"/>
          <w:lang w:eastAsia="tr-TR"/>
        </w:rPr>
      </w:pPr>
    </w:p>
    <w:tbl>
      <w:tblPr>
        <w:tblW w:w="9953" w:type="dxa"/>
        <w:tblInd w:w="-3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65"/>
        <w:gridCol w:w="7494"/>
        <w:gridCol w:w="380"/>
        <w:gridCol w:w="426"/>
        <w:gridCol w:w="425"/>
        <w:gridCol w:w="663"/>
      </w:tblGrid>
      <w:tr w:rsidR="004E2A66" w:rsidRPr="00A87685" w:rsidTr="00257E29">
        <w:tc>
          <w:tcPr>
            <w:tcW w:w="565" w:type="dxa"/>
            <w:tcBorders>
              <w:top w:val="single" w:sz="6" w:space="0" w:color="auto"/>
              <w:left w:val="single" w:sz="12" w:space="0" w:color="auto"/>
              <w:bottom w:val="single" w:sz="12" w:space="0" w:color="auto"/>
              <w:right w:val="single" w:sz="12" w:space="0" w:color="auto"/>
            </w:tcBorders>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p>
        </w:tc>
        <w:tc>
          <w:tcPr>
            <w:tcW w:w="9388" w:type="dxa"/>
            <w:gridSpan w:val="5"/>
            <w:tcBorders>
              <w:top w:val="single" w:sz="6" w:space="0" w:color="auto"/>
              <w:left w:val="single" w:sz="12" w:space="0" w:color="auto"/>
              <w:bottom w:val="single" w:sz="12" w:space="0" w:color="auto"/>
              <w:right w:val="single" w:sz="12" w:space="0" w:color="auto"/>
            </w:tcBorders>
            <w:vAlign w:val="center"/>
          </w:tcPr>
          <w:p w:rsidR="004E2A66" w:rsidRPr="00A87685" w:rsidRDefault="004E2A66" w:rsidP="00257E29">
            <w:pPr>
              <w:spacing w:after="0" w:line="240" w:lineRule="auto"/>
              <w:jc w:val="both"/>
              <w:rPr>
                <w:rFonts w:ascii="Times New Roman" w:eastAsia="Times New Roman" w:hAnsi="Times New Roman" w:cs="Times New Roman"/>
                <w:sz w:val="20"/>
                <w:szCs w:val="20"/>
                <w:lang w:eastAsia="tr-TR"/>
              </w:rPr>
            </w:pPr>
          </w:p>
        </w:tc>
      </w:tr>
      <w:tr w:rsidR="004E2A66" w:rsidRPr="00A87685" w:rsidTr="00257E29">
        <w:tc>
          <w:tcPr>
            <w:tcW w:w="565" w:type="dxa"/>
            <w:tcBorders>
              <w:top w:val="single" w:sz="12" w:space="0" w:color="auto"/>
              <w:left w:val="single" w:sz="12" w:space="0" w:color="auto"/>
              <w:bottom w:val="single" w:sz="6" w:space="0" w:color="auto"/>
              <w:right w:val="single" w:sz="6" w:space="0" w:color="auto"/>
            </w:tcBorders>
            <w:vAlign w:val="center"/>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r w:rsidRPr="00A87685">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4E2A66" w:rsidRPr="00A87685" w:rsidRDefault="004E2A66" w:rsidP="00257E29">
            <w:pPr>
              <w:spacing w:after="0" w:line="240" w:lineRule="auto"/>
              <w:jc w:val="both"/>
              <w:rPr>
                <w:rFonts w:ascii="Times New Roman" w:eastAsia="Times New Roman" w:hAnsi="Times New Roman" w:cs="Times New Roman"/>
                <w:b/>
                <w:sz w:val="20"/>
                <w:szCs w:val="20"/>
              </w:rPr>
            </w:pPr>
            <w:r w:rsidRPr="00A87685">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r w:rsidRPr="00A87685">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r w:rsidRPr="00A87685">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r w:rsidRPr="00A87685">
              <w:rPr>
                <w:rFonts w:ascii="Times New Roman" w:eastAsia="Times New Roman" w:hAnsi="Times New Roman" w:cs="Times New Roman"/>
                <w:b/>
                <w:sz w:val="20"/>
                <w:szCs w:val="20"/>
                <w:lang w:eastAsia="tr-TR"/>
              </w:rPr>
              <w:t>3</w:t>
            </w:r>
          </w:p>
        </w:tc>
        <w:tc>
          <w:tcPr>
            <w:tcW w:w="663" w:type="dxa"/>
            <w:tcBorders>
              <w:top w:val="single" w:sz="12" w:space="0" w:color="auto"/>
              <w:left w:val="single" w:sz="6" w:space="0" w:color="auto"/>
              <w:bottom w:val="single" w:sz="6" w:space="0" w:color="auto"/>
              <w:right w:val="single" w:sz="12" w:space="0" w:color="auto"/>
            </w:tcBorders>
            <w:vAlign w:val="center"/>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r w:rsidRPr="00A87685">
              <w:rPr>
                <w:rFonts w:ascii="Times New Roman" w:eastAsia="Times New Roman" w:hAnsi="Times New Roman" w:cs="Times New Roman"/>
                <w:b/>
                <w:sz w:val="20"/>
                <w:szCs w:val="20"/>
                <w:lang w:eastAsia="tr-TR"/>
              </w:rPr>
              <w:t>4</w:t>
            </w:r>
          </w:p>
        </w:tc>
      </w:tr>
      <w:tr w:rsidR="004E2A66" w:rsidRPr="00A87685" w:rsidTr="00257E29">
        <w:tc>
          <w:tcPr>
            <w:tcW w:w="565" w:type="dxa"/>
            <w:tcBorders>
              <w:top w:val="single" w:sz="6" w:space="0" w:color="auto"/>
              <w:left w:val="single" w:sz="12" w:space="0" w:color="auto"/>
              <w:bottom w:val="single" w:sz="6" w:space="0" w:color="auto"/>
              <w:right w:val="single" w:sz="6" w:space="0" w:color="auto"/>
            </w:tcBorders>
            <w:vAlign w:val="center"/>
          </w:tcPr>
          <w:p w:rsidR="004E2A66" w:rsidRPr="00A87685" w:rsidRDefault="004E2A66" w:rsidP="00257E29">
            <w:pPr>
              <w:spacing w:after="0" w:line="240" w:lineRule="auto"/>
              <w:jc w:val="center"/>
              <w:rPr>
                <w:rFonts w:ascii="Times New Roman" w:eastAsia="Times New Roman" w:hAnsi="Times New Roman" w:cs="Times New Roman"/>
                <w:sz w:val="20"/>
                <w:szCs w:val="20"/>
                <w:lang w:eastAsia="tr-TR"/>
              </w:rPr>
            </w:pPr>
            <w:r w:rsidRPr="00A87685">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4E2A66" w:rsidRPr="00A87685" w:rsidRDefault="004E2A66" w:rsidP="00257E2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A87685">
              <w:rPr>
                <w:rFonts w:ascii="Times New Roman"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p>
        </w:tc>
        <w:tc>
          <w:tcPr>
            <w:tcW w:w="663" w:type="dxa"/>
            <w:tcBorders>
              <w:top w:val="single" w:sz="6" w:space="0" w:color="auto"/>
              <w:left w:val="single" w:sz="6" w:space="0" w:color="auto"/>
              <w:bottom w:val="single" w:sz="6" w:space="0" w:color="auto"/>
              <w:right w:val="single" w:sz="12" w:space="0" w:color="auto"/>
            </w:tcBorders>
            <w:vAlign w:val="center"/>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r w:rsidRPr="00A87685">
              <w:rPr>
                <w:rFonts w:ascii="Times New Roman" w:eastAsia="Times New Roman" w:hAnsi="Times New Roman" w:cs="Times New Roman"/>
                <w:b/>
                <w:sz w:val="20"/>
                <w:szCs w:val="20"/>
                <w:lang w:eastAsia="tr-TR"/>
              </w:rPr>
              <w:t>X</w:t>
            </w:r>
          </w:p>
        </w:tc>
      </w:tr>
      <w:tr w:rsidR="004E2A66" w:rsidRPr="00A87685" w:rsidTr="00257E29">
        <w:tc>
          <w:tcPr>
            <w:tcW w:w="565" w:type="dxa"/>
            <w:tcBorders>
              <w:top w:val="single" w:sz="6" w:space="0" w:color="auto"/>
              <w:left w:val="single" w:sz="12" w:space="0" w:color="auto"/>
              <w:bottom w:val="single" w:sz="6" w:space="0" w:color="auto"/>
              <w:right w:val="single" w:sz="6" w:space="0" w:color="auto"/>
            </w:tcBorders>
            <w:vAlign w:val="center"/>
          </w:tcPr>
          <w:p w:rsidR="004E2A66" w:rsidRPr="00A87685" w:rsidRDefault="004E2A66" w:rsidP="00257E29">
            <w:pPr>
              <w:spacing w:after="0" w:line="240" w:lineRule="auto"/>
              <w:jc w:val="center"/>
              <w:rPr>
                <w:rFonts w:ascii="Times New Roman" w:eastAsia="Times New Roman" w:hAnsi="Times New Roman" w:cs="Times New Roman"/>
                <w:sz w:val="20"/>
                <w:szCs w:val="20"/>
                <w:lang w:eastAsia="tr-TR"/>
              </w:rPr>
            </w:pPr>
            <w:r w:rsidRPr="00A87685">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4E2A66" w:rsidRPr="00A87685" w:rsidRDefault="004E2A66" w:rsidP="00257E29">
            <w:pPr>
              <w:spacing w:after="0" w:line="240" w:lineRule="auto"/>
              <w:rPr>
                <w:rFonts w:ascii="Times New Roman" w:eastAsia="Times New Roman" w:hAnsi="Times New Roman" w:cs="Times New Roman"/>
                <w:sz w:val="20"/>
                <w:szCs w:val="20"/>
                <w:lang w:val="en-US" w:eastAsia="tr-TR"/>
              </w:rPr>
            </w:pPr>
            <w:r w:rsidRPr="00A87685">
              <w:rPr>
                <w:rFonts w:ascii="Times New Roman"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p>
        </w:tc>
        <w:tc>
          <w:tcPr>
            <w:tcW w:w="663" w:type="dxa"/>
            <w:tcBorders>
              <w:top w:val="single" w:sz="6" w:space="0" w:color="auto"/>
              <w:left w:val="single" w:sz="6" w:space="0" w:color="auto"/>
              <w:bottom w:val="single" w:sz="6" w:space="0" w:color="auto"/>
              <w:right w:val="single" w:sz="12" w:space="0" w:color="auto"/>
            </w:tcBorders>
            <w:vAlign w:val="center"/>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r w:rsidRPr="00A87685">
              <w:rPr>
                <w:rFonts w:ascii="Times New Roman" w:eastAsia="Times New Roman" w:hAnsi="Times New Roman" w:cs="Times New Roman"/>
                <w:b/>
                <w:sz w:val="20"/>
                <w:szCs w:val="20"/>
                <w:lang w:eastAsia="tr-TR"/>
              </w:rPr>
              <w:t>X</w:t>
            </w:r>
          </w:p>
        </w:tc>
      </w:tr>
      <w:tr w:rsidR="004E2A66" w:rsidRPr="00A87685" w:rsidTr="00257E29">
        <w:tc>
          <w:tcPr>
            <w:tcW w:w="565" w:type="dxa"/>
            <w:tcBorders>
              <w:top w:val="single" w:sz="6" w:space="0" w:color="auto"/>
              <w:left w:val="single" w:sz="12" w:space="0" w:color="auto"/>
              <w:bottom w:val="single" w:sz="6" w:space="0" w:color="auto"/>
              <w:right w:val="single" w:sz="6" w:space="0" w:color="auto"/>
            </w:tcBorders>
            <w:vAlign w:val="center"/>
          </w:tcPr>
          <w:p w:rsidR="004E2A66" w:rsidRPr="00A87685" w:rsidRDefault="004E2A66" w:rsidP="00257E29">
            <w:pPr>
              <w:spacing w:after="0" w:line="240" w:lineRule="auto"/>
              <w:jc w:val="center"/>
              <w:rPr>
                <w:rFonts w:ascii="Times New Roman" w:eastAsia="Times New Roman" w:hAnsi="Times New Roman" w:cs="Times New Roman"/>
                <w:sz w:val="20"/>
                <w:szCs w:val="20"/>
                <w:lang w:eastAsia="tr-TR"/>
              </w:rPr>
            </w:pPr>
            <w:r w:rsidRPr="00A87685">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4E2A66" w:rsidRPr="00A87685" w:rsidRDefault="004E2A66" w:rsidP="00257E29">
            <w:pPr>
              <w:spacing w:after="0" w:line="240" w:lineRule="auto"/>
              <w:jc w:val="both"/>
              <w:rPr>
                <w:rFonts w:ascii="Times New Roman" w:eastAsia="Times New Roman" w:hAnsi="Times New Roman" w:cs="Times New Roman"/>
                <w:sz w:val="20"/>
                <w:szCs w:val="20"/>
                <w:lang w:val="en-US" w:eastAsia="tr-TR"/>
              </w:rPr>
            </w:pPr>
            <w:r w:rsidRPr="00A87685">
              <w:rPr>
                <w:rFonts w:ascii="Times New Roman"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r w:rsidRPr="00A87685">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p>
        </w:tc>
        <w:tc>
          <w:tcPr>
            <w:tcW w:w="663" w:type="dxa"/>
            <w:tcBorders>
              <w:top w:val="single" w:sz="6" w:space="0" w:color="auto"/>
              <w:left w:val="single" w:sz="6" w:space="0" w:color="auto"/>
              <w:bottom w:val="single" w:sz="6" w:space="0" w:color="auto"/>
              <w:right w:val="single" w:sz="12" w:space="0" w:color="auto"/>
            </w:tcBorders>
            <w:vAlign w:val="center"/>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p>
        </w:tc>
      </w:tr>
      <w:tr w:rsidR="004E2A66" w:rsidRPr="00A87685" w:rsidTr="00257E29">
        <w:tc>
          <w:tcPr>
            <w:tcW w:w="565" w:type="dxa"/>
            <w:tcBorders>
              <w:top w:val="single" w:sz="6" w:space="0" w:color="auto"/>
              <w:left w:val="single" w:sz="12" w:space="0" w:color="auto"/>
              <w:bottom w:val="single" w:sz="6" w:space="0" w:color="auto"/>
              <w:right w:val="single" w:sz="6" w:space="0" w:color="auto"/>
            </w:tcBorders>
            <w:vAlign w:val="center"/>
          </w:tcPr>
          <w:p w:rsidR="004E2A66" w:rsidRPr="00A87685" w:rsidRDefault="004E2A66" w:rsidP="00257E29">
            <w:pPr>
              <w:spacing w:after="0" w:line="240" w:lineRule="auto"/>
              <w:jc w:val="center"/>
              <w:rPr>
                <w:rFonts w:ascii="Times New Roman" w:eastAsia="Times New Roman" w:hAnsi="Times New Roman" w:cs="Times New Roman"/>
                <w:sz w:val="20"/>
                <w:szCs w:val="20"/>
                <w:lang w:eastAsia="tr-TR"/>
              </w:rPr>
            </w:pPr>
            <w:r w:rsidRPr="00A87685">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4E2A66" w:rsidRPr="00A87685" w:rsidRDefault="004E2A66" w:rsidP="00257E29">
            <w:pPr>
              <w:spacing w:after="0" w:line="240" w:lineRule="auto"/>
              <w:jc w:val="both"/>
              <w:rPr>
                <w:rFonts w:ascii="Times New Roman" w:eastAsia="Times New Roman" w:hAnsi="Times New Roman" w:cs="Times New Roman"/>
                <w:sz w:val="20"/>
                <w:szCs w:val="20"/>
                <w:lang w:val="en-US" w:eastAsia="tr-TR"/>
              </w:rPr>
            </w:pPr>
            <w:r w:rsidRPr="00A87685">
              <w:rPr>
                <w:rFonts w:ascii="Times New Roman"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p>
        </w:tc>
        <w:tc>
          <w:tcPr>
            <w:tcW w:w="663" w:type="dxa"/>
            <w:tcBorders>
              <w:top w:val="single" w:sz="6" w:space="0" w:color="auto"/>
              <w:left w:val="single" w:sz="6" w:space="0" w:color="auto"/>
              <w:bottom w:val="single" w:sz="6" w:space="0" w:color="auto"/>
              <w:right w:val="single" w:sz="12" w:space="0" w:color="auto"/>
            </w:tcBorders>
            <w:vAlign w:val="center"/>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r w:rsidRPr="00A87685">
              <w:rPr>
                <w:rFonts w:ascii="Times New Roman" w:eastAsia="Times New Roman" w:hAnsi="Times New Roman" w:cs="Times New Roman"/>
                <w:b/>
                <w:sz w:val="20"/>
                <w:szCs w:val="20"/>
                <w:lang w:eastAsia="tr-TR"/>
              </w:rPr>
              <w:t>X</w:t>
            </w:r>
          </w:p>
        </w:tc>
      </w:tr>
      <w:tr w:rsidR="004E2A66" w:rsidRPr="00A87685" w:rsidTr="00257E29">
        <w:tc>
          <w:tcPr>
            <w:tcW w:w="565" w:type="dxa"/>
            <w:tcBorders>
              <w:top w:val="single" w:sz="6" w:space="0" w:color="auto"/>
              <w:left w:val="single" w:sz="12" w:space="0" w:color="auto"/>
              <w:bottom w:val="single" w:sz="6" w:space="0" w:color="auto"/>
              <w:right w:val="single" w:sz="6" w:space="0" w:color="auto"/>
            </w:tcBorders>
            <w:vAlign w:val="center"/>
          </w:tcPr>
          <w:p w:rsidR="004E2A66" w:rsidRPr="00A87685" w:rsidRDefault="004E2A66" w:rsidP="00257E29">
            <w:pPr>
              <w:spacing w:after="0" w:line="240" w:lineRule="auto"/>
              <w:jc w:val="center"/>
              <w:rPr>
                <w:rFonts w:ascii="Times New Roman" w:eastAsia="Times New Roman" w:hAnsi="Times New Roman" w:cs="Times New Roman"/>
                <w:sz w:val="20"/>
                <w:szCs w:val="20"/>
                <w:lang w:eastAsia="tr-TR"/>
              </w:rPr>
            </w:pPr>
            <w:r w:rsidRPr="00A87685">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4E2A66" w:rsidRPr="00A87685" w:rsidRDefault="004E2A66" w:rsidP="00257E2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A87685">
              <w:rPr>
                <w:rFonts w:ascii="Times New Roman"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r w:rsidRPr="00A87685">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p>
        </w:tc>
        <w:tc>
          <w:tcPr>
            <w:tcW w:w="663" w:type="dxa"/>
            <w:tcBorders>
              <w:top w:val="single" w:sz="6" w:space="0" w:color="auto"/>
              <w:left w:val="single" w:sz="6" w:space="0" w:color="auto"/>
              <w:bottom w:val="single" w:sz="6" w:space="0" w:color="auto"/>
              <w:right w:val="single" w:sz="12" w:space="0" w:color="auto"/>
            </w:tcBorders>
            <w:vAlign w:val="center"/>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p>
        </w:tc>
      </w:tr>
      <w:tr w:rsidR="004E2A66" w:rsidRPr="00A87685" w:rsidTr="00257E29">
        <w:tc>
          <w:tcPr>
            <w:tcW w:w="565" w:type="dxa"/>
            <w:tcBorders>
              <w:top w:val="single" w:sz="6" w:space="0" w:color="auto"/>
              <w:left w:val="single" w:sz="12" w:space="0" w:color="auto"/>
              <w:bottom w:val="single" w:sz="6" w:space="0" w:color="auto"/>
              <w:right w:val="single" w:sz="6" w:space="0" w:color="auto"/>
            </w:tcBorders>
            <w:vAlign w:val="center"/>
          </w:tcPr>
          <w:p w:rsidR="004E2A66" w:rsidRPr="00A87685" w:rsidRDefault="004E2A66" w:rsidP="00257E29">
            <w:pPr>
              <w:spacing w:after="0" w:line="240" w:lineRule="auto"/>
              <w:jc w:val="center"/>
              <w:rPr>
                <w:rFonts w:ascii="Times New Roman" w:eastAsia="Times New Roman" w:hAnsi="Times New Roman" w:cs="Times New Roman"/>
                <w:sz w:val="20"/>
                <w:szCs w:val="20"/>
                <w:lang w:eastAsia="tr-TR"/>
              </w:rPr>
            </w:pPr>
            <w:r w:rsidRPr="00A87685">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4E2A66" w:rsidRPr="00A87685" w:rsidRDefault="004E2A66" w:rsidP="00257E29">
            <w:pPr>
              <w:spacing w:after="0" w:line="240" w:lineRule="auto"/>
              <w:rPr>
                <w:rFonts w:ascii="Times New Roman" w:eastAsia="Times New Roman" w:hAnsi="Times New Roman" w:cs="Times New Roman"/>
                <w:sz w:val="20"/>
                <w:szCs w:val="20"/>
                <w:lang w:val="en-US" w:eastAsia="tr-TR"/>
              </w:rPr>
            </w:pPr>
            <w:r w:rsidRPr="00A87685">
              <w:rPr>
                <w:rFonts w:ascii="Times New Roman"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r w:rsidRPr="00A87685">
              <w:rPr>
                <w:rFonts w:ascii="Times New Roman" w:eastAsia="Times New Roman" w:hAnsi="Times New Roman" w:cs="Times New Roman"/>
                <w:b/>
                <w:sz w:val="20"/>
                <w:szCs w:val="20"/>
                <w:lang w:eastAsia="tr-TR"/>
              </w:rPr>
              <w:t>X</w:t>
            </w:r>
          </w:p>
        </w:tc>
        <w:tc>
          <w:tcPr>
            <w:tcW w:w="663" w:type="dxa"/>
            <w:tcBorders>
              <w:top w:val="single" w:sz="6" w:space="0" w:color="auto"/>
              <w:left w:val="single" w:sz="6" w:space="0" w:color="auto"/>
              <w:bottom w:val="single" w:sz="6" w:space="0" w:color="auto"/>
              <w:right w:val="single" w:sz="12" w:space="0" w:color="auto"/>
            </w:tcBorders>
            <w:vAlign w:val="center"/>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p>
        </w:tc>
      </w:tr>
      <w:tr w:rsidR="004E2A66" w:rsidRPr="00A87685" w:rsidTr="00257E29">
        <w:tc>
          <w:tcPr>
            <w:tcW w:w="565" w:type="dxa"/>
            <w:tcBorders>
              <w:top w:val="single" w:sz="6" w:space="0" w:color="auto"/>
              <w:left w:val="single" w:sz="12" w:space="0" w:color="auto"/>
              <w:bottom w:val="single" w:sz="6" w:space="0" w:color="auto"/>
              <w:right w:val="single" w:sz="6" w:space="0" w:color="auto"/>
            </w:tcBorders>
            <w:vAlign w:val="center"/>
          </w:tcPr>
          <w:p w:rsidR="004E2A66" w:rsidRPr="00A87685" w:rsidRDefault="004E2A66" w:rsidP="00257E29">
            <w:pPr>
              <w:spacing w:after="0" w:line="240" w:lineRule="auto"/>
              <w:jc w:val="center"/>
              <w:rPr>
                <w:rFonts w:ascii="Times New Roman" w:eastAsia="Times New Roman" w:hAnsi="Times New Roman" w:cs="Times New Roman"/>
                <w:sz w:val="20"/>
                <w:szCs w:val="20"/>
                <w:lang w:eastAsia="tr-TR"/>
              </w:rPr>
            </w:pPr>
            <w:r w:rsidRPr="00A87685">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4E2A66" w:rsidRPr="00A87685" w:rsidRDefault="004E2A66" w:rsidP="00257E29">
            <w:pPr>
              <w:spacing w:before="100" w:beforeAutospacing="1" w:after="100" w:afterAutospacing="1" w:line="240" w:lineRule="auto"/>
              <w:rPr>
                <w:rFonts w:ascii="Times New Roman" w:eastAsia="Times New Roman" w:hAnsi="Times New Roman" w:cs="Times New Roman"/>
                <w:sz w:val="20"/>
                <w:szCs w:val="20"/>
                <w:lang w:val="en-US" w:eastAsia="tr-TR"/>
              </w:rPr>
            </w:pPr>
            <w:r w:rsidRPr="00A87685">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r w:rsidRPr="00A87685">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p>
        </w:tc>
        <w:tc>
          <w:tcPr>
            <w:tcW w:w="663" w:type="dxa"/>
            <w:tcBorders>
              <w:top w:val="single" w:sz="6" w:space="0" w:color="auto"/>
              <w:left w:val="single" w:sz="6" w:space="0" w:color="auto"/>
              <w:bottom w:val="single" w:sz="6" w:space="0" w:color="auto"/>
              <w:right w:val="single" w:sz="12" w:space="0" w:color="auto"/>
            </w:tcBorders>
            <w:vAlign w:val="center"/>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p>
        </w:tc>
      </w:tr>
      <w:tr w:rsidR="004E2A66" w:rsidRPr="00A87685" w:rsidTr="00257E29">
        <w:tc>
          <w:tcPr>
            <w:tcW w:w="565" w:type="dxa"/>
            <w:tcBorders>
              <w:top w:val="single" w:sz="6" w:space="0" w:color="auto"/>
              <w:left w:val="single" w:sz="12" w:space="0" w:color="auto"/>
              <w:bottom w:val="single" w:sz="6" w:space="0" w:color="auto"/>
              <w:right w:val="single" w:sz="6" w:space="0" w:color="auto"/>
            </w:tcBorders>
            <w:vAlign w:val="center"/>
          </w:tcPr>
          <w:p w:rsidR="004E2A66" w:rsidRPr="00A87685" w:rsidRDefault="004E2A66" w:rsidP="00257E29">
            <w:pPr>
              <w:spacing w:after="0" w:line="240" w:lineRule="auto"/>
              <w:jc w:val="center"/>
              <w:rPr>
                <w:rFonts w:ascii="Times New Roman" w:eastAsia="Times New Roman" w:hAnsi="Times New Roman" w:cs="Times New Roman"/>
                <w:sz w:val="20"/>
                <w:szCs w:val="20"/>
                <w:lang w:eastAsia="tr-TR"/>
              </w:rPr>
            </w:pPr>
            <w:r w:rsidRPr="00A87685">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4E2A66" w:rsidRPr="00A87685" w:rsidRDefault="004E2A66" w:rsidP="00257E29">
            <w:pPr>
              <w:spacing w:before="100" w:beforeAutospacing="1" w:after="100" w:afterAutospacing="1" w:line="240" w:lineRule="auto"/>
              <w:rPr>
                <w:rFonts w:ascii="Times New Roman" w:eastAsia="Times New Roman" w:hAnsi="Times New Roman" w:cs="Times New Roman"/>
                <w:sz w:val="20"/>
                <w:szCs w:val="20"/>
                <w:lang w:val="en-US" w:eastAsia="tr-TR"/>
              </w:rPr>
            </w:pPr>
            <w:r w:rsidRPr="00A87685">
              <w:rPr>
                <w:rFonts w:ascii="Times New Roman"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r w:rsidRPr="00A87685">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p>
        </w:tc>
        <w:tc>
          <w:tcPr>
            <w:tcW w:w="663" w:type="dxa"/>
            <w:tcBorders>
              <w:top w:val="single" w:sz="6" w:space="0" w:color="auto"/>
              <w:left w:val="single" w:sz="6" w:space="0" w:color="auto"/>
              <w:bottom w:val="single" w:sz="6" w:space="0" w:color="auto"/>
              <w:right w:val="single" w:sz="12" w:space="0" w:color="auto"/>
            </w:tcBorders>
            <w:vAlign w:val="center"/>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p>
        </w:tc>
      </w:tr>
      <w:tr w:rsidR="004E2A66" w:rsidRPr="00A87685" w:rsidTr="00257E29">
        <w:tc>
          <w:tcPr>
            <w:tcW w:w="565" w:type="dxa"/>
            <w:tcBorders>
              <w:top w:val="single" w:sz="6" w:space="0" w:color="auto"/>
              <w:left w:val="single" w:sz="12" w:space="0" w:color="auto"/>
              <w:bottom w:val="single" w:sz="6" w:space="0" w:color="auto"/>
              <w:right w:val="single" w:sz="6" w:space="0" w:color="auto"/>
            </w:tcBorders>
            <w:vAlign w:val="center"/>
          </w:tcPr>
          <w:p w:rsidR="004E2A66" w:rsidRPr="00A87685" w:rsidRDefault="004E2A66" w:rsidP="00257E29">
            <w:pPr>
              <w:spacing w:after="0" w:line="240" w:lineRule="auto"/>
              <w:jc w:val="center"/>
              <w:rPr>
                <w:rFonts w:ascii="Times New Roman" w:eastAsia="Times New Roman" w:hAnsi="Times New Roman" w:cs="Times New Roman"/>
                <w:sz w:val="20"/>
                <w:szCs w:val="20"/>
                <w:lang w:eastAsia="tr-TR"/>
              </w:rPr>
            </w:pPr>
            <w:r w:rsidRPr="00A87685">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4E2A66" w:rsidRPr="00A87685" w:rsidRDefault="004E2A66" w:rsidP="00257E29">
            <w:pPr>
              <w:spacing w:after="0" w:line="240" w:lineRule="auto"/>
              <w:rPr>
                <w:rFonts w:ascii="Times New Roman" w:eastAsia="Times New Roman" w:hAnsi="Times New Roman" w:cs="Times New Roman"/>
                <w:sz w:val="20"/>
                <w:szCs w:val="20"/>
                <w:lang w:val="en-US" w:eastAsia="tr-TR"/>
              </w:rPr>
            </w:pPr>
            <w:r w:rsidRPr="00A87685">
              <w:rPr>
                <w:rFonts w:ascii="Times New Roman"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r w:rsidRPr="00A87685">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p>
        </w:tc>
        <w:tc>
          <w:tcPr>
            <w:tcW w:w="663" w:type="dxa"/>
            <w:tcBorders>
              <w:top w:val="single" w:sz="6" w:space="0" w:color="auto"/>
              <w:left w:val="single" w:sz="6" w:space="0" w:color="auto"/>
              <w:bottom w:val="single" w:sz="6" w:space="0" w:color="auto"/>
              <w:right w:val="single" w:sz="12" w:space="0" w:color="auto"/>
            </w:tcBorders>
            <w:vAlign w:val="center"/>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p>
        </w:tc>
      </w:tr>
      <w:tr w:rsidR="004E2A66" w:rsidRPr="00A87685" w:rsidTr="00257E29">
        <w:tc>
          <w:tcPr>
            <w:tcW w:w="565" w:type="dxa"/>
            <w:tcBorders>
              <w:top w:val="single" w:sz="6" w:space="0" w:color="auto"/>
              <w:left w:val="single" w:sz="12" w:space="0" w:color="auto"/>
              <w:bottom w:val="single" w:sz="6" w:space="0" w:color="auto"/>
              <w:right w:val="single" w:sz="6" w:space="0" w:color="auto"/>
            </w:tcBorders>
            <w:vAlign w:val="center"/>
          </w:tcPr>
          <w:p w:rsidR="004E2A66" w:rsidRPr="00A87685" w:rsidRDefault="004E2A66" w:rsidP="00257E29">
            <w:pPr>
              <w:spacing w:after="0" w:line="240" w:lineRule="auto"/>
              <w:jc w:val="center"/>
              <w:rPr>
                <w:rFonts w:ascii="Times New Roman" w:eastAsia="Times New Roman" w:hAnsi="Times New Roman" w:cs="Times New Roman"/>
                <w:sz w:val="20"/>
                <w:szCs w:val="20"/>
                <w:lang w:eastAsia="tr-TR"/>
              </w:rPr>
            </w:pPr>
            <w:r w:rsidRPr="00A87685">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4E2A66" w:rsidRPr="00A87685" w:rsidRDefault="004E2A66" w:rsidP="00257E29">
            <w:pPr>
              <w:spacing w:after="0" w:line="240" w:lineRule="auto"/>
              <w:rPr>
                <w:rFonts w:ascii="Times New Roman" w:hAnsi="Times New Roman" w:cs="Times New Roman"/>
              </w:rPr>
            </w:pPr>
            <w:r w:rsidRPr="00A87685">
              <w:rPr>
                <w:rFonts w:ascii="Times New Roman" w:eastAsia="Times New Roman" w:hAnsi="Times New Roman" w:cs="Times New Roman"/>
                <w:sz w:val="20"/>
                <w:szCs w:val="20"/>
                <w:lang w:val="en-US" w:eastAsia="tr-TR"/>
              </w:rPr>
              <w:t xml:space="preserve">The ability to use statistical methods </w:t>
            </w:r>
            <w:r w:rsidRPr="00A87685">
              <w:rPr>
                <w:rFonts w:ascii="Times New Roman"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p>
        </w:tc>
        <w:tc>
          <w:tcPr>
            <w:tcW w:w="663" w:type="dxa"/>
            <w:tcBorders>
              <w:top w:val="single" w:sz="6" w:space="0" w:color="auto"/>
              <w:left w:val="single" w:sz="6" w:space="0" w:color="auto"/>
              <w:bottom w:val="single" w:sz="6" w:space="0" w:color="auto"/>
              <w:right w:val="single" w:sz="12" w:space="0" w:color="auto"/>
            </w:tcBorders>
            <w:vAlign w:val="center"/>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r w:rsidRPr="00A87685">
              <w:rPr>
                <w:rFonts w:ascii="Times New Roman" w:eastAsia="Times New Roman" w:hAnsi="Times New Roman" w:cs="Times New Roman"/>
                <w:b/>
                <w:sz w:val="20"/>
                <w:szCs w:val="20"/>
                <w:lang w:eastAsia="tr-TR"/>
              </w:rPr>
              <w:t>X</w:t>
            </w:r>
          </w:p>
        </w:tc>
      </w:tr>
      <w:tr w:rsidR="004E2A66" w:rsidRPr="00A87685" w:rsidTr="00257E29">
        <w:tc>
          <w:tcPr>
            <w:tcW w:w="565" w:type="dxa"/>
            <w:tcBorders>
              <w:top w:val="single" w:sz="6" w:space="0" w:color="auto"/>
              <w:left w:val="single" w:sz="12" w:space="0" w:color="auto"/>
              <w:bottom w:val="single" w:sz="6" w:space="0" w:color="auto"/>
              <w:right w:val="single" w:sz="6" w:space="0" w:color="auto"/>
            </w:tcBorders>
            <w:vAlign w:val="center"/>
          </w:tcPr>
          <w:p w:rsidR="004E2A66" w:rsidRPr="00A87685" w:rsidRDefault="004E2A66" w:rsidP="00257E29">
            <w:pPr>
              <w:spacing w:after="0" w:line="240" w:lineRule="auto"/>
              <w:jc w:val="center"/>
              <w:rPr>
                <w:rFonts w:ascii="Times New Roman" w:eastAsia="Times New Roman" w:hAnsi="Times New Roman" w:cs="Times New Roman"/>
                <w:sz w:val="20"/>
                <w:szCs w:val="20"/>
                <w:lang w:eastAsia="tr-TR"/>
              </w:rPr>
            </w:pPr>
            <w:r w:rsidRPr="00A87685">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4E2A66" w:rsidRPr="00A87685" w:rsidRDefault="004E2A66" w:rsidP="00257E29">
            <w:pPr>
              <w:spacing w:after="0" w:line="240" w:lineRule="auto"/>
              <w:rPr>
                <w:rFonts w:ascii="Times New Roman" w:hAnsi="Times New Roman" w:cs="Times New Roman"/>
                <w:sz w:val="20"/>
                <w:szCs w:val="20"/>
                <w:lang w:val="en-US"/>
              </w:rPr>
            </w:pPr>
            <w:r w:rsidRPr="00A87685">
              <w:rPr>
                <w:rFonts w:ascii="Times New Roman"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r w:rsidRPr="00A87685">
              <w:rPr>
                <w:rFonts w:ascii="Times New Roman" w:eastAsia="Times New Roman" w:hAnsi="Times New Roman" w:cs="Times New Roman"/>
                <w:b/>
                <w:sz w:val="20"/>
                <w:szCs w:val="20"/>
                <w:lang w:eastAsia="tr-TR"/>
              </w:rPr>
              <w:t>X</w:t>
            </w:r>
          </w:p>
        </w:tc>
        <w:tc>
          <w:tcPr>
            <w:tcW w:w="663" w:type="dxa"/>
            <w:tcBorders>
              <w:top w:val="single" w:sz="6" w:space="0" w:color="auto"/>
              <w:left w:val="single" w:sz="6" w:space="0" w:color="auto"/>
              <w:bottom w:val="single" w:sz="6" w:space="0" w:color="auto"/>
              <w:right w:val="single" w:sz="12" w:space="0" w:color="auto"/>
            </w:tcBorders>
            <w:vAlign w:val="center"/>
          </w:tcPr>
          <w:p w:rsidR="004E2A66" w:rsidRPr="00A87685" w:rsidRDefault="004E2A66" w:rsidP="00257E29">
            <w:pPr>
              <w:spacing w:after="0" w:line="240" w:lineRule="auto"/>
              <w:jc w:val="center"/>
              <w:rPr>
                <w:rFonts w:ascii="Times New Roman" w:eastAsia="Times New Roman" w:hAnsi="Times New Roman" w:cs="Times New Roman"/>
                <w:b/>
                <w:sz w:val="20"/>
                <w:szCs w:val="20"/>
                <w:lang w:eastAsia="tr-TR"/>
              </w:rPr>
            </w:pPr>
          </w:p>
        </w:tc>
      </w:tr>
    </w:tbl>
    <w:p w:rsidR="004E2A66" w:rsidRPr="00A87685" w:rsidRDefault="004E2A66" w:rsidP="004E2A66">
      <w:pPr>
        <w:spacing w:after="0" w:line="240" w:lineRule="auto"/>
        <w:rPr>
          <w:rFonts w:ascii="Times New Roman" w:eastAsia="Times New Roman" w:hAnsi="Times New Roman" w:cs="Times New Roman"/>
          <w:sz w:val="20"/>
          <w:szCs w:val="20"/>
          <w:lang w:eastAsia="tr-TR"/>
        </w:rPr>
      </w:pPr>
      <w:r w:rsidRPr="00A87685">
        <w:rPr>
          <w:rFonts w:ascii="Times New Roman" w:eastAsia="Times New Roman" w:hAnsi="Times New Roman" w:cs="Times New Roman"/>
          <w:b/>
          <w:sz w:val="20"/>
          <w:szCs w:val="20"/>
          <w:lang w:eastAsia="tr-TR"/>
        </w:rPr>
        <w:t>1</w:t>
      </w:r>
      <w:r w:rsidRPr="00A87685">
        <w:rPr>
          <w:rFonts w:ascii="Times New Roman" w:eastAsia="Times New Roman" w:hAnsi="Times New Roman" w:cs="Times New Roman"/>
          <w:sz w:val="20"/>
          <w:szCs w:val="20"/>
          <w:lang w:eastAsia="tr-TR"/>
        </w:rPr>
        <w:t xml:space="preserve">: No </w:t>
      </w:r>
      <w:proofErr w:type="gramStart"/>
      <w:r w:rsidRPr="00A87685">
        <w:rPr>
          <w:rFonts w:ascii="Times New Roman" w:eastAsia="Times New Roman" w:hAnsi="Times New Roman" w:cs="Times New Roman"/>
          <w:sz w:val="20"/>
          <w:szCs w:val="20"/>
          <w:lang w:eastAsia="tr-TR"/>
        </w:rPr>
        <w:t xml:space="preserve">Contribution  </w:t>
      </w:r>
      <w:r w:rsidRPr="00A87685">
        <w:rPr>
          <w:rFonts w:ascii="Times New Roman" w:eastAsia="Times New Roman" w:hAnsi="Times New Roman" w:cs="Times New Roman"/>
          <w:b/>
          <w:sz w:val="20"/>
          <w:szCs w:val="20"/>
          <w:lang w:eastAsia="tr-TR"/>
        </w:rPr>
        <w:t>2</w:t>
      </w:r>
      <w:proofErr w:type="gramEnd"/>
      <w:r w:rsidRPr="00A87685">
        <w:rPr>
          <w:rFonts w:ascii="Times New Roman" w:eastAsia="Times New Roman" w:hAnsi="Times New Roman" w:cs="Times New Roman"/>
          <w:sz w:val="20"/>
          <w:szCs w:val="20"/>
          <w:lang w:eastAsia="tr-TR"/>
        </w:rPr>
        <w:t xml:space="preserve">:Low Contribution  </w:t>
      </w:r>
      <w:r w:rsidRPr="00A87685">
        <w:rPr>
          <w:rFonts w:ascii="Times New Roman" w:eastAsia="Times New Roman" w:hAnsi="Times New Roman" w:cs="Times New Roman"/>
          <w:b/>
          <w:sz w:val="20"/>
          <w:szCs w:val="20"/>
          <w:lang w:eastAsia="tr-TR"/>
        </w:rPr>
        <w:t>3</w:t>
      </w:r>
      <w:r w:rsidRPr="00A87685">
        <w:rPr>
          <w:rFonts w:ascii="Times New Roman" w:eastAsia="Times New Roman" w:hAnsi="Times New Roman" w:cs="Times New Roman"/>
          <w:sz w:val="20"/>
          <w:szCs w:val="20"/>
          <w:lang w:eastAsia="tr-TR"/>
        </w:rPr>
        <w:t xml:space="preserve">:Somewhat High Contribution  </w:t>
      </w:r>
      <w:r w:rsidRPr="00A87685">
        <w:rPr>
          <w:rFonts w:ascii="Times New Roman" w:eastAsia="Times New Roman" w:hAnsi="Times New Roman" w:cs="Times New Roman"/>
          <w:b/>
          <w:sz w:val="20"/>
          <w:szCs w:val="20"/>
          <w:lang w:eastAsia="tr-TR"/>
        </w:rPr>
        <w:t xml:space="preserve">4: </w:t>
      </w:r>
      <w:r w:rsidRPr="00A87685">
        <w:rPr>
          <w:rFonts w:ascii="Times New Roman" w:eastAsia="Times New Roman" w:hAnsi="Times New Roman" w:cs="Times New Roman"/>
          <w:sz w:val="20"/>
          <w:szCs w:val="20"/>
          <w:lang w:eastAsia="tr-TR"/>
        </w:rPr>
        <w:t>High Contribution</w:t>
      </w:r>
    </w:p>
    <w:p w:rsidR="004E2A66" w:rsidRPr="00A87685" w:rsidRDefault="004E2A66" w:rsidP="004E2A66">
      <w:pPr>
        <w:spacing w:after="0" w:line="240" w:lineRule="auto"/>
        <w:rPr>
          <w:rFonts w:ascii="Times New Roman" w:eastAsia="Times New Roman" w:hAnsi="Times New Roman" w:cs="Times New Roman"/>
          <w:sz w:val="20"/>
          <w:szCs w:val="20"/>
          <w:lang w:eastAsia="tr-TR"/>
        </w:rPr>
      </w:pPr>
    </w:p>
    <w:p w:rsidR="004E2A66" w:rsidRPr="00A87685" w:rsidRDefault="004E2A66" w:rsidP="004E2A66">
      <w:pPr>
        <w:spacing w:after="0" w:line="240" w:lineRule="auto"/>
        <w:rPr>
          <w:rFonts w:ascii="Times New Roman" w:eastAsia="Times New Roman" w:hAnsi="Times New Roman" w:cs="Times New Roman"/>
          <w:sz w:val="20"/>
          <w:szCs w:val="20"/>
          <w:lang w:eastAsia="tr-TR"/>
        </w:rPr>
      </w:pPr>
    </w:p>
    <w:p w:rsidR="004E2A66" w:rsidRPr="00A87685" w:rsidRDefault="004E2A66" w:rsidP="004E2A66">
      <w:pPr>
        <w:spacing w:after="0" w:line="240" w:lineRule="auto"/>
        <w:rPr>
          <w:rFonts w:ascii="Times New Roman" w:eastAsia="Times New Roman" w:hAnsi="Times New Roman" w:cs="Times New Roman"/>
          <w:b/>
          <w:sz w:val="20"/>
          <w:szCs w:val="20"/>
          <w:lang w:eastAsia="tr-TR"/>
        </w:rPr>
      </w:pPr>
      <w:r w:rsidRPr="00A87685">
        <w:rPr>
          <w:rFonts w:ascii="Times New Roman" w:eastAsia="Times New Roman" w:hAnsi="Times New Roman" w:cs="Times New Roman"/>
          <w:b/>
          <w:sz w:val="20"/>
          <w:szCs w:val="20"/>
          <w:lang w:eastAsia="tr-TR"/>
        </w:rPr>
        <w:t xml:space="preserve">Instructor(s): </w:t>
      </w:r>
    </w:p>
    <w:p w:rsidR="004E2A66" w:rsidRPr="00A87685" w:rsidRDefault="004E2A66" w:rsidP="004E2A66">
      <w:pPr>
        <w:spacing w:after="0" w:line="240" w:lineRule="auto"/>
        <w:rPr>
          <w:rFonts w:ascii="Times New Roman" w:eastAsia="Times New Roman" w:hAnsi="Times New Roman" w:cs="Times New Roman"/>
          <w:b/>
          <w:sz w:val="20"/>
          <w:szCs w:val="20"/>
          <w:lang w:eastAsia="tr-TR"/>
        </w:rPr>
      </w:pPr>
    </w:p>
    <w:p w:rsidR="004E2A66" w:rsidRPr="00A87685" w:rsidRDefault="004E2A66" w:rsidP="004E2A66">
      <w:pPr>
        <w:spacing w:after="0" w:line="240" w:lineRule="auto"/>
        <w:rPr>
          <w:rFonts w:ascii="Times New Roman" w:hAnsi="Times New Roman" w:cs="Times New Roman"/>
        </w:rPr>
      </w:pPr>
      <w:r w:rsidRPr="00A87685">
        <w:rPr>
          <w:rFonts w:ascii="Times New Roman" w:eastAsia="Times New Roman" w:hAnsi="Times New Roman" w:cs="Times New Roman"/>
          <w:b/>
          <w:sz w:val="20"/>
          <w:szCs w:val="20"/>
          <w:lang w:eastAsia="tr-TR"/>
        </w:rPr>
        <w:t>Signature:</w:t>
      </w:r>
      <w:r w:rsidRPr="00A87685">
        <w:rPr>
          <w:rFonts w:ascii="Times New Roman" w:eastAsia="Times New Roman" w:hAnsi="Times New Roman" w:cs="Times New Roman"/>
          <w:b/>
          <w:sz w:val="20"/>
          <w:szCs w:val="20"/>
          <w:lang w:eastAsia="tr-TR"/>
        </w:rPr>
        <w:tab/>
      </w:r>
      <w:r w:rsidRPr="00A87685">
        <w:rPr>
          <w:rFonts w:ascii="Times New Roman" w:eastAsia="Times New Roman" w:hAnsi="Times New Roman" w:cs="Times New Roman"/>
          <w:b/>
          <w:sz w:val="20"/>
          <w:szCs w:val="20"/>
          <w:lang w:eastAsia="tr-TR"/>
        </w:rPr>
        <w:tab/>
      </w:r>
      <w:r w:rsidRPr="00A87685">
        <w:rPr>
          <w:rFonts w:ascii="Times New Roman" w:eastAsia="Times New Roman" w:hAnsi="Times New Roman" w:cs="Times New Roman"/>
          <w:b/>
          <w:sz w:val="20"/>
          <w:szCs w:val="20"/>
          <w:lang w:eastAsia="tr-TR"/>
        </w:rPr>
        <w:tab/>
      </w:r>
      <w:r w:rsidRPr="00A87685">
        <w:rPr>
          <w:rFonts w:ascii="Times New Roman" w:eastAsia="Times New Roman" w:hAnsi="Times New Roman" w:cs="Times New Roman"/>
          <w:b/>
          <w:sz w:val="20"/>
          <w:szCs w:val="20"/>
          <w:lang w:eastAsia="tr-TR"/>
        </w:rPr>
        <w:tab/>
      </w:r>
      <w:r w:rsidRPr="00A87685">
        <w:rPr>
          <w:rFonts w:ascii="Times New Roman" w:eastAsia="Times New Roman" w:hAnsi="Times New Roman" w:cs="Times New Roman"/>
          <w:b/>
          <w:sz w:val="20"/>
          <w:szCs w:val="20"/>
          <w:lang w:eastAsia="tr-TR"/>
        </w:rPr>
        <w:tab/>
      </w:r>
      <w:r w:rsidRPr="00A87685">
        <w:rPr>
          <w:rFonts w:ascii="Times New Roman" w:eastAsia="Times New Roman" w:hAnsi="Times New Roman" w:cs="Times New Roman"/>
          <w:b/>
          <w:sz w:val="20"/>
          <w:szCs w:val="20"/>
          <w:lang w:eastAsia="tr-TR"/>
        </w:rPr>
        <w:tab/>
      </w:r>
      <w:r w:rsidRPr="00A87685">
        <w:rPr>
          <w:rFonts w:ascii="Times New Roman" w:eastAsia="Times New Roman" w:hAnsi="Times New Roman" w:cs="Times New Roman"/>
          <w:b/>
          <w:sz w:val="20"/>
          <w:szCs w:val="20"/>
          <w:lang w:eastAsia="tr-TR"/>
        </w:rPr>
        <w:tab/>
      </w:r>
      <w:r w:rsidRPr="00A87685">
        <w:rPr>
          <w:rFonts w:ascii="Times New Roman" w:eastAsia="Times New Roman" w:hAnsi="Times New Roman" w:cs="Times New Roman"/>
          <w:b/>
          <w:sz w:val="20"/>
          <w:szCs w:val="20"/>
          <w:lang w:eastAsia="tr-TR"/>
        </w:rPr>
        <w:tab/>
      </w:r>
      <w:r w:rsidRPr="00A87685">
        <w:rPr>
          <w:rFonts w:ascii="Times New Roman" w:eastAsia="Times New Roman" w:hAnsi="Times New Roman" w:cs="Times New Roman"/>
          <w:b/>
          <w:sz w:val="20"/>
          <w:szCs w:val="20"/>
          <w:lang w:eastAsia="tr-TR"/>
        </w:rPr>
        <w:tab/>
      </w:r>
      <w:r w:rsidRPr="00A87685">
        <w:rPr>
          <w:rFonts w:ascii="Times New Roman" w:eastAsia="Times New Roman" w:hAnsi="Times New Roman" w:cs="Times New Roman"/>
          <w:b/>
          <w:sz w:val="20"/>
          <w:szCs w:val="20"/>
          <w:lang w:eastAsia="tr-TR"/>
        </w:rPr>
        <w:tab/>
        <w:t>Date:</w:t>
      </w:r>
    </w:p>
    <w:p w:rsidR="004E2A66" w:rsidRPr="00A87685" w:rsidRDefault="004E2A66" w:rsidP="004E2A66">
      <w:pPr>
        <w:rPr>
          <w:rFonts w:ascii="Times New Roman" w:hAnsi="Times New Roman" w:cs="Times New Roman"/>
        </w:rPr>
      </w:pPr>
    </w:p>
    <w:p w:rsidR="00723781" w:rsidRDefault="00723781" w:rsidP="003F43A2">
      <w:pPr>
        <w:rPr>
          <w:rFonts w:ascii="Times New Roman" w:hAnsi="Times New Roman" w:cs="Times New Roman"/>
        </w:rPr>
      </w:pPr>
    </w:p>
    <w:p w:rsidR="00723781" w:rsidRDefault="00723781" w:rsidP="003F43A2">
      <w:pPr>
        <w:rPr>
          <w:rFonts w:ascii="Times New Roman" w:hAnsi="Times New Roman" w:cs="Times New Roman"/>
        </w:rPr>
      </w:pPr>
    </w:p>
    <w:p w:rsidR="00723781" w:rsidRDefault="00723781" w:rsidP="003F43A2">
      <w:pPr>
        <w:rPr>
          <w:rFonts w:ascii="Times New Roman" w:hAnsi="Times New Roman" w:cs="Times New Roman"/>
        </w:rPr>
      </w:pPr>
    </w:p>
    <w:p w:rsidR="00723781" w:rsidRDefault="00723781" w:rsidP="003F43A2">
      <w:pPr>
        <w:rPr>
          <w:rFonts w:ascii="Times New Roman" w:hAnsi="Times New Roman" w:cs="Times New Roman"/>
        </w:rPr>
      </w:pPr>
    </w:p>
    <w:p w:rsidR="006A3220" w:rsidRDefault="006A3220" w:rsidP="006A3220">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lastRenderedPageBreak/>
        <w:drawing>
          <wp:anchor distT="0" distB="0" distL="114300" distR="114300" simplePos="0" relativeHeight="251674112" behindDoc="1" locked="0" layoutInCell="1" allowOverlap="1" wp14:anchorId="053C6EC3" wp14:editId="7A71E2D6">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66" name="Resim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6A3220" w:rsidRDefault="006A3220" w:rsidP="006A3220">
      <w:pPr>
        <w:spacing w:after="0" w:line="240" w:lineRule="auto"/>
        <w:ind w:left="708" w:firstLine="708"/>
        <w:jc w:val="both"/>
        <w:outlineLvl w:val="0"/>
        <w:rPr>
          <w:rFonts w:ascii="Times New Roman" w:eastAsia="Times New Roman" w:hAnsi="Times New Roman" w:cs="Times New Roman"/>
          <w:b/>
          <w:sz w:val="28"/>
          <w:szCs w:val="28"/>
          <w:lang w:eastAsia="tr-TR"/>
        </w:rPr>
      </w:pPr>
    </w:p>
    <w:p w:rsidR="006A3220" w:rsidRDefault="006A3220" w:rsidP="006A3220">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6A3220" w:rsidRPr="006311B2" w:rsidRDefault="006A3220" w:rsidP="006A3220">
      <w:pPr>
        <w:spacing w:after="12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tbl>
      <w:tblPr>
        <w:tblW w:w="3215"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909"/>
      </w:tblGrid>
      <w:tr w:rsidR="003F43A2" w:rsidRPr="00341930" w:rsidTr="00DD2CA9">
        <w:tc>
          <w:tcPr>
            <w:tcW w:w="1306" w:type="dxa"/>
            <w:tcBorders>
              <w:top w:val="single" w:sz="12" w:space="0" w:color="auto"/>
              <w:left w:val="single" w:sz="12" w:space="0" w:color="auto"/>
              <w:bottom w:val="single" w:sz="12" w:space="0" w:color="auto"/>
              <w:right w:val="single" w:sz="12" w:space="0" w:color="auto"/>
            </w:tcBorders>
            <w:vAlign w:val="center"/>
            <w:hideMark/>
          </w:tcPr>
          <w:p w:rsidR="003F43A2" w:rsidRPr="00341930" w:rsidRDefault="003F43A2" w:rsidP="00DD2CA9">
            <w:pPr>
              <w:spacing w:after="0" w:line="240" w:lineRule="auto"/>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tc>
        <w:tc>
          <w:tcPr>
            <w:tcW w:w="1909" w:type="dxa"/>
            <w:tcBorders>
              <w:top w:val="single" w:sz="12" w:space="0" w:color="auto"/>
              <w:left w:val="single" w:sz="12" w:space="0" w:color="auto"/>
              <w:bottom w:val="single" w:sz="12" w:space="0" w:color="auto"/>
              <w:right w:val="single" w:sz="12" w:space="0" w:color="auto"/>
            </w:tcBorders>
            <w:vAlign w:val="center"/>
            <w:hideMark/>
          </w:tcPr>
          <w:p w:rsidR="003F43A2" w:rsidRPr="00341930" w:rsidRDefault="003F43A2"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FALL</w:t>
            </w:r>
          </w:p>
        </w:tc>
      </w:tr>
    </w:tbl>
    <w:p w:rsidR="003F43A2" w:rsidRPr="00341930" w:rsidRDefault="003F43A2" w:rsidP="003F43A2">
      <w:pPr>
        <w:spacing w:after="0" w:line="240" w:lineRule="auto"/>
        <w:jc w:val="right"/>
        <w:outlineLvl w:val="0"/>
        <w:rPr>
          <w:rFonts w:ascii="Times New Roman" w:eastAsia="Times New Roman" w:hAnsi="Times New Roman" w:cs="Times New Roman"/>
          <w:b/>
          <w:sz w:val="20"/>
          <w:szCs w:val="20"/>
          <w:lang w:eastAsia="tr-TR"/>
        </w:rPr>
      </w:pPr>
    </w:p>
    <w:tbl>
      <w:tblPr>
        <w:tblW w:w="103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93"/>
      </w:tblGrid>
      <w:tr w:rsidR="00341930" w:rsidRPr="00341930" w:rsidTr="00DD2CA9">
        <w:tc>
          <w:tcPr>
            <w:tcW w:w="1809" w:type="dxa"/>
            <w:tcBorders>
              <w:top w:val="single" w:sz="12" w:space="0" w:color="auto"/>
              <w:left w:val="single" w:sz="12" w:space="0" w:color="auto"/>
              <w:bottom w:val="single" w:sz="12" w:space="0" w:color="auto"/>
              <w:right w:val="single" w:sz="12" w:space="0" w:color="auto"/>
            </w:tcBorders>
            <w:vAlign w:val="center"/>
            <w:hideMark/>
          </w:tcPr>
          <w:p w:rsidR="003F43A2" w:rsidRPr="00341930" w:rsidRDefault="003F43A2"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hideMark/>
          </w:tcPr>
          <w:p w:rsidR="003F43A2" w:rsidRPr="00341930" w:rsidRDefault="003F43A2"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hAnsi="Times New Roman" w:cs="Times New Roman"/>
                <w:sz w:val="20"/>
                <w:szCs w:val="20"/>
              </w:rPr>
              <w:t>121417531</w:t>
            </w:r>
          </w:p>
        </w:tc>
        <w:tc>
          <w:tcPr>
            <w:tcW w:w="1776" w:type="dxa"/>
            <w:tcBorders>
              <w:top w:val="single" w:sz="12" w:space="0" w:color="auto"/>
              <w:left w:val="single" w:sz="12" w:space="0" w:color="auto"/>
              <w:bottom w:val="single" w:sz="12" w:space="0" w:color="auto"/>
              <w:right w:val="single" w:sz="12" w:space="0" w:color="auto"/>
            </w:tcBorders>
            <w:vAlign w:val="center"/>
            <w:hideMark/>
          </w:tcPr>
          <w:p w:rsidR="003F43A2" w:rsidRPr="00341930" w:rsidRDefault="003F43A2"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NAME</w:t>
            </w:r>
          </w:p>
        </w:tc>
        <w:tc>
          <w:tcPr>
            <w:tcW w:w="4193" w:type="dxa"/>
            <w:tcBorders>
              <w:top w:val="single" w:sz="12" w:space="0" w:color="auto"/>
              <w:left w:val="single" w:sz="12" w:space="0" w:color="auto"/>
              <w:bottom w:val="single" w:sz="12" w:space="0" w:color="auto"/>
              <w:right w:val="single" w:sz="12" w:space="0" w:color="auto"/>
            </w:tcBorders>
            <w:vAlign w:val="center"/>
            <w:hideMark/>
          </w:tcPr>
          <w:p w:rsidR="003F43A2" w:rsidRPr="00341930" w:rsidRDefault="003F43A2" w:rsidP="00DD2CA9">
            <w:pPr>
              <w:shd w:val="clear" w:color="auto" w:fill="F5F5F5"/>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APPLIED STATISTICS USING R I</w:t>
            </w:r>
          </w:p>
        </w:tc>
      </w:tr>
    </w:tbl>
    <w:p w:rsidR="003F43A2" w:rsidRPr="00341930" w:rsidRDefault="003F43A2" w:rsidP="003F43A2">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      </w:t>
      </w:r>
    </w:p>
    <w:tbl>
      <w:tblPr>
        <w:tblW w:w="52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23"/>
        <w:gridCol w:w="919"/>
        <w:gridCol w:w="265"/>
        <w:gridCol w:w="733"/>
        <w:gridCol w:w="718"/>
        <w:gridCol w:w="478"/>
        <w:gridCol w:w="573"/>
        <w:gridCol w:w="269"/>
        <w:gridCol w:w="685"/>
        <w:gridCol w:w="242"/>
        <w:gridCol w:w="1213"/>
        <w:gridCol w:w="1093"/>
        <w:gridCol w:w="242"/>
        <w:gridCol w:w="1494"/>
      </w:tblGrid>
      <w:tr w:rsidR="00341930" w:rsidRPr="00341930" w:rsidTr="00DD2CA9">
        <w:trPr>
          <w:trHeight w:val="383"/>
        </w:trPr>
        <w:tc>
          <w:tcPr>
            <w:tcW w:w="688" w:type="pct"/>
            <w:vMerge w:val="restart"/>
            <w:tcBorders>
              <w:top w:val="single" w:sz="12" w:space="0" w:color="auto"/>
              <w:left w:val="single" w:sz="12" w:space="0" w:color="auto"/>
              <w:bottom w:val="single" w:sz="4" w:space="0" w:color="auto"/>
              <w:right w:val="single" w:sz="12" w:space="0" w:color="auto"/>
            </w:tcBorders>
            <w:vAlign w:val="bottom"/>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p w:rsidR="003F43A2" w:rsidRPr="00341930" w:rsidRDefault="003F43A2" w:rsidP="00DD2CA9">
            <w:pPr>
              <w:spacing w:after="0" w:line="240" w:lineRule="auto"/>
              <w:jc w:val="center"/>
              <w:rPr>
                <w:rFonts w:ascii="Times New Roman" w:eastAsia="Times New Roman" w:hAnsi="Times New Roman" w:cs="Times New Roman"/>
                <w:sz w:val="20"/>
                <w:szCs w:val="20"/>
                <w:lang w:eastAsia="tr-TR"/>
              </w:rPr>
            </w:pPr>
          </w:p>
        </w:tc>
        <w:tc>
          <w:tcPr>
            <w:tcW w:w="1504" w:type="pct"/>
            <w:gridSpan w:val="5"/>
            <w:tcBorders>
              <w:top w:val="single" w:sz="12" w:space="0" w:color="auto"/>
              <w:left w:val="single" w:sz="12" w:space="0" w:color="auto"/>
              <w:bottom w:val="single" w:sz="4" w:space="0" w:color="auto"/>
              <w:right w:val="single" w:sz="12" w:space="0" w:color="auto"/>
            </w:tcBorders>
            <w:vAlign w:val="center"/>
            <w:hideMark/>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WEEKLY COURSE PERIOD</w:t>
            </w:r>
          </w:p>
        </w:tc>
        <w:tc>
          <w:tcPr>
            <w:tcW w:w="2808" w:type="pct"/>
            <w:gridSpan w:val="8"/>
            <w:tcBorders>
              <w:top w:val="single" w:sz="12" w:space="0" w:color="auto"/>
              <w:left w:val="single" w:sz="12" w:space="0" w:color="auto"/>
              <w:bottom w:val="single" w:sz="4" w:space="0" w:color="auto"/>
              <w:right w:val="single" w:sz="12" w:space="0" w:color="auto"/>
            </w:tcBorders>
            <w:vAlign w:val="center"/>
            <w:hideMark/>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OF</w:t>
            </w:r>
          </w:p>
        </w:tc>
      </w:tr>
      <w:tr w:rsidR="00341930" w:rsidRPr="00341930" w:rsidTr="00DD2CA9">
        <w:trPr>
          <w:trHeight w:val="382"/>
        </w:trPr>
        <w:tc>
          <w:tcPr>
            <w:tcW w:w="688" w:type="pct"/>
            <w:vMerge/>
            <w:tcBorders>
              <w:top w:val="single" w:sz="12" w:space="0" w:color="auto"/>
              <w:left w:val="single" w:sz="12" w:space="0" w:color="auto"/>
              <w:bottom w:val="single" w:sz="4" w:space="0" w:color="auto"/>
              <w:right w:val="single" w:sz="12" w:space="0" w:color="auto"/>
            </w:tcBorders>
            <w:vAlign w:val="center"/>
            <w:hideMark/>
          </w:tcPr>
          <w:p w:rsidR="003F43A2" w:rsidRPr="00341930" w:rsidRDefault="003F43A2" w:rsidP="00DD2CA9">
            <w:pPr>
              <w:spacing w:after="0" w:line="240" w:lineRule="auto"/>
              <w:rPr>
                <w:rFonts w:ascii="Times New Roman" w:eastAsia="Times New Roman" w:hAnsi="Times New Roman" w:cs="Times New Roman"/>
                <w:sz w:val="20"/>
                <w:szCs w:val="20"/>
                <w:lang w:eastAsia="tr-TR"/>
              </w:rPr>
            </w:pPr>
          </w:p>
        </w:tc>
        <w:tc>
          <w:tcPr>
            <w:tcW w:w="444" w:type="pct"/>
            <w:tcBorders>
              <w:top w:val="single" w:sz="4" w:space="0" w:color="auto"/>
              <w:left w:val="single" w:sz="12" w:space="0" w:color="auto"/>
              <w:bottom w:val="single" w:sz="4" w:space="0" w:color="auto"/>
              <w:right w:val="single" w:sz="4" w:space="0" w:color="auto"/>
            </w:tcBorders>
            <w:vAlign w:val="center"/>
            <w:hideMark/>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Theory</w:t>
            </w:r>
          </w:p>
        </w:tc>
        <w:tc>
          <w:tcPr>
            <w:tcW w:w="482" w:type="pct"/>
            <w:gridSpan w:val="2"/>
            <w:tcBorders>
              <w:top w:val="single" w:sz="4" w:space="0" w:color="auto"/>
              <w:left w:val="single" w:sz="4" w:space="0" w:color="auto"/>
              <w:bottom w:val="single" w:sz="4" w:space="0" w:color="auto"/>
              <w:right w:val="single" w:sz="4" w:space="0" w:color="auto"/>
            </w:tcBorders>
            <w:vAlign w:val="center"/>
            <w:hideMark/>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Practice</w:t>
            </w:r>
          </w:p>
        </w:tc>
        <w:tc>
          <w:tcPr>
            <w:tcW w:w="578" w:type="pct"/>
            <w:gridSpan w:val="2"/>
            <w:tcBorders>
              <w:top w:val="single" w:sz="4" w:space="0" w:color="auto"/>
              <w:left w:val="single" w:sz="4" w:space="0" w:color="auto"/>
              <w:bottom w:val="single" w:sz="4" w:space="0" w:color="auto"/>
              <w:right w:val="single" w:sz="12" w:space="0" w:color="auto"/>
            </w:tcBorders>
            <w:vAlign w:val="center"/>
            <w:hideMark/>
          </w:tcPr>
          <w:p w:rsidR="003F43A2" w:rsidRPr="00341930" w:rsidRDefault="003F43A2"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Laboratory</w:t>
            </w:r>
          </w:p>
        </w:tc>
        <w:tc>
          <w:tcPr>
            <w:tcW w:w="407" w:type="pct"/>
            <w:gridSpan w:val="2"/>
            <w:tcBorders>
              <w:top w:val="single" w:sz="4" w:space="0" w:color="auto"/>
              <w:left w:val="single" w:sz="4" w:space="0" w:color="auto"/>
              <w:bottom w:val="single" w:sz="4" w:space="0" w:color="auto"/>
              <w:right w:val="single" w:sz="4" w:space="0" w:color="auto"/>
            </w:tcBorders>
            <w:vAlign w:val="center"/>
            <w:hideMark/>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Credit</w:t>
            </w:r>
          </w:p>
        </w:tc>
        <w:tc>
          <w:tcPr>
            <w:tcW w:w="331" w:type="pct"/>
            <w:tcBorders>
              <w:top w:val="single" w:sz="4" w:space="0" w:color="auto"/>
              <w:left w:val="single" w:sz="4" w:space="0" w:color="auto"/>
              <w:bottom w:val="single" w:sz="4" w:space="0" w:color="auto"/>
              <w:right w:val="single" w:sz="4" w:space="0" w:color="auto"/>
            </w:tcBorders>
            <w:vAlign w:val="center"/>
            <w:hideMark/>
          </w:tcPr>
          <w:p w:rsidR="003F43A2" w:rsidRPr="00341930" w:rsidRDefault="003F43A2"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ECTS</w:t>
            </w:r>
          </w:p>
        </w:tc>
        <w:tc>
          <w:tcPr>
            <w:tcW w:w="1348" w:type="pct"/>
            <w:gridSpan w:val="4"/>
            <w:tcBorders>
              <w:top w:val="single" w:sz="4" w:space="0" w:color="auto"/>
              <w:left w:val="single" w:sz="4" w:space="0" w:color="auto"/>
              <w:bottom w:val="single" w:sz="4" w:space="0" w:color="auto"/>
              <w:right w:val="single" w:sz="4" w:space="0" w:color="auto"/>
            </w:tcBorders>
            <w:vAlign w:val="center"/>
            <w:hideMark/>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TYPE</w:t>
            </w:r>
          </w:p>
        </w:tc>
        <w:tc>
          <w:tcPr>
            <w:tcW w:w="722" w:type="pct"/>
            <w:tcBorders>
              <w:top w:val="single" w:sz="4" w:space="0" w:color="auto"/>
              <w:left w:val="single" w:sz="4" w:space="0" w:color="auto"/>
              <w:bottom w:val="single" w:sz="4" w:space="0" w:color="auto"/>
              <w:right w:val="single" w:sz="12" w:space="0" w:color="auto"/>
            </w:tcBorders>
            <w:vAlign w:val="center"/>
            <w:hideMark/>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LANGUAGE</w:t>
            </w:r>
          </w:p>
        </w:tc>
      </w:tr>
      <w:tr w:rsidR="00341930" w:rsidRPr="00341930" w:rsidTr="00DD2CA9">
        <w:trPr>
          <w:trHeight w:val="367"/>
        </w:trPr>
        <w:tc>
          <w:tcPr>
            <w:tcW w:w="688" w:type="pct"/>
            <w:tcBorders>
              <w:top w:val="single" w:sz="4" w:space="0" w:color="auto"/>
              <w:left w:val="single" w:sz="12" w:space="0" w:color="auto"/>
              <w:bottom w:val="single" w:sz="12" w:space="0" w:color="auto"/>
              <w:right w:val="single" w:sz="12" w:space="0" w:color="auto"/>
            </w:tcBorders>
            <w:vAlign w:val="center"/>
            <w:hideMark/>
          </w:tcPr>
          <w:p w:rsidR="003F43A2" w:rsidRPr="00341930" w:rsidRDefault="003F43A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4" w:type="pct"/>
            <w:tcBorders>
              <w:top w:val="single" w:sz="4" w:space="0" w:color="auto"/>
              <w:left w:val="single" w:sz="12" w:space="0" w:color="auto"/>
              <w:bottom w:val="single" w:sz="12" w:space="0" w:color="auto"/>
              <w:right w:val="single" w:sz="4" w:space="0" w:color="auto"/>
            </w:tcBorders>
            <w:vAlign w:val="center"/>
            <w:hideMark/>
          </w:tcPr>
          <w:p w:rsidR="003F43A2" w:rsidRPr="00341930" w:rsidRDefault="003F43A2" w:rsidP="00DD2CA9">
            <w:pPr>
              <w:spacing w:after="0" w:line="240" w:lineRule="auto"/>
              <w:jc w:val="center"/>
              <w:rPr>
                <w:rFonts w:ascii="Times New Roman" w:hAnsi="Times New Roman" w:cs="Times New Roman"/>
                <w:sz w:val="20"/>
                <w:szCs w:val="20"/>
              </w:rPr>
            </w:pPr>
            <w:r w:rsidRPr="00341930">
              <w:rPr>
                <w:rFonts w:ascii="Times New Roman" w:hAnsi="Times New Roman" w:cs="Times New Roman"/>
                <w:sz w:val="20"/>
                <w:szCs w:val="20"/>
              </w:rPr>
              <w:t>3</w:t>
            </w:r>
          </w:p>
        </w:tc>
        <w:tc>
          <w:tcPr>
            <w:tcW w:w="482" w:type="pct"/>
            <w:gridSpan w:val="2"/>
            <w:tcBorders>
              <w:top w:val="single" w:sz="4" w:space="0" w:color="auto"/>
              <w:left w:val="single" w:sz="4" w:space="0" w:color="auto"/>
              <w:bottom w:val="single" w:sz="12" w:space="0" w:color="auto"/>
              <w:right w:val="single" w:sz="4" w:space="0" w:color="auto"/>
            </w:tcBorders>
            <w:vAlign w:val="center"/>
            <w:hideMark/>
          </w:tcPr>
          <w:p w:rsidR="003F43A2" w:rsidRPr="00341930" w:rsidRDefault="003F43A2" w:rsidP="00DD2CA9">
            <w:pPr>
              <w:spacing w:after="0" w:line="240" w:lineRule="auto"/>
              <w:jc w:val="center"/>
              <w:rPr>
                <w:rFonts w:ascii="Times New Roman" w:hAnsi="Times New Roman" w:cs="Times New Roman"/>
                <w:sz w:val="20"/>
                <w:szCs w:val="20"/>
              </w:rPr>
            </w:pPr>
            <w:r w:rsidRPr="00341930">
              <w:rPr>
                <w:rFonts w:ascii="Times New Roman" w:hAnsi="Times New Roman" w:cs="Times New Roman"/>
                <w:sz w:val="20"/>
                <w:szCs w:val="20"/>
              </w:rPr>
              <w:t>0</w:t>
            </w:r>
          </w:p>
        </w:tc>
        <w:tc>
          <w:tcPr>
            <w:tcW w:w="578" w:type="pct"/>
            <w:gridSpan w:val="2"/>
            <w:tcBorders>
              <w:top w:val="single" w:sz="4" w:space="0" w:color="auto"/>
              <w:left w:val="single" w:sz="4" w:space="0" w:color="auto"/>
              <w:bottom w:val="single" w:sz="12" w:space="0" w:color="auto"/>
              <w:right w:val="single" w:sz="12" w:space="0" w:color="auto"/>
            </w:tcBorders>
            <w:vAlign w:val="center"/>
            <w:hideMark/>
          </w:tcPr>
          <w:p w:rsidR="003F43A2" w:rsidRPr="00341930" w:rsidRDefault="003F43A2" w:rsidP="00DD2CA9">
            <w:pPr>
              <w:spacing w:after="0" w:line="240" w:lineRule="auto"/>
              <w:jc w:val="center"/>
              <w:rPr>
                <w:rFonts w:ascii="Times New Roman" w:hAnsi="Times New Roman" w:cs="Times New Roman"/>
                <w:sz w:val="20"/>
                <w:szCs w:val="20"/>
              </w:rPr>
            </w:pPr>
            <w:r w:rsidRPr="00341930">
              <w:rPr>
                <w:rFonts w:ascii="Times New Roman" w:hAnsi="Times New Roman" w:cs="Times New Roman"/>
                <w:sz w:val="20"/>
                <w:szCs w:val="20"/>
              </w:rPr>
              <w:t>0</w:t>
            </w:r>
          </w:p>
        </w:tc>
        <w:tc>
          <w:tcPr>
            <w:tcW w:w="407" w:type="pct"/>
            <w:gridSpan w:val="2"/>
            <w:tcBorders>
              <w:top w:val="single" w:sz="4" w:space="0" w:color="auto"/>
              <w:left w:val="single" w:sz="4" w:space="0" w:color="auto"/>
              <w:bottom w:val="single" w:sz="12" w:space="0" w:color="auto"/>
              <w:right w:val="single" w:sz="4" w:space="0" w:color="auto"/>
            </w:tcBorders>
            <w:vAlign w:val="center"/>
            <w:hideMark/>
          </w:tcPr>
          <w:p w:rsidR="003F43A2" w:rsidRPr="00341930" w:rsidRDefault="003F43A2" w:rsidP="00DD2CA9">
            <w:pPr>
              <w:spacing w:after="0" w:line="240" w:lineRule="auto"/>
              <w:jc w:val="center"/>
              <w:rPr>
                <w:rFonts w:ascii="Times New Roman" w:hAnsi="Times New Roman" w:cs="Times New Roman"/>
                <w:sz w:val="20"/>
                <w:szCs w:val="20"/>
              </w:rPr>
            </w:pPr>
            <w:r w:rsidRPr="00341930">
              <w:rPr>
                <w:rFonts w:ascii="Times New Roman" w:hAnsi="Times New Roman" w:cs="Times New Roman"/>
                <w:sz w:val="20"/>
                <w:szCs w:val="20"/>
              </w:rPr>
              <w:t>3</w:t>
            </w:r>
          </w:p>
        </w:tc>
        <w:tc>
          <w:tcPr>
            <w:tcW w:w="331" w:type="pct"/>
            <w:tcBorders>
              <w:top w:val="single" w:sz="4" w:space="0" w:color="auto"/>
              <w:left w:val="single" w:sz="4" w:space="0" w:color="auto"/>
              <w:bottom w:val="single" w:sz="12" w:space="0" w:color="auto"/>
              <w:right w:val="single" w:sz="4" w:space="0" w:color="auto"/>
            </w:tcBorders>
            <w:vAlign w:val="center"/>
            <w:hideMark/>
          </w:tcPr>
          <w:p w:rsidR="003F43A2" w:rsidRPr="00341930" w:rsidRDefault="003F43A2" w:rsidP="00DD2CA9">
            <w:pPr>
              <w:spacing w:after="0" w:line="240" w:lineRule="auto"/>
              <w:jc w:val="center"/>
              <w:rPr>
                <w:rFonts w:ascii="Times New Roman" w:hAnsi="Times New Roman" w:cs="Times New Roman"/>
                <w:sz w:val="20"/>
                <w:szCs w:val="20"/>
              </w:rPr>
            </w:pPr>
            <w:r w:rsidRPr="00341930">
              <w:rPr>
                <w:rFonts w:ascii="Times New Roman" w:hAnsi="Times New Roman" w:cs="Times New Roman"/>
                <w:sz w:val="20"/>
                <w:szCs w:val="20"/>
              </w:rPr>
              <w:t>5</w:t>
            </w:r>
          </w:p>
        </w:tc>
        <w:tc>
          <w:tcPr>
            <w:tcW w:w="1348" w:type="pct"/>
            <w:gridSpan w:val="4"/>
            <w:tcBorders>
              <w:top w:val="single" w:sz="4" w:space="0" w:color="auto"/>
              <w:left w:val="single" w:sz="4" w:space="0" w:color="auto"/>
              <w:bottom w:val="single" w:sz="12" w:space="0" w:color="auto"/>
              <w:right w:val="single" w:sz="4" w:space="0" w:color="auto"/>
            </w:tcBorders>
            <w:vAlign w:val="center"/>
            <w:hideMark/>
          </w:tcPr>
          <w:p w:rsidR="003F43A2" w:rsidRPr="00341930" w:rsidRDefault="003F43A2" w:rsidP="00DD2CA9">
            <w:pPr>
              <w:spacing w:after="0" w:line="240" w:lineRule="auto"/>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COMPULSORY (  ) ELECTIVE (X)</w:t>
            </w:r>
          </w:p>
        </w:tc>
        <w:tc>
          <w:tcPr>
            <w:tcW w:w="722" w:type="pct"/>
            <w:tcBorders>
              <w:top w:val="single" w:sz="4" w:space="0" w:color="auto"/>
              <w:left w:val="single" w:sz="4" w:space="0" w:color="auto"/>
              <w:bottom w:val="single" w:sz="12" w:space="0" w:color="auto"/>
              <w:right w:val="single" w:sz="12" w:space="0" w:color="auto"/>
            </w:tcBorders>
            <w:vAlign w:val="center"/>
            <w:hideMark/>
          </w:tcPr>
          <w:p w:rsidR="003F43A2" w:rsidRPr="00341930" w:rsidRDefault="003F43A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Turkish</w:t>
            </w:r>
          </w:p>
        </w:tc>
      </w:tr>
      <w:tr w:rsidR="00341930" w:rsidRPr="00341930" w:rsidTr="00DD2CA9">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CATAGORY</w:t>
            </w:r>
          </w:p>
        </w:tc>
      </w:tr>
      <w:tr w:rsidR="00341930" w:rsidRPr="00341930" w:rsidTr="00DD2CA9">
        <w:trPr>
          <w:trHeight w:val="546"/>
        </w:trPr>
        <w:tc>
          <w:tcPr>
            <w:tcW w:w="1260" w:type="pct"/>
            <w:gridSpan w:val="3"/>
            <w:tcBorders>
              <w:top w:val="single" w:sz="12" w:space="0" w:color="auto"/>
              <w:left w:val="single" w:sz="12" w:space="0" w:color="auto"/>
              <w:bottom w:val="single" w:sz="6" w:space="0" w:color="auto"/>
              <w:right w:val="single" w:sz="6" w:space="0" w:color="auto"/>
            </w:tcBorders>
            <w:vAlign w:val="center"/>
            <w:hideMark/>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Statistics</w:t>
            </w:r>
          </w:p>
        </w:tc>
        <w:tc>
          <w:tcPr>
            <w:tcW w:w="1209" w:type="pct"/>
            <w:gridSpan w:val="4"/>
            <w:tcBorders>
              <w:top w:val="single" w:sz="12" w:space="0" w:color="auto"/>
              <w:left w:val="single" w:sz="12" w:space="0" w:color="auto"/>
              <w:bottom w:val="single" w:sz="6" w:space="0" w:color="auto"/>
              <w:right w:val="single" w:sz="6" w:space="0" w:color="auto"/>
            </w:tcBorders>
            <w:vAlign w:val="center"/>
            <w:hideMark/>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Mathematics</w:t>
            </w:r>
          </w:p>
        </w:tc>
        <w:tc>
          <w:tcPr>
            <w:tcW w:w="1164" w:type="pct"/>
            <w:gridSpan w:val="4"/>
            <w:tcBorders>
              <w:top w:val="single" w:sz="12" w:space="0" w:color="auto"/>
              <w:left w:val="single" w:sz="6" w:space="0" w:color="auto"/>
              <w:bottom w:val="single" w:sz="6" w:space="0" w:color="auto"/>
              <w:right w:val="single" w:sz="6" w:space="0" w:color="auto"/>
            </w:tcBorders>
            <w:vAlign w:val="center"/>
            <w:hideMark/>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Computer</w:t>
            </w:r>
          </w:p>
        </w:tc>
        <w:tc>
          <w:tcPr>
            <w:tcW w:w="1367" w:type="pct"/>
            <w:gridSpan w:val="3"/>
            <w:tcBorders>
              <w:top w:val="single" w:sz="12" w:space="0" w:color="auto"/>
              <w:left w:val="single" w:sz="6" w:space="0" w:color="auto"/>
              <w:bottom w:val="single" w:sz="6" w:space="0" w:color="auto"/>
              <w:right w:val="single" w:sz="12" w:space="0" w:color="auto"/>
            </w:tcBorders>
            <w:vAlign w:val="center"/>
            <w:hideMark/>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Social Sciences</w:t>
            </w:r>
          </w:p>
        </w:tc>
      </w:tr>
      <w:tr w:rsidR="00341930" w:rsidRPr="00341930" w:rsidTr="00DD2CA9">
        <w:trPr>
          <w:trHeight w:val="138"/>
        </w:trPr>
        <w:tc>
          <w:tcPr>
            <w:tcW w:w="1260" w:type="pct"/>
            <w:gridSpan w:val="3"/>
            <w:tcBorders>
              <w:top w:val="single" w:sz="6" w:space="0" w:color="auto"/>
              <w:left w:val="single" w:sz="12" w:space="0" w:color="auto"/>
              <w:bottom w:val="single" w:sz="12" w:space="0" w:color="auto"/>
              <w:right w:val="single" w:sz="4" w:space="0" w:color="auto"/>
            </w:tcBorders>
            <w:vAlign w:val="center"/>
          </w:tcPr>
          <w:p w:rsidR="003F43A2" w:rsidRPr="00341930" w:rsidRDefault="003F43A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X</w:t>
            </w:r>
          </w:p>
        </w:tc>
        <w:tc>
          <w:tcPr>
            <w:tcW w:w="1209" w:type="pct"/>
            <w:gridSpan w:val="4"/>
            <w:tcBorders>
              <w:top w:val="single" w:sz="6" w:space="0" w:color="auto"/>
              <w:left w:val="single" w:sz="12" w:space="0" w:color="auto"/>
              <w:bottom w:val="single" w:sz="12" w:space="0" w:color="auto"/>
              <w:right w:val="single" w:sz="4" w:space="0" w:color="auto"/>
            </w:tcBorders>
            <w:vAlign w:val="center"/>
          </w:tcPr>
          <w:p w:rsidR="003F43A2" w:rsidRPr="00341930" w:rsidRDefault="003F43A2" w:rsidP="00DD2CA9">
            <w:pPr>
              <w:spacing w:after="0" w:line="240" w:lineRule="auto"/>
              <w:jc w:val="center"/>
              <w:rPr>
                <w:rFonts w:ascii="Times New Roman" w:eastAsia="Times New Roman" w:hAnsi="Times New Roman" w:cs="Times New Roman"/>
                <w:sz w:val="20"/>
                <w:szCs w:val="20"/>
                <w:lang w:eastAsia="tr-TR"/>
              </w:rPr>
            </w:pPr>
          </w:p>
        </w:tc>
        <w:tc>
          <w:tcPr>
            <w:tcW w:w="1164" w:type="pct"/>
            <w:gridSpan w:val="4"/>
            <w:tcBorders>
              <w:top w:val="single" w:sz="6" w:space="0" w:color="auto"/>
              <w:left w:val="single" w:sz="4" w:space="0" w:color="auto"/>
              <w:bottom w:val="single" w:sz="12" w:space="0" w:color="auto"/>
              <w:right w:val="single" w:sz="4" w:space="0" w:color="auto"/>
            </w:tcBorders>
            <w:vAlign w:val="center"/>
          </w:tcPr>
          <w:p w:rsidR="003F43A2" w:rsidRPr="00341930" w:rsidRDefault="003F43A2" w:rsidP="00DD2CA9">
            <w:pPr>
              <w:spacing w:after="0" w:line="240" w:lineRule="auto"/>
              <w:jc w:val="center"/>
              <w:rPr>
                <w:rFonts w:ascii="Times New Roman" w:eastAsia="Times New Roman" w:hAnsi="Times New Roman" w:cs="Times New Roman"/>
                <w:sz w:val="20"/>
                <w:szCs w:val="20"/>
                <w:lang w:eastAsia="tr-TR"/>
              </w:rPr>
            </w:pPr>
          </w:p>
        </w:tc>
        <w:tc>
          <w:tcPr>
            <w:tcW w:w="1367" w:type="pct"/>
            <w:gridSpan w:val="3"/>
            <w:tcBorders>
              <w:top w:val="single" w:sz="6" w:space="0" w:color="auto"/>
              <w:left w:val="single" w:sz="4" w:space="0" w:color="auto"/>
              <w:bottom w:val="single" w:sz="12" w:space="0" w:color="auto"/>
              <w:right w:val="single" w:sz="12" w:space="0" w:color="auto"/>
            </w:tcBorders>
            <w:vAlign w:val="center"/>
            <w:hideMark/>
          </w:tcPr>
          <w:p w:rsidR="003F43A2" w:rsidRPr="00341930" w:rsidRDefault="003F43A2"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ASSESSMENT CRITERIA</w:t>
            </w:r>
          </w:p>
        </w:tc>
      </w:tr>
      <w:tr w:rsidR="00341930" w:rsidRPr="00341930" w:rsidTr="00DD2CA9">
        <w:tc>
          <w:tcPr>
            <w:tcW w:w="1961"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3F43A2" w:rsidRPr="00341930" w:rsidRDefault="003F43A2"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MID-TERM</w:t>
            </w:r>
          </w:p>
        </w:tc>
        <w:tc>
          <w:tcPr>
            <w:tcW w:w="1086" w:type="pct"/>
            <w:gridSpan w:val="5"/>
            <w:tcBorders>
              <w:top w:val="single" w:sz="12" w:space="0" w:color="auto"/>
              <w:left w:val="single" w:sz="12" w:space="0" w:color="auto"/>
              <w:bottom w:val="single" w:sz="8" w:space="0" w:color="auto"/>
              <w:right w:val="single" w:sz="4" w:space="0" w:color="auto"/>
            </w:tcBorders>
            <w:vAlign w:val="center"/>
            <w:hideMark/>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Evaluation Type</w:t>
            </w:r>
          </w:p>
        </w:tc>
        <w:tc>
          <w:tcPr>
            <w:tcW w:w="1114" w:type="pct"/>
            <w:gridSpan w:val="2"/>
            <w:tcBorders>
              <w:top w:val="single" w:sz="12" w:space="0" w:color="auto"/>
              <w:left w:val="single" w:sz="4" w:space="0" w:color="auto"/>
              <w:bottom w:val="single" w:sz="8" w:space="0" w:color="auto"/>
              <w:right w:val="single" w:sz="8" w:space="0" w:color="auto"/>
            </w:tcBorders>
            <w:vAlign w:val="center"/>
            <w:hideMark/>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Quantity</w:t>
            </w:r>
          </w:p>
        </w:tc>
        <w:tc>
          <w:tcPr>
            <w:tcW w:w="839" w:type="pct"/>
            <w:gridSpan w:val="2"/>
            <w:tcBorders>
              <w:top w:val="single" w:sz="12" w:space="0" w:color="auto"/>
              <w:left w:val="single" w:sz="8" w:space="0" w:color="auto"/>
              <w:bottom w:val="single" w:sz="8" w:space="0" w:color="auto"/>
              <w:right w:val="single" w:sz="12" w:space="0" w:color="auto"/>
            </w:tcBorders>
            <w:vAlign w:val="center"/>
            <w:hideMark/>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t>
            </w:r>
          </w:p>
        </w:tc>
      </w:tr>
      <w:tr w:rsidR="00341930" w:rsidRPr="00341930" w:rsidTr="00DD2CA9">
        <w:tc>
          <w:tcPr>
            <w:tcW w:w="1961" w:type="pct"/>
            <w:gridSpan w:val="5"/>
            <w:vMerge/>
            <w:tcBorders>
              <w:top w:val="single" w:sz="12" w:space="0" w:color="auto"/>
              <w:left w:val="single" w:sz="12" w:space="0" w:color="auto"/>
              <w:bottom w:val="single" w:sz="12" w:space="0" w:color="auto"/>
              <w:right w:val="single" w:sz="12" w:space="0" w:color="auto"/>
            </w:tcBorders>
            <w:vAlign w:val="center"/>
            <w:hideMark/>
          </w:tcPr>
          <w:p w:rsidR="003F43A2" w:rsidRPr="00341930" w:rsidRDefault="003F43A2" w:rsidP="00DD2CA9">
            <w:pPr>
              <w:spacing w:after="0" w:line="240" w:lineRule="auto"/>
              <w:rPr>
                <w:rFonts w:ascii="Times New Roman" w:eastAsia="Times New Roman" w:hAnsi="Times New Roman" w:cs="Times New Roman"/>
                <w:b/>
                <w:sz w:val="20"/>
                <w:szCs w:val="20"/>
                <w:lang w:eastAsia="tr-TR"/>
              </w:rPr>
            </w:pPr>
          </w:p>
        </w:tc>
        <w:tc>
          <w:tcPr>
            <w:tcW w:w="1086" w:type="pct"/>
            <w:gridSpan w:val="5"/>
            <w:tcBorders>
              <w:top w:val="single" w:sz="8" w:space="0" w:color="auto"/>
              <w:left w:val="single" w:sz="12" w:space="0" w:color="auto"/>
              <w:bottom w:val="single" w:sz="4" w:space="0" w:color="auto"/>
              <w:right w:val="single" w:sz="4" w:space="0" w:color="auto"/>
            </w:tcBorders>
            <w:vAlign w:val="center"/>
            <w:hideMark/>
          </w:tcPr>
          <w:p w:rsidR="003F43A2" w:rsidRPr="00341930" w:rsidRDefault="003F43A2"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1st Midterm</w:t>
            </w:r>
          </w:p>
        </w:tc>
        <w:tc>
          <w:tcPr>
            <w:tcW w:w="1114" w:type="pct"/>
            <w:gridSpan w:val="2"/>
            <w:tcBorders>
              <w:top w:val="single" w:sz="8" w:space="0" w:color="auto"/>
              <w:left w:val="single" w:sz="4" w:space="0" w:color="auto"/>
              <w:bottom w:val="single" w:sz="4" w:space="0" w:color="auto"/>
              <w:right w:val="single" w:sz="8" w:space="0" w:color="auto"/>
            </w:tcBorders>
            <w:vAlign w:val="center"/>
            <w:hideMark/>
          </w:tcPr>
          <w:p w:rsidR="003F43A2" w:rsidRPr="00341930" w:rsidRDefault="003F43A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839" w:type="pct"/>
            <w:gridSpan w:val="2"/>
            <w:tcBorders>
              <w:top w:val="single" w:sz="8" w:space="0" w:color="auto"/>
              <w:left w:val="single" w:sz="8" w:space="0" w:color="auto"/>
              <w:bottom w:val="single" w:sz="4" w:space="0" w:color="auto"/>
              <w:right w:val="single" w:sz="12" w:space="0" w:color="auto"/>
            </w:tcBorders>
            <w:vAlign w:val="center"/>
            <w:hideMark/>
          </w:tcPr>
          <w:p w:rsidR="003F43A2" w:rsidRPr="00341930" w:rsidRDefault="003F43A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40</w:t>
            </w:r>
          </w:p>
        </w:tc>
      </w:tr>
      <w:tr w:rsidR="00341930" w:rsidRPr="00341930" w:rsidTr="00DD2CA9">
        <w:tc>
          <w:tcPr>
            <w:tcW w:w="1961" w:type="pct"/>
            <w:gridSpan w:val="5"/>
            <w:vMerge/>
            <w:tcBorders>
              <w:top w:val="single" w:sz="12" w:space="0" w:color="auto"/>
              <w:left w:val="single" w:sz="12" w:space="0" w:color="auto"/>
              <w:bottom w:val="single" w:sz="12" w:space="0" w:color="auto"/>
              <w:right w:val="single" w:sz="12" w:space="0" w:color="auto"/>
            </w:tcBorders>
            <w:vAlign w:val="center"/>
            <w:hideMark/>
          </w:tcPr>
          <w:p w:rsidR="003F43A2" w:rsidRPr="00341930" w:rsidRDefault="003F43A2" w:rsidP="00DD2CA9">
            <w:pPr>
              <w:spacing w:after="0" w:line="240" w:lineRule="auto"/>
              <w:rPr>
                <w:rFonts w:ascii="Times New Roman" w:eastAsia="Times New Roman" w:hAnsi="Times New Roman" w:cs="Times New Roman"/>
                <w:b/>
                <w:sz w:val="20"/>
                <w:szCs w:val="20"/>
                <w:lang w:eastAsia="tr-TR"/>
              </w:rPr>
            </w:pPr>
          </w:p>
        </w:tc>
        <w:tc>
          <w:tcPr>
            <w:tcW w:w="1086" w:type="pct"/>
            <w:gridSpan w:val="5"/>
            <w:tcBorders>
              <w:top w:val="single" w:sz="4" w:space="0" w:color="auto"/>
              <w:left w:val="single" w:sz="12" w:space="0" w:color="auto"/>
              <w:bottom w:val="single" w:sz="4" w:space="0" w:color="auto"/>
              <w:right w:val="single" w:sz="4" w:space="0" w:color="auto"/>
            </w:tcBorders>
            <w:vAlign w:val="center"/>
            <w:hideMark/>
          </w:tcPr>
          <w:p w:rsidR="003F43A2" w:rsidRPr="00341930" w:rsidRDefault="003F43A2"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2nd Midterm</w:t>
            </w:r>
          </w:p>
        </w:tc>
        <w:tc>
          <w:tcPr>
            <w:tcW w:w="1114" w:type="pct"/>
            <w:gridSpan w:val="2"/>
            <w:tcBorders>
              <w:top w:val="single" w:sz="4" w:space="0" w:color="auto"/>
              <w:left w:val="single" w:sz="4" w:space="0" w:color="auto"/>
              <w:bottom w:val="single" w:sz="4" w:space="0" w:color="auto"/>
              <w:right w:val="single" w:sz="8" w:space="0" w:color="auto"/>
            </w:tcBorders>
            <w:vAlign w:val="center"/>
            <w:hideMark/>
          </w:tcPr>
          <w:p w:rsidR="003F43A2" w:rsidRPr="00341930" w:rsidRDefault="003F43A2" w:rsidP="00DD2CA9">
            <w:pPr>
              <w:spacing w:after="0" w:line="240" w:lineRule="auto"/>
              <w:jc w:val="center"/>
              <w:rPr>
                <w:rFonts w:ascii="Times New Roman" w:eastAsia="Times New Roman" w:hAnsi="Times New Roman" w:cs="Times New Roman"/>
                <w:sz w:val="20"/>
                <w:szCs w:val="20"/>
                <w:lang w:eastAsia="tr-TR"/>
              </w:rPr>
            </w:pPr>
          </w:p>
        </w:tc>
        <w:tc>
          <w:tcPr>
            <w:tcW w:w="839" w:type="pct"/>
            <w:gridSpan w:val="2"/>
            <w:tcBorders>
              <w:top w:val="single" w:sz="4" w:space="0" w:color="auto"/>
              <w:left w:val="single" w:sz="8" w:space="0" w:color="auto"/>
              <w:bottom w:val="single" w:sz="4" w:space="0" w:color="auto"/>
              <w:right w:val="single" w:sz="12" w:space="0" w:color="auto"/>
            </w:tcBorders>
            <w:vAlign w:val="center"/>
            <w:hideMark/>
          </w:tcPr>
          <w:p w:rsidR="003F43A2" w:rsidRPr="00341930" w:rsidRDefault="003F43A2"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61" w:type="pct"/>
            <w:gridSpan w:val="5"/>
            <w:vMerge/>
            <w:tcBorders>
              <w:top w:val="single" w:sz="12" w:space="0" w:color="auto"/>
              <w:left w:val="single" w:sz="12" w:space="0" w:color="auto"/>
              <w:bottom w:val="single" w:sz="12" w:space="0" w:color="auto"/>
              <w:right w:val="single" w:sz="12" w:space="0" w:color="auto"/>
            </w:tcBorders>
            <w:vAlign w:val="center"/>
            <w:hideMark/>
          </w:tcPr>
          <w:p w:rsidR="003F43A2" w:rsidRPr="00341930" w:rsidRDefault="003F43A2" w:rsidP="00DD2CA9">
            <w:pPr>
              <w:spacing w:after="0" w:line="240" w:lineRule="auto"/>
              <w:rPr>
                <w:rFonts w:ascii="Times New Roman" w:eastAsia="Times New Roman" w:hAnsi="Times New Roman" w:cs="Times New Roman"/>
                <w:b/>
                <w:sz w:val="20"/>
                <w:szCs w:val="20"/>
                <w:lang w:eastAsia="tr-TR"/>
              </w:rPr>
            </w:pPr>
          </w:p>
        </w:tc>
        <w:tc>
          <w:tcPr>
            <w:tcW w:w="1086" w:type="pct"/>
            <w:gridSpan w:val="5"/>
            <w:tcBorders>
              <w:top w:val="single" w:sz="4" w:space="0" w:color="auto"/>
              <w:left w:val="single" w:sz="12" w:space="0" w:color="auto"/>
              <w:bottom w:val="single" w:sz="4" w:space="0" w:color="auto"/>
              <w:right w:val="single" w:sz="4" w:space="0" w:color="auto"/>
            </w:tcBorders>
            <w:vAlign w:val="center"/>
            <w:hideMark/>
          </w:tcPr>
          <w:p w:rsidR="003F43A2" w:rsidRPr="00341930" w:rsidRDefault="003F43A2"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Quiz</w:t>
            </w:r>
          </w:p>
        </w:tc>
        <w:tc>
          <w:tcPr>
            <w:tcW w:w="1114" w:type="pct"/>
            <w:gridSpan w:val="2"/>
            <w:tcBorders>
              <w:top w:val="single" w:sz="4" w:space="0" w:color="auto"/>
              <w:left w:val="single" w:sz="4" w:space="0" w:color="auto"/>
              <w:bottom w:val="single" w:sz="4" w:space="0" w:color="auto"/>
              <w:right w:val="single" w:sz="8" w:space="0" w:color="auto"/>
            </w:tcBorders>
            <w:vAlign w:val="center"/>
          </w:tcPr>
          <w:p w:rsidR="003F43A2" w:rsidRPr="00341930" w:rsidRDefault="003F43A2" w:rsidP="00DD2CA9">
            <w:pPr>
              <w:spacing w:after="0" w:line="240" w:lineRule="auto"/>
              <w:jc w:val="center"/>
              <w:rPr>
                <w:rFonts w:ascii="Times New Roman" w:eastAsia="Times New Roman" w:hAnsi="Times New Roman" w:cs="Times New Roman"/>
                <w:sz w:val="20"/>
                <w:szCs w:val="20"/>
                <w:lang w:eastAsia="tr-TR"/>
              </w:rPr>
            </w:pPr>
          </w:p>
        </w:tc>
        <w:tc>
          <w:tcPr>
            <w:tcW w:w="839" w:type="pct"/>
            <w:gridSpan w:val="2"/>
            <w:tcBorders>
              <w:top w:val="single" w:sz="4" w:space="0" w:color="auto"/>
              <w:left w:val="single" w:sz="8" w:space="0" w:color="auto"/>
              <w:bottom w:val="single" w:sz="4" w:space="0" w:color="auto"/>
              <w:right w:val="single" w:sz="12" w:space="0" w:color="auto"/>
            </w:tcBorders>
            <w:vAlign w:val="center"/>
          </w:tcPr>
          <w:p w:rsidR="003F43A2" w:rsidRPr="00341930" w:rsidRDefault="003F43A2"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61" w:type="pct"/>
            <w:gridSpan w:val="5"/>
            <w:vMerge/>
            <w:tcBorders>
              <w:top w:val="single" w:sz="12" w:space="0" w:color="auto"/>
              <w:left w:val="single" w:sz="12" w:space="0" w:color="auto"/>
              <w:bottom w:val="single" w:sz="12" w:space="0" w:color="auto"/>
              <w:right w:val="single" w:sz="12" w:space="0" w:color="auto"/>
            </w:tcBorders>
            <w:vAlign w:val="center"/>
            <w:hideMark/>
          </w:tcPr>
          <w:p w:rsidR="003F43A2" w:rsidRPr="00341930" w:rsidRDefault="003F43A2" w:rsidP="00DD2CA9">
            <w:pPr>
              <w:spacing w:after="0" w:line="240" w:lineRule="auto"/>
              <w:rPr>
                <w:rFonts w:ascii="Times New Roman" w:eastAsia="Times New Roman" w:hAnsi="Times New Roman" w:cs="Times New Roman"/>
                <w:b/>
                <w:sz w:val="20"/>
                <w:szCs w:val="20"/>
                <w:lang w:eastAsia="tr-TR"/>
              </w:rPr>
            </w:pPr>
          </w:p>
        </w:tc>
        <w:tc>
          <w:tcPr>
            <w:tcW w:w="1086" w:type="pct"/>
            <w:gridSpan w:val="5"/>
            <w:tcBorders>
              <w:top w:val="single" w:sz="4" w:space="0" w:color="auto"/>
              <w:left w:val="single" w:sz="12" w:space="0" w:color="auto"/>
              <w:bottom w:val="single" w:sz="4" w:space="0" w:color="auto"/>
              <w:right w:val="single" w:sz="4" w:space="0" w:color="auto"/>
            </w:tcBorders>
            <w:vAlign w:val="center"/>
            <w:hideMark/>
          </w:tcPr>
          <w:p w:rsidR="003F43A2" w:rsidRPr="00341930" w:rsidRDefault="003F43A2"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Homework</w:t>
            </w:r>
          </w:p>
        </w:tc>
        <w:tc>
          <w:tcPr>
            <w:tcW w:w="1114" w:type="pct"/>
            <w:gridSpan w:val="2"/>
            <w:tcBorders>
              <w:top w:val="single" w:sz="4" w:space="0" w:color="auto"/>
              <w:left w:val="single" w:sz="4" w:space="0" w:color="auto"/>
              <w:bottom w:val="single" w:sz="4" w:space="0" w:color="auto"/>
              <w:right w:val="single" w:sz="8" w:space="0" w:color="auto"/>
            </w:tcBorders>
            <w:vAlign w:val="center"/>
          </w:tcPr>
          <w:p w:rsidR="003F43A2" w:rsidRPr="00341930" w:rsidRDefault="003F43A2" w:rsidP="00DD2CA9">
            <w:pPr>
              <w:spacing w:after="0" w:line="240" w:lineRule="auto"/>
              <w:jc w:val="center"/>
              <w:rPr>
                <w:rFonts w:ascii="Times New Roman" w:eastAsia="Times New Roman" w:hAnsi="Times New Roman" w:cs="Times New Roman"/>
                <w:sz w:val="20"/>
                <w:szCs w:val="20"/>
                <w:lang w:eastAsia="tr-TR"/>
              </w:rPr>
            </w:pPr>
          </w:p>
        </w:tc>
        <w:tc>
          <w:tcPr>
            <w:tcW w:w="839" w:type="pct"/>
            <w:gridSpan w:val="2"/>
            <w:tcBorders>
              <w:top w:val="single" w:sz="4" w:space="0" w:color="auto"/>
              <w:left w:val="single" w:sz="8" w:space="0" w:color="auto"/>
              <w:bottom w:val="single" w:sz="4" w:space="0" w:color="auto"/>
              <w:right w:val="single" w:sz="12" w:space="0" w:color="auto"/>
            </w:tcBorders>
            <w:vAlign w:val="center"/>
          </w:tcPr>
          <w:p w:rsidR="003F43A2" w:rsidRPr="00341930" w:rsidRDefault="003F43A2"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61" w:type="pct"/>
            <w:gridSpan w:val="5"/>
            <w:vMerge/>
            <w:tcBorders>
              <w:top w:val="single" w:sz="12" w:space="0" w:color="auto"/>
              <w:left w:val="single" w:sz="12" w:space="0" w:color="auto"/>
              <w:bottom w:val="single" w:sz="12" w:space="0" w:color="auto"/>
              <w:right w:val="single" w:sz="12" w:space="0" w:color="auto"/>
            </w:tcBorders>
            <w:vAlign w:val="center"/>
            <w:hideMark/>
          </w:tcPr>
          <w:p w:rsidR="003F43A2" w:rsidRPr="00341930" w:rsidRDefault="003F43A2" w:rsidP="00DD2CA9">
            <w:pPr>
              <w:spacing w:after="0" w:line="240" w:lineRule="auto"/>
              <w:rPr>
                <w:rFonts w:ascii="Times New Roman" w:eastAsia="Times New Roman" w:hAnsi="Times New Roman" w:cs="Times New Roman"/>
                <w:b/>
                <w:sz w:val="20"/>
                <w:szCs w:val="20"/>
                <w:lang w:eastAsia="tr-TR"/>
              </w:rPr>
            </w:pPr>
          </w:p>
        </w:tc>
        <w:tc>
          <w:tcPr>
            <w:tcW w:w="1086" w:type="pct"/>
            <w:gridSpan w:val="5"/>
            <w:tcBorders>
              <w:top w:val="single" w:sz="4" w:space="0" w:color="auto"/>
              <w:left w:val="single" w:sz="12" w:space="0" w:color="auto"/>
              <w:bottom w:val="single" w:sz="8" w:space="0" w:color="auto"/>
              <w:right w:val="single" w:sz="4" w:space="0" w:color="auto"/>
            </w:tcBorders>
            <w:vAlign w:val="center"/>
            <w:hideMark/>
          </w:tcPr>
          <w:p w:rsidR="003F43A2" w:rsidRPr="00341930" w:rsidRDefault="003F43A2"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Project</w:t>
            </w:r>
          </w:p>
        </w:tc>
        <w:tc>
          <w:tcPr>
            <w:tcW w:w="1114" w:type="pct"/>
            <w:gridSpan w:val="2"/>
            <w:tcBorders>
              <w:top w:val="single" w:sz="4" w:space="0" w:color="auto"/>
              <w:left w:val="single" w:sz="4" w:space="0" w:color="auto"/>
              <w:bottom w:val="single" w:sz="8" w:space="0" w:color="auto"/>
              <w:right w:val="single" w:sz="8" w:space="0" w:color="auto"/>
            </w:tcBorders>
            <w:vAlign w:val="center"/>
          </w:tcPr>
          <w:p w:rsidR="003F43A2" w:rsidRPr="00341930" w:rsidRDefault="003F43A2" w:rsidP="00DD2CA9">
            <w:pPr>
              <w:spacing w:after="0" w:line="240" w:lineRule="auto"/>
              <w:jc w:val="center"/>
              <w:rPr>
                <w:rFonts w:ascii="Times New Roman" w:eastAsia="Times New Roman" w:hAnsi="Times New Roman" w:cs="Times New Roman"/>
                <w:sz w:val="20"/>
                <w:szCs w:val="20"/>
                <w:lang w:eastAsia="tr-TR"/>
              </w:rPr>
            </w:pPr>
          </w:p>
        </w:tc>
        <w:tc>
          <w:tcPr>
            <w:tcW w:w="839" w:type="pct"/>
            <w:gridSpan w:val="2"/>
            <w:tcBorders>
              <w:top w:val="single" w:sz="4" w:space="0" w:color="auto"/>
              <w:left w:val="single" w:sz="8" w:space="0" w:color="auto"/>
              <w:bottom w:val="single" w:sz="8" w:space="0" w:color="auto"/>
              <w:right w:val="single" w:sz="12" w:space="0" w:color="auto"/>
            </w:tcBorders>
            <w:vAlign w:val="center"/>
          </w:tcPr>
          <w:p w:rsidR="003F43A2" w:rsidRPr="00341930" w:rsidRDefault="003F43A2"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61" w:type="pct"/>
            <w:gridSpan w:val="5"/>
            <w:vMerge/>
            <w:tcBorders>
              <w:top w:val="single" w:sz="12" w:space="0" w:color="auto"/>
              <w:left w:val="single" w:sz="12" w:space="0" w:color="auto"/>
              <w:bottom w:val="single" w:sz="12" w:space="0" w:color="auto"/>
              <w:right w:val="single" w:sz="12" w:space="0" w:color="auto"/>
            </w:tcBorders>
            <w:vAlign w:val="center"/>
            <w:hideMark/>
          </w:tcPr>
          <w:p w:rsidR="003F43A2" w:rsidRPr="00341930" w:rsidRDefault="003F43A2" w:rsidP="00DD2CA9">
            <w:pPr>
              <w:spacing w:after="0" w:line="240" w:lineRule="auto"/>
              <w:rPr>
                <w:rFonts w:ascii="Times New Roman" w:eastAsia="Times New Roman" w:hAnsi="Times New Roman" w:cs="Times New Roman"/>
                <w:b/>
                <w:sz w:val="20"/>
                <w:szCs w:val="20"/>
                <w:lang w:eastAsia="tr-TR"/>
              </w:rPr>
            </w:pPr>
          </w:p>
        </w:tc>
        <w:tc>
          <w:tcPr>
            <w:tcW w:w="1086" w:type="pct"/>
            <w:gridSpan w:val="5"/>
            <w:tcBorders>
              <w:top w:val="single" w:sz="8" w:space="0" w:color="auto"/>
              <w:left w:val="single" w:sz="12" w:space="0" w:color="auto"/>
              <w:bottom w:val="single" w:sz="8" w:space="0" w:color="auto"/>
              <w:right w:val="single" w:sz="4" w:space="0" w:color="auto"/>
            </w:tcBorders>
            <w:vAlign w:val="center"/>
            <w:hideMark/>
          </w:tcPr>
          <w:p w:rsidR="003F43A2" w:rsidRPr="00341930" w:rsidRDefault="003F43A2"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Report</w:t>
            </w:r>
          </w:p>
        </w:tc>
        <w:tc>
          <w:tcPr>
            <w:tcW w:w="1114" w:type="pct"/>
            <w:gridSpan w:val="2"/>
            <w:tcBorders>
              <w:top w:val="single" w:sz="8" w:space="0" w:color="auto"/>
              <w:left w:val="single" w:sz="4" w:space="0" w:color="auto"/>
              <w:bottom w:val="single" w:sz="8" w:space="0" w:color="auto"/>
              <w:right w:val="single" w:sz="8" w:space="0" w:color="auto"/>
            </w:tcBorders>
            <w:vAlign w:val="center"/>
          </w:tcPr>
          <w:p w:rsidR="003F43A2" w:rsidRPr="00341930" w:rsidRDefault="003F43A2" w:rsidP="00DD2CA9">
            <w:pPr>
              <w:spacing w:after="0" w:line="240" w:lineRule="auto"/>
              <w:jc w:val="center"/>
              <w:rPr>
                <w:rFonts w:ascii="Times New Roman" w:eastAsia="Times New Roman" w:hAnsi="Times New Roman" w:cs="Times New Roman"/>
                <w:sz w:val="20"/>
                <w:szCs w:val="20"/>
                <w:lang w:eastAsia="tr-TR"/>
              </w:rPr>
            </w:pPr>
          </w:p>
        </w:tc>
        <w:tc>
          <w:tcPr>
            <w:tcW w:w="839" w:type="pct"/>
            <w:gridSpan w:val="2"/>
            <w:tcBorders>
              <w:top w:val="single" w:sz="8" w:space="0" w:color="auto"/>
              <w:left w:val="single" w:sz="8" w:space="0" w:color="auto"/>
              <w:bottom w:val="single" w:sz="8" w:space="0" w:color="auto"/>
              <w:right w:val="single" w:sz="12" w:space="0" w:color="auto"/>
            </w:tcBorders>
            <w:vAlign w:val="center"/>
          </w:tcPr>
          <w:p w:rsidR="003F43A2" w:rsidRPr="00341930" w:rsidRDefault="003F43A2"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61" w:type="pct"/>
            <w:gridSpan w:val="5"/>
            <w:vMerge/>
            <w:tcBorders>
              <w:top w:val="single" w:sz="12" w:space="0" w:color="auto"/>
              <w:left w:val="single" w:sz="12" w:space="0" w:color="auto"/>
              <w:bottom w:val="single" w:sz="12" w:space="0" w:color="auto"/>
              <w:right w:val="single" w:sz="12" w:space="0" w:color="auto"/>
            </w:tcBorders>
            <w:vAlign w:val="center"/>
            <w:hideMark/>
          </w:tcPr>
          <w:p w:rsidR="003F43A2" w:rsidRPr="00341930" w:rsidRDefault="003F43A2" w:rsidP="00DD2CA9">
            <w:pPr>
              <w:spacing w:after="0" w:line="240" w:lineRule="auto"/>
              <w:rPr>
                <w:rFonts w:ascii="Times New Roman" w:eastAsia="Times New Roman" w:hAnsi="Times New Roman" w:cs="Times New Roman"/>
                <w:b/>
                <w:sz w:val="20"/>
                <w:szCs w:val="20"/>
                <w:lang w:eastAsia="tr-TR"/>
              </w:rPr>
            </w:pPr>
          </w:p>
        </w:tc>
        <w:tc>
          <w:tcPr>
            <w:tcW w:w="1086" w:type="pct"/>
            <w:gridSpan w:val="5"/>
            <w:tcBorders>
              <w:top w:val="single" w:sz="8" w:space="0" w:color="auto"/>
              <w:left w:val="single" w:sz="12" w:space="0" w:color="auto"/>
              <w:bottom w:val="single" w:sz="12" w:space="0" w:color="auto"/>
              <w:right w:val="single" w:sz="4" w:space="0" w:color="auto"/>
            </w:tcBorders>
            <w:vAlign w:val="center"/>
            <w:hideMark/>
          </w:tcPr>
          <w:p w:rsidR="003F43A2" w:rsidRPr="00341930" w:rsidRDefault="003F43A2"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Others (</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w:t>
            </w:r>
          </w:p>
        </w:tc>
        <w:tc>
          <w:tcPr>
            <w:tcW w:w="1114" w:type="pct"/>
            <w:gridSpan w:val="2"/>
            <w:tcBorders>
              <w:top w:val="single" w:sz="8" w:space="0" w:color="auto"/>
              <w:left w:val="single" w:sz="4" w:space="0" w:color="auto"/>
              <w:bottom w:val="single" w:sz="12" w:space="0" w:color="auto"/>
              <w:right w:val="single" w:sz="8" w:space="0" w:color="auto"/>
            </w:tcBorders>
            <w:vAlign w:val="center"/>
          </w:tcPr>
          <w:p w:rsidR="003F43A2" w:rsidRPr="00341930" w:rsidRDefault="003F43A2" w:rsidP="00DD2CA9">
            <w:pPr>
              <w:spacing w:after="0" w:line="240" w:lineRule="auto"/>
              <w:jc w:val="center"/>
              <w:rPr>
                <w:rFonts w:ascii="Times New Roman" w:eastAsia="Times New Roman" w:hAnsi="Times New Roman" w:cs="Times New Roman"/>
                <w:sz w:val="20"/>
                <w:szCs w:val="20"/>
                <w:lang w:eastAsia="tr-TR"/>
              </w:rPr>
            </w:pPr>
          </w:p>
        </w:tc>
        <w:tc>
          <w:tcPr>
            <w:tcW w:w="839" w:type="pct"/>
            <w:gridSpan w:val="2"/>
            <w:tcBorders>
              <w:top w:val="single" w:sz="8" w:space="0" w:color="auto"/>
              <w:left w:val="single" w:sz="8" w:space="0" w:color="auto"/>
              <w:bottom w:val="single" w:sz="12" w:space="0" w:color="auto"/>
              <w:right w:val="single" w:sz="12" w:space="0" w:color="auto"/>
            </w:tcBorders>
            <w:vAlign w:val="center"/>
          </w:tcPr>
          <w:p w:rsidR="003F43A2" w:rsidRPr="00341930" w:rsidRDefault="003F43A2"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rPr>
          <w:trHeight w:val="392"/>
        </w:trPr>
        <w:tc>
          <w:tcPr>
            <w:tcW w:w="1961" w:type="pct"/>
            <w:gridSpan w:val="5"/>
            <w:tcBorders>
              <w:top w:val="single" w:sz="12" w:space="0" w:color="auto"/>
              <w:left w:val="single" w:sz="12" w:space="0" w:color="auto"/>
              <w:bottom w:val="single" w:sz="12" w:space="0" w:color="auto"/>
              <w:right w:val="single" w:sz="12" w:space="0" w:color="auto"/>
            </w:tcBorders>
            <w:vAlign w:val="center"/>
            <w:hideMark/>
          </w:tcPr>
          <w:p w:rsidR="003F43A2" w:rsidRPr="00341930" w:rsidRDefault="003F43A2"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FINAL EXAM</w:t>
            </w:r>
          </w:p>
        </w:tc>
        <w:tc>
          <w:tcPr>
            <w:tcW w:w="1086" w:type="pct"/>
            <w:gridSpan w:val="5"/>
            <w:tcBorders>
              <w:top w:val="single" w:sz="12" w:space="0" w:color="auto"/>
              <w:left w:val="single" w:sz="12" w:space="0" w:color="auto"/>
              <w:bottom w:val="single" w:sz="8" w:space="0" w:color="auto"/>
              <w:right w:val="single" w:sz="4" w:space="0" w:color="auto"/>
            </w:tcBorders>
            <w:hideMark/>
          </w:tcPr>
          <w:p w:rsidR="003F43A2" w:rsidRPr="00341930" w:rsidRDefault="003F43A2"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w:t>
            </w:r>
          </w:p>
        </w:tc>
        <w:tc>
          <w:tcPr>
            <w:tcW w:w="1114" w:type="pct"/>
            <w:gridSpan w:val="2"/>
            <w:tcBorders>
              <w:top w:val="single" w:sz="12" w:space="0" w:color="auto"/>
              <w:left w:val="single" w:sz="4" w:space="0" w:color="auto"/>
              <w:bottom w:val="single" w:sz="8" w:space="0" w:color="auto"/>
              <w:right w:val="single" w:sz="8" w:space="0" w:color="auto"/>
            </w:tcBorders>
            <w:vAlign w:val="center"/>
            <w:hideMark/>
          </w:tcPr>
          <w:p w:rsidR="003F43A2" w:rsidRPr="00341930" w:rsidRDefault="003F43A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839" w:type="pct"/>
            <w:gridSpan w:val="2"/>
            <w:tcBorders>
              <w:top w:val="single" w:sz="12" w:space="0" w:color="auto"/>
              <w:left w:val="single" w:sz="8" w:space="0" w:color="auto"/>
              <w:bottom w:val="single" w:sz="8" w:space="0" w:color="auto"/>
              <w:right w:val="single" w:sz="12" w:space="0" w:color="auto"/>
            </w:tcBorders>
            <w:vAlign w:val="center"/>
            <w:hideMark/>
          </w:tcPr>
          <w:p w:rsidR="003F43A2" w:rsidRPr="00341930" w:rsidRDefault="003F43A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60</w:t>
            </w:r>
          </w:p>
        </w:tc>
      </w:tr>
      <w:tr w:rsidR="00341930" w:rsidRPr="00341930" w:rsidTr="00DD2CA9">
        <w:trPr>
          <w:trHeight w:val="447"/>
        </w:trPr>
        <w:tc>
          <w:tcPr>
            <w:tcW w:w="1961" w:type="pct"/>
            <w:gridSpan w:val="5"/>
            <w:tcBorders>
              <w:top w:val="single" w:sz="12" w:space="0" w:color="auto"/>
              <w:left w:val="single" w:sz="12" w:space="0" w:color="auto"/>
              <w:bottom w:val="single" w:sz="12" w:space="0" w:color="auto"/>
              <w:right w:val="single" w:sz="12" w:space="0" w:color="auto"/>
            </w:tcBorders>
            <w:vAlign w:val="center"/>
            <w:hideMark/>
          </w:tcPr>
          <w:p w:rsidR="003F43A2" w:rsidRPr="00341930" w:rsidRDefault="003F43A2"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PREREQUISITE(S)</w:t>
            </w:r>
          </w:p>
        </w:tc>
        <w:tc>
          <w:tcPr>
            <w:tcW w:w="3039" w:type="pct"/>
            <w:gridSpan w:val="9"/>
            <w:tcBorders>
              <w:top w:val="single" w:sz="12" w:space="0" w:color="auto"/>
              <w:left w:val="single" w:sz="12" w:space="0" w:color="auto"/>
              <w:bottom w:val="single" w:sz="12" w:space="0" w:color="auto"/>
              <w:right w:val="single" w:sz="12" w:space="0" w:color="auto"/>
            </w:tcBorders>
            <w:vAlign w:val="center"/>
          </w:tcPr>
          <w:p w:rsidR="003F43A2" w:rsidRPr="00341930" w:rsidRDefault="003F43A2"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None</w:t>
            </w:r>
          </w:p>
        </w:tc>
      </w:tr>
      <w:tr w:rsidR="00341930" w:rsidRPr="00341930" w:rsidTr="00DD2CA9">
        <w:trPr>
          <w:trHeight w:val="447"/>
        </w:trPr>
        <w:tc>
          <w:tcPr>
            <w:tcW w:w="1961" w:type="pct"/>
            <w:gridSpan w:val="5"/>
            <w:tcBorders>
              <w:top w:val="single" w:sz="12" w:space="0" w:color="auto"/>
              <w:left w:val="single" w:sz="12" w:space="0" w:color="auto"/>
              <w:bottom w:val="single" w:sz="12" w:space="0" w:color="auto"/>
              <w:right w:val="single" w:sz="12" w:space="0" w:color="auto"/>
            </w:tcBorders>
            <w:vAlign w:val="center"/>
            <w:hideMark/>
          </w:tcPr>
          <w:p w:rsidR="003F43A2" w:rsidRPr="00341930" w:rsidRDefault="003F43A2"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BRIEF COURSE CONTENT</w:t>
            </w:r>
          </w:p>
        </w:tc>
        <w:tc>
          <w:tcPr>
            <w:tcW w:w="3039" w:type="pct"/>
            <w:gridSpan w:val="9"/>
            <w:tcBorders>
              <w:top w:val="single" w:sz="12" w:space="0" w:color="auto"/>
              <w:left w:val="single" w:sz="12" w:space="0" w:color="auto"/>
              <w:bottom w:val="single" w:sz="12" w:space="0" w:color="auto"/>
              <w:right w:val="single" w:sz="12" w:space="0" w:color="auto"/>
            </w:tcBorders>
            <w:vAlign w:val="center"/>
            <w:hideMark/>
          </w:tcPr>
          <w:p w:rsidR="003F43A2" w:rsidRPr="00341930" w:rsidRDefault="003F43A2" w:rsidP="00DD2CA9">
            <w:pPr>
              <w:shd w:val="clear" w:color="auto" w:fill="F5F5F5"/>
              <w:spacing w:after="0" w:line="240" w:lineRule="auto"/>
              <w:jc w:val="both"/>
              <w:rPr>
                <w:rFonts w:ascii="Times New Roman" w:eastAsia="Times New Roman" w:hAnsi="Times New Roman" w:cs="Times New Roman"/>
                <w:sz w:val="20"/>
                <w:szCs w:val="20"/>
                <w:lang w:eastAsia="tr-TR"/>
              </w:rPr>
            </w:pPr>
            <w:r w:rsidRPr="00341930">
              <w:rPr>
                <w:rFonts w:ascii="Times New Roman" w:hAnsi="Times New Roman" w:cs="Times New Roman"/>
                <w:sz w:val="20"/>
                <w:szCs w:val="20"/>
              </w:rPr>
              <w:t xml:space="preserve">Introduction to R, R basics, </w:t>
            </w:r>
            <w:proofErr w:type="gramStart"/>
            <w:r w:rsidRPr="00341930">
              <w:rPr>
                <w:rFonts w:ascii="Times New Roman" w:hAnsi="Times New Roman" w:cs="Times New Roman"/>
                <w:sz w:val="20"/>
                <w:szCs w:val="20"/>
              </w:rPr>
              <w:t>data</w:t>
            </w:r>
            <w:proofErr w:type="gramEnd"/>
            <w:r w:rsidRPr="00341930">
              <w:rPr>
                <w:rFonts w:ascii="Times New Roman" w:hAnsi="Times New Roman" w:cs="Times New Roman"/>
                <w:sz w:val="20"/>
                <w:szCs w:val="20"/>
              </w:rPr>
              <w:t xml:space="preserve"> structures, entry of data, plotting, probability and distributions, discrete and continuous distributions, descriptive statistics.  </w:t>
            </w:r>
          </w:p>
        </w:tc>
      </w:tr>
      <w:tr w:rsidR="00341930" w:rsidRPr="00341930" w:rsidTr="00DD2CA9">
        <w:trPr>
          <w:trHeight w:val="426"/>
        </w:trPr>
        <w:tc>
          <w:tcPr>
            <w:tcW w:w="1961" w:type="pct"/>
            <w:gridSpan w:val="5"/>
            <w:tcBorders>
              <w:top w:val="single" w:sz="12" w:space="0" w:color="auto"/>
              <w:left w:val="single" w:sz="12" w:space="0" w:color="auto"/>
              <w:bottom w:val="single" w:sz="12" w:space="0" w:color="auto"/>
              <w:right w:val="single" w:sz="12" w:space="0" w:color="auto"/>
            </w:tcBorders>
            <w:vAlign w:val="center"/>
            <w:hideMark/>
          </w:tcPr>
          <w:p w:rsidR="003F43A2" w:rsidRPr="00341930" w:rsidRDefault="003F43A2"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OBJECTIVES</w:t>
            </w:r>
          </w:p>
        </w:tc>
        <w:tc>
          <w:tcPr>
            <w:tcW w:w="3039" w:type="pct"/>
            <w:gridSpan w:val="9"/>
            <w:tcBorders>
              <w:top w:val="single" w:sz="12" w:space="0" w:color="auto"/>
              <w:left w:val="single" w:sz="12" w:space="0" w:color="auto"/>
              <w:bottom w:val="single" w:sz="12" w:space="0" w:color="auto"/>
              <w:right w:val="single" w:sz="12" w:space="0" w:color="auto"/>
            </w:tcBorders>
            <w:vAlign w:val="center"/>
            <w:hideMark/>
          </w:tcPr>
          <w:p w:rsidR="003F43A2" w:rsidRPr="00341930" w:rsidRDefault="003F43A2"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 w:eastAsia="tr-TR"/>
              </w:rPr>
              <w:t>Having knowledge about R program and giving ability to use</w:t>
            </w:r>
          </w:p>
        </w:tc>
      </w:tr>
      <w:tr w:rsidR="00341930" w:rsidRPr="00341930" w:rsidTr="00DD2CA9">
        <w:trPr>
          <w:trHeight w:val="518"/>
        </w:trPr>
        <w:tc>
          <w:tcPr>
            <w:tcW w:w="1961" w:type="pct"/>
            <w:gridSpan w:val="5"/>
            <w:tcBorders>
              <w:top w:val="single" w:sz="12" w:space="0" w:color="auto"/>
              <w:left w:val="single" w:sz="12" w:space="0" w:color="auto"/>
              <w:bottom w:val="single" w:sz="12" w:space="0" w:color="auto"/>
              <w:right w:val="single" w:sz="12" w:space="0" w:color="auto"/>
            </w:tcBorders>
            <w:vAlign w:val="center"/>
            <w:hideMark/>
          </w:tcPr>
          <w:p w:rsidR="003F43A2" w:rsidRPr="00341930" w:rsidRDefault="003F43A2"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CONTRIBUTION OF THE COURSE TO THE PROFESSIONAL EDUATION</w:t>
            </w:r>
          </w:p>
        </w:tc>
        <w:tc>
          <w:tcPr>
            <w:tcW w:w="3039" w:type="pct"/>
            <w:gridSpan w:val="9"/>
            <w:tcBorders>
              <w:top w:val="single" w:sz="12" w:space="0" w:color="auto"/>
              <w:left w:val="single" w:sz="12" w:space="0" w:color="auto"/>
              <w:bottom w:val="single" w:sz="12" w:space="0" w:color="auto"/>
              <w:right w:val="single" w:sz="12" w:space="0" w:color="auto"/>
            </w:tcBorders>
            <w:vAlign w:val="center"/>
            <w:hideMark/>
          </w:tcPr>
          <w:p w:rsidR="003F43A2" w:rsidRPr="00341930" w:rsidRDefault="003F43A2" w:rsidP="00DD2CA9">
            <w:pPr>
              <w:pStyle w:val="HTMLncedenBiimlendirilmi"/>
              <w:shd w:val="clear" w:color="auto" w:fill="FFFFFF"/>
              <w:rPr>
                <w:rFonts w:ascii="Times New Roman" w:hAnsi="Times New Roman" w:cs="Times New Roman"/>
              </w:rPr>
            </w:pPr>
            <w:r w:rsidRPr="00341930">
              <w:rPr>
                <w:rFonts w:ascii="Times New Roman" w:hAnsi="Times New Roman" w:cs="Times New Roman"/>
                <w:lang w:val="en"/>
              </w:rPr>
              <w:t>This course provides students with the ability to solve problems in real life by using R program and to apply statistical techniques.</w:t>
            </w:r>
          </w:p>
          <w:p w:rsidR="003F43A2" w:rsidRPr="00341930" w:rsidRDefault="003F43A2" w:rsidP="00DD2CA9">
            <w:pPr>
              <w:shd w:val="clear" w:color="auto" w:fill="F5F5F5"/>
              <w:spacing w:after="0" w:line="240" w:lineRule="auto"/>
              <w:jc w:val="both"/>
              <w:rPr>
                <w:rFonts w:ascii="Times New Roman" w:eastAsia="Times New Roman" w:hAnsi="Times New Roman" w:cs="Times New Roman"/>
                <w:sz w:val="20"/>
                <w:szCs w:val="20"/>
                <w:lang w:eastAsia="tr-TR"/>
              </w:rPr>
            </w:pPr>
          </w:p>
        </w:tc>
      </w:tr>
      <w:tr w:rsidR="00341930" w:rsidRPr="00341930" w:rsidTr="00DD2CA9">
        <w:trPr>
          <w:trHeight w:val="518"/>
        </w:trPr>
        <w:tc>
          <w:tcPr>
            <w:tcW w:w="1961" w:type="pct"/>
            <w:gridSpan w:val="5"/>
            <w:tcBorders>
              <w:top w:val="single" w:sz="12" w:space="0" w:color="auto"/>
              <w:left w:val="single" w:sz="12" w:space="0" w:color="auto"/>
              <w:bottom w:val="single" w:sz="12" w:space="0" w:color="auto"/>
              <w:right w:val="single" w:sz="12" w:space="0" w:color="auto"/>
            </w:tcBorders>
            <w:vAlign w:val="center"/>
            <w:hideMark/>
          </w:tcPr>
          <w:p w:rsidR="003F43A2" w:rsidRPr="00341930" w:rsidRDefault="003F43A2"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LEARNING OUTCOMES OF THE COURSE</w:t>
            </w:r>
          </w:p>
        </w:tc>
        <w:tc>
          <w:tcPr>
            <w:tcW w:w="3039" w:type="pct"/>
            <w:gridSpan w:val="9"/>
            <w:tcBorders>
              <w:top w:val="single" w:sz="12" w:space="0" w:color="auto"/>
              <w:left w:val="single" w:sz="12" w:space="0" w:color="auto"/>
              <w:bottom w:val="single" w:sz="12" w:space="0" w:color="auto"/>
              <w:right w:val="single" w:sz="12" w:space="0" w:color="auto"/>
            </w:tcBorders>
            <w:vAlign w:val="center"/>
            <w:hideMark/>
          </w:tcPr>
          <w:p w:rsidR="003F43A2" w:rsidRPr="00341930" w:rsidRDefault="003F43A2" w:rsidP="00DD2CA9">
            <w:pPr>
              <w:pStyle w:val="HTMLncedenBiimlendirilmi"/>
              <w:shd w:val="clear" w:color="auto" w:fill="FFFFFF"/>
              <w:rPr>
                <w:rFonts w:ascii="Times New Roman" w:hAnsi="Times New Roman" w:cs="Times New Roman"/>
              </w:rPr>
            </w:pPr>
            <w:r w:rsidRPr="00341930">
              <w:rPr>
                <w:rFonts w:ascii="Times New Roman" w:hAnsi="Times New Roman" w:cs="Times New Roman"/>
              </w:rPr>
              <w:t>1. Identify entry of data</w:t>
            </w:r>
            <w:r w:rsidRPr="00341930">
              <w:rPr>
                <w:rFonts w:ascii="Times New Roman" w:hAnsi="Times New Roman" w:cs="Times New Roman"/>
                <w:lang w:val="en"/>
              </w:rPr>
              <w:t>, data frames, vector, matrix commands in R</w:t>
            </w:r>
          </w:p>
          <w:p w:rsidR="003F43A2" w:rsidRPr="00341930" w:rsidRDefault="003F43A2" w:rsidP="00DD2CA9">
            <w:pPr>
              <w:shd w:val="clear" w:color="auto" w:fill="F5F5F5"/>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 Use functions, operators and loops.</w:t>
            </w:r>
          </w:p>
          <w:p w:rsidR="003F43A2" w:rsidRPr="00341930" w:rsidRDefault="003F43A2" w:rsidP="00DD2CA9">
            <w:pPr>
              <w:shd w:val="clear" w:color="auto" w:fill="F5F5F5"/>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 Detailed evaluation of descriptive statistics</w:t>
            </w:r>
          </w:p>
        </w:tc>
      </w:tr>
      <w:tr w:rsidR="00341930" w:rsidRPr="00341930" w:rsidTr="00DD2CA9">
        <w:trPr>
          <w:trHeight w:val="540"/>
        </w:trPr>
        <w:tc>
          <w:tcPr>
            <w:tcW w:w="1961" w:type="pct"/>
            <w:gridSpan w:val="5"/>
            <w:tcBorders>
              <w:top w:val="single" w:sz="12" w:space="0" w:color="auto"/>
              <w:left w:val="single" w:sz="12" w:space="0" w:color="auto"/>
              <w:bottom w:val="single" w:sz="12" w:space="0" w:color="auto"/>
              <w:right w:val="single" w:sz="12" w:space="0" w:color="auto"/>
            </w:tcBorders>
            <w:vAlign w:val="center"/>
          </w:tcPr>
          <w:p w:rsidR="003F43A2" w:rsidRPr="00341930" w:rsidRDefault="003F43A2"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TEACHING METHODS AND TECHNIQUES</w:t>
            </w:r>
          </w:p>
        </w:tc>
        <w:tc>
          <w:tcPr>
            <w:tcW w:w="3039" w:type="pct"/>
            <w:gridSpan w:val="9"/>
            <w:tcBorders>
              <w:top w:val="single" w:sz="12" w:space="0" w:color="auto"/>
              <w:left w:val="single" w:sz="12" w:space="0" w:color="auto"/>
              <w:bottom w:val="single" w:sz="12" w:space="0" w:color="auto"/>
              <w:right w:val="single" w:sz="12" w:space="0" w:color="auto"/>
            </w:tcBorders>
            <w:vAlign w:val="center"/>
          </w:tcPr>
          <w:p w:rsidR="003F43A2" w:rsidRPr="00341930" w:rsidRDefault="003F43A2" w:rsidP="00DD2CA9">
            <w:pPr>
              <w:spacing w:after="0" w:line="240" w:lineRule="auto"/>
              <w:rPr>
                <w:rFonts w:ascii="Times New Roman" w:eastAsia="Times New Roman" w:hAnsi="Times New Roman" w:cs="Times New Roman"/>
                <w:bCs/>
                <w:sz w:val="20"/>
                <w:szCs w:val="20"/>
                <w:shd w:val="clear" w:color="auto" w:fill="F7F6F3"/>
                <w:lang w:eastAsia="tr-TR"/>
              </w:rPr>
            </w:pPr>
            <w:r w:rsidRPr="00341930">
              <w:rPr>
                <w:rFonts w:ascii="Times New Roman" w:eastAsia="Times New Roman" w:hAnsi="Times New Roman" w:cs="Times New Roman"/>
                <w:bCs/>
                <w:sz w:val="20"/>
                <w:szCs w:val="20"/>
                <w:shd w:val="clear" w:color="auto" w:fill="F7F6F3"/>
                <w:lang w:eastAsia="tr-TR"/>
              </w:rPr>
              <w:t>Lecturing, Application/Practice</w:t>
            </w:r>
          </w:p>
        </w:tc>
      </w:tr>
      <w:tr w:rsidR="00341930" w:rsidRPr="00341930" w:rsidTr="00DD2CA9">
        <w:trPr>
          <w:trHeight w:val="540"/>
        </w:trPr>
        <w:tc>
          <w:tcPr>
            <w:tcW w:w="1961" w:type="pct"/>
            <w:gridSpan w:val="5"/>
            <w:tcBorders>
              <w:top w:val="single" w:sz="12" w:space="0" w:color="auto"/>
              <w:left w:val="single" w:sz="12" w:space="0" w:color="auto"/>
              <w:bottom w:val="single" w:sz="12" w:space="0" w:color="auto"/>
              <w:right w:val="single" w:sz="12" w:space="0" w:color="auto"/>
            </w:tcBorders>
            <w:vAlign w:val="center"/>
            <w:hideMark/>
          </w:tcPr>
          <w:p w:rsidR="003F43A2" w:rsidRPr="00341930" w:rsidRDefault="003F43A2"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MAIN TEXTBOOK</w:t>
            </w:r>
          </w:p>
        </w:tc>
        <w:tc>
          <w:tcPr>
            <w:tcW w:w="3039" w:type="pct"/>
            <w:gridSpan w:val="9"/>
            <w:tcBorders>
              <w:top w:val="single" w:sz="12" w:space="0" w:color="auto"/>
              <w:left w:val="single" w:sz="12" w:space="0" w:color="auto"/>
              <w:bottom w:val="single" w:sz="12" w:space="0" w:color="auto"/>
              <w:right w:val="single" w:sz="12" w:space="0" w:color="auto"/>
            </w:tcBorders>
            <w:vAlign w:val="center"/>
            <w:hideMark/>
          </w:tcPr>
          <w:p w:rsidR="003F43A2" w:rsidRPr="00341930" w:rsidRDefault="003F43A2" w:rsidP="00DD2CA9">
            <w:pPr>
              <w:spacing w:before="100" w:beforeAutospacing="1" w:after="0" w:line="240" w:lineRule="auto"/>
              <w:rPr>
                <w:rFonts w:ascii="Times New Roman" w:hAnsi="Times New Roman" w:cs="Times New Roman"/>
                <w:sz w:val="20"/>
                <w:szCs w:val="20"/>
              </w:rPr>
            </w:pPr>
            <w:r w:rsidRPr="00341930">
              <w:rPr>
                <w:rFonts w:ascii="Times New Roman" w:hAnsi="Times New Roman" w:cs="Times New Roman"/>
                <w:sz w:val="20"/>
                <w:szCs w:val="20"/>
              </w:rPr>
              <w:t xml:space="preserve"> Verzani J, 2001,  Using R for Introductory Statistics, Chapman &amp; Hall.</w:t>
            </w:r>
          </w:p>
        </w:tc>
      </w:tr>
      <w:tr w:rsidR="00341930" w:rsidRPr="00341930" w:rsidTr="00DD2CA9">
        <w:trPr>
          <w:trHeight w:val="540"/>
        </w:trPr>
        <w:tc>
          <w:tcPr>
            <w:tcW w:w="1961" w:type="pct"/>
            <w:gridSpan w:val="5"/>
            <w:tcBorders>
              <w:top w:val="single" w:sz="12" w:space="0" w:color="auto"/>
              <w:left w:val="single" w:sz="12" w:space="0" w:color="auto"/>
              <w:bottom w:val="single" w:sz="12" w:space="0" w:color="auto"/>
              <w:right w:val="single" w:sz="12" w:space="0" w:color="auto"/>
            </w:tcBorders>
            <w:vAlign w:val="center"/>
            <w:hideMark/>
          </w:tcPr>
          <w:p w:rsidR="003F43A2" w:rsidRPr="00341930" w:rsidRDefault="003F43A2"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SUPPORTING REFERENCES</w:t>
            </w:r>
          </w:p>
        </w:tc>
        <w:tc>
          <w:tcPr>
            <w:tcW w:w="3039" w:type="pct"/>
            <w:gridSpan w:val="9"/>
            <w:tcBorders>
              <w:top w:val="single" w:sz="12" w:space="0" w:color="auto"/>
              <w:left w:val="single" w:sz="12" w:space="0" w:color="auto"/>
              <w:bottom w:val="single" w:sz="12" w:space="0" w:color="auto"/>
              <w:right w:val="single" w:sz="12" w:space="0" w:color="auto"/>
            </w:tcBorders>
            <w:vAlign w:val="center"/>
            <w:hideMark/>
          </w:tcPr>
          <w:p w:rsidR="003F43A2" w:rsidRPr="00341930" w:rsidRDefault="003F43A2"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hAnsi="Times New Roman" w:cs="Times New Roman"/>
                <w:sz w:val="20"/>
                <w:szCs w:val="20"/>
              </w:rPr>
              <w:t>Crawley</w:t>
            </w:r>
            <w:proofErr w:type="gramStart"/>
            <w:r w:rsidRPr="00341930">
              <w:rPr>
                <w:rFonts w:ascii="Times New Roman" w:hAnsi="Times New Roman" w:cs="Times New Roman"/>
                <w:sz w:val="20"/>
                <w:szCs w:val="20"/>
              </w:rPr>
              <w:t>.,</w:t>
            </w:r>
            <w:proofErr w:type="gramEnd"/>
            <w:r w:rsidRPr="00341930">
              <w:rPr>
                <w:rFonts w:ascii="Times New Roman" w:hAnsi="Times New Roman" w:cs="Times New Roman"/>
                <w:sz w:val="20"/>
                <w:szCs w:val="20"/>
              </w:rPr>
              <w:t xml:space="preserve"> M. J.,</w:t>
            </w:r>
            <w:r w:rsidRPr="00341930">
              <w:rPr>
                <w:rFonts w:ascii="Times New Roman" w:hAnsi="Times New Roman" w:cs="Times New Roman"/>
                <w:b/>
                <w:sz w:val="20"/>
                <w:szCs w:val="20"/>
              </w:rPr>
              <w:t xml:space="preserve"> </w:t>
            </w:r>
            <w:r w:rsidRPr="00341930">
              <w:rPr>
                <w:rFonts w:ascii="Times New Roman" w:hAnsi="Times New Roman" w:cs="Times New Roman"/>
                <w:sz w:val="20"/>
                <w:szCs w:val="20"/>
              </w:rPr>
              <w:t xml:space="preserve">2007,The R Book, Wiley </w:t>
            </w:r>
          </w:p>
        </w:tc>
      </w:tr>
      <w:tr w:rsidR="00341930" w:rsidRPr="00341930" w:rsidTr="00DD2CA9">
        <w:trPr>
          <w:trHeight w:val="520"/>
        </w:trPr>
        <w:tc>
          <w:tcPr>
            <w:tcW w:w="1961" w:type="pct"/>
            <w:gridSpan w:val="5"/>
            <w:tcBorders>
              <w:top w:val="single" w:sz="12" w:space="0" w:color="auto"/>
              <w:left w:val="single" w:sz="12" w:space="0" w:color="auto"/>
              <w:bottom w:val="single" w:sz="12" w:space="0" w:color="auto"/>
              <w:right w:val="single" w:sz="12" w:space="0" w:color="auto"/>
            </w:tcBorders>
            <w:vAlign w:val="center"/>
            <w:hideMark/>
          </w:tcPr>
          <w:p w:rsidR="003F43A2" w:rsidRPr="00341930" w:rsidRDefault="003F43A2"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NECESSARY COURSE MATERIALS</w:t>
            </w:r>
          </w:p>
        </w:tc>
        <w:tc>
          <w:tcPr>
            <w:tcW w:w="3039" w:type="pct"/>
            <w:gridSpan w:val="9"/>
            <w:tcBorders>
              <w:top w:val="single" w:sz="12" w:space="0" w:color="auto"/>
              <w:left w:val="single" w:sz="12" w:space="0" w:color="auto"/>
              <w:bottom w:val="single" w:sz="12" w:space="0" w:color="auto"/>
              <w:right w:val="single" w:sz="12" w:space="0" w:color="auto"/>
            </w:tcBorders>
            <w:vAlign w:val="center"/>
          </w:tcPr>
          <w:p w:rsidR="003F43A2" w:rsidRPr="00341930" w:rsidRDefault="003F43A2"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Computer</w:t>
            </w:r>
          </w:p>
        </w:tc>
      </w:tr>
      <w:tr w:rsidR="002A35DD" w:rsidRPr="00341930" w:rsidTr="00DD2CA9">
        <w:tc>
          <w:tcPr>
            <w:tcW w:w="688" w:type="pct"/>
            <w:tcBorders>
              <w:top w:val="nil"/>
              <w:left w:val="nil"/>
              <w:bottom w:val="nil"/>
              <w:right w:val="nil"/>
            </w:tcBorders>
            <w:vAlign w:val="center"/>
            <w:hideMark/>
          </w:tcPr>
          <w:p w:rsidR="003F43A2" w:rsidRPr="00341930" w:rsidRDefault="003F43A2" w:rsidP="00DD2CA9">
            <w:pPr>
              <w:spacing w:after="0" w:line="240" w:lineRule="auto"/>
              <w:rPr>
                <w:rFonts w:ascii="Times New Roman" w:eastAsia="Times New Roman" w:hAnsi="Times New Roman" w:cs="Times New Roman"/>
                <w:sz w:val="20"/>
                <w:szCs w:val="20"/>
                <w:lang w:eastAsia="tr-TR"/>
              </w:rPr>
            </w:pPr>
          </w:p>
        </w:tc>
        <w:tc>
          <w:tcPr>
            <w:tcW w:w="444" w:type="pct"/>
            <w:tcBorders>
              <w:top w:val="nil"/>
              <w:left w:val="nil"/>
              <w:bottom w:val="nil"/>
              <w:right w:val="nil"/>
            </w:tcBorders>
            <w:vAlign w:val="center"/>
            <w:hideMark/>
          </w:tcPr>
          <w:p w:rsidR="003F43A2" w:rsidRPr="00341930" w:rsidRDefault="003F43A2" w:rsidP="00DD2CA9">
            <w:pPr>
              <w:spacing w:after="0" w:line="240" w:lineRule="auto"/>
              <w:rPr>
                <w:rFonts w:ascii="Times New Roman" w:eastAsia="Times New Roman" w:hAnsi="Times New Roman" w:cs="Times New Roman"/>
                <w:sz w:val="20"/>
                <w:szCs w:val="20"/>
                <w:lang w:eastAsia="tr-TR"/>
              </w:rPr>
            </w:pPr>
          </w:p>
        </w:tc>
        <w:tc>
          <w:tcPr>
            <w:tcW w:w="128" w:type="pct"/>
            <w:tcBorders>
              <w:top w:val="nil"/>
              <w:left w:val="nil"/>
              <w:bottom w:val="nil"/>
              <w:right w:val="nil"/>
            </w:tcBorders>
            <w:vAlign w:val="center"/>
            <w:hideMark/>
          </w:tcPr>
          <w:p w:rsidR="003F43A2" w:rsidRPr="00341930" w:rsidRDefault="003F43A2" w:rsidP="00DD2CA9">
            <w:pPr>
              <w:spacing w:after="0" w:line="240" w:lineRule="auto"/>
              <w:rPr>
                <w:rFonts w:ascii="Times New Roman" w:eastAsia="Times New Roman" w:hAnsi="Times New Roman" w:cs="Times New Roman"/>
                <w:sz w:val="20"/>
                <w:szCs w:val="20"/>
                <w:lang w:eastAsia="tr-TR"/>
              </w:rPr>
            </w:pPr>
          </w:p>
        </w:tc>
        <w:tc>
          <w:tcPr>
            <w:tcW w:w="354" w:type="pct"/>
            <w:tcBorders>
              <w:top w:val="nil"/>
              <w:left w:val="nil"/>
              <w:bottom w:val="nil"/>
              <w:right w:val="nil"/>
            </w:tcBorders>
            <w:vAlign w:val="center"/>
            <w:hideMark/>
          </w:tcPr>
          <w:p w:rsidR="003F43A2" w:rsidRPr="00341930" w:rsidRDefault="003F43A2" w:rsidP="00DD2CA9">
            <w:pPr>
              <w:spacing w:after="0" w:line="240" w:lineRule="auto"/>
              <w:rPr>
                <w:rFonts w:ascii="Times New Roman" w:eastAsia="Times New Roman" w:hAnsi="Times New Roman" w:cs="Times New Roman"/>
                <w:sz w:val="20"/>
                <w:szCs w:val="20"/>
                <w:lang w:eastAsia="tr-TR"/>
              </w:rPr>
            </w:pPr>
          </w:p>
        </w:tc>
        <w:tc>
          <w:tcPr>
            <w:tcW w:w="347" w:type="pct"/>
            <w:tcBorders>
              <w:top w:val="nil"/>
              <w:left w:val="nil"/>
              <w:bottom w:val="nil"/>
              <w:right w:val="nil"/>
            </w:tcBorders>
            <w:vAlign w:val="center"/>
            <w:hideMark/>
          </w:tcPr>
          <w:p w:rsidR="003F43A2" w:rsidRPr="00341930" w:rsidRDefault="003F43A2" w:rsidP="00DD2CA9">
            <w:pPr>
              <w:spacing w:after="0" w:line="240" w:lineRule="auto"/>
              <w:rPr>
                <w:rFonts w:ascii="Times New Roman" w:eastAsia="Times New Roman" w:hAnsi="Times New Roman" w:cs="Times New Roman"/>
                <w:sz w:val="20"/>
                <w:szCs w:val="20"/>
                <w:lang w:eastAsia="tr-TR"/>
              </w:rPr>
            </w:pPr>
          </w:p>
        </w:tc>
        <w:tc>
          <w:tcPr>
            <w:tcW w:w="231" w:type="pct"/>
            <w:tcBorders>
              <w:top w:val="nil"/>
              <w:left w:val="nil"/>
              <w:bottom w:val="nil"/>
              <w:right w:val="nil"/>
            </w:tcBorders>
            <w:vAlign w:val="center"/>
            <w:hideMark/>
          </w:tcPr>
          <w:p w:rsidR="003F43A2" w:rsidRPr="00341930" w:rsidRDefault="003F43A2" w:rsidP="00DD2CA9">
            <w:pPr>
              <w:spacing w:after="0" w:line="240" w:lineRule="auto"/>
              <w:rPr>
                <w:rFonts w:ascii="Times New Roman" w:eastAsia="Times New Roman" w:hAnsi="Times New Roman" w:cs="Times New Roman"/>
                <w:sz w:val="20"/>
                <w:szCs w:val="20"/>
                <w:lang w:eastAsia="tr-TR"/>
              </w:rPr>
            </w:pPr>
          </w:p>
        </w:tc>
        <w:tc>
          <w:tcPr>
            <w:tcW w:w="277" w:type="pct"/>
            <w:tcBorders>
              <w:top w:val="nil"/>
              <w:left w:val="nil"/>
              <w:bottom w:val="nil"/>
              <w:right w:val="nil"/>
            </w:tcBorders>
            <w:vAlign w:val="center"/>
            <w:hideMark/>
          </w:tcPr>
          <w:p w:rsidR="003F43A2" w:rsidRPr="00341930" w:rsidRDefault="003F43A2" w:rsidP="00DD2CA9">
            <w:pPr>
              <w:spacing w:after="0" w:line="240" w:lineRule="auto"/>
              <w:rPr>
                <w:rFonts w:ascii="Times New Roman" w:eastAsia="Times New Roman" w:hAnsi="Times New Roman" w:cs="Times New Roman"/>
                <w:sz w:val="20"/>
                <w:szCs w:val="20"/>
                <w:lang w:eastAsia="tr-TR"/>
              </w:rPr>
            </w:pPr>
          </w:p>
        </w:tc>
        <w:tc>
          <w:tcPr>
            <w:tcW w:w="130" w:type="pct"/>
            <w:tcBorders>
              <w:top w:val="nil"/>
              <w:left w:val="nil"/>
              <w:bottom w:val="nil"/>
              <w:right w:val="nil"/>
            </w:tcBorders>
            <w:vAlign w:val="center"/>
            <w:hideMark/>
          </w:tcPr>
          <w:p w:rsidR="003F43A2" w:rsidRPr="00341930" w:rsidRDefault="003F43A2" w:rsidP="00DD2CA9">
            <w:pPr>
              <w:spacing w:after="0" w:line="240" w:lineRule="auto"/>
              <w:rPr>
                <w:rFonts w:ascii="Times New Roman" w:eastAsia="Times New Roman" w:hAnsi="Times New Roman" w:cs="Times New Roman"/>
                <w:sz w:val="20"/>
                <w:szCs w:val="20"/>
                <w:lang w:eastAsia="tr-TR"/>
              </w:rPr>
            </w:pPr>
          </w:p>
        </w:tc>
        <w:tc>
          <w:tcPr>
            <w:tcW w:w="331" w:type="pct"/>
            <w:tcBorders>
              <w:top w:val="nil"/>
              <w:left w:val="nil"/>
              <w:bottom w:val="nil"/>
              <w:right w:val="nil"/>
            </w:tcBorders>
            <w:vAlign w:val="center"/>
            <w:hideMark/>
          </w:tcPr>
          <w:p w:rsidR="003F43A2" w:rsidRPr="00341930" w:rsidRDefault="003F43A2" w:rsidP="00DD2CA9">
            <w:pPr>
              <w:spacing w:after="0" w:line="240" w:lineRule="auto"/>
              <w:rPr>
                <w:rFonts w:ascii="Times New Roman" w:eastAsia="Times New Roman" w:hAnsi="Times New Roman" w:cs="Times New Roman"/>
                <w:sz w:val="20"/>
                <w:szCs w:val="20"/>
                <w:lang w:eastAsia="tr-TR"/>
              </w:rPr>
            </w:pPr>
          </w:p>
        </w:tc>
        <w:tc>
          <w:tcPr>
            <w:tcW w:w="117" w:type="pct"/>
            <w:tcBorders>
              <w:top w:val="nil"/>
              <w:left w:val="nil"/>
              <w:bottom w:val="nil"/>
              <w:right w:val="nil"/>
            </w:tcBorders>
            <w:vAlign w:val="center"/>
            <w:hideMark/>
          </w:tcPr>
          <w:p w:rsidR="003F43A2" w:rsidRPr="00341930" w:rsidRDefault="003F43A2" w:rsidP="00DD2CA9">
            <w:pPr>
              <w:spacing w:after="0" w:line="240" w:lineRule="auto"/>
              <w:rPr>
                <w:rFonts w:ascii="Times New Roman" w:eastAsia="Times New Roman" w:hAnsi="Times New Roman" w:cs="Times New Roman"/>
                <w:sz w:val="20"/>
                <w:szCs w:val="20"/>
                <w:lang w:eastAsia="tr-TR"/>
              </w:rPr>
            </w:pPr>
          </w:p>
        </w:tc>
        <w:tc>
          <w:tcPr>
            <w:tcW w:w="586" w:type="pct"/>
            <w:tcBorders>
              <w:top w:val="nil"/>
              <w:left w:val="nil"/>
              <w:bottom w:val="nil"/>
              <w:right w:val="nil"/>
            </w:tcBorders>
            <w:vAlign w:val="center"/>
            <w:hideMark/>
          </w:tcPr>
          <w:p w:rsidR="003F43A2" w:rsidRPr="00341930" w:rsidRDefault="003F43A2" w:rsidP="00DD2CA9">
            <w:pPr>
              <w:spacing w:after="0" w:line="240" w:lineRule="auto"/>
              <w:rPr>
                <w:rFonts w:ascii="Times New Roman" w:eastAsia="Times New Roman" w:hAnsi="Times New Roman" w:cs="Times New Roman"/>
                <w:sz w:val="20"/>
                <w:szCs w:val="20"/>
                <w:lang w:eastAsia="tr-TR"/>
              </w:rPr>
            </w:pPr>
          </w:p>
        </w:tc>
        <w:tc>
          <w:tcPr>
            <w:tcW w:w="528" w:type="pct"/>
            <w:tcBorders>
              <w:top w:val="nil"/>
              <w:left w:val="nil"/>
              <w:bottom w:val="nil"/>
              <w:right w:val="nil"/>
            </w:tcBorders>
            <w:vAlign w:val="center"/>
            <w:hideMark/>
          </w:tcPr>
          <w:p w:rsidR="003F43A2" w:rsidRPr="00341930" w:rsidRDefault="003F43A2" w:rsidP="00DD2CA9">
            <w:pPr>
              <w:spacing w:after="0" w:line="240" w:lineRule="auto"/>
              <w:rPr>
                <w:rFonts w:ascii="Times New Roman" w:eastAsia="Times New Roman" w:hAnsi="Times New Roman" w:cs="Times New Roman"/>
                <w:sz w:val="20"/>
                <w:szCs w:val="20"/>
                <w:lang w:eastAsia="tr-TR"/>
              </w:rPr>
            </w:pPr>
          </w:p>
        </w:tc>
        <w:tc>
          <w:tcPr>
            <w:tcW w:w="117" w:type="pct"/>
            <w:tcBorders>
              <w:top w:val="nil"/>
              <w:left w:val="nil"/>
              <w:bottom w:val="nil"/>
              <w:right w:val="nil"/>
            </w:tcBorders>
            <w:vAlign w:val="center"/>
            <w:hideMark/>
          </w:tcPr>
          <w:p w:rsidR="003F43A2" w:rsidRPr="00341930" w:rsidRDefault="003F43A2" w:rsidP="00DD2CA9">
            <w:pPr>
              <w:spacing w:after="0" w:line="240" w:lineRule="auto"/>
              <w:rPr>
                <w:rFonts w:ascii="Times New Roman" w:eastAsia="Times New Roman" w:hAnsi="Times New Roman" w:cs="Times New Roman"/>
                <w:sz w:val="20"/>
                <w:szCs w:val="20"/>
                <w:lang w:eastAsia="tr-TR"/>
              </w:rPr>
            </w:pPr>
          </w:p>
        </w:tc>
        <w:tc>
          <w:tcPr>
            <w:tcW w:w="722" w:type="pct"/>
            <w:tcBorders>
              <w:top w:val="nil"/>
              <w:left w:val="nil"/>
              <w:bottom w:val="nil"/>
              <w:right w:val="nil"/>
            </w:tcBorders>
            <w:vAlign w:val="center"/>
            <w:hideMark/>
          </w:tcPr>
          <w:p w:rsidR="003F43A2" w:rsidRPr="00341930" w:rsidRDefault="003F43A2" w:rsidP="00DD2CA9">
            <w:pPr>
              <w:spacing w:after="0" w:line="240" w:lineRule="auto"/>
              <w:rPr>
                <w:rFonts w:ascii="Times New Roman" w:eastAsia="Times New Roman" w:hAnsi="Times New Roman" w:cs="Times New Roman"/>
                <w:sz w:val="20"/>
                <w:szCs w:val="20"/>
                <w:lang w:eastAsia="tr-TR"/>
              </w:rPr>
            </w:pPr>
          </w:p>
        </w:tc>
      </w:tr>
    </w:tbl>
    <w:p w:rsidR="003F43A2" w:rsidRPr="00341930" w:rsidRDefault="003F43A2" w:rsidP="003F43A2">
      <w:pPr>
        <w:spacing w:after="0" w:line="240" w:lineRule="auto"/>
        <w:rPr>
          <w:rFonts w:ascii="Times New Roman" w:eastAsia="Times New Roman" w:hAnsi="Times New Roman" w:cs="Times New Roman"/>
          <w:sz w:val="20"/>
          <w:szCs w:val="20"/>
          <w:lang w:eastAsia="tr-TR"/>
        </w:rPr>
      </w:pPr>
    </w:p>
    <w:p w:rsidR="003F43A2" w:rsidRPr="00341930" w:rsidRDefault="003F43A2" w:rsidP="003F43A2">
      <w:pPr>
        <w:spacing w:after="0" w:line="240" w:lineRule="auto"/>
        <w:rPr>
          <w:rFonts w:ascii="Times New Roman" w:eastAsia="Times New Roman" w:hAnsi="Times New Roman" w:cs="Times New Roman"/>
          <w:sz w:val="20"/>
          <w:szCs w:val="20"/>
          <w:lang w:eastAsia="tr-TR"/>
        </w:rPr>
      </w:pPr>
    </w:p>
    <w:p w:rsidR="003F43A2" w:rsidRPr="00341930" w:rsidRDefault="003F43A2" w:rsidP="003F43A2">
      <w:pPr>
        <w:spacing w:after="0" w:line="240" w:lineRule="auto"/>
        <w:rPr>
          <w:rFonts w:ascii="Times New Roman" w:eastAsia="Times New Roman" w:hAnsi="Times New Roman" w:cs="Times New Roman"/>
          <w:sz w:val="20"/>
          <w:szCs w:val="20"/>
          <w:lang w:eastAsia="tr-TR"/>
        </w:rPr>
      </w:pPr>
    </w:p>
    <w:p w:rsidR="003F43A2" w:rsidRPr="00341930" w:rsidRDefault="003F43A2" w:rsidP="003F43A2">
      <w:pPr>
        <w:spacing w:after="0" w:line="240" w:lineRule="auto"/>
        <w:rPr>
          <w:rFonts w:ascii="Times New Roman" w:eastAsia="Times New Roman" w:hAnsi="Times New Roman" w:cs="Times New Roman"/>
          <w:sz w:val="20"/>
          <w:szCs w:val="20"/>
          <w:lang w:eastAsia="tr-TR"/>
        </w:rPr>
      </w:pPr>
    </w:p>
    <w:p w:rsidR="003F43A2" w:rsidRDefault="003F43A2" w:rsidP="003F43A2">
      <w:pPr>
        <w:spacing w:after="0" w:line="240" w:lineRule="auto"/>
        <w:rPr>
          <w:rFonts w:ascii="Times New Roman" w:eastAsia="Times New Roman" w:hAnsi="Times New Roman" w:cs="Times New Roman"/>
          <w:sz w:val="20"/>
          <w:szCs w:val="20"/>
          <w:lang w:eastAsia="tr-TR"/>
        </w:rPr>
      </w:pPr>
    </w:p>
    <w:p w:rsidR="00440B44" w:rsidRDefault="00440B44" w:rsidP="003F43A2">
      <w:pPr>
        <w:spacing w:after="0" w:line="240" w:lineRule="auto"/>
        <w:rPr>
          <w:rFonts w:ascii="Times New Roman" w:eastAsia="Times New Roman" w:hAnsi="Times New Roman" w:cs="Times New Roman"/>
          <w:sz w:val="20"/>
          <w:szCs w:val="20"/>
          <w:lang w:eastAsia="tr-TR"/>
        </w:rPr>
      </w:pPr>
    </w:p>
    <w:p w:rsidR="00440B44" w:rsidRDefault="00440B44" w:rsidP="003F43A2">
      <w:pPr>
        <w:spacing w:after="0" w:line="240" w:lineRule="auto"/>
        <w:rPr>
          <w:rFonts w:ascii="Times New Roman" w:eastAsia="Times New Roman" w:hAnsi="Times New Roman" w:cs="Times New Roman"/>
          <w:sz w:val="20"/>
          <w:szCs w:val="20"/>
          <w:lang w:eastAsia="tr-TR"/>
        </w:rPr>
      </w:pPr>
    </w:p>
    <w:p w:rsidR="00440B44" w:rsidRDefault="00440B44" w:rsidP="003F43A2">
      <w:pPr>
        <w:spacing w:after="0" w:line="240" w:lineRule="auto"/>
        <w:rPr>
          <w:rFonts w:ascii="Times New Roman" w:eastAsia="Times New Roman" w:hAnsi="Times New Roman" w:cs="Times New Roman"/>
          <w:sz w:val="20"/>
          <w:szCs w:val="20"/>
          <w:lang w:eastAsia="tr-TR"/>
        </w:rPr>
      </w:pPr>
    </w:p>
    <w:p w:rsidR="00440B44" w:rsidRDefault="00440B44" w:rsidP="003F43A2">
      <w:pPr>
        <w:spacing w:after="0" w:line="240" w:lineRule="auto"/>
        <w:rPr>
          <w:rFonts w:ascii="Times New Roman" w:eastAsia="Times New Roman" w:hAnsi="Times New Roman" w:cs="Times New Roman"/>
          <w:sz w:val="20"/>
          <w:szCs w:val="20"/>
          <w:lang w:eastAsia="tr-TR"/>
        </w:rPr>
      </w:pPr>
    </w:p>
    <w:p w:rsidR="00440B44" w:rsidRDefault="00440B44" w:rsidP="003F43A2">
      <w:pPr>
        <w:spacing w:after="0" w:line="240" w:lineRule="auto"/>
        <w:rPr>
          <w:rFonts w:ascii="Times New Roman" w:eastAsia="Times New Roman" w:hAnsi="Times New Roman" w:cs="Times New Roman"/>
          <w:sz w:val="20"/>
          <w:szCs w:val="20"/>
          <w:lang w:eastAsia="tr-TR"/>
        </w:rPr>
      </w:pPr>
    </w:p>
    <w:p w:rsidR="00440B44" w:rsidRDefault="00440B44" w:rsidP="003F43A2">
      <w:pPr>
        <w:spacing w:after="0" w:line="240" w:lineRule="auto"/>
        <w:rPr>
          <w:rFonts w:ascii="Times New Roman" w:eastAsia="Times New Roman" w:hAnsi="Times New Roman" w:cs="Times New Roman"/>
          <w:sz w:val="20"/>
          <w:szCs w:val="20"/>
          <w:lang w:eastAsia="tr-TR"/>
        </w:rPr>
      </w:pPr>
    </w:p>
    <w:p w:rsidR="00440B44" w:rsidRPr="00341930" w:rsidRDefault="00440B44" w:rsidP="003F43A2">
      <w:pPr>
        <w:spacing w:after="0" w:line="240" w:lineRule="auto"/>
        <w:rPr>
          <w:rFonts w:ascii="Times New Roman" w:eastAsia="Times New Roman" w:hAnsi="Times New Roman" w:cs="Times New Roman"/>
          <w:sz w:val="20"/>
          <w:szCs w:val="20"/>
          <w:lang w:eastAsia="tr-TR"/>
        </w:rPr>
      </w:pPr>
    </w:p>
    <w:p w:rsidR="003F43A2" w:rsidRPr="00341930" w:rsidRDefault="003F43A2" w:rsidP="003F43A2">
      <w:pPr>
        <w:spacing w:after="0" w:line="240" w:lineRule="auto"/>
        <w:rPr>
          <w:rFonts w:ascii="Times New Roman" w:eastAsia="Times New Roman" w:hAnsi="Times New Roman" w:cs="Times New Roman"/>
          <w:sz w:val="20"/>
          <w:szCs w:val="20"/>
          <w:lang w:eastAsia="tr-TR"/>
        </w:rPr>
      </w:pPr>
    </w:p>
    <w:p w:rsidR="003F43A2" w:rsidRPr="00341930" w:rsidRDefault="003F43A2" w:rsidP="003F43A2">
      <w:pPr>
        <w:spacing w:after="0" w:line="240" w:lineRule="auto"/>
        <w:rPr>
          <w:rFonts w:ascii="Times New Roman" w:eastAsia="Times New Roman" w:hAnsi="Times New Roman" w:cs="Times New Roman"/>
          <w:sz w:val="20"/>
          <w:szCs w:val="20"/>
          <w:lang w:eastAsia="tr-TR"/>
        </w:rPr>
      </w:pPr>
    </w:p>
    <w:p w:rsidR="003F43A2" w:rsidRPr="00341930" w:rsidRDefault="003F43A2" w:rsidP="003F43A2">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41930" w:rsidRPr="00341930" w:rsidTr="00DD2CA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SCHEDULE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hideMark/>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3F43A2" w:rsidRPr="00341930" w:rsidRDefault="003F43A2"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SUBJECTS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F43A2" w:rsidRPr="00341930" w:rsidRDefault="003F43A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vAlign w:val="center"/>
            <w:hideMark/>
          </w:tcPr>
          <w:p w:rsidR="003F43A2" w:rsidRPr="00341930" w:rsidRDefault="003F43A2"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 xml:space="preserve">A brief introduction to R, load R packages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F43A2" w:rsidRPr="00341930" w:rsidRDefault="003F43A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hideMark/>
          </w:tcPr>
          <w:p w:rsidR="003F43A2" w:rsidRPr="00341930" w:rsidRDefault="003F43A2"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 xml:space="preserve">R </w:t>
            </w:r>
            <w:proofErr w:type="gramStart"/>
            <w:r w:rsidRPr="00341930">
              <w:rPr>
                <w:rFonts w:ascii="Times New Roman" w:hAnsi="Times New Roman" w:cs="Times New Roman"/>
                <w:sz w:val="20"/>
                <w:szCs w:val="20"/>
              </w:rPr>
              <w:t>Fundamentals:Workspace</w:t>
            </w:r>
            <w:proofErr w:type="gramEnd"/>
            <w:r w:rsidRPr="00341930">
              <w:rPr>
                <w:rFonts w:ascii="Times New Roman" w:hAnsi="Times New Roman" w:cs="Times New Roman"/>
                <w:sz w:val="20"/>
                <w:szCs w:val="20"/>
              </w:rPr>
              <w:t>, command line, derived variables, numbers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F43A2" w:rsidRPr="00341930" w:rsidRDefault="003F43A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hideMark/>
          </w:tcPr>
          <w:p w:rsidR="003F43A2" w:rsidRPr="00341930" w:rsidRDefault="003F43A2"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 xml:space="preserve">R </w:t>
            </w:r>
            <w:proofErr w:type="gramStart"/>
            <w:r w:rsidRPr="00341930">
              <w:rPr>
                <w:rFonts w:ascii="Times New Roman" w:hAnsi="Times New Roman" w:cs="Times New Roman"/>
                <w:sz w:val="20"/>
                <w:szCs w:val="20"/>
              </w:rPr>
              <w:t>Fundamentals:Objects</w:t>
            </w:r>
            <w:proofErr w:type="gramEnd"/>
            <w:r w:rsidRPr="00341930">
              <w:rPr>
                <w:rFonts w:ascii="Times New Roman" w:hAnsi="Times New Roman" w:cs="Times New Roman"/>
                <w:sz w:val="20"/>
                <w:szCs w:val="20"/>
              </w:rPr>
              <w:t>, Operators, Tables, Lists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F43A2" w:rsidRPr="00341930" w:rsidRDefault="003F43A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hideMark/>
          </w:tcPr>
          <w:p w:rsidR="003F43A2" w:rsidRPr="00341930" w:rsidRDefault="003F43A2"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 xml:space="preserve">Accessing </w:t>
            </w:r>
            <w:proofErr w:type="gramStart"/>
            <w:r w:rsidRPr="00341930">
              <w:rPr>
                <w:rFonts w:ascii="Times New Roman" w:hAnsi="Times New Roman" w:cs="Times New Roman"/>
                <w:sz w:val="20"/>
                <w:szCs w:val="20"/>
              </w:rPr>
              <w:t>data</w:t>
            </w:r>
            <w:proofErr w:type="gramEnd"/>
            <w:r w:rsidRPr="00341930">
              <w:rPr>
                <w:rFonts w:ascii="Times New Roman" w:hAnsi="Times New Roman" w:cs="Times New Roman"/>
                <w:sz w:val="20"/>
                <w:szCs w:val="20"/>
              </w:rPr>
              <w:t>, data manipulation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F43A2" w:rsidRPr="00341930" w:rsidRDefault="003F43A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hideMark/>
          </w:tcPr>
          <w:p w:rsidR="003F43A2" w:rsidRPr="00341930" w:rsidRDefault="003F43A2"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 xml:space="preserve">R Fundamentals: Matrix operations, vectors, factors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F43A2" w:rsidRPr="00341930" w:rsidRDefault="003F43A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hideMark/>
          </w:tcPr>
          <w:p w:rsidR="003F43A2" w:rsidRPr="00341930" w:rsidRDefault="003F43A2" w:rsidP="00DD2CA9">
            <w:pPr>
              <w:spacing w:after="0" w:line="240" w:lineRule="auto"/>
              <w:jc w:val="both"/>
              <w:rPr>
                <w:rFonts w:ascii="Times New Roman" w:hAnsi="Times New Roman" w:cs="Times New Roman"/>
                <w:sz w:val="20"/>
                <w:szCs w:val="20"/>
              </w:rPr>
            </w:pPr>
            <w:r w:rsidRPr="00341930">
              <w:rPr>
                <w:rFonts w:ascii="Times New Roman" w:hAnsi="Times New Roman" w:cs="Times New Roman"/>
                <w:sz w:val="20"/>
                <w:szCs w:val="20"/>
              </w:rPr>
              <w:t>Functions and loops (MIDTERM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F43A2" w:rsidRPr="00341930" w:rsidRDefault="003F43A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hideMark/>
          </w:tcPr>
          <w:p w:rsidR="003F43A2" w:rsidRPr="00341930" w:rsidRDefault="003F43A2"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Functions and loops (MIDTERM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F43A2" w:rsidRPr="00341930" w:rsidRDefault="003F43A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hideMark/>
          </w:tcPr>
          <w:p w:rsidR="003F43A2" w:rsidRPr="00341930" w:rsidRDefault="003F43A2"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Graphics in R</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F43A2" w:rsidRPr="00341930" w:rsidRDefault="003F43A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hideMark/>
          </w:tcPr>
          <w:p w:rsidR="003F43A2" w:rsidRPr="00341930" w:rsidRDefault="003F43A2"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 xml:space="preserve">Contingency tables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F43A2" w:rsidRPr="00341930" w:rsidRDefault="003F43A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hideMark/>
          </w:tcPr>
          <w:p w:rsidR="003F43A2" w:rsidRPr="00341930" w:rsidRDefault="003F43A2" w:rsidP="00DD2CA9">
            <w:pPr>
              <w:spacing w:after="0" w:line="240" w:lineRule="auto"/>
              <w:jc w:val="both"/>
              <w:rPr>
                <w:rFonts w:ascii="Times New Roman" w:hAnsi="Times New Roman" w:cs="Times New Roman"/>
                <w:sz w:val="20"/>
                <w:szCs w:val="20"/>
              </w:rPr>
            </w:pPr>
            <w:r w:rsidRPr="00341930">
              <w:rPr>
                <w:rFonts w:ascii="Times New Roman" w:hAnsi="Times New Roman" w:cs="Times New Roman"/>
                <w:sz w:val="20"/>
                <w:szCs w:val="20"/>
              </w:rPr>
              <w:t>Descriptive statistics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F43A2" w:rsidRPr="00341930" w:rsidRDefault="003F43A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hideMark/>
          </w:tcPr>
          <w:p w:rsidR="003F43A2" w:rsidRPr="00341930" w:rsidRDefault="003F43A2" w:rsidP="00DD2CA9">
            <w:pPr>
              <w:spacing w:after="0" w:line="240" w:lineRule="auto"/>
              <w:jc w:val="both"/>
              <w:rPr>
                <w:rFonts w:ascii="Times New Roman" w:hAnsi="Times New Roman" w:cs="Times New Roman"/>
                <w:sz w:val="20"/>
                <w:szCs w:val="20"/>
              </w:rPr>
            </w:pPr>
            <w:r w:rsidRPr="00341930">
              <w:rPr>
                <w:rFonts w:ascii="Times New Roman" w:hAnsi="Times New Roman" w:cs="Times New Roman"/>
                <w:sz w:val="20"/>
                <w:szCs w:val="20"/>
              </w:rPr>
              <w:t>Probability distributions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F43A2" w:rsidRPr="00341930" w:rsidRDefault="003F43A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hideMark/>
          </w:tcPr>
          <w:p w:rsidR="003F43A2" w:rsidRPr="00341930" w:rsidRDefault="003F43A2" w:rsidP="00DD2CA9">
            <w:pPr>
              <w:spacing w:after="0" w:line="240" w:lineRule="auto"/>
              <w:jc w:val="both"/>
              <w:rPr>
                <w:rFonts w:ascii="Times New Roman" w:hAnsi="Times New Roman" w:cs="Times New Roman"/>
                <w:sz w:val="20"/>
                <w:szCs w:val="20"/>
              </w:rPr>
            </w:pPr>
            <w:r w:rsidRPr="00341930">
              <w:rPr>
                <w:rFonts w:ascii="Times New Roman" w:hAnsi="Times New Roman" w:cs="Times New Roman"/>
                <w:sz w:val="20"/>
                <w:szCs w:val="20"/>
              </w:rPr>
              <w:t>Discrete distributions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F43A2" w:rsidRPr="00341930" w:rsidRDefault="003F43A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hideMark/>
          </w:tcPr>
          <w:p w:rsidR="003F43A2" w:rsidRPr="00341930" w:rsidRDefault="003F43A2" w:rsidP="00DD2CA9">
            <w:pPr>
              <w:spacing w:after="0" w:line="240" w:lineRule="auto"/>
              <w:jc w:val="both"/>
              <w:rPr>
                <w:rFonts w:ascii="Times New Roman" w:hAnsi="Times New Roman" w:cs="Times New Roman"/>
                <w:sz w:val="20"/>
                <w:szCs w:val="20"/>
              </w:rPr>
            </w:pPr>
            <w:r w:rsidRPr="00341930">
              <w:rPr>
                <w:rFonts w:ascii="Times New Roman" w:hAnsi="Times New Roman" w:cs="Times New Roman"/>
                <w:sz w:val="20"/>
                <w:szCs w:val="20"/>
              </w:rPr>
              <w:t>Continuous distributions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F43A2" w:rsidRPr="00341930" w:rsidRDefault="003F43A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hideMark/>
          </w:tcPr>
          <w:p w:rsidR="003F43A2" w:rsidRPr="00341930" w:rsidRDefault="003F43A2" w:rsidP="00DD2CA9">
            <w:pPr>
              <w:spacing w:after="0" w:line="240" w:lineRule="auto"/>
              <w:jc w:val="both"/>
              <w:rPr>
                <w:rFonts w:ascii="Times New Roman" w:hAnsi="Times New Roman" w:cs="Times New Roman"/>
                <w:sz w:val="20"/>
                <w:szCs w:val="20"/>
              </w:rPr>
            </w:pPr>
            <w:r w:rsidRPr="00341930">
              <w:rPr>
                <w:rFonts w:ascii="Times New Roman" w:hAnsi="Times New Roman" w:cs="Times New Roman"/>
                <w:sz w:val="20"/>
                <w:szCs w:val="20"/>
              </w:rPr>
              <w:t>Algoritms additional points on the use of R</w:t>
            </w:r>
          </w:p>
        </w:tc>
      </w:tr>
      <w:tr w:rsidR="00341930" w:rsidRPr="00341930" w:rsidTr="00DD2CA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3F43A2" w:rsidRPr="00341930" w:rsidRDefault="003F43A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3F43A2" w:rsidRPr="00341930" w:rsidRDefault="003F43A2"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Final Exam</w:t>
            </w:r>
          </w:p>
        </w:tc>
      </w:tr>
    </w:tbl>
    <w:p w:rsidR="003F43A2" w:rsidRPr="00341930" w:rsidRDefault="003F43A2" w:rsidP="003F43A2">
      <w:pPr>
        <w:spacing w:after="0" w:line="240" w:lineRule="auto"/>
        <w:rPr>
          <w:rFonts w:ascii="Times New Roman" w:eastAsia="Times New Roman" w:hAnsi="Times New Roman" w:cs="Times New Roman"/>
          <w:sz w:val="20"/>
          <w:szCs w:val="20"/>
          <w:lang w:eastAsia="tr-TR"/>
        </w:rPr>
      </w:pPr>
    </w:p>
    <w:p w:rsidR="003F43A2" w:rsidRPr="00341930" w:rsidRDefault="003F43A2" w:rsidP="003F43A2">
      <w:pPr>
        <w:spacing w:after="0" w:line="240" w:lineRule="auto"/>
        <w:rPr>
          <w:rFonts w:ascii="Times New Roman" w:eastAsia="Times New Roman" w:hAnsi="Times New Roman" w:cs="Times New Roman"/>
          <w:sz w:val="20"/>
          <w:szCs w:val="20"/>
          <w:lang w:eastAsia="tr-TR"/>
        </w:rPr>
      </w:pPr>
    </w:p>
    <w:p w:rsidR="003F43A2" w:rsidRPr="00341930" w:rsidRDefault="003F43A2" w:rsidP="003F43A2">
      <w:pPr>
        <w:spacing w:after="0" w:line="240" w:lineRule="auto"/>
        <w:rPr>
          <w:rFonts w:ascii="Times New Roman" w:eastAsia="Times New Roman" w:hAnsi="Times New Roman" w:cs="Times New Roman"/>
          <w:sz w:val="20"/>
          <w:szCs w:val="20"/>
          <w:lang w:eastAsia="tr-TR"/>
        </w:rPr>
      </w:pPr>
    </w:p>
    <w:p w:rsidR="003F43A2" w:rsidRPr="00341930" w:rsidRDefault="003F43A2" w:rsidP="003F43A2">
      <w:pPr>
        <w:spacing w:after="0" w:line="240" w:lineRule="auto"/>
        <w:rPr>
          <w:rFonts w:ascii="Times New Roman" w:eastAsia="Times New Roman" w:hAnsi="Times New Roman" w:cs="Times New Roman"/>
          <w:sz w:val="20"/>
          <w:szCs w:val="20"/>
          <w:lang w:eastAsia="tr-TR"/>
        </w:rPr>
      </w:pPr>
    </w:p>
    <w:tbl>
      <w:tblPr>
        <w:tblW w:w="10490"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40"/>
        <w:gridCol w:w="7494"/>
        <w:gridCol w:w="380"/>
        <w:gridCol w:w="426"/>
        <w:gridCol w:w="425"/>
        <w:gridCol w:w="425"/>
      </w:tblGrid>
      <w:tr w:rsidR="00341930" w:rsidRPr="00341930" w:rsidTr="00DD2CA9">
        <w:tc>
          <w:tcPr>
            <w:tcW w:w="1340" w:type="dxa"/>
            <w:tcBorders>
              <w:top w:val="single" w:sz="6" w:space="0" w:color="auto"/>
              <w:left w:val="single" w:sz="12" w:space="0" w:color="auto"/>
              <w:bottom w:val="single" w:sz="12" w:space="0" w:color="auto"/>
              <w:right w:val="single" w:sz="12" w:space="0" w:color="auto"/>
            </w:tcBorders>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3F43A2" w:rsidRPr="00341930" w:rsidRDefault="003F43A2" w:rsidP="00DD2CA9">
            <w:pPr>
              <w:spacing w:after="0" w:line="240" w:lineRule="auto"/>
              <w:jc w:val="both"/>
              <w:rPr>
                <w:rFonts w:ascii="Times New Roman" w:eastAsia="Times New Roman" w:hAnsi="Times New Roman" w:cs="Times New Roman"/>
                <w:sz w:val="20"/>
                <w:szCs w:val="20"/>
                <w:lang w:eastAsia="tr-TR"/>
              </w:rPr>
            </w:pPr>
          </w:p>
        </w:tc>
      </w:tr>
      <w:tr w:rsidR="00341930" w:rsidRPr="00341930" w:rsidTr="00DD2CA9">
        <w:tc>
          <w:tcPr>
            <w:tcW w:w="1340" w:type="dxa"/>
            <w:tcBorders>
              <w:top w:val="single" w:sz="12" w:space="0" w:color="auto"/>
              <w:left w:val="single" w:sz="12" w:space="0" w:color="auto"/>
              <w:bottom w:val="single" w:sz="6" w:space="0" w:color="auto"/>
              <w:right w:val="single" w:sz="6" w:space="0" w:color="auto"/>
            </w:tcBorders>
            <w:vAlign w:val="center"/>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3F43A2" w:rsidRPr="00341930" w:rsidRDefault="003F43A2" w:rsidP="00DD2CA9">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3F43A2" w:rsidRPr="00341930" w:rsidRDefault="003F43A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3F43A2" w:rsidRPr="00341930" w:rsidRDefault="003F43A2"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3F43A2" w:rsidRPr="00341930" w:rsidRDefault="003F43A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3F43A2" w:rsidRPr="00341930" w:rsidRDefault="003F43A2"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3F43A2" w:rsidRPr="00341930" w:rsidRDefault="003F43A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3F43A2" w:rsidRPr="00341930" w:rsidRDefault="003F43A2"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3F43A2" w:rsidRPr="00341930" w:rsidRDefault="003F43A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3F43A2" w:rsidRPr="00341930" w:rsidRDefault="003F43A2"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3F43A2" w:rsidRPr="00341930" w:rsidRDefault="003F43A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3F43A2" w:rsidRPr="00341930" w:rsidRDefault="003F43A2"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3F43A2" w:rsidRPr="00341930" w:rsidRDefault="003F43A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3F43A2" w:rsidRPr="00341930" w:rsidRDefault="003F43A2"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3F43A2" w:rsidRPr="00341930" w:rsidRDefault="003F43A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3F43A2" w:rsidRPr="00341930" w:rsidRDefault="003F43A2"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3F43A2" w:rsidRPr="00341930" w:rsidRDefault="003F43A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3F43A2" w:rsidRPr="00341930" w:rsidRDefault="003F43A2"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3F43A2" w:rsidRPr="00341930" w:rsidRDefault="003F43A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3F43A2" w:rsidRPr="00341930" w:rsidRDefault="003F43A2"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3F43A2" w:rsidRPr="00341930" w:rsidRDefault="003F43A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3F43A2" w:rsidRPr="00341930" w:rsidRDefault="003F43A2" w:rsidP="00DD2CA9">
            <w:pPr>
              <w:spacing w:after="0" w:line="240" w:lineRule="auto"/>
              <w:rPr>
                <w:rFonts w:ascii="Times New Roman" w:hAnsi="Times New Roman" w:cs="Times New Roman"/>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3F43A2" w:rsidRPr="00341930" w:rsidRDefault="003F43A2"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3F43A2" w:rsidRPr="00341930" w:rsidRDefault="003F43A2"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3F43A2" w:rsidRPr="00341930" w:rsidRDefault="003F43A2" w:rsidP="00DD2CA9">
            <w:pPr>
              <w:spacing w:after="0" w:line="240" w:lineRule="auto"/>
              <w:jc w:val="center"/>
              <w:rPr>
                <w:rFonts w:ascii="Times New Roman" w:eastAsia="Times New Roman" w:hAnsi="Times New Roman" w:cs="Times New Roman"/>
                <w:b/>
                <w:sz w:val="20"/>
                <w:szCs w:val="20"/>
                <w:lang w:eastAsia="tr-TR"/>
              </w:rPr>
            </w:pPr>
          </w:p>
        </w:tc>
      </w:tr>
    </w:tbl>
    <w:p w:rsidR="003F43A2" w:rsidRPr="00341930" w:rsidRDefault="003F43A2" w:rsidP="003F43A2">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3F43A2" w:rsidRPr="00341930" w:rsidRDefault="003F43A2" w:rsidP="003F43A2">
      <w:pPr>
        <w:spacing w:after="0" w:line="240" w:lineRule="auto"/>
        <w:rPr>
          <w:rFonts w:ascii="Times New Roman" w:eastAsia="Times New Roman" w:hAnsi="Times New Roman" w:cs="Times New Roman"/>
          <w:sz w:val="20"/>
          <w:szCs w:val="20"/>
          <w:lang w:eastAsia="tr-TR"/>
        </w:rPr>
      </w:pPr>
    </w:p>
    <w:p w:rsidR="003F43A2" w:rsidRPr="00341930" w:rsidRDefault="003F43A2" w:rsidP="003F43A2">
      <w:pPr>
        <w:spacing w:after="0" w:line="240" w:lineRule="auto"/>
        <w:rPr>
          <w:rFonts w:ascii="Times New Roman" w:eastAsia="Times New Roman" w:hAnsi="Times New Roman" w:cs="Times New Roman"/>
          <w:sz w:val="20"/>
          <w:szCs w:val="20"/>
          <w:lang w:eastAsia="tr-TR"/>
        </w:rPr>
      </w:pPr>
    </w:p>
    <w:p w:rsidR="003F43A2" w:rsidRDefault="003F43A2" w:rsidP="003F43A2">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Instructor(s): </w:t>
      </w:r>
      <w:r w:rsidRPr="00341930">
        <w:rPr>
          <w:rFonts w:ascii="Times New Roman" w:eastAsia="Times New Roman" w:hAnsi="Times New Roman" w:cs="Times New Roman"/>
          <w:sz w:val="20"/>
          <w:szCs w:val="20"/>
          <w:lang w:eastAsia="tr-TR"/>
        </w:rPr>
        <w:t xml:space="preserve">Prof.Dr. Özlem ALPU </w:t>
      </w:r>
      <w:r w:rsidRPr="00341930">
        <w:rPr>
          <w:rFonts w:ascii="Times New Roman" w:eastAsia="Times New Roman" w:hAnsi="Times New Roman" w:cs="Times New Roman"/>
          <w:sz w:val="20"/>
          <w:szCs w:val="20"/>
          <w:lang w:eastAsia="tr-TR"/>
        </w:rPr>
        <w:tab/>
      </w:r>
      <w:r w:rsidRPr="00341930">
        <w:rPr>
          <w:rFonts w:ascii="Times New Roman" w:eastAsia="Times New Roman" w:hAnsi="Times New Roman" w:cs="Times New Roman"/>
          <w:sz w:val="20"/>
          <w:szCs w:val="20"/>
          <w:lang w:eastAsia="tr-TR"/>
        </w:rPr>
        <w:tab/>
      </w:r>
      <w:r w:rsidRPr="00341930">
        <w:rPr>
          <w:rFonts w:ascii="Times New Roman" w:eastAsia="Times New Roman" w:hAnsi="Times New Roman" w:cs="Times New Roman"/>
          <w:sz w:val="20"/>
          <w:szCs w:val="20"/>
          <w:lang w:eastAsia="tr-TR"/>
        </w:rPr>
        <w:tab/>
      </w:r>
      <w:r w:rsidRPr="00341930">
        <w:rPr>
          <w:rFonts w:ascii="Times New Roman" w:eastAsia="Times New Roman" w:hAnsi="Times New Roman" w:cs="Times New Roman"/>
          <w:sz w:val="20"/>
          <w:szCs w:val="20"/>
          <w:lang w:eastAsia="tr-TR"/>
        </w:rPr>
        <w:tab/>
      </w:r>
      <w:r w:rsidRPr="00341930">
        <w:rPr>
          <w:rFonts w:ascii="Times New Roman" w:eastAsia="Times New Roman" w:hAnsi="Times New Roman" w:cs="Times New Roman"/>
          <w:sz w:val="20"/>
          <w:szCs w:val="20"/>
          <w:lang w:eastAsia="tr-TR"/>
        </w:rPr>
        <w:tab/>
      </w:r>
    </w:p>
    <w:tbl>
      <w:tblPr>
        <w:tblW w:w="9948" w:type="dxa"/>
        <w:tblLook w:val="01E0" w:firstRow="1" w:lastRow="1" w:firstColumn="1" w:lastColumn="1" w:noHBand="0" w:noVBand="0"/>
      </w:tblPr>
      <w:tblGrid>
        <w:gridCol w:w="7171"/>
        <w:gridCol w:w="2777"/>
      </w:tblGrid>
      <w:tr w:rsidR="00440B44" w:rsidRPr="00341930" w:rsidTr="00DD2CA9">
        <w:trPr>
          <w:trHeight w:val="411"/>
        </w:trPr>
        <w:tc>
          <w:tcPr>
            <w:tcW w:w="7171" w:type="dxa"/>
          </w:tcPr>
          <w:p w:rsidR="00440B44" w:rsidRPr="00341930" w:rsidRDefault="00440B44" w:rsidP="00DD2CA9">
            <w:pPr>
              <w:tabs>
                <w:tab w:val="left" w:pos="7800"/>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sz w:val="20"/>
                <w:szCs w:val="20"/>
                <w:lang w:eastAsia="tr-TR"/>
              </w:rPr>
              <w:t xml:space="preserve">: </w:t>
            </w:r>
            <w:r w:rsidRPr="00341930">
              <w:rPr>
                <w:rFonts w:ascii="Times New Roman" w:eastAsia="Times New Roman" w:hAnsi="Times New Roman" w:cs="Times New Roman"/>
                <w:sz w:val="20"/>
                <w:szCs w:val="20"/>
                <w:lang w:eastAsia="tr-TR"/>
              </w:rPr>
              <w:tab/>
              <w:t xml:space="preserve">           </w:t>
            </w:r>
          </w:p>
        </w:tc>
        <w:tc>
          <w:tcPr>
            <w:tcW w:w="2777" w:type="dxa"/>
            <w:hideMark/>
          </w:tcPr>
          <w:p w:rsidR="00440B44" w:rsidRPr="00341930" w:rsidRDefault="00440B44" w:rsidP="00DD2CA9">
            <w:pPr>
              <w:tabs>
                <w:tab w:val="left" w:pos="7800"/>
              </w:tabs>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Date:</w:t>
            </w:r>
          </w:p>
        </w:tc>
      </w:tr>
    </w:tbl>
    <w:p w:rsidR="00440B44" w:rsidRDefault="00440B44" w:rsidP="003F43A2">
      <w:pPr>
        <w:spacing w:after="0" w:line="240" w:lineRule="auto"/>
        <w:rPr>
          <w:rFonts w:ascii="Times New Roman" w:eastAsia="Times New Roman" w:hAnsi="Times New Roman" w:cs="Times New Roman"/>
          <w:b/>
          <w:sz w:val="20"/>
          <w:szCs w:val="20"/>
          <w:lang w:eastAsia="tr-TR"/>
        </w:rPr>
      </w:pPr>
    </w:p>
    <w:p w:rsidR="00440B44" w:rsidRDefault="00440B44" w:rsidP="003F43A2">
      <w:pPr>
        <w:spacing w:after="0" w:line="240" w:lineRule="auto"/>
        <w:rPr>
          <w:rFonts w:ascii="Times New Roman" w:eastAsia="Times New Roman" w:hAnsi="Times New Roman" w:cs="Times New Roman"/>
          <w:b/>
          <w:sz w:val="20"/>
          <w:szCs w:val="20"/>
          <w:lang w:eastAsia="tr-TR"/>
        </w:rPr>
      </w:pPr>
    </w:p>
    <w:p w:rsidR="00440B44" w:rsidRDefault="00440B44" w:rsidP="003F43A2">
      <w:pPr>
        <w:spacing w:after="0" w:line="240" w:lineRule="auto"/>
        <w:rPr>
          <w:rFonts w:ascii="Times New Roman" w:eastAsia="Times New Roman" w:hAnsi="Times New Roman" w:cs="Times New Roman"/>
          <w:b/>
          <w:sz w:val="20"/>
          <w:szCs w:val="20"/>
          <w:lang w:eastAsia="tr-TR"/>
        </w:rPr>
      </w:pPr>
    </w:p>
    <w:p w:rsidR="00440B44" w:rsidRDefault="00440B44" w:rsidP="003F43A2">
      <w:pPr>
        <w:spacing w:after="0" w:line="240" w:lineRule="auto"/>
        <w:rPr>
          <w:rFonts w:ascii="Times New Roman" w:eastAsia="Times New Roman" w:hAnsi="Times New Roman" w:cs="Times New Roman"/>
          <w:b/>
          <w:sz w:val="20"/>
          <w:szCs w:val="20"/>
          <w:lang w:eastAsia="tr-TR"/>
        </w:rPr>
      </w:pPr>
    </w:p>
    <w:p w:rsidR="00440B44" w:rsidRDefault="00440B44" w:rsidP="003F43A2">
      <w:pPr>
        <w:spacing w:after="0" w:line="240" w:lineRule="auto"/>
        <w:rPr>
          <w:rFonts w:ascii="Times New Roman" w:eastAsia="Times New Roman" w:hAnsi="Times New Roman" w:cs="Times New Roman"/>
          <w:b/>
          <w:sz w:val="20"/>
          <w:szCs w:val="20"/>
          <w:lang w:eastAsia="tr-TR"/>
        </w:rPr>
      </w:pPr>
    </w:p>
    <w:p w:rsidR="00440B44" w:rsidRDefault="00440B44" w:rsidP="003F43A2">
      <w:pPr>
        <w:spacing w:after="0" w:line="240" w:lineRule="auto"/>
        <w:rPr>
          <w:rFonts w:ascii="Times New Roman" w:eastAsia="Times New Roman" w:hAnsi="Times New Roman" w:cs="Times New Roman"/>
          <w:b/>
          <w:sz w:val="20"/>
          <w:szCs w:val="20"/>
          <w:lang w:eastAsia="tr-TR"/>
        </w:rPr>
      </w:pPr>
    </w:p>
    <w:p w:rsidR="00440B44" w:rsidRDefault="00440B44" w:rsidP="003F43A2">
      <w:pPr>
        <w:spacing w:after="0" w:line="240" w:lineRule="auto"/>
        <w:rPr>
          <w:rFonts w:ascii="Times New Roman" w:eastAsia="Times New Roman" w:hAnsi="Times New Roman" w:cs="Times New Roman"/>
          <w:b/>
          <w:sz w:val="20"/>
          <w:szCs w:val="20"/>
          <w:lang w:eastAsia="tr-TR"/>
        </w:rPr>
      </w:pPr>
    </w:p>
    <w:p w:rsidR="00440B44" w:rsidRDefault="00440B44" w:rsidP="003F43A2">
      <w:pPr>
        <w:spacing w:after="0" w:line="240" w:lineRule="auto"/>
        <w:rPr>
          <w:rFonts w:ascii="Times New Roman" w:eastAsia="Times New Roman" w:hAnsi="Times New Roman" w:cs="Times New Roman"/>
          <w:b/>
          <w:sz w:val="20"/>
          <w:szCs w:val="20"/>
          <w:lang w:eastAsia="tr-TR"/>
        </w:rPr>
      </w:pPr>
    </w:p>
    <w:p w:rsidR="00440B44" w:rsidRDefault="00440B44" w:rsidP="003F43A2">
      <w:pPr>
        <w:spacing w:after="0" w:line="240" w:lineRule="auto"/>
        <w:rPr>
          <w:rFonts w:ascii="Times New Roman" w:eastAsia="Times New Roman" w:hAnsi="Times New Roman" w:cs="Times New Roman"/>
          <w:b/>
          <w:sz w:val="20"/>
          <w:szCs w:val="20"/>
          <w:lang w:eastAsia="tr-TR"/>
        </w:rPr>
      </w:pPr>
    </w:p>
    <w:p w:rsidR="00440B44" w:rsidRDefault="00440B44" w:rsidP="003F43A2">
      <w:pPr>
        <w:spacing w:after="0" w:line="240" w:lineRule="auto"/>
        <w:rPr>
          <w:rFonts w:ascii="Times New Roman" w:eastAsia="Times New Roman" w:hAnsi="Times New Roman" w:cs="Times New Roman"/>
          <w:b/>
          <w:sz w:val="20"/>
          <w:szCs w:val="20"/>
          <w:lang w:eastAsia="tr-TR"/>
        </w:rPr>
      </w:pPr>
    </w:p>
    <w:p w:rsidR="0050188E" w:rsidRDefault="0050188E" w:rsidP="003F43A2">
      <w:pPr>
        <w:spacing w:after="0" w:line="240" w:lineRule="auto"/>
        <w:rPr>
          <w:rFonts w:ascii="Times New Roman" w:eastAsia="Times New Roman" w:hAnsi="Times New Roman" w:cs="Times New Roman"/>
          <w:b/>
          <w:sz w:val="20"/>
          <w:szCs w:val="20"/>
          <w:lang w:eastAsia="tr-TR"/>
        </w:rPr>
      </w:pPr>
    </w:p>
    <w:p w:rsidR="006A3220" w:rsidRDefault="006A3220" w:rsidP="006A3220">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drawing>
          <wp:anchor distT="0" distB="0" distL="114300" distR="114300" simplePos="0" relativeHeight="251675136" behindDoc="1" locked="0" layoutInCell="1" allowOverlap="1" wp14:anchorId="053C6EC3" wp14:editId="7A71E2D6">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67" name="Resim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6A3220" w:rsidRDefault="006A3220" w:rsidP="006A3220">
      <w:pPr>
        <w:spacing w:after="0" w:line="240" w:lineRule="auto"/>
        <w:ind w:left="708" w:firstLine="708"/>
        <w:jc w:val="both"/>
        <w:outlineLvl w:val="0"/>
        <w:rPr>
          <w:rFonts w:ascii="Times New Roman" w:eastAsia="Times New Roman" w:hAnsi="Times New Roman" w:cs="Times New Roman"/>
          <w:b/>
          <w:sz w:val="28"/>
          <w:szCs w:val="28"/>
          <w:lang w:eastAsia="tr-TR"/>
        </w:rPr>
      </w:pPr>
    </w:p>
    <w:p w:rsidR="006A3220" w:rsidRDefault="006A3220" w:rsidP="006A3220">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6A3220" w:rsidRPr="006311B2" w:rsidRDefault="006A3220" w:rsidP="006A3220">
      <w:pPr>
        <w:spacing w:after="12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tbl>
      <w:tblPr>
        <w:tblW w:w="3215"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909"/>
      </w:tblGrid>
      <w:tr w:rsidR="0050188E" w:rsidRPr="0050188E" w:rsidTr="00B70BC6">
        <w:tc>
          <w:tcPr>
            <w:tcW w:w="1306" w:type="dxa"/>
            <w:tcBorders>
              <w:top w:val="single" w:sz="12" w:space="0" w:color="auto"/>
              <w:left w:val="single" w:sz="12" w:space="0" w:color="auto"/>
              <w:bottom w:val="single" w:sz="12" w:space="0" w:color="auto"/>
              <w:right w:val="single" w:sz="12" w:space="0" w:color="auto"/>
            </w:tcBorders>
            <w:vAlign w:val="center"/>
            <w:hideMark/>
          </w:tcPr>
          <w:p w:rsidR="0050188E" w:rsidRPr="0050188E" w:rsidRDefault="0050188E" w:rsidP="0050188E">
            <w:pPr>
              <w:spacing w:after="0" w:line="240" w:lineRule="auto"/>
              <w:outlineLvl w:val="0"/>
              <w:rPr>
                <w:rFonts w:ascii="Times New Roman" w:eastAsia="Times New Roman" w:hAnsi="Times New Roman" w:cs="Times New Roman"/>
                <w:b/>
                <w:sz w:val="20"/>
                <w:szCs w:val="20"/>
                <w:lang w:eastAsia="tr-TR"/>
              </w:rPr>
            </w:pPr>
            <w:r w:rsidRPr="0050188E">
              <w:rPr>
                <w:rFonts w:ascii="Times New Roman" w:eastAsia="Times New Roman" w:hAnsi="Times New Roman" w:cs="Times New Roman"/>
                <w:b/>
                <w:sz w:val="20"/>
                <w:szCs w:val="20"/>
                <w:lang w:eastAsia="tr-TR"/>
              </w:rPr>
              <w:t>SEMESTER</w:t>
            </w:r>
          </w:p>
        </w:tc>
        <w:tc>
          <w:tcPr>
            <w:tcW w:w="1909" w:type="dxa"/>
            <w:tcBorders>
              <w:top w:val="single" w:sz="12" w:space="0" w:color="auto"/>
              <w:left w:val="single" w:sz="12" w:space="0" w:color="auto"/>
              <w:bottom w:val="single" w:sz="12" w:space="0" w:color="auto"/>
              <w:right w:val="single" w:sz="12" w:space="0" w:color="auto"/>
            </w:tcBorders>
            <w:vAlign w:val="center"/>
            <w:hideMark/>
          </w:tcPr>
          <w:p w:rsidR="0050188E" w:rsidRPr="0050188E" w:rsidRDefault="0050188E" w:rsidP="0050188E">
            <w:pPr>
              <w:spacing w:after="0" w:line="240" w:lineRule="auto"/>
              <w:outlineLvl w:val="0"/>
              <w:rPr>
                <w:rFonts w:ascii="Times New Roman" w:eastAsia="Times New Roman" w:hAnsi="Times New Roman" w:cs="Times New Roman"/>
                <w:sz w:val="20"/>
                <w:szCs w:val="20"/>
                <w:lang w:eastAsia="tr-TR"/>
              </w:rPr>
            </w:pPr>
            <w:r w:rsidRPr="0050188E">
              <w:rPr>
                <w:rFonts w:ascii="Times New Roman" w:eastAsia="Times New Roman" w:hAnsi="Times New Roman" w:cs="Times New Roman"/>
                <w:sz w:val="20"/>
                <w:szCs w:val="20"/>
                <w:lang w:eastAsia="tr-TR"/>
              </w:rPr>
              <w:t>FALL</w:t>
            </w:r>
          </w:p>
        </w:tc>
      </w:tr>
    </w:tbl>
    <w:p w:rsidR="0050188E" w:rsidRPr="0050188E" w:rsidRDefault="0050188E" w:rsidP="0050188E">
      <w:pPr>
        <w:spacing w:after="0" w:line="240" w:lineRule="auto"/>
        <w:jc w:val="right"/>
        <w:outlineLvl w:val="0"/>
        <w:rPr>
          <w:rFonts w:ascii="Times New Roman" w:eastAsia="Times New Roman" w:hAnsi="Times New Roman" w:cs="Times New Roman"/>
          <w:b/>
          <w:sz w:val="20"/>
          <w:szCs w:val="20"/>
          <w:lang w:eastAsia="tr-TR"/>
        </w:rPr>
      </w:pPr>
    </w:p>
    <w:tbl>
      <w:tblPr>
        <w:tblW w:w="103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93"/>
      </w:tblGrid>
      <w:tr w:rsidR="0050188E" w:rsidRPr="0050188E" w:rsidTr="00B70BC6">
        <w:tc>
          <w:tcPr>
            <w:tcW w:w="1809" w:type="dxa"/>
            <w:tcBorders>
              <w:top w:val="single" w:sz="12" w:space="0" w:color="auto"/>
              <w:left w:val="single" w:sz="12" w:space="0" w:color="auto"/>
              <w:bottom w:val="single" w:sz="12" w:space="0" w:color="auto"/>
              <w:right w:val="single" w:sz="12" w:space="0" w:color="auto"/>
            </w:tcBorders>
            <w:vAlign w:val="center"/>
            <w:hideMark/>
          </w:tcPr>
          <w:p w:rsidR="0050188E" w:rsidRPr="0050188E" w:rsidRDefault="0050188E" w:rsidP="0050188E">
            <w:pPr>
              <w:spacing w:after="0" w:line="240" w:lineRule="auto"/>
              <w:jc w:val="center"/>
              <w:outlineLvl w:val="0"/>
              <w:rPr>
                <w:rFonts w:ascii="Times New Roman" w:eastAsia="Times New Roman" w:hAnsi="Times New Roman" w:cs="Times New Roman"/>
                <w:b/>
                <w:sz w:val="20"/>
                <w:szCs w:val="20"/>
                <w:lang w:eastAsia="tr-TR"/>
              </w:rPr>
            </w:pPr>
            <w:r w:rsidRPr="0050188E">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hideMark/>
          </w:tcPr>
          <w:p w:rsidR="0050188E" w:rsidRPr="0050188E" w:rsidRDefault="0050188E" w:rsidP="0050188E">
            <w:pPr>
              <w:spacing w:after="0" w:line="240" w:lineRule="auto"/>
              <w:outlineLvl w:val="0"/>
              <w:rPr>
                <w:rFonts w:ascii="Times New Roman" w:eastAsia="Times New Roman" w:hAnsi="Times New Roman" w:cs="Times New Roman"/>
                <w:sz w:val="20"/>
                <w:szCs w:val="20"/>
                <w:lang w:eastAsia="tr-TR"/>
              </w:rPr>
            </w:pPr>
            <w:r w:rsidRPr="0050188E">
              <w:rPr>
                <w:rFonts w:ascii="Times New Roman" w:eastAsia="Times New Roman" w:hAnsi="Times New Roman" w:cs="Times New Roman"/>
                <w:sz w:val="20"/>
                <w:szCs w:val="20"/>
                <w:lang w:eastAsia="tr-TR"/>
              </w:rPr>
              <w:t>121417532-121437534</w:t>
            </w:r>
          </w:p>
        </w:tc>
        <w:tc>
          <w:tcPr>
            <w:tcW w:w="1776" w:type="dxa"/>
            <w:tcBorders>
              <w:top w:val="single" w:sz="12" w:space="0" w:color="auto"/>
              <w:left w:val="single" w:sz="12" w:space="0" w:color="auto"/>
              <w:bottom w:val="single" w:sz="12" w:space="0" w:color="auto"/>
              <w:right w:val="single" w:sz="12" w:space="0" w:color="auto"/>
            </w:tcBorders>
            <w:vAlign w:val="center"/>
            <w:hideMark/>
          </w:tcPr>
          <w:p w:rsidR="0050188E" w:rsidRPr="0050188E" w:rsidRDefault="0050188E" w:rsidP="0050188E">
            <w:pPr>
              <w:spacing w:after="0" w:line="240" w:lineRule="auto"/>
              <w:jc w:val="center"/>
              <w:outlineLvl w:val="0"/>
              <w:rPr>
                <w:rFonts w:ascii="Times New Roman" w:eastAsia="Times New Roman" w:hAnsi="Times New Roman" w:cs="Times New Roman"/>
                <w:b/>
                <w:sz w:val="20"/>
                <w:szCs w:val="20"/>
                <w:lang w:eastAsia="tr-TR"/>
              </w:rPr>
            </w:pPr>
            <w:r w:rsidRPr="0050188E">
              <w:rPr>
                <w:rFonts w:ascii="Times New Roman" w:eastAsia="Times New Roman" w:hAnsi="Times New Roman" w:cs="Times New Roman"/>
                <w:b/>
                <w:sz w:val="20"/>
                <w:szCs w:val="20"/>
                <w:lang w:eastAsia="tr-TR"/>
              </w:rPr>
              <w:t>COURSE NAME</w:t>
            </w:r>
          </w:p>
        </w:tc>
        <w:tc>
          <w:tcPr>
            <w:tcW w:w="4193" w:type="dxa"/>
            <w:tcBorders>
              <w:top w:val="single" w:sz="12" w:space="0" w:color="auto"/>
              <w:left w:val="single" w:sz="12" w:space="0" w:color="auto"/>
              <w:bottom w:val="single" w:sz="12" w:space="0" w:color="auto"/>
              <w:right w:val="single" w:sz="12" w:space="0" w:color="auto"/>
            </w:tcBorders>
            <w:vAlign w:val="center"/>
            <w:hideMark/>
          </w:tcPr>
          <w:p w:rsidR="0050188E" w:rsidRPr="0050188E" w:rsidRDefault="0050188E" w:rsidP="0050188E">
            <w:pPr>
              <w:shd w:val="clear" w:color="auto" w:fill="F5F5F5"/>
              <w:spacing w:after="0" w:line="240" w:lineRule="auto"/>
              <w:rPr>
                <w:rFonts w:ascii="Times New Roman" w:eastAsia="Times New Roman" w:hAnsi="Times New Roman" w:cs="Times New Roman"/>
                <w:sz w:val="20"/>
                <w:szCs w:val="20"/>
                <w:lang w:eastAsia="tr-TR"/>
              </w:rPr>
            </w:pPr>
            <w:bookmarkStart w:id="56" w:name="ENTREPRENEURSHIP"/>
            <w:r w:rsidRPr="0050188E">
              <w:rPr>
                <w:rFonts w:ascii="Times New Roman" w:eastAsia="Times New Roman" w:hAnsi="Times New Roman" w:cs="Times New Roman"/>
                <w:sz w:val="20"/>
                <w:szCs w:val="20"/>
                <w:lang w:eastAsia="tr-TR"/>
              </w:rPr>
              <w:t>ENTREPRENEURSHIP</w:t>
            </w:r>
            <w:bookmarkEnd w:id="56"/>
          </w:p>
        </w:tc>
      </w:tr>
    </w:tbl>
    <w:p w:rsidR="0050188E" w:rsidRPr="0050188E" w:rsidRDefault="0050188E" w:rsidP="0050188E">
      <w:pPr>
        <w:spacing w:after="0" w:line="240" w:lineRule="auto"/>
        <w:outlineLvl w:val="0"/>
        <w:rPr>
          <w:rFonts w:ascii="Times New Roman" w:eastAsia="Times New Roman" w:hAnsi="Times New Roman" w:cs="Times New Roman"/>
          <w:sz w:val="20"/>
          <w:szCs w:val="20"/>
          <w:lang w:eastAsia="tr-TR"/>
        </w:rPr>
      </w:pPr>
      <w:r w:rsidRPr="0050188E">
        <w:rPr>
          <w:rFonts w:ascii="Times New Roman" w:eastAsia="Times New Roman" w:hAnsi="Times New Roman" w:cs="Times New Roman"/>
          <w:b/>
          <w:sz w:val="20"/>
          <w:szCs w:val="20"/>
          <w:lang w:eastAsia="tr-TR"/>
        </w:rPr>
        <w:t xml:space="preserve">                                                   </w:t>
      </w:r>
      <w:r w:rsidRPr="0050188E">
        <w:rPr>
          <w:rFonts w:ascii="Times New Roman" w:eastAsia="Times New Roman" w:hAnsi="Times New Roman" w:cs="Times New Roman"/>
          <w:b/>
          <w:sz w:val="20"/>
          <w:szCs w:val="20"/>
          <w:lang w:eastAsia="tr-TR"/>
        </w:rPr>
        <w:tab/>
      </w:r>
      <w:r w:rsidRPr="0050188E">
        <w:rPr>
          <w:rFonts w:ascii="Times New Roman" w:eastAsia="Times New Roman" w:hAnsi="Times New Roman" w:cs="Times New Roman"/>
          <w:b/>
          <w:sz w:val="20"/>
          <w:szCs w:val="20"/>
          <w:lang w:eastAsia="tr-TR"/>
        </w:rPr>
        <w:tab/>
      </w:r>
      <w:r w:rsidRPr="0050188E">
        <w:rPr>
          <w:rFonts w:ascii="Times New Roman" w:eastAsia="Times New Roman" w:hAnsi="Times New Roman" w:cs="Times New Roman"/>
          <w:b/>
          <w:sz w:val="20"/>
          <w:szCs w:val="20"/>
          <w:lang w:eastAsia="tr-TR"/>
        </w:rPr>
        <w:tab/>
      </w:r>
      <w:r w:rsidRPr="0050188E">
        <w:rPr>
          <w:rFonts w:ascii="Times New Roman" w:eastAsia="Times New Roman" w:hAnsi="Times New Roman" w:cs="Times New Roman"/>
          <w:b/>
          <w:sz w:val="20"/>
          <w:szCs w:val="20"/>
          <w:lang w:eastAsia="tr-TR"/>
        </w:rPr>
        <w:tab/>
      </w:r>
      <w:r w:rsidRPr="0050188E">
        <w:rPr>
          <w:rFonts w:ascii="Times New Roman" w:eastAsia="Times New Roman" w:hAnsi="Times New Roman" w:cs="Times New Roman"/>
          <w:b/>
          <w:sz w:val="20"/>
          <w:szCs w:val="20"/>
          <w:lang w:eastAsia="tr-TR"/>
        </w:rPr>
        <w:tab/>
        <w:t xml:space="preserve">      </w:t>
      </w:r>
    </w:p>
    <w:tbl>
      <w:tblPr>
        <w:tblW w:w="52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86"/>
        <w:gridCol w:w="942"/>
        <w:gridCol w:w="269"/>
        <w:gridCol w:w="813"/>
        <w:gridCol w:w="654"/>
        <w:gridCol w:w="445"/>
        <w:gridCol w:w="550"/>
        <w:gridCol w:w="269"/>
        <w:gridCol w:w="553"/>
        <w:gridCol w:w="259"/>
        <w:gridCol w:w="1380"/>
        <w:gridCol w:w="1136"/>
        <w:gridCol w:w="236"/>
        <w:gridCol w:w="1455"/>
      </w:tblGrid>
      <w:tr w:rsidR="0050188E" w:rsidRPr="0050188E" w:rsidTr="00B70BC6">
        <w:trPr>
          <w:trHeight w:val="383"/>
        </w:trPr>
        <w:tc>
          <w:tcPr>
            <w:tcW w:w="670" w:type="pct"/>
            <w:vMerge w:val="restart"/>
            <w:tcBorders>
              <w:top w:val="single" w:sz="12" w:space="0" w:color="auto"/>
              <w:left w:val="single" w:sz="12" w:space="0" w:color="auto"/>
              <w:bottom w:val="single" w:sz="4" w:space="0" w:color="auto"/>
              <w:right w:val="single" w:sz="12" w:space="0" w:color="auto"/>
            </w:tcBorders>
            <w:vAlign w:val="bottom"/>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r w:rsidRPr="0050188E">
              <w:rPr>
                <w:rFonts w:ascii="Times New Roman" w:eastAsia="Times New Roman" w:hAnsi="Times New Roman" w:cs="Times New Roman"/>
                <w:b/>
                <w:sz w:val="20"/>
                <w:szCs w:val="20"/>
                <w:lang w:eastAsia="tr-TR"/>
              </w:rPr>
              <w:t>SEMESTER</w:t>
            </w:r>
          </w:p>
          <w:p w:rsidR="0050188E" w:rsidRPr="0050188E" w:rsidRDefault="0050188E" w:rsidP="0050188E">
            <w:pPr>
              <w:spacing w:after="0" w:line="240" w:lineRule="auto"/>
              <w:jc w:val="center"/>
              <w:rPr>
                <w:rFonts w:ascii="Times New Roman" w:eastAsia="Times New Roman" w:hAnsi="Times New Roman" w:cs="Times New Roman"/>
                <w:sz w:val="20"/>
                <w:szCs w:val="20"/>
                <w:lang w:eastAsia="tr-TR"/>
              </w:rPr>
            </w:pPr>
          </w:p>
        </w:tc>
        <w:tc>
          <w:tcPr>
            <w:tcW w:w="1508" w:type="pct"/>
            <w:gridSpan w:val="5"/>
            <w:tcBorders>
              <w:top w:val="single" w:sz="12" w:space="0" w:color="auto"/>
              <w:left w:val="single" w:sz="12" w:space="0" w:color="auto"/>
              <w:bottom w:val="single" w:sz="4" w:space="0" w:color="auto"/>
              <w:right w:val="single" w:sz="12" w:space="0" w:color="auto"/>
            </w:tcBorders>
            <w:vAlign w:val="center"/>
            <w:hideMark/>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r w:rsidRPr="0050188E">
              <w:rPr>
                <w:rFonts w:ascii="Times New Roman" w:eastAsia="Times New Roman" w:hAnsi="Times New Roman" w:cs="Times New Roman"/>
                <w:b/>
                <w:sz w:val="20"/>
                <w:szCs w:val="20"/>
                <w:lang w:eastAsia="tr-TR"/>
              </w:rPr>
              <w:t>WEEKLY COURSE PERIOD</w:t>
            </w:r>
          </w:p>
        </w:tc>
        <w:tc>
          <w:tcPr>
            <w:tcW w:w="2822" w:type="pct"/>
            <w:gridSpan w:val="8"/>
            <w:tcBorders>
              <w:top w:val="single" w:sz="12" w:space="0" w:color="auto"/>
              <w:left w:val="single" w:sz="12" w:space="0" w:color="auto"/>
              <w:bottom w:val="single" w:sz="4" w:space="0" w:color="auto"/>
              <w:right w:val="single" w:sz="12" w:space="0" w:color="auto"/>
            </w:tcBorders>
            <w:vAlign w:val="center"/>
            <w:hideMark/>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r w:rsidRPr="0050188E">
              <w:rPr>
                <w:rFonts w:ascii="Times New Roman" w:eastAsia="Times New Roman" w:hAnsi="Times New Roman" w:cs="Times New Roman"/>
                <w:b/>
                <w:sz w:val="20"/>
                <w:szCs w:val="20"/>
                <w:lang w:eastAsia="tr-TR"/>
              </w:rPr>
              <w:t>COURSE OF</w:t>
            </w:r>
          </w:p>
        </w:tc>
      </w:tr>
      <w:tr w:rsidR="0050188E" w:rsidRPr="0050188E" w:rsidTr="00B70BC6">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50188E" w:rsidRPr="0050188E" w:rsidRDefault="0050188E" w:rsidP="0050188E">
            <w:pPr>
              <w:spacing w:after="0" w:line="240" w:lineRule="auto"/>
              <w:rPr>
                <w:rFonts w:ascii="Times New Roman" w:eastAsia="Times New Roman" w:hAnsi="Times New Roman" w:cs="Times New Roman"/>
                <w:sz w:val="20"/>
                <w:szCs w:val="20"/>
                <w:lang w:eastAsia="tr-TR"/>
              </w:rPr>
            </w:pPr>
          </w:p>
        </w:tc>
        <w:tc>
          <w:tcPr>
            <w:tcW w:w="455" w:type="pct"/>
            <w:tcBorders>
              <w:top w:val="single" w:sz="4" w:space="0" w:color="auto"/>
              <w:left w:val="single" w:sz="12" w:space="0" w:color="auto"/>
              <w:bottom w:val="single" w:sz="4" w:space="0" w:color="auto"/>
              <w:right w:val="single" w:sz="4" w:space="0" w:color="auto"/>
            </w:tcBorders>
            <w:vAlign w:val="center"/>
            <w:hideMark/>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r w:rsidRPr="0050188E">
              <w:rPr>
                <w:rFonts w:ascii="Times New Roman" w:eastAsia="Times New Roman" w:hAnsi="Times New Roman" w:cs="Times New Roman"/>
                <w:b/>
                <w:sz w:val="20"/>
                <w:szCs w:val="20"/>
                <w:lang w:eastAsia="tr-TR"/>
              </w:rPr>
              <w:t>Theory</w:t>
            </w:r>
          </w:p>
        </w:tc>
        <w:tc>
          <w:tcPr>
            <w:tcW w:w="522" w:type="pct"/>
            <w:gridSpan w:val="2"/>
            <w:tcBorders>
              <w:top w:val="single" w:sz="4" w:space="0" w:color="auto"/>
              <w:left w:val="single" w:sz="4" w:space="0" w:color="auto"/>
              <w:bottom w:val="single" w:sz="4" w:space="0" w:color="auto"/>
              <w:right w:val="single" w:sz="4" w:space="0" w:color="auto"/>
            </w:tcBorders>
            <w:vAlign w:val="center"/>
            <w:hideMark/>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r w:rsidRPr="0050188E">
              <w:rPr>
                <w:rFonts w:ascii="Times New Roman" w:eastAsia="Times New Roman" w:hAnsi="Times New Roman" w:cs="Times New Roman"/>
                <w:b/>
                <w:sz w:val="20"/>
                <w:szCs w:val="20"/>
                <w:lang w:eastAsia="tr-TR"/>
              </w:rPr>
              <w:t>Practice</w:t>
            </w:r>
          </w:p>
        </w:tc>
        <w:tc>
          <w:tcPr>
            <w:tcW w:w="531" w:type="pct"/>
            <w:gridSpan w:val="2"/>
            <w:tcBorders>
              <w:top w:val="single" w:sz="4" w:space="0" w:color="auto"/>
              <w:left w:val="single" w:sz="4" w:space="0" w:color="auto"/>
              <w:bottom w:val="single" w:sz="4" w:space="0" w:color="auto"/>
              <w:right w:val="single" w:sz="12" w:space="0" w:color="auto"/>
            </w:tcBorders>
            <w:vAlign w:val="center"/>
            <w:hideMark/>
          </w:tcPr>
          <w:p w:rsidR="0050188E" w:rsidRPr="0050188E" w:rsidRDefault="0050188E" w:rsidP="0050188E">
            <w:pPr>
              <w:spacing w:after="0" w:line="240" w:lineRule="auto"/>
              <w:ind w:left="-111" w:right="-108"/>
              <w:jc w:val="center"/>
              <w:rPr>
                <w:rFonts w:ascii="Times New Roman" w:eastAsia="Times New Roman" w:hAnsi="Times New Roman" w:cs="Times New Roman"/>
                <w:b/>
                <w:sz w:val="20"/>
                <w:szCs w:val="20"/>
                <w:lang w:eastAsia="tr-TR"/>
              </w:rPr>
            </w:pPr>
            <w:r w:rsidRPr="0050188E">
              <w:rPr>
                <w:rFonts w:ascii="Times New Roman" w:eastAsia="Times New Roman" w:hAnsi="Times New Roman" w:cs="Times New Roman"/>
                <w:b/>
                <w:sz w:val="20"/>
                <w:szCs w:val="20"/>
                <w:lang w:eastAsia="tr-TR"/>
              </w:rPr>
              <w:t>Labratory</w:t>
            </w:r>
          </w:p>
        </w:tc>
        <w:tc>
          <w:tcPr>
            <w:tcW w:w="396" w:type="pct"/>
            <w:gridSpan w:val="2"/>
            <w:tcBorders>
              <w:top w:val="single" w:sz="4" w:space="0" w:color="auto"/>
              <w:left w:val="single" w:sz="4" w:space="0" w:color="auto"/>
              <w:bottom w:val="single" w:sz="4" w:space="0" w:color="auto"/>
              <w:right w:val="single" w:sz="4" w:space="0" w:color="auto"/>
            </w:tcBorders>
            <w:vAlign w:val="center"/>
            <w:hideMark/>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r w:rsidRPr="0050188E">
              <w:rPr>
                <w:rFonts w:ascii="Times New Roman" w:eastAsia="Times New Roman" w:hAnsi="Times New Roman" w:cs="Times New Roman"/>
                <w:b/>
                <w:sz w:val="20"/>
                <w:szCs w:val="20"/>
                <w:lang w:eastAsia="tr-TR"/>
              </w:rPr>
              <w:t>Credit</w:t>
            </w:r>
          </w:p>
        </w:tc>
        <w:tc>
          <w:tcPr>
            <w:tcW w:w="267" w:type="pct"/>
            <w:tcBorders>
              <w:top w:val="single" w:sz="4" w:space="0" w:color="auto"/>
              <w:left w:val="single" w:sz="4" w:space="0" w:color="auto"/>
              <w:bottom w:val="single" w:sz="4" w:space="0" w:color="auto"/>
              <w:right w:val="single" w:sz="4" w:space="0" w:color="auto"/>
            </w:tcBorders>
            <w:vAlign w:val="center"/>
            <w:hideMark/>
          </w:tcPr>
          <w:p w:rsidR="0050188E" w:rsidRPr="0050188E" w:rsidRDefault="0050188E" w:rsidP="0050188E">
            <w:pPr>
              <w:spacing w:after="0" w:line="240" w:lineRule="auto"/>
              <w:ind w:left="-111" w:right="-108"/>
              <w:jc w:val="center"/>
              <w:rPr>
                <w:rFonts w:ascii="Times New Roman" w:eastAsia="Times New Roman" w:hAnsi="Times New Roman" w:cs="Times New Roman"/>
                <w:b/>
                <w:sz w:val="20"/>
                <w:szCs w:val="20"/>
                <w:lang w:eastAsia="tr-TR"/>
              </w:rPr>
            </w:pPr>
            <w:r w:rsidRPr="0050188E">
              <w:rPr>
                <w:rFonts w:ascii="Times New Roman" w:eastAsia="Times New Roman" w:hAnsi="Times New Roman" w:cs="Times New Roman"/>
                <w:b/>
                <w:sz w:val="20"/>
                <w:szCs w:val="20"/>
                <w:lang w:eastAsia="tr-TR"/>
              </w:rPr>
              <w:t>ECTS</w:t>
            </w:r>
          </w:p>
        </w:tc>
        <w:tc>
          <w:tcPr>
            <w:tcW w:w="1455" w:type="pct"/>
            <w:gridSpan w:val="4"/>
            <w:tcBorders>
              <w:top w:val="single" w:sz="4" w:space="0" w:color="auto"/>
              <w:left w:val="single" w:sz="4" w:space="0" w:color="auto"/>
              <w:bottom w:val="single" w:sz="4" w:space="0" w:color="auto"/>
              <w:right w:val="single" w:sz="4" w:space="0" w:color="auto"/>
            </w:tcBorders>
            <w:vAlign w:val="center"/>
            <w:hideMark/>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r w:rsidRPr="0050188E">
              <w:rPr>
                <w:rFonts w:ascii="Times New Roman" w:eastAsia="Times New Roman" w:hAnsi="Times New Roman" w:cs="Times New Roman"/>
                <w:b/>
                <w:sz w:val="20"/>
                <w:szCs w:val="20"/>
                <w:lang w:eastAsia="tr-TR"/>
              </w:rPr>
              <w:t>TYPE</w:t>
            </w:r>
          </w:p>
        </w:tc>
        <w:tc>
          <w:tcPr>
            <w:tcW w:w="703" w:type="pct"/>
            <w:tcBorders>
              <w:top w:val="single" w:sz="4" w:space="0" w:color="auto"/>
              <w:left w:val="single" w:sz="4" w:space="0" w:color="auto"/>
              <w:bottom w:val="single" w:sz="4" w:space="0" w:color="auto"/>
              <w:right w:val="single" w:sz="12" w:space="0" w:color="auto"/>
            </w:tcBorders>
            <w:vAlign w:val="center"/>
            <w:hideMark/>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r w:rsidRPr="0050188E">
              <w:rPr>
                <w:rFonts w:ascii="Times New Roman" w:eastAsia="Times New Roman" w:hAnsi="Times New Roman" w:cs="Times New Roman"/>
                <w:b/>
                <w:sz w:val="20"/>
                <w:szCs w:val="20"/>
                <w:lang w:eastAsia="tr-TR"/>
              </w:rPr>
              <w:t>LANGUAGE</w:t>
            </w:r>
          </w:p>
        </w:tc>
      </w:tr>
      <w:tr w:rsidR="0050188E" w:rsidRPr="0050188E" w:rsidTr="00B70BC6">
        <w:trPr>
          <w:trHeight w:val="367"/>
        </w:trPr>
        <w:tc>
          <w:tcPr>
            <w:tcW w:w="670" w:type="pct"/>
            <w:tcBorders>
              <w:top w:val="single" w:sz="4" w:space="0" w:color="auto"/>
              <w:left w:val="single" w:sz="12" w:space="0" w:color="auto"/>
              <w:bottom w:val="single" w:sz="12" w:space="0" w:color="auto"/>
              <w:right w:val="single" w:sz="12" w:space="0" w:color="auto"/>
            </w:tcBorders>
            <w:vAlign w:val="center"/>
            <w:hideMark/>
          </w:tcPr>
          <w:p w:rsidR="0050188E" w:rsidRPr="0050188E" w:rsidRDefault="0050188E" w:rsidP="0050188E">
            <w:pPr>
              <w:spacing w:after="0" w:line="240" w:lineRule="auto"/>
              <w:jc w:val="center"/>
              <w:rPr>
                <w:rFonts w:ascii="Times New Roman" w:eastAsia="Times New Roman" w:hAnsi="Times New Roman" w:cs="Times New Roman"/>
                <w:sz w:val="20"/>
                <w:szCs w:val="20"/>
                <w:lang w:eastAsia="tr-TR"/>
              </w:rPr>
            </w:pPr>
            <w:r w:rsidRPr="0050188E">
              <w:rPr>
                <w:rFonts w:ascii="Times New Roman" w:eastAsia="Times New Roman" w:hAnsi="Times New Roman" w:cs="Times New Roman"/>
                <w:sz w:val="20"/>
                <w:szCs w:val="20"/>
                <w:lang w:eastAsia="tr-TR"/>
              </w:rPr>
              <w:t>7</w:t>
            </w:r>
          </w:p>
        </w:tc>
        <w:tc>
          <w:tcPr>
            <w:tcW w:w="455" w:type="pct"/>
            <w:tcBorders>
              <w:top w:val="single" w:sz="4" w:space="0" w:color="auto"/>
              <w:left w:val="single" w:sz="12" w:space="0" w:color="auto"/>
              <w:bottom w:val="single" w:sz="12" w:space="0" w:color="auto"/>
              <w:right w:val="single" w:sz="4" w:space="0" w:color="auto"/>
            </w:tcBorders>
            <w:vAlign w:val="center"/>
            <w:hideMark/>
          </w:tcPr>
          <w:p w:rsidR="0050188E" w:rsidRPr="0050188E" w:rsidRDefault="0050188E" w:rsidP="0050188E">
            <w:pPr>
              <w:spacing w:after="0" w:line="240" w:lineRule="auto"/>
              <w:jc w:val="center"/>
              <w:rPr>
                <w:rFonts w:ascii="Times New Roman" w:eastAsia="Times New Roman" w:hAnsi="Times New Roman" w:cs="Times New Roman"/>
                <w:sz w:val="20"/>
                <w:szCs w:val="20"/>
                <w:lang w:eastAsia="tr-TR"/>
              </w:rPr>
            </w:pPr>
            <w:r w:rsidRPr="0050188E">
              <w:rPr>
                <w:rFonts w:ascii="Times New Roman" w:eastAsia="Times New Roman" w:hAnsi="Times New Roman" w:cs="Times New Roman"/>
                <w:sz w:val="20"/>
                <w:szCs w:val="20"/>
                <w:lang w:eastAsia="tr-TR"/>
              </w:rPr>
              <w:t>4</w:t>
            </w:r>
          </w:p>
        </w:tc>
        <w:tc>
          <w:tcPr>
            <w:tcW w:w="522" w:type="pct"/>
            <w:gridSpan w:val="2"/>
            <w:tcBorders>
              <w:top w:val="single" w:sz="4" w:space="0" w:color="auto"/>
              <w:left w:val="single" w:sz="4" w:space="0" w:color="auto"/>
              <w:bottom w:val="single" w:sz="12" w:space="0" w:color="auto"/>
              <w:right w:val="single" w:sz="4" w:space="0" w:color="auto"/>
            </w:tcBorders>
            <w:vAlign w:val="center"/>
            <w:hideMark/>
          </w:tcPr>
          <w:p w:rsidR="0050188E" w:rsidRPr="0050188E" w:rsidRDefault="0050188E" w:rsidP="0050188E">
            <w:pPr>
              <w:spacing w:after="0" w:line="240" w:lineRule="auto"/>
              <w:jc w:val="center"/>
              <w:rPr>
                <w:rFonts w:ascii="Times New Roman" w:eastAsia="Times New Roman" w:hAnsi="Times New Roman" w:cs="Times New Roman"/>
                <w:sz w:val="20"/>
                <w:szCs w:val="20"/>
                <w:lang w:eastAsia="tr-TR"/>
              </w:rPr>
            </w:pPr>
            <w:r w:rsidRPr="0050188E">
              <w:rPr>
                <w:rFonts w:ascii="Times New Roman" w:eastAsia="Times New Roman" w:hAnsi="Times New Roman" w:cs="Times New Roman"/>
                <w:sz w:val="20"/>
                <w:szCs w:val="20"/>
                <w:lang w:eastAsia="tr-TR"/>
              </w:rPr>
              <w:t>0</w:t>
            </w:r>
          </w:p>
        </w:tc>
        <w:tc>
          <w:tcPr>
            <w:tcW w:w="531" w:type="pct"/>
            <w:gridSpan w:val="2"/>
            <w:tcBorders>
              <w:top w:val="single" w:sz="4" w:space="0" w:color="auto"/>
              <w:left w:val="single" w:sz="4" w:space="0" w:color="auto"/>
              <w:bottom w:val="single" w:sz="12" w:space="0" w:color="auto"/>
              <w:right w:val="single" w:sz="12" w:space="0" w:color="auto"/>
            </w:tcBorders>
            <w:vAlign w:val="center"/>
            <w:hideMark/>
          </w:tcPr>
          <w:p w:rsidR="0050188E" w:rsidRPr="0050188E" w:rsidRDefault="0050188E" w:rsidP="0050188E">
            <w:pPr>
              <w:spacing w:after="0" w:line="240" w:lineRule="auto"/>
              <w:jc w:val="center"/>
              <w:rPr>
                <w:rFonts w:ascii="Times New Roman" w:eastAsia="Times New Roman" w:hAnsi="Times New Roman" w:cs="Times New Roman"/>
                <w:sz w:val="20"/>
                <w:szCs w:val="20"/>
                <w:lang w:eastAsia="tr-TR"/>
              </w:rPr>
            </w:pPr>
            <w:r w:rsidRPr="0050188E">
              <w:rPr>
                <w:rFonts w:ascii="Times New Roman" w:eastAsia="Times New Roman" w:hAnsi="Times New Roman" w:cs="Times New Roman"/>
                <w:sz w:val="20"/>
                <w:szCs w:val="20"/>
                <w:lang w:eastAsia="tr-TR"/>
              </w:rPr>
              <w:t>0</w:t>
            </w:r>
          </w:p>
        </w:tc>
        <w:tc>
          <w:tcPr>
            <w:tcW w:w="396" w:type="pct"/>
            <w:gridSpan w:val="2"/>
            <w:tcBorders>
              <w:top w:val="single" w:sz="4" w:space="0" w:color="auto"/>
              <w:left w:val="single" w:sz="4" w:space="0" w:color="auto"/>
              <w:bottom w:val="single" w:sz="12" w:space="0" w:color="auto"/>
              <w:right w:val="single" w:sz="4" w:space="0" w:color="auto"/>
            </w:tcBorders>
            <w:vAlign w:val="center"/>
            <w:hideMark/>
          </w:tcPr>
          <w:p w:rsidR="0050188E" w:rsidRPr="0050188E" w:rsidRDefault="0050188E" w:rsidP="0050188E">
            <w:pPr>
              <w:spacing w:after="0" w:line="240" w:lineRule="auto"/>
              <w:jc w:val="center"/>
              <w:rPr>
                <w:rFonts w:ascii="Times New Roman" w:eastAsia="Times New Roman" w:hAnsi="Times New Roman" w:cs="Times New Roman"/>
                <w:sz w:val="20"/>
                <w:szCs w:val="20"/>
                <w:lang w:eastAsia="tr-TR"/>
              </w:rPr>
            </w:pPr>
            <w:r w:rsidRPr="0050188E">
              <w:rPr>
                <w:rFonts w:ascii="Times New Roman" w:eastAsia="Times New Roman" w:hAnsi="Times New Roman" w:cs="Times New Roman"/>
                <w:sz w:val="20"/>
                <w:szCs w:val="20"/>
                <w:lang w:eastAsia="tr-TR"/>
              </w:rPr>
              <w:t>4</w:t>
            </w:r>
          </w:p>
        </w:tc>
        <w:tc>
          <w:tcPr>
            <w:tcW w:w="267" w:type="pct"/>
            <w:tcBorders>
              <w:top w:val="single" w:sz="4" w:space="0" w:color="auto"/>
              <w:left w:val="single" w:sz="4" w:space="0" w:color="auto"/>
              <w:bottom w:val="single" w:sz="12" w:space="0" w:color="auto"/>
              <w:right w:val="single" w:sz="4" w:space="0" w:color="auto"/>
            </w:tcBorders>
            <w:vAlign w:val="center"/>
            <w:hideMark/>
          </w:tcPr>
          <w:p w:rsidR="0050188E" w:rsidRPr="0050188E" w:rsidRDefault="0050188E" w:rsidP="0050188E">
            <w:pPr>
              <w:spacing w:after="0" w:line="240" w:lineRule="auto"/>
              <w:jc w:val="center"/>
              <w:rPr>
                <w:rFonts w:ascii="Times New Roman" w:eastAsia="Times New Roman" w:hAnsi="Times New Roman" w:cs="Times New Roman"/>
                <w:sz w:val="20"/>
                <w:szCs w:val="20"/>
                <w:lang w:eastAsia="tr-TR"/>
              </w:rPr>
            </w:pPr>
            <w:r w:rsidRPr="0050188E">
              <w:rPr>
                <w:rFonts w:ascii="Times New Roman" w:eastAsia="Times New Roman" w:hAnsi="Times New Roman" w:cs="Times New Roman"/>
                <w:sz w:val="20"/>
                <w:szCs w:val="20"/>
                <w:lang w:eastAsia="tr-TR"/>
              </w:rPr>
              <w:t>5</w:t>
            </w:r>
          </w:p>
        </w:tc>
        <w:tc>
          <w:tcPr>
            <w:tcW w:w="1455" w:type="pct"/>
            <w:gridSpan w:val="4"/>
            <w:tcBorders>
              <w:top w:val="single" w:sz="4" w:space="0" w:color="auto"/>
              <w:left w:val="single" w:sz="4" w:space="0" w:color="auto"/>
              <w:bottom w:val="single" w:sz="12" w:space="0" w:color="auto"/>
              <w:right w:val="single" w:sz="4" w:space="0" w:color="auto"/>
            </w:tcBorders>
            <w:vAlign w:val="center"/>
            <w:hideMark/>
          </w:tcPr>
          <w:p w:rsidR="0050188E" w:rsidRPr="0050188E" w:rsidRDefault="0050188E" w:rsidP="0050188E">
            <w:pPr>
              <w:spacing w:after="0" w:line="240" w:lineRule="auto"/>
              <w:rPr>
                <w:rFonts w:ascii="Times New Roman" w:eastAsia="Times New Roman" w:hAnsi="Times New Roman" w:cs="Times New Roman"/>
                <w:sz w:val="18"/>
                <w:szCs w:val="18"/>
                <w:lang w:eastAsia="tr-TR"/>
              </w:rPr>
            </w:pPr>
            <w:r w:rsidRPr="0050188E">
              <w:rPr>
                <w:rFonts w:ascii="Times New Roman" w:eastAsia="Times New Roman" w:hAnsi="Times New Roman" w:cs="Times New Roman"/>
                <w:sz w:val="18"/>
                <w:szCs w:val="18"/>
                <w:lang w:eastAsia="tr-TR"/>
              </w:rPr>
              <w:t>COMPULSORY () ELECTIVE (X)</w:t>
            </w:r>
          </w:p>
        </w:tc>
        <w:tc>
          <w:tcPr>
            <w:tcW w:w="703" w:type="pct"/>
            <w:tcBorders>
              <w:top w:val="single" w:sz="4" w:space="0" w:color="auto"/>
              <w:left w:val="single" w:sz="4" w:space="0" w:color="auto"/>
              <w:bottom w:val="single" w:sz="12" w:space="0" w:color="auto"/>
              <w:right w:val="single" w:sz="12" w:space="0" w:color="auto"/>
            </w:tcBorders>
            <w:vAlign w:val="center"/>
            <w:hideMark/>
          </w:tcPr>
          <w:p w:rsidR="0050188E" w:rsidRPr="0050188E" w:rsidRDefault="0050188E" w:rsidP="0050188E">
            <w:pPr>
              <w:spacing w:after="0" w:line="240" w:lineRule="auto"/>
              <w:jc w:val="center"/>
              <w:rPr>
                <w:rFonts w:ascii="Times New Roman" w:eastAsia="Times New Roman" w:hAnsi="Times New Roman" w:cs="Times New Roman"/>
                <w:sz w:val="20"/>
                <w:szCs w:val="20"/>
                <w:lang w:eastAsia="tr-TR"/>
              </w:rPr>
            </w:pPr>
            <w:r w:rsidRPr="0050188E">
              <w:rPr>
                <w:rFonts w:ascii="Times New Roman" w:eastAsia="Times New Roman" w:hAnsi="Times New Roman" w:cs="Times New Roman"/>
                <w:sz w:val="20"/>
                <w:szCs w:val="20"/>
                <w:lang w:eastAsia="tr-TR"/>
              </w:rPr>
              <w:t>Turkish</w:t>
            </w:r>
          </w:p>
        </w:tc>
      </w:tr>
      <w:tr w:rsidR="0050188E" w:rsidRPr="0050188E" w:rsidTr="00B70BC6">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r w:rsidRPr="0050188E">
              <w:rPr>
                <w:rFonts w:ascii="Times New Roman" w:eastAsia="Times New Roman" w:hAnsi="Times New Roman" w:cs="Times New Roman"/>
                <w:b/>
                <w:sz w:val="20"/>
                <w:szCs w:val="20"/>
                <w:lang w:eastAsia="tr-TR"/>
              </w:rPr>
              <w:t>COURSE CATAGORY</w:t>
            </w:r>
          </w:p>
        </w:tc>
      </w:tr>
      <w:tr w:rsidR="0050188E" w:rsidRPr="0050188E" w:rsidTr="00B70BC6">
        <w:trPr>
          <w:trHeight w:val="546"/>
        </w:trPr>
        <w:tc>
          <w:tcPr>
            <w:tcW w:w="1255" w:type="pct"/>
            <w:gridSpan w:val="3"/>
            <w:tcBorders>
              <w:top w:val="single" w:sz="12" w:space="0" w:color="auto"/>
              <w:left w:val="single" w:sz="12" w:space="0" w:color="auto"/>
              <w:bottom w:val="single" w:sz="6" w:space="0" w:color="auto"/>
              <w:right w:val="single" w:sz="6" w:space="0" w:color="auto"/>
            </w:tcBorders>
            <w:vAlign w:val="center"/>
            <w:hideMark/>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r w:rsidRPr="0050188E">
              <w:rPr>
                <w:rFonts w:ascii="Times New Roman" w:eastAsia="Times New Roman" w:hAnsi="Times New Roman" w:cs="Times New Roman"/>
                <w:b/>
                <w:sz w:val="20"/>
                <w:szCs w:val="20"/>
                <w:lang w:eastAsia="tr-TR"/>
              </w:rPr>
              <w:t>Statistics</w:t>
            </w:r>
          </w:p>
        </w:tc>
        <w:tc>
          <w:tcPr>
            <w:tcW w:w="1189" w:type="pct"/>
            <w:gridSpan w:val="4"/>
            <w:tcBorders>
              <w:top w:val="single" w:sz="12" w:space="0" w:color="auto"/>
              <w:left w:val="single" w:sz="12" w:space="0" w:color="auto"/>
              <w:bottom w:val="single" w:sz="6" w:space="0" w:color="auto"/>
              <w:right w:val="single" w:sz="6" w:space="0" w:color="auto"/>
            </w:tcBorders>
            <w:vAlign w:val="center"/>
            <w:hideMark/>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r w:rsidRPr="0050188E">
              <w:rPr>
                <w:rFonts w:ascii="Times New Roman" w:eastAsia="Times New Roman" w:hAnsi="Times New Roman" w:cs="Times New Roman"/>
                <w:b/>
                <w:sz w:val="20"/>
                <w:szCs w:val="20"/>
                <w:lang w:eastAsia="tr-TR"/>
              </w:rPr>
              <w:t>Mathematics</w:t>
            </w:r>
          </w:p>
        </w:tc>
        <w:tc>
          <w:tcPr>
            <w:tcW w:w="1189" w:type="pct"/>
            <w:gridSpan w:val="4"/>
            <w:tcBorders>
              <w:top w:val="single" w:sz="12" w:space="0" w:color="auto"/>
              <w:left w:val="single" w:sz="6" w:space="0" w:color="auto"/>
              <w:bottom w:val="single" w:sz="6" w:space="0" w:color="auto"/>
              <w:right w:val="single" w:sz="6" w:space="0" w:color="auto"/>
            </w:tcBorders>
            <w:vAlign w:val="center"/>
            <w:hideMark/>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r w:rsidRPr="0050188E">
              <w:rPr>
                <w:rFonts w:ascii="Times New Roman" w:eastAsia="Times New Roman" w:hAnsi="Times New Roman" w:cs="Times New Roman"/>
                <w:b/>
                <w:sz w:val="20"/>
                <w:szCs w:val="20"/>
                <w:lang w:eastAsia="tr-TR"/>
              </w:rPr>
              <w:t>Computer</w:t>
            </w:r>
          </w:p>
        </w:tc>
        <w:tc>
          <w:tcPr>
            <w:tcW w:w="1366" w:type="pct"/>
            <w:gridSpan w:val="3"/>
            <w:tcBorders>
              <w:top w:val="single" w:sz="12" w:space="0" w:color="auto"/>
              <w:left w:val="single" w:sz="6" w:space="0" w:color="auto"/>
              <w:bottom w:val="single" w:sz="6" w:space="0" w:color="auto"/>
              <w:right w:val="single" w:sz="12" w:space="0" w:color="auto"/>
            </w:tcBorders>
            <w:vAlign w:val="center"/>
            <w:hideMark/>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r w:rsidRPr="0050188E">
              <w:rPr>
                <w:rFonts w:ascii="Times New Roman" w:eastAsia="Times New Roman" w:hAnsi="Times New Roman" w:cs="Times New Roman"/>
                <w:b/>
                <w:sz w:val="20"/>
                <w:szCs w:val="20"/>
                <w:lang w:eastAsia="tr-TR"/>
              </w:rPr>
              <w:t>Social Sciences</w:t>
            </w:r>
          </w:p>
        </w:tc>
      </w:tr>
      <w:tr w:rsidR="0050188E" w:rsidRPr="0050188E" w:rsidTr="00B70BC6">
        <w:trPr>
          <w:trHeight w:val="138"/>
        </w:trPr>
        <w:tc>
          <w:tcPr>
            <w:tcW w:w="1255" w:type="pct"/>
            <w:gridSpan w:val="3"/>
            <w:tcBorders>
              <w:top w:val="single" w:sz="6" w:space="0" w:color="auto"/>
              <w:left w:val="single" w:sz="12" w:space="0" w:color="auto"/>
              <w:bottom w:val="single" w:sz="12" w:space="0" w:color="auto"/>
              <w:right w:val="single" w:sz="4" w:space="0" w:color="auto"/>
            </w:tcBorders>
            <w:vAlign w:val="center"/>
          </w:tcPr>
          <w:p w:rsidR="0050188E" w:rsidRPr="0050188E" w:rsidRDefault="0050188E" w:rsidP="0050188E">
            <w:pPr>
              <w:spacing w:after="0" w:line="240" w:lineRule="auto"/>
              <w:jc w:val="center"/>
              <w:rPr>
                <w:rFonts w:ascii="Times New Roman" w:eastAsia="Times New Roman" w:hAnsi="Times New Roman" w:cs="Times New Roman"/>
                <w:sz w:val="20"/>
                <w:szCs w:val="20"/>
                <w:lang w:eastAsia="tr-TR"/>
              </w:rPr>
            </w:pPr>
            <w:r w:rsidRPr="0050188E">
              <w:rPr>
                <w:rFonts w:ascii="Times New Roman" w:eastAsia="Times New Roman" w:hAnsi="Times New Roman" w:cs="Times New Roman"/>
                <w:sz w:val="20"/>
                <w:szCs w:val="20"/>
                <w:lang w:eastAsia="tr-TR"/>
              </w:rPr>
              <w:t>X</w:t>
            </w:r>
          </w:p>
        </w:tc>
        <w:tc>
          <w:tcPr>
            <w:tcW w:w="1189" w:type="pct"/>
            <w:gridSpan w:val="4"/>
            <w:tcBorders>
              <w:top w:val="single" w:sz="6" w:space="0" w:color="auto"/>
              <w:left w:val="single" w:sz="12" w:space="0" w:color="auto"/>
              <w:bottom w:val="single" w:sz="12" w:space="0" w:color="auto"/>
              <w:right w:val="single" w:sz="4" w:space="0" w:color="auto"/>
            </w:tcBorders>
            <w:vAlign w:val="center"/>
          </w:tcPr>
          <w:p w:rsidR="0050188E" w:rsidRPr="0050188E" w:rsidRDefault="0050188E" w:rsidP="0050188E">
            <w:pPr>
              <w:spacing w:after="0" w:line="240" w:lineRule="auto"/>
              <w:jc w:val="center"/>
              <w:rPr>
                <w:rFonts w:ascii="Times New Roman" w:eastAsia="Times New Roman" w:hAnsi="Times New Roman" w:cs="Times New Roman"/>
                <w:sz w:val="20"/>
                <w:szCs w:val="20"/>
                <w:lang w:eastAsia="tr-TR"/>
              </w:rPr>
            </w:pPr>
          </w:p>
        </w:tc>
        <w:tc>
          <w:tcPr>
            <w:tcW w:w="1189" w:type="pct"/>
            <w:gridSpan w:val="4"/>
            <w:tcBorders>
              <w:top w:val="single" w:sz="6" w:space="0" w:color="auto"/>
              <w:left w:val="single" w:sz="4" w:space="0" w:color="auto"/>
              <w:bottom w:val="single" w:sz="12" w:space="0" w:color="auto"/>
              <w:right w:val="single" w:sz="4" w:space="0" w:color="auto"/>
            </w:tcBorders>
            <w:vAlign w:val="center"/>
          </w:tcPr>
          <w:p w:rsidR="0050188E" w:rsidRPr="0050188E" w:rsidRDefault="0050188E" w:rsidP="0050188E">
            <w:pPr>
              <w:spacing w:after="0" w:line="240" w:lineRule="auto"/>
              <w:jc w:val="center"/>
              <w:rPr>
                <w:rFonts w:ascii="Times New Roman" w:eastAsia="Times New Roman" w:hAnsi="Times New Roman" w:cs="Times New Roman"/>
                <w:sz w:val="20"/>
                <w:szCs w:val="20"/>
                <w:lang w:eastAsia="tr-TR"/>
              </w:rPr>
            </w:pPr>
          </w:p>
        </w:tc>
        <w:tc>
          <w:tcPr>
            <w:tcW w:w="1366" w:type="pct"/>
            <w:gridSpan w:val="3"/>
            <w:tcBorders>
              <w:top w:val="single" w:sz="6" w:space="0" w:color="auto"/>
              <w:left w:val="single" w:sz="4" w:space="0" w:color="auto"/>
              <w:bottom w:val="single" w:sz="12" w:space="0" w:color="auto"/>
              <w:right w:val="single" w:sz="12" w:space="0" w:color="auto"/>
            </w:tcBorders>
            <w:vAlign w:val="center"/>
            <w:hideMark/>
          </w:tcPr>
          <w:p w:rsidR="0050188E" w:rsidRPr="0050188E" w:rsidRDefault="0050188E" w:rsidP="0050188E">
            <w:pPr>
              <w:spacing w:after="0" w:line="240" w:lineRule="auto"/>
              <w:jc w:val="center"/>
              <w:rPr>
                <w:rFonts w:ascii="Times New Roman" w:eastAsia="Times New Roman" w:hAnsi="Times New Roman" w:cs="Times New Roman"/>
                <w:sz w:val="20"/>
                <w:szCs w:val="20"/>
                <w:lang w:eastAsia="tr-TR"/>
              </w:rPr>
            </w:pPr>
          </w:p>
        </w:tc>
      </w:tr>
      <w:tr w:rsidR="0050188E" w:rsidRPr="0050188E" w:rsidTr="00B70BC6">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r w:rsidRPr="0050188E">
              <w:rPr>
                <w:rFonts w:ascii="Times New Roman" w:eastAsia="Times New Roman" w:hAnsi="Times New Roman" w:cs="Times New Roman"/>
                <w:b/>
                <w:sz w:val="20"/>
                <w:szCs w:val="20"/>
                <w:lang w:eastAsia="tr-TR"/>
              </w:rPr>
              <w:t>ASSESSMENT CRITERIA</w:t>
            </w:r>
          </w:p>
        </w:tc>
      </w:tr>
      <w:tr w:rsidR="0050188E" w:rsidRPr="0050188E" w:rsidTr="00B70BC6">
        <w:tc>
          <w:tcPr>
            <w:tcW w:w="1963"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50188E" w:rsidRPr="0050188E" w:rsidRDefault="0050188E" w:rsidP="0050188E">
            <w:pPr>
              <w:spacing w:after="0" w:line="240" w:lineRule="auto"/>
              <w:rPr>
                <w:rFonts w:ascii="Times New Roman" w:eastAsia="Times New Roman" w:hAnsi="Times New Roman" w:cs="Times New Roman"/>
                <w:b/>
                <w:sz w:val="20"/>
                <w:szCs w:val="20"/>
                <w:lang w:eastAsia="tr-TR"/>
              </w:rPr>
            </w:pPr>
            <w:r w:rsidRPr="0050188E">
              <w:rPr>
                <w:rFonts w:ascii="Times New Roman" w:eastAsia="Times New Roman" w:hAnsi="Times New Roman" w:cs="Times New Roman"/>
                <w:b/>
                <w:sz w:val="20"/>
                <w:szCs w:val="20"/>
                <w:lang w:eastAsia="tr-TR"/>
              </w:rPr>
              <w:t>MID-TERM</w:t>
            </w:r>
          </w:p>
        </w:tc>
        <w:tc>
          <w:tcPr>
            <w:tcW w:w="1003" w:type="pct"/>
            <w:gridSpan w:val="5"/>
            <w:tcBorders>
              <w:top w:val="single" w:sz="12" w:space="0" w:color="auto"/>
              <w:left w:val="single" w:sz="12" w:space="0" w:color="auto"/>
              <w:bottom w:val="single" w:sz="8" w:space="0" w:color="auto"/>
              <w:right w:val="single" w:sz="4" w:space="0" w:color="auto"/>
            </w:tcBorders>
            <w:vAlign w:val="center"/>
            <w:hideMark/>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r w:rsidRPr="0050188E">
              <w:rPr>
                <w:rFonts w:ascii="Times New Roman" w:eastAsia="Times New Roman" w:hAnsi="Times New Roman" w:cs="Times New Roman"/>
                <w:b/>
                <w:sz w:val="20"/>
                <w:szCs w:val="20"/>
                <w:lang w:eastAsia="tr-TR"/>
              </w:rPr>
              <w:t>Evaluation Type</w:t>
            </w:r>
          </w:p>
        </w:tc>
        <w:tc>
          <w:tcPr>
            <w:tcW w:w="1216" w:type="pct"/>
            <w:gridSpan w:val="2"/>
            <w:tcBorders>
              <w:top w:val="single" w:sz="12" w:space="0" w:color="auto"/>
              <w:left w:val="single" w:sz="4" w:space="0" w:color="auto"/>
              <w:bottom w:val="single" w:sz="8" w:space="0" w:color="auto"/>
              <w:right w:val="single" w:sz="8" w:space="0" w:color="auto"/>
            </w:tcBorders>
            <w:vAlign w:val="center"/>
            <w:hideMark/>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r w:rsidRPr="0050188E">
              <w:rPr>
                <w:rFonts w:ascii="Times New Roman" w:eastAsia="Times New Roman" w:hAnsi="Times New Roman" w:cs="Times New Roman"/>
                <w:b/>
                <w:sz w:val="20"/>
                <w:szCs w:val="20"/>
                <w:lang w:eastAsia="tr-TR"/>
              </w:rPr>
              <w:t>Quantity</w:t>
            </w:r>
          </w:p>
        </w:tc>
        <w:tc>
          <w:tcPr>
            <w:tcW w:w="817" w:type="pct"/>
            <w:gridSpan w:val="2"/>
            <w:tcBorders>
              <w:top w:val="single" w:sz="12" w:space="0" w:color="auto"/>
              <w:left w:val="single" w:sz="8" w:space="0" w:color="auto"/>
              <w:bottom w:val="single" w:sz="8" w:space="0" w:color="auto"/>
              <w:right w:val="single" w:sz="12" w:space="0" w:color="auto"/>
            </w:tcBorders>
            <w:vAlign w:val="center"/>
            <w:hideMark/>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r w:rsidRPr="0050188E">
              <w:rPr>
                <w:rFonts w:ascii="Times New Roman" w:eastAsia="Times New Roman" w:hAnsi="Times New Roman" w:cs="Times New Roman"/>
                <w:b/>
                <w:sz w:val="20"/>
                <w:szCs w:val="20"/>
                <w:lang w:eastAsia="tr-TR"/>
              </w:rPr>
              <w:t>%</w:t>
            </w:r>
          </w:p>
        </w:tc>
      </w:tr>
      <w:tr w:rsidR="0050188E" w:rsidRPr="0050188E" w:rsidTr="00B70BC6">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50188E" w:rsidRPr="0050188E" w:rsidRDefault="0050188E" w:rsidP="0050188E">
            <w:pPr>
              <w:spacing w:after="0" w:line="240" w:lineRule="auto"/>
              <w:rPr>
                <w:rFonts w:ascii="Times New Roman" w:eastAsia="Times New Roman" w:hAnsi="Times New Roman" w:cs="Times New Roman"/>
                <w:b/>
                <w:sz w:val="20"/>
                <w:szCs w:val="20"/>
                <w:lang w:eastAsia="tr-TR"/>
              </w:rPr>
            </w:pPr>
          </w:p>
        </w:tc>
        <w:tc>
          <w:tcPr>
            <w:tcW w:w="1003" w:type="pct"/>
            <w:gridSpan w:val="5"/>
            <w:tcBorders>
              <w:top w:val="single" w:sz="8" w:space="0" w:color="auto"/>
              <w:left w:val="single" w:sz="12" w:space="0" w:color="auto"/>
              <w:bottom w:val="single" w:sz="4" w:space="0" w:color="auto"/>
              <w:right w:val="single" w:sz="4" w:space="0" w:color="auto"/>
            </w:tcBorders>
            <w:vAlign w:val="center"/>
            <w:hideMark/>
          </w:tcPr>
          <w:p w:rsidR="0050188E" w:rsidRPr="0050188E" w:rsidRDefault="0050188E" w:rsidP="0050188E">
            <w:pPr>
              <w:spacing w:after="0" w:line="240" w:lineRule="auto"/>
              <w:rPr>
                <w:rFonts w:ascii="Times New Roman" w:eastAsia="Times New Roman" w:hAnsi="Times New Roman" w:cs="Times New Roman"/>
                <w:sz w:val="20"/>
                <w:szCs w:val="20"/>
                <w:lang w:eastAsia="tr-TR"/>
              </w:rPr>
            </w:pPr>
            <w:r w:rsidRPr="0050188E">
              <w:rPr>
                <w:rFonts w:ascii="Times New Roman" w:eastAsia="Times New Roman" w:hAnsi="Times New Roman" w:cs="Times New Roman"/>
                <w:sz w:val="20"/>
                <w:szCs w:val="20"/>
                <w:lang w:eastAsia="tr-TR"/>
              </w:rPr>
              <w:t>1st Mid-Term</w:t>
            </w:r>
          </w:p>
        </w:tc>
        <w:tc>
          <w:tcPr>
            <w:tcW w:w="1216" w:type="pct"/>
            <w:gridSpan w:val="2"/>
            <w:tcBorders>
              <w:top w:val="single" w:sz="8" w:space="0" w:color="auto"/>
              <w:left w:val="single" w:sz="4" w:space="0" w:color="auto"/>
              <w:bottom w:val="single" w:sz="4" w:space="0" w:color="auto"/>
              <w:right w:val="single" w:sz="8" w:space="0" w:color="auto"/>
            </w:tcBorders>
            <w:vAlign w:val="center"/>
            <w:hideMark/>
          </w:tcPr>
          <w:p w:rsidR="0050188E" w:rsidRPr="0050188E" w:rsidRDefault="0050188E" w:rsidP="0050188E">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8" w:space="0" w:color="auto"/>
              <w:left w:val="single" w:sz="8" w:space="0" w:color="auto"/>
              <w:bottom w:val="single" w:sz="4" w:space="0" w:color="auto"/>
              <w:right w:val="single" w:sz="12" w:space="0" w:color="auto"/>
            </w:tcBorders>
            <w:vAlign w:val="center"/>
            <w:hideMark/>
          </w:tcPr>
          <w:p w:rsidR="0050188E" w:rsidRPr="0050188E" w:rsidRDefault="0050188E" w:rsidP="0050188E">
            <w:pPr>
              <w:spacing w:after="0" w:line="240" w:lineRule="auto"/>
              <w:jc w:val="center"/>
              <w:rPr>
                <w:rFonts w:ascii="Times New Roman" w:eastAsia="Times New Roman" w:hAnsi="Times New Roman" w:cs="Times New Roman"/>
                <w:sz w:val="20"/>
                <w:szCs w:val="20"/>
                <w:highlight w:val="yellow"/>
                <w:lang w:eastAsia="tr-TR"/>
              </w:rPr>
            </w:pPr>
          </w:p>
        </w:tc>
      </w:tr>
      <w:tr w:rsidR="0050188E" w:rsidRPr="0050188E" w:rsidTr="00B70BC6">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50188E" w:rsidRPr="0050188E" w:rsidRDefault="0050188E" w:rsidP="0050188E">
            <w:pPr>
              <w:spacing w:after="0" w:line="240" w:lineRule="auto"/>
              <w:rPr>
                <w:rFonts w:ascii="Times New Roman" w:eastAsia="Times New Roman" w:hAnsi="Times New Roman" w:cs="Times New Roman"/>
                <w:b/>
                <w:sz w:val="20"/>
                <w:szCs w:val="20"/>
                <w:lang w:eastAsia="tr-TR"/>
              </w:rPr>
            </w:pPr>
          </w:p>
        </w:tc>
        <w:tc>
          <w:tcPr>
            <w:tcW w:w="1003" w:type="pct"/>
            <w:gridSpan w:val="5"/>
            <w:tcBorders>
              <w:top w:val="single" w:sz="4" w:space="0" w:color="auto"/>
              <w:left w:val="single" w:sz="12" w:space="0" w:color="auto"/>
              <w:bottom w:val="single" w:sz="4" w:space="0" w:color="auto"/>
              <w:right w:val="single" w:sz="4" w:space="0" w:color="auto"/>
            </w:tcBorders>
            <w:vAlign w:val="center"/>
            <w:hideMark/>
          </w:tcPr>
          <w:p w:rsidR="0050188E" w:rsidRPr="0050188E" w:rsidRDefault="0050188E" w:rsidP="0050188E">
            <w:pPr>
              <w:spacing w:after="0" w:line="240" w:lineRule="auto"/>
              <w:rPr>
                <w:rFonts w:ascii="Times New Roman" w:eastAsia="Times New Roman" w:hAnsi="Times New Roman" w:cs="Times New Roman"/>
                <w:sz w:val="20"/>
                <w:szCs w:val="20"/>
                <w:lang w:eastAsia="tr-TR"/>
              </w:rPr>
            </w:pPr>
            <w:r w:rsidRPr="0050188E">
              <w:rPr>
                <w:rFonts w:ascii="Times New Roman" w:eastAsia="Times New Roman" w:hAnsi="Times New Roman" w:cs="Times New Roman"/>
                <w:sz w:val="20"/>
                <w:szCs w:val="20"/>
                <w:lang w:eastAsia="tr-TR"/>
              </w:rPr>
              <w:t>2nd Mid-Term</w:t>
            </w:r>
          </w:p>
        </w:tc>
        <w:tc>
          <w:tcPr>
            <w:tcW w:w="1216" w:type="pct"/>
            <w:gridSpan w:val="2"/>
            <w:tcBorders>
              <w:top w:val="single" w:sz="4" w:space="0" w:color="auto"/>
              <w:left w:val="single" w:sz="4" w:space="0" w:color="auto"/>
              <w:bottom w:val="single" w:sz="4" w:space="0" w:color="auto"/>
              <w:right w:val="single" w:sz="8" w:space="0" w:color="auto"/>
            </w:tcBorders>
            <w:vAlign w:val="center"/>
            <w:hideMark/>
          </w:tcPr>
          <w:p w:rsidR="0050188E" w:rsidRPr="0050188E" w:rsidRDefault="0050188E" w:rsidP="0050188E">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4" w:space="0" w:color="auto"/>
              <w:left w:val="single" w:sz="8" w:space="0" w:color="auto"/>
              <w:bottom w:val="single" w:sz="4" w:space="0" w:color="auto"/>
              <w:right w:val="single" w:sz="12" w:space="0" w:color="auto"/>
            </w:tcBorders>
            <w:vAlign w:val="center"/>
            <w:hideMark/>
          </w:tcPr>
          <w:p w:rsidR="0050188E" w:rsidRPr="0050188E" w:rsidRDefault="0050188E" w:rsidP="0050188E">
            <w:pPr>
              <w:spacing w:after="0" w:line="240" w:lineRule="auto"/>
              <w:jc w:val="center"/>
              <w:rPr>
                <w:rFonts w:ascii="Times New Roman" w:eastAsia="Times New Roman" w:hAnsi="Times New Roman" w:cs="Times New Roman"/>
                <w:sz w:val="20"/>
                <w:szCs w:val="20"/>
                <w:highlight w:val="yellow"/>
                <w:lang w:eastAsia="tr-TR"/>
              </w:rPr>
            </w:pPr>
          </w:p>
        </w:tc>
      </w:tr>
      <w:tr w:rsidR="0050188E" w:rsidRPr="0050188E" w:rsidTr="00B70BC6">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50188E" w:rsidRPr="0050188E" w:rsidRDefault="0050188E" w:rsidP="0050188E">
            <w:pPr>
              <w:spacing w:after="0" w:line="240" w:lineRule="auto"/>
              <w:rPr>
                <w:rFonts w:ascii="Times New Roman" w:eastAsia="Times New Roman" w:hAnsi="Times New Roman" w:cs="Times New Roman"/>
                <w:b/>
                <w:sz w:val="20"/>
                <w:szCs w:val="20"/>
                <w:lang w:eastAsia="tr-TR"/>
              </w:rPr>
            </w:pPr>
          </w:p>
        </w:tc>
        <w:tc>
          <w:tcPr>
            <w:tcW w:w="1003" w:type="pct"/>
            <w:gridSpan w:val="5"/>
            <w:tcBorders>
              <w:top w:val="single" w:sz="4" w:space="0" w:color="auto"/>
              <w:left w:val="single" w:sz="12" w:space="0" w:color="auto"/>
              <w:bottom w:val="single" w:sz="4" w:space="0" w:color="auto"/>
              <w:right w:val="single" w:sz="4" w:space="0" w:color="auto"/>
            </w:tcBorders>
            <w:vAlign w:val="center"/>
            <w:hideMark/>
          </w:tcPr>
          <w:p w:rsidR="0050188E" w:rsidRPr="0050188E" w:rsidRDefault="0050188E" w:rsidP="0050188E">
            <w:pPr>
              <w:spacing w:after="0" w:line="240" w:lineRule="auto"/>
              <w:rPr>
                <w:rFonts w:ascii="Times New Roman" w:eastAsia="Times New Roman" w:hAnsi="Times New Roman" w:cs="Times New Roman"/>
                <w:sz w:val="20"/>
                <w:szCs w:val="20"/>
                <w:lang w:eastAsia="tr-TR"/>
              </w:rPr>
            </w:pPr>
            <w:r w:rsidRPr="0050188E">
              <w:rPr>
                <w:rFonts w:ascii="Times New Roman" w:eastAsia="Times New Roman" w:hAnsi="Times New Roman" w:cs="Times New Roman"/>
                <w:sz w:val="20"/>
                <w:szCs w:val="20"/>
                <w:lang w:eastAsia="tr-TR"/>
              </w:rPr>
              <w:t>Quiz</w:t>
            </w:r>
          </w:p>
        </w:tc>
        <w:tc>
          <w:tcPr>
            <w:tcW w:w="1216" w:type="pct"/>
            <w:gridSpan w:val="2"/>
            <w:tcBorders>
              <w:top w:val="single" w:sz="4" w:space="0" w:color="auto"/>
              <w:left w:val="single" w:sz="4" w:space="0" w:color="auto"/>
              <w:bottom w:val="single" w:sz="4" w:space="0" w:color="auto"/>
              <w:right w:val="single" w:sz="8" w:space="0" w:color="auto"/>
            </w:tcBorders>
            <w:vAlign w:val="center"/>
          </w:tcPr>
          <w:p w:rsidR="0050188E" w:rsidRPr="0050188E" w:rsidRDefault="0050188E" w:rsidP="0050188E">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4" w:space="0" w:color="auto"/>
              <w:left w:val="single" w:sz="8" w:space="0" w:color="auto"/>
              <w:bottom w:val="single" w:sz="4" w:space="0" w:color="auto"/>
              <w:right w:val="single" w:sz="12" w:space="0" w:color="auto"/>
            </w:tcBorders>
            <w:vAlign w:val="center"/>
          </w:tcPr>
          <w:p w:rsidR="0050188E" w:rsidRPr="0050188E" w:rsidRDefault="0050188E" w:rsidP="0050188E">
            <w:pPr>
              <w:spacing w:after="0" w:line="240" w:lineRule="auto"/>
              <w:jc w:val="center"/>
              <w:rPr>
                <w:rFonts w:ascii="Times New Roman" w:eastAsia="Times New Roman" w:hAnsi="Times New Roman" w:cs="Times New Roman"/>
                <w:sz w:val="20"/>
                <w:szCs w:val="20"/>
                <w:lang w:eastAsia="tr-TR"/>
              </w:rPr>
            </w:pPr>
          </w:p>
        </w:tc>
      </w:tr>
      <w:tr w:rsidR="0050188E" w:rsidRPr="0050188E" w:rsidTr="00B70BC6">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50188E" w:rsidRPr="0050188E" w:rsidRDefault="0050188E" w:rsidP="0050188E">
            <w:pPr>
              <w:spacing w:after="0" w:line="240" w:lineRule="auto"/>
              <w:rPr>
                <w:rFonts w:ascii="Times New Roman" w:eastAsia="Times New Roman" w:hAnsi="Times New Roman" w:cs="Times New Roman"/>
                <w:b/>
                <w:sz w:val="20"/>
                <w:szCs w:val="20"/>
                <w:lang w:eastAsia="tr-TR"/>
              </w:rPr>
            </w:pPr>
          </w:p>
        </w:tc>
        <w:tc>
          <w:tcPr>
            <w:tcW w:w="1003" w:type="pct"/>
            <w:gridSpan w:val="5"/>
            <w:tcBorders>
              <w:top w:val="single" w:sz="4" w:space="0" w:color="auto"/>
              <w:left w:val="single" w:sz="12" w:space="0" w:color="auto"/>
              <w:bottom w:val="single" w:sz="4" w:space="0" w:color="auto"/>
              <w:right w:val="single" w:sz="4" w:space="0" w:color="auto"/>
            </w:tcBorders>
            <w:vAlign w:val="center"/>
            <w:hideMark/>
          </w:tcPr>
          <w:p w:rsidR="0050188E" w:rsidRPr="0050188E" w:rsidRDefault="0050188E" w:rsidP="0050188E">
            <w:pPr>
              <w:spacing w:after="0" w:line="240" w:lineRule="auto"/>
              <w:rPr>
                <w:rFonts w:ascii="Times New Roman" w:eastAsia="Times New Roman" w:hAnsi="Times New Roman" w:cs="Times New Roman"/>
                <w:sz w:val="20"/>
                <w:szCs w:val="20"/>
                <w:lang w:eastAsia="tr-TR"/>
              </w:rPr>
            </w:pPr>
            <w:r w:rsidRPr="0050188E">
              <w:rPr>
                <w:rFonts w:ascii="Times New Roman" w:eastAsia="Times New Roman" w:hAnsi="Times New Roman" w:cs="Times New Roman"/>
                <w:sz w:val="20"/>
                <w:szCs w:val="20"/>
                <w:lang w:eastAsia="tr-TR"/>
              </w:rPr>
              <w:t>Homework</w:t>
            </w:r>
          </w:p>
        </w:tc>
        <w:tc>
          <w:tcPr>
            <w:tcW w:w="1216" w:type="pct"/>
            <w:gridSpan w:val="2"/>
            <w:tcBorders>
              <w:top w:val="single" w:sz="4" w:space="0" w:color="auto"/>
              <w:left w:val="single" w:sz="4" w:space="0" w:color="auto"/>
              <w:bottom w:val="single" w:sz="4" w:space="0" w:color="auto"/>
              <w:right w:val="single" w:sz="8" w:space="0" w:color="auto"/>
            </w:tcBorders>
            <w:vAlign w:val="center"/>
          </w:tcPr>
          <w:p w:rsidR="0050188E" w:rsidRPr="0050188E" w:rsidRDefault="0050188E" w:rsidP="0050188E">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4" w:space="0" w:color="auto"/>
              <w:left w:val="single" w:sz="8" w:space="0" w:color="auto"/>
              <w:bottom w:val="single" w:sz="4" w:space="0" w:color="auto"/>
              <w:right w:val="single" w:sz="12" w:space="0" w:color="auto"/>
            </w:tcBorders>
            <w:vAlign w:val="center"/>
          </w:tcPr>
          <w:p w:rsidR="0050188E" w:rsidRPr="0050188E" w:rsidRDefault="0050188E" w:rsidP="0050188E">
            <w:pPr>
              <w:spacing w:after="0" w:line="240" w:lineRule="auto"/>
              <w:jc w:val="center"/>
              <w:rPr>
                <w:rFonts w:ascii="Times New Roman" w:eastAsia="Times New Roman" w:hAnsi="Times New Roman" w:cs="Times New Roman"/>
                <w:sz w:val="20"/>
                <w:szCs w:val="20"/>
                <w:highlight w:val="yellow"/>
                <w:lang w:eastAsia="tr-TR"/>
              </w:rPr>
            </w:pPr>
          </w:p>
        </w:tc>
      </w:tr>
      <w:tr w:rsidR="0050188E" w:rsidRPr="0050188E" w:rsidTr="00B70BC6">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50188E" w:rsidRPr="0050188E" w:rsidRDefault="0050188E" w:rsidP="0050188E">
            <w:pPr>
              <w:spacing w:after="0" w:line="240" w:lineRule="auto"/>
              <w:rPr>
                <w:rFonts w:ascii="Times New Roman" w:eastAsia="Times New Roman" w:hAnsi="Times New Roman" w:cs="Times New Roman"/>
                <w:b/>
                <w:sz w:val="20"/>
                <w:szCs w:val="20"/>
                <w:lang w:eastAsia="tr-TR"/>
              </w:rPr>
            </w:pPr>
          </w:p>
        </w:tc>
        <w:tc>
          <w:tcPr>
            <w:tcW w:w="1003" w:type="pct"/>
            <w:gridSpan w:val="5"/>
            <w:tcBorders>
              <w:top w:val="single" w:sz="4" w:space="0" w:color="auto"/>
              <w:left w:val="single" w:sz="12" w:space="0" w:color="auto"/>
              <w:bottom w:val="single" w:sz="8" w:space="0" w:color="auto"/>
              <w:right w:val="single" w:sz="4" w:space="0" w:color="auto"/>
            </w:tcBorders>
            <w:vAlign w:val="center"/>
            <w:hideMark/>
          </w:tcPr>
          <w:p w:rsidR="0050188E" w:rsidRPr="0050188E" w:rsidRDefault="0050188E" w:rsidP="0050188E">
            <w:pPr>
              <w:spacing w:after="0" w:line="240" w:lineRule="auto"/>
              <w:rPr>
                <w:rFonts w:ascii="Times New Roman" w:eastAsia="Times New Roman" w:hAnsi="Times New Roman" w:cs="Times New Roman"/>
                <w:sz w:val="20"/>
                <w:szCs w:val="20"/>
                <w:lang w:eastAsia="tr-TR"/>
              </w:rPr>
            </w:pPr>
            <w:r w:rsidRPr="0050188E">
              <w:rPr>
                <w:rFonts w:ascii="Times New Roman" w:eastAsia="Times New Roman" w:hAnsi="Times New Roman" w:cs="Times New Roman"/>
                <w:sz w:val="20"/>
                <w:szCs w:val="20"/>
                <w:lang w:eastAsia="tr-TR"/>
              </w:rPr>
              <w:t>Project</w:t>
            </w:r>
          </w:p>
        </w:tc>
        <w:tc>
          <w:tcPr>
            <w:tcW w:w="1216" w:type="pct"/>
            <w:gridSpan w:val="2"/>
            <w:tcBorders>
              <w:top w:val="single" w:sz="4" w:space="0" w:color="auto"/>
              <w:left w:val="single" w:sz="4" w:space="0" w:color="auto"/>
              <w:bottom w:val="single" w:sz="8" w:space="0" w:color="auto"/>
              <w:right w:val="single" w:sz="8" w:space="0" w:color="auto"/>
            </w:tcBorders>
            <w:vAlign w:val="center"/>
          </w:tcPr>
          <w:p w:rsidR="0050188E" w:rsidRPr="0050188E" w:rsidRDefault="0050188E" w:rsidP="0050188E">
            <w:pPr>
              <w:spacing w:after="0" w:line="240" w:lineRule="auto"/>
              <w:jc w:val="center"/>
              <w:rPr>
                <w:rFonts w:ascii="Times New Roman" w:eastAsia="Times New Roman" w:hAnsi="Times New Roman" w:cs="Times New Roman"/>
                <w:sz w:val="20"/>
                <w:szCs w:val="20"/>
                <w:lang w:eastAsia="tr-TR"/>
              </w:rPr>
            </w:pPr>
            <w:r w:rsidRPr="0050188E">
              <w:rPr>
                <w:rFonts w:ascii="Times New Roman" w:eastAsia="Times New Roman" w:hAnsi="Times New Roman" w:cs="Times New Roman"/>
                <w:sz w:val="20"/>
                <w:szCs w:val="20"/>
                <w:lang w:eastAsia="tr-TR"/>
              </w:rPr>
              <w:t>1</w:t>
            </w:r>
          </w:p>
        </w:tc>
        <w:tc>
          <w:tcPr>
            <w:tcW w:w="817" w:type="pct"/>
            <w:gridSpan w:val="2"/>
            <w:tcBorders>
              <w:top w:val="single" w:sz="4" w:space="0" w:color="auto"/>
              <w:left w:val="single" w:sz="8" w:space="0" w:color="auto"/>
              <w:bottom w:val="single" w:sz="8" w:space="0" w:color="auto"/>
              <w:right w:val="single" w:sz="12" w:space="0" w:color="auto"/>
            </w:tcBorders>
            <w:vAlign w:val="center"/>
          </w:tcPr>
          <w:p w:rsidR="0050188E" w:rsidRPr="0050188E" w:rsidRDefault="0050188E" w:rsidP="0050188E">
            <w:pPr>
              <w:spacing w:after="0" w:line="240" w:lineRule="auto"/>
              <w:jc w:val="center"/>
              <w:rPr>
                <w:rFonts w:ascii="Times New Roman" w:eastAsia="Times New Roman" w:hAnsi="Times New Roman" w:cs="Times New Roman"/>
                <w:sz w:val="20"/>
                <w:szCs w:val="20"/>
                <w:lang w:eastAsia="tr-TR"/>
              </w:rPr>
            </w:pPr>
            <w:r w:rsidRPr="0050188E">
              <w:rPr>
                <w:rFonts w:ascii="Times New Roman" w:eastAsia="Times New Roman" w:hAnsi="Times New Roman" w:cs="Times New Roman"/>
                <w:sz w:val="20"/>
                <w:szCs w:val="20"/>
                <w:lang w:eastAsia="tr-TR"/>
              </w:rPr>
              <w:t>30</w:t>
            </w:r>
          </w:p>
        </w:tc>
      </w:tr>
      <w:tr w:rsidR="0050188E" w:rsidRPr="0050188E" w:rsidTr="00B70BC6">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50188E" w:rsidRPr="0050188E" w:rsidRDefault="0050188E" w:rsidP="0050188E">
            <w:pPr>
              <w:spacing w:after="0" w:line="240" w:lineRule="auto"/>
              <w:rPr>
                <w:rFonts w:ascii="Times New Roman" w:eastAsia="Times New Roman" w:hAnsi="Times New Roman" w:cs="Times New Roman"/>
                <w:b/>
                <w:sz w:val="20"/>
                <w:szCs w:val="20"/>
                <w:lang w:eastAsia="tr-TR"/>
              </w:rPr>
            </w:pPr>
          </w:p>
        </w:tc>
        <w:tc>
          <w:tcPr>
            <w:tcW w:w="1003" w:type="pct"/>
            <w:gridSpan w:val="5"/>
            <w:tcBorders>
              <w:top w:val="single" w:sz="8" w:space="0" w:color="auto"/>
              <w:left w:val="single" w:sz="12" w:space="0" w:color="auto"/>
              <w:bottom w:val="single" w:sz="8" w:space="0" w:color="auto"/>
              <w:right w:val="single" w:sz="4" w:space="0" w:color="auto"/>
            </w:tcBorders>
            <w:vAlign w:val="center"/>
            <w:hideMark/>
          </w:tcPr>
          <w:p w:rsidR="0050188E" w:rsidRPr="0050188E" w:rsidRDefault="0050188E" w:rsidP="0050188E">
            <w:pPr>
              <w:spacing w:after="0" w:line="240" w:lineRule="auto"/>
              <w:rPr>
                <w:rFonts w:ascii="Times New Roman" w:eastAsia="Times New Roman" w:hAnsi="Times New Roman" w:cs="Times New Roman"/>
                <w:sz w:val="20"/>
                <w:szCs w:val="20"/>
                <w:lang w:eastAsia="tr-TR"/>
              </w:rPr>
            </w:pPr>
            <w:r w:rsidRPr="0050188E">
              <w:rPr>
                <w:rFonts w:ascii="Times New Roman" w:eastAsia="Times New Roman" w:hAnsi="Times New Roman" w:cs="Times New Roman"/>
                <w:sz w:val="20"/>
                <w:szCs w:val="20"/>
                <w:lang w:eastAsia="tr-TR"/>
              </w:rPr>
              <w:t>Report</w:t>
            </w:r>
          </w:p>
        </w:tc>
        <w:tc>
          <w:tcPr>
            <w:tcW w:w="1216" w:type="pct"/>
            <w:gridSpan w:val="2"/>
            <w:tcBorders>
              <w:top w:val="single" w:sz="8" w:space="0" w:color="auto"/>
              <w:left w:val="single" w:sz="4" w:space="0" w:color="auto"/>
              <w:bottom w:val="single" w:sz="8" w:space="0" w:color="auto"/>
              <w:right w:val="single" w:sz="8" w:space="0" w:color="auto"/>
            </w:tcBorders>
            <w:vAlign w:val="center"/>
          </w:tcPr>
          <w:p w:rsidR="0050188E" w:rsidRPr="0050188E" w:rsidRDefault="0050188E" w:rsidP="0050188E">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8" w:space="0" w:color="auto"/>
              <w:left w:val="single" w:sz="8" w:space="0" w:color="auto"/>
              <w:bottom w:val="single" w:sz="8" w:space="0" w:color="auto"/>
              <w:right w:val="single" w:sz="12" w:space="0" w:color="auto"/>
            </w:tcBorders>
            <w:vAlign w:val="center"/>
          </w:tcPr>
          <w:p w:rsidR="0050188E" w:rsidRPr="0050188E" w:rsidRDefault="0050188E" w:rsidP="0050188E">
            <w:pPr>
              <w:spacing w:after="0" w:line="240" w:lineRule="auto"/>
              <w:jc w:val="center"/>
              <w:rPr>
                <w:rFonts w:ascii="Times New Roman" w:eastAsia="Times New Roman" w:hAnsi="Times New Roman" w:cs="Times New Roman"/>
                <w:sz w:val="20"/>
                <w:szCs w:val="20"/>
                <w:lang w:eastAsia="tr-TR"/>
              </w:rPr>
            </w:pPr>
          </w:p>
        </w:tc>
      </w:tr>
      <w:tr w:rsidR="0050188E" w:rsidRPr="0050188E" w:rsidTr="00B70BC6">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50188E" w:rsidRPr="0050188E" w:rsidRDefault="0050188E" w:rsidP="0050188E">
            <w:pPr>
              <w:spacing w:after="0" w:line="240" w:lineRule="auto"/>
              <w:rPr>
                <w:rFonts w:ascii="Times New Roman" w:eastAsia="Times New Roman" w:hAnsi="Times New Roman" w:cs="Times New Roman"/>
                <w:b/>
                <w:sz w:val="20"/>
                <w:szCs w:val="20"/>
                <w:lang w:eastAsia="tr-TR"/>
              </w:rPr>
            </w:pPr>
          </w:p>
        </w:tc>
        <w:tc>
          <w:tcPr>
            <w:tcW w:w="1003" w:type="pct"/>
            <w:gridSpan w:val="5"/>
            <w:tcBorders>
              <w:top w:val="single" w:sz="8" w:space="0" w:color="auto"/>
              <w:left w:val="single" w:sz="12" w:space="0" w:color="auto"/>
              <w:bottom w:val="single" w:sz="12" w:space="0" w:color="auto"/>
              <w:right w:val="single" w:sz="4" w:space="0" w:color="auto"/>
            </w:tcBorders>
            <w:vAlign w:val="center"/>
            <w:hideMark/>
          </w:tcPr>
          <w:p w:rsidR="0050188E" w:rsidRPr="0050188E" w:rsidRDefault="0050188E" w:rsidP="0050188E">
            <w:pPr>
              <w:spacing w:after="0" w:line="240" w:lineRule="auto"/>
              <w:rPr>
                <w:rFonts w:ascii="Times New Roman" w:eastAsia="Times New Roman" w:hAnsi="Times New Roman" w:cs="Times New Roman"/>
                <w:sz w:val="20"/>
                <w:szCs w:val="20"/>
                <w:lang w:eastAsia="tr-TR"/>
              </w:rPr>
            </w:pPr>
            <w:r w:rsidRPr="0050188E">
              <w:rPr>
                <w:rFonts w:ascii="Times New Roman" w:eastAsia="Times New Roman" w:hAnsi="Times New Roman" w:cs="Times New Roman"/>
                <w:sz w:val="20"/>
                <w:szCs w:val="20"/>
                <w:lang w:eastAsia="tr-TR"/>
              </w:rPr>
              <w:t>Others (</w:t>
            </w:r>
            <w:proofErr w:type="gramStart"/>
            <w:r w:rsidRPr="0050188E">
              <w:rPr>
                <w:rFonts w:ascii="Times New Roman" w:eastAsia="Times New Roman" w:hAnsi="Times New Roman" w:cs="Times New Roman"/>
                <w:sz w:val="20"/>
                <w:szCs w:val="20"/>
                <w:lang w:eastAsia="tr-TR"/>
              </w:rPr>
              <w:t>………</w:t>
            </w:r>
            <w:proofErr w:type="gramEnd"/>
            <w:r w:rsidRPr="0050188E">
              <w:rPr>
                <w:rFonts w:ascii="Times New Roman" w:eastAsia="Times New Roman" w:hAnsi="Times New Roman" w:cs="Times New Roman"/>
                <w:sz w:val="20"/>
                <w:szCs w:val="20"/>
                <w:lang w:eastAsia="tr-TR"/>
              </w:rPr>
              <w:t>)</w:t>
            </w:r>
          </w:p>
        </w:tc>
        <w:tc>
          <w:tcPr>
            <w:tcW w:w="1216" w:type="pct"/>
            <w:gridSpan w:val="2"/>
            <w:tcBorders>
              <w:top w:val="single" w:sz="8" w:space="0" w:color="auto"/>
              <w:left w:val="single" w:sz="4" w:space="0" w:color="auto"/>
              <w:bottom w:val="single" w:sz="12" w:space="0" w:color="auto"/>
              <w:right w:val="single" w:sz="8" w:space="0" w:color="auto"/>
            </w:tcBorders>
            <w:vAlign w:val="center"/>
          </w:tcPr>
          <w:p w:rsidR="0050188E" w:rsidRPr="0050188E" w:rsidRDefault="0050188E" w:rsidP="0050188E">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8" w:space="0" w:color="auto"/>
              <w:left w:val="single" w:sz="8" w:space="0" w:color="auto"/>
              <w:bottom w:val="single" w:sz="12" w:space="0" w:color="auto"/>
              <w:right w:val="single" w:sz="12" w:space="0" w:color="auto"/>
            </w:tcBorders>
            <w:vAlign w:val="center"/>
          </w:tcPr>
          <w:p w:rsidR="0050188E" w:rsidRPr="0050188E" w:rsidRDefault="0050188E" w:rsidP="0050188E">
            <w:pPr>
              <w:spacing w:after="0" w:line="240" w:lineRule="auto"/>
              <w:jc w:val="center"/>
              <w:rPr>
                <w:rFonts w:ascii="Times New Roman" w:eastAsia="Times New Roman" w:hAnsi="Times New Roman" w:cs="Times New Roman"/>
                <w:sz w:val="20"/>
                <w:szCs w:val="20"/>
                <w:lang w:eastAsia="tr-TR"/>
              </w:rPr>
            </w:pPr>
          </w:p>
        </w:tc>
      </w:tr>
      <w:tr w:rsidR="0050188E" w:rsidRPr="0050188E" w:rsidTr="00B70BC6">
        <w:trPr>
          <w:trHeight w:val="392"/>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50188E" w:rsidRPr="0050188E" w:rsidRDefault="0050188E" w:rsidP="0050188E">
            <w:pPr>
              <w:spacing w:after="0" w:line="240" w:lineRule="auto"/>
              <w:rPr>
                <w:rFonts w:ascii="Times New Roman" w:eastAsia="Times New Roman" w:hAnsi="Times New Roman" w:cs="Times New Roman"/>
                <w:b/>
                <w:sz w:val="20"/>
                <w:szCs w:val="20"/>
                <w:lang w:eastAsia="tr-TR"/>
              </w:rPr>
            </w:pPr>
            <w:r w:rsidRPr="0050188E">
              <w:rPr>
                <w:rFonts w:ascii="Times New Roman" w:eastAsia="Times New Roman" w:hAnsi="Times New Roman" w:cs="Times New Roman"/>
                <w:b/>
                <w:sz w:val="20"/>
                <w:szCs w:val="20"/>
                <w:lang w:eastAsia="tr-TR"/>
              </w:rPr>
              <w:t>FINAL EXAM</w:t>
            </w:r>
          </w:p>
        </w:tc>
        <w:tc>
          <w:tcPr>
            <w:tcW w:w="1003" w:type="pct"/>
            <w:gridSpan w:val="5"/>
            <w:tcBorders>
              <w:top w:val="single" w:sz="12" w:space="0" w:color="auto"/>
              <w:left w:val="single" w:sz="12" w:space="0" w:color="auto"/>
              <w:bottom w:val="single" w:sz="8" w:space="0" w:color="auto"/>
              <w:right w:val="single" w:sz="4" w:space="0" w:color="auto"/>
            </w:tcBorders>
            <w:hideMark/>
          </w:tcPr>
          <w:p w:rsidR="0050188E" w:rsidRPr="0050188E" w:rsidRDefault="0050188E" w:rsidP="0050188E">
            <w:pPr>
              <w:spacing w:after="0" w:line="240" w:lineRule="auto"/>
              <w:rPr>
                <w:rFonts w:ascii="Times New Roman" w:eastAsia="Times New Roman" w:hAnsi="Times New Roman" w:cs="Times New Roman"/>
                <w:sz w:val="20"/>
                <w:szCs w:val="20"/>
                <w:lang w:eastAsia="tr-TR"/>
              </w:rPr>
            </w:pPr>
            <w:r w:rsidRPr="0050188E">
              <w:rPr>
                <w:rFonts w:ascii="Times New Roman" w:eastAsia="Times New Roman" w:hAnsi="Times New Roman" w:cs="Times New Roman"/>
                <w:sz w:val="20"/>
                <w:szCs w:val="20"/>
                <w:lang w:eastAsia="tr-TR"/>
              </w:rPr>
              <w:t xml:space="preserve"> Project</w:t>
            </w:r>
          </w:p>
        </w:tc>
        <w:tc>
          <w:tcPr>
            <w:tcW w:w="1216" w:type="pct"/>
            <w:gridSpan w:val="2"/>
            <w:tcBorders>
              <w:top w:val="single" w:sz="12" w:space="0" w:color="auto"/>
              <w:left w:val="single" w:sz="4" w:space="0" w:color="auto"/>
              <w:bottom w:val="single" w:sz="8" w:space="0" w:color="auto"/>
              <w:right w:val="single" w:sz="8" w:space="0" w:color="auto"/>
            </w:tcBorders>
            <w:vAlign w:val="center"/>
            <w:hideMark/>
          </w:tcPr>
          <w:p w:rsidR="0050188E" w:rsidRPr="0050188E" w:rsidRDefault="0050188E" w:rsidP="0050188E">
            <w:pPr>
              <w:spacing w:after="0" w:line="240" w:lineRule="auto"/>
              <w:jc w:val="both"/>
              <w:rPr>
                <w:rFonts w:ascii="Times New Roman" w:eastAsia="Times New Roman" w:hAnsi="Times New Roman" w:cs="Times New Roman"/>
                <w:sz w:val="20"/>
                <w:szCs w:val="20"/>
                <w:lang w:eastAsia="tr-TR"/>
              </w:rPr>
            </w:pPr>
            <w:r w:rsidRPr="0050188E">
              <w:rPr>
                <w:rFonts w:ascii="Times New Roman" w:eastAsia="Times New Roman" w:hAnsi="Times New Roman" w:cs="Times New Roman"/>
                <w:sz w:val="20"/>
                <w:szCs w:val="20"/>
                <w:lang w:eastAsia="tr-TR"/>
              </w:rPr>
              <w:t xml:space="preserve">                      1</w:t>
            </w:r>
          </w:p>
        </w:tc>
        <w:tc>
          <w:tcPr>
            <w:tcW w:w="817" w:type="pct"/>
            <w:gridSpan w:val="2"/>
            <w:tcBorders>
              <w:top w:val="single" w:sz="12" w:space="0" w:color="auto"/>
              <w:left w:val="single" w:sz="8" w:space="0" w:color="auto"/>
              <w:bottom w:val="single" w:sz="8" w:space="0" w:color="auto"/>
              <w:right w:val="single" w:sz="12" w:space="0" w:color="auto"/>
            </w:tcBorders>
            <w:vAlign w:val="center"/>
            <w:hideMark/>
          </w:tcPr>
          <w:p w:rsidR="0050188E" w:rsidRPr="0050188E" w:rsidRDefault="0050188E" w:rsidP="0050188E">
            <w:pPr>
              <w:spacing w:after="0" w:line="240" w:lineRule="auto"/>
              <w:jc w:val="both"/>
              <w:rPr>
                <w:rFonts w:ascii="Times New Roman" w:eastAsia="Times New Roman" w:hAnsi="Times New Roman" w:cs="Times New Roman"/>
                <w:sz w:val="20"/>
                <w:szCs w:val="20"/>
                <w:lang w:eastAsia="tr-TR"/>
              </w:rPr>
            </w:pPr>
            <w:r w:rsidRPr="0050188E">
              <w:rPr>
                <w:rFonts w:ascii="Times New Roman" w:eastAsia="Times New Roman" w:hAnsi="Times New Roman" w:cs="Times New Roman"/>
                <w:sz w:val="20"/>
                <w:szCs w:val="20"/>
                <w:lang w:eastAsia="tr-TR"/>
              </w:rPr>
              <w:t xml:space="preserve">           70</w:t>
            </w:r>
          </w:p>
        </w:tc>
      </w:tr>
      <w:tr w:rsidR="0050188E" w:rsidRPr="0050188E" w:rsidTr="00B70BC6">
        <w:trPr>
          <w:trHeight w:val="447"/>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50188E" w:rsidRPr="0050188E" w:rsidRDefault="0050188E" w:rsidP="0050188E">
            <w:pPr>
              <w:spacing w:after="0" w:line="240" w:lineRule="auto"/>
              <w:rPr>
                <w:rFonts w:ascii="Times New Roman" w:eastAsia="Times New Roman" w:hAnsi="Times New Roman" w:cs="Times New Roman"/>
                <w:b/>
                <w:sz w:val="20"/>
                <w:szCs w:val="20"/>
                <w:lang w:eastAsia="tr-TR"/>
              </w:rPr>
            </w:pPr>
            <w:r w:rsidRPr="0050188E">
              <w:rPr>
                <w:rFonts w:ascii="Times New Roman" w:eastAsia="Times New Roman" w:hAnsi="Times New Roman" w:cs="Times New Roman"/>
                <w:b/>
                <w:sz w:val="20"/>
                <w:szCs w:val="20"/>
                <w:lang w:eastAsia="tr-TR"/>
              </w:rPr>
              <w:t>PREREQUISITE(S)</w:t>
            </w:r>
          </w:p>
        </w:tc>
        <w:tc>
          <w:tcPr>
            <w:tcW w:w="3037" w:type="pct"/>
            <w:gridSpan w:val="9"/>
            <w:tcBorders>
              <w:top w:val="single" w:sz="12" w:space="0" w:color="auto"/>
              <w:left w:val="single" w:sz="12" w:space="0" w:color="auto"/>
              <w:bottom w:val="single" w:sz="12" w:space="0" w:color="auto"/>
              <w:right w:val="single" w:sz="12" w:space="0" w:color="auto"/>
            </w:tcBorders>
            <w:vAlign w:val="center"/>
          </w:tcPr>
          <w:p w:rsidR="0050188E" w:rsidRPr="0050188E" w:rsidRDefault="0050188E" w:rsidP="0050188E">
            <w:pPr>
              <w:spacing w:after="0" w:line="240" w:lineRule="auto"/>
              <w:rPr>
                <w:rFonts w:ascii="Times New Roman" w:eastAsia="Times New Roman" w:hAnsi="Times New Roman" w:cs="Times New Roman"/>
                <w:sz w:val="20"/>
                <w:szCs w:val="20"/>
                <w:lang w:val="en-US" w:eastAsia="tr-TR"/>
              </w:rPr>
            </w:pPr>
            <w:r w:rsidRPr="0050188E">
              <w:rPr>
                <w:rFonts w:ascii="Times New Roman" w:eastAsia="Times New Roman" w:hAnsi="Times New Roman" w:cs="Times New Roman"/>
                <w:sz w:val="20"/>
                <w:szCs w:val="20"/>
                <w:lang w:val="en-US" w:eastAsia="tr-TR"/>
              </w:rPr>
              <w:t>-</w:t>
            </w:r>
          </w:p>
        </w:tc>
      </w:tr>
      <w:tr w:rsidR="0050188E" w:rsidRPr="0050188E" w:rsidTr="00B70BC6">
        <w:trPr>
          <w:trHeight w:val="447"/>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50188E" w:rsidRPr="0050188E" w:rsidRDefault="0050188E" w:rsidP="0050188E">
            <w:pPr>
              <w:spacing w:after="0" w:line="240" w:lineRule="auto"/>
              <w:rPr>
                <w:rFonts w:ascii="Times New Roman" w:eastAsia="Times New Roman" w:hAnsi="Times New Roman" w:cs="Times New Roman"/>
                <w:b/>
                <w:sz w:val="20"/>
                <w:szCs w:val="20"/>
                <w:lang w:eastAsia="tr-TR"/>
              </w:rPr>
            </w:pPr>
            <w:r w:rsidRPr="0050188E">
              <w:rPr>
                <w:rFonts w:ascii="Times New Roman" w:eastAsia="Times New Roman" w:hAnsi="Times New Roman" w:cs="Times New Roman"/>
                <w:b/>
                <w:sz w:val="20"/>
                <w:szCs w:val="20"/>
                <w:lang w:eastAsia="tr-TR"/>
              </w:rPr>
              <w:t>BRIEF COURSE CONTENT</w:t>
            </w:r>
          </w:p>
        </w:tc>
        <w:tc>
          <w:tcPr>
            <w:tcW w:w="3037" w:type="pct"/>
            <w:gridSpan w:val="9"/>
            <w:tcBorders>
              <w:top w:val="single" w:sz="12" w:space="0" w:color="auto"/>
              <w:left w:val="single" w:sz="12" w:space="0" w:color="auto"/>
              <w:bottom w:val="single" w:sz="12" w:space="0" w:color="auto"/>
              <w:right w:val="single" w:sz="12" w:space="0" w:color="auto"/>
            </w:tcBorders>
            <w:vAlign w:val="center"/>
            <w:hideMark/>
          </w:tcPr>
          <w:p w:rsidR="0050188E" w:rsidRPr="0050188E" w:rsidRDefault="0050188E" w:rsidP="0050188E">
            <w:pPr>
              <w:shd w:val="clear" w:color="auto" w:fill="F5F5F5"/>
              <w:spacing w:after="0" w:line="240" w:lineRule="auto"/>
              <w:jc w:val="both"/>
              <w:rPr>
                <w:rFonts w:ascii="Times New Roman" w:eastAsia="Times New Roman" w:hAnsi="Times New Roman" w:cs="Times New Roman"/>
                <w:sz w:val="18"/>
                <w:szCs w:val="18"/>
                <w:lang w:eastAsia="tr-TR"/>
              </w:rPr>
            </w:pPr>
            <w:r w:rsidRPr="0050188E">
              <w:rPr>
                <w:rFonts w:ascii="Times New Roman" w:eastAsia="Times New Roman" w:hAnsi="Times New Roman" w:cs="Times New Roman"/>
                <w:sz w:val="18"/>
                <w:szCs w:val="18"/>
                <w:lang w:eastAsia="tr-TR"/>
              </w:rPr>
              <w:t>Establishing a business and keeping it alive, the proposed business structure, production plan, market research, financial plan, SWOT analysis and business plan development</w:t>
            </w:r>
          </w:p>
        </w:tc>
      </w:tr>
      <w:tr w:rsidR="0050188E" w:rsidRPr="0050188E" w:rsidTr="00B70BC6">
        <w:trPr>
          <w:trHeight w:val="426"/>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50188E" w:rsidRPr="0050188E" w:rsidRDefault="0050188E" w:rsidP="0050188E">
            <w:pPr>
              <w:spacing w:after="0" w:line="240" w:lineRule="auto"/>
              <w:rPr>
                <w:rFonts w:ascii="Times New Roman" w:eastAsia="Times New Roman" w:hAnsi="Times New Roman" w:cs="Times New Roman"/>
                <w:b/>
                <w:sz w:val="20"/>
                <w:szCs w:val="20"/>
                <w:lang w:eastAsia="tr-TR"/>
              </w:rPr>
            </w:pPr>
            <w:r w:rsidRPr="0050188E">
              <w:rPr>
                <w:rFonts w:ascii="Times New Roman" w:eastAsia="Times New Roman" w:hAnsi="Times New Roman" w:cs="Times New Roman"/>
                <w:b/>
                <w:sz w:val="20"/>
                <w:szCs w:val="20"/>
                <w:lang w:eastAsia="tr-TR"/>
              </w:rPr>
              <w:t>COURSE OBJECTIVES</w:t>
            </w:r>
          </w:p>
        </w:tc>
        <w:tc>
          <w:tcPr>
            <w:tcW w:w="3037" w:type="pct"/>
            <w:gridSpan w:val="9"/>
            <w:tcBorders>
              <w:top w:val="single" w:sz="12" w:space="0" w:color="auto"/>
              <w:left w:val="single" w:sz="12" w:space="0" w:color="auto"/>
              <w:bottom w:val="single" w:sz="12" w:space="0" w:color="auto"/>
              <w:right w:val="single" w:sz="12" w:space="0" w:color="auto"/>
            </w:tcBorders>
            <w:vAlign w:val="center"/>
            <w:hideMark/>
          </w:tcPr>
          <w:p w:rsidR="0050188E" w:rsidRPr="0050188E" w:rsidRDefault="0050188E" w:rsidP="0050188E">
            <w:pPr>
              <w:shd w:val="clear" w:color="auto" w:fill="F5F5F5"/>
              <w:spacing w:after="0" w:line="240" w:lineRule="auto"/>
              <w:jc w:val="both"/>
              <w:rPr>
                <w:rFonts w:ascii="Times New Roman" w:eastAsia="Times New Roman" w:hAnsi="Times New Roman" w:cs="Times New Roman"/>
                <w:sz w:val="16"/>
                <w:szCs w:val="16"/>
                <w:lang w:eastAsia="tr-TR"/>
              </w:rPr>
            </w:pPr>
            <w:r w:rsidRPr="0050188E">
              <w:rPr>
                <w:rFonts w:ascii="Times New Roman" w:eastAsia="Times New Roman" w:hAnsi="Times New Roman" w:cs="Times New Roman"/>
                <w:sz w:val="16"/>
                <w:szCs w:val="16"/>
                <w:lang w:eastAsia="tr-TR"/>
              </w:rPr>
              <w:t xml:space="preserve">The main objective of the Entrepreneurship Course is to increase entrepreneurial performances and to give students the ability to take initiative, self-confidence and entrepreneurship spirit when necessary. Thus, observing, evaluating, communicating, using and managing resources, assessing risks, team building, etc. </w:t>
            </w:r>
            <w:proofErr w:type="gramStart"/>
            <w:r w:rsidRPr="0050188E">
              <w:rPr>
                <w:rFonts w:ascii="Times New Roman" w:eastAsia="Times New Roman" w:hAnsi="Times New Roman" w:cs="Times New Roman"/>
                <w:sz w:val="16"/>
                <w:szCs w:val="16"/>
                <w:lang w:eastAsia="tr-TR"/>
              </w:rPr>
              <w:t>a</w:t>
            </w:r>
            <w:proofErr w:type="gramEnd"/>
            <w:r w:rsidRPr="0050188E">
              <w:rPr>
                <w:rFonts w:ascii="Times New Roman" w:eastAsia="Times New Roman" w:hAnsi="Times New Roman" w:cs="Times New Roman"/>
                <w:sz w:val="16"/>
                <w:szCs w:val="16"/>
                <w:lang w:eastAsia="tr-TR"/>
              </w:rPr>
              <w:t xml:space="preserve"> large number of students can be developed. While discussing different concepts of entrepreneurship, it will focus on issues of leadership, sensitivity to business ethics and commitment to the positive value system.</w:t>
            </w:r>
          </w:p>
        </w:tc>
      </w:tr>
      <w:tr w:rsidR="0050188E" w:rsidRPr="0050188E" w:rsidTr="00B70BC6">
        <w:trPr>
          <w:trHeight w:val="518"/>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50188E" w:rsidRPr="0050188E" w:rsidRDefault="0050188E" w:rsidP="0050188E">
            <w:pPr>
              <w:spacing w:after="0" w:line="240" w:lineRule="auto"/>
              <w:rPr>
                <w:rFonts w:ascii="Times New Roman" w:eastAsia="Times New Roman" w:hAnsi="Times New Roman" w:cs="Times New Roman"/>
                <w:b/>
                <w:sz w:val="20"/>
                <w:szCs w:val="20"/>
                <w:lang w:eastAsia="tr-TR"/>
              </w:rPr>
            </w:pPr>
            <w:r w:rsidRPr="0050188E">
              <w:rPr>
                <w:rFonts w:ascii="Times New Roman" w:eastAsia="Times New Roman" w:hAnsi="Times New Roman" w:cs="Times New Roman"/>
                <w:b/>
                <w:sz w:val="20"/>
                <w:szCs w:val="20"/>
                <w:lang w:eastAsia="tr-TR"/>
              </w:rPr>
              <w:t>CONTRIBUTION OF THE COURSE TO THE PROFESSIONAL EDUATION</w:t>
            </w:r>
          </w:p>
        </w:tc>
        <w:tc>
          <w:tcPr>
            <w:tcW w:w="3037" w:type="pct"/>
            <w:gridSpan w:val="9"/>
            <w:tcBorders>
              <w:top w:val="single" w:sz="12" w:space="0" w:color="auto"/>
              <w:left w:val="single" w:sz="12" w:space="0" w:color="auto"/>
              <w:bottom w:val="single" w:sz="12" w:space="0" w:color="auto"/>
              <w:right w:val="single" w:sz="12" w:space="0" w:color="auto"/>
            </w:tcBorders>
            <w:vAlign w:val="center"/>
            <w:hideMark/>
          </w:tcPr>
          <w:p w:rsidR="0050188E" w:rsidRPr="0050188E" w:rsidRDefault="0050188E" w:rsidP="0050188E">
            <w:pPr>
              <w:shd w:val="clear" w:color="auto" w:fill="F5F5F5"/>
              <w:spacing w:after="0" w:line="240" w:lineRule="auto"/>
              <w:jc w:val="both"/>
              <w:rPr>
                <w:rFonts w:ascii="Times New Roman" w:eastAsia="Times New Roman" w:hAnsi="Times New Roman" w:cs="Times New Roman"/>
                <w:sz w:val="18"/>
                <w:szCs w:val="18"/>
                <w:lang w:eastAsia="tr-TR"/>
              </w:rPr>
            </w:pPr>
            <w:r w:rsidRPr="0050188E">
              <w:rPr>
                <w:rFonts w:ascii="Times New Roman" w:eastAsia="Times New Roman" w:hAnsi="Times New Roman" w:cs="Times New Roman"/>
                <w:sz w:val="18"/>
                <w:szCs w:val="18"/>
                <w:lang w:eastAsia="tr-TR"/>
              </w:rPr>
              <w:t>It will be ensured that the problems encountered in the planning, initiation and maintenance of a job are correctly identified and analyzed.</w:t>
            </w:r>
          </w:p>
        </w:tc>
      </w:tr>
      <w:tr w:rsidR="0050188E" w:rsidRPr="0050188E" w:rsidTr="00B70BC6">
        <w:trPr>
          <w:trHeight w:val="518"/>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50188E" w:rsidRPr="0050188E" w:rsidRDefault="0050188E" w:rsidP="0050188E">
            <w:pPr>
              <w:spacing w:after="0" w:line="240" w:lineRule="auto"/>
              <w:rPr>
                <w:rFonts w:ascii="Times New Roman" w:eastAsia="Times New Roman" w:hAnsi="Times New Roman" w:cs="Times New Roman"/>
                <w:b/>
                <w:sz w:val="20"/>
                <w:szCs w:val="20"/>
                <w:lang w:eastAsia="tr-TR"/>
              </w:rPr>
            </w:pPr>
            <w:r w:rsidRPr="0050188E">
              <w:rPr>
                <w:rFonts w:ascii="Times New Roman" w:eastAsia="Times New Roman" w:hAnsi="Times New Roman" w:cs="Times New Roman"/>
                <w:b/>
                <w:sz w:val="20"/>
                <w:szCs w:val="20"/>
                <w:lang w:eastAsia="tr-TR"/>
              </w:rPr>
              <w:t>LEARNING OUTCOMES OF THE COURSE</w:t>
            </w:r>
          </w:p>
        </w:tc>
        <w:tc>
          <w:tcPr>
            <w:tcW w:w="3037" w:type="pct"/>
            <w:gridSpan w:val="9"/>
            <w:tcBorders>
              <w:top w:val="single" w:sz="12" w:space="0" w:color="auto"/>
              <w:left w:val="single" w:sz="12" w:space="0" w:color="auto"/>
              <w:bottom w:val="single" w:sz="12" w:space="0" w:color="auto"/>
              <w:right w:val="single" w:sz="12" w:space="0" w:color="auto"/>
            </w:tcBorders>
            <w:vAlign w:val="center"/>
            <w:hideMark/>
          </w:tcPr>
          <w:p w:rsidR="0050188E" w:rsidRPr="0050188E" w:rsidRDefault="0050188E" w:rsidP="0050188E">
            <w:pPr>
              <w:shd w:val="clear" w:color="auto" w:fill="F5F5F5"/>
              <w:spacing w:after="0" w:line="240" w:lineRule="auto"/>
              <w:jc w:val="both"/>
              <w:rPr>
                <w:rFonts w:ascii="Times New Roman" w:eastAsia="Times New Roman" w:hAnsi="Times New Roman" w:cs="Times New Roman"/>
                <w:sz w:val="18"/>
                <w:szCs w:val="18"/>
                <w:lang w:eastAsia="tr-TR"/>
              </w:rPr>
            </w:pPr>
            <w:proofErr w:type="gramStart"/>
            <w:r w:rsidRPr="0050188E">
              <w:rPr>
                <w:rFonts w:ascii="Times New Roman" w:eastAsia="Times New Roman" w:hAnsi="Times New Roman" w:cs="Times New Roman"/>
                <w:sz w:val="18"/>
                <w:szCs w:val="18"/>
                <w:lang w:eastAsia="tr-TR"/>
              </w:rPr>
              <w:t>As an entrepreneur, students should have the skills they need to possess, Developing leadership, self-confidence, initiative, overcoming ambiguity, loyalty, creativity, team building and reliability, Making simple demand forecasting, interpreting and researching, Preparing a business plan and presenting a project report, To develop the necessary knowledge and skills that an entrepreneur must possess by making applications to students in different fields such as calculation of loss and loss, determination of costs, management of finance, market dynamics and evaluation of resources, To introduce entrepreneurial discipline to students and to overcome them.</w:t>
            </w:r>
            <w:proofErr w:type="gramEnd"/>
          </w:p>
        </w:tc>
      </w:tr>
      <w:tr w:rsidR="0050188E" w:rsidRPr="0050188E" w:rsidTr="00B70BC6">
        <w:trPr>
          <w:trHeight w:val="518"/>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50188E" w:rsidRPr="0050188E" w:rsidRDefault="0050188E" w:rsidP="0050188E">
            <w:pPr>
              <w:spacing w:after="0" w:line="240" w:lineRule="auto"/>
              <w:rPr>
                <w:rFonts w:ascii="Times New Roman" w:eastAsia="Times New Roman" w:hAnsi="Times New Roman" w:cs="Times New Roman"/>
                <w:b/>
                <w:sz w:val="20"/>
                <w:szCs w:val="20"/>
                <w:lang w:val="en-US" w:eastAsia="tr-TR"/>
              </w:rPr>
            </w:pPr>
            <w:r w:rsidRPr="0050188E">
              <w:rPr>
                <w:rFonts w:ascii="Times New Roman" w:eastAsia="Times New Roman" w:hAnsi="Times New Roman" w:cs="Times New Roman"/>
                <w:b/>
                <w:sz w:val="20"/>
                <w:szCs w:val="20"/>
                <w:lang w:val="en-US" w:eastAsia="tr-TR"/>
              </w:rPr>
              <w:t>TEACHING METHODS AND TECHNIQUES</w:t>
            </w:r>
          </w:p>
        </w:tc>
        <w:tc>
          <w:tcPr>
            <w:tcW w:w="3037" w:type="pct"/>
            <w:gridSpan w:val="9"/>
            <w:tcBorders>
              <w:top w:val="single" w:sz="12" w:space="0" w:color="auto"/>
              <w:left w:val="single" w:sz="12" w:space="0" w:color="auto"/>
              <w:bottom w:val="single" w:sz="12" w:space="0" w:color="auto"/>
              <w:right w:val="single" w:sz="12" w:space="0" w:color="auto"/>
            </w:tcBorders>
            <w:vAlign w:val="center"/>
          </w:tcPr>
          <w:p w:rsidR="0050188E" w:rsidRPr="0050188E" w:rsidRDefault="0050188E" w:rsidP="0050188E">
            <w:pPr>
              <w:tabs>
                <w:tab w:val="left" w:pos="7800"/>
              </w:tabs>
              <w:spacing w:after="0" w:line="240" w:lineRule="auto"/>
              <w:jc w:val="both"/>
              <w:rPr>
                <w:rFonts w:ascii="Times New Roman" w:eastAsia="Times New Roman" w:hAnsi="Times New Roman" w:cs="Times New Roman"/>
                <w:sz w:val="18"/>
                <w:szCs w:val="18"/>
                <w:lang w:val="en-US" w:eastAsia="tr-TR"/>
              </w:rPr>
            </w:pPr>
            <w:r w:rsidRPr="0050188E">
              <w:rPr>
                <w:rFonts w:ascii="Times New Roman" w:eastAsia="Times New Roman" w:hAnsi="Times New Roman" w:cs="Times New Roman"/>
                <w:sz w:val="18"/>
                <w:szCs w:val="18"/>
                <w:lang w:val="en-US" w:eastAsia="tr-TR"/>
              </w:rPr>
              <w:t>Lecture, Drill / Practice, Question &amp; Answer, Project / homework, Teamwork, Case Study</w:t>
            </w:r>
          </w:p>
        </w:tc>
      </w:tr>
      <w:tr w:rsidR="0050188E" w:rsidRPr="0050188E" w:rsidTr="00B70BC6">
        <w:trPr>
          <w:trHeight w:val="540"/>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50188E" w:rsidRPr="0050188E" w:rsidRDefault="0050188E" w:rsidP="0050188E">
            <w:pPr>
              <w:spacing w:after="0" w:line="240" w:lineRule="auto"/>
              <w:rPr>
                <w:rFonts w:ascii="Times New Roman" w:eastAsia="Times New Roman" w:hAnsi="Times New Roman" w:cs="Times New Roman"/>
                <w:b/>
                <w:sz w:val="20"/>
                <w:szCs w:val="20"/>
                <w:lang w:eastAsia="tr-TR"/>
              </w:rPr>
            </w:pPr>
            <w:r w:rsidRPr="0050188E">
              <w:rPr>
                <w:rFonts w:ascii="Times New Roman" w:eastAsia="Times New Roman" w:hAnsi="Times New Roman" w:cs="Times New Roman"/>
                <w:b/>
                <w:sz w:val="20"/>
                <w:szCs w:val="20"/>
                <w:lang w:eastAsia="tr-TR"/>
              </w:rPr>
              <w:t>MAIN TEXTBOOK</w:t>
            </w:r>
          </w:p>
        </w:tc>
        <w:tc>
          <w:tcPr>
            <w:tcW w:w="3037" w:type="pct"/>
            <w:gridSpan w:val="9"/>
            <w:tcBorders>
              <w:top w:val="single" w:sz="12" w:space="0" w:color="auto"/>
              <w:left w:val="single" w:sz="12" w:space="0" w:color="auto"/>
              <w:bottom w:val="single" w:sz="12" w:space="0" w:color="auto"/>
              <w:right w:val="single" w:sz="12" w:space="0" w:color="auto"/>
            </w:tcBorders>
            <w:vAlign w:val="center"/>
            <w:hideMark/>
          </w:tcPr>
          <w:p w:rsidR="0050188E" w:rsidRPr="0050188E" w:rsidRDefault="0050188E" w:rsidP="0050188E">
            <w:pPr>
              <w:spacing w:after="0" w:line="240" w:lineRule="auto"/>
              <w:jc w:val="both"/>
              <w:outlineLvl w:val="3"/>
              <w:rPr>
                <w:rFonts w:ascii="Times New Roman" w:eastAsia="Times New Roman" w:hAnsi="Times New Roman" w:cs="Times New Roman"/>
                <w:bCs/>
                <w:sz w:val="20"/>
                <w:szCs w:val="20"/>
                <w:lang w:eastAsia="tr-TR"/>
              </w:rPr>
            </w:pPr>
            <w:r w:rsidRPr="0050188E">
              <w:rPr>
                <w:rFonts w:ascii="Times New Roman" w:eastAsia="Times New Roman" w:hAnsi="Times New Roman" w:cs="Times New Roman"/>
                <w:bCs/>
                <w:sz w:val="20"/>
                <w:szCs w:val="20"/>
                <w:lang w:eastAsia="tr-TR"/>
              </w:rPr>
              <w:t>Course notes</w:t>
            </w:r>
          </w:p>
        </w:tc>
      </w:tr>
      <w:tr w:rsidR="0050188E" w:rsidRPr="0050188E" w:rsidTr="00B70BC6">
        <w:trPr>
          <w:trHeight w:val="540"/>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50188E" w:rsidRPr="0050188E" w:rsidRDefault="0050188E" w:rsidP="0050188E">
            <w:pPr>
              <w:spacing w:after="0" w:line="240" w:lineRule="auto"/>
              <w:rPr>
                <w:rFonts w:ascii="Times New Roman" w:eastAsia="Times New Roman" w:hAnsi="Times New Roman" w:cs="Times New Roman"/>
                <w:b/>
                <w:sz w:val="20"/>
                <w:szCs w:val="20"/>
                <w:lang w:eastAsia="tr-TR"/>
              </w:rPr>
            </w:pPr>
            <w:r w:rsidRPr="0050188E">
              <w:rPr>
                <w:rFonts w:ascii="Times New Roman" w:eastAsia="Times New Roman" w:hAnsi="Times New Roman" w:cs="Times New Roman"/>
                <w:b/>
                <w:sz w:val="20"/>
                <w:szCs w:val="20"/>
                <w:lang w:eastAsia="tr-TR"/>
              </w:rPr>
              <w:t>SUPPORTING REFERENCES</w:t>
            </w:r>
          </w:p>
        </w:tc>
        <w:tc>
          <w:tcPr>
            <w:tcW w:w="3037" w:type="pct"/>
            <w:gridSpan w:val="9"/>
            <w:tcBorders>
              <w:top w:val="single" w:sz="12" w:space="0" w:color="auto"/>
              <w:left w:val="single" w:sz="12" w:space="0" w:color="auto"/>
              <w:bottom w:val="single" w:sz="12" w:space="0" w:color="auto"/>
              <w:right w:val="single" w:sz="12" w:space="0" w:color="auto"/>
            </w:tcBorders>
            <w:vAlign w:val="center"/>
            <w:hideMark/>
          </w:tcPr>
          <w:p w:rsidR="0050188E" w:rsidRPr="0050188E" w:rsidRDefault="0050188E" w:rsidP="0050188E">
            <w:pPr>
              <w:numPr>
                <w:ilvl w:val="0"/>
                <w:numId w:val="14"/>
              </w:numPr>
              <w:spacing w:after="0" w:line="16" w:lineRule="atLeast"/>
              <w:textAlignment w:val="top"/>
              <w:rPr>
                <w:rFonts w:ascii="Times New Roman" w:eastAsia="Times New Roman" w:hAnsi="Times New Roman" w:cs="Times New Roman"/>
                <w:sz w:val="16"/>
                <w:szCs w:val="16"/>
                <w:lang w:eastAsia="tr-TR"/>
              </w:rPr>
            </w:pPr>
            <w:r w:rsidRPr="0050188E">
              <w:rPr>
                <w:rFonts w:ascii="Times New Roman" w:eastAsia="Times New Roman" w:hAnsi="Times New Roman" w:cs="Times New Roman"/>
                <w:sz w:val="16"/>
                <w:szCs w:val="16"/>
                <w:lang w:eastAsia="tr-TR"/>
              </w:rPr>
              <w:t>Girişimci ve girişimcilik Prof.Dr. Mehmet Ali Gürol, Gazi Kitabevi, 2006</w:t>
            </w:r>
          </w:p>
          <w:p w:rsidR="0050188E" w:rsidRPr="0050188E" w:rsidRDefault="0050188E" w:rsidP="0050188E">
            <w:pPr>
              <w:numPr>
                <w:ilvl w:val="0"/>
                <w:numId w:val="14"/>
              </w:numPr>
              <w:spacing w:after="0" w:line="16" w:lineRule="atLeast"/>
              <w:textAlignment w:val="top"/>
              <w:rPr>
                <w:rFonts w:ascii="Times New Roman" w:eastAsia="Times New Roman" w:hAnsi="Times New Roman" w:cs="Times New Roman"/>
                <w:sz w:val="16"/>
                <w:szCs w:val="16"/>
                <w:lang w:eastAsia="tr-TR"/>
              </w:rPr>
            </w:pPr>
            <w:r w:rsidRPr="0050188E">
              <w:rPr>
                <w:rFonts w:ascii="Times New Roman" w:eastAsia="Times New Roman" w:hAnsi="Times New Roman" w:cs="Times New Roman"/>
                <w:sz w:val="16"/>
                <w:szCs w:val="16"/>
                <w:lang w:eastAsia="tr-TR"/>
              </w:rPr>
              <w:t>http://www.sba.gov/category/navigation-structure/starting-managing-business/starting-business</w:t>
            </w:r>
          </w:p>
        </w:tc>
      </w:tr>
      <w:tr w:rsidR="0050188E" w:rsidRPr="0050188E" w:rsidTr="00B70BC6">
        <w:trPr>
          <w:trHeight w:val="520"/>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50188E" w:rsidRPr="0050188E" w:rsidRDefault="0050188E" w:rsidP="0050188E">
            <w:pPr>
              <w:spacing w:after="0" w:line="240" w:lineRule="auto"/>
              <w:rPr>
                <w:rFonts w:ascii="Times New Roman" w:eastAsia="Times New Roman" w:hAnsi="Times New Roman" w:cs="Times New Roman"/>
                <w:b/>
                <w:sz w:val="20"/>
                <w:szCs w:val="20"/>
                <w:lang w:eastAsia="tr-TR"/>
              </w:rPr>
            </w:pPr>
            <w:r w:rsidRPr="0050188E">
              <w:rPr>
                <w:rFonts w:ascii="Times New Roman" w:eastAsia="Times New Roman" w:hAnsi="Times New Roman" w:cs="Times New Roman"/>
                <w:b/>
                <w:sz w:val="20"/>
                <w:szCs w:val="20"/>
                <w:lang w:eastAsia="tr-TR"/>
              </w:rPr>
              <w:t>NECESSARY COURSE MATERIALS</w:t>
            </w:r>
          </w:p>
        </w:tc>
        <w:tc>
          <w:tcPr>
            <w:tcW w:w="3037" w:type="pct"/>
            <w:gridSpan w:val="9"/>
            <w:tcBorders>
              <w:top w:val="single" w:sz="12" w:space="0" w:color="auto"/>
              <w:left w:val="single" w:sz="12" w:space="0" w:color="auto"/>
              <w:bottom w:val="single" w:sz="12" w:space="0" w:color="auto"/>
              <w:right w:val="single" w:sz="12" w:space="0" w:color="auto"/>
            </w:tcBorders>
            <w:vAlign w:val="center"/>
          </w:tcPr>
          <w:p w:rsidR="0050188E" w:rsidRPr="0050188E" w:rsidRDefault="0050188E" w:rsidP="0050188E">
            <w:pPr>
              <w:spacing w:after="0" w:line="240" w:lineRule="auto"/>
              <w:rPr>
                <w:rFonts w:ascii="Times New Roman" w:eastAsia="Times New Roman" w:hAnsi="Times New Roman" w:cs="Times New Roman"/>
                <w:sz w:val="20"/>
                <w:szCs w:val="20"/>
                <w:lang w:val="en-US" w:eastAsia="tr-TR"/>
              </w:rPr>
            </w:pPr>
            <w:r w:rsidRPr="0050188E">
              <w:rPr>
                <w:rFonts w:ascii="Times New Roman" w:eastAsia="Times New Roman" w:hAnsi="Times New Roman" w:cs="Times New Roman"/>
                <w:sz w:val="20"/>
                <w:szCs w:val="20"/>
                <w:lang w:val="en-US" w:eastAsia="tr-TR"/>
              </w:rPr>
              <w:t>Books, articles, computers, projections etc.</w:t>
            </w:r>
          </w:p>
        </w:tc>
      </w:tr>
      <w:tr w:rsidR="0050188E" w:rsidRPr="0050188E" w:rsidTr="00B70BC6">
        <w:tc>
          <w:tcPr>
            <w:tcW w:w="670" w:type="pct"/>
            <w:tcBorders>
              <w:top w:val="nil"/>
              <w:left w:val="nil"/>
              <w:bottom w:val="nil"/>
              <w:right w:val="nil"/>
            </w:tcBorders>
            <w:vAlign w:val="center"/>
            <w:hideMark/>
          </w:tcPr>
          <w:p w:rsidR="0050188E" w:rsidRPr="0050188E" w:rsidRDefault="0050188E" w:rsidP="0050188E">
            <w:pPr>
              <w:spacing w:after="0" w:line="240" w:lineRule="auto"/>
              <w:rPr>
                <w:rFonts w:ascii="Times New Roman" w:eastAsia="Times New Roman" w:hAnsi="Times New Roman" w:cs="Times New Roman"/>
                <w:sz w:val="20"/>
                <w:szCs w:val="20"/>
                <w:lang w:eastAsia="tr-TR"/>
              </w:rPr>
            </w:pPr>
          </w:p>
        </w:tc>
        <w:tc>
          <w:tcPr>
            <w:tcW w:w="455" w:type="pct"/>
            <w:tcBorders>
              <w:top w:val="nil"/>
              <w:left w:val="nil"/>
              <w:bottom w:val="nil"/>
              <w:right w:val="nil"/>
            </w:tcBorders>
            <w:vAlign w:val="center"/>
            <w:hideMark/>
          </w:tcPr>
          <w:p w:rsidR="0050188E" w:rsidRPr="0050188E" w:rsidRDefault="0050188E" w:rsidP="0050188E">
            <w:pPr>
              <w:spacing w:after="0" w:line="240" w:lineRule="auto"/>
              <w:rPr>
                <w:rFonts w:ascii="Times New Roman" w:eastAsia="Times New Roman" w:hAnsi="Times New Roman" w:cs="Times New Roman"/>
                <w:sz w:val="20"/>
                <w:szCs w:val="20"/>
                <w:lang w:eastAsia="tr-TR"/>
              </w:rPr>
            </w:pPr>
          </w:p>
        </w:tc>
        <w:tc>
          <w:tcPr>
            <w:tcW w:w="130" w:type="pct"/>
            <w:tcBorders>
              <w:top w:val="nil"/>
              <w:left w:val="nil"/>
              <w:bottom w:val="nil"/>
              <w:right w:val="nil"/>
            </w:tcBorders>
            <w:vAlign w:val="center"/>
            <w:hideMark/>
          </w:tcPr>
          <w:p w:rsidR="0050188E" w:rsidRPr="0050188E" w:rsidRDefault="0050188E" w:rsidP="0050188E">
            <w:pPr>
              <w:spacing w:after="0" w:line="240" w:lineRule="auto"/>
              <w:rPr>
                <w:rFonts w:ascii="Times New Roman" w:eastAsia="Times New Roman" w:hAnsi="Times New Roman" w:cs="Times New Roman"/>
                <w:sz w:val="20"/>
                <w:szCs w:val="20"/>
                <w:lang w:eastAsia="tr-TR"/>
              </w:rPr>
            </w:pPr>
          </w:p>
        </w:tc>
        <w:tc>
          <w:tcPr>
            <w:tcW w:w="393" w:type="pct"/>
            <w:tcBorders>
              <w:top w:val="nil"/>
              <w:left w:val="nil"/>
              <w:bottom w:val="nil"/>
              <w:right w:val="nil"/>
            </w:tcBorders>
            <w:vAlign w:val="center"/>
            <w:hideMark/>
          </w:tcPr>
          <w:p w:rsidR="0050188E" w:rsidRPr="0050188E" w:rsidRDefault="0050188E" w:rsidP="0050188E">
            <w:pPr>
              <w:spacing w:after="0" w:line="240" w:lineRule="auto"/>
              <w:rPr>
                <w:rFonts w:ascii="Times New Roman" w:eastAsia="Times New Roman" w:hAnsi="Times New Roman" w:cs="Times New Roman"/>
                <w:sz w:val="20"/>
                <w:szCs w:val="20"/>
                <w:lang w:eastAsia="tr-TR"/>
              </w:rPr>
            </w:pPr>
          </w:p>
        </w:tc>
        <w:tc>
          <w:tcPr>
            <w:tcW w:w="316" w:type="pct"/>
            <w:tcBorders>
              <w:top w:val="nil"/>
              <w:left w:val="nil"/>
              <w:bottom w:val="nil"/>
              <w:right w:val="nil"/>
            </w:tcBorders>
            <w:vAlign w:val="center"/>
            <w:hideMark/>
          </w:tcPr>
          <w:p w:rsidR="0050188E" w:rsidRPr="0050188E" w:rsidRDefault="0050188E" w:rsidP="0050188E">
            <w:pPr>
              <w:spacing w:after="0" w:line="240" w:lineRule="auto"/>
              <w:rPr>
                <w:rFonts w:ascii="Times New Roman" w:eastAsia="Times New Roman" w:hAnsi="Times New Roman" w:cs="Times New Roman"/>
                <w:sz w:val="20"/>
                <w:szCs w:val="20"/>
                <w:lang w:eastAsia="tr-TR"/>
              </w:rPr>
            </w:pPr>
          </w:p>
        </w:tc>
        <w:tc>
          <w:tcPr>
            <w:tcW w:w="215" w:type="pct"/>
            <w:tcBorders>
              <w:top w:val="nil"/>
              <w:left w:val="nil"/>
              <w:bottom w:val="nil"/>
              <w:right w:val="nil"/>
            </w:tcBorders>
            <w:vAlign w:val="center"/>
            <w:hideMark/>
          </w:tcPr>
          <w:p w:rsidR="0050188E" w:rsidRPr="0050188E" w:rsidRDefault="0050188E" w:rsidP="0050188E">
            <w:pPr>
              <w:spacing w:after="0" w:line="240" w:lineRule="auto"/>
              <w:rPr>
                <w:rFonts w:ascii="Times New Roman" w:eastAsia="Times New Roman" w:hAnsi="Times New Roman" w:cs="Times New Roman"/>
                <w:sz w:val="20"/>
                <w:szCs w:val="20"/>
                <w:lang w:eastAsia="tr-TR"/>
              </w:rPr>
            </w:pPr>
          </w:p>
        </w:tc>
        <w:tc>
          <w:tcPr>
            <w:tcW w:w="266" w:type="pct"/>
            <w:tcBorders>
              <w:top w:val="nil"/>
              <w:left w:val="nil"/>
              <w:bottom w:val="nil"/>
              <w:right w:val="nil"/>
            </w:tcBorders>
            <w:vAlign w:val="center"/>
            <w:hideMark/>
          </w:tcPr>
          <w:p w:rsidR="0050188E" w:rsidRPr="0050188E" w:rsidRDefault="0050188E" w:rsidP="0050188E">
            <w:pPr>
              <w:spacing w:after="0" w:line="240" w:lineRule="auto"/>
              <w:rPr>
                <w:rFonts w:ascii="Times New Roman" w:eastAsia="Times New Roman" w:hAnsi="Times New Roman" w:cs="Times New Roman"/>
                <w:sz w:val="20"/>
                <w:szCs w:val="20"/>
                <w:lang w:eastAsia="tr-TR"/>
              </w:rPr>
            </w:pPr>
          </w:p>
        </w:tc>
        <w:tc>
          <w:tcPr>
            <w:tcW w:w="130" w:type="pct"/>
            <w:tcBorders>
              <w:top w:val="nil"/>
              <w:left w:val="nil"/>
              <w:bottom w:val="nil"/>
              <w:right w:val="nil"/>
            </w:tcBorders>
            <w:vAlign w:val="center"/>
            <w:hideMark/>
          </w:tcPr>
          <w:p w:rsidR="0050188E" w:rsidRPr="0050188E" w:rsidRDefault="0050188E" w:rsidP="0050188E">
            <w:pPr>
              <w:spacing w:after="0" w:line="240" w:lineRule="auto"/>
              <w:rPr>
                <w:rFonts w:ascii="Times New Roman" w:eastAsia="Times New Roman" w:hAnsi="Times New Roman" w:cs="Times New Roman"/>
                <w:sz w:val="20"/>
                <w:szCs w:val="20"/>
                <w:lang w:eastAsia="tr-TR"/>
              </w:rPr>
            </w:pPr>
          </w:p>
        </w:tc>
        <w:tc>
          <w:tcPr>
            <w:tcW w:w="267" w:type="pct"/>
            <w:tcBorders>
              <w:top w:val="nil"/>
              <w:left w:val="nil"/>
              <w:bottom w:val="nil"/>
              <w:right w:val="nil"/>
            </w:tcBorders>
            <w:vAlign w:val="center"/>
            <w:hideMark/>
          </w:tcPr>
          <w:p w:rsidR="0050188E" w:rsidRPr="0050188E" w:rsidRDefault="0050188E" w:rsidP="0050188E">
            <w:pPr>
              <w:spacing w:after="0" w:line="240" w:lineRule="auto"/>
              <w:rPr>
                <w:rFonts w:ascii="Times New Roman" w:eastAsia="Times New Roman" w:hAnsi="Times New Roman" w:cs="Times New Roman"/>
                <w:sz w:val="20"/>
                <w:szCs w:val="20"/>
                <w:lang w:eastAsia="tr-TR"/>
              </w:rPr>
            </w:pPr>
          </w:p>
        </w:tc>
        <w:tc>
          <w:tcPr>
            <w:tcW w:w="125" w:type="pct"/>
            <w:tcBorders>
              <w:top w:val="nil"/>
              <w:left w:val="nil"/>
              <w:bottom w:val="nil"/>
              <w:right w:val="nil"/>
            </w:tcBorders>
            <w:vAlign w:val="center"/>
            <w:hideMark/>
          </w:tcPr>
          <w:p w:rsidR="0050188E" w:rsidRPr="0050188E" w:rsidRDefault="0050188E" w:rsidP="0050188E">
            <w:pPr>
              <w:spacing w:after="0" w:line="240" w:lineRule="auto"/>
              <w:rPr>
                <w:rFonts w:ascii="Times New Roman" w:eastAsia="Times New Roman" w:hAnsi="Times New Roman" w:cs="Times New Roman"/>
                <w:sz w:val="20"/>
                <w:szCs w:val="20"/>
                <w:lang w:eastAsia="tr-TR"/>
              </w:rPr>
            </w:pPr>
          </w:p>
        </w:tc>
        <w:tc>
          <w:tcPr>
            <w:tcW w:w="667" w:type="pct"/>
            <w:tcBorders>
              <w:top w:val="nil"/>
              <w:left w:val="nil"/>
              <w:bottom w:val="nil"/>
              <w:right w:val="nil"/>
            </w:tcBorders>
            <w:vAlign w:val="center"/>
            <w:hideMark/>
          </w:tcPr>
          <w:p w:rsidR="0050188E" w:rsidRPr="0050188E" w:rsidRDefault="0050188E" w:rsidP="0050188E">
            <w:pPr>
              <w:spacing w:after="0" w:line="240" w:lineRule="auto"/>
              <w:rPr>
                <w:rFonts w:ascii="Times New Roman" w:eastAsia="Times New Roman" w:hAnsi="Times New Roman" w:cs="Times New Roman"/>
                <w:sz w:val="20"/>
                <w:szCs w:val="20"/>
                <w:lang w:eastAsia="tr-TR"/>
              </w:rPr>
            </w:pPr>
          </w:p>
        </w:tc>
        <w:tc>
          <w:tcPr>
            <w:tcW w:w="549" w:type="pct"/>
            <w:tcBorders>
              <w:top w:val="nil"/>
              <w:left w:val="nil"/>
              <w:bottom w:val="nil"/>
              <w:right w:val="nil"/>
            </w:tcBorders>
            <w:vAlign w:val="center"/>
            <w:hideMark/>
          </w:tcPr>
          <w:p w:rsidR="0050188E" w:rsidRPr="0050188E" w:rsidRDefault="0050188E" w:rsidP="0050188E">
            <w:pPr>
              <w:spacing w:after="0" w:line="240" w:lineRule="auto"/>
              <w:rPr>
                <w:rFonts w:ascii="Times New Roman" w:eastAsia="Times New Roman" w:hAnsi="Times New Roman" w:cs="Times New Roman"/>
                <w:sz w:val="20"/>
                <w:szCs w:val="20"/>
                <w:lang w:eastAsia="tr-TR"/>
              </w:rPr>
            </w:pPr>
          </w:p>
        </w:tc>
        <w:tc>
          <w:tcPr>
            <w:tcW w:w="114" w:type="pct"/>
            <w:tcBorders>
              <w:top w:val="nil"/>
              <w:left w:val="nil"/>
              <w:bottom w:val="nil"/>
              <w:right w:val="nil"/>
            </w:tcBorders>
            <w:vAlign w:val="center"/>
            <w:hideMark/>
          </w:tcPr>
          <w:p w:rsidR="0050188E" w:rsidRPr="0050188E" w:rsidRDefault="0050188E" w:rsidP="0050188E">
            <w:pPr>
              <w:spacing w:after="0" w:line="240" w:lineRule="auto"/>
              <w:rPr>
                <w:rFonts w:ascii="Times New Roman" w:eastAsia="Times New Roman" w:hAnsi="Times New Roman" w:cs="Times New Roman"/>
                <w:sz w:val="20"/>
                <w:szCs w:val="20"/>
                <w:lang w:eastAsia="tr-TR"/>
              </w:rPr>
            </w:pPr>
          </w:p>
        </w:tc>
        <w:tc>
          <w:tcPr>
            <w:tcW w:w="703" w:type="pct"/>
            <w:tcBorders>
              <w:top w:val="nil"/>
              <w:left w:val="nil"/>
              <w:bottom w:val="nil"/>
              <w:right w:val="nil"/>
            </w:tcBorders>
            <w:vAlign w:val="center"/>
            <w:hideMark/>
          </w:tcPr>
          <w:p w:rsidR="0050188E" w:rsidRPr="0050188E" w:rsidRDefault="0050188E" w:rsidP="0050188E">
            <w:pPr>
              <w:spacing w:after="0" w:line="240" w:lineRule="auto"/>
              <w:rPr>
                <w:rFonts w:ascii="Times New Roman" w:eastAsia="Times New Roman" w:hAnsi="Times New Roman" w:cs="Times New Roman"/>
                <w:sz w:val="20"/>
                <w:szCs w:val="20"/>
                <w:lang w:eastAsia="tr-TR"/>
              </w:rPr>
            </w:pPr>
          </w:p>
        </w:tc>
      </w:tr>
    </w:tbl>
    <w:p w:rsidR="0050188E" w:rsidRPr="0050188E" w:rsidRDefault="0050188E" w:rsidP="0050188E">
      <w:pPr>
        <w:spacing w:after="0" w:line="240" w:lineRule="auto"/>
        <w:rPr>
          <w:rFonts w:ascii="Times New Roman" w:eastAsia="Times New Roman" w:hAnsi="Times New Roman" w:cs="Times New Roman"/>
          <w:sz w:val="20"/>
          <w:szCs w:val="20"/>
          <w:lang w:eastAsia="tr-TR"/>
        </w:rPr>
      </w:pPr>
    </w:p>
    <w:p w:rsidR="0050188E" w:rsidRDefault="0050188E" w:rsidP="0050188E">
      <w:pPr>
        <w:spacing w:after="0" w:line="240" w:lineRule="auto"/>
        <w:rPr>
          <w:rFonts w:ascii="Times New Roman" w:eastAsia="Times New Roman" w:hAnsi="Times New Roman" w:cs="Times New Roman"/>
          <w:sz w:val="20"/>
          <w:szCs w:val="20"/>
          <w:lang w:eastAsia="tr-TR"/>
        </w:rPr>
      </w:pPr>
    </w:p>
    <w:p w:rsidR="0050188E" w:rsidRDefault="0050188E" w:rsidP="0050188E">
      <w:pPr>
        <w:spacing w:after="0" w:line="240" w:lineRule="auto"/>
        <w:rPr>
          <w:rFonts w:ascii="Times New Roman" w:eastAsia="Times New Roman" w:hAnsi="Times New Roman" w:cs="Times New Roman"/>
          <w:sz w:val="20"/>
          <w:szCs w:val="20"/>
          <w:lang w:eastAsia="tr-TR"/>
        </w:rPr>
      </w:pPr>
    </w:p>
    <w:p w:rsidR="0050188E" w:rsidRDefault="0050188E" w:rsidP="0050188E">
      <w:pPr>
        <w:spacing w:after="0" w:line="240" w:lineRule="auto"/>
        <w:rPr>
          <w:rFonts w:ascii="Times New Roman" w:eastAsia="Times New Roman" w:hAnsi="Times New Roman" w:cs="Times New Roman"/>
          <w:sz w:val="20"/>
          <w:szCs w:val="20"/>
          <w:lang w:eastAsia="tr-TR"/>
        </w:rPr>
      </w:pPr>
    </w:p>
    <w:p w:rsidR="0050188E" w:rsidRDefault="0050188E" w:rsidP="0050188E">
      <w:pPr>
        <w:spacing w:after="0" w:line="240" w:lineRule="auto"/>
        <w:rPr>
          <w:rFonts w:ascii="Times New Roman" w:eastAsia="Times New Roman" w:hAnsi="Times New Roman" w:cs="Times New Roman"/>
          <w:sz w:val="20"/>
          <w:szCs w:val="20"/>
          <w:lang w:eastAsia="tr-TR"/>
        </w:rPr>
      </w:pPr>
    </w:p>
    <w:p w:rsidR="0050188E" w:rsidRDefault="0050188E" w:rsidP="0050188E">
      <w:pPr>
        <w:spacing w:after="0" w:line="240" w:lineRule="auto"/>
        <w:rPr>
          <w:rFonts w:ascii="Times New Roman" w:eastAsia="Times New Roman" w:hAnsi="Times New Roman" w:cs="Times New Roman"/>
          <w:sz w:val="20"/>
          <w:szCs w:val="20"/>
          <w:lang w:eastAsia="tr-TR"/>
        </w:rPr>
      </w:pPr>
    </w:p>
    <w:p w:rsidR="0050188E" w:rsidRPr="0050188E" w:rsidRDefault="0050188E" w:rsidP="0050188E">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50188E" w:rsidRPr="0050188E" w:rsidTr="00B70BC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r w:rsidRPr="0050188E">
              <w:rPr>
                <w:rFonts w:ascii="Times New Roman" w:eastAsia="Times New Roman" w:hAnsi="Times New Roman" w:cs="Times New Roman"/>
                <w:b/>
                <w:sz w:val="20"/>
                <w:szCs w:val="20"/>
                <w:lang w:eastAsia="tr-TR"/>
              </w:rPr>
              <w:t>COURSE SCHEDULE</w:t>
            </w:r>
          </w:p>
        </w:tc>
      </w:tr>
      <w:tr w:rsidR="0050188E" w:rsidRPr="0050188E" w:rsidTr="00B70BC6">
        <w:trPr>
          <w:jc w:val="center"/>
        </w:trPr>
        <w:tc>
          <w:tcPr>
            <w:tcW w:w="593" w:type="pct"/>
            <w:tcBorders>
              <w:top w:val="single" w:sz="6" w:space="0" w:color="auto"/>
              <w:left w:val="single" w:sz="12" w:space="0" w:color="auto"/>
              <w:bottom w:val="single" w:sz="6" w:space="0" w:color="auto"/>
              <w:right w:val="single" w:sz="6" w:space="0" w:color="auto"/>
            </w:tcBorders>
            <w:hideMark/>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r w:rsidRPr="0050188E">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50188E" w:rsidRPr="0050188E" w:rsidRDefault="0050188E" w:rsidP="0050188E">
            <w:pPr>
              <w:spacing w:after="0" w:line="240" w:lineRule="auto"/>
              <w:rPr>
                <w:rFonts w:ascii="Times New Roman" w:eastAsia="Times New Roman" w:hAnsi="Times New Roman" w:cs="Times New Roman"/>
                <w:b/>
                <w:sz w:val="20"/>
                <w:szCs w:val="20"/>
                <w:lang w:eastAsia="tr-TR"/>
              </w:rPr>
            </w:pPr>
            <w:r w:rsidRPr="0050188E">
              <w:rPr>
                <w:rFonts w:ascii="Times New Roman" w:eastAsia="Times New Roman" w:hAnsi="Times New Roman" w:cs="Times New Roman"/>
                <w:b/>
                <w:sz w:val="20"/>
                <w:szCs w:val="20"/>
                <w:lang w:eastAsia="tr-TR"/>
              </w:rPr>
              <w:t xml:space="preserve">SUBJECTS </w:t>
            </w:r>
          </w:p>
        </w:tc>
      </w:tr>
      <w:tr w:rsidR="0050188E" w:rsidRPr="0050188E"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50188E" w:rsidRPr="0050188E" w:rsidRDefault="0050188E" w:rsidP="0050188E">
            <w:pPr>
              <w:spacing w:after="0" w:line="240" w:lineRule="auto"/>
              <w:jc w:val="center"/>
              <w:rPr>
                <w:rFonts w:ascii="Times New Roman" w:eastAsia="Times New Roman" w:hAnsi="Times New Roman" w:cs="Times New Roman"/>
                <w:sz w:val="20"/>
                <w:szCs w:val="20"/>
                <w:lang w:eastAsia="tr-TR"/>
              </w:rPr>
            </w:pPr>
            <w:r w:rsidRPr="0050188E">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vAlign w:val="center"/>
            <w:hideMark/>
          </w:tcPr>
          <w:p w:rsidR="0050188E" w:rsidRPr="0050188E" w:rsidRDefault="0050188E" w:rsidP="0050188E">
            <w:pPr>
              <w:spacing w:after="0" w:line="240" w:lineRule="auto"/>
              <w:rPr>
                <w:rFonts w:ascii="Times New Roman" w:eastAsia="Times New Roman" w:hAnsi="Times New Roman" w:cs="Times New Roman"/>
                <w:sz w:val="20"/>
                <w:szCs w:val="20"/>
                <w:lang w:val="en-US" w:eastAsia="tr-TR"/>
              </w:rPr>
            </w:pPr>
            <w:r w:rsidRPr="0050188E">
              <w:rPr>
                <w:rFonts w:ascii="Times New Roman" w:eastAsia="Times New Roman" w:hAnsi="Times New Roman" w:cs="Times New Roman"/>
                <w:sz w:val="20"/>
                <w:szCs w:val="20"/>
                <w:lang w:val="en-US" w:eastAsia="tr-TR"/>
              </w:rPr>
              <w:t>What is entrepreneurship? What an entrepreneur should have</w:t>
            </w:r>
          </w:p>
        </w:tc>
      </w:tr>
      <w:tr w:rsidR="0050188E" w:rsidRPr="0050188E"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50188E" w:rsidRPr="0050188E" w:rsidRDefault="0050188E" w:rsidP="0050188E">
            <w:pPr>
              <w:spacing w:after="0" w:line="240" w:lineRule="auto"/>
              <w:jc w:val="center"/>
              <w:rPr>
                <w:rFonts w:ascii="Times New Roman" w:eastAsia="Times New Roman" w:hAnsi="Times New Roman" w:cs="Times New Roman"/>
                <w:sz w:val="20"/>
                <w:szCs w:val="20"/>
                <w:lang w:eastAsia="tr-TR"/>
              </w:rPr>
            </w:pPr>
            <w:r w:rsidRPr="0050188E">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vAlign w:val="center"/>
            <w:hideMark/>
          </w:tcPr>
          <w:p w:rsidR="0050188E" w:rsidRPr="0050188E" w:rsidRDefault="0050188E" w:rsidP="0050188E">
            <w:pPr>
              <w:spacing w:after="0" w:line="240" w:lineRule="auto"/>
              <w:rPr>
                <w:rFonts w:ascii="Times New Roman" w:eastAsia="Times New Roman" w:hAnsi="Times New Roman" w:cs="Times New Roman"/>
                <w:sz w:val="20"/>
                <w:szCs w:val="20"/>
                <w:lang w:val="en-US" w:eastAsia="tr-TR"/>
              </w:rPr>
            </w:pPr>
            <w:r w:rsidRPr="0050188E">
              <w:rPr>
                <w:rFonts w:ascii="Times New Roman" w:eastAsia="Times New Roman" w:hAnsi="Times New Roman" w:cs="Times New Roman"/>
                <w:sz w:val="20"/>
                <w:szCs w:val="20"/>
                <w:lang w:val="en-US" w:eastAsia="tr-TR"/>
              </w:rPr>
              <w:t>Foundation of entrepreneurship</w:t>
            </w:r>
          </w:p>
        </w:tc>
      </w:tr>
      <w:tr w:rsidR="0050188E" w:rsidRPr="0050188E"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50188E" w:rsidRPr="0050188E" w:rsidRDefault="0050188E" w:rsidP="0050188E">
            <w:pPr>
              <w:spacing w:after="0" w:line="240" w:lineRule="auto"/>
              <w:jc w:val="center"/>
              <w:rPr>
                <w:rFonts w:ascii="Times New Roman" w:eastAsia="Times New Roman" w:hAnsi="Times New Roman" w:cs="Times New Roman"/>
                <w:sz w:val="20"/>
                <w:szCs w:val="20"/>
                <w:lang w:eastAsia="tr-TR"/>
              </w:rPr>
            </w:pPr>
            <w:r w:rsidRPr="0050188E">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vAlign w:val="center"/>
            <w:hideMark/>
          </w:tcPr>
          <w:p w:rsidR="0050188E" w:rsidRPr="0050188E" w:rsidRDefault="0050188E" w:rsidP="0050188E">
            <w:pPr>
              <w:spacing w:after="0" w:line="240" w:lineRule="auto"/>
              <w:rPr>
                <w:rFonts w:ascii="Times New Roman" w:eastAsia="Times New Roman" w:hAnsi="Times New Roman" w:cs="Times New Roman"/>
                <w:sz w:val="20"/>
                <w:szCs w:val="20"/>
                <w:lang w:val="en-US" w:eastAsia="tr-TR"/>
              </w:rPr>
            </w:pPr>
            <w:r w:rsidRPr="0050188E">
              <w:rPr>
                <w:rFonts w:ascii="Times New Roman" w:eastAsia="Times New Roman" w:hAnsi="Times New Roman" w:cs="Times New Roman"/>
                <w:sz w:val="20"/>
                <w:szCs w:val="20"/>
                <w:lang w:val="en-US" w:eastAsia="tr-TR"/>
              </w:rPr>
              <w:t>Evaluation and development of entrepreneurship skills of students</w:t>
            </w:r>
          </w:p>
        </w:tc>
      </w:tr>
      <w:tr w:rsidR="0050188E" w:rsidRPr="0050188E"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50188E" w:rsidRPr="0050188E" w:rsidRDefault="0050188E" w:rsidP="0050188E">
            <w:pPr>
              <w:spacing w:after="0" w:line="240" w:lineRule="auto"/>
              <w:jc w:val="center"/>
              <w:rPr>
                <w:rFonts w:ascii="Times New Roman" w:eastAsia="Times New Roman" w:hAnsi="Times New Roman" w:cs="Times New Roman"/>
                <w:sz w:val="20"/>
                <w:szCs w:val="20"/>
                <w:lang w:eastAsia="tr-TR"/>
              </w:rPr>
            </w:pPr>
            <w:r w:rsidRPr="0050188E">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vAlign w:val="center"/>
            <w:hideMark/>
          </w:tcPr>
          <w:p w:rsidR="0050188E" w:rsidRPr="0050188E" w:rsidRDefault="0050188E" w:rsidP="0050188E">
            <w:pPr>
              <w:spacing w:after="0" w:line="240" w:lineRule="auto"/>
              <w:rPr>
                <w:rFonts w:ascii="Times New Roman" w:eastAsia="Times New Roman" w:hAnsi="Times New Roman" w:cs="Times New Roman"/>
                <w:sz w:val="20"/>
                <w:szCs w:val="20"/>
                <w:lang w:val="en-US" w:eastAsia="tr-TR"/>
              </w:rPr>
            </w:pPr>
            <w:r w:rsidRPr="0050188E">
              <w:rPr>
                <w:rFonts w:ascii="Times New Roman" w:eastAsia="Times New Roman" w:hAnsi="Times New Roman" w:cs="Times New Roman"/>
                <w:sz w:val="20"/>
                <w:szCs w:val="20"/>
                <w:lang w:val="en-US" w:eastAsia="tr-TR"/>
              </w:rPr>
              <w:t>What is a business idea? Business ideas and opportunities, Planning a business venture, Business modeling</w:t>
            </w:r>
          </w:p>
        </w:tc>
      </w:tr>
      <w:tr w:rsidR="0050188E" w:rsidRPr="0050188E"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50188E" w:rsidRPr="0050188E" w:rsidRDefault="0050188E" w:rsidP="0050188E">
            <w:pPr>
              <w:spacing w:after="0" w:line="240" w:lineRule="auto"/>
              <w:jc w:val="center"/>
              <w:rPr>
                <w:rFonts w:ascii="Times New Roman" w:eastAsia="Times New Roman" w:hAnsi="Times New Roman" w:cs="Times New Roman"/>
                <w:sz w:val="20"/>
                <w:szCs w:val="20"/>
                <w:lang w:eastAsia="tr-TR"/>
              </w:rPr>
            </w:pPr>
            <w:r w:rsidRPr="0050188E">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vAlign w:val="center"/>
            <w:hideMark/>
          </w:tcPr>
          <w:p w:rsidR="0050188E" w:rsidRPr="0050188E" w:rsidRDefault="0050188E" w:rsidP="0050188E">
            <w:pPr>
              <w:spacing w:after="0" w:line="240" w:lineRule="auto"/>
              <w:rPr>
                <w:rFonts w:ascii="Times New Roman" w:eastAsia="Times New Roman" w:hAnsi="Times New Roman" w:cs="Times New Roman"/>
                <w:sz w:val="20"/>
                <w:szCs w:val="20"/>
                <w:lang w:val="en-US" w:eastAsia="tr-TR"/>
              </w:rPr>
            </w:pPr>
            <w:r w:rsidRPr="0050188E">
              <w:rPr>
                <w:rFonts w:ascii="Times New Roman" w:eastAsia="Times New Roman" w:hAnsi="Times New Roman" w:cs="Times New Roman"/>
                <w:sz w:val="20"/>
                <w:szCs w:val="20"/>
                <w:lang w:val="en-US" w:eastAsia="tr-TR"/>
              </w:rPr>
              <w:t>Thinking to start a business, 20 questions to be answered before starting a business, 10 steps to be done when starting a business, Market understanding, Business statistics, Job types, Questions to ask when starting a job</w:t>
            </w:r>
          </w:p>
        </w:tc>
      </w:tr>
      <w:tr w:rsidR="0050188E" w:rsidRPr="0050188E"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50188E" w:rsidRPr="0050188E" w:rsidRDefault="0050188E" w:rsidP="0050188E">
            <w:pPr>
              <w:spacing w:after="0" w:line="240" w:lineRule="auto"/>
              <w:jc w:val="center"/>
              <w:rPr>
                <w:rFonts w:ascii="Times New Roman" w:eastAsia="Times New Roman" w:hAnsi="Times New Roman" w:cs="Times New Roman"/>
                <w:sz w:val="20"/>
                <w:szCs w:val="20"/>
                <w:lang w:eastAsia="tr-TR"/>
              </w:rPr>
            </w:pPr>
            <w:r w:rsidRPr="0050188E">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vAlign w:val="center"/>
            <w:hideMark/>
          </w:tcPr>
          <w:p w:rsidR="0050188E" w:rsidRPr="0050188E" w:rsidRDefault="0050188E" w:rsidP="0050188E">
            <w:pPr>
              <w:spacing w:after="0" w:line="240" w:lineRule="auto"/>
              <w:rPr>
                <w:rFonts w:ascii="Times New Roman" w:eastAsia="Times New Roman" w:hAnsi="Times New Roman" w:cs="Times New Roman"/>
                <w:sz w:val="20"/>
                <w:szCs w:val="20"/>
                <w:lang w:val="fr-FR" w:eastAsia="tr-TR"/>
              </w:rPr>
            </w:pPr>
            <w:r w:rsidRPr="0050188E">
              <w:rPr>
                <w:rFonts w:ascii="Times New Roman" w:eastAsia="Times New Roman" w:hAnsi="Times New Roman" w:cs="Times New Roman"/>
                <w:sz w:val="20"/>
                <w:szCs w:val="20"/>
                <w:lang w:val="fr-FR" w:eastAsia="tr-TR"/>
              </w:rPr>
              <w:t xml:space="preserve">Making a business plan, Management plan, Defining a company, Creating an organization and management, Choosing an organization and its equipment, Employee planning, Determining a service / production line (MIDTERM EXAM) </w:t>
            </w:r>
          </w:p>
        </w:tc>
      </w:tr>
      <w:tr w:rsidR="0050188E" w:rsidRPr="0050188E"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50188E" w:rsidRPr="0050188E" w:rsidRDefault="0050188E" w:rsidP="0050188E">
            <w:pPr>
              <w:spacing w:after="0" w:line="240" w:lineRule="auto"/>
              <w:jc w:val="center"/>
              <w:rPr>
                <w:rFonts w:ascii="Times New Roman" w:eastAsia="Times New Roman" w:hAnsi="Times New Roman" w:cs="Times New Roman"/>
                <w:sz w:val="20"/>
                <w:szCs w:val="20"/>
                <w:lang w:eastAsia="tr-TR"/>
              </w:rPr>
            </w:pPr>
            <w:r w:rsidRPr="0050188E">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vAlign w:val="center"/>
            <w:hideMark/>
          </w:tcPr>
          <w:p w:rsidR="0050188E" w:rsidRPr="0050188E" w:rsidRDefault="0050188E" w:rsidP="0050188E">
            <w:pPr>
              <w:spacing w:after="0" w:line="240" w:lineRule="auto"/>
              <w:rPr>
                <w:rFonts w:ascii="Times New Roman" w:eastAsia="Times New Roman" w:hAnsi="Times New Roman" w:cs="Times New Roman"/>
                <w:sz w:val="20"/>
                <w:szCs w:val="20"/>
                <w:lang w:val="fr-FR" w:eastAsia="tr-TR"/>
              </w:rPr>
            </w:pPr>
            <w:r w:rsidRPr="0050188E">
              <w:rPr>
                <w:rFonts w:ascii="Times New Roman" w:eastAsia="Times New Roman" w:hAnsi="Times New Roman" w:cs="Times New Roman"/>
                <w:sz w:val="20"/>
                <w:szCs w:val="20"/>
                <w:lang w:val="fr-FR" w:eastAsia="tr-TR"/>
              </w:rPr>
              <w:t>Marketing and sales, Market research (MID-TERM EXAM)</w:t>
            </w:r>
          </w:p>
        </w:tc>
      </w:tr>
      <w:tr w:rsidR="0050188E" w:rsidRPr="0050188E"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50188E" w:rsidRPr="0050188E" w:rsidRDefault="0050188E" w:rsidP="0050188E">
            <w:pPr>
              <w:spacing w:after="0" w:line="240" w:lineRule="auto"/>
              <w:jc w:val="center"/>
              <w:rPr>
                <w:rFonts w:ascii="Times New Roman" w:eastAsia="Times New Roman" w:hAnsi="Times New Roman" w:cs="Times New Roman"/>
                <w:sz w:val="20"/>
                <w:szCs w:val="20"/>
                <w:lang w:eastAsia="tr-TR"/>
              </w:rPr>
            </w:pPr>
            <w:r w:rsidRPr="0050188E">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vAlign w:val="center"/>
            <w:hideMark/>
          </w:tcPr>
          <w:p w:rsidR="0050188E" w:rsidRPr="0050188E" w:rsidRDefault="0050188E" w:rsidP="0050188E">
            <w:pPr>
              <w:spacing w:after="0" w:line="240" w:lineRule="auto"/>
              <w:rPr>
                <w:rFonts w:ascii="Times New Roman" w:eastAsia="Times New Roman" w:hAnsi="Times New Roman" w:cs="Times New Roman"/>
                <w:sz w:val="20"/>
                <w:szCs w:val="20"/>
                <w:lang w:val="en-US" w:eastAsia="tr-TR"/>
              </w:rPr>
            </w:pPr>
            <w:r w:rsidRPr="0050188E">
              <w:rPr>
                <w:rFonts w:ascii="Times New Roman" w:eastAsia="Times New Roman" w:hAnsi="Times New Roman" w:cs="Times New Roman"/>
                <w:sz w:val="20"/>
                <w:szCs w:val="20"/>
                <w:lang w:val="en-US" w:eastAsia="tr-TR"/>
              </w:rPr>
              <w:t>Preparation of financial plan, Business start costs, personnel costs, analysis of financial situation, Cash flow analysis, Financial projections</w:t>
            </w:r>
          </w:p>
        </w:tc>
      </w:tr>
      <w:tr w:rsidR="0050188E" w:rsidRPr="0050188E"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50188E" w:rsidRPr="0050188E" w:rsidRDefault="0050188E" w:rsidP="0050188E">
            <w:pPr>
              <w:spacing w:after="0" w:line="240" w:lineRule="auto"/>
              <w:jc w:val="center"/>
              <w:rPr>
                <w:rFonts w:ascii="Times New Roman" w:eastAsia="Times New Roman" w:hAnsi="Times New Roman" w:cs="Times New Roman"/>
                <w:sz w:val="20"/>
                <w:szCs w:val="20"/>
                <w:lang w:eastAsia="tr-TR"/>
              </w:rPr>
            </w:pPr>
            <w:r w:rsidRPr="0050188E">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vAlign w:val="center"/>
            <w:hideMark/>
          </w:tcPr>
          <w:p w:rsidR="0050188E" w:rsidRPr="0050188E" w:rsidRDefault="0050188E" w:rsidP="0050188E">
            <w:pPr>
              <w:spacing w:after="0" w:line="240" w:lineRule="auto"/>
              <w:rPr>
                <w:rFonts w:ascii="Times New Roman" w:eastAsia="Times New Roman" w:hAnsi="Times New Roman" w:cs="Times New Roman"/>
                <w:sz w:val="20"/>
                <w:szCs w:val="20"/>
                <w:lang w:val="en-US" w:eastAsia="tr-TR"/>
              </w:rPr>
            </w:pPr>
            <w:r w:rsidRPr="0050188E">
              <w:rPr>
                <w:rFonts w:ascii="Times New Roman" w:eastAsia="Times New Roman" w:hAnsi="Times New Roman" w:cs="Times New Roman"/>
                <w:sz w:val="20"/>
                <w:szCs w:val="20"/>
                <w:lang w:val="en-US" w:eastAsia="tr-TR"/>
              </w:rPr>
              <w:t>Performing SWOT analyzes</w:t>
            </w:r>
          </w:p>
        </w:tc>
      </w:tr>
      <w:tr w:rsidR="0050188E" w:rsidRPr="0050188E"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50188E" w:rsidRPr="0050188E" w:rsidRDefault="0050188E" w:rsidP="0050188E">
            <w:pPr>
              <w:spacing w:after="0" w:line="240" w:lineRule="auto"/>
              <w:jc w:val="center"/>
              <w:rPr>
                <w:rFonts w:ascii="Times New Roman" w:eastAsia="Times New Roman" w:hAnsi="Times New Roman" w:cs="Times New Roman"/>
                <w:sz w:val="20"/>
                <w:szCs w:val="20"/>
                <w:lang w:eastAsia="tr-TR"/>
              </w:rPr>
            </w:pPr>
            <w:r w:rsidRPr="0050188E">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vAlign w:val="center"/>
            <w:hideMark/>
          </w:tcPr>
          <w:p w:rsidR="0050188E" w:rsidRPr="0050188E" w:rsidRDefault="0050188E" w:rsidP="0050188E">
            <w:pPr>
              <w:spacing w:after="0" w:line="240" w:lineRule="auto"/>
              <w:rPr>
                <w:rFonts w:ascii="Times New Roman" w:eastAsia="Times New Roman" w:hAnsi="Times New Roman" w:cs="Times New Roman"/>
                <w:sz w:val="20"/>
                <w:szCs w:val="20"/>
                <w:lang w:val="en-US" w:eastAsia="tr-TR"/>
              </w:rPr>
            </w:pPr>
            <w:r w:rsidRPr="0050188E">
              <w:rPr>
                <w:rFonts w:ascii="Times New Roman" w:eastAsia="Times New Roman" w:hAnsi="Times New Roman" w:cs="Times New Roman"/>
                <w:sz w:val="20"/>
                <w:szCs w:val="20"/>
                <w:lang w:val="en-US" w:eastAsia="tr-TR"/>
              </w:rPr>
              <w:t>Company types and the most appropriate company structure, Acquisition of company licenses and licenses Introduction of business law and restrictions</w:t>
            </w:r>
          </w:p>
        </w:tc>
      </w:tr>
      <w:tr w:rsidR="0050188E" w:rsidRPr="0050188E"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50188E" w:rsidRPr="0050188E" w:rsidRDefault="0050188E" w:rsidP="0050188E">
            <w:pPr>
              <w:spacing w:after="0" w:line="240" w:lineRule="auto"/>
              <w:jc w:val="center"/>
              <w:rPr>
                <w:rFonts w:ascii="Times New Roman" w:eastAsia="Times New Roman" w:hAnsi="Times New Roman" w:cs="Times New Roman"/>
                <w:sz w:val="20"/>
                <w:szCs w:val="20"/>
                <w:lang w:eastAsia="tr-TR"/>
              </w:rPr>
            </w:pPr>
            <w:r w:rsidRPr="0050188E">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vAlign w:val="center"/>
            <w:hideMark/>
          </w:tcPr>
          <w:p w:rsidR="0050188E" w:rsidRPr="0050188E" w:rsidRDefault="0050188E" w:rsidP="0050188E">
            <w:pPr>
              <w:spacing w:after="0" w:line="240" w:lineRule="auto"/>
              <w:rPr>
                <w:rFonts w:ascii="Times New Roman" w:eastAsia="Times New Roman" w:hAnsi="Times New Roman" w:cs="Times New Roman"/>
                <w:sz w:val="20"/>
                <w:szCs w:val="20"/>
                <w:lang w:val="en-US" w:eastAsia="tr-TR"/>
              </w:rPr>
            </w:pPr>
            <w:r w:rsidRPr="0050188E">
              <w:rPr>
                <w:rFonts w:ascii="Times New Roman" w:eastAsia="Times New Roman" w:hAnsi="Times New Roman" w:cs="Times New Roman"/>
                <w:sz w:val="20"/>
                <w:szCs w:val="20"/>
                <w:lang w:val="en-US" w:eastAsia="tr-TR"/>
              </w:rPr>
              <w:t xml:space="preserve">Capital requirements and funding, Funds, support and incentives, What kind of consultants may be </w:t>
            </w:r>
            <w:proofErr w:type="gramStart"/>
            <w:r w:rsidRPr="0050188E">
              <w:rPr>
                <w:rFonts w:ascii="Times New Roman" w:eastAsia="Times New Roman" w:hAnsi="Times New Roman" w:cs="Times New Roman"/>
                <w:sz w:val="20"/>
                <w:szCs w:val="20"/>
                <w:lang w:val="en-US" w:eastAsia="tr-TR"/>
              </w:rPr>
              <w:t>needed?</w:t>
            </w:r>
            <w:proofErr w:type="gramEnd"/>
          </w:p>
        </w:tc>
      </w:tr>
      <w:tr w:rsidR="0050188E" w:rsidRPr="0050188E"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50188E" w:rsidRPr="0050188E" w:rsidRDefault="0050188E" w:rsidP="0050188E">
            <w:pPr>
              <w:spacing w:after="0" w:line="240" w:lineRule="auto"/>
              <w:jc w:val="center"/>
              <w:rPr>
                <w:rFonts w:ascii="Times New Roman" w:eastAsia="Times New Roman" w:hAnsi="Times New Roman" w:cs="Times New Roman"/>
                <w:sz w:val="20"/>
                <w:szCs w:val="20"/>
                <w:lang w:eastAsia="tr-TR"/>
              </w:rPr>
            </w:pPr>
            <w:r w:rsidRPr="0050188E">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vAlign w:val="center"/>
            <w:hideMark/>
          </w:tcPr>
          <w:p w:rsidR="0050188E" w:rsidRPr="0050188E" w:rsidRDefault="0050188E" w:rsidP="0050188E">
            <w:pPr>
              <w:spacing w:after="0" w:line="240" w:lineRule="auto"/>
              <w:rPr>
                <w:rFonts w:ascii="Times New Roman" w:eastAsia="Times New Roman" w:hAnsi="Times New Roman" w:cs="Times New Roman"/>
                <w:sz w:val="20"/>
                <w:szCs w:val="20"/>
                <w:lang w:val="en-US" w:eastAsia="tr-TR"/>
              </w:rPr>
            </w:pPr>
            <w:r w:rsidRPr="0050188E">
              <w:rPr>
                <w:rFonts w:ascii="Times New Roman" w:eastAsia="Times New Roman" w:hAnsi="Times New Roman" w:cs="Times New Roman"/>
                <w:sz w:val="20"/>
                <w:szCs w:val="20"/>
                <w:lang w:val="en-US" w:eastAsia="tr-TR"/>
              </w:rPr>
              <w:t>Examination of previously made business plans</w:t>
            </w:r>
          </w:p>
        </w:tc>
      </w:tr>
      <w:tr w:rsidR="0050188E" w:rsidRPr="0050188E"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50188E" w:rsidRPr="0050188E" w:rsidRDefault="0050188E" w:rsidP="0050188E">
            <w:pPr>
              <w:spacing w:after="0" w:line="240" w:lineRule="auto"/>
              <w:jc w:val="center"/>
              <w:rPr>
                <w:rFonts w:ascii="Times New Roman" w:eastAsia="Times New Roman" w:hAnsi="Times New Roman" w:cs="Times New Roman"/>
                <w:sz w:val="20"/>
                <w:szCs w:val="20"/>
                <w:lang w:eastAsia="tr-TR"/>
              </w:rPr>
            </w:pPr>
            <w:r w:rsidRPr="0050188E">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vAlign w:val="center"/>
            <w:hideMark/>
          </w:tcPr>
          <w:p w:rsidR="0050188E" w:rsidRPr="0050188E" w:rsidRDefault="0050188E" w:rsidP="0050188E">
            <w:pPr>
              <w:spacing w:after="0" w:line="240" w:lineRule="auto"/>
              <w:rPr>
                <w:rFonts w:ascii="Times New Roman" w:eastAsia="Times New Roman" w:hAnsi="Times New Roman" w:cs="Times New Roman"/>
                <w:sz w:val="20"/>
                <w:szCs w:val="20"/>
                <w:lang w:val="en-US" w:eastAsia="tr-TR"/>
              </w:rPr>
            </w:pPr>
            <w:r w:rsidRPr="0050188E">
              <w:rPr>
                <w:rFonts w:ascii="Times New Roman" w:eastAsia="Times New Roman" w:hAnsi="Times New Roman" w:cs="Times New Roman"/>
                <w:sz w:val="20"/>
                <w:szCs w:val="20"/>
                <w:lang w:val="en-US" w:eastAsia="tr-TR"/>
              </w:rPr>
              <w:t>Presentations of student business plans</w:t>
            </w:r>
          </w:p>
        </w:tc>
      </w:tr>
      <w:tr w:rsidR="0050188E" w:rsidRPr="0050188E"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50188E" w:rsidRPr="0050188E" w:rsidRDefault="0050188E" w:rsidP="0050188E">
            <w:pPr>
              <w:spacing w:after="0" w:line="240" w:lineRule="auto"/>
              <w:jc w:val="center"/>
              <w:rPr>
                <w:rFonts w:ascii="Times New Roman" w:eastAsia="Times New Roman" w:hAnsi="Times New Roman" w:cs="Times New Roman"/>
                <w:sz w:val="20"/>
                <w:szCs w:val="20"/>
                <w:lang w:eastAsia="tr-TR"/>
              </w:rPr>
            </w:pPr>
            <w:r w:rsidRPr="0050188E">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vAlign w:val="center"/>
            <w:hideMark/>
          </w:tcPr>
          <w:p w:rsidR="0050188E" w:rsidRPr="0050188E" w:rsidRDefault="0050188E" w:rsidP="0050188E">
            <w:pPr>
              <w:spacing w:after="0" w:line="240" w:lineRule="auto"/>
              <w:rPr>
                <w:rFonts w:ascii="Times New Roman" w:eastAsia="Times New Roman" w:hAnsi="Times New Roman" w:cs="Times New Roman"/>
                <w:sz w:val="20"/>
                <w:szCs w:val="20"/>
                <w:lang w:val="en-US" w:eastAsia="tr-TR"/>
              </w:rPr>
            </w:pPr>
            <w:r w:rsidRPr="0050188E">
              <w:rPr>
                <w:rFonts w:ascii="Times New Roman" w:eastAsia="Times New Roman" w:hAnsi="Times New Roman" w:cs="Times New Roman"/>
                <w:sz w:val="20"/>
                <w:szCs w:val="20"/>
                <w:lang w:val="en-US" w:eastAsia="tr-TR"/>
              </w:rPr>
              <w:t>Presentations of student business plans</w:t>
            </w:r>
          </w:p>
        </w:tc>
      </w:tr>
      <w:tr w:rsidR="0050188E" w:rsidRPr="0050188E" w:rsidTr="00B70BC6">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50188E" w:rsidRPr="0050188E" w:rsidRDefault="0050188E" w:rsidP="0050188E">
            <w:pPr>
              <w:spacing w:after="0" w:line="240" w:lineRule="auto"/>
              <w:jc w:val="center"/>
              <w:rPr>
                <w:rFonts w:ascii="Times New Roman" w:eastAsia="Times New Roman" w:hAnsi="Times New Roman" w:cs="Times New Roman"/>
                <w:sz w:val="20"/>
                <w:szCs w:val="20"/>
                <w:lang w:eastAsia="tr-TR"/>
              </w:rPr>
            </w:pPr>
            <w:r w:rsidRPr="0050188E">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50188E" w:rsidRPr="0050188E" w:rsidRDefault="0050188E" w:rsidP="0050188E">
            <w:pPr>
              <w:spacing w:after="0" w:line="240" w:lineRule="auto"/>
              <w:rPr>
                <w:rFonts w:ascii="Times New Roman" w:eastAsia="Times New Roman" w:hAnsi="Times New Roman" w:cs="Times New Roman"/>
                <w:sz w:val="20"/>
                <w:szCs w:val="20"/>
                <w:lang w:eastAsia="tr-TR"/>
              </w:rPr>
            </w:pPr>
            <w:r w:rsidRPr="0050188E">
              <w:rPr>
                <w:rFonts w:ascii="Times New Roman" w:eastAsia="Times New Roman" w:hAnsi="Times New Roman" w:cs="Times New Roman"/>
                <w:sz w:val="20"/>
                <w:szCs w:val="20"/>
                <w:lang w:eastAsia="tr-TR"/>
              </w:rPr>
              <w:t>Final Exam</w:t>
            </w:r>
          </w:p>
        </w:tc>
      </w:tr>
    </w:tbl>
    <w:p w:rsidR="0050188E" w:rsidRPr="0050188E" w:rsidRDefault="0050188E" w:rsidP="0050188E">
      <w:pPr>
        <w:spacing w:after="0" w:line="240" w:lineRule="auto"/>
        <w:rPr>
          <w:rFonts w:ascii="Times New Roman" w:eastAsia="Times New Roman" w:hAnsi="Times New Roman" w:cs="Times New Roman"/>
          <w:sz w:val="20"/>
          <w:szCs w:val="20"/>
          <w:lang w:eastAsia="tr-TR"/>
        </w:rPr>
      </w:pPr>
    </w:p>
    <w:p w:rsidR="0050188E" w:rsidRPr="0050188E" w:rsidRDefault="0050188E" w:rsidP="0050188E">
      <w:pPr>
        <w:spacing w:after="0" w:line="240" w:lineRule="auto"/>
        <w:rPr>
          <w:rFonts w:ascii="Times New Roman" w:eastAsia="Times New Roman" w:hAnsi="Times New Roman" w:cs="Times New Roman"/>
          <w:sz w:val="20"/>
          <w:szCs w:val="20"/>
          <w:lang w:eastAsia="tr-TR"/>
        </w:rPr>
      </w:pPr>
    </w:p>
    <w:p w:rsidR="0050188E" w:rsidRPr="0050188E" w:rsidRDefault="0050188E" w:rsidP="0050188E">
      <w:pPr>
        <w:spacing w:after="0" w:line="240" w:lineRule="auto"/>
        <w:rPr>
          <w:rFonts w:ascii="Times New Roman" w:eastAsia="Times New Roman" w:hAnsi="Times New Roman" w:cs="Times New Roman"/>
          <w:sz w:val="20"/>
          <w:szCs w:val="20"/>
          <w:lang w:eastAsia="tr-TR"/>
        </w:rPr>
      </w:pPr>
    </w:p>
    <w:p w:rsidR="0050188E" w:rsidRPr="0050188E" w:rsidRDefault="0050188E" w:rsidP="0050188E">
      <w:pPr>
        <w:spacing w:after="0" w:line="240" w:lineRule="auto"/>
        <w:rPr>
          <w:rFonts w:ascii="Times New Roman" w:eastAsia="Times New Roman" w:hAnsi="Times New Roman" w:cs="Times New Roman"/>
          <w:sz w:val="20"/>
          <w:szCs w:val="20"/>
          <w:lang w:eastAsia="tr-TR"/>
        </w:rPr>
      </w:pPr>
    </w:p>
    <w:tbl>
      <w:tblPr>
        <w:tblW w:w="10490"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40"/>
        <w:gridCol w:w="7494"/>
        <w:gridCol w:w="380"/>
        <w:gridCol w:w="426"/>
        <w:gridCol w:w="425"/>
        <w:gridCol w:w="425"/>
      </w:tblGrid>
      <w:tr w:rsidR="0050188E" w:rsidRPr="0050188E" w:rsidTr="00B70BC6">
        <w:tc>
          <w:tcPr>
            <w:tcW w:w="1340" w:type="dxa"/>
            <w:tcBorders>
              <w:top w:val="single" w:sz="6" w:space="0" w:color="auto"/>
              <w:left w:val="single" w:sz="12" w:space="0" w:color="auto"/>
              <w:bottom w:val="single" w:sz="12" w:space="0" w:color="auto"/>
              <w:right w:val="single" w:sz="12" w:space="0" w:color="auto"/>
            </w:tcBorders>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50188E" w:rsidRPr="0050188E" w:rsidRDefault="0050188E" w:rsidP="0050188E">
            <w:pPr>
              <w:spacing w:after="0" w:line="240" w:lineRule="auto"/>
              <w:jc w:val="both"/>
              <w:rPr>
                <w:rFonts w:ascii="Times New Roman" w:eastAsia="Times New Roman" w:hAnsi="Times New Roman" w:cs="Times New Roman"/>
                <w:sz w:val="20"/>
                <w:szCs w:val="20"/>
                <w:lang w:eastAsia="tr-TR"/>
              </w:rPr>
            </w:pPr>
          </w:p>
        </w:tc>
      </w:tr>
      <w:tr w:rsidR="0050188E" w:rsidRPr="0050188E" w:rsidTr="00B70BC6">
        <w:tc>
          <w:tcPr>
            <w:tcW w:w="1340" w:type="dxa"/>
            <w:tcBorders>
              <w:top w:val="single" w:sz="12" w:space="0" w:color="auto"/>
              <w:left w:val="single" w:sz="12" w:space="0" w:color="auto"/>
              <w:bottom w:val="single" w:sz="6" w:space="0" w:color="auto"/>
              <w:right w:val="single" w:sz="6" w:space="0" w:color="auto"/>
            </w:tcBorders>
            <w:vAlign w:val="center"/>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r w:rsidRPr="0050188E">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50188E" w:rsidRPr="0050188E" w:rsidRDefault="0050188E" w:rsidP="0050188E">
            <w:pPr>
              <w:spacing w:after="0" w:line="240" w:lineRule="auto"/>
              <w:jc w:val="both"/>
              <w:rPr>
                <w:rFonts w:ascii="Times New Roman" w:eastAsia="Times New Roman" w:hAnsi="Times New Roman" w:cs="Times New Roman"/>
                <w:b/>
                <w:sz w:val="20"/>
                <w:szCs w:val="20"/>
              </w:rPr>
            </w:pPr>
            <w:r w:rsidRPr="0050188E">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r w:rsidRPr="0050188E">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r w:rsidRPr="0050188E">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r w:rsidRPr="0050188E">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r w:rsidRPr="0050188E">
              <w:rPr>
                <w:rFonts w:ascii="Times New Roman" w:eastAsia="Times New Roman" w:hAnsi="Times New Roman" w:cs="Times New Roman"/>
                <w:b/>
                <w:sz w:val="20"/>
                <w:szCs w:val="20"/>
                <w:lang w:eastAsia="tr-TR"/>
              </w:rPr>
              <w:t>4</w:t>
            </w:r>
          </w:p>
        </w:tc>
      </w:tr>
      <w:tr w:rsidR="0050188E" w:rsidRPr="0050188E" w:rsidTr="00B70BC6">
        <w:tc>
          <w:tcPr>
            <w:tcW w:w="1340" w:type="dxa"/>
            <w:tcBorders>
              <w:top w:val="single" w:sz="6" w:space="0" w:color="auto"/>
              <w:left w:val="single" w:sz="12" w:space="0" w:color="auto"/>
              <w:bottom w:val="single" w:sz="6" w:space="0" w:color="auto"/>
              <w:right w:val="single" w:sz="6" w:space="0" w:color="auto"/>
            </w:tcBorders>
            <w:vAlign w:val="center"/>
          </w:tcPr>
          <w:p w:rsidR="0050188E" w:rsidRPr="0050188E" w:rsidRDefault="0050188E" w:rsidP="0050188E">
            <w:pPr>
              <w:spacing w:after="0" w:line="240" w:lineRule="auto"/>
              <w:jc w:val="center"/>
              <w:rPr>
                <w:rFonts w:ascii="Times New Roman" w:eastAsia="Times New Roman" w:hAnsi="Times New Roman" w:cs="Times New Roman"/>
                <w:sz w:val="20"/>
                <w:szCs w:val="20"/>
                <w:lang w:eastAsia="tr-TR"/>
              </w:rPr>
            </w:pPr>
            <w:r w:rsidRPr="0050188E">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50188E" w:rsidRPr="0050188E" w:rsidRDefault="0050188E" w:rsidP="0050188E">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50188E">
              <w:rPr>
                <w:rFonts w:ascii="Times New Roman" w:eastAsia="Calibri"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r w:rsidRPr="0050188E">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p>
        </w:tc>
      </w:tr>
      <w:tr w:rsidR="0050188E" w:rsidRPr="0050188E" w:rsidTr="00B70BC6">
        <w:tc>
          <w:tcPr>
            <w:tcW w:w="1340" w:type="dxa"/>
            <w:tcBorders>
              <w:top w:val="single" w:sz="6" w:space="0" w:color="auto"/>
              <w:left w:val="single" w:sz="12" w:space="0" w:color="auto"/>
              <w:bottom w:val="single" w:sz="6" w:space="0" w:color="auto"/>
              <w:right w:val="single" w:sz="6" w:space="0" w:color="auto"/>
            </w:tcBorders>
            <w:vAlign w:val="center"/>
          </w:tcPr>
          <w:p w:rsidR="0050188E" w:rsidRPr="0050188E" w:rsidRDefault="0050188E" w:rsidP="0050188E">
            <w:pPr>
              <w:spacing w:after="0" w:line="240" w:lineRule="auto"/>
              <w:jc w:val="center"/>
              <w:rPr>
                <w:rFonts w:ascii="Times New Roman" w:eastAsia="Times New Roman" w:hAnsi="Times New Roman" w:cs="Times New Roman"/>
                <w:sz w:val="20"/>
                <w:szCs w:val="20"/>
                <w:lang w:eastAsia="tr-TR"/>
              </w:rPr>
            </w:pPr>
            <w:r w:rsidRPr="0050188E">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50188E" w:rsidRPr="0050188E" w:rsidRDefault="0050188E" w:rsidP="0050188E">
            <w:pPr>
              <w:spacing w:after="0" w:line="240" w:lineRule="auto"/>
              <w:rPr>
                <w:rFonts w:ascii="Times New Roman" w:eastAsia="Times New Roman" w:hAnsi="Times New Roman" w:cs="Times New Roman"/>
                <w:sz w:val="20"/>
                <w:szCs w:val="20"/>
                <w:lang w:val="en-US" w:eastAsia="tr-TR"/>
              </w:rPr>
            </w:pPr>
            <w:r w:rsidRPr="0050188E">
              <w:rPr>
                <w:rFonts w:ascii="Times New Roman" w:eastAsia="Calibri"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r w:rsidRPr="0050188E">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p>
        </w:tc>
      </w:tr>
      <w:tr w:rsidR="0050188E" w:rsidRPr="0050188E" w:rsidTr="00B70BC6">
        <w:tc>
          <w:tcPr>
            <w:tcW w:w="1340" w:type="dxa"/>
            <w:tcBorders>
              <w:top w:val="single" w:sz="6" w:space="0" w:color="auto"/>
              <w:left w:val="single" w:sz="12" w:space="0" w:color="auto"/>
              <w:bottom w:val="single" w:sz="6" w:space="0" w:color="auto"/>
              <w:right w:val="single" w:sz="6" w:space="0" w:color="auto"/>
            </w:tcBorders>
            <w:vAlign w:val="center"/>
          </w:tcPr>
          <w:p w:rsidR="0050188E" w:rsidRPr="0050188E" w:rsidRDefault="0050188E" w:rsidP="0050188E">
            <w:pPr>
              <w:spacing w:after="0" w:line="240" w:lineRule="auto"/>
              <w:jc w:val="center"/>
              <w:rPr>
                <w:rFonts w:ascii="Times New Roman" w:eastAsia="Times New Roman" w:hAnsi="Times New Roman" w:cs="Times New Roman"/>
                <w:sz w:val="20"/>
                <w:szCs w:val="20"/>
                <w:lang w:eastAsia="tr-TR"/>
              </w:rPr>
            </w:pPr>
            <w:r w:rsidRPr="0050188E">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50188E" w:rsidRPr="0050188E" w:rsidRDefault="0050188E" w:rsidP="0050188E">
            <w:pPr>
              <w:spacing w:after="0" w:line="240" w:lineRule="auto"/>
              <w:jc w:val="both"/>
              <w:rPr>
                <w:rFonts w:ascii="Times New Roman" w:eastAsia="Times New Roman" w:hAnsi="Times New Roman" w:cs="Times New Roman"/>
                <w:sz w:val="20"/>
                <w:szCs w:val="20"/>
                <w:lang w:val="en-US" w:eastAsia="tr-TR"/>
              </w:rPr>
            </w:pPr>
            <w:r w:rsidRPr="0050188E">
              <w:rPr>
                <w:rFonts w:ascii="Times New Roman" w:eastAsia="Calibri"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r w:rsidRPr="0050188E">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p>
        </w:tc>
      </w:tr>
      <w:tr w:rsidR="0050188E" w:rsidRPr="0050188E" w:rsidTr="00B70BC6">
        <w:tc>
          <w:tcPr>
            <w:tcW w:w="1340" w:type="dxa"/>
            <w:tcBorders>
              <w:top w:val="single" w:sz="6" w:space="0" w:color="auto"/>
              <w:left w:val="single" w:sz="12" w:space="0" w:color="auto"/>
              <w:bottom w:val="single" w:sz="6" w:space="0" w:color="auto"/>
              <w:right w:val="single" w:sz="6" w:space="0" w:color="auto"/>
            </w:tcBorders>
            <w:vAlign w:val="center"/>
          </w:tcPr>
          <w:p w:rsidR="0050188E" w:rsidRPr="0050188E" w:rsidRDefault="0050188E" w:rsidP="0050188E">
            <w:pPr>
              <w:spacing w:after="0" w:line="240" w:lineRule="auto"/>
              <w:jc w:val="center"/>
              <w:rPr>
                <w:rFonts w:ascii="Times New Roman" w:eastAsia="Times New Roman" w:hAnsi="Times New Roman" w:cs="Times New Roman"/>
                <w:sz w:val="20"/>
                <w:szCs w:val="20"/>
                <w:lang w:eastAsia="tr-TR"/>
              </w:rPr>
            </w:pPr>
            <w:r w:rsidRPr="0050188E">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50188E" w:rsidRPr="0050188E" w:rsidRDefault="0050188E" w:rsidP="0050188E">
            <w:pPr>
              <w:spacing w:after="0" w:line="240" w:lineRule="auto"/>
              <w:jc w:val="both"/>
              <w:rPr>
                <w:rFonts w:ascii="Times New Roman" w:eastAsia="Times New Roman" w:hAnsi="Times New Roman" w:cs="Times New Roman"/>
                <w:sz w:val="20"/>
                <w:szCs w:val="20"/>
                <w:lang w:val="en-US" w:eastAsia="tr-TR"/>
              </w:rPr>
            </w:pPr>
            <w:r w:rsidRPr="0050188E">
              <w:rPr>
                <w:rFonts w:ascii="Times New Roman" w:eastAsia="Calibri"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r w:rsidRPr="0050188E">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p>
        </w:tc>
      </w:tr>
      <w:tr w:rsidR="0050188E" w:rsidRPr="0050188E" w:rsidTr="00B70BC6">
        <w:tc>
          <w:tcPr>
            <w:tcW w:w="1340" w:type="dxa"/>
            <w:tcBorders>
              <w:top w:val="single" w:sz="6" w:space="0" w:color="auto"/>
              <w:left w:val="single" w:sz="12" w:space="0" w:color="auto"/>
              <w:bottom w:val="single" w:sz="6" w:space="0" w:color="auto"/>
              <w:right w:val="single" w:sz="6" w:space="0" w:color="auto"/>
            </w:tcBorders>
            <w:vAlign w:val="center"/>
          </w:tcPr>
          <w:p w:rsidR="0050188E" w:rsidRPr="0050188E" w:rsidRDefault="0050188E" w:rsidP="0050188E">
            <w:pPr>
              <w:spacing w:after="0" w:line="240" w:lineRule="auto"/>
              <w:jc w:val="center"/>
              <w:rPr>
                <w:rFonts w:ascii="Times New Roman" w:eastAsia="Times New Roman" w:hAnsi="Times New Roman" w:cs="Times New Roman"/>
                <w:sz w:val="20"/>
                <w:szCs w:val="20"/>
                <w:lang w:eastAsia="tr-TR"/>
              </w:rPr>
            </w:pPr>
            <w:r w:rsidRPr="0050188E">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50188E" w:rsidRPr="0050188E" w:rsidRDefault="0050188E" w:rsidP="0050188E">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50188E">
              <w:rPr>
                <w:rFonts w:ascii="Times New Roman" w:eastAsia="Calibri"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r w:rsidRPr="0050188E">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p>
        </w:tc>
      </w:tr>
      <w:tr w:rsidR="0050188E" w:rsidRPr="0050188E" w:rsidTr="00B70BC6">
        <w:tc>
          <w:tcPr>
            <w:tcW w:w="1340" w:type="dxa"/>
            <w:tcBorders>
              <w:top w:val="single" w:sz="6" w:space="0" w:color="auto"/>
              <w:left w:val="single" w:sz="12" w:space="0" w:color="auto"/>
              <w:bottom w:val="single" w:sz="6" w:space="0" w:color="auto"/>
              <w:right w:val="single" w:sz="6" w:space="0" w:color="auto"/>
            </w:tcBorders>
            <w:vAlign w:val="center"/>
          </w:tcPr>
          <w:p w:rsidR="0050188E" w:rsidRPr="0050188E" w:rsidRDefault="0050188E" w:rsidP="0050188E">
            <w:pPr>
              <w:spacing w:after="0" w:line="240" w:lineRule="auto"/>
              <w:jc w:val="center"/>
              <w:rPr>
                <w:rFonts w:ascii="Times New Roman" w:eastAsia="Times New Roman" w:hAnsi="Times New Roman" w:cs="Times New Roman"/>
                <w:sz w:val="20"/>
                <w:szCs w:val="20"/>
                <w:lang w:eastAsia="tr-TR"/>
              </w:rPr>
            </w:pPr>
            <w:r w:rsidRPr="0050188E">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50188E" w:rsidRPr="0050188E" w:rsidRDefault="0050188E" w:rsidP="0050188E">
            <w:pPr>
              <w:spacing w:after="0" w:line="240" w:lineRule="auto"/>
              <w:rPr>
                <w:rFonts w:ascii="Times New Roman" w:eastAsia="Times New Roman" w:hAnsi="Times New Roman" w:cs="Times New Roman"/>
                <w:sz w:val="20"/>
                <w:szCs w:val="20"/>
                <w:lang w:val="en-US" w:eastAsia="tr-TR"/>
              </w:rPr>
            </w:pPr>
            <w:r w:rsidRPr="0050188E">
              <w:rPr>
                <w:rFonts w:ascii="Times New Roman" w:eastAsia="Calibri"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r w:rsidRPr="0050188E">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p>
        </w:tc>
      </w:tr>
      <w:tr w:rsidR="0050188E" w:rsidRPr="0050188E" w:rsidTr="00B70BC6">
        <w:tc>
          <w:tcPr>
            <w:tcW w:w="1340" w:type="dxa"/>
            <w:tcBorders>
              <w:top w:val="single" w:sz="6" w:space="0" w:color="auto"/>
              <w:left w:val="single" w:sz="12" w:space="0" w:color="auto"/>
              <w:bottom w:val="single" w:sz="6" w:space="0" w:color="auto"/>
              <w:right w:val="single" w:sz="6" w:space="0" w:color="auto"/>
            </w:tcBorders>
            <w:vAlign w:val="center"/>
          </w:tcPr>
          <w:p w:rsidR="0050188E" w:rsidRPr="0050188E" w:rsidRDefault="0050188E" w:rsidP="0050188E">
            <w:pPr>
              <w:spacing w:after="0" w:line="240" w:lineRule="auto"/>
              <w:jc w:val="center"/>
              <w:rPr>
                <w:rFonts w:ascii="Times New Roman" w:eastAsia="Times New Roman" w:hAnsi="Times New Roman" w:cs="Times New Roman"/>
                <w:sz w:val="20"/>
                <w:szCs w:val="20"/>
                <w:lang w:eastAsia="tr-TR"/>
              </w:rPr>
            </w:pPr>
            <w:r w:rsidRPr="0050188E">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50188E" w:rsidRPr="0050188E" w:rsidRDefault="0050188E" w:rsidP="0050188E">
            <w:pPr>
              <w:spacing w:before="100" w:beforeAutospacing="1" w:after="100" w:afterAutospacing="1" w:line="240" w:lineRule="auto"/>
              <w:rPr>
                <w:rFonts w:ascii="Times New Roman" w:eastAsia="Times New Roman" w:hAnsi="Times New Roman" w:cs="Times New Roman"/>
                <w:sz w:val="20"/>
                <w:szCs w:val="20"/>
                <w:lang w:val="en-US" w:eastAsia="tr-TR"/>
              </w:rPr>
            </w:pPr>
            <w:r w:rsidRPr="0050188E">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r w:rsidRPr="0050188E">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p>
        </w:tc>
      </w:tr>
      <w:tr w:rsidR="0050188E" w:rsidRPr="0050188E" w:rsidTr="00B70BC6">
        <w:tc>
          <w:tcPr>
            <w:tcW w:w="1340" w:type="dxa"/>
            <w:tcBorders>
              <w:top w:val="single" w:sz="6" w:space="0" w:color="auto"/>
              <w:left w:val="single" w:sz="12" w:space="0" w:color="auto"/>
              <w:bottom w:val="single" w:sz="6" w:space="0" w:color="auto"/>
              <w:right w:val="single" w:sz="6" w:space="0" w:color="auto"/>
            </w:tcBorders>
            <w:vAlign w:val="center"/>
          </w:tcPr>
          <w:p w:rsidR="0050188E" w:rsidRPr="0050188E" w:rsidRDefault="0050188E" w:rsidP="0050188E">
            <w:pPr>
              <w:spacing w:after="0" w:line="240" w:lineRule="auto"/>
              <w:jc w:val="center"/>
              <w:rPr>
                <w:rFonts w:ascii="Times New Roman" w:eastAsia="Times New Roman" w:hAnsi="Times New Roman" w:cs="Times New Roman"/>
                <w:sz w:val="20"/>
                <w:szCs w:val="20"/>
                <w:lang w:eastAsia="tr-TR"/>
              </w:rPr>
            </w:pPr>
            <w:r w:rsidRPr="0050188E">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50188E" w:rsidRPr="0050188E" w:rsidRDefault="0050188E" w:rsidP="0050188E">
            <w:pPr>
              <w:spacing w:before="100" w:beforeAutospacing="1" w:after="100" w:afterAutospacing="1" w:line="240" w:lineRule="auto"/>
              <w:rPr>
                <w:rFonts w:ascii="Times New Roman" w:eastAsia="Times New Roman" w:hAnsi="Times New Roman" w:cs="Times New Roman"/>
                <w:sz w:val="20"/>
                <w:szCs w:val="20"/>
                <w:lang w:val="en-US" w:eastAsia="tr-TR"/>
              </w:rPr>
            </w:pPr>
            <w:r w:rsidRPr="0050188E">
              <w:rPr>
                <w:rFonts w:ascii="Times New Roman" w:eastAsia="Calibri"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r w:rsidRPr="0050188E">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p>
        </w:tc>
      </w:tr>
      <w:tr w:rsidR="0050188E" w:rsidRPr="0050188E" w:rsidTr="00B70BC6">
        <w:tc>
          <w:tcPr>
            <w:tcW w:w="1340" w:type="dxa"/>
            <w:tcBorders>
              <w:top w:val="single" w:sz="6" w:space="0" w:color="auto"/>
              <w:left w:val="single" w:sz="12" w:space="0" w:color="auto"/>
              <w:bottom w:val="single" w:sz="6" w:space="0" w:color="auto"/>
              <w:right w:val="single" w:sz="6" w:space="0" w:color="auto"/>
            </w:tcBorders>
            <w:vAlign w:val="center"/>
          </w:tcPr>
          <w:p w:rsidR="0050188E" w:rsidRPr="0050188E" w:rsidRDefault="0050188E" w:rsidP="0050188E">
            <w:pPr>
              <w:spacing w:after="0" w:line="240" w:lineRule="auto"/>
              <w:jc w:val="center"/>
              <w:rPr>
                <w:rFonts w:ascii="Times New Roman" w:eastAsia="Times New Roman" w:hAnsi="Times New Roman" w:cs="Times New Roman"/>
                <w:sz w:val="20"/>
                <w:szCs w:val="20"/>
                <w:lang w:eastAsia="tr-TR"/>
              </w:rPr>
            </w:pPr>
            <w:r w:rsidRPr="0050188E">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50188E" w:rsidRPr="0050188E" w:rsidRDefault="0050188E" w:rsidP="0050188E">
            <w:pPr>
              <w:spacing w:after="0" w:line="240" w:lineRule="auto"/>
              <w:rPr>
                <w:rFonts w:ascii="Times New Roman" w:eastAsia="Times New Roman" w:hAnsi="Times New Roman" w:cs="Times New Roman"/>
                <w:sz w:val="20"/>
                <w:szCs w:val="20"/>
                <w:lang w:val="en-US" w:eastAsia="tr-TR"/>
              </w:rPr>
            </w:pPr>
            <w:r w:rsidRPr="0050188E">
              <w:rPr>
                <w:rFonts w:ascii="Times New Roman" w:eastAsia="Calibri"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r w:rsidRPr="0050188E">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p>
        </w:tc>
      </w:tr>
      <w:tr w:rsidR="0050188E" w:rsidRPr="0050188E" w:rsidTr="00B70BC6">
        <w:tc>
          <w:tcPr>
            <w:tcW w:w="1340" w:type="dxa"/>
            <w:tcBorders>
              <w:top w:val="single" w:sz="6" w:space="0" w:color="auto"/>
              <w:left w:val="single" w:sz="12" w:space="0" w:color="auto"/>
              <w:bottom w:val="single" w:sz="6" w:space="0" w:color="auto"/>
              <w:right w:val="single" w:sz="6" w:space="0" w:color="auto"/>
            </w:tcBorders>
            <w:vAlign w:val="center"/>
          </w:tcPr>
          <w:p w:rsidR="0050188E" w:rsidRPr="0050188E" w:rsidRDefault="0050188E" w:rsidP="0050188E">
            <w:pPr>
              <w:spacing w:after="0" w:line="240" w:lineRule="auto"/>
              <w:jc w:val="center"/>
              <w:rPr>
                <w:rFonts w:ascii="Times New Roman" w:eastAsia="Times New Roman" w:hAnsi="Times New Roman" w:cs="Times New Roman"/>
                <w:sz w:val="20"/>
                <w:szCs w:val="20"/>
                <w:lang w:eastAsia="tr-TR"/>
              </w:rPr>
            </w:pPr>
            <w:r w:rsidRPr="0050188E">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50188E" w:rsidRPr="0050188E" w:rsidRDefault="0050188E" w:rsidP="0050188E">
            <w:pPr>
              <w:spacing w:after="0" w:line="240" w:lineRule="auto"/>
              <w:rPr>
                <w:rFonts w:ascii="Calibri" w:eastAsia="Calibri" w:hAnsi="Calibri" w:cs="Times New Roman"/>
              </w:rPr>
            </w:pPr>
            <w:r w:rsidRPr="0050188E">
              <w:rPr>
                <w:rFonts w:ascii="Times New Roman" w:eastAsia="Times New Roman" w:hAnsi="Times New Roman" w:cs="Times New Roman"/>
                <w:sz w:val="20"/>
                <w:szCs w:val="20"/>
                <w:lang w:val="en-US" w:eastAsia="tr-TR"/>
              </w:rPr>
              <w:t xml:space="preserve">The ability to use statistical methods </w:t>
            </w:r>
            <w:r w:rsidRPr="0050188E">
              <w:rPr>
                <w:rFonts w:ascii="Times New Roman" w:eastAsia="Calibri"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r w:rsidRPr="0050188E">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p>
        </w:tc>
      </w:tr>
      <w:tr w:rsidR="0050188E" w:rsidRPr="0050188E" w:rsidTr="00B70BC6">
        <w:tc>
          <w:tcPr>
            <w:tcW w:w="1340" w:type="dxa"/>
            <w:tcBorders>
              <w:top w:val="single" w:sz="6" w:space="0" w:color="auto"/>
              <w:left w:val="single" w:sz="12" w:space="0" w:color="auto"/>
              <w:bottom w:val="single" w:sz="6" w:space="0" w:color="auto"/>
              <w:right w:val="single" w:sz="6" w:space="0" w:color="auto"/>
            </w:tcBorders>
            <w:vAlign w:val="center"/>
          </w:tcPr>
          <w:p w:rsidR="0050188E" w:rsidRPr="0050188E" w:rsidRDefault="0050188E" w:rsidP="0050188E">
            <w:pPr>
              <w:spacing w:after="0" w:line="240" w:lineRule="auto"/>
              <w:jc w:val="center"/>
              <w:rPr>
                <w:rFonts w:ascii="Times New Roman" w:eastAsia="Times New Roman" w:hAnsi="Times New Roman" w:cs="Times New Roman"/>
                <w:sz w:val="20"/>
                <w:szCs w:val="20"/>
                <w:lang w:eastAsia="tr-TR"/>
              </w:rPr>
            </w:pPr>
            <w:r w:rsidRPr="0050188E">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50188E" w:rsidRPr="0050188E" w:rsidRDefault="0050188E" w:rsidP="0050188E">
            <w:pPr>
              <w:spacing w:after="0" w:line="240" w:lineRule="auto"/>
              <w:rPr>
                <w:rFonts w:ascii="Times New Roman" w:eastAsia="Calibri" w:hAnsi="Times New Roman" w:cs="Times New Roman"/>
                <w:sz w:val="20"/>
                <w:szCs w:val="20"/>
                <w:lang w:val="en-US"/>
              </w:rPr>
            </w:pPr>
            <w:r w:rsidRPr="0050188E">
              <w:rPr>
                <w:rFonts w:ascii="Times New Roman" w:eastAsia="Calibri"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r w:rsidRPr="0050188E">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50188E" w:rsidRPr="0050188E" w:rsidRDefault="0050188E" w:rsidP="0050188E">
            <w:pPr>
              <w:spacing w:after="0" w:line="240" w:lineRule="auto"/>
              <w:jc w:val="center"/>
              <w:rPr>
                <w:rFonts w:ascii="Times New Roman" w:eastAsia="Times New Roman" w:hAnsi="Times New Roman" w:cs="Times New Roman"/>
                <w:b/>
                <w:sz w:val="20"/>
                <w:szCs w:val="20"/>
                <w:lang w:eastAsia="tr-TR"/>
              </w:rPr>
            </w:pPr>
          </w:p>
        </w:tc>
      </w:tr>
    </w:tbl>
    <w:p w:rsidR="0050188E" w:rsidRPr="0050188E" w:rsidRDefault="0050188E" w:rsidP="0050188E">
      <w:pPr>
        <w:spacing w:after="0" w:line="240" w:lineRule="auto"/>
        <w:rPr>
          <w:rFonts w:ascii="Times New Roman" w:eastAsia="Times New Roman" w:hAnsi="Times New Roman" w:cs="Times New Roman"/>
          <w:sz w:val="20"/>
          <w:szCs w:val="20"/>
          <w:lang w:eastAsia="tr-TR"/>
        </w:rPr>
      </w:pPr>
      <w:r w:rsidRPr="0050188E">
        <w:rPr>
          <w:rFonts w:ascii="Times New Roman" w:eastAsia="Times New Roman" w:hAnsi="Times New Roman" w:cs="Times New Roman"/>
          <w:b/>
          <w:sz w:val="20"/>
          <w:szCs w:val="20"/>
          <w:lang w:eastAsia="tr-TR"/>
        </w:rPr>
        <w:t>1</w:t>
      </w:r>
      <w:r w:rsidRPr="0050188E">
        <w:rPr>
          <w:rFonts w:ascii="Times New Roman" w:eastAsia="Times New Roman" w:hAnsi="Times New Roman" w:cs="Times New Roman"/>
          <w:sz w:val="20"/>
          <w:szCs w:val="20"/>
          <w:lang w:eastAsia="tr-TR"/>
        </w:rPr>
        <w:t xml:space="preserve">: No </w:t>
      </w:r>
      <w:proofErr w:type="gramStart"/>
      <w:r w:rsidRPr="0050188E">
        <w:rPr>
          <w:rFonts w:ascii="Times New Roman" w:eastAsia="Times New Roman" w:hAnsi="Times New Roman" w:cs="Times New Roman"/>
          <w:sz w:val="20"/>
          <w:szCs w:val="20"/>
          <w:lang w:eastAsia="tr-TR"/>
        </w:rPr>
        <w:t xml:space="preserve">Contribution  </w:t>
      </w:r>
      <w:r w:rsidRPr="0050188E">
        <w:rPr>
          <w:rFonts w:ascii="Times New Roman" w:eastAsia="Times New Roman" w:hAnsi="Times New Roman" w:cs="Times New Roman"/>
          <w:b/>
          <w:sz w:val="20"/>
          <w:szCs w:val="20"/>
          <w:lang w:eastAsia="tr-TR"/>
        </w:rPr>
        <w:t>2</w:t>
      </w:r>
      <w:proofErr w:type="gramEnd"/>
      <w:r w:rsidRPr="0050188E">
        <w:rPr>
          <w:rFonts w:ascii="Times New Roman" w:eastAsia="Times New Roman" w:hAnsi="Times New Roman" w:cs="Times New Roman"/>
          <w:sz w:val="20"/>
          <w:szCs w:val="20"/>
          <w:lang w:eastAsia="tr-TR"/>
        </w:rPr>
        <w:t xml:space="preserve">:Low Contribution  </w:t>
      </w:r>
      <w:r w:rsidRPr="0050188E">
        <w:rPr>
          <w:rFonts w:ascii="Times New Roman" w:eastAsia="Times New Roman" w:hAnsi="Times New Roman" w:cs="Times New Roman"/>
          <w:b/>
          <w:sz w:val="20"/>
          <w:szCs w:val="20"/>
          <w:lang w:eastAsia="tr-TR"/>
        </w:rPr>
        <w:t>3</w:t>
      </w:r>
      <w:r w:rsidRPr="0050188E">
        <w:rPr>
          <w:rFonts w:ascii="Times New Roman" w:eastAsia="Times New Roman" w:hAnsi="Times New Roman" w:cs="Times New Roman"/>
          <w:sz w:val="20"/>
          <w:szCs w:val="20"/>
          <w:lang w:eastAsia="tr-TR"/>
        </w:rPr>
        <w:t xml:space="preserve">:Somewhat High Contribution  </w:t>
      </w:r>
      <w:r w:rsidRPr="0050188E">
        <w:rPr>
          <w:rFonts w:ascii="Times New Roman" w:eastAsia="Times New Roman" w:hAnsi="Times New Roman" w:cs="Times New Roman"/>
          <w:b/>
          <w:sz w:val="20"/>
          <w:szCs w:val="20"/>
          <w:lang w:eastAsia="tr-TR"/>
        </w:rPr>
        <w:t xml:space="preserve">4: </w:t>
      </w:r>
      <w:r w:rsidRPr="0050188E">
        <w:rPr>
          <w:rFonts w:ascii="Times New Roman" w:eastAsia="Times New Roman" w:hAnsi="Times New Roman" w:cs="Times New Roman"/>
          <w:sz w:val="20"/>
          <w:szCs w:val="20"/>
          <w:lang w:eastAsia="tr-TR"/>
        </w:rPr>
        <w:t>High Contribution</w:t>
      </w:r>
    </w:p>
    <w:p w:rsidR="0050188E" w:rsidRPr="0050188E" w:rsidRDefault="0050188E" w:rsidP="0050188E">
      <w:pPr>
        <w:spacing w:after="0" w:line="240" w:lineRule="auto"/>
        <w:rPr>
          <w:rFonts w:ascii="Times New Roman" w:eastAsia="Times New Roman" w:hAnsi="Times New Roman" w:cs="Times New Roman"/>
          <w:sz w:val="20"/>
          <w:szCs w:val="20"/>
          <w:lang w:eastAsia="tr-TR"/>
        </w:rPr>
      </w:pPr>
    </w:p>
    <w:p w:rsidR="0050188E" w:rsidRPr="0050188E" w:rsidRDefault="0050188E" w:rsidP="0050188E">
      <w:pPr>
        <w:spacing w:after="0" w:line="240" w:lineRule="auto"/>
        <w:rPr>
          <w:rFonts w:ascii="Times New Roman" w:eastAsia="Times New Roman" w:hAnsi="Times New Roman" w:cs="Times New Roman"/>
          <w:sz w:val="20"/>
          <w:szCs w:val="20"/>
          <w:lang w:eastAsia="tr-TR"/>
        </w:rPr>
      </w:pPr>
    </w:p>
    <w:p w:rsidR="0050188E" w:rsidRPr="0050188E" w:rsidRDefault="0050188E" w:rsidP="0050188E">
      <w:pPr>
        <w:spacing w:after="0" w:line="240" w:lineRule="auto"/>
        <w:rPr>
          <w:rFonts w:ascii="Times New Roman" w:eastAsia="Times New Roman" w:hAnsi="Times New Roman" w:cs="Times New Roman"/>
          <w:b/>
          <w:sz w:val="20"/>
          <w:szCs w:val="20"/>
          <w:lang w:eastAsia="tr-TR"/>
        </w:rPr>
      </w:pPr>
      <w:r w:rsidRPr="0050188E">
        <w:rPr>
          <w:rFonts w:ascii="Times New Roman" w:eastAsia="Times New Roman" w:hAnsi="Times New Roman" w:cs="Times New Roman"/>
          <w:b/>
          <w:sz w:val="20"/>
          <w:szCs w:val="20"/>
          <w:lang w:eastAsia="tr-TR"/>
        </w:rPr>
        <w:t xml:space="preserve">Instructor(s): </w:t>
      </w:r>
      <w:r w:rsidRPr="0050188E">
        <w:rPr>
          <w:rFonts w:ascii="Times New Roman" w:eastAsia="Times New Roman" w:hAnsi="Times New Roman" w:cs="Times New Roman"/>
          <w:sz w:val="20"/>
          <w:szCs w:val="20"/>
          <w:lang w:eastAsia="tr-TR"/>
        </w:rPr>
        <w:t xml:space="preserve">Prof. Dr. Zeynep FİLİZ </w:t>
      </w:r>
      <w:r w:rsidRPr="0050188E">
        <w:rPr>
          <w:rFonts w:ascii="Times New Roman" w:eastAsia="Times New Roman" w:hAnsi="Times New Roman" w:cs="Times New Roman"/>
          <w:sz w:val="20"/>
          <w:szCs w:val="20"/>
          <w:lang w:eastAsia="tr-TR"/>
        </w:rPr>
        <w:tab/>
      </w:r>
      <w:r w:rsidRPr="0050188E">
        <w:rPr>
          <w:rFonts w:ascii="Times New Roman" w:eastAsia="Times New Roman" w:hAnsi="Times New Roman" w:cs="Times New Roman"/>
          <w:b/>
          <w:sz w:val="20"/>
          <w:szCs w:val="20"/>
          <w:lang w:eastAsia="tr-TR"/>
        </w:rPr>
        <w:tab/>
      </w:r>
      <w:r w:rsidRPr="0050188E">
        <w:rPr>
          <w:rFonts w:ascii="Times New Roman" w:eastAsia="Times New Roman" w:hAnsi="Times New Roman" w:cs="Times New Roman"/>
          <w:b/>
          <w:sz w:val="20"/>
          <w:szCs w:val="20"/>
          <w:lang w:eastAsia="tr-TR"/>
        </w:rPr>
        <w:tab/>
      </w:r>
      <w:r w:rsidRPr="0050188E">
        <w:rPr>
          <w:rFonts w:ascii="Times New Roman" w:eastAsia="Times New Roman" w:hAnsi="Times New Roman" w:cs="Times New Roman"/>
          <w:b/>
          <w:sz w:val="20"/>
          <w:szCs w:val="20"/>
          <w:lang w:eastAsia="tr-TR"/>
        </w:rPr>
        <w:tab/>
      </w:r>
      <w:r w:rsidRPr="0050188E">
        <w:rPr>
          <w:rFonts w:ascii="Times New Roman" w:eastAsia="Times New Roman" w:hAnsi="Times New Roman" w:cs="Times New Roman"/>
          <w:b/>
          <w:sz w:val="20"/>
          <w:szCs w:val="20"/>
          <w:lang w:eastAsia="tr-TR"/>
        </w:rPr>
        <w:tab/>
      </w:r>
      <w:r w:rsidRPr="0050188E">
        <w:rPr>
          <w:rFonts w:ascii="Times New Roman" w:eastAsia="Times New Roman" w:hAnsi="Times New Roman" w:cs="Times New Roman"/>
          <w:b/>
          <w:sz w:val="20"/>
          <w:szCs w:val="20"/>
          <w:lang w:eastAsia="tr-TR"/>
        </w:rPr>
        <w:tab/>
      </w:r>
      <w:r w:rsidRPr="0050188E">
        <w:rPr>
          <w:rFonts w:ascii="Times New Roman" w:eastAsia="Times New Roman" w:hAnsi="Times New Roman" w:cs="Times New Roman"/>
          <w:b/>
          <w:sz w:val="20"/>
          <w:szCs w:val="20"/>
          <w:lang w:eastAsia="tr-TR"/>
        </w:rPr>
        <w:tab/>
        <w:t>Date:</w:t>
      </w:r>
    </w:p>
    <w:p w:rsidR="0050188E" w:rsidRPr="0050188E" w:rsidRDefault="0050188E" w:rsidP="0050188E"/>
    <w:p w:rsidR="00440B44" w:rsidRDefault="00440B44" w:rsidP="003F43A2">
      <w:pPr>
        <w:spacing w:after="0" w:line="240" w:lineRule="auto"/>
        <w:rPr>
          <w:rFonts w:ascii="Times New Roman" w:eastAsia="Times New Roman" w:hAnsi="Times New Roman" w:cs="Times New Roman"/>
          <w:b/>
          <w:sz w:val="20"/>
          <w:szCs w:val="20"/>
          <w:lang w:eastAsia="tr-TR"/>
        </w:rPr>
      </w:pPr>
    </w:p>
    <w:p w:rsidR="0050188E" w:rsidRDefault="0050188E" w:rsidP="003F43A2">
      <w:pPr>
        <w:spacing w:after="0" w:line="240" w:lineRule="auto"/>
        <w:rPr>
          <w:rFonts w:ascii="Times New Roman" w:eastAsia="Times New Roman" w:hAnsi="Times New Roman" w:cs="Times New Roman"/>
          <w:b/>
          <w:sz w:val="20"/>
          <w:szCs w:val="20"/>
          <w:lang w:eastAsia="tr-TR"/>
        </w:rPr>
      </w:pPr>
    </w:p>
    <w:p w:rsidR="0050188E" w:rsidRDefault="0050188E" w:rsidP="003F43A2">
      <w:pPr>
        <w:spacing w:after="0" w:line="240" w:lineRule="auto"/>
        <w:rPr>
          <w:rFonts w:ascii="Times New Roman" w:eastAsia="Times New Roman" w:hAnsi="Times New Roman" w:cs="Times New Roman"/>
          <w:b/>
          <w:sz w:val="20"/>
          <w:szCs w:val="20"/>
          <w:lang w:eastAsia="tr-TR"/>
        </w:rPr>
      </w:pPr>
    </w:p>
    <w:p w:rsidR="006A3220" w:rsidRDefault="006A3220" w:rsidP="006A3220">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drawing>
          <wp:anchor distT="0" distB="0" distL="114300" distR="114300" simplePos="0" relativeHeight="251676160" behindDoc="1" locked="0" layoutInCell="1" allowOverlap="1" wp14:anchorId="053C6EC3" wp14:editId="7A71E2D6">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68" name="Resim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6A3220" w:rsidRDefault="006A3220" w:rsidP="006A3220">
      <w:pPr>
        <w:spacing w:after="0" w:line="240" w:lineRule="auto"/>
        <w:ind w:left="708" w:firstLine="708"/>
        <w:jc w:val="both"/>
        <w:outlineLvl w:val="0"/>
        <w:rPr>
          <w:rFonts w:ascii="Times New Roman" w:eastAsia="Times New Roman" w:hAnsi="Times New Roman" w:cs="Times New Roman"/>
          <w:b/>
          <w:sz w:val="28"/>
          <w:szCs w:val="28"/>
          <w:lang w:eastAsia="tr-TR"/>
        </w:rPr>
      </w:pPr>
    </w:p>
    <w:p w:rsidR="006A3220" w:rsidRDefault="006A3220" w:rsidP="006A3220">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6A3220" w:rsidRPr="006311B2" w:rsidRDefault="006A3220" w:rsidP="006A3220">
      <w:pPr>
        <w:spacing w:after="12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1824FB" w:rsidRPr="00341930" w:rsidRDefault="003F43A2" w:rsidP="001824FB">
      <w:pPr>
        <w:spacing w:after="0" w:line="240" w:lineRule="auto"/>
        <w:rPr>
          <w:rFonts w:ascii="Times New Roman" w:hAnsi="Times New Roman" w:cs="Times New Roman"/>
        </w:rPr>
      </w:pP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p>
    <w:tbl>
      <w:tblPr>
        <w:tblW w:w="3666" w:type="dxa"/>
        <w:tblInd w:w="66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54"/>
        <w:gridCol w:w="1812"/>
      </w:tblGrid>
      <w:tr w:rsidR="001824FB" w:rsidRPr="00341930" w:rsidTr="005E7C9E">
        <w:tc>
          <w:tcPr>
            <w:tcW w:w="1854" w:type="dxa"/>
            <w:tcBorders>
              <w:top w:val="single" w:sz="12" w:space="0" w:color="auto"/>
              <w:left w:val="single" w:sz="12" w:space="0" w:color="auto"/>
              <w:bottom w:val="single" w:sz="12" w:space="0" w:color="auto"/>
              <w:right w:val="single" w:sz="12" w:space="0" w:color="auto"/>
            </w:tcBorders>
            <w:vAlign w:val="center"/>
            <w:hideMark/>
          </w:tcPr>
          <w:p w:rsidR="001824FB" w:rsidRPr="00341930" w:rsidRDefault="001824FB" w:rsidP="00DD2CA9">
            <w:pPr>
              <w:spacing w:after="0" w:line="240" w:lineRule="auto"/>
              <w:outlineLvl w:val="0"/>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SEMESTER</w:t>
            </w:r>
          </w:p>
        </w:tc>
        <w:tc>
          <w:tcPr>
            <w:tcW w:w="1812" w:type="dxa"/>
            <w:tcBorders>
              <w:top w:val="single" w:sz="12" w:space="0" w:color="auto"/>
              <w:left w:val="single" w:sz="12" w:space="0" w:color="auto"/>
              <w:bottom w:val="single" w:sz="12" w:space="0" w:color="auto"/>
              <w:right w:val="single" w:sz="12" w:space="0" w:color="auto"/>
            </w:tcBorders>
            <w:vAlign w:val="center"/>
            <w:hideMark/>
          </w:tcPr>
          <w:p w:rsidR="001824FB" w:rsidRPr="00341930" w:rsidRDefault="001824FB" w:rsidP="00DD2CA9">
            <w:pPr>
              <w:spacing w:after="0" w:line="240" w:lineRule="auto"/>
              <w:outlineLvl w:val="0"/>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FALL</w:t>
            </w:r>
          </w:p>
        </w:tc>
      </w:tr>
    </w:tbl>
    <w:p w:rsidR="001824FB" w:rsidRPr="00341930" w:rsidRDefault="001824FB" w:rsidP="001824FB">
      <w:pPr>
        <w:spacing w:after="0" w:line="240" w:lineRule="auto"/>
        <w:jc w:val="right"/>
        <w:outlineLvl w:val="0"/>
        <w:rPr>
          <w:rFonts w:ascii="Times New Roman" w:eastAsia="Times New Roman" w:hAnsi="Times New Roman" w:cs="Times New Roman"/>
          <w:b/>
          <w:sz w:val="20"/>
          <w:szCs w:val="20"/>
          <w:lang w:val="en-US" w:eastAsia="tr-TR"/>
        </w:rPr>
      </w:pP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10"/>
      </w:tblGrid>
      <w:tr w:rsidR="00341930" w:rsidRPr="00341930" w:rsidTr="005E7C9E">
        <w:tc>
          <w:tcPr>
            <w:tcW w:w="1809" w:type="dxa"/>
            <w:tcBorders>
              <w:top w:val="single" w:sz="12" w:space="0" w:color="auto"/>
              <w:left w:val="single" w:sz="12" w:space="0" w:color="auto"/>
              <w:bottom w:val="single" w:sz="12" w:space="0" w:color="auto"/>
              <w:right w:val="single" w:sz="12" w:space="0" w:color="auto"/>
            </w:tcBorders>
            <w:vAlign w:val="center"/>
            <w:hideMark/>
          </w:tcPr>
          <w:p w:rsidR="001824FB" w:rsidRPr="00341930" w:rsidRDefault="001824FB" w:rsidP="00DD2CA9">
            <w:pPr>
              <w:spacing w:after="0" w:line="240" w:lineRule="auto"/>
              <w:jc w:val="center"/>
              <w:outlineLvl w:val="0"/>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hideMark/>
          </w:tcPr>
          <w:p w:rsidR="001824FB" w:rsidRPr="00341930" w:rsidRDefault="001824FB" w:rsidP="00DD2CA9">
            <w:pPr>
              <w:spacing w:after="0" w:line="240" w:lineRule="auto"/>
              <w:outlineLvl w:val="0"/>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121417516</w:t>
            </w:r>
          </w:p>
        </w:tc>
        <w:tc>
          <w:tcPr>
            <w:tcW w:w="1776" w:type="dxa"/>
            <w:tcBorders>
              <w:top w:val="single" w:sz="12" w:space="0" w:color="auto"/>
              <w:left w:val="single" w:sz="12" w:space="0" w:color="auto"/>
              <w:bottom w:val="single" w:sz="12" w:space="0" w:color="auto"/>
              <w:right w:val="single" w:sz="12" w:space="0" w:color="auto"/>
            </w:tcBorders>
            <w:vAlign w:val="center"/>
            <w:hideMark/>
          </w:tcPr>
          <w:p w:rsidR="001824FB" w:rsidRPr="00341930" w:rsidRDefault="001824FB" w:rsidP="00DD2CA9">
            <w:pPr>
              <w:spacing w:after="0" w:line="240" w:lineRule="auto"/>
              <w:jc w:val="center"/>
              <w:outlineLvl w:val="0"/>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NAME</w:t>
            </w:r>
          </w:p>
        </w:tc>
        <w:tc>
          <w:tcPr>
            <w:tcW w:w="4110" w:type="dxa"/>
            <w:tcBorders>
              <w:top w:val="single" w:sz="12" w:space="0" w:color="auto"/>
              <w:left w:val="single" w:sz="12" w:space="0" w:color="auto"/>
              <w:bottom w:val="single" w:sz="12" w:space="0" w:color="auto"/>
              <w:right w:val="single" w:sz="12" w:space="0" w:color="auto"/>
            </w:tcBorders>
            <w:vAlign w:val="center"/>
            <w:hideMark/>
          </w:tcPr>
          <w:p w:rsidR="001824FB" w:rsidRPr="000E75AB" w:rsidRDefault="000E75AB" w:rsidP="00DD2CA9">
            <w:pPr>
              <w:spacing w:after="0" w:line="240" w:lineRule="auto"/>
              <w:rPr>
                <w:rFonts w:ascii="Times New Roman" w:hAnsi="Times New Roman" w:cs="Times New Roman"/>
                <w:sz w:val="18"/>
                <w:szCs w:val="18"/>
              </w:rPr>
            </w:pPr>
            <w:bookmarkStart w:id="57" w:name="STATISTICALQUALITYCONTROLANDTOTAQU"/>
            <w:r w:rsidRPr="000E75AB">
              <w:rPr>
                <w:rFonts w:ascii="Times New Roman" w:hAnsi="Times New Roman" w:cs="Times New Roman"/>
                <w:sz w:val="18"/>
                <w:szCs w:val="18"/>
              </w:rPr>
              <w:t>STATISTICAL QUALITY CONTROL AND TOTAL QUALITY MANAGEMENT I</w:t>
            </w:r>
            <w:bookmarkEnd w:id="57"/>
          </w:p>
        </w:tc>
      </w:tr>
    </w:tbl>
    <w:p w:rsidR="001824FB" w:rsidRPr="00341930" w:rsidRDefault="001824FB" w:rsidP="001824FB">
      <w:pPr>
        <w:spacing w:after="0" w:line="240" w:lineRule="auto"/>
        <w:outlineLvl w:val="0"/>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b/>
          <w:sz w:val="20"/>
          <w:szCs w:val="20"/>
          <w:lang w:val="en-US" w:eastAsia="tr-TR"/>
        </w:rPr>
        <w:t xml:space="preserve">                                                   </w:t>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t xml:space="preserve">      </w:t>
      </w:r>
    </w:p>
    <w:tbl>
      <w:tblPr>
        <w:tblW w:w="5339" w:type="pct"/>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0"/>
        <w:gridCol w:w="972"/>
        <w:gridCol w:w="284"/>
        <w:gridCol w:w="814"/>
        <w:gridCol w:w="669"/>
        <w:gridCol w:w="444"/>
        <w:gridCol w:w="566"/>
        <w:gridCol w:w="259"/>
        <w:gridCol w:w="553"/>
        <w:gridCol w:w="293"/>
        <w:gridCol w:w="1389"/>
        <w:gridCol w:w="1145"/>
        <w:gridCol w:w="222"/>
        <w:gridCol w:w="1372"/>
      </w:tblGrid>
      <w:tr w:rsidR="00341930" w:rsidRPr="00341930" w:rsidTr="006A3220">
        <w:trPr>
          <w:trHeight w:val="263"/>
        </w:trPr>
        <w:tc>
          <w:tcPr>
            <w:tcW w:w="732" w:type="pct"/>
            <w:vMerge w:val="restart"/>
            <w:tcBorders>
              <w:top w:val="single" w:sz="12" w:space="0" w:color="auto"/>
              <w:left w:val="single" w:sz="12" w:space="0" w:color="auto"/>
              <w:bottom w:val="single" w:sz="4" w:space="0" w:color="auto"/>
              <w:right w:val="single" w:sz="12" w:space="0" w:color="auto"/>
            </w:tcBorders>
            <w:vAlign w:val="bottom"/>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SEMESTER</w:t>
            </w:r>
          </w:p>
          <w:p w:rsidR="001824FB" w:rsidRPr="00341930" w:rsidRDefault="001824FB" w:rsidP="00DD2CA9">
            <w:pPr>
              <w:spacing w:after="0" w:line="240" w:lineRule="auto"/>
              <w:jc w:val="center"/>
              <w:rPr>
                <w:rFonts w:ascii="Times New Roman" w:eastAsia="Times New Roman" w:hAnsi="Times New Roman" w:cs="Times New Roman"/>
                <w:sz w:val="20"/>
                <w:szCs w:val="20"/>
                <w:lang w:val="en-US" w:eastAsia="tr-TR"/>
              </w:rPr>
            </w:pPr>
          </w:p>
        </w:tc>
        <w:tc>
          <w:tcPr>
            <w:tcW w:w="1512" w:type="pct"/>
            <w:gridSpan w:val="5"/>
            <w:tcBorders>
              <w:top w:val="single" w:sz="12" w:space="0" w:color="auto"/>
              <w:left w:val="single" w:sz="12" w:space="0" w:color="auto"/>
              <w:bottom w:val="single" w:sz="4" w:space="0" w:color="auto"/>
              <w:right w:val="single" w:sz="12" w:space="0" w:color="auto"/>
            </w:tcBorders>
            <w:vAlign w:val="center"/>
            <w:hideMark/>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WEEKLY COURSE PERIOD</w:t>
            </w:r>
          </w:p>
        </w:tc>
        <w:tc>
          <w:tcPr>
            <w:tcW w:w="2755" w:type="pct"/>
            <w:gridSpan w:val="8"/>
            <w:tcBorders>
              <w:top w:val="single" w:sz="12" w:space="0" w:color="auto"/>
              <w:left w:val="single" w:sz="12" w:space="0" w:color="auto"/>
              <w:bottom w:val="single" w:sz="4" w:space="0" w:color="auto"/>
              <w:right w:val="single" w:sz="12" w:space="0" w:color="auto"/>
            </w:tcBorders>
            <w:vAlign w:val="center"/>
            <w:hideMark/>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OF</w:t>
            </w:r>
          </w:p>
        </w:tc>
      </w:tr>
      <w:tr w:rsidR="00341930" w:rsidRPr="00341930" w:rsidTr="006A3220">
        <w:trPr>
          <w:trHeight w:val="382"/>
        </w:trPr>
        <w:tc>
          <w:tcPr>
            <w:tcW w:w="732" w:type="pct"/>
            <w:vMerge/>
            <w:tcBorders>
              <w:top w:val="single" w:sz="12" w:space="0" w:color="auto"/>
              <w:left w:val="single" w:sz="12" w:space="0" w:color="auto"/>
              <w:bottom w:val="single" w:sz="4" w:space="0" w:color="auto"/>
              <w:right w:val="single" w:sz="12" w:space="0" w:color="auto"/>
            </w:tcBorders>
            <w:vAlign w:val="center"/>
            <w:hideMark/>
          </w:tcPr>
          <w:p w:rsidR="001824FB" w:rsidRPr="00341930" w:rsidRDefault="001824FB" w:rsidP="00DD2CA9">
            <w:pPr>
              <w:spacing w:after="0" w:line="240" w:lineRule="auto"/>
              <w:rPr>
                <w:rFonts w:ascii="Times New Roman" w:eastAsia="Times New Roman" w:hAnsi="Times New Roman" w:cs="Times New Roman"/>
                <w:sz w:val="20"/>
                <w:szCs w:val="20"/>
                <w:lang w:val="en-US" w:eastAsia="tr-TR"/>
              </w:rPr>
            </w:pPr>
          </w:p>
        </w:tc>
        <w:tc>
          <w:tcPr>
            <w:tcW w:w="462" w:type="pct"/>
            <w:tcBorders>
              <w:top w:val="single" w:sz="4" w:space="0" w:color="auto"/>
              <w:left w:val="single" w:sz="12" w:space="0" w:color="auto"/>
              <w:bottom w:val="single" w:sz="4" w:space="0" w:color="auto"/>
              <w:right w:val="single" w:sz="4" w:space="0" w:color="auto"/>
            </w:tcBorders>
            <w:vAlign w:val="center"/>
            <w:hideMark/>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Theory</w:t>
            </w:r>
          </w:p>
        </w:tc>
        <w:tc>
          <w:tcPr>
            <w:tcW w:w="522" w:type="pct"/>
            <w:gridSpan w:val="2"/>
            <w:tcBorders>
              <w:top w:val="single" w:sz="4" w:space="0" w:color="auto"/>
              <w:left w:val="single" w:sz="4" w:space="0" w:color="auto"/>
              <w:bottom w:val="single" w:sz="4" w:space="0" w:color="auto"/>
              <w:right w:val="single" w:sz="4" w:space="0" w:color="auto"/>
            </w:tcBorders>
            <w:vAlign w:val="center"/>
            <w:hideMark/>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Practice</w:t>
            </w:r>
          </w:p>
        </w:tc>
        <w:tc>
          <w:tcPr>
            <w:tcW w:w="529" w:type="pct"/>
            <w:gridSpan w:val="2"/>
            <w:tcBorders>
              <w:top w:val="single" w:sz="4" w:space="0" w:color="auto"/>
              <w:left w:val="single" w:sz="4" w:space="0" w:color="auto"/>
              <w:bottom w:val="single" w:sz="4" w:space="0" w:color="auto"/>
              <w:right w:val="single" w:sz="12" w:space="0" w:color="auto"/>
            </w:tcBorders>
            <w:vAlign w:val="center"/>
            <w:hideMark/>
          </w:tcPr>
          <w:p w:rsidR="001824FB" w:rsidRPr="00341930" w:rsidRDefault="001824FB" w:rsidP="00DD2CA9">
            <w:pPr>
              <w:spacing w:after="0" w:line="240" w:lineRule="auto"/>
              <w:ind w:left="-111" w:right="-108"/>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Laboratory</w:t>
            </w:r>
          </w:p>
        </w:tc>
        <w:tc>
          <w:tcPr>
            <w:tcW w:w="392" w:type="pct"/>
            <w:gridSpan w:val="2"/>
            <w:tcBorders>
              <w:top w:val="single" w:sz="4" w:space="0" w:color="auto"/>
              <w:left w:val="single" w:sz="4" w:space="0" w:color="auto"/>
              <w:bottom w:val="single" w:sz="4" w:space="0" w:color="auto"/>
              <w:right w:val="single" w:sz="4" w:space="0" w:color="auto"/>
            </w:tcBorders>
            <w:vAlign w:val="center"/>
            <w:hideMark/>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Credit</w:t>
            </w:r>
          </w:p>
        </w:tc>
        <w:tc>
          <w:tcPr>
            <w:tcW w:w="263" w:type="pct"/>
            <w:tcBorders>
              <w:top w:val="single" w:sz="4" w:space="0" w:color="auto"/>
              <w:left w:val="single" w:sz="4" w:space="0" w:color="auto"/>
              <w:bottom w:val="single" w:sz="4" w:space="0" w:color="auto"/>
              <w:right w:val="single" w:sz="4" w:space="0" w:color="auto"/>
            </w:tcBorders>
            <w:vAlign w:val="center"/>
            <w:hideMark/>
          </w:tcPr>
          <w:p w:rsidR="001824FB" w:rsidRPr="00341930" w:rsidRDefault="001824FB" w:rsidP="00DD2CA9">
            <w:pPr>
              <w:spacing w:after="0" w:line="240" w:lineRule="auto"/>
              <w:ind w:left="-111" w:right="-108"/>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ECTS</w:t>
            </w:r>
          </w:p>
        </w:tc>
        <w:tc>
          <w:tcPr>
            <w:tcW w:w="1448" w:type="pct"/>
            <w:gridSpan w:val="4"/>
            <w:tcBorders>
              <w:top w:val="single" w:sz="4" w:space="0" w:color="auto"/>
              <w:left w:val="single" w:sz="4" w:space="0" w:color="auto"/>
              <w:bottom w:val="single" w:sz="4" w:space="0" w:color="auto"/>
              <w:right w:val="single" w:sz="4" w:space="0" w:color="auto"/>
            </w:tcBorders>
            <w:vAlign w:val="center"/>
            <w:hideMark/>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TYPE</w:t>
            </w:r>
          </w:p>
        </w:tc>
        <w:tc>
          <w:tcPr>
            <w:tcW w:w="652" w:type="pct"/>
            <w:tcBorders>
              <w:top w:val="single" w:sz="4" w:space="0" w:color="auto"/>
              <w:left w:val="single" w:sz="4" w:space="0" w:color="auto"/>
              <w:bottom w:val="single" w:sz="4" w:space="0" w:color="auto"/>
              <w:right w:val="single" w:sz="12" w:space="0" w:color="auto"/>
            </w:tcBorders>
            <w:vAlign w:val="center"/>
            <w:hideMark/>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LANGUAGE</w:t>
            </w:r>
          </w:p>
        </w:tc>
      </w:tr>
      <w:tr w:rsidR="00341930" w:rsidRPr="00341930" w:rsidTr="006A3220">
        <w:trPr>
          <w:trHeight w:val="294"/>
        </w:trPr>
        <w:tc>
          <w:tcPr>
            <w:tcW w:w="732" w:type="pct"/>
            <w:tcBorders>
              <w:top w:val="single" w:sz="4" w:space="0" w:color="auto"/>
              <w:left w:val="single" w:sz="12" w:space="0" w:color="auto"/>
              <w:bottom w:val="single" w:sz="12" w:space="0" w:color="auto"/>
              <w:right w:val="single" w:sz="12" w:space="0" w:color="auto"/>
            </w:tcBorders>
            <w:vAlign w:val="center"/>
            <w:hideMark/>
          </w:tcPr>
          <w:p w:rsidR="001824FB" w:rsidRPr="00341930" w:rsidRDefault="001824FB"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7</w:t>
            </w:r>
          </w:p>
        </w:tc>
        <w:tc>
          <w:tcPr>
            <w:tcW w:w="462" w:type="pct"/>
            <w:tcBorders>
              <w:top w:val="single" w:sz="4" w:space="0" w:color="auto"/>
              <w:left w:val="single" w:sz="12" w:space="0" w:color="auto"/>
              <w:bottom w:val="single" w:sz="12" w:space="0" w:color="auto"/>
              <w:right w:val="single" w:sz="4" w:space="0" w:color="auto"/>
            </w:tcBorders>
            <w:vAlign w:val="center"/>
            <w:hideMark/>
          </w:tcPr>
          <w:p w:rsidR="001824FB" w:rsidRPr="00341930" w:rsidRDefault="001824FB"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2</w:t>
            </w:r>
          </w:p>
        </w:tc>
        <w:tc>
          <w:tcPr>
            <w:tcW w:w="522" w:type="pct"/>
            <w:gridSpan w:val="2"/>
            <w:tcBorders>
              <w:top w:val="single" w:sz="4" w:space="0" w:color="auto"/>
              <w:left w:val="single" w:sz="4" w:space="0" w:color="auto"/>
              <w:bottom w:val="single" w:sz="12" w:space="0" w:color="auto"/>
              <w:right w:val="single" w:sz="4" w:space="0" w:color="auto"/>
            </w:tcBorders>
            <w:vAlign w:val="center"/>
            <w:hideMark/>
          </w:tcPr>
          <w:p w:rsidR="001824FB" w:rsidRPr="00341930" w:rsidRDefault="001824FB"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2</w:t>
            </w:r>
          </w:p>
        </w:tc>
        <w:tc>
          <w:tcPr>
            <w:tcW w:w="529" w:type="pct"/>
            <w:gridSpan w:val="2"/>
            <w:tcBorders>
              <w:top w:val="single" w:sz="4" w:space="0" w:color="auto"/>
              <w:left w:val="single" w:sz="4" w:space="0" w:color="auto"/>
              <w:bottom w:val="single" w:sz="12" w:space="0" w:color="auto"/>
              <w:right w:val="single" w:sz="12" w:space="0" w:color="auto"/>
            </w:tcBorders>
            <w:vAlign w:val="center"/>
            <w:hideMark/>
          </w:tcPr>
          <w:p w:rsidR="001824FB" w:rsidRPr="00341930" w:rsidRDefault="001824FB"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0</w:t>
            </w:r>
          </w:p>
        </w:tc>
        <w:tc>
          <w:tcPr>
            <w:tcW w:w="392" w:type="pct"/>
            <w:gridSpan w:val="2"/>
            <w:tcBorders>
              <w:top w:val="single" w:sz="4" w:space="0" w:color="auto"/>
              <w:left w:val="single" w:sz="4" w:space="0" w:color="auto"/>
              <w:bottom w:val="single" w:sz="12" w:space="0" w:color="auto"/>
              <w:right w:val="single" w:sz="4" w:space="0" w:color="auto"/>
            </w:tcBorders>
            <w:vAlign w:val="center"/>
            <w:hideMark/>
          </w:tcPr>
          <w:p w:rsidR="001824FB" w:rsidRPr="00341930" w:rsidRDefault="001824FB"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3</w:t>
            </w:r>
          </w:p>
        </w:tc>
        <w:tc>
          <w:tcPr>
            <w:tcW w:w="263" w:type="pct"/>
            <w:tcBorders>
              <w:top w:val="single" w:sz="4" w:space="0" w:color="auto"/>
              <w:left w:val="single" w:sz="4" w:space="0" w:color="auto"/>
              <w:bottom w:val="single" w:sz="12" w:space="0" w:color="auto"/>
              <w:right w:val="single" w:sz="4" w:space="0" w:color="auto"/>
            </w:tcBorders>
            <w:vAlign w:val="center"/>
            <w:hideMark/>
          </w:tcPr>
          <w:p w:rsidR="001824FB" w:rsidRPr="00341930" w:rsidRDefault="001824FB"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5</w:t>
            </w:r>
          </w:p>
        </w:tc>
        <w:tc>
          <w:tcPr>
            <w:tcW w:w="1448" w:type="pct"/>
            <w:gridSpan w:val="4"/>
            <w:tcBorders>
              <w:top w:val="single" w:sz="4" w:space="0" w:color="auto"/>
              <w:left w:val="single" w:sz="4" w:space="0" w:color="auto"/>
              <w:bottom w:val="single" w:sz="12" w:space="0" w:color="auto"/>
              <w:right w:val="single" w:sz="4" w:space="0" w:color="auto"/>
            </w:tcBorders>
            <w:vAlign w:val="center"/>
            <w:hideMark/>
          </w:tcPr>
          <w:p w:rsidR="001824FB" w:rsidRPr="00341930" w:rsidRDefault="001824FB" w:rsidP="00DD2CA9">
            <w:pPr>
              <w:spacing w:after="0" w:line="240" w:lineRule="auto"/>
              <w:rPr>
                <w:rFonts w:ascii="Times New Roman" w:eastAsia="Times New Roman" w:hAnsi="Times New Roman" w:cs="Times New Roman"/>
                <w:sz w:val="18"/>
                <w:szCs w:val="18"/>
                <w:lang w:val="en-US" w:eastAsia="tr-TR"/>
              </w:rPr>
            </w:pPr>
            <w:r w:rsidRPr="00341930">
              <w:rPr>
                <w:rFonts w:ascii="Times New Roman" w:eastAsia="Times New Roman" w:hAnsi="Times New Roman" w:cs="Times New Roman"/>
                <w:sz w:val="18"/>
                <w:szCs w:val="18"/>
                <w:lang w:val="en-US" w:eastAsia="tr-TR"/>
              </w:rPr>
              <w:t>COMPULSORY (X) ELECTIVE (X)</w:t>
            </w:r>
          </w:p>
        </w:tc>
        <w:tc>
          <w:tcPr>
            <w:tcW w:w="652" w:type="pct"/>
            <w:tcBorders>
              <w:top w:val="single" w:sz="4" w:space="0" w:color="auto"/>
              <w:left w:val="single" w:sz="4" w:space="0" w:color="auto"/>
              <w:bottom w:val="single" w:sz="12" w:space="0" w:color="auto"/>
              <w:right w:val="single" w:sz="12" w:space="0" w:color="auto"/>
            </w:tcBorders>
            <w:vAlign w:val="center"/>
            <w:hideMark/>
          </w:tcPr>
          <w:p w:rsidR="001824FB" w:rsidRPr="00341930" w:rsidRDefault="001824FB"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Turkish</w:t>
            </w:r>
          </w:p>
        </w:tc>
      </w:tr>
      <w:tr w:rsidR="00341930" w:rsidRPr="00341930" w:rsidTr="006A3220">
        <w:trPr>
          <w:trHeight w:val="265"/>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CATAGORY</w:t>
            </w:r>
          </w:p>
        </w:tc>
      </w:tr>
      <w:tr w:rsidR="00341930" w:rsidRPr="00341930" w:rsidTr="006A3220">
        <w:trPr>
          <w:trHeight w:val="546"/>
        </w:trPr>
        <w:tc>
          <w:tcPr>
            <w:tcW w:w="1329" w:type="pct"/>
            <w:gridSpan w:val="3"/>
            <w:tcBorders>
              <w:top w:val="single" w:sz="12" w:space="0" w:color="auto"/>
              <w:left w:val="single" w:sz="12" w:space="0" w:color="auto"/>
              <w:bottom w:val="single" w:sz="6" w:space="0" w:color="auto"/>
              <w:right w:val="single" w:sz="6" w:space="0" w:color="auto"/>
            </w:tcBorders>
            <w:vAlign w:val="center"/>
            <w:hideMark/>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Statistics</w:t>
            </w:r>
          </w:p>
        </w:tc>
        <w:tc>
          <w:tcPr>
            <w:tcW w:w="1185" w:type="pct"/>
            <w:gridSpan w:val="4"/>
            <w:tcBorders>
              <w:top w:val="single" w:sz="12" w:space="0" w:color="auto"/>
              <w:left w:val="single" w:sz="12" w:space="0" w:color="auto"/>
              <w:bottom w:val="single" w:sz="6" w:space="0" w:color="auto"/>
              <w:right w:val="single" w:sz="6" w:space="0" w:color="auto"/>
            </w:tcBorders>
            <w:vAlign w:val="center"/>
            <w:hideMark/>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Mathematics</w:t>
            </w:r>
          </w:p>
        </w:tc>
        <w:tc>
          <w:tcPr>
            <w:tcW w:w="1185" w:type="pct"/>
            <w:gridSpan w:val="4"/>
            <w:tcBorders>
              <w:top w:val="single" w:sz="12" w:space="0" w:color="auto"/>
              <w:left w:val="single" w:sz="6" w:space="0" w:color="auto"/>
              <w:bottom w:val="single" w:sz="6" w:space="0" w:color="auto"/>
              <w:right w:val="single" w:sz="6" w:space="0" w:color="auto"/>
            </w:tcBorders>
            <w:vAlign w:val="center"/>
            <w:hideMark/>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Computer</w:t>
            </w:r>
          </w:p>
        </w:tc>
        <w:tc>
          <w:tcPr>
            <w:tcW w:w="1301" w:type="pct"/>
            <w:gridSpan w:val="3"/>
            <w:tcBorders>
              <w:top w:val="single" w:sz="12" w:space="0" w:color="auto"/>
              <w:left w:val="single" w:sz="6" w:space="0" w:color="auto"/>
              <w:bottom w:val="single" w:sz="6" w:space="0" w:color="auto"/>
              <w:right w:val="single" w:sz="12" w:space="0" w:color="auto"/>
            </w:tcBorders>
            <w:vAlign w:val="center"/>
            <w:hideMark/>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Social Sciences</w:t>
            </w:r>
          </w:p>
        </w:tc>
      </w:tr>
      <w:tr w:rsidR="00341930" w:rsidRPr="00341930" w:rsidTr="006A3220">
        <w:trPr>
          <w:trHeight w:val="138"/>
        </w:trPr>
        <w:tc>
          <w:tcPr>
            <w:tcW w:w="1329" w:type="pct"/>
            <w:gridSpan w:val="3"/>
            <w:tcBorders>
              <w:top w:val="single" w:sz="6" w:space="0" w:color="auto"/>
              <w:left w:val="single" w:sz="12" w:space="0" w:color="auto"/>
              <w:bottom w:val="single" w:sz="12" w:space="0" w:color="auto"/>
              <w:right w:val="single" w:sz="4" w:space="0" w:color="auto"/>
            </w:tcBorders>
            <w:vAlign w:val="center"/>
          </w:tcPr>
          <w:p w:rsidR="001824FB" w:rsidRPr="00341930" w:rsidRDefault="001824FB"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X</w:t>
            </w:r>
          </w:p>
        </w:tc>
        <w:tc>
          <w:tcPr>
            <w:tcW w:w="1185" w:type="pct"/>
            <w:gridSpan w:val="4"/>
            <w:tcBorders>
              <w:top w:val="single" w:sz="6" w:space="0" w:color="auto"/>
              <w:left w:val="single" w:sz="12" w:space="0" w:color="auto"/>
              <w:bottom w:val="single" w:sz="12" w:space="0" w:color="auto"/>
              <w:right w:val="single" w:sz="4" w:space="0" w:color="auto"/>
            </w:tcBorders>
            <w:vAlign w:val="center"/>
          </w:tcPr>
          <w:p w:rsidR="001824FB" w:rsidRPr="00341930" w:rsidRDefault="001824FB"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X</w:t>
            </w:r>
          </w:p>
        </w:tc>
        <w:tc>
          <w:tcPr>
            <w:tcW w:w="1185" w:type="pct"/>
            <w:gridSpan w:val="4"/>
            <w:tcBorders>
              <w:top w:val="single" w:sz="6" w:space="0" w:color="auto"/>
              <w:left w:val="single" w:sz="4" w:space="0" w:color="auto"/>
              <w:bottom w:val="single" w:sz="12" w:space="0" w:color="auto"/>
              <w:right w:val="single" w:sz="4" w:space="0" w:color="auto"/>
            </w:tcBorders>
            <w:vAlign w:val="center"/>
          </w:tcPr>
          <w:p w:rsidR="001824FB" w:rsidRPr="00341930" w:rsidRDefault="001824FB"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X</w:t>
            </w:r>
          </w:p>
        </w:tc>
        <w:tc>
          <w:tcPr>
            <w:tcW w:w="1301" w:type="pct"/>
            <w:gridSpan w:val="3"/>
            <w:tcBorders>
              <w:top w:val="single" w:sz="6" w:space="0" w:color="auto"/>
              <w:left w:val="single" w:sz="4" w:space="0" w:color="auto"/>
              <w:bottom w:val="single" w:sz="12" w:space="0" w:color="auto"/>
              <w:right w:val="single" w:sz="12" w:space="0" w:color="auto"/>
            </w:tcBorders>
            <w:vAlign w:val="center"/>
            <w:hideMark/>
          </w:tcPr>
          <w:p w:rsidR="001824FB" w:rsidRPr="00341930" w:rsidRDefault="001824FB"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X</w:t>
            </w:r>
          </w:p>
        </w:tc>
      </w:tr>
      <w:tr w:rsidR="00341930" w:rsidRPr="00341930" w:rsidTr="006A3220">
        <w:trPr>
          <w:trHeight w:val="268"/>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ASSESSMENT CRITERIA</w:t>
            </w:r>
          </w:p>
        </w:tc>
      </w:tr>
      <w:tr w:rsidR="00341930" w:rsidRPr="00341930" w:rsidTr="006A3220">
        <w:tc>
          <w:tcPr>
            <w:tcW w:w="2034"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1824FB" w:rsidRPr="00341930" w:rsidRDefault="001824FB"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MID-TERM</w:t>
            </w:r>
          </w:p>
        </w:tc>
        <w:tc>
          <w:tcPr>
            <w:tcW w:w="1004" w:type="pct"/>
            <w:gridSpan w:val="5"/>
            <w:tcBorders>
              <w:top w:val="single" w:sz="12" w:space="0" w:color="auto"/>
              <w:left w:val="single" w:sz="12" w:space="0" w:color="auto"/>
              <w:bottom w:val="single" w:sz="8" w:space="0" w:color="auto"/>
              <w:right w:val="single" w:sz="4" w:space="0" w:color="auto"/>
            </w:tcBorders>
            <w:vAlign w:val="center"/>
            <w:hideMark/>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Evaluation Type</w:t>
            </w:r>
          </w:p>
        </w:tc>
        <w:tc>
          <w:tcPr>
            <w:tcW w:w="1204" w:type="pct"/>
            <w:gridSpan w:val="2"/>
            <w:tcBorders>
              <w:top w:val="single" w:sz="12" w:space="0" w:color="auto"/>
              <w:left w:val="single" w:sz="4" w:space="0" w:color="auto"/>
              <w:bottom w:val="single" w:sz="8" w:space="0" w:color="auto"/>
              <w:right w:val="single" w:sz="8" w:space="0" w:color="auto"/>
            </w:tcBorders>
            <w:vAlign w:val="center"/>
            <w:hideMark/>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Quantity</w:t>
            </w:r>
          </w:p>
        </w:tc>
        <w:tc>
          <w:tcPr>
            <w:tcW w:w="757" w:type="pct"/>
            <w:gridSpan w:val="2"/>
            <w:tcBorders>
              <w:top w:val="single" w:sz="12" w:space="0" w:color="auto"/>
              <w:left w:val="single" w:sz="8" w:space="0" w:color="auto"/>
              <w:bottom w:val="single" w:sz="8" w:space="0" w:color="auto"/>
              <w:right w:val="single" w:sz="12" w:space="0" w:color="auto"/>
            </w:tcBorders>
            <w:vAlign w:val="center"/>
            <w:hideMark/>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w:t>
            </w:r>
          </w:p>
        </w:tc>
      </w:tr>
      <w:tr w:rsidR="00341930" w:rsidRPr="00341930" w:rsidTr="006A3220">
        <w:tc>
          <w:tcPr>
            <w:tcW w:w="2034" w:type="pct"/>
            <w:gridSpan w:val="5"/>
            <w:vMerge/>
            <w:tcBorders>
              <w:top w:val="single" w:sz="12" w:space="0" w:color="auto"/>
              <w:left w:val="single" w:sz="12" w:space="0" w:color="auto"/>
              <w:bottom w:val="single" w:sz="12" w:space="0" w:color="auto"/>
              <w:right w:val="single" w:sz="12" w:space="0" w:color="auto"/>
            </w:tcBorders>
            <w:vAlign w:val="center"/>
            <w:hideMark/>
          </w:tcPr>
          <w:p w:rsidR="001824FB" w:rsidRPr="00341930" w:rsidRDefault="001824FB" w:rsidP="00DD2CA9">
            <w:pPr>
              <w:spacing w:after="0" w:line="240" w:lineRule="auto"/>
              <w:rPr>
                <w:rFonts w:ascii="Times New Roman" w:eastAsia="Times New Roman" w:hAnsi="Times New Roman" w:cs="Times New Roman"/>
                <w:b/>
                <w:sz w:val="20"/>
                <w:szCs w:val="20"/>
                <w:lang w:val="en-US" w:eastAsia="tr-TR"/>
              </w:rPr>
            </w:pPr>
          </w:p>
        </w:tc>
        <w:tc>
          <w:tcPr>
            <w:tcW w:w="1004" w:type="pct"/>
            <w:gridSpan w:val="5"/>
            <w:tcBorders>
              <w:top w:val="single" w:sz="8" w:space="0" w:color="auto"/>
              <w:left w:val="single" w:sz="12" w:space="0" w:color="auto"/>
              <w:bottom w:val="single" w:sz="4" w:space="0" w:color="auto"/>
              <w:right w:val="single" w:sz="4" w:space="0" w:color="auto"/>
            </w:tcBorders>
            <w:vAlign w:val="center"/>
            <w:hideMark/>
          </w:tcPr>
          <w:p w:rsidR="001824FB" w:rsidRPr="00341930" w:rsidRDefault="001824FB"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1st Midterm</w:t>
            </w:r>
          </w:p>
        </w:tc>
        <w:tc>
          <w:tcPr>
            <w:tcW w:w="1204" w:type="pct"/>
            <w:gridSpan w:val="2"/>
            <w:tcBorders>
              <w:top w:val="single" w:sz="8" w:space="0" w:color="auto"/>
              <w:left w:val="single" w:sz="4" w:space="0" w:color="auto"/>
              <w:bottom w:val="single" w:sz="4" w:space="0" w:color="auto"/>
              <w:right w:val="single" w:sz="8" w:space="0" w:color="auto"/>
            </w:tcBorders>
            <w:vAlign w:val="center"/>
            <w:hideMark/>
          </w:tcPr>
          <w:p w:rsidR="001824FB" w:rsidRPr="00341930" w:rsidRDefault="001824FB" w:rsidP="00DD2CA9">
            <w:pPr>
              <w:spacing w:after="0" w:line="240" w:lineRule="auto"/>
              <w:jc w:val="center"/>
              <w:rPr>
                <w:rFonts w:ascii="Times New Roman" w:eastAsia="Times New Roman" w:hAnsi="Times New Roman" w:cs="Times New Roman"/>
                <w:sz w:val="20"/>
                <w:szCs w:val="20"/>
                <w:lang w:val="en-US" w:eastAsia="tr-TR"/>
              </w:rPr>
            </w:pPr>
          </w:p>
        </w:tc>
        <w:tc>
          <w:tcPr>
            <w:tcW w:w="757" w:type="pct"/>
            <w:gridSpan w:val="2"/>
            <w:tcBorders>
              <w:top w:val="single" w:sz="8" w:space="0" w:color="auto"/>
              <w:left w:val="single" w:sz="8" w:space="0" w:color="auto"/>
              <w:bottom w:val="single" w:sz="4" w:space="0" w:color="auto"/>
              <w:right w:val="single" w:sz="12" w:space="0" w:color="auto"/>
            </w:tcBorders>
            <w:vAlign w:val="center"/>
            <w:hideMark/>
          </w:tcPr>
          <w:p w:rsidR="001824FB" w:rsidRPr="00341930" w:rsidRDefault="001824FB" w:rsidP="00DD2CA9">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6A3220">
        <w:tc>
          <w:tcPr>
            <w:tcW w:w="2034" w:type="pct"/>
            <w:gridSpan w:val="5"/>
            <w:vMerge/>
            <w:tcBorders>
              <w:top w:val="single" w:sz="12" w:space="0" w:color="auto"/>
              <w:left w:val="single" w:sz="12" w:space="0" w:color="auto"/>
              <w:bottom w:val="single" w:sz="12" w:space="0" w:color="auto"/>
              <w:right w:val="single" w:sz="12" w:space="0" w:color="auto"/>
            </w:tcBorders>
            <w:vAlign w:val="center"/>
            <w:hideMark/>
          </w:tcPr>
          <w:p w:rsidR="001824FB" w:rsidRPr="00341930" w:rsidRDefault="001824FB" w:rsidP="00DD2CA9">
            <w:pPr>
              <w:spacing w:after="0" w:line="240" w:lineRule="auto"/>
              <w:rPr>
                <w:rFonts w:ascii="Times New Roman" w:eastAsia="Times New Roman" w:hAnsi="Times New Roman" w:cs="Times New Roman"/>
                <w:b/>
                <w:sz w:val="20"/>
                <w:szCs w:val="20"/>
                <w:lang w:val="en-US" w:eastAsia="tr-TR"/>
              </w:rPr>
            </w:pPr>
          </w:p>
        </w:tc>
        <w:tc>
          <w:tcPr>
            <w:tcW w:w="1004" w:type="pct"/>
            <w:gridSpan w:val="5"/>
            <w:tcBorders>
              <w:top w:val="single" w:sz="4" w:space="0" w:color="auto"/>
              <w:left w:val="single" w:sz="12" w:space="0" w:color="auto"/>
              <w:bottom w:val="single" w:sz="4" w:space="0" w:color="auto"/>
              <w:right w:val="single" w:sz="4" w:space="0" w:color="auto"/>
            </w:tcBorders>
            <w:vAlign w:val="center"/>
            <w:hideMark/>
          </w:tcPr>
          <w:p w:rsidR="001824FB" w:rsidRPr="00341930" w:rsidRDefault="001824FB"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2nd Midterm</w:t>
            </w:r>
          </w:p>
        </w:tc>
        <w:tc>
          <w:tcPr>
            <w:tcW w:w="1204" w:type="pct"/>
            <w:gridSpan w:val="2"/>
            <w:tcBorders>
              <w:top w:val="single" w:sz="4" w:space="0" w:color="auto"/>
              <w:left w:val="single" w:sz="4" w:space="0" w:color="auto"/>
              <w:bottom w:val="single" w:sz="4" w:space="0" w:color="auto"/>
              <w:right w:val="single" w:sz="8" w:space="0" w:color="auto"/>
            </w:tcBorders>
            <w:vAlign w:val="center"/>
            <w:hideMark/>
          </w:tcPr>
          <w:p w:rsidR="001824FB" w:rsidRPr="00341930" w:rsidRDefault="001824FB" w:rsidP="00DD2CA9">
            <w:pPr>
              <w:spacing w:after="0" w:line="240" w:lineRule="auto"/>
              <w:jc w:val="center"/>
              <w:rPr>
                <w:rFonts w:ascii="Times New Roman" w:eastAsia="Times New Roman" w:hAnsi="Times New Roman" w:cs="Times New Roman"/>
                <w:sz w:val="20"/>
                <w:szCs w:val="20"/>
                <w:lang w:val="en-US" w:eastAsia="tr-TR"/>
              </w:rPr>
            </w:pPr>
          </w:p>
        </w:tc>
        <w:tc>
          <w:tcPr>
            <w:tcW w:w="757" w:type="pct"/>
            <w:gridSpan w:val="2"/>
            <w:tcBorders>
              <w:top w:val="single" w:sz="4" w:space="0" w:color="auto"/>
              <w:left w:val="single" w:sz="8" w:space="0" w:color="auto"/>
              <w:bottom w:val="single" w:sz="4" w:space="0" w:color="auto"/>
              <w:right w:val="single" w:sz="12" w:space="0" w:color="auto"/>
            </w:tcBorders>
            <w:vAlign w:val="center"/>
            <w:hideMark/>
          </w:tcPr>
          <w:p w:rsidR="001824FB" w:rsidRPr="00341930" w:rsidRDefault="001824FB" w:rsidP="00DD2CA9">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6A3220">
        <w:tc>
          <w:tcPr>
            <w:tcW w:w="2034" w:type="pct"/>
            <w:gridSpan w:val="5"/>
            <w:vMerge/>
            <w:tcBorders>
              <w:top w:val="single" w:sz="12" w:space="0" w:color="auto"/>
              <w:left w:val="single" w:sz="12" w:space="0" w:color="auto"/>
              <w:bottom w:val="single" w:sz="12" w:space="0" w:color="auto"/>
              <w:right w:val="single" w:sz="12" w:space="0" w:color="auto"/>
            </w:tcBorders>
            <w:vAlign w:val="center"/>
            <w:hideMark/>
          </w:tcPr>
          <w:p w:rsidR="001824FB" w:rsidRPr="00341930" w:rsidRDefault="001824FB" w:rsidP="00DD2CA9">
            <w:pPr>
              <w:spacing w:after="0" w:line="240" w:lineRule="auto"/>
              <w:rPr>
                <w:rFonts w:ascii="Times New Roman" w:eastAsia="Times New Roman" w:hAnsi="Times New Roman" w:cs="Times New Roman"/>
                <w:b/>
                <w:sz w:val="20"/>
                <w:szCs w:val="20"/>
                <w:lang w:val="en-US" w:eastAsia="tr-TR"/>
              </w:rPr>
            </w:pPr>
          </w:p>
        </w:tc>
        <w:tc>
          <w:tcPr>
            <w:tcW w:w="1004" w:type="pct"/>
            <w:gridSpan w:val="5"/>
            <w:tcBorders>
              <w:top w:val="single" w:sz="4" w:space="0" w:color="auto"/>
              <w:left w:val="single" w:sz="12" w:space="0" w:color="auto"/>
              <w:bottom w:val="single" w:sz="4" w:space="0" w:color="auto"/>
              <w:right w:val="single" w:sz="4" w:space="0" w:color="auto"/>
            </w:tcBorders>
            <w:vAlign w:val="center"/>
            <w:hideMark/>
          </w:tcPr>
          <w:p w:rsidR="001824FB" w:rsidRPr="00341930" w:rsidRDefault="001824FB"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Quiz</w:t>
            </w:r>
          </w:p>
        </w:tc>
        <w:tc>
          <w:tcPr>
            <w:tcW w:w="1204" w:type="pct"/>
            <w:gridSpan w:val="2"/>
            <w:tcBorders>
              <w:top w:val="single" w:sz="4" w:space="0" w:color="auto"/>
              <w:left w:val="single" w:sz="4" w:space="0" w:color="auto"/>
              <w:bottom w:val="single" w:sz="4" w:space="0" w:color="auto"/>
              <w:right w:val="single" w:sz="8" w:space="0" w:color="auto"/>
            </w:tcBorders>
            <w:vAlign w:val="center"/>
          </w:tcPr>
          <w:p w:rsidR="001824FB" w:rsidRPr="00341930" w:rsidRDefault="001824FB" w:rsidP="00DD2CA9">
            <w:pPr>
              <w:spacing w:after="0" w:line="240" w:lineRule="auto"/>
              <w:jc w:val="center"/>
              <w:rPr>
                <w:rFonts w:ascii="Times New Roman" w:eastAsia="Times New Roman" w:hAnsi="Times New Roman" w:cs="Times New Roman"/>
                <w:sz w:val="20"/>
                <w:szCs w:val="20"/>
                <w:lang w:val="en-US" w:eastAsia="tr-TR"/>
              </w:rPr>
            </w:pPr>
          </w:p>
        </w:tc>
        <w:tc>
          <w:tcPr>
            <w:tcW w:w="757" w:type="pct"/>
            <w:gridSpan w:val="2"/>
            <w:tcBorders>
              <w:top w:val="single" w:sz="4" w:space="0" w:color="auto"/>
              <w:left w:val="single" w:sz="8" w:space="0" w:color="auto"/>
              <w:bottom w:val="single" w:sz="4" w:space="0" w:color="auto"/>
              <w:right w:val="single" w:sz="12" w:space="0" w:color="auto"/>
            </w:tcBorders>
            <w:vAlign w:val="center"/>
          </w:tcPr>
          <w:p w:rsidR="001824FB" w:rsidRPr="00341930" w:rsidRDefault="001824FB" w:rsidP="00DD2CA9">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6A3220">
        <w:tc>
          <w:tcPr>
            <w:tcW w:w="2034" w:type="pct"/>
            <w:gridSpan w:val="5"/>
            <w:vMerge/>
            <w:tcBorders>
              <w:top w:val="single" w:sz="12" w:space="0" w:color="auto"/>
              <w:left w:val="single" w:sz="12" w:space="0" w:color="auto"/>
              <w:bottom w:val="single" w:sz="12" w:space="0" w:color="auto"/>
              <w:right w:val="single" w:sz="12" w:space="0" w:color="auto"/>
            </w:tcBorders>
            <w:vAlign w:val="center"/>
            <w:hideMark/>
          </w:tcPr>
          <w:p w:rsidR="001824FB" w:rsidRPr="00341930" w:rsidRDefault="001824FB" w:rsidP="00DD2CA9">
            <w:pPr>
              <w:spacing w:after="0" w:line="240" w:lineRule="auto"/>
              <w:rPr>
                <w:rFonts w:ascii="Times New Roman" w:eastAsia="Times New Roman" w:hAnsi="Times New Roman" w:cs="Times New Roman"/>
                <w:b/>
                <w:sz w:val="20"/>
                <w:szCs w:val="20"/>
                <w:lang w:val="en-US" w:eastAsia="tr-TR"/>
              </w:rPr>
            </w:pPr>
          </w:p>
        </w:tc>
        <w:tc>
          <w:tcPr>
            <w:tcW w:w="1004" w:type="pct"/>
            <w:gridSpan w:val="5"/>
            <w:tcBorders>
              <w:top w:val="single" w:sz="4" w:space="0" w:color="auto"/>
              <w:left w:val="single" w:sz="12" w:space="0" w:color="auto"/>
              <w:bottom w:val="single" w:sz="4" w:space="0" w:color="auto"/>
              <w:right w:val="single" w:sz="4" w:space="0" w:color="auto"/>
            </w:tcBorders>
            <w:vAlign w:val="center"/>
            <w:hideMark/>
          </w:tcPr>
          <w:p w:rsidR="001824FB" w:rsidRPr="00341930" w:rsidRDefault="001824FB"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Homework</w:t>
            </w:r>
          </w:p>
        </w:tc>
        <w:tc>
          <w:tcPr>
            <w:tcW w:w="1204" w:type="pct"/>
            <w:gridSpan w:val="2"/>
            <w:tcBorders>
              <w:top w:val="single" w:sz="4" w:space="0" w:color="auto"/>
              <w:left w:val="single" w:sz="4" w:space="0" w:color="auto"/>
              <w:bottom w:val="single" w:sz="4" w:space="0" w:color="auto"/>
              <w:right w:val="single" w:sz="8" w:space="0" w:color="auto"/>
            </w:tcBorders>
            <w:vAlign w:val="center"/>
          </w:tcPr>
          <w:p w:rsidR="001824FB" w:rsidRPr="00341930" w:rsidRDefault="001824FB"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w:t>
            </w:r>
          </w:p>
        </w:tc>
        <w:tc>
          <w:tcPr>
            <w:tcW w:w="757" w:type="pct"/>
            <w:gridSpan w:val="2"/>
            <w:tcBorders>
              <w:top w:val="single" w:sz="4" w:space="0" w:color="auto"/>
              <w:left w:val="single" w:sz="8" w:space="0" w:color="auto"/>
              <w:bottom w:val="single" w:sz="4" w:space="0" w:color="auto"/>
              <w:right w:val="single" w:sz="12" w:space="0" w:color="auto"/>
            </w:tcBorders>
            <w:vAlign w:val="center"/>
          </w:tcPr>
          <w:p w:rsidR="001824FB" w:rsidRPr="00341930" w:rsidRDefault="001824FB"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40</w:t>
            </w:r>
          </w:p>
        </w:tc>
      </w:tr>
      <w:tr w:rsidR="00341930" w:rsidRPr="00341930" w:rsidTr="006A3220">
        <w:tc>
          <w:tcPr>
            <w:tcW w:w="2034" w:type="pct"/>
            <w:gridSpan w:val="5"/>
            <w:vMerge/>
            <w:tcBorders>
              <w:top w:val="single" w:sz="12" w:space="0" w:color="auto"/>
              <w:left w:val="single" w:sz="12" w:space="0" w:color="auto"/>
              <w:bottom w:val="single" w:sz="12" w:space="0" w:color="auto"/>
              <w:right w:val="single" w:sz="12" w:space="0" w:color="auto"/>
            </w:tcBorders>
            <w:vAlign w:val="center"/>
            <w:hideMark/>
          </w:tcPr>
          <w:p w:rsidR="001824FB" w:rsidRPr="00341930" w:rsidRDefault="001824FB" w:rsidP="00DD2CA9">
            <w:pPr>
              <w:spacing w:after="0" w:line="240" w:lineRule="auto"/>
              <w:rPr>
                <w:rFonts w:ascii="Times New Roman" w:eastAsia="Times New Roman" w:hAnsi="Times New Roman" w:cs="Times New Roman"/>
                <w:b/>
                <w:sz w:val="20"/>
                <w:szCs w:val="20"/>
                <w:lang w:val="en-US" w:eastAsia="tr-TR"/>
              </w:rPr>
            </w:pPr>
          </w:p>
        </w:tc>
        <w:tc>
          <w:tcPr>
            <w:tcW w:w="1004" w:type="pct"/>
            <w:gridSpan w:val="5"/>
            <w:tcBorders>
              <w:top w:val="single" w:sz="4" w:space="0" w:color="auto"/>
              <w:left w:val="single" w:sz="12" w:space="0" w:color="auto"/>
              <w:bottom w:val="single" w:sz="8" w:space="0" w:color="auto"/>
              <w:right w:val="single" w:sz="4" w:space="0" w:color="auto"/>
            </w:tcBorders>
            <w:vAlign w:val="center"/>
            <w:hideMark/>
          </w:tcPr>
          <w:p w:rsidR="001824FB" w:rsidRPr="00341930" w:rsidRDefault="001824FB"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Project</w:t>
            </w:r>
          </w:p>
        </w:tc>
        <w:tc>
          <w:tcPr>
            <w:tcW w:w="1204" w:type="pct"/>
            <w:gridSpan w:val="2"/>
            <w:tcBorders>
              <w:top w:val="single" w:sz="4" w:space="0" w:color="auto"/>
              <w:left w:val="single" w:sz="4" w:space="0" w:color="auto"/>
              <w:bottom w:val="single" w:sz="8" w:space="0" w:color="auto"/>
              <w:right w:val="single" w:sz="8" w:space="0" w:color="auto"/>
            </w:tcBorders>
            <w:vAlign w:val="center"/>
          </w:tcPr>
          <w:p w:rsidR="001824FB" w:rsidRPr="00341930" w:rsidRDefault="001824FB" w:rsidP="00DD2CA9">
            <w:pPr>
              <w:spacing w:after="0" w:line="240" w:lineRule="auto"/>
              <w:jc w:val="center"/>
              <w:rPr>
                <w:rFonts w:ascii="Times New Roman" w:eastAsia="Times New Roman" w:hAnsi="Times New Roman" w:cs="Times New Roman"/>
                <w:sz w:val="20"/>
                <w:szCs w:val="20"/>
                <w:lang w:val="en-US" w:eastAsia="tr-TR"/>
              </w:rPr>
            </w:pPr>
          </w:p>
        </w:tc>
        <w:tc>
          <w:tcPr>
            <w:tcW w:w="757" w:type="pct"/>
            <w:gridSpan w:val="2"/>
            <w:tcBorders>
              <w:top w:val="single" w:sz="4" w:space="0" w:color="auto"/>
              <w:left w:val="single" w:sz="8" w:space="0" w:color="auto"/>
              <w:bottom w:val="single" w:sz="8" w:space="0" w:color="auto"/>
              <w:right w:val="single" w:sz="12" w:space="0" w:color="auto"/>
            </w:tcBorders>
            <w:vAlign w:val="center"/>
          </w:tcPr>
          <w:p w:rsidR="001824FB" w:rsidRPr="00341930" w:rsidRDefault="001824FB" w:rsidP="00DD2CA9">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6A3220">
        <w:tc>
          <w:tcPr>
            <w:tcW w:w="2034" w:type="pct"/>
            <w:gridSpan w:val="5"/>
            <w:vMerge/>
            <w:tcBorders>
              <w:top w:val="single" w:sz="12" w:space="0" w:color="auto"/>
              <w:left w:val="single" w:sz="12" w:space="0" w:color="auto"/>
              <w:bottom w:val="single" w:sz="12" w:space="0" w:color="auto"/>
              <w:right w:val="single" w:sz="12" w:space="0" w:color="auto"/>
            </w:tcBorders>
            <w:vAlign w:val="center"/>
            <w:hideMark/>
          </w:tcPr>
          <w:p w:rsidR="001824FB" w:rsidRPr="00341930" w:rsidRDefault="001824FB" w:rsidP="00DD2CA9">
            <w:pPr>
              <w:spacing w:after="0" w:line="240" w:lineRule="auto"/>
              <w:rPr>
                <w:rFonts w:ascii="Times New Roman" w:eastAsia="Times New Roman" w:hAnsi="Times New Roman" w:cs="Times New Roman"/>
                <w:b/>
                <w:sz w:val="20"/>
                <w:szCs w:val="20"/>
                <w:lang w:val="en-US" w:eastAsia="tr-TR"/>
              </w:rPr>
            </w:pPr>
          </w:p>
        </w:tc>
        <w:tc>
          <w:tcPr>
            <w:tcW w:w="1004" w:type="pct"/>
            <w:gridSpan w:val="5"/>
            <w:tcBorders>
              <w:top w:val="single" w:sz="8" w:space="0" w:color="auto"/>
              <w:left w:val="single" w:sz="12" w:space="0" w:color="auto"/>
              <w:bottom w:val="single" w:sz="8" w:space="0" w:color="auto"/>
              <w:right w:val="single" w:sz="4" w:space="0" w:color="auto"/>
            </w:tcBorders>
            <w:vAlign w:val="center"/>
            <w:hideMark/>
          </w:tcPr>
          <w:p w:rsidR="001824FB" w:rsidRPr="00341930" w:rsidRDefault="001824FB"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Report</w:t>
            </w:r>
          </w:p>
        </w:tc>
        <w:tc>
          <w:tcPr>
            <w:tcW w:w="1204" w:type="pct"/>
            <w:gridSpan w:val="2"/>
            <w:tcBorders>
              <w:top w:val="single" w:sz="8" w:space="0" w:color="auto"/>
              <w:left w:val="single" w:sz="4" w:space="0" w:color="auto"/>
              <w:bottom w:val="single" w:sz="8" w:space="0" w:color="auto"/>
              <w:right w:val="single" w:sz="8" w:space="0" w:color="auto"/>
            </w:tcBorders>
            <w:vAlign w:val="center"/>
          </w:tcPr>
          <w:p w:rsidR="001824FB" w:rsidRPr="00341930" w:rsidRDefault="001824FB" w:rsidP="00DD2CA9">
            <w:pPr>
              <w:spacing w:after="0" w:line="240" w:lineRule="auto"/>
              <w:jc w:val="center"/>
              <w:rPr>
                <w:rFonts w:ascii="Times New Roman" w:eastAsia="Times New Roman" w:hAnsi="Times New Roman" w:cs="Times New Roman"/>
                <w:sz w:val="20"/>
                <w:szCs w:val="20"/>
                <w:lang w:val="en-US" w:eastAsia="tr-TR"/>
              </w:rPr>
            </w:pPr>
          </w:p>
        </w:tc>
        <w:tc>
          <w:tcPr>
            <w:tcW w:w="757" w:type="pct"/>
            <w:gridSpan w:val="2"/>
            <w:tcBorders>
              <w:top w:val="single" w:sz="8" w:space="0" w:color="auto"/>
              <w:left w:val="single" w:sz="8" w:space="0" w:color="auto"/>
              <w:bottom w:val="single" w:sz="8" w:space="0" w:color="auto"/>
              <w:right w:val="single" w:sz="12" w:space="0" w:color="auto"/>
            </w:tcBorders>
            <w:vAlign w:val="center"/>
          </w:tcPr>
          <w:p w:rsidR="001824FB" w:rsidRPr="00341930" w:rsidRDefault="001824FB" w:rsidP="00DD2CA9">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6A3220">
        <w:tc>
          <w:tcPr>
            <w:tcW w:w="2034" w:type="pct"/>
            <w:gridSpan w:val="5"/>
            <w:vMerge/>
            <w:tcBorders>
              <w:top w:val="single" w:sz="12" w:space="0" w:color="auto"/>
              <w:left w:val="single" w:sz="12" w:space="0" w:color="auto"/>
              <w:bottom w:val="single" w:sz="12" w:space="0" w:color="auto"/>
              <w:right w:val="single" w:sz="12" w:space="0" w:color="auto"/>
            </w:tcBorders>
            <w:vAlign w:val="center"/>
            <w:hideMark/>
          </w:tcPr>
          <w:p w:rsidR="001824FB" w:rsidRPr="00341930" w:rsidRDefault="001824FB" w:rsidP="00DD2CA9">
            <w:pPr>
              <w:spacing w:after="0" w:line="240" w:lineRule="auto"/>
              <w:rPr>
                <w:rFonts w:ascii="Times New Roman" w:eastAsia="Times New Roman" w:hAnsi="Times New Roman" w:cs="Times New Roman"/>
                <w:b/>
                <w:sz w:val="20"/>
                <w:szCs w:val="20"/>
                <w:lang w:val="en-US" w:eastAsia="tr-TR"/>
              </w:rPr>
            </w:pPr>
          </w:p>
        </w:tc>
        <w:tc>
          <w:tcPr>
            <w:tcW w:w="1004" w:type="pct"/>
            <w:gridSpan w:val="5"/>
            <w:tcBorders>
              <w:top w:val="single" w:sz="8" w:space="0" w:color="auto"/>
              <w:left w:val="single" w:sz="12" w:space="0" w:color="auto"/>
              <w:bottom w:val="single" w:sz="12" w:space="0" w:color="auto"/>
              <w:right w:val="single" w:sz="4" w:space="0" w:color="auto"/>
            </w:tcBorders>
            <w:vAlign w:val="center"/>
            <w:hideMark/>
          </w:tcPr>
          <w:p w:rsidR="001824FB" w:rsidRPr="00341930" w:rsidRDefault="001824FB"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Others (</w:t>
            </w:r>
            <w:proofErr w:type="gramStart"/>
            <w:r w:rsidRPr="00341930">
              <w:rPr>
                <w:rFonts w:ascii="Times New Roman" w:eastAsia="Times New Roman" w:hAnsi="Times New Roman" w:cs="Times New Roman"/>
                <w:sz w:val="20"/>
                <w:szCs w:val="20"/>
                <w:lang w:val="en-US" w:eastAsia="tr-TR"/>
              </w:rPr>
              <w:t>………)</w:t>
            </w:r>
            <w:proofErr w:type="gramEnd"/>
          </w:p>
        </w:tc>
        <w:tc>
          <w:tcPr>
            <w:tcW w:w="1204" w:type="pct"/>
            <w:gridSpan w:val="2"/>
            <w:tcBorders>
              <w:top w:val="single" w:sz="8" w:space="0" w:color="auto"/>
              <w:left w:val="single" w:sz="4" w:space="0" w:color="auto"/>
              <w:bottom w:val="single" w:sz="12" w:space="0" w:color="auto"/>
              <w:right w:val="single" w:sz="8" w:space="0" w:color="auto"/>
            </w:tcBorders>
            <w:vAlign w:val="center"/>
          </w:tcPr>
          <w:p w:rsidR="001824FB" w:rsidRPr="00341930" w:rsidRDefault="001824FB" w:rsidP="00DD2CA9">
            <w:pPr>
              <w:spacing w:after="0" w:line="240" w:lineRule="auto"/>
              <w:jc w:val="center"/>
              <w:rPr>
                <w:rFonts w:ascii="Times New Roman" w:eastAsia="Times New Roman" w:hAnsi="Times New Roman" w:cs="Times New Roman"/>
                <w:sz w:val="20"/>
                <w:szCs w:val="20"/>
                <w:lang w:val="en-US" w:eastAsia="tr-TR"/>
              </w:rPr>
            </w:pPr>
          </w:p>
        </w:tc>
        <w:tc>
          <w:tcPr>
            <w:tcW w:w="757" w:type="pct"/>
            <w:gridSpan w:val="2"/>
            <w:tcBorders>
              <w:top w:val="single" w:sz="8" w:space="0" w:color="auto"/>
              <w:left w:val="single" w:sz="8" w:space="0" w:color="auto"/>
              <w:bottom w:val="single" w:sz="12" w:space="0" w:color="auto"/>
              <w:right w:val="single" w:sz="12" w:space="0" w:color="auto"/>
            </w:tcBorders>
            <w:vAlign w:val="center"/>
          </w:tcPr>
          <w:p w:rsidR="001824FB" w:rsidRPr="00341930" w:rsidRDefault="001824FB" w:rsidP="00DD2CA9">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6A3220">
        <w:trPr>
          <w:trHeight w:val="246"/>
        </w:trPr>
        <w:tc>
          <w:tcPr>
            <w:tcW w:w="2034" w:type="pct"/>
            <w:gridSpan w:val="5"/>
            <w:tcBorders>
              <w:top w:val="single" w:sz="12" w:space="0" w:color="auto"/>
              <w:left w:val="single" w:sz="12" w:space="0" w:color="auto"/>
              <w:bottom w:val="single" w:sz="12" w:space="0" w:color="auto"/>
              <w:right w:val="single" w:sz="12" w:space="0" w:color="auto"/>
            </w:tcBorders>
            <w:vAlign w:val="center"/>
            <w:hideMark/>
          </w:tcPr>
          <w:p w:rsidR="001824FB" w:rsidRPr="00341930" w:rsidRDefault="001824FB"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FINAL EXAM</w:t>
            </w:r>
          </w:p>
        </w:tc>
        <w:tc>
          <w:tcPr>
            <w:tcW w:w="1004" w:type="pct"/>
            <w:gridSpan w:val="5"/>
            <w:tcBorders>
              <w:top w:val="single" w:sz="12" w:space="0" w:color="auto"/>
              <w:left w:val="single" w:sz="12" w:space="0" w:color="auto"/>
              <w:bottom w:val="single" w:sz="8" w:space="0" w:color="auto"/>
              <w:right w:val="single" w:sz="4" w:space="0" w:color="auto"/>
            </w:tcBorders>
            <w:hideMark/>
          </w:tcPr>
          <w:p w:rsidR="001824FB" w:rsidRPr="00341930" w:rsidRDefault="001824FB"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 xml:space="preserve"> </w:t>
            </w:r>
          </w:p>
        </w:tc>
        <w:tc>
          <w:tcPr>
            <w:tcW w:w="1204" w:type="pct"/>
            <w:gridSpan w:val="2"/>
            <w:tcBorders>
              <w:top w:val="single" w:sz="12" w:space="0" w:color="auto"/>
              <w:left w:val="single" w:sz="4" w:space="0" w:color="auto"/>
              <w:bottom w:val="single" w:sz="8" w:space="0" w:color="auto"/>
              <w:right w:val="single" w:sz="8" w:space="0" w:color="auto"/>
            </w:tcBorders>
            <w:vAlign w:val="center"/>
            <w:hideMark/>
          </w:tcPr>
          <w:p w:rsidR="001824FB" w:rsidRPr="00341930" w:rsidRDefault="001824FB"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w:t>
            </w:r>
          </w:p>
        </w:tc>
        <w:tc>
          <w:tcPr>
            <w:tcW w:w="757" w:type="pct"/>
            <w:gridSpan w:val="2"/>
            <w:tcBorders>
              <w:top w:val="single" w:sz="12" w:space="0" w:color="auto"/>
              <w:left w:val="single" w:sz="8" w:space="0" w:color="auto"/>
              <w:bottom w:val="single" w:sz="8" w:space="0" w:color="auto"/>
              <w:right w:val="single" w:sz="12" w:space="0" w:color="auto"/>
            </w:tcBorders>
            <w:vAlign w:val="center"/>
            <w:hideMark/>
          </w:tcPr>
          <w:p w:rsidR="001824FB" w:rsidRPr="00341930" w:rsidRDefault="001824FB"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60</w:t>
            </w:r>
          </w:p>
        </w:tc>
      </w:tr>
      <w:tr w:rsidR="00341930" w:rsidRPr="00341930" w:rsidTr="006A3220">
        <w:trPr>
          <w:trHeight w:val="252"/>
        </w:trPr>
        <w:tc>
          <w:tcPr>
            <w:tcW w:w="2034" w:type="pct"/>
            <w:gridSpan w:val="5"/>
            <w:tcBorders>
              <w:top w:val="single" w:sz="12" w:space="0" w:color="auto"/>
              <w:left w:val="single" w:sz="12" w:space="0" w:color="auto"/>
              <w:bottom w:val="single" w:sz="12" w:space="0" w:color="auto"/>
              <w:right w:val="single" w:sz="12" w:space="0" w:color="auto"/>
            </w:tcBorders>
            <w:vAlign w:val="center"/>
            <w:hideMark/>
          </w:tcPr>
          <w:p w:rsidR="001824FB" w:rsidRPr="00341930" w:rsidRDefault="001824FB"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PREREQUISITE(S)</w:t>
            </w:r>
          </w:p>
        </w:tc>
        <w:tc>
          <w:tcPr>
            <w:tcW w:w="2966" w:type="pct"/>
            <w:gridSpan w:val="9"/>
            <w:tcBorders>
              <w:top w:val="single" w:sz="12" w:space="0" w:color="auto"/>
              <w:left w:val="single" w:sz="12" w:space="0" w:color="auto"/>
              <w:bottom w:val="single" w:sz="12" w:space="0" w:color="auto"/>
              <w:right w:val="single" w:sz="12" w:space="0" w:color="auto"/>
            </w:tcBorders>
            <w:vAlign w:val="center"/>
          </w:tcPr>
          <w:p w:rsidR="001824FB" w:rsidRPr="00341930" w:rsidRDefault="001824FB" w:rsidP="00DD2CA9">
            <w:pPr>
              <w:spacing w:after="0" w:line="240" w:lineRule="auto"/>
              <w:rPr>
                <w:rFonts w:ascii="Times New Roman" w:eastAsia="Times New Roman" w:hAnsi="Times New Roman" w:cs="Times New Roman"/>
                <w:sz w:val="20"/>
                <w:szCs w:val="20"/>
                <w:lang w:val="en-US" w:eastAsia="tr-TR"/>
              </w:rPr>
            </w:pPr>
          </w:p>
        </w:tc>
      </w:tr>
      <w:tr w:rsidR="00341930" w:rsidRPr="00341930" w:rsidTr="006A3220">
        <w:trPr>
          <w:trHeight w:val="447"/>
        </w:trPr>
        <w:tc>
          <w:tcPr>
            <w:tcW w:w="2034" w:type="pct"/>
            <w:gridSpan w:val="5"/>
            <w:tcBorders>
              <w:top w:val="single" w:sz="12" w:space="0" w:color="auto"/>
              <w:left w:val="single" w:sz="12" w:space="0" w:color="auto"/>
              <w:bottom w:val="single" w:sz="12" w:space="0" w:color="auto"/>
              <w:right w:val="single" w:sz="12" w:space="0" w:color="auto"/>
            </w:tcBorders>
            <w:vAlign w:val="center"/>
            <w:hideMark/>
          </w:tcPr>
          <w:p w:rsidR="001824FB" w:rsidRPr="00341930" w:rsidRDefault="001824FB"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BRIEF COURSE CONTENT</w:t>
            </w:r>
          </w:p>
        </w:tc>
        <w:tc>
          <w:tcPr>
            <w:tcW w:w="2966" w:type="pct"/>
            <w:gridSpan w:val="9"/>
            <w:tcBorders>
              <w:top w:val="single" w:sz="12" w:space="0" w:color="auto"/>
              <w:left w:val="single" w:sz="12" w:space="0" w:color="auto"/>
              <w:bottom w:val="single" w:sz="12" w:space="0" w:color="auto"/>
              <w:right w:val="single" w:sz="12" w:space="0" w:color="auto"/>
            </w:tcBorders>
            <w:vAlign w:val="center"/>
            <w:hideMark/>
          </w:tcPr>
          <w:p w:rsidR="001824FB" w:rsidRPr="00341930" w:rsidRDefault="001824FB" w:rsidP="00DD2CA9">
            <w:pPr>
              <w:spacing w:after="0" w:line="240" w:lineRule="auto"/>
              <w:jc w:val="both"/>
              <w:rPr>
                <w:rFonts w:ascii="Times New Roman" w:hAnsi="Times New Roman" w:cs="Times New Roman"/>
                <w:sz w:val="20"/>
                <w:szCs w:val="20"/>
                <w:lang w:val="en-US"/>
              </w:rPr>
            </w:pPr>
            <w:r w:rsidRPr="00341930">
              <w:rPr>
                <w:rFonts w:ascii="Times New Roman" w:hAnsi="Times New Roman" w:cs="Times New Roman"/>
                <w:sz w:val="20"/>
                <w:szCs w:val="20"/>
                <w:lang w:val="en-US"/>
              </w:rPr>
              <w:t xml:space="preserve">The purpose of this course is understand and research (with scientifically, efficiently and effectively using) to application Statistical QC (Quality Control) and TQM (Total Quality Management). İn addition, The QC problem-solving approach </w:t>
            </w:r>
            <w:proofErr w:type="gramStart"/>
            <w:r w:rsidRPr="00341930">
              <w:rPr>
                <w:rFonts w:ascii="Times New Roman" w:hAnsi="Times New Roman" w:cs="Times New Roman"/>
                <w:sz w:val="20"/>
                <w:szCs w:val="20"/>
                <w:lang w:val="en-US"/>
              </w:rPr>
              <w:t>is being used</w:t>
            </w:r>
            <w:proofErr w:type="gramEnd"/>
            <w:r w:rsidRPr="00341930">
              <w:rPr>
                <w:rFonts w:ascii="Times New Roman" w:hAnsi="Times New Roman" w:cs="Times New Roman"/>
                <w:sz w:val="20"/>
                <w:szCs w:val="20"/>
                <w:lang w:val="en-US"/>
              </w:rPr>
              <w:t xml:space="preserve"> with great success in all areas of to TQM.</w:t>
            </w:r>
          </w:p>
        </w:tc>
      </w:tr>
      <w:tr w:rsidR="00341930" w:rsidRPr="00341930" w:rsidTr="006A3220">
        <w:trPr>
          <w:trHeight w:val="426"/>
        </w:trPr>
        <w:tc>
          <w:tcPr>
            <w:tcW w:w="2034" w:type="pct"/>
            <w:gridSpan w:val="5"/>
            <w:tcBorders>
              <w:top w:val="single" w:sz="12" w:space="0" w:color="auto"/>
              <w:left w:val="single" w:sz="12" w:space="0" w:color="auto"/>
              <w:bottom w:val="single" w:sz="12" w:space="0" w:color="auto"/>
              <w:right w:val="single" w:sz="12" w:space="0" w:color="auto"/>
            </w:tcBorders>
            <w:vAlign w:val="center"/>
            <w:hideMark/>
          </w:tcPr>
          <w:p w:rsidR="001824FB" w:rsidRPr="00341930" w:rsidRDefault="001824FB"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OBJECTIVES</w:t>
            </w:r>
          </w:p>
        </w:tc>
        <w:tc>
          <w:tcPr>
            <w:tcW w:w="2966" w:type="pct"/>
            <w:gridSpan w:val="9"/>
            <w:tcBorders>
              <w:top w:val="single" w:sz="12" w:space="0" w:color="auto"/>
              <w:left w:val="single" w:sz="12" w:space="0" w:color="auto"/>
              <w:bottom w:val="single" w:sz="12" w:space="0" w:color="auto"/>
              <w:right w:val="single" w:sz="12" w:space="0" w:color="auto"/>
            </w:tcBorders>
            <w:vAlign w:val="center"/>
            <w:hideMark/>
          </w:tcPr>
          <w:p w:rsidR="001824FB" w:rsidRPr="00341930" w:rsidRDefault="001824FB" w:rsidP="00DD2CA9">
            <w:pPr>
              <w:spacing w:after="0" w:line="240" w:lineRule="auto"/>
              <w:jc w:val="both"/>
              <w:rPr>
                <w:rFonts w:ascii="Times New Roman" w:hAnsi="Times New Roman" w:cs="Times New Roman"/>
                <w:sz w:val="20"/>
                <w:szCs w:val="20"/>
                <w:lang w:val="en-US"/>
              </w:rPr>
            </w:pPr>
            <w:r w:rsidRPr="00341930">
              <w:rPr>
                <w:rFonts w:ascii="Times New Roman" w:hAnsi="Times New Roman" w:cs="Times New Roman"/>
                <w:sz w:val="20"/>
                <w:szCs w:val="20"/>
                <w:lang w:val="en-US"/>
              </w:rPr>
              <w:t>In application and theory, the meaning and significance of the QC problem-solving approach and TQM.</w:t>
            </w:r>
          </w:p>
          <w:p w:rsidR="001824FB" w:rsidRPr="00341930" w:rsidRDefault="001824FB" w:rsidP="00DD2CA9">
            <w:pPr>
              <w:spacing w:after="0" w:line="240" w:lineRule="auto"/>
              <w:jc w:val="both"/>
              <w:rPr>
                <w:rFonts w:ascii="Times New Roman" w:hAnsi="Times New Roman" w:cs="Times New Roman"/>
                <w:sz w:val="20"/>
                <w:szCs w:val="20"/>
                <w:lang w:val="en-US"/>
              </w:rPr>
            </w:pPr>
            <w:proofErr w:type="gramStart"/>
            <w:r w:rsidRPr="00341930">
              <w:rPr>
                <w:rFonts w:ascii="Times New Roman" w:hAnsi="Times New Roman" w:cs="Times New Roman"/>
                <w:sz w:val="20"/>
                <w:szCs w:val="20"/>
                <w:lang w:val="en-US"/>
              </w:rPr>
              <w:t>the</w:t>
            </w:r>
            <w:proofErr w:type="gramEnd"/>
            <w:r w:rsidRPr="00341930">
              <w:rPr>
                <w:rFonts w:ascii="Times New Roman" w:hAnsi="Times New Roman" w:cs="Times New Roman"/>
                <w:sz w:val="20"/>
                <w:szCs w:val="20"/>
                <w:lang w:val="en-US"/>
              </w:rPr>
              <w:t xml:space="preserve"> QC viewpoint needed for the QC problem-solving approach putting the QC problem-solving approach into practice.</w:t>
            </w:r>
          </w:p>
          <w:p w:rsidR="001824FB" w:rsidRPr="00341930" w:rsidRDefault="001824FB" w:rsidP="00DD2CA9">
            <w:pPr>
              <w:spacing w:after="0" w:line="240" w:lineRule="auto"/>
              <w:jc w:val="both"/>
              <w:rPr>
                <w:rFonts w:ascii="Times New Roman" w:hAnsi="Times New Roman" w:cs="Times New Roman"/>
                <w:sz w:val="20"/>
                <w:szCs w:val="20"/>
              </w:rPr>
            </w:pPr>
            <w:r w:rsidRPr="00341930">
              <w:rPr>
                <w:rFonts w:ascii="Times New Roman" w:hAnsi="Times New Roman" w:cs="Times New Roman"/>
                <w:sz w:val="20"/>
                <w:szCs w:val="20"/>
                <w:lang w:val="en-US"/>
              </w:rPr>
              <w:t>Using QC tools as part of the QC problem-solving approach.</w:t>
            </w:r>
          </w:p>
        </w:tc>
      </w:tr>
      <w:tr w:rsidR="00341930" w:rsidRPr="00341930" w:rsidTr="006A3220">
        <w:trPr>
          <w:trHeight w:val="518"/>
        </w:trPr>
        <w:tc>
          <w:tcPr>
            <w:tcW w:w="2034" w:type="pct"/>
            <w:gridSpan w:val="5"/>
            <w:tcBorders>
              <w:top w:val="single" w:sz="12" w:space="0" w:color="auto"/>
              <w:left w:val="single" w:sz="12" w:space="0" w:color="auto"/>
              <w:bottom w:val="single" w:sz="12" w:space="0" w:color="auto"/>
              <w:right w:val="single" w:sz="12" w:space="0" w:color="auto"/>
            </w:tcBorders>
            <w:vAlign w:val="center"/>
            <w:hideMark/>
          </w:tcPr>
          <w:p w:rsidR="001824FB" w:rsidRPr="00341930" w:rsidRDefault="001824FB"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CONTRIBUTION OF THE COURSE TO THE PROFESSIONAL EDUATION</w:t>
            </w:r>
          </w:p>
        </w:tc>
        <w:tc>
          <w:tcPr>
            <w:tcW w:w="2966" w:type="pct"/>
            <w:gridSpan w:val="9"/>
            <w:tcBorders>
              <w:top w:val="single" w:sz="12" w:space="0" w:color="auto"/>
              <w:left w:val="single" w:sz="12" w:space="0" w:color="auto"/>
              <w:bottom w:val="single" w:sz="12" w:space="0" w:color="auto"/>
              <w:right w:val="single" w:sz="12" w:space="0" w:color="auto"/>
            </w:tcBorders>
            <w:vAlign w:val="center"/>
            <w:hideMark/>
          </w:tcPr>
          <w:p w:rsidR="001824FB" w:rsidRPr="00341930" w:rsidRDefault="001824FB"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 xml:space="preserve">The theoretical knowledge learned in the course </w:t>
            </w:r>
            <w:proofErr w:type="gramStart"/>
            <w:r w:rsidRPr="00341930">
              <w:rPr>
                <w:rFonts w:ascii="Times New Roman" w:hAnsi="Times New Roman" w:cs="Times New Roman"/>
                <w:sz w:val="20"/>
                <w:szCs w:val="20"/>
                <w:lang w:val="en-US"/>
              </w:rPr>
              <w:t>is tried to be put</w:t>
            </w:r>
            <w:proofErr w:type="gramEnd"/>
            <w:r w:rsidRPr="00341930">
              <w:rPr>
                <w:rFonts w:ascii="Times New Roman" w:hAnsi="Times New Roman" w:cs="Times New Roman"/>
                <w:sz w:val="20"/>
                <w:szCs w:val="20"/>
                <w:lang w:val="en-US"/>
              </w:rPr>
              <w:t xml:space="preserve"> into practice in real life.</w:t>
            </w:r>
          </w:p>
        </w:tc>
      </w:tr>
      <w:tr w:rsidR="00341930" w:rsidRPr="00341930" w:rsidTr="006A3220">
        <w:trPr>
          <w:trHeight w:val="518"/>
        </w:trPr>
        <w:tc>
          <w:tcPr>
            <w:tcW w:w="2034" w:type="pct"/>
            <w:gridSpan w:val="5"/>
            <w:tcBorders>
              <w:top w:val="single" w:sz="12" w:space="0" w:color="auto"/>
              <w:left w:val="single" w:sz="12" w:space="0" w:color="auto"/>
              <w:bottom w:val="single" w:sz="12" w:space="0" w:color="auto"/>
              <w:right w:val="single" w:sz="12" w:space="0" w:color="auto"/>
            </w:tcBorders>
            <w:vAlign w:val="center"/>
            <w:hideMark/>
          </w:tcPr>
          <w:p w:rsidR="001824FB" w:rsidRPr="00341930" w:rsidRDefault="001824FB"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LEARNING OUTCOMES OF THE COURSE</w:t>
            </w:r>
          </w:p>
        </w:tc>
        <w:tc>
          <w:tcPr>
            <w:tcW w:w="2966" w:type="pct"/>
            <w:gridSpan w:val="9"/>
            <w:tcBorders>
              <w:top w:val="single" w:sz="12" w:space="0" w:color="auto"/>
              <w:left w:val="single" w:sz="12" w:space="0" w:color="auto"/>
              <w:bottom w:val="single" w:sz="12" w:space="0" w:color="auto"/>
              <w:right w:val="single" w:sz="12" w:space="0" w:color="auto"/>
            </w:tcBorders>
            <w:vAlign w:val="center"/>
            <w:hideMark/>
          </w:tcPr>
          <w:p w:rsidR="001824FB" w:rsidRPr="00341930" w:rsidRDefault="001824FB" w:rsidP="00DD2CA9">
            <w:pPr>
              <w:spacing w:after="0" w:line="240" w:lineRule="auto"/>
              <w:jc w:val="both"/>
              <w:rPr>
                <w:rFonts w:ascii="Times New Roman" w:hAnsi="Times New Roman" w:cs="Times New Roman"/>
                <w:sz w:val="20"/>
                <w:szCs w:val="20"/>
                <w:lang w:val="en-US"/>
              </w:rPr>
            </w:pPr>
            <w:r w:rsidRPr="00341930">
              <w:rPr>
                <w:rFonts w:ascii="Times New Roman" w:hAnsi="Times New Roman" w:cs="Times New Roman"/>
                <w:sz w:val="20"/>
                <w:szCs w:val="20"/>
                <w:lang w:val="en-US"/>
              </w:rPr>
              <w:t>Understanding the importance of Statistical Quality Control and Total Quality Management in practice and in theory,</w:t>
            </w:r>
          </w:p>
          <w:p w:rsidR="001824FB" w:rsidRPr="00341930" w:rsidRDefault="001824FB" w:rsidP="00DD2CA9">
            <w:pPr>
              <w:spacing w:after="0" w:line="240" w:lineRule="auto"/>
              <w:jc w:val="both"/>
              <w:rPr>
                <w:rFonts w:ascii="Times New Roman" w:hAnsi="Times New Roman" w:cs="Times New Roman"/>
                <w:sz w:val="20"/>
                <w:szCs w:val="20"/>
                <w:lang w:val="en-US"/>
              </w:rPr>
            </w:pPr>
            <w:r w:rsidRPr="00341930">
              <w:rPr>
                <w:rFonts w:ascii="Times New Roman" w:hAnsi="Times New Roman" w:cs="Times New Roman"/>
                <w:sz w:val="20"/>
                <w:szCs w:val="20"/>
                <w:lang w:val="en-US"/>
              </w:rPr>
              <w:t>Having knowledge about necessary techniques for statistical quality control and total quality management,</w:t>
            </w:r>
          </w:p>
          <w:p w:rsidR="001824FB" w:rsidRPr="00341930" w:rsidRDefault="001824FB" w:rsidP="00DD2CA9">
            <w:pPr>
              <w:spacing w:after="0" w:line="240" w:lineRule="auto"/>
              <w:jc w:val="both"/>
              <w:rPr>
                <w:rFonts w:ascii="Times New Roman" w:hAnsi="Times New Roman" w:cs="Times New Roman"/>
                <w:sz w:val="20"/>
                <w:szCs w:val="20"/>
                <w:lang w:val="en-US"/>
              </w:rPr>
            </w:pPr>
            <w:r w:rsidRPr="00341930">
              <w:rPr>
                <w:rFonts w:ascii="Times New Roman" w:hAnsi="Times New Roman" w:cs="Times New Roman"/>
                <w:sz w:val="20"/>
                <w:szCs w:val="20"/>
                <w:lang w:val="en-US"/>
              </w:rPr>
              <w:t>To be able to use the necessary package programs for Statistical Quality Control and Total Quality Management,</w:t>
            </w:r>
          </w:p>
          <w:p w:rsidR="001824FB" w:rsidRPr="00341930" w:rsidRDefault="001824FB" w:rsidP="00DD2CA9">
            <w:pPr>
              <w:spacing w:after="0" w:line="240" w:lineRule="auto"/>
              <w:jc w:val="both"/>
              <w:rPr>
                <w:rFonts w:ascii="Times New Roman" w:hAnsi="Times New Roman" w:cs="Times New Roman"/>
                <w:sz w:val="20"/>
                <w:szCs w:val="20"/>
                <w:lang w:val="en-US"/>
              </w:rPr>
            </w:pPr>
            <w:r w:rsidRPr="00341930">
              <w:rPr>
                <w:rFonts w:ascii="Times New Roman" w:hAnsi="Times New Roman" w:cs="Times New Roman"/>
                <w:sz w:val="20"/>
                <w:szCs w:val="20"/>
                <w:lang w:val="en-US"/>
              </w:rPr>
              <w:t>Evaluating the strengths and weaknesses of different forms of management</w:t>
            </w:r>
          </w:p>
          <w:p w:rsidR="001824FB" w:rsidRPr="00341930" w:rsidRDefault="001824FB" w:rsidP="00DD2CA9">
            <w:pPr>
              <w:spacing w:after="0" w:line="240" w:lineRule="auto"/>
              <w:jc w:val="both"/>
              <w:rPr>
                <w:rFonts w:ascii="Times New Roman" w:hAnsi="Times New Roman" w:cs="Times New Roman"/>
                <w:sz w:val="20"/>
                <w:szCs w:val="20"/>
                <w:lang w:val="en-US"/>
              </w:rPr>
            </w:pPr>
            <w:r w:rsidRPr="00341930">
              <w:rPr>
                <w:rFonts w:ascii="Times New Roman" w:hAnsi="Times New Roman" w:cs="Times New Roman"/>
                <w:sz w:val="20"/>
                <w:szCs w:val="20"/>
                <w:lang w:val="en-US"/>
              </w:rPr>
              <w:t>Ability to use contemporary methods such as computers, computer software, techniques, tools, to solve problems in real life</w:t>
            </w:r>
          </w:p>
          <w:p w:rsidR="001824FB" w:rsidRPr="00341930" w:rsidRDefault="001824FB" w:rsidP="00DD2CA9">
            <w:pPr>
              <w:spacing w:after="0" w:line="240" w:lineRule="auto"/>
              <w:jc w:val="both"/>
              <w:rPr>
                <w:rFonts w:ascii="Times New Roman" w:hAnsi="Times New Roman" w:cs="Times New Roman"/>
                <w:sz w:val="20"/>
                <w:szCs w:val="20"/>
                <w:lang w:val="en-US"/>
              </w:rPr>
            </w:pPr>
            <w:r w:rsidRPr="00341930">
              <w:rPr>
                <w:rFonts w:ascii="Times New Roman" w:hAnsi="Times New Roman" w:cs="Times New Roman"/>
                <w:sz w:val="20"/>
                <w:szCs w:val="20"/>
                <w:lang w:val="en-US"/>
              </w:rPr>
              <w:t>Will be able to analyze and evaluate the importance of Statistical Quality Control and Total Quality Management.</w:t>
            </w:r>
          </w:p>
          <w:p w:rsidR="001824FB" w:rsidRPr="00341930" w:rsidRDefault="001824FB" w:rsidP="00DD2CA9">
            <w:pPr>
              <w:spacing w:after="0" w:line="240" w:lineRule="auto"/>
              <w:jc w:val="both"/>
              <w:rPr>
                <w:rFonts w:ascii="Times New Roman" w:hAnsi="Times New Roman" w:cs="Times New Roman"/>
                <w:lang w:val="en-US" w:eastAsia="tr-TR"/>
              </w:rPr>
            </w:pPr>
            <w:r w:rsidRPr="00341930">
              <w:rPr>
                <w:rFonts w:ascii="Times New Roman" w:hAnsi="Times New Roman" w:cs="Times New Roman"/>
                <w:sz w:val="20"/>
                <w:szCs w:val="20"/>
                <w:lang w:val="en-US"/>
              </w:rPr>
              <w:t>It is aimed that there will be fewer problems in this area after graduation</w:t>
            </w:r>
          </w:p>
        </w:tc>
      </w:tr>
      <w:tr w:rsidR="00341930" w:rsidRPr="00341930" w:rsidTr="006A3220">
        <w:trPr>
          <w:trHeight w:val="540"/>
        </w:trPr>
        <w:tc>
          <w:tcPr>
            <w:tcW w:w="2034" w:type="pct"/>
            <w:gridSpan w:val="5"/>
            <w:tcBorders>
              <w:top w:val="single" w:sz="12" w:space="0" w:color="auto"/>
              <w:left w:val="single" w:sz="12" w:space="0" w:color="auto"/>
              <w:bottom w:val="single" w:sz="12" w:space="0" w:color="auto"/>
              <w:right w:val="single" w:sz="12" w:space="0" w:color="auto"/>
            </w:tcBorders>
            <w:vAlign w:val="center"/>
            <w:hideMark/>
          </w:tcPr>
          <w:p w:rsidR="001824FB" w:rsidRPr="00341930" w:rsidRDefault="001824FB"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MAIN TEXTBOOK</w:t>
            </w:r>
          </w:p>
        </w:tc>
        <w:tc>
          <w:tcPr>
            <w:tcW w:w="2966" w:type="pct"/>
            <w:gridSpan w:val="9"/>
            <w:tcBorders>
              <w:top w:val="single" w:sz="12" w:space="0" w:color="auto"/>
              <w:left w:val="single" w:sz="12" w:space="0" w:color="auto"/>
              <w:bottom w:val="single" w:sz="12" w:space="0" w:color="auto"/>
              <w:right w:val="single" w:sz="12" w:space="0" w:color="auto"/>
            </w:tcBorders>
            <w:vAlign w:val="center"/>
            <w:hideMark/>
          </w:tcPr>
          <w:p w:rsidR="001824FB" w:rsidRPr="00341930" w:rsidRDefault="001824FB" w:rsidP="00DD2CA9">
            <w:pPr>
              <w:spacing w:after="0" w:line="240" w:lineRule="auto"/>
              <w:jc w:val="both"/>
              <w:outlineLvl w:val="3"/>
              <w:rPr>
                <w:rFonts w:ascii="Times New Roman" w:eastAsia="Times New Roman" w:hAnsi="Times New Roman" w:cs="Times New Roman"/>
                <w:bCs/>
                <w:sz w:val="20"/>
                <w:szCs w:val="20"/>
                <w:lang w:val="en-US" w:eastAsia="tr-TR"/>
              </w:rPr>
            </w:pPr>
            <w:r w:rsidRPr="00341930">
              <w:rPr>
                <w:rFonts w:ascii="Times New Roman" w:eastAsia="Times New Roman" w:hAnsi="Times New Roman" w:cs="Times New Roman"/>
                <w:bCs/>
                <w:sz w:val="20"/>
                <w:szCs w:val="20"/>
                <w:lang w:val="en-US" w:eastAsia="tr-TR"/>
              </w:rPr>
              <w:t>Statistical Quality Control and Total  Quality Management courses books and other materials</w:t>
            </w:r>
          </w:p>
        </w:tc>
      </w:tr>
      <w:tr w:rsidR="00341930" w:rsidRPr="00341930" w:rsidTr="006A3220">
        <w:trPr>
          <w:trHeight w:val="540"/>
        </w:trPr>
        <w:tc>
          <w:tcPr>
            <w:tcW w:w="2034" w:type="pct"/>
            <w:gridSpan w:val="5"/>
            <w:tcBorders>
              <w:top w:val="single" w:sz="12" w:space="0" w:color="auto"/>
              <w:left w:val="single" w:sz="12" w:space="0" w:color="auto"/>
              <w:bottom w:val="single" w:sz="12" w:space="0" w:color="auto"/>
              <w:right w:val="single" w:sz="12" w:space="0" w:color="auto"/>
            </w:tcBorders>
            <w:vAlign w:val="center"/>
            <w:hideMark/>
          </w:tcPr>
          <w:p w:rsidR="001824FB" w:rsidRPr="00341930" w:rsidRDefault="001824FB"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SUPPORTING REFERENCES</w:t>
            </w:r>
          </w:p>
        </w:tc>
        <w:tc>
          <w:tcPr>
            <w:tcW w:w="2966" w:type="pct"/>
            <w:gridSpan w:val="9"/>
            <w:tcBorders>
              <w:top w:val="single" w:sz="12" w:space="0" w:color="auto"/>
              <w:left w:val="single" w:sz="12" w:space="0" w:color="auto"/>
              <w:bottom w:val="single" w:sz="12" w:space="0" w:color="auto"/>
              <w:right w:val="single" w:sz="12" w:space="0" w:color="auto"/>
            </w:tcBorders>
            <w:vAlign w:val="center"/>
            <w:hideMark/>
          </w:tcPr>
          <w:p w:rsidR="001824FB" w:rsidRPr="00341930" w:rsidRDefault="001824FB" w:rsidP="00DD2CA9">
            <w:pPr>
              <w:shd w:val="clear" w:color="auto" w:fill="F5F5F5"/>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All books and resources related to homework and internet facilities,</w:t>
            </w:r>
          </w:p>
        </w:tc>
      </w:tr>
      <w:tr w:rsidR="00341930" w:rsidRPr="00341930" w:rsidTr="006A3220">
        <w:trPr>
          <w:trHeight w:val="261"/>
        </w:trPr>
        <w:tc>
          <w:tcPr>
            <w:tcW w:w="2034" w:type="pct"/>
            <w:gridSpan w:val="5"/>
            <w:tcBorders>
              <w:top w:val="single" w:sz="12" w:space="0" w:color="auto"/>
              <w:left w:val="single" w:sz="12" w:space="0" w:color="auto"/>
              <w:bottom w:val="single" w:sz="12" w:space="0" w:color="auto"/>
              <w:right w:val="single" w:sz="12" w:space="0" w:color="auto"/>
            </w:tcBorders>
            <w:vAlign w:val="center"/>
            <w:hideMark/>
          </w:tcPr>
          <w:p w:rsidR="001824FB" w:rsidRPr="00341930" w:rsidRDefault="001824FB"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NECESSARY COURSE MATERIALS</w:t>
            </w:r>
          </w:p>
        </w:tc>
        <w:tc>
          <w:tcPr>
            <w:tcW w:w="2966" w:type="pct"/>
            <w:gridSpan w:val="9"/>
            <w:tcBorders>
              <w:top w:val="single" w:sz="12" w:space="0" w:color="auto"/>
              <w:left w:val="single" w:sz="12" w:space="0" w:color="auto"/>
              <w:bottom w:val="single" w:sz="12" w:space="0" w:color="auto"/>
              <w:right w:val="single" w:sz="12" w:space="0" w:color="auto"/>
            </w:tcBorders>
            <w:vAlign w:val="center"/>
          </w:tcPr>
          <w:p w:rsidR="001824FB" w:rsidRPr="00341930" w:rsidRDefault="001824FB"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computer</w:t>
            </w:r>
            <w:r w:rsidRPr="00341930">
              <w:rPr>
                <w:rFonts w:ascii="Times New Roman" w:hAnsi="Times New Roman" w:cs="Times New Roman"/>
              </w:rPr>
              <w:t xml:space="preserve"> </w:t>
            </w:r>
          </w:p>
        </w:tc>
      </w:tr>
      <w:tr w:rsidR="001824FB" w:rsidRPr="00341930" w:rsidTr="006A3220">
        <w:tc>
          <w:tcPr>
            <w:tcW w:w="732" w:type="pct"/>
            <w:tcBorders>
              <w:top w:val="nil"/>
              <w:left w:val="nil"/>
              <w:bottom w:val="nil"/>
              <w:right w:val="nil"/>
            </w:tcBorders>
            <w:vAlign w:val="center"/>
            <w:hideMark/>
          </w:tcPr>
          <w:p w:rsidR="001824FB" w:rsidRPr="00341930" w:rsidRDefault="001824FB" w:rsidP="00DD2CA9">
            <w:pPr>
              <w:spacing w:after="0" w:line="240" w:lineRule="auto"/>
              <w:rPr>
                <w:rFonts w:ascii="Times New Roman" w:eastAsia="Times New Roman" w:hAnsi="Times New Roman" w:cs="Times New Roman"/>
                <w:sz w:val="20"/>
                <w:szCs w:val="20"/>
                <w:lang w:val="en-US" w:eastAsia="tr-TR"/>
              </w:rPr>
            </w:pPr>
          </w:p>
        </w:tc>
        <w:tc>
          <w:tcPr>
            <w:tcW w:w="462" w:type="pct"/>
            <w:tcBorders>
              <w:top w:val="nil"/>
              <w:left w:val="nil"/>
              <w:bottom w:val="nil"/>
              <w:right w:val="nil"/>
            </w:tcBorders>
            <w:vAlign w:val="center"/>
            <w:hideMark/>
          </w:tcPr>
          <w:p w:rsidR="001824FB" w:rsidRPr="00341930" w:rsidRDefault="001824FB" w:rsidP="00DD2CA9">
            <w:pPr>
              <w:spacing w:after="0" w:line="240" w:lineRule="auto"/>
              <w:rPr>
                <w:rFonts w:ascii="Times New Roman" w:eastAsia="Times New Roman" w:hAnsi="Times New Roman" w:cs="Times New Roman"/>
                <w:sz w:val="20"/>
                <w:szCs w:val="20"/>
                <w:lang w:val="en-US" w:eastAsia="tr-TR"/>
              </w:rPr>
            </w:pPr>
          </w:p>
        </w:tc>
        <w:tc>
          <w:tcPr>
            <w:tcW w:w="135" w:type="pct"/>
            <w:tcBorders>
              <w:top w:val="nil"/>
              <w:left w:val="nil"/>
              <w:bottom w:val="nil"/>
              <w:right w:val="nil"/>
            </w:tcBorders>
            <w:vAlign w:val="center"/>
            <w:hideMark/>
          </w:tcPr>
          <w:p w:rsidR="001824FB" w:rsidRPr="00341930" w:rsidRDefault="001824FB" w:rsidP="00DD2CA9">
            <w:pPr>
              <w:spacing w:after="0" w:line="240" w:lineRule="auto"/>
              <w:rPr>
                <w:rFonts w:ascii="Times New Roman" w:eastAsia="Times New Roman" w:hAnsi="Times New Roman" w:cs="Times New Roman"/>
                <w:sz w:val="20"/>
                <w:szCs w:val="20"/>
                <w:lang w:val="en-US" w:eastAsia="tr-TR"/>
              </w:rPr>
            </w:pPr>
          </w:p>
        </w:tc>
        <w:tc>
          <w:tcPr>
            <w:tcW w:w="386" w:type="pct"/>
            <w:tcBorders>
              <w:top w:val="nil"/>
              <w:left w:val="nil"/>
              <w:bottom w:val="nil"/>
              <w:right w:val="nil"/>
            </w:tcBorders>
            <w:vAlign w:val="center"/>
            <w:hideMark/>
          </w:tcPr>
          <w:p w:rsidR="001824FB" w:rsidRPr="00341930" w:rsidRDefault="001824FB" w:rsidP="00DD2CA9">
            <w:pPr>
              <w:spacing w:after="0" w:line="240" w:lineRule="auto"/>
              <w:rPr>
                <w:rFonts w:ascii="Times New Roman" w:eastAsia="Times New Roman" w:hAnsi="Times New Roman" w:cs="Times New Roman"/>
                <w:sz w:val="20"/>
                <w:szCs w:val="20"/>
                <w:lang w:val="en-US" w:eastAsia="tr-TR"/>
              </w:rPr>
            </w:pPr>
          </w:p>
        </w:tc>
        <w:tc>
          <w:tcPr>
            <w:tcW w:w="318" w:type="pct"/>
            <w:tcBorders>
              <w:top w:val="nil"/>
              <w:left w:val="nil"/>
              <w:bottom w:val="nil"/>
              <w:right w:val="nil"/>
            </w:tcBorders>
            <w:vAlign w:val="center"/>
            <w:hideMark/>
          </w:tcPr>
          <w:p w:rsidR="001824FB" w:rsidRPr="00341930" w:rsidRDefault="001824FB" w:rsidP="00DD2CA9">
            <w:pPr>
              <w:spacing w:after="0" w:line="240" w:lineRule="auto"/>
              <w:rPr>
                <w:rFonts w:ascii="Times New Roman" w:eastAsia="Times New Roman" w:hAnsi="Times New Roman" w:cs="Times New Roman"/>
                <w:sz w:val="20"/>
                <w:szCs w:val="20"/>
                <w:lang w:val="en-US" w:eastAsia="tr-TR"/>
              </w:rPr>
            </w:pPr>
          </w:p>
        </w:tc>
        <w:tc>
          <w:tcPr>
            <w:tcW w:w="210" w:type="pct"/>
            <w:tcBorders>
              <w:top w:val="nil"/>
              <w:left w:val="nil"/>
              <w:bottom w:val="nil"/>
              <w:right w:val="nil"/>
            </w:tcBorders>
            <w:vAlign w:val="center"/>
            <w:hideMark/>
          </w:tcPr>
          <w:p w:rsidR="001824FB" w:rsidRPr="00341930" w:rsidRDefault="001824FB" w:rsidP="00DD2CA9">
            <w:pPr>
              <w:spacing w:after="0" w:line="240" w:lineRule="auto"/>
              <w:rPr>
                <w:rFonts w:ascii="Times New Roman" w:eastAsia="Times New Roman" w:hAnsi="Times New Roman" w:cs="Times New Roman"/>
                <w:sz w:val="20"/>
                <w:szCs w:val="20"/>
                <w:lang w:val="en-US" w:eastAsia="tr-TR"/>
              </w:rPr>
            </w:pPr>
          </w:p>
        </w:tc>
        <w:tc>
          <w:tcPr>
            <w:tcW w:w="269" w:type="pct"/>
            <w:tcBorders>
              <w:top w:val="nil"/>
              <w:left w:val="nil"/>
              <w:bottom w:val="nil"/>
              <w:right w:val="nil"/>
            </w:tcBorders>
            <w:vAlign w:val="center"/>
            <w:hideMark/>
          </w:tcPr>
          <w:p w:rsidR="001824FB" w:rsidRPr="00341930" w:rsidRDefault="001824FB" w:rsidP="00DD2CA9">
            <w:pPr>
              <w:spacing w:after="0" w:line="240" w:lineRule="auto"/>
              <w:rPr>
                <w:rFonts w:ascii="Times New Roman" w:eastAsia="Times New Roman" w:hAnsi="Times New Roman" w:cs="Times New Roman"/>
                <w:sz w:val="20"/>
                <w:szCs w:val="20"/>
                <w:lang w:val="en-US" w:eastAsia="tr-TR"/>
              </w:rPr>
            </w:pPr>
          </w:p>
        </w:tc>
        <w:tc>
          <w:tcPr>
            <w:tcW w:w="123" w:type="pct"/>
            <w:tcBorders>
              <w:top w:val="nil"/>
              <w:left w:val="nil"/>
              <w:bottom w:val="nil"/>
              <w:right w:val="nil"/>
            </w:tcBorders>
            <w:vAlign w:val="center"/>
            <w:hideMark/>
          </w:tcPr>
          <w:p w:rsidR="001824FB" w:rsidRPr="00341930" w:rsidRDefault="001824FB" w:rsidP="00DD2CA9">
            <w:pPr>
              <w:spacing w:after="0" w:line="240" w:lineRule="auto"/>
              <w:rPr>
                <w:rFonts w:ascii="Times New Roman" w:eastAsia="Times New Roman" w:hAnsi="Times New Roman" w:cs="Times New Roman"/>
                <w:sz w:val="20"/>
                <w:szCs w:val="20"/>
                <w:lang w:val="en-US" w:eastAsia="tr-TR"/>
              </w:rPr>
            </w:pPr>
          </w:p>
        </w:tc>
        <w:tc>
          <w:tcPr>
            <w:tcW w:w="263" w:type="pct"/>
            <w:tcBorders>
              <w:top w:val="nil"/>
              <w:left w:val="nil"/>
              <w:bottom w:val="nil"/>
              <w:right w:val="nil"/>
            </w:tcBorders>
            <w:vAlign w:val="center"/>
            <w:hideMark/>
          </w:tcPr>
          <w:p w:rsidR="001824FB" w:rsidRPr="00341930" w:rsidRDefault="001824FB" w:rsidP="00DD2CA9">
            <w:pPr>
              <w:spacing w:after="0" w:line="240" w:lineRule="auto"/>
              <w:rPr>
                <w:rFonts w:ascii="Times New Roman" w:eastAsia="Times New Roman" w:hAnsi="Times New Roman" w:cs="Times New Roman"/>
                <w:sz w:val="20"/>
                <w:szCs w:val="20"/>
                <w:lang w:val="en-US" w:eastAsia="tr-TR"/>
              </w:rPr>
            </w:pPr>
          </w:p>
        </w:tc>
        <w:tc>
          <w:tcPr>
            <w:tcW w:w="139" w:type="pct"/>
            <w:tcBorders>
              <w:top w:val="nil"/>
              <w:left w:val="nil"/>
              <w:bottom w:val="nil"/>
              <w:right w:val="nil"/>
            </w:tcBorders>
            <w:vAlign w:val="center"/>
            <w:hideMark/>
          </w:tcPr>
          <w:p w:rsidR="001824FB" w:rsidRPr="00341930" w:rsidRDefault="001824FB" w:rsidP="00DD2CA9">
            <w:pPr>
              <w:spacing w:after="0" w:line="240" w:lineRule="auto"/>
              <w:rPr>
                <w:rFonts w:ascii="Times New Roman" w:eastAsia="Times New Roman" w:hAnsi="Times New Roman" w:cs="Times New Roman"/>
                <w:sz w:val="20"/>
                <w:szCs w:val="20"/>
                <w:lang w:val="en-US" w:eastAsia="tr-TR"/>
              </w:rPr>
            </w:pPr>
          </w:p>
        </w:tc>
        <w:tc>
          <w:tcPr>
            <w:tcW w:w="660" w:type="pct"/>
            <w:tcBorders>
              <w:top w:val="nil"/>
              <w:left w:val="nil"/>
              <w:bottom w:val="nil"/>
              <w:right w:val="nil"/>
            </w:tcBorders>
            <w:vAlign w:val="center"/>
            <w:hideMark/>
          </w:tcPr>
          <w:p w:rsidR="001824FB" w:rsidRPr="00341930" w:rsidRDefault="001824FB" w:rsidP="00DD2CA9">
            <w:pPr>
              <w:spacing w:after="0" w:line="240" w:lineRule="auto"/>
              <w:rPr>
                <w:rFonts w:ascii="Times New Roman" w:eastAsia="Times New Roman" w:hAnsi="Times New Roman" w:cs="Times New Roman"/>
                <w:sz w:val="20"/>
                <w:szCs w:val="20"/>
                <w:lang w:val="en-US" w:eastAsia="tr-TR"/>
              </w:rPr>
            </w:pPr>
          </w:p>
        </w:tc>
        <w:tc>
          <w:tcPr>
            <w:tcW w:w="544" w:type="pct"/>
            <w:tcBorders>
              <w:top w:val="nil"/>
              <w:left w:val="nil"/>
              <w:bottom w:val="nil"/>
              <w:right w:val="nil"/>
            </w:tcBorders>
            <w:vAlign w:val="center"/>
            <w:hideMark/>
          </w:tcPr>
          <w:p w:rsidR="001824FB" w:rsidRPr="00341930" w:rsidRDefault="001824FB" w:rsidP="00DD2CA9">
            <w:pPr>
              <w:spacing w:after="0" w:line="240" w:lineRule="auto"/>
              <w:rPr>
                <w:rFonts w:ascii="Times New Roman" w:eastAsia="Times New Roman" w:hAnsi="Times New Roman" w:cs="Times New Roman"/>
                <w:sz w:val="20"/>
                <w:szCs w:val="20"/>
                <w:lang w:val="en-US" w:eastAsia="tr-TR"/>
              </w:rPr>
            </w:pPr>
          </w:p>
        </w:tc>
        <w:tc>
          <w:tcPr>
            <w:tcW w:w="105" w:type="pct"/>
            <w:tcBorders>
              <w:top w:val="nil"/>
              <w:left w:val="nil"/>
              <w:bottom w:val="nil"/>
              <w:right w:val="nil"/>
            </w:tcBorders>
            <w:vAlign w:val="center"/>
            <w:hideMark/>
          </w:tcPr>
          <w:p w:rsidR="001824FB" w:rsidRPr="00341930" w:rsidRDefault="001824FB" w:rsidP="00DD2CA9">
            <w:pPr>
              <w:spacing w:after="0" w:line="240" w:lineRule="auto"/>
              <w:rPr>
                <w:rFonts w:ascii="Times New Roman" w:eastAsia="Times New Roman" w:hAnsi="Times New Roman" w:cs="Times New Roman"/>
                <w:sz w:val="20"/>
                <w:szCs w:val="20"/>
                <w:lang w:val="en-US" w:eastAsia="tr-TR"/>
              </w:rPr>
            </w:pPr>
          </w:p>
        </w:tc>
        <w:tc>
          <w:tcPr>
            <w:tcW w:w="652" w:type="pct"/>
            <w:tcBorders>
              <w:top w:val="nil"/>
              <w:left w:val="nil"/>
              <w:bottom w:val="nil"/>
              <w:right w:val="nil"/>
            </w:tcBorders>
            <w:vAlign w:val="center"/>
            <w:hideMark/>
          </w:tcPr>
          <w:p w:rsidR="001824FB" w:rsidRPr="00341930" w:rsidRDefault="001824FB" w:rsidP="00DD2CA9">
            <w:pPr>
              <w:spacing w:after="0" w:line="240" w:lineRule="auto"/>
              <w:rPr>
                <w:rFonts w:ascii="Times New Roman" w:eastAsia="Times New Roman" w:hAnsi="Times New Roman" w:cs="Times New Roman"/>
                <w:sz w:val="20"/>
                <w:szCs w:val="20"/>
                <w:lang w:val="en-US" w:eastAsia="tr-TR"/>
              </w:rPr>
            </w:pPr>
          </w:p>
        </w:tc>
      </w:tr>
    </w:tbl>
    <w:p w:rsidR="001824FB" w:rsidRPr="00341930" w:rsidRDefault="001824FB" w:rsidP="001824FB">
      <w:pPr>
        <w:spacing w:after="0" w:line="240" w:lineRule="auto"/>
        <w:rPr>
          <w:rFonts w:ascii="Times New Roman" w:eastAsia="Times New Roman" w:hAnsi="Times New Roman" w:cs="Times New Roman"/>
          <w:sz w:val="20"/>
          <w:szCs w:val="20"/>
          <w:lang w:val="en-US" w:eastAsia="tr-TR"/>
        </w:rPr>
      </w:pPr>
    </w:p>
    <w:p w:rsidR="001824FB" w:rsidRDefault="001824FB" w:rsidP="001824FB">
      <w:pPr>
        <w:spacing w:after="0" w:line="240" w:lineRule="auto"/>
        <w:rPr>
          <w:rFonts w:ascii="Times New Roman" w:eastAsia="Times New Roman" w:hAnsi="Times New Roman" w:cs="Times New Roman"/>
          <w:sz w:val="20"/>
          <w:szCs w:val="20"/>
          <w:lang w:val="en-US" w:eastAsia="tr-TR"/>
        </w:rPr>
      </w:pPr>
    </w:p>
    <w:p w:rsidR="000E75AB" w:rsidRPr="00341930" w:rsidRDefault="000E75AB" w:rsidP="001824FB">
      <w:pPr>
        <w:spacing w:after="0" w:line="240" w:lineRule="auto"/>
        <w:rPr>
          <w:rFonts w:ascii="Times New Roman" w:eastAsia="Times New Roman" w:hAnsi="Times New Roman" w:cs="Times New Roman"/>
          <w:sz w:val="20"/>
          <w:szCs w:val="20"/>
          <w:lang w:val="en-US"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41930" w:rsidRPr="00341930" w:rsidTr="00DD2CA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SCHEDULE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hideMark/>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1824FB" w:rsidRPr="00341930" w:rsidRDefault="001824FB"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 xml:space="preserve">SUBJECTS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824FB" w:rsidRPr="00341930" w:rsidRDefault="001824FB"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w:t>
            </w:r>
          </w:p>
        </w:tc>
        <w:tc>
          <w:tcPr>
            <w:tcW w:w="4407" w:type="pct"/>
            <w:tcBorders>
              <w:top w:val="single" w:sz="6" w:space="0" w:color="auto"/>
              <w:left w:val="single" w:sz="6" w:space="0" w:color="auto"/>
              <w:bottom w:val="single" w:sz="6" w:space="0" w:color="auto"/>
              <w:right w:val="single" w:sz="12" w:space="0" w:color="auto"/>
            </w:tcBorders>
            <w:hideMark/>
          </w:tcPr>
          <w:p w:rsidR="001824FB" w:rsidRPr="00341930" w:rsidRDefault="001824FB"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Determination of the issue of homework</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824FB" w:rsidRPr="00341930" w:rsidRDefault="001824FB"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2</w:t>
            </w:r>
          </w:p>
        </w:tc>
        <w:tc>
          <w:tcPr>
            <w:tcW w:w="4407" w:type="pct"/>
            <w:tcBorders>
              <w:top w:val="single" w:sz="6" w:space="0" w:color="auto"/>
              <w:left w:val="single" w:sz="6" w:space="0" w:color="auto"/>
              <w:bottom w:val="single" w:sz="6" w:space="0" w:color="auto"/>
              <w:right w:val="single" w:sz="12" w:space="0" w:color="auto"/>
            </w:tcBorders>
            <w:hideMark/>
          </w:tcPr>
          <w:p w:rsidR="001824FB" w:rsidRPr="00341930" w:rsidRDefault="001824FB"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Preparation studies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824FB" w:rsidRPr="00341930" w:rsidRDefault="001824FB"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3</w:t>
            </w:r>
          </w:p>
        </w:tc>
        <w:tc>
          <w:tcPr>
            <w:tcW w:w="4407" w:type="pct"/>
            <w:tcBorders>
              <w:top w:val="single" w:sz="6" w:space="0" w:color="auto"/>
              <w:left w:val="single" w:sz="6" w:space="0" w:color="auto"/>
              <w:bottom w:val="single" w:sz="6" w:space="0" w:color="auto"/>
              <w:right w:val="single" w:sz="12" w:space="0" w:color="auto"/>
            </w:tcBorders>
            <w:hideMark/>
          </w:tcPr>
          <w:p w:rsidR="001824FB" w:rsidRPr="00341930" w:rsidRDefault="001824FB"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The application studies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824FB" w:rsidRPr="00341930" w:rsidRDefault="001824FB"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4</w:t>
            </w:r>
          </w:p>
        </w:tc>
        <w:tc>
          <w:tcPr>
            <w:tcW w:w="4407" w:type="pct"/>
            <w:tcBorders>
              <w:top w:val="single" w:sz="6" w:space="0" w:color="auto"/>
              <w:left w:val="single" w:sz="6" w:space="0" w:color="auto"/>
              <w:bottom w:val="single" w:sz="6" w:space="0" w:color="auto"/>
              <w:right w:val="single" w:sz="12" w:space="0" w:color="auto"/>
            </w:tcBorders>
            <w:hideMark/>
          </w:tcPr>
          <w:p w:rsidR="001824FB" w:rsidRPr="00341930" w:rsidRDefault="001824FB"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Collecting of theoretical infornation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824FB" w:rsidRPr="00341930" w:rsidRDefault="001824FB"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5</w:t>
            </w:r>
          </w:p>
        </w:tc>
        <w:tc>
          <w:tcPr>
            <w:tcW w:w="4407" w:type="pct"/>
            <w:tcBorders>
              <w:top w:val="single" w:sz="6" w:space="0" w:color="auto"/>
              <w:left w:val="single" w:sz="6" w:space="0" w:color="auto"/>
              <w:bottom w:val="single" w:sz="6" w:space="0" w:color="auto"/>
              <w:right w:val="single" w:sz="12" w:space="0" w:color="auto"/>
            </w:tcBorders>
            <w:hideMark/>
          </w:tcPr>
          <w:p w:rsidR="001824FB" w:rsidRPr="00341930" w:rsidRDefault="001824FB"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Study of of theoretical infornation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824FB" w:rsidRPr="00341930" w:rsidRDefault="001824FB"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6</w:t>
            </w:r>
          </w:p>
        </w:tc>
        <w:tc>
          <w:tcPr>
            <w:tcW w:w="4407" w:type="pct"/>
            <w:tcBorders>
              <w:top w:val="single" w:sz="6" w:space="0" w:color="auto"/>
              <w:left w:val="single" w:sz="6" w:space="0" w:color="auto"/>
              <w:bottom w:val="single" w:sz="6" w:space="0" w:color="auto"/>
              <w:right w:val="single" w:sz="12" w:space="0" w:color="auto"/>
            </w:tcBorders>
            <w:hideMark/>
          </w:tcPr>
          <w:p w:rsidR="001824FB" w:rsidRPr="00341930" w:rsidRDefault="001824FB"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 xml:space="preserve">Finding application </w:t>
            </w:r>
            <w:proofErr w:type="gramStart"/>
            <w:r w:rsidRPr="00341930">
              <w:rPr>
                <w:rFonts w:ascii="Times New Roman" w:hAnsi="Times New Roman" w:cs="Times New Roman"/>
                <w:sz w:val="20"/>
                <w:szCs w:val="20"/>
              </w:rPr>
              <w:t>data</w:t>
            </w:r>
            <w:proofErr w:type="gramEnd"/>
            <w:r w:rsidRPr="00341930">
              <w:rPr>
                <w:rFonts w:ascii="Times New Roman" w:hAnsi="Times New Roman" w:cs="Times New Roman"/>
                <w:sz w:val="20"/>
                <w:szCs w:val="20"/>
              </w:rPr>
              <w:t xml:space="preserve"> (MIDTERM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824FB" w:rsidRPr="00341930" w:rsidRDefault="001824FB"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7</w:t>
            </w:r>
          </w:p>
        </w:tc>
        <w:tc>
          <w:tcPr>
            <w:tcW w:w="4407" w:type="pct"/>
            <w:tcBorders>
              <w:top w:val="single" w:sz="6" w:space="0" w:color="auto"/>
              <w:left w:val="single" w:sz="6" w:space="0" w:color="auto"/>
              <w:bottom w:val="single" w:sz="6" w:space="0" w:color="auto"/>
              <w:right w:val="single" w:sz="12" w:space="0" w:color="auto"/>
            </w:tcBorders>
            <w:hideMark/>
          </w:tcPr>
          <w:p w:rsidR="001824FB" w:rsidRPr="00341930" w:rsidRDefault="001824FB"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 xml:space="preserve">Collecting of application </w:t>
            </w:r>
            <w:proofErr w:type="gramStart"/>
            <w:r w:rsidRPr="00341930">
              <w:rPr>
                <w:rFonts w:ascii="Times New Roman" w:hAnsi="Times New Roman" w:cs="Times New Roman"/>
                <w:sz w:val="20"/>
                <w:szCs w:val="20"/>
              </w:rPr>
              <w:t>data</w:t>
            </w:r>
            <w:proofErr w:type="gramEnd"/>
            <w:r w:rsidRPr="00341930">
              <w:rPr>
                <w:rFonts w:ascii="Times New Roman" w:hAnsi="Times New Roman" w:cs="Times New Roman"/>
                <w:sz w:val="20"/>
                <w:szCs w:val="20"/>
              </w:rPr>
              <w:t xml:space="preserve"> (MIDTERM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824FB" w:rsidRPr="00341930" w:rsidRDefault="001824FB"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8</w:t>
            </w:r>
          </w:p>
        </w:tc>
        <w:tc>
          <w:tcPr>
            <w:tcW w:w="4407" w:type="pct"/>
            <w:tcBorders>
              <w:top w:val="single" w:sz="6" w:space="0" w:color="auto"/>
              <w:left w:val="single" w:sz="6" w:space="0" w:color="auto"/>
              <w:bottom w:val="single" w:sz="6" w:space="0" w:color="auto"/>
              <w:right w:val="single" w:sz="12" w:space="0" w:color="auto"/>
            </w:tcBorders>
            <w:hideMark/>
          </w:tcPr>
          <w:p w:rsidR="001824FB" w:rsidRPr="00341930" w:rsidRDefault="001824FB"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 xml:space="preserve">Statistical evaluation of </w:t>
            </w:r>
            <w:proofErr w:type="gramStart"/>
            <w:r w:rsidRPr="00341930">
              <w:rPr>
                <w:rFonts w:ascii="Times New Roman" w:hAnsi="Times New Roman" w:cs="Times New Roman"/>
                <w:sz w:val="20"/>
                <w:szCs w:val="20"/>
              </w:rPr>
              <w:t>data</w:t>
            </w:r>
            <w:proofErr w:type="gramEnd"/>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824FB" w:rsidRPr="00341930" w:rsidRDefault="001824FB"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9</w:t>
            </w:r>
          </w:p>
        </w:tc>
        <w:tc>
          <w:tcPr>
            <w:tcW w:w="4407" w:type="pct"/>
            <w:tcBorders>
              <w:top w:val="single" w:sz="6" w:space="0" w:color="auto"/>
              <w:left w:val="single" w:sz="6" w:space="0" w:color="auto"/>
              <w:bottom w:val="single" w:sz="6" w:space="0" w:color="auto"/>
              <w:right w:val="single" w:sz="12" w:space="0" w:color="auto"/>
            </w:tcBorders>
            <w:hideMark/>
          </w:tcPr>
          <w:p w:rsidR="001824FB" w:rsidRPr="00341930" w:rsidRDefault="001824FB"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Preparation of report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824FB" w:rsidRPr="00341930" w:rsidRDefault="001824FB"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10</w:t>
            </w:r>
          </w:p>
        </w:tc>
        <w:tc>
          <w:tcPr>
            <w:tcW w:w="4407" w:type="pct"/>
            <w:tcBorders>
              <w:top w:val="single" w:sz="6" w:space="0" w:color="auto"/>
              <w:left w:val="single" w:sz="6" w:space="0" w:color="auto"/>
              <w:bottom w:val="single" w:sz="6" w:space="0" w:color="auto"/>
              <w:right w:val="single" w:sz="12" w:space="0" w:color="auto"/>
            </w:tcBorders>
            <w:hideMark/>
          </w:tcPr>
          <w:p w:rsidR="001824FB" w:rsidRPr="00341930" w:rsidRDefault="001824FB"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Evaluation of the application portion of the assignment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824FB" w:rsidRPr="00341930" w:rsidRDefault="001824FB"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11</w:t>
            </w:r>
          </w:p>
        </w:tc>
        <w:tc>
          <w:tcPr>
            <w:tcW w:w="4407" w:type="pct"/>
            <w:tcBorders>
              <w:top w:val="single" w:sz="6" w:space="0" w:color="auto"/>
              <w:left w:val="single" w:sz="6" w:space="0" w:color="auto"/>
              <w:bottom w:val="single" w:sz="6" w:space="0" w:color="auto"/>
              <w:right w:val="single" w:sz="12" w:space="0" w:color="auto"/>
            </w:tcBorders>
            <w:hideMark/>
          </w:tcPr>
          <w:p w:rsidR="001824FB" w:rsidRPr="00341930" w:rsidRDefault="001824FB"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Writing the assignment</w:t>
            </w:r>
          </w:p>
        </w:tc>
      </w:tr>
      <w:tr w:rsidR="00341930" w:rsidRPr="00341930" w:rsidTr="00DD2CA9">
        <w:trPr>
          <w:trHeight w:val="215"/>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824FB" w:rsidRPr="00341930" w:rsidRDefault="001824FB"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12</w:t>
            </w:r>
          </w:p>
        </w:tc>
        <w:tc>
          <w:tcPr>
            <w:tcW w:w="4407" w:type="pct"/>
            <w:tcBorders>
              <w:top w:val="single" w:sz="6" w:space="0" w:color="auto"/>
              <w:left w:val="single" w:sz="6" w:space="0" w:color="auto"/>
              <w:bottom w:val="single" w:sz="6" w:space="0" w:color="auto"/>
              <w:right w:val="single" w:sz="12" w:space="0" w:color="auto"/>
            </w:tcBorders>
            <w:hideMark/>
          </w:tcPr>
          <w:p w:rsidR="001824FB" w:rsidRPr="00341930" w:rsidRDefault="001824FB"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Discussion of the conclusions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824FB" w:rsidRPr="00341930" w:rsidRDefault="001824FB"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13</w:t>
            </w:r>
          </w:p>
        </w:tc>
        <w:tc>
          <w:tcPr>
            <w:tcW w:w="4407" w:type="pct"/>
            <w:tcBorders>
              <w:top w:val="single" w:sz="6" w:space="0" w:color="auto"/>
              <w:left w:val="single" w:sz="6" w:space="0" w:color="auto"/>
              <w:bottom w:val="single" w:sz="6" w:space="0" w:color="auto"/>
              <w:right w:val="single" w:sz="12" w:space="0" w:color="auto"/>
            </w:tcBorders>
            <w:hideMark/>
          </w:tcPr>
          <w:p w:rsidR="001824FB" w:rsidRPr="00341930" w:rsidRDefault="001824FB"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Presentation of assignment, discussion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824FB" w:rsidRPr="00341930" w:rsidRDefault="001824FB"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14</w:t>
            </w:r>
          </w:p>
        </w:tc>
        <w:tc>
          <w:tcPr>
            <w:tcW w:w="4407" w:type="pct"/>
            <w:tcBorders>
              <w:top w:val="single" w:sz="6" w:space="0" w:color="auto"/>
              <w:left w:val="single" w:sz="6" w:space="0" w:color="auto"/>
              <w:bottom w:val="single" w:sz="6" w:space="0" w:color="auto"/>
              <w:right w:val="single" w:sz="12" w:space="0" w:color="auto"/>
            </w:tcBorders>
            <w:hideMark/>
          </w:tcPr>
          <w:p w:rsidR="001824FB" w:rsidRPr="00341930" w:rsidRDefault="001824FB"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General evaluation, statistical evaluation of the benefit application</w:t>
            </w:r>
          </w:p>
        </w:tc>
      </w:tr>
      <w:tr w:rsidR="00341930" w:rsidRPr="00341930" w:rsidTr="00DD2CA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1824FB" w:rsidRPr="00341930" w:rsidRDefault="001824FB"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hideMark/>
          </w:tcPr>
          <w:p w:rsidR="001824FB" w:rsidRPr="00341930" w:rsidRDefault="001824FB"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 xml:space="preserve"> Final Exam</w:t>
            </w:r>
          </w:p>
        </w:tc>
      </w:tr>
    </w:tbl>
    <w:p w:rsidR="001824FB" w:rsidRPr="00341930" w:rsidRDefault="001824FB" w:rsidP="001824FB">
      <w:pPr>
        <w:spacing w:after="0" w:line="240" w:lineRule="auto"/>
        <w:rPr>
          <w:rFonts w:ascii="Times New Roman" w:eastAsia="Times New Roman" w:hAnsi="Times New Roman" w:cs="Times New Roman"/>
          <w:sz w:val="20"/>
          <w:szCs w:val="20"/>
          <w:lang w:val="en-US" w:eastAsia="tr-TR"/>
        </w:rPr>
      </w:pPr>
    </w:p>
    <w:p w:rsidR="001824FB" w:rsidRPr="00341930" w:rsidRDefault="001824FB" w:rsidP="001824FB">
      <w:pPr>
        <w:spacing w:after="0" w:line="240" w:lineRule="auto"/>
        <w:rPr>
          <w:rFonts w:ascii="Times New Roman" w:eastAsia="Times New Roman" w:hAnsi="Times New Roman" w:cs="Times New Roman"/>
          <w:sz w:val="20"/>
          <w:szCs w:val="20"/>
          <w:lang w:val="en-US" w:eastAsia="tr-TR"/>
        </w:rPr>
      </w:pPr>
    </w:p>
    <w:tbl>
      <w:tblPr>
        <w:tblW w:w="10490"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40"/>
        <w:gridCol w:w="7494"/>
        <w:gridCol w:w="380"/>
        <w:gridCol w:w="426"/>
        <w:gridCol w:w="425"/>
        <w:gridCol w:w="425"/>
      </w:tblGrid>
      <w:tr w:rsidR="00341930" w:rsidRPr="00341930" w:rsidTr="00DD2CA9">
        <w:tc>
          <w:tcPr>
            <w:tcW w:w="1340" w:type="dxa"/>
            <w:tcBorders>
              <w:top w:val="single" w:sz="6" w:space="0" w:color="auto"/>
              <w:left w:val="single" w:sz="12" w:space="0" w:color="auto"/>
              <w:bottom w:val="single" w:sz="12" w:space="0" w:color="auto"/>
              <w:right w:val="single" w:sz="12" w:space="0" w:color="auto"/>
            </w:tcBorders>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1824FB" w:rsidRPr="00341930" w:rsidRDefault="001824FB" w:rsidP="00DD2CA9">
            <w:pPr>
              <w:spacing w:after="0" w:line="240" w:lineRule="auto"/>
              <w:jc w:val="both"/>
              <w:rPr>
                <w:rFonts w:ascii="Times New Roman" w:eastAsia="Times New Roman" w:hAnsi="Times New Roman" w:cs="Times New Roman"/>
                <w:sz w:val="20"/>
                <w:szCs w:val="20"/>
                <w:lang w:val="en-US" w:eastAsia="tr-TR"/>
              </w:rPr>
            </w:pPr>
          </w:p>
        </w:tc>
      </w:tr>
      <w:tr w:rsidR="00341930" w:rsidRPr="00341930" w:rsidTr="00DD2CA9">
        <w:tc>
          <w:tcPr>
            <w:tcW w:w="1340" w:type="dxa"/>
            <w:tcBorders>
              <w:top w:val="single" w:sz="12" w:space="0" w:color="auto"/>
              <w:left w:val="single" w:sz="12" w:space="0" w:color="auto"/>
              <w:bottom w:val="single" w:sz="6" w:space="0" w:color="auto"/>
              <w:right w:val="single" w:sz="6" w:space="0" w:color="auto"/>
            </w:tcBorders>
            <w:vAlign w:val="center"/>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No</w:t>
            </w:r>
          </w:p>
        </w:tc>
        <w:tc>
          <w:tcPr>
            <w:tcW w:w="7494" w:type="dxa"/>
            <w:tcBorders>
              <w:top w:val="single" w:sz="12" w:space="0" w:color="auto"/>
              <w:left w:val="single" w:sz="6" w:space="0" w:color="auto"/>
              <w:bottom w:val="single" w:sz="6" w:space="0" w:color="auto"/>
              <w:right w:val="single" w:sz="6" w:space="0" w:color="auto"/>
            </w:tcBorders>
          </w:tcPr>
          <w:p w:rsidR="001824FB" w:rsidRPr="00341930" w:rsidRDefault="001824FB" w:rsidP="00DD2CA9">
            <w:pPr>
              <w:spacing w:after="0" w:line="240" w:lineRule="auto"/>
              <w:jc w:val="both"/>
              <w:rPr>
                <w:rFonts w:ascii="Times New Roman" w:eastAsia="Times New Roman" w:hAnsi="Times New Roman" w:cs="Times New Roman"/>
                <w:b/>
                <w:sz w:val="20"/>
                <w:szCs w:val="20"/>
                <w:lang w:val="en-US"/>
              </w:rPr>
            </w:pPr>
            <w:r w:rsidRPr="00341930">
              <w:rPr>
                <w:rFonts w:ascii="Times New Roman" w:eastAsia="Times New Roman" w:hAnsi="Times New Roman" w:cs="Times New Roman"/>
                <w:b/>
                <w:sz w:val="20"/>
                <w:szCs w:val="20"/>
                <w:lang w:val="en-US"/>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1</w:t>
            </w:r>
          </w:p>
        </w:tc>
        <w:tc>
          <w:tcPr>
            <w:tcW w:w="426" w:type="dxa"/>
            <w:tcBorders>
              <w:top w:val="single" w:sz="12" w:space="0" w:color="auto"/>
              <w:left w:val="single" w:sz="6" w:space="0" w:color="auto"/>
              <w:bottom w:val="single" w:sz="6" w:space="0" w:color="auto"/>
              <w:right w:val="single" w:sz="6" w:space="0" w:color="auto"/>
            </w:tcBorders>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4</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1824FB" w:rsidRPr="00341930" w:rsidRDefault="001824FB"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1824FB" w:rsidRPr="00341930" w:rsidRDefault="001824FB"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X</w:t>
            </w:r>
          </w:p>
        </w:tc>
        <w:tc>
          <w:tcPr>
            <w:tcW w:w="426" w:type="dxa"/>
            <w:tcBorders>
              <w:top w:val="single" w:sz="6" w:space="0" w:color="auto"/>
              <w:left w:val="single" w:sz="6" w:space="0" w:color="auto"/>
              <w:bottom w:val="single" w:sz="6" w:space="0" w:color="auto"/>
              <w:right w:val="single" w:sz="6" w:space="0" w:color="auto"/>
            </w:tcBorders>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1824FB" w:rsidRPr="00341930" w:rsidRDefault="001824FB"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1824FB" w:rsidRPr="00341930" w:rsidRDefault="001824FB"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X</w:t>
            </w:r>
          </w:p>
        </w:tc>
        <w:tc>
          <w:tcPr>
            <w:tcW w:w="426" w:type="dxa"/>
            <w:tcBorders>
              <w:top w:val="single" w:sz="6" w:space="0" w:color="auto"/>
              <w:left w:val="single" w:sz="6" w:space="0" w:color="auto"/>
              <w:bottom w:val="single" w:sz="6" w:space="0" w:color="auto"/>
              <w:right w:val="single" w:sz="6" w:space="0" w:color="auto"/>
            </w:tcBorders>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1824FB" w:rsidRPr="00341930" w:rsidRDefault="001824FB"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1824FB" w:rsidRPr="00341930" w:rsidRDefault="001824FB"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X</w:t>
            </w:r>
          </w:p>
        </w:tc>
        <w:tc>
          <w:tcPr>
            <w:tcW w:w="426" w:type="dxa"/>
            <w:tcBorders>
              <w:top w:val="single" w:sz="6" w:space="0" w:color="auto"/>
              <w:left w:val="single" w:sz="6" w:space="0" w:color="auto"/>
              <w:bottom w:val="single" w:sz="6" w:space="0" w:color="auto"/>
              <w:right w:val="single" w:sz="6" w:space="0" w:color="auto"/>
            </w:tcBorders>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1824FB" w:rsidRPr="00341930" w:rsidRDefault="001824FB"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1824FB" w:rsidRPr="00341930" w:rsidRDefault="001824FB"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X</w:t>
            </w:r>
          </w:p>
        </w:tc>
        <w:tc>
          <w:tcPr>
            <w:tcW w:w="426" w:type="dxa"/>
            <w:tcBorders>
              <w:top w:val="single" w:sz="6" w:space="0" w:color="auto"/>
              <w:left w:val="single" w:sz="6" w:space="0" w:color="auto"/>
              <w:bottom w:val="single" w:sz="6" w:space="0" w:color="auto"/>
              <w:right w:val="single" w:sz="6" w:space="0" w:color="auto"/>
            </w:tcBorders>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1824FB" w:rsidRPr="00341930" w:rsidRDefault="001824FB"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1824FB" w:rsidRPr="00341930" w:rsidRDefault="001824FB"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X</w:t>
            </w:r>
          </w:p>
        </w:tc>
        <w:tc>
          <w:tcPr>
            <w:tcW w:w="426" w:type="dxa"/>
            <w:tcBorders>
              <w:top w:val="single" w:sz="6" w:space="0" w:color="auto"/>
              <w:left w:val="single" w:sz="6" w:space="0" w:color="auto"/>
              <w:bottom w:val="single" w:sz="6" w:space="0" w:color="auto"/>
              <w:right w:val="single" w:sz="6" w:space="0" w:color="auto"/>
            </w:tcBorders>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1824FB" w:rsidRPr="00341930" w:rsidRDefault="001824FB"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1824FB" w:rsidRPr="00341930" w:rsidRDefault="001824FB"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X</w:t>
            </w:r>
          </w:p>
        </w:tc>
        <w:tc>
          <w:tcPr>
            <w:tcW w:w="426" w:type="dxa"/>
            <w:tcBorders>
              <w:top w:val="single" w:sz="6" w:space="0" w:color="auto"/>
              <w:left w:val="single" w:sz="6" w:space="0" w:color="auto"/>
              <w:bottom w:val="single" w:sz="6" w:space="0" w:color="auto"/>
              <w:right w:val="single" w:sz="6" w:space="0" w:color="auto"/>
            </w:tcBorders>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1824FB" w:rsidRPr="00341930" w:rsidRDefault="001824FB"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1824FB" w:rsidRPr="00341930" w:rsidRDefault="001824FB"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X</w:t>
            </w:r>
          </w:p>
        </w:tc>
        <w:tc>
          <w:tcPr>
            <w:tcW w:w="426" w:type="dxa"/>
            <w:tcBorders>
              <w:top w:val="single" w:sz="6" w:space="0" w:color="auto"/>
              <w:left w:val="single" w:sz="6" w:space="0" w:color="auto"/>
              <w:bottom w:val="single" w:sz="6" w:space="0" w:color="auto"/>
              <w:right w:val="single" w:sz="6" w:space="0" w:color="auto"/>
            </w:tcBorders>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1824FB" w:rsidRPr="00341930" w:rsidRDefault="001824FB"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1824FB" w:rsidRPr="00341930" w:rsidRDefault="001824FB"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X</w:t>
            </w:r>
          </w:p>
        </w:tc>
        <w:tc>
          <w:tcPr>
            <w:tcW w:w="426" w:type="dxa"/>
            <w:tcBorders>
              <w:top w:val="single" w:sz="6" w:space="0" w:color="auto"/>
              <w:left w:val="single" w:sz="6" w:space="0" w:color="auto"/>
              <w:bottom w:val="single" w:sz="6" w:space="0" w:color="auto"/>
              <w:right w:val="single" w:sz="6" w:space="0" w:color="auto"/>
            </w:tcBorders>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1824FB" w:rsidRPr="00341930" w:rsidRDefault="001824FB"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1824FB" w:rsidRPr="00341930" w:rsidRDefault="001824FB"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X</w:t>
            </w:r>
          </w:p>
        </w:tc>
        <w:tc>
          <w:tcPr>
            <w:tcW w:w="426" w:type="dxa"/>
            <w:tcBorders>
              <w:top w:val="single" w:sz="6" w:space="0" w:color="auto"/>
              <w:left w:val="single" w:sz="6" w:space="0" w:color="auto"/>
              <w:bottom w:val="single" w:sz="6" w:space="0" w:color="auto"/>
              <w:right w:val="single" w:sz="6" w:space="0" w:color="auto"/>
            </w:tcBorders>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1824FB" w:rsidRPr="00341930" w:rsidRDefault="001824FB"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1824FB" w:rsidRPr="00341930" w:rsidRDefault="001824FB" w:rsidP="00DD2CA9">
            <w:pPr>
              <w:spacing w:after="0" w:line="240" w:lineRule="auto"/>
              <w:rPr>
                <w:rFonts w:ascii="Times New Roman" w:hAnsi="Times New Roman" w:cs="Times New Roman"/>
                <w:lang w:val="en-US"/>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hAnsi="Times New Roman" w:cs="Times New Roman"/>
                <w:sz w:val="20"/>
                <w:szCs w:val="20"/>
                <w:lang w:val="en-US"/>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X</w:t>
            </w:r>
          </w:p>
        </w:tc>
        <w:tc>
          <w:tcPr>
            <w:tcW w:w="426" w:type="dxa"/>
            <w:tcBorders>
              <w:top w:val="single" w:sz="6" w:space="0" w:color="auto"/>
              <w:left w:val="single" w:sz="6" w:space="0" w:color="auto"/>
              <w:bottom w:val="single" w:sz="6" w:space="0" w:color="auto"/>
              <w:right w:val="single" w:sz="6" w:space="0" w:color="auto"/>
            </w:tcBorders>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1824FB" w:rsidRPr="00341930" w:rsidRDefault="001824FB"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1824FB" w:rsidRPr="00341930" w:rsidRDefault="001824FB"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X</w:t>
            </w:r>
          </w:p>
        </w:tc>
        <w:tc>
          <w:tcPr>
            <w:tcW w:w="426" w:type="dxa"/>
            <w:tcBorders>
              <w:top w:val="single" w:sz="6" w:space="0" w:color="auto"/>
              <w:left w:val="single" w:sz="6" w:space="0" w:color="auto"/>
              <w:bottom w:val="single" w:sz="6" w:space="0" w:color="auto"/>
              <w:right w:val="single" w:sz="6" w:space="0" w:color="auto"/>
            </w:tcBorders>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824FB" w:rsidRPr="00341930" w:rsidRDefault="001824FB" w:rsidP="00DD2CA9">
            <w:pPr>
              <w:spacing w:after="0" w:line="240" w:lineRule="auto"/>
              <w:jc w:val="center"/>
              <w:rPr>
                <w:rFonts w:ascii="Times New Roman" w:eastAsia="Times New Roman" w:hAnsi="Times New Roman" w:cs="Times New Roman"/>
                <w:b/>
                <w:sz w:val="20"/>
                <w:szCs w:val="20"/>
                <w:lang w:val="en-US" w:eastAsia="tr-TR"/>
              </w:rPr>
            </w:pPr>
          </w:p>
        </w:tc>
      </w:tr>
    </w:tbl>
    <w:p w:rsidR="001824FB" w:rsidRPr="00341930" w:rsidRDefault="001824FB" w:rsidP="001824FB">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b/>
          <w:sz w:val="20"/>
          <w:szCs w:val="20"/>
          <w:lang w:val="en-US" w:eastAsia="tr-TR"/>
        </w:rPr>
        <w:t>1</w:t>
      </w:r>
      <w:r w:rsidRPr="00341930">
        <w:rPr>
          <w:rFonts w:ascii="Times New Roman" w:eastAsia="Times New Roman" w:hAnsi="Times New Roman" w:cs="Times New Roman"/>
          <w:sz w:val="20"/>
          <w:szCs w:val="20"/>
          <w:lang w:val="en-US" w:eastAsia="tr-TR"/>
        </w:rPr>
        <w:t xml:space="preserve">: No </w:t>
      </w:r>
      <w:proofErr w:type="gramStart"/>
      <w:r w:rsidRPr="00341930">
        <w:rPr>
          <w:rFonts w:ascii="Times New Roman" w:eastAsia="Times New Roman" w:hAnsi="Times New Roman" w:cs="Times New Roman"/>
          <w:sz w:val="20"/>
          <w:szCs w:val="20"/>
          <w:lang w:val="en-US" w:eastAsia="tr-TR"/>
        </w:rPr>
        <w:t xml:space="preserve">Contribution  </w:t>
      </w:r>
      <w:r w:rsidRPr="00341930">
        <w:rPr>
          <w:rFonts w:ascii="Times New Roman" w:eastAsia="Times New Roman" w:hAnsi="Times New Roman" w:cs="Times New Roman"/>
          <w:b/>
          <w:sz w:val="20"/>
          <w:szCs w:val="20"/>
          <w:lang w:val="en-US" w:eastAsia="tr-TR"/>
        </w:rPr>
        <w:t>2</w:t>
      </w:r>
      <w:r w:rsidRPr="00341930">
        <w:rPr>
          <w:rFonts w:ascii="Times New Roman" w:eastAsia="Times New Roman" w:hAnsi="Times New Roman" w:cs="Times New Roman"/>
          <w:sz w:val="20"/>
          <w:szCs w:val="20"/>
          <w:lang w:val="en-US" w:eastAsia="tr-TR"/>
        </w:rPr>
        <w:t>:Low</w:t>
      </w:r>
      <w:proofErr w:type="gramEnd"/>
      <w:r w:rsidRPr="00341930">
        <w:rPr>
          <w:rFonts w:ascii="Times New Roman" w:eastAsia="Times New Roman" w:hAnsi="Times New Roman" w:cs="Times New Roman"/>
          <w:sz w:val="20"/>
          <w:szCs w:val="20"/>
          <w:lang w:val="en-US" w:eastAsia="tr-TR"/>
        </w:rPr>
        <w:t xml:space="preserve"> Contribution  </w:t>
      </w:r>
      <w:r w:rsidRPr="00341930">
        <w:rPr>
          <w:rFonts w:ascii="Times New Roman" w:eastAsia="Times New Roman" w:hAnsi="Times New Roman" w:cs="Times New Roman"/>
          <w:b/>
          <w:sz w:val="20"/>
          <w:szCs w:val="20"/>
          <w:lang w:val="en-US" w:eastAsia="tr-TR"/>
        </w:rPr>
        <w:t>3</w:t>
      </w:r>
      <w:r w:rsidRPr="00341930">
        <w:rPr>
          <w:rFonts w:ascii="Times New Roman" w:eastAsia="Times New Roman" w:hAnsi="Times New Roman" w:cs="Times New Roman"/>
          <w:sz w:val="20"/>
          <w:szCs w:val="20"/>
          <w:lang w:val="en-US" w:eastAsia="tr-TR"/>
        </w:rPr>
        <w:t xml:space="preserve">:Somewhat High Contribution  </w:t>
      </w:r>
      <w:r w:rsidRPr="00341930">
        <w:rPr>
          <w:rFonts w:ascii="Times New Roman" w:eastAsia="Times New Roman" w:hAnsi="Times New Roman" w:cs="Times New Roman"/>
          <w:b/>
          <w:sz w:val="20"/>
          <w:szCs w:val="20"/>
          <w:lang w:val="en-US" w:eastAsia="tr-TR"/>
        </w:rPr>
        <w:t xml:space="preserve">4: </w:t>
      </w:r>
      <w:r w:rsidRPr="00341930">
        <w:rPr>
          <w:rFonts w:ascii="Times New Roman" w:eastAsia="Times New Roman" w:hAnsi="Times New Roman" w:cs="Times New Roman"/>
          <w:sz w:val="20"/>
          <w:szCs w:val="20"/>
          <w:lang w:val="en-US" w:eastAsia="tr-TR"/>
        </w:rPr>
        <w:t>High Contribution</w:t>
      </w:r>
    </w:p>
    <w:p w:rsidR="001824FB" w:rsidRPr="00341930" w:rsidRDefault="001824FB" w:rsidP="001824FB">
      <w:pPr>
        <w:spacing w:after="0" w:line="240" w:lineRule="auto"/>
        <w:rPr>
          <w:rFonts w:ascii="Times New Roman" w:eastAsia="Times New Roman" w:hAnsi="Times New Roman" w:cs="Times New Roman"/>
          <w:sz w:val="20"/>
          <w:szCs w:val="20"/>
          <w:lang w:val="en-US" w:eastAsia="tr-TR"/>
        </w:rPr>
      </w:pPr>
    </w:p>
    <w:p w:rsidR="000E75AB" w:rsidRDefault="000E75AB" w:rsidP="00C57C8F">
      <w:pPr>
        <w:spacing w:after="0" w:line="240" w:lineRule="auto"/>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Instructor(s):</w:t>
      </w:r>
      <w:r w:rsidR="00250525">
        <w:rPr>
          <w:rFonts w:ascii="Times New Roman" w:eastAsia="Times New Roman" w:hAnsi="Times New Roman" w:cs="Times New Roman"/>
          <w:b/>
          <w:sz w:val="20"/>
          <w:szCs w:val="20"/>
          <w:lang w:val="en-US" w:eastAsia="tr-TR"/>
        </w:rPr>
        <w:t xml:space="preserve"> </w:t>
      </w:r>
      <w:r w:rsidR="00250525" w:rsidRPr="0075649A">
        <w:rPr>
          <w:rFonts w:ascii="Times New Roman" w:eastAsia="Times New Roman" w:hAnsi="Times New Roman" w:cs="Times New Roman"/>
          <w:sz w:val="20"/>
          <w:szCs w:val="20"/>
          <w:lang w:val="en-US" w:eastAsia="tr-TR"/>
        </w:rPr>
        <w:t xml:space="preserve">Dr.Öğr.Üyesi </w:t>
      </w:r>
      <w:r w:rsidR="001824FB" w:rsidRPr="0075649A">
        <w:rPr>
          <w:rFonts w:ascii="Times New Roman" w:eastAsia="Times New Roman" w:hAnsi="Times New Roman" w:cs="Times New Roman"/>
          <w:sz w:val="20"/>
          <w:szCs w:val="20"/>
          <w:lang w:val="en-US" w:eastAsia="tr-TR"/>
        </w:rPr>
        <w:t>Günseli</w:t>
      </w:r>
      <w:r w:rsidR="001824FB" w:rsidRPr="000E75AB">
        <w:rPr>
          <w:rFonts w:ascii="Times New Roman" w:eastAsia="Times New Roman" w:hAnsi="Times New Roman" w:cs="Times New Roman"/>
          <w:sz w:val="20"/>
          <w:szCs w:val="20"/>
          <w:lang w:val="en-US" w:eastAsia="tr-TR"/>
        </w:rPr>
        <w:t xml:space="preserve"> Kurt</w:t>
      </w:r>
    </w:p>
    <w:p w:rsidR="000E75AB" w:rsidRDefault="000E75AB" w:rsidP="00C57C8F">
      <w:pPr>
        <w:spacing w:after="0" w:line="240" w:lineRule="auto"/>
        <w:rPr>
          <w:rFonts w:ascii="Times New Roman" w:eastAsia="Times New Roman" w:hAnsi="Times New Roman" w:cs="Times New Roman"/>
          <w:b/>
          <w:sz w:val="20"/>
          <w:szCs w:val="20"/>
          <w:lang w:val="en-US" w:eastAsia="tr-TR"/>
        </w:rPr>
      </w:pPr>
    </w:p>
    <w:tbl>
      <w:tblPr>
        <w:tblW w:w="9948" w:type="dxa"/>
        <w:tblLook w:val="01E0" w:firstRow="1" w:lastRow="1" w:firstColumn="1" w:lastColumn="1" w:noHBand="0" w:noVBand="0"/>
      </w:tblPr>
      <w:tblGrid>
        <w:gridCol w:w="7171"/>
        <w:gridCol w:w="2777"/>
      </w:tblGrid>
      <w:tr w:rsidR="000E75AB" w:rsidRPr="00341930" w:rsidTr="00DD2CA9">
        <w:trPr>
          <w:trHeight w:val="411"/>
        </w:trPr>
        <w:tc>
          <w:tcPr>
            <w:tcW w:w="7171" w:type="dxa"/>
          </w:tcPr>
          <w:p w:rsidR="000E75AB" w:rsidRPr="00341930" w:rsidRDefault="000E75AB" w:rsidP="00DD2CA9">
            <w:pPr>
              <w:tabs>
                <w:tab w:val="left" w:pos="7800"/>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sz w:val="20"/>
                <w:szCs w:val="20"/>
                <w:lang w:eastAsia="tr-TR"/>
              </w:rPr>
              <w:t xml:space="preserve">: </w:t>
            </w:r>
            <w:r w:rsidRPr="00341930">
              <w:rPr>
                <w:rFonts w:ascii="Times New Roman" w:eastAsia="Times New Roman" w:hAnsi="Times New Roman" w:cs="Times New Roman"/>
                <w:sz w:val="20"/>
                <w:szCs w:val="20"/>
                <w:lang w:eastAsia="tr-TR"/>
              </w:rPr>
              <w:tab/>
              <w:t xml:space="preserve">           </w:t>
            </w:r>
          </w:p>
        </w:tc>
        <w:tc>
          <w:tcPr>
            <w:tcW w:w="2777" w:type="dxa"/>
            <w:hideMark/>
          </w:tcPr>
          <w:p w:rsidR="000E75AB" w:rsidRPr="00341930" w:rsidRDefault="000E75AB" w:rsidP="00DD2CA9">
            <w:pPr>
              <w:tabs>
                <w:tab w:val="left" w:pos="7800"/>
              </w:tabs>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Date:</w:t>
            </w:r>
          </w:p>
        </w:tc>
      </w:tr>
    </w:tbl>
    <w:p w:rsidR="000E75AB" w:rsidRDefault="000E75AB" w:rsidP="00C57C8F">
      <w:pPr>
        <w:spacing w:after="0" w:line="240" w:lineRule="auto"/>
        <w:rPr>
          <w:rFonts w:ascii="Times New Roman" w:eastAsia="Times New Roman" w:hAnsi="Times New Roman" w:cs="Times New Roman"/>
          <w:b/>
          <w:sz w:val="20"/>
          <w:szCs w:val="20"/>
          <w:lang w:val="en-US" w:eastAsia="tr-TR"/>
        </w:rPr>
      </w:pPr>
    </w:p>
    <w:p w:rsidR="00102C89" w:rsidRDefault="00102C89" w:rsidP="00C57C8F">
      <w:pPr>
        <w:spacing w:after="0" w:line="240" w:lineRule="auto"/>
        <w:rPr>
          <w:rFonts w:ascii="Times New Roman" w:eastAsia="Times New Roman" w:hAnsi="Times New Roman" w:cs="Times New Roman"/>
          <w:b/>
          <w:sz w:val="20"/>
          <w:szCs w:val="20"/>
          <w:lang w:val="en-US" w:eastAsia="tr-TR"/>
        </w:rPr>
      </w:pPr>
    </w:p>
    <w:p w:rsidR="000E75AB" w:rsidRDefault="000E75AB" w:rsidP="00C57C8F">
      <w:pPr>
        <w:spacing w:after="0" w:line="240" w:lineRule="auto"/>
        <w:rPr>
          <w:rFonts w:ascii="Times New Roman" w:eastAsia="Times New Roman" w:hAnsi="Times New Roman" w:cs="Times New Roman"/>
          <w:b/>
          <w:sz w:val="20"/>
          <w:szCs w:val="20"/>
          <w:lang w:val="en-US" w:eastAsia="tr-TR"/>
        </w:rPr>
      </w:pPr>
    </w:p>
    <w:p w:rsidR="000E75AB" w:rsidRDefault="000E75AB" w:rsidP="00C57C8F">
      <w:pPr>
        <w:spacing w:after="0" w:line="240" w:lineRule="auto"/>
        <w:rPr>
          <w:rFonts w:ascii="Times New Roman" w:eastAsia="Times New Roman" w:hAnsi="Times New Roman" w:cs="Times New Roman"/>
          <w:b/>
          <w:sz w:val="20"/>
          <w:szCs w:val="20"/>
          <w:lang w:val="en-US" w:eastAsia="tr-TR"/>
        </w:rPr>
      </w:pPr>
    </w:p>
    <w:p w:rsidR="000E75AB" w:rsidRDefault="000E75AB" w:rsidP="00C57C8F">
      <w:pPr>
        <w:spacing w:after="0" w:line="240" w:lineRule="auto"/>
        <w:rPr>
          <w:rFonts w:ascii="Times New Roman" w:eastAsia="Times New Roman" w:hAnsi="Times New Roman" w:cs="Times New Roman"/>
          <w:b/>
          <w:sz w:val="20"/>
          <w:szCs w:val="20"/>
          <w:lang w:val="en-US" w:eastAsia="tr-TR"/>
        </w:rPr>
      </w:pPr>
    </w:p>
    <w:p w:rsidR="000E75AB" w:rsidRDefault="000E75AB" w:rsidP="00C57C8F">
      <w:pPr>
        <w:spacing w:after="0" w:line="240" w:lineRule="auto"/>
        <w:rPr>
          <w:rFonts w:ascii="Times New Roman" w:eastAsia="Times New Roman" w:hAnsi="Times New Roman" w:cs="Times New Roman"/>
          <w:b/>
          <w:sz w:val="20"/>
          <w:szCs w:val="20"/>
          <w:lang w:val="en-US" w:eastAsia="tr-TR"/>
        </w:rPr>
      </w:pPr>
    </w:p>
    <w:p w:rsidR="000E75AB" w:rsidRDefault="000E75AB" w:rsidP="00C57C8F">
      <w:pPr>
        <w:spacing w:after="0" w:line="240" w:lineRule="auto"/>
        <w:rPr>
          <w:rFonts w:ascii="Times New Roman" w:eastAsia="Times New Roman" w:hAnsi="Times New Roman" w:cs="Times New Roman"/>
          <w:b/>
          <w:sz w:val="20"/>
          <w:szCs w:val="20"/>
          <w:lang w:val="en-US" w:eastAsia="tr-TR"/>
        </w:rPr>
      </w:pPr>
    </w:p>
    <w:p w:rsidR="000E75AB" w:rsidRDefault="000E75AB" w:rsidP="00C57C8F">
      <w:pPr>
        <w:spacing w:after="0" w:line="240" w:lineRule="auto"/>
        <w:rPr>
          <w:rFonts w:ascii="Times New Roman" w:eastAsia="Times New Roman" w:hAnsi="Times New Roman" w:cs="Times New Roman"/>
          <w:b/>
          <w:sz w:val="20"/>
          <w:szCs w:val="20"/>
          <w:lang w:val="en-US" w:eastAsia="tr-TR"/>
        </w:rPr>
      </w:pPr>
    </w:p>
    <w:p w:rsidR="000E75AB" w:rsidRDefault="000E75AB" w:rsidP="00C57C8F">
      <w:pPr>
        <w:spacing w:after="0" w:line="240" w:lineRule="auto"/>
        <w:rPr>
          <w:rFonts w:ascii="Times New Roman" w:eastAsia="Times New Roman" w:hAnsi="Times New Roman" w:cs="Times New Roman"/>
          <w:b/>
          <w:sz w:val="20"/>
          <w:szCs w:val="20"/>
          <w:lang w:val="en-US" w:eastAsia="tr-TR"/>
        </w:rPr>
      </w:pPr>
    </w:p>
    <w:p w:rsidR="000E75AB" w:rsidRDefault="000E75AB" w:rsidP="00C57C8F">
      <w:pPr>
        <w:spacing w:after="0" w:line="240" w:lineRule="auto"/>
        <w:rPr>
          <w:rFonts w:ascii="Times New Roman" w:eastAsia="Times New Roman" w:hAnsi="Times New Roman" w:cs="Times New Roman"/>
          <w:b/>
          <w:sz w:val="20"/>
          <w:szCs w:val="20"/>
          <w:lang w:val="en-US" w:eastAsia="tr-TR"/>
        </w:rPr>
      </w:pPr>
    </w:p>
    <w:p w:rsidR="000E75AB" w:rsidRDefault="000E75AB" w:rsidP="00C57C8F">
      <w:pPr>
        <w:spacing w:after="0" w:line="240" w:lineRule="auto"/>
        <w:rPr>
          <w:rFonts w:ascii="Times New Roman" w:eastAsia="Times New Roman" w:hAnsi="Times New Roman" w:cs="Times New Roman"/>
          <w:b/>
          <w:sz w:val="20"/>
          <w:szCs w:val="20"/>
          <w:lang w:val="en-US" w:eastAsia="tr-TR"/>
        </w:rPr>
      </w:pPr>
    </w:p>
    <w:p w:rsidR="000E75AB" w:rsidRDefault="000E75AB" w:rsidP="00C57C8F">
      <w:pPr>
        <w:spacing w:after="0" w:line="240" w:lineRule="auto"/>
        <w:rPr>
          <w:rFonts w:ascii="Times New Roman" w:eastAsia="Times New Roman" w:hAnsi="Times New Roman" w:cs="Times New Roman"/>
          <w:b/>
          <w:sz w:val="20"/>
          <w:szCs w:val="20"/>
          <w:lang w:val="en-US" w:eastAsia="tr-TR"/>
        </w:rPr>
      </w:pPr>
    </w:p>
    <w:p w:rsidR="000E75AB" w:rsidRDefault="000E75AB" w:rsidP="00C57C8F">
      <w:pPr>
        <w:spacing w:after="0" w:line="240" w:lineRule="auto"/>
        <w:rPr>
          <w:rFonts w:ascii="Times New Roman" w:eastAsia="Times New Roman" w:hAnsi="Times New Roman" w:cs="Times New Roman"/>
          <w:b/>
          <w:sz w:val="20"/>
          <w:szCs w:val="20"/>
          <w:lang w:val="en-US" w:eastAsia="tr-TR"/>
        </w:rPr>
      </w:pPr>
    </w:p>
    <w:p w:rsidR="000E75AB" w:rsidRDefault="000E75AB" w:rsidP="00C57C8F">
      <w:pPr>
        <w:spacing w:after="0" w:line="240" w:lineRule="auto"/>
        <w:rPr>
          <w:rFonts w:ascii="Times New Roman" w:eastAsia="Times New Roman" w:hAnsi="Times New Roman" w:cs="Times New Roman"/>
          <w:b/>
          <w:sz w:val="20"/>
          <w:szCs w:val="20"/>
          <w:lang w:val="en-US" w:eastAsia="tr-TR"/>
        </w:rPr>
      </w:pPr>
    </w:p>
    <w:p w:rsidR="000E75AB" w:rsidRDefault="000E75AB" w:rsidP="00C57C8F">
      <w:pPr>
        <w:spacing w:after="0" w:line="240" w:lineRule="auto"/>
        <w:rPr>
          <w:rFonts w:ascii="Times New Roman" w:eastAsia="Times New Roman" w:hAnsi="Times New Roman" w:cs="Times New Roman"/>
          <w:b/>
          <w:sz w:val="20"/>
          <w:szCs w:val="20"/>
          <w:lang w:val="en-US" w:eastAsia="tr-TR"/>
        </w:rPr>
      </w:pPr>
    </w:p>
    <w:p w:rsidR="006A3220" w:rsidRDefault="006A3220" w:rsidP="006A3220">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lastRenderedPageBreak/>
        <w:drawing>
          <wp:anchor distT="0" distB="0" distL="114300" distR="114300" simplePos="0" relativeHeight="251677184" behindDoc="1" locked="0" layoutInCell="1" allowOverlap="1" wp14:anchorId="053C6EC3" wp14:editId="7A71E2D6">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69" name="Resim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6A3220" w:rsidRDefault="006A3220" w:rsidP="006A3220">
      <w:pPr>
        <w:spacing w:after="0" w:line="240" w:lineRule="auto"/>
        <w:ind w:left="708" w:firstLine="708"/>
        <w:jc w:val="both"/>
        <w:outlineLvl w:val="0"/>
        <w:rPr>
          <w:rFonts w:ascii="Times New Roman" w:eastAsia="Times New Roman" w:hAnsi="Times New Roman" w:cs="Times New Roman"/>
          <w:b/>
          <w:sz w:val="28"/>
          <w:szCs w:val="28"/>
          <w:lang w:eastAsia="tr-TR"/>
        </w:rPr>
      </w:pPr>
    </w:p>
    <w:p w:rsidR="006A3220" w:rsidRDefault="006A3220" w:rsidP="006A3220">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6A3220" w:rsidRPr="006311B2" w:rsidRDefault="006A3220" w:rsidP="006A3220">
      <w:pPr>
        <w:spacing w:after="12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C57C8F" w:rsidRPr="00341930" w:rsidRDefault="001824FB" w:rsidP="00C57C8F">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p>
    <w:tbl>
      <w:tblPr>
        <w:tblW w:w="3215"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909"/>
      </w:tblGrid>
      <w:tr w:rsidR="00C57C8F" w:rsidRPr="00341930" w:rsidTr="00DD2CA9">
        <w:tc>
          <w:tcPr>
            <w:tcW w:w="1306" w:type="dxa"/>
            <w:tcBorders>
              <w:top w:val="single" w:sz="12" w:space="0" w:color="auto"/>
              <w:left w:val="single" w:sz="12" w:space="0" w:color="auto"/>
              <w:bottom w:val="single" w:sz="12" w:space="0" w:color="auto"/>
              <w:right w:val="single" w:sz="12" w:space="0" w:color="auto"/>
            </w:tcBorders>
            <w:vAlign w:val="center"/>
            <w:hideMark/>
          </w:tcPr>
          <w:p w:rsidR="00C57C8F" w:rsidRPr="00341930" w:rsidRDefault="00C57C8F" w:rsidP="00DD2CA9">
            <w:pPr>
              <w:spacing w:after="0" w:line="240" w:lineRule="auto"/>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tc>
        <w:tc>
          <w:tcPr>
            <w:tcW w:w="1909" w:type="dxa"/>
            <w:tcBorders>
              <w:top w:val="single" w:sz="12" w:space="0" w:color="auto"/>
              <w:left w:val="single" w:sz="12" w:space="0" w:color="auto"/>
              <w:bottom w:val="single" w:sz="12" w:space="0" w:color="auto"/>
              <w:right w:val="single" w:sz="12" w:space="0" w:color="auto"/>
            </w:tcBorders>
            <w:vAlign w:val="center"/>
            <w:hideMark/>
          </w:tcPr>
          <w:p w:rsidR="00C57C8F" w:rsidRPr="00341930" w:rsidRDefault="00C57C8F"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FALL</w:t>
            </w:r>
          </w:p>
        </w:tc>
      </w:tr>
    </w:tbl>
    <w:p w:rsidR="00C57C8F" w:rsidRPr="00341930" w:rsidRDefault="00C57C8F" w:rsidP="00C57C8F">
      <w:pPr>
        <w:spacing w:after="0" w:line="240" w:lineRule="auto"/>
        <w:jc w:val="right"/>
        <w:outlineLvl w:val="0"/>
        <w:rPr>
          <w:rFonts w:ascii="Times New Roman" w:eastAsia="Times New Roman" w:hAnsi="Times New Roman" w:cs="Times New Roman"/>
          <w:b/>
          <w:sz w:val="20"/>
          <w:szCs w:val="20"/>
          <w:lang w:eastAsia="tr-TR"/>
        </w:rPr>
      </w:pPr>
    </w:p>
    <w:tbl>
      <w:tblPr>
        <w:tblW w:w="103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93"/>
      </w:tblGrid>
      <w:tr w:rsidR="00341930" w:rsidRPr="00341930" w:rsidTr="00DD2CA9">
        <w:tc>
          <w:tcPr>
            <w:tcW w:w="1809" w:type="dxa"/>
            <w:tcBorders>
              <w:top w:val="single" w:sz="12" w:space="0" w:color="auto"/>
              <w:left w:val="single" w:sz="12" w:space="0" w:color="auto"/>
              <w:bottom w:val="single" w:sz="12" w:space="0" w:color="auto"/>
              <w:right w:val="single" w:sz="12" w:space="0" w:color="auto"/>
            </w:tcBorders>
            <w:vAlign w:val="center"/>
            <w:hideMark/>
          </w:tcPr>
          <w:p w:rsidR="00C57C8F" w:rsidRPr="00341930" w:rsidRDefault="00C57C8F"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hideMark/>
          </w:tcPr>
          <w:p w:rsidR="00C57C8F" w:rsidRPr="00341930" w:rsidRDefault="00C57C8F"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121417517</w:t>
            </w:r>
          </w:p>
        </w:tc>
        <w:tc>
          <w:tcPr>
            <w:tcW w:w="1776" w:type="dxa"/>
            <w:tcBorders>
              <w:top w:val="single" w:sz="12" w:space="0" w:color="auto"/>
              <w:left w:val="single" w:sz="12" w:space="0" w:color="auto"/>
              <w:bottom w:val="single" w:sz="12" w:space="0" w:color="auto"/>
              <w:right w:val="single" w:sz="12" w:space="0" w:color="auto"/>
            </w:tcBorders>
            <w:vAlign w:val="center"/>
            <w:hideMark/>
          </w:tcPr>
          <w:p w:rsidR="00C57C8F" w:rsidRPr="00341930" w:rsidRDefault="00C57C8F"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NAME</w:t>
            </w:r>
          </w:p>
        </w:tc>
        <w:tc>
          <w:tcPr>
            <w:tcW w:w="4193" w:type="dxa"/>
            <w:tcBorders>
              <w:top w:val="single" w:sz="12" w:space="0" w:color="auto"/>
              <w:left w:val="single" w:sz="12" w:space="0" w:color="auto"/>
              <w:bottom w:val="single" w:sz="12" w:space="0" w:color="auto"/>
              <w:right w:val="single" w:sz="12" w:space="0" w:color="auto"/>
            </w:tcBorders>
            <w:vAlign w:val="center"/>
            <w:hideMark/>
          </w:tcPr>
          <w:p w:rsidR="00C57C8F" w:rsidRPr="00341930" w:rsidRDefault="00102C89" w:rsidP="00102C89">
            <w:pPr>
              <w:shd w:val="clear" w:color="auto" w:fill="F5F5F5"/>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MANAGE</w:t>
            </w:r>
            <w:r>
              <w:rPr>
                <w:rFonts w:ascii="Times New Roman" w:eastAsia="Times New Roman" w:hAnsi="Times New Roman" w:cs="Times New Roman"/>
                <w:sz w:val="20"/>
                <w:szCs w:val="20"/>
                <w:lang w:eastAsia="tr-TR"/>
              </w:rPr>
              <w:t>RI</w:t>
            </w:r>
            <w:r w:rsidRPr="00341930">
              <w:rPr>
                <w:rFonts w:ascii="Times New Roman" w:eastAsia="Times New Roman" w:hAnsi="Times New Roman" w:cs="Times New Roman"/>
                <w:sz w:val="20"/>
                <w:szCs w:val="20"/>
                <w:lang w:eastAsia="tr-TR"/>
              </w:rPr>
              <w:t>AL DEC</w:t>
            </w:r>
            <w:r>
              <w:rPr>
                <w:rFonts w:ascii="Times New Roman" w:eastAsia="Times New Roman" w:hAnsi="Times New Roman" w:cs="Times New Roman"/>
                <w:sz w:val="20"/>
                <w:szCs w:val="20"/>
                <w:lang w:eastAsia="tr-TR"/>
              </w:rPr>
              <w:t>ISION MAKI</w:t>
            </w:r>
            <w:r w:rsidRPr="00341930">
              <w:rPr>
                <w:rFonts w:ascii="Times New Roman" w:eastAsia="Times New Roman" w:hAnsi="Times New Roman" w:cs="Times New Roman"/>
                <w:sz w:val="20"/>
                <w:szCs w:val="20"/>
                <w:lang w:eastAsia="tr-TR"/>
              </w:rPr>
              <w:t>NG I</w:t>
            </w:r>
          </w:p>
        </w:tc>
      </w:tr>
    </w:tbl>
    <w:p w:rsidR="00C57C8F" w:rsidRPr="00341930" w:rsidRDefault="00C57C8F" w:rsidP="00C57C8F">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      </w:t>
      </w:r>
    </w:p>
    <w:tbl>
      <w:tblPr>
        <w:tblW w:w="52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85"/>
        <w:gridCol w:w="962"/>
        <w:gridCol w:w="275"/>
        <w:gridCol w:w="803"/>
        <w:gridCol w:w="660"/>
        <w:gridCol w:w="433"/>
        <w:gridCol w:w="559"/>
        <w:gridCol w:w="263"/>
        <w:gridCol w:w="553"/>
        <w:gridCol w:w="257"/>
        <w:gridCol w:w="1378"/>
        <w:gridCol w:w="1134"/>
        <w:gridCol w:w="236"/>
        <w:gridCol w:w="1449"/>
      </w:tblGrid>
      <w:tr w:rsidR="00341930" w:rsidRPr="00341930" w:rsidTr="00DD2CA9">
        <w:trPr>
          <w:trHeight w:val="383"/>
        </w:trPr>
        <w:tc>
          <w:tcPr>
            <w:tcW w:w="670" w:type="pct"/>
            <w:vMerge w:val="restart"/>
            <w:tcBorders>
              <w:top w:val="single" w:sz="12" w:space="0" w:color="auto"/>
              <w:left w:val="single" w:sz="12" w:space="0" w:color="auto"/>
              <w:bottom w:val="single" w:sz="4" w:space="0" w:color="auto"/>
              <w:right w:val="single" w:sz="12" w:space="0" w:color="auto"/>
            </w:tcBorders>
            <w:vAlign w:val="bottom"/>
          </w:tcPr>
          <w:p w:rsidR="00C57C8F" w:rsidRPr="00341930" w:rsidRDefault="00C57C8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p w:rsidR="00C57C8F" w:rsidRPr="00341930" w:rsidRDefault="00C57C8F" w:rsidP="00DD2CA9">
            <w:pPr>
              <w:spacing w:after="0" w:line="240" w:lineRule="auto"/>
              <w:jc w:val="center"/>
              <w:rPr>
                <w:rFonts w:ascii="Times New Roman" w:eastAsia="Times New Roman" w:hAnsi="Times New Roman" w:cs="Times New Roman"/>
                <w:sz w:val="20"/>
                <w:szCs w:val="20"/>
                <w:lang w:eastAsia="tr-TR"/>
              </w:rPr>
            </w:pPr>
          </w:p>
        </w:tc>
        <w:tc>
          <w:tcPr>
            <w:tcW w:w="1513" w:type="pct"/>
            <w:gridSpan w:val="5"/>
            <w:tcBorders>
              <w:top w:val="single" w:sz="12" w:space="0" w:color="auto"/>
              <w:left w:val="single" w:sz="12" w:space="0" w:color="auto"/>
              <w:bottom w:val="single" w:sz="4" w:space="0" w:color="auto"/>
              <w:right w:val="single" w:sz="12" w:space="0" w:color="auto"/>
            </w:tcBorders>
            <w:vAlign w:val="center"/>
            <w:hideMark/>
          </w:tcPr>
          <w:p w:rsidR="00C57C8F" w:rsidRPr="00341930" w:rsidRDefault="00C57C8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WEEKLY COURSE PERIOD</w:t>
            </w:r>
          </w:p>
        </w:tc>
        <w:tc>
          <w:tcPr>
            <w:tcW w:w="2818" w:type="pct"/>
            <w:gridSpan w:val="8"/>
            <w:tcBorders>
              <w:top w:val="single" w:sz="12" w:space="0" w:color="auto"/>
              <w:left w:val="single" w:sz="12" w:space="0" w:color="auto"/>
              <w:bottom w:val="single" w:sz="4" w:space="0" w:color="auto"/>
              <w:right w:val="single" w:sz="12" w:space="0" w:color="auto"/>
            </w:tcBorders>
            <w:vAlign w:val="center"/>
            <w:hideMark/>
          </w:tcPr>
          <w:p w:rsidR="00C57C8F" w:rsidRPr="00341930" w:rsidRDefault="00C57C8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OF</w:t>
            </w:r>
          </w:p>
        </w:tc>
      </w:tr>
      <w:tr w:rsidR="00341930" w:rsidRPr="00341930" w:rsidTr="00DD2CA9">
        <w:trPr>
          <w:trHeight w:val="382"/>
        </w:trPr>
        <w:tc>
          <w:tcPr>
            <w:tcW w:w="670" w:type="pct"/>
            <w:vMerge/>
            <w:tcBorders>
              <w:top w:val="single" w:sz="12" w:space="0" w:color="auto"/>
              <w:left w:val="single" w:sz="12" w:space="0" w:color="auto"/>
              <w:bottom w:val="single" w:sz="4" w:space="0" w:color="auto"/>
              <w:right w:val="single" w:sz="12" w:space="0" w:color="auto"/>
            </w:tcBorders>
            <w:vAlign w:val="center"/>
            <w:hideMark/>
          </w:tcPr>
          <w:p w:rsidR="00C57C8F" w:rsidRPr="00341930" w:rsidRDefault="00C57C8F" w:rsidP="00DD2CA9">
            <w:pPr>
              <w:spacing w:after="0" w:line="240" w:lineRule="auto"/>
              <w:rPr>
                <w:rFonts w:ascii="Times New Roman" w:eastAsia="Times New Roman" w:hAnsi="Times New Roman" w:cs="Times New Roman"/>
                <w:sz w:val="20"/>
                <w:szCs w:val="20"/>
                <w:lang w:eastAsia="tr-TR"/>
              </w:rPr>
            </w:pPr>
          </w:p>
        </w:tc>
        <w:tc>
          <w:tcPr>
            <w:tcW w:w="465" w:type="pct"/>
            <w:tcBorders>
              <w:top w:val="single" w:sz="4" w:space="0" w:color="auto"/>
              <w:left w:val="single" w:sz="12" w:space="0" w:color="auto"/>
              <w:bottom w:val="single" w:sz="4" w:space="0" w:color="auto"/>
              <w:right w:val="single" w:sz="4" w:space="0" w:color="auto"/>
            </w:tcBorders>
            <w:vAlign w:val="center"/>
            <w:hideMark/>
          </w:tcPr>
          <w:p w:rsidR="00C57C8F" w:rsidRPr="00341930" w:rsidRDefault="00C57C8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Theory</w:t>
            </w:r>
          </w:p>
        </w:tc>
        <w:tc>
          <w:tcPr>
            <w:tcW w:w="520" w:type="pct"/>
            <w:gridSpan w:val="2"/>
            <w:tcBorders>
              <w:top w:val="single" w:sz="4" w:space="0" w:color="auto"/>
              <w:left w:val="single" w:sz="4" w:space="0" w:color="auto"/>
              <w:bottom w:val="single" w:sz="4" w:space="0" w:color="auto"/>
              <w:right w:val="single" w:sz="4" w:space="0" w:color="auto"/>
            </w:tcBorders>
            <w:vAlign w:val="center"/>
            <w:hideMark/>
          </w:tcPr>
          <w:p w:rsidR="00C57C8F" w:rsidRPr="00341930" w:rsidRDefault="00C57C8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Practice</w:t>
            </w:r>
          </w:p>
        </w:tc>
        <w:tc>
          <w:tcPr>
            <w:tcW w:w="528" w:type="pct"/>
            <w:gridSpan w:val="2"/>
            <w:tcBorders>
              <w:top w:val="single" w:sz="4" w:space="0" w:color="auto"/>
              <w:left w:val="single" w:sz="4" w:space="0" w:color="auto"/>
              <w:bottom w:val="single" w:sz="4" w:space="0" w:color="auto"/>
              <w:right w:val="single" w:sz="12" w:space="0" w:color="auto"/>
            </w:tcBorders>
            <w:vAlign w:val="center"/>
            <w:hideMark/>
          </w:tcPr>
          <w:p w:rsidR="00C57C8F" w:rsidRPr="00341930" w:rsidRDefault="00C57C8F"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Laboratory</w:t>
            </w:r>
          </w:p>
        </w:tc>
        <w:tc>
          <w:tcPr>
            <w:tcW w:w="396" w:type="pct"/>
            <w:gridSpan w:val="2"/>
            <w:tcBorders>
              <w:top w:val="single" w:sz="4" w:space="0" w:color="auto"/>
              <w:left w:val="single" w:sz="4" w:space="0" w:color="auto"/>
              <w:bottom w:val="single" w:sz="4" w:space="0" w:color="auto"/>
              <w:right w:val="single" w:sz="4" w:space="0" w:color="auto"/>
            </w:tcBorders>
            <w:vAlign w:val="center"/>
            <w:hideMark/>
          </w:tcPr>
          <w:p w:rsidR="00C57C8F" w:rsidRPr="00341930" w:rsidRDefault="00C57C8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Credit</w:t>
            </w:r>
          </w:p>
        </w:tc>
        <w:tc>
          <w:tcPr>
            <w:tcW w:w="267" w:type="pct"/>
            <w:tcBorders>
              <w:top w:val="single" w:sz="4" w:space="0" w:color="auto"/>
              <w:left w:val="single" w:sz="4" w:space="0" w:color="auto"/>
              <w:bottom w:val="single" w:sz="4" w:space="0" w:color="auto"/>
              <w:right w:val="single" w:sz="4" w:space="0" w:color="auto"/>
            </w:tcBorders>
            <w:vAlign w:val="center"/>
            <w:hideMark/>
          </w:tcPr>
          <w:p w:rsidR="00C57C8F" w:rsidRPr="00341930" w:rsidRDefault="00C57C8F"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ECTS</w:t>
            </w:r>
          </w:p>
        </w:tc>
        <w:tc>
          <w:tcPr>
            <w:tcW w:w="1451" w:type="pct"/>
            <w:gridSpan w:val="4"/>
            <w:tcBorders>
              <w:top w:val="single" w:sz="4" w:space="0" w:color="auto"/>
              <w:left w:val="single" w:sz="4" w:space="0" w:color="auto"/>
              <w:bottom w:val="single" w:sz="4" w:space="0" w:color="auto"/>
              <w:right w:val="single" w:sz="4" w:space="0" w:color="auto"/>
            </w:tcBorders>
            <w:vAlign w:val="center"/>
            <w:hideMark/>
          </w:tcPr>
          <w:p w:rsidR="00C57C8F" w:rsidRPr="00341930" w:rsidRDefault="00C57C8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TYPE</w:t>
            </w:r>
          </w:p>
        </w:tc>
        <w:tc>
          <w:tcPr>
            <w:tcW w:w="703" w:type="pct"/>
            <w:tcBorders>
              <w:top w:val="single" w:sz="4" w:space="0" w:color="auto"/>
              <w:left w:val="single" w:sz="4" w:space="0" w:color="auto"/>
              <w:bottom w:val="single" w:sz="4" w:space="0" w:color="auto"/>
              <w:right w:val="single" w:sz="12" w:space="0" w:color="auto"/>
            </w:tcBorders>
            <w:vAlign w:val="center"/>
            <w:hideMark/>
          </w:tcPr>
          <w:p w:rsidR="00C57C8F" w:rsidRPr="00341930" w:rsidRDefault="00C57C8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LANGUAGE</w:t>
            </w:r>
          </w:p>
        </w:tc>
      </w:tr>
      <w:tr w:rsidR="00341930" w:rsidRPr="00341930" w:rsidTr="00DD2CA9">
        <w:trPr>
          <w:trHeight w:val="367"/>
        </w:trPr>
        <w:tc>
          <w:tcPr>
            <w:tcW w:w="670" w:type="pct"/>
            <w:tcBorders>
              <w:top w:val="single" w:sz="4" w:space="0" w:color="auto"/>
              <w:left w:val="single" w:sz="12" w:space="0" w:color="auto"/>
              <w:bottom w:val="single" w:sz="12" w:space="0" w:color="auto"/>
              <w:right w:val="single" w:sz="12" w:space="0" w:color="auto"/>
            </w:tcBorders>
            <w:vAlign w:val="center"/>
            <w:hideMark/>
          </w:tcPr>
          <w:p w:rsidR="00C57C8F" w:rsidRPr="00341930" w:rsidRDefault="00C57C8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65" w:type="pct"/>
            <w:tcBorders>
              <w:top w:val="single" w:sz="4" w:space="0" w:color="auto"/>
              <w:left w:val="single" w:sz="12" w:space="0" w:color="auto"/>
              <w:bottom w:val="single" w:sz="12" w:space="0" w:color="auto"/>
              <w:right w:val="single" w:sz="4" w:space="0" w:color="auto"/>
            </w:tcBorders>
            <w:vAlign w:val="center"/>
            <w:hideMark/>
          </w:tcPr>
          <w:p w:rsidR="00C57C8F" w:rsidRPr="00341930" w:rsidRDefault="00C57C8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520" w:type="pct"/>
            <w:gridSpan w:val="2"/>
            <w:tcBorders>
              <w:top w:val="single" w:sz="4" w:space="0" w:color="auto"/>
              <w:left w:val="single" w:sz="4" w:space="0" w:color="auto"/>
              <w:bottom w:val="single" w:sz="12" w:space="0" w:color="auto"/>
              <w:right w:val="single" w:sz="4" w:space="0" w:color="auto"/>
            </w:tcBorders>
            <w:vAlign w:val="center"/>
            <w:hideMark/>
          </w:tcPr>
          <w:p w:rsidR="00C57C8F" w:rsidRPr="00341930" w:rsidRDefault="00C57C8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528" w:type="pct"/>
            <w:gridSpan w:val="2"/>
            <w:tcBorders>
              <w:top w:val="single" w:sz="4" w:space="0" w:color="auto"/>
              <w:left w:val="single" w:sz="4" w:space="0" w:color="auto"/>
              <w:bottom w:val="single" w:sz="12" w:space="0" w:color="auto"/>
              <w:right w:val="single" w:sz="12" w:space="0" w:color="auto"/>
            </w:tcBorders>
            <w:vAlign w:val="center"/>
            <w:hideMark/>
          </w:tcPr>
          <w:p w:rsidR="00C57C8F" w:rsidRPr="00341930" w:rsidRDefault="00C57C8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396" w:type="pct"/>
            <w:gridSpan w:val="2"/>
            <w:tcBorders>
              <w:top w:val="single" w:sz="4" w:space="0" w:color="auto"/>
              <w:left w:val="single" w:sz="4" w:space="0" w:color="auto"/>
              <w:bottom w:val="single" w:sz="12" w:space="0" w:color="auto"/>
              <w:right w:val="single" w:sz="4" w:space="0" w:color="auto"/>
            </w:tcBorders>
            <w:vAlign w:val="center"/>
            <w:hideMark/>
          </w:tcPr>
          <w:p w:rsidR="00C57C8F" w:rsidRPr="00341930" w:rsidRDefault="00C57C8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267" w:type="pct"/>
            <w:tcBorders>
              <w:top w:val="single" w:sz="4" w:space="0" w:color="auto"/>
              <w:left w:val="single" w:sz="4" w:space="0" w:color="auto"/>
              <w:bottom w:val="single" w:sz="12" w:space="0" w:color="auto"/>
              <w:right w:val="single" w:sz="4" w:space="0" w:color="auto"/>
            </w:tcBorders>
            <w:vAlign w:val="center"/>
            <w:hideMark/>
          </w:tcPr>
          <w:p w:rsidR="00C57C8F" w:rsidRPr="00341930" w:rsidRDefault="00C57C8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1451" w:type="pct"/>
            <w:gridSpan w:val="4"/>
            <w:tcBorders>
              <w:top w:val="single" w:sz="4" w:space="0" w:color="auto"/>
              <w:left w:val="single" w:sz="4" w:space="0" w:color="auto"/>
              <w:bottom w:val="single" w:sz="12" w:space="0" w:color="auto"/>
              <w:right w:val="single" w:sz="4" w:space="0" w:color="auto"/>
            </w:tcBorders>
            <w:vAlign w:val="center"/>
            <w:hideMark/>
          </w:tcPr>
          <w:p w:rsidR="00C57C8F" w:rsidRPr="00341930" w:rsidRDefault="00C57C8F" w:rsidP="00DD2CA9">
            <w:pPr>
              <w:spacing w:after="0" w:line="240" w:lineRule="auto"/>
              <w:rPr>
                <w:rFonts w:ascii="Times New Roman" w:eastAsia="Times New Roman" w:hAnsi="Times New Roman" w:cs="Times New Roman"/>
                <w:sz w:val="16"/>
                <w:szCs w:val="16"/>
                <w:lang w:eastAsia="tr-TR"/>
              </w:rPr>
            </w:pPr>
            <w:r w:rsidRPr="00341930">
              <w:rPr>
                <w:rFonts w:ascii="Times New Roman" w:eastAsia="Times New Roman" w:hAnsi="Times New Roman" w:cs="Times New Roman"/>
                <w:sz w:val="16"/>
                <w:szCs w:val="16"/>
                <w:lang w:eastAsia="tr-TR"/>
              </w:rPr>
              <w:t>COMPULSORY (X) ELECTIVE (X)</w:t>
            </w:r>
          </w:p>
        </w:tc>
        <w:tc>
          <w:tcPr>
            <w:tcW w:w="703" w:type="pct"/>
            <w:tcBorders>
              <w:top w:val="single" w:sz="4" w:space="0" w:color="auto"/>
              <w:left w:val="single" w:sz="4" w:space="0" w:color="auto"/>
              <w:bottom w:val="single" w:sz="12" w:space="0" w:color="auto"/>
              <w:right w:val="single" w:sz="12" w:space="0" w:color="auto"/>
            </w:tcBorders>
            <w:vAlign w:val="center"/>
            <w:hideMark/>
          </w:tcPr>
          <w:p w:rsidR="00C57C8F" w:rsidRPr="00341930" w:rsidRDefault="00C57C8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Turkish </w:t>
            </w:r>
          </w:p>
        </w:tc>
      </w:tr>
      <w:tr w:rsidR="00341930" w:rsidRPr="00341930" w:rsidTr="00DD2CA9">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C57C8F" w:rsidRPr="00341930" w:rsidRDefault="00C57C8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CATAGORY</w:t>
            </w:r>
          </w:p>
        </w:tc>
      </w:tr>
      <w:tr w:rsidR="00341930" w:rsidRPr="00341930" w:rsidTr="00DD2CA9">
        <w:trPr>
          <w:trHeight w:val="546"/>
        </w:trPr>
        <w:tc>
          <w:tcPr>
            <w:tcW w:w="1267" w:type="pct"/>
            <w:gridSpan w:val="3"/>
            <w:tcBorders>
              <w:top w:val="single" w:sz="12" w:space="0" w:color="auto"/>
              <w:left w:val="single" w:sz="12" w:space="0" w:color="auto"/>
              <w:bottom w:val="single" w:sz="6" w:space="0" w:color="auto"/>
              <w:right w:val="single" w:sz="6" w:space="0" w:color="auto"/>
            </w:tcBorders>
            <w:vAlign w:val="center"/>
            <w:hideMark/>
          </w:tcPr>
          <w:p w:rsidR="00C57C8F" w:rsidRPr="00341930" w:rsidRDefault="00C57C8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Statistics</w:t>
            </w:r>
          </w:p>
        </w:tc>
        <w:tc>
          <w:tcPr>
            <w:tcW w:w="1185" w:type="pct"/>
            <w:gridSpan w:val="4"/>
            <w:tcBorders>
              <w:top w:val="single" w:sz="12" w:space="0" w:color="auto"/>
              <w:left w:val="single" w:sz="12" w:space="0" w:color="auto"/>
              <w:bottom w:val="single" w:sz="6" w:space="0" w:color="auto"/>
              <w:right w:val="single" w:sz="6" w:space="0" w:color="auto"/>
            </w:tcBorders>
            <w:vAlign w:val="center"/>
            <w:hideMark/>
          </w:tcPr>
          <w:p w:rsidR="00C57C8F" w:rsidRPr="00341930" w:rsidRDefault="00C57C8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Mathematics</w:t>
            </w:r>
          </w:p>
        </w:tc>
        <w:tc>
          <w:tcPr>
            <w:tcW w:w="1183" w:type="pct"/>
            <w:gridSpan w:val="4"/>
            <w:tcBorders>
              <w:top w:val="single" w:sz="12" w:space="0" w:color="auto"/>
              <w:left w:val="single" w:sz="6" w:space="0" w:color="auto"/>
              <w:bottom w:val="single" w:sz="6" w:space="0" w:color="auto"/>
              <w:right w:val="single" w:sz="6" w:space="0" w:color="auto"/>
            </w:tcBorders>
            <w:vAlign w:val="center"/>
            <w:hideMark/>
          </w:tcPr>
          <w:p w:rsidR="00C57C8F" w:rsidRPr="00341930" w:rsidRDefault="00C57C8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Computer</w:t>
            </w:r>
          </w:p>
        </w:tc>
        <w:tc>
          <w:tcPr>
            <w:tcW w:w="1365" w:type="pct"/>
            <w:gridSpan w:val="3"/>
            <w:tcBorders>
              <w:top w:val="single" w:sz="12" w:space="0" w:color="auto"/>
              <w:left w:val="single" w:sz="6" w:space="0" w:color="auto"/>
              <w:bottom w:val="single" w:sz="6" w:space="0" w:color="auto"/>
              <w:right w:val="single" w:sz="12" w:space="0" w:color="auto"/>
            </w:tcBorders>
            <w:vAlign w:val="center"/>
            <w:hideMark/>
          </w:tcPr>
          <w:p w:rsidR="00C57C8F" w:rsidRPr="00341930" w:rsidRDefault="00C57C8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Social Sciences</w:t>
            </w:r>
          </w:p>
        </w:tc>
      </w:tr>
      <w:tr w:rsidR="00341930" w:rsidRPr="00341930" w:rsidTr="00DD2CA9">
        <w:trPr>
          <w:trHeight w:val="138"/>
        </w:trPr>
        <w:tc>
          <w:tcPr>
            <w:tcW w:w="1267" w:type="pct"/>
            <w:gridSpan w:val="3"/>
            <w:tcBorders>
              <w:top w:val="single" w:sz="6" w:space="0" w:color="auto"/>
              <w:left w:val="single" w:sz="12" w:space="0" w:color="auto"/>
              <w:bottom w:val="single" w:sz="12" w:space="0" w:color="auto"/>
              <w:right w:val="single" w:sz="4" w:space="0" w:color="auto"/>
            </w:tcBorders>
            <w:vAlign w:val="center"/>
          </w:tcPr>
          <w:p w:rsidR="00C57C8F" w:rsidRPr="00341930" w:rsidRDefault="00C57C8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X</w:t>
            </w:r>
          </w:p>
        </w:tc>
        <w:tc>
          <w:tcPr>
            <w:tcW w:w="1185" w:type="pct"/>
            <w:gridSpan w:val="4"/>
            <w:tcBorders>
              <w:top w:val="single" w:sz="6" w:space="0" w:color="auto"/>
              <w:left w:val="single" w:sz="12" w:space="0" w:color="auto"/>
              <w:bottom w:val="single" w:sz="12" w:space="0" w:color="auto"/>
              <w:right w:val="single" w:sz="4" w:space="0" w:color="auto"/>
            </w:tcBorders>
            <w:vAlign w:val="center"/>
          </w:tcPr>
          <w:p w:rsidR="00C57C8F" w:rsidRPr="00341930" w:rsidRDefault="00C57C8F" w:rsidP="00DD2CA9">
            <w:pPr>
              <w:spacing w:after="0" w:line="240" w:lineRule="auto"/>
              <w:jc w:val="center"/>
              <w:rPr>
                <w:rFonts w:ascii="Times New Roman" w:eastAsia="Times New Roman" w:hAnsi="Times New Roman" w:cs="Times New Roman"/>
                <w:sz w:val="20"/>
                <w:szCs w:val="20"/>
                <w:lang w:eastAsia="tr-TR"/>
              </w:rPr>
            </w:pPr>
          </w:p>
        </w:tc>
        <w:tc>
          <w:tcPr>
            <w:tcW w:w="1183" w:type="pct"/>
            <w:gridSpan w:val="4"/>
            <w:tcBorders>
              <w:top w:val="single" w:sz="6" w:space="0" w:color="auto"/>
              <w:left w:val="single" w:sz="4" w:space="0" w:color="auto"/>
              <w:bottom w:val="single" w:sz="12" w:space="0" w:color="auto"/>
              <w:right w:val="single" w:sz="4" w:space="0" w:color="auto"/>
            </w:tcBorders>
            <w:vAlign w:val="center"/>
          </w:tcPr>
          <w:p w:rsidR="00C57C8F" w:rsidRPr="00341930" w:rsidRDefault="00C57C8F" w:rsidP="00DD2CA9">
            <w:pPr>
              <w:spacing w:after="0" w:line="240" w:lineRule="auto"/>
              <w:jc w:val="center"/>
              <w:rPr>
                <w:rFonts w:ascii="Times New Roman" w:eastAsia="Times New Roman" w:hAnsi="Times New Roman" w:cs="Times New Roman"/>
                <w:sz w:val="20"/>
                <w:szCs w:val="20"/>
                <w:lang w:eastAsia="tr-TR"/>
              </w:rPr>
            </w:pPr>
          </w:p>
        </w:tc>
        <w:tc>
          <w:tcPr>
            <w:tcW w:w="1365" w:type="pct"/>
            <w:gridSpan w:val="3"/>
            <w:tcBorders>
              <w:top w:val="single" w:sz="6" w:space="0" w:color="auto"/>
              <w:left w:val="single" w:sz="4" w:space="0" w:color="auto"/>
              <w:bottom w:val="single" w:sz="12" w:space="0" w:color="auto"/>
              <w:right w:val="single" w:sz="12" w:space="0" w:color="auto"/>
            </w:tcBorders>
            <w:vAlign w:val="center"/>
            <w:hideMark/>
          </w:tcPr>
          <w:p w:rsidR="00C57C8F" w:rsidRPr="00341930" w:rsidRDefault="00C57C8F"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C57C8F" w:rsidRPr="00341930" w:rsidRDefault="00C57C8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ASSESSMENT CRITERIA</w:t>
            </w:r>
          </w:p>
        </w:tc>
      </w:tr>
      <w:tr w:rsidR="00341930" w:rsidRPr="00341930" w:rsidTr="00DD2CA9">
        <w:tc>
          <w:tcPr>
            <w:tcW w:w="1973"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C57C8F" w:rsidRPr="00341930" w:rsidRDefault="00C57C8F"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MID-TERM</w:t>
            </w:r>
          </w:p>
        </w:tc>
        <w:tc>
          <w:tcPr>
            <w:tcW w:w="995" w:type="pct"/>
            <w:gridSpan w:val="5"/>
            <w:tcBorders>
              <w:top w:val="single" w:sz="12" w:space="0" w:color="auto"/>
              <w:left w:val="single" w:sz="12" w:space="0" w:color="auto"/>
              <w:bottom w:val="single" w:sz="8" w:space="0" w:color="auto"/>
              <w:right w:val="single" w:sz="4" w:space="0" w:color="auto"/>
            </w:tcBorders>
            <w:vAlign w:val="center"/>
            <w:hideMark/>
          </w:tcPr>
          <w:p w:rsidR="00C57C8F" w:rsidRPr="00341930" w:rsidRDefault="00C57C8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Evaluation Type</w:t>
            </w:r>
          </w:p>
        </w:tc>
        <w:tc>
          <w:tcPr>
            <w:tcW w:w="1214" w:type="pct"/>
            <w:gridSpan w:val="2"/>
            <w:tcBorders>
              <w:top w:val="single" w:sz="12" w:space="0" w:color="auto"/>
              <w:left w:val="single" w:sz="4" w:space="0" w:color="auto"/>
              <w:bottom w:val="single" w:sz="8" w:space="0" w:color="auto"/>
              <w:right w:val="single" w:sz="8" w:space="0" w:color="auto"/>
            </w:tcBorders>
            <w:vAlign w:val="center"/>
            <w:hideMark/>
          </w:tcPr>
          <w:p w:rsidR="00C57C8F" w:rsidRPr="00341930" w:rsidRDefault="00C57C8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Quantity</w:t>
            </w:r>
          </w:p>
        </w:tc>
        <w:tc>
          <w:tcPr>
            <w:tcW w:w="817" w:type="pct"/>
            <w:gridSpan w:val="2"/>
            <w:tcBorders>
              <w:top w:val="single" w:sz="12" w:space="0" w:color="auto"/>
              <w:left w:val="single" w:sz="8" w:space="0" w:color="auto"/>
              <w:bottom w:val="single" w:sz="8" w:space="0" w:color="auto"/>
              <w:right w:val="single" w:sz="12" w:space="0" w:color="auto"/>
            </w:tcBorders>
            <w:vAlign w:val="center"/>
            <w:hideMark/>
          </w:tcPr>
          <w:p w:rsidR="00C57C8F" w:rsidRPr="00341930" w:rsidRDefault="00C57C8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t>
            </w:r>
          </w:p>
        </w:tc>
      </w:tr>
      <w:tr w:rsidR="00341930" w:rsidRPr="00341930" w:rsidTr="00DD2CA9">
        <w:tc>
          <w:tcPr>
            <w:tcW w:w="1973" w:type="pct"/>
            <w:gridSpan w:val="5"/>
            <w:vMerge/>
            <w:tcBorders>
              <w:top w:val="single" w:sz="12" w:space="0" w:color="auto"/>
              <w:left w:val="single" w:sz="12" w:space="0" w:color="auto"/>
              <w:bottom w:val="single" w:sz="12" w:space="0" w:color="auto"/>
              <w:right w:val="single" w:sz="12" w:space="0" w:color="auto"/>
            </w:tcBorders>
            <w:vAlign w:val="center"/>
            <w:hideMark/>
          </w:tcPr>
          <w:p w:rsidR="00C57C8F" w:rsidRPr="00341930" w:rsidRDefault="00C57C8F" w:rsidP="00DD2CA9">
            <w:pPr>
              <w:spacing w:after="0" w:line="240" w:lineRule="auto"/>
              <w:rPr>
                <w:rFonts w:ascii="Times New Roman" w:eastAsia="Times New Roman" w:hAnsi="Times New Roman" w:cs="Times New Roman"/>
                <w:b/>
                <w:sz w:val="20"/>
                <w:szCs w:val="20"/>
                <w:lang w:eastAsia="tr-TR"/>
              </w:rPr>
            </w:pPr>
          </w:p>
        </w:tc>
        <w:tc>
          <w:tcPr>
            <w:tcW w:w="995" w:type="pct"/>
            <w:gridSpan w:val="5"/>
            <w:tcBorders>
              <w:top w:val="single" w:sz="8" w:space="0" w:color="auto"/>
              <w:left w:val="single" w:sz="12" w:space="0" w:color="auto"/>
              <w:bottom w:val="single" w:sz="4" w:space="0" w:color="auto"/>
              <w:right w:val="single" w:sz="4" w:space="0" w:color="auto"/>
            </w:tcBorders>
            <w:vAlign w:val="center"/>
            <w:hideMark/>
          </w:tcPr>
          <w:p w:rsidR="00C57C8F" w:rsidRPr="00341930" w:rsidRDefault="00C57C8F"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1st Midterm</w:t>
            </w:r>
          </w:p>
        </w:tc>
        <w:tc>
          <w:tcPr>
            <w:tcW w:w="1214" w:type="pct"/>
            <w:gridSpan w:val="2"/>
            <w:tcBorders>
              <w:top w:val="single" w:sz="8" w:space="0" w:color="auto"/>
              <w:left w:val="single" w:sz="4" w:space="0" w:color="auto"/>
              <w:bottom w:val="single" w:sz="4" w:space="0" w:color="auto"/>
              <w:right w:val="single" w:sz="8" w:space="0" w:color="auto"/>
            </w:tcBorders>
            <w:vAlign w:val="center"/>
            <w:hideMark/>
          </w:tcPr>
          <w:p w:rsidR="00C57C8F" w:rsidRPr="00341930" w:rsidRDefault="00C57C8F" w:rsidP="00DD2CA9">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8" w:space="0" w:color="auto"/>
              <w:left w:val="single" w:sz="8" w:space="0" w:color="auto"/>
              <w:bottom w:val="single" w:sz="4" w:space="0" w:color="auto"/>
              <w:right w:val="single" w:sz="12" w:space="0" w:color="auto"/>
            </w:tcBorders>
            <w:vAlign w:val="center"/>
            <w:hideMark/>
          </w:tcPr>
          <w:p w:rsidR="00C57C8F" w:rsidRPr="00341930" w:rsidRDefault="00C57C8F"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73" w:type="pct"/>
            <w:gridSpan w:val="5"/>
            <w:vMerge/>
            <w:tcBorders>
              <w:top w:val="single" w:sz="12" w:space="0" w:color="auto"/>
              <w:left w:val="single" w:sz="12" w:space="0" w:color="auto"/>
              <w:bottom w:val="single" w:sz="12" w:space="0" w:color="auto"/>
              <w:right w:val="single" w:sz="12" w:space="0" w:color="auto"/>
            </w:tcBorders>
            <w:vAlign w:val="center"/>
            <w:hideMark/>
          </w:tcPr>
          <w:p w:rsidR="00C57C8F" w:rsidRPr="00341930" w:rsidRDefault="00C57C8F" w:rsidP="00DD2CA9">
            <w:pPr>
              <w:spacing w:after="0" w:line="240" w:lineRule="auto"/>
              <w:rPr>
                <w:rFonts w:ascii="Times New Roman" w:eastAsia="Times New Roman" w:hAnsi="Times New Roman" w:cs="Times New Roman"/>
                <w:b/>
                <w:sz w:val="20"/>
                <w:szCs w:val="20"/>
                <w:lang w:eastAsia="tr-TR"/>
              </w:rPr>
            </w:pPr>
          </w:p>
        </w:tc>
        <w:tc>
          <w:tcPr>
            <w:tcW w:w="995" w:type="pct"/>
            <w:gridSpan w:val="5"/>
            <w:tcBorders>
              <w:top w:val="single" w:sz="4" w:space="0" w:color="auto"/>
              <w:left w:val="single" w:sz="12" w:space="0" w:color="auto"/>
              <w:bottom w:val="single" w:sz="4" w:space="0" w:color="auto"/>
              <w:right w:val="single" w:sz="4" w:space="0" w:color="auto"/>
            </w:tcBorders>
            <w:vAlign w:val="center"/>
            <w:hideMark/>
          </w:tcPr>
          <w:p w:rsidR="00C57C8F" w:rsidRPr="00341930" w:rsidRDefault="00C57C8F"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2nd Midterm</w:t>
            </w:r>
          </w:p>
        </w:tc>
        <w:tc>
          <w:tcPr>
            <w:tcW w:w="1214" w:type="pct"/>
            <w:gridSpan w:val="2"/>
            <w:tcBorders>
              <w:top w:val="single" w:sz="4" w:space="0" w:color="auto"/>
              <w:left w:val="single" w:sz="4" w:space="0" w:color="auto"/>
              <w:bottom w:val="single" w:sz="4" w:space="0" w:color="auto"/>
              <w:right w:val="single" w:sz="8" w:space="0" w:color="auto"/>
            </w:tcBorders>
            <w:vAlign w:val="center"/>
            <w:hideMark/>
          </w:tcPr>
          <w:p w:rsidR="00C57C8F" w:rsidRPr="00341930" w:rsidRDefault="00C57C8F" w:rsidP="00DD2CA9">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4" w:space="0" w:color="auto"/>
              <w:left w:val="single" w:sz="8" w:space="0" w:color="auto"/>
              <w:bottom w:val="single" w:sz="4" w:space="0" w:color="auto"/>
              <w:right w:val="single" w:sz="12" w:space="0" w:color="auto"/>
            </w:tcBorders>
            <w:vAlign w:val="center"/>
            <w:hideMark/>
          </w:tcPr>
          <w:p w:rsidR="00C57C8F" w:rsidRPr="00341930" w:rsidRDefault="00C57C8F"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73" w:type="pct"/>
            <w:gridSpan w:val="5"/>
            <w:vMerge/>
            <w:tcBorders>
              <w:top w:val="single" w:sz="12" w:space="0" w:color="auto"/>
              <w:left w:val="single" w:sz="12" w:space="0" w:color="auto"/>
              <w:bottom w:val="single" w:sz="12" w:space="0" w:color="auto"/>
              <w:right w:val="single" w:sz="12" w:space="0" w:color="auto"/>
            </w:tcBorders>
            <w:vAlign w:val="center"/>
            <w:hideMark/>
          </w:tcPr>
          <w:p w:rsidR="00C57C8F" w:rsidRPr="00341930" w:rsidRDefault="00C57C8F" w:rsidP="00DD2CA9">
            <w:pPr>
              <w:spacing w:after="0" w:line="240" w:lineRule="auto"/>
              <w:rPr>
                <w:rFonts w:ascii="Times New Roman" w:eastAsia="Times New Roman" w:hAnsi="Times New Roman" w:cs="Times New Roman"/>
                <w:b/>
                <w:sz w:val="20"/>
                <w:szCs w:val="20"/>
                <w:lang w:eastAsia="tr-TR"/>
              </w:rPr>
            </w:pPr>
          </w:p>
        </w:tc>
        <w:tc>
          <w:tcPr>
            <w:tcW w:w="995" w:type="pct"/>
            <w:gridSpan w:val="5"/>
            <w:tcBorders>
              <w:top w:val="single" w:sz="4" w:space="0" w:color="auto"/>
              <w:left w:val="single" w:sz="12" w:space="0" w:color="auto"/>
              <w:bottom w:val="single" w:sz="4" w:space="0" w:color="auto"/>
              <w:right w:val="single" w:sz="4" w:space="0" w:color="auto"/>
            </w:tcBorders>
            <w:vAlign w:val="center"/>
            <w:hideMark/>
          </w:tcPr>
          <w:p w:rsidR="00C57C8F" w:rsidRPr="00341930" w:rsidRDefault="00C57C8F"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Quiz</w:t>
            </w:r>
          </w:p>
        </w:tc>
        <w:tc>
          <w:tcPr>
            <w:tcW w:w="1214" w:type="pct"/>
            <w:gridSpan w:val="2"/>
            <w:tcBorders>
              <w:top w:val="single" w:sz="4" w:space="0" w:color="auto"/>
              <w:left w:val="single" w:sz="4" w:space="0" w:color="auto"/>
              <w:bottom w:val="single" w:sz="4" w:space="0" w:color="auto"/>
              <w:right w:val="single" w:sz="8" w:space="0" w:color="auto"/>
            </w:tcBorders>
            <w:vAlign w:val="center"/>
          </w:tcPr>
          <w:p w:rsidR="00C57C8F" w:rsidRPr="00341930" w:rsidRDefault="00C57C8F" w:rsidP="00DD2CA9">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4" w:space="0" w:color="auto"/>
              <w:left w:val="single" w:sz="8" w:space="0" w:color="auto"/>
              <w:bottom w:val="single" w:sz="4" w:space="0" w:color="auto"/>
              <w:right w:val="single" w:sz="12" w:space="0" w:color="auto"/>
            </w:tcBorders>
            <w:vAlign w:val="center"/>
          </w:tcPr>
          <w:p w:rsidR="00C57C8F" w:rsidRPr="00341930" w:rsidRDefault="00C57C8F"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73" w:type="pct"/>
            <w:gridSpan w:val="5"/>
            <w:vMerge/>
            <w:tcBorders>
              <w:top w:val="single" w:sz="12" w:space="0" w:color="auto"/>
              <w:left w:val="single" w:sz="12" w:space="0" w:color="auto"/>
              <w:bottom w:val="single" w:sz="12" w:space="0" w:color="auto"/>
              <w:right w:val="single" w:sz="12" w:space="0" w:color="auto"/>
            </w:tcBorders>
            <w:vAlign w:val="center"/>
            <w:hideMark/>
          </w:tcPr>
          <w:p w:rsidR="00C57C8F" w:rsidRPr="00341930" w:rsidRDefault="00C57C8F" w:rsidP="00DD2CA9">
            <w:pPr>
              <w:spacing w:after="0" w:line="240" w:lineRule="auto"/>
              <w:rPr>
                <w:rFonts w:ascii="Times New Roman" w:eastAsia="Times New Roman" w:hAnsi="Times New Roman" w:cs="Times New Roman"/>
                <w:b/>
                <w:sz w:val="20"/>
                <w:szCs w:val="20"/>
                <w:lang w:eastAsia="tr-TR"/>
              </w:rPr>
            </w:pPr>
          </w:p>
        </w:tc>
        <w:tc>
          <w:tcPr>
            <w:tcW w:w="995" w:type="pct"/>
            <w:gridSpan w:val="5"/>
            <w:tcBorders>
              <w:top w:val="single" w:sz="4" w:space="0" w:color="auto"/>
              <w:left w:val="single" w:sz="12" w:space="0" w:color="auto"/>
              <w:bottom w:val="single" w:sz="4" w:space="0" w:color="auto"/>
              <w:right w:val="single" w:sz="4" w:space="0" w:color="auto"/>
            </w:tcBorders>
            <w:vAlign w:val="center"/>
            <w:hideMark/>
          </w:tcPr>
          <w:p w:rsidR="00C57C8F" w:rsidRPr="00341930" w:rsidRDefault="00C57C8F"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Homework</w:t>
            </w:r>
          </w:p>
        </w:tc>
        <w:tc>
          <w:tcPr>
            <w:tcW w:w="1214" w:type="pct"/>
            <w:gridSpan w:val="2"/>
            <w:tcBorders>
              <w:top w:val="single" w:sz="4" w:space="0" w:color="auto"/>
              <w:left w:val="single" w:sz="4" w:space="0" w:color="auto"/>
              <w:bottom w:val="single" w:sz="4" w:space="0" w:color="auto"/>
              <w:right w:val="single" w:sz="8" w:space="0" w:color="auto"/>
            </w:tcBorders>
            <w:vAlign w:val="center"/>
          </w:tcPr>
          <w:p w:rsidR="00C57C8F" w:rsidRPr="00341930" w:rsidRDefault="00C57C8F" w:rsidP="00DD2CA9">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4" w:space="0" w:color="auto"/>
              <w:left w:val="single" w:sz="8" w:space="0" w:color="auto"/>
              <w:bottom w:val="single" w:sz="4" w:space="0" w:color="auto"/>
              <w:right w:val="single" w:sz="12" w:space="0" w:color="auto"/>
            </w:tcBorders>
            <w:vAlign w:val="center"/>
          </w:tcPr>
          <w:p w:rsidR="00C57C8F" w:rsidRPr="00341930" w:rsidRDefault="00C57C8F"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73" w:type="pct"/>
            <w:gridSpan w:val="5"/>
            <w:vMerge/>
            <w:tcBorders>
              <w:top w:val="single" w:sz="12" w:space="0" w:color="auto"/>
              <w:left w:val="single" w:sz="12" w:space="0" w:color="auto"/>
              <w:bottom w:val="single" w:sz="12" w:space="0" w:color="auto"/>
              <w:right w:val="single" w:sz="12" w:space="0" w:color="auto"/>
            </w:tcBorders>
            <w:vAlign w:val="center"/>
            <w:hideMark/>
          </w:tcPr>
          <w:p w:rsidR="00C57C8F" w:rsidRPr="00341930" w:rsidRDefault="00C57C8F" w:rsidP="00DD2CA9">
            <w:pPr>
              <w:spacing w:after="0" w:line="240" w:lineRule="auto"/>
              <w:rPr>
                <w:rFonts w:ascii="Times New Roman" w:eastAsia="Times New Roman" w:hAnsi="Times New Roman" w:cs="Times New Roman"/>
                <w:b/>
                <w:sz w:val="20"/>
                <w:szCs w:val="20"/>
                <w:lang w:eastAsia="tr-TR"/>
              </w:rPr>
            </w:pPr>
          </w:p>
        </w:tc>
        <w:tc>
          <w:tcPr>
            <w:tcW w:w="995" w:type="pct"/>
            <w:gridSpan w:val="5"/>
            <w:tcBorders>
              <w:top w:val="single" w:sz="4" w:space="0" w:color="auto"/>
              <w:left w:val="single" w:sz="12" w:space="0" w:color="auto"/>
              <w:bottom w:val="single" w:sz="8" w:space="0" w:color="auto"/>
              <w:right w:val="single" w:sz="4" w:space="0" w:color="auto"/>
            </w:tcBorders>
            <w:vAlign w:val="center"/>
            <w:hideMark/>
          </w:tcPr>
          <w:p w:rsidR="00C57C8F" w:rsidRPr="00341930" w:rsidRDefault="00C57C8F"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Project</w:t>
            </w:r>
          </w:p>
        </w:tc>
        <w:tc>
          <w:tcPr>
            <w:tcW w:w="1214" w:type="pct"/>
            <w:gridSpan w:val="2"/>
            <w:tcBorders>
              <w:top w:val="single" w:sz="4" w:space="0" w:color="auto"/>
              <w:left w:val="single" w:sz="4" w:space="0" w:color="auto"/>
              <w:bottom w:val="single" w:sz="8" w:space="0" w:color="auto"/>
              <w:right w:val="single" w:sz="8" w:space="0" w:color="auto"/>
            </w:tcBorders>
            <w:vAlign w:val="center"/>
          </w:tcPr>
          <w:p w:rsidR="00C57C8F" w:rsidRPr="00341930" w:rsidRDefault="00C57C8F" w:rsidP="00DD2CA9">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4" w:space="0" w:color="auto"/>
              <w:left w:val="single" w:sz="8" w:space="0" w:color="auto"/>
              <w:bottom w:val="single" w:sz="8" w:space="0" w:color="auto"/>
              <w:right w:val="single" w:sz="12" w:space="0" w:color="auto"/>
            </w:tcBorders>
            <w:vAlign w:val="center"/>
          </w:tcPr>
          <w:p w:rsidR="00C57C8F" w:rsidRPr="00341930" w:rsidRDefault="00C57C8F"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73" w:type="pct"/>
            <w:gridSpan w:val="5"/>
            <w:vMerge/>
            <w:tcBorders>
              <w:top w:val="single" w:sz="12" w:space="0" w:color="auto"/>
              <w:left w:val="single" w:sz="12" w:space="0" w:color="auto"/>
              <w:bottom w:val="single" w:sz="12" w:space="0" w:color="auto"/>
              <w:right w:val="single" w:sz="12" w:space="0" w:color="auto"/>
            </w:tcBorders>
            <w:vAlign w:val="center"/>
            <w:hideMark/>
          </w:tcPr>
          <w:p w:rsidR="00C57C8F" w:rsidRPr="00341930" w:rsidRDefault="00C57C8F" w:rsidP="00DD2CA9">
            <w:pPr>
              <w:spacing w:after="0" w:line="240" w:lineRule="auto"/>
              <w:rPr>
                <w:rFonts w:ascii="Times New Roman" w:eastAsia="Times New Roman" w:hAnsi="Times New Roman" w:cs="Times New Roman"/>
                <w:b/>
                <w:sz w:val="20"/>
                <w:szCs w:val="20"/>
                <w:lang w:eastAsia="tr-TR"/>
              </w:rPr>
            </w:pPr>
          </w:p>
        </w:tc>
        <w:tc>
          <w:tcPr>
            <w:tcW w:w="995" w:type="pct"/>
            <w:gridSpan w:val="5"/>
            <w:tcBorders>
              <w:top w:val="single" w:sz="8" w:space="0" w:color="auto"/>
              <w:left w:val="single" w:sz="12" w:space="0" w:color="auto"/>
              <w:bottom w:val="single" w:sz="8" w:space="0" w:color="auto"/>
              <w:right w:val="single" w:sz="4" w:space="0" w:color="auto"/>
            </w:tcBorders>
            <w:vAlign w:val="center"/>
            <w:hideMark/>
          </w:tcPr>
          <w:p w:rsidR="00C57C8F" w:rsidRPr="00341930" w:rsidRDefault="00C57C8F"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Report</w:t>
            </w:r>
          </w:p>
        </w:tc>
        <w:tc>
          <w:tcPr>
            <w:tcW w:w="1214" w:type="pct"/>
            <w:gridSpan w:val="2"/>
            <w:tcBorders>
              <w:top w:val="single" w:sz="8" w:space="0" w:color="auto"/>
              <w:left w:val="single" w:sz="4" w:space="0" w:color="auto"/>
              <w:bottom w:val="single" w:sz="8" w:space="0" w:color="auto"/>
              <w:right w:val="single" w:sz="8" w:space="0" w:color="auto"/>
            </w:tcBorders>
            <w:vAlign w:val="center"/>
          </w:tcPr>
          <w:p w:rsidR="00C57C8F" w:rsidRPr="00341930" w:rsidRDefault="00C57C8F" w:rsidP="00DD2CA9">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8" w:space="0" w:color="auto"/>
              <w:left w:val="single" w:sz="8" w:space="0" w:color="auto"/>
              <w:bottom w:val="single" w:sz="8" w:space="0" w:color="auto"/>
              <w:right w:val="single" w:sz="12" w:space="0" w:color="auto"/>
            </w:tcBorders>
            <w:vAlign w:val="center"/>
          </w:tcPr>
          <w:p w:rsidR="00C57C8F" w:rsidRPr="00341930" w:rsidRDefault="00C57C8F"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73" w:type="pct"/>
            <w:gridSpan w:val="5"/>
            <w:vMerge/>
            <w:tcBorders>
              <w:top w:val="single" w:sz="12" w:space="0" w:color="auto"/>
              <w:left w:val="single" w:sz="12" w:space="0" w:color="auto"/>
              <w:bottom w:val="single" w:sz="12" w:space="0" w:color="auto"/>
              <w:right w:val="single" w:sz="12" w:space="0" w:color="auto"/>
            </w:tcBorders>
            <w:vAlign w:val="center"/>
            <w:hideMark/>
          </w:tcPr>
          <w:p w:rsidR="00C57C8F" w:rsidRPr="00341930" w:rsidRDefault="00C57C8F" w:rsidP="00DD2CA9">
            <w:pPr>
              <w:spacing w:after="0" w:line="240" w:lineRule="auto"/>
              <w:rPr>
                <w:rFonts w:ascii="Times New Roman" w:eastAsia="Times New Roman" w:hAnsi="Times New Roman" w:cs="Times New Roman"/>
                <w:b/>
                <w:sz w:val="20"/>
                <w:szCs w:val="20"/>
                <w:lang w:eastAsia="tr-TR"/>
              </w:rPr>
            </w:pPr>
          </w:p>
        </w:tc>
        <w:tc>
          <w:tcPr>
            <w:tcW w:w="995" w:type="pct"/>
            <w:gridSpan w:val="5"/>
            <w:tcBorders>
              <w:top w:val="single" w:sz="8" w:space="0" w:color="auto"/>
              <w:left w:val="single" w:sz="12" w:space="0" w:color="auto"/>
              <w:bottom w:val="single" w:sz="12" w:space="0" w:color="auto"/>
              <w:right w:val="single" w:sz="4" w:space="0" w:color="auto"/>
            </w:tcBorders>
            <w:vAlign w:val="center"/>
            <w:hideMark/>
          </w:tcPr>
          <w:p w:rsidR="00C57C8F" w:rsidRPr="00341930" w:rsidRDefault="00C57C8F"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Others (oral exam)</w:t>
            </w:r>
          </w:p>
        </w:tc>
        <w:tc>
          <w:tcPr>
            <w:tcW w:w="1214" w:type="pct"/>
            <w:gridSpan w:val="2"/>
            <w:tcBorders>
              <w:top w:val="single" w:sz="8" w:space="0" w:color="auto"/>
              <w:left w:val="single" w:sz="4" w:space="0" w:color="auto"/>
              <w:bottom w:val="single" w:sz="12" w:space="0" w:color="auto"/>
              <w:right w:val="single" w:sz="8" w:space="0" w:color="auto"/>
            </w:tcBorders>
            <w:vAlign w:val="center"/>
          </w:tcPr>
          <w:p w:rsidR="00C57C8F" w:rsidRPr="00341930" w:rsidRDefault="00C57C8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817" w:type="pct"/>
            <w:gridSpan w:val="2"/>
            <w:tcBorders>
              <w:top w:val="single" w:sz="8" w:space="0" w:color="auto"/>
              <w:left w:val="single" w:sz="8" w:space="0" w:color="auto"/>
              <w:bottom w:val="single" w:sz="12" w:space="0" w:color="auto"/>
              <w:right w:val="single" w:sz="12" w:space="0" w:color="auto"/>
            </w:tcBorders>
            <w:vAlign w:val="center"/>
          </w:tcPr>
          <w:p w:rsidR="00C57C8F" w:rsidRPr="00341930" w:rsidRDefault="00C57C8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30</w:t>
            </w:r>
          </w:p>
        </w:tc>
      </w:tr>
      <w:tr w:rsidR="00341930" w:rsidRPr="00341930" w:rsidTr="00DD2CA9">
        <w:trPr>
          <w:trHeight w:val="392"/>
        </w:trPr>
        <w:tc>
          <w:tcPr>
            <w:tcW w:w="1973" w:type="pct"/>
            <w:gridSpan w:val="5"/>
            <w:tcBorders>
              <w:top w:val="single" w:sz="12" w:space="0" w:color="auto"/>
              <w:left w:val="single" w:sz="12" w:space="0" w:color="auto"/>
              <w:bottom w:val="single" w:sz="12" w:space="0" w:color="auto"/>
              <w:right w:val="single" w:sz="12" w:space="0" w:color="auto"/>
            </w:tcBorders>
            <w:vAlign w:val="center"/>
            <w:hideMark/>
          </w:tcPr>
          <w:p w:rsidR="00C57C8F" w:rsidRPr="00341930" w:rsidRDefault="00C57C8F"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FINAL EXAM</w:t>
            </w:r>
          </w:p>
        </w:tc>
        <w:tc>
          <w:tcPr>
            <w:tcW w:w="995" w:type="pct"/>
            <w:gridSpan w:val="5"/>
            <w:tcBorders>
              <w:top w:val="single" w:sz="12" w:space="0" w:color="auto"/>
              <w:left w:val="single" w:sz="12" w:space="0" w:color="auto"/>
              <w:bottom w:val="single" w:sz="8" w:space="0" w:color="auto"/>
              <w:right w:val="single" w:sz="4" w:space="0" w:color="auto"/>
            </w:tcBorders>
            <w:vAlign w:val="center"/>
            <w:hideMark/>
          </w:tcPr>
          <w:p w:rsidR="00C57C8F" w:rsidRPr="00341930" w:rsidRDefault="00C57C8F"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Homework</w:t>
            </w:r>
          </w:p>
        </w:tc>
        <w:tc>
          <w:tcPr>
            <w:tcW w:w="1214" w:type="pct"/>
            <w:gridSpan w:val="2"/>
            <w:tcBorders>
              <w:top w:val="single" w:sz="12" w:space="0" w:color="auto"/>
              <w:left w:val="single" w:sz="4" w:space="0" w:color="auto"/>
              <w:bottom w:val="single" w:sz="8" w:space="0" w:color="auto"/>
              <w:right w:val="single" w:sz="8" w:space="0" w:color="auto"/>
            </w:tcBorders>
            <w:vAlign w:val="center"/>
            <w:hideMark/>
          </w:tcPr>
          <w:p w:rsidR="00C57C8F" w:rsidRPr="00341930" w:rsidRDefault="00C57C8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817" w:type="pct"/>
            <w:gridSpan w:val="2"/>
            <w:tcBorders>
              <w:top w:val="single" w:sz="12" w:space="0" w:color="auto"/>
              <w:left w:val="single" w:sz="8" w:space="0" w:color="auto"/>
              <w:bottom w:val="single" w:sz="8" w:space="0" w:color="auto"/>
              <w:right w:val="single" w:sz="12" w:space="0" w:color="auto"/>
            </w:tcBorders>
            <w:vAlign w:val="center"/>
            <w:hideMark/>
          </w:tcPr>
          <w:p w:rsidR="00C57C8F" w:rsidRPr="00341930" w:rsidRDefault="00C57C8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70</w:t>
            </w:r>
          </w:p>
        </w:tc>
      </w:tr>
      <w:tr w:rsidR="00341930" w:rsidRPr="00341930" w:rsidTr="00DD2CA9">
        <w:trPr>
          <w:trHeight w:val="447"/>
        </w:trPr>
        <w:tc>
          <w:tcPr>
            <w:tcW w:w="1973" w:type="pct"/>
            <w:gridSpan w:val="5"/>
            <w:tcBorders>
              <w:top w:val="single" w:sz="12" w:space="0" w:color="auto"/>
              <w:left w:val="single" w:sz="12" w:space="0" w:color="auto"/>
              <w:bottom w:val="single" w:sz="12" w:space="0" w:color="auto"/>
              <w:right w:val="single" w:sz="12" w:space="0" w:color="auto"/>
            </w:tcBorders>
            <w:vAlign w:val="center"/>
            <w:hideMark/>
          </w:tcPr>
          <w:p w:rsidR="00C57C8F" w:rsidRPr="00341930" w:rsidRDefault="00C57C8F"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PREREQUISITE(S)</w:t>
            </w:r>
          </w:p>
        </w:tc>
        <w:tc>
          <w:tcPr>
            <w:tcW w:w="3027" w:type="pct"/>
            <w:gridSpan w:val="9"/>
            <w:tcBorders>
              <w:top w:val="single" w:sz="12" w:space="0" w:color="auto"/>
              <w:left w:val="single" w:sz="12" w:space="0" w:color="auto"/>
              <w:bottom w:val="single" w:sz="12" w:space="0" w:color="auto"/>
              <w:right w:val="single" w:sz="12" w:space="0" w:color="auto"/>
            </w:tcBorders>
            <w:vAlign w:val="center"/>
          </w:tcPr>
          <w:p w:rsidR="00C57C8F" w:rsidRPr="00341930" w:rsidRDefault="00C57C8F" w:rsidP="00DD2CA9">
            <w:pPr>
              <w:spacing w:after="0" w:line="240" w:lineRule="auto"/>
              <w:rPr>
                <w:rFonts w:ascii="Times New Roman" w:eastAsia="Times New Roman" w:hAnsi="Times New Roman" w:cs="Times New Roman"/>
                <w:sz w:val="20"/>
                <w:szCs w:val="20"/>
                <w:lang w:val="en-US" w:eastAsia="tr-TR"/>
              </w:rPr>
            </w:pPr>
          </w:p>
        </w:tc>
      </w:tr>
      <w:tr w:rsidR="00341930" w:rsidRPr="00341930" w:rsidTr="00DD2CA9">
        <w:trPr>
          <w:trHeight w:val="447"/>
        </w:trPr>
        <w:tc>
          <w:tcPr>
            <w:tcW w:w="1973" w:type="pct"/>
            <w:gridSpan w:val="5"/>
            <w:tcBorders>
              <w:top w:val="single" w:sz="12" w:space="0" w:color="auto"/>
              <w:left w:val="single" w:sz="12" w:space="0" w:color="auto"/>
              <w:bottom w:val="single" w:sz="12" w:space="0" w:color="auto"/>
              <w:right w:val="single" w:sz="12" w:space="0" w:color="auto"/>
            </w:tcBorders>
            <w:vAlign w:val="center"/>
            <w:hideMark/>
          </w:tcPr>
          <w:p w:rsidR="00C57C8F" w:rsidRPr="00341930" w:rsidRDefault="00C57C8F"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BRIEF COURSE CONTENT</w:t>
            </w:r>
          </w:p>
        </w:tc>
        <w:tc>
          <w:tcPr>
            <w:tcW w:w="3027" w:type="pct"/>
            <w:gridSpan w:val="9"/>
            <w:tcBorders>
              <w:top w:val="single" w:sz="12" w:space="0" w:color="auto"/>
              <w:left w:val="single" w:sz="12" w:space="0" w:color="auto"/>
              <w:bottom w:val="single" w:sz="12" w:space="0" w:color="auto"/>
              <w:right w:val="single" w:sz="12" w:space="0" w:color="auto"/>
            </w:tcBorders>
            <w:vAlign w:val="center"/>
            <w:hideMark/>
          </w:tcPr>
          <w:p w:rsidR="00C57C8F" w:rsidRPr="00341930" w:rsidRDefault="00C57C8F" w:rsidP="00DD2CA9">
            <w:pPr>
              <w:shd w:val="clear" w:color="auto" w:fill="F5F5F5"/>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Determination, examination and discussion of decision problems related to real life. Determination of the research problem, researching literature related to the subject, preparation of the research plan.</w:t>
            </w:r>
          </w:p>
        </w:tc>
      </w:tr>
      <w:tr w:rsidR="00341930" w:rsidRPr="00341930" w:rsidTr="00DD2CA9">
        <w:trPr>
          <w:trHeight w:val="426"/>
        </w:trPr>
        <w:tc>
          <w:tcPr>
            <w:tcW w:w="1973" w:type="pct"/>
            <w:gridSpan w:val="5"/>
            <w:tcBorders>
              <w:top w:val="single" w:sz="12" w:space="0" w:color="auto"/>
              <w:left w:val="single" w:sz="12" w:space="0" w:color="auto"/>
              <w:bottom w:val="single" w:sz="12" w:space="0" w:color="auto"/>
              <w:right w:val="single" w:sz="12" w:space="0" w:color="auto"/>
            </w:tcBorders>
            <w:vAlign w:val="center"/>
            <w:hideMark/>
          </w:tcPr>
          <w:p w:rsidR="00C57C8F" w:rsidRPr="00341930" w:rsidRDefault="00C57C8F"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OBJECTIVES</w:t>
            </w:r>
          </w:p>
        </w:tc>
        <w:tc>
          <w:tcPr>
            <w:tcW w:w="3027" w:type="pct"/>
            <w:gridSpan w:val="9"/>
            <w:tcBorders>
              <w:top w:val="single" w:sz="12" w:space="0" w:color="auto"/>
              <w:left w:val="single" w:sz="12" w:space="0" w:color="auto"/>
              <w:bottom w:val="single" w:sz="12" w:space="0" w:color="auto"/>
              <w:right w:val="single" w:sz="12" w:space="0" w:color="auto"/>
            </w:tcBorders>
            <w:vAlign w:val="center"/>
            <w:hideMark/>
          </w:tcPr>
          <w:p w:rsidR="00C57C8F" w:rsidRPr="00341930" w:rsidRDefault="00C57C8F" w:rsidP="00DD2CA9">
            <w:pPr>
              <w:shd w:val="clear" w:color="auto" w:fill="F5F5F5"/>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To define the selected research problem correctly, to produce the solutions by doing the relevant </w:t>
            </w:r>
            <w:proofErr w:type="gramStart"/>
            <w:r w:rsidRPr="00341930">
              <w:rPr>
                <w:rFonts w:ascii="Times New Roman" w:eastAsia="Times New Roman" w:hAnsi="Times New Roman" w:cs="Times New Roman"/>
                <w:sz w:val="20"/>
                <w:szCs w:val="20"/>
                <w:lang w:eastAsia="tr-TR"/>
              </w:rPr>
              <w:t>literatüre</w:t>
            </w:r>
            <w:proofErr w:type="gramEnd"/>
            <w:r w:rsidRPr="00341930">
              <w:rPr>
                <w:rFonts w:ascii="Times New Roman" w:eastAsia="Times New Roman" w:hAnsi="Times New Roman" w:cs="Times New Roman"/>
                <w:sz w:val="20"/>
                <w:szCs w:val="20"/>
                <w:lang w:eastAsia="tr-TR"/>
              </w:rPr>
              <w:t xml:space="preserve"> reviews, to scientifically test the results obtained and to evaluate the test results.</w:t>
            </w:r>
          </w:p>
        </w:tc>
      </w:tr>
      <w:tr w:rsidR="00341930" w:rsidRPr="00341930" w:rsidTr="00DD2CA9">
        <w:trPr>
          <w:trHeight w:val="518"/>
        </w:trPr>
        <w:tc>
          <w:tcPr>
            <w:tcW w:w="1973" w:type="pct"/>
            <w:gridSpan w:val="5"/>
            <w:tcBorders>
              <w:top w:val="single" w:sz="12" w:space="0" w:color="auto"/>
              <w:left w:val="single" w:sz="12" w:space="0" w:color="auto"/>
              <w:bottom w:val="single" w:sz="12" w:space="0" w:color="auto"/>
              <w:right w:val="single" w:sz="12" w:space="0" w:color="auto"/>
            </w:tcBorders>
            <w:vAlign w:val="center"/>
            <w:hideMark/>
          </w:tcPr>
          <w:p w:rsidR="00C57C8F" w:rsidRPr="00341930" w:rsidRDefault="00C57C8F"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CONTRIBUTION OF THE COURSE TO THE PROFESSIONAL EDUATION</w:t>
            </w:r>
          </w:p>
        </w:tc>
        <w:tc>
          <w:tcPr>
            <w:tcW w:w="3027" w:type="pct"/>
            <w:gridSpan w:val="9"/>
            <w:tcBorders>
              <w:top w:val="single" w:sz="12" w:space="0" w:color="auto"/>
              <w:left w:val="single" w:sz="12" w:space="0" w:color="auto"/>
              <w:bottom w:val="single" w:sz="12" w:space="0" w:color="auto"/>
              <w:right w:val="single" w:sz="12" w:space="0" w:color="auto"/>
            </w:tcBorders>
            <w:vAlign w:val="center"/>
            <w:hideMark/>
          </w:tcPr>
          <w:p w:rsidR="00C57C8F" w:rsidRPr="00341930" w:rsidRDefault="00C57C8F" w:rsidP="00DD2CA9">
            <w:pPr>
              <w:shd w:val="clear" w:color="auto" w:fill="F5F5F5"/>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To be able to apply the theoretical and practical knowledge learned and to be able to manage the research process. It gives the ability to use these steps by applying every step of the scientific research.</w:t>
            </w:r>
          </w:p>
        </w:tc>
      </w:tr>
      <w:tr w:rsidR="00341930" w:rsidRPr="00341930" w:rsidTr="00DD2CA9">
        <w:trPr>
          <w:trHeight w:val="518"/>
        </w:trPr>
        <w:tc>
          <w:tcPr>
            <w:tcW w:w="1973" w:type="pct"/>
            <w:gridSpan w:val="5"/>
            <w:tcBorders>
              <w:top w:val="single" w:sz="12" w:space="0" w:color="auto"/>
              <w:left w:val="single" w:sz="12" w:space="0" w:color="auto"/>
              <w:bottom w:val="single" w:sz="12" w:space="0" w:color="auto"/>
              <w:right w:val="single" w:sz="12" w:space="0" w:color="auto"/>
            </w:tcBorders>
            <w:vAlign w:val="center"/>
            <w:hideMark/>
          </w:tcPr>
          <w:p w:rsidR="00C57C8F" w:rsidRPr="00341930" w:rsidRDefault="00C57C8F"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LEARNING OUTCOMES OF THE COURSE</w:t>
            </w:r>
          </w:p>
        </w:tc>
        <w:tc>
          <w:tcPr>
            <w:tcW w:w="3027" w:type="pct"/>
            <w:gridSpan w:val="9"/>
            <w:tcBorders>
              <w:top w:val="single" w:sz="12" w:space="0" w:color="auto"/>
              <w:left w:val="single" w:sz="12" w:space="0" w:color="auto"/>
              <w:bottom w:val="single" w:sz="12" w:space="0" w:color="auto"/>
              <w:right w:val="single" w:sz="12" w:space="0" w:color="auto"/>
            </w:tcBorders>
            <w:vAlign w:val="center"/>
            <w:hideMark/>
          </w:tcPr>
          <w:p w:rsidR="00C57C8F" w:rsidRPr="00341930" w:rsidRDefault="00C57C8F" w:rsidP="00DD2CA9">
            <w:pPr>
              <w:shd w:val="clear" w:color="auto" w:fill="F5F5F5"/>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To be able to define a statistical research problem, to compile sources and </w:t>
            </w:r>
            <w:proofErr w:type="gramStart"/>
            <w:r w:rsidRPr="00341930">
              <w:rPr>
                <w:rFonts w:ascii="Times New Roman" w:eastAsia="Times New Roman" w:hAnsi="Times New Roman" w:cs="Times New Roman"/>
                <w:sz w:val="20"/>
                <w:szCs w:val="20"/>
                <w:lang w:eastAsia="tr-TR"/>
              </w:rPr>
              <w:t>data</w:t>
            </w:r>
            <w:proofErr w:type="gramEnd"/>
            <w:r w:rsidRPr="00341930">
              <w:rPr>
                <w:rFonts w:ascii="Times New Roman" w:eastAsia="Times New Roman" w:hAnsi="Times New Roman" w:cs="Times New Roman"/>
                <w:sz w:val="20"/>
                <w:szCs w:val="20"/>
                <w:lang w:eastAsia="tr-TR"/>
              </w:rPr>
              <w:t xml:space="preserve"> related to problem, to make evaluations, to develop solutions, to select appropriate statistical method, to report the results and to apply the results obtained.</w:t>
            </w:r>
          </w:p>
        </w:tc>
      </w:tr>
      <w:tr w:rsidR="00341930" w:rsidRPr="00341930" w:rsidTr="00DD2CA9">
        <w:trPr>
          <w:trHeight w:val="540"/>
        </w:trPr>
        <w:tc>
          <w:tcPr>
            <w:tcW w:w="1973" w:type="pct"/>
            <w:gridSpan w:val="5"/>
            <w:tcBorders>
              <w:top w:val="single" w:sz="12" w:space="0" w:color="auto"/>
              <w:left w:val="single" w:sz="12" w:space="0" w:color="auto"/>
              <w:bottom w:val="single" w:sz="12" w:space="0" w:color="auto"/>
              <w:right w:val="single" w:sz="12" w:space="0" w:color="auto"/>
            </w:tcBorders>
            <w:vAlign w:val="center"/>
          </w:tcPr>
          <w:p w:rsidR="00C57C8F" w:rsidRPr="00341930" w:rsidRDefault="00C57C8F"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TEACHING METHODS AND TECHNICS</w:t>
            </w:r>
          </w:p>
        </w:tc>
        <w:tc>
          <w:tcPr>
            <w:tcW w:w="3027" w:type="pct"/>
            <w:gridSpan w:val="9"/>
            <w:tcBorders>
              <w:top w:val="single" w:sz="12" w:space="0" w:color="auto"/>
              <w:left w:val="single" w:sz="12" w:space="0" w:color="auto"/>
              <w:bottom w:val="single" w:sz="12" w:space="0" w:color="auto"/>
              <w:right w:val="single" w:sz="12" w:space="0" w:color="auto"/>
            </w:tcBorders>
            <w:vAlign w:val="center"/>
          </w:tcPr>
          <w:p w:rsidR="00C57C8F" w:rsidRPr="00341930" w:rsidRDefault="00C57C8F" w:rsidP="00DD2CA9">
            <w:pPr>
              <w:spacing w:after="0" w:line="240" w:lineRule="auto"/>
              <w:outlineLvl w:val="3"/>
              <w:rPr>
                <w:rFonts w:ascii="Times New Roman" w:eastAsia="Times New Roman" w:hAnsi="Times New Roman" w:cs="Times New Roman"/>
                <w:bCs/>
                <w:sz w:val="20"/>
                <w:szCs w:val="20"/>
                <w:lang w:eastAsia="tr-TR"/>
              </w:rPr>
            </w:pPr>
            <w:r w:rsidRPr="00341930">
              <w:rPr>
                <w:rFonts w:ascii="Times New Roman" w:eastAsia="Times New Roman" w:hAnsi="Times New Roman" w:cs="Times New Roman"/>
                <w:bCs/>
                <w:sz w:val="20"/>
                <w:szCs w:val="20"/>
                <w:lang w:eastAsia="tr-TR"/>
              </w:rPr>
              <w:t xml:space="preserve">Lecturing, Application/Practice, Question-Answer, Project/Homework, Team work, Case study </w:t>
            </w:r>
          </w:p>
        </w:tc>
      </w:tr>
      <w:tr w:rsidR="00341930" w:rsidRPr="00341930" w:rsidTr="00DD2CA9">
        <w:trPr>
          <w:trHeight w:val="540"/>
        </w:trPr>
        <w:tc>
          <w:tcPr>
            <w:tcW w:w="1973" w:type="pct"/>
            <w:gridSpan w:val="5"/>
            <w:tcBorders>
              <w:top w:val="single" w:sz="12" w:space="0" w:color="auto"/>
              <w:left w:val="single" w:sz="12" w:space="0" w:color="auto"/>
              <w:bottom w:val="single" w:sz="12" w:space="0" w:color="auto"/>
              <w:right w:val="single" w:sz="12" w:space="0" w:color="auto"/>
            </w:tcBorders>
            <w:vAlign w:val="center"/>
            <w:hideMark/>
          </w:tcPr>
          <w:p w:rsidR="00C57C8F" w:rsidRPr="00341930" w:rsidRDefault="00C57C8F"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MAIN TEXTBOOK</w:t>
            </w:r>
          </w:p>
        </w:tc>
        <w:tc>
          <w:tcPr>
            <w:tcW w:w="3027" w:type="pct"/>
            <w:gridSpan w:val="9"/>
            <w:tcBorders>
              <w:top w:val="single" w:sz="12" w:space="0" w:color="auto"/>
              <w:left w:val="single" w:sz="12" w:space="0" w:color="auto"/>
              <w:bottom w:val="single" w:sz="12" w:space="0" w:color="auto"/>
              <w:right w:val="single" w:sz="12" w:space="0" w:color="auto"/>
            </w:tcBorders>
            <w:vAlign w:val="center"/>
            <w:hideMark/>
          </w:tcPr>
          <w:p w:rsidR="00C57C8F" w:rsidRPr="00341930" w:rsidRDefault="00C57C8F" w:rsidP="00DD2CA9">
            <w:pPr>
              <w:spacing w:after="0" w:line="240" w:lineRule="auto"/>
              <w:jc w:val="both"/>
              <w:outlineLvl w:val="3"/>
              <w:rPr>
                <w:rFonts w:ascii="Times New Roman" w:eastAsia="Times New Roman" w:hAnsi="Times New Roman" w:cs="Times New Roman"/>
                <w:bCs/>
                <w:sz w:val="20"/>
                <w:szCs w:val="20"/>
                <w:lang w:eastAsia="tr-TR"/>
              </w:rPr>
            </w:pPr>
          </w:p>
        </w:tc>
      </w:tr>
      <w:tr w:rsidR="00341930" w:rsidRPr="00341930" w:rsidTr="00DD2CA9">
        <w:trPr>
          <w:trHeight w:val="540"/>
        </w:trPr>
        <w:tc>
          <w:tcPr>
            <w:tcW w:w="1973" w:type="pct"/>
            <w:gridSpan w:val="5"/>
            <w:tcBorders>
              <w:top w:val="single" w:sz="12" w:space="0" w:color="auto"/>
              <w:left w:val="single" w:sz="12" w:space="0" w:color="auto"/>
              <w:bottom w:val="single" w:sz="12" w:space="0" w:color="auto"/>
              <w:right w:val="single" w:sz="12" w:space="0" w:color="auto"/>
            </w:tcBorders>
            <w:vAlign w:val="center"/>
            <w:hideMark/>
          </w:tcPr>
          <w:p w:rsidR="00C57C8F" w:rsidRPr="00341930" w:rsidRDefault="00C57C8F"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SUPPORTING REFERENCES</w:t>
            </w:r>
          </w:p>
        </w:tc>
        <w:tc>
          <w:tcPr>
            <w:tcW w:w="3027" w:type="pct"/>
            <w:gridSpan w:val="9"/>
            <w:tcBorders>
              <w:top w:val="single" w:sz="12" w:space="0" w:color="auto"/>
              <w:left w:val="single" w:sz="12" w:space="0" w:color="auto"/>
              <w:bottom w:val="single" w:sz="12" w:space="0" w:color="auto"/>
              <w:right w:val="single" w:sz="12" w:space="0" w:color="auto"/>
            </w:tcBorders>
            <w:vAlign w:val="center"/>
            <w:hideMark/>
          </w:tcPr>
          <w:p w:rsidR="00C57C8F" w:rsidRPr="00341930" w:rsidRDefault="00C57C8F" w:rsidP="00DD2CA9">
            <w:pPr>
              <w:shd w:val="clear" w:color="auto" w:fill="F5F5F5"/>
              <w:spacing w:after="0" w:line="240" w:lineRule="auto"/>
              <w:jc w:val="both"/>
              <w:rPr>
                <w:rFonts w:ascii="Times New Roman" w:eastAsia="Times New Roman" w:hAnsi="Times New Roman" w:cs="Times New Roman"/>
                <w:sz w:val="20"/>
                <w:szCs w:val="20"/>
                <w:lang w:eastAsia="tr-TR"/>
              </w:rPr>
            </w:pPr>
          </w:p>
        </w:tc>
      </w:tr>
      <w:tr w:rsidR="00341930" w:rsidRPr="00341930" w:rsidTr="00DD2CA9">
        <w:trPr>
          <w:trHeight w:val="520"/>
        </w:trPr>
        <w:tc>
          <w:tcPr>
            <w:tcW w:w="1973" w:type="pct"/>
            <w:gridSpan w:val="5"/>
            <w:tcBorders>
              <w:top w:val="single" w:sz="12" w:space="0" w:color="auto"/>
              <w:left w:val="single" w:sz="12" w:space="0" w:color="auto"/>
              <w:bottom w:val="single" w:sz="12" w:space="0" w:color="auto"/>
              <w:right w:val="single" w:sz="12" w:space="0" w:color="auto"/>
            </w:tcBorders>
            <w:vAlign w:val="center"/>
            <w:hideMark/>
          </w:tcPr>
          <w:p w:rsidR="00C57C8F" w:rsidRPr="00341930" w:rsidRDefault="00C57C8F"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NECESSARY COURSE MATERIALS</w:t>
            </w:r>
          </w:p>
        </w:tc>
        <w:tc>
          <w:tcPr>
            <w:tcW w:w="3027" w:type="pct"/>
            <w:gridSpan w:val="9"/>
            <w:tcBorders>
              <w:top w:val="single" w:sz="12" w:space="0" w:color="auto"/>
              <w:left w:val="single" w:sz="12" w:space="0" w:color="auto"/>
              <w:bottom w:val="single" w:sz="12" w:space="0" w:color="auto"/>
              <w:right w:val="single" w:sz="12" w:space="0" w:color="auto"/>
            </w:tcBorders>
            <w:vAlign w:val="center"/>
          </w:tcPr>
          <w:p w:rsidR="00C57C8F" w:rsidRPr="00341930" w:rsidRDefault="00C57C8F" w:rsidP="00DD2CA9">
            <w:pPr>
              <w:spacing w:after="0" w:line="240" w:lineRule="auto"/>
              <w:rPr>
                <w:rFonts w:ascii="Times New Roman" w:eastAsia="Times New Roman" w:hAnsi="Times New Roman" w:cs="Times New Roman"/>
                <w:sz w:val="20"/>
                <w:szCs w:val="20"/>
                <w:lang w:val="en-US" w:eastAsia="tr-TR"/>
              </w:rPr>
            </w:pPr>
          </w:p>
        </w:tc>
      </w:tr>
      <w:tr w:rsidR="00C57C8F" w:rsidRPr="00341930" w:rsidTr="00DD2CA9">
        <w:tc>
          <w:tcPr>
            <w:tcW w:w="670" w:type="pct"/>
            <w:tcBorders>
              <w:top w:val="nil"/>
              <w:left w:val="nil"/>
              <w:bottom w:val="nil"/>
              <w:right w:val="nil"/>
            </w:tcBorders>
            <w:vAlign w:val="center"/>
            <w:hideMark/>
          </w:tcPr>
          <w:p w:rsidR="00C57C8F" w:rsidRPr="00341930" w:rsidRDefault="00C57C8F" w:rsidP="00DD2CA9">
            <w:pPr>
              <w:spacing w:after="0" w:line="240" w:lineRule="auto"/>
              <w:rPr>
                <w:rFonts w:ascii="Times New Roman" w:eastAsia="Times New Roman" w:hAnsi="Times New Roman" w:cs="Times New Roman"/>
                <w:sz w:val="20"/>
                <w:szCs w:val="20"/>
                <w:lang w:eastAsia="tr-TR"/>
              </w:rPr>
            </w:pPr>
          </w:p>
        </w:tc>
        <w:tc>
          <w:tcPr>
            <w:tcW w:w="465" w:type="pct"/>
            <w:tcBorders>
              <w:top w:val="nil"/>
              <w:left w:val="nil"/>
              <w:bottom w:val="nil"/>
              <w:right w:val="nil"/>
            </w:tcBorders>
            <w:vAlign w:val="center"/>
            <w:hideMark/>
          </w:tcPr>
          <w:p w:rsidR="00C57C8F" w:rsidRPr="00341930" w:rsidRDefault="00C57C8F" w:rsidP="00DD2CA9">
            <w:pPr>
              <w:spacing w:after="0" w:line="240" w:lineRule="auto"/>
              <w:rPr>
                <w:rFonts w:ascii="Times New Roman" w:eastAsia="Times New Roman" w:hAnsi="Times New Roman" w:cs="Times New Roman"/>
                <w:sz w:val="20"/>
                <w:szCs w:val="20"/>
                <w:lang w:eastAsia="tr-TR"/>
              </w:rPr>
            </w:pPr>
          </w:p>
        </w:tc>
        <w:tc>
          <w:tcPr>
            <w:tcW w:w="133" w:type="pct"/>
            <w:tcBorders>
              <w:top w:val="nil"/>
              <w:left w:val="nil"/>
              <w:bottom w:val="nil"/>
              <w:right w:val="nil"/>
            </w:tcBorders>
            <w:vAlign w:val="center"/>
            <w:hideMark/>
          </w:tcPr>
          <w:p w:rsidR="00C57C8F" w:rsidRPr="00341930" w:rsidRDefault="00C57C8F" w:rsidP="00DD2CA9">
            <w:pPr>
              <w:spacing w:after="0" w:line="240" w:lineRule="auto"/>
              <w:rPr>
                <w:rFonts w:ascii="Times New Roman" w:eastAsia="Times New Roman" w:hAnsi="Times New Roman" w:cs="Times New Roman"/>
                <w:sz w:val="20"/>
                <w:szCs w:val="20"/>
                <w:lang w:eastAsia="tr-TR"/>
              </w:rPr>
            </w:pPr>
          </w:p>
        </w:tc>
        <w:tc>
          <w:tcPr>
            <w:tcW w:w="388" w:type="pct"/>
            <w:tcBorders>
              <w:top w:val="nil"/>
              <w:left w:val="nil"/>
              <w:bottom w:val="nil"/>
              <w:right w:val="nil"/>
            </w:tcBorders>
            <w:vAlign w:val="center"/>
            <w:hideMark/>
          </w:tcPr>
          <w:p w:rsidR="00C57C8F" w:rsidRPr="00341930" w:rsidRDefault="00C57C8F" w:rsidP="00DD2CA9">
            <w:pPr>
              <w:spacing w:after="0" w:line="240" w:lineRule="auto"/>
              <w:rPr>
                <w:rFonts w:ascii="Times New Roman" w:eastAsia="Times New Roman" w:hAnsi="Times New Roman" w:cs="Times New Roman"/>
                <w:sz w:val="20"/>
                <w:szCs w:val="20"/>
                <w:lang w:eastAsia="tr-TR"/>
              </w:rPr>
            </w:pPr>
          </w:p>
        </w:tc>
        <w:tc>
          <w:tcPr>
            <w:tcW w:w="319" w:type="pct"/>
            <w:tcBorders>
              <w:top w:val="nil"/>
              <w:left w:val="nil"/>
              <w:bottom w:val="nil"/>
              <w:right w:val="nil"/>
            </w:tcBorders>
            <w:vAlign w:val="center"/>
            <w:hideMark/>
          </w:tcPr>
          <w:p w:rsidR="00C57C8F" w:rsidRPr="00341930" w:rsidRDefault="00C57C8F" w:rsidP="00DD2CA9">
            <w:pPr>
              <w:spacing w:after="0" w:line="240" w:lineRule="auto"/>
              <w:rPr>
                <w:rFonts w:ascii="Times New Roman" w:eastAsia="Times New Roman" w:hAnsi="Times New Roman" w:cs="Times New Roman"/>
                <w:sz w:val="20"/>
                <w:szCs w:val="20"/>
                <w:lang w:eastAsia="tr-TR"/>
              </w:rPr>
            </w:pPr>
          </w:p>
        </w:tc>
        <w:tc>
          <w:tcPr>
            <w:tcW w:w="209" w:type="pct"/>
            <w:tcBorders>
              <w:top w:val="nil"/>
              <w:left w:val="nil"/>
              <w:bottom w:val="nil"/>
              <w:right w:val="nil"/>
            </w:tcBorders>
            <w:vAlign w:val="center"/>
            <w:hideMark/>
          </w:tcPr>
          <w:p w:rsidR="00C57C8F" w:rsidRPr="00341930" w:rsidRDefault="00C57C8F" w:rsidP="00DD2CA9">
            <w:pPr>
              <w:spacing w:after="0" w:line="240" w:lineRule="auto"/>
              <w:rPr>
                <w:rFonts w:ascii="Times New Roman" w:eastAsia="Times New Roman" w:hAnsi="Times New Roman" w:cs="Times New Roman"/>
                <w:sz w:val="20"/>
                <w:szCs w:val="20"/>
                <w:lang w:eastAsia="tr-TR"/>
              </w:rPr>
            </w:pPr>
          </w:p>
        </w:tc>
        <w:tc>
          <w:tcPr>
            <w:tcW w:w="270" w:type="pct"/>
            <w:tcBorders>
              <w:top w:val="nil"/>
              <w:left w:val="nil"/>
              <w:bottom w:val="nil"/>
              <w:right w:val="nil"/>
            </w:tcBorders>
            <w:vAlign w:val="center"/>
            <w:hideMark/>
          </w:tcPr>
          <w:p w:rsidR="00C57C8F" w:rsidRPr="00341930" w:rsidRDefault="00C57C8F" w:rsidP="00DD2CA9">
            <w:pPr>
              <w:spacing w:after="0" w:line="240" w:lineRule="auto"/>
              <w:rPr>
                <w:rFonts w:ascii="Times New Roman" w:eastAsia="Times New Roman" w:hAnsi="Times New Roman" w:cs="Times New Roman"/>
                <w:sz w:val="20"/>
                <w:szCs w:val="20"/>
                <w:lang w:eastAsia="tr-TR"/>
              </w:rPr>
            </w:pPr>
          </w:p>
        </w:tc>
        <w:tc>
          <w:tcPr>
            <w:tcW w:w="127" w:type="pct"/>
            <w:tcBorders>
              <w:top w:val="nil"/>
              <w:left w:val="nil"/>
              <w:bottom w:val="nil"/>
              <w:right w:val="nil"/>
            </w:tcBorders>
            <w:vAlign w:val="center"/>
            <w:hideMark/>
          </w:tcPr>
          <w:p w:rsidR="00C57C8F" w:rsidRPr="00341930" w:rsidRDefault="00C57C8F" w:rsidP="00DD2CA9">
            <w:pPr>
              <w:spacing w:after="0" w:line="240" w:lineRule="auto"/>
              <w:rPr>
                <w:rFonts w:ascii="Times New Roman" w:eastAsia="Times New Roman" w:hAnsi="Times New Roman" w:cs="Times New Roman"/>
                <w:sz w:val="20"/>
                <w:szCs w:val="20"/>
                <w:lang w:eastAsia="tr-TR"/>
              </w:rPr>
            </w:pPr>
          </w:p>
        </w:tc>
        <w:tc>
          <w:tcPr>
            <w:tcW w:w="267" w:type="pct"/>
            <w:tcBorders>
              <w:top w:val="nil"/>
              <w:left w:val="nil"/>
              <w:bottom w:val="nil"/>
              <w:right w:val="nil"/>
            </w:tcBorders>
            <w:vAlign w:val="center"/>
            <w:hideMark/>
          </w:tcPr>
          <w:p w:rsidR="00C57C8F" w:rsidRPr="00341930" w:rsidRDefault="00C57C8F" w:rsidP="00DD2CA9">
            <w:pPr>
              <w:spacing w:after="0" w:line="240" w:lineRule="auto"/>
              <w:rPr>
                <w:rFonts w:ascii="Times New Roman" w:eastAsia="Times New Roman" w:hAnsi="Times New Roman" w:cs="Times New Roman"/>
                <w:sz w:val="20"/>
                <w:szCs w:val="20"/>
                <w:lang w:eastAsia="tr-TR"/>
              </w:rPr>
            </w:pPr>
          </w:p>
        </w:tc>
        <w:tc>
          <w:tcPr>
            <w:tcW w:w="124" w:type="pct"/>
            <w:tcBorders>
              <w:top w:val="nil"/>
              <w:left w:val="nil"/>
              <w:bottom w:val="nil"/>
              <w:right w:val="nil"/>
            </w:tcBorders>
            <w:vAlign w:val="center"/>
            <w:hideMark/>
          </w:tcPr>
          <w:p w:rsidR="00C57C8F" w:rsidRPr="00341930" w:rsidRDefault="00C57C8F" w:rsidP="00DD2CA9">
            <w:pPr>
              <w:spacing w:after="0" w:line="240" w:lineRule="auto"/>
              <w:rPr>
                <w:rFonts w:ascii="Times New Roman" w:eastAsia="Times New Roman" w:hAnsi="Times New Roman" w:cs="Times New Roman"/>
                <w:sz w:val="20"/>
                <w:szCs w:val="20"/>
                <w:lang w:eastAsia="tr-TR"/>
              </w:rPr>
            </w:pPr>
          </w:p>
        </w:tc>
        <w:tc>
          <w:tcPr>
            <w:tcW w:w="666" w:type="pct"/>
            <w:tcBorders>
              <w:top w:val="nil"/>
              <w:left w:val="nil"/>
              <w:bottom w:val="nil"/>
              <w:right w:val="nil"/>
            </w:tcBorders>
            <w:vAlign w:val="center"/>
            <w:hideMark/>
          </w:tcPr>
          <w:p w:rsidR="00C57C8F" w:rsidRPr="00341930" w:rsidRDefault="00C57C8F" w:rsidP="00DD2CA9">
            <w:pPr>
              <w:spacing w:after="0" w:line="240" w:lineRule="auto"/>
              <w:rPr>
                <w:rFonts w:ascii="Times New Roman" w:eastAsia="Times New Roman" w:hAnsi="Times New Roman" w:cs="Times New Roman"/>
                <w:sz w:val="20"/>
                <w:szCs w:val="20"/>
                <w:lang w:eastAsia="tr-TR"/>
              </w:rPr>
            </w:pPr>
          </w:p>
        </w:tc>
        <w:tc>
          <w:tcPr>
            <w:tcW w:w="548" w:type="pct"/>
            <w:tcBorders>
              <w:top w:val="nil"/>
              <w:left w:val="nil"/>
              <w:bottom w:val="nil"/>
              <w:right w:val="nil"/>
            </w:tcBorders>
            <w:vAlign w:val="center"/>
            <w:hideMark/>
          </w:tcPr>
          <w:p w:rsidR="00C57C8F" w:rsidRPr="00341930" w:rsidRDefault="00C57C8F" w:rsidP="00DD2CA9">
            <w:pPr>
              <w:spacing w:after="0" w:line="240" w:lineRule="auto"/>
              <w:rPr>
                <w:rFonts w:ascii="Times New Roman" w:eastAsia="Times New Roman" w:hAnsi="Times New Roman" w:cs="Times New Roman"/>
                <w:sz w:val="20"/>
                <w:szCs w:val="20"/>
                <w:lang w:eastAsia="tr-TR"/>
              </w:rPr>
            </w:pPr>
          </w:p>
        </w:tc>
        <w:tc>
          <w:tcPr>
            <w:tcW w:w="114" w:type="pct"/>
            <w:tcBorders>
              <w:top w:val="nil"/>
              <w:left w:val="nil"/>
              <w:bottom w:val="nil"/>
              <w:right w:val="nil"/>
            </w:tcBorders>
            <w:vAlign w:val="center"/>
            <w:hideMark/>
          </w:tcPr>
          <w:p w:rsidR="00C57C8F" w:rsidRPr="00341930" w:rsidRDefault="00C57C8F" w:rsidP="00DD2CA9">
            <w:pPr>
              <w:spacing w:after="0" w:line="240" w:lineRule="auto"/>
              <w:rPr>
                <w:rFonts w:ascii="Times New Roman" w:eastAsia="Times New Roman" w:hAnsi="Times New Roman" w:cs="Times New Roman"/>
                <w:sz w:val="20"/>
                <w:szCs w:val="20"/>
                <w:lang w:eastAsia="tr-TR"/>
              </w:rPr>
            </w:pPr>
          </w:p>
        </w:tc>
        <w:tc>
          <w:tcPr>
            <w:tcW w:w="703" w:type="pct"/>
            <w:tcBorders>
              <w:top w:val="nil"/>
              <w:left w:val="nil"/>
              <w:bottom w:val="nil"/>
              <w:right w:val="nil"/>
            </w:tcBorders>
            <w:vAlign w:val="center"/>
            <w:hideMark/>
          </w:tcPr>
          <w:p w:rsidR="00C57C8F" w:rsidRPr="00341930" w:rsidRDefault="00C57C8F" w:rsidP="00DD2CA9">
            <w:pPr>
              <w:spacing w:after="0" w:line="240" w:lineRule="auto"/>
              <w:rPr>
                <w:rFonts w:ascii="Times New Roman" w:eastAsia="Times New Roman" w:hAnsi="Times New Roman" w:cs="Times New Roman"/>
                <w:sz w:val="20"/>
                <w:szCs w:val="20"/>
                <w:lang w:eastAsia="tr-TR"/>
              </w:rPr>
            </w:pPr>
          </w:p>
        </w:tc>
      </w:tr>
    </w:tbl>
    <w:p w:rsidR="00C57C8F" w:rsidRPr="00341930" w:rsidRDefault="00C57C8F" w:rsidP="00C57C8F">
      <w:pPr>
        <w:spacing w:after="0" w:line="240" w:lineRule="auto"/>
        <w:rPr>
          <w:rFonts w:ascii="Times New Roman" w:eastAsia="Times New Roman" w:hAnsi="Times New Roman" w:cs="Times New Roman"/>
          <w:sz w:val="20"/>
          <w:szCs w:val="20"/>
          <w:lang w:eastAsia="tr-TR"/>
        </w:rPr>
      </w:pPr>
    </w:p>
    <w:p w:rsidR="00C57C8F" w:rsidRPr="00341930" w:rsidRDefault="00C57C8F" w:rsidP="00C57C8F">
      <w:pPr>
        <w:spacing w:after="0" w:line="240" w:lineRule="auto"/>
        <w:rPr>
          <w:rFonts w:ascii="Times New Roman" w:eastAsia="Times New Roman" w:hAnsi="Times New Roman" w:cs="Times New Roman"/>
          <w:sz w:val="20"/>
          <w:szCs w:val="20"/>
          <w:lang w:eastAsia="tr-TR"/>
        </w:rPr>
      </w:pPr>
    </w:p>
    <w:p w:rsidR="00C57C8F" w:rsidRDefault="00C57C8F" w:rsidP="00C57C8F">
      <w:pPr>
        <w:spacing w:after="0" w:line="240" w:lineRule="auto"/>
        <w:rPr>
          <w:rFonts w:ascii="Times New Roman" w:eastAsia="Times New Roman" w:hAnsi="Times New Roman" w:cs="Times New Roman"/>
          <w:sz w:val="20"/>
          <w:szCs w:val="20"/>
          <w:lang w:eastAsia="tr-TR"/>
        </w:rPr>
      </w:pPr>
    </w:p>
    <w:p w:rsidR="00102C89" w:rsidRDefault="00102C89" w:rsidP="00C57C8F">
      <w:pPr>
        <w:spacing w:after="0" w:line="240" w:lineRule="auto"/>
        <w:rPr>
          <w:rFonts w:ascii="Times New Roman" w:eastAsia="Times New Roman" w:hAnsi="Times New Roman" w:cs="Times New Roman"/>
          <w:sz w:val="20"/>
          <w:szCs w:val="20"/>
          <w:lang w:eastAsia="tr-TR"/>
        </w:rPr>
      </w:pPr>
    </w:p>
    <w:p w:rsidR="00102C89" w:rsidRDefault="00102C89" w:rsidP="00C57C8F">
      <w:pPr>
        <w:spacing w:after="0" w:line="240" w:lineRule="auto"/>
        <w:rPr>
          <w:rFonts w:ascii="Times New Roman" w:eastAsia="Times New Roman" w:hAnsi="Times New Roman" w:cs="Times New Roman"/>
          <w:sz w:val="20"/>
          <w:szCs w:val="20"/>
          <w:lang w:eastAsia="tr-TR"/>
        </w:rPr>
      </w:pPr>
    </w:p>
    <w:p w:rsidR="00102C89" w:rsidRDefault="00102C89" w:rsidP="00C57C8F">
      <w:pPr>
        <w:spacing w:after="0" w:line="240" w:lineRule="auto"/>
        <w:rPr>
          <w:rFonts w:ascii="Times New Roman" w:eastAsia="Times New Roman" w:hAnsi="Times New Roman" w:cs="Times New Roman"/>
          <w:sz w:val="20"/>
          <w:szCs w:val="20"/>
          <w:lang w:eastAsia="tr-TR"/>
        </w:rPr>
      </w:pPr>
    </w:p>
    <w:p w:rsidR="00102C89" w:rsidRDefault="00102C89" w:rsidP="00C57C8F">
      <w:pPr>
        <w:spacing w:after="0" w:line="240" w:lineRule="auto"/>
        <w:rPr>
          <w:rFonts w:ascii="Times New Roman" w:eastAsia="Times New Roman" w:hAnsi="Times New Roman" w:cs="Times New Roman"/>
          <w:sz w:val="20"/>
          <w:szCs w:val="20"/>
          <w:lang w:eastAsia="tr-TR"/>
        </w:rPr>
      </w:pPr>
    </w:p>
    <w:p w:rsidR="00102C89" w:rsidRDefault="00102C89" w:rsidP="00C57C8F">
      <w:pPr>
        <w:spacing w:after="0" w:line="240" w:lineRule="auto"/>
        <w:rPr>
          <w:rFonts w:ascii="Times New Roman" w:eastAsia="Times New Roman" w:hAnsi="Times New Roman" w:cs="Times New Roman"/>
          <w:sz w:val="20"/>
          <w:szCs w:val="20"/>
          <w:lang w:eastAsia="tr-TR"/>
        </w:rPr>
      </w:pPr>
    </w:p>
    <w:p w:rsidR="00102C89" w:rsidRDefault="00102C89" w:rsidP="00C57C8F">
      <w:pPr>
        <w:spacing w:after="0" w:line="240" w:lineRule="auto"/>
        <w:rPr>
          <w:rFonts w:ascii="Times New Roman" w:eastAsia="Times New Roman" w:hAnsi="Times New Roman" w:cs="Times New Roman"/>
          <w:sz w:val="20"/>
          <w:szCs w:val="20"/>
          <w:lang w:eastAsia="tr-TR"/>
        </w:rPr>
      </w:pPr>
    </w:p>
    <w:p w:rsidR="00102C89" w:rsidRDefault="00102C89" w:rsidP="00C57C8F">
      <w:pPr>
        <w:spacing w:after="0" w:line="240" w:lineRule="auto"/>
        <w:rPr>
          <w:rFonts w:ascii="Times New Roman" w:eastAsia="Times New Roman" w:hAnsi="Times New Roman" w:cs="Times New Roman"/>
          <w:sz w:val="20"/>
          <w:szCs w:val="20"/>
          <w:lang w:eastAsia="tr-TR"/>
        </w:rPr>
      </w:pPr>
    </w:p>
    <w:p w:rsidR="00102C89" w:rsidRPr="00341930" w:rsidRDefault="00102C89" w:rsidP="00C57C8F">
      <w:pPr>
        <w:spacing w:after="0" w:line="240" w:lineRule="auto"/>
        <w:rPr>
          <w:rFonts w:ascii="Times New Roman" w:eastAsia="Times New Roman" w:hAnsi="Times New Roman" w:cs="Times New Roman"/>
          <w:sz w:val="20"/>
          <w:szCs w:val="20"/>
          <w:lang w:eastAsia="tr-TR"/>
        </w:rPr>
      </w:pPr>
    </w:p>
    <w:p w:rsidR="00C57C8F" w:rsidRPr="00341930" w:rsidRDefault="00C57C8F" w:rsidP="00C57C8F">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41930" w:rsidRPr="00341930" w:rsidTr="00DD2CA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C57C8F" w:rsidRPr="00341930" w:rsidRDefault="00C57C8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SCHEDULE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hideMark/>
          </w:tcPr>
          <w:p w:rsidR="00C57C8F" w:rsidRPr="00341930" w:rsidRDefault="00C57C8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C57C8F" w:rsidRPr="00341930" w:rsidRDefault="00C57C8F"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SUBJECTS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C57C8F" w:rsidRPr="00341930" w:rsidRDefault="00C57C8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vAlign w:val="center"/>
            <w:hideMark/>
          </w:tcPr>
          <w:p w:rsidR="00C57C8F" w:rsidRPr="00341930" w:rsidRDefault="00C57C8F"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Examination of real life problems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C57C8F" w:rsidRPr="00341930" w:rsidRDefault="00C57C8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vAlign w:val="center"/>
            <w:hideMark/>
          </w:tcPr>
          <w:p w:rsidR="00C57C8F" w:rsidRPr="00341930" w:rsidRDefault="00C57C8F"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 xml:space="preserve">Examination of real life problems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C57C8F" w:rsidRPr="00341930" w:rsidRDefault="00C57C8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vAlign w:val="center"/>
            <w:hideMark/>
          </w:tcPr>
          <w:p w:rsidR="00C57C8F" w:rsidRPr="00341930" w:rsidRDefault="00C57C8F"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Determination of research problem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C57C8F" w:rsidRPr="00341930" w:rsidRDefault="00C57C8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vAlign w:val="center"/>
            <w:hideMark/>
          </w:tcPr>
          <w:p w:rsidR="00C57C8F" w:rsidRPr="00341930" w:rsidRDefault="00C57C8F"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Review the literature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C57C8F" w:rsidRPr="00341930" w:rsidRDefault="00C57C8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vAlign w:val="center"/>
            <w:hideMark/>
          </w:tcPr>
          <w:p w:rsidR="00C57C8F" w:rsidRPr="00341930" w:rsidRDefault="00C57C8F"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Review the literature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C57C8F" w:rsidRPr="00341930" w:rsidRDefault="00C57C8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vAlign w:val="center"/>
            <w:hideMark/>
          </w:tcPr>
          <w:p w:rsidR="00C57C8F" w:rsidRPr="00341930" w:rsidRDefault="00C57C8F" w:rsidP="00DD2CA9">
            <w:pPr>
              <w:spacing w:after="0" w:line="240" w:lineRule="auto"/>
              <w:rPr>
                <w:rFonts w:ascii="Times New Roman" w:eastAsia="Times New Roman" w:hAnsi="Times New Roman" w:cs="Times New Roman"/>
                <w:sz w:val="20"/>
                <w:szCs w:val="20"/>
                <w:lang w:val="fr-FR" w:eastAsia="tr-TR"/>
              </w:rPr>
            </w:pPr>
            <w:r w:rsidRPr="00341930">
              <w:rPr>
                <w:rFonts w:ascii="Times New Roman" w:eastAsia="Times New Roman" w:hAnsi="Times New Roman" w:cs="Times New Roman"/>
                <w:sz w:val="20"/>
                <w:szCs w:val="20"/>
                <w:lang w:val="fr-FR" w:eastAsia="tr-TR"/>
              </w:rPr>
              <w:t xml:space="preserve">The literature </w:t>
            </w:r>
            <w:r w:rsidR="0075649A">
              <w:rPr>
                <w:rFonts w:ascii="Times New Roman" w:eastAsia="Times New Roman" w:hAnsi="Times New Roman" w:cs="Times New Roman"/>
                <w:sz w:val="20"/>
                <w:szCs w:val="20"/>
                <w:lang w:val="fr-FR" w:eastAsia="tr-TR"/>
              </w:rPr>
              <w:t xml:space="preserve"> analysis (MID</w:t>
            </w:r>
            <w:r w:rsidR="0075649A" w:rsidRPr="00341930">
              <w:rPr>
                <w:rFonts w:ascii="Times New Roman" w:eastAsia="Times New Roman" w:hAnsi="Times New Roman" w:cs="Times New Roman"/>
                <w:sz w:val="20"/>
                <w:szCs w:val="20"/>
                <w:lang w:val="fr-FR" w:eastAsia="tr-TR"/>
              </w:rPr>
              <w:t>TERM EXAM</w:t>
            </w:r>
            <w:r w:rsidRPr="00341930">
              <w:rPr>
                <w:rFonts w:ascii="Times New Roman" w:eastAsia="Times New Roman" w:hAnsi="Times New Roman" w:cs="Times New Roman"/>
                <w:sz w:val="20"/>
                <w:szCs w:val="20"/>
                <w:lang w:val="fr-FR" w:eastAsia="tr-TR"/>
              </w:rPr>
              <w: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C57C8F" w:rsidRPr="00341930" w:rsidRDefault="00C57C8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vAlign w:val="center"/>
            <w:hideMark/>
          </w:tcPr>
          <w:p w:rsidR="00C57C8F" w:rsidRPr="00341930" w:rsidRDefault="00C57C8F" w:rsidP="00DD2CA9">
            <w:pPr>
              <w:spacing w:after="0" w:line="240" w:lineRule="auto"/>
              <w:rPr>
                <w:rFonts w:ascii="Times New Roman" w:eastAsia="Times New Roman" w:hAnsi="Times New Roman" w:cs="Times New Roman"/>
                <w:sz w:val="20"/>
                <w:szCs w:val="20"/>
                <w:lang w:val="fr-FR" w:eastAsia="tr-TR"/>
              </w:rPr>
            </w:pPr>
            <w:r w:rsidRPr="00341930">
              <w:rPr>
                <w:rFonts w:ascii="Times New Roman" w:eastAsia="Times New Roman" w:hAnsi="Times New Roman" w:cs="Times New Roman"/>
                <w:sz w:val="20"/>
                <w:szCs w:val="20"/>
                <w:lang w:val="en-US" w:eastAsia="tr-TR"/>
              </w:rPr>
              <w:t xml:space="preserve">Identification and identification of the variables </w:t>
            </w:r>
            <w:r w:rsidR="0075649A">
              <w:rPr>
                <w:rFonts w:ascii="Times New Roman" w:eastAsia="Times New Roman" w:hAnsi="Times New Roman" w:cs="Times New Roman"/>
                <w:sz w:val="20"/>
                <w:szCs w:val="20"/>
                <w:lang w:val="fr-FR" w:eastAsia="tr-TR"/>
              </w:rPr>
              <w:t>(MIDT</w:t>
            </w:r>
            <w:r w:rsidR="0075649A" w:rsidRPr="00341930">
              <w:rPr>
                <w:rFonts w:ascii="Times New Roman" w:eastAsia="Times New Roman" w:hAnsi="Times New Roman" w:cs="Times New Roman"/>
                <w:sz w:val="20"/>
                <w:szCs w:val="20"/>
                <w:lang w:val="fr-FR" w:eastAsia="tr-TR"/>
              </w:rPr>
              <w:t>ERM EXAM</w:t>
            </w:r>
            <w:r w:rsidRPr="00341930">
              <w:rPr>
                <w:rFonts w:ascii="Times New Roman" w:eastAsia="Times New Roman" w:hAnsi="Times New Roman" w:cs="Times New Roman"/>
                <w:sz w:val="20"/>
                <w:szCs w:val="20"/>
                <w:lang w:val="fr-FR" w:eastAsia="tr-TR"/>
              </w:rPr>
              <w: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C57C8F" w:rsidRPr="00341930" w:rsidRDefault="00C57C8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vAlign w:val="center"/>
            <w:hideMark/>
          </w:tcPr>
          <w:p w:rsidR="00C57C8F" w:rsidRPr="00341930" w:rsidRDefault="00C57C8F"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Modelling</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C57C8F" w:rsidRPr="00341930" w:rsidRDefault="00C57C8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vAlign w:val="center"/>
            <w:hideMark/>
          </w:tcPr>
          <w:p w:rsidR="00C57C8F" w:rsidRPr="00341930" w:rsidRDefault="00C57C8F"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Examination of model solution techniques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C57C8F" w:rsidRPr="00341930" w:rsidRDefault="00C57C8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vAlign w:val="center"/>
            <w:hideMark/>
          </w:tcPr>
          <w:p w:rsidR="00C57C8F" w:rsidRPr="00341930" w:rsidRDefault="00C57C8F"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Determination of model solution techniques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C57C8F" w:rsidRPr="00341930" w:rsidRDefault="00C57C8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vAlign w:val="center"/>
            <w:hideMark/>
          </w:tcPr>
          <w:p w:rsidR="00C57C8F" w:rsidRPr="00341930" w:rsidRDefault="00C57C8F"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Preparing the Research Plan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C57C8F" w:rsidRPr="00341930" w:rsidRDefault="00C57C8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vAlign w:val="center"/>
            <w:hideMark/>
          </w:tcPr>
          <w:p w:rsidR="00C57C8F" w:rsidRPr="00341930" w:rsidRDefault="00C57C8F"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Preparing the Research Plan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C57C8F" w:rsidRPr="00341930" w:rsidRDefault="00C57C8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vAlign w:val="center"/>
            <w:hideMark/>
          </w:tcPr>
          <w:p w:rsidR="00C57C8F" w:rsidRPr="00341930" w:rsidRDefault="00C57C8F"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Preparation of presentation of the research plan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C57C8F" w:rsidRPr="00341930" w:rsidRDefault="00C57C8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vAlign w:val="center"/>
            <w:hideMark/>
          </w:tcPr>
          <w:p w:rsidR="00C57C8F" w:rsidRPr="00341930" w:rsidRDefault="00C57C8F"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Preparation of the research plan</w:t>
            </w:r>
          </w:p>
        </w:tc>
      </w:tr>
      <w:tr w:rsidR="00341930" w:rsidRPr="00341930" w:rsidTr="00DD2CA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C57C8F" w:rsidRPr="00341930" w:rsidRDefault="00C57C8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C57C8F" w:rsidRPr="00341930" w:rsidRDefault="00C57C8F"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Final Exam</w:t>
            </w:r>
          </w:p>
        </w:tc>
      </w:tr>
    </w:tbl>
    <w:p w:rsidR="00C57C8F" w:rsidRPr="00341930" w:rsidRDefault="00C57C8F" w:rsidP="00C57C8F">
      <w:pPr>
        <w:spacing w:after="0" w:line="240" w:lineRule="auto"/>
        <w:rPr>
          <w:rFonts w:ascii="Times New Roman" w:eastAsia="Times New Roman" w:hAnsi="Times New Roman" w:cs="Times New Roman"/>
          <w:sz w:val="20"/>
          <w:szCs w:val="20"/>
          <w:lang w:eastAsia="tr-TR"/>
        </w:rPr>
      </w:pPr>
    </w:p>
    <w:p w:rsidR="00C57C8F" w:rsidRPr="00341930" w:rsidRDefault="00C57C8F" w:rsidP="00C57C8F">
      <w:pPr>
        <w:spacing w:after="0" w:line="240" w:lineRule="auto"/>
        <w:rPr>
          <w:rFonts w:ascii="Times New Roman" w:eastAsia="Times New Roman" w:hAnsi="Times New Roman" w:cs="Times New Roman"/>
          <w:sz w:val="20"/>
          <w:szCs w:val="20"/>
          <w:lang w:eastAsia="tr-TR"/>
        </w:rPr>
      </w:pPr>
    </w:p>
    <w:p w:rsidR="00C57C8F" w:rsidRPr="00341930" w:rsidRDefault="00C57C8F" w:rsidP="00C57C8F">
      <w:pPr>
        <w:spacing w:after="0" w:line="240" w:lineRule="auto"/>
        <w:rPr>
          <w:rFonts w:ascii="Times New Roman" w:eastAsia="Times New Roman" w:hAnsi="Times New Roman" w:cs="Times New Roman"/>
          <w:sz w:val="20"/>
          <w:szCs w:val="20"/>
          <w:lang w:eastAsia="tr-TR"/>
        </w:rPr>
      </w:pPr>
    </w:p>
    <w:p w:rsidR="00C57C8F" w:rsidRPr="00341930" w:rsidRDefault="00C57C8F" w:rsidP="00C57C8F">
      <w:pPr>
        <w:spacing w:after="0" w:line="240" w:lineRule="auto"/>
        <w:rPr>
          <w:rFonts w:ascii="Times New Roman" w:eastAsia="Times New Roman" w:hAnsi="Times New Roman" w:cs="Times New Roman"/>
          <w:sz w:val="20"/>
          <w:szCs w:val="20"/>
          <w:lang w:eastAsia="tr-TR"/>
        </w:rPr>
      </w:pPr>
    </w:p>
    <w:tbl>
      <w:tblPr>
        <w:tblW w:w="10490"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40"/>
        <w:gridCol w:w="7494"/>
        <w:gridCol w:w="380"/>
        <w:gridCol w:w="426"/>
        <w:gridCol w:w="425"/>
        <w:gridCol w:w="425"/>
      </w:tblGrid>
      <w:tr w:rsidR="00341930" w:rsidRPr="00341930" w:rsidTr="00DD2CA9">
        <w:tc>
          <w:tcPr>
            <w:tcW w:w="1340" w:type="dxa"/>
            <w:tcBorders>
              <w:top w:val="single" w:sz="6" w:space="0" w:color="auto"/>
              <w:left w:val="single" w:sz="12" w:space="0" w:color="auto"/>
              <w:bottom w:val="single" w:sz="12" w:space="0" w:color="auto"/>
              <w:right w:val="single" w:sz="12" w:space="0" w:color="auto"/>
            </w:tcBorders>
          </w:tcPr>
          <w:p w:rsidR="00C57C8F" w:rsidRPr="00341930" w:rsidRDefault="00C57C8F" w:rsidP="00DD2CA9">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C57C8F" w:rsidRPr="00341930" w:rsidRDefault="00C57C8F" w:rsidP="00DD2CA9">
            <w:pPr>
              <w:spacing w:after="0" w:line="240" w:lineRule="auto"/>
              <w:jc w:val="both"/>
              <w:rPr>
                <w:rFonts w:ascii="Times New Roman" w:eastAsia="Times New Roman" w:hAnsi="Times New Roman" w:cs="Times New Roman"/>
                <w:sz w:val="20"/>
                <w:szCs w:val="20"/>
                <w:lang w:eastAsia="tr-TR"/>
              </w:rPr>
            </w:pPr>
          </w:p>
        </w:tc>
      </w:tr>
      <w:tr w:rsidR="00341930" w:rsidRPr="00341930" w:rsidTr="00DD2CA9">
        <w:tc>
          <w:tcPr>
            <w:tcW w:w="1340" w:type="dxa"/>
            <w:tcBorders>
              <w:top w:val="single" w:sz="12" w:space="0" w:color="auto"/>
              <w:left w:val="single" w:sz="12" w:space="0" w:color="auto"/>
              <w:bottom w:val="single" w:sz="6" w:space="0" w:color="auto"/>
              <w:right w:val="single" w:sz="6" w:space="0" w:color="auto"/>
            </w:tcBorders>
            <w:vAlign w:val="center"/>
          </w:tcPr>
          <w:p w:rsidR="00C57C8F" w:rsidRPr="00341930" w:rsidRDefault="00C57C8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C57C8F" w:rsidRPr="00341930" w:rsidRDefault="00C57C8F" w:rsidP="00DD2CA9">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C57C8F" w:rsidRPr="00341930" w:rsidRDefault="00C57C8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C57C8F" w:rsidRPr="00341930" w:rsidRDefault="00C57C8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C57C8F" w:rsidRPr="00341930" w:rsidRDefault="00C57C8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C57C8F" w:rsidRPr="00341930" w:rsidRDefault="00C57C8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C57C8F" w:rsidRPr="00341930" w:rsidRDefault="00C57C8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C57C8F" w:rsidRPr="00341930" w:rsidRDefault="00C57C8F"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C57C8F" w:rsidRPr="00341930" w:rsidRDefault="00C57C8F"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C57C8F" w:rsidRPr="00341930" w:rsidRDefault="00C57C8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C57C8F" w:rsidRPr="00341930" w:rsidRDefault="00C57C8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C57C8F" w:rsidRPr="00341930" w:rsidRDefault="00102C89"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C57C8F" w:rsidRPr="00341930" w:rsidRDefault="00C57C8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C57C8F" w:rsidRPr="00341930" w:rsidRDefault="00C57C8F"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C57C8F" w:rsidRPr="00341930" w:rsidRDefault="00C57C8F"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C57C8F" w:rsidRPr="00341930" w:rsidRDefault="00C57C8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C57C8F" w:rsidRPr="00341930" w:rsidRDefault="00C57C8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C57C8F" w:rsidRPr="00341930" w:rsidRDefault="00102C89"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C57C8F" w:rsidRPr="00341930" w:rsidRDefault="00C57C8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C57C8F" w:rsidRPr="00341930" w:rsidRDefault="00C57C8F"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C57C8F" w:rsidRPr="00341930" w:rsidRDefault="00C57C8F"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C57C8F" w:rsidRPr="00341930" w:rsidRDefault="00C57C8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C57C8F" w:rsidRPr="00341930" w:rsidRDefault="00C57C8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C57C8F" w:rsidRPr="00341930" w:rsidRDefault="00102C89"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C57C8F" w:rsidRPr="00341930" w:rsidRDefault="00C57C8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C57C8F" w:rsidRPr="00341930" w:rsidRDefault="00C57C8F"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C57C8F" w:rsidRPr="00341930" w:rsidRDefault="00C57C8F"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C57C8F" w:rsidRPr="00341930" w:rsidRDefault="00C57C8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C57C8F" w:rsidRPr="00341930" w:rsidRDefault="00C57C8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C57C8F" w:rsidRPr="00341930" w:rsidRDefault="00102C89"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C57C8F" w:rsidRPr="00341930" w:rsidRDefault="00C57C8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C57C8F" w:rsidRPr="00341930" w:rsidRDefault="00C57C8F"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C57C8F" w:rsidRPr="00341930" w:rsidRDefault="00C57C8F"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C57C8F" w:rsidRPr="00341930" w:rsidRDefault="00C57C8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C57C8F" w:rsidRPr="00341930" w:rsidRDefault="00C57C8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C57C8F" w:rsidRPr="00341930" w:rsidRDefault="00102C89"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C57C8F" w:rsidRPr="00341930" w:rsidRDefault="00C57C8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C57C8F" w:rsidRPr="00341930" w:rsidRDefault="00C57C8F"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C57C8F" w:rsidRPr="00341930" w:rsidRDefault="00C57C8F"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C57C8F" w:rsidRPr="00341930" w:rsidRDefault="00C57C8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C57C8F" w:rsidRPr="00341930" w:rsidRDefault="00C57C8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C57C8F" w:rsidRPr="00341930" w:rsidRDefault="00102C89"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C57C8F" w:rsidRPr="00341930" w:rsidRDefault="00C57C8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C57C8F" w:rsidRPr="00341930" w:rsidRDefault="00C57C8F"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C57C8F" w:rsidRPr="00341930" w:rsidRDefault="00C57C8F"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C57C8F" w:rsidRPr="00341930" w:rsidRDefault="00C57C8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C57C8F" w:rsidRPr="00341930" w:rsidRDefault="00C57C8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C57C8F" w:rsidRPr="00341930" w:rsidRDefault="00102C89"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C57C8F" w:rsidRPr="00341930" w:rsidRDefault="00C57C8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C57C8F" w:rsidRPr="00341930" w:rsidRDefault="00C57C8F"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C57C8F" w:rsidRPr="00341930" w:rsidRDefault="00C57C8F"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C57C8F" w:rsidRPr="00341930" w:rsidRDefault="00C57C8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C57C8F" w:rsidRPr="00341930" w:rsidRDefault="00102C89"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C57C8F" w:rsidRPr="00341930" w:rsidRDefault="00C57C8F"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C57C8F" w:rsidRPr="00341930" w:rsidRDefault="00C57C8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C57C8F" w:rsidRPr="00341930" w:rsidRDefault="00C57C8F"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C57C8F" w:rsidRPr="00341930" w:rsidRDefault="00C57C8F"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C57C8F" w:rsidRPr="00341930" w:rsidRDefault="00C57C8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C57C8F" w:rsidRPr="00341930" w:rsidRDefault="00C57C8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C57C8F" w:rsidRPr="00341930" w:rsidRDefault="00102C89"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C57C8F" w:rsidRPr="00341930" w:rsidRDefault="00C57C8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C57C8F" w:rsidRPr="00341930" w:rsidRDefault="00C57C8F" w:rsidP="00DD2CA9">
            <w:pPr>
              <w:spacing w:after="0" w:line="240" w:lineRule="auto"/>
              <w:rPr>
                <w:rFonts w:ascii="Times New Roman" w:eastAsia="Calibri" w:hAnsi="Times New Roman" w:cs="Times New Roman"/>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eastAsia="Calibri"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C57C8F" w:rsidRPr="00341930" w:rsidRDefault="00C57C8F"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C57C8F" w:rsidRPr="00341930" w:rsidRDefault="00C57C8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C57C8F" w:rsidRPr="00341930" w:rsidRDefault="00102C89"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C57C8F" w:rsidRPr="00341930" w:rsidRDefault="00C57C8F"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C57C8F" w:rsidRPr="00341930" w:rsidRDefault="00C57C8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C57C8F" w:rsidRPr="00341930" w:rsidRDefault="00C57C8F" w:rsidP="00DD2CA9">
            <w:pPr>
              <w:spacing w:after="0" w:line="240" w:lineRule="auto"/>
              <w:rPr>
                <w:rFonts w:ascii="Times New Roman" w:eastAsia="Calibri" w:hAnsi="Times New Roman" w:cs="Times New Roman"/>
                <w:sz w:val="20"/>
                <w:szCs w:val="20"/>
                <w:lang w:val="en-US"/>
              </w:rPr>
            </w:pPr>
            <w:r w:rsidRPr="00341930">
              <w:rPr>
                <w:rFonts w:ascii="Times New Roman" w:eastAsia="Calibri"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C57C8F" w:rsidRPr="00341930" w:rsidRDefault="00C57C8F"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C57C8F" w:rsidRPr="00341930" w:rsidRDefault="00C57C8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C57C8F" w:rsidRPr="00341930" w:rsidRDefault="00C57C8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C57C8F" w:rsidRPr="00341930" w:rsidRDefault="00102C89"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bl>
    <w:p w:rsidR="00C57C8F" w:rsidRPr="00341930" w:rsidRDefault="00C57C8F" w:rsidP="00C57C8F">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C57C8F" w:rsidRPr="00341930" w:rsidRDefault="00C57C8F" w:rsidP="00C57C8F">
      <w:pPr>
        <w:spacing w:after="0" w:line="240" w:lineRule="auto"/>
        <w:rPr>
          <w:rFonts w:ascii="Times New Roman" w:eastAsia="Times New Roman" w:hAnsi="Times New Roman" w:cs="Times New Roman"/>
          <w:sz w:val="20"/>
          <w:szCs w:val="20"/>
          <w:lang w:eastAsia="tr-TR"/>
        </w:rPr>
      </w:pPr>
    </w:p>
    <w:p w:rsidR="00C57C8F" w:rsidRPr="00341930" w:rsidRDefault="00C57C8F" w:rsidP="00C57C8F">
      <w:pPr>
        <w:spacing w:after="0" w:line="240" w:lineRule="auto"/>
        <w:rPr>
          <w:rFonts w:ascii="Times New Roman" w:eastAsia="Times New Roman" w:hAnsi="Times New Roman" w:cs="Times New Roman"/>
          <w:sz w:val="20"/>
          <w:szCs w:val="20"/>
          <w:lang w:eastAsia="tr-TR"/>
        </w:rPr>
      </w:pPr>
    </w:p>
    <w:p w:rsidR="00C57C8F" w:rsidRDefault="00B511AD" w:rsidP="00C57C8F">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Instructor(s): </w:t>
      </w:r>
      <w:r w:rsidRPr="00B511AD">
        <w:rPr>
          <w:rFonts w:ascii="Times New Roman" w:eastAsia="Times New Roman" w:hAnsi="Times New Roman" w:cs="Times New Roman"/>
          <w:sz w:val="20"/>
          <w:szCs w:val="20"/>
          <w:lang w:eastAsia="tr-TR"/>
        </w:rPr>
        <w:t>Prof. Dr. Şenol Erdoğmuş</w:t>
      </w:r>
      <w:r w:rsidR="00C57C8F" w:rsidRPr="00B511AD">
        <w:rPr>
          <w:rFonts w:ascii="Times New Roman" w:eastAsia="Times New Roman" w:hAnsi="Times New Roman" w:cs="Times New Roman"/>
          <w:sz w:val="20"/>
          <w:szCs w:val="20"/>
          <w:lang w:eastAsia="tr-TR"/>
        </w:rPr>
        <w:tab/>
      </w:r>
      <w:r w:rsidR="00C57C8F" w:rsidRPr="00341930">
        <w:rPr>
          <w:rFonts w:ascii="Times New Roman" w:eastAsia="Times New Roman" w:hAnsi="Times New Roman" w:cs="Times New Roman"/>
          <w:b/>
          <w:sz w:val="20"/>
          <w:szCs w:val="20"/>
          <w:lang w:eastAsia="tr-TR"/>
        </w:rPr>
        <w:tab/>
      </w:r>
      <w:r w:rsidR="00C57C8F" w:rsidRPr="00341930">
        <w:rPr>
          <w:rFonts w:ascii="Times New Roman" w:eastAsia="Times New Roman" w:hAnsi="Times New Roman" w:cs="Times New Roman"/>
          <w:b/>
          <w:sz w:val="20"/>
          <w:szCs w:val="20"/>
          <w:lang w:eastAsia="tr-TR"/>
        </w:rPr>
        <w:tab/>
      </w:r>
      <w:r w:rsidR="00C57C8F" w:rsidRPr="00341930">
        <w:rPr>
          <w:rFonts w:ascii="Times New Roman" w:eastAsia="Times New Roman" w:hAnsi="Times New Roman" w:cs="Times New Roman"/>
          <w:b/>
          <w:sz w:val="20"/>
          <w:szCs w:val="20"/>
          <w:lang w:eastAsia="tr-TR"/>
        </w:rPr>
        <w:tab/>
      </w:r>
      <w:r w:rsidR="00C57C8F" w:rsidRPr="00341930">
        <w:rPr>
          <w:rFonts w:ascii="Times New Roman" w:eastAsia="Times New Roman" w:hAnsi="Times New Roman" w:cs="Times New Roman"/>
          <w:b/>
          <w:sz w:val="20"/>
          <w:szCs w:val="20"/>
          <w:lang w:eastAsia="tr-TR"/>
        </w:rPr>
        <w:tab/>
      </w:r>
      <w:r w:rsidR="00C57C8F" w:rsidRPr="00341930">
        <w:rPr>
          <w:rFonts w:ascii="Times New Roman" w:eastAsia="Times New Roman" w:hAnsi="Times New Roman" w:cs="Times New Roman"/>
          <w:b/>
          <w:sz w:val="20"/>
          <w:szCs w:val="20"/>
          <w:lang w:eastAsia="tr-TR"/>
        </w:rPr>
        <w:tab/>
      </w:r>
      <w:r w:rsidR="00C57C8F" w:rsidRPr="00341930">
        <w:rPr>
          <w:rFonts w:ascii="Times New Roman" w:eastAsia="Times New Roman" w:hAnsi="Times New Roman" w:cs="Times New Roman"/>
          <w:b/>
          <w:sz w:val="20"/>
          <w:szCs w:val="20"/>
          <w:lang w:eastAsia="tr-TR"/>
        </w:rPr>
        <w:tab/>
      </w:r>
      <w:r w:rsidR="00C57C8F" w:rsidRPr="00341930">
        <w:rPr>
          <w:rFonts w:ascii="Times New Roman" w:eastAsia="Times New Roman" w:hAnsi="Times New Roman" w:cs="Times New Roman"/>
          <w:b/>
          <w:sz w:val="20"/>
          <w:szCs w:val="20"/>
          <w:lang w:eastAsia="tr-TR"/>
        </w:rPr>
        <w:tab/>
      </w:r>
      <w:r w:rsidR="00C57C8F" w:rsidRPr="00341930">
        <w:rPr>
          <w:rFonts w:ascii="Times New Roman" w:eastAsia="Times New Roman" w:hAnsi="Times New Roman" w:cs="Times New Roman"/>
          <w:b/>
          <w:sz w:val="20"/>
          <w:szCs w:val="20"/>
          <w:lang w:eastAsia="tr-TR"/>
        </w:rPr>
        <w:tab/>
      </w:r>
      <w:r w:rsidR="00C57C8F" w:rsidRPr="00341930">
        <w:rPr>
          <w:rFonts w:ascii="Times New Roman" w:eastAsia="Times New Roman" w:hAnsi="Times New Roman" w:cs="Times New Roman"/>
          <w:b/>
          <w:sz w:val="20"/>
          <w:szCs w:val="20"/>
          <w:lang w:eastAsia="tr-TR"/>
        </w:rPr>
        <w:tab/>
      </w:r>
    </w:p>
    <w:tbl>
      <w:tblPr>
        <w:tblW w:w="9948" w:type="dxa"/>
        <w:tblLook w:val="01E0" w:firstRow="1" w:lastRow="1" w:firstColumn="1" w:lastColumn="1" w:noHBand="0" w:noVBand="0"/>
      </w:tblPr>
      <w:tblGrid>
        <w:gridCol w:w="7171"/>
        <w:gridCol w:w="2777"/>
      </w:tblGrid>
      <w:tr w:rsidR="00102C89" w:rsidRPr="00341930" w:rsidTr="00DD2CA9">
        <w:trPr>
          <w:trHeight w:val="411"/>
        </w:trPr>
        <w:tc>
          <w:tcPr>
            <w:tcW w:w="7171" w:type="dxa"/>
          </w:tcPr>
          <w:p w:rsidR="00102C89" w:rsidRPr="00341930" w:rsidRDefault="00102C89" w:rsidP="00DD2CA9">
            <w:pPr>
              <w:tabs>
                <w:tab w:val="left" w:pos="7800"/>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sz w:val="20"/>
                <w:szCs w:val="20"/>
                <w:lang w:eastAsia="tr-TR"/>
              </w:rPr>
              <w:t xml:space="preserve">: </w:t>
            </w:r>
            <w:r w:rsidRPr="00341930">
              <w:rPr>
                <w:rFonts w:ascii="Times New Roman" w:eastAsia="Times New Roman" w:hAnsi="Times New Roman" w:cs="Times New Roman"/>
                <w:sz w:val="20"/>
                <w:szCs w:val="20"/>
                <w:lang w:eastAsia="tr-TR"/>
              </w:rPr>
              <w:tab/>
              <w:t xml:space="preserve">           </w:t>
            </w:r>
          </w:p>
        </w:tc>
        <w:tc>
          <w:tcPr>
            <w:tcW w:w="2777" w:type="dxa"/>
            <w:hideMark/>
          </w:tcPr>
          <w:p w:rsidR="00102C89" w:rsidRPr="00341930" w:rsidRDefault="00102C89" w:rsidP="00DD2CA9">
            <w:pPr>
              <w:tabs>
                <w:tab w:val="left" w:pos="7800"/>
              </w:tabs>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Date:</w:t>
            </w:r>
          </w:p>
        </w:tc>
      </w:tr>
    </w:tbl>
    <w:p w:rsidR="00102C89" w:rsidRPr="00341930" w:rsidRDefault="00102C89" w:rsidP="00C57C8F">
      <w:pPr>
        <w:spacing w:after="0" w:line="240" w:lineRule="auto"/>
        <w:rPr>
          <w:rFonts w:ascii="Times New Roman" w:eastAsia="Times New Roman" w:hAnsi="Times New Roman" w:cs="Times New Roman"/>
          <w:b/>
          <w:sz w:val="20"/>
          <w:szCs w:val="20"/>
          <w:lang w:eastAsia="tr-TR"/>
        </w:rPr>
      </w:pPr>
    </w:p>
    <w:p w:rsidR="00C57C8F" w:rsidRPr="00341930" w:rsidRDefault="00C57C8F" w:rsidP="00C57C8F">
      <w:pPr>
        <w:spacing w:after="0" w:line="240" w:lineRule="auto"/>
        <w:rPr>
          <w:rFonts w:ascii="Times New Roman" w:hAnsi="Times New Roman" w:cs="Times New Roman"/>
        </w:rPr>
      </w:pP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p>
    <w:p w:rsidR="00EB62F4" w:rsidRPr="00341930" w:rsidRDefault="00EB62F4" w:rsidP="00FB3772">
      <w:pPr>
        <w:spacing w:after="0" w:line="240" w:lineRule="auto"/>
        <w:rPr>
          <w:rFonts w:ascii="Times New Roman" w:eastAsia="Calibri" w:hAnsi="Times New Roman" w:cs="Times New Roman"/>
        </w:rPr>
      </w:pPr>
    </w:p>
    <w:p w:rsidR="00C57C8F" w:rsidRPr="00341930" w:rsidRDefault="00C57C8F" w:rsidP="00FB3772">
      <w:pPr>
        <w:spacing w:after="0" w:line="240" w:lineRule="auto"/>
        <w:rPr>
          <w:rFonts w:ascii="Times New Roman" w:eastAsia="Calibri" w:hAnsi="Times New Roman" w:cs="Times New Roman"/>
        </w:rPr>
      </w:pPr>
    </w:p>
    <w:p w:rsidR="00C57C8F" w:rsidRPr="00341930" w:rsidRDefault="00C57C8F" w:rsidP="00FB3772">
      <w:pPr>
        <w:spacing w:after="0" w:line="240" w:lineRule="auto"/>
        <w:rPr>
          <w:rFonts w:ascii="Times New Roman" w:eastAsia="Calibri" w:hAnsi="Times New Roman" w:cs="Times New Roman"/>
        </w:rPr>
      </w:pPr>
    </w:p>
    <w:p w:rsidR="00C57C8F" w:rsidRPr="00341930" w:rsidRDefault="00C57C8F" w:rsidP="00FB3772">
      <w:pPr>
        <w:spacing w:after="0" w:line="240" w:lineRule="auto"/>
        <w:rPr>
          <w:rFonts w:ascii="Times New Roman" w:eastAsia="Calibri" w:hAnsi="Times New Roman" w:cs="Times New Roman"/>
        </w:rPr>
      </w:pPr>
    </w:p>
    <w:p w:rsidR="002A35DD" w:rsidRPr="00341930" w:rsidRDefault="002A35DD" w:rsidP="002A35DD">
      <w:pPr>
        <w:tabs>
          <w:tab w:val="left" w:pos="7800"/>
        </w:tabs>
        <w:spacing w:after="0" w:line="240" w:lineRule="auto"/>
        <w:rPr>
          <w:rFonts w:ascii="Times New Roman" w:eastAsia="Times New Roman" w:hAnsi="Times New Roman" w:cs="Times New Roman"/>
          <w:sz w:val="20"/>
          <w:szCs w:val="20"/>
          <w:lang w:eastAsia="tr-TR"/>
        </w:rPr>
      </w:pPr>
    </w:p>
    <w:p w:rsidR="002A35DD" w:rsidRPr="00341930" w:rsidRDefault="002A35DD" w:rsidP="002A35DD">
      <w:pPr>
        <w:tabs>
          <w:tab w:val="left" w:pos="7800"/>
        </w:tabs>
        <w:spacing w:after="0" w:line="240" w:lineRule="auto"/>
        <w:rPr>
          <w:rFonts w:ascii="Times New Roman" w:eastAsia="Times New Roman" w:hAnsi="Times New Roman" w:cs="Times New Roman"/>
          <w:sz w:val="20"/>
          <w:szCs w:val="20"/>
          <w:lang w:eastAsia="tr-TR"/>
        </w:rPr>
      </w:pPr>
    </w:p>
    <w:p w:rsidR="006A3220" w:rsidRDefault="006A3220" w:rsidP="006A3220">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lastRenderedPageBreak/>
        <w:drawing>
          <wp:anchor distT="0" distB="0" distL="114300" distR="114300" simplePos="0" relativeHeight="251678208" behindDoc="1" locked="0" layoutInCell="1" allowOverlap="1" wp14:anchorId="053C6EC3" wp14:editId="7A71E2D6">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70" name="Resim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6A3220" w:rsidRDefault="006A3220" w:rsidP="006A3220">
      <w:pPr>
        <w:spacing w:after="0" w:line="240" w:lineRule="auto"/>
        <w:ind w:left="708" w:firstLine="708"/>
        <w:jc w:val="both"/>
        <w:outlineLvl w:val="0"/>
        <w:rPr>
          <w:rFonts w:ascii="Times New Roman" w:eastAsia="Times New Roman" w:hAnsi="Times New Roman" w:cs="Times New Roman"/>
          <w:b/>
          <w:sz w:val="28"/>
          <w:szCs w:val="28"/>
          <w:lang w:eastAsia="tr-TR"/>
        </w:rPr>
      </w:pPr>
    </w:p>
    <w:p w:rsidR="006A3220" w:rsidRDefault="006A3220" w:rsidP="006A3220">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6A3220" w:rsidRPr="006311B2" w:rsidRDefault="006A3220" w:rsidP="006A3220">
      <w:pPr>
        <w:spacing w:after="12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2A35DD" w:rsidRPr="00341930" w:rsidRDefault="002A35DD" w:rsidP="002A35DD">
      <w:pPr>
        <w:spacing w:after="0" w:line="240" w:lineRule="auto"/>
        <w:outlineLvl w:val="0"/>
        <w:rPr>
          <w:rFonts w:ascii="Times New Roman" w:eastAsia="Times New Roman" w:hAnsi="Times New Roman" w:cs="Times New Roman"/>
          <w:b/>
          <w:sz w:val="20"/>
          <w:szCs w:val="20"/>
          <w:lang w:eastAsia="tr-TR"/>
        </w:rPr>
      </w:pPr>
    </w:p>
    <w:tbl>
      <w:tblPr>
        <w:tblW w:w="3118"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812"/>
      </w:tblGrid>
      <w:tr w:rsidR="002A35DD" w:rsidRPr="00341930" w:rsidTr="00DD2CA9">
        <w:tc>
          <w:tcPr>
            <w:tcW w:w="992" w:type="dxa"/>
            <w:tcBorders>
              <w:top w:val="single" w:sz="12" w:space="0" w:color="auto"/>
              <w:left w:val="single" w:sz="12" w:space="0" w:color="auto"/>
              <w:bottom w:val="single" w:sz="12" w:space="0" w:color="auto"/>
              <w:right w:val="single" w:sz="12" w:space="0" w:color="auto"/>
            </w:tcBorders>
            <w:vAlign w:val="center"/>
          </w:tcPr>
          <w:p w:rsidR="002A35DD" w:rsidRPr="00341930" w:rsidRDefault="002A35DD" w:rsidP="002A35DD">
            <w:pPr>
              <w:spacing w:after="0" w:line="240" w:lineRule="auto"/>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tc>
        <w:tc>
          <w:tcPr>
            <w:tcW w:w="2126" w:type="dxa"/>
            <w:tcBorders>
              <w:top w:val="single" w:sz="12" w:space="0" w:color="auto"/>
              <w:left w:val="single" w:sz="12" w:space="0" w:color="auto"/>
              <w:bottom w:val="single" w:sz="12" w:space="0" w:color="auto"/>
              <w:right w:val="single" w:sz="12" w:space="0" w:color="auto"/>
            </w:tcBorders>
            <w:vAlign w:val="center"/>
          </w:tcPr>
          <w:p w:rsidR="002A35DD" w:rsidRPr="00341930" w:rsidRDefault="002A35DD" w:rsidP="002A35DD">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w:t>
            </w:r>
            <w:r w:rsidR="005E7C9E">
              <w:rPr>
                <w:rFonts w:ascii="Times New Roman" w:eastAsia="Times New Roman" w:hAnsi="Times New Roman" w:cs="Times New Roman"/>
                <w:sz w:val="20"/>
                <w:szCs w:val="20"/>
                <w:lang w:eastAsia="tr-TR"/>
              </w:rPr>
              <w:t>SPRI</w:t>
            </w:r>
            <w:r w:rsidR="005E7C9E" w:rsidRPr="00341930">
              <w:rPr>
                <w:rFonts w:ascii="Times New Roman" w:eastAsia="Times New Roman" w:hAnsi="Times New Roman" w:cs="Times New Roman"/>
                <w:sz w:val="20"/>
                <w:szCs w:val="20"/>
                <w:lang w:eastAsia="tr-TR"/>
              </w:rPr>
              <w:t>NG</w:t>
            </w:r>
          </w:p>
        </w:tc>
      </w:tr>
    </w:tbl>
    <w:p w:rsidR="002A35DD" w:rsidRPr="00341930" w:rsidRDefault="002A35DD" w:rsidP="002A35DD">
      <w:pPr>
        <w:spacing w:after="0" w:line="240" w:lineRule="auto"/>
        <w:jc w:val="right"/>
        <w:outlineLvl w:val="0"/>
        <w:rPr>
          <w:rFonts w:ascii="Times New Roman" w:eastAsia="Times New Roman" w:hAnsi="Times New Roman" w:cs="Times New Roman"/>
          <w:b/>
          <w:sz w:val="20"/>
          <w:szCs w:val="20"/>
          <w:lang w:eastAsia="tr-TR"/>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341930" w:rsidRPr="00341930" w:rsidTr="00DD2CA9">
        <w:tc>
          <w:tcPr>
            <w:tcW w:w="1668" w:type="dxa"/>
            <w:tcBorders>
              <w:top w:val="single" w:sz="12" w:space="0" w:color="auto"/>
              <w:left w:val="single" w:sz="12" w:space="0" w:color="auto"/>
              <w:bottom w:val="single" w:sz="12" w:space="0" w:color="auto"/>
              <w:right w:val="single" w:sz="12" w:space="0" w:color="auto"/>
            </w:tcBorders>
            <w:vAlign w:val="center"/>
          </w:tcPr>
          <w:p w:rsidR="002A35DD" w:rsidRPr="00341930" w:rsidRDefault="002A35DD" w:rsidP="002A35DD">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CODE</w:t>
            </w:r>
          </w:p>
        </w:tc>
        <w:tc>
          <w:tcPr>
            <w:tcW w:w="2760" w:type="dxa"/>
            <w:tcBorders>
              <w:top w:val="single" w:sz="12" w:space="0" w:color="auto"/>
              <w:left w:val="single" w:sz="12" w:space="0" w:color="auto"/>
              <w:bottom w:val="single" w:sz="12" w:space="0" w:color="auto"/>
              <w:right w:val="single" w:sz="12" w:space="0" w:color="auto"/>
            </w:tcBorders>
            <w:vAlign w:val="center"/>
          </w:tcPr>
          <w:p w:rsidR="002A35DD" w:rsidRPr="00341930" w:rsidRDefault="002A35DD" w:rsidP="002A35DD">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lang w:eastAsia="tr-TR"/>
              </w:rPr>
              <w:t>121417464</w:t>
            </w:r>
          </w:p>
        </w:tc>
        <w:tc>
          <w:tcPr>
            <w:tcW w:w="1560" w:type="dxa"/>
            <w:tcBorders>
              <w:top w:val="single" w:sz="12" w:space="0" w:color="auto"/>
              <w:left w:val="single" w:sz="12" w:space="0" w:color="auto"/>
              <w:bottom w:val="single" w:sz="12" w:space="0" w:color="auto"/>
              <w:right w:val="single" w:sz="12" w:space="0" w:color="auto"/>
            </w:tcBorders>
            <w:vAlign w:val="center"/>
          </w:tcPr>
          <w:p w:rsidR="002A35DD" w:rsidRPr="00341930" w:rsidRDefault="002A35DD" w:rsidP="002A35DD">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NAME</w:t>
            </w:r>
          </w:p>
        </w:tc>
        <w:tc>
          <w:tcPr>
            <w:tcW w:w="4320" w:type="dxa"/>
            <w:tcBorders>
              <w:top w:val="single" w:sz="12" w:space="0" w:color="auto"/>
              <w:left w:val="single" w:sz="12" w:space="0" w:color="auto"/>
              <w:bottom w:val="single" w:sz="12" w:space="0" w:color="auto"/>
              <w:right w:val="single" w:sz="12" w:space="0" w:color="auto"/>
            </w:tcBorders>
          </w:tcPr>
          <w:p w:rsidR="002A35DD" w:rsidRPr="00341930" w:rsidRDefault="00102C89" w:rsidP="002A35DD">
            <w:pPr>
              <w:spacing w:after="0" w:line="240" w:lineRule="auto"/>
              <w:outlineLvl w:val="0"/>
              <w:rPr>
                <w:rFonts w:ascii="Times New Roman" w:eastAsia="Times New Roman" w:hAnsi="Times New Roman" w:cs="Times New Roman"/>
                <w:sz w:val="20"/>
                <w:szCs w:val="20"/>
                <w:lang w:eastAsia="tr-TR"/>
              </w:rPr>
            </w:pPr>
            <w:bookmarkStart w:id="58" w:name="REPEATEDMEASUREEXPERIMENTI"/>
            <w:r>
              <w:rPr>
                <w:rFonts w:ascii="Times New Roman" w:eastAsia="Times New Roman" w:hAnsi="Times New Roman" w:cs="Times New Roman"/>
                <w:lang w:val="en-US" w:eastAsia="tr-TR"/>
              </w:rPr>
              <w:t xml:space="preserve">REPEATED MEASURES EXPERIMENTS </w:t>
            </w:r>
            <w:bookmarkEnd w:id="58"/>
          </w:p>
        </w:tc>
      </w:tr>
    </w:tbl>
    <w:p w:rsidR="002A35DD" w:rsidRPr="00341930" w:rsidRDefault="002A35DD" w:rsidP="002A35DD">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      </w:t>
      </w:r>
    </w:p>
    <w:tbl>
      <w:tblPr>
        <w:tblW w:w="53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0"/>
        <w:gridCol w:w="301"/>
        <w:gridCol w:w="828"/>
        <w:gridCol w:w="683"/>
        <w:gridCol w:w="460"/>
        <w:gridCol w:w="580"/>
        <w:gridCol w:w="273"/>
        <w:gridCol w:w="568"/>
        <w:gridCol w:w="301"/>
        <w:gridCol w:w="1410"/>
        <w:gridCol w:w="1156"/>
        <w:gridCol w:w="107"/>
        <w:gridCol w:w="1469"/>
      </w:tblGrid>
      <w:tr w:rsidR="00341930" w:rsidRPr="00341930" w:rsidTr="00DD2CA9">
        <w:trPr>
          <w:trHeight w:val="383"/>
        </w:trPr>
        <w:tc>
          <w:tcPr>
            <w:tcW w:w="658" w:type="pct"/>
            <w:vMerge w:val="restart"/>
            <w:tcBorders>
              <w:top w:val="single" w:sz="12" w:space="0" w:color="auto"/>
              <w:left w:val="single" w:sz="12" w:space="0" w:color="auto"/>
              <w:bottom w:val="single" w:sz="4" w:space="0" w:color="auto"/>
              <w:right w:val="single" w:sz="12" w:space="0" w:color="auto"/>
            </w:tcBorders>
            <w:vAlign w:val="bottom"/>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p w:rsidR="002A35DD" w:rsidRPr="00341930" w:rsidRDefault="002A35DD" w:rsidP="002A35DD">
            <w:pPr>
              <w:spacing w:after="0" w:line="240" w:lineRule="auto"/>
              <w:jc w:val="center"/>
              <w:rPr>
                <w:rFonts w:ascii="Times New Roman" w:eastAsia="Times New Roman" w:hAnsi="Times New Roman" w:cs="Times New Roman"/>
                <w:sz w:val="20"/>
                <w:szCs w:val="20"/>
                <w:lang w:eastAsia="tr-TR"/>
              </w:rPr>
            </w:pPr>
          </w:p>
        </w:tc>
        <w:tc>
          <w:tcPr>
            <w:tcW w:w="1552" w:type="pct"/>
            <w:gridSpan w:val="5"/>
            <w:tcBorders>
              <w:top w:val="single" w:sz="12" w:space="0" w:color="auto"/>
              <w:left w:val="single" w:sz="12" w:space="0" w:color="auto"/>
              <w:bottom w:val="single" w:sz="4" w:space="0" w:color="auto"/>
              <w:right w:val="single" w:sz="12"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WEEKLY COURSE PERIOD</w:t>
            </w:r>
          </w:p>
        </w:tc>
        <w:tc>
          <w:tcPr>
            <w:tcW w:w="2790" w:type="pct"/>
            <w:gridSpan w:val="8"/>
            <w:tcBorders>
              <w:top w:val="single" w:sz="12" w:space="0" w:color="auto"/>
              <w:left w:val="single" w:sz="12" w:space="0" w:color="auto"/>
              <w:bottom w:val="single" w:sz="4" w:space="0" w:color="auto"/>
              <w:right w:val="single" w:sz="12"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OF</w:t>
            </w:r>
          </w:p>
        </w:tc>
      </w:tr>
      <w:tr w:rsidR="00341930" w:rsidRPr="00341930" w:rsidTr="00DD2CA9">
        <w:trPr>
          <w:trHeight w:val="382"/>
        </w:trPr>
        <w:tc>
          <w:tcPr>
            <w:tcW w:w="658" w:type="pct"/>
            <w:vMerge/>
            <w:tcBorders>
              <w:top w:val="single" w:sz="4" w:space="0" w:color="auto"/>
              <w:left w:val="single" w:sz="12" w:space="0" w:color="auto"/>
              <w:bottom w:val="single" w:sz="4" w:space="0" w:color="auto"/>
              <w:right w:val="single" w:sz="12" w:space="0" w:color="auto"/>
            </w:tcBorders>
          </w:tcPr>
          <w:p w:rsidR="002A35DD" w:rsidRPr="00341930" w:rsidRDefault="002A35DD" w:rsidP="002A35DD">
            <w:pPr>
              <w:spacing w:after="0" w:line="240" w:lineRule="auto"/>
              <w:rPr>
                <w:rFonts w:ascii="Times New Roman" w:eastAsia="Times New Roman" w:hAnsi="Times New Roman" w:cs="Times New Roman"/>
                <w:b/>
                <w:sz w:val="20"/>
                <w:szCs w:val="20"/>
                <w:lang w:eastAsia="tr-TR"/>
              </w:rPr>
            </w:pPr>
          </w:p>
        </w:tc>
        <w:tc>
          <w:tcPr>
            <w:tcW w:w="471" w:type="pct"/>
            <w:tcBorders>
              <w:top w:val="single" w:sz="4" w:space="0" w:color="auto"/>
              <w:left w:val="single" w:sz="12" w:space="0" w:color="auto"/>
              <w:bottom w:val="single" w:sz="4" w:space="0" w:color="auto"/>
              <w:right w:val="single" w:sz="4"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Theory</w:t>
            </w:r>
          </w:p>
        </w:tc>
        <w:tc>
          <w:tcPr>
            <w:tcW w:w="537" w:type="pct"/>
            <w:gridSpan w:val="2"/>
            <w:tcBorders>
              <w:top w:val="single" w:sz="4" w:space="0" w:color="auto"/>
              <w:left w:val="single" w:sz="4" w:space="0" w:color="auto"/>
              <w:bottom w:val="single" w:sz="4" w:space="0" w:color="auto"/>
              <w:right w:val="single" w:sz="4"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Practice</w:t>
            </w:r>
          </w:p>
        </w:tc>
        <w:tc>
          <w:tcPr>
            <w:tcW w:w="544" w:type="pct"/>
            <w:gridSpan w:val="2"/>
            <w:tcBorders>
              <w:top w:val="single" w:sz="4" w:space="0" w:color="auto"/>
              <w:left w:val="single" w:sz="4" w:space="0" w:color="auto"/>
              <w:bottom w:val="single" w:sz="4" w:space="0" w:color="auto"/>
              <w:right w:val="single" w:sz="12" w:space="0" w:color="auto"/>
            </w:tcBorders>
            <w:vAlign w:val="center"/>
          </w:tcPr>
          <w:p w:rsidR="002A35DD" w:rsidRPr="00341930" w:rsidRDefault="002A35DD" w:rsidP="002A35DD">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Labratory</w:t>
            </w:r>
          </w:p>
        </w:tc>
        <w:tc>
          <w:tcPr>
            <w:tcW w:w="406" w:type="pct"/>
            <w:gridSpan w:val="2"/>
            <w:tcBorders>
              <w:top w:val="single" w:sz="4" w:space="0" w:color="auto"/>
              <w:left w:val="single" w:sz="4" w:space="0" w:color="auto"/>
              <w:bottom w:val="single" w:sz="4" w:space="0" w:color="auto"/>
              <w:right w:val="single" w:sz="4"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Credit</w:t>
            </w:r>
          </w:p>
        </w:tc>
        <w:tc>
          <w:tcPr>
            <w:tcW w:w="270" w:type="pct"/>
            <w:tcBorders>
              <w:top w:val="single" w:sz="4" w:space="0" w:color="auto"/>
              <w:left w:val="single" w:sz="4" w:space="0" w:color="auto"/>
              <w:bottom w:val="single" w:sz="4" w:space="0" w:color="auto"/>
              <w:right w:val="single" w:sz="4" w:space="0" w:color="auto"/>
            </w:tcBorders>
            <w:vAlign w:val="center"/>
          </w:tcPr>
          <w:p w:rsidR="002A35DD" w:rsidRPr="00341930" w:rsidRDefault="002A35DD" w:rsidP="002A35DD">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ECTS</w:t>
            </w:r>
          </w:p>
        </w:tc>
        <w:tc>
          <w:tcPr>
            <w:tcW w:w="1415" w:type="pct"/>
            <w:gridSpan w:val="4"/>
            <w:tcBorders>
              <w:top w:val="single" w:sz="4" w:space="0" w:color="auto"/>
              <w:left w:val="single" w:sz="4" w:space="0" w:color="auto"/>
              <w:bottom w:val="single" w:sz="4" w:space="0" w:color="auto"/>
              <w:right w:val="single" w:sz="4"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TYPE</w:t>
            </w:r>
          </w:p>
        </w:tc>
        <w:tc>
          <w:tcPr>
            <w:tcW w:w="699" w:type="pct"/>
            <w:tcBorders>
              <w:top w:val="single" w:sz="4" w:space="0" w:color="auto"/>
              <w:left w:val="single" w:sz="4" w:space="0" w:color="auto"/>
              <w:bottom w:val="single" w:sz="4" w:space="0" w:color="auto"/>
              <w:right w:val="single" w:sz="12"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LANGUAGE</w:t>
            </w:r>
          </w:p>
        </w:tc>
      </w:tr>
      <w:tr w:rsidR="00341930" w:rsidRPr="00341930" w:rsidTr="00DD2CA9">
        <w:trPr>
          <w:trHeight w:val="367"/>
        </w:trPr>
        <w:tc>
          <w:tcPr>
            <w:tcW w:w="658" w:type="pct"/>
            <w:tcBorders>
              <w:top w:val="single" w:sz="4" w:space="0" w:color="auto"/>
              <w:left w:val="single" w:sz="12" w:space="0" w:color="auto"/>
              <w:bottom w:val="single" w:sz="12" w:space="0" w:color="auto"/>
              <w:right w:val="single" w:sz="12"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71" w:type="pct"/>
            <w:tcBorders>
              <w:top w:val="single" w:sz="4" w:space="0" w:color="auto"/>
              <w:left w:val="single" w:sz="12" w:space="0" w:color="auto"/>
              <w:bottom w:val="single" w:sz="12" w:space="0" w:color="auto"/>
              <w:right w:val="single" w:sz="4"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537" w:type="pct"/>
            <w:gridSpan w:val="2"/>
            <w:tcBorders>
              <w:top w:val="single" w:sz="4" w:space="0" w:color="auto"/>
              <w:left w:val="single" w:sz="4" w:space="0" w:color="auto"/>
              <w:bottom w:val="single" w:sz="12" w:space="0" w:color="auto"/>
              <w:right w:val="single" w:sz="4"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544" w:type="pct"/>
            <w:gridSpan w:val="2"/>
            <w:tcBorders>
              <w:top w:val="single" w:sz="4" w:space="0" w:color="auto"/>
              <w:left w:val="single" w:sz="4" w:space="0" w:color="auto"/>
              <w:bottom w:val="single" w:sz="12" w:space="0" w:color="auto"/>
              <w:right w:val="single" w:sz="12"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406" w:type="pct"/>
            <w:gridSpan w:val="2"/>
            <w:tcBorders>
              <w:top w:val="single" w:sz="4" w:space="0" w:color="auto"/>
              <w:left w:val="single" w:sz="4" w:space="0" w:color="auto"/>
              <w:bottom w:val="single" w:sz="12" w:space="0" w:color="auto"/>
              <w:right w:val="single" w:sz="4"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270" w:type="pct"/>
            <w:tcBorders>
              <w:top w:val="single" w:sz="4" w:space="0" w:color="auto"/>
              <w:left w:val="single" w:sz="4" w:space="0" w:color="auto"/>
              <w:bottom w:val="single" w:sz="12" w:space="0" w:color="auto"/>
              <w:right w:val="single" w:sz="4"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1415" w:type="pct"/>
            <w:gridSpan w:val="4"/>
            <w:tcBorders>
              <w:top w:val="single" w:sz="4" w:space="0" w:color="auto"/>
              <w:left w:val="single" w:sz="4" w:space="0" w:color="auto"/>
              <w:bottom w:val="single" w:sz="12" w:space="0" w:color="auto"/>
              <w:right w:val="single" w:sz="4" w:space="0" w:color="auto"/>
            </w:tcBorders>
            <w:vAlign w:val="center"/>
          </w:tcPr>
          <w:p w:rsidR="002A35DD" w:rsidRPr="00341930" w:rsidRDefault="002A35DD" w:rsidP="002A35DD">
            <w:pPr>
              <w:spacing w:after="0" w:line="240" w:lineRule="auto"/>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COMPULSORY ( ) ELECTIVE ( X )</w:t>
            </w:r>
          </w:p>
        </w:tc>
        <w:tc>
          <w:tcPr>
            <w:tcW w:w="699" w:type="pct"/>
            <w:tcBorders>
              <w:top w:val="single" w:sz="4" w:space="0" w:color="auto"/>
              <w:left w:val="single" w:sz="4" w:space="0" w:color="auto"/>
              <w:bottom w:val="single" w:sz="12" w:space="0" w:color="auto"/>
              <w:right w:val="single" w:sz="12"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Turkish</w:t>
            </w:r>
          </w:p>
        </w:tc>
      </w:tr>
      <w:tr w:rsidR="00341930" w:rsidRPr="00341930" w:rsidTr="00DD2CA9">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CATAGORY</w:t>
            </w:r>
          </w:p>
        </w:tc>
      </w:tr>
      <w:tr w:rsidR="00341930" w:rsidRPr="00341930" w:rsidTr="00DD2CA9">
        <w:tblPrEx>
          <w:tblBorders>
            <w:insideH w:val="single" w:sz="6" w:space="0" w:color="auto"/>
            <w:insideV w:val="single" w:sz="6" w:space="0" w:color="auto"/>
          </w:tblBorders>
        </w:tblPrEx>
        <w:trPr>
          <w:trHeight w:val="546"/>
        </w:trPr>
        <w:tc>
          <w:tcPr>
            <w:tcW w:w="1272" w:type="pct"/>
            <w:gridSpan w:val="3"/>
            <w:tcBorders>
              <w:top w:val="single" w:sz="12" w:space="0" w:color="auto"/>
              <w:left w:val="single" w:sz="12" w:space="0" w:color="auto"/>
              <w:bottom w:val="single" w:sz="6" w:space="0" w:color="auto"/>
              <w:right w:val="single" w:sz="6"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Statistics</w:t>
            </w:r>
          </w:p>
        </w:tc>
        <w:tc>
          <w:tcPr>
            <w:tcW w:w="1214" w:type="pct"/>
            <w:gridSpan w:val="4"/>
            <w:tcBorders>
              <w:top w:val="single" w:sz="12" w:space="0" w:color="auto"/>
              <w:left w:val="single" w:sz="12" w:space="0" w:color="auto"/>
              <w:bottom w:val="single" w:sz="6" w:space="0" w:color="auto"/>
              <w:right w:val="single" w:sz="6"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Mathematics</w:t>
            </w:r>
          </w:p>
        </w:tc>
        <w:tc>
          <w:tcPr>
            <w:tcW w:w="1214" w:type="pct"/>
            <w:gridSpan w:val="4"/>
            <w:tcBorders>
              <w:top w:val="single" w:sz="12" w:space="0" w:color="auto"/>
              <w:left w:val="single" w:sz="6" w:space="0" w:color="auto"/>
              <w:bottom w:val="single" w:sz="6" w:space="0" w:color="auto"/>
              <w:right w:val="single" w:sz="6"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Computer</w:t>
            </w:r>
          </w:p>
        </w:tc>
        <w:tc>
          <w:tcPr>
            <w:tcW w:w="1301" w:type="pct"/>
            <w:gridSpan w:val="3"/>
            <w:tcBorders>
              <w:top w:val="single" w:sz="12" w:space="0" w:color="auto"/>
              <w:left w:val="single" w:sz="6" w:space="0" w:color="auto"/>
              <w:bottom w:val="single" w:sz="6" w:space="0" w:color="auto"/>
              <w:right w:val="single" w:sz="12"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Social Sciences</w:t>
            </w:r>
          </w:p>
        </w:tc>
      </w:tr>
      <w:tr w:rsidR="00341930" w:rsidRPr="00341930" w:rsidTr="00DD2CA9">
        <w:tblPrEx>
          <w:tblBorders>
            <w:insideH w:val="single" w:sz="6" w:space="0" w:color="auto"/>
            <w:insideV w:val="single" w:sz="6" w:space="0" w:color="auto"/>
          </w:tblBorders>
        </w:tblPrEx>
        <w:trPr>
          <w:trHeight w:val="138"/>
        </w:trPr>
        <w:tc>
          <w:tcPr>
            <w:tcW w:w="1272" w:type="pct"/>
            <w:gridSpan w:val="3"/>
            <w:tcBorders>
              <w:top w:val="single" w:sz="6" w:space="0" w:color="auto"/>
              <w:left w:val="single" w:sz="12" w:space="0" w:color="auto"/>
              <w:bottom w:val="single" w:sz="12" w:space="0" w:color="auto"/>
              <w:right w:val="single" w:sz="4"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X</w:t>
            </w:r>
          </w:p>
        </w:tc>
        <w:tc>
          <w:tcPr>
            <w:tcW w:w="1214" w:type="pct"/>
            <w:gridSpan w:val="4"/>
            <w:tcBorders>
              <w:top w:val="single" w:sz="6" w:space="0" w:color="auto"/>
              <w:left w:val="single" w:sz="12" w:space="0" w:color="auto"/>
              <w:bottom w:val="single" w:sz="12" w:space="0" w:color="auto"/>
              <w:right w:val="single" w:sz="4"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sz w:val="20"/>
                <w:szCs w:val="20"/>
                <w:lang w:eastAsia="tr-TR"/>
              </w:rPr>
            </w:pPr>
          </w:p>
        </w:tc>
        <w:tc>
          <w:tcPr>
            <w:tcW w:w="1214" w:type="pct"/>
            <w:gridSpan w:val="4"/>
            <w:tcBorders>
              <w:top w:val="single" w:sz="6" w:space="0" w:color="auto"/>
              <w:left w:val="single" w:sz="4" w:space="0" w:color="auto"/>
              <w:bottom w:val="single" w:sz="12" w:space="0" w:color="auto"/>
              <w:right w:val="single" w:sz="4"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sz w:val="20"/>
                <w:szCs w:val="20"/>
                <w:lang w:eastAsia="tr-TR"/>
              </w:rPr>
            </w:pPr>
          </w:p>
        </w:tc>
        <w:tc>
          <w:tcPr>
            <w:tcW w:w="1301" w:type="pct"/>
            <w:gridSpan w:val="3"/>
            <w:tcBorders>
              <w:top w:val="single" w:sz="6" w:space="0" w:color="auto"/>
              <w:left w:val="single" w:sz="4" w:space="0" w:color="auto"/>
              <w:bottom w:val="single" w:sz="12" w:space="0" w:color="auto"/>
              <w:right w:val="single" w:sz="12"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ASSESSMENT CRITERIA</w:t>
            </w:r>
          </w:p>
        </w:tc>
      </w:tr>
      <w:tr w:rsidR="00341930" w:rsidRPr="00341930" w:rsidTr="00DD2CA9">
        <w:tc>
          <w:tcPr>
            <w:tcW w:w="1991" w:type="pct"/>
            <w:gridSpan w:val="5"/>
            <w:vMerge w:val="restart"/>
            <w:tcBorders>
              <w:top w:val="single" w:sz="12" w:space="0" w:color="auto"/>
              <w:left w:val="single" w:sz="12" w:space="0" w:color="auto"/>
              <w:bottom w:val="single" w:sz="12" w:space="0" w:color="auto"/>
              <w:right w:val="single" w:sz="12" w:space="0" w:color="auto"/>
            </w:tcBorders>
            <w:vAlign w:val="center"/>
          </w:tcPr>
          <w:p w:rsidR="002A35DD" w:rsidRPr="00341930" w:rsidRDefault="002A35DD" w:rsidP="002A35DD">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MID-TERM</w:t>
            </w:r>
          </w:p>
        </w:tc>
        <w:tc>
          <w:tcPr>
            <w:tcW w:w="1038" w:type="pct"/>
            <w:gridSpan w:val="5"/>
            <w:tcBorders>
              <w:top w:val="single" w:sz="12" w:space="0" w:color="auto"/>
              <w:left w:val="single" w:sz="12" w:space="0" w:color="auto"/>
              <w:bottom w:val="single" w:sz="8" w:space="0" w:color="auto"/>
              <w:right w:val="single" w:sz="4"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Evaluation Type</w:t>
            </w:r>
          </w:p>
        </w:tc>
        <w:tc>
          <w:tcPr>
            <w:tcW w:w="1221" w:type="pct"/>
            <w:gridSpan w:val="2"/>
            <w:tcBorders>
              <w:top w:val="single" w:sz="12" w:space="0" w:color="auto"/>
              <w:left w:val="single" w:sz="4" w:space="0" w:color="auto"/>
              <w:bottom w:val="single" w:sz="8" w:space="0" w:color="auto"/>
              <w:right w:val="single" w:sz="8"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Quantity</w:t>
            </w:r>
          </w:p>
        </w:tc>
        <w:tc>
          <w:tcPr>
            <w:tcW w:w="750" w:type="pct"/>
            <w:gridSpan w:val="2"/>
            <w:tcBorders>
              <w:top w:val="single" w:sz="12" w:space="0" w:color="auto"/>
              <w:left w:val="single" w:sz="8" w:space="0" w:color="auto"/>
              <w:bottom w:val="single" w:sz="8" w:space="0" w:color="auto"/>
              <w:right w:val="single" w:sz="12"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t>
            </w:r>
          </w:p>
        </w:tc>
      </w:tr>
      <w:tr w:rsidR="00341930" w:rsidRPr="00341930" w:rsidTr="00DD2CA9">
        <w:tc>
          <w:tcPr>
            <w:tcW w:w="1991" w:type="pct"/>
            <w:gridSpan w:val="5"/>
            <w:vMerge/>
            <w:tcBorders>
              <w:top w:val="single" w:sz="12" w:space="0" w:color="auto"/>
              <w:left w:val="single" w:sz="12" w:space="0" w:color="auto"/>
              <w:bottom w:val="single" w:sz="12" w:space="0" w:color="auto"/>
              <w:right w:val="single" w:sz="12" w:space="0" w:color="auto"/>
            </w:tcBorders>
            <w:vAlign w:val="center"/>
          </w:tcPr>
          <w:p w:rsidR="002A35DD" w:rsidRPr="00341930" w:rsidRDefault="002A35DD" w:rsidP="002A35DD">
            <w:pPr>
              <w:spacing w:after="0" w:line="240" w:lineRule="auto"/>
              <w:rPr>
                <w:rFonts w:ascii="Times New Roman" w:eastAsia="Times New Roman" w:hAnsi="Times New Roman" w:cs="Times New Roman"/>
                <w:b/>
                <w:sz w:val="20"/>
                <w:szCs w:val="20"/>
                <w:lang w:eastAsia="tr-TR"/>
              </w:rPr>
            </w:pPr>
          </w:p>
        </w:tc>
        <w:tc>
          <w:tcPr>
            <w:tcW w:w="1038" w:type="pct"/>
            <w:gridSpan w:val="5"/>
            <w:tcBorders>
              <w:top w:val="single" w:sz="8" w:space="0" w:color="auto"/>
              <w:left w:val="single" w:sz="12" w:space="0" w:color="auto"/>
              <w:bottom w:val="single" w:sz="4" w:space="0" w:color="auto"/>
              <w:right w:val="single" w:sz="4" w:space="0" w:color="auto"/>
            </w:tcBorders>
            <w:vAlign w:val="center"/>
          </w:tcPr>
          <w:p w:rsidR="002A35DD" w:rsidRPr="00341930" w:rsidRDefault="002A35DD" w:rsidP="002A35DD">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1st Mid-Term</w:t>
            </w:r>
          </w:p>
        </w:tc>
        <w:tc>
          <w:tcPr>
            <w:tcW w:w="1221" w:type="pct"/>
            <w:gridSpan w:val="2"/>
            <w:tcBorders>
              <w:top w:val="single" w:sz="8" w:space="0" w:color="auto"/>
              <w:left w:val="single" w:sz="4" w:space="0" w:color="auto"/>
              <w:bottom w:val="single" w:sz="4" w:space="0" w:color="auto"/>
              <w:right w:val="single" w:sz="8"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50" w:type="pct"/>
            <w:gridSpan w:val="2"/>
            <w:tcBorders>
              <w:top w:val="single" w:sz="8" w:space="0" w:color="auto"/>
              <w:left w:val="single" w:sz="8" w:space="0" w:color="auto"/>
              <w:bottom w:val="single" w:sz="4" w:space="0" w:color="auto"/>
              <w:right w:val="single" w:sz="12"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40</w:t>
            </w:r>
          </w:p>
        </w:tc>
      </w:tr>
      <w:tr w:rsidR="00341930" w:rsidRPr="00341930" w:rsidTr="00DD2CA9">
        <w:tc>
          <w:tcPr>
            <w:tcW w:w="1991" w:type="pct"/>
            <w:gridSpan w:val="5"/>
            <w:vMerge/>
            <w:tcBorders>
              <w:top w:val="single" w:sz="12" w:space="0" w:color="auto"/>
              <w:left w:val="single" w:sz="12" w:space="0" w:color="auto"/>
              <w:bottom w:val="single" w:sz="12" w:space="0" w:color="auto"/>
              <w:right w:val="single" w:sz="12" w:space="0" w:color="auto"/>
            </w:tcBorders>
            <w:vAlign w:val="center"/>
          </w:tcPr>
          <w:p w:rsidR="002A35DD" w:rsidRPr="00341930" w:rsidRDefault="002A35DD" w:rsidP="002A35DD">
            <w:pPr>
              <w:spacing w:after="0" w:line="240" w:lineRule="auto"/>
              <w:rPr>
                <w:rFonts w:ascii="Times New Roman" w:eastAsia="Times New Roman" w:hAnsi="Times New Roman" w:cs="Times New Roman"/>
                <w:b/>
                <w:sz w:val="20"/>
                <w:szCs w:val="20"/>
                <w:lang w:eastAsia="tr-TR"/>
              </w:rPr>
            </w:pPr>
          </w:p>
        </w:tc>
        <w:tc>
          <w:tcPr>
            <w:tcW w:w="1038" w:type="pct"/>
            <w:gridSpan w:val="5"/>
            <w:tcBorders>
              <w:top w:val="single" w:sz="4" w:space="0" w:color="auto"/>
              <w:left w:val="single" w:sz="12" w:space="0" w:color="auto"/>
              <w:bottom w:val="single" w:sz="4" w:space="0" w:color="auto"/>
              <w:right w:val="single" w:sz="4" w:space="0" w:color="auto"/>
            </w:tcBorders>
            <w:vAlign w:val="center"/>
          </w:tcPr>
          <w:p w:rsidR="002A35DD" w:rsidRPr="00341930" w:rsidRDefault="002A35DD" w:rsidP="002A35DD">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2nd Mid-Term</w:t>
            </w:r>
          </w:p>
        </w:tc>
        <w:tc>
          <w:tcPr>
            <w:tcW w:w="1221" w:type="pct"/>
            <w:gridSpan w:val="2"/>
            <w:tcBorders>
              <w:top w:val="single" w:sz="4" w:space="0" w:color="auto"/>
              <w:left w:val="single" w:sz="4" w:space="0" w:color="auto"/>
              <w:bottom w:val="single" w:sz="4" w:space="0" w:color="auto"/>
              <w:right w:val="single" w:sz="8"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sz w:val="20"/>
                <w:szCs w:val="20"/>
                <w:lang w:eastAsia="tr-TR"/>
              </w:rPr>
            </w:pPr>
          </w:p>
        </w:tc>
        <w:tc>
          <w:tcPr>
            <w:tcW w:w="750" w:type="pct"/>
            <w:gridSpan w:val="2"/>
            <w:tcBorders>
              <w:top w:val="single" w:sz="4" w:space="0" w:color="auto"/>
              <w:left w:val="single" w:sz="8" w:space="0" w:color="auto"/>
              <w:bottom w:val="single" w:sz="4" w:space="0" w:color="auto"/>
              <w:right w:val="single" w:sz="12"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91" w:type="pct"/>
            <w:gridSpan w:val="5"/>
            <w:vMerge/>
            <w:tcBorders>
              <w:top w:val="single" w:sz="12" w:space="0" w:color="auto"/>
              <w:left w:val="single" w:sz="12" w:space="0" w:color="auto"/>
              <w:bottom w:val="single" w:sz="12" w:space="0" w:color="auto"/>
              <w:right w:val="single" w:sz="12" w:space="0" w:color="auto"/>
            </w:tcBorders>
            <w:vAlign w:val="center"/>
          </w:tcPr>
          <w:p w:rsidR="002A35DD" w:rsidRPr="00341930" w:rsidRDefault="002A35DD" w:rsidP="002A35DD">
            <w:pPr>
              <w:spacing w:after="0" w:line="240" w:lineRule="auto"/>
              <w:rPr>
                <w:rFonts w:ascii="Times New Roman" w:eastAsia="Times New Roman" w:hAnsi="Times New Roman" w:cs="Times New Roman"/>
                <w:b/>
                <w:sz w:val="20"/>
                <w:szCs w:val="20"/>
                <w:lang w:eastAsia="tr-TR"/>
              </w:rPr>
            </w:pPr>
          </w:p>
        </w:tc>
        <w:tc>
          <w:tcPr>
            <w:tcW w:w="1038" w:type="pct"/>
            <w:gridSpan w:val="5"/>
            <w:tcBorders>
              <w:top w:val="single" w:sz="4" w:space="0" w:color="auto"/>
              <w:left w:val="single" w:sz="12" w:space="0" w:color="auto"/>
              <w:bottom w:val="single" w:sz="4" w:space="0" w:color="auto"/>
              <w:right w:val="single" w:sz="4" w:space="0" w:color="auto"/>
            </w:tcBorders>
            <w:vAlign w:val="center"/>
          </w:tcPr>
          <w:p w:rsidR="002A35DD" w:rsidRPr="00341930" w:rsidRDefault="002A35DD" w:rsidP="002A35DD">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Quiz</w:t>
            </w:r>
          </w:p>
        </w:tc>
        <w:tc>
          <w:tcPr>
            <w:tcW w:w="1221" w:type="pct"/>
            <w:gridSpan w:val="2"/>
            <w:tcBorders>
              <w:top w:val="single" w:sz="4" w:space="0" w:color="auto"/>
              <w:left w:val="single" w:sz="4" w:space="0" w:color="auto"/>
              <w:bottom w:val="single" w:sz="4" w:space="0" w:color="auto"/>
              <w:right w:val="single" w:sz="8"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sz w:val="20"/>
                <w:szCs w:val="20"/>
                <w:lang w:eastAsia="tr-TR"/>
              </w:rPr>
            </w:pPr>
          </w:p>
        </w:tc>
        <w:tc>
          <w:tcPr>
            <w:tcW w:w="750" w:type="pct"/>
            <w:gridSpan w:val="2"/>
            <w:tcBorders>
              <w:top w:val="single" w:sz="4" w:space="0" w:color="auto"/>
              <w:left w:val="single" w:sz="8" w:space="0" w:color="auto"/>
              <w:bottom w:val="single" w:sz="4" w:space="0" w:color="auto"/>
              <w:right w:val="single" w:sz="12"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91" w:type="pct"/>
            <w:gridSpan w:val="5"/>
            <w:vMerge/>
            <w:tcBorders>
              <w:top w:val="single" w:sz="12" w:space="0" w:color="auto"/>
              <w:left w:val="single" w:sz="12" w:space="0" w:color="auto"/>
              <w:bottom w:val="single" w:sz="12" w:space="0" w:color="auto"/>
              <w:right w:val="single" w:sz="12" w:space="0" w:color="auto"/>
            </w:tcBorders>
            <w:vAlign w:val="center"/>
          </w:tcPr>
          <w:p w:rsidR="002A35DD" w:rsidRPr="00341930" w:rsidRDefault="002A35DD" w:rsidP="002A35DD">
            <w:pPr>
              <w:spacing w:after="0" w:line="240" w:lineRule="auto"/>
              <w:rPr>
                <w:rFonts w:ascii="Times New Roman" w:eastAsia="Times New Roman" w:hAnsi="Times New Roman" w:cs="Times New Roman"/>
                <w:b/>
                <w:sz w:val="20"/>
                <w:szCs w:val="20"/>
                <w:lang w:eastAsia="tr-TR"/>
              </w:rPr>
            </w:pPr>
          </w:p>
        </w:tc>
        <w:tc>
          <w:tcPr>
            <w:tcW w:w="1038" w:type="pct"/>
            <w:gridSpan w:val="5"/>
            <w:tcBorders>
              <w:top w:val="single" w:sz="4" w:space="0" w:color="auto"/>
              <w:left w:val="single" w:sz="12" w:space="0" w:color="auto"/>
              <w:bottom w:val="single" w:sz="4" w:space="0" w:color="auto"/>
              <w:right w:val="single" w:sz="4" w:space="0" w:color="auto"/>
            </w:tcBorders>
            <w:vAlign w:val="center"/>
          </w:tcPr>
          <w:p w:rsidR="002A35DD" w:rsidRPr="00341930" w:rsidRDefault="002A35DD" w:rsidP="002A35DD">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Homework</w:t>
            </w:r>
          </w:p>
        </w:tc>
        <w:tc>
          <w:tcPr>
            <w:tcW w:w="1221" w:type="pct"/>
            <w:gridSpan w:val="2"/>
            <w:tcBorders>
              <w:top w:val="single" w:sz="4" w:space="0" w:color="auto"/>
              <w:left w:val="single" w:sz="4" w:space="0" w:color="auto"/>
              <w:bottom w:val="single" w:sz="4" w:space="0" w:color="auto"/>
              <w:right w:val="single" w:sz="8"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sz w:val="20"/>
                <w:szCs w:val="20"/>
                <w:lang w:eastAsia="tr-TR"/>
              </w:rPr>
            </w:pPr>
          </w:p>
        </w:tc>
        <w:tc>
          <w:tcPr>
            <w:tcW w:w="750" w:type="pct"/>
            <w:gridSpan w:val="2"/>
            <w:tcBorders>
              <w:top w:val="single" w:sz="4" w:space="0" w:color="auto"/>
              <w:left w:val="single" w:sz="8" w:space="0" w:color="auto"/>
              <w:bottom w:val="single" w:sz="4" w:space="0" w:color="auto"/>
              <w:right w:val="single" w:sz="12"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91" w:type="pct"/>
            <w:gridSpan w:val="5"/>
            <w:vMerge/>
            <w:tcBorders>
              <w:top w:val="single" w:sz="12" w:space="0" w:color="auto"/>
              <w:left w:val="single" w:sz="12" w:space="0" w:color="auto"/>
              <w:bottom w:val="single" w:sz="12" w:space="0" w:color="auto"/>
              <w:right w:val="single" w:sz="12" w:space="0" w:color="auto"/>
            </w:tcBorders>
            <w:vAlign w:val="center"/>
          </w:tcPr>
          <w:p w:rsidR="002A35DD" w:rsidRPr="00341930" w:rsidRDefault="002A35DD" w:rsidP="002A35DD">
            <w:pPr>
              <w:spacing w:after="0" w:line="240" w:lineRule="auto"/>
              <w:rPr>
                <w:rFonts w:ascii="Times New Roman" w:eastAsia="Times New Roman" w:hAnsi="Times New Roman" w:cs="Times New Roman"/>
                <w:b/>
                <w:sz w:val="20"/>
                <w:szCs w:val="20"/>
                <w:lang w:eastAsia="tr-TR"/>
              </w:rPr>
            </w:pPr>
          </w:p>
        </w:tc>
        <w:tc>
          <w:tcPr>
            <w:tcW w:w="1038" w:type="pct"/>
            <w:gridSpan w:val="5"/>
            <w:tcBorders>
              <w:top w:val="single" w:sz="4" w:space="0" w:color="auto"/>
              <w:left w:val="single" w:sz="12" w:space="0" w:color="auto"/>
              <w:bottom w:val="single" w:sz="8" w:space="0" w:color="auto"/>
              <w:right w:val="single" w:sz="4" w:space="0" w:color="auto"/>
            </w:tcBorders>
            <w:vAlign w:val="center"/>
          </w:tcPr>
          <w:p w:rsidR="002A35DD" w:rsidRPr="00341930" w:rsidRDefault="002A35DD" w:rsidP="002A35DD">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Project</w:t>
            </w:r>
          </w:p>
        </w:tc>
        <w:tc>
          <w:tcPr>
            <w:tcW w:w="1221" w:type="pct"/>
            <w:gridSpan w:val="2"/>
            <w:tcBorders>
              <w:top w:val="single" w:sz="4" w:space="0" w:color="auto"/>
              <w:left w:val="single" w:sz="4" w:space="0" w:color="auto"/>
              <w:bottom w:val="single" w:sz="8" w:space="0" w:color="auto"/>
              <w:right w:val="single" w:sz="8"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sz w:val="20"/>
                <w:szCs w:val="20"/>
                <w:lang w:eastAsia="tr-TR"/>
              </w:rPr>
            </w:pPr>
          </w:p>
        </w:tc>
        <w:tc>
          <w:tcPr>
            <w:tcW w:w="750" w:type="pct"/>
            <w:gridSpan w:val="2"/>
            <w:tcBorders>
              <w:top w:val="single" w:sz="4" w:space="0" w:color="auto"/>
              <w:left w:val="single" w:sz="8" w:space="0" w:color="auto"/>
              <w:bottom w:val="single" w:sz="8" w:space="0" w:color="auto"/>
              <w:right w:val="single" w:sz="12"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91" w:type="pct"/>
            <w:gridSpan w:val="5"/>
            <w:vMerge/>
            <w:tcBorders>
              <w:top w:val="single" w:sz="12" w:space="0" w:color="auto"/>
              <w:left w:val="single" w:sz="12" w:space="0" w:color="auto"/>
              <w:bottom w:val="single" w:sz="12" w:space="0" w:color="auto"/>
              <w:right w:val="single" w:sz="12" w:space="0" w:color="auto"/>
            </w:tcBorders>
            <w:vAlign w:val="center"/>
          </w:tcPr>
          <w:p w:rsidR="002A35DD" w:rsidRPr="00341930" w:rsidRDefault="002A35DD" w:rsidP="002A35DD">
            <w:pPr>
              <w:spacing w:after="0" w:line="240" w:lineRule="auto"/>
              <w:rPr>
                <w:rFonts w:ascii="Times New Roman" w:eastAsia="Times New Roman" w:hAnsi="Times New Roman" w:cs="Times New Roman"/>
                <w:b/>
                <w:sz w:val="20"/>
                <w:szCs w:val="20"/>
                <w:lang w:eastAsia="tr-TR"/>
              </w:rPr>
            </w:pPr>
          </w:p>
        </w:tc>
        <w:tc>
          <w:tcPr>
            <w:tcW w:w="1038" w:type="pct"/>
            <w:gridSpan w:val="5"/>
            <w:tcBorders>
              <w:top w:val="single" w:sz="8" w:space="0" w:color="auto"/>
              <w:left w:val="single" w:sz="12" w:space="0" w:color="auto"/>
              <w:bottom w:val="single" w:sz="8" w:space="0" w:color="auto"/>
              <w:right w:val="single" w:sz="4" w:space="0" w:color="auto"/>
            </w:tcBorders>
            <w:vAlign w:val="center"/>
          </w:tcPr>
          <w:p w:rsidR="002A35DD" w:rsidRPr="00341930" w:rsidRDefault="002A35DD" w:rsidP="002A35DD">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Report</w:t>
            </w:r>
          </w:p>
        </w:tc>
        <w:tc>
          <w:tcPr>
            <w:tcW w:w="1221" w:type="pct"/>
            <w:gridSpan w:val="2"/>
            <w:tcBorders>
              <w:top w:val="single" w:sz="8" w:space="0" w:color="auto"/>
              <w:left w:val="single" w:sz="4" w:space="0" w:color="auto"/>
              <w:bottom w:val="single" w:sz="8" w:space="0" w:color="auto"/>
              <w:right w:val="single" w:sz="8"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sz w:val="20"/>
                <w:szCs w:val="20"/>
                <w:lang w:eastAsia="tr-TR"/>
              </w:rPr>
            </w:pPr>
          </w:p>
        </w:tc>
        <w:tc>
          <w:tcPr>
            <w:tcW w:w="750" w:type="pct"/>
            <w:gridSpan w:val="2"/>
            <w:tcBorders>
              <w:top w:val="single" w:sz="8" w:space="0" w:color="auto"/>
              <w:left w:val="single" w:sz="8" w:space="0" w:color="auto"/>
              <w:bottom w:val="single" w:sz="8" w:space="0" w:color="auto"/>
              <w:right w:val="single" w:sz="12"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91" w:type="pct"/>
            <w:gridSpan w:val="5"/>
            <w:vMerge/>
            <w:tcBorders>
              <w:top w:val="single" w:sz="12" w:space="0" w:color="auto"/>
              <w:left w:val="single" w:sz="12" w:space="0" w:color="auto"/>
              <w:bottom w:val="single" w:sz="12" w:space="0" w:color="auto"/>
              <w:right w:val="single" w:sz="12" w:space="0" w:color="auto"/>
            </w:tcBorders>
            <w:vAlign w:val="center"/>
          </w:tcPr>
          <w:p w:rsidR="002A35DD" w:rsidRPr="00341930" w:rsidRDefault="002A35DD" w:rsidP="002A35DD">
            <w:pPr>
              <w:spacing w:after="0" w:line="240" w:lineRule="auto"/>
              <w:rPr>
                <w:rFonts w:ascii="Times New Roman" w:eastAsia="Times New Roman" w:hAnsi="Times New Roman" w:cs="Times New Roman"/>
                <w:b/>
                <w:sz w:val="20"/>
                <w:szCs w:val="20"/>
                <w:lang w:eastAsia="tr-TR"/>
              </w:rPr>
            </w:pPr>
          </w:p>
        </w:tc>
        <w:tc>
          <w:tcPr>
            <w:tcW w:w="1038" w:type="pct"/>
            <w:gridSpan w:val="5"/>
            <w:tcBorders>
              <w:top w:val="single" w:sz="8" w:space="0" w:color="auto"/>
              <w:left w:val="single" w:sz="12" w:space="0" w:color="auto"/>
              <w:bottom w:val="single" w:sz="12" w:space="0" w:color="auto"/>
              <w:right w:val="single" w:sz="4" w:space="0" w:color="auto"/>
            </w:tcBorders>
            <w:vAlign w:val="center"/>
          </w:tcPr>
          <w:p w:rsidR="002A35DD" w:rsidRPr="00341930" w:rsidRDefault="002A35DD" w:rsidP="002A35DD">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Others (</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w:t>
            </w:r>
          </w:p>
        </w:tc>
        <w:tc>
          <w:tcPr>
            <w:tcW w:w="1221" w:type="pct"/>
            <w:gridSpan w:val="2"/>
            <w:tcBorders>
              <w:top w:val="single" w:sz="8" w:space="0" w:color="auto"/>
              <w:left w:val="single" w:sz="4" w:space="0" w:color="auto"/>
              <w:bottom w:val="single" w:sz="12" w:space="0" w:color="auto"/>
              <w:right w:val="single" w:sz="8"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sz w:val="20"/>
                <w:szCs w:val="20"/>
                <w:lang w:eastAsia="tr-TR"/>
              </w:rPr>
            </w:pPr>
          </w:p>
        </w:tc>
        <w:tc>
          <w:tcPr>
            <w:tcW w:w="750" w:type="pct"/>
            <w:gridSpan w:val="2"/>
            <w:tcBorders>
              <w:top w:val="single" w:sz="8" w:space="0" w:color="auto"/>
              <w:left w:val="single" w:sz="8" w:space="0" w:color="auto"/>
              <w:bottom w:val="single" w:sz="12" w:space="0" w:color="auto"/>
              <w:right w:val="single" w:sz="12"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rPr>
          <w:trHeight w:val="392"/>
        </w:trPr>
        <w:tc>
          <w:tcPr>
            <w:tcW w:w="1991" w:type="pct"/>
            <w:gridSpan w:val="5"/>
            <w:tcBorders>
              <w:top w:val="single" w:sz="12" w:space="0" w:color="auto"/>
              <w:left w:val="single" w:sz="12" w:space="0" w:color="auto"/>
              <w:bottom w:val="single" w:sz="12" w:space="0" w:color="auto"/>
              <w:right w:val="single" w:sz="12" w:space="0" w:color="auto"/>
            </w:tcBorders>
            <w:vAlign w:val="center"/>
          </w:tcPr>
          <w:p w:rsidR="002A35DD" w:rsidRPr="00341930" w:rsidRDefault="002A35DD" w:rsidP="002A35DD">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FINAL EXAM</w:t>
            </w:r>
          </w:p>
        </w:tc>
        <w:tc>
          <w:tcPr>
            <w:tcW w:w="1038" w:type="pct"/>
            <w:gridSpan w:val="5"/>
            <w:tcBorders>
              <w:top w:val="single" w:sz="12" w:space="0" w:color="auto"/>
              <w:left w:val="single" w:sz="12" w:space="0" w:color="auto"/>
              <w:bottom w:val="single" w:sz="8" w:space="0" w:color="auto"/>
              <w:right w:val="single" w:sz="4" w:space="0" w:color="auto"/>
            </w:tcBorders>
          </w:tcPr>
          <w:p w:rsidR="002A35DD" w:rsidRPr="00341930" w:rsidRDefault="002A35DD" w:rsidP="002A35DD">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w:t>
            </w:r>
          </w:p>
        </w:tc>
        <w:tc>
          <w:tcPr>
            <w:tcW w:w="1221" w:type="pct"/>
            <w:gridSpan w:val="2"/>
            <w:tcBorders>
              <w:top w:val="single" w:sz="12" w:space="0" w:color="auto"/>
              <w:left w:val="single" w:sz="4" w:space="0" w:color="auto"/>
              <w:bottom w:val="single" w:sz="8" w:space="0" w:color="auto"/>
              <w:right w:val="single" w:sz="8"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50" w:type="pct"/>
            <w:gridSpan w:val="2"/>
            <w:tcBorders>
              <w:top w:val="single" w:sz="12" w:space="0" w:color="auto"/>
              <w:left w:val="single" w:sz="8" w:space="0" w:color="auto"/>
              <w:bottom w:val="single" w:sz="8" w:space="0" w:color="auto"/>
              <w:right w:val="single" w:sz="12"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60</w:t>
            </w:r>
          </w:p>
        </w:tc>
      </w:tr>
      <w:tr w:rsidR="00341930" w:rsidRPr="00341930" w:rsidTr="00DD2CA9">
        <w:trPr>
          <w:trHeight w:val="447"/>
        </w:trPr>
        <w:tc>
          <w:tcPr>
            <w:tcW w:w="1991" w:type="pct"/>
            <w:gridSpan w:val="5"/>
            <w:tcBorders>
              <w:top w:val="single" w:sz="12" w:space="0" w:color="auto"/>
              <w:left w:val="single" w:sz="12" w:space="0" w:color="auto"/>
              <w:bottom w:val="single" w:sz="12" w:space="0" w:color="auto"/>
              <w:right w:val="single" w:sz="12" w:space="0" w:color="auto"/>
            </w:tcBorders>
            <w:vAlign w:val="center"/>
          </w:tcPr>
          <w:p w:rsidR="002A35DD" w:rsidRPr="00341930" w:rsidRDefault="002A35DD" w:rsidP="002A35DD">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PREREQUISITE(S)</w:t>
            </w:r>
          </w:p>
        </w:tc>
        <w:tc>
          <w:tcPr>
            <w:tcW w:w="3009" w:type="pct"/>
            <w:gridSpan w:val="9"/>
            <w:tcBorders>
              <w:top w:val="single" w:sz="12" w:space="0" w:color="auto"/>
              <w:left w:val="single" w:sz="12" w:space="0" w:color="auto"/>
              <w:bottom w:val="single" w:sz="12" w:space="0" w:color="auto"/>
              <w:right w:val="single" w:sz="12" w:space="0" w:color="auto"/>
            </w:tcBorders>
            <w:vAlign w:val="center"/>
          </w:tcPr>
          <w:p w:rsidR="002A35DD" w:rsidRPr="00341930" w:rsidRDefault="002A35DD" w:rsidP="002A35DD">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 xml:space="preserve">Single factor experiments having repeated measures, notation and computational procedures, statistical basis for the analysis, reliability of measurements, assumptions, analysis of variance for ranked </w:t>
            </w:r>
            <w:proofErr w:type="gramStart"/>
            <w:r w:rsidRPr="00341930">
              <w:rPr>
                <w:rFonts w:ascii="Times New Roman" w:eastAsia="Times New Roman" w:hAnsi="Times New Roman" w:cs="Times New Roman"/>
                <w:sz w:val="20"/>
                <w:szCs w:val="20"/>
                <w:lang w:eastAsia="tr-TR"/>
              </w:rPr>
              <w:t>data</w:t>
            </w:r>
            <w:proofErr w:type="gramEnd"/>
            <w:r w:rsidRPr="00341930">
              <w:rPr>
                <w:rFonts w:ascii="Times New Roman" w:eastAsia="Times New Roman" w:hAnsi="Times New Roman" w:cs="Times New Roman"/>
                <w:sz w:val="20"/>
                <w:szCs w:val="20"/>
                <w:lang w:eastAsia="tr-TR"/>
              </w:rPr>
              <w:t>, dichtomous data, Hotelling’s T</w:t>
            </w:r>
            <w:r w:rsidRPr="00341930">
              <w:rPr>
                <w:rFonts w:ascii="Times New Roman" w:eastAsia="Times New Roman" w:hAnsi="Times New Roman" w:cs="Times New Roman"/>
                <w:sz w:val="20"/>
                <w:szCs w:val="20"/>
                <w:vertAlign w:val="superscript"/>
                <w:lang w:eastAsia="tr-TR"/>
              </w:rPr>
              <w:t>2</w:t>
            </w:r>
            <w:r w:rsidRPr="00341930">
              <w:rPr>
                <w:rFonts w:ascii="Times New Roman" w:eastAsia="Times New Roman" w:hAnsi="Times New Roman" w:cs="Times New Roman"/>
                <w:sz w:val="20"/>
                <w:szCs w:val="20"/>
                <w:lang w:eastAsia="tr-TR"/>
              </w:rPr>
              <w:t>.</w:t>
            </w:r>
          </w:p>
        </w:tc>
      </w:tr>
      <w:tr w:rsidR="00341930" w:rsidRPr="00341930" w:rsidTr="00DD2CA9">
        <w:trPr>
          <w:trHeight w:val="447"/>
        </w:trPr>
        <w:tc>
          <w:tcPr>
            <w:tcW w:w="1991" w:type="pct"/>
            <w:gridSpan w:val="5"/>
            <w:tcBorders>
              <w:top w:val="single" w:sz="12" w:space="0" w:color="auto"/>
              <w:left w:val="single" w:sz="12" w:space="0" w:color="auto"/>
              <w:bottom w:val="single" w:sz="12" w:space="0" w:color="auto"/>
              <w:right w:val="single" w:sz="12" w:space="0" w:color="auto"/>
            </w:tcBorders>
            <w:vAlign w:val="center"/>
          </w:tcPr>
          <w:p w:rsidR="002A35DD" w:rsidRPr="00341930" w:rsidRDefault="002A35DD" w:rsidP="002A35DD">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BRIEF COURSE CONTENT</w:t>
            </w:r>
          </w:p>
        </w:tc>
        <w:tc>
          <w:tcPr>
            <w:tcW w:w="3009" w:type="pct"/>
            <w:gridSpan w:val="9"/>
            <w:tcBorders>
              <w:top w:val="single" w:sz="12" w:space="0" w:color="auto"/>
              <w:left w:val="single" w:sz="12" w:space="0" w:color="auto"/>
              <w:bottom w:val="single" w:sz="12" w:space="0" w:color="auto"/>
              <w:right w:val="single" w:sz="12" w:space="0" w:color="auto"/>
            </w:tcBorders>
            <w:vAlign w:val="center"/>
          </w:tcPr>
          <w:p w:rsidR="002A35DD" w:rsidRPr="00341930" w:rsidRDefault="002A35DD" w:rsidP="002A35DD">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4"/>
                <w:lang w:val="en-US" w:eastAsia="tr-TR"/>
              </w:rPr>
              <w:t>To introduce the concepts and repeated measures experiments and to teach exercises in the application of repeated measures experiments to related problems.</w:t>
            </w:r>
          </w:p>
        </w:tc>
      </w:tr>
      <w:tr w:rsidR="00341930" w:rsidRPr="00341930" w:rsidTr="00DD2CA9">
        <w:trPr>
          <w:trHeight w:val="426"/>
        </w:trPr>
        <w:tc>
          <w:tcPr>
            <w:tcW w:w="1991" w:type="pct"/>
            <w:gridSpan w:val="5"/>
            <w:tcBorders>
              <w:top w:val="single" w:sz="12" w:space="0" w:color="auto"/>
              <w:left w:val="single" w:sz="12" w:space="0" w:color="auto"/>
              <w:bottom w:val="single" w:sz="12" w:space="0" w:color="auto"/>
              <w:right w:val="single" w:sz="12" w:space="0" w:color="auto"/>
            </w:tcBorders>
            <w:vAlign w:val="center"/>
          </w:tcPr>
          <w:p w:rsidR="002A35DD" w:rsidRPr="00341930" w:rsidRDefault="002A35DD" w:rsidP="002A35DD">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OBJECTIVES</w:t>
            </w:r>
          </w:p>
        </w:tc>
        <w:tc>
          <w:tcPr>
            <w:tcW w:w="3009" w:type="pct"/>
            <w:gridSpan w:val="9"/>
            <w:tcBorders>
              <w:top w:val="single" w:sz="12" w:space="0" w:color="auto"/>
              <w:left w:val="single" w:sz="12" w:space="0" w:color="auto"/>
              <w:bottom w:val="single" w:sz="12" w:space="0" w:color="auto"/>
              <w:right w:val="single" w:sz="12" w:space="0" w:color="auto"/>
            </w:tcBorders>
            <w:vAlign w:val="center"/>
          </w:tcPr>
          <w:p w:rsidR="002A35DD" w:rsidRPr="00341930" w:rsidRDefault="002A35DD" w:rsidP="002A35DD">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4"/>
                <w:lang w:val="en-US" w:eastAsia="tr-TR"/>
              </w:rPr>
              <w:t>To introduce the concepts and repeated measures experiments and to provide exercises in the application of repeated measures experiments to related problems.</w:t>
            </w:r>
          </w:p>
        </w:tc>
      </w:tr>
      <w:tr w:rsidR="00341930" w:rsidRPr="00341930" w:rsidTr="00DD2CA9">
        <w:trPr>
          <w:trHeight w:val="518"/>
        </w:trPr>
        <w:tc>
          <w:tcPr>
            <w:tcW w:w="1991" w:type="pct"/>
            <w:gridSpan w:val="5"/>
            <w:tcBorders>
              <w:top w:val="single" w:sz="12" w:space="0" w:color="auto"/>
              <w:left w:val="single" w:sz="12" w:space="0" w:color="auto"/>
              <w:bottom w:val="single" w:sz="12" w:space="0" w:color="auto"/>
              <w:right w:val="single" w:sz="12" w:space="0" w:color="auto"/>
            </w:tcBorders>
            <w:vAlign w:val="center"/>
          </w:tcPr>
          <w:p w:rsidR="002A35DD" w:rsidRPr="00341930" w:rsidRDefault="002A35DD" w:rsidP="002A35DD">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CONTRIBUTION OF THE COURSE TO THE PROFESSIONAL EDUATION</w:t>
            </w:r>
          </w:p>
        </w:tc>
        <w:tc>
          <w:tcPr>
            <w:tcW w:w="3009" w:type="pct"/>
            <w:gridSpan w:val="9"/>
            <w:tcBorders>
              <w:top w:val="single" w:sz="12" w:space="0" w:color="auto"/>
              <w:left w:val="single" w:sz="12" w:space="0" w:color="auto"/>
              <w:bottom w:val="single" w:sz="12" w:space="0" w:color="auto"/>
              <w:right w:val="single" w:sz="12" w:space="0" w:color="auto"/>
            </w:tcBorders>
            <w:vAlign w:val="center"/>
          </w:tcPr>
          <w:p w:rsidR="002A35DD" w:rsidRPr="00341930" w:rsidRDefault="002A35DD" w:rsidP="002A35DD">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major objective of this course is evaluating alternative methods and using the repeated measures techniques in problem solving.</w:t>
            </w:r>
          </w:p>
        </w:tc>
      </w:tr>
      <w:tr w:rsidR="00341930" w:rsidRPr="00341930" w:rsidTr="00DD2CA9">
        <w:trPr>
          <w:trHeight w:val="518"/>
        </w:trPr>
        <w:tc>
          <w:tcPr>
            <w:tcW w:w="1991" w:type="pct"/>
            <w:gridSpan w:val="5"/>
            <w:tcBorders>
              <w:top w:val="single" w:sz="12" w:space="0" w:color="auto"/>
              <w:left w:val="single" w:sz="12" w:space="0" w:color="auto"/>
              <w:bottom w:val="single" w:sz="12" w:space="0" w:color="auto"/>
              <w:right w:val="single" w:sz="12" w:space="0" w:color="auto"/>
            </w:tcBorders>
            <w:vAlign w:val="center"/>
          </w:tcPr>
          <w:p w:rsidR="002A35DD" w:rsidRPr="00341930" w:rsidRDefault="002A35DD" w:rsidP="002A35DD">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LEARNING OUTCOMES OF THE COURSE</w:t>
            </w:r>
          </w:p>
        </w:tc>
        <w:tc>
          <w:tcPr>
            <w:tcW w:w="3009" w:type="pct"/>
            <w:gridSpan w:val="9"/>
            <w:tcBorders>
              <w:top w:val="single" w:sz="12" w:space="0" w:color="auto"/>
              <w:left w:val="single" w:sz="12" w:space="0" w:color="auto"/>
              <w:bottom w:val="single" w:sz="12" w:space="0" w:color="auto"/>
              <w:right w:val="single" w:sz="12" w:space="0" w:color="auto"/>
            </w:tcBorders>
            <w:vAlign w:val="center"/>
          </w:tcPr>
          <w:p w:rsidR="002A35DD" w:rsidRPr="00341930" w:rsidRDefault="002A35DD" w:rsidP="002A35DD">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Students will be able to; know terminology, decide exact test, apply the tests to real data correctly.</w:t>
            </w:r>
          </w:p>
        </w:tc>
      </w:tr>
      <w:tr w:rsidR="00341930" w:rsidRPr="00341930" w:rsidTr="00DD2CA9">
        <w:trPr>
          <w:trHeight w:val="540"/>
        </w:trPr>
        <w:tc>
          <w:tcPr>
            <w:tcW w:w="1991" w:type="pct"/>
            <w:gridSpan w:val="5"/>
            <w:tcBorders>
              <w:top w:val="single" w:sz="12" w:space="0" w:color="auto"/>
              <w:left w:val="single" w:sz="12" w:space="0" w:color="auto"/>
              <w:bottom w:val="single" w:sz="12" w:space="0" w:color="auto"/>
              <w:right w:val="single" w:sz="12" w:space="0" w:color="auto"/>
            </w:tcBorders>
            <w:vAlign w:val="center"/>
          </w:tcPr>
          <w:p w:rsidR="002A35DD" w:rsidRPr="00341930" w:rsidRDefault="002A35DD" w:rsidP="002A35DD">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MAIN TEXTBOOK</w:t>
            </w:r>
          </w:p>
        </w:tc>
        <w:tc>
          <w:tcPr>
            <w:tcW w:w="3009" w:type="pct"/>
            <w:gridSpan w:val="9"/>
            <w:tcBorders>
              <w:top w:val="single" w:sz="12" w:space="0" w:color="auto"/>
              <w:left w:val="single" w:sz="12" w:space="0" w:color="auto"/>
              <w:bottom w:val="single" w:sz="12" w:space="0" w:color="auto"/>
              <w:right w:val="single" w:sz="12" w:space="0" w:color="auto"/>
            </w:tcBorders>
            <w:vAlign w:val="center"/>
          </w:tcPr>
          <w:p w:rsidR="002A35DD" w:rsidRPr="00341930" w:rsidRDefault="002A35DD" w:rsidP="002A35DD">
            <w:pPr>
              <w:spacing w:after="0" w:line="240" w:lineRule="auto"/>
              <w:rPr>
                <w:rFonts w:ascii="Times New Roman" w:eastAsia="Times New Roman" w:hAnsi="Times New Roman" w:cs="Times New Roman"/>
                <w:sz w:val="20"/>
                <w:szCs w:val="24"/>
                <w:lang w:val="en-US" w:eastAsia="tr-TR"/>
              </w:rPr>
            </w:pPr>
            <w:r w:rsidRPr="00341930">
              <w:rPr>
                <w:rFonts w:ascii="Times New Roman" w:eastAsia="Times New Roman" w:hAnsi="Times New Roman" w:cs="Times New Roman"/>
                <w:sz w:val="20"/>
                <w:szCs w:val="24"/>
                <w:lang w:val="en-US" w:eastAsia="tr-TR"/>
              </w:rPr>
              <w:t>B.J. Winer, Statistical Principles in Experimental Design</w:t>
            </w:r>
          </w:p>
          <w:p w:rsidR="002A35DD" w:rsidRPr="00341930" w:rsidRDefault="002A35DD" w:rsidP="002A35DD">
            <w:pPr>
              <w:spacing w:after="0" w:line="240" w:lineRule="auto"/>
              <w:jc w:val="both"/>
              <w:outlineLvl w:val="3"/>
              <w:rPr>
                <w:rFonts w:ascii="Times New Roman" w:eastAsia="Times New Roman" w:hAnsi="Times New Roman" w:cs="Times New Roman"/>
                <w:sz w:val="20"/>
                <w:szCs w:val="20"/>
                <w:lang w:eastAsia="tr-TR"/>
              </w:rPr>
            </w:pPr>
          </w:p>
        </w:tc>
      </w:tr>
      <w:tr w:rsidR="00341930" w:rsidRPr="00341930" w:rsidTr="00DD2CA9">
        <w:trPr>
          <w:trHeight w:val="540"/>
        </w:trPr>
        <w:tc>
          <w:tcPr>
            <w:tcW w:w="1991" w:type="pct"/>
            <w:gridSpan w:val="5"/>
            <w:tcBorders>
              <w:top w:val="single" w:sz="12" w:space="0" w:color="auto"/>
              <w:left w:val="single" w:sz="12" w:space="0" w:color="auto"/>
              <w:bottom w:val="single" w:sz="12" w:space="0" w:color="auto"/>
              <w:right w:val="single" w:sz="12" w:space="0" w:color="auto"/>
            </w:tcBorders>
            <w:vAlign w:val="center"/>
          </w:tcPr>
          <w:p w:rsidR="002A35DD" w:rsidRPr="00341930" w:rsidRDefault="002A35DD" w:rsidP="002A35DD">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SUPPORTING REFERENCES</w:t>
            </w:r>
          </w:p>
        </w:tc>
        <w:tc>
          <w:tcPr>
            <w:tcW w:w="3009" w:type="pct"/>
            <w:gridSpan w:val="9"/>
            <w:tcBorders>
              <w:top w:val="single" w:sz="12" w:space="0" w:color="auto"/>
              <w:left w:val="single" w:sz="12" w:space="0" w:color="auto"/>
              <w:bottom w:val="single" w:sz="12" w:space="0" w:color="auto"/>
              <w:right w:val="single" w:sz="12" w:space="0" w:color="auto"/>
            </w:tcBorders>
            <w:vAlign w:val="center"/>
          </w:tcPr>
          <w:p w:rsidR="002A35DD" w:rsidRPr="00341930" w:rsidRDefault="002A35DD" w:rsidP="002A35DD">
            <w:pPr>
              <w:spacing w:after="0" w:line="240" w:lineRule="auto"/>
              <w:rPr>
                <w:rFonts w:ascii="Times New Roman" w:eastAsia="Times New Roman" w:hAnsi="Times New Roman" w:cs="Times New Roman"/>
                <w:sz w:val="20"/>
                <w:szCs w:val="24"/>
                <w:lang w:val="en-US" w:eastAsia="tr-TR"/>
              </w:rPr>
            </w:pPr>
            <w:r w:rsidRPr="00341930">
              <w:rPr>
                <w:rFonts w:ascii="Times New Roman" w:eastAsia="Times New Roman" w:hAnsi="Times New Roman" w:cs="Times New Roman"/>
                <w:sz w:val="20"/>
                <w:szCs w:val="24"/>
                <w:lang w:val="en-US" w:eastAsia="tr-TR"/>
              </w:rPr>
              <w:t>B.J. Winer, Statistical Principles in Experimental Design</w:t>
            </w:r>
          </w:p>
          <w:p w:rsidR="002A35DD" w:rsidRPr="00341930" w:rsidRDefault="002A35DD" w:rsidP="002A35DD">
            <w:pPr>
              <w:spacing w:after="0" w:line="240" w:lineRule="auto"/>
              <w:jc w:val="both"/>
              <w:outlineLvl w:val="3"/>
              <w:rPr>
                <w:rFonts w:ascii="Times New Roman" w:eastAsia="Times New Roman" w:hAnsi="Times New Roman" w:cs="Times New Roman"/>
                <w:sz w:val="20"/>
                <w:szCs w:val="20"/>
                <w:lang w:eastAsia="tr-TR"/>
              </w:rPr>
            </w:pPr>
          </w:p>
        </w:tc>
      </w:tr>
      <w:tr w:rsidR="00341930" w:rsidRPr="00341930" w:rsidTr="00DD2CA9">
        <w:trPr>
          <w:trHeight w:val="520"/>
        </w:trPr>
        <w:tc>
          <w:tcPr>
            <w:tcW w:w="1991" w:type="pct"/>
            <w:gridSpan w:val="5"/>
            <w:tcBorders>
              <w:top w:val="single" w:sz="12" w:space="0" w:color="auto"/>
              <w:left w:val="single" w:sz="12" w:space="0" w:color="auto"/>
              <w:bottom w:val="single" w:sz="12" w:space="0" w:color="auto"/>
              <w:right w:val="single" w:sz="12" w:space="0" w:color="auto"/>
            </w:tcBorders>
            <w:vAlign w:val="center"/>
          </w:tcPr>
          <w:p w:rsidR="002A35DD" w:rsidRPr="00341930" w:rsidRDefault="002A35DD" w:rsidP="002A35DD">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NECESSARY COURSE MATERIALS</w:t>
            </w:r>
          </w:p>
        </w:tc>
        <w:tc>
          <w:tcPr>
            <w:tcW w:w="3009" w:type="pct"/>
            <w:gridSpan w:val="9"/>
            <w:tcBorders>
              <w:top w:val="single" w:sz="12" w:space="0" w:color="auto"/>
              <w:left w:val="single" w:sz="12" w:space="0" w:color="auto"/>
              <w:bottom w:val="single" w:sz="12" w:space="0" w:color="auto"/>
              <w:right w:val="single" w:sz="12" w:space="0" w:color="auto"/>
            </w:tcBorders>
            <w:vAlign w:val="center"/>
          </w:tcPr>
          <w:p w:rsidR="002A35DD" w:rsidRPr="00341930" w:rsidRDefault="002A35DD" w:rsidP="002A35DD">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Statistical Lab.</w:t>
            </w:r>
          </w:p>
        </w:tc>
      </w:tr>
    </w:tbl>
    <w:p w:rsidR="002A35DD" w:rsidRPr="00341930" w:rsidRDefault="002A35DD" w:rsidP="002A35DD">
      <w:pPr>
        <w:spacing w:after="0" w:line="240" w:lineRule="auto"/>
        <w:rPr>
          <w:rFonts w:ascii="Times New Roman" w:eastAsia="Times New Roman" w:hAnsi="Times New Roman" w:cs="Times New Roman"/>
          <w:sz w:val="20"/>
          <w:szCs w:val="20"/>
          <w:lang w:eastAsia="tr-TR"/>
        </w:rPr>
        <w:sectPr w:rsidR="002A35DD" w:rsidRPr="00341930" w:rsidSect="00DD2CA9">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41930" w:rsidRPr="00341930" w:rsidTr="00DD2CA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lastRenderedPageBreak/>
              <w:t>COURSE SCHEDULE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2A35DD" w:rsidRPr="00341930" w:rsidRDefault="002A35DD" w:rsidP="002A35DD">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SUBJECTS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rsidR="002A35DD" w:rsidRPr="00341930" w:rsidRDefault="002A35DD" w:rsidP="002A35DD">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Single Factor Experiments Having Repeated Measures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rsidR="002A35DD" w:rsidRPr="00341930" w:rsidRDefault="002A35DD" w:rsidP="002A35DD">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Single Factor Experiments Having Repeated Measures (Continue)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rsidR="002A35DD" w:rsidRPr="00341930" w:rsidRDefault="002A35DD" w:rsidP="002A35DD">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 xml:space="preserve">Notation And Computational Procedures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rsidR="002A35DD" w:rsidRPr="00341930" w:rsidRDefault="002A35DD" w:rsidP="002A35DD">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 xml:space="preserve">Notation And Computational Procedures </w:t>
            </w:r>
            <w:r w:rsidRPr="00341930">
              <w:rPr>
                <w:rFonts w:ascii="Times New Roman" w:eastAsia="Times New Roman" w:hAnsi="Times New Roman" w:cs="Times New Roman"/>
                <w:sz w:val="20"/>
                <w:szCs w:val="20"/>
                <w:lang w:val="en-US" w:eastAsia="tr-TR"/>
              </w:rPr>
              <w:t>(Continue)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rsidR="002A35DD" w:rsidRPr="00341930" w:rsidRDefault="002A35DD" w:rsidP="002A35DD">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 xml:space="preserve">Statistical Basis For The Analysis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tcPr>
          <w:p w:rsidR="002A35DD" w:rsidRPr="00341930" w:rsidRDefault="002A35DD" w:rsidP="002A35DD">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Reliability Of Measurements (MIDTERM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tcPr>
          <w:p w:rsidR="002A35DD" w:rsidRPr="00341930" w:rsidRDefault="002A35DD" w:rsidP="002A35DD">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Reliability Of Measurements: Numerical Example (MIDTERM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tcPr>
          <w:p w:rsidR="002A35DD" w:rsidRPr="00341930" w:rsidRDefault="002A35DD" w:rsidP="002A35DD">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Assumptions: Equality Of Covariance Matrices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tcPr>
          <w:p w:rsidR="002A35DD" w:rsidRPr="00341930" w:rsidRDefault="002A35DD" w:rsidP="002A35DD">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Assumptions: Symmetry Of Covariance Matrices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2A35DD" w:rsidRPr="00341930" w:rsidRDefault="002A35DD" w:rsidP="002A35DD">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Analysis Of Variance For Ranked Data</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2A35DD" w:rsidRPr="00341930" w:rsidRDefault="002A35DD" w:rsidP="002A35DD">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Analysis Of Variance For Ranked Data. Numerical Example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2A35DD" w:rsidRPr="00341930" w:rsidRDefault="002A35DD" w:rsidP="002A35DD">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Dichtomous Data</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2A35DD" w:rsidRPr="00341930" w:rsidRDefault="002A35DD" w:rsidP="002A35DD">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Hotelling’s T</w:t>
            </w:r>
            <w:r w:rsidRPr="00341930">
              <w:rPr>
                <w:rFonts w:ascii="Times New Roman" w:eastAsia="Times New Roman" w:hAnsi="Times New Roman" w:cs="Times New Roman"/>
                <w:sz w:val="20"/>
                <w:szCs w:val="20"/>
                <w:vertAlign w:val="superscript"/>
                <w:lang w:eastAsia="tr-TR"/>
              </w:rPr>
              <w:t>2</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2A35DD" w:rsidRPr="00341930" w:rsidRDefault="002A35DD" w:rsidP="002A35DD">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Evaluation Of Methods</w:t>
            </w:r>
          </w:p>
        </w:tc>
      </w:tr>
      <w:tr w:rsidR="002A35DD" w:rsidRPr="00341930" w:rsidTr="00DD2CA9">
        <w:trPr>
          <w:trHeight w:val="322"/>
          <w:jc w:val="center"/>
        </w:trPr>
        <w:tc>
          <w:tcPr>
            <w:tcW w:w="593" w:type="pct"/>
            <w:tcBorders>
              <w:top w:val="single" w:sz="6" w:space="0" w:color="auto"/>
              <w:left w:val="single" w:sz="12" w:space="0" w:color="auto"/>
              <w:bottom w:val="single" w:sz="12" w:space="0" w:color="auto"/>
              <w:right w:val="single" w:sz="6"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vAlign w:val="center"/>
          </w:tcPr>
          <w:p w:rsidR="002A35DD" w:rsidRPr="00341930" w:rsidRDefault="002A35DD" w:rsidP="002A35DD">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Final Exam</w:t>
            </w:r>
          </w:p>
        </w:tc>
      </w:tr>
    </w:tbl>
    <w:p w:rsidR="002A35DD" w:rsidRPr="00341930" w:rsidRDefault="002A35DD" w:rsidP="002A35DD">
      <w:pPr>
        <w:spacing w:after="0" w:line="240" w:lineRule="auto"/>
        <w:rPr>
          <w:rFonts w:ascii="Times New Roman" w:eastAsia="Times New Roman" w:hAnsi="Times New Roman" w:cs="Times New Roman"/>
          <w:sz w:val="20"/>
          <w:szCs w:val="20"/>
          <w:lang w:eastAsia="tr-TR"/>
        </w:rPr>
      </w:pPr>
    </w:p>
    <w:p w:rsidR="002A35DD" w:rsidRPr="00341930" w:rsidRDefault="002A35DD" w:rsidP="002A35DD">
      <w:pPr>
        <w:spacing w:after="0" w:line="240" w:lineRule="auto"/>
        <w:rPr>
          <w:rFonts w:ascii="Times New Roman" w:eastAsia="Times New Roman" w:hAnsi="Times New Roman" w:cs="Times New Roman"/>
          <w:sz w:val="20"/>
          <w:szCs w:val="20"/>
          <w:lang w:eastAsia="tr-TR"/>
        </w:rPr>
      </w:pPr>
    </w:p>
    <w:tbl>
      <w:tblPr>
        <w:tblW w:w="10490"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40"/>
        <w:gridCol w:w="7494"/>
        <w:gridCol w:w="380"/>
        <w:gridCol w:w="426"/>
        <w:gridCol w:w="425"/>
        <w:gridCol w:w="425"/>
      </w:tblGrid>
      <w:tr w:rsidR="00341930" w:rsidRPr="00341930" w:rsidTr="00DD2CA9">
        <w:tc>
          <w:tcPr>
            <w:tcW w:w="1340" w:type="dxa"/>
            <w:tcBorders>
              <w:top w:val="single" w:sz="6" w:space="0" w:color="auto"/>
              <w:left w:val="single" w:sz="12" w:space="0" w:color="auto"/>
              <w:bottom w:val="single" w:sz="12" w:space="0" w:color="auto"/>
              <w:right w:val="single" w:sz="12" w:space="0" w:color="auto"/>
            </w:tcBorders>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2A35DD" w:rsidRPr="00341930" w:rsidRDefault="002A35DD" w:rsidP="002A35DD">
            <w:pPr>
              <w:spacing w:after="0" w:line="240" w:lineRule="auto"/>
              <w:jc w:val="both"/>
              <w:rPr>
                <w:rFonts w:ascii="Times New Roman" w:eastAsia="Times New Roman" w:hAnsi="Times New Roman" w:cs="Times New Roman"/>
                <w:sz w:val="20"/>
                <w:szCs w:val="20"/>
                <w:lang w:eastAsia="tr-TR"/>
              </w:rPr>
            </w:pPr>
          </w:p>
        </w:tc>
      </w:tr>
      <w:tr w:rsidR="00341930" w:rsidRPr="00341930" w:rsidTr="00DD2CA9">
        <w:tc>
          <w:tcPr>
            <w:tcW w:w="1340" w:type="dxa"/>
            <w:tcBorders>
              <w:top w:val="single" w:sz="12" w:space="0" w:color="auto"/>
              <w:left w:val="single" w:sz="12" w:space="0" w:color="auto"/>
              <w:bottom w:val="single" w:sz="6" w:space="0" w:color="auto"/>
              <w:right w:val="single" w:sz="6"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2A35DD" w:rsidRPr="00341930" w:rsidRDefault="002A35DD" w:rsidP="002A35DD">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PROGRAM OUTCOMES</w:t>
            </w:r>
          </w:p>
        </w:tc>
        <w:tc>
          <w:tcPr>
            <w:tcW w:w="380" w:type="dxa"/>
            <w:tcBorders>
              <w:top w:val="single" w:sz="12" w:space="0" w:color="auto"/>
              <w:left w:val="single" w:sz="6" w:space="0" w:color="auto"/>
              <w:bottom w:val="single" w:sz="6" w:space="0" w:color="auto"/>
              <w:right w:val="single" w:sz="6"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2A35DD" w:rsidRPr="00341930" w:rsidRDefault="002A35DD" w:rsidP="002A35DD">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rPr>
          <w:trHeight w:val="440"/>
        </w:trPr>
        <w:tc>
          <w:tcPr>
            <w:tcW w:w="1340" w:type="dxa"/>
            <w:tcBorders>
              <w:top w:val="single" w:sz="6" w:space="0" w:color="auto"/>
              <w:left w:val="single" w:sz="12" w:space="0" w:color="auto"/>
              <w:bottom w:val="single" w:sz="6" w:space="0" w:color="auto"/>
              <w:right w:val="single" w:sz="6"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2A35DD" w:rsidRPr="00341930" w:rsidRDefault="002A35DD" w:rsidP="002A35DD">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2A35DD" w:rsidRPr="00341930" w:rsidRDefault="002A35DD" w:rsidP="002A35DD">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2A35DD" w:rsidRPr="00341930" w:rsidRDefault="002A35DD" w:rsidP="002A35DD">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2A35DD" w:rsidRPr="00341930" w:rsidRDefault="002A35DD" w:rsidP="002A35DD">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2A35DD" w:rsidRPr="00341930" w:rsidRDefault="002A35DD" w:rsidP="002A35DD">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2A35DD" w:rsidRPr="00341930" w:rsidRDefault="002A35DD" w:rsidP="002A35DD">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2A35DD" w:rsidRPr="00341930" w:rsidRDefault="002A35DD" w:rsidP="002A35DD">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2A35DD" w:rsidRPr="00341930" w:rsidRDefault="002A35DD" w:rsidP="002A35DD">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2A35DD" w:rsidRPr="00341930" w:rsidRDefault="002A35DD" w:rsidP="002A35DD">
            <w:pPr>
              <w:spacing w:after="0" w:line="240" w:lineRule="auto"/>
              <w:rPr>
                <w:rFonts w:ascii="Times New Roman" w:eastAsia="Times New Roman" w:hAnsi="Times New Roman" w:cs="Times New Roman"/>
                <w:sz w:val="24"/>
                <w:szCs w:val="24"/>
                <w:lang w:eastAsia="tr-TR"/>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eastAsia="Times New Roman" w:hAnsi="Times New Roman" w:cs="Times New Roman"/>
                <w:sz w:val="20"/>
                <w:szCs w:val="20"/>
                <w:lang w:eastAsia="tr-TR"/>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12" w:space="0" w:color="auto"/>
              <w:right w:val="single" w:sz="6"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12" w:space="0" w:color="auto"/>
              <w:right w:val="single" w:sz="6" w:space="0" w:color="auto"/>
            </w:tcBorders>
            <w:vAlign w:val="center"/>
          </w:tcPr>
          <w:p w:rsidR="002A35DD" w:rsidRPr="00341930" w:rsidRDefault="002A35DD" w:rsidP="002A35DD">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The ability to use statistical methods to develop his profession and applied statistical techniques.</w:t>
            </w:r>
          </w:p>
        </w:tc>
        <w:tc>
          <w:tcPr>
            <w:tcW w:w="380" w:type="dxa"/>
            <w:tcBorders>
              <w:top w:val="single" w:sz="6" w:space="0" w:color="auto"/>
              <w:left w:val="single" w:sz="6" w:space="0" w:color="auto"/>
              <w:bottom w:val="single" w:sz="12" w:space="0" w:color="auto"/>
              <w:right w:val="single" w:sz="6"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12" w:space="0" w:color="auto"/>
              <w:right w:val="single" w:sz="6" w:space="0" w:color="auto"/>
            </w:tcBorders>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12" w:space="0" w:color="auto"/>
              <w:right w:val="single" w:sz="6"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12" w:space="0" w:color="auto"/>
              <w:right w:val="single" w:sz="12" w:space="0" w:color="auto"/>
            </w:tcBorders>
            <w:vAlign w:val="center"/>
          </w:tcPr>
          <w:p w:rsidR="002A35DD" w:rsidRPr="00341930" w:rsidRDefault="002A35DD" w:rsidP="002A35DD">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bl>
    <w:p w:rsidR="002A35DD" w:rsidRPr="00341930" w:rsidRDefault="002A35DD" w:rsidP="002A35DD">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2A35DD" w:rsidRPr="00341930" w:rsidRDefault="002A35DD" w:rsidP="002A35DD">
      <w:pPr>
        <w:spacing w:after="0" w:line="240" w:lineRule="auto"/>
        <w:rPr>
          <w:rFonts w:ascii="Times New Roman" w:eastAsia="Times New Roman" w:hAnsi="Times New Roman" w:cs="Times New Roman"/>
          <w:sz w:val="20"/>
          <w:szCs w:val="20"/>
          <w:lang w:eastAsia="tr-TR"/>
        </w:rPr>
      </w:pPr>
    </w:p>
    <w:p w:rsidR="002A35DD" w:rsidRPr="00341930" w:rsidRDefault="002A35DD" w:rsidP="002A35DD">
      <w:pPr>
        <w:spacing w:after="0" w:line="240" w:lineRule="auto"/>
        <w:rPr>
          <w:rFonts w:ascii="Times New Roman" w:eastAsia="Times New Roman" w:hAnsi="Times New Roman" w:cs="Times New Roman"/>
          <w:sz w:val="20"/>
          <w:szCs w:val="20"/>
          <w:lang w:eastAsia="tr-TR"/>
        </w:rPr>
      </w:pPr>
    </w:p>
    <w:p w:rsidR="002A35DD" w:rsidRPr="00341930" w:rsidRDefault="002A35DD" w:rsidP="002A35DD">
      <w:pPr>
        <w:spacing w:after="0" w:line="360" w:lineRule="auto"/>
        <w:rPr>
          <w:rFonts w:ascii="Times New Roman" w:eastAsia="Times New Roman" w:hAnsi="Times New Roman" w:cs="Times New Roman"/>
          <w:sz w:val="20"/>
          <w:szCs w:val="20"/>
          <w:lang w:eastAsia="tr-TR"/>
        </w:rPr>
      </w:pPr>
    </w:p>
    <w:p w:rsidR="002A35DD" w:rsidRPr="00341930" w:rsidRDefault="002A35DD" w:rsidP="002A35DD">
      <w:pPr>
        <w:spacing w:after="0" w:line="36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Instructor(s):</w:t>
      </w:r>
      <w:r w:rsidRPr="00341930">
        <w:rPr>
          <w:rFonts w:ascii="Times New Roman" w:eastAsia="Times New Roman" w:hAnsi="Times New Roman" w:cs="Times New Roman"/>
          <w:sz w:val="20"/>
          <w:szCs w:val="20"/>
          <w:lang w:eastAsia="tr-TR"/>
        </w:rPr>
        <w:t xml:space="preserve">   Prof. Dr. Zeki YILDIZ</w:t>
      </w:r>
    </w:p>
    <w:tbl>
      <w:tblPr>
        <w:tblW w:w="9948" w:type="dxa"/>
        <w:tblLook w:val="01E0" w:firstRow="1" w:lastRow="1" w:firstColumn="1" w:lastColumn="1" w:noHBand="0" w:noVBand="0"/>
      </w:tblPr>
      <w:tblGrid>
        <w:gridCol w:w="7171"/>
        <w:gridCol w:w="2777"/>
      </w:tblGrid>
      <w:tr w:rsidR="002A35DD" w:rsidRPr="00341930" w:rsidTr="00DD2CA9">
        <w:trPr>
          <w:trHeight w:val="411"/>
        </w:trPr>
        <w:tc>
          <w:tcPr>
            <w:tcW w:w="7171" w:type="dxa"/>
          </w:tcPr>
          <w:p w:rsidR="002A35DD" w:rsidRPr="00341930" w:rsidRDefault="002A35DD" w:rsidP="002A35DD">
            <w:pPr>
              <w:tabs>
                <w:tab w:val="left" w:pos="7800"/>
              </w:tabs>
              <w:spacing w:after="0" w:line="240" w:lineRule="auto"/>
              <w:rPr>
                <w:rFonts w:ascii="Times New Roman" w:eastAsia="Times New Roman" w:hAnsi="Times New Roman" w:cs="Times New Roman"/>
                <w:b/>
                <w:sz w:val="20"/>
                <w:szCs w:val="20"/>
                <w:lang w:eastAsia="tr-TR"/>
              </w:rPr>
            </w:pPr>
          </w:p>
          <w:p w:rsidR="002A35DD" w:rsidRPr="00341930" w:rsidRDefault="002A35DD" w:rsidP="002A35DD">
            <w:pPr>
              <w:tabs>
                <w:tab w:val="left" w:pos="7800"/>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sz w:val="20"/>
                <w:szCs w:val="20"/>
                <w:lang w:eastAsia="tr-TR"/>
              </w:rPr>
              <w:t xml:space="preserve">: </w:t>
            </w:r>
            <w:r w:rsidRPr="00341930">
              <w:rPr>
                <w:rFonts w:ascii="Times New Roman" w:eastAsia="Times New Roman" w:hAnsi="Times New Roman" w:cs="Times New Roman"/>
                <w:sz w:val="20"/>
                <w:szCs w:val="20"/>
                <w:lang w:eastAsia="tr-TR"/>
              </w:rPr>
              <w:tab/>
              <w:t xml:space="preserve">           </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Date:</w:t>
            </w:r>
            <w:r w:rsidRPr="00341930">
              <w:rPr>
                <w:rFonts w:ascii="Times New Roman" w:eastAsia="Times New Roman" w:hAnsi="Times New Roman" w:cs="Times New Roman"/>
                <w:sz w:val="20"/>
                <w:szCs w:val="20"/>
                <w:lang w:eastAsia="tr-TR"/>
              </w:rPr>
              <w:t xml:space="preserve"> </w:t>
            </w:r>
          </w:p>
        </w:tc>
        <w:tc>
          <w:tcPr>
            <w:tcW w:w="2777" w:type="dxa"/>
          </w:tcPr>
          <w:p w:rsidR="002A35DD" w:rsidRPr="00341930" w:rsidRDefault="002A35DD" w:rsidP="002A35DD">
            <w:pPr>
              <w:tabs>
                <w:tab w:val="left" w:pos="7800"/>
              </w:tabs>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Date:</w:t>
            </w:r>
          </w:p>
        </w:tc>
      </w:tr>
    </w:tbl>
    <w:p w:rsidR="002A35DD" w:rsidRPr="00341930" w:rsidRDefault="002A35DD" w:rsidP="002A35DD">
      <w:pPr>
        <w:tabs>
          <w:tab w:val="left" w:pos="7800"/>
        </w:tabs>
        <w:spacing w:after="0" w:line="240" w:lineRule="auto"/>
        <w:rPr>
          <w:rFonts w:ascii="Times New Roman" w:eastAsia="Times New Roman" w:hAnsi="Times New Roman" w:cs="Times New Roman"/>
          <w:sz w:val="20"/>
          <w:szCs w:val="20"/>
          <w:lang w:eastAsia="tr-TR"/>
        </w:rPr>
      </w:pPr>
    </w:p>
    <w:p w:rsidR="002A35DD" w:rsidRPr="00341930" w:rsidRDefault="002A35DD" w:rsidP="00FB3772">
      <w:pPr>
        <w:spacing w:after="0" w:line="240" w:lineRule="auto"/>
        <w:rPr>
          <w:rFonts w:ascii="Times New Roman" w:eastAsia="Calibri" w:hAnsi="Times New Roman" w:cs="Times New Roman"/>
        </w:rPr>
      </w:pPr>
    </w:p>
    <w:p w:rsidR="002A35DD" w:rsidRPr="00341930" w:rsidRDefault="002A35DD" w:rsidP="00FB3772">
      <w:pPr>
        <w:spacing w:after="0" w:line="240" w:lineRule="auto"/>
        <w:rPr>
          <w:rFonts w:ascii="Times New Roman" w:eastAsia="Calibri" w:hAnsi="Times New Roman" w:cs="Times New Roman"/>
        </w:rPr>
      </w:pPr>
    </w:p>
    <w:p w:rsidR="002A35DD" w:rsidRPr="00341930" w:rsidRDefault="002A35DD" w:rsidP="00FB3772">
      <w:pPr>
        <w:spacing w:after="0" w:line="240" w:lineRule="auto"/>
        <w:rPr>
          <w:rFonts w:ascii="Times New Roman" w:eastAsia="Calibri" w:hAnsi="Times New Roman" w:cs="Times New Roman"/>
        </w:rPr>
      </w:pPr>
    </w:p>
    <w:p w:rsidR="008065EE" w:rsidRDefault="008065EE" w:rsidP="008065EE">
      <w:pPr>
        <w:rPr>
          <w:rFonts w:ascii="Times New Roman" w:hAnsi="Times New Roman" w:cs="Times New Roman"/>
        </w:rPr>
      </w:pPr>
    </w:p>
    <w:p w:rsidR="00102C89" w:rsidRDefault="00102C89" w:rsidP="008065EE">
      <w:pPr>
        <w:rPr>
          <w:rFonts w:ascii="Times New Roman" w:hAnsi="Times New Roman" w:cs="Times New Roman"/>
        </w:rPr>
      </w:pPr>
    </w:p>
    <w:p w:rsidR="00102C89" w:rsidRDefault="00102C89" w:rsidP="008065EE">
      <w:pPr>
        <w:rPr>
          <w:rFonts w:ascii="Times New Roman" w:hAnsi="Times New Roman" w:cs="Times New Roman"/>
        </w:rPr>
      </w:pPr>
    </w:p>
    <w:p w:rsidR="00102C89" w:rsidRDefault="00102C89" w:rsidP="008065EE">
      <w:pPr>
        <w:rPr>
          <w:rFonts w:ascii="Times New Roman" w:hAnsi="Times New Roman" w:cs="Times New Roman"/>
        </w:rPr>
      </w:pPr>
    </w:p>
    <w:p w:rsidR="006A3220" w:rsidRDefault="006A3220" w:rsidP="008065EE">
      <w:pPr>
        <w:rPr>
          <w:rFonts w:ascii="Times New Roman" w:hAnsi="Times New Roman" w:cs="Times New Roman"/>
        </w:rPr>
      </w:pPr>
    </w:p>
    <w:p w:rsidR="006A3220" w:rsidRDefault="006A3220" w:rsidP="006A3220">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lastRenderedPageBreak/>
        <w:drawing>
          <wp:anchor distT="0" distB="0" distL="114300" distR="114300" simplePos="0" relativeHeight="251679232" behindDoc="1" locked="0" layoutInCell="1" allowOverlap="1" wp14:anchorId="053C6EC3" wp14:editId="7A71E2D6">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71" name="Resi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6A3220" w:rsidRDefault="006A3220" w:rsidP="006A3220">
      <w:pPr>
        <w:spacing w:after="0" w:line="240" w:lineRule="auto"/>
        <w:ind w:left="708" w:firstLine="708"/>
        <w:jc w:val="both"/>
        <w:outlineLvl w:val="0"/>
        <w:rPr>
          <w:rFonts w:ascii="Times New Roman" w:eastAsia="Times New Roman" w:hAnsi="Times New Roman" w:cs="Times New Roman"/>
          <w:b/>
          <w:sz w:val="28"/>
          <w:szCs w:val="28"/>
          <w:lang w:eastAsia="tr-TR"/>
        </w:rPr>
      </w:pPr>
    </w:p>
    <w:p w:rsidR="006A3220" w:rsidRDefault="006A3220" w:rsidP="006A3220">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6A3220" w:rsidRPr="006311B2" w:rsidRDefault="006A3220" w:rsidP="006A3220">
      <w:pPr>
        <w:spacing w:after="12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102C89" w:rsidRPr="00341930" w:rsidRDefault="00102C89" w:rsidP="008065EE">
      <w:pPr>
        <w:rPr>
          <w:rFonts w:ascii="Times New Roman" w:hAnsi="Times New Roman" w:cs="Times New Roman"/>
        </w:rPr>
      </w:pPr>
    </w:p>
    <w:tbl>
      <w:tblPr>
        <w:tblW w:w="3215"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909"/>
      </w:tblGrid>
      <w:tr w:rsidR="008065EE" w:rsidRPr="00341930" w:rsidTr="00DD2CA9">
        <w:tc>
          <w:tcPr>
            <w:tcW w:w="1306" w:type="dxa"/>
            <w:tcBorders>
              <w:top w:val="single" w:sz="12" w:space="0" w:color="auto"/>
              <w:left w:val="single" w:sz="12" w:space="0" w:color="auto"/>
              <w:bottom w:val="single" w:sz="12" w:space="0" w:color="auto"/>
              <w:right w:val="single" w:sz="12" w:space="0" w:color="auto"/>
            </w:tcBorders>
            <w:vAlign w:val="center"/>
          </w:tcPr>
          <w:p w:rsidR="008065EE" w:rsidRPr="00341930" w:rsidRDefault="008065EE" w:rsidP="00DD2CA9">
            <w:pPr>
              <w:spacing w:after="0" w:line="240" w:lineRule="auto"/>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tc>
        <w:tc>
          <w:tcPr>
            <w:tcW w:w="1909" w:type="dxa"/>
            <w:tcBorders>
              <w:top w:val="single" w:sz="12" w:space="0" w:color="auto"/>
              <w:left w:val="single" w:sz="12" w:space="0" w:color="auto"/>
              <w:bottom w:val="single" w:sz="12" w:space="0" w:color="auto"/>
              <w:right w:val="single" w:sz="12" w:space="0" w:color="auto"/>
            </w:tcBorders>
            <w:vAlign w:val="center"/>
          </w:tcPr>
          <w:p w:rsidR="008065EE" w:rsidRPr="00341930" w:rsidRDefault="0077627C"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hAnsi="Times New Roman" w:cs="Times New Roman"/>
                <w:sz w:val="20"/>
                <w:szCs w:val="20"/>
              </w:rPr>
              <w:t>FALL</w:t>
            </w:r>
          </w:p>
        </w:tc>
      </w:tr>
    </w:tbl>
    <w:p w:rsidR="008065EE" w:rsidRPr="00341930" w:rsidRDefault="008065EE" w:rsidP="008065EE">
      <w:pPr>
        <w:spacing w:after="0" w:line="240" w:lineRule="auto"/>
        <w:jc w:val="right"/>
        <w:outlineLvl w:val="0"/>
        <w:rPr>
          <w:rFonts w:ascii="Times New Roman" w:eastAsia="Times New Roman" w:hAnsi="Times New Roman" w:cs="Times New Roman"/>
          <w:b/>
          <w:sz w:val="20"/>
          <w:szCs w:val="20"/>
          <w:lang w:eastAsia="tr-TR"/>
        </w:rPr>
      </w:pPr>
    </w:p>
    <w:tbl>
      <w:tblPr>
        <w:tblW w:w="103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93"/>
      </w:tblGrid>
      <w:tr w:rsidR="00341930" w:rsidRPr="00341930" w:rsidTr="00DD2CA9">
        <w:tc>
          <w:tcPr>
            <w:tcW w:w="1809" w:type="dxa"/>
            <w:tcBorders>
              <w:top w:val="single" w:sz="12" w:space="0" w:color="auto"/>
              <w:left w:val="single" w:sz="12" w:space="0" w:color="auto"/>
              <w:bottom w:val="single" w:sz="12" w:space="0" w:color="auto"/>
              <w:right w:val="single" w:sz="12" w:space="0" w:color="auto"/>
            </w:tcBorders>
            <w:vAlign w:val="center"/>
          </w:tcPr>
          <w:p w:rsidR="008065EE" w:rsidRPr="00341930" w:rsidRDefault="008065EE"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tcPr>
          <w:p w:rsidR="008065EE" w:rsidRPr="00341930" w:rsidRDefault="008065EE"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hAnsi="Times New Roman" w:cs="Times New Roman"/>
                <w:sz w:val="20"/>
                <w:szCs w:val="20"/>
                <w:lang w:val="en-US"/>
              </w:rPr>
              <w:t>121417465</w:t>
            </w:r>
          </w:p>
        </w:tc>
        <w:tc>
          <w:tcPr>
            <w:tcW w:w="1776" w:type="dxa"/>
            <w:tcBorders>
              <w:top w:val="single" w:sz="12" w:space="0" w:color="auto"/>
              <w:left w:val="single" w:sz="12" w:space="0" w:color="auto"/>
              <w:bottom w:val="single" w:sz="12" w:space="0" w:color="auto"/>
              <w:right w:val="single" w:sz="12" w:space="0" w:color="auto"/>
            </w:tcBorders>
            <w:vAlign w:val="center"/>
          </w:tcPr>
          <w:p w:rsidR="008065EE" w:rsidRPr="00341930" w:rsidRDefault="008065EE"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NAME</w:t>
            </w:r>
          </w:p>
        </w:tc>
        <w:tc>
          <w:tcPr>
            <w:tcW w:w="4193" w:type="dxa"/>
            <w:tcBorders>
              <w:top w:val="single" w:sz="12" w:space="0" w:color="auto"/>
              <w:left w:val="single" w:sz="12" w:space="0" w:color="auto"/>
              <w:bottom w:val="single" w:sz="12" w:space="0" w:color="auto"/>
              <w:right w:val="single" w:sz="12" w:space="0" w:color="auto"/>
            </w:tcBorders>
            <w:vAlign w:val="center"/>
          </w:tcPr>
          <w:p w:rsidR="008065EE" w:rsidRPr="00341930" w:rsidRDefault="00102C89" w:rsidP="00DD2CA9">
            <w:pPr>
              <w:shd w:val="clear" w:color="auto" w:fill="F5F5F5"/>
              <w:spacing w:after="0" w:line="240" w:lineRule="auto"/>
              <w:rPr>
                <w:rFonts w:ascii="Times New Roman" w:eastAsia="Times New Roman" w:hAnsi="Times New Roman" w:cs="Times New Roman"/>
                <w:sz w:val="20"/>
                <w:szCs w:val="20"/>
                <w:lang w:eastAsia="tr-TR"/>
              </w:rPr>
            </w:pPr>
            <w:bookmarkStart w:id="59" w:name="ECONOMETRICS_THEORY_I"/>
            <w:r w:rsidRPr="00341930">
              <w:rPr>
                <w:rFonts w:ascii="Times New Roman" w:hAnsi="Times New Roman" w:cs="Times New Roman"/>
                <w:sz w:val="20"/>
                <w:szCs w:val="20"/>
                <w:lang w:val="en-US"/>
              </w:rPr>
              <w:t>ECONOMETRICS THEORY I</w:t>
            </w:r>
            <w:bookmarkEnd w:id="59"/>
          </w:p>
        </w:tc>
      </w:tr>
    </w:tbl>
    <w:p w:rsidR="008065EE" w:rsidRPr="00341930" w:rsidRDefault="008065EE" w:rsidP="008065EE">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      </w:t>
      </w:r>
    </w:p>
    <w:tbl>
      <w:tblPr>
        <w:tblW w:w="52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85"/>
        <w:gridCol w:w="958"/>
        <w:gridCol w:w="271"/>
        <w:gridCol w:w="801"/>
        <w:gridCol w:w="658"/>
        <w:gridCol w:w="433"/>
        <w:gridCol w:w="559"/>
        <w:gridCol w:w="261"/>
        <w:gridCol w:w="553"/>
        <w:gridCol w:w="255"/>
        <w:gridCol w:w="1376"/>
        <w:gridCol w:w="1132"/>
        <w:gridCol w:w="250"/>
        <w:gridCol w:w="1455"/>
      </w:tblGrid>
      <w:tr w:rsidR="00341930" w:rsidRPr="00341930" w:rsidTr="00DD2CA9">
        <w:trPr>
          <w:trHeight w:val="383"/>
        </w:trPr>
        <w:tc>
          <w:tcPr>
            <w:tcW w:w="670" w:type="pct"/>
            <w:vMerge w:val="restart"/>
            <w:tcBorders>
              <w:top w:val="single" w:sz="12" w:space="0" w:color="auto"/>
              <w:left w:val="single" w:sz="12" w:space="0" w:color="auto"/>
              <w:bottom w:val="single" w:sz="4" w:space="0" w:color="auto"/>
              <w:right w:val="single" w:sz="12" w:space="0" w:color="auto"/>
            </w:tcBorders>
            <w:vAlign w:val="bottom"/>
          </w:tcPr>
          <w:p w:rsidR="008065EE" w:rsidRPr="00341930" w:rsidRDefault="008065E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p w:rsidR="008065EE" w:rsidRPr="00341930" w:rsidRDefault="008065EE" w:rsidP="00DD2CA9">
            <w:pPr>
              <w:spacing w:after="0" w:line="240" w:lineRule="auto"/>
              <w:jc w:val="center"/>
              <w:rPr>
                <w:rFonts w:ascii="Times New Roman" w:eastAsia="Times New Roman" w:hAnsi="Times New Roman" w:cs="Times New Roman"/>
                <w:sz w:val="20"/>
                <w:szCs w:val="20"/>
                <w:lang w:eastAsia="tr-TR"/>
              </w:rPr>
            </w:pPr>
          </w:p>
        </w:tc>
        <w:tc>
          <w:tcPr>
            <w:tcW w:w="1508" w:type="pct"/>
            <w:gridSpan w:val="5"/>
            <w:tcBorders>
              <w:top w:val="single" w:sz="12" w:space="0" w:color="auto"/>
              <w:left w:val="single" w:sz="12" w:space="0" w:color="auto"/>
              <w:bottom w:val="single" w:sz="4" w:space="0" w:color="auto"/>
              <w:right w:val="single" w:sz="12"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WEEKLY COURSE PERIOD</w:t>
            </w:r>
          </w:p>
        </w:tc>
        <w:tc>
          <w:tcPr>
            <w:tcW w:w="2822" w:type="pct"/>
            <w:gridSpan w:val="8"/>
            <w:tcBorders>
              <w:top w:val="single" w:sz="12" w:space="0" w:color="auto"/>
              <w:left w:val="single" w:sz="12" w:space="0" w:color="auto"/>
              <w:bottom w:val="single" w:sz="4" w:space="0" w:color="auto"/>
              <w:right w:val="single" w:sz="12"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OF</w:t>
            </w:r>
          </w:p>
        </w:tc>
      </w:tr>
      <w:tr w:rsidR="00341930" w:rsidRPr="00341930" w:rsidTr="00DD2CA9">
        <w:trPr>
          <w:trHeight w:val="382"/>
        </w:trPr>
        <w:tc>
          <w:tcPr>
            <w:tcW w:w="670" w:type="pct"/>
            <w:vMerge/>
            <w:tcBorders>
              <w:top w:val="single" w:sz="12" w:space="0" w:color="auto"/>
              <w:left w:val="single" w:sz="12" w:space="0" w:color="auto"/>
              <w:bottom w:val="single" w:sz="4" w:space="0" w:color="auto"/>
              <w:right w:val="single" w:sz="12" w:space="0" w:color="auto"/>
            </w:tcBorders>
            <w:vAlign w:val="center"/>
          </w:tcPr>
          <w:p w:rsidR="008065EE" w:rsidRPr="00341930" w:rsidRDefault="008065EE" w:rsidP="00DD2CA9">
            <w:pPr>
              <w:spacing w:after="0" w:line="240" w:lineRule="auto"/>
              <w:rPr>
                <w:rFonts w:ascii="Times New Roman" w:eastAsia="Times New Roman" w:hAnsi="Times New Roman" w:cs="Times New Roman"/>
                <w:sz w:val="20"/>
                <w:szCs w:val="20"/>
                <w:lang w:eastAsia="tr-TR"/>
              </w:rPr>
            </w:pPr>
          </w:p>
        </w:tc>
        <w:tc>
          <w:tcPr>
            <w:tcW w:w="463" w:type="pct"/>
            <w:tcBorders>
              <w:top w:val="single" w:sz="4" w:space="0" w:color="auto"/>
              <w:left w:val="single" w:sz="12" w:space="0" w:color="auto"/>
              <w:bottom w:val="single" w:sz="4" w:space="0" w:color="auto"/>
              <w:right w:val="single" w:sz="4"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Theory</w:t>
            </w:r>
          </w:p>
        </w:tc>
        <w:tc>
          <w:tcPr>
            <w:tcW w:w="518" w:type="pct"/>
            <w:gridSpan w:val="2"/>
            <w:tcBorders>
              <w:top w:val="single" w:sz="4" w:space="0" w:color="auto"/>
              <w:left w:val="single" w:sz="4" w:space="0" w:color="auto"/>
              <w:bottom w:val="single" w:sz="4" w:space="0" w:color="auto"/>
              <w:right w:val="single" w:sz="4"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Practice</w:t>
            </w:r>
          </w:p>
        </w:tc>
        <w:tc>
          <w:tcPr>
            <w:tcW w:w="527" w:type="pct"/>
            <w:gridSpan w:val="2"/>
            <w:tcBorders>
              <w:top w:val="single" w:sz="4" w:space="0" w:color="auto"/>
              <w:left w:val="single" w:sz="4" w:space="0" w:color="auto"/>
              <w:bottom w:val="single" w:sz="4" w:space="0" w:color="auto"/>
              <w:right w:val="single" w:sz="12" w:space="0" w:color="auto"/>
            </w:tcBorders>
            <w:vAlign w:val="center"/>
          </w:tcPr>
          <w:p w:rsidR="008065EE" w:rsidRPr="00341930" w:rsidRDefault="008065EE"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Laboratory</w:t>
            </w:r>
          </w:p>
        </w:tc>
        <w:tc>
          <w:tcPr>
            <w:tcW w:w="396" w:type="pct"/>
            <w:gridSpan w:val="2"/>
            <w:tcBorders>
              <w:top w:val="single" w:sz="4" w:space="0" w:color="auto"/>
              <w:left w:val="single" w:sz="4" w:space="0" w:color="auto"/>
              <w:bottom w:val="single" w:sz="4" w:space="0" w:color="auto"/>
              <w:right w:val="single" w:sz="4"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Credit</w:t>
            </w:r>
          </w:p>
        </w:tc>
        <w:tc>
          <w:tcPr>
            <w:tcW w:w="267" w:type="pct"/>
            <w:tcBorders>
              <w:top w:val="single" w:sz="4" w:space="0" w:color="auto"/>
              <w:left w:val="single" w:sz="4" w:space="0" w:color="auto"/>
              <w:bottom w:val="single" w:sz="4" w:space="0" w:color="auto"/>
              <w:right w:val="single" w:sz="4" w:space="0" w:color="auto"/>
            </w:tcBorders>
            <w:vAlign w:val="center"/>
          </w:tcPr>
          <w:p w:rsidR="008065EE" w:rsidRPr="00341930" w:rsidRDefault="008065EE"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ECTS</w:t>
            </w:r>
          </w:p>
        </w:tc>
        <w:tc>
          <w:tcPr>
            <w:tcW w:w="1455" w:type="pct"/>
            <w:gridSpan w:val="4"/>
            <w:tcBorders>
              <w:top w:val="single" w:sz="4" w:space="0" w:color="auto"/>
              <w:left w:val="single" w:sz="4" w:space="0" w:color="auto"/>
              <w:bottom w:val="single" w:sz="4" w:space="0" w:color="auto"/>
              <w:right w:val="single" w:sz="4"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TYPE</w:t>
            </w:r>
          </w:p>
        </w:tc>
        <w:tc>
          <w:tcPr>
            <w:tcW w:w="703" w:type="pct"/>
            <w:tcBorders>
              <w:top w:val="single" w:sz="4" w:space="0" w:color="auto"/>
              <w:left w:val="single" w:sz="4" w:space="0" w:color="auto"/>
              <w:bottom w:val="single" w:sz="4" w:space="0" w:color="auto"/>
              <w:right w:val="single" w:sz="12"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LANGUAGE</w:t>
            </w:r>
          </w:p>
        </w:tc>
      </w:tr>
      <w:tr w:rsidR="00341930" w:rsidRPr="00341930" w:rsidTr="00DD2CA9">
        <w:trPr>
          <w:trHeight w:val="367"/>
        </w:trPr>
        <w:tc>
          <w:tcPr>
            <w:tcW w:w="670" w:type="pct"/>
            <w:tcBorders>
              <w:top w:val="single" w:sz="4" w:space="0" w:color="auto"/>
              <w:left w:val="single" w:sz="12" w:space="0" w:color="auto"/>
              <w:bottom w:val="single" w:sz="12" w:space="0" w:color="auto"/>
              <w:right w:val="single" w:sz="12"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63" w:type="pct"/>
            <w:tcBorders>
              <w:top w:val="single" w:sz="4" w:space="0" w:color="auto"/>
              <w:left w:val="single" w:sz="12" w:space="0" w:color="auto"/>
              <w:bottom w:val="single" w:sz="12" w:space="0" w:color="auto"/>
              <w:right w:val="single" w:sz="4"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518" w:type="pct"/>
            <w:gridSpan w:val="2"/>
            <w:tcBorders>
              <w:top w:val="single" w:sz="4" w:space="0" w:color="auto"/>
              <w:left w:val="single" w:sz="4" w:space="0" w:color="auto"/>
              <w:bottom w:val="single" w:sz="12" w:space="0" w:color="auto"/>
              <w:right w:val="single" w:sz="4"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527" w:type="pct"/>
            <w:gridSpan w:val="2"/>
            <w:tcBorders>
              <w:top w:val="single" w:sz="4" w:space="0" w:color="auto"/>
              <w:left w:val="single" w:sz="4" w:space="0" w:color="auto"/>
              <w:bottom w:val="single" w:sz="12" w:space="0" w:color="auto"/>
              <w:right w:val="single" w:sz="12"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sz w:val="20"/>
                <w:szCs w:val="20"/>
                <w:lang w:eastAsia="tr-TR"/>
              </w:rPr>
            </w:pPr>
          </w:p>
        </w:tc>
        <w:tc>
          <w:tcPr>
            <w:tcW w:w="396" w:type="pct"/>
            <w:gridSpan w:val="2"/>
            <w:tcBorders>
              <w:top w:val="single" w:sz="4" w:space="0" w:color="auto"/>
              <w:left w:val="single" w:sz="4" w:space="0" w:color="auto"/>
              <w:bottom w:val="single" w:sz="12" w:space="0" w:color="auto"/>
              <w:right w:val="single" w:sz="4"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267" w:type="pct"/>
            <w:tcBorders>
              <w:top w:val="single" w:sz="4" w:space="0" w:color="auto"/>
              <w:left w:val="single" w:sz="4" w:space="0" w:color="auto"/>
              <w:bottom w:val="single" w:sz="12" w:space="0" w:color="auto"/>
              <w:right w:val="single" w:sz="4"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sz w:val="20"/>
                <w:szCs w:val="20"/>
                <w:lang w:eastAsia="tr-TR"/>
              </w:rPr>
            </w:pPr>
          </w:p>
        </w:tc>
        <w:tc>
          <w:tcPr>
            <w:tcW w:w="1455" w:type="pct"/>
            <w:gridSpan w:val="4"/>
            <w:tcBorders>
              <w:top w:val="single" w:sz="4" w:space="0" w:color="auto"/>
              <w:left w:val="single" w:sz="4" w:space="0" w:color="auto"/>
              <w:bottom w:val="single" w:sz="12" w:space="0" w:color="auto"/>
              <w:right w:val="single" w:sz="4" w:space="0" w:color="auto"/>
            </w:tcBorders>
            <w:vAlign w:val="center"/>
          </w:tcPr>
          <w:p w:rsidR="008065EE" w:rsidRPr="00341930" w:rsidRDefault="008065EE" w:rsidP="00DD2CA9">
            <w:pPr>
              <w:spacing w:after="0" w:line="240" w:lineRule="auto"/>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COMPULSORY () ELECTIVE (X)</w:t>
            </w:r>
          </w:p>
        </w:tc>
        <w:tc>
          <w:tcPr>
            <w:tcW w:w="703" w:type="pct"/>
            <w:tcBorders>
              <w:top w:val="single" w:sz="4" w:space="0" w:color="auto"/>
              <w:left w:val="single" w:sz="4" w:space="0" w:color="auto"/>
              <w:bottom w:val="single" w:sz="12" w:space="0" w:color="auto"/>
              <w:right w:val="single" w:sz="12"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CATAGORY</w:t>
            </w:r>
          </w:p>
        </w:tc>
      </w:tr>
      <w:tr w:rsidR="00341930" w:rsidRPr="00341930" w:rsidTr="00DD2CA9">
        <w:trPr>
          <w:trHeight w:val="546"/>
        </w:trPr>
        <w:tc>
          <w:tcPr>
            <w:tcW w:w="1264" w:type="pct"/>
            <w:gridSpan w:val="3"/>
            <w:tcBorders>
              <w:top w:val="single" w:sz="12" w:space="0" w:color="auto"/>
              <w:left w:val="single" w:sz="12" w:space="0" w:color="auto"/>
              <w:bottom w:val="single" w:sz="6" w:space="0" w:color="auto"/>
              <w:right w:val="single" w:sz="6"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Statistics</w:t>
            </w:r>
          </w:p>
        </w:tc>
        <w:tc>
          <w:tcPr>
            <w:tcW w:w="1184" w:type="pct"/>
            <w:gridSpan w:val="4"/>
            <w:tcBorders>
              <w:top w:val="single" w:sz="12" w:space="0" w:color="auto"/>
              <w:left w:val="single" w:sz="12" w:space="0" w:color="auto"/>
              <w:bottom w:val="single" w:sz="6" w:space="0" w:color="auto"/>
              <w:right w:val="single" w:sz="6"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Mathematics</w:t>
            </w:r>
          </w:p>
        </w:tc>
        <w:tc>
          <w:tcPr>
            <w:tcW w:w="1180" w:type="pct"/>
            <w:gridSpan w:val="4"/>
            <w:tcBorders>
              <w:top w:val="single" w:sz="12" w:space="0" w:color="auto"/>
              <w:left w:val="single" w:sz="6" w:space="0" w:color="auto"/>
              <w:bottom w:val="single" w:sz="6" w:space="0" w:color="auto"/>
              <w:right w:val="single" w:sz="6"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Computer</w:t>
            </w:r>
          </w:p>
        </w:tc>
        <w:tc>
          <w:tcPr>
            <w:tcW w:w="1372" w:type="pct"/>
            <w:gridSpan w:val="3"/>
            <w:tcBorders>
              <w:top w:val="single" w:sz="12" w:space="0" w:color="auto"/>
              <w:left w:val="single" w:sz="6" w:space="0" w:color="auto"/>
              <w:bottom w:val="single" w:sz="6" w:space="0" w:color="auto"/>
              <w:right w:val="single" w:sz="12"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Social Sciences</w:t>
            </w:r>
          </w:p>
        </w:tc>
      </w:tr>
      <w:tr w:rsidR="00341930" w:rsidRPr="00341930" w:rsidTr="00DD2CA9">
        <w:trPr>
          <w:trHeight w:val="138"/>
        </w:trPr>
        <w:tc>
          <w:tcPr>
            <w:tcW w:w="1264" w:type="pct"/>
            <w:gridSpan w:val="3"/>
            <w:tcBorders>
              <w:top w:val="single" w:sz="6" w:space="0" w:color="auto"/>
              <w:left w:val="single" w:sz="12" w:space="0" w:color="auto"/>
              <w:bottom w:val="single" w:sz="12" w:space="0" w:color="auto"/>
              <w:right w:val="single" w:sz="4"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sz w:val="20"/>
                <w:szCs w:val="20"/>
                <w:lang w:eastAsia="tr-TR"/>
              </w:rPr>
            </w:pPr>
          </w:p>
        </w:tc>
        <w:tc>
          <w:tcPr>
            <w:tcW w:w="1184" w:type="pct"/>
            <w:gridSpan w:val="4"/>
            <w:tcBorders>
              <w:top w:val="single" w:sz="6" w:space="0" w:color="auto"/>
              <w:left w:val="single" w:sz="12" w:space="0" w:color="auto"/>
              <w:bottom w:val="single" w:sz="12" w:space="0" w:color="auto"/>
              <w:right w:val="single" w:sz="4"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sz w:val="20"/>
                <w:szCs w:val="20"/>
                <w:lang w:eastAsia="tr-TR"/>
              </w:rPr>
            </w:pPr>
          </w:p>
        </w:tc>
        <w:tc>
          <w:tcPr>
            <w:tcW w:w="1180" w:type="pct"/>
            <w:gridSpan w:val="4"/>
            <w:tcBorders>
              <w:top w:val="single" w:sz="6" w:space="0" w:color="auto"/>
              <w:left w:val="single" w:sz="4" w:space="0" w:color="auto"/>
              <w:bottom w:val="single" w:sz="12" w:space="0" w:color="auto"/>
              <w:right w:val="single" w:sz="4"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sz w:val="20"/>
                <w:szCs w:val="20"/>
                <w:lang w:eastAsia="tr-TR"/>
              </w:rPr>
            </w:pPr>
          </w:p>
        </w:tc>
        <w:tc>
          <w:tcPr>
            <w:tcW w:w="1372" w:type="pct"/>
            <w:gridSpan w:val="3"/>
            <w:tcBorders>
              <w:top w:val="single" w:sz="6" w:space="0" w:color="auto"/>
              <w:left w:val="single" w:sz="4" w:space="0" w:color="auto"/>
              <w:bottom w:val="single" w:sz="12" w:space="0" w:color="auto"/>
              <w:right w:val="single" w:sz="12"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ASSESSMENT CRITERIA</w:t>
            </w:r>
          </w:p>
        </w:tc>
      </w:tr>
      <w:tr w:rsidR="00341930" w:rsidRPr="00341930" w:rsidTr="00DD2CA9">
        <w:tc>
          <w:tcPr>
            <w:tcW w:w="1969" w:type="pct"/>
            <w:gridSpan w:val="5"/>
            <w:vMerge w:val="restart"/>
            <w:tcBorders>
              <w:top w:val="single" w:sz="12" w:space="0" w:color="auto"/>
              <w:left w:val="single" w:sz="12" w:space="0" w:color="auto"/>
              <w:bottom w:val="single" w:sz="12" w:space="0" w:color="auto"/>
              <w:right w:val="single" w:sz="12" w:space="0" w:color="auto"/>
            </w:tcBorders>
            <w:vAlign w:val="center"/>
          </w:tcPr>
          <w:p w:rsidR="008065EE" w:rsidRPr="00341930" w:rsidRDefault="008065EE"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MID-TERM</w:t>
            </w:r>
          </w:p>
        </w:tc>
        <w:tc>
          <w:tcPr>
            <w:tcW w:w="995" w:type="pct"/>
            <w:gridSpan w:val="5"/>
            <w:tcBorders>
              <w:top w:val="single" w:sz="12" w:space="0" w:color="auto"/>
              <w:left w:val="single" w:sz="12" w:space="0" w:color="auto"/>
              <w:bottom w:val="single" w:sz="8" w:space="0" w:color="auto"/>
              <w:right w:val="single" w:sz="4"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Evaluation Type</w:t>
            </w:r>
          </w:p>
        </w:tc>
        <w:tc>
          <w:tcPr>
            <w:tcW w:w="1212" w:type="pct"/>
            <w:gridSpan w:val="2"/>
            <w:tcBorders>
              <w:top w:val="single" w:sz="12" w:space="0" w:color="auto"/>
              <w:left w:val="single" w:sz="4" w:space="0" w:color="auto"/>
              <w:bottom w:val="single" w:sz="8" w:space="0" w:color="auto"/>
              <w:right w:val="single" w:sz="8"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Quantity</w:t>
            </w:r>
          </w:p>
        </w:tc>
        <w:tc>
          <w:tcPr>
            <w:tcW w:w="824" w:type="pct"/>
            <w:gridSpan w:val="2"/>
            <w:tcBorders>
              <w:top w:val="single" w:sz="12" w:space="0" w:color="auto"/>
              <w:left w:val="single" w:sz="8" w:space="0" w:color="auto"/>
              <w:bottom w:val="single" w:sz="8" w:space="0" w:color="auto"/>
              <w:right w:val="single" w:sz="12"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t>
            </w:r>
          </w:p>
        </w:tc>
      </w:tr>
      <w:tr w:rsidR="00341930" w:rsidRPr="00341930" w:rsidTr="00DD2CA9">
        <w:trPr>
          <w:trHeight w:val="178"/>
        </w:trPr>
        <w:tc>
          <w:tcPr>
            <w:tcW w:w="1969" w:type="pct"/>
            <w:gridSpan w:val="5"/>
            <w:vMerge/>
            <w:tcBorders>
              <w:top w:val="single" w:sz="12" w:space="0" w:color="auto"/>
              <w:left w:val="single" w:sz="12" w:space="0" w:color="auto"/>
              <w:bottom w:val="single" w:sz="12" w:space="0" w:color="auto"/>
              <w:right w:val="single" w:sz="12" w:space="0" w:color="auto"/>
            </w:tcBorders>
            <w:vAlign w:val="center"/>
          </w:tcPr>
          <w:p w:rsidR="008065EE" w:rsidRPr="00341930" w:rsidRDefault="008065EE" w:rsidP="00DD2CA9">
            <w:pPr>
              <w:spacing w:after="0" w:line="240" w:lineRule="auto"/>
              <w:rPr>
                <w:rFonts w:ascii="Times New Roman" w:eastAsia="Times New Roman" w:hAnsi="Times New Roman" w:cs="Times New Roman"/>
                <w:b/>
                <w:sz w:val="20"/>
                <w:szCs w:val="20"/>
                <w:lang w:eastAsia="tr-TR"/>
              </w:rPr>
            </w:pPr>
          </w:p>
        </w:tc>
        <w:tc>
          <w:tcPr>
            <w:tcW w:w="995" w:type="pct"/>
            <w:gridSpan w:val="5"/>
            <w:tcBorders>
              <w:top w:val="single" w:sz="8" w:space="0" w:color="auto"/>
              <w:left w:val="single" w:sz="12" w:space="0" w:color="auto"/>
              <w:bottom w:val="single" w:sz="4" w:space="0" w:color="auto"/>
              <w:right w:val="single" w:sz="4" w:space="0" w:color="auto"/>
            </w:tcBorders>
            <w:vAlign w:val="center"/>
          </w:tcPr>
          <w:p w:rsidR="008065EE" w:rsidRPr="00341930" w:rsidRDefault="008065EE"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1st Midterm</w:t>
            </w:r>
          </w:p>
        </w:tc>
        <w:tc>
          <w:tcPr>
            <w:tcW w:w="1212" w:type="pct"/>
            <w:gridSpan w:val="2"/>
            <w:tcBorders>
              <w:top w:val="single" w:sz="8" w:space="0" w:color="auto"/>
              <w:left w:val="single" w:sz="4" w:space="0" w:color="auto"/>
              <w:bottom w:val="single" w:sz="4" w:space="0" w:color="auto"/>
              <w:right w:val="single" w:sz="8"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824" w:type="pct"/>
            <w:gridSpan w:val="2"/>
            <w:tcBorders>
              <w:top w:val="single" w:sz="8" w:space="0" w:color="auto"/>
              <w:left w:val="single" w:sz="8" w:space="0" w:color="auto"/>
              <w:bottom w:val="single" w:sz="4" w:space="0" w:color="auto"/>
              <w:right w:val="single" w:sz="12"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40</w:t>
            </w:r>
          </w:p>
        </w:tc>
      </w:tr>
      <w:tr w:rsidR="00341930" w:rsidRPr="00341930" w:rsidTr="00DD2CA9">
        <w:tc>
          <w:tcPr>
            <w:tcW w:w="1969" w:type="pct"/>
            <w:gridSpan w:val="5"/>
            <w:vMerge/>
            <w:tcBorders>
              <w:top w:val="single" w:sz="12" w:space="0" w:color="auto"/>
              <w:left w:val="single" w:sz="12" w:space="0" w:color="auto"/>
              <w:bottom w:val="single" w:sz="12" w:space="0" w:color="auto"/>
              <w:right w:val="single" w:sz="12" w:space="0" w:color="auto"/>
            </w:tcBorders>
            <w:vAlign w:val="center"/>
          </w:tcPr>
          <w:p w:rsidR="008065EE" w:rsidRPr="00341930" w:rsidRDefault="008065EE" w:rsidP="00DD2CA9">
            <w:pPr>
              <w:spacing w:after="0" w:line="240" w:lineRule="auto"/>
              <w:rPr>
                <w:rFonts w:ascii="Times New Roman" w:eastAsia="Times New Roman" w:hAnsi="Times New Roman" w:cs="Times New Roman"/>
                <w:b/>
                <w:sz w:val="20"/>
                <w:szCs w:val="20"/>
                <w:lang w:eastAsia="tr-TR"/>
              </w:rPr>
            </w:pPr>
          </w:p>
        </w:tc>
        <w:tc>
          <w:tcPr>
            <w:tcW w:w="995" w:type="pct"/>
            <w:gridSpan w:val="5"/>
            <w:tcBorders>
              <w:top w:val="single" w:sz="4" w:space="0" w:color="auto"/>
              <w:left w:val="single" w:sz="12" w:space="0" w:color="auto"/>
              <w:bottom w:val="single" w:sz="4" w:space="0" w:color="auto"/>
              <w:right w:val="single" w:sz="4" w:space="0" w:color="auto"/>
            </w:tcBorders>
            <w:vAlign w:val="center"/>
          </w:tcPr>
          <w:p w:rsidR="008065EE" w:rsidRPr="00341930" w:rsidRDefault="008065EE"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2nd Midterm</w:t>
            </w:r>
          </w:p>
        </w:tc>
        <w:tc>
          <w:tcPr>
            <w:tcW w:w="1212" w:type="pct"/>
            <w:gridSpan w:val="2"/>
            <w:tcBorders>
              <w:top w:val="single" w:sz="4" w:space="0" w:color="auto"/>
              <w:left w:val="single" w:sz="4" w:space="0" w:color="auto"/>
              <w:bottom w:val="single" w:sz="4" w:space="0" w:color="auto"/>
              <w:right w:val="single" w:sz="8"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sz w:val="20"/>
                <w:szCs w:val="20"/>
                <w:lang w:eastAsia="tr-TR"/>
              </w:rPr>
            </w:pPr>
          </w:p>
        </w:tc>
        <w:tc>
          <w:tcPr>
            <w:tcW w:w="824" w:type="pct"/>
            <w:gridSpan w:val="2"/>
            <w:tcBorders>
              <w:top w:val="single" w:sz="4" w:space="0" w:color="auto"/>
              <w:left w:val="single" w:sz="8" w:space="0" w:color="auto"/>
              <w:bottom w:val="single" w:sz="4" w:space="0" w:color="auto"/>
              <w:right w:val="single" w:sz="12"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69" w:type="pct"/>
            <w:gridSpan w:val="5"/>
            <w:vMerge/>
            <w:tcBorders>
              <w:top w:val="single" w:sz="12" w:space="0" w:color="auto"/>
              <w:left w:val="single" w:sz="12" w:space="0" w:color="auto"/>
              <w:bottom w:val="single" w:sz="12" w:space="0" w:color="auto"/>
              <w:right w:val="single" w:sz="12" w:space="0" w:color="auto"/>
            </w:tcBorders>
            <w:vAlign w:val="center"/>
          </w:tcPr>
          <w:p w:rsidR="008065EE" w:rsidRPr="00341930" w:rsidRDefault="008065EE" w:rsidP="00DD2CA9">
            <w:pPr>
              <w:spacing w:after="0" w:line="240" w:lineRule="auto"/>
              <w:rPr>
                <w:rFonts w:ascii="Times New Roman" w:eastAsia="Times New Roman" w:hAnsi="Times New Roman" w:cs="Times New Roman"/>
                <w:b/>
                <w:sz w:val="20"/>
                <w:szCs w:val="20"/>
                <w:lang w:eastAsia="tr-TR"/>
              </w:rPr>
            </w:pPr>
          </w:p>
        </w:tc>
        <w:tc>
          <w:tcPr>
            <w:tcW w:w="995" w:type="pct"/>
            <w:gridSpan w:val="5"/>
            <w:tcBorders>
              <w:top w:val="single" w:sz="4" w:space="0" w:color="auto"/>
              <w:left w:val="single" w:sz="12" w:space="0" w:color="auto"/>
              <w:bottom w:val="single" w:sz="4" w:space="0" w:color="auto"/>
              <w:right w:val="single" w:sz="4" w:space="0" w:color="auto"/>
            </w:tcBorders>
            <w:vAlign w:val="center"/>
          </w:tcPr>
          <w:p w:rsidR="008065EE" w:rsidRPr="00341930" w:rsidRDefault="008065EE"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Quiz</w:t>
            </w:r>
          </w:p>
        </w:tc>
        <w:tc>
          <w:tcPr>
            <w:tcW w:w="1212" w:type="pct"/>
            <w:gridSpan w:val="2"/>
            <w:tcBorders>
              <w:top w:val="single" w:sz="4" w:space="0" w:color="auto"/>
              <w:left w:val="single" w:sz="4" w:space="0" w:color="auto"/>
              <w:bottom w:val="single" w:sz="4" w:space="0" w:color="auto"/>
              <w:right w:val="single" w:sz="8"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sz w:val="20"/>
                <w:szCs w:val="20"/>
                <w:lang w:eastAsia="tr-TR"/>
              </w:rPr>
            </w:pPr>
          </w:p>
        </w:tc>
        <w:tc>
          <w:tcPr>
            <w:tcW w:w="824" w:type="pct"/>
            <w:gridSpan w:val="2"/>
            <w:tcBorders>
              <w:top w:val="single" w:sz="4" w:space="0" w:color="auto"/>
              <w:left w:val="single" w:sz="8" w:space="0" w:color="auto"/>
              <w:bottom w:val="single" w:sz="4" w:space="0" w:color="auto"/>
              <w:right w:val="single" w:sz="12"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69" w:type="pct"/>
            <w:gridSpan w:val="5"/>
            <w:vMerge/>
            <w:tcBorders>
              <w:top w:val="single" w:sz="12" w:space="0" w:color="auto"/>
              <w:left w:val="single" w:sz="12" w:space="0" w:color="auto"/>
              <w:bottom w:val="single" w:sz="12" w:space="0" w:color="auto"/>
              <w:right w:val="single" w:sz="12" w:space="0" w:color="auto"/>
            </w:tcBorders>
            <w:vAlign w:val="center"/>
          </w:tcPr>
          <w:p w:rsidR="008065EE" w:rsidRPr="00341930" w:rsidRDefault="008065EE" w:rsidP="00DD2CA9">
            <w:pPr>
              <w:spacing w:after="0" w:line="240" w:lineRule="auto"/>
              <w:rPr>
                <w:rFonts w:ascii="Times New Roman" w:eastAsia="Times New Roman" w:hAnsi="Times New Roman" w:cs="Times New Roman"/>
                <w:b/>
                <w:sz w:val="20"/>
                <w:szCs w:val="20"/>
                <w:lang w:eastAsia="tr-TR"/>
              </w:rPr>
            </w:pPr>
          </w:p>
        </w:tc>
        <w:tc>
          <w:tcPr>
            <w:tcW w:w="995" w:type="pct"/>
            <w:gridSpan w:val="5"/>
            <w:tcBorders>
              <w:top w:val="single" w:sz="4" w:space="0" w:color="auto"/>
              <w:left w:val="single" w:sz="12" w:space="0" w:color="auto"/>
              <w:bottom w:val="single" w:sz="4" w:space="0" w:color="auto"/>
              <w:right w:val="single" w:sz="4" w:space="0" w:color="auto"/>
            </w:tcBorders>
            <w:vAlign w:val="center"/>
          </w:tcPr>
          <w:p w:rsidR="008065EE" w:rsidRPr="00341930" w:rsidRDefault="008065EE"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Homework</w:t>
            </w:r>
          </w:p>
        </w:tc>
        <w:tc>
          <w:tcPr>
            <w:tcW w:w="1212" w:type="pct"/>
            <w:gridSpan w:val="2"/>
            <w:tcBorders>
              <w:top w:val="single" w:sz="4" w:space="0" w:color="auto"/>
              <w:left w:val="single" w:sz="4" w:space="0" w:color="auto"/>
              <w:bottom w:val="single" w:sz="4" w:space="0" w:color="auto"/>
              <w:right w:val="single" w:sz="8"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sz w:val="20"/>
                <w:szCs w:val="20"/>
                <w:lang w:eastAsia="tr-TR"/>
              </w:rPr>
            </w:pPr>
          </w:p>
        </w:tc>
        <w:tc>
          <w:tcPr>
            <w:tcW w:w="824" w:type="pct"/>
            <w:gridSpan w:val="2"/>
            <w:tcBorders>
              <w:top w:val="single" w:sz="4" w:space="0" w:color="auto"/>
              <w:left w:val="single" w:sz="8" w:space="0" w:color="auto"/>
              <w:bottom w:val="single" w:sz="4" w:space="0" w:color="auto"/>
              <w:right w:val="single" w:sz="12"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69" w:type="pct"/>
            <w:gridSpan w:val="5"/>
            <w:vMerge/>
            <w:tcBorders>
              <w:top w:val="single" w:sz="12" w:space="0" w:color="auto"/>
              <w:left w:val="single" w:sz="12" w:space="0" w:color="auto"/>
              <w:bottom w:val="single" w:sz="12" w:space="0" w:color="auto"/>
              <w:right w:val="single" w:sz="12" w:space="0" w:color="auto"/>
            </w:tcBorders>
            <w:vAlign w:val="center"/>
          </w:tcPr>
          <w:p w:rsidR="008065EE" w:rsidRPr="00341930" w:rsidRDefault="008065EE" w:rsidP="00DD2CA9">
            <w:pPr>
              <w:spacing w:after="0" w:line="240" w:lineRule="auto"/>
              <w:rPr>
                <w:rFonts w:ascii="Times New Roman" w:eastAsia="Times New Roman" w:hAnsi="Times New Roman" w:cs="Times New Roman"/>
                <w:b/>
                <w:sz w:val="20"/>
                <w:szCs w:val="20"/>
                <w:lang w:eastAsia="tr-TR"/>
              </w:rPr>
            </w:pPr>
          </w:p>
        </w:tc>
        <w:tc>
          <w:tcPr>
            <w:tcW w:w="995" w:type="pct"/>
            <w:gridSpan w:val="5"/>
            <w:tcBorders>
              <w:top w:val="single" w:sz="4" w:space="0" w:color="auto"/>
              <w:left w:val="single" w:sz="12" w:space="0" w:color="auto"/>
              <w:bottom w:val="single" w:sz="8" w:space="0" w:color="auto"/>
              <w:right w:val="single" w:sz="4" w:space="0" w:color="auto"/>
            </w:tcBorders>
            <w:vAlign w:val="center"/>
          </w:tcPr>
          <w:p w:rsidR="008065EE" w:rsidRPr="00341930" w:rsidRDefault="008065EE"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Project</w:t>
            </w:r>
          </w:p>
        </w:tc>
        <w:tc>
          <w:tcPr>
            <w:tcW w:w="1212" w:type="pct"/>
            <w:gridSpan w:val="2"/>
            <w:tcBorders>
              <w:top w:val="single" w:sz="4" w:space="0" w:color="auto"/>
              <w:left w:val="single" w:sz="4" w:space="0" w:color="auto"/>
              <w:bottom w:val="single" w:sz="8" w:space="0" w:color="auto"/>
              <w:right w:val="single" w:sz="8"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sz w:val="20"/>
                <w:szCs w:val="20"/>
                <w:lang w:eastAsia="tr-TR"/>
              </w:rPr>
            </w:pPr>
          </w:p>
        </w:tc>
        <w:tc>
          <w:tcPr>
            <w:tcW w:w="824" w:type="pct"/>
            <w:gridSpan w:val="2"/>
            <w:tcBorders>
              <w:top w:val="single" w:sz="4" w:space="0" w:color="auto"/>
              <w:left w:val="single" w:sz="8" w:space="0" w:color="auto"/>
              <w:bottom w:val="single" w:sz="8" w:space="0" w:color="auto"/>
              <w:right w:val="single" w:sz="12"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69" w:type="pct"/>
            <w:gridSpan w:val="5"/>
            <w:vMerge/>
            <w:tcBorders>
              <w:top w:val="single" w:sz="12" w:space="0" w:color="auto"/>
              <w:left w:val="single" w:sz="12" w:space="0" w:color="auto"/>
              <w:bottom w:val="single" w:sz="12" w:space="0" w:color="auto"/>
              <w:right w:val="single" w:sz="12" w:space="0" w:color="auto"/>
            </w:tcBorders>
            <w:vAlign w:val="center"/>
          </w:tcPr>
          <w:p w:rsidR="008065EE" w:rsidRPr="00341930" w:rsidRDefault="008065EE" w:rsidP="00DD2CA9">
            <w:pPr>
              <w:spacing w:after="0" w:line="240" w:lineRule="auto"/>
              <w:rPr>
                <w:rFonts w:ascii="Times New Roman" w:eastAsia="Times New Roman" w:hAnsi="Times New Roman" w:cs="Times New Roman"/>
                <w:b/>
                <w:sz w:val="20"/>
                <w:szCs w:val="20"/>
                <w:lang w:eastAsia="tr-TR"/>
              </w:rPr>
            </w:pPr>
          </w:p>
        </w:tc>
        <w:tc>
          <w:tcPr>
            <w:tcW w:w="995" w:type="pct"/>
            <w:gridSpan w:val="5"/>
            <w:tcBorders>
              <w:top w:val="single" w:sz="8" w:space="0" w:color="auto"/>
              <w:left w:val="single" w:sz="12" w:space="0" w:color="auto"/>
              <w:bottom w:val="single" w:sz="8" w:space="0" w:color="auto"/>
              <w:right w:val="single" w:sz="4" w:space="0" w:color="auto"/>
            </w:tcBorders>
            <w:vAlign w:val="center"/>
          </w:tcPr>
          <w:p w:rsidR="008065EE" w:rsidRPr="00341930" w:rsidRDefault="008065EE"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Report</w:t>
            </w:r>
          </w:p>
        </w:tc>
        <w:tc>
          <w:tcPr>
            <w:tcW w:w="1212" w:type="pct"/>
            <w:gridSpan w:val="2"/>
            <w:tcBorders>
              <w:top w:val="single" w:sz="8" w:space="0" w:color="auto"/>
              <w:left w:val="single" w:sz="4" w:space="0" w:color="auto"/>
              <w:bottom w:val="single" w:sz="8" w:space="0" w:color="auto"/>
              <w:right w:val="single" w:sz="8"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sz w:val="20"/>
                <w:szCs w:val="20"/>
                <w:lang w:eastAsia="tr-TR"/>
              </w:rPr>
            </w:pPr>
          </w:p>
        </w:tc>
        <w:tc>
          <w:tcPr>
            <w:tcW w:w="824" w:type="pct"/>
            <w:gridSpan w:val="2"/>
            <w:tcBorders>
              <w:top w:val="single" w:sz="8" w:space="0" w:color="auto"/>
              <w:left w:val="single" w:sz="8" w:space="0" w:color="auto"/>
              <w:bottom w:val="single" w:sz="8" w:space="0" w:color="auto"/>
              <w:right w:val="single" w:sz="12"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69" w:type="pct"/>
            <w:gridSpan w:val="5"/>
            <w:vMerge/>
            <w:tcBorders>
              <w:top w:val="single" w:sz="12" w:space="0" w:color="auto"/>
              <w:left w:val="single" w:sz="12" w:space="0" w:color="auto"/>
              <w:bottom w:val="single" w:sz="12" w:space="0" w:color="auto"/>
              <w:right w:val="single" w:sz="12" w:space="0" w:color="auto"/>
            </w:tcBorders>
            <w:vAlign w:val="center"/>
          </w:tcPr>
          <w:p w:rsidR="008065EE" w:rsidRPr="00341930" w:rsidRDefault="008065EE" w:rsidP="00DD2CA9">
            <w:pPr>
              <w:spacing w:after="0" w:line="240" w:lineRule="auto"/>
              <w:rPr>
                <w:rFonts w:ascii="Times New Roman" w:eastAsia="Times New Roman" w:hAnsi="Times New Roman" w:cs="Times New Roman"/>
                <w:b/>
                <w:sz w:val="20"/>
                <w:szCs w:val="20"/>
                <w:lang w:eastAsia="tr-TR"/>
              </w:rPr>
            </w:pPr>
          </w:p>
        </w:tc>
        <w:tc>
          <w:tcPr>
            <w:tcW w:w="995" w:type="pct"/>
            <w:gridSpan w:val="5"/>
            <w:tcBorders>
              <w:top w:val="single" w:sz="8" w:space="0" w:color="auto"/>
              <w:left w:val="single" w:sz="12" w:space="0" w:color="auto"/>
              <w:bottom w:val="single" w:sz="12" w:space="0" w:color="auto"/>
              <w:right w:val="single" w:sz="4" w:space="0" w:color="auto"/>
            </w:tcBorders>
            <w:vAlign w:val="center"/>
          </w:tcPr>
          <w:p w:rsidR="008065EE" w:rsidRPr="00341930" w:rsidRDefault="008065EE"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Others (</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w:t>
            </w:r>
          </w:p>
        </w:tc>
        <w:tc>
          <w:tcPr>
            <w:tcW w:w="1212" w:type="pct"/>
            <w:gridSpan w:val="2"/>
            <w:tcBorders>
              <w:top w:val="single" w:sz="8" w:space="0" w:color="auto"/>
              <w:left w:val="single" w:sz="4" w:space="0" w:color="auto"/>
              <w:bottom w:val="single" w:sz="12" w:space="0" w:color="auto"/>
              <w:right w:val="single" w:sz="8"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sz w:val="20"/>
                <w:szCs w:val="20"/>
                <w:lang w:eastAsia="tr-TR"/>
              </w:rPr>
            </w:pPr>
          </w:p>
        </w:tc>
        <w:tc>
          <w:tcPr>
            <w:tcW w:w="824" w:type="pct"/>
            <w:gridSpan w:val="2"/>
            <w:tcBorders>
              <w:top w:val="single" w:sz="8" w:space="0" w:color="auto"/>
              <w:left w:val="single" w:sz="8" w:space="0" w:color="auto"/>
              <w:bottom w:val="single" w:sz="12" w:space="0" w:color="auto"/>
              <w:right w:val="single" w:sz="12"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rPr>
          <w:trHeight w:val="392"/>
        </w:trPr>
        <w:tc>
          <w:tcPr>
            <w:tcW w:w="1969" w:type="pct"/>
            <w:gridSpan w:val="5"/>
            <w:tcBorders>
              <w:top w:val="single" w:sz="12" w:space="0" w:color="auto"/>
              <w:left w:val="single" w:sz="12" w:space="0" w:color="auto"/>
              <w:bottom w:val="single" w:sz="12" w:space="0" w:color="auto"/>
              <w:right w:val="single" w:sz="12" w:space="0" w:color="auto"/>
            </w:tcBorders>
            <w:vAlign w:val="center"/>
          </w:tcPr>
          <w:p w:rsidR="008065EE" w:rsidRPr="00341930" w:rsidRDefault="008065EE"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FINAL EXAM</w:t>
            </w:r>
          </w:p>
        </w:tc>
        <w:tc>
          <w:tcPr>
            <w:tcW w:w="995" w:type="pct"/>
            <w:gridSpan w:val="5"/>
            <w:tcBorders>
              <w:top w:val="single" w:sz="12" w:space="0" w:color="auto"/>
              <w:left w:val="single" w:sz="12" w:space="0" w:color="auto"/>
              <w:bottom w:val="single" w:sz="8" w:space="0" w:color="auto"/>
              <w:right w:val="single" w:sz="4" w:space="0" w:color="auto"/>
            </w:tcBorders>
          </w:tcPr>
          <w:p w:rsidR="008065EE" w:rsidRPr="00341930" w:rsidRDefault="008065EE"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w:t>
            </w:r>
          </w:p>
        </w:tc>
        <w:tc>
          <w:tcPr>
            <w:tcW w:w="1212" w:type="pct"/>
            <w:gridSpan w:val="2"/>
            <w:tcBorders>
              <w:top w:val="single" w:sz="12" w:space="0" w:color="auto"/>
              <w:left w:val="single" w:sz="4" w:space="0" w:color="auto"/>
              <w:bottom w:val="single" w:sz="8" w:space="0" w:color="auto"/>
              <w:right w:val="single" w:sz="8"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sz w:val="20"/>
                <w:szCs w:val="20"/>
                <w:lang w:eastAsia="tr-TR"/>
              </w:rPr>
            </w:pPr>
          </w:p>
        </w:tc>
        <w:tc>
          <w:tcPr>
            <w:tcW w:w="824" w:type="pct"/>
            <w:gridSpan w:val="2"/>
            <w:tcBorders>
              <w:top w:val="single" w:sz="12" w:space="0" w:color="auto"/>
              <w:left w:val="single" w:sz="8" w:space="0" w:color="auto"/>
              <w:bottom w:val="single" w:sz="8" w:space="0" w:color="auto"/>
              <w:right w:val="single" w:sz="12"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60</w:t>
            </w:r>
          </w:p>
        </w:tc>
      </w:tr>
      <w:tr w:rsidR="00341930" w:rsidRPr="00341930" w:rsidTr="00DD2CA9">
        <w:trPr>
          <w:trHeight w:val="447"/>
        </w:trPr>
        <w:tc>
          <w:tcPr>
            <w:tcW w:w="1969" w:type="pct"/>
            <w:gridSpan w:val="5"/>
            <w:tcBorders>
              <w:top w:val="single" w:sz="12" w:space="0" w:color="auto"/>
              <w:left w:val="single" w:sz="12" w:space="0" w:color="auto"/>
              <w:bottom w:val="single" w:sz="12" w:space="0" w:color="auto"/>
              <w:right w:val="single" w:sz="12" w:space="0" w:color="auto"/>
            </w:tcBorders>
            <w:vAlign w:val="center"/>
          </w:tcPr>
          <w:p w:rsidR="008065EE" w:rsidRPr="00341930" w:rsidRDefault="008065EE"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PREREQUISITE(S)</w:t>
            </w:r>
          </w:p>
        </w:tc>
        <w:tc>
          <w:tcPr>
            <w:tcW w:w="3031" w:type="pct"/>
            <w:gridSpan w:val="9"/>
            <w:tcBorders>
              <w:top w:val="single" w:sz="12" w:space="0" w:color="auto"/>
              <w:left w:val="single" w:sz="12" w:space="0" w:color="auto"/>
              <w:bottom w:val="single" w:sz="12" w:space="0" w:color="auto"/>
              <w:right w:val="single" w:sz="12" w:space="0" w:color="auto"/>
            </w:tcBorders>
            <w:vAlign w:val="center"/>
          </w:tcPr>
          <w:p w:rsidR="008065EE" w:rsidRPr="00341930" w:rsidRDefault="008065EE" w:rsidP="00DD2CA9">
            <w:pPr>
              <w:spacing w:after="0" w:line="240" w:lineRule="auto"/>
              <w:rPr>
                <w:rFonts w:ascii="Times New Roman" w:eastAsia="Times New Roman" w:hAnsi="Times New Roman" w:cs="Times New Roman"/>
                <w:sz w:val="20"/>
                <w:szCs w:val="20"/>
                <w:lang w:val="en-US" w:eastAsia="tr-TR"/>
              </w:rPr>
            </w:pPr>
          </w:p>
        </w:tc>
      </w:tr>
      <w:tr w:rsidR="00341930" w:rsidRPr="00341930" w:rsidTr="00DD2CA9">
        <w:trPr>
          <w:trHeight w:val="447"/>
        </w:trPr>
        <w:tc>
          <w:tcPr>
            <w:tcW w:w="1969" w:type="pct"/>
            <w:gridSpan w:val="5"/>
            <w:tcBorders>
              <w:top w:val="single" w:sz="12" w:space="0" w:color="auto"/>
              <w:left w:val="single" w:sz="12" w:space="0" w:color="auto"/>
              <w:bottom w:val="single" w:sz="12" w:space="0" w:color="auto"/>
              <w:right w:val="single" w:sz="12" w:space="0" w:color="auto"/>
            </w:tcBorders>
            <w:vAlign w:val="center"/>
          </w:tcPr>
          <w:p w:rsidR="008065EE" w:rsidRPr="00341930" w:rsidRDefault="008065EE"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BRIEF COURSE CONTENT</w:t>
            </w:r>
          </w:p>
        </w:tc>
        <w:tc>
          <w:tcPr>
            <w:tcW w:w="3031" w:type="pct"/>
            <w:gridSpan w:val="9"/>
            <w:tcBorders>
              <w:top w:val="single" w:sz="12" w:space="0" w:color="auto"/>
              <w:left w:val="single" w:sz="12" w:space="0" w:color="auto"/>
              <w:bottom w:val="single" w:sz="12" w:space="0" w:color="auto"/>
              <w:right w:val="single" w:sz="12" w:space="0" w:color="auto"/>
            </w:tcBorders>
          </w:tcPr>
          <w:p w:rsidR="008065EE" w:rsidRPr="00341930" w:rsidRDefault="008065EE" w:rsidP="00DD2CA9">
            <w:pPr>
              <w:rPr>
                <w:rFonts w:ascii="Times New Roman" w:hAnsi="Times New Roman" w:cs="Times New Roman"/>
                <w:sz w:val="20"/>
                <w:lang w:val="en-US"/>
              </w:rPr>
            </w:pPr>
            <w:r w:rsidRPr="00341930">
              <w:rPr>
                <w:rFonts w:ascii="Times New Roman" w:hAnsi="Times New Roman" w:cs="Times New Roman"/>
                <w:sz w:val="20"/>
                <w:lang w:val="en-US"/>
              </w:rPr>
              <w:t>Errors in variables</w:t>
            </w:r>
            <w:r w:rsidRPr="00341930">
              <w:rPr>
                <w:rFonts w:ascii="Times New Roman" w:hAnsi="Times New Roman" w:cs="Times New Roman"/>
                <w:lang w:val="en-US"/>
              </w:rPr>
              <w:t xml:space="preserve">, </w:t>
            </w:r>
            <w:r w:rsidRPr="00341930">
              <w:rPr>
                <w:rFonts w:ascii="Times New Roman" w:hAnsi="Times New Roman" w:cs="Times New Roman"/>
                <w:sz w:val="20"/>
                <w:lang w:val="en-US"/>
              </w:rPr>
              <w:t>Time as a variable</w:t>
            </w:r>
            <w:r w:rsidRPr="00341930">
              <w:rPr>
                <w:rFonts w:ascii="Times New Roman" w:hAnsi="Times New Roman" w:cs="Times New Roman"/>
                <w:lang w:val="en-US"/>
              </w:rPr>
              <w:t xml:space="preserve">, </w:t>
            </w:r>
            <w:r w:rsidRPr="00341930">
              <w:rPr>
                <w:rFonts w:ascii="Times New Roman" w:hAnsi="Times New Roman" w:cs="Times New Roman"/>
                <w:sz w:val="20"/>
                <w:lang w:val="en-US"/>
              </w:rPr>
              <w:t>Dummy variables</w:t>
            </w:r>
            <w:r w:rsidRPr="00341930">
              <w:rPr>
                <w:rFonts w:ascii="Times New Roman" w:hAnsi="Times New Roman" w:cs="Times New Roman"/>
                <w:lang w:val="en-US"/>
              </w:rPr>
              <w:t xml:space="preserve">, </w:t>
            </w:r>
            <w:r w:rsidRPr="00341930">
              <w:rPr>
                <w:rFonts w:ascii="Times New Roman" w:hAnsi="Times New Roman" w:cs="Times New Roman"/>
                <w:sz w:val="20"/>
                <w:lang w:val="en-US"/>
              </w:rPr>
              <w:t>Estimation from grouped data</w:t>
            </w:r>
            <w:r w:rsidRPr="00341930">
              <w:rPr>
                <w:rFonts w:ascii="Times New Roman" w:hAnsi="Times New Roman" w:cs="Times New Roman"/>
                <w:lang w:val="en-US"/>
              </w:rPr>
              <w:t xml:space="preserve">, </w:t>
            </w:r>
            <w:r w:rsidRPr="00341930">
              <w:rPr>
                <w:rFonts w:ascii="Times New Roman" w:hAnsi="Times New Roman" w:cs="Times New Roman"/>
                <w:sz w:val="20"/>
                <w:lang w:val="en-US"/>
              </w:rPr>
              <w:t>Methods of estimation of lagged models</w:t>
            </w:r>
            <w:r w:rsidRPr="00341930">
              <w:rPr>
                <w:rFonts w:ascii="Times New Roman" w:hAnsi="Times New Roman" w:cs="Times New Roman"/>
                <w:lang w:val="en-US"/>
              </w:rPr>
              <w:t xml:space="preserve">, </w:t>
            </w:r>
            <w:r w:rsidRPr="00341930">
              <w:rPr>
                <w:rFonts w:ascii="Times New Roman" w:hAnsi="Times New Roman" w:cs="Times New Roman"/>
                <w:spacing w:val="-2"/>
                <w:sz w:val="20"/>
                <w:lang w:val="en-US"/>
              </w:rPr>
              <w:t>simultaneous dependence of economic variables</w:t>
            </w:r>
            <w:r w:rsidRPr="00341930">
              <w:rPr>
                <w:rFonts w:ascii="Times New Roman" w:hAnsi="Times New Roman" w:cs="Times New Roman"/>
                <w:spacing w:val="-2"/>
                <w:lang w:val="en-US"/>
              </w:rPr>
              <w:t xml:space="preserve">, </w:t>
            </w:r>
            <w:r w:rsidRPr="00341930">
              <w:rPr>
                <w:rFonts w:ascii="Times New Roman" w:hAnsi="Times New Roman" w:cs="Times New Roman"/>
                <w:spacing w:val="-2"/>
                <w:sz w:val="20"/>
                <w:lang w:val="en-US"/>
              </w:rPr>
              <w:t>Consequences of simultaneous relations</w:t>
            </w:r>
            <w:r w:rsidRPr="00341930">
              <w:rPr>
                <w:rFonts w:ascii="Times New Roman" w:hAnsi="Times New Roman" w:cs="Times New Roman"/>
                <w:spacing w:val="-2"/>
                <w:lang w:val="en-US"/>
              </w:rPr>
              <w:t xml:space="preserve">, </w:t>
            </w:r>
            <w:r w:rsidRPr="00341930">
              <w:rPr>
                <w:rFonts w:ascii="Times New Roman" w:hAnsi="Times New Roman" w:cs="Times New Roman"/>
                <w:sz w:val="20"/>
                <w:lang w:val="en-US"/>
              </w:rPr>
              <w:t>Solution to the simultaneous-equation bias</w:t>
            </w:r>
            <w:r w:rsidRPr="00341930">
              <w:rPr>
                <w:rFonts w:ascii="Times New Roman" w:hAnsi="Times New Roman" w:cs="Times New Roman"/>
                <w:lang w:val="en-US"/>
              </w:rPr>
              <w:t xml:space="preserve">, </w:t>
            </w:r>
            <w:r w:rsidRPr="00341930">
              <w:rPr>
                <w:rFonts w:ascii="Times New Roman" w:hAnsi="Times New Roman" w:cs="Times New Roman"/>
                <w:spacing w:val="-2"/>
                <w:sz w:val="20"/>
                <w:lang w:val="en-US"/>
              </w:rPr>
              <w:t>Level of aggregation - number of equations — number of</w:t>
            </w:r>
            <w:r w:rsidRPr="00341930">
              <w:rPr>
                <w:rFonts w:ascii="Times New Roman" w:hAnsi="Times New Roman" w:cs="Times New Roman"/>
                <w:spacing w:val="-2"/>
                <w:lang w:val="en-US"/>
              </w:rPr>
              <w:t xml:space="preserve"> </w:t>
            </w:r>
            <w:r w:rsidRPr="00341930">
              <w:rPr>
                <w:rFonts w:ascii="Times New Roman" w:hAnsi="Times New Roman" w:cs="Times New Roman"/>
                <w:spacing w:val="-6"/>
                <w:sz w:val="20"/>
                <w:lang w:val="en-US"/>
              </w:rPr>
              <w:t>variables</w:t>
            </w:r>
            <w:r w:rsidRPr="00341930">
              <w:rPr>
                <w:rFonts w:ascii="Times New Roman" w:hAnsi="Times New Roman" w:cs="Times New Roman"/>
                <w:spacing w:val="-6"/>
                <w:lang w:val="en-US"/>
              </w:rPr>
              <w:t xml:space="preserve">, </w:t>
            </w:r>
            <w:r w:rsidRPr="00341930">
              <w:rPr>
                <w:rFonts w:ascii="Times New Roman" w:hAnsi="Times New Roman" w:cs="Times New Roman"/>
                <w:sz w:val="20"/>
                <w:lang w:val="en-US"/>
              </w:rPr>
              <w:t>The problem of identification</w:t>
            </w:r>
            <w:r w:rsidRPr="00341930">
              <w:rPr>
                <w:rFonts w:ascii="Times New Roman" w:hAnsi="Times New Roman" w:cs="Times New Roman"/>
                <w:lang w:val="en-US"/>
              </w:rPr>
              <w:t xml:space="preserve">, </w:t>
            </w:r>
            <w:r w:rsidRPr="00341930">
              <w:rPr>
                <w:rFonts w:ascii="Times New Roman" w:hAnsi="Times New Roman" w:cs="Times New Roman"/>
                <w:spacing w:val="-1"/>
                <w:sz w:val="20"/>
                <w:lang w:val="en-US"/>
              </w:rPr>
              <w:t>Identifying restrictions</w:t>
            </w:r>
            <w:r w:rsidRPr="00341930">
              <w:rPr>
                <w:rFonts w:ascii="Times New Roman" w:hAnsi="Times New Roman" w:cs="Times New Roman"/>
                <w:spacing w:val="-1"/>
                <w:lang w:val="en-US"/>
              </w:rPr>
              <w:t xml:space="preserve">, </w:t>
            </w:r>
            <w:r w:rsidRPr="00341930">
              <w:rPr>
                <w:rFonts w:ascii="Times New Roman" w:hAnsi="Times New Roman" w:cs="Times New Roman"/>
                <w:sz w:val="20"/>
                <w:lang w:val="en-US"/>
              </w:rPr>
              <w:t>Tests for identifying restrictions</w:t>
            </w:r>
            <w:r w:rsidRPr="00341930">
              <w:rPr>
                <w:rFonts w:ascii="Times New Roman" w:hAnsi="Times New Roman" w:cs="Times New Roman"/>
                <w:lang w:val="en-US"/>
              </w:rPr>
              <w:t xml:space="preserve">, </w:t>
            </w:r>
            <w:r w:rsidRPr="00341930">
              <w:rPr>
                <w:rFonts w:ascii="Times New Roman" w:hAnsi="Times New Roman" w:cs="Times New Roman"/>
                <w:sz w:val="20"/>
                <w:lang w:val="en-US"/>
              </w:rPr>
              <w:t>Identification and choice of econometric method</w:t>
            </w:r>
          </w:p>
        </w:tc>
      </w:tr>
      <w:tr w:rsidR="00341930" w:rsidRPr="00341930" w:rsidTr="00DD2CA9">
        <w:trPr>
          <w:trHeight w:val="426"/>
        </w:trPr>
        <w:tc>
          <w:tcPr>
            <w:tcW w:w="1969" w:type="pct"/>
            <w:gridSpan w:val="5"/>
            <w:tcBorders>
              <w:top w:val="single" w:sz="12" w:space="0" w:color="auto"/>
              <w:left w:val="single" w:sz="12" w:space="0" w:color="auto"/>
              <w:bottom w:val="single" w:sz="12" w:space="0" w:color="auto"/>
              <w:right w:val="single" w:sz="12" w:space="0" w:color="auto"/>
            </w:tcBorders>
            <w:vAlign w:val="center"/>
          </w:tcPr>
          <w:p w:rsidR="008065EE" w:rsidRPr="00341930" w:rsidRDefault="008065EE"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OBJECTIVES</w:t>
            </w:r>
          </w:p>
        </w:tc>
        <w:tc>
          <w:tcPr>
            <w:tcW w:w="3031" w:type="pct"/>
            <w:gridSpan w:val="9"/>
            <w:tcBorders>
              <w:top w:val="single" w:sz="12" w:space="0" w:color="auto"/>
              <w:left w:val="single" w:sz="12" w:space="0" w:color="auto"/>
              <w:bottom w:val="single" w:sz="12" w:space="0" w:color="auto"/>
              <w:right w:val="single" w:sz="12" w:space="0" w:color="auto"/>
            </w:tcBorders>
          </w:tcPr>
          <w:p w:rsidR="008065EE" w:rsidRPr="00341930" w:rsidRDefault="008065EE" w:rsidP="00DD2CA9">
            <w:pPr>
              <w:rPr>
                <w:rFonts w:ascii="Times New Roman" w:hAnsi="Times New Roman" w:cs="Times New Roman"/>
                <w:sz w:val="20"/>
                <w:lang w:val="en-US"/>
              </w:rPr>
            </w:pPr>
            <w:r w:rsidRPr="00341930">
              <w:rPr>
                <w:rFonts w:ascii="Times New Roman" w:hAnsi="Times New Roman" w:cs="Times New Roman"/>
                <w:sz w:val="20"/>
                <w:lang w:val="en-US"/>
              </w:rPr>
              <w:t xml:space="preserve">To introduce the concepts of econometrics </w:t>
            </w:r>
          </w:p>
        </w:tc>
      </w:tr>
      <w:tr w:rsidR="00341930" w:rsidRPr="00341930" w:rsidTr="00DD2CA9">
        <w:trPr>
          <w:trHeight w:val="518"/>
        </w:trPr>
        <w:tc>
          <w:tcPr>
            <w:tcW w:w="1969" w:type="pct"/>
            <w:gridSpan w:val="5"/>
            <w:tcBorders>
              <w:top w:val="single" w:sz="12" w:space="0" w:color="auto"/>
              <w:left w:val="single" w:sz="12" w:space="0" w:color="auto"/>
              <w:bottom w:val="single" w:sz="12" w:space="0" w:color="auto"/>
              <w:right w:val="single" w:sz="12" w:space="0" w:color="auto"/>
            </w:tcBorders>
            <w:vAlign w:val="center"/>
          </w:tcPr>
          <w:p w:rsidR="008065EE" w:rsidRPr="00341930" w:rsidRDefault="008065EE"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CONTRIBUTION OF THE COURSE TO THE PROFESSIONAL EDUATION</w:t>
            </w:r>
          </w:p>
        </w:tc>
        <w:tc>
          <w:tcPr>
            <w:tcW w:w="3031" w:type="pct"/>
            <w:gridSpan w:val="9"/>
            <w:tcBorders>
              <w:top w:val="single" w:sz="12" w:space="0" w:color="auto"/>
              <w:left w:val="single" w:sz="12" w:space="0" w:color="auto"/>
              <w:bottom w:val="single" w:sz="12" w:space="0" w:color="auto"/>
              <w:right w:val="single" w:sz="12" w:space="0" w:color="auto"/>
            </w:tcBorders>
          </w:tcPr>
          <w:p w:rsidR="008065EE" w:rsidRPr="00341930" w:rsidRDefault="008065EE" w:rsidP="00DD2CA9">
            <w:pPr>
              <w:pStyle w:val="AralkYok"/>
              <w:rPr>
                <w:sz w:val="20"/>
                <w:szCs w:val="20"/>
              </w:rPr>
            </w:pPr>
            <w:r w:rsidRPr="00341930">
              <w:rPr>
                <w:sz w:val="20"/>
                <w:szCs w:val="20"/>
              </w:rPr>
              <w:t xml:space="preserve">Econometrics and to provide exercises in the application of </w:t>
            </w:r>
            <w:proofErr w:type="gramStart"/>
            <w:r w:rsidRPr="00341930">
              <w:rPr>
                <w:sz w:val="20"/>
                <w:szCs w:val="20"/>
              </w:rPr>
              <w:t>econometrics  to</w:t>
            </w:r>
            <w:proofErr w:type="gramEnd"/>
            <w:r w:rsidRPr="00341930">
              <w:rPr>
                <w:sz w:val="20"/>
                <w:szCs w:val="20"/>
              </w:rPr>
              <w:t xml:space="preserve"> related problems</w:t>
            </w:r>
          </w:p>
          <w:p w:rsidR="008065EE" w:rsidRPr="00341930" w:rsidRDefault="008065EE" w:rsidP="00DD2CA9">
            <w:pPr>
              <w:rPr>
                <w:rFonts w:ascii="Times New Roman" w:hAnsi="Times New Roman" w:cs="Times New Roman"/>
                <w:sz w:val="20"/>
                <w:lang w:val="en-US"/>
              </w:rPr>
            </w:pPr>
          </w:p>
        </w:tc>
      </w:tr>
      <w:tr w:rsidR="00341930" w:rsidRPr="00341930" w:rsidTr="00DD2CA9">
        <w:trPr>
          <w:trHeight w:val="518"/>
        </w:trPr>
        <w:tc>
          <w:tcPr>
            <w:tcW w:w="1969" w:type="pct"/>
            <w:gridSpan w:val="5"/>
            <w:tcBorders>
              <w:top w:val="single" w:sz="12" w:space="0" w:color="auto"/>
              <w:left w:val="single" w:sz="12" w:space="0" w:color="auto"/>
              <w:bottom w:val="single" w:sz="12" w:space="0" w:color="auto"/>
              <w:right w:val="single" w:sz="12" w:space="0" w:color="auto"/>
            </w:tcBorders>
            <w:vAlign w:val="center"/>
          </w:tcPr>
          <w:p w:rsidR="008065EE" w:rsidRPr="00341930" w:rsidRDefault="008065EE"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LEARNING OUTCOMES OF THE COURSE</w:t>
            </w:r>
          </w:p>
        </w:tc>
        <w:tc>
          <w:tcPr>
            <w:tcW w:w="3031" w:type="pct"/>
            <w:gridSpan w:val="9"/>
            <w:tcBorders>
              <w:top w:val="single" w:sz="12" w:space="0" w:color="auto"/>
              <w:left w:val="single" w:sz="12" w:space="0" w:color="auto"/>
              <w:bottom w:val="single" w:sz="12" w:space="0" w:color="auto"/>
              <w:right w:val="single" w:sz="12" w:space="0" w:color="auto"/>
            </w:tcBorders>
            <w:vAlign w:val="center"/>
          </w:tcPr>
          <w:p w:rsidR="008065EE" w:rsidRPr="00341930" w:rsidRDefault="008065EE" w:rsidP="00DD2CA9">
            <w:pPr>
              <w:shd w:val="clear" w:color="auto" w:fill="F5F5F5"/>
              <w:spacing w:after="0" w:line="240" w:lineRule="auto"/>
              <w:jc w:val="both"/>
              <w:rPr>
                <w:rFonts w:ascii="Times New Roman" w:eastAsia="Times New Roman" w:hAnsi="Times New Roman" w:cs="Times New Roman"/>
                <w:sz w:val="20"/>
                <w:szCs w:val="20"/>
                <w:lang w:eastAsia="tr-TR"/>
              </w:rPr>
            </w:pPr>
          </w:p>
        </w:tc>
      </w:tr>
      <w:tr w:rsidR="00341930" w:rsidRPr="00341930" w:rsidTr="00DD2CA9">
        <w:trPr>
          <w:trHeight w:val="540"/>
        </w:trPr>
        <w:tc>
          <w:tcPr>
            <w:tcW w:w="1969" w:type="pct"/>
            <w:gridSpan w:val="5"/>
            <w:tcBorders>
              <w:top w:val="single" w:sz="12" w:space="0" w:color="auto"/>
              <w:left w:val="single" w:sz="12" w:space="0" w:color="auto"/>
              <w:bottom w:val="single" w:sz="12" w:space="0" w:color="auto"/>
              <w:right w:val="single" w:sz="12" w:space="0" w:color="auto"/>
            </w:tcBorders>
            <w:vAlign w:val="center"/>
          </w:tcPr>
          <w:p w:rsidR="008065EE" w:rsidRPr="00341930" w:rsidRDefault="008065EE"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MAIN TEXTBOOK</w:t>
            </w:r>
          </w:p>
        </w:tc>
        <w:tc>
          <w:tcPr>
            <w:tcW w:w="3031" w:type="pct"/>
            <w:gridSpan w:val="9"/>
            <w:tcBorders>
              <w:top w:val="single" w:sz="12" w:space="0" w:color="auto"/>
              <w:left w:val="single" w:sz="12" w:space="0" w:color="auto"/>
              <w:bottom w:val="single" w:sz="12" w:space="0" w:color="auto"/>
              <w:right w:val="single" w:sz="12" w:space="0" w:color="auto"/>
            </w:tcBorders>
          </w:tcPr>
          <w:p w:rsidR="008065EE" w:rsidRPr="00341930" w:rsidRDefault="008065EE" w:rsidP="00DD2CA9">
            <w:pPr>
              <w:spacing w:after="0" w:line="240" w:lineRule="auto"/>
              <w:rPr>
                <w:rFonts w:ascii="Times New Roman" w:hAnsi="Times New Roman" w:cs="Times New Roman"/>
                <w:sz w:val="20"/>
                <w:lang w:val="de-DE"/>
              </w:rPr>
            </w:pPr>
            <w:r w:rsidRPr="00341930">
              <w:rPr>
                <w:rFonts w:ascii="Times New Roman" w:hAnsi="Times New Roman" w:cs="Times New Roman"/>
                <w:sz w:val="20"/>
                <w:lang w:val="de-DE"/>
              </w:rPr>
              <w:t>COURSE TEXT</w:t>
            </w:r>
          </w:p>
        </w:tc>
      </w:tr>
      <w:tr w:rsidR="00341930" w:rsidRPr="00341930" w:rsidTr="00DD2CA9">
        <w:trPr>
          <w:trHeight w:val="540"/>
        </w:trPr>
        <w:tc>
          <w:tcPr>
            <w:tcW w:w="1969" w:type="pct"/>
            <w:gridSpan w:val="5"/>
            <w:tcBorders>
              <w:top w:val="single" w:sz="12" w:space="0" w:color="auto"/>
              <w:left w:val="single" w:sz="12" w:space="0" w:color="auto"/>
              <w:bottom w:val="single" w:sz="12" w:space="0" w:color="auto"/>
              <w:right w:val="single" w:sz="12" w:space="0" w:color="auto"/>
            </w:tcBorders>
            <w:vAlign w:val="center"/>
          </w:tcPr>
          <w:p w:rsidR="008065EE" w:rsidRPr="00341930" w:rsidRDefault="008065EE"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SUPPORTING REFERENCES</w:t>
            </w:r>
          </w:p>
        </w:tc>
        <w:tc>
          <w:tcPr>
            <w:tcW w:w="3031" w:type="pct"/>
            <w:gridSpan w:val="9"/>
            <w:tcBorders>
              <w:top w:val="single" w:sz="12" w:space="0" w:color="auto"/>
              <w:left w:val="single" w:sz="12" w:space="0" w:color="auto"/>
              <w:bottom w:val="single" w:sz="12" w:space="0" w:color="auto"/>
              <w:right w:val="single" w:sz="12" w:space="0" w:color="auto"/>
            </w:tcBorders>
          </w:tcPr>
          <w:p w:rsidR="008065EE" w:rsidRPr="00341930" w:rsidRDefault="008065EE" w:rsidP="00DD2CA9">
            <w:pPr>
              <w:spacing w:after="0" w:line="240" w:lineRule="auto"/>
              <w:rPr>
                <w:rFonts w:ascii="Times New Roman" w:hAnsi="Times New Roman" w:cs="Times New Roman"/>
                <w:sz w:val="20"/>
                <w:lang w:val="en-US"/>
              </w:rPr>
            </w:pPr>
            <w:r w:rsidRPr="00341930">
              <w:rPr>
                <w:rFonts w:ascii="Times New Roman" w:hAnsi="Times New Roman" w:cs="Times New Roman"/>
                <w:sz w:val="20"/>
                <w:lang w:val="en-US"/>
              </w:rPr>
              <w:t>Turkish and English econometrics books.</w:t>
            </w:r>
          </w:p>
          <w:p w:rsidR="008065EE" w:rsidRPr="00341930" w:rsidRDefault="008065EE" w:rsidP="00DD2CA9">
            <w:pPr>
              <w:spacing w:after="0" w:line="240" w:lineRule="auto"/>
              <w:rPr>
                <w:rFonts w:ascii="Times New Roman" w:hAnsi="Times New Roman" w:cs="Times New Roman"/>
                <w:sz w:val="20"/>
                <w:lang w:val="en-US"/>
              </w:rPr>
            </w:pPr>
          </w:p>
        </w:tc>
      </w:tr>
      <w:tr w:rsidR="00341930" w:rsidRPr="00341930" w:rsidTr="00DD2CA9">
        <w:trPr>
          <w:trHeight w:val="520"/>
        </w:trPr>
        <w:tc>
          <w:tcPr>
            <w:tcW w:w="1969" w:type="pct"/>
            <w:gridSpan w:val="5"/>
            <w:tcBorders>
              <w:top w:val="single" w:sz="12" w:space="0" w:color="auto"/>
              <w:left w:val="single" w:sz="12" w:space="0" w:color="auto"/>
              <w:bottom w:val="single" w:sz="12" w:space="0" w:color="auto"/>
              <w:right w:val="single" w:sz="12" w:space="0" w:color="auto"/>
            </w:tcBorders>
            <w:vAlign w:val="center"/>
          </w:tcPr>
          <w:p w:rsidR="008065EE" w:rsidRPr="00341930" w:rsidRDefault="008065EE"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NECESSARY COURSE MATERIALS</w:t>
            </w:r>
          </w:p>
        </w:tc>
        <w:tc>
          <w:tcPr>
            <w:tcW w:w="3031" w:type="pct"/>
            <w:gridSpan w:val="9"/>
            <w:tcBorders>
              <w:top w:val="single" w:sz="12" w:space="0" w:color="auto"/>
              <w:left w:val="single" w:sz="12" w:space="0" w:color="auto"/>
              <w:bottom w:val="single" w:sz="12" w:space="0" w:color="auto"/>
              <w:right w:val="single" w:sz="12" w:space="0" w:color="auto"/>
            </w:tcBorders>
            <w:vAlign w:val="center"/>
          </w:tcPr>
          <w:p w:rsidR="008065EE" w:rsidRPr="00341930" w:rsidRDefault="008065EE" w:rsidP="00DD2CA9">
            <w:pPr>
              <w:spacing w:after="0" w:line="240" w:lineRule="auto"/>
              <w:rPr>
                <w:rFonts w:ascii="Times New Roman" w:eastAsia="Times New Roman" w:hAnsi="Times New Roman" w:cs="Times New Roman"/>
                <w:sz w:val="20"/>
                <w:szCs w:val="20"/>
                <w:lang w:val="en-US" w:eastAsia="tr-TR"/>
              </w:rPr>
            </w:pPr>
          </w:p>
        </w:tc>
      </w:tr>
      <w:tr w:rsidR="008065EE" w:rsidRPr="00341930" w:rsidTr="00DD2CA9">
        <w:tc>
          <w:tcPr>
            <w:tcW w:w="670" w:type="pct"/>
            <w:tcBorders>
              <w:top w:val="nil"/>
              <w:left w:val="nil"/>
              <w:bottom w:val="nil"/>
              <w:right w:val="nil"/>
            </w:tcBorders>
            <w:vAlign w:val="center"/>
          </w:tcPr>
          <w:p w:rsidR="008065EE" w:rsidRPr="00341930" w:rsidRDefault="008065EE" w:rsidP="00DD2CA9">
            <w:pPr>
              <w:spacing w:after="0" w:line="240" w:lineRule="auto"/>
              <w:rPr>
                <w:rFonts w:ascii="Times New Roman" w:eastAsia="Times New Roman" w:hAnsi="Times New Roman" w:cs="Times New Roman"/>
                <w:sz w:val="20"/>
                <w:szCs w:val="20"/>
                <w:lang w:eastAsia="tr-TR"/>
              </w:rPr>
            </w:pPr>
          </w:p>
        </w:tc>
        <w:tc>
          <w:tcPr>
            <w:tcW w:w="463" w:type="pct"/>
            <w:tcBorders>
              <w:top w:val="nil"/>
              <w:left w:val="nil"/>
              <w:bottom w:val="nil"/>
              <w:right w:val="nil"/>
            </w:tcBorders>
            <w:vAlign w:val="center"/>
          </w:tcPr>
          <w:p w:rsidR="008065EE" w:rsidRPr="00341930" w:rsidRDefault="008065EE" w:rsidP="00DD2CA9">
            <w:pPr>
              <w:spacing w:after="0" w:line="240" w:lineRule="auto"/>
              <w:rPr>
                <w:rFonts w:ascii="Times New Roman" w:eastAsia="Times New Roman" w:hAnsi="Times New Roman" w:cs="Times New Roman"/>
                <w:sz w:val="20"/>
                <w:szCs w:val="20"/>
                <w:lang w:eastAsia="tr-TR"/>
              </w:rPr>
            </w:pPr>
          </w:p>
        </w:tc>
        <w:tc>
          <w:tcPr>
            <w:tcW w:w="131" w:type="pct"/>
            <w:tcBorders>
              <w:top w:val="nil"/>
              <w:left w:val="nil"/>
              <w:bottom w:val="nil"/>
              <w:right w:val="nil"/>
            </w:tcBorders>
            <w:vAlign w:val="center"/>
          </w:tcPr>
          <w:p w:rsidR="008065EE" w:rsidRPr="00341930" w:rsidRDefault="008065EE" w:rsidP="00DD2CA9">
            <w:pPr>
              <w:spacing w:after="0" w:line="240" w:lineRule="auto"/>
              <w:rPr>
                <w:rFonts w:ascii="Times New Roman" w:eastAsia="Times New Roman" w:hAnsi="Times New Roman" w:cs="Times New Roman"/>
                <w:sz w:val="20"/>
                <w:szCs w:val="20"/>
                <w:lang w:eastAsia="tr-TR"/>
              </w:rPr>
            </w:pPr>
          </w:p>
        </w:tc>
        <w:tc>
          <w:tcPr>
            <w:tcW w:w="387" w:type="pct"/>
            <w:tcBorders>
              <w:top w:val="nil"/>
              <w:left w:val="nil"/>
              <w:bottom w:val="nil"/>
              <w:right w:val="nil"/>
            </w:tcBorders>
            <w:vAlign w:val="center"/>
          </w:tcPr>
          <w:p w:rsidR="008065EE" w:rsidRPr="00341930" w:rsidRDefault="008065EE" w:rsidP="00DD2CA9">
            <w:pPr>
              <w:spacing w:after="0" w:line="240" w:lineRule="auto"/>
              <w:rPr>
                <w:rFonts w:ascii="Times New Roman" w:eastAsia="Times New Roman" w:hAnsi="Times New Roman" w:cs="Times New Roman"/>
                <w:sz w:val="20"/>
                <w:szCs w:val="20"/>
                <w:lang w:eastAsia="tr-TR"/>
              </w:rPr>
            </w:pPr>
          </w:p>
        </w:tc>
        <w:tc>
          <w:tcPr>
            <w:tcW w:w="318" w:type="pct"/>
            <w:tcBorders>
              <w:top w:val="nil"/>
              <w:left w:val="nil"/>
              <w:bottom w:val="nil"/>
              <w:right w:val="nil"/>
            </w:tcBorders>
            <w:vAlign w:val="center"/>
          </w:tcPr>
          <w:p w:rsidR="008065EE" w:rsidRPr="00341930" w:rsidRDefault="008065EE" w:rsidP="00DD2CA9">
            <w:pPr>
              <w:spacing w:after="0" w:line="240" w:lineRule="auto"/>
              <w:rPr>
                <w:rFonts w:ascii="Times New Roman" w:eastAsia="Times New Roman" w:hAnsi="Times New Roman" w:cs="Times New Roman"/>
                <w:sz w:val="20"/>
                <w:szCs w:val="20"/>
                <w:lang w:eastAsia="tr-TR"/>
              </w:rPr>
            </w:pPr>
          </w:p>
        </w:tc>
        <w:tc>
          <w:tcPr>
            <w:tcW w:w="209" w:type="pct"/>
            <w:tcBorders>
              <w:top w:val="nil"/>
              <w:left w:val="nil"/>
              <w:bottom w:val="nil"/>
              <w:right w:val="nil"/>
            </w:tcBorders>
            <w:vAlign w:val="center"/>
          </w:tcPr>
          <w:p w:rsidR="008065EE" w:rsidRPr="00341930" w:rsidRDefault="008065EE" w:rsidP="00DD2CA9">
            <w:pPr>
              <w:spacing w:after="0" w:line="240" w:lineRule="auto"/>
              <w:rPr>
                <w:rFonts w:ascii="Times New Roman" w:eastAsia="Times New Roman" w:hAnsi="Times New Roman" w:cs="Times New Roman"/>
                <w:sz w:val="20"/>
                <w:szCs w:val="20"/>
                <w:lang w:eastAsia="tr-TR"/>
              </w:rPr>
            </w:pPr>
          </w:p>
        </w:tc>
        <w:tc>
          <w:tcPr>
            <w:tcW w:w="270" w:type="pct"/>
            <w:tcBorders>
              <w:top w:val="nil"/>
              <w:left w:val="nil"/>
              <w:bottom w:val="nil"/>
              <w:right w:val="nil"/>
            </w:tcBorders>
            <w:vAlign w:val="center"/>
          </w:tcPr>
          <w:p w:rsidR="008065EE" w:rsidRPr="00341930" w:rsidRDefault="008065EE" w:rsidP="00DD2CA9">
            <w:pPr>
              <w:spacing w:after="0" w:line="240" w:lineRule="auto"/>
              <w:rPr>
                <w:rFonts w:ascii="Times New Roman" w:eastAsia="Times New Roman" w:hAnsi="Times New Roman" w:cs="Times New Roman"/>
                <w:sz w:val="20"/>
                <w:szCs w:val="20"/>
                <w:lang w:eastAsia="tr-TR"/>
              </w:rPr>
            </w:pPr>
          </w:p>
        </w:tc>
        <w:tc>
          <w:tcPr>
            <w:tcW w:w="126" w:type="pct"/>
            <w:tcBorders>
              <w:top w:val="nil"/>
              <w:left w:val="nil"/>
              <w:bottom w:val="nil"/>
              <w:right w:val="nil"/>
            </w:tcBorders>
            <w:vAlign w:val="center"/>
          </w:tcPr>
          <w:p w:rsidR="008065EE" w:rsidRPr="00341930" w:rsidRDefault="008065EE" w:rsidP="00DD2CA9">
            <w:pPr>
              <w:spacing w:after="0" w:line="240" w:lineRule="auto"/>
              <w:rPr>
                <w:rFonts w:ascii="Times New Roman" w:eastAsia="Times New Roman" w:hAnsi="Times New Roman" w:cs="Times New Roman"/>
                <w:sz w:val="20"/>
                <w:szCs w:val="20"/>
                <w:lang w:eastAsia="tr-TR"/>
              </w:rPr>
            </w:pPr>
          </w:p>
        </w:tc>
        <w:tc>
          <w:tcPr>
            <w:tcW w:w="267" w:type="pct"/>
            <w:tcBorders>
              <w:top w:val="nil"/>
              <w:left w:val="nil"/>
              <w:bottom w:val="nil"/>
              <w:right w:val="nil"/>
            </w:tcBorders>
            <w:vAlign w:val="center"/>
          </w:tcPr>
          <w:p w:rsidR="008065EE" w:rsidRPr="00341930" w:rsidRDefault="008065EE" w:rsidP="00DD2CA9">
            <w:pPr>
              <w:spacing w:after="0" w:line="240" w:lineRule="auto"/>
              <w:rPr>
                <w:rFonts w:ascii="Times New Roman" w:eastAsia="Times New Roman" w:hAnsi="Times New Roman" w:cs="Times New Roman"/>
                <w:sz w:val="20"/>
                <w:szCs w:val="20"/>
                <w:lang w:eastAsia="tr-TR"/>
              </w:rPr>
            </w:pPr>
          </w:p>
        </w:tc>
        <w:tc>
          <w:tcPr>
            <w:tcW w:w="122" w:type="pct"/>
            <w:tcBorders>
              <w:top w:val="nil"/>
              <w:left w:val="nil"/>
              <w:bottom w:val="nil"/>
              <w:right w:val="nil"/>
            </w:tcBorders>
            <w:vAlign w:val="center"/>
          </w:tcPr>
          <w:p w:rsidR="008065EE" w:rsidRPr="00341930" w:rsidRDefault="008065EE" w:rsidP="00DD2CA9">
            <w:pPr>
              <w:spacing w:after="0" w:line="240" w:lineRule="auto"/>
              <w:rPr>
                <w:rFonts w:ascii="Times New Roman" w:eastAsia="Times New Roman" w:hAnsi="Times New Roman" w:cs="Times New Roman"/>
                <w:sz w:val="20"/>
                <w:szCs w:val="20"/>
                <w:lang w:eastAsia="tr-TR"/>
              </w:rPr>
            </w:pPr>
          </w:p>
        </w:tc>
        <w:tc>
          <w:tcPr>
            <w:tcW w:w="665" w:type="pct"/>
            <w:tcBorders>
              <w:top w:val="nil"/>
              <w:left w:val="nil"/>
              <w:bottom w:val="nil"/>
              <w:right w:val="nil"/>
            </w:tcBorders>
            <w:vAlign w:val="center"/>
          </w:tcPr>
          <w:p w:rsidR="008065EE" w:rsidRPr="00341930" w:rsidRDefault="008065EE" w:rsidP="00DD2CA9">
            <w:pPr>
              <w:spacing w:after="0" w:line="240" w:lineRule="auto"/>
              <w:rPr>
                <w:rFonts w:ascii="Times New Roman" w:eastAsia="Times New Roman" w:hAnsi="Times New Roman" w:cs="Times New Roman"/>
                <w:sz w:val="20"/>
                <w:szCs w:val="20"/>
                <w:lang w:eastAsia="tr-TR"/>
              </w:rPr>
            </w:pPr>
          </w:p>
        </w:tc>
        <w:tc>
          <w:tcPr>
            <w:tcW w:w="547" w:type="pct"/>
            <w:tcBorders>
              <w:top w:val="nil"/>
              <w:left w:val="nil"/>
              <w:bottom w:val="nil"/>
              <w:right w:val="nil"/>
            </w:tcBorders>
            <w:vAlign w:val="center"/>
          </w:tcPr>
          <w:p w:rsidR="008065EE" w:rsidRPr="00341930" w:rsidRDefault="008065EE" w:rsidP="00DD2CA9">
            <w:pPr>
              <w:spacing w:after="0" w:line="240" w:lineRule="auto"/>
              <w:rPr>
                <w:rFonts w:ascii="Times New Roman" w:eastAsia="Times New Roman" w:hAnsi="Times New Roman" w:cs="Times New Roman"/>
                <w:sz w:val="20"/>
                <w:szCs w:val="20"/>
                <w:lang w:eastAsia="tr-TR"/>
              </w:rPr>
            </w:pPr>
          </w:p>
        </w:tc>
        <w:tc>
          <w:tcPr>
            <w:tcW w:w="121" w:type="pct"/>
            <w:tcBorders>
              <w:top w:val="nil"/>
              <w:left w:val="nil"/>
              <w:bottom w:val="nil"/>
              <w:right w:val="nil"/>
            </w:tcBorders>
            <w:vAlign w:val="center"/>
          </w:tcPr>
          <w:p w:rsidR="008065EE" w:rsidRPr="00341930" w:rsidRDefault="008065EE" w:rsidP="00DD2CA9">
            <w:pPr>
              <w:spacing w:after="0" w:line="240" w:lineRule="auto"/>
              <w:rPr>
                <w:rFonts w:ascii="Times New Roman" w:eastAsia="Times New Roman" w:hAnsi="Times New Roman" w:cs="Times New Roman"/>
                <w:sz w:val="20"/>
                <w:szCs w:val="20"/>
                <w:lang w:eastAsia="tr-TR"/>
              </w:rPr>
            </w:pPr>
          </w:p>
        </w:tc>
        <w:tc>
          <w:tcPr>
            <w:tcW w:w="703" w:type="pct"/>
            <w:tcBorders>
              <w:top w:val="nil"/>
              <w:left w:val="nil"/>
              <w:bottom w:val="nil"/>
              <w:right w:val="nil"/>
            </w:tcBorders>
            <w:vAlign w:val="center"/>
          </w:tcPr>
          <w:p w:rsidR="008065EE" w:rsidRPr="00341930" w:rsidRDefault="008065EE" w:rsidP="00DD2CA9">
            <w:pPr>
              <w:spacing w:after="0" w:line="240" w:lineRule="auto"/>
              <w:rPr>
                <w:rFonts w:ascii="Times New Roman" w:eastAsia="Times New Roman" w:hAnsi="Times New Roman" w:cs="Times New Roman"/>
                <w:sz w:val="20"/>
                <w:szCs w:val="20"/>
                <w:lang w:eastAsia="tr-TR"/>
              </w:rPr>
            </w:pPr>
          </w:p>
        </w:tc>
      </w:tr>
    </w:tbl>
    <w:p w:rsidR="008065EE" w:rsidRPr="00341930" w:rsidRDefault="008065EE" w:rsidP="008065EE">
      <w:pPr>
        <w:spacing w:after="0" w:line="240" w:lineRule="auto"/>
        <w:rPr>
          <w:rFonts w:ascii="Times New Roman" w:eastAsia="Times New Roman" w:hAnsi="Times New Roman" w:cs="Times New Roman"/>
          <w:sz w:val="20"/>
          <w:szCs w:val="20"/>
          <w:lang w:eastAsia="tr-TR"/>
        </w:rPr>
      </w:pPr>
    </w:p>
    <w:p w:rsidR="008065EE" w:rsidRDefault="008065EE" w:rsidP="008065EE">
      <w:pPr>
        <w:spacing w:after="0" w:line="240" w:lineRule="auto"/>
        <w:rPr>
          <w:rFonts w:ascii="Times New Roman" w:eastAsia="Times New Roman" w:hAnsi="Times New Roman" w:cs="Times New Roman"/>
          <w:sz w:val="20"/>
          <w:szCs w:val="20"/>
          <w:lang w:eastAsia="tr-TR"/>
        </w:rPr>
      </w:pPr>
    </w:p>
    <w:p w:rsidR="00102C89" w:rsidRDefault="00102C89" w:rsidP="008065EE">
      <w:pPr>
        <w:spacing w:after="0" w:line="240" w:lineRule="auto"/>
        <w:rPr>
          <w:rFonts w:ascii="Times New Roman" w:eastAsia="Times New Roman" w:hAnsi="Times New Roman" w:cs="Times New Roman"/>
          <w:sz w:val="20"/>
          <w:szCs w:val="20"/>
          <w:lang w:eastAsia="tr-TR"/>
        </w:rPr>
      </w:pPr>
    </w:p>
    <w:p w:rsidR="00102C89" w:rsidRDefault="00102C89" w:rsidP="008065EE">
      <w:pPr>
        <w:spacing w:after="0" w:line="240" w:lineRule="auto"/>
        <w:rPr>
          <w:rFonts w:ascii="Times New Roman" w:eastAsia="Times New Roman" w:hAnsi="Times New Roman" w:cs="Times New Roman"/>
          <w:sz w:val="20"/>
          <w:szCs w:val="20"/>
          <w:lang w:eastAsia="tr-TR"/>
        </w:rPr>
      </w:pPr>
    </w:p>
    <w:p w:rsidR="00102C89" w:rsidRDefault="00102C89" w:rsidP="008065EE">
      <w:pPr>
        <w:spacing w:after="0" w:line="240" w:lineRule="auto"/>
        <w:rPr>
          <w:rFonts w:ascii="Times New Roman" w:eastAsia="Times New Roman" w:hAnsi="Times New Roman" w:cs="Times New Roman"/>
          <w:sz w:val="20"/>
          <w:szCs w:val="20"/>
          <w:lang w:eastAsia="tr-TR"/>
        </w:rPr>
      </w:pPr>
    </w:p>
    <w:p w:rsidR="00102C89" w:rsidRDefault="00102C89" w:rsidP="008065EE">
      <w:pPr>
        <w:spacing w:after="0" w:line="240" w:lineRule="auto"/>
        <w:rPr>
          <w:rFonts w:ascii="Times New Roman" w:eastAsia="Times New Roman" w:hAnsi="Times New Roman" w:cs="Times New Roman"/>
          <w:sz w:val="20"/>
          <w:szCs w:val="20"/>
          <w:lang w:eastAsia="tr-TR"/>
        </w:rPr>
      </w:pPr>
    </w:p>
    <w:p w:rsidR="00102C89" w:rsidRDefault="00102C89" w:rsidP="008065EE">
      <w:pPr>
        <w:spacing w:after="0" w:line="240" w:lineRule="auto"/>
        <w:rPr>
          <w:rFonts w:ascii="Times New Roman" w:eastAsia="Times New Roman" w:hAnsi="Times New Roman" w:cs="Times New Roman"/>
          <w:sz w:val="20"/>
          <w:szCs w:val="20"/>
          <w:lang w:eastAsia="tr-TR"/>
        </w:rPr>
      </w:pPr>
    </w:p>
    <w:p w:rsidR="00102C89" w:rsidRPr="00341930" w:rsidRDefault="00102C89" w:rsidP="008065EE">
      <w:pPr>
        <w:spacing w:after="0" w:line="240" w:lineRule="auto"/>
        <w:rPr>
          <w:rFonts w:ascii="Times New Roman" w:eastAsia="Times New Roman" w:hAnsi="Times New Roman" w:cs="Times New Roman"/>
          <w:sz w:val="20"/>
          <w:szCs w:val="20"/>
          <w:lang w:eastAsia="tr-TR"/>
        </w:rPr>
      </w:pPr>
    </w:p>
    <w:p w:rsidR="008065EE" w:rsidRPr="00341930" w:rsidRDefault="008065EE" w:rsidP="008065EE">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41930" w:rsidRPr="00341930" w:rsidTr="00DD2CA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SCHEDULE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8065EE" w:rsidRPr="00341930" w:rsidRDefault="008065E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8065EE" w:rsidRPr="00341930" w:rsidRDefault="008065EE"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SUBJECTS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rsidR="008065EE" w:rsidRPr="00341930" w:rsidRDefault="008065EE" w:rsidP="00DD2CA9">
            <w:pPr>
              <w:spacing w:after="0" w:line="240" w:lineRule="auto"/>
              <w:rPr>
                <w:rFonts w:ascii="Times New Roman" w:hAnsi="Times New Roman" w:cs="Times New Roman"/>
                <w:sz w:val="20"/>
                <w:lang w:val="en-US"/>
              </w:rPr>
            </w:pPr>
            <w:r w:rsidRPr="00341930">
              <w:rPr>
                <w:rFonts w:ascii="Times New Roman" w:hAnsi="Times New Roman" w:cs="Times New Roman"/>
                <w:sz w:val="20"/>
                <w:lang w:val="en-US"/>
              </w:rPr>
              <w:t>Errors in variables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rsidR="008065EE" w:rsidRPr="00341930" w:rsidRDefault="008065EE" w:rsidP="00DD2CA9">
            <w:pPr>
              <w:spacing w:after="0" w:line="240" w:lineRule="auto"/>
              <w:rPr>
                <w:rFonts w:ascii="Times New Roman" w:hAnsi="Times New Roman" w:cs="Times New Roman"/>
                <w:sz w:val="20"/>
                <w:lang w:val="en-US"/>
              </w:rPr>
            </w:pPr>
            <w:r w:rsidRPr="00341930">
              <w:rPr>
                <w:rFonts w:ascii="Times New Roman" w:hAnsi="Times New Roman" w:cs="Times New Roman"/>
                <w:sz w:val="20"/>
                <w:lang w:val="en-US"/>
              </w:rPr>
              <w:t>Time as a variable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rsidR="008065EE" w:rsidRPr="00341930" w:rsidRDefault="008065EE" w:rsidP="00DD2CA9">
            <w:pPr>
              <w:spacing w:after="0" w:line="240" w:lineRule="auto"/>
              <w:rPr>
                <w:rFonts w:ascii="Times New Roman" w:hAnsi="Times New Roman" w:cs="Times New Roman"/>
                <w:sz w:val="20"/>
                <w:lang w:val="en-US"/>
              </w:rPr>
            </w:pPr>
            <w:r w:rsidRPr="00341930">
              <w:rPr>
                <w:rFonts w:ascii="Times New Roman" w:hAnsi="Times New Roman" w:cs="Times New Roman"/>
                <w:sz w:val="20"/>
                <w:lang w:val="en-US"/>
              </w:rPr>
              <w:t>Dummy variables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rsidR="008065EE" w:rsidRPr="00341930" w:rsidRDefault="008065EE" w:rsidP="00DD2CA9">
            <w:pPr>
              <w:spacing w:after="0" w:line="240" w:lineRule="auto"/>
              <w:rPr>
                <w:rFonts w:ascii="Times New Roman" w:hAnsi="Times New Roman" w:cs="Times New Roman"/>
                <w:sz w:val="20"/>
                <w:lang w:val="en-US"/>
              </w:rPr>
            </w:pPr>
            <w:r w:rsidRPr="00341930">
              <w:rPr>
                <w:rFonts w:ascii="Times New Roman" w:hAnsi="Times New Roman" w:cs="Times New Roman"/>
                <w:sz w:val="20"/>
                <w:lang w:val="en-US"/>
              </w:rPr>
              <w:t>Continue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rsidR="008065EE" w:rsidRPr="00341930" w:rsidRDefault="008065EE" w:rsidP="00DD2CA9">
            <w:pPr>
              <w:spacing w:after="0" w:line="240" w:lineRule="auto"/>
              <w:rPr>
                <w:rFonts w:ascii="Times New Roman" w:hAnsi="Times New Roman" w:cs="Times New Roman"/>
                <w:sz w:val="20"/>
                <w:lang w:val="en-US"/>
              </w:rPr>
            </w:pPr>
            <w:r w:rsidRPr="00341930">
              <w:rPr>
                <w:rFonts w:ascii="Times New Roman" w:hAnsi="Times New Roman" w:cs="Times New Roman"/>
                <w:sz w:val="20"/>
                <w:lang w:val="en-US"/>
              </w:rPr>
              <w:t>Estimation from grouped data</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vAlign w:val="center"/>
          </w:tcPr>
          <w:p w:rsidR="008065EE" w:rsidRPr="00341930" w:rsidRDefault="008065EE" w:rsidP="00DD2CA9">
            <w:pPr>
              <w:spacing w:after="0" w:line="240" w:lineRule="auto"/>
              <w:rPr>
                <w:rFonts w:ascii="Times New Roman" w:eastAsia="Times New Roman" w:hAnsi="Times New Roman" w:cs="Times New Roman"/>
                <w:sz w:val="20"/>
                <w:szCs w:val="20"/>
                <w:lang w:val="fr-FR" w:eastAsia="tr-TR"/>
              </w:rPr>
            </w:pPr>
            <w:r w:rsidRPr="00341930">
              <w:rPr>
                <w:rFonts w:ascii="Times New Roman" w:eastAsia="Times New Roman" w:hAnsi="Times New Roman" w:cs="Times New Roman"/>
                <w:sz w:val="20"/>
                <w:szCs w:val="20"/>
                <w:lang w:val="fr-FR" w:eastAsia="tr-TR"/>
              </w:rPr>
              <w:t>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vAlign w:val="center"/>
          </w:tcPr>
          <w:p w:rsidR="008065EE" w:rsidRPr="00341930" w:rsidRDefault="008065EE" w:rsidP="00DD2CA9">
            <w:pPr>
              <w:spacing w:after="0" w:line="240" w:lineRule="auto"/>
              <w:rPr>
                <w:rFonts w:ascii="Times New Roman" w:eastAsia="Times New Roman" w:hAnsi="Times New Roman" w:cs="Times New Roman"/>
                <w:sz w:val="20"/>
                <w:szCs w:val="20"/>
                <w:lang w:val="fr-FR" w:eastAsia="tr-TR"/>
              </w:rPr>
            </w:pPr>
            <w:r w:rsidRPr="00341930">
              <w:rPr>
                <w:rFonts w:ascii="Times New Roman" w:eastAsia="Times New Roman" w:hAnsi="Times New Roman" w:cs="Times New Roman"/>
                <w:sz w:val="20"/>
                <w:szCs w:val="20"/>
                <w:lang w:val="fr-FR" w:eastAsia="tr-TR"/>
              </w:rPr>
              <w:t>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tcPr>
          <w:p w:rsidR="008065EE" w:rsidRPr="00341930" w:rsidRDefault="008065EE" w:rsidP="00DD2CA9">
            <w:pPr>
              <w:spacing w:after="0" w:line="240" w:lineRule="auto"/>
              <w:rPr>
                <w:rFonts w:ascii="Times New Roman" w:hAnsi="Times New Roman" w:cs="Times New Roman"/>
                <w:sz w:val="20"/>
                <w:lang w:val="en-US"/>
              </w:rPr>
            </w:pPr>
            <w:r w:rsidRPr="00341930">
              <w:rPr>
                <w:rFonts w:ascii="Times New Roman" w:hAnsi="Times New Roman" w:cs="Times New Roman"/>
                <w:sz w:val="20"/>
                <w:lang w:val="en-US"/>
              </w:rPr>
              <w:t>Methods of estimation of lagged models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tcPr>
          <w:p w:rsidR="008065EE" w:rsidRPr="00341930" w:rsidRDefault="008065EE" w:rsidP="00DD2CA9">
            <w:pPr>
              <w:shd w:val="clear" w:color="auto" w:fill="FFFFFF"/>
              <w:tabs>
                <w:tab w:val="left" w:pos="955"/>
              </w:tabs>
              <w:spacing w:after="0" w:line="240" w:lineRule="auto"/>
              <w:rPr>
                <w:rFonts w:ascii="Times New Roman" w:hAnsi="Times New Roman" w:cs="Times New Roman"/>
                <w:sz w:val="20"/>
                <w:lang w:val="en-US"/>
              </w:rPr>
            </w:pPr>
            <w:r w:rsidRPr="00341930">
              <w:rPr>
                <w:rFonts w:ascii="Times New Roman" w:hAnsi="Times New Roman" w:cs="Times New Roman"/>
                <w:spacing w:val="-2"/>
                <w:sz w:val="20"/>
                <w:lang w:val="en-US"/>
              </w:rPr>
              <w:t>Simultaneous dependence of economic variables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8065EE" w:rsidRPr="00341930" w:rsidRDefault="008065EE" w:rsidP="00DD2CA9">
            <w:pPr>
              <w:shd w:val="clear" w:color="auto" w:fill="FFFFFF"/>
              <w:tabs>
                <w:tab w:val="left" w:pos="955"/>
              </w:tabs>
              <w:spacing w:after="0" w:line="240" w:lineRule="auto"/>
              <w:rPr>
                <w:rFonts w:ascii="Times New Roman" w:hAnsi="Times New Roman" w:cs="Times New Roman"/>
                <w:sz w:val="20"/>
                <w:lang w:val="en-US"/>
              </w:rPr>
            </w:pPr>
            <w:r w:rsidRPr="00341930">
              <w:rPr>
                <w:rFonts w:ascii="Times New Roman" w:hAnsi="Times New Roman" w:cs="Times New Roman"/>
                <w:spacing w:val="-2"/>
                <w:sz w:val="20"/>
                <w:lang w:val="en-US"/>
              </w:rPr>
              <w:t xml:space="preserve">Consequences of </w:t>
            </w:r>
            <w:r w:rsidRPr="00341930">
              <w:rPr>
                <w:rFonts w:ascii="Times New Roman" w:hAnsi="Times New Roman" w:cs="Times New Roman"/>
                <w:sz w:val="20"/>
                <w:lang w:val="en-US"/>
              </w:rPr>
              <w:t xml:space="preserve">simultaneous </w:t>
            </w:r>
            <w:r w:rsidRPr="00341930">
              <w:rPr>
                <w:rFonts w:ascii="Times New Roman" w:hAnsi="Times New Roman" w:cs="Times New Roman"/>
                <w:spacing w:val="-2"/>
                <w:sz w:val="20"/>
                <w:lang w:val="en-US"/>
              </w:rPr>
              <w:t xml:space="preserve"> relations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8065EE" w:rsidRPr="00341930" w:rsidRDefault="008065EE" w:rsidP="00DD2CA9">
            <w:pPr>
              <w:spacing w:after="0" w:line="240" w:lineRule="auto"/>
              <w:rPr>
                <w:rFonts w:ascii="Times New Roman" w:hAnsi="Times New Roman" w:cs="Times New Roman"/>
                <w:sz w:val="20"/>
                <w:lang w:val="en-US"/>
              </w:rPr>
            </w:pPr>
            <w:r w:rsidRPr="00341930">
              <w:rPr>
                <w:rFonts w:ascii="Times New Roman" w:hAnsi="Times New Roman" w:cs="Times New Roman"/>
                <w:sz w:val="20"/>
                <w:lang w:val="en-US"/>
              </w:rPr>
              <w:t>Solution to the simultaneous-equation bias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8065EE" w:rsidRPr="00341930" w:rsidRDefault="008065EE" w:rsidP="00DD2CA9">
            <w:pPr>
              <w:spacing w:after="0" w:line="240" w:lineRule="auto"/>
              <w:rPr>
                <w:rFonts w:ascii="Times New Roman" w:hAnsi="Times New Roman" w:cs="Times New Roman"/>
                <w:sz w:val="20"/>
                <w:lang w:val="en-US"/>
              </w:rPr>
            </w:pPr>
            <w:r w:rsidRPr="00341930">
              <w:rPr>
                <w:rFonts w:ascii="Times New Roman" w:hAnsi="Times New Roman" w:cs="Times New Roman"/>
                <w:spacing w:val="-2"/>
                <w:sz w:val="20"/>
                <w:lang w:val="en-US"/>
              </w:rPr>
              <w:t xml:space="preserve">Level of aggregation - number of equations — number of </w:t>
            </w:r>
            <w:r w:rsidRPr="00341930">
              <w:rPr>
                <w:rFonts w:ascii="Times New Roman" w:hAnsi="Times New Roman" w:cs="Times New Roman"/>
                <w:spacing w:val="-6"/>
                <w:sz w:val="20"/>
                <w:lang w:val="en-US"/>
              </w:rPr>
              <w:t>variables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8065EE" w:rsidRPr="00341930" w:rsidRDefault="008065EE" w:rsidP="00DD2CA9">
            <w:pPr>
              <w:spacing w:after="0" w:line="240" w:lineRule="auto"/>
              <w:rPr>
                <w:rFonts w:ascii="Times New Roman" w:hAnsi="Times New Roman" w:cs="Times New Roman"/>
                <w:sz w:val="20"/>
                <w:lang w:val="en-US"/>
              </w:rPr>
            </w:pPr>
            <w:r w:rsidRPr="00341930">
              <w:rPr>
                <w:rFonts w:ascii="Times New Roman" w:hAnsi="Times New Roman" w:cs="Times New Roman"/>
                <w:sz w:val="20"/>
                <w:lang w:val="en-US"/>
              </w:rPr>
              <w:t>The problem of identification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8065EE" w:rsidRPr="00341930" w:rsidRDefault="008065EE" w:rsidP="00DD2CA9">
            <w:pPr>
              <w:spacing w:after="0" w:line="240" w:lineRule="auto"/>
              <w:rPr>
                <w:rFonts w:ascii="Times New Roman" w:hAnsi="Times New Roman" w:cs="Times New Roman"/>
                <w:sz w:val="20"/>
                <w:lang w:val="en-US"/>
              </w:rPr>
            </w:pPr>
            <w:r w:rsidRPr="00341930">
              <w:rPr>
                <w:rFonts w:ascii="Times New Roman" w:hAnsi="Times New Roman" w:cs="Times New Roman"/>
                <w:spacing w:val="-1"/>
                <w:sz w:val="20"/>
                <w:lang w:val="en-US"/>
              </w:rPr>
              <w:t>Identifying restrictions</w:t>
            </w:r>
          </w:p>
        </w:tc>
      </w:tr>
      <w:tr w:rsidR="00341930" w:rsidRPr="00341930" w:rsidTr="00DD2CA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8065EE" w:rsidRPr="00341930" w:rsidRDefault="008065E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8065EE" w:rsidRPr="00341930" w:rsidRDefault="008065EE"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Final Exam</w:t>
            </w:r>
          </w:p>
        </w:tc>
      </w:tr>
    </w:tbl>
    <w:p w:rsidR="008065EE" w:rsidRPr="00341930" w:rsidRDefault="008065EE" w:rsidP="008065EE">
      <w:pPr>
        <w:spacing w:after="0" w:line="240" w:lineRule="auto"/>
        <w:rPr>
          <w:rFonts w:ascii="Times New Roman" w:eastAsia="Times New Roman" w:hAnsi="Times New Roman" w:cs="Times New Roman"/>
          <w:sz w:val="20"/>
          <w:szCs w:val="20"/>
          <w:lang w:eastAsia="tr-TR"/>
        </w:rPr>
      </w:pPr>
    </w:p>
    <w:p w:rsidR="008065EE" w:rsidRPr="00341930" w:rsidRDefault="008065EE" w:rsidP="008065EE">
      <w:pPr>
        <w:spacing w:after="0" w:line="240" w:lineRule="auto"/>
        <w:rPr>
          <w:rFonts w:ascii="Times New Roman" w:eastAsia="Times New Roman" w:hAnsi="Times New Roman" w:cs="Times New Roman"/>
          <w:sz w:val="20"/>
          <w:szCs w:val="20"/>
          <w:lang w:eastAsia="tr-TR"/>
        </w:rPr>
      </w:pPr>
    </w:p>
    <w:p w:rsidR="008065EE" w:rsidRPr="00341930" w:rsidRDefault="008065EE" w:rsidP="008065EE">
      <w:pPr>
        <w:spacing w:after="0" w:line="240" w:lineRule="auto"/>
        <w:rPr>
          <w:rFonts w:ascii="Times New Roman" w:eastAsia="Times New Roman" w:hAnsi="Times New Roman" w:cs="Times New Roman"/>
          <w:sz w:val="20"/>
          <w:szCs w:val="20"/>
          <w:lang w:eastAsia="tr-TR"/>
        </w:rPr>
      </w:pPr>
    </w:p>
    <w:tbl>
      <w:tblPr>
        <w:tblW w:w="10490"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40"/>
        <w:gridCol w:w="7494"/>
        <w:gridCol w:w="380"/>
        <w:gridCol w:w="426"/>
        <w:gridCol w:w="425"/>
        <w:gridCol w:w="425"/>
      </w:tblGrid>
      <w:tr w:rsidR="00341930" w:rsidRPr="00341930" w:rsidTr="00DD2CA9">
        <w:tc>
          <w:tcPr>
            <w:tcW w:w="1340" w:type="dxa"/>
            <w:tcBorders>
              <w:top w:val="single" w:sz="6" w:space="0" w:color="auto"/>
              <w:left w:val="single" w:sz="12" w:space="0" w:color="auto"/>
              <w:bottom w:val="single" w:sz="12" w:space="0" w:color="auto"/>
              <w:right w:val="single" w:sz="12" w:space="0" w:color="auto"/>
            </w:tcBorders>
          </w:tcPr>
          <w:p w:rsidR="008065EE" w:rsidRPr="00341930" w:rsidRDefault="008065EE" w:rsidP="00DD2CA9">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8065EE" w:rsidRPr="00341930" w:rsidRDefault="008065EE" w:rsidP="00DD2CA9">
            <w:pPr>
              <w:spacing w:after="0" w:line="240" w:lineRule="auto"/>
              <w:jc w:val="both"/>
              <w:rPr>
                <w:rFonts w:ascii="Times New Roman" w:eastAsia="Times New Roman" w:hAnsi="Times New Roman" w:cs="Times New Roman"/>
                <w:sz w:val="20"/>
                <w:szCs w:val="20"/>
                <w:lang w:eastAsia="tr-TR"/>
              </w:rPr>
            </w:pPr>
          </w:p>
        </w:tc>
      </w:tr>
      <w:tr w:rsidR="00341930" w:rsidRPr="00341930" w:rsidTr="00DD2CA9">
        <w:tc>
          <w:tcPr>
            <w:tcW w:w="1340" w:type="dxa"/>
            <w:tcBorders>
              <w:top w:val="single" w:sz="12" w:space="0" w:color="auto"/>
              <w:left w:val="single" w:sz="12" w:space="0" w:color="auto"/>
              <w:bottom w:val="single" w:sz="6" w:space="0" w:color="auto"/>
              <w:right w:val="single" w:sz="6"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8065EE" w:rsidRPr="00341930" w:rsidRDefault="008065EE" w:rsidP="00DD2CA9">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8065EE" w:rsidRPr="00341930" w:rsidRDefault="008065E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8065EE" w:rsidRPr="00341930" w:rsidRDefault="008065EE"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8065EE" w:rsidRPr="00341930" w:rsidRDefault="008065EE"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8065EE" w:rsidRPr="00341930" w:rsidRDefault="00102C89"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8065EE" w:rsidRPr="00341930" w:rsidRDefault="008065EE"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8065EE" w:rsidRPr="00341930" w:rsidRDefault="008065EE"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8065EE" w:rsidRPr="00341930" w:rsidRDefault="00102C89"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8065EE" w:rsidRPr="00341930" w:rsidRDefault="008065EE"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8065EE" w:rsidRPr="00341930" w:rsidRDefault="008065EE"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8065EE" w:rsidRPr="00341930" w:rsidRDefault="00102C89"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8065EE" w:rsidRPr="00341930" w:rsidRDefault="008065EE"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8065EE" w:rsidRPr="00341930" w:rsidRDefault="008065EE"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8065EE" w:rsidRPr="00341930" w:rsidRDefault="00102C89"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8065EE" w:rsidRPr="00341930" w:rsidRDefault="008065EE"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8065EE" w:rsidRPr="00341930" w:rsidRDefault="008065EE"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8065EE" w:rsidRPr="00341930" w:rsidRDefault="00102C89"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8065EE" w:rsidRPr="00341930" w:rsidRDefault="008065EE"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8065EE" w:rsidRPr="00341930" w:rsidRDefault="008065EE"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8065EE" w:rsidRPr="00341930" w:rsidRDefault="00102C89"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8065EE" w:rsidRPr="00341930" w:rsidRDefault="008065EE"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8065EE" w:rsidRPr="00341930" w:rsidRDefault="008065EE"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8065EE" w:rsidRPr="00341930" w:rsidRDefault="00102C89"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8065EE" w:rsidRPr="00341930" w:rsidRDefault="008065EE"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8065EE" w:rsidRPr="00341930" w:rsidRDefault="008065EE"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8065EE" w:rsidRPr="00341930" w:rsidRDefault="00102C89"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8065EE" w:rsidRPr="00341930" w:rsidRDefault="008065EE"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8065EE" w:rsidRPr="00341930" w:rsidRDefault="008065EE"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8065EE" w:rsidRPr="00341930" w:rsidRDefault="00102C89"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8065EE" w:rsidRPr="00341930" w:rsidRDefault="008065EE" w:rsidP="00DD2CA9">
            <w:pPr>
              <w:spacing w:after="0" w:line="240" w:lineRule="auto"/>
              <w:rPr>
                <w:rFonts w:ascii="Times New Roman" w:hAnsi="Times New Roman" w:cs="Times New Roman"/>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8065EE" w:rsidRPr="00341930" w:rsidRDefault="00102C89"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8065EE" w:rsidRPr="00341930" w:rsidRDefault="008065EE"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8065EE" w:rsidRPr="00341930" w:rsidRDefault="008065EE"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8065EE" w:rsidRPr="00341930" w:rsidRDefault="008065EE"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8065EE" w:rsidRPr="00341930" w:rsidRDefault="00102C89"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bl>
    <w:p w:rsidR="008065EE" w:rsidRPr="00341930" w:rsidRDefault="008065EE" w:rsidP="008065EE">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8065EE" w:rsidRPr="00341930" w:rsidRDefault="008065EE" w:rsidP="008065EE">
      <w:pPr>
        <w:spacing w:after="0" w:line="240" w:lineRule="auto"/>
        <w:rPr>
          <w:rFonts w:ascii="Times New Roman" w:eastAsia="Times New Roman" w:hAnsi="Times New Roman" w:cs="Times New Roman"/>
          <w:sz w:val="20"/>
          <w:szCs w:val="20"/>
          <w:lang w:eastAsia="tr-TR"/>
        </w:rPr>
      </w:pPr>
    </w:p>
    <w:p w:rsidR="008065EE" w:rsidRPr="00341930" w:rsidRDefault="008065EE" w:rsidP="008065EE">
      <w:pPr>
        <w:spacing w:after="0" w:line="240" w:lineRule="auto"/>
        <w:rPr>
          <w:rFonts w:ascii="Times New Roman" w:eastAsia="Times New Roman" w:hAnsi="Times New Roman" w:cs="Times New Roman"/>
          <w:sz w:val="20"/>
          <w:szCs w:val="20"/>
          <w:lang w:eastAsia="tr-TR"/>
        </w:rPr>
      </w:pPr>
    </w:p>
    <w:p w:rsidR="008065EE" w:rsidRDefault="008065EE" w:rsidP="008065EE">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Instructor(s):</w:t>
      </w:r>
      <w:r w:rsidRPr="00341930">
        <w:rPr>
          <w:rFonts w:ascii="Times New Roman" w:eastAsia="Times New Roman" w:hAnsi="Times New Roman" w:cs="Times New Roman"/>
          <w:sz w:val="20"/>
          <w:szCs w:val="20"/>
          <w:lang w:eastAsia="tr-TR"/>
        </w:rPr>
        <w:t>PhD. Cengiz Aktaş</w:t>
      </w:r>
      <w:r w:rsidRPr="00341930">
        <w:rPr>
          <w:rFonts w:ascii="Times New Roman" w:eastAsia="Times New Roman" w:hAnsi="Times New Roman" w:cs="Times New Roman"/>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p>
    <w:tbl>
      <w:tblPr>
        <w:tblW w:w="9948" w:type="dxa"/>
        <w:tblLook w:val="01E0" w:firstRow="1" w:lastRow="1" w:firstColumn="1" w:lastColumn="1" w:noHBand="0" w:noVBand="0"/>
      </w:tblPr>
      <w:tblGrid>
        <w:gridCol w:w="7171"/>
        <w:gridCol w:w="2777"/>
      </w:tblGrid>
      <w:tr w:rsidR="00102C89" w:rsidRPr="00341930" w:rsidTr="00DD2CA9">
        <w:trPr>
          <w:trHeight w:val="411"/>
        </w:trPr>
        <w:tc>
          <w:tcPr>
            <w:tcW w:w="7171" w:type="dxa"/>
          </w:tcPr>
          <w:p w:rsidR="00102C89" w:rsidRPr="00341930" w:rsidRDefault="00102C89" w:rsidP="00DD2CA9">
            <w:pPr>
              <w:tabs>
                <w:tab w:val="left" w:pos="7800"/>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sz w:val="20"/>
                <w:szCs w:val="20"/>
                <w:lang w:eastAsia="tr-TR"/>
              </w:rPr>
              <w:t xml:space="preserve">: </w:t>
            </w:r>
            <w:r w:rsidRPr="00341930">
              <w:rPr>
                <w:rFonts w:ascii="Times New Roman" w:eastAsia="Times New Roman" w:hAnsi="Times New Roman" w:cs="Times New Roman"/>
                <w:sz w:val="20"/>
                <w:szCs w:val="20"/>
                <w:lang w:eastAsia="tr-TR"/>
              </w:rPr>
              <w:tab/>
              <w:t xml:space="preserve">           </w:t>
            </w:r>
          </w:p>
        </w:tc>
        <w:tc>
          <w:tcPr>
            <w:tcW w:w="2777" w:type="dxa"/>
            <w:hideMark/>
          </w:tcPr>
          <w:p w:rsidR="00102C89" w:rsidRPr="00341930" w:rsidRDefault="00102C89" w:rsidP="00DD2CA9">
            <w:pPr>
              <w:tabs>
                <w:tab w:val="left" w:pos="7800"/>
              </w:tabs>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Date:</w:t>
            </w:r>
          </w:p>
        </w:tc>
      </w:tr>
    </w:tbl>
    <w:p w:rsidR="00102C89" w:rsidRDefault="00102C89" w:rsidP="008065EE">
      <w:pPr>
        <w:spacing w:after="0" w:line="240" w:lineRule="auto"/>
        <w:rPr>
          <w:rFonts w:ascii="Times New Roman" w:eastAsia="Times New Roman" w:hAnsi="Times New Roman" w:cs="Times New Roman"/>
          <w:b/>
          <w:sz w:val="20"/>
          <w:szCs w:val="20"/>
          <w:lang w:eastAsia="tr-TR"/>
        </w:rPr>
      </w:pPr>
    </w:p>
    <w:p w:rsidR="00102C89" w:rsidRDefault="00102C89" w:rsidP="008065EE">
      <w:pPr>
        <w:spacing w:after="0" w:line="240" w:lineRule="auto"/>
        <w:rPr>
          <w:rFonts w:ascii="Times New Roman" w:eastAsia="Times New Roman" w:hAnsi="Times New Roman" w:cs="Times New Roman"/>
          <w:b/>
          <w:sz w:val="20"/>
          <w:szCs w:val="20"/>
          <w:lang w:eastAsia="tr-TR"/>
        </w:rPr>
      </w:pPr>
    </w:p>
    <w:p w:rsidR="00102C89" w:rsidRDefault="00102C89" w:rsidP="008065EE">
      <w:pPr>
        <w:spacing w:after="0" w:line="240" w:lineRule="auto"/>
        <w:rPr>
          <w:rFonts w:ascii="Times New Roman" w:eastAsia="Times New Roman" w:hAnsi="Times New Roman" w:cs="Times New Roman"/>
          <w:b/>
          <w:sz w:val="20"/>
          <w:szCs w:val="20"/>
          <w:lang w:eastAsia="tr-TR"/>
        </w:rPr>
      </w:pPr>
    </w:p>
    <w:p w:rsidR="00102C89" w:rsidRDefault="00102C89" w:rsidP="008065EE">
      <w:pPr>
        <w:spacing w:after="0" w:line="240" w:lineRule="auto"/>
        <w:rPr>
          <w:rFonts w:ascii="Times New Roman" w:eastAsia="Times New Roman" w:hAnsi="Times New Roman" w:cs="Times New Roman"/>
          <w:b/>
          <w:sz w:val="20"/>
          <w:szCs w:val="20"/>
          <w:lang w:eastAsia="tr-TR"/>
        </w:rPr>
      </w:pPr>
    </w:p>
    <w:p w:rsidR="00102C89" w:rsidRDefault="00102C89" w:rsidP="008065EE">
      <w:pPr>
        <w:spacing w:after="0" w:line="240" w:lineRule="auto"/>
        <w:rPr>
          <w:rFonts w:ascii="Times New Roman" w:eastAsia="Times New Roman" w:hAnsi="Times New Roman" w:cs="Times New Roman"/>
          <w:b/>
          <w:sz w:val="20"/>
          <w:szCs w:val="20"/>
          <w:lang w:eastAsia="tr-TR"/>
        </w:rPr>
      </w:pPr>
    </w:p>
    <w:p w:rsidR="00102C89" w:rsidRDefault="00102C89" w:rsidP="008065EE">
      <w:pPr>
        <w:spacing w:after="0" w:line="240" w:lineRule="auto"/>
        <w:rPr>
          <w:rFonts w:ascii="Times New Roman" w:eastAsia="Times New Roman" w:hAnsi="Times New Roman" w:cs="Times New Roman"/>
          <w:b/>
          <w:sz w:val="20"/>
          <w:szCs w:val="20"/>
          <w:lang w:eastAsia="tr-TR"/>
        </w:rPr>
      </w:pPr>
    </w:p>
    <w:p w:rsidR="00102C89" w:rsidRDefault="00102C89" w:rsidP="008065EE">
      <w:pPr>
        <w:spacing w:after="0" w:line="240" w:lineRule="auto"/>
        <w:rPr>
          <w:rFonts w:ascii="Times New Roman" w:eastAsia="Times New Roman" w:hAnsi="Times New Roman" w:cs="Times New Roman"/>
          <w:b/>
          <w:sz w:val="20"/>
          <w:szCs w:val="20"/>
          <w:lang w:eastAsia="tr-TR"/>
        </w:rPr>
      </w:pPr>
    </w:p>
    <w:p w:rsidR="00102C89" w:rsidRPr="00341930" w:rsidRDefault="00102C89" w:rsidP="008065EE">
      <w:pPr>
        <w:spacing w:after="0" w:line="240" w:lineRule="auto"/>
        <w:rPr>
          <w:rFonts w:ascii="Times New Roman" w:eastAsia="Times New Roman" w:hAnsi="Times New Roman" w:cs="Times New Roman"/>
          <w:b/>
          <w:sz w:val="20"/>
          <w:szCs w:val="20"/>
          <w:lang w:eastAsia="tr-TR"/>
        </w:rPr>
      </w:pPr>
    </w:p>
    <w:p w:rsidR="008065EE" w:rsidRPr="00341930" w:rsidRDefault="008065EE" w:rsidP="008065EE">
      <w:pPr>
        <w:spacing w:after="0" w:line="240" w:lineRule="auto"/>
        <w:rPr>
          <w:rFonts w:ascii="Times New Roman" w:hAnsi="Times New Roman" w:cs="Times New Roman"/>
        </w:rPr>
      </w:pP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p>
    <w:p w:rsidR="008065EE" w:rsidRPr="00341930" w:rsidRDefault="008065EE" w:rsidP="00FB3772">
      <w:pPr>
        <w:spacing w:after="0" w:line="240" w:lineRule="auto"/>
        <w:rPr>
          <w:rFonts w:ascii="Times New Roman" w:eastAsia="Calibri" w:hAnsi="Times New Roman" w:cs="Times New Roman"/>
        </w:rPr>
      </w:pPr>
    </w:p>
    <w:p w:rsidR="006A3220" w:rsidRDefault="006A3220" w:rsidP="006A3220">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lastRenderedPageBreak/>
        <w:drawing>
          <wp:anchor distT="0" distB="0" distL="114300" distR="114300" simplePos="0" relativeHeight="251680256" behindDoc="1" locked="0" layoutInCell="1" allowOverlap="1" wp14:anchorId="053C6EC3" wp14:editId="7A71E2D6">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72" name="Resim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6A3220" w:rsidRDefault="006A3220" w:rsidP="006A3220">
      <w:pPr>
        <w:spacing w:after="0" w:line="240" w:lineRule="auto"/>
        <w:ind w:left="708" w:firstLine="708"/>
        <w:jc w:val="both"/>
        <w:outlineLvl w:val="0"/>
        <w:rPr>
          <w:rFonts w:ascii="Times New Roman" w:eastAsia="Times New Roman" w:hAnsi="Times New Roman" w:cs="Times New Roman"/>
          <w:b/>
          <w:sz w:val="28"/>
          <w:szCs w:val="28"/>
          <w:lang w:eastAsia="tr-TR"/>
        </w:rPr>
      </w:pPr>
    </w:p>
    <w:p w:rsidR="006A3220" w:rsidRDefault="006A3220" w:rsidP="006A3220">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6A3220" w:rsidRPr="006311B2" w:rsidRDefault="006A3220" w:rsidP="006A3220">
      <w:pPr>
        <w:spacing w:after="12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5838A6" w:rsidRPr="00341930" w:rsidRDefault="005838A6" w:rsidP="005838A6">
      <w:pPr>
        <w:spacing w:after="0" w:line="240" w:lineRule="auto"/>
        <w:outlineLvl w:val="0"/>
        <w:rPr>
          <w:rFonts w:ascii="Times New Roman" w:eastAsia="Times New Roman" w:hAnsi="Times New Roman" w:cs="Times New Roman"/>
          <w:b/>
          <w:sz w:val="20"/>
          <w:szCs w:val="20"/>
          <w:lang w:val="en-US" w:eastAsia="tr-TR"/>
        </w:rPr>
      </w:pPr>
    </w:p>
    <w:tbl>
      <w:tblPr>
        <w:tblW w:w="2694" w:type="dxa"/>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5838A6" w:rsidRPr="00341930" w:rsidTr="00DD2CA9">
        <w:trPr>
          <w:jc w:val="right"/>
        </w:trPr>
        <w:tc>
          <w:tcPr>
            <w:tcW w:w="1167" w:type="dxa"/>
            <w:tcBorders>
              <w:top w:val="single" w:sz="12" w:space="0" w:color="auto"/>
              <w:left w:val="single" w:sz="12" w:space="0" w:color="auto"/>
              <w:bottom w:val="single" w:sz="12" w:space="0" w:color="auto"/>
              <w:right w:val="single" w:sz="12" w:space="0" w:color="auto"/>
            </w:tcBorders>
            <w:vAlign w:val="center"/>
          </w:tcPr>
          <w:p w:rsidR="005838A6" w:rsidRPr="00341930" w:rsidRDefault="00102C89" w:rsidP="00DD2CA9">
            <w:pPr>
              <w:spacing w:after="0" w:line="240" w:lineRule="auto"/>
              <w:outlineLvl w:val="0"/>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SEMESTER</w:t>
            </w:r>
          </w:p>
        </w:tc>
        <w:tc>
          <w:tcPr>
            <w:tcW w:w="1527" w:type="dxa"/>
            <w:tcBorders>
              <w:top w:val="single" w:sz="12" w:space="0" w:color="auto"/>
              <w:left w:val="single" w:sz="12" w:space="0" w:color="auto"/>
              <w:bottom w:val="single" w:sz="12" w:space="0" w:color="auto"/>
              <w:right w:val="single" w:sz="12" w:space="0" w:color="auto"/>
            </w:tcBorders>
            <w:vAlign w:val="center"/>
          </w:tcPr>
          <w:p w:rsidR="005838A6" w:rsidRPr="00341930" w:rsidRDefault="00102C89" w:rsidP="00DD2CA9">
            <w:pPr>
              <w:spacing w:after="0" w:line="240" w:lineRule="auto"/>
              <w:outlineLvl w:val="0"/>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 xml:space="preserve"> FALL</w:t>
            </w:r>
          </w:p>
        </w:tc>
      </w:tr>
    </w:tbl>
    <w:p w:rsidR="005838A6" w:rsidRPr="00341930" w:rsidRDefault="005838A6" w:rsidP="005838A6">
      <w:pPr>
        <w:spacing w:after="0" w:line="240" w:lineRule="auto"/>
        <w:jc w:val="right"/>
        <w:outlineLvl w:val="0"/>
        <w:rPr>
          <w:rFonts w:ascii="Times New Roman" w:eastAsia="Times New Roman" w:hAnsi="Times New Roman" w:cs="Times New Roman"/>
          <w:b/>
          <w:sz w:val="20"/>
          <w:szCs w:val="20"/>
          <w:lang w:val="en-US" w:eastAsia="tr-TR"/>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341930" w:rsidRPr="00341930" w:rsidTr="00DD2CA9">
        <w:tc>
          <w:tcPr>
            <w:tcW w:w="1668" w:type="dxa"/>
            <w:tcBorders>
              <w:top w:val="single" w:sz="12" w:space="0" w:color="auto"/>
              <w:left w:val="single" w:sz="12" w:space="0" w:color="auto"/>
              <w:bottom w:val="single" w:sz="12" w:space="0" w:color="auto"/>
              <w:right w:val="single" w:sz="12" w:space="0" w:color="auto"/>
            </w:tcBorders>
            <w:vAlign w:val="center"/>
          </w:tcPr>
          <w:p w:rsidR="005838A6" w:rsidRPr="00341930" w:rsidRDefault="00102C89" w:rsidP="00DD2CA9">
            <w:pPr>
              <w:spacing w:after="0" w:line="240" w:lineRule="auto"/>
              <w:jc w:val="center"/>
              <w:outlineLvl w:val="0"/>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CODE</w:t>
            </w:r>
          </w:p>
        </w:tc>
        <w:tc>
          <w:tcPr>
            <w:tcW w:w="2760" w:type="dxa"/>
            <w:tcBorders>
              <w:top w:val="single" w:sz="12" w:space="0" w:color="auto"/>
              <w:left w:val="single" w:sz="12" w:space="0" w:color="auto"/>
              <w:bottom w:val="single" w:sz="12" w:space="0" w:color="auto"/>
              <w:right w:val="single" w:sz="12" w:space="0" w:color="auto"/>
            </w:tcBorders>
            <w:vAlign w:val="center"/>
          </w:tcPr>
          <w:p w:rsidR="005838A6" w:rsidRPr="00341930" w:rsidRDefault="00102C89" w:rsidP="00DD2CA9">
            <w:pPr>
              <w:spacing w:after="0" w:line="240" w:lineRule="auto"/>
              <w:jc w:val="center"/>
              <w:outlineLvl w:val="0"/>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121417466</w:t>
            </w:r>
          </w:p>
        </w:tc>
        <w:tc>
          <w:tcPr>
            <w:tcW w:w="1560" w:type="dxa"/>
            <w:tcBorders>
              <w:top w:val="single" w:sz="12" w:space="0" w:color="auto"/>
              <w:left w:val="single" w:sz="12" w:space="0" w:color="auto"/>
              <w:bottom w:val="single" w:sz="12" w:space="0" w:color="auto"/>
              <w:right w:val="single" w:sz="12" w:space="0" w:color="auto"/>
            </w:tcBorders>
            <w:vAlign w:val="center"/>
          </w:tcPr>
          <w:p w:rsidR="005838A6" w:rsidRPr="00341930" w:rsidRDefault="00102C89" w:rsidP="00DD2CA9">
            <w:pPr>
              <w:spacing w:after="0" w:line="240" w:lineRule="auto"/>
              <w:jc w:val="center"/>
              <w:outlineLvl w:val="0"/>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NAME</w:t>
            </w:r>
          </w:p>
        </w:tc>
        <w:tc>
          <w:tcPr>
            <w:tcW w:w="4320" w:type="dxa"/>
            <w:tcBorders>
              <w:top w:val="single" w:sz="12" w:space="0" w:color="auto"/>
              <w:left w:val="single" w:sz="12" w:space="0" w:color="auto"/>
              <w:bottom w:val="single" w:sz="12" w:space="0" w:color="auto"/>
              <w:right w:val="single" w:sz="12" w:space="0" w:color="auto"/>
            </w:tcBorders>
            <w:vAlign w:val="center"/>
          </w:tcPr>
          <w:p w:rsidR="005838A6" w:rsidRPr="00341930" w:rsidRDefault="00102C89" w:rsidP="00DD2CA9">
            <w:pPr>
              <w:spacing w:after="0" w:line="240" w:lineRule="auto"/>
              <w:jc w:val="center"/>
              <w:outlineLvl w:val="0"/>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APPLICATIONS OF STATISTICS I</w:t>
            </w:r>
          </w:p>
        </w:tc>
      </w:tr>
    </w:tbl>
    <w:p w:rsidR="005838A6" w:rsidRPr="00341930" w:rsidRDefault="005838A6" w:rsidP="005838A6">
      <w:pPr>
        <w:spacing w:after="0" w:line="240" w:lineRule="auto"/>
        <w:outlineLvl w:val="0"/>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b/>
          <w:sz w:val="20"/>
          <w:szCs w:val="20"/>
          <w:lang w:val="en-US" w:eastAsia="tr-TR"/>
        </w:rPr>
        <w:t xml:space="preserve">                                                   </w:t>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t xml:space="preserve">      </w:t>
      </w: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3"/>
        <w:gridCol w:w="989"/>
        <w:gridCol w:w="295"/>
        <w:gridCol w:w="833"/>
        <w:gridCol w:w="683"/>
        <w:gridCol w:w="458"/>
        <w:gridCol w:w="578"/>
        <w:gridCol w:w="417"/>
        <w:gridCol w:w="565"/>
        <w:gridCol w:w="169"/>
        <w:gridCol w:w="1401"/>
        <w:gridCol w:w="976"/>
        <w:gridCol w:w="186"/>
        <w:gridCol w:w="1380"/>
      </w:tblGrid>
      <w:tr w:rsidR="00341930" w:rsidRPr="00341930" w:rsidTr="00DD2CA9">
        <w:trPr>
          <w:trHeight w:val="383"/>
        </w:trPr>
        <w:tc>
          <w:tcPr>
            <w:tcW w:w="671" w:type="pct"/>
            <w:vMerge w:val="restart"/>
            <w:tcBorders>
              <w:top w:val="single" w:sz="12" w:space="0" w:color="auto"/>
              <w:left w:val="single" w:sz="12" w:space="0" w:color="auto"/>
              <w:bottom w:val="single" w:sz="4" w:space="0" w:color="auto"/>
              <w:right w:val="single" w:sz="12" w:space="0" w:color="auto"/>
            </w:tcBorders>
            <w:vAlign w:val="bottom"/>
          </w:tcPr>
          <w:p w:rsidR="005838A6" w:rsidRPr="00341930" w:rsidRDefault="005838A6"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SEMESTER</w:t>
            </w:r>
          </w:p>
          <w:p w:rsidR="005838A6" w:rsidRPr="00341930" w:rsidRDefault="005838A6" w:rsidP="00DD2CA9">
            <w:pPr>
              <w:spacing w:after="0" w:line="240" w:lineRule="auto"/>
              <w:jc w:val="center"/>
              <w:rPr>
                <w:rFonts w:ascii="Times New Roman" w:eastAsia="Times New Roman" w:hAnsi="Times New Roman" w:cs="Times New Roman"/>
                <w:sz w:val="20"/>
                <w:szCs w:val="20"/>
                <w:lang w:val="en-US" w:eastAsia="tr-TR"/>
              </w:rPr>
            </w:pPr>
          </w:p>
        </w:tc>
        <w:tc>
          <w:tcPr>
            <w:tcW w:w="1580" w:type="pct"/>
            <w:gridSpan w:val="5"/>
            <w:tcBorders>
              <w:top w:val="single" w:sz="12" w:space="0" w:color="auto"/>
              <w:left w:val="single" w:sz="12" w:space="0" w:color="auto"/>
              <w:bottom w:val="single" w:sz="4" w:space="0" w:color="auto"/>
              <w:right w:val="single" w:sz="12"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WEEKLY COURSE PERIOD</w:t>
            </w:r>
          </w:p>
        </w:tc>
        <w:tc>
          <w:tcPr>
            <w:tcW w:w="2749" w:type="pct"/>
            <w:gridSpan w:val="8"/>
            <w:tcBorders>
              <w:top w:val="single" w:sz="12" w:space="0" w:color="auto"/>
              <w:left w:val="single" w:sz="12" w:space="0" w:color="auto"/>
              <w:bottom w:val="single" w:sz="4" w:space="0" w:color="auto"/>
              <w:right w:val="single" w:sz="12"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OF</w:t>
            </w:r>
          </w:p>
        </w:tc>
      </w:tr>
      <w:tr w:rsidR="00341930" w:rsidRPr="00341930" w:rsidTr="00DD2CA9">
        <w:trPr>
          <w:trHeight w:val="382"/>
        </w:trPr>
        <w:tc>
          <w:tcPr>
            <w:tcW w:w="671" w:type="pct"/>
            <w:vMerge/>
            <w:tcBorders>
              <w:top w:val="single" w:sz="4" w:space="0" w:color="auto"/>
              <w:left w:val="single" w:sz="12" w:space="0" w:color="auto"/>
              <w:bottom w:val="single" w:sz="4" w:space="0" w:color="auto"/>
              <w:right w:val="single" w:sz="12" w:space="0" w:color="auto"/>
            </w:tcBorders>
          </w:tcPr>
          <w:p w:rsidR="005838A6" w:rsidRPr="00341930" w:rsidRDefault="005838A6" w:rsidP="00DD2CA9">
            <w:pPr>
              <w:spacing w:after="0" w:line="240" w:lineRule="auto"/>
              <w:rPr>
                <w:rFonts w:ascii="Times New Roman" w:eastAsia="Times New Roman" w:hAnsi="Times New Roman" w:cs="Times New Roman"/>
                <w:b/>
                <w:sz w:val="20"/>
                <w:szCs w:val="20"/>
                <w:lang w:val="en-US" w:eastAsia="tr-TR"/>
              </w:rPr>
            </w:pPr>
          </w:p>
        </w:tc>
        <w:tc>
          <w:tcPr>
            <w:tcW w:w="480" w:type="pct"/>
            <w:tcBorders>
              <w:top w:val="single" w:sz="4" w:space="0" w:color="auto"/>
              <w:left w:val="single" w:sz="12" w:space="0" w:color="auto"/>
              <w:bottom w:val="single" w:sz="4" w:space="0" w:color="auto"/>
              <w:right w:val="single" w:sz="4"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Theory</w:t>
            </w:r>
          </w:p>
        </w:tc>
        <w:tc>
          <w:tcPr>
            <w:tcW w:w="547" w:type="pct"/>
            <w:gridSpan w:val="2"/>
            <w:tcBorders>
              <w:top w:val="single" w:sz="4" w:space="0" w:color="auto"/>
              <w:left w:val="single" w:sz="4" w:space="0" w:color="auto"/>
              <w:bottom w:val="single" w:sz="4" w:space="0" w:color="auto"/>
              <w:right w:val="single" w:sz="4"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Practice</w:t>
            </w:r>
          </w:p>
        </w:tc>
        <w:tc>
          <w:tcPr>
            <w:tcW w:w="553" w:type="pct"/>
            <w:gridSpan w:val="2"/>
            <w:tcBorders>
              <w:top w:val="single" w:sz="4" w:space="0" w:color="auto"/>
              <w:left w:val="single" w:sz="4" w:space="0" w:color="auto"/>
              <w:bottom w:val="single" w:sz="4" w:space="0" w:color="auto"/>
              <w:right w:val="single" w:sz="12" w:space="0" w:color="auto"/>
            </w:tcBorders>
            <w:vAlign w:val="center"/>
          </w:tcPr>
          <w:p w:rsidR="005838A6" w:rsidRPr="00341930" w:rsidRDefault="005838A6" w:rsidP="00DD2CA9">
            <w:pPr>
              <w:spacing w:after="0" w:line="240" w:lineRule="auto"/>
              <w:ind w:left="-111" w:right="-108"/>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Labratory</w:t>
            </w:r>
          </w:p>
        </w:tc>
        <w:tc>
          <w:tcPr>
            <w:tcW w:w="482" w:type="pct"/>
            <w:gridSpan w:val="2"/>
            <w:tcBorders>
              <w:top w:val="single" w:sz="4" w:space="0" w:color="auto"/>
              <w:left w:val="single" w:sz="4" w:space="0" w:color="auto"/>
              <w:bottom w:val="single" w:sz="4" w:space="0" w:color="auto"/>
              <w:right w:val="single" w:sz="4"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Credit</w:t>
            </w:r>
          </w:p>
        </w:tc>
        <w:tc>
          <w:tcPr>
            <w:tcW w:w="274" w:type="pct"/>
            <w:tcBorders>
              <w:top w:val="single" w:sz="4" w:space="0" w:color="auto"/>
              <w:left w:val="single" w:sz="4" w:space="0" w:color="auto"/>
              <w:bottom w:val="single" w:sz="4" w:space="0" w:color="auto"/>
              <w:right w:val="single" w:sz="4" w:space="0" w:color="auto"/>
            </w:tcBorders>
            <w:vAlign w:val="center"/>
          </w:tcPr>
          <w:p w:rsidR="005838A6" w:rsidRPr="00341930" w:rsidRDefault="005838A6" w:rsidP="00DD2CA9">
            <w:pPr>
              <w:spacing w:after="0" w:line="240" w:lineRule="auto"/>
              <w:ind w:left="-111" w:right="-108"/>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ECTS</w:t>
            </w:r>
          </w:p>
        </w:tc>
        <w:tc>
          <w:tcPr>
            <w:tcW w:w="1234" w:type="pct"/>
            <w:gridSpan w:val="3"/>
            <w:tcBorders>
              <w:top w:val="single" w:sz="4" w:space="0" w:color="auto"/>
              <w:left w:val="single" w:sz="4" w:space="0" w:color="auto"/>
              <w:bottom w:val="single" w:sz="4" w:space="0" w:color="auto"/>
              <w:right w:val="single" w:sz="4"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TYPE</w:t>
            </w:r>
          </w:p>
        </w:tc>
        <w:tc>
          <w:tcPr>
            <w:tcW w:w="759" w:type="pct"/>
            <w:gridSpan w:val="2"/>
            <w:tcBorders>
              <w:top w:val="single" w:sz="4" w:space="0" w:color="auto"/>
              <w:left w:val="single" w:sz="4" w:space="0" w:color="auto"/>
              <w:bottom w:val="single" w:sz="4" w:space="0" w:color="auto"/>
              <w:right w:val="single" w:sz="12"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LANGUAGE</w:t>
            </w:r>
          </w:p>
        </w:tc>
      </w:tr>
      <w:tr w:rsidR="00341930" w:rsidRPr="00341930" w:rsidTr="00DD2CA9">
        <w:trPr>
          <w:trHeight w:val="367"/>
        </w:trPr>
        <w:tc>
          <w:tcPr>
            <w:tcW w:w="671" w:type="pct"/>
            <w:tcBorders>
              <w:top w:val="single" w:sz="4" w:space="0" w:color="auto"/>
              <w:left w:val="single" w:sz="12" w:space="0" w:color="auto"/>
              <w:bottom w:val="single" w:sz="12" w:space="0" w:color="auto"/>
              <w:right w:val="single" w:sz="12"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7</w:t>
            </w:r>
          </w:p>
        </w:tc>
        <w:tc>
          <w:tcPr>
            <w:tcW w:w="480" w:type="pct"/>
            <w:tcBorders>
              <w:top w:val="single" w:sz="4" w:space="0" w:color="auto"/>
              <w:left w:val="single" w:sz="12" w:space="0" w:color="auto"/>
              <w:bottom w:val="single" w:sz="12" w:space="0" w:color="auto"/>
              <w:right w:val="single" w:sz="4"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2</w:t>
            </w:r>
          </w:p>
        </w:tc>
        <w:tc>
          <w:tcPr>
            <w:tcW w:w="547" w:type="pct"/>
            <w:gridSpan w:val="2"/>
            <w:tcBorders>
              <w:top w:val="single" w:sz="4" w:space="0" w:color="auto"/>
              <w:left w:val="single" w:sz="4" w:space="0" w:color="auto"/>
              <w:bottom w:val="single" w:sz="12" w:space="0" w:color="auto"/>
              <w:right w:val="single" w:sz="4"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2</w:t>
            </w:r>
          </w:p>
        </w:tc>
        <w:tc>
          <w:tcPr>
            <w:tcW w:w="553" w:type="pct"/>
            <w:gridSpan w:val="2"/>
            <w:tcBorders>
              <w:top w:val="single" w:sz="4" w:space="0" w:color="auto"/>
              <w:left w:val="single" w:sz="4" w:space="0" w:color="auto"/>
              <w:bottom w:val="single" w:sz="12" w:space="0" w:color="auto"/>
              <w:right w:val="single" w:sz="12"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0</w:t>
            </w:r>
          </w:p>
        </w:tc>
        <w:tc>
          <w:tcPr>
            <w:tcW w:w="482" w:type="pct"/>
            <w:gridSpan w:val="2"/>
            <w:tcBorders>
              <w:top w:val="single" w:sz="4" w:space="0" w:color="auto"/>
              <w:left w:val="single" w:sz="4" w:space="0" w:color="auto"/>
              <w:bottom w:val="single" w:sz="12" w:space="0" w:color="auto"/>
              <w:right w:val="single" w:sz="4"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5</w:t>
            </w:r>
          </w:p>
        </w:tc>
        <w:tc>
          <w:tcPr>
            <w:tcW w:w="274" w:type="pct"/>
            <w:tcBorders>
              <w:top w:val="single" w:sz="4" w:space="0" w:color="auto"/>
              <w:left w:val="single" w:sz="4" w:space="0" w:color="auto"/>
              <w:bottom w:val="single" w:sz="12" w:space="0" w:color="auto"/>
              <w:right w:val="single" w:sz="4"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10</w:t>
            </w:r>
          </w:p>
        </w:tc>
        <w:tc>
          <w:tcPr>
            <w:tcW w:w="1234" w:type="pct"/>
            <w:gridSpan w:val="3"/>
            <w:tcBorders>
              <w:top w:val="single" w:sz="4" w:space="0" w:color="auto"/>
              <w:left w:val="single" w:sz="4" w:space="0" w:color="auto"/>
              <w:bottom w:val="single" w:sz="12" w:space="0" w:color="auto"/>
              <w:right w:val="single" w:sz="4"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COMPULSORY (X) ELECTIVE ()</w:t>
            </w:r>
          </w:p>
        </w:tc>
        <w:tc>
          <w:tcPr>
            <w:tcW w:w="759" w:type="pct"/>
            <w:gridSpan w:val="2"/>
            <w:tcBorders>
              <w:top w:val="single" w:sz="4" w:space="0" w:color="auto"/>
              <w:left w:val="single" w:sz="4" w:space="0" w:color="auto"/>
              <w:bottom w:val="single" w:sz="12" w:space="0" w:color="auto"/>
              <w:right w:val="single" w:sz="12"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Turkish</w:t>
            </w:r>
          </w:p>
        </w:tc>
      </w:tr>
      <w:tr w:rsidR="00341930" w:rsidRPr="00341930" w:rsidTr="00DD2CA9">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CATEGORY</w:t>
            </w:r>
          </w:p>
        </w:tc>
      </w:tr>
      <w:tr w:rsidR="00341930" w:rsidRPr="00341930" w:rsidTr="00DD2CA9">
        <w:tblPrEx>
          <w:tblBorders>
            <w:insideH w:val="single" w:sz="6" w:space="0" w:color="auto"/>
            <w:insideV w:val="single" w:sz="6" w:space="0" w:color="auto"/>
          </w:tblBorders>
        </w:tblPrEx>
        <w:trPr>
          <w:trHeight w:val="546"/>
        </w:trPr>
        <w:tc>
          <w:tcPr>
            <w:tcW w:w="1294" w:type="pct"/>
            <w:gridSpan w:val="3"/>
            <w:tcBorders>
              <w:top w:val="single" w:sz="12" w:space="0" w:color="auto"/>
              <w:left w:val="single" w:sz="12" w:space="0" w:color="auto"/>
              <w:bottom w:val="single" w:sz="6" w:space="0" w:color="auto"/>
              <w:right w:val="single" w:sz="6"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Statistics</w:t>
            </w:r>
          </w:p>
        </w:tc>
        <w:tc>
          <w:tcPr>
            <w:tcW w:w="1237" w:type="pct"/>
            <w:gridSpan w:val="4"/>
            <w:tcBorders>
              <w:top w:val="single" w:sz="12" w:space="0" w:color="auto"/>
              <w:left w:val="single" w:sz="12" w:space="0" w:color="auto"/>
              <w:bottom w:val="single" w:sz="6" w:space="0" w:color="auto"/>
              <w:right w:val="single" w:sz="6"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Mathematics</w:t>
            </w:r>
          </w:p>
        </w:tc>
        <w:tc>
          <w:tcPr>
            <w:tcW w:w="1237" w:type="pct"/>
            <w:gridSpan w:val="4"/>
            <w:tcBorders>
              <w:top w:val="single" w:sz="12" w:space="0" w:color="auto"/>
              <w:left w:val="single" w:sz="6" w:space="0" w:color="auto"/>
              <w:bottom w:val="single" w:sz="6" w:space="0" w:color="auto"/>
              <w:right w:val="single" w:sz="6"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Computer</w:t>
            </w:r>
          </w:p>
        </w:tc>
        <w:tc>
          <w:tcPr>
            <w:tcW w:w="1232" w:type="pct"/>
            <w:gridSpan w:val="3"/>
            <w:tcBorders>
              <w:top w:val="single" w:sz="12" w:space="0" w:color="auto"/>
              <w:left w:val="single" w:sz="6" w:space="0" w:color="auto"/>
              <w:bottom w:val="single" w:sz="6" w:space="0" w:color="auto"/>
              <w:right w:val="single" w:sz="12"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Social Sciences</w:t>
            </w:r>
          </w:p>
        </w:tc>
      </w:tr>
      <w:tr w:rsidR="00341930" w:rsidRPr="00341930" w:rsidTr="00DD2CA9">
        <w:tblPrEx>
          <w:tblBorders>
            <w:insideH w:val="single" w:sz="6" w:space="0" w:color="auto"/>
            <w:insideV w:val="single" w:sz="6" w:space="0" w:color="auto"/>
          </w:tblBorders>
        </w:tblPrEx>
        <w:trPr>
          <w:trHeight w:val="138"/>
        </w:trPr>
        <w:tc>
          <w:tcPr>
            <w:tcW w:w="1294" w:type="pct"/>
            <w:gridSpan w:val="3"/>
            <w:tcBorders>
              <w:top w:val="single" w:sz="6" w:space="0" w:color="auto"/>
              <w:left w:val="single" w:sz="12" w:space="0" w:color="auto"/>
              <w:bottom w:val="single" w:sz="12" w:space="0" w:color="auto"/>
              <w:right w:val="single" w:sz="4"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X</w:t>
            </w:r>
          </w:p>
        </w:tc>
        <w:tc>
          <w:tcPr>
            <w:tcW w:w="1237" w:type="pct"/>
            <w:gridSpan w:val="4"/>
            <w:tcBorders>
              <w:top w:val="single" w:sz="6" w:space="0" w:color="auto"/>
              <w:left w:val="single" w:sz="12" w:space="0" w:color="auto"/>
              <w:bottom w:val="single" w:sz="12" w:space="0" w:color="auto"/>
              <w:right w:val="single" w:sz="4"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sz w:val="20"/>
                <w:szCs w:val="20"/>
                <w:lang w:val="en-US" w:eastAsia="tr-TR"/>
              </w:rPr>
            </w:pPr>
          </w:p>
        </w:tc>
        <w:tc>
          <w:tcPr>
            <w:tcW w:w="1237" w:type="pct"/>
            <w:gridSpan w:val="4"/>
            <w:tcBorders>
              <w:top w:val="single" w:sz="6" w:space="0" w:color="auto"/>
              <w:left w:val="single" w:sz="4" w:space="0" w:color="auto"/>
              <w:bottom w:val="single" w:sz="12" w:space="0" w:color="auto"/>
              <w:right w:val="single" w:sz="4"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sz w:val="20"/>
                <w:szCs w:val="20"/>
                <w:lang w:val="en-US" w:eastAsia="tr-TR"/>
              </w:rPr>
            </w:pPr>
          </w:p>
        </w:tc>
        <w:tc>
          <w:tcPr>
            <w:tcW w:w="1232" w:type="pct"/>
            <w:gridSpan w:val="3"/>
            <w:tcBorders>
              <w:top w:val="single" w:sz="6" w:space="0" w:color="auto"/>
              <w:left w:val="single" w:sz="4" w:space="0" w:color="auto"/>
              <w:bottom w:val="single" w:sz="12" w:space="0" w:color="auto"/>
              <w:right w:val="single" w:sz="12"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DD2CA9">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ASSESSMENT CRITERIA</w:t>
            </w:r>
          </w:p>
        </w:tc>
      </w:tr>
      <w:tr w:rsidR="00341930" w:rsidRPr="00341930" w:rsidTr="00DD2CA9">
        <w:tc>
          <w:tcPr>
            <w:tcW w:w="2029" w:type="pct"/>
            <w:gridSpan w:val="5"/>
            <w:vMerge w:val="restart"/>
            <w:tcBorders>
              <w:top w:val="single" w:sz="12" w:space="0" w:color="auto"/>
              <w:left w:val="single" w:sz="12" w:space="0" w:color="auto"/>
              <w:bottom w:val="single" w:sz="12" w:space="0" w:color="auto"/>
              <w:right w:val="single" w:sz="12" w:space="0" w:color="auto"/>
            </w:tcBorders>
            <w:vAlign w:val="center"/>
          </w:tcPr>
          <w:p w:rsidR="005838A6" w:rsidRPr="00341930" w:rsidRDefault="005838A6"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MID-TERM</w:t>
            </w:r>
          </w:p>
        </w:tc>
        <w:tc>
          <w:tcPr>
            <w:tcW w:w="1060" w:type="pct"/>
            <w:gridSpan w:val="5"/>
            <w:tcBorders>
              <w:top w:val="single" w:sz="12" w:space="0" w:color="auto"/>
              <w:left w:val="single" w:sz="12" w:space="0" w:color="auto"/>
              <w:bottom w:val="single" w:sz="8" w:space="0" w:color="auto"/>
              <w:right w:val="single" w:sz="4"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Evaluation Type</w:t>
            </w:r>
          </w:p>
        </w:tc>
        <w:tc>
          <w:tcPr>
            <w:tcW w:w="1242" w:type="pct"/>
            <w:gridSpan w:val="3"/>
            <w:tcBorders>
              <w:top w:val="single" w:sz="12" w:space="0" w:color="auto"/>
              <w:left w:val="single" w:sz="4" w:space="0" w:color="auto"/>
              <w:bottom w:val="single" w:sz="8" w:space="0" w:color="auto"/>
              <w:right w:val="single" w:sz="8"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Quantity</w:t>
            </w:r>
          </w:p>
        </w:tc>
        <w:tc>
          <w:tcPr>
            <w:tcW w:w="668" w:type="pct"/>
            <w:tcBorders>
              <w:top w:val="single" w:sz="12" w:space="0" w:color="auto"/>
              <w:left w:val="single" w:sz="8" w:space="0" w:color="auto"/>
              <w:bottom w:val="single" w:sz="8" w:space="0" w:color="auto"/>
              <w:right w:val="single" w:sz="12"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w:t>
            </w:r>
          </w:p>
        </w:tc>
      </w:tr>
      <w:tr w:rsidR="00341930" w:rsidRPr="00341930" w:rsidTr="00DD2CA9">
        <w:tc>
          <w:tcPr>
            <w:tcW w:w="2029" w:type="pct"/>
            <w:gridSpan w:val="5"/>
            <w:vMerge/>
            <w:tcBorders>
              <w:top w:val="single" w:sz="12" w:space="0" w:color="auto"/>
              <w:left w:val="single" w:sz="12" w:space="0" w:color="auto"/>
              <w:bottom w:val="single" w:sz="12" w:space="0" w:color="auto"/>
              <w:right w:val="single" w:sz="12" w:space="0" w:color="auto"/>
            </w:tcBorders>
            <w:vAlign w:val="center"/>
          </w:tcPr>
          <w:p w:rsidR="005838A6" w:rsidRPr="00341930" w:rsidRDefault="005838A6" w:rsidP="00DD2CA9">
            <w:pPr>
              <w:spacing w:after="0" w:line="240" w:lineRule="auto"/>
              <w:rPr>
                <w:rFonts w:ascii="Times New Roman" w:eastAsia="Times New Roman" w:hAnsi="Times New Roman" w:cs="Times New Roman"/>
                <w:b/>
                <w:sz w:val="20"/>
                <w:szCs w:val="20"/>
                <w:lang w:val="en-US" w:eastAsia="tr-TR"/>
              </w:rPr>
            </w:pPr>
          </w:p>
        </w:tc>
        <w:tc>
          <w:tcPr>
            <w:tcW w:w="1060" w:type="pct"/>
            <w:gridSpan w:val="5"/>
            <w:tcBorders>
              <w:top w:val="single" w:sz="8" w:space="0" w:color="auto"/>
              <w:left w:val="single" w:sz="12" w:space="0" w:color="auto"/>
              <w:bottom w:val="single" w:sz="4" w:space="0" w:color="auto"/>
              <w:right w:val="single" w:sz="4" w:space="0" w:color="auto"/>
            </w:tcBorders>
            <w:vAlign w:val="center"/>
          </w:tcPr>
          <w:p w:rsidR="005838A6" w:rsidRPr="00341930" w:rsidRDefault="005838A6"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1st Mid-Term</w:t>
            </w:r>
          </w:p>
        </w:tc>
        <w:tc>
          <w:tcPr>
            <w:tcW w:w="1242" w:type="pct"/>
            <w:gridSpan w:val="3"/>
            <w:tcBorders>
              <w:top w:val="single" w:sz="8" w:space="0" w:color="auto"/>
              <w:left w:val="single" w:sz="4" w:space="0" w:color="auto"/>
              <w:bottom w:val="single" w:sz="4" w:space="0" w:color="auto"/>
              <w:right w:val="single" w:sz="8"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w:t>
            </w:r>
          </w:p>
        </w:tc>
        <w:tc>
          <w:tcPr>
            <w:tcW w:w="668" w:type="pct"/>
            <w:tcBorders>
              <w:top w:val="single" w:sz="8" w:space="0" w:color="auto"/>
              <w:left w:val="single" w:sz="8" w:space="0" w:color="auto"/>
              <w:bottom w:val="single" w:sz="4" w:space="0" w:color="auto"/>
              <w:right w:val="single" w:sz="12"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25</w:t>
            </w:r>
          </w:p>
        </w:tc>
      </w:tr>
      <w:tr w:rsidR="00341930" w:rsidRPr="00341930" w:rsidTr="00DD2CA9">
        <w:tc>
          <w:tcPr>
            <w:tcW w:w="2029" w:type="pct"/>
            <w:gridSpan w:val="5"/>
            <w:vMerge/>
            <w:tcBorders>
              <w:top w:val="single" w:sz="12" w:space="0" w:color="auto"/>
              <w:left w:val="single" w:sz="12" w:space="0" w:color="auto"/>
              <w:bottom w:val="single" w:sz="12" w:space="0" w:color="auto"/>
              <w:right w:val="single" w:sz="12" w:space="0" w:color="auto"/>
            </w:tcBorders>
            <w:vAlign w:val="center"/>
          </w:tcPr>
          <w:p w:rsidR="005838A6" w:rsidRPr="00341930" w:rsidRDefault="005838A6" w:rsidP="00DD2CA9">
            <w:pPr>
              <w:spacing w:after="0" w:line="240" w:lineRule="auto"/>
              <w:rPr>
                <w:rFonts w:ascii="Times New Roman" w:eastAsia="Times New Roman" w:hAnsi="Times New Roman" w:cs="Times New Roman"/>
                <w:b/>
                <w:sz w:val="20"/>
                <w:szCs w:val="20"/>
                <w:lang w:val="en-US" w:eastAsia="tr-TR"/>
              </w:rPr>
            </w:pPr>
          </w:p>
        </w:tc>
        <w:tc>
          <w:tcPr>
            <w:tcW w:w="1060" w:type="pct"/>
            <w:gridSpan w:val="5"/>
            <w:tcBorders>
              <w:top w:val="single" w:sz="4" w:space="0" w:color="auto"/>
              <w:left w:val="single" w:sz="12" w:space="0" w:color="auto"/>
              <w:bottom w:val="single" w:sz="4" w:space="0" w:color="auto"/>
              <w:right w:val="single" w:sz="4" w:space="0" w:color="auto"/>
            </w:tcBorders>
            <w:vAlign w:val="center"/>
          </w:tcPr>
          <w:p w:rsidR="005838A6" w:rsidRPr="00341930" w:rsidRDefault="005838A6"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2nd Mid-Term</w:t>
            </w:r>
          </w:p>
        </w:tc>
        <w:tc>
          <w:tcPr>
            <w:tcW w:w="1242" w:type="pct"/>
            <w:gridSpan w:val="3"/>
            <w:tcBorders>
              <w:top w:val="single" w:sz="4" w:space="0" w:color="auto"/>
              <w:left w:val="single" w:sz="4" w:space="0" w:color="auto"/>
              <w:bottom w:val="single" w:sz="4" w:space="0" w:color="auto"/>
              <w:right w:val="single" w:sz="8"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sz w:val="20"/>
                <w:szCs w:val="20"/>
                <w:lang w:val="en-US" w:eastAsia="tr-TR"/>
              </w:rPr>
            </w:pPr>
          </w:p>
        </w:tc>
        <w:tc>
          <w:tcPr>
            <w:tcW w:w="668" w:type="pct"/>
            <w:tcBorders>
              <w:top w:val="single" w:sz="4" w:space="0" w:color="auto"/>
              <w:left w:val="single" w:sz="8" w:space="0" w:color="auto"/>
              <w:bottom w:val="single" w:sz="4" w:space="0" w:color="auto"/>
              <w:right w:val="single" w:sz="12"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DD2CA9">
        <w:tc>
          <w:tcPr>
            <w:tcW w:w="2029" w:type="pct"/>
            <w:gridSpan w:val="5"/>
            <w:vMerge/>
            <w:tcBorders>
              <w:top w:val="single" w:sz="12" w:space="0" w:color="auto"/>
              <w:left w:val="single" w:sz="12" w:space="0" w:color="auto"/>
              <w:bottom w:val="single" w:sz="12" w:space="0" w:color="auto"/>
              <w:right w:val="single" w:sz="12" w:space="0" w:color="auto"/>
            </w:tcBorders>
            <w:vAlign w:val="center"/>
          </w:tcPr>
          <w:p w:rsidR="005838A6" w:rsidRPr="00341930" w:rsidRDefault="005838A6" w:rsidP="00DD2CA9">
            <w:pPr>
              <w:spacing w:after="0" w:line="240" w:lineRule="auto"/>
              <w:rPr>
                <w:rFonts w:ascii="Times New Roman" w:eastAsia="Times New Roman" w:hAnsi="Times New Roman" w:cs="Times New Roman"/>
                <w:b/>
                <w:sz w:val="20"/>
                <w:szCs w:val="20"/>
                <w:lang w:val="en-US" w:eastAsia="tr-TR"/>
              </w:rPr>
            </w:pPr>
          </w:p>
        </w:tc>
        <w:tc>
          <w:tcPr>
            <w:tcW w:w="1060" w:type="pct"/>
            <w:gridSpan w:val="5"/>
            <w:tcBorders>
              <w:top w:val="single" w:sz="4" w:space="0" w:color="auto"/>
              <w:left w:val="single" w:sz="12" w:space="0" w:color="auto"/>
              <w:bottom w:val="single" w:sz="4" w:space="0" w:color="auto"/>
              <w:right w:val="single" w:sz="4" w:space="0" w:color="auto"/>
            </w:tcBorders>
            <w:vAlign w:val="center"/>
          </w:tcPr>
          <w:p w:rsidR="005838A6" w:rsidRPr="00341930" w:rsidRDefault="005838A6"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Quiz</w:t>
            </w:r>
          </w:p>
        </w:tc>
        <w:tc>
          <w:tcPr>
            <w:tcW w:w="1242" w:type="pct"/>
            <w:gridSpan w:val="3"/>
            <w:tcBorders>
              <w:top w:val="single" w:sz="4" w:space="0" w:color="auto"/>
              <w:left w:val="single" w:sz="4" w:space="0" w:color="auto"/>
              <w:bottom w:val="single" w:sz="4" w:space="0" w:color="auto"/>
              <w:right w:val="single" w:sz="8"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sz w:val="20"/>
                <w:szCs w:val="20"/>
                <w:lang w:val="en-US" w:eastAsia="tr-TR"/>
              </w:rPr>
            </w:pPr>
          </w:p>
        </w:tc>
        <w:tc>
          <w:tcPr>
            <w:tcW w:w="668" w:type="pct"/>
            <w:tcBorders>
              <w:top w:val="single" w:sz="4" w:space="0" w:color="auto"/>
              <w:left w:val="single" w:sz="8" w:space="0" w:color="auto"/>
              <w:bottom w:val="single" w:sz="4" w:space="0" w:color="auto"/>
              <w:right w:val="single" w:sz="12"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DD2CA9">
        <w:tc>
          <w:tcPr>
            <w:tcW w:w="2029" w:type="pct"/>
            <w:gridSpan w:val="5"/>
            <w:vMerge/>
            <w:tcBorders>
              <w:top w:val="single" w:sz="12" w:space="0" w:color="auto"/>
              <w:left w:val="single" w:sz="12" w:space="0" w:color="auto"/>
              <w:bottom w:val="single" w:sz="12" w:space="0" w:color="auto"/>
              <w:right w:val="single" w:sz="12" w:space="0" w:color="auto"/>
            </w:tcBorders>
            <w:vAlign w:val="center"/>
          </w:tcPr>
          <w:p w:rsidR="005838A6" w:rsidRPr="00341930" w:rsidRDefault="005838A6" w:rsidP="00DD2CA9">
            <w:pPr>
              <w:spacing w:after="0" w:line="240" w:lineRule="auto"/>
              <w:rPr>
                <w:rFonts w:ascii="Times New Roman" w:eastAsia="Times New Roman" w:hAnsi="Times New Roman" w:cs="Times New Roman"/>
                <w:b/>
                <w:sz w:val="20"/>
                <w:szCs w:val="20"/>
                <w:lang w:val="en-US" w:eastAsia="tr-TR"/>
              </w:rPr>
            </w:pPr>
          </w:p>
        </w:tc>
        <w:tc>
          <w:tcPr>
            <w:tcW w:w="1060" w:type="pct"/>
            <w:gridSpan w:val="5"/>
            <w:tcBorders>
              <w:top w:val="single" w:sz="4" w:space="0" w:color="auto"/>
              <w:left w:val="single" w:sz="12" w:space="0" w:color="auto"/>
              <w:bottom w:val="single" w:sz="4" w:space="0" w:color="auto"/>
              <w:right w:val="single" w:sz="4" w:space="0" w:color="auto"/>
            </w:tcBorders>
            <w:vAlign w:val="center"/>
          </w:tcPr>
          <w:p w:rsidR="005838A6" w:rsidRPr="00341930" w:rsidRDefault="005838A6"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Homework</w:t>
            </w:r>
          </w:p>
        </w:tc>
        <w:tc>
          <w:tcPr>
            <w:tcW w:w="1242" w:type="pct"/>
            <w:gridSpan w:val="3"/>
            <w:tcBorders>
              <w:top w:val="single" w:sz="4" w:space="0" w:color="auto"/>
              <w:left w:val="single" w:sz="4" w:space="0" w:color="auto"/>
              <w:bottom w:val="single" w:sz="4" w:space="0" w:color="auto"/>
              <w:right w:val="single" w:sz="8"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w:t>
            </w:r>
          </w:p>
        </w:tc>
        <w:tc>
          <w:tcPr>
            <w:tcW w:w="668" w:type="pct"/>
            <w:tcBorders>
              <w:top w:val="single" w:sz="4" w:space="0" w:color="auto"/>
              <w:left w:val="single" w:sz="8" w:space="0" w:color="auto"/>
              <w:bottom w:val="single" w:sz="4" w:space="0" w:color="auto"/>
              <w:right w:val="single" w:sz="12"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25</w:t>
            </w:r>
          </w:p>
        </w:tc>
      </w:tr>
      <w:tr w:rsidR="00341930" w:rsidRPr="00341930" w:rsidTr="00DD2CA9">
        <w:tc>
          <w:tcPr>
            <w:tcW w:w="2029" w:type="pct"/>
            <w:gridSpan w:val="5"/>
            <w:vMerge/>
            <w:tcBorders>
              <w:top w:val="single" w:sz="12" w:space="0" w:color="auto"/>
              <w:left w:val="single" w:sz="12" w:space="0" w:color="auto"/>
              <w:bottom w:val="single" w:sz="12" w:space="0" w:color="auto"/>
              <w:right w:val="single" w:sz="12" w:space="0" w:color="auto"/>
            </w:tcBorders>
            <w:vAlign w:val="center"/>
          </w:tcPr>
          <w:p w:rsidR="005838A6" w:rsidRPr="00341930" w:rsidRDefault="005838A6" w:rsidP="00DD2CA9">
            <w:pPr>
              <w:spacing w:after="0" w:line="240" w:lineRule="auto"/>
              <w:rPr>
                <w:rFonts w:ascii="Times New Roman" w:eastAsia="Times New Roman" w:hAnsi="Times New Roman" w:cs="Times New Roman"/>
                <w:b/>
                <w:sz w:val="20"/>
                <w:szCs w:val="20"/>
                <w:lang w:val="en-US" w:eastAsia="tr-TR"/>
              </w:rPr>
            </w:pPr>
          </w:p>
        </w:tc>
        <w:tc>
          <w:tcPr>
            <w:tcW w:w="1060" w:type="pct"/>
            <w:gridSpan w:val="5"/>
            <w:tcBorders>
              <w:top w:val="single" w:sz="4" w:space="0" w:color="auto"/>
              <w:left w:val="single" w:sz="12" w:space="0" w:color="auto"/>
              <w:bottom w:val="single" w:sz="8" w:space="0" w:color="auto"/>
              <w:right w:val="single" w:sz="4" w:space="0" w:color="auto"/>
            </w:tcBorders>
            <w:vAlign w:val="center"/>
          </w:tcPr>
          <w:p w:rsidR="005838A6" w:rsidRPr="00341930" w:rsidRDefault="005838A6"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Project</w:t>
            </w:r>
          </w:p>
        </w:tc>
        <w:tc>
          <w:tcPr>
            <w:tcW w:w="1242" w:type="pct"/>
            <w:gridSpan w:val="3"/>
            <w:tcBorders>
              <w:top w:val="single" w:sz="4" w:space="0" w:color="auto"/>
              <w:left w:val="single" w:sz="4" w:space="0" w:color="auto"/>
              <w:bottom w:val="single" w:sz="8" w:space="0" w:color="auto"/>
              <w:right w:val="single" w:sz="8"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sz w:val="20"/>
                <w:szCs w:val="20"/>
                <w:lang w:val="en-US" w:eastAsia="tr-TR"/>
              </w:rPr>
            </w:pPr>
          </w:p>
        </w:tc>
        <w:tc>
          <w:tcPr>
            <w:tcW w:w="668" w:type="pct"/>
            <w:tcBorders>
              <w:top w:val="single" w:sz="4" w:space="0" w:color="auto"/>
              <w:left w:val="single" w:sz="8" w:space="0" w:color="auto"/>
              <w:bottom w:val="single" w:sz="8" w:space="0" w:color="auto"/>
              <w:right w:val="single" w:sz="12"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DD2CA9">
        <w:tc>
          <w:tcPr>
            <w:tcW w:w="2029" w:type="pct"/>
            <w:gridSpan w:val="5"/>
            <w:vMerge/>
            <w:tcBorders>
              <w:top w:val="single" w:sz="12" w:space="0" w:color="auto"/>
              <w:left w:val="single" w:sz="12" w:space="0" w:color="auto"/>
              <w:bottom w:val="single" w:sz="12" w:space="0" w:color="auto"/>
              <w:right w:val="single" w:sz="12" w:space="0" w:color="auto"/>
            </w:tcBorders>
            <w:vAlign w:val="center"/>
          </w:tcPr>
          <w:p w:rsidR="005838A6" w:rsidRPr="00341930" w:rsidRDefault="005838A6" w:rsidP="00DD2CA9">
            <w:pPr>
              <w:spacing w:after="0" w:line="240" w:lineRule="auto"/>
              <w:rPr>
                <w:rFonts w:ascii="Times New Roman" w:eastAsia="Times New Roman" w:hAnsi="Times New Roman" w:cs="Times New Roman"/>
                <w:b/>
                <w:sz w:val="20"/>
                <w:szCs w:val="20"/>
                <w:lang w:val="en-US" w:eastAsia="tr-TR"/>
              </w:rPr>
            </w:pPr>
          </w:p>
        </w:tc>
        <w:tc>
          <w:tcPr>
            <w:tcW w:w="1060" w:type="pct"/>
            <w:gridSpan w:val="5"/>
            <w:tcBorders>
              <w:top w:val="single" w:sz="8" w:space="0" w:color="auto"/>
              <w:left w:val="single" w:sz="12" w:space="0" w:color="auto"/>
              <w:bottom w:val="single" w:sz="8" w:space="0" w:color="auto"/>
              <w:right w:val="single" w:sz="4" w:space="0" w:color="auto"/>
            </w:tcBorders>
            <w:vAlign w:val="center"/>
          </w:tcPr>
          <w:p w:rsidR="005838A6" w:rsidRPr="00341930" w:rsidRDefault="005838A6"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Report</w:t>
            </w:r>
          </w:p>
        </w:tc>
        <w:tc>
          <w:tcPr>
            <w:tcW w:w="1242" w:type="pct"/>
            <w:gridSpan w:val="3"/>
            <w:tcBorders>
              <w:top w:val="single" w:sz="8" w:space="0" w:color="auto"/>
              <w:left w:val="single" w:sz="4" w:space="0" w:color="auto"/>
              <w:bottom w:val="single" w:sz="8" w:space="0" w:color="auto"/>
              <w:right w:val="single" w:sz="8"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sz w:val="20"/>
                <w:szCs w:val="20"/>
                <w:lang w:val="en-US" w:eastAsia="tr-TR"/>
              </w:rPr>
            </w:pPr>
          </w:p>
        </w:tc>
        <w:tc>
          <w:tcPr>
            <w:tcW w:w="668" w:type="pct"/>
            <w:tcBorders>
              <w:top w:val="single" w:sz="8" w:space="0" w:color="auto"/>
              <w:left w:val="single" w:sz="8" w:space="0" w:color="auto"/>
              <w:bottom w:val="single" w:sz="8" w:space="0" w:color="auto"/>
              <w:right w:val="single" w:sz="12"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DD2CA9">
        <w:tc>
          <w:tcPr>
            <w:tcW w:w="2029" w:type="pct"/>
            <w:gridSpan w:val="5"/>
            <w:vMerge/>
            <w:tcBorders>
              <w:top w:val="single" w:sz="12" w:space="0" w:color="auto"/>
              <w:left w:val="single" w:sz="12" w:space="0" w:color="auto"/>
              <w:bottom w:val="single" w:sz="12" w:space="0" w:color="auto"/>
              <w:right w:val="single" w:sz="12" w:space="0" w:color="auto"/>
            </w:tcBorders>
            <w:vAlign w:val="center"/>
          </w:tcPr>
          <w:p w:rsidR="005838A6" w:rsidRPr="00341930" w:rsidRDefault="005838A6" w:rsidP="00DD2CA9">
            <w:pPr>
              <w:spacing w:after="0" w:line="240" w:lineRule="auto"/>
              <w:rPr>
                <w:rFonts w:ascii="Times New Roman" w:eastAsia="Times New Roman" w:hAnsi="Times New Roman" w:cs="Times New Roman"/>
                <w:b/>
                <w:sz w:val="20"/>
                <w:szCs w:val="20"/>
                <w:lang w:val="en-US" w:eastAsia="tr-TR"/>
              </w:rPr>
            </w:pPr>
          </w:p>
        </w:tc>
        <w:tc>
          <w:tcPr>
            <w:tcW w:w="1060" w:type="pct"/>
            <w:gridSpan w:val="5"/>
            <w:tcBorders>
              <w:top w:val="single" w:sz="8" w:space="0" w:color="auto"/>
              <w:left w:val="single" w:sz="12" w:space="0" w:color="auto"/>
              <w:bottom w:val="single" w:sz="12" w:space="0" w:color="auto"/>
              <w:right w:val="single" w:sz="4" w:space="0" w:color="auto"/>
            </w:tcBorders>
            <w:vAlign w:val="center"/>
          </w:tcPr>
          <w:p w:rsidR="005838A6" w:rsidRPr="00341930" w:rsidRDefault="005838A6"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Others (</w:t>
            </w:r>
            <w:proofErr w:type="gramStart"/>
            <w:r w:rsidRPr="00341930">
              <w:rPr>
                <w:rFonts w:ascii="Times New Roman" w:eastAsia="Times New Roman" w:hAnsi="Times New Roman" w:cs="Times New Roman"/>
                <w:sz w:val="20"/>
                <w:szCs w:val="20"/>
                <w:lang w:val="en-US" w:eastAsia="tr-TR"/>
              </w:rPr>
              <w:t>………)</w:t>
            </w:r>
            <w:proofErr w:type="gramEnd"/>
          </w:p>
        </w:tc>
        <w:tc>
          <w:tcPr>
            <w:tcW w:w="1242" w:type="pct"/>
            <w:gridSpan w:val="3"/>
            <w:tcBorders>
              <w:top w:val="single" w:sz="8" w:space="0" w:color="auto"/>
              <w:left w:val="single" w:sz="4" w:space="0" w:color="auto"/>
              <w:bottom w:val="single" w:sz="12" w:space="0" w:color="auto"/>
              <w:right w:val="single" w:sz="8"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sz w:val="20"/>
                <w:szCs w:val="20"/>
                <w:lang w:val="en-US" w:eastAsia="tr-TR"/>
              </w:rPr>
            </w:pPr>
          </w:p>
        </w:tc>
        <w:tc>
          <w:tcPr>
            <w:tcW w:w="668" w:type="pct"/>
            <w:tcBorders>
              <w:top w:val="single" w:sz="8" w:space="0" w:color="auto"/>
              <w:left w:val="single" w:sz="8" w:space="0" w:color="auto"/>
              <w:bottom w:val="single" w:sz="12" w:space="0" w:color="auto"/>
              <w:right w:val="single" w:sz="12"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DD2CA9">
        <w:trPr>
          <w:trHeight w:val="392"/>
        </w:trPr>
        <w:tc>
          <w:tcPr>
            <w:tcW w:w="2029" w:type="pct"/>
            <w:gridSpan w:val="5"/>
            <w:tcBorders>
              <w:top w:val="single" w:sz="12" w:space="0" w:color="auto"/>
              <w:left w:val="single" w:sz="12" w:space="0" w:color="auto"/>
              <w:bottom w:val="single" w:sz="12" w:space="0" w:color="auto"/>
              <w:right w:val="single" w:sz="12" w:space="0" w:color="auto"/>
            </w:tcBorders>
            <w:vAlign w:val="center"/>
          </w:tcPr>
          <w:p w:rsidR="005838A6" w:rsidRPr="00341930" w:rsidRDefault="005838A6"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FINAL EXAM</w:t>
            </w:r>
          </w:p>
        </w:tc>
        <w:tc>
          <w:tcPr>
            <w:tcW w:w="1060" w:type="pct"/>
            <w:gridSpan w:val="5"/>
            <w:tcBorders>
              <w:top w:val="single" w:sz="12" w:space="0" w:color="auto"/>
              <w:left w:val="single" w:sz="12" w:space="0" w:color="auto"/>
              <w:bottom w:val="single" w:sz="8" w:space="0" w:color="auto"/>
              <w:right w:val="single" w:sz="4" w:space="0" w:color="auto"/>
            </w:tcBorders>
          </w:tcPr>
          <w:p w:rsidR="005838A6" w:rsidRPr="00341930" w:rsidRDefault="005838A6"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Written exam</w:t>
            </w:r>
          </w:p>
        </w:tc>
        <w:tc>
          <w:tcPr>
            <w:tcW w:w="1242" w:type="pct"/>
            <w:gridSpan w:val="3"/>
            <w:tcBorders>
              <w:top w:val="single" w:sz="12" w:space="0" w:color="auto"/>
              <w:left w:val="single" w:sz="4" w:space="0" w:color="auto"/>
              <w:bottom w:val="single" w:sz="8" w:space="0" w:color="auto"/>
              <w:right w:val="single" w:sz="8"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w:t>
            </w:r>
          </w:p>
        </w:tc>
        <w:tc>
          <w:tcPr>
            <w:tcW w:w="668" w:type="pct"/>
            <w:tcBorders>
              <w:top w:val="single" w:sz="12" w:space="0" w:color="auto"/>
              <w:left w:val="single" w:sz="8" w:space="0" w:color="auto"/>
              <w:bottom w:val="single" w:sz="8" w:space="0" w:color="auto"/>
              <w:right w:val="single" w:sz="12"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50</w:t>
            </w:r>
          </w:p>
        </w:tc>
      </w:tr>
      <w:tr w:rsidR="00341930" w:rsidRPr="00341930" w:rsidTr="00DD2CA9">
        <w:trPr>
          <w:trHeight w:val="447"/>
        </w:trPr>
        <w:tc>
          <w:tcPr>
            <w:tcW w:w="2029" w:type="pct"/>
            <w:gridSpan w:val="5"/>
            <w:tcBorders>
              <w:top w:val="single" w:sz="12" w:space="0" w:color="auto"/>
              <w:left w:val="single" w:sz="12" w:space="0" w:color="auto"/>
              <w:bottom w:val="single" w:sz="12" w:space="0" w:color="auto"/>
              <w:right w:val="single" w:sz="12" w:space="0" w:color="auto"/>
            </w:tcBorders>
            <w:vAlign w:val="center"/>
          </w:tcPr>
          <w:p w:rsidR="005838A6" w:rsidRPr="00341930" w:rsidRDefault="005838A6"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PREREQUISITE(S)</w:t>
            </w:r>
          </w:p>
        </w:tc>
        <w:tc>
          <w:tcPr>
            <w:tcW w:w="2971" w:type="pct"/>
            <w:gridSpan w:val="9"/>
            <w:tcBorders>
              <w:top w:val="single" w:sz="12" w:space="0" w:color="auto"/>
              <w:left w:val="single" w:sz="12" w:space="0" w:color="auto"/>
              <w:bottom w:val="single" w:sz="12" w:space="0" w:color="auto"/>
              <w:right w:val="single" w:sz="12" w:space="0" w:color="auto"/>
            </w:tcBorders>
            <w:vAlign w:val="center"/>
          </w:tcPr>
          <w:p w:rsidR="005838A6" w:rsidRPr="00341930" w:rsidRDefault="005838A6"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none</w:t>
            </w:r>
          </w:p>
        </w:tc>
      </w:tr>
      <w:tr w:rsidR="00341930" w:rsidRPr="00341930" w:rsidTr="00DD2CA9">
        <w:trPr>
          <w:trHeight w:val="447"/>
        </w:trPr>
        <w:tc>
          <w:tcPr>
            <w:tcW w:w="2029" w:type="pct"/>
            <w:gridSpan w:val="5"/>
            <w:tcBorders>
              <w:top w:val="single" w:sz="12" w:space="0" w:color="auto"/>
              <w:left w:val="single" w:sz="12" w:space="0" w:color="auto"/>
              <w:bottom w:val="single" w:sz="12" w:space="0" w:color="auto"/>
              <w:right w:val="single" w:sz="12" w:space="0" w:color="auto"/>
            </w:tcBorders>
            <w:vAlign w:val="center"/>
          </w:tcPr>
          <w:p w:rsidR="005838A6" w:rsidRPr="00341930" w:rsidRDefault="005838A6"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BRIEF COURSE CONTENT</w:t>
            </w:r>
          </w:p>
        </w:tc>
        <w:tc>
          <w:tcPr>
            <w:tcW w:w="2971" w:type="pct"/>
            <w:gridSpan w:val="9"/>
            <w:tcBorders>
              <w:top w:val="single" w:sz="12" w:space="0" w:color="auto"/>
              <w:left w:val="single" w:sz="12" w:space="0" w:color="auto"/>
              <w:bottom w:val="single" w:sz="12" w:space="0" w:color="auto"/>
              <w:right w:val="single" w:sz="12" w:space="0" w:color="auto"/>
            </w:tcBorders>
            <w:vAlign w:val="center"/>
          </w:tcPr>
          <w:p w:rsidR="005838A6" w:rsidRPr="00341930" w:rsidRDefault="005838A6"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Planning of a statistical research, How to manage a research project and model design</w:t>
            </w:r>
          </w:p>
        </w:tc>
      </w:tr>
      <w:tr w:rsidR="00341930" w:rsidRPr="00341930" w:rsidTr="00DD2CA9">
        <w:trPr>
          <w:trHeight w:val="426"/>
        </w:trPr>
        <w:tc>
          <w:tcPr>
            <w:tcW w:w="2029" w:type="pct"/>
            <w:gridSpan w:val="5"/>
            <w:tcBorders>
              <w:top w:val="single" w:sz="12" w:space="0" w:color="auto"/>
              <w:left w:val="single" w:sz="12" w:space="0" w:color="auto"/>
              <w:bottom w:val="single" w:sz="12" w:space="0" w:color="auto"/>
              <w:right w:val="single" w:sz="12" w:space="0" w:color="auto"/>
            </w:tcBorders>
            <w:vAlign w:val="center"/>
          </w:tcPr>
          <w:p w:rsidR="005838A6" w:rsidRPr="00341930" w:rsidRDefault="005838A6"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OBJECTIVES</w:t>
            </w:r>
          </w:p>
        </w:tc>
        <w:tc>
          <w:tcPr>
            <w:tcW w:w="2971" w:type="pct"/>
            <w:gridSpan w:val="9"/>
            <w:tcBorders>
              <w:top w:val="single" w:sz="12" w:space="0" w:color="auto"/>
              <w:left w:val="single" w:sz="12" w:space="0" w:color="auto"/>
              <w:bottom w:val="single" w:sz="12" w:space="0" w:color="auto"/>
              <w:right w:val="single" w:sz="12" w:space="0" w:color="auto"/>
            </w:tcBorders>
            <w:vAlign w:val="center"/>
          </w:tcPr>
          <w:p w:rsidR="005838A6" w:rsidRPr="00341930" w:rsidRDefault="005838A6"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This course will be expressed statistically how a research problem, how to design research model and hypotheses, how to compile statistical data, how to encode the data available software, the most appropriate statistical technique for data analysis are taught how to choose the topics.</w:t>
            </w:r>
          </w:p>
        </w:tc>
      </w:tr>
      <w:tr w:rsidR="00341930" w:rsidRPr="00341930" w:rsidTr="00DD2CA9">
        <w:trPr>
          <w:trHeight w:val="518"/>
        </w:trPr>
        <w:tc>
          <w:tcPr>
            <w:tcW w:w="2029" w:type="pct"/>
            <w:gridSpan w:val="5"/>
            <w:tcBorders>
              <w:top w:val="single" w:sz="12" w:space="0" w:color="auto"/>
              <w:left w:val="single" w:sz="12" w:space="0" w:color="auto"/>
              <w:bottom w:val="single" w:sz="12" w:space="0" w:color="auto"/>
              <w:right w:val="single" w:sz="12" w:space="0" w:color="auto"/>
            </w:tcBorders>
            <w:vAlign w:val="center"/>
          </w:tcPr>
          <w:p w:rsidR="005838A6" w:rsidRPr="00341930" w:rsidRDefault="005838A6"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CONTRIBUTION OF THE COURSE TO THE PROFESSIONAL EDUATION</w:t>
            </w:r>
          </w:p>
        </w:tc>
        <w:tc>
          <w:tcPr>
            <w:tcW w:w="2971" w:type="pct"/>
            <w:gridSpan w:val="9"/>
            <w:tcBorders>
              <w:top w:val="single" w:sz="12" w:space="0" w:color="auto"/>
              <w:left w:val="single" w:sz="12" w:space="0" w:color="auto"/>
              <w:bottom w:val="single" w:sz="12" w:space="0" w:color="auto"/>
              <w:right w:val="single" w:sz="12" w:space="0" w:color="auto"/>
            </w:tcBorders>
            <w:vAlign w:val="center"/>
          </w:tcPr>
          <w:p w:rsidR="005838A6" w:rsidRPr="00341930" w:rsidRDefault="005838A6"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Providing skills that would help solve problems in real life</w:t>
            </w:r>
          </w:p>
        </w:tc>
      </w:tr>
      <w:tr w:rsidR="00341930" w:rsidRPr="00341930" w:rsidTr="00DD2CA9">
        <w:trPr>
          <w:trHeight w:val="518"/>
        </w:trPr>
        <w:tc>
          <w:tcPr>
            <w:tcW w:w="2029" w:type="pct"/>
            <w:gridSpan w:val="5"/>
            <w:tcBorders>
              <w:top w:val="single" w:sz="12" w:space="0" w:color="auto"/>
              <w:left w:val="single" w:sz="12" w:space="0" w:color="auto"/>
              <w:bottom w:val="single" w:sz="12" w:space="0" w:color="auto"/>
              <w:right w:val="single" w:sz="12" w:space="0" w:color="auto"/>
            </w:tcBorders>
            <w:vAlign w:val="center"/>
          </w:tcPr>
          <w:p w:rsidR="005838A6" w:rsidRPr="00341930" w:rsidRDefault="005838A6"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LEARNING OUTCOMES OF THE COURSE</w:t>
            </w:r>
          </w:p>
        </w:tc>
        <w:tc>
          <w:tcPr>
            <w:tcW w:w="2971" w:type="pct"/>
            <w:gridSpan w:val="9"/>
            <w:tcBorders>
              <w:top w:val="single" w:sz="12" w:space="0" w:color="auto"/>
              <w:left w:val="single" w:sz="12" w:space="0" w:color="auto"/>
              <w:bottom w:val="single" w:sz="12" w:space="0" w:color="auto"/>
              <w:right w:val="single" w:sz="12" w:space="0" w:color="auto"/>
            </w:tcBorders>
            <w:vAlign w:val="center"/>
          </w:tcPr>
          <w:p w:rsidR="005838A6" w:rsidRPr="00341930" w:rsidRDefault="005838A6" w:rsidP="00DD2CA9">
            <w:pPr>
              <w:tabs>
                <w:tab w:val="left" w:pos="7800"/>
              </w:tabs>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Be able to produce solutions to reconcile the data with the knowledge he or she gained from the course.</w:t>
            </w:r>
          </w:p>
        </w:tc>
      </w:tr>
      <w:tr w:rsidR="00341930" w:rsidRPr="00341930" w:rsidTr="004B2C0E">
        <w:trPr>
          <w:trHeight w:val="1186"/>
        </w:trPr>
        <w:tc>
          <w:tcPr>
            <w:tcW w:w="2029" w:type="pct"/>
            <w:gridSpan w:val="5"/>
            <w:tcBorders>
              <w:top w:val="single" w:sz="12" w:space="0" w:color="auto"/>
              <w:left w:val="single" w:sz="12" w:space="0" w:color="auto"/>
              <w:bottom w:val="single" w:sz="12" w:space="0" w:color="auto"/>
              <w:right w:val="single" w:sz="12" w:space="0" w:color="auto"/>
            </w:tcBorders>
          </w:tcPr>
          <w:p w:rsidR="005838A6" w:rsidRPr="00341930" w:rsidRDefault="005838A6" w:rsidP="00DD2CA9">
            <w:pPr>
              <w:rPr>
                <w:rFonts w:ascii="Times New Roman" w:hAnsi="Times New Roman" w:cs="Times New Roman"/>
                <w:sz w:val="20"/>
                <w:szCs w:val="20"/>
              </w:rPr>
            </w:pPr>
            <w:r w:rsidRPr="00341930">
              <w:rPr>
                <w:rFonts w:ascii="Times New Roman" w:eastAsia="Times New Roman" w:hAnsi="Times New Roman" w:cs="Times New Roman"/>
                <w:sz w:val="20"/>
                <w:szCs w:val="20"/>
                <w:lang w:eastAsia="tr-TR"/>
              </w:rPr>
              <w:t>TEACHING METHODS AND TECHNICS</w:t>
            </w:r>
          </w:p>
        </w:tc>
        <w:tc>
          <w:tcPr>
            <w:tcW w:w="2971" w:type="pct"/>
            <w:gridSpan w:val="9"/>
            <w:tcBorders>
              <w:top w:val="single" w:sz="12" w:space="0" w:color="auto"/>
              <w:left w:val="single" w:sz="12" w:space="0" w:color="auto"/>
              <w:bottom w:val="single" w:sz="12" w:space="0" w:color="auto"/>
              <w:right w:val="single" w:sz="12" w:space="0" w:color="auto"/>
            </w:tcBorders>
          </w:tcPr>
          <w:p w:rsidR="005838A6" w:rsidRPr="00341930" w:rsidRDefault="005838A6" w:rsidP="004B2C0E">
            <w:pPr>
              <w:spacing w:line="240" w:lineRule="auto"/>
              <w:rPr>
                <w:rFonts w:ascii="Times New Roman" w:hAnsi="Times New Roman" w:cs="Times New Roman"/>
                <w:sz w:val="18"/>
                <w:szCs w:val="18"/>
              </w:rPr>
            </w:pPr>
            <w:r w:rsidRPr="00341930">
              <w:rPr>
                <w:rFonts w:ascii="Times New Roman" w:hAnsi="Times New Roman" w:cs="Times New Roman"/>
                <w:sz w:val="18"/>
                <w:szCs w:val="18"/>
              </w:rPr>
              <w:t xml:space="preserve">Teaching Methods: Lecture, Discussion, Question &amp; Answer, Application-Research, Problem Solving, Brain Storming.                                               Teaching </w:t>
            </w:r>
            <w:r w:rsidR="004F6BE6">
              <w:rPr>
                <w:rFonts w:ascii="Times New Roman" w:eastAsia="Times New Roman" w:hAnsi="Times New Roman" w:cs="Times New Roman"/>
                <w:sz w:val="20"/>
                <w:szCs w:val="20"/>
                <w:lang w:eastAsia="tr-TR"/>
              </w:rPr>
              <w:t>TECHNIQUES</w:t>
            </w:r>
            <w:r w:rsidRPr="00341930">
              <w:rPr>
                <w:rFonts w:ascii="Times New Roman" w:hAnsi="Times New Roman" w:cs="Times New Roman"/>
                <w:sz w:val="18"/>
                <w:szCs w:val="18"/>
              </w:rPr>
              <w:t>: Productive, Rational, Entrepreneurial, Creative, Adhering to Ethical Rules, Interrogating, Using Time Effectively, Solving Problems, Basic Mathematical Skills, Decision Making Skills.</w:t>
            </w:r>
          </w:p>
        </w:tc>
      </w:tr>
      <w:tr w:rsidR="00341930" w:rsidRPr="00341930" w:rsidTr="00DD2CA9">
        <w:trPr>
          <w:trHeight w:val="540"/>
        </w:trPr>
        <w:tc>
          <w:tcPr>
            <w:tcW w:w="2029" w:type="pct"/>
            <w:gridSpan w:val="5"/>
            <w:tcBorders>
              <w:top w:val="single" w:sz="12" w:space="0" w:color="auto"/>
              <w:left w:val="single" w:sz="12" w:space="0" w:color="auto"/>
              <w:bottom w:val="single" w:sz="12" w:space="0" w:color="auto"/>
              <w:right w:val="single" w:sz="12" w:space="0" w:color="auto"/>
            </w:tcBorders>
            <w:vAlign w:val="center"/>
          </w:tcPr>
          <w:p w:rsidR="005838A6" w:rsidRPr="00341930" w:rsidRDefault="005838A6"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MAIN TEXTBOOK</w:t>
            </w:r>
          </w:p>
        </w:tc>
        <w:tc>
          <w:tcPr>
            <w:tcW w:w="2971" w:type="pct"/>
            <w:gridSpan w:val="9"/>
            <w:tcBorders>
              <w:top w:val="single" w:sz="12" w:space="0" w:color="auto"/>
              <w:left w:val="single" w:sz="12" w:space="0" w:color="auto"/>
              <w:bottom w:val="single" w:sz="12" w:space="0" w:color="auto"/>
              <w:right w:val="single" w:sz="12" w:space="0" w:color="auto"/>
            </w:tcBorders>
            <w:vAlign w:val="center"/>
          </w:tcPr>
          <w:p w:rsidR="005838A6" w:rsidRPr="00341930" w:rsidRDefault="005838A6"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 KURTULUŞ, K., (2004). Pazarlama Araştırmaları, Literatür Yayıncılık</w:t>
            </w:r>
          </w:p>
          <w:p w:rsidR="005838A6" w:rsidRPr="00341930" w:rsidRDefault="005838A6"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2-NAKİP, M.(2006) Pazarlama Araştırma teknikleri ve SPSS destekli uygulamalar,Seçkin Yayınevi, Ankara</w:t>
            </w:r>
          </w:p>
        </w:tc>
      </w:tr>
      <w:tr w:rsidR="00341930" w:rsidRPr="00341930" w:rsidTr="00DD2CA9">
        <w:trPr>
          <w:trHeight w:val="540"/>
        </w:trPr>
        <w:tc>
          <w:tcPr>
            <w:tcW w:w="2029" w:type="pct"/>
            <w:gridSpan w:val="5"/>
            <w:tcBorders>
              <w:top w:val="single" w:sz="12" w:space="0" w:color="auto"/>
              <w:left w:val="single" w:sz="12" w:space="0" w:color="auto"/>
              <w:bottom w:val="single" w:sz="12" w:space="0" w:color="auto"/>
              <w:right w:val="single" w:sz="12" w:space="0" w:color="auto"/>
            </w:tcBorders>
            <w:vAlign w:val="center"/>
          </w:tcPr>
          <w:p w:rsidR="005838A6" w:rsidRPr="00341930" w:rsidRDefault="005838A6"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SUPPORTING REFERENCES</w:t>
            </w:r>
          </w:p>
        </w:tc>
        <w:tc>
          <w:tcPr>
            <w:tcW w:w="2971" w:type="pct"/>
            <w:gridSpan w:val="9"/>
            <w:tcBorders>
              <w:top w:val="single" w:sz="12" w:space="0" w:color="auto"/>
              <w:left w:val="single" w:sz="12" w:space="0" w:color="auto"/>
              <w:bottom w:val="single" w:sz="12" w:space="0" w:color="auto"/>
              <w:right w:val="single" w:sz="12" w:space="0" w:color="auto"/>
            </w:tcBorders>
            <w:vAlign w:val="center"/>
          </w:tcPr>
          <w:p w:rsidR="005838A6" w:rsidRPr="00341930" w:rsidRDefault="005838A6" w:rsidP="00DD2CA9">
            <w:pPr>
              <w:autoSpaceDE w:val="0"/>
              <w:autoSpaceDN w:val="0"/>
              <w:adjustRightInd w:val="0"/>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 FREUND, JE (2001). Mathematical Statistics. (Translated Şenesen, Ü.) Istanbul: Literature Publishing.</w:t>
            </w:r>
          </w:p>
          <w:p w:rsidR="005838A6" w:rsidRPr="00341930" w:rsidRDefault="005838A6" w:rsidP="00DD2CA9">
            <w:pPr>
              <w:shd w:val="clear" w:color="auto" w:fill="F7F6F3"/>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2- </w:t>
            </w:r>
            <w:r w:rsidRPr="00341930">
              <w:rPr>
                <w:rFonts w:ascii="Times New Roman" w:eastAsia="Times New Roman" w:hAnsi="Times New Roman" w:cs="Times New Roman"/>
                <w:bCs/>
                <w:sz w:val="20"/>
                <w:szCs w:val="20"/>
                <w:lang w:val="en-US" w:eastAsia="tr-TR"/>
              </w:rPr>
              <w:t>SHARMA, S., (1993)</w:t>
            </w:r>
            <w:r w:rsidRPr="00341930">
              <w:rPr>
                <w:rFonts w:ascii="Times New Roman" w:eastAsia="Times New Roman" w:hAnsi="Times New Roman" w:cs="Times New Roman"/>
                <w:sz w:val="20"/>
                <w:szCs w:val="20"/>
                <w:lang w:val="en-US" w:eastAsia="tr-TR"/>
              </w:rPr>
              <w:t>. Applied Multivariate Techniques, John Wiley and Sons Inc, New York.</w:t>
            </w:r>
          </w:p>
          <w:p w:rsidR="005838A6" w:rsidRPr="00341930" w:rsidRDefault="005838A6" w:rsidP="00DD2CA9">
            <w:pPr>
              <w:autoSpaceDE w:val="0"/>
              <w:autoSpaceDN w:val="0"/>
              <w:adjustRightInd w:val="0"/>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3- </w:t>
            </w:r>
            <w:r w:rsidRPr="00341930">
              <w:rPr>
                <w:rFonts w:ascii="Times New Roman" w:eastAsia="Times New Roman" w:hAnsi="Times New Roman" w:cs="Times New Roman"/>
                <w:bCs/>
                <w:sz w:val="20"/>
                <w:szCs w:val="20"/>
                <w:lang w:val="en-US" w:eastAsia="tr-TR"/>
              </w:rPr>
              <w:t>TABANICK, G.B. FIDELL, L.S., (1996).</w:t>
            </w:r>
            <w:r w:rsidRPr="00341930">
              <w:rPr>
                <w:rFonts w:ascii="Times New Roman" w:eastAsia="Times New Roman" w:hAnsi="Times New Roman" w:cs="Times New Roman"/>
                <w:sz w:val="20"/>
                <w:szCs w:val="20"/>
                <w:lang w:val="en-US" w:eastAsia="tr-TR"/>
              </w:rPr>
              <w:t> Using</w:t>
            </w:r>
            <w:r w:rsidRPr="00341930">
              <w:rPr>
                <w:rFonts w:ascii="Times New Roman" w:eastAsia="Times New Roman" w:hAnsi="Times New Roman" w:cs="Times New Roman"/>
                <w:bCs/>
                <w:sz w:val="20"/>
                <w:szCs w:val="20"/>
                <w:lang w:val="en-US" w:eastAsia="tr-TR"/>
              </w:rPr>
              <w:t> </w:t>
            </w:r>
            <w:r w:rsidRPr="00341930">
              <w:rPr>
                <w:rFonts w:ascii="Times New Roman" w:eastAsia="Times New Roman" w:hAnsi="Times New Roman" w:cs="Times New Roman"/>
                <w:sz w:val="20"/>
                <w:szCs w:val="20"/>
                <w:lang w:val="en-US" w:eastAsia="tr-TR"/>
              </w:rPr>
              <w:t>Multivariate Statistics, Harper Collngs College Publisher Inc., New York</w:t>
            </w:r>
          </w:p>
        </w:tc>
      </w:tr>
      <w:tr w:rsidR="00341930" w:rsidRPr="00341930" w:rsidTr="004B2C0E">
        <w:trPr>
          <w:trHeight w:val="403"/>
        </w:trPr>
        <w:tc>
          <w:tcPr>
            <w:tcW w:w="2029" w:type="pct"/>
            <w:gridSpan w:val="5"/>
            <w:tcBorders>
              <w:top w:val="single" w:sz="12" w:space="0" w:color="auto"/>
              <w:left w:val="single" w:sz="12" w:space="0" w:color="auto"/>
              <w:bottom w:val="single" w:sz="12" w:space="0" w:color="auto"/>
              <w:right w:val="single" w:sz="12" w:space="0" w:color="auto"/>
            </w:tcBorders>
            <w:vAlign w:val="center"/>
          </w:tcPr>
          <w:p w:rsidR="005838A6" w:rsidRPr="00341930" w:rsidRDefault="005838A6"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NECESSARY COURSE MATERIALS</w:t>
            </w:r>
          </w:p>
        </w:tc>
        <w:tc>
          <w:tcPr>
            <w:tcW w:w="2971" w:type="pct"/>
            <w:gridSpan w:val="9"/>
            <w:tcBorders>
              <w:top w:val="single" w:sz="12" w:space="0" w:color="auto"/>
              <w:left w:val="single" w:sz="12" w:space="0" w:color="auto"/>
              <w:bottom w:val="single" w:sz="12" w:space="0" w:color="auto"/>
              <w:right w:val="single" w:sz="12" w:space="0" w:color="auto"/>
            </w:tcBorders>
            <w:vAlign w:val="center"/>
          </w:tcPr>
          <w:p w:rsidR="005838A6" w:rsidRPr="00341930" w:rsidRDefault="005838A6"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Computer</w:t>
            </w:r>
          </w:p>
        </w:tc>
      </w:tr>
    </w:tbl>
    <w:p w:rsidR="005838A6" w:rsidRPr="00341930" w:rsidRDefault="005838A6" w:rsidP="005838A6">
      <w:pPr>
        <w:spacing w:after="0" w:line="240" w:lineRule="auto"/>
        <w:rPr>
          <w:rFonts w:ascii="Times New Roman" w:eastAsia="Times New Roman" w:hAnsi="Times New Roman" w:cs="Times New Roman"/>
          <w:sz w:val="20"/>
          <w:szCs w:val="20"/>
          <w:lang w:val="en-US" w:eastAsia="tr-TR"/>
        </w:rPr>
        <w:sectPr w:rsidR="005838A6" w:rsidRPr="00341930" w:rsidSect="00DD2CA9">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41930" w:rsidRPr="00341930" w:rsidTr="00DD2CA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lastRenderedPageBreak/>
              <w:t>COURSE SCHEDULE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5838A6" w:rsidRPr="00341930" w:rsidRDefault="005838A6"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WEEK</w:t>
            </w:r>
          </w:p>
        </w:tc>
        <w:tc>
          <w:tcPr>
            <w:tcW w:w="4407" w:type="pct"/>
            <w:tcBorders>
              <w:top w:val="single" w:sz="6" w:space="0" w:color="auto"/>
              <w:left w:val="single" w:sz="6" w:space="0" w:color="auto"/>
              <w:bottom w:val="single" w:sz="6" w:space="0" w:color="auto"/>
              <w:right w:val="single" w:sz="12" w:space="0" w:color="auto"/>
            </w:tcBorders>
          </w:tcPr>
          <w:p w:rsidR="005838A6" w:rsidRPr="00341930" w:rsidRDefault="005838A6"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 xml:space="preserve">SUBJECTS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5838A6" w:rsidRPr="00341930" w:rsidRDefault="005838A6"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w:t>
            </w:r>
          </w:p>
        </w:tc>
        <w:tc>
          <w:tcPr>
            <w:tcW w:w="4407" w:type="pct"/>
            <w:tcBorders>
              <w:top w:val="single" w:sz="6" w:space="0" w:color="auto"/>
              <w:left w:val="single" w:sz="6" w:space="0" w:color="auto"/>
              <w:bottom w:val="single" w:sz="6" w:space="0" w:color="auto"/>
              <w:right w:val="single" w:sz="12" w:space="0" w:color="auto"/>
            </w:tcBorders>
          </w:tcPr>
          <w:p w:rsidR="005838A6" w:rsidRPr="00341930" w:rsidRDefault="005838A6"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determination of  the aim of the Project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5838A6" w:rsidRPr="00341930" w:rsidRDefault="005838A6"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2</w:t>
            </w:r>
          </w:p>
        </w:tc>
        <w:tc>
          <w:tcPr>
            <w:tcW w:w="4407" w:type="pct"/>
            <w:tcBorders>
              <w:top w:val="single" w:sz="6" w:space="0" w:color="auto"/>
              <w:left w:val="single" w:sz="6" w:space="0" w:color="auto"/>
              <w:bottom w:val="single" w:sz="6" w:space="0" w:color="auto"/>
              <w:right w:val="single" w:sz="12" w:space="0" w:color="auto"/>
            </w:tcBorders>
          </w:tcPr>
          <w:p w:rsidR="005838A6" w:rsidRPr="00341930" w:rsidRDefault="005838A6"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design of the research hypothesis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5838A6" w:rsidRPr="00341930" w:rsidRDefault="005838A6"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3</w:t>
            </w:r>
          </w:p>
        </w:tc>
        <w:tc>
          <w:tcPr>
            <w:tcW w:w="4407" w:type="pct"/>
            <w:tcBorders>
              <w:top w:val="single" w:sz="6" w:space="0" w:color="auto"/>
              <w:left w:val="single" w:sz="6" w:space="0" w:color="auto"/>
              <w:bottom w:val="single" w:sz="6" w:space="0" w:color="auto"/>
              <w:right w:val="single" w:sz="12" w:space="0" w:color="auto"/>
            </w:tcBorders>
          </w:tcPr>
          <w:p w:rsidR="005838A6" w:rsidRPr="00341930" w:rsidRDefault="005838A6"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design of the research models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5838A6" w:rsidRPr="00341930" w:rsidRDefault="005838A6"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4</w:t>
            </w:r>
          </w:p>
        </w:tc>
        <w:tc>
          <w:tcPr>
            <w:tcW w:w="4407" w:type="pct"/>
            <w:tcBorders>
              <w:top w:val="single" w:sz="6" w:space="0" w:color="auto"/>
              <w:left w:val="single" w:sz="6" w:space="0" w:color="auto"/>
              <w:bottom w:val="single" w:sz="6" w:space="0" w:color="auto"/>
              <w:right w:val="single" w:sz="12" w:space="0" w:color="auto"/>
            </w:tcBorders>
          </w:tcPr>
          <w:p w:rsidR="005838A6" w:rsidRPr="00341930" w:rsidRDefault="005838A6"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design of the research models(continued)</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5838A6" w:rsidRPr="00341930" w:rsidRDefault="005838A6"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5</w:t>
            </w:r>
          </w:p>
        </w:tc>
        <w:tc>
          <w:tcPr>
            <w:tcW w:w="4407" w:type="pct"/>
            <w:tcBorders>
              <w:top w:val="single" w:sz="6" w:space="0" w:color="auto"/>
              <w:left w:val="single" w:sz="6" w:space="0" w:color="auto"/>
              <w:bottom w:val="single" w:sz="6" w:space="0" w:color="auto"/>
              <w:right w:val="single" w:sz="12" w:space="0" w:color="auto"/>
            </w:tcBorders>
          </w:tcPr>
          <w:p w:rsidR="005838A6" w:rsidRPr="00341930" w:rsidRDefault="005838A6"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Compilation of data and the compiler designs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5838A6" w:rsidRPr="00341930" w:rsidRDefault="005838A6"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6</w:t>
            </w:r>
          </w:p>
        </w:tc>
        <w:tc>
          <w:tcPr>
            <w:tcW w:w="4407" w:type="pct"/>
            <w:tcBorders>
              <w:top w:val="single" w:sz="6" w:space="0" w:color="auto"/>
              <w:left w:val="single" w:sz="6" w:space="0" w:color="auto"/>
              <w:bottom w:val="single" w:sz="6" w:space="0" w:color="auto"/>
              <w:right w:val="single" w:sz="12" w:space="0" w:color="auto"/>
            </w:tcBorders>
          </w:tcPr>
          <w:p w:rsidR="005838A6" w:rsidRPr="00341930" w:rsidRDefault="005838A6"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Compilation of data and the compiler designs(continued) (MIDTERM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5838A6" w:rsidRPr="00341930" w:rsidRDefault="005838A6"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7</w:t>
            </w:r>
          </w:p>
        </w:tc>
        <w:tc>
          <w:tcPr>
            <w:tcW w:w="4407" w:type="pct"/>
            <w:tcBorders>
              <w:top w:val="single" w:sz="6" w:space="0" w:color="auto"/>
              <w:left w:val="single" w:sz="6" w:space="0" w:color="auto"/>
              <w:bottom w:val="single" w:sz="6" w:space="0" w:color="auto"/>
              <w:right w:val="single" w:sz="12" w:space="0" w:color="auto"/>
            </w:tcBorders>
          </w:tcPr>
          <w:p w:rsidR="005838A6" w:rsidRPr="00341930" w:rsidRDefault="005838A6"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Sampling Design (MIDTERM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5838A6" w:rsidRPr="00341930" w:rsidRDefault="005838A6"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8</w:t>
            </w:r>
          </w:p>
        </w:tc>
        <w:tc>
          <w:tcPr>
            <w:tcW w:w="4407" w:type="pct"/>
            <w:tcBorders>
              <w:top w:val="single" w:sz="6" w:space="0" w:color="auto"/>
              <w:left w:val="single" w:sz="6" w:space="0" w:color="auto"/>
              <w:bottom w:val="single" w:sz="6" w:space="0" w:color="auto"/>
              <w:right w:val="single" w:sz="12" w:space="0" w:color="auto"/>
            </w:tcBorders>
          </w:tcPr>
          <w:p w:rsidR="005838A6" w:rsidRPr="00341930" w:rsidRDefault="005838A6"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collection of data and importing the data to the statistical software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5838A6" w:rsidRPr="00341930" w:rsidRDefault="005838A6"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9</w:t>
            </w:r>
          </w:p>
        </w:tc>
        <w:tc>
          <w:tcPr>
            <w:tcW w:w="4407" w:type="pct"/>
            <w:tcBorders>
              <w:top w:val="single" w:sz="6" w:space="0" w:color="auto"/>
              <w:left w:val="single" w:sz="6" w:space="0" w:color="auto"/>
              <w:bottom w:val="single" w:sz="6" w:space="0" w:color="auto"/>
              <w:right w:val="single" w:sz="12" w:space="0" w:color="auto"/>
            </w:tcBorders>
          </w:tcPr>
          <w:p w:rsidR="005838A6" w:rsidRPr="00341930" w:rsidRDefault="005838A6"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collection of data and importing the data to the statistical software(continued)</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5838A6" w:rsidRPr="00341930" w:rsidRDefault="005838A6"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10</w:t>
            </w:r>
          </w:p>
        </w:tc>
        <w:tc>
          <w:tcPr>
            <w:tcW w:w="4407" w:type="pct"/>
            <w:tcBorders>
              <w:top w:val="single" w:sz="6" w:space="0" w:color="auto"/>
              <w:left w:val="single" w:sz="6" w:space="0" w:color="auto"/>
              <w:bottom w:val="single" w:sz="6" w:space="0" w:color="auto"/>
              <w:right w:val="single" w:sz="12" w:space="0" w:color="auto"/>
            </w:tcBorders>
          </w:tcPr>
          <w:p w:rsidR="005838A6" w:rsidRPr="00341930" w:rsidRDefault="005838A6"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Discussion about the proper statistical methods for analyzing the data(univariate design)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5838A6" w:rsidRPr="00341930" w:rsidRDefault="005838A6"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11</w:t>
            </w:r>
          </w:p>
        </w:tc>
        <w:tc>
          <w:tcPr>
            <w:tcW w:w="4407" w:type="pct"/>
            <w:tcBorders>
              <w:top w:val="single" w:sz="6" w:space="0" w:color="auto"/>
              <w:left w:val="single" w:sz="6" w:space="0" w:color="auto"/>
              <w:bottom w:val="single" w:sz="6" w:space="0" w:color="auto"/>
              <w:right w:val="single" w:sz="12" w:space="0" w:color="auto"/>
            </w:tcBorders>
          </w:tcPr>
          <w:p w:rsidR="005838A6" w:rsidRPr="00341930" w:rsidRDefault="005838A6"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Discussion about the proper statistical methods for analyzing the data(univariate design)(continued)</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5838A6" w:rsidRPr="00341930" w:rsidRDefault="005838A6"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12</w:t>
            </w:r>
          </w:p>
        </w:tc>
        <w:tc>
          <w:tcPr>
            <w:tcW w:w="4407" w:type="pct"/>
            <w:tcBorders>
              <w:top w:val="single" w:sz="6" w:space="0" w:color="auto"/>
              <w:left w:val="single" w:sz="6" w:space="0" w:color="auto"/>
              <w:bottom w:val="single" w:sz="6" w:space="0" w:color="auto"/>
              <w:right w:val="single" w:sz="12" w:space="0" w:color="auto"/>
            </w:tcBorders>
          </w:tcPr>
          <w:p w:rsidR="005838A6" w:rsidRPr="00341930" w:rsidRDefault="005838A6"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Discussion about the proper statistical methods for analyzing the data(multivariate design)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5838A6" w:rsidRPr="00341930" w:rsidRDefault="005838A6"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13</w:t>
            </w:r>
          </w:p>
        </w:tc>
        <w:tc>
          <w:tcPr>
            <w:tcW w:w="4407" w:type="pct"/>
            <w:tcBorders>
              <w:top w:val="single" w:sz="6" w:space="0" w:color="auto"/>
              <w:left w:val="single" w:sz="6" w:space="0" w:color="auto"/>
              <w:bottom w:val="single" w:sz="6" w:space="0" w:color="auto"/>
              <w:right w:val="single" w:sz="12" w:space="0" w:color="auto"/>
            </w:tcBorders>
          </w:tcPr>
          <w:p w:rsidR="005838A6" w:rsidRPr="00341930" w:rsidRDefault="005838A6"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Discussion about the proper statistical methods for analyzing the data(multivariate design)(continued)</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5838A6" w:rsidRPr="00341930" w:rsidRDefault="005838A6"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14</w:t>
            </w:r>
          </w:p>
        </w:tc>
        <w:tc>
          <w:tcPr>
            <w:tcW w:w="4407" w:type="pct"/>
            <w:tcBorders>
              <w:top w:val="single" w:sz="6" w:space="0" w:color="auto"/>
              <w:left w:val="single" w:sz="6" w:space="0" w:color="auto"/>
              <w:bottom w:val="single" w:sz="6" w:space="0" w:color="auto"/>
              <w:right w:val="single" w:sz="12" w:space="0" w:color="auto"/>
            </w:tcBorders>
          </w:tcPr>
          <w:p w:rsidR="005838A6" w:rsidRPr="00341930" w:rsidRDefault="005838A6"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 xml:space="preserve"> General assessment and preparation of a report</w:t>
            </w:r>
          </w:p>
        </w:tc>
      </w:tr>
      <w:tr w:rsidR="005838A6" w:rsidRPr="00341930" w:rsidTr="00DD2CA9">
        <w:trPr>
          <w:trHeight w:val="322"/>
          <w:jc w:val="center"/>
        </w:trPr>
        <w:tc>
          <w:tcPr>
            <w:tcW w:w="593" w:type="pct"/>
            <w:tcBorders>
              <w:top w:val="single" w:sz="6" w:space="0" w:color="auto"/>
              <w:left w:val="single" w:sz="12" w:space="0" w:color="auto"/>
              <w:bottom w:val="single" w:sz="12" w:space="0" w:color="auto"/>
              <w:right w:val="single" w:sz="6" w:space="0" w:color="auto"/>
            </w:tcBorders>
          </w:tcPr>
          <w:p w:rsidR="005838A6" w:rsidRPr="00341930" w:rsidRDefault="005838A6" w:rsidP="00DD2CA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15,16</w:t>
            </w:r>
          </w:p>
        </w:tc>
        <w:tc>
          <w:tcPr>
            <w:tcW w:w="4407" w:type="pct"/>
            <w:tcBorders>
              <w:top w:val="single" w:sz="6" w:space="0" w:color="auto"/>
              <w:left w:val="single" w:sz="6" w:space="0" w:color="auto"/>
              <w:bottom w:val="single" w:sz="12" w:space="0" w:color="auto"/>
              <w:right w:val="single" w:sz="12" w:space="0" w:color="auto"/>
            </w:tcBorders>
          </w:tcPr>
          <w:p w:rsidR="005838A6" w:rsidRPr="00341930" w:rsidRDefault="005838A6"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 xml:space="preserve"> Final Exam</w:t>
            </w:r>
          </w:p>
        </w:tc>
      </w:tr>
    </w:tbl>
    <w:p w:rsidR="005838A6" w:rsidRPr="00341930" w:rsidRDefault="005838A6" w:rsidP="005838A6">
      <w:pPr>
        <w:spacing w:after="0" w:line="240" w:lineRule="auto"/>
        <w:rPr>
          <w:rFonts w:ascii="Times New Roman" w:eastAsia="Times New Roman" w:hAnsi="Times New Roman" w:cs="Times New Roman"/>
          <w:sz w:val="20"/>
          <w:szCs w:val="20"/>
          <w:lang w:eastAsia="tr-TR"/>
        </w:rPr>
      </w:pPr>
    </w:p>
    <w:p w:rsidR="005838A6" w:rsidRPr="00341930" w:rsidRDefault="005838A6" w:rsidP="005838A6">
      <w:pPr>
        <w:spacing w:after="0" w:line="240" w:lineRule="auto"/>
        <w:rPr>
          <w:rFonts w:ascii="Times New Roman" w:eastAsia="Times New Roman" w:hAnsi="Times New Roman" w:cs="Times New Roman"/>
          <w:sz w:val="20"/>
          <w:szCs w:val="20"/>
          <w:lang w:eastAsia="tr-TR"/>
        </w:rPr>
      </w:pPr>
    </w:p>
    <w:p w:rsidR="005838A6" w:rsidRPr="00341930" w:rsidRDefault="005838A6" w:rsidP="005838A6">
      <w:pPr>
        <w:spacing w:after="0" w:line="240" w:lineRule="auto"/>
        <w:rPr>
          <w:rFonts w:ascii="Times New Roman" w:eastAsia="Times New Roman" w:hAnsi="Times New Roman" w:cs="Times New Roman"/>
          <w:sz w:val="20"/>
          <w:szCs w:val="20"/>
          <w:lang w:eastAsia="tr-TR"/>
        </w:rPr>
      </w:pPr>
    </w:p>
    <w:p w:rsidR="005838A6" w:rsidRPr="00341930" w:rsidRDefault="005838A6" w:rsidP="005838A6">
      <w:pPr>
        <w:spacing w:after="0" w:line="240" w:lineRule="auto"/>
        <w:rPr>
          <w:rFonts w:ascii="Times New Roman" w:eastAsia="Times New Roman" w:hAnsi="Times New Roman" w:cs="Times New Roman"/>
          <w:sz w:val="20"/>
          <w:szCs w:val="20"/>
          <w:lang w:eastAsia="tr-TR"/>
        </w:rPr>
      </w:pPr>
    </w:p>
    <w:p w:rsidR="005838A6" w:rsidRPr="00341930" w:rsidRDefault="005838A6" w:rsidP="005838A6">
      <w:pPr>
        <w:spacing w:after="0" w:line="240" w:lineRule="auto"/>
        <w:rPr>
          <w:rFonts w:ascii="Times New Roman" w:eastAsia="Times New Roman" w:hAnsi="Times New Roman" w:cs="Times New Roman"/>
          <w:sz w:val="20"/>
          <w:szCs w:val="20"/>
          <w:lang w:eastAsia="tr-TR"/>
        </w:rPr>
      </w:pPr>
    </w:p>
    <w:p w:rsidR="005838A6" w:rsidRPr="00341930" w:rsidRDefault="005838A6" w:rsidP="005838A6">
      <w:pPr>
        <w:spacing w:after="0" w:line="240" w:lineRule="auto"/>
        <w:rPr>
          <w:rFonts w:ascii="Times New Roman" w:eastAsia="Times New Roman" w:hAnsi="Times New Roman" w:cs="Times New Roman"/>
          <w:sz w:val="20"/>
          <w:szCs w:val="20"/>
          <w:lang w:eastAsia="tr-TR"/>
        </w:rPr>
      </w:pPr>
    </w:p>
    <w:p w:rsidR="005838A6" w:rsidRPr="00341930" w:rsidRDefault="005838A6" w:rsidP="005838A6">
      <w:pPr>
        <w:spacing w:after="0" w:line="240" w:lineRule="auto"/>
        <w:rPr>
          <w:rFonts w:ascii="Times New Roman" w:eastAsia="Times New Roman" w:hAnsi="Times New Roman" w:cs="Times New Roman"/>
          <w:sz w:val="20"/>
          <w:szCs w:val="20"/>
          <w:lang w:eastAsia="tr-TR"/>
        </w:rPr>
      </w:pPr>
    </w:p>
    <w:tbl>
      <w:tblPr>
        <w:tblW w:w="983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88"/>
        <w:gridCol w:w="7494"/>
        <w:gridCol w:w="380"/>
        <w:gridCol w:w="426"/>
        <w:gridCol w:w="425"/>
        <w:gridCol w:w="425"/>
      </w:tblGrid>
      <w:tr w:rsidR="00341930" w:rsidRPr="00341930" w:rsidTr="00DD2CA9">
        <w:tc>
          <w:tcPr>
            <w:tcW w:w="688" w:type="dxa"/>
            <w:tcBorders>
              <w:top w:val="single" w:sz="6" w:space="0" w:color="auto"/>
              <w:left w:val="single" w:sz="12" w:space="0" w:color="auto"/>
              <w:bottom w:val="single" w:sz="12" w:space="0" w:color="auto"/>
              <w:right w:val="single" w:sz="12" w:space="0" w:color="auto"/>
            </w:tcBorders>
          </w:tcPr>
          <w:p w:rsidR="005838A6" w:rsidRPr="00341930" w:rsidRDefault="005838A6" w:rsidP="00DD2CA9">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5838A6" w:rsidRPr="00341930" w:rsidRDefault="005838A6" w:rsidP="00DD2CA9">
            <w:pPr>
              <w:spacing w:after="0" w:line="240" w:lineRule="auto"/>
              <w:jc w:val="both"/>
              <w:rPr>
                <w:rFonts w:ascii="Times New Roman" w:eastAsia="Times New Roman" w:hAnsi="Times New Roman" w:cs="Times New Roman"/>
                <w:sz w:val="20"/>
                <w:szCs w:val="20"/>
                <w:lang w:eastAsia="tr-TR"/>
              </w:rPr>
            </w:pPr>
          </w:p>
        </w:tc>
      </w:tr>
      <w:tr w:rsidR="00341930" w:rsidRPr="00341930" w:rsidTr="00DD2CA9">
        <w:tc>
          <w:tcPr>
            <w:tcW w:w="688" w:type="dxa"/>
            <w:tcBorders>
              <w:top w:val="single" w:sz="12" w:space="0" w:color="auto"/>
              <w:left w:val="single" w:sz="12" w:space="0" w:color="auto"/>
              <w:bottom w:val="single" w:sz="6" w:space="0" w:color="auto"/>
              <w:right w:val="single" w:sz="6"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5838A6" w:rsidRPr="00341930" w:rsidRDefault="005838A6" w:rsidP="00DD2CA9">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5838A6" w:rsidRPr="00341930" w:rsidRDefault="005838A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DD2CA9">
        <w:tc>
          <w:tcPr>
            <w:tcW w:w="688" w:type="dxa"/>
            <w:tcBorders>
              <w:top w:val="single" w:sz="6" w:space="0" w:color="auto"/>
              <w:left w:val="single" w:sz="12" w:space="0" w:color="auto"/>
              <w:bottom w:val="single" w:sz="6" w:space="0" w:color="auto"/>
              <w:right w:val="single" w:sz="6"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5838A6" w:rsidRPr="00341930" w:rsidRDefault="005838A6"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5838A6" w:rsidRPr="00341930" w:rsidRDefault="005838A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688" w:type="dxa"/>
            <w:tcBorders>
              <w:top w:val="single" w:sz="6" w:space="0" w:color="auto"/>
              <w:left w:val="single" w:sz="12" w:space="0" w:color="auto"/>
              <w:bottom w:val="single" w:sz="6" w:space="0" w:color="auto"/>
              <w:right w:val="single" w:sz="6"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5838A6" w:rsidRPr="00341930" w:rsidRDefault="005838A6"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5838A6" w:rsidRPr="00341930" w:rsidRDefault="005838A6"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688" w:type="dxa"/>
            <w:tcBorders>
              <w:top w:val="single" w:sz="6" w:space="0" w:color="auto"/>
              <w:left w:val="single" w:sz="12" w:space="0" w:color="auto"/>
              <w:bottom w:val="single" w:sz="6" w:space="0" w:color="auto"/>
              <w:right w:val="single" w:sz="6"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5838A6" w:rsidRPr="00341930" w:rsidRDefault="005838A6"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5838A6" w:rsidRPr="00341930" w:rsidRDefault="005838A6"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688" w:type="dxa"/>
            <w:tcBorders>
              <w:top w:val="single" w:sz="6" w:space="0" w:color="auto"/>
              <w:left w:val="single" w:sz="12" w:space="0" w:color="auto"/>
              <w:bottom w:val="single" w:sz="6" w:space="0" w:color="auto"/>
              <w:right w:val="single" w:sz="6"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5838A6" w:rsidRPr="00341930" w:rsidRDefault="005838A6"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5838A6" w:rsidRPr="00341930" w:rsidRDefault="005838A6"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688" w:type="dxa"/>
            <w:tcBorders>
              <w:top w:val="single" w:sz="6" w:space="0" w:color="auto"/>
              <w:left w:val="single" w:sz="12" w:space="0" w:color="auto"/>
              <w:bottom w:val="single" w:sz="6" w:space="0" w:color="auto"/>
              <w:right w:val="single" w:sz="6"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5838A6" w:rsidRPr="00341930" w:rsidRDefault="005838A6"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5838A6" w:rsidRPr="00341930" w:rsidRDefault="005838A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688" w:type="dxa"/>
            <w:tcBorders>
              <w:top w:val="single" w:sz="6" w:space="0" w:color="auto"/>
              <w:left w:val="single" w:sz="12" w:space="0" w:color="auto"/>
              <w:bottom w:val="single" w:sz="6" w:space="0" w:color="auto"/>
              <w:right w:val="single" w:sz="6"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5838A6" w:rsidRPr="00341930" w:rsidRDefault="005838A6"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5838A6" w:rsidRPr="00341930" w:rsidRDefault="005838A6"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688" w:type="dxa"/>
            <w:tcBorders>
              <w:top w:val="single" w:sz="6" w:space="0" w:color="auto"/>
              <w:left w:val="single" w:sz="12" w:space="0" w:color="auto"/>
              <w:bottom w:val="single" w:sz="6" w:space="0" w:color="auto"/>
              <w:right w:val="single" w:sz="6"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5838A6" w:rsidRPr="00341930" w:rsidRDefault="005838A6"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5838A6" w:rsidRPr="00341930" w:rsidRDefault="005838A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688" w:type="dxa"/>
            <w:tcBorders>
              <w:top w:val="single" w:sz="6" w:space="0" w:color="auto"/>
              <w:left w:val="single" w:sz="12" w:space="0" w:color="auto"/>
              <w:bottom w:val="single" w:sz="6" w:space="0" w:color="auto"/>
              <w:right w:val="single" w:sz="6"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5838A6" w:rsidRPr="00341930" w:rsidRDefault="005838A6"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5838A6" w:rsidRPr="00341930" w:rsidRDefault="005838A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688" w:type="dxa"/>
            <w:tcBorders>
              <w:top w:val="single" w:sz="6" w:space="0" w:color="auto"/>
              <w:left w:val="single" w:sz="12" w:space="0" w:color="auto"/>
              <w:bottom w:val="single" w:sz="6" w:space="0" w:color="auto"/>
              <w:right w:val="single" w:sz="6"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5838A6" w:rsidRPr="00341930" w:rsidRDefault="005838A6"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5838A6" w:rsidRPr="00341930" w:rsidRDefault="005838A6"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688" w:type="dxa"/>
            <w:tcBorders>
              <w:top w:val="single" w:sz="6" w:space="0" w:color="auto"/>
              <w:left w:val="single" w:sz="12" w:space="0" w:color="auto"/>
              <w:bottom w:val="single" w:sz="6" w:space="0" w:color="auto"/>
              <w:right w:val="single" w:sz="6"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5838A6" w:rsidRPr="00341930" w:rsidRDefault="005838A6" w:rsidP="00DD2CA9">
            <w:pPr>
              <w:spacing w:after="0" w:line="240" w:lineRule="auto"/>
              <w:rPr>
                <w:rFonts w:ascii="Times New Roman" w:eastAsia="Calibri" w:hAnsi="Times New Roman" w:cs="Times New Roman"/>
                <w:sz w:val="20"/>
                <w:szCs w:val="20"/>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eastAsia="Calibri"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5838A6" w:rsidRPr="00341930" w:rsidRDefault="005838A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688" w:type="dxa"/>
            <w:tcBorders>
              <w:top w:val="single" w:sz="6" w:space="0" w:color="auto"/>
              <w:left w:val="single" w:sz="12" w:space="0" w:color="auto"/>
              <w:bottom w:val="single" w:sz="6" w:space="0" w:color="auto"/>
              <w:right w:val="single" w:sz="6"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5838A6" w:rsidRPr="00341930" w:rsidRDefault="005838A6" w:rsidP="00DD2CA9">
            <w:pPr>
              <w:spacing w:after="0" w:line="240" w:lineRule="auto"/>
              <w:rPr>
                <w:rFonts w:ascii="Times New Roman" w:eastAsia="Calibri" w:hAnsi="Times New Roman" w:cs="Times New Roman"/>
                <w:sz w:val="20"/>
                <w:szCs w:val="20"/>
                <w:lang w:val="en-US"/>
              </w:rPr>
            </w:pPr>
            <w:r w:rsidRPr="00341930">
              <w:rPr>
                <w:rFonts w:ascii="Times New Roman" w:eastAsia="Calibri"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5838A6" w:rsidRPr="00341930" w:rsidRDefault="005838A6"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5838A6" w:rsidRPr="00341930" w:rsidRDefault="005838A6" w:rsidP="00DD2CA9">
            <w:pPr>
              <w:spacing w:after="0" w:line="240" w:lineRule="auto"/>
              <w:jc w:val="center"/>
              <w:rPr>
                <w:rFonts w:ascii="Times New Roman" w:eastAsia="Times New Roman" w:hAnsi="Times New Roman" w:cs="Times New Roman"/>
                <w:b/>
                <w:sz w:val="20"/>
                <w:szCs w:val="20"/>
                <w:lang w:eastAsia="tr-TR"/>
              </w:rPr>
            </w:pPr>
          </w:p>
        </w:tc>
      </w:tr>
    </w:tbl>
    <w:p w:rsidR="005838A6" w:rsidRPr="00341930" w:rsidRDefault="005838A6" w:rsidP="005838A6">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5838A6" w:rsidRPr="00341930" w:rsidRDefault="005838A6" w:rsidP="005838A6">
      <w:pPr>
        <w:spacing w:after="0" w:line="240" w:lineRule="auto"/>
        <w:rPr>
          <w:rFonts w:ascii="Times New Roman" w:eastAsia="Times New Roman" w:hAnsi="Times New Roman" w:cs="Times New Roman"/>
          <w:sz w:val="20"/>
          <w:szCs w:val="20"/>
          <w:lang w:eastAsia="tr-TR"/>
        </w:rPr>
      </w:pPr>
    </w:p>
    <w:p w:rsidR="005838A6" w:rsidRPr="00341930" w:rsidRDefault="005838A6" w:rsidP="005838A6">
      <w:pPr>
        <w:spacing w:after="0" w:line="240" w:lineRule="auto"/>
        <w:rPr>
          <w:rFonts w:ascii="Times New Roman" w:eastAsia="Times New Roman" w:hAnsi="Times New Roman" w:cs="Times New Roman"/>
          <w:sz w:val="20"/>
          <w:szCs w:val="20"/>
          <w:lang w:eastAsia="tr-TR"/>
        </w:rPr>
      </w:pPr>
    </w:p>
    <w:p w:rsidR="005838A6" w:rsidRDefault="005838A6" w:rsidP="005838A6">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Instructor(s):</w:t>
      </w:r>
      <w:r w:rsidRPr="00341930">
        <w:rPr>
          <w:rFonts w:ascii="Times New Roman" w:eastAsia="Times New Roman" w:hAnsi="Times New Roman" w:cs="Times New Roman"/>
          <w:sz w:val="20"/>
          <w:szCs w:val="20"/>
          <w:lang w:eastAsia="tr-TR"/>
        </w:rPr>
        <w:t xml:space="preserve"> </w:t>
      </w:r>
      <w:proofErr w:type="gramStart"/>
      <w:r w:rsidRPr="00341930">
        <w:rPr>
          <w:rFonts w:ascii="Times New Roman" w:eastAsia="Times New Roman" w:hAnsi="Times New Roman" w:cs="Times New Roman"/>
          <w:sz w:val="20"/>
          <w:szCs w:val="20"/>
          <w:lang w:eastAsia="tr-TR"/>
        </w:rPr>
        <w:t>Prof.Dr.Veysel</w:t>
      </w:r>
      <w:proofErr w:type="gramEnd"/>
      <w:r w:rsidRPr="00341930">
        <w:rPr>
          <w:rFonts w:ascii="Times New Roman" w:eastAsia="Times New Roman" w:hAnsi="Times New Roman" w:cs="Times New Roman"/>
          <w:sz w:val="20"/>
          <w:szCs w:val="20"/>
          <w:lang w:eastAsia="tr-TR"/>
        </w:rPr>
        <w:t xml:space="preserve"> YILMAZ</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p>
    <w:tbl>
      <w:tblPr>
        <w:tblW w:w="9948" w:type="dxa"/>
        <w:tblLook w:val="01E0" w:firstRow="1" w:lastRow="1" w:firstColumn="1" w:lastColumn="1" w:noHBand="0" w:noVBand="0"/>
      </w:tblPr>
      <w:tblGrid>
        <w:gridCol w:w="7171"/>
        <w:gridCol w:w="2777"/>
      </w:tblGrid>
      <w:tr w:rsidR="00102C89" w:rsidRPr="00341930" w:rsidTr="00DD2CA9">
        <w:trPr>
          <w:trHeight w:val="411"/>
        </w:trPr>
        <w:tc>
          <w:tcPr>
            <w:tcW w:w="7171" w:type="dxa"/>
          </w:tcPr>
          <w:p w:rsidR="00102C89" w:rsidRPr="00341930" w:rsidRDefault="00102C89" w:rsidP="00DD2CA9">
            <w:pPr>
              <w:tabs>
                <w:tab w:val="left" w:pos="7800"/>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sz w:val="20"/>
                <w:szCs w:val="20"/>
                <w:lang w:eastAsia="tr-TR"/>
              </w:rPr>
              <w:t xml:space="preserve">: </w:t>
            </w:r>
            <w:r w:rsidRPr="00341930">
              <w:rPr>
                <w:rFonts w:ascii="Times New Roman" w:eastAsia="Times New Roman" w:hAnsi="Times New Roman" w:cs="Times New Roman"/>
                <w:sz w:val="20"/>
                <w:szCs w:val="20"/>
                <w:lang w:eastAsia="tr-TR"/>
              </w:rPr>
              <w:tab/>
              <w:t xml:space="preserve">           </w:t>
            </w:r>
          </w:p>
        </w:tc>
        <w:tc>
          <w:tcPr>
            <w:tcW w:w="2777" w:type="dxa"/>
            <w:hideMark/>
          </w:tcPr>
          <w:p w:rsidR="00102C89" w:rsidRPr="00341930" w:rsidRDefault="00102C89" w:rsidP="00DD2CA9">
            <w:pPr>
              <w:tabs>
                <w:tab w:val="left" w:pos="7800"/>
              </w:tabs>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Date:</w:t>
            </w:r>
          </w:p>
        </w:tc>
      </w:tr>
    </w:tbl>
    <w:p w:rsidR="00102C89" w:rsidRPr="00341930" w:rsidRDefault="00102C89" w:rsidP="005838A6">
      <w:pPr>
        <w:spacing w:after="0" w:line="240" w:lineRule="auto"/>
        <w:rPr>
          <w:rFonts w:ascii="Times New Roman" w:eastAsia="Times New Roman" w:hAnsi="Times New Roman" w:cs="Times New Roman"/>
          <w:sz w:val="20"/>
          <w:szCs w:val="20"/>
          <w:lang w:eastAsia="tr-TR"/>
        </w:rPr>
      </w:pPr>
    </w:p>
    <w:p w:rsidR="005838A6" w:rsidRPr="00341930" w:rsidRDefault="005838A6" w:rsidP="005838A6">
      <w:pPr>
        <w:spacing w:after="0" w:line="240" w:lineRule="auto"/>
        <w:rPr>
          <w:rFonts w:ascii="Times New Roman" w:eastAsia="Times New Roman" w:hAnsi="Times New Roman" w:cs="Times New Roman"/>
          <w:sz w:val="20"/>
          <w:szCs w:val="20"/>
          <w:lang w:eastAsia="tr-TR"/>
        </w:rPr>
      </w:pPr>
    </w:p>
    <w:p w:rsidR="005838A6" w:rsidRPr="00341930" w:rsidRDefault="005838A6" w:rsidP="005838A6">
      <w:pPr>
        <w:spacing w:after="0" w:line="240" w:lineRule="auto"/>
        <w:rPr>
          <w:rFonts w:ascii="Times New Roman" w:eastAsia="Times New Roman" w:hAnsi="Times New Roman" w:cs="Times New Roman"/>
          <w:sz w:val="20"/>
          <w:szCs w:val="20"/>
          <w:lang w:eastAsia="tr-TR"/>
        </w:rPr>
      </w:pPr>
    </w:p>
    <w:p w:rsidR="005838A6" w:rsidRPr="00341930" w:rsidRDefault="005838A6" w:rsidP="005838A6">
      <w:pPr>
        <w:spacing w:after="0" w:line="240" w:lineRule="auto"/>
        <w:rPr>
          <w:rFonts w:ascii="Times New Roman" w:eastAsia="Times New Roman" w:hAnsi="Times New Roman" w:cs="Times New Roman"/>
          <w:sz w:val="20"/>
          <w:szCs w:val="20"/>
          <w:lang w:eastAsia="tr-TR"/>
        </w:rPr>
      </w:pPr>
    </w:p>
    <w:p w:rsidR="005838A6" w:rsidRPr="00341930" w:rsidRDefault="005838A6" w:rsidP="00FB3772">
      <w:pPr>
        <w:spacing w:after="0" w:line="240" w:lineRule="auto"/>
        <w:rPr>
          <w:rFonts w:ascii="Times New Roman" w:eastAsia="Calibri" w:hAnsi="Times New Roman" w:cs="Times New Roman"/>
        </w:rPr>
      </w:pPr>
    </w:p>
    <w:p w:rsidR="00FC6FFF" w:rsidRPr="00341930" w:rsidRDefault="00FC6FFF" w:rsidP="00FC6FFF">
      <w:pPr>
        <w:rPr>
          <w:rFonts w:ascii="Times New Roman" w:hAnsi="Times New Roman" w:cs="Times New Roman"/>
        </w:rPr>
      </w:pPr>
    </w:p>
    <w:p w:rsidR="00FC6FFF" w:rsidRPr="00341930" w:rsidRDefault="00FC6FFF" w:rsidP="00FC6FFF">
      <w:pPr>
        <w:rPr>
          <w:rFonts w:ascii="Times New Roman" w:hAnsi="Times New Roman" w:cs="Times New Roman"/>
        </w:rPr>
      </w:pPr>
    </w:p>
    <w:p w:rsidR="00FC6FFF" w:rsidRDefault="00FC6FFF" w:rsidP="00FC6FFF">
      <w:pPr>
        <w:rPr>
          <w:rFonts w:ascii="Times New Roman" w:hAnsi="Times New Roman" w:cs="Times New Roman"/>
        </w:rPr>
      </w:pPr>
    </w:p>
    <w:p w:rsidR="004B2C0E" w:rsidRPr="00341930" w:rsidRDefault="004B2C0E" w:rsidP="00FC6FFF">
      <w:pPr>
        <w:rPr>
          <w:rFonts w:ascii="Times New Roman" w:hAnsi="Times New Roman" w:cs="Times New Roman"/>
        </w:rPr>
      </w:pPr>
    </w:p>
    <w:p w:rsidR="004B2C0E" w:rsidRDefault="004B2C0E" w:rsidP="004B2C0E">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lastRenderedPageBreak/>
        <w:drawing>
          <wp:anchor distT="0" distB="0" distL="114300" distR="114300" simplePos="0" relativeHeight="251681280" behindDoc="1" locked="0" layoutInCell="1" allowOverlap="1" wp14:anchorId="053C6EC3" wp14:editId="7A71E2D6">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73" name="Resim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4B2C0E" w:rsidRDefault="004B2C0E" w:rsidP="004B2C0E">
      <w:pPr>
        <w:spacing w:after="0" w:line="240" w:lineRule="auto"/>
        <w:ind w:left="708" w:firstLine="708"/>
        <w:jc w:val="both"/>
        <w:outlineLvl w:val="0"/>
        <w:rPr>
          <w:rFonts w:ascii="Times New Roman" w:eastAsia="Times New Roman" w:hAnsi="Times New Roman" w:cs="Times New Roman"/>
          <w:b/>
          <w:sz w:val="28"/>
          <w:szCs w:val="28"/>
          <w:lang w:eastAsia="tr-TR"/>
        </w:rPr>
      </w:pPr>
    </w:p>
    <w:p w:rsidR="004B2C0E" w:rsidRDefault="004B2C0E" w:rsidP="004B2C0E">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4B2C0E" w:rsidRPr="006311B2" w:rsidRDefault="004B2C0E" w:rsidP="004B2C0E">
      <w:pPr>
        <w:spacing w:after="12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FC6FFF" w:rsidRPr="00341930" w:rsidRDefault="00FC6FFF" w:rsidP="00FC6FFF">
      <w:pPr>
        <w:rPr>
          <w:rFonts w:ascii="Times New Roman" w:hAnsi="Times New Roman" w:cs="Times New Roman"/>
        </w:rPr>
      </w:pPr>
    </w:p>
    <w:tbl>
      <w:tblPr>
        <w:tblW w:w="3215"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909"/>
      </w:tblGrid>
      <w:tr w:rsidR="00FC6FFF" w:rsidRPr="00341930" w:rsidTr="00DD2CA9">
        <w:tc>
          <w:tcPr>
            <w:tcW w:w="1306" w:type="dxa"/>
            <w:tcBorders>
              <w:top w:val="single" w:sz="12" w:space="0" w:color="auto"/>
              <w:left w:val="single" w:sz="12" w:space="0" w:color="auto"/>
              <w:bottom w:val="single" w:sz="12" w:space="0" w:color="auto"/>
              <w:right w:val="single" w:sz="12" w:space="0" w:color="auto"/>
            </w:tcBorders>
            <w:vAlign w:val="center"/>
            <w:hideMark/>
          </w:tcPr>
          <w:p w:rsidR="00FC6FFF" w:rsidRPr="00341930" w:rsidRDefault="00FC6FFF" w:rsidP="00DD2CA9">
            <w:pPr>
              <w:spacing w:after="0" w:line="240" w:lineRule="auto"/>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tc>
        <w:tc>
          <w:tcPr>
            <w:tcW w:w="1909" w:type="dxa"/>
            <w:tcBorders>
              <w:top w:val="single" w:sz="12" w:space="0" w:color="auto"/>
              <w:left w:val="single" w:sz="12" w:space="0" w:color="auto"/>
              <w:bottom w:val="single" w:sz="12" w:space="0" w:color="auto"/>
              <w:right w:val="single" w:sz="12" w:space="0" w:color="auto"/>
            </w:tcBorders>
            <w:vAlign w:val="center"/>
            <w:hideMark/>
          </w:tcPr>
          <w:p w:rsidR="00FC6FFF" w:rsidRPr="00341930" w:rsidRDefault="00FC6FFF"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FALL</w:t>
            </w:r>
          </w:p>
        </w:tc>
      </w:tr>
    </w:tbl>
    <w:p w:rsidR="00FC6FFF" w:rsidRPr="00341930" w:rsidRDefault="00FC6FFF" w:rsidP="00FC6FFF">
      <w:pPr>
        <w:spacing w:after="0" w:line="240" w:lineRule="auto"/>
        <w:jc w:val="right"/>
        <w:outlineLvl w:val="0"/>
        <w:rPr>
          <w:rFonts w:ascii="Times New Roman" w:eastAsia="Times New Roman" w:hAnsi="Times New Roman" w:cs="Times New Roman"/>
          <w:b/>
          <w:sz w:val="20"/>
          <w:szCs w:val="20"/>
          <w:lang w:eastAsia="tr-TR"/>
        </w:rPr>
      </w:pPr>
    </w:p>
    <w:tbl>
      <w:tblPr>
        <w:tblW w:w="103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93"/>
      </w:tblGrid>
      <w:tr w:rsidR="00341930" w:rsidRPr="00341930" w:rsidTr="00DD2CA9">
        <w:tc>
          <w:tcPr>
            <w:tcW w:w="1809" w:type="dxa"/>
            <w:tcBorders>
              <w:top w:val="single" w:sz="12" w:space="0" w:color="auto"/>
              <w:left w:val="single" w:sz="12" w:space="0" w:color="auto"/>
              <w:bottom w:val="single" w:sz="12" w:space="0" w:color="auto"/>
              <w:right w:val="single" w:sz="12" w:space="0" w:color="auto"/>
            </w:tcBorders>
            <w:vAlign w:val="center"/>
            <w:hideMark/>
          </w:tcPr>
          <w:p w:rsidR="00FC6FFF" w:rsidRPr="00341930" w:rsidRDefault="00FC6FFF"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hideMark/>
          </w:tcPr>
          <w:p w:rsidR="00FC6FFF" w:rsidRPr="00341930" w:rsidRDefault="00FC6FFF"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121417521-121437523</w:t>
            </w:r>
          </w:p>
        </w:tc>
        <w:tc>
          <w:tcPr>
            <w:tcW w:w="1776" w:type="dxa"/>
            <w:tcBorders>
              <w:top w:val="single" w:sz="12" w:space="0" w:color="auto"/>
              <w:left w:val="single" w:sz="12" w:space="0" w:color="auto"/>
              <w:bottom w:val="single" w:sz="12" w:space="0" w:color="auto"/>
              <w:right w:val="single" w:sz="12" w:space="0" w:color="auto"/>
            </w:tcBorders>
            <w:vAlign w:val="center"/>
            <w:hideMark/>
          </w:tcPr>
          <w:p w:rsidR="00FC6FFF" w:rsidRPr="00341930" w:rsidRDefault="00FC6FFF"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NAME</w:t>
            </w:r>
          </w:p>
        </w:tc>
        <w:tc>
          <w:tcPr>
            <w:tcW w:w="4193" w:type="dxa"/>
            <w:tcBorders>
              <w:top w:val="single" w:sz="12" w:space="0" w:color="auto"/>
              <w:left w:val="single" w:sz="12" w:space="0" w:color="auto"/>
              <w:bottom w:val="single" w:sz="12" w:space="0" w:color="auto"/>
              <w:right w:val="single" w:sz="12" w:space="0" w:color="auto"/>
            </w:tcBorders>
            <w:vAlign w:val="center"/>
            <w:hideMark/>
          </w:tcPr>
          <w:p w:rsidR="00FC6FFF" w:rsidRPr="00341930" w:rsidRDefault="00FC6FFF" w:rsidP="00DD2CA9">
            <w:pPr>
              <w:shd w:val="clear" w:color="auto" w:fill="F5F5F5"/>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STATISTIC</w:t>
            </w:r>
            <w:bookmarkStart w:id="60" w:name="STATISTICAL_PACKAGE_PROGRAMS_I"/>
            <w:bookmarkEnd w:id="60"/>
            <w:r w:rsidRPr="00341930">
              <w:rPr>
                <w:rFonts w:ascii="Times New Roman" w:eastAsia="Times New Roman" w:hAnsi="Times New Roman" w:cs="Times New Roman"/>
                <w:sz w:val="20"/>
                <w:szCs w:val="20"/>
                <w:lang w:eastAsia="tr-TR"/>
              </w:rPr>
              <w:t>AL PACKAGE PROGRAMS I</w:t>
            </w:r>
          </w:p>
        </w:tc>
      </w:tr>
    </w:tbl>
    <w:p w:rsidR="00FC6FFF" w:rsidRPr="00341930" w:rsidRDefault="00FC6FFF" w:rsidP="00FC6FFF">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79"/>
        <w:gridCol w:w="933"/>
        <w:gridCol w:w="262"/>
        <w:gridCol w:w="807"/>
        <w:gridCol w:w="646"/>
        <w:gridCol w:w="439"/>
        <w:gridCol w:w="542"/>
        <w:gridCol w:w="264"/>
        <w:gridCol w:w="546"/>
        <w:gridCol w:w="251"/>
        <w:gridCol w:w="1372"/>
        <w:gridCol w:w="1130"/>
        <w:gridCol w:w="230"/>
        <w:gridCol w:w="1372"/>
      </w:tblGrid>
      <w:tr w:rsidR="00341930" w:rsidRPr="00341930" w:rsidTr="004B2C0E">
        <w:trPr>
          <w:trHeight w:val="383"/>
        </w:trPr>
        <w:tc>
          <w:tcPr>
            <w:tcW w:w="681" w:type="pct"/>
            <w:vMerge w:val="restart"/>
            <w:tcBorders>
              <w:top w:val="single" w:sz="12" w:space="0" w:color="auto"/>
              <w:left w:val="single" w:sz="12" w:space="0" w:color="auto"/>
              <w:bottom w:val="single" w:sz="4" w:space="0" w:color="auto"/>
              <w:right w:val="single" w:sz="12" w:space="0" w:color="auto"/>
            </w:tcBorders>
            <w:vAlign w:val="bottom"/>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p>
        </w:tc>
        <w:tc>
          <w:tcPr>
            <w:tcW w:w="1534" w:type="pct"/>
            <w:gridSpan w:val="5"/>
            <w:tcBorders>
              <w:top w:val="single" w:sz="12" w:space="0" w:color="auto"/>
              <w:left w:val="single" w:sz="12" w:space="0" w:color="auto"/>
              <w:bottom w:val="single" w:sz="4" w:space="0" w:color="auto"/>
              <w:right w:val="single" w:sz="12"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WEEKLY COURSE PERIOD</w:t>
            </w:r>
          </w:p>
        </w:tc>
        <w:tc>
          <w:tcPr>
            <w:tcW w:w="2785" w:type="pct"/>
            <w:gridSpan w:val="8"/>
            <w:tcBorders>
              <w:top w:val="single" w:sz="12" w:space="0" w:color="auto"/>
              <w:left w:val="single" w:sz="12" w:space="0" w:color="auto"/>
              <w:bottom w:val="single" w:sz="4" w:space="0" w:color="auto"/>
              <w:right w:val="single" w:sz="12"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OF</w:t>
            </w:r>
          </w:p>
        </w:tc>
      </w:tr>
      <w:tr w:rsidR="00341930" w:rsidRPr="00341930" w:rsidTr="004B2C0E">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FC6FFF" w:rsidRPr="00341930" w:rsidRDefault="00FC6FFF" w:rsidP="00DD2CA9">
            <w:pPr>
              <w:spacing w:after="0" w:line="240" w:lineRule="auto"/>
              <w:rPr>
                <w:rFonts w:ascii="Times New Roman" w:eastAsia="Times New Roman" w:hAnsi="Times New Roman" w:cs="Times New Roman"/>
                <w:sz w:val="20"/>
                <w:szCs w:val="20"/>
                <w:lang w:eastAsia="tr-TR"/>
              </w:rPr>
            </w:pPr>
          </w:p>
        </w:tc>
        <w:tc>
          <w:tcPr>
            <w:tcW w:w="462" w:type="pct"/>
            <w:tcBorders>
              <w:top w:val="single" w:sz="4" w:space="0" w:color="auto"/>
              <w:left w:val="single" w:sz="12" w:space="0" w:color="auto"/>
              <w:bottom w:val="single" w:sz="4" w:space="0" w:color="auto"/>
              <w:right w:val="single" w:sz="4"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Theory</w:t>
            </w:r>
          </w:p>
        </w:tc>
        <w:tc>
          <w:tcPr>
            <w:tcW w:w="532" w:type="pct"/>
            <w:gridSpan w:val="2"/>
            <w:tcBorders>
              <w:top w:val="single" w:sz="4" w:space="0" w:color="auto"/>
              <w:left w:val="single" w:sz="4" w:space="0" w:color="auto"/>
              <w:bottom w:val="single" w:sz="4" w:space="0" w:color="auto"/>
              <w:right w:val="single" w:sz="4"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Practice</w:t>
            </w:r>
          </w:p>
        </w:tc>
        <w:tc>
          <w:tcPr>
            <w:tcW w:w="540" w:type="pct"/>
            <w:gridSpan w:val="2"/>
            <w:tcBorders>
              <w:top w:val="single" w:sz="4" w:space="0" w:color="auto"/>
              <w:left w:val="single" w:sz="4" w:space="0" w:color="auto"/>
              <w:bottom w:val="single" w:sz="4" w:space="0" w:color="auto"/>
              <w:right w:val="single" w:sz="12" w:space="0" w:color="auto"/>
            </w:tcBorders>
            <w:vAlign w:val="center"/>
            <w:hideMark/>
          </w:tcPr>
          <w:p w:rsidR="00FC6FFF" w:rsidRPr="00341930" w:rsidRDefault="00FC6FFF"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Labratory</w:t>
            </w: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Credit</w:t>
            </w:r>
          </w:p>
        </w:tc>
        <w:tc>
          <w:tcPr>
            <w:tcW w:w="272" w:type="pct"/>
            <w:tcBorders>
              <w:top w:val="single" w:sz="4" w:space="0" w:color="auto"/>
              <w:left w:val="single" w:sz="4" w:space="0" w:color="auto"/>
              <w:bottom w:val="single" w:sz="4" w:space="0" w:color="auto"/>
              <w:right w:val="single" w:sz="4" w:space="0" w:color="auto"/>
            </w:tcBorders>
            <w:vAlign w:val="center"/>
            <w:hideMark/>
          </w:tcPr>
          <w:p w:rsidR="00FC6FFF" w:rsidRPr="00341930" w:rsidRDefault="00FC6FFF"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ECTS</w:t>
            </w:r>
          </w:p>
        </w:tc>
        <w:tc>
          <w:tcPr>
            <w:tcW w:w="1480" w:type="pct"/>
            <w:gridSpan w:val="4"/>
            <w:tcBorders>
              <w:top w:val="single" w:sz="4" w:space="0" w:color="auto"/>
              <w:left w:val="single" w:sz="4" w:space="0" w:color="auto"/>
              <w:bottom w:val="single" w:sz="4" w:space="0" w:color="auto"/>
              <w:right w:val="single" w:sz="4"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TYPE</w:t>
            </w:r>
          </w:p>
        </w:tc>
        <w:tc>
          <w:tcPr>
            <w:tcW w:w="631" w:type="pct"/>
            <w:tcBorders>
              <w:top w:val="single" w:sz="4" w:space="0" w:color="auto"/>
              <w:left w:val="single" w:sz="4" w:space="0" w:color="auto"/>
              <w:bottom w:val="single" w:sz="4" w:space="0" w:color="auto"/>
              <w:right w:val="single" w:sz="12"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LANGUAGE</w:t>
            </w:r>
          </w:p>
        </w:tc>
      </w:tr>
      <w:tr w:rsidR="00341930" w:rsidRPr="00341930" w:rsidTr="004B2C0E">
        <w:trPr>
          <w:trHeight w:val="367"/>
        </w:trPr>
        <w:tc>
          <w:tcPr>
            <w:tcW w:w="681" w:type="pct"/>
            <w:tcBorders>
              <w:top w:val="single" w:sz="4" w:space="0" w:color="auto"/>
              <w:left w:val="single" w:sz="12" w:space="0" w:color="auto"/>
              <w:bottom w:val="single" w:sz="12" w:space="0" w:color="auto"/>
              <w:right w:val="single" w:sz="12"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62" w:type="pct"/>
            <w:tcBorders>
              <w:top w:val="single" w:sz="4" w:space="0" w:color="auto"/>
              <w:left w:val="single" w:sz="12" w:space="0" w:color="auto"/>
              <w:bottom w:val="single" w:sz="12" w:space="0" w:color="auto"/>
              <w:right w:val="single" w:sz="4"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532" w:type="pct"/>
            <w:gridSpan w:val="2"/>
            <w:tcBorders>
              <w:top w:val="single" w:sz="4" w:space="0" w:color="auto"/>
              <w:left w:val="single" w:sz="4" w:space="0" w:color="auto"/>
              <w:bottom w:val="single" w:sz="12" w:space="0" w:color="auto"/>
              <w:right w:val="single" w:sz="4"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540" w:type="pct"/>
            <w:gridSpan w:val="2"/>
            <w:tcBorders>
              <w:top w:val="single" w:sz="4" w:space="0" w:color="auto"/>
              <w:left w:val="single" w:sz="4" w:space="0" w:color="auto"/>
              <w:bottom w:val="single" w:sz="12" w:space="0" w:color="auto"/>
              <w:right w:val="single" w:sz="12"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403" w:type="pct"/>
            <w:gridSpan w:val="2"/>
            <w:tcBorders>
              <w:top w:val="single" w:sz="4" w:space="0" w:color="auto"/>
              <w:left w:val="single" w:sz="4" w:space="0" w:color="auto"/>
              <w:bottom w:val="single" w:sz="12" w:space="0" w:color="auto"/>
              <w:right w:val="single" w:sz="4"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272" w:type="pct"/>
            <w:tcBorders>
              <w:top w:val="single" w:sz="4" w:space="0" w:color="auto"/>
              <w:left w:val="single" w:sz="4" w:space="0" w:color="auto"/>
              <w:bottom w:val="single" w:sz="12" w:space="0" w:color="auto"/>
              <w:right w:val="single" w:sz="4"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1480" w:type="pct"/>
            <w:gridSpan w:val="4"/>
            <w:tcBorders>
              <w:top w:val="single" w:sz="4" w:space="0" w:color="auto"/>
              <w:left w:val="single" w:sz="4" w:space="0" w:color="auto"/>
              <w:bottom w:val="single" w:sz="12" w:space="0" w:color="auto"/>
              <w:right w:val="single" w:sz="4" w:space="0" w:color="auto"/>
            </w:tcBorders>
            <w:vAlign w:val="center"/>
            <w:hideMark/>
          </w:tcPr>
          <w:p w:rsidR="00FC6FFF" w:rsidRPr="00341930" w:rsidRDefault="00FC6FFF" w:rsidP="00DD2CA9">
            <w:pPr>
              <w:spacing w:after="0" w:line="240" w:lineRule="auto"/>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COMPULSORY (X) ELECTIVE (X)</w:t>
            </w:r>
          </w:p>
        </w:tc>
        <w:tc>
          <w:tcPr>
            <w:tcW w:w="631" w:type="pct"/>
            <w:tcBorders>
              <w:top w:val="single" w:sz="4" w:space="0" w:color="auto"/>
              <w:left w:val="single" w:sz="4" w:space="0" w:color="auto"/>
              <w:bottom w:val="single" w:sz="12" w:space="0" w:color="auto"/>
              <w:right w:val="single" w:sz="12"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Turkish</w:t>
            </w:r>
          </w:p>
        </w:tc>
      </w:tr>
      <w:tr w:rsidR="00341930" w:rsidRPr="00341930" w:rsidTr="004B2C0E">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CATAGORY</w:t>
            </w:r>
          </w:p>
        </w:tc>
      </w:tr>
      <w:tr w:rsidR="00341930" w:rsidRPr="00341930" w:rsidTr="004B2C0E">
        <w:trPr>
          <w:trHeight w:val="546"/>
        </w:trPr>
        <w:tc>
          <w:tcPr>
            <w:tcW w:w="1275" w:type="pct"/>
            <w:gridSpan w:val="3"/>
            <w:tcBorders>
              <w:top w:val="single" w:sz="12" w:space="0" w:color="auto"/>
              <w:left w:val="single" w:sz="12" w:space="0" w:color="auto"/>
              <w:bottom w:val="single" w:sz="6" w:space="0" w:color="auto"/>
              <w:right w:val="single" w:sz="6"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Statistics</w:t>
            </w:r>
          </w:p>
        </w:tc>
        <w:tc>
          <w:tcPr>
            <w:tcW w:w="1210" w:type="pct"/>
            <w:gridSpan w:val="4"/>
            <w:tcBorders>
              <w:top w:val="single" w:sz="12" w:space="0" w:color="auto"/>
              <w:left w:val="single" w:sz="12" w:space="0" w:color="auto"/>
              <w:bottom w:val="single" w:sz="6" w:space="0" w:color="auto"/>
              <w:right w:val="single" w:sz="6"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Mathematics</w:t>
            </w:r>
          </w:p>
        </w:tc>
        <w:tc>
          <w:tcPr>
            <w:tcW w:w="1210" w:type="pct"/>
            <w:gridSpan w:val="4"/>
            <w:tcBorders>
              <w:top w:val="single" w:sz="12" w:space="0" w:color="auto"/>
              <w:left w:val="single" w:sz="6" w:space="0" w:color="auto"/>
              <w:bottom w:val="single" w:sz="6" w:space="0" w:color="auto"/>
              <w:right w:val="single" w:sz="6"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Computer</w:t>
            </w:r>
          </w:p>
        </w:tc>
        <w:tc>
          <w:tcPr>
            <w:tcW w:w="1305" w:type="pct"/>
            <w:gridSpan w:val="3"/>
            <w:tcBorders>
              <w:top w:val="single" w:sz="12" w:space="0" w:color="auto"/>
              <w:left w:val="single" w:sz="6" w:space="0" w:color="auto"/>
              <w:bottom w:val="single" w:sz="6" w:space="0" w:color="auto"/>
              <w:right w:val="single" w:sz="12"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Social Sciences</w:t>
            </w:r>
          </w:p>
        </w:tc>
      </w:tr>
      <w:tr w:rsidR="00341930" w:rsidRPr="00341930" w:rsidTr="004B2C0E">
        <w:trPr>
          <w:trHeight w:val="138"/>
        </w:trPr>
        <w:tc>
          <w:tcPr>
            <w:tcW w:w="1275" w:type="pct"/>
            <w:gridSpan w:val="3"/>
            <w:tcBorders>
              <w:top w:val="single" w:sz="6" w:space="0" w:color="auto"/>
              <w:left w:val="single" w:sz="12" w:space="0" w:color="auto"/>
              <w:bottom w:val="single" w:sz="12" w:space="0" w:color="auto"/>
              <w:right w:val="single" w:sz="4"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X</w:t>
            </w:r>
          </w:p>
        </w:tc>
        <w:tc>
          <w:tcPr>
            <w:tcW w:w="1210" w:type="pct"/>
            <w:gridSpan w:val="4"/>
            <w:tcBorders>
              <w:top w:val="single" w:sz="6" w:space="0" w:color="auto"/>
              <w:left w:val="single" w:sz="12" w:space="0" w:color="auto"/>
              <w:bottom w:val="single" w:sz="12" w:space="0" w:color="auto"/>
              <w:right w:val="single" w:sz="4"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p>
        </w:tc>
        <w:tc>
          <w:tcPr>
            <w:tcW w:w="1210" w:type="pct"/>
            <w:gridSpan w:val="4"/>
            <w:tcBorders>
              <w:top w:val="single" w:sz="6" w:space="0" w:color="auto"/>
              <w:left w:val="single" w:sz="4" w:space="0" w:color="auto"/>
              <w:bottom w:val="single" w:sz="12" w:space="0" w:color="auto"/>
              <w:right w:val="single" w:sz="4"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p>
        </w:tc>
        <w:tc>
          <w:tcPr>
            <w:tcW w:w="1305" w:type="pct"/>
            <w:gridSpan w:val="3"/>
            <w:tcBorders>
              <w:top w:val="single" w:sz="6" w:space="0" w:color="auto"/>
              <w:left w:val="single" w:sz="4" w:space="0" w:color="auto"/>
              <w:bottom w:val="single" w:sz="12" w:space="0" w:color="auto"/>
              <w:right w:val="single" w:sz="12"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4B2C0E">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ASSESSMENT CRITERIA</w:t>
            </w:r>
          </w:p>
        </w:tc>
      </w:tr>
      <w:tr w:rsidR="00341930" w:rsidRPr="00341930" w:rsidTr="004B2C0E">
        <w:tc>
          <w:tcPr>
            <w:tcW w:w="1996"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FC6FFF" w:rsidRPr="00341930" w:rsidRDefault="00FC6FFF"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MID-TERM</w:t>
            </w:r>
          </w:p>
        </w:tc>
        <w:tc>
          <w:tcPr>
            <w:tcW w:w="1020" w:type="pct"/>
            <w:gridSpan w:val="5"/>
            <w:tcBorders>
              <w:top w:val="single" w:sz="12" w:space="0" w:color="auto"/>
              <w:left w:val="single" w:sz="12" w:space="0" w:color="auto"/>
              <w:bottom w:val="single" w:sz="8" w:space="0" w:color="auto"/>
              <w:right w:val="single" w:sz="4"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Evaluation Type</w:t>
            </w:r>
          </w:p>
        </w:tc>
        <w:tc>
          <w:tcPr>
            <w:tcW w:w="1237" w:type="pct"/>
            <w:gridSpan w:val="2"/>
            <w:tcBorders>
              <w:top w:val="single" w:sz="12" w:space="0" w:color="auto"/>
              <w:left w:val="single" w:sz="4" w:space="0" w:color="auto"/>
              <w:bottom w:val="single" w:sz="8" w:space="0" w:color="auto"/>
              <w:right w:val="single" w:sz="8"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Quantity</w:t>
            </w:r>
          </w:p>
        </w:tc>
        <w:tc>
          <w:tcPr>
            <w:tcW w:w="747" w:type="pct"/>
            <w:gridSpan w:val="2"/>
            <w:tcBorders>
              <w:top w:val="single" w:sz="12" w:space="0" w:color="auto"/>
              <w:left w:val="single" w:sz="8" w:space="0" w:color="auto"/>
              <w:bottom w:val="single" w:sz="8" w:space="0" w:color="auto"/>
              <w:right w:val="single" w:sz="12"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t>
            </w:r>
          </w:p>
        </w:tc>
      </w:tr>
      <w:tr w:rsidR="00341930" w:rsidRPr="00341930" w:rsidTr="004B2C0E">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FC6FFF" w:rsidRPr="00341930" w:rsidRDefault="00FC6FFF" w:rsidP="00DD2CA9">
            <w:pPr>
              <w:spacing w:after="0" w:line="240" w:lineRule="auto"/>
              <w:rPr>
                <w:rFonts w:ascii="Times New Roman" w:eastAsia="Times New Roman" w:hAnsi="Times New Roman" w:cs="Times New Roman"/>
                <w:b/>
                <w:sz w:val="20"/>
                <w:szCs w:val="20"/>
                <w:lang w:eastAsia="tr-TR"/>
              </w:rPr>
            </w:pPr>
          </w:p>
        </w:tc>
        <w:tc>
          <w:tcPr>
            <w:tcW w:w="1020" w:type="pct"/>
            <w:gridSpan w:val="5"/>
            <w:tcBorders>
              <w:top w:val="single" w:sz="8" w:space="0" w:color="auto"/>
              <w:left w:val="single" w:sz="12" w:space="0" w:color="auto"/>
              <w:bottom w:val="single" w:sz="4" w:space="0" w:color="auto"/>
              <w:right w:val="single" w:sz="4" w:space="0" w:color="auto"/>
            </w:tcBorders>
            <w:vAlign w:val="center"/>
            <w:hideMark/>
          </w:tcPr>
          <w:p w:rsidR="00FC6FFF" w:rsidRPr="00341930" w:rsidRDefault="00FC6FFF"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1st Mid-Term</w:t>
            </w:r>
          </w:p>
        </w:tc>
        <w:tc>
          <w:tcPr>
            <w:tcW w:w="1237" w:type="pct"/>
            <w:gridSpan w:val="2"/>
            <w:tcBorders>
              <w:top w:val="single" w:sz="8" w:space="0" w:color="auto"/>
              <w:left w:val="single" w:sz="4" w:space="0" w:color="auto"/>
              <w:bottom w:val="single" w:sz="4" w:space="0" w:color="auto"/>
              <w:right w:val="single" w:sz="8"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7" w:type="pct"/>
            <w:gridSpan w:val="2"/>
            <w:tcBorders>
              <w:top w:val="single" w:sz="8" w:space="0" w:color="auto"/>
              <w:left w:val="single" w:sz="8" w:space="0" w:color="auto"/>
              <w:bottom w:val="single" w:sz="4" w:space="0" w:color="auto"/>
              <w:right w:val="single" w:sz="12"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40</w:t>
            </w:r>
          </w:p>
        </w:tc>
      </w:tr>
      <w:tr w:rsidR="00341930" w:rsidRPr="00341930" w:rsidTr="004B2C0E">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FC6FFF" w:rsidRPr="00341930" w:rsidRDefault="00FC6FFF" w:rsidP="00DD2CA9">
            <w:pPr>
              <w:spacing w:after="0" w:line="240" w:lineRule="auto"/>
              <w:rPr>
                <w:rFonts w:ascii="Times New Roman" w:eastAsia="Times New Roman" w:hAnsi="Times New Roman" w:cs="Times New Roman"/>
                <w:b/>
                <w:sz w:val="20"/>
                <w:szCs w:val="20"/>
                <w:lang w:eastAsia="tr-TR"/>
              </w:rPr>
            </w:pPr>
          </w:p>
        </w:tc>
        <w:tc>
          <w:tcPr>
            <w:tcW w:w="1020" w:type="pct"/>
            <w:gridSpan w:val="5"/>
            <w:tcBorders>
              <w:top w:val="single" w:sz="4" w:space="0" w:color="auto"/>
              <w:left w:val="single" w:sz="12" w:space="0" w:color="auto"/>
              <w:bottom w:val="single" w:sz="4" w:space="0" w:color="auto"/>
              <w:right w:val="single" w:sz="4" w:space="0" w:color="auto"/>
            </w:tcBorders>
            <w:vAlign w:val="center"/>
            <w:hideMark/>
          </w:tcPr>
          <w:p w:rsidR="00FC6FFF" w:rsidRPr="00341930" w:rsidRDefault="00FC6FFF"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2nd Mid-Term</w:t>
            </w:r>
          </w:p>
        </w:tc>
        <w:tc>
          <w:tcPr>
            <w:tcW w:w="1237" w:type="pct"/>
            <w:gridSpan w:val="2"/>
            <w:tcBorders>
              <w:top w:val="single" w:sz="4" w:space="0" w:color="auto"/>
              <w:left w:val="single" w:sz="4" w:space="0" w:color="auto"/>
              <w:bottom w:val="single" w:sz="4" w:space="0" w:color="auto"/>
              <w:right w:val="single" w:sz="8"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p>
        </w:tc>
        <w:tc>
          <w:tcPr>
            <w:tcW w:w="747" w:type="pct"/>
            <w:gridSpan w:val="2"/>
            <w:tcBorders>
              <w:top w:val="single" w:sz="4" w:space="0" w:color="auto"/>
              <w:left w:val="single" w:sz="8" w:space="0" w:color="auto"/>
              <w:bottom w:val="single" w:sz="4" w:space="0" w:color="auto"/>
              <w:right w:val="single" w:sz="12"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4B2C0E">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FC6FFF" w:rsidRPr="00341930" w:rsidRDefault="00FC6FFF" w:rsidP="00DD2CA9">
            <w:pPr>
              <w:spacing w:after="0" w:line="240" w:lineRule="auto"/>
              <w:rPr>
                <w:rFonts w:ascii="Times New Roman" w:eastAsia="Times New Roman" w:hAnsi="Times New Roman" w:cs="Times New Roman"/>
                <w:b/>
                <w:sz w:val="20"/>
                <w:szCs w:val="20"/>
                <w:lang w:eastAsia="tr-TR"/>
              </w:rPr>
            </w:pPr>
          </w:p>
        </w:tc>
        <w:tc>
          <w:tcPr>
            <w:tcW w:w="1020" w:type="pct"/>
            <w:gridSpan w:val="5"/>
            <w:tcBorders>
              <w:top w:val="single" w:sz="4" w:space="0" w:color="auto"/>
              <w:left w:val="single" w:sz="12" w:space="0" w:color="auto"/>
              <w:bottom w:val="single" w:sz="4" w:space="0" w:color="auto"/>
              <w:right w:val="single" w:sz="4" w:space="0" w:color="auto"/>
            </w:tcBorders>
            <w:vAlign w:val="center"/>
            <w:hideMark/>
          </w:tcPr>
          <w:p w:rsidR="00FC6FFF" w:rsidRPr="00341930" w:rsidRDefault="00FC6FFF"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Quiz</w:t>
            </w:r>
          </w:p>
        </w:tc>
        <w:tc>
          <w:tcPr>
            <w:tcW w:w="1237" w:type="pct"/>
            <w:gridSpan w:val="2"/>
            <w:tcBorders>
              <w:top w:val="single" w:sz="4" w:space="0" w:color="auto"/>
              <w:left w:val="single" w:sz="4" w:space="0" w:color="auto"/>
              <w:bottom w:val="single" w:sz="4" w:space="0" w:color="auto"/>
              <w:right w:val="single" w:sz="8"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p>
        </w:tc>
        <w:tc>
          <w:tcPr>
            <w:tcW w:w="747" w:type="pct"/>
            <w:gridSpan w:val="2"/>
            <w:tcBorders>
              <w:top w:val="single" w:sz="4" w:space="0" w:color="auto"/>
              <w:left w:val="single" w:sz="8" w:space="0" w:color="auto"/>
              <w:bottom w:val="single" w:sz="4" w:space="0" w:color="auto"/>
              <w:right w:val="single" w:sz="12"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4B2C0E">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FC6FFF" w:rsidRPr="00341930" w:rsidRDefault="00FC6FFF" w:rsidP="00DD2CA9">
            <w:pPr>
              <w:spacing w:after="0" w:line="240" w:lineRule="auto"/>
              <w:rPr>
                <w:rFonts w:ascii="Times New Roman" w:eastAsia="Times New Roman" w:hAnsi="Times New Roman" w:cs="Times New Roman"/>
                <w:b/>
                <w:sz w:val="20"/>
                <w:szCs w:val="20"/>
                <w:lang w:eastAsia="tr-TR"/>
              </w:rPr>
            </w:pPr>
          </w:p>
        </w:tc>
        <w:tc>
          <w:tcPr>
            <w:tcW w:w="1020" w:type="pct"/>
            <w:gridSpan w:val="5"/>
            <w:tcBorders>
              <w:top w:val="single" w:sz="4" w:space="0" w:color="auto"/>
              <w:left w:val="single" w:sz="12" w:space="0" w:color="auto"/>
              <w:bottom w:val="single" w:sz="4" w:space="0" w:color="auto"/>
              <w:right w:val="single" w:sz="4" w:space="0" w:color="auto"/>
            </w:tcBorders>
            <w:vAlign w:val="center"/>
            <w:hideMark/>
          </w:tcPr>
          <w:p w:rsidR="00FC6FFF" w:rsidRPr="00341930" w:rsidRDefault="00FC6FFF"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Homework</w:t>
            </w:r>
          </w:p>
        </w:tc>
        <w:tc>
          <w:tcPr>
            <w:tcW w:w="1237" w:type="pct"/>
            <w:gridSpan w:val="2"/>
            <w:tcBorders>
              <w:top w:val="single" w:sz="4" w:space="0" w:color="auto"/>
              <w:left w:val="single" w:sz="4" w:space="0" w:color="auto"/>
              <w:bottom w:val="single" w:sz="4" w:space="0" w:color="auto"/>
              <w:right w:val="single" w:sz="8"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p>
        </w:tc>
        <w:tc>
          <w:tcPr>
            <w:tcW w:w="747" w:type="pct"/>
            <w:gridSpan w:val="2"/>
            <w:tcBorders>
              <w:top w:val="single" w:sz="4" w:space="0" w:color="auto"/>
              <w:left w:val="single" w:sz="8" w:space="0" w:color="auto"/>
              <w:bottom w:val="single" w:sz="4" w:space="0" w:color="auto"/>
              <w:right w:val="single" w:sz="12"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4B2C0E">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FC6FFF" w:rsidRPr="00341930" w:rsidRDefault="00FC6FFF" w:rsidP="00DD2CA9">
            <w:pPr>
              <w:spacing w:after="0" w:line="240" w:lineRule="auto"/>
              <w:rPr>
                <w:rFonts w:ascii="Times New Roman" w:eastAsia="Times New Roman" w:hAnsi="Times New Roman" w:cs="Times New Roman"/>
                <w:b/>
                <w:sz w:val="20"/>
                <w:szCs w:val="20"/>
                <w:lang w:eastAsia="tr-TR"/>
              </w:rPr>
            </w:pPr>
          </w:p>
        </w:tc>
        <w:tc>
          <w:tcPr>
            <w:tcW w:w="1020" w:type="pct"/>
            <w:gridSpan w:val="5"/>
            <w:tcBorders>
              <w:top w:val="single" w:sz="4" w:space="0" w:color="auto"/>
              <w:left w:val="single" w:sz="12" w:space="0" w:color="auto"/>
              <w:bottom w:val="single" w:sz="8" w:space="0" w:color="auto"/>
              <w:right w:val="single" w:sz="4" w:space="0" w:color="auto"/>
            </w:tcBorders>
            <w:vAlign w:val="center"/>
            <w:hideMark/>
          </w:tcPr>
          <w:p w:rsidR="00FC6FFF" w:rsidRPr="00341930" w:rsidRDefault="00FC6FFF"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Project</w:t>
            </w:r>
          </w:p>
        </w:tc>
        <w:tc>
          <w:tcPr>
            <w:tcW w:w="1237" w:type="pct"/>
            <w:gridSpan w:val="2"/>
            <w:tcBorders>
              <w:top w:val="single" w:sz="4" w:space="0" w:color="auto"/>
              <w:left w:val="single" w:sz="4" w:space="0" w:color="auto"/>
              <w:bottom w:val="single" w:sz="8" w:space="0" w:color="auto"/>
              <w:right w:val="single" w:sz="8"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p>
        </w:tc>
        <w:tc>
          <w:tcPr>
            <w:tcW w:w="747" w:type="pct"/>
            <w:gridSpan w:val="2"/>
            <w:tcBorders>
              <w:top w:val="single" w:sz="4" w:space="0" w:color="auto"/>
              <w:left w:val="single" w:sz="8" w:space="0" w:color="auto"/>
              <w:bottom w:val="single" w:sz="8" w:space="0" w:color="auto"/>
              <w:right w:val="single" w:sz="12"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4B2C0E">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FC6FFF" w:rsidRPr="00341930" w:rsidRDefault="00FC6FFF" w:rsidP="00DD2CA9">
            <w:pPr>
              <w:spacing w:after="0" w:line="240" w:lineRule="auto"/>
              <w:rPr>
                <w:rFonts w:ascii="Times New Roman" w:eastAsia="Times New Roman" w:hAnsi="Times New Roman" w:cs="Times New Roman"/>
                <w:b/>
                <w:sz w:val="20"/>
                <w:szCs w:val="20"/>
                <w:lang w:eastAsia="tr-TR"/>
              </w:rPr>
            </w:pPr>
          </w:p>
        </w:tc>
        <w:tc>
          <w:tcPr>
            <w:tcW w:w="1020" w:type="pct"/>
            <w:gridSpan w:val="5"/>
            <w:tcBorders>
              <w:top w:val="single" w:sz="8" w:space="0" w:color="auto"/>
              <w:left w:val="single" w:sz="12" w:space="0" w:color="auto"/>
              <w:bottom w:val="single" w:sz="8" w:space="0" w:color="auto"/>
              <w:right w:val="single" w:sz="4" w:space="0" w:color="auto"/>
            </w:tcBorders>
            <w:vAlign w:val="center"/>
            <w:hideMark/>
          </w:tcPr>
          <w:p w:rsidR="00FC6FFF" w:rsidRPr="00341930" w:rsidRDefault="00FC6FFF"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Report</w:t>
            </w:r>
          </w:p>
        </w:tc>
        <w:tc>
          <w:tcPr>
            <w:tcW w:w="1237" w:type="pct"/>
            <w:gridSpan w:val="2"/>
            <w:tcBorders>
              <w:top w:val="single" w:sz="8" w:space="0" w:color="auto"/>
              <w:left w:val="single" w:sz="4" w:space="0" w:color="auto"/>
              <w:bottom w:val="single" w:sz="8" w:space="0" w:color="auto"/>
              <w:right w:val="single" w:sz="8"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p>
        </w:tc>
        <w:tc>
          <w:tcPr>
            <w:tcW w:w="747" w:type="pct"/>
            <w:gridSpan w:val="2"/>
            <w:tcBorders>
              <w:top w:val="single" w:sz="8" w:space="0" w:color="auto"/>
              <w:left w:val="single" w:sz="8" w:space="0" w:color="auto"/>
              <w:bottom w:val="single" w:sz="8" w:space="0" w:color="auto"/>
              <w:right w:val="single" w:sz="12"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4B2C0E">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FC6FFF" w:rsidRPr="00341930" w:rsidRDefault="00FC6FFF" w:rsidP="00DD2CA9">
            <w:pPr>
              <w:spacing w:after="0" w:line="240" w:lineRule="auto"/>
              <w:rPr>
                <w:rFonts w:ascii="Times New Roman" w:eastAsia="Times New Roman" w:hAnsi="Times New Roman" w:cs="Times New Roman"/>
                <w:b/>
                <w:sz w:val="20"/>
                <w:szCs w:val="20"/>
                <w:lang w:eastAsia="tr-TR"/>
              </w:rPr>
            </w:pPr>
          </w:p>
        </w:tc>
        <w:tc>
          <w:tcPr>
            <w:tcW w:w="1020" w:type="pct"/>
            <w:gridSpan w:val="5"/>
            <w:tcBorders>
              <w:top w:val="single" w:sz="8" w:space="0" w:color="auto"/>
              <w:left w:val="single" w:sz="12" w:space="0" w:color="auto"/>
              <w:bottom w:val="single" w:sz="12" w:space="0" w:color="auto"/>
              <w:right w:val="single" w:sz="4" w:space="0" w:color="auto"/>
            </w:tcBorders>
            <w:vAlign w:val="center"/>
            <w:hideMark/>
          </w:tcPr>
          <w:p w:rsidR="00FC6FFF" w:rsidRPr="00341930" w:rsidRDefault="00FC6FFF"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Others (</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w:t>
            </w:r>
          </w:p>
        </w:tc>
        <w:tc>
          <w:tcPr>
            <w:tcW w:w="1237" w:type="pct"/>
            <w:gridSpan w:val="2"/>
            <w:tcBorders>
              <w:top w:val="single" w:sz="8" w:space="0" w:color="auto"/>
              <w:left w:val="single" w:sz="4" w:space="0" w:color="auto"/>
              <w:bottom w:val="single" w:sz="12" w:space="0" w:color="auto"/>
              <w:right w:val="single" w:sz="8"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p>
        </w:tc>
        <w:tc>
          <w:tcPr>
            <w:tcW w:w="747" w:type="pct"/>
            <w:gridSpan w:val="2"/>
            <w:tcBorders>
              <w:top w:val="single" w:sz="8" w:space="0" w:color="auto"/>
              <w:left w:val="single" w:sz="8" w:space="0" w:color="auto"/>
              <w:bottom w:val="single" w:sz="12" w:space="0" w:color="auto"/>
              <w:right w:val="single" w:sz="12"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4B2C0E">
        <w:trPr>
          <w:trHeight w:val="392"/>
        </w:trPr>
        <w:tc>
          <w:tcPr>
            <w:tcW w:w="1996" w:type="pct"/>
            <w:gridSpan w:val="5"/>
            <w:tcBorders>
              <w:top w:val="single" w:sz="12" w:space="0" w:color="auto"/>
              <w:left w:val="single" w:sz="12" w:space="0" w:color="auto"/>
              <w:bottom w:val="single" w:sz="12" w:space="0" w:color="auto"/>
              <w:right w:val="single" w:sz="12" w:space="0" w:color="auto"/>
            </w:tcBorders>
            <w:vAlign w:val="center"/>
            <w:hideMark/>
          </w:tcPr>
          <w:p w:rsidR="00FC6FFF" w:rsidRPr="00341930" w:rsidRDefault="00FC6FFF"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FINAL EXAM</w:t>
            </w:r>
          </w:p>
        </w:tc>
        <w:tc>
          <w:tcPr>
            <w:tcW w:w="1020" w:type="pct"/>
            <w:gridSpan w:val="5"/>
            <w:tcBorders>
              <w:top w:val="single" w:sz="12" w:space="0" w:color="auto"/>
              <w:left w:val="single" w:sz="12" w:space="0" w:color="auto"/>
              <w:bottom w:val="single" w:sz="8" w:space="0" w:color="auto"/>
              <w:right w:val="single" w:sz="4" w:space="0" w:color="auto"/>
            </w:tcBorders>
            <w:hideMark/>
          </w:tcPr>
          <w:p w:rsidR="00FC6FFF" w:rsidRPr="00341930" w:rsidRDefault="00FC6FFF"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Written</w:t>
            </w:r>
          </w:p>
        </w:tc>
        <w:tc>
          <w:tcPr>
            <w:tcW w:w="1237" w:type="pct"/>
            <w:gridSpan w:val="2"/>
            <w:tcBorders>
              <w:top w:val="single" w:sz="12" w:space="0" w:color="auto"/>
              <w:left w:val="single" w:sz="4" w:space="0" w:color="auto"/>
              <w:bottom w:val="single" w:sz="8" w:space="0" w:color="auto"/>
              <w:right w:val="single" w:sz="8"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7" w:type="pct"/>
            <w:gridSpan w:val="2"/>
            <w:tcBorders>
              <w:top w:val="single" w:sz="12" w:space="0" w:color="auto"/>
              <w:left w:val="single" w:sz="8" w:space="0" w:color="auto"/>
              <w:bottom w:val="single" w:sz="8" w:space="0" w:color="auto"/>
              <w:right w:val="single" w:sz="12"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60</w:t>
            </w:r>
          </w:p>
        </w:tc>
      </w:tr>
      <w:tr w:rsidR="00341930" w:rsidRPr="00341930" w:rsidTr="004B2C0E">
        <w:trPr>
          <w:trHeight w:val="447"/>
        </w:trPr>
        <w:tc>
          <w:tcPr>
            <w:tcW w:w="1996" w:type="pct"/>
            <w:gridSpan w:val="5"/>
            <w:tcBorders>
              <w:top w:val="single" w:sz="12" w:space="0" w:color="auto"/>
              <w:left w:val="single" w:sz="12" w:space="0" w:color="auto"/>
              <w:bottom w:val="single" w:sz="12" w:space="0" w:color="auto"/>
              <w:right w:val="single" w:sz="12" w:space="0" w:color="auto"/>
            </w:tcBorders>
            <w:vAlign w:val="center"/>
            <w:hideMark/>
          </w:tcPr>
          <w:p w:rsidR="00FC6FFF" w:rsidRPr="00341930" w:rsidRDefault="00FC6FFF"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PREREQUISITE(S)</w:t>
            </w:r>
          </w:p>
        </w:tc>
        <w:tc>
          <w:tcPr>
            <w:tcW w:w="3004" w:type="pct"/>
            <w:gridSpan w:val="9"/>
            <w:tcBorders>
              <w:top w:val="single" w:sz="12" w:space="0" w:color="auto"/>
              <w:left w:val="single" w:sz="12" w:space="0" w:color="auto"/>
              <w:bottom w:val="single" w:sz="12" w:space="0" w:color="auto"/>
              <w:right w:val="single" w:sz="12" w:space="0" w:color="auto"/>
            </w:tcBorders>
            <w:vAlign w:val="center"/>
          </w:tcPr>
          <w:p w:rsidR="00FC6FFF" w:rsidRPr="00341930" w:rsidRDefault="00FC6FFF"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No prerequisites</w:t>
            </w:r>
          </w:p>
        </w:tc>
      </w:tr>
      <w:tr w:rsidR="00341930" w:rsidRPr="00341930" w:rsidTr="004B2C0E">
        <w:trPr>
          <w:trHeight w:val="447"/>
        </w:trPr>
        <w:tc>
          <w:tcPr>
            <w:tcW w:w="1996" w:type="pct"/>
            <w:gridSpan w:val="5"/>
            <w:tcBorders>
              <w:top w:val="single" w:sz="12" w:space="0" w:color="auto"/>
              <w:left w:val="single" w:sz="12" w:space="0" w:color="auto"/>
              <w:bottom w:val="single" w:sz="12" w:space="0" w:color="auto"/>
              <w:right w:val="single" w:sz="12" w:space="0" w:color="auto"/>
            </w:tcBorders>
            <w:vAlign w:val="center"/>
            <w:hideMark/>
          </w:tcPr>
          <w:p w:rsidR="00FC6FFF" w:rsidRPr="00341930" w:rsidRDefault="00FC6FFF"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BRIEF COURSE CONTENT</w:t>
            </w:r>
          </w:p>
        </w:tc>
        <w:tc>
          <w:tcPr>
            <w:tcW w:w="3004" w:type="pct"/>
            <w:gridSpan w:val="9"/>
            <w:tcBorders>
              <w:top w:val="single" w:sz="12" w:space="0" w:color="auto"/>
              <w:left w:val="single" w:sz="12" w:space="0" w:color="auto"/>
              <w:bottom w:val="single" w:sz="12" w:space="0" w:color="auto"/>
              <w:right w:val="single" w:sz="12" w:space="0" w:color="auto"/>
            </w:tcBorders>
            <w:vAlign w:val="center"/>
            <w:hideMark/>
          </w:tcPr>
          <w:p w:rsidR="00FC6FFF" w:rsidRPr="00341930" w:rsidRDefault="00FC6FFF"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Data collecting, reaserching and understanding of the appropriate statistical software (minitab, SPSS, Statistica, SAS etc.) analysis of the data in the choosen software.</w:t>
            </w:r>
          </w:p>
        </w:tc>
      </w:tr>
      <w:tr w:rsidR="00341930" w:rsidRPr="00341930" w:rsidTr="004B2C0E">
        <w:trPr>
          <w:trHeight w:val="426"/>
        </w:trPr>
        <w:tc>
          <w:tcPr>
            <w:tcW w:w="1996" w:type="pct"/>
            <w:gridSpan w:val="5"/>
            <w:tcBorders>
              <w:top w:val="single" w:sz="12" w:space="0" w:color="auto"/>
              <w:left w:val="single" w:sz="12" w:space="0" w:color="auto"/>
              <w:bottom w:val="single" w:sz="12" w:space="0" w:color="auto"/>
              <w:right w:val="single" w:sz="12" w:space="0" w:color="auto"/>
            </w:tcBorders>
            <w:vAlign w:val="center"/>
            <w:hideMark/>
          </w:tcPr>
          <w:p w:rsidR="00FC6FFF" w:rsidRPr="00341930" w:rsidRDefault="00FC6FFF"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OBJECTIVES</w:t>
            </w:r>
          </w:p>
        </w:tc>
        <w:tc>
          <w:tcPr>
            <w:tcW w:w="3004" w:type="pct"/>
            <w:gridSpan w:val="9"/>
            <w:tcBorders>
              <w:top w:val="single" w:sz="12" w:space="0" w:color="auto"/>
              <w:left w:val="single" w:sz="12" w:space="0" w:color="auto"/>
              <w:bottom w:val="single" w:sz="12" w:space="0" w:color="auto"/>
              <w:right w:val="single" w:sz="12" w:space="0" w:color="auto"/>
            </w:tcBorders>
            <w:vAlign w:val="center"/>
            <w:hideMark/>
          </w:tcPr>
          <w:p w:rsidR="00FC6FFF" w:rsidRPr="00341930" w:rsidRDefault="00FC6FFF"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Determining of an application according to the technique, collecting of data and data analysis.</w:t>
            </w:r>
          </w:p>
        </w:tc>
      </w:tr>
      <w:tr w:rsidR="00341930" w:rsidRPr="00341930" w:rsidTr="004B2C0E">
        <w:trPr>
          <w:trHeight w:val="518"/>
        </w:trPr>
        <w:tc>
          <w:tcPr>
            <w:tcW w:w="1996" w:type="pct"/>
            <w:gridSpan w:val="5"/>
            <w:tcBorders>
              <w:top w:val="single" w:sz="12" w:space="0" w:color="auto"/>
              <w:left w:val="single" w:sz="12" w:space="0" w:color="auto"/>
              <w:bottom w:val="single" w:sz="12" w:space="0" w:color="auto"/>
              <w:right w:val="single" w:sz="12" w:space="0" w:color="auto"/>
            </w:tcBorders>
            <w:vAlign w:val="center"/>
            <w:hideMark/>
          </w:tcPr>
          <w:p w:rsidR="00FC6FFF" w:rsidRPr="00341930" w:rsidRDefault="00FC6FFF"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CONTRIBUTION OF THE COURSE TO THE PROFESSIONAL EDUATION</w:t>
            </w:r>
          </w:p>
        </w:tc>
        <w:tc>
          <w:tcPr>
            <w:tcW w:w="3004" w:type="pct"/>
            <w:gridSpan w:val="9"/>
            <w:tcBorders>
              <w:top w:val="single" w:sz="12" w:space="0" w:color="auto"/>
              <w:left w:val="single" w:sz="12" w:space="0" w:color="auto"/>
              <w:bottom w:val="single" w:sz="12" w:space="0" w:color="auto"/>
              <w:right w:val="single" w:sz="12" w:space="0" w:color="auto"/>
            </w:tcBorders>
            <w:vAlign w:val="center"/>
            <w:hideMark/>
          </w:tcPr>
          <w:p w:rsidR="00FC6FFF" w:rsidRPr="00341930" w:rsidRDefault="00FC6FFF"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 w:eastAsia="tr-TR"/>
              </w:rPr>
              <w:t>Ensure convenient use of statistical package programs</w:t>
            </w:r>
          </w:p>
        </w:tc>
      </w:tr>
      <w:tr w:rsidR="00341930" w:rsidRPr="00341930" w:rsidTr="004B2C0E">
        <w:trPr>
          <w:trHeight w:val="518"/>
        </w:trPr>
        <w:tc>
          <w:tcPr>
            <w:tcW w:w="1996" w:type="pct"/>
            <w:gridSpan w:val="5"/>
            <w:tcBorders>
              <w:top w:val="single" w:sz="12" w:space="0" w:color="auto"/>
              <w:left w:val="single" w:sz="12" w:space="0" w:color="auto"/>
              <w:bottom w:val="single" w:sz="12" w:space="0" w:color="auto"/>
              <w:right w:val="single" w:sz="12" w:space="0" w:color="auto"/>
            </w:tcBorders>
            <w:vAlign w:val="center"/>
            <w:hideMark/>
          </w:tcPr>
          <w:p w:rsidR="00FC6FFF" w:rsidRPr="00341930" w:rsidRDefault="00FC6FFF"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LEARNING OUTCOMES OF THE COURSE</w:t>
            </w:r>
          </w:p>
        </w:tc>
        <w:tc>
          <w:tcPr>
            <w:tcW w:w="3004" w:type="pct"/>
            <w:gridSpan w:val="9"/>
            <w:tcBorders>
              <w:top w:val="single" w:sz="12" w:space="0" w:color="auto"/>
              <w:left w:val="single" w:sz="12" w:space="0" w:color="auto"/>
              <w:bottom w:val="single" w:sz="12" w:space="0" w:color="auto"/>
              <w:right w:val="single" w:sz="12" w:space="0" w:color="auto"/>
            </w:tcBorders>
            <w:vAlign w:val="center"/>
            <w:hideMark/>
          </w:tcPr>
          <w:p w:rsidR="00FC6FFF" w:rsidRPr="00341930" w:rsidRDefault="00FC6FFF"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Written text</w:t>
            </w:r>
          </w:p>
        </w:tc>
      </w:tr>
      <w:tr w:rsidR="00341930" w:rsidRPr="00341930" w:rsidTr="004B2C0E">
        <w:trPr>
          <w:trHeight w:val="518"/>
        </w:trPr>
        <w:tc>
          <w:tcPr>
            <w:tcW w:w="1996" w:type="pct"/>
            <w:gridSpan w:val="5"/>
            <w:tcBorders>
              <w:top w:val="single" w:sz="12" w:space="0" w:color="auto"/>
              <w:left w:val="single" w:sz="12" w:space="0" w:color="auto"/>
              <w:bottom w:val="single" w:sz="12" w:space="0" w:color="auto"/>
              <w:right w:val="single" w:sz="12" w:space="0" w:color="auto"/>
            </w:tcBorders>
            <w:vAlign w:val="center"/>
          </w:tcPr>
          <w:p w:rsidR="00FC6FFF" w:rsidRPr="00341930" w:rsidRDefault="00FC6FFF"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TEACHİNG METHODS AND </w:t>
            </w:r>
            <w:r w:rsidR="004F6BE6">
              <w:rPr>
                <w:rFonts w:ascii="Times New Roman" w:eastAsia="Times New Roman" w:hAnsi="Times New Roman" w:cs="Times New Roman"/>
                <w:b/>
                <w:sz w:val="20"/>
                <w:szCs w:val="20"/>
                <w:lang w:eastAsia="tr-TR"/>
              </w:rPr>
              <w:t>TECHNIQUES</w:t>
            </w:r>
          </w:p>
        </w:tc>
        <w:tc>
          <w:tcPr>
            <w:tcW w:w="3004" w:type="pct"/>
            <w:gridSpan w:val="9"/>
            <w:tcBorders>
              <w:top w:val="single" w:sz="12" w:space="0" w:color="auto"/>
              <w:left w:val="single" w:sz="12" w:space="0" w:color="auto"/>
              <w:bottom w:val="single" w:sz="12" w:space="0" w:color="auto"/>
              <w:right w:val="single" w:sz="12" w:space="0" w:color="auto"/>
            </w:tcBorders>
            <w:vAlign w:val="center"/>
          </w:tcPr>
          <w:p w:rsidR="00FC6FFF" w:rsidRPr="00341930" w:rsidRDefault="00FC6FFF" w:rsidP="00DD2CA9">
            <w:pPr>
              <w:tabs>
                <w:tab w:val="left" w:pos="7800"/>
              </w:tabs>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Lecturing, Application/Practice, Question-Answer</w:t>
            </w:r>
          </w:p>
        </w:tc>
      </w:tr>
      <w:tr w:rsidR="00341930" w:rsidRPr="00341930" w:rsidTr="004B2C0E">
        <w:trPr>
          <w:trHeight w:val="540"/>
        </w:trPr>
        <w:tc>
          <w:tcPr>
            <w:tcW w:w="1996" w:type="pct"/>
            <w:gridSpan w:val="5"/>
            <w:tcBorders>
              <w:top w:val="single" w:sz="12" w:space="0" w:color="auto"/>
              <w:left w:val="single" w:sz="12" w:space="0" w:color="auto"/>
              <w:bottom w:val="single" w:sz="12" w:space="0" w:color="auto"/>
              <w:right w:val="single" w:sz="12" w:space="0" w:color="auto"/>
            </w:tcBorders>
            <w:vAlign w:val="center"/>
            <w:hideMark/>
          </w:tcPr>
          <w:p w:rsidR="00FC6FFF" w:rsidRPr="00341930" w:rsidRDefault="00FC6FFF"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MAIN TEXTBOOK</w:t>
            </w:r>
          </w:p>
        </w:tc>
        <w:tc>
          <w:tcPr>
            <w:tcW w:w="3004" w:type="pct"/>
            <w:gridSpan w:val="9"/>
            <w:tcBorders>
              <w:top w:val="single" w:sz="12" w:space="0" w:color="auto"/>
              <w:left w:val="single" w:sz="12" w:space="0" w:color="auto"/>
              <w:bottom w:val="single" w:sz="12" w:space="0" w:color="auto"/>
              <w:right w:val="single" w:sz="12" w:space="0" w:color="auto"/>
            </w:tcBorders>
            <w:vAlign w:val="center"/>
            <w:hideMark/>
          </w:tcPr>
          <w:p w:rsidR="00FC6FFF" w:rsidRPr="00341930" w:rsidRDefault="00FC6FFF" w:rsidP="00DD2CA9">
            <w:pPr>
              <w:spacing w:after="0" w:line="240" w:lineRule="auto"/>
              <w:outlineLvl w:val="3"/>
              <w:rPr>
                <w:rFonts w:ascii="Times New Roman" w:eastAsia="Times New Roman" w:hAnsi="Times New Roman" w:cs="Times New Roman"/>
                <w:bCs/>
                <w:sz w:val="20"/>
                <w:szCs w:val="20"/>
                <w:lang w:eastAsia="tr-TR"/>
              </w:rPr>
            </w:pPr>
            <w:r w:rsidRPr="00341930">
              <w:rPr>
                <w:rFonts w:ascii="Times New Roman" w:eastAsia="Times New Roman" w:hAnsi="Times New Roman" w:cs="Times New Roman"/>
                <w:sz w:val="20"/>
                <w:szCs w:val="20"/>
                <w:lang w:eastAsia="tr-TR"/>
              </w:rPr>
              <w:t>Related documents</w:t>
            </w:r>
          </w:p>
        </w:tc>
      </w:tr>
      <w:tr w:rsidR="00341930" w:rsidRPr="00341930" w:rsidTr="004B2C0E">
        <w:trPr>
          <w:trHeight w:val="540"/>
        </w:trPr>
        <w:tc>
          <w:tcPr>
            <w:tcW w:w="1996" w:type="pct"/>
            <w:gridSpan w:val="5"/>
            <w:tcBorders>
              <w:top w:val="single" w:sz="12" w:space="0" w:color="auto"/>
              <w:left w:val="single" w:sz="12" w:space="0" w:color="auto"/>
              <w:bottom w:val="single" w:sz="12" w:space="0" w:color="auto"/>
              <w:right w:val="single" w:sz="12" w:space="0" w:color="auto"/>
            </w:tcBorders>
            <w:vAlign w:val="center"/>
            <w:hideMark/>
          </w:tcPr>
          <w:p w:rsidR="00FC6FFF" w:rsidRPr="00341930" w:rsidRDefault="00FC6FFF"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SUPPORTING REFERENCES</w:t>
            </w:r>
          </w:p>
        </w:tc>
        <w:tc>
          <w:tcPr>
            <w:tcW w:w="3004" w:type="pct"/>
            <w:gridSpan w:val="9"/>
            <w:tcBorders>
              <w:top w:val="single" w:sz="12" w:space="0" w:color="auto"/>
              <w:left w:val="single" w:sz="12" w:space="0" w:color="auto"/>
              <w:bottom w:val="single" w:sz="12" w:space="0" w:color="auto"/>
              <w:right w:val="single" w:sz="12" w:space="0" w:color="auto"/>
            </w:tcBorders>
            <w:vAlign w:val="center"/>
            <w:hideMark/>
          </w:tcPr>
          <w:p w:rsidR="00FC6FFF" w:rsidRPr="00341930" w:rsidRDefault="00FC6FFF" w:rsidP="00DD2CA9">
            <w:pPr>
              <w:spacing w:after="0" w:line="240" w:lineRule="auto"/>
              <w:outlineLvl w:val="3"/>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Related documents</w:t>
            </w:r>
          </w:p>
        </w:tc>
      </w:tr>
      <w:tr w:rsidR="00341930" w:rsidRPr="00341930" w:rsidTr="004B2C0E">
        <w:trPr>
          <w:trHeight w:val="520"/>
        </w:trPr>
        <w:tc>
          <w:tcPr>
            <w:tcW w:w="1996" w:type="pct"/>
            <w:gridSpan w:val="5"/>
            <w:tcBorders>
              <w:top w:val="single" w:sz="12" w:space="0" w:color="auto"/>
              <w:left w:val="single" w:sz="12" w:space="0" w:color="auto"/>
              <w:bottom w:val="single" w:sz="12" w:space="0" w:color="auto"/>
              <w:right w:val="single" w:sz="12" w:space="0" w:color="auto"/>
            </w:tcBorders>
            <w:vAlign w:val="center"/>
            <w:hideMark/>
          </w:tcPr>
          <w:p w:rsidR="00FC6FFF" w:rsidRPr="00341930" w:rsidRDefault="00FC6FFF"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NECESSARY COURSE MATERIALS</w:t>
            </w:r>
          </w:p>
        </w:tc>
        <w:tc>
          <w:tcPr>
            <w:tcW w:w="3004" w:type="pct"/>
            <w:gridSpan w:val="9"/>
            <w:tcBorders>
              <w:top w:val="single" w:sz="12" w:space="0" w:color="auto"/>
              <w:left w:val="single" w:sz="12" w:space="0" w:color="auto"/>
              <w:bottom w:val="single" w:sz="12" w:space="0" w:color="auto"/>
              <w:right w:val="single" w:sz="12" w:space="0" w:color="auto"/>
            </w:tcBorders>
            <w:vAlign w:val="center"/>
          </w:tcPr>
          <w:p w:rsidR="00FC6FFF" w:rsidRPr="00341930" w:rsidRDefault="00FC6FFF"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bCs/>
                <w:sz w:val="20"/>
                <w:szCs w:val="20"/>
                <w:lang w:eastAsia="tr-TR"/>
              </w:rPr>
              <w:t>Computers and related documents</w:t>
            </w:r>
          </w:p>
        </w:tc>
      </w:tr>
      <w:tr w:rsidR="00FC6FFF" w:rsidRPr="00341930" w:rsidTr="004B2C0E">
        <w:tc>
          <w:tcPr>
            <w:tcW w:w="681" w:type="pct"/>
            <w:tcBorders>
              <w:top w:val="nil"/>
              <w:left w:val="nil"/>
              <w:bottom w:val="nil"/>
              <w:right w:val="nil"/>
            </w:tcBorders>
            <w:vAlign w:val="center"/>
            <w:hideMark/>
          </w:tcPr>
          <w:p w:rsidR="00FC6FFF" w:rsidRPr="00341930" w:rsidRDefault="00FC6FFF" w:rsidP="00DD2CA9">
            <w:pPr>
              <w:spacing w:after="0" w:line="240" w:lineRule="auto"/>
              <w:rPr>
                <w:rFonts w:ascii="Times New Roman" w:eastAsia="Times New Roman" w:hAnsi="Times New Roman" w:cs="Times New Roman"/>
                <w:sz w:val="20"/>
                <w:szCs w:val="20"/>
                <w:lang w:eastAsia="tr-TR"/>
              </w:rPr>
            </w:pPr>
          </w:p>
        </w:tc>
        <w:tc>
          <w:tcPr>
            <w:tcW w:w="462" w:type="pct"/>
            <w:tcBorders>
              <w:top w:val="nil"/>
              <w:left w:val="nil"/>
              <w:bottom w:val="nil"/>
              <w:right w:val="nil"/>
            </w:tcBorders>
            <w:vAlign w:val="center"/>
            <w:hideMark/>
          </w:tcPr>
          <w:p w:rsidR="00FC6FFF" w:rsidRPr="00341930" w:rsidRDefault="00FC6FFF" w:rsidP="00DD2CA9">
            <w:pPr>
              <w:spacing w:after="0" w:line="240" w:lineRule="auto"/>
              <w:rPr>
                <w:rFonts w:ascii="Times New Roman" w:eastAsia="Times New Roman" w:hAnsi="Times New Roman" w:cs="Times New Roman"/>
                <w:sz w:val="20"/>
                <w:szCs w:val="20"/>
                <w:lang w:eastAsia="tr-TR"/>
              </w:rPr>
            </w:pPr>
          </w:p>
        </w:tc>
        <w:tc>
          <w:tcPr>
            <w:tcW w:w="132" w:type="pct"/>
            <w:tcBorders>
              <w:top w:val="nil"/>
              <w:left w:val="nil"/>
              <w:bottom w:val="nil"/>
              <w:right w:val="nil"/>
            </w:tcBorders>
            <w:vAlign w:val="center"/>
            <w:hideMark/>
          </w:tcPr>
          <w:p w:rsidR="00FC6FFF" w:rsidRPr="00341930" w:rsidRDefault="00FC6FFF" w:rsidP="00DD2CA9">
            <w:pPr>
              <w:spacing w:after="0" w:line="240" w:lineRule="auto"/>
              <w:rPr>
                <w:rFonts w:ascii="Times New Roman" w:eastAsia="Times New Roman" w:hAnsi="Times New Roman" w:cs="Times New Roman"/>
                <w:sz w:val="20"/>
                <w:szCs w:val="20"/>
                <w:lang w:eastAsia="tr-TR"/>
              </w:rPr>
            </w:pPr>
          </w:p>
        </w:tc>
        <w:tc>
          <w:tcPr>
            <w:tcW w:w="400" w:type="pct"/>
            <w:tcBorders>
              <w:top w:val="nil"/>
              <w:left w:val="nil"/>
              <w:bottom w:val="nil"/>
              <w:right w:val="nil"/>
            </w:tcBorders>
            <w:vAlign w:val="center"/>
            <w:hideMark/>
          </w:tcPr>
          <w:p w:rsidR="00FC6FFF" w:rsidRPr="00341930" w:rsidRDefault="00FC6FFF" w:rsidP="00DD2CA9">
            <w:pPr>
              <w:spacing w:after="0" w:line="240" w:lineRule="auto"/>
              <w:rPr>
                <w:rFonts w:ascii="Times New Roman" w:eastAsia="Times New Roman" w:hAnsi="Times New Roman" w:cs="Times New Roman"/>
                <w:sz w:val="20"/>
                <w:szCs w:val="20"/>
                <w:lang w:eastAsia="tr-TR"/>
              </w:rPr>
            </w:pPr>
          </w:p>
        </w:tc>
        <w:tc>
          <w:tcPr>
            <w:tcW w:w="321" w:type="pct"/>
            <w:tcBorders>
              <w:top w:val="nil"/>
              <w:left w:val="nil"/>
              <w:bottom w:val="nil"/>
              <w:right w:val="nil"/>
            </w:tcBorders>
            <w:vAlign w:val="center"/>
            <w:hideMark/>
          </w:tcPr>
          <w:p w:rsidR="00FC6FFF" w:rsidRPr="00341930" w:rsidRDefault="00FC6FFF" w:rsidP="00DD2CA9">
            <w:pPr>
              <w:spacing w:after="0" w:line="240" w:lineRule="auto"/>
              <w:rPr>
                <w:rFonts w:ascii="Times New Roman" w:eastAsia="Times New Roman" w:hAnsi="Times New Roman" w:cs="Times New Roman"/>
                <w:sz w:val="20"/>
                <w:szCs w:val="20"/>
                <w:lang w:eastAsia="tr-TR"/>
              </w:rPr>
            </w:pPr>
          </w:p>
        </w:tc>
        <w:tc>
          <w:tcPr>
            <w:tcW w:w="219" w:type="pct"/>
            <w:tcBorders>
              <w:top w:val="nil"/>
              <w:left w:val="nil"/>
              <w:bottom w:val="nil"/>
              <w:right w:val="nil"/>
            </w:tcBorders>
            <w:vAlign w:val="center"/>
            <w:hideMark/>
          </w:tcPr>
          <w:p w:rsidR="00FC6FFF" w:rsidRPr="00341930" w:rsidRDefault="00FC6FFF" w:rsidP="00DD2CA9">
            <w:pPr>
              <w:spacing w:after="0" w:line="240" w:lineRule="auto"/>
              <w:rPr>
                <w:rFonts w:ascii="Times New Roman" w:eastAsia="Times New Roman" w:hAnsi="Times New Roman" w:cs="Times New Roman"/>
                <w:sz w:val="20"/>
                <w:szCs w:val="20"/>
                <w:lang w:eastAsia="tr-TR"/>
              </w:rPr>
            </w:pPr>
          </w:p>
        </w:tc>
        <w:tc>
          <w:tcPr>
            <w:tcW w:w="270" w:type="pct"/>
            <w:tcBorders>
              <w:top w:val="nil"/>
              <w:left w:val="nil"/>
              <w:bottom w:val="nil"/>
              <w:right w:val="nil"/>
            </w:tcBorders>
            <w:vAlign w:val="center"/>
            <w:hideMark/>
          </w:tcPr>
          <w:p w:rsidR="00FC6FFF" w:rsidRPr="00341930" w:rsidRDefault="00FC6FFF" w:rsidP="00DD2CA9">
            <w:pPr>
              <w:spacing w:after="0" w:line="240" w:lineRule="auto"/>
              <w:rPr>
                <w:rFonts w:ascii="Times New Roman" w:eastAsia="Times New Roman" w:hAnsi="Times New Roman" w:cs="Times New Roman"/>
                <w:sz w:val="20"/>
                <w:szCs w:val="20"/>
                <w:lang w:eastAsia="tr-TR"/>
              </w:rPr>
            </w:pPr>
          </w:p>
        </w:tc>
        <w:tc>
          <w:tcPr>
            <w:tcW w:w="132" w:type="pct"/>
            <w:tcBorders>
              <w:top w:val="nil"/>
              <w:left w:val="nil"/>
              <w:bottom w:val="nil"/>
              <w:right w:val="nil"/>
            </w:tcBorders>
            <w:vAlign w:val="center"/>
            <w:hideMark/>
          </w:tcPr>
          <w:p w:rsidR="00FC6FFF" w:rsidRPr="00341930" w:rsidRDefault="00FC6FFF" w:rsidP="00DD2CA9">
            <w:pPr>
              <w:spacing w:after="0" w:line="240" w:lineRule="auto"/>
              <w:rPr>
                <w:rFonts w:ascii="Times New Roman" w:eastAsia="Times New Roman" w:hAnsi="Times New Roman" w:cs="Times New Roman"/>
                <w:sz w:val="20"/>
                <w:szCs w:val="20"/>
                <w:lang w:eastAsia="tr-TR"/>
              </w:rPr>
            </w:pPr>
          </w:p>
        </w:tc>
        <w:tc>
          <w:tcPr>
            <w:tcW w:w="272" w:type="pct"/>
            <w:tcBorders>
              <w:top w:val="nil"/>
              <w:left w:val="nil"/>
              <w:bottom w:val="nil"/>
              <w:right w:val="nil"/>
            </w:tcBorders>
            <w:vAlign w:val="center"/>
            <w:hideMark/>
          </w:tcPr>
          <w:p w:rsidR="00FC6FFF" w:rsidRPr="00341930" w:rsidRDefault="00FC6FFF" w:rsidP="00DD2CA9">
            <w:pPr>
              <w:spacing w:after="0" w:line="240" w:lineRule="auto"/>
              <w:rPr>
                <w:rFonts w:ascii="Times New Roman" w:eastAsia="Times New Roman" w:hAnsi="Times New Roman" w:cs="Times New Roman"/>
                <w:sz w:val="20"/>
                <w:szCs w:val="20"/>
                <w:lang w:eastAsia="tr-TR"/>
              </w:rPr>
            </w:pPr>
          </w:p>
        </w:tc>
        <w:tc>
          <w:tcPr>
            <w:tcW w:w="127" w:type="pct"/>
            <w:tcBorders>
              <w:top w:val="nil"/>
              <w:left w:val="nil"/>
              <w:bottom w:val="nil"/>
              <w:right w:val="nil"/>
            </w:tcBorders>
            <w:vAlign w:val="center"/>
            <w:hideMark/>
          </w:tcPr>
          <w:p w:rsidR="00FC6FFF" w:rsidRPr="00341930" w:rsidRDefault="00FC6FFF" w:rsidP="00DD2CA9">
            <w:pPr>
              <w:spacing w:after="0" w:line="240" w:lineRule="auto"/>
              <w:rPr>
                <w:rFonts w:ascii="Times New Roman" w:eastAsia="Times New Roman" w:hAnsi="Times New Roman" w:cs="Times New Roman"/>
                <w:sz w:val="20"/>
                <w:szCs w:val="20"/>
                <w:lang w:eastAsia="tr-TR"/>
              </w:rPr>
            </w:pPr>
          </w:p>
        </w:tc>
        <w:tc>
          <w:tcPr>
            <w:tcW w:w="678" w:type="pct"/>
            <w:tcBorders>
              <w:top w:val="nil"/>
              <w:left w:val="nil"/>
              <w:bottom w:val="nil"/>
              <w:right w:val="nil"/>
            </w:tcBorders>
            <w:vAlign w:val="center"/>
            <w:hideMark/>
          </w:tcPr>
          <w:p w:rsidR="00FC6FFF" w:rsidRPr="00341930" w:rsidRDefault="00FC6FFF" w:rsidP="00DD2CA9">
            <w:pPr>
              <w:spacing w:after="0" w:line="240" w:lineRule="auto"/>
              <w:rPr>
                <w:rFonts w:ascii="Times New Roman" w:eastAsia="Times New Roman" w:hAnsi="Times New Roman" w:cs="Times New Roman"/>
                <w:sz w:val="20"/>
                <w:szCs w:val="20"/>
                <w:lang w:eastAsia="tr-TR"/>
              </w:rPr>
            </w:pPr>
          </w:p>
        </w:tc>
        <w:tc>
          <w:tcPr>
            <w:tcW w:w="558" w:type="pct"/>
            <w:tcBorders>
              <w:top w:val="nil"/>
              <w:left w:val="nil"/>
              <w:bottom w:val="nil"/>
              <w:right w:val="nil"/>
            </w:tcBorders>
            <w:vAlign w:val="center"/>
            <w:hideMark/>
          </w:tcPr>
          <w:p w:rsidR="00FC6FFF" w:rsidRPr="00341930" w:rsidRDefault="00FC6FFF" w:rsidP="00DD2CA9">
            <w:pPr>
              <w:spacing w:after="0" w:line="240" w:lineRule="auto"/>
              <w:rPr>
                <w:rFonts w:ascii="Times New Roman" w:eastAsia="Times New Roman" w:hAnsi="Times New Roman" w:cs="Times New Roman"/>
                <w:sz w:val="20"/>
                <w:szCs w:val="20"/>
                <w:lang w:eastAsia="tr-TR"/>
              </w:rPr>
            </w:pPr>
          </w:p>
        </w:tc>
        <w:tc>
          <w:tcPr>
            <w:tcW w:w="116" w:type="pct"/>
            <w:tcBorders>
              <w:top w:val="nil"/>
              <w:left w:val="nil"/>
              <w:bottom w:val="nil"/>
              <w:right w:val="nil"/>
            </w:tcBorders>
            <w:vAlign w:val="center"/>
            <w:hideMark/>
          </w:tcPr>
          <w:p w:rsidR="00FC6FFF" w:rsidRPr="00341930" w:rsidRDefault="00FC6FFF" w:rsidP="00DD2CA9">
            <w:pPr>
              <w:spacing w:after="0" w:line="240" w:lineRule="auto"/>
              <w:rPr>
                <w:rFonts w:ascii="Times New Roman" w:eastAsia="Times New Roman" w:hAnsi="Times New Roman" w:cs="Times New Roman"/>
                <w:sz w:val="20"/>
                <w:szCs w:val="20"/>
                <w:lang w:eastAsia="tr-TR"/>
              </w:rPr>
            </w:pPr>
          </w:p>
        </w:tc>
        <w:tc>
          <w:tcPr>
            <w:tcW w:w="631" w:type="pct"/>
            <w:tcBorders>
              <w:top w:val="nil"/>
              <w:left w:val="nil"/>
              <w:bottom w:val="nil"/>
              <w:right w:val="nil"/>
            </w:tcBorders>
            <w:vAlign w:val="center"/>
            <w:hideMark/>
          </w:tcPr>
          <w:p w:rsidR="00FC6FFF" w:rsidRPr="00341930" w:rsidRDefault="00FC6FFF" w:rsidP="00DD2CA9">
            <w:pPr>
              <w:spacing w:after="0" w:line="240" w:lineRule="auto"/>
              <w:rPr>
                <w:rFonts w:ascii="Times New Roman" w:eastAsia="Times New Roman" w:hAnsi="Times New Roman" w:cs="Times New Roman"/>
                <w:sz w:val="20"/>
                <w:szCs w:val="20"/>
                <w:lang w:eastAsia="tr-TR"/>
              </w:rPr>
            </w:pPr>
          </w:p>
        </w:tc>
      </w:tr>
    </w:tbl>
    <w:p w:rsidR="00FC6FFF" w:rsidRPr="00341930" w:rsidRDefault="00FC6FFF" w:rsidP="00FC6FFF">
      <w:pPr>
        <w:spacing w:after="0" w:line="240" w:lineRule="auto"/>
        <w:rPr>
          <w:rFonts w:ascii="Times New Roman" w:eastAsia="Times New Roman" w:hAnsi="Times New Roman" w:cs="Times New Roman"/>
          <w:sz w:val="20"/>
          <w:szCs w:val="20"/>
          <w:lang w:eastAsia="tr-TR"/>
        </w:rPr>
      </w:pPr>
    </w:p>
    <w:p w:rsidR="00FC6FFF" w:rsidRPr="00341930" w:rsidRDefault="00FC6FFF" w:rsidP="00FC6FFF">
      <w:pPr>
        <w:spacing w:after="0" w:line="240" w:lineRule="auto"/>
        <w:rPr>
          <w:rFonts w:ascii="Times New Roman" w:eastAsia="Times New Roman" w:hAnsi="Times New Roman" w:cs="Times New Roman"/>
          <w:sz w:val="20"/>
          <w:szCs w:val="20"/>
          <w:lang w:eastAsia="tr-TR"/>
        </w:rPr>
      </w:pPr>
    </w:p>
    <w:p w:rsidR="00FC6FFF" w:rsidRPr="00341930" w:rsidRDefault="00FC6FFF" w:rsidP="00FC6FFF">
      <w:pPr>
        <w:spacing w:after="0" w:line="240" w:lineRule="auto"/>
        <w:rPr>
          <w:rFonts w:ascii="Times New Roman" w:eastAsia="Times New Roman" w:hAnsi="Times New Roman" w:cs="Times New Roman"/>
          <w:sz w:val="20"/>
          <w:szCs w:val="20"/>
          <w:lang w:eastAsia="tr-TR"/>
        </w:rPr>
      </w:pPr>
    </w:p>
    <w:p w:rsidR="00FC6FFF" w:rsidRPr="00341930" w:rsidRDefault="00FC6FFF" w:rsidP="00FC6FFF">
      <w:pPr>
        <w:spacing w:after="0" w:line="240" w:lineRule="auto"/>
        <w:rPr>
          <w:rFonts w:ascii="Times New Roman" w:eastAsia="Times New Roman" w:hAnsi="Times New Roman" w:cs="Times New Roman"/>
          <w:sz w:val="20"/>
          <w:szCs w:val="20"/>
          <w:lang w:eastAsia="tr-TR"/>
        </w:rPr>
      </w:pPr>
    </w:p>
    <w:p w:rsidR="00FC6FFF" w:rsidRPr="00341930" w:rsidRDefault="00FC6FFF" w:rsidP="00FC6FFF">
      <w:pPr>
        <w:spacing w:after="0" w:line="240" w:lineRule="auto"/>
        <w:rPr>
          <w:rFonts w:ascii="Times New Roman" w:eastAsia="Times New Roman" w:hAnsi="Times New Roman" w:cs="Times New Roman"/>
          <w:sz w:val="20"/>
          <w:szCs w:val="20"/>
          <w:lang w:eastAsia="tr-TR"/>
        </w:rPr>
      </w:pPr>
    </w:p>
    <w:p w:rsidR="00FC6FFF" w:rsidRDefault="00FC6FFF" w:rsidP="00FC6FFF">
      <w:pPr>
        <w:spacing w:after="0" w:line="240" w:lineRule="auto"/>
        <w:rPr>
          <w:rFonts w:ascii="Times New Roman" w:eastAsia="Times New Roman" w:hAnsi="Times New Roman" w:cs="Times New Roman"/>
          <w:sz w:val="20"/>
          <w:szCs w:val="20"/>
          <w:lang w:eastAsia="tr-TR"/>
        </w:rPr>
      </w:pPr>
    </w:p>
    <w:p w:rsidR="00102C89" w:rsidRDefault="00102C89" w:rsidP="00FC6FFF">
      <w:pPr>
        <w:spacing w:after="0" w:line="240" w:lineRule="auto"/>
        <w:rPr>
          <w:rFonts w:ascii="Times New Roman" w:eastAsia="Times New Roman" w:hAnsi="Times New Roman" w:cs="Times New Roman"/>
          <w:sz w:val="20"/>
          <w:szCs w:val="20"/>
          <w:lang w:eastAsia="tr-TR"/>
        </w:rPr>
      </w:pPr>
    </w:p>
    <w:p w:rsidR="00102C89" w:rsidRDefault="00102C89" w:rsidP="00FC6FFF">
      <w:pPr>
        <w:spacing w:after="0" w:line="240" w:lineRule="auto"/>
        <w:rPr>
          <w:rFonts w:ascii="Times New Roman" w:eastAsia="Times New Roman" w:hAnsi="Times New Roman" w:cs="Times New Roman"/>
          <w:sz w:val="20"/>
          <w:szCs w:val="20"/>
          <w:lang w:eastAsia="tr-TR"/>
        </w:rPr>
      </w:pPr>
    </w:p>
    <w:p w:rsidR="00102C89" w:rsidRDefault="00102C89" w:rsidP="00FC6FFF">
      <w:pPr>
        <w:spacing w:after="0" w:line="240" w:lineRule="auto"/>
        <w:rPr>
          <w:rFonts w:ascii="Times New Roman" w:eastAsia="Times New Roman" w:hAnsi="Times New Roman" w:cs="Times New Roman"/>
          <w:sz w:val="20"/>
          <w:szCs w:val="20"/>
          <w:lang w:eastAsia="tr-TR"/>
        </w:rPr>
      </w:pPr>
    </w:p>
    <w:p w:rsidR="00102C89" w:rsidRDefault="00102C89" w:rsidP="00FC6FFF">
      <w:pPr>
        <w:spacing w:after="0" w:line="240" w:lineRule="auto"/>
        <w:rPr>
          <w:rFonts w:ascii="Times New Roman" w:eastAsia="Times New Roman" w:hAnsi="Times New Roman" w:cs="Times New Roman"/>
          <w:sz w:val="20"/>
          <w:szCs w:val="20"/>
          <w:lang w:eastAsia="tr-TR"/>
        </w:rPr>
      </w:pPr>
    </w:p>
    <w:p w:rsidR="00102C89" w:rsidRDefault="00102C89" w:rsidP="00FC6FFF">
      <w:pPr>
        <w:spacing w:after="0" w:line="240" w:lineRule="auto"/>
        <w:rPr>
          <w:rFonts w:ascii="Times New Roman" w:eastAsia="Times New Roman" w:hAnsi="Times New Roman" w:cs="Times New Roman"/>
          <w:sz w:val="20"/>
          <w:szCs w:val="20"/>
          <w:lang w:eastAsia="tr-TR"/>
        </w:rPr>
      </w:pPr>
    </w:p>
    <w:p w:rsidR="00102C89" w:rsidRDefault="00102C89" w:rsidP="00FC6FFF">
      <w:pPr>
        <w:spacing w:after="0" w:line="240" w:lineRule="auto"/>
        <w:rPr>
          <w:rFonts w:ascii="Times New Roman" w:eastAsia="Times New Roman" w:hAnsi="Times New Roman" w:cs="Times New Roman"/>
          <w:sz w:val="20"/>
          <w:szCs w:val="20"/>
          <w:lang w:eastAsia="tr-TR"/>
        </w:rPr>
      </w:pPr>
    </w:p>
    <w:p w:rsidR="00102C89" w:rsidRDefault="00102C89" w:rsidP="00FC6FFF">
      <w:pPr>
        <w:spacing w:after="0" w:line="240" w:lineRule="auto"/>
        <w:rPr>
          <w:rFonts w:ascii="Times New Roman" w:eastAsia="Times New Roman" w:hAnsi="Times New Roman" w:cs="Times New Roman"/>
          <w:sz w:val="20"/>
          <w:szCs w:val="20"/>
          <w:lang w:eastAsia="tr-TR"/>
        </w:rPr>
      </w:pPr>
    </w:p>
    <w:p w:rsidR="00102C89" w:rsidRDefault="00102C89" w:rsidP="00FC6FFF">
      <w:pPr>
        <w:spacing w:after="0" w:line="240" w:lineRule="auto"/>
        <w:rPr>
          <w:rFonts w:ascii="Times New Roman" w:eastAsia="Times New Roman" w:hAnsi="Times New Roman" w:cs="Times New Roman"/>
          <w:sz w:val="20"/>
          <w:szCs w:val="20"/>
          <w:lang w:eastAsia="tr-TR"/>
        </w:rPr>
      </w:pPr>
    </w:p>
    <w:p w:rsidR="00102C89" w:rsidRDefault="00102C89" w:rsidP="00FC6FFF">
      <w:pPr>
        <w:spacing w:after="0" w:line="240" w:lineRule="auto"/>
        <w:rPr>
          <w:rFonts w:ascii="Times New Roman" w:eastAsia="Times New Roman" w:hAnsi="Times New Roman" w:cs="Times New Roman"/>
          <w:sz w:val="20"/>
          <w:szCs w:val="20"/>
          <w:lang w:eastAsia="tr-TR"/>
        </w:rPr>
      </w:pPr>
    </w:p>
    <w:p w:rsidR="00102C89" w:rsidRPr="00341930" w:rsidRDefault="00102C89" w:rsidP="00FC6FFF">
      <w:pPr>
        <w:spacing w:after="0" w:line="240" w:lineRule="auto"/>
        <w:rPr>
          <w:rFonts w:ascii="Times New Roman" w:eastAsia="Times New Roman" w:hAnsi="Times New Roman" w:cs="Times New Roman"/>
          <w:sz w:val="20"/>
          <w:szCs w:val="20"/>
          <w:lang w:eastAsia="tr-TR"/>
        </w:rPr>
      </w:pPr>
    </w:p>
    <w:p w:rsidR="00FC6FFF" w:rsidRPr="00341930" w:rsidRDefault="00FC6FFF" w:rsidP="00FC6FFF">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41930" w:rsidRPr="00341930" w:rsidTr="00DD2CA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SCHEDULE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hideMark/>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FC6FFF" w:rsidRPr="00341930" w:rsidRDefault="00FC6FFF"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SUBJECTS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hideMark/>
          </w:tcPr>
          <w:p w:rsidR="00FC6FFF" w:rsidRPr="00341930" w:rsidRDefault="00FC6FFF"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Determination of the how the </w:t>
            </w:r>
            <w:proofErr w:type="gramStart"/>
            <w:r w:rsidRPr="00341930">
              <w:rPr>
                <w:rFonts w:ascii="Times New Roman" w:eastAsia="Times New Roman" w:hAnsi="Times New Roman" w:cs="Times New Roman"/>
                <w:sz w:val="20"/>
                <w:szCs w:val="20"/>
                <w:lang w:eastAsia="tr-TR"/>
              </w:rPr>
              <w:t>data</w:t>
            </w:r>
            <w:proofErr w:type="gramEnd"/>
            <w:r w:rsidRPr="00341930">
              <w:rPr>
                <w:rFonts w:ascii="Times New Roman" w:eastAsia="Times New Roman" w:hAnsi="Times New Roman" w:cs="Times New Roman"/>
                <w:sz w:val="20"/>
                <w:szCs w:val="20"/>
                <w:lang w:eastAsia="tr-TR"/>
              </w:rPr>
              <w:t xml:space="preserve"> collect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hideMark/>
          </w:tcPr>
          <w:p w:rsidR="00FC6FFF" w:rsidRPr="00341930" w:rsidRDefault="00FC6FFF"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Determination of the how the </w:t>
            </w:r>
            <w:proofErr w:type="gramStart"/>
            <w:r w:rsidRPr="00341930">
              <w:rPr>
                <w:rFonts w:ascii="Times New Roman" w:eastAsia="Times New Roman" w:hAnsi="Times New Roman" w:cs="Times New Roman"/>
                <w:sz w:val="20"/>
                <w:szCs w:val="20"/>
                <w:lang w:eastAsia="tr-TR"/>
              </w:rPr>
              <w:t>data</w:t>
            </w:r>
            <w:proofErr w:type="gramEnd"/>
            <w:r w:rsidRPr="00341930">
              <w:rPr>
                <w:rFonts w:ascii="Times New Roman" w:eastAsia="Times New Roman" w:hAnsi="Times New Roman" w:cs="Times New Roman"/>
                <w:sz w:val="20"/>
                <w:szCs w:val="20"/>
                <w:lang w:eastAsia="tr-TR"/>
              </w:rPr>
              <w:t xml:space="preserve"> collect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hideMark/>
          </w:tcPr>
          <w:p w:rsidR="00FC6FFF" w:rsidRPr="00341930" w:rsidRDefault="00FC6FFF"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Determination of the how the </w:t>
            </w:r>
            <w:proofErr w:type="gramStart"/>
            <w:r w:rsidRPr="00341930">
              <w:rPr>
                <w:rFonts w:ascii="Times New Roman" w:eastAsia="Times New Roman" w:hAnsi="Times New Roman" w:cs="Times New Roman"/>
                <w:sz w:val="20"/>
                <w:szCs w:val="20"/>
                <w:lang w:eastAsia="tr-TR"/>
              </w:rPr>
              <w:t>data</w:t>
            </w:r>
            <w:proofErr w:type="gramEnd"/>
            <w:r w:rsidRPr="00341930">
              <w:rPr>
                <w:rFonts w:ascii="Times New Roman" w:eastAsia="Times New Roman" w:hAnsi="Times New Roman" w:cs="Times New Roman"/>
                <w:sz w:val="20"/>
                <w:szCs w:val="20"/>
                <w:lang w:eastAsia="tr-TR"/>
              </w:rPr>
              <w:t xml:space="preserve"> collect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hideMark/>
          </w:tcPr>
          <w:p w:rsidR="00FC6FFF" w:rsidRPr="00341930" w:rsidRDefault="00FC6FFF"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Collecting of the Data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hideMark/>
          </w:tcPr>
          <w:p w:rsidR="00FC6FFF" w:rsidRPr="00341930" w:rsidRDefault="00FC6FFF"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Collecting of the Data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hideMark/>
          </w:tcPr>
          <w:p w:rsidR="00FC6FFF" w:rsidRPr="00341930" w:rsidRDefault="00FC6FFF"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Collecting of the Data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hideMark/>
          </w:tcPr>
          <w:p w:rsidR="00FC6FFF" w:rsidRPr="00341930" w:rsidRDefault="00FC6FFF"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Writing of the informations about statistical </w:t>
            </w:r>
            <w:proofErr w:type="gramStart"/>
            <w:r w:rsidRPr="00341930">
              <w:rPr>
                <w:rFonts w:ascii="Times New Roman" w:eastAsia="Times New Roman" w:hAnsi="Times New Roman" w:cs="Times New Roman"/>
                <w:sz w:val="20"/>
                <w:szCs w:val="20"/>
                <w:lang w:eastAsia="tr-TR"/>
              </w:rPr>
              <w:t>software</w:t>
            </w:r>
            <w:proofErr w:type="gramEnd"/>
            <w:r w:rsidRPr="00341930">
              <w:rPr>
                <w:rFonts w:ascii="Times New Roman" w:eastAsia="Times New Roman" w:hAnsi="Times New Roman" w:cs="Times New Roman"/>
                <w:sz w:val="20"/>
                <w:szCs w:val="20"/>
                <w:lang w:eastAsia="tr-TR"/>
              </w:rPr>
              <w:t xml:space="preserve"> (MIDTERM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hideMark/>
          </w:tcPr>
          <w:p w:rsidR="00FC6FFF" w:rsidRPr="00341930" w:rsidRDefault="00FC6FFF"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Writing of the informations about statistical </w:t>
            </w:r>
            <w:proofErr w:type="gramStart"/>
            <w:r w:rsidRPr="00341930">
              <w:rPr>
                <w:rFonts w:ascii="Times New Roman" w:eastAsia="Times New Roman" w:hAnsi="Times New Roman" w:cs="Times New Roman"/>
                <w:sz w:val="20"/>
                <w:szCs w:val="20"/>
                <w:lang w:eastAsia="tr-TR"/>
              </w:rPr>
              <w:t>software</w:t>
            </w:r>
            <w:proofErr w:type="gramEnd"/>
            <w:r w:rsidRPr="00341930">
              <w:rPr>
                <w:rFonts w:ascii="Times New Roman" w:eastAsia="Times New Roman" w:hAnsi="Times New Roman" w:cs="Times New Roman"/>
                <w:sz w:val="20"/>
                <w:szCs w:val="20"/>
                <w:lang w:eastAsia="tr-TR"/>
              </w:rPr>
              <w:t xml:space="preserve"> (MIDTERM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hideMark/>
          </w:tcPr>
          <w:p w:rsidR="00FC6FFF" w:rsidRPr="00341930" w:rsidRDefault="00FC6FFF"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Analysis of Data using </w:t>
            </w:r>
            <w:proofErr w:type="gramStart"/>
            <w:r w:rsidRPr="00341930">
              <w:rPr>
                <w:rFonts w:ascii="Times New Roman" w:eastAsia="Times New Roman" w:hAnsi="Times New Roman" w:cs="Times New Roman"/>
                <w:sz w:val="20"/>
                <w:szCs w:val="20"/>
                <w:lang w:eastAsia="tr-TR"/>
              </w:rPr>
              <w:t>software</w:t>
            </w:r>
            <w:proofErr w:type="gramEnd"/>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hideMark/>
          </w:tcPr>
          <w:p w:rsidR="00FC6FFF" w:rsidRPr="00341930" w:rsidRDefault="00FC6FFF"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Analysis of Data using </w:t>
            </w:r>
            <w:proofErr w:type="gramStart"/>
            <w:r w:rsidRPr="00341930">
              <w:rPr>
                <w:rFonts w:ascii="Times New Roman" w:eastAsia="Times New Roman" w:hAnsi="Times New Roman" w:cs="Times New Roman"/>
                <w:sz w:val="20"/>
                <w:szCs w:val="20"/>
                <w:lang w:eastAsia="tr-TR"/>
              </w:rPr>
              <w:t>software</w:t>
            </w:r>
            <w:proofErr w:type="gramEnd"/>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hideMark/>
          </w:tcPr>
          <w:p w:rsidR="00FC6FFF" w:rsidRPr="00341930" w:rsidRDefault="00FC6FFF"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Analysis of Data using </w:t>
            </w:r>
            <w:proofErr w:type="gramStart"/>
            <w:r w:rsidRPr="00341930">
              <w:rPr>
                <w:rFonts w:ascii="Times New Roman" w:eastAsia="Times New Roman" w:hAnsi="Times New Roman" w:cs="Times New Roman"/>
                <w:sz w:val="20"/>
                <w:szCs w:val="20"/>
                <w:lang w:eastAsia="tr-TR"/>
              </w:rPr>
              <w:t>software</w:t>
            </w:r>
            <w:proofErr w:type="gramEnd"/>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hideMark/>
          </w:tcPr>
          <w:p w:rsidR="00FC6FFF" w:rsidRPr="00341930" w:rsidRDefault="00FC6FFF"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Obtaining of the Analysis Results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hideMark/>
          </w:tcPr>
          <w:p w:rsidR="00FC6FFF" w:rsidRPr="00341930" w:rsidRDefault="00FC6FFF"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Obtaining of the Analysis Results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vAlign w:val="center"/>
            <w:hideMark/>
          </w:tcPr>
          <w:p w:rsidR="00FC6FFF" w:rsidRPr="00341930" w:rsidRDefault="00FC6FFF"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Interpreting and reporting of the results</w:t>
            </w:r>
          </w:p>
        </w:tc>
      </w:tr>
      <w:tr w:rsidR="00341930" w:rsidRPr="00341930" w:rsidTr="00DD2CA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FC6FFF" w:rsidRPr="00341930" w:rsidRDefault="00FC6FFF"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Final Exam</w:t>
            </w:r>
          </w:p>
        </w:tc>
      </w:tr>
    </w:tbl>
    <w:p w:rsidR="00FC6FFF" w:rsidRPr="00341930" w:rsidRDefault="00FC6FFF" w:rsidP="00FC6FFF">
      <w:pPr>
        <w:spacing w:after="0" w:line="240" w:lineRule="auto"/>
        <w:rPr>
          <w:rFonts w:ascii="Times New Roman" w:eastAsia="Times New Roman" w:hAnsi="Times New Roman" w:cs="Times New Roman"/>
          <w:sz w:val="20"/>
          <w:szCs w:val="20"/>
          <w:lang w:eastAsia="tr-TR"/>
        </w:rPr>
      </w:pPr>
    </w:p>
    <w:p w:rsidR="00FC6FFF" w:rsidRPr="00341930" w:rsidRDefault="00FC6FFF" w:rsidP="00FC6FFF">
      <w:pPr>
        <w:spacing w:after="0" w:line="240" w:lineRule="auto"/>
        <w:rPr>
          <w:rFonts w:ascii="Times New Roman" w:eastAsia="Times New Roman" w:hAnsi="Times New Roman" w:cs="Times New Roman"/>
          <w:sz w:val="20"/>
          <w:szCs w:val="20"/>
          <w:lang w:eastAsia="tr-TR"/>
        </w:rPr>
      </w:pPr>
    </w:p>
    <w:p w:rsidR="00FC6FFF" w:rsidRPr="00341930" w:rsidRDefault="00FC6FFF" w:rsidP="00FC6FFF">
      <w:pPr>
        <w:spacing w:after="0" w:line="240" w:lineRule="auto"/>
        <w:rPr>
          <w:rFonts w:ascii="Times New Roman" w:eastAsia="Times New Roman" w:hAnsi="Times New Roman" w:cs="Times New Roman"/>
          <w:sz w:val="20"/>
          <w:szCs w:val="20"/>
          <w:lang w:eastAsia="tr-TR"/>
        </w:rPr>
      </w:pPr>
    </w:p>
    <w:p w:rsidR="00FC6FFF" w:rsidRPr="00341930" w:rsidRDefault="00FC6FFF" w:rsidP="00FC6FFF">
      <w:pPr>
        <w:spacing w:after="0" w:line="240" w:lineRule="auto"/>
        <w:rPr>
          <w:rFonts w:ascii="Times New Roman" w:eastAsia="Times New Roman" w:hAnsi="Times New Roman" w:cs="Times New Roman"/>
          <w:sz w:val="20"/>
          <w:szCs w:val="20"/>
          <w:lang w:eastAsia="tr-TR"/>
        </w:rPr>
      </w:pPr>
    </w:p>
    <w:tbl>
      <w:tblPr>
        <w:tblW w:w="10367" w:type="dxa"/>
        <w:tblInd w:w="-6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17"/>
        <w:gridCol w:w="7494"/>
        <w:gridCol w:w="380"/>
        <w:gridCol w:w="426"/>
        <w:gridCol w:w="425"/>
        <w:gridCol w:w="425"/>
      </w:tblGrid>
      <w:tr w:rsidR="00341930" w:rsidRPr="00341930" w:rsidTr="004B2C0E">
        <w:tc>
          <w:tcPr>
            <w:tcW w:w="1217" w:type="dxa"/>
            <w:tcBorders>
              <w:top w:val="single" w:sz="6" w:space="0" w:color="auto"/>
              <w:left w:val="single" w:sz="12" w:space="0" w:color="auto"/>
              <w:bottom w:val="single" w:sz="12" w:space="0" w:color="auto"/>
              <w:right w:val="single" w:sz="12" w:space="0" w:color="auto"/>
            </w:tcBorders>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FC6FFF" w:rsidRPr="00341930" w:rsidRDefault="00FC6FFF" w:rsidP="00DD2CA9">
            <w:pPr>
              <w:spacing w:after="0" w:line="240" w:lineRule="auto"/>
              <w:jc w:val="both"/>
              <w:rPr>
                <w:rFonts w:ascii="Times New Roman" w:eastAsia="Times New Roman" w:hAnsi="Times New Roman" w:cs="Times New Roman"/>
                <w:sz w:val="20"/>
                <w:szCs w:val="20"/>
                <w:lang w:eastAsia="tr-TR"/>
              </w:rPr>
            </w:pPr>
          </w:p>
        </w:tc>
      </w:tr>
      <w:tr w:rsidR="00341930" w:rsidRPr="00341930" w:rsidTr="004B2C0E">
        <w:tc>
          <w:tcPr>
            <w:tcW w:w="1217" w:type="dxa"/>
            <w:tcBorders>
              <w:top w:val="single" w:sz="12" w:space="0" w:color="auto"/>
              <w:left w:val="single" w:sz="12"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FC6FFF" w:rsidRPr="00341930" w:rsidRDefault="00FC6FFF" w:rsidP="00DD2CA9">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4B2C0E">
        <w:tc>
          <w:tcPr>
            <w:tcW w:w="1217" w:type="dxa"/>
            <w:tcBorders>
              <w:top w:val="single" w:sz="6" w:space="0" w:color="auto"/>
              <w:left w:val="single" w:sz="12"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4B2C0E">
        <w:tc>
          <w:tcPr>
            <w:tcW w:w="1217" w:type="dxa"/>
            <w:tcBorders>
              <w:top w:val="single" w:sz="6" w:space="0" w:color="auto"/>
              <w:left w:val="single" w:sz="12"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4B2C0E">
        <w:tc>
          <w:tcPr>
            <w:tcW w:w="1217" w:type="dxa"/>
            <w:tcBorders>
              <w:top w:val="single" w:sz="6" w:space="0" w:color="auto"/>
              <w:left w:val="single" w:sz="12"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4B2C0E">
        <w:tc>
          <w:tcPr>
            <w:tcW w:w="1217" w:type="dxa"/>
            <w:tcBorders>
              <w:top w:val="single" w:sz="6" w:space="0" w:color="auto"/>
              <w:left w:val="single" w:sz="12"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4B2C0E">
        <w:tc>
          <w:tcPr>
            <w:tcW w:w="1217" w:type="dxa"/>
            <w:tcBorders>
              <w:top w:val="single" w:sz="6" w:space="0" w:color="auto"/>
              <w:left w:val="single" w:sz="12"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4B2C0E">
        <w:tc>
          <w:tcPr>
            <w:tcW w:w="1217" w:type="dxa"/>
            <w:tcBorders>
              <w:top w:val="single" w:sz="6" w:space="0" w:color="auto"/>
              <w:left w:val="single" w:sz="12"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4B2C0E">
        <w:tc>
          <w:tcPr>
            <w:tcW w:w="1217" w:type="dxa"/>
            <w:tcBorders>
              <w:top w:val="single" w:sz="6" w:space="0" w:color="auto"/>
              <w:left w:val="single" w:sz="12"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4B2C0E">
        <w:tc>
          <w:tcPr>
            <w:tcW w:w="1217" w:type="dxa"/>
            <w:tcBorders>
              <w:top w:val="single" w:sz="6" w:space="0" w:color="auto"/>
              <w:left w:val="single" w:sz="12"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4B2C0E">
        <w:tc>
          <w:tcPr>
            <w:tcW w:w="1217" w:type="dxa"/>
            <w:tcBorders>
              <w:top w:val="single" w:sz="6" w:space="0" w:color="auto"/>
              <w:left w:val="single" w:sz="12"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4B2C0E">
        <w:tc>
          <w:tcPr>
            <w:tcW w:w="1217" w:type="dxa"/>
            <w:tcBorders>
              <w:top w:val="single" w:sz="6" w:space="0" w:color="auto"/>
              <w:left w:val="single" w:sz="12"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rPr>
                <w:rFonts w:ascii="Times New Roman" w:hAnsi="Times New Roman" w:cs="Times New Roman"/>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4B2C0E">
        <w:tc>
          <w:tcPr>
            <w:tcW w:w="1217" w:type="dxa"/>
            <w:tcBorders>
              <w:top w:val="single" w:sz="6" w:space="0" w:color="auto"/>
              <w:left w:val="single" w:sz="12"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bl>
    <w:p w:rsidR="00FC6FFF" w:rsidRPr="00341930" w:rsidRDefault="00FC6FFF" w:rsidP="00FC6FFF">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FC6FFF" w:rsidRPr="00341930" w:rsidRDefault="00FC6FFF" w:rsidP="00FC6FFF">
      <w:pPr>
        <w:spacing w:after="0" w:line="240" w:lineRule="auto"/>
        <w:rPr>
          <w:rFonts w:ascii="Times New Roman" w:eastAsia="Times New Roman" w:hAnsi="Times New Roman" w:cs="Times New Roman"/>
          <w:sz w:val="20"/>
          <w:szCs w:val="20"/>
          <w:lang w:eastAsia="tr-TR"/>
        </w:rPr>
      </w:pPr>
    </w:p>
    <w:p w:rsidR="00FC6FFF" w:rsidRPr="00341930" w:rsidRDefault="00FC6FFF" w:rsidP="00FC6FFF">
      <w:pPr>
        <w:spacing w:after="0" w:line="240" w:lineRule="auto"/>
        <w:rPr>
          <w:rFonts w:ascii="Times New Roman" w:eastAsia="Times New Roman" w:hAnsi="Times New Roman" w:cs="Times New Roman"/>
          <w:sz w:val="20"/>
          <w:szCs w:val="20"/>
          <w:lang w:eastAsia="tr-TR"/>
        </w:rPr>
      </w:pPr>
    </w:p>
    <w:p w:rsidR="00FC6FFF" w:rsidRPr="00341930" w:rsidRDefault="00FC6FFF" w:rsidP="00FC6FFF">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Instructor(s):</w:t>
      </w:r>
      <w:r w:rsidR="00B511AD">
        <w:rPr>
          <w:rFonts w:ascii="Times New Roman" w:eastAsia="Times New Roman" w:hAnsi="Times New Roman" w:cs="Times New Roman"/>
          <w:b/>
          <w:sz w:val="20"/>
          <w:szCs w:val="20"/>
          <w:lang w:eastAsia="tr-TR"/>
        </w:rPr>
        <w:t xml:space="preserve"> </w:t>
      </w:r>
      <w:r w:rsidR="00B511AD" w:rsidRPr="00B511AD">
        <w:rPr>
          <w:rFonts w:ascii="Times New Roman" w:eastAsia="Times New Roman" w:hAnsi="Times New Roman" w:cs="Times New Roman"/>
          <w:sz w:val="20"/>
          <w:szCs w:val="20"/>
          <w:lang w:eastAsia="tr-TR"/>
        </w:rPr>
        <w:t>Dr. Öğr. Üyesi Hülya ŞEN</w:t>
      </w:r>
      <w:r w:rsidR="00B511AD" w:rsidRPr="00B511AD">
        <w:rPr>
          <w:rFonts w:ascii="Times New Roman" w:eastAsia="Times New Roman" w:hAnsi="Times New Roman" w:cs="Times New Roman"/>
          <w:b/>
          <w:sz w:val="20"/>
          <w:szCs w:val="20"/>
          <w:lang w:eastAsia="tr-TR"/>
        </w:rPr>
        <w:t xml:space="preserve">  </w:t>
      </w:r>
    </w:p>
    <w:p w:rsidR="00FC6FFF" w:rsidRPr="00341930" w:rsidRDefault="00FC6FFF" w:rsidP="00FC6FFF">
      <w:pPr>
        <w:spacing w:after="0" w:line="240" w:lineRule="auto"/>
        <w:rPr>
          <w:rFonts w:ascii="Times New Roman" w:eastAsia="Times New Roman" w:hAnsi="Times New Roman" w:cs="Times New Roman"/>
          <w:b/>
          <w:sz w:val="20"/>
          <w:szCs w:val="20"/>
          <w:lang w:eastAsia="tr-TR"/>
        </w:rPr>
      </w:pPr>
    </w:p>
    <w:p w:rsidR="00FC6FFF" w:rsidRPr="00341930" w:rsidRDefault="00FC6FFF" w:rsidP="00FC6FFF">
      <w:pPr>
        <w:spacing w:after="0" w:line="240" w:lineRule="auto"/>
        <w:rPr>
          <w:rFonts w:ascii="Times New Roman" w:eastAsia="Times New Roman" w:hAnsi="Times New Roman" w:cs="Times New Roman"/>
          <w:b/>
          <w:sz w:val="20"/>
          <w:szCs w:val="20"/>
          <w:lang w:eastAsia="tr-TR"/>
        </w:rPr>
      </w:pPr>
    </w:p>
    <w:p w:rsidR="00FC6FFF" w:rsidRPr="00341930" w:rsidRDefault="00FC6FFF" w:rsidP="00FC6FFF">
      <w:pPr>
        <w:spacing w:after="0" w:line="240" w:lineRule="auto"/>
        <w:rPr>
          <w:rFonts w:ascii="Times New Roman" w:hAnsi="Times New Roman" w:cs="Times New Roman"/>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Date:</w:t>
      </w:r>
    </w:p>
    <w:p w:rsidR="00FC6FFF" w:rsidRPr="00341930" w:rsidRDefault="00FC6FFF" w:rsidP="00FB3772">
      <w:pPr>
        <w:spacing w:after="0" w:line="240" w:lineRule="auto"/>
        <w:rPr>
          <w:rFonts w:ascii="Times New Roman" w:eastAsia="Calibri" w:hAnsi="Times New Roman" w:cs="Times New Roman"/>
        </w:rPr>
      </w:pPr>
    </w:p>
    <w:p w:rsidR="00FC6FFF" w:rsidRPr="00341930" w:rsidRDefault="00FC6FFF" w:rsidP="00FB3772">
      <w:pPr>
        <w:spacing w:after="0" w:line="240" w:lineRule="auto"/>
        <w:rPr>
          <w:rFonts w:ascii="Times New Roman" w:eastAsia="Calibri" w:hAnsi="Times New Roman" w:cs="Times New Roman"/>
        </w:rPr>
      </w:pPr>
    </w:p>
    <w:p w:rsidR="00FC6FFF" w:rsidRPr="00341930" w:rsidRDefault="00FC6FFF" w:rsidP="00FB3772">
      <w:pPr>
        <w:spacing w:after="0" w:line="240" w:lineRule="auto"/>
        <w:rPr>
          <w:rFonts w:ascii="Times New Roman" w:eastAsia="Calibri" w:hAnsi="Times New Roman" w:cs="Times New Roman"/>
        </w:rPr>
      </w:pPr>
    </w:p>
    <w:p w:rsidR="00FC6FFF" w:rsidRPr="00341930" w:rsidRDefault="00FC6FFF" w:rsidP="00FB3772">
      <w:pPr>
        <w:spacing w:after="0" w:line="240" w:lineRule="auto"/>
        <w:rPr>
          <w:rFonts w:ascii="Times New Roman" w:eastAsia="Calibri" w:hAnsi="Times New Roman" w:cs="Times New Roman"/>
        </w:rPr>
      </w:pPr>
    </w:p>
    <w:p w:rsidR="00FC6FFF" w:rsidRPr="00341930" w:rsidRDefault="00FC6FFF" w:rsidP="00FB3772">
      <w:pPr>
        <w:spacing w:after="0" w:line="240" w:lineRule="auto"/>
        <w:rPr>
          <w:rFonts w:ascii="Times New Roman" w:eastAsia="Calibri" w:hAnsi="Times New Roman" w:cs="Times New Roman"/>
        </w:rPr>
      </w:pPr>
    </w:p>
    <w:p w:rsidR="00FC6FFF" w:rsidRPr="00341930" w:rsidRDefault="00FC6FFF" w:rsidP="00FB3772">
      <w:pPr>
        <w:spacing w:after="0" w:line="240" w:lineRule="auto"/>
        <w:rPr>
          <w:rFonts w:ascii="Times New Roman" w:eastAsia="Calibri" w:hAnsi="Times New Roman" w:cs="Times New Roman"/>
        </w:rPr>
      </w:pPr>
    </w:p>
    <w:p w:rsidR="00FC6FFF" w:rsidRPr="00341930" w:rsidRDefault="00FC6FFF" w:rsidP="00FB3772">
      <w:pPr>
        <w:spacing w:after="0" w:line="240" w:lineRule="auto"/>
        <w:rPr>
          <w:rFonts w:ascii="Times New Roman" w:eastAsia="Calibri" w:hAnsi="Times New Roman" w:cs="Times New Roman"/>
        </w:rPr>
      </w:pPr>
    </w:p>
    <w:p w:rsidR="004B2C0E" w:rsidRDefault="004B2C0E" w:rsidP="004B2C0E">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drawing>
          <wp:anchor distT="0" distB="0" distL="114300" distR="114300" simplePos="0" relativeHeight="251682304" behindDoc="1" locked="0" layoutInCell="1" allowOverlap="1" wp14:anchorId="053C6EC3" wp14:editId="7A71E2D6">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74" name="Resim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4B2C0E" w:rsidRDefault="004B2C0E" w:rsidP="004B2C0E">
      <w:pPr>
        <w:spacing w:after="0" w:line="240" w:lineRule="auto"/>
        <w:ind w:left="708" w:firstLine="708"/>
        <w:jc w:val="both"/>
        <w:outlineLvl w:val="0"/>
        <w:rPr>
          <w:rFonts w:ascii="Times New Roman" w:eastAsia="Times New Roman" w:hAnsi="Times New Roman" w:cs="Times New Roman"/>
          <w:b/>
          <w:sz w:val="28"/>
          <w:szCs w:val="28"/>
          <w:lang w:eastAsia="tr-TR"/>
        </w:rPr>
      </w:pPr>
    </w:p>
    <w:p w:rsidR="004B2C0E" w:rsidRDefault="004B2C0E" w:rsidP="004B2C0E">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4B2C0E" w:rsidRPr="006311B2" w:rsidRDefault="004B2C0E" w:rsidP="004B2C0E">
      <w:pPr>
        <w:spacing w:after="12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FC6FFF" w:rsidRPr="00341930" w:rsidRDefault="00FC6FFF" w:rsidP="00FC6FFF">
      <w:pPr>
        <w:spacing w:after="0" w:line="240" w:lineRule="auto"/>
        <w:outlineLvl w:val="0"/>
        <w:rPr>
          <w:rFonts w:ascii="Times New Roman" w:eastAsia="Times New Roman" w:hAnsi="Times New Roman" w:cs="Times New Roman"/>
          <w:b/>
          <w:sz w:val="24"/>
          <w:szCs w:val="24"/>
          <w:lang w:eastAsia="tr-TR"/>
        </w:rPr>
      </w:pPr>
    </w:p>
    <w:tbl>
      <w:tblPr>
        <w:tblW w:w="274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439"/>
      </w:tblGrid>
      <w:tr w:rsidR="00341930" w:rsidRPr="00341930" w:rsidTr="00DD2CA9">
        <w:tc>
          <w:tcPr>
            <w:tcW w:w="1306" w:type="dxa"/>
            <w:tcBorders>
              <w:top w:val="single" w:sz="12" w:space="0" w:color="auto"/>
              <w:left w:val="single" w:sz="12" w:space="0" w:color="auto"/>
              <w:bottom w:val="single" w:sz="12" w:space="0" w:color="auto"/>
              <w:right w:val="single" w:sz="12" w:space="0" w:color="auto"/>
            </w:tcBorders>
            <w:vAlign w:val="center"/>
            <w:hideMark/>
          </w:tcPr>
          <w:p w:rsidR="00FC6FFF" w:rsidRPr="00341930" w:rsidRDefault="00FC6FFF" w:rsidP="00DD2CA9">
            <w:pPr>
              <w:spacing w:after="0" w:line="240" w:lineRule="auto"/>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FC6FFF" w:rsidRPr="00341930" w:rsidRDefault="00FC6FFF"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FALL</w:t>
            </w:r>
          </w:p>
        </w:tc>
      </w:tr>
    </w:tbl>
    <w:p w:rsidR="00FC6FFF" w:rsidRPr="00341930" w:rsidRDefault="00FC6FFF" w:rsidP="00FC6FFF">
      <w:pPr>
        <w:spacing w:after="0" w:line="240" w:lineRule="auto"/>
        <w:jc w:val="right"/>
        <w:outlineLvl w:val="0"/>
        <w:rPr>
          <w:rFonts w:ascii="Times New Roman" w:eastAsia="Times New Roman" w:hAnsi="Times New Roman" w:cs="Times New Roman"/>
          <w:b/>
          <w:sz w:val="20"/>
          <w:szCs w:val="20"/>
          <w:lang w:eastAsia="tr-TR"/>
        </w:rPr>
      </w:pPr>
    </w:p>
    <w:tbl>
      <w:tblP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78"/>
        <w:gridCol w:w="2760"/>
        <w:gridCol w:w="1796"/>
        <w:gridCol w:w="3857"/>
      </w:tblGrid>
      <w:tr w:rsidR="00341930" w:rsidRPr="00341930" w:rsidTr="00DD2CA9">
        <w:tc>
          <w:tcPr>
            <w:tcW w:w="1778" w:type="dxa"/>
            <w:tcBorders>
              <w:top w:val="single" w:sz="12" w:space="0" w:color="auto"/>
              <w:left w:val="single" w:sz="12" w:space="0" w:color="auto"/>
              <w:bottom w:val="single" w:sz="12" w:space="0" w:color="auto"/>
              <w:right w:val="single" w:sz="12" w:space="0" w:color="auto"/>
            </w:tcBorders>
            <w:vAlign w:val="center"/>
            <w:hideMark/>
          </w:tcPr>
          <w:p w:rsidR="00FC6FFF" w:rsidRPr="00341930" w:rsidRDefault="00FC6FFF"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CODE</w:t>
            </w:r>
          </w:p>
        </w:tc>
        <w:tc>
          <w:tcPr>
            <w:tcW w:w="2760" w:type="dxa"/>
            <w:tcBorders>
              <w:top w:val="single" w:sz="12" w:space="0" w:color="auto"/>
              <w:left w:val="single" w:sz="12" w:space="0" w:color="auto"/>
              <w:bottom w:val="single" w:sz="12" w:space="0" w:color="auto"/>
              <w:right w:val="single" w:sz="12" w:space="0" w:color="auto"/>
            </w:tcBorders>
            <w:vAlign w:val="center"/>
            <w:hideMark/>
          </w:tcPr>
          <w:p w:rsidR="00FC6FFF" w:rsidRPr="00341930" w:rsidRDefault="00FC6FFF"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121417522-121437524</w:t>
            </w:r>
          </w:p>
        </w:tc>
        <w:tc>
          <w:tcPr>
            <w:tcW w:w="1796" w:type="dxa"/>
            <w:tcBorders>
              <w:top w:val="single" w:sz="12" w:space="0" w:color="auto"/>
              <w:left w:val="single" w:sz="12" w:space="0" w:color="auto"/>
              <w:bottom w:val="single" w:sz="12" w:space="0" w:color="auto"/>
              <w:right w:val="single" w:sz="12" w:space="0" w:color="auto"/>
            </w:tcBorders>
            <w:vAlign w:val="center"/>
            <w:hideMark/>
          </w:tcPr>
          <w:p w:rsidR="00FC6FFF" w:rsidRPr="00341930" w:rsidRDefault="00FC6FFF"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NAME</w:t>
            </w:r>
          </w:p>
        </w:tc>
        <w:tc>
          <w:tcPr>
            <w:tcW w:w="3857" w:type="dxa"/>
            <w:tcBorders>
              <w:top w:val="single" w:sz="12" w:space="0" w:color="auto"/>
              <w:left w:val="single" w:sz="12" w:space="0" w:color="auto"/>
              <w:bottom w:val="single" w:sz="12" w:space="0" w:color="auto"/>
              <w:right w:val="single" w:sz="12" w:space="0" w:color="auto"/>
            </w:tcBorders>
            <w:hideMark/>
          </w:tcPr>
          <w:p w:rsidR="00FC6FFF" w:rsidRPr="00341930" w:rsidRDefault="00FC6FFF" w:rsidP="00DD2CA9">
            <w:pPr>
              <w:spacing w:after="0" w:line="240" w:lineRule="auto"/>
              <w:outlineLvl w:val="0"/>
              <w:rPr>
                <w:rFonts w:ascii="Times New Roman" w:eastAsia="Times New Roman" w:hAnsi="Times New Roman" w:cs="Times New Roman"/>
                <w:sz w:val="20"/>
                <w:szCs w:val="20"/>
                <w:lang w:val="en-GB" w:eastAsia="tr-TR"/>
              </w:rPr>
            </w:pPr>
            <w:r w:rsidRPr="00341930">
              <w:rPr>
                <w:rFonts w:ascii="Times New Roman" w:eastAsia="Times New Roman" w:hAnsi="Times New Roman" w:cs="Times New Roman"/>
                <w:sz w:val="20"/>
                <w:szCs w:val="20"/>
                <w:lang w:val="en-US" w:eastAsia="tr-TR"/>
              </w:rPr>
              <w:t>METHODS</w:t>
            </w:r>
            <w:bookmarkStart w:id="61" w:name="METHODS_FOR_ANALYZING_STATISTICAL_DATA_I"/>
            <w:bookmarkEnd w:id="61"/>
            <w:r w:rsidRPr="00341930">
              <w:rPr>
                <w:rFonts w:ascii="Times New Roman" w:eastAsia="Times New Roman" w:hAnsi="Times New Roman" w:cs="Times New Roman"/>
                <w:sz w:val="20"/>
                <w:szCs w:val="20"/>
                <w:lang w:val="en-US" w:eastAsia="tr-TR"/>
              </w:rPr>
              <w:t xml:space="preserve"> FOR ANALYZING STATISTICAL DATA I</w:t>
            </w:r>
          </w:p>
        </w:tc>
      </w:tr>
    </w:tbl>
    <w:p w:rsidR="00FC6FFF" w:rsidRPr="00341930" w:rsidRDefault="00FC6FFF" w:rsidP="00FC6FFF">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p>
    <w:tbl>
      <w:tblPr>
        <w:tblW w:w="53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9"/>
        <w:gridCol w:w="1224"/>
        <w:gridCol w:w="228"/>
        <w:gridCol w:w="727"/>
        <w:gridCol w:w="242"/>
        <w:gridCol w:w="879"/>
        <w:gridCol w:w="228"/>
        <w:gridCol w:w="660"/>
        <w:gridCol w:w="643"/>
        <w:gridCol w:w="138"/>
        <w:gridCol w:w="230"/>
        <w:gridCol w:w="1473"/>
        <w:gridCol w:w="524"/>
        <w:gridCol w:w="614"/>
        <w:gridCol w:w="1406"/>
      </w:tblGrid>
      <w:tr w:rsidR="00341930" w:rsidRPr="00341930" w:rsidTr="00DD2CA9">
        <w:trPr>
          <w:trHeight w:val="383"/>
        </w:trPr>
        <w:tc>
          <w:tcPr>
            <w:tcW w:w="588" w:type="pct"/>
            <w:vMerge w:val="restart"/>
            <w:tcBorders>
              <w:top w:val="single" w:sz="12" w:space="0" w:color="auto"/>
              <w:left w:val="single" w:sz="12" w:space="0" w:color="auto"/>
              <w:bottom w:val="single" w:sz="4" w:space="0" w:color="auto"/>
              <w:right w:val="single" w:sz="12" w:space="0" w:color="auto"/>
            </w:tcBorders>
            <w:vAlign w:val="center"/>
            <w:hideMark/>
          </w:tcPr>
          <w:p w:rsidR="00FC6FFF" w:rsidRPr="00341930" w:rsidRDefault="00FC6FFF"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18"/>
                <w:szCs w:val="20"/>
                <w:lang w:eastAsia="tr-TR"/>
              </w:rPr>
              <w:t xml:space="preserve">SEMESTER </w:t>
            </w:r>
          </w:p>
        </w:tc>
        <w:tc>
          <w:tcPr>
            <w:tcW w:w="1580" w:type="pct"/>
            <w:gridSpan w:val="5"/>
            <w:tcBorders>
              <w:top w:val="single" w:sz="12" w:space="0" w:color="auto"/>
              <w:left w:val="single" w:sz="12" w:space="0" w:color="auto"/>
              <w:bottom w:val="single" w:sz="4" w:space="0" w:color="auto"/>
              <w:right w:val="single" w:sz="12"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WEEKLY COURSE HOURS</w:t>
            </w:r>
          </w:p>
        </w:tc>
        <w:tc>
          <w:tcPr>
            <w:tcW w:w="2832" w:type="pct"/>
            <w:gridSpan w:val="9"/>
            <w:tcBorders>
              <w:top w:val="single" w:sz="12" w:space="0" w:color="auto"/>
              <w:left w:val="single" w:sz="12" w:space="0" w:color="auto"/>
              <w:bottom w:val="single" w:sz="4" w:space="0" w:color="auto"/>
              <w:right w:val="single" w:sz="12"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382"/>
        </w:trPr>
        <w:tc>
          <w:tcPr>
            <w:tcW w:w="588" w:type="pct"/>
            <w:vMerge/>
            <w:tcBorders>
              <w:top w:val="single" w:sz="12" w:space="0" w:color="auto"/>
              <w:left w:val="single" w:sz="12" w:space="0" w:color="auto"/>
              <w:bottom w:val="single" w:sz="4" w:space="0" w:color="auto"/>
              <w:right w:val="single" w:sz="12" w:space="0" w:color="auto"/>
            </w:tcBorders>
            <w:vAlign w:val="center"/>
            <w:hideMark/>
          </w:tcPr>
          <w:p w:rsidR="00FC6FFF" w:rsidRPr="00341930" w:rsidRDefault="00FC6FFF" w:rsidP="00DD2CA9">
            <w:pPr>
              <w:spacing w:after="0" w:line="240" w:lineRule="auto"/>
              <w:rPr>
                <w:rFonts w:ascii="Times New Roman" w:eastAsia="Times New Roman" w:hAnsi="Times New Roman" w:cs="Times New Roman"/>
                <w:sz w:val="20"/>
                <w:szCs w:val="20"/>
                <w:lang w:eastAsia="tr-TR"/>
              </w:rPr>
            </w:pPr>
          </w:p>
        </w:tc>
        <w:tc>
          <w:tcPr>
            <w:tcW w:w="586" w:type="pct"/>
            <w:tcBorders>
              <w:top w:val="single" w:sz="4" w:space="0" w:color="auto"/>
              <w:left w:val="single" w:sz="12" w:space="0" w:color="auto"/>
              <w:bottom w:val="single" w:sz="4" w:space="0" w:color="auto"/>
              <w:right w:val="single" w:sz="4"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Theoretical</w:t>
            </w:r>
          </w:p>
        </w:tc>
        <w:tc>
          <w:tcPr>
            <w:tcW w:w="457" w:type="pct"/>
            <w:gridSpan w:val="2"/>
            <w:tcBorders>
              <w:top w:val="single" w:sz="4" w:space="0" w:color="auto"/>
              <w:left w:val="single" w:sz="4" w:space="0" w:color="auto"/>
              <w:bottom w:val="single" w:sz="4" w:space="0" w:color="auto"/>
              <w:right w:val="single" w:sz="4"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Practice</w:t>
            </w:r>
          </w:p>
        </w:tc>
        <w:tc>
          <w:tcPr>
            <w:tcW w:w="537" w:type="pct"/>
            <w:gridSpan w:val="2"/>
            <w:tcBorders>
              <w:top w:val="single" w:sz="4" w:space="0" w:color="auto"/>
              <w:left w:val="single" w:sz="4" w:space="0" w:color="auto"/>
              <w:bottom w:val="single" w:sz="4" w:space="0" w:color="auto"/>
              <w:right w:val="single" w:sz="12" w:space="0" w:color="auto"/>
            </w:tcBorders>
            <w:vAlign w:val="center"/>
            <w:hideMark/>
          </w:tcPr>
          <w:p w:rsidR="00FC6FFF" w:rsidRPr="00341930" w:rsidRDefault="00FC6FFF"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Laboratory</w:t>
            </w:r>
          </w:p>
        </w:tc>
        <w:tc>
          <w:tcPr>
            <w:tcW w:w="425" w:type="pct"/>
            <w:gridSpan w:val="2"/>
            <w:tcBorders>
              <w:top w:val="single" w:sz="4" w:space="0" w:color="auto"/>
              <w:left w:val="single" w:sz="4" w:space="0" w:color="auto"/>
              <w:bottom w:val="single" w:sz="4" w:space="0" w:color="auto"/>
              <w:right w:val="single" w:sz="4"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Credits</w:t>
            </w:r>
          </w:p>
        </w:tc>
        <w:tc>
          <w:tcPr>
            <w:tcW w:w="308" w:type="pct"/>
            <w:tcBorders>
              <w:top w:val="single" w:sz="4" w:space="0" w:color="auto"/>
              <w:left w:val="single" w:sz="4" w:space="0" w:color="auto"/>
              <w:bottom w:val="single" w:sz="4" w:space="0" w:color="auto"/>
              <w:right w:val="single" w:sz="4" w:space="0" w:color="auto"/>
            </w:tcBorders>
            <w:vAlign w:val="center"/>
            <w:hideMark/>
          </w:tcPr>
          <w:p w:rsidR="00FC6FFF" w:rsidRPr="00341930" w:rsidRDefault="00FC6FFF"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ECTS</w:t>
            </w:r>
          </w:p>
        </w:tc>
        <w:tc>
          <w:tcPr>
            <w:tcW w:w="1425" w:type="pct"/>
            <w:gridSpan w:val="5"/>
            <w:tcBorders>
              <w:top w:val="single" w:sz="4" w:space="0" w:color="auto"/>
              <w:left w:val="single" w:sz="4" w:space="0" w:color="auto"/>
              <w:bottom w:val="single" w:sz="4" w:space="0" w:color="auto"/>
              <w:right w:val="single" w:sz="4"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TYPE</w:t>
            </w:r>
          </w:p>
        </w:tc>
        <w:tc>
          <w:tcPr>
            <w:tcW w:w="674" w:type="pct"/>
            <w:tcBorders>
              <w:top w:val="single" w:sz="4" w:space="0" w:color="auto"/>
              <w:left w:val="single" w:sz="4" w:space="0" w:color="auto"/>
              <w:bottom w:val="single" w:sz="4" w:space="0" w:color="auto"/>
              <w:right w:val="single" w:sz="12"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LANGUAGE</w:t>
            </w:r>
          </w:p>
        </w:tc>
      </w:tr>
      <w:tr w:rsidR="00341930" w:rsidRPr="00341930" w:rsidTr="00DD2CA9">
        <w:trPr>
          <w:trHeight w:val="367"/>
        </w:trPr>
        <w:tc>
          <w:tcPr>
            <w:tcW w:w="588" w:type="pct"/>
            <w:tcBorders>
              <w:top w:val="single" w:sz="4" w:space="0" w:color="auto"/>
              <w:left w:val="single" w:sz="12" w:space="0" w:color="auto"/>
              <w:bottom w:val="single" w:sz="12" w:space="0" w:color="auto"/>
              <w:right w:val="single" w:sz="12"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7</w:t>
            </w:r>
          </w:p>
        </w:tc>
        <w:tc>
          <w:tcPr>
            <w:tcW w:w="586" w:type="pct"/>
            <w:tcBorders>
              <w:top w:val="single" w:sz="4" w:space="0" w:color="auto"/>
              <w:left w:val="single" w:sz="12" w:space="0" w:color="auto"/>
              <w:bottom w:val="single" w:sz="12" w:space="0" w:color="auto"/>
              <w:right w:val="single" w:sz="4"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57" w:type="pct"/>
            <w:gridSpan w:val="2"/>
            <w:tcBorders>
              <w:top w:val="single" w:sz="4" w:space="0" w:color="auto"/>
              <w:left w:val="single" w:sz="4" w:space="0" w:color="auto"/>
              <w:bottom w:val="single" w:sz="12" w:space="0" w:color="auto"/>
              <w:right w:val="single" w:sz="4"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537" w:type="pct"/>
            <w:gridSpan w:val="2"/>
            <w:tcBorders>
              <w:top w:val="single" w:sz="4" w:space="0" w:color="auto"/>
              <w:left w:val="single" w:sz="4" w:space="0" w:color="auto"/>
              <w:bottom w:val="single" w:sz="12" w:space="0" w:color="auto"/>
              <w:right w:val="single" w:sz="12"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425" w:type="pct"/>
            <w:gridSpan w:val="2"/>
            <w:tcBorders>
              <w:top w:val="single" w:sz="4" w:space="0" w:color="auto"/>
              <w:left w:val="single" w:sz="4" w:space="0" w:color="auto"/>
              <w:bottom w:val="single" w:sz="12" w:space="0" w:color="auto"/>
              <w:right w:val="single" w:sz="4"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308" w:type="pct"/>
            <w:tcBorders>
              <w:top w:val="single" w:sz="4" w:space="0" w:color="auto"/>
              <w:left w:val="single" w:sz="4" w:space="0" w:color="auto"/>
              <w:bottom w:val="single" w:sz="12" w:space="0" w:color="auto"/>
              <w:right w:val="single" w:sz="4"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1425" w:type="pct"/>
            <w:gridSpan w:val="5"/>
            <w:tcBorders>
              <w:top w:val="single" w:sz="4" w:space="0" w:color="auto"/>
              <w:left w:val="single" w:sz="4" w:space="0" w:color="auto"/>
              <w:bottom w:val="single" w:sz="12" w:space="0" w:color="auto"/>
              <w:right w:val="single" w:sz="4" w:space="0" w:color="auto"/>
            </w:tcBorders>
            <w:vAlign w:val="center"/>
            <w:hideMark/>
          </w:tcPr>
          <w:p w:rsidR="00FC6FFF" w:rsidRPr="00341930" w:rsidRDefault="00FC6FFF" w:rsidP="00DD2CA9">
            <w:pPr>
              <w:spacing w:after="0" w:line="240" w:lineRule="auto"/>
              <w:rPr>
                <w:rFonts w:ascii="Times New Roman" w:eastAsia="Times New Roman" w:hAnsi="Times New Roman" w:cs="Times New Roman"/>
                <w:sz w:val="24"/>
                <w:szCs w:val="24"/>
                <w:vertAlign w:val="superscript"/>
                <w:lang w:eastAsia="tr-TR"/>
              </w:rPr>
            </w:pPr>
            <w:r w:rsidRPr="00341930">
              <w:rPr>
                <w:rFonts w:ascii="Times New Roman" w:eastAsia="Times New Roman" w:hAnsi="Times New Roman" w:cs="Times New Roman"/>
                <w:sz w:val="18"/>
                <w:szCs w:val="18"/>
                <w:lang w:val="en-US" w:eastAsia="tr-TR"/>
              </w:rPr>
              <w:t>COMPULSORY (X ) ELECTIVE (</w:t>
            </w:r>
            <w:r w:rsidRPr="00341930">
              <w:rPr>
                <w:rFonts w:ascii="Times New Roman" w:eastAsia="Times New Roman" w:hAnsi="Times New Roman" w:cs="Times New Roman"/>
                <w:b/>
                <w:sz w:val="18"/>
                <w:szCs w:val="18"/>
                <w:lang w:val="en-US" w:eastAsia="tr-TR"/>
              </w:rPr>
              <w:t>X</w:t>
            </w:r>
            <w:r w:rsidRPr="00341930">
              <w:rPr>
                <w:rFonts w:ascii="Times New Roman" w:eastAsia="Times New Roman" w:hAnsi="Times New Roman" w:cs="Times New Roman"/>
                <w:sz w:val="18"/>
                <w:szCs w:val="18"/>
                <w:lang w:val="en-US" w:eastAsia="tr-TR"/>
              </w:rPr>
              <w:t>)</w:t>
            </w:r>
          </w:p>
        </w:tc>
        <w:tc>
          <w:tcPr>
            <w:tcW w:w="674" w:type="pct"/>
            <w:tcBorders>
              <w:top w:val="single" w:sz="4" w:space="0" w:color="auto"/>
              <w:left w:val="single" w:sz="4" w:space="0" w:color="auto"/>
              <w:bottom w:val="single" w:sz="12" w:space="0" w:color="auto"/>
              <w:right w:val="single" w:sz="12"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sz w:val="24"/>
                <w:szCs w:val="24"/>
                <w:vertAlign w:val="superscript"/>
                <w:lang w:eastAsia="tr-TR"/>
              </w:rPr>
            </w:pPr>
            <w:r w:rsidRPr="00341930">
              <w:rPr>
                <w:rFonts w:ascii="Times New Roman" w:eastAsia="Times New Roman" w:hAnsi="Times New Roman" w:cs="Times New Roman"/>
                <w:sz w:val="20"/>
                <w:szCs w:val="20"/>
                <w:lang w:val="en-US" w:eastAsia="tr-TR"/>
              </w:rPr>
              <w:t>Turkish</w:t>
            </w:r>
          </w:p>
        </w:tc>
      </w:tr>
      <w:tr w:rsidR="00341930" w:rsidRPr="00341930" w:rsidTr="00DD2CA9">
        <w:trPr>
          <w:trHeight w:val="340"/>
        </w:trPr>
        <w:tc>
          <w:tcPr>
            <w:tcW w:w="5000" w:type="pct"/>
            <w:gridSpan w:val="15"/>
            <w:tcBorders>
              <w:top w:val="single" w:sz="12" w:space="0" w:color="auto"/>
              <w:left w:val="single" w:sz="12" w:space="0" w:color="auto"/>
              <w:bottom w:val="single" w:sz="12" w:space="0" w:color="auto"/>
              <w:right w:val="single" w:sz="12"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CATEGORY</w:t>
            </w:r>
          </w:p>
        </w:tc>
      </w:tr>
      <w:tr w:rsidR="00341930" w:rsidRPr="00341930" w:rsidTr="00DD2CA9">
        <w:trPr>
          <w:trHeight w:val="546"/>
        </w:trPr>
        <w:tc>
          <w:tcPr>
            <w:tcW w:w="1283" w:type="pct"/>
            <w:gridSpan w:val="3"/>
            <w:tcBorders>
              <w:top w:val="single" w:sz="12" w:space="0" w:color="auto"/>
              <w:left w:val="single" w:sz="12" w:space="0" w:color="auto"/>
              <w:bottom w:val="single" w:sz="6" w:space="0" w:color="auto"/>
              <w:right w:val="single" w:sz="6"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Statistics</w:t>
            </w:r>
          </w:p>
        </w:tc>
        <w:tc>
          <w:tcPr>
            <w:tcW w:w="994" w:type="pct"/>
            <w:gridSpan w:val="4"/>
            <w:tcBorders>
              <w:top w:val="single" w:sz="12" w:space="0" w:color="auto"/>
              <w:left w:val="single" w:sz="6" w:space="0" w:color="auto"/>
              <w:bottom w:val="single" w:sz="6" w:space="0" w:color="auto"/>
              <w:right w:val="single" w:sz="6"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Mathematics</w:t>
            </w:r>
          </w:p>
        </w:tc>
        <w:tc>
          <w:tcPr>
            <w:tcW w:w="1504" w:type="pct"/>
            <w:gridSpan w:val="5"/>
            <w:tcBorders>
              <w:top w:val="single" w:sz="12" w:space="0" w:color="auto"/>
              <w:left w:val="single" w:sz="6" w:space="0" w:color="auto"/>
              <w:bottom w:val="single" w:sz="6" w:space="0" w:color="auto"/>
              <w:right w:val="single" w:sz="6"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Computer</w:t>
            </w:r>
          </w:p>
        </w:tc>
        <w:tc>
          <w:tcPr>
            <w:tcW w:w="1219" w:type="pct"/>
            <w:gridSpan w:val="3"/>
            <w:tcBorders>
              <w:top w:val="single" w:sz="12" w:space="0" w:color="auto"/>
              <w:left w:val="single" w:sz="6" w:space="0" w:color="auto"/>
              <w:bottom w:val="single" w:sz="6" w:space="0" w:color="auto"/>
              <w:right w:val="single" w:sz="12"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Social Sciences</w:t>
            </w:r>
          </w:p>
        </w:tc>
      </w:tr>
      <w:tr w:rsidR="00341930" w:rsidRPr="00341930" w:rsidTr="00DD2CA9">
        <w:trPr>
          <w:trHeight w:val="138"/>
        </w:trPr>
        <w:tc>
          <w:tcPr>
            <w:tcW w:w="1283" w:type="pct"/>
            <w:gridSpan w:val="3"/>
            <w:tcBorders>
              <w:top w:val="single" w:sz="6" w:space="0" w:color="auto"/>
              <w:left w:val="single" w:sz="12" w:space="0" w:color="auto"/>
              <w:bottom w:val="single" w:sz="12" w:space="0" w:color="auto"/>
              <w:right w:val="single" w:sz="4" w:space="0" w:color="auto"/>
            </w:tcBorders>
          </w:tcPr>
          <w:p w:rsidR="00FC6FFF" w:rsidRPr="00341930" w:rsidRDefault="00FC6FFF" w:rsidP="00DD2CA9">
            <w:pPr>
              <w:spacing w:after="0" w:line="240" w:lineRule="auto"/>
              <w:jc w:val="center"/>
              <w:rPr>
                <w:rFonts w:ascii="Times New Roman" w:eastAsia="Times New Roman" w:hAnsi="Times New Roman" w:cs="Times New Roman"/>
                <w:lang w:eastAsia="tr-TR"/>
              </w:rPr>
            </w:pPr>
            <w:r w:rsidRPr="00341930">
              <w:rPr>
                <w:rFonts w:ascii="Times New Roman" w:eastAsia="Times New Roman" w:hAnsi="Times New Roman" w:cs="Times New Roman"/>
                <w:lang w:eastAsia="tr-TR"/>
              </w:rPr>
              <w:t>X</w:t>
            </w:r>
          </w:p>
        </w:tc>
        <w:tc>
          <w:tcPr>
            <w:tcW w:w="994" w:type="pct"/>
            <w:gridSpan w:val="4"/>
            <w:tcBorders>
              <w:top w:val="single" w:sz="6" w:space="0" w:color="auto"/>
              <w:left w:val="single" w:sz="4" w:space="0" w:color="auto"/>
              <w:bottom w:val="single" w:sz="12" w:space="0" w:color="auto"/>
              <w:right w:val="single" w:sz="4" w:space="0" w:color="auto"/>
            </w:tcBorders>
          </w:tcPr>
          <w:p w:rsidR="00FC6FFF" w:rsidRPr="00341930" w:rsidRDefault="00FC6FFF" w:rsidP="00DD2CA9">
            <w:pPr>
              <w:spacing w:after="0" w:line="240" w:lineRule="auto"/>
              <w:jc w:val="center"/>
              <w:rPr>
                <w:rFonts w:ascii="Times New Roman" w:eastAsia="Times New Roman" w:hAnsi="Times New Roman" w:cs="Times New Roman"/>
                <w:sz w:val="24"/>
                <w:szCs w:val="24"/>
                <w:lang w:eastAsia="tr-TR"/>
              </w:rPr>
            </w:pPr>
          </w:p>
        </w:tc>
        <w:tc>
          <w:tcPr>
            <w:tcW w:w="1504" w:type="pct"/>
            <w:gridSpan w:val="5"/>
            <w:tcBorders>
              <w:top w:val="single" w:sz="6" w:space="0" w:color="auto"/>
              <w:left w:val="single" w:sz="4" w:space="0" w:color="auto"/>
              <w:bottom w:val="single" w:sz="12" w:space="0" w:color="auto"/>
              <w:right w:val="single" w:sz="6" w:space="0" w:color="auto"/>
            </w:tcBorders>
          </w:tcPr>
          <w:p w:rsidR="00FC6FFF" w:rsidRPr="00341930" w:rsidRDefault="00FC6FFF" w:rsidP="00DD2CA9">
            <w:pPr>
              <w:spacing w:after="0" w:line="240" w:lineRule="auto"/>
              <w:jc w:val="center"/>
              <w:rPr>
                <w:rFonts w:ascii="Times New Roman" w:eastAsia="Times New Roman" w:hAnsi="Times New Roman" w:cs="Times New Roman"/>
                <w:sz w:val="24"/>
                <w:szCs w:val="24"/>
                <w:lang w:eastAsia="tr-TR"/>
              </w:rPr>
            </w:pPr>
            <w:r w:rsidRPr="00341930">
              <w:rPr>
                <w:rFonts w:ascii="Times New Roman" w:eastAsia="Times New Roman" w:hAnsi="Times New Roman" w:cs="Times New Roman"/>
                <w:sz w:val="24"/>
                <w:szCs w:val="24"/>
                <w:lang w:eastAsia="tr-TR"/>
              </w:rPr>
              <w:t>X</w:t>
            </w:r>
          </w:p>
        </w:tc>
        <w:tc>
          <w:tcPr>
            <w:tcW w:w="1219" w:type="pct"/>
            <w:gridSpan w:val="3"/>
            <w:tcBorders>
              <w:top w:val="single" w:sz="6" w:space="0" w:color="auto"/>
              <w:left w:val="single" w:sz="4" w:space="0" w:color="auto"/>
              <w:bottom w:val="single" w:sz="12" w:space="0" w:color="auto"/>
              <w:right w:val="single" w:sz="12" w:space="0" w:color="auto"/>
            </w:tcBorders>
            <w:hideMark/>
          </w:tcPr>
          <w:p w:rsidR="00FC6FFF" w:rsidRPr="00341930" w:rsidRDefault="00FC6FFF" w:rsidP="00DD2CA9">
            <w:pPr>
              <w:spacing w:after="0" w:line="240" w:lineRule="auto"/>
              <w:jc w:val="center"/>
              <w:rPr>
                <w:rFonts w:ascii="Times New Roman" w:eastAsia="Times New Roman" w:hAnsi="Times New Roman" w:cs="Times New Roman"/>
                <w:lang w:eastAsia="tr-TR"/>
              </w:rPr>
            </w:pPr>
            <w:r w:rsidRPr="00341930">
              <w:rPr>
                <w:rFonts w:ascii="Times New Roman" w:eastAsia="Times New Roman" w:hAnsi="Times New Roman" w:cs="Times New Roman"/>
                <w:lang w:eastAsia="tr-TR"/>
              </w:rPr>
              <w:t>X</w:t>
            </w:r>
          </w:p>
        </w:tc>
      </w:tr>
      <w:tr w:rsidR="00341930" w:rsidRPr="00341930" w:rsidTr="00DD2CA9">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ASSESSMENT CRITERIAS</w:t>
            </w:r>
          </w:p>
        </w:tc>
      </w:tr>
      <w:tr w:rsidR="00341930" w:rsidRPr="00341930" w:rsidTr="00DD2CA9">
        <w:tc>
          <w:tcPr>
            <w:tcW w:w="1747"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TERM TIME</w:t>
            </w:r>
          </w:p>
        </w:tc>
        <w:tc>
          <w:tcPr>
            <w:tcW w:w="1219" w:type="pct"/>
            <w:gridSpan w:val="5"/>
            <w:tcBorders>
              <w:top w:val="single" w:sz="12" w:space="0" w:color="auto"/>
              <w:left w:val="single" w:sz="12" w:space="0" w:color="auto"/>
              <w:bottom w:val="single" w:sz="8" w:space="0" w:color="auto"/>
              <w:right w:val="single" w:sz="4"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Activity</w:t>
            </w:r>
          </w:p>
        </w:tc>
        <w:tc>
          <w:tcPr>
            <w:tcW w:w="1066" w:type="pct"/>
            <w:gridSpan w:val="3"/>
            <w:tcBorders>
              <w:top w:val="single" w:sz="12" w:space="0" w:color="auto"/>
              <w:left w:val="single" w:sz="4" w:space="0" w:color="auto"/>
              <w:bottom w:val="single" w:sz="8" w:space="0" w:color="auto"/>
              <w:right w:val="single" w:sz="8"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Number</w:t>
            </w:r>
          </w:p>
        </w:tc>
        <w:tc>
          <w:tcPr>
            <w:tcW w:w="968" w:type="pct"/>
            <w:gridSpan w:val="2"/>
            <w:tcBorders>
              <w:top w:val="single" w:sz="12" w:space="0" w:color="auto"/>
              <w:left w:val="single" w:sz="8" w:space="0" w:color="auto"/>
              <w:bottom w:val="single" w:sz="8" w:space="0" w:color="auto"/>
              <w:right w:val="single" w:sz="12"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Percentage (%)</w:t>
            </w:r>
          </w:p>
        </w:tc>
      </w:tr>
      <w:tr w:rsidR="00341930" w:rsidRPr="00341930" w:rsidTr="00DD2CA9">
        <w:tc>
          <w:tcPr>
            <w:tcW w:w="1747" w:type="pct"/>
            <w:gridSpan w:val="5"/>
            <w:vMerge/>
            <w:tcBorders>
              <w:top w:val="single" w:sz="12" w:space="0" w:color="auto"/>
              <w:left w:val="single" w:sz="12" w:space="0" w:color="auto"/>
              <w:bottom w:val="single" w:sz="12" w:space="0" w:color="auto"/>
              <w:right w:val="single" w:sz="12" w:space="0" w:color="auto"/>
            </w:tcBorders>
            <w:vAlign w:val="center"/>
            <w:hideMark/>
          </w:tcPr>
          <w:p w:rsidR="00FC6FFF" w:rsidRPr="00341930" w:rsidRDefault="00FC6FFF" w:rsidP="00DD2CA9">
            <w:pPr>
              <w:spacing w:after="0" w:line="240" w:lineRule="auto"/>
              <w:rPr>
                <w:rFonts w:ascii="Times New Roman" w:eastAsia="Times New Roman" w:hAnsi="Times New Roman" w:cs="Times New Roman"/>
                <w:b/>
                <w:sz w:val="20"/>
                <w:szCs w:val="20"/>
                <w:lang w:eastAsia="tr-TR"/>
              </w:rPr>
            </w:pPr>
          </w:p>
        </w:tc>
        <w:tc>
          <w:tcPr>
            <w:tcW w:w="1219" w:type="pct"/>
            <w:gridSpan w:val="5"/>
            <w:tcBorders>
              <w:top w:val="single" w:sz="8" w:space="0" w:color="auto"/>
              <w:left w:val="single" w:sz="12" w:space="0" w:color="auto"/>
              <w:bottom w:val="single" w:sz="4" w:space="0" w:color="auto"/>
              <w:right w:val="single" w:sz="4" w:space="0" w:color="auto"/>
            </w:tcBorders>
            <w:vAlign w:val="center"/>
            <w:hideMark/>
          </w:tcPr>
          <w:p w:rsidR="00FC6FFF" w:rsidRPr="00341930" w:rsidRDefault="00FC6FFF"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1st Mid-Term</w:t>
            </w:r>
          </w:p>
        </w:tc>
        <w:tc>
          <w:tcPr>
            <w:tcW w:w="1066" w:type="pct"/>
            <w:gridSpan w:val="3"/>
            <w:tcBorders>
              <w:top w:val="single" w:sz="8" w:space="0" w:color="auto"/>
              <w:left w:val="single" w:sz="4" w:space="0" w:color="auto"/>
              <w:bottom w:val="single" w:sz="4" w:space="0" w:color="auto"/>
              <w:right w:val="single" w:sz="8"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968" w:type="pct"/>
            <w:gridSpan w:val="2"/>
            <w:tcBorders>
              <w:top w:val="single" w:sz="8" w:space="0" w:color="auto"/>
              <w:left w:val="single" w:sz="8" w:space="0" w:color="auto"/>
              <w:bottom w:val="single" w:sz="4" w:space="0" w:color="auto"/>
              <w:right w:val="single" w:sz="12"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30</w:t>
            </w:r>
          </w:p>
        </w:tc>
      </w:tr>
      <w:tr w:rsidR="00341930" w:rsidRPr="00341930" w:rsidTr="00DD2CA9">
        <w:tc>
          <w:tcPr>
            <w:tcW w:w="1747" w:type="pct"/>
            <w:gridSpan w:val="5"/>
            <w:vMerge/>
            <w:tcBorders>
              <w:top w:val="single" w:sz="12" w:space="0" w:color="auto"/>
              <w:left w:val="single" w:sz="12" w:space="0" w:color="auto"/>
              <w:bottom w:val="single" w:sz="12" w:space="0" w:color="auto"/>
              <w:right w:val="single" w:sz="12" w:space="0" w:color="auto"/>
            </w:tcBorders>
            <w:vAlign w:val="center"/>
            <w:hideMark/>
          </w:tcPr>
          <w:p w:rsidR="00FC6FFF" w:rsidRPr="00341930" w:rsidRDefault="00FC6FFF" w:rsidP="00DD2CA9">
            <w:pPr>
              <w:spacing w:after="0" w:line="240" w:lineRule="auto"/>
              <w:rPr>
                <w:rFonts w:ascii="Times New Roman" w:eastAsia="Times New Roman" w:hAnsi="Times New Roman" w:cs="Times New Roman"/>
                <w:b/>
                <w:sz w:val="20"/>
                <w:szCs w:val="20"/>
                <w:lang w:eastAsia="tr-TR"/>
              </w:rPr>
            </w:pPr>
          </w:p>
        </w:tc>
        <w:tc>
          <w:tcPr>
            <w:tcW w:w="1219" w:type="pct"/>
            <w:gridSpan w:val="5"/>
            <w:tcBorders>
              <w:top w:val="single" w:sz="4" w:space="0" w:color="auto"/>
              <w:left w:val="single" w:sz="12" w:space="0" w:color="auto"/>
              <w:bottom w:val="single" w:sz="4" w:space="0" w:color="auto"/>
              <w:right w:val="single" w:sz="4" w:space="0" w:color="auto"/>
            </w:tcBorders>
            <w:vAlign w:val="center"/>
            <w:hideMark/>
          </w:tcPr>
          <w:p w:rsidR="00FC6FFF" w:rsidRPr="00341930" w:rsidRDefault="00FC6FFF"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2nd Mid-Term</w:t>
            </w:r>
          </w:p>
        </w:tc>
        <w:tc>
          <w:tcPr>
            <w:tcW w:w="1066" w:type="pct"/>
            <w:gridSpan w:val="3"/>
            <w:tcBorders>
              <w:top w:val="single" w:sz="4" w:space="0" w:color="auto"/>
              <w:left w:val="single" w:sz="4" w:space="0" w:color="auto"/>
              <w:bottom w:val="single" w:sz="4" w:space="0" w:color="auto"/>
              <w:right w:val="single" w:sz="8" w:space="0" w:color="auto"/>
            </w:tcBorders>
            <w:vAlign w:val="center"/>
            <w:hideMark/>
          </w:tcPr>
          <w:p w:rsidR="00FC6FFF" w:rsidRPr="00341930" w:rsidRDefault="00FC6FFF" w:rsidP="00DD2CA9">
            <w:pPr>
              <w:spacing w:after="0" w:line="240" w:lineRule="auto"/>
              <w:rPr>
                <w:rFonts w:ascii="Times New Roman" w:eastAsia="Times New Roman" w:hAnsi="Times New Roman" w:cs="Times New Roman"/>
                <w:sz w:val="20"/>
                <w:szCs w:val="20"/>
                <w:lang w:eastAsia="tr-TR"/>
              </w:rPr>
            </w:pPr>
          </w:p>
        </w:tc>
        <w:tc>
          <w:tcPr>
            <w:tcW w:w="968" w:type="pct"/>
            <w:gridSpan w:val="2"/>
            <w:tcBorders>
              <w:top w:val="single" w:sz="4" w:space="0" w:color="auto"/>
              <w:left w:val="single" w:sz="8" w:space="0" w:color="auto"/>
              <w:bottom w:val="single" w:sz="4" w:space="0" w:color="auto"/>
              <w:right w:val="single" w:sz="12"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747" w:type="pct"/>
            <w:gridSpan w:val="5"/>
            <w:vMerge/>
            <w:tcBorders>
              <w:top w:val="single" w:sz="12" w:space="0" w:color="auto"/>
              <w:left w:val="single" w:sz="12" w:space="0" w:color="auto"/>
              <w:bottom w:val="single" w:sz="12" w:space="0" w:color="auto"/>
              <w:right w:val="single" w:sz="12" w:space="0" w:color="auto"/>
            </w:tcBorders>
            <w:vAlign w:val="center"/>
            <w:hideMark/>
          </w:tcPr>
          <w:p w:rsidR="00FC6FFF" w:rsidRPr="00341930" w:rsidRDefault="00FC6FFF" w:rsidP="00DD2CA9">
            <w:pPr>
              <w:spacing w:after="0" w:line="240" w:lineRule="auto"/>
              <w:rPr>
                <w:rFonts w:ascii="Times New Roman" w:eastAsia="Times New Roman" w:hAnsi="Times New Roman" w:cs="Times New Roman"/>
                <w:b/>
                <w:sz w:val="20"/>
                <w:szCs w:val="20"/>
                <w:lang w:eastAsia="tr-TR"/>
              </w:rPr>
            </w:pPr>
          </w:p>
        </w:tc>
        <w:tc>
          <w:tcPr>
            <w:tcW w:w="1219" w:type="pct"/>
            <w:gridSpan w:val="5"/>
            <w:tcBorders>
              <w:top w:val="single" w:sz="4" w:space="0" w:color="auto"/>
              <w:left w:val="single" w:sz="12" w:space="0" w:color="auto"/>
              <w:bottom w:val="single" w:sz="4" w:space="0" w:color="auto"/>
              <w:right w:val="single" w:sz="4" w:space="0" w:color="auto"/>
            </w:tcBorders>
            <w:vAlign w:val="center"/>
            <w:hideMark/>
          </w:tcPr>
          <w:p w:rsidR="00FC6FFF" w:rsidRPr="00341930" w:rsidRDefault="00FC6FFF"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Quiz</w:t>
            </w:r>
          </w:p>
        </w:tc>
        <w:tc>
          <w:tcPr>
            <w:tcW w:w="1066" w:type="pct"/>
            <w:gridSpan w:val="3"/>
            <w:tcBorders>
              <w:top w:val="single" w:sz="4" w:space="0" w:color="auto"/>
              <w:left w:val="single" w:sz="4" w:space="0" w:color="auto"/>
              <w:bottom w:val="single" w:sz="4" w:space="0" w:color="auto"/>
              <w:right w:val="single" w:sz="8"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p>
        </w:tc>
        <w:tc>
          <w:tcPr>
            <w:tcW w:w="968" w:type="pct"/>
            <w:gridSpan w:val="2"/>
            <w:tcBorders>
              <w:top w:val="single" w:sz="4" w:space="0" w:color="auto"/>
              <w:left w:val="single" w:sz="8" w:space="0" w:color="auto"/>
              <w:bottom w:val="single" w:sz="4" w:space="0" w:color="auto"/>
              <w:right w:val="single" w:sz="12"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747" w:type="pct"/>
            <w:gridSpan w:val="5"/>
            <w:vMerge/>
            <w:tcBorders>
              <w:top w:val="single" w:sz="12" w:space="0" w:color="auto"/>
              <w:left w:val="single" w:sz="12" w:space="0" w:color="auto"/>
              <w:bottom w:val="single" w:sz="12" w:space="0" w:color="auto"/>
              <w:right w:val="single" w:sz="12" w:space="0" w:color="auto"/>
            </w:tcBorders>
            <w:vAlign w:val="center"/>
            <w:hideMark/>
          </w:tcPr>
          <w:p w:rsidR="00FC6FFF" w:rsidRPr="00341930" w:rsidRDefault="00FC6FFF" w:rsidP="00DD2CA9">
            <w:pPr>
              <w:spacing w:after="0" w:line="240" w:lineRule="auto"/>
              <w:rPr>
                <w:rFonts w:ascii="Times New Roman" w:eastAsia="Times New Roman" w:hAnsi="Times New Roman" w:cs="Times New Roman"/>
                <w:b/>
                <w:sz w:val="20"/>
                <w:szCs w:val="20"/>
                <w:lang w:eastAsia="tr-TR"/>
              </w:rPr>
            </w:pPr>
          </w:p>
        </w:tc>
        <w:tc>
          <w:tcPr>
            <w:tcW w:w="1219" w:type="pct"/>
            <w:gridSpan w:val="5"/>
            <w:tcBorders>
              <w:top w:val="single" w:sz="4" w:space="0" w:color="auto"/>
              <w:left w:val="single" w:sz="12" w:space="0" w:color="auto"/>
              <w:bottom w:val="single" w:sz="4" w:space="0" w:color="auto"/>
              <w:right w:val="single" w:sz="4" w:space="0" w:color="auto"/>
            </w:tcBorders>
            <w:vAlign w:val="center"/>
            <w:hideMark/>
          </w:tcPr>
          <w:p w:rsidR="00FC6FFF" w:rsidRPr="00341930" w:rsidRDefault="00FC6FFF"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Homework</w:t>
            </w:r>
          </w:p>
        </w:tc>
        <w:tc>
          <w:tcPr>
            <w:tcW w:w="1066" w:type="pct"/>
            <w:gridSpan w:val="3"/>
            <w:tcBorders>
              <w:top w:val="single" w:sz="4" w:space="0" w:color="auto"/>
              <w:left w:val="single" w:sz="4" w:space="0" w:color="auto"/>
              <w:bottom w:val="single" w:sz="4" w:space="0" w:color="auto"/>
              <w:right w:val="single" w:sz="8"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968" w:type="pct"/>
            <w:gridSpan w:val="2"/>
            <w:tcBorders>
              <w:top w:val="single" w:sz="4" w:space="0" w:color="auto"/>
              <w:left w:val="single" w:sz="8" w:space="0" w:color="auto"/>
              <w:bottom w:val="single" w:sz="4" w:space="0" w:color="auto"/>
              <w:right w:val="single" w:sz="12"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30</w:t>
            </w:r>
          </w:p>
        </w:tc>
      </w:tr>
      <w:tr w:rsidR="00341930" w:rsidRPr="00341930" w:rsidTr="00DD2CA9">
        <w:tc>
          <w:tcPr>
            <w:tcW w:w="1747" w:type="pct"/>
            <w:gridSpan w:val="5"/>
            <w:vMerge/>
            <w:tcBorders>
              <w:top w:val="single" w:sz="12" w:space="0" w:color="auto"/>
              <w:left w:val="single" w:sz="12" w:space="0" w:color="auto"/>
              <w:bottom w:val="single" w:sz="12" w:space="0" w:color="auto"/>
              <w:right w:val="single" w:sz="12" w:space="0" w:color="auto"/>
            </w:tcBorders>
            <w:vAlign w:val="center"/>
            <w:hideMark/>
          </w:tcPr>
          <w:p w:rsidR="00FC6FFF" w:rsidRPr="00341930" w:rsidRDefault="00FC6FFF" w:rsidP="00DD2CA9">
            <w:pPr>
              <w:spacing w:after="0" w:line="240" w:lineRule="auto"/>
              <w:rPr>
                <w:rFonts w:ascii="Times New Roman" w:eastAsia="Times New Roman" w:hAnsi="Times New Roman" w:cs="Times New Roman"/>
                <w:b/>
                <w:sz w:val="20"/>
                <w:szCs w:val="20"/>
                <w:lang w:eastAsia="tr-TR"/>
              </w:rPr>
            </w:pPr>
          </w:p>
        </w:tc>
        <w:tc>
          <w:tcPr>
            <w:tcW w:w="1219" w:type="pct"/>
            <w:gridSpan w:val="5"/>
            <w:tcBorders>
              <w:top w:val="single" w:sz="4" w:space="0" w:color="auto"/>
              <w:left w:val="single" w:sz="12" w:space="0" w:color="auto"/>
              <w:bottom w:val="single" w:sz="8" w:space="0" w:color="auto"/>
              <w:right w:val="single" w:sz="4" w:space="0" w:color="auto"/>
            </w:tcBorders>
            <w:vAlign w:val="center"/>
            <w:hideMark/>
          </w:tcPr>
          <w:p w:rsidR="00FC6FFF" w:rsidRPr="00341930" w:rsidRDefault="00FC6FFF"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Project</w:t>
            </w:r>
          </w:p>
        </w:tc>
        <w:tc>
          <w:tcPr>
            <w:tcW w:w="1066" w:type="pct"/>
            <w:gridSpan w:val="3"/>
            <w:tcBorders>
              <w:top w:val="single" w:sz="4" w:space="0" w:color="auto"/>
              <w:left w:val="single" w:sz="4" w:space="0" w:color="auto"/>
              <w:bottom w:val="single" w:sz="8" w:space="0" w:color="auto"/>
              <w:right w:val="single" w:sz="8"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p>
        </w:tc>
        <w:tc>
          <w:tcPr>
            <w:tcW w:w="968" w:type="pct"/>
            <w:gridSpan w:val="2"/>
            <w:tcBorders>
              <w:top w:val="single" w:sz="4" w:space="0" w:color="auto"/>
              <w:left w:val="single" w:sz="8" w:space="0" w:color="auto"/>
              <w:bottom w:val="single" w:sz="8" w:space="0" w:color="auto"/>
              <w:right w:val="single" w:sz="12"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747" w:type="pct"/>
            <w:gridSpan w:val="5"/>
            <w:vMerge/>
            <w:tcBorders>
              <w:top w:val="single" w:sz="12" w:space="0" w:color="auto"/>
              <w:left w:val="single" w:sz="12" w:space="0" w:color="auto"/>
              <w:bottom w:val="single" w:sz="12" w:space="0" w:color="auto"/>
              <w:right w:val="single" w:sz="12" w:space="0" w:color="auto"/>
            </w:tcBorders>
            <w:vAlign w:val="center"/>
            <w:hideMark/>
          </w:tcPr>
          <w:p w:rsidR="00FC6FFF" w:rsidRPr="00341930" w:rsidRDefault="00FC6FFF" w:rsidP="00DD2CA9">
            <w:pPr>
              <w:spacing w:after="0" w:line="240" w:lineRule="auto"/>
              <w:rPr>
                <w:rFonts w:ascii="Times New Roman" w:eastAsia="Times New Roman" w:hAnsi="Times New Roman" w:cs="Times New Roman"/>
                <w:b/>
                <w:sz w:val="20"/>
                <w:szCs w:val="20"/>
                <w:lang w:eastAsia="tr-TR"/>
              </w:rPr>
            </w:pPr>
          </w:p>
        </w:tc>
        <w:tc>
          <w:tcPr>
            <w:tcW w:w="1219" w:type="pct"/>
            <w:gridSpan w:val="5"/>
            <w:tcBorders>
              <w:top w:val="single" w:sz="8" w:space="0" w:color="auto"/>
              <w:left w:val="single" w:sz="12" w:space="0" w:color="auto"/>
              <w:bottom w:val="single" w:sz="8" w:space="0" w:color="auto"/>
              <w:right w:val="single" w:sz="4" w:space="0" w:color="auto"/>
            </w:tcBorders>
            <w:vAlign w:val="center"/>
            <w:hideMark/>
          </w:tcPr>
          <w:p w:rsidR="00FC6FFF" w:rsidRPr="00341930" w:rsidRDefault="00FC6FFF"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Report</w:t>
            </w:r>
          </w:p>
        </w:tc>
        <w:tc>
          <w:tcPr>
            <w:tcW w:w="1066" w:type="pct"/>
            <w:gridSpan w:val="3"/>
            <w:tcBorders>
              <w:top w:val="single" w:sz="8" w:space="0" w:color="auto"/>
              <w:left w:val="single" w:sz="4" w:space="0" w:color="auto"/>
              <w:bottom w:val="single" w:sz="8" w:space="0" w:color="auto"/>
              <w:right w:val="single" w:sz="8"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p>
        </w:tc>
        <w:tc>
          <w:tcPr>
            <w:tcW w:w="968" w:type="pct"/>
            <w:gridSpan w:val="2"/>
            <w:tcBorders>
              <w:top w:val="single" w:sz="8" w:space="0" w:color="auto"/>
              <w:left w:val="single" w:sz="8" w:space="0" w:color="auto"/>
              <w:bottom w:val="single" w:sz="8" w:space="0" w:color="auto"/>
              <w:right w:val="single" w:sz="12"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747" w:type="pct"/>
            <w:gridSpan w:val="5"/>
            <w:vMerge/>
            <w:tcBorders>
              <w:top w:val="single" w:sz="12" w:space="0" w:color="auto"/>
              <w:left w:val="single" w:sz="12" w:space="0" w:color="auto"/>
              <w:bottom w:val="single" w:sz="12" w:space="0" w:color="auto"/>
              <w:right w:val="single" w:sz="12" w:space="0" w:color="auto"/>
            </w:tcBorders>
            <w:vAlign w:val="center"/>
            <w:hideMark/>
          </w:tcPr>
          <w:p w:rsidR="00FC6FFF" w:rsidRPr="00341930" w:rsidRDefault="00FC6FFF" w:rsidP="00DD2CA9">
            <w:pPr>
              <w:spacing w:after="0" w:line="240" w:lineRule="auto"/>
              <w:rPr>
                <w:rFonts w:ascii="Times New Roman" w:eastAsia="Times New Roman" w:hAnsi="Times New Roman" w:cs="Times New Roman"/>
                <w:b/>
                <w:sz w:val="20"/>
                <w:szCs w:val="20"/>
                <w:lang w:eastAsia="tr-TR"/>
              </w:rPr>
            </w:pPr>
          </w:p>
        </w:tc>
        <w:tc>
          <w:tcPr>
            <w:tcW w:w="1219" w:type="pct"/>
            <w:gridSpan w:val="5"/>
            <w:tcBorders>
              <w:top w:val="single" w:sz="8" w:space="0" w:color="auto"/>
              <w:left w:val="single" w:sz="12" w:space="0" w:color="auto"/>
              <w:bottom w:val="single" w:sz="12" w:space="0" w:color="auto"/>
              <w:right w:val="single" w:sz="4" w:space="0" w:color="auto"/>
            </w:tcBorders>
            <w:vAlign w:val="center"/>
            <w:hideMark/>
          </w:tcPr>
          <w:p w:rsidR="00FC6FFF" w:rsidRPr="00341930" w:rsidRDefault="00FC6FFF"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Others (</w:t>
            </w:r>
            <w:proofErr w:type="gramStart"/>
            <w:r w:rsidRPr="00341930">
              <w:rPr>
                <w:rFonts w:ascii="Times New Roman" w:eastAsia="Times New Roman" w:hAnsi="Times New Roman" w:cs="Times New Roman"/>
                <w:sz w:val="20"/>
                <w:szCs w:val="20"/>
                <w:lang w:val="en-US" w:eastAsia="tr-TR"/>
              </w:rPr>
              <w:t>………)</w:t>
            </w:r>
            <w:proofErr w:type="gramEnd"/>
          </w:p>
        </w:tc>
        <w:tc>
          <w:tcPr>
            <w:tcW w:w="1066" w:type="pct"/>
            <w:gridSpan w:val="3"/>
            <w:tcBorders>
              <w:top w:val="single" w:sz="8" w:space="0" w:color="auto"/>
              <w:left w:val="single" w:sz="4" w:space="0" w:color="auto"/>
              <w:bottom w:val="single" w:sz="12" w:space="0" w:color="auto"/>
              <w:right w:val="single" w:sz="8"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p>
        </w:tc>
        <w:tc>
          <w:tcPr>
            <w:tcW w:w="968" w:type="pct"/>
            <w:gridSpan w:val="2"/>
            <w:tcBorders>
              <w:top w:val="single" w:sz="8" w:space="0" w:color="auto"/>
              <w:left w:val="single" w:sz="8" w:space="0" w:color="auto"/>
              <w:bottom w:val="single" w:sz="12" w:space="0" w:color="auto"/>
              <w:right w:val="single" w:sz="12"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rPr>
          <w:trHeight w:val="392"/>
        </w:trPr>
        <w:tc>
          <w:tcPr>
            <w:tcW w:w="1747" w:type="pct"/>
            <w:gridSpan w:val="5"/>
            <w:tcBorders>
              <w:top w:val="single" w:sz="12" w:space="0" w:color="auto"/>
              <w:left w:val="single" w:sz="12" w:space="0" w:color="auto"/>
              <w:bottom w:val="single" w:sz="12" w:space="0" w:color="auto"/>
              <w:right w:val="single" w:sz="12"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FINAL EXAM</w:t>
            </w:r>
          </w:p>
        </w:tc>
        <w:tc>
          <w:tcPr>
            <w:tcW w:w="1219" w:type="pct"/>
            <w:gridSpan w:val="5"/>
            <w:tcBorders>
              <w:top w:val="single" w:sz="12" w:space="0" w:color="auto"/>
              <w:left w:val="single" w:sz="12" w:space="0" w:color="auto"/>
              <w:bottom w:val="single" w:sz="8" w:space="0" w:color="auto"/>
              <w:right w:val="single" w:sz="4" w:space="0" w:color="auto"/>
            </w:tcBorders>
          </w:tcPr>
          <w:p w:rsidR="00FC6FFF" w:rsidRPr="00341930" w:rsidRDefault="00FC6FFF" w:rsidP="00DD2CA9">
            <w:pPr>
              <w:spacing w:after="0" w:line="240" w:lineRule="auto"/>
              <w:rPr>
                <w:rFonts w:ascii="Times New Roman" w:eastAsia="Times New Roman" w:hAnsi="Times New Roman" w:cs="Times New Roman"/>
                <w:sz w:val="20"/>
                <w:szCs w:val="20"/>
                <w:lang w:eastAsia="tr-TR"/>
              </w:rPr>
            </w:pPr>
          </w:p>
        </w:tc>
        <w:tc>
          <w:tcPr>
            <w:tcW w:w="1066" w:type="pct"/>
            <w:gridSpan w:val="3"/>
            <w:tcBorders>
              <w:top w:val="single" w:sz="12" w:space="0" w:color="auto"/>
              <w:left w:val="single" w:sz="4" w:space="0" w:color="auto"/>
              <w:bottom w:val="single" w:sz="8" w:space="0" w:color="auto"/>
              <w:right w:val="single" w:sz="8"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968" w:type="pct"/>
            <w:gridSpan w:val="2"/>
            <w:tcBorders>
              <w:top w:val="single" w:sz="12" w:space="0" w:color="auto"/>
              <w:left w:val="single" w:sz="8" w:space="0" w:color="auto"/>
              <w:bottom w:val="single" w:sz="8" w:space="0" w:color="auto"/>
              <w:right w:val="single" w:sz="12"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40</w:t>
            </w:r>
          </w:p>
        </w:tc>
      </w:tr>
      <w:tr w:rsidR="00341930" w:rsidRPr="00341930" w:rsidTr="00DD2CA9">
        <w:trPr>
          <w:trHeight w:val="447"/>
        </w:trPr>
        <w:tc>
          <w:tcPr>
            <w:tcW w:w="1747" w:type="pct"/>
            <w:gridSpan w:val="5"/>
            <w:tcBorders>
              <w:top w:val="single" w:sz="12" w:space="0" w:color="auto"/>
              <w:left w:val="single" w:sz="12" w:space="0" w:color="auto"/>
              <w:bottom w:val="single" w:sz="12" w:space="0" w:color="auto"/>
              <w:right w:val="single" w:sz="12"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val="en-US" w:eastAsia="tr-TR"/>
              </w:rPr>
              <w:t>PREREQUISITE(S)</w:t>
            </w:r>
          </w:p>
        </w:tc>
        <w:tc>
          <w:tcPr>
            <w:tcW w:w="3253" w:type="pct"/>
            <w:gridSpan w:val="10"/>
            <w:tcBorders>
              <w:top w:val="single" w:sz="12" w:space="0" w:color="auto"/>
              <w:left w:val="single" w:sz="12" w:space="0" w:color="auto"/>
              <w:bottom w:val="single" w:sz="12" w:space="0" w:color="auto"/>
              <w:right w:val="single" w:sz="12" w:space="0" w:color="auto"/>
            </w:tcBorders>
            <w:vAlign w:val="center"/>
          </w:tcPr>
          <w:p w:rsidR="00FC6FFF" w:rsidRPr="00341930" w:rsidRDefault="00FC6FFF" w:rsidP="00DD2CA9">
            <w:pPr>
              <w:spacing w:after="0" w:line="240" w:lineRule="auto"/>
              <w:jc w:val="both"/>
              <w:rPr>
                <w:rFonts w:ascii="Times New Roman" w:eastAsia="Times New Roman" w:hAnsi="Times New Roman" w:cs="Times New Roman"/>
                <w:sz w:val="20"/>
                <w:szCs w:val="20"/>
                <w:lang w:eastAsia="tr-TR"/>
              </w:rPr>
            </w:pPr>
          </w:p>
        </w:tc>
      </w:tr>
      <w:tr w:rsidR="00341930" w:rsidRPr="00341930" w:rsidTr="00DD2CA9">
        <w:trPr>
          <w:trHeight w:val="447"/>
        </w:trPr>
        <w:tc>
          <w:tcPr>
            <w:tcW w:w="1747" w:type="pct"/>
            <w:gridSpan w:val="5"/>
            <w:tcBorders>
              <w:top w:val="single" w:sz="12" w:space="0" w:color="auto"/>
              <w:left w:val="single" w:sz="12" w:space="0" w:color="auto"/>
              <w:bottom w:val="single" w:sz="12" w:space="0" w:color="auto"/>
              <w:right w:val="single" w:sz="12"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val="en-US" w:eastAsia="tr-TR"/>
              </w:rPr>
              <w:t>BRIEF COURSE CONTENT</w:t>
            </w:r>
          </w:p>
        </w:tc>
        <w:tc>
          <w:tcPr>
            <w:tcW w:w="3253" w:type="pct"/>
            <w:gridSpan w:val="10"/>
            <w:tcBorders>
              <w:top w:val="single" w:sz="12" w:space="0" w:color="auto"/>
              <w:left w:val="single" w:sz="12" w:space="0" w:color="auto"/>
              <w:bottom w:val="single" w:sz="12" w:space="0" w:color="auto"/>
              <w:right w:val="single" w:sz="12" w:space="0" w:color="auto"/>
            </w:tcBorders>
            <w:hideMark/>
          </w:tcPr>
          <w:p w:rsidR="00FC6FFF" w:rsidRPr="00341930" w:rsidRDefault="00FC6FFF"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Checking adequacy of model assumptions, Normality assumption, Independence assumption, Homogeneity of variances assumption, Outlier detection methods, Least squares estimation, Maximum likelihood estimation, Method of moment estimation, Effects of nonnormality on the estimators and test statistics, Alternative methods for analyzing nonnormal data.</w:t>
            </w:r>
          </w:p>
        </w:tc>
      </w:tr>
      <w:tr w:rsidR="00341930" w:rsidRPr="00341930" w:rsidTr="00DD2CA9">
        <w:trPr>
          <w:trHeight w:val="426"/>
        </w:trPr>
        <w:tc>
          <w:tcPr>
            <w:tcW w:w="1747" w:type="pct"/>
            <w:gridSpan w:val="5"/>
            <w:tcBorders>
              <w:top w:val="single" w:sz="12" w:space="0" w:color="auto"/>
              <w:left w:val="single" w:sz="12" w:space="0" w:color="auto"/>
              <w:bottom w:val="single" w:sz="12" w:space="0" w:color="auto"/>
              <w:right w:val="single" w:sz="12"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val="en-US" w:eastAsia="tr-TR"/>
              </w:rPr>
              <w:t>COURSE OBJECTIVES</w:t>
            </w:r>
          </w:p>
        </w:tc>
        <w:tc>
          <w:tcPr>
            <w:tcW w:w="3253" w:type="pct"/>
            <w:gridSpan w:val="10"/>
            <w:tcBorders>
              <w:top w:val="single" w:sz="12" w:space="0" w:color="auto"/>
              <w:left w:val="single" w:sz="12" w:space="0" w:color="auto"/>
              <w:bottom w:val="single" w:sz="12" w:space="0" w:color="auto"/>
              <w:right w:val="single" w:sz="12" w:space="0" w:color="auto"/>
            </w:tcBorders>
            <w:vAlign w:val="center"/>
            <w:hideMark/>
          </w:tcPr>
          <w:p w:rsidR="00FC6FFF" w:rsidRPr="00341930" w:rsidRDefault="00FC6FFF"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 xml:space="preserve">The purpose of this course is to teach how to check the </w:t>
            </w:r>
            <w:proofErr w:type="gramStart"/>
            <w:r w:rsidRPr="00341930">
              <w:rPr>
                <w:rFonts w:ascii="Times New Roman" w:eastAsia="Times New Roman" w:hAnsi="Times New Roman" w:cs="Times New Roman"/>
                <w:sz w:val="20"/>
                <w:szCs w:val="20"/>
                <w:lang w:val="en-US" w:eastAsia="tr-TR"/>
              </w:rPr>
              <w:t>basic  model</w:t>
            </w:r>
            <w:proofErr w:type="gramEnd"/>
            <w:r w:rsidRPr="00341930">
              <w:rPr>
                <w:rFonts w:ascii="Times New Roman" w:eastAsia="Times New Roman" w:hAnsi="Times New Roman" w:cs="Times New Roman"/>
                <w:sz w:val="20"/>
                <w:szCs w:val="20"/>
                <w:lang w:val="en-US" w:eastAsia="tr-TR"/>
              </w:rPr>
              <w:t xml:space="preserve"> assumptions before starting to analyze data and to use alternative methods for analyzing nonnormal data .</w:t>
            </w:r>
          </w:p>
        </w:tc>
      </w:tr>
      <w:tr w:rsidR="00341930" w:rsidRPr="00341930" w:rsidTr="00DD2CA9">
        <w:trPr>
          <w:trHeight w:val="518"/>
        </w:trPr>
        <w:tc>
          <w:tcPr>
            <w:tcW w:w="1747" w:type="pct"/>
            <w:gridSpan w:val="5"/>
            <w:tcBorders>
              <w:top w:val="single" w:sz="12" w:space="0" w:color="auto"/>
              <w:left w:val="single" w:sz="12" w:space="0" w:color="auto"/>
              <w:bottom w:val="single" w:sz="12" w:space="0" w:color="auto"/>
              <w:right w:val="single" w:sz="12"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val="en-US" w:eastAsia="tr-TR"/>
              </w:rPr>
              <w:t>CONTRIBUTION OF THE COURSE TO THE PROFESSIONAL EDUATION</w:t>
            </w:r>
          </w:p>
        </w:tc>
        <w:tc>
          <w:tcPr>
            <w:tcW w:w="3253" w:type="pct"/>
            <w:gridSpan w:val="10"/>
            <w:tcBorders>
              <w:top w:val="single" w:sz="12" w:space="0" w:color="auto"/>
              <w:left w:val="single" w:sz="12" w:space="0" w:color="auto"/>
              <w:bottom w:val="single" w:sz="12" w:space="0" w:color="auto"/>
              <w:right w:val="single" w:sz="12" w:space="0" w:color="auto"/>
            </w:tcBorders>
            <w:vAlign w:val="center"/>
          </w:tcPr>
          <w:p w:rsidR="00FC6FFF" w:rsidRPr="00341930" w:rsidRDefault="00FC6FFF"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Teach how to check the basic  model assumptions before starting to analyze data and use of  alternative methods when the assumptions are  not met</w:t>
            </w:r>
          </w:p>
        </w:tc>
      </w:tr>
      <w:tr w:rsidR="00341930" w:rsidRPr="00341930" w:rsidTr="00DD2CA9">
        <w:trPr>
          <w:trHeight w:val="518"/>
        </w:trPr>
        <w:tc>
          <w:tcPr>
            <w:tcW w:w="1747" w:type="pct"/>
            <w:gridSpan w:val="5"/>
            <w:tcBorders>
              <w:top w:val="single" w:sz="12" w:space="0" w:color="auto"/>
              <w:left w:val="single" w:sz="12" w:space="0" w:color="auto"/>
              <w:bottom w:val="single" w:sz="12" w:space="0" w:color="auto"/>
              <w:right w:val="single" w:sz="12"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val="en-US" w:eastAsia="tr-TR"/>
              </w:rPr>
              <w:t>LEARNING OUTCOMES OF THE COURSE</w:t>
            </w:r>
          </w:p>
        </w:tc>
        <w:tc>
          <w:tcPr>
            <w:tcW w:w="3253" w:type="pct"/>
            <w:gridSpan w:val="10"/>
            <w:tcBorders>
              <w:top w:val="single" w:sz="12" w:space="0" w:color="auto"/>
              <w:left w:val="single" w:sz="12" w:space="0" w:color="auto"/>
              <w:bottom w:val="single" w:sz="12" w:space="0" w:color="auto"/>
              <w:right w:val="single" w:sz="12" w:space="0" w:color="auto"/>
            </w:tcBorders>
            <w:hideMark/>
          </w:tcPr>
          <w:p w:rsidR="00FC6FFF" w:rsidRPr="00341930" w:rsidRDefault="00FC6FFF"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Students will gain a statistical data analysis practice for the real data set.</w:t>
            </w:r>
          </w:p>
        </w:tc>
      </w:tr>
      <w:tr w:rsidR="00341930" w:rsidRPr="00341930" w:rsidTr="00DD2CA9">
        <w:trPr>
          <w:trHeight w:val="518"/>
        </w:trPr>
        <w:tc>
          <w:tcPr>
            <w:tcW w:w="1747" w:type="pct"/>
            <w:gridSpan w:val="5"/>
            <w:tcBorders>
              <w:top w:val="single" w:sz="12" w:space="0" w:color="auto"/>
              <w:left w:val="single" w:sz="12" w:space="0" w:color="auto"/>
              <w:bottom w:val="single" w:sz="12" w:space="0" w:color="auto"/>
              <w:right w:val="single" w:sz="12"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TEACHING METHODS AND TECHNIQUES</w:t>
            </w:r>
          </w:p>
        </w:tc>
        <w:tc>
          <w:tcPr>
            <w:tcW w:w="3253" w:type="pct"/>
            <w:gridSpan w:val="10"/>
            <w:tcBorders>
              <w:top w:val="single" w:sz="12" w:space="0" w:color="auto"/>
              <w:left w:val="single" w:sz="12" w:space="0" w:color="auto"/>
              <w:bottom w:val="single" w:sz="12" w:space="0" w:color="auto"/>
              <w:right w:val="single" w:sz="12" w:space="0" w:color="auto"/>
            </w:tcBorders>
            <w:vAlign w:val="center"/>
          </w:tcPr>
          <w:p w:rsidR="00FC6FFF" w:rsidRPr="00341930" w:rsidRDefault="00FC6FFF" w:rsidP="00DD2CA9">
            <w:pPr>
              <w:shd w:val="clear" w:color="auto" w:fill="FFFFFF"/>
              <w:spacing w:after="0" w:line="240" w:lineRule="auto"/>
              <w:contextualSpacing/>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Lecturing, Application/Practice, Question-Answer, Project/Homework, Team work</w:t>
            </w:r>
          </w:p>
        </w:tc>
      </w:tr>
      <w:tr w:rsidR="00341930" w:rsidRPr="00341930" w:rsidTr="00DD2CA9">
        <w:trPr>
          <w:trHeight w:val="540"/>
        </w:trPr>
        <w:tc>
          <w:tcPr>
            <w:tcW w:w="1747" w:type="pct"/>
            <w:gridSpan w:val="5"/>
            <w:tcBorders>
              <w:top w:val="single" w:sz="12" w:space="0" w:color="auto"/>
              <w:left w:val="single" w:sz="12" w:space="0" w:color="auto"/>
              <w:bottom w:val="single" w:sz="12" w:space="0" w:color="auto"/>
              <w:right w:val="single" w:sz="12"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val="en-US" w:eastAsia="tr-TR"/>
              </w:rPr>
              <w:t>MAIN TEXTBOOK</w:t>
            </w:r>
          </w:p>
        </w:tc>
        <w:tc>
          <w:tcPr>
            <w:tcW w:w="3253" w:type="pct"/>
            <w:gridSpan w:val="10"/>
            <w:tcBorders>
              <w:top w:val="single" w:sz="12" w:space="0" w:color="auto"/>
              <w:left w:val="single" w:sz="12" w:space="0" w:color="auto"/>
              <w:bottom w:val="single" w:sz="12" w:space="0" w:color="auto"/>
              <w:right w:val="single" w:sz="12" w:space="0" w:color="auto"/>
            </w:tcBorders>
            <w:hideMark/>
          </w:tcPr>
          <w:p w:rsidR="00FC6FFF" w:rsidRPr="00341930" w:rsidRDefault="00FC6FFF" w:rsidP="00DD2CA9">
            <w:pPr>
              <w:spacing w:after="0" w:line="240" w:lineRule="auto"/>
              <w:jc w:val="both"/>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sz w:val="20"/>
                <w:szCs w:val="20"/>
                <w:lang w:val="en-US" w:eastAsia="tr-TR"/>
              </w:rPr>
              <w:t xml:space="preserve">The Analysis of Variance, by Hardeo Sahai, Mohammed I. Ageel, Birkhauser, Boston, 2000. </w:t>
            </w:r>
          </w:p>
        </w:tc>
      </w:tr>
      <w:tr w:rsidR="00341930" w:rsidRPr="00341930" w:rsidTr="00DD2CA9">
        <w:trPr>
          <w:trHeight w:val="540"/>
        </w:trPr>
        <w:tc>
          <w:tcPr>
            <w:tcW w:w="1747" w:type="pct"/>
            <w:gridSpan w:val="5"/>
            <w:tcBorders>
              <w:top w:val="single" w:sz="12" w:space="0" w:color="auto"/>
              <w:left w:val="single" w:sz="12" w:space="0" w:color="auto"/>
              <w:bottom w:val="single" w:sz="12" w:space="0" w:color="auto"/>
              <w:right w:val="single" w:sz="12"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val="en-US" w:eastAsia="tr-TR"/>
              </w:rPr>
              <w:t>SUPPORTING REFERENCES</w:t>
            </w:r>
          </w:p>
        </w:tc>
        <w:tc>
          <w:tcPr>
            <w:tcW w:w="3253" w:type="pct"/>
            <w:gridSpan w:val="10"/>
            <w:tcBorders>
              <w:top w:val="single" w:sz="12" w:space="0" w:color="auto"/>
              <w:left w:val="single" w:sz="12" w:space="0" w:color="auto"/>
              <w:bottom w:val="single" w:sz="12" w:space="0" w:color="auto"/>
              <w:right w:val="single" w:sz="12" w:space="0" w:color="auto"/>
            </w:tcBorders>
            <w:hideMark/>
          </w:tcPr>
          <w:p w:rsidR="00FC6FFF" w:rsidRPr="00341930" w:rsidRDefault="00FC6FFF"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Robust Regression And Outlier Detection, by Peter J. Rousseeuw, Annick M. Leroy, John Wiley &amp; Sons, 1987.</w:t>
            </w:r>
          </w:p>
          <w:p w:rsidR="00FC6FFF" w:rsidRPr="00341930" w:rsidRDefault="00FC6FFF" w:rsidP="00DD2CA9">
            <w:pPr>
              <w:tabs>
                <w:tab w:val="num" w:pos="780"/>
              </w:tabs>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Robust Statistics, by P. J. Huber, John Wiley &amp; Sons, 1981.</w:t>
            </w:r>
          </w:p>
        </w:tc>
      </w:tr>
      <w:tr w:rsidR="00341930" w:rsidRPr="00341930" w:rsidTr="00DD2CA9">
        <w:trPr>
          <w:trHeight w:val="520"/>
        </w:trPr>
        <w:tc>
          <w:tcPr>
            <w:tcW w:w="1747" w:type="pct"/>
            <w:gridSpan w:val="5"/>
            <w:tcBorders>
              <w:top w:val="single" w:sz="12" w:space="0" w:color="auto"/>
              <w:left w:val="single" w:sz="12" w:space="0" w:color="auto"/>
              <w:bottom w:val="single" w:sz="12" w:space="0" w:color="auto"/>
              <w:right w:val="single" w:sz="12"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val="en-US" w:eastAsia="tr-TR"/>
              </w:rPr>
              <w:t>NECESSARY COURSE MATERIALS</w:t>
            </w:r>
          </w:p>
        </w:tc>
        <w:tc>
          <w:tcPr>
            <w:tcW w:w="3253" w:type="pct"/>
            <w:gridSpan w:val="10"/>
            <w:tcBorders>
              <w:top w:val="single" w:sz="12" w:space="0" w:color="auto"/>
              <w:left w:val="single" w:sz="12" w:space="0" w:color="auto"/>
              <w:bottom w:val="single" w:sz="12" w:space="0" w:color="auto"/>
              <w:right w:val="single" w:sz="12" w:space="0" w:color="auto"/>
            </w:tcBorders>
          </w:tcPr>
          <w:p w:rsidR="00FC6FFF" w:rsidRPr="00341930" w:rsidRDefault="00FC6FFF" w:rsidP="00DD2CA9">
            <w:pPr>
              <w:spacing w:after="0" w:line="240" w:lineRule="auto"/>
              <w:jc w:val="both"/>
              <w:rPr>
                <w:rFonts w:ascii="Times New Roman" w:eastAsia="Times New Roman" w:hAnsi="Times New Roman" w:cs="Times New Roman"/>
                <w:sz w:val="20"/>
                <w:szCs w:val="20"/>
                <w:lang w:eastAsia="tr-TR"/>
              </w:rPr>
            </w:pPr>
          </w:p>
        </w:tc>
      </w:tr>
      <w:tr w:rsidR="00341930" w:rsidRPr="00341930" w:rsidTr="00DD2CA9">
        <w:tc>
          <w:tcPr>
            <w:tcW w:w="588" w:type="pct"/>
            <w:tcBorders>
              <w:top w:val="nil"/>
              <w:left w:val="nil"/>
              <w:bottom w:val="nil"/>
              <w:right w:val="nil"/>
            </w:tcBorders>
            <w:vAlign w:val="center"/>
            <w:hideMark/>
          </w:tcPr>
          <w:p w:rsidR="00FC6FFF" w:rsidRPr="00341930" w:rsidRDefault="00FC6FFF" w:rsidP="00DD2CA9">
            <w:pPr>
              <w:spacing w:after="0" w:line="240" w:lineRule="auto"/>
              <w:rPr>
                <w:rFonts w:ascii="Times New Roman" w:eastAsia="Times New Roman" w:hAnsi="Times New Roman" w:cs="Times New Roman"/>
                <w:sz w:val="20"/>
                <w:szCs w:val="20"/>
                <w:lang w:eastAsia="tr-TR"/>
              </w:rPr>
            </w:pPr>
          </w:p>
        </w:tc>
        <w:tc>
          <w:tcPr>
            <w:tcW w:w="586" w:type="pct"/>
            <w:tcBorders>
              <w:top w:val="nil"/>
              <w:left w:val="nil"/>
              <w:bottom w:val="nil"/>
              <w:right w:val="nil"/>
            </w:tcBorders>
            <w:vAlign w:val="center"/>
            <w:hideMark/>
          </w:tcPr>
          <w:p w:rsidR="00FC6FFF" w:rsidRPr="00341930" w:rsidRDefault="00FC6FFF" w:rsidP="00DD2CA9">
            <w:pPr>
              <w:spacing w:after="0" w:line="240" w:lineRule="auto"/>
              <w:rPr>
                <w:rFonts w:ascii="Times New Roman" w:eastAsia="Times New Roman" w:hAnsi="Times New Roman" w:cs="Times New Roman"/>
                <w:sz w:val="20"/>
                <w:szCs w:val="20"/>
                <w:lang w:eastAsia="tr-TR"/>
              </w:rPr>
            </w:pPr>
          </w:p>
        </w:tc>
        <w:tc>
          <w:tcPr>
            <w:tcW w:w="109" w:type="pct"/>
            <w:tcBorders>
              <w:top w:val="nil"/>
              <w:left w:val="nil"/>
              <w:bottom w:val="nil"/>
              <w:right w:val="nil"/>
            </w:tcBorders>
            <w:vAlign w:val="center"/>
            <w:hideMark/>
          </w:tcPr>
          <w:p w:rsidR="00FC6FFF" w:rsidRPr="00341930" w:rsidRDefault="00FC6FFF" w:rsidP="00DD2CA9">
            <w:pPr>
              <w:spacing w:after="0" w:line="240" w:lineRule="auto"/>
              <w:rPr>
                <w:rFonts w:ascii="Times New Roman" w:eastAsia="Times New Roman" w:hAnsi="Times New Roman" w:cs="Times New Roman"/>
                <w:sz w:val="20"/>
                <w:szCs w:val="20"/>
                <w:lang w:eastAsia="tr-TR"/>
              </w:rPr>
            </w:pPr>
          </w:p>
        </w:tc>
        <w:tc>
          <w:tcPr>
            <w:tcW w:w="348" w:type="pct"/>
            <w:tcBorders>
              <w:top w:val="nil"/>
              <w:left w:val="nil"/>
              <w:bottom w:val="nil"/>
              <w:right w:val="nil"/>
            </w:tcBorders>
            <w:vAlign w:val="center"/>
            <w:hideMark/>
          </w:tcPr>
          <w:p w:rsidR="00FC6FFF" w:rsidRPr="00341930" w:rsidRDefault="00FC6FFF" w:rsidP="00DD2CA9">
            <w:pPr>
              <w:spacing w:after="0" w:line="240" w:lineRule="auto"/>
              <w:rPr>
                <w:rFonts w:ascii="Times New Roman" w:eastAsia="Times New Roman" w:hAnsi="Times New Roman" w:cs="Times New Roman"/>
                <w:sz w:val="20"/>
                <w:szCs w:val="20"/>
                <w:lang w:eastAsia="tr-TR"/>
              </w:rPr>
            </w:pPr>
          </w:p>
        </w:tc>
        <w:tc>
          <w:tcPr>
            <w:tcW w:w="116" w:type="pct"/>
            <w:tcBorders>
              <w:top w:val="nil"/>
              <w:left w:val="nil"/>
              <w:bottom w:val="nil"/>
              <w:right w:val="nil"/>
            </w:tcBorders>
            <w:vAlign w:val="center"/>
            <w:hideMark/>
          </w:tcPr>
          <w:p w:rsidR="00FC6FFF" w:rsidRPr="00341930" w:rsidRDefault="00FC6FFF" w:rsidP="00DD2CA9">
            <w:pPr>
              <w:spacing w:after="0" w:line="240" w:lineRule="auto"/>
              <w:rPr>
                <w:rFonts w:ascii="Times New Roman" w:eastAsia="Times New Roman" w:hAnsi="Times New Roman" w:cs="Times New Roman"/>
                <w:sz w:val="20"/>
                <w:szCs w:val="20"/>
                <w:lang w:eastAsia="tr-TR"/>
              </w:rPr>
            </w:pPr>
          </w:p>
        </w:tc>
        <w:tc>
          <w:tcPr>
            <w:tcW w:w="421" w:type="pct"/>
            <w:tcBorders>
              <w:top w:val="nil"/>
              <w:left w:val="nil"/>
              <w:bottom w:val="nil"/>
              <w:right w:val="nil"/>
            </w:tcBorders>
            <w:vAlign w:val="center"/>
            <w:hideMark/>
          </w:tcPr>
          <w:p w:rsidR="00FC6FFF" w:rsidRPr="00341930" w:rsidRDefault="00FC6FFF" w:rsidP="00DD2CA9">
            <w:pPr>
              <w:spacing w:after="0" w:line="240" w:lineRule="auto"/>
              <w:rPr>
                <w:rFonts w:ascii="Times New Roman" w:eastAsia="Times New Roman" w:hAnsi="Times New Roman" w:cs="Times New Roman"/>
                <w:sz w:val="20"/>
                <w:szCs w:val="20"/>
                <w:lang w:eastAsia="tr-TR"/>
              </w:rPr>
            </w:pPr>
          </w:p>
        </w:tc>
        <w:tc>
          <w:tcPr>
            <w:tcW w:w="109" w:type="pct"/>
            <w:tcBorders>
              <w:top w:val="nil"/>
              <w:left w:val="nil"/>
              <w:bottom w:val="nil"/>
              <w:right w:val="nil"/>
            </w:tcBorders>
            <w:vAlign w:val="center"/>
            <w:hideMark/>
          </w:tcPr>
          <w:p w:rsidR="00FC6FFF" w:rsidRPr="00341930" w:rsidRDefault="00FC6FFF" w:rsidP="00DD2CA9">
            <w:pPr>
              <w:spacing w:after="0" w:line="240" w:lineRule="auto"/>
              <w:rPr>
                <w:rFonts w:ascii="Times New Roman" w:eastAsia="Times New Roman" w:hAnsi="Times New Roman" w:cs="Times New Roman"/>
                <w:sz w:val="20"/>
                <w:szCs w:val="20"/>
                <w:lang w:eastAsia="tr-TR"/>
              </w:rPr>
            </w:pPr>
          </w:p>
        </w:tc>
        <w:tc>
          <w:tcPr>
            <w:tcW w:w="316" w:type="pct"/>
            <w:tcBorders>
              <w:top w:val="nil"/>
              <w:left w:val="nil"/>
              <w:bottom w:val="nil"/>
              <w:right w:val="nil"/>
            </w:tcBorders>
            <w:vAlign w:val="center"/>
            <w:hideMark/>
          </w:tcPr>
          <w:p w:rsidR="00FC6FFF" w:rsidRPr="00341930" w:rsidRDefault="00FC6FFF" w:rsidP="00DD2CA9">
            <w:pPr>
              <w:spacing w:after="0" w:line="240" w:lineRule="auto"/>
              <w:rPr>
                <w:rFonts w:ascii="Times New Roman" w:eastAsia="Times New Roman" w:hAnsi="Times New Roman" w:cs="Times New Roman"/>
                <w:sz w:val="20"/>
                <w:szCs w:val="20"/>
                <w:lang w:eastAsia="tr-TR"/>
              </w:rPr>
            </w:pPr>
          </w:p>
        </w:tc>
        <w:tc>
          <w:tcPr>
            <w:tcW w:w="374" w:type="pct"/>
            <w:gridSpan w:val="2"/>
            <w:tcBorders>
              <w:top w:val="nil"/>
              <w:left w:val="nil"/>
              <w:bottom w:val="nil"/>
              <w:right w:val="nil"/>
            </w:tcBorders>
            <w:vAlign w:val="center"/>
            <w:hideMark/>
          </w:tcPr>
          <w:p w:rsidR="00FC6FFF" w:rsidRPr="00341930" w:rsidRDefault="00FC6FFF" w:rsidP="00DD2CA9">
            <w:pPr>
              <w:spacing w:after="0" w:line="240" w:lineRule="auto"/>
              <w:rPr>
                <w:rFonts w:ascii="Times New Roman" w:eastAsia="Times New Roman" w:hAnsi="Times New Roman" w:cs="Times New Roman"/>
                <w:sz w:val="20"/>
                <w:szCs w:val="20"/>
                <w:lang w:eastAsia="tr-TR"/>
              </w:rPr>
            </w:pPr>
          </w:p>
        </w:tc>
        <w:tc>
          <w:tcPr>
            <w:tcW w:w="110" w:type="pct"/>
            <w:tcBorders>
              <w:top w:val="nil"/>
              <w:left w:val="nil"/>
              <w:bottom w:val="nil"/>
              <w:right w:val="nil"/>
            </w:tcBorders>
            <w:vAlign w:val="center"/>
            <w:hideMark/>
          </w:tcPr>
          <w:p w:rsidR="00FC6FFF" w:rsidRPr="00341930" w:rsidRDefault="00FC6FFF" w:rsidP="00DD2CA9">
            <w:pPr>
              <w:spacing w:after="0" w:line="240" w:lineRule="auto"/>
              <w:rPr>
                <w:rFonts w:ascii="Times New Roman" w:eastAsia="Times New Roman" w:hAnsi="Times New Roman" w:cs="Times New Roman"/>
                <w:sz w:val="20"/>
                <w:szCs w:val="20"/>
                <w:lang w:eastAsia="tr-TR"/>
              </w:rPr>
            </w:pPr>
          </w:p>
        </w:tc>
        <w:tc>
          <w:tcPr>
            <w:tcW w:w="705" w:type="pct"/>
            <w:tcBorders>
              <w:top w:val="nil"/>
              <w:left w:val="nil"/>
              <w:bottom w:val="nil"/>
              <w:right w:val="nil"/>
            </w:tcBorders>
            <w:vAlign w:val="center"/>
            <w:hideMark/>
          </w:tcPr>
          <w:p w:rsidR="00FC6FFF" w:rsidRPr="00341930" w:rsidRDefault="00FC6FFF" w:rsidP="00DD2CA9">
            <w:pPr>
              <w:spacing w:after="0" w:line="240" w:lineRule="auto"/>
              <w:rPr>
                <w:rFonts w:ascii="Times New Roman" w:eastAsia="Times New Roman" w:hAnsi="Times New Roman" w:cs="Times New Roman"/>
                <w:sz w:val="20"/>
                <w:szCs w:val="20"/>
                <w:lang w:eastAsia="tr-TR"/>
              </w:rPr>
            </w:pPr>
          </w:p>
        </w:tc>
        <w:tc>
          <w:tcPr>
            <w:tcW w:w="251" w:type="pct"/>
            <w:tcBorders>
              <w:top w:val="nil"/>
              <w:left w:val="nil"/>
              <w:bottom w:val="nil"/>
              <w:right w:val="nil"/>
            </w:tcBorders>
            <w:vAlign w:val="center"/>
            <w:hideMark/>
          </w:tcPr>
          <w:p w:rsidR="00FC6FFF" w:rsidRPr="00341930" w:rsidRDefault="00FC6FFF" w:rsidP="00DD2CA9">
            <w:pPr>
              <w:spacing w:after="0" w:line="240" w:lineRule="auto"/>
              <w:rPr>
                <w:rFonts w:ascii="Times New Roman" w:eastAsia="Times New Roman" w:hAnsi="Times New Roman" w:cs="Times New Roman"/>
                <w:sz w:val="20"/>
                <w:szCs w:val="20"/>
                <w:lang w:eastAsia="tr-TR"/>
              </w:rPr>
            </w:pPr>
          </w:p>
        </w:tc>
        <w:tc>
          <w:tcPr>
            <w:tcW w:w="294" w:type="pct"/>
            <w:tcBorders>
              <w:top w:val="nil"/>
              <w:left w:val="nil"/>
              <w:bottom w:val="nil"/>
              <w:right w:val="nil"/>
            </w:tcBorders>
            <w:vAlign w:val="center"/>
            <w:hideMark/>
          </w:tcPr>
          <w:p w:rsidR="00FC6FFF" w:rsidRPr="00341930" w:rsidRDefault="00FC6FFF" w:rsidP="00DD2CA9">
            <w:pPr>
              <w:spacing w:after="0" w:line="240" w:lineRule="auto"/>
              <w:rPr>
                <w:rFonts w:ascii="Times New Roman" w:eastAsia="Times New Roman" w:hAnsi="Times New Roman" w:cs="Times New Roman"/>
                <w:sz w:val="20"/>
                <w:szCs w:val="20"/>
                <w:lang w:eastAsia="tr-TR"/>
              </w:rPr>
            </w:pPr>
          </w:p>
        </w:tc>
        <w:tc>
          <w:tcPr>
            <w:tcW w:w="674" w:type="pct"/>
            <w:tcBorders>
              <w:top w:val="nil"/>
              <w:left w:val="nil"/>
              <w:bottom w:val="nil"/>
              <w:right w:val="nil"/>
            </w:tcBorders>
            <w:vAlign w:val="center"/>
            <w:hideMark/>
          </w:tcPr>
          <w:p w:rsidR="00FC6FFF" w:rsidRPr="00341930" w:rsidRDefault="00FC6FFF" w:rsidP="00DD2CA9">
            <w:pPr>
              <w:spacing w:after="0" w:line="240" w:lineRule="auto"/>
              <w:rPr>
                <w:rFonts w:ascii="Times New Roman" w:eastAsia="Times New Roman" w:hAnsi="Times New Roman" w:cs="Times New Roman"/>
                <w:sz w:val="20"/>
                <w:szCs w:val="20"/>
                <w:lang w:eastAsia="tr-TR"/>
              </w:rPr>
            </w:pPr>
          </w:p>
        </w:tc>
      </w:tr>
    </w:tbl>
    <w:p w:rsidR="00FC6FFF" w:rsidRPr="00341930" w:rsidRDefault="00FC6FFF" w:rsidP="00FC6FFF">
      <w:pPr>
        <w:spacing w:after="0" w:line="240" w:lineRule="auto"/>
        <w:rPr>
          <w:rFonts w:ascii="Times New Roman" w:eastAsia="Times New Roman" w:hAnsi="Times New Roman" w:cs="Times New Roman"/>
          <w:sz w:val="18"/>
          <w:szCs w:val="18"/>
          <w:lang w:eastAsia="tr-TR"/>
        </w:rPr>
        <w:sectPr w:rsidR="00FC6FFF" w:rsidRPr="00341930">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41930" w:rsidRPr="00341930" w:rsidTr="00DD2CA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lastRenderedPageBreak/>
              <w:t>COURSE OUTLINE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hideMark/>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FC6FFF" w:rsidRPr="00341930" w:rsidRDefault="00FC6FFF"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val="en-US" w:eastAsia="tr-TR"/>
              </w:rPr>
              <w:t>SUBJECTS / TOPICS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1</w:t>
            </w:r>
          </w:p>
        </w:tc>
        <w:tc>
          <w:tcPr>
            <w:tcW w:w="4407" w:type="pct"/>
            <w:tcBorders>
              <w:top w:val="single" w:sz="6" w:space="0" w:color="auto"/>
              <w:left w:val="single" w:sz="6" w:space="0" w:color="auto"/>
              <w:bottom w:val="single" w:sz="6" w:space="0" w:color="auto"/>
              <w:right w:val="single" w:sz="12" w:space="0" w:color="auto"/>
            </w:tcBorders>
            <w:hideMark/>
          </w:tcPr>
          <w:p w:rsidR="00FC6FFF" w:rsidRPr="00341930" w:rsidRDefault="00FC6FFF"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Checking adequacy of model assumptions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2</w:t>
            </w:r>
          </w:p>
        </w:tc>
        <w:tc>
          <w:tcPr>
            <w:tcW w:w="4407" w:type="pct"/>
            <w:tcBorders>
              <w:top w:val="single" w:sz="6" w:space="0" w:color="auto"/>
              <w:left w:val="single" w:sz="6" w:space="0" w:color="auto"/>
              <w:bottom w:val="single" w:sz="6" w:space="0" w:color="auto"/>
              <w:right w:val="single" w:sz="12" w:space="0" w:color="auto"/>
            </w:tcBorders>
            <w:hideMark/>
          </w:tcPr>
          <w:p w:rsidR="00FC6FFF" w:rsidRPr="00341930" w:rsidRDefault="00FC6FFF"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Checking adequacy of model assumptions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3</w:t>
            </w:r>
          </w:p>
        </w:tc>
        <w:tc>
          <w:tcPr>
            <w:tcW w:w="4407" w:type="pct"/>
            <w:tcBorders>
              <w:top w:val="single" w:sz="6" w:space="0" w:color="auto"/>
              <w:left w:val="single" w:sz="6" w:space="0" w:color="auto"/>
              <w:bottom w:val="single" w:sz="6" w:space="0" w:color="auto"/>
              <w:right w:val="single" w:sz="12" w:space="0" w:color="auto"/>
            </w:tcBorders>
            <w:hideMark/>
          </w:tcPr>
          <w:p w:rsidR="00FC6FFF" w:rsidRPr="00341930" w:rsidRDefault="00FC6FFF"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Normality assumption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4</w:t>
            </w:r>
          </w:p>
        </w:tc>
        <w:tc>
          <w:tcPr>
            <w:tcW w:w="4407" w:type="pct"/>
            <w:tcBorders>
              <w:top w:val="single" w:sz="6" w:space="0" w:color="auto"/>
              <w:left w:val="single" w:sz="6" w:space="0" w:color="auto"/>
              <w:bottom w:val="single" w:sz="6" w:space="0" w:color="auto"/>
              <w:right w:val="single" w:sz="12" w:space="0" w:color="auto"/>
            </w:tcBorders>
            <w:hideMark/>
          </w:tcPr>
          <w:p w:rsidR="00FC6FFF" w:rsidRPr="00341930" w:rsidRDefault="00FC6FFF"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Normality assumption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5</w:t>
            </w:r>
          </w:p>
        </w:tc>
        <w:tc>
          <w:tcPr>
            <w:tcW w:w="4407" w:type="pct"/>
            <w:tcBorders>
              <w:top w:val="single" w:sz="6" w:space="0" w:color="auto"/>
              <w:left w:val="single" w:sz="6" w:space="0" w:color="auto"/>
              <w:bottom w:val="single" w:sz="6" w:space="0" w:color="auto"/>
              <w:right w:val="single" w:sz="12" w:space="0" w:color="auto"/>
            </w:tcBorders>
            <w:hideMark/>
          </w:tcPr>
          <w:p w:rsidR="00FC6FFF" w:rsidRPr="00341930" w:rsidRDefault="00FC6FFF"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 xml:space="preserve">Independence assumption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6</w:t>
            </w:r>
          </w:p>
        </w:tc>
        <w:tc>
          <w:tcPr>
            <w:tcW w:w="4407" w:type="pct"/>
            <w:tcBorders>
              <w:top w:val="single" w:sz="6" w:space="0" w:color="auto"/>
              <w:left w:val="single" w:sz="6" w:space="0" w:color="auto"/>
              <w:bottom w:val="single" w:sz="6" w:space="0" w:color="auto"/>
              <w:right w:val="single" w:sz="12" w:space="0" w:color="auto"/>
            </w:tcBorders>
            <w:hideMark/>
          </w:tcPr>
          <w:p w:rsidR="00FC6FFF" w:rsidRPr="00341930" w:rsidRDefault="00FC6FFF"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Independence assumption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7</w:t>
            </w:r>
          </w:p>
        </w:tc>
        <w:tc>
          <w:tcPr>
            <w:tcW w:w="4407" w:type="pct"/>
            <w:tcBorders>
              <w:top w:val="single" w:sz="6" w:space="0" w:color="auto"/>
              <w:left w:val="single" w:sz="6" w:space="0" w:color="auto"/>
              <w:bottom w:val="single" w:sz="6" w:space="0" w:color="auto"/>
              <w:right w:val="single" w:sz="12" w:space="0" w:color="auto"/>
            </w:tcBorders>
            <w:hideMark/>
          </w:tcPr>
          <w:p w:rsidR="00FC6FFF" w:rsidRPr="00341930" w:rsidRDefault="00FC6FFF"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Homogeneity of variances assumption (</w:t>
            </w:r>
            <w:r w:rsidR="00074E6C" w:rsidRPr="00341930">
              <w:rPr>
                <w:rFonts w:ascii="Times New Roman" w:eastAsia="Times New Roman" w:hAnsi="Times New Roman" w:cs="Times New Roman"/>
                <w:sz w:val="20"/>
                <w:szCs w:val="20"/>
                <w:lang w:val="en-US" w:eastAsia="tr-TR"/>
              </w:rPr>
              <w:t>MIDTERM EXAM</w:t>
            </w:r>
            <w:r w:rsidRPr="00341930">
              <w:rPr>
                <w:rFonts w:ascii="Times New Roman" w:eastAsia="Times New Roman" w:hAnsi="Times New Roman" w:cs="Times New Roman"/>
                <w:sz w:val="20"/>
                <w:szCs w:val="20"/>
                <w:lang w:val="en-US" w:eastAsia="tr-TR"/>
              </w:rPr>
              <w: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8</w:t>
            </w:r>
          </w:p>
        </w:tc>
        <w:tc>
          <w:tcPr>
            <w:tcW w:w="4407" w:type="pct"/>
            <w:tcBorders>
              <w:top w:val="single" w:sz="6" w:space="0" w:color="auto"/>
              <w:left w:val="single" w:sz="6" w:space="0" w:color="auto"/>
              <w:bottom w:val="single" w:sz="6" w:space="0" w:color="auto"/>
              <w:right w:val="single" w:sz="12" w:space="0" w:color="auto"/>
            </w:tcBorders>
            <w:hideMark/>
          </w:tcPr>
          <w:p w:rsidR="00FC6FFF" w:rsidRPr="00341930" w:rsidRDefault="00FC6FFF"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Homogeneity of variances assumption (</w:t>
            </w:r>
            <w:r w:rsidR="00074E6C" w:rsidRPr="00341930">
              <w:rPr>
                <w:rFonts w:ascii="Times New Roman" w:eastAsia="Times New Roman" w:hAnsi="Times New Roman" w:cs="Times New Roman"/>
                <w:sz w:val="20"/>
                <w:szCs w:val="20"/>
                <w:lang w:val="en-US" w:eastAsia="tr-TR"/>
              </w:rPr>
              <w:t>MIDTERM EXAM</w:t>
            </w:r>
            <w:r w:rsidRPr="00341930">
              <w:rPr>
                <w:rFonts w:ascii="Times New Roman" w:eastAsia="Times New Roman" w:hAnsi="Times New Roman" w:cs="Times New Roman"/>
                <w:sz w:val="20"/>
                <w:szCs w:val="20"/>
                <w:lang w:val="en-US" w:eastAsia="tr-TR"/>
              </w:rPr>
              <w: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9</w:t>
            </w:r>
          </w:p>
        </w:tc>
        <w:tc>
          <w:tcPr>
            <w:tcW w:w="4407" w:type="pct"/>
            <w:tcBorders>
              <w:top w:val="single" w:sz="6" w:space="0" w:color="auto"/>
              <w:left w:val="single" w:sz="6" w:space="0" w:color="auto"/>
              <w:bottom w:val="single" w:sz="6" w:space="0" w:color="auto"/>
              <w:right w:val="single" w:sz="12" w:space="0" w:color="auto"/>
            </w:tcBorders>
            <w:hideMark/>
          </w:tcPr>
          <w:p w:rsidR="00FC6FFF" w:rsidRPr="00341930" w:rsidRDefault="00FC6FFF"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Outlier detection methods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10</w:t>
            </w:r>
          </w:p>
        </w:tc>
        <w:tc>
          <w:tcPr>
            <w:tcW w:w="4407" w:type="pct"/>
            <w:tcBorders>
              <w:top w:val="single" w:sz="6" w:space="0" w:color="auto"/>
              <w:left w:val="single" w:sz="6" w:space="0" w:color="auto"/>
              <w:bottom w:val="single" w:sz="6" w:space="0" w:color="auto"/>
              <w:right w:val="single" w:sz="12" w:space="0" w:color="auto"/>
            </w:tcBorders>
            <w:hideMark/>
          </w:tcPr>
          <w:p w:rsidR="00FC6FFF" w:rsidRPr="00341930" w:rsidRDefault="00FC6FFF"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Outlier detection methods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11</w:t>
            </w:r>
          </w:p>
        </w:tc>
        <w:tc>
          <w:tcPr>
            <w:tcW w:w="4407" w:type="pct"/>
            <w:tcBorders>
              <w:top w:val="single" w:sz="6" w:space="0" w:color="auto"/>
              <w:left w:val="single" w:sz="6" w:space="0" w:color="auto"/>
              <w:bottom w:val="single" w:sz="6" w:space="0" w:color="auto"/>
              <w:right w:val="single" w:sz="12" w:space="0" w:color="auto"/>
            </w:tcBorders>
            <w:hideMark/>
          </w:tcPr>
          <w:p w:rsidR="00FC6FFF" w:rsidRPr="00341930" w:rsidRDefault="00FC6FFF"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Least squares estimation,Maximum likelihood estimation, Method of moment estimation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12</w:t>
            </w:r>
          </w:p>
        </w:tc>
        <w:tc>
          <w:tcPr>
            <w:tcW w:w="4407" w:type="pct"/>
            <w:tcBorders>
              <w:top w:val="single" w:sz="6" w:space="0" w:color="auto"/>
              <w:left w:val="single" w:sz="6" w:space="0" w:color="auto"/>
              <w:bottom w:val="single" w:sz="6" w:space="0" w:color="auto"/>
              <w:right w:val="single" w:sz="12" w:space="0" w:color="auto"/>
            </w:tcBorders>
            <w:hideMark/>
          </w:tcPr>
          <w:p w:rsidR="00FC6FFF" w:rsidRPr="00341930" w:rsidRDefault="00FC6FFF"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Least squares estimation,Maximum likelihood estimation, Method of moment estimation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13</w:t>
            </w:r>
          </w:p>
        </w:tc>
        <w:tc>
          <w:tcPr>
            <w:tcW w:w="4407" w:type="pct"/>
            <w:tcBorders>
              <w:top w:val="single" w:sz="6" w:space="0" w:color="auto"/>
              <w:left w:val="single" w:sz="6" w:space="0" w:color="auto"/>
              <w:bottom w:val="single" w:sz="6" w:space="0" w:color="auto"/>
              <w:right w:val="single" w:sz="12" w:space="0" w:color="auto"/>
            </w:tcBorders>
            <w:hideMark/>
          </w:tcPr>
          <w:p w:rsidR="00FC6FFF" w:rsidRPr="00341930" w:rsidRDefault="00FC6FFF"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Effects of nonnormality on the estimators and test statistics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FC6FFF" w:rsidRPr="00341930" w:rsidRDefault="00FC6FFF" w:rsidP="00DD2CA9">
            <w:pPr>
              <w:spacing w:after="0" w:line="240" w:lineRule="auto"/>
              <w:jc w:val="center"/>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14</w:t>
            </w:r>
          </w:p>
        </w:tc>
        <w:tc>
          <w:tcPr>
            <w:tcW w:w="4407" w:type="pct"/>
            <w:tcBorders>
              <w:top w:val="single" w:sz="6" w:space="0" w:color="auto"/>
              <w:left w:val="single" w:sz="6" w:space="0" w:color="auto"/>
              <w:bottom w:val="single" w:sz="6" w:space="0" w:color="auto"/>
              <w:right w:val="single" w:sz="12" w:space="0" w:color="auto"/>
            </w:tcBorders>
            <w:hideMark/>
          </w:tcPr>
          <w:p w:rsidR="00FC6FFF" w:rsidRPr="00341930" w:rsidRDefault="00FC6FFF"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Alternative methods for analyzing nonnormal data</w:t>
            </w:r>
          </w:p>
        </w:tc>
      </w:tr>
      <w:tr w:rsidR="00341930" w:rsidRPr="00341930" w:rsidTr="00DD2CA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FC6FFF" w:rsidRPr="00341930" w:rsidRDefault="00FC6FFF"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Final Exam</w:t>
            </w:r>
          </w:p>
        </w:tc>
      </w:tr>
    </w:tbl>
    <w:p w:rsidR="00FC6FFF" w:rsidRPr="00341930" w:rsidRDefault="00FC6FFF" w:rsidP="00FC6FFF">
      <w:pPr>
        <w:spacing w:after="0" w:line="240" w:lineRule="auto"/>
        <w:rPr>
          <w:rFonts w:ascii="Times New Roman" w:eastAsia="Times New Roman" w:hAnsi="Times New Roman" w:cs="Times New Roman"/>
          <w:sz w:val="16"/>
          <w:szCs w:val="16"/>
          <w:lang w:eastAsia="tr-TR"/>
        </w:rPr>
      </w:pPr>
    </w:p>
    <w:p w:rsidR="00FC6FFF" w:rsidRPr="00341930" w:rsidRDefault="00FC6FFF" w:rsidP="00FC6FFF">
      <w:pPr>
        <w:spacing w:after="0" w:line="240" w:lineRule="auto"/>
        <w:rPr>
          <w:rFonts w:ascii="Times New Roman" w:eastAsia="Times New Roman" w:hAnsi="Times New Roman" w:cs="Times New Roman"/>
          <w:sz w:val="20"/>
          <w:szCs w:val="20"/>
          <w:lang w:eastAsia="tr-TR"/>
        </w:rPr>
      </w:pPr>
    </w:p>
    <w:tbl>
      <w:tblPr>
        <w:tblW w:w="963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21"/>
        <w:gridCol w:w="7379"/>
        <w:gridCol w:w="374"/>
        <w:gridCol w:w="419"/>
        <w:gridCol w:w="418"/>
        <w:gridCol w:w="419"/>
      </w:tblGrid>
      <w:tr w:rsidR="00341930" w:rsidRPr="00341930" w:rsidTr="00DD2CA9">
        <w:trPr>
          <w:trHeight w:val="248"/>
        </w:trPr>
        <w:tc>
          <w:tcPr>
            <w:tcW w:w="621" w:type="dxa"/>
            <w:tcBorders>
              <w:top w:val="single" w:sz="6" w:space="0" w:color="auto"/>
              <w:left w:val="single" w:sz="12" w:space="0" w:color="auto"/>
              <w:bottom w:val="single" w:sz="12" w:space="0" w:color="auto"/>
              <w:right w:val="single" w:sz="12" w:space="0" w:color="auto"/>
            </w:tcBorders>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c>
          <w:tcPr>
            <w:tcW w:w="9009" w:type="dxa"/>
            <w:gridSpan w:val="5"/>
            <w:tcBorders>
              <w:top w:val="single" w:sz="6" w:space="0" w:color="auto"/>
              <w:left w:val="single" w:sz="12" w:space="0" w:color="auto"/>
              <w:bottom w:val="single" w:sz="12" w:space="0" w:color="auto"/>
              <w:right w:val="single" w:sz="12" w:space="0" w:color="auto"/>
            </w:tcBorders>
            <w:vAlign w:val="center"/>
          </w:tcPr>
          <w:p w:rsidR="00FC6FFF" w:rsidRPr="00341930" w:rsidRDefault="00FC6FFF" w:rsidP="00DD2CA9">
            <w:pPr>
              <w:spacing w:after="0" w:line="240" w:lineRule="auto"/>
              <w:jc w:val="both"/>
              <w:rPr>
                <w:rFonts w:ascii="Times New Roman" w:eastAsia="Times New Roman" w:hAnsi="Times New Roman" w:cs="Times New Roman"/>
                <w:sz w:val="20"/>
                <w:szCs w:val="20"/>
                <w:lang w:eastAsia="tr-TR"/>
              </w:rPr>
            </w:pPr>
          </w:p>
        </w:tc>
      </w:tr>
      <w:tr w:rsidR="00341930" w:rsidRPr="00341930" w:rsidTr="00DD2CA9">
        <w:trPr>
          <w:trHeight w:val="265"/>
        </w:trPr>
        <w:tc>
          <w:tcPr>
            <w:tcW w:w="621" w:type="dxa"/>
            <w:tcBorders>
              <w:top w:val="single" w:sz="12" w:space="0" w:color="auto"/>
              <w:left w:val="single" w:sz="12"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379" w:type="dxa"/>
            <w:tcBorders>
              <w:top w:val="single" w:sz="12" w:space="0" w:color="auto"/>
              <w:left w:val="single" w:sz="6" w:space="0" w:color="auto"/>
              <w:bottom w:val="single" w:sz="6" w:space="0" w:color="auto"/>
              <w:right w:val="single" w:sz="6" w:space="0" w:color="auto"/>
            </w:tcBorders>
          </w:tcPr>
          <w:p w:rsidR="00FC6FFF" w:rsidRPr="00341930" w:rsidRDefault="00FC6FFF" w:rsidP="00DD2CA9">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74" w:type="dxa"/>
            <w:tcBorders>
              <w:top w:val="single" w:sz="12"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19" w:type="dxa"/>
            <w:tcBorders>
              <w:top w:val="single" w:sz="12" w:space="0" w:color="auto"/>
              <w:left w:val="single" w:sz="6" w:space="0" w:color="auto"/>
              <w:bottom w:val="single" w:sz="6" w:space="0" w:color="auto"/>
              <w:right w:val="single" w:sz="6" w:space="0" w:color="auto"/>
            </w:tcBorders>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18" w:type="dxa"/>
            <w:tcBorders>
              <w:top w:val="single" w:sz="12"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19" w:type="dxa"/>
            <w:tcBorders>
              <w:top w:val="single" w:sz="12" w:space="0" w:color="auto"/>
              <w:left w:val="single" w:sz="6" w:space="0" w:color="auto"/>
              <w:bottom w:val="single" w:sz="6" w:space="0" w:color="auto"/>
              <w:right w:val="single" w:sz="12"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DD2CA9">
        <w:trPr>
          <w:trHeight w:val="248"/>
        </w:trPr>
        <w:tc>
          <w:tcPr>
            <w:tcW w:w="621" w:type="dxa"/>
            <w:tcBorders>
              <w:top w:val="single" w:sz="6" w:space="0" w:color="auto"/>
              <w:left w:val="single" w:sz="12"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379"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both theoretical and applied knowledge in statistics</w:t>
            </w:r>
          </w:p>
        </w:tc>
        <w:tc>
          <w:tcPr>
            <w:tcW w:w="374"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9" w:type="dxa"/>
            <w:tcBorders>
              <w:top w:val="single" w:sz="6" w:space="0" w:color="auto"/>
              <w:left w:val="single" w:sz="6" w:space="0" w:color="auto"/>
              <w:bottom w:val="single" w:sz="6" w:space="0" w:color="auto"/>
              <w:right w:val="single" w:sz="12"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514"/>
        </w:trPr>
        <w:tc>
          <w:tcPr>
            <w:tcW w:w="621" w:type="dxa"/>
            <w:tcBorders>
              <w:top w:val="single" w:sz="6" w:space="0" w:color="auto"/>
              <w:left w:val="single" w:sz="12"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379"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define the problem, collecting data, modelling and analyzing with appropriate statistical methods</w:t>
            </w:r>
          </w:p>
        </w:tc>
        <w:tc>
          <w:tcPr>
            <w:tcW w:w="374"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rPr>
          <w:trHeight w:val="497"/>
        </w:trPr>
        <w:tc>
          <w:tcPr>
            <w:tcW w:w="621" w:type="dxa"/>
            <w:tcBorders>
              <w:top w:val="single" w:sz="6" w:space="0" w:color="auto"/>
              <w:left w:val="single" w:sz="12"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379"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analyze data with the help of up-to-date software, interpret the results and use them in statistical decision making process</w:t>
            </w:r>
          </w:p>
        </w:tc>
        <w:tc>
          <w:tcPr>
            <w:tcW w:w="374"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9" w:type="dxa"/>
            <w:tcBorders>
              <w:top w:val="single" w:sz="6" w:space="0" w:color="auto"/>
              <w:left w:val="single" w:sz="6" w:space="0" w:color="auto"/>
              <w:bottom w:val="single" w:sz="6" w:space="0" w:color="auto"/>
              <w:right w:val="single" w:sz="12"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265"/>
        </w:trPr>
        <w:tc>
          <w:tcPr>
            <w:tcW w:w="621" w:type="dxa"/>
            <w:tcBorders>
              <w:top w:val="single" w:sz="6" w:space="0" w:color="auto"/>
              <w:left w:val="single" w:sz="12"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379"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suitable algorithms in order to solve the problem of interest</w:t>
            </w:r>
          </w:p>
        </w:tc>
        <w:tc>
          <w:tcPr>
            <w:tcW w:w="374"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9" w:type="dxa"/>
            <w:tcBorders>
              <w:top w:val="single" w:sz="6" w:space="0" w:color="auto"/>
              <w:left w:val="single" w:sz="6" w:space="0" w:color="auto"/>
              <w:bottom w:val="single" w:sz="6" w:space="0" w:color="auto"/>
              <w:right w:val="single" w:sz="12"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497"/>
        </w:trPr>
        <w:tc>
          <w:tcPr>
            <w:tcW w:w="621" w:type="dxa"/>
            <w:tcBorders>
              <w:top w:val="single" w:sz="6" w:space="0" w:color="auto"/>
              <w:left w:val="single" w:sz="12"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379"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conduct research as part of a team and on his/her own in statistics and other areas</w:t>
            </w:r>
          </w:p>
        </w:tc>
        <w:tc>
          <w:tcPr>
            <w:tcW w:w="374"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rPr>
          <w:trHeight w:val="514"/>
        </w:trPr>
        <w:tc>
          <w:tcPr>
            <w:tcW w:w="621" w:type="dxa"/>
            <w:tcBorders>
              <w:top w:val="single" w:sz="6" w:space="0" w:color="auto"/>
              <w:left w:val="single" w:sz="12"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379"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fundamental concepts and principles in probability, statistics and mathematics</w:t>
            </w:r>
          </w:p>
        </w:tc>
        <w:tc>
          <w:tcPr>
            <w:tcW w:w="374"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9" w:type="dxa"/>
            <w:tcBorders>
              <w:top w:val="single" w:sz="6" w:space="0" w:color="auto"/>
              <w:left w:val="single" w:sz="6" w:space="0" w:color="auto"/>
              <w:bottom w:val="single" w:sz="6" w:space="0" w:color="auto"/>
              <w:right w:val="single" w:sz="12"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248"/>
        </w:trPr>
        <w:tc>
          <w:tcPr>
            <w:tcW w:w="621" w:type="dxa"/>
            <w:tcBorders>
              <w:top w:val="single" w:sz="6" w:space="0" w:color="auto"/>
              <w:left w:val="single" w:sz="12"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379"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74"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rPr>
          <w:trHeight w:val="265"/>
        </w:trPr>
        <w:tc>
          <w:tcPr>
            <w:tcW w:w="621" w:type="dxa"/>
            <w:tcBorders>
              <w:top w:val="single" w:sz="6" w:space="0" w:color="auto"/>
              <w:left w:val="single" w:sz="12"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379"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or motivation to use statistical concepts and understand it in English</w:t>
            </w:r>
          </w:p>
        </w:tc>
        <w:tc>
          <w:tcPr>
            <w:tcW w:w="374"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8"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497"/>
        </w:trPr>
        <w:tc>
          <w:tcPr>
            <w:tcW w:w="621" w:type="dxa"/>
            <w:tcBorders>
              <w:top w:val="single" w:sz="6" w:space="0" w:color="auto"/>
              <w:left w:val="single" w:sz="12"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379"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interpret the fundamental concepts of social sciences and humanities analyze them.</w:t>
            </w:r>
          </w:p>
        </w:tc>
        <w:tc>
          <w:tcPr>
            <w:tcW w:w="374"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rPr>
          <w:trHeight w:val="514"/>
        </w:trPr>
        <w:tc>
          <w:tcPr>
            <w:tcW w:w="621" w:type="dxa"/>
            <w:tcBorders>
              <w:top w:val="single" w:sz="6" w:space="0" w:color="auto"/>
              <w:left w:val="single" w:sz="12"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379"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rPr>
                <w:rFonts w:ascii="Times New Roman" w:hAnsi="Times New Roman" w:cs="Times New Roman"/>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hAnsi="Times New Roman" w:cs="Times New Roman"/>
                <w:sz w:val="20"/>
                <w:szCs w:val="20"/>
              </w:rPr>
              <w:t>for the knowledge of quality process and management</w:t>
            </w:r>
          </w:p>
        </w:tc>
        <w:tc>
          <w:tcPr>
            <w:tcW w:w="374"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8"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514"/>
        </w:trPr>
        <w:tc>
          <w:tcPr>
            <w:tcW w:w="621" w:type="dxa"/>
            <w:tcBorders>
              <w:top w:val="single" w:sz="6" w:space="0" w:color="auto"/>
              <w:left w:val="single" w:sz="12"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379"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The ability to use statistical methods to develop his profession and applied statistical techniques.</w:t>
            </w:r>
          </w:p>
        </w:tc>
        <w:tc>
          <w:tcPr>
            <w:tcW w:w="374"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8" w:type="dxa"/>
            <w:tcBorders>
              <w:top w:val="single" w:sz="6" w:space="0" w:color="auto"/>
              <w:left w:val="single" w:sz="6" w:space="0" w:color="auto"/>
              <w:bottom w:val="single" w:sz="6" w:space="0" w:color="auto"/>
              <w:right w:val="single" w:sz="6"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FC6FFF" w:rsidRPr="00341930" w:rsidRDefault="00FC6FFF" w:rsidP="00DD2CA9">
            <w:pPr>
              <w:spacing w:after="0" w:line="240" w:lineRule="auto"/>
              <w:jc w:val="center"/>
              <w:rPr>
                <w:rFonts w:ascii="Times New Roman" w:eastAsia="Times New Roman" w:hAnsi="Times New Roman" w:cs="Times New Roman"/>
                <w:b/>
                <w:sz w:val="20"/>
                <w:szCs w:val="20"/>
                <w:lang w:eastAsia="tr-TR"/>
              </w:rPr>
            </w:pPr>
          </w:p>
        </w:tc>
      </w:tr>
    </w:tbl>
    <w:p w:rsidR="00FC6FFF" w:rsidRPr="00341930" w:rsidRDefault="00FC6FFF" w:rsidP="00FC6FFF">
      <w:pPr>
        <w:spacing w:after="0" w:line="240" w:lineRule="auto"/>
        <w:ind w:firstLine="72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FC6FFF" w:rsidRPr="00341930" w:rsidRDefault="00FC6FFF" w:rsidP="00FC6FFF">
      <w:pPr>
        <w:rPr>
          <w:rFonts w:ascii="Times New Roman" w:hAnsi="Times New Roman" w:cs="Times New Roman"/>
        </w:rPr>
      </w:pPr>
    </w:p>
    <w:p w:rsidR="00FC6FFF" w:rsidRPr="00341930" w:rsidRDefault="00FC6FFF" w:rsidP="00FC6FFF">
      <w:pPr>
        <w:spacing w:after="0" w:line="360" w:lineRule="auto"/>
        <w:rPr>
          <w:rFonts w:ascii="Times New Roman" w:eastAsia="Times New Roman" w:hAnsi="Times New Roman" w:cs="Times New Roman"/>
          <w:sz w:val="20"/>
          <w:szCs w:val="20"/>
          <w:lang w:eastAsia="tr-TR"/>
        </w:rPr>
      </w:pPr>
    </w:p>
    <w:p w:rsidR="00FC6FFF" w:rsidRPr="00341930" w:rsidRDefault="00FC6FFF" w:rsidP="00FC6FFF">
      <w:pPr>
        <w:spacing w:after="0" w:line="36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Instructor (s):</w:t>
      </w:r>
      <w:r w:rsidRPr="00341930">
        <w:rPr>
          <w:rFonts w:ascii="Times New Roman" w:eastAsia="Times New Roman" w:hAnsi="Times New Roman" w:cs="Times New Roman"/>
          <w:sz w:val="20"/>
          <w:szCs w:val="20"/>
          <w:lang w:eastAsia="tr-TR"/>
        </w:rPr>
        <w:t xml:space="preserve"> </w:t>
      </w:r>
      <w:r w:rsidRPr="00341930">
        <w:rPr>
          <w:rFonts w:ascii="Times New Roman" w:eastAsia="Times New Roman" w:hAnsi="Times New Roman" w:cs="Times New Roman"/>
          <w:sz w:val="20"/>
          <w:szCs w:val="20"/>
          <w:lang w:val="en-US" w:eastAsia="tr-TR"/>
        </w:rPr>
        <w:t>Assoc</w:t>
      </w:r>
      <w:r w:rsidRPr="00341930">
        <w:rPr>
          <w:rFonts w:ascii="Times New Roman" w:eastAsia="Times New Roman" w:hAnsi="Times New Roman" w:cs="Times New Roman"/>
          <w:sz w:val="20"/>
          <w:szCs w:val="20"/>
          <w:lang w:eastAsia="tr-TR"/>
        </w:rPr>
        <w:t>. Prof. Dr. Arzu ALTIN YAVUZ</w:t>
      </w:r>
    </w:p>
    <w:tbl>
      <w:tblPr>
        <w:tblW w:w="9948" w:type="dxa"/>
        <w:tblLook w:val="01E0" w:firstRow="1" w:lastRow="1" w:firstColumn="1" w:lastColumn="1" w:noHBand="0" w:noVBand="0"/>
      </w:tblPr>
      <w:tblGrid>
        <w:gridCol w:w="7171"/>
        <w:gridCol w:w="2777"/>
      </w:tblGrid>
      <w:tr w:rsidR="00FC6FFF" w:rsidRPr="00341930" w:rsidTr="00DD2CA9">
        <w:trPr>
          <w:trHeight w:val="411"/>
        </w:trPr>
        <w:tc>
          <w:tcPr>
            <w:tcW w:w="7171" w:type="dxa"/>
          </w:tcPr>
          <w:p w:rsidR="00FC6FFF" w:rsidRPr="00341930" w:rsidRDefault="00FC6FFF" w:rsidP="00DD2CA9">
            <w:pPr>
              <w:tabs>
                <w:tab w:val="left" w:pos="7800"/>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sz w:val="20"/>
                <w:szCs w:val="20"/>
                <w:lang w:eastAsia="tr-TR"/>
              </w:rPr>
              <w:t xml:space="preserve">: </w:t>
            </w:r>
            <w:r w:rsidRPr="00341930">
              <w:rPr>
                <w:rFonts w:ascii="Times New Roman" w:eastAsia="Times New Roman" w:hAnsi="Times New Roman" w:cs="Times New Roman"/>
                <w:sz w:val="20"/>
                <w:szCs w:val="20"/>
                <w:lang w:eastAsia="tr-TR"/>
              </w:rPr>
              <w:tab/>
              <w:t xml:space="preserve">           </w:t>
            </w:r>
          </w:p>
        </w:tc>
        <w:tc>
          <w:tcPr>
            <w:tcW w:w="2777" w:type="dxa"/>
            <w:hideMark/>
          </w:tcPr>
          <w:p w:rsidR="00FC6FFF" w:rsidRPr="00341930" w:rsidRDefault="00FC6FFF" w:rsidP="00DD2CA9">
            <w:pPr>
              <w:tabs>
                <w:tab w:val="left" w:pos="7800"/>
              </w:tabs>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Date:</w:t>
            </w:r>
          </w:p>
        </w:tc>
      </w:tr>
    </w:tbl>
    <w:p w:rsidR="00FC6FFF" w:rsidRPr="00341930" w:rsidRDefault="00FC6FFF" w:rsidP="00FC6FFF">
      <w:pPr>
        <w:spacing w:after="0" w:line="240" w:lineRule="auto"/>
        <w:outlineLvl w:val="0"/>
        <w:rPr>
          <w:rFonts w:ascii="Times New Roman" w:eastAsia="Times New Roman" w:hAnsi="Times New Roman" w:cs="Times New Roman"/>
          <w:b/>
          <w:sz w:val="28"/>
          <w:szCs w:val="28"/>
          <w:lang w:eastAsia="tr-TR"/>
        </w:rPr>
      </w:pPr>
    </w:p>
    <w:p w:rsidR="00FC6FFF" w:rsidRPr="00341930" w:rsidRDefault="00FC6FFF" w:rsidP="00FB3772">
      <w:pPr>
        <w:spacing w:after="0" w:line="240" w:lineRule="auto"/>
        <w:rPr>
          <w:rFonts w:ascii="Times New Roman" w:eastAsia="Calibri" w:hAnsi="Times New Roman" w:cs="Times New Roman"/>
        </w:rPr>
      </w:pPr>
    </w:p>
    <w:p w:rsidR="002B3B45" w:rsidRDefault="002B3B45" w:rsidP="002B3B45">
      <w:pPr>
        <w:rPr>
          <w:rFonts w:ascii="Times New Roman" w:hAnsi="Times New Roman" w:cs="Times New Roman"/>
        </w:rPr>
      </w:pPr>
    </w:p>
    <w:p w:rsidR="00102C89" w:rsidRDefault="00102C89" w:rsidP="002B3B45">
      <w:pPr>
        <w:rPr>
          <w:rFonts w:ascii="Times New Roman" w:hAnsi="Times New Roman" w:cs="Times New Roman"/>
        </w:rPr>
      </w:pPr>
    </w:p>
    <w:p w:rsidR="00102C89" w:rsidRDefault="00102C89" w:rsidP="002B3B45">
      <w:pPr>
        <w:rPr>
          <w:rFonts w:ascii="Times New Roman" w:hAnsi="Times New Roman" w:cs="Times New Roman"/>
        </w:rPr>
      </w:pPr>
    </w:p>
    <w:p w:rsidR="004B2C0E" w:rsidRDefault="004B2C0E" w:rsidP="002B3B45">
      <w:pPr>
        <w:rPr>
          <w:rFonts w:ascii="Times New Roman" w:hAnsi="Times New Roman" w:cs="Times New Roman"/>
        </w:rPr>
      </w:pPr>
    </w:p>
    <w:p w:rsidR="00102C89" w:rsidRDefault="00102C89" w:rsidP="002B3B45">
      <w:pPr>
        <w:rPr>
          <w:rFonts w:ascii="Times New Roman" w:hAnsi="Times New Roman" w:cs="Times New Roman"/>
        </w:rPr>
      </w:pPr>
    </w:p>
    <w:p w:rsidR="004B2C0E" w:rsidRDefault="004B2C0E" w:rsidP="004B2C0E">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lastRenderedPageBreak/>
        <w:drawing>
          <wp:anchor distT="0" distB="0" distL="114300" distR="114300" simplePos="0" relativeHeight="251683328" behindDoc="1" locked="0" layoutInCell="1" allowOverlap="1" wp14:anchorId="053C6EC3" wp14:editId="7A71E2D6">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75" name="Resim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4B2C0E" w:rsidRDefault="004B2C0E" w:rsidP="004B2C0E">
      <w:pPr>
        <w:spacing w:after="0" w:line="240" w:lineRule="auto"/>
        <w:ind w:left="708" w:firstLine="708"/>
        <w:jc w:val="both"/>
        <w:outlineLvl w:val="0"/>
        <w:rPr>
          <w:rFonts w:ascii="Times New Roman" w:eastAsia="Times New Roman" w:hAnsi="Times New Roman" w:cs="Times New Roman"/>
          <w:b/>
          <w:sz w:val="28"/>
          <w:szCs w:val="28"/>
          <w:lang w:eastAsia="tr-TR"/>
        </w:rPr>
      </w:pPr>
    </w:p>
    <w:p w:rsidR="004B2C0E" w:rsidRDefault="004B2C0E" w:rsidP="004B2C0E">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4B2C0E" w:rsidRPr="006311B2" w:rsidRDefault="004B2C0E" w:rsidP="004B2C0E">
      <w:pPr>
        <w:spacing w:after="12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102C89" w:rsidRPr="00341930" w:rsidRDefault="00102C89" w:rsidP="002B3B45">
      <w:pPr>
        <w:rPr>
          <w:rFonts w:ascii="Times New Roman" w:hAnsi="Times New Roman" w:cs="Times New Roman"/>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1578"/>
        <w:gridCol w:w="1843"/>
        <w:gridCol w:w="1966"/>
        <w:gridCol w:w="1306"/>
        <w:gridCol w:w="1548"/>
      </w:tblGrid>
      <w:tr w:rsidR="00341930" w:rsidRPr="00341930" w:rsidTr="00DD2CA9">
        <w:trPr>
          <w:gridBefore w:val="4"/>
          <w:wBefore w:w="7196" w:type="dxa"/>
        </w:trPr>
        <w:tc>
          <w:tcPr>
            <w:tcW w:w="1306" w:type="dxa"/>
            <w:tcBorders>
              <w:top w:val="single" w:sz="12" w:space="0" w:color="auto"/>
              <w:left w:val="single" w:sz="12" w:space="0" w:color="auto"/>
              <w:bottom w:val="single" w:sz="12" w:space="0" w:color="auto"/>
              <w:right w:val="single" w:sz="12" w:space="0" w:color="auto"/>
            </w:tcBorders>
            <w:vAlign w:val="center"/>
            <w:hideMark/>
          </w:tcPr>
          <w:p w:rsidR="002B3B45" w:rsidRPr="00341930" w:rsidRDefault="002B3B45" w:rsidP="00DD2CA9">
            <w:pPr>
              <w:spacing w:after="0" w:line="240" w:lineRule="auto"/>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tc>
        <w:tc>
          <w:tcPr>
            <w:tcW w:w="1548" w:type="dxa"/>
            <w:tcBorders>
              <w:top w:val="single" w:sz="12" w:space="0" w:color="auto"/>
              <w:left w:val="single" w:sz="12" w:space="0" w:color="auto"/>
              <w:bottom w:val="single" w:sz="12" w:space="0" w:color="auto"/>
              <w:right w:val="single" w:sz="12" w:space="0" w:color="auto"/>
            </w:tcBorders>
            <w:vAlign w:val="center"/>
            <w:hideMark/>
          </w:tcPr>
          <w:p w:rsidR="002B3B45" w:rsidRPr="00341930" w:rsidRDefault="002B3B45"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FALL</w:t>
            </w:r>
          </w:p>
        </w:tc>
      </w:tr>
      <w:tr w:rsidR="00341930" w:rsidRPr="00341930" w:rsidTr="00DD2CA9">
        <w:tc>
          <w:tcPr>
            <w:tcW w:w="1809" w:type="dxa"/>
            <w:tcBorders>
              <w:top w:val="single" w:sz="12" w:space="0" w:color="auto"/>
              <w:left w:val="single" w:sz="12" w:space="0" w:color="auto"/>
              <w:bottom w:val="single" w:sz="12" w:space="0" w:color="auto"/>
              <w:right w:val="single" w:sz="12" w:space="0" w:color="auto"/>
            </w:tcBorders>
            <w:vAlign w:val="center"/>
            <w:hideMark/>
          </w:tcPr>
          <w:p w:rsidR="002B3B45" w:rsidRPr="00341930" w:rsidRDefault="002B3B45"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CODE</w:t>
            </w:r>
          </w:p>
        </w:tc>
        <w:tc>
          <w:tcPr>
            <w:tcW w:w="1578" w:type="dxa"/>
            <w:tcBorders>
              <w:top w:val="single" w:sz="12" w:space="0" w:color="auto"/>
              <w:left w:val="single" w:sz="12" w:space="0" w:color="auto"/>
              <w:bottom w:val="single" w:sz="12" w:space="0" w:color="auto"/>
              <w:right w:val="single" w:sz="12" w:space="0" w:color="auto"/>
            </w:tcBorders>
            <w:vAlign w:val="center"/>
            <w:hideMark/>
          </w:tcPr>
          <w:p w:rsidR="002B3B45" w:rsidRPr="00341930" w:rsidRDefault="002B3B45"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121417523</w:t>
            </w:r>
          </w:p>
        </w:tc>
        <w:tc>
          <w:tcPr>
            <w:tcW w:w="1843" w:type="dxa"/>
            <w:tcBorders>
              <w:top w:val="single" w:sz="12" w:space="0" w:color="auto"/>
              <w:left w:val="single" w:sz="12" w:space="0" w:color="auto"/>
              <w:bottom w:val="single" w:sz="12" w:space="0" w:color="auto"/>
              <w:right w:val="single" w:sz="12" w:space="0" w:color="auto"/>
            </w:tcBorders>
            <w:vAlign w:val="center"/>
            <w:hideMark/>
          </w:tcPr>
          <w:p w:rsidR="002B3B45" w:rsidRPr="00341930" w:rsidRDefault="002B3B45"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NAME</w:t>
            </w:r>
          </w:p>
        </w:tc>
        <w:tc>
          <w:tcPr>
            <w:tcW w:w="4820" w:type="dxa"/>
            <w:gridSpan w:val="3"/>
            <w:tcBorders>
              <w:top w:val="single" w:sz="12" w:space="0" w:color="auto"/>
              <w:left w:val="single" w:sz="12" w:space="0" w:color="auto"/>
              <w:bottom w:val="single" w:sz="12" w:space="0" w:color="auto"/>
              <w:right w:val="single" w:sz="12" w:space="0" w:color="auto"/>
            </w:tcBorders>
            <w:vAlign w:val="center"/>
            <w:hideMark/>
          </w:tcPr>
          <w:p w:rsidR="002B3B45" w:rsidRPr="00341930" w:rsidRDefault="002B3B45" w:rsidP="00DD2CA9">
            <w:pPr>
              <w:shd w:val="clear" w:color="auto" w:fill="F5F5F5"/>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COMPUTI</w:t>
            </w:r>
            <w:bookmarkStart w:id="62" w:name="COMPUTING_STATISTICAL_DATA_ANALYSIS_I"/>
            <w:bookmarkEnd w:id="62"/>
            <w:r w:rsidRPr="00341930">
              <w:rPr>
                <w:rFonts w:ascii="Times New Roman" w:eastAsia="Times New Roman" w:hAnsi="Times New Roman" w:cs="Times New Roman"/>
                <w:sz w:val="20"/>
                <w:szCs w:val="20"/>
                <w:lang w:eastAsia="tr-TR"/>
              </w:rPr>
              <w:t>NG STATISTICAL DATA ANALYSIS I</w:t>
            </w:r>
          </w:p>
        </w:tc>
      </w:tr>
    </w:tbl>
    <w:p w:rsidR="002B3B45" w:rsidRPr="00341930" w:rsidRDefault="002B3B45" w:rsidP="002B3B45">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      </w:t>
      </w:r>
    </w:p>
    <w:tbl>
      <w:tblPr>
        <w:tblW w:w="5688" w:type="pct"/>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95"/>
        <w:gridCol w:w="936"/>
        <w:gridCol w:w="262"/>
        <w:gridCol w:w="771"/>
        <w:gridCol w:w="643"/>
        <w:gridCol w:w="442"/>
        <w:gridCol w:w="722"/>
        <w:gridCol w:w="522"/>
        <w:gridCol w:w="45"/>
        <w:gridCol w:w="426"/>
        <w:gridCol w:w="74"/>
        <w:gridCol w:w="439"/>
        <w:gridCol w:w="825"/>
        <w:gridCol w:w="437"/>
        <w:gridCol w:w="634"/>
        <w:gridCol w:w="43"/>
        <w:gridCol w:w="435"/>
        <w:gridCol w:w="641"/>
        <w:gridCol w:w="585"/>
        <w:gridCol w:w="433"/>
      </w:tblGrid>
      <w:tr w:rsidR="00341930" w:rsidRPr="00341930" w:rsidTr="004B2C0E">
        <w:trPr>
          <w:gridAfter w:val="1"/>
          <w:wAfter w:w="194" w:type="pct"/>
          <w:trHeight w:val="383"/>
        </w:trPr>
        <w:tc>
          <w:tcPr>
            <w:tcW w:w="845" w:type="pct"/>
            <w:vMerge w:val="restart"/>
            <w:tcBorders>
              <w:top w:val="single" w:sz="12" w:space="0" w:color="auto"/>
              <w:left w:val="single" w:sz="12" w:space="0" w:color="auto"/>
              <w:bottom w:val="single" w:sz="4" w:space="0" w:color="auto"/>
              <w:right w:val="single" w:sz="12" w:space="0" w:color="auto"/>
            </w:tcBorders>
            <w:vAlign w:val="bottom"/>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p w:rsidR="002B3B45" w:rsidRPr="00341930" w:rsidRDefault="002B3B45" w:rsidP="00DD2CA9">
            <w:pPr>
              <w:spacing w:after="0" w:line="240" w:lineRule="auto"/>
              <w:jc w:val="center"/>
              <w:rPr>
                <w:rFonts w:ascii="Times New Roman" w:eastAsia="Times New Roman" w:hAnsi="Times New Roman" w:cs="Times New Roman"/>
                <w:sz w:val="20"/>
                <w:szCs w:val="20"/>
                <w:lang w:eastAsia="tr-TR"/>
              </w:rPr>
            </w:pPr>
          </w:p>
        </w:tc>
        <w:tc>
          <w:tcPr>
            <w:tcW w:w="1362" w:type="pct"/>
            <w:gridSpan w:val="5"/>
            <w:tcBorders>
              <w:top w:val="single" w:sz="12" w:space="0" w:color="auto"/>
              <w:left w:val="single" w:sz="12" w:space="0" w:color="auto"/>
              <w:bottom w:val="single" w:sz="4" w:space="0" w:color="auto"/>
              <w:right w:val="single" w:sz="12" w:space="0" w:color="auto"/>
            </w:tcBorders>
            <w:vAlign w:val="center"/>
            <w:hideMark/>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WEEKLY COURSE PERIOD</w:t>
            </w:r>
          </w:p>
        </w:tc>
        <w:tc>
          <w:tcPr>
            <w:tcW w:w="2599" w:type="pct"/>
            <w:gridSpan w:val="13"/>
            <w:tcBorders>
              <w:top w:val="single" w:sz="12" w:space="0" w:color="auto"/>
              <w:left w:val="single" w:sz="12" w:space="0" w:color="auto"/>
              <w:bottom w:val="single" w:sz="4" w:space="0" w:color="auto"/>
              <w:right w:val="single" w:sz="12" w:space="0" w:color="auto"/>
            </w:tcBorders>
            <w:vAlign w:val="center"/>
            <w:hideMark/>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OF</w:t>
            </w:r>
          </w:p>
        </w:tc>
      </w:tr>
      <w:tr w:rsidR="004B2C0E" w:rsidRPr="00341930" w:rsidTr="004B2C0E">
        <w:trPr>
          <w:gridAfter w:val="1"/>
          <w:wAfter w:w="194" w:type="pct"/>
          <w:trHeight w:val="382"/>
        </w:trPr>
        <w:tc>
          <w:tcPr>
            <w:tcW w:w="845" w:type="pct"/>
            <w:vMerge/>
            <w:tcBorders>
              <w:top w:val="single" w:sz="12" w:space="0" w:color="auto"/>
              <w:left w:val="single" w:sz="12" w:space="0" w:color="auto"/>
              <w:bottom w:val="single" w:sz="4" w:space="0" w:color="auto"/>
              <w:right w:val="single" w:sz="12" w:space="0" w:color="auto"/>
            </w:tcBorders>
            <w:vAlign w:val="center"/>
            <w:hideMark/>
          </w:tcPr>
          <w:p w:rsidR="002B3B45" w:rsidRPr="00341930" w:rsidRDefault="002B3B45" w:rsidP="00DD2CA9">
            <w:pPr>
              <w:spacing w:after="0" w:line="240" w:lineRule="auto"/>
              <w:rPr>
                <w:rFonts w:ascii="Times New Roman" w:eastAsia="Times New Roman" w:hAnsi="Times New Roman" w:cs="Times New Roman"/>
                <w:sz w:val="20"/>
                <w:szCs w:val="20"/>
                <w:lang w:eastAsia="tr-TR"/>
              </w:rPr>
            </w:pPr>
          </w:p>
        </w:tc>
        <w:tc>
          <w:tcPr>
            <w:tcW w:w="417" w:type="pct"/>
            <w:tcBorders>
              <w:top w:val="single" w:sz="4" w:space="0" w:color="auto"/>
              <w:left w:val="single" w:sz="12" w:space="0" w:color="auto"/>
              <w:bottom w:val="single" w:sz="4" w:space="0" w:color="auto"/>
              <w:right w:val="single" w:sz="4" w:space="0" w:color="auto"/>
            </w:tcBorders>
            <w:vAlign w:val="center"/>
            <w:hideMark/>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Theory</w:t>
            </w:r>
          </w:p>
        </w:tc>
        <w:tc>
          <w:tcPr>
            <w:tcW w:w="461" w:type="pct"/>
            <w:gridSpan w:val="2"/>
            <w:tcBorders>
              <w:top w:val="single" w:sz="4" w:space="0" w:color="auto"/>
              <w:left w:val="single" w:sz="4" w:space="0" w:color="auto"/>
              <w:bottom w:val="single" w:sz="4" w:space="0" w:color="auto"/>
              <w:right w:val="single" w:sz="4" w:space="0" w:color="auto"/>
            </w:tcBorders>
            <w:vAlign w:val="center"/>
            <w:hideMark/>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Practice</w:t>
            </w:r>
          </w:p>
        </w:tc>
        <w:tc>
          <w:tcPr>
            <w:tcW w:w="484" w:type="pct"/>
            <w:gridSpan w:val="2"/>
            <w:tcBorders>
              <w:top w:val="single" w:sz="4" w:space="0" w:color="auto"/>
              <w:left w:val="single" w:sz="4" w:space="0" w:color="auto"/>
              <w:bottom w:val="single" w:sz="4" w:space="0" w:color="auto"/>
              <w:right w:val="single" w:sz="12" w:space="0" w:color="auto"/>
            </w:tcBorders>
            <w:vAlign w:val="center"/>
            <w:hideMark/>
          </w:tcPr>
          <w:p w:rsidR="002B3B45" w:rsidRPr="00341930" w:rsidRDefault="002B3B45"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Labratory</w:t>
            </w:r>
          </w:p>
        </w:tc>
        <w:tc>
          <w:tcPr>
            <w:tcW w:w="322" w:type="pct"/>
            <w:tcBorders>
              <w:top w:val="single" w:sz="4" w:space="0" w:color="auto"/>
              <w:left w:val="single" w:sz="4" w:space="0" w:color="auto"/>
              <w:bottom w:val="single" w:sz="4" w:space="0" w:color="auto"/>
              <w:right w:val="single" w:sz="4" w:space="0" w:color="auto"/>
            </w:tcBorders>
            <w:vAlign w:val="center"/>
            <w:hideMark/>
          </w:tcPr>
          <w:p w:rsidR="002B3B45" w:rsidRPr="004B2C0E" w:rsidRDefault="002B3B45" w:rsidP="00DD2CA9">
            <w:pPr>
              <w:spacing w:after="0" w:line="240" w:lineRule="auto"/>
              <w:jc w:val="center"/>
              <w:rPr>
                <w:rFonts w:ascii="Times New Roman" w:eastAsia="Times New Roman" w:hAnsi="Times New Roman" w:cs="Times New Roman"/>
                <w:b/>
                <w:sz w:val="18"/>
                <w:szCs w:val="20"/>
                <w:lang w:eastAsia="tr-TR"/>
              </w:rPr>
            </w:pPr>
            <w:r w:rsidRPr="004B2C0E">
              <w:rPr>
                <w:rFonts w:ascii="Times New Roman" w:eastAsia="Times New Roman" w:hAnsi="Times New Roman" w:cs="Times New Roman"/>
                <w:b/>
                <w:sz w:val="18"/>
                <w:szCs w:val="20"/>
                <w:lang w:eastAsia="tr-TR"/>
              </w:rPr>
              <w:t>Credit</w:t>
            </w:r>
          </w:p>
        </w:tc>
        <w:tc>
          <w:tcPr>
            <w:tcW w:w="253" w:type="pct"/>
            <w:gridSpan w:val="2"/>
            <w:tcBorders>
              <w:top w:val="single" w:sz="4" w:space="0" w:color="auto"/>
              <w:left w:val="single" w:sz="4" w:space="0" w:color="auto"/>
              <w:bottom w:val="single" w:sz="4" w:space="0" w:color="auto"/>
              <w:right w:val="single" w:sz="4" w:space="0" w:color="auto"/>
            </w:tcBorders>
            <w:vAlign w:val="center"/>
            <w:hideMark/>
          </w:tcPr>
          <w:p w:rsidR="002B3B45" w:rsidRPr="00341930" w:rsidRDefault="002B3B45"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ECTS</w:t>
            </w:r>
          </w:p>
        </w:tc>
        <w:tc>
          <w:tcPr>
            <w:tcW w:w="1265" w:type="pct"/>
            <w:gridSpan w:val="6"/>
            <w:tcBorders>
              <w:top w:val="single" w:sz="4" w:space="0" w:color="auto"/>
              <w:left w:val="single" w:sz="4" w:space="0" w:color="auto"/>
              <w:bottom w:val="single" w:sz="4" w:space="0" w:color="auto"/>
              <w:right w:val="single" w:sz="4" w:space="0" w:color="auto"/>
            </w:tcBorders>
            <w:vAlign w:val="center"/>
            <w:hideMark/>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TYPE</w:t>
            </w:r>
          </w:p>
        </w:tc>
        <w:tc>
          <w:tcPr>
            <w:tcW w:w="759" w:type="pct"/>
            <w:gridSpan w:val="4"/>
            <w:tcBorders>
              <w:top w:val="single" w:sz="4" w:space="0" w:color="auto"/>
              <w:left w:val="single" w:sz="4" w:space="0" w:color="auto"/>
              <w:bottom w:val="single" w:sz="4" w:space="0" w:color="auto"/>
              <w:right w:val="single" w:sz="12" w:space="0" w:color="auto"/>
            </w:tcBorders>
            <w:vAlign w:val="center"/>
            <w:hideMark/>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LANGUAGE</w:t>
            </w:r>
          </w:p>
        </w:tc>
      </w:tr>
      <w:tr w:rsidR="004B2C0E" w:rsidRPr="00341930" w:rsidTr="004B2C0E">
        <w:trPr>
          <w:gridAfter w:val="1"/>
          <w:wAfter w:w="194" w:type="pct"/>
          <w:trHeight w:val="367"/>
        </w:trPr>
        <w:tc>
          <w:tcPr>
            <w:tcW w:w="845" w:type="pct"/>
            <w:tcBorders>
              <w:top w:val="single" w:sz="4" w:space="0" w:color="auto"/>
              <w:left w:val="single" w:sz="12" w:space="0" w:color="auto"/>
              <w:bottom w:val="single" w:sz="12" w:space="0" w:color="auto"/>
              <w:right w:val="single" w:sz="12" w:space="0" w:color="auto"/>
            </w:tcBorders>
            <w:vAlign w:val="center"/>
            <w:hideMark/>
          </w:tcPr>
          <w:p w:rsidR="002B3B45" w:rsidRPr="00341930" w:rsidRDefault="002B3B4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17" w:type="pct"/>
            <w:tcBorders>
              <w:top w:val="single" w:sz="4" w:space="0" w:color="auto"/>
              <w:left w:val="single" w:sz="12" w:space="0" w:color="auto"/>
              <w:bottom w:val="single" w:sz="12" w:space="0" w:color="auto"/>
              <w:right w:val="single" w:sz="4" w:space="0" w:color="auto"/>
            </w:tcBorders>
            <w:vAlign w:val="center"/>
            <w:hideMark/>
          </w:tcPr>
          <w:p w:rsidR="002B3B45" w:rsidRPr="00341930" w:rsidRDefault="002B3B4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61" w:type="pct"/>
            <w:gridSpan w:val="2"/>
            <w:tcBorders>
              <w:top w:val="single" w:sz="4" w:space="0" w:color="auto"/>
              <w:left w:val="single" w:sz="4" w:space="0" w:color="auto"/>
              <w:bottom w:val="single" w:sz="12" w:space="0" w:color="auto"/>
              <w:right w:val="single" w:sz="4" w:space="0" w:color="auto"/>
            </w:tcBorders>
            <w:vAlign w:val="center"/>
            <w:hideMark/>
          </w:tcPr>
          <w:p w:rsidR="002B3B45" w:rsidRPr="00341930" w:rsidRDefault="002B3B4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84" w:type="pct"/>
            <w:gridSpan w:val="2"/>
            <w:tcBorders>
              <w:top w:val="single" w:sz="4" w:space="0" w:color="auto"/>
              <w:left w:val="single" w:sz="4" w:space="0" w:color="auto"/>
              <w:bottom w:val="single" w:sz="12" w:space="0" w:color="auto"/>
              <w:right w:val="single" w:sz="12" w:space="0" w:color="auto"/>
            </w:tcBorders>
            <w:vAlign w:val="center"/>
            <w:hideMark/>
          </w:tcPr>
          <w:p w:rsidR="002B3B45" w:rsidRPr="00341930" w:rsidRDefault="002B3B4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322" w:type="pct"/>
            <w:tcBorders>
              <w:top w:val="single" w:sz="4" w:space="0" w:color="auto"/>
              <w:left w:val="single" w:sz="4" w:space="0" w:color="auto"/>
              <w:bottom w:val="single" w:sz="12" w:space="0" w:color="auto"/>
              <w:right w:val="single" w:sz="4" w:space="0" w:color="auto"/>
            </w:tcBorders>
            <w:vAlign w:val="center"/>
            <w:hideMark/>
          </w:tcPr>
          <w:p w:rsidR="002B3B45" w:rsidRPr="00341930" w:rsidRDefault="002B3B4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253" w:type="pct"/>
            <w:gridSpan w:val="2"/>
            <w:tcBorders>
              <w:top w:val="single" w:sz="4" w:space="0" w:color="auto"/>
              <w:left w:val="single" w:sz="4" w:space="0" w:color="auto"/>
              <w:bottom w:val="single" w:sz="12" w:space="0" w:color="auto"/>
              <w:right w:val="single" w:sz="4" w:space="0" w:color="auto"/>
            </w:tcBorders>
            <w:vAlign w:val="center"/>
            <w:hideMark/>
          </w:tcPr>
          <w:p w:rsidR="002B3B45" w:rsidRPr="00341930" w:rsidRDefault="002B3B4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1265" w:type="pct"/>
            <w:gridSpan w:val="6"/>
            <w:tcBorders>
              <w:top w:val="single" w:sz="4" w:space="0" w:color="auto"/>
              <w:left w:val="single" w:sz="4" w:space="0" w:color="auto"/>
              <w:bottom w:val="single" w:sz="12" w:space="0" w:color="auto"/>
              <w:right w:val="single" w:sz="4" w:space="0" w:color="auto"/>
            </w:tcBorders>
            <w:vAlign w:val="center"/>
            <w:hideMark/>
          </w:tcPr>
          <w:p w:rsidR="002B3B45" w:rsidRPr="00341930" w:rsidRDefault="002B3B45" w:rsidP="00DD2CA9">
            <w:pPr>
              <w:spacing w:after="0" w:line="240" w:lineRule="auto"/>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COMPULSORY (X ) ELECTIVE (  )</w:t>
            </w:r>
          </w:p>
        </w:tc>
        <w:tc>
          <w:tcPr>
            <w:tcW w:w="759" w:type="pct"/>
            <w:gridSpan w:val="4"/>
            <w:tcBorders>
              <w:top w:val="single" w:sz="4" w:space="0" w:color="auto"/>
              <w:left w:val="single" w:sz="4" w:space="0" w:color="auto"/>
              <w:bottom w:val="single" w:sz="12" w:space="0" w:color="auto"/>
              <w:right w:val="single" w:sz="12" w:space="0" w:color="auto"/>
            </w:tcBorders>
            <w:vAlign w:val="center"/>
            <w:hideMark/>
          </w:tcPr>
          <w:p w:rsidR="002B3B45" w:rsidRPr="00341930" w:rsidRDefault="002B3B4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Turkish</w:t>
            </w:r>
          </w:p>
        </w:tc>
      </w:tr>
      <w:tr w:rsidR="00341930" w:rsidRPr="00341930" w:rsidTr="004B2C0E">
        <w:trPr>
          <w:gridAfter w:val="1"/>
          <w:wAfter w:w="194" w:type="pct"/>
          <w:trHeight w:val="340"/>
        </w:trPr>
        <w:tc>
          <w:tcPr>
            <w:tcW w:w="4806" w:type="pct"/>
            <w:gridSpan w:val="19"/>
            <w:tcBorders>
              <w:top w:val="single" w:sz="12" w:space="0" w:color="auto"/>
              <w:left w:val="single" w:sz="12" w:space="0" w:color="auto"/>
              <w:bottom w:val="single" w:sz="12" w:space="0" w:color="auto"/>
              <w:right w:val="single" w:sz="12" w:space="0" w:color="auto"/>
            </w:tcBorders>
            <w:vAlign w:val="center"/>
            <w:hideMark/>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CATAGORY</w:t>
            </w:r>
          </w:p>
        </w:tc>
      </w:tr>
      <w:tr w:rsidR="004B2C0E" w:rsidRPr="00341930" w:rsidTr="004B2C0E">
        <w:trPr>
          <w:gridAfter w:val="1"/>
          <w:wAfter w:w="194" w:type="pct"/>
          <w:trHeight w:val="381"/>
        </w:trPr>
        <w:tc>
          <w:tcPr>
            <w:tcW w:w="1379" w:type="pct"/>
            <w:gridSpan w:val="3"/>
            <w:tcBorders>
              <w:top w:val="single" w:sz="12" w:space="0" w:color="auto"/>
              <w:left w:val="single" w:sz="12" w:space="0" w:color="auto"/>
              <w:bottom w:val="single" w:sz="6" w:space="0" w:color="auto"/>
              <w:right w:val="single" w:sz="6" w:space="0" w:color="auto"/>
            </w:tcBorders>
            <w:vAlign w:val="center"/>
            <w:hideMark/>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Statistics</w:t>
            </w:r>
          </w:p>
        </w:tc>
        <w:tc>
          <w:tcPr>
            <w:tcW w:w="1150" w:type="pct"/>
            <w:gridSpan w:val="4"/>
            <w:tcBorders>
              <w:top w:val="single" w:sz="12" w:space="0" w:color="auto"/>
              <w:left w:val="single" w:sz="12" w:space="0" w:color="auto"/>
              <w:bottom w:val="single" w:sz="6" w:space="0" w:color="auto"/>
              <w:right w:val="single" w:sz="6" w:space="0" w:color="auto"/>
            </w:tcBorders>
            <w:vAlign w:val="center"/>
            <w:hideMark/>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Mathematics</w:t>
            </w:r>
          </w:p>
        </w:tc>
        <w:tc>
          <w:tcPr>
            <w:tcW w:w="1040" w:type="pct"/>
            <w:gridSpan w:val="6"/>
            <w:tcBorders>
              <w:top w:val="single" w:sz="12" w:space="0" w:color="auto"/>
              <w:left w:val="single" w:sz="6" w:space="0" w:color="auto"/>
              <w:bottom w:val="single" w:sz="6" w:space="0" w:color="auto"/>
              <w:right w:val="single" w:sz="6" w:space="0" w:color="auto"/>
            </w:tcBorders>
            <w:vAlign w:val="center"/>
            <w:hideMark/>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Computer</w:t>
            </w:r>
          </w:p>
        </w:tc>
        <w:tc>
          <w:tcPr>
            <w:tcW w:w="1237" w:type="pct"/>
            <w:gridSpan w:val="6"/>
            <w:tcBorders>
              <w:top w:val="single" w:sz="12" w:space="0" w:color="auto"/>
              <w:left w:val="single" w:sz="6" w:space="0" w:color="auto"/>
              <w:bottom w:val="single" w:sz="6" w:space="0" w:color="auto"/>
              <w:right w:val="single" w:sz="12" w:space="0" w:color="auto"/>
            </w:tcBorders>
            <w:vAlign w:val="center"/>
            <w:hideMark/>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Social Sciences</w:t>
            </w:r>
          </w:p>
        </w:tc>
      </w:tr>
      <w:tr w:rsidR="004B2C0E" w:rsidRPr="00341930" w:rsidTr="004B2C0E">
        <w:trPr>
          <w:gridAfter w:val="1"/>
          <w:wAfter w:w="194" w:type="pct"/>
          <w:trHeight w:val="138"/>
        </w:trPr>
        <w:tc>
          <w:tcPr>
            <w:tcW w:w="1379" w:type="pct"/>
            <w:gridSpan w:val="3"/>
            <w:tcBorders>
              <w:top w:val="single" w:sz="6" w:space="0" w:color="auto"/>
              <w:left w:val="single" w:sz="12" w:space="0" w:color="auto"/>
              <w:bottom w:val="single" w:sz="12" w:space="0" w:color="auto"/>
              <w:right w:val="single" w:sz="4" w:space="0" w:color="auto"/>
            </w:tcBorders>
            <w:vAlign w:val="center"/>
          </w:tcPr>
          <w:p w:rsidR="002B3B45" w:rsidRPr="00341930" w:rsidRDefault="002B3B45" w:rsidP="00DD2CA9">
            <w:pPr>
              <w:spacing w:after="0" w:line="240" w:lineRule="auto"/>
              <w:jc w:val="center"/>
              <w:rPr>
                <w:rFonts w:ascii="Times New Roman" w:eastAsia="Times New Roman" w:hAnsi="Times New Roman" w:cs="Times New Roman"/>
                <w:sz w:val="20"/>
                <w:szCs w:val="20"/>
                <w:lang w:eastAsia="tr-TR"/>
              </w:rPr>
            </w:pPr>
          </w:p>
        </w:tc>
        <w:tc>
          <w:tcPr>
            <w:tcW w:w="1150" w:type="pct"/>
            <w:gridSpan w:val="4"/>
            <w:tcBorders>
              <w:top w:val="single" w:sz="6" w:space="0" w:color="auto"/>
              <w:left w:val="single" w:sz="12" w:space="0" w:color="auto"/>
              <w:bottom w:val="single" w:sz="12" w:space="0" w:color="auto"/>
              <w:right w:val="single" w:sz="4" w:space="0" w:color="auto"/>
            </w:tcBorders>
            <w:vAlign w:val="center"/>
          </w:tcPr>
          <w:p w:rsidR="002B3B45" w:rsidRPr="00341930" w:rsidRDefault="002B3B45" w:rsidP="00DD2CA9">
            <w:pPr>
              <w:spacing w:after="0" w:line="240" w:lineRule="auto"/>
              <w:jc w:val="center"/>
              <w:rPr>
                <w:rFonts w:ascii="Times New Roman" w:eastAsia="Times New Roman" w:hAnsi="Times New Roman" w:cs="Times New Roman"/>
                <w:sz w:val="20"/>
                <w:szCs w:val="20"/>
                <w:lang w:eastAsia="tr-TR"/>
              </w:rPr>
            </w:pPr>
          </w:p>
        </w:tc>
        <w:tc>
          <w:tcPr>
            <w:tcW w:w="1040" w:type="pct"/>
            <w:gridSpan w:val="6"/>
            <w:tcBorders>
              <w:top w:val="single" w:sz="6" w:space="0" w:color="auto"/>
              <w:left w:val="single" w:sz="4" w:space="0" w:color="auto"/>
              <w:bottom w:val="single" w:sz="12" w:space="0" w:color="auto"/>
              <w:right w:val="single" w:sz="4" w:space="0" w:color="auto"/>
            </w:tcBorders>
            <w:vAlign w:val="center"/>
          </w:tcPr>
          <w:p w:rsidR="002B3B45" w:rsidRPr="00341930" w:rsidRDefault="002B3B4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X</w:t>
            </w:r>
          </w:p>
        </w:tc>
        <w:tc>
          <w:tcPr>
            <w:tcW w:w="1237" w:type="pct"/>
            <w:gridSpan w:val="6"/>
            <w:tcBorders>
              <w:top w:val="single" w:sz="6" w:space="0" w:color="auto"/>
              <w:left w:val="single" w:sz="4" w:space="0" w:color="auto"/>
              <w:bottom w:val="single" w:sz="12" w:space="0" w:color="auto"/>
              <w:right w:val="single" w:sz="12" w:space="0" w:color="auto"/>
            </w:tcBorders>
            <w:vAlign w:val="center"/>
            <w:hideMark/>
          </w:tcPr>
          <w:p w:rsidR="002B3B45" w:rsidRPr="00341930" w:rsidRDefault="002B3B45"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4B2C0E">
        <w:trPr>
          <w:gridAfter w:val="1"/>
          <w:wAfter w:w="194" w:type="pct"/>
          <w:trHeight w:val="266"/>
        </w:trPr>
        <w:tc>
          <w:tcPr>
            <w:tcW w:w="4806" w:type="pct"/>
            <w:gridSpan w:val="19"/>
            <w:tcBorders>
              <w:top w:val="single" w:sz="12" w:space="0" w:color="auto"/>
              <w:left w:val="single" w:sz="12" w:space="0" w:color="auto"/>
              <w:bottom w:val="single" w:sz="12" w:space="0" w:color="auto"/>
              <w:right w:val="single" w:sz="12" w:space="0" w:color="auto"/>
            </w:tcBorders>
            <w:vAlign w:val="center"/>
            <w:hideMark/>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ASSESSMENT CRITERIA</w:t>
            </w:r>
          </w:p>
        </w:tc>
      </w:tr>
      <w:tr w:rsidR="00341930" w:rsidRPr="00341930" w:rsidTr="004B2C0E">
        <w:trPr>
          <w:gridAfter w:val="1"/>
          <w:wAfter w:w="194" w:type="pct"/>
        </w:trPr>
        <w:tc>
          <w:tcPr>
            <w:tcW w:w="2010"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2B3B45" w:rsidRPr="00341930" w:rsidRDefault="002B3B45"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MID-TERM</w:t>
            </w:r>
          </w:p>
        </w:tc>
        <w:tc>
          <w:tcPr>
            <w:tcW w:w="995" w:type="pct"/>
            <w:gridSpan w:val="6"/>
            <w:tcBorders>
              <w:top w:val="single" w:sz="12" w:space="0" w:color="auto"/>
              <w:left w:val="single" w:sz="12" w:space="0" w:color="auto"/>
              <w:bottom w:val="single" w:sz="8" w:space="0" w:color="auto"/>
              <w:right w:val="single" w:sz="4" w:space="0" w:color="auto"/>
            </w:tcBorders>
            <w:vAlign w:val="center"/>
            <w:hideMark/>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Evaluation Type</w:t>
            </w:r>
          </w:p>
        </w:tc>
        <w:tc>
          <w:tcPr>
            <w:tcW w:w="1061" w:type="pct"/>
            <w:gridSpan w:val="5"/>
            <w:tcBorders>
              <w:top w:val="single" w:sz="12" w:space="0" w:color="auto"/>
              <w:left w:val="single" w:sz="4" w:space="0" w:color="auto"/>
              <w:bottom w:val="single" w:sz="8" w:space="0" w:color="auto"/>
              <w:right w:val="single" w:sz="8" w:space="0" w:color="auto"/>
            </w:tcBorders>
            <w:vAlign w:val="center"/>
            <w:hideMark/>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Quantity</w:t>
            </w:r>
          </w:p>
        </w:tc>
        <w:tc>
          <w:tcPr>
            <w:tcW w:w="741" w:type="pct"/>
            <w:gridSpan w:val="3"/>
            <w:tcBorders>
              <w:top w:val="single" w:sz="12" w:space="0" w:color="auto"/>
              <w:left w:val="single" w:sz="8" w:space="0" w:color="auto"/>
              <w:bottom w:val="single" w:sz="8" w:space="0" w:color="auto"/>
              <w:right w:val="single" w:sz="12" w:space="0" w:color="auto"/>
            </w:tcBorders>
            <w:vAlign w:val="center"/>
            <w:hideMark/>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t>
            </w:r>
          </w:p>
        </w:tc>
      </w:tr>
      <w:tr w:rsidR="00341930" w:rsidRPr="00341930" w:rsidTr="004B2C0E">
        <w:trPr>
          <w:gridAfter w:val="1"/>
          <w:wAfter w:w="194" w:type="pct"/>
        </w:trPr>
        <w:tc>
          <w:tcPr>
            <w:tcW w:w="2010" w:type="pct"/>
            <w:gridSpan w:val="5"/>
            <w:vMerge/>
            <w:tcBorders>
              <w:top w:val="single" w:sz="12" w:space="0" w:color="auto"/>
              <w:left w:val="single" w:sz="12" w:space="0" w:color="auto"/>
              <w:bottom w:val="single" w:sz="12" w:space="0" w:color="auto"/>
              <w:right w:val="single" w:sz="12" w:space="0" w:color="auto"/>
            </w:tcBorders>
            <w:vAlign w:val="center"/>
            <w:hideMark/>
          </w:tcPr>
          <w:p w:rsidR="002B3B45" w:rsidRPr="00341930" w:rsidRDefault="002B3B45" w:rsidP="00DD2CA9">
            <w:pPr>
              <w:spacing w:after="0" w:line="240" w:lineRule="auto"/>
              <w:rPr>
                <w:rFonts w:ascii="Times New Roman" w:eastAsia="Times New Roman" w:hAnsi="Times New Roman" w:cs="Times New Roman"/>
                <w:b/>
                <w:sz w:val="20"/>
                <w:szCs w:val="20"/>
                <w:lang w:eastAsia="tr-TR"/>
              </w:rPr>
            </w:pPr>
          </w:p>
        </w:tc>
        <w:tc>
          <w:tcPr>
            <w:tcW w:w="995" w:type="pct"/>
            <w:gridSpan w:val="6"/>
            <w:tcBorders>
              <w:top w:val="single" w:sz="8" w:space="0" w:color="auto"/>
              <w:left w:val="single" w:sz="12" w:space="0" w:color="auto"/>
              <w:bottom w:val="single" w:sz="4" w:space="0" w:color="auto"/>
              <w:right w:val="single" w:sz="4" w:space="0" w:color="auto"/>
            </w:tcBorders>
            <w:vAlign w:val="center"/>
            <w:hideMark/>
          </w:tcPr>
          <w:p w:rsidR="002B3B45" w:rsidRPr="00341930" w:rsidRDefault="002B3B45"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1st Mid-Term</w:t>
            </w:r>
          </w:p>
        </w:tc>
        <w:tc>
          <w:tcPr>
            <w:tcW w:w="1061" w:type="pct"/>
            <w:gridSpan w:val="5"/>
            <w:tcBorders>
              <w:top w:val="single" w:sz="8" w:space="0" w:color="auto"/>
              <w:left w:val="single" w:sz="4" w:space="0" w:color="auto"/>
              <w:bottom w:val="single" w:sz="4" w:space="0" w:color="auto"/>
              <w:right w:val="single" w:sz="8" w:space="0" w:color="auto"/>
            </w:tcBorders>
            <w:vAlign w:val="center"/>
            <w:hideMark/>
          </w:tcPr>
          <w:p w:rsidR="002B3B45" w:rsidRPr="00341930" w:rsidRDefault="002B3B4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1" w:type="pct"/>
            <w:gridSpan w:val="3"/>
            <w:tcBorders>
              <w:top w:val="single" w:sz="8" w:space="0" w:color="auto"/>
              <w:left w:val="single" w:sz="8" w:space="0" w:color="auto"/>
              <w:bottom w:val="single" w:sz="4" w:space="0" w:color="auto"/>
              <w:right w:val="single" w:sz="12" w:space="0" w:color="auto"/>
            </w:tcBorders>
            <w:vAlign w:val="center"/>
            <w:hideMark/>
          </w:tcPr>
          <w:p w:rsidR="002B3B45" w:rsidRPr="00341930" w:rsidRDefault="002B3B4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40</w:t>
            </w:r>
          </w:p>
        </w:tc>
      </w:tr>
      <w:tr w:rsidR="00341930" w:rsidRPr="00341930" w:rsidTr="004B2C0E">
        <w:trPr>
          <w:gridAfter w:val="1"/>
          <w:wAfter w:w="194" w:type="pct"/>
        </w:trPr>
        <w:tc>
          <w:tcPr>
            <w:tcW w:w="2010" w:type="pct"/>
            <w:gridSpan w:val="5"/>
            <w:vMerge/>
            <w:tcBorders>
              <w:top w:val="single" w:sz="12" w:space="0" w:color="auto"/>
              <w:left w:val="single" w:sz="12" w:space="0" w:color="auto"/>
              <w:bottom w:val="single" w:sz="12" w:space="0" w:color="auto"/>
              <w:right w:val="single" w:sz="12" w:space="0" w:color="auto"/>
            </w:tcBorders>
            <w:vAlign w:val="center"/>
            <w:hideMark/>
          </w:tcPr>
          <w:p w:rsidR="002B3B45" w:rsidRPr="00341930" w:rsidRDefault="002B3B45" w:rsidP="00DD2CA9">
            <w:pPr>
              <w:spacing w:after="0" w:line="240" w:lineRule="auto"/>
              <w:rPr>
                <w:rFonts w:ascii="Times New Roman" w:eastAsia="Times New Roman" w:hAnsi="Times New Roman" w:cs="Times New Roman"/>
                <w:b/>
                <w:sz w:val="20"/>
                <w:szCs w:val="20"/>
                <w:lang w:eastAsia="tr-TR"/>
              </w:rPr>
            </w:pPr>
          </w:p>
        </w:tc>
        <w:tc>
          <w:tcPr>
            <w:tcW w:w="995" w:type="pct"/>
            <w:gridSpan w:val="6"/>
            <w:tcBorders>
              <w:top w:val="single" w:sz="4" w:space="0" w:color="auto"/>
              <w:left w:val="single" w:sz="12" w:space="0" w:color="auto"/>
              <w:bottom w:val="single" w:sz="4" w:space="0" w:color="auto"/>
              <w:right w:val="single" w:sz="4" w:space="0" w:color="auto"/>
            </w:tcBorders>
            <w:vAlign w:val="center"/>
            <w:hideMark/>
          </w:tcPr>
          <w:p w:rsidR="002B3B45" w:rsidRPr="00341930" w:rsidRDefault="002B3B45"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2nd Mid-Term</w:t>
            </w:r>
          </w:p>
        </w:tc>
        <w:tc>
          <w:tcPr>
            <w:tcW w:w="1061" w:type="pct"/>
            <w:gridSpan w:val="5"/>
            <w:tcBorders>
              <w:top w:val="single" w:sz="4" w:space="0" w:color="auto"/>
              <w:left w:val="single" w:sz="4" w:space="0" w:color="auto"/>
              <w:bottom w:val="single" w:sz="4" w:space="0" w:color="auto"/>
              <w:right w:val="single" w:sz="8" w:space="0" w:color="auto"/>
            </w:tcBorders>
            <w:vAlign w:val="center"/>
            <w:hideMark/>
          </w:tcPr>
          <w:p w:rsidR="002B3B45" w:rsidRPr="00341930" w:rsidRDefault="002B3B45" w:rsidP="00DD2CA9">
            <w:pPr>
              <w:spacing w:after="0" w:line="240" w:lineRule="auto"/>
              <w:jc w:val="center"/>
              <w:rPr>
                <w:rFonts w:ascii="Times New Roman" w:eastAsia="Times New Roman" w:hAnsi="Times New Roman" w:cs="Times New Roman"/>
                <w:sz w:val="20"/>
                <w:szCs w:val="20"/>
                <w:lang w:eastAsia="tr-TR"/>
              </w:rPr>
            </w:pPr>
          </w:p>
        </w:tc>
        <w:tc>
          <w:tcPr>
            <w:tcW w:w="741" w:type="pct"/>
            <w:gridSpan w:val="3"/>
            <w:tcBorders>
              <w:top w:val="single" w:sz="4" w:space="0" w:color="auto"/>
              <w:left w:val="single" w:sz="8" w:space="0" w:color="auto"/>
              <w:bottom w:val="single" w:sz="4" w:space="0" w:color="auto"/>
              <w:right w:val="single" w:sz="12" w:space="0" w:color="auto"/>
            </w:tcBorders>
            <w:vAlign w:val="center"/>
            <w:hideMark/>
          </w:tcPr>
          <w:p w:rsidR="002B3B45" w:rsidRPr="00341930" w:rsidRDefault="002B3B45"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4B2C0E">
        <w:trPr>
          <w:gridAfter w:val="1"/>
          <w:wAfter w:w="194" w:type="pct"/>
        </w:trPr>
        <w:tc>
          <w:tcPr>
            <w:tcW w:w="2010" w:type="pct"/>
            <w:gridSpan w:val="5"/>
            <w:vMerge/>
            <w:tcBorders>
              <w:top w:val="single" w:sz="12" w:space="0" w:color="auto"/>
              <w:left w:val="single" w:sz="12" w:space="0" w:color="auto"/>
              <w:bottom w:val="single" w:sz="12" w:space="0" w:color="auto"/>
              <w:right w:val="single" w:sz="12" w:space="0" w:color="auto"/>
            </w:tcBorders>
            <w:vAlign w:val="center"/>
            <w:hideMark/>
          </w:tcPr>
          <w:p w:rsidR="002B3B45" w:rsidRPr="00341930" w:rsidRDefault="002B3B45" w:rsidP="00DD2CA9">
            <w:pPr>
              <w:spacing w:after="0" w:line="240" w:lineRule="auto"/>
              <w:rPr>
                <w:rFonts w:ascii="Times New Roman" w:eastAsia="Times New Roman" w:hAnsi="Times New Roman" w:cs="Times New Roman"/>
                <w:b/>
                <w:sz w:val="20"/>
                <w:szCs w:val="20"/>
                <w:lang w:eastAsia="tr-TR"/>
              </w:rPr>
            </w:pPr>
          </w:p>
        </w:tc>
        <w:tc>
          <w:tcPr>
            <w:tcW w:w="995" w:type="pct"/>
            <w:gridSpan w:val="6"/>
            <w:tcBorders>
              <w:top w:val="single" w:sz="4" w:space="0" w:color="auto"/>
              <w:left w:val="single" w:sz="12" w:space="0" w:color="auto"/>
              <w:bottom w:val="single" w:sz="4" w:space="0" w:color="auto"/>
              <w:right w:val="single" w:sz="4" w:space="0" w:color="auto"/>
            </w:tcBorders>
            <w:vAlign w:val="center"/>
            <w:hideMark/>
          </w:tcPr>
          <w:p w:rsidR="002B3B45" w:rsidRPr="00341930" w:rsidRDefault="002B3B45"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Quiz</w:t>
            </w:r>
          </w:p>
        </w:tc>
        <w:tc>
          <w:tcPr>
            <w:tcW w:w="1061" w:type="pct"/>
            <w:gridSpan w:val="5"/>
            <w:tcBorders>
              <w:top w:val="single" w:sz="4" w:space="0" w:color="auto"/>
              <w:left w:val="single" w:sz="4" w:space="0" w:color="auto"/>
              <w:bottom w:val="single" w:sz="4" w:space="0" w:color="auto"/>
              <w:right w:val="single" w:sz="8" w:space="0" w:color="auto"/>
            </w:tcBorders>
            <w:vAlign w:val="center"/>
          </w:tcPr>
          <w:p w:rsidR="002B3B45" w:rsidRPr="00341930" w:rsidRDefault="002B3B45" w:rsidP="00DD2CA9">
            <w:pPr>
              <w:spacing w:after="0" w:line="240" w:lineRule="auto"/>
              <w:jc w:val="center"/>
              <w:rPr>
                <w:rFonts w:ascii="Times New Roman" w:eastAsia="Times New Roman" w:hAnsi="Times New Roman" w:cs="Times New Roman"/>
                <w:sz w:val="20"/>
                <w:szCs w:val="20"/>
                <w:lang w:eastAsia="tr-TR"/>
              </w:rPr>
            </w:pPr>
          </w:p>
        </w:tc>
        <w:tc>
          <w:tcPr>
            <w:tcW w:w="741" w:type="pct"/>
            <w:gridSpan w:val="3"/>
            <w:tcBorders>
              <w:top w:val="single" w:sz="4" w:space="0" w:color="auto"/>
              <w:left w:val="single" w:sz="8" w:space="0" w:color="auto"/>
              <w:bottom w:val="single" w:sz="4" w:space="0" w:color="auto"/>
              <w:right w:val="single" w:sz="12" w:space="0" w:color="auto"/>
            </w:tcBorders>
            <w:vAlign w:val="center"/>
          </w:tcPr>
          <w:p w:rsidR="002B3B45" w:rsidRPr="00341930" w:rsidRDefault="002B3B45"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4B2C0E">
        <w:trPr>
          <w:gridAfter w:val="1"/>
          <w:wAfter w:w="194" w:type="pct"/>
        </w:trPr>
        <w:tc>
          <w:tcPr>
            <w:tcW w:w="2010" w:type="pct"/>
            <w:gridSpan w:val="5"/>
            <w:vMerge/>
            <w:tcBorders>
              <w:top w:val="single" w:sz="12" w:space="0" w:color="auto"/>
              <w:left w:val="single" w:sz="12" w:space="0" w:color="auto"/>
              <w:bottom w:val="single" w:sz="12" w:space="0" w:color="auto"/>
              <w:right w:val="single" w:sz="12" w:space="0" w:color="auto"/>
            </w:tcBorders>
            <w:vAlign w:val="center"/>
            <w:hideMark/>
          </w:tcPr>
          <w:p w:rsidR="002B3B45" w:rsidRPr="00341930" w:rsidRDefault="002B3B45" w:rsidP="00DD2CA9">
            <w:pPr>
              <w:spacing w:after="0" w:line="240" w:lineRule="auto"/>
              <w:rPr>
                <w:rFonts w:ascii="Times New Roman" w:eastAsia="Times New Roman" w:hAnsi="Times New Roman" w:cs="Times New Roman"/>
                <w:b/>
                <w:sz w:val="20"/>
                <w:szCs w:val="20"/>
                <w:lang w:eastAsia="tr-TR"/>
              </w:rPr>
            </w:pPr>
          </w:p>
        </w:tc>
        <w:tc>
          <w:tcPr>
            <w:tcW w:w="995" w:type="pct"/>
            <w:gridSpan w:val="6"/>
            <w:tcBorders>
              <w:top w:val="single" w:sz="4" w:space="0" w:color="auto"/>
              <w:left w:val="single" w:sz="12" w:space="0" w:color="auto"/>
              <w:bottom w:val="single" w:sz="4" w:space="0" w:color="auto"/>
              <w:right w:val="single" w:sz="4" w:space="0" w:color="auto"/>
            </w:tcBorders>
            <w:vAlign w:val="center"/>
            <w:hideMark/>
          </w:tcPr>
          <w:p w:rsidR="002B3B45" w:rsidRPr="00341930" w:rsidRDefault="002B3B45"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Homework</w:t>
            </w:r>
          </w:p>
        </w:tc>
        <w:tc>
          <w:tcPr>
            <w:tcW w:w="1061" w:type="pct"/>
            <w:gridSpan w:val="5"/>
            <w:tcBorders>
              <w:top w:val="single" w:sz="4" w:space="0" w:color="auto"/>
              <w:left w:val="single" w:sz="4" w:space="0" w:color="auto"/>
              <w:bottom w:val="single" w:sz="4" w:space="0" w:color="auto"/>
              <w:right w:val="single" w:sz="8" w:space="0" w:color="auto"/>
            </w:tcBorders>
            <w:vAlign w:val="center"/>
          </w:tcPr>
          <w:p w:rsidR="002B3B45" w:rsidRPr="00341930" w:rsidRDefault="002B3B45" w:rsidP="00DD2CA9">
            <w:pPr>
              <w:spacing w:after="0" w:line="240" w:lineRule="auto"/>
              <w:jc w:val="center"/>
              <w:rPr>
                <w:rFonts w:ascii="Times New Roman" w:eastAsia="Times New Roman" w:hAnsi="Times New Roman" w:cs="Times New Roman"/>
                <w:sz w:val="20"/>
                <w:szCs w:val="20"/>
                <w:lang w:eastAsia="tr-TR"/>
              </w:rPr>
            </w:pPr>
          </w:p>
        </w:tc>
        <w:tc>
          <w:tcPr>
            <w:tcW w:w="741" w:type="pct"/>
            <w:gridSpan w:val="3"/>
            <w:tcBorders>
              <w:top w:val="single" w:sz="4" w:space="0" w:color="auto"/>
              <w:left w:val="single" w:sz="8" w:space="0" w:color="auto"/>
              <w:bottom w:val="single" w:sz="4" w:space="0" w:color="auto"/>
              <w:right w:val="single" w:sz="12" w:space="0" w:color="auto"/>
            </w:tcBorders>
            <w:vAlign w:val="center"/>
          </w:tcPr>
          <w:p w:rsidR="002B3B45" w:rsidRPr="00341930" w:rsidRDefault="002B3B45"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4B2C0E">
        <w:trPr>
          <w:gridAfter w:val="1"/>
          <w:wAfter w:w="194" w:type="pct"/>
        </w:trPr>
        <w:tc>
          <w:tcPr>
            <w:tcW w:w="2010" w:type="pct"/>
            <w:gridSpan w:val="5"/>
            <w:vMerge/>
            <w:tcBorders>
              <w:top w:val="single" w:sz="12" w:space="0" w:color="auto"/>
              <w:left w:val="single" w:sz="12" w:space="0" w:color="auto"/>
              <w:bottom w:val="single" w:sz="12" w:space="0" w:color="auto"/>
              <w:right w:val="single" w:sz="12" w:space="0" w:color="auto"/>
            </w:tcBorders>
            <w:vAlign w:val="center"/>
            <w:hideMark/>
          </w:tcPr>
          <w:p w:rsidR="002B3B45" w:rsidRPr="00341930" w:rsidRDefault="002B3B45" w:rsidP="00DD2CA9">
            <w:pPr>
              <w:spacing w:after="0" w:line="240" w:lineRule="auto"/>
              <w:rPr>
                <w:rFonts w:ascii="Times New Roman" w:eastAsia="Times New Roman" w:hAnsi="Times New Roman" w:cs="Times New Roman"/>
                <w:b/>
                <w:sz w:val="20"/>
                <w:szCs w:val="20"/>
                <w:lang w:eastAsia="tr-TR"/>
              </w:rPr>
            </w:pPr>
          </w:p>
        </w:tc>
        <w:tc>
          <w:tcPr>
            <w:tcW w:w="995" w:type="pct"/>
            <w:gridSpan w:val="6"/>
            <w:tcBorders>
              <w:top w:val="single" w:sz="4" w:space="0" w:color="auto"/>
              <w:left w:val="single" w:sz="12" w:space="0" w:color="auto"/>
              <w:bottom w:val="single" w:sz="8" w:space="0" w:color="auto"/>
              <w:right w:val="single" w:sz="4" w:space="0" w:color="auto"/>
            </w:tcBorders>
            <w:vAlign w:val="center"/>
            <w:hideMark/>
          </w:tcPr>
          <w:p w:rsidR="002B3B45" w:rsidRPr="00341930" w:rsidRDefault="002B3B45"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Project</w:t>
            </w:r>
          </w:p>
        </w:tc>
        <w:tc>
          <w:tcPr>
            <w:tcW w:w="1061" w:type="pct"/>
            <w:gridSpan w:val="5"/>
            <w:tcBorders>
              <w:top w:val="single" w:sz="4" w:space="0" w:color="auto"/>
              <w:left w:val="single" w:sz="4" w:space="0" w:color="auto"/>
              <w:bottom w:val="single" w:sz="8" w:space="0" w:color="auto"/>
              <w:right w:val="single" w:sz="8" w:space="0" w:color="auto"/>
            </w:tcBorders>
            <w:vAlign w:val="center"/>
          </w:tcPr>
          <w:p w:rsidR="002B3B45" w:rsidRPr="00341930" w:rsidRDefault="002B3B45" w:rsidP="00DD2CA9">
            <w:pPr>
              <w:spacing w:after="0" w:line="240" w:lineRule="auto"/>
              <w:jc w:val="center"/>
              <w:rPr>
                <w:rFonts w:ascii="Times New Roman" w:eastAsia="Times New Roman" w:hAnsi="Times New Roman" w:cs="Times New Roman"/>
                <w:sz w:val="20"/>
                <w:szCs w:val="20"/>
                <w:lang w:eastAsia="tr-TR"/>
              </w:rPr>
            </w:pPr>
          </w:p>
        </w:tc>
        <w:tc>
          <w:tcPr>
            <w:tcW w:w="741" w:type="pct"/>
            <w:gridSpan w:val="3"/>
            <w:tcBorders>
              <w:top w:val="single" w:sz="4" w:space="0" w:color="auto"/>
              <w:left w:val="single" w:sz="8" w:space="0" w:color="auto"/>
              <w:bottom w:val="single" w:sz="8" w:space="0" w:color="auto"/>
              <w:right w:val="single" w:sz="12" w:space="0" w:color="auto"/>
            </w:tcBorders>
            <w:vAlign w:val="center"/>
          </w:tcPr>
          <w:p w:rsidR="002B3B45" w:rsidRPr="00341930" w:rsidRDefault="002B3B45"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4B2C0E">
        <w:trPr>
          <w:gridAfter w:val="1"/>
          <w:wAfter w:w="194" w:type="pct"/>
        </w:trPr>
        <w:tc>
          <w:tcPr>
            <w:tcW w:w="2010" w:type="pct"/>
            <w:gridSpan w:val="5"/>
            <w:vMerge/>
            <w:tcBorders>
              <w:top w:val="single" w:sz="12" w:space="0" w:color="auto"/>
              <w:left w:val="single" w:sz="12" w:space="0" w:color="auto"/>
              <w:bottom w:val="single" w:sz="12" w:space="0" w:color="auto"/>
              <w:right w:val="single" w:sz="12" w:space="0" w:color="auto"/>
            </w:tcBorders>
            <w:vAlign w:val="center"/>
            <w:hideMark/>
          </w:tcPr>
          <w:p w:rsidR="002B3B45" w:rsidRPr="00341930" w:rsidRDefault="002B3B45" w:rsidP="00DD2CA9">
            <w:pPr>
              <w:spacing w:after="0" w:line="240" w:lineRule="auto"/>
              <w:rPr>
                <w:rFonts w:ascii="Times New Roman" w:eastAsia="Times New Roman" w:hAnsi="Times New Roman" w:cs="Times New Roman"/>
                <w:b/>
                <w:sz w:val="20"/>
                <w:szCs w:val="20"/>
                <w:lang w:eastAsia="tr-TR"/>
              </w:rPr>
            </w:pPr>
          </w:p>
        </w:tc>
        <w:tc>
          <w:tcPr>
            <w:tcW w:w="995" w:type="pct"/>
            <w:gridSpan w:val="6"/>
            <w:tcBorders>
              <w:top w:val="single" w:sz="8" w:space="0" w:color="auto"/>
              <w:left w:val="single" w:sz="12" w:space="0" w:color="auto"/>
              <w:bottom w:val="single" w:sz="8" w:space="0" w:color="auto"/>
              <w:right w:val="single" w:sz="4" w:space="0" w:color="auto"/>
            </w:tcBorders>
            <w:vAlign w:val="center"/>
            <w:hideMark/>
          </w:tcPr>
          <w:p w:rsidR="002B3B45" w:rsidRPr="00341930" w:rsidRDefault="002B3B45"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Report</w:t>
            </w:r>
          </w:p>
        </w:tc>
        <w:tc>
          <w:tcPr>
            <w:tcW w:w="1061" w:type="pct"/>
            <w:gridSpan w:val="5"/>
            <w:tcBorders>
              <w:top w:val="single" w:sz="8" w:space="0" w:color="auto"/>
              <w:left w:val="single" w:sz="4" w:space="0" w:color="auto"/>
              <w:bottom w:val="single" w:sz="8" w:space="0" w:color="auto"/>
              <w:right w:val="single" w:sz="8" w:space="0" w:color="auto"/>
            </w:tcBorders>
            <w:vAlign w:val="center"/>
          </w:tcPr>
          <w:p w:rsidR="002B3B45" w:rsidRPr="00341930" w:rsidRDefault="002B3B45" w:rsidP="00DD2CA9">
            <w:pPr>
              <w:spacing w:after="0" w:line="240" w:lineRule="auto"/>
              <w:jc w:val="center"/>
              <w:rPr>
                <w:rFonts w:ascii="Times New Roman" w:eastAsia="Times New Roman" w:hAnsi="Times New Roman" w:cs="Times New Roman"/>
                <w:sz w:val="20"/>
                <w:szCs w:val="20"/>
                <w:lang w:eastAsia="tr-TR"/>
              </w:rPr>
            </w:pPr>
          </w:p>
        </w:tc>
        <w:tc>
          <w:tcPr>
            <w:tcW w:w="741" w:type="pct"/>
            <w:gridSpan w:val="3"/>
            <w:tcBorders>
              <w:top w:val="single" w:sz="8" w:space="0" w:color="auto"/>
              <w:left w:val="single" w:sz="8" w:space="0" w:color="auto"/>
              <w:bottom w:val="single" w:sz="8" w:space="0" w:color="auto"/>
              <w:right w:val="single" w:sz="12" w:space="0" w:color="auto"/>
            </w:tcBorders>
            <w:vAlign w:val="center"/>
          </w:tcPr>
          <w:p w:rsidR="002B3B45" w:rsidRPr="00341930" w:rsidRDefault="002B3B45"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4B2C0E">
        <w:trPr>
          <w:gridAfter w:val="1"/>
          <w:wAfter w:w="194" w:type="pct"/>
        </w:trPr>
        <w:tc>
          <w:tcPr>
            <w:tcW w:w="2010" w:type="pct"/>
            <w:gridSpan w:val="5"/>
            <w:vMerge/>
            <w:tcBorders>
              <w:top w:val="single" w:sz="12" w:space="0" w:color="auto"/>
              <w:left w:val="single" w:sz="12" w:space="0" w:color="auto"/>
              <w:bottom w:val="single" w:sz="12" w:space="0" w:color="auto"/>
              <w:right w:val="single" w:sz="12" w:space="0" w:color="auto"/>
            </w:tcBorders>
            <w:vAlign w:val="center"/>
            <w:hideMark/>
          </w:tcPr>
          <w:p w:rsidR="002B3B45" w:rsidRPr="00341930" w:rsidRDefault="002B3B45" w:rsidP="00DD2CA9">
            <w:pPr>
              <w:spacing w:after="0" w:line="240" w:lineRule="auto"/>
              <w:rPr>
                <w:rFonts w:ascii="Times New Roman" w:eastAsia="Times New Roman" w:hAnsi="Times New Roman" w:cs="Times New Roman"/>
                <w:b/>
                <w:sz w:val="20"/>
                <w:szCs w:val="20"/>
                <w:lang w:eastAsia="tr-TR"/>
              </w:rPr>
            </w:pPr>
          </w:p>
        </w:tc>
        <w:tc>
          <w:tcPr>
            <w:tcW w:w="995" w:type="pct"/>
            <w:gridSpan w:val="6"/>
            <w:tcBorders>
              <w:top w:val="single" w:sz="8" w:space="0" w:color="auto"/>
              <w:left w:val="single" w:sz="12" w:space="0" w:color="auto"/>
              <w:bottom w:val="single" w:sz="12" w:space="0" w:color="auto"/>
              <w:right w:val="single" w:sz="4" w:space="0" w:color="auto"/>
            </w:tcBorders>
            <w:vAlign w:val="center"/>
            <w:hideMark/>
          </w:tcPr>
          <w:p w:rsidR="002B3B45" w:rsidRPr="00341930" w:rsidRDefault="002B3B45"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Others (</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w:t>
            </w:r>
          </w:p>
        </w:tc>
        <w:tc>
          <w:tcPr>
            <w:tcW w:w="1061" w:type="pct"/>
            <w:gridSpan w:val="5"/>
            <w:tcBorders>
              <w:top w:val="single" w:sz="8" w:space="0" w:color="auto"/>
              <w:left w:val="single" w:sz="4" w:space="0" w:color="auto"/>
              <w:bottom w:val="single" w:sz="12" w:space="0" w:color="auto"/>
              <w:right w:val="single" w:sz="8" w:space="0" w:color="auto"/>
            </w:tcBorders>
            <w:vAlign w:val="center"/>
          </w:tcPr>
          <w:p w:rsidR="002B3B45" w:rsidRPr="00341930" w:rsidRDefault="002B3B45" w:rsidP="00DD2CA9">
            <w:pPr>
              <w:spacing w:after="0" w:line="240" w:lineRule="auto"/>
              <w:jc w:val="center"/>
              <w:rPr>
                <w:rFonts w:ascii="Times New Roman" w:eastAsia="Times New Roman" w:hAnsi="Times New Roman" w:cs="Times New Roman"/>
                <w:sz w:val="20"/>
                <w:szCs w:val="20"/>
                <w:lang w:eastAsia="tr-TR"/>
              </w:rPr>
            </w:pPr>
          </w:p>
        </w:tc>
        <w:tc>
          <w:tcPr>
            <w:tcW w:w="741" w:type="pct"/>
            <w:gridSpan w:val="3"/>
            <w:tcBorders>
              <w:top w:val="single" w:sz="8" w:space="0" w:color="auto"/>
              <w:left w:val="single" w:sz="8" w:space="0" w:color="auto"/>
              <w:bottom w:val="single" w:sz="12" w:space="0" w:color="auto"/>
              <w:right w:val="single" w:sz="12" w:space="0" w:color="auto"/>
            </w:tcBorders>
            <w:vAlign w:val="center"/>
          </w:tcPr>
          <w:p w:rsidR="002B3B45" w:rsidRPr="00341930" w:rsidRDefault="002B3B45"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4B2C0E">
        <w:trPr>
          <w:gridAfter w:val="1"/>
          <w:wAfter w:w="194" w:type="pct"/>
          <w:trHeight w:val="244"/>
        </w:trPr>
        <w:tc>
          <w:tcPr>
            <w:tcW w:w="2010" w:type="pct"/>
            <w:gridSpan w:val="5"/>
            <w:tcBorders>
              <w:top w:val="single" w:sz="12" w:space="0" w:color="auto"/>
              <w:left w:val="single" w:sz="12" w:space="0" w:color="auto"/>
              <w:bottom w:val="single" w:sz="12" w:space="0" w:color="auto"/>
              <w:right w:val="single" w:sz="12" w:space="0" w:color="auto"/>
            </w:tcBorders>
            <w:vAlign w:val="center"/>
            <w:hideMark/>
          </w:tcPr>
          <w:p w:rsidR="002B3B45" w:rsidRPr="00341930" w:rsidRDefault="002B3B45"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FINAL EXAM</w:t>
            </w:r>
          </w:p>
        </w:tc>
        <w:tc>
          <w:tcPr>
            <w:tcW w:w="995" w:type="pct"/>
            <w:gridSpan w:val="6"/>
            <w:tcBorders>
              <w:top w:val="single" w:sz="12" w:space="0" w:color="auto"/>
              <w:left w:val="single" w:sz="12" w:space="0" w:color="auto"/>
              <w:bottom w:val="single" w:sz="8" w:space="0" w:color="auto"/>
              <w:right w:val="single" w:sz="4" w:space="0" w:color="auto"/>
            </w:tcBorders>
            <w:hideMark/>
          </w:tcPr>
          <w:p w:rsidR="002B3B45" w:rsidRPr="00341930" w:rsidRDefault="002B3B45" w:rsidP="00DD2CA9">
            <w:pPr>
              <w:spacing w:after="0" w:line="240" w:lineRule="auto"/>
              <w:rPr>
                <w:rFonts w:ascii="Times New Roman" w:eastAsia="Times New Roman" w:hAnsi="Times New Roman" w:cs="Times New Roman"/>
                <w:sz w:val="20"/>
                <w:szCs w:val="20"/>
                <w:lang w:eastAsia="tr-TR"/>
              </w:rPr>
            </w:pPr>
          </w:p>
        </w:tc>
        <w:tc>
          <w:tcPr>
            <w:tcW w:w="1061" w:type="pct"/>
            <w:gridSpan w:val="5"/>
            <w:tcBorders>
              <w:top w:val="single" w:sz="12" w:space="0" w:color="auto"/>
              <w:left w:val="single" w:sz="4" w:space="0" w:color="auto"/>
              <w:bottom w:val="single" w:sz="8" w:space="0" w:color="auto"/>
              <w:right w:val="single" w:sz="8" w:space="0" w:color="auto"/>
            </w:tcBorders>
            <w:vAlign w:val="center"/>
            <w:hideMark/>
          </w:tcPr>
          <w:p w:rsidR="002B3B45" w:rsidRPr="00341930" w:rsidRDefault="002B3B4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1" w:type="pct"/>
            <w:gridSpan w:val="3"/>
            <w:tcBorders>
              <w:top w:val="single" w:sz="12" w:space="0" w:color="auto"/>
              <w:left w:val="single" w:sz="8" w:space="0" w:color="auto"/>
              <w:bottom w:val="single" w:sz="8" w:space="0" w:color="auto"/>
              <w:right w:val="single" w:sz="12" w:space="0" w:color="auto"/>
            </w:tcBorders>
            <w:vAlign w:val="center"/>
            <w:hideMark/>
          </w:tcPr>
          <w:p w:rsidR="002B3B45" w:rsidRPr="00341930" w:rsidRDefault="002B3B4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60</w:t>
            </w:r>
          </w:p>
        </w:tc>
      </w:tr>
      <w:tr w:rsidR="00341930" w:rsidRPr="00341930" w:rsidTr="004B2C0E">
        <w:trPr>
          <w:gridAfter w:val="1"/>
          <w:wAfter w:w="194" w:type="pct"/>
          <w:trHeight w:val="250"/>
        </w:trPr>
        <w:tc>
          <w:tcPr>
            <w:tcW w:w="2010" w:type="pct"/>
            <w:gridSpan w:val="5"/>
            <w:tcBorders>
              <w:top w:val="single" w:sz="12" w:space="0" w:color="auto"/>
              <w:left w:val="single" w:sz="12" w:space="0" w:color="auto"/>
              <w:bottom w:val="single" w:sz="12" w:space="0" w:color="auto"/>
              <w:right w:val="single" w:sz="12" w:space="0" w:color="auto"/>
            </w:tcBorders>
            <w:vAlign w:val="center"/>
            <w:hideMark/>
          </w:tcPr>
          <w:p w:rsidR="002B3B45" w:rsidRPr="00341930" w:rsidRDefault="002B3B45"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PREREQUISITE(S)</w:t>
            </w:r>
          </w:p>
        </w:tc>
        <w:tc>
          <w:tcPr>
            <w:tcW w:w="2796" w:type="pct"/>
            <w:gridSpan w:val="14"/>
            <w:tcBorders>
              <w:top w:val="single" w:sz="12" w:space="0" w:color="auto"/>
              <w:left w:val="single" w:sz="12" w:space="0" w:color="auto"/>
              <w:bottom w:val="single" w:sz="12" w:space="0" w:color="auto"/>
              <w:right w:val="single" w:sz="12" w:space="0" w:color="auto"/>
            </w:tcBorders>
            <w:vAlign w:val="center"/>
          </w:tcPr>
          <w:p w:rsidR="002B3B45" w:rsidRPr="00341930" w:rsidRDefault="002B3B45"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None</w:t>
            </w:r>
          </w:p>
        </w:tc>
      </w:tr>
      <w:tr w:rsidR="00341930" w:rsidRPr="00341930" w:rsidTr="004B2C0E">
        <w:trPr>
          <w:gridAfter w:val="1"/>
          <w:wAfter w:w="194" w:type="pct"/>
          <w:trHeight w:val="447"/>
        </w:trPr>
        <w:tc>
          <w:tcPr>
            <w:tcW w:w="2010" w:type="pct"/>
            <w:gridSpan w:val="5"/>
            <w:tcBorders>
              <w:top w:val="single" w:sz="12" w:space="0" w:color="auto"/>
              <w:left w:val="single" w:sz="12" w:space="0" w:color="auto"/>
              <w:bottom w:val="single" w:sz="12" w:space="0" w:color="auto"/>
              <w:right w:val="single" w:sz="12" w:space="0" w:color="auto"/>
            </w:tcBorders>
            <w:vAlign w:val="center"/>
            <w:hideMark/>
          </w:tcPr>
          <w:p w:rsidR="002B3B45" w:rsidRPr="00341930" w:rsidRDefault="002B3B45"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BRIEF COURSE CONTENT</w:t>
            </w:r>
          </w:p>
        </w:tc>
        <w:tc>
          <w:tcPr>
            <w:tcW w:w="2796" w:type="pct"/>
            <w:gridSpan w:val="14"/>
            <w:tcBorders>
              <w:top w:val="single" w:sz="12" w:space="0" w:color="auto"/>
              <w:left w:val="single" w:sz="12" w:space="0" w:color="auto"/>
              <w:bottom w:val="single" w:sz="12" w:space="0" w:color="auto"/>
              <w:right w:val="single" w:sz="12" w:space="0" w:color="auto"/>
            </w:tcBorders>
            <w:vAlign w:val="center"/>
            <w:hideMark/>
          </w:tcPr>
          <w:p w:rsidR="002B3B45" w:rsidRPr="00341930" w:rsidRDefault="002B3B45" w:rsidP="00DD2CA9">
            <w:pPr>
              <w:spacing w:after="0" w:line="240" w:lineRule="auto"/>
              <w:jc w:val="both"/>
              <w:rPr>
                <w:rFonts w:ascii="Times New Roman" w:eastAsia="Times New Roman" w:hAnsi="Times New Roman" w:cs="Times New Roman"/>
                <w:sz w:val="20"/>
                <w:lang w:eastAsia="tr-TR"/>
              </w:rPr>
            </w:pPr>
            <w:r w:rsidRPr="00341930">
              <w:rPr>
                <w:rFonts w:ascii="Times New Roman" w:eastAsia="Times New Roman" w:hAnsi="Times New Roman" w:cs="Times New Roman"/>
                <w:sz w:val="20"/>
                <w:lang w:eastAsia="tr-TR"/>
              </w:rPr>
              <w:t xml:space="preserve">Using the data between statistical package programs and the other package programs, Creating a database, elements of database, and databases, connecting databases, sorting of </w:t>
            </w:r>
            <w:proofErr w:type="gramStart"/>
            <w:r w:rsidRPr="00341930">
              <w:rPr>
                <w:rFonts w:ascii="Times New Roman" w:eastAsia="Times New Roman" w:hAnsi="Times New Roman" w:cs="Times New Roman"/>
                <w:sz w:val="20"/>
                <w:lang w:eastAsia="tr-TR"/>
              </w:rPr>
              <w:t>information  in</w:t>
            </w:r>
            <w:proofErr w:type="gramEnd"/>
            <w:r w:rsidRPr="00341930">
              <w:rPr>
                <w:rFonts w:ascii="Times New Roman" w:eastAsia="Times New Roman" w:hAnsi="Times New Roman" w:cs="Times New Roman"/>
                <w:sz w:val="20"/>
                <w:lang w:eastAsia="tr-TR"/>
              </w:rPr>
              <w:t xml:space="preserve"> the databases tables, listing of information according to condition in database tables, making of inquiry in the database consitional inquiries, entrying knowledge to database, creating of forms to displaying of knowledge from database, preparing report in database, Macros in database and relations between modules and the other database programs.</w:t>
            </w:r>
          </w:p>
        </w:tc>
      </w:tr>
      <w:tr w:rsidR="00341930" w:rsidRPr="00341930" w:rsidTr="004B2C0E">
        <w:trPr>
          <w:gridAfter w:val="1"/>
          <w:wAfter w:w="194" w:type="pct"/>
          <w:trHeight w:val="426"/>
        </w:trPr>
        <w:tc>
          <w:tcPr>
            <w:tcW w:w="2010" w:type="pct"/>
            <w:gridSpan w:val="5"/>
            <w:tcBorders>
              <w:top w:val="single" w:sz="12" w:space="0" w:color="auto"/>
              <w:left w:val="single" w:sz="12" w:space="0" w:color="auto"/>
              <w:bottom w:val="single" w:sz="12" w:space="0" w:color="auto"/>
              <w:right w:val="single" w:sz="12" w:space="0" w:color="auto"/>
            </w:tcBorders>
            <w:vAlign w:val="center"/>
            <w:hideMark/>
          </w:tcPr>
          <w:p w:rsidR="002B3B45" w:rsidRPr="00341930" w:rsidRDefault="002B3B45"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OBJECTIVES</w:t>
            </w:r>
          </w:p>
        </w:tc>
        <w:tc>
          <w:tcPr>
            <w:tcW w:w="2796" w:type="pct"/>
            <w:gridSpan w:val="14"/>
            <w:tcBorders>
              <w:top w:val="single" w:sz="12" w:space="0" w:color="auto"/>
              <w:left w:val="single" w:sz="12" w:space="0" w:color="auto"/>
              <w:bottom w:val="single" w:sz="12" w:space="0" w:color="auto"/>
              <w:right w:val="single" w:sz="12" w:space="0" w:color="auto"/>
            </w:tcBorders>
            <w:vAlign w:val="center"/>
            <w:hideMark/>
          </w:tcPr>
          <w:p w:rsidR="002B3B45" w:rsidRPr="00341930" w:rsidRDefault="002B3B45"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To mak connection between statistical package programs and the other package programs</w:t>
            </w:r>
          </w:p>
        </w:tc>
      </w:tr>
      <w:tr w:rsidR="00341930" w:rsidRPr="00341930" w:rsidTr="004B2C0E">
        <w:trPr>
          <w:gridAfter w:val="1"/>
          <w:wAfter w:w="194" w:type="pct"/>
          <w:trHeight w:val="518"/>
        </w:trPr>
        <w:tc>
          <w:tcPr>
            <w:tcW w:w="2010" w:type="pct"/>
            <w:gridSpan w:val="5"/>
            <w:tcBorders>
              <w:top w:val="single" w:sz="12" w:space="0" w:color="auto"/>
              <w:left w:val="single" w:sz="12" w:space="0" w:color="auto"/>
              <w:bottom w:val="single" w:sz="12" w:space="0" w:color="auto"/>
              <w:right w:val="single" w:sz="12" w:space="0" w:color="auto"/>
            </w:tcBorders>
            <w:vAlign w:val="center"/>
            <w:hideMark/>
          </w:tcPr>
          <w:p w:rsidR="002B3B45" w:rsidRPr="00341930" w:rsidRDefault="002B3B45"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CONTRIBUTION OF THE COURSE TO THE PROFESSIONAL EDUATION</w:t>
            </w:r>
          </w:p>
        </w:tc>
        <w:tc>
          <w:tcPr>
            <w:tcW w:w="2796" w:type="pct"/>
            <w:gridSpan w:val="14"/>
            <w:tcBorders>
              <w:top w:val="single" w:sz="12" w:space="0" w:color="auto"/>
              <w:left w:val="single" w:sz="12" w:space="0" w:color="auto"/>
              <w:bottom w:val="single" w:sz="12" w:space="0" w:color="auto"/>
              <w:right w:val="single" w:sz="12" w:space="0" w:color="auto"/>
            </w:tcBorders>
            <w:vAlign w:val="center"/>
            <w:hideMark/>
          </w:tcPr>
          <w:p w:rsidR="002B3B45" w:rsidRPr="00341930" w:rsidRDefault="002B3B45"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To making İstatistik alanında karşılaşılan problemleri bilgisayar ortamında çözümlemek için gerekli hazır yazılım kullanma ve program yazma becerisi</w:t>
            </w:r>
          </w:p>
        </w:tc>
      </w:tr>
      <w:tr w:rsidR="00341930" w:rsidRPr="00341930" w:rsidTr="004B2C0E">
        <w:trPr>
          <w:gridAfter w:val="1"/>
          <w:wAfter w:w="194" w:type="pct"/>
          <w:trHeight w:val="518"/>
        </w:trPr>
        <w:tc>
          <w:tcPr>
            <w:tcW w:w="2010" w:type="pct"/>
            <w:gridSpan w:val="5"/>
            <w:tcBorders>
              <w:top w:val="single" w:sz="12" w:space="0" w:color="auto"/>
              <w:left w:val="single" w:sz="12" w:space="0" w:color="auto"/>
              <w:bottom w:val="single" w:sz="12" w:space="0" w:color="auto"/>
              <w:right w:val="single" w:sz="12" w:space="0" w:color="auto"/>
            </w:tcBorders>
            <w:vAlign w:val="center"/>
            <w:hideMark/>
          </w:tcPr>
          <w:p w:rsidR="002B3B45" w:rsidRPr="00341930" w:rsidRDefault="002B3B45"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LEARNING OUTCOMES OF THE COURSE</w:t>
            </w:r>
          </w:p>
        </w:tc>
        <w:tc>
          <w:tcPr>
            <w:tcW w:w="2796" w:type="pct"/>
            <w:gridSpan w:val="14"/>
            <w:tcBorders>
              <w:top w:val="single" w:sz="12" w:space="0" w:color="auto"/>
              <w:left w:val="single" w:sz="12" w:space="0" w:color="auto"/>
              <w:bottom w:val="single" w:sz="12" w:space="0" w:color="auto"/>
              <w:right w:val="single" w:sz="12" w:space="0" w:color="auto"/>
            </w:tcBorders>
            <w:vAlign w:val="center"/>
            <w:hideMark/>
          </w:tcPr>
          <w:p w:rsidR="002B3B45" w:rsidRPr="00341930" w:rsidRDefault="002B3B45" w:rsidP="002B3B45">
            <w:pPr>
              <w:numPr>
                <w:ilvl w:val="0"/>
                <w:numId w:val="10"/>
              </w:numPr>
              <w:spacing w:after="0" w:line="240" w:lineRule="auto"/>
              <w:rPr>
                <w:rFonts w:ascii="Times New Roman" w:eastAsia="Times New Roman" w:hAnsi="Times New Roman" w:cs="Times New Roman"/>
                <w:sz w:val="20"/>
                <w:szCs w:val="20"/>
                <w:lang w:eastAsia="zh-TW"/>
              </w:rPr>
            </w:pPr>
            <w:r w:rsidRPr="00341930">
              <w:rPr>
                <w:rFonts w:ascii="Times New Roman" w:eastAsia="Times New Roman" w:hAnsi="Times New Roman" w:cs="Times New Roman"/>
                <w:sz w:val="20"/>
                <w:szCs w:val="20"/>
                <w:lang w:val="en-US" w:eastAsia="zh-TW"/>
              </w:rPr>
              <w:t>Learn information technologies.</w:t>
            </w:r>
          </w:p>
          <w:p w:rsidR="002B3B45" w:rsidRPr="00341930" w:rsidRDefault="002B3B45" w:rsidP="002B3B45">
            <w:pPr>
              <w:numPr>
                <w:ilvl w:val="0"/>
                <w:numId w:val="10"/>
              </w:numPr>
              <w:spacing w:after="0" w:line="240" w:lineRule="auto"/>
              <w:rPr>
                <w:rFonts w:ascii="Times New Roman" w:eastAsia="Times New Roman" w:hAnsi="Times New Roman" w:cs="Times New Roman"/>
                <w:sz w:val="20"/>
                <w:szCs w:val="20"/>
                <w:lang w:eastAsia="zh-TW"/>
              </w:rPr>
            </w:pPr>
            <w:r w:rsidRPr="00341930">
              <w:rPr>
                <w:rFonts w:ascii="Times New Roman" w:eastAsia="Times New Roman" w:hAnsi="Times New Roman" w:cs="Times New Roman"/>
                <w:sz w:val="20"/>
                <w:szCs w:val="20"/>
                <w:lang w:val="en-US" w:eastAsia="zh-TW"/>
              </w:rPr>
              <w:t>Learn the computer components.</w:t>
            </w:r>
          </w:p>
          <w:p w:rsidR="002B3B45" w:rsidRPr="00341930" w:rsidRDefault="002B3B45" w:rsidP="002B3B45">
            <w:pPr>
              <w:numPr>
                <w:ilvl w:val="0"/>
                <w:numId w:val="10"/>
              </w:numPr>
              <w:spacing w:after="0" w:line="240" w:lineRule="auto"/>
              <w:rPr>
                <w:rFonts w:ascii="Times New Roman" w:eastAsia="Times New Roman" w:hAnsi="Times New Roman" w:cs="Times New Roman"/>
                <w:sz w:val="20"/>
                <w:szCs w:val="20"/>
                <w:lang w:eastAsia="zh-TW"/>
              </w:rPr>
            </w:pPr>
            <w:r w:rsidRPr="00341930">
              <w:rPr>
                <w:rFonts w:ascii="Times New Roman" w:eastAsia="Times New Roman" w:hAnsi="Times New Roman" w:cs="Times New Roman"/>
                <w:sz w:val="20"/>
                <w:szCs w:val="20"/>
                <w:lang w:val="en-US" w:eastAsia="zh-TW"/>
              </w:rPr>
              <w:t>Understand how operating system works.</w:t>
            </w:r>
          </w:p>
          <w:p w:rsidR="002B3B45" w:rsidRPr="00341930" w:rsidRDefault="002B3B45" w:rsidP="002B3B45">
            <w:pPr>
              <w:numPr>
                <w:ilvl w:val="0"/>
                <w:numId w:val="10"/>
              </w:numPr>
              <w:spacing w:after="0" w:line="240" w:lineRule="auto"/>
              <w:rPr>
                <w:rFonts w:ascii="Times New Roman" w:eastAsia="Times New Roman" w:hAnsi="Times New Roman" w:cs="Times New Roman"/>
                <w:sz w:val="20"/>
                <w:szCs w:val="20"/>
                <w:lang w:eastAsia="zh-TW"/>
              </w:rPr>
            </w:pPr>
            <w:r w:rsidRPr="00341930">
              <w:rPr>
                <w:rFonts w:ascii="Times New Roman" w:eastAsia="Times New Roman" w:hAnsi="Times New Roman" w:cs="Times New Roman"/>
                <w:sz w:val="20"/>
                <w:szCs w:val="20"/>
                <w:lang w:val="en-US" w:eastAsia="zh-TW"/>
              </w:rPr>
              <w:t>Learn how to use operating system.</w:t>
            </w:r>
          </w:p>
          <w:p w:rsidR="002B3B45" w:rsidRPr="00341930" w:rsidRDefault="002B3B45" w:rsidP="002B3B45">
            <w:pPr>
              <w:numPr>
                <w:ilvl w:val="0"/>
                <w:numId w:val="10"/>
              </w:numPr>
              <w:spacing w:after="0" w:line="240" w:lineRule="auto"/>
              <w:rPr>
                <w:rFonts w:ascii="Times New Roman" w:eastAsia="Times New Roman" w:hAnsi="Times New Roman" w:cs="Times New Roman"/>
                <w:sz w:val="20"/>
                <w:szCs w:val="20"/>
                <w:lang w:eastAsia="zh-TW"/>
              </w:rPr>
            </w:pPr>
            <w:r w:rsidRPr="00341930">
              <w:rPr>
                <w:rFonts w:ascii="Times New Roman" w:eastAsia="Times New Roman" w:hAnsi="Times New Roman" w:cs="Times New Roman"/>
                <w:sz w:val="20"/>
                <w:szCs w:val="20"/>
                <w:lang w:val="en-US" w:eastAsia="zh-TW"/>
              </w:rPr>
              <w:t>Understand working principles of applications.</w:t>
            </w:r>
          </w:p>
          <w:p w:rsidR="002B3B45" w:rsidRPr="00341930" w:rsidRDefault="002B3B45" w:rsidP="002B3B45">
            <w:pPr>
              <w:numPr>
                <w:ilvl w:val="0"/>
                <w:numId w:val="10"/>
              </w:numPr>
              <w:spacing w:after="0" w:line="240" w:lineRule="auto"/>
              <w:rPr>
                <w:rFonts w:ascii="Times New Roman" w:eastAsia="Times New Roman" w:hAnsi="Times New Roman" w:cs="Times New Roman"/>
                <w:sz w:val="20"/>
                <w:szCs w:val="20"/>
                <w:lang w:eastAsia="zh-TW"/>
              </w:rPr>
            </w:pPr>
            <w:r w:rsidRPr="00341930">
              <w:rPr>
                <w:rFonts w:ascii="Times New Roman" w:eastAsia="Times New Roman" w:hAnsi="Times New Roman" w:cs="Times New Roman"/>
                <w:sz w:val="20"/>
                <w:szCs w:val="20"/>
                <w:lang w:val="en-US" w:eastAsia="zh-TW"/>
              </w:rPr>
              <w:t>Use Microsoft Visual Basic application.</w:t>
            </w:r>
          </w:p>
          <w:p w:rsidR="002B3B45" w:rsidRPr="00341930" w:rsidRDefault="002B3B45" w:rsidP="002B3B45">
            <w:pPr>
              <w:numPr>
                <w:ilvl w:val="0"/>
                <w:numId w:val="10"/>
              </w:numPr>
              <w:spacing w:after="0" w:line="240" w:lineRule="auto"/>
              <w:rPr>
                <w:rFonts w:ascii="Times New Roman" w:eastAsia="Times New Roman" w:hAnsi="Times New Roman" w:cs="Times New Roman"/>
                <w:sz w:val="20"/>
                <w:szCs w:val="20"/>
                <w:lang w:eastAsia="zh-TW"/>
              </w:rPr>
            </w:pPr>
            <w:r w:rsidRPr="00341930">
              <w:rPr>
                <w:rFonts w:ascii="Times New Roman" w:eastAsia="Times New Roman" w:hAnsi="Times New Roman" w:cs="Times New Roman"/>
                <w:sz w:val="20"/>
                <w:szCs w:val="20"/>
                <w:lang w:val="en-US" w:eastAsia="zh-TW"/>
              </w:rPr>
              <w:t>Use Microsoft Excel application.</w:t>
            </w:r>
          </w:p>
          <w:p w:rsidR="002B3B45" w:rsidRPr="00341930" w:rsidRDefault="002B3B45" w:rsidP="002B3B45">
            <w:pPr>
              <w:numPr>
                <w:ilvl w:val="0"/>
                <w:numId w:val="10"/>
              </w:num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zh-TW"/>
              </w:rPr>
              <w:t xml:space="preserve">Know  resources and data </w:t>
            </w:r>
          </w:p>
          <w:p w:rsidR="002B3B45" w:rsidRPr="00341930" w:rsidRDefault="002B3B45" w:rsidP="002B3B45">
            <w:pPr>
              <w:numPr>
                <w:ilvl w:val="0"/>
                <w:numId w:val="10"/>
              </w:num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zh-TW"/>
              </w:rPr>
              <w:t xml:space="preserve"> Understand the   working principles of</w:t>
            </w:r>
            <w:proofErr w:type="gramStart"/>
            <w:r w:rsidRPr="00341930">
              <w:rPr>
                <w:rFonts w:ascii="Times New Roman" w:eastAsia="Times New Roman" w:hAnsi="Times New Roman" w:cs="Times New Roman"/>
                <w:sz w:val="20"/>
                <w:szCs w:val="20"/>
                <w:lang w:val="en-US" w:eastAsia="zh-TW"/>
              </w:rPr>
              <w:t>  Data</w:t>
            </w:r>
            <w:proofErr w:type="gramEnd"/>
            <w:r w:rsidRPr="00341930">
              <w:rPr>
                <w:rFonts w:ascii="Times New Roman" w:eastAsia="Times New Roman" w:hAnsi="Times New Roman" w:cs="Times New Roman"/>
                <w:sz w:val="20"/>
                <w:szCs w:val="20"/>
                <w:lang w:val="en-US" w:eastAsia="zh-TW"/>
              </w:rPr>
              <w:t xml:space="preserve"> Base.</w:t>
            </w:r>
          </w:p>
        </w:tc>
      </w:tr>
      <w:tr w:rsidR="00341930" w:rsidRPr="00341930" w:rsidTr="004B2C0E">
        <w:trPr>
          <w:gridAfter w:val="1"/>
          <w:wAfter w:w="194" w:type="pct"/>
          <w:trHeight w:val="518"/>
        </w:trPr>
        <w:tc>
          <w:tcPr>
            <w:tcW w:w="2010" w:type="pct"/>
            <w:gridSpan w:val="5"/>
            <w:tcBorders>
              <w:top w:val="single" w:sz="12" w:space="0" w:color="auto"/>
              <w:left w:val="single" w:sz="12" w:space="0" w:color="auto"/>
              <w:bottom w:val="single" w:sz="12" w:space="0" w:color="auto"/>
              <w:right w:val="single" w:sz="12" w:space="0" w:color="auto"/>
            </w:tcBorders>
            <w:vAlign w:val="center"/>
          </w:tcPr>
          <w:p w:rsidR="002B3B45" w:rsidRPr="00341930" w:rsidRDefault="002B3B45"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TEACHİNG METHODS AND </w:t>
            </w:r>
            <w:r w:rsidR="004F6BE6">
              <w:rPr>
                <w:rFonts w:ascii="Times New Roman" w:eastAsia="Times New Roman" w:hAnsi="Times New Roman" w:cs="Times New Roman"/>
                <w:b/>
                <w:sz w:val="20"/>
                <w:szCs w:val="20"/>
                <w:lang w:eastAsia="tr-TR"/>
              </w:rPr>
              <w:t>TECHNIQUES</w:t>
            </w:r>
          </w:p>
        </w:tc>
        <w:tc>
          <w:tcPr>
            <w:tcW w:w="2796" w:type="pct"/>
            <w:gridSpan w:val="14"/>
            <w:tcBorders>
              <w:top w:val="single" w:sz="12" w:space="0" w:color="auto"/>
              <w:left w:val="single" w:sz="12" w:space="0" w:color="auto"/>
              <w:bottom w:val="single" w:sz="12" w:space="0" w:color="auto"/>
              <w:right w:val="single" w:sz="12" w:space="0" w:color="auto"/>
            </w:tcBorders>
            <w:vAlign w:val="center"/>
          </w:tcPr>
          <w:p w:rsidR="002B3B45" w:rsidRPr="00341930" w:rsidRDefault="002B3B45" w:rsidP="00DD2CA9">
            <w:pPr>
              <w:spacing w:after="0" w:line="240" w:lineRule="auto"/>
              <w:jc w:val="both"/>
              <w:outlineLvl w:val="3"/>
              <w:rPr>
                <w:rFonts w:ascii="Times New Roman" w:eastAsia="Times New Roman" w:hAnsi="Times New Roman" w:cs="Times New Roman"/>
                <w:bCs/>
                <w:sz w:val="20"/>
                <w:szCs w:val="20"/>
                <w:lang w:eastAsia="tr-TR"/>
              </w:rPr>
            </w:pPr>
            <w:r w:rsidRPr="00341930">
              <w:rPr>
                <w:rFonts w:ascii="Times New Roman" w:eastAsia="Times New Roman" w:hAnsi="Times New Roman" w:cs="Times New Roman"/>
                <w:sz w:val="20"/>
                <w:szCs w:val="20"/>
                <w:lang w:eastAsia="tr-TR"/>
              </w:rPr>
              <w:t>Lecturing, Application</w:t>
            </w:r>
          </w:p>
        </w:tc>
      </w:tr>
      <w:tr w:rsidR="00341930" w:rsidRPr="00341930" w:rsidTr="004B2C0E">
        <w:trPr>
          <w:gridAfter w:val="1"/>
          <w:wAfter w:w="194" w:type="pct"/>
          <w:trHeight w:val="540"/>
        </w:trPr>
        <w:tc>
          <w:tcPr>
            <w:tcW w:w="2010" w:type="pct"/>
            <w:gridSpan w:val="5"/>
            <w:tcBorders>
              <w:top w:val="single" w:sz="12" w:space="0" w:color="auto"/>
              <w:left w:val="single" w:sz="12" w:space="0" w:color="auto"/>
              <w:bottom w:val="single" w:sz="12" w:space="0" w:color="auto"/>
              <w:right w:val="single" w:sz="12" w:space="0" w:color="auto"/>
            </w:tcBorders>
            <w:vAlign w:val="center"/>
            <w:hideMark/>
          </w:tcPr>
          <w:p w:rsidR="002B3B45" w:rsidRPr="00341930" w:rsidRDefault="002B3B45"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MAIN TEXTBOOK</w:t>
            </w:r>
          </w:p>
        </w:tc>
        <w:tc>
          <w:tcPr>
            <w:tcW w:w="2796" w:type="pct"/>
            <w:gridSpan w:val="14"/>
            <w:tcBorders>
              <w:top w:val="single" w:sz="12" w:space="0" w:color="auto"/>
              <w:left w:val="single" w:sz="12" w:space="0" w:color="auto"/>
              <w:bottom w:val="single" w:sz="12" w:space="0" w:color="auto"/>
              <w:right w:val="single" w:sz="12" w:space="0" w:color="auto"/>
            </w:tcBorders>
            <w:vAlign w:val="center"/>
            <w:hideMark/>
          </w:tcPr>
          <w:p w:rsidR="002B3B45" w:rsidRPr="00341930" w:rsidRDefault="002B3B45" w:rsidP="00DD2CA9">
            <w:pPr>
              <w:spacing w:after="0" w:line="240" w:lineRule="auto"/>
              <w:rPr>
                <w:rFonts w:ascii="Times New Roman" w:eastAsia="Times New Roman" w:hAnsi="Times New Roman" w:cs="Times New Roman"/>
                <w:sz w:val="20"/>
                <w:lang w:eastAsia="tr-TR"/>
              </w:rPr>
            </w:pPr>
            <w:r w:rsidRPr="00341930">
              <w:rPr>
                <w:rFonts w:ascii="Times New Roman" w:hAnsi="Times New Roman" w:cs="Times New Roman"/>
              </w:rPr>
              <w:t xml:space="preserve">Paket Programlar İle İstatistiksel Veri Analizi 1-2  Prof.Dr. Kazım </w:t>
            </w:r>
            <w:proofErr w:type="gramStart"/>
            <w:r w:rsidRPr="00341930">
              <w:rPr>
                <w:rFonts w:ascii="Times New Roman" w:hAnsi="Times New Roman" w:cs="Times New Roman"/>
              </w:rPr>
              <w:t>Özdamar,</w:t>
            </w:r>
            <w:r w:rsidRPr="00341930">
              <w:rPr>
                <w:rFonts w:ascii="Times New Roman" w:eastAsia="Times New Roman" w:hAnsi="Times New Roman" w:cs="Times New Roman"/>
                <w:sz w:val="20"/>
                <w:lang w:eastAsia="tr-TR"/>
              </w:rPr>
              <w:t>Excel</w:t>
            </w:r>
            <w:proofErr w:type="gramEnd"/>
            <w:r w:rsidRPr="00341930">
              <w:rPr>
                <w:rFonts w:ascii="Times New Roman" w:eastAsia="Times New Roman" w:hAnsi="Times New Roman" w:cs="Times New Roman"/>
                <w:sz w:val="20"/>
                <w:lang w:eastAsia="tr-TR"/>
              </w:rPr>
              <w:t xml:space="preserve"> XP ve MAKRO Ötesi / Zirvedeki Beyinler 4</w:t>
            </w:r>
          </w:p>
          <w:p w:rsidR="002B3B45" w:rsidRPr="00341930" w:rsidRDefault="002B3B45" w:rsidP="00DD2CA9">
            <w:pPr>
              <w:shd w:val="clear" w:color="auto" w:fill="FFFFFF"/>
              <w:spacing w:after="0"/>
              <w:rPr>
                <w:rFonts w:ascii="Times New Roman" w:hAnsi="Times New Roman" w:cs="Times New Roman"/>
                <w:sz w:val="15"/>
                <w:szCs w:val="15"/>
              </w:rPr>
            </w:pPr>
            <w:r w:rsidRPr="00341930">
              <w:rPr>
                <w:rFonts w:ascii="Times New Roman" w:eastAsia="Times New Roman" w:hAnsi="Times New Roman" w:cs="Times New Roman"/>
                <w:sz w:val="20"/>
                <w:lang w:eastAsia="tr-TR"/>
              </w:rPr>
              <w:t>Access Veri tabını yönetimi Mithat Uysal</w:t>
            </w:r>
          </w:p>
        </w:tc>
      </w:tr>
      <w:tr w:rsidR="00341930" w:rsidRPr="00341930" w:rsidTr="004B2C0E">
        <w:trPr>
          <w:gridAfter w:val="1"/>
          <w:wAfter w:w="194" w:type="pct"/>
          <w:trHeight w:val="540"/>
        </w:trPr>
        <w:tc>
          <w:tcPr>
            <w:tcW w:w="2010" w:type="pct"/>
            <w:gridSpan w:val="5"/>
            <w:tcBorders>
              <w:top w:val="single" w:sz="12" w:space="0" w:color="auto"/>
              <w:left w:val="single" w:sz="12" w:space="0" w:color="auto"/>
              <w:bottom w:val="single" w:sz="12" w:space="0" w:color="auto"/>
              <w:right w:val="single" w:sz="12" w:space="0" w:color="auto"/>
            </w:tcBorders>
            <w:vAlign w:val="center"/>
            <w:hideMark/>
          </w:tcPr>
          <w:p w:rsidR="002B3B45" w:rsidRPr="00341930" w:rsidRDefault="002B3B45"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SUPPORTING REFERENCES</w:t>
            </w:r>
          </w:p>
        </w:tc>
        <w:tc>
          <w:tcPr>
            <w:tcW w:w="2796" w:type="pct"/>
            <w:gridSpan w:val="14"/>
            <w:tcBorders>
              <w:top w:val="single" w:sz="12" w:space="0" w:color="auto"/>
              <w:left w:val="single" w:sz="12" w:space="0" w:color="auto"/>
              <w:bottom w:val="single" w:sz="12" w:space="0" w:color="auto"/>
              <w:right w:val="single" w:sz="12" w:space="0" w:color="auto"/>
            </w:tcBorders>
            <w:vAlign w:val="center"/>
            <w:hideMark/>
          </w:tcPr>
          <w:p w:rsidR="002B3B45" w:rsidRPr="00341930" w:rsidRDefault="002B3B45" w:rsidP="00DD2CA9">
            <w:pPr>
              <w:spacing w:after="0" w:line="240" w:lineRule="auto"/>
              <w:rPr>
                <w:rFonts w:ascii="Times New Roman" w:eastAsia="Times New Roman" w:hAnsi="Times New Roman" w:cs="Times New Roman"/>
                <w:sz w:val="20"/>
                <w:lang w:eastAsia="tr-TR"/>
              </w:rPr>
            </w:pPr>
            <w:r w:rsidRPr="00341930">
              <w:rPr>
                <w:rFonts w:ascii="Times New Roman" w:eastAsia="Times New Roman" w:hAnsi="Times New Roman" w:cs="Times New Roman"/>
                <w:sz w:val="20"/>
                <w:lang w:eastAsia="tr-TR"/>
              </w:rPr>
              <w:t xml:space="preserve">MS SQL Server ile Temel Veritabanı Programlama Tasarım ve Gerçekleme  </w:t>
            </w:r>
            <w:hyperlink r:id="rId30" w:history="1">
              <w:r w:rsidRPr="00341930">
                <w:rPr>
                  <w:rFonts w:ascii="Times New Roman" w:eastAsia="Times New Roman" w:hAnsi="Times New Roman" w:cs="Times New Roman"/>
                  <w:sz w:val="20"/>
                  <w:szCs w:val="24"/>
                  <w:lang w:eastAsia="tr-TR"/>
                </w:rPr>
                <w:t>Yaşar Gözüdeli</w:t>
              </w:r>
            </w:hyperlink>
          </w:p>
        </w:tc>
      </w:tr>
      <w:tr w:rsidR="00341930" w:rsidRPr="00341930" w:rsidTr="004B2C0E">
        <w:trPr>
          <w:gridAfter w:val="1"/>
          <w:wAfter w:w="194" w:type="pct"/>
          <w:trHeight w:val="255"/>
        </w:trPr>
        <w:tc>
          <w:tcPr>
            <w:tcW w:w="2010" w:type="pct"/>
            <w:gridSpan w:val="5"/>
            <w:tcBorders>
              <w:top w:val="single" w:sz="12" w:space="0" w:color="auto"/>
              <w:left w:val="single" w:sz="12" w:space="0" w:color="auto"/>
              <w:bottom w:val="single" w:sz="12" w:space="0" w:color="auto"/>
              <w:right w:val="single" w:sz="12" w:space="0" w:color="auto"/>
            </w:tcBorders>
            <w:vAlign w:val="center"/>
          </w:tcPr>
          <w:p w:rsidR="002B3B45" w:rsidRPr="00341930" w:rsidRDefault="002B3B45"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NECESSARY COURSE MATERIALS</w:t>
            </w:r>
          </w:p>
        </w:tc>
        <w:tc>
          <w:tcPr>
            <w:tcW w:w="2796" w:type="pct"/>
            <w:gridSpan w:val="14"/>
            <w:tcBorders>
              <w:top w:val="single" w:sz="12" w:space="0" w:color="auto"/>
              <w:left w:val="single" w:sz="12" w:space="0" w:color="auto"/>
              <w:bottom w:val="single" w:sz="12" w:space="0" w:color="auto"/>
              <w:right w:val="single" w:sz="12" w:space="0" w:color="auto"/>
            </w:tcBorders>
            <w:vAlign w:val="center"/>
          </w:tcPr>
          <w:p w:rsidR="002B3B45" w:rsidRPr="00341930" w:rsidRDefault="002B3B45" w:rsidP="00DD2CA9">
            <w:pPr>
              <w:spacing w:after="0" w:line="240" w:lineRule="auto"/>
              <w:rPr>
                <w:rFonts w:ascii="Times New Roman" w:eastAsia="Times New Roman" w:hAnsi="Times New Roman" w:cs="Times New Roman"/>
                <w:bCs/>
                <w:sz w:val="20"/>
                <w:szCs w:val="20"/>
                <w:shd w:val="clear" w:color="auto" w:fill="F7F6F3"/>
                <w:lang w:eastAsia="tr-TR"/>
              </w:rPr>
            </w:pPr>
            <w:r w:rsidRPr="00341930">
              <w:rPr>
                <w:rFonts w:ascii="Times New Roman" w:eastAsia="Times New Roman" w:hAnsi="Times New Roman" w:cs="Times New Roman"/>
                <w:bCs/>
                <w:sz w:val="20"/>
                <w:szCs w:val="20"/>
                <w:shd w:val="clear" w:color="auto" w:fill="F7F6F3"/>
                <w:lang w:eastAsia="tr-TR"/>
              </w:rPr>
              <w:t>Computer, Data show</w:t>
            </w:r>
          </w:p>
        </w:tc>
      </w:tr>
      <w:tr w:rsidR="004B2C0E" w:rsidRPr="00341930" w:rsidTr="004B2C0E">
        <w:tc>
          <w:tcPr>
            <w:tcW w:w="845" w:type="pct"/>
            <w:tcBorders>
              <w:top w:val="nil"/>
              <w:left w:val="nil"/>
              <w:bottom w:val="nil"/>
              <w:right w:val="nil"/>
            </w:tcBorders>
            <w:vAlign w:val="center"/>
            <w:hideMark/>
          </w:tcPr>
          <w:p w:rsidR="002B3B45" w:rsidRPr="00341930" w:rsidRDefault="002B3B45" w:rsidP="00DD2CA9">
            <w:pPr>
              <w:spacing w:after="0" w:line="240" w:lineRule="auto"/>
              <w:rPr>
                <w:rFonts w:ascii="Times New Roman" w:eastAsia="Times New Roman" w:hAnsi="Times New Roman" w:cs="Times New Roman"/>
                <w:sz w:val="20"/>
                <w:szCs w:val="20"/>
                <w:lang w:eastAsia="tr-TR"/>
              </w:rPr>
            </w:pPr>
          </w:p>
        </w:tc>
        <w:tc>
          <w:tcPr>
            <w:tcW w:w="417" w:type="pct"/>
            <w:tcBorders>
              <w:top w:val="nil"/>
              <w:left w:val="nil"/>
              <w:bottom w:val="nil"/>
              <w:right w:val="nil"/>
            </w:tcBorders>
            <w:vAlign w:val="center"/>
            <w:hideMark/>
          </w:tcPr>
          <w:p w:rsidR="002B3B45" w:rsidRPr="00341930" w:rsidRDefault="002B3B45" w:rsidP="00DD2CA9">
            <w:pPr>
              <w:spacing w:after="0" w:line="240" w:lineRule="auto"/>
              <w:rPr>
                <w:rFonts w:ascii="Times New Roman" w:eastAsia="Times New Roman" w:hAnsi="Times New Roman" w:cs="Times New Roman"/>
                <w:sz w:val="20"/>
                <w:szCs w:val="20"/>
                <w:lang w:eastAsia="tr-TR"/>
              </w:rPr>
            </w:pPr>
          </w:p>
        </w:tc>
        <w:tc>
          <w:tcPr>
            <w:tcW w:w="117" w:type="pct"/>
            <w:tcBorders>
              <w:top w:val="nil"/>
              <w:left w:val="nil"/>
              <w:bottom w:val="nil"/>
              <w:right w:val="nil"/>
            </w:tcBorders>
            <w:vAlign w:val="center"/>
            <w:hideMark/>
          </w:tcPr>
          <w:p w:rsidR="002B3B45" w:rsidRPr="00341930" w:rsidRDefault="002B3B45" w:rsidP="00DD2CA9">
            <w:pPr>
              <w:spacing w:after="0" w:line="240" w:lineRule="auto"/>
              <w:rPr>
                <w:rFonts w:ascii="Times New Roman" w:eastAsia="Times New Roman" w:hAnsi="Times New Roman" w:cs="Times New Roman"/>
                <w:sz w:val="20"/>
                <w:szCs w:val="20"/>
                <w:lang w:eastAsia="tr-TR"/>
              </w:rPr>
            </w:pPr>
          </w:p>
        </w:tc>
        <w:tc>
          <w:tcPr>
            <w:tcW w:w="344" w:type="pct"/>
            <w:tcBorders>
              <w:top w:val="nil"/>
              <w:left w:val="nil"/>
              <w:bottom w:val="nil"/>
              <w:right w:val="nil"/>
            </w:tcBorders>
            <w:vAlign w:val="center"/>
            <w:hideMark/>
          </w:tcPr>
          <w:p w:rsidR="002B3B45" w:rsidRPr="00341930" w:rsidRDefault="002B3B45" w:rsidP="00DD2CA9">
            <w:pPr>
              <w:spacing w:after="0" w:line="240" w:lineRule="auto"/>
              <w:rPr>
                <w:rFonts w:ascii="Times New Roman" w:eastAsia="Times New Roman" w:hAnsi="Times New Roman" w:cs="Times New Roman"/>
                <w:sz w:val="20"/>
                <w:szCs w:val="20"/>
                <w:lang w:eastAsia="tr-TR"/>
              </w:rPr>
            </w:pPr>
          </w:p>
        </w:tc>
        <w:tc>
          <w:tcPr>
            <w:tcW w:w="287" w:type="pct"/>
            <w:tcBorders>
              <w:top w:val="nil"/>
              <w:left w:val="nil"/>
              <w:bottom w:val="nil"/>
              <w:right w:val="nil"/>
            </w:tcBorders>
            <w:vAlign w:val="center"/>
            <w:hideMark/>
          </w:tcPr>
          <w:p w:rsidR="002B3B45" w:rsidRPr="00341930" w:rsidRDefault="002B3B45" w:rsidP="00DD2CA9">
            <w:pPr>
              <w:spacing w:after="0" w:line="240" w:lineRule="auto"/>
              <w:rPr>
                <w:rFonts w:ascii="Times New Roman" w:eastAsia="Times New Roman" w:hAnsi="Times New Roman" w:cs="Times New Roman"/>
                <w:sz w:val="20"/>
                <w:szCs w:val="20"/>
                <w:lang w:eastAsia="tr-TR"/>
              </w:rPr>
            </w:pPr>
          </w:p>
        </w:tc>
        <w:tc>
          <w:tcPr>
            <w:tcW w:w="197" w:type="pct"/>
            <w:tcBorders>
              <w:top w:val="nil"/>
              <w:left w:val="nil"/>
              <w:bottom w:val="nil"/>
              <w:right w:val="nil"/>
            </w:tcBorders>
            <w:vAlign w:val="center"/>
            <w:hideMark/>
          </w:tcPr>
          <w:p w:rsidR="002B3B45" w:rsidRPr="00341930" w:rsidRDefault="002B3B45" w:rsidP="00DD2CA9">
            <w:pPr>
              <w:spacing w:after="0" w:line="240" w:lineRule="auto"/>
              <w:rPr>
                <w:rFonts w:ascii="Times New Roman" w:eastAsia="Times New Roman" w:hAnsi="Times New Roman" w:cs="Times New Roman"/>
                <w:sz w:val="20"/>
                <w:szCs w:val="20"/>
                <w:lang w:eastAsia="tr-TR"/>
              </w:rPr>
            </w:pPr>
          </w:p>
        </w:tc>
        <w:tc>
          <w:tcPr>
            <w:tcW w:w="322" w:type="pct"/>
            <w:tcBorders>
              <w:top w:val="nil"/>
              <w:left w:val="nil"/>
              <w:bottom w:val="nil"/>
              <w:right w:val="nil"/>
            </w:tcBorders>
            <w:vAlign w:val="center"/>
            <w:hideMark/>
          </w:tcPr>
          <w:p w:rsidR="002B3B45" w:rsidRPr="00341930" w:rsidRDefault="002B3B45" w:rsidP="00DD2CA9">
            <w:pPr>
              <w:spacing w:after="0" w:line="240" w:lineRule="auto"/>
              <w:rPr>
                <w:rFonts w:ascii="Times New Roman" w:eastAsia="Times New Roman" w:hAnsi="Times New Roman" w:cs="Times New Roman"/>
                <w:sz w:val="20"/>
                <w:szCs w:val="20"/>
                <w:lang w:eastAsia="tr-TR"/>
              </w:rPr>
            </w:pPr>
          </w:p>
        </w:tc>
        <w:tc>
          <w:tcPr>
            <w:tcW w:w="233" w:type="pct"/>
            <w:tcBorders>
              <w:top w:val="nil"/>
              <w:left w:val="nil"/>
              <w:bottom w:val="nil"/>
              <w:right w:val="nil"/>
            </w:tcBorders>
            <w:vAlign w:val="center"/>
            <w:hideMark/>
          </w:tcPr>
          <w:p w:rsidR="002B3B45" w:rsidRPr="00341930" w:rsidRDefault="002B3B45" w:rsidP="00DD2CA9">
            <w:pPr>
              <w:spacing w:after="0" w:line="240" w:lineRule="auto"/>
              <w:rPr>
                <w:rFonts w:ascii="Times New Roman" w:eastAsia="Times New Roman" w:hAnsi="Times New Roman" w:cs="Times New Roman"/>
                <w:sz w:val="20"/>
                <w:szCs w:val="20"/>
                <w:lang w:eastAsia="tr-TR"/>
              </w:rPr>
            </w:pPr>
          </w:p>
        </w:tc>
        <w:tc>
          <w:tcPr>
            <w:tcW w:w="210" w:type="pct"/>
            <w:gridSpan w:val="2"/>
            <w:tcBorders>
              <w:top w:val="nil"/>
              <w:left w:val="nil"/>
              <w:bottom w:val="nil"/>
              <w:right w:val="nil"/>
            </w:tcBorders>
            <w:vAlign w:val="center"/>
            <w:hideMark/>
          </w:tcPr>
          <w:p w:rsidR="002B3B45" w:rsidRPr="00341930" w:rsidRDefault="002B3B45" w:rsidP="00DD2CA9">
            <w:pPr>
              <w:spacing w:after="0" w:line="240" w:lineRule="auto"/>
              <w:rPr>
                <w:rFonts w:ascii="Times New Roman" w:eastAsia="Times New Roman" w:hAnsi="Times New Roman" w:cs="Times New Roman"/>
                <w:sz w:val="20"/>
                <w:szCs w:val="20"/>
                <w:lang w:eastAsia="tr-TR"/>
              </w:rPr>
            </w:pPr>
          </w:p>
        </w:tc>
        <w:tc>
          <w:tcPr>
            <w:tcW w:w="229" w:type="pct"/>
            <w:gridSpan w:val="2"/>
            <w:tcBorders>
              <w:top w:val="nil"/>
              <w:left w:val="nil"/>
              <w:bottom w:val="nil"/>
              <w:right w:val="nil"/>
            </w:tcBorders>
            <w:vAlign w:val="center"/>
            <w:hideMark/>
          </w:tcPr>
          <w:p w:rsidR="002B3B45" w:rsidRPr="00341930" w:rsidRDefault="002B3B45" w:rsidP="00DD2CA9">
            <w:pPr>
              <w:spacing w:after="0" w:line="240" w:lineRule="auto"/>
              <w:rPr>
                <w:rFonts w:ascii="Times New Roman" w:eastAsia="Times New Roman" w:hAnsi="Times New Roman" w:cs="Times New Roman"/>
                <w:sz w:val="20"/>
                <w:szCs w:val="20"/>
                <w:lang w:eastAsia="tr-TR"/>
              </w:rPr>
            </w:pPr>
          </w:p>
        </w:tc>
        <w:tc>
          <w:tcPr>
            <w:tcW w:w="563" w:type="pct"/>
            <w:gridSpan w:val="2"/>
            <w:tcBorders>
              <w:top w:val="nil"/>
              <w:left w:val="nil"/>
              <w:bottom w:val="nil"/>
              <w:right w:val="nil"/>
            </w:tcBorders>
            <w:vAlign w:val="center"/>
            <w:hideMark/>
          </w:tcPr>
          <w:p w:rsidR="002B3B45" w:rsidRPr="00341930" w:rsidRDefault="002B3B45" w:rsidP="00DD2CA9">
            <w:pPr>
              <w:spacing w:after="0" w:line="240" w:lineRule="auto"/>
              <w:rPr>
                <w:rFonts w:ascii="Times New Roman" w:eastAsia="Times New Roman" w:hAnsi="Times New Roman" w:cs="Times New Roman"/>
                <w:sz w:val="20"/>
                <w:szCs w:val="20"/>
                <w:lang w:eastAsia="tr-TR"/>
              </w:rPr>
            </w:pPr>
          </w:p>
        </w:tc>
        <w:tc>
          <w:tcPr>
            <w:tcW w:w="496" w:type="pct"/>
            <w:gridSpan w:val="3"/>
            <w:tcBorders>
              <w:top w:val="nil"/>
              <w:left w:val="nil"/>
              <w:bottom w:val="nil"/>
              <w:right w:val="nil"/>
            </w:tcBorders>
            <w:vAlign w:val="center"/>
            <w:hideMark/>
          </w:tcPr>
          <w:p w:rsidR="002B3B45" w:rsidRPr="00341930" w:rsidRDefault="002B3B45" w:rsidP="00DD2CA9">
            <w:pPr>
              <w:spacing w:after="0" w:line="240" w:lineRule="auto"/>
              <w:rPr>
                <w:rFonts w:ascii="Times New Roman" w:eastAsia="Times New Roman" w:hAnsi="Times New Roman" w:cs="Times New Roman"/>
                <w:sz w:val="20"/>
                <w:szCs w:val="20"/>
                <w:lang w:eastAsia="tr-TR"/>
              </w:rPr>
            </w:pPr>
          </w:p>
        </w:tc>
        <w:tc>
          <w:tcPr>
            <w:tcW w:w="286" w:type="pct"/>
            <w:tcBorders>
              <w:top w:val="nil"/>
              <w:left w:val="nil"/>
              <w:bottom w:val="nil"/>
              <w:right w:val="nil"/>
            </w:tcBorders>
            <w:vAlign w:val="center"/>
            <w:hideMark/>
          </w:tcPr>
          <w:p w:rsidR="002B3B45" w:rsidRPr="00341930" w:rsidRDefault="002B3B45" w:rsidP="00DD2CA9">
            <w:pPr>
              <w:spacing w:after="0" w:line="240" w:lineRule="auto"/>
              <w:rPr>
                <w:rFonts w:ascii="Times New Roman" w:eastAsia="Times New Roman" w:hAnsi="Times New Roman" w:cs="Times New Roman"/>
                <w:sz w:val="20"/>
                <w:szCs w:val="20"/>
                <w:lang w:eastAsia="tr-TR"/>
              </w:rPr>
            </w:pPr>
          </w:p>
        </w:tc>
        <w:tc>
          <w:tcPr>
            <w:tcW w:w="453" w:type="pct"/>
            <w:gridSpan w:val="2"/>
            <w:tcBorders>
              <w:top w:val="nil"/>
              <w:left w:val="nil"/>
              <w:bottom w:val="nil"/>
              <w:right w:val="nil"/>
            </w:tcBorders>
            <w:vAlign w:val="center"/>
            <w:hideMark/>
          </w:tcPr>
          <w:p w:rsidR="002B3B45" w:rsidRPr="00341930" w:rsidRDefault="002B3B45" w:rsidP="00DD2CA9">
            <w:pPr>
              <w:spacing w:after="0" w:line="240" w:lineRule="auto"/>
              <w:rPr>
                <w:rFonts w:ascii="Times New Roman" w:eastAsia="Times New Roman" w:hAnsi="Times New Roman" w:cs="Times New Roman"/>
                <w:sz w:val="20"/>
                <w:szCs w:val="20"/>
                <w:lang w:eastAsia="tr-TR"/>
              </w:rPr>
            </w:pPr>
          </w:p>
        </w:tc>
      </w:tr>
    </w:tbl>
    <w:p w:rsidR="002B3B45" w:rsidRPr="00341930" w:rsidRDefault="002B3B45" w:rsidP="002B3B45">
      <w:pPr>
        <w:spacing w:after="0" w:line="240" w:lineRule="auto"/>
        <w:rPr>
          <w:rFonts w:ascii="Times New Roman" w:eastAsia="Times New Roman" w:hAnsi="Times New Roman" w:cs="Times New Roman"/>
          <w:sz w:val="20"/>
          <w:szCs w:val="20"/>
          <w:lang w:eastAsia="tr-TR"/>
        </w:rPr>
      </w:pPr>
    </w:p>
    <w:p w:rsidR="002B3B45" w:rsidRPr="00341930" w:rsidRDefault="002B3B45" w:rsidP="002B3B45">
      <w:pPr>
        <w:spacing w:after="0" w:line="240" w:lineRule="auto"/>
        <w:rPr>
          <w:rFonts w:ascii="Times New Roman" w:eastAsia="Times New Roman" w:hAnsi="Times New Roman" w:cs="Times New Roman"/>
          <w:sz w:val="20"/>
          <w:szCs w:val="20"/>
          <w:lang w:eastAsia="tr-TR"/>
        </w:rPr>
      </w:pPr>
    </w:p>
    <w:p w:rsidR="002B3B45" w:rsidRPr="00341930" w:rsidRDefault="002B3B45" w:rsidP="002B3B45">
      <w:pPr>
        <w:spacing w:after="0" w:line="240" w:lineRule="auto"/>
        <w:rPr>
          <w:rFonts w:ascii="Times New Roman" w:eastAsia="Times New Roman" w:hAnsi="Times New Roman" w:cs="Times New Roman"/>
          <w:sz w:val="20"/>
          <w:szCs w:val="20"/>
          <w:lang w:eastAsia="tr-TR"/>
        </w:rPr>
      </w:pPr>
    </w:p>
    <w:p w:rsidR="002B3B45" w:rsidRPr="00341930" w:rsidRDefault="002B3B45" w:rsidP="002B3B45">
      <w:pPr>
        <w:spacing w:after="0" w:line="240" w:lineRule="auto"/>
        <w:rPr>
          <w:rFonts w:ascii="Times New Roman" w:eastAsia="Times New Roman" w:hAnsi="Times New Roman" w:cs="Times New Roman"/>
          <w:sz w:val="20"/>
          <w:szCs w:val="20"/>
          <w:lang w:eastAsia="tr-TR"/>
        </w:rPr>
      </w:pPr>
    </w:p>
    <w:p w:rsidR="002B3B45" w:rsidRDefault="002B3B45" w:rsidP="002B3B45">
      <w:pPr>
        <w:spacing w:after="0" w:line="240" w:lineRule="auto"/>
        <w:rPr>
          <w:rFonts w:ascii="Times New Roman" w:eastAsia="Times New Roman" w:hAnsi="Times New Roman" w:cs="Times New Roman"/>
          <w:sz w:val="20"/>
          <w:szCs w:val="20"/>
          <w:lang w:eastAsia="tr-TR"/>
        </w:rPr>
      </w:pPr>
    </w:p>
    <w:p w:rsidR="00102C89" w:rsidRDefault="00102C89" w:rsidP="002B3B45">
      <w:pPr>
        <w:spacing w:after="0" w:line="240" w:lineRule="auto"/>
        <w:rPr>
          <w:rFonts w:ascii="Times New Roman" w:eastAsia="Times New Roman" w:hAnsi="Times New Roman" w:cs="Times New Roman"/>
          <w:sz w:val="20"/>
          <w:szCs w:val="20"/>
          <w:lang w:eastAsia="tr-TR"/>
        </w:rPr>
      </w:pPr>
    </w:p>
    <w:p w:rsidR="00102C89" w:rsidRPr="00341930" w:rsidRDefault="00102C89" w:rsidP="002B3B45">
      <w:pPr>
        <w:spacing w:after="0" w:line="240" w:lineRule="auto"/>
        <w:rPr>
          <w:rFonts w:ascii="Times New Roman" w:eastAsia="Times New Roman" w:hAnsi="Times New Roman" w:cs="Times New Roman"/>
          <w:sz w:val="20"/>
          <w:szCs w:val="20"/>
          <w:lang w:eastAsia="tr-TR"/>
        </w:rPr>
      </w:pPr>
    </w:p>
    <w:p w:rsidR="002B3B45" w:rsidRPr="00341930" w:rsidRDefault="002B3B45" w:rsidP="002B3B45">
      <w:pPr>
        <w:spacing w:after="0" w:line="240" w:lineRule="auto"/>
        <w:rPr>
          <w:rFonts w:ascii="Times New Roman" w:eastAsia="Times New Roman" w:hAnsi="Times New Roman" w:cs="Times New Roman"/>
          <w:sz w:val="20"/>
          <w:szCs w:val="20"/>
          <w:lang w:eastAsia="tr-TR"/>
        </w:rPr>
      </w:pPr>
    </w:p>
    <w:p w:rsidR="002B3B45" w:rsidRPr="00341930" w:rsidRDefault="002B3B45" w:rsidP="002B3B45">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41930" w:rsidRPr="00341930" w:rsidTr="00DD2CA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SCHEDULE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hideMark/>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2B3B45" w:rsidRPr="00341930" w:rsidRDefault="002B3B45"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SUBJECTS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B3B45" w:rsidRPr="00341930" w:rsidRDefault="002B3B4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vAlign w:val="center"/>
            <w:hideMark/>
          </w:tcPr>
          <w:p w:rsidR="002B3B45" w:rsidRPr="00341930" w:rsidRDefault="002B3B45"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The introduction and the basic features of the Windows operating system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B3B45" w:rsidRPr="00341930" w:rsidRDefault="002B3B4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vAlign w:val="center"/>
            <w:hideMark/>
          </w:tcPr>
          <w:p w:rsidR="002B3B45" w:rsidRPr="00341930" w:rsidRDefault="002B3B45"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Desktop</w:t>
            </w:r>
            <w:r w:rsidRPr="00341930">
              <w:rPr>
                <w:rFonts w:ascii="Times New Roman" w:eastAsia="Times New Roman" w:hAnsi="Times New Roman" w:cs="Times New Roman"/>
                <w:sz w:val="20"/>
                <w:szCs w:val="20"/>
                <w:shd w:val="clear" w:color="auto" w:fill="F5F5F5"/>
                <w:lang w:eastAsia="tr-TR"/>
              </w:rPr>
              <w:t>,</w:t>
            </w:r>
            <w:r w:rsidRPr="00341930">
              <w:rPr>
                <w:rFonts w:ascii="Times New Roman" w:eastAsia="Times New Roman" w:hAnsi="Times New Roman" w:cs="Times New Roman"/>
                <w:sz w:val="20"/>
                <w:szCs w:val="20"/>
                <w:lang w:eastAsia="tr-TR"/>
              </w:rPr>
              <w:t> file folder structures</w:t>
            </w:r>
            <w:r w:rsidRPr="00341930">
              <w:rPr>
                <w:rFonts w:ascii="Times New Roman" w:eastAsia="Times New Roman" w:hAnsi="Times New Roman" w:cs="Times New Roman"/>
                <w:sz w:val="20"/>
                <w:szCs w:val="20"/>
                <w:shd w:val="clear" w:color="auto" w:fill="F5F5F5"/>
                <w:lang w:eastAsia="tr-TR"/>
              </w:rPr>
              <w:t>,</w:t>
            </w:r>
            <w:r w:rsidRPr="00341930">
              <w:rPr>
                <w:rFonts w:ascii="Times New Roman" w:eastAsia="Times New Roman" w:hAnsi="Times New Roman" w:cs="Times New Roman"/>
                <w:sz w:val="20"/>
                <w:szCs w:val="20"/>
                <w:lang w:eastAsia="tr-TR"/>
              </w:rPr>
              <w:t> introduction of system files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B3B45" w:rsidRPr="00341930" w:rsidRDefault="002B3B4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vAlign w:val="center"/>
            <w:hideMark/>
          </w:tcPr>
          <w:p w:rsidR="002B3B45" w:rsidRPr="00341930" w:rsidRDefault="002B3B45"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Windows and the programs and the implementation of administrative practices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B3B45" w:rsidRPr="00341930" w:rsidRDefault="002B3B4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vAlign w:val="center"/>
            <w:hideMark/>
          </w:tcPr>
          <w:p w:rsidR="002B3B45" w:rsidRPr="00341930" w:rsidRDefault="002B3B45"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Compression of files</w:t>
            </w:r>
            <w:r w:rsidRPr="00341930">
              <w:rPr>
                <w:rFonts w:ascii="Times New Roman" w:eastAsia="Times New Roman" w:hAnsi="Times New Roman" w:cs="Times New Roman"/>
                <w:sz w:val="20"/>
                <w:szCs w:val="20"/>
                <w:shd w:val="clear" w:color="auto" w:fill="F5F5F5"/>
                <w:lang w:eastAsia="tr-TR"/>
              </w:rPr>
              <w:t>,</w:t>
            </w:r>
            <w:r w:rsidRPr="00341930">
              <w:rPr>
                <w:rFonts w:ascii="Times New Roman" w:eastAsia="Times New Roman" w:hAnsi="Times New Roman" w:cs="Times New Roman"/>
                <w:sz w:val="20"/>
                <w:szCs w:val="20"/>
                <w:lang w:eastAsia="tr-TR"/>
              </w:rPr>
              <w:t> opening</w:t>
            </w:r>
            <w:r w:rsidRPr="00341930">
              <w:rPr>
                <w:rFonts w:ascii="Times New Roman" w:eastAsia="Times New Roman" w:hAnsi="Times New Roman" w:cs="Times New Roman"/>
                <w:sz w:val="20"/>
                <w:szCs w:val="20"/>
                <w:shd w:val="clear" w:color="auto" w:fill="F5F5F5"/>
                <w:lang w:eastAsia="tr-TR"/>
              </w:rPr>
              <w:t>,</w:t>
            </w:r>
            <w:r w:rsidRPr="00341930">
              <w:rPr>
                <w:rFonts w:ascii="Times New Roman" w:eastAsia="Times New Roman" w:hAnsi="Times New Roman" w:cs="Times New Roman"/>
                <w:sz w:val="20"/>
                <w:szCs w:val="20"/>
                <w:lang w:eastAsia="tr-TR"/>
              </w:rPr>
              <w:t> installation of the package of programs</w:t>
            </w:r>
            <w:r w:rsidRPr="00341930">
              <w:rPr>
                <w:rFonts w:ascii="Times New Roman" w:eastAsia="Times New Roman" w:hAnsi="Times New Roman" w:cs="Times New Roman"/>
                <w:sz w:val="20"/>
                <w:szCs w:val="20"/>
                <w:shd w:val="clear" w:color="auto" w:fill="F5F5F5"/>
                <w:lang w:eastAsia="tr-TR"/>
              </w:rPr>
              <w:t>,</w:t>
            </w:r>
            <w:r w:rsidRPr="00341930">
              <w:rPr>
                <w:rFonts w:ascii="Times New Roman" w:eastAsia="Times New Roman" w:hAnsi="Times New Roman" w:cs="Times New Roman"/>
                <w:sz w:val="20"/>
                <w:szCs w:val="20"/>
                <w:lang w:eastAsia="tr-TR"/>
              </w:rPr>
              <w:t> the removal</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B3B45" w:rsidRPr="00341930" w:rsidRDefault="002B3B4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vAlign w:val="center"/>
            <w:hideMark/>
          </w:tcPr>
          <w:p w:rsidR="002B3B45" w:rsidRPr="00341930" w:rsidRDefault="002B3B45"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Excel program and the introduction of the basic features of</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B3B45" w:rsidRPr="00341930" w:rsidRDefault="002B3B4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vAlign w:val="center"/>
            <w:hideMark/>
          </w:tcPr>
          <w:p w:rsidR="002B3B45" w:rsidRPr="00341930" w:rsidRDefault="002B3B45" w:rsidP="00DD2CA9">
            <w:pPr>
              <w:spacing w:after="0" w:line="240" w:lineRule="auto"/>
              <w:rPr>
                <w:rFonts w:ascii="Times New Roman" w:eastAsia="Times New Roman" w:hAnsi="Times New Roman" w:cs="Times New Roman"/>
                <w:sz w:val="20"/>
                <w:szCs w:val="20"/>
                <w:lang w:val="fr-FR" w:eastAsia="tr-TR"/>
              </w:rPr>
            </w:pPr>
            <w:r w:rsidRPr="00341930">
              <w:rPr>
                <w:rFonts w:ascii="Times New Roman" w:eastAsia="Times New Roman" w:hAnsi="Times New Roman" w:cs="Times New Roman"/>
                <w:sz w:val="20"/>
                <w:szCs w:val="20"/>
                <w:lang w:val="fr-FR" w:eastAsia="tr-TR"/>
              </w:rPr>
              <w:t>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B3B45" w:rsidRPr="00341930" w:rsidRDefault="002B3B4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vAlign w:val="center"/>
            <w:hideMark/>
          </w:tcPr>
          <w:p w:rsidR="002B3B45" w:rsidRPr="00341930" w:rsidRDefault="002B3B45" w:rsidP="00DD2CA9">
            <w:pPr>
              <w:spacing w:after="0" w:line="240" w:lineRule="auto"/>
              <w:rPr>
                <w:rFonts w:ascii="Times New Roman" w:eastAsia="Times New Roman" w:hAnsi="Times New Roman" w:cs="Times New Roman"/>
                <w:sz w:val="20"/>
                <w:szCs w:val="20"/>
                <w:lang w:val="fr-FR" w:eastAsia="tr-TR"/>
              </w:rPr>
            </w:pPr>
            <w:r w:rsidRPr="00341930">
              <w:rPr>
                <w:rFonts w:ascii="Times New Roman" w:eastAsia="Times New Roman" w:hAnsi="Times New Roman" w:cs="Times New Roman"/>
                <w:sz w:val="20"/>
                <w:szCs w:val="20"/>
                <w:lang w:val="fr-FR" w:eastAsia="tr-TR"/>
              </w:rPr>
              <w:t>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B3B45" w:rsidRPr="00341930" w:rsidRDefault="002B3B4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vAlign w:val="center"/>
            <w:hideMark/>
          </w:tcPr>
          <w:p w:rsidR="002B3B45" w:rsidRPr="00341930" w:rsidRDefault="002B3B45" w:rsidP="00DD2CA9">
            <w:pPr>
              <w:spacing w:after="0" w:line="240" w:lineRule="auto"/>
              <w:rPr>
                <w:rFonts w:ascii="Times New Roman" w:eastAsia="Times New Roman" w:hAnsi="Times New Roman" w:cs="Times New Roman"/>
                <w:sz w:val="20"/>
                <w:szCs w:val="20"/>
                <w:lang w:val="fr-FR" w:eastAsia="tr-TR"/>
              </w:rPr>
            </w:pPr>
            <w:r w:rsidRPr="00341930">
              <w:rPr>
                <w:rFonts w:ascii="Times New Roman" w:eastAsia="Times New Roman" w:hAnsi="Times New Roman" w:cs="Times New Roman"/>
                <w:sz w:val="20"/>
                <w:szCs w:val="20"/>
                <w:lang w:eastAsia="tr-TR"/>
              </w:rPr>
              <w:t>Cell</w:t>
            </w:r>
            <w:r w:rsidRPr="00341930">
              <w:rPr>
                <w:rFonts w:ascii="Times New Roman" w:eastAsia="Times New Roman" w:hAnsi="Times New Roman" w:cs="Times New Roman"/>
                <w:sz w:val="20"/>
                <w:szCs w:val="20"/>
                <w:shd w:val="clear" w:color="auto" w:fill="F5F5F5"/>
                <w:lang w:eastAsia="tr-TR"/>
              </w:rPr>
              <w:t>, address,</w:t>
            </w:r>
            <w:r w:rsidRPr="00341930">
              <w:rPr>
                <w:rFonts w:ascii="Times New Roman" w:eastAsia="Times New Roman" w:hAnsi="Times New Roman" w:cs="Times New Roman"/>
                <w:sz w:val="20"/>
                <w:szCs w:val="20"/>
                <w:lang w:eastAsia="tr-TR"/>
              </w:rPr>
              <w:t> page</w:t>
            </w:r>
            <w:r w:rsidRPr="00341930">
              <w:rPr>
                <w:rFonts w:ascii="Times New Roman" w:eastAsia="Times New Roman" w:hAnsi="Times New Roman" w:cs="Times New Roman"/>
                <w:sz w:val="20"/>
                <w:szCs w:val="20"/>
                <w:shd w:val="clear" w:color="auto" w:fill="F5F5F5"/>
                <w:lang w:eastAsia="tr-TR"/>
              </w:rPr>
              <w:t>,</w:t>
            </w:r>
            <w:r w:rsidRPr="00341930">
              <w:rPr>
                <w:rFonts w:ascii="Times New Roman" w:eastAsia="Times New Roman" w:hAnsi="Times New Roman" w:cs="Times New Roman"/>
                <w:sz w:val="20"/>
                <w:szCs w:val="20"/>
                <w:lang w:eastAsia="tr-TR"/>
              </w:rPr>
              <w:t> book, concepts of operation</w:t>
            </w:r>
            <w:r w:rsidRPr="00341930">
              <w:rPr>
                <w:rFonts w:ascii="Times New Roman" w:eastAsia="Times New Roman" w:hAnsi="Times New Roman" w:cs="Times New Roman"/>
                <w:sz w:val="20"/>
                <w:szCs w:val="20"/>
                <w:shd w:val="clear" w:color="auto" w:fill="F5F5F5"/>
                <w:lang w:eastAsia="tr-TR"/>
              </w:rPr>
              <w:t>,</w:t>
            </w:r>
            <w:r w:rsidRPr="00341930">
              <w:rPr>
                <w:rFonts w:ascii="Times New Roman" w:eastAsia="Times New Roman" w:hAnsi="Times New Roman" w:cs="Times New Roman"/>
                <w:sz w:val="20"/>
                <w:szCs w:val="20"/>
                <w:lang w:eastAsia="tr-TR"/>
              </w:rPr>
              <w:t> the use of the formula</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B3B45" w:rsidRPr="00341930" w:rsidRDefault="002B3B4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vAlign w:val="center"/>
            <w:hideMark/>
          </w:tcPr>
          <w:p w:rsidR="002B3B45" w:rsidRPr="00341930" w:rsidRDefault="002B3B45" w:rsidP="00DD2CA9">
            <w:pPr>
              <w:spacing w:after="0" w:line="240" w:lineRule="auto"/>
              <w:rPr>
                <w:rFonts w:ascii="Times New Roman" w:eastAsia="Times New Roman" w:hAnsi="Times New Roman" w:cs="Times New Roman"/>
                <w:sz w:val="20"/>
                <w:szCs w:val="20"/>
                <w:lang w:val="fr-FR" w:eastAsia="tr-TR"/>
              </w:rPr>
            </w:pPr>
            <w:r w:rsidRPr="00341930">
              <w:rPr>
                <w:rFonts w:ascii="Times New Roman" w:eastAsia="Times New Roman" w:hAnsi="Times New Roman" w:cs="Times New Roman"/>
                <w:sz w:val="20"/>
                <w:szCs w:val="20"/>
                <w:lang w:eastAsia="tr-TR"/>
              </w:rPr>
              <w:t>Cell</w:t>
            </w:r>
            <w:r w:rsidRPr="00341930">
              <w:rPr>
                <w:rFonts w:ascii="Times New Roman" w:eastAsia="Times New Roman" w:hAnsi="Times New Roman" w:cs="Times New Roman"/>
                <w:sz w:val="20"/>
                <w:szCs w:val="20"/>
                <w:shd w:val="clear" w:color="auto" w:fill="F5F5F5"/>
                <w:lang w:eastAsia="tr-TR"/>
              </w:rPr>
              <w:t>, address,</w:t>
            </w:r>
            <w:r w:rsidRPr="00341930">
              <w:rPr>
                <w:rFonts w:ascii="Times New Roman" w:eastAsia="Times New Roman" w:hAnsi="Times New Roman" w:cs="Times New Roman"/>
                <w:sz w:val="20"/>
                <w:szCs w:val="20"/>
                <w:lang w:eastAsia="tr-TR"/>
              </w:rPr>
              <w:t> page</w:t>
            </w:r>
            <w:r w:rsidRPr="00341930">
              <w:rPr>
                <w:rFonts w:ascii="Times New Roman" w:eastAsia="Times New Roman" w:hAnsi="Times New Roman" w:cs="Times New Roman"/>
                <w:sz w:val="20"/>
                <w:szCs w:val="20"/>
                <w:shd w:val="clear" w:color="auto" w:fill="F5F5F5"/>
                <w:lang w:eastAsia="tr-TR"/>
              </w:rPr>
              <w:t>,</w:t>
            </w:r>
            <w:r w:rsidRPr="00341930">
              <w:rPr>
                <w:rFonts w:ascii="Times New Roman" w:eastAsia="Times New Roman" w:hAnsi="Times New Roman" w:cs="Times New Roman"/>
                <w:sz w:val="20"/>
                <w:szCs w:val="20"/>
                <w:lang w:eastAsia="tr-TR"/>
              </w:rPr>
              <w:t> book, concepts of operation</w:t>
            </w:r>
            <w:r w:rsidRPr="00341930">
              <w:rPr>
                <w:rFonts w:ascii="Times New Roman" w:eastAsia="Times New Roman" w:hAnsi="Times New Roman" w:cs="Times New Roman"/>
                <w:sz w:val="20"/>
                <w:szCs w:val="20"/>
                <w:shd w:val="clear" w:color="auto" w:fill="F5F5F5"/>
                <w:lang w:eastAsia="tr-TR"/>
              </w:rPr>
              <w:t>,</w:t>
            </w:r>
            <w:r w:rsidRPr="00341930">
              <w:rPr>
                <w:rFonts w:ascii="Times New Roman" w:eastAsia="Times New Roman" w:hAnsi="Times New Roman" w:cs="Times New Roman"/>
                <w:sz w:val="20"/>
                <w:szCs w:val="20"/>
                <w:lang w:eastAsia="tr-TR"/>
              </w:rPr>
              <w:t> the use of the Formula(cont.)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B3B45" w:rsidRPr="00341930" w:rsidRDefault="002B3B4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vAlign w:val="center"/>
            <w:hideMark/>
          </w:tcPr>
          <w:p w:rsidR="002B3B45" w:rsidRPr="00341930" w:rsidRDefault="002B3B45"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Working with objects (</w:t>
            </w:r>
            <w:r w:rsidRPr="00341930">
              <w:rPr>
                <w:rFonts w:ascii="Times New Roman" w:eastAsia="Times New Roman" w:hAnsi="Times New Roman" w:cs="Times New Roman"/>
                <w:sz w:val="20"/>
                <w:szCs w:val="20"/>
                <w:shd w:val="clear" w:color="auto" w:fill="F5F5F5"/>
                <w:lang w:eastAsia="tr-TR"/>
              </w:rPr>
              <w:t>list</w:t>
            </w:r>
            <w:r w:rsidRPr="00341930">
              <w:rPr>
                <w:rFonts w:ascii="Times New Roman" w:eastAsia="Times New Roman" w:hAnsi="Times New Roman" w:cs="Times New Roman"/>
                <w:sz w:val="20"/>
                <w:szCs w:val="20"/>
                <w:lang w:eastAsia="tr-TR"/>
              </w:rPr>
              <w:t> boxes</w:t>
            </w:r>
            <w:r w:rsidRPr="00341930">
              <w:rPr>
                <w:rFonts w:ascii="Times New Roman" w:eastAsia="Times New Roman" w:hAnsi="Times New Roman" w:cs="Times New Roman"/>
                <w:sz w:val="20"/>
                <w:szCs w:val="20"/>
                <w:shd w:val="clear" w:color="auto" w:fill="F5F5F5"/>
                <w:lang w:eastAsia="tr-TR"/>
              </w:rPr>
              <w:t>,</w:t>
            </w:r>
            <w:r w:rsidRPr="00341930">
              <w:rPr>
                <w:rFonts w:ascii="Times New Roman" w:eastAsia="Times New Roman" w:hAnsi="Times New Roman" w:cs="Times New Roman"/>
                <w:sz w:val="20"/>
                <w:szCs w:val="20"/>
                <w:lang w:eastAsia="tr-TR"/>
              </w:rPr>
              <w:t> check boxes</w:t>
            </w:r>
            <w:r w:rsidRPr="00341930">
              <w:rPr>
                <w:rFonts w:ascii="Times New Roman" w:eastAsia="Times New Roman" w:hAnsi="Times New Roman" w:cs="Times New Roman"/>
                <w:sz w:val="20"/>
                <w:szCs w:val="20"/>
                <w:shd w:val="clear" w:color="auto" w:fill="F5F5F5"/>
                <w:lang w:eastAsia="tr-TR"/>
              </w:rPr>
              <w:t>,</w:t>
            </w:r>
            <w:r w:rsidRPr="00341930">
              <w:rPr>
                <w:rFonts w:ascii="Times New Roman" w:eastAsia="Times New Roman" w:hAnsi="Times New Roman" w:cs="Times New Roman"/>
                <w:sz w:val="20"/>
                <w:szCs w:val="20"/>
                <w:lang w:eastAsia="tr-TR"/>
              </w:rPr>
              <w:t> option buttons</w:t>
            </w:r>
            <w:r w:rsidRPr="00341930">
              <w:rPr>
                <w:rFonts w:ascii="Times New Roman" w:eastAsia="Times New Roman" w:hAnsi="Times New Roman" w:cs="Times New Roman"/>
                <w:sz w:val="20"/>
                <w:szCs w:val="20"/>
                <w:shd w:val="clear" w:color="auto" w:fill="F5F5F5"/>
                <w:lang w:eastAsia="tr-TR"/>
              </w:rPr>
              <w:t>, etc.).</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B3B45" w:rsidRPr="00341930" w:rsidRDefault="002B3B4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vAlign w:val="center"/>
            <w:hideMark/>
          </w:tcPr>
          <w:p w:rsidR="002B3B45" w:rsidRPr="00341930" w:rsidRDefault="002B3B45"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Working with Objects (</w:t>
            </w:r>
            <w:r w:rsidRPr="00341930">
              <w:rPr>
                <w:rFonts w:ascii="Times New Roman" w:eastAsia="Times New Roman" w:hAnsi="Times New Roman" w:cs="Times New Roman"/>
                <w:sz w:val="20"/>
                <w:szCs w:val="20"/>
                <w:shd w:val="clear" w:color="auto" w:fill="F5F5F5"/>
                <w:lang w:eastAsia="tr-TR"/>
              </w:rPr>
              <w:t>Button,</w:t>
            </w:r>
            <w:r w:rsidRPr="00341930">
              <w:rPr>
                <w:rFonts w:ascii="Times New Roman" w:eastAsia="Times New Roman" w:hAnsi="Times New Roman" w:cs="Times New Roman"/>
                <w:sz w:val="20"/>
                <w:szCs w:val="20"/>
                <w:lang w:eastAsia="tr-TR"/>
              </w:rPr>
              <w:t> the spinner</w:t>
            </w:r>
            <w:r w:rsidRPr="00341930">
              <w:rPr>
                <w:rFonts w:ascii="Times New Roman" w:eastAsia="Times New Roman" w:hAnsi="Times New Roman" w:cs="Times New Roman"/>
                <w:sz w:val="20"/>
                <w:szCs w:val="20"/>
                <w:shd w:val="clear" w:color="auto" w:fill="F5F5F5"/>
                <w:lang w:eastAsia="tr-TR"/>
              </w:rPr>
              <w:t>, etc.).</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B3B45" w:rsidRPr="00341930" w:rsidRDefault="002B3B4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vAlign w:val="center"/>
            <w:hideMark/>
          </w:tcPr>
          <w:p w:rsidR="002B3B45" w:rsidRPr="00341930" w:rsidRDefault="002B3B45"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Use of an Excel formula</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B3B45" w:rsidRPr="00341930" w:rsidRDefault="002B3B4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vAlign w:val="center"/>
            <w:hideMark/>
          </w:tcPr>
          <w:p w:rsidR="002B3B45" w:rsidRPr="00341930" w:rsidRDefault="002B3B45"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Application made to the profession (</w:t>
            </w:r>
            <w:r w:rsidRPr="00341930">
              <w:rPr>
                <w:rFonts w:ascii="Times New Roman" w:eastAsia="Times New Roman" w:hAnsi="Times New Roman" w:cs="Times New Roman"/>
                <w:sz w:val="20"/>
                <w:szCs w:val="20"/>
                <w:shd w:val="clear" w:color="auto" w:fill="F5F5F5"/>
                <w:lang w:eastAsia="tr-TR"/>
              </w:rPr>
              <w:t>the preparation of</w:t>
            </w:r>
            <w:r w:rsidRPr="00341930">
              <w:rPr>
                <w:rFonts w:ascii="Times New Roman" w:eastAsia="Times New Roman" w:hAnsi="Times New Roman" w:cs="Times New Roman"/>
                <w:sz w:val="20"/>
                <w:szCs w:val="20"/>
                <w:lang w:eastAsia="tr-TR"/>
              </w:rPr>
              <w:t> the survey lists</w:t>
            </w:r>
            <w:r w:rsidRPr="00341930">
              <w:rPr>
                <w:rFonts w:ascii="Times New Roman" w:eastAsia="Times New Roman" w:hAnsi="Times New Roman" w:cs="Times New Roman"/>
                <w:sz w:val="20"/>
                <w:szCs w:val="20"/>
                <w:shd w:val="clear" w:color="auto" w:fill="F5F5F5"/>
                <w:lang w:eastAsia="tr-TR"/>
              </w:rPr>
              <w:t>, etc.)</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B3B45" w:rsidRPr="00341930" w:rsidRDefault="002B3B4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vAlign w:val="center"/>
            <w:hideMark/>
          </w:tcPr>
          <w:p w:rsidR="002B3B45" w:rsidRPr="00341930" w:rsidRDefault="002B3B45"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Data protection</w:t>
            </w:r>
            <w:r w:rsidRPr="00341930">
              <w:rPr>
                <w:rFonts w:ascii="Times New Roman" w:eastAsia="Times New Roman" w:hAnsi="Times New Roman" w:cs="Times New Roman"/>
                <w:sz w:val="20"/>
                <w:szCs w:val="20"/>
                <w:shd w:val="clear" w:color="auto" w:fill="F5F5F5"/>
                <w:lang w:eastAsia="tr-TR"/>
              </w:rPr>
              <w:t>,</w:t>
            </w:r>
            <w:r w:rsidRPr="00341930">
              <w:rPr>
                <w:rFonts w:ascii="Times New Roman" w:eastAsia="Times New Roman" w:hAnsi="Times New Roman" w:cs="Times New Roman"/>
                <w:sz w:val="20"/>
                <w:szCs w:val="20"/>
                <w:lang w:eastAsia="tr-TR"/>
              </w:rPr>
              <w:t> encryption</w:t>
            </w:r>
            <w:r w:rsidRPr="00341930">
              <w:rPr>
                <w:rFonts w:ascii="Times New Roman" w:eastAsia="Times New Roman" w:hAnsi="Times New Roman" w:cs="Times New Roman"/>
                <w:sz w:val="20"/>
                <w:szCs w:val="20"/>
                <w:shd w:val="clear" w:color="auto" w:fill="F5F5F5"/>
                <w:lang w:eastAsia="tr-TR"/>
              </w:rPr>
              <w:t>,</w:t>
            </w:r>
            <w:r w:rsidRPr="00341930">
              <w:rPr>
                <w:rFonts w:ascii="Times New Roman" w:eastAsia="Times New Roman" w:hAnsi="Times New Roman" w:cs="Times New Roman"/>
                <w:sz w:val="20"/>
                <w:szCs w:val="20"/>
                <w:lang w:eastAsia="tr-TR"/>
              </w:rPr>
              <w:t> export, taking into</w:t>
            </w:r>
          </w:p>
        </w:tc>
      </w:tr>
      <w:tr w:rsidR="00341930" w:rsidRPr="00341930" w:rsidTr="00DD2CA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2B3B45" w:rsidRPr="00341930" w:rsidRDefault="002B3B4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2B3B45" w:rsidRPr="00341930" w:rsidRDefault="002B3B45"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Final Exam</w:t>
            </w:r>
          </w:p>
        </w:tc>
      </w:tr>
    </w:tbl>
    <w:p w:rsidR="002B3B45" w:rsidRPr="00341930" w:rsidRDefault="002B3B45" w:rsidP="002B3B45">
      <w:pPr>
        <w:spacing w:after="0" w:line="240" w:lineRule="auto"/>
        <w:rPr>
          <w:rFonts w:ascii="Times New Roman" w:eastAsia="Times New Roman" w:hAnsi="Times New Roman" w:cs="Times New Roman"/>
          <w:sz w:val="20"/>
          <w:szCs w:val="20"/>
          <w:lang w:eastAsia="tr-TR"/>
        </w:rPr>
      </w:pPr>
    </w:p>
    <w:p w:rsidR="002B3B45" w:rsidRPr="00341930" w:rsidRDefault="002B3B45" w:rsidP="002B3B45">
      <w:pPr>
        <w:spacing w:after="0" w:line="240" w:lineRule="auto"/>
        <w:rPr>
          <w:rFonts w:ascii="Times New Roman" w:eastAsia="Times New Roman" w:hAnsi="Times New Roman" w:cs="Times New Roman"/>
          <w:sz w:val="20"/>
          <w:szCs w:val="20"/>
          <w:lang w:eastAsia="tr-TR"/>
        </w:rPr>
      </w:pPr>
    </w:p>
    <w:p w:rsidR="002B3B45" w:rsidRPr="00341930" w:rsidRDefault="002B3B45" w:rsidP="002B3B45">
      <w:pPr>
        <w:spacing w:after="0" w:line="240" w:lineRule="auto"/>
        <w:rPr>
          <w:rFonts w:ascii="Times New Roman" w:eastAsia="Times New Roman" w:hAnsi="Times New Roman" w:cs="Times New Roman"/>
          <w:sz w:val="20"/>
          <w:szCs w:val="20"/>
          <w:lang w:eastAsia="tr-TR"/>
        </w:rPr>
      </w:pPr>
    </w:p>
    <w:p w:rsidR="002B3B45" w:rsidRPr="00341930" w:rsidRDefault="002B3B45" w:rsidP="002B3B45">
      <w:pPr>
        <w:spacing w:after="0" w:line="240" w:lineRule="auto"/>
        <w:rPr>
          <w:rFonts w:ascii="Times New Roman" w:eastAsia="Times New Roman" w:hAnsi="Times New Roman" w:cs="Times New Roman"/>
          <w:sz w:val="20"/>
          <w:szCs w:val="20"/>
          <w:lang w:eastAsia="tr-TR"/>
        </w:rPr>
      </w:pPr>
    </w:p>
    <w:tbl>
      <w:tblPr>
        <w:tblW w:w="10490"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40"/>
        <w:gridCol w:w="7494"/>
        <w:gridCol w:w="380"/>
        <w:gridCol w:w="426"/>
        <w:gridCol w:w="425"/>
        <w:gridCol w:w="425"/>
      </w:tblGrid>
      <w:tr w:rsidR="00341930" w:rsidRPr="00341930" w:rsidTr="00DD2CA9">
        <w:tc>
          <w:tcPr>
            <w:tcW w:w="1340" w:type="dxa"/>
            <w:tcBorders>
              <w:top w:val="single" w:sz="6" w:space="0" w:color="auto"/>
              <w:left w:val="single" w:sz="12" w:space="0" w:color="auto"/>
              <w:bottom w:val="single" w:sz="12" w:space="0" w:color="auto"/>
              <w:right w:val="single" w:sz="12" w:space="0" w:color="auto"/>
            </w:tcBorders>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2B3B45" w:rsidRPr="00341930" w:rsidRDefault="002B3B45" w:rsidP="00DD2CA9">
            <w:pPr>
              <w:spacing w:after="0" w:line="240" w:lineRule="auto"/>
              <w:jc w:val="both"/>
              <w:rPr>
                <w:rFonts w:ascii="Times New Roman" w:eastAsia="Times New Roman" w:hAnsi="Times New Roman" w:cs="Times New Roman"/>
                <w:sz w:val="20"/>
                <w:szCs w:val="20"/>
                <w:lang w:eastAsia="tr-TR"/>
              </w:rPr>
            </w:pPr>
          </w:p>
        </w:tc>
      </w:tr>
      <w:tr w:rsidR="00341930" w:rsidRPr="00341930" w:rsidTr="00DD2CA9">
        <w:tc>
          <w:tcPr>
            <w:tcW w:w="1340" w:type="dxa"/>
            <w:tcBorders>
              <w:top w:val="single" w:sz="12" w:space="0" w:color="auto"/>
              <w:left w:val="single" w:sz="12" w:space="0" w:color="auto"/>
              <w:bottom w:val="single" w:sz="6" w:space="0" w:color="auto"/>
              <w:right w:val="single" w:sz="6" w:space="0" w:color="auto"/>
            </w:tcBorders>
            <w:vAlign w:val="center"/>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2B3B45" w:rsidRPr="00341930" w:rsidRDefault="002B3B45" w:rsidP="00DD2CA9">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B3B45" w:rsidRPr="00341930" w:rsidRDefault="002B3B4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2B3B45" w:rsidRPr="00341930" w:rsidRDefault="002B3B45"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B3B45" w:rsidRPr="00341930" w:rsidRDefault="002B3B4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2B3B45" w:rsidRPr="00341930" w:rsidRDefault="002B3B45"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B3B45" w:rsidRPr="00341930" w:rsidRDefault="002B3B4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2B3B45" w:rsidRPr="00341930" w:rsidRDefault="002B3B45"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B3B45" w:rsidRPr="00341930" w:rsidRDefault="002B3B4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2B3B45" w:rsidRPr="00341930" w:rsidRDefault="002B3B45"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B3B45" w:rsidRPr="00341930" w:rsidRDefault="002B3B4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2B3B45" w:rsidRPr="00341930" w:rsidRDefault="002B3B45"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B3B45" w:rsidRPr="00341930" w:rsidRDefault="002B3B4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2B3B45" w:rsidRPr="00341930" w:rsidRDefault="002B3B45"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B3B45" w:rsidRPr="00341930" w:rsidRDefault="002B3B4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2B3B45" w:rsidRPr="00341930" w:rsidRDefault="002B3B45"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B3B45" w:rsidRPr="00341930" w:rsidRDefault="002B3B4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2B3B45" w:rsidRPr="00341930" w:rsidRDefault="002B3B45"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B3B45" w:rsidRPr="00341930" w:rsidRDefault="002B3B4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2B3B45" w:rsidRPr="00341930" w:rsidRDefault="002B3B45"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B3B45" w:rsidRPr="00341930" w:rsidRDefault="002B3B4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2B3B45" w:rsidRPr="00341930" w:rsidRDefault="002B3B45" w:rsidP="00DD2CA9">
            <w:pPr>
              <w:spacing w:after="0" w:line="240" w:lineRule="auto"/>
              <w:rPr>
                <w:rFonts w:ascii="Times New Roman" w:hAnsi="Times New Roman" w:cs="Times New Roman"/>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B3B45" w:rsidRPr="00341930" w:rsidRDefault="002B3B45"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2B3B45" w:rsidRPr="00341930" w:rsidRDefault="002B3B45"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2B3B45" w:rsidRPr="00341930" w:rsidRDefault="002B3B45" w:rsidP="00DD2CA9">
            <w:pPr>
              <w:spacing w:after="0" w:line="240" w:lineRule="auto"/>
              <w:jc w:val="center"/>
              <w:rPr>
                <w:rFonts w:ascii="Times New Roman" w:eastAsia="Times New Roman" w:hAnsi="Times New Roman" w:cs="Times New Roman"/>
                <w:b/>
                <w:sz w:val="20"/>
                <w:szCs w:val="20"/>
                <w:lang w:eastAsia="tr-TR"/>
              </w:rPr>
            </w:pPr>
          </w:p>
        </w:tc>
      </w:tr>
    </w:tbl>
    <w:p w:rsidR="002B3B45" w:rsidRPr="00341930" w:rsidRDefault="002B3B45" w:rsidP="002B3B45">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102C89" w:rsidRDefault="00102C89" w:rsidP="002B3B45">
      <w:pPr>
        <w:spacing w:after="0" w:line="240" w:lineRule="auto"/>
        <w:rPr>
          <w:rFonts w:ascii="Times New Roman" w:eastAsia="Times New Roman" w:hAnsi="Times New Roman" w:cs="Times New Roman"/>
          <w:b/>
          <w:sz w:val="20"/>
          <w:szCs w:val="20"/>
          <w:lang w:eastAsia="tr-TR"/>
        </w:rPr>
      </w:pPr>
    </w:p>
    <w:p w:rsidR="00102C89" w:rsidRDefault="00102C89" w:rsidP="002B3B45">
      <w:pPr>
        <w:spacing w:after="0" w:line="240" w:lineRule="auto"/>
        <w:rPr>
          <w:rFonts w:ascii="Times New Roman" w:eastAsia="Times New Roman" w:hAnsi="Times New Roman" w:cs="Times New Roman"/>
          <w:b/>
          <w:sz w:val="20"/>
          <w:szCs w:val="20"/>
          <w:lang w:eastAsia="tr-TR"/>
        </w:rPr>
      </w:pPr>
    </w:p>
    <w:p w:rsidR="002B3B45" w:rsidRPr="00341930" w:rsidRDefault="002B3B45" w:rsidP="002B3B45">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Instructor(s):</w:t>
      </w:r>
      <w:r w:rsidR="004B2C0E">
        <w:rPr>
          <w:rFonts w:ascii="Times New Roman" w:eastAsia="Times New Roman" w:hAnsi="Times New Roman" w:cs="Times New Roman"/>
          <w:b/>
          <w:sz w:val="20"/>
          <w:szCs w:val="20"/>
          <w:lang w:eastAsia="tr-TR"/>
        </w:rPr>
        <w:t xml:space="preserve">Lecturer </w:t>
      </w:r>
      <w:r w:rsidRPr="00102C89">
        <w:rPr>
          <w:rFonts w:ascii="Times New Roman" w:eastAsia="Times New Roman" w:hAnsi="Times New Roman" w:cs="Times New Roman"/>
          <w:sz w:val="20"/>
          <w:szCs w:val="20"/>
          <w:lang w:eastAsia="tr-TR"/>
        </w:rPr>
        <w:t>Ali Atalay</w:t>
      </w:r>
    </w:p>
    <w:p w:rsidR="002B3B45" w:rsidRPr="00341930" w:rsidRDefault="002B3B45" w:rsidP="002B3B45">
      <w:pPr>
        <w:spacing w:after="0" w:line="240" w:lineRule="auto"/>
        <w:rPr>
          <w:rFonts w:ascii="Times New Roman" w:eastAsia="Times New Roman" w:hAnsi="Times New Roman" w:cs="Times New Roman"/>
          <w:b/>
          <w:sz w:val="20"/>
          <w:szCs w:val="20"/>
          <w:lang w:eastAsia="tr-TR"/>
        </w:rPr>
      </w:pPr>
    </w:p>
    <w:p w:rsidR="003525D1" w:rsidRDefault="002B3B45" w:rsidP="003525D1">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Date:</w:t>
      </w:r>
    </w:p>
    <w:p w:rsidR="00102C89" w:rsidRDefault="00102C89" w:rsidP="003525D1">
      <w:pPr>
        <w:spacing w:after="0" w:line="240" w:lineRule="auto"/>
        <w:rPr>
          <w:rFonts w:ascii="Times New Roman" w:eastAsia="Times New Roman" w:hAnsi="Times New Roman" w:cs="Times New Roman"/>
          <w:b/>
          <w:sz w:val="20"/>
          <w:szCs w:val="20"/>
          <w:lang w:eastAsia="tr-TR"/>
        </w:rPr>
      </w:pPr>
    </w:p>
    <w:p w:rsidR="00102C89" w:rsidRDefault="00102C89" w:rsidP="003525D1">
      <w:pPr>
        <w:spacing w:after="0" w:line="240" w:lineRule="auto"/>
        <w:rPr>
          <w:rFonts w:ascii="Times New Roman" w:eastAsia="Times New Roman" w:hAnsi="Times New Roman" w:cs="Times New Roman"/>
          <w:b/>
          <w:sz w:val="20"/>
          <w:szCs w:val="20"/>
          <w:lang w:eastAsia="tr-TR"/>
        </w:rPr>
      </w:pPr>
    </w:p>
    <w:p w:rsidR="00102C89" w:rsidRDefault="00102C89" w:rsidP="003525D1">
      <w:pPr>
        <w:spacing w:after="0" w:line="240" w:lineRule="auto"/>
        <w:rPr>
          <w:rFonts w:ascii="Times New Roman" w:eastAsia="Times New Roman" w:hAnsi="Times New Roman" w:cs="Times New Roman"/>
          <w:b/>
          <w:sz w:val="20"/>
          <w:szCs w:val="20"/>
          <w:lang w:eastAsia="tr-TR"/>
        </w:rPr>
      </w:pPr>
    </w:p>
    <w:p w:rsidR="00102C89" w:rsidRDefault="00102C89" w:rsidP="003525D1">
      <w:pPr>
        <w:spacing w:after="0" w:line="240" w:lineRule="auto"/>
        <w:rPr>
          <w:rFonts w:ascii="Times New Roman" w:eastAsia="Times New Roman" w:hAnsi="Times New Roman" w:cs="Times New Roman"/>
          <w:b/>
          <w:sz w:val="20"/>
          <w:szCs w:val="20"/>
          <w:lang w:eastAsia="tr-TR"/>
        </w:rPr>
      </w:pPr>
    </w:p>
    <w:p w:rsidR="00102C89" w:rsidRDefault="00102C89" w:rsidP="003525D1">
      <w:pPr>
        <w:spacing w:after="0" w:line="240" w:lineRule="auto"/>
        <w:rPr>
          <w:rFonts w:ascii="Times New Roman" w:eastAsia="Times New Roman" w:hAnsi="Times New Roman" w:cs="Times New Roman"/>
          <w:b/>
          <w:sz w:val="20"/>
          <w:szCs w:val="20"/>
          <w:lang w:eastAsia="tr-TR"/>
        </w:rPr>
      </w:pPr>
    </w:p>
    <w:p w:rsidR="00102C89" w:rsidRDefault="00102C89" w:rsidP="003525D1">
      <w:pPr>
        <w:spacing w:after="0" w:line="240" w:lineRule="auto"/>
        <w:rPr>
          <w:rFonts w:ascii="Times New Roman" w:eastAsia="Times New Roman" w:hAnsi="Times New Roman" w:cs="Times New Roman"/>
          <w:b/>
          <w:sz w:val="20"/>
          <w:szCs w:val="20"/>
          <w:lang w:eastAsia="tr-TR"/>
        </w:rPr>
      </w:pPr>
    </w:p>
    <w:p w:rsidR="00102C89" w:rsidRDefault="00102C89" w:rsidP="003525D1">
      <w:pPr>
        <w:spacing w:after="0" w:line="240" w:lineRule="auto"/>
        <w:rPr>
          <w:rFonts w:ascii="Times New Roman" w:eastAsia="Times New Roman" w:hAnsi="Times New Roman" w:cs="Times New Roman"/>
          <w:b/>
          <w:sz w:val="20"/>
          <w:szCs w:val="20"/>
          <w:lang w:eastAsia="tr-TR"/>
        </w:rPr>
      </w:pPr>
    </w:p>
    <w:p w:rsidR="00102C89" w:rsidRDefault="00102C89" w:rsidP="003525D1">
      <w:pPr>
        <w:spacing w:after="0" w:line="240" w:lineRule="auto"/>
        <w:rPr>
          <w:rFonts w:ascii="Times New Roman" w:eastAsia="Times New Roman" w:hAnsi="Times New Roman" w:cs="Times New Roman"/>
          <w:b/>
          <w:sz w:val="20"/>
          <w:szCs w:val="20"/>
          <w:lang w:eastAsia="tr-TR"/>
        </w:rPr>
      </w:pPr>
    </w:p>
    <w:p w:rsidR="004B2C0E" w:rsidRDefault="004B2C0E" w:rsidP="004B2C0E">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drawing>
          <wp:anchor distT="0" distB="0" distL="114300" distR="114300" simplePos="0" relativeHeight="251684352" behindDoc="1" locked="0" layoutInCell="1" allowOverlap="1" wp14:anchorId="053C6EC3" wp14:editId="7A71E2D6">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76" name="Resim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4B2C0E" w:rsidRDefault="004B2C0E" w:rsidP="004B2C0E">
      <w:pPr>
        <w:spacing w:after="0" w:line="240" w:lineRule="auto"/>
        <w:ind w:left="708" w:firstLine="708"/>
        <w:jc w:val="both"/>
        <w:outlineLvl w:val="0"/>
        <w:rPr>
          <w:rFonts w:ascii="Times New Roman" w:eastAsia="Times New Roman" w:hAnsi="Times New Roman" w:cs="Times New Roman"/>
          <w:b/>
          <w:sz w:val="28"/>
          <w:szCs w:val="28"/>
          <w:lang w:eastAsia="tr-TR"/>
        </w:rPr>
      </w:pPr>
    </w:p>
    <w:p w:rsidR="004B2C0E" w:rsidRDefault="004B2C0E" w:rsidP="004B2C0E">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4B2C0E" w:rsidRPr="006311B2" w:rsidRDefault="004B2C0E" w:rsidP="004B2C0E">
      <w:pPr>
        <w:spacing w:after="12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102C89" w:rsidRDefault="00102C89" w:rsidP="003525D1">
      <w:pPr>
        <w:spacing w:after="0" w:line="240" w:lineRule="auto"/>
        <w:rPr>
          <w:rFonts w:ascii="Times New Roman" w:eastAsia="Times New Roman" w:hAnsi="Times New Roman" w:cs="Times New Roman"/>
          <w:b/>
          <w:sz w:val="20"/>
          <w:szCs w:val="20"/>
          <w:lang w:eastAsia="tr-TR"/>
        </w:rPr>
      </w:pPr>
    </w:p>
    <w:tbl>
      <w:tblPr>
        <w:tblW w:w="3215"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909"/>
      </w:tblGrid>
      <w:tr w:rsidR="003525D1" w:rsidRPr="00341930" w:rsidTr="00DD2CA9">
        <w:tc>
          <w:tcPr>
            <w:tcW w:w="1306" w:type="dxa"/>
            <w:tcBorders>
              <w:top w:val="single" w:sz="12" w:space="0" w:color="auto"/>
              <w:left w:val="single" w:sz="12" w:space="0" w:color="auto"/>
              <w:bottom w:val="single" w:sz="12" w:space="0" w:color="auto"/>
              <w:right w:val="single" w:sz="12" w:space="0" w:color="auto"/>
            </w:tcBorders>
            <w:vAlign w:val="center"/>
            <w:hideMark/>
          </w:tcPr>
          <w:p w:rsidR="003525D1" w:rsidRPr="00341930" w:rsidRDefault="003525D1" w:rsidP="00DD2CA9">
            <w:pPr>
              <w:spacing w:after="0" w:line="240" w:lineRule="auto"/>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tc>
        <w:tc>
          <w:tcPr>
            <w:tcW w:w="1909" w:type="dxa"/>
            <w:tcBorders>
              <w:top w:val="single" w:sz="12" w:space="0" w:color="auto"/>
              <w:left w:val="single" w:sz="12" w:space="0" w:color="auto"/>
              <w:bottom w:val="single" w:sz="12" w:space="0" w:color="auto"/>
              <w:right w:val="single" w:sz="12" w:space="0" w:color="auto"/>
            </w:tcBorders>
            <w:vAlign w:val="center"/>
            <w:hideMark/>
          </w:tcPr>
          <w:p w:rsidR="003525D1" w:rsidRPr="00341930" w:rsidRDefault="003525D1"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FALL</w:t>
            </w:r>
          </w:p>
        </w:tc>
      </w:tr>
    </w:tbl>
    <w:p w:rsidR="003525D1" w:rsidRPr="00341930" w:rsidRDefault="003525D1" w:rsidP="003525D1">
      <w:pPr>
        <w:spacing w:after="0" w:line="240" w:lineRule="auto"/>
        <w:jc w:val="right"/>
        <w:outlineLvl w:val="0"/>
        <w:rPr>
          <w:rFonts w:ascii="Times New Roman" w:eastAsia="Times New Roman" w:hAnsi="Times New Roman" w:cs="Times New Roman"/>
          <w:b/>
          <w:sz w:val="20"/>
          <w:szCs w:val="20"/>
          <w:lang w:eastAsia="tr-TR"/>
        </w:rPr>
      </w:pPr>
    </w:p>
    <w:tbl>
      <w:tblPr>
        <w:tblW w:w="103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93"/>
      </w:tblGrid>
      <w:tr w:rsidR="00341930" w:rsidRPr="00341930" w:rsidTr="00DD2CA9">
        <w:tc>
          <w:tcPr>
            <w:tcW w:w="1809" w:type="dxa"/>
            <w:tcBorders>
              <w:top w:val="single" w:sz="12" w:space="0" w:color="auto"/>
              <w:left w:val="single" w:sz="12" w:space="0" w:color="auto"/>
              <w:bottom w:val="single" w:sz="12" w:space="0" w:color="auto"/>
              <w:right w:val="single" w:sz="12" w:space="0" w:color="auto"/>
            </w:tcBorders>
            <w:vAlign w:val="center"/>
            <w:hideMark/>
          </w:tcPr>
          <w:p w:rsidR="003525D1" w:rsidRPr="00341930" w:rsidRDefault="003525D1"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hideMark/>
          </w:tcPr>
          <w:p w:rsidR="003525D1" w:rsidRPr="00341930" w:rsidRDefault="003525D1" w:rsidP="00DD2CA9">
            <w:pPr>
              <w:spacing w:after="0" w:line="240" w:lineRule="auto"/>
              <w:outlineLvl w:val="0"/>
              <w:rPr>
                <w:rFonts w:ascii="Times New Roman" w:eastAsia="Times New Roman" w:hAnsi="Times New Roman" w:cs="Times New Roman"/>
                <w:sz w:val="20"/>
                <w:szCs w:val="20"/>
                <w:lang w:eastAsia="tr-TR"/>
              </w:rPr>
            </w:pPr>
            <w:bookmarkStart w:id="63" w:name="multi121417524"/>
            <w:r w:rsidRPr="00341930">
              <w:rPr>
                <w:rFonts w:ascii="Times New Roman" w:eastAsia="Times New Roman" w:hAnsi="Times New Roman" w:cs="Times New Roman"/>
                <w:sz w:val="20"/>
                <w:szCs w:val="20"/>
                <w:lang w:eastAsia="tr-TR"/>
              </w:rPr>
              <w:t>121417524</w:t>
            </w:r>
            <w:bookmarkEnd w:id="63"/>
          </w:p>
        </w:tc>
        <w:tc>
          <w:tcPr>
            <w:tcW w:w="1776" w:type="dxa"/>
            <w:tcBorders>
              <w:top w:val="single" w:sz="12" w:space="0" w:color="auto"/>
              <w:left w:val="single" w:sz="12" w:space="0" w:color="auto"/>
              <w:bottom w:val="single" w:sz="12" w:space="0" w:color="auto"/>
              <w:right w:val="single" w:sz="12" w:space="0" w:color="auto"/>
            </w:tcBorders>
            <w:vAlign w:val="center"/>
            <w:hideMark/>
          </w:tcPr>
          <w:p w:rsidR="003525D1" w:rsidRPr="00341930" w:rsidRDefault="003525D1"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NAME</w:t>
            </w:r>
          </w:p>
        </w:tc>
        <w:tc>
          <w:tcPr>
            <w:tcW w:w="4193" w:type="dxa"/>
            <w:tcBorders>
              <w:top w:val="single" w:sz="12" w:space="0" w:color="auto"/>
              <w:left w:val="single" w:sz="12" w:space="0" w:color="auto"/>
              <w:bottom w:val="single" w:sz="12" w:space="0" w:color="auto"/>
              <w:right w:val="single" w:sz="12" w:space="0" w:color="auto"/>
            </w:tcBorders>
            <w:vAlign w:val="center"/>
            <w:hideMark/>
          </w:tcPr>
          <w:p w:rsidR="003525D1" w:rsidRPr="00341930" w:rsidRDefault="00102C89" w:rsidP="0087253B">
            <w:pPr>
              <w:shd w:val="clear" w:color="auto" w:fill="F5F5F5"/>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MULT</w:t>
            </w:r>
            <w:r w:rsidR="0087253B">
              <w:rPr>
                <w:rFonts w:ascii="Times New Roman" w:eastAsia="Times New Roman" w:hAnsi="Times New Roman" w:cs="Times New Roman"/>
                <w:sz w:val="20"/>
                <w:szCs w:val="20"/>
                <w:lang w:eastAsia="tr-TR"/>
              </w:rPr>
              <w:t>I</w:t>
            </w:r>
            <w:r w:rsidRPr="00341930">
              <w:rPr>
                <w:rFonts w:ascii="Times New Roman" w:eastAsia="Times New Roman" w:hAnsi="Times New Roman" w:cs="Times New Roman"/>
                <w:sz w:val="20"/>
                <w:szCs w:val="20"/>
                <w:lang w:eastAsia="tr-TR"/>
              </w:rPr>
              <w:t>VAR</w:t>
            </w:r>
            <w:r w:rsidR="0087253B">
              <w:rPr>
                <w:rFonts w:ascii="Times New Roman" w:eastAsia="Times New Roman" w:hAnsi="Times New Roman" w:cs="Times New Roman"/>
                <w:sz w:val="20"/>
                <w:szCs w:val="20"/>
                <w:lang w:eastAsia="tr-TR"/>
              </w:rPr>
              <w:t>I</w:t>
            </w:r>
            <w:r w:rsidRPr="00341930">
              <w:rPr>
                <w:rFonts w:ascii="Times New Roman" w:eastAsia="Times New Roman" w:hAnsi="Times New Roman" w:cs="Times New Roman"/>
                <w:sz w:val="20"/>
                <w:szCs w:val="20"/>
                <w:lang w:eastAsia="tr-TR"/>
              </w:rPr>
              <w:t>ATE REPEATED MEASURES DES</w:t>
            </w:r>
            <w:r w:rsidR="0087253B">
              <w:rPr>
                <w:rFonts w:ascii="Times New Roman" w:eastAsia="Times New Roman" w:hAnsi="Times New Roman" w:cs="Times New Roman"/>
                <w:sz w:val="20"/>
                <w:szCs w:val="20"/>
                <w:lang w:eastAsia="tr-TR"/>
              </w:rPr>
              <w:t>I</w:t>
            </w:r>
            <w:r w:rsidRPr="00341930">
              <w:rPr>
                <w:rFonts w:ascii="Times New Roman" w:eastAsia="Times New Roman" w:hAnsi="Times New Roman" w:cs="Times New Roman"/>
                <w:sz w:val="20"/>
                <w:szCs w:val="20"/>
                <w:lang w:eastAsia="tr-TR"/>
              </w:rPr>
              <w:t>GN I</w:t>
            </w:r>
          </w:p>
        </w:tc>
      </w:tr>
    </w:tbl>
    <w:p w:rsidR="003525D1" w:rsidRPr="00341930" w:rsidRDefault="003525D1" w:rsidP="003525D1">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      </w:t>
      </w:r>
    </w:p>
    <w:tbl>
      <w:tblPr>
        <w:tblW w:w="52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85"/>
        <w:gridCol w:w="962"/>
        <w:gridCol w:w="275"/>
        <w:gridCol w:w="803"/>
        <w:gridCol w:w="660"/>
        <w:gridCol w:w="433"/>
        <w:gridCol w:w="559"/>
        <w:gridCol w:w="263"/>
        <w:gridCol w:w="553"/>
        <w:gridCol w:w="257"/>
        <w:gridCol w:w="1378"/>
        <w:gridCol w:w="1134"/>
        <w:gridCol w:w="236"/>
        <w:gridCol w:w="1449"/>
      </w:tblGrid>
      <w:tr w:rsidR="00341930" w:rsidRPr="00341930" w:rsidTr="00DD2CA9">
        <w:trPr>
          <w:trHeight w:val="383"/>
        </w:trPr>
        <w:tc>
          <w:tcPr>
            <w:tcW w:w="670" w:type="pct"/>
            <w:vMerge w:val="restart"/>
            <w:tcBorders>
              <w:top w:val="single" w:sz="12" w:space="0" w:color="auto"/>
              <w:left w:val="single" w:sz="12" w:space="0" w:color="auto"/>
              <w:bottom w:val="single" w:sz="4" w:space="0" w:color="auto"/>
              <w:right w:val="single" w:sz="12" w:space="0" w:color="auto"/>
            </w:tcBorders>
            <w:vAlign w:val="bottom"/>
          </w:tcPr>
          <w:p w:rsidR="003525D1" w:rsidRPr="00341930" w:rsidRDefault="003525D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p w:rsidR="003525D1" w:rsidRPr="00341930" w:rsidRDefault="003525D1" w:rsidP="00DD2CA9">
            <w:pPr>
              <w:spacing w:after="0" w:line="240" w:lineRule="auto"/>
              <w:jc w:val="center"/>
              <w:rPr>
                <w:rFonts w:ascii="Times New Roman" w:eastAsia="Times New Roman" w:hAnsi="Times New Roman" w:cs="Times New Roman"/>
                <w:sz w:val="20"/>
                <w:szCs w:val="20"/>
                <w:lang w:eastAsia="tr-TR"/>
              </w:rPr>
            </w:pPr>
          </w:p>
        </w:tc>
        <w:tc>
          <w:tcPr>
            <w:tcW w:w="1513" w:type="pct"/>
            <w:gridSpan w:val="5"/>
            <w:tcBorders>
              <w:top w:val="single" w:sz="12" w:space="0" w:color="auto"/>
              <w:left w:val="single" w:sz="12" w:space="0" w:color="auto"/>
              <w:bottom w:val="single" w:sz="4" w:space="0" w:color="auto"/>
              <w:right w:val="single" w:sz="12" w:space="0" w:color="auto"/>
            </w:tcBorders>
            <w:vAlign w:val="center"/>
            <w:hideMark/>
          </w:tcPr>
          <w:p w:rsidR="003525D1" w:rsidRPr="00341930" w:rsidRDefault="003525D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WEEKLY COURSE PERIOD</w:t>
            </w:r>
          </w:p>
        </w:tc>
        <w:tc>
          <w:tcPr>
            <w:tcW w:w="2818" w:type="pct"/>
            <w:gridSpan w:val="8"/>
            <w:tcBorders>
              <w:top w:val="single" w:sz="12" w:space="0" w:color="auto"/>
              <w:left w:val="single" w:sz="12" w:space="0" w:color="auto"/>
              <w:bottom w:val="single" w:sz="4" w:space="0" w:color="auto"/>
              <w:right w:val="single" w:sz="12" w:space="0" w:color="auto"/>
            </w:tcBorders>
            <w:vAlign w:val="center"/>
            <w:hideMark/>
          </w:tcPr>
          <w:p w:rsidR="003525D1" w:rsidRPr="00341930" w:rsidRDefault="003525D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OF</w:t>
            </w:r>
          </w:p>
        </w:tc>
      </w:tr>
      <w:tr w:rsidR="00341930" w:rsidRPr="00341930" w:rsidTr="00DD2CA9">
        <w:trPr>
          <w:trHeight w:val="382"/>
        </w:trPr>
        <w:tc>
          <w:tcPr>
            <w:tcW w:w="670" w:type="pct"/>
            <w:vMerge/>
            <w:tcBorders>
              <w:top w:val="single" w:sz="12" w:space="0" w:color="auto"/>
              <w:left w:val="single" w:sz="12" w:space="0" w:color="auto"/>
              <w:bottom w:val="single" w:sz="4" w:space="0" w:color="auto"/>
              <w:right w:val="single" w:sz="12" w:space="0" w:color="auto"/>
            </w:tcBorders>
            <w:vAlign w:val="center"/>
            <w:hideMark/>
          </w:tcPr>
          <w:p w:rsidR="003525D1" w:rsidRPr="00341930" w:rsidRDefault="003525D1" w:rsidP="00DD2CA9">
            <w:pPr>
              <w:spacing w:after="0" w:line="240" w:lineRule="auto"/>
              <w:rPr>
                <w:rFonts w:ascii="Times New Roman" w:eastAsia="Times New Roman" w:hAnsi="Times New Roman" w:cs="Times New Roman"/>
                <w:sz w:val="20"/>
                <w:szCs w:val="20"/>
                <w:lang w:eastAsia="tr-TR"/>
              </w:rPr>
            </w:pPr>
          </w:p>
        </w:tc>
        <w:tc>
          <w:tcPr>
            <w:tcW w:w="465" w:type="pct"/>
            <w:tcBorders>
              <w:top w:val="single" w:sz="4" w:space="0" w:color="auto"/>
              <w:left w:val="single" w:sz="12" w:space="0" w:color="auto"/>
              <w:bottom w:val="single" w:sz="4" w:space="0" w:color="auto"/>
              <w:right w:val="single" w:sz="4" w:space="0" w:color="auto"/>
            </w:tcBorders>
            <w:vAlign w:val="center"/>
            <w:hideMark/>
          </w:tcPr>
          <w:p w:rsidR="003525D1" w:rsidRPr="00341930" w:rsidRDefault="003525D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Theory</w:t>
            </w:r>
          </w:p>
        </w:tc>
        <w:tc>
          <w:tcPr>
            <w:tcW w:w="520" w:type="pct"/>
            <w:gridSpan w:val="2"/>
            <w:tcBorders>
              <w:top w:val="single" w:sz="4" w:space="0" w:color="auto"/>
              <w:left w:val="single" w:sz="4" w:space="0" w:color="auto"/>
              <w:bottom w:val="single" w:sz="4" w:space="0" w:color="auto"/>
              <w:right w:val="single" w:sz="4" w:space="0" w:color="auto"/>
            </w:tcBorders>
            <w:vAlign w:val="center"/>
            <w:hideMark/>
          </w:tcPr>
          <w:p w:rsidR="003525D1" w:rsidRPr="00341930" w:rsidRDefault="003525D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Practice</w:t>
            </w:r>
          </w:p>
        </w:tc>
        <w:tc>
          <w:tcPr>
            <w:tcW w:w="528" w:type="pct"/>
            <w:gridSpan w:val="2"/>
            <w:tcBorders>
              <w:top w:val="single" w:sz="4" w:space="0" w:color="auto"/>
              <w:left w:val="single" w:sz="4" w:space="0" w:color="auto"/>
              <w:bottom w:val="single" w:sz="4" w:space="0" w:color="auto"/>
              <w:right w:val="single" w:sz="12" w:space="0" w:color="auto"/>
            </w:tcBorders>
            <w:vAlign w:val="center"/>
            <w:hideMark/>
          </w:tcPr>
          <w:p w:rsidR="003525D1" w:rsidRPr="00341930" w:rsidRDefault="003525D1"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Laboratory</w:t>
            </w:r>
          </w:p>
        </w:tc>
        <w:tc>
          <w:tcPr>
            <w:tcW w:w="396" w:type="pct"/>
            <w:gridSpan w:val="2"/>
            <w:tcBorders>
              <w:top w:val="single" w:sz="4" w:space="0" w:color="auto"/>
              <w:left w:val="single" w:sz="4" w:space="0" w:color="auto"/>
              <w:bottom w:val="single" w:sz="4" w:space="0" w:color="auto"/>
              <w:right w:val="single" w:sz="4" w:space="0" w:color="auto"/>
            </w:tcBorders>
            <w:vAlign w:val="center"/>
            <w:hideMark/>
          </w:tcPr>
          <w:p w:rsidR="003525D1" w:rsidRPr="00341930" w:rsidRDefault="003525D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Credit</w:t>
            </w:r>
          </w:p>
        </w:tc>
        <w:tc>
          <w:tcPr>
            <w:tcW w:w="267" w:type="pct"/>
            <w:tcBorders>
              <w:top w:val="single" w:sz="4" w:space="0" w:color="auto"/>
              <w:left w:val="single" w:sz="4" w:space="0" w:color="auto"/>
              <w:bottom w:val="single" w:sz="4" w:space="0" w:color="auto"/>
              <w:right w:val="single" w:sz="4" w:space="0" w:color="auto"/>
            </w:tcBorders>
            <w:vAlign w:val="center"/>
            <w:hideMark/>
          </w:tcPr>
          <w:p w:rsidR="003525D1" w:rsidRPr="00341930" w:rsidRDefault="003525D1"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ECTS</w:t>
            </w:r>
          </w:p>
        </w:tc>
        <w:tc>
          <w:tcPr>
            <w:tcW w:w="1451" w:type="pct"/>
            <w:gridSpan w:val="4"/>
            <w:tcBorders>
              <w:top w:val="single" w:sz="4" w:space="0" w:color="auto"/>
              <w:left w:val="single" w:sz="4" w:space="0" w:color="auto"/>
              <w:bottom w:val="single" w:sz="4" w:space="0" w:color="auto"/>
              <w:right w:val="single" w:sz="4" w:space="0" w:color="auto"/>
            </w:tcBorders>
            <w:vAlign w:val="center"/>
            <w:hideMark/>
          </w:tcPr>
          <w:p w:rsidR="003525D1" w:rsidRPr="00341930" w:rsidRDefault="003525D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TYPE</w:t>
            </w:r>
          </w:p>
        </w:tc>
        <w:tc>
          <w:tcPr>
            <w:tcW w:w="703" w:type="pct"/>
            <w:tcBorders>
              <w:top w:val="single" w:sz="4" w:space="0" w:color="auto"/>
              <w:left w:val="single" w:sz="4" w:space="0" w:color="auto"/>
              <w:bottom w:val="single" w:sz="4" w:space="0" w:color="auto"/>
              <w:right w:val="single" w:sz="12" w:space="0" w:color="auto"/>
            </w:tcBorders>
            <w:vAlign w:val="center"/>
            <w:hideMark/>
          </w:tcPr>
          <w:p w:rsidR="003525D1" w:rsidRPr="00341930" w:rsidRDefault="003525D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LANGUAGE</w:t>
            </w:r>
          </w:p>
        </w:tc>
      </w:tr>
      <w:tr w:rsidR="00341930" w:rsidRPr="00341930" w:rsidTr="00DD2CA9">
        <w:trPr>
          <w:trHeight w:val="367"/>
        </w:trPr>
        <w:tc>
          <w:tcPr>
            <w:tcW w:w="670" w:type="pct"/>
            <w:tcBorders>
              <w:top w:val="single" w:sz="4" w:space="0" w:color="auto"/>
              <w:left w:val="single" w:sz="12" w:space="0" w:color="auto"/>
              <w:bottom w:val="single" w:sz="12" w:space="0" w:color="auto"/>
              <w:right w:val="single" w:sz="12" w:space="0" w:color="auto"/>
            </w:tcBorders>
            <w:vAlign w:val="center"/>
            <w:hideMark/>
          </w:tcPr>
          <w:p w:rsidR="003525D1" w:rsidRPr="00341930" w:rsidRDefault="003525D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65" w:type="pct"/>
            <w:tcBorders>
              <w:top w:val="single" w:sz="4" w:space="0" w:color="auto"/>
              <w:left w:val="single" w:sz="12" w:space="0" w:color="auto"/>
              <w:bottom w:val="single" w:sz="12" w:space="0" w:color="auto"/>
              <w:right w:val="single" w:sz="4" w:space="0" w:color="auto"/>
            </w:tcBorders>
            <w:vAlign w:val="center"/>
            <w:hideMark/>
          </w:tcPr>
          <w:p w:rsidR="003525D1" w:rsidRPr="00341930" w:rsidRDefault="003525D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520" w:type="pct"/>
            <w:gridSpan w:val="2"/>
            <w:tcBorders>
              <w:top w:val="single" w:sz="4" w:space="0" w:color="auto"/>
              <w:left w:val="single" w:sz="4" w:space="0" w:color="auto"/>
              <w:bottom w:val="single" w:sz="12" w:space="0" w:color="auto"/>
              <w:right w:val="single" w:sz="4" w:space="0" w:color="auto"/>
            </w:tcBorders>
            <w:vAlign w:val="center"/>
            <w:hideMark/>
          </w:tcPr>
          <w:p w:rsidR="003525D1" w:rsidRPr="00341930" w:rsidRDefault="003525D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528" w:type="pct"/>
            <w:gridSpan w:val="2"/>
            <w:tcBorders>
              <w:top w:val="single" w:sz="4" w:space="0" w:color="auto"/>
              <w:left w:val="single" w:sz="4" w:space="0" w:color="auto"/>
              <w:bottom w:val="single" w:sz="12" w:space="0" w:color="auto"/>
              <w:right w:val="single" w:sz="12" w:space="0" w:color="auto"/>
            </w:tcBorders>
            <w:vAlign w:val="center"/>
            <w:hideMark/>
          </w:tcPr>
          <w:p w:rsidR="003525D1" w:rsidRPr="00341930" w:rsidRDefault="003525D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396" w:type="pct"/>
            <w:gridSpan w:val="2"/>
            <w:tcBorders>
              <w:top w:val="single" w:sz="4" w:space="0" w:color="auto"/>
              <w:left w:val="single" w:sz="4" w:space="0" w:color="auto"/>
              <w:bottom w:val="single" w:sz="12" w:space="0" w:color="auto"/>
              <w:right w:val="single" w:sz="4" w:space="0" w:color="auto"/>
            </w:tcBorders>
            <w:vAlign w:val="center"/>
            <w:hideMark/>
          </w:tcPr>
          <w:p w:rsidR="003525D1" w:rsidRPr="00341930" w:rsidRDefault="003525D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267" w:type="pct"/>
            <w:tcBorders>
              <w:top w:val="single" w:sz="4" w:space="0" w:color="auto"/>
              <w:left w:val="single" w:sz="4" w:space="0" w:color="auto"/>
              <w:bottom w:val="single" w:sz="12" w:space="0" w:color="auto"/>
              <w:right w:val="single" w:sz="4" w:space="0" w:color="auto"/>
            </w:tcBorders>
            <w:vAlign w:val="center"/>
            <w:hideMark/>
          </w:tcPr>
          <w:p w:rsidR="003525D1" w:rsidRPr="00341930" w:rsidRDefault="003525D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1451" w:type="pct"/>
            <w:gridSpan w:val="4"/>
            <w:tcBorders>
              <w:top w:val="single" w:sz="4" w:space="0" w:color="auto"/>
              <w:left w:val="single" w:sz="4" w:space="0" w:color="auto"/>
              <w:bottom w:val="single" w:sz="12" w:space="0" w:color="auto"/>
              <w:right w:val="single" w:sz="4" w:space="0" w:color="auto"/>
            </w:tcBorders>
            <w:vAlign w:val="center"/>
            <w:hideMark/>
          </w:tcPr>
          <w:p w:rsidR="003525D1" w:rsidRPr="00341930" w:rsidRDefault="003525D1" w:rsidP="00DD2CA9">
            <w:pPr>
              <w:spacing w:after="0" w:line="240" w:lineRule="auto"/>
              <w:rPr>
                <w:rFonts w:ascii="Times New Roman" w:eastAsia="Times New Roman" w:hAnsi="Times New Roman" w:cs="Times New Roman"/>
                <w:sz w:val="16"/>
                <w:szCs w:val="16"/>
                <w:lang w:eastAsia="tr-TR"/>
              </w:rPr>
            </w:pPr>
            <w:r w:rsidRPr="00341930">
              <w:rPr>
                <w:rFonts w:ascii="Times New Roman" w:eastAsia="Times New Roman" w:hAnsi="Times New Roman" w:cs="Times New Roman"/>
                <w:sz w:val="16"/>
                <w:szCs w:val="16"/>
                <w:lang w:eastAsia="tr-TR"/>
              </w:rPr>
              <w:t>COMPULSORY (X) ELECTIVE (X)</w:t>
            </w:r>
          </w:p>
        </w:tc>
        <w:tc>
          <w:tcPr>
            <w:tcW w:w="703" w:type="pct"/>
            <w:tcBorders>
              <w:top w:val="single" w:sz="4" w:space="0" w:color="auto"/>
              <w:left w:val="single" w:sz="4" w:space="0" w:color="auto"/>
              <w:bottom w:val="single" w:sz="12" w:space="0" w:color="auto"/>
              <w:right w:val="single" w:sz="12" w:space="0" w:color="auto"/>
            </w:tcBorders>
            <w:vAlign w:val="center"/>
            <w:hideMark/>
          </w:tcPr>
          <w:p w:rsidR="003525D1" w:rsidRPr="00341930" w:rsidRDefault="003525D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Turkish </w:t>
            </w:r>
          </w:p>
        </w:tc>
      </w:tr>
      <w:tr w:rsidR="00341930" w:rsidRPr="00341930" w:rsidTr="00DD2CA9">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3525D1" w:rsidRPr="00341930" w:rsidRDefault="003525D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CATAGORY</w:t>
            </w:r>
          </w:p>
        </w:tc>
      </w:tr>
      <w:tr w:rsidR="00341930" w:rsidRPr="00341930" w:rsidTr="00DD2CA9">
        <w:trPr>
          <w:trHeight w:val="546"/>
        </w:trPr>
        <w:tc>
          <w:tcPr>
            <w:tcW w:w="1267" w:type="pct"/>
            <w:gridSpan w:val="3"/>
            <w:tcBorders>
              <w:top w:val="single" w:sz="12" w:space="0" w:color="auto"/>
              <w:left w:val="single" w:sz="12" w:space="0" w:color="auto"/>
              <w:bottom w:val="single" w:sz="6" w:space="0" w:color="auto"/>
              <w:right w:val="single" w:sz="6" w:space="0" w:color="auto"/>
            </w:tcBorders>
            <w:vAlign w:val="center"/>
            <w:hideMark/>
          </w:tcPr>
          <w:p w:rsidR="003525D1" w:rsidRPr="00341930" w:rsidRDefault="003525D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Statistics</w:t>
            </w:r>
          </w:p>
        </w:tc>
        <w:tc>
          <w:tcPr>
            <w:tcW w:w="1185" w:type="pct"/>
            <w:gridSpan w:val="4"/>
            <w:tcBorders>
              <w:top w:val="single" w:sz="12" w:space="0" w:color="auto"/>
              <w:left w:val="single" w:sz="12" w:space="0" w:color="auto"/>
              <w:bottom w:val="single" w:sz="6" w:space="0" w:color="auto"/>
              <w:right w:val="single" w:sz="6" w:space="0" w:color="auto"/>
            </w:tcBorders>
            <w:vAlign w:val="center"/>
            <w:hideMark/>
          </w:tcPr>
          <w:p w:rsidR="003525D1" w:rsidRPr="00341930" w:rsidRDefault="003525D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Mathematics</w:t>
            </w:r>
          </w:p>
        </w:tc>
        <w:tc>
          <w:tcPr>
            <w:tcW w:w="1183" w:type="pct"/>
            <w:gridSpan w:val="4"/>
            <w:tcBorders>
              <w:top w:val="single" w:sz="12" w:space="0" w:color="auto"/>
              <w:left w:val="single" w:sz="6" w:space="0" w:color="auto"/>
              <w:bottom w:val="single" w:sz="6" w:space="0" w:color="auto"/>
              <w:right w:val="single" w:sz="6" w:space="0" w:color="auto"/>
            </w:tcBorders>
            <w:vAlign w:val="center"/>
            <w:hideMark/>
          </w:tcPr>
          <w:p w:rsidR="003525D1" w:rsidRPr="00341930" w:rsidRDefault="003525D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Computer</w:t>
            </w:r>
          </w:p>
        </w:tc>
        <w:tc>
          <w:tcPr>
            <w:tcW w:w="1365" w:type="pct"/>
            <w:gridSpan w:val="3"/>
            <w:tcBorders>
              <w:top w:val="single" w:sz="12" w:space="0" w:color="auto"/>
              <w:left w:val="single" w:sz="6" w:space="0" w:color="auto"/>
              <w:bottom w:val="single" w:sz="6" w:space="0" w:color="auto"/>
              <w:right w:val="single" w:sz="12" w:space="0" w:color="auto"/>
            </w:tcBorders>
            <w:vAlign w:val="center"/>
            <w:hideMark/>
          </w:tcPr>
          <w:p w:rsidR="003525D1" w:rsidRPr="00341930" w:rsidRDefault="003525D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Social Sciences</w:t>
            </w:r>
          </w:p>
        </w:tc>
      </w:tr>
      <w:tr w:rsidR="00341930" w:rsidRPr="00341930" w:rsidTr="00DD2CA9">
        <w:trPr>
          <w:trHeight w:val="138"/>
        </w:trPr>
        <w:tc>
          <w:tcPr>
            <w:tcW w:w="1267" w:type="pct"/>
            <w:gridSpan w:val="3"/>
            <w:tcBorders>
              <w:top w:val="single" w:sz="6" w:space="0" w:color="auto"/>
              <w:left w:val="single" w:sz="12" w:space="0" w:color="auto"/>
              <w:bottom w:val="single" w:sz="12" w:space="0" w:color="auto"/>
              <w:right w:val="single" w:sz="4" w:space="0" w:color="auto"/>
            </w:tcBorders>
            <w:vAlign w:val="center"/>
          </w:tcPr>
          <w:p w:rsidR="003525D1" w:rsidRPr="00341930" w:rsidRDefault="003525D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X</w:t>
            </w:r>
          </w:p>
        </w:tc>
        <w:tc>
          <w:tcPr>
            <w:tcW w:w="1185" w:type="pct"/>
            <w:gridSpan w:val="4"/>
            <w:tcBorders>
              <w:top w:val="single" w:sz="6" w:space="0" w:color="auto"/>
              <w:left w:val="single" w:sz="12" w:space="0" w:color="auto"/>
              <w:bottom w:val="single" w:sz="12" w:space="0" w:color="auto"/>
              <w:right w:val="single" w:sz="4" w:space="0" w:color="auto"/>
            </w:tcBorders>
            <w:vAlign w:val="center"/>
          </w:tcPr>
          <w:p w:rsidR="003525D1" w:rsidRPr="00341930" w:rsidRDefault="003525D1" w:rsidP="00DD2CA9">
            <w:pPr>
              <w:spacing w:after="0" w:line="240" w:lineRule="auto"/>
              <w:jc w:val="center"/>
              <w:rPr>
                <w:rFonts w:ascii="Times New Roman" w:eastAsia="Times New Roman" w:hAnsi="Times New Roman" w:cs="Times New Roman"/>
                <w:sz w:val="20"/>
                <w:szCs w:val="20"/>
                <w:lang w:eastAsia="tr-TR"/>
              </w:rPr>
            </w:pPr>
          </w:p>
        </w:tc>
        <w:tc>
          <w:tcPr>
            <w:tcW w:w="1183" w:type="pct"/>
            <w:gridSpan w:val="4"/>
            <w:tcBorders>
              <w:top w:val="single" w:sz="6" w:space="0" w:color="auto"/>
              <w:left w:val="single" w:sz="4" w:space="0" w:color="auto"/>
              <w:bottom w:val="single" w:sz="12" w:space="0" w:color="auto"/>
              <w:right w:val="single" w:sz="4" w:space="0" w:color="auto"/>
            </w:tcBorders>
            <w:vAlign w:val="center"/>
          </w:tcPr>
          <w:p w:rsidR="003525D1" w:rsidRPr="00341930" w:rsidRDefault="003525D1" w:rsidP="00DD2CA9">
            <w:pPr>
              <w:spacing w:after="0" w:line="240" w:lineRule="auto"/>
              <w:jc w:val="center"/>
              <w:rPr>
                <w:rFonts w:ascii="Times New Roman" w:eastAsia="Times New Roman" w:hAnsi="Times New Roman" w:cs="Times New Roman"/>
                <w:sz w:val="20"/>
                <w:szCs w:val="20"/>
                <w:lang w:eastAsia="tr-TR"/>
              </w:rPr>
            </w:pPr>
          </w:p>
        </w:tc>
        <w:tc>
          <w:tcPr>
            <w:tcW w:w="1365" w:type="pct"/>
            <w:gridSpan w:val="3"/>
            <w:tcBorders>
              <w:top w:val="single" w:sz="6" w:space="0" w:color="auto"/>
              <w:left w:val="single" w:sz="4" w:space="0" w:color="auto"/>
              <w:bottom w:val="single" w:sz="12" w:space="0" w:color="auto"/>
              <w:right w:val="single" w:sz="12" w:space="0" w:color="auto"/>
            </w:tcBorders>
            <w:vAlign w:val="center"/>
            <w:hideMark/>
          </w:tcPr>
          <w:p w:rsidR="003525D1" w:rsidRPr="00341930" w:rsidRDefault="003525D1"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3525D1" w:rsidRPr="00341930" w:rsidRDefault="003525D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ASSESSMENT CRITERIA</w:t>
            </w:r>
          </w:p>
        </w:tc>
      </w:tr>
      <w:tr w:rsidR="00341930" w:rsidRPr="00341930" w:rsidTr="00DD2CA9">
        <w:tc>
          <w:tcPr>
            <w:tcW w:w="1973"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3525D1" w:rsidRPr="00341930" w:rsidRDefault="003525D1"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MID-TERM</w:t>
            </w:r>
          </w:p>
        </w:tc>
        <w:tc>
          <w:tcPr>
            <w:tcW w:w="995" w:type="pct"/>
            <w:gridSpan w:val="5"/>
            <w:tcBorders>
              <w:top w:val="single" w:sz="12" w:space="0" w:color="auto"/>
              <w:left w:val="single" w:sz="12" w:space="0" w:color="auto"/>
              <w:bottom w:val="single" w:sz="8" w:space="0" w:color="auto"/>
              <w:right w:val="single" w:sz="4" w:space="0" w:color="auto"/>
            </w:tcBorders>
            <w:vAlign w:val="center"/>
            <w:hideMark/>
          </w:tcPr>
          <w:p w:rsidR="003525D1" w:rsidRPr="00341930" w:rsidRDefault="003525D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Evaluation Type</w:t>
            </w:r>
          </w:p>
        </w:tc>
        <w:tc>
          <w:tcPr>
            <w:tcW w:w="1214" w:type="pct"/>
            <w:gridSpan w:val="2"/>
            <w:tcBorders>
              <w:top w:val="single" w:sz="12" w:space="0" w:color="auto"/>
              <w:left w:val="single" w:sz="4" w:space="0" w:color="auto"/>
              <w:bottom w:val="single" w:sz="8" w:space="0" w:color="auto"/>
              <w:right w:val="single" w:sz="8" w:space="0" w:color="auto"/>
            </w:tcBorders>
            <w:vAlign w:val="center"/>
            <w:hideMark/>
          </w:tcPr>
          <w:p w:rsidR="003525D1" w:rsidRPr="00341930" w:rsidRDefault="003525D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Quantity</w:t>
            </w:r>
          </w:p>
        </w:tc>
        <w:tc>
          <w:tcPr>
            <w:tcW w:w="817" w:type="pct"/>
            <w:gridSpan w:val="2"/>
            <w:tcBorders>
              <w:top w:val="single" w:sz="12" w:space="0" w:color="auto"/>
              <w:left w:val="single" w:sz="8" w:space="0" w:color="auto"/>
              <w:bottom w:val="single" w:sz="8" w:space="0" w:color="auto"/>
              <w:right w:val="single" w:sz="12" w:space="0" w:color="auto"/>
            </w:tcBorders>
            <w:vAlign w:val="center"/>
            <w:hideMark/>
          </w:tcPr>
          <w:p w:rsidR="003525D1" w:rsidRPr="00341930" w:rsidRDefault="003525D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t>
            </w:r>
          </w:p>
        </w:tc>
      </w:tr>
      <w:tr w:rsidR="00341930" w:rsidRPr="00341930" w:rsidTr="00DD2CA9">
        <w:tc>
          <w:tcPr>
            <w:tcW w:w="1973" w:type="pct"/>
            <w:gridSpan w:val="5"/>
            <w:vMerge/>
            <w:tcBorders>
              <w:top w:val="single" w:sz="12" w:space="0" w:color="auto"/>
              <w:left w:val="single" w:sz="12" w:space="0" w:color="auto"/>
              <w:bottom w:val="single" w:sz="12" w:space="0" w:color="auto"/>
              <w:right w:val="single" w:sz="12" w:space="0" w:color="auto"/>
            </w:tcBorders>
            <w:vAlign w:val="center"/>
            <w:hideMark/>
          </w:tcPr>
          <w:p w:rsidR="003525D1" w:rsidRPr="00341930" w:rsidRDefault="003525D1" w:rsidP="00DD2CA9">
            <w:pPr>
              <w:spacing w:after="0" w:line="240" w:lineRule="auto"/>
              <w:rPr>
                <w:rFonts w:ascii="Times New Roman" w:eastAsia="Times New Roman" w:hAnsi="Times New Roman" w:cs="Times New Roman"/>
                <w:b/>
                <w:sz w:val="20"/>
                <w:szCs w:val="20"/>
                <w:lang w:eastAsia="tr-TR"/>
              </w:rPr>
            </w:pPr>
          </w:p>
        </w:tc>
        <w:tc>
          <w:tcPr>
            <w:tcW w:w="995" w:type="pct"/>
            <w:gridSpan w:val="5"/>
            <w:tcBorders>
              <w:top w:val="single" w:sz="8" w:space="0" w:color="auto"/>
              <w:left w:val="single" w:sz="12" w:space="0" w:color="auto"/>
              <w:bottom w:val="single" w:sz="4" w:space="0" w:color="auto"/>
              <w:right w:val="single" w:sz="4" w:space="0" w:color="auto"/>
            </w:tcBorders>
            <w:vAlign w:val="center"/>
            <w:hideMark/>
          </w:tcPr>
          <w:p w:rsidR="003525D1" w:rsidRPr="00341930" w:rsidRDefault="003525D1"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1st Midterm</w:t>
            </w:r>
          </w:p>
        </w:tc>
        <w:tc>
          <w:tcPr>
            <w:tcW w:w="1214" w:type="pct"/>
            <w:gridSpan w:val="2"/>
            <w:tcBorders>
              <w:top w:val="single" w:sz="8" w:space="0" w:color="auto"/>
              <w:left w:val="single" w:sz="4" w:space="0" w:color="auto"/>
              <w:bottom w:val="single" w:sz="4" w:space="0" w:color="auto"/>
              <w:right w:val="single" w:sz="8" w:space="0" w:color="auto"/>
            </w:tcBorders>
            <w:vAlign w:val="center"/>
            <w:hideMark/>
          </w:tcPr>
          <w:p w:rsidR="003525D1" w:rsidRPr="00341930" w:rsidRDefault="003525D1" w:rsidP="00DD2CA9">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8" w:space="0" w:color="auto"/>
              <w:left w:val="single" w:sz="8" w:space="0" w:color="auto"/>
              <w:bottom w:val="single" w:sz="4" w:space="0" w:color="auto"/>
              <w:right w:val="single" w:sz="12" w:space="0" w:color="auto"/>
            </w:tcBorders>
            <w:vAlign w:val="center"/>
            <w:hideMark/>
          </w:tcPr>
          <w:p w:rsidR="003525D1" w:rsidRPr="00341930" w:rsidRDefault="003525D1"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73" w:type="pct"/>
            <w:gridSpan w:val="5"/>
            <w:vMerge/>
            <w:tcBorders>
              <w:top w:val="single" w:sz="12" w:space="0" w:color="auto"/>
              <w:left w:val="single" w:sz="12" w:space="0" w:color="auto"/>
              <w:bottom w:val="single" w:sz="12" w:space="0" w:color="auto"/>
              <w:right w:val="single" w:sz="12" w:space="0" w:color="auto"/>
            </w:tcBorders>
            <w:vAlign w:val="center"/>
            <w:hideMark/>
          </w:tcPr>
          <w:p w:rsidR="003525D1" w:rsidRPr="00341930" w:rsidRDefault="003525D1" w:rsidP="00DD2CA9">
            <w:pPr>
              <w:spacing w:after="0" w:line="240" w:lineRule="auto"/>
              <w:rPr>
                <w:rFonts w:ascii="Times New Roman" w:eastAsia="Times New Roman" w:hAnsi="Times New Roman" w:cs="Times New Roman"/>
                <w:b/>
                <w:sz w:val="20"/>
                <w:szCs w:val="20"/>
                <w:lang w:eastAsia="tr-TR"/>
              </w:rPr>
            </w:pPr>
          </w:p>
        </w:tc>
        <w:tc>
          <w:tcPr>
            <w:tcW w:w="995" w:type="pct"/>
            <w:gridSpan w:val="5"/>
            <w:tcBorders>
              <w:top w:val="single" w:sz="4" w:space="0" w:color="auto"/>
              <w:left w:val="single" w:sz="12" w:space="0" w:color="auto"/>
              <w:bottom w:val="single" w:sz="4" w:space="0" w:color="auto"/>
              <w:right w:val="single" w:sz="4" w:space="0" w:color="auto"/>
            </w:tcBorders>
            <w:vAlign w:val="center"/>
            <w:hideMark/>
          </w:tcPr>
          <w:p w:rsidR="003525D1" w:rsidRPr="00341930" w:rsidRDefault="003525D1"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2nd Midterm</w:t>
            </w:r>
          </w:p>
        </w:tc>
        <w:tc>
          <w:tcPr>
            <w:tcW w:w="1214" w:type="pct"/>
            <w:gridSpan w:val="2"/>
            <w:tcBorders>
              <w:top w:val="single" w:sz="4" w:space="0" w:color="auto"/>
              <w:left w:val="single" w:sz="4" w:space="0" w:color="auto"/>
              <w:bottom w:val="single" w:sz="4" w:space="0" w:color="auto"/>
              <w:right w:val="single" w:sz="8" w:space="0" w:color="auto"/>
            </w:tcBorders>
            <w:vAlign w:val="center"/>
            <w:hideMark/>
          </w:tcPr>
          <w:p w:rsidR="003525D1" w:rsidRPr="00341930" w:rsidRDefault="003525D1" w:rsidP="00DD2CA9">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4" w:space="0" w:color="auto"/>
              <w:left w:val="single" w:sz="8" w:space="0" w:color="auto"/>
              <w:bottom w:val="single" w:sz="4" w:space="0" w:color="auto"/>
              <w:right w:val="single" w:sz="12" w:space="0" w:color="auto"/>
            </w:tcBorders>
            <w:vAlign w:val="center"/>
            <w:hideMark/>
          </w:tcPr>
          <w:p w:rsidR="003525D1" w:rsidRPr="00341930" w:rsidRDefault="003525D1"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73" w:type="pct"/>
            <w:gridSpan w:val="5"/>
            <w:vMerge/>
            <w:tcBorders>
              <w:top w:val="single" w:sz="12" w:space="0" w:color="auto"/>
              <w:left w:val="single" w:sz="12" w:space="0" w:color="auto"/>
              <w:bottom w:val="single" w:sz="12" w:space="0" w:color="auto"/>
              <w:right w:val="single" w:sz="12" w:space="0" w:color="auto"/>
            </w:tcBorders>
            <w:vAlign w:val="center"/>
            <w:hideMark/>
          </w:tcPr>
          <w:p w:rsidR="003525D1" w:rsidRPr="00341930" w:rsidRDefault="003525D1" w:rsidP="00DD2CA9">
            <w:pPr>
              <w:spacing w:after="0" w:line="240" w:lineRule="auto"/>
              <w:rPr>
                <w:rFonts w:ascii="Times New Roman" w:eastAsia="Times New Roman" w:hAnsi="Times New Roman" w:cs="Times New Roman"/>
                <w:b/>
                <w:sz w:val="20"/>
                <w:szCs w:val="20"/>
                <w:lang w:eastAsia="tr-TR"/>
              </w:rPr>
            </w:pPr>
          </w:p>
        </w:tc>
        <w:tc>
          <w:tcPr>
            <w:tcW w:w="995" w:type="pct"/>
            <w:gridSpan w:val="5"/>
            <w:tcBorders>
              <w:top w:val="single" w:sz="4" w:space="0" w:color="auto"/>
              <w:left w:val="single" w:sz="12" w:space="0" w:color="auto"/>
              <w:bottom w:val="single" w:sz="4" w:space="0" w:color="auto"/>
              <w:right w:val="single" w:sz="4" w:space="0" w:color="auto"/>
            </w:tcBorders>
            <w:vAlign w:val="center"/>
            <w:hideMark/>
          </w:tcPr>
          <w:p w:rsidR="003525D1" w:rsidRPr="00341930" w:rsidRDefault="003525D1"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Quiz</w:t>
            </w:r>
          </w:p>
        </w:tc>
        <w:tc>
          <w:tcPr>
            <w:tcW w:w="1214" w:type="pct"/>
            <w:gridSpan w:val="2"/>
            <w:tcBorders>
              <w:top w:val="single" w:sz="4" w:space="0" w:color="auto"/>
              <w:left w:val="single" w:sz="4" w:space="0" w:color="auto"/>
              <w:bottom w:val="single" w:sz="4" w:space="0" w:color="auto"/>
              <w:right w:val="single" w:sz="8" w:space="0" w:color="auto"/>
            </w:tcBorders>
            <w:vAlign w:val="center"/>
          </w:tcPr>
          <w:p w:rsidR="003525D1" w:rsidRPr="00341930" w:rsidRDefault="003525D1" w:rsidP="00DD2CA9">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4" w:space="0" w:color="auto"/>
              <w:left w:val="single" w:sz="8" w:space="0" w:color="auto"/>
              <w:bottom w:val="single" w:sz="4" w:space="0" w:color="auto"/>
              <w:right w:val="single" w:sz="12" w:space="0" w:color="auto"/>
            </w:tcBorders>
            <w:vAlign w:val="center"/>
          </w:tcPr>
          <w:p w:rsidR="003525D1" w:rsidRPr="00341930" w:rsidRDefault="003525D1"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73" w:type="pct"/>
            <w:gridSpan w:val="5"/>
            <w:vMerge/>
            <w:tcBorders>
              <w:top w:val="single" w:sz="12" w:space="0" w:color="auto"/>
              <w:left w:val="single" w:sz="12" w:space="0" w:color="auto"/>
              <w:bottom w:val="single" w:sz="12" w:space="0" w:color="auto"/>
              <w:right w:val="single" w:sz="12" w:space="0" w:color="auto"/>
            </w:tcBorders>
            <w:vAlign w:val="center"/>
            <w:hideMark/>
          </w:tcPr>
          <w:p w:rsidR="003525D1" w:rsidRPr="00341930" w:rsidRDefault="003525D1" w:rsidP="00DD2CA9">
            <w:pPr>
              <w:spacing w:after="0" w:line="240" w:lineRule="auto"/>
              <w:rPr>
                <w:rFonts w:ascii="Times New Roman" w:eastAsia="Times New Roman" w:hAnsi="Times New Roman" w:cs="Times New Roman"/>
                <w:b/>
                <w:sz w:val="20"/>
                <w:szCs w:val="20"/>
                <w:lang w:eastAsia="tr-TR"/>
              </w:rPr>
            </w:pPr>
          </w:p>
        </w:tc>
        <w:tc>
          <w:tcPr>
            <w:tcW w:w="995" w:type="pct"/>
            <w:gridSpan w:val="5"/>
            <w:tcBorders>
              <w:top w:val="single" w:sz="4" w:space="0" w:color="auto"/>
              <w:left w:val="single" w:sz="12" w:space="0" w:color="auto"/>
              <w:bottom w:val="single" w:sz="4" w:space="0" w:color="auto"/>
              <w:right w:val="single" w:sz="4" w:space="0" w:color="auto"/>
            </w:tcBorders>
            <w:vAlign w:val="center"/>
            <w:hideMark/>
          </w:tcPr>
          <w:p w:rsidR="003525D1" w:rsidRPr="00341930" w:rsidRDefault="003525D1"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Homework</w:t>
            </w:r>
          </w:p>
        </w:tc>
        <w:tc>
          <w:tcPr>
            <w:tcW w:w="1214" w:type="pct"/>
            <w:gridSpan w:val="2"/>
            <w:tcBorders>
              <w:top w:val="single" w:sz="4" w:space="0" w:color="auto"/>
              <w:left w:val="single" w:sz="4" w:space="0" w:color="auto"/>
              <w:bottom w:val="single" w:sz="4" w:space="0" w:color="auto"/>
              <w:right w:val="single" w:sz="8" w:space="0" w:color="auto"/>
            </w:tcBorders>
            <w:vAlign w:val="center"/>
          </w:tcPr>
          <w:p w:rsidR="003525D1" w:rsidRPr="00341930" w:rsidRDefault="003525D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817" w:type="pct"/>
            <w:gridSpan w:val="2"/>
            <w:tcBorders>
              <w:top w:val="single" w:sz="4" w:space="0" w:color="auto"/>
              <w:left w:val="single" w:sz="8" w:space="0" w:color="auto"/>
              <w:bottom w:val="single" w:sz="4" w:space="0" w:color="auto"/>
              <w:right w:val="single" w:sz="12" w:space="0" w:color="auto"/>
            </w:tcBorders>
            <w:vAlign w:val="center"/>
          </w:tcPr>
          <w:p w:rsidR="003525D1" w:rsidRPr="00341930" w:rsidRDefault="003525D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40</w:t>
            </w:r>
          </w:p>
        </w:tc>
      </w:tr>
      <w:tr w:rsidR="00341930" w:rsidRPr="00341930" w:rsidTr="00DD2CA9">
        <w:tc>
          <w:tcPr>
            <w:tcW w:w="1973" w:type="pct"/>
            <w:gridSpan w:val="5"/>
            <w:vMerge/>
            <w:tcBorders>
              <w:top w:val="single" w:sz="12" w:space="0" w:color="auto"/>
              <w:left w:val="single" w:sz="12" w:space="0" w:color="auto"/>
              <w:bottom w:val="single" w:sz="12" w:space="0" w:color="auto"/>
              <w:right w:val="single" w:sz="12" w:space="0" w:color="auto"/>
            </w:tcBorders>
            <w:vAlign w:val="center"/>
            <w:hideMark/>
          </w:tcPr>
          <w:p w:rsidR="003525D1" w:rsidRPr="00341930" w:rsidRDefault="003525D1" w:rsidP="00DD2CA9">
            <w:pPr>
              <w:spacing w:after="0" w:line="240" w:lineRule="auto"/>
              <w:rPr>
                <w:rFonts w:ascii="Times New Roman" w:eastAsia="Times New Roman" w:hAnsi="Times New Roman" w:cs="Times New Roman"/>
                <w:b/>
                <w:sz w:val="20"/>
                <w:szCs w:val="20"/>
                <w:lang w:eastAsia="tr-TR"/>
              </w:rPr>
            </w:pPr>
          </w:p>
        </w:tc>
        <w:tc>
          <w:tcPr>
            <w:tcW w:w="995" w:type="pct"/>
            <w:gridSpan w:val="5"/>
            <w:tcBorders>
              <w:top w:val="single" w:sz="4" w:space="0" w:color="auto"/>
              <w:left w:val="single" w:sz="12" w:space="0" w:color="auto"/>
              <w:bottom w:val="single" w:sz="8" w:space="0" w:color="auto"/>
              <w:right w:val="single" w:sz="4" w:space="0" w:color="auto"/>
            </w:tcBorders>
            <w:vAlign w:val="center"/>
            <w:hideMark/>
          </w:tcPr>
          <w:p w:rsidR="003525D1" w:rsidRPr="00341930" w:rsidRDefault="003525D1"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Project</w:t>
            </w:r>
          </w:p>
        </w:tc>
        <w:tc>
          <w:tcPr>
            <w:tcW w:w="1214" w:type="pct"/>
            <w:gridSpan w:val="2"/>
            <w:tcBorders>
              <w:top w:val="single" w:sz="4" w:space="0" w:color="auto"/>
              <w:left w:val="single" w:sz="4" w:space="0" w:color="auto"/>
              <w:bottom w:val="single" w:sz="8" w:space="0" w:color="auto"/>
              <w:right w:val="single" w:sz="8" w:space="0" w:color="auto"/>
            </w:tcBorders>
            <w:vAlign w:val="center"/>
          </w:tcPr>
          <w:p w:rsidR="003525D1" w:rsidRPr="00341930" w:rsidRDefault="003525D1" w:rsidP="00DD2CA9">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4" w:space="0" w:color="auto"/>
              <w:left w:val="single" w:sz="8" w:space="0" w:color="auto"/>
              <w:bottom w:val="single" w:sz="8" w:space="0" w:color="auto"/>
              <w:right w:val="single" w:sz="12" w:space="0" w:color="auto"/>
            </w:tcBorders>
            <w:vAlign w:val="center"/>
          </w:tcPr>
          <w:p w:rsidR="003525D1" w:rsidRPr="00341930" w:rsidRDefault="003525D1"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73" w:type="pct"/>
            <w:gridSpan w:val="5"/>
            <w:vMerge/>
            <w:tcBorders>
              <w:top w:val="single" w:sz="12" w:space="0" w:color="auto"/>
              <w:left w:val="single" w:sz="12" w:space="0" w:color="auto"/>
              <w:bottom w:val="single" w:sz="12" w:space="0" w:color="auto"/>
              <w:right w:val="single" w:sz="12" w:space="0" w:color="auto"/>
            </w:tcBorders>
            <w:vAlign w:val="center"/>
            <w:hideMark/>
          </w:tcPr>
          <w:p w:rsidR="003525D1" w:rsidRPr="00341930" w:rsidRDefault="003525D1" w:rsidP="00DD2CA9">
            <w:pPr>
              <w:spacing w:after="0" w:line="240" w:lineRule="auto"/>
              <w:rPr>
                <w:rFonts w:ascii="Times New Roman" w:eastAsia="Times New Roman" w:hAnsi="Times New Roman" w:cs="Times New Roman"/>
                <w:b/>
                <w:sz w:val="20"/>
                <w:szCs w:val="20"/>
                <w:lang w:eastAsia="tr-TR"/>
              </w:rPr>
            </w:pPr>
          </w:p>
        </w:tc>
        <w:tc>
          <w:tcPr>
            <w:tcW w:w="995" w:type="pct"/>
            <w:gridSpan w:val="5"/>
            <w:tcBorders>
              <w:top w:val="single" w:sz="8" w:space="0" w:color="auto"/>
              <w:left w:val="single" w:sz="12" w:space="0" w:color="auto"/>
              <w:bottom w:val="single" w:sz="8" w:space="0" w:color="auto"/>
              <w:right w:val="single" w:sz="4" w:space="0" w:color="auto"/>
            </w:tcBorders>
            <w:vAlign w:val="center"/>
            <w:hideMark/>
          </w:tcPr>
          <w:p w:rsidR="003525D1" w:rsidRPr="00341930" w:rsidRDefault="003525D1"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Report</w:t>
            </w:r>
          </w:p>
        </w:tc>
        <w:tc>
          <w:tcPr>
            <w:tcW w:w="1214" w:type="pct"/>
            <w:gridSpan w:val="2"/>
            <w:tcBorders>
              <w:top w:val="single" w:sz="8" w:space="0" w:color="auto"/>
              <w:left w:val="single" w:sz="4" w:space="0" w:color="auto"/>
              <w:bottom w:val="single" w:sz="8" w:space="0" w:color="auto"/>
              <w:right w:val="single" w:sz="8" w:space="0" w:color="auto"/>
            </w:tcBorders>
            <w:vAlign w:val="center"/>
          </w:tcPr>
          <w:p w:rsidR="003525D1" w:rsidRPr="00341930" w:rsidRDefault="003525D1" w:rsidP="00DD2CA9">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8" w:space="0" w:color="auto"/>
              <w:left w:val="single" w:sz="8" w:space="0" w:color="auto"/>
              <w:bottom w:val="single" w:sz="8" w:space="0" w:color="auto"/>
              <w:right w:val="single" w:sz="12" w:space="0" w:color="auto"/>
            </w:tcBorders>
            <w:vAlign w:val="center"/>
          </w:tcPr>
          <w:p w:rsidR="003525D1" w:rsidRPr="00341930" w:rsidRDefault="003525D1"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73" w:type="pct"/>
            <w:gridSpan w:val="5"/>
            <w:vMerge/>
            <w:tcBorders>
              <w:top w:val="single" w:sz="12" w:space="0" w:color="auto"/>
              <w:left w:val="single" w:sz="12" w:space="0" w:color="auto"/>
              <w:bottom w:val="single" w:sz="12" w:space="0" w:color="auto"/>
              <w:right w:val="single" w:sz="12" w:space="0" w:color="auto"/>
            </w:tcBorders>
            <w:vAlign w:val="center"/>
            <w:hideMark/>
          </w:tcPr>
          <w:p w:rsidR="003525D1" w:rsidRPr="00341930" w:rsidRDefault="003525D1" w:rsidP="00DD2CA9">
            <w:pPr>
              <w:spacing w:after="0" w:line="240" w:lineRule="auto"/>
              <w:rPr>
                <w:rFonts w:ascii="Times New Roman" w:eastAsia="Times New Roman" w:hAnsi="Times New Roman" w:cs="Times New Roman"/>
                <w:b/>
                <w:sz w:val="20"/>
                <w:szCs w:val="20"/>
                <w:lang w:eastAsia="tr-TR"/>
              </w:rPr>
            </w:pPr>
          </w:p>
        </w:tc>
        <w:tc>
          <w:tcPr>
            <w:tcW w:w="995" w:type="pct"/>
            <w:gridSpan w:val="5"/>
            <w:tcBorders>
              <w:top w:val="single" w:sz="8" w:space="0" w:color="auto"/>
              <w:left w:val="single" w:sz="12" w:space="0" w:color="auto"/>
              <w:bottom w:val="single" w:sz="12" w:space="0" w:color="auto"/>
              <w:right w:val="single" w:sz="4" w:space="0" w:color="auto"/>
            </w:tcBorders>
            <w:vAlign w:val="center"/>
            <w:hideMark/>
          </w:tcPr>
          <w:p w:rsidR="003525D1" w:rsidRPr="00341930" w:rsidRDefault="003525D1"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Others (</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w:t>
            </w:r>
          </w:p>
        </w:tc>
        <w:tc>
          <w:tcPr>
            <w:tcW w:w="1214" w:type="pct"/>
            <w:gridSpan w:val="2"/>
            <w:tcBorders>
              <w:top w:val="single" w:sz="8" w:space="0" w:color="auto"/>
              <w:left w:val="single" w:sz="4" w:space="0" w:color="auto"/>
              <w:bottom w:val="single" w:sz="12" w:space="0" w:color="auto"/>
              <w:right w:val="single" w:sz="8" w:space="0" w:color="auto"/>
            </w:tcBorders>
            <w:vAlign w:val="center"/>
          </w:tcPr>
          <w:p w:rsidR="003525D1" w:rsidRPr="00341930" w:rsidRDefault="003525D1" w:rsidP="00DD2CA9">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8" w:space="0" w:color="auto"/>
              <w:left w:val="single" w:sz="8" w:space="0" w:color="auto"/>
              <w:bottom w:val="single" w:sz="12" w:space="0" w:color="auto"/>
              <w:right w:val="single" w:sz="12" w:space="0" w:color="auto"/>
            </w:tcBorders>
            <w:vAlign w:val="center"/>
          </w:tcPr>
          <w:p w:rsidR="003525D1" w:rsidRPr="00341930" w:rsidRDefault="003525D1"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rPr>
          <w:trHeight w:val="392"/>
        </w:trPr>
        <w:tc>
          <w:tcPr>
            <w:tcW w:w="1973" w:type="pct"/>
            <w:gridSpan w:val="5"/>
            <w:tcBorders>
              <w:top w:val="single" w:sz="12" w:space="0" w:color="auto"/>
              <w:left w:val="single" w:sz="12" w:space="0" w:color="auto"/>
              <w:bottom w:val="single" w:sz="12" w:space="0" w:color="auto"/>
              <w:right w:val="single" w:sz="12" w:space="0" w:color="auto"/>
            </w:tcBorders>
            <w:vAlign w:val="center"/>
            <w:hideMark/>
          </w:tcPr>
          <w:p w:rsidR="003525D1" w:rsidRPr="00341930" w:rsidRDefault="003525D1"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FINAL EXAM</w:t>
            </w:r>
          </w:p>
        </w:tc>
        <w:tc>
          <w:tcPr>
            <w:tcW w:w="995" w:type="pct"/>
            <w:gridSpan w:val="5"/>
            <w:tcBorders>
              <w:top w:val="single" w:sz="12" w:space="0" w:color="auto"/>
              <w:left w:val="single" w:sz="12" w:space="0" w:color="auto"/>
              <w:bottom w:val="single" w:sz="8" w:space="0" w:color="auto"/>
              <w:right w:val="single" w:sz="4" w:space="0" w:color="auto"/>
            </w:tcBorders>
            <w:vAlign w:val="center"/>
            <w:hideMark/>
          </w:tcPr>
          <w:p w:rsidR="003525D1" w:rsidRPr="00341930" w:rsidRDefault="003525D1"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Homework</w:t>
            </w:r>
          </w:p>
        </w:tc>
        <w:tc>
          <w:tcPr>
            <w:tcW w:w="1214" w:type="pct"/>
            <w:gridSpan w:val="2"/>
            <w:tcBorders>
              <w:top w:val="single" w:sz="12" w:space="0" w:color="auto"/>
              <w:left w:val="single" w:sz="4" w:space="0" w:color="auto"/>
              <w:bottom w:val="single" w:sz="8" w:space="0" w:color="auto"/>
              <w:right w:val="single" w:sz="8" w:space="0" w:color="auto"/>
            </w:tcBorders>
            <w:vAlign w:val="center"/>
            <w:hideMark/>
          </w:tcPr>
          <w:p w:rsidR="003525D1" w:rsidRPr="00341930" w:rsidRDefault="003525D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817" w:type="pct"/>
            <w:gridSpan w:val="2"/>
            <w:tcBorders>
              <w:top w:val="single" w:sz="12" w:space="0" w:color="auto"/>
              <w:left w:val="single" w:sz="8" w:space="0" w:color="auto"/>
              <w:bottom w:val="single" w:sz="8" w:space="0" w:color="auto"/>
              <w:right w:val="single" w:sz="12" w:space="0" w:color="auto"/>
            </w:tcBorders>
            <w:vAlign w:val="center"/>
            <w:hideMark/>
          </w:tcPr>
          <w:p w:rsidR="003525D1" w:rsidRPr="00341930" w:rsidRDefault="003525D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60</w:t>
            </w:r>
          </w:p>
        </w:tc>
      </w:tr>
      <w:tr w:rsidR="00341930" w:rsidRPr="00341930" w:rsidTr="00DD2CA9">
        <w:trPr>
          <w:trHeight w:val="447"/>
        </w:trPr>
        <w:tc>
          <w:tcPr>
            <w:tcW w:w="1973" w:type="pct"/>
            <w:gridSpan w:val="5"/>
            <w:tcBorders>
              <w:top w:val="single" w:sz="12" w:space="0" w:color="auto"/>
              <w:left w:val="single" w:sz="12" w:space="0" w:color="auto"/>
              <w:bottom w:val="single" w:sz="12" w:space="0" w:color="auto"/>
              <w:right w:val="single" w:sz="12" w:space="0" w:color="auto"/>
            </w:tcBorders>
            <w:vAlign w:val="center"/>
            <w:hideMark/>
          </w:tcPr>
          <w:p w:rsidR="003525D1" w:rsidRPr="00341930" w:rsidRDefault="003525D1"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PREREQUISITE(S)</w:t>
            </w:r>
          </w:p>
        </w:tc>
        <w:tc>
          <w:tcPr>
            <w:tcW w:w="3027" w:type="pct"/>
            <w:gridSpan w:val="9"/>
            <w:tcBorders>
              <w:top w:val="single" w:sz="12" w:space="0" w:color="auto"/>
              <w:left w:val="single" w:sz="12" w:space="0" w:color="auto"/>
              <w:bottom w:val="single" w:sz="12" w:space="0" w:color="auto"/>
              <w:right w:val="single" w:sz="12" w:space="0" w:color="auto"/>
            </w:tcBorders>
            <w:vAlign w:val="center"/>
          </w:tcPr>
          <w:p w:rsidR="003525D1" w:rsidRPr="00341930" w:rsidRDefault="003525D1" w:rsidP="00DD2CA9">
            <w:pPr>
              <w:spacing w:after="0" w:line="240" w:lineRule="auto"/>
              <w:rPr>
                <w:rFonts w:ascii="Times New Roman" w:eastAsia="Times New Roman" w:hAnsi="Times New Roman" w:cs="Times New Roman"/>
                <w:sz w:val="20"/>
                <w:szCs w:val="20"/>
                <w:lang w:val="en-US" w:eastAsia="tr-TR"/>
              </w:rPr>
            </w:pPr>
          </w:p>
        </w:tc>
      </w:tr>
      <w:tr w:rsidR="00341930" w:rsidRPr="00341930" w:rsidTr="00DD2CA9">
        <w:trPr>
          <w:trHeight w:val="447"/>
        </w:trPr>
        <w:tc>
          <w:tcPr>
            <w:tcW w:w="1973" w:type="pct"/>
            <w:gridSpan w:val="5"/>
            <w:tcBorders>
              <w:top w:val="single" w:sz="12" w:space="0" w:color="auto"/>
              <w:left w:val="single" w:sz="12" w:space="0" w:color="auto"/>
              <w:bottom w:val="single" w:sz="12" w:space="0" w:color="auto"/>
              <w:right w:val="single" w:sz="12" w:space="0" w:color="auto"/>
            </w:tcBorders>
            <w:vAlign w:val="center"/>
            <w:hideMark/>
          </w:tcPr>
          <w:p w:rsidR="003525D1" w:rsidRPr="00341930" w:rsidRDefault="003525D1"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BRIEF COURSE CONTENT</w:t>
            </w:r>
          </w:p>
        </w:tc>
        <w:tc>
          <w:tcPr>
            <w:tcW w:w="3027" w:type="pct"/>
            <w:gridSpan w:val="9"/>
            <w:tcBorders>
              <w:top w:val="single" w:sz="12" w:space="0" w:color="auto"/>
              <w:left w:val="single" w:sz="12" w:space="0" w:color="auto"/>
              <w:bottom w:val="single" w:sz="12" w:space="0" w:color="auto"/>
              <w:right w:val="single" w:sz="12" w:space="0" w:color="auto"/>
            </w:tcBorders>
            <w:vAlign w:val="center"/>
            <w:hideMark/>
          </w:tcPr>
          <w:p w:rsidR="003525D1" w:rsidRPr="00341930" w:rsidRDefault="003525D1" w:rsidP="00DD2CA9">
            <w:pPr>
              <w:shd w:val="clear" w:color="auto" w:fill="F5F5F5"/>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Determine of research problem, review the literatüre on the topic, Making research plan, preparation of research plan, determination of </w:t>
            </w:r>
            <w:proofErr w:type="gramStart"/>
            <w:r w:rsidRPr="00341930">
              <w:rPr>
                <w:rFonts w:ascii="Times New Roman" w:eastAsia="Times New Roman" w:hAnsi="Times New Roman" w:cs="Times New Roman"/>
                <w:sz w:val="20"/>
                <w:szCs w:val="20"/>
                <w:lang w:eastAsia="tr-TR"/>
              </w:rPr>
              <w:t>data</w:t>
            </w:r>
            <w:proofErr w:type="gramEnd"/>
            <w:r w:rsidRPr="00341930">
              <w:rPr>
                <w:rFonts w:ascii="Times New Roman" w:eastAsia="Times New Roman" w:hAnsi="Times New Roman" w:cs="Times New Roman"/>
                <w:sz w:val="20"/>
                <w:szCs w:val="20"/>
                <w:lang w:eastAsia="tr-TR"/>
              </w:rPr>
              <w:t xml:space="preserve"> related to research problem, selection of one of the sampling or integer techniques, analysis and application of the selected technique.</w:t>
            </w:r>
          </w:p>
        </w:tc>
      </w:tr>
      <w:tr w:rsidR="00341930" w:rsidRPr="00341930" w:rsidTr="00DD2CA9">
        <w:trPr>
          <w:trHeight w:val="426"/>
        </w:trPr>
        <w:tc>
          <w:tcPr>
            <w:tcW w:w="1973" w:type="pct"/>
            <w:gridSpan w:val="5"/>
            <w:tcBorders>
              <w:top w:val="single" w:sz="12" w:space="0" w:color="auto"/>
              <w:left w:val="single" w:sz="12" w:space="0" w:color="auto"/>
              <w:bottom w:val="single" w:sz="12" w:space="0" w:color="auto"/>
              <w:right w:val="single" w:sz="12" w:space="0" w:color="auto"/>
            </w:tcBorders>
            <w:vAlign w:val="center"/>
            <w:hideMark/>
          </w:tcPr>
          <w:p w:rsidR="003525D1" w:rsidRPr="00341930" w:rsidRDefault="003525D1"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OBJECTIVES</w:t>
            </w:r>
          </w:p>
        </w:tc>
        <w:tc>
          <w:tcPr>
            <w:tcW w:w="3027" w:type="pct"/>
            <w:gridSpan w:val="9"/>
            <w:tcBorders>
              <w:top w:val="single" w:sz="12" w:space="0" w:color="auto"/>
              <w:left w:val="single" w:sz="12" w:space="0" w:color="auto"/>
              <w:bottom w:val="single" w:sz="12" w:space="0" w:color="auto"/>
              <w:right w:val="single" w:sz="12" w:space="0" w:color="auto"/>
            </w:tcBorders>
            <w:vAlign w:val="center"/>
            <w:hideMark/>
          </w:tcPr>
          <w:p w:rsidR="003525D1" w:rsidRPr="00341930" w:rsidRDefault="003525D1" w:rsidP="00DD2CA9">
            <w:pPr>
              <w:shd w:val="clear" w:color="auto" w:fill="F5F5F5"/>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To define the selected research problem correctly, to produce the solutions by doing the relevant </w:t>
            </w:r>
            <w:proofErr w:type="gramStart"/>
            <w:r w:rsidRPr="00341930">
              <w:rPr>
                <w:rFonts w:ascii="Times New Roman" w:eastAsia="Times New Roman" w:hAnsi="Times New Roman" w:cs="Times New Roman"/>
                <w:sz w:val="20"/>
                <w:szCs w:val="20"/>
                <w:lang w:eastAsia="tr-TR"/>
              </w:rPr>
              <w:t>literatüre</w:t>
            </w:r>
            <w:proofErr w:type="gramEnd"/>
            <w:r w:rsidRPr="00341930">
              <w:rPr>
                <w:rFonts w:ascii="Times New Roman" w:eastAsia="Times New Roman" w:hAnsi="Times New Roman" w:cs="Times New Roman"/>
                <w:sz w:val="20"/>
                <w:szCs w:val="20"/>
                <w:lang w:eastAsia="tr-TR"/>
              </w:rPr>
              <w:t xml:space="preserve"> reviews, to scientifically test the results obtained and to evaluate the test results.</w:t>
            </w:r>
          </w:p>
        </w:tc>
      </w:tr>
      <w:tr w:rsidR="00341930" w:rsidRPr="00341930" w:rsidTr="00DD2CA9">
        <w:trPr>
          <w:trHeight w:val="518"/>
        </w:trPr>
        <w:tc>
          <w:tcPr>
            <w:tcW w:w="1973" w:type="pct"/>
            <w:gridSpan w:val="5"/>
            <w:tcBorders>
              <w:top w:val="single" w:sz="12" w:space="0" w:color="auto"/>
              <w:left w:val="single" w:sz="12" w:space="0" w:color="auto"/>
              <w:bottom w:val="single" w:sz="12" w:space="0" w:color="auto"/>
              <w:right w:val="single" w:sz="12" w:space="0" w:color="auto"/>
            </w:tcBorders>
            <w:vAlign w:val="center"/>
            <w:hideMark/>
          </w:tcPr>
          <w:p w:rsidR="003525D1" w:rsidRPr="00341930" w:rsidRDefault="003525D1"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CONTRIBUTION OF THE COURSE TO THE PROFESSIONAL EDUATION</w:t>
            </w:r>
          </w:p>
        </w:tc>
        <w:tc>
          <w:tcPr>
            <w:tcW w:w="3027" w:type="pct"/>
            <w:gridSpan w:val="9"/>
            <w:tcBorders>
              <w:top w:val="single" w:sz="12" w:space="0" w:color="auto"/>
              <w:left w:val="single" w:sz="12" w:space="0" w:color="auto"/>
              <w:bottom w:val="single" w:sz="12" w:space="0" w:color="auto"/>
              <w:right w:val="single" w:sz="12" w:space="0" w:color="auto"/>
            </w:tcBorders>
            <w:vAlign w:val="center"/>
            <w:hideMark/>
          </w:tcPr>
          <w:p w:rsidR="003525D1" w:rsidRPr="00341930" w:rsidRDefault="003525D1" w:rsidP="00DD2CA9">
            <w:pPr>
              <w:shd w:val="clear" w:color="auto" w:fill="F5F5F5"/>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To be able to apply the theoretical and practical knowledge learned and to be able to manage the research process. It gives the ability to use these steps by applying every step of the scientific research.</w:t>
            </w:r>
          </w:p>
        </w:tc>
      </w:tr>
      <w:tr w:rsidR="00341930" w:rsidRPr="00341930" w:rsidTr="00DD2CA9">
        <w:trPr>
          <w:trHeight w:val="518"/>
        </w:trPr>
        <w:tc>
          <w:tcPr>
            <w:tcW w:w="1973" w:type="pct"/>
            <w:gridSpan w:val="5"/>
            <w:tcBorders>
              <w:top w:val="single" w:sz="12" w:space="0" w:color="auto"/>
              <w:left w:val="single" w:sz="12" w:space="0" w:color="auto"/>
              <w:bottom w:val="single" w:sz="12" w:space="0" w:color="auto"/>
              <w:right w:val="single" w:sz="12" w:space="0" w:color="auto"/>
            </w:tcBorders>
            <w:vAlign w:val="center"/>
            <w:hideMark/>
          </w:tcPr>
          <w:p w:rsidR="003525D1" w:rsidRPr="00341930" w:rsidRDefault="003525D1"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LEARNING OUTCOMES OF THE COURSE</w:t>
            </w:r>
          </w:p>
        </w:tc>
        <w:tc>
          <w:tcPr>
            <w:tcW w:w="3027" w:type="pct"/>
            <w:gridSpan w:val="9"/>
            <w:tcBorders>
              <w:top w:val="single" w:sz="12" w:space="0" w:color="auto"/>
              <w:left w:val="single" w:sz="12" w:space="0" w:color="auto"/>
              <w:bottom w:val="single" w:sz="12" w:space="0" w:color="auto"/>
              <w:right w:val="single" w:sz="12" w:space="0" w:color="auto"/>
            </w:tcBorders>
            <w:vAlign w:val="center"/>
            <w:hideMark/>
          </w:tcPr>
          <w:p w:rsidR="003525D1" w:rsidRPr="00341930" w:rsidRDefault="003525D1" w:rsidP="00DD2CA9">
            <w:pPr>
              <w:shd w:val="clear" w:color="auto" w:fill="F5F5F5"/>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To be able to define a statistical research problem, to compile sources and </w:t>
            </w:r>
            <w:proofErr w:type="gramStart"/>
            <w:r w:rsidRPr="00341930">
              <w:rPr>
                <w:rFonts w:ascii="Times New Roman" w:eastAsia="Times New Roman" w:hAnsi="Times New Roman" w:cs="Times New Roman"/>
                <w:sz w:val="20"/>
                <w:szCs w:val="20"/>
                <w:lang w:eastAsia="tr-TR"/>
              </w:rPr>
              <w:t>data</w:t>
            </w:r>
            <w:proofErr w:type="gramEnd"/>
            <w:r w:rsidRPr="00341930">
              <w:rPr>
                <w:rFonts w:ascii="Times New Roman" w:eastAsia="Times New Roman" w:hAnsi="Times New Roman" w:cs="Times New Roman"/>
                <w:sz w:val="20"/>
                <w:szCs w:val="20"/>
                <w:lang w:eastAsia="tr-TR"/>
              </w:rPr>
              <w:t xml:space="preserve"> related to problem, to make evaluations, to develop solutions, to select appropriate statistical method, to report the results and to apply the results obtained.</w:t>
            </w:r>
          </w:p>
        </w:tc>
      </w:tr>
      <w:tr w:rsidR="00341930" w:rsidRPr="00341930" w:rsidTr="00DD2CA9">
        <w:trPr>
          <w:trHeight w:val="540"/>
        </w:trPr>
        <w:tc>
          <w:tcPr>
            <w:tcW w:w="1973" w:type="pct"/>
            <w:gridSpan w:val="5"/>
            <w:tcBorders>
              <w:top w:val="single" w:sz="12" w:space="0" w:color="auto"/>
              <w:left w:val="single" w:sz="12" w:space="0" w:color="auto"/>
              <w:bottom w:val="single" w:sz="12" w:space="0" w:color="auto"/>
              <w:right w:val="single" w:sz="12" w:space="0" w:color="auto"/>
            </w:tcBorders>
            <w:vAlign w:val="center"/>
          </w:tcPr>
          <w:p w:rsidR="003525D1" w:rsidRPr="00341930" w:rsidRDefault="003525D1"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TEACHING METHODS AND TECHNICS</w:t>
            </w:r>
          </w:p>
        </w:tc>
        <w:tc>
          <w:tcPr>
            <w:tcW w:w="3027" w:type="pct"/>
            <w:gridSpan w:val="9"/>
            <w:tcBorders>
              <w:top w:val="single" w:sz="12" w:space="0" w:color="auto"/>
              <w:left w:val="single" w:sz="12" w:space="0" w:color="auto"/>
              <w:bottom w:val="single" w:sz="12" w:space="0" w:color="auto"/>
              <w:right w:val="single" w:sz="12" w:space="0" w:color="auto"/>
            </w:tcBorders>
            <w:vAlign w:val="center"/>
          </w:tcPr>
          <w:p w:rsidR="003525D1" w:rsidRPr="00341930" w:rsidRDefault="003525D1" w:rsidP="00DD2CA9">
            <w:pPr>
              <w:spacing w:after="0" w:line="240" w:lineRule="auto"/>
              <w:outlineLvl w:val="3"/>
              <w:rPr>
                <w:rFonts w:ascii="Times New Roman" w:eastAsia="Times New Roman" w:hAnsi="Times New Roman" w:cs="Times New Roman"/>
                <w:bCs/>
                <w:sz w:val="20"/>
                <w:szCs w:val="20"/>
                <w:lang w:eastAsia="tr-TR"/>
              </w:rPr>
            </w:pPr>
            <w:r w:rsidRPr="00341930">
              <w:rPr>
                <w:rFonts w:ascii="Times New Roman" w:eastAsia="Times New Roman" w:hAnsi="Times New Roman" w:cs="Times New Roman"/>
                <w:bCs/>
                <w:sz w:val="20"/>
                <w:szCs w:val="20"/>
                <w:lang w:eastAsia="tr-TR"/>
              </w:rPr>
              <w:t xml:space="preserve">Lecturing, Application/Practice, Question-Answer, Project/Homework, Team work, Case study </w:t>
            </w:r>
          </w:p>
        </w:tc>
      </w:tr>
      <w:tr w:rsidR="00341930" w:rsidRPr="00341930" w:rsidTr="00DD2CA9">
        <w:trPr>
          <w:trHeight w:val="540"/>
        </w:trPr>
        <w:tc>
          <w:tcPr>
            <w:tcW w:w="1973" w:type="pct"/>
            <w:gridSpan w:val="5"/>
            <w:tcBorders>
              <w:top w:val="single" w:sz="12" w:space="0" w:color="auto"/>
              <w:left w:val="single" w:sz="12" w:space="0" w:color="auto"/>
              <w:bottom w:val="single" w:sz="12" w:space="0" w:color="auto"/>
              <w:right w:val="single" w:sz="12" w:space="0" w:color="auto"/>
            </w:tcBorders>
            <w:vAlign w:val="center"/>
            <w:hideMark/>
          </w:tcPr>
          <w:p w:rsidR="003525D1" w:rsidRPr="00341930" w:rsidRDefault="003525D1"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MAIN TEXTBOOK</w:t>
            </w:r>
          </w:p>
        </w:tc>
        <w:tc>
          <w:tcPr>
            <w:tcW w:w="3027" w:type="pct"/>
            <w:gridSpan w:val="9"/>
            <w:tcBorders>
              <w:top w:val="single" w:sz="12" w:space="0" w:color="auto"/>
              <w:left w:val="single" w:sz="12" w:space="0" w:color="auto"/>
              <w:bottom w:val="single" w:sz="12" w:space="0" w:color="auto"/>
              <w:right w:val="single" w:sz="12" w:space="0" w:color="auto"/>
            </w:tcBorders>
            <w:vAlign w:val="center"/>
            <w:hideMark/>
          </w:tcPr>
          <w:p w:rsidR="003525D1" w:rsidRPr="00341930" w:rsidRDefault="003525D1" w:rsidP="00DD2CA9">
            <w:pPr>
              <w:spacing w:after="0" w:line="240" w:lineRule="auto"/>
              <w:jc w:val="both"/>
              <w:outlineLvl w:val="3"/>
              <w:rPr>
                <w:rFonts w:ascii="Times New Roman" w:eastAsia="Times New Roman" w:hAnsi="Times New Roman" w:cs="Times New Roman"/>
                <w:bCs/>
                <w:sz w:val="20"/>
                <w:szCs w:val="20"/>
                <w:lang w:eastAsia="tr-TR"/>
              </w:rPr>
            </w:pPr>
          </w:p>
        </w:tc>
      </w:tr>
      <w:tr w:rsidR="00341930" w:rsidRPr="00341930" w:rsidTr="00DD2CA9">
        <w:trPr>
          <w:trHeight w:val="540"/>
        </w:trPr>
        <w:tc>
          <w:tcPr>
            <w:tcW w:w="1973" w:type="pct"/>
            <w:gridSpan w:val="5"/>
            <w:tcBorders>
              <w:top w:val="single" w:sz="12" w:space="0" w:color="auto"/>
              <w:left w:val="single" w:sz="12" w:space="0" w:color="auto"/>
              <w:bottom w:val="single" w:sz="12" w:space="0" w:color="auto"/>
              <w:right w:val="single" w:sz="12" w:space="0" w:color="auto"/>
            </w:tcBorders>
            <w:vAlign w:val="center"/>
            <w:hideMark/>
          </w:tcPr>
          <w:p w:rsidR="003525D1" w:rsidRPr="00341930" w:rsidRDefault="003525D1"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SUPPORTING REFERENCES</w:t>
            </w:r>
          </w:p>
        </w:tc>
        <w:tc>
          <w:tcPr>
            <w:tcW w:w="3027" w:type="pct"/>
            <w:gridSpan w:val="9"/>
            <w:tcBorders>
              <w:top w:val="single" w:sz="12" w:space="0" w:color="auto"/>
              <w:left w:val="single" w:sz="12" w:space="0" w:color="auto"/>
              <w:bottom w:val="single" w:sz="12" w:space="0" w:color="auto"/>
              <w:right w:val="single" w:sz="12" w:space="0" w:color="auto"/>
            </w:tcBorders>
            <w:vAlign w:val="center"/>
            <w:hideMark/>
          </w:tcPr>
          <w:p w:rsidR="003525D1" w:rsidRPr="00341930" w:rsidRDefault="003525D1" w:rsidP="00DD2CA9">
            <w:pPr>
              <w:shd w:val="clear" w:color="auto" w:fill="F5F5F5"/>
              <w:spacing w:after="0" w:line="240" w:lineRule="auto"/>
              <w:jc w:val="both"/>
              <w:rPr>
                <w:rFonts w:ascii="Times New Roman" w:eastAsia="Times New Roman" w:hAnsi="Times New Roman" w:cs="Times New Roman"/>
                <w:sz w:val="20"/>
                <w:szCs w:val="20"/>
                <w:lang w:eastAsia="tr-TR"/>
              </w:rPr>
            </w:pPr>
          </w:p>
        </w:tc>
      </w:tr>
      <w:tr w:rsidR="00341930" w:rsidRPr="00341930" w:rsidTr="00DD2CA9">
        <w:trPr>
          <w:trHeight w:val="520"/>
        </w:trPr>
        <w:tc>
          <w:tcPr>
            <w:tcW w:w="1973" w:type="pct"/>
            <w:gridSpan w:val="5"/>
            <w:tcBorders>
              <w:top w:val="single" w:sz="12" w:space="0" w:color="auto"/>
              <w:left w:val="single" w:sz="12" w:space="0" w:color="auto"/>
              <w:bottom w:val="single" w:sz="12" w:space="0" w:color="auto"/>
              <w:right w:val="single" w:sz="12" w:space="0" w:color="auto"/>
            </w:tcBorders>
            <w:vAlign w:val="center"/>
            <w:hideMark/>
          </w:tcPr>
          <w:p w:rsidR="003525D1" w:rsidRPr="00341930" w:rsidRDefault="003525D1"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NECESSARY COURSE MATERIALS</w:t>
            </w:r>
          </w:p>
        </w:tc>
        <w:tc>
          <w:tcPr>
            <w:tcW w:w="3027" w:type="pct"/>
            <w:gridSpan w:val="9"/>
            <w:tcBorders>
              <w:top w:val="single" w:sz="12" w:space="0" w:color="auto"/>
              <w:left w:val="single" w:sz="12" w:space="0" w:color="auto"/>
              <w:bottom w:val="single" w:sz="12" w:space="0" w:color="auto"/>
              <w:right w:val="single" w:sz="12" w:space="0" w:color="auto"/>
            </w:tcBorders>
            <w:vAlign w:val="center"/>
          </w:tcPr>
          <w:p w:rsidR="003525D1" w:rsidRPr="00341930" w:rsidRDefault="003525D1" w:rsidP="00DD2CA9">
            <w:pPr>
              <w:spacing w:after="0" w:line="240" w:lineRule="auto"/>
              <w:rPr>
                <w:rFonts w:ascii="Times New Roman" w:eastAsia="Times New Roman" w:hAnsi="Times New Roman" w:cs="Times New Roman"/>
                <w:sz w:val="20"/>
                <w:szCs w:val="20"/>
                <w:lang w:val="en-US" w:eastAsia="tr-TR"/>
              </w:rPr>
            </w:pPr>
          </w:p>
        </w:tc>
      </w:tr>
      <w:tr w:rsidR="003525D1" w:rsidRPr="00341930" w:rsidTr="00DD2CA9">
        <w:tc>
          <w:tcPr>
            <w:tcW w:w="670" w:type="pct"/>
            <w:tcBorders>
              <w:top w:val="nil"/>
              <w:left w:val="nil"/>
              <w:bottom w:val="nil"/>
              <w:right w:val="nil"/>
            </w:tcBorders>
            <w:vAlign w:val="center"/>
            <w:hideMark/>
          </w:tcPr>
          <w:p w:rsidR="003525D1" w:rsidRPr="00341930" w:rsidRDefault="003525D1" w:rsidP="00DD2CA9">
            <w:pPr>
              <w:spacing w:after="0" w:line="240" w:lineRule="auto"/>
              <w:rPr>
                <w:rFonts w:ascii="Times New Roman" w:eastAsia="Times New Roman" w:hAnsi="Times New Roman" w:cs="Times New Roman"/>
                <w:sz w:val="20"/>
                <w:szCs w:val="20"/>
                <w:lang w:eastAsia="tr-TR"/>
              </w:rPr>
            </w:pPr>
          </w:p>
        </w:tc>
        <w:tc>
          <w:tcPr>
            <w:tcW w:w="465" w:type="pct"/>
            <w:tcBorders>
              <w:top w:val="nil"/>
              <w:left w:val="nil"/>
              <w:bottom w:val="nil"/>
              <w:right w:val="nil"/>
            </w:tcBorders>
            <w:vAlign w:val="center"/>
            <w:hideMark/>
          </w:tcPr>
          <w:p w:rsidR="003525D1" w:rsidRPr="00341930" w:rsidRDefault="003525D1" w:rsidP="00DD2CA9">
            <w:pPr>
              <w:spacing w:after="0" w:line="240" w:lineRule="auto"/>
              <w:rPr>
                <w:rFonts w:ascii="Times New Roman" w:eastAsia="Times New Roman" w:hAnsi="Times New Roman" w:cs="Times New Roman"/>
                <w:sz w:val="20"/>
                <w:szCs w:val="20"/>
                <w:lang w:eastAsia="tr-TR"/>
              </w:rPr>
            </w:pPr>
          </w:p>
        </w:tc>
        <w:tc>
          <w:tcPr>
            <w:tcW w:w="133" w:type="pct"/>
            <w:tcBorders>
              <w:top w:val="nil"/>
              <w:left w:val="nil"/>
              <w:bottom w:val="nil"/>
              <w:right w:val="nil"/>
            </w:tcBorders>
            <w:vAlign w:val="center"/>
            <w:hideMark/>
          </w:tcPr>
          <w:p w:rsidR="003525D1" w:rsidRPr="00341930" w:rsidRDefault="003525D1" w:rsidP="00DD2CA9">
            <w:pPr>
              <w:spacing w:after="0" w:line="240" w:lineRule="auto"/>
              <w:rPr>
                <w:rFonts w:ascii="Times New Roman" w:eastAsia="Times New Roman" w:hAnsi="Times New Roman" w:cs="Times New Roman"/>
                <w:sz w:val="20"/>
                <w:szCs w:val="20"/>
                <w:lang w:eastAsia="tr-TR"/>
              </w:rPr>
            </w:pPr>
          </w:p>
        </w:tc>
        <w:tc>
          <w:tcPr>
            <w:tcW w:w="388" w:type="pct"/>
            <w:tcBorders>
              <w:top w:val="nil"/>
              <w:left w:val="nil"/>
              <w:bottom w:val="nil"/>
              <w:right w:val="nil"/>
            </w:tcBorders>
            <w:vAlign w:val="center"/>
            <w:hideMark/>
          </w:tcPr>
          <w:p w:rsidR="003525D1" w:rsidRPr="00341930" w:rsidRDefault="003525D1" w:rsidP="00DD2CA9">
            <w:pPr>
              <w:spacing w:after="0" w:line="240" w:lineRule="auto"/>
              <w:rPr>
                <w:rFonts w:ascii="Times New Roman" w:eastAsia="Times New Roman" w:hAnsi="Times New Roman" w:cs="Times New Roman"/>
                <w:sz w:val="20"/>
                <w:szCs w:val="20"/>
                <w:lang w:eastAsia="tr-TR"/>
              </w:rPr>
            </w:pPr>
          </w:p>
        </w:tc>
        <w:tc>
          <w:tcPr>
            <w:tcW w:w="319" w:type="pct"/>
            <w:tcBorders>
              <w:top w:val="nil"/>
              <w:left w:val="nil"/>
              <w:bottom w:val="nil"/>
              <w:right w:val="nil"/>
            </w:tcBorders>
            <w:vAlign w:val="center"/>
            <w:hideMark/>
          </w:tcPr>
          <w:p w:rsidR="003525D1" w:rsidRPr="00341930" w:rsidRDefault="003525D1" w:rsidP="00DD2CA9">
            <w:pPr>
              <w:spacing w:after="0" w:line="240" w:lineRule="auto"/>
              <w:rPr>
                <w:rFonts w:ascii="Times New Roman" w:eastAsia="Times New Roman" w:hAnsi="Times New Roman" w:cs="Times New Roman"/>
                <w:sz w:val="20"/>
                <w:szCs w:val="20"/>
                <w:lang w:eastAsia="tr-TR"/>
              </w:rPr>
            </w:pPr>
          </w:p>
        </w:tc>
        <w:tc>
          <w:tcPr>
            <w:tcW w:w="209" w:type="pct"/>
            <w:tcBorders>
              <w:top w:val="nil"/>
              <w:left w:val="nil"/>
              <w:bottom w:val="nil"/>
              <w:right w:val="nil"/>
            </w:tcBorders>
            <w:vAlign w:val="center"/>
            <w:hideMark/>
          </w:tcPr>
          <w:p w:rsidR="003525D1" w:rsidRPr="00341930" w:rsidRDefault="003525D1" w:rsidP="00DD2CA9">
            <w:pPr>
              <w:spacing w:after="0" w:line="240" w:lineRule="auto"/>
              <w:rPr>
                <w:rFonts w:ascii="Times New Roman" w:eastAsia="Times New Roman" w:hAnsi="Times New Roman" w:cs="Times New Roman"/>
                <w:sz w:val="20"/>
                <w:szCs w:val="20"/>
                <w:lang w:eastAsia="tr-TR"/>
              </w:rPr>
            </w:pPr>
          </w:p>
        </w:tc>
        <w:tc>
          <w:tcPr>
            <w:tcW w:w="270" w:type="pct"/>
            <w:tcBorders>
              <w:top w:val="nil"/>
              <w:left w:val="nil"/>
              <w:bottom w:val="nil"/>
              <w:right w:val="nil"/>
            </w:tcBorders>
            <w:vAlign w:val="center"/>
            <w:hideMark/>
          </w:tcPr>
          <w:p w:rsidR="003525D1" w:rsidRPr="00341930" w:rsidRDefault="003525D1" w:rsidP="00DD2CA9">
            <w:pPr>
              <w:spacing w:after="0" w:line="240" w:lineRule="auto"/>
              <w:rPr>
                <w:rFonts w:ascii="Times New Roman" w:eastAsia="Times New Roman" w:hAnsi="Times New Roman" w:cs="Times New Roman"/>
                <w:sz w:val="20"/>
                <w:szCs w:val="20"/>
                <w:lang w:eastAsia="tr-TR"/>
              </w:rPr>
            </w:pPr>
          </w:p>
        </w:tc>
        <w:tc>
          <w:tcPr>
            <w:tcW w:w="127" w:type="pct"/>
            <w:tcBorders>
              <w:top w:val="nil"/>
              <w:left w:val="nil"/>
              <w:bottom w:val="nil"/>
              <w:right w:val="nil"/>
            </w:tcBorders>
            <w:vAlign w:val="center"/>
            <w:hideMark/>
          </w:tcPr>
          <w:p w:rsidR="003525D1" w:rsidRPr="00341930" w:rsidRDefault="003525D1" w:rsidP="00DD2CA9">
            <w:pPr>
              <w:spacing w:after="0" w:line="240" w:lineRule="auto"/>
              <w:rPr>
                <w:rFonts w:ascii="Times New Roman" w:eastAsia="Times New Roman" w:hAnsi="Times New Roman" w:cs="Times New Roman"/>
                <w:sz w:val="20"/>
                <w:szCs w:val="20"/>
                <w:lang w:eastAsia="tr-TR"/>
              </w:rPr>
            </w:pPr>
          </w:p>
        </w:tc>
        <w:tc>
          <w:tcPr>
            <w:tcW w:w="267" w:type="pct"/>
            <w:tcBorders>
              <w:top w:val="nil"/>
              <w:left w:val="nil"/>
              <w:bottom w:val="nil"/>
              <w:right w:val="nil"/>
            </w:tcBorders>
            <w:vAlign w:val="center"/>
            <w:hideMark/>
          </w:tcPr>
          <w:p w:rsidR="003525D1" w:rsidRPr="00341930" w:rsidRDefault="003525D1" w:rsidP="00DD2CA9">
            <w:pPr>
              <w:spacing w:after="0" w:line="240" w:lineRule="auto"/>
              <w:rPr>
                <w:rFonts w:ascii="Times New Roman" w:eastAsia="Times New Roman" w:hAnsi="Times New Roman" w:cs="Times New Roman"/>
                <w:sz w:val="20"/>
                <w:szCs w:val="20"/>
                <w:lang w:eastAsia="tr-TR"/>
              </w:rPr>
            </w:pPr>
          </w:p>
        </w:tc>
        <w:tc>
          <w:tcPr>
            <w:tcW w:w="124" w:type="pct"/>
            <w:tcBorders>
              <w:top w:val="nil"/>
              <w:left w:val="nil"/>
              <w:bottom w:val="nil"/>
              <w:right w:val="nil"/>
            </w:tcBorders>
            <w:vAlign w:val="center"/>
            <w:hideMark/>
          </w:tcPr>
          <w:p w:rsidR="003525D1" w:rsidRPr="00341930" w:rsidRDefault="003525D1" w:rsidP="00DD2CA9">
            <w:pPr>
              <w:spacing w:after="0" w:line="240" w:lineRule="auto"/>
              <w:rPr>
                <w:rFonts w:ascii="Times New Roman" w:eastAsia="Times New Roman" w:hAnsi="Times New Roman" w:cs="Times New Roman"/>
                <w:sz w:val="20"/>
                <w:szCs w:val="20"/>
                <w:lang w:eastAsia="tr-TR"/>
              </w:rPr>
            </w:pPr>
          </w:p>
        </w:tc>
        <w:tc>
          <w:tcPr>
            <w:tcW w:w="666" w:type="pct"/>
            <w:tcBorders>
              <w:top w:val="nil"/>
              <w:left w:val="nil"/>
              <w:bottom w:val="nil"/>
              <w:right w:val="nil"/>
            </w:tcBorders>
            <w:vAlign w:val="center"/>
            <w:hideMark/>
          </w:tcPr>
          <w:p w:rsidR="003525D1" w:rsidRPr="00341930" w:rsidRDefault="003525D1" w:rsidP="00DD2CA9">
            <w:pPr>
              <w:spacing w:after="0" w:line="240" w:lineRule="auto"/>
              <w:rPr>
                <w:rFonts w:ascii="Times New Roman" w:eastAsia="Times New Roman" w:hAnsi="Times New Roman" w:cs="Times New Roman"/>
                <w:sz w:val="20"/>
                <w:szCs w:val="20"/>
                <w:lang w:eastAsia="tr-TR"/>
              </w:rPr>
            </w:pPr>
          </w:p>
        </w:tc>
        <w:tc>
          <w:tcPr>
            <w:tcW w:w="548" w:type="pct"/>
            <w:tcBorders>
              <w:top w:val="nil"/>
              <w:left w:val="nil"/>
              <w:bottom w:val="nil"/>
              <w:right w:val="nil"/>
            </w:tcBorders>
            <w:vAlign w:val="center"/>
            <w:hideMark/>
          </w:tcPr>
          <w:p w:rsidR="003525D1" w:rsidRPr="00341930" w:rsidRDefault="003525D1" w:rsidP="00DD2CA9">
            <w:pPr>
              <w:spacing w:after="0" w:line="240" w:lineRule="auto"/>
              <w:rPr>
                <w:rFonts w:ascii="Times New Roman" w:eastAsia="Times New Roman" w:hAnsi="Times New Roman" w:cs="Times New Roman"/>
                <w:sz w:val="20"/>
                <w:szCs w:val="20"/>
                <w:lang w:eastAsia="tr-TR"/>
              </w:rPr>
            </w:pPr>
          </w:p>
        </w:tc>
        <w:tc>
          <w:tcPr>
            <w:tcW w:w="114" w:type="pct"/>
            <w:tcBorders>
              <w:top w:val="nil"/>
              <w:left w:val="nil"/>
              <w:bottom w:val="nil"/>
              <w:right w:val="nil"/>
            </w:tcBorders>
            <w:vAlign w:val="center"/>
            <w:hideMark/>
          </w:tcPr>
          <w:p w:rsidR="003525D1" w:rsidRPr="00341930" w:rsidRDefault="003525D1" w:rsidP="00DD2CA9">
            <w:pPr>
              <w:spacing w:after="0" w:line="240" w:lineRule="auto"/>
              <w:rPr>
                <w:rFonts w:ascii="Times New Roman" w:eastAsia="Times New Roman" w:hAnsi="Times New Roman" w:cs="Times New Roman"/>
                <w:sz w:val="20"/>
                <w:szCs w:val="20"/>
                <w:lang w:eastAsia="tr-TR"/>
              </w:rPr>
            </w:pPr>
          </w:p>
        </w:tc>
        <w:tc>
          <w:tcPr>
            <w:tcW w:w="703" w:type="pct"/>
            <w:tcBorders>
              <w:top w:val="nil"/>
              <w:left w:val="nil"/>
              <w:bottom w:val="nil"/>
              <w:right w:val="nil"/>
            </w:tcBorders>
            <w:vAlign w:val="center"/>
            <w:hideMark/>
          </w:tcPr>
          <w:p w:rsidR="003525D1" w:rsidRPr="00341930" w:rsidRDefault="003525D1" w:rsidP="00DD2CA9">
            <w:pPr>
              <w:spacing w:after="0" w:line="240" w:lineRule="auto"/>
              <w:rPr>
                <w:rFonts w:ascii="Times New Roman" w:eastAsia="Times New Roman" w:hAnsi="Times New Roman" w:cs="Times New Roman"/>
                <w:sz w:val="20"/>
                <w:szCs w:val="20"/>
                <w:lang w:eastAsia="tr-TR"/>
              </w:rPr>
            </w:pPr>
          </w:p>
        </w:tc>
      </w:tr>
    </w:tbl>
    <w:p w:rsidR="003525D1" w:rsidRPr="00341930" w:rsidRDefault="003525D1" w:rsidP="003525D1">
      <w:pPr>
        <w:spacing w:after="0" w:line="240" w:lineRule="auto"/>
        <w:rPr>
          <w:rFonts w:ascii="Times New Roman" w:eastAsia="Times New Roman" w:hAnsi="Times New Roman" w:cs="Times New Roman"/>
          <w:sz w:val="20"/>
          <w:szCs w:val="20"/>
          <w:lang w:eastAsia="tr-TR"/>
        </w:rPr>
      </w:pPr>
    </w:p>
    <w:p w:rsidR="003525D1" w:rsidRPr="00341930" w:rsidRDefault="003525D1" w:rsidP="003525D1">
      <w:pPr>
        <w:spacing w:after="0" w:line="240" w:lineRule="auto"/>
        <w:rPr>
          <w:rFonts w:ascii="Times New Roman" w:eastAsia="Times New Roman" w:hAnsi="Times New Roman" w:cs="Times New Roman"/>
          <w:sz w:val="20"/>
          <w:szCs w:val="20"/>
          <w:lang w:eastAsia="tr-TR"/>
        </w:rPr>
      </w:pPr>
    </w:p>
    <w:p w:rsidR="003525D1" w:rsidRPr="00341930" w:rsidRDefault="003525D1" w:rsidP="003525D1">
      <w:pPr>
        <w:spacing w:after="0" w:line="240" w:lineRule="auto"/>
        <w:rPr>
          <w:rFonts w:ascii="Times New Roman" w:eastAsia="Times New Roman" w:hAnsi="Times New Roman" w:cs="Times New Roman"/>
          <w:sz w:val="20"/>
          <w:szCs w:val="20"/>
          <w:lang w:eastAsia="tr-TR"/>
        </w:rPr>
      </w:pPr>
    </w:p>
    <w:p w:rsidR="003525D1" w:rsidRPr="00341930" w:rsidRDefault="003525D1" w:rsidP="003525D1">
      <w:pPr>
        <w:spacing w:after="0" w:line="240" w:lineRule="auto"/>
        <w:rPr>
          <w:rFonts w:ascii="Times New Roman" w:eastAsia="Times New Roman" w:hAnsi="Times New Roman" w:cs="Times New Roman"/>
          <w:sz w:val="20"/>
          <w:szCs w:val="20"/>
          <w:lang w:eastAsia="tr-TR"/>
        </w:rPr>
      </w:pPr>
    </w:p>
    <w:p w:rsidR="003525D1" w:rsidRPr="00341930" w:rsidRDefault="003525D1" w:rsidP="003525D1">
      <w:pPr>
        <w:spacing w:after="0" w:line="240" w:lineRule="auto"/>
        <w:rPr>
          <w:rFonts w:ascii="Times New Roman" w:eastAsia="Times New Roman" w:hAnsi="Times New Roman" w:cs="Times New Roman"/>
          <w:sz w:val="20"/>
          <w:szCs w:val="20"/>
          <w:lang w:eastAsia="tr-TR"/>
        </w:rPr>
      </w:pPr>
    </w:p>
    <w:p w:rsidR="003525D1" w:rsidRDefault="003525D1" w:rsidP="003525D1">
      <w:pPr>
        <w:spacing w:after="0" w:line="240" w:lineRule="auto"/>
        <w:rPr>
          <w:rFonts w:ascii="Times New Roman" w:eastAsia="Times New Roman" w:hAnsi="Times New Roman" w:cs="Times New Roman"/>
          <w:sz w:val="20"/>
          <w:szCs w:val="20"/>
          <w:lang w:eastAsia="tr-TR"/>
        </w:rPr>
      </w:pPr>
    </w:p>
    <w:p w:rsidR="00102C89" w:rsidRDefault="00102C89" w:rsidP="003525D1">
      <w:pPr>
        <w:spacing w:after="0" w:line="240" w:lineRule="auto"/>
        <w:rPr>
          <w:rFonts w:ascii="Times New Roman" w:eastAsia="Times New Roman" w:hAnsi="Times New Roman" w:cs="Times New Roman"/>
          <w:sz w:val="20"/>
          <w:szCs w:val="20"/>
          <w:lang w:eastAsia="tr-TR"/>
        </w:rPr>
      </w:pPr>
    </w:p>
    <w:p w:rsidR="00102C89" w:rsidRPr="00341930" w:rsidRDefault="00102C89" w:rsidP="003525D1">
      <w:pPr>
        <w:spacing w:after="0" w:line="240" w:lineRule="auto"/>
        <w:rPr>
          <w:rFonts w:ascii="Times New Roman" w:eastAsia="Times New Roman" w:hAnsi="Times New Roman" w:cs="Times New Roman"/>
          <w:sz w:val="20"/>
          <w:szCs w:val="20"/>
          <w:lang w:eastAsia="tr-TR"/>
        </w:rPr>
      </w:pPr>
    </w:p>
    <w:p w:rsidR="003525D1" w:rsidRPr="00341930" w:rsidRDefault="003525D1" w:rsidP="003525D1">
      <w:pPr>
        <w:spacing w:after="0" w:line="240" w:lineRule="auto"/>
        <w:rPr>
          <w:rFonts w:ascii="Times New Roman" w:eastAsia="Times New Roman" w:hAnsi="Times New Roman" w:cs="Times New Roman"/>
          <w:sz w:val="20"/>
          <w:szCs w:val="20"/>
          <w:lang w:eastAsia="tr-TR"/>
        </w:rPr>
      </w:pPr>
    </w:p>
    <w:p w:rsidR="003525D1" w:rsidRPr="00341930" w:rsidRDefault="003525D1" w:rsidP="003525D1">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41930" w:rsidRPr="00341930" w:rsidTr="00DD2CA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3525D1" w:rsidRPr="00341930" w:rsidRDefault="003525D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SCHEDULE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hideMark/>
          </w:tcPr>
          <w:p w:rsidR="003525D1" w:rsidRPr="00341930" w:rsidRDefault="003525D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3525D1" w:rsidRPr="00341930" w:rsidRDefault="003525D1"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SUBJECTS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525D1" w:rsidRPr="00341930" w:rsidRDefault="003525D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vAlign w:val="center"/>
            <w:hideMark/>
          </w:tcPr>
          <w:p w:rsidR="003525D1" w:rsidRPr="00341930" w:rsidRDefault="003525D1"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Determination of research problem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525D1" w:rsidRPr="00341930" w:rsidRDefault="003525D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vAlign w:val="center"/>
            <w:hideMark/>
          </w:tcPr>
          <w:p w:rsidR="003525D1" w:rsidRPr="00341930" w:rsidRDefault="003525D1"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Determination of research problem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525D1" w:rsidRPr="00341930" w:rsidRDefault="003525D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vAlign w:val="center"/>
            <w:hideMark/>
          </w:tcPr>
          <w:p w:rsidR="003525D1" w:rsidRPr="00341930" w:rsidRDefault="003525D1"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Review the literature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525D1" w:rsidRPr="00341930" w:rsidRDefault="003525D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vAlign w:val="center"/>
            <w:hideMark/>
          </w:tcPr>
          <w:p w:rsidR="003525D1" w:rsidRPr="00341930" w:rsidRDefault="003525D1"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Review the literature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525D1" w:rsidRPr="00341930" w:rsidRDefault="003525D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vAlign w:val="center"/>
            <w:hideMark/>
          </w:tcPr>
          <w:p w:rsidR="003525D1" w:rsidRPr="00341930" w:rsidRDefault="003525D1"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Making research plan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525D1" w:rsidRPr="00341930" w:rsidRDefault="003525D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vAlign w:val="center"/>
            <w:hideMark/>
          </w:tcPr>
          <w:p w:rsidR="003525D1" w:rsidRPr="00341930" w:rsidRDefault="003525D1" w:rsidP="00DD2CA9">
            <w:pPr>
              <w:spacing w:after="0" w:line="240" w:lineRule="auto"/>
              <w:rPr>
                <w:rFonts w:ascii="Times New Roman" w:eastAsia="Times New Roman" w:hAnsi="Times New Roman" w:cs="Times New Roman"/>
                <w:sz w:val="20"/>
                <w:szCs w:val="20"/>
                <w:lang w:val="fr-FR" w:eastAsia="tr-TR"/>
              </w:rPr>
            </w:pPr>
            <w:r w:rsidRPr="00341930">
              <w:rPr>
                <w:rFonts w:ascii="Times New Roman" w:eastAsia="Times New Roman" w:hAnsi="Times New Roman" w:cs="Times New Roman"/>
                <w:sz w:val="20"/>
                <w:szCs w:val="20"/>
                <w:lang w:val="fr-FR" w:eastAsia="tr-TR"/>
              </w:rPr>
              <w:t>Making research plan (MIDTERM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525D1" w:rsidRPr="00341930" w:rsidRDefault="003525D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vAlign w:val="center"/>
            <w:hideMark/>
          </w:tcPr>
          <w:p w:rsidR="003525D1" w:rsidRPr="00341930" w:rsidRDefault="003525D1" w:rsidP="00DD2CA9">
            <w:pPr>
              <w:spacing w:after="0" w:line="240" w:lineRule="auto"/>
              <w:rPr>
                <w:rFonts w:ascii="Times New Roman" w:eastAsia="Times New Roman" w:hAnsi="Times New Roman" w:cs="Times New Roman"/>
                <w:sz w:val="20"/>
                <w:szCs w:val="20"/>
                <w:lang w:val="fr-FR" w:eastAsia="tr-TR"/>
              </w:rPr>
            </w:pPr>
            <w:r w:rsidRPr="00341930">
              <w:rPr>
                <w:rFonts w:ascii="Times New Roman" w:eastAsia="Times New Roman" w:hAnsi="Times New Roman" w:cs="Times New Roman"/>
                <w:sz w:val="20"/>
                <w:szCs w:val="20"/>
                <w:lang w:val="en-US" w:eastAsia="tr-TR"/>
              </w:rPr>
              <w:t xml:space="preserve">Compilation of source and data related to topic </w:t>
            </w:r>
            <w:r w:rsidRPr="00341930">
              <w:rPr>
                <w:rFonts w:ascii="Times New Roman" w:eastAsia="Times New Roman" w:hAnsi="Times New Roman" w:cs="Times New Roman"/>
                <w:sz w:val="20"/>
                <w:szCs w:val="20"/>
                <w:lang w:val="fr-FR" w:eastAsia="tr-TR"/>
              </w:rPr>
              <w:t>(MIDTERM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525D1" w:rsidRPr="00341930" w:rsidRDefault="003525D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vAlign w:val="center"/>
            <w:hideMark/>
          </w:tcPr>
          <w:p w:rsidR="003525D1" w:rsidRPr="00341930" w:rsidRDefault="003525D1"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Compilation of source and data related to topic</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525D1" w:rsidRPr="00341930" w:rsidRDefault="003525D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vAlign w:val="center"/>
            <w:hideMark/>
          </w:tcPr>
          <w:p w:rsidR="003525D1" w:rsidRPr="00341930" w:rsidRDefault="003525D1"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Compilation of source and data related to topic</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525D1" w:rsidRPr="00341930" w:rsidRDefault="003525D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vAlign w:val="center"/>
            <w:hideMark/>
          </w:tcPr>
          <w:p w:rsidR="003525D1" w:rsidRPr="00341930" w:rsidRDefault="003525D1"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Compilation of source and data related to topic</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525D1" w:rsidRPr="00341930" w:rsidRDefault="003525D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vAlign w:val="center"/>
            <w:hideMark/>
          </w:tcPr>
          <w:p w:rsidR="003525D1" w:rsidRPr="00341930" w:rsidRDefault="003525D1"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Compilation of source and data related to topic</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525D1" w:rsidRPr="00341930" w:rsidRDefault="003525D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vAlign w:val="center"/>
            <w:hideMark/>
          </w:tcPr>
          <w:p w:rsidR="003525D1" w:rsidRPr="00341930" w:rsidRDefault="003525D1"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Report presentation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525D1" w:rsidRPr="00341930" w:rsidRDefault="003525D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vAlign w:val="center"/>
            <w:hideMark/>
          </w:tcPr>
          <w:p w:rsidR="003525D1" w:rsidRPr="00341930" w:rsidRDefault="003525D1"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Report presentation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525D1" w:rsidRPr="00341930" w:rsidRDefault="003525D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vAlign w:val="center"/>
            <w:hideMark/>
          </w:tcPr>
          <w:p w:rsidR="003525D1" w:rsidRPr="00341930" w:rsidRDefault="003525D1"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Report presentation</w:t>
            </w:r>
          </w:p>
        </w:tc>
      </w:tr>
      <w:tr w:rsidR="00341930" w:rsidRPr="00341930" w:rsidTr="00DD2CA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3525D1" w:rsidRPr="00341930" w:rsidRDefault="003525D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3525D1" w:rsidRPr="00341930" w:rsidRDefault="003525D1"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Final Exam</w:t>
            </w:r>
          </w:p>
        </w:tc>
      </w:tr>
    </w:tbl>
    <w:p w:rsidR="003525D1" w:rsidRPr="00341930" w:rsidRDefault="003525D1" w:rsidP="003525D1">
      <w:pPr>
        <w:spacing w:after="0" w:line="240" w:lineRule="auto"/>
        <w:rPr>
          <w:rFonts w:ascii="Times New Roman" w:eastAsia="Times New Roman" w:hAnsi="Times New Roman" w:cs="Times New Roman"/>
          <w:sz w:val="20"/>
          <w:szCs w:val="20"/>
          <w:lang w:eastAsia="tr-TR"/>
        </w:rPr>
      </w:pPr>
    </w:p>
    <w:p w:rsidR="003525D1" w:rsidRPr="00341930" w:rsidRDefault="003525D1" w:rsidP="003525D1">
      <w:pPr>
        <w:spacing w:after="0" w:line="240" w:lineRule="auto"/>
        <w:rPr>
          <w:rFonts w:ascii="Times New Roman" w:eastAsia="Times New Roman" w:hAnsi="Times New Roman" w:cs="Times New Roman"/>
          <w:sz w:val="20"/>
          <w:szCs w:val="20"/>
          <w:lang w:eastAsia="tr-TR"/>
        </w:rPr>
      </w:pPr>
    </w:p>
    <w:p w:rsidR="003525D1" w:rsidRPr="00341930" w:rsidRDefault="003525D1" w:rsidP="003525D1">
      <w:pPr>
        <w:spacing w:after="0" w:line="240" w:lineRule="auto"/>
        <w:rPr>
          <w:rFonts w:ascii="Times New Roman" w:eastAsia="Times New Roman" w:hAnsi="Times New Roman" w:cs="Times New Roman"/>
          <w:sz w:val="20"/>
          <w:szCs w:val="20"/>
          <w:lang w:eastAsia="tr-TR"/>
        </w:rPr>
      </w:pPr>
    </w:p>
    <w:p w:rsidR="003525D1" w:rsidRPr="00341930" w:rsidRDefault="003525D1" w:rsidP="003525D1">
      <w:pPr>
        <w:spacing w:after="0" w:line="240" w:lineRule="auto"/>
        <w:rPr>
          <w:rFonts w:ascii="Times New Roman" w:eastAsia="Times New Roman" w:hAnsi="Times New Roman" w:cs="Times New Roman"/>
          <w:sz w:val="20"/>
          <w:szCs w:val="20"/>
          <w:lang w:eastAsia="tr-TR"/>
        </w:rPr>
      </w:pPr>
    </w:p>
    <w:tbl>
      <w:tblPr>
        <w:tblW w:w="10084"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34"/>
        <w:gridCol w:w="7494"/>
        <w:gridCol w:w="380"/>
        <w:gridCol w:w="426"/>
        <w:gridCol w:w="425"/>
        <w:gridCol w:w="425"/>
      </w:tblGrid>
      <w:tr w:rsidR="00341930" w:rsidRPr="00341930" w:rsidTr="004B2C0E">
        <w:tc>
          <w:tcPr>
            <w:tcW w:w="934" w:type="dxa"/>
            <w:tcBorders>
              <w:top w:val="single" w:sz="6" w:space="0" w:color="auto"/>
              <w:left w:val="single" w:sz="12" w:space="0" w:color="auto"/>
              <w:bottom w:val="single" w:sz="12" w:space="0" w:color="auto"/>
              <w:right w:val="single" w:sz="12" w:space="0" w:color="auto"/>
            </w:tcBorders>
          </w:tcPr>
          <w:p w:rsidR="003525D1" w:rsidRPr="00341930" w:rsidRDefault="003525D1" w:rsidP="00DD2CA9">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3525D1" w:rsidRPr="00341930" w:rsidRDefault="003525D1" w:rsidP="00DD2CA9">
            <w:pPr>
              <w:spacing w:after="0" w:line="240" w:lineRule="auto"/>
              <w:jc w:val="both"/>
              <w:rPr>
                <w:rFonts w:ascii="Times New Roman" w:eastAsia="Times New Roman" w:hAnsi="Times New Roman" w:cs="Times New Roman"/>
                <w:sz w:val="20"/>
                <w:szCs w:val="20"/>
                <w:lang w:eastAsia="tr-TR"/>
              </w:rPr>
            </w:pPr>
          </w:p>
        </w:tc>
      </w:tr>
      <w:tr w:rsidR="00341930" w:rsidRPr="00341930" w:rsidTr="004B2C0E">
        <w:tc>
          <w:tcPr>
            <w:tcW w:w="934" w:type="dxa"/>
            <w:tcBorders>
              <w:top w:val="single" w:sz="12" w:space="0" w:color="auto"/>
              <w:left w:val="single" w:sz="12" w:space="0" w:color="auto"/>
              <w:bottom w:val="single" w:sz="6" w:space="0" w:color="auto"/>
              <w:right w:val="single" w:sz="6" w:space="0" w:color="auto"/>
            </w:tcBorders>
            <w:vAlign w:val="center"/>
          </w:tcPr>
          <w:p w:rsidR="003525D1" w:rsidRPr="00341930" w:rsidRDefault="003525D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3525D1" w:rsidRPr="00341930" w:rsidRDefault="003525D1" w:rsidP="00DD2CA9">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3525D1" w:rsidRPr="00341930" w:rsidRDefault="003525D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3525D1" w:rsidRPr="00341930" w:rsidRDefault="003525D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3525D1" w:rsidRPr="00341930" w:rsidRDefault="003525D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3525D1" w:rsidRPr="00341930" w:rsidRDefault="003525D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4B2C0E">
        <w:tc>
          <w:tcPr>
            <w:tcW w:w="934" w:type="dxa"/>
            <w:tcBorders>
              <w:top w:val="single" w:sz="6" w:space="0" w:color="auto"/>
              <w:left w:val="single" w:sz="12" w:space="0" w:color="auto"/>
              <w:bottom w:val="single" w:sz="6" w:space="0" w:color="auto"/>
              <w:right w:val="single" w:sz="6" w:space="0" w:color="auto"/>
            </w:tcBorders>
            <w:vAlign w:val="center"/>
          </w:tcPr>
          <w:p w:rsidR="003525D1" w:rsidRPr="00341930" w:rsidRDefault="003525D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3525D1" w:rsidRPr="00341930" w:rsidRDefault="003525D1"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3525D1" w:rsidRPr="00341930" w:rsidRDefault="003525D1"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525D1" w:rsidRPr="00341930" w:rsidRDefault="003525D1"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525D1" w:rsidRPr="00341930" w:rsidRDefault="003525D1"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3525D1" w:rsidRPr="00341930" w:rsidRDefault="0077627C"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4B2C0E">
        <w:tc>
          <w:tcPr>
            <w:tcW w:w="934" w:type="dxa"/>
            <w:tcBorders>
              <w:top w:val="single" w:sz="6" w:space="0" w:color="auto"/>
              <w:left w:val="single" w:sz="12" w:space="0" w:color="auto"/>
              <w:bottom w:val="single" w:sz="6" w:space="0" w:color="auto"/>
              <w:right w:val="single" w:sz="6" w:space="0" w:color="auto"/>
            </w:tcBorders>
            <w:vAlign w:val="center"/>
          </w:tcPr>
          <w:p w:rsidR="003525D1" w:rsidRPr="00341930" w:rsidRDefault="003525D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3525D1" w:rsidRPr="00341930" w:rsidRDefault="003525D1"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3525D1" w:rsidRPr="00341930" w:rsidRDefault="003525D1"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525D1" w:rsidRPr="00341930" w:rsidRDefault="003525D1"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525D1" w:rsidRPr="00341930" w:rsidRDefault="003525D1"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3525D1" w:rsidRPr="00341930" w:rsidRDefault="0077627C"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4B2C0E">
        <w:tc>
          <w:tcPr>
            <w:tcW w:w="934" w:type="dxa"/>
            <w:tcBorders>
              <w:top w:val="single" w:sz="6" w:space="0" w:color="auto"/>
              <w:left w:val="single" w:sz="12" w:space="0" w:color="auto"/>
              <w:bottom w:val="single" w:sz="6" w:space="0" w:color="auto"/>
              <w:right w:val="single" w:sz="6" w:space="0" w:color="auto"/>
            </w:tcBorders>
            <w:vAlign w:val="center"/>
          </w:tcPr>
          <w:p w:rsidR="003525D1" w:rsidRPr="00341930" w:rsidRDefault="003525D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3525D1" w:rsidRPr="00341930" w:rsidRDefault="003525D1"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3525D1" w:rsidRPr="00341930" w:rsidRDefault="003525D1"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525D1" w:rsidRPr="00341930" w:rsidRDefault="003525D1"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525D1" w:rsidRPr="00341930" w:rsidRDefault="003525D1"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3525D1" w:rsidRPr="00341930" w:rsidRDefault="0077627C"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4B2C0E">
        <w:tc>
          <w:tcPr>
            <w:tcW w:w="934" w:type="dxa"/>
            <w:tcBorders>
              <w:top w:val="single" w:sz="6" w:space="0" w:color="auto"/>
              <w:left w:val="single" w:sz="12" w:space="0" w:color="auto"/>
              <w:bottom w:val="single" w:sz="6" w:space="0" w:color="auto"/>
              <w:right w:val="single" w:sz="6" w:space="0" w:color="auto"/>
            </w:tcBorders>
            <w:vAlign w:val="center"/>
          </w:tcPr>
          <w:p w:rsidR="003525D1" w:rsidRPr="00341930" w:rsidRDefault="003525D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3525D1" w:rsidRPr="00341930" w:rsidRDefault="003525D1"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3525D1" w:rsidRPr="00341930" w:rsidRDefault="003525D1"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525D1" w:rsidRPr="00341930" w:rsidRDefault="003525D1"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525D1" w:rsidRPr="00341930" w:rsidRDefault="003525D1"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3525D1" w:rsidRPr="00341930" w:rsidRDefault="0077627C"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4B2C0E">
        <w:tc>
          <w:tcPr>
            <w:tcW w:w="934" w:type="dxa"/>
            <w:tcBorders>
              <w:top w:val="single" w:sz="6" w:space="0" w:color="auto"/>
              <w:left w:val="single" w:sz="12" w:space="0" w:color="auto"/>
              <w:bottom w:val="single" w:sz="6" w:space="0" w:color="auto"/>
              <w:right w:val="single" w:sz="6" w:space="0" w:color="auto"/>
            </w:tcBorders>
            <w:vAlign w:val="center"/>
          </w:tcPr>
          <w:p w:rsidR="003525D1" w:rsidRPr="00341930" w:rsidRDefault="003525D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3525D1" w:rsidRPr="00341930" w:rsidRDefault="003525D1"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3525D1" w:rsidRPr="00341930" w:rsidRDefault="003525D1"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525D1" w:rsidRPr="00341930" w:rsidRDefault="003525D1"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525D1" w:rsidRPr="00341930" w:rsidRDefault="003525D1"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3525D1" w:rsidRPr="00341930" w:rsidRDefault="0077627C"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4B2C0E">
        <w:tc>
          <w:tcPr>
            <w:tcW w:w="934" w:type="dxa"/>
            <w:tcBorders>
              <w:top w:val="single" w:sz="6" w:space="0" w:color="auto"/>
              <w:left w:val="single" w:sz="12" w:space="0" w:color="auto"/>
              <w:bottom w:val="single" w:sz="6" w:space="0" w:color="auto"/>
              <w:right w:val="single" w:sz="6" w:space="0" w:color="auto"/>
            </w:tcBorders>
            <w:vAlign w:val="center"/>
          </w:tcPr>
          <w:p w:rsidR="003525D1" w:rsidRPr="00341930" w:rsidRDefault="003525D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3525D1" w:rsidRPr="00341930" w:rsidRDefault="003525D1"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3525D1" w:rsidRPr="00341930" w:rsidRDefault="003525D1"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525D1" w:rsidRPr="00341930" w:rsidRDefault="003525D1"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525D1" w:rsidRPr="00341930" w:rsidRDefault="003525D1"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3525D1" w:rsidRPr="00341930" w:rsidRDefault="0077627C"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4B2C0E">
        <w:tc>
          <w:tcPr>
            <w:tcW w:w="934" w:type="dxa"/>
            <w:tcBorders>
              <w:top w:val="single" w:sz="6" w:space="0" w:color="auto"/>
              <w:left w:val="single" w:sz="12" w:space="0" w:color="auto"/>
              <w:bottom w:val="single" w:sz="6" w:space="0" w:color="auto"/>
              <w:right w:val="single" w:sz="6" w:space="0" w:color="auto"/>
            </w:tcBorders>
            <w:vAlign w:val="center"/>
          </w:tcPr>
          <w:p w:rsidR="003525D1" w:rsidRPr="00341930" w:rsidRDefault="003525D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3525D1" w:rsidRPr="00341930" w:rsidRDefault="003525D1"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3525D1" w:rsidRPr="00341930" w:rsidRDefault="003525D1"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525D1" w:rsidRPr="00341930" w:rsidRDefault="003525D1"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525D1" w:rsidRPr="00341930" w:rsidRDefault="003525D1"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3525D1" w:rsidRPr="00341930" w:rsidRDefault="0077627C"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4B2C0E">
        <w:tc>
          <w:tcPr>
            <w:tcW w:w="934" w:type="dxa"/>
            <w:tcBorders>
              <w:top w:val="single" w:sz="6" w:space="0" w:color="auto"/>
              <w:left w:val="single" w:sz="12" w:space="0" w:color="auto"/>
              <w:bottom w:val="single" w:sz="6" w:space="0" w:color="auto"/>
              <w:right w:val="single" w:sz="6" w:space="0" w:color="auto"/>
            </w:tcBorders>
            <w:vAlign w:val="center"/>
          </w:tcPr>
          <w:p w:rsidR="003525D1" w:rsidRPr="00341930" w:rsidRDefault="003525D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3525D1" w:rsidRPr="00341930" w:rsidRDefault="003525D1"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3525D1" w:rsidRPr="00341930" w:rsidRDefault="003525D1"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525D1" w:rsidRPr="00341930" w:rsidRDefault="003525D1"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525D1" w:rsidRPr="00341930" w:rsidRDefault="0077627C"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3525D1" w:rsidRPr="00341930" w:rsidRDefault="003525D1"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4B2C0E">
        <w:tc>
          <w:tcPr>
            <w:tcW w:w="934" w:type="dxa"/>
            <w:tcBorders>
              <w:top w:val="single" w:sz="6" w:space="0" w:color="auto"/>
              <w:left w:val="single" w:sz="12" w:space="0" w:color="auto"/>
              <w:bottom w:val="single" w:sz="6" w:space="0" w:color="auto"/>
              <w:right w:val="single" w:sz="6" w:space="0" w:color="auto"/>
            </w:tcBorders>
            <w:vAlign w:val="center"/>
          </w:tcPr>
          <w:p w:rsidR="003525D1" w:rsidRPr="00341930" w:rsidRDefault="003525D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3525D1" w:rsidRPr="00341930" w:rsidRDefault="003525D1"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3525D1" w:rsidRPr="00341930" w:rsidRDefault="003525D1"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525D1" w:rsidRPr="00341930" w:rsidRDefault="003525D1"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525D1" w:rsidRPr="00341930" w:rsidRDefault="003525D1"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3525D1" w:rsidRPr="00341930" w:rsidRDefault="0077627C"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4B2C0E">
        <w:tc>
          <w:tcPr>
            <w:tcW w:w="934" w:type="dxa"/>
            <w:tcBorders>
              <w:top w:val="single" w:sz="6" w:space="0" w:color="auto"/>
              <w:left w:val="single" w:sz="12" w:space="0" w:color="auto"/>
              <w:bottom w:val="single" w:sz="6" w:space="0" w:color="auto"/>
              <w:right w:val="single" w:sz="6" w:space="0" w:color="auto"/>
            </w:tcBorders>
            <w:vAlign w:val="center"/>
          </w:tcPr>
          <w:p w:rsidR="003525D1" w:rsidRPr="00341930" w:rsidRDefault="003525D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3525D1" w:rsidRPr="00341930" w:rsidRDefault="003525D1" w:rsidP="00DD2CA9">
            <w:pPr>
              <w:spacing w:after="0" w:line="240" w:lineRule="auto"/>
              <w:rPr>
                <w:rFonts w:ascii="Times New Roman" w:eastAsia="Calibri" w:hAnsi="Times New Roman" w:cs="Times New Roman"/>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eastAsia="Calibri"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3525D1" w:rsidRPr="00341930" w:rsidRDefault="003525D1"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525D1" w:rsidRPr="00341930" w:rsidRDefault="003525D1"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525D1" w:rsidRPr="00341930" w:rsidRDefault="0077627C"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3525D1" w:rsidRPr="00341930" w:rsidRDefault="003525D1"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4B2C0E">
        <w:tc>
          <w:tcPr>
            <w:tcW w:w="934" w:type="dxa"/>
            <w:tcBorders>
              <w:top w:val="single" w:sz="6" w:space="0" w:color="auto"/>
              <w:left w:val="single" w:sz="12" w:space="0" w:color="auto"/>
              <w:bottom w:val="single" w:sz="6" w:space="0" w:color="auto"/>
              <w:right w:val="single" w:sz="6" w:space="0" w:color="auto"/>
            </w:tcBorders>
            <w:vAlign w:val="center"/>
          </w:tcPr>
          <w:p w:rsidR="003525D1" w:rsidRPr="00341930" w:rsidRDefault="003525D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3525D1" w:rsidRPr="00341930" w:rsidRDefault="003525D1" w:rsidP="00DD2CA9">
            <w:pPr>
              <w:spacing w:after="0" w:line="240" w:lineRule="auto"/>
              <w:rPr>
                <w:rFonts w:ascii="Times New Roman" w:eastAsia="Calibri" w:hAnsi="Times New Roman" w:cs="Times New Roman"/>
                <w:sz w:val="20"/>
                <w:szCs w:val="20"/>
                <w:lang w:val="en-US"/>
              </w:rPr>
            </w:pPr>
            <w:r w:rsidRPr="00341930">
              <w:rPr>
                <w:rFonts w:ascii="Times New Roman" w:eastAsia="Calibri"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3525D1" w:rsidRPr="00341930" w:rsidRDefault="003525D1"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525D1" w:rsidRPr="00341930" w:rsidRDefault="003525D1"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525D1" w:rsidRPr="00341930" w:rsidRDefault="003525D1"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3525D1" w:rsidRPr="00341930" w:rsidRDefault="0077627C"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bl>
    <w:p w:rsidR="003525D1" w:rsidRPr="00341930" w:rsidRDefault="003525D1" w:rsidP="003525D1">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3525D1" w:rsidRPr="00341930" w:rsidRDefault="003525D1" w:rsidP="003525D1">
      <w:pPr>
        <w:spacing w:after="0" w:line="240" w:lineRule="auto"/>
        <w:rPr>
          <w:rFonts w:ascii="Times New Roman" w:eastAsia="Times New Roman" w:hAnsi="Times New Roman" w:cs="Times New Roman"/>
          <w:sz w:val="20"/>
          <w:szCs w:val="20"/>
          <w:lang w:eastAsia="tr-TR"/>
        </w:rPr>
      </w:pPr>
    </w:p>
    <w:p w:rsidR="003525D1" w:rsidRPr="00341930" w:rsidRDefault="003525D1" w:rsidP="003525D1">
      <w:pPr>
        <w:spacing w:after="0" w:line="240" w:lineRule="auto"/>
        <w:rPr>
          <w:rFonts w:ascii="Times New Roman" w:eastAsia="Times New Roman" w:hAnsi="Times New Roman" w:cs="Times New Roman"/>
          <w:sz w:val="20"/>
          <w:szCs w:val="20"/>
          <w:lang w:eastAsia="tr-TR"/>
        </w:rPr>
      </w:pPr>
    </w:p>
    <w:p w:rsidR="003F5170" w:rsidRDefault="003525D1" w:rsidP="003F5170">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Instructor(s):</w:t>
      </w:r>
      <w:r w:rsidRPr="00341930">
        <w:rPr>
          <w:rFonts w:ascii="Times New Roman" w:eastAsia="Times New Roman" w:hAnsi="Times New Roman" w:cs="Times New Roman"/>
          <w:b/>
          <w:sz w:val="20"/>
          <w:szCs w:val="20"/>
          <w:lang w:eastAsia="tr-TR"/>
        </w:rPr>
        <w:tab/>
      </w:r>
      <w:r w:rsidR="00F3523F" w:rsidRPr="00F3523F">
        <w:rPr>
          <w:rFonts w:ascii="Times New Roman" w:eastAsia="Times New Roman" w:hAnsi="Times New Roman" w:cs="Times New Roman"/>
          <w:sz w:val="20"/>
          <w:szCs w:val="20"/>
          <w:lang w:eastAsia="tr-TR"/>
        </w:rPr>
        <w:t>Prof.Dr. Zeynep FİLİZ</w:t>
      </w:r>
      <w:r w:rsidRPr="00F3523F">
        <w:rPr>
          <w:rFonts w:ascii="Times New Roman" w:eastAsia="Times New Roman" w:hAnsi="Times New Roman" w:cs="Times New Roman"/>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p>
    <w:tbl>
      <w:tblPr>
        <w:tblW w:w="9948" w:type="dxa"/>
        <w:tblLook w:val="01E0" w:firstRow="1" w:lastRow="1" w:firstColumn="1" w:lastColumn="1" w:noHBand="0" w:noVBand="0"/>
      </w:tblPr>
      <w:tblGrid>
        <w:gridCol w:w="7171"/>
        <w:gridCol w:w="2777"/>
      </w:tblGrid>
      <w:tr w:rsidR="00102C89" w:rsidRPr="00341930" w:rsidTr="00DD2CA9">
        <w:trPr>
          <w:trHeight w:val="411"/>
        </w:trPr>
        <w:tc>
          <w:tcPr>
            <w:tcW w:w="7171" w:type="dxa"/>
          </w:tcPr>
          <w:p w:rsidR="00102C89" w:rsidRPr="00341930" w:rsidRDefault="00102C89" w:rsidP="00DD2CA9">
            <w:pPr>
              <w:tabs>
                <w:tab w:val="left" w:pos="7800"/>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sz w:val="20"/>
                <w:szCs w:val="20"/>
                <w:lang w:eastAsia="tr-TR"/>
              </w:rPr>
              <w:t xml:space="preserve">: </w:t>
            </w:r>
            <w:r w:rsidRPr="00341930">
              <w:rPr>
                <w:rFonts w:ascii="Times New Roman" w:eastAsia="Times New Roman" w:hAnsi="Times New Roman" w:cs="Times New Roman"/>
                <w:sz w:val="20"/>
                <w:szCs w:val="20"/>
                <w:lang w:eastAsia="tr-TR"/>
              </w:rPr>
              <w:tab/>
              <w:t xml:space="preserve">           </w:t>
            </w:r>
          </w:p>
        </w:tc>
        <w:tc>
          <w:tcPr>
            <w:tcW w:w="2777" w:type="dxa"/>
            <w:hideMark/>
          </w:tcPr>
          <w:p w:rsidR="00102C89" w:rsidRPr="00341930" w:rsidRDefault="00102C89" w:rsidP="00DD2CA9">
            <w:pPr>
              <w:tabs>
                <w:tab w:val="left" w:pos="7800"/>
              </w:tabs>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Date:</w:t>
            </w:r>
          </w:p>
        </w:tc>
      </w:tr>
    </w:tbl>
    <w:p w:rsidR="00102C89" w:rsidRDefault="00102C89" w:rsidP="003F5170">
      <w:pPr>
        <w:spacing w:after="0" w:line="240" w:lineRule="auto"/>
        <w:rPr>
          <w:rFonts w:ascii="Times New Roman" w:hAnsi="Times New Roman" w:cs="Times New Roman"/>
        </w:rPr>
      </w:pPr>
    </w:p>
    <w:p w:rsidR="00102C89" w:rsidRDefault="00102C89" w:rsidP="003F5170">
      <w:pPr>
        <w:spacing w:after="0" w:line="240" w:lineRule="auto"/>
        <w:rPr>
          <w:rFonts w:ascii="Times New Roman" w:hAnsi="Times New Roman" w:cs="Times New Roman"/>
        </w:rPr>
      </w:pPr>
    </w:p>
    <w:p w:rsidR="00102C89" w:rsidRDefault="00102C89" w:rsidP="003F5170">
      <w:pPr>
        <w:spacing w:after="0" w:line="240" w:lineRule="auto"/>
        <w:rPr>
          <w:rFonts w:ascii="Times New Roman" w:hAnsi="Times New Roman" w:cs="Times New Roman"/>
        </w:rPr>
      </w:pPr>
    </w:p>
    <w:p w:rsidR="00102C89" w:rsidRDefault="00102C89" w:rsidP="003F5170">
      <w:pPr>
        <w:spacing w:after="0" w:line="240" w:lineRule="auto"/>
        <w:rPr>
          <w:rFonts w:ascii="Times New Roman" w:hAnsi="Times New Roman" w:cs="Times New Roman"/>
        </w:rPr>
      </w:pPr>
    </w:p>
    <w:p w:rsidR="00102C89" w:rsidRDefault="00102C89" w:rsidP="003F5170">
      <w:pPr>
        <w:spacing w:after="0" w:line="240" w:lineRule="auto"/>
        <w:rPr>
          <w:rFonts w:ascii="Times New Roman" w:hAnsi="Times New Roman" w:cs="Times New Roman"/>
        </w:rPr>
      </w:pPr>
    </w:p>
    <w:p w:rsidR="00102C89" w:rsidRDefault="00102C89" w:rsidP="003F5170">
      <w:pPr>
        <w:spacing w:after="0" w:line="240" w:lineRule="auto"/>
        <w:rPr>
          <w:rFonts w:ascii="Times New Roman" w:hAnsi="Times New Roman" w:cs="Times New Roman"/>
        </w:rPr>
      </w:pPr>
    </w:p>
    <w:p w:rsidR="00102C89" w:rsidRDefault="00102C89" w:rsidP="003F5170">
      <w:pPr>
        <w:spacing w:after="0" w:line="240" w:lineRule="auto"/>
        <w:rPr>
          <w:rFonts w:ascii="Times New Roman" w:hAnsi="Times New Roman" w:cs="Times New Roman"/>
        </w:rPr>
      </w:pPr>
    </w:p>
    <w:p w:rsidR="00102C89" w:rsidRDefault="00102C89" w:rsidP="003F5170">
      <w:pPr>
        <w:spacing w:after="0" w:line="240" w:lineRule="auto"/>
        <w:rPr>
          <w:rFonts w:ascii="Times New Roman" w:hAnsi="Times New Roman" w:cs="Times New Roman"/>
        </w:rPr>
      </w:pPr>
    </w:p>
    <w:p w:rsidR="004B2C0E" w:rsidRDefault="004B2C0E" w:rsidP="004B2C0E">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drawing>
          <wp:anchor distT="0" distB="0" distL="114300" distR="114300" simplePos="0" relativeHeight="251685376" behindDoc="1" locked="0" layoutInCell="1" allowOverlap="1" wp14:anchorId="053C6EC3" wp14:editId="7A71E2D6">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77" name="Resim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4B2C0E" w:rsidRDefault="004B2C0E" w:rsidP="004B2C0E">
      <w:pPr>
        <w:spacing w:after="0" w:line="240" w:lineRule="auto"/>
        <w:ind w:left="708" w:firstLine="708"/>
        <w:jc w:val="both"/>
        <w:outlineLvl w:val="0"/>
        <w:rPr>
          <w:rFonts w:ascii="Times New Roman" w:eastAsia="Times New Roman" w:hAnsi="Times New Roman" w:cs="Times New Roman"/>
          <w:b/>
          <w:sz w:val="28"/>
          <w:szCs w:val="28"/>
          <w:lang w:eastAsia="tr-TR"/>
        </w:rPr>
      </w:pPr>
    </w:p>
    <w:p w:rsidR="004B2C0E" w:rsidRDefault="004B2C0E" w:rsidP="004B2C0E">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4B2C0E" w:rsidRPr="006311B2" w:rsidRDefault="004B2C0E" w:rsidP="004B2C0E">
      <w:pPr>
        <w:spacing w:after="12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102C89" w:rsidRPr="00341930" w:rsidRDefault="00102C89" w:rsidP="003F5170">
      <w:pPr>
        <w:spacing w:after="0" w:line="240" w:lineRule="auto"/>
        <w:rPr>
          <w:rFonts w:ascii="Times New Roman" w:hAnsi="Times New Roman" w:cs="Times New Roman"/>
        </w:rPr>
      </w:pPr>
    </w:p>
    <w:tbl>
      <w:tblPr>
        <w:tblW w:w="3215"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909"/>
      </w:tblGrid>
      <w:tr w:rsidR="003F5170" w:rsidRPr="00341930" w:rsidTr="00DD2CA9">
        <w:tc>
          <w:tcPr>
            <w:tcW w:w="1306" w:type="dxa"/>
            <w:tcBorders>
              <w:top w:val="single" w:sz="12" w:space="0" w:color="auto"/>
              <w:left w:val="single" w:sz="12" w:space="0" w:color="auto"/>
              <w:bottom w:val="single" w:sz="12" w:space="0" w:color="auto"/>
              <w:right w:val="single" w:sz="12" w:space="0" w:color="auto"/>
            </w:tcBorders>
            <w:vAlign w:val="center"/>
            <w:hideMark/>
          </w:tcPr>
          <w:p w:rsidR="003F5170" w:rsidRPr="00341930" w:rsidRDefault="003F5170" w:rsidP="00DD2CA9">
            <w:pPr>
              <w:spacing w:after="0" w:line="240" w:lineRule="auto"/>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tc>
        <w:tc>
          <w:tcPr>
            <w:tcW w:w="1909" w:type="dxa"/>
            <w:tcBorders>
              <w:top w:val="single" w:sz="12" w:space="0" w:color="auto"/>
              <w:left w:val="single" w:sz="12" w:space="0" w:color="auto"/>
              <w:bottom w:val="single" w:sz="12" w:space="0" w:color="auto"/>
              <w:right w:val="single" w:sz="12" w:space="0" w:color="auto"/>
            </w:tcBorders>
            <w:vAlign w:val="center"/>
            <w:hideMark/>
          </w:tcPr>
          <w:p w:rsidR="003F5170" w:rsidRPr="00341930" w:rsidRDefault="008B7AF0"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FALL</w:t>
            </w:r>
          </w:p>
        </w:tc>
      </w:tr>
    </w:tbl>
    <w:p w:rsidR="003F5170" w:rsidRPr="00341930" w:rsidRDefault="003F5170" w:rsidP="003F5170">
      <w:pPr>
        <w:spacing w:after="0" w:line="240" w:lineRule="auto"/>
        <w:jc w:val="right"/>
        <w:outlineLvl w:val="0"/>
        <w:rPr>
          <w:rFonts w:ascii="Times New Roman" w:eastAsia="Times New Roman" w:hAnsi="Times New Roman" w:cs="Times New Roman"/>
          <w:b/>
          <w:sz w:val="20"/>
          <w:szCs w:val="20"/>
          <w:lang w:eastAsia="tr-TR"/>
        </w:rPr>
      </w:pPr>
    </w:p>
    <w:tbl>
      <w:tblPr>
        <w:tblW w:w="103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93"/>
      </w:tblGrid>
      <w:tr w:rsidR="00341930" w:rsidRPr="00341930" w:rsidTr="00DD2CA9">
        <w:tc>
          <w:tcPr>
            <w:tcW w:w="1809" w:type="dxa"/>
            <w:tcBorders>
              <w:top w:val="single" w:sz="12" w:space="0" w:color="auto"/>
              <w:left w:val="single" w:sz="12" w:space="0" w:color="auto"/>
              <w:bottom w:val="single" w:sz="12" w:space="0" w:color="auto"/>
              <w:right w:val="single" w:sz="12" w:space="0" w:color="auto"/>
            </w:tcBorders>
            <w:vAlign w:val="center"/>
            <w:hideMark/>
          </w:tcPr>
          <w:p w:rsidR="003F5170" w:rsidRPr="00341930" w:rsidRDefault="003F5170"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hideMark/>
          </w:tcPr>
          <w:p w:rsidR="003F5170" w:rsidRPr="00341930" w:rsidRDefault="003F5170"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121417503</w:t>
            </w:r>
          </w:p>
        </w:tc>
        <w:tc>
          <w:tcPr>
            <w:tcW w:w="1776" w:type="dxa"/>
            <w:tcBorders>
              <w:top w:val="single" w:sz="12" w:space="0" w:color="auto"/>
              <w:left w:val="single" w:sz="12" w:space="0" w:color="auto"/>
              <w:bottom w:val="single" w:sz="12" w:space="0" w:color="auto"/>
              <w:right w:val="single" w:sz="12" w:space="0" w:color="auto"/>
            </w:tcBorders>
            <w:vAlign w:val="center"/>
            <w:hideMark/>
          </w:tcPr>
          <w:p w:rsidR="003F5170" w:rsidRPr="00341930" w:rsidRDefault="003F5170"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NAME</w:t>
            </w:r>
          </w:p>
        </w:tc>
        <w:tc>
          <w:tcPr>
            <w:tcW w:w="4193" w:type="dxa"/>
            <w:tcBorders>
              <w:top w:val="single" w:sz="12" w:space="0" w:color="auto"/>
              <w:left w:val="single" w:sz="12" w:space="0" w:color="auto"/>
              <w:bottom w:val="single" w:sz="12" w:space="0" w:color="auto"/>
              <w:right w:val="single" w:sz="12" w:space="0" w:color="auto"/>
            </w:tcBorders>
            <w:vAlign w:val="center"/>
            <w:hideMark/>
          </w:tcPr>
          <w:p w:rsidR="003F5170" w:rsidRPr="00341930" w:rsidRDefault="00102C89" w:rsidP="00102C89">
            <w:pPr>
              <w:shd w:val="clear" w:color="auto" w:fill="F5F5F5"/>
              <w:spacing w:after="0" w:line="240" w:lineRule="auto"/>
              <w:rPr>
                <w:rFonts w:ascii="Times New Roman" w:eastAsia="Times New Roman" w:hAnsi="Times New Roman" w:cs="Times New Roman"/>
                <w:sz w:val="20"/>
                <w:szCs w:val="20"/>
                <w:lang w:eastAsia="tr-TR"/>
              </w:rPr>
            </w:pPr>
            <w:bookmarkStart w:id="64" w:name="RELIABILITY_ANALYSIS_I"/>
            <w:r>
              <w:rPr>
                <w:rFonts w:ascii="Times New Roman" w:eastAsia="Times New Roman" w:hAnsi="Times New Roman" w:cs="Times New Roman"/>
                <w:sz w:val="20"/>
                <w:szCs w:val="20"/>
                <w:lang w:eastAsia="tr-TR"/>
              </w:rPr>
              <w:t>RELI</w:t>
            </w:r>
            <w:r w:rsidRPr="00341930">
              <w:rPr>
                <w:rFonts w:ascii="Times New Roman" w:eastAsia="Times New Roman" w:hAnsi="Times New Roman" w:cs="Times New Roman"/>
                <w:sz w:val="20"/>
                <w:szCs w:val="20"/>
                <w:lang w:eastAsia="tr-TR"/>
              </w:rPr>
              <w:t>AB</w:t>
            </w:r>
            <w:r>
              <w:rPr>
                <w:rFonts w:ascii="Times New Roman" w:eastAsia="Times New Roman" w:hAnsi="Times New Roman" w:cs="Times New Roman"/>
                <w:sz w:val="20"/>
                <w:szCs w:val="20"/>
                <w:lang w:eastAsia="tr-TR"/>
              </w:rPr>
              <w:t>ILI</w:t>
            </w:r>
            <w:r w:rsidRPr="00341930">
              <w:rPr>
                <w:rFonts w:ascii="Times New Roman" w:eastAsia="Times New Roman" w:hAnsi="Times New Roman" w:cs="Times New Roman"/>
                <w:sz w:val="20"/>
                <w:szCs w:val="20"/>
                <w:lang w:eastAsia="tr-TR"/>
              </w:rPr>
              <w:t>TY ANALYS</w:t>
            </w:r>
            <w:r>
              <w:rPr>
                <w:rFonts w:ascii="Times New Roman" w:eastAsia="Times New Roman" w:hAnsi="Times New Roman" w:cs="Times New Roman"/>
                <w:sz w:val="20"/>
                <w:szCs w:val="20"/>
                <w:lang w:eastAsia="tr-TR"/>
              </w:rPr>
              <w:t>IS</w:t>
            </w:r>
            <w:r w:rsidRPr="00341930">
              <w:rPr>
                <w:rFonts w:ascii="Times New Roman" w:eastAsia="Times New Roman" w:hAnsi="Times New Roman" w:cs="Times New Roman"/>
                <w:sz w:val="20"/>
                <w:szCs w:val="20"/>
                <w:lang w:eastAsia="tr-TR"/>
              </w:rPr>
              <w:t xml:space="preserve"> I</w:t>
            </w:r>
            <w:bookmarkEnd w:id="64"/>
          </w:p>
        </w:tc>
      </w:tr>
    </w:tbl>
    <w:p w:rsidR="003F5170" w:rsidRPr="00341930" w:rsidRDefault="003F5170" w:rsidP="003F5170">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      </w:t>
      </w:r>
    </w:p>
    <w:tbl>
      <w:tblPr>
        <w:tblW w:w="52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73"/>
        <w:gridCol w:w="972"/>
        <w:gridCol w:w="277"/>
        <w:gridCol w:w="821"/>
        <w:gridCol w:w="662"/>
        <w:gridCol w:w="451"/>
        <w:gridCol w:w="558"/>
        <w:gridCol w:w="266"/>
        <w:gridCol w:w="553"/>
        <w:gridCol w:w="284"/>
        <w:gridCol w:w="1389"/>
        <w:gridCol w:w="1145"/>
        <w:gridCol w:w="224"/>
        <w:gridCol w:w="1372"/>
      </w:tblGrid>
      <w:tr w:rsidR="00341930" w:rsidRPr="00341930" w:rsidTr="00DD2CA9">
        <w:trPr>
          <w:trHeight w:val="383"/>
        </w:trPr>
        <w:tc>
          <w:tcPr>
            <w:tcW w:w="670" w:type="pct"/>
            <w:vMerge w:val="restart"/>
            <w:tcBorders>
              <w:top w:val="single" w:sz="12" w:space="0" w:color="auto"/>
              <w:left w:val="single" w:sz="12" w:space="0" w:color="auto"/>
              <w:bottom w:val="single" w:sz="4" w:space="0" w:color="auto"/>
              <w:right w:val="single" w:sz="12" w:space="0" w:color="auto"/>
            </w:tcBorders>
            <w:vAlign w:val="bottom"/>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p w:rsidR="003F5170" w:rsidRPr="00341930" w:rsidRDefault="003F5170" w:rsidP="00DD2CA9">
            <w:pPr>
              <w:spacing w:after="0" w:line="240" w:lineRule="auto"/>
              <w:jc w:val="center"/>
              <w:rPr>
                <w:rFonts w:ascii="Times New Roman" w:eastAsia="Times New Roman" w:hAnsi="Times New Roman" w:cs="Times New Roman"/>
                <w:sz w:val="20"/>
                <w:szCs w:val="20"/>
                <w:lang w:eastAsia="tr-TR"/>
              </w:rPr>
            </w:pPr>
          </w:p>
        </w:tc>
        <w:tc>
          <w:tcPr>
            <w:tcW w:w="1509" w:type="pct"/>
            <w:gridSpan w:val="5"/>
            <w:tcBorders>
              <w:top w:val="single" w:sz="12" w:space="0" w:color="auto"/>
              <w:left w:val="single" w:sz="12" w:space="0" w:color="auto"/>
              <w:bottom w:val="single" w:sz="4" w:space="0" w:color="auto"/>
              <w:right w:val="single" w:sz="12" w:space="0" w:color="auto"/>
            </w:tcBorders>
            <w:vAlign w:val="center"/>
            <w:hideMark/>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WEEKLY COURSE PERIOD</w:t>
            </w:r>
          </w:p>
        </w:tc>
        <w:tc>
          <w:tcPr>
            <w:tcW w:w="2821" w:type="pct"/>
            <w:gridSpan w:val="8"/>
            <w:tcBorders>
              <w:top w:val="single" w:sz="12" w:space="0" w:color="auto"/>
              <w:left w:val="single" w:sz="12" w:space="0" w:color="auto"/>
              <w:bottom w:val="single" w:sz="4" w:space="0" w:color="auto"/>
              <w:right w:val="single" w:sz="12" w:space="0" w:color="auto"/>
            </w:tcBorders>
            <w:vAlign w:val="center"/>
            <w:hideMark/>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OF</w:t>
            </w:r>
          </w:p>
        </w:tc>
      </w:tr>
      <w:tr w:rsidR="00341930" w:rsidRPr="00341930" w:rsidTr="00DD2CA9">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3F5170" w:rsidRPr="00341930" w:rsidRDefault="003F5170" w:rsidP="00DD2CA9">
            <w:pPr>
              <w:spacing w:after="0" w:line="240" w:lineRule="auto"/>
              <w:rPr>
                <w:rFonts w:ascii="Times New Roman" w:eastAsia="Times New Roman" w:hAnsi="Times New Roman" w:cs="Times New Roman"/>
                <w:sz w:val="20"/>
                <w:szCs w:val="20"/>
                <w:lang w:eastAsia="tr-TR"/>
              </w:rPr>
            </w:pPr>
          </w:p>
        </w:tc>
        <w:tc>
          <w:tcPr>
            <w:tcW w:w="456" w:type="pct"/>
            <w:tcBorders>
              <w:top w:val="single" w:sz="4" w:space="0" w:color="auto"/>
              <w:left w:val="single" w:sz="12" w:space="0" w:color="auto"/>
              <w:bottom w:val="single" w:sz="4" w:space="0" w:color="auto"/>
              <w:right w:val="single" w:sz="4" w:space="0" w:color="auto"/>
            </w:tcBorders>
            <w:vAlign w:val="center"/>
            <w:hideMark/>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Theory</w:t>
            </w:r>
          </w:p>
        </w:tc>
        <w:tc>
          <w:tcPr>
            <w:tcW w:w="523" w:type="pct"/>
            <w:gridSpan w:val="2"/>
            <w:tcBorders>
              <w:top w:val="single" w:sz="4" w:space="0" w:color="auto"/>
              <w:left w:val="single" w:sz="4" w:space="0" w:color="auto"/>
              <w:bottom w:val="single" w:sz="4" w:space="0" w:color="auto"/>
              <w:right w:val="single" w:sz="4" w:space="0" w:color="auto"/>
            </w:tcBorders>
            <w:vAlign w:val="center"/>
            <w:hideMark/>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Practice</w:t>
            </w:r>
          </w:p>
        </w:tc>
        <w:tc>
          <w:tcPr>
            <w:tcW w:w="531" w:type="pct"/>
            <w:gridSpan w:val="2"/>
            <w:tcBorders>
              <w:top w:val="single" w:sz="4" w:space="0" w:color="auto"/>
              <w:left w:val="single" w:sz="4" w:space="0" w:color="auto"/>
              <w:bottom w:val="single" w:sz="4" w:space="0" w:color="auto"/>
              <w:right w:val="single" w:sz="12" w:space="0" w:color="auto"/>
            </w:tcBorders>
            <w:vAlign w:val="center"/>
            <w:hideMark/>
          </w:tcPr>
          <w:p w:rsidR="003F5170" w:rsidRPr="00341930" w:rsidRDefault="003F5170"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Labratory</w:t>
            </w:r>
          </w:p>
        </w:tc>
        <w:tc>
          <w:tcPr>
            <w:tcW w:w="396" w:type="pct"/>
            <w:gridSpan w:val="2"/>
            <w:tcBorders>
              <w:top w:val="single" w:sz="4" w:space="0" w:color="auto"/>
              <w:left w:val="single" w:sz="4" w:space="0" w:color="auto"/>
              <w:bottom w:val="single" w:sz="4" w:space="0" w:color="auto"/>
              <w:right w:val="single" w:sz="4" w:space="0" w:color="auto"/>
            </w:tcBorders>
            <w:vAlign w:val="center"/>
            <w:hideMark/>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Credit</w:t>
            </w:r>
          </w:p>
        </w:tc>
        <w:tc>
          <w:tcPr>
            <w:tcW w:w="267" w:type="pct"/>
            <w:tcBorders>
              <w:top w:val="single" w:sz="4" w:space="0" w:color="auto"/>
              <w:left w:val="single" w:sz="4" w:space="0" w:color="auto"/>
              <w:bottom w:val="single" w:sz="4" w:space="0" w:color="auto"/>
              <w:right w:val="single" w:sz="4" w:space="0" w:color="auto"/>
            </w:tcBorders>
            <w:vAlign w:val="center"/>
            <w:hideMark/>
          </w:tcPr>
          <w:p w:rsidR="003F5170" w:rsidRPr="00341930" w:rsidRDefault="003F5170"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ECTS</w:t>
            </w:r>
          </w:p>
        </w:tc>
        <w:tc>
          <w:tcPr>
            <w:tcW w:w="1455" w:type="pct"/>
            <w:gridSpan w:val="4"/>
            <w:tcBorders>
              <w:top w:val="single" w:sz="4" w:space="0" w:color="auto"/>
              <w:left w:val="single" w:sz="4" w:space="0" w:color="auto"/>
              <w:bottom w:val="single" w:sz="4" w:space="0" w:color="auto"/>
              <w:right w:val="single" w:sz="4" w:space="0" w:color="auto"/>
            </w:tcBorders>
            <w:vAlign w:val="center"/>
            <w:hideMark/>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TYPE</w:t>
            </w:r>
          </w:p>
        </w:tc>
        <w:tc>
          <w:tcPr>
            <w:tcW w:w="703" w:type="pct"/>
            <w:tcBorders>
              <w:top w:val="single" w:sz="4" w:space="0" w:color="auto"/>
              <w:left w:val="single" w:sz="4" w:space="0" w:color="auto"/>
              <w:bottom w:val="single" w:sz="4" w:space="0" w:color="auto"/>
              <w:right w:val="single" w:sz="12" w:space="0" w:color="auto"/>
            </w:tcBorders>
            <w:vAlign w:val="center"/>
            <w:hideMark/>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LANGUAGE</w:t>
            </w:r>
          </w:p>
        </w:tc>
      </w:tr>
      <w:tr w:rsidR="00341930" w:rsidRPr="00341930" w:rsidTr="00DD2CA9">
        <w:trPr>
          <w:trHeight w:val="367"/>
        </w:trPr>
        <w:tc>
          <w:tcPr>
            <w:tcW w:w="666" w:type="pct"/>
            <w:tcBorders>
              <w:top w:val="single" w:sz="4" w:space="0" w:color="auto"/>
              <w:left w:val="single" w:sz="12" w:space="0" w:color="auto"/>
              <w:bottom w:val="single" w:sz="12" w:space="0" w:color="auto"/>
              <w:right w:val="single" w:sz="12" w:space="0" w:color="auto"/>
            </w:tcBorders>
            <w:vAlign w:val="center"/>
            <w:hideMark/>
          </w:tcPr>
          <w:p w:rsidR="003F5170" w:rsidRPr="00341930" w:rsidRDefault="003F517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76" w:type="pct"/>
            <w:tcBorders>
              <w:top w:val="single" w:sz="4" w:space="0" w:color="auto"/>
              <w:left w:val="single" w:sz="12" w:space="0" w:color="auto"/>
              <w:bottom w:val="single" w:sz="12" w:space="0" w:color="auto"/>
              <w:right w:val="single" w:sz="4" w:space="0" w:color="auto"/>
            </w:tcBorders>
            <w:vAlign w:val="center"/>
            <w:hideMark/>
          </w:tcPr>
          <w:p w:rsidR="003F5170" w:rsidRPr="00341930" w:rsidRDefault="003F517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543" w:type="pct"/>
            <w:gridSpan w:val="2"/>
            <w:tcBorders>
              <w:top w:val="single" w:sz="4" w:space="0" w:color="auto"/>
              <w:left w:val="single" w:sz="4" w:space="0" w:color="auto"/>
              <w:bottom w:val="single" w:sz="12" w:space="0" w:color="auto"/>
              <w:right w:val="single" w:sz="4" w:space="0" w:color="auto"/>
            </w:tcBorders>
            <w:vAlign w:val="center"/>
            <w:hideMark/>
          </w:tcPr>
          <w:p w:rsidR="003F5170" w:rsidRPr="00341930" w:rsidRDefault="003F517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550" w:type="pct"/>
            <w:gridSpan w:val="2"/>
            <w:tcBorders>
              <w:top w:val="single" w:sz="4" w:space="0" w:color="auto"/>
              <w:left w:val="single" w:sz="4" w:space="0" w:color="auto"/>
              <w:bottom w:val="single" w:sz="12" w:space="0" w:color="auto"/>
              <w:right w:val="single" w:sz="12" w:space="0" w:color="auto"/>
            </w:tcBorders>
            <w:vAlign w:val="center"/>
            <w:hideMark/>
          </w:tcPr>
          <w:p w:rsidR="003F5170" w:rsidRPr="00341930" w:rsidRDefault="003F517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411" w:type="pct"/>
            <w:gridSpan w:val="2"/>
            <w:tcBorders>
              <w:top w:val="single" w:sz="4" w:space="0" w:color="auto"/>
              <w:left w:val="single" w:sz="4" w:space="0" w:color="auto"/>
              <w:bottom w:val="single" w:sz="12" w:space="0" w:color="auto"/>
              <w:right w:val="single" w:sz="4" w:space="0" w:color="auto"/>
            </w:tcBorders>
            <w:vAlign w:val="center"/>
            <w:hideMark/>
          </w:tcPr>
          <w:p w:rsidR="003F5170" w:rsidRPr="00341930" w:rsidRDefault="003F517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273" w:type="pct"/>
            <w:tcBorders>
              <w:top w:val="single" w:sz="4" w:space="0" w:color="auto"/>
              <w:left w:val="single" w:sz="4" w:space="0" w:color="auto"/>
              <w:bottom w:val="single" w:sz="12" w:space="0" w:color="auto"/>
              <w:right w:val="single" w:sz="4" w:space="0" w:color="auto"/>
            </w:tcBorders>
            <w:vAlign w:val="center"/>
            <w:hideMark/>
          </w:tcPr>
          <w:p w:rsidR="003F5170" w:rsidRPr="00341930" w:rsidRDefault="003F517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1419" w:type="pct"/>
            <w:gridSpan w:val="4"/>
            <w:tcBorders>
              <w:top w:val="single" w:sz="4" w:space="0" w:color="auto"/>
              <w:left w:val="single" w:sz="4" w:space="0" w:color="auto"/>
              <w:bottom w:val="single" w:sz="12" w:space="0" w:color="auto"/>
              <w:right w:val="single" w:sz="4" w:space="0" w:color="auto"/>
            </w:tcBorders>
            <w:vAlign w:val="center"/>
            <w:hideMark/>
          </w:tcPr>
          <w:p w:rsidR="003F5170" w:rsidRPr="00341930" w:rsidRDefault="003F5170" w:rsidP="00DD2CA9">
            <w:pPr>
              <w:spacing w:after="0" w:line="240" w:lineRule="auto"/>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COMPULSORY(X ) ELECTIVE( )</w:t>
            </w:r>
          </w:p>
        </w:tc>
        <w:tc>
          <w:tcPr>
            <w:tcW w:w="661" w:type="pct"/>
            <w:tcBorders>
              <w:top w:val="single" w:sz="4" w:space="0" w:color="auto"/>
              <w:left w:val="single" w:sz="4" w:space="0" w:color="auto"/>
              <w:bottom w:val="single" w:sz="12" w:space="0" w:color="auto"/>
              <w:right w:val="single" w:sz="12" w:space="0" w:color="auto"/>
            </w:tcBorders>
            <w:vAlign w:val="center"/>
            <w:hideMark/>
          </w:tcPr>
          <w:p w:rsidR="003F5170" w:rsidRPr="00341930" w:rsidRDefault="003F517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hAnsi="Times New Roman" w:cs="Times New Roman"/>
                <w:sz w:val="16"/>
                <w:lang w:val="en-US"/>
              </w:rPr>
              <w:t>Turkish</w:t>
            </w:r>
          </w:p>
        </w:tc>
      </w:tr>
      <w:tr w:rsidR="00341930" w:rsidRPr="00341930" w:rsidTr="00DD2CA9">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CATAGORY</w:t>
            </w:r>
          </w:p>
        </w:tc>
      </w:tr>
      <w:tr w:rsidR="00341930" w:rsidRPr="00341930" w:rsidTr="00DD2CA9">
        <w:trPr>
          <w:trHeight w:val="546"/>
        </w:trPr>
        <w:tc>
          <w:tcPr>
            <w:tcW w:w="1286" w:type="pct"/>
            <w:gridSpan w:val="3"/>
            <w:tcBorders>
              <w:top w:val="single" w:sz="12" w:space="0" w:color="auto"/>
              <w:left w:val="single" w:sz="12" w:space="0" w:color="auto"/>
              <w:bottom w:val="single" w:sz="6" w:space="0" w:color="auto"/>
              <w:right w:val="single" w:sz="6" w:space="0" w:color="auto"/>
            </w:tcBorders>
            <w:vAlign w:val="center"/>
            <w:hideMark/>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Statistics</w:t>
            </w:r>
          </w:p>
        </w:tc>
        <w:tc>
          <w:tcPr>
            <w:tcW w:w="1229" w:type="pct"/>
            <w:gridSpan w:val="4"/>
            <w:tcBorders>
              <w:top w:val="single" w:sz="12" w:space="0" w:color="auto"/>
              <w:left w:val="single" w:sz="12" w:space="0" w:color="auto"/>
              <w:bottom w:val="single" w:sz="6" w:space="0" w:color="auto"/>
              <w:right w:val="single" w:sz="6" w:space="0" w:color="auto"/>
            </w:tcBorders>
            <w:vAlign w:val="center"/>
            <w:hideMark/>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Mathematics</w:t>
            </w:r>
          </w:p>
        </w:tc>
        <w:tc>
          <w:tcPr>
            <w:tcW w:w="1228" w:type="pct"/>
            <w:gridSpan w:val="4"/>
            <w:tcBorders>
              <w:top w:val="single" w:sz="12" w:space="0" w:color="auto"/>
              <w:left w:val="single" w:sz="6" w:space="0" w:color="auto"/>
              <w:bottom w:val="single" w:sz="6" w:space="0" w:color="auto"/>
              <w:right w:val="single" w:sz="6" w:space="0" w:color="auto"/>
            </w:tcBorders>
            <w:vAlign w:val="center"/>
            <w:hideMark/>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Computer</w:t>
            </w:r>
          </w:p>
        </w:tc>
        <w:tc>
          <w:tcPr>
            <w:tcW w:w="1256" w:type="pct"/>
            <w:gridSpan w:val="3"/>
            <w:tcBorders>
              <w:top w:val="single" w:sz="12" w:space="0" w:color="auto"/>
              <w:left w:val="single" w:sz="6" w:space="0" w:color="auto"/>
              <w:bottom w:val="single" w:sz="6" w:space="0" w:color="auto"/>
              <w:right w:val="single" w:sz="12" w:space="0" w:color="auto"/>
            </w:tcBorders>
            <w:vAlign w:val="center"/>
            <w:hideMark/>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Social Sciences</w:t>
            </w:r>
          </w:p>
        </w:tc>
      </w:tr>
      <w:tr w:rsidR="00341930" w:rsidRPr="00341930" w:rsidTr="00DD2CA9">
        <w:trPr>
          <w:trHeight w:val="138"/>
        </w:trPr>
        <w:tc>
          <w:tcPr>
            <w:tcW w:w="1286" w:type="pct"/>
            <w:gridSpan w:val="3"/>
            <w:tcBorders>
              <w:top w:val="single" w:sz="6" w:space="0" w:color="auto"/>
              <w:left w:val="single" w:sz="12" w:space="0" w:color="auto"/>
              <w:bottom w:val="single" w:sz="12" w:space="0" w:color="auto"/>
              <w:right w:val="single" w:sz="4" w:space="0" w:color="auto"/>
            </w:tcBorders>
            <w:vAlign w:val="center"/>
          </w:tcPr>
          <w:p w:rsidR="003F5170" w:rsidRPr="00341930" w:rsidRDefault="003F517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X</w:t>
            </w:r>
          </w:p>
        </w:tc>
        <w:tc>
          <w:tcPr>
            <w:tcW w:w="1229" w:type="pct"/>
            <w:gridSpan w:val="4"/>
            <w:tcBorders>
              <w:top w:val="single" w:sz="6" w:space="0" w:color="auto"/>
              <w:left w:val="single" w:sz="12" w:space="0" w:color="auto"/>
              <w:bottom w:val="single" w:sz="12" w:space="0" w:color="auto"/>
              <w:right w:val="single" w:sz="4" w:space="0" w:color="auto"/>
            </w:tcBorders>
            <w:vAlign w:val="center"/>
          </w:tcPr>
          <w:p w:rsidR="003F5170" w:rsidRPr="00341930" w:rsidRDefault="003F5170" w:rsidP="00DD2CA9">
            <w:pPr>
              <w:spacing w:after="0" w:line="240" w:lineRule="auto"/>
              <w:jc w:val="center"/>
              <w:rPr>
                <w:rFonts w:ascii="Times New Roman" w:eastAsia="Times New Roman" w:hAnsi="Times New Roman" w:cs="Times New Roman"/>
                <w:sz w:val="20"/>
                <w:szCs w:val="20"/>
                <w:lang w:eastAsia="tr-TR"/>
              </w:rPr>
            </w:pPr>
          </w:p>
        </w:tc>
        <w:tc>
          <w:tcPr>
            <w:tcW w:w="1228" w:type="pct"/>
            <w:gridSpan w:val="4"/>
            <w:tcBorders>
              <w:top w:val="single" w:sz="6" w:space="0" w:color="auto"/>
              <w:left w:val="single" w:sz="4" w:space="0" w:color="auto"/>
              <w:bottom w:val="single" w:sz="12" w:space="0" w:color="auto"/>
              <w:right w:val="single" w:sz="4" w:space="0" w:color="auto"/>
            </w:tcBorders>
            <w:vAlign w:val="center"/>
          </w:tcPr>
          <w:p w:rsidR="003F5170" w:rsidRPr="00341930" w:rsidRDefault="003F517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X</w:t>
            </w:r>
          </w:p>
        </w:tc>
        <w:tc>
          <w:tcPr>
            <w:tcW w:w="1256" w:type="pct"/>
            <w:gridSpan w:val="3"/>
            <w:tcBorders>
              <w:top w:val="single" w:sz="6" w:space="0" w:color="auto"/>
              <w:left w:val="single" w:sz="4" w:space="0" w:color="auto"/>
              <w:bottom w:val="single" w:sz="12" w:space="0" w:color="auto"/>
              <w:right w:val="single" w:sz="12" w:space="0" w:color="auto"/>
            </w:tcBorders>
            <w:vAlign w:val="center"/>
            <w:hideMark/>
          </w:tcPr>
          <w:p w:rsidR="003F5170" w:rsidRPr="00341930" w:rsidRDefault="003F5170"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ASSESSMENT CRITERIA</w:t>
            </w:r>
          </w:p>
        </w:tc>
      </w:tr>
      <w:tr w:rsidR="00341930" w:rsidRPr="00341930" w:rsidTr="00DD2CA9">
        <w:tc>
          <w:tcPr>
            <w:tcW w:w="2015"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3F5170" w:rsidRPr="00341930" w:rsidRDefault="003F5170"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MID-TERM</w:t>
            </w:r>
          </w:p>
        </w:tc>
        <w:tc>
          <w:tcPr>
            <w:tcW w:w="1051" w:type="pct"/>
            <w:gridSpan w:val="5"/>
            <w:tcBorders>
              <w:top w:val="single" w:sz="12" w:space="0" w:color="auto"/>
              <w:left w:val="single" w:sz="12" w:space="0" w:color="auto"/>
              <w:bottom w:val="single" w:sz="8" w:space="0" w:color="auto"/>
              <w:right w:val="single" w:sz="4" w:space="0" w:color="auto"/>
            </w:tcBorders>
            <w:vAlign w:val="center"/>
            <w:hideMark/>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Evaluation Type</w:t>
            </w:r>
          </w:p>
        </w:tc>
        <w:tc>
          <w:tcPr>
            <w:tcW w:w="1236" w:type="pct"/>
            <w:gridSpan w:val="2"/>
            <w:tcBorders>
              <w:top w:val="single" w:sz="12" w:space="0" w:color="auto"/>
              <w:left w:val="single" w:sz="4" w:space="0" w:color="auto"/>
              <w:bottom w:val="single" w:sz="8" w:space="0" w:color="auto"/>
              <w:right w:val="single" w:sz="8" w:space="0" w:color="auto"/>
            </w:tcBorders>
            <w:vAlign w:val="center"/>
            <w:hideMark/>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Quantity</w:t>
            </w:r>
          </w:p>
        </w:tc>
        <w:tc>
          <w:tcPr>
            <w:tcW w:w="698" w:type="pct"/>
            <w:gridSpan w:val="2"/>
            <w:tcBorders>
              <w:top w:val="single" w:sz="12" w:space="0" w:color="auto"/>
              <w:left w:val="single" w:sz="8" w:space="0" w:color="auto"/>
              <w:bottom w:val="single" w:sz="8" w:space="0" w:color="auto"/>
              <w:right w:val="single" w:sz="12" w:space="0" w:color="auto"/>
            </w:tcBorders>
            <w:vAlign w:val="center"/>
            <w:hideMark/>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t>
            </w: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3F5170" w:rsidRPr="00341930" w:rsidRDefault="003F5170" w:rsidP="00DD2CA9">
            <w:pPr>
              <w:spacing w:after="0" w:line="240" w:lineRule="auto"/>
              <w:rPr>
                <w:rFonts w:ascii="Times New Roman" w:eastAsia="Times New Roman" w:hAnsi="Times New Roman" w:cs="Times New Roman"/>
                <w:b/>
                <w:sz w:val="20"/>
                <w:szCs w:val="20"/>
                <w:lang w:eastAsia="tr-TR"/>
              </w:rPr>
            </w:pPr>
          </w:p>
        </w:tc>
        <w:tc>
          <w:tcPr>
            <w:tcW w:w="1051" w:type="pct"/>
            <w:gridSpan w:val="5"/>
            <w:tcBorders>
              <w:top w:val="single" w:sz="8" w:space="0" w:color="auto"/>
              <w:left w:val="single" w:sz="12" w:space="0" w:color="auto"/>
              <w:bottom w:val="single" w:sz="4" w:space="0" w:color="auto"/>
              <w:right w:val="single" w:sz="4" w:space="0" w:color="auto"/>
            </w:tcBorders>
            <w:vAlign w:val="center"/>
            <w:hideMark/>
          </w:tcPr>
          <w:p w:rsidR="003F5170" w:rsidRPr="00341930" w:rsidRDefault="003F5170"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1st Mid-Term</w:t>
            </w:r>
          </w:p>
        </w:tc>
        <w:tc>
          <w:tcPr>
            <w:tcW w:w="1236" w:type="pct"/>
            <w:gridSpan w:val="2"/>
            <w:tcBorders>
              <w:top w:val="single" w:sz="8" w:space="0" w:color="auto"/>
              <w:left w:val="single" w:sz="4" w:space="0" w:color="auto"/>
              <w:bottom w:val="single" w:sz="4" w:space="0" w:color="auto"/>
              <w:right w:val="single" w:sz="8" w:space="0" w:color="auto"/>
            </w:tcBorders>
            <w:vAlign w:val="center"/>
            <w:hideMark/>
          </w:tcPr>
          <w:p w:rsidR="003F5170" w:rsidRPr="00341930" w:rsidRDefault="003F517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698" w:type="pct"/>
            <w:gridSpan w:val="2"/>
            <w:tcBorders>
              <w:top w:val="single" w:sz="8" w:space="0" w:color="auto"/>
              <w:left w:val="single" w:sz="8" w:space="0" w:color="auto"/>
              <w:bottom w:val="single" w:sz="4" w:space="0" w:color="auto"/>
              <w:right w:val="single" w:sz="12" w:space="0" w:color="auto"/>
            </w:tcBorders>
            <w:vAlign w:val="center"/>
            <w:hideMark/>
          </w:tcPr>
          <w:p w:rsidR="003F5170" w:rsidRPr="00341930" w:rsidRDefault="003F517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40</w:t>
            </w: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3F5170" w:rsidRPr="00341930" w:rsidRDefault="003F5170" w:rsidP="00DD2CA9">
            <w:pPr>
              <w:spacing w:after="0" w:line="240" w:lineRule="auto"/>
              <w:rPr>
                <w:rFonts w:ascii="Times New Roman" w:eastAsia="Times New Roman" w:hAnsi="Times New Roman" w:cs="Times New Roman"/>
                <w:b/>
                <w:sz w:val="20"/>
                <w:szCs w:val="20"/>
                <w:lang w:eastAsia="tr-TR"/>
              </w:rPr>
            </w:pPr>
          </w:p>
        </w:tc>
        <w:tc>
          <w:tcPr>
            <w:tcW w:w="1051" w:type="pct"/>
            <w:gridSpan w:val="5"/>
            <w:tcBorders>
              <w:top w:val="single" w:sz="4" w:space="0" w:color="auto"/>
              <w:left w:val="single" w:sz="12" w:space="0" w:color="auto"/>
              <w:bottom w:val="single" w:sz="4" w:space="0" w:color="auto"/>
              <w:right w:val="single" w:sz="4" w:space="0" w:color="auto"/>
            </w:tcBorders>
            <w:vAlign w:val="center"/>
            <w:hideMark/>
          </w:tcPr>
          <w:p w:rsidR="003F5170" w:rsidRPr="00341930" w:rsidRDefault="003F5170"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2nd Mid-Term</w:t>
            </w:r>
          </w:p>
        </w:tc>
        <w:tc>
          <w:tcPr>
            <w:tcW w:w="1236" w:type="pct"/>
            <w:gridSpan w:val="2"/>
            <w:tcBorders>
              <w:top w:val="single" w:sz="4" w:space="0" w:color="auto"/>
              <w:left w:val="single" w:sz="4" w:space="0" w:color="auto"/>
              <w:bottom w:val="single" w:sz="4" w:space="0" w:color="auto"/>
              <w:right w:val="single" w:sz="8" w:space="0" w:color="auto"/>
            </w:tcBorders>
            <w:vAlign w:val="center"/>
            <w:hideMark/>
          </w:tcPr>
          <w:p w:rsidR="003F5170" w:rsidRPr="00341930" w:rsidRDefault="003F5170" w:rsidP="00DD2CA9">
            <w:pPr>
              <w:spacing w:after="0" w:line="240" w:lineRule="auto"/>
              <w:jc w:val="center"/>
              <w:rPr>
                <w:rFonts w:ascii="Times New Roman" w:eastAsia="Times New Roman" w:hAnsi="Times New Roman" w:cs="Times New Roman"/>
                <w:sz w:val="20"/>
                <w:szCs w:val="20"/>
                <w:lang w:eastAsia="tr-TR"/>
              </w:rPr>
            </w:pPr>
          </w:p>
        </w:tc>
        <w:tc>
          <w:tcPr>
            <w:tcW w:w="698" w:type="pct"/>
            <w:gridSpan w:val="2"/>
            <w:tcBorders>
              <w:top w:val="single" w:sz="4" w:space="0" w:color="auto"/>
              <w:left w:val="single" w:sz="8" w:space="0" w:color="auto"/>
              <w:bottom w:val="single" w:sz="4" w:space="0" w:color="auto"/>
              <w:right w:val="single" w:sz="12" w:space="0" w:color="auto"/>
            </w:tcBorders>
            <w:vAlign w:val="center"/>
            <w:hideMark/>
          </w:tcPr>
          <w:p w:rsidR="003F5170" w:rsidRPr="00341930" w:rsidRDefault="003F5170"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3F5170" w:rsidRPr="00341930" w:rsidRDefault="003F5170" w:rsidP="00DD2CA9">
            <w:pPr>
              <w:spacing w:after="0" w:line="240" w:lineRule="auto"/>
              <w:rPr>
                <w:rFonts w:ascii="Times New Roman" w:eastAsia="Times New Roman" w:hAnsi="Times New Roman" w:cs="Times New Roman"/>
                <w:b/>
                <w:sz w:val="20"/>
                <w:szCs w:val="20"/>
                <w:lang w:eastAsia="tr-TR"/>
              </w:rPr>
            </w:pPr>
          </w:p>
        </w:tc>
        <w:tc>
          <w:tcPr>
            <w:tcW w:w="1051" w:type="pct"/>
            <w:gridSpan w:val="5"/>
            <w:tcBorders>
              <w:top w:val="single" w:sz="4" w:space="0" w:color="auto"/>
              <w:left w:val="single" w:sz="12" w:space="0" w:color="auto"/>
              <w:bottom w:val="single" w:sz="4" w:space="0" w:color="auto"/>
              <w:right w:val="single" w:sz="4" w:space="0" w:color="auto"/>
            </w:tcBorders>
            <w:vAlign w:val="center"/>
            <w:hideMark/>
          </w:tcPr>
          <w:p w:rsidR="003F5170" w:rsidRPr="00341930" w:rsidRDefault="003F5170"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Quiz</w:t>
            </w:r>
          </w:p>
        </w:tc>
        <w:tc>
          <w:tcPr>
            <w:tcW w:w="1236" w:type="pct"/>
            <w:gridSpan w:val="2"/>
            <w:tcBorders>
              <w:top w:val="single" w:sz="4" w:space="0" w:color="auto"/>
              <w:left w:val="single" w:sz="4" w:space="0" w:color="auto"/>
              <w:bottom w:val="single" w:sz="4" w:space="0" w:color="auto"/>
              <w:right w:val="single" w:sz="8" w:space="0" w:color="auto"/>
            </w:tcBorders>
            <w:vAlign w:val="center"/>
          </w:tcPr>
          <w:p w:rsidR="003F5170" w:rsidRPr="00341930" w:rsidRDefault="003F5170" w:rsidP="00DD2CA9">
            <w:pPr>
              <w:spacing w:after="0" w:line="240" w:lineRule="auto"/>
              <w:jc w:val="center"/>
              <w:rPr>
                <w:rFonts w:ascii="Times New Roman" w:eastAsia="Times New Roman" w:hAnsi="Times New Roman" w:cs="Times New Roman"/>
                <w:sz w:val="20"/>
                <w:szCs w:val="20"/>
                <w:lang w:eastAsia="tr-TR"/>
              </w:rPr>
            </w:pPr>
          </w:p>
        </w:tc>
        <w:tc>
          <w:tcPr>
            <w:tcW w:w="698" w:type="pct"/>
            <w:gridSpan w:val="2"/>
            <w:tcBorders>
              <w:top w:val="single" w:sz="4" w:space="0" w:color="auto"/>
              <w:left w:val="single" w:sz="8" w:space="0" w:color="auto"/>
              <w:bottom w:val="single" w:sz="4" w:space="0" w:color="auto"/>
              <w:right w:val="single" w:sz="12" w:space="0" w:color="auto"/>
            </w:tcBorders>
            <w:vAlign w:val="center"/>
          </w:tcPr>
          <w:p w:rsidR="003F5170" w:rsidRPr="00341930" w:rsidRDefault="003F5170"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3F5170" w:rsidRPr="00341930" w:rsidRDefault="003F5170" w:rsidP="00DD2CA9">
            <w:pPr>
              <w:spacing w:after="0" w:line="240" w:lineRule="auto"/>
              <w:rPr>
                <w:rFonts w:ascii="Times New Roman" w:eastAsia="Times New Roman" w:hAnsi="Times New Roman" w:cs="Times New Roman"/>
                <w:b/>
                <w:sz w:val="20"/>
                <w:szCs w:val="20"/>
                <w:lang w:eastAsia="tr-TR"/>
              </w:rPr>
            </w:pPr>
          </w:p>
        </w:tc>
        <w:tc>
          <w:tcPr>
            <w:tcW w:w="1051" w:type="pct"/>
            <w:gridSpan w:val="5"/>
            <w:tcBorders>
              <w:top w:val="single" w:sz="4" w:space="0" w:color="auto"/>
              <w:left w:val="single" w:sz="12" w:space="0" w:color="auto"/>
              <w:bottom w:val="single" w:sz="4" w:space="0" w:color="auto"/>
              <w:right w:val="single" w:sz="4" w:space="0" w:color="auto"/>
            </w:tcBorders>
            <w:vAlign w:val="center"/>
            <w:hideMark/>
          </w:tcPr>
          <w:p w:rsidR="003F5170" w:rsidRPr="00341930" w:rsidRDefault="003F5170"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Homework</w:t>
            </w:r>
          </w:p>
        </w:tc>
        <w:tc>
          <w:tcPr>
            <w:tcW w:w="1236" w:type="pct"/>
            <w:gridSpan w:val="2"/>
            <w:tcBorders>
              <w:top w:val="single" w:sz="4" w:space="0" w:color="auto"/>
              <w:left w:val="single" w:sz="4" w:space="0" w:color="auto"/>
              <w:bottom w:val="single" w:sz="4" w:space="0" w:color="auto"/>
              <w:right w:val="single" w:sz="8" w:space="0" w:color="auto"/>
            </w:tcBorders>
            <w:vAlign w:val="center"/>
          </w:tcPr>
          <w:p w:rsidR="003F5170" w:rsidRPr="00341930" w:rsidRDefault="003F5170" w:rsidP="00DD2CA9">
            <w:pPr>
              <w:spacing w:after="0" w:line="240" w:lineRule="auto"/>
              <w:jc w:val="center"/>
              <w:rPr>
                <w:rFonts w:ascii="Times New Roman" w:eastAsia="Times New Roman" w:hAnsi="Times New Roman" w:cs="Times New Roman"/>
                <w:sz w:val="20"/>
                <w:szCs w:val="20"/>
                <w:lang w:eastAsia="tr-TR"/>
              </w:rPr>
            </w:pPr>
          </w:p>
        </w:tc>
        <w:tc>
          <w:tcPr>
            <w:tcW w:w="698" w:type="pct"/>
            <w:gridSpan w:val="2"/>
            <w:tcBorders>
              <w:top w:val="single" w:sz="4" w:space="0" w:color="auto"/>
              <w:left w:val="single" w:sz="8" w:space="0" w:color="auto"/>
              <w:bottom w:val="single" w:sz="4" w:space="0" w:color="auto"/>
              <w:right w:val="single" w:sz="12" w:space="0" w:color="auto"/>
            </w:tcBorders>
            <w:vAlign w:val="center"/>
          </w:tcPr>
          <w:p w:rsidR="003F5170" w:rsidRPr="00341930" w:rsidRDefault="003F5170"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3F5170" w:rsidRPr="00341930" w:rsidRDefault="003F5170" w:rsidP="00DD2CA9">
            <w:pPr>
              <w:spacing w:after="0" w:line="240" w:lineRule="auto"/>
              <w:rPr>
                <w:rFonts w:ascii="Times New Roman" w:eastAsia="Times New Roman" w:hAnsi="Times New Roman" w:cs="Times New Roman"/>
                <w:b/>
                <w:sz w:val="20"/>
                <w:szCs w:val="20"/>
                <w:lang w:eastAsia="tr-TR"/>
              </w:rPr>
            </w:pPr>
          </w:p>
        </w:tc>
        <w:tc>
          <w:tcPr>
            <w:tcW w:w="1051" w:type="pct"/>
            <w:gridSpan w:val="5"/>
            <w:tcBorders>
              <w:top w:val="single" w:sz="4" w:space="0" w:color="auto"/>
              <w:left w:val="single" w:sz="12" w:space="0" w:color="auto"/>
              <w:bottom w:val="single" w:sz="8" w:space="0" w:color="auto"/>
              <w:right w:val="single" w:sz="4" w:space="0" w:color="auto"/>
            </w:tcBorders>
            <w:vAlign w:val="center"/>
            <w:hideMark/>
          </w:tcPr>
          <w:p w:rsidR="003F5170" w:rsidRPr="00341930" w:rsidRDefault="003F5170"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Project</w:t>
            </w:r>
          </w:p>
        </w:tc>
        <w:tc>
          <w:tcPr>
            <w:tcW w:w="1236" w:type="pct"/>
            <w:gridSpan w:val="2"/>
            <w:tcBorders>
              <w:top w:val="single" w:sz="4" w:space="0" w:color="auto"/>
              <w:left w:val="single" w:sz="4" w:space="0" w:color="auto"/>
              <w:bottom w:val="single" w:sz="8" w:space="0" w:color="auto"/>
              <w:right w:val="single" w:sz="8" w:space="0" w:color="auto"/>
            </w:tcBorders>
            <w:vAlign w:val="center"/>
          </w:tcPr>
          <w:p w:rsidR="003F5170" w:rsidRPr="00341930" w:rsidRDefault="003F5170" w:rsidP="00DD2CA9">
            <w:pPr>
              <w:spacing w:after="0" w:line="240" w:lineRule="auto"/>
              <w:jc w:val="center"/>
              <w:rPr>
                <w:rFonts w:ascii="Times New Roman" w:eastAsia="Times New Roman" w:hAnsi="Times New Roman" w:cs="Times New Roman"/>
                <w:sz w:val="20"/>
                <w:szCs w:val="20"/>
                <w:lang w:eastAsia="tr-TR"/>
              </w:rPr>
            </w:pPr>
          </w:p>
        </w:tc>
        <w:tc>
          <w:tcPr>
            <w:tcW w:w="698" w:type="pct"/>
            <w:gridSpan w:val="2"/>
            <w:tcBorders>
              <w:top w:val="single" w:sz="4" w:space="0" w:color="auto"/>
              <w:left w:val="single" w:sz="8" w:space="0" w:color="auto"/>
              <w:bottom w:val="single" w:sz="8" w:space="0" w:color="auto"/>
              <w:right w:val="single" w:sz="12" w:space="0" w:color="auto"/>
            </w:tcBorders>
            <w:vAlign w:val="center"/>
          </w:tcPr>
          <w:p w:rsidR="003F5170" w:rsidRPr="00341930" w:rsidRDefault="003F5170"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3F5170" w:rsidRPr="00341930" w:rsidRDefault="003F5170" w:rsidP="00DD2CA9">
            <w:pPr>
              <w:spacing w:after="0" w:line="240" w:lineRule="auto"/>
              <w:rPr>
                <w:rFonts w:ascii="Times New Roman" w:eastAsia="Times New Roman" w:hAnsi="Times New Roman" w:cs="Times New Roman"/>
                <w:b/>
                <w:sz w:val="20"/>
                <w:szCs w:val="20"/>
                <w:lang w:eastAsia="tr-TR"/>
              </w:rPr>
            </w:pPr>
          </w:p>
        </w:tc>
        <w:tc>
          <w:tcPr>
            <w:tcW w:w="1051" w:type="pct"/>
            <w:gridSpan w:val="5"/>
            <w:tcBorders>
              <w:top w:val="single" w:sz="8" w:space="0" w:color="auto"/>
              <w:left w:val="single" w:sz="12" w:space="0" w:color="auto"/>
              <w:bottom w:val="single" w:sz="8" w:space="0" w:color="auto"/>
              <w:right w:val="single" w:sz="4" w:space="0" w:color="auto"/>
            </w:tcBorders>
            <w:vAlign w:val="center"/>
            <w:hideMark/>
          </w:tcPr>
          <w:p w:rsidR="003F5170" w:rsidRPr="00341930" w:rsidRDefault="003F5170"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Report</w:t>
            </w:r>
          </w:p>
        </w:tc>
        <w:tc>
          <w:tcPr>
            <w:tcW w:w="1236" w:type="pct"/>
            <w:gridSpan w:val="2"/>
            <w:tcBorders>
              <w:top w:val="single" w:sz="8" w:space="0" w:color="auto"/>
              <w:left w:val="single" w:sz="4" w:space="0" w:color="auto"/>
              <w:bottom w:val="single" w:sz="8" w:space="0" w:color="auto"/>
              <w:right w:val="single" w:sz="8" w:space="0" w:color="auto"/>
            </w:tcBorders>
            <w:vAlign w:val="center"/>
          </w:tcPr>
          <w:p w:rsidR="003F5170" w:rsidRPr="00341930" w:rsidRDefault="003F5170" w:rsidP="00DD2CA9">
            <w:pPr>
              <w:spacing w:after="0" w:line="240" w:lineRule="auto"/>
              <w:jc w:val="center"/>
              <w:rPr>
                <w:rFonts w:ascii="Times New Roman" w:eastAsia="Times New Roman" w:hAnsi="Times New Roman" w:cs="Times New Roman"/>
                <w:sz w:val="20"/>
                <w:szCs w:val="20"/>
                <w:lang w:eastAsia="tr-TR"/>
              </w:rPr>
            </w:pPr>
          </w:p>
        </w:tc>
        <w:tc>
          <w:tcPr>
            <w:tcW w:w="698" w:type="pct"/>
            <w:gridSpan w:val="2"/>
            <w:tcBorders>
              <w:top w:val="single" w:sz="8" w:space="0" w:color="auto"/>
              <w:left w:val="single" w:sz="8" w:space="0" w:color="auto"/>
              <w:bottom w:val="single" w:sz="8" w:space="0" w:color="auto"/>
              <w:right w:val="single" w:sz="12" w:space="0" w:color="auto"/>
            </w:tcBorders>
            <w:vAlign w:val="center"/>
          </w:tcPr>
          <w:p w:rsidR="003F5170" w:rsidRPr="00341930" w:rsidRDefault="003F5170"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3F5170" w:rsidRPr="00341930" w:rsidRDefault="003F5170" w:rsidP="00DD2CA9">
            <w:pPr>
              <w:spacing w:after="0" w:line="240" w:lineRule="auto"/>
              <w:rPr>
                <w:rFonts w:ascii="Times New Roman" w:eastAsia="Times New Roman" w:hAnsi="Times New Roman" w:cs="Times New Roman"/>
                <w:b/>
                <w:sz w:val="20"/>
                <w:szCs w:val="20"/>
                <w:lang w:eastAsia="tr-TR"/>
              </w:rPr>
            </w:pPr>
          </w:p>
        </w:tc>
        <w:tc>
          <w:tcPr>
            <w:tcW w:w="1051" w:type="pct"/>
            <w:gridSpan w:val="5"/>
            <w:tcBorders>
              <w:top w:val="single" w:sz="8" w:space="0" w:color="auto"/>
              <w:left w:val="single" w:sz="12" w:space="0" w:color="auto"/>
              <w:bottom w:val="single" w:sz="12" w:space="0" w:color="auto"/>
              <w:right w:val="single" w:sz="4" w:space="0" w:color="auto"/>
            </w:tcBorders>
            <w:vAlign w:val="center"/>
            <w:hideMark/>
          </w:tcPr>
          <w:p w:rsidR="003F5170" w:rsidRPr="00341930" w:rsidRDefault="003F5170"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Others (</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w:t>
            </w:r>
          </w:p>
        </w:tc>
        <w:tc>
          <w:tcPr>
            <w:tcW w:w="1236" w:type="pct"/>
            <w:gridSpan w:val="2"/>
            <w:tcBorders>
              <w:top w:val="single" w:sz="8" w:space="0" w:color="auto"/>
              <w:left w:val="single" w:sz="4" w:space="0" w:color="auto"/>
              <w:bottom w:val="single" w:sz="12" w:space="0" w:color="auto"/>
              <w:right w:val="single" w:sz="8" w:space="0" w:color="auto"/>
            </w:tcBorders>
            <w:vAlign w:val="center"/>
          </w:tcPr>
          <w:p w:rsidR="003F5170" w:rsidRPr="00341930" w:rsidRDefault="003F5170" w:rsidP="00DD2CA9">
            <w:pPr>
              <w:spacing w:after="0" w:line="240" w:lineRule="auto"/>
              <w:jc w:val="center"/>
              <w:rPr>
                <w:rFonts w:ascii="Times New Roman" w:eastAsia="Times New Roman" w:hAnsi="Times New Roman" w:cs="Times New Roman"/>
                <w:sz w:val="20"/>
                <w:szCs w:val="20"/>
                <w:lang w:eastAsia="tr-TR"/>
              </w:rPr>
            </w:pPr>
          </w:p>
        </w:tc>
        <w:tc>
          <w:tcPr>
            <w:tcW w:w="698" w:type="pct"/>
            <w:gridSpan w:val="2"/>
            <w:tcBorders>
              <w:top w:val="single" w:sz="8" w:space="0" w:color="auto"/>
              <w:left w:val="single" w:sz="8" w:space="0" w:color="auto"/>
              <w:bottom w:val="single" w:sz="12" w:space="0" w:color="auto"/>
              <w:right w:val="single" w:sz="12" w:space="0" w:color="auto"/>
            </w:tcBorders>
            <w:vAlign w:val="center"/>
          </w:tcPr>
          <w:p w:rsidR="003F5170" w:rsidRPr="00341930" w:rsidRDefault="003F5170"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rPr>
          <w:trHeight w:val="392"/>
        </w:trPr>
        <w:tc>
          <w:tcPr>
            <w:tcW w:w="2015" w:type="pct"/>
            <w:gridSpan w:val="5"/>
            <w:tcBorders>
              <w:top w:val="single" w:sz="12" w:space="0" w:color="auto"/>
              <w:left w:val="single" w:sz="12" w:space="0" w:color="auto"/>
              <w:bottom w:val="single" w:sz="12" w:space="0" w:color="auto"/>
              <w:right w:val="single" w:sz="12" w:space="0" w:color="auto"/>
            </w:tcBorders>
            <w:vAlign w:val="center"/>
            <w:hideMark/>
          </w:tcPr>
          <w:p w:rsidR="003F5170" w:rsidRPr="00341930" w:rsidRDefault="003F5170"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FINAL EXAM</w:t>
            </w:r>
          </w:p>
        </w:tc>
        <w:tc>
          <w:tcPr>
            <w:tcW w:w="1051" w:type="pct"/>
            <w:gridSpan w:val="5"/>
            <w:tcBorders>
              <w:top w:val="single" w:sz="12" w:space="0" w:color="auto"/>
              <w:left w:val="single" w:sz="12" w:space="0" w:color="auto"/>
              <w:bottom w:val="single" w:sz="8" w:space="0" w:color="auto"/>
              <w:right w:val="single" w:sz="4" w:space="0" w:color="auto"/>
            </w:tcBorders>
            <w:hideMark/>
          </w:tcPr>
          <w:p w:rsidR="003F5170" w:rsidRPr="00341930" w:rsidRDefault="003F5170"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Written exam</w:t>
            </w:r>
          </w:p>
        </w:tc>
        <w:tc>
          <w:tcPr>
            <w:tcW w:w="1236" w:type="pct"/>
            <w:gridSpan w:val="2"/>
            <w:tcBorders>
              <w:top w:val="single" w:sz="12" w:space="0" w:color="auto"/>
              <w:left w:val="single" w:sz="4" w:space="0" w:color="auto"/>
              <w:bottom w:val="single" w:sz="8" w:space="0" w:color="auto"/>
              <w:right w:val="single" w:sz="8" w:space="0" w:color="auto"/>
            </w:tcBorders>
            <w:vAlign w:val="center"/>
            <w:hideMark/>
          </w:tcPr>
          <w:p w:rsidR="003F5170" w:rsidRPr="00341930" w:rsidRDefault="003F517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698" w:type="pct"/>
            <w:gridSpan w:val="2"/>
            <w:tcBorders>
              <w:top w:val="single" w:sz="12" w:space="0" w:color="auto"/>
              <w:left w:val="single" w:sz="8" w:space="0" w:color="auto"/>
              <w:bottom w:val="single" w:sz="8" w:space="0" w:color="auto"/>
              <w:right w:val="single" w:sz="12" w:space="0" w:color="auto"/>
            </w:tcBorders>
            <w:vAlign w:val="center"/>
            <w:hideMark/>
          </w:tcPr>
          <w:p w:rsidR="003F5170" w:rsidRPr="00341930" w:rsidRDefault="003F517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60</w:t>
            </w:r>
          </w:p>
        </w:tc>
      </w:tr>
      <w:tr w:rsidR="00341930" w:rsidRPr="00341930" w:rsidTr="00DD2CA9">
        <w:trPr>
          <w:trHeight w:val="447"/>
        </w:trPr>
        <w:tc>
          <w:tcPr>
            <w:tcW w:w="2015" w:type="pct"/>
            <w:gridSpan w:val="5"/>
            <w:tcBorders>
              <w:top w:val="single" w:sz="12" w:space="0" w:color="auto"/>
              <w:left w:val="single" w:sz="12" w:space="0" w:color="auto"/>
              <w:bottom w:val="single" w:sz="12" w:space="0" w:color="auto"/>
              <w:right w:val="single" w:sz="12" w:space="0" w:color="auto"/>
            </w:tcBorders>
            <w:vAlign w:val="center"/>
            <w:hideMark/>
          </w:tcPr>
          <w:p w:rsidR="003F5170" w:rsidRPr="00341930" w:rsidRDefault="003F5170"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PREREQUISITE(S)</w:t>
            </w:r>
          </w:p>
        </w:tc>
        <w:tc>
          <w:tcPr>
            <w:tcW w:w="2985" w:type="pct"/>
            <w:gridSpan w:val="9"/>
            <w:tcBorders>
              <w:top w:val="single" w:sz="12" w:space="0" w:color="auto"/>
              <w:left w:val="single" w:sz="12" w:space="0" w:color="auto"/>
              <w:bottom w:val="single" w:sz="12" w:space="0" w:color="auto"/>
              <w:right w:val="single" w:sz="12" w:space="0" w:color="auto"/>
            </w:tcBorders>
            <w:vAlign w:val="center"/>
          </w:tcPr>
          <w:p w:rsidR="003F5170" w:rsidRPr="00341930" w:rsidRDefault="003F5170"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None</w:t>
            </w:r>
          </w:p>
        </w:tc>
      </w:tr>
      <w:tr w:rsidR="00341930" w:rsidRPr="00341930" w:rsidTr="00DD2CA9">
        <w:trPr>
          <w:trHeight w:val="447"/>
        </w:trPr>
        <w:tc>
          <w:tcPr>
            <w:tcW w:w="1965" w:type="pct"/>
            <w:gridSpan w:val="5"/>
            <w:tcBorders>
              <w:top w:val="single" w:sz="12" w:space="0" w:color="auto"/>
              <w:left w:val="single" w:sz="12" w:space="0" w:color="auto"/>
              <w:bottom w:val="single" w:sz="12" w:space="0" w:color="auto"/>
              <w:right w:val="single" w:sz="12" w:space="0" w:color="auto"/>
            </w:tcBorders>
            <w:vAlign w:val="center"/>
            <w:hideMark/>
          </w:tcPr>
          <w:p w:rsidR="003F5170" w:rsidRPr="00341930" w:rsidRDefault="003F5170"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BRIEF COURSE CONTENT</w:t>
            </w:r>
          </w:p>
        </w:tc>
        <w:tc>
          <w:tcPr>
            <w:tcW w:w="3035" w:type="pct"/>
            <w:gridSpan w:val="9"/>
            <w:tcBorders>
              <w:top w:val="single" w:sz="12" w:space="0" w:color="auto"/>
              <w:left w:val="single" w:sz="12" w:space="0" w:color="auto"/>
              <w:bottom w:val="single" w:sz="12" w:space="0" w:color="auto"/>
              <w:right w:val="single" w:sz="12" w:space="0" w:color="auto"/>
            </w:tcBorders>
            <w:hideMark/>
          </w:tcPr>
          <w:p w:rsidR="003F5170" w:rsidRPr="00341930" w:rsidRDefault="003F5170"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Studies principles of the methods of risk assessment and reliability analysis including fault trees, decision trees, and reliability block diagrams. Discusses classical, Bayesian, and median rank methods for analysis of components and systems reliability</w:t>
            </w:r>
          </w:p>
        </w:tc>
      </w:tr>
      <w:tr w:rsidR="00341930" w:rsidRPr="00341930" w:rsidTr="00DD2CA9">
        <w:trPr>
          <w:trHeight w:val="426"/>
        </w:trPr>
        <w:tc>
          <w:tcPr>
            <w:tcW w:w="1965" w:type="pct"/>
            <w:gridSpan w:val="5"/>
            <w:tcBorders>
              <w:top w:val="single" w:sz="12" w:space="0" w:color="auto"/>
              <w:left w:val="single" w:sz="12" w:space="0" w:color="auto"/>
              <w:bottom w:val="single" w:sz="12" w:space="0" w:color="auto"/>
              <w:right w:val="single" w:sz="12" w:space="0" w:color="auto"/>
            </w:tcBorders>
            <w:vAlign w:val="center"/>
            <w:hideMark/>
          </w:tcPr>
          <w:p w:rsidR="003F5170" w:rsidRPr="00341930" w:rsidRDefault="003F5170"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OBJECTIVES</w:t>
            </w:r>
          </w:p>
        </w:tc>
        <w:tc>
          <w:tcPr>
            <w:tcW w:w="3035" w:type="pct"/>
            <w:gridSpan w:val="9"/>
            <w:tcBorders>
              <w:top w:val="single" w:sz="12" w:space="0" w:color="auto"/>
              <w:left w:val="single" w:sz="12" w:space="0" w:color="auto"/>
              <w:bottom w:val="single" w:sz="12" w:space="0" w:color="auto"/>
              <w:right w:val="single" w:sz="12" w:space="0" w:color="auto"/>
            </w:tcBorders>
            <w:hideMark/>
          </w:tcPr>
          <w:p w:rsidR="003F5170" w:rsidRPr="00341930" w:rsidRDefault="003F5170"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The main objective of the course is presenting knowledge about performance, cost and reliability. Also introducing quality and safety concepts.</w:t>
            </w:r>
          </w:p>
        </w:tc>
      </w:tr>
      <w:tr w:rsidR="00341930" w:rsidRPr="00341930" w:rsidTr="00DD2CA9">
        <w:trPr>
          <w:trHeight w:val="518"/>
        </w:trPr>
        <w:tc>
          <w:tcPr>
            <w:tcW w:w="1965" w:type="pct"/>
            <w:gridSpan w:val="5"/>
            <w:tcBorders>
              <w:top w:val="single" w:sz="12" w:space="0" w:color="auto"/>
              <w:left w:val="single" w:sz="12" w:space="0" w:color="auto"/>
              <w:bottom w:val="single" w:sz="12" w:space="0" w:color="auto"/>
              <w:right w:val="single" w:sz="12" w:space="0" w:color="auto"/>
            </w:tcBorders>
            <w:vAlign w:val="center"/>
            <w:hideMark/>
          </w:tcPr>
          <w:p w:rsidR="003F5170" w:rsidRPr="00341930" w:rsidRDefault="003F5170"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CONTRIBUTION OF THE COURSE TO THE PROFESSIONAL EDUATION</w:t>
            </w:r>
          </w:p>
        </w:tc>
        <w:tc>
          <w:tcPr>
            <w:tcW w:w="3035" w:type="pct"/>
            <w:gridSpan w:val="9"/>
            <w:tcBorders>
              <w:top w:val="single" w:sz="12" w:space="0" w:color="auto"/>
              <w:left w:val="single" w:sz="12" w:space="0" w:color="auto"/>
              <w:bottom w:val="single" w:sz="12" w:space="0" w:color="auto"/>
              <w:right w:val="single" w:sz="12" w:space="0" w:color="auto"/>
            </w:tcBorders>
            <w:hideMark/>
          </w:tcPr>
          <w:p w:rsidR="003F5170" w:rsidRPr="00341930" w:rsidRDefault="003F5170"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Principles of the methods of risk assessment and reliability analysis</w:t>
            </w:r>
          </w:p>
        </w:tc>
      </w:tr>
      <w:tr w:rsidR="00341930" w:rsidRPr="00341930" w:rsidTr="00DD2CA9">
        <w:trPr>
          <w:trHeight w:val="518"/>
        </w:trPr>
        <w:tc>
          <w:tcPr>
            <w:tcW w:w="1965" w:type="pct"/>
            <w:gridSpan w:val="5"/>
            <w:tcBorders>
              <w:top w:val="single" w:sz="12" w:space="0" w:color="auto"/>
              <w:left w:val="single" w:sz="12" w:space="0" w:color="auto"/>
              <w:bottom w:val="single" w:sz="12" w:space="0" w:color="auto"/>
              <w:right w:val="single" w:sz="12" w:space="0" w:color="auto"/>
            </w:tcBorders>
            <w:vAlign w:val="center"/>
            <w:hideMark/>
          </w:tcPr>
          <w:p w:rsidR="003F5170" w:rsidRPr="00341930" w:rsidRDefault="003F5170"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LEARNING OUTCOMES OF THE COURSE</w:t>
            </w:r>
          </w:p>
        </w:tc>
        <w:tc>
          <w:tcPr>
            <w:tcW w:w="3035" w:type="pct"/>
            <w:gridSpan w:val="9"/>
            <w:tcBorders>
              <w:top w:val="single" w:sz="12" w:space="0" w:color="auto"/>
              <w:left w:val="single" w:sz="12" w:space="0" w:color="auto"/>
              <w:bottom w:val="single" w:sz="12" w:space="0" w:color="auto"/>
              <w:right w:val="single" w:sz="12" w:space="0" w:color="auto"/>
            </w:tcBorders>
            <w:hideMark/>
          </w:tcPr>
          <w:p w:rsidR="003F5170" w:rsidRPr="00341930" w:rsidRDefault="003F5170"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Get knowledge of Quality and its measures. Expertise to the Taguchi methodology. Knowledge of robust design. Knowledge about the six sigma methodology. Expertise yield and system complexity.</w:t>
            </w:r>
          </w:p>
        </w:tc>
      </w:tr>
      <w:tr w:rsidR="00341930" w:rsidRPr="00341930" w:rsidTr="00DD2CA9">
        <w:trPr>
          <w:trHeight w:val="518"/>
        </w:trPr>
        <w:tc>
          <w:tcPr>
            <w:tcW w:w="1965" w:type="pct"/>
            <w:gridSpan w:val="5"/>
            <w:tcBorders>
              <w:top w:val="single" w:sz="12" w:space="0" w:color="auto"/>
              <w:left w:val="single" w:sz="12" w:space="0" w:color="auto"/>
              <w:bottom w:val="single" w:sz="12" w:space="0" w:color="auto"/>
              <w:right w:val="single" w:sz="12" w:space="0" w:color="auto"/>
            </w:tcBorders>
            <w:vAlign w:val="center"/>
          </w:tcPr>
          <w:p w:rsidR="003F5170" w:rsidRPr="00341930" w:rsidRDefault="003F5170"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TEACHING METHODS AND TECHNIQUES</w:t>
            </w:r>
          </w:p>
        </w:tc>
        <w:tc>
          <w:tcPr>
            <w:tcW w:w="3035" w:type="pct"/>
            <w:gridSpan w:val="9"/>
            <w:tcBorders>
              <w:top w:val="single" w:sz="12" w:space="0" w:color="auto"/>
              <w:left w:val="single" w:sz="12" w:space="0" w:color="auto"/>
              <w:bottom w:val="single" w:sz="12" w:space="0" w:color="auto"/>
              <w:right w:val="single" w:sz="12" w:space="0" w:color="auto"/>
            </w:tcBorders>
            <w:vAlign w:val="center"/>
          </w:tcPr>
          <w:p w:rsidR="003F5170" w:rsidRPr="00341930" w:rsidRDefault="003F5170" w:rsidP="00DD2CA9">
            <w:pPr>
              <w:tabs>
                <w:tab w:val="left" w:pos="7800"/>
              </w:tabs>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Lecturing, Application/Practice, Project/Homework, Team work, Case study etc.</w:t>
            </w:r>
          </w:p>
        </w:tc>
      </w:tr>
      <w:tr w:rsidR="00341930" w:rsidRPr="00341930" w:rsidTr="00DD2CA9">
        <w:trPr>
          <w:trHeight w:val="540"/>
        </w:trPr>
        <w:tc>
          <w:tcPr>
            <w:tcW w:w="1965" w:type="pct"/>
            <w:gridSpan w:val="5"/>
            <w:tcBorders>
              <w:top w:val="single" w:sz="12" w:space="0" w:color="auto"/>
              <w:left w:val="single" w:sz="12" w:space="0" w:color="auto"/>
              <w:bottom w:val="single" w:sz="12" w:space="0" w:color="auto"/>
              <w:right w:val="single" w:sz="12" w:space="0" w:color="auto"/>
            </w:tcBorders>
            <w:vAlign w:val="center"/>
            <w:hideMark/>
          </w:tcPr>
          <w:p w:rsidR="003F5170" w:rsidRPr="00341930" w:rsidRDefault="003F5170"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MAIN TEXTBOOK</w:t>
            </w:r>
          </w:p>
        </w:tc>
        <w:tc>
          <w:tcPr>
            <w:tcW w:w="3035" w:type="pct"/>
            <w:gridSpan w:val="9"/>
            <w:tcBorders>
              <w:top w:val="single" w:sz="12" w:space="0" w:color="auto"/>
              <w:left w:val="single" w:sz="12" w:space="0" w:color="auto"/>
              <w:bottom w:val="single" w:sz="12" w:space="0" w:color="auto"/>
              <w:right w:val="single" w:sz="12" w:space="0" w:color="auto"/>
            </w:tcBorders>
            <w:vAlign w:val="center"/>
            <w:hideMark/>
          </w:tcPr>
          <w:p w:rsidR="003F5170" w:rsidRPr="00341930" w:rsidRDefault="003F5170" w:rsidP="00DD2CA9">
            <w:pPr>
              <w:autoSpaceDE w:val="0"/>
              <w:autoSpaceDN w:val="0"/>
              <w:adjustRightInd w:val="0"/>
              <w:spacing w:after="0" w:line="240" w:lineRule="auto"/>
              <w:rPr>
                <w:rFonts w:ascii="Times New Roman" w:hAnsi="Times New Roman" w:cs="Times New Roman"/>
                <w:sz w:val="20"/>
                <w:szCs w:val="20"/>
              </w:rPr>
            </w:pPr>
            <w:r w:rsidRPr="00341930">
              <w:rPr>
                <w:rFonts w:ascii="Times New Roman" w:hAnsi="Times New Roman" w:cs="Times New Roman"/>
                <w:sz w:val="20"/>
                <w:szCs w:val="20"/>
              </w:rPr>
              <w:t>E. E. Lewis, Introduction to Reliability Engineering (John Wiley &amp; Sons, 1994</w:t>
            </w:r>
          </w:p>
        </w:tc>
      </w:tr>
      <w:tr w:rsidR="00341930" w:rsidRPr="00341930" w:rsidTr="00DD2CA9">
        <w:trPr>
          <w:trHeight w:val="540"/>
        </w:trPr>
        <w:tc>
          <w:tcPr>
            <w:tcW w:w="1965" w:type="pct"/>
            <w:gridSpan w:val="5"/>
            <w:tcBorders>
              <w:top w:val="single" w:sz="12" w:space="0" w:color="auto"/>
              <w:left w:val="single" w:sz="12" w:space="0" w:color="auto"/>
              <w:bottom w:val="single" w:sz="12" w:space="0" w:color="auto"/>
              <w:right w:val="single" w:sz="12" w:space="0" w:color="auto"/>
            </w:tcBorders>
            <w:vAlign w:val="center"/>
            <w:hideMark/>
          </w:tcPr>
          <w:p w:rsidR="003F5170" w:rsidRPr="00341930" w:rsidRDefault="003F5170"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SUPPORTING REFERENCES</w:t>
            </w:r>
          </w:p>
        </w:tc>
        <w:tc>
          <w:tcPr>
            <w:tcW w:w="3035" w:type="pct"/>
            <w:gridSpan w:val="9"/>
            <w:tcBorders>
              <w:top w:val="single" w:sz="12" w:space="0" w:color="auto"/>
              <w:left w:val="single" w:sz="12" w:space="0" w:color="auto"/>
              <w:bottom w:val="single" w:sz="12" w:space="0" w:color="auto"/>
              <w:right w:val="single" w:sz="12" w:space="0" w:color="auto"/>
            </w:tcBorders>
            <w:vAlign w:val="center"/>
            <w:hideMark/>
          </w:tcPr>
          <w:p w:rsidR="003F5170" w:rsidRPr="00341930" w:rsidRDefault="003F5170" w:rsidP="00DD2CA9">
            <w:pPr>
              <w:autoSpaceDE w:val="0"/>
              <w:autoSpaceDN w:val="0"/>
              <w:adjustRightInd w:val="0"/>
              <w:spacing w:after="0" w:line="240" w:lineRule="auto"/>
              <w:rPr>
                <w:rFonts w:ascii="Times New Roman" w:hAnsi="Times New Roman" w:cs="Times New Roman"/>
                <w:sz w:val="20"/>
                <w:szCs w:val="20"/>
              </w:rPr>
            </w:pPr>
          </w:p>
        </w:tc>
      </w:tr>
      <w:tr w:rsidR="00341930" w:rsidRPr="00341930" w:rsidTr="00DD2CA9">
        <w:trPr>
          <w:trHeight w:val="520"/>
        </w:trPr>
        <w:tc>
          <w:tcPr>
            <w:tcW w:w="1965" w:type="pct"/>
            <w:gridSpan w:val="5"/>
            <w:tcBorders>
              <w:top w:val="single" w:sz="12" w:space="0" w:color="auto"/>
              <w:left w:val="single" w:sz="12" w:space="0" w:color="auto"/>
              <w:bottom w:val="single" w:sz="12" w:space="0" w:color="auto"/>
              <w:right w:val="single" w:sz="12" w:space="0" w:color="auto"/>
            </w:tcBorders>
            <w:vAlign w:val="center"/>
            <w:hideMark/>
          </w:tcPr>
          <w:p w:rsidR="003F5170" w:rsidRPr="00341930" w:rsidRDefault="003F5170"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NECESSARY COURSE MATERIALS</w:t>
            </w:r>
          </w:p>
        </w:tc>
        <w:tc>
          <w:tcPr>
            <w:tcW w:w="3035" w:type="pct"/>
            <w:gridSpan w:val="9"/>
            <w:tcBorders>
              <w:top w:val="single" w:sz="12" w:space="0" w:color="auto"/>
              <w:left w:val="single" w:sz="12" w:space="0" w:color="auto"/>
              <w:bottom w:val="single" w:sz="12" w:space="0" w:color="auto"/>
              <w:right w:val="single" w:sz="12" w:space="0" w:color="auto"/>
            </w:tcBorders>
            <w:vAlign w:val="center"/>
          </w:tcPr>
          <w:p w:rsidR="003F5170" w:rsidRPr="00341930" w:rsidRDefault="003F5170"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Computer.</w:t>
            </w:r>
          </w:p>
        </w:tc>
      </w:tr>
      <w:tr w:rsidR="003F5170" w:rsidRPr="00341930" w:rsidTr="00DD2CA9">
        <w:tc>
          <w:tcPr>
            <w:tcW w:w="670" w:type="pct"/>
            <w:tcBorders>
              <w:top w:val="nil"/>
              <w:left w:val="nil"/>
              <w:bottom w:val="nil"/>
              <w:right w:val="nil"/>
            </w:tcBorders>
            <w:vAlign w:val="center"/>
            <w:hideMark/>
          </w:tcPr>
          <w:p w:rsidR="003F5170" w:rsidRPr="00341930" w:rsidRDefault="003F5170" w:rsidP="00DD2CA9">
            <w:pPr>
              <w:spacing w:after="0" w:line="240" w:lineRule="auto"/>
              <w:rPr>
                <w:rFonts w:ascii="Times New Roman" w:eastAsia="Times New Roman" w:hAnsi="Times New Roman" w:cs="Times New Roman"/>
                <w:sz w:val="20"/>
                <w:szCs w:val="20"/>
                <w:lang w:eastAsia="tr-TR"/>
              </w:rPr>
            </w:pPr>
          </w:p>
        </w:tc>
        <w:tc>
          <w:tcPr>
            <w:tcW w:w="456" w:type="pct"/>
            <w:tcBorders>
              <w:top w:val="nil"/>
              <w:left w:val="nil"/>
              <w:bottom w:val="nil"/>
              <w:right w:val="nil"/>
            </w:tcBorders>
            <w:vAlign w:val="center"/>
            <w:hideMark/>
          </w:tcPr>
          <w:p w:rsidR="003F5170" w:rsidRPr="00341930" w:rsidRDefault="003F5170" w:rsidP="00DD2CA9">
            <w:pPr>
              <w:spacing w:after="0" w:line="240" w:lineRule="auto"/>
              <w:rPr>
                <w:rFonts w:ascii="Times New Roman" w:eastAsia="Times New Roman" w:hAnsi="Times New Roman" w:cs="Times New Roman"/>
                <w:sz w:val="20"/>
                <w:szCs w:val="20"/>
                <w:lang w:eastAsia="tr-TR"/>
              </w:rPr>
            </w:pPr>
          </w:p>
        </w:tc>
        <w:tc>
          <w:tcPr>
            <w:tcW w:w="130" w:type="pct"/>
            <w:tcBorders>
              <w:top w:val="nil"/>
              <w:left w:val="nil"/>
              <w:bottom w:val="nil"/>
              <w:right w:val="nil"/>
            </w:tcBorders>
            <w:vAlign w:val="center"/>
            <w:hideMark/>
          </w:tcPr>
          <w:p w:rsidR="003F5170" w:rsidRPr="00341930" w:rsidRDefault="003F5170" w:rsidP="00DD2CA9">
            <w:pPr>
              <w:spacing w:after="0" w:line="240" w:lineRule="auto"/>
              <w:rPr>
                <w:rFonts w:ascii="Times New Roman" w:eastAsia="Times New Roman" w:hAnsi="Times New Roman" w:cs="Times New Roman"/>
                <w:sz w:val="20"/>
                <w:szCs w:val="20"/>
                <w:lang w:eastAsia="tr-TR"/>
              </w:rPr>
            </w:pPr>
          </w:p>
        </w:tc>
        <w:tc>
          <w:tcPr>
            <w:tcW w:w="393" w:type="pct"/>
            <w:tcBorders>
              <w:top w:val="nil"/>
              <w:left w:val="nil"/>
              <w:bottom w:val="nil"/>
              <w:right w:val="nil"/>
            </w:tcBorders>
            <w:vAlign w:val="center"/>
            <w:hideMark/>
          </w:tcPr>
          <w:p w:rsidR="003F5170" w:rsidRPr="00341930" w:rsidRDefault="003F5170" w:rsidP="00DD2CA9">
            <w:pPr>
              <w:spacing w:after="0" w:line="240" w:lineRule="auto"/>
              <w:rPr>
                <w:rFonts w:ascii="Times New Roman" w:eastAsia="Times New Roman" w:hAnsi="Times New Roman" w:cs="Times New Roman"/>
                <w:sz w:val="20"/>
                <w:szCs w:val="20"/>
                <w:lang w:eastAsia="tr-TR"/>
              </w:rPr>
            </w:pPr>
          </w:p>
        </w:tc>
        <w:tc>
          <w:tcPr>
            <w:tcW w:w="316" w:type="pct"/>
            <w:tcBorders>
              <w:top w:val="nil"/>
              <w:left w:val="nil"/>
              <w:bottom w:val="nil"/>
              <w:right w:val="nil"/>
            </w:tcBorders>
            <w:vAlign w:val="center"/>
            <w:hideMark/>
          </w:tcPr>
          <w:p w:rsidR="003F5170" w:rsidRPr="00341930" w:rsidRDefault="003F5170" w:rsidP="00DD2CA9">
            <w:pPr>
              <w:spacing w:after="0" w:line="240" w:lineRule="auto"/>
              <w:rPr>
                <w:rFonts w:ascii="Times New Roman" w:eastAsia="Times New Roman" w:hAnsi="Times New Roman" w:cs="Times New Roman"/>
                <w:sz w:val="20"/>
                <w:szCs w:val="20"/>
                <w:lang w:eastAsia="tr-TR"/>
              </w:rPr>
            </w:pPr>
          </w:p>
        </w:tc>
        <w:tc>
          <w:tcPr>
            <w:tcW w:w="214" w:type="pct"/>
            <w:tcBorders>
              <w:top w:val="nil"/>
              <w:left w:val="nil"/>
              <w:bottom w:val="nil"/>
              <w:right w:val="nil"/>
            </w:tcBorders>
            <w:vAlign w:val="center"/>
            <w:hideMark/>
          </w:tcPr>
          <w:p w:rsidR="003F5170" w:rsidRPr="00341930" w:rsidRDefault="003F5170" w:rsidP="00DD2CA9">
            <w:pPr>
              <w:spacing w:after="0" w:line="240" w:lineRule="auto"/>
              <w:rPr>
                <w:rFonts w:ascii="Times New Roman" w:eastAsia="Times New Roman" w:hAnsi="Times New Roman" w:cs="Times New Roman"/>
                <w:sz w:val="20"/>
                <w:szCs w:val="20"/>
                <w:lang w:eastAsia="tr-TR"/>
              </w:rPr>
            </w:pPr>
          </w:p>
        </w:tc>
        <w:tc>
          <w:tcPr>
            <w:tcW w:w="266" w:type="pct"/>
            <w:tcBorders>
              <w:top w:val="nil"/>
              <w:left w:val="nil"/>
              <w:bottom w:val="nil"/>
              <w:right w:val="nil"/>
            </w:tcBorders>
            <w:vAlign w:val="center"/>
            <w:hideMark/>
          </w:tcPr>
          <w:p w:rsidR="003F5170" w:rsidRPr="00341930" w:rsidRDefault="003F5170" w:rsidP="00DD2CA9">
            <w:pPr>
              <w:spacing w:after="0" w:line="240" w:lineRule="auto"/>
              <w:rPr>
                <w:rFonts w:ascii="Times New Roman" w:eastAsia="Times New Roman" w:hAnsi="Times New Roman" w:cs="Times New Roman"/>
                <w:sz w:val="20"/>
                <w:szCs w:val="20"/>
                <w:lang w:eastAsia="tr-TR"/>
              </w:rPr>
            </w:pPr>
          </w:p>
        </w:tc>
        <w:tc>
          <w:tcPr>
            <w:tcW w:w="130" w:type="pct"/>
            <w:tcBorders>
              <w:top w:val="nil"/>
              <w:left w:val="nil"/>
              <w:bottom w:val="nil"/>
              <w:right w:val="nil"/>
            </w:tcBorders>
            <w:vAlign w:val="center"/>
            <w:hideMark/>
          </w:tcPr>
          <w:p w:rsidR="003F5170" w:rsidRPr="00341930" w:rsidRDefault="003F5170" w:rsidP="00DD2CA9">
            <w:pPr>
              <w:spacing w:after="0" w:line="240" w:lineRule="auto"/>
              <w:rPr>
                <w:rFonts w:ascii="Times New Roman" w:eastAsia="Times New Roman" w:hAnsi="Times New Roman" w:cs="Times New Roman"/>
                <w:sz w:val="20"/>
                <w:szCs w:val="20"/>
                <w:lang w:eastAsia="tr-TR"/>
              </w:rPr>
            </w:pPr>
          </w:p>
        </w:tc>
        <w:tc>
          <w:tcPr>
            <w:tcW w:w="267" w:type="pct"/>
            <w:tcBorders>
              <w:top w:val="nil"/>
              <w:left w:val="nil"/>
              <w:bottom w:val="nil"/>
              <w:right w:val="nil"/>
            </w:tcBorders>
            <w:vAlign w:val="center"/>
            <w:hideMark/>
          </w:tcPr>
          <w:p w:rsidR="003F5170" w:rsidRPr="00341930" w:rsidRDefault="003F5170" w:rsidP="00DD2CA9">
            <w:pPr>
              <w:spacing w:after="0" w:line="240" w:lineRule="auto"/>
              <w:rPr>
                <w:rFonts w:ascii="Times New Roman" w:eastAsia="Times New Roman" w:hAnsi="Times New Roman" w:cs="Times New Roman"/>
                <w:sz w:val="20"/>
                <w:szCs w:val="20"/>
                <w:lang w:eastAsia="tr-TR"/>
              </w:rPr>
            </w:pPr>
          </w:p>
        </w:tc>
        <w:tc>
          <w:tcPr>
            <w:tcW w:w="125" w:type="pct"/>
            <w:tcBorders>
              <w:top w:val="nil"/>
              <w:left w:val="nil"/>
              <w:bottom w:val="nil"/>
              <w:right w:val="nil"/>
            </w:tcBorders>
            <w:vAlign w:val="center"/>
            <w:hideMark/>
          </w:tcPr>
          <w:p w:rsidR="003F5170" w:rsidRPr="00341930" w:rsidRDefault="003F5170" w:rsidP="00DD2CA9">
            <w:pPr>
              <w:spacing w:after="0" w:line="240" w:lineRule="auto"/>
              <w:rPr>
                <w:rFonts w:ascii="Times New Roman" w:eastAsia="Times New Roman" w:hAnsi="Times New Roman" w:cs="Times New Roman"/>
                <w:sz w:val="20"/>
                <w:szCs w:val="20"/>
                <w:lang w:eastAsia="tr-TR"/>
              </w:rPr>
            </w:pPr>
          </w:p>
        </w:tc>
        <w:tc>
          <w:tcPr>
            <w:tcW w:w="667" w:type="pct"/>
            <w:tcBorders>
              <w:top w:val="nil"/>
              <w:left w:val="nil"/>
              <w:bottom w:val="nil"/>
              <w:right w:val="nil"/>
            </w:tcBorders>
            <w:vAlign w:val="center"/>
            <w:hideMark/>
          </w:tcPr>
          <w:p w:rsidR="003F5170" w:rsidRPr="00341930" w:rsidRDefault="003F5170" w:rsidP="00DD2CA9">
            <w:pPr>
              <w:spacing w:after="0" w:line="240" w:lineRule="auto"/>
              <w:rPr>
                <w:rFonts w:ascii="Times New Roman" w:eastAsia="Times New Roman" w:hAnsi="Times New Roman" w:cs="Times New Roman"/>
                <w:sz w:val="20"/>
                <w:szCs w:val="20"/>
                <w:lang w:eastAsia="tr-TR"/>
              </w:rPr>
            </w:pPr>
          </w:p>
        </w:tc>
        <w:tc>
          <w:tcPr>
            <w:tcW w:w="549" w:type="pct"/>
            <w:tcBorders>
              <w:top w:val="nil"/>
              <w:left w:val="nil"/>
              <w:bottom w:val="nil"/>
              <w:right w:val="nil"/>
            </w:tcBorders>
            <w:vAlign w:val="center"/>
            <w:hideMark/>
          </w:tcPr>
          <w:p w:rsidR="003F5170" w:rsidRPr="00341930" w:rsidRDefault="003F5170" w:rsidP="00DD2CA9">
            <w:pPr>
              <w:spacing w:after="0" w:line="240" w:lineRule="auto"/>
              <w:rPr>
                <w:rFonts w:ascii="Times New Roman" w:eastAsia="Times New Roman" w:hAnsi="Times New Roman" w:cs="Times New Roman"/>
                <w:sz w:val="20"/>
                <w:szCs w:val="20"/>
                <w:lang w:eastAsia="tr-TR"/>
              </w:rPr>
            </w:pPr>
          </w:p>
        </w:tc>
        <w:tc>
          <w:tcPr>
            <w:tcW w:w="114" w:type="pct"/>
            <w:tcBorders>
              <w:top w:val="nil"/>
              <w:left w:val="nil"/>
              <w:bottom w:val="nil"/>
              <w:right w:val="nil"/>
            </w:tcBorders>
            <w:vAlign w:val="center"/>
            <w:hideMark/>
          </w:tcPr>
          <w:p w:rsidR="003F5170" w:rsidRPr="00341930" w:rsidRDefault="003F5170" w:rsidP="00DD2CA9">
            <w:pPr>
              <w:spacing w:after="0" w:line="240" w:lineRule="auto"/>
              <w:rPr>
                <w:rFonts w:ascii="Times New Roman" w:eastAsia="Times New Roman" w:hAnsi="Times New Roman" w:cs="Times New Roman"/>
                <w:sz w:val="20"/>
                <w:szCs w:val="20"/>
                <w:lang w:eastAsia="tr-TR"/>
              </w:rPr>
            </w:pPr>
          </w:p>
        </w:tc>
        <w:tc>
          <w:tcPr>
            <w:tcW w:w="703" w:type="pct"/>
            <w:tcBorders>
              <w:top w:val="nil"/>
              <w:left w:val="nil"/>
              <w:bottom w:val="nil"/>
              <w:right w:val="nil"/>
            </w:tcBorders>
            <w:vAlign w:val="center"/>
            <w:hideMark/>
          </w:tcPr>
          <w:p w:rsidR="003F5170" w:rsidRPr="00341930" w:rsidRDefault="003F5170" w:rsidP="00DD2CA9">
            <w:pPr>
              <w:spacing w:after="0" w:line="240" w:lineRule="auto"/>
              <w:rPr>
                <w:rFonts w:ascii="Times New Roman" w:eastAsia="Times New Roman" w:hAnsi="Times New Roman" w:cs="Times New Roman"/>
                <w:sz w:val="20"/>
                <w:szCs w:val="20"/>
                <w:lang w:eastAsia="tr-TR"/>
              </w:rPr>
            </w:pPr>
          </w:p>
        </w:tc>
      </w:tr>
    </w:tbl>
    <w:p w:rsidR="003F5170" w:rsidRPr="00341930" w:rsidRDefault="003F5170" w:rsidP="003F5170">
      <w:pPr>
        <w:spacing w:after="0" w:line="240" w:lineRule="auto"/>
        <w:rPr>
          <w:rFonts w:ascii="Times New Roman" w:eastAsia="Times New Roman" w:hAnsi="Times New Roman" w:cs="Times New Roman"/>
          <w:sz w:val="20"/>
          <w:szCs w:val="20"/>
          <w:lang w:eastAsia="tr-TR"/>
        </w:rPr>
      </w:pPr>
    </w:p>
    <w:p w:rsidR="003F5170" w:rsidRPr="00341930" w:rsidRDefault="003F5170" w:rsidP="003F5170">
      <w:pPr>
        <w:spacing w:after="0" w:line="240" w:lineRule="auto"/>
        <w:rPr>
          <w:rFonts w:ascii="Times New Roman" w:eastAsia="Times New Roman" w:hAnsi="Times New Roman" w:cs="Times New Roman"/>
          <w:sz w:val="20"/>
          <w:szCs w:val="20"/>
          <w:lang w:eastAsia="tr-TR"/>
        </w:rPr>
      </w:pPr>
    </w:p>
    <w:p w:rsidR="003F5170" w:rsidRPr="00341930" w:rsidRDefault="003F5170" w:rsidP="003F5170">
      <w:pPr>
        <w:spacing w:after="0" w:line="240" w:lineRule="auto"/>
        <w:rPr>
          <w:rFonts w:ascii="Times New Roman" w:eastAsia="Times New Roman" w:hAnsi="Times New Roman" w:cs="Times New Roman"/>
          <w:sz w:val="20"/>
          <w:szCs w:val="20"/>
          <w:lang w:eastAsia="tr-TR"/>
        </w:rPr>
      </w:pPr>
    </w:p>
    <w:p w:rsidR="003F5170" w:rsidRDefault="003F5170" w:rsidP="003F5170">
      <w:pPr>
        <w:spacing w:after="0" w:line="240" w:lineRule="auto"/>
        <w:rPr>
          <w:rFonts w:ascii="Times New Roman" w:eastAsia="Times New Roman" w:hAnsi="Times New Roman" w:cs="Times New Roman"/>
          <w:sz w:val="20"/>
          <w:szCs w:val="20"/>
          <w:lang w:eastAsia="tr-TR"/>
        </w:rPr>
      </w:pPr>
    </w:p>
    <w:p w:rsidR="008B7AF0" w:rsidRDefault="008B7AF0" w:rsidP="003F5170">
      <w:pPr>
        <w:spacing w:after="0" w:line="240" w:lineRule="auto"/>
        <w:rPr>
          <w:rFonts w:ascii="Times New Roman" w:eastAsia="Times New Roman" w:hAnsi="Times New Roman" w:cs="Times New Roman"/>
          <w:sz w:val="20"/>
          <w:szCs w:val="20"/>
          <w:lang w:eastAsia="tr-TR"/>
        </w:rPr>
      </w:pPr>
    </w:p>
    <w:p w:rsidR="008B7AF0" w:rsidRDefault="008B7AF0" w:rsidP="003F5170">
      <w:pPr>
        <w:spacing w:after="0" w:line="240" w:lineRule="auto"/>
        <w:rPr>
          <w:rFonts w:ascii="Times New Roman" w:eastAsia="Times New Roman" w:hAnsi="Times New Roman" w:cs="Times New Roman"/>
          <w:sz w:val="20"/>
          <w:szCs w:val="20"/>
          <w:lang w:eastAsia="tr-TR"/>
        </w:rPr>
      </w:pPr>
    </w:p>
    <w:p w:rsidR="008B7AF0" w:rsidRDefault="008B7AF0" w:rsidP="003F5170">
      <w:pPr>
        <w:spacing w:after="0" w:line="240" w:lineRule="auto"/>
        <w:rPr>
          <w:rFonts w:ascii="Times New Roman" w:eastAsia="Times New Roman" w:hAnsi="Times New Roman" w:cs="Times New Roman"/>
          <w:sz w:val="20"/>
          <w:szCs w:val="20"/>
          <w:lang w:eastAsia="tr-TR"/>
        </w:rPr>
      </w:pPr>
    </w:p>
    <w:p w:rsidR="008B7AF0" w:rsidRDefault="008B7AF0" w:rsidP="003F5170">
      <w:pPr>
        <w:spacing w:after="0" w:line="240" w:lineRule="auto"/>
        <w:rPr>
          <w:rFonts w:ascii="Times New Roman" w:eastAsia="Times New Roman" w:hAnsi="Times New Roman" w:cs="Times New Roman"/>
          <w:sz w:val="20"/>
          <w:szCs w:val="20"/>
          <w:lang w:eastAsia="tr-TR"/>
        </w:rPr>
      </w:pPr>
    </w:p>
    <w:p w:rsidR="008B7AF0" w:rsidRDefault="008B7AF0" w:rsidP="003F5170">
      <w:pPr>
        <w:spacing w:after="0" w:line="240" w:lineRule="auto"/>
        <w:rPr>
          <w:rFonts w:ascii="Times New Roman" w:eastAsia="Times New Roman" w:hAnsi="Times New Roman" w:cs="Times New Roman"/>
          <w:sz w:val="20"/>
          <w:szCs w:val="20"/>
          <w:lang w:eastAsia="tr-TR"/>
        </w:rPr>
      </w:pPr>
    </w:p>
    <w:p w:rsidR="008B7AF0" w:rsidRDefault="008B7AF0" w:rsidP="003F5170">
      <w:pPr>
        <w:spacing w:after="0" w:line="240" w:lineRule="auto"/>
        <w:rPr>
          <w:rFonts w:ascii="Times New Roman" w:eastAsia="Times New Roman" w:hAnsi="Times New Roman" w:cs="Times New Roman"/>
          <w:sz w:val="20"/>
          <w:szCs w:val="20"/>
          <w:lang w:eastAsia="tr-TR"/>
        </w:rPr>
      </w:pPr>
    </w:p>
    <w:p w:rsidR="008B7AF0" w:rsidRPr="00341930" w:rsidRDefault="008B7AF0" w:rsidP="003F5170">
      <w:pPr>
        <w:spacing w:after="0" w:line="240" w:lineRule="auto"/>
        <w:rPr>
          <w:rFonts w:ascii="Times New Roman" w:eastAsia="Times New Roman" w:hAnsi="Times New Roman" w:cs="Times New Roman"/>
          <w:sz w:val="20"/>
          <w:szCs w:val="20"/>
          <w:lang w:eastAsia="tr-TR"/>
        </w:rPr>
      </w:pPr>
    </w:p>
    <w:p w:rsidR="003F5170" w:rsidRPr="00341930" w:rsidRDefault="003F5170" w:rsidP="003F5170">
      <w:pPr>
        <w:spacing w:after="0" w:line="240" w:lineRule="auto"/>
        <w:rPr>
          <w:rFonts w:ascii="Times New Roman" w:eastAsia="Times New Roman" w:hAnsi="Times New Roman" w:cs="Times New Roman"/>
          <w:sz w:val="20"/>
          <w:szCs w:val="20"/>
          <w:lang w:eastAsia="tr-TR"/>
        </w:rPr>
      </w:pPr>
    </w:p>
    <w:p w:rsidR="003F5170" w:rsidRPr="00341930" w:rsidRDefault="003F5170" w:rsidP="003F5170">
      <w:pPr>
        <w:spacing w:after="0" w:line="240" w:lineRule="auto"/>
        <w:rPr>
          <w:rFonts w:ascii="Times New Roman" w:eastAsia="Times New Roman" w:hAnsi="Times New Roman" w:cs="Times New Roman"/>
          <w:sz w:val="20"/>
          <w:szCs w:val="20"/>
          <w:lang w:eastAsia="tr-TR"/>
        </w:rPr>
      </w:pPr>
    </w:p>
    <w:p w:rsidR="003F5170" w:rsidRPr="00341930" w:rsidRDefault="003F5170" w:rsidP="003F5170">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41930" w:rsidRPr="00341930" w:rsidTr="00DD2CA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SCHEDULE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hideMark/>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3F5170" w:rsidRPr="00341930" w:rsidRDefault="003F5170"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SUBJECTS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F5170" w:rsidRPr="00341930" w:rsidRDefault="003F517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hideMark/>
          </w:tcPr>
          <w:p w:rsidR="003F5170" w:rsidRPr="00341930" w:rsidRDefault="003F5170"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Probability and Sampling</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F5170" w:rsidRPr="00341930" w:rsidRDefault="003F517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hideMark/>
          </w:tcPr>
          <w:p w:rsidR="003F5170" w:rsidRPr="00341930" w:rsidRDefault="003F5170"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Continuous Random Variable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F5170" w:rsidRPr="00341930" w:rsidRDefault="003F517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hideMark/>
          </w:tcPr>
          <w:p w:rsidR="003F5170" w:rsidRPr="00341930" w:rsidRDefault="003F5170"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Quality and its measures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F5170" w:rsidRPr="00341930" w:rsidRDefault="003F517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hideMark/>
          </w:tcPr>
          <w:p w:rsidR="003F5170" w:rsidRPr="00341930" w:rsidRDefault="003F5170"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Quality and reliability</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F5170" w:rsidRPr="00341930" w:rsidRDefault="003F517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hideMark/>
          </w:tcPr>
          <w:p w:rsidR="003F5170" w:rsidRPr="00341930" w:rsidRDefault="003F5170"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The Taguchi methodology</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F5170" w:rsidRPr="00341930" w:rsidRDefault="003F517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hideMark/>
          </w:tcPr>
          <w:p w:rsidR="003F5170" w:rsidRPr="00341930" w:rsidRDefault="003F5170"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Robust design (Mid-term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F5170" w:rsidRPr="00341930" w:rsidRDefault="003F517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hideMark/>
          </w:tcPr>
          <w:p w:rsidR="003F5170" w:rsidRPr="00341930" w:rsidRDefault="003F5170"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 xml:space="preserve">The six sigma methodology(Mid-term Exam)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F5170" w:rsidRPr="00341930" w:rsidRDefault="003F517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hideMark/>
          </w:tcPr>
          <w:p w:rsidR="003F5170" w:rsidRPr="00341930" w:rsidRDefault="003F5170"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Process capability</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F5170" w:rsidRPr="00341930" w:rsidRDefault="003F517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hideMark/>
          </w:tcPr>
          <w:p w:rsidR="003F5170" w:rsidRPr="00341930" w:rsidRDefault="003F5170"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Yield and system complexity</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F5170" w:rsidRPr="00341930" w:rsidRDefault="003F517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hideMark/>
          </w:tcPr>
          <w:p w:rsidR="003F5170" w:rsidRPr="00341930" w:rsidRDefault="003F5170"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Data and distribution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F5170" w:rsidRPr="00341930" w:rsidRDefault="003F517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hideMark/>
          </w:tcPr>
          <w:p w:rsidR="003F5170" w:rsidRPr="00341930" w:rsidRDefault="003F5170"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Nonparametric methods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F5170" w:rsidRPr="00341930" w:rsidRDefault="003F517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hideMark/>
          </w:tcPr>
          <w:p w:rsidR="003F5170" w:rsidRPr="00341930" w:rsidRDefault="003F5170"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Probability plotting</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F5170" w:rsidRPr="00341930" w:rsidRDefault="003F517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hideMark/>
          </w:tcPr>
          <w:p w:rsidR="003F5170" w:rsidRPr="00341930" w:rsidRDefault="003F5170"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Least squares fit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F5170" w:rsidRPr="00341930" w:rsidRDefault="003F517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hideMark/>
          </w:tcPr>
          <w:p w:rsidR="003F5170" w:rsidRPr="00341930" w:rsidRDefault="003F5170"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Point and interval estimates</w:t>
            </w:r>
          </w:p>
        </w:tc>
      </w:tr>
      <w:tr w:rsidR="00341930" w:rsidRPr="00341930" w:rsidTr="00DD2CA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3F5170" w:rsidRPr="00341930" w:rsidRDefault="003F517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3F5170" w:rsidRPr="00341930" w:rsidRDefault="003F5170"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Final Exam</w:t>
            </w:r>
          </w:p>
        </w:tc>
      </w:tr>
    </w:tbl>
    <w:p w:rsidR="003F5170" w:rsidRPr="00341930" w:rsidRDefault="003F5170" w:rsidP="003F5170">
      <w:pPr>
        <w:spacing w:after="0" w:line="240" w:lineRule="auto"/>
        <w:rPr>
          <w:rFonts w:ascii="Times New Roman" w:eastAsia="Times New Roman" w:hAnsi="Times New Roman" w:cs="Times New Roman"/>
          <w:sz w:val="20"/>
          <w:szCs w:val="20"/>
          <w:lang w:eastAsia="tr-TR"/>
        </w:rPr>
      </w:pPr>
    </w:p>
    <w:p w:rsidR="003F5170" w:rsidRPr="00341930" w:rsidRDefault="003F5170" w:rsidP="003F5170">
      <w:pPr>
        <w:spacing w:after="0" w:line="240" w:lineRule="auto"/>
        <w:rPr>
          <w:rFonts w:ascii="Times New Roman" w:eastAsia="Times New Roman" w:hAnsi="Times New Roman" w:cs="Times New Roman"/>
          <w:sz w:val="20"/>
          <w:szCs w:val="20"/>
          <w:lang w:eastAsia="tr-TR"/>
        </w:rPr>
      </w:pPr>
    </w:p>
    <w:p w:rsidR="003F5170" w:rsidRPr="00341930" w:rsidRDefault="003F5170" w:rsidP="003F5170">
      <w:pPr>
        <w:spacing w:after="0" w:line="240" w:lineRule="auto"/>
        <w:rPr>
          <w:rFonts w:ascii="Times New Roman" w:eastAsia="Times New Roman" w:hAnsi="Times New Roman" w:cs="Times New Roman"/>
          <w:sz w:val="20"/>
          <w:szCs w:val="20"/>
          <w:lang w:eastAsia="tr-TR"/>
        </w:rPr>
      </w:pPr>
    </w:p>
    <w:p w:rsidR="003F5170" w:rsidRPr="00341930" w:rsidRDefault="003F5170" w:rsidP="003F5170">
      <w:pPr>
        <w:spacing w:after="0" w:line="240" w:lineRule="auto"/>
        <w:rPr>
          <w:rFonts w:ascii="Times New Roman" w:eastAsia="Times New Roman" w:hAnsi="Times New Roman" w:cs="Times New Roman"/>
          <w:sz w:val="20"/>
          <w:szCs w:val="20"/>
          <w:lang w:eastAsia="tr-TR"/>
        </w:rPr>
      </w:pPr>
    </w:p>
    <w:tbl>
      <w:tblPr>
        <w:tblW w:w="10490"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40"/>
        <w:gridCol w:w="7494"/>
        <w:gridCol w:w="380"/>
        <w:gridCol w:w="426"/>
        <w:gridCol w:w="425"/>
        <w:gridCol w:w="425"/>
      </w:tblGrid>
      <w:tr w:rsidR="00341930" w:rsidRPr="00341930" w:rsidTr="00DD2CA9">
        <w:tc>
          <w:tcPr>
            <w:tcW w:w="1340" w:type="dxa"/>
            <w:tcBorders>
              <w:top w:val="single" w:sz="6" w:space="0" w:color="auto"/>
              <w:left w:val="single" w:sz="12" w:space="0" w:color="auto"/>
              <w:bottom w:val="single" w:sz="12" w:space="0" w:color="auto"/>
              <w:right w:val="single" w:sz="12" w:space="0" w:color="auto"/>
            </w:tcBorders>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3F5170" w:rsidRPr="00341930" w:rsidRDefault="003F5170" w:rsidP="00DD2CA9">
            <w:pPr>
              <w:spacing w:after="0" w:line="240" w:lineRule="auto"/>
              <w:jc w:val="both"/>
              <w:rPr>
                <w:rFonts w:ascii="Times New Roman" w:eastAsia="Times New Roman" w:hAnsi="Times New Roman" w:cs="Times New Roman"/>
                <w:sz w:val="20"/>
                <w:szCs w:val="20"/>
                <w:lang w:eastAsia="tr-TR"/>
              </w:rPr>
            </w:pPr>
          </w:p>
        </w:tc>
      </w:tr>
      <w:tr w:rsidR="00341930" w:rsidRPr="00341930" w:rsidTr="00DD2CA9">
        <w:tc>
          <w:tcPr>
            <w:tcW w:w="1340" w:type="dxa"/>
            <w:tcBorders>
              <w:top w:val="single" w:sz="12" w:space="0" w:color="auto"/>
              <w:left w:val="single" w:sz="12" w:space="0" w:color="auto"/>
              <w:bottom w:val="single" w:sz="6" w:space="0" w:color="auto"/>
              <w:right w:val="single" w:sz="6" w:space="0" w:color="auto"/>
            </w:tcBorders>
            <w:vAlign w:val="center"/>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3F5170" w:rsidRPr="00341930" w:rsidRDefault="003F5170" w:rsidP="00DD2CA9">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3F5170" w:rsidRPr="00341930" w:rsidRDefault="003F517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3F5170" w:rsidRPr="00341930" w:rsidRDefault="003F5170"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3F5170" w:rsidRPr="00341930" w:rsidRDefault="003F517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3F5170" w:rsidRPr="00341930" w:rsidRDefault="003F5170"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3F5170" w:rsidRPr="00341930" w:rsidRDefault="003F517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3F5170" w:rsidRPr="00341930" w:rsidRDefault="003F5170"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3F5170" w:rsidRPr="00341930" w:rsidRDefault="003F517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3F5170" w:rsidRPr="00341930" w:rsidRDefault="003F5170"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3F5170" w:rsidRPr="00341930" w:rsidRDefault="003F517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3F5170" w:rsidRPr="00341930" w:rsidRDefault="003F5170"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3F5170" w:rsidRPr="00341930" w:rsidRDefault="003F517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3F5170" w:rsidRPr="00341930" w:rsidRDefault="003F5170"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3F5170" w:rsidRPr="00341930" w:rsidRDefault="003F517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3F5170" w:rsidRPr="00341930" w:rsidRDefault="003F5170"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3F5170" w:rsidRPr="00341930" w:rsidRDefault="003F517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3F5170" w:rsidRPr="00341930" w:rsidRDefault="003F5170"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3F5170" w:rsidRPr="00341930" w:rsidRDefault="003F517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3F5170" w:rsidRPr="00341930" w:rsidRDefault="003F5170"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3F5170" w:rsidRPr="00341930" w:rsidRDefault="003F517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3F5170" w:rsidRPr="00341930" w:rsidRDefault="003F5170" w:rsidP="00DD2CA9">
            <w:pPr>
              <w:spacing w:after="0" w:line="240" w:lineRule="auto"/>
              <w:rPr>
                <w:rFonts w:ascii="Times New Roman" w:hAnsi="Times New Roman" w:cs="Times New Roman"/>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3F5170" w:rsidRPr="00341930" w:rsidRDefault="003F5170"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3F5170" w:rsidRPr="00341930" w:rsidRDefault="003F5170"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3F5170" w:rsidRPr="00341930" w:rsidRDefault="003F5170"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bl>
    <w:p w:rsidR="003F5170" w:rsidRPr="00341930" w:rsidRDefault="003F5170" w:rsidP="003F5170">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3F5170" w:rsidRPr="00341930" w:rsidRDefault="003F5170" w:rsidP="003F5170">
      <w:pPr>
        <w:spacing w:after="0" w:line="240" w:lineRule="auto"/>
        <w:rPr>
          <w:rFonts w:ascii="Times New Roman" w:eastAsia="Times New Roman" w:hAnsi="Times New Roman" w:cs="Times New Roman"/>
          <w:sz w:val="20"/>
          <w:szCs w:val="20"/>
          <w:lang w:eastAsia="tr-TR"/>
        </w:rPr>
      </w:pPr>
    </w:p>
    <w:p w:rsidR="003F5170" w:rsidRPr="00341930" w:rsidRDefault="003F5170" w:rsidP="003F5170">
      <w:pPr>
        <w:spacing w:after="0" w:line="240" w:lineRule="auto"/>
        <w:rPr>
          <w:rFonts w:ascii="Times New Roman" w:eastAsia="Times New Roman" w:hAnsi="Times New Roman" w:cs="Times New Roman"/>
          <w:sz w:val="20"/>
          <w:szCs w:val="20"/>
          <w:lang w:eastAsia="tr-TR"/>
        </w:rPr>
      </w:pPr>
    </w:p>
    <w:p w:rsidR="003F5170" w:rsidRPr="00341930" w:rsidRDefault="003F5170" w:rsidP="003F5170">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Instructor(s): </w:t>
      </w:r>
      <w:r w:rsidRPr="00341930">
        <w:rPr>
          <w:rFonts w:ascii="Times New Roman" w:eastAsia="Times New Roman" w:hAnsi="Times New Roman" w:cs="Times New Roman"/>
          <w:sz w:val="20"/>
          <w:szCs w:val="20"/>
          <w:lang w:eastAsia="tr-TR"/>
        </w:rPr>
        <w:t>Prof. Dr. H. Kıvanç Aksoy</w:t>
      </w:r>
    </w:p>
    <w:p w:rsidR="003F5170" w:rsidRPr="00341930" w:rsidRDefault="003F5170" w:rsidP="003F5170">
      <w:pPr>
        <w:spacing w:after="0" w:line="240" w:lineRule="auto"/>
        <w:rPr>
          <w:rFonts w:ascii="Times New Roman" w:eastAsia="Times New Roman" w:hAnsi="Times New Roman" w:cs="Times New Roman"/>
          <w:b/>
          <w:sz w:val="20"/>
          <w:szCs w:val="20"/>
          <w:lang w:eastAsia="tr-TR"/>
        </w:rPr>
      </w:pPr>
    </w:p>
    <w:p w:rsidR="003F5170" w:rsidRPr="00341930" w:rsidRDefault="003F5170" w:rsidP="003F5170">
      <w:pPr>
        <w:spacing w:after="0" w:line="240" w:lineRule="auto"/>
        <w:rPr>
          <w:rFonts w:ascii="Times New Roman" w:eastAsia="Times New Roman" w:hAnsi="Times New Roman" w:cs="Times New Roman"/>
          <w:b/>
          <w:sz w:val="20"/>
          <w:szCs w:val="20"/>
          <w:lang w:eastAsia="tr-TR"/>
        </w:rPr>
      </w:pPr>
    </w:p>
    <w:p w:rsidR="00E57AD4" w:rsidRDefault="003F5170" w:rsidP="00E57AD4">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Date: </w:t>
      </w:r>
    </w:p>
    <w:p w:rsidR="008B7AF0" w:rsidRDefault="008B7AF0" w:rsidP="00E57AD4">
      <w:pPr>
        <w:spacing w:after="0" w:line="240" w:lineRule="auto"/>
        <w:rPr>
          <w:rFonts w:ascii="Times New Roman" w:eastAsia="Times New Roman" w:hAnsi="Times New Roman" w:cs="Times New Roman"/>
          <w:sz w:val="20"/>
          <w:szCs w:val="20"/>
          <w:lang w:eastAsia="tr-TR"/>
        </w:rPr>
      </w:pPr>
    </w:p>
    <w:p w:rsidR="008B7AF0" w:rsidRDefault="008B7AF0" w:rsidP="00E57AD4">
      <w:pPr>
        <w:spacing w:after="0" w:line="240" w:lineRule="auto"/>
        <w:rPr>
          <w:rFonts w:ascii="Times New Roman" w:eastAsia="Times New Roman" w:hAnsi="Times New Roman" w:cs="Times New Roman"/>
          <w:sz w:val="20"/>
          <w:szCs w:val="20"/>
          <w:lang w:eastAsia="tr-TR"/>
        </w:rPr>
      </w:pPr>
    </w:p>
    <w:p w:rsidR="008B7AF0" w:rsidRDefault="008B7AF0" w:rsidP="00E57AD4">
      <w:pPr>
        <w:spacing w:after="0" w:line="240" w:lineRule="auto"/>
        <w:rPr>
          <w:rFonts w:ascii="Times New Roman" w:eastAsia="Times New Roman" w:hAnsi="Times New Roman" w:cs="Times New Roman"/>
          <w:sz w:val="20"/>
          <w:szCs w:val="20"/>
          <w:lang w:eastAsia="tr-TR"/>
        </w:rPr>
      </w:pPr>
    </w:p>
    <w:p w:rsidR="008B7AF0" w:rsidRDefault="008B7AF0" w:rsidP="00E57AD4">
      <w:pPr>
        <w:spacing w:after="0" w:line="240" w:lineRule="auto"/>
        <w:rPr>
          <w:rFonts w:ascii="Times New Roman" w:eastAsia="Times New Roman" w:hAnsi="Times New Roman" w:cs="Times New Roman"/>
          <w:sz w:val="20"/>
          <w:szCs w:val="20"/>
          <w:lang w:eastAsia="tr-TR"/>
        </w:rPr>
      </w:pPr>
    </w:p>
    <w:p w:rsidR="008B7AF0" w:rsidRDefault="008B7AF0" w:rsidP="00E57AD4">
      <w:pPr>
        <w:spacing w:after="0" w:line="240" w:lineRule="auto"/>
        <w:rPr>
          <w:rFonts w:ascii="Times New Roman" w:eastAsia="Times New Roman" w:hAnsi="Times New Roman" w:cs="Times New Roman"/>
          <w:sz w:val="20"/>
          <w:szCs w:val="20"/>
          <w:lang w:eastAsia="tr-TR"/>
        </w:rPr>
      </w:pPr>
    </w:p>
    <w:p w:rsidR="008B7AF0" w:rsidRDefault="008B7AF0" w:rsidP="00E57AD4">
      <w:pPr>
        <w:spacing w:after="0" w:line="240" w:lineRule="auto"/>
        <w:rPr>
          <w:rFonts w:ascii="Times New Roman" w:eastAsia="Times New Roman" w:hAnsi="Times New Roman" w:cs="Times New Roman"/>
          <w:sz w:val="20"/>
          <w:szCs w:val="20"/>
          <w:lang w:eastAsia="tr-TR"/>
        </w:rPr>
      </w:pPr>
    </w:p>
    <w:p w:rsidR="008B7AF0" w:rsidRDefault="008B7AF0" w:rsidP="00E57AD4">
      <w:pPr>
        <w:spacing w:after="0" w:line="240" w:lineRule="auto"/>
        <w:rPr>
          <w:rFonts w:ascii="Times New Roman" w:eastAsia="Times New Roman" w:hAnsi="Times New Roman" w:cs="Times New Roman"/>
          <w:sz w:val="20"/>
          <w:szCs w:val="20"/>
          <w:lang w:eastAsia="tr-TR"/>
        </w:rPr>
      </w:pPr>
    </w:p>
    <w:p w:rsidR="008B7AF0" w:rsidRDefault="008B7AF0" w:rsidP="00E57AD4">
      <w:pPr>
        <w:spacing w:after="0" w:line="240" w:lineRule="auto"/>
        <w:rPr>
          <w:rFonts w:ascii="Times New Roman" w:eastAsia="Times New Roman" w:hAnsi="Times New Roman" w:cs="Times New Roman"/>
          <w:sz w:val="20"/>
          <w:szCs w:val="20"/>
          <w:lang w:eastAsia="tr-TR"/>
        </w:rPr>
      </w:pPr>
    </w:p>
    <w:p w:rsidR="004B2C0E" w:rsidRDefault="004B2C0E" w:rsidP="004B2C0E">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drawing>
          <wp:anchor distT="0" distB="0" distL="114300" distR="114300" simplePos="0" relativeHeight="251686400" behindDoc="1" locked="0" layoutInCell="1" allowOverlap="1" wp14:anchorId="053C6EC3" wp14:editId="7A71E2D6">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78" name="Resim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4B2C0E" w:rsidRDefault="004B2C0E" w:rsidP="004B2C0E">
      <w:pPr>
        <w:spacing w:after="0" w:line="240" w:lineRule="auto"/>
        <w:ind w:left="708" w:firstLine="708"/>
        <w:jc w:val="both"/>
        <w:outlineLvl w:val="0"/>
        <w:rPr>
          <w:rFonts w:ascii="Times New Roman" w:eastAsia="Times New Roman" w:hAnsi="Times New Roman" w:cs="Times New Roman"/>
          <w:b/>
          <w:sz w:val="28"/>
          <w:szCs w:val="28"/>
          <w:lang w:eastAsia="tr-TR"/>
        </w:rPr>
      </w:pPr>
    </w:p>
    <w:p w:rsidR="004B2C0E" w:rsidRDefault="004B2C0E" w:rsidP="004B2C0E">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4B2C0E" w:rsidRPr="006311B2" w:rsidRDefault="004B2C0E" w:rsidP="004B2C0E">
      <w:pPr>
        <w:spacing w:after="12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8B7AF0" w:rsidRPr="00341930" w:rsidRDefault="008B7AF0" w:rsidP="00E57AD4">
      <w:pPr>
        <w:spacing w:after="0" w:line="240" w:lineRule="auto"/>
        <w:rPr>
          <w:rFonts w:ascii="Times New Roman" w:hAnsi="Times New Roman" w:cs="Times New Roman"/>
        </w:rPr>
      </w:pPr>
    </w:p>
    <w:tbl>
      <w:tblPr>
        <w:tblW w:w="3215"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909"/>
      </w:tblGrid>
      <w:tr w:rsidR="00E57AD4" w:rsidRPr="00341930" w:rsidTr="00DD2CA9">
        <w:tc>
          <w:tcPr>
            <w:tcW w:w="1306" w:type="dxa"/>
            <w:tcBorders>
              <w:top w:val="single" w:sz="12" w:space="0" w:color="auto"/>
              <w:left w:val="single" w:sz="12" w:space="0" w:color="auto"/>
              <w:bottom w:val="single" w:sz="12" w:space="0" w:color="auto"/>
              <w:right w:val="single" w:sz="12" w:space="0" w:color="auto"/>
            </w:tcBorders>
            <w:vAlign w:val="center"/>
            <w:hideMark/>
          </w:tcPr>
          <w:p w:rsidR="00E57AD4" w:rsidRPr="00341930" w:rsidRDefault="00E57AD4" w:rsidP="00DD2CA9">
            <w:pPr>
              <w:spacing w:after="0" w:line="240" w:lineRule="auto"/>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tc>
        <w:tc>
          <w:tcPr>
            <w:tcW w:w="1909" w:type="dxa"/>
            <w:tcBorders>
              <w:top w:val="single" w:sz="12" w:space="0" w:color="auto"/>
              <w:left w:val="single" w:sz="12" w:space="0" w:color="auto"/>
              <w:bottom w:val="single" w:sz="12" w:space="0" w:color="auto"/>
              <w:right w:val="single" w:sz="12" w:space="0" w:color="auto"/>
            </w:tcBorders>
            <w:vAlign w:val="center"/>
            <w:hideMark/>
          </w:tcPr>
          <w:p w:rsidR="00E57AD4" w:rsidRPr="00341930" w:rsidRDefault="00E57AD4"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FALL</w:t>
            </w:r>
          </w:p>
        </w:tc>
      </w:tr>
    </w:tbl>
    <w:p w:rsidR="00E57AD4" w:rsidRPr="00341930" w:rsidRDefault="00E57AD4" w:rsidP="00E57AD4">
      <w:pPr>
        <w:spacing w:after="0" w:line="240" w:lineRule="auto"/>
        <w:jc w:val="right"/>
        <w:outlineLvl w:val="0"/>
        <w:rPr>
          <w:rFonts w:ascii="Times New Roman" w:eastAsia="Times New Roman" w:hAnsi="Times New Roman" w:cs="Times New Roman"/>
          <w:b/>
          <w:sz w:val="20"/>
          <w:szCs w:val="20"/>
          <w:lang w:eastAsia="tr-TR"/>
        </w:rPr>
      </w:pPr>
    </w:p>
    <w:tbl>
      <w:tblPr>
        <w:tblW w:w="103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93"/>
      </w:tblGrid>
      <w:tr w:rsidR="00341930" w:rsidRPr="00341930" w:rsidTr="00DD2CA9">
        <w:tc>
          <w:tcPr>
            <w:tcW w:w="1809" w:type="dxa"/>
            <w:tcBorders>
              <w:top w:val="single" w:sz="12" w:space="0" w:color="auto"/>
              <w:left w:val="single" w:sz="12" w:space="0" w:color="auto"/>
              <w:bottom w:val="single" w:sz="12" w:space="0" w:color="auto"/>
              <w:right w:val="single" w:sz="12" w:space="0" w:color="auto"/>
            </w:tcBorders>
            <w:vAlign w:val="center"/>
            <w:hideMark/>
          </w:tcPr>
          <w:p w:rsidR="00E57AD4" w:rsidRPr="00341930" w:rsidRDefault="00E57AD4"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hideMark/>
          </w:tcPr>
          <w:p w:rsidR="00E57AD4" w:rsidRPr="00341930" w:rsidRDefault="00E57AD4"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121417526</w:t>
            </w:r>
          </w:p>
        </w:tc>
        <w:tc>
          <w:tcPr>
            <w:tcW w:w="1776" w:type="dxa"/>
            <w:tcBorders>
              <w:top w:val="single" w:sz="12" w:space="0" w:color="auto"/>
              <w:left w:val="single" w:sz="12" w:space="0" w:color="auto"/>
              <w:bottom w:val="single" w:sz="12" w:space="0" w:color="auto"/>
              <w:right w:val="single" w:sz="12" w:space="0" w:color="auto"/>
            </w:tcBorders>
            <w:vAlign w:val="center"/>
            <w:hideMark/>
          </w:tcPr>
          <w:p w:rsidR="00E57AD4" w:rsidRPr="00341930" w:rsidRDefault="00E57AD4"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NAME</w:t>
            </w:r>
          </w:p>
        </w:tc>
        <w:tc>
          <w:tcPr>
            <w:tcW w:w="4193" w:type="dxa"/>
            <w:tcBorders>
              <w:top w:val="single" w:sz="12" w:space="0" w:color="auto"/>
              <w:left w:val="single" w:sz="12" w:space="0" w:color="auto"/>
              <w:bottom w:val="single" w:sz="12" w:space="0" w:color="auto"/>
              <w:right w:val="single" w:sz="12" w:space="0" w:color="auto"/>
            </w:tcBorders>
            <w:vAlign w:val="center"/>
            <w:hideMark/>
          </w:tcPr>
          <w:p w:rsidR="00E57AD4" w:rsidRPr="00341930" w:rsidRDefault="00E57AD4" w:rsidP="00DD2CA9">
            <w:pPr>
              <w:shd w:val="clear" w:color="auto" w:fill="F5F5F5"/>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shd w:val="clear" w:color="auto" w:fill="FFFFFF"/>
                <w:lang w:eastAsia="tr-TR"/>
              </w:rPr>
              <w:t>QUALITATIVE DE</w:t>
            </w:r>
            <w:bookmarkStart w:id="65" w:name="QUALITATIVE_DEPENDENT_VARIABLE_MODELS_I"/>
            <w:bookmarkEnd w:id="65"/>
            <w:r w:rsidRPr="00341930">
              <w:rPr>
                <w:rFonts w:ascii="Times New Roman" w:eastAsia="Times New Roman" w:hAnsi="Times New Roman" w:cs="Times New Roman"/>
                <w:sz w:val="20"/>
                <w:szCs w:val="20"/>
                <w:shd w:val="clear" w:color="auto" w:fill="FFFFFF"/>
                <w:lang w:eastAsia="tr-TR"/>
              </w:rPr>
              <w:t>PENDENT VARIABLE MODELS I</w:t>
            </w:r>
          </w:p>
        </w:tc>
      </w:tr>
    </w:tbl>
    <w:p w:rsidR="00E57AD4" w:rsidRPr="00341930" w:rsidRDefault="00E57AD4" w:rsidP="00E57AD4">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      </w:t>
      </w:r>
    </w:p>
    <w:tbl>
      <w:tblPr>
        <w:tblW w:w="52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24"/>
        <w:gridCol w:w="915"/>
        <w:gridCol w:w="267"/>
        <w:gridCol w:w="730"/>
        <w:gridCol w:w="718"/>
        <w:gridCol w:w="478"/>
        <w:gridCol w:w="573"/>
        <w:gridCol w:w="269"/>
        <w:gridCol w:w="685"/>
        <w:gridCol w:w="242"/>
        <w:gridCol w:w="1213"/>
        <w:gridCol w:w="1093"/>
        <w:gridCol w:w="246"/>
        <w:gridCol w:w="1494"/>
      </w:tblGrid>
      <w:tr w:rsidR="00341930" w:rsidRPr="00341930" w:rsidTr="00DD2CA9">
        <w:trPr>
          <w:trHeight w:val="383"/>
        </w:trPr>
        <w:tc>
          <w:tcPr>
            <w:tcW w:w="688" w:type="pct"/>
            <w:vMerge w:val="restart"/>
            <w:tcBorders>
              <w:top w:val="single" w:sz="12" w:space="0" w:color="auto"/>
              <w:left w:val="single" w:sz="12" w:space="0" w:color="auto"/>
              <w:bottom w:val="single" w:sz="4" w:space="0" w:color="auto"/>
              <w:right w:val="single" w:sz="12" w:space="0" w:color="auto"/>
            </w:tcBorders>
            <w:vAlign w:val="bottom"/>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p w:rsidR="00E57AD4" w:rsidRPr="00341930" w:rsidRDefault="00E57AD4" w:rsidP="00DD2CA9">
            <w:pPr>
              <w:spacing w:after="0" w:line="240" w:lineRule="auto"/>
              <w:jc w:val="center"/>
              <w:rPr>
                <w:rFonts w:ascii="Times New Roman" w:eastAsia="Times New Roman" w:hAnsi="Times New Roman" w:cs="Times New Roman"/>
                <w:sz w:val="20"/>
                <w:szCs w:val="20"/>
                <w:lang w:eastAsia="tr-TR"/>
              </w:rPr>
            </w:pPr>
          </w:p>
        </w:tc>
        <w:tc>
          <w:tcPr>
            <w:tcW w:w="1502" w:type="pct"/>
            <w:gridSpan w:val="5"/>
            <w:tcBorders>
              <w:top w:val="single" w:sz="12" w:space="0" w:color="auto"/>
              <w:left w:val="single" w:sz="12" w:space="0" w:color="auto"/>
              <w:bottom w:val="single" w:sz="4" w:space="0" w:color="auto"/>
              <w:right w:val="single" w:sz="12" w:space="0" w:color="auto"/>
            </w:tcBorders>
            <w:vAlign w:val="center"/>
            <w:hideMark/>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WEEKLY COURSE PERIOD</w:t>
            </w:r>
          </w:p>
        </w:tc>
        <w:tc>
          <w:tcPr>
            <w:tcW w:w="2810" w:type="pct"/>
            <w:gridSpan w:val="8"/>
            <w:tcBorders>
              <w:top w:val="single" w:sz="12" w:space="0" w:color="auto"/>
              <w:left w:val="single" w:sz="12" w:space="0" w:color="auto"/>
              <w:bottom w:val="single" w:sz="4" w:space="0" w:color="auto"/>
              <w:right w:val="single" w:sz="12" w:space="0" w:color="auto"/>
            </w:tcBorders>
            <w:vAlign w:val="center"/>
            <w:hideMark/>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OF</w:t>
            </w:r>
          </w:p>
        </w:tc>
      </w:tr>
      <w:tr w:rsidR="00341930" w:rsidRPr="00341930" w:rsidTr="00DD2CA9">
        <w:trPr>
          <w:trHeight w:val="382"/>
        </w:trPr>
        <w:tc>
          <w:tcPr>
            <w:tcW w:w="688" w:type="pct"/>
            <w:vMerge/>
            <w:tcBorders>
              <w:top w:val="single" w:sz="12" w:space="0" w:color="auto"/>
              <w:left w:val="single" w:sz="12" w:space="0" w:color="auto"/>
              <w:bottom w:val="single" w:sz="4" w:space="0" w:color="auto"/>
              <w:right w:val="single" w:sz="12" w:space="0" w:color="auto"/>
            </w:tcBorders>
            <w:vAlign w:val="center"/>
            <w:hideMark/>
          </w:tcPr>
          <w:p w:rsidR="00E57AD4" w:rsidRPr="00341930" w:rsidRDefault="00E57AD4" w:rsidP="00DD2CA9">
            <w:pPr>
              <w:spacing w:after="0" w:line="240" w:lineRule="auto"/>
              <w:rPr>
                <w:rFonts w:ascii="Times New Roman" w:eastAsia="Times New Roman" w:hAnsi="Times New Roman" w:cs="Times New Roman"/>
                <w:sz w:val="20"/>
                <w:szCs w:val="20"/>
                <w:lang w:eastAsia="tr-TR"/>
              </w:rPr>
            </w:pPr>
          </w:p>
        </w:tc>
        <w:tc>
          <w:tcPr>
            <w:tcW w:w="442" w:type="pct"/>
            <w:tcBorders>
              <w:top w:val="single" w:sz="4" w:space="0" w:color="auto"/>
              <w:left w:val="single" w:sz="12" w:space="0" w:color="auto"/>
              <w:bottom w:val="single" w:sz="4" w:space="0" w:color="auto"/>
              <w:right w:val="single" w:sz="4" w:space="0" w:color="auto"/>
            </w:tcBorders>
            <w:vAlign w:val="center"/>
            <w:hideMark/>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Theory</w:t>
            </w:r>
          </w:p>
        </w:tc>
        <w:tc>
          <w:tcPr>
            <w:tcW w:w="482" w:type="pct"/>
            <w:gridSpan w:val="2"/>
            <w:tcBorders>
              <w:top w:val="single" w:sz="4" w:space="0" w:color="auto"/>
              <w:left w:val="single" w:sz="4" w:space="0" w:color="auto"/>
              <w:bottom w:val="single" w:sz="4" w:space="0" w:color="auto"/>
              <w:right w:val="single" w:sz="4" w:space="0" w:color="auto"/>
            </w:tcBorders>
            <w:vAlign w:val="center"/>
            <w:hideMark/>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Practice</w:t>
            </w:r>
          </w:p>
        </w:tc>
        <w:tc>
          <w:tcPr>
            <w:tcW w:w="577" w:type="pct"/>
            <w:gridSpan w:val="2"/>
            <w:tcBorders>
              <w:top w:val="single" w:sz="4" w:space="0" w:color="auto"/>
              <w:left w:val="single" w:sz="4" w:space="0" w:color="auto"/>
              <w:bottom w:val="single" w:sz="4" w:space="0" w:color="auto"/>
              <w:right w:val="single" w:sz="12" w:space="0" w:color="auto"/>
            </w:tcBorders>
            <w:vAlign w:val="center"/>
            <w:hideMark/>
          </w:tcPr>
          <w:p w:rsidR="00E57AD4" w:rsidRPr="00341930" w:rsidRDefault="00E57AD4"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Laboratory</w:t>
            </w:r>
          </w:p>
        </w:tc>
        <w:tc>
          <w:tcPr>
            <w:tcW w:w="407" w:type="pct"/>
            <w:gridSpan w:val="2"/>
            <w:tcBorders>
              <w:top w:val="single" w:sz="4" w:space="0" w:color="auto"/>
              <w:left w:val="single" w:sz="4" w:space="0" w:color="auto"/>
              <w:bottom w:val="single" w:sz="4" w:space="0" w:color="auto"/>
              <w:right w:val="single" w:sz="4" w:space="0" w:color="auto"/>
            </w:tcBorders>
            <w:vAlign w:val="center"/>
            <w:hideMark/>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Credit</w:t>
            </w:r>
          </w:p>
        </w:tc>
        <w:tc>
          <w:tcPr>
            <w:tcW w:w="331" w:type="pct"/>
            <w:tcBorders>
              <w:top w:val="single" w:sz="4" w:space="0" w:color="auto"/>
              <w:left w:val="single" w:sz="4" w:space="0" w:color="auto"/>
              <w:bottom w:val="single" w:sz="4" w:space="0" w:color="auto"/>
              <w:right w:val="single" w:sz="4" w:space="0" w:color="auto"/>
            </w:tcBorders>
            <w:vAlign w:val="center"/>
            <w:hideMark/>
          </w:tcPr>
          <w:p w:rsidR="00E57AD4" w:rsidRPr="00341930" w:rsidRDefault="00E57AD4"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ECTS</w:t>
            </w:r>
          </w:p>
        </w:tc>
        <w:tc>
          <w:tcPr>
            <w:tcW w:w="1350" w:type="pct"/>
            <w:gridSpan w:val="4"/>
            <w:tcBorders>
              <w:top w:val="single" w:sz="4" w:space="0" w:color="auto"/>
              <w:left w:val="single" w:sz="4" w:space="0" w:color="auto"/>
              <w:bottom w:val="single" w:sz="4" w:space="0" w:color="auto"/>
              <w:right w:val="single" w:sz="4" w:space="0" w:color="auto"/>
            </w:tcBorders>
            <w:vAlign w:val="center"/>
            <w:hideMark/>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TYPE</w:t>
            </w:r>
          </w:p>
        </w:tc>
        <w:tc>
          <w:tcPr>
            <w:tcW w:w="723" w:type="pct"/>
            <w:tcBorders>
              <w:top w:val="single" w:sz="4" w:space="0" w:color="auto"/>
              <w:left w:val="single" w:sz="4" w:space="0" w:color="auto"/>
              <w:bottom w:val="single" w:sz="4" w:space="0" w:color="auto"/>
              <w:right w:val="single" w:sz="12" w:space="0" w:color="auto"/>
            </w:tcBorders>
            <w:vAlign w:val="center"/>
            <w:hideMark/>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LANGUAGE</w:t>
            </w:r>
          </w:p>
        </w:tc>
      </w:tr>
      <w:tr w:rsidR="00341930" w:rsidRPr="00341930" w:rsidTr="00DD2CA9">
        <w:trPr>
          <w:trHeight w:val="367"/>
        </w:trPr>
        <w:tc>
          <w:tcPr>
            <w:tcW w:w="688" w:type="pct"/>
            <w:tcBorders>
              <w:top w:val="single" w:sz="4" w:space="0" w:color="auto"/>
              <w:left w:val="single" w:sz="12" w:space="0" w:color="auto"/>
              <w:bottom w:val="single" w:sz="12" w:space="0" w:color="auto"/>
              <w:right w:val="single" w:sz="12" w:space="0" w:color="auto"/>
            </w:tcBorders>
            <w:vAlign w:val="center"/>
            <w:hideMark/>
          </w:tcPr>
          <w:p w:rsidR="00E57AD4" w:rsidRPr="00341930" w:rsidRDefault="00E57AD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2" w:type="pct"/>
            <w:tcBorders>
              <w:top w:val="single" w:sz="4" w:space="0" w:color="auto"/>
              <w:left w:val="single" w:sz="12" w:space="0" w:color="auto"/>
              <w:bottom w:val="single" w:sz="12" w:space="0" w:color="auto"/>
              <w:right w:val="single" w:sz="4" w:space="0" w:color="auto"/>
            </w:tcBorders>
            <w:vAlign w:val="center"/>
            <w:hideMark/>
          </w:tcPr>
          <w:p w:rsidR="00E57AD4" w:rsidRPr="00341930" w:rsidRDefault="00E57AD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82" w:type="pct"/>
            <w:gridSpan w:val="2"/>
            <w:tcBorders>
              <w:top w:val="single" w:sz="4" w:space="0" w:color="auto"/>
              <w:left w:val="single" w:sz="4" w:space="0" w:color="auto"/>
              <w:bottom w:val="single" w:sz="12" w:space="0" w:color="auto"/>
              <w:right w:val="single" w:sz="4" w:space="0" w:color="auto"/>
            </w:tcBorders>
            <w:vAlign w:val="center"/>
            <w:hideMark/>
          </w:tcPr>
          <w:p w:rsidR="00E57AD4" w:rsidRPr="00341930" w:rsidRDefault="00E57AD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577" w:type="pct"/>
            <w:gridSpan w:val="2"/>
            <w:tcBorders>
              <w:top w:val="single" w:sz="4" w:space="0" w:color="auto"/>
              <w:left w:val="single" w:sz="4" w:space="0" w:color="auto"/>
              <w:bottom w:val="single" w:sz="12" w:space="0" w:color="auto"/>
              <w:right w:val="single" w:sz="12" w:space="0" w:color="auto"/>
            </w:tcBorders>
            <w:vAlign w:val="center"/>
            <w:hideMark/>
          </w:tcPr>
          <w:p w:rsidR="00E57AD4" w:rsidRPr="00341930" w:rsidRDefault="00E57AD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407" w:type="pct"/>
            <w:gridSpan w:val="2"/>
            <w:tcBorders>
              <w:top w:val="single" w:sz="4" w:space="0" w:color="auto"/>
              <w:left w:val="single" w:sz="4" w:space="0" w:color="auto"/>
              <w:bottom w:val="single" w:sz="12" w:space="0" w:color="auto"/>
              <w:right w:val="single" w:sz="4" w:space="0" w:color="auto"/>
            </w:tcBorders>
            <w:vAlign w:val="center"/>
            <w:hideMark/>
          </w:tcPr>
          <w:p w:rsidR="00E57AD4" w:rsidRPr="00341930" w:rsidRDefault="00E57AD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331" w:type="pct"/>
            <w:tcBorders>
              <w:top w:val="single" w:sz="4" w:space="0" w:color="auto"/>
              <w:left w:val="single" w:sz="4" w:space="0" w:color="auto"/>
              <w:bottom w:val="single" w:sz="12" w:space="0" w:color="auto"/>
              <w:right w:val="single" w:sz="4" w:space="0" w:color="auto"/>
            </w:tcBorders>
            <w:vAlign w:val="center"/>
            <w:hideMark/>
          </w:tcPr>
          <w:p w:rsidR="00E57AD4" w:rsidRPr="00341930" w:rsidRDefault="00E57AD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1350" w:type="pct"/>
            <w:gridSpan w:val="4"/>
            <w:tcBorders>
              <w:top w:val="single" w:sz="4" w:space="0" w:color="auto"/>
              <w:left w:val="single" w:sz="4" w:space="0" w:color="auto"/>
              <w:bottom w:val="single" w:sz="12" w:space="0" w:color="auto"/>
              <w:right w:val="single" w:sz="4" w:space="0" w:color="auto"/>
            </w:tcBorders>
            <w:vAlign w:val="center"/>
            <w:hideMark/>
          </w:tcPr>
          <w:p w:rsidR="00E57AD4" w:rsidRPr="00341930" w:rsidRDefault="00E57AD4" w:rsidP="00DD2CA9">
            <w:pPr>
              <w:spacing w:after="0" w:line="240" w:lineRule="auto"/>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COMPULSORY (X) ELECTIVE (X)</w:t>
            </w:r>
          </w:p>
        </w:tc>
        <w:tc>
          <w:tcPr>
            <w:tcW w:w="723" w:type="pct"/>
            <w:tcBorders>
              <w:top w:val="single" w:sz="4" w:space="0" w:color="auto"/>
              <w:left w:val="single" w:sz="4" w:space="0" w:color="auto"/>
              <w:bottom w:val="single" w:sz="12" w:space="0" w:color="auto"/>
              <w:right w:val="single" w:sz="12" w:space="0" w:color="auto"/>
            </w:tcBorders>
            <w:vAlign w:val="center"/>
            <w:hideMark/>
          </w:tcPr>
          <w:p w:rsidR="00E57AD4" w:rsidRPr="00341930" w:rsidRDefault="00E57AD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Turkish</w:t>
            </w:r>
          </w:p>
        </w:tc>
      </w:tr>
      <w:tr w:rsidR="00341930" w:rsidRPr="00341930" w:rsidTr="00DD2CA9">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CATAGORY</w:t>
            </w:r>
          </w:p>
        </w:tc>
      </w:tr>
      <w:tr w:rsidR="00341930" w:rsidRPr="00341930" w:rsidTr="00DD2CA9">
        <w:trPr>
          <w:trHeight w:val="546"/>
        </w:trPr>
        <w:tc>
          <w:tcPr>
            <w:tcW w:w="1259" w:type="pct"/>
            <w:gridSpan w:val="3"/>
            <w:tcBorders>
              <w:top w:val="single" w:sz="12" w:space="0" w:color="auto"/>
              <w:left w:val="single" w:sz="12" w:space="0" w:color="auto"/>
              <w:bottom w:val="single" w:sz="6" w:space="0" w:color="auto"/>
              <w:right w:val="single" w:sz="6" w:space="0" w:color="auto"/>
            </w:tcBorders>
            <w:vAlign w:val="center"/>
            <w:hideMark/>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Statistics</w:t>
            </w:r>
          </w:p>
        </w:tc>
        <w:tc>
          <w:tcPr>
            <w:tcW w:w="1208" w:type="pct"/>
            <w:gridSpan w:val="4"/>
            <w:tcBorders>
              <w:top w:val="single" w:sz="12" w:space="0" w:color="auto"/>
              <w:left w:val="single" w:sz="12" w:space="0" w:color="auto"/>
              <w:bottom w:val="single" w:sz="6" w:space="0" w:color="auto"/>
              <w:right w:val="single" w:sz="6" w:space="0" w:color="auto"/>
            </w:tcBorders>
            <w:vAlign w:val="center"/>
            <w:hideMark/>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Mathematics</w:t>
            </w:r>
          </w:p>
        </w:tc>
        <w:tc>
          <w:tcPr>
            <w:tcW w:w="1164" w:type="pct"/>
            <w:gridSpan w:val="4"/>
            <w:tcBorders>
              <w:top w:val="single" w:sz="12" w:space="0" w:color="auto"/>
              <w:left w:val="single" w:sz="6" w:space="0" w:color="auto"/>
              <w:bottom w:val="single" w:sz="6" w:space="0" w:color="auto"/>
              <w:right w:val="single" w:sz="6" w:space="0" w:color="auto"/>
            </w:tcBorders>
            <w:vAlign w:val="center"/>
            <w:hideMark/>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Computer</w:t>
            </w:r>
          </w:p>
        </w:tc>
        <w:tc>
          <w:tcPr>
            <w:tcW w:w="1369" w:type="pct"/>
            <w:gridSpan w:val="3"/>
            <w:tcBorders>
              <w:top w:val="single" w:sz="12" w:space="0" w:color="auto"/>
              <w:left w:val="single" w:sz="6" w:space="0" w:color="auto"/>
              <w:bottom w:val="single" w:sz="6" w:space="0" w:color="auto"/>
              <w:right w:val="single" w:sz="12" w:space="0" w:color="auto"/>
            </w:tcBorders>
            <w:vAlign w:val="center"/>
            <w:hideMark/>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Social Sciences</w:t>
            </w:r>
          </w:p>
        </w:tc>
      </w:tr>
      <w:tr w:rsidR="00341930" w:rsidRPr="00341930" w:rsidTr="00DD2CA9">
        <w:trPr>
          <w:trHeight w:val="138"/>
        </w:trPr>
        <w:tc>
          <w:tcPr>
            <w:tcW w:w="1259" w:type="pct"/>
            <w:gridSpan w:val="3"/>
            <w:tcBorders>
              <w:top w:val="single" w:sz="6" w:space="0" w:color="auto"/>
              <w:left w:val="single" w:sz="12" w:space="0" w:color="auto"/>
              <w:bottom w:val="single" w:sz="12" w:space="0" w:color="auto"/>
              <w:right w:val="single" w:sz="4" w:space="0" w:color="auto"/>
            </w:tcBorders>
            <w:vAlign w:val="center"/>
          </w:tcPr>
          <w:p w:rsidR="00E57AD4" w:rsidRPr="00341930" w:rsidRDefault="00E57AD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X</w:t>
            </w:r>
          </w:p>
        </w:tc>
        <w:tc>
          <w:tcPr>
            <w:tcW w:w="1208" w:type="pct"/>
            <w:gridSpan w:val="4"/>
            <w:tcBorders>
              <w:top w:val="single" w:sz="6" w:space="0" w:color="auto"/>
              <w:left w:val="single" w:sz="12" w:space="0" w:color="auto"/>
              <w:bottom w:val="single" w:sz="12" w:space="0" w:color="auto"/>
              <w:right w:val="single" w:sz="4" w:space="0" w:color="auto"/>
            </w:tcBorders>
            <w:vAlign w:val="center"/>
          </w:tcPr>
          <w:p w:rsidR="00E57AD4" w:rsidRPr="00341930" w:rsidRDefault="00E57AD4" w:rsidP="00DD2CA9">
            <w:pPr>
              <w:spacing w:after="0" w:line="240" w:lineRule="auto"/>
              <w:jc w:val="center"/>
              <w:rPr>
                <w:rFonts w:ascii="Times New Roman" w:eastAsia="Times New Roman" w:hAnsi="Times New Roman" w:cs="Times New Roman"/>
                <w:sz w:val="20"/>
                <w:szCs w:val="20"/>
                <w:lang w:eastAsia="tr-TR"/>
              </w:rPr>
            </w:pPr>
          </w:p>
        </w:tc>
        <w:tc>
          <w:tcPr>
            <w:tcW w:w="1164" w:type="pct"/>
            <w:gridSpan w:val="4"/>
            <w:tcBorders>
              <w:top w:val="single" w:sz="6" w:space="0" w:color="auto"/>
              <w:left w:val="single" w:sz="4" w:space="0" w:color="auto"/>
              <w:bottom w:val="single" w:sz="12" w:space="0" w:color="auto"/>
              <w:right w:val="single" w:sz="4" w:space="0" w:color="auto"/>
            </w:tcBorders>
            <w:vAlign w:val="center"/>
          </w:tcPr>
          <w:p w:rsidR="00E57AD4" w:rsidRPr="00341930" w:rsidRDefault="00E57AD4" w:rsidP="00DD2CA9">
            <w:pPr>
              <w:spacing w:after="0" w:line="240" w:lineRule="auto"/>
              <w:jc w:val="center"/>
              <w:rPr>
                <w:rFonts w:ascii="Times New Roman" w:eastAsia="Times New Roman" w:hAnsi="Times New Roman" w:cs="Times New Roman"/>
                <w:sz w:val="20"/>
                <w:szCs w:val="20"/>
                <w:lang w:eastAsia="tr-TR"/>
              </w:rPr>
            </w:pPr>
          </w:p>
        </w:tc>
        <w:tc>
          <w:tcPr>
            <w:tcW w:w="1369" w:type="pct"/>
            <w:gridSpan w:val="3"/>
            <w:tcBorders>
              <w:top w:val="single" w:sz="6" w:space="0" w:color="auto"/>
              <w:left w:val="single" w:sz="4" w:space="0" w:color="auto"/>
              <w:bottom w:val="single" w:sz="12" w:space="0" w:color="auto"/>
              <w:right w:val="single" w:sz="12" w:space="0" w:color="auto"/>
            </w:tcBorders>
            <w:vAlign w:val="center"/>
            <w:hideMark/>
          </w:tcPr>
          <w:p w:rsidR="00E57AD4" w:rsidRPr="00341930" w:rsidRDefault="00E57AD4"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ASSESSMENT CRITERIA</w:t>
            </w:r>
          </w:p>
        </w:tc>
      </w:tr>
      <w:tr w:rsidR="00341930" w:rsidRPr="00341930" w:rsidTr="00DD2CA9">
        <w:tc>
          <w:tcPr>
            <w:tcW w:w="1959"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E57AD4" w:rsidRPr="00341930" w:rsidRDefault="00E57AD4"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MID-TERM</w:t>
            </w:r>
          </w:p>
        </w:tc>
        <w:tc>
          <w:tcPr>
            <w:tcW w:w="1086" w:type="pct"/>
            <w:gridSpan w:val="5"/>
            <w:tcBorders>
              <w:top w:val="single" w:sz="12" w:space="0" w:color="auto"/>
              <w:left w:val="single" w:sz="12" w:space="0" w:color="auto"/>
              <w:bottom w:val="single" w:sz="8" w:space="0" w:color="auto"/>
              <w:right w:val="single" w:sz="4" w:space="0" w:color="auto"/>
            </w:tcBorders>
            <w:vAlign w:val="center"/>
            <w:hideMark/>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Evaluation Type</w:t>
            </w:r>
          </w:p>
        </w:tc>
        <w:tc>
          <w:tcPr>
            <w:tcW w:w="1114" w:type="pct"/>
            <w:gridSpan w:val="2"/>
            <w:tcBorders>
              <w:top w:val="single" w:sz="12" w:space="0" w:color="auto"/>
              <w:left w:val="single" w:sz="4" w:space="0" w:color="auto"/>
              <w:bottom w:val="single" w:sz="8" w:space="0" w:color="auto"/>
              <w:right w:val="single" w:sz="8" w:space="0" w:color="auto"/>
            </w:tcBorders>
            <w:vAlign w:val="center"/>
            <w:hideMark/>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Quantity</w:t>
            </w:r>
          </w:p>
        </w:tc>
        <w:tc>
          <w:tcPr>
            <w:tcW w:w="841" w:type="pct"/>
            <w:gridSpan w:val="2"/>
            <w:tcBorders>
              <w:top w:val="single" w:sz="12" w:space="0" w:color="auto"/>
              <w:left w:val="single" w:sz="8" w:space="0" w:color="auto"/>
              <w:bottom w:val="single" w:sz="8" w:space="0" w:color="auto"/>
              <w:right w:val="single" w:sz="12" w:space="0" w:color="auto"/>
            </w:tcBorders>
            <w:vAlign w:val="center"/>
            <w:hideMark/>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t>
            </w:r>
          </w:p>
        </w:tc>
      </w:tr>
      <w:tr w:rsidR="00341930" w:rsidRPr="00341930" w:rsidTr="00DD2CA9">
        <w:tc>
          <w:tcPr>
            <w:tcW w:w="1959" w:type="pct"/>
            <w:gridSpan w:val="5"/>
            <w:vMerge/>
            <w:tcBorders>
              <w:top w:val="single" w:sz="12" w:space="0" w:color="auto"/>
              <w:left w:val="single" w:sz="12" w:space="0" w:color="auto"/>
              <w:bottom w:val="single" w:sz="12" w:space="0" w:color="auto"/>
              <w:right w:val="single" w:sz="12" w:space="0" w:color="auto"/>
            </w:tcBorders>
            <w:vAlign w:val="center"/>
            <w:hideMark/>
          </w:tcPr>
          <w:p w:rsidR="00E57AD4" w:rsidRPr="00341930" w:rsidRDefault="00E57AD4" w:rsidP="00DD2CA9">
            <w:pPr>
              <w:spacing w:after="0" w:line="240" w:lineRule="auto"/>
              <w:rPr>
                <w:rFonts w:ascii="Times New Roman" w:eastAsia="Times New Roman" w:hAnsi="Times New Roman" w:cs="Times New Roman"/>
                <w:b/>
                <w:sz w:val="20"/>
                <w:szCs w:val="20"/>
                <w:lang w:eastAsia="tr-TR"/>
              </w:rPr>
            </w:pPr>
          </w:p>
        </w:tc>
        <w:tc>
          <w:tcPr>
            <w:tcW w:w="1086" w:type="pct"/>
            <w:gridSpan w:val="5"/>
            <w:tcBorders>
              <w:top w:val="single" w:sz="8" w:space="0" w:color="auto"/>
              <w:left w:val="single" w:sz="12" w:space="0" w:color="auto"/>
              <w:bottom w:val="single" w:sz="4" w:space="0" w:color="auto"/>
              <w:right w:val="single" w:sz="4" w:space="0" w:color="auto"/>
            </w:tcBorders>
            <w:vAlign w:val="center"/>
            <w:hideMark/>
          </w:tcPr>
          <w:p w:rsidR="00E57AD4" w:rsidRPr="00341930" w:rsidRDefault="00E57AD4"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1st Midterm</w:t>
            </w:r>
          </w:p>
        </w:tc>
        <w:tc>
          <w:tcPr>
            <w:tcW w:w="1114" w:type="pct"/>
            <w:gridSpan w:val="2"/>
            <w:tcBorders>
              <w:top w:val="single" w:sz="8" w:space="0" w:color="auto"/>
              <w:left w:val="single" w:sz="4" w:space="0" w:color="auto"/>
              <w:bottom w:val="single" w:sz="4" w:space="0" w:color="auto"/>
              <w:right w:val="single" w:sz="8" w:space="0" w:color="auto"/>
            </w:tcBorders>
            <w:vAlign w:val="center"/>
            <w:hideMark/>
          </w:tcPr>
          <w:p w:rsidR="00E57AD4" w:rsidRPr="00341930" w:rsidRDefault="00E57AD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841" w:type="pct"/>
            <w:gridSpan w:val="2"/>
            <w:tcBorders>
              <w:top w:val="single" w:sz="8" w:space="0" w:color="auto"/>
              <w:left w:val="single" w:sz="8" w:space="0" w:color="auto"/>
              <w:bottom w:val="single" w:sz="4" w:space="0" w:color="auto"/>
              <w:right w:val="single" w:sz="12" w:space="0" w:color="auto"/>
            </w:tcBorders>
            <w:vAlign w:val="center"/>
            <w:hideMark/>
          </w:tcPr>
          <w:p w:rsidR="00E57AD4" w:rsidRPr="00341930" w:rsidRDefault="00E57AD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40</w:t>
            </w:r>
          </w:p>
        </w:tc>
      </w:tr>
      <w:tr w:rsidR="00341930" w:rsidRPr="00341930" w:rsidTr="00DD2CA9">
        <w:tc>
          <w:tcPr>
            <w:tcW w:w="1959" w:type="pct"/>
            <w:gridSpan w:val="5"/>
            <w:vMerge/>
            <w:tcBorders>
              <w:top w:val="single" w:sz="12" w:space="0" w:color="auto"/>
              <w:left w:val="single" w:sz="12" w:space="0" w:color="auto"/>
              <w:bottom w:val="single" w:sz="12" w:space="0" w:color="auto"/>
              <w:right w:val="single" w:sz="12" w:space="0" w:color="auto"/>
            </w:tcBorders>
            <w:vAlign w:val="center"/>
            <w:hideMark/>
          </w:tcPr>
          <w:p w:rsidR="00E57AD4" w:rsidRPr="00341930" w:rsidRDefault="00E57AD4" w:rsidP="00DD2CA9">
            <w:pPr>
              <w:spacing w:after="0" w:line="240" w:lineRule="auto"/>
              <w:rPr>
                <w:rFonts w:ascii="Times New Roman" w:eastAsia="Times New Roman" w:hAnsi="Times New Roman" w:cs="Times New Roman"/>
                <w:b/>
                <w:sz w:val="20"/>
                <w:szCs w:val="20"/>
                <w:lang w:eastAsia="tr-TR"/>
              </w:rPr>
            </w:pPr>
          </w:p>
        </w:tc>
        <w:tc>
          <w:tcPr>
            <w:tcW w:w="1086" w:type="pct"/>
            <w:gridSpan w:val="5"/>
            <w:tcBorders>
              <w:top w:val="single" w:sz="4" w:space="0" w:color="auto"/>
              <w:left w:val="single" w:sz="12" w:space="0" w:color="auto"/>
              <w:bottom w:val="single" w:sz="4" w:space="0" w:color="auto"/>
              <w:right w:val="single" w:sz="4" w:space="0" w:color="auto"/>
            </w:tcBorders>
            <w:vAlign w:val="center"/>
            <w:hideMark/>
          </w:tcPr>
          <w:p w:rsidR="00E57AD4" w:rsidRPr="00341930" w:rsidRDefault="00E57AD4"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2nd Midterm</w:t>
            </w:r>
          </w:p>
        </w:tc>
        <w:tc>
          <w:tcPr>
            <w:tcW w:w="1114" w:type="pct"/>
            <w:gridSpan w:val="2"/>
            <w:tcBorders>
              <w:top w:val="single" w:sz="4" w:space="0" w:color="auto"/>
              <w:left w:val="single" w:sz="4" w:space="0" w:color="auto"/>
              <w:bottom w:val="single" w:sz="4" w:space="0" w:color="auto"/>
              <w:right w:val="single" w:sz="8" w:space="0" w:color="auto"/>
            </w:tcBorders>
            <w:vAlign w:val="center"/>
            <w:hideMark/>
          </w:tcPr>
          <w:p w:rsidR="00E57AD4" w:rsidRPr="00341930" w:rsidRDefault="00E57AD4" w:rsidP="00DD2CA9">
            <w:pPr>
              <w:spacing w:after="0" w:line="240" w:lineRule="auto"/>
              <w:jc w:val="center"/>
              <w:rPr>
                <w:rFonts w:ascii="Times New Roman" w:eastAsia="Times New Roman" w:hAnsi="Times New Roman" w:cs="Times New Roman"/>
                <w:sz w:val="20"/>
                <w:szCs w:val="20"/>
                <w:lang w:eastAsia="tr-TR"/>
              </w:rPr>
            </w:pPr>
          </w:p>
        </w:tc>
        <w:tc>
          <w:tcPr>
            <w:tcW w:w="841" w:type="pct"/>
            <w:gridSpan w:val="2"/>
            <w:tcBorders>
              <w:top w:val="single" w:sz="4" w:space="0" w:color="auto"/>
              <w:left w:val="single" w:sz="8" w:space="0" w:color="auto"/>
              <w:bottom w:val="single" w:sz="4" w:space="0" w:color="auto"/>
              <w:right w:val="single" w:sz="12" w:space="0" w:color="auto"/>
            </w:tcBorders>
            <w:vAlign w:val="center"/>
            <w:hideMark/>
          </w:tcPr>
          <w:p w:rsidR="00E57AD4" w:rsidRPr="00341930" w:rsidRDefault="00E57AD4"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59" w:type="pct"/>
            <w:gridSpan w:val="5"/>
            <w:vMerge/>
            <w:tcBorders>
              <w:top w:val="single" w:sz="12" w:space="0" w:color="auto"/>
              <w:left w:val="single" w:sz="12" w:space="0" w:color="auto"/>
              <w:bottom w:val="single" w:sz="12" w:space="0" w:color="auto"/>
              <w:right w:val="single" w:sz="12" w:space="0" w:color="auto"/>
            </w:tcBorders>
            <w:vAlign w:val="center"/>
            <w:hideMark/>
          </w:tcPr>
          <w:p w:rsidR="00E57AD4" w:rsidRPr="00341930" w:rsidRDefault="00E57AD4" w:rsidP="00DD2CA9">
            <w:pPr>
              <w:spacing w:after="0" w:line="240" w:lineRule="auto"/>
              <w:rPr>
                <w:rFonts w:ascii="Times New Roman" w:eastAsia="Times New Roman" w:hAnsi="Times New Roman" w:cs="Times New Roman"/>
                <w:b/>
                <w:sz w:val="20"/>
                <w:szCs w:val="20"/>
                <w:lang w:eastAsia="tr-TR"/>
              </w:rPr>
            </w:pPr>
          </w:p>
        </w:tc>
        <w:tc>
          <w:tcPr>
            <w:tcW w:w="1086" w:type="pct"/>
            <w:gridSpan w:val="5"/>
            <w:tcBorders>
              <w:top w:val="single" w:sz="4" w:space="0" w:color="auto"/>
              <w:left w:val="single" w:sz="12" w:space="0" w:color="auto"/>
              <w:bottom w:val="single" w:sz="4" w:space="0" w:color="auto"/>
              <w:right w:val="single" w:sz="4" w:space="0" w:color="auto"/>
            </w:tcBorders>
            <w:vAlign w:val="center"/>
            <w:hideMark/>
          </w:tcPr>
          <w:p w:rsidR="00E57AD4" w:rsidRPr="00341930" w:rsidRDefault="00E57AD4"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Quiz</w:t>
            </w:r>
          </w:p>
        </w:tc>
        <w:tc>
          <w:tcPr>
            <w:tcW w:w="1114" w:type="pct"/>
            <w:gridSpan w:val="2"/>
            <w:tcBorders>
              <w:top w:val="single" w:sz="4" w:space="0" w:color="auto"/>
              <w:left w:val="single" w:sz="4" w:space="0" w:color="auto"/>
              <w:bottom w:val="single" w:sz="4" w:space="0" w:color="auto"/>
              <w:right w:val="single" w:sz="8" w:space="0" w:color="auto"/>
            </w:tcBorders>
            <w:vAlign w:val="center"/>
          </w:tcPr>
          <w:p w:rsidR="00E57AD4" w:rsidRPr="00341930" w:rsidRDefault="00E57AD4" w:rsidP="00DD2CA9">
            <w:pPr>
              <w:spacing w:after="0" w:line="240" w:lineRule="auto"/>
              <w:jc w:val="center"/>
              <w:rPr>
                <w:rFonts w:ascii="Times New Roman" w:eastAsia="Times New Roman" w:hAnsi="Times New Roman" w:cs="Times New Roman"/>
                <w:sz w:val="20"/>
                <w:szCs w:val="20"/>
                <w:lang w:eastAsia="tr-TR"/>
              </w:rPr>
            </w:pPr>
          </w:p>
        </w:tc>
        <w:tc>
          <w:tcPr>
            <w:tcW w:w="841" w:type="pct"/>
            <w:gridSpan w:val="2"/>
            <w:tcBorders>
              <w:top w:val="single" w:sz="4" w:space="0" w:color="auto"/>
              <w:left w:val="single" w:sz="8" w:space="0" w:color="auto"/>
              <w:bottom w:val="single" w:sz="4" w:space="0" w:color="auto"/>
              <w:right w:val="single" w:sz="12" w:space="0" w:color="auto"/>
            </w:tcBorders>
            <w:vAlign w:val="center"/>
          </w:tcPr>
          <w:p w:rsidR="00E57AD4" w:rsidRPr="00341930" w:rsidRDefault="00E57AD4"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59" w:type="pct"/>
            <w:gridSpan w:val="5"/>
            <w:vMerge/>
            <w:tcBorders>
              <w:top w:val="single" w:sz="12" w:space="0" w:color="auto"/>
              <w:left w:val="single" w:sz="12" w:space="0" w:color="auto"/>
              <w:bottom w:val="single" w:sz="12" w:space="0" w:color="auto"/>
              <w:right w:val="single" w:sz="12" w:space="0" w:color="auto"/>
            </w:tcBorders>
            <w:vAlign w:val="center"/>
            <w:hideMark/>
          </w:tcPr>
          <w:p w:rsidR="00E57AD4" w:rsidRPr="00341930" w:rsidRDefault="00E57AD4" w:rsidP="00DD2CA9">
            <w:pPr>
              <w:spacing w:after="0" w:line="240" w:lineRule="auto"/>
              <w:rPr>
                <w:rFonts w:ascii="Times New Roman" w:eastAsia="Times New Roman" w:hAnsi="Times New Roman" w:cs="Times New Roman"/>
                <w:b/>
                <w:sz w:val="20"/>
                <w:szCs w:val="20"/>
                <w:lang w:eastAsia="tr-TR"/>
              </w:rPr>
            </w:pPr>
          </w:p>
        </w:tc>
        <w:tc>
          <w:tcPr>
            <w:tcW w:w="1086" w:type="pct"/>
            <w:gridSpan w:val="5"/>
            <w:tcBorders>
              <w:top w:val="single" w:sz="4" w:space="0" w:color="auto"/>
              <w:left w:val="single" w:sz="12" w:space="0" w:color="auto"/>
              <w:bottom w:val="single" w:sz="4" w:space="0" w:color="auto"/>
              <w:right w:val="single" w:sz="4" w:space="0" w:color="auto"/>
            </w:tcBorders>
            <w:vAlign w:val="center"/>
            <w:hideMark/>
          </w:tcPr>
          <w:p w:rsidR="00E57AD4" w:rsidRPr="00341930" w:rsidRDefault="00E57AD4"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Homework</w:t>
            </w:r>
          </w:p>
        </w:tc>
        <w:tc>
          <w:tcPr>
            <w:tcW w:w="1114" w:type="pct"/>
            <w:gridSpan w:val="2"/>
            <w:tcBorders>
              <w:top w:val="single" w:sz="4" w:space="0" w:color="auto"/>
              <w:left w:val="single" w:sz="4" w:space="0" w:color="auto"/>
              <w:bottom w:val="single" w:sz="4" w:space="0" w:color="auto"/>
              <w:right w:val="single" w:sz="8" w:space="0" w:color="auto"/>
            </w:tcBorders>
            <w:vAlign w:val="center"/>
          </w:tcPr>
          <w:p w:rsidR="00E57AD4" w:rsidRPr="00341930" w:rsidRDefault="00E57AD4" w:rsidP="00DD2CA9">
            <w:pPr>
              <w:spacing w:after="0" w:line="240" w:lineRule="auto"/>
              <w:jc w:val="center"/>
              <w:rPr>
                <w:rFonts w:ascii="Times New Roman" w:eastAsia="Times New Roman" w:hAnsi="Times New Roman" w:cs="Times New Roman"/>
                <w:sz w:val="20"/>
                <w:szCs w:val="20"/>
                <w:lang w:eastAsia="tr-TR"/>
              </w:rPr>
            </w:pPr>
          </w:p>
        </w:tc>
        <w:tc>
          <w:tcPr>
            <w:tcW w:w="841" w:type="pct"/>
            <w:gridSpan w:val="2"/>
            <w:tcBorders>
              <w:top w:val="single" w:sz="4" w:space="0" w:color="auto"/>
              <w:left w:val="single" w:sz="8" w:space="0" w:color="auto"/>
              <w:bottom w:val="single" w:sz="4" w:space="0" w:color="auto"/>
              <w:right w:val="single" w:sz="12" w:space="0" w:color="auto"/>
            </w:tcBorders>
            <w:vAlign w:val="center"/>
          </w:tcPr>
          <w:p w:rsidR="00E57AD4" w:rsidRPr="00341930" w:rsidRDefault="00E57AD4"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59" w:type="pct"/>
            <w:gridSpan w:val="5"/>
            <w:vMerge/>
            <w:tcBorders>
              <w:top w:val="single" w:sz="12" w:space="0" w:color="auto"/>
              <w:left w:val="single" w:sz="12" w:space="0" w:color="auto"/>
              <w:bottom w:val="single" w:sz="12" w:space="0" w:color="auto"/>
              <w:right w:val="single" w:sz="12" w:space="0" w:color="auto"/>
            </w:tcBorders>
            <w:vAlign w:val="center"/>
            <w:hideMark/>
          </w:tcPr>
          <w:p w:rsidR="00E57AD4" w:rsidRPr="00341930" w:rsidRDefault="00E57AD4" w:rsidP="00DD2CA9">
            <w:pPr>
              <w:spacing w:after="0" w:line="240" w:lineRule="auto"/>
              <w:rPr>
                <w:rFonts w:ascii="Times New Roman" w:eastAsia="Times New Roman" w:hAnsi="Times New Roman" w:cs="Times New Roman"/>
                <w:b/>
                <w:sz w:val="20"/>
                <w:szCs w:val="20"/>
                <w:lang w:eastAsia="tr-TR"/>
              </w:rPr>
            </w:pPr>
          </w:p>
        </w:tc>
        <w:tc>
          <w:tcPr>
            <w:tcW w:w="1086" w:type="pct"/>
            <w:gridSpan w:val="5"/>
            <w:tcBorders>
              <w:top w:val="single" w:sz="4" w:space="0" w:color="auto"/>
              <w:left w:val="single" w:sz="12" w:space="0" w:color="auto"/>
              <w:bottom w:val="single" w:sz="8" w:space="0" w:color="auto"/>
              <w:right w:val="single" w:sz="4" w:space="0" w:color="auto"/>
            </w:tcBorders>
            <w:vAlign w:val="center"/>
            <w:hideMark/>
          </w:tcPr>
          <w:p w:rsidR="00E57AD4" w:rsidRPr="00341930" w:rsidRDefault="00E57AD4"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Project</w:t>
            </w:r>
          </w:p>
        </w:tc>
        <w:tc>
          <w:tcPr>
            <w:tcW w:w="1114" w:type="pct"/>
            <w:gridSpan w:val="2"/>
            <w:tcBorders>
              <w:top w:val="single" w:sz="4" w:space="0" w:color="auto"/>
              <w:left w:val="single" w:sz="4" w:space="0" w:color="auto"/>
              <w:bottom w:val="single" w:sz="8" w:space="0" w:color="auto"/>
              <w:right w:val="single" w:sz="8" w:space="0" w:color="auto"/>
            </w:tcBorders>
            <w:vAlign w:val="center"/>
          </w:tcPr>
          <w:p w:rsidR="00E57AD4" w:rsidRPr="00341930" w:rsidRDefault="00E57AD4" w:rsidP="00DD2CA9">
            <w:pPr>
              <w:spacing w:after="0" w:line="240" w:lineRule="auto"/>
              <w:jc w:val="center"/>
              <w:rPr>
                <w:rFonts w:ascii="Times New Roman" w:eastAsia="Times New Roman" w:hAnsi="Times New Roman" w:cs="Times New Roman"/>
                <w:sz w:val="20"/>
                <w:szCs w:val="20"/>
                <w:lang w:eastAsia="tr-TR"/>
              </w:rPr>
            </w:pPr>
          </w:p>
        </w:tc>
        <w:tc>
          <w:tcPr>
            <w:tcW w:w="841" w:type="pct"/>
            <w:gridSpan w:val="2"/>
            <w:tcBorders>
              <w:top w:val="single" w:sz="4" w:space="0" w:color="auto"/>
              <w:left w:val="single" w:sz="8" w:space="0" w:color="auto"/>
              <w:bottom w:val="single" w:sz="8" w:space="0" w:color="auto"/>
              <w:right w:val="single" w:sz="12" w:space="0" w:color="auto"/>
            </w:tcBorders>
            <w:vAlign w:val="center"/>
          </w:tcPr>
          <w:p w:rsidR="00E57AD4" w:rsidRPr="00341930" w:rsidRDefault="00E57AD4"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59" w:type="pct"/>
            <w:gridSpan w:val="5"/>
            <w:vMerge/>
            <w:tcBorders>
              <w:top w:val="single" w:sz="12" w:space="0" w:color="auto"/>
              <w:left w:val="single" w:sz="12" w:space="0" w:color="auto"/>
              <w:bottom w:val="single" w:sz="12" w:space="0" w:color="auto"/>
              <w:right w:val="single" w:sz="12" w:space="0" w:color="auto"/>
            </w:tcBorders>
            <w:vAlign w:val="center"/>
            <w:hideMark/>
          </w:tcPr>
          <w:p w:rsidR="00E57AD4" w:rsidRPr="00341930" w:rsidRDefault="00E57AD4" w:rsidP="00DD2CA9">
            <w:pPr>
              <w:spacing w:after="0" w:line="240" w:lineRule="auto"/>
              <w:rPr>
                <w:rFonts w:ascii="Times New Roman" w:eastAsia="Times New Roman" w:hAnsi="Times New Roman" w:cs="Times New Roman"/>
                <w:b/>
                <w:sz w:val="20"/>
                <w:szCs w:val="20"/>
                <w:lang w:eastAsia="tr-TR"/>
              </w:rPr>
            </w:pPr>
          </w:p>
        </w:tc>
        <w:tc>
          <w:tcPr>
            <w:tcW w:w="1086" w:type="pct"/>
            <w:gridSpan w:val="5"/>
            <w:tcBorders>
              <w:top w:val="single" w:sz="8" w:space="0" w:color="auto"/>
              <w:left w:val="single" w:sz="12" w:space="0" w:color="auto"/>
              <w:bottom w:val="single" w:sz="8" w:space="0" w:color="auto"/>
              <w:right w:val="single" w:sz="4" w:space="0" w:color="auto"/>
            </w:tcBorders>
            <w:vAlign w:val="center"/>
            <w:hideMark/>
          </w:tcPr>
          <w:p w:rsidR="00E57AD4" w:rsidRPr="00341930" w:rsidRDefault="00E57AD4"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Report</w:t>
            </w:r>
          </w:p>
        </w:tc>
        <w:tc>
          <w:tcPr>
            <w:tcW w:w="1114" w:type="pct"/>
            <w:gridSpan w:val="2"/>
            <w:tcBorders>
              <w:top w:val="single" w:sz="8" w:space="0" w:color="auto"/>
              <w:left w:val="single" w:sz="4" w:space="0" w:color="auto"/>
              <w:bottom w:val="single" w:sz="8" w:space="0" w:color="auto"/>
              <w:right w:val="single" w:sz="8" w:space="0" w:color="auto"/>
            </w:tcBorders>
            <w:vAlign w:val="center"/>
          </w:tcPr>
          <w:p w:rsidR="00E57AD4" w:rsidRPr="00341930" w:rsidRDefault="00E57AD4" w:rsidP="00DD2CA9">
            <w:pPr>
              <w:spacing w:after="0" w:line="240" w:lineRule="auto"/>
              <w:jc w:val="center"/>
              <w:rPr>
                <w:rFonts w:ascii="Times New Roman" w:eastAsia="Times New Roman" w:hAnsi="Times New Roman" w:cs="Times New Roman"/>
                <w:sz w:val="20"/>
                <w:szCs w:val="20"/>
                <w:lang w:eastAsia="tr-TR"/>
              </w:rPr>
            </w:pPr>
          </w:p>
        </w:tc>
        <w:tc>
          <w:tcPr>
            <w:tcW w:w="841" w:type="pct"/>
            <w:gridSpan w:val="2"/>
            <w:tcBorders>
              <w:top w:val="single" w:sz="8" w:space="0" w:color="auto"/>
              <w:left w:val="single" w:sz="8" w:space="0" w:color="auto"/>
              <w:bottom w:val="single" w:sz="8" w:space="0" w:color="auto"/>
              <w:right w:val="single" w:sz="12" w:space="0" w:color="auto"/>
            </w:tcBorders>
            <w:vAlign w:val="center"/>
          </w:tcPr>
          <w:p w:rsidR="00E57AD4" w:rsidRPr="00341930" w:rsidRDefault="00E57AD4"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59" w:type="pct"/>
            <w:gridSpan w:val="5"/>
            <w:vMerge/>
            <w:tcBorders>
              <w:top w:val="single" w:sz="12" w:space="0" w:color="auto"/>
              <w:left w:val="single" w:sz="12" w:space="0" w:color="auto"/>
              <w:bottom w:val="single" w:sz="12" w:space="0" w:color="auto"/>
              <w:right w:val="single" w:sz="12" w:space="0" w:color="auto"/>
            </w:tcBorders>
            <w:vAlign w:val="center"/>
            <w:hideMark/>
          </w:tcPr>
          <w:p w:rsidR="00E57AD4" w:rsidRPr="00341930" w:rsidRDefault="00E57AD4" w:rsidP="00DD2CA9">
            <w:pPr>
              <w:spacing w:after="0" w:line="240" w:lineRule="auto"/>
              <w:rPr>
                <w:rFonts w:ascii="Times New Roman" w:eastAsia="Times New Roman" w:hAnsi="Times New Roman" w:cs="Times New Roman"/>
                <w:b/>
                <w:sz w:val="20"/>
                <w:szCs w:val="20"/>
                <w:lang w:eastAsia="tr-TR"/>
              </w:rPr>
            </w:pPr>
          </w:p>
        </w:tc>
        <w:tc>
          <w:tcPr>
            <w:tcW w:w="1086" w:type="pct"/>
            <w:gridSpan w:val="5"/>
            <w:tcBorders>
              <w:top w:val="single" w:sz="8" w:space="0" w:color="auto"/>
              <w:left w:val="single" w:sz="12" w:space="0" w:color="auto"/>
              <w:bottom w:val="single" w:sz="12" w:space="0" w:color="auto"/>
              <w:right w:val="single" w:sz="4" w:space="0" w:color="auto"/>
            </w:tcBorders>
            <w:vAlign w:val="center"/>
            <w:hideMark/>
          </w:tcPr>
          <w:p w:rsidR="00E57AD4" w:rsidRPr="00341930" w:rsidRDefault="00E57AD4"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Others (</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w:t>
            </w:r>
          </w:p>
        </w:tc>
        <w:tc>
          <w:tcPr>
            <w:tcW w:w="1114" w:type="pct"/>
            <w:gridSpan w:val="2"/>
            <w:tcBorders>
              <w:top w:val="single" w:sz="8" w:space="0" w:color="auto"/>
              <w:left w:val="single" w:sz="4" w:space="0" w:color="auto"/>
              <w:bottom w:val="single" w:sz="12" w:space="0" w:color="auto"/>
              <w:right w:val="single" w:sz="8" w:space="0" w:color="auto"/>
            </w:tcBorders>
            <w:vAlign w:val="center"/>
          </w:tcPr>
          <w:p w:rsidR="00E57AD4" w:rsidRPr="00341930" w:rsidRDefault="00E57AD4" w:rsidP="00DD2CA9">
            <w:pPr>
              <w:spacing w:after="0" w:line="240" w:lineRule="auto"/>
              <w:jc w:val="center"/>
              <w:rPr>
                <w:rFonts w:ascii="Times New Roman" w:eastAsia="Times New Roman" w:hAnsi="Times New Roman" w:cs="Times New Roman"/>
                <w:sz w:val="20"/>
                <w:szCs w:val="20"/>
                <w:lang w:eastAsia="tr-TR"/>
              </w:rPr>
            </w:pPr>
          </w:p>
        </w:tc>
        <w:tc>
          <w:tcPr>
            <w:tcW w:w="841" w:type="pct"/>
            <w:gridSpan w:val="2"/>
            <w:tcBorders>
              <w:top w:val="single" w:sz="8" w:space="0" w:color="auto"/>
              <w:left w:val="single" w:sz="8" w:space="0" w:color="auto"/>
              <w:bottom w:val="single" w:sz="12" w:space="0" w:color="auto"/>
              <w:right w:val="single" w:sz="12" w:space="0" w:color="auto"/>
            </w:tcBorders>
            <w:vAlign w:val="center"/>
          </w:tcPr>
          <w:p w:rsidR="00E57AD4" w:rsidRPr="00341930" w:rsidRDefault="00E57AD4"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rPr>
          <w:trHeight w:val="392"/>
        </w:trPr>
        <w:tc>
          <w:tcPr>
            <w:tcW w:w="1959" w:type="pct"/>
            <w:gridSpan w:val="5"/>
            <w:tcBorders>
              <w:top w:val="single" w:sz="12" w:space="0" w:color="auto"/>
              <w:left w:val="single" w:sz="12" w:space="0" w:color="auto"/>
              <w:bottom w:val="single" w:sz="12" w:space="0" w:color="auto"/>
              <w:right w:val="single" w:sz="12" w:space="0" w:color="auto"/>
            </w:tcBorders>
            <w:vAlign w:val="center"/>
            <w:hideMark/>
          </w:tcPr>
          <w:p w:rsidR="00E57AD4" w:rsidRPr="00341930" w:rsidRDefault="00E57AD4"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FINAL EXAM</w:t>
            </w:r>
          </w:p>
        </w:tc>
        <w:tc>
          <w:tcPr>
            <w:tcW w:w="1086" w:type="pct"/>
            <w:gridSpan w:val="5"/>
            <w:tcBorders>
              <w:top w:val="single" w:sz="12" w:space="0" w:color="auto"/>
              <w:left w:val="single" w:sz="12" w:space="0" w:color="auto"/>
              <w:bottom w:val="single" w:sz="8" w:space="0" w:color="auto"/>
              <w:right w:val="single" w:sz="4" w:space="0" w:color="auto"/>
            </w:tcBorders>
            <w:hideMark/>
          </w:tcPr>
          <w:p w:rsidR="00E57AD4" w:rsidRPr="00341930" w:rsidRDefault="00E57AD4"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w:t>
            </w:r>
          </w:p>
        </w:tc>
        <w:tc>
          <w:tcPr>
            <w:tcW w:w="1114" w:type="pct"/>
            <w:gridSpan w:val="2"/>
            <w:tcBorders>
              <w:top w:val="single" w:sz="12" w:space="0" w:color="auto"/>
              <w:left w:val="single" w:sz="4" w:space="0" w:color="auto"/>
              <w:bottom w:val="single" w:sz="8" w:space="0" w:color="auto"/>
              <w:right w:val="single" w:sz="8" w:space="0" w:color="auto"/>
            </w:tcBorders>
            <w:vAlign w:val="center"/>
            <w:hideMark/>
          </w:tcPr>
          <w:p w:rsidR="00E57AD4" w:rsidRPr="00341930" w:rsidRDefault="00E57AD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841" w:type="pct"/>
            <w:gridSpan w:val="2"/>
            <w:tcBorders>
              <w:top w:val="single" w:sz="12" w:space="0" w:color="auto"/>
              <w:left w:val="single" w:sz="8" w:space="0" w:color="auto"/>
              <w:bottom w:val="single" w:sz="8" w:space="0" w:color="auto"/>
              <w:right w:val="single" w:sz="12" w:space="0" w:color="auto"/>
            </w:tcBorders>
            <w:vAlign w:val="center"/>
            <w:hideMark/>
          </w:tcPr>
          <w:p w:rsidR="00E57AD4" w:rsidRPr="00341930" w:rsidRDefault="00E57AD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60</w:t>
            </w:r>
          </w:p>
        </w:tc>
      </w:tr>
      <w:tr w:rsidR="00341930" w:rsidRPr="00341930" w:rsidTr="00DD2CA9">
        <w:trPr>
          <w:trHeight w:val="447"/>
        </w:trPr>
        <w:tc>
          <w:tcPr>
            <w:tcW w:w="1959" w:type="pct"/>
            <w:gridSpan w:val="5"/>
            <w:tcBorders>
              <w:top w:val="single" w:sz="12" w:space="0" w:color="auto"/>
              <w:left w:val="single" w:sz="12" w:space="0" w:color="auto"/>
              <w:bottom w:val="single" w:sz="12" w:space="0" w:color="auto"/>
              <w:right w:val="single" w:sz="12" w:space="0" w:color="auto"/>
            </w:tcBorders>
            <w:vAlign w:val="center"/>
            <w:hideMark/>
          </w:tcPr>
          <w:p w:rsidR="00E57AD4" w:rsidRPr="00341930" w:rsidRDefault="00E57AD4"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PREREQUISITE(S)</w:t>
            </w:r>
          </w:p>
        </w:tc>
        <w:tc>
          <w:tcPr>
            <w:tcW w:w="3041" w:type="pct"/>
            <w:gridSpan w:val="9"/>
            <w:tcBorders>
              <w:top w:val="single" w:sz="12" w:space="0" w:color="auto"/>
              <w:left w:val="single" w:sz="12" w:space="0" w:color="auto"/>
              <w:bottom w:val="single" w:sz="12" w:space="0" w:color="auto"/>
              <w:right w:val="single" w:sz="12" w:space="0" w:color="auto"/>
            </w:tcBorders>
            <w:shd w:val="clear" w:color="auto" w:fill="auto"/>
            <w:vAlign w:val="center"/>
          </w:tcPr>
          <w:p w:rsidR="00E57AD4" w:rsidRPr="00341930" w:rsidRDefault="00E57AD4"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None</w:t>
            </w:r>
          </w:p>
          <w:p w:rsidR="00E57AD4" w:rsidRPr="00341930" w:rsidRDefault="00E57AD4" w:rsidP="00DD2CA9">
            <w:pPr>
              <w:spacing w:after="0" w:line="240" w:lineRule="auto"/>
              <w:rPr>
                <w:rFonts w:ascii="Times New Roman" w:eastAsia="Times New Roman" w:hAnsi="Times New Roman" w:cs="Times New Roman"/>
                <w:sz w:val="20"/>
                <w:szCs w:val="20"/>
                <w:lang w:val="en-US" w:eastAsia="tr-TR"/>
              </w:rPr>
            </w:pPr>
          </w:p>
        </w:tc>
      </w:tr>
      <w:tr w:rsidR="00341930" w:rsidRPr="00341930" w:rsidTr="00DD2CA9">
        <w:trPr>
          <w:trHeight w:val="447"/>
        </w:trPr>
        <w:tc>
          <w:tcPr>
            <w:tcW w:w="1959" w:type="pct"/>
            <w:gridSpan w:val="5"/>
            <w:tcBorders>
              <w:top w:val="single" w:sz="12" w:space="0" w:color="auto"/>
              <w:left w:val="single" w:sz="12" w:space="0" w:color="auto"/>
              <w:bottom w:val="single" w:sz="12" w:space="0" w:color="auto"/>
              <w:right w:val="single" w:sz="12" w:space="0" w:color="auto"/>
            </w:tcBorders>
            <w:vAlign w:val="center"/>
            <w:hideMark/>
          </w:tcPr>
          <w:p w:rsidR="00E57AD4" w:rsidRPr="00341930" w:rsidRDefault="00E57AD4"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BRIEF COURSE CONTENT</w:t>
            </w:r>
          </w:p>
        </w:tc>
        <w:tc>
          <w:tcPr>
            <w:tcW w:w="3041" w:type="pct"/>
            <w:gridSpan w:val="9"/>
            <w:tcBorders>
              <w:top w:val="single" w:sz="12" w:space="0" w:color="auto"/>
              <w:left w:val="single" w:sz="12" w:space="0" w:color="auto"/>
              <w:bottom w:val="single" w:sz="12" w:space="0" w:color="auto"/>
              <w:right w:val="single" w:sz="12" w:space="0" w:color="auto"/>
            </w:tcBorders>
            <w:shd w:val="clear" w:color="auto" w:fill="auto"/>
            <w:vAlign w:val="center"/>
          </w:tcPr>
          <w:p w:rsidR="00E57AD4" w:rsidRPr="00341930" w:rsidRDefault="00E57AD4" w:rsidP="00DD2CA9">
            <w:pPr>
              <w:shd w:val="clear" w:color="auto" w:fill="F5F5F5"/>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Data structure used in qualitative dependent variable models, random utility theory, latent variable theory, linear probability model, Probit model, Logit model and assumptions of these models, estimation of the model parameters, comparison of these models, goodness of fit tests</w:t>
            </w:r>
          </w:p>
        </w:tc>
      </w:tr>
      <w:tr w:rsidR="00341930" w:rsidRPr="00341930" w:rsidTr="00DD2CA9">
        <w:trPr>
          <w:trHeight w:val="426"/>
        </w:trPr>
        <w:tc>
          <w:tcPr>
            <w:tcW w:w="1959" w:type="pct"/>
            <w:gridSpan w:val="5"/>
            <w:tcBorders>
              <w:top w:val="single" w:sz="12" w:space="0" w:color="auto"/>
              <w:left w:val="single" w:sz="12" w:space="0" w:color="auto"/>
              <w:bottom w:val="single" w:sz="12" w:space="0" w:color="auto"/>
              <w:right w:val="single" w:sz="12" w:space="0" w:color="auto"/>
            </w:tcBorders>
            <w:vAlign w:val="center"/>
            <w:hideMark/>
          </w:tcPr>
          <w:p w:rsidR="00E57AD4" w:rsidRPr="00341930" w:rsidRDefault="00E57AD4"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OBJECTIVES</w:t>
            </w:r>
          </w:p>
        </w:tc>
        <w:tc>
          <w:tcPr>
            <w:tcW w:w="3041" w:type="pct"/>
            <w:gridSpan w:val="9"/>
            <w:tcBorders>
              <w:top w:val="single" w:sz="12" w:space="0" w:color="auto"/>
              <w:left w:val="single" w:sz="12" w:space="0" w:color="auto"/>
              <w:bottom w:val="single" w:sz="12" w:space="0" w:color="auto"/>
              <w:right w:val="single" w:sz="12" w:space="0" w:color="auto"/>
            </w:tcBorders>
            <w:vAlign w:val="center"/>
            <w:hideMark/>
          </w:tcPr>
          <w:p w:rsidR="00E57AD4" w:rsidRPr="00341930" w:rsidRDefault="00E57AD4" w:rsidP="00DD2CA9">
            <w:pPr>
              <w:shd w:val="clear" w:color="auto" w:fill="FFFFFF"/>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shd w:val="clear" w:color="auto" w:fill="FFFFFF"/>
                <w:lang w:eastAsia="tr-TR"/>
              </w:rPr>
              <w:t>The main of the course is to</w:t>
            </w:r>
            <w:r w:rsidRPr="00341930">
              <w:rPr>
                <w:rFonts w:ascii="Times New Roman" w:eastAsia="Times New Roman" w:hAnsi="Times New Roman" w:cs="Times New Roman"/>
                <w:sz w:val="20"/>
                <w:szCs w:val="20"/>
                <w:lang w:eastAsia="tr-TR"/>
              </w:rPr>
              <w:t> </w:t>
            </w:r>
            <w:r w:rsidRPr="00341930">
              <w:rPr>
                <w:rFonts w:ascii="Times New Roman" w:eastAsia="Times New Roman" w:hAnsi="Times New Roman" w:cs="Times New Roman"/>
                <w:sz w:val="20"/>
                <w:szCs w:val="20"/>
                <w:shd w:val="clear" w:color="auto" w:fill="FFFFFF"/>
                <w:lang w:val="en-US" w:eastAsia="tr-TR"/>
              </w:rPr>
              <w:t>introduce qualitative dependent variable models and explores the mathematical structure of these methods.</w:t>
            </w:r>
          </w:p>
        </w:tc>
      </w:tr>
      <w:tr w:rsidR="00341930" w:rsidRPr="00341930" w:rsidTr="00DD2CA9">
        <w:trPr>
          <w:trHeight w:val="518"/>
        </w:trPr>
        <w:tc>
          <w:tcPr>
            <w:tcW w:w="1959" w:type="pct"/>
            <w:gridSpan w:val="5"/>
            <w:tcBorders>
              <w:top w:val="single" w:sz="12" w:space="0" w:color="auto"/>
              <w:left w:val="single" w:sz="12" w:space="0" w:color="auto"/>
              <w:bottom w:val="single" w:sz="12" w:space="0" w:color="auto"/>
              <w:right w:val="single" w:sz="12" w:space="0" w:color="auto"/>
            </w:tcBorders>
            <w:vAlign w:val="center"/>
            <w:hideMark/>
          </w:tcPr>
          <w:p w:rsidR="00E57AD4" w:rsidRPr="00341930" w:rsidRDefault="00E57AD4"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CONTRIBUTION OF THE COURSE TO THE PROFESSIONAL EDUATION</w:t>
            </w:r>
          </w:p>
        </w:tc>
        <w:tc>
          <w:tcPr>
            <w:tcW w:w="3041" w:type="pct"/>
            <w:gridSpan w:val="9"/>
            <w:tcBorders>
              <w:top w:val="single" w:sz="12" w:space="0" w:color="auto"/>
              <w:left w:val="single" w:sz="12" w:space="0" w:color="auto"/>
              <w:bottom w:val="single" w:sz="12" w:space="0" w:color="auto"/>
              <w:right w:val="single" w:sz="12" w:space="0" w:color="auto"/>
            </w:tcBorders>
            <w:vAlign w:val="center"/>
            <w:hideMark/>
          </w:tcPr>
          <w:p w:rsidR="00E57AD4" w:rsidRPr="00341930" w:rsidRDefault="00E57AD4" w:rsidP="00DD2CA9">
            <w:pPr>
              <w:shd w:val="clear" w:color="auto" w:fill="FFFFFF"/>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1.Understand the importance of qualitative dependent variable models as it is applied in the theory and practice of statistics,</w:t>
            </w:r>
          </w:p>
          <w:p w:rsidR="00E57AD4" w:rsidRPr="00341930" w:rsidRDefault="00E57AD4" w:rsidP="00DD2CA9">
            <w:pPr>
              <w:shd w:val="clear" w:color="auto" w:fill="FFFFFF"/>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2.Evaluate the strengths and weaknesses of different qualitative dependent variable models,</w:t>
            </w:r>
          </w:p>
          <w:p w:rsidR="00E57AD4" w:rsidRPr="00341930" w:rsidRDefault="00E57AD4" w:rsidP="00DD2CA9">
            <w:pPr>
              <w:shd w:val="clear" w:color="auto" w:fill="F5F5F5"/>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3.Gain techniques, skills, computers and software knowledge to solve real life problems with qualitative dependent variable</w:t>
            </w:r>
          </w:p>
        </w:tc>
      </w:tr>
      <w:tr w:rsidR="00341930" w:rsidRPr="00341930" w:rsidTr="00DD2CA9">
        <w:trPr>
          <w:trHeight w:val="518"/>
        </w:trPr>
        <w:tc>
          <w:tcPr>
            <w:tcW w:w="1959" w:type="pct"/>
            <w:gridSpan w:val="5"/>
            <w:tcBorders>
              <w:top w:val="single" w:sz="12" w:space="0" w:color="auto"/>
              <w:left w:val="single" w:sz="12" w:space="0" w:color="auto"/>
              <w:bottom w:val="single" w:sz="12" w:space="0" w:color="auto"/>
              <w:right w:val="single" w:sz="12" w:space="0" w:color="auto"/>
            </w:tcBorders>
            <w:vAlign w:val="center"/>
            <w:hideMark/>
          </w:tcPr>
          <w:p w:rsidR="00E57AD4" w:rsidRPr="00341930" w:rsidRDefault="00E57AD4"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LEARNING OUTCOMES OF THE COURSE</w:t>
            </w:r>
          </w:p>
        </w:tc>
        <w:tc>
          <w:tcPr>
            <w:tcW w:w="3041" w:type="pct"/>
            <w:gridSpan w:val="9"/>
            <w:tcBorders>
              <w:top w:val="single" w:sz="12" w:space="0" w:color="auto"/>
              <w:left w:val="single" w:sz="12" w:space="0" w:color="auto"/>
              <w:bottom w:val="single" w:sz="12" w:space="0" w:color="auto"/>
              <w:right w:val="single" w:sz="12" w:space="0" w:color="auto"/>
            </w:tcBorders>
            <w:vAlign w:val="center"/>
            <w:hideMark/>
          </w:tcPr>
          <w:p w:rsidR="00E57AD4" w:rsidRPr="00341930" w:rsidRDefault="00E57AD4" w:rsidP="00DD2CA9">
            <w:pPr>
              <w:shd w:val="clear" w:color="auto" w:fill="F5F5F5"/>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shd w:val="clear" w:color="auto" w:fill="FFFFFF"/>
                <w:lang w:eastAsia="tr-TR"/>
              </w:rPr>
              <w:t>Interpret, evaluate and analyze the qualitative dependent variable models.</w:t>
            </w:r>
          </w:p>
        </w:tc>
      </w:tr>
      <w:tr w:rsidR="00341930" w:rsidRPr="00341930" w:rsidTr="00DD2CA9">
        <w:trPr>
          <w:trHeight w:val="540"/>
        </w:trPr>
        <w:tc>
          <w:tcPr>
            <w:tcW w:w="1959" w:type="pct"/>
            <w:gridSpan w:val="5"/>
            <w:tcBorders>
              <w:top w:val="single" w:sz="12" w:space="0" w:color="auto"/>
              <w:left w:val="single" w:sz="12" w:space="0" w:color="auto"/>
              <w:bottom w:val="single" w:sz="12" w:space="0" w:color="auto"/>
              <w:right w:val="single" w:sz="12" w:space="0" w:color="auto"/>
            </w:tcBorders>
            <w:vAlign w:val="center"/>
          </w:tcPr>
          <w:p w:rsidR="00E57AD4" w:rsidRPr="00341930" w:rsidRDefault="00E57AD4"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TEACHING METHODS AND TECHNIQUES</w:t>
            </w:r>
          </w:p>
        </w:tc>
        <w:tc>
          <w:tcPr>
            <w:tcW w:w="3041" w:type="pct"/>
            <w:gridSpan w:val="9"/>
            <w:tcBorders>
              <w:top w:val="single" w:sz="12" w:space="0" w:color="auto"/>
              <w:left w:val="single" w:sz="12" w:space="0" w:color="auto"/>
              <w:bottom w:val="single" w:sz="12" w:space="0" w:color="auto"/>
              <w:right w:val="single" w:sz="12" w:space="0" w:color="auto"/>
            </w:tcBorders>
            <w:vAlign w:val="center"/>
          </w:tcPr>
          <w:p w:rsidR="00E57AD4" w:rsidRPr="00341930" w:rsidRDefault="00E57AD4" w:rsidP="00DD2CA9">
            <w:pPr>
              <w:spacing w:after="0" w:line="240" w:lineRule="auto"/>
              <w:rPr>
                <w:rFonts w:ascii="Times New Roman" w:eastAsia="Times New Roman" w:hAnsi="Times New Roman" w:cs="Times New Roman"/>
                <w:bCs/>
                <w:sz w:val="20"/>
                <w:szCs w:val="20"/>
                <w:shd w:val="clear" w:color="auto" w:fill="F7F6F3"/>
                <w:lang w:eastAsia="tr-TR"/>
              </w:rPr>
            </w:pPr>
            <w:r w:rsidRPr="00341930">
              <w:rPr>
                <w:rFonts w:ascii="Times New Roman" w:eastAsia="Times New Roman" w:hAnsi="Times New Roman" w:cs="Times New Roman"/>
                <w:bCs/>
                <w:sz w:val="20"/>
                <w:szCs w:val="20"/>
                <w:shd w:val="clear" w:color="auto" w:fill="F7F6F3"/>
                <w:lang w:eastAsia="tr-TR"/>
              </w:rPr>
              <w:t>Lecturing, Application/Practice</w:t>
            </w:r>
          </w:p>
        </w:tc>
      </w:tr>
      <w:tr w:rsidR="00341930" w:rsidRPr="00341930" w:rsidTr="00DD2CA9">
        <w:trPr>
          <w:trHeight w:val="540"/>
        </w:trPr>
        <w:tc>
          <w:tcPr>
            <w:tcW w:w="1959" w:type="pct"/>
            <w:gridSpan w:val="5"/>
            <w:tcBorders>
              <w:top w:val="single" w:sz="12" w:space="0" w:color="auto"/>
              <w:left w:val="single" w:sz="12" w:space="0" w:color="auto"/>
              <w:bottom w:val="single" w:sz="12" w:space="0" w:color="auto"/>
              <w:right w:val="single" w:sz="12" w:space="0" w:color="auto"/>
            </w:tcBorders>
            <w:vAlign w:val="center"/>
            <w:hideMark/>
          </w:tcPr>
          <w:p w:rsidR="00E57AD4" w:rsidRPr="00341930" w:rsidRDefault="00E57AD4"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MAIN TEXTBOOK</w:t>
            </w:r>
          </w:p>
        </w:tc>
        <w:tc>
          <w:tcPr>
            <w:tcW w:w="3041" w:type="pct"/>
            <w:gridSpan w:val="9"/>
            <w:tcBorders>
              <w:top w:val="single" w:sz="12" w:space="0" w:color="auto"/>
              <w:left w:val="single" w:sz="12" w:space="0" w:color="auto"/>
              <w:bottom w:val="single" w:sz="12" w:space="0" w:color="auto"/>
              <w:right w:val="single" w:sz="12" w:space="0" w:color="auto"/>
            </w:tcBorders>
            <w:vAlign w:val="center"/>
            <w:hideMark/>
          </w:tcPr>
          <w:p w:rsidR="00E57AD4" w:rsidRPr="00341930" w:rsidRDefault="00E57AD4"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bCs/>
                <w:sz w:val="20"/>
                <w:szCs w:val="20"/>
                <w:shd w:val="clear" w:color="auto" w:fill="F7F6F3"/>
                <w:lang w:eastAsia="tr-TR"/>
              </w:rPr>
              <w:t>Aldrich J.H. and Nelson F.D.(1984).</w:t>
            </w:r>
            <w:r w:rsidRPr="00341930">
              <w:rPr>
                <w:rFonts w:ascii="Times New Roman" w:eastAsia="Times New Roman" w:hAnsi="Times New Roman" w:cs="Times New Roman"/>
                <w:sz w:val="20"/>
                <w:szCs w:val="20"/>
                <w:lang w:eastAsia="tr-TR"/>
              </w:rPr>
              <w:t> </w:t>
            </w:r>
            <w:r w:rsidRPr="00341930">
              <w:rPr>
                <w:rFonts w:ascii="Times New Roman" w:eastAsia="Times New Roman" w:hAnsi="Times New Roman" w:cs="Times New Roman"/>
                <w:sz w:val="20"/>
                <w:szCs w:val="20"/>
                <w:shd w:val="clear" w:color="auto" w:fill="F7F6F3"/>
                <w:lang w:eastAsia="tr-TR"/>
              </w:rPr>
              <w:t>Linear Probability, Logit and Probit Models, Sage Publications Inc.</w:t>
            </w:r>
          </w:p>
        </w:tc>
      </w:tr>
      <w:tr w:rsidR="00341930" w:rsidRPr="00341930" w:rsidTr="00DD2CA9">
        <w:trPr>
          <w:trHeight w:val="540"/>
        </w:trPr>
        <w:tc>
          <w:tcPr>
            <w:tcW w:w="1959" w:type="pct"/>
            <w:gridSpan w:val="5"/>
            <w:tcBorders>
              <w:top w:val="single" w:sz="12" w:space="0" w:color="auto"/>
              <w:left w:val="single" w:sz="12" w:space="0" w:color="auto"/>
              <w:bottom w:val="single" w:sz="12" w:space="0" w:color="auto"/>
              <w:right w:val="single" w:sz="12" w:space="0" w:color="auto"/>
            </w:tcBorders>
            <w:vAlign w:val="center"/>
            <w:hideMark/>
          </w:tcPr>
          <w:p w:rsidR="00E57AD4" w:rsidRPr="00341930" w:rsidRDefault="00E57AD4"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SUPPORTING REFERENCES</w:t>
            </w:r>
          </w:p>
        </w:tc>
        <w:tc>
          <w:tcPr>
            <w:tcW w:w="3041" w:type="pct"/>
            <w:gridSpan w:val="9"/>
            <w:tcBorders>
              <w:top w:val="single" w:sz="12" w:space="0" w:color="auto"/>
              <w:left w:val="single" w:sz="12" w:space="0" w:color="auto"/>
              <w:bottom w:val="single" w:sz="12" w:space="0" w:color="auto"/>
              <w:right w:val="single" w:sz="12" w:space="0" w:color="auto"/>
            </w:tcBorders>
            <w:vAlign w:val="center"/>
            <w:hideMark/>
          </w:tcPr>
          <w:p w:rsidR="00E57AD4" w:rsidRPr="00341930" w:rsidRDefault="00E57AD4"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bCs/>
                <w:sz w:val="20"/>
                <w:szCs w:val="20"/>
                <w:lang w:eastAsia="tr-TR"/>
              </w:rPr>
              <w:t>Greene W.H.(1997)</w:t>
            </w:r>
            <w:r w:rsidRPr="00341930">
              <w:rPr>
                <w:rFonts w:ascii="Times New Roman" w:eastAsia="Times New Roman" w:hAnsi="Times New Roman" w:cs="Times New Roman"/>
                <w:sz w:val="20"/>
                <w:szCs w:val="20"/>
                <w:lang w:eastAsia="tr-TR"/>
              </w:rPr>
              <w:t>. Econometric Analysis. Prentice Hall International Inc.</w:t>
            </w:r>
          </w:p>
        </w:tc>
      </w:tr>
      <w:tr w:rsidR="00341930" w:rsidRPr="00341930" w:rsidTr="00DD2CA9">
        <w:trPr>
          <w:trHeight w:val="520"/>
        </w:trPr>
        <w:tc>
          <w:tcPr>
            <w:tcW w:w="1959" w:type="pct"/>
            <w:gridSpan w:val="5"/>
            <w:tcBorders>
              <w:top w:val="single" w:sz="12" w:space="0" w:color="auto"/>
              <w:left w:val="single" w:sz="12" w:space="0" w:color="auto"/>
              <w:bottom w:val="single" w:sz="12" w:space="0" w:color="auto"/>
              <w:right w:val="single" w:sz="12" w:space="0" w:color="auto"/>
            </w:tcBorders>
            <w:vAlign w:val="center"/>
            <w:hideMark/>
          </w:tcPr>
          <w:p w:rsidR="00E57AD4" w:rsidRPr="00341930" w:rsidRDefault="00E57AD4"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NECESSARY COURSE MATERIALS</w:t>
            </w:r>
          </w:p>
        </w:tc>
        <w:tc>
          <w:tcPr>
            <w:tcW w:w="3041" w:type="pct"/>
            <w:gridSpan w:val="9"/>
            <w:tcBorders>
              <w:top w:val="single" w:sz="12" w:space="0" w:color="auto"/>
              <w:left w:val="single" w:sz="12" w:space="0" w:color="auto"/>
              <w:bottom w:val="single" w:sz="12" w:space="0" w:color="auto"/>
              <w:right w:val="single" w:sz="12" w:space="0" w:color="auto"/>
            </w:tcBorders>
            <w:vAlign w:val="center"/>
          </w:tcPr>
          <w:p w:rsidR="00E57AD4" w:rsidRPr="00341930" w:rsidRDefault="00E57AD4"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 xml:space="preserve">Statistical tables, statistical </w:t>
            </w:r>
            <w:proofErr w:type="gramStart"/>
            <w:r w:rsidRPr="00341930">
              <w:rPr>
                <w:rFonts w:ascii="Times New Roman" w:eastAsia="Times New Roman" w:hAnsi="Times New Roman" w:cs="Times New Roman"/>
                <w:sz w:val="20"/>
                <w:szCs w:val="20"/>
                <w:lang w:eastAsia="tr-TR"/>
              </w:rPr>
              <w:t>software</w:t>
            </w:r>
            <w:proofErr w:type="gramEnd"/>
          </w:p>
        </w:tc>
      </w:tr>
      <w:tr w:rsidR="00E57AD4" w:rsidRPr="00341930" w:rsidTr="00DD2CA9">
        <w:tc>
          <w:tcPr>
            <w:tcW w:w="688" w:type="pct"/>
            <w:tcBorders>
              <w:top w:val="nil"/>
              <w:left w:val="nil"/>
              <w:bottom w:val="nil"/>
              <w:right w:val="nil"/>
            </w:tcBorders>
            <w:vAlign w:val="center"/>
            <w:hideMark/>
          </w:tcPr>
          <w:p w:rsidR="00E57AD4" w:rsidRPr="00341930" w:rsidRDefault="00E57AD4" w:rsidP="00DD2CA9">
            <w:pPr>
              <w:spacing w:after="0" w:line="240" w:lineRule="auto"/>
              <w:rPr>
                <w:rFonts w:ascii="Times New Roman" w:eastAsia="Times New Roman" w:hAnsi="Times New Roman" w:cs="Times New Roman"/>
                <w:sz w:val="20"/>
                <w:szCs w:val="20"/>
                <w:lang w:eastAsia="tr-TR"/>
              </w:rPr>
            </w:pPr>
          </w:p>
        </w:tc>
        <w:tc>
          <w:tcPr>
            <w:tcW w:w="442" w:type="pct"/>
            <w:tcBorders>
              <w:top w:val="nil"/>
              <w:left w:val="nil"/>
              <w:bottom w:val="nil"/>
              <w:right w:val="nil"/>
            </w:tcBorders>
            <w:vAlign w:val="center"/>
            <w:hideMark/>
          </w:tcPr>
          <w:p w:rsidR="00E57AD4" w:rsidRPr="00341930" w:rsidRDefault="00E57AD4" w:rsidP="00DD2CA9">
            <w:pPr>
              <w:spacing w:after="0" w:line="240" w:lineRule="auto"/>
              <w:rPr>
                <w:rFonts w:ascii="Times New Roman" w:eastAsia="Times New Roman" w:hAnsi="Times New Roman" w:cs="Times New Roman"/>
                <w:sz w:val="20"/>
                <w:szCs w:val="20"/>
                <w:lang w:eastAsia="tr-TR"/>
              </w:rPr>
            </w:pPr>
          </w:p>
        </w:tc>
        <w:tc>
          <w:tcPr>
            <w:tcW w:w="129" w:type="pct"/>
            <w:tcBorders>
              <w:top w:val="nil"/>
              <w:left w:val="nil"/>
              <w:bottom w:val="nil"/>
              <w:right w:val="nil"/>
            </w:tcBorders>
            <w:vAlign w:val="center"/>
            <w:hideMark/>
          </w:tcPr>
          <w:p w:rsidR="00E57AD4" w:rsidRPr="00341930" w:rsidRDefault="00E57AD4" w:rsidP="00DD2CA9">
            <w:pPr>
              <w:spacing w:after="0" w:line="240" w:lineRule="auto"/>
              <w:rPr>
                <w:rFonts w:ascii="Times New Roman" w:eastAsia="Times New Roman" w:hAnsi="Times New Roman" w:cs="Times New Roman"/>
                <w:sz w:val="20"/>
                <w:szCs w:val="20"/>
                <w:lang w:eastAsia="tr-TR"/>
              </w:rPr>
            </w:pPr>
          </w:p>
        </w:tc>
        <w:tc>
          <w:tcPr>
            <w:tcW w:w="353" w:type="pct"/>
            <w:tcBorders>
              <w:top w:val="nil"/>
              <w:left w:val="nil"/>
              <w:bottom w:val="nil"/>
              <w:right w:val="nil"/>
            </w:tcBorders>
            <w:vAlign w:val="center"/>
            <w:hideMark/>
          </w:tcPr>
          <w:p w:rsidR="00E57AD4" w:rsidRPr="00341930" w:rsidRDefault="00E57AD4" w:rsidP="00DD2CA9">
            <w:pPr>
              <w:spacing w:after="0" w:line="240" w:lineRule="auto"/>
              <w:rPr>
                <w:rFonts w:ascii="Times New Roman" w:eastAsia="Times New Roman" w:hAnsi="Times New Roman" w:cs="Times New Roman"/>
                <w:sz w:val="20"/>
                <w:szCs w:val="20"/>
                <w:lang w:eastAsia="tr-TR"/>
              </w:rPr>
            </w:pPr>
          </w:p>
        </w:tc>
        <w:tc>
          <w:tcPr>
            <w:tcW w:w="347" w:type="pct"/>
            <w:tcBorders>
              <w:top w:val="nil"/>
              <w:left w:val="nil"/>
              <w:bottom w:val="nil"/>
              <w:right w:val="nil"/>
            </w:tcBorders>
            <w:vAlign w:val="center"/>
            <w:hideMark/>
          </w:tcPr>
          <w:p w:rsidR="00E57AD4" w:rsidRPr="00341930" w:rsidRDefault="00E57AD4" w:rsidP="00DD2CA9">
            <w:pPr>
              <w:spacing w:after="0" w:line="240" w:lineRule="auto"/>
              <w:rPr>
                <w:rFonts w:ascii="Times New Roman" w:eastAsia="Times New Roman" w:hAnsi="Times New Roman" w:cs="Times New Roman"/>
                <w:sz w:val="20"/>
                <w:szCs w:val="20"/>
                <w:lang w:eastAsia="tr-TR"/>
              </w:rPr>
            </w:pPr>
          </w:p>
        </w:tc>
        <w:tc>
          <w:tcPr>
            <w:tcW w:w="231" w:type="pct"/>
            <w:tcBorders>
              <w:top w:val="nil"/>
              <w:left w:val="nil"/>
              <w:bottom w:val="nil"/>
              <w:right w:val="nil"/>
            </w:tcBorders>
            <w:vAlign w:val="center"/>
            <w:hideMark/>
          </w:tcPr>
          <w:p w:rsidR="00E57AD4" w:rsidRPr="00341930" w:rsidRDefault="00E57AD4" w:rsidP="00DD2CA9">
            <w:pPr>
              <w:spacing w:after="0" w:line="240" w:lineRule="auto"/>
              <w:rPr>
                <w:rFonts w:ascii="Times New Roman" w:eastAsia="Times New Roman" w:hAnsi="Times New Roman" w:cs="Times New Roman"/>
                <w:sz w:val="20"/>
                <w:szCs w:val="20"/>
                <w:lang w:eastAsia="tr-TR"/>
              </w:rPr>
            </w:pPr>
          </w:p>
        </w:tc>
        <w:tc>
          <w:tcPr>
            <w:tcW w:w="277" w:type="pct"/>
            <w:tcBorders>
              <w:top w:val="nil"/>
              <w:left w:val="nil"/>
              <w:bottom w:val="nil"/>
              <w:right w:val="nil"/>
            </w:tcBorders>
            <w:vAlign w:val="center"/>
            <w:hideMark/>
          </w:tcPr>
          <w:p w:rsidR="00E57AD4" w:rsidRPr="00341930" w:rsidRDefault="00E57AD4" w:rsidP="00DD2CA9">
            <w:pPr>
              <w:spacing w:after="0" w:line="240" w:lineRule="auto"/>
              <w:rPr>
                <w:rFonts w:ascii="Times New Roman" w:eastAsia="Times New Roman" w:hAnsi="Times New Roman" w:cs="Times New Roman"/>
                <w:sz w:val="20"/>
                <w:szCs w:val="20"/>
                <w:lang w:eastAsia="tr-TR"/>
              </w:rPr>
            </w:pPr>
          </w:p>
        </w:tc>
        <w:tc>
          <w:tcPr>
            <w:tcW w:w="130" w:type="pct"/>
            <w:tcBorders>
              <w:top w:val="nil"/>
              <w:left w:val="nil"/>
              <w:bottom w:val="nil"/>
              <w:right w:val="nil"/>
            </w:tcBorders>
            <w:vAlign w:val="center"/>
            <w:hideMark/>
          </w:tcPr>
          <w:p w:rsidR="00E57AD4" w:rsidRPr="00341930" w:rsidRDefault="00E57AD4" w:rsidP="00DD2CA9">
            <w:pPr>
              <w:spacing w:after="0" w:line="240" w:lineRule="auto"/>
              <w:rPr>
                <w:rFonts w:ascii="Times New Roman" w:eastAsia="Times New Roman" w:hAnsi="Times New Roman" w:cs="Times New Roman"/>
                <w:sz w:val="20"/>
                <w:szCs w:val="20"/>
                <w:lang w:eastAsia="tr-TR"/>
              </w:rPr>
            </w:pPr>
          </w:p>
        </w:tc>
        <w:tc>
          <w:tcPr>
            <w:tcW w:w="331" w:type="pct"/>
            <w:tcBorders>
              <w:top w:val="nil"/>
              <w:left w:val="nil"/>
              <w:bottom w:val="nil"/>
              <w:right w:val="nil"/>
            </w:tcBorders>
            <w:vAlign w:val="center"/>
            <w:hideMark/>
          </w:tcPr>
          <w:p w:rsidR="00E57AD4" w:rsidRPr="00341930" w:rsidRDefault="00E57AD4" w:rsidP="00DD2CA9">
            <w:pPr>
              <w:spacing w:after="0" w:line="240" w:lineRule="auto"/>
              <w:rPr>
                <w:rFonts w:ascii="Times New Roman" w:eastAsia="Times New Roman" w:hAnsi="Times New Roman" w:cs="Times New Roman"/>
                <w:sz w:val="20"/>
                <w:szCs w:val="20"/>
                <w:lang w:eastAsia="tr-TR"/>
              </w:rPr>
            </w:pPr>
          </w:p>
        </w:tc>
        <w:tc>
          <w:tcPr>
            <w:tcW w:w="117" w:type="pct"/>
            <w:tcBorders>
              <w:top w:val="nil"/>
              <w:left w:val="nil"/>
              <w:bottom w:val="nil"/>
              <w:right w:val="nil"/>
            </w:tcBorders>
            <w:vAlign w:val="center"/>
            <w:hideMark/>
          </w:tcPr>
          <w:p w:rsidR="00E57AD4" w:rsidRPr="00341930" w:rsidRDefault="00E57AD4" w:rsidP="00DD2CA9">
            <w:pPr>
              <w:spacing w:after="0" w:line="240" w:lineRule="auto"/>
              <w:rPr>
                <w:rFonts w:ascii="Times New Roman" w:eastAsia="Times New Roman" w:hAnsi="Times New Roman" w:cs="Times New Roman"/>
                <w:sz w:val="20"/>
                <w:szCs w:val="20"/>
                <w:lang w:eastAsia="tr-TR"/>
              </w:rPr>
            </w:pPr>
          </w:p>
        </w:tc>
        <w:tc>
          <w:tcPr>
            <w:tcW w:w="586" w:type="pct"/>
            <w:tcBorders>
              <w:top w:val="nil"/>
              <w:left w:val="nil"/>
              <w:bottom w:val="nil"/>
              <w:right w:val="nil"/>
            </w:tcBorders>
            <w:vAlign w:val="center"/>
            <w:hideMark/>
          </w:tcPr>
          <w:p w:rsidR="00E57AD4" w:rsidRPr="00341930" w:rsidRDefault="00E57AD4" w:rsidP="00DD2CA9">
            <w:pPr>
              <w:spacing w:after="0" w:line="240" w:lineRule="auto"/>
              <w:rPr>
                <w:rFonts w:ascii="Times New Roman" w:eastAsia="Times New Roman" w:hAnsi="Times New Roman" w:cs="Times New Roman"/>
                <w:sz w:val="20"/>
                <w:szCs w:val="20"/>
                <w:lang w:eastAsia="tr-TR"/>
              </w:rPr>
            </w:pPr>
          </w:p>
        </w:tc>
        <w:tc>
          <w:tcPr>
            <w:tcW w:w="528" w:type="pct"/>
            <w:tcBorders>
              <w:top w:val="nil"/>
              <w:left w:val="nil"/>
              <w:bottom w:val="nil"/>
              <w:right w:val="nil"/>
            </w:tcBorders>
            <w:vAlign w:val="center"/>
            <w:hideMark/>
          </w:tcPr>
          <w:p w:rsidR="00E57AD4" w:rsidRPr="00341930" w:rsidRDefault="00E57AD4" w:rsidP="00DD2CA9">
            <w:pPr>
              <w:spacing w:after="0" w:line="240" w:lineRule="auto"/>
              <w:rPr>
                <w:rFonts w:ascii="Times New Roman" w:eastAsia="Times New Roman" w:hAnsi="Times New Roman" w:cs="Times New Roman"/>
                <w:sz w:val="20"/>
                <w:szCs w:val="20"/>
                <w:lang w:eastAsia="tr-TR"/>
              </w:rPr>
            </w:pPr>
          </w:p>
        </w:tc>
        <w:tc>
          <w:tcPr>
            <w:tcW w:w="118" w:type="pct"/>
            <w:tcBorders>
              <w:top w:val="nil"/>
              <w:left w:val="nil"/>
              <w:bottom w:val="nil"/>
              <w:right w:val="nil"/>
            </w:tcBorders>
            <w:vAlign w:val="center"/>
            <w:hideMark/>
          </w:tcPr>
          <w:p w:rsidR="00E57AD4" w:rsidRPr="00341930" w:rsidRDefault="00E57AD4" w:rsidP="00DD2CA9">
            <w:pPr>
              <w:spacing w:after="0" w:line="240" w:lineRule="auto"/>
              <w:rPr>
                <w:rFonts w:ascii="Times New Roman" w:eastAsia="Times New Roman" w:hAnsi="Times New Roman" w:cs="Times New Roman"/>
                <w:sz w:val="20"/>
                <w:szCs w:val="20"/>
                <w:lang w:eastAsia="tr-TR"/>
              </w:rPr>
            </w:pPr>
          </w:p>
        </w:tc>
        <w:tc>
          <w:tcPr>
            <w:tcW w:w="723" w:type="pct"/>
            <w:tcBorders>
              <w:top w:val="nil"/>
              <w:left w:val="nil"/>
              <w:bottom w:val="nil"/>
              <w:right w:val="nil"/>
            </w:tcBorders>
            <w:vAlign w:val="center"/>
            <w:hideMark/>
          </w:tcPr>
          <w:p w:rsidR="00E57AD4" w:rsidRPr="00341930" w:rsidRDefault="00E57AD4" w:rsidP="00DD2CA9">
            <w:pPr>
              <w:spacing w:after="0" w:line="240" w:lineRule="auto"/>
              <w:rPr>
                <w:rFonts w:ascii="Times New Roman" w:eastAsia="Times New Roman" w:hAnsi="Times New Roman" w:cs="Times New Roman"/>
                <w:sz w:val="20"/>
                <w:szCs w:val="20"/>
                <w:lang w:eastAsia="tr-TR"/>
              </w:rPr>
            </w:pPr>
          </w:p>
        </w:tc>
      </w:tr>
    </w:tbl>
    <w:p w:rsidR="00E57AD4" w:rsidRPr="00341930" w:rsidRDefault="00E57AD4" w:rsidP="00E57AD4">
      <w:pPr>
        <w:spacing w:after="0" w:line="240" w:lineRule="auto"/>
        <w:rPr>
          <w:rFonts w:ascii="Times New Roman" w:eastAsia="Times New Roman" w:hAnsi="Times New Roman" w:cs="Times New Roman"/>
          <w:sz w:val="20"/>
          <w:szCs w:val="20"/>
          <w:lang w:eastAsia="tr-TR"/>
        </w:rPr>
      </w:pPr>
    </w:p>
    <w:p w:rsidR="00E57AD4" w:rsidRDefault="00E57AD4" w:rsidP="00E57AD4">
      <w:pPr>
        <w:spacing w:after="0" w:line="240" w:lineRule="auto"/>
        <w:rPr>
          <w:rFonts w:ascii="Times New Roman" w:eastAsia="Times New Roman" w:hAnsi="Times New Roman" w:cs="Times New Roman"/>
          <w:sz w:val="20"/>
          <w:szCs w:val="20"/>
          <w:lang w:eastAsia="tr-TR"/>
        </w:rPr>
      </w:pPr>
    </w:p>
    <w:p w:rsidR="008B7AF0" w:rsidRDefault="008B7AF0" w:rsidP="00E57AD4">
      <w:pPr>
        <w:spacing w:after="0" w:line="240" w:lineRule="auto"/>
        <w:rPr>
          <w:rFonts w:ascii="Times New Roman" w:eastAsia="Times New Roman" w:hAnsi="Times New Roman" w:cs="Times New Roman"/>
          <w:sz w:val="20"/>
          <w:szCs w:val="20"/>
          <w:lang w:eastAsia="tr-TR"/>
        </w:rPr>
      </w:pPr>
    </w:p>
    <w:p w:rsidR="008B7AF0" w:rsidRDefault="008B7AF0" w:rsidP="00E57AD4">
      <w:pPr>
        <w:spacing w:after="0" w:line="240" w:lineRule="auto"/>
        <w:rPr>
          <w:rFonts w:ascii="Times New Roman" w:eastAsia="Times New Roman" w:hAnsi="Times New Roman" w:cs="Times New Roman"/>
          <w:sz w:val="20"/>
          <w:szCs w:val="20"/>
          <w:lang w:eastAsia="tr-TR"/>
        </w:rPr>
      </w:pPr>
    </w:p>
    <w:p w:rsidR="008B7AF0" w:rsidRDefault="008B7AF0" w:rsidP="00E57AD4">
      <w:pPr>
        <w:spacing w:after="0" w:line="240" w:lineRule="auto"/>
        <w:rPr>
          <w:rFonts w:ascii="Times New Roman" w:eastAsia="Times New Roman" w:hAnsi="Times New Roman" w:cs="Times New Roman"/>
          <w:sz w:val="20"/>
          <w:szCs w:val="20"/>
          <w:lang w:eastAsia="tr-TR"/>
        </w:rPr>
      </w:pPr>
    </w:p>
    <w:p w:rsidR="008B7AF0" w:rsidRDefault="008B7AF0" w:rsidP="00E57AD4">
      <w:pPr>
        <w:spacing w:after="0" w:line="240" w:lineRule="auto"/>
        <w:rPr>
          <w:rFonts w:ascii="Times New Roman" w:eastAsia="Times New Roman" w:hAnsi="Times New Roman" w:cs="Times New Roman"/>
          <w:sz w:val="20"/>
          <w:szCs w:val="20"/>
          <w:lang w:eastAsia="tr-TR"/>
        </w:rPr>
      </w:pPr>
    </w:p>
    <w:p w:rsidR="008B7AF0" w:rsidRDefault="008B7AF0" w:rsidP="00E57AD4">
      <w:pPr>
        <w:spacing w:after="0" w:line="240" w:lineRule="auto"/>
        <w:rPr>
          <w:rFonts w:ascii="Times New Roman" w:eastAsia="Times New Roman" w:hAnsi="Times New Roman" w:cs="Times New Roman"/>
          <w:sz w:val="20"/>
          <w:szCs w:val="20"/>
          <w:lang w:eastAsia="tr-TR"/>
        </w:rPr>
      </w:pPr>
    </w:p>
    <w:p w:rsidR="008B7AF0" w:rsidRDefault="008B7AF0" w:rsidP="00E57AD4">
      <w:pPr>
        <w:spacing w:after="0" w:line="240" w:lineRule="auto"/>
        <w:rPr>
          <w:rFonts w:ascii="Times New Roman" w:eastAsia="Times New Roman" w:hAnsi="Times New Roman" w:cs="Times New Roman"/>
          <w:sz w:val="20"/>
          <w:szCs w:val="20"/>
          <w:lang w:eastAsia="tr-TR"/>
        </w:rPr>
      </w:pPr>
    </w:p>
    <w:p w:rsidR="008B7AF0" w:rsidRDefault="008B7AF0" w:rsidP="00E57AD4">
      <w:pPr>
        <w:spacing w:after="0" w:line="240" w:lineRule="auto"/>
        <w:rPr>
          <w:rFonts w:ascii="Times New Roman" w:eastAsia="Times New Roman" w:hAnsi="Times New Roman" w:cs="Times New Roman"/>
          <w:sz w:val="20"/>
          <w:szCs w:val="20"/>
          <w:lang w:eastAsia="tr-TR"/>
        </w:rPr>
      </w:pPr>
    </w:p>
    <w:p w:rsidR="008B7AF0" w:rsidRPr="00341930" w:rsidRDefault="008B7AF0" w:rsidP="00E57AD4">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41930" w:rsidRPr="00341930" w:rsidTr="00DD2CA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SCHEDULE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hideMark/>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E57AD4" w:rsidRPr="00341930" w:rsidRDefault="00E57AD4"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SUBJECTS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E57AD4" w:rsidRPr="00341930" w:rsidRDefault="00E57AD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hideMark/>
          </w:tcPr>
          <w:p w:rsidR="00E57AD4" w:rsidRPr="00341930" w:rsidRDefault="00E57AD4"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Why probability models?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E57AD4" w:rsidRPr="00341930" w:rsidRDefault="00E57AD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hideMark/>
          </w:tcPr>
          <w:p w:rsidR="00E57AD4" w:rsidRPr="00341930" w:rsidRDefault="00E57AD4"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Generalized Linear models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E57AD4" w:rsidRPr="00341930" w:rsidRDefault="00E57AD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hideMark/>
          </w:tcPr>
          <w:p w:rsidR="00E57AD4" w:rsidRPr="00341930" w:rsidRDefault="00E57AD4"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Random Utility Theory</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E57AD4" w:rsidRPr="00341930" w:rsidRDefault="00E57AD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hideMark/>
          </w:tcPr>
          <w:p w:rsidR="00E57AD4" w:rsidRPr="00341930" w:rsidRDefault="00E57AD4"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Binary Probit model</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E57AD4" w:rsidRPr="00341930" w:rsidRDefault="00E57AD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hideMark/>
          </w:tcPr>
          <w:p w:rsidR="00E57AD4" w:rsidRPr="00341930" w:rsidRDefault="00E57AD4"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Hypothesis </w:t>
            </w:r>
            <w:proofErr w:type="gramStart"/>
            <w:r w:rsidRPr="00341930">
              <w:rPr>
                <w:rFonts w:ascii="Times New Roman" w:eastAsia="Times New Roman" w:hAnsi="Times New Roman" w:cs="Times New Roman"/>
                <w:sz w:val="20"/>
                <w:szCs w:val="20"/>
                <w:lang w:eastAsia="tr-TR"/>
              </w:rPr>
              <w:t>tests  in</w:t>
            </w:r>
            <w:proofErr w:type="gramEnd"/>
            <w:r w:rsidRPr="00341930">
              <w:rPr>
                <w:rFonts w:ascii="Times New Roman" w:eastAsia="Times New Roman" w:hAnsi="Times New Roman" w:cs="Times New Roman"/>
                <w:sz w:val="20"/>
                <w:szCs w:val="20"/>
                <w:lang w:eastAsia="tr-TR"/>
              </w:rPr>
              <w:t xml:space="preserve"> binary probit model</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E57AD4" w:rsidRPr="00341930" w:rsidRDefault="00E57AD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hideMark/>
          </w:tcPr>
          <w:p w:rsidR="00E57AD4" w:rsidRPr="00341930" w:rsidRDefault="00E57AD4"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Application  (MIDTERM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E57AD4" w:rsidRPr="00341930" w:rsidRDefault="00E57AD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hideMark/>
          </w:tcPr>
          <w:p w:rsidR="00E57AD4" w:rsidRPr="00341930" w:rsidRDefault="00E57AD4"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Binary Logit model (MIDTERM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E57AD4" w:rsidRPr="00341930" w:rsidRDefault="00E57AD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hideMark/>
          </w:tcPr>
          <w:p w:rsidR="00E57AD4" w:rsidRPr="00341930" w:rsidRDefault="00E57AD4"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Hypothesis </w:t>
            </w:r>
            <w:proofErr w:type="gramStart"/>
            <w:r w:rsidRPr="00341930">
              <w:rPr>
                <w:rFonts w:ascii="Times New Roman" w:eastAsia="Times New Roman" w:hAnsi="Times New Roman" w:cs="Times New Roman"/>
                <w:sz w:val="20"/>
                <w:szCs w:val="20"/>
                <w:lang w:eastAsia="tr-TR"/>
              </w:rPr>
              <w:t>tests  in</w:t>
            </w:r>
            <w:proofErr w:type="gramEnd"/>
            <w:r w:rsidRPr="00341930">
              <w:rPr>
                <w:rFonts w:ascii="Times New Roman" w:eastAsia="Times New Roman" w:hAnsi="Times New Roman" w:cs="Times New Roman"/>
                <w:sz w:val="20"/>
                <w:szCs w:val="20"/>
                <w:lang w:eastAsia="tr-TR"/>
              </w:rPr>
              <w:t xml:space="preserve"> binary Logit model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E57AD4" w:rsidRPr="00341930" w:rsidRDefault="00E57AD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hideMark/>
          </w:tcPr>
          <w:p w:rsidR="00E57AD4" w:rsidRPr="00341930" w:rsidRDefault="00E57AD4"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Application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E57AD4" w:rsidRPr="00341930" w:rsidRDefault="00E57AD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hideMark/>
          </w:tcPr>
          <w:p w:rsidR="00E57AD4" w:rsidRPr="00341930" w:rsidRDefault="00E57AD4"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Interpretation Probit model</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E57AD4" w:rsidRPr="00341930" w:rsidRDefault="00E57AD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hideMark/>
          </w:tcPr>
          <w:p w:rsidR="00E57AD4" w:rsidRPr="00341930" w:rsidRDefault="00E57AD4"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Interpretation Logit model</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E57AD4" w:rsidRPr="00341930" w:rsidRDefault="00E57AD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hideMark/>
          </w:tcPr>
          <w:p w:rsidR="00E57AD4" w:rsidRPr="00341930" w:rsidRDefault="00E57AD4"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Goodness of fit tests, Pseudo R^2,</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E57AD4" w:rsidRPr="00341930" w:rsidRDefault="00E57AD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hideMark/>
          </w:tcPr>
          <w:p w:rsidR="00E57AD4" w:rsidRPr="00341930" w:rsidRDefault="00E57AD4"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Marginal effects and discrete changes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E57AD4" w:rsidRPr="00341930" w:rsidRDefault="00E57AD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hideMark/>
          </w:tcPr>
          <w:p w:rsidR="00E57AD4" w:rsidRPr="00341930" w:rsidRDefault="00E57AD4"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Applications in statistical packages</w:t>
            </w:r>
          </w:p>
        </w:tc>
      </w:tr>
      <w:tr w:rsidR="00341930" w:rsidRPr="00341930" w:rsidTr="00DD2CA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E57AD4" w:rsidRPr="00341930" w:rsidRDefault="00E57AD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E57AD4" w:rsidRPr="00341930" w:rsidRDefault="00E57AD4"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Final Exam</w:t>
            </w:r>
          </w:p>
        </w:tc>
      </w:tr>
    </w:tbl>
    <w:p w:rsidR="00E57AD4" w:rsidRPr="00341930" w:rsidRDefault="00E57AD4" w:rsidP="00E57AD4">
      <w:pPr>
        <w:spacing w:after="0" w:line="240" w:lineRule="auto"/>
        <w:rPr>
          <w:rFonts w:ascii="Times New Roman" w:eastAsia="Times New Roman" w:hAnsi="Times New Roman" w:cs="Times New Roman"/>
          <w:sz w:val="20"/>
          <w:szCs w:val="20"/>
          <w:lang w:eastAsia="tr-TR"/>
        </w:rPr>
      </w:pPr>
    </w:p>
    <w:p w:rsidR="00E57AD4" w:rsidRPr="00341930" w:rsidRDefault="00E57AD4" w:rsidP="00E57AD4">
      <w:pPr>
        <w:spacing w:after="0" w:line="240" w:lineRule="auto"/>
        <w:rPr>
          <w:rFonts w:ascii="Times New Roman" w:eastAsia="Times New Roman" w:hAnsi="Times New Roman" w:cs="Times New Roman"/>
          <w:sz w:val="20"/>
          <w:szCs w:val="20"/>
          <w:lang w:eastAsia="tr-TR"/>
        </w:rPr>
      </w:pPr>
    </w:p>
    <w:p w:rsidR="00E57AD4" w:rsidRPr="00341930" w:rsidRDefault="00E57AD4" w:rsidP="00E57AD4">
      <w:pPr>
        <w:spacing w:after="0" w:line="240" w:lineRule="auto"/>
        <w:rPr>
          <w:rFonts w:ascii="Times New Roman" w:eastAsia="Times New Roman" w:hAnsi="Times New Roman" w:cs="Times New Roman"/>
          <w:sz w:val="20"/>
          <w:szCs w:val="20"/>
          <w:lang w:eastAsia="tr-TR"/>
        </w:rPr>
      </w:pPr>
    </w:p>
    <w:p w:rsidR="00E57AD4" w:rsidRPr="00341930" w:rsidRDefault="00E57AD4" w:rsidP="00E57AD4">
      <w:pPr>
        <w:spacing w:after="0" w:line="240" w:lineRule="auto"/>
        <w:rPr>
          <w:rFonts w:ascii="Times New Roman" w:eastAsia="Times New Roman" w:hAnsi="Times New Roman" w:cs="Times New Roman"/>
          <w:sz w:val="20"/>
          <w:szCs w:val="20"/>
          <w:lang w:eastAsia="tr-TR"/>
        </w:rPr>
      </w:pPr>
    </w:p>
    <w:tbl>
      <w:tblPr>
        <w:tblW w:w="10490"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40"/>
        <w:gridCol w:w="7494"/>
        <w:gridCol w:w="380"/>
        <w:gridCol w:w="426"/>
        <w:gridCol w:w="425"/>
        <w:gridCol w:w="425"/>
      </w:tblGrid>
      <w:tr w:rsidR="00341930" w:rsidRPr="00341930" w:rsidTr="00DD2CA9">
        <w:tc>
          <w:tcPr>
            <w:tcW w:w="1340" w:type="dxa"/>
            <w:tcBorders>
              <w:top w:val="single" w:sz="6" w:space="0" w:color="auto"/>
              <w:left w:val="single" w:sz="12" w:space="0" w:color="auto"/>
              <w:bottom w:val="single" w:sz="12" w:space="0" w:color="auto"/>
              <w:right w:val="single" w:sz="12" w:space="0" w:color="auto"/>
            </w:tcBorders>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E57AD4" w:rsidRPr="00341930" w:rsidRDefault="00E57AD4" w:rsidP="00DD2CA9">
            <w:pPr>
              <w:spacing w:after="0" w:line="240" w:lineRule="auto"/>
              <w:jc w:val="both"/>
              <w:rPr>
                <w:rFonts w:ascii="Times New Roman" w:eastAsia="Times New Roman" w:hAnsi="Times New Roman" w:cs="Times New Roman"/>
                <w:sz w:val="20"/>
                <w:szCs w:val="20"/>
                <w:lang w:eastAsia="tr-TR"/>
              </w:rPr>
            </w:pPr>
          </w:p>
        </w:tc>
      </w:tr>
      <w:tr w:rsidR="00341930" w:rsidRPr="00341930" w:rsidTr="00DD2CA9">
        <w:tc>
          <w:tcPr>
            <w:tcW w:w="1340" w:type="dxa"/>
            <w:tcBorders>
              <w:top w:val="single" w:sz="12" w:space="0" w:color="auto"/>
              <w:left w:val="single" w:sz="12" w:space="0" w:color="auto"/>
              <w:bottom w:val="single" w:sz="6" w:space="0" w:color="auto"/>
              <w:right w:val="single" w:sz="6" w:space="0" w:color="auto"/>
            </w:tcBorders>
            <w:vAlign w:val="center"/>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E57AD4" w:rsidRPr="00341930" w:rsidRDefault="00E57AD4" w:rsidP="00DD2CA9">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E57AD4" w:rsidRPr="00341930" w:rsidRDefault="00E57AD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E57AD4" w:rsidRPr="00341930" w:rsidRDefault="00E57AD4"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E57AD4" w:rsidRPr="00341930" w:rsidRDefault="00E57AD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E57AD4" w:rsidRPr="00341930" w:rsidRDefault="00E57AD4"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E57AD4" w:rsidRPr="00341930" w:rsidRDefault="00E57AD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E57AD4" w:rsidRPr="00341930" w:rsidRDefault="00E57AD4"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E57AD4" w:rsidRPr="00341930" w:rsidRDefault="00E57AD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E57AD4" w:rsidRPr="00341930" w:rsidRDefault="00E57AD4"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E57AD4" w:rsidRPr="00341930" w:rsidRDefault="00E57AD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E57AD4" w:rsidRPr="00341930" w:rsidRDefault="00E57AD4"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E57AD4" w:rsidRPr="00341930" w:rsidRDefault="00E57AD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E57AD4" w:rsidRPr="00341930" w:rsidRDefault="00E57AD4"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E57AD4" w:rsidRPr="00341930" w:rsidRDefault="00E57AD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E57AD4" w:rsidRPr="00341930" w:rsidRDefault="00E57AD4"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E57AD4" w:rsidRPr="00341930" w:rsidRDefault="00E57AD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E57AD4" w:rsidRPr="00341930" w:rsidRDefault="00E57AD4"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E57AD4" w:rsidRPr="00341930" w:rsidRDefault="00E57AD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E57AD4" w:rsidRPr="00341930" w:rsidRDefault="00E57AD4"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E57AD4" w:rsidRPr="00341930" w:rsidRDefault="00E57AD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E57AD4" w:rsidRPr="00341930" w:rsidRDefault="00E57AD4" w:rsidP="00DD2CA9">
            <w:pPr>
              <w:spacing w:after="0" w:line="240" w:lineRule="auto"/>
              <w:rPr>
                <w:rFonts w:ascii="Times New Roman" w:hAnsi="Times New Roman" w:cs="Times New Roman"/>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E57AD4" w:rsidRPr="00341930" w:rsidRDefault="00E57AD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E57AD4" w:rsidRPr="00341930" w:rsidRDefault="00E57AD4"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E57AD4" w:rsidRPr="00341930" w:rsidRDefault="00E57AD4" w:rsidP="00DD2CA9">
            <w:pPr>
              <w:spacing w:after="0" w:line="240" w:lineRule="auto"/>
              <w:jc w:val="center"/>
              <w:rPr>
                <w:rFonts w:ascii="Times New Roman" w:eastAsia="Times New Roman" w:hAnsi="Times New Roman" w:cs="Times New Roman"/>
                <w:b/>
                <w:sz w:val="20"/>
                <w:szCs w:val="20"/>
                <w:lang w:eastAsia="tr-TR"/>
              </w:rPr>
            </w:pPr>
          </w:p>
        </w:tc>
      </w:tr>
    </w:tbl>
    <w:p w:rsidR="00E57AD4" w:rsidRPr="00341930" w:rsidRDefault="00E57AD4" w:rsidP="00E57AD4">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E57AD4" w:rsidRPr="00341930" w:rsidRDefault="00E57AD4" w:rsidP="00E57AD4">
      <w:pPr>
        <w:spacing w:after="0" w:line="240" w:lineRule="auto"/>
        <w:rPr>
          <w:rFonts w:ascii="Times New Roman" w:eastAsia="Times New Roman" w:hAnsi="Times New Roman" w:cs="Times New Roman"/>
          <w:sz w:val="20"/>
          <w:szCs w:val="20"/>
          <w:lang w:eastAsia="tr-TR"/>
        </w:rPr>
      </w:pPr>
    </w:p>
    <w:p w:rsidR="00E57AD4" w:rsidRPr="00341930" w:rsidRDefault="00E57AD4" w:rsidP="00E57AD4">
      <w:pPr>
        <w:spacing w:after="0" w:line="240" w:lineRule="auto"/>
        <w:rPr>
          <w:rFonts w:ascii="Times New Roman" w:eastAsia="Times New Roman" w:hAnsi="Times New Roman" w:cs="Times New Roman"/>
          <w:sz w:val="20"/>
          <w:szCs w:val="20"/>
          <w:lang w:eastAsia="tr-TR"/>
        </w:rPr>
      </w:pPr>
    </w:p>
    <w:p w:rsidR="008B7AF0" w:rsidRDefault="00E57AD4" w:rsidP="00E57AD4">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Instructor(s):</w:t>
      </w:r>
      <w:r w:rsidRPr="00341930">
        <w:rPr>
          <w:rFonts w:ascii="Times New Roman" w:eastAsia="Times New Roman" w:hAnsi="Times New Roman" w:cs="Times New Roman"/>
          <w:sz w:val="20"/>
          <w:szCs w:val="20"/>
          <w:lang w:eastAsia="tr-TR"/>
        </w:rPr>
        <w:t xml:space="preserve"> Prof.Dr. Özlem ALPU</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p>
    <w:tbl>
      <w:tblPr>
        <w:tblW w:w="9948" w:type="dxa"/>
        <w:tblLook w:val="01E0" w:firstRow="1" w:lastRow="1" w:firstColumn="1" w:lastColumn="1" w:noHBand="0" w:noVBand="0"/>
      </w:tblPr>
      <w:tblGrid>
        <w:gridCol w:w="7171"/>
        <w:gridCol w:w="2777"/>
      </w:tblGrid>
      <w:tr w:rsidR="008B7AF0" w:rsidRPr="00341930" w:rsidTr="00DD2CA9">
        <w:trPr>
          <w:trHeight w:val="411"/>
        </w:trPr>
        <w:tc>
          <w:tcPr>
            <w:tcW w:w="7171" w:type="dxa"/>
          </w:tcPr>
          <w:p w:rsidR="008B7AF0" w:rsidRPr="00341930" w:rsidRDefault="008B7AF0" w:rsidP="00DD2CA9">
            <w:pPr>
              <w:tabs>
                <w:tab w:val="left" w:pos="7800"/>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sz w:val="20"/>
                <w:szCs w:val="20"/>
                <w:lang w:eastAsia="tr-TR"/>
              </w:rPr>
              <w:t xml:space="preserve">: </w:t>
            </w:r>
            <w:r w:rsidRPr="00341930">
              <w:rPr>
                <w:rFonts w:ascii="Times New Roman" w:eastAsia="Times New Roman" w:hAnsi="Times New Roman" w:cs="Times New Roman"/>
                <w:sz w:val="20"/>
                <w:szCs w:val="20"/>
                <w:lang w:eastAsia="tr-TR"/>
              </w:rPr>
              <w:tab/>
              <w:t xml:space="preserve">           </w:t>
            </w:r>
          </w:p>
        </w:tc>
        <w:tc>
          <w:tcPr>
            <w:tcW w:w="2777" w:type="dxa"/>
            <w:hideMark/>
          </w:tcPr>
          <w:p w:rsidR="008B7AF0" w:rsidRPr="00341930" w:rsidRDefault="008B7AF0" w:rsidP="00DD2CA9">
            <w:pPr>
              <w:tabs>
                <w:tab w:val="left" w:pos="7800"/>
              </w:tabs>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Date:</w:t>
            </w:r>
          </w:p>
        </w:tc>
      </w:tr>
    </w:tbl>
    <w:p w:rsidR="008B7AF0" w:rsidRDefault="008B7AF0" w:rsidP="00E57AD4">
      <w:pPr>
        <w:spacing w:after="0" w:line="240" w:lineRule="auto"/>
        <w:rPr>
          <w:rFonts w:ascii="Times New Roman" w:eastAsia="Times New Roman" w:hAnsi="Times New Roman" w:cs="Times New Roman"/>
          <w:b/>
          <w:sz w:val="20"/>
          <w:szCs w:val="20"/>
          <w:lang w:eastAsia="tr-TR"/>
        </w:rPr>
      </w:pPr>
    </w:p>
    <w:p w:rsidR="008B7AF0" w:rsidRDefault="008B7AF0" w:rsidP="00E57AD4">
      <w:pPr>
        <w:spacing w:after="0" w:line="240" w:lineRule="auto"/>
        <w:rPr>
          <w:rFonts w:ascii="Times New Roman" w:eastAsia="Times New Roman" w:hAnsi="Times New Roman" w:cs="Times New Roman"/>
          <w:b/>
          <w:sz w:val="20"/>
          <w:szCs w:val="20"/>
          <w:lang w:eastAsia="tr-TR"/>
        </w:rPr>
      </w:pPr>
    </w:p>
    <w:p w:rsidR="008B7AF0" w:rsidRDefault="008B7AF0" w:rsidP="00E57AD4">
      <w:pPr>
        <w:spacing w:after="0" w:line="240" w:lineRule="auto"/>
        <w:rPr>
          <w:rFonts w:ascii="Times New Roman" w:eastAsia="Times New Roman" w:hAnsi="Times New Roman" w:cs="Times New Roman"/>
          <w:b/>
          <w:sz w:val="20"/>
          <w:szCs w:val="20"/>
          <w:lang w:eastAsia="tr-TR"/>
        </w:rPr>
      </w:pPr>
    </w:p>
    <w:p w:rsidR="008B7AF0" w:rsidRDefault="008B7AF0" w:rsidP="00E57AD4">
      <w:pPr>
        <w:spacing w:after="0" w:line="240" w:lineRule="auto"/>
        <w:rPr>
          <w:rFonts w:ascii="Times New Roman" w:eastAsia="Times New Roman" w:hAnsi="Times New Roman" w:cs="Times New Roman"/>
          <w:b/>
          <w:sz w:val="20"/>
          <w:szCs w:val="20"/>
          <w:lang w:eastAsia="tr-TR"/>
        </w:rPr>
      </w:pPr>
    </w:p>
    <w:p w:rsidR="008B7AF0" w:rsidRDefault="008B7AF0" w:rsidP="00E57AD4">
      <w:pPr>
        <w:spacing w:after="0" w:line="240" w:lineRule="auto"/>
        <w:rPr>
          <w:rFonts w:ascii="Times New Roman" w:eastAsia="Times New Roman" w:hAnsi="Times New Roman" w:cs="Times New Roman"/>
          <w:b/>
          <w:sz w:val="20"/>
          <w:szCs w:val="20"/>
          <w:lang w:eastAsia="tr-TR"/>
        </w:rPr>
      </w:pPr>
    </w:p>
    <w:p w:rsidR="008B7AF0" w:rsidRDefault="008B7AF0" w:rsidP="00E57AD4">
      <w:pPr>
        <w:spacing w:after="0" w:line="240" w:lineRule="auto"/>
        <w:rPr>
          <w:rFonts w:ascii="Times New Roman" w:eastAsia="Times New Roman" w:hAnsi="Times New Roman" w:cs="Times New Roman"/>
          <w:b/>
          <w:sz w:val="20"/>
          <w:szCs w:val="20"/>
          <w:lang w:eastAsia="tr-TR"/>
        </w:rPr>
      </w:pPr>
    </w:p>
    <w:p w:rsidR="008B7AF0" w:rsidRDefault="008B7AF0" w:rsidP="00E57AD4">
      <w:pPr>
        <w:spacing w:after="0" w:line="240" w:lineRule="auto"/>
        <w:rPr>
          <w:rFonts w:ascii="Times New Roman" w:eastAsia="Times New Roman" w:hAnsi="Times New Roman" w:cs="Times New Roman"/>
          <w:b/>
          <w:sz w:val="20"/>
          <w:szCs w:val="20"/>
          <w:lang w:eastAsia="tr-TR"/>
        </w:rPr>
      </w:pPr>
    </w:p>
    <w:p w:rsidR="00E57AD4" w:rsidRPr="00341930" w:rsidRDefault="00E57AD4" w:rsidP="00E57AD4">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 </w:t>
      </w:r>
    </w:p>
    <w:p w:rsidR="00E57AD4" w:rsidRPr="00341930" w:rsidRDefault="00E57AD4" w:rsidP="00E57AD4">
      <w:pPr>
        <w:spacing w:after="0" w:line="240" w:lineRule="auto"/>
        <w:rPr>
          <w:rFonts w:ascii="Times New Roman" w:eastAsia="Times New Roman" w:hAnsi="Times New Roman" w:cs="Times New Roman"/>
          <w:b/>
          <w:sz w:val="20"/>
          <w:szCs w:val="20"/>
          <w:lang w:eastAsia="tr-TR"/>
        </w:rPr>
      </w:pPr>
    </w:p>
    <w:p w:rsidR="004B2C0E" w:rsidRDefault="004B2C0E" w:rsidP="004B2C0E">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lastRenderedPageBreak/>
        <w:drawing>
          <wp:anchor distT="0" distB="0" distL="114300" distR="114300" simplePos="0" relativeHeight="251687424" behindDoc="1" locked="0" layoutInCell="1" allowOverlap="1" wp14:anchorId="053C6EC3" wp14:editId="7A71E2D6">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79" name="Resim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4B2C0E" w:rsidRDefault="004B2C0E" w:rsidP="004B2C0E">
      <w:pPr>
        <w:spacing w:after="0" w:line="240" w:lineRule="auto"/>
        <w:ind w:left="708" w:firstLine="708"/>
        <w:jc w:val="both"/>
        <w:outlineLvl w:val="0"/>
        <w:rPr>
          <w:rFonts w:ascii="Times New Roman" w:eastAsia="Times New Roman" w:hAnsi="Times New Roman" w:cs="Times New Roman"/>
          <w:b/>
          <w:sz w:val="28"/>
          <w:szCs w:val="28"/>
          <w:lang w:eastAsia="tr-TR"/>
        </w:rPr>
      </w:pPr>
    </w:p>
    <w:p w:rsidR="004B2C0E" w:rsidRDefault="004B2C0E" w:rsidP="004B2C0E">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4B2C0E" w:rsidRPr="006311B2" w:rsidRDefault="004B2C0E" w:rsidP="004B2C0E">
      <w:pPr>
        <w:spacing w:after="12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E57AD4" w:rsidRPr="00341930" w:rsidRDefault="00E57AD4" w:rsidP="00FB3772">
      <w:pPr>
        <w:spacing w:after="0" w:line="240" w:lineRule="auto"/>
        <w:rPr>
          <w:rFonts w:ascii="Times New Roman" w:eastAsia="Calibri" w:hAnsi="Times New Roman" w:cs="Times New Roman"/>
        </w:rPr>
      </w:pP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p>
    <w:tbl>
      <w:tblPr>
        <w:tblW w:w="3402"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2096"/>
      </w:tblGrid>
      <w:tr w:rsidR="00052882" w:rsidRPr="00341930" w:rsidTr="0077627C">
        <w:tc>
          <w:tcPr>
            <w:tcW w:w="1306" w:type="dxa"/>
            <w:vAlign w:val="center"/>
          </w:tcPr>
          <w:p w:rsidR="00052882" w:rsidRPr="00341930" w:rsidRDefault="008B7AF0" w:rsidP="00DD2CA9">
            <w:pPr>
              <w:spacing w:after="0" w:line="240" w:lineRule="auto"/>
              <w:outlineLvl w:val="0"/>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SEMESTER</w:t>
            </w:r>
          </w:p>
        </w:tc>
        <w:tc>
          <w:tcPr>
            <w:tcW w:w="2096" w:type="dxa"/>
            <w:vAlign w:val="center"/>
          </w:tcPr>
          <w:p w:rsidR="00052882" w:rsidRPr="00341930" w:rsidRDefault="008B7AF0" w:rsidP="00DD2CA9">
            <w:pPr>
              <w:spacing w:after="0" w:line="240" w:lineRule="auto"/>
              <w:outlineLvl w:val="0"/>
              <w:rPr>
                <w:rFonts w:ascii="Times New Roman" w:hAnsi="Times New Roman" w:cs="Times New Roman"/>
                <w:sz w:val="20"/>
                <w:szCs w:val="20"/>
                <w:lang w:eastAsia="tr-TR"/>
              </w:rPr>
            </w:pPr>
            <w:r w:rsidRPr="00341930">
              <w:rPr>
                <w:rFonts w:ascii="Times New Roman" w:hAnsi="Times New Roman" w:cs="Times New Roman"/>
                <w:sz w:val="20"/>
                <w:szCs w:val="20"/>
                <w:lang w:eastAsia="tr-TR"/>
              </w:rPr>
              <w:t>FALL</w:t>
            </w:r>
          </w:p>
        </w:tc>
      </w:tr>
    </w:tbl>
    <w:p w:rsidR="00052882" w:rsidRPr="00341930" w:rsidRDefault="00052882" w:rsidP="00052882">
      <w:pPr>
        <w:spacing w:after="0" w:line="240" w:lineRule="auto"/>
        <w:jc w:val="right"/>
        <w:outlineLvl w:val="0"/>
        <w:rPr>
          <w:rFonts w:ascii="Times New Roman" w:hAnsi="Times New Roman" w:cs="Times New Roman"/>
          <w:b/>
          <w:sz w:val="20"/>
          <w:szCs w:val="20"/>
          <w:lang w:eastAsia="tr-TR"/>
        </w:rPr>
      </w:pPr>
    </w:p>
    <w:tbl>
      <w:tblPr>
        <w:tblW w:w="105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394"/>
      </w:tblGrid>
      <w:tr w:rsidR="00341930" w:rsidRPr="00341930" w:rsidTr="0077627C">
        <w:tc>
          <w:tcPr>
            <w:tcW w:w="1809" w:type="dxa"/>
            <w:vAlign w:val="center"/>
          </w:tcPr>
          <w:p w:rsidR="00052882" w:rsidRPr="00341930" w:rsidRDefault="008B7AF0" w:rsidP="00DD2CA9">
            <w:pPr>
              <w:spacing w:after="0" w:line="240" w:lineRule="auto"/>
              <w:jc w:val="center"/>
              <w:outlineLvl w:val="0"/>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COURSE CODE</w:t>
            </w:r>
          </w:p>
        </w:tc>
        <w:tc>
          <w:tcPr>
            <w:tcW w:w="2619" w:type="dxa"/>
            <w:vAlign w:val="center"/>
          </w:tcPr>
          <w:p w:rsidR="00052882" w:rsidRPr="00341930" w:rsidRDefault="008B7AF0" w:rsidP="00DD2CA9">
            <w:pPr>
              <w:spacing w:after="0" w:line="240" w:lineRule="auto"/>
              <w:outlineLvl w:val="0"/>
              <w:rPr>
                <w:rFonts w:ascii="Times New Roman" w:hAnsi="Times New Roman" w:cs="Times New Roman"/>
                <w:sz w:val="20"/>
                <w:szCs w:val="20"/>
                <w:lang w:eastAsia="tr-TR"/>
              </w:rPr>
            </w:pPr>
            <w:r w:rsidRPr="00341930">
              <w:rPr>
                <w:rFonts w:ascii="Times New Roman" w:hAnsi="Times New Roman" w:cs="Times New Roman"/>
                <w:sz w:val="20"/>
                <w:szCs w:val="20"/>
                <w:lang w:eastAsia="tr-TR"/>
              </w:rPr>
              <w:t>121417527</w:t>
            </w:r>
          </w:p>
        </w:tc>
        <w:tc>
          <w:tcPr>
            <w:tcW w:w="1776" w:type="dxa"/>
            <w:vAlign w:val="center"/>
          </w:tcPr>
          <w:p w:rsidR="00052882" w:rsidRPr="00341930" w:rsidRDefault="008B7AF0" w:rsidP="00DD2CA9">
            <w:pPr>
              <w:spacing w:after="0" w:line="240" w:lineRule="auto"/>
              <w:jc w:val="center"/>
              <w:outlineLvl w:val="0"/>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COURSE NAME</w:t>
            </w:r>
          </w:p>
        </w:tc>
        <w:tc>
          <w:tcPr>
            <w:tcW w:w="4394" w:type="dxa"/>
            <w:vAlign w:val="center"/>
          </w:tcPr>
          <w:p w:rsidR="00052882" w:rsidRPr="00341930" w:rsidRDefault="008B7AF0" w:rsidP="00DD2CA9">
            <w:pPr>
              <w:shd w:val="clear" w:color="auto" w:fill="F5F5F5"/>
              <w:spacing w:after="0" w:line="240" w:lineRule="auto"/>
              <w:rPr>
                <w:rFonts w:ascii="Times New Roman" w:hAnsi="Times New Roman" w:cs="Times New Roman"/>
                <w:sz w:val="20"/>
                <w:szCs w:val="20"/>
                <w:lang w:eastAsia="tr-TR"/>
              </w:rPr>
            </w:pPr>
            <w:r w:rsidRPr="00341930">
              <w:rPr>
                <w:rFonts w:ascii="Times New Roman" w:hAnsi="Times New Roman" w:cs="Times New Roman"/>
                <w:sz w:val="20"/>
                <w:szCs w:val="20"/>
                <w:lang w:eastAsia="tr-TR"/>
              </w:rPr>
              <w:t>ADV</w:t>
            </w:r>
            <w:bookmarkStart w:id="66" w:name="ADVANCED_DEMOGRAPHIC_TECHNIQUES_I"/>
            <w:bookmarkEnd w:id="66"/>
            <w:r w:rsidR="00F3523F">
              <w:rPr>
                <w:rFonts w:ascii="Times New Roman" w:hAnsi="Times New Roman" w:cs="Times New Roman"/>
                <w:sz w:val="20"/>
                <w:szCs w:val="20"/>
                <w:lang w:eastAsia="tr-TR"/>
              </w:rPr>
              <w:t>ANCED DEMOGRAPHIC TECHNI</w:t>
            </w:r>
            <w:r w:rsidRPr="00341930">
              <w:rPr>
                <w:rFonts w:ascii="Times New Roman" w:hAnsi="Times New Roman" w:cs="Times New Roman"/>
                <w:sz w:val="20"/>
                <w:szCs w:val="20"/>
                <w:lang w:eastAsia="tr-TR"/>
              </w:rPr>
              <w:t>QUES I</w:t>
            </w:r>
          </w:p>
        </w:tc>
      </w:tr>
    </w:tbl>
    <w:p w:rsidR="00052882" w:rsidRPr="00341930" w:rsidRDefault="00052882" w:rsidP="00052882">
      <w:pPr>
        <w:spacing w:after="0" w:line="240" w:lineRule="auto"/>
        <w:outlineLvl w:val="0"/>
        <w:rPr>
          <w:rFonts w:ascii="Times New Roman" w:hAnsi="Times New Roman" w:cs="Times New Roman"/>
          <w:sz w:val="20"/>
          <w:szCs w:val="20"/>
          <w:lang w:eastAsia="tr-TR"/>
        </w:rPr>
      </w:pPr>
      <w:r w:rsidRPr="00341930">
        <w:rPr>
          <w:rFonts w:ascii="Times New Roman" w:hAnsi="Times New Roman" w:cs="Times New Roman"/>
          <w:b/>
          <w:sz w:val="20"/>
          <w:szCs w:val="20"/>
          <w:lang w:eastAsia="tr-TR"/>
        </w:rPr>
        <w:t xml:space="preserve">                                                   </w:t>
      </w:r>
      <w:r w:rsidRPr="00341930">
        <w:rPr>
          <w:rFonts w:ascii="Times New Roman" w:hAnsi="Times New Roman" w:cs="Times New Roman"/>
          <w:b/>
          <w:sz w:val="20"/>
          <w:szCs w:val="20"/>
          <w:lang w:eastAsia="tr-TR"/>
        </w:rPr>
        <w:tab/>
      </w:r>
      <w:r w:rsidRPr="00341930">
        <w:rPr>
          <w:rFonts w:ascii="Times New Roman" w:hAnsi="Times New Roman" w:cs="Times New Roman"/>
          <w:b/>
          <w:sz w:val="20"/>
          <w:szCs w:val="20"/>
          <w:lang w:eastAsia="tr-TR"/>
        </w:rPr>
        <w:tab/>
      </w:r>
      <w:r w:rsidRPr="00341930">
        <w:rPr>
          <w:rFonts w:ascii="Times New Roman" w:hAnsi="Times New Roman" w:cs="Times New Roman"/>
          <w:b/>
          <w:sz w:val="20"/>
          <w:szCs w:val="20"/>
          <w:lang w:eastAsia="tr-TR"/>
        </w:rPr>
        <w:tab/>
      </w:r>
      <w:r w:rsidRPr="00341930">
        <w:rPr>
          <w:rFonts w:ascii="Times New Roman" w:hAnsi="Times New Roman" w:cs="Times New Roman"/>
          <w:b/>
          <w:sz w:val="20"/>
          <w:szCs w:val="20"/>
          <w:lang w:eastAsia="tr-TR"/>
        </w:rPr>
        <w:tab/>
      </w:r>
      <w:r w:rsidRPr="00341930">
        <w:rPr>
          <w:rFonts w:ascii="Times New Roman" w:hAnsi="Times New Roman" w:cs="Times New Roman"/>
          <w:b/>
          <w:sz w:val="20"/>
          <w:szCs w:val="20"/>
          <w:lang w:eastAsia="tr-TR"/>
        </w:rPr>
        <w:tab/>
        <w:t xml:space="preserve">      </w:t>
      </w:r>
    </w:p>
    <w:tbl>
      <w:tblPr>
        <w:tblW w:w="53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68"/>
        <w:gridCol w:w="218"/>
        <w:gridCol w:w="920"/>
        <w:gridCol w:w="287"/>
        <w:gridCol w:w="792"/>
        <w:gridCol w:w="268"/>
        <w:gridCol w:w="844"/>
        <w:gridCol w:w="551"/>
        <w:gridCol w:w="270"/>
        <w:gridCol w:w="553"/>
        <w:gridCol w:w="253"/>
        <w:gridCol w:w="1383"/>
        <w:gridCol w:w="1134"/>
        <w:gridCol w:w="386"/>
        <w:gridCol w:w="828"/>
        <w:gridCol w:w="701"/>
      </w:tblGrid>
      <w:tr w:rsidR="00341930" w:rsidRPr="00341930" w:rsidTr="00DD2CA9">
        <w:trPr>
          <w:trHeight w:val="383"/>
        </w:trPr>
        <w:tc>
          <w:tcPr>
            <w:tcW w:w="656" w:type="pct"/>
            <w:gridSpan w:val="2"/>
            <w:vMerge w:val="restart"/>
            <w:tcBorders>
              <w:top w:val="single" w:sz="12" w:space="0" w:color="auto"/>
              <w:right w:val="single" w:sz="12" w:space="0" w:color="auto"/>
            </w:tcBorders>
            <w:vAlign w:val="bottom"/>
          </w:tcPr>
          <w:p w:rsidR="00052882" w:rsidRPr="00341930" w:rsidRDefault="00052882"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SEMESTER</w:t>
            </w:r>
          </w:p>
          <w:p w:rsidR="00052882" w:rsidRPr="00341930" w:rsidRDefault="00052882" w:rsidP="00DD2CA9">
            <w:pPr>
              <w:spacing w:after="0" w:line="240" w:lineRule="auto"/>
              <w:jc w:val="center"/>
              <w:rPr>
                <w:rFonts w:ascii="Times New Roman" w:hAnsi="Times New Roman" w:cs="Times New Roman"/>
                <w:sz w:val="20"/>
                <w:szCs w:val="20"/>
                <w:lang w:eastAsia="tr-TR"/>
              </w:rPr>
            </w:pPr>
          </w:p>
        </w:tc>
        <w:tc>
          <w:tcPr>
            <w:tcW w:w="1474" w:type="pct"/>
            <w:gridSpan w:val="5"/>
            <w:tcBorders>
              <w:top w:val="single" w:sz="12" w:space="0" w:color="auto"/>
              <w:left w:val="single" w:sz="12" w:space="0" w:color="auto"/>
              <w:right w:val="single" w:sz="12" w:space="0" w:color="auto"/>
            </w:tcBorders>
            <w:vAlign w:val="center"/>
          </w:tcPr>
          <w:p w:rsidR="00052882" w:rsidRPr="00341930" w:rsidRDefault="00052882"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WEEKLY COURSE PERIOD</w:t>
            </w:r>
          </w:p>
        </w:tc>
        <w:tc>
          <w:tcPr>
            <w:tcW w:w="2870" w:type="pct"/>
            <w:gridSpan w:val="9"/>
            <w:tcBorders>
              <w:top w:val="single" w:sz="12" w:space="0" w:color="auto"/>
              <w:left w:val="single" w:sz="12" w:space="0" w:color="auto"/>
            </w:tcBorders>
            <w:vAlign w:val="center"/>
          </w:tcPr>
          <w:p w:rsidR="00052882" w:rsidRPr="00341930" w:rsidRDefault="00052882"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COURSE OF</w:t>
            </w:r>
          </w:p>
        </w:tc>
      </w:tr>
      <w:tr w:rsidR="00341930" w:rsidRPr="00341930" w:rsidTr="004B2C0E">
        <w:trPr>
          <w:trHeight w:val="382"/>
        </w:trPr>
        <w:tc>
          <w:tcPr>
            <w:tcW w:w="0" w:type="auto"/>
            <w:gridSpan w:val="2"/>
            <w:vMerge/>
            <w:tcBorders>
              <w:top w:val="single" w:sz="12" w:space="0" w:color="auto"/>
              <w:right w:val="single" w:sz="12" w:space="0" w:color="auto"/>
            </w:tcBorders>
            <w:vAlign w:val="center"/>
          </w:tcPr>
          <w:p w:rsidR="00052882" w:rsidRPr="00341930" w:rsidRDefault="00052882" w:rsidP="00DD2CA9">
            <w:pPr>
              <w:spacing w:after="0" w:line="240" w:lineRule="auto"/>
              <w:rPr>
                <w:rFonts w:ascii="Times New Roman" w:hAnsi="Times New Roman" w:cs="Times New Roman"/>
                <w:sz w:val="20"/>
                <w:szCs w:val="20"/>
                <w:lang w:eastAsia="tr-TR"/>
              </w:rPr>
            </w:pPr>
          </w:p>
        </w:tc>
        <w:tc>
          <w:tcPr>
            <w:tcW w:w="436" w:type="pct"/>
            <w:tcBorders>
              <w:left w:val="single" w:sz="12" w:space="0" w:color="auto"/>
            </w:tcBorders>
            <w:vAlign w:val="center"/>
          </w:tcPr>
          <w:p w:rsidR="00052882" w:rsidRPr="00341930" w:rsidRDefault="00052882"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Theory</w:t>
            </w:r>
          </w:p>
        </w:tc>
        <w:tc>
          <w:tcPr>
            <w:tcW w:w="511" w:type="pct"/>
            <w:gridSpan w:val="2"/>
            <w:vAlign w:val="center"/>
          </w:tcPr>
          <w:p w:rsidR="00052882" w:rsidRPr="00341930" w:rsidRDefault="00052882"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Practice</w:t>
            </w:r>
          </w:p>
        </w:tc>
        <w:tc>
          <w:tcPr>
            <w:tcW w:w="527" w:type="pct"/>
            <w:gridSpan w:val="2"/>
            <w:tcBorders>
              <w:right w:val="single" w:sz="12" w:space="0" w:color="auto"/>
            </w:tcBorders>
            <w:vAlign w:val="center"/>
          </w:tcPr>
          <w:p w:rsidR="00052882" w:rsidRPr="00341930" w:rsidRDefault="00052882" w:rsidP="00DD2CA9">
            <w:pPr>
              <w:spacing w:after="0" w:line="240" w:lineRule="auto"/>
              <w:ind w:left="-111" w:right="-108"/>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Labratory</w:t>
            </w:r>
          </w:p>
        </w:tc>
        <w:tc>
          <w:tcPr>
            <w:tcW w:w="389" w:type="pct"/>
            <w:gridSpan w:val="2"/>
            <w:vAlign w:val="center"/>
          </w:tcPr>
          <w:p w:rsidR="00052882" w:rsidRPr="00341930" w:rsidRDefault="00052882"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Credit</w:t>
            </w:r>
          </w:p>
        </w:tc>
        <w:tc>
          <w:tcPr>
            <w:tcW w:w="262" w:type="pct"/>
            <w:vAlign w:val="center"/>
          </w:tcPr>
          <w:p w:rsidR="00052882" w:rsidRPr="00341930" w:rsidRDefault="00052882" w:rsidP="00DD2CA9">
            <w:pPr>
              <w:spacing w:after="0" w:line="240" w:lineRule="auto"/>
              <w:ind w:left="-111" w:right="-108"/>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ECTS</w:t>
            </w:r>
          </w:p>
        </w:tc>
        <w:tc>
          <w:tcPr>
            <w:tcW w:w="1495" w:type="pct"/>
            <w:gridSpan w:val="4"/>
            <w:vAlign w:val="center"/>
          </w:tcPr>
          <w:p w:rsidR="00052882" w:rsidRPr="00341930" w:rsidRDefault="00052882"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TYPE</w:t>
            </w:r>
          </w:p>
        </w:tc>
        <w:tc>
          <w:tcPr>
            <w:tcW w:w="724" w:type="pct"/>
            <w:gridSpan w:val="2"/>
            <w:vAlign w:val="center"/>
          </w:tcPr>
          <w:p w:rsidR="00052882" w:rsidRPr="00341930" w:rsidRDefault="00052882"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LANGUAGE</w:t>
            </w:r>
          </w:p>
        </w:tc>
      </w:tr>
      <w:tr w:rsidR="00341930" w:rsidRPr="00341930" w:rsidTr="004B2C0E">
        <w:trPr>
          <w:trHeight w:val="367"/>
        </w:trPr>
        <w:tc>
          <w:tcPr>
            <w:tcW w:w="656" w:type="pct"/>
            <w:gridSpan w:val="2"/>
            <w:tcBorders>
              <w:bottom w:val="single" w:sz="12" w:space="0" w:color="auto"/>
              <w:right w:val="single" w:sz="12" w:space="0" w:color="auto"/>
            </w:tcBorders>
            <w:vAlign w:val="center"/>
          </w:tcPr>
          <w:p w:rsidR="00052882" w:rsidRPr="00341930" w:rsidRDefault="00052882" w:rsidP="00DD2CA9">
            <w:pPr>
              <w:jc w:val="center"/>
              <w:rPr>
                <w:rFonts w:ascii="Times New Roman" w:hAnsi="Times New Roman" w:cs="Times New Roman"/>
                <w:sz w:val="20"/>
                <w:szCs w:val="20"/>
              </w:rPr>
            </w:pPr>
            <w:r w:rsidRPr="00341930">
              <w:rPr>
                <w:rFonts w:ascii="Times New Roman" w:hAnsi="Times New Roman" w:cs="Times New Roman"/>
              </w:rPr>
              <w:t>7</w:t>
            </w:r>
          </w:p>
        </w:tc>
        <w:tc>
          <w:tcPr>
            <w:tcW w:w="436" w:type="pct"/>
            <w:tcBorders>
              <w:left w:val="single" w:sz="12" w:space="0" w:color="auto"/>
              <w:bottom w:val="single" w:sz="12" w:space="0" w:color="auto"/>
            </w:tcBorders>
            <w:vAlign w:val="center"/>
          </w:tcPr>
          <w:p w:rsidR="00052882" w:rsidRPr="00341930" w:rsidRDefault="00052882"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2</w:t>
            </w:r>
          </w:p>
        </w:tc>
        <w:tc>
          <w:tcPr>
            <w:tcW w:w="511" w:type="pct"/>
            <w:gridSpan w:val="2"/>
            <w:tcBorders>
              <w:bottom w:val="single" w:sz="12" w:space="0" w:color="auto"/>
            </w:tcBorders>
            <w:vAlign w:val="center"/>
          </w:tcPr>
          <w:p w:rsidR="00052882" w:rsidRPr="00341930" w:rsidRDefault="00052882"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2</w:t>
            </w:r>
          </w:p>
        </w:tc>
        <w:tc>
          <w:tcPr>
            <w:tcW w:w="527" w:type="pct"/>
            <w:gridSpan w:val="2"/>
            <w:tcBorders>
              <w:bottom w:val="single" w:sz="12" w:space="0" w:color="auto"/>
              <w:right w:val="single" w:sz="12" w:space="0" w:color="auto"/>
            </w:tcBorders>
            <w:vAlign w:val="center"/>
          </w:tcPr>
          <w:p w:rsidR="00052882" w:rsidRPr="00341930" w:rsidRDefault="00052882"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0</w:t>
            </w:r>
          </w:p>
        </w:tc>
        <w:tc>
          <w:tcPr>
            <w:tcW w:w="389" w:type="pct"/>
            <w:gridSpan w:val="2"/>
            <w:tcBorders>
              <w:bottom w:val="single" w:sz="12" w:space="0" w:color="auto"/>
            </w:tcBorders>
            <w:vAlign w:val="center"/>
          </w:tcPr>
          <w:p w:rsidR="00052882" w:rsidRPr="00341930" w:rsidRDefault="00052882"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3</w:t>
            </w:r>
          </w:p>
        </w:tc>
        <w:tc>
          <w:tcPr>
            <w:tcW w:w="262" w:type="pct"/>
            <w:tcBorders>
              <w:bottom w:val="single" w:sz="12" w:space="0" w:color="auto"/>
            </w:tcBorders>
            <w:vAlign w:val="center"/>
          </w:tcPr>
          <w:p w:rsidR="00052882" w:rsidRPr="00341930" w:rsidRDefault="00052882"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5</w:t>
            </w:r>
          </w:p>
        </w:tc>
        <w:tc>
          <w:tcPr>
            <w:tcW w:w="1495" w:type="pct"/>
            <w:gridSpan w:val="4"/>
            <w:tcBorders>
              <w:bottom w:val="single" w:sz="12" w:space="0" w:color="auto"/>
            </w:tcBorders>
            <w:vAlign w:val="center"/>
          </w:tcPr>
          <w:p w:rsidR="00052882" w:rsidRPr="00341930" w:rsidRDefault="00052882" w:rsidP="00DD2CA9">
            <w:pPr>
              <w:spacing w:after="0" w:line="240" w:lineRule="auto"/>
              <w:rPr>
                <w:rFonts w:ascii="Times New Roman" w:hAnsi="Times New Roman" w:cs="Times New Roman"/>
                <w:sz w:val="18"/>
                <w:szCs w:val="18"/>
                <w:lang w:eastAsia="tr-TR"/>
              </w:rPr>
            </w:pPr>
            <w:r w:rsidRPr="00341930">
              <w:rPr>
                <w:rFonts w:ascii="Times New Roman" w:hAnsi="Times New Roman" w:cs="Times New Roman"/>
                <w:sz w:val="18"/>
                <w:szCs w:val="18"/>
                <w:lang w:eastAsia="tr-TR"/>
              </w:rPr>
              <w:t>COMPULSORY (X) ELECTIVE (X)</w:t>
            </w:r>
          </w:p>
        </w:tc>
        <w:tc>
          <w:tcPr>
            <w:tcW w:w="724" w:type="pct"/>
            <w:gridSpan w:val="2"/>
            <w:tcBorders>
              <w:bottom w:val="single" w:sz="12" w:space="0" w:color="auto"/>
            </w:tcBorders>
            <w:vAlign w:val="center"/>
          </w:tcPr>
          <w:p w:rsidR="00052882" w:rsidRPr="00341930" w:rsidRDefault="00052882"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rPr>
              <w:t>Turkish</w:t>
            </w:r>
          </w:p>
        </w:tc>
      </w:tr>
      <w:tr w:rsidR="00341930" w:rsidRPr="00341930" w:rsidTr="00DD2CA9">
        <w:trPr>
          <w:trHeight w:val="340"/>
        </w:trPr>
        <w:tc>
          <w:tcPr>
            <w:tcW w:w="5000" w:type="pct"/>
            <w:gridSpan w:val="16"/>
            <w:tcBorders>
              <w:top w:val="single" w:sz="12" w:space="0" w:color="auto"/>
              <w:bottom w:val="single" w:sz="12" w:space="0" w:color="auto"/>
            </w:tcBorders>
            <w:vAlign w:val="center"/>
          </w:tcPr>
          <w:p w:rsidR="00052882" w:rsidRPr="00341930" w:rsidRDefault="00052882"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COURSE CATAGORY</w:t>
            </w:r>
          </w:p>
        </w:tc>
      </w:tr>
      <w:tr w:rsidR="00341930" w:rsidRPr="00341930" w:rsidTr="00DD2CA9">
        <w:trPr>
          <w:trHeight w:val="546"/>
        </w:trPr>
        <w:tc>
          <w:tcPr>
            <w:tcW w:w="1228" w:type="pct"/>
            <w:gridSpan w:val="4"/>
            <w:tcBorders>
              <w:top w:val="single" w:sz="12" w:space="0" w:color="auto"/>
              <w:bottom w:val="single" w:sz="6" w:space="0" w:color="auto"/>
              <w:right w:val="single" w:sz="6" w:space="0" w:color="auto"/>
            </w:tcBorders>
            <w:vAlign w:val="center"/>
          </w:tcPr>
          <w:p w:rsidR="00052882" w:rsidRPr="00341930" w:rsidRDefault="00052882"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Statistics</w:t>
            </w:r>
          </w:p>
        </w:tc>
        <w:tc>
          <w:tcPr>
            <w:tcW w:w="1163" w:type="pct"/>
            <w:gridSpan w:val="4"/>
            <w:tcBorders>
              <w:top w:val="single" w:sz="12" w:space="0" w:color="auto"/>
              <w:left w:val="single" w:sz="12" w:space="0" w:color="auto"/>
              <w:bottom w:val="single" w:sz="6" w:space="0" w:color="auto"/>
              <w:right w:val="single" w:sz="6" w:space="0" w:color="auto"/>
            </w:tcBorders>
            <w:vAlign w:val="center"/>
          </w:tcPr>
          <w:p w:rsidR="00052882" w:rsidRPr="00341930" w:rsidRDefault="00052882"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Mathematics</w:t>
            </w:r>
          </w:p>
        </w:tc>
        <w:tc>
          <w:tcPr>
            <w:tcW w:w="1165" w:type="pct"/>
            <w:gridSpan w:val="4"/>
            <w:tcBorders>
              <w:top w:val="single" w:sz="12" w:space="0" w:color="auto"/>
              <w:left w:val="single" w:sz="6" w:space="0" w:color="auto"/>
              <w:bottom w:val="single" w:sz="6" w:space="0" w:color="auto"/>
              <w:right w:val="single" w:sz="6" w:space="0" w:color="auto"/>
            </w:tcBorders>
            <w:vAlign w:val="center"/>
          </w:tcPr>
          <w:p w:rsidR="00052882" w:rsidRPr="00341930" w:rsidRDefault="00052882"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Computer</w:t>
            </w:r>
          </w:p>
        </w:tc>
        <w:tc>
          <w:tcPr>
            <w:tcW w:w="1444" w:type="pct"/>
            <w:gridSpan w:val="4"/>
            <w:tcBorders>
              <w:top w:val="single" w:sz="12" w:space="0" w:color="auto"/>
              <w:left w:val="single" w:sz="6" w:space="0" w:color="auto"/>
              <w:bottom w:val="single" w:sz="6" w:space="0" w:color="auto"/>
            </w:tcBorders>
            <w:vAlign w:val="center"/>
          </w:tcPr>
          <w:p w:rsidR="00052882" w:rsidRPr="00341930" w:rsidRDefault="00052882"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Social Sciences</w:t>
            </w:r>
          </w:p>
        </w:tc>
      </w:tr>
      <w:tr w:rsidR="00341930" w:rsidRPr="00341930" w:rsidTr="00DD2CA9">
        <w:trPr>
          <w:trHeight w:val="138"/>
        </w:trPr>
        <w:tc>
          <w:tcPr>
            <w:tcW w:w="1228" w:type="pct"/>
            <w:gridSpan w:val="4"/>
            <w:tcBorders>
              <w:top w:val="single" w:sz="6" w:space="0" w:color="auto"/>
              <w:bottom w:val="single" w:sz="12" w:space="0" w:color="auto"/>
            </w:tcBorders>
            <w:vAlign w:val="center"/>
          </w:tcPr>
          <w:p w:rsidR="00052882" w:rsidRPr="00341930" w:rsidRDefault="00052882"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X</w:t>
            </w:r>
          </w:p>
        </w:tc>
        <w:tc>
          <w:tcPr>
            <w:tcW w:w="1163" w:type="pct"/>
            <w:gridSpan w:val="4"/>
            <w:tcBorders>
              <w:top w:val="single" w:sz="6" w:space="0" w:color="auto"/>
              <w:left w:val="single" w:sz="12" w:space="0" w:color="auto"/>
              <w:bottom w:val="single" w:sz="12" w:space="0" w:color="auto"/>
            </w:tcBorders>
            <w:vAlign w:val="center"/>
          </w:tcPr>
          <w:p w:rsidR="00052882" w:rsidRPr="00341930" w:rsidRDefault="00052882" w:rsidP="00DD2CA9">
            <w:pPr>
              <w:spacing w:after="0" w:line="240" w:lineRule="auto"/>
              <w:jc w:val="center"/>
              <w:rPr>
                <w:rFonts w:ascii="Times New Roman" w:hAnsi="Times New Roman" w:cs="Times New Roman"/>
                <w:sz w:val="20"/>
                <w:szCs w:val="20"/>
                <w:lang w:eastAsia="tr-TR"/>
              </w:rPr>
            </w:pPr>
          </w:p>
        </w:tc>
        <w:tc>
          <w:tcPr>
            <w:tcW w:w="1165" w:type="pct"/>
            <w:gridSpan w:val="4"/>
            <w:tcBorders>
              <w:top w:val="single" w:sz="6" w:space="0" w:color="auto"/>
              <w:bottom w:val="single" w:sz="12" w:space="0" w:color="auto"/>
            </w:tcBorders>
            <w:vAlign w:val="center"/>
          </w:tcPr>
          <w:p w:rsidR="00052882" w:rsidRPr="00341930" w:rsidRDefault="00052882" w:rsidP="00DD2CA9">
            <w:pPr>
              <w:spacing w:after="0" w:line="240" w:lineRule="auto"/>
              <w:jc w:val="center"/>
              <w:rPr>
                <w:rFonts w:ascii="Times New Roman" w:hAnsi="Times New Roman" w:cs="Times New Roman"/>
                <w:sz w:val="20"/>
                <w:szCs w:val="20"/>
                <w:lang w:eastAsia="tr-TR"/>
              </w:rPr>
            </w:pPr>
          </w:p>
        </w:tc>
        <w:tc>
          <w:tcPr>
            <w:tcW w:w="1444" w:type="pct"/>
            <w:gridSpan w:val="4"/>
            <w:tcBorders>
              <w:top w:val="single" w:sz="6" w:space="0" w:color="auto"/>
              <w:bottom w:val="single" w:sz="12" w:space="0" w:color="auto"/>
            </w:tcBorders>
            <w:vAlign w:val="center"/>
          </w:tcPr>
          <w:p w:rsidR="00052882" w:rsidRPr="00341930" w:rsidRDefault="00052882" w:rsidP="00DD2CA9">
            <w:pPr>
              <w:spacing w:after="0" w:line="240" w:lineRule="auto"/>
              <w:jc w:val="center"/>
              <w:rPr>
                <w:rFonts w:ascii="Times New Roman" w:hAnsi="Times New Roman" w:cs="Times New Roman"/>
                <w:sz w:val="20"/>
                <w:szCs w:val="20"/>
                <w:lang w:eastAsia="tr-TR"/>
              </w:rPr>
            </w:pPr>
          </w:p>
        </w:tc>
      </w:tr>
      <w:tr w:rsidR="00341930" w:rsidRPr="00341930" w:rsidTr="00DD2CA9">
        <w:trPr>
          <w:trHeight w:val="324"/>
        </w:trPr>
        <w:tc>
          <w:tcPr>
            <w:tcW w:w="5000" w:type="pct"/>
            <w:gridSpan w:val="16"/>
            <w:tcBorders>
              <w:top w:val="single" w:sz="12" w:space="0" w:color="auto"/>
              <w:bottom w:val="single" w:sz="12" w:space="0" w:color="auto"/>
            </w:tcBorders>
            <w:vAlign w:val="center"/>
          </w:tcPr>
          <w:p w:rsidR="00052882" w:rsidRPr="00341930" w:rsidRDefault="00052882"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ASSESSMENT CRITERIA</w:t>
            </w:r>
          </w:p>
        </w:tc>
      </w:tr>
      <w:tr w:rsidR="00341930" w:rsidRPr="00341930" w:rsidTr="004B2C0E">
        <w:tc>
          <w:tcPr>
            <w:tcW w:w="1730" w:type="pct"/>
            <w:gridSpan w:val="6"/>
            <w:vMerge w:val="restart"/>
            <w:tcBorders>
              <w:top w:val="single" w:sz="12" w:space="0" w:color="auto"/>
              <w:bottom w:val="single" w:sz="12" w:space="0" w:color="auto"/>
              <w:right w:val="single" w:sz="12" w:space="0" w:color="auto"/>
            </w:tcBorders>
            <w:vAlign w:val="center"/>
          </w:tcPr>
          <w:p w:rsidR="00052882" w:rsidRPr="00341930" w:rsidRDefault="00052882" w:rsidP="00DD2CA9">
            <w:pPr>
              <w:spacing w:after="0" w:line="240" w:lineRule="auto"/>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MID-TERM</w:t>
            </w:r>
          </w:p>
        </w:tc>
        <w:tc>
          <w:tcPr>
            <w:tcW w:w="1171" w:type="pct"/>
            <w:gridSpan w:val="5"/>
            <w:tcBorders>
              <w:top w:val="single" w:sz="12" w:space="0" w:color="auto"/>
              <w:left w:val="single" w:sz="12" w:space="0" w:color="auto"/>
              <w:bottom w:val="single" w:sz="8" w:space="0" w:color="auto"/>
            </w:tcBorders>
            <w:vAlign w:val="center"/>
          </w:tcPr>
          <w:p w:rsidR="00052882" w:rsidRPr="00341930" w:rsidRDefault="00052882"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Evaluation Type</w:t>
            </w:r>
          </w:p>
        </w:tc>
        <w:tc>
          <w:tcPr>
            <w:tcW w:w="1192" w:type="pct"/>
            <w:gridSpan w:val="2"/>
            <w:tcBorders>
              <w:top w:val="single" w:sz="12" w:space="0" w:color="auto"/>
              <w:bottom w:val="single" w:sz="8" w:space="0" w:color="auto"/>
              <w:right w:val="single" w:sz="8" w:space="0" w:color="auto"/>
            </w:tcBorders>
            <w:vAlign w:val="center"/>
          </w:tcPr>
          <w:p w:rsidR="00052882" w:rsidRPr="00341930" w:rsidRDefault="00052882"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Quantity</w:t>
            </w:r>
          </w:p>
        </w:tc>
        <w:tc>
          <w:tcPr>
            <w:tcW w:w="906" w:type="pct"/>
            <w:gridSpan w:val="3"/>
            <w:tcBorders>
              <w:top w:val="single" w:sz="12" w:space="0" w:color="auto"/>
              <w:left w:val="single" w:sz="8" w:space="0" w:color="auto"/>
              <w:bottom w:val="single" w:sz="8" w:space="0" w:color="auto"/>
            </w:tcBorders>
            <w:vAlign w:val="center"/>
          </w:tcPr>
          <w:p w:rsidR="00052882" w:rsidRPr="00341930" w:rsidRDefault="00052882"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w:t>
            </w:r>
          </w:p>
        </w:tc>
      </w:tr>
      <w:tr w:rsidR="00341930" w:rsidRPr="00341930" w:rsidTr="004B2C0E">
        <w:tc>
          <w:tcPr>
            <w:tcW w:w="1730" w:type="pct"/>
            <w:gridSpan w:val="6"/>
            <w:vMerge/>
            <w:tcBorders>
              <w:top w:val="single" w:sz="12" w:space="0" w:color="auto"/>
              <w:bottom w:val="single" w:sz="12" w:space="0" w:color="auto"/>
              <w:right w:val="single" w:sz="12" w:space="0" w:color="auto"/>
            </w:tcBorders>
            <w:vAlign w:val="center"/>
          </w:tcPr>
          <w:p w:rsidR="00052882" w:rsidRPr="00341930" w:rsidRDefault="00052882" w:rsidP="00DD2CA9">
            <w:pPr>
              <w:spacing w:after="0" w:line="240" w:lineRule="auto"/>
              <w:rPr>
                <w:rFonts w:ascii="Times New Roman" w:hAnsi="Times New Roman" w:cs="Times New Roman"/>
                <w:b/>
                <w:sz w:val="20"/>
                <w:szCs w:val="20"/>
                <w:lang w:eastAsia="tr-TR"/>
              </w:rPr>
            </w:pPr>
          </w:p>
        </w:tc>
        <w:tc>
          <w:tcPr>
            <w:tcW w:w="1171" w:type="pct"/>
            <w:gridSpan w:val="5"/>
            <w:tcBorders>
              <w:top w:val="single" w:sz="8" w:space="0" w:color="auto"/>
              <w:left w:val="single" w:sz="12" w:space="0" w:color="auto"/>
            </w:tcBorders>
            <w:vAlign w:val="center"/>
          </w:tcPr>
          <w:p w:rsidR="00052882" w:rsidRPr="00341930" w:rsidRDefault="00052882" w:rsidP="00DD2CA9">
            <w:pPr>
              <w:spacing w:after="0" w:line="240" w:lineRule="auto"/>
              <w:rPr>
                <w:rFonts w:ascii="Times New Roman" w:hAnsi="Times New Roman" w:cs="Times New Roman"/>
                <w:sz w:val="20"/>
                <w:szCs w:val="20"/>
                <w:lang w:eastAsia="tr-TR"/>
              </w:rPr>
            </w:pPr>
            <w:r w:rsidRPr="00341930">
              <w:rPr>
                <w:rFonts w:ascii="Times New Roman" w:hAnsi="Times New Roman" w:cs="Times New Roman"/>
                <w:sz w:val="20"/>
                <w:szCs w:val="20"/>
                <w:lang w:eastAsia="tr-TR"/>
              </w:rPr>
              <w:t>1st Mid-Term</w:t>
            </w:r>
          </w:p>
        </w:tc>
        <w:tc>
          <w:tcPr>
            <w:tcW w:w="1192" w:type="pct"/>
            <w:gridSpan w:val="2"/>
            <w:tcBorders>
              <w:top w:val="single" w:sz="8" w:space="0" w:color="auto"/>
              <w:right w:val="single" w:sz="8" w:space="0" w:color="auto"/>
            </w:tcBorders>
            <w:vAlign w:val="center"/>
          </w:tcPr>
          <w:p w:rsidR="00052882" w:rsidRPr="00341930" w:rsidRDefault="00052882"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rPr>
              <w:t>Written</w:t>
            </w:r>
          </w:p>
        </w:tc>
        <w:tc>
          <w:tcPr>
            <w:tcW w:w="906" w:type="pct"/>
            <w:gridSpan w:val="3"/>
            <w:tcBorders>
              <w:top w:val="single" w:sz="8" w:space="0" w:color="auto"/>
              <w:left w:val="single" w:sz="8" w:space="0" w:color="auto"/>
            </w:tcBorders>
            <w:vAlign w:val="center"/>
          </w:tcPr>
          <w:p w:rsidR="00052882" w:rsidRPr="00341930" w:rsidRDefault="00052882"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40</w:t>
            </w:r>
          </w:p>
        </w:tc>
      </w:tr>
      <w:tr w:rsidR="00341930" w:rsidRPr="00341930" w:rsidTr="004B2C0E">
        <w:tc>
          <w:tcPr>
            <w:tcW w:w="1730" w:type="pct"/>
            <w:gridSpan w:val="6"/>
            <w:vMerge/>
            <w:tcBorders>
              <w:top w:val="single" w:sz="12" w:space="0" w:color="auto"/>
              <w:bottom w:val="single" w:sz="12" w:space="0" w:color="auto"/>
              <w:right w:val="single" w:sz="12" w:space="0" w:color="auto"/>
            </w:tcBorders>
            <w:vAlign w:val="center"/>
          </w:tcPr>
          <w:p w:rsidR="00052882" w:rsidRPr="00341930" w:rsidRDefault="00052882" w:rsidP="00DD2CA9">
            <w:pPr>
              <w:spacing w:after="0" w:line="240" w:lineRule="auto"/>
              <w:rPr>
                <w:rFonts w:ascii="Times New Roman" w:hAnsi="Times New Roman" w:cs="Times New Roman"/>
                <w:b/>
                <w:sz w:val="20"/>
                <w:szCs w:val="20"/>
                <w:lang w:eastAsia="tr-TR"/>
              </w:rPr>
            </w:pPr>
          </w:p>
        </w:tc>
        <w:tc>
          <w:tcPr>
            <w:tcW w:w="1171" w:type="pct"/>
            <w:gridSpan w:val="5"/>
            <w:tcBorders>
              <w:left w:val="single" w:sz="12" w:space="0" w:color="auto"/>
            </w:tcBorders>
            <w:vAlign w:val="center"/>
          </w:tcPr>
          <w:p w:rsidR="00052882" w:rsidRPr="00341930" w:rsidRDefault="00052882" w:rsidP="00DD2CA9">
            <w:pPr>
              <w:spacing w:after="0" w:line="240" w:lineRule="auto"/>
              <w:rPr>
                <w:rFonts w:ascii="Times New Roman" w:hAnsi="Times New Roman" w:cs="Times New Roman"/>
                <w:sz w:val="20"/>
                <w:szCs w:val="20"/>
                <w:lang w:eastAsia="tr-TR"/>
              </w:rPr>
            </w:pPr>
            <w:r w:rsidRPr="00341930">
              <w:rPr>
                <w:rFonts w:ascii="Times New Roman" w:hAnsi="Times New Roman" w:cs="Times New Roman"/>
                <w:sz w:val="20"/>
                <w:szCs w:val="20"/>
                <w:lang w:eastAsia="tr-TR"/>
              </w:rPr>
              <w:t>2nd Mid-Term</w:t>
            </w:r>
          </w:p>
        </w:tc>
        <w:tc>
          <w:tcPr>
            <w:tcW w:w="1192" w:type="pct"/>
            <w:gridSpan w:val="2"/>
            <w:tcBorders>
              <w:right w:val="single" w:sz="8" w:space="0" w:color="auto"/>
            </w:tcBorders>
            <w:vAlign w:val="center"/>
          </w:tcPr>
          <w:p w:rsidR="00052882" w:rsidRPr="00341930" w:rsidRDefault="00052882" w:rsidP="00DD2CA9">
            <w:pPr>
              <w:spacing w:after="0" w:line="240" w:lineRule="auto"/>
              <w:jc w:val="center"/>
              <w:rPr>
                <w:rFonts w:ascii="Times New Roman" w:hAnsi="Times New Roman" w:cs="Times New Roman"/>
                <w:sz w:val="20"/>
                <w:szCs w:val="20"/>
                <w:lang w:eastAsia="tr-TR"/>
              </w:rPr>
            </w:pPr>
          </w:p>
        </w:tc>
        <w:tc>
          <w:tcPr>
            <w:tcW w:w="906" w:type="pct"/>
            <w:gridSpan w:val="3"/>
            <w:tcBorders>
              <w:left w:val="single" w:sz="8" w:space="0" w:color="auto"/>
            </w:tcBorders>
            <w:vAlign w:val="center"/>
          </w:tcPr>
          <w:p w:rsidR="00052882" w:rsidRPr="00341930" w:rsidRDefault="00052882" w:rsidP="00DD2CA9">
            <w:pPr>
              <w:spacing w:after="0" w:line="240" w:lineRule="auto"/>
              <w:jc w:val="center"/>
              <w:rPr>
                <w:rFonts w:ascii="Times New Roman" w:hAnsi="Times New Roman" w:cs="Times New Roman"/>
                <w:sz w:val="20"/>
                <w:szCs w:val="20"/>
                <w:lang w:eastAsia="tr-TR"/>
              </w:rPr>
            </w:pPr>
          </w:p>
        </w:tc>
      </w:tr>
      <w:tr w:rsidR="00341930" w:rsidRPr="00341930" w:rsidTr="004B2C0E">
        <w:tc>
          <w:tcPr>
            <w:tcW w:w="1730" w:type="pct"/>
            <w:gridSpan w:val="6"/>
            <w:vMerge/>
            <w:tcBorders>
              <w:top w:val="single" w:sz="12" w:space="0" w:color="auto"/>
              <w:bottom w:val="single" w:sz="12" w:space="0" w:color="auto"/>
              <w:right w:val="single" w:sz="12" w:space="0" w:color="auto"/>
            </w:tcBorders>
            <w:vAlign w:val="center"/>
          </w:tcPr>
          <w:p w:rsidR="00052882" w:rsidRPr="00341930" w:rsidRDefault="00052882" w:rsidP="00DD2CA9">
            <w:pPr>
              <w:spacing w:after="0" w:line="240" w:lineRule="auto"/>
              <w:rPr>
                <w:rFonts w:ascii="Times New Roman" w:hAnsi="Times New Roman" w:cs="Times New Roman"/>
                <w:b/>
                <w:sz w:val="20"/>
                <w:szCs w:val="20"/>
                <w:lang w:eastAsia="tr-TR"/>
              </w:rPr>
            </w:pPr>
          </w:p>
        </w:tc>
        <w:tc>
          <w:tcPr>
            <w:tcW w:w="1171" w:type="pct"/>
            <w:gridSpan w:val="5"/>
            <w:tcBorders>
              <w:left w:val="single" w:sz="12" w:space="0" w:color="auto"/>
            </w:tcBorders>
            <w:vAlign w:val="center"/>
          </w:tcPr>
          <w:p w:rsidR="00052882" w:rsidRPr="00341930" w:rsidRDefault="00052882" w:rsidP="00DD2CA9">
            <w:pPr>
              <w:spacing w:after="0" w:line="240" w:lineRule="auto"/>
              <w:rPr>
                <w:rFonts w:ascii="Times New Roman" w:hAnsi="Times New Roman" w:cs="Times New Roman"/>
                <w:sz w:val="20"/>
                <w:szCs w:val="20"/>
                <w:lang w:eastAsia="tr-TR"/>
              </w:rPr>
            </w:pPr>
            <w:r w:rsidRPr="00341930">
              <w:rPr>
                <w:rFonts w:ascii="Times New Roman" w:hAnsi="Times New Roman" w:cs="Times New Roman"/>
                <w:sz w:val="20"/>
                <w:szCs w:val="20"/>
                <w:lang w:eastAsia="tr-TR"/>
              </w:rPr>
              <w:t>Quiz</w:t>
            </w:r>
          </w:p>
        </w:tc>
        <w:tc>
          <w:tcPr>
            <w:tcW w:w="1192" w:type="pct"/>
            <w:gridSpan w:val="2"/>
            <w:tcBorders>
              <w:right w:val="single" w:sz="8" w:space="0" w:color="auto"/>
            </w:tcBorders>
            <w:vAlign w:val="center"/>
          </w:tcPr>
          <w:p w:rsidR="00052882" w:rsidRPr="00341930" w:rsidRDefault="00052882" w:rsidP="00DD2CA9">
            <w:pPr>
              <w:spacing w:after="0" w:line="240" w:lineRule="auto"/>
              <w:jc w:val="center"/>
              <w:rPr>
                <w:rFonts w:ascii="Times New Roman" w:hAnsi="Times New Roman" w:cs="Times New Roman"/>
                <w:sz w:val="20"/>
                <w:szCs w:val="20"/>
                <w:lang w:eastAsia="tr-TR"/>
              </w:rPr>
            </w:pPr>
          </w:p>
        </w:tc>
        <w:tc>
          <w:tcPr>
            <w:tcW w:w="906" w:type="pct"/>
            <w:gridSpan w:val="3"/>
            <w:tcBorders>
              <w:left w:val="single" w:sz="8" w:space="0" w:color="auto"/>
            </w:tcBorders>
            <w:vAlign w:val="center"/>
          </w:tcPr>
          <w:p w:rsidR="00052882" w:rsidRPr="00341930" w:rsidRDefault="00052882" w:rsidP="00DD2CA9">
            <w:pPr>
              <w:spacing w:after="0" w:line="240" w:lineRule="auto"/>
              <w:jc w:val="center"/>
              <w:rPr>
                <w:rFonts w:ascii="Times New Roman" w:hAnsi="Times New Roman" w:cs="Times New Roman"/>
                <w:sz w:val="20"/>
                <w:szCs w:val="20"/>
                <w:lang w:eastAsia="tr-TR"/>
              </w:rPr>
            </w:pPr>
          </w:p>
        </w:tc>
      </w:tr>
      <w:tr w:rsidR="00341930" w:rsidRPr="00341930" w:rsidTr="004B2C0E">
        <w:tc>
          <w:tcPr>
            <w:tcW w:w="1730" w:type="pct"/>
            <w:gridSpan w:val="6"/>
            <w:vMerge/>
            <w:tcBorders>
              <w:top w:val="single" w:sz="12" w:space="0" w:color="auto"/>
              <w:bottom w:val="single" w:sz="12" w:space="0" w:color="auto"/>
              <w:right w:val="single" w:sz="12" w:space="0" w:color="auto"/>
            </w:tcBorders>
            <w:vAlign w:val="center"/>
          </w:tcPr>
          <w:p w:rsidR="00052882" w:rsidRPr="00341930" w:rsidRDefault="00052882" w:rsidP="00DD2CA9">
            <w:pPr>
              <w:spacing w:after="0" w:line="240" w:lineRule="auto"/>
              <w:rPr>
                <w:rFonts w:ascii="Times New Roman" w:hAnsi="Times New Roman" w:cs="Times New Roman"/>
                <w:b/>
                <w:sz w:val="20"/>
                <w:szCs w:val="20"/>
                <w:lang w:eastAsia="tr-TR"/>
              </w:rPr>
            </w:pPr>
          </w:p>
        </w:tc>
        <w:tc>
          <w:tcPr>
            <w:tcW w:w="1171" w:type="pct"/>
            <w:gridSpan w:val="5"/>
            <w:tcBorders>
              <w:left w:val="single" w:sz="12" w:space="0" w:color="auto"/>
            </w:tcBorders>
            <w:vAlign w:val="center"/>
          </w:tcPr>
          <w:p w:rsidR="00052882" w:rsidRPr="00341930" w:rsidRDefault="00052882" w:rsidP="00DD2CA9">
            <w:pPr>
              <w:spacing w:after="0" w:line="240" w:lineRule="auto"/>
              <w:rPr>
                <w:rFonts w:ascii="Times New Roman" w:hAnsi="Times New Roman" w:cs="Times New Roman"/>
                <w:sz w:val="20"/>
                <w:szCs w:val="20"/>
                <w:lang w:eastAsia="tr-TR"/>
              </w:rPr>
            </w:pPr>
            <w:r w:rsidRPr="00341930">
              <w:rPr>
                <w:rFonts w:ascii="Times New Roman" w:hAnsi="Times New Roman" w:cs="Times New Roman"/>
                <w:sz w:val="20"/>
                <w:szCs w:val="20"/>
                <w:lang w:eastAsia="tr-TR"/>
              </w:rPr>
              <w:t>Homework</w:t>
            </w:r>
          </w:p>
        </w:tc>
        <w:tc>
          <w:tcPr>
            <w:tcW w:w="1192" w:type="pct"/>
            <w:gridSpan w:val="2"/>
            <w:tcBorders>
              <w:right w:val="single" w:sz="8" w:space="0" w:color="auto"/>
            </w:tcBorders>
            <w:vAlign w:val="center"/>
          </w:tcPr>
          <w:p w:rsidR="00052882" w:rsidRPr="00341930" w:rsidRDefault="00052882" w:rsidP="00DD2CA9">
            <w:pPr>
              <w:spacing w:after="0" w:line="240" w:lineRule="auto"/>
              <w:jc w:val="center"/>
              <w:rPr>
                <w:rFonts w:ascii="Times New Roman" w:hAnsi="Times New Roman" w:cs="Times New Roman"/>
                <w:sz w:val="20"/>
                <w:szCs w:val="20"/>
                <w:lang w:eastAsia="tr-TR"/>
              </w:rPr>
            </w:pPr>
          </w:p>
        </w:tc>
        <w:tc>
          <w:tcPr>
            <w:tcW w:w="906" w:type="pct"/>
            <w:gridSpan w:val="3"/>
            <w:tcBorders>
              <w:left w:val="single" w:sz="8" w:space="0" w:color="auto"/>
            </w:tcBorders>
            <w:vAlign w:val="center"/>
          </w:tcPr>
          <w:p w:rsidR="00052882" w:rsidRPr="00341930" w:rsidRDefault="00052882" w:rsidP="00DD2CA9">
            <w:pPr>
              <w:spacing w:after="0" w:line="240" w:lineRule="auto"/>
              <w:jc w:val="center"/>
              <w:rPr>
                <w:rFonts w:ascii="Times New Roman" w:hAnsi="Times New Roman" w:cs="Times New Roman"/>
                <w:sz w:val="20"/>
                <w:szCs w:val="20"/>
                <w:lang w:eastAsia="tr-TR"/>
              </w:rPr>
            </w:pPr>
          </w:p>
        </w:tc>
      </w:tr>
      <w:tr w:rsidR="00341930" w:rsidRPr="00341930" w:rsidTr="004B2C0E">
        <w:tc>
          <w:tcPr>
            <w:tcW w:w="1730" w:type="pct"/>
            <w:gridSpan w:val="6"/>
            <w:vMerge/>
            <w:tcBorders>
              <w:top w:val="single" w:sz="12" w:space="0" w:color="auto"/>
              <w:bottom w:val="single" w:sz="12" w:space="0" w:color="auto"/>
              <w:right w:val="single" w:sz="12" w:space="0" w:color="auto"/>
            </w:tcBorders>
            <w:vAlign w:val="center"/>
          </w:tcPr>
          <w:p w:rsidR="00052882" w:rsidRPr="00341930" w:rsidRDefault="00052882" w:rsidP="00DD2CA9">
            <w:pPr>
              <w:spacing w:after="0" w:line="240" w:lineRule="auto"/>
              <w:rPr>
                <w:rFonts w:ascii="Times New Roman" w:hAnsi="Times New Roman" w:cs="Times New Roman"/>
                <w:b/>
                <w:sz w:val="20"/>
                <w:szCs w:val="20"/>
                <w:lang w:eastAsia="tr-TR"/>
              </w:rPr>
            </w:pPr>
          </w:p>
        </w:tc>
        <w:tc>
          <w:tcPr>
            <w:tcW w:w="1171" w:type="pct"/>
            <w:gridSpan w:val="5"/>
            <w:tcBorders>
              <w:left w:val="single" w:sz="12" w:space="0" w:color="auto"/>
              <w:bottom w:val="single" w:sz="8" w:space="0" w:color="auto"/>
            </w:tcBorders>
            <w:vAlign w:val="center"/>
          </w:tcPr>
          <w:p w:rsidR="00052882" w:rsidRPr="00341930" w:rsidRDefault="00052882" w:rsidP="00DD2CA9">
            <w:pPr>
              <w:spacing w:after="0" w:line="240" w:lineRule="auto"/>
              <w:rPr>
                <w:rFonts w:ascii="Times New Roman" w:hAnsi="Times New Roman" w:cs="Times New Roman"/>
                <w:sz w:val="20"/>
                <w:szCs w:val="20"/>
                <w:lang w:eastAsia="tr-TR"/>
              </w:rPr>
            </w:pPr>
            <w:r w:rsidRPr="00341930">
              <w:rPr>
                <w:rFonts w:ascii="Times New Roman" w:hAnsi="Times New Roman" w:cs="Times New Roman"/>
                <w:sz w:val="20"/>
                <w:szCs w:val="20"/>
                <w:lang w:eastAsia="tr-TR"/>
              </w:rPr>
              <w:t>Project</w:t>
            </w:r>
          </w:p>
        </w:tc>
        <w:tc>
          <w:tcPr>
            <w:tcW w:w="1192" w:type="pct"/>
            <w:gridSpan w:val="2"/>
            <w:tcBorders>
              <w:bottom w:val="single" w:sz="8" w:space="0" w:color="auto"/>
              <w:right w:val="single" w:sz="8" w:space="0" w:color="auto"/>
            </w:tcBorders>
            <w:vAlign w:val="center"/>
          </w:tcPr>
          <w:p w:rsidR="00052882" w:rsidRPr="00341930" w:rsidRDefault="00052882" w:rsidP="00DD2CA9">
            <w:pPr>
              <w:spacing w:after="0" w:line="240" w:lineRule="auto"/>
              <w:jc w:val="center"/>
              <w:rPr>
                <w:rFonts w:ascii="Times New Roman" w:hAnsi="Times New Roman" w:cs="Times New Roman"/>
                <w:sz w:val="20"/>
                <w:szCs w:val="20"/>
                <w:lang w:eastAsia="tr-TR"/>
              </w:rPr>
            </w:pPr>
          </w:p>
        </w:tc>
        <w:tc>
          <w:tcPr>
            <w:tcW w:w="906" w:type="pct"/>
            <w:gridSpan w:val="3"/>
            <w:tcBorders>
              <w:left w:val="single" w:sz="8" w:space="0" w:color="auto"/>
              <w:bottom w:val="single" w:sz="8" w:space="0" w:color="auto"/>
            </w:tcBorders>
            <w:vAlign w:val="center"/>
          </w:tcPr>
          <w:p w:rsidR="00052882" w:rsidRPr="00341930" w:rsidRDefault="00052882" w:rsidP="00DD2CA9">
            <w:pPr>
              <w:spacing w:after="0" w:line="240" w:lineRule="auto"/>
              <w:jc w:val="center"/>
              <w:rPr>
                <w:rFonts w:ascii="Times New Roman" w:hAnsi="Times New Roman" w:cs="Times New Roman"/>
                <w:sz w:val="20"/>
                <w:szCs w:val="20"/>
                <w:lang w:eastAsia="tr-TR"/>
              </w:rPr>
            </w:pPr>
          </w:p>
        </w:tc>
      </w:tr>
      <w:tr w:rsidR="00341930" w:rsidRPr="00341930" w:rsidTr="004B2C0E">
        <w:tc>
          <w:tcPr>
            <w:tcW w:w="1730" w:type="pct"/>
            <w:gridSpan w:val="6"/>
            <w:vMerge/>
            <w:tcBorders>
              <w:top w:val="single" w:sz="12" w:space="0" w:color="auto"/>
              <w:bottom w:val="single" w:sz="12" w:space="0" w:color="auto"/>
              <w:right w:val="single" w:sz="12" w:space="0" w:color="auto"/>
            </w:tcBorders>
            <w:vAlign w:val="center"/>
          </w:tcPr>
          <w:p w:rsidR="00052882" w:rsidRPr="00341930" w:rsidRDefault="00052882" w:rsidP="00DD2CA9">
            <w:pPr>
              <w:spacing w:after="0" w:line="240" w:lineRule="auto"/>
              <w:rPr>
                <w:rFonts w:ascii="Times New Roman" w:hAnsi="Times New Roman" w:cs="Times New Roman"/>
                <w:b/>
                <w:sz w:val="20"/>
                <w:szCs w:val="20"/>
                <w:lang w:eastAsia="tr-TR"/>
              </w:rPr>
            </w:pPr>
          </w:p>
        </w:tc>
        <w:tc>
          <w:tcPr>
            <w:tcW w:w="1171" w:type="pct"/>
            <w:gridSpan w:val="5"/>
            <w:tcBorders>
              <w:top w:val="single" w:sz="8" w:space="0" w:color="auto"/>
              <w:left w:val="single" w:sz="12" w:space="0" w:color="auto"/>
              <w:bottom w:val="single" w:sz="8" w:space="0" w:color="auto"/>
            </w:tcBorders>
            <w:vAlign w:val="center"/>
          </w:tcPr>
          <w:p w:rsidR="00052882" w:rsidRPr="00341930" w:rsidRDefault="00052882" w:rsidP="00DD2CA9">
            <w:pPr>
              <w:spacing w:after="0" w:line="240" w:lineRule="auto"/>
              <w:rPr>
                <w:rFonts w:ascii="Times New Roman" w:hAnsi="Times New Roman" w:cs="Times New Roman"/>
                <w:sz w:val="20"/>
                <w:szCs w:val="20"/>
                <w:lang w:eastAsia="tr-TR"/>
              </w:rPr>
            </w:pPr>
            <w:r w:rsidRPr="00341930">
              <w:rPr>
                <w:rFonts w:ascii="Times New Roman" w:hAnsi="Times New Roman" w:cs="Times New Roman"/>
                <w:sz w:val="20"/>
                <w:szCs w:val="20"/>
                <w:lang w:eastAsia="tr-TR"/>
              </w:rPr>
              <w:t>Report</w:t>
            </w:r>
          </w:p>
        </w:tc>
        <w:tc>
          <w:tcPr>
            <w:tcW w:w="1192" w:type="pct"/>
            <w:gridSpan w:val="2"/>
            <w:tcBorders>
              <w:top w:val="single" w:sz="8" w:space="0" w:color="auto"/>
              <w:bottom w:val="single" w:sz="8" w:space="0" w:color="auto"/>
              <w:right w:val="single" w:sz="8" w:space="0" w:color="auto"/>
            </w:tcBorders>
            <w:vAlign w:val="center"/>
          </w:tcPr>
          <w:p w:rsidR="00052882" w:rsidRPr="00341930" w:rsidRDefault="00052882" w:rsidP="00DD2CA9">
            <w:pPr>
              <w:spacing w:after="0" w:line="240" w:lineRule="auto"/>
              <w:jc w:val="center"/>
              <w:rPr>
                <w:rFonts w:ascii="Times New Roman" w:hAnsi="Times New Roman" w:cs="Times New Roman"/>
                <w:sz w:val="20"/>
                <w:szCs w:val="20"/>
                <w:lang w:eastAsia="tr-TR"/>
              </w:rPr>
            </w:pPr>
          </w:p>
        </w:tc>
        <w:tc>
          <w:tcPr>
            <w:tcW w:w="906" w:type="pct"/>
            <w:gridSpan w:val="3"/>
            <w:tcBorders>
              <w:top w:val="single" w:sz="8" w:space="0" w:color="auto"/>
              <w:left w:val="single" w:sz="8" w:space="0" w:color="auto"/>
              <w:bottom w:val="single" w:sz="8" w:space="0" w:color="auto"/>
            </w:tcBorders>
            <w:vAlign w:val="center"/>
          </w:tcPr>
          <w:p w:rsidR="00052882" w:rsidRPr="00341930" w:rsidRDefault="00052882" w:rsidP="00DD2CA9">
            <w:pPr>
              <w:spacing w:after="0" w:line="240" w:lineRule="auto"/>
              <w:jc w:val="center"/>
              <w:rPr>
                <w:rFonts w:ascii="Times New Roman" w:hAnsi="Times New Roman" w:cs="Times New Roman"/>
                <w:sz w:val="20"/>
                <w:szCs w:val="20"/>
                <w:lang w:eastAsia="tr-TR"/>
              </w:rPr>
            </w:pPr>
          </w:p>
        </w:tc>
      </w:tr>
      <w:tr w:rsidR="00341930" w:rsidRPr="00341930" w:rsidTr="004B2C0E">
        <w:tc>
          <w:tcPr>
            <w:tcW w:w="1730" w:type="pct"/>
            <w:gridSpan w:val="6"/>
            <w:vMerge/>
            <w:tcBorders>
              <w:top w:val="single" w:sz="12" w:space="0" w:color="auto"/>
              <w:bottom w:val="single" w:sz="12" w:space="0" w:color="auto"/>
              <w:right w:val="single" w:sz="12" w:space="0" w:color="auto"/>
            </w:tcBorders>
            <w:vAlign w:val="center"/>
          </w:tcPr>
          <w:p w:rsidR="00052882" w:rsidRPr="00341930" w:rsidRDefault="00052882" w:rsidP="00DD2CA9">
            <w:pPr>
              <w:spacing w:after="0" w:line="240" w:lineRule="auto"/>
              <w:rPr>
                <w:rFonts w:ascii="Times New Roman" w:hAnsi="Times New Roman" w:cs="Times New Roman"/>
                <w:b/>
                <w:sz w:val="20"/>
                <w:szCs w:val="20"/>
                <w:lang w:eastAsia="tr-TR"/>
              </w:rPr>
            </w:pPr>
          </w:p>
        </w:tc>
        <w:tc>
          <w:tcPr>
            <w:tcW w:w="1171" w:type="pct"/>
            <w:gridSpan w:val="5"/>
            <w:tcBorders>
              <w:top w:val="single" w:sz="8" w:space="0" w:color="auto"/>
              <w:left w:val="single" w:sz="12" w:space="0" w:color="auto"/>
              <w:bottom w:val="single" w:sz="12" w:space="0" w:color="auto"/>
            </w:tcBorders>
            <w:vAlign w:val="center"/>
          </w:tcPr>
          <w:p w:rsidR="00052882" w:rsidRPr="00341930" w:rsidRDefault="00052882" w:rsidP="00DD2CA9">
            <w:pPr>
              <w:spacing w:after="0" w:line="240" w:lineRule="auto"/>
              <w:rPr>
                <w:rFonts w:ascii="Times New Roman" w:hAnsi="Times New Roman" w:cs="Times New Roman"/>
                <w:sz w:val="20"/>
                <w:szCs w:val="20"/>
                <w:lang w:eastAsia="tr-TR"/>
              </w:rPr>
            </w:pPr>
            <w:r w:rsidRPr="00341930">
              <w:rPr>
                <w:rFonts w:ascii="Times New Roman" w:hAnsi="Times New Roman" w:cs="Times New Roman"/>
                <w:sz w:val="20"/>
                <w:szCs w:val="20"/>
                <w:lang w:eastAsia="tr-TR"/>
              </w:rPr>
              <w:t>Others (</w:t>
            </w:r>
            <w:proofErr w:type="gramStart"/>
            <w:r w:rsidRPr="00341930">
              <w:rPr>
                <w:rFonts w:ascii="Times New Roman" w:hAnsi="Times New Roman" w:cs="Times New Roman"/>
                <w:sz w:val="20"/>
                <w:szCs w:val="20"/>
                <w:lang w:eastAsia="tr-TR"/>
              </w:rPr>
              <w:t>………</w:t>
            </w:r>
            <w:proofErr w:type="gramEnd"/>
            <w:r w:rsidRPr="00341930">
              <w:rPr>
                <w:rFonts w:ascii="Times New Roman" w:hAnsi="Times New Roman" w:cs="Times New Roman"/>
                <w:sz w:val="20"/>
                <w:szCs w:val="20"/>
                <w:lang w:eastAsia="tr-TR"/>
              </w:rPr>
              <w:t>)</w:t>
            </w:r>
          </w:p>
        </w:tc>
        <w:tc>
          <w:tcPr>
            <w:tcW w:w="1192" w:type="pct"/>
            <w:gridSpan w:val="2"/>
            <w:tcBorders>
              <w:top w:val="single" w:sz="8" w:space="0" w:color="auto"/>
              <w:bottom w:val="single" w:sz="12" w:space="0" w:color="auto"/>
              <w:right w:val="single" w:sz="8" w:space="0" w:color="auto"/>
            </w:tcBorders>
            <w:vAlign w:val="center"/>
          </w:tcPr>
          <w:p w:rsidR="00052882" w:rsidRPr="00341930" w:rsidRDefault="00052882" w:rsidP="00DD2CA9">
            <w:pPr>
              <w:spacing w:after="0" w:line="240" w:lineRule="auto"/>
              <w:jc w:val="center"/>
              <w:rPr>
                <w:rFonts w:ascii="Times New Roman" w:hAnsi="Times New Roman" w:cs="Times New Roman"/>
                <w:sz w:val="20"/>
                <w:szCs w:val="20"/>
                <w:lang w:eastAsia="tr-TR"/>
              </w:rPr>
            </w:pPr>
          </w:p>
        </w:tc>
        <w:tc>
          <w:tcPr>
            <w:tcW w:w="906" w:type="pct"/>
            <w:gridSpan w:val="3"/>
            <w:tcBorders>
              <w:top w:val="single" w:sz="8" w:space="0" w:color="auto"/>
              <w:left w:val="single" w:sz="8" w:space="0" w:color="auto"/>
              <w:bottom w:val="single" w:sz="12" w:space="0" w:color="auto"/>
            </w:tcBorders>
            <w:vAlign w:val="center"/>
          </w:tcPr>
          <w:p w:rsidR="00052882" w:rsidRPr="00341930" w:rsidRDefault="00052882" w:rsidP="00DD2CA9">
            <w:pPr>
              <w:spacing w:after="0" w:line="240" w:lineRule="auto"/>
              <w:jc w:val="center"/>
              <w:rPr>
                <w:rFonts w:ascii="Times New Roman" w:hAnsi="Times New Roman" w:cs="Times New Roman"/>
                <w:sz w:val="20"/>
                <w:szCs w:val="20"/>
                <w:lang w:eastAsia="tr-TR"/>
              </w:rPr>
            </w:pPr>
          </w:p>
        </w:tc>
      </w:tr>
      <w:tr w:rsidR="00341930" w:rsidRPr="00341930" w:rsidTr="004B2C0E">
        <w:trPr>
          <w:trHeight w:val="288"/>
        </w:trPr>
        <w:tc>
          <w:tcPr>
            <w:tcW w:w="1730" w:type="pct"/>
            <w:gridSpan w:val="6"/>
            <w:tcBorders>
              <w:top w:val="single" w:sz="12" w:space="0" w:color="auto"/>
              <w:bottom w:val="single" w:sz="12" w:space="0" w:color="auto"/>
              <w:right w:val="single" w:sz="12" w:space="0" w:color="auto"/>
            </w:tcBorders>
            <w:vAlign w:val="center"/>
          </w:tcPr>
          <w:p w:rsidR="00052882" w:rsidRPr="00341930" w:rsidRDefault="00052882" w:rsidP="00DD2CA9">
            <w:pPr>
              <w:spacing w:after="0" w:line="240" w:lineRule="auto"/>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FINAL EXAM</w:t>
            </w:r>
          </w:p>
        </w:tc>
        <w:tc>
          <w:tcPr>
            <w:tcW w:w="1171" w:type="pct"/>
            <w:gridSpan w:val="5"/>
            <w:tcBorders>
              <w:top w:val="single" w:sz="12" w:space="0" w:color="auto"/>
              <w:left w:val="single" w:sz="12" w:space="0" w:color="auto"/>
              <w:bottom w:val="single" w:sz="8" w:space="0" w:color="auto"/>
            </w:tcBorders>
          </w:tcPr>
          <w:p w:rsidR="00052882" w:rsidRPr="00341930" w:rsidRDefault="00052882" w:rsidP="00DD2CA9">
            <w:pPr>
              <w:spacing w:after="0" w:line="240" w:lineRule="auto"/>
              <w:rPr>
                <w:rFonts w:ascii="Times New Roman" w:hAnsi="Times New Roman" w:cs="Times New Roman"/>
                <w:sz w:val="20"/>
                <w:szCs w:val="20"/>
                <w:lang w:eastAsia="tr-TR"/>
              </w:rPr>
            </w:pPr>
            <w:r w:rsidRPr="00341930">
              <w:rPr>
                <w:rFonts w:ascii="Times New Roman" w:hAnsi="Times New Roman" w:cs="Times New Roman"/>
                <w:sz w:val="20"/>
                <w:szCs w:val="20"/>
                <w:lang w:eastAsia="tr-TR"/>
              </w:rPr>
              <w:t xml:space="preserve"> </w:t>
            </w:r>
          </w:p>
        </w:tc>
        <w:tc>
          <w:tcPr>
            <w:tcW w:w="1192" w:type="pct"/>
            <w:gridSpan w:val="2"/>
            <w:tcBorders>
              <w:top w:val="single" w:sz="12" w:space="0" w:color="auto"/>
              <w:bottom w:val="single" w:sz="8" w:space="0" w:color="auto"/>
              <w:right w:val="single" w:sz="8" w:space="0" w:color="auto"/>
            </w:tcBorders>
            <w:vAlign w:val="center"/>
          </w:tcPr>
          <w:p w:rsidR="00052882" w:rsidRPr="00341930" w:rsidRDefault="00052882"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rPr>
              <w:t>Written</w:t>
            </w:r>
          </w:p>
        </w:tc>
        <w:tc>
          <w:tcPr>
            <w:tcW w:w="906" w:type="pct"/>
            <w:gridSpan w:val="3"/>
            <w:tcBorders>
              <w:top w:val="single" w:sz="12" w:space="0" w:color="auto"/>
              <w:left w:val="single" w:sz="8" w:space="0" w:color="auto"/>
              <w:bottom w:val="single" w:sz="8" w:space="0" w:color="auto"/>
            </w:tcBorders>
            <w:vAlign w:val="center"/>
          </w:tcPr>
          <w:p w:rsidR="00052882" w:rsidRPr="00341930" w:rsidRDefault="00052882"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60</w:t>
            </w:r>
          </w:p>
        </w:tc>
      </w:tr>
      <w:tr w:rsidR="00341930" w:rsidRPr="00341930" w:rsidTr="004B2C0E">
        <w:trPr>
          <w:trHeight w:val="294"/>
        </w:trPr>
        <w:tc>
          <w:tcPr>
            <w:tcW w:w="1730" w:type="pct"/>
            <w:gridSpan w:val="6"/>
            <w:tcBorders>
              <w:top w:val="single" w:sz="12" w:space="0" w:color="auto"/>
              <w:bottom w:val="single" w:sz="12" w:space="0" w:color="auto"/>
              <w:right w:val="single" w:sz="12" w:space="0" w:color="auto"/>
            </w:tcBorders>
            <w:vAlign w:val="center"/>
          </w:tcPr>
          <w:p w:rsidR="00052882" w:rsidRPr="00341930" w:rsidRDefault="00052882" w:rsidP="004B2C0E">
            <w:pPr>
              <w:spacing w:after="0" w:line="240" w:lineRule="auto"/>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PREREQUISITE(S)</w:t>
            </w:r>
          </w:p>
        </w:tc>
        <w:tc>
          <w:tcPr>
            <w:tcW w:w="3270" w:type="pct"/>
            <w:gridSpan w:val="10"/>
            <w:tcBorders>
              <w:top w:val="single" w:sz="12" w:space="0" w:color="auto"/>
              <w:left w:val="single" w:sz="12" w:space="0" w:color="auto"/>
              <w:bottom w:val="single" w:sz="12" w:space="0" w:color="auto"/>
            </w:tcBorders>
            <w:vAlign w:val="center"/>
          </w:tcPr>
          <w:p w:rsidR="00052882" w:rsidRPr="008B7AF0" w:rsidRDefault="00052882" w:rsidP="004B2C0E">
            <w:pPr>
              <w:spacing w:after="0" w:line="240" w:lineRule="auto"/>
              <w:rPr>
                <w:rFonts w:ascii="Times New Roman" w:hAnsi="Times New Roman" w:cs="Times New Roman"/>
                <w:lang w:val="en-US" w:eastAsia="tr-TR"/>
              </w:rPr>
            </w:pPr>
            <w:r w:rsidRPr="008B7AF0">
              <w:rPr>
                <w:rFonts w:ascii="Times New Roman" w:hAnsi="Times New Roman" w:cs="Times New Roman"/>
                <w:lang w:val="en-US"/>
              </w:rPr>
              <w:t>None</w:t>
            </w:r>
          </w:p>
        </w:tc>
      </w:tr>
      <w:tr w:rsidR="00341930" w:rsidRPr="00341930" w:rsidTr="004B2C0E">
        <w:trPr>
          <w:trHeight w:val="447"/>
        </w:trPr>
        <w:tc>
          <w:tcPr>
            <w:tcW w:w="1730" w:type="pct"/>
            <w:gridSpan w:val="6"/>
            <w:tcBorders>
              <w:top w:val="single" w:sz="12" w:space="0" w:color="auto"/>
              <w:bottom w:val="single" w:sz="12" w:space="0" w:color="auto"/>
              <w:right w:val="single" w:sz="12" w:space="0" w:color="auto"/>
            </w:tcBorders>
            <w:vAlign w:val="center"/>
          </w:tcPr>
          <w:p w:rsidR="00052882" w:rsidRPr="00341930" w:rsidRDefault="00052882" w:rsidP="004B2C0E">
            <w:pPr>
              <w:spacing w:after="0" w:line="240" w:lineRule="auto"/>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BRIEF COURSE CONTENT</w:t>
            </w:r>
          </w:p>
        </w:tc>
        <w:tc>
          <w:tcPr>
            <w:tcW w:w="3270" w:type="pct"/>
            <w:gridSpan w:val="10"/>
            <w:tcBorders>
              <w:top w:val="single" w:sz="12" w:space="0" w:color="auto"/>
              <w:left w:val="single" w:sz="12" w:space="0" w:color="auto"/>
              <w:bottom w:val="single" w:sz="12" w:space="0" w:color="auto"/>
            </w:tcBorders>
            <w:vAlign w:val="center"/>
          </w:tcPr>
          <w:p w:rsidR="00052882" w:rsidRPr="008B7AF0" w:rsidRDefault="00052882" w:rsidP="004B2C0E">
            <w:pPr>
              <w:spacing w:after="0" w:line="240" w:lineRule="auto"/>
              <w:jc w:val="both"/>
              <w:rPr>
                <w:rFonts w:ascii="Times New Roman" w:hAnsi="Times New Roman" w:cs="Times New Roman"/>
                <w:lang w:val="en-US" w:eastAsia="tr-TR"/>
              </w:rPr>
            </w:pPr>
            <w:r w:rsidRPr="008B7AF0">
              <w:rPr>
                <w:rFonts w:ascii="Times New Roman" w:hAnsi="Times New Roman" w:cs="Times New Roman"/>
                <w:lang w:eastAsia="tr-TR"/>
              </w:rPr>
              <w:t xml:space="preserve">To introduce “modelling” concept to </w:t>
            </w:r>
            <w:proofErr w:type="gramStart"/>
            <w:r w:rsidRPr="008B7AF0">
              <w:rPr>
                <w:rFonts w:ascii="Times New Roman" w:hAnsi="Times New Roman" w:cs="Times New Roman"/>
                <w:lang w:eastAsia="tr-TR"/>
              </w:rPr>
              <w:t>student  and</w:t>
            </w:r>
            <w:proofErr w:type="gramEnd"/>
            <w:r w:rsidRPr="008B7AF0">
              <w:rPr>
                <w:rFonts w:ascii="Times New Roman" w:hAnsi="Times New Roman" w:cs="Times New Roman"/>
                <w:lang w:eastAsia="tr-TR"/>
              </w:rPr>
              <w:t xml:space="preserve"> to learn about the use of demographic models.</w:t>
            </w:r>
          </w:p>
        </w:tc>
      </w:tr>
      <w:tr w:rsidR="00341930" w:rsidRPr="00341930" w:rsidTr="004B2C0E">
        <w:trPr>
          <w:trHeight w:val="447"/>
        </w:trPr>
        <w:tc>
          <w:tcPr>
            <w:tcW w:w="1730" w:type="pct"/>
            <w:gridSpan w:val="6"/>
            <w:tcBorders>
              <w:top w:val="single" w:sz="12" w:space="0" w:color="auto"/>
              <w:bottom w:val="single" w:sz="12" w:space="0" w:color="auto"/>
              <w:right w:val="single" w:sz="12" w:space="0" w:color="auto"/>
            </w:tcBorders>
            <w:vAlign w:val="center"/>
          </w:tcPr>
          <w:p w:rsidR="00052882" w:rsidRPr="00341930" w:rsidRDefault="00052882" w:rsidP="004B2C0E">
            <w:pPr>
              <w:spacing w:after="0" w:line="240" w:lineRule="auto"/>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COURSE OBJECTIVES</w:t>
            </w:r>
          </w:p>
        </w:tc>
        <w:tc>
          <w:tcPr>
            <w:tcW w:w="3270" w:type="pct"/>
            <w:gridSpan w:val="10"/>
            <w:tcBorders>
              <w:top w:val="single" w:sz="12" w:space="0" w:color="auto"/>
              <w:left w:val="single" w:sz="12" w:space="0" w:color="auto"/>
              <w:bottom w:val="single" w:sz="12" w:space="0" w:color="auto"/>
            </w:tcBorders>
          </w:tcPr>
          <w:p w:rsidR="00052882" w:rsidRPr="008B7AF0" w:rsidRDefault="00052882" w:rsidP="004B2C0E">
            <w:pPr>
              <w:spacing w:after="0" w:line="240" w:lineRule="auto"/>
              <w:jc w:val="both"/>
              <w:rPr>
                <w:rFonts w:ascii="Times New Roman" w:hAnsi="Times New Roman" w:cs="Times New Roman"/>
                <w:lang w:eastAsia="tr-TR"/>
              </w:rPr>
            </w:pPr>
            <w:r w:rsidRPr="008B7AF0">
              <w:rPr>
                <w:rFonts w:ascii="Times New Roman" w:hAnsi="Times New Roman" w:cs="Times New Roman"/>
                <w:lang w:eastAsia="tr-TR"/>
              </w:rPr>
              <w:t>The main of the course is to inform about modelling in demography and to interpret the information gathered by different demographic models.</w:t>
            </w:r>
          </w:p>
        </w:tc>
      </w:tr>
      <w:tr w:rsidR="00341930" w:rsidRPr="00341930" w:rsidTr="004B2C0E">
        <w:trPr>
          <w:trHeight w:val="447"/>
        </w:trPr>
        <w:tc>
          <w:tcPr>
            <w:tcW w:w="1730" w:type="pct"/>
            <w:gridSpan w:val="6"/>
            <w:tcBorders>
              <w:top w:val="single" w:sz="12" w:space="0" w:color="auto"/>
              <w:bottom w:val="single" w:sz="12" w:space="0" w:color="auto"/>
              <w:right w:val="single" w:sz="12" w:space="0" w:color="auto"/>
            </w:tcBorders>
            <w:vAlign w:val="center"/>
          </w:tcPr>
          <w:p w:rsidR="00052882" w:rsidRPr="00341930" w:rsidRDefault="00052882" w:rsidP="004B2C0E">
            <w:pPr>
              <w:spacing w:after="0" w:line="240" w:lineRule="auto"/>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CONTRIBUTION OF THE COURSE TO THE PROFESSIONAL EDUATION</w:t>
            </w:r>
          </w:p>
        </w:tc>
        <w:tc>
          <w:tcPr>
            <w:tcW w:w="3270" w:type="pct"/>
            <w:gridSpan w:val="10"/>
            <w:tcBorders>
              <w:top w:val="single" w:sz="12" w:space="0" w:color="auto"/>
              <w:left w:val="single" w:sz="12" w:space="0" w:color="auto"/>
              <w:bottom w:val="single" w:sz="12" w:space="0" w:color="auto"/>
            </w:tcBorders>
            <w:vAlign w:val="center"/>
          </w:tcPr>
          <w:p w:rsidR="00052882" w:rsidRPr="008B7AF0" w:rsidRDefault="00052882" w:rsidP="004B2C0E">
            <w:pPr>
              <w:spacing w:after="0" w:line="240" w:lineRule="auto"/>
              <w:jc w:val="both"/>
              <w:rPr>
                <w:rFonts w:ascii="Times New Roman" w:hAnsi="Times New Roman" w:cs="Times New Roman"/>
                <w:lang w:eastAsia="tr-TR"/>
              </w:rPr>
            </w:pPr>
            <w:r w:rsidRPr="008B7AF0">
              <w:rPr>
                <w:rFonts w:ascii="Times New Roman" w:hAnsi="Times New Roman" w:cs="Times New Roman"/>
                <w:lang w:val="en-US" w:eastAsia="tr-TR"/>
              </w:rPr>
              <w:t>The course will be helpful to students who want to work as statisticians and planer in government agencies concerned with population matters.</w:t>
            </w:r>
          </w:p>
        </w:tc>
      </w:tr>
      <w:tr w:rsidR="00341930" w:rsidRPr="00341930" w:rsidTr="004B2C0E">
        <w:trPr>
          <w:trHeight w:val="518"/>
        </w:trPr>
        <w:tc>
          <w:tcPr>
            <w:tcW w:w="1730" w:type="pct"/>
            <w:gridSpan w:val="6"/>
            <w:tcBorders>
              <w:top w:val="single" w:sz="12" w:space="0" w:color="auto"/>
              <w:bottom w:val="single" w:sz="12" w:space="0" w:color="auto"/>
              <w:right w:val="single" w:sz="12" w:space="0" w:color="auto"/>
            </w:tcBorders>
            <w:vAlign w:val="center"/>
          </w:tcPr>
          <w:p w:rsidR="00052882" w:rsidRPr="00341930" w:rsidRDefault="00052882" w:rsidP="004B2C0E">
            <w:pPr>
              <w:spacing w:after="0" w:line="240" w:lineRule="auto"/>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LEARNING OUTCOMES OF THE COURSE</w:t>
            </w:r>
          </w:p>
        </w:tc>
        <w:tc>
          <w:tcPr>
            <w:tcW w:w="3270" w:type="pct"/>
            <w:gridSpan w:val="10"/>
            <w:tcBorders>
              <w:top w:val="single" w:sz="12" w:space="0" w:color="auto"/>
              <w:left w:val="single" w:sz="12" w:space="0" w:color="auto"/>
              <w:bottom w:val="single" w:sz="12" w:space="0" w:color="auto"/>
            </w:tcBorders>
          </w:tcPr>
          <w:p w:rsidR="00052882" w:rsidRPr="008B7AF0" w:rsidRDefault="00052882" w:rsidP="004B2C0E">
            <w:pPr>
              <w:spacing w:after="0" w:line="240" w:lineRule="auto"/>
              <w:rPr>
                <w:rFonts w:ascii="Times New Roman" w:hAnsi="Times New Roman" w:cs="Times New Roman"/>
                <w:lang w:val="en-US" w:eastAsia="tr-TR"/>
              </w:rPr>
            </w:pPr>
            <w:r w:rsidRPr="008B7AF0">
              <w:rPr>
                <w:rFonts w:ascii="Times New Roman" w:hAnsi="Times New Roman" w:cs="Times New Roman"/>
                <w:lang w:val="en-US" w:eastAsia="tr-TR"/>
              </w:rPr>
              <w:t xml:space="preserve">By the end of the course students should be able to: </w:t>
            </w:r>
          </w:p>
          <w:p w:rsidR="00052882" w:rsidRPr="008B7AF0" w:rsidRDefault="00052882" w:rsidP="004B2C0E">
            <w:pPr>
              <w:numPr>
                <w:ilvl w:val="0"/>
                <w:numId w:val="12"/>
              </w:numPr>
              <w:tabs>
                <w:tab w:val="clear" w:pos="885"/>
                <w:tab w:val="num" w:pos="260"/>
              </w:tabs>
              <w:spacing w:after="0" w:line="240" w:lineRule="auto"/>
              <w:ind w:hanging="865"/>
              <w:rPr>
                <w:rFonts w:ascii="Times New Roman" w:hAnsi="Times New Roman" w:cs="Times New Roman"/>
                <w:lang w:val="en-US" w:eastAsia="tr-TR"/>
              </w:rPr>
            </w:pPr>
            <w:r w:rsidRPr="008B7AF0">
              <w:rPr>
                <w:rFonts w:ascii="Times New Roman" w:hAnsi="Times New Roman" w:cs="Times New Roman"/>
                <w:lang w:val="en-US" w:eastAsia="tr-TR"/>
              </w:rPr>
              <w:t xml:space="preserve">Understand importance of modeling in demographic analyses, </w:t>
            </w:r>
          </w:p>
          <w:p w:rsidR="00052882" w:rsidRPr="008B7AF0" w:rsidRDefault="00052882" w:rsidP="004B2C0E">
            <w:pPr>
              <w:numPr>
                <w:ilvl w:val="0"/>
                <w:numId w:val="12"/>
              </w:numPr>
              <w:tabs>
                <w:tab w:val="num" w:pos="255"/>
              </w:tabs>
              <w:spacing w:after="0" w:line="240" w:lineRule="auto"/>
              <w:ind w:left="255" w:hanging="240"/>
              <w:rPr>
                <w:rFonts w:ascii="Times New Roman" w:hAnsi="Times New Roman" w:cs="Times New Roman"/>
                <w:lang w:eastAsia="tr-TR"/>
              </w:rPr>
            </w:pPr>
            <w:r w:rsidRPr="008B7AF0">
              <w:rPr>
                <w:rFonts w:ascii="Times New Roman" w:hAnsi="Times New Roman" w:cs="Times New Roman"/>
                <w:lang w:val="en-US" w:eastAsia="tr-TR"/>
              </w:rPr>
              <w:t>Calculate natural increase from crude rate of natural increase,</w:t>
            </w:r>
          </w:p>
          <w:p w:rsidR="00052882" w:rsidRPr="008B7AF0" w:rsidRDefault="00052882" w:rsidP="004B2C0E">
            <w:pPr>
              <w:numPr>
                <w:ilvl w:val="0"/>
                <w:numId w:val="12"/>
              </w:numPr>
              <w:tabs>
                <w:tab w:val="num" w:pos="255"/>
              </w:tabs>
              <w:spacing w:after="0" w:line="240" w:lineRule="auto"/>
              <w:ind w:left="255" w:hanging="240"/>
              <w:rPr>
                <w:rFonts w:ascii="Times New Roman" w:hAnsi="Times New Roman" w:cs="Times New Roman"/>
                <w:lang w:eastAsia="tr-TR"/>
              </w:rPr>
            </w:pPr>
            <w:r w:rsidRPr="008B7AF0">
              <w:rPr>
                <w:rFonts w:ascii="Times New Roman" w:hAnsi="Times New Roman" w:cs="Times New Roman"/>
                <w:lang w:val="en-US" w:eastAsia="tr-TR"/>
              </w:rPr>
              <w:t xml:space="preserve">Understand what a model life table is and why it is useful, </w:t>
            </w:r>
          </w:p>
          <w:p w:rsidR="00052882" w:rsidRPr="008B7AF0" w:rsidRDefault="00052882" w:rsidP="004B2C0E">
            <w:pPr>
              <w:numPr>
                <w:ilvl w:val="0"/>
                <w:numId w:val="12"/>
              </w:numPr>
              <w:tabs>
                <w:tab w:val="num" w:pos="255"/>
              </w:tabs>
              <w:spacing w:after="0" w:line="240" w:lineRule="auto"/>
              <w:ind w:left="255" w:hanging="240"/>
              <w:rPr>
                <w:rFonts w:ascii="Times New Roman" w:hAnsi="Times New Roman" w:cs="Times New Roman"/>
                <w:lang w:eastAsia="tr-TR"/>
              </w:rPr>
            </w:pPr>
            <w:r w:rsidRPr="008B7AF0">
              <w:rPr>
                <w:rFonts w:ascii="Times New Roman" w:hAnsi="Times New Roman" w:cs="Times New Roman"/>
                <w:lang w:val="en-US" w:eastAsia="tr-TR"/>
              </w:rPr>
              <w:t xml:space="preserve">Calculate relational model life tables, </w:t>
            </w:r>
          </w:p>
          <w:p w:rsidR="00052882" w:rsidRPr="008B7AF0" w:rsidRDefault="00052882" w:rsidP="004B2C0E">
            <w:pPr>
              <w:numPr>
                <w:ilvl w:val="0"/>
                <w:numId w:val="12"/>
              </w:numPr>
              <w:tabs>
                <w:tab w:val="num" w:pos="255"/>
              </w:tabs>
              <w:spacing w:after="0" w:line="240" w:lineRule="auto"/>
              <w:ind w:left="255" w:hanging="240"/>
              <w:rPr>
                <w:rFonts w:ascii="Times New Roman" w:hAnsi="Times New Roman" w:cs="Times New Roman"/>
                <w:lang w:eastAsia="tr-TR"/>
              </w:rPr>
            </w:pPr>
            <w:r w:rsidRPr="008B7AF0">
              <w:rPr>
                <w:rFonts w:ascii="Times New Roman" w:hAnsi="Times New Roman" w:cs="Times New Roman"/>
                <w:lang w:val="en-US" w:eastAsia="tr-TR"/>
              </w:rPr>
              <w:t>Fit models of nuptiality and fertility to a data set,</w:t>
            </w:r>
          </w:p>
          <w:p w:rsidR="00052882" w:rsidRPr="008B7AF0" w:rsidRDefault="00052882" w:rsidP="004B2C0E">
            <w:pPr>
              <w:numPr>
                <w:ilvl w:val="0"/>
                <w:numId w:val="12"/>
              </w:numPr>
              <w:tabs>
                <w:tab w:val="num" w:pos="255"/>
              </w:tabs>
              <w:spacing w:after="0" w:line="240" w:lineRule="auto"/>
              <w:ind w:left="255" w:hanging="240"/>
              <w:rPr>
                <w:rFonts w:ascii="Times New Roman" w:hAnsi="Times New Roman" w:cs="Times New Roman"/>
                <w:lang w:eastAsia="tr-TR"/>
              </w:rPr>
            </w:pPr>
            <w:r w:rsidRPr="008B7AF0">
              <w:rPr>
                <w:rFonts w:ascii="Times New Roman" w:hAnsi="Times New Roman" w:cs="Times New Roman"/>
                <w:lang w:val="en-US" w:eastAsia="tr-TR"/>
              </w:rPr>
              <w:t>Project population,</w:t>
            </w:r>
          </w:p>
          <w:p w:rsidR="00052882" w:rsidRPr="008B7AF0" w:rsidRDefault="00052882" w:rsidP="004B2C0E">
            <w:pPr>
              <w:numPr>
                <w:ilvl w:val="0"/>
                <w:numId w:val="12"/>
              </w:numPr>
              <w:tabs>
                <w:tab w:val="num" w:pos="255"/>
              </w:tabs>
              <w:spacing w:after="0" w:line="240" w:lineRule="auto"/>
              <w:ind w:left="255" w:hanging="240"/>
              <w:rPr>
                <w:rFonts w:ascii="Times New Roman" w:hAnsi="Times New Roman" w:cs="Times New Roman"/>
                <w:lang w:eastAsia="tr-TR"/>
              </w:rPr>
            </w:pPr>
            <w:r w:rsidRPr="008B7AF0">
              <w:rPr>
                <w:rFonts w:ascii="Times New Roman" w:hAnsi="Times New Roman" w:cs="Times New Roman"/>
                <w:lang w:val="en-US" w:eastAsia="tr-TR"/>
              </w:rPr>
              <w:t>Interpret the information gathered by different demographic models.</w:t>
            </w:r>
          </w:p>
        </w:tc>
      </w:tr>
      <w:tr w:rsidR="00341930" w:rsidRPr="00341930" w:rsidTr="004B2C0E">
        <w:trPr>
          <w:trHeight w:val="518"/>
        </w:trPr>
        <w:tc>
          <w:tcPr>
            <w:tcW w:w="1730" w:type="pct"/>
            <w:gridSpan w:val="6"/>
            <w:tcBorders>
              <w:top w:val="single" w:sz="12" w:space="0" w:color="auto"/>
              <w:bottom w:val="single" w:sz="12" w:space="0" w:color="auto"/>
              <w:right w:val="single" w:sz="12" w:space="0" w:color="auto"/>
            </w:tcBorders>
            <w:vAlign w:val="center"/>
          </w:tcPr>
          <w:p w:rsidR="00052882" w:rsidRPr="00341930" w:rsidRDefault="00052882" w:rsidP="004B2C0E">
            <w:pPr>
              <w:spacing w:after="0" w:line="240" w:lineRule="auto"/>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TEACHING METHODS AND TECHNIQUES</w:t>
            </w:r>
          </w:p>
        </w:tc>
        <w:tc>
          <w:tcPr>
            <w:tcW w:w="3270" w:type="pct"/>
            <w:gridSpan w:val="10"/>
            <w:tcBorders>
              <w:top w:val="single" w:sz="12" w:space="0" w:color="auto"/>
              <w:left w:val="single" w:sz="12" w:space="0" w:color="auto"/>
              <w:bottom w:val="single" w:sz="12" w:space="0" w:color="auto"/>
            </w:tcBorders>
            <w:vAlign w:val="center"/>
          </w:tcPr>
          <w:p w:rsidR="00052882" w:rsidRPr="008B7AF0" w:rsidRDefault="00052882" w:rsidP="004B2C0E">
            <w:pPr>
              <w:tabs>
                <w:tab w:val="left" w:pos="7800"/>
              </w:tabs>
              <w:spacing w:after="0" w:line="240" w:lineRule="auto"/>
              <w:jc w:val="both"/>
              <w:rPr>
                <w:rFonts w:ascii="Times New Roman" w:hAnsi="Times New Roman" w:cs="Times New Roman"/>
                <w:lang w:eastAsia="tr-TR"/>
              </w:rPr>
            </w:pPr>
            <w:r w:rsidRPr="008B7AF0">
              <w:rPr>
                <w:rFonts w:ascii="Times New Roman" w:hAnsi="Times New Roman" w:cs="Times New Roman"/>
                <w:lang w:eastAsia="tr-TR"/>
              </w:rPr>
              <w:t>Application / Practice, Question - Answer, Problem solving, Project / Homework</w:t>
            </w:r>
          </w:p>
        </w:tc>
      </w:tr>
      <w:tr w:rsidR="00341930" w:rsidRPr="00341930" w:rsidTr="004B2C0E">
        <w:trPr>
          <w:trHeight w:val="308"/>
        </w:trPr>
        <w:tc>
          <w:tcPr>
            <w:tcW w:w="1730" w:type="pct"/>
            <w:gridSpan w:val="6"/>
            <w:tcBorders>
              <w:top w:val="single" w:sz="12" w:space="0" w:color="auto"/>
              <w:bottom w:val="single" w:sz="12" w:space="0" w:color="auto"/>
              <w:right w:val="single" w:sz="12" w:space="0" w:color="auto"/>
            </w:tcBorders>
            <w:vAlign w:val="center"/>
          </w:tcPr>
          <w:p w:rsidR="00052882" w:rsidRPr="00341930" w:rsidRDefault="00052882" w:rsidP="004B2C0E">
            <w:pPr>
              <w:spacing w:after="0" w:line="240" w:lineRule="auto"/>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MAIN TEXTBOOK</w:t>
            </w:r>
          </w:p>
        </w:tc>
        <w:tc>
          <w:tcPr>
            <w:tcW w:w="3270" w:type="pct"/>
            <w:gridSpan w:val="10"/>
            <w:tcBorders>
              <w:top w:val="single" w:sz="12" w:space="0" w:color="auto"/>
              <w:left w:val="single" w:sz="12" w:space="0" w:color="auto"/>
              <w:bottom w:val="single" w:sz="12" w:space="0" w:color="auto"/>
            </w:tcBorders>
          </w:tcPr>
          <w:p w:rsidR="00052882" w:rsidRPr="008B7AF0" w:rsidRDefault="00052882" w:rsidP="004B2C0E">
            <w:pPr>
              <w:numPr>
                <w:ilvl w:val="0"/>
                <w:numId w:val="11"/>
              </w:numPr>
              <w:tabs>
                <w:tab w:val="clear" w:pos="375"/>
                <w:tab w:val="num" w:pos="199"/>
              </w:tabs>
              <w:spacing w:after="0" w:line="240" w:lineRule="auto"/>
              <w:ind w:left="199" w:hanging="184"/>
              <w:jc w:val="both"/>
              <w:rPr>
                <w:rFonts w:ascii="Times New Roman" w:hAnsi="Times New Roman" w:cs="Times New Roman"/>
                <w:lang w:eastAsia="tr-TR"/>
              </w:rPr>
            </w:pPr>
            <w:r w:rsidRPr="008B7AF0">
              <w:rPr>
                <w:rFonts w:ascii="Times New Roman" w:hAnsi="Times New Roman" w:cs="Times New Roman"/>
                <w:lang w:eastAsia="tr-TR"/>
              </w:rPr>
              <w:t>Newell C</w:t>
            </w:r>
            <w:proofErr w:type="gramStart"/>
            <w:r w:rsidRPr="008B7AF0">
              <w:rPr>
                <w:rFonts w:ascii="Times New Roman" w:hAnsi="Times New Roman" w:cs="Times New Roman"/>
                <w:lang w:eastAsia="tr-TR"/>
              </w:rPr>
              <w:t>.,</w:t>
            </w:r>
            <w:proofErr w:type="gramEnd"/>
            <w:r w:rsidRPr="008B7AF0">
              <w:rPr>
                <w:rFonts w:ascii="Times New Roman" w:hAnsi="Times New Roman" w:cs="Times New Roman"/>
                <w:lang w:eastAsia="tr-TR"/>
              </w:rPr>
              <w:t xml:space="preserve"> 1988, Methods and models in Demograph</w:t>
            </w:r>
            <w:r w:rsidRPr="008B7AF0">
              <w:rPr>
                <w:rFonts w:ascii="Times New Roman" w:hAnsi="Times New Roman" w:cs="Times New Roman"/>
                <w:i/>
                <w:lang w:eastAsia="tr-TR"/>
              </w:rPr>
              <w:t>,</w:t>
            </w:r>
            <w:r w:rsidRPr="008B7AF0">
              <w:rPr>
                <w:rFonts w:ascii="Times New Roman" w:hAnsi="Times New Roman" w:cs="Times New Roman"/>
                <w:lang w:eastAsia="tr-TR"/>
              </w:rPr>
              <w:t xml:space="preserve"> Belhaven Press, London</w:t>
            </w:r>
          </w:p>
        </w:tc>
      </w:tr>
      <w:tr w:rsidR="00341930" w:rsidRPr="00341930" w:rsidTr="004B2C0E">
        <w:trPr>
          <w:trHeight w:val="540"/>
        </w:trPr>
        <w:tc>
          <w:tcPr>
            <w:tcW w:w="1730" w:type="pct"/>
            <w:gridSpan w:val="6"/>
            <w:tcBorders>
              <w:top w:val="single" w:sz="12" w:space="0" w:color="auto"/>
              <w:bottom w:val="single" w:sz="12" w:space="0" w:color="auto"/>
              <w:right w:val="single" w:sz="12" w:space="0" w:color="auto"/>
            </w:tcBorders>
            <w:vAlign w:val="center"/>
          </w:tcPr>
          <w:p w:rsidR="00052882" w:rsidRPr="00341930" w:rsidRDefault="00052882" w:rsidP="004B2C0E">
            <w:pPr>
              <w:spacing w:after="0" w:line="240" w:lineRule="auto"/>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SUPPORTING REFERENCES</w:t>
            </w:r>
          </w:p>
        </w:tc>
        <w:tc>
          <w:tcPr>
            <w:tcW w:w="3270" w:type="pct"/>
            <w:gridSpan w:val="10"/>
            <w:tcBorders>
              <w:top w:val="single" w:sz="12" w:space="0" w:color="auto"/>
              <w:left w:val="single" w:sz="12" w:space="0" w:color="auto"/>
              <w:bottom w:val="single" w:sz="12" w:space="0" w:color="auto"/>
            </w:tcBorders>
          </w:tcPr>
          <w:p w:rsidR="00052882" w:rsidRPr="008B7AF0" w:rsidRDefault="00052882" w:rsidP="004B2C0E">
            <w:pPr>
              <w:tabs>
                <w:tab w:val="left" w:pos="199"/>
              </w:tabs>
              <w:spacing w:after="0" w:line="240" w:lineRule="auto"/>
              <w:ind w:left="199" w:hanging="180"/>
              <w:jc w:val="both"/>
              <w:rPr>
                <w:rFonts w:ascii="Times New Roman" w:hAnsi="Times New Roman" w:cs="Times New Roman"/>
                <w:lang w:eastAsia="tr-TR"/>
              </w:rPr>
            </w:pPr>
            <w:r w:rsidRPr="008B7AF0">
              <w:rPr>
                <w:rFonts w:ascii="Times New Roman" w:hAnsi="Times New Roman" w:cs="Times New Roman"/>
                <w:b/>
                <w:lang w:eastAsia="tr-TR"/>
              </w:rPr>
              <w:t xml:space="preserve">1. </w:t>
            </w:r>
            <w:r w:rsidRPr="008B7AF0">
              <w:rPr>
                <w:rFonts w:ascii="Times New Roman" w:hAnsi="Times New Roman" w:cs="Times New Roman"/>
                <w:lang w:eastAsia="tr-TR"/>
              </w:rPr>
              <w:t>Smith D.P</w:t>
            </w:r>
            <w:proofErr w:type="gramStart"/>
            <w:r w:rsidRPr="008B7AF0">
              <w:rPr>
                <w:rFonts w:ascii="Times New Roman" w:hAnsi="Times New Roman" w:cs="Times New Roman"/>
                <w:lang w:eastAsia="tr-TR"/>
              </w:rPr>
              <w:t>.,</w:t>
            </w:r>
            <w:proofErr w:type="gramEnd"/>
            <w:r w:rsidRPr="008B7AF0">
              <w:rPr>
                <w:rFonts w:ascii="Times New Roman" w:hAnsi="Times New Roman" w:cs="Times New Roman"/>
                <w:lang w:eastAsia="tr-TR"/>
              </w:rPr>
              <w:t xml:space="preserve"> 1992, Formal Demograph, Plenum Press, New York and    London</w:t>
            </w:r>
          </w:p>
          <w:p w:rsidR="00052882" w:rsidRPr="008B7AF0" w:rsidRDefault="00052882" w:rsidP="004B2C0E">
            <w:pPr>
              <w:tabs>
                <w:tab w:val="left" w:pos="199"/>
              </w:tabs>
              <w:spacing w:after="0" w:line="240" w:lineRule="auto"/>
              <w:ind w:left="199" w:hanging="180"/>
              <w:jc w:val="both"/>
              <w:rPr>
                <w:rFonts w:ascii="Times New Roman" w:hAnsi="Times New Roman" w:cs="Times New Roman"/>
                <w:lang w:eastAsia="tr-TR"/>
              </w:rPr>
            </w:pPr>
            <w:r w:rsidRPr="008B7AF0">
              <w:rPr>
                <w:rFonts w:ascii="Times New Roman" w:hAnsi="Times New Roman" w:cs="Times New Roman"/>
                <w:b/>
                <w:lang w:eastAsia="tr-TR"/>
              </w:rPr>
              <w:t xml:space="preserve">2. </w:t>
            </w:r>
            <w:r w:rsidRPr="008B7AF0">
              <w:rPr>
                <w:rFonts w:ascii="Times New Roman" w:hAnsi="Times New Roman" w:cs="Times New Roman"/>
                <w:lang w:eastAsia="tr-TR"/>
              </w:rPr>
              <w:t>Barclay G. W</w:t>
            </w:r>
            <w:proofErr w:type="gramStart"/>
            <w:r w:rsidRPr="008B7AF0">
              <w:rPr>
                <w:rFonts w:ascii="Times New Roman" w:hAnsi="Times New Roman" w:cs="Times New Roman"/>
                <w:lang w:eastAsia="tr-TR"/>
              </w:rPr>
              <w:t>.,</w:t>
            </w:r>
            <w:proofErr w:type="gramEnd"/>
            <w:r w:rsidRPr="008B7AF0">
              <w:rPr>
                <w:rFonts w:ascii="Times New Roman" w:hAnsi="Times New Roman" w:cs="Times New Roman"/>
                <w:lang w:eastAsia="tr-TR"/>
              </w:rPr>
              <w:t xml:space="preserve"> 1958, Techniques of Population Analysis</w:t>
            </w:r>
            <w:r w:rsidRPr="008B7AF0">
              <w:rPr>
                <w:rFonts w:ascii="Times New Roman" w:hAnsi="Times New Roman" w:cs="Times New Roman"/>
                <w:i/>
                <w:lang w:eastAsia="tr-TR"/>
              </w:rPr>
              <w:t>,</w:t>
            </w:r>
            <w:r w:rsidRPr="008B7AF0">
              <w:rPr>
                <w:rFonts w:ascii="Times New Roman" w:hAnsi="Times New Roman" w:cs="Times New Roman"/>
                <w:lang w:eastAsia="tr-TR"/>
              </w:rPr>
              <w:t xml:space="preserve"> John Wiley&amp;Sons, Inc., New York, London, Sydney</w:t>
            </w:r>
          </w:p>
          <w:p w:rsidR="00052882" w:rsidRPr="008B7AF0" w:rsidRDefault="00052882" w:rsidP="004B2C0E">
            <w:pPr>
              <w:tabs>
                <w:tab w:val="left" w:pos="199"/>
              </w:tabs>
              <w:spacing w:after="0" w:line="240" w:lineRule="auto"/>
              <w:ind w:left="199" w:hanging="180"/>
              <w:jc w:val="both"/>
              <w:rPr>
                <w:rFonts w:ascii="Times New Roman" w:hAnsi="Times New Roman" w:cs="Times New Roman"/>
                <w:lang w:eastAsia="tr-TR"/>
              </w:rPr>
            </w:pPr>
            <w:r w:rsidRPr="008B7AF0">
              <w:rPr>
                <w:rFonts w:ascii="Times New Roman" w:hAnsi="Times New Roman" w:cs="Times New Roman"/>
                <w:b/>
                <w:lang w:eastAsia="tr-TR"/>
              </w:rPr>
              <w:t>3</w:t>
            </w:r>
            <w:r w:rsidRPr="008B7AF0">
              <w:rPr>
                <w:rFonts w:ascii="Times New Roman" w:hAnsi="Times New Roman" w:cs="Times New Roman"/>
                <w:lang w:eastAsia="tr-TR"/>
              </w:rPr>
              <w:t>. Shryock H.S</w:t>
            </w:r>
            <w:proofErr w:type="gramStart"/>
            <w:r w:rsidRPr="008B7AF0">
              <w:rPr>
                <w:rFonts w:ascii="Times New Roman" w:hAnsi="Times New Roman" w:cs="Times New Roman"/>
                <w:lang w:eastAsia="tr-TR"/>
              </w:rPr>
              <w:t>.,</w:t>
            </w:r>
            <w:proofErr w:type="gramEnd"/>
            <w:r w:rsidRPr="008B7AF0">
              <w:rPr>
                <w:rFonts w:ascii="Times New Roman" w:hAnsi="Times New Roman" w:cs="Times New Roman"/>
                <w:lang w:eastAsia="tr-TR"/>
              </w:rPr>
              <w:t xml:space="preserve"> Siegel J.S. and Ass., 1976, The methods and materials of Demography, Academic Pres, New York,London, Toronto, Sydney, San Francisco </w:t>
            </w:r>
          </w:p>
        </w:tc>
      </w:tr>
      <w:tr w:rsidR="00341930" w:rsidRPr="00341930" w:rsidTr="004B2C0E">
        <w:trPr>
          <w:trHeight w:val="105"/>
        </w:trPr>
        <w:tc>
          <w:tcPr>
            <w:tcW w:w="1730" w:type="pct"/>
            <w:gridSpan w:val="6"/>
            <w:tcBorders>
              <w:top w:val="single" w:sz="12" w:space="0" w:color="auto"/>
              <w:bottom w:val="single" w:sz="12" w:space="0" w:color="auto"/>
              <w:right w:val="single" w:sz="12" w:space="0" w:color="auto"/>
            </w:tcBorders>
            <w:vAlign w:val="center"/>
          </w:tcPr>
          <w:p w:rsidR="00052882" w:rsidRPr="00341930" w:rsidRDefault="00052882" w:rsidP="004B2C0E">
            <w:pPr>
              <w:spacing w:after="0" w:line="240" w:lineRule="auto"/>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 xml:space="preserve">NECESSARY </w:t>
            </w:r>
            <w:proofErr w:type="gramStart"/>
            <w:r w:rsidRPr="00341930">
              <w:rPr>
                <w:rFonts w:ascii="Times New Roman" w:hAnsi="Times New Roman" w:cs="Times New Roman"/>
                <w:b/>
                <w:sz w:val="20"/>
                <w:szCs w:val="20"/>
                <w:lang w:eastAsia="tr-TR"/>
              </w:rPr>
              <w:t xml:space="preserve">COURSE </w:t>
            </w:r>
            <w:r w:rsidR="004B2C0E">
              <w:rPr>
                <w:rFonts w:ascii="Times New Roman" w:hAnsi="Times New Roman" w:cs="Times New Roman"/>
                <w:b/>
                <w:sz w:val="20"/>
                <w:szCs w:val="20"/>
                <w:lang w:eastAsia="tr-TR"/>
              </w:rPr>
              <w:t xml:space="preserve"> </w:t>
            </w:r>
            <w:r w:rsidR="004B2C0E" w:rsidRPr="00341930">
              <w:rPr>
                <w:rFonts w:ascii="Times New Roman" w:hAnsi="Times New Roman" w:cs="Times New Roman"/>
                <w:b/>
                <w:sz w:val="20"/>
                <w:szCs w:val="20"/>
                <w:lang w:eastAsia="tr-TR"/>
              </w:rPr>
              <w:t>MATERIALS</w:t>
            </w:r>
            <w:proofErr w:type="gramEnd"/>
            <w:r w:rsidR="004B2C0E" w:rsidRPr="00341930">
              <w:rPr>
                <w:rFonts w:ascii="Times New Roman" w:hAnsi="Times New Roman" w:cs="Times New Roman"/>
                <w:b/>
                <w:sz w:val="20"/>
                <w:szCs w:val="20"/>
                <w:lang w:eastAsia="tr-TR"/>
              </w:rPr>
              <w:t xml:space="preserve"> </w:t>
            </w:r>
          </w:p>
        </w:tc>
        <w:tc>
          <w:tcPr>
            <w:tcW w:w="3270" w:type="pct"/>
            <w:gridSpan w:val="10"/>
            <w:tcBorders>
              <w:top w:val="single" w:sz="12" w:space="0" w:color="auto"/>
              <w:left w:val="single" w:sz="12" w:space="0" w:color="auto"/>
              <w:bottom w:val="single" w:sz="12" w:space="0" w:color="auto"/>
            </w:tcBorders>
            <w:vAlign w:val="center"/>
          </w:tcPr>
          <w:p w:rsidR="00052882" w:rsidRPr="008B7AF0" w:rsidRDefault="00052882" w:rsidP="008B7AF0">
            <w:pPr>
              <w:tabs>
                <w:tab w:val="left" w:pos="134"/>
              </w:tabs>
              <w:spacing w:after="0"/>
              <w:ind w:left="14"/>
              <w:jc w:val="both"/>
              <w:rPr>
                <w:rFonts w:ascii="Times New Roman" w:hAnsi="Times New Roman" w:cs="Times New Roman"/>
                <w:lang w:val="en-US" w:eastAsia="tr-TR"/>
              </w:rPr>
            </w:pPr>
            <w:r w:rsidRPr="008B7AF0">
              <w:rPr>
                <w:rFonts w:ascii="Times New Roman" w:hAnsi="Times New Roman" w:cs="Times New Roman"/>
                <w:lang w:val="en-US" w:eastAsia="tr-TR"/>
              </w:rPr>
              <w:t>Computer</w:t>
            </w:r>
          </w:p>
        </w:tc>
      </w:tr>
      <w:tr w:rsidR="00341930" w:rsidRPr="00341930" w:rsidTr="00DD2CA9">
        <w:tblPrEx>
          <w:jc w:val="center"/>
          <w:tblBorders>
            <w:insideH w:val="single" w:sz="6" w:space="0" w:color="auto"/>
            <w:insideV w:val="single" w:sz="6" w:space="0" w:color="auto"/>
          </w:tblBorders>
        </w:tblPrEx>
        <w:trPr>
          <w:gridAfter w:val="1"/>
          <w:wAfter w:w="332" w:type="pct"/>
          <w:trHeight w:val="510"/>
          <w:jc w:val="center"/>
        </w:trPr>
        <w:tc>
          <w:tcPr>
            <w:tcW w:w="4668" w:type="pct"/>
            <w:gridSpan w:val="15"/>
            <w:tcBorders>
              <w:top w:val="single" w:sz="12" w:space="0" w:color="auto"/>
            </w:tcBorders>
            <w:vAlign w:val="center"/>
          </w:tcPr>
          <w:p w:rsidR="00052882" w:rsidRPr="00341930" w:rsidRDefault="00052882"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lastRenderedPageBreak/>
              <w:t>COURSE SCHEDULE</w:t>
            </w:r>
          </w:p>
        </w:tc>
      </w:tr>
      <w:tr w:rsidR="00341930" w:rsidRPr="00341930" w:rsidTr="004B2C0E">
        <w:tblPrEx>
          <w:jc w:val="center"/>
          <w:tblBorders>
            <w:insideH w:val="single" w:sz="6" w:space="0" w:color="auto"/>
            <w:insideV w:val="single" w:sz="6" w:space="0" w:color="auto"/>
          </w:tblBorders>
        </w:tblPrEx>
        <w:trPr>
          <w:gridAfter w:val="1"/>
          <w:wAfter w:w="332" w:type="pct"/>
          <w:jc w:val="center"/>
        </w:trPr>
        <w:tc>
          <w:tcPr>
            <w:tcW w:w="553" w:type="pct"/>
          </w:tcPr>
          <w:p w:rsidR="00052882" w:rsidRPr="00341930" w:rsidRDefault="00052882"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WEEK</w:t>
            </w:r>
          </w:p>
        </w:tc>
        <w:tc>
          <w:tcPr>
            <w:tcW w:w="4115" w:type="pct"/>
            <w:gridSpan w:val="14"/>
          </w:tcPr>
          <w:p w:rsidR="00052882" w:rsidRPr="00341930" w:rsidRDefault="00052882" w:rsidP="00DD2CA9">
            <w:pPr>
              <w:spacing w:after="0" w:line="240" w:lineRule="auto"/>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 xml:space="preserve">SUBJECTS </w:t>
            </w:r>
          </w:p>
        </w:tc>
      </w:tr>
      <w:tr w:rsidR="00341930" w:rsidRPr="00341930" w:rsidTr="004B2C0E">
        <w:tblPrEx>
          <w:jc w:val="center"/>
          <w:tblBorders>
            <w:insideH w:val="single" w:sz="6" w:space="0" w:color="auto"/>
            <w:insideV w:val="single" w:sz="6" w:space="0" w:color="auto"/>
          </w:tblBorders>
        </w:tblPrEx>
        <w:trPr>
          <w:gridAfter w:val="1"/>
          <w:wAfter w:w="332" w:type="pct"/>
          <w:jc w:val="center"/>
        </w:trPr>
        <w:tc>
          <w:tcPr>
            <w:tcW w:w="553" w:type="pct"/>
            <w:vAlign w:val="center"/>
          </w:tcPr>
          <w:p w:rsidR="00052882" w:rsidRPr="00341930" w:rsidRDefault="00052882"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1</w:t>
            </w:r>
          </w:p>
        </w:tc>
        <w:tc>
          <w:tcPr>
            <w:tcW w:w="4115" w:type="pct"/>
            <w:gridSpan w:val="14"/>
          </w:tcPr>
          <w:p w:rsidR="00052882" w:rsidRPr="00341930" w:rsidRDefault="00052882" w:rsidP="00DD2CA9">
            <w:pPr>
              <w:spacing w:after="0" w:line="240" w:lineRule="auto"/>
              <w:jc w:val="both"/>
              <w:rPr>
                <w:rFonts w:ascii="Times New Roman" w:hAnsi="Times New Roman" w:cs="Times New Roman"/>
                <w:sz w:val="20"/>
                <w:szCs w:val="20"/>
                <w:lang w:val="en-US" w:eastAsia="tr-TR"/>
              </w:rPr>
            </w:pPr>
            <w:r w:rsidRPr="00341930">
              <w:rPr>
                <w:rFonts w:ascii="Times New Roman" w:hAnsi="Times New Roman" w:cs="Times New Roman"/>
                <w:sz w:val="20"/>
                <w:szCs w:val="20"/>
                <w:lang w:val="en-US" w:eastAsia="tr-TR"/>
              </w:rPr>
              <w:t>Introduction to demographic models</w:t>
            </w:r>
          </w:p>
        </w:tc>
      </w:tr>
      <w:tr w:rsidR="00341930" w:rsidRPr="00341930" w:rsidTr="004B2C0E">
        <w:tblPrEx>
          <w:jc w:val="center"/>
          <w:tblBorders>
            <w:insideH w:val="single" w:sz="6" w:space="0" w:color="auto"/>
            <w:insideV w:val="single" w:sz="6" w:space="0" w:color="auto"/>
          </w:tblBorders>
        </w:tblPrEx>
        <w:trPr>
          <w:gridAfter w:val="1"/>
          <w:wAfter w:w="332" w:type="pct"/>
          <w:jc w:val="center"/>
        </w:trPr>
        <w:tc>
          <w:tcPr>
            <w:tcW w:w="553" w:type="pct"/>
            <w:vAlign w:val="center"/>
          </w:tcPr>
          <w:p w:rsidR="00052882" w:rsidRPr="00341930" w:rsidRDefault="00052882"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2</w:t>
            </w:r>
          </w:p>
        </w:tc>
        <w:tc>
          <w:tcPr>
            <w:tcW w:w="4115" w:type="pct"/>
            <w:gridSpan w:val="14"/>
          </w:tcPr>
          <w:p w:rsidR="00052882" w:rsidRPr="00341930" w:rsidRDefault="00052882" w:rsidP="00DD2CA9">
            <w:pPr>
              <w:spacing w:after="0" w:line="240" w:lineRule="auto"/>
              <w:jc w:val="both"/>
              <w:rPr>
                <w:rFonts w:ascii="Times New Roman" w:hAnsi="Times New Roman" w:cs="Times New Roman"/>
                <w:sz w:val="20"/>
                <w:szCs w:val="20"/>
                <w:lang w:val="en-US" w:eastAsia="tr-TR"/>
              </w:rPr>
            </w:pPr>
            <w:r w:rsidRPr="00341930">
              <w:rPr>
                <w:rFonts w:ascii="Times New Roman" w:hAnsi="Times New Roman" w:cs="Times New Roman"/>
                <w:sz w:val="20"/>
                <w:szCs w:val="20"/>
                <w:lang w:val="en-US" w:eastAsia="tr-TR"/>
              </w:rPr>
              <w:t>Models of age structure</w:t>
            </w:r>
          </w:p>
        </w:tc>
      </w:tr>
      <w:tr w:rsidR="00341930" w:rsidRPr="00341930" w:rsidTr="004B2C0E">
        <w:tblPrEx>
          <w:jc w:val="center"/>
          <w:tblBorders>
            <w:insideH w:val="single" w:sz="6" w:space="0" w:color="auto"/>
            <w:insideV w:val="single" w:sz="6" w:space="0" w:color="auto"/>
          </w:tblBorders>
        </w:tblPrEx>
        <w:trPr>
          <w:gridAfter w:val="1"/>
          <w:wAfter w:w="332" w:type="pct"/>
          <w:jc w:val="center"/>
        </w:trPr>
        <w:tc>
          <w:tcPr>
            <w:tcW w:w="553" w:type="pct"/>
            <w:vAlign w:val="center"/>
          </w:tcPr>
          <w:p w:rsidR="00052882" w:rsidRPr="00341930" w:rsidRDefault="00052882"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3</w:t>
            </w:r>
          </w:p>
        </w:tc>
        <w:tc>
          <w:tcPr>
            <w:tcW w:w="4115" w:type="pct"/>
            <w:gridSpan w:val="14"/>
          </w:tcPr>
          <w:p w:rsidR="00052882" w:rsidRPr="00341930" w:rsidRDefault="00052882" w:rsidP="00DD2CA9">
            <w:pPr>
              <w:spacing w:after="0" w:line="240" w:lineRule="auto"/>
              <w:jc w:val="both"/>
              <w:rPr>
                <w:rFonts w:ascii="Times New Roman" w:hAnsi="Times New Roman" w:cs="Times New Roman"/>
                <w:sz w:val="20"/>
                <w:szCs w:val="20"/>
                <w:lang w:val="en-US" w:eastAsia="tr-TR"/>
              </w:rPr>
            </w:pPr>
            <w:r w:rsidRPr="00341930">
              <w:rPr>
                <w:rFonts w:ascii="Times New Roman" w:hAnsi="Times New Roman" w:cs="Times New Roman"/>
                <w:sz w:val="20"/>
                <w:szCs w:val="20"/>
                <w:lang w:val="en-US" w:eastAsia="tr-TR"/>
              </w:rPr>
              <w:t xml:space="preserve">The stationary population, the stable population, </w:t>
            </w:r>
          </w:p>
        </w:tc>
      </w:tr>
      <w:tr w:rsidR="00341930" w:rsidRPr="00341930" w:rsidTr="004B2C0E">
        <w:tblPrEx>
          <w:jc w:val="center"/>
          <w:tblBorders>
            <w:insideH w:val="single" w:sz="6" w:space="0" w:color="auto"/>
            <w:insideV w:val="single" w:sz="6" w:space="0" w:color="auto"/>
          </w:tblBorders>
        </w:tblPrEx>
        <w:trPr>
          <w:gridAfter w:val="1"/>
          <w:wAfter w:w="332" w:type="pct"/>
          <w:jc w:val="center"/>
        </w:trPr>
        <w:tc>
          <w:tcPr>
            <w:tcW w:w="553" w:type="pct"/>
            <w:vAlign w:val="center"/>
          </w:tcPr>
          <w:p w:rsidR="00052882" w:rsidRPr="00341930" w:rsidRDefault="00052882"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4</w:t>
            </w:r>
          </w:p>
        </w:tc>
        <w:tc>
          <w:tcPr>
            <w:tcW w:w="4115" w:type="pct"/>
            <w:gridSpan w:val="14"/>
          </w:tcPr>
          <w:p w:rsidR="00052882" w:rsidRPr="00341930" w:rsidRDefault="00052882" w:rsidP="00DD2CA9">
            <w:pPr>
              <w:spacing w:after="0" w:line="240" w:lineRule="auto"/>
              <w:jc w:val="both"/>
              <w:rPr>
                <w:rFonts w:ascii="Times New Roman" w:hAnsi="Times New Roman" w:cs="Times New Roman"/>
                <w:sz w:val="20"/>
                <w:szCs w:val="20"/>
                <w:lang w:val="en-US" w:eastAsia="tr-TR"/>
              </w:rPr>
            </w:pPr>
            <w:r w:rsidRPr="00341930">
              <w:rPr>
                <w:rFonts w:ascii="Times New Roman" w:hAnsi="Times New Roman" w:cs="Times New Roman"/>
                <w:sz w:val="20"/>
                <w:szCs w:val="20"/>
                <w:lang w:val="en-US" w:eastAsia="tr-TR"/>
              </w:rPr>
              <w:t>The intrinsic rate of natural increase, calculation of the stable age distribution, doubling time.</w:t>
            </w:r>
          </w:p>
        </w:tc>
      </w:tr>
      <w:tr w:rsidR="00341930" w:rsidRPr="00341930" w:rsidTr="004B2C0E">
        <w:tblPrEx>
          <w:jc w:val="center"/>
          <w:tblBorders>
            <w:insideH w:val="single" w:sz="6" w:space="0" w:color="auto"/>
            <w:insideV w:val="single" w:sz="6" w:space="0" w:color="auto"/>
          </w:tblBorders>
        </w:tblPrEx>
        <w:trPr>
          <w:gridAfter w:val="1"/>
          <w:wAfter w:w="332" w:type="pct"/>
          <w:jc w:val="center"/>
        </w:trPr>
        <w:tc>
          <w:tcPr>
            <w:tcW w:w="553" w:type="pct"/>
            <w:vAlign w:val="center"/>
          </w:tcPr>
          <w:p w:rsidR="00052882" w:rsidRPr="00341930" w:rsidRDefault="00052882"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5</w:t>
            </w:r>
          </w:p>
        </w:tc>
        <w:tc>
          <w:tcPr>
            <w:tcW w:w="4115" w:type="pct"/>
            <w:gridSpan w:val="14"/>
          </w:tcPr>
          <w:p w:rsidR="00052882" w:rsidRPr="00341930" w:rsidRDefault="00052882" w:rsidP="00DD2CA9">
            <w:pPr>
              <w:spacing w:after="0" w:line="240" w:lineRule="auto"/>
              <w:jc w:val="both"/>
              <w:rPr>
                <w:rFonts w:ascii="Times New Roman" w:hAnsi="Times New Roman" w:cs="Times New Roman"/>
                <w:sz w:val="20"/>
                <w:szCs w:val="20"/>
                <w:lang w:val="en-US" w:eastAsia="tr-TR"/>
              </w:rPr>
            </w:pPr>
            <w:r w:rsidRPr="00341930">
              <w:rPr>
                <w:rFonts w:ascii="Times New Roman" w:hAnsi="Times New Roman" w:cs="Times New Roman"/>
                <w:sz w:val="20"/>
                <w:szCs w:val="20"/>
                <w:lang w:val="en-US" w:eastAsia="tr-TR"/>
              </w:rPr>
              <w:t>Empirical model life tables</w:t>
            </w:r>
          </w:p>
        </w:tc>
      </w:tr>
      <w:tr w:rsidR="00341930" w:rsidRPr="00341930" w:rsidTr="004B2C0E">
        <w:tblPrEx>
          <w:jc w:val="center"/>
          <w:tblBorders>
            <w:insideH w:val="single" w:sz="6" w:space="0" w:color="auto"/>
            <w:insideV w:val="single" w:sz="6" w:space="0" w:color="auto"/>
          </w:tblBorders>
        </w:tblPrEx>
        <w:trPr>
          <w:gridAfter w:val="1"/>
          <w:wAfter w:w="332" w:type="pct"/>
          <w:jc w:val="center"/>
        </w:trPr>
        <w:tc>
          <w:tcPr>
            <w:tcW w:w="553" w:type="pct"/>
            <w:vAlign w:val="center"/>
          </w:tcPr>
          <w:p w:rsidR="00052882" w:rsidRPr="00341930" w:rsidRDefault="00052882"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6</w:t>
            </w:r>
          </w:p>
        </w:tc>
        <w:tc>
          <w:tcPr>
            <w:tcW w:w="4115" w:type="pct"/>
            <w:gridSpan w:val="14"/>
          </w:tcPr>
          <w:p w:rsidR="00052882" w:rsidRPr="00341930" w:rsidRDefault="00052882" w:rsidP="00DD2CA9">
            <w:pPr>
              <w:spacing w:after="0" w:line="240" w:lineRule="auto"/>
              <w:jc w:val="both"/>
              <w:rPr>
                <w:rFonts w:ascii="Times New Roman" w:hAnsi="Times New Roman" w:cs="Times New Roman"/>
                <w:sz w:val="20"/>
                <w:szCs w:val="20"/>
                <w:lang w:val="en-US" w:eastAsia="tr-TR"/>
              </w:rPr>
            </w:pPr>
            <w:r w:rsidRPr="00341930">
              <w:rPr>
                <w:rFonts w:ascii="Times New Roman" w:hAnsi="Times New Roman" w:cs="Times New Roman"/>
                <w:sz w:val="20"/>
                <w:szCs w:val="20"/>
                <w:lang w:val="en-US" w:eastAsia="tr-TR"/>
              </w:rPr>
              <w:t>The 1955 United Nation set,  the 1982 United Nation set relational model life tables / MIDTERM EXAM</w:t>
            </w:r>
          </w:p>
        </w:tc>
      </w:tr>
      <w:tr w:rsidR="00341930" w:rsidRPr="00341930" w:rsidTr="004B2C0E">
        <w:tblPrEx>
          <w:jc w:val="center"/>
          <w:tblBorders>
            <w:insideH w:val="single" w:sz="6" w:space="0" w:color="auto"/>
            <w:insideV w:val="single" w:sz="6" w:space="0" w:color="auto"/>
          </w:tblBorders>
        </w:tblPrEx>
        <w:trPr>
          <w:gridAfter w:val="1"/>
          <w:wAfter w:w="332" w:type="pct"/>
          <w:jc w:val="center"/>
        </w:trPr>
        <w:tc>
          <w:tcPr>
            <w:tcW w:w="553" w:type="pct"/>
            <w:vAlign w:val="center"/>
          </w:tcPr>
          <w:p w:rsidR="00052882" w:rsidRPr="00341930" w:rsidRDefault="00052882"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7</w:t>
            </w:r>
          </w:p>
        </w:tc>
        <w:tc>
          <w:tcPr>
            <w:tcW w:w="4115" w:type="pct"/>
            <w:gridSpan w:val="14"/>
          </w:tcPr>
          <w:p w:rsidR="00052882" w:rsidRPr="00341930" w:rsidRDefault="00052882" w:rsidP="00DD2CA9">
            <w:pPr>
              <w:spacing w:after="0" w:line="240" w:lineRule="auto"/>
              <w:jc w:val="both"/>
              <w:rPr>
                <w:rFonts w:ascii="Times New Roman" w:hAnsi="Times New Roman" w:cs="Times New Roman"/>
                <w:sz w:val="20"/>
                <w:szCs w:val="20"/>
                <w:lang w:val="en-US" w:eastAsia="tr-TR"/>
              </w:rPr>
            </w:pPr>
            <w:r w:rsidRPr="00341930">
              <w:rPr>
                <w:rFonts w:ascii="Times New Roman" w:hAnsi="Times New Roman" w:cs="Times New Roman"/>
                <w:sz w:val="20"/>
                <w:szCs w:val="20"/>
                <w:lang w:val="en-US" w:eastAsia="tr-TR"/>
              </w:rPr>
              <w:t>The Princeton regional model life tables / MIDTERM EXAM</w:t>
            </w:r>
          </w:p>
        </w:tc>
      </w:tr>
      <w:tr w:rsidR="00341930" w:rsidRPr="00341930" w:rsidTr="004B2C0E">
        <w:tblPrEx>
          <w:jc w:val="center"/>
          <w:tblBorders>
            <w:insideH w:val="single" w:sz="6" w:space="0" w:color="auto"/>
            <w:insideV w:val="single" w:sz="6" w:space="0" w:color="auto"/>
          </w:tblBorders>
        </w:tblPrEx>
        <w:trPr>
          <w:gridAfter w:val="1"/>
          <w:wAfter w:w="332" w:type="pct"/>
          <w:jc w:val="center"/>
        </w:trPr>
        <w:tc>
          <w:tcPr>
            <w:tcW w:w="553" w:type="pct"/>
            <w:vAlign w:val="center"/>
          </w:tcPr>
          <w:p w:rsidR="00052882" w:rsidRPr="00341930" w:rsidRDefault="00052882"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8</w:t>
            </w:r>
          </w:p>
        </w:tc>
        <w:tc>
          <w:tcPr>
            <w:tcW w:w="4115" w:type="pct"/>
            <w:gridSpan w:val="14"/>
          </w:tcPr>
          <w:p w:rsidR="00052882" w:rsidRPr="00341930" w:rsidRDefault="00052882" w:rsidP="00DD2CA9">
            <w:pPr>
              <w:spacing w:after="0" w:line="240" w:lineRule="auto"/>
              <w:jc w:val="both"/>
              <w:rPr>
                <w:rFonts w:ascii="Times New Roman" w:hAnsi="Times New Roman" w:cs="Times New Roman"/>
                <w:sz w:val="20"/>
                <w:szCs w:val="20"/>
                <w:lang w:val="en-US" w:eastAsia="tr-TR"/>
              </w:rPr>
            </w:pPr>
            <w:r w:rsidRPr="00341930">
              <w:rPr>
                <w:rFonts w:ascii="Times New Roman" w:hAnsi="Times New Roman" w:cs="Times New Roman"/>
                <w:sz w:val="20"/>
                <w:szCs w:val="20"/>
                <w:lang w:val="en-US" w:eastAsia="tr-TR"/>
              </w:rPr>
              <w:t xml:space="preserve">The Brass relational two parameter logit system </w:t>
            </w:r>
          </w:p>
        </w:tc>
      </w:tr>
      <w:tr w:rsidR="00341930" w:rsidRPr="00341930" w:rsidTr="004B2C0E">
        <w:tblPrEx>
          <w:jc w:val="center"/>
          <w:tblBorders>
            <w:insideH w:val="single" w:sz="6" w:space="0" w:color="auto"/>
            <w:insideV w:val="single" w:sz="6" w:space="0" w:color="auto"/>
          </w:tblBorders>
        </w:tblPrEx>
        <w:trPr>
          <w:gridAfter w:val="1"/>
          <w:wAfter w:w="332" w:type="pct"/>
          <w:jc w:val="center"/>
        </w:trPr>
        <w:tc>
          <w:tcPr>
            <w:tcW w:w="553" w:type="pct"/>
            <w:vAlign w:val="center"/>
          </w:tcPr>
          <w:p w:rsidR="00052882" w:rsidRPr="00341930" w:rsidRDefault="00052882"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9</w:t>
            </w:r>
          </w:p>
        </w:tc>
        <w:tc>
          <w:tcPr>
            <w:tcW w:w="4115" w:type="pct"/>
            <w:gridSpan w:val="14"/>
          </w:tcPr>
          <w:p w:rsidR="00052882" w:rsidRPr="00341930" w:rsidRDefault="00052882" w:rsidP="00DD2CA9">
            <w:pPr>
              <w:spacing w:after="0" w:line="240" w:lineRule="auto"/>
              <w:jc w:val="both"/>
              <w:rPr>
                <w:rFonts w:ascii="Times New Roman" w:hAnsi="Times New Roman" w:cs="Times New Roman"/>
                <w:sz w:val="20"/>
                <w:szCs w:val="20"/>
                <w:lang w:val="en-US" w:eastAsia="tr-TR"/>
              </w:rPr>
            </w:pPr>
            <w:r w:rsidRPr="00341930">
              <w:rPr>
                <w:rFonts w:ascii="Times New Roman" w:hAnsi="Times New Roman" w:cs="Times New Roman"/>
                <w:sz w:val="20"/>
                <w:szCs w:val="20"/>
                <w:lang w:val="en-US" w:eastAsia="tr-TR"/>
              </w:rPr>
              <w:t>Fitting a logit model life table,</w:t>
            </w:r>
          </w:p>
        </w:tc>
      </w:tr>
      <w:tr w:rsidR="00341930" w:rsidRPr="00341930" w:rsidTr="004B2C0E">
        <w:tblPrEx>
          <w:jc w:val="center"/>
          <w:tblBorders>
            <w:insideH w:val="single" w:sz="6" w:space="0" w:color="auto"/>
            <w:insideV w:val="single" w:sz="6" w:space="0" w:color="auto"/>
          </w:tblBorders>
        </w:tblPrEx>
        <w:trPr>
          <w:gridAfter w:val="1"/>
          <w:wAfter w:w="332" w:type="pct"/>
          <w:jc w:val="center"/>
        </w:trPr>
        <w:tc>
          <w:tcPr>
            <w:tcW w:w="553" w:type="pct"/>
            <w:vAlign w:val="center"/>
          </w:tcPr>
          <w:p w:rsidR="00052882" w:rsidRPr="00341930" w:rsidRDefault="00052882"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10</w:t>
            </w:r>
          </w:p>
        </w:tc>
        <w:tc>
          <w:tcPr>
            <w:tcW w:w="4115" w:type="pct"/>
            <w:gridSpan w:val="14"/>
          </w:tcPr>
          <w:p w:rsidR="00052882" w:rsidRPr="00341930" w:rsidRDefault="00052882" w:rsidP="00DD2CA9">
            <w:pPr>
              <w:spacing w:after="0" w:line="240" w:lineRule="auto"/>
              <w:jc w:val="both"/>
              <w:rPr>
                <w:rFonts w:ascii="Times New Roman" w:hAnsi="Times New Roman" w:cs="Times New Roman"/>
                <w:sz w:val="20"/>
                <w:szCs w:val="20"/>
                <w:lang w:val="en-US" w:eastAsia="tr-TR"/>
              </w:rPr>
            </w:pPr>
            <w:r w:rsidRPr="00341930">
              <w:rPr>
                <w:rFonts w:ascii="Times New Roman" w:hAnsi="Times New Roman" w:cs="Times New Roman"/>
                <w:sz w:val="20"/>
                <w:szCs w:val="20"/>
                <w:lang w:val="en-US" w:eastAsia="tr-TR"/>
              </w:rPr>
              <w:t>Four parameter life table systems</w:t>
            </w:r>
          </w:p>
        </w:tc>
      </w:tr>
      <w:tr w:rsidR="00341930" w:rsidRPr="00341930" w:rsidTr="004B2C0E">
        <w:tblPrEx>
          <w:jc w:val="center"/>
          <w:tblBorders>
            <w:insideH w:val="single" w:sz="6" w:space="0" w:color="auto"/>
            <w:insideV w:val="single" w:sz="6" w:space="0" w:color="auto"/>
          </w:tblBorders>
        </w:tblPrEx>
        <w:trPr>
          <w:gridAfter w:val="1"/>
          <w:wAfter w:w="332" w:type="pct"/>
          <w:jc w:val="center"/>
        </w:trPr>
        <w:tc>
          <w:tcPr>
            <w:tcW w:w="553" w:type="pct"/>
            <w:vAlign w:val="center"/>
          </w:tcPr>
          <w:p w:rsidR="00052882" w:rsidRPr="00341930" w:rsidRDefault="00052882"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11</w:t>
            </w:r>
          </w:p>
        </w:tc>
        <w:tc>
          <w:tcPr>
            <w:tcW w:w="4115" w:type="pct"/>
            <w:gridSpan w:val="14"/>
          </w:tcPr>
          <w:p w:rsidR="00052882" w:rsidRPr="00341930" w:rsidRDefault="00052882" w:rsidP="00DD2CA9">
            <w:pPr>
              <w:spacing w:after="0" w:line="240" w:lineRule="auto"/>
              <w:jc w:val="both"/>
              <w:rPr>
                <w:rFonts w:ascii="Times New Roman" w:hAnsi="Times New Roman" w:cs="Times New Roman"/>
                <w:sz w:val="20"/>
                <w:szCs w:val="20"/>
                <w:lang w:val="en-US" w:eastAsia="tr-TR"/>
              </w:rPr>
            </w:pPr>
            <w:r w:rsidRPr="00341930">
              <w:rPr>
                <w:rFonts w:ascii="Times New Roman" w:hAnsi="Times New Roman" w:cs="Times New Roman"/>
                <w:sz w:val="20"/>
                <w:szCs w:val="20"/>
                <w:lang w:val="en-US" w:eastAsia="tr-TR"/>
              </w:rPr>
              <w:t>Models of nuptiality and fertility: The Coale-McNeil nuptiality model,</w:t>
            </w:r>
          </w:p>
        </w:tc>
      </w:tr>
      <w:tr w:rsidR="00341930" w:rsidRPr="00341930" w:rsidTr="004B2C0E">
        <w:tblPrEx>
          <w:jc w:val="center"/>
          <w:tblBorders>
            <w:insideH w:val="single" w:sz="6" w:space="0" w:color="auto"/>
            <w:insideV w:val="single" w:sz="6" w:space="0" w:color="auto"/>
          </w:tblBorders>
        </w:tblPrEx>
        <w:trPr>
          <w:gridAfter w:val="1"/>
          <w:wAfter w:w="332" w:type="pct"/>
          <w:jc w:val="center"/>
        </w:trPr>
        <w:tc>
          <w:tcPr>
            <w:tcW w:w="553" w:type="pct"/>
            <w:vAlign w:val="center"/>
          </w:tcPr>
          <w:p w:rsidR="00052882" w:rsidRPr="00341930" w:rsidRDefault="00052882"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12</w:t>
            </w:r>
          </w:p>
        </w:tc>
        <w:tc>
          <w:tcPr>
            <w:tcW w:w="4115" w:type="pct"/>
            <w:gridSpan w:val="14"/>
          </w:tcPr>
          <w:p w:rsidR="00052882" w:rsidRPr="00341930" w:rsidRDefault="00052882" w:rsidP="00DD2CA9">
            <w:pPr>
              <w:spacing w:after="0" w:line="240" w:lineRule="auto"/>
              <w:jc w:val="both"/>
              <w:rPr>
                <w:rFonts w:ascii="Times New Roman" w:hAnsi="Times New Roman" w:cs="Times New Roman"/>
                <w:sz w:val="20"/>
                <w:szCs w:val="20"/>
                <w:lang w:val="en-US" w:eastAsia="tr-TR"/>
              </w:rPr>
            </w:pPr>
            <w:r w:rsidRPr="00341930">
              <w:rPr>
                <w:rFonts w:ascii="Times New Roman" w:hAnsi="Times New Roman" w:cs="Times New Roman"/>
                <w:sz w:val="20"/>
                <w:szCs w:val="20"/>
                <w:lang w:val="en-US" w:eastAsia="tr-TR"/>
              </w:rPr>
              <w:t>The Coale-Trussell fertility model,</w:t>
            </w:r>
          </w:p>
        </w:tc>
      </w:tr>
      <w:tr w:rsidR="00341930" w:rsidRPr="00341930" w:rsidTr="004B2C0E">
        <w:tblPrEx>
          <w:jc w:val="center"/>
          <w:tblBorders>
            <w:insideH w:val="single" w:sz="6" w:space="0" w:color="auto"/>
            <w:insideV w:val="single" w:sz="6" w:space="0" w:color="auto"/>
          </w:tblBorders>
        </w:tblPrEx>
        <w:trPr>
          <w:gridAfter w:val="1"/>
          <w:wAfter w:w="332" w:type="pct"/>
          <w:jc w:val="center"/>
        </w:trPr>
        <w:tc>
          <w:tcPr>
            <w:tcW w:w="553" w:type="pct"/>
            <w:vAlign w:val="center"/>
          </w:tcPr>
          <w:p w:rsidR="00052882" w:rsidRPr="00341930" w:rsidRDefault="00052882"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13</w:t>
            </w:r>
          </w:p>
        </w:tc>
        <w:tc>
          <w:tcPr>
            <w:tcW w:w="4115" w:type="pct"/>
            <w:gridSpan w:val="14"/>
          </w:tcPr>
          <w:p w:rsidR="00052882" w:rsidRPr="00341930" w:rsidRDefault="00052882" w:rsidP="00DD2CA9">
            <w:pPr>
              <w:spacing w:after="0" w:line="240" w:lineRule="auto"/>
              <w:jc w:val="both"/>
              <w:rPr>
                <w:rFonts w:ascii="Times New Roman" w:hAnsi="Times New Roman" w:cs="Times New Roman"/>
                <w:sz w:val="20"/>
                <w:szCs w:val="20"/>
                <w:lang w:val="en-US" w:eastAsia="tr-TR"/>
              </w:rPr>
            </w:pPr>
            <w:r w:rsidRPr="00341930">
              <w:rPr>
                <w:rFonts w:ascii="Times New Roman" w:hAnsi="Times New Roman" w:cs="Times New Roman"/>
                <w:sz w:val="20"/>
                <w:szCs w:val="20"/>
                <w:lang w:val="en-US" w:eastAsia="tr-TR"/>
              </w:rPr>
              <w:t>Gompertz relational fertility model, other models of fertility.</w:t>
            </w:r>
          </w:p>
        </w:tc>
      </w:tr>
      <w:tr w:rsidR="00341930" w:rsidRPr="00341930" w:rsidTr="004B2C0E">
        <w:tblPrEx>
          <w:jc w:val="center"/>
          <w:tblBorders>
            <w:insideH w:val="single" w:sz="6" w:space="0" w:color="auto"/>
            <w:insideV w:val="single" w:sz="6" w:space="0" w:color="auto"/>
          </w:tblBorders>
        </w:tblPrEx>
        <w:trPr>
          <w:gridAfter w:val="1"/>
          <w:wAfter w:w="332" w:type="pct"/>
          <w:jc w:val="center"/>
        </w:trPr>
        <w:tc>
          <w:tcPr>
            <w:tcW w:w="553" w:type="pct"/>
            <w:vAlign w:val="center"/>
          </w:tcPr>
          <w:p w:rsidR="00052882" w:rsidRPr="00341930" w:rsidRDefault="00052882" w:rsidP="00DD2CA9">
            <w:pPr>
              <w:spacing w:after="0" w:line="240" w:lineRule="auto"/>
              <w:jc w:val="center"/>
              <w:rPr>
                <w:rFonts w:ascii="Times New Roman" w:hAnsi="Times New Roman" w:cs="Times New Roman"/>
                <w:sz w:val="20"/>
                <w:szCs w:val="20"/>
                <w:lang w:val="en-US"/>
              </w:rPr>
            </w:pPr>
            <w:r w:rsidRPr="00341930">
              <w:rPr>
                <w:rFonts w:ascii="Times New Roman" w:hAnsi="Times New Roman" w:cs="Times New Roman"/>
                <w:sz w:val="20"/>
                <w:szCs w:val="20"/>
                <w:lang w:val="en-US"/>
              </w:rPr>
              <w:t>14</w:t>
            </w:r>
          </w:p>
        </w:tc>
        <w:tc>
          <w:tcPr>
            <w:tcW w:w="4115" w:type="pct"/>
            <w:gridSpan w:val="14"/>
          </w:tcPr>
          <w:p w:rsidR="00052882" w:rsidRPr="00341930" w:rsidRDefault="00052882" w:rsidP="00DD2CA9">
            <w:pPr>
              <w:spacing w:after="0" w:line="240" w:lineRule="auto"/>
              <w:jc w:val="both"/>
              <w:rPr>
                <w:rFonts w:ascii="Times New Roman" w:hAnsi="Times New Roman" w:cs="Times New Roman"/>
                <w:sz w:val="20"/>
                <w:szCs w:val="20"/>
                <w:lang w:val="en-US" w:eastAsia="tr-TR"/>
              </w:rPr>
            </w:pPr>
            <w:r w:rsidRPr="00341930">
              <w:rPr>
                <w:rFonts w:ascii="Times New Roman" w:hAnsi="Times New Roman" w:cs="Times New Roman"/>
                <w:sz w:val="20"/>
                <w:szCs w:val="20"/>
                <w:lang w:val="en-US" w:eastAsia="tr-TR"/>
              </w:rPr>
              <w:t>Population projection and forecasts: The component method of projection.</w:t>
            </w:r>
          </w:p>
        </w:tc>
      </w:tr>
      <w:tr w:rsidR="00341930" w:rsidRPr="00341930" w:rsidTr="004B2C0E">
        <w:tblPrEx>
          <w:jc w:val="center"/>
          <w:tblBorders>
            <w:insideH w:val="single" w:sz="6" w:space="0" w:color="auto"/>
            <w:insideV w:val="single" w:sz="6" w:space="0" w:color="auto"/>
          </w:tblBorders>
        </w:tblPrEx>
        <w:trPr>
          <w:gridAfter w:val="1"/>
          <w:wAfter w:w="332" w:type="pct"/>
          <w:trHeight w:val="322"/>
          <w:jc w:val="center"/>
        </w:trPr>
        <w:tc>
          <w:tcPr>
            <w:tcW w:w="553" w:type="pct"/>
            <w:tcBorders>
              <w:bottom w:val="single" w:sz="12" w:space="0" w:color="auto"/>
            </w:tcBorders>
            <w:shd w:val="clear" w:color="auto" w:fill="D9D9D9"/>
            <w:vAlign w:val="center"/>
          </w:tcPr>
          <w:p w:rsidR="00052882" w:rsidRPr="00341930" w:rsidRDefault="00052882"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15,16</w:t>
            </w:r>
          </w:p>
        </w:tc>
        <w:tc>
          <w:tcPr>
            <w:tcW w:w="4115" w:type="pct"/>
            <w:gridSpan w:val="14"/>
            <w:tcBorders>
              <w:bottom w:val="single" w:sz="12" w:space="0" w:color="auto"/>
            </w:tcBorders>
            <w:shd w:val="clear" w:color="auto" w:fill="D9D9D9"/>
            <w:vAlign w:val="center"/>
          </w:tcPr>
          <w:p w:rsidR="00052882" w:rsidRPr="00341930" w:rsidRDefault="00052882" w:rsidP="00DD2CA9">
            <w:pPr>
              <w:spacing w:after="0" w:line="240" w:lineRule="auto"/>
              <w:rPr>
                <w:rFonts w:ascii="Times New Roman" w:hAnsi="Times New Roman" w:cs="Times New Roman"/>
                <w:sz w:val="20"/>
                <w:szCs w:val="20"/>
                <w:lang w:eastAsia="tr-TR"/>
              </w:rPr>
            </w:pPr>
            <w:r w:rsidRPr="00341930">
              <w:rPr>
                <w:rFonts w:ascii="Times New Roman" w:hAnsi="Times New Roman" w:cs="Times New Roman"/>
                <w:sz w:val="20"/>
                <w:szCs w:val="20"/>
                <w:lang w:eastAsia="tr-TR"/>
              </w:rPr>
              <w:t>Final Exam</w:t>
            </w:r>
          </w:p>
        </w:tc>
      </w:tr>
    </w:tbl>
    <w:p w:rsidR="00052882" w:rsidRPr="00341930" w:rsidRDefault="00052882" w:rsidP="00052882">
      <w:pPr>
        <w:spacing w:after="0" w:line="240" w:lineRule="auto"/>
        <w:rPr>
          <w:rFonts w:ascii="Times New Roman" w:hAnsi="Times New Roman" w:cs="Times New Roman"/>
          <w:sz w:val="20"/>
          <w:szCs w:val="20"/>
          <w:lang w:eastAsia="tr-TR"/>
        </w:rPr>
      </w:pPr>
    </w:p>
    <w:p w:rsidR="00052882" w:rsidRPr="00341930" w:rsidRDefault="00052882" w:rsidP="00052882">
      <w:pPr>
        <w:spacing w:after="0" w:line="240" w:lineRule="auto"/>
        <w:rPr>
          <w:rFonts w:ascii="Times New Roman" w:hAnsi="Times New Roman" w:cs="Times New Roman"/>
          <w:sz w:val="20"/>
          <w:szCs w:val="20"/>
          <w:lang w:val="nb-NO" w:eastAsia="tr-TR"/>
        </w:rPr>
      </w:pPr>
    </w:p>
    <w:p w:rsidR="00052882" w:rsidRPr="00341930" w:rsidRDefault="00052882" w:rsidP="00052882">
      <w:pPr>
        <w:spacing w:after="0" w:line="240" w:lineRule="auto"/>
        <w:rPr>
          <w:rFonts w:ascii="Times New Roman" w:hAnsi="Times New Roman" w:cs="Times New Roman"/>
          <w:sz w:val="20"/>
          <w:szCs w:val="20"/>
          <w:lang w:val="nb-NO" w:eastAsia="tr-TR"/>
        </w:rPr>
      </w:pPr>
    </w:p>
    <w:p w:rsidR="00052882" w:rsidRPr="00341930" w:rsidRDefault="00052882" w:rsidP="00052882">
      <w:pPr>
        <w:spacing w:after="0" w:line="240" w:lineRule="auto"/>
        <w:rPr>
          <w:rFonts w:ascii="Times New Roman" w:hAnsi="Times New Roman" w:cs="Times New Roman"/>
          <w:sz w:val="20"/>
          <w:szCs w:val="20"/>
          <w:lang w:eastAsia="tr-TR"/>
        </w:rPr>
      </w:pPr>
    </w:p>
    <w:tbl>
      <w:tblPr>
        <w:tblW w:w="10225" w:type="dxa"/>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75"/>
        <w:gridCol w:w="7494"/>
        <w:gridCol w:w="380"/>
        <w:gridCol w:w="426"/>
        <w:gridCol w:w="425"/>
        <w:gridCol w:w="425"/>
      </w:tblGrid>
      <w:tr w:rsidR="00341930" w:rsidRPr="00341930" w:rsidTr="004B2C0E">
        <w:tc>
          <w:tcPr>
            <w:tcW w:w="1075" w:type="dxa"/>
            <w:tcBorders>
              <w:top w:val="single" w:sz="12" w:space="0" w:color="auto"/>
              <w:bottom w:val="single" w:sz="12" w:space="0" w:color="auto"/>
              <w:right w:val="single" w:sz="12" w:space="0" w:color="auto"/>
            </w:tcBorders>
          </w:tcPr>
          <w:p w:rsidR="00052882" w:rsidRPr="00341930" w:rsidRDefault="00052882" w:rsidP="00DD2CA9">
            <w:pPr>
              <w:spacing w:after="0" w:line="240" w:lineRule="auto"/>
              <w:jc w:val="center"/>
              <w:rPr>
                <w:rFonts w:ascii="Times New Roman" w:hAnsi="Times New Roman" w:cs="Times New Roman"/>
                <w:b/>
                <w:sz w:val="20"/>
                <w:szCs w:val="20"/>
                <w:lang w:eastAsia="tr-TR"/>
              </w:rPr>
            </w:pPr>
          </w:p>
        </w:tc>
        <w:tc>
          <w:tcPr>
            <w:tcW w:w="9150" w:type="dxa"/>
            <w:gridSpan w:val="5"/>
            <w:tcBorders>
              <w:top w:val="single" w:sz="12" w:space="0" w:color="auto"/>
              <w:left w:val="single" w:sz="12" w:space="0" w:color="auto"/>
              <w:bottom w:val="single" w:sz="12" w:space="0" w:color="auto"/>
            </w:tcBorders>
            <w:vAlign w:val="center"/>
          </w:tcPr>
          <w:p w:rsidR="00052882" w:rsidRPr="00341930" w:rsidRDefault="00052882" w:rsidP="00DD2CA9">
            <w:pPr>
              <w:spacing w:after="0" w:line="240" w:lineRule="auto"/>
              <w:jc w:val="both"/>
              <w:rPr>
                <w:rFonts w:ascii="Times New Roman" w:hAnsi="Times New Roman" w:cs="Times New Roman"/>
                <w:sz w:val="20"/>
                <w:szCs w:val="20"/>
                <w:lang w:eastAsia="tr-TR"/>
              </w:rPr>
            </w:pPr>
          </w:p>
        </w:tc>
      </w:tr>
      <w:tr w:rsidR="00341930" w:rsidRPr="00341930" w:rsidTr="004B2C0E">
        <w:tc>
          <w:tcPr>
            <w:tcW w:w="1075" w:type="dxa"/>
            <w:tcBorders>
              <w:top w:val="single" w:sz="12" w:space="0" w:color="auto"/>
            </w:tcBorders>
            <w:vAlign w:val="center"/>
          </w:tcPr>
          <w:p w:rsidR="00052882" w:rsidRPr="00341930" w:rsidRDefault="00052882"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No</w:t>
            </w:r>
          </w:p>
        </w:tc>
        <w:tc>
          <w:tcPr>
            <w:tcW w:w="7494" w:type="dxa"/>
            <w:tcBorders>
              <w:top w:val="single" w:sz="12" w:space="0" w:color="auto"/>
            </w:tcBorders>
          </w:tcPr>
          <w:p w:rsidR="00052882" w:rsidRPr="00341930" w:rsidRDefault="00052882" w:rsidP="00DD2CA9">
            <w:pPr>
              <w:spacing w:after="0" w:line="240" w:lineRule="auto"/>
              <w:jc w:val="both"/>
              <w:rPr>
                <w:rFonts w:ascii="Times New Roman" w:hAnsi="Times New Roman" w:cs="Times New Roman"/>
                <w:b/>
                <w:sz w:val="20"/>
                <w:szCs w:val="20"/>
              </w:rPr>
            </w:pPr>
            <w:r w:rsidRPr="00341930">
              <w:rPr>
                <w:rFonts w:ascii="Times New Roman" w:hAnsi="Times New Roman" w:cs="Times New Roman"/>
                <w:b/>
                <w:sz w:val="20"/>
                <w:szCs w:val="20"/>
              </w:rPr>
              <w:t xml:space="preserve">PROGRAM OUTCOMES </w:t>
            </w:r>
          </w:p>
        </w:tc>
        <w:tc>
          <w:tcPr>
            <w:tcW w:w="380" w:type="dxa"/>
            <w:tcBorders>
              <w:top w:val="single" w:sz="12" w:space="0" w:color="auto"/>
            </w:tcBorders>
            <w:vAlign w:val="center"/>
          </w:tcPr>
          <w:p w:rsidR="00052882" w:rsidRPr="00341930" w:rsidRDefault="00052882"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1</w:t>
            </w:r>
          </w:p>
        </w:tc>
        <w:tc>
          <w:tcPr>
            <w:tcW w:w="426" w:type="dxa"/>
            <w:tcBorders>
              <w:top w:val="single" w:sz="12" w:space="0" w:color="auto"/>
            </w:tcBorders>
          </w:tcPr>
          <w:p w:rsidR="00052882" w:rsidRPr="00341930" w:rsidRDefault="00052882"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2</w:t>
            </w:r>
          </w:p>
        </w:tc>
        <w:tc>
          <w:tcPr>
            <w:tcW w:w="425" w:type="dxa"/>
            <w:tcBorders>
              <w:top w:val="single" w:sz="12" w:space="0" w:color="auto"/>
            </w:tcBorders>
            <w:vAlign w:val="center"/>
          </w:tcPr>
          <w:p w:rsidR="00052882" w:rsidRPr="00341930" w:rsidRDefault="00052882"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3</w:t>
            </w:r>
          </w:p>
        </w:tc>
        <w:tc>
          <w:tcPr>
            <w:tcW w:w="425" w:type="dxa"/>
            <w:tcBorders>
              <w:top w:val="single" w:sz="12" w:space="0" w:color="auto"/>
            </w:tcBorders>
            <w:vAlign w:val="center"/>
          </w:tcPr>
          <w:p w:rsidR="00052882" w:rsidRPr="00341930" w:rsidRDefault="00052882"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4</w:t>
            </w:r>
          </w:p>
        </w:tc>
      </w:tr>
      <w:tr w:rsidR="00341930" w:rsidRPr="00341930" w:rsidTr="004B2C0E">
        <w:tc>
          <w:tcPr>
            <w:tcW w:w="1075" w:type="dxa"/>
            <w:vAlign w:val="center"/>
          </w:tcPr>
          <w:p w:rsidR="00052882" w:rsidRPr="00341930" w:rsidRDefault="00052882"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1</w:t>
            </w:r>
          </w:p>
        </w:tc>
        <w:tc>
          <w:tcPr>
            <w:tcW w:w="7494" w:type="dxa"/>
            <w:vAlign w:val="center"/>
          </w:tcPr>
          <w:p w:rsidR="00052882" w:rsidRPr="00341930" w:rsidRDefault="00052882" w:rsidP="00DD2CA9">
            <w:pPr>
              <w:spacing w:before="100" w:beforeAutospacing="1" w:after="100" w:afterAutospacing="1" w:line="240" w:lineRule="auto"/>
              <w:jc w:val="both"/>
              <w:rPr>
                <w:rFonts w:ascii="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both theoretical and applied knowledge in statistics</w:t>
            </w:r>
          </w:p>
        </w:tc>
        <w:tc>
          <w:tcPr>
            <w:tcW w:w="380" w:type="dxa"/>
            <w:vAlign w:val="center"/>
          </w:tcPr>
          <w:p w:rsidR="00052882" w:rsidRPr="00341930" w:rsidRDefault="00052882" w:rsidP="00DD2CA9">
            <w:pPr>
              <w:spacing w:after="0" w:line="240" w:lineRule="auto"/>
              <w:jc w:val="center"/>
              <w:rPr>
                <w:rFonts w:ascii="Times New Roman" w:hAnsi="Times New Roman" w:cs="Times New Roman"/>
                <w:b/>
                <w:sz w:val="20"/>
                <w:szCs w:val="20"/>
                <w:lang w:eastAsia="tr-TR"/>
              </w:rPr>
            </w:pPr>
          </w:p>
        </w:tc>
        <w:tc>
          <w:tcPr>
            <w:tcW w:w="426" w:type="dxa"/>
          </w:tcPr>
          <w:p w:rsidR="00052882" w:rsidRPr="00341930" w:rsidRDefault="00052882" w:rsidP="00DD2CA9">
            <w:pPr>
              <w:spacing w:after="0" w:line="240" w:lineRule="auto"/>
              <w:jc w:val="center"/>
              <w:rPr>
                <w:rFonts w:ascii="Times New Roman" w:hAnsi="Times New Roman" w:cs="Times New Roman"/>
                <w:b/>
                <w:sz w:val="20"/>
                <w:szCs w:val="20"/>
                <w:lang w:eastAsia="tr-TR"/>
              </w:rPr>
            </w:pPr>
          </w:p>
        </w:tc>
        <w:tc>
          <w:tcPr>
            <w:tcW w:w="425" w:type="dxa"/>
            <w:vAlign w:val="center"/>
          </w:tcPr>
          <w:p w:rsidR="00052882" w:rsidRPr="00341930" w:rsidRDefault="00052882" w:rsidP="00DD2CA9">
            <w:pPr>
              <w:spacing w:after="0" w:line="240" w:lineRule="auto"/>
              <w:jc w:val="center"/>
              <w:rPr>
                <w:rFonts w:ascii="Times New Roman" w:hAnsi="Times New Roman" w:cs="Times New Roman"/>
                <w:b/>
                <w:sz w:val="20"/>
                <w:szCs w:val="20"/>
                <w:lang w:eastAsia="tr-TR"/>
              </w:rPr>
            </w:pPr>
          </w:p>
        </w:tc>
        <w:tc>
          <w:tcPr>
            <w:tcW w:w="425" w:type="dxa"/>
            <w:vAlign w:val="center"/>
          </w:tcPr>
          <w:p w:rsidR="00052882" w:rsidRPr="00341930" w:rsidRDefault="00052882"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X</w:t>
            </w:r>
          </w:p>
        </w:tc>
      </w:tr>
      <w:tr w:rsidR="00341930" w:rsidRPr="00341930" w:rsidTr="004B2C0E">
        <w:tc>
          <w:tcPr>
            <w:tcW w:w="1075" w:type="dxa"/>
            <w:vAlign w:val="center"/>
          </w:tcPr>
          <w:p w:rsidR="00052882" w:rsidRPr="00341930" w:rsidRDefault="00052882"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2</w:t>
            </w:r>
          </w:p>
        </w:tc>
        <w:tc>
          <w:tcPr>
            <w:tcW w:w="7494" w:type="dxa"/>
            <w:vAlign w:val="center"/>
          </w:tcPr>
          <w:p w:rsidR="00052882" w:rsidRPr="00341930" w:rsidRDefault="00052882" w:rsidP="00DD2CA9">
            <w:pPr>
              <w:spacing w:after="0" w:line="240" w:lineRule="auto"/>
              <w:rPr>
                <w:rFonts w:ascii="Times New Roman" w:hAnsi="Times New Roman" w:cs="Times New Roman"/>
                <w:sz w:val="20"/>
                <w:szCs w:val="20"/>
                <w:lang w:val="en-US" w:eastAsia="tr-TR"/>
              </w:rPr>
            </w:pPr>
            <w:r w:rsidRPr="00341930">
              <w:rPr>
                <w:rFonts w:ascii="Times New Roman" w:hAnsi="Times New Roman" w:cs="Times New Roman"/>
                <w:sz w:val="20"/>
                <w:szCs w:val="20"/>
                <w:lang w:val="en-US"/>
              </w:rPr>
              <w:t>The ability to define the problem, collecting data, modelling and analyzing with appropriate statistical methods</w:t>
            </w:r>
          </w:p>
        </w:tc>
        <w:tc>
          <w:tcPr>
            <w:tcW w:w="380" w:type="dxa"/>
            <w:vAlign w:val="center"/>
          </w:tcPr>
          <w:p w:rsidR="00052882" w:rsidRPr="00341930" w:rsidRDefault="00052882" w:rsidP="00DD2CA9">
            <w:pPr>
              <w:spacing w:after="0" w:line="240" w:lineRule="auto"/>
              <w:jc w:val="center"/>
              <w:rPr>
                <w:rFonts w:ascii="Times New Roman" w:hAnsi="Times New Roman" w:cs="Times New Roman"/>
                <w:b/>
                <w:sz w:val="20"/>
                <w:szCs w:val="20"/>
                <w:lang w:eastAsia="tr-TR"/>
              </w:rPr>
            </w:pPr>
          </w:p>
        </w:tc>
        <w:tc>
          <w:tcPr>
            <w:tcW w:w="426" w:type="dxa"/>
          </w:tcPr>
          <w:p w:rsidR="00052882" w:rsidRPr="00341930" w:rsidRDefault="00052882" w:rsidP="00DD2CA9">
            <w:pPr>
              <w:spacing w:after="0" w:line="240" w:lineRule="auto"/>
              <w:jc w:val="center"/>
              <w:rPr>
                <w:rFonts w:ascii="Times New Roman" w:hAnsi="Times New Roman" w:cs="Times New Roman"/>
                <w:b/>
                <w:sz w:val="20"/>
                <w:szCs w:val="20"/>
                <w:lang w:eastAsia="tr-TR"/>
              </w:rPr>
            </w:pPr>
          </w:p>
        </w:tc>
        <w:tc>
          <w:tcPr>
            <w:tcW w:w="425" w:type="dxa"/>
            <w:vAlign w:val="center"/>
          </w:tcPr>
          <w:p w:rsidR="00052882" w:rsidRPr="00341930" w:rsidRDefault="00052882" w:rsidP="00DD2CA9">
            <w:pPr>
              <w:spacing w:after="0" w:line="240" w:lineRule="auto"/>
              <w:jc w:val="center"/>
              <w:rPr>
                <w:rFonts w:ascii="Times New Roman" w:hAnsi="Times New Roman" w:cs="Times New Roman"/>
                <w:b/>
                <w:sz w:val="20"/>
                <w:szCs w:val="20"/>
                <w:lang w:eastAsia="tr-TR"/>
              </w:rPr>
            </w:pPr>
          </w:p>
        </w:tc>
        <w:tc>
          <w:tcPr>
            <w:tcW w:w="425" w:type="dxa"/>
            <w:vAlign w:val="center"/>
          </w:tcPr>
          <w:p w:rsidR="00052882" w:rsidRPr="00341930" w:rsidRDefault="00052882"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X</w:t>
            </w:r>
          </w:p>
        </w:tc>
      </w:tr>
      <w:tr w:rsidR="00341930" w:rsidRPr="00341930" w:rsidTr="004B2C0E">
        <w:tc>
          <w:tcPr>
            <w:tcW w:w="1075" w:type="dxa"/>
            <w:vAlign w:val="center"/>
          </w:tcPr>
          <w:p w:rsidR="00052882" w:rsidRPr="00341930" w:rsidRDefault="00052882"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3</w:t>
            </w:r>
          </w:p>
        </w:tc>
        <w:tc>
          <w:tcPr>
            <w:tcW w:w="7494" w:type="dxa"/>
            <w:vAlign w:val="center"/>
          </w:tcPr>
          <w:p w:rsidR="00052882" w:rsidRPr="00341930" w:rsidRDefault="00052882" w:rsidP="00DD2CA9">
            <w:pPr>
              <w:spacing w:after="0" w:line="240" w:lineRule="auto"/>
              <w:jc w:val="both"/>
              <w:rPr>
                <w:rFonts w:ascii="Times New Roman" w:hAnsi="Times New Roman" w:cs="Times New Roman"/>
                <w:sz w:val="20"/>
                <w:szCs w:val="20"/>
                <w:lang w:val="en-US" w:eastAsia="tr-TR"/>
              </w:rPr>
            </w:pPr>
            <w:r w:rsidRPr="00341930">
              <w:rPr>
                <w:rFonts w:ascii="Times New Roman" w:hAnsi="Times New Roman" w:cs="Times New Roman"/>
                <w:sz w:val="20"/>
                <w:szCs w:val="20"/>
                <w:lang w:val="en-US"/>
              </w:rPr>
              <w:t>The ability to analyze data with the help of up-to-date software, interpret the results and use them in statistical decision making process</w:t>
            </w:r>
          </w:p>
        </w:tc>
        <w:tc>
          <w:tcPr>
            <w:tcW w:w="380" w:type="dxa"/>
            <w:vAlign w:val="center"/>
          </w:tcPr>
          <w:p w:rsidR="00052882" w:rsidRPr="00341930" w:rsidRDefault="00052882" w:rsidP="00DD2CA9">
            <w:pPr>
              <w:spacing w:after="0" w:line="240" w:lineRule="auto"/>
              <w:jc w:val="center"/>
              <w:rPr>
                <w:rFonts w:ascii="Times New Roman" w:hAnsi="Times New Roman" w:cs="Times New Roman"/>
                <w:b/>
                <w:sz w:val="20"/>
                <w:szCs w:val="20"/>
                <w:lang w:eastAsia="tr-TR"/>
              </w:rPr>
            </w:pPr>
          </w:p>
        </w:tc>
        <w:tc>
          <w:tcPr>
            <w:tcW w:w="426" w:type="dxa"/>
          </w:tcPr>
          <w:p w:rsidR="00052882" w:rsidRPr="00341930" w:rsidRDefault="00052882" w:rsidP="00DD2CA9">
            <w:pPr>
              <w:spacing w:after="0" w:line="240" w:lineRule="auto"/>
              <w:jc w:val="center"/>
              <w:rPr>
                <w:rFonts w:ascii="Times New Roman" w:hAnsi="Times New Roman" w:cs="Times New Roman"/>
                <w:b/>
                <w:sz w:val="20"/>
                <w:szCs w:val="20"/>
                <w:lang w:eastAsia="tr-TR"/>
              </w:rPr>
            </w:pPr>
          </w:p>
        </w:tc>
        <w:tc>
          <w:tcPr>
            <w:tcW w:w="425" w:type="dxa"/>
            <w:vAlign w:val="center"/>
          </w:tcPr>
          <w:p w:rsidR="00052882" w:rsidRPr="00341930" w:rsidRDefault="00052882"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X</w:t>
            </w:r>
          </w:p>
        </w:tc>
        <w:tc>
          <w:tcPr>
            <w:tcW w:w="425" w:type="dxa"/>
            <w:vAlign w:val="center"/>
          </w:tcPr>
          <w:p w:rsidR="00052882" w:rsidRPr="00341930" w:rsidRDefault="00052882" w:rsidP="00DD2CA9">
            <w:pPr>
              <w:spacing w:after="0" w:line="240" w:lineRule="auto"/>
              <w:jc w:val="center"/>
              <w:rPr>
                <w:rFonts w:ascii="Times New Roman" w:hAnsi="Times New Roman" w:cs="Times New Roman"/>
                <w:b/>
                <w:sz w:val="20"/>
                <w:szCs w:val="20"/>
                <w:lang w:eastAsia="tr-TR"/>
              </w:rPr>
            </w:pPr>
          </w:p>
        </w:tc>
      </w:tr>
      <w:tr w:rsidR="00341930" w:rsidRPr="00341930" w:rsidTr="004B2C0E">
        <w:tc>
          <w:tcPr>
            <w:tcW w:w="1075" w:type="dxa"/>
            <w:vAlign w:val="center"/>
          </w:tcPr>
          <w:p w:rsidR="00052882" w:rsidRPr="00341930" w:rsidRDefault="00052882"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4</w:t>
            </w:r>
          </w:p>
        </w:tc>
        <w:tc>
          <w:tcPr>
            <w:tcW w:w="7494" w:type="dxa"/>
            <w:vAlign w:val="center"/>
          </w:tcPr>
          <w:p w:rsidR="00052882" w:rsidRPr="00341930" w:rsidRDefault="00052882" w:rsidP="00DD2CA9">
            <w:pPr>
              <w:spacing w:after="0" w:line="240" w:lineRule="auto"/>
              <w:jc w:val="both"/>
              <w:rPr>
                <w:rFonts w:ascii="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suitable algorithms in order to solve the problem of interest</w:t>
            </w:r>
          </w:p>
        </w:tc>
        <w:tc>
          <w:tcPr>
            <w:tcW w:w="380" w:type="dxa"/>
            <w:vAlign w:val="center"/>
          </w:tcPr>
          <w:p w:rsidR="00052882" w:rsidRPr="00341930" w:rsidRDefault="00052882"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X</w:t>
            </w:r>
          </w:p>
        </w:tc>
        <w:tc>
          <w:tcPr>
            <w:tcW w:w="426" w:type="dxa"/>
          </w:tcPr>
          <w:p w:rsidR="00052882" w:rsidRPr="00341930" w:rsidRDefault="00052882" w:rsidP="00DD2CA9">
            <w:pPr>
              <w:spacing w:after="0" w:line="240" w:lineRule="auto"/>
              <w:jc w:val="center"/>
              <w:rPr>
                <w:rFonts w:ascii="Times New Roman" w:hAnsi="Times New Roman" w:cs="Times New Roman"/>
                <w:b/>
                <w:sz w:val="20"/>
                <w:szCs w:val="20"/>
                <w:lang w:eastAsia="tr-TR"/>
              </w:rPr>
            </w:pPr>
          </w:p>
        </w:tc>
        <w:tc>
          <w:tcPr>
            <w:tcW w:w="425" w:type="dxa"/>
            <w:vAlign w:val="center"/>
          </w:tcPr>
          <w:p w:rsidR="00052882" w:rsidRPr="00341930" w:rsidRDefault="00052882" w:rsidP="00DD2CA9">
            <w:pPr>
              <w:spacing w:after="0" w:line="240" w:lineRule="auto"/>
              <w:jc w:val="center"/>
              <w:rPr>
                <w:rFonts w:ascii="Times New Roman" w:hAnsi="Times New Roman" w:cs="Times New Roman"/>
                <w:b/>
                <w:sz w:val="20"/>
                <w:szCs w:val="20"/>
                <w:lang w:eastAsia="tr-TR"/>
              </w:rPr>
            </w:pPr>
          </w:p>
        </w:tc>
        <w:tc>
          <w:tcPr>
            <w:tcW w:w="425" w:type="dxa"/>
            <w:vAlign w:val="center"/>
          </w:tcPr>
          <w:p w:rsidR="00052882" w:rsidRPr="00341930" w:rsidRDefault="00052882" w:rsidP="00DD2CA9">
            <w:pPr>
              <w:spacing w:after="0" w:line="240" w:lineRule="auto"/>
              <w:jc w:val="center"/>
              <w:rPr>
                <w:rFonts w:ascii="Times New Roman" w:hAnsi="Times New Roman" w:cs="Times New Roman"/>
                <w:b/>
                <w:sz w:val="20"/>
                <w:szCs w:val="20"/>
                <w:lang w:eastAsia="tr-TR"/>
              </w:rPr>
            </w:pPr>
          </w:p>
        </w:tc>
      </w:tr>
      <w:tr w:rsidR="00341930" w:rsidRPr="00341930" w:rsidTr="004B2C0E">
        <w:tc>
          <w:tcPr>
            <w:tcW w:w="1075" w:type="dxa"/>
            <w:vAlign w:val="center"/>
          </w:tcPr>
          <w:p w:rsidR="00052882" w:rsidRPr="00341930" w:rsidRDefault="00052882"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5</w:t>
            </w:r>
          </w:p>
        </w:tc>
        <w:tc>
          <w:tcPr>
            <w:tcW w:w="7494" w:type="dxa"/>
            <w:vAlign w:val="center"/>
          </w:tcPr>
          <w:p w:rsidR="00052882" w:rsidRPr="00341930" w:rsidRDefault="00052882" w:rsidP="00DD2CA9">
            <w:pPr>
              <w:spacing w:before="100" w:beforeAutospacing="1" w:after="100" w:afterAutospacing="1" w:line="240" w:lineRule="auto"/>
              <w:jc w:val="both"/>
              <w:rPr>
                <w:rFonts w:ascii="Times New Roman" w:hAnsi="Times New Roman" w:cs="Times New Roman"/>
                <w:sz w:val="20"/>
                <w:szCs w:val="20"/>
                <w:lang w:val="en-US" w:eastAsia="tr-TR"/>
              </w:rPr>
            </w:pPr>
            <w:r w:rsidRPr="00341930">
              <w:rPr>
                <w:rFonts w:ascii="Times New Roman" w:hAnsi="Times New Roman" w:cs="Times New Roman"/>
                <w:sz w:val="20"/>
                <w:szCs w:val="20"/>
                <w:lang w:val="en-US"/>
              </w:rPr>
              <w:t>The ability to conduct research as part of a team and on his/her own in statistics and other areas</w:t>
            </w:r>
          </w:p>
        </w:tc>
        <w:tc>
          <w:tcPr>
            <w:tcW w:w="380" w:type="dxa"/>
            <w:vAlign w:val="center"/>
          </w:tcPr>
          <w:p w:rsidR="00052882" w:rsidRPr="00341930" w:rsidRDefault="00052882" w:rsidP="00DD2CA9">
            <w:pPr>
              <w:spacing w:after="0" w:line="240" w:lineRule="auto"/>
              <w:jc w:val="center"/>
              <w:rPr>
                <w:rFonts w:ascii="Times New Roman" w:hAnsi="Times New Roman" w:cs="Times New Roman"/>
                <w:b/>
                <w:sz w:val="20"/>
                <w:szCs w:val="20"/>
                <w:lang w:eastAsia="tr-TR"/>
              </w:rPr>
            </w:pPr>
          </w:p>
        </w:tc>
        <w:tc>
          <w:tcPr>
            <w:tcW w:w="426" w:type="dxa"/>
          </w:tcPr>
          <w:p w:rsidR="00052882" w:rsidRPr="00341930" w:rsidRDefault="00052882" w:rsidP="00DD2CA9">
            <w:pPr>
              <w:spacing w:after="0" w:line="240" w:lineRule="auto"/>
              <w:jc w:val="center"/>
              <w:rPr>
                <w:rFonts w:ascii="Times New Roman" w:hAnsi="Times New Roman" w:cs="Times New Roman"/>
                <w:b/>
                <w:sz w:val="20"/>
                <w:szCs w:val="20"/>
                <w:lang w:eastAsia="tr-TR"/>
              </w:rPr>
            </w:pPr>
          </w:p>
        </w:tc>
        <w:tc>
          <w:tcPr>
            <w:tcW w:w="425" w:type="dxa"/>
            <w:vAlign w:val="center"/>
          </w:tcPr>
          <w:p w:rsidR="00052882" w:rsidRPr="00341930" w:rsidRDefault="00052882"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X</w:t>
            </w:r>
          </w:p>
        </w:tc>
        <w:tc>
          <w:tcPr>
            <w:tcW w:w="425" w:type="dxa"/>
            <w:vAlign w:val="center"/>
          </w:tcPr>
          <w:p w:rsidR="00052882" w:rsidRPr="00341930" w:rsidRDefault="00052882" w:rsidP="00DD2CA9">
            <w:pPr>
              <w:spacing w:after="0" w:line="240" w:lineRule="auto"/>
              <w:jc w:val="center"/>
              <w:rPr>
                <w:rFonts w:ascii="Times New Roman" w:hAnsi="Times New Roman" w:cs="Times New Roman"/>
                <w:b/>
                <w:sz w:val="20"/>
                <w:szCs w:val="20"/>
                <w:lang w:eastAsia="tr-TR"/>
              </w:rPr>
            </w:pPr>
          </w:p>
        </w:tc>
      </w:tr>
      <w:tr w:rsidR="00341930" w:rsidRPr="00341930" w:rsidTr="004B2C0E">
        <w:tc>
          <w:tcPr>
            <w:tcW w:w="1075" w:type="dxa"/>
            <w:vAlign w:val="center"/>
          </w:tcPr>
          <w:p w:rsidR="00052882" w:rsidRPr="00341930" w:rsidRDefault="00052882"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6</w:t>
            </w:r>
          </w:p>
        </w:tc>
        <w:tc>
          <w:tcPr>
            <w:tcW w:w="7494" w:type="dxa"/>
            <w:vAlign w:val="center"/>
          </w:tcPr>
          <w:p w:rsidR="00052882" w:rsidRPr="00341930" w:rsidRDefault="00052882" w:rsidP="00DD2CA9">
            <w:pPr>
              <w:spacing w:after="0" w:line="240" w:lineRule="auto"/>
              <w:rPr>
                <w:rFonts w:ascii="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fundamental concepts and principles in probability, statistics and mathematics</w:t>
            </w:r>
          </w:p>
        </w:tc>
        <w:tc>
          <w:tcPr>
            <w:tcW w:w="380" w:type="dxa"/>
            <w:vAlign w:val="center"/>
          </w:tcPr>
          <w:p w:rsidR="00052882" w:rsidRPr="00341930" w:rsidRDefault="00052882" w:rsidP="00DD2CA9">
            <w:pPr>
              <w:spacing w:after="0" w:line="240" w:lineRule="auto"/>
              <w:jc w:val="center"/>
              <w:rPr>
                <w:rFonts w:ascii="Times New Roman" w:hAnsi="Times New Roman" w:cs="Times New Roman"/>
                <w:b/>
                <w:sz w:val="20"/>
                <w:szCs w:val="20"/>
                <w:lang w:eastAsia="tr-TR"/>
              </w:rPr>
            </w:pPr>
          </w:p>
        </w:tc>
        <w:tc>
          <w:tcPr>
            <w:tcW w:w="426" w:type="dxa"/>
          </w:tcPr>
          <w:p w:rsidR="00052882" w:rsidRPr="00341930" w:rsidRDefault="00052882" w:rsidP="00DD2CA9">
            <w:pPr>
              <w:spacing w:before="120"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X</w:t>
            </w:r>
          </w:p>
        </w:tc>
        <w:tc>
          <w:tcPr>
            <w:tcW w:w="425" w:type="dxa"/>
            <w:vAlign w:val="center"/>
          </w:tcPr>
          <w:p w:rsidR="00052882" w:rsidRPr="00341930" w:rsidRDefault="00052882" w:rsidP="00DD2CA9">
            <w:pPr>
              <w:spacing w:after="0" w:line="240" w:lineRule="auto"/>
              <w:jc w:val="center"/>
              <w:rPr>
                <w:rFonts w:ascii="Times New Roman" w:hAnsi="Times New Roman" w:cs="Times New Roman"/>
                <w:b/>
                <w:sz w:val="20"/>
                <w:szCs w:val="20"/>
                <w:lang w:eastAsia="tr-TR"/>
              </w:rPr>
            </w:pPr>
          </w:p>
        </w:tc>
        <w:tc>
          <w:tcPr>
            <w:tcW w:w="425" w:type="dxa"/>
            <w:vAlign w:val="center"/>
          </w:tcPr>
          <w:p w:rsidR="00052882" w:rsidRPr="00341930" w:rsidRDefault="00052882" w:rsidP="00DD2CA9">
            <w:pPr>
              <w:spacing w:after="0" w:line="240" w:lineRule="auto"/>
              <w:jc w:val="center"/>
              <w:rPr>
                <w:rFonts w:ascii="Times New Roman" w:hAnsi="Times New Roman" w:cs="Times New Roman"/>
                <w:b/>
                <w:sz w:val="20"/>
                <w:szCs w:val="20"/>
                <w:lang w:eastAsia="tr-TR"/>
              </w:rPr>
            </w:pPr>
          </w:p>
        </w:tc>
      </w:tr>
      <w:tr w:rsidR="00341930" w:rsidRPr="00341930" w:rsidTr="004B2C0E">
        <w:tc>
          <w:tcPr>
            <w:tcW w:w="1075" w:type="dxa"/>
            <w:vAlign w:val="center"/>
          </w:tcPr>
          <w:p w:rsidR="00052882" w:rsidRPr="00341930" w:rsidRDefault="00052882"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7</w:t>
            </w:r>
          </w:p>
        </w:tc>
        <w:tc>
          <w:tcPr>
            <w:tcW w:w="7494" w:type="dxa"/>
            <w:vAlign w:val="center"/>
          </w:tcPr>
          <w:p w:rsidR="00052882" w:rsidRPr="00341930" w:rsidRDefault="00052882" w:rsidP="00DD2CA9">
            <w:pPr>
              <w:spacing w:before="100" w:beforeAutospacing="1" w:after="100" w:afterAutospacing="1" w:line="240" w:lineRule="auto"/>
              <w:rPr>
                <w:rFonts w:ascii="Times New Roman" w:hAnsi="Times New Roman" w:cs="Times New Roman"/>
                <w:sz w:val="20"/>
                <w:szCs w:val="20"/>
                <w:lang w:val="en-US" w:eastAsia="tr-TR"/>
              </w:rPr>
            </w:pPr>
            <w:r w:rsidRPr="00341930">
              <w:rPr>
                <w:rFonts w:ascii="Times New Roman" w:hAnsi="Times New Roman" w:cs="Times New Roman"/>
                <w:sz w:val="20"/>
                <w:szCs w:val="20"/>
                <w:lang w:val="en-US" w:eastAsia="tr-TR"/>
              </w:rPr>
              <w:t>The awareness of professional ethics</w:t>
            </w:r>
          </w:p>
        </w:tc>
        <w:tc>
          <w:tcPr>
            <w:tcW w:w="380" w:type="dxa"/>
            <w:vAlign w:val="center"/>
          </w:tcPr>
          <w:p w:rsidR="00052882" w:rsidRPr="00341930" w:rsidRDefault="00052882" w:rsidP="00DD2CA9">
            <w:pPr>
              <w:spacing w:after="0" w:line="240" w:lineRule="auto"/>
              <w:jc w:val="center"/>
              <w:rPr>
                <w:rFonts w:ascii="Times New Roman" w:hAnsi="Times New Roman" w:cs="Times New Roman"/>
                <w:b/>
                <w:sz w:val="20"/>
                <w:szCs w:val="20"/>
                <w:lang w:eastAsia="tr-TR"/>
              </w:rPr>
            </w:pPr>
          </w:p>
        </w:tc>
        <w:tc>
          <w:tcPr>
            <w:tcW w:w="426" w:type="dxa"/>
          </w:tcPr>
          <w:p w:rsidR="00052882" w:rsidRPr="00341930" w:rsidRDefault="00052882" w:rsidP="00DD2CA9">
            <w:pPr>
              <w:spacing w:after="0" w:line="240" w:lineRule="auto"/>
              <w:jc w:val="center"/>
              <w:rPr>
                <w:rFonts w:ascii="Times New Roman" w:hAnsi="Times New Roman" w:cs="Times New Roman"/>
                <w:b/>
                <w:sz w:val="20"/>
                <w:szCs w:val="20"/>
                <w:lang w:eastAsia="tr-TR"/>
              </w:rPr>
            </w:pPr>
          </w:p>
        </w:tc>
        <w:tc>
          <w:tcPr>
            <w:tcW w:w="425" w:type="dxa"/>
            <w:vAlign w:val="center"/>
          </w:tcPr>
          <w:p w:rsidR="00052882" w:rsidRPr="00341930" w:rsidRDefault="00052882"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X</w:t>
            </w:r>
          </w:p>
        </w:tc>
        <w:tc>
          <w:tcPr>
            <w:tcW w:w="425" w:type="dxa"/>
            <w:vAlign w:val="center"/>
          </w:tcPr>
          <w:p w:rsidR="00052882" w:rsidRPr="00341930" w:rsidRDefault="00052882" w:rsidP="00DD2CA9">
            <w:pPr>
              <w:spacing w:after="0" w:line="240" w:lineRule="auto"/>
              <w:jc w:val="center"/>
              <w:rPr>
                <w:rFonts w:ascii="Times New Roman" w:hAnsi="Times New Roman" w:cs="Times New Roman"/>
                <w:b/>
                <w:sz w:val="20"/>
                <w:szCs w:val="20"/>
                <w:lang w:eastAsia="tr-TR"/>
              </w:rPr>
            </w:pPr>
          </w:p>
        </w:tc>
      </w:tr>
      <w:tr w:rsidR="00341930" w:rsidRPr="00341930" w:rsidTr="004B2C0E">
        <w:tc>
          <w:tcPr>
            <w:tcW w:w="1075" w:type="dxa"/>
            <w:vAlign w:val="center"/>
          </w:tcPr>
          <w:p w:rsidR="00052882" w:rsidRPr="00341930" w:rsidRDefault="00052882"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8</w:t>
            </w:r>
          </w:p>
        </w:tc>
        <w:tc>
          <w:tcPr>
            <w:tcW w:w="7494" w:type="dxa"/>
            <w:vAlign w:val="center"/>
          </w:tcPr>
          <w:p w:rsidR="00052882" w:rsidRPr="00341930" w:rsidRDefault="00052882" w:rsidP="00DD2CA9">
            <w:pPr>
              <w:spacing w:before="100" w:beforeAutospacing="1" w:after="100" w:afterAutospacing="1" w:line="240" w:lineRule="auto"/>
              <w:rPr>
                <w:rFonts w:ascii="Times New Roman" w:hAnsi="Times New Roman" w:cs="Times New Roman"/>
                <w:sz w:val="20"/>
                <w:szCs w:val="20"/>
                <w:lang w:val="en-US" w:eastAsia="tr-TR"/>
              </w:rPr>
            </w:pPr>
            <w:r w:rsidRPr="00341930">
              <w:rPr>
                <w:rFonts w:ascii="Times New Roman" w:hAnsi="Times New Roman" w:cs="Times New Roman"/>
                <w:sz w:val="20"/>
                <w:szCs w:val="20"/>
                <w:lang w:val="en-US"/>
              </w:rPr>
              <w:t>The ability or motivation to use statistical concepts and understand it in English</w:t>
            </w:r>
          </w:p>
        </w:tc>
        <w:tc>
          <w:tcPr>
            <w:tcW w:w="380" w:type="dxa"/>
            <w:vAlign w:val="center"/>
          </w:tcPr>
          <w:p w:rsidR="00052882" w:rsidRPr="00341930" w:rsidRDefault="00052882" w:rsidP="00DD2CA9">
            <w:pPr>
              <w:spacing w:after="0" w:line="240" w:lineRule="auto"/>
              <w:jc w:val="center"/>
              <w:rPr>
                <w:rFonts w:ascii="Times New Roman" w:hAnsi="Times New Roman" w:cs="Times New Roman"/>
                <w:b/>
                <w:sz w:val="20"/>
                <w:szCs w:val="20"/>
                <w:lang w:eastAsia="tr-TR"/>
              </w:rPr>
            </w:pPr>
          </w:p>
        </w:tc>
        <w:tc>
          <w:tcPr>
            <w:tcW w:w="426" w:type="dxa"/>
          </w:tcPr>
          <w:p w:rsidR="00052882" w:rsidRPr="00341930" w:rsidRDefault="00052882"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X</w:t>
            </w:r>
          </w:p>
        </w:tc>
        <w:tc>
          <w:tcPr>
            <w:tcW w:w="425" w:type="dxa"/>
            <w:vAlign w:val="center"/>
          </w:tcPr>
          <w:p w:rsidR="00052882" w:rsidRPr="00341930" w:rsidRDefault="00052882" w:rsidP="00DD2CA9">
            <w:pPr>
              <w:spacing w:after="0" w:line="240" w:lineRule="auto"/>
              <w:jc w:val="center"/>
              <w:rPr>
                <w:rFonts w:ascii="Times New Roman" w:hAnsi="Times New Roman" w:cs="Times New Roman"/>
                <w:b/>
                <w:sz w:val="20"/>
                <w:szCs w:val="20"/>
                <w:lang w:eastAsia="tr-TR"/>
              </w:rPr>
            </w:pPr>
          </w:p>
        </w:tc>
        <w:tc>
          <w:tcPr>
            <w:tcW w:w="425" w:type="dxa"/>
            <w:vAlign w:val="center"/>
          </w:tcPr>
          <w:p w:rsidR="00052882" w:rsidRPr="00341930" w:rsidRDefault="00052882" w:rsidP="00DD2CA9">
            <w:pPr>
              <w:spacing w:after="0" w:line="240" w:lineRule="auto"/>
              <w:jc w:val="center"/>
              <w:rPr>
                <w:rFonts w:ascii="Times New Roman" w:hAnsi="Times New Roman" w:cs="Times New Roman"/>
                <w:b/>
                <w:sz w:val="20"/>
                <w:szCs w:val="20"/>
                <w:lang w:eastAsia="tr-TR"/>
              </w:rPr>
            </w:pPr>
          </w:p>
        </w:tc>
      </w:tr>
      <w:tr w:rsidR="00341930" w:rsidRPr="00341930" w:rsidTr="004B2C0E">
        <w:tc>
          <w:tcPr>
            <w:tcW w:w="1075" w:type="dxa"/>
            <w:vAlign w:val="center"/>
          </w:tcPr>
          <w:p w:rsidR="00052882" w:rsidRPr="00341930" w:rsidRDefault="00052882"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9</w:t>
            </w:r>
          </w:p>
        </w:tc>
        <w:tc>
          <w:tcPr>
            <w:tcW w:w="7494" w:type="dxa"/>
            <w:vAlign w:val="center"/>
          </w:tcPr>
          <w:p w:rsidR="00052882" w:rsidRPr="00341930" w:rsidRDefault="00052882" w:rsidP="00DD2CA9">
            <w:pPr>
              <w:spacing w:after="0" w:line="240" w:lineRule="auto"/>
              <w:rPr>
                <w:rFonts w:ascii="Times New Roman" w:hAnsi="Times New Roman" w:cs="Times New Roman"/>
                <w:sz w:val="20"/>
                <w:szCs w:val="20"/>
                <w:lang w:val="en-US" w:eastAsia="tr-TR"/>
              </w:rPr>
            </w:pPr>
            <w:r w:rsidRPr="00341930">
              <w:rPr>
                <w:rFonts w:ascii="Times New Roman" w:hAnsi="Times New Roman" w:cs="Times New Roman"/>
                <w:sz w:val="20"/>
                <w:szCs w:val="20"/>
                <w:lang w:val="en-US"/>
              </w:rPr>
              <w:t>The ability to interpret the fundamental concepts of social sciences and humanities analyze them.</w:t>
            </w:r>
          </w:p>
        </w:tc>
        <w:tc>
          <w:tcPr>
            <w:tcW w:w="380" w:type="dxa"/>
            <w:vAlign w:val="center"/>
          </w:tcPr>
          <w:p w:rsidR="00052882" w:rsidRPr="00341930" w:rsidRDefault="00052882" w:rsidP="00DD2CA9">
            <w:pPr>
              <w:spacing w:after="0" w:line="240" w:lineRule="auto"/>
              <w:jc w:val="center"/>
              <w:rPr>
                <w:rFonts w:ascii="Times New Roman" w:hAnsi="Times New Roman" w:cs="Times New Roman"/>
                <w:b/>
                <w:sz w:val="20"/>
                <w:szCs w:val="20"/>
                <w:lang w:eastAsia="tr-TR"/>
              </w:rPr>
            </w:pPr>
          </w:p>
        </w:tc>
        <w:tc>
          <w:tcPr>
            <w:tcW w:w="426" w:type="dxa"/>
          </w:tcPr>
          <w:p w:rsidR="00052882" w:rsidRPr="00341930" w:rsidRDefault="00052882" w:rsidP="00DD2CA9">
            <w:pPr>
              <w:spacing w:after="0" w:line="240" w:lineRule="auto"/>
              <w:jc w:val="center"/>
              <w:rPr>
                <w:rFonts w:ascii="Times New Roman" w:hAnsi="Times New Roman" w:cs="Times New Roman"/>
                <w:b/>
                <w:sz w:val="20"/>
                <w:szCs w:val="20"/>
                <w:lang w:eastAsia="tr-TR"/>
              </w:rPr>
            </w:pPr>
          </w:p>
        </w:tc>
        <w:tc>
          <w:tcPr>
            <w:tcW w:w="425" w:type="dxa"/>
            <w:vAlign w:val="center"/>
          </w:tcPr>
          <w:p w:rsidR="00052882" w:rsidRPr="00341930" w:rsidRDefault="00052882" w:rsidP="00DD2CA9">
            <w:pPr>
              <w:spacing w:after="0" w:line="240" w:lineRule="auto"/>
              <w:jc w:val="center"/>
              <w:rPr>
                <w:rFonts w:ascii="Times New Roman" w:hAnsi="Times New Roman" w:cs="Times New Roman"/>
                <w:b/>
                <w:sz w:val="20"/>
                <w:szCs w:val="20"/>
                <w:lang w:eastAsia="tr-TR"/>
              </w:rPr>
            </w:pPr>
          </w:p>
        </w:tc>
        <w:tc>
          <w:tcPr>
            <w:tcW w:w="425" w:type="dxa"/>
            <w:vAlign w:val="center"/>
          </w:tcPr>
          <w:p w:rsidR="00052882" w:rsidRPr="00341930" w:rsidRDefault="00052882"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X</w:t>
            </w:r>
          </w:p>
        </w:tc>
      </w:tr>
      <w:tr w:rsidR="00341930" w:rsidRPr="00341930" w:rsidTr="004B2C0E">
        <w:tc>
          <w:tcPr>
            <w:tcW w:w="1075" w:type="dxa"/>
            <w:vAlign w:val="center"/>
          </w:tcPr>
          <w:p w:rsidR="00052882" w:rsidRPr="00341930" w:rsidRDefault="00052882"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10</w:t>
            </w:r>
          </w:p>
        </w:tc>
        <w:tc>
          <w:tcPr>
            <w:tcW w:w="7494" w:type="dxa"/>
            <w:vAlign w:val="center"/>
          </w:tcPr>
          <w:p w:rsidR="00052882" w:rsidRPr="00341930" w:rsidRDefault="00052882" w:rsidP="00DD2CA9">
            <w:pPr>
              <w:spacing w:after="0" w:line="240" w:lineRule="auto"/>
              <w:rPr>
                <w:rFonts w:ascii="Times New Roman" w:hAnsi="Times New Roman" w:cs="Times New Roman"/>
              </w:rPr>
            </w:pPr>
            <w:r w:rsidRPr="00341930">
              <w:rPr>
                <w:rFonts w:ascii="Times New Roman" w:hAnsi="Times New Roman" w:cs="Times New Roman"/>
                <w:sz w:val="20"/>
                <w:szCs w:val="20"/>
                <w:lang w:val="en-US" w:eastAsia="tr-TR"/>
              </w:rPr>
              <w:t xml:space="preserve">The ability to use statistical methods </w:t>
            </w:r>
            <w:r w:rsidRPr="00341930">
              <w:rPr>
                <w:rFonts w:ascii="Times New Roman" w:hAnsi="Times New Roman" w:cs="Times New Roman"/>
                <w:sz w:val="20"/>
                <w:szCs w:val="20"/>
              </w:rPr>
              <w:t>for the knowledge of quality process and management</w:t>
            </w:r>
          </w:p>
        </w:tc>
        <w:tc>
          <w:tcPr>
            <w:tcW w:w="380" w:type="dxa"/>
            <w:vAlign w:val="center"/>
          </w:tcPr>
          <w:p w:rsidR="00052882" w:rsidRPr="00341930" w:rsidRDefault="00052882"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X</w:t>
            </w:r>
          </w:p>
        </w:tc>
        <w:tc>
          <w:tcPr>
            <w:tcW w:w="426" w:type="dxa"/>
          </w:tcPr>
          <w:p w:rsidR="00052882" w:rsidRPr="00341930" w:rsidRDefault="00052882" w:rsidP="00DD2CA9">
            <w:pPr>
              <w:spacing w:after="0" w:line="240" w:lineRule="auto"/>
              <w:jc w:val="center"/>
              <w:rPr>
                <w:rFonts w:ascii="Times New Roman" w:hAnsi="Times New Roman" w:cs="Times New Roman"/>
                <w:b/>
                <w:sz w:val="20"/>
                <w:szCs w:val="20"/>
                <w:lang w:eastAsia="tr-TR"/>
              </w:rPr>
            </w:pPr>
          </w:p>
        </w:tc>
        <w:tc>
          <w:tcPr>
            <w:tcW w:w="425" w:type="dxa"/>
            <w:vAlign w:val="center"/>
          </w:tcPr>
          <w:p w:rsidR="00052882" w:rsidRPr="00341930" w:rsidRDefault="00052882" w:rsidP="00DD2CA9">
            <w:pPr>
              <w:spacing w:after="0" w:line="240" w:lineRule="auto"/>
              <w:jc w:val="center"/>
              <w:rPr>
                <w:rFonts w:ascii="Times New Roman" w:hAnsi="Times New Roman" w:cs="Times New Roman"/>
                <w:b/>
                <w:sz w:val="20"/>
                <w:szCs w:val="20"/>
                <w:lang w:eastAsia="tr-TR"/>
              </w:rPr>
            </w:pPr>
          </w:p>
        </w:tc>
        <w:tc>
          <w:tcPr>
            <w:tcW w:w="425" w:type="dxa"/>
            <w:vAlign w:val="center"/>
          </w:tcPr>
          <w:p w:rsidR="00052882" w:rsidRPr="00341930" w:rsidRDefault="00052882" w:rsidP="00DD2CA9">
            <w:pPr>
              <w:spacing w:after="0" w:line="240" w:lineRule="auto"/>
              <w:jc w:val="center"/>
              <w:rPr>
                <w:rFonts w:ascii="Times New Roman" w:hAnsi="Times New Roman" w:cs="Times New Roman"/>
                <w:b/>
                <w:sz w:val="20"/>
                <w:szCs w:val="20"/>
                <w:lang w:eastAsia="tr-TR"/>
              </w:rPr>
            </w:pPr>
          </w:p>
        </w:tc>
      </w:tr>
      <w:tr w:rsidR="00341930" w:rsidRPr="00341930" w:rsidTr="004B2C0E">
        <w:tc>
          <w:tcPr>
            <w:tcW w:w="1075" w:type="dxa"/>
            <w:tcBorders>
              <w:bottom w:val="single" w:sz="12" w:space="0" w:color="auto"/>
            </w:tcBorders>
            <w:vAlign w:val="center"/>
          </w:tcPr>
          <w:p w:rsidR="00052882" w:rsidRPr="00341930" w:rsidRDefault="00052882"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11</w:t>
            </w:r>
          </w:p>
        </w:tc>
        <w:tc>
          <w:tcPr>
            <w:tcW w:w="7494" w:type="dxa"/>
            <w:tcBorders>
              <w:bottom w:val="single" w:sz="12" w:space="0" w:color="auto"/>
            </w:tcBorders>
            <w:vAlign w:val="center"/>
          </w:tcPr>
          <w:p w:rsidR="00052882" w:rsidRPr="00341930" w:rsidRDefault="00052882"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The ability to use statistical methods to develop his profession and applied statistical techniques.</w:t>
            </w:r>
          </w:p>
        </w:tc>
        <w:tc>
          <w:tcPr>
            <w:tcW w:w="380" w:type="dxa"/>
            <w:tcBorders>
              <w:bottom w:val="single" w:sz="12" w:space="0" w:color="auto"/>
            </w:tcBorders>
            <w:vAlign w:val="center"/>
          </w:tcPr>
          <w:p w:rsidR="00052882" w:rsidRPr="00341930" w:rsidRDefault="00052882"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X</w:t>
            </w:r>
          </w:p>
        </w:tc>
        <w:tc>
          <w:tcPr>
            <w:tcW w:w="426" w:type="dxa"/>
            <w:tcBorders>
              <w:bottom w:val="single" w:sz="12" w:space="0" w:color="auto"/>
            </w:tcBorders>
          </w:tcPr>
          <w:p w:rsidR="00052882" w:rsidRPr="00341930" w:rsidRDefault="00052882" w:rsidP="00DD2CA9">
            <w:pPr>
              <w:spacing w:after="0" w:line="240" w:lineRule="auto"/>
              <w:jc w:val="center"/>
              <w:rPr>
                <w:rFonts w:ascii="Times New Roman" w:hAnsi="Times New Roman" w:cs="Times New Roman"/>
                <w:b/>
                <w:sz w:val="20"/>
                <w:szCs w:val="20"/>
                <w:lang w:eastAsia="tr-TR"/>
              </w:rPr>
            </w:pPr>
          </w:p>
        </w:tc>
        <w:tc>
          <w:tcPr>
            <w:tcW w:w="425" w:type="dxa"/>
            <w:tcBorders>
              <w:bottom w:val="single" w:sz="12" w:space="0" w:color="auto"/>
            </w:tcBorders>
            <w:vAlign w:val="center"/>
          </w:tcPr>
          <w:p w:rsidR="00052882" w:rsidRPr="00341930" w:rsidRDefault="00052882" w:rsidP="00DD2CA9">
            <w:pPr>
              <w:spacing w:after="0" w:line="240" w:lineRule="auto"/>
              <w:jc w:val="center"/>
              <w:rPr>
                <w:rFonts w:ascii="Times New Roman" w:hAnsi="Times New Roman" w:cs="Times New Roman"/>
                <w:b/>
                <w:sz w:val="20"/>
                <w:szCs w:val="20"/>
                <w:lang w:eastAsia="tr-TR"/>
              </w:rPr>
            </w:pPr>
          </w:p>
        </w:tc>
        <w:tc>
          <w:tcPr>
            <w:tcW w:w="425" w:type="dxa"/>
            <w:tcBorders>
              <w:bottom w:val="single" w:sz="12" w:space="0" w:color="auto"/>
            </w:tcBorders>
            <w:vAlign w:val="center"/>
          </w:tcPr>
          <w:p w:rsidR="00052882" w:rsidRPr="00341930" w:rsidRDefault="00052882" w:rsidP="00DD2CA9">
            <w:pPr>
              <w:spacing w:after="0" w:line="240" w:lineRule="auto"/>
              <w:jc w:val="center"/>
              <w:rPr>
                <w:rFonts w:ascii="Times New Roman" w:hAnsi="Times New Roman" w:cs="Times New Roman"/>
                <w:b/>
                <w:sz w:val="20"/>
                <w:szCs w:val="20"/>
                <w:lang w:eastAsia="tr-TR"/>
              </w:rPr>
            </w:pPr>
          </w:p>
        </w:tc>
      </w:tr>
    </w:tbl>
    <w:p w:rsidR="00052882" w:rsidRPr="00341930" w:rsidRDefault="00052882" w:rsidP="00052882">
      <w:pPr>
        <w:spacing w:after="0" w:line="240" w:lineRule="auto"/>
        <w:rPr>
          <w:rFonts w:ascii="Times New Roman" w:hAnsi="Times New Roman" w:cs="Times New Roman"/>
          <w:sz w:val="20"/>
          <w:szCs w:val="20"/>
          <w:lang w:eastAsia="tr-TR"/>
        </w:rPr>
      </w:pPr>
      <w:r w:rsidRPr="00341930">
        <w:rPr>
          <w:rFonts w:ascii="Times New Roman" w:hAnsi="Times New Roman" w:cs="Times New Roman"/>
          <w:b/>
          <w:sz w:val="20"/>
          <w:szCs w:val="20"/>
          <w:lang w:eastAsia="tr-TR"/>
        </w:rPr>
        <w:t>1</w:t>
      </w:r>
      <w:r w:rsidRPr="00341930">
        <w:rPr>
          <w:rFonts w:ascii="Times New Roman" w:hAnsi="Times New Roman" w:cs="Times New Roman"/>
          <w:sz w:val="20"/>
          <w:szCs w:val="20"/>
          <w:lang w:eastAsia="tr-TR"/>
        </w:rPr>
        <w:t xml:space="preserve">: No </w:t>
      </w:r>
      <w:proofErr w:type="gramStart"/>
      <w:r w:rsidRPr="00341930">
        <w:rPr>
          <w:rFonts w:ascii="Times New Roman" w:hAnsi="Times New Roman" w:cs="Times New Roman"/>
          <w:sz w:val="20"/>
          <w:szCs w:val="20"/>
          <w:lang w:eastAsia="tr-TR"/>
        </w:rPr>
        <w:t xml:space="preserve">Contribution  </w:t>
      </w:r>
      <w:r w:rsidRPr="00341930">
        <w:rPr>
          <w:rFonts w:ascii="Times New Roman" w:hAnsi="Times New Roman" w:cs="Times New Roman"/>
          <w:b/>
          <w:sz w:val="20"/>
          <w:szCs w:val="20"/>
          <w:lang w:eastAsia="tr-TR"/>
        </w:rPr>
        <w:t>2</w:t>
      </w:r>
      <w:proofErr w:type="gramEnd"/>
      <w:r w:rsidRPr="00341930">
        <w:rPr>
          <w:rFonts w:ascii="Times New Roman" w:hAnsi="Times New Roman" w:cs="Times New Roman"/>
          <w:sz w:val="20"/>
          <w:szCs w:val="20"/>
          <w:lang w:eastAsia="tr-TR"/>
        </w:rPr>
        <w:t xml:space="preserve">:Low Contribution  </w:t>
      </w:r>
      <w:r w:rsidRPr="00341930">
        <w:rPr>
          <w:rFonts w:ascii="Times New Roman" w:hAnsi="Times New Roman" w:cs="Times New Roman"/>
          <w:b/>
          <w:sz w:val="20"/>
          <w:szCs w:val="20"/>
          <w:lang w:eastAsia="tr-TR"/>
        </w:rPr>
        <w:t>3</w:t>
      </w:r>
      <w:r w:rsidRPr="00341930">
        <w:rPr>
          <w:rFonts w:ascii="Times New Roman" w:hAnsi="Times New Roman" w:cs="Times New Roman"/>
          <w:sz w:val="20"/>
          <w:szCs w:val="20"/>
          <w:lang w:eastAsia="tr-TR"/>
        </w:rPr>
        <w:t xml:space="preserve">:Somewhat High Contribution  </w:t>
      </w:r>
      <w:r w:rsidRPr="00341930">
        <w:rPr>
          <w:rFonts w:ascii="Times New Roman" w:hAnsi="Times New Roman" w:cs="Times New Roman"/>
          <w:b/>
          <w:sz w:val="20"/>
          <w:szCs w:val="20"/>
          <w:lang w:eastAsia="tr-TR"/>
        </w:rPr>
        <w:t xml:space="preserve">4: </w:t>
      </w:r>
      <w:r w:rsidRPr="00341930">
        <w:rPr>
          <w:rFonts w:ascii="Times New Roman" w:hAnsi="Times New Roman" w:cs="Times New Roman"/>
          <w:sz w:val="20"/>
          <w:szCs w:val="20"/>
          <w:lang w:eastAsia="tr-TR"/>
        </w:rPr>
        <w:t>High Contribution</w:t>
      </w:r>
    </w:p>
    <w:p w:rsidR="00052882" w:rsidRPr="00341930" w:rsidRDefault="00052882" w:rsidP="00052882">
      <w:pPr>
        <w:spacing w:after="0" w:line="240" w:lineRule="auto"/>
        <w:rPr>
          <w:rFonts w:ascii="Times New Roman" w:hAnsi="Times New Roman" w:cs="Times New Roman"/>
          <w:b/>
          <w:sz w:val="20"/>
          <w:szCs w:val="20"/>
          <w:lang w:eastAsia="tr-TR"/>
        </w:rPr>
      </w:pPr>
    </w:p>
    <w:p w:rsidR="00052882" w:rsidRPr="00341930" w:rsidRDefault="00052882" w:rsidP="00052882">
      <w:pPr>
        <w:spacing w:after="0" w:line="240" w:lineRule="auto"/>
        <w:rPr>
          <w:rFonts w:ascii="Times New Roman" w:hAnsi="Times New Roman" w:cs="Times New Roman"/>
          <w:b/>
          <w:sz w:val="20"/>
          <w:szCs w:val="20"/>
          <w:lang w:eastAsia="tr-TR"/>
        </w:rPr>
      </w:pPr>
    </w:p>
    <w:p w:rsidR="008B7AF0" w:rsidRDefault="00052882" w:rsidP="00052882">
      <w:pPr>
        <w:spacing w:after="0" w:line="240" w:lineRule="auto"/>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Instructor(s):</w:t>
      </w:r>
      <w:proofErr w:type="gramStart"/>
      <w:r w:rsidRPr="00ED67A8">
        <w:rPr>
          <w:rFonts w:ascii="Times New Roman" w:hAnsi="Times New Roman" w:cs="Times New Roman"/>
          <w:sz w:val="20"/>
          <w:szCs w:val="20"/>
          <w:lang w:eastAsia="tr-TR"/>
        </w:rPr>
        <w:t>Assoc.Prof.Dr</w:t>
      </w:r>
      <w:proofErr w:type="gramEnd"/>
      <w:r w:rsidRPr="00ED67A8">
        <w:rPr>
          <w:rFonts w:ascii="Times New Roman" w:hAnsi="Times New Roman" w:cs="Times New Roman"/>
          <w:sz w:val="20"/>
          <w:szCs w:val="20"/>
          <w:lang w:eastAsia="tr-TR"/>
        </w:rPr>
        <w:t xml:space="preserve">. Hatice Şamkar </w:t>
      </w:r>
      <w:r w:rsidRPr="00341930">
        <w:rPr>
          <w:rFonts w:ascii="Times New Roman" w:hAnsi="Times New Roman" w:cs="Times New Roman"/>
          <w:b/>
          <w:sz w:val="20"/>
          <w:szCs w:val="20"/>
          <w:lang w:eastAsia="tr-TR"/>
        </w:rPr>
        <w:tab/>
      </w:r>
      <w:r w:rsidRPr="00341930">
        <w:rPr>
          <w:rFonts w:ascii="Times New Roman" w:hAnsi="Times New Roman" w:cs="Times New Roman"/>
          <w:b/>
          <w:sz w:val="20"/>
          <w:szCs w:val="20"/>
          <w:lang w:eastAsia="tr-TR"/>
        </w:rPr>
        <w:tab/>
      </w:r>
      <w:r w:rsidRPr="00341930">
        <w:rPr>
          <w:rFonts w:ascii="Times New Roman" w:hAnsi="Times New Roman" w:cs="Times New Roman"/>
          <w:b/>
          <w:sz w:val="20"/>
          <w:szCs w:val="20"/>
          <w:lang w:eastAsia="tr-TR"/>
        </w:rPr>
        <w:tab/>
      </w:r>
      <w:r w:rsidRPr="00341930">
        <w:rPr>
          <w:rFonts w:ascii="Times New Roman" w:hAnsi="Times New Roman" w:cs="Times New Roman"/>
          <w:b/>
          <w:sz w:val="20"/>
          <w:szCs w:val="20"/>
          <w:lang w:eastAsia="tr-TR"/>
        </w:rPr>
        <w:tab/>
        <w:t xml:space="preserve">                  </w:t>
      </w:r>
    </w:p>
    <w:p w:rsidR="008B7AF0" w:rsidRDefault="008B7AF0" w:rsidP="00052882">
      <w:pPr>
        <w:spacing w:after="0" w:line="240" w:lineRule="auto"/>
        <w:rPr>
          <w:rFonts w:ascii="Times New Roman" w:hAnsi="Times New Roman" w:cs="Times New Roman"/>
          <w:b/>
          <w:sz w:val="20"/>
          <w:szCs w:val="20"/>
          <w:lang w:eastAsia="tr-TR"/>
        </w:rPr>
      </w:pPr>
    </w:p>
    <w:tbl>
      <w:tblPr>
        <w:tblW w:w="9948" w:type="dxa"/>
        <w:tblLook w:val="01E0" w:firstRow="1" w:lastRow="1" w:firstColumn="1" w:lastColumn="1" w:noHBand="0" w:noVBand="0"/>
      </w:tblPr>
      <w:tblGrid>
        <w:gridCol w:w="7171"/>
        <w:gridCol w:w="2777"/>
      </w:tblGrid>
      <w:tr w:rsidR="008B7AF0" w:rsidRPr="00341930" w:rsidTr="00DD2CA9">
        <w:trPr>
          <w:trHeight w:val="411"/>
        </w:trPr>
        <w:tc>
          <w:tcPr>
            <w:tcW w:w="7171" w:type="dxa"/>
          </w:tcPr>
          <w:p w:rsidR="008B7AF0" w:rsidRPr="00341930" w:rsidRDefault="008B7AF0" w:rsidP="00DD2CA9">
            <w:pPr>
              <w:tabs>
                <w:tab w:val="left" w:pos="7800"/>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sz w:val="20"/>
                <w:szCs w:val="20"/>
                <w:lang w:eastAsia="tr-TR"/>
              </w:rPr>
              <w:t xml:space="preserve">: </w:t>
            </w:r>
            <w:r w:rsidRPr="00341930">
              <w:rPr>
                <w:rFonts w:ascii="Times New Roman" w:eastAsia="Times New Roman" w:hAnsi="Times New Roman" w:cs="Times New Roman"/>
                <w:sz w:val="20"/>
                <w:szCs w:val="20"/>
                <w:lang w:eastAsia="tr-TR"/>
              </w:rPr>
              <w:tab/>
              <w:t xml:space="preserve">           </w:t>
            </w:r>
          </w:p>
        </w:tc>
        <w:tc>
          <w:tcPr>
            <w:tcW w:w="2777" w:type="dxa"/>
            <w:hideMark/>
          </w:tcPr>
          <w:p w:rsidR="008B7AF0" w:rsidRPr="00341930" w:rsidRDefault="008B7AF0" w:rsidP="00DD2CA9">
            <w:pPr>
              <w:tabs>
                <w:tab w:val="left" w:pos="7800"/>
              </w:tabs>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Date:</w:t>
            </w:r>
          </w:p>
        </w:tc>
      </w:tr>
    </w:tbl>
    <w:p w:rsidR="008B7AF0" w:rsidRDefault="008B7AF0" w:rsidP="00052882">
      <w:pPr>
        <w:spacing w:after="0" w:line="240" w:lineRule="auto"/>
        <w:rPr>
          <w:rFonts w:ascii="Times New Roman" w:hAnsi="Times New Roman" w:cs="Times New Roman"/>
          <w:b/>
          <w:sz w:val="20"/>
          <w:szCs w:val="20"/>
          <w:lang w:eastAsia="tr-TR"/>
        </w:rPr>
      </w:pPr>
    </w:p>
    <w:p w:rsidR="008B7AF0" w:rsidRDefault="008B7AF0" w:rsidP="00052882">
      <w:pPr>
        <w:spacing w:after="0" w:line="240" w:lineRule="auto"/>
        <w:rPr>
          <w:rFonts w:ascii="Times New Roman" w:hAnsi="Times New Roman" w:cs="Times New Roman"/>
          <w:b/>
          <w:sz w:val="20"/>
          <w:szCs w:val="20"/>
          <w:lang w:eastAsia="tr-TR"/>
        </w:rPr>
      </w:pPr>
    </w:p>
    <w:p w:rsidR="008B7AF0" w:rsidRDefault="008B7AF0" w:rsidP="00052882">
      <w:pPr>
        <w:spacing w:after="0" w:line="240" w:lineRule="auto"/>
        <w:rPr>
          <w:rFonts w:ascii="Times New Roman" w:hAnsi="Times New Roman" w:cs="Times New Roman"/>
          <w:b/>
          <w:sz w:val="20"/>
          <w:szCs w:val="20"/>
          <w:lang w:eastAsia="tr-TR"/>
        </w:rPr>
      </w:pPr>
    </w:p>
    <w:p w:rsidR="008B7AF0" w:rsidRDefault="008B7AF0" w:rsidP="00052882">
      <w:pPr>
        <w:spacing w:after="0" w:line="240" w:lineRule="auto"/>
        <w:rPr>
          <w:rFonts w:ascii="Times New Roman" w:hAnsi="Times New Roman" w:cs="Times New Roman"/>
          <w:b/>
          <w:sz w:val="20"/>
          <w:szCs w:val="20"/>
          <w:lang w:eastAsia="tr-TR"/>
        </w:rPr>
      </w:pPr>
    </w:p>
    <w:p w:rsidR="008B7AF0" w:rsidRDefault="008B7AF0" w:rsidP="00052882">
      <w:pPr>
        <w:spacing w:after="0" w:line="240" w:lineRule="auto"/>
        <w:rPr>
          <w:rFonts w:ascii="Times New Roman" w:hAnsi="Times New Roman" w:cs="Times New Roman"/>
          <w:b/>
          <w:sz w:val="20"/>
          <w:szCs w:val="20"/>
          <w:lang w:eastAsia="tr-TR"/>
        </w:rPr>
      </w:pPr>
    </w:p>
    <w:p w:rsidR="008B7AF0" w:rsidRDefault="008B7AF0" w:rsidP="00052882">
      <w:pPr>
        <w:spacing w:after="0" w:line="240" w:lineRule="auto"/>
        <w:rPr>
          <w:rFonts w:ascii="Times New Roman" w:hAnsi="Times New Roman" w:cs="Times New Roman"/>
          <w:b/>
          <w:sz w:val="20"/>
          <w:szCs w:val="20"/>
          <w:lang w:eastAsia="tr-TR"/>
        </w:rPr>
      </w:pPr>
    </w:p>
    <w:p w:rsidR="008B7AF0" w:rsidRDefault="008B7AF0" w:rsidP="00052882">
      <w:pPr>
        <w:spacing w:after="0" w:line="240" w:lineRule="auto"/>
        <w:rPr>
          <w:rFonts w:ascii="Times New Roman" w:hAnsi="Times New Roman" w:cs="Times New Roman"/>
          <w:b/>
          <w:sz w:val="20"/>
          <w:szCs w:val="20"/>
          <w:lang w:eastAsia="tr-TR"/>
        </w:rPr>
      </w:pPr>
    </w:p>
    <w:p w:rsidR="008B7AF0" w:rsidRDefault="008B7AF0" w:rsidP="00052882">
      <w:pPr>
        <w:spacing w:after="0" w:line="240" w:lineRule="auto"/>
        <w:rPr>
          <w:rFonts w:ascii="Times New Roman" w:hAnsi="Times New Roman" w:cs="Times New Roman"/>
          <w:b/>
          <w:sz w:val="20"/>
          <w:szCs w:val="20"/>
          <w:lang w:eastAsia="tr-TR"/>
        </w:rPr>
      </w:pPr>
    </w:p>
    <w:p w:rsidR="008B7AF0" w:rsidRDefault="008B7AF0" w:rsidP="00052882">
      <w:pPr>
        <w:spacing w:after="0" w:line="240" w:lineRule="auto"/>
        <w:rPr>
          <w:rFonts w:ascii="Times New Roman" w:hAnsi="Times New Roman" w:cs="Times New Roman"/>
          <w:b/>
          <w:sz w:val="20"/>
          <w:szCs w:val="20"/>
          <w:lang w:eastAsia="tr-TR"/>
        </w:rPr>
      </w:pPr>
    </w:p>
    <w:p w:rsidR="008B7AF0" w:rsidRDefault="008B7AF0" w:rsidP="00052882">
      <w:pPr>
        <w:spacing w:after="0" w:line="240" w:lineRule="auto"/>
        <w:rPr>
          <w:rFonts w:ascii="Times New Roman" w:hAnsi="Times New Roman" w:cs="Times New Roman"/>
          <w:b/>
          <w:sz w:val="20"/>
          <w:szCs w:val="20"/>
          <w:lang w:eastAsia="tr-TR"/>
        </w:rPr>
      </w:pPr>
    </w:p>
    <w:p w:rsidR="008B7AF0" w:rsidRDefault="008B7AF0" w:rsidP="00052882">
      <w:pPr>
        <w:spacing w:after="0" w:line="240" w:lineRule="auto"/>
        <w:rPr>
          <w:rFonts w:ascii="Times New Roman" w:hAnsi="Times New Roman" w:cs="Times New Roman"/>
        </w:rPr>
      </w:pPr>
    </w:p>
    <w:p w:rsidR="004B2C0E" w:rsidRDefault="004B2C0E" w:rsidP="00052882">
      <w:pPr>
        <w:spacing w:after="0" w:line="240" w:lineRule="auto"/>
        <w:rPr>
          <w:rFonts w:ascii="Times New Roman" w:hAnsi="Times New Roman" w:cs="Times New Roman"/>
        </w:rPr>
      </w:pPr>
    </w:p>
    <w:p w:rsidR="0077627C" w:rsidRDefault="0077627C" w:rsidP="00052882">
      <w:pPr>
        <w:spacing w:after="0" w:line="240" w:lineRule="auto"/>
        <w:rPr>
          <w:rFonts w:ascii="Times New Roman" w:hAnsi="Times New Roman" w:cs="Times New Roman"/>
        </w:rPr>
      </w:pPr>
    </w:p>
    <w:p w:rsidR="0077627C" w:rsidRPr="00341930" w:rsidRDefault="0077627C" w:rsidP="00052882">
      <w:pPr>
        <w:spacing w:after="0" w:line="240" w:lineRule="auto"/>
        <w:rPr>
          <w:rFonts w:ascii="Times New Roman" w:hAnsi="Times New Roman" w:cs="Times New Roman"/>
        </w:rPr>
      </w:pPr>
    </w:p>
    <w:p w:rsidR="004B2C0E" w:rsidRDefault="004B2C0E" w:rsidP="00461E9A">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lastRenderedPageBreak/>
        <w:drawing>
          <wp:anchor distT="0" distB="0" distL="114300" distR="114300" simplePos="0" relativeHeight="251688448" behindDoc="1" locked="0" layoutInCell="1" allowOverlap="1" wp14:anchorId="2622DD83" wp14:editId="2298A1D0">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80" name="Resim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4B2C0E" w:rsidRDefault="004B2C0E" w:rsidP="00461E9A">
      <w:pPr>
        <w:spacing w:after="0" w:line="240" w:lineRule="auto"/>
        <w:ind w:left="708" w:firstLine="708"/>
        <w:jc w:val="both"/>
        <w:outlineLvl w:val="0"/>
        <w:rPr>
          <w:rFonts w:ascii="Times New Roman" w:eastAsia="Times New Roman" w:hAnsi="Times New Roman" w:cs="Times New Roman"/>
          <w:b/>
          <w:sz w:val="28"/>
          <w:szCs w:val="28"/>
          <w:lang w:eastAsia="tr-TR"/>
        </w:rPr>
      </w:pPr>
    </w:p>
    <w:p w:rsidR="004B2C0E" w:rsidRDefault="004B2C0E" w:rsidP="00461E9A">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4B2C0E" w:rsidRPr="006311B2" w:rsidRDefault="004B2C0E" w:rsidP="004B2C0E">
      <w:pPr>
        <w:spacing w:after="12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tbl>
      <w:tblPr>
        <w:tblW w:w="3118"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812"/>
      </w:tblGrid>
      <w:tr w:rsidR="00363067" w:rsidRPr="00341930" w:rsidTr="0077627C">
        <w:tc>
          <w:tcPr>
            <w:tcW w:w="1306" w:type="dxa"/>
            <w:tcBorders>
              <w:top w:val="single" w:sz="12" w:space="0" w:color="auto"/>
              <w:left w:val="single" w:sz="12" w:space="0" w:color="auto"/>
              <w:bottom w:val="single" w:sz="12" w:space="0" w:color="auto"/>
              <w:right w:val="single" w:sz="12" w:space="0" w:color="auto"/>
            </w:tcBorders>
            <w:vAlign w:val="center"/>
            <w:hideMark/>
          </w:tcPr>
          <w:p w:rsidR="00363067" w:rsidRPr="00341930" w:rsidRDefault="00363067" w:rsidP="00DD2CA9">
            <w:pPr>
              <w:spacing w:after="0" w:line="240" w:lineRule="auto"/>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tc>
        <w:tc>
          <w:tcPr>
            <w:tcW w:w="1812" w:type="dxa"/>
            <w:tcBorders>
              <w:top w:val="single" w:sz="12" w:space="0" w:color="auto"/>
              <w:left w:val="single" w:sz="12" w:space="0" w:color="auto"/>
              <w:bottom w:val="single" w:sz="12" w:space="0" w:color="auto"/>
              <w:right w:val="single" w:sz="12" w:space="0" w:color="auto"/>
            </w:tcBorders>
            <w:vAlign w:val="center"/>
            <w:hideMark/>
          </w:tcPr>
          <w:p w:rsidR="00363067" w:rsidRPr="00341930" w:rsidRDefault="00363067"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FALL</w:t>
            </w:r>
          </w:p>
        </w:tc>
      </w:tr>
    </w:tbl>
    <w:p w:rsidR="00363067" w:rsidRPr="00341930" w:rsidRDefault="00363067" w:rsidP="00363067">
      <w:pPr>
        <w:spacing w:after="0" w:line="240" w:lineRule="auto"/>
        <w:jc w:val="right"/>
        <w:outlineLvl w:val="0"/>
        <w:rPr>
          <w:rFonts w:ascii="Times New Roman" w:eastAsia="Times New Roman" w:hAnsi="Times New Roman" w:cs="Times New Roman"/>
          <w:b/>
          <w:sz w:val="20"/>
          <w:szCs w:val="20"/>
          <w:lang w:eastAsia="tr-TR"/>
        </w:rPr>
      </w:pP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10"/>
      </w:tblGrid>
      <w:tr w:rsidR="00341930" w:rsidRPr="00341930" w:rsidTr="0077627C">
        <w:tc>
          <w:tcPr>
            <w:tcW w:w="1809" w:type="dxa"/>
            <w:tcBorders>
              <w:top w:val="single" w:sz="12" w:space="0" w:color="auto"/>
              <w:left w:val="single" w:sz="12" w:space="0" w:color="auto"/>
              <w:bottom w:val="single" w:sz="12" w:space="0" w:color="auto"/>
              <w:right w:val="single" w:sz="12" w:space="0" w:color="auto"/>
            </w:tcBorders>
            <w:vAlign w:val="center"/>
            <w:hideMark/>
          </w:tcPr>
          <w:p w:rsidR="00363067" w:rsidRPr="00341930" w:rsidRDefault="00363067"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hideMark/>
          </w:tcPr>
          <w:p w:rsidR="00363067" w:rsidRPr="00341930" w:rsidRDefault="00363067"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121417528-121437530</w:t>
            </w:r>
          </w:p>
        </w:tc>
        <w:tc>
          <w:tcPr>
            <w:tcW w:w="1776" w:type="dxa"/>
            <w:tcBorders>
              <w:top w:val="single" w:sz="12" w:space="0" w:color="auto"/>
              <w:left w:val="single" w:sz="12" w:space="0" w:color="auto"/>
              <w:bottom w:val="single" w:sz="12" w:space="0" w:color="auto"/>
              <w:right w:val="single" w:sz="12" w:space="0" w:color="auto"/>
            </w:tcBorders>
            <w:vAlign w:val="center"/>
            <w:hideMark/>
          </w:tcPr>
          <w:p w:rsidR="00363067" w:rsidRPr="00341930" w:rsidRDefault="00363067"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NAME</w:t>
            </w:r>
          </w:p>
        </w:tc>
        <w:tc>
          <w:tcPr>
            <w:tcW w:w="4110" w:type="dxa"/>
            <w:tcBorders>
              <w:top w:val="single" w:sz="12" w:space="0" w:color="auto"/>
              <w:left w:val="single" w:sz="12" w:space="0" w:color="auto"/>
              <w:bottom w:val="single" w:sz="12" w:space="0" w:color="auto"/>
              <w:right w:val="single" w:sz="12" w:space="0" w:color="auto"/>
            </w:tcBorders>
            <w:vAlign w:val="center"/>
            <w:hideMark/>
          </w:tcPr>
          <w:p w:rsidR="00363067" w:rsidRPr="00341930" w:rsidRDefault="00363067" w:rsidP="00DD2CA9">
            <w:pPr>
              <w:shd w:val="clear" w:color="auto" w:fill="F5F5F5"/>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MAIN</w:t>
            </w:r>
            <w:bookmarkStart w:id="67" w:name="MAIN_ECONOMIC_INDICATORS_I"/>
            <w:bookmarkEnd w:id="67"/>
            <w:r w:rsidRPr="00341930">
              <w:rPr>
                <w:rFonts w:ascii="Times New Roman" w:eastAsia="Times New Roman" w:hAnsi="Times New Roman" w:cs="Times New Roman"/>
                <w:sz w:val="20"/>
                <w:szCs w:val="20"/>
                <w:lang w:eastAsia="tr-TR"/>
              </w:rPr>
              <w:t xml:space="preserve"> ECONOMIC INDICATORS I</w:t>
            </w:r>
          </w:p>
        </w:tc>
      </w:tr>
    </w:tbl>
    <w:p w:rsidR="00363067" w:rsidRPr="00341930" w:rsidRDefault="00363067" w:rsidP="00363067">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79"/>
        <w:gridCol w:w="933"/>
        <w:gridCol w:w="262"/>
        <w:gridCol w:w="807"/>
        <w:gridCol w:w="646"/>
        <w:gridCol w:w="439"/>
        <w:gridCol w:w="542"/>
        <w:gridCol w:w="264"/>
        <w:gridCol w:w="546"/>
        <w:gridCol w:w="251"/>
        <w:gridCol w:w="1372"/>
        <w:gridCol w:w="1130"/>
        <w:gridCol w:w="230"/>
        <w:gridCol w:w="1372"/>
      </w:tblGrid>
      <w:tr w:rsidR="00341930" w:rsidRPr="00341930" w:rsidTr="004B2C0E">
        <w:trPr>
          <w:trHeight w:val="383"/>
        </w:trPr>
        <w:tc>
          <w:tcPr>
            <w:tcW w:w="681" w:type="pct"/>
            <w:vMerge w:val="restart"/>
            <w:tcBorders>
              <w:top w:val="single" w:sz="12" w:space="0" w:color="auto"/>
              <w:left w:val="single" w:sz="12" w:space="0" w:color="auto"/>
              <w:bottom w:val="single" w:sz="4" w:space="0" w:color="auto"/>
              <w:right w:val="single" w:sz="12" w:space="0" w:color="auto"/>
            </w:tcBorders>
            <w:vAlign w:val="bottom"/>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p>
        </w:tc>
        <w:tc>
          <w:tcPr>
            <w:tcW w:w="1534" w:type="pct"/>
            <w:gridSpan w:val="5"/>
            <w:tcBorders>
              <w:top w:val="single" w:sz="12" w:space="0" w:color="auto"/>
              <w:left w:val="single" w:sz="12" w:space="0" w:color="auto"/>
              <w:bottom w:val="single" w:sz="4" w:space="0" w:color="auto"/>
              <w:right w:val="single" w:sz="12"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WEEKLY COURSE PERIOD</w:t>
            </w:r>
          </w:p>
        </w:tc>
        <w:tc>
          <w:tcPr>
            <w:tcW w:w="2785" w:type="pct"/>
            <w:gridSpan w:val="8"/>
            <w:tcBorders>
              <w:top w:val="single" w:sz="12" w:space="0" w:color="auto"/>
              <w:left w:val="single" w:sz="12" w:space="0" w:color="auto"/>
              <w:bottom w:val="single" w:sz="4" w:space="0" w:color="auto"/>
              <w:right w:val="single" w:sz="12"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OF</w:t>
            </w:r>
          </w:p>
        </w:tc>
      </w:tr>
      <w:tr w:rsidR="00341930" w:rsidRPr="00341930" w:rsidTr="004B2C0E">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eastAsia="tr-TR"/>
              </w:rPr>
            </w:pPr>
          </w:p>
        </w:tc>
        <w:tc>
          <w:tcPr>
            <w:tcW w:w="462" w:type="pct"/>
            <w:tcBorders>
              <w:top w:val="single" w:sz="4" w:space="0" w:color="auto"/>
              <w:left w:val="single" w:sz="12" w:space="0" w:color="auto"/>
              <w:bottom w:val="single" w:sz="4" w:space="0" w:color="auto"/>
              <w:right w:val="single" w:sz="4"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Theory</w:t>
            </w:r>
          </w:p>
        </w:tc>
        <w:tc>
          <w:tcPr>
            <w:tcW w:w="532" w:type="pct"/>
            <w:gridSpan w:val="2"/>
            <w:tcBorders>
              <w:top w:val="single" w:sz="4" w:space="0" w:color="auto"/>
              <w:left w:val="single" w:sz="4" w:space="0" w:color="auto"/>
              <w:bottom w:val="single" w:sz="4" w:space="0" w:color="auto"/>
              <w:right w:val="single" w:sz="4"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Practice</w:t>
            </w:r>
          </w:p>
        </w:tc>
        <w:tc>
          <w:tcPr>
            <w:tcW w:w="540" w:type="pct"/>
            <w:gridSpan w:val="2"/>
            <w:tcBorders>
              <w:top w:val="single" w:sz="4" w:space="0" w:color="auto"/>
              <w:left w:val="single" w:sz="4" w:space="0" w:color="auto"/>
              <w:bottom w:val="single" w:sz="4" w:space="0" w:color="auto"/>
              <w:right w:val="single" w:sz="12" w:space="0" w:color="auto"/>
            </w:tcBorders>
            <w:vAlign w:val="center"/>
            <w:hideMark/>
          </w:tcPr>
          <w:p w:rsidR="00363067" w:rsidRPr="00341930" w:rsidRDefault="00363067"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Labratory</w:t>
            </w: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Credit</w:t>
            </w:r>
          </w:p>
        </w:tc>
        <w:tc>
          <w:tcPr>
            <w:tcW w:w="272" w:type="pct"/>
            <w:tcBorders>
              <w:top w:val="single" w:sz="4" w:space="0" w:color="auto"/>
              <w:left w:val="single" w:sz="4" w:space="0" w:color="auto"/>
              <w:bottom w:val="single" w:sz="4" w:space="0" w:color="auto"/>
              <w:right w:val="single" w:sz="4" w:space="0" w:color="auto"/>
            </w:tcBorders>
            <w:vAlign w:val="center"/>
            <w:hideMark/>
          </w:tcPr>
          <w:p w:rsidR="00363067" w:rsidRPr="00341930" w:rsidRDefault="00363067"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ECTS</w:t>
            </w:r>
          </w:p>
        </w:tc>
        <w:tc>
          <w:tcPr>
            <w:tcW w:w="1480" w:type="pct"/>
            <w:gridSpan w:val="4"/>
            <w:tcBorders>
              <w:top w:val="single" w:sz="4" w:space="0" w:color="auto"/>
              <w:left w:val="single" w:sz="4" w:space="0" w:color="auto"/>
              <w:bottom w:val="single" w:sz="4" w:space="0" w:color="auto"/>
              <w:right w:val="single" w:sz="4"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TYPE</w:t>
            </w:r>
          </w:p>
        </w:tc>
        <w:tc>
          <w:tcPr>
            <w:tcW w:w="631" w:type="pct"/>
            <w:tcBorders>
              <w:top w:val="single" w:sz="4" w:space="0" w:color="auto"/>
              <w:left w:val="single" w:sz="4" w:space="0" w:color="auto"/>
              <w:bottom w:val="single" w:sz="4" w:space="0" w:color="auto"/>
              <w:right w:val="single" w:sz="12"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LANGUAGE</w:t>
            </w:r>
          </w:p>
        </w:tc>
      </w:tr>
      <w:tr w:rsidR="00341930" w:rsidRPr="00341930" w:rsidTr="004B2C0E">
        <w:trPr>
          <w:trHeight w:val="367"/>
        </w:trPr>
        <w:tc>
          <w:tcPr>
            <w:tcW w:w="681" w:type="pct"/>
            <w:tcBorders>
              <w:top w:val="single" w:sz="4" w:space="0" w:color="auto"/>
              <w:left w:val="single" w:sz="12" w:space="0" w:color="auto"/>
              <w:bottom w:val="single" w:sz="12" w:space="0" w:color="auto"/>
              <w:right w:val="single" w:sz="12"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62" w:type="pct"/>
            <w:tcBorders>
              <w:top w:val="single" w:sz="4" w:space="0" w:color="auto"/>
              <w:left w:val="single" w:sz="12" w:space="0" w:color="auto"/>
              <w:bottom w:val="single" w:sz="12" w:space="0" w:color="auto"/>
              <w:right w:val="single" w:sz="4"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532" w:type="pct"/>
            <w:gridSpan w:val="2"/>
            <w:tcBorders>
              <w:top w:val="single" w:sz="4" w:space="0" w:color="auto"/>
              <w:left w:val="single" w:sz="4" w:space="0" w:color="auto"/>
              <w:bottom w:val="single" w:sz="12" w:space="0" w:color="auto"/>
              <w:right w:val="single" w:sz="4"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540" w:type="pct"/>
            <w:gridSpan w:val="2"/>
            <w:tcBorders>
              <w:top w:val="single" w:sz="4" w:space="0" w:color="auto"/>
              <w:left w:val="single" w:sz="4" w:space="0" w:color="auto"/>
              <w:bottom w:val="single" w:sz="12" w:space="0" w:color="auto"/>
              <w:right w:val="single" w:sz="12"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403" w:type="pct"/>
            <w:gridSpan w:val="2"/>
            <w:tcBorders>
              <w:top w:val="single" w:sz="4" w:space="0" w:color="auto"/>
              <w:left w:val="single" w:sz="4" w:space="0" w:color="auto"/>
              <w:bottom w:val="single" w:sz="12" w:space="0" w:color="auto"/>
              <w:right w:val="single" w:sz="4"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272" w:type="pct"/>
            <w:tcBorders>
              <w:top w:val="single" w:sz="4" w:space="0" w:color="auto"/>
              <w:left w:val="single" w:sz="4" w:space="0" w:color="auto"/>
              <w:bottom w:val="single" w:sz="12" w:space="0" w:color="auto"/>
              <w:right w:val="single" w:sz="4"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1480" w:type="pct"/>
            <w:gridSpan w:val="4"/>
            <w:tcBorders>
              <w:top w:val="single" w:sz="4" w:space="0" w:color="auto"/>
              <w:left w:val="single" w:sz="4" w:space="0" w:color="auto"/>
              <w:bottom w:val="single" w:sz="12" w:space="0" w:color="auto"/>
              <w:right w:val="single" w:sz="4"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COMPULSORY (X ) ELECTIVE (X)</w:t>
            </w:r>
          </w:p>
        </w:tc>
        <w:tc>
          <w:tcPr>
            <w:tcW w:w="631" w:type="pct"/>
            <w:tcBorders>
              <w:top w:val="single" w:sz="4" w:space="0" w:color="auto"/>
              <w:left w:val="single" w:sz="4" w:space="0" w:color="auto"/>
              <w:bottom w:val="single" w:sz="12" w:space="0" w:color="auto"/>
              <w:right w:val="single" w:sz="12"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Turkish</w:t>
            </w:r>
          </w:p>
        </w:tc>
      </w:tr>
      <w:tr w:rsidR="00341930" w:rsidRPr="00341930" w:rsidTr="004B2C0E">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CATAGORY</w:t>
            </w:r>
          </w:p>
        </w:tc>
      </w:tr>
      <w:tr w:rsidR="00341930" w:rsidRPr="00341930" w:rsidTr="004B2C0E">
        <w:trPr>
          <w:trHeight w:val="546"/>
        </w:trPr>
        <w:tc>
          <w:tcPr>
            <w:tcW w:w="1275" w:type="pct"/>
            <w:gridSpan w:val="3"/>
            <w:tcBorders>
              <w:top w:val="single" w:sz="12" w:space="0" w:color="auto"/>
              <w:left w:val="single" w:sz="12" w:space="0" w:color="auto"/>
              <w:bottom w:val="single" w:sz="6" w:space="0" w:color="auto"/>
              <w:right w:val="single" w:sz="6"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Statistics</w:t>
            </w:r>
          </w:p>
        </w:tc>
        <w:tc>
          <w:tcPr>
            <w:tcW w:w="1210" w:type="pct"/>
            <w:gridSpan w:val="4"/>
            <w:tcBorders>
              <w:top w:val="single" w:sz="12" w:space="0" w:color="auto"/>
              <w:left w:val="single" w:sz="12" w:space="0" w:color="auto"/>
              <w:bottom w:val="single" w:sz="6" w:space="0" w:color="auto"/>
              <w:right w:val="single" w:sz="6"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Mathematics</w:t>
            </w:r>
          </w:p>
        </w:tc>
        <w:tc>
          <w:tcPr>
            <w:tcW w:w="1210" w:type="pct"/>
            <w:gridSpan w:val="4"/>
            <w:tcBorders>
              <w:top w:val="single" w:sz="12" w:space="0" w:color="auto"/>
              <w:left w:val="single" w:sz="6" w:space="0" w:color="auto"/>
              <w:bottom w:val="single" w:sz="6" w:space="0" w:color="auto"/>
              <w:right w:val="single" w:sz="6"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Computer</w:t>
            </w:r>
          </w:p>
        </w:tc>
        <w:tc>
          <w:tcPr>
            <w:tcW w:w="1305" w:type="pct"/>
            <w:gridSpan w:val="3"/>
            <w:tcBorders>
              <w:top w:val="single" w:sz="12" w:space="0" w:color="auto"/>
              <w:left w:val="single" w:sz="6" w:space="0" w:color="auto"/>
              <w:bottom w:val="single" w:sz="6" w:space="0" w:color="auto"/>
              <w:right w:val="single" w:sz="12"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Social Sciences</w:t>
            </w:r>
          </w:p>
        </w:tc>
      </w:tr>
      <w:tr w:rsidR="00341930" w:rsidRPr="00341930" w:rsidTr="004B2C0E">
        <w:trPr>
          <w:trHeight w:val="138"/>
        </w:trPr>
        <w:tc>
          <w:tcPr>
            <w:tcW w:w="1275" w:type="pct"/>
            <w:gridSpan w:val="3"/>
            <w:tcBorders>
              <w:top w:val="single" w:sz="6" w:space="0" w:color="auto"/>
              <w:left w:val="single" w:sz="12" w:space="0" w:color="auto"/>
              <w:bottom w:val="single" w:sz="12" w:space="0" w:color="auto"/>
              <w:right w:val="single" w:sz="4"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X</w:t>
            </w:r>
          </w:p>
        </w:tc>
        <w:tc>
          <w:tcPr>
            <w:tcW w:w="1210" w:type="pct"/>
            <w:gridSpan w:val="4"/>
            <w:tcBorders>
              <w:top w:val="single" w:sz="6" w:space="0" w:color="auto"/>
              <w:left w:val="single" w:sz="12" w:space="0" w:color="auto"/>
              <w:bottom w:val="single" w:sz="12" w:space="0" w:color="auto"/>
              <w:right w:val="single" w:sz="4"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p>
        </w:tc>
        <w:tc>
          <w:tcPr>
            <w:tcW w:w="1210" w:type="pct"/>
            <w:gridSpan w:val="4"/>
            <w:tcBorders>
              <w:top w:val="single" w:sz="6" w:space="0" w:color="auto"/>
              <w:left w:val="single" w:sz="4" w:space="0" w:color="auto"/>
              <w:bottom w:val="single" w:sz="12" w:space="0" w:color="auto"/>
              <w:right w:val="single" w:sz="4"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p>
        </w:tc>
        <w:tc>
          <w:tcPr>
            <w:tcW w:w="1305" w:type="pct"/>
            <w:gridSpan w:val="3"/>
            <w:tcBorders>
              <w:top w:val="single" w:sz="6" w:space="0" w:color="auto"/>
              <w:left w:val="single" w:sz="4" w:space="0" w:color="auto"/>
              <w:bottom w:val="single" w:sz="12" w:space="0" w:color="auto"/>
              <w:right w:val="single" w:sz="12"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4B2C0E">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ASSESSMENT CRITERIA</w:t>
            </w:r>
          </w:p>
        </w:tc>
      </w:tr>
      <w:tr w:rsidR="00341930" w:rsidRPr="00341930" w:rsidTr="004B2C0E">
        <w:tc>
          <w:tcPr>
            <w:tcW w:w="1996"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MID-TERM</w:t>
            </w:r>
          </w:p>
        </w:tc>
        <w:tc>
          <w:tcPr>
            <w:tcW w:w="1020" w:type="pct"/>
            <w:gridSpan w:val="5"/>
            <w:tcBorders>
              <w:top w:val="single" w:sz="12" w:space="0" w:color="auto"/>
              <w:left w:val="single" w:sz="12" w:space="0" w:color="auto"/>
              <w:bottom w:val="single" w:sz="8" w:space="0" w:color="auto"/>
              <w:right w:val="single" w:sz="4"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Evaluation Type</w:t>
            </w:r>
          </w:p>
        </w:tc>
        <w:tc>
          <w:tcPr>
            <w:tcW w:w="1237" w:type="pct"/>
            <w:gridSpan w:val="2"/>
            <w:tcBorders>
              <w:top w:val="single" w:sz="12" w:space="0" w:color="auto"/>
              <w:left w:val="single" w:sz="4" w:space="0" w:color="auto"/>
              <w:bottom w:val="single" w:sz="8" w:space="0" w:color="auto"/>
              <w:right w:val="single" w:sz="8"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Quantity</w:t>
            </w:r>
          </w:p>
        </w:tc>
        <w:tc>
          <w:tcPr>
            <w:tcW w:w="747" w:type="pct"/>
            <w:gridSpan w:val="2"/>
            <w:tcBorders>
              <w:top w:val="single" w:sz="12" w:space="0" w:color="auto"/>
              <w:left w:val="single" w:sz="8" w:space="0" w:color="auto"/>
              <w:bottom w:val="single" w:sz="8" w:space="0" w:color="auto"/>
              <w:right w:val="single" w:sz="12"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t>
            </w:r>
          </w:p>
        </w:tc>
      </w:tr>
      <w:tr w:rsidR="00341930" w:rsidRPr="00341930" w:rsidTr="004B2C0E">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b/>
                <w:sz w:val="20"/>
                <w:szCs w:val="20"/>
                <w:lang w:eastAsia="tr-TR"/>
              </w:rPr>
            </w:pPr>
          </w:p>
        </w:tc>
        <w:tc>
          <w:tcPr>
            <w:tcW w:w="1020" w:type="pct"/>
            <w:gridSpan w:val="5"/>
            <w:tcBorders>
              <w:top w:val="single" w:sz="8" w:space="0" w:color="auto"/>
              <w:left w:val="single" w:sz="12" w:space="0" w:color="auto"/>
              <w:bottom w:val="single" w:sz="4" w:space="0" w:color="auto"/>
              <w:right w:val="single" w:sz="4"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1st Mid-Term</w:t>
            </w:r>
          </w:p>
        </w:tc>
        <w:tc>
          <w:tcPr>
            <w:tcW w:w="1237" w:type="pct"/>
            <w:gridSpan w:val="2"/>
            <w:tcBorders>
              <w:top w:val="single" w:sz="8" w:space="0" w:color="auto"/>
              <w:left w:val="single" w:sz="4" w:space="0" w:color="auto"/>
              <w:bottom w:val="single" w:sz="4" w:space="0" w:color="auto"/>
              <w:right w:val="single" w:sz="8"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p>
        </w:tc>
        <w:tc>
          <w:tcPr>
            <w:tcW w:w="747" w:type="pct"/>
            <w:gridSpan w:val="2"/>
            <w:tcBorders>
              <w:top w:val="single" w:sz="8" w:space="0" w:color="auto"/>
              <w:left w:val="single" w:sz="8" w:space="0" w:color="auto"/>
              <w:bottom w:val="single" w:sz="4" w:space="0" w:color="auto"/>
              <w:right w:val="single" w:sz="12"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4B2C0E">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b/>
                <w:sz w:val="20"/>
                <w:szCs w:val="20"/>
                <w:lang w:eastAsia="tr-TR"/>
              </w:rPr>
            </w:pPr>
          </w:p>
        </w:tc>
        <w:tc>
          <w:tcPr>
            <w:tcW w:w="1020" w:type="pct"/>
            <w:gridSpan w:val="5"/>
            <w:tcBorders>
              <w:top w:val="single" w:sz="4" w:space="0" w:color="auto"/>
              <w:left w:val="single" w:sz="12" w:space="0" w:color="auto"/>
              <w:bottom w:val="single" w:sz="4" w:space="0" w:color="auto"/>
              <w:right w:val="single" w:sz="4"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2nd Mid-Term</w:t>
            </w:r>
          </w:p>
        </w:tc>
        <w:tc>
          <w:tcPr>
            <w:tcW w:w="1237" w:type="pct"/>
            <w:gridSpan w:val="2"/>
            <w:tcBorders>
              <w:top w:val="single" w:sz="4" w:space="0" w:color="auto"/>
              <w:left w:val="single" w:sz="4" w:space="0" w:color="auto"/>
              <w:bottom w:val="single" w:sz="4" w:space="0" w:color="auto"/>
              <w:right w:val="single" w:sz="8"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p>
        </w:tc>
        <w:tc>
          <w:tcPr>
            <w:tcW w:w="747" w:type="pct"/>
            <w:gridSpan w:val="2"/>
            <w:tcBorders>
              <w:top w:val="single" w:sz="4" w:space="0" w:color="auto"/>
              <w:left w:val="single" w:sz="8" w:space="0" w:color="auto"/>
              <w:bottom w:val="single" w:sz="4" w:space="0" w:color="auto"/>
              <w:right w:val="single" w:sz="12"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4B2C0E">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b/>
                <w:sz w:val="20"/>
                <w:szCs w:val="20"/>
                <w:lang w:eastAsia="tr-TR"/>
              </w:rPr>
            </w:pPr>
          </w:p>
        </w:tc>
        <w:tc>
          <w:tcPr>
            <w:tcW w:w="1020" w:type="pct"/>
            <w:gridSpan w:val="5"/>
            <w:tcBorders>
              <w:top w:val="single" w:sz="4" w:space="0" w:color="auto"/>
              <w:left w:val="single" w:sz="12" w:space="0" w:color="auto"/>
              <w:bottom w:val="single" w:sz="4" w:space="0" w:color="auto"/>
              <w:right w:val="single" w:sz="4"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Quiz</w:t>
            </w:r>
          </w:p>
        </w:tc>
        <w:tc>
          <w:tcPr>
            <w:tcW w:w="1237" w:type="pct"/>
            <w:gridSpan w:val="2"/>
            <w:tcBorders>
              <w:top w:val="single" w:sz="4" w:space="0" w:color="auto"/>
              <w:left w:val="single" w:sz="4" w:space="0" w:color="auto"/>
              <w:bottom w:val="single" w:sz="4" w:space="0" w:color="auto"/>
              <w:right w:val="single" w:sz="8"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p>
        </w:tc>
        <w:tc>
          <w:tcPr>
            <w:tcW w:w="747" w:type="pct"/>
            <w:gridSpan w:val="2"/>
            <w:tcBorders>
              <w:top w:val="single" w:sz="4" w:space="0" w:color="auto"/>
              <w:left w:val="single" w:sz="8" w:space="0" w:color="auto"/>
              <w:bottom w:val="single" w:sz="4" w:space="0" w:color="auto"/>
              <w:right w:val="single" w:sz="12"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4B2C0E">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b/>
                <w:sz w:val="20"/>
                <w:szCs w:val="20"/>
                <w:lang w:eastAsia="tr-TR"/>
              </w:rPr>
            </w:pPr>
          </w:p>
        </w:tc>
        <w:tc>
          <w:tcPr>
            <w:tcW w:w="1020" w:type="pct"/>
            <w:gridSpan w:val="5"/>
            <w:tcBorders>
              <w:top w:val="single" w:sz="4" w:space="0" w:color="auto"/>
              <w:left w:val="single" w:sz="12" w:space="0" w:color="auto"/>
              <w:bottom w:val="single" w:sz="4" w:space="0" w:color="auto"/>
              <w:right w:val="single" w:sz="4"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Homework</w:t>
            </w:r>
          </w:p>
        </w:tc>
        <w:tc>
          <w:tcPr>
            <w:tcW w:w="1237" w:type="pct"/>
            <w:gridSpan w:val="2"/>
            <w:tcBorders>
              <w:top w:val="single" w:sz="4" w:space="0" w:color="auto"/>
              <w:left w:val="single" w:sz="4" w:space="0" w:color="auto"/>
              <w:bottom w:val="single" w:sz="4" w:space="0" w:color="auto"/>
              <w:right w:val="single" w:sz="8"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7" w:type="pct"/>
            <w:gridSpan w:val="2"/>
            <w:tcBorders>
              <w:top w:val="single" w:sz="4" w:space="0" w:color="auto"/>
              <w:left w:val="single" w:sz="8" w:space="0" w:color="auto"/>
              <w:bottom w:val="single" w:sz="4" w:space="0" w:color="auto"/>
              <w:right w:val="single" w:sz="12"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40</w:t>
            </w:r>
          </w:p>
        </w:tc>
      </w:tr>
      <w:tr w:rsidR="00341930" w:rsidRPr="00341930" w:rsidTr="004B2C0E">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b/>
                <w:sz w:val="20"/>
                <w:szCs w:val="20"/>
                <w:lang w:eastAsia="tr-TR"/>
              </w:rPr>
            </w:pPr>
          </w:p>
        </w:tc>
        <w:tc>
          <w:tcPr>
            <w:tcW w:w="1020" w:type="pct"/>
            <w:gridSpan w:val="5"/>
            <w:tcBorders>
              <w:top w:val="single" w:sz="4" w:space="0" w:color="auto"/>
              <w:left w:val="single" w:sz="12" w:space="0" w:color="auto"/>
              <w:bottom w:val="single" w:sz="8" w:space="0" w:color="auto"/>
              <w:right w:val="single" w:sz="4"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Project</w:t>
            </w:r>
          </w:p>
        </w:tc>
        <w:tc>
          <w:tcPr>
            <w:tcW w:w="1237" w:type="pct"/>
            <w:gridSpan w:val="2"/>
            <w:tcBorders>
              <w:top w:val="single" w:sz="4" w:space="0" w:color="auto"/>
              <w:left w:val="single" w:sz="4" w:space="0" w:color="auto"/>
              <w:bottom w:val="single" w:sz="8" w:space="0" w:color="auto"/>
              <w:right w:val="single" w:sz="8"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p>
        </w:tc>
        <w:tc>
          <w:tcPr>
            <w:tcW w:w="747" w:type="pct"/>
            <w:gridSpan w:val="2"/>
            <w:tcBorders>
              <w:top w:val="single" w:sz="4" w:space="0" w:color="auto"/>
              <w:left w:val="single" w:sz="8" w:space="0" w:color="auto"/>
              <w:bottom w:val="single" w:sz="8" w:space="0" w:color="auto"/>
              <w:right w:val="single" w:sz="12"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4B2C0E">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b/>
                <w:sz w:val="20"/>
                <w:szCs w:val="20"/>
                <w:lang w:eastAsia="tr-TR"/>
              </w:rPr>
            </w:pPr>
          </w:p>
        </w:tc>
        <w:tc>
          <w:tcPr>
            <w:tcW w:w="1020" w:type="pct"/>
            <w:gridSpan w:val="5"/>
            <w:tcBorders>
              <w:top w:val="single" w:sz="8" w:space="0" w:color="auto"/>
              <w:left w:val="single" w:sz="12" w:space="0" w:color="auto"/>
              <w:bottom w:val="single" w:sz="8" w:space="0" w:color="auto"/>
              <w:right w:val="single" w:sz="4"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Report</w:t>
            </w:r>
          </w:p>
        </w:tc>
        <w:tc>
          <w:tcPr>
            <w:tcW w:w="1237" w:type="pct"/>
            <w:gridSpan w:val="2"/>
            <w:tcBorders>
              <w:top w:val="single" w:sz="8" w:space="0" w:color="auto"/>
              <w:left w:val="single" w:sz="4" w:space="0" w:color="auto"/>
              <w:bottom w:val="single" w:sz="8" w:space="0" w:color="auto"/>
              <w:right w:val="single" w:sz="8"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p>
        </w:tc>
        <w:tc>
          <w:tcPr>
            <w:tcW w:w="747" w:type="pct"/>
            <w:gridSpan w:val="2"/>
            <w:tcBorders>
              <w:top w:val="single" w:sz="8" w:space="0" w:color="auto"/>
              <w:left w:val="single" w:sz="8" w:space="0" w:color="auto"/>
              <w:bottom w:val="single" w:sz="8" w:space="0" w:color="auto"/>
              <w:right w:val="single" w:sz="12"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4B2C0E">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b/>
                <w:sz w:val="20"/>
                <w:szCs w:val="20"/>
                <w:lang w:eastAsia="tr-TR"/>
              </w:rPr>
            </w:pPr>
          </w:p>
        </w:tc>
        <w:tc>
          <w:tcPr>
            <w:tcW w:w="1020" w:type="pct"/>
            <w:gridSpan w:val="5"/>
            <w:tcBorders>
              <w:top w:val="single" w:sz="8" w:space="0" w:color="auto"/>
              <w:left w:val="single" w:sz="12" w:space="0" w:color="auto"/>
              <w:bottom w:val="single" w:sz="12" w:space="0" w:color="auto"/>
              <w:right w:val="single" w:sz="4"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Others (</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w:t>
            </w:r>
          </w:p>
        </w:tc>
        <w:tc>
          <w:tcPr>
            <w:tcW w:w="1237" w:type="pct"/>
            <w:gridSpan w:val="2"/>
            <w:tcBorders>
              <w:top w:val="single" w:sz="8" w:space="0" w:color="auto"/>
              <w:left w:val="single" w:sz="4" w:space="0" w:color="auto"/>
              <w:bottom w:val="single" w:sz="12" w:space="0" w:color="auto"/>
              <w:right w:val="single" w:sz="8"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p>
        </w:tc>
        <w:tc>
          <w:tcPr>
            <w:tcW w:w="747" w:type="pct"/>
            <w:gridSpan w:val="2"/>
            <w:tcBorders>
              <w:top w:val="single" w:sz="8" w:space="0" w:color="auto"/>
              <w:left w:val="single" w:sz="8" w:space="0" w:color="auto"/>
              <w:bottom w:val="single" w:sz="12" w:space="0" w:color="auto"/>
              <w:right w:val="single" w:sz="12"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4B2C0E">
        <w:trPr>
          <w:trHeight w:val="392"/>
        </w:trPr>
        <w:tc>
          <w:tcPr>
            <w:tcW w:w="1996" w:type="pct"/>
            <w:gridSpan w:val="5"/>
            <w:tcBorders>
              <w:top w:val="single" w:sz="12" w:space="0" w:color="auto"/>
              <w:left w:val="single" w:sz="12" w:space="0" w:color="auto"/>
              <w:bottom w:val="single" w:sz="12" w:space="0" w:color="auto"/>
              <w:right w:val="single" w:sz="12"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FINAL EXAM</w:t>
            </w:r>
          </w:p>
        </w:tc>
        <w:tc>
          <w:tcPr>
            <w:tcW w:w="1020" w:type="pct"/>
            <w:gridSpan w:val="5"/>
            <w:tcBorders>
              <w:top w:val="single" w:sz="12" w:space="0" w:color="auto"/>
              <w:left w:val="single" w:sz="12" w:space="0" w:color="auto"/>
              <w:bottom w:val="single" w:sz="8" w:space="0" w:color="auto"/>
              <w:right w:val="single" w:sz="4" w:space="0" w:color="auto"/>
            </w:tcBorders>
            <w:hideMark/>
          </w:tcPr>
          <w:p w:rsidR="00363067" w:rsidRPr="00341930" w:rsidRDefault="00363067"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Homework</w:t>
            </w:r>
          </w:p>
        </w:tc>
        <w:tc>
          <w:tcPr>
            <w:tcW w:w="1237" w:type="pct"/>
            <w:gridSpan w:val="2"/>
            <w:tcBorders>
              <w:top w:val="single" w:sz="12" w:space="0" w:color="auto"/>
              <w:left w:val="single" w:sz="4" w:space="0" w:color="auto"/>
              <w:bottom w:val="single" w:sz="8" w:space="0" w:color="auto"/>
              <w:right w:val="single" w:sz="8"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7" w:type="pct"/>
            <w:gridSpan w:val="2"/>
            <w:tcBorders>
              <w:top w:val="single" w:sz="12" w:space="0" w:color="auto"/>
              <w:left w:val="single" w:sz="8" w:space="0" w:color="auto"/>
              <w:bottom w:val="single" w:sz="8" w:space="0" w:color="auto"/>
              <w:right w:val="single" w:sz="12"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60</w:t>
            </w:r>
          </w:p>
        </w:tc>
      </w:tr>
      <w:tr w:rsidR="00341930" w:rsidRPr="00341930" w:rsidTr="004B2C0E">
        <w:trPr>
          <w:trHeight w:val="447"/>
        </w:trPr>
        <w:tc>
          <w:tcPr>
            <w:tcW w:w="1996" w:type="pct"/>
            <w:gridSpan w:val="5"/>
            <w:tcBorders>
              <w:top w:val="single" w:sz="12" w:space="0" w:color="auto"/>
              <w:left w:val="single" w:sz="12" w:space="0" w:color="auto"/>
              <w:bottom w:val="single" w:sz="12" w:space="0" w:color="auto"/>
              <w:right w:val="single" w:sz="12"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PREREQUISITE(S)</w:t>
            </w:r>
          </w:p>
        </w:tc>
        <w:tc>
          <w:tcPr>
            <w:tcW w:w="3004" w:type="pct"/>
            <w:gridSpan w:val="9"/>
            <w:tcBorders>
              <w:top w:val="single" w:sz="12" w:space="0" w:color="auto"/>
              <w:left w:val="single" w:sz="12" w:space="0" w:color="auto"/>
              <w:bottom w:val="single" w:sz="12" w:space="0" w:color="auto"/>
              <w:right w:val="single" w:sz="12" w:space="0" w:color="auto"/>
            </w:tcBorders>
            <w:vAlign w:val="center"/>
          </w:tcPr>
          <w:p w:rsidR="00363067" w:rsidRPr="00341930" w:rsidRDefault="00363067" w:rsidP="00DD2CA9">
            <w:pPr>
              <w:spacing w:after="0" w:line="240" w:lineRule="auto"/>
              <w:rPr>
                <w:rFonts w:ascii="Times New Roman" w:eastAsia="Times New Roman" w:hAnsi="Times New Roman" w:cs="Times New Roman"/>
                <w:sz w:val="20"/>
                <w:szCs w:val="20"/>
                <w:lang w:val="en-US" w:eastAsia="tr-TR"/>
              </w:rPr>
            </w:pPr>
          </w:p>
        </w:tc>
      </w:tr>
      <w:tr w:rsidR="00341930" w:rsidRPr="00341930" w:rsidTr="004B2C0E">
        <w:trPr>
          <w:trHeight w:val="447"/>
        </w:trPr>
        <w:tc>
          <w:tcPr>
            <w:tcW w:w="1996" w:type="pct"/>
            <w:gridSpan w:val="5"/>
            <w:tcBorders>
              <w:top w:val="single" w:sz="12" w:space="0" w:color="auto"/>
              <w:left w:val="single" w:sz="12" w:space="0" w:color="auto"/>
              <w:bottom w:val="single" w:sz="12" w:space="0" w:color="auto"/>
              <w:right w:val="single" w:sz="12"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BRIEF COURSE CONTENT</w:t>
            </w:r>
          </w:p>
        </w:tc>
        <w:tc>
          <w:tcPr>
            <w:tcW w:w="3004" w:type="pct"/>
            <w:gridSpan w:val="9"/>
            <w:tcBorders>
              <w:top w:val="single" w:sz="12" w:space="0" w:color="auto"/>
              <w:left w:val="single" w:sz="12" w:space="0" w:color="auto"/>
              <w:bottom w:val="single" w:sz="12" w:space="0" w:color="auto"/>
              <w:right w:val="single" w:sz="12" w:space="0" w:color="auto"/>
            </w:tcBorders>
            <w:vAlign w:val="center"/>
            <w:hideMark/>
          </w:tcPr>
          <w:p w:rsidR="00363067" w:rsidRPr="00341930" w:rsidRDefault="00363067" w:rsidP="00DD2CA9">
            <w:pPr>
              <w:spacing w:after="0" w:line="240" w:lineRule="auto"/>
              <w:jc w:val="both"/>
              <w:rPr>
                <w:rFonts w:ascii="Times New Roman" w:eastAsia="Times New Roman" w:hAnsi="Times New Roman" w:cs="Times New Roman"/>
                <w:sz w:val="18"/>
                <w:szCs w:val="18"/>
                <w:lang w:eastAsia="tr-TR"/>
              </w:rPr>
            </w:pPr>
            <w:proofErr w:type="gramStart"/>
            <w:r w:rsidRPr="00341930">
              <w:rPr>
                <w:rFonts w:ascii="Times New Roman" w:eastAsia="Times New Roman" w:hAnsi="Times New Roman" w:cs="Times New Roman"/>
                <w:sz w:val="18"/>
                <w:szCs w:val="18"/>
                <w:lang w:eastAsia="tr-TR"/>
              </w:rPr>
              <w:t>Importance of the basic economic indicators and basic definitions and concepts about them: Indexes Calculated in Turkiye (CPI, PPI, etc.), definition of inflation and calculating methods, Exchange rates and factors that determine Exchange rates, interest rates, Money and fiscal policies that applied in Turkiye, GNP and GDP concepts, human development index, poorness index and interpretation</w:t>
            </w:r>
            <w:proofErr w:type="gramEnd"/>
          </w:p>
        </w:tc>
      </w:tr>
      <w:tr w:rsidR="00341930" w:rsidRPr="00341930" w:rsidTr="004B2C0E">
        <w:trPr>
          <w:trHeight w:val="426"/>
        </w:trPr>
        <w:tc>
          <w:tcPr>
            <w:tcW w:w="1996" w:type="pct"/>
            <w:gridSpan w:val="5"/>
            <w:tcBorders>
              <w:top w:val="single" w:sz="12" w:space="0" w:color="auto"/>
              <w:left w:val="single" w:sz="12" w:space="0" w:color="auto"/>
              <w:bottom w:val="single" w:sz="12" w:space="0" w:color="auto"/>
              <w:right w:val="single" w:sz="12"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OBJECTIVES</w:t>
            </w:r>
          </w:p>
        </w:tc>
        <w:tc>
          <w:tcPr>
            <w:tcW w:w="3004" w:type="pct"/>
            <w:gridSpan w:val="9"/>
            <w:tcBorders>
              <w:top w:val="single" w:sz="12" w:space="0" w:color="auto"/>
              <w:left w:val="single" w:sz="12" w:space="0" w:color="auto"/>
              <w:bottom w:val="single" w:sz="12" w:space="0" w:color="auto"/>
              <w:right w:val="single" w:sz="12" w:space="0" w:color="auto"/>
            </w:tcBorders>
            <w:vAlign w:val="center"/>
            <w:hideMark/>
          </w:tcPr>
          <w:p w:rsidR="00363067" w:rsidRPr="00341930" w:rsidRDefault="00363067"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Teaching definition and concepts about basic economic indicators with details.</w:t>
            </w:r>
          </w:p>
        </w:tc>
      </w:tr>
      <w:tr w:rsidR="00341930" w:rsidRPr="00341930" w:rsidTr="004B2C0E">
        <w:trPr>
          <w:trHeight w:val="518"/>
        </w:trPr>
        <w:tc>
          <w:tcPr>
            <w:tcW w:w="1996" w:type="pct"/>
            <w:gridSpan w:val="5"/>
            <w:tcBorders>
              <w:top w:val="single" w:sz="12" w:space="0" w:color="auto"/>
              <w:left w:val="single" w:sz="12" w:space="0" w:color="auto"/>
              <w:bottom w:val="single" w:sz="12" w:space="0" w:color="auto"/>
              <w:right w:val="single" w:sz="12"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CONTRIBUTION OF THE COURSE TO THE PROFESSIONAL EDUATION</w:t>
            </w:r>
          </w:p>
        </w:tc>
        <w:tc>
          <w:tcPr>
            <w:tcW w:w="3004" w:type="pct"/>
            <w:gridSpan w:val="9"/>
            <w:tcBorders>
              <w:top w:val="single" w:sz="12" w:space="0" w:color="auto"/>
              <w:left w:val="single" w:sz="12" w:space="0" w:color="auto"/>
              <w:bottom w:val="single" w:sz="12" w:space="0" w:color="auto"/>
              <w:right w:val="single" w:sz="12" w:space="0" w:color="auto"/>
            </w:tcBorders>
            <w:vAlign w:val="center"/>
            <w:hideMark/>
          </w:tcPr>
          <w:p w:rsidR="00363067" w:rsidRPr="00341930" w:rsidRDefault="00363067"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Interpreting the </w:t>
            </w:r>
            <w:proofErr w:type="gramStart"/>
            <w:r w:rsidRPr="00341930">
              <w:rPr>
                <w:rFonts w:ascii="Times New Roman" w:eastAsia="Times New Roman" w:hAnsi="Times New Roman" w:cs="Times New Roman"/>
                <w:sz w:val="20"/>
                <w:szCs w:val="20"/>
                <w:lang w:eastAsia="tr-TR"/>
              </w:rPr>
              <w:t>data</w:t>
            </w:r>
            <w:proofErr w:type="gramEnd"/>
            <w:r w:rsidRPr="00341930">
              <w:rPr>
                <w:rFonts w:ascii="Times New Roman" w:eastAsia="Times New Roman" w:hAnsi="Times New Roman" w:cs="Times New Roman"/>
                <w:sz w:val="20"/>
                <w:szCs w:val="20"/>
                <w:lang w:eastAsia="tr-TR"/>
              </w:rPr>
              <w:t xml:space="preserve"> in related with main economic indicators and eveluating of economic events using this indicators</w:t>
            </w:r>
          </w:p>
        </w:tc>
      </w:tr>
      <w:tr w:rsidR="00341930" w:rsidRPr="00341930" w:rsidTr="004B2C0E">
        <w:trPr>
          <w:trHeight w:val="518"/>
        </w:trPr>
        <w:tc>
          <w:tcPr>
            <w:tcW w:w="1996" w:type="pct"/>
            <w:gridSpan w:val="5"/>
            <w:tcBorders>
              <w:top w:val="single" w:sz="12" w:space="0" w:color="auto"/>
              <w:left w:val="single" w:sz="12" w:space="0" w:color="auto"/>
              <w:bottom w:val="single" w:sz="12" w:space="0" w:color="auto"/>
              <w:right w:val="single" w:sz="12"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LEARNING OUTCOMES OF THE COURSE</w:t>
            </w:r>
          </w:p>
        </w:tc>
        <w:tc>
          <w:tcPr>
            <w:tcW w:w="3004" w:type="pct"/>
            <w:gridSpan w:val="9"/>
            <w:tcBorders>
              <w:top w:val="single" w:sz="12" w:space="0" w:color="auto"/>
              <w:left w:val="single" w:sz="12" w:space="0" w:color="auto"/>
              <w:bottom w:val="single" w:sz="12" w:space="0" w:color="auto"/>
              <w:right w:val="single" w:sz="12" w:space="0" w:color="auto"/>
            </w:tcBorders>
            <w:vAlign w:val="center"/>
            <w:hideMark/>
          </w:tcPr>
          <w:p w:rsidR="00363067" w:rsidRPr="00341930" w:rsidRDefault="00363067" w:rsidP="00DD2CA9">
            <w:pPr>
              <w:tabs>
                <w:tab w:val="left" w:pos="7800"/>
              </w:tabs>
              <w:spacing w:after="0" w:line="240" w:lineRule="auto"/>
              <w:jc w:val="both"/>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 xml:space="preserve">Basic economic indicators will be perceived and interpret by the students. By the way students will be able to understand and to opine about </w:t>
            </w:r>
            <w:proofErr w:type="gramStart"/>
            <w:r w:rsidRPr="00341930">
              <w:rPr>
                <w:rFonts w:ascii="Times New Roman" w:eastAsia="Times New Roman" w:hAnsi="Times New Roman" w:cs="Times New Roman"/>
                <w:sz w:val="18"/>
                <w:szCs w:val="18"/>
                <w:lang w:eastAsia="tr-TR"/>
              </w:rPr>
              <w:t>data</w:t>
            </w:r>
            <w:proofErr w:type="gramEnd"/>
            <w:r w:rsidRPr="00341930">
              <w:rPr>
                <w:rFonts w:ascii="Times New Roman" w:eastAsia="Times New Roman" w:hAnsi="Times New Roman" w:cs="Times New Roman"/>
                <w:sz w:val="18"/>
                <w:szCs w:val="18"/>
                <w:lang w:eastAsia="tr-TR"/>
              </w:rPr>
              <w:t xml:space="preserve"> and interpretations about economy of Turkiye published in visual or written press.</w:t>
            </w:r>
          </w:p>
        </w:tc>
      </w:tr>
      <w:tr w:rsidR="00341930" w:rsidRPr="00341930" w:rsidTr="004B2C0E">
        <w:trPr>
          <w:trHeight w:val="518"/>
        </w:trPr>
        <w:tc>
          <w:tcPr>
            <w:tcW w:w="1996" w:type="pct"/>
            <w:gridSpan w:val="5"/>
            <w:tcBorders>
              <w:top w:val="single" w:sz="12" w:space="0" w:color="auto"/>
              <w:left w:val="single" w:sz="12" w:space="0" w:color="auto"/>
              <w:bottom w:val="single" w:sz="12" w:space="0" w:color="auto"/>
              <w:right w:val="single" w:sz="12" w:space="0" w:color="auto"/>
            </w:tcBorders>
            <w:vAlign w:val="center"/>
          </w:tcPr>
          <w:p w:rsidR="00363067" w:rsidRPr="00341930" w:rsidRDefault="00363067"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TEACHİNG METHODS AND </w:t>
            </w:r>
            <w:r w:rsidR="004F6BE6">
              <w:rPr>
                <w:rFonts w:ascii="Times New Roman" w:eastAsia="Times New Roman" w:hAnsi="Times New Roman" w:cs="Times New Roman"/>
                <w:b/>
                <w:sz w:val="20"/>
                <w:szCs w:val="20"/>
                <w:lang w:eastAsia="tr-TR"/>
              </w:rPr>
              <w:t>TECHNIQUES</w:t>
            </w:r>
          </w:p>
        </w:tc>
        <w:tc>
          <w:tcPr>
            <w:tcW w:w="3004" w:type="pct"/>
            <w:gridSpan w:val="9"/>
            <w:tcBorders>
              <w:top w:val="single" w:sz="12" w:space="0" w:color="auto"/>
              <w:left w:val="single" w:sz="12" w:space="0" w:color="auto"/>
              <w:bottom w:val="single" w:sz="12" w:space="0" w:color="auto"/>
              <w:right w:val="single" w:sz="12" w:space="0" w:color="auto"/>
            </w:tcBorders>
            <w:vAlign w:val="center"/>
          </w:tcPr>
          <w:p w:rsidR="00363067" w:rsidRPr="00341930" w:rsidRDefault="00363067" w:rsidP="00DD2CA9">
            <w:pPr>
              <w:tabs>
                <w:tab w:val="left" w:pos="7800"/>
              </w:tabs>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Lecturing, Application/Practice, Question-Answer, Project/Homework, Team work, Case study.</w:t>
            </w:r>
          </w:p>
        </w:tc>
      </w:tr>
      <w:tr w:rsidR="00341930" w:rsidRPr="00341930" w:rsidTr="004B2C0E">
        <w:trPr>
          <w:trHeight w:val="540"/>
        </w:trPr>
        <w:tc>
          <w:tcPr>
            <w:tcW w:w="1996" w:type="pct"/>
            <w:gridSpan w:val="5"/>
            <w:tcBorders>
              <w:top w:val="single" w:sz="12" w:space="0" w:color="auto"/>
              <w:left w:val="single" w:sz="12" w:space="0" w:color="auto"/>
              <w:bottom w:val="single" w:sz="12" w:space="0" w:color="auto"/>
              <w:right w:val="single" w:sz="12"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MAIN TEXTBOOK</w:t>
            </w:r>
          </w:p>
        </w:tc>
        <w:tc>
          <w:tcPr>
            <w:tcW w:w="3004" w:type="pct"/>
            <w:gridSpan w:val="9"/>
            <w:tcBorders>
              <w:top w:val="single" w:sz="12" w:space="0" w:color="auto"/>
              <w:left w:val="single" w:sz="12" w:space="0" w:color="auto"/>
              <w:bottom w:val="single" w:sz="12" w:space="0" w:color="auto"/>
              <w:right w:val="single" w:sz="12" w:space="0" w:color="auto"/>
            </w:tcBorders>
            <w:vAlign w:val="center"/>
            <w:hideMark/>
          </w:tcPr>
          <w:p w:rsidR="00363067" w:rsidRPr="00341930" w:rsidRDefault="00363067" w:rsidP="00DD2CA9">
            <w:pPr>
              <w:spacing w:before="100" w:beforeAutospacing="1" w:after="100" w:afterAutospacing="1" w:line="240" w:lineRule="auto"/>
              <w:jc w:val="both"/>
              <w:outlineLvl w:val="3"/>
              <w:rPr>
                <w:rFonts w:ascii="Times New Roman" w:eastAsia="Times New Roman" w:hAnsi="Times New Roman" w:cs="Times New Roman"/>
                <w:bCs/>
                <w:sz w:val="20"/>
                <w:szCs w:val="20"/>
                <w:lang w:eastAsia="tr-TR"/>
              </w:rPr>
            </w:pPr>
            <w:r w:rsidRPr="00341930">
              <w:rPr>
                <w:rFonts w:ascii="Times New Roman" w:eastAsia="Times New Roman" w:hAnsi="Times New Roman" w:cs="Times New Roman"/>
                <w:sz w:val="20"/>
                <w:szCs w:val="20"/>
                <w:lang w:eastAsia="tr-TR"/>
              </w:rPr>
              <w:t xml:space="preserve">Çepni, Elif (2005). Ekonomik Göstergeler ve İstatistikler Rehberi,  Seçkin Yayıncılık. </w:t>
            </w:r>
          </w:p>
        </w:tc>
      </w:tr>
      <w:tr w:rsidR="00341930" w:rsidRPr="00341930" w:rsidTr="004B2C0E">
        <w:trPr>
          <w:trHeight w:val="540"/>
        </w:trPr>
        <w:tc>
          <w:tcPr>
            <w:tcW w:w="1996" w:type="pct"/>
            <w:gridSpan w:val="5"/>
            <w:tcBorders>
              <w:top w:val="single" w:sz="12" w:space="0" w:color="auto"/>
              <w:left w:val="single" w:sz="12" w:space="0" w:color="auto"/>
              <w:bottom w:val="single" w:sz="12" w:space="0" w:color="auto"/>
              <w:right w:val="single" w:sz="12"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SUPPORTING REFERENCES</w:t>
            </w:r>
          </w:p>
        </w:tc>
        <w:tc>
          <w:tcPr>
            <w:tcW w:w="3004" w:type="pct"/>
            <w:gridSpan w:val="9"/>
            <w:tcBorders>
              <w:top w:val="single" w:sz="12" w:space="0" w:color="auto"/>
              <w:left w:val="single" w:sz="12" w:space="0" w:color="auto"/>
              <w:bottom w:val="single" w:sz="12" w:space="0" w:color="auto"/>
              <w:right w:val="single" w:sz="12" w:space="0" w:color="auto"/>
            </w:tcBorders>
            <w:vAlign w:val="center"/>
            <w:hideMark/>
          </w:tcPr>
          <w:p w:rsidR="00363067" w:rsidRPr="00341930" w:rsidRDefault="00363067" w:rsidP="00DD2CA9">
            <w:pPr>
              <w:spacing w:after="0" w:line="192" w:lineRule="auto"/>
              <w:jc w:val="both"/>
              <w:outlineLvl w:val="3"/>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Kepenek ve Yentürk (2005). Türkiye Ekonomisi, Remzi Kitabevi, 18. Baskı, İstanbul.</w:t>
            </w:r>
          </w:p>
          <w:p w:rsidR="00363067" w:rsidRPr="00341930" w:rsidRDefault="00363067" w:rsidP="00DD2CA9">
            <w:pPr>
              <w:spacing w:after="0" w:line="192" w:lineRule="auto"/>
              <w:jc w:val="both"/>
              <w:outlineLvl w:val="3"/>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Uygur, E. (2001). "Krizden Krize Türkiye: 2000 Kasım ve 2001 Şubat Krizleri", Türkiye Ekonomi Kurumu Tartışma Metni, No:2001/01, Ankara. (genişletilmiş son </w:t>
            </w:r>
            <w:proofErr w:type="gramStart"/>
            <w:r w:rsidRPr="00341930">
              <w:rPr>
                <w:rFonts w:ascii="Times New Roman" w:eastAsia="Times New Roman" w:hAnsi="Times New Roman" w:cs="Times New Roman"/>
                <w:sz w:val="20"/>
                <w:szCs w:val="20"/>
                <w:lang w:eastAsia="tr-TR"/>
              </w:rPr>
              <w:t>versiyonu</w:t>
            </w:r>
            <w:proofErr w:type="gramEnd"/>
            <w:r w:rsidRPr="00341930">
              <w:rPr>
                <w:rFonts w:ascii="Times New Roman" w:eastAsia="Times New Roman" w:hAnsi="Times New Roman" w:cs="Times New Roman"/>
                <w:sz w:val="20"/>
                <w:szCs w:val="20"/>
                <w:lang w:eastAsia="tr-TR"/>
              </w:rPr>
              <w:t>)</w:t>
            </w:r>
          </w:p>
          <w:p w:rsidR="00363067" w:rsidRPr="00341930" w:rsidRDefault="00363067" w:rsidP="00DD2CA9">
            <w:pPr>
              <w:spacing w:after="0" w:line="192" w:lineRule="auto"/>
              <w:jc w:val="both"/>
              <w:outlineLvl w:val="3"/>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Temel Ekonomik Göstergeler, (http://www.dpt.gov.tr/)</w:t>
            </w:r>
          </w:p>
          <w:p w:rsidR="00363067" w:rsidRPr="00341930" w:rsidRDefault="00363067" w:rsidP="00DD2CA9">
            <w:pPr>
              <w:spacing w:after="0" w:line="192" w:lineRule="auto"/>
              <w:jc w:val="both"/>
              <w:outlineLvl w:val="3"/>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Ekonomik Göstergeler, (http://www.hazine.gov.tr/)</w:t>
            </w:r>
          </w:p>
          <w:p w:rsidR="00363067" w:rsidRPr="00341930" w:rsidRDefault="00363067" w:rsidP="00DD2CA9">
            <w:pPr>
              <w:spacing w:after="0" w:line="192" w:lineRule="auto"/>
              <w:jc w:val="both"/>
              <w:outlineLvl w:val="3"/>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İstatistik Göstergeler, (http://tuik.gov.tr/)</w:t>
            </w:r>
          </w:p>
          <w:p w:rsidR="00363067" w:rsidRPr="00341930" w:rsidRDefault="00363067" w:rsidP="00DD2CA9">
            <w:pPr>
              <w:spacing w:after="0" w:line="192" w:lineRule="auto"/>
              <w:jc w:val="both"/>
              <w:outlineLvl w:val="3"/>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Temel Ekonomik Göstergeler ve Gelişmeler, </w:t>
            </w:r>
          </w:p>
          <w:p w:rsidR="00363067" w:rsidRPr="00341930" w:rsidRDefault="00363067" w:rsidP="00DD2CA9">
            <w:pPr>
              <w:spacing w:after="0" w:line="192" w:lineRule="auto"/>
              <w:jc w:val="both"/>
              <w:outlineLvl w:val="3"/>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(http://www.ceterisparibus.net/turkiye/gostergeler.htm)</w:t>
            </w:r>
          </w:p>
          <w:p w:rsidR="00363067" w:rsidRPr="00341930" w:rsidRDefault="00363067" w:rsidP="00DD2CA9">
            <w:pPr>
              <w:spacing w:after="0" w:line="192" w:lineRule="auto"/>
              <w:jc w:val="both"/>
              <w:outlineLvl w:val="3"/>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(http://www.ceterisparibus.net/turkiye/makaleler.htm)</w:t>
            </w:r>
          </w:p>
          <w:p w:rsidR="00363067" w:rsidRPr="00341930" w:rsidRDefault="00363067" w:rsidP="00DD2CA9">
            <w:pPr>
              <w:spacing w:after="0" w:line="240" w:lineRule="auto"/>
              <w:jc w:val="both"/>
              <w:outlineLvl w:val="3"/>
              <w:rPr>
                <w:rFonts w:ascii="Times New Roman" w:eastAsia="Times New Roman" w:hAnsi="Times New Roman" w:cs="Times New Roman"/>
                <w:sz w:val="20"/>
                <w:szCs w:val="20"/>
                <w:lang w:eastAsia="tr-TR"/>
              </w:rPr>
            </w:pPr>
          </w:p>
        </w:tc>
      </w:tr>
      <w:tr w:rsidR="00341930" w:rsidRPr="00341930" w:rsidTr="004B2C0E">
        <w:trPr>
          <w:trHeight w:val="520"/>
        </w:trPr>
        <w:tc>
          <w:tcPr>
            <w:tcW w:w="1996" w:type="pct"/>
            <w:gridSpan w:val="5"/>
            <w:tcBorders>
              <w:top w:val="single" w:sz="12" w:space="0" w:color="auto"/>
              <w:left w:val="single" w:sz="12" w:space="0" w:color="auto"/>
              <w:bottom w:val="single" w:sz="12" w:space="0" w:color="auto"/>
              <w:right w:val="single" w:sz="12"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NECESSARY COURSE MATERIALS</w:t>
            </w:r>
          </w:p>
        </w:tc>
        <w:tc>
          <w:tcPr>
            <w:tcW w:w="3004" w:type="pct"/>
            <w:gridSpan w:val="9"/>
            <w:tcBorders>
              <w:top w:val="single" w:sz="12" w:space="0" w:color="auto"/>
              <w:left w:val="single" w:sz="12" w:space="0" w:color="auto"/>
              <w:bottom w:val="single" w:sz="12" w:space="0" w:color="auto"/>
              <w:right w:val="single" w:sz="12" w:space="0" w:color="auto"/>
            </w:tcBorders>
            <w:vAlign w:val="center"/>
          </w:tcPr>
          <w:p w:rsidR="00363067" w:rsidRPr="00341930" w:rsidRDefault="00363067" w:rsidP="00DD2CA9">
            <w:pPr>
              <w:spacing w:after="0" w:line="240" w:lineRule="auto"/>
              <w:rPr>
                <w:rFonts w:ascii="Times New Roman" w:eastAsia="Times New Roman" w:hAnsi="Times New Roman" w:cs="Times New Roman"/>
                <w:sz w:val="20"/>
                <w:szCs w:val="20"/>
                <w:lang w:val="en-US" w:eastAsia="tr-TR"/>
              </w:rPr>
            </w:pPr>
          </w:p>
        </w:tc>
      </w:tr>
      <w:tr w:rsidR="00363067" w:rsidRPr="00341930" w:rsidTr="004B2C0E">
        <w:tc>
          <w:tcPr>
            <w:tcW w:w="681" w:type="pct"/>
            <w:tcBorders>
              <w:top w:val="nil"/>
              <w:left w:val="nil"/>
              <w:bottom w:val="nil"/>
              <w:right w:val="nil"/>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eastAsia="tr-TR"/>
              </w:rPr>
            </w:pPr>
          </w:p>
        </w:tc>
        <w:tc>
          <w:tcPr>
            <w:tcW w:w="462" w:type="pct"/>
            <w:tcBorders>
              <w:top w:val="nil"/>
              <w:left w:val="nil"/>
              <w:bottom w:val="nil"/>
              <w:right w:val="nil"/>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eastAsia="tr-TR"/>
              </w:rPr>
            </w:pPr>
          </w:p>
        </w:tc>
        <w:tc>
          <w:tcPr>
            <w:tcW w:w="132" w:type="pct"/>
            <w:tcBorders>
              <w:top w:val="nil"/>
              <w:left w:val="nil"/>
              <w:bottom w:val="nil"/>
              <w:right w:val="nil"/>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eastAsia="tr-TR"/>
              </w:rPr>
            </w:pPr>
          </w:p>
        </w:tc>
        <w:tc>
          <w:tcPr>
            <w:tcW w:w="400" w:type="pct"/>
            <w:tcBorders>
              <w:top w:val="nil"/>
              <w:left w:val="nil"/>
              <w:bottom w:val="nil"/>
              <w:right w:val="nil"/>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eastAsia="tr-TR"/>
              </w:rPr>
            </w:pPr>
          </w:p>
        </w:tc>
        <w:tc>
          <w:tcPr>
            <w:tcW w:w="321" w:type="pct"/>
            <w:tcBorders>
              <w:top w:val="nil"/>
              <w:left w:val="nil"/>
              <w:bottom w:val="nil"/>
              <w:right w:val="nil"/>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eastAsia="tr-TR"/>
              </w:rPr>
            </w:pPr>
          </w:p>
        </w:tc>
        <w:tc>
          <w:tcPr>
            <w:tcW w:w="219" w:type="pct"/>
            <w:tcBorders>
              <w:top w:val="nil"/>
              <w:left w:val="nil"/>
              <w:bottom w:val="nil"/>
              <w:right w:val="nil"/>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eastAsia="tr-TR"/>
              </w:rPr>
            </w:pPr>
          </w:p>
        </w:tc>
        <w:tc>
          <w:tcPr>
            <w:tcW w:w="270" w:type="pct"/>
            <w:tcBorders>
              <w:top w:val="nil"/>
              <w:left w:val="nil"/>
              <w:bottom w:val="nil"/>
              <w:right w:val="nil"/>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eastAsia="tr-TR"/>
              </w:rPr>
            </w:pPr>
          </w:p>
        </w:tc>
        <w:tc>
          <w:tcPr>
            <w:tcW w:w="132" w:type="pct"/>
            <w:tcBorders>
              <w:top w:val="nil"/>
              <w:left w:val="nil"/>
              <w:bottom w:val="nil"/>
              <w:right w:val="nil"/>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eastAsia="tr-TR"/>
              </w:rPr>
            </w:pPr>
          </w:p>
        </w:tc>
        <w:tc>
          <w:tcPr>
            <w:tcW w:w="272" w:type="pct"/>
            <w:tcBorders>
              <w:top w:val="nil"/>
              <w:left w:val="nil"/>
              <w:bottom w:val="nil"/>
              <w:right w:val="nil"/>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eastAsia="tr-TR"/>
              </w:rPr>
            </w:pPr>
          </w:p>
        </w:tc>
        <w:tc>
          <w:tcPr>
            <w:tcW w:w="127" w:type="pct"/>
            <w:tcBorders>
              <w:top w:val="nil"/>
              <w:left w:val="nil"/>
              <w:bottom w:val="nil"/>
              <w:right w:val="nil"/>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eastAsia="tr-TR"/>
              </w:rPr>
            </w:pPr>
          </w:p>
        </w:tc>
        <w:tc>
          <w:tcPr>
            <w:tcW w:w="678" w:type="pct"/>
            <w:tcBorders>
              <w:top w:val="nil"/>
              <w:left w:val="nil"/>
              <w:bottom w:val="nil"/>
              <w:right w:val="nil"/>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eastAsia="tr-TR"/>
              </w:rPr>
            </w:pPr>
          </w:p>
        </w:tc>
        <w:tc>
          <w:tcPr>
            <w:tcW w:w="558" w:type="pct"/>
            <w:tcBorders>
              <w:top w:val="nil"/>
              <w:left w:val="nil"/>
              <w:bottom w:val="nil"/>
              <w:right w:val="nil"/>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eastAsia="tr-TR"/>
              </w:rPr>
            </w:pPr>
          </w:p>
        </w:tc>
        <w:tc>
          <w:tcPr>
            <w:tcW w:w="116" w:type="pct"/>
            <w:tcBorders>
              <w:top w:val="nil"/>
              <w:left w:val="nil"/>
              <w:bottom w:val="nil"/>
              <w:right w:val="nil"/>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eastAsia="tr-TR"/>
              </w:rPr>
            </w:pPr>
          </w:p>
        </w:tc>
        <w:tc>
          <w:tcPr>
            <w:tcW w:w="631" w:type="pct"/>
            <w:tcBorders>
              <w:top w:val="nil"/>
              <w:left w:val="nil"/>
              <w:bottom w:val="nil"/>
              <w:right w:val="nil"/>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eastAsia="tr-TR"/>
              </w:rPr>
            </w:pPr>
          </w:p>
        </w:tc>
      </w:tr>
    </w:tbl>
    <w:p w:rsidR="00363067" w:rsidRDefault="00363067" w:rsidP="00363067">
      <w:pPr>
        <w:spacing w:after="0" w:line="240" w:lineRule="auto"/>
        <w:rPr>
          <w:rFonts w:ascii="Times New Roman" w:eastAsia="Times New Roman" w:hAnsi="Times New Roman" w:cs="Times New Roman"/>
          <w:sz w:val="20"/>
          <w:szCs w:val="20"/>
          <w:lang w:eastAsia="tr-TR"/>
        </w:rPr>
      </w:pPr>
    </w:p>
    <w:p w:rsidR="008B7AF0" w:rsidRDefault="008B7AF0" w:rsidP="00363067">
      <w:pPr>
        <w:spacing w:after="0" w:line="240" w:lineRule="auto"/>
        <w:rPr>
          <w:rFonts w:ascii="Times New Roman" w:eastAsia="Times New Roman" w:hAnsi="Times New Roman" w:cs="Times New Roman"/>
          <w:sz w:val="20"/>
          <w:szCs w:val="20"/>
          <w:lang w:eastAsia="tr-TR"/>
        </w:rPr>
      </w:pPr>
    </w:p>
    <w:p w:rsidR="008B7AF0" w:rsidRDefault="008B7AF0" w:rsidP="00363067">
      <w:pPr>
        <w:spacing w:after="0" w:line="240" w:lineRule="auto"/>
        <w:rPr>
          <w:rFonts w:ascii="Times New Roman" w:eastAsia="Times New Roman" w:hAnsi="Times New Roman" w:cs="Times New Roman"/>
          <w:sz w:val="20"/>
          <w:szCs w:val="20"/>
          <w:lang w:eastAsia="tr-TR"/>
        </w:rPr>
      </w:pPr>
    </w:p>
    <w:p w:rsidR="008B7AF0" w:rsidRDefault="008B7AF0" w:rsidP="00363067">
      <w:pPr>
        <w:spacing w:after="0" w:line="240" w:lineRule="auto"/>
        <w:rPr>
          <w:rFonts w:ascii="Times New Roman" w:eastAsia="Times New Roman" w:hAnsi="Times New Roman" w:cs="Times New Roman"/>
          <w:sz w:val="20"/>
          <w:szCs w:val="20"/>
          <w:lang w:eastAsia="tr-TR"/>
        </w:rPr>
      </w:pPr>
    </w:p>
    <w:p w:rsidR="008B7AF0" w:rsidRDefault="008B7AF0" w:rsidP="00363067">
      <w:pPr>
        <w:spacing w:after="0" w:line="240" w:lineRule="auto"/>
        <w:rPr>
          <w:rFonts w:ascii="Times New Roman" w:eastAsia="Times New Roman" w:hAnsi="Times New Roman" w:cs="Times New Roman"/>
          <w:sz w:val="20"/>
          <w:szCs w:val="20"/>
          <w:lang w:eastAsia="tr-TR"/>
        </w:rPr>
      </w:pPr>
    </w:p>
    <w:p w:rsidR="008B7AF0" w:rsidRDefault="008B7AF0" w:rsidP="00363067">
      <w:pPr>
        <w:spacing w:after="0" w:line="240" w:lineRule="auto"/>
        <w:rPr>
          <w:rFonts w:ascii="Times New Roman" w:eastAsia="Times New Roman" w:hAnsi="Times New Roman" w:cs="Times New Roman"/>
          <w:sz w:val="20"/>
          <w:szCs w:val="20"/>
          <w:lang w:eastAsia="tr-TR"/>
        </w:rPr>
      </w:pPr>
    </w:p>
    <w:p w:rsidR="008B7AF0" w:rsidRPr="00341930" w:rsidRDefault="008B7AF0" w:rsidP="00363067">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41930" w:rsidRPr="00341930" w:rsidTr="00DD2CA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SCHEDULE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hideMark/>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363067" w:rsidRPr="00341930" w:rsidRDefault="00363067"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SUBJECTS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Importance of the basic economic indicators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 xml:space="preserve">Basic definitions and concepts </w:t>
            </w:r>
            <w:proofErr w:type="gramStart"/>
            <w:r w:rsidRPr="00341930">
              <w:rPr>
                <w:rFonts w:ascii="Times New Roman" w:eastAsia="Times New Roman" w:hAnsi="Times New Roman" w:cs="Times New Roman"/>
                <w:sz w:val="20"/>
                <w:szCs w:val="20"/>
                <w:lang w:eastAsia="tr-TR"/>
              </w:rPr>
              <w:t>about  main</w:t>
            </w:r>
            <w:proofErr w:type="gramEnd"/>
            <w:r w:rsidRPr="00341930">
              <w:rPr>
                <w:rFonts w:ascii="Times New Roman" w:eastAsia="Times New Roman" w:hAnsi="Times New Roman" w:cs="Times New Roman"/>
                <w:sz w:val="20"/>
                <w:szCs w:val="20"/>
                <w:lang w:eastAsia="tr-TR"/>
              </w:rPr>
              <w:t xml:space="preserve"> economic ındicators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Indexes Calculated in Turkiye (CPI, PPI, etc.), definitons and using fields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Calculating Methods of  CPI and PPI</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 xml:space="preserve">Definition of </w:t>
            </w:r>
            <w:proofErr w:type="gramStart"/>
            <w:r w:rsidRPr="00341930">
              <w:rPr>
                <w:rFonts w:ascii="Times New Roman" w:eastAsia="Times New Roman" w:hAnsi="Times New Roman" w:cs="Times New Roman"/>
                <w:sz w:val="20"/>
                <w:szCs w:val="20"/>
                <w:lang w:eastAsia="tr-TR"/>
              </w:rPr>
              <w:t>inflation  and</w:t>
            </w:r>
            <w:proofErr w:type="gramEnd"/>
            <w:r w:rsidRPr="00341930">
              <w:rPr>
                <w:rFonts w:ascii="Times New Roman" w:eastAsia="Times New Roman" w:hAnsi="Times New Roman" w:cs="Times New Roman"/>
                <w:sz w:val="20"/>
                <w:szCs w:val="20"/>
                <w:lang w:eastAsia="tr-TR"/>
              </w:rPr>
              <w:t xml:space="preserve"> using fields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val="fr-FR" w:eastAsia="tr-TR"/>
              </w:rPr>
            </w:pPr>
            <w:r w:rsidRPr="00341930">
              <w:rPr>
                <w:rFonts w:ascii="Times New Roman" w:eastAsia="Times New Roman" w:hAnsi="Times New Roman" w:cs="Times New Roman"/>
                <w:sz w:val="20"/>
                <w:szCs w:val="20"/>
                <w:lang w:eastAsia="tr-TR"/>
              </w:rPr>
              <w:t>Calculating methods of Inflation</w:t>
            </w:r>
            <w:r w:rsidRPr="00341930">
              <w:rPr>
                <w:rFonts w:ascii="Times New Roman" w:eastAsia="Times New Roman" w:hAnsi="Times New Roman" w:cs="Times New Roman"/>
                <w:sz w:val="20"/>
                <w:szCs w:val="20"/>
                <w:lang w:val="fr-FR" w:eastAsia="tr-TR"/>
              </w:rPr>
              <w:t xml:space="preserve"> (Mid 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val="fr-FR" w:eastAsia="tr-TR"/>
              </w:rPr>
            </w:pPr>
            <w:r w:rsidRPr="00341930">
              <w:rPr>
                <w:rFonts w:ascii="Times New Roman" w:eastAsia="Times New Roman" w:hAnsi="Times New Roman" w:cs="Times New Roman"/>
                <w:sz w:val="20"/>
                <w:szCs w:val="20"/>
                <w:lang w:val="fr-FR" w:eastAsia="tr-TR"/>
              </w:rPr>
              <w:t>Application of inflation calculation (Midterm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 xml:space="preserve">Exchange rates and factors that determine Exchange rates,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Interest Rates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Money and fiscal policies that applied in Turkiye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GNP and GDP concepts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Human Development Index,  Poorness Index, GINI and ınterpretation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Other Economıc Indıcators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Literature Survey for Main Economic Indicators</w:t>
            </w:r>
          </w:p>
        </w:tc>
      </w:tr>
      <w:tr w:rsidR="00341930" w:rsidRPr="00341930" w:rsidTr="00DD2CA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Final Exam</w:t>
            </w:r>
          </w:p>
        </w:tc>
      </w:tr>
    </w:tbl>
    <w:p w:rsidR="00363067" w:rsidRPr="00341930" w:rsidRDefault="00363067" w:rsidP="00363067">
      <w:pPr>
        <w:spacing w:after="0" w:line="240" w:lineRule="auto"/>
        <w:rPr>
          <w:rFonts w:ascii="Times New Roman" w:eastAsia="Times New Roman" w:hAnsi="Times New Roman" w:cs="Times New Roman"/>
          <w:sz w:val="20"/>
          <w:szCs w:val="20"/>
          <w:lang w:eastAsia="tr-TR"/>
        </w:rPr>
      </w:pPr>
    </w:p>
    <w:p w:rsidR="00363067" w:rsidRPr="00341930" w:rsidRDefault="00363067" w:rsidP="00363067">
      <w:pPr>
        <w:spacing w:after="0" w:line="240" w:lineRule="auto"/>
        <w:rPr>
          <w:rFonts w:ascii="Times New Roman" w:eastAsia="Times New Roman" w:hAnsi="Times New Roman" w:cs="Times New Roman"/>
          <w:sz w:val="20"/>
          <w:szCs w:val="20"/>
          <w:lang w:eastAsia="tr-TR"/>
        </w:rPr>
      </w:pPr>
    </w:p>
    <w:p w:rsidR="00363067" w:rsidRPr="00341930" w:rsidRDefault="00363067" w:rsidP="00363067">
      <w:pPr>
        <w:spacing w:after="0" w:line="240" w:lineRule="auto"/>
        <w:rPr>
          <w:rFonts w:ascii="Times New Roman" w:eastAsia="Times New Roman" w:hAnsi="Times New Roman" w:cs="Times New Roman"/>
          <w:sz w:val="20"/>
          <w:szCs w:val="20"/>
          <w:lang w:eastAsia="tr-TR"/>
        </w:rPr>
      </w:pPr>
    </w:p>
    <w:p w:rsidR="00363067" w:rsidRPr="00341930" w:rsidRDefault="00363067" w:rsidP="00363067">
      <w:pPr>
        <w:spacing w:after="0" w:line="240" w:lineRule="auto"/>
        <w:rPr>
          <w:rFonts w:ascii="Times New Roman" w:eastAsia="Times New Roman" w:hAnsi="Times New Roman" w:cs="Times New Roman"/>
          <w:sz w:val="20"/>
          <w:szCs w:val="20"/>
          <w:lang w:eastAsia="tr-TR"/>
        </w:rPr>
      </w:pPr>
    </w:p>
    <w:tbl>
      <w:tblPr>
        <w:tblW w:w="10490"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40"/>
        <w:gridCol w:w="7494"/>
        <w:gridCol w:w="380"/>
        <w:gridCol w:w="426"/>
        <w:gridCol w:w="425"/>
        <w:gridCol w:w="425"/>
      </w:tblGrid>
      <w:tr w:rsidR="00341930" w:rsidRPr="00341930" w:rsidTr="00DD2CA9">
        <w:tc>
          <w:tcPr>
            <w:tcW w:w="1340" w:type="dxa"/>
            <w:tcBorders>
              <w:top w:val="single" w:sz="6" w:space="0" w:color="auto"/>
              <w:left w:val="single" w:sz="12" w:space="0" w:color="auto"/>
              <w:bottom w:val="single" w:sz="12" w:space="0" w:color="auto"/>
              <w:right w:val="single" w:sz="12" w:space="0" w:color="auto"/>
            </w:tcBorders>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363067" w:rsidRPr="00341930" w:rsidRDefault="00363067" w:rsidP="00DD2CA9">
            <w:pPr>
              <w:spacing w:after="0" w:line="240" w:lineRule="auto"/>
              <w:jc w:val="both"/>
              <w:rPr>
                <w:rFonts w:ascii="Times New Roman" w:eastAsia="Times New Roman" w:hAnsi="Times New Roman" w:cs="Times New Roman"/>
                <w:sz w:val="20"/>
                <w:szCs w:val="20"/>
                <w:lang w:eastAsia="tr-TR"/>
              </w:rPr>
            </w:pPr>
          </w:p>
        </w:tc>
      </w:tr>
      <w:tr w:rsidR="00341930" w:rsidRPr="00341930" w:rsidTr="00DD2CA9">
        <w:tc>
          <w:tcPr>
            <w:tcW w:w="1340" w:type="dxa"/>
            <w:tcBorders>
              <w:top w:val="single" w:sz="12" w:space="0" w:color="auto"/>
              <w:left w:val="single" w:sz="12"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363067" w:rsidRPr="00341930" w:rsidRDefault="00363067" w:rsidP="00DD2CA9">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363067" w:rsidRPr="00341930" w:rsidRDefault="00363067"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363067" w:rsidRPr="00341930" w:rsidRDefault="0000115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363067" w:rsidRPr="00341930" w:rsidRDefault="00363067"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363067" w:rsidRPr="00341930" w:rsidRDefault="0000115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363067" w:rsidRPr="00341930" w:rsidRDefault="00363067"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363067" w:rsidRPr="00341930" w:rsidRDefault="0000115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363067" w:rsidRPr="00341930" w:rsidRDefault="00363067"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363067" w:rsidRPr="00341930" w:rsidRDefault="0000115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363067" w:rsidRPr="00341930" w:rsidRDefault="00363067"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363067" w:rsidRPr="00341930" w:rsidRDefault="0000115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363067" w:rsidRPr="00341930" w:rsidRDefault="00363067"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363067" w:rsidRPr="00341930" w:rsidRDefault="0000115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363067" w:rsidRPr="00341930" w:rsidRDefault="00363067"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363067" w:rsidRPr="00341930" w:rsidRDefault="0000115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363067" w:rsidRPr="00341930" w:rsidRDefault="00363067"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63067" w:rsidRPr="00341930" w:rsidRDefault="0000115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363067" w:rsidRPr="00341930" w:rsidRDefault="00363067"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363067" w:rsidRPr="00341930" w:rsidRDefault="0000115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363067" w:rsidRPr="00341930" w:rsidRDefault="00363067" w:rsidP="00DD2CA9">
            <w:pPr>
              <w:spacing w:after="0" w:line="240" w:lineRule="auto"/>
              <w:rPr>
                <w:rFonts w:ascii="Times New Roman" w:hAnsi="Times New Roman" w:cs="Times New Roman"/>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63067" w:rsidRPr="00341930" w:rsidRDefault="0000115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363067" w:rsidRPr="00341930" w:rsidRDefault="00363067"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363067" w:rsidRPr="00341930" w:rsidRDefault="0000115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bl>
    <w:p w:rsidR="00363067" w:rsidRPr="00341930" w:rsidRDefault="00363067" w:rsidP="00363067">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363067" w:rsidRPr="00341930" w:rsidRDefault="00363067" w:rsidP="00363067">
      <w:pPr>
        <w:spacing w:after="0" w:line="240" w:lineRule="auto"/>
        <w:rPr>
          <w:rFonts w:ascii="Times New Roman" w:eastAsia="Times New Roman" w:hAnsi="Times New Roman" w:cs="Times New Roman"/>
          <w:sz w:val="20"/>
          <w:szCs w:val="20"/>
          <w:lang w:eastAsia="tr-TR"/>
        </w:rPr>
      </w:pPr>
    </w:p>
    <w:p w:rsidR="00363067" w:rsidRPr="00341930" w:rsidRDefault="00363067" w:rsidP="00363067">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Instructor(s): </w:t>
      </w:r>
      <w:r w:rsidR="00040131" w:rsidRPr="00040131">
        <w:rPr>
          <w:rFonts w:ascii="Times New Roman" w:eastAsia="Times New Roman" w:hAnsi="Times New Roman" w:cs="Times New Roman"/>
          <w:sz w:val="20"/>
          <w:szCs w:val="20"/>
          <w:lang w:eastAsia="tr-TR"/>
        </w:rPr>
        <w:t>Dr. Öğr. Üyesi</w:t>
      </w:r>
      <w:r w:rsidR="00040131" w:rsidRPr="00040131">
        <w:rPr>
          <w:rFonts w:ascii="Times New Roman" w:eastAsia="Times New Roman" w:hAnsi="Times New Roman" w:cs="Times New Roman"/>
          <w:b/>
          <w:sz w:val="20"/>
          <w:szCs w:val="20"/>
          <w:lang w:eastAsia="tr-TR"/>
        </w:rPr>
        <w:t xml:space="preserve"> </w:t>
      </w:r>
      <w:r w:rsidRPr="008B7AF0">
        <w:rPr>
          <w:rFonts w:ascii="Times New Roman" w:eastAsia="Times New Roman" w:hAnsi="Times New Roman" w:cs="Times New Roman"/>
          <w:sz w:val="20"/>
          <w:szCs w:val="20"/>
          <w:lang w:eastAsia="tr-TR"/>
        </w:rPr>
        <w:t>Gaye KARPAT</w:t>
      </w:r>
    </w:p>
    <w:p w:rsidR="00363067" w:rsidRPr="00341930" w:rsidRDefault="00363067" w:rsidP="00363067">
      <w:pPr>
        <w:spacing w:after="0" w:line="240" w:lineRule="auto"/>
        <w:rPr>
          <w:rFonts w:ascii="Times New Roman" w:eastAsia="Times New Roman" w:hAnsi="Times New Roman" w:cs="Times New Roman"/>
          <w:b/>
          <w:sz w:val="20"/>
          <w:szCs w:val="20"/>
          <w:lang w:eastAsia="tr-TR"/>
        </w:rPr>
      </w:pPr>
    </w:p>
    <w:p w:rsidR="00363067" w:rsidRDefault="00363067" w:rsidP="00363067">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Date:</w:t>
      </w:r>
    </w:p>
    <w:p w:rsidR="008B7AF0" w:rsidRDefault="008B7AF0" w:rsidP="00363067">
      <w:pPr>
        <w:spacing w:after="0" w:line="240" w:lineRule="auto"/>
        <w:rPr>
          <w:rFonts w:ascii="Times New Roman" w:eastAsia="Times New Roman" w:hAnsi="Times New Roman" w:cs="Times New Roman"/>
          <w:b/>
          <w:sz w:val="20"/>
          <w:szCs w:val="20"/>
          <w:lang w:eastAsia="tr-TR"/>
        </w:rPr>
      </w:pPr>
    </w:p>
    <w:p w:rsidR="008B7AF0" w:rsidRDefault="008B7AF0" w:rsidP="00363067">
      <w:pPr>
        <w:spacing w:after="0" w:line="240" w:lineRule="auto"/>
        <w:rPr>
          <w:rFonts w:ascii="Times New Roman" w:eastAsia="Times New Roman" w:hAnsi="Times New Roman" w:cs="Times New Roman"/>
          <w:b/>
          <w:sz w:val="20"/>
          <w:szCs w:val="20"/>
          <w:lang w:eastAsia="tr-TR"/>
        </w:rPr>
      </w:pPr>
    </w:p>
    <w:p w:rsidR="008B7AF0" w:rsidRDefault="008B7AF0" w:rsidP="00363067">
      <w:pPr>
        <w:spacing w:after="0" w:line="240" w:lineRule="auto"/>
        <w:rPr>
          <w:rFonts w:ascii="Times New Roman" w:eastAsia="Times New Roman" w:hAnsi="Times New Roman" w:cs="Times New Roman"/>
          <w:b/>
          <w:sz w:val="20"/>
          <w:szCs w:val="20"/>
          <w:lang w:eastAsia="tr-TR"/>
        </w:rPr>
      </w:pPr>
    </w:p>
    <w:p w:rsidR="008B7AF0" w:rsidRDefault="008B7AF0" w:rsidP="00363067">
      <w:pPr>
        <w:spacing w:after="0" w:line="240" w:lineRule="auto"/>
        <w:rPr>
          <w:rFonts w:ascii="Times New Roman" w:eastAsia="Times New Roman" w:hAnsi="Times New Roman" w:cs="Times New Roman"/>
          <w:b/>
          <w:sz w:val="20"/>
          <w:szCs w:val="20"/>
          <w:lang w:eastAsia="tr-TR"/>
        </w:rPr>
      </w:pPr>
    </w:p>
    <w:p w:rsidR="008B7AF0" w:rsidRDefault="008B7AF0" w:rsidP="00363067">
      <w:pPr>
        <w:spacing w:after="0" w:line="240" w:lineRule="auto"/>
        <w:rPr>
          <w:rFonts w:ascii="Times New Roman" w:eastAsia="Times New Roman" w:hAnsi="Times New Roman" w:cs="Times New Roman"/>
          <w:b/>
          <w:sz w:val="20"/>
          <w:szCs w:val="20"/>
          <w:lang w:eastAsia="tr-TR"/>
        </w:rPr>
      </w:pPr>
    </w:p>
    <w:p w:rsidR="008B7AF0" w:rsidRDefault="008B7AF0" w:rsidP="00363067">
      <w:pPr>
        <w:spacing w:after="0" w:line="240" w:lineRule="auto"/>
        <w:rPr>
          <w:rFonts w:ascii="Times New Roman" w:eastAsia="Times New Roman" w:hAnsi="Times New Roman" w:cs="Times New Roman"/>
          <w:b/>
          <w:sz w:val="20"/>
          <w:szCs w:val="20"/>
          <w:lang w:eastAsia="tr-TR"/>
        </w:rPr>
      </w:pPr>
    </w:p>
    <w:p w:rsidR="008B7AF0" w:rsidRDefault="008B7AF0" w:rsidP="00363067">
      <w:pPr>
        <w:spacing w:after="0" w:line="240" w:lineRule="auto"/>
        <w:rPr>
          <w:rFonts w:ascii="Times New Roman" w:eastAsia="Times New Roman" w:hAnsi="Times New Roman" w:cs="Times New Roman"/>
          <w:b/>
          <w:sz w:val="20"/>
          <w:szCs w:val="20"/>
          <w:lang w:eastAsia="tr-TR"/>
        </w:rPr>
      </w:pPr>
    </w:p>
    <w:p w:rsidR="008B7AF0" w:rsidRDefault="008B7AF0" w:rsidP="00363067">
      <w:pPr>
        <w:spacing w:after="0" w:line="240" w:lineRule="auto"/>
        <w:rPr>
          <w:rFonts w:ascii="Times New Roman" w:eastAsia="Times New Roman" w:hAnsi="Times New Roman" w:cs="Times New Roman"/>
          <w:b/>
          <w:sz w:val="20"/>
          <w:szCs w:val="20"/>
          <w:lang w:eastAsia="tr-TR"/>
        </w:rPr>
      </w:pPr>
    </w:p>
    <w:p w:rsidR="008B7AF0" w:rsidRDefault="008B7AF0" w:rsidP="00363067">
      <w:pPr>
        <w:spacing w:after="0" w:line="240" w:lineRule="auto"/>
        <w:rPr>
          <w:rFonts w:ascii="Times New Roman" w:eastAsia="Times New Roman" w:hAnsi="Times New Roman" w:cs="Times New Roman"/>
          <w:b/>
          <w:sz w:val="20"/>
          <w:szCs w:val="20"/>
          <w:lang w:eastAsia="tr-TR"/>
        </w:rPr>
      </w:pPr>
    </w:p>
    <w:p w:rsidR="008B7AF0" w:rsidRDefault="008B7AF0" w:rsidP="00363067">
      <w:pPr>
        <w:spacing w:after="0" w:line="240" w:lineRule="auto"/>
        <w:rPr>
          <w:rFonts w:ascii="Times New Roman" w:eastAsia="Times New Roman" w:hAnsi="Times New Roman" w:cs="Times New Roman"/>
          <w:b/>
          <w:sz w:val="20"/>
          <w:szCs w:val="20"/>
          <w:lang w:eastAsia="tr-TR"/>
        </w:rPr>
      </w:pPr>
    </w:p>
    <w:p w:rsidR="008B7AF0" w:rsidRDefault="008B7AF0" w:rsidP="00363067">
      <w:pPr>
        <w:spacing w:after="0" w:line="240" w:lineRule="auto"/>
        <w:rPr>
          <w:rFonts w:ascii="Times New Roman" w:eastAsia="Times New Roman" w:hAnsi="Times New Roman" w:cs="Times New Roman"/>
          <w:b/>
          <w:sz w:val="20"/>
          <w:szCs w:val="20"/>
          <w:lang w:eastAsia="tr-TR"/>
        </w:rPr>
      </w:pPr>
    </w:p>
    <w:p w:rsidR="004B2C0E" w:rsidRDefault="004B2C0E" w:rsidP="004B2C0E">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lastRenderedPageBreak/>
        <w:drawing>
          <wp:anchor distT="0" distB="0" distL="114300" distR="114300" simplePos="0" relativeHeight="251689472" behindDoc="1" locked="0" layoutInCell="1" allowOverlap="1" wp14:anchorId="2622DD83" wp14:editId="2298A1D0">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81" name="Resim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4B2C0E" w:rsidRDefault="004B2C0E" w:rsidP="004B2C0E">
      <w:pPr>
        <w:spacing w:after="0" w:line="240" w:lineRule="auto"/>
        <w:ind w:left="708" w:firstLine="708"/>
        <w:jc w:val="both"/>
        <w:outlineLvl w:val="0"/>
        <w:rPr>
          <w:rFonts w:ascii="Times New Roman" w:eastAsia="Times New Roman" w:hAnsi="Times New Roman" w:cs="Times New Roman"/>
          <w:b/>
          <w:sz w:val="28"/>
          <w:szCs w:val="28"/>
          <w:lang w:eastAsia="tr-TR"/>
        </w:rPr>
      </w:pPr>
    </w:p>
    <w:p w:rsidR="004B2C0E" w:rsidRDefault="004B2C0E" w:rsidP="004B2C0E">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4B2C0E" w:rsidRPr="006311B2" w:rsidRDefault="004B2C0E" w:rsidP="004B2C0E">
      <w:pPr>
        <w:spacing w:after="12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tbl>
      <w:tblPr>
        <w:tblW w:w="3215"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909"/>
      </w:tblGrid>
      <w:tr w:rsidR="00363067" w:rsidRPr="00341930" w:rsidTr="00DD2CA9">
        <w:tc>
          <w:tcPr>
            <w:tcW w:w="1306" w:type="dxa"/>
            <w:tcBorders>
              <w:top w:val="single" w:sz="12" w:space="0" w:color="auto"/>
              <w:left w:val="single" w:sz="12" w:space="0" w:color="auto"/>
              <w:bottom w:val="single" w:sz="12" w:space="0" w:color="auto"/>
              <w:right w:val="single" w:sz="12" w:space="0" w:color="auto"/>
            </w:tcBorders>
            <w:vAlign w:val="center"/>
            <w:hideMark/>
          </w:tcPr>
          <w:p w:rsidR="00363067" w:rsidRPr="00341930" w:rsidRDefault="00363067" w:rsidP="00DD2CA9">
            <w:pPr>
              <w:spacing w:after="0" w:line="240" w:lineRule="auto"/>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tc>
        <w:tc>
          <w:tcPr>
            <w:tcW w:w="1909" w:type="dxa"/>
            <w:tcBorders>
              <w:top w:val="single" w:sz="12" w:space="0" w:color="auto"/>
              <w:left w:val="single" w:sz="12" w:space="0" w:color="auto"/>
              <w:bottom w:val="single" w:sz="12" w:space="0" w:color="auto"/>
              <w:right w:val="single" w:sz="12" w:space="0" w:color="auto"/>
            </w:tcBorders>
            <w:vAlign w:val="center"/>
            <w:hideMark/>
          </w:tcPr>
          <w:p w:rsidR="00363067" w:rsidRPr="00341930" w:rsidRDefault="00363067"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FALL</w:t>
            </w:r>
          </w:p>
        </w:tc>
      </w:tr>
    </w:tbl>
    <w:p w:rsidR="00363067" w:rsidRPr="00341930" w:rsidRDefault="00363067" w:rsidP="00363067">
      <w:pPr>
        <w:spacing w:after="0" w:line="240" w:lineRule="auto"/>
        <w:jc w:val="right"/>
        <w:outlineLvl w:val="0"/>
        <w:rPr>
          <w:rFonts w:ascii="Times New Roman" w:eastAsia="Times New Roman" w:hAnsi="Times New Roman" w:cs="Times New Roman"/>
          <w:b/>
          <w:sz w:val="20"/>
          <w:szCs w:val="20"/>
          <w:lang w:eastAsia="tr-TR"/>
        </w:rPr>
      </w:pPr>
    </w:p>
    <w:tbl>
      <w:tblPr>
        <w:tblW w:w="103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93"/>
      </w:tblGrid>
      <w:tr w:rsidR="00341930" w:rsidRPr="00341930" w:rsidTr="00DD2CA9">
        <w:tc>
          <w:tcPr>
            <w:tcW w:w="1809" w:type="dxa"/>
            <w:tcBorders>
              <w:top w:val="single" w:sz="12" w:space="0" w:color="auto"/>
              <w:left w:val="single" w:sz="12" w:space="0" w:color="auto"/>
              <w:bottom w:val="single" w:sz="12" w:space="0" w:color="auto"/>
              <w:right w:val="single" w:sz="12" w:space="0" w:color="auto"/>
            </w:tcBorders>
            <w:vAlign w:val="center"/>
            <w:hideMark/>
          </w:tcPr>
          <w:p w:rsidR="00363067" w:rsidRPr="00341930" w:rsidRDefault="00363067"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hideMark/>
          </w:tcPr>
          <w:p w:rsidR="00363067" w:rsidRPr="00341930" w:rsidRDefault="00363067" w:rsidP="00DD2CA9">
            <w:pPr>
              <w:spacing w:after="0" w:line="240" w:lineRule="auto"/>
              <w:outlineLvl w:val="0"/>
              <w:rPr>
                <w:rFonts w:ascii="Times New Roman" w:eastAsia="Times New Roman" w:hAnsi="Times New Roman" w:cs="Times New Roman"/>
                <w:sz w:val="20"/>
                <w:szCs w:val="20"/>
                <w:lang w:eastAsia="tr-TR"/>
              </w:rPr>
            </w:pPr>
            <w:bookmarkStart w:id="68" w:name="for121417529"/>
            <w:r w:rsidRPr="00341930">
              <w:rPr>
                <w:rFonts w:ascii="Times New Roman" w:eastAsia="Times New Roman" w:hAnsi="Times New Roman" w:cs="Times New Roman"/>
                <w:sz w:val="20"/>
                <w:szCs w:val="20"/>
                <w:lang w:eastAsia="tr-TR"/>
              </w:rPr>
              <w:t>121417529</w:t>
            </w:r>
            <w:bookmarkEnd w:id="68"/>
            <w:r w:rsidRPr="00341930">
              <w:rPr>
                <w:rFonts w:ascii="Times New Roman" w:eastAsia="Times New Roman" w:hAnsi="Times New Roman" w:cs="Times New Roman"/>
                <w:sz w:val="20"/>
                <w:szCs w:val="20"/>
                <w:lang w:eastAsia="tr-TR"/>
              </w:rPr>
              <w:t>-121437531</w:t>
            </w:r>
          </w:p>
        </w:tc>
        <w:tc>
          <w:tcPr>
            <w:tcW w:w="1776" w:type="dxa"/>
            <w:tcBorders>
              <w:top w:val="single" w:sz="12" w:space="0" w:color="auto"/>
              <w:left w:val="single" w:sz="12" w:space="0" w:color="auto"/>
              <w:bottom w:val="single" w:sz="12" w:space="0" w:color="auto"/>
              <w:right w:val="single" w:sz="12" w:space="0" w:color="auto"/>
            </w:tcBorders>
            <w:vAlign w:val="center"/>
            <w:hideMark/>
          </w:tcPr>
          <w:p w:rsidR="00363067" w:rsidRPr="00341930" w:rsidRDefault="00363067"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NAME</w:t>
            </w:r>
          </w:p>
        </w:tc>
        <w:tc>
          <w:tcPr>
            <w:tcW w:w="4193" w:type="dxa"/>
            <w:tcBorders>
              <w:top w:val="single" w:sz="12" w:space="0" w:color="auto"/>
              <w:left w:val="single" w:sz="12" w:space="0" w:color="auto"/>
              <w:bottom w:val="single" w:sz="12" w:space="0" w:color="auto"/>
              <w:right w:val="single" w:sz="12" w:space="0" w:color="auto"/>
            </w:tcBorders>
            <w:vAlign w:val="center"/>
            <w:hideMark/>
          </w:tcPr>
          <w:p w:rsidR="00363067" w:rsidRPr="00341930" w:rsidRDefault="00363067"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FORECASTING TECHNIQUES</w:t>
            </w:r>
          </w:p>
        </w:tc>
      </w:tr>
    </w:tbl>
    <w:p w:rsidR="00363067" w:rsidRPr="00341930" w:rsidRDefault="00363067" w:rsidP="00363067">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      </w:t>
      </w:r>
    </w:p>
    <w:tbl>
      <w:tblPr>
        <w:tblW w:w="52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24"/>
        <w:gridCol w:w="935"/>
        <w:gridCol w:w="259"/>
        <w:gridCol w:w="774"/>
        <w:gridCol w:w="644"/>
        <w:gridCol w:w="441"/>
        <w:gridCol w:w="565"/>
        <w:gridCol w:w="277"/>
        <w:gridCol w:w="685"/>
        <w:gridCol w:w="242"/>
        <w:gridCol w:w="1254"/>
        <w:gridCol w:w="1111"/>
        <w:gridCol w:w="242"/>
        <w:gridCol w:w="1494"/>
      </w:tblGrid>
      <w:tr w:rsidR="00341930" w:rsidRPr="00341930" w:rsidTr="00DD2CA9">
        <w:trPr>
          <w:trHeight w:val="383"/>
        </w:trPr>
        <w:tc>
          <w:tcPr>
            <w:tcW w:w="688" w:type="pct"/>
            <w:vMerge w:val="restart"/>
            <w:tcBorders>
              <w:top w:val="single" w:sz="12" w:space="0" w:color="auto"/>
              <w:left w:val="single" w:sz="12" w:space="0" w:color="auto"/>
              <w:bottom w:val="single" w:sz="4" w:space="0" w:color="auto"/>
              <w:right w:val="single" w:sz="12" w:space="0" w:color="auto"/>
            </w:tcBorders>
            <w:vAlign w:val="bottom"/>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p>
        </w:tc>
        <w:tc>
          <w:tcPr>
            <w:tcW w:w="1475" w:type="pct"/>
            <w:gridSpan w:val="5"/>
            <w:tcBorders>
              <w:top w:val="single" w:sz="12" w:space="0" w:color="auto"/>
              <w:left w:val="single" w:sz="12" w:space="0" w:color="auto"/>
              <w:bottom w:val="single" w:sz="4" w:space="0" w:color="auto"/>
              <w:right w:val="single" w:sz="12"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WEEKLY COURSE PERIOD</w:t>
            </w:r>
          </w:p>
        </w:tc>
        <w:tc>
          <w:tcPr>
            <w:tcW w:w="2837" w:type="pct"/>
            <w:gridSpan w:val="8"/>
            <w:tcBorders>
              <w:top w:val="single" w:sz="12" w:space="0" w:color="auto"/>
              <w:left w:val="single" w:sz="12" w:space="0" w:color="auto"/>
              <w:bottom w:val="single" w:sz="4" w:space="0" w:color="auto"/>
              <w:right w:val="single" w:sz="12"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OF</w:t>
            </w:r>
          </w:p>
        </w:tc>
      </w:tr>
      <w:tr w:rsidR="00341930" w:rsidRPr="00341930" w:rsidTr="00DD2CA9">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eastAsia="tr-TR"/>
              </w:rPr>
            </w:pPr>
          </w:p>
        </w:tc>
        <w:tc>
          <w:tcPr>
            <w:tcW w:w="452" w:type="pct"/>
            <w:tcBorders>
              <w:top w:val="single" w:sz="4" w:space="0" w:color="auto"/>
              <w:left w:val="single" w:sz="12" w:space="0" w:color="auto"/>
              <w:bottom w:val="single" w:sz="4" w:space="0" w:color="auto"/>
              <w:right w:val="single" w:sz="4"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Theory</w:t>
            </w:r>
          </w:p>
        </w:tc>
        <w:tc>
          <w:tcPr>
            <w:tcW w:w="499" w:type="pct"/>
            <w:gridSpan w:val="2"/>
            <w:tcBorders>
              <w:top w:val="single" w:sz="4" w:space="0" w:color="auto"/>
              <w:left w:val="single" w:sz="4" w:space="0" w:color="auto"/>
              <w:bottom w:val="single" w:sz="4" w:space="0" w:color="auto"/>
              <w:right w:val="single" w:sz="4"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Practice</w:t>
            </w:r>
          </w:p>
        </w:tc>
        <w:tc>
          <w:tcPr>
            <w:tcW w:w="524" w:type="pct"/>
            <w:gridSpan w:val="2"/>
            <w:tcBorders>
              <w:top w:val="single" w:sz="4" w:space="0" w:color="auto"/>
              <w:left w:val="single" w:sz="4" w:space="0" w:color="auto"/>
              <w:bottom w:val="single" w:sz="4" w:space="0" w:color="auto"/>
              <w:right w:val="single" w:sz="12" w:space="0" w:color="auto"/>
            </w:tcBorders>
            <w:vAlign w:val="center"/>
            <w:hideMark/>
          </w:tcPr>
          <w:p w:rsidR="00363067" w:rsidRPr="00341930" w:rsidRDefault="00363067"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Labratory</w:t>
            </w:r>
          </w:p>
        </w:tc>
        <w:tc>
          <w:tcPr>
            <w:tcW w:w="407" w:type="pct"/>
            <w:gridSpan w:val="2"/>
            <w:tcBorders>
              <w:top w:val="single" w:sz="4" w:space="0" w:color="auto"/>
              <w:left w:val="single" w:sz="4" w:space="0" w:color="auto"/>
              <w:bottom w:val="single" w:sz="4" w:space="0" w:color="auto"/>
              <w:right w:val="single" w:sz="4"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Credit</w:t>
            </w:r>
          </w:p>
        </w:tc>
        <w:tc>
          <w:tcPr>
            <w:tcW w:w="331" w:type="pct"/>
            <w:tcBorders>
              <w:top w:val="single" w:sz="4" w:space="0" w:color="auto"/>
              <w:left w:val="single" w:sz="4" w:space="0" w:color="auto"/>
              <w:bottom w:val="single" w:sz="4" w:space="0" w:color="auto"/>
              <w:right w:val="single" w:sz="4" w:space="0" w:color="auto"/>
            </w:tcBorders>
            <w:vAlign w:val="center"/>
            <w:hideMark/>
          </w:tcPr>
          <w:p w:rsidR="00363067" w:rsidRPr="00341930" w:rsidRDefault="00363067"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ECTS</w:t>
            </w:r>
          </w:p>
        </w:tc>
        <w:tc>
          <w:tcPr>
            <w:tcW w:w="1377" w:type="pct"/>
            <w:gridSpan w:val="4"/>
            <w:tcBorders>
              <w:top w:val="single" w:sz="4" w:space="0" w:color="auto"/>
              <w:left w:val="single" w:sz="4" w:space="0" w:color="auto"/>
              <w:bottom w:val="single" w:sz="4" w:space="0" w:color="auto"/>
              <w:right w:val="single" w:sz="4"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TYPE</w:t>
            </w:r>
          </w:p>
        </w:tc>
        <w:tc>
          <w:tcPr>
            <w:tcW w:w="723" w:type="pct"/>
            <w:tcBorders>
              <w:top w:val="single" w:sz="4" w:space="0" w:color="auto"/>
              <w:left w:val="single" w:sz="4" w:space="0" w:color="auto"/>
              <w:bottom w:val="single" w:sz="4" w:space="0" w:color="auto"/>
              <w:right w:val="single" w:sz="12"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LANGUAGE</w:t>
            </w:r>
          </w:p>
        </w:tc>
      </w:tr>
      <w:tr w:rsidR="00341930" w:rsidRPr="00341930" w:rsidTr="00DD2CA9">
        <w:trPr>
          <w:trHeight w:val="367"/>
        </w:trPr>
        <w:tc>
          <w:tcPr>
            <w:tcW w:w="688" w:type="pct"/>
            <w:tcBorders>
              <w:top w:val="single" w:sz="4" w:space="0" w:color="auto"/>
              <w:left w:val="single" w:sz="12" w:space="0" w:color="auto"/>
              <w:bottom w:val="single" w:sz="12" w:space="0" w:color="auto"/>
              <w:right w:val="single" w:sz="12"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52" w:type="pct"/>
            <w:tcBorders>
              <w:top w:val="single" w:sz="4" w:space="0" w:color="auto"/>
              <w:left w:val="single" w:sz="12" w:space="0" w:color="auto"/>
              <w:bottom w:val="single" w:sz="12" w:space="0" w:color="auto"/>
              <w:right w:val="single" w:sz="4"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99" w:type="pct"/>
            <w:gridSpan w:val="2"/>
            <w:tcBorders>
              <w:top w:val="single" w:sz="4" w:space="0" w:color="auto"/>
              <w:left w:val="single" w:sz="4" w:space="0" w:color="auto"/>
              <w:bottom w:val="single" w:sz="12" w:space="0" w:color="auto"/>
              <w:right w:val="single" w:sz="4"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524" w:type="pct"/>
            <w:gridSpan w:val="2"/>
            <w:tcBorders>
              <w:top w:val="single" w:sz="4" w:space="0" w:color="auto"/>
              <w:left w:val="single" w:sz="4" w:space="0" w:color="auto"/>
              <w:bottom w:val="single" w:sz="12" w:space="0" w:color="auto"/>
              <w:right w:val="single" w:sz="12"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407" w:type="pct"/>
            <w:gridSpan w:val="2"/>
            <w:tcBorders>
              <w:top w:val="single" w:sz="4" w:space="0" w:color="auto"/>
              <w:left w:val="single" w:sz="4" w:space="0" w:color="auto"/>
              <w:bottom w:val="single" w:sz="12" w:space="0" w:color="auto"/>
              <w:right w:val="single" w:sz="4"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331" w:type="pct"/>
            <w:tcBorders>
              <w:top w:val="single" w:sz="4" w:space="0" w:color="auto"/>
              <w:left w:val="single" w:sz="4" w:space="0" w:color="auto"/>
              <w:bottom w:val="single" w:sz="12" w:space="0" w:color="auto"/>
              <w:right w:val="single" w:sz="4"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1377" w:type="pct"/>
            <w:gridSpan w:val="4"/>
            <w:tcBorders>
              <w:top w:val="single" w:sz="4" w:space="0" w:color="auto"/>
              <w:left w:val="single" w:sz="4" w:space="0" w:color="auto"/>
              <w:bottom w:val="single" w:sz="12" w:space="0" w:color="auto"/>
              <w:right w:val="single" w:sz="4"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COMPULSORY ( X ) ELECTIVE (X)</w:t>
            </w:r>
          </w:p>
        </w:tc>
        <w:tc>
          <w:tcPr>
            <w:tcW w:w="723" w:type="pct"/>
            <w:tcBorders>
              <w:top w:val="single" w:sz="4" w:space="0" w:color="auto"/>
              <w:left w:val="single" w:sz="4" w:space="0" w:color="auto"/>
              <w:bottom w:val="single" w:sz="12" w:space="0" w:color="auto"/>
              <w:right w:val="single" w:sz="12"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TURKISH</w:t>
            </w:r>
          </w:p>
        </w:tc>
      </w:tr>
      <w:tr w:rsidR="00341930" w:rsidRPr="00341930" w:rsidTr="00DD2CA9">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CATAGORY</w:t>
            </w:r>
          </w:p>
        </w:tc>
      </w:tr>
      <w:tr w:rsidR="00341930" w:rsidRPr="00341930" w:rsidTr="00DD2CA9">
        <w:trPr>
          <w:trHeight w:val="546"/>
        </w:trPr>
        <w:tc>
          <w:tcPr>
            <w:tcW w:w="1265" w:type="pct"/>
            <w:gridSpan w:val="3"/>
            <w:tcBorders>
              <w:top w:val="single" w:sz="12" w:space="0" w:color="auto"/>
              <w:left w:val="single" w:sz="12" w:space="0" w:color="auto"/>
              <w:bottom w:val="single" w:sz="6" w:space="0" w:color="auto"/>
              <w:right w:val="single" w:sz="6"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Statistics</w:t>
            </w:r>
          </w:p>
        </w:tc>
        <w:tc>
          <w:tcPr>
            <w:tcW w:w="1171" w:type="pct"/>
            <w:gridSpan w:val="4"/>
            <w:tcBorders>
              <w:top w:val="single" w:sz="12" w:space="0" w:color="auto"/>
              <w:left w:val="single" w:sz="12" w:space="0" w:color="auto"/>
              <w:bottom w:val="single" w:sz="6" w:space="0" w:color="auto"/>
              <w:right w:val="single" w:sz="6"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Mathematics</w:t>
            </w:r>
          </w:p>
        </w:tc>
        <w:tc>
          <w:tcPr>
            <w:tcW w:w="1188" w:type="pct"/>
            <w:gridSpan w:val="4"/>
            <w:tcBorders>
              <w:top w:val="single" w:sz="12" w:space="0" w:color="auto"/>
              <w:left w:val="single" w:sz="6" w:space="0" w:color="auto"/>
              <w:bottom w:val="single" w:sz="6" w:space="0" w:color="auto"/>
              <w:right w:val="single" w:sz="6"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Computer</w:t>
            </w:r>
          </w:p>
        </w:tc>
        <w:tc>
          <w:tcPr>
            <w:tcW w:w="1377" w:type="pct"/>
            <w:gridSpan w:val="3"/>
            <w:tcBorders>
              <w:top w:val="single" w:sz="12" w:space="0" w:color="auto"/>
              <w:left w:val="single" w:sz="6" w:space="0" w:color="auto"/>
              <w:bottom w:val="single" w:sz="6" w:space="0" w:color="auto"/>
              <w:right w:val="single" w:sz="12"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Social Sciences</w:t>
            </w:r>
          </w:p>
        </w:tc>
      </w:tr>
      <w:tr w:rsidR="00341930" w:rsidRPr="00341930" w:rsidTr="00DD2CA9">
        <w:trPr>
          <w:trHeight w:val="138"/>
        </w:trPr>
        <w:tc>
          <w:tcPr>
            <w:tcW w:w="1265" w:type="pct"/>
            <w:gridSpan w:val="3"/>
            <w:tcBorders>
              <w:top w:val="single" w:sz="6" w:space="0" w:color="auto"/>
              <w:left w:val="single" w:sz="12" w:space="0" w:color="auto"/>
              <w:bottom w:val="single" w:sz="12" w:space="0" w:color="auto"/>
              <w:right w:val="single" w:sz="4"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X</w:t>
            </w:r>
          </w:p>
        </w:tc>
        <w:tc>
          <w:tcPr>
            <w:tcW w:w="1171" w:type="pct"/>
            <w:gridSpan w:val="4"/>
            <w:tcBorders>
              <w:top w:val="single" w:sz="6" w:space="0" w:color="auto"/>
              <w:left w:val="single" w:sz="12" w:space="0" w:color="auto"/>
              <w:bottom w:val="single" w:sz="12" w:space="0" w:color="auto"/>
              <w:right w:val="single" w:sz="4"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p>
        </w:tc>
        <w:tc>
          <w:tcPr>
            <w:tcW w:w="1188" w:type="pct"/>
            <w:gridSpan w:val="4"/>
            <w:tcBorders>
              <w:top w:val="single" w:sz="6" w:space="0" w:color="auto"/>
              <w:left w:val="single" w:sz="4" w:space="0" w:color="auto"/>
              <w:bottom w:val="single" w:sz="12" w:space="0" w:color="auto"/>
              <w:right w:val="single" w:sz="4"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p>
        </w:tc>
        <w:tc>
          <w:tcPr>
            <w:tcW w:w="1377" w:type="pct"/>
            <w:gridSpan w:val="3"/>
            <w:tcBorders>
              <w:top w:val="single" w:sz="6" w:space="0" w:color="auto"/>
              <w:left w:val="single" w:sz="4" w:space="0" w:color="auto"/>
              <w:bottom w:val="single" w:sz="12" w:space="0" w:color="auto"/>
              <w:right w:val="single" w:sz="12"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8379C9">
        <w:trPr>
          <w:trHeight w:val="206"/>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ASSESSMENT CRITERIA</w:t>
            </w:r>
          </w:p>
        </w:tc>
      </w:tr>
      <w:tr w:rsidR="00341930" w:rsidRPr="00341930" w:rsidTr="00DD2CA9">
        <w:tc>
          <w:tcPr>
            <w:tcW w:w="1950"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MID-TERM</w:t>
            </w:r>
          </w:p>
        </w:tc>
        <w:tc>
          <w:tcPr>
            <w:tcW w:w="1068" w:type="pct"/>
            <w:gridSpan w:val="5"/>
            <w:tcBorders>
              <w:top w:val="single" w:sz="12" w:space="0" w:color="auto"/>
              <w:left w:val="single" w:sz="12" w:space="0" w:color="auto"/>
              <w:bottom w:val="single" w:sz="8" w:space="0" w:color="auto"/>
              <w:right w:val="single" w:sz="4"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Evaluation Type</w:t>
            </w:r>
          </w:p>
        </w:tc>
        <w:tc>
          <w:tcPr>
            <w:tcW w:w="1142" w:type="pct"/>
            <w:gridSpan w:val="2"/>
            <w:tcBorders>
              <w:top w:val="single" w:sz="12" w:space="0" w:color="auto"/>
              <w:left w:val="single" w:sz="4" w:space="0" w:color="auto"/>
              <w:bottom w:val="single" w:sz="8" w:space="0" w:color="auto"/>
              <w:right w:val="single" w:sz="8"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Quantity</w:t>
            </w:r>
          </w:p>
        </w:tc>
        <w:tc>
          <w:tcPr>
            <w:tcW w:w="839" w:type="pct"/>
            <w:gridSpan w:val="2"/>
            <w:tcBorders>
              <w:top w:val="single" w:sz="12" w:space="0" w:color="auto"/>
              <w:left w:val="single" w:sz="8" w:space="0" w:color="auto"/>
              <w:bottom w:val="single" w:sz="8" w:space="0" w:color="auto"/>
              <w:right w:val="single" w:sz="12"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t>
            </w: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b/>
                <w:sz w:val="20"/>
                <w:szCs w:val="20"/>
                <w:lang w:eastAsia="tr-TR"/>
              </w:rPr>
            </w:pPr>
          </w:p>
        </w:tc>
        <w:tc>
          <w:tcPr>
            <w:tcW w:w="1068" w:type="pct"/>
            <w:gridSpan w:val="5"/>
            <w:tcBorders>
              <w:top w:val="single" w:sz="8" w:space="0" w:color="auto"/>
              <w:left w:val="single" w:sz="12" w:space="0" w:color="auto"/>
              <w:bottom w:val="single" w:sz="4" w:space="0" w:color="auto"/>
              <w:right w:val="single" w:sz="4"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1st Mid-Term</w:t>
            </w:r>
          </w:p>
        </w:tc>
        <w:tc>
          <w:tcPr>
            <w:tcW w:w="1142" w:type="pct"/>
            <w:gridSpan w:val="2"/>
            <w:tcBorders>
              <w:top w:val="single" w:sz="8" w:space="0" w:color="auto"/>
              <w:left w:val="single" w:sz="4" w:space="0" w:color="auto"/>
              <w:bottom w:val="single" w:sz="4" w:space="0" w:color="auto"/>
              <w:right w:val="single" w:sz="8"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839" w:type="pct"/>
            <w:gridSpan w:val="2"/>
            <w:tcBorders>
              <w:top w:val="single" w:sz="8" w:space="0" w:color="auto"/>
              <w:left w:val="single" w:sz="8" w:space="0" w:color="auto"/>
              <w:bottom w:val="single" w:sz="4" w:space="0" w:color="auto"/>
              <w:right w:val="single" w:sz="12"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40</w:t>
            </w: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b/>
                <w:sz w:val="20"/>
                <w:szCs w:val="20"/>
                <w:lang w:eastAsia="tr-TR"/>
              </w:rPr>
            </w:pPr>
          </w:p>
        </w:tc>
        <w:tc>
          <w:tcPr>
            <w:tcW w:w="1068" w:type="pct"/>
            <w:gridSpan w:val="5"/>
            <w:tcBorders>
              <w:top w:val="single" w:sz="4" w:space="0" w:color="auto"/>
              <w:left w:val="single" w:sz="12" w:space="0" w:color="auto"/>
              <w:bottom w:val="single" w:sz="4" w:space="0" w:color="auto"/>
              <w:right w:val="single" w:sz="4"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2nd Mid-Term</w:t>
            </w:r>
          </w:p>
        </w:tc>
        <w:tc>
          <w:tcPr>
            <w:tcW w:w="1142" w:type="pct"/>
            <w:gridSpan w:val="2"/>
            <w:tcBorders>
              <w:top w:val="single" w:sz="4" w:space="0" w:color="auto"/>
              <w:left w:val="single" w:sz="4" w:space="0" w:color="auto"/>
              <w:bottom w:val="single" w:sz="4" w:space="0" w:color="auto"/>
              <w:right w:val="single" w:sz="8"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p>
        </w:tc>
        <w:tc>
          <w:tcPr>
            <w:tcW w:w="839" w:type="pct"/>
            <w:gridSpan w:val="2"/>
            <w:tcBorders>
              <w:top w:val="single" w:sz="4" w:space="0" w:color="auto"/>
              <w:left w:val="single" w:sz="8" w:space="0" w:color="auto"/>
              <w:bottom w:val="single" w:sz="4" w:space="0" w:color="auto"/>
              <w:right w:val="single" w:sz="12"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b/>
                <w:sz w:val="20"/>
                <w:szCs w:val="20"/>
                <w:lang w:eastAsia="tr-TR"/>
              </w:rPr>
            </w:pPr>
          </w:p>
        </w:tc>
        <w:tc>
          <w:tcPr>
            <w:tcW w:w="1068" w:type="pct"/>
            <w:gridSpan w:val="5"/>
            <w:tcBorders>
              <w:top w:val="single" w:sz="4" w:space="0" w:color="auto"/>
              <w:left w:val="single" w:sz="12" w:space="0" w:color="auto"/>
              <w:bottom w:val="single" w:sz="4" w:space="0" w:color="auto"/>
              <w:right w:val="single" w:sz="4"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Quiz</w:t>
            </w:r>
          </w:p>
        </w:tc>
        <w:tc>
          <w:tcPr>
            <w:tcW w:w="1142" w:type="pct"/>
            <w:gridSpan w:val="2"/>
            <w:tcBorders>
              <w:top w:val="single" w:sz="4" w:space="0" w:color="auto"/>
              <w:left w:val="single" w:sz="4" w:space="0" w:color="auto"/>
              <w:bottom w:val="single" w:sz="4" w:space="0" w:color="auto"/>
              <w:right w:val="single" w:sz="8"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p>
        </w:tc>
        <w:tc>
          <w:tcPr>
            <w:tcW w:w="839" w:type="pct"/>
            <w:gridSpan w:val="2"/>
            <w:tcBorders>
              <w:top w:val="single" w:sz="4" w:space="0" w:color="auto"/>
              <w:left w:val="single" w:sz="8" w:space="0" w:color="auto"/>
              <w:bottom w:val="single" w:sz="4" w:space="0" w:color="auto"/>
              <w:right w:val="single" w:sz="12"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b/>
                <w:sz w:val="20"/>
                <w:szCs w:val="20"/>
                <w:lang w:eastAsia="tr-TR"/>
              </w:rPr>
            </w:pPr>
          </w:p>
        </w:tc>
        <w:tc>
          <w:tcPr>
            <w:tcW w:w="1068" w:type="pct"/>
            <w:gridSpan w:val="5"/>
            <w:tcBorders>
              <w:top w:val="single" w:sz="4" w:space="0" w:color="auto"/>
              <w:left w:val="single" w:sz="12" w:space="0" w:color="auto"/>
              <w:bottom w:val="single" w:sz="4" w:space="0" w:color="auto"/>
              <w:right w:val="single" w:sz="4"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Homework</w:t>
            </w:r>
          </w:p>
        </w:tc>
        <w:tc>
          <w:tcPr>
            <w:tcW w:w="1142" w:type="pct"/>
            <w:gridSpan w:val="2"/>
            <w:tcBorders>
              <w:top w:val="single" w:sz="4" w:space="0" w:color="auto"/>
              <w:left w:val="single" w:sz="4" w:space="0" w:color="auto"/>
              <w:bottom w:val="single" w:sz="4" w:space="0" w:color="auto"/>
              <w:right w:val="single" w:sz="8"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p>
        </w:tc>
        <w:tc>
          <w:tcPr>
            <w:tcW w:w="839" w:type="pct"/>
            <w:gridSpan w:val="2"/>
            <w:tcBorders>
              <w:top w:val="single" w:sz="4" w:space="0" w:color="auto"/>
              <w:left w:val="single" w:sz="8" w:space="0" w:color="auto"/>
              <w:bottom w:val="single" w:sz="4" w:space="0" w:color="auto"/>
              <w:right w:val="single" w:sz="12"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b/>
                <w:sz w:val="20"/>
                <w:szCs w:val="20"/>
                <w:lang w:eastAsia="tr-TR"/>
              </w:rPr>
            </w:pPr>
          </w:p>
        </w:tc>
        <w:tc>
          <w:tcPr>
            <w:tcW w:w="1068" w:type="pct"/>
            <w:gridSpan w:val="5"/>
            <w:tcBorders>
              <w:top w:val="single" w:sz="4" w:space="0" w:color="auto"/>
              <w:left w:val="single" w:sz="12" w:space="0" w:color="auto"/>
              <w:bottom w:val="single" w:sz="8" w:space="0" w:color="auto"/>
              <w:right w:val="single" w:sz="4"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Project</w:t>
            </w:r>
          </w:p>
        </w:tc>
        <w:tc>
          <w:tcPr>
            <w:tcW w:w="1142" w:type="pct"/>
            <w:gridSpan w:val="2"/>
            <w:tcBorders>
              <w:top w:val="single" w:sz="4" w:space="0" w:color="auto"/>
              <w:left w:val="single" w:sz="4" w:space="0" w:color="auto"/>
              <w:bottom w:val="single" w:sz="8" w:space="0" w:color="auto"/>
              <w:right w:val="single" w:sz="8"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p>
        </w:tc>
        <w:tc>
          <w:tcPr>
            <w:tcW w:w="839" w:type="pct"/>
            <w:gridSpan w:val="2"/>
            <w:tcBorders>
              <w:top w:val="single" w:sz="4" w:space="0" w:color="auto"/>
              <w:left w:val="single" w:sz="8" w:space="0" w:color="auto"/>
              <w:bottom w:val="single" w:sz="8" w:space="0" w:color="auto"/>
              <w:right w:val="single" w:sz="12"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b/>
                <w:sz w:val="20"/>
                <w:szCs w:val="20"/>
                <w:lang w:eastAsia="tr-TR"/>
              </w:rPr>
            </w:pPr>
          </w:p>
        </w:tc>
        <w:tc>
          <w:tcPr>
            <w:tcW w:w="1068" w:type="pct"/>
            <w:gridSpan w:val="5"/>
            <w:tcBorders>
              <w:top w:val="single" w:sz="8" w:space="0" w:color="auto"/>
              <w:left w:val="single" w:sz="12" w:space="0" w:color="auto"/>
              <w:bottom w:val="single" w:sz="8" w:space="0" w:color="auto"/>
              <w:right w:val="single" w:sz="4"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Report</w:t>
            </w:r>
          </w:p>
        </w:tc>
        <w:tc>
          <w:tcPr>
            <w:tcW w:w="1142" w:type="pct"/>
            <w:gridSpan w:val="2"/>
            <w:tcBorders>
              <w:top w:val="single" w:sz="8" w:space="0" w:color="auto"/>
              <w:left w:val="single" w:sz="4" w:space="0" w:color="auto"/>
              <w:bottom w:val="single" w:sz="8" w:space="0" w:color="auto"/>
              <w:right w:val="single" w:sz="8"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p>
        </w:tc>
        <w:tc>
          <w:tcPr>
            <w:tcW w:w="839" w:type="pct"/>
            <w:gridSpan w:val="2"/>
            <w:tcBorders>
              <w:top w:val="single" w:sz="8" w:space="0" w:color="auto"/>
              <w:left w:val="single" w:sz="8" w:space="0" w:color="auto"/>
              <w:bottom w:val="single" w:sz="8" w:space="0" w:color="auto"/>
              <w:right w:val="single" w:sz="12"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b/>
                <w:sz w:val="20"/>
                <w:szCs w:val="20"/>
                <w:lang w:eastAsia="tr-TR"/>
              </w:rPr>
            </w:pPr>
          </w:p>
        </w:tc>
        <w:tc>
          <w:tcPr>
            <w:tcW w:w="1068" w:type="pct"/>
            <w:gridSpan w:val="5"/>
            <w:tcBorders>
              <w:top w:val="single" w:sz="8" w:space="0" w:color="auto"/>
              <w:left w:val="single" w:sz="12" w:space="0" w:color="auto"/>
              <w:bottom w:val="single" w:sz="12" w:space="0" w:color="auto"/>
              <w:right w:val="single" w:sz="4"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Others (</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w:t>
            </w:r>
          </w:p>
        </w:tc>
        <w:tc>
          <w:tcPr>
            <w:tcW w:w="1142" w:type="pct"/>
            <w:gridSpan w:val="2"/>
            <w:tcBorders>
              <w:top w:val="single" w:sz="8" w:space="0" w:color="auto"/>
              <w:left w:val="single" w:sz="4" w:space="0" w:color="auto"/>
              <w:bottom w:val="single" w:sz="12" w:space="0" w:color="auto"/>
              <w:right w:val="single" w:sz="8"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p>
        </w:tc>
        <w:tc>
          <w:tcPr>
            <w:tcW w:w="839" w:type="pct"/>
            <w:gridSpan w:val="2"/>
            <w:tcBorders>
              <w:top w:val="single" w:sz="8" w:space="0" w:color="auto"/>
              <w:left w:val="single" w:sz="8" w:space="0" w:color="auto"/>
              <w:bottom w:val="single" w:sz="12" w:space="0" w:color="auto"/>
              <w:right w:val="single" w:sz="12"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8379C9">
        <w:trPr>
          <w:trHeight w:val="199"/>
        </w:trPr>
        <w:tc>
          <w:tcPr>
            <w:tcW w:w="1950" w:type="pct"/>
            <w:gridSpan w:val="5"/>
            <w:tcBorders>
              <w:top w:val="single" w:sz="12" w:space="0" w:color="auto"/>
              <w:left w:val="single" w:sz="12" w:space="0" w:color="auto"/>
              <w:bottom w:val="single" w:sz="12" w:space="0" w:color="auto"/>
              <w:right w:val="single" w:sz="12"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FINAL EXAM</w:t>
            </w:r>
          </w:p>
        </w:tc>
        <w:tc>
          <w:tcPr>
            <w:tcW w:w="1068" w:type="pct"/>
            <w:gridSpan w:val="5"/>
            <w:tcBorders>
              <w:top w:val="single" w:sz="12" w:space="0" w:color="auto"/>
              <w:left w:val="single" w:sz="12" w:space="0" w:color="auto"/>
              <w:bottom w:val="single" w:sz="8" w:space="0" w:color="auto"/>
              <w:right w:val="single" w:sz="4" w:space="0" w:color="auto"/>
            </w:tcBorders>
            <w:hideMark/>
          </w:tcPr>
          <w:p w:rsidR="00363067" w:rsidRPr="00341930" w:rsidRDefault="00363067"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w:t>
            </w:r>
          </w:p>
        </w:tc>
        <w:tc>
          <w:tcPr>
            <w:tcW w:w="1142" w:type="pct"/>
            <w:gridSpan w:val="2"/>
            <w:tcBorders>
              <w:top w:val="single" w:sz="12" w:space="0" w:color="auto"/>
              <w:left w:val="single" w:sz="4" w:space="0" w:color="auto"/>
              <w:bottom w:val="single" w:sz="8" w:space="0" w:color="auto"/>
              <w:right w:val="single" w:sz="8"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839" w:type="pct"/>
            <w:gridSpan w:val="2"/>
            <w:tcBorders>
              <w:top w:val="single" w:sz="12" w:space="0" w:color="auto"/>
              <w:left w:val="single" w:sz="8" w:space="0" w:color="auto"/>
              <w:bottom w:val="single" w:sz="8" w:space="0" w:color="auto"/>
              <w:right w:val="single" w:sz="12"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60</w:t>
            </w:r>
          </w:p>
        </w:tc>
      </w:tr>
      <w:tr w:rsidR="00341930" w:rsidRPr="00341930" w:rsidTr="008379C9">
        <w:trPr>
          <w:trHeight w:val="190"/>
        </w:trPr>
        <w:tc>
          <w:tcPr>
            <w:tcW w:w="1950" w:type="pct"/>
            <w:gridSpan w:val="5"/>
            <w:tcBorders>
              <w:top w:val="single" w:sz="12" w:space="0" w:color="auto"/>
              <w:left w:val="single" w:sz="12" w:space="0" w:color="auto"/>
              <w:bottom w:val="single" w:sz="12" w:space="0" w:color="auto"/>
              <w:right w:val="single" w:sz="12"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PREREQUISITE(S)</w:t>
            </w:r>
          </w:p>
        </w:tc>
        <w:tc>
          <w:tcPr>
            <w:tcW w:w="3050" w:type="pct"/>
            <w:gridSpan w:val="9"/>
            <w:tcBorders>
              <w:top w:val="single" w:sz="12" w:space="0" w:color="auto"/>
              <w:left w:val="single" w:sz="12" w:space="0" w:color="auto"/>
              <w:bottom w:val="single" w:sz="12" w:space="0" w:color="auto"/>
              <w:right w:val="single" w:sz="12" w:space="0" w:color="auto"/>
            </w:tcBorders>
            <w:vAlign w:val="center"/>
          </w:tcPr>
          <w:p w:rsidR="00363067" w:rsidRPr="00341930" w:rsidRDefault="00363067" w:rsidP="00DD2CA9">
            <w:pPr>
              <w:spacing w:after="0" w:line="240" w:lineRule="auto"/>
              <w:rPr>
                <w:rFonts w:ascii="Times New Roman" w:eastAsia="Times New Roman" w:hAnsi="Times New Roman" w:cs="Times New Roman"/>
                <w:sz w:val="20"/>
                <w:szCs w:val="20"/>
                <w:lang w:val="en-US" w:eastAsia="tr-TR"/>
              </w:rPr>
            </w:pPr>
          </w:p>
        </w:tc>
      </w:tr>
      <w:tr w:rsidR="00341930" w:rsidRPr="00341930" w:rsidTr="00DD2CA9">
        <w:trPr>
          <w:trHeight w:val="447"/>
        </w:trPr>
        <w:tc>
          <w:tcPr>
            <w:tcW w:w="1950" w:type="pct"/>
            <w:gridSpan w:val="5"/>
            <w:tcBorders>
              <w:top w:val="single" w:sz="12" w:space="0" w:color="auto"/>
              <w:left w:val="single" w:sz="12" w:space="0" w:color="auto"/>
              <w:bottom w:val="single" w:sz="12" w:space="0" w:color="auto"/>
              <w:right w:val="single" w:sz="12"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BRIEF COURSE CONTENT</w:t>
            </w:r>
          </w:p>
        </w:tc>
        <w:tc>
          <w:tcPr>
            <w:tcW w:w="3050" w:type="pct"/>
            <w:gridSpan w:val="9"/>
            <w:tcBorders>
              <w:top w:val="single" w:sz="12" w:space="0" w:color="auto"/>
              <w:left w:val="single" w:sz="12" w:space="0" w:color="auto"/>
              <w:bottom w:val="single" w:sz="12" w:space="0" w:color="auto"/>
              <w:right w:val="single" w:sz="12" w:space="0" w:color="auto"/>
            </w:tcBorders>
            <w:vAlign w:val="center"/>
            <w:hideMark/>
          </w:tcPr>
          <w:p w:rsidR="00363067" w:rsidRPr="00341930" w:rsidRDefault="00363067"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4"/>
                <w:lang w:eastAsia="tr-TR"/>
              </w:rPr>
              <w:t>Introduction to the forecasting techniques: Trend Analysis, Moving Averages, Ouantitative and Qualitative Forecasting Techniques, Errors of forecasting, Methods of Smoothing: Simple Smoothing Methods and Holt-Winters exponantial smoothing methods, decomposition methods, seasonal decomposition and seasonal smoothing methods</w:t>
            </w:r>
          </w:p>
        </w:tc>
      </w:tr>
      <w:tr w:rsidR="00341930" w:rsidRPr="00341930" w:rsidTr="00DD2CA9">
        <w:trPr>
          <w:trHeight w:val="426"/>
        </w:trPr>
        <w:tc>
          <w:tcPr>
            <w:tcW w:w="1950" w:type="pct"/>
            <w:gridSpan w:val="5"/>
            <w:tcBorders>
              <w:top w:val="single" w:sz="12" w:space="0" w:color="auto"/>
              <w:left w:val="single" w:sz="12" w:space="0" w:color="auto"/>
              <w:bottom w:val="single" w:sz="12" w:space="0" w:color="auto"/>
              <w:right w:val="single" w:sz="12"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OBJECTIVES</w:t>
            </w:r>
          </w:p>
        </w:tc>
        <w:tc>
          <w:tcPr>
            <w:tcW w:w="3050" w:type="pct"/>
            <w:gridSpan w:val="9"/>
            <w:tcBorders>
              <w:top w:val="single" w:sz="12" w:space="0" w:color="auto"/>
              <w:left w:val="single" w:sz="12" w:space="0" w:color="auto"/>
              <w:bottom w:val="single" w:sz="12" w:space="0" w:color="auto"/>
              <w:right w:val="single" w:sz="12" w:space="0" w:color="auto"/>
            </w:tcBorders>
            <w:vAlign w:val="center"/>
            <w:hideMark/>
          </w:tcPr>
          <w:p w:rsidR="00363067" w:rsidRPr="00341930" w:rsidRDefault="00363067"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4"/>
                <w:lang w:eastAsia="tr-TR"/>
              </w:rPr>
              <w:t>The main of the course is to introduce “forecasting techniqeus and concepts” to student and to learn about the use of the forecasting models</w:t>
            </w:r>
          </w:p>
        </w:tc>
      </w:tr>
      <w:tr w:rsidR="00341930" w:rsidRPr="00341930" w:rsidTr="00DD2CA9">
        <w:trPr>
          <w:trHeight w:val="518"/>
        </w:trPr>
        <w:tc>
          <w:tcPr>
            <w:tcW w:w="1950" w:type="pct"/>
            <w:gridSpan w:val="5"/>
            <w:tcBorders>
              <w:top w:val="single" w:sz="12" w:space="0" w:color="auto"/>
              <w:left w:val="single" w:sz="12" w:space="0" w:color="auto"/>
              <w:bottom w:val="single" w:sz="12" w:space="0" w:color="auto"/>
              <w:right w:val="single" w:sz="12"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CONTRIBUTION OF THE COURSE TO THE PROFESSIONAL EDUATION</w:t>
            </w:r>
          </w:p>
        </w:tc>
        <w:tc>
          <w:tcPr>
            <w:tcW w:w="3050" w:type="pct"/>
            <w:gridSpan w:val="9"/>
            <w:tcBorders>
              <w:top w:val="single" w:sz="12" w:space="0" w:color="auto"/>
              <w:left w:val="single" w:sz="12" w:space="0" w:color="auto"/>
              <w:bottom w:val="single" w:sz="12" w:space="0" w:color="auto"/>
              <w:right w:val="single" w:sz="12" w:space="0" w:color="auto"/>
            </w:tcBorders>
            <w:vAlign w:val="center"/>
            <w:hideMark/>
          </w:tcPr>
          <w:p w:rsidR="00363067" w:rsidRPr="00341930" w:rsidRDefault="00363067" w:rsidP="00DD2CA9">
            <w:pPr>
              <w:tabs>
                <w:tab w:val="left" w:pos="7800"/>
              </w:tabs>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To have </w:t>
            </w:r>
            <w:proofErr w:type="gramStart"/>
            <w:r w:rsidRPr="00341930">
              <w:rPr>
                <w:rFonts w:ascii="Times New Roman" w:eastAsia="Times New Roman" w:hAnsi="Times New Roman" w:cs="Times New Roman"/>
                <w:sz w:val="20"/>
                <w:szCs w:val="20"/>
                <w:lang w:eastAsia="tr-TR"/>
              </w:rPr>
              <w:t>forecast,ng</w:t>
            </w:r>
            <w:proofErr w:type="gramEnd"/>
            <w:r w:rsidRPr="00341930">
              <w:rPr>
                <w:rFonts w:ascii="Times New Roman" w:eastAsia="Times New Roman" w:hAnsi="Times New Roman" w:cs="Times New Roman"/>
                <w:sz w:val="20"/>
                <w:szCs w:val="20"/>
                <w:lang w:eastAsia="tr-TR"/>
              </w:rPr>
              <w:t xml:space="preserve"> knowledge and culture</w:t>
            </w:r>
          </w:p>
          <w:p w:rsidR="00363067" w:rsidRPr="00341930" w:rsidRDefault="00363067" w:rsidP="00DD2CA9">
            <w:pPr>
              <w:tabs>
                <w:tab w:val="left" w:pos="7800"/>
              </w:tabs>
              <w:spacing w:after="0" w:line="240" w:lineRule="auto"/>
              <w:jc w:val="both"/>
              <w:rPr>
                <w:rFonts w:ascii="Times New Roman" w:eastAsia="Times New Roman" w:hAnsi="Times New Roman" w:cs="Times New Roman"/>
                <w:sz w:val="20"/>
                <w:szCs w:val="24"/>
                <w:lang w:eastAsia="tr-TR"/>
              </w:rPr>
            </w:pPr>
            <w:r w:rsidRPr="00341930">
              <w:rPr>
                <w:rFonts w:ascii="Times New Roman" w:eastAsia="Times New Roman" w:hAnsi="Times New Roman" w:cs="Times New Roman"/>
                <w:sz w:val="20"/>
                <w:szCs w:val="24"/>
                <w:lang w:eastAsia="tr-TR"/>
              </w:rPr>
              <w:t xml:space="preserve">to have the competence of evaluating and analysing the similar </w:t>
            </w:r>
            <w:proofErr w:type="gramStart"/>
            <w:r w:rsidRPr="00341930">
              <w:rPr>
                <w:rFonts w:ascii="Times New Roman" w:eastAsia="Times New Roman" w:hAnsi="Times New Roman" w:cs="Times New Roman"/>
                <w:sz w:val="20"/>
                <w:szCs w:val="24"/>
                <w:lang w:eastAsia="tr-TR"/>
              </w:rPr>
              <w:t>problems  which</w:t>
            </w:r>
            <w:proofErr w:type="gramEnd"/>
            <w:r w:rsidRPr="00341930">
              <w:rPr>
                <w:rFonts w:ascii="Times New Roman" w:eastAsia="Times New Roman" w:hAnsi="Times New Roman" w:cs="Times New Roman"/>
                <w:sz w:val="20"/>
                <w:szCs w:val="24"/>
                <w:lang w:eastAsia="tr-TR"/>
              </w:rPr>
              <w:t xml:space="preserve"> occur in other course and disciplines.</w:t>
            </w:r>
          </w:p>
          <w:p w:rsidR="00363067" w:rsidRPr="00341930" w:rsidRDefault="00363067"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Analysing the time series for undergraduate and graduate courses or work life and to have competence of forecasting of time series</w:t>
            </w:r>
          </w:p>
        </w:tc>
      </w:tr>
      <w:tr w:rsidR="00341930" w:rsidRPr="00341930" w:rsidTr="00DD2CA9">
        <w:trPr>
          <w:trHeight w:val="518"/>
        </w:trPr>
        <w:tc>
          <w:tcPr>
            <w:tcW w:w="1950" w:type="pct"/>
            <w:gridSpan w:val="5"/>
            <w:tcBorders>
              <w:top w:val="single" w:sz="12" w:space="0" w:color="auto"/>
              <w:left w:val="single" w:sz="12" w:space="0" w:color="auto"/>
              <w:bottom w:val="single" w:sz="12" w:space="0" w:color="auto"/>
              <w:right w:val="single" w:sz="12"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LEARNING OUTCOMES OF THE COURSE</w:t>
            </w:r>
          </w:p>
        </w:tc>
        <w:tc>
          <w:tcPr>
            <w:tcW w:w="3050" w:type="pct"/>
            <w:gridSpan w:val="9"/>
            <w:tcBorders>
              <w:top w:val="single" w:sz="12" w:space="0" w:color="auto"/>
              <w:left w:val="single" w:sz="12" w:space="0" w:color="auto"/>
              <w:bottom w:val="single" w:sz="12" w:space="0" w:color="auto"/>
              <w:right w:val="single" w:sz="12" w:space="0" w:color="auto"/>
            </w:tcBorders>
            <w:vAlign w:val="center"/>
            <w:hideMark/>
          </w:tcPr>
          <w:p w:rsidR="00363067" w:rsidRPr="00341930" w:rsidRDefault="00363067" w:rsidP="00DD2CA9">
            <w:pPr>
              <w:spacing w:after="0" w:line="240" w:lineRule="auto"/>
              <w:jc w:val="both"/>
              <w:rPr>
                <w:rFonts w:ascii="Times New Roman" w:eastAsia="Times New Roman" w:hAnsi="Times New Roman" w:cs="Times New Roman"/>
                <w:sz w:val="20"/>
                <w:szCs w:val="24"/>
                <w:lang w:val="en-US" w:eastAsia="tr-TR"/>
              </w:rPr>
            </w:pPr>
            <w:r w:rsidRPr="00341930">
              <w:rPr>
                <w:rFonts w:ascii="Times New Roman" w:eastAsia="Times New Roman" w:hAnsi="Times New Roman" w:cs="Times New Roman"/>
                <w:sz w:val="20"/>
                <w:szCs w:val="24"/>
                <w:lang w:val="en-US" w:eastAsia="tr-TR"/>
              </w:rPr>
              <w:t xml:space="preserve">Understand importance of concepts in used to forecasting in the univariate time series. modeling in demographic analyses, </w:t>
            </w:r>
          </w:p>
          <w:p w:rsidR="00363067" w:rsidRPr="00341930" w:rsidRDefault="00363067"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4"/>
                <w:lang w:val="en-US" w:eastAsia="tr-TR"/>
              </w:rPr>
              <w:t>Application of the forecasting techniques and gain to ability of the     forecasting,</w:t>
            </w:r>
          </w:p>
        </w:tc>
      </w:tr>
      <w:tr w:rsidR="00341930" w:rsidRPr="00341930" w:rsidTr="00DD2CA9">
        <w:trPr>
          <w:trHeight w:val="518"/>
        </w:trPr>
        <w:tc>
          <w:tcPr>
            <w:tcW w:w="1950" w:type="pct"/>
            <w:gridSpan w:val="5"/>
            <w:tcBorders>
              <w:top w:val="single" w:sz="12" w:space="0" w:color="auto"/>
              <w:left w:val="single" w:sz="12" w:space="0" w:color="auto"/>
              <w:bottom w:val="single" w:sz="12" w:space="0" w:color="auto"/>
              <w:right w:val="single" w:sz="12" w:space="0" w:color="auto"/>
            </w:tcBorders>
            <w:vAlign w:val="center"/>
          </w:tcPr>
          <w:p w:rsidR="00363067" w:rsidRPr="00341930" w:rsidRDefault="00363067"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TEACHİNG METHODS AND </w:t>
            </w:r>
            <w:r w:rsidR="004F6BE6">
              <w:rPr>
                <w:rFonts w:ascii="Times New Roman" w:eastAsia="Times New Roman" w:hAnsi="Times New Roman" w:cs="Times New Roman"/>
                <w:b/>
                <w:sz w:val="20"/>
                <w:szCs w:val="20"/>
                <w:lang w:eastAsia="tr-TR"/>
              </w:rPr>
              <w:t>TECHNIQUES</w:t>
            </w:r>
          </w:p>
        </w:tc>
        <w:tc>
          <w:tcPr>
            <w:tcW w:w="3050" w:type="pct"/>
            <w:gridSpan w:val="9"/>
            <w:tcBorders>
              <w:top w:val="single" w:sz="12" w:space="0" w:color="auto"/>
              <w:left w:val="single" w:sz="12" w:space="0" w:color="auto"/>
              <w:bottom w:val="single" w:sz="12" w:space="0" w:color="auto"/>
              <w:right w:val="single" w:sz="12" w:space="0" w:color="auto"/>
            </w:tcBorders>
            <w:vAlign w:val="center"/>
          </w:tcPr>
          <w:p w:rsidR="00363067" w:rsidRPr="00341930" w:rsidRDefault="00363067" w:rsidP="00DD2CA9">
            <w:pPr>
              <w:tabs>
                <w:tab w:val="left" w:pos="7800"/>
              </w:tabs>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Application/Practice,  Project/Homework</w:t>
            </w:r>
          </w:p>
        </w:tc>
      </w:tr>
      <w:tr w:rsidR="00341930" w:rsidRPr="00341930" w:rsidTr="00DD2CA9">
        <w:trPr>
          <w:trHeight w:val="540"/>
        </w:trPr>
        <w:tc>
          <w:tcPr>
            <w:tcW w:w="1950" w:type="pct"/>
            <w:gridSpan w:val="5"/>
            <w:tcBorders>
              <w:top w:val="single" w:sz="12" w:space="0" w:color="auto"/>
              <w:left w:val="single" w:sz="12" w:space="0" w:color="auto"/>
              <w:bottom w:val="single" w:sz="12" w:space="0" w:color="auto"/>
              <w:right w:val="single" w:sz="12"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MAIN TEXTBOOK</w:t>
            </w:r>
          </w:p>
        </w:tc>
        <w:tc>
          <w:tcPr>
            <w:tcW w:w="3050" w:type="pct"/>
            <w:gridSpan w:val="9"/>
            <w:tcBorders>
              <w:top w:val="single" w:sz="12" w:space="0" w:color="auto"/>
              <w:left w:val="single" w:sz="12" w:space="0" w:color="auto"/>
              <w:bottom w:val="single" w:sz="12" w:space="0" w:color="auto"/>
              <w:right w:val="single" w:sz="12" w:space="0" w:color="auto"/>
            </w:tcBorders>
            <w:vAlign w:val="center"/>
            <w:hideMark/>
          </w:tcPr>
          <w:p w:rsidR="00363067" w:rsidRPr="00341930" w:rsidRDefault="00363067" w:rsidP="00DD2CA9">
            <w:pPr>
              <w:spacing w:after="0" w:line="240" w:lineRule="auto"/>
              <w:jc w:val="both"/>
              <w:outlineLvl w:val="3"/>
              <w:rPr>
                <w:rFonts w:ascii="Times New Roman" w:eastAsia="Times New Roman" w:hAnsi="Times New Roman" w:cs="Times New Roman"/>
                <w:bCs/>
                <w:sz w:val="20"/>
                <w:szCs w:val="20"/>
                <w:lang w:eastAsia="tr-TR"/>
              </w:rPr>
            </w:pPr>
            <w:r w:rsidRPr="00341930">
              <w:rPr>
                <w:rFonts w:ascii="Times New Roman" w:eastAsia="Times New Roman" w:hAnsi="Times New Roman" w:cs="Times New Roman"/>
                <w:bCs/>
                <w:sz w:val="10"/>
                <w:szCs w:val="14"/>
                <w:lang w:eastAsia="tr-TR"/>
              </w:rPr>
              <w:t> </w:t>
            </w:r>
            <w:r w:rsidRPr="00341930">
              <w:rPr>
                <w:rFonts w:ascii="Times New Roman" w:eastAsia="Times New Roman" w:hAnsi="Times New Roman" w:cs="Times New Roman"/>
                <w:bCs/>
                <w:sz w:val="20"/>
                <w:szCs w:val="24"/>
                <w:lang w:eastAsia="tr-TR"/>
              </w:rPr>
              <w:t>Chatfield, C</w:t>
            </w:r>
            <w:proofErr w:type="gramStart"/>
            <w:r w:rsidRPr="00341930">
              <w:rPr>
                <w:rFonts w:ascii="Times New Roman" w:eastAsia="Times New Roman" w:hAnsi="Times New Roman" w:cs="Times New Roman"/>
                <w:bCs/>
                <w:sz w:val="20"/>
                <w:szCs w:val="24"/>
                <w:lang w:eastAsia="tr-TR"/>
              </w:rPr>
              <w:t>.,</w:t>
            </w:r>
            <w:proofErr w:type="gramEnd"/>
            <w:r w:rsidRPr="00341930">
              <w:rPr>
                <w:rFonts w:ascii="Times New Roman" w:eastAsia="Times New Roman" w:hAnsi="Times New Roman" w:cs="Times New Roman"/>
                <w:bCs/>
                <w:sz w:val="20"/>
                <w:szCs w:val="24"/>
                <w:lang w:eastAsia="tr-TR"/>
              </w:rPr>
              <w:t>(2001), Time Series Forecasting, Boca Raton : Chapman &amp; Hall/CRC</w:t>
            </w:r>
          </w:p>
        </w:tc>
      </w:tr>
      <w:tr w:rsidR="00341930" w:rsidRPr="00341930" w:rsidTr="008F748F">
        <w:trPr>
          <w:trHeight w:val="389"/>
        </w:trPr>
        <w:tc>
          <w:tcPr>
            <w:tcW w:w="1950" w:type="pct"/>
            <w:gridSpan w:val="5"/>
            <w:tcBorders>
              <w:top w:val="single" w:sz="12" w:space="0" w:color="auto"/>
              <w:left w:val="single" w:sz="12" w:space="0" w:color="auto"/>
              <w:bottom w:val="single" w:sz="12" w:space="0" w:color="auto"/>
              <w:right w:val="single" w:sz="12"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SUPPORTING REFERENCES</w:t>
            </w:r>
          </w:p>
        </w:tc>
        <w:tc>
          <w:tcPr>
            <w:tcW w:w="3050" w:type="pct"/>
            <w:gridSpan w:val="9"/>
            <w:tcBorders>
              <w:top w:val="single" w:sz="12" w:space="0" w:color="auto"/>
              <w:left w:val="single" w:sz="12" w:space="0" w:color="auto"/>
              <w:bottom w:val="single" w:sz="12" w:space="0" w:color="auto"/>
              <w:right w:val="single" w:sz="12" w:space="0" w:color="auto"/>
            </w:tcBorders>
            <w:vAlign w:val="center"/>
            <w:hideMark/>
          </w:tcPr>
          <w:p w:rsidR="00363067" w:rsidRPr="00341930" w:rsidRDefault="00363067" w:rsidP="00DD2CA9">
            <w:pPr>
              <w:tabs>
                <w:tab w:val="num" w:pos="720"/>
              </w:tabs>
              <w:spacing w:after="0" w:line="240" w:lineRule="auto"/>
              <w:rPr>
                <w:rFonts w:ascii="Times New Roman" w:eastAsia="Times New Roman" w:hAnsi="Times New Roman" w:cs="Times New Roman"/>
                <w:sz w:val="20"/>
                <w:szCs w:val="24"/>
                <w:lang w:eastAsia="tr-TR"/>
              </w:rPr>
            </w:pPr>
            <w:r w:rsidRPr="00341930">
              <w:rPr>
                <w:rFonts w:ascii="Times New Roman" w:eastAsia="Times New Roman" w:hAnsi="Times New Roman" w:cs="Times New Roman"/>
                <w:sz w:val="20"/>
                <w:szCs w:val="20"/>
                <w:lang w:eastAsia="tr-TR"/>
              </w:rPr>
              <w:t>Box, G.E.P and Jenkins, G.M. (1976</w:t>
            </w:r>
            <w:r w:rsidRPr="00341930">
              <w:rPr>
                <w:rFonts w:ascii="Times New Roman" w:eastAsia="Times New Roman" w:hAnsi="Times New Roman" w:cs="Times New Roman"/>
                <w:bCs/>
                <w:sz w:val="20"/>
                <w:szCs w:val="20"/>
                <w:lang w:eastAsia="tr-TR"/>
              </w:rPr>
              <w:t xml:space="preserve">), </w:t>
            </w:r>
            <w:r w:rsidRPr="00341930">
              <w:rPr>
                <w:rFonts w:ascii="Times New Roman" w:eastAsia="Times New Roman" w:hAnsi="Times New Roman" w:cs="Times New Roman"/>
                <w:sz w:val="20"/>
                <w:szCs w:val="20"/>
                <w:lang w:eastAsia="tr-TR"/>
              </w:rPr>
              <w:t>Time series analysis:Forecasting and Control, Holden-Say, Fransisco</w:t>
            </w:r>
            <w:proofErr w:type="gramStart"/>
            <w:r w:rsidRPr="00341930">
              <w:rPr>
                <w:rFonts w:ascii="Times New Roman" w:eastAsia="Times New Roman" w:hAnsi="Times New Roman" w:cs="Times New Roman"/>
                <w:sz w:val="20"/>
                <w:szCs w:val="20"/>
                <w:lang w:eastAsia="tr-TR"/>
              </w:rPr>
              <w:t>.</w:t>
            </w:r>
            <w:r w:rsidRPr="00341930">
              <w:rPr>
                <w:rFonts w:ascii="Times New Roman" w:eastAsia="Times New Roman" w:hAnsi="Times New Roman" w:cs="Times New Roman"/>
                <w:sz w:val="20"/>
                <w:szCs w:val="24"/>
                <w:lang w:eastAsia="tr-TR"/>
              </w:rPr>
              <w:t>.</w:t>
            </w:r>
            <w:proofErr w:type="gramEnd"/>
          </w:p>
          <w:p w:rsidR="00363067" w:rsidRPr="00341930" w:rsidRDefault="00363067" w:rsidP="00DD2CA9">
            <w:pPr>
              <w:tabs>
                <w:tab w:val="num" w:pos="720"/>
              </w:tabs>
              <w:spacing w:after="0" w:line="240" w:lineRule="auto"/>
              <w:rPr>
                <w:rFonts w:ascii="Times New Roman" w:eastAsia="Times New Roman" w:hAnsi="Times New Roman" w:cs="Times New Roman"/>
                <w:sz w:val="20"/>
                <w:szCs w:val="24"/>
                <w:lang w:eastAsia="tr-TR"/>
              </w:rPr>
            </w:pPr>
            <w:r w:rsidRPr="00341930">
              <w:rPr>
                <w:rFonts w:ascii="Times New Roman" w:eastAsia="Times New Roman" w:hAnsi="Times New Roman" w:cs="Times New Roman"/>
                <w:sz w:val="20"/>
                <w:szCs w:val="24"/>
                <w:lang w:eastAsia="tr-TR"/>
              </w:rPr>
              <w:t>Akgül, I</w:t>
            </w:r>
            <w:proofErr w:type="gramStart"/>
            <w:r w:rsidRPr="00341930">
              <w:rPr>
                <w:rFonts w:ascii="Times New Roman" w:eastAsia="Times New Roman" w:hAnsi="Times New Roman" w:cs="Times New Roman"/>
                <w:sz w:val="20"/>
                <w:szCs w:val="24"/>
                <w:lang w:eastAsia="tr-TR"/>
              </w:rPr>
              <w:t>.,</w:t>
            </w:r>
            <w:proofErr w:type="gramEnd"/>
            <w:r w:rsidRPr="00341930">
              <w:rPr>
                <w:rFonts w:ascii="Times New Roman" w:eastAsia="Times New Roman" w:hAnsi="Times New Roman" w:cs="Times New Roman"/>
                <w:sz w:val="20"/>
                <w:szCs w:val="24"/>
                <w:lang w:eastAsia="tr-TR"/>
              </w:rPr>
              <w:t xml:space="preserve"> (2003), Geleneksel Zaman Serisi Yöntemleri, D&amp;R Yayınları, İstanbul.</w:t>
            </w:r>
          </w:p>
          <w:p w:rsidR="00363067" w:rsidRPr="00341930" w:rsidRDefault="00363067" w:rsidP="00DD2CA9">
            <w:pPr>
              <w:tabs>
                <w:tab w:val="num" w:pos="720"/>
              </w:tabs>
              <w:spacing w:after="0" w:line="240" w:lineRule="auto"/>
              <w:rPr>
                <w:rFonts w:ascii="Times New Roman" w:eastAsia="Times New Roman" w:hAnsi="Times New Roman" w:cs="Times New Roman"/>
                <w:sz w:val="20"/>
                <w:szCs w:val="24"/>
                <w:lang w:eastAsia="tr-TR"/>
              </w:rPr>
            </w:pPr>
            <w:r w:rsidRPr="00341930">
              <w:rPr>
                <w:rFonts w:ascii="Times New Roman" w:eastAsia="Times New Roman" w:hAnsi="Times New Roman" w:cs="Times New Roman"/>
                <w:sz w:val="20"/>
                <w:szCs w:val="24"/>
                <w:lang w:eastAsia="tr-TR"/>
              </w:rPr>
              <w:t>Akmut, Ö</w:t>
            </w:r>
            <w:proofErr w:type="gramStart"/>
            <w:r w:rsidRPr="00341930">
              <w:rPr>
                <w:rFonts w:ascii="Times New Roman" w:eastAsia="Times New Roman" w:hAnsi="Times New Roman" w:cs="Times New Roman"/>
                <w:sz w:val="20"/>
                <w:szCs w:val="24"/>
                <w:lang w:eastAsia="tr-TR"/>
              </w:rPr>
              <w:t>.,</w:t>
            </w:r>
            <w:proofErr w:type="gramEnd"/>
            <w:r w:rsidRPr="00341930">
              <w:rPr>
                <w:rFonts w:ascii="Times New Roman" w:eastAsia="Times New Roman" w:hAnsi="Times New Roman" w:cs="Times New Roman"/>
                <w:sz w:val="20"/>
                <w:szCs w:val="24"/>
                <w:lang w:eastAsia="tr-TR"/>
              </w:rPr>
              <w:t xml:space="preserve"> Aktaş, R., Binay, H.S, (1999), Öngçrü Teknikleri ve Finans Uygulamaları, Ankara Üniversitesi Siyasal Bilgiler Fakültesi Yayınları, Yayın No:584, Ankara.</w:t>
            </w:r>
          </w:p>
          <w:p w:rsidR="00363067" w:rsidRPr="00341930" w:rsidRDefault="00363067" w:rsidP="00DD2CA9">
            <w:pPr>
              <w:tabs>
                <w:tab w:val="num" w:pos="720"/>
              </w:tabs>
              <w:spacing w:after="0" w:line="240" w:lineRule="auto"/>
              <w:rPr>
                <w:rFonts w:ascii="Times New Roman" w:eastAsia="Times New Roman" w:hAnsi="Times New Roman" w:cs="Times New Roman"/>
                <w:sz w:val="20"/>
                <w:szCs w:val="24"/>
                <w:lang w:eastAsia="tr-TR"/>
              </w:rPr>
            </w:pPr>
            <w:r w:rsidRPr="00341930">
              <w:rPr>
                <w:rFonts w:ascii="Times New Roman" w:eastAsia="Times New Roman" w:hAnsi="Times New Roman" w:cs="Times New Roman"/>
                <w:sz w:val="20"/>
                <w:szCs w:val="24"/>
                <w:lang w:eastAsia="tr-TR"/>
              </w:rPr>
              <w:t>Makridakis, S</w:t>
            </w:r>
            <w:proofErr w:type="gramStart"/>
            <w:r w:rsidRPr="00341930">
              <w:rPr>
                <w:rFonts w:ascii="Times New Roman" w:eastAsia="Times New Roman" w:hAnsi="Times New Roman" w:cs="Times New Roman"/>
                <w:sz w:val="20"/>
                <w:szCs w:val="24"/>
                <w:lang w:eastAsia="tr-TR"/>
              </w:rPr>
              <w:t>.,</w:t>
            </w:r>
            <w:proofErr w:type="gramEnd"/>
            <w:r w:rsidRPr="00341930">
              <w:rPr>
                <w:rFonts w:ascii="Times New Roman" w:eastAsia="Times New Roman" w:hAnsi="Times New Roman" w:cs="Times New Roman"/>
                <w:sz w:val="20"/>
                <w:szCs w:val="24"/>
                <w:lang w:eastAsia="tr-TR"/>
              </w:rPr>
              <w:t xml:space="preserve"> Wheelwright S.C., Hyndman, R.J., (1998),</w:t>
            </w:r>
            <w:r w:rsidRPr="00341930">
              <w:rPr>
                <w:rFonts w:ascii="Times New Roman" w:eastAsia="Times New Roman" w:hAnsi="Times New Roman" w:cs="Times New Roman"/>
                <w:sz w:val="16"/>
                <w:szCs w:val="20"/>
                <w:lang w:eastAsia="tr-TR"/>
              </w:rPr>
              <w:t xml:space="preserve">  </w:t>
            </w:r>
            <w:r w:rsidRPr="00341930">
              <w:rPr>
                <w:rFonts w:ascii="Times New Roman" w:eastAsia="Times New Roman" w:hAnsi="Times New Roman" w:cs="Times New Roman"/>
                <w:sz w:val="20"/>
                <w:szCs w:val="24"/>
                <w:lang w:eastAsia="tr-TR"/>
              </w:rPr>
              <w:t>Forecasting: Methods and Applications, Third edition. John Wiley and Sons.</w:t>
            </w:r>
          </w:p>
          <w:p w:rsidR="00363067" w:rsidRPr="00341930" w:rsidRDefault="00363067" w:rsidP="00DD2CA9">
            <w:pPr>
              <w:spacing w:after="0" w:line="240" w:lineRule="auto"/>
              <w:rPr>
                <w:rFonts w:ascii="Times New Roman" w:eastAsia="Times New Roman" w:hAnsi="Times New Roman" w:cs="Times New Roman"/>
                <w:b/>
                <w:bCs/>
                <w:sz w:val="20"/>
                <w:szCs w:val="20"/>
                <w:lang w:eastAsia="tr-TR"/>
              </w:rPr>
            </w:pPr>
            <w:r w:rsidRPr="00341930">
              <w:rPr>
                <w:rFonts w:ascii="Times New Roman" w:eastAsia="Times New Roman" w:hAnsi="Times New Roman" w:cs="Times New Roman"/>
                <w:sz w:val="20"/>
                <w:szCs w:val="24"/>
                <w:lang w:eastAsia="tr-TR"/>
              </w:rPr>
              <w:t>Montgomery D. C</w:t>
            </w:r>
            <w:proofErr w:type="gramStart"/>
            <w:r w:rsidRPr="00341930">
              <w:rPr>
                <w:rFonts w:ascii="Times New Roman" w:eastAsia="Times New Roman" w:hAnsi="Times New Roman" w:cs="Times New Roman"/>
                <w:sz w:val="20"/>
                <w:szCs w:val="24"/>
                <w:lang w:eastAsia="tr-TR"/>
              </w:rPr>
              <w:t>.,</w:t>
            </w:r>
            <w:proofErr w:type="gramEnd"/>
            <w:r w:rsidRPr="00341930">
              <w:rPr>
                <w:rFonts w:ascii="Times New Roman" w:eastAsia="Times New Roman" w:hAnsi="Times New Roman" w:cs="Times New Roman"/>
                <w:sz w:val="20"/>
                <w:szCs w:val="24"/>
                <w:lang w:eastAsia="tr-TR"/>
              </w:rPr>
              <w:t xml:space="preserve"> Johnson L. A. and Gardiner J. S.( 1994). Forecasting and Time Series Analysis, MCGraw-Hill, New York.</w:t>
            </w:r>
          </w:p>
        </w:tc>
      </w:tr>
      <w:tr w:rsidR="00341930" w:rsidRPr="00341930" w:rsidTr="004B2C0E">
        <w:trPr>
          <w:trHeight w:val="243"/>
        </w:trPr>
        <w:tc>
          <w:tcPr>
            <w:tcW w:w="1950" w:type="pct"/>
            <w:gridSpan w:val="5"/>
            <w:tcBorders>
              <w:top w:val="single" w:sz="12" w:space="0" w:color="auto"/>
              <w:left w:val="single" w:sz="12" w:space="0" w:color="auto"/>
              <w:bottom w:val="single" w:sz="12" w:space="0" w:color="auto"/>
              <w:right w:val="single" w:sz="12"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lastRenderedPageBreak/>
              <w:t>NECESSARY COURSE MATERIALS</w:t>
            </w:r>
          </w:p>
        </w:tc>
        <w:tc>
          <w:tcPr>
            <w:tcW w:w="3050" w:type="pct"/>
            <w:gridSpan w:val="9"/>
            <w:tcBorders>
              <w:top w:val="single" w:sz="12" w:space="0" w:color="auto"/>
              <w:left w:val="single" w:sz="12" w:space="0" w:color="auto"/>
              <w:bottom w:val="single" w:sz="12" w:space="0" w:color="auto"/>
              <w:right w:val="single" w:sz="12" w:space="0" w:color="auto"/>
            </w:tcBorders>
            <w:vAlign w:val="center"/>
          </w:tcPr>
          <w:p w:rsidR="00363067" w:rsidRPr="00341930" w:rsidRDefault="00363067" w:rsidP="00DD2CA9">
            <w:pPr>
              <w:spacing w:after="0" w:line="240" w:lineRule="auto"/>
              <w:rPr>
                <w:rFonts w:ascii="Times New Roman" w:eastAsia="Times New Roman" w:hAnsi="Times New Roman" w:cs="Times New Roman"/>
                <w:sz w:val="20"/>
                <w:szCs w:val="20"/>
                <w:lang w:val="en-US" w:eastAsia="tr-TR"/>
              </w:rPr>
            </w:pPr>
          </w:p>
        </w:tc>
      </w:tr>
      <w:tr w:rsidR="00363067" w:rsidRPr="00341930" w:rsidTr="00DD2CA9">
        <w:tc>
          <w:tcPr>
            <w:tcW w:w="688" w:type="pct"/>
            <w:tcBorders>
              <w:top w:val="nil"/>
              <w:left w:val="nil"/>
              <w:bottom w:val="nil"/>
              <w:right w:val="nil"/>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eastAsia="tr-TR"/>
              </w:rPr>
            </w:pPr>
          </w:p>
        </w:tc>
        <w:tc>
          <w:tcPr>
            <w:tcW w:w="452" w:type="pct"/>
            <w:tcBorders>
              <w:top w:val="nil"/>
              <w:left w:val="nil"/>
              <w:bottom w:val="nil"/>
              <w:right w:val="nil"/>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eastAsia="tr-TR"/>
              </w:rPr>
            </w:pPr>
          </w:p>
        </w:tc>
        <w:tc>
          <w:tcPr>
            <w:tcW w:w="125" w:type="pct"/>
            <w:tcBorders>
              <w:top w:val="nil"/>
              <w:left w:val="nil"/>
              <w:bottom w:val="nil"/>
              <w:right w:val="nil"/>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eastAsia="tr-TR"/>
              </w:rPr>
            </w:pPr>
          </w:p>
        </w:tc>
        <w:tc>
          <w:tcPr>
            <w:tcW w:w="374" w:type="pct"/>
            <w:tcBorders>
              <w:top w:val="nil"/>
              <w:left w:val="nil"/>
              <w:bottom w:val="nil"/>
              <w:right w:val="nil"/>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eastAsia="tr-TR"/>
              </w:rPr>
            </w:pPr>
          </w:p>
        </w:tc>
        <w:tc>
          <w:tcPr>
            <w:tcW w:w="311" w:type="pct"/>
            <w:tcBorders>
              <w:top w:val="nil"/>
              <w:left w:val="nil"/>
              <w:bottom w:val="nil"/>
              <w:right w:val="nil"/>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eastAsia="tr-TR"/>
              </w:rPr>
            </w:pPr>
          </w:p>
        </w:tc>
        <w:tc>
          <w:tcPr>
            <w:tcW w:w="213" w:type="pct"/>
            <w:tcBorders>
              <w:top w:val="nil"/>
              <w:left w:val="nil"/>
              <w:bottom w:val="nil"/>
              <w:right w:val="nil"/>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eastAsia="tr-TR"/>
              </w:rPr>
            </w:pPr>
          </w:p>
        </w:tc>
        <w:tc>
          <w:tcPr>
            <w:tcW w:w="273" w:type="pct"/>
            <w:tcBorders>
              <w:top w:val="nil"/>
              <w:left w:val="nil"/>
              <w:bottom w:val="nil"/>
              <w:right w:val="nil"/>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eastAsia="tr-TR"/>
              </w:rPr>
            </w:pPr>
          </w:p>
        </w:tc>
        <w:tc>
          <w:tcPr>
            <w:tcW w:w="134" w:type="pct"/>
            <w:tcBorders>
              <w:top w:val="nil"/>
              <w:left w:val="nil"/>
              <w:bottom w:val="nil"/>
              <w:right w:val="nil"/>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eastAsia="tr-TR"/>
              </w:rPr>
            </w:pPr>
          </w:p>
        </w:tc>
        <w:tc>
          <w:tcPr>
            <w:tcW w:w="331" w:type="pct"/>
            <w:tcBorders>
              <w:top w:val="nil"/>
              <w:left w:val="nil"/>
              <w:bottom w:val="nil"/>
              <w:right w:val="nil"/>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eastAsia="tr-TR"/>
              </w:rPr>
            </w:pPr>
          </w:p>
        </w:tc>
        <w:tc>
          <w:tcPr>
            <w:tcW w:w="117" w:type="pct"/>
            <w:tcBorders>
              <w:top w:val="nil"/>
              <w:left w:val="nil"/>
              <w:bottom w:val="nil"/>
              <w:right w:val="nil"/>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eastAsia="tr-TR"/>
              </w:rPr>
            </w:pPr>
          </w:p>
        </w:tc>
        <w:tc>
          <w:tcPr>
            <w:tcW w:w="605" w:type="pct"/>
            <w:tcBorders>
              <w:top w:val="nil"/>
              <w:left w:val="nil"/>
              <w:bottom w:val="nil"/>
              <w:right w:val="nil"/>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eastAsia="tr-TR"/>
              </w:rPr>
            </w:pPr>
          </w:p>
        </w:tc>
        <w:tc>
          <w:tcPr>
            <w:tcW w:w="537" w:type="pct"/>
            <w:tcBorders>
              <w:top w:val="nil"/>
              <w:left w:val="nil"/>
              <w:bottom w:val="nil"/>
              <w:right w:val="nil"/>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eastAsia="tr-TR"/>
              </w:rPr>
            </w:pPr>
          </w:p>
        </w:tc>
        <w:tc>
          <w:tcPr>
            <w:tcW w:w="117" w:type="pct"/>
            <w:tcBorders>
              <w:top w:val="nil"/>
              <w:left w:val="nil"/>
              <w:bottom w:val="nil"/>
              <w:right w:val="nil"/>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eastAsia="tr-TR"/>
              </w:rPr>
            </w:pPr>
          </w:p>
        </w:tc>
        <w:tc>
          <w:tcPr>
            <w:tcW w:w="723" w:type="pct"/>
            <w:tcBorders>
              <w:top w:val="nil"/>
              <w:left w:val="nil"/>
              <w:bottom w:val="nil"/>
              <w:right w:val="nil"/>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eastAsia="tr-TR"/>
              </w:rPr>
            </w:pPr>
          </w:p>
        </w:tc>
      </w:tr>
    </w:tbl>
    <w:p w:rsidR="00363067" w:rsidRPr="00341930" w:rsidRDefault="00363067" w:rsidP="00363067">
      <w:pPr>
        <w:spacing w:after="0" w:line="240" w:lineRule="auto"/>
        <w:rPr>
          <w:rFonts w:ascii="Times New Roman" w:eastAsia="Times New Roman" w:hAnsi="Times New Roman" w:cs="Times New Roman"/>
          <w:sz w:val="20"/>
          <w:szCs w:val="20"/>
          <w:lang w:eastAsia="tr-TR"/>
        </w:rPr>
      </w:pPr>
    </w:p>
    <w:p w:rsidR="00363067" w:rsidRPr="00341930" w:rsidRDefault="00363067" w:rsidP="00363067">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41930" w:rsidRPr="00341930" w:rsidTr="00DD2CA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SCHEDULE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hideMark/>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363067" w:rsidRPr="00341930" w:rsidRDefault="00363067"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SUBJECTS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Forecasting concept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Introducing to forecasting techniques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Choosing of forecasting technique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Qulitative forecasting  techniques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Quantitative forecasting techniques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vAlign w:val="center"/>
            <w:hideMark/>
          </w:tcPr>
          <w:p w:rsidR="00363067" w:rsidRPr="00341930" w:rsidRDefault="00040131" w:rsidP="00DD2CA9">
            <w:pPr>
              <w:spacing w:after="0" w:line="240" w:lineRule="auto"/>
              <w:rPr>
                <w:rFonts w:ascii="Times New Roman" w:eastAsia="Times New Roman" w:hAnsi="Times New Roman" w:cs="Times New Roman"/>
                <w:sz w:val="20"/>
                <w:szCs w:val="20"/>
                <w:lang w:val="fr-FR" w:eastAsia="tr-TR"/>
              </w:rPr>
            </w:pPr>
            <w:r>
              <w:rPr>
                <w:rFonts w:ascii="Times New Roman" w:eastAsia="Times New Roman" w:hAnsi="Times New Roman" w:cs="Times New Roman"/>
                <w:sz w:val="20"/>
                <w:szCs w:val="20"/>
                <w:lang w:val="fr-FR" w:eastAsia="tr-TR"/>
              </w:rPr>
              <w:t>Forecasting errors (MID</w:t>
            </w:r>
            <w:r w:rsidRPr="00341930">
              <w:rPr>
                <w:rFonts w:ascii="Times New Roman" w:eastAsia="Times New Roman" w:hAnsi="Times New Roman" w:cs="Times New Roman"/>
                <w:sz w:val="20"/>
                <w:szCs w:val="20"/>
                <w:lang w:val="fr-FR" w:eastAsia="tr-TR"/>
              </w:rPr>
              <w:t>TERM EXAM</w:t>
            </w:r>
            <w:r w:rsidR="00363067" w:rsidRPr="00341930">
              <w:rPr>
                <w:rFonts w:ascii="Times New Roman" w:eastAsia="Times New Roman" w:hAnsi="Times New Roman" w:cs="Times New Roman"/>
                <w:sz w:val="20"/>
                <w:szCs w:val="20"/>
                <w:lang w:val="fr-FR" w:eastAsia="tr-TR"/>
              </w:rPr>
              <w: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val="fr-FR" w:eastAsia="tr-TR"/>
              </w:rPr>
            </w:pPr>
            <w:r w:rsidRPr="00341930">
              <w:rPr>
                <w:rFonts w:ascii="Times New Roman" w:eastAsia="Times New Roman" w:hAnsi="Times New Roman" w:cs="Times New Roman"/>
                <w:sz w:val="20"/>
                <w:szCs w:val="20"/>
                <w:lang w:val="fr-FR" w:eastAsia="tr-TR"/>
              </w:rPr>
              <w:t>Trend analysis (</w:t>
            </w:r>
            <w:r w:rsidR="00040131" w:rsidRPr="00341930">
              <w:rPr>
                <w:rFonts w:ascii="Times New Roman" w:eastAsia="Times New Roman" w:hAnsi="Times New Roman" w:cs="Times New Roman"/>
                <w:sz w:val="20"/>
                <w:szCs w:val="20"/>
                <w:lang w:val="fr-FR" w:eastAsia="tr-TR"/>
              </w:rPr>
              <w:t>MIDTERM EXAM</w:t>
            </w:r>
            <w:r w:rsidRPr="00341930">
              <w:rPr>
                <w:rFonts w:ascii="Times New Roman" w:eastAsia="Times New Roman" w:hAnsi="Times New Roman" w:cs="Times New Roman"/>
                <w:sz w:val="20"/>
                <w:szCs w:val="20"/>
                <w:lang w:val="fr-FR" w:eastAsia="tr-TR"/>
              </w:rPr>
              <w: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Introducing to exponential smoothing</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Simple exponential smoothing technsiques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Holt-Winters technique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Decomposition methods in time series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Decomposition methods in time series (cont.)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Seasonal decomposition methods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Seasonal decomposition methods (cont)</w:t>
            </w:r>
          </w:p>
        </w:tc>
      </w:tr>
      <w:tr w:rsidR="00341930" w:rsidRPr="00341930" w:rsidTr="00DD2CA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363067" w:rsidRPr="00341930" w:rsidRDefault="00363067"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Final Exam</w:t>
            </w:r>
          </w:p>
        </w:tc>
      </w:tr>
    </w:tbl>
    <w:p w:rsidR="00363067" w:rsidRPr="00341930" w:rsidRDefault="00363067" w:rsidP="00363067">
      <w:pPr>
        <w:spacing w:after="0" w:line="240" w:lineRule="auto"/>
        <w:rPr>
          <w:rFonts w:ascii="Times New Roman" w:eastAsia="Times New Roman" w:hAnsi="Times New Roman" w:cs="Times New Roman"/>
          <w:sz w:val="20"/>
          <w:szCs w:val="20"/>
          <w:lang w:eastAsia="tr-TR"/>
        </w:rPr>
      </w:pPr>
    </w:p>
    <w:tbl>
      <w:tblPr>
        <w:tblW w:w="9942"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92"/>
        <w:gridCol w:w="7494"/>
        <w:gridCol w:w="380"/>
        <w:gridCol w:w="426"/>
        <w:gridCol w:w="425"/>
        <w:gridCol w:w="425"/>
      </w:tblGrid>
      <w:tr w:rsidR="00341930" w:rsidRPr="00341930" w:rsidTr="004B2C0E">
        <w:tc>
          <w:tcPr>
            <w:tcW w:w="792" w:type="dxa"/>
            <w:tcBorders>
              <w:top w:val="single" w:sz="6" w:space="0" w:color="auto"/>
              <w:left w:val="single" w:sz="12" w:space="0" w:color="auto"/>
              <w:bottom w:val="single" w:sz="12" w:space="0" w:color="auto"/>
              <w:right w:val="single" w:sz="12" w:space="0" w:color="auto"/>
            </w:tcBorders>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363067" w:rsidRPr="00341930" w:rsidRDefault="00363067" w:rsidP="00DD2CA9">
            <w:pPr>
              <w:spacing w:after="0" w:line="240" w:lineRule="auto"/>
              <w:jc w:val="both"/>
              <w:rPr>
                <w:rFonts w:ascii="Times New Roman" w:eastAsia="Times New Roman" w:hAnsi="Times New Roman" w:cs="Times New Roman"/>
                <w:sz w:val="20"/>
                <w:szCs w:val="20"/>
                <w:lang w:eastAsia="tr-TR"/>
              </w:rPr>
            </w:pPr>
          </w:p>
        </w:tc>
      </w:tr>
      <w:tr w:rsidR="00341930" w:rsidRPr="00341930" w:rsidTr="004B2C0E">
        <w:tc>
          <w:tcPr>
            <w:tcW w:w="792" w:type="dxa"/>
            <w:tcBorders>
              <w:top w:val="single" w:sz="12" w:space="0" w:color="auto"/>
              <w:left w:val="single" w:sz="12"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363067" w:rsidRPr="00341930" w:rsidRDefault="00363067" w:rsidP="00DD2CA9">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4B2C0E">
        <w:tc>
          <w:tcPr>
            <w:tcW w:w="792" w:type="dxa"/>
            <w:tcBorders>
              <w:top w:val="single" w:sz="6" w:space="0" w:color="auto"/>
              <w:left w:val="single" w:sz="12"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363067" w:rsidRPr="00341930" w:rsidRDefault="00363067"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4B2C0E">
        <w:tc>
          <w:tcPr>
            <w:tcW w:w="792" w:type="dxa"/>
            <w:tcBorders>
              <w:top w:val="single" w:sz="6" w:space="0" w:color="auto"/>
              <w:left w:val="single" w:sz="12"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363067" w:rsidRPr="00341930" w:rsidRDefault="00363067"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4B2C0E">
        <w:tc>
          <w:tcPr>
            <w:tcW w:w="792" w:type="dxa"/>
            <w:tcBorders>
              <w:top w:val="single" w:sz="6" w:space="0" w:color="auto"/>
              <w:left w:val="single" w:sz="12"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363067" w:rsidRPr="00341930" w:rsidRDefault="00363067"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4B2C0E">
        <w:tc>
          <w:tcPr>
            <w:tcW w:w="792" w:type="dxa"/>
            <w:tcBorders>
              <w:top w:val="single" w:sz="6" w:space="0" w:color="auto"/>
              <w:left w:val="single" w:sz="12"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363067" w:rsidRPr="00341930" w:rsidRDefault="00363067"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4B2C0E">
        <w:tc>
          <w:tcPr>
            <w:tcW w:w="792" w:type="dxa"/>
            <w:tcBorders>
              <w:top w:val="single" w:sz="6" w:space="0" w:color="auto"/>
              <w:left w:val="single" w:sz="12"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363067" w:rsidRPr="00341930" w:rsidRDefault="00363067"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4B2C0E">
        <w:tc>
          <w:tcPr>
            <w:tcW w:w="792" w:type="dxa"/>
            <w:tcBorders>
              <w:top w:val="single" w:sz="6" w:space="0" w:color="auto"/>
              <w:left w:val="single" w:sz="12"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363067" w:rsidRPr="00341930" w:rsidRDefault="00363067"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4B2C0E">
        <w:tc>
          <w:tcPr>
            <w:tcW w:w="792" w:type="dxa"/>
            <w:tcBorders>
              <w:top w:val="single" w:sz="6" w:space="0" w:color="auto"/>
              <w:left w:val="single" w:sz="12"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363067" w:rsidRPr="00341930" w:rsidRDefault="00363067"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4B2C0E">
        <w:tc>
          <w:tcPr>
            <w:tcW w:w="792" w:type="dxa"/>
            <w:tcBorders>
              <w:top w:val="single" w:sz="6" w:space="0" w:color="auto"/>
              <w:left w:val="single" w:sz="12"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363067" w:rsidRPr="00341930" w:rsidRDefault="00363067"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4B2C0E">
        <w:tc>
          <w:tcPr>
            <w:tcW w:w="792" w:type="dxa"/>
            <w:tcBorders>
              <w:top w:val="single" w:sz="6" w:space="0" w:color="auto"/>
              <w:left w:val="single" w:sz="12"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363067" w:rsidRPr="00341930" w:rsidRDefault="00363067"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4B2C0E">
        <w:tc>
          <w:tcPr>
            <w:tcW w:w="792" w:type="dxa"/>
            <w:tcBorders>
              <w:top w:val="single" w:sz="6" w:space="0" w:color="auto"/>
              <w:left w:val="single" w:sz="12"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363067" w:rsidRPr="00341930" w:rsidRDefault="00363067" w:rsidP="00DD2CA9">
            <w:pPr>
              <w:spacing w:after="0" w:line="240" w:lineRule="auto"/>
              <w:rPr>
                <w:rFonts w:ascii="Times New Roman" w:hAnsi="Times New Roman" w:cs="Times New Roman"/>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4B2C0E">
        <w:tc>
          <w:tcPr>
            <w:tcW w:w="792" w:type="dxa"/>
            <w:tcBorders>
              <w:top w:val="single" w:sz="6" w:space="0" w:color="auto"/>
              <w:left w:val="single" w:sz="12"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363067" w:rsidRPr="00341930" w:rsidRDefault="00363067"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363067" w:rsidRPr="00341930" w:rsidRDefault="00363067" w:rsidP="00DD2CA9">
            <w:pPr>
              <w:spacing w:after="0" w:line="240" w:lineRule="auto"/>
              <w:jc w:val="center"/>
              <w:rPr>
                <w:rFonts w:ascii="Times New Roman" w:eastAsia="Times New Roman" w:hAnsi="Times New Roman" w:cs="Times New Roman"/>
                <w:b/>
                <w:sz w:val="20"/>
                <w:szCs w:val="20"/>
                <w:lang w:eastAsia="tr-TR"/>
              </w:rPr>
            </w:pPr>
          </w:p>
        </w:tc>
      </w:tr>
    </w:tbl>
    <w:p w:rsidR="00363067" w:rsidRPr="00341930" w:rsidRDefault="00363067" w:rsidP="00363067">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8B7AF0" w:rsidRDefault="008B7AF0" w:rsidP="00363067">
      <w:pPr>
        <w:spacing w:after="0" w:line="240" w:lineRule="auto"/>
        <w:rPr>
          <w:rFonts w:ascii="Times New Roman" w:eastAsia="Times New Roman" w:hAnsi="Times New Roman" w:cs="Times New Roman"/>
          <w:b/>
          <w:sz w:val="20"/>
          <w:szCs w:val="20"/>
          <w:lang w:eastAsia="tr-TR"/>
        </w:rPr>
      </w:pPr>
    </w:p>
    <w:p w:rsidR="008B7AF0" w:rsidRDefault="008B7AF0" w:rsidP="00363067">
      <w:pPr>
        <w:spacing w:after="0" w:line="240" w:lineRule="auto"/>
        <w:rPr>
          <w:rFonts w:ascii="Times New Roman" w:eastAsia="Times New Roman" w:hAnsi="Times New Roman" w:cs="Times New Roman"/>
          <w:b/>
          <w:sz w:val="20"/>
          <w:szCs w:val="20"/>
          <w:lang w:eastAsia="tr-TR"/>
        </w:rPr>
      </w:pPr>
    </w:p>
    <w:p w:rsidR="00363067" w:rsidRPr="00341930" w:rsidRDefault="00363067" w:rsidP="00363067">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Instructor(s): </w:t>
      </w:r>
      <w:r w:rsidRPr="008B7AF0">
        <w:rPr>
          <w:rFonts w:ascii="Times New Roman" w:eastAsia="Times New Roman" w:hAnsi="Times New Roman" w:cs="Times New Roman"/>
          <w:sz w:val="20"/>
          <w:szCs w:val="20"/>
          <w:lang w:eastAsia="tr-TR"/>
        </w:rPr>
        <w:t>Assoc. Prof. Dr. Fatih ÇEMREK</w:t>
      </w:r>
    </w:p>
    <w:p w:rsidR="00B17F3F" w:rsidRDefault="00363067" w:rsidP="00B17F3F">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Date:</w:t>
      </w:r>
    </w:p>
    <w:p w:rsidR="008B7AF0" w:rsidRDefault="008B7AF0" w:rsidP="00B17F3F">
      <w:pPr>
        <w:spacing w:after="0" w:line="240" w:lineRule="auto"/>
        <w:rPr>
          <w:rFonts w:ascii="Times New Roman" w:eastAsia="Times New Roman" w:hAnsi="Times New Roman" w:cs="Times New Roman"/>
          <w:b/>
          <w:sz w:val="20"/>
          <w:szCs w:val="20"/>
          <w:lang w:eastAsia="tr-TR"/>
        </w:rPr>
      </w:pPr>
    </w:p>
    <w:p w:rsidR="008B7AF0" w:rsidRDefault="008B7AF0" w:rsidP="00B17F3F">
      <w:pPr>
        <w:spacing w:after="0" w:line="240" w:lineRule="auto"/>
        <w:rPr>
          <w:rFonts w:ascii="Times New Roman" w:eastAsia="Times New Roman" w:hAnsi="Times New Roman" w:cs="Times New Roman"/>
          <w:b/>
          <w:sz w:val="20"/>
          <w:szCs w:val="20"/>
          <w:lang w:eastAsia="tr-TR"/>
        </w:rPr>
      </w:pPr>
    </w:p>
    <w:p w:rsidR="008B7AF0" w:rsidRDefault="008B7AF0" w:rsidP="00B17F3F">
      <w:pPr>
        <w:spacing w:after="0" w:line="240" w:lineRule="auto"/>
        <w:rPr>
          <w:rFonts w:ascii="Times New Roman" w:eastAsia="Times New Roman" w:hAnsi="Times New Roman" w:cs="Times New Roman"/>
          <w:b/>
          <w:sz w:val="20"/>
          <w:szCs w:val="20"/>
          <w:lang w:eastAsia="tr-TR"/>
        </w:rPr>
      </w:pPr>
    </w:p>
    <w:p w:rsidR="008B7AF0" w:rsidRDefault="008B7AF0" w:rsidP="00B17F3F">
      <w:pPr>
        <w:spacing w:after="0" w:line="240" w:lineRule="auto"/>
        <w:rPr>
          <w:rFonts w:ascii="Times New Roman" w:eastAsia="Times New Roman" w:hAnsi="Times New Roman" w:cs="Times New Roman"/>
          <w:b/>
          <w:sz w:val="20"/>
          <w:szCs w:val="20"/>
          <w:lang w:eastAsia="tr-TR"/>
        </w:rPr>
      </w:pPr>
    </w:p>
    <w:p w:rsidR="008B7AF0" w:rsidRDefault="008B7AF0" w:rsidP="00B17F3F">
      <w:pPr>
        <w:spacing w:after="0" w:line="240" w:lineRule="auto"/>
        <w:rPr>
          <w:rFonts w:ascii="Times New Roman" w:eastAsia="Times New Roman" w:hAnsi="Times New Roman" w:cs="Times New Roman"/>
          <w:b/>
          <w:sz w:val="20"/>
          <w:szCs w:val="20"/>
          <w:lang w:eastAsia="tr-TR"/>
        </w:rPr>
      </w:pPr>
    </w:p>
    <w:p w:rsidR="008B7AF0" w:rsidRDefault="008B7AF0" w:rsidP="00B17F3F">
      <w:pPr>
        <w:spacing w:after="0" w:line="240" w:lineRule="auto"/>
        <w:rPr>
          <w:rFonts w:ascii="Times New Roman" w:eastAsia="Times New Roman" w:hAnsi="Times New Roman" w:cs="Times New Roman"/>
          <w:b/>
          <w:sz w:val="20"/>
          <w:szCs w:val="20"/>
          <w:lang w:eastAsia="tr-TR"/>
        </w:rPr>
      </w:pPr>
    </w:p>
    <w:p w:rsidR="008B7AF0" w:rsidRDefault="008B7AF0" w:rsidP="00B17F3F">
      <w:pPr>
        <w:spacing w:after="0" w:line="240" w:lineRule="auto"/>
        <w:rPr>
          <w:rFonts w:ascii="Times New Roman" w:eastAsia="Times New Roman" w:hAnsi="Times New Roman" w:cs="Times New Roman"/>
          <w:b/>
          <w:sz w:val="20"/>
          <w:szCs w:val="20"/>
          <w:lang w:eastAsia="tr-TR"/>
        </w:rPr>
      </w:pPr>
    </w:p>
    <w:p w:rsidR="008B7AF0" w:rsidRDefault="008B7AF0" w:rsidP="00B17F3F">
      <w:pPr>
        <w:spacing w:after="0" w:line="240" w:lineRule="auto"/>
        <w:rPr>
          <w:rFonts w:ascii="Times New Roman" w:eastAsia="Times New Roman" w:hAnsi="Times New Roman" w:cs="Times New Roman"/>
          <w:b/>
          <w:sz w:val="20"/>
          <w:szCs w:val="20"/>
          <w:lang w:eastAsia="tr-TR"/>
        </w:rPr>
      </w:pPr>
    </w:p>
    <w:p w:rsidR="008B7AF0" w:rsidRDefault="008B7AF0" w:rsidP="00B17F3F">
      <w:pPr>
        <w:spacing w:after="0" w:line="240" w:lineRule="auto"/>
        <w:rPr>
          <w:rFonts w:ascii="Times New Roman" w:eastAsia="Times New Roman" w:hAnsi="Times New Roman" w:cs="Times New Roman"/>
          <w:b/>
          <w:sz w:val="20"/>
          <w:szCs w:val="20"/>
          <w:lang w:eastAsia="tr-TR"/>
        </w:rPr>
      </w:pPr>
    </w:p>
    <w:p w:rsidR="008B7AF0" w:rsidRDefault="008B7AF0" w:rsidP="00B17F3F">
      <w:pPr>
        <w:spacing w:after="0" w:line="240" w:lineRule="auto"/>
        <w:rPr>
          <w:rFonts w:ascii="Times New Roman" w:eastAsia="Times New Roman" w:hAnsi="Times New Roman" w:cs="Times New Roman"/>
          <w:b/>
          <w:sz w:val="20"/>
          <w:szCs w:val="20"/>
          <w:lang w:eastAsia="tr-TR"/>
        </w:rPr>
      </w:pPr>
    </w:p>
    <w:p w:rsidR="008B7AF0" w:rsidRDefault="008B7AF0" w:rsidP="00B17F3F">
      <w:pPr>
        <w:spacing w:after="0" w:line="240" w:lineRule="auto"/>
        <w:rPr>
          <w:rFonts w:ascii="Times New Roman" w:eastAsia="Times New Roman" w:hAnsi="Times New Roman" w:cs="Times New Roman"/>
          <w:b/>
          <w:sz w:val="20"/>
          <w:szCs w:val="20"/>
          <w:lang w:eastAsia="tr-TR"/>
        </w:rPr>
      </w:pPr>
    </w:p>
    <w:p w:rsidR="0039370C" w:rsidRDefault="0039370C" w:rsidP="00B17F3F">
      <w:pPr>
        <w:spacing w:after="0" w:line="240" w:lineRule="auto"/>
        <w:rPr>
          <w:rFonts w:ascii="Times New Roman" w:eastAsia="Times New Roman" w:hAnsi="Times New Roman" w:cs="Times New Roman"/>
          <w:b/>
          <w:sz w:val="20"/>
          <w:szCs w:val="20"/>
          <w:lang w:eastAsia="tr-TR"/>
        </w:rPr>
      </w:pPr>
    </w:p>
    <w:p w:rsidR="0039370C" w:rsidRDefault="0039370C" w:rsidP="00B17F3F">
      <w:pPr>
        <w:spacing w:after="0" w:line="240" w:lineRule="auto"/>
        <w:rPr>
          <w:rFonts w:ascii="Times New Roman" w:eastAsia="Times New Roman" w:hAnsi="Times New Roman" w:cs="Times New Roman"/>
          <w:b/>
          <w:sz w:val="20"/>
          <w:szCs w:val="20"/>
          <w:lang w:eastAsia="tr-TR"/>
        </w:rPr>
      </w:pPr>
    </w:p>
    <w:p w:rsidR="0039370C" w:rsidRDefault="0039370C" w:rsidP="00B17F3F">
      <w:pPr>
        <w:spacing w:after="0" w:line="240" w:lineRule="auto"/>
        <w:rPr>
          <w:rFonts w:ascii="Times New Roman" w:eastAsia="Times New Roman" w:hAnsi="Times New Roman" w:cs="Times New Roman"/>
          <w:b/>
          <w:sz w:val="20"/>
          <w:szCs w:val="20"/>
          <w:lang w:eastAsia="tr-TR"/>
        </w:rPr>
      </w:pPr>
    </w:p>
    <w:p w:rsidR="008B7AF0" w:rsidRDefault="008B7AF0" w:rsidP="00B17F3F">
      <w:pPr>
        <w:spacing w:after="0" w:line="240" w:lineRule="auto"/>
        <w:rPr>
          <w:rFonts w:ascii="Times New Roman" w:eastAsia="Times New Roman" w:hAnsi="Times New Roman" w:cs="Times New Roman"/>
          <w:b/>
          <w:sz w:val="20"/>
          <w:szCs w:val="20"/>
          <w:lang w:eastAsia="tr-TR"/>
        </w:rPr>
      </w:pPr>
    </w:p>
    <w:p w:rsidR="008B7AF0" w:rsidRDefault="008B7AF0" w:rsidP="00B17F3F">
      <w:pPr>
        <w:spacing w:after="0" w:line="240" w:lineRule="auto"/>
        <w:rPr>
          <w:rFonts w:ascii="Times New Roman" w:eastAsia="Times New Roman" w:hAnsi="Times New Roman" w:cs="Times New Roman"/>
          <w:b/>
          <w:sz w:val="20"/>
          <w:szCs w:val="20"/>
          <w:lang w:eastAsia="tr-TR"/>
        </w:rPr>
      </w:pPr>
    </w:p>
    <w:p w:rsidR="008F748F" w:rsidRDefault="008F748F" w:rsidP="008F748F">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lastRenderedPageBreak/>
        <w:drawing>
          <wp:anchor distT="0" distB="0" distL="114300" distR="114300" simplePos="0" relativeHeight="251690496" behindDoc="1" locked="0" layoutInCell="1" allowOverlap="1" wp14:anchorId="2622DD83" wp14:editId="2298A1D0">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82" name="Resim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8F748F" w:rsidRDefault="008F748F" w:rsidP="008F748F">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8F748F" w:rsidRPr="006311B2" w:rsidRDefault="008F748F" w:rsidP="008F748F">
      <w:pPr>
        <w:spacing w:after="12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39370C" w:rsidRPr="007E7A95" w:rsidRDefault="0039370C" w:rsidP="0039370C">
      <w:pPr>
        <w:spacing w:after="0" w:line="240" w:lineRule="auto"/>
        <w:jc w:val="center"/>
        <w:outlineLvl w:val="0"/>
        <w:rPr>
          <w:rFonts w:ascii="Times New Roman" w:eastAsia="Times New Roman" w:hAnsi="Times New Roman" w:cs="Times New Roman"/>
          <w:b/>
          <w:sz w:val="24"/>
          <w:szCs w:val="24"/>
          <w:lang w:eastAsia="tr-TR"/>
        </w:rPr>
      </w:pPr>
    </w:p>
    <w:tbl>
      <w:tblPr>
        <w:tblW w:w="2854"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548"/>
      </w:tblGrid>
      <w:tr w:rsidR="0039370C" w:rsidRPr="006311B2" w:rsidTr="00257E29">
        <w:tc>
          <w:tcPr>
            <w:tcW w:w="1306" w:type="dxa"/>
            <w:tcBorders>
              <w:top w:val="single" w:sz="12" w:space="0" w:color="auto"/>
              <w:left w:val="single" w:sz="12" w:space="0" w:color="auto"/>
              <w:bottom w:val="single" w:sz="12" w:space="0" w:color="auto"/>
              <w:right w:val="single" w:sz="12" w:space="0" w:color="auto"/>
            </w:tcBorders>
            <w:vAlign w:val="center"/>
            <w:hideMark/>
          </w:tcPr>
          <w:p w:rsidR="0039370C" w:rsidRPr="006311B2" w:rsidRDefault="0039370C" w:rsidP="00257E29">
            <w:pPr>
              <w:spacing w:after="0" w:line="240" w:lineRule="auto"/>
              <w:outlineLvl w:val="0"/>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SEMESTER</w:t>
            </w:r>
          </w:p>
        </w:tc>
        <w:tc>
          <w:tcPr>
            <w:tcW w:w="1548" w:type="dxa"/>
            <w:tcBorders>
              <w:top w:val="single" w:sz="12" w:space="0" w:color="auto"/>
              <w:left w:val="single" w:sz="12" w:space="0" w:color="auto"/>
              <w:bottom w:val="single" w:sz="12" w:space="0" w:color="auto"/>
              <w:right w:val="single" w:sz="12" w:space="0" w:color="auto"/>
            </w:tcBorders>
            <w:vAlign w:val="center"/>
            <w:hideMark/>
          </w:tcPr>
          <w:p w:rsidR="0039370C" w:rsidRPr="006311B2" w:rsidRDefault="0039370C" w:rsidP="00257E29">
            <w:pPr>
              <w:spacing w:after="0" w:line="240" w:lineRule="auto"/>
              <w:outlineLvl w:val="0"/>
              <w:rPr>
                <w:rFonts w:ascii="Times New Roman" w:eastAsia="Times New Roman" w:hAnsi="Times New Roman" w:cs="Times New Roman"/>
                <w:sz w:val="20"/>
                <w:szCs w:val="20"/>
                <w:lang w:eastAsia="tr-TR"/>
              </w:rPr>
            </w:pPr>
            <w:r w:rsidRPr="00E23D44">
              <w:rPr>
                <w:rFonts w:ascii="Times New Roman" w:eastAsia="Times New Roman" w:hAnsi="Times New Roman" w:cs="Times New Roman"/>
                <w:sz w:val="20"/>
                <w:szCs w:val="20"/>
                <w:lang w:eastAsia="tr-TR"/>
              </w:rPr>
              <w:t>FALL</w:t>
            </w:r>
          </w:p>
        </w:tc>
      </w:tr>
    </w:tbl>
    <w:p w:rsidR="0039370C" w:rsidRPr="006311B2" w:rsidRDefault="0039370C" w:rsidP="0039370C">
      <w:pPr>
        <w:spacing w:after="0" w:line="240" w:lineRule="auto"/>
        <w:jc w:val="right"/>
        <w:outlineLvl w:val="0"/>
        <w:rPr>
          <w:rFonts w:ascii="Times New Roman" w:eastAsia="Times New Roman" w:hAnsi="Times New Roman" w:cs="Times New Roman"/>
          <w:b/>
          <w:sz w:val="20"/>
          <w:szCs w:val="20"/>
          <w:lang w:eastAsia="tr-TR"/>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846"/>
      </w:tblGrid>
      <w:tr w:rsidR="0039370C" w:rsidRPr="006311B2" w:rsidTr="00257E29">
        <w:tc>
          <w:tcPr>
            <w:tcW w:w="1809" w:type="dxa"/>
            <w:tcBorders>
              <w:top w:val="single" w:sz="12" w:space="0" w:color="auto"/>
              <w:left w:val="single" w:sz="12" w:space="0" w:color="auto"/>
              <w:bottom w:val="single" w:sz="12" w:space="0" w:color="auto"/>
              <w:right w:val="single" w:sz="12" w:space="0" w:color="auto"/>
            </w:tcBorders>
            <w:vAlign w:val="center"/>
            <w:hideMark/>
          </w:tcPr>
          <w:p w:rsidR="0039370C" w:rsidRPr="006311B2" w:rsidRDefault="0039370C" w:rsidP="00257E29">
            <w:pPr>
              <w:spacing w:after="0" w:line="240" w:lineRule="auto"/>
              <w:jc w:val="center"/>
              <w:outlineLvl w:val="0"/>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hideMark/>
          </w:tcPr>
          <w:p w:rsidR="0039370C" w:rsidRPr="006311B2" w:rsidRDefault="0039370C" w:rsidP="00257E29">
            <w:pPr>
              <w:spacing w:after="0" w:line="240" w:lineRule="auto"/>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121417530</w:t>
            </w:r>
          </w:p>
        </w:tc>
        <w:tc>
          <w:tcPr>
            <w:tcW w:w="1776" w:type="dxa"/>
            <w:tcBorders>
              <w:top w:val="single" w:sz="12" w:space="0" w:color="auto"/>
              <w:left w:val="single" w:sz="12" w:space="0" w:color="auto"/>
              <w:bottom w:val="single" w:sz="12" w:space="0" w:color="auto"/>
              <w:right w:val="single" w:sz="12" w:space="0" w:color="auto"/>
            </w:tcBorders>
            <w:vAlign w:val="center"/>
            <w:hideMark/>
          </w:tcPr>
          <w:p w:rsidR="0039370C" w:rsidRPr="006311B2" w:rsidRDefault="0039370C" w:rsidP="00257E29">
            <w:pPr>
              <w:spacing w:after="0" w:line="240" w:lineRule="auto"/>
              <w:jc w:val="center"/>
              <w:outlineLvl w:val="0"/>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COURSE NAME</w:t>
            </w:r>
          </w:p>
        </w:tc>
        <w:tc>
          <w:tcPr>
            <w:tcW w:w="3846" w:type="dxa"/>
            <w:tcBorders>
              <w:top w:val="single" w:sz="12" w:space="0" w:color="auto"/>
              <w:left w:val="single" w:sz="12" w:space="0" w:color="auto"/>
              <w:bottom w:val="single" w:sz="12" w:space="0" w:color="auto"/>
              <w:right w:val="single" w:sz="12" w:space="0" w:color="auto"/>
            </w:tcBorders>
            <w:vAlign w:val="center"/>
            <w:hideMark/>
          </w:tcPr>
          <w:p w:rsidR="0039370C" w:rsidRPr="00662AAC" w:rsidRDefault="0039370C" w:rsidP="00257E29">
            <w:pPr>
              <w:rPr>
                <w:rFonts w:ascii="Times New Roman" w:hAnsi="Times New Roman" w:cs="Times New Roman"/>
              </w:rPr>
            </w:pPr>
            <w:r w:rsidRPr="00662AAC">
              <w:rPr>
                <w:rFonts w:ascii="Times New Roman" w:hAnsi="Times New Roman" w:cs="Times New Roman"/>
                <w:sz w:val="20"/>
              </w:rPr>
              <w:t>STATISTICAL ANALYSIS WITH SOFTWARES I</w:t>
            </w:r>
          </w:p>
        </w:tc>
      </w:tr>
    </w:tbl>
    <w:p w:rsidR="0039370C" w:rsidRPr="006311B2" w:rsidRDefault="0039370C" w:rsidP="0039370C">
      <w:pPr>
        <w:spacing w:after="0" w:line="240" w:lineRule="auto"/>
        <w:outlineLvl w:val="0"/>
        <w:rPr>
          <w:rFonts w:ascii="Times New Roman" w:eastAsia="Times New Roman" w:hAnsi="Times New Roman" w:cs="Times New Roman"/>
          <w:sz w:val="20"/>
          <w:szCs w:val="20"/>
          <w:lang w:eastAsia="tr-TR"/>
        </w:rPr>
      </w:pPr>
      <w:r w:rsidRPr="006311B2">
        <w:rPr>
          <w:rFonts w:ascii="Times New Roman" w:eastAsia="Times New Roman" w:hAnsi="Times New Roman" w:cs="Times New Roman"/>
          <w:b/>
          <w:sz w:val="20"/>
          <w:szCs w:val="20"/>
          <w:lang w:eastAsia="tr-TR"/>
        </w:rPr>
        <w:t xml:space="preserve">                                                   </w:t>
      </w:r>
      <w:r w:rsidRPr="006311B2">
        <w:rPr>
          <w:rFonts w:ascii="Times New Roman" w:eastAsia="Times New Roman" w:hAnsi="Times New Roman" w:cs="Times New Roman"/>
          <w:b/>
          <w:sz w:val="20"/>
          <w:szCs w:val="20"/>
          <w:lang w:eastAsia="tr-TR"/>
        </w:rPr>
        <w:tab/>
      </w:r>
      <w:r w:rsidRPr="006311B2">
        <w:rPr>
          <w:rFonts w:ascii="Times New Roman" w:eastAsia="Times New Roman" w:hAnsi="Times New Roman" w:cs="Times New Roman"/>
          <w:b/>
          <w:sz w:val="20"/>
          <w:szCs w:val="20"/>
          <w:lang w:eastAsia="tr-TR"/>
        </w:rPr>
        <w:tab/>
      </w:r>
      <w:r w:rsidRPr="006311B2">
        <w:rPr>
          <w:rFonts w:ascii="Times New Roman" w:eastAsia="Times New Roman" w:hAnsi="Times New Roman" w:cs="Times New Roman"/>
          <w:b/>
          <w:sz w:val="20"/>
          <w:szCs w:val="20"/>
          <w:lang w:eastAsia="tr-TR"/>
        </w:rPr>
        <w:tab/>
      </w:r>
      <w:r w:rsidRPr="006311B2">
        <w:rPr>
          <w:rFonts w:ascii="Times New Roman" w:eastAsia="Times New Roman" w:hAnsi="Times New Roman" w:cs="Times New Roman"/>
          <w:b/>
          <w:sz w:val="20"/>
          <w:szCs w:val="20"/>
          <w:lang w:eastAsia="tr-TR"/>
        </w:rPr>
        <w:tab/>
      </w:r>
      <w:r w:rsidRPr="006311B2">
        <w:rPr>
          <w:rFonts w:ascii="Times New Roman" w:eastAsia="Times New Roman" w:hAnsi="Times New Roman" w:cs="Times New Roman"/>
          <w:b/>
          <w:sz w:val="20"/>
          <w:szCs w:val="20"/>
          <w:lang w:eastAsia="tr-TR"/>
        </w:rPr>
        <w:tab/>
        <w:t xml:space="preserve">      </w:t>
      </w:r>
    </w:p>
    <w:tbl>
      <w:tblPr>
        <w:tblW w:w="538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22"/>
        <w:gridCol w:w="962"/>
        <w:gridCol w:w="210"/>
        <w:gridCol w:w="40"/>
        <w:gridCol w:w="389"/>
        <w:gridCol w:w="654"/>
        <w:gridCol w:w="399"/>
        <w:gridCol w:w="563"/>
        <w:gridCol w:w="548"/>
        <w:gridCol w:w="191"/>
        <w:gridCol w:w="83"/>
        <w:gridCol w:w="516"/>
        <w:gridCol w:w="236"/>
        <w:gridCol w:w="157"/>
        <w:gridCol w:w="91"/>
        <w:gridCol w:w="1122"/>
        <w:gridCol w:w="96"/>
        <w:gridCol w:w="1015"/>
        <w:gridCol w:w="79"/>
        <w:gridCol w:w="350"/>
        <w:gridCol w:w="1498"/>
      </w:tblGrid>
      <w:tr w:rsidR="0039370C" w:rsidRPr="006311B2" w:rsidTr="00257E29">
        <w:trPr>
          <w:trHeight w:val="383"/>
        </w:trPr>
        <w:tc>
          <w:tcPr>
            <w:tcW w:w="669" w:type="pct"/>
            <w:vMerge w:val="restart"/>
            <w:tcBorders>
              <w:top w:val="single" w:sz="12" w:space="0" w:color="auto"/>
              <w:left w:val="single" w:sz="12" w:space="0" w:color="auto"/>
              <w:bottom w:val="single" w:sz="4" w:space="0" w:color="auto"/>
              <w:right w:val="single" w:sz="12" w:space="0" w:color="auto"/>
            </w:tcBorders>
            <w:vAlign w:val="bottom"/>
          </w:tcPr>
          <w:p w:rsidR="0039370C" w:rsidRPr="006311B2" w:rsidRDefault="0039370C"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SEMESTER</w:t>
            </w:r>
          </w:p>
          <w:p w:rsidR="0039370C" w:rsidRPr="006311B2" w:rsidRDefault="0039370C" w:rsidP="00257E29">
            <w:pPr>
              <w:spacing w:after="0" w:line="240" w:lineRule="auto"/>
              <w:jc w:val="center"/>
              <w:rPr>
                <w:rFonts w:ascii="Times New Roman" w:eastAsia="Times New Roman" w:hAnsi="Times New Roman" w:cs="Times New Roman"/>
                <w:sz w:val="20"/>
                <w:szCs w:val="20"/>
                <w:lang w:eastAsia="tr-TR"/>
              </w:rPr>
            </w:pPr>
          </w:p>
        </w:tc>
        <w:tc>
          <w:tcPr>
            <w:tcW w:w="1515" w:type="pct"/>
            <w:gridSpan w:val="7"/>
            <w:tcBorders>
              <w:top w:val="single" w:sz="12" w:space="0" w:color="auto"/>
              <w:left w:val="single" w:sz="12" w:space="0" w:color="auto"/>
              <w:bottom w:val="single" w:sz="4" w:space="0" w:color="auto"/>
              <w:right w:val="single" w:sz="12" w:space="0" w:color="auto"/>
            </w:tcBorders>
            <w:vAlign w:val="center"/>
            <w:hideMark/>
          </w:tcPr>
          <w:p w:rsidR="0039370C" w:rsidRPr="006311B2" w:rsidRDefault="0039370C"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WEEKLY COURSE PERIOD</w:t>
            </w:r>
          </w:p>
        </w:tc>
        <w:tc>
          <w:tcPr>
            <w:tcW w:w="2816" w:type="pct"/>
            <w:gridSpan w:val="13"/>
            <w:tcBorders>
              <w:top w:val="single" w:sz="12" w:space="0" w:color="auto"/>
              <w:left w:val="single" w:sz="12" w:space="0" w:color="auto"/>
              <w:bottom w:val="single" w:sz="4" w:space="0" w:color="auto"/>
              <w:right w:val="single" w:sz="12" w:space="0" w:color="auto"/>
            </w:tcBorders>
            <w:vAlign w:val="center"/>
            <w:hideMark/>
          </w:tcPr>
          <w:p w:rsidR="0039370C" w:rsidRPr="006311B2" w:rsidRDefault="0039370C"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COURSE OF</w:t>
            </w:r>
          </w:p>
        </w:tc>
      </w:tr>
      <w:tr w:rsidR="0039370C" w:rsidRPr="006311B2" w:rsidTr="008F748F">
        <w:trPr>
          <w:trHeight w:val="382"/>
        </w:trPr>
        <w:tc>
          <w:tcPr>
            <w:tcW w:w="669" w:type="pct"/>
            <w:vMerge/>
            <w:tcBorders>
              <w:top w:val="single" w:sz="12" w:space="0" w:color="auto"/>
              <w:left w:val="single" w:sz="12" w:space="0" w:color="auto"/>
              <w:bottom w:val="single" w:sz="4" w:space="0" w:color="auto"/>
              <w:right w:val="single" w:sz="12" w:space="0" w:color="auto"/>
            </w:tcBorders>
            <w:vAlign w:val="center"/>
            <w:hideMark/>
          </w:tcPr>
          <w:p w:rsidR="0039370C" w:rsidRPr="006311B2" w:rsidRDefault="0039370C" w:rsidP="00257E29">
            <w:pPr>
              <w:spacing w:after="0" w:line="240" w:lineRule="auto"/>
              <w:rPr>
                <w:rFonts w:ascii="Times New Roman" w:eastAsia="Times New Roman" w:hAnsi="Times New Roman" w:cs="Times New Roman"/>
                <w:sz w:val="20"/>
                <w:szCs w:val="20"/>
                <w:lang w:eastAsia="tr-TR"/>
              </w:rPr>
            </w:pPr>
          </w:p>
        </w:tc>
        <w:tc>
          <w:tcPr>
            <w:tcW w:w="453" w:type="pct"/>
            <w:tcBorders>
              <w:top w:val="single" w:sz="4" w:space="0" w:color="auto"/>
              <w:left w:val="single" w:sz="12" w:space="0" w:color="auto"/>
              <w:bottom w:val="single" w:sz="4" w:space="0" w:color="auto"/>
              <w:right w:val="single" w:sz="4" w:space="0" w:color="auto"/>
            </w:tcBorders>
            <w:vAlign w:val="center"/>
            <w:hideMark/>
          </w:tcPr>
          <w:p w:rsidR="0039370C" w:rsidRPr="006311B2" w:rsidRDefault="0039370C"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Theory</w:t>
            </w:r>
          </w:p>
        </w:tc>
        <w:tc>
          <w:tcPr>
            <w:tcW w:w="797" w:type="pct"/>
            <w:gridSpan w:val="5"/>
            <w:tcBorders>
              <w:top w:val="single" w:sz="4" w:space="0" w:color="auto"/>
              <w:left w:val="single" w:sz="4" w:space="0" w:color="auto"/>
              <w:bottom w:val="single" w:sz="4" w:space="0" w:color="auto"/>
              <w:right w:val="single" w:sz="4" w:space="0" w:color="auto"/>
            </w:tcBorders>
            <w:vAlign w:val="center"/>
            <w:hideMark/>
          </w:tcPr>
          <w:p w:rsidR="0039370C" w:rsidRPr="006311B2" w:rsidRDefault="0039370C"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Practice</w:t>
            </w:r>
          </w:p>
        </w:tc>
        <w:tc>
          <w:tcPr>
            <w:tcW w:w="265" w:type="pct"/>
            <w:tcBorders>
              <w:top w:val="single" w:sz="4" w:space="0" w:color="auto"/>
              <w:left w:val="single" w:sz="4" w:space="0" w:color="auto"/>
              <w:bottom w:val="single" w:sz="4" w:space="0" w:color="auto"/>
              <w:right w:val="single" w:sz="12" w:space="0" w:color="auto"/>
            </w:tcBorders>
            <w:vAlign w:val="center"/>
            <w:hideMark/>
          </w:tcPr>
          <w:p w:rsidR="0039370C" w:rsidRPr="006311B2" w:rsidRDefault="0039370C" w:rsidP="00257E29">
            <w:pPr>
              <w:spacing w:after="0" w:line="240" w:lineRule="auto"/>
              <w:ind w:right="-108"/>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Labratory</w:t>
            </w:r>
          </w:p>
        </w:tc>
        <w:tc>
          <w:tcPr>
            <w:tcW w:w="347" w:type="pct"/>
            <w:gridSpan w:val="2"/>
            <w:tcBorders>
              <w:top w:val="single" w:sz="4" w:space="0" w:color="auto"/>
              <w:left w:val="single" w:sz="4" w:space="0" w:color="auto"/>
              <w:bottom w:val="single" w:sz="4" w:space="0" w:color="auto"/>
              <w:right w:val="single" w:sz="4" w:space="0" w:color="auto"/>
            </w:tcBorders>
            <w:vAlign w:val="center"/>
            <w:hideMark/>
          </w:tcPr>
          <w:p w:rsidR="0039370C" w:rsidRPr="006311B2" w:rsidRDefault="0039370C" w:rsidP="00257E29">
            <w:pPr>
              <w:spacing w:after="0" w:line="240" w:lineRule="auto"/>
              <w:ind w:left="-117"/>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Credit</w:t>
            </w:r>
          </w:p>
        </w:tc>
        <w:tc>
          <w:tcPr>
            <w:tcW w:w="282" w:type="pct"/>
            <w:gridSpan w:val="2"/>
            <w:tcBorders>
              <w:top w:val="single" w:sz="4" w:space="0" w:color="auto"/>
              <w:left w:val="single" w:sz="4" w:space="0" w:color="auto"/>
              <w:bottom w:val="single" w:sz="4" w:space="0" w:color="auto"/>
              <w:right w:val="single" w:sz="4" w:space="0" w:color="auto"/>
            </w:tcBorders>
            <w:vAlign w:val="center"/>
            <w:hideMark/>
          </w:tcPr>
          <w:p w:rsidR="0039370C" w:rsidRPr="006311B2" w:rsidRDefault="0039370C" w:rsidP="00257E29">
            <w:pPr>
              <w:spacing w:after="0" w:line="240" w:lineRule="auto"/>
              <w:ind w:left="-119" w:right="-108"/>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ECTS</w:t>
            </w:r>
          </w:p>
        </w:tc>
        <w:tc>
          <w:tcPr>
            <w:tcW w:w="1481" w:type="pct"/>
            <w:gridSpan w:val="8"/>
            <w:tcBorders>
              <w:top w:val="single" w:sz="4" w:space="0" w:color="auto"/>
              <w:left w:val="single" w:sz="4" w:space="0" w:color="auto"/>
              <w:bottom w:val="single" w:sz="4" w:space="0" w:color="auto"/>
              <w:right w:val="single" w:sz="4" w:space="0" w:color="auto"/>
            </w:tcBorders>
            <w:vAlign w:val="center"/>
            <w:hideMark/>
          </w:tcPr>
          <w:p w:rsidR="0039370C" w:rsidRPr="006311B2" w:rsidRDefault="0039370C"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TYPE</w:t>
            </w:r>
          </w:p>
        </w:tc>
        <w:tc>
          <w:tcPr>
            <w:tcW w:w="705" w:type="pct"/>
            <w:tcBorders>
              <w:top w:val="single" w:sz="4" w:space="0" w:color="auto"/>
              <w:left w:val="single" w:sz="4" w:space="0" w:color="auto"/>
              <w:bottom w:val="single" w:sz="4" w:space="0" w:color="auto"/>
              <w:right w:val="single" w:sz="12" w:space="0" w:color="auto"/>
            </w:tcBorders>
            <w:vAlign w:val="center"/>
            <w:hideMark/>
          </w:tcPr>
          <w:p w:rsidR="0039370C" w:rsidRPr="006311B2" w:rsidRDefault="0039370C"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LANGUAGE</w:t>
            </w:r>
          </w:p>
        </w:tc>
      </w:tr>
      <w:tr w:rsidR="0039370C" w:rsidRPr="006311B2" w:rsidTr="008F748F">
        <w:trPr>
          <w:trHeight w:val="367"/>
        </w:trPr>
        <w:tc>
          <w:tcPr>
            <w:tcW w:w="669" w:type="pct"/>
            <w:tcBorders>
              <w:top w:val="single" w:sz="4" w:space="0" w:color="auto"/>
              <w:left w:val="single" w:sz="12" w:space="0" w:color="auto"/>
              <w:bottom w:val="single" w:sz="12" w:space="0" w:color="auto"/>
              <w:right w:val="single" w:sz="12" w:space="0" w:color="auto"/>
            </w:tcBorders>
            <w:vAlign w:val="center"/>
            <w:hideMark/>
          </w:tcPr>
          <w:p w:rsidR="0039370C" w:rsidRPr="002F39AF" w:rsidRDefault="0039370C" w:rsidP="00257E29">
            <w:pPr>
              <w:spacing w:after="0" w:line="240" w:lineRule="auto"/>
              <w:jc w:val="center"/>
              <w:rPr>
                <w:rFonts w:ascii="Times New Roman" w:eastAsia="Times New Roman" w:hAnsi="Times New Roman" w:cs="Times New Roman"/>
                <w:sz w:val="20"/>
                <w:szCs w:val="20"/>
                <w:lang w:eastAsia="tr-TR"/>
              </w:rPr>
            </w:pPr>
            <w:r w:rsidRPr="002F39AF">
              <w:rPr>
                <w:rFonts w:ascii="Times New Roman" w:eastAsia="Times New Roman" w:hAnsi="Times New Roman" w:cs="Times New Roman"/>
                <w:sz w:val="20"/>
                <w:szCs w:val="20"/>
                <w:lang w:eastAsia="tr-TR"/>
              </w:rPr>
              <w:t>7</w:t>
            </w:r>
          </w:p>
        </w:tc>
        <w:tc>
          <w:tcPr>
            <w:tcW w:w="453" w:type="pct"/>
            <w:tcBorders>
              <w:top w:val="single" w:sz="4" w:space="0" w:color="auto"/>
              <w:left w:val="single" w:sz="12" w:space="0" w:color="auto"/>
              <w:bottom w:val="single" w:sz="12" w:space="0" w:color="auto"/>
              <w:right w:val="single" w:sz="4" w:space="0" w:color="auto"/>
            </w:tcBorders>
            <w:vAlign w:val="center"/>
            <w:hideMark/>
          </w:tcPr>
          <w:p w:rsidR="0039370C" w:rsidRPr="002F39AF" w:rsidRDefault="0039370C" w:rsidP="00257E29">
            <w:pPr>
              <w:spacing w:after="0" w:line="240" w:lineRule="auto"/>
              <w:jc w:val="center"/>
              <w:rPr>
                <w:rFonts w:ascii="Times New Roman" w:eastAsia="Times New Roman" w:hAnsi="Times New Roman" w:cs="Times New Roman"/>
                <w:sz w:val="20"/>
                <w:szCs w:val="20"/>
                <w:lang w:eastAsia="tr-TR"/>
              </w:rPr>
            </w:pPr>
            <w:r w:rsidRPr="002F39AF">
              <w:rPr>
                <w:rFonts w:ascii="Times New Roman" w:eastAsia="Times New Roman" w:hAnsi="Times New Roman" w:cs="Times New Roman"/>
                <w:sz w:val="20"/>
                <w:szCs w:val="20"/>
                <w:lang w:eastAsia="tr-TR"/>
              </w:rPr>
              <w:t>2</w:t>
            </w:r>
          </w:p>
        </w:tc>
        <w:tc>
          <w:tcPr>
            <w:tcW w:w="797" w:type="pct"/>
            <w:gridSpan w:val="5"/>
            <w:tcBorders>
              <w:top w:val="single" w:sz="4" w:space="0" w:color="auto"/>
              <w:left w:val="single" w:sz="4" w:space="0" w:color="auto"/>
              <w:bottom w:val="single" w:sz="12" w:space="0" w:color="auto"/>
              <w:right w:val="single" w:sz="4" w:space="0" w:color="auto"/>
            </w:tcBorders>
            <w:vAlign w:val="center"/>
            <w:hideMark/>
          </w:tcPr>
          <w:p w:rsidR="0039370C" w:rsidRPr="002F39AF" w:rsidRDefault="0039370C" w:rsidP="00257E29">
            <w:pPr>
              <w:spacing w:after="0" w:line="240" w:lineRule="auto"/>
              <w:jc w:val="center"/>
              <w:rPr>
                <w:rFonts w:ascii="Times New Roman" w:eastAsia="Times New Roman" w:hAnsi="Times New Roman" w:cs="Times New Roman"/>
                <w:sz w:val="20"/>
                <w:szCs w:val="20"/>
                <w:lang w:eastAsia="tr-TR"/>
              </w:rPr>
            </w:pPr>
            <w:r w:rsidRPr="002F39AF">
              <w:rPr>
                <w:rFonts w:ascii="Times New Roman" w:eastAsia="Times New Roman" w:hAnsi="Times New Roman" w:cs="Times New Roman"/>
                <w:sz w:val="20"/>
                <w:szCs w:val="20"/>
                <w:lang w:eastAsia="tr-TR"/>
              </w:rPr>
              <w:t>2</w:t>
            </w:r>
          </w:p>
        </w:tc>
        <w:tc>
          <w:tcPr>
            <w:tcW w:w="265" w:type="pct"/>
            <w:tcBorders>
              <w:top w:val="single" w:sz="4" w:space="0" w:color="auto"/>
              <w:left w:val="single" w:sz="4" w:space="0" w:color="auto"/>
              <w:bottom w:val="single" w:sz="12" w:space="0" w:color="auto"/>
              <w:right w:val="single" w:sz="12" w:space="0" w:color="auto"/>
            </w:tcBorders>
            <w:vAlign w:val="center"/>
            <w:hideMark/>
          </w:tcPr>
          <w:p w:rsidR="0039370C" w:rsidRPr="006311B2" w:rsidRDefault="0039370C" w:rsidP="00257E29">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347" w:type="pct"/>
            <w:gridSpan w:val="2"/>
            <w:tcBorders>
              <w:top w:val="single" w:sz="4" w:space="0" w:color="auto"/>
              <w:left w:val="single" w:sz="4" w:space="0" w:color="auto"/>
              <w:bottom w:val="single" w:sz="12" w:space="0" w:color="auto"/>
              <w:right w:val="single" w:sz="4" w:space="0" w:color="auto"/>
            </w:tcBorders>
            <w:vAlign w:val="center"/>
            <w:hideMark/>
          </w:tcPr>
          <w:p w:rsidR="0039370C" w:rsidRPr="006311B2" w:rsidRDefault="0039370C" w:rsidP="00257E29">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w:t>
            </w:r>
          </w:p>
        </w:tc>
        <w:tc>
          <w:tcPr>
            <w:tcW w:w="282" w:type="pct"/>
            <w:gridSpan w:val="2"/>
            <w:tcBorders>
              <w:top w:val="single" w:sz="4" w:space="0" w:color="auto"/>
              <w:left w:val="single" w:sz="4" w:space="0" w:color="auto"/>
              <w:bottom w:val="single" w:sz="12" w:space="0" w:color="auto"/>
              <w:right w:val="single" w:sz="4" w:space="0" w:color="auto"/>
            </w:tcBorders>
            <w:vAlign w:val="center"/>
            <w:hideMark/>
          </w:tcPr>
          <w:p w:rsidR="0039370C" w:rsidRPr="006311B2" w:rsidRDefault="0039370C" w:rsidP="00257E29">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w:t>
            </w:r>
          </w:p>
        </w:tc>
        <w:tc>
          <w:tcPr>
            <w:tcW w:w="1481" w:type="pct"/>
            <w:gridSpan w:val="8"/>
            <w:tcBorders>
              <w:top w:val="single" w:sz="4" w:space="0" w:color="auto"/>
              <w:left w:val="single" w:sz="4" w:space="0" w:color="auto"/>
              <w:bottom w:val="single" w:sz="12" w:space="0" w:color="auto"/>
              <w:right w:val="single" w:sz="4" w:space="0" w:color="auto"/>
            </w:tcBorders>
            <w:vAlign w:val="center"/>
            <w:hideMark/>
          </w:tcPr>
          <w:p w:rsidR="0039370C" w:rsidRPr="006311B2" w:rsidRDefault="0039370C" w:rsidP="00257E29">
            <w:pPr>
              <w:spacing w:after="0" w:line="240" w:lineRule="auto"/>
              <w:rPr>
                <w:rFonts w:ascii="Times New Roman" w:eastAsia="Times New Roman" w:hAnsi="Times New Roman" w:cs="Times New Roman"/>
                <w:sz w:val="18"/>
                <w:szCs w:val="18"/>
                <w:lang w:eastAsia="tr-TR"/>
              </w:rPr>
            </w:pPr>
            <w:r w:rsidRPr="006311B2">
              <w:rPr>
                <w:rFonts w:ascii="Times New Roman" w:eastAsia="Times New Roman" w:hAnsi="Times New Roman" w:cs="Times New Roman"/>
                <w:sz w:val="18"/>
                <w:szCs w:val="18"/>
                <w:lang w:eastAsia="tr-TR"/>
              </w:rPr>
              <w:t>COMPULSORY (</w:t>
            </w:r>
            <w:r>
              <w:rPr>
                <w:rFonts w:ascii="Times New Roman" w:eastAsia="Times New Roman" w:hAnsi="Times New Roman" w:cs="Times New Roman"/>
                <w:sz w:val="18"/>
                <w:szCs w:val="18"/>
                <w:lang w:eastAsia="tr-TR"/>
              </w:rPr>
              <w:t>X)</w:t>
            </w:r>
            <w:r w:rsidRPr="006311B2">
              <w:rPr>
                <w:rFonts w:ascii="Times New Roman" w:eastAsia="Times New Roman" w:hAnsi="Times New Roman" w:cs="Times New Roman"/>
                <w:sz w:val="18"/>
                <w:szCs w:val="18"/>
                <w:lang w:eastAsia="tr-TR"/>
              </w:rPr>
              <w:t xml:space="preserve"> ELECTIVE (</w:t>
            </w:r>
            <w:r>
              <w:rPr>
                <w:rFonts w:ascii="Times New Roman" w:eastAsia="Times New Roman" w:hAnsi="Times New Roman" w:cs="Times New Roman"/>
                <w:sz w:val="18"/>
                <w:szCs w:val="18"/>
                <w:lang w:eastAsia="tr-TR"/>
              </w:rPr>
              <w:t>X</w:t>
            </w:r>
            <w:r w:rsidRPr="006311B2">
              <w:rPr>
                <w:rFonts w:ascii="Times New Roman" w:eastAsia="Times New Roman" w:hAnsi="Times New Roman" w:cs="Times New Roman"/>
                <w:sz w:val="18"/>
                <w:szCs w:val="18"/>
                <w:lang w:eastAsia="tr-TR"/>
              </w:rPr>
              <w:t>)</w:t>
            </w:r>
          </w:p>
        </w:tc>
        <w:tc>
          <w:tcPr>
            <w:tcW w:w="705" w:type="pct"/>
            <w:tcBorders>
              <w:top w:val="single" w:sz="4" w:space="0" w:color="auto"/>
              <w:left w:val="single" w:sz="4" w:space="0" w:color="auto"/>
              <w:bottom w:val="single" w:sz="12" w:space="0" w:color="auto"/>
              <w:right w:val="single" w:sz="12" w:space="0" w:color="auto"/>
            </w:tcBorders>
            <w:vAlign w:val="center"/>
            <w:hideMark/>
          </w:tcPr>
          <w:p w:rsidR="0039370C" w:rsidRPr="006311B2" w:rsidRDefault="0039370C" w:rsidP="00257E29">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Turkish</w:t>
            </w:r>
          </w:p>
        </w:tc>
      </w:tr>
      <w:tr w:rsidR="0039370C" w:rsidRPr="006311B2" w:rsidTr="00257E29">
        <w:trPr>
          <w:trHeight w:val="340"/>
        </w:trPr>
        <w:tc>
          <w:tcPr>
            <w:tcW w:w="5000" w:type="pct"/>
            <w:gridSpan w:val="21"/>
            <w:tcBorders>
              <w:top w:val="single" w:sz="12" w:space="0" w:color="auto"/>
              <w:left w:val="single" w:sz="12" w:space="0" w:color="auto"/>
              <w:bottom w:val="single" w:sz="12" w:space="0" w:color="auto"/>
              <w:right w:val="single" w:sz="12" w:space="0" w:color="auto"/>
            </w:tcBorders>
            <w:vAlign w:val="center"/>
            <w:hideMark/>
          </w:tcPr>
          <w:p w:rsidR="0039370C" w:rsidRPr="006311B2" w:rsidRDefault="0039370C"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COURSE CATAGORY</w:t>
            </w:r>
          </w:p>
        </w:tc>
      </w:tr>
      <w:tr w:rsidR="0039370C" w:rsidRPr="006311B2" w:rsidTr="008F748F">
        <w:trPr>
          <w:trHeight w:val="546"/>
        </w:trPr>
        <w:tc>
          <w:tcPr>
            <w:tcW w:w="1221" w:type="pct"/>
            <w:gridSpan w:val="3"/>
            <w:tcBorders>
              <w:top w:val="single" w:sz="12" w:space="0" w:color="auto"/>
              <w:left w:val="single" w:sz="12" w:space="0" w:color="auto"/>
              <w:bottom w:val="single" w:sz="6" w:space="0" w:color="auto"/>
              <w:right w:val="single" w:sz="6" w:space="0" w:color="auto"/>
            </w:tcBorders>
            <w:vAlign w:val="center"/>
            <w:hideMark/>
          </w:tcPr>
          <w:p w:rsidR="0039370C" w:rsidRPr="006311B2" w:rsidRDefault="0039370C"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Statistics</w:t>
            </w:r>
          </w:p>
        </w:tc>
        <w:tc>
          <w:tcPr>
            <w:tcW w:w="1311" w:type="pct"/>
            <w:gridSpan w:val="7"/>
            <w:tcBorders>
              <w:top w:val="single" w:sz="12" w:space="0" w:color="auto"/>
              <w:left w:val="single" w:sz="12" w:space="0" w:color="auto"/>
              <w:bottom w:val="single" w:sz="6" w:space="0" w:color="auto"/>
              <w:right w:val="single" w:sz="6" w:space="0" w:color="auto"/>
            </w:tcBorders>
            <w:vAlign w:val="center"/>
            <w:hideMark/>
          </w:tcPr>
          <w:p w:rsidR="0039370C" w:rsidRPr="006311B2" w:rsidRDefault="0039370C"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Mathematics</w:t>
            </w:r>
          </w:p>
        </w:tc>
        <w:tc>
          <w:tcPr>
            <w:tcW w:w="1038" w:type="pct"/>
            <w:gridSpan w:val="6"/>
            <w:tcBorders>
              <w:top w:val="single" w:sz="12" w:space="0" w:color="auto"/>
              <w:left w:val="single" w:sz="6" w:space="0" w:color="auto"/>
              <w:bottom w:val="single" w:sz="6" w:space="0" w:color="auto"/>
              <w:right w:val="single" w:sz="6" w:space="0" w:color="auto"/>
            </w:tcBorders>
            <w:vAlign w:val="center"/>
            <w:hideMark/>
          </w:tcPr>
          <w:p w:rsidR="0039370C" w:rsidRPr="006311B2" w:rsidRDefault="0039370C"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Computer</w:t>
            </w:r>
          </w:p>
        </w:tc>
        <w:tc>
          <w:tcPr>
            <w:tcW w:w="1431" w:type="pct"/>
            <w:gridSpan w:val="5"/>
            <w:tcBorders>
              <w:top w:val="single" w:sz="12" w:space="0" w:color="auto"/>
              <w:left w:val="single" w:sz="6" w:space="0" w:color="auto"/>
              <w:bottom w:val="single" w:sz="6" w:space="0" w:color="auto"/>
              <w:right w:val="single" w:sz="12" w:space="0" w:color="auto"/>
            </w:tcBorders>
            <w:vAlign w:val="center"/>
            <w:hideMark/>
          </w:tcPr>
          <w:p w:rsidR="0039370C" w:rsidRPr="006311B2" w:rsidRDefault="0039370C"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Social Sciences</w:t>
            </w:r>
          </w:p>
        </w:tc>
      </w:tr>
      <w:tr w:rsidR="0039370C" w:rsidRPr="006311B2" w:rsidTr="008F748F">
        <w:trPr>
          <w:trHeight w:val="138"/>
        </w:trPr>
        <w:tc>
          <w:tcPr>
            <w:tcW w:w="1221" w:type="pct"/>
            <w:gridSpan w:val="3"/>
            <w:tcBorders>
              <w:top w:val="single" w:sz="6" w:space="0" w:color="auto"/>
              <w:left w:val="single" w:sz="12" w:space="0" w:color="auto"/>
              <w:bottom w:val="single" w:sz="12" w:space="0" w:color="auto"/>
              <w:right w:val="single" w:sz="4" w:space="0" w:color="auto"/>
            </w:tcBorders>
            <w:vAlign w:val="center"/>
          </w:tcPr>
          <w:p w:rsidR="0039370C" w:rsidRPr="006311B2" w:rsidRDefault="0039370C" w:rsidP="00257E29">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X</w:t>
            </w:r>
          </w:p>
        </w:tc>
        <w:tc>
          <w:tcPr>
            <w:tcW w:w="1311" w:type="pct"/>
            <w:gridSpan w:val="7"/>
            <w:tcBorders>
              <w:top w:val="single" w:sz="6" w:space="0" w:color="auto"/>
              <w:left w:val="single" w:sz="12" w:space="0" w:color="auto"/>
              <w:bottom w:val="single" w:sz="12" w:space="0" w:color="auto"/>
              <w:right w:val="single" w:sz="4" w:space="0" w:color="auto"/>
            </w:tcBorders>
            <w:vAlign w:val="center"/>
          </w:tcPr>
          <w:p w:rsidR="0039370C" w:rsidRPr="006311B2" w:rsidRDefault="0039370C" w:rsidP="00257E29">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X</w:t>
            </w:r>
          </w:p>
        </w:tc>
        <w:tc>
          <w:tcPr>
            <w:tcW w:w="1038" w:type="pct"/>
            <w:gridSpan w:val="6"/>
            <w:tcBorders>
              <w:top w:val="single" w:sz="6" w:space="0" w:color="auto"/>
              <w:left w:val="single" w:sz="4" w:space="0" w:color="auto"/>
              <w:bottom w:val="single" w:sz="12" w:space="0" w:color="auto"/>
              <w:right w:val="single" w:sz="4" w:space="0" w:color="auto"/>
            </w:tcBorders>
            <w:vAlign w:val="center"/>
          </w:tcPr>
          <w:p w:rsidR="0039370C" w:rsidRPr="006311B2" w:rsidRDefault="0039370C" w:rsidP="00257E29">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X</w:t>
            </w:r>
          </w:p>
        </w:tc>
        <w:tc>
          <w:tcPr>
            <w:tcW w:w="1431" w:type="pct"/>
            <w:gridSpan w:val="5"/>
            <w:tcBorders>
              <w:top w:val="single" w:sz="6" w:space="0" w:color="auto"/>
              <w:left w:val="single" w:sz="4" w:space="0" w:color="auto"/>
              <w:bottom w:val="single" w:sz="12" w:space="0" w:color="auto"/>
              <w:right w:val="single" w:sz="12" w:space="0" w:color="auto"/>
            </w:tcBorders>
            <w:vAlign w:val="center"/>
            <w:hideMark/>
          </w:tcPr>
          <w:p w:rsidR="0039370C" w:rsidRPr="006311B2" w:rsidRDefault="0039370C" w:rsidP="00257E29">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X</w:t>
            </w:r>
          </w:p>
        </w:tc>
      </w:tr>
      <w:tr w:rsidR="0039370C" w:rsidRPr="006311B2" w:rsidTr="00257E29">
        <w:trPr>
          <w:trHeight w:val="324"/>
        </w:trPr>
        <w:tc>
          <w:tcPr>
            <w:tcW w:w="5000" w:type="pct"/>
            <w:gridSpan w:val="21"/>
            <w:tcBorders>
              <w:top w:val="single" w:sz="12" w:space="0" w:color="auto"/>
              <w:left w:val="single" w:sz="12" w:space="0" w:color="auto"/>
              <w:bottom w:val="single" w:sz="12" w:space="0" w:color="auto"/>
              <w:right w:val="single" w:sz="12" w:space="0" w:color="auto"/>
            </w:tcBorders>
            <w:vAlign w:val="center"/>
            <w:hideMark/>
          </w:tcPr>
          <w:p w:rsidR="0039370C" w:rsidRPr="006311B2" w:rsidRDefault="0039370C"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ASSESSMENT CRITERIA</w:t>
            </w:r>
          </w:p>
        </w:tc>
      </w:tr>
      <w:tr w:rsidR="0039370C" w:rsidRPr="006311B2" w:rsidTr="008F748F">
        <w:tc>
          <w:tcPr>
            <w:tcW w:w="1919" w:type="pct"/>
            <w:gridSpan w:val="7"/>
            <w:vMerge w:val="restart"/>
            <w:tcBorders>
              <w:top w:val="single" w:sz="12" w:space="0" w:color="auto"/>
              <w:left w:val="single" w:sz="12" w:space="0" w:color="auto"/>
              <w:bottom w:val="single" w:sz="12" w:space="0" w:color="auto"/>
              <w:right w:val="single" w:sz="12" w:space="0" w:color="auto"/>
            </w:tcBorders>
            <w:vAlign w:val="center"/>
            <w:hideMark/>
          </w:tcPr>
          <w:p w:rsidR="0039370C" w:rsidRPr="006311B2" w:rsidRDefault="0039370C" w:rsidP="00257E29">
            <w:pPr>
              <w:spacing w:after="0" w:line="240" w:lineRule="auto"/>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MID-TERM</w:t>
            </w:r>
          </w:p>
        </w:tc>
        <w:tc>
          <w:tcPr>
            <w:tcW w:w="1080" w:type="pct"/>
            <w:gridSpan w:val="7"/>
            <w:tcBorders>
              <w:top w:val="single" w:sz="12" w:space="0" w:color="auto"/>
              <w:left w:val="single" w:sz="12" w:space="0" w:color="auto"/>
              <w:bottom w:val="single" w:sz="8" w:space="0" w:color="auto"/>
              <w:right w:val="single" w:sz="4" w:space="0" w:color="auto"/>
            </w:tcBorders>
            <w:vAlign w:val="center"/>
            <w:hideMark/>
          </w:tcPr>
          <w:p w:rsidR="0039370C" w:rsidRPr="006311B2" w:rsidRDefault="0039370C"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Evaluation Type</w:t>
            </w:r>
          </w:p>
        </w:tc>
        <w:tc>
          <w:tcPr>
            <w:tcW w:w="1094" w:type="pct"/>
            <w:gridSpan w:val="4"/>
            <w:tcBorders>
              <w:top w:val="single" w:sz="12" w:space="0" w:color="auto"/>
              <w:left w:val="single" w:sz="4" w:space="0" w:color="auto"/>
              <w:bottom w:val="single" w:sz="8" w:space="0" w:color="auto"/>
              <w:right w:val="single" w:sz="8" w:space="0" w:color="auto"/>
            </w:tcBorders>
            <w:vAlign w:val="center"/>
            <w:hideMark/>
          </w:tcPr>
          <w:p w:rsidR="0039370C" w:rsidRPr="006311B2" w:rsidRDefault="0039370C"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Quantity</w:t>
            </w:r>
          </w:p>
        </w:tc>
        <w:tc>
          <w:tcPr>
            <w:tcW w:w="907" w:type="pct"/>
            <w:gridSpan w:val="3"/>
            <w:tcBorders>
              <w:top w:val="single" w:sz="12" w:space="0" w:color="auto"/>
              <w:left w:val="single" w:sz="8" w:space="0" w:color="auto"/>
              <w:bottom w:val="single" w:sz="8" w:space="0" w:color="auto"/>
              <w:right w:val="single" w:sz="12" w:space="0" w:color="auto"/>
            </w:tcBorders>
            <w:vAlign w:val="center"/>
            <w:hideMark/>
          </w:tcPr>
          <w:p w:rsidR="0039370C" w:rsidRPr="006311B2" w:rsidRDefault="0039370C"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w:t>
            </w:r>
          </w:p>
        </w:tc>
      </w:tr>
      <w:tr w:rsidR="0039370C" w:rsidRPr="006311B2" w:rsidTr="008F748F">
        <w:tc>
          <w:tcPr>
            <w:tcW w:w="1919" w:type="pct"/>
            <w:gridSpan w:val="7"/>
            <w:vMerge/>
            <w:tcBorders>
              <w:top w:val="single" w:sz="12" w:space="0" w:color="auto"/>
              <w:left w:val="single" w:sz="12" w:space="0" w:color="auto"/>
              <w:bottom w:val="single" w:sz="12" w:space="0" w:color="auto"/>
              <w:right w:val="single" w:sz="12" w:space="0" w:color="auto"/>
            </w:tcBorders>
            <w:vAlign w:val="center"/>
            <w:hideMark/>
          </w:tcPr>
          <w:p w:rsidR="0039370C" w:rsidRPr="006311B2" w:rsidRDefault="0039370C" w:rsidP="00257E29">
            <w:pPr>
              <w:spacing w:after="0" w:line="240" w:lineRule="auto"/>
              <w:rPr>
                <w:rFonts w:ascii="Times New Roman" w:eastAsia="Times New Roman" w:hAnsi="Times New Roman" w:cs="Times New Roman"/>
                <w:b/>
                <w:sz w:val="20"/>
                <w:szCs w:val="20"/>
                <w:lang w:eastAsia="tr-TR"/>
              </w:rPr>
            </w:pPr>
          </w:p>
        </w:tc>
        <w:tc>
          <w:tcPr>
            <w:tcW w:w="1080" w:type="pct"/>
            <w:gridSpan w:val="7"/>
            <w:tcBorders>
              <w:top w:val="single" w:sz="8" w:space="0" w:color="auto"/>
              <w:left w:val="single" w:sz="12" w:space="0" w:color="auto"/>
              <w:bottom w:val="single" w:sz="4" w:space="0" w:color="auto"/>
              <w:right w:val="single" w:sz="4" w:space="0" w:color="auto"/>
            </w:tcBorders>
            <w:vAlign w:val="center"/>
            <w:hideMark/>
          </w:tcPr>
          <w:p w:rsidR="0039370C" w:rsidRPr="006311B2" w:rsidRDefault="0039370C" w:rsidP="00257E29">
            <w:pPr>
              <w:spacing w:after="0" w:line="240" w:lineRule="auto"/>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1st Mid-Term</w:t>
            </w:r>
          </w:p>
        </w:tc>
        <w:tc>
          <w:tcPr>
            <w:tcW w:w="1094" w:type="pct"/>
            <w:gridSpan w:val="4"/>
            <w:tcBorders>
              <w:top w:val="single" w:sz="8" w:space="0" w:color="auto"/>
              <w:left w:val="single" w:sz="4" w:space="0" w:color="auto"/>
              <w:bottom w:val="single" w:sz="4" w:space="0" w:color="auto"/>
              <w:right w:val="single" w:sz="8" w:space="0" w:color="auto"/>
            </w:tcBorders>
            <w:vAlign w:val="center"/>
            <w:hideMark/>
          </w:tcPr>
          <w:p w:rsidR="0039370C" w:rsidRPr="006311B2" w:rsidRDefault="0039370C" w:rsidP="00257E29">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w:t>
            </w:r>
          </w:p>
        </w:tc>
        <w:tc>
          <w:tcPr>
            <w:tcW w:w="907" w:type="pct"/>
            <w:gridSpan w:val="3"/>
            <w:tcBorders>
              <w:top w:val="single" w:sz="8" w:space="0" w:color="auto"/>
              <w:left w:val="single" w:sz="8" w:space="0" w:color="auto"/>
              <w:bottom w:val="single" w:sz="4" w:space="0" w:color="auto"/>
              <w:right w:val="single" w:sz="12" w:space="0" w:color="auto"/>
            </w:tcBorders>
            <w:vAlign w:val="center"/>
            <w:hideMark/>
          </w:tcPr>
          <w:p w:rsidR="0039370C" w:rsidRPr="006311B2" w:rsidRDefault="0039370C" w:rsidP="00257E29">
            <w:pPr>
              <w:spacing w:after="0" w:line="240" w:lineRule="auto"/>
              <w:jc w:val="center"/>
              <w:rPr>
                <w:rFonts w:ascii="Times New Roman" w:eastAsia="Times New Roman" w:hAnsi="Times New Roman" w:cs="Times New Roman"/>
                <w:sz w:val="20"/>
                <w:szCs w:val="20"/>
                <w:highlight w:val="yellow"/>
                <w:lang w:eastAsia="tr-TR"/>
              </w:rPr>
            </w:pPr>
            <w:r>
              <w:rPr>
                <w:rFonts w:ascii="Times New Roman" w:eastAsia="Times New Roman" w:hAnsi="Times New Roman" w:cs="Times New Roman"/>
                <w:sz w:val="20"/>
                <w:szCs w:val="20"/>
                <w:lang w:eastAsia="tr-TR"/>
              </w:rPr>
              <w:t>25</w:t>
            </w:r>
          </w:p>
        </w:tc>
      </w:tr>
      <w:tr w:rsidR="0039370C" w:rsidRPr="006311B2" w:rsidTr="008F748F">
        <w:tc>
          <w:tcPr>
            <w:tcW w:w="1919" w:type="pct"/>
            <w:gridSpan w:val="7"/>
            <w:vMerge/>
            <w:tcBorders>
              <w:top w:val="single" w:sz="12" w:space="0" w:color="auto"/>
              <w:left w:val="single" w:sz="12" w:space="0" w:color="auto"/>
              <w:bottom w:val="single" w:sz="12" w:space="0" w:color="auto"/>
              <w:right w:val="single" w:sz="12" w:space="0" w:color="auto"/>
            </w:tcBorders>
            <w:vAlign w:val="center"/>
            <w:hideMark/>
          </w:tcPr>
          <w:p w:rsidR="0039370C" w:rsidRPr="006311B2" w:rsidRDefault="0039370C" w:rsidP="00257E29">
            <w:pPr>
              <w:spacing w:after="0" w:line="240" w:lineRule="auto"/>
              <w:rPr>
                <w:rFonts w:ascii="Times New Roman" w:eastAsia="Times New Roman" w:hAnsi="Times New Roman" w:cs="Times New Roman"/>
                <w:b/>
                <w:sz w:val="20"/>
                <w:szCs w:val="20"/>
                <w:lang w:eastAsia="tr-TR"/>
              </w:rPr>
            </w:pPr>
          </w:p>
        </w:tc>
        <w:tc>
          <w:tcPr>
            <w:tcW w:w="1080" w:type="pct"/>
            <w:gridSpan w:val="7"/>
            <w:tcBorders>
              <w:top w:val="single" w:sz="4" w:space="0" w:color="auto"/>
              <w:left w:val="single" w:sz="12" w:space="0" w:color="auto"/>
              <w:bottom w:val="single" w:sz="4" w:space="0" w:color="auto"/>
              <w:right w:val="single" w:sz="4" w:space="0" w:color="auto"/>
            </w:tcBorders>
            <w:vAlign w:val="center"/>
            <w:hideMark/>
          </w:tcPr>
          <w:p w:rsidR="0039370C" w:rsidRPr="006311B2" w:rsidRDefault="0039370C" w:rsidP="00257E29">
            <w:pPr>
              <w:spacing w:after="0" w:line="240" w:lineRule="auto"/>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2nd Mid-Term</w:t>
            </w:r>
          </w:p>
        </w:tc>
        <w:tc>
          <w:tcPr>
            <w:tcW w:w="1094" w:type="pct"/>
            <w:gridSpan w:val="4"/>
            <w:tcBorders>
              <w:top w:val="single" w:sz="4" w:space="0" w:color="auto"/>
              <w:left w:val="single" w:sz="4" w:space="0" w:color="auto"/>
              <w:bottom w:val="single" w:sz="4" w:space="0" w:color="auto"/>
              <w:right w:val="single" w:sz="8" w:space="0" w:color="auto"/>
            </w:tcBorders>
            <w:vAlign w:val="center"/>
            <w:hideMark/>
          </w:tcPr>
          <w:p w:rsidR="0039370C" w:rsidRPr="006311B2" w:rsidRDefault="0039370C" w:rsidP="00257E29">
            <w:pPr>
              <w:spacing w:after="0" w:line="240" w:lineRule="auto"/>
              <w:jc w:val="center"/>
              <w:rPr>
                <w:rFonts w:ascii="Times New Roman" w:eastAsia="Times New Roman" w:hAnsi="Times New Roman" w:cs="Times New Roman"/>
                <w:sz w:val="20"/>
                <w:szCs w:val="20"/>
                <w:lang w:eastAsia="tr-TR"/>
              </w:rPr>
            </w:pPr>
          </w:p>
        </w:tc>
        <w:tc>
          <w:tcPr>
            <w:tcW w:w="907" w:type="pct"/>
            <w:gridSpan w:val="3"/>
            <w:tcBorders>
              <w:top w:val="single" w:sz="4" w:space="0" w:color="auto"/>
              <w:left w:val="single" w:sz="8" w:space="0" w:color="auto"/>
              <w:bottom w:val="single" w:sz="4" w:space="0" w:color="auto"/>
              <w:right w:val="single" w:sz="12" w:space="0" w:color="auto"/>
            </w:tcBorders>
            <w:vAlign w:val="center"/>
            <w:hideMark/>
          </w:tcPr>
          <w:p w:rsidR="0039370C" w:rsidRPr="006311B2" w:rsidRDefault="0039370C" w:rsidP="00257E29">
            <w:pPr>
              <w:spacing w:after="0" w:line="240" w:lineRule="auto"/>
              <w:jc w:val="center"/>
              <w:rPr>
                <w:rFonts w:ascii="Times New Roman" w:eastAsia="Times New Roman" w:hAnsi="Times New Roman" w:cs="Times New Roman"/>
                <w:sz w:val="20"/>
                <w:szCs w:val="20"/>
                <w:highlight w:val="yellow"/>
                <w:lang w:eastAsia="tr-TR"/>
              </w:rPr>
            </w:pPr>
          </w:p>
        </w:tc>
      </w:tr>
      <w:tr w:rsidR="0039370C" w:rsidRPr="006311B2" w:rsidTr="008F748F">
        <w:tc>
          <w:tcPr>
            <w:tcW w:w="1919" w:type="pct"/>
            <w:gridSpan w:val="7"/>
            <w:vMerge/>
            <w:tcBorders>
              <w:top w:val="single" w:sz="12" w:space="0" w:color="auto"/>
              <w:left w:val="single" w:sz="12" w:space="0" w:color="auto"/>
              <w:bottom w:val="single" w:sz="12" w:space="0" w:color="auto"/>
              <w:right w:val="single" w:sz="12" w:space="0" w:color="auto"/>
            </w:tcBorders>
            <w:vAlign w:val="center"/>
            <w:hideMark/>
          </w:tcPr>
          <w:p w:rsidR="0039370C" w:rsidRPr="006311B2" w:rsidRDefault="0039370C" w:rsidP="00257E29">
            <w:pPr>
              <w:spacing w:after="0" w:line="240" w:lineRule="auto"/>
              <w:rPr>
                <w:rFonts w:ascii="Times New Roman" w:eastAsia="Times New Roman" w:hAnsi="Times New Roman" w:cs="Times New Roman"/>
                <w:b/>
                <w:sz w:val="20"/>
                <w:szCs w:val="20"/>
                <w:lang w:eastAsia="tr-TR"/>
              </w:rPr>
            </w:pPr>
          </w:p>
        </w:tc>
        <w:tc>
          <w:tcPr>
            <w:tcW w:w="1080" w:type="pct"/>
            <w:gridSpan w:val="7"/>
            <w:tcBorders>
              <w:top w:val="single" w:sz="4" w:space="0" w:color="auto"/>
              <w:left w:val="single" w:sz="12" w:space="0" w:color="auto"/>
              <w:bottom w:val="single" w:sz="4" w:space="0" w:color="auto"/>
              <w:right w:val="single" w:sz="4" w:space="0" w:color="auto"/>
            </w:tcBorders>
            <w:vAlign w:val="center"/>
            <w:hideMark/>
          </w:tcPr>
          <w:p w:rsidR="0039370C" w:rsidRPr="006311B2" w:rsidRDefault="0039370C" w:rsidP="00257E29">
            <w:pPr>
              <w:spacing w:after="0" w:line="240" w:lineRule="auto"/>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Quiz</w:t>
            </w:r>
          </w:p>
        </w:tc>
        <w:tc>
          <w:tcPr>
            <w:tcW w:w="1094" w:type="pct"/>
            <w:gridSpan w:val="4"/>
            <w:tcBorders>
              <w:top w:val="single" w:sz="4" w:space="0" w:color="auto"/>
              <w:left w:val="single" w:sz="4" w:space="0" w:color="auto"/>
              <w:bottom w:val="single" w:sz="4" w:space="0" w:color="auto"/>
              <w:right w:val="single" w:sz="8" w:space="0" w:color="auto"/>
            </w:tcBorders>
            <w:vAlign w:val="center"/>
          </w:tcPr>
          <w:p w:rsidR="0039370C" w:rsidRPr="006311B2" w:rsidRDefault="0039370C" w:rsidP="00257E29">
            <w:pPr>
              <w:spacing w:after="0" w:line="240" w:lineRule="auto"/>
              <w:jc w:val="center"/>
              <w:rPr>
                <w:rFonts w:ascii="Times New Roman" w:eastAsia="Times New Roman" w:hAnsi="Times New Roman" w:cs="Times New Roman"/>
                <w:sz w:val="20"/>
                <w:szCs w:val="20"/>
                <w:lang w:eastAsia="tr-TR"/>
              </w:rPr>
            </w:pPr>
          </w:p>
        </w:tc>
        <w:tc>
          <w:tcPr>
            <w:tcW w:w="907" w:type="pct"/>
            <w:gridSpan w:val="3"/>
            <w:tcBorders>
              <w:top w:val="single" w:sz="4" w:space="0" w:color="auto"/>
              <w:left w:val="single" w:sz="8" w:space="0" w:color="auto"/>
              <w:bottom w:val="single" w:sz="4" w:space="0" w:color="auto"/>
              <w:right w:val="single" w:sz="12" w:space="0" w:color="auto"/>
            </w:tcBorders>
            <w:vAlign w:val="center"/>
          </w:tcPr>
          <w:p w:rsidR="0039370C" w:rsidRPr="006311B2" w:rsidRDefault="0039370C" w:rsidP="00257E29">
            <w:pPr>
              <w:spacing w:after="0" w:line="240" w:lineRule="auto"/>
              <w:jc w:val="center"/>
              <w:rPr>
                <w:rFonts w:ascii="Times New Roman" w:eastAsia="Times New Roman" w:hAnsi="Times New Roman" w:cs="Times New Roman"/>
                <w:sz w:val="20"/>
                <w:szCs w:val="20"/>
                <w:lang w:eastAsia="tr-TR"/>
              </w:rPr>
            </w:pPr>
          </w:p>
        </w:tc>
      </w:tr>
      <w:tr w:rsidR="0039370C" w:rsidRPr="006311B2" w:rsidTr="008F748F">
        <w:tc>
          <w:tcPr>
            <w:tcW w:w="1919" w:type="pct"/>
            <w:gridSpan w:val="7"/>
            <w:vMerge/>
            <w:tcBorders>
              <w:top w:val="single" w:sz="12" w:space="0" w:color="auto"/>
              <w:left w:val="single" w:sz="12" w:space="0" w:color="auto"/>
              <w:bottom w:val="single" w:sz="12" w:space="0" w:color="auto"/>
              <w:right w:val="single" w:sz="12" w:space="0" w:color="auto"/>
            </w:tcBorders>
            <w:vAlign w:val="center"/>
            <w:hideMark/>
          </w:tcPr>
          <w:p w:rsidR="0039370C" w:rsidRPr="006311B2" w:rsidRDefault="0039370C" w:rsidP="00257E29">
            <w:pPr>
              <w:spacing w:after="0" w:line="240" w:lineRule="auto"/>
              <w:rPr>
                <w:rFonts w:ascii="Times New Roman" w:eastAsia="Times New Roman" w:hAnsi="Times New Roman" w:cs="Times New Roman"/>
                <w:b/>
                <w:sz w:val="20"/>
                <w:szCs w:val="20"/>
                <w:lang w:eastAsia="tr-TR"/>
              </w:rPr>
            </w:pPr>
          </w:p>
        </w:tc>
        <w:tc>
          <w:tcPr>
            <w:tcW w:w="1080" w:type="pct"/>
            <w:gridSpan w:val="7"/>
            <w:tcBorders>
              <w:top w:val="single" w:sz="4" w:space="0" w:color="auto"/>
              <w:left w:val="single" w:sz="12" w:space="0" w:color="auto"/>
              <w:bottom w:val="single" w:sz="4" w:space="0" w:color="auto"/>
              <w:right w:val="single" w:sz="4" w:space="0" w:color="auto"/>
            </w:tcBorders>
            <w:vAlign w:val="center"/>
            <w:hideMark/>
          </w:tcPr>
          <w:p w:rsidR="0039370C" w:rsidRPr="006311B2" w:rsidRDefault="0039370C" w:rsidP="00257E29">
            <w:pPr>
              <w:spacing w:after="0" w:line="240" w:lineRule="auto"/>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Homework</w:t>
            </w:r>
          </w:p>
        </w:tc>
        <w:tc>
          <w:tcPr>
            <w:tcW w:w="1094" w:type="pct"/>
            <w:gridSpan w:val="4"/>
            <w:tcBorders>
              <w:top w:val="single" w:sz="4" w:space="0" w:color="auto"/>
              <w:left w:val="single" w:sz="4" w:space="0" w:color="auto"/>
              <w:bottom w:val="single" w:sz="4" w:space="0" w:color="auto"/>
              <w:right w:val="single" w:sz="8" w:space="0" w:color="auto"/>
            </w:tcBorders>
            <w:vAlign w:val="center"/>
          </w:tcPr>
          <w:p w:rsidR="0039370C" w:rsidRPr="006311B2" w:rsidRDefault="0039370C" w:rsidP="00257E29">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w:t>
            </w:r>
          </w:p>
        </w:tc>
        <w:tc>
          <w:tcPr>
            <w:tcW w:w="907" w:type="pct"/>
            <w:gridSpan w:val="3"/>
            <w:tcBorders>
              <w:top w:val="single" w:sz="4" w:space="0" w:color="auto"/>
              <w:left w:val="single" w:sz="8" w:space="0" w:color="auto"/>
              <w:bottom w:val="single" w:sz="4" w:space="0" w:color="auto"/>
              <w:right w:val="single" w:sz="12" w:space="0" w:color="auto"/>
            </w:tcBorders>
            <w:vAlign w:val="center"/>
          </w:tcPr>
          <w:p w:rsidR="0039370C" w:rsidRPr="006311B2" w:rsidRDefault="0039370C" w:rsidP="00257E29">
            <w:pPr>
              <w:spacing w:after="0" w:line="240" w:lineRule="auto"/>
              <w:jc w:val="center"/>
              <w:rPr>
                <w:rFonts w:ascii="Times New Roman" w:eastAsia="Times New Roman" w:hAnsi="Times New Roman" w:cs="Times New Roman"/>
                <w:sz w:val="20"/>
                <w:szCs w:val="20"/>
                <w:highlight w:val="yellow"/>
                <w:lang w:eastAsia="tr-TR"/>
              </w:rPr>
            </w:pPr>
            <w:r w:rsidRPr="00F10CA5">
              <w:rPr>
                <w:rFonts w:ascii="Times New Roman" w:eastAsia="Times New Roman" w:hAnsi="Times New Roman" w:cs="Times New Roman"/>
                <w:sz w:val="20"/>
                <w:szCs w:val="20"/>
                <w:lang w:eastAsia="tr-TR"/>
              </w:rPr>
              <w:t>25</w:t>
            </w:r>
          </w:p>
        </w:tc>
      </w:tr>
      <w:tr w:rsidR="0039370C" w:rsidRPr="006311B2" w:rsidTr="008F748F">
        <w:tc>
          <w:tcPr>
            <w:tcW w:w="1919" w:type="pct"/>
            <w:gridSpan w:val="7"/>
            <w:vMerge/>
            <w:tcBorders>
              <w:top w:val="single" w:sz="12" w:space="0" w:color="auto"/>
              <w:left w:val="single" w:sz="12" w:space="0" w:color="auto"/>
              <w:bottom w:val="single" w:sz="12" w:space="0" w:color="auto"/>
              <w:right w:val="single" w:sz="12" w:space="0" w:color="auto"/>
            </w:tcBorders>
            <w:vAlign w:val="center"/>
            <w:hideMark/>
          </w:tcPr>
          <w:p w:rsidR="0039370C" w:rsidRPr="006311B2" w:rsidRDefault="0039370C" w:rsidP="00257E29">
            <w:pPr>
              <w:spacing w:after="0" w:line="240" w:lineRule="auto"/>
              <w:rPr>
                <w:rFonts w:ascii="Times New Roman" w:eastAsia="Times New Roman" w:hAnsi="Times New Roman" w:cs="Times New Roman"/>
                <w:b/>
                <w:sz w:val="20"/>
                <w:szCs w:val="20"/>
                <w:lang w:eastAsia="tr-TR"/>
              </w:rPr>
            </w:pPr>
          </w:p>
        </w:tc>
        <w:tc>
          <w:tcPr>
            <w:tcW w:w="1080" w:type="pct"/>
            <w:gridSpan w:val="7"/>
            <w:tcBorders>
              <w:top w:val="single" w:sz="4" w:space="0" w:color="auto"/>
              <w:left w:val="single" w:sz="12" w:space="0" w:color="auto"/>
              <w:bottom w:val="single" w:sz="8" w:space="0" w:color="auto"/>
              <w:right w:val="single" w:sz="4" w:space="0" w:color="auto"/>
            </w:tcBorders>
            <w:vAlign w:val="center"/>
            <w:hideMark/>
          </w:tcPr>
          <w:p w:rsidR="0039370C" w:rsidRPr="006311B2" w:rsidRDefault="0039370C" w:rsidP="00257E29">
            <w:pPr>
              <w:spacing w:after="0" w:line="240" w:lineRule="auto"/>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Project</w:t>
            </w:r>
          </w:p>
        </w:tc>
        <w:tc>
          <w:tcPr>
            <w:tcW w:w="1094" w:type="pct"/>
            <w:gridSpan w:val="4"/>
            <w:tcBorders>
              <w:top w:val="single" w:sz="4" w:space="0" w:color="auto"/>
              <w:left w:val="single" w:sz="4" w:space="0" w:color="auto"/>
              <w:bottom w:val="single" w:sz="8" w:space="0" w:color="auto"/>
              <w:right w:val="single" w:sz="8" w:space="0" w:color="auto"/>
            </w:tcBorders>
            <w:vAlign w:val="center"/>
          </w:tcPr>
          <w:p w:rsidR="0039370C" w:rsidRPr="006311B2" w:rsidRDefault="0039370C" w:rsidP="00257E29">
            <w:pPr>
              <w:spacing w:after="0" w:line="240" w:lineRule="auto"/>
              <w:jc w:val="center"/>
              <w:rPr>
                <w:rFonts w:ascii="Times New Roman" w:eastAsia="Times New Roman" w:hAnsi="Times New Roman" w:cs="Times New Roman"/>
                <w:sz w:val="20"/>
                <w:szCs w:val="20"/>
                <w:lang w:eastAsia="tr-TR"/>
              </w:rPr>
            </w:pPr>
          </w:p>
        </w:tc>
        <w:tc>
          <w:tcPr>
            <w:tcW w:w="907" w:type="pct"/>
            <w:gridSpan w:val="3"/>
            <w:tcBorders>
              <w:top w:val="single" w:sz="4" w:space="0" w:color="auto"/>
              <w:left w:val="single" w:sz="8" w:space="0" w:color="auto"/>
              <w:bottom w:val="single" w:sz="8" w:space="0" w:color="auto"/>
              <w:right w:val="single" w:sz="12" w:space="0" w:color="auto"/>
            </w:tcBorders>
            <w:vAlign w:val="center"/>
          </w:tcPr>
          <w:p w:rsidR="0039370C" w:rsidRPr="006311B2" w:rsidRDefault="0039370C" w:rsidP="00257E29">
            <w:pPr>
              <w:spacing w:after="0" w:line="240" w:lineRule="auto"/>
              <w:jc w:val="center"/>
              <w:rPr>
                <w:rFonts w:ascii="Times New Roman" w:eastAsia="Times New Roman" w:hAnsi="Times New Roman" w:cs="Times New Roman"/>
                <w:sz w:val="20"/>
                <w:szCs w:val="20"/>
                <w:lang w:eastAsia="tr-TR"/>
              </w:rPr>
            </w:pPr>
          </w:p>
        </w:tc>
      </w:tr>
      <w:tr w:rsidR="0039370C" w:rsidRPr="006311B2" w:rsidTr="008F748F">
        <w:tc>
          <w:tcPr>
            <w:tcW w:w="1919" w:type="pct"/>
            <w:gridSpan w:val="7"/>
            <w:vMerge/>
            <w:tcBorders>
              <w:top w:val="single" w:sz="12" w:space="0" w:color="auto"/>
              <w:left w:val="single" w:sz="12" w:space="0" w:color="auto"/>
              <w:bottom w:val="single" w:sz="12" w:space="0" w:color="auto"/>
              <w:right w:val="single" w:sz="12" w:space="0" w:color="auto"/>
            </w:tcBorders>
            <w:vAlign w:val="center"/>
            <w:hideMark/>
          </w:tcPr>
          <w:p w:rsidR="0039370C" w:rsidRPr="006311B2" w:rsidRDefault="0039370C" w:rsidP="00257E29">
            <w:pPr>
              <w:spacing w:after="0" w:line="240" w:lineRule="auto"/>
              <w:rPr>
                <w:rFonts w:ascii="Times New Roman" w:eastAsia="Times New Roman" w:hAnsi="Times New Roman" w:cs="Times New Roman"/>
                <w:b/>
                <w:sz w:val="20"/>
                <w:szCs w:val="20"/>
                <w:lang w:eastAsia="tr-TR"/>
              </w:rPr>
            </w:pPr>
          </w:p>
        </w:tc>
        <w:tc>
          <w:tcPr>
            <w:tcW w:w="1080" w:type="pct"/>
            <w:gridSpan w:val="7"/>
            <w:tcBorders>
              <w:top w:val="single" w:sz="8" w:space="0" w:color="auto"/>
              <w:left w:val="single" w:sz="12" w:space="0" w:color="auto"/>
              <w:bottom w:val="single" w:sz="8" w:space="0" w:color="auto"/>
              <w:right w:val="single" w:sz="4" w:space="0" w:color="auto"/>
            </w:tcBorders>
            <w:vAlign w:val="center"/>
            <w:hideMark/>
          </w:tcPr>
          <w:p w:rsidR="0039370C" w:rsidRPr="006311B2" w:rsidRDefault="0039370C" w:rsidP="00257E29">
            <w:pPr>
              <w:spacing w:after="0" w:line="240" w:lineRule="auto"/>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Report</w:t>
            </w:r>
          </w:p>
        </w:tc>
        <w:tc>
          <w:tcPr>
            <w:tcW w:w="1094" w:type="pct"/>
            <w:gridSpan w:val="4"/>
            <w:tcBorders>
              <w:top w:val="single" w:sz="8" w:space="0" w:color="auto"/>
              <w:left w:val="single" w:sz="4" w:space="0" w:color="auto"/>
              <w:bottom w:val="single" w:sz="8" w:space="0" w:color="auto"/>
              <w:right w:val="single" w:sz="8" w:space="0" w:color="auto"/>
            </w:tcBorders>
            <w:vAlign w:val="center"/>
          </w:tcPr>
          <w:p w:rsidR="0039370C" w:rsidRPr="006311B2" w:rsidRDefault="0039370C" w:rsidP="00257E29">
            <w:pPr>
              <w:spacing w:after="0" w:line="240" w:lineRule="auto"/>
              <w:jc w:val="center"/>
              <w:rPr>
                <w:rFonts w:ascii="Times New Roman" w:eastAsia="Times New Roman" w:hAnsi="Times New Roman" w:cs="Times New Roman"/>
                <w:sz w:val="20"/>
                <w:szCs w:val="20"/>
                <w:lang w:eastAsia="tr-TR"/>
              </w:rPr>
            </w:pPr>
          </w:p>
        </w:tc>
        <w:tc>
          <w:tcPr>
            <w:tcW w:w="907" w:type="pct"/>
            <w:gridSpan w:val="3"/>
            <w:tcBorders>
              <w:top w:val="single" w:sz="8" w:space="0" w:color="auto"/>
              <w:left w:val="single" w:sz="8" w:space="0" w:color="auto"/>
              <w:bottom w:val="single" w:sz="8" w:space="0" w:color="auto"/>
              <w:right w:val="single" w:sz="12" w:space="0" w:color="auto"/>
            </w:tcBorders>
            <w:vAlign w:val="center"/>
          </w:tcPr>
          <w:p w:rsidR="0039370C" w:rsidRPr="006311B2" w:rsidRDefault="0039370C" w:rsidP="00257E29">
            <w:pPr>
              <w:spacing w:after="0" w:line="240" w:lineRule="auto"/>
              <w:jc w:val="center"/>
              <w:rPr>
                <w:rFonts w:ascii="Times New Roman" w:eastAsia="Times New Roman" w:hAnsi="Times New Roman" w:cs="Times New Roman"/>
                <w:sz w:val="20"/>
                <w:szCs w:val="20"/>
                <w:lang w:eastAsia="tr-TR"/>
              </w:rPr>
            </w:pPr>
          </w:p>
        </w:tc>
      </w:tr>
      <w:tr w:rsidR="0039370C" w:rsidRPr="006311B2" w:rsidTr="008F748F">
        <w:tc>
          <w:tcPr>
            <w:tcW w:w="1919" w:type="pct"/>
            <w:gridSpan w:val="7"/>
            <w:vMerge/>
            <w:tcBorders>
              <w:top w:val="single" w:sz="12" w:space="0" w:color="auto"/>
              <w:left w:val="single" w:sz="12" w:space="0" w:color="auto"/>
              <w:bottom w:val="single" w:sz="12" w:space="0" w:color="auto"/>
              <w:right w:val="single" w:sz="12" w:space="0" w:color="auto"/>
            </w:tcBorders>
            <w:vAlign w:val="center"/>
            <w:hideMark/>
          </w:tcPr>
          <w:p w:rsidR="0039370C" w:rsidRPr="006311B2" w:rsidRDefault="0039370C" w:rsidP="00257E29">
            <w:pPr>
              <w:spacing w:after="0" w:line="240" w:lineRule="auto"/>
              <w:rPr>
                <w:rFonts w:ascii="Times New Roman" w:eastAsia="Times New Roman" w:hAnsi="Times New Roman" w:cs="Times New Roman"/>
                <w:b/>
                <w:sz w:val="20"/>
                <w:szCs w:val="20"/>
                <w:lang w:eastAsia="tr-TR"/>
              </w:rPr>
            </w:pPr>
          </w:p>
        </w:tc>
        <w:tc>
          <w:tcPr>
            <w:tcW w:w="1080" w:type="pct"/>
            <w:gridSpan w:val="7"/>
            <w:tcBorders>
              <w:top w:val="single" w:sz="8" w:space="0" w:color="auto"/>
              <w:left w:val="single" w:sz="12" w:space="0" w:color="auto"/>
              <w:bottom w:val="single" w:sz="12" w:space="0" w:color="auto"/>
              <w:right w:val="single" w:sz="4" w:space="0" w:color="auto"/>
            </w:tcBorders>
            <w:vAlign w:val="center"/>
            <w:hideMark/>
          </w:tcPr>
          <w:p w:rsidR="0039370C" w:rsidRPr="006311B2" w:rsidRDefault="0039370C" w:rsidP="00257E29">
            <w:pPr>
              <w:spacing w:after="0" w:line="240" w:lineRule="auto"/>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Others (</w:t>
            </w:r>
            <w:proofErr w:type="gramStart"/>
            <w:r w:rsidRPr="006311B2">
              <w:rPr>
                <w:rFonts w:ascii="Times New Roman" w:eastAsia="Times New Roman" w:hAnsi="Times New Roman" w:cs="Times New Roman"/>
                <w:sz w:val="20"/>
                <w:szCs w:val="20"/>
                <w:lang w:eastAsia="tr-TR"/>
              </w:rPr>
              <w:t>………</w:t>
            </w:r>
            <w:proofErr w:type="gramEnd"/>
            <w:r w:rsidRPr="006311B2">
              <w:rPr>
                <w:rFonts w:ascii="Times New Roman" w:eastAsia="Times New Roman" w:hAnsi="Times New Roman" w:cs="Times New Roman"/>
                <w:sz w:val="20"/>
                <w:szCs w:val="20"/>
                <w:lang w:eastAsia="tr-TR"/>
              </w:rPr>
              <w:t>)</w:t>
            </w:r>
          </w:p>
        </w:tc>
        <w:tc>
          <w:tcPr>
            <w:tcW w:w="1094" w:type="pct"/>
            <w:gridSpan w:val="4"/>
            <w:tcBorders>
              <w:top w:val="single" w:sz="8" w:space="0" w:color="auto"/>
              <w:left w:val="single" w:sz="4" w:space="0" w:color="auto"/>
              <w:bottom w:val="single" w:sz="12" w:space="0" w:color="auto"/>
              <w:right w:val="single" w:sz="8" w:space="0" w:color="auto"/>
            </w:tcBorders>
            <w:vAlign w:val="center"/>
          </w:tcPr>
          <w:p w:rsidR="0039370C" w:rsidRPr="006311B2" w:rsidRDefault="0039370C" w:rsidP="00257E29">
            <w:pPr>
              <w:spacing w:after="0" w:line="240" w:lineRule="auto"/>
              <w:jc w:val="center"/>
              <w:rPr>
                <w:rFonts w:ascii="Times New Roman" w:eastAsia="Times New Roman" w:hAnsi="Times New Roman" w:cs="Times New Roman"/>
                <w:sz w:val="20"/>
                <w:szCs w:val="20"/>
                <w:lang w:eastAsia="tr-TR"/>
              </w:rPr>
            </w:pPr>
          </w:p>
        </w:tc>
        <w:tc>
          <w:tcPr>
            <w:tcW w:w="907" w:type="pct"/>
            <w:gridSpan w:val="3"/>
            <w:tcBorders>
              <w:top w:val="single" w:sz="8" w:space="0" w:color="auto"/>
              <w:left w:val="single" w:sz="8" w:space="0" w:color="auto"/>
              <w:bottom w:val="single" w:sz="12" w:space="0" w:color="auto"/>
              <w:right w:val="single" w:sz="12" w:space="0" w:color="auto"/>
            </w:tcBorders>
            <w:vAlign w:val="center"/>
          </w:tcPr>
          <w:p w:rsidR="0039370C" w:rsidRPr="006311B2" w:rsidRDefault="0039370C" w:rsidP="00257E29">
            <w:pPr>
              <w:spacing w:after="0" w:line="240" w:lineRule="auto"/>
              <w:jc w:val="center"/>
              <w:rPr>
                <w:rFonts w:ascii="Times New Roman" w:eastAsia="Times New Roman" w:hAnsi="Times New Roman" w:cs="Times New Roman"/>
                <w:sz w:val="20"/>
                <w:szCs w:val="20"/>
                <w:lang w:eastAsia="tr-TR"/>
              </w:rPr>
            </w:pPr>
          </w:p>
        </w:tc>
      </w:tr>
      <w:tr w:rsidR="0039370C" w:rsidRPr="006311B2" w:rsidTr="008F748F">
        <w:trPr>
          <w:trHeight w:val="44"/>
        </w:trPr>
        <w:tc>
          <w:tcPr>
            <w:tcW w:w="1919" w:type="pct"/>
            <w:gridSpan w:val="7"/>
            <w:tcBorders>
              <w:top w:val="single" w:sz="12" w:space="0" w:color="auto"/>
              <w:left w:val="single" w:sz="12" w:space="0" w:color="auto"/>
              <w:bottom w:val="single" w:sz="12" w:space="0" w:color="auto"/>
              <w:right w:val="single" w:sz="12" w:space="0" w:color="auto"/>
            </w:tcBorders>
            <w:vAlign w:val="center"/>
            <w:hideMark/>
          </w:tcPr>
          <w:p w:rsidR="0039370C" w:rsidRPr="006311B2" w:rsidRDefault="0039370C" w:rsidP="00257E29">
            <w:pPr>
              <w:spacing w:after="0" w:line="240" w:lineRule="auto"/>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FINAL EXAM</w:t>
            </w:r>
          </w:p>
        </w:tc>
        <w:tc>
          <w:tcPr>
            <w:tcW w:w="1080" w:type="pct"/>
            <w:gridSpan w:val="7"/>
            <w:tcBorders>
              <w:top w:val="single" w:sz="12" w:space="0" w:color="auto"/>
              <w:left w:val="single" w:sz="12" w:space="0" w:color="auto"/>
              <w:bottom w:val="single" w:sz="8" w:space="0" w:color="auto"/>
              <w:right w:val="single" w:sz="4" w:space="0" w:color="auto"/>
            </w:tcBorders>
            <w:hideMark/>
          </w:tcPr>
          <w:p w:rsidR="0039370C" w:rsidRPr="006311B2" w:rsidRDefault="0039370C" w:rsidP="00257E29">
            <w:pPr>
              <w:spacing w:after="0" w:line="240" w:lineRule="auto"/>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 xml:space="preserve"> </w:t>
            </w:r>
          </w:p>
        </w:tc>
        <w:tc>
          <w:tcPr>
            <w:tcW w:w="1094" w:type="pct"/>
            <w:gridSpan w:val="4"/>
            <w:tcBorders>
              <w:top w:val="single" w:sz="12" w:space="0" w:color="auto"/>
              <w:left w:val="single" w:sz="4" w:space="0" w:color="auto"/>
              <w:bottom w:val="single" w:sz="8" w:space="0" w:color="auto"/>
              <w:right w:val="single" w:sz="8" w:space="0" w:color="auto"/>
            </w:tcBorders>
            <w:vAlign w:val="center"/>
            <w:hideMark/>
          </w:tcPr>
          <w:p w:rsidR="0039370C" w:rsidRPr="006311B2" w:rsidRDefault="0039370C" w:rsidP="00257E29">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w:t>
            </w:r>
          </w:p>
        </w:tc>
        <w:tc>
          <w:tcPr>
            <w:tcW w:w="907" w:type="pct"/>
            <w:gridSpan w:val="3"/>
            <w:tcBorders>
              <w:top w:val="single" w:sz="12" w:space="0" w:color="auto"/>
              <w:left w:val="single" w:sz="8" w:space="0" w:color="auto"/>
              <w:bottom w:val="single" w:sz="8" w:space="0" w:color="auto"/>
              <w:right w:val="single" w:sz="12" w:space="0" w:color="auto"/>
            </w:tcBorders>
            <w:vAlign w:val="center"/>
            <w:hideMark/>
          </w:tcPr>
          <w:p w:rsidR="0039370C" w:rsidRPr="006311B2" w:rsidRDefault="0039370C" w:rsidP="00257E29">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50</w:t>
            </w:r>
          </w:p>
        </w:tc>
      </w:tr>
      <w:tr w:rsidR="0039370C" w:rsidRPr="006311B2" w:rsidTr="008F748F">
        <w:trPr>
          <w:trHeight w:val="447"/>
        </w:trPr>
        <w:tc>
          <w:tcPr>
            <w:tcW w:w="1919" w:type="pct"/>
            <w:gridSpan w:val="7"/>
            <w:tcBorders>
              <w:top w:val="single" w:sz="12" w:space="0" w:color="auto"/>
              <w:left w:val="single" w:sz="12" w:space="0" w:color="auto"/>
              <w:bottom w:val="single" w:sz="12" w:space="0" w:color="auto"/>
              <w:right w:val="single" w:sz="12" w:space="0" w:color="auto"/>
            </w:tcBorders>
            <w:vAlign w:val="center"/>
            <w:hideMark/>
          </w:tcPr>
          <w:p w:rsidR="0039370C" w:rsidRPr="006311B2" w:rsidRDefault="0039370C" w:rsidP="00257E29">
            <w:pPr>
              <w:spacing w:after="0" w:line="240" w:lineRule="auto"/>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PREREQUISITE(S)</w:t>
            </w:r>
          </w:p>
        </w:tc>
        <w:tc>
          <w:tcPr>
            <w:tcW w:w="3081" w:type="pct"/>
            <w:gridSpan w:val="14"/>
            <w:tcBorders>
              <w:top w:val="single" w:sz="12" w:space="0" w:color="auto"/>
              <w:left w:val="single" w:sz="12" w:space="0" w:color="auto"/>
              <w:bottom w:val="single" w:sz="12" w:space="0" w:color="auto"/>
              <w:right w:val="single" w:sz="12" w:space="0" w:color="auto"/>
            </w:tcBorders>
            <w:vAlign w:val="center"/>
          </w:tcPr>
          <w:p w:rsidR="0039370C" w:rsidRPr="006311B2" w:rsidRDefault="0039370C" w:rsidP="00257E29">
            <w:pPr>
              <w:spacing w:after="0" w:line="240" w:lineRule="auto"/>
              <w:rPr>
                <w:rFonts w:ascii="Times New Roman" w:eastAsia="Times New Roman" w:hAnsi="Times New Roman" w:cs="Times New Roman"/>
                <w:sz w:val="20"/>
                <w:szCs w:val="20"/>
                <w:lang w:val="en-US" w:eastAsia="tr-TR"/>
              </w:rPr>
            </w:pPr>
          </w:p>
        </w:tc>
      </w:tr>
      <w:tr w:rsidR="0039370C" w:rsidRPr="006311B2" w:rsidTr="008F748F">
        <w:trPr>
          <w:trHeight w:val="447"/>
        </w:trPr>
        <w:tc>
          <w:tcPr>
            <w:tcW w:w="1919" w:type="pct"/>
            <w:gridSpan w:val="7"/>
            <w:tcBorders>
              <w:top w:val="single" w:sz="12" w:space="0" w:color="auto"/>
              <w:left w:val="single" w:sz="12" w:space="0" w:color="auto"/>
              <w:bottom w:val="single" w:sz="12" w:space="0" w:color="auto"/>
              <w:right w:val="single" w:sz="12" w:space="0" w:color="auto"/>
            </w:tcBorders>
            <w:vAlign w:val="center"/>
            <w:hideMark/>
          </w:tcPr>
          <w:p w:rsidR="0039370C" w:rsidRPr="006311B2" w:rsidRDefault="0039370C" w:rsidP="00257E29">
            <w:pPr>
              <w:spacing w:after="0" w:line="240" w:lineRule="auto"/>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BRIEF COURSE CONTENT</w:t>
            </w:r>
          </w:p>
        </w:tc>
        <w:tc>
          <w:tcPr>
            <w:tcW w:w="3081" w:type="pct"/>
            <w:gridSpan w:val="14"/>
            <w:tcBorders>
              <w:top w:val="single" w:sz="12" w:space="0" w:color="auto"/>
              <w:left w:val="single" w:sz="12" w:space="0" w:color="auto"/>
              <w:bottom w:val="single" w:sz="12" w:space="0" w:color="auto"/>
              <w:right w:val="single" w:sz="12" w:space="0" w:color="auto"/>
            </w:tcBorders>
            <w:vAlign w:val="center"/>
            <w:hideMark/>
          </w:tcPr>
          <w:p w:rsidR="0039370C" w:rsidRPr="00F10CA5" w:rsidRDefault="0039370C" w:rsidP="00257E29">
            <w:pPr>
              <w:shd w:val="clear" w:color="auto" w:fill="F5F5F5"/>
              <w:spacing w:after="0" w:line="240" w:lineRule="auto"/>
              <w:jc w:val="both"/>
              <w:rPr>
                <w:rFonts w:ascii="Times New Roman" w:eastAsia="Times New Roman" w:hAnsi="Times New Roman" w:cs="Times New Roman"/>
                <w:color w:val="888888"/>
                <w:sz w:val="20"/>
                <w:szCs w:val="20"/>
                <w:lang w:val="en-US" w:eastAsia="tr-TR"/>
              </w:rPr>
            </w:pPr>
            <w:r w:rsidRPr="00F10CA5">
              <w:rPr>
                <w:rFonts w:ascii="Times New Roman" w:eastAsia="Times New Roman" w:hAnsi="Times New Roman" w:cs="Times New Roman"/>
                <w:sz w:val="20"/>
                <w:szCs w:val="24"/>
                <w:lang w:val="en-US" w:eastAsia="tr-TR"/>
              </w:rPr>
              <w:t>In a comprehensive investigation of the statistical analysis technique and then its application in proper statistical software or programing language.</w:t>
            </w:r>
          </w:p>
        </w:tc>
      </w:tr>
      <w:tr w:rsidR="0039370C" w:rsidRPr="006311B2" w:rsidTr="008F748F">
        <w:trPr>
          <w:trHeight w:val="426"/>
        </w:trPr>
        <w:tc>
          <w:tcPr>
            <w:tcW w:w="1919" w:type="pct"/>
            <w:gridSpan w:val="7"/>
            <w:tcBorders>
              <w:top w:val="single" w:sz="12" w:space="0" w:color="auto"/>
              <w:left w:val="single" w:sz="12" w:space="0" w:color="auto"/>
              <w:bottom w:val="single" w:sz="12" w:space="0" w:color="auto"/>
              <w:right w:val="single" w:sz="12" w:space="0" w:color="auto"/>
            </w:tcBorders>
            <w:vAlign w:val="center"/>
            <w:hideMark/>
          </w:tcPr>
          <w:p w:rsidR="0039370C" w:rsidRPr="006311B2" w:rsidRDefault="0039370C" w:rsidP="00257E29">
            <w:pPr>
              <w:spacing w:after="0" w:line="240" w:lineRule="auto"/>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COURSE OBJECTIVES</w:t>
            </w:r>
          </w:p>
        </w:tc>
        <w:tc>
          <w:tcPr>
            <w:tcW w:w="3081" w:type="pct"/>
            <w:gridSpan w:val="14"/>
            <w:tcBorders>
              <w:top w:val="single" w:sz="12" w:space="0" w:color="auto"/>
              <w:left w:val="single" w:sz="12" w:space="0" w:color="auto"/>
              <w:bottom w:val="single" w:sz="12" w:space="0" w:color="auto"/>
              <w:right w:val="single" w:sz="12" w:space="0" w:color="auto"/>
            </w:tcBorders>
            <w:vAlign w:val="center"/>
            <w:hideMark/>
          </w:tcPr>
          <w:p w:rsidR="0039370C" w:rsidRPr="00F10CA5" w:rsidRDefault="0039370C" w:rsidP="00257E29">
            <w:pPr>
              <w:shd w:val="clear" w:color="auto" w:fill="F5F5F5"/>
              <w:spacing w:after="0" w:line="240" w:lineRule="auto"/>
              <w:jc w:val="both"/>
              <w:rPr>
                <w:rFonts w:ascii="Times New Roman" w:eastAsia="Times New Roman" w:hAnsi="Times New Roman" w:cs="Times New Roman"/>
                <w:color w:val="888888"/>
                <w:sz w:val="20"/>
                <w:szCs w:val="20"/>
                <w:lang w:val="en-US" w:eastAsia="tr-TR"/>
              </w:rPr>
            </w:pPr>
            <w:r w:rsidRPr="00F10CA5">
              <w:rPr>
                <w:rFonts w:ascii="Times New Roman" w:eastAsia="Times New Roman" w:hAnsi="Times New Roman" w:cs="Times New Roman"/>
                <w:sz w:val="20"/>
                <w:szCs w:val="20"/>
                <w:lang w:val="en-US" w:eastAsia="tr-TR"/>
              </w:rPr>
              <w:t>To teach the students how to perform statistical analyzes in computer environment.</w:t>
            </w:r>
          </w:p>
        </w:tc>
      </w:tr>
      <w:tr w:rsidR="0039370C" w:rsidRPr="006311B2" w:rsidTr="008F748F">
        <w:trPr>
          <w:trHeight w:val="518"/>
        </w:trPr>
        <w:tc>
          <w:tcPr>
            <w:tcW w:w="1919" w:type="pct"/>
            <w:gridSpan w:val="7"/>
            <w:tcBorders>
              <w:top w:val="single" w:sz="12" w:space="0" w:color="auto"/>
              <w:left w:val="single" w:sz="12" w:space="0" w:color="auto"/>
              <w:bottom w:val="single" w:sz="12" w:space="0" w:color="auto"/>
              <w:right w:val="single" w:sz="12" w:space="0" w:color="auto"/>
            </w:tcBorders>
            <w:vAlign w:val="center"/>
            <w:hideMark/>
          </w:tcPr>
          <w:p w:rsidR="0039370C" w:rsidRPr="006311B2" w:rsidRDefault="0039370C" w:rsidP="00257E29">
            <w:pPr>
              <w:spacing w:after="0" w:line="240" w:lineRule="auto"/>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CONTRIBUTION OF THE COURSE TO THE PROFESSIONAL EDUATION</w:t>
            </w:r>
          </w:p>
        </w:tc>
        <w:tc>
          <w:tcPr>
            <w:tcW w:w="3081" w:type="pct"/>
            <w:gridSpan w:val="14"/>
            <w:tcBorders>
              <w:top w:val="single" w:sz="12" w:space="0" w:color="auto"/>
              <w:left w:val="single" w:sz="12" w:space="0" w:color="auto"/>
              <w:bottom w:val="single" w:sz="12" w:space="0" w:color="auto"/>
              <w:right w:val="single" w:sz="12" w:space="0" w:color="auto"/>
            </w:tcBorders>
            <w:vAlign w:val="center"/>
            <w:hideMark/>
          </w:tcPr>
          <w:p w:rsidR="0039370C" w:rsidRPr="00F10CA5" w:rsidRDefault="0039370C" w:rsidP="00257E29">
            <w:pPr>
              <w:spacing w:after="0" w:line="240" w:lineRule="auto"/>
              <w:jc w:val="both"/>
              <w:rPr>
                <w:rFonts w:ascii="Times New Roman" w:eastAsia="Times New Roman" w:hAnsi="Times New Roman" w:cs="Times New Roman"/>
                <w:sz w:val="20"/>
                <w:szCs w:val="24"/>
                <w:lang w:val="en-US" w:eastAsia="tr-TR"/>
              </w:rPr>
            </w:pPr>
            <w:r w:rsidRPr="00F10CA5">
              <w:rPr>
                <w:rFonts w:ascii="Times New Roman" w:eastAsia="Times New Roman" w:hAnsi="Times New Roman" w:cs="Times New Roman"/>
                <w:sz w:val="20"/>
                <w:szCs w:val="24"/>
                <w:lang w:val="en-US" w:eastAsia="tr-TR"/>
              </w:rPr>
              <w:t>The student is getting able to use software package for statistical analysis of data and ability to interpret the results.</w:t>
            </w:r>
          </w:p>
        </w:tc>
      </w:tr>
      <w:tr w:rsidR="0039370C" w:rsidRPr="006311B2" w:rsidTr="008F748F">
        <w:trPr>
          <w:trHeight w:val="518"/>
        </w:trPr>
        <w:tc>
          <w:tcPr>
            <w:tcW w:w="1919" w:type="pct"/>
            <w:gridSpan w:val="7"/>
            <w:tcBorders>
              <w:top w:val="single" w:sz="12" w:space="0" w:color="auto"/>
              <w:left w:val="single" w:sz="12" w:space="0" w:color="auto"/>
              <w:bottom w:val="single" w:sz="12" w:space="0" w:color="auto"/>
              <w:right w:val="single" w:sz="12" w:space="0" w:color="auto"/>
            </w:tcBorders>
            <w:vAlign w:val="center"/>
            <w:hideMark/>
          </w:tcPr>
          <w:p w:rsidR="0039370C" w:rsidRPr="006311B2" w:rsidRDefault="0039370C" w:rsidP="00257E29">
            <w:pPr>
              <w:spacing w:after="0" w:line="240" w:lineRule="auto"/>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LEARNING OUTCOMES OF THE COURSE</w:t>
            </w:r>
          </w:p>
        </w:tc>
        <w:tc>
          <w:tcPr>
            <w:tcW w:w="3081" w:type="pct"/>
            <w:gridSpan w:val="14"/>
            <w:tcBorders>
              <w:top w:val="single" w:sz="12" w:space="0" w:color="auto"/>
              <w:left w:val="single" w:sz="12" w:space="0" w:color="auto"/>
              <w:bottom w:val="single" w:sz="12" w:space="0" w:color="auto"/>
              <w:right w:val="single" w:sz="12" w:space="0" w:color="auto"/>
            </w:tcBorders>
            <w:vAlign w:val="center"/>
            <w:hideMark/>
          </w:tcPr>
          <w:p w:rsidR="0039370C" w:rsidRPr="00F10CA5" w:rsidRDefault="0039370C" w:rsidP="00257E29">
            <w:pPr>
              <w:spacing w:after="0" w:line="240" w:lineRule="auto"/>
              <w:jc w:val="both"/>
              <w:rPr>
                <w:rFonts w:ascii="Times New Roman" w:eastAsia="Times New Roman" w:hAnsi="Times New Roman" w:cs="Times New Roman"/>
                <w:sz w:val="20"/>
                <w:szCs w:val="20"/>
                <w:lang w:val="en-US" w:eastAsia="tr-TR"/>
              </w:rPr>
            </w:pPr>
            <w:r w:rsidRPr="0033130B">
              <w:rPr>
                <w:rFonts w:ascii="Times New Roman" w:eastAsia="Times New Roman" w:hAnsi="Times New Roman" w:cs="Times New Roman"/>
                <w:sz w:val="20"/>
                <w:szCs w:val="24"/>
                <w:lang w:val="en-US" w:eastAsia="tr-TR"/>
              </w:rPr>
              <w:t>1. Gain the ability to conduct a scientific research.</w:t>
            </w:r>
            <w:r w:rsidRPr="0033130B">
              <w:rPr>
                <w:rFonts w:ascii="Times New Roman" w:eastAsia="Times New Roman" w:hAnsi="Times New Roman" w:cs="Times New Roman"/>
                <w:sz w:val="20"/>
                <w:szCs w:val="24"/>
                <w:lang w:val="en-US" w:eastAsia="tr-TR"/>
              </w:rPr>
              <w:br/>
              <w:t>2. Solve a problem with a statistical approach.</w:t>
            </w:r>
            <w:r w:rsidRPr="0033130B">
              <w:rPr>
                <w:rFonts w:ascii="Times New Roman" w:eastAsia="Times New Roman" w:hAnsi="Times New Roman" w:cs="Times New Roman"/>
                <w:sz w:val="20"/>
                <w:szCs w:val="24"/>
                <w:lang w:val="en-US" w:eastAsia="tr-TR"/>
              </w:rPr>
              <w:br/>
              <w:t>3. Gain ability to analyze statistical techniques in computer environment.</w:t>
            </w:r>
            <w:r w:rsidRPr="0033130B">
              <w:rPr>
                <w:rFonts w:ascii="Times New Roman" w:eastAsia="Times New Roman" w:hAnsi="Times New Roman" w:cs="Times New Roman"/>
                <w:sz w:val="20"/>
                <w:szCs w:val="24"/>
                <w:lang w:val="en-US" w:eastAsia="tr-TR"/>
              </w:rPr>
              <w:br/>
              <w:t>4. Gain the ability to use various statistical programs and programming languages.</w:t>
            </w:r>
          </w:p>
        </w:tc>
      </w:tr>
      <w:tr w:rsidR="0039370C" w:rsidRPr="006311B2" w:rsidTr="008F748F">
        <w:trPr>
          <w:trHeight w:val="518"/>
        </w:trPr>
        <w:tc>
          <w:tcPr>
            <w:tcW w:w="1919" w:type="pct"/>
            <w:gridSpan w:val="7"/>
            <w:tcBorders>
              <w:top w:val="single" w:sz="12" w:space="0" w:color="auto"/>
              <w:left w:val="single" w:sz="12" w:space="0" w:color="auto"/>
              <w:bottom w:val="single" w:sz="12" w:space="0" w:color="auto"/>
              <w:right w:val="single" w:sz="12" w:space="0" w:color="auto"/>
            </w:tcBorders>
            <w:vAlign w:val="center"/>
          </w:tcPr>
          <w:p w:rsidR="0039370C" w:rsidRPr="007E7A95" w:rsidRDefault="0039370C" w:rsidP="00257E29">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TEACHING METHODS AND TECHNICS</w:t>
            </w:r>
          </w:p>
        </w:tc>
        <w:tc>
          <w:tcPr>
            <w:tcW w:w="3081" w:type="pct"/>
            <w:gridSpan w:val="14"/>
            <w:tcBorders>
              <w:top w:val="single" w:sz="12" w:space="0" w:color="auto"/>
              <w:left w:val="single" w:sz="12" w:space="0" w:color="auto"/>
              <w:bottom w:val="single" w:sz="12" w:space="0" w:color="auto"/>
              <w:right w:val="single" w:sz="12" w:space="0" w:color="auto"/>
            </w:tcBorders>
            <w:vAlign w:val="center"/>
          </w:tcPr>
          <w:p w:rsidR="0039370C" w:rsidRPr="00F10CA5" w:rsidRDefault="0039370C" w:rsidP="00257E29">
            <w:pPr>
              <w:tabs>
                <w:tab w:val="left" w:pos="7800"/>
              </w:tabs>
              <w:spacing w:after="0" w:line="240" w:lineRule="auto"/>
              <w:jc w:val="both"/>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Project</w:t>
            </w:r>
            <w:r w:rsidRPr="007E7A95">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Homework</w:t>
            </w:r>
            <w:r w:rsidRPr="007E7A95">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Team work</w:t>
            </w:r>
          </w:p>
        </w:tc>
      </w:tr>
      <w:tr w:rsidR="0039370C" w:rsidRPr="006311B2" w:rsidTr="008F748F">
        <w:trPr>
          <w:trHeight w:val="540"/>
        </w:trPr>
        <w:tc>
          <w:tcPr>
            <w:tcW w:w="1919" w:type="pct"/>
            <w:gridSpan w:val="7"/>
            <w:tcBorders>
              <w:top w:val="single" w:sz="12" w:space="0" w:color="auto"/>
              <w:left w:val="single" w:sz="12" w:space="0" w:color="auto"/>
              <w:bottom w:val="single" w:sz="12" w:space="0" w:color="auto"/>
              <w:right w:val="single" w:sz="12" w:space="0" w:color="auto"/>
            </w:tcBorders>
            <w:vAlign w:val="center"/>
            <w:hideMark/>
          </w:tcPr>
          <w:p w:rsidR="0039370C" w:rsidRPr="006311B2" w:rsidRDefault="0039370C" w:rsidP="00257E29">
            <w:pPr>
              <w:spacing w:after="0" w:line="240" w:lineRule="auto"/>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MAIN TEXTBOOK</w:t>
            </w:r>
          </w:p>
        </w:tc>
        <w:tc>
          <w:tcPr>
            <w:tcW w:w="3081" w:type="pct"/>
            <w:gridSpan w:val="14"/>
            <w:tcBorders>
              <w:top w:val="single" w:sz="12" w:space="0" w:color="auto"/>
              <w:left w:val="single" w:sz="12" w:space="0" w:color="auto"/>
              <w:bottom w:val="single" w:sz="12" w:space="0" w:color="auto"/>
              <w:right w:val="single" w:sz="12" w:space="0" w:color="auto"/>
            </w:tcBorders>
            <w:vAlign w:val="center"/>
            <w:hideMark/>
          </w:tcPr>
          <w:p w:rsidR="0039370C" w:rsidRPr="002F39AF" w:rsidRDefault="0039370C" w:rsidP="00257E29">
            <w:pPr>
              <w:spacing w:after="0" w:line="240" w:lineRule="auto"/>
              <w:jc w:val="both"/>
              <w:outlineLvl w:val="3"/>
              <w:rPr>
                <w:rFonts w:ascii="Times New Roman" w:eastAsia="Times New Roman" w:hAnsi="Times New Roman" w:cs="Times New Roman"/>
                <w:sz w:val="20"/>
                <w:szCs w:val="20"/>
                <w:lang w:eastAsia="tr-TR"/>
              </w:rPr>
            </w:pPr>
            <w:r w:rsidRPr="002F39AF">
              <w:rPr>
                <w:rFonts w:ascii="Times New Roman" w:eastAsia="Times New Roman" w:hAnsi="Times New Roman" w:cs="Times New Roman"/>
                <w:sz w:val="20"/>
                <w:szCs w:val="20"/>
                <w:lang w:eastAsia="tr-TR"/>
              </w:rPr>
              <w:t>Özdamar, K</w:t>
            </w:r>
            <w:proofErr w:type="gramStart"/>
            <w:r w:rsidRPr="002F39AF">
              <w:rPr>
                <w:rFonts w:ascii="Times New Roman" w:eastAsia="Times New Roman" w:hAnsi="Times New Roman" w:cs="Times New Roman"/>
                <w:sz w:val="20"/>
                <w:szCs w:val="20"/>
                <w:lang w:eastAsia="tr-TR"/>
              </w:rPr>
              <w:t>.,</w:t>
            </w:r>
            <w:proofErr w:type="gramEnd"/>
            <w:r w:rsidRPr="002F39AF">
              <w:rPr>
                <w:rFonts w:ascii="Times New Roman" w:eastAsia="Times New Roman" w:hAnsi="Times New Roman" w:cs="Times New Roman"/>
                <w:sz w:val="20"/>
                <w:szCs w:val="20"/>
                <w:lang w:eastAsia="tr-TR"/>
              </w:rPr>
              <w:t xml:space="preserve"> Paket Programlar ile İstatistiksel veri Analizi I, 5. Basım, Kaan Kitabevi,  ESKİŞEHİR, 2004.</w:t>
            </w:r>
          </w:p>
          <w:p w:rsidR="0039370C" w:rsidRPr="002F39AF" w:rsidRDefault="0039370C" w:rsidP="00257E29">
            <w:pPr>
              <w:spacing w:after="0" w:line="240" w:lineRule="auto"/>
              <w:jc w:val="both"/>
              <w:outlineLvl w:val="3"/>
              <w:rPr>
                <w:rFonts w:ascii="Times New Roman" w:eastAsia="Times New Roman" w:hAnsi="Times New Roman" w:cs="Times New Roman"/>
                <w:sz w:val="20"/>
                <w:szCs w:val="20"/>
                <w:lang w:eastAsia="tr-TR"/>
              </w:rPr>
            </w:pPr>
            <w:r w:rsidRPr="002F39AF">
              <w:rPr>
                <w:rFonts w:ascii="Times New Roman" w:eastAsia="Times New Roman" w:hAnsi="Times New Roman" w:cs="Times New Roman"/>
                <w:sz w:val="20"/>
                <w:szCs w:val="20"/>
                <w:lang w:eastAsia="tr-TR"/>
              </w:rPr>
              <w:t>Özdamar, K</w:t>
            </w:r>
            <w:proofErr w:type="gramStart"/>
            <w:r w:rsidRPr="002F39AF">
              <w:rPr>
                <w:rFonts w:ascii="Times New Roman" w:eastAsia="Times New Roman" w:hAnsi="Times New Roman" w:cs="Times New Roman"/>
                <w:sz w:val="20"/>
                <w:szCs w:val="20"/>
                <w:lang w:eastAsia="tr-TR"/>
              </w:rPr>
              <w:t>.,</w:t>
            </w:r>
            <w:proofErr w:type="gramEnd"/>
            <w:r w:rsidRPr="002F39AF">
              <w:rPr>
                <w:rFonts w:ascii="Times New Roman" w:eastAsia="Times New Roman" w:hAnsi="Times New Roman" w:cs="Times New Roman"/>
                <w:sz w:val="20"/>
                <w:szCs w:val="20"/>
                <w:lang w:eastAsia="tr-TR"/>
              </w:rPr>
              <w:t xml:space="preserve"> Paket Programlar ile İstatistiksel veri Analizi II Çok Değişkenli Analizler, 5. Basım, Kaan Kitabevi,  ESKİŞEHİR, 2004.</w:t>
            </w:r>
          </w:p>
        </w:tc>
      </w:tr>
      <w:tr w:rsidR="0039370C" w:rsidRPr="006311B2" w:rsidTr="008F748F">
        <w:trPr>
          <w:trHeight w:val="540"/>
        </w:trPr>
        <w:tc>
          <w:tcPr>
            <w:tcW w:w="1919" w:type="pct"/>
            <w:gridSpan w:val="7"/>
            <w:tcBorders>
              <w:top w:val="single" w:sz="12" w:space="0" w:color="auto"/>
              <w:left w:val="single" w:sz="12" w:space="0" w:color="auto"/>
              <w:bottom w:val="single" w:sz="12" w:space="0" w:color="auto"/>
              <w:right w:val="single" w:sz="12" w:space="0" w:color="auto"/>
            </w:tcBorders>
            <w:vAlign w:val="center"/>
            <w:hideMark/>
          </w:tcPr>
          <w:p w:rsidR="0039370C" w:rsidRPr="006311B2" w:rsidRDefault="0039370C" w:rsidP="00257E29">
            <w:pPr>
              <w:spacing w:after="0" w:line="240" w:lineRule="auto"/>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SUPPORTING REFERENCES</w:t>
            </w:r>
          </w:p>
        </w:tc>
        <w:tc>
          <w:tcPr>
            <w:tcW w:w="3081" w:type="pct"/>
            <w:gridSpan w:val="14"/>
            <w:tcBorders>
              <w:top w:val="single" w:sz="12" w:space="0" w:color="auto"/>
              <w:left w:val="single" w:sz="12" w:space="0" w:color="auto"/>
              <w:bottom w:val="single" w:sz="12" w:space="0" w:color="auto"/>
              <w:right w:val="single" w:sz="12" w:space="0" w:color="auto"/>
            </w:tcBorders>
            <w:vAlign w:val="center"/>
            <w:hideMark/>
          </w:tcPr>
          <w:p w:rsidR="0039370C" w:rsidRPr="002F39AF" w:rsidRDefault="0039370C" w:rsidP="00257E29">
            <w:pPr>
              <w:spacing w:after="0" w:line="240" w:lineRule="auto"/>
              <w:jc w:val="both"/>
              <w:outlineLvl w:val="3"/>
              <w:rPr>
                <w:rFonts w:ascii="Times New Roman" w:eastAsia="Times New Roman" w:hAnsi="Times New Roman" w:cs="Times New Roman"/>
                <w:bCs/>
                <w:sz w:val="20"/>
                <w:szCs w:val="20"/>
                <w:lang w:eastAsia="tr-TR"/>
              </w:rPr>
            </w:pPr>
            <w:r w:rsidRPr="002F39AF">
              <w:rPr>
                <w:rFonts w:ascii="Times New Roman" w:eastAsia="Times New Roman" w:hAnsi="Times New Roman" w:cs="Times New Roman"/>
                <w:sz w:val="20"/>
                <w:szCs w:val="20"/>
                <w:lang w:eastAsia="tr-TR"/>
              </w:rPr>
              <w:t>Tekin, V. N</w:t>
            </w:r>
            <w:proofErr w:type="gramStart"/>
            <w:r w:rsidRPr="002F39AF">
              <w:rPr>
                <w:rFonts w:ascii="Times New Roman" w:eastAsia="Times New Roman" w:hAnsi="Times New Roman" w:cs="Times New Roman"/>
                <w:sz w:val="20"/>
                <w:szCs w:val="20"/>
                <w:lang w:eastAsia="tr-TR"/>
              </w:rPr>
              <w:t>.,</w:t>
            </w:r>
            <w:proofErr w:type="gramEnd"/>
            <w:r w:rsidRPr="002F39AF">
              <w:rPr>
                <w:rFonts w:ascii="Times New Roman" w:eastAsia="Times New Roman" w:hAnsi="Times New Roman" w:cs="Times New Roman"/>
                <w:sz w:val="20"/>
                <w:szCs w:val="20"/>
                <w:lang w:eastAsia="tr-TR"/>
              </w:rPr>
              <w:t xml:space="preserve"> SPSS Uygulamalı İstatistik Teknikleri, Seçkin Yayınevi, 2. Baskı, Ankara, 2009.</w:t>
            </w:r>
            <w:r w:rsidRPr="002F39AF">
              <w:rPr>
                <w:rFonts w:ascii="Times New Roman" w:eastAsia="Times New Roman" w:hAnsi="Times New Roman" w:cs="Times New Roman"/>
                <w:bCs/>
                <w:sz w:val="20"/>
                <w:szCs w:val="20"/>
                <w:lang w:eastAsia="tr-TR"/>
              </w:rPr>
              <w:t xml:space="preserve"> </w:t>
            </w:r>
          </w:p>
          <w:p w:rsidR="0039370C" w:rsidRPr="002F39AF" w:rsidRDefault="0039370C" w:rsidP="00257E29">
            <w:pPr>
              <w:spacing w:after="0" w:line="240" w:lineRule="auto"/>
              <w:jc w:val="both"/>
              <w:outlineLvl w:val="3"/>
              <w:rPr>
                <w:rFonts w:ascii="Times New Roman" w:eastAsia="Times New Roman" w:hAnsi="Times New Roman" w:cs="Times New Roman"/>
                <w:b/>
                <w:bCs/>
                <w:color w:val="333333"/>
                <w:sz w:val="27"/>
                <w:szCs w:val="27"/>
                <w:shd w:val="clear" w:color="auto" w:fill="F7F6F3"/>
                <w:lang w:eastAsia="tr-TR"/>
              </w:rPr>
            </w:pPr>
            <w:r w:rsidRPr="002F39AF">
              <w:rPr>
                <w:rFonts w:ascii="Times New Roman" w:eastAsia="Times New Roman" w:hAnsi="Times New Roman" w:cs="Times New Roman"/>
                <w:bCs/>
                <w:sz w:val="20"/>
                <w:szCs w:val="20"/>
                <w:lang w:eastAsia="tr-TR"/>
              </w:rPr>
              <w:t>EROL, H</w:t>
            </w:r>
            <w:proofErr w:type="gramStart"/>
            <w:r w:rsidRPr="002F39AF">
              <w:rPr>
                <w:rFonts w:ascii="Times New Roman" w:eastAsia="Times New Roman" w:hAnsi="Times New Roman" w:cs="Times New Roman"/>
                <w:bCs/>
                <w:sz w:val="20"/>
                <w:szCs w:val="20"/>
                <w:lang w:eastAsia="tr-TR"/>
              </w:rPr>
              <w:t>.,</w:t>
            </w:r>
            <w:proofErr w:type="gramEnd"/>
            <w:r w:rsidRPr="002F39AF">
              <w:rPr>
                <w:rFonts w:ascii="Times New Roman" w:eastAsia="Times New Roman" w:hAnsi="Times New Roman" w:cs="Times New Roman"/>
                <w:bCs/>
                <w:sz w:val="20"/>
                <w:szCs w:val="20"/>
                <w:lang w:eastAsia="tr-TR"/>
              </w:rPr>
              <w:t xml:space="preserve"> SPSS Paket Programı ile İstatistiksel Veri Analizi, Nobel Kitabevi, ADANA, 2010.</w:t>
            </w:r>
            <w:r w:rsidRPr="002F39AF">
              <w:rPr>
                <w:rFonts w:ascii="Times New Roman" w:eastAsia="Times New Roman" w:hAnsi="Times New Roman" w:cs="Times New Roman"/>
                <w:b/>
                <w:bCs/>
                <w:color w:val="333333"/>
                <w:sz w:val="27"/>
                <w:szCs w:val="27"/>
                <w:shd w:val="clear" w:color="auto" w:fill="F7F6F3"/>
                <w:lang w:eastAsia="tr-TR"/>
              </w:rPr>
              <w:t xml:space="preserve"> </w:t>
            </w:r>
          </w:p>
          <w:p w:rsidR="0039370C" w:rsidRPr="002F39AF" w:rsidRDefault="0039370C" w:rsidP="00257E29">
            <w:pPr>
              <w:spacing w:after="0" w:line="240" w:lineRule="auto"/>
              <w:jc w:val="both"/>
              <w:outlineLvl w:val="3"/>
              <w:rPr>
                <w:rFonts w:ascii="Times New Roman" w:eastAsia="Times New Roman" w:hAnsi="Times New Roman" w:cs="Times New Roman"/>
                <w:sz w:val="20"/>
                <w:szCs w:val="20"/>
                <w:lang w:eastAsia="tr-TR"/>
              </w:rPr>
            </w:pPr>
            <w:r w:rsidRPr="002F39AF">
              <w:rPr>
                <w:rFonts w:ascii="Times New Roman" w:eastAsia="Times New Roman" w:hAnsi="Times New Roman" w:cs="Times New Roman"/>
                <w:sz w:val="20"/>
                <w:szCs w:val="20"/>
                <w:lang w:eastAsia="tr-TR"/>
              </w:rPr>
              <w:t>Gürsakal, N</w:t>
            </w:r>
            <w:proofErr w:type="gramStart"/>
            <w:r w:rsidRPr="002F39AF">
              <w:rPr>
                <w:rFonts w:ascii="Times New Roman" w:eastAsia="Times New Roman" w:hAnsi="Times New Roman" w:cs="Times New Roman"/>
                <w:sz w:val="20"/>
                <w:szCs w:val="20"/>
                <w:lang w:eastAsia="tr-TR"/>
              </w:rPr>
              <w:t>.,</w:t>
            </w:r>
            <w:proofErr w:type="gramEnd"/>
            <w:r w:rsidRPr="002F39AF">
              <w:rPr>
                <w:rFonts w:ascii="Times New Roman" w:eastAsia="Times New Roman" w:hAnsi="Times New Roman" w:cs="Times New Roman"/>
                <w:sz w:val="20"/>
                <w:szCs w:val="20"/>
                <w:lang w:eastAsia="tr-TR"/>
              </w:rPr>
              <w:t xml:space="preserve"> (1997), Bilgisayar Uygulamalı İstatistik I, Marmara Yayınları, Bursa. </w:t>
            </w:r>
          </w:p>
          <w:p w:rsidR="0039370C" w:rsidRPr="002F39AF" w:rsidRDefault="0039370C" w:rsidP="00257E29">
            <w:pPr>
              <w:spacing w:after="0" w:line="240" w:lineRule="auto"/>
              <w:jc w:val="both"/>
              <w:outlineLvl w:val="3"/>
              <w:rPr>
                <w:rFonts w:ascii="Times New Roman" w:eastAsia="Times New Roman" w:hAnsi="Times New Roman" w:cs="Times New Roman"/>
                <w:sz w:val="20"/>
                <w:szCs w:val="20"/>
                <w:lang w:eastAsia="tr-TR"/>
              </w:rPr>
            </w:pPr>
            <w:r w:rsidRPr="002F39AF">
              <w:rPr>
                <w:rFonts w:ascii="Times New Roman" w:eastAsia="Times New Roman" w:hAnsi="Times New Roman" w:cs="Times New Roman"/>
                <w:sz w:val="20"/>
                <w:szCs w:val="20"/>
                <w:lang w:eastAsia="tr-TR"/>
              </w:rPr>
              <w:t>Gürsakal, N</w:t>
            </w:r>
            <w:proofErr w:type="gramStart"/>
            <w:r w:rsidRPr="002F39AF">
              <w:rPr>
                <w:rFonts w:ascii="Times New Roman" w:eastAsia="Times New Roman" w:hAnsi="Times New Roman" w:cs="Times New Roman"/>
                <w:sz w:val="20"/>
                <w:szCs w:val="20"/>
                <w:lang w:eastAsia="tr-TR"/>
              </w:rPr>
              <w:t>.,</w:t>
            </w:r>
            <w:proofErr w:type="gramEnd"/>
            <w:r w:rsidRPr="002F39AF">
              <w:rPr>
                <w:rFonts w:ascii="Times New Roman" w:eastAsia="Times New Roman" w:hAnsi="Times New Roman" w:cs="Times New Roman"/>
                <w:sz w:val="20"/>
                <w:szCs w:val="20"/>
                <w:lang w:eastAsia="tr-TR"/>
              </w:rPr>
              <w:t xml:space="preserve"> (1997), Bilgisayar Uygulamalı İstatistik II, Marmara Yayınları, Bursa. </w:t>
            </w:r>
          </w:p>
          <w:p w:rsidR="0039370C" w:rsidRPr="002F39AF" w:rsidRDefault="0039370C" w:rsidP="00257E29">
            <w:pPr>
              <w:spacing w:after="0" w:line="240" w:lineRule="auto"/>
              <w:jc w:val="both"/>
              <w:outlineLvl w:val="3"/>
              <w:rPr>
                <w:rFonts w:ascii="Times New Roman" w:eastAsia="Times New Roman" w:hAnsi="Times New Roman" w:cs="Times New Roman"/>
                <w:sz w:val="20"/>
                <w:szCs w:val="20"/>
                <w:lang w:eastAsia="tr-TR"/>
              </w:rPr>
            </w:pPr>
            <w:r w:rsidRPr="002F39AF">
              <w:rPr>
                <w:rFonts w:ascii="Times New Roman" w:eastAsia="Times New Roman" w:hAnsi="Times New Roman" w:cs="Times New Roman"/>
                <w:sz w:val="20"/>
                <w:szCs w:val="20"/>
                <w:lang w:eastAsia="tr-TR"/>
              </w:rPr>
              <w:t>Gamgam, H</w:t>
            </w:r>
            <w:proofErr w:type="gramStart"/>
            <w:r w:rsidRPr="002F39AF">
              <w:rPr>
                <w:rFonts w:ascii="Times New Roman" w:eastAsia="Times New Roman" w:hAnsi="Times New Roman" w:cs="Times New Roman"/>
                <w:sz w:val="20"/>
                <w:szCs w:val="20"/>
                <w:lang w:eastAsia="tr-TR"/>
              </w:rPr>
              <w:t>.,</w:t>
            </w:r>
            <w:proofErr w:type="gramEnd"/>
            <w:r w:rsidRPr="002F39AF">
              <w:rPr>
                <w:rFonts w:ascii="Times New Roman" w:eastAsia="Times New Roman" w:hAnsi="Times New Roman" w:cs="Times New Roman"/>
                <w:sz w:val="20"/>
                <w:szCs w:val="20"/>
                <w:lang w:eastAsia="tr-TR"/>
              </w:rPr>
              <w:t xml:space="preserve"> Altunkaynak, B., (2008), Parametrik Olmayan Yöntemler SPSS Uygulamalı, Gazi Kitabevi, Ankara. </w:t>
            </w:r>
          </w:p>
          <w:p w:rsidR="0039370C" w:rsidRPr="002F39AF" w:rsidRDefault="0039370C" w:rsidP="00257E29">
            <w:pPr>
              <w:spacing w:after="0" w:line="240" w:lineRule="auto"/>
              <w:jc w:val="both"/>
              <w:outlineLvl w:val="3"/>
              <w:rPr>
                <w:rFonts w:ascii="Times New Roman" w:eastAsia="Times New Roman" w:hAnsi="Times New Roman" w:cs="Times New Roman"/>
                <w:sz w:val="20"/>
                <w:szCs w:val="20"/>
                <w:lang w:eastAsia="tr-TR"/>
              </w:rPr>
            </w:pPr>
            <w:r w:rsidRPr="002F39AF">
              <w:rPr>
                <w:rFonts w:ascii="Times New Roman" w:eastAsia="Times New Roman" w:hAnsi="Times New Roman" w:cs="Times New Roman"/>
                <w:sz w:val="20"/>
                <w:szCs w:val="20"/>
                <w:lang w:eastAsia="tr-TR"/>
              </w:rPr>
              <w:lastRenderedPageBreak/>
              <w:t>Akgül, A</w:t>
            </w:r>
            <w:proofErr w:type="gramStart"/>
            <w:r w:rsidRPr="002F39AF">
              <w:rPr>
                <w:rFonts w:ascii="Times New Roman" w:eastAsia="Times New Roman" w:hAnsi="Times New Roman" w:cs="Times New Roman"/>
                <w:sz w:val="20"/>
                <w:szCs w:val="20"/>
                <w:lang w:eastAsia="tr-TR"/>
              </w:rPr>
              <w:t>.,</w:t>
            </w:r>
            <w:proofErr w:type="gramEnd"/>
            <w:r w:rsidRPr="002F39AF">
              <w:rPr>
                <w:rFonts w:ascii="Times New Roman" w:eastAsia="Times New Roman" w:hAnsi="Times New Roman" w:cs="Times New Roman"/>
                <w:sz w:val="20"/>
                <w:szCs w:val="20"/>
                <w:lang w:eastAsia="tr-TR"/>
              </w:rPr>
              <w:t xml:space="preserve"> Çevik, O., (2005), İstatistiksel Analiz Teknikleri - SPSS'de İşletme Yönetimi Uygulamaları, Emek Ofset</w:t>
            </w:r>
          </w:p>
          <w:p w:rsidR="0039370C" w:rsidRPr="002F39AF" w:rsidRDefault="0039370C" w:rsidP="00257E29">
            <w:pPr>
              <w:spacing w:after="0" w:line="240" w:lineRule="auto"/>
              <w:jc w:val="both"/>
              <w:outlineLvl w:val="3"/>
              <w:rPr>
                <w:rFonts w:ascii="Times New Roman" w:eastAsia="Times New Roman" w:hAnsi="Times New Roman" w:cs="Times New Roman"/>
                <w:sz w:val="20"/>
                <w:szCs w:val="20"/>
                <w:lang w:eastAsia="tr-TR"/>
              </w:rPr>
            </w:pPr>
            <w:r w:rsidRPr="002F39AF">
              <w:rPr>
                <w:rFonts w:ascii="Times New Roman" w:eastAsia="Times New Roman" w:hAnsi="Times New Roman" w:cs="Times New Roman"/>
                <w:sz w:val="20"/>
                <w:szCs w:val="20"/>
                <w:lang w:eastAsia="tr-TR"/>
              </w:rPr>
              <w:t xml:space="preserve">SAS User’s Guide. </w:t>
            </w:r>
          </w:p>
          <w:p w:rsidR="0039370C" w:rsidRPr="002F39AF" w:rsidRDefault="0039370C" w:rsidP="00257E29">
            <w:pPr>
              <w:spacing w:after="0" w:line="240" w:lineRule="auto"/>
              <w:jc w:val="both"/>
              <w:outlineLvl w:val="3"/>
              <w:rPr>
                <w:rFonts w:ascii="Times New Roman" w:eastAsia="Times New Roman" w:hAnsi="Times New Roman" w:cs="Times New Roman"/>
                <w:sz w:val="20"/>
                <w:szCs w:val="20"/>
                <w:lang w:eastAsia="tr-TR"/>
              </w:rPr>
            </w:pPr>
            <w:r w:rsidRPr="002F39AF">
              <w:rPr>
                <w:rFonts w:ascii="Times New Roman" w:eastAsia="Times New Roman" w:hAnsi="Times New Roman" w:cs="Times New Roman"/>
                <w:sz w:val="20"/>
                <w:szCs w:val="20"/>
                <w:lang w:eastAsia="tr-TR"/>
              </w:rPr>
              <w:t xml:space="preserve">SPSS User’s Guide </w:t>
            </w:r>
          </w:p>
          <w:p w:rsidR="0039370C" w:rsidRPr="002F39AF" w:rsidRDefault="0039370C" w:rsidP="00257E29">
            <w:pPr>
              <w:spacing w:after="0" w:line="240" w:lineRule="auto"/>
              <w:jc w:val="both"/>
              <w:outlineLvl w:val="3"/>
              <w:rPr>
                <w:rFonts w:ascii="Times New Roman" w:eastAsia="Times New Roman" w:hAnsi="Times New Roman" w:cs="Times New Roman"/>
                <w:sz w:val="20"/>
                <w:szCs w:val="20"/>
                <w:lang w:eastAsia="tr-TR"/>
              </w:rPr>
            </w:pPr>
            <w:r w:rsidRPr="002F39AF">
              <w:rPr>
                <w:rFonts w:ascii="Times New Roman" w:eastAsia="Times New Roman" w:hAnsi="Times New Roman" w:cs="Times New Roman"/>
                <w:sz w:val="20"/>
                <w:szCs w:val="20"/>
                <w:lang w:eastAsia="tr-TR"/>
              </w:rPr>
              <w:t>Minitab User’s Guide</w:t>
            </w:r>
          </w:p>
        </w:tc>
      </w:tr>
      <w:tr w:rsidR="0039370C" w:rsidRPr="006311B2" w:rsidTr="008F748F">
        <w:trPr>
          <w:trHeight w:val="385"/>
        </w:trPr>
        <w:tc>
          <w:tcPr>
            <w:tcW w:w="1919" w:type="pct"/>
            <w:gridSpan w:val="7"/>
            <w:tcBorders>
              <w:top w:val="single" w:sz="12" w:space="0" w:color="auto"/>
              <w:left w:val="single" w:sz="12" w:space="0" w:color="auto"/>
              <w:bottom w:val="single" w:sz="12" w:space="0" w:color="auto"/>
              <w:right w:val="single" w:sz="12" w:space="0" w:color="auto"/>
            </w:tcBorders>
            <w:vAlign w:val="center"/>
            <w:hideMark/>
          </w:tcPr>
          <w:p w:rsidR="0039370C" w:rsidRPr="006311B2" w:rsidRDefault="0039370C" w:rsidP="00257E29">
            <w:pPr>
              <w:spacing w:after="0" w:line="240" w:lineRule="auto"/>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lastRenderedPageBreak/>
              <w:t>NECESSARY COURSE MATERIALS</w:t>
            </w:r>
          </w:p>
        </w:tc>
        <w:tc>
          <w:tcPr>
            <w:tcW w:w="3081" w:type="pct"/>
            <w:gridSpan w:val="14"/>
            <w:tcBorders>
              <w:top w:val="single" w:sz="12" w:space="0" w:color="auto"/>
              <w:left w:val="single" w:sz="12" w:space="0" w:color="auto"/>
              <w:bottom w:val="single" w:sz="12" w:space="0" w:color="auto"/>
              <w:right w:val="single" w:sz="12" w:space="0" w:color="auto"/>
            </w:tcBorders>
            <w:vAlign w:val="center"/>
          </w:tcPr>
          <w:p w:rsidR="0039370C" w:rsidRPr="00E23D44" w:rsidRDefault="0039370C" w:rsidP="00257E29">
            <w:pPr>
              <w:spacing w:after="0" w:line="240" w:lineRule="auto"/>
              <w:jc w:val="both"/>
              <w:rPr>
                <w:rFonts w:ascii="Times New Roman" w:eastAsia="Times New Roman" w:hAnsi="Times New Roman" w:cs="Times New Roman"/>
                <w:sz w:val="20"/>
                <w:szCs w:val="20"/>
                <w:lang w:eastAsia="tr-TR"/>
              </w:rPr>
            </w:pPr>
          </w:p>
        </w:tc>
      </w:tr>
      <w:tr w:rsidR="0039370C" w:rsidRPr="006311B2" w:rsidTr="00257E29">
        <w:tc>
          <w:tcPr>
            <w:tcW w:w="669" w:type="pct"/>
            <w:tcBorders>
              <w:top w:val="nil"/>
              <w:left w:val="nil"/>
              <w:bottom w:val="nil"/>
              <w:right w:val="nil"/>
            </w:tcBorders>
            <w:vAlign w:val="center"/>
            <w:hideMark/>
          </w:tcPr>
          <w:p w:rsidR="0039370C" w:rsidRPr="006311B2" w:rsidRDefault="0039370C" w:rsidP="00257E29">
            <w:pPr>
              <w:spacing w:after="0" w:line="240" w:lineRule="auto"/>
              <w:rPr>
                <w:rFonts w:ascii="Times New Roman" w:eastAsia="Times New Roman" w:hAnsi="Times New Roman" w:cs="Times New Roman"/>
                <w:sz w:val="20"/>
                <w:szCs w:val="20"/>
                <w:lang w:eastAsia="tr-TR"/>
              </w:rPr>
            </w:pPr>
          </w:p>
        </w:tc>
        <w:tc>
          <w:tcPr>
            <w:tcW w:w="453" w:type="pct"/>
            <w:tcBorders>
              <w:top w:val="nil"/>
              <w:left w:val="nil"/>
              <w:bottom w:val="nil"/>
              <w:right w:val="nil"/>
            </w:tcBorders>
            <w:vAlign w:val="center"/>
            <w:hideMark/>
          </w:tcPr>
          <w:p w:rsidR="0039370C" w:rsidRPr="006311B2" w:rsidRDefault="0039370C" w:rsidP="00257E29">
            <w:pPr>
              <w:spacing w:after="0" w:line="240" w:lineRule="auto"/>
              <w:rPr>
                <w:rFonts w:ascii="Times New Roman" w:eastAsia="Times New Roman" w:hAnsi="Times New Roman" w:cs="Times New Roman"/>
                <w:sz w:val="20"/>
                <w:szCs w:val="20"/>
                <w:lang w:eastAsia="tr-TR"/>
              </w:rPr>
            </w:pPr>
          </w:p>
        </w:tc>
        <w:tc>
          <w:tcPr>
            <w:tcW w:w="118" w:type="pct"/>
            <w:gridSpan w:val="2"/>
            <w:tcBorders>
              <w:top w:val="nil"/>
              <w:left w:val="nil"/>
              <w:bottom w:val="nil"/>
              <w:right w:val="nil"/>
            </w:tcBorders>
            <w:vAlign w:val="center"/>
            <w:hideMark/>
          </w:tcPr>
          <w:p w:rsidR="0039370C" w:rsidRPr="006311B2" w:rsidRDefault="0039370C" w:rsidP="00257E29">
            <w:pPr>
              <w:spacing w:after="0" w:line="240" w:lineRule="auto"/>
              <w:rPr>
                <w:rFonts w:ascii="Times New Roman" w:eastAsia="Times New Roman" w:hAnsi="Times New Roman" w:cs="Times New Roman"/>
                <w:sz w:val="20"/>
                <w:szCs w:val="20"/>
                <w:lang w:eastAsia="tr-TR"/>
              </w:rPr>
            </w:pPr>
          </w:p>
        </w:tc>
        <w:tc>
          <w:tcPr>
            <w:tcW w:w="183" w:type="pct"/>
            <w:tcBorders>
              <w:top w:val="nil"/>
              <w:left w:val="nil"/>
              <w:bottom w:val="nil"/>
              <w:right w:val="nil"/>
            </w:tcBorders>
            <w:vAlign w:val="center"/>
            <w:hideMark/>
          </w:tcPr>
          <w:p w:rsidR="0039370C" w:rsidRPr="006311B2" w:rsidRDefault="0039370C" w:rsidP="00257E29">
            <w:pPr>
              <w:spacing w:after="0" w:line="240" w:lineRule="auto"/>
              <w:rPr>
                <w:rFonts w:ascii="Times New Roman" w:eastAsia="Times New Roman" w:hAnsi="Times New Roman" w:cs="Times New Roman"/>
                <w:sz w:val="20"/>
                <w:szCs w:val="20"/>
                <w:lang w:eastAsia="tr-TR"/>
              </w:rPr>
            </w:pPr>
          </w:p>
        </w:tc>
        <w:tc>
          <w:tcPr>
            <w:tcW w:w="308" w:type="pct"/>
            <w:tcBorders>
              <w:top w:val="nil"/>
              <w:left w:val="nil"/>
              <w:bottom w:val="nil"/>
              <w:right w:val="nil"/>
            </w:tcBorders>
            <w:vAlign w:val="center"/>
            <w:hideMark/>
          </w:tcPr>
          <w:p w:rsidR="0039370C" w:rsidRPr="006311B2" w:rsidRDefault="0039370C" w:rsidP="00257E29">
            <w:pPr>
              <w:spacing w:after="0" w:line="240" w:lineRule="auto"/>
              <w:rPr>
                <w:rFonts w:ascii="Times New Roman" w:eastAsia="Times New Roman" w:hAnsi="Times New Roman" w:cs="Times New Roman"/>
                <w:sz w:val="20"/>
                <w:szCs w:val="20"/>
                <w:lang w:eastAsia="tr-TR"/>
              </w:rPr>
            </w:pPr>
          </w:p>
        </w:tc>
        <w:tc>
          <w:tcPr>
            <w:tcW w:w="453" w:type="pct"/>
            <w:gridSpan w:val="2"/>
            <w:tcBorders>
              <w:top w:val="nil"/>
              <w:left w:val="nil"/>
              <w:bottom w:val="nil"/>
              <w:right w:val="nil"/>
            </w:tcBorders>
            <w:vAlign w:val="center"/>
            <w:hideMark/>
          </w:tcPr>
          <w:p w:rsidR="0039370C" w:rsidRPr="006311B2" w:rsidRDefault="0039370C" w:rsidP="00257E29">
            <w:pPr>
              <w:spacing w:after="0" w:line="240" w:lineRule="auto"/>
              <w:rPr>
                <w:rFonts w:ascii="Times New Roman" w:eastAsia="Times New Roman" w:hAnsi="Times New Roman" w:cs="Times New Roman"/>
                <w:sz w:val="20"/>
                <w:szCs w:val="20"/>
                <w:lang w:eastAsia="tr-TR"/>
              </w:rPr>
            </w:pPr>
          </w:p>
        </w:tc>
        <w:tc>
          <w:tcPr>
            <w:tcW w:w="258" w:type="pct"/>
            <w:tcBorders>
              <w:top w:val="nil"/>
              <w:left w:val="nil"/>
              <w:bottom w:val="nil"/>
              <w:right w:val="nil"/>
            </w:tcBorders>
            <w:vAlign w:val="center"/>
            <w:hideMark/>
          </w:tcPr>
          <w:p w:rsidR="0039370C" w:rsidRPr="006311B2" w:rsidRDefault="0039370C" w:rsidP="00257E29">
            <w:pPr>
              <w:spacing w:after="0" w:line="240" w:lineRule="auto"/>
              <w:rPr>
                <w:rFonts w:ascii="Times New Roman" w:eastAsia="Times New Roman" w:hAnsi="Times New Roman" w:cs="Times New Roman"/>
                <w:sz w:val="20"/>
                <w:szCs w:val="20"/>
                <w:lang w:eastAsia="tr-TR"/>
              </w:rPr>
            </w:pPr>
          </w:p>
        </w:tc>
        <w:tc>
          <w:tcPr>
            <w:tcW w:w="129" w:type="pct"/>
            <w:gridSpan w:val="2"/>
            <w:tcBorders>
              <w:top w:val="nil"/>
              <w:left w:val="nil"/>
              <w:bottom w:val="nil"/>
              <w:right w:val="nil"/>
            </w:tcBorders>
            <w:vAlign w:val="center"/>
            <w:hideMark/>
          </w:tcPr>
          <w:p w:rsidR="0039370C" w:rsidRPr="006311B2" w:rsidRDefault="0039370C" w:rsidP="00257E29">
            <w:pPr>
              <w:spacing w:after="0" w:line="240" w:lineRule="auto"/>
              <w:rPr>
                <w:rFonts w:ascii="Times New Roman" w:eastAsia="Times New Roman" w:hAnsi="Times New Roman" w:cs="Times New Roman"/>
                <w:sz w:val="20"/>
                <w:szCs w:val="20"/>
                <w:lang w:eastAsia="tr-TR"/>
              </w:rPr>
            </w:pPr>
          </w:p>
        </w:tc>
        <w:tc>
          <w:tcPr>
            <w:tcW w:w="354" w:type="pct"/>
            <w:gridSpan w:val="2"/>
            <w:tcBorders>
              <w:top w:val="nil"/>
              <w:left w:val="nil"/>
              <w:bottom w:val="nil"/>
              <w:right w:val="nil"/>
            </w:tcBorders>
            <w:vAlign w:val="center"/>
            <w:hideMark/>
          </w:tcPr>
          <w:p w:rsidR="0039370C" w:rsidRPr="006311B2" w:rsidRDefault="0039370C" w:rsidP="00257E29">
            <w:pPr>
              <w:spacing w:after="0" w:line="240" w:lineRule="auto"/>
              <w:rPr>
                <w:rFonts w:ascii="Times New Roman" w:eastAsia="Times New Roman" w:hAnsi="Times New Roman" w:cs="Times New Roman"/>
                <w:sz w:val="20"/>
                <w:szCs w:val="20"/>
                <w:lang w:eastAsia="tr-TR"/>
              </w:rPr>
            </w:pPr>
          </w:p>
        </w:tc>
        <w:tc>
          <w:tcPr>
            <w:tcW w:w="117" w:type="pct"/>
            <w:gridSpan w:val="2"/>
            <w:tcBorders>
              <w:top w:val="nil"/>
              <w:left w:val="nil"/>
              <w:bottom w:val="nil"/>
              <w:right w:val="nil"/>
            </w:tcBorders>
            <w:vAlign w:val="center"/>
            <w:hideMark/>
          </w:tcPr>
          <w:p w:rsidR="0039370C" w:rsidRPr="006311B2" w:rsidRDefault="0039370C" w:rsidP="00257E29">
            <w:pPr>
              <w:spacing w:after="0" w:line="240" w:lineRule="auto"/>
              <w:rPr>
                <w:rFonts w:ascii="Times New Roman" w:eastAsia="Times New Roman" w:hAnsi="Times New Roman" w:cs="Times New Roman"/>
                <w:sz w:val="20"/>
                <w:szCs w:val="20"/>
                <w:lang w:eastAsia="tr-TR"/>
              </w:rPr>
            </w:pPr>
          </w:p>
        </w:tc>
        <w:tc>
          <w:tcPr>
            <w:tcW w:w="573" w:type="pct"/>
            <w:gridSpan w:val="2"/>
            <w:tcBorders>
              <w:top w:val="nil"/>
              <w:left w:val="nil"/>
              <w:bottom w:val="nil"/>
              <w:right w:val="nil"/>
            </w:tcBorders>
            <w:vAlign w:val="center"/>
            <w:hideMark/>
          </w:tcPr>
          <w:p w:rsidR="0039370C" w:rsidRPr="006311B2" w:rsidRDefault="0039370C" w:rsidP="00257E29">
            <w:pPr>
              <w:spacing w:after="0" w:line="240" w:lineRule="auto"/>
              <w:rPr>
                <w:rFonts w:ascii="Times New Roman" w:eastAsia="Times New Roman" w:hAnsi="Times New Roman" w:cs="Times New Roman"/>
                <w:sz w:val="20"/>
                <w:szCs w:val="20"/>
                <w:lang w:eastAsia="tr-TR"/>
              </w:rPr>
            </w:pPr>
          </w:p>
        </w:tc>
        <w:tc>
          <w:tcPr>
            <w:tcW w:w="515" w:type="pct"/>
            <w:gridSpan w:val="2"/>
            <w:tcBorders>
              <w:top w:val="nil"/>
              <w:left w:val="nil"/>
              <w:bottom w:val="nil"/>
              <w:right w:val="nil"/>
            </w:tcBorders>
            <w:vAlign w:val="center"/>
            <w:hideMark/>
          </w:tcPr>
          <w:p w:rsidR="0039370C" w:rsidRPr="006311B2" w:rsidRDefault="0039370C" w:rsidP="00257E29">
            <w:pPr>
              <w:spacing w:after="0" w:line="240" w:lineRule="auto"/>
              <w:rPr>
                <w:rFonts w:ascii="Times New Roman" w:eastAsia="Times New Roman" w:hAnsi="Times New Roman" w:cs="Times New Roman"/>
                <w:sz w:val="20"/>
                <w:szCs w:val="20"/>
                <w:lang w:eastAsia="tr-TR"/>
              </w:rPr>
            </w:pPr>
          </w:p>
        </w:tc>
        <w:tc>
          <w:tcPr>
            <w:tcW w:w="165" w:type="pct"/>
            <w:tcBorders>
              <w:top w:val="nil"/>
              <w:left w:val="nil"/>
              <w:bottom w:val="nil"/>
              <w:right w:val="nil"/>
            </w:tcBorders>
            <w:vAlign w:val="center"/>
            <w:hideMark/>
          </w:tcPr>
          <w:p w:rsidR="0039370C" w:rsidRPr="006311B2" w:rsidRDefault="0039370C" w:rsidP="00257E29">
            <w:pPr>
              <w:spacing w:after="0" w:line="240" w:lineRule="auto"/>
              <w:rPr>
                <w:rFonts w:ascii="Times New Roman" w:eastAsia="Times New Roman" w:hAnsi="Times New Roman" w:cs="Times New Roman"/>
                <w:sz w:val="20"/>
                <w:szCs w:val="20"/>
                <w:lang w:eastAsia="tr-TR"/>
              </w:rPr>
            </w:pPr>
          </w:p>
        </w:tc>
        <w:tc>
          <w:tcPr>
            <w:tcW w:w="705" w:type="pct"/>
            <w:tcBorders>
              <w:top w:val="nil"/>
              <w:left w:val="nil"/>
              <w:bottom w:val="nil"/>
              <w:right w:val="nil"/>
            </w:tcBorders>
            <w:vAlign w:val="center"/>
            <w:hideMark/>
          </w:tcPr>
          <w:p w:rsidR="0039370C" w:rsidRPr="006311B2" w:rsidRDefault="0039370C" w:rsidP="00257E29">
            <w:pPr>
              <w:spacing w:after="0" w:line="240" w:lineRule="auto"/>
              <w:rPr>
                <w:rFonts w:ascii="Times New Roman" w:eastAsia="Times New Roman" w:hAnsi="Times New Roman" w:cs="Times New Roman"/>
                <w:sz w:val="20"/>
                <w:szCs w:val="20"/>
                <w:lang w:eastAsia="tr-TR"/>
              </w:rPr>
            </w:pPr>
          </w:p>
        </w:tc>
      </w:tr>
    </w:tbl>
    <w:p w:rsidR="0039370C" w:rsidRDefault="0039370C" w:rsidP="0039370C">
      <w:pPr>
        <w:spacing w:after="0" w:line="240" w:lineRule="auto"/>
        <w:rPr>
          <w:rFonts w:ascii="Times New Roman" w:eastAsia="Times New Roman" w:hAnsi="Times New Roman" w:cs="Times New Roman"/>
          <w:sz w:val="20"/>
          <w:szCs w:val="20"/>
          <w:lang w:eastAsia="tr-TR"/>
        </w:rPr>
      </w:pPr>
    </w:p>
    <w:p w:rsidR="0039370C" w:rsidRDefault="0039370C" w:rsidP="0039370C">
      <w:pPr>
        <w:spacing w:after="0" w:line="240" w:lineRule="auto"/>
        <w:rPr>
          <w:rFonts w:ascii="Times New Roman" w:eastAsia="Times New Roman" w:hAnsi="Times New Roman" w:cs="Times New Roman"/>
          <w:sz w:val="20"/>
          <w:szCs w:val="20"/>
          <w:lang w:eastAsia="tr-TR"/>
        </w:rPr>
      </w:pPr>
    </w:p>
    <w:p w:rsidR="0039370C" w:rsidRDefault="0039370C" w:rsidP="0039370C">
      <w:pPr>
        <w:spacing w:after="0" w:line="240" w:lineRule="auto"/>
        <w:rPr>
          <w:rFonts w:ascii="Times New Roman" w:eastAsia="Times New Roman" w:hAnsi="Times New Roman" w:cs="Times New Roman"/>
          <w:sz w:val="20"/>
          <w:szCs w:val="20"/>
          <w:lang w:eastAsia="tr-TR"/>
        </w:rPr>
      </w:pPr>
    </w:p>
    <w:p w:rsidR="0039370C" w:rsidRDefault="0039370C" w:rsidP="0039370C">
      <w:pPr>
        <w:spacing w:after="0" w:line="240" w:lineRule="auto"/>
        <w:rPr>
          <w:rFonts w:ascii="Times New Roman" w:eastAsia="Times New Roman" w:hAnsi="Times New Roman" w:cs="Times New Roman"/>
          <w:sz w:val="20"/>
          <w:szCs w:val="20"/>
          <w:lang w:eastAsia="tr-TR"/>
        </w:rPr>
      </w:pPr>
    </w:p>
    <w:p w:rsidR="0039370C" w:rsidRDefault="0039370C" w:rsidP="0039370C">
      <w:pPr>
        <w:spacing w:after="0" w:line="240" w:lineRule="auto"/>
        <w:rPr>
          <w:rFonts w:ascii="Times New Roman" w:eastAsia="Times New Roman" w:hAnsi="Times New Roman" w:cs="Times New Roman"/>
          <w:sz w:val="20"/>
          <w:szCs w:val="20"/>
          <w:lang w:eastAsia="tr-TR"/>
        </w:rPr>
      </w:pPr>
    </w:p>
    <w:tbl>
      <w:tblPr>
        <w:tblpPr w:leftFromText="141" w:rightFromText="141" w:vertAnchor="text" w:horzAnchor="margin" w:tblpY="-15"/>
        <w:tblW w:w="538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8"/>
        <w:gridCol w:w="9453"/>
      </w:tblGrid>
      <w:tr w:rsidR="0039370C" w:rsidRPr="006311B2" w:rsidTr="00257E29">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39370C" w:rsidRPr="006311B2" w:rsidRDefault="0039370C"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COURSE SCHEDULE</w:t>
            </w:r>
          </w:p>
        </w:tc>
      </w:tr>
      <w:tr w:rsidR="0039370C" w:rsidRPr="006311B2" w:rsidTr="00257E29">
        <w:tc>
          <w:tcPr>
            <w:tcW w:w="550" w:type="pct"/>
            <w:tcBorders>
              <w:top w:val="single" w:sz="6" w:space="0" w:color="auto"/>
              <w:left w:val="single" w:sz="12" w:space="0" w:color="auto"/>
              <w:bottom w:val="single" w:sz="6" w:space="0" w:color="auto"/>
              <w:right w:val="single" w:sz="6" w:space="0" w:color="auto"/>
            </w:tcBorders>
            <w:hideMark/>
          </w:tcPr>
          <w:p w:rsidR="0039370C" w:rsidRPr="006311B2" w:rsidRDefault="0039370C"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WEEK</w:t>
            </w:r>
          </w:p>
        </w:tc>
        <w:tc>
          <w:tcPr>
            <w:tcW w:w="4450" w:type="pct"/>
            <w:tcBorders>
              <w:top w:val="single" w:sz="6" w:space="0" w:color="auto"/>
              <w:left w:val="single" w:sz="6" w:space="0" w:color="auto"/>
              <w:bottom w:val="single" w:sz="6" w:space="0" w:color="auto"/>
              <w:right w:val="single" w:sz="12" w:space="0" w:color="auto"/>
            </w:tcBorders>
            <w:hideMark/>
          </w:tcPr>
          <w:p w:rsidR="0039370C" w:rsidRPr="006311B2" w:rsidRDefault="0039370C" w:rsidP="00257E29">
            <w:pPr>
              <w:spacing w:after="0" w:line="240" w:lineRule="auto"/>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 xml:space="preserve">SUBJECTS </w:t>
            </w:r>
          </w:p>
        </w:tc>
      </w:tr>
      <w:tr w:rsidR="0039370C" w:rsidRPr="006311B2" w:rsidTr="00257E29">
        <w:tc>
          <w:tcPr>
            <w:tcW w:w="550" w:type="pct"/>
            <w:tcBorders>
              <w:top w:val="single" w:sz="6" w:space="0" w:color="auto"/>
              <w:left w:val="single" w:sz="12" w:space="0" w:color="auto"/>
              <w:bottom w:val="single" w:sz="6" w:space="0" w:color="auto"/>
              <w:right w:val="single" w:sz="6" w:space="0" w:color="auto"/>
            </w:tcBorders>
            <w:vAlign w:val="center"/>
            <w:hideMark/>
          </w:tcPr>
          <w:p w:rsidR="0039370C" w:rsidRPr="006311B2" w:rsidRDefault="0039370C" w:rsidP="00257E29">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1</w:t>
            </w:r>
          </w:p>
        </w:tc>
        <w:tc>
          <w:tcPr>
            <w:tcW w:w="4450" w:type="pct"/>
            <w:tcBorders>
              <w:top w:val="single" w:sz="6" w:space="0" w:color="auto"/>
              <w:left w:val="single" w:sz="6" w:space="0" w:color="auto"/>
              <w:bottom w:val="single" w:sz="6" w:space="0" w:color="auto"/>
              <w:right w:val="single" w:sz="12" w:space="0" w:color="auto"/>
            </w:tcBorders>
            <w:hideMark/>
          </w:tcPr>
          <w:p w:rsidR="0039370C" w:rsidRPr="002F39AF" w:rsidRDefault="0039370C" w:rsidP="00257E29">
            <w:pPr>
              <w:spacing w:after="0" w:line="240" w:lineRule="auto"/>
              <w:jc w:val="both"/>
              <w:rPr>
                <w:rFonts w:ascii="Times New Roman" w:eastAsia="Times New Roman" w:hAnsi="Times New Roman" w:cs="Times New Roman"/>
                <w:sz w:val="20"/>
                <w:szCs w:val="20"/>
                <w:lang w:eastAsia="tr-TR"/>
              </w:rPr>
            </w:pPr>
            <w:r w:rsidRPr="002F39AF">
              <w:rPr>
                <w:rFonts w:ascii="Times New Roman" w:eastAsia="Times New Roman" w:hAnsi="Times New Roman" w:cs="Times New Roman"/>
                <w:sz w:val="20"/>
                <w:szCs w:val="20"/>
                <w:lang w:eastAsia="tr-TR"/>
              </w:rPr>
              <w:t xml:space="preserve">The Main Statistical softwares used for statistical analysis </w:t>
            </w:r>
          </w:p>
        </w:tc>
      </w:tr>
      <w:tr w:rsidR="0039370C" w:rsidRPr="006311B2" w:rsidTr="00257E29">
        <w:tc>
          <w:tcPr>
            <w:tcW w:w="550" w:type="pct"/>
            <w:tcBorders>
              <w:top w:val="single" w:sz="6" w:space="0" w:color="auto"/>
              <w:left w:val="single" w:sz="12" w:space="0" w:color="auto"/>
              <w:bottom w:val="single" w:sz="6" w:space="0" w:color="auto"/>
              <w:right w:val="single" w:sz="6" w:space="0" w:color="auto"/>
            </w:tcBorders>
            <w:vAlign w:val="center"/>
            <w:hideMark/>
          </w:tcPr>
          <w:p w:rsidR="0039370C" w:rsidRPr="006311B2" w:rsidRDefault="0039370C" w:rsidP="00257E29">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2</w:t>
            </w:r>
          </w:p>
        </w:tc>
        <w:tc>
          <w:tcPr>
            <w:tcW w:w="4450" w:type="pct"/>
            <w:tcBorders>
              <w:top w:val="single" w:sz="6" w:space="0" w:color="auto"/>
              <w:left w:val="single" w:sz="6" w:space="0" w:color="auto"/>
              <w:bottom w:val="single" w:sz="6" w:space="0" w:color="auto"/>
              <w:right w:val="single" w:sz="12" w:space="0" w:color="auto"/>
            </w:tcBorders>
            <w:hideMark/>
          </w:tcPr>
          <w:p w:rsidR="0039370C" w:rsidRPr="002F39AF" w:rsidRDefault="0039370C" w:rsidP="00257E29">
            <w:pPr>
              <w:spacing w:after="0" w:line="240" w:lineRule="auto"/>
              <w:rPr>
                <w:rFonts w:ascii="Times New Roman" w:eastAsia="Times New Roman" w:hAnsi="Times New Roman" w:cs="Times New Roman"/>
                <w:sz w:val="20"/>
                <w:szCs w:val="20"/>
                <w:lang w:eastAsia="tr-TR"/>
              </w:rPr>
            </w:pPr>
            <w:r w:rsidRPr="002F39AF">
              <w:rPr>
                <w:rFonts w:ascii="Times New Roman" w:eastAsia="Times New Roman" w:hAnsi="Times New Roman" w:cs="Times New Roman"/>
                <w:sz w:val="20"/>
                <w:szCs w:val="20"/>
                <w:lang w:eastAsia="tr-TR"/>
              </w:rPr>
              <w:t>Chi-square Analysis and practices in statistical softwares</w:t>
            </w:r>
          </w:p>
        </w:tc>
      </w:tr>
      <w:tr w:rsidR="0039370C" w:rsidRPr="006311B2" w:rsidTr="00257E29">
        <w:tc>
          <w:tcPr>
            <w:tcW w:w="550" w:type="pct"/>
            <w:tcBorders>
              <w:top w:val="single" w:sz="6" w:space="0" w:color="auto"/>
              <w:left w:val="single" w:sz="12" w:space="0" w:color="auto"/>
              <w:bottom w:val="single" w:sz="6" w:space="0" w:color="auto"/>
              <w:right w:val="single" w:sz="6" w:space="0" w:color="auto"/>
            </w:tcBorders>
            <w:vAlign w:val="center"/>
            <w:hideMark/>
          </w:tcPr>
          <w:p w:rsidR="0039370C" w:rsidRPr="006311B2" w:rsidRDefault="0039370C" w:rsidP="00257E29">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3</w:t>
            </w:r>
          </w:p>
        </w:tc>
        <w:tc>
          <w:tcPr>
            <w:tcW w:w="4450" w:type="pct"/>
            <w:tcBorders>
              <w:top w:val="single" w:sz="6" w:space="0" w:color="auto"/>
              <w:left w:val="single" w:sz="6" w:space="0" w:color="auto"/>
              <w:bottom w:val="single" w:sz="6" w:space="0" w:color="auto"/>
              <w:right w:val="single" w:sz="12" w:space="0" w:color="auto"/>
            </w:tcBorders>
            <w:hideMark/>
          </w:tcPr>
          <w:p w:rsidR="0039370C" w:rsidRPr="002F39AF" w:rsidRDefault="0039370C" w:rsidP="00257E29">
            <w:pPr>
              <w:spacing w:after="0" w:line="240" w:lineRule="auto"/>
              <w:rPr>
                <w:rFonts w:ascii="Times New Roman" w:eastAsia="Times New Roman" w:hAnsi="Times New Roman" w:cs="Times New Roman"/>
                <w:sz w:val="20"/>
                <w:szCs w:val="20"/>
                <w:lang w:eastAsia="tr-TR"/>
              </w:rPr>
            </w:pPr>
            <w:r w:rsidRPr="002F39AF">
              <w:rPr>
                <w:rFonts w:ascii="Times New Roman" w:eastAsia="Times New Roman" w:hAnsi="Times New Roman" w:cs="Times New Roman"/>
                <w:sz w:val="20"/>
                <w:szCs w:val="20"/>
                <w:lang w:eastAsia="tr-TR"/>
              </w:rPr>
              <w:t xml:space="preserve">Independent samples t test and practices in statistical softwares </w:t>
            </w:r>
          </w:p>
        </w:tc>
      </w:tr>
      <w:tr w:rsidR="0039370C" w:rsidRPr="006311B2" w:rsidTr="00257E29">
        <w:tc>
          <w:tcPr>
            <w:tcW w:w="550" w:type="pct"/>
            <w:tcBorders>
              <w:top w:val="single" w:sz="6" w:space="0" w:color="auto"/>
              <w:left w:val="single" w:sz="12" w:space="0" w:color="auto"/>
              <w:bottom w:val="single" w:sz="6" w:space="0" w:color="auto"/>
              <w:right w:val="single" w:sz="6" w:space="0" w:color="auto"/>
            </w:tcBorders>
            <w:vAlign w:val="center"/>
            <w:hideMark/>
          </w:tcPr>
          <w:p w:rsidR="0039370C" w:rsidRPr="006311B2" w:rsidRDefault="0039370C" w:rsidP="00257E29">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4</w:t>
            </w:r>
          </w:p>
        </w:tc>
        <w:tc>
          <w:tcPr>
            <w:tcW w:w="4450" w:type="pct"/>
            <w:tcBorders>
              <w:top w:val="single" w:sz="6" w:space="0" w:color="auto"/>
              <w:left w:val="single" w:sz="6" w:space="0" w:color="auto"/>
              <w:bottom w:val="single" w:sz="6" w:space="0" w:color="auto"/>
              <w:right w:val="single" w:sz="12" w:space="0" w:color="auto"/>
            </w:tcBorders>
            <w:hideMark/>
          </w:tcPr>
          <w:p w:rsidR="0039370C" w:rsidRPr="002F39AF" w:rsidRDefault="0039370C" w:rsidP="00257E29">
            <w:pPr>
              <w:spacing w:after="0" w:line="240" w:lineRule="auto"/>
              <w:rPr>
                <w:rFonts w:ascii="Times New Roman" w:eastAsia="Times New Roman" w:hAnsi="Times New Roman" w:cs="Times New Roman"/>
                <w:sz w:val="20"/>
                <w:szCs w:val="20"/>
                <w:lang w:eastAsia="tr-TR"/>
              </w:rPr>
            </w:pPr>
            <w:r w:rsidRPr="002F39AF">
              <w:rPr>
                <w:rFonts w:ascii="Times New Roman" w:eastAsia="Times New Roman" w:hAnsi="Times New Roman" w:cs="Times New Roman"/>
                <w:sz w:val="20"/>
                <w:szCs w:val="20"/>
                <w:lang w:eastAsia="tr-TR"/>
              </w:rPr>
              <w:t xml:space="preserve">Paired samples t test and practices in statistical softwares </w:t>
            </w:r>
          </w:p>
        </w:tc>
      </w:tr>
      <w:tr w:rsidR="0039370C" w:rsidRPr="006311B2" w:rsidTr="00257E29">
        <w:tc>
          <w:tcPr>
            <w:tcW w:w="550" w:type="pct"/>
            <w:tcBorders>
              <w:top w:val="single" w:sz="6" w:space="0" w:color="auto"/>
              <w:left w:val="single" w:sz="12" w:space="0" w:color="auto"/>
              <w:bottom w:val="single" w:sz="6" w:space="0" w:color="auto"/>
              <w:right w:val="single" w:sz="6" w:space="0" w:color="auto"/>
            </w:tcBorders>
            <w:vAlign w:val="center"/>
            <w:hideMark/>
          </w:tcPr>
          <w:p w:rsidR="0039370C" w:rsidRPr="006311B2" w:rsidRDefault="0039370C" w:rsidP="00257E29">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5</w:t>
            </w:r>
          </w:p>
        </w:tc>
        <w:tc>
          <w:tcPr>
            <w:tcW w:w="4450" w:type="pct"/>
            <w:tcBorders>
              <w:top w:val="single" w:sz="6" w:space="0" w:color="auto"/>
              <w:left w:val="single" w:sz="6" w:space="0" w:color="auto"/>
              <w:bottom w:val="single" w:sz="6" w:space="0" w:color="auto"/>
              <w:right w:val="single" w:sz="12" w:space="0" w:color="auto"/>
            </w:tcBorders>
            <w:hideMark/>
          </w:tcPr>
          <w:p w:rsidR="0039370C" w:rsidRPr="002F39AF" w:rsidRDefault="0039370C" w:rsidP="00257E29">
            <w:pPr>
              <w:spacing w:after="0" w:line="240" w:lineRule="auto"/>
              <w:rPr>
                <w:rFonts w:ascii="Times New Roman" w:eastAsia="Times New Roman" w:hAnsi="Times New Roman" w:cs="Times New Roman"/>
                <w:sz w:val="20"/>
                <w:szCs w:val="20"/>
                <w:lang w:eastAsia="tr-TR"/>
              </w:rPr>
            </w:pPr>
            <w:r w:rsidRPr="002F39AF">
              <w:rPr>
                <w:rFonts w:ascii="Times New Roman" w:eastAsia="Times New Roman" w:hAnsi="Times New Roman" w:cs="Times New Roman"/>
                <w:sz w:val="20"/>
                <w:szCs w:val="20"/>
                <w:lang w:eastAsia="tr-TR"/>
              </w:rPr>
              <w:t xml:space="preserve">One way ANOVA and practices in statistical softwares </w:t>
            </w:r>
          </w:p>
        </w:tc>
      </w:tr>
      <w:tr w:rsidR="0039370C" w:rsidRPr="006311B2" w:rsidTr="00257E29">
        <w:tc>
          <w:tcPr>
            <w:tcW w:w="550" w:type="pct"/>
            <w:tcBorders>
              <w:top w:val="single" w:sz="6" w:space="0" w:color="auto"/>
              <w:left w:val="single" w:sz="12" w:space="0" w:color="auto"/>
              <w:bottom w:val="single" w:sz="6" w:space="0" w:color="auto"/>
              <w:right w:val="single" w:sz="6" w:space="0" w:color="auto"/>
            </w:tcBorders>
            <w:vAlign w:val="center"/>
            <w:hideMark/>
          </w:tcPr>
          <w:p w:rsidR="0039370C" w:rsidRPr="006311B2" w:rsidRDefault="0039370C" w:rsidP="00257E29">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6</w:t>
            </w:r>
          </w:p>
        </w:tc>
        <w:tc>
          <w:tcPr>
            <w:tcW w:w="4450" w:type="pct"/>
            <w:tcBorders>
              <w:top w:val="single" w:sz="6" w:space="0" w:color="auto"/>
              <w:left w:val="single" w:sz="6" w:space="0" w:color="auto"/>
              <w:bottom w:val="single" w:sz="6" w:space="0" w:color="auto"/>
              <w:right w:val="single" w:sz="12" w:space="0" w:color="auto"/>
            </w:tcBorders>
            <w:hideMark/>
          </w:tcPr>
          <w:p w:rsidR="0039370C" w:rsidRPr="002F39AF" w:rsidRDefault="0039370C" w:rsidP="00257E29">
            <w:pPr>
              <w:spacing w:after="0" w:line="240" w:lineRule="auto"/>
              <w:rPr>
                <w:rFonts w:ascii="Times New Roman" w:eastAsia="Times New Roman" w:hAnsi="Times New Roman" w:cs="Times New Roman"/>
                <w:sz w:val="20"/>
                <w:szCs w:val="20"/>
                <w:lang w:eastAsia="tr-TR"/>
              </w:rPr>
            </w:pPr>
            <w:r w:rsidRPr="002F39AF">
              <w:rPr>
                <w:rFonts w:ascii="Times New Roman" w:eastAsia="Times New Roman" w:hAnsi="Times New Roman" w:cs="Times New Roman"/>
                <w:sz w:val="20"/>
                <w:szCs w:val="20"/>
                <w:lang w:eastAsia="tr-TR"/>
              </w:rPr>
              <w:t>Reliability analysis and practices in statistical softwares</w:t>
            </w:r>
            <w:r w:rsidRPr="0033130B">
              <w:rPr>
                <w:rFonts w:ascii="Times New Roman" w:eastAsia="Times New Roman" w:hAnsi="Times New Roman" w:cs="Times New Roman"/>
                <w:b/>
                <w:sz w:val="20"/>
                <w:szCs w:val="20"/>
                <w:lang w:eastAsia="tr-TR"/>
              </w:rPr>
              <w:t xml:space="preserve"> </w:t>
            </w:r>
            <w:r w:rsidRPr="00A47940">
              <w:rPr>
                <w:rFonts w:ascii="Times New Roman" w:eastAsia="Times New Roman" w:hAnsi="Times New Roman" w:cs="Times New Roman"/>
                <w:sz w:val="20"/>
                <w:szCs w:val="20"/>
                <w:lang w:eastAsia="tr-TR"/>
              </w:rPr>
              <w:t>(</w:t>
            </w:r>
            <w:r w:rsidR="00A47940" w:rsidRPr="00A47940">
              <w:rPr>
                <w:rFonts w:ascii="Times New Roman" w:eastAsia="Times New Roman" w:hAnsi="Times New Roman" w:cs="Times New Roman"/>
                <w:sz w:val="20"/>
                <w:szCs w:val="20"/>
                <w:lang w:eastAsia="tr-TR"/>
              </w:rPr>
              <w:t>MIDTERM EXAM</w:t>
            </w:r>
            <w:r w:rsidRPr="00A47940">
              <w:rPr>
                <w:rFonts w:ascii="Times New Roman" w:eastAsia="Times New Roman" w:hAnsi="Times New Roman" w:cs="Times New Roman"/>
                <w:sz w:val="20"/>
                <w:szCs w:val="20"/>
                <w:lang w:eastAsia="tr-TR"/>
              </w:rPr>
              <w:t>)</w:t>
            </w:r>
          </w:p>
        </w:tc>
      </w:tr>
      <w:tr w:rsidR="0039370C" w:rsidRPr="006311B2" w:rsidTr="00257E29">
        <w:tc>
          <w:tcPr>
            <w:tcW w:w="550" w:type="pct"/>
            <w:tcBorders>
              <w:top w:val="single" w:sz="6" w:space="0" w:color="auto"/>
              <w:left w:val="single" w:sz="12" w:space="0" w:color="auto"/>
              <w:bottom w:val="single" w:sz="6" w:space="0" w:color="auto"/>
              <w:right w:val="single" w:sz="6" w:space="0" w:color="auto"/>
            </w:tcBorders>
            <w:vAlign w:val="center"/>
            <w:hideMark/>
          </w:tcPr>
          <w:p w:rsidR="0039370C" w:rsidRPr="006311B2" w:rsidRDefault="0039370C" w:rsidP="00257E29">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7</w:t>
            </w:r>
          </w:p>
        </w:tc>
        <w:tc>
          <w:tcPr>
            <w:tcW w:w="4450" w:type="pct"/>
            <w:tcBorders>
              <w:top w:val="single" w:sz="6" w:space="0" w:color="auto"/>
              <w:left w:val="single" w:sz="6" w:space="0" w:color="auto"/>
              <w:bottom w:val="single" w:sz="6" w:space="0" w:color="auto"/>
              <w:right w:val="single" w:sz="12" w:space="0" w:color="auto"/>
            </w:tcBorders>
            <w:hideMark/>
          </w:tcPr>
          <w:p w:rsidR="0039370C" w:rsidRPr="002F39AF" w:rsidRDefault="0039370C" w:rsidP="00257E29">
            <w:pPr>
              <w:spacing w:after="0" w:line="240" w:lineRule="auto"/>
              <w:rPr>
                <w:rFonts w:ascii="Times New Roman" w:eastAsia="Times New Roman" w:hAnsi="Times New Roman" w:cs="Times New Roman"/>
                <w:sz w:val="20"/>
                <w:szCs w:val="20"/>
                <w:lang w:eastAsia="tr-TR"/>
              </w:rPr>
            </w:pPr>
            <w:r w:rsidRPr="002F39AF">
              <w:rPr>
                <w:rFonts w:ascii="Times New Roman" w:eastAsia="Times New Roman" w:hAnsi="Times New Roman" w:cs="Times New Roman"/>
                <w:sz w:val="20"/>
                <w:szCs w:val="20"/>
                <w:lang w:eastAsia="tr-TR"/>
              </w:rPr>
              <w:t>Matrices definitions and aplications</w:t>
            </w:r>
            <w:r>
              <w:rPr>
                <w:rFonts w:ascii="Times New Roman" w:eastAsia="Times New Roman" w:hAnsi="Times New Roman" w:cs="Times New Roman"/>
                <w:sz w:val="20"/>
                <w:szCs w:val="20"/>
                <w:lang w:eastAsia="tr-TR"/>
              </w:rPr>
              <w:t xml:space="preserve"> </w:t>
            </w:r>
            <w:r w:rsidR="00A47940">
              <w:rPr>
                <w:rFonts w:ascii="Times New Roman" w:eastAsia="Times New Roman" w:hAnsi="Times New Roman" w:cs="Times New Roman"/>
                <w:b/>
                <w:sz w:val="20"/>
                <w:szCs w:val="20"/>
                <w:lang w:eastAsia="tr-TR"/>
              </w:rPr>
              <w:t xml:space="preserve"> </w:t>
            </w:r>
            <w:r w:rsidR="00A47940" w:rsidRPr="00A47940">
              <w:rPr>
                <w:rFonts w:ascii="Times New Roman" w:eastAsia="Times New Roman" w:hAnsi="Times New Roman" w:cs="Times New Roman"/>
                <w:sz w:val="20"/>
                <w:szCs w:val="20"/>
                <w:lang w:eastAsia="tr-TR"/>
              </w:rPr>
              <w:t>(MIDTERM EXAM)</w:t>
            </w:r>
          </w:p>
        </w:tc>
      </w:tr>
      <w:tr w:rsidR="0039370C" w:rsidRPr="006311B2" w:rsidTr="00257E29">
        <w:tc>
          <w:tcPr>
            <w:tcW w:w="550" w:type="pct"/>
            <w:tcBorders>
              <w:top w:val="single" w:sz="6" w:space="0" w:color="auto"/>
              <w:left w:val="single" w:sz="12" w:space="0" w:color="auto"/>
              <w:bottom w:val="single" w:sz="6" w:space="0" w:color="auto"/>
              <w:right w:val="single" w:sz="6" w:space="0" w:color="auto"/>
            </w:tcBorders>
            <w:vAlign w:val="center"/>
            <w:hideMark/>
          </w:tcPr>
          <w:p w:rsidR="0039370C" w:rsidRPr="006311B2" w:rsidRDefault="0039370C" w:rsidP="00257E29">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8</w:t>
            </w:r>
          </w:p>
        </w:tc>
        <w:tc>
          <w:tcPr>
            <w:tcW w:w="4450" w:type="pct"/>
            <w:tcBorders>
              <w:top w:val="single" w:sz="6" w:space="0" w:color="auto"/>
              <w:left w:val="single" w:sz="6" w:space="0" w:color="auto"/>
              <w:bottom w:val="single" w:sz="6" w:space="0" w:color="auto"/>
              <w:right w:val="single" w:sz="12" w:space="0" w:color="auto"/>
            </w:tcBorders>
            <w:hideMark/>
          </w:tcPr>
          <w:p w:rsidR="0039370C" w:rsidRPr="002F39AF" w:rsidRDefault="0039370C" w:rsidP="00257E29">
            <w:pPr>
              <w:spacing w:after="0" w:line="240" w:lineRule="auto"/>
              <w:rPr>
                <w:rFonts w:ascii="Times New Roman" w:eastAsia="Times New Roman" w:hAnsi="Times New Roman" w:cs="Times New Roman"/>
                <w:sz w:val="20"/>
                <w:szCs w:val="20"/>
                <w:lang w:eastAsia="tr-TR"/>
              </w:rPr>
            </w:pPr>
            <w:r w:rsidRPr="002F39AF">
              <w:rPr>
                <w:rFonts w:ascii="Times New Roman" w:eastAsia="Times New Roman" w:hAnsi="Times New Roman" w:cs="Times New Roman"/>
                <w:sz w:val="20"/>
                <w:szCs w:val="20"/>
                <w:lang w:eastAsia="tr-TR"/>
              </w:rPr>
              <w:t>Applications of matrices in statistical softwares</w:t>
            </w:r>
          </w:p>
        </w:tc>
      </w:tr>
      <w:tr w:rsidR="0039370C" w:rsidRPr="006311B2" w:rsidTr="00257E29">
        <w:tc>
          <w:tcPr>
            <w:tcW w:w="550" w:type="pct"/>
            <w:tcBorders>
              <w:top w:val="single" w:sz="6" w:space="0" w:color="auto"/>
              <w:left w:val="single" w:sz="12" w:space="0" w:color="auto"/>
              <w:bottom w:val="single" w:sz="6" w:space="0" w:color="auto"/>
              <w:right w:val="single" w:sz="6" w:space="0" w:color="auto"/>
            </w:tcBorders>
            <w:vAlign w:val="center"/>
            <w:hideMark/>
          </w:tcPr>
          <w:p w:rsidR="0039370C" w:rsidRPr="006311B2" w:rsidRDefault="0039370C" w:rsidP="00257E29">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9</w:t>
            </w:r>
          </w:p>
        </w:tc>
        <w:tc>
          <w:tcPr>
            <w:tcW w:w="4450" w:type="pct"/>
            <w:tcBorders>
              <w:top w:val="single" w:sz="6" w:space="0" w:color="auto"/>
              <w:left w:val="single" w:sz="6" w:space="0" w:color="auto"/>
              <w:bottom w:val="single" w:sz="6" w:space="0" w:color="auto"/>
              <w:right w:val="single" w:sz="12" w:space="0" w:color="auto"/>
            </w:tcBorders>
            <w:hideMark/>
          </w:tcPr>
          <w:p w:rsidR="0039370C" w:rsidRPr="002F39AF" w:rsidRDefault="0039370C" w:rsidP="00257E29">
            <w:pPr>
              <w:spacing w:after="0" w:line="240" w:lineRule="auto"/>
              <w:rPr>
                <w:rFonts w:ascii="Times New Roman" w:eastAsia="Times New Roman" w:hAnsi="Times New Roman" w:cs="Times New Roman"/>
                <w:sz w:val="20"/>
                <w:szCs w:val="20"/>
                <w:lang w:eastAsia="tr-TR"/>
              </w:rPr>
            </w:pPr>
            <w:r w:rsidRPr="002F39AF">
              <w:rPr>
                <w:rFonts w:ascii="Times New Roman" w:eastAsia="Times New Roman" w:hAnsi="Times New Roman" w:cs="Times New Roman"/>
                <w:sz w:val="20"/>
                <w:szCs w:val="20"/>
                <w:lang w:eastAsia="tr-TR"/>
              </w:rPr>
              <w:t>Two-way Anova, Manova</w:t>
            </w:r>
          </w:p>
        </w:tc>
      </w:tr>
      <w:tr w:rsidR="0039370C" w:rsidRPr="006311B2" w:rsidTr="00257E29">
        <w:tc>
          <w:tcPr>
            <w:tcW w:w="550" w:type="pct"/>
            <w:tcBorders>
              <w:top w:val="single" w:sz="6" w:space="0" w:color="auto"/>
              <w:left w:val="single" w:sz="12" w:space="0" w:color="auto"/>
              <w:bottom w:val="single" w:sz="6" w:space="0" w:color="auto"/>
              <w:right w:val="single" w:sz="6" w:space="0" w:color="auto"/>
            </w:tcBorders>
            <w:vAlign w:val="center"/>
            <w:hideMark/>
          </w:tcPr>
          <w:p w:rsidR="0039370C" w:rsidRPr="006311B2" w:rsidRDefault="0039370C" w:rsidP="00257E29">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10</w:t>
            </w:r>
          </w:p>
        </w:tc>
        <w:tc>
          <w:tcPr>
            <w:tcW w:w="4450" w:type="pct"/>
            <w:tcBorders>
              <w:top w:val="single" w:sz="6" w:space="0" w:color="auto"/>
              <w:left w:val="single" w:sz="6" w:space="0" w:color="auto"/>
              <w:bottom w:val="single" w:sz="6" w:space="0" w:color="auto"/>
              <w:right w:val="single" w:sz="12" w:space="0" w:color="auto"/>
            </w:tcBorders>
            <w:hideMark/>
          </w:tcPr>
          <w:p w:rsidR="0039370C" w:rsidRPr="002F39AF" w:rsidRDefault="0039370C" w:rsidP="00257E29">
            <w:pPr>
              <w:spacing w:after="0" w:line="240" w:lineRule="auto"/>
              <w:rPr>
                <w:rFonts w:ascii="Times New Roman" w:eastAsia="Times New Roman" w:hAnsi="Times New Roman" w:cs="Times New Roman"/>
                <w:sz w:val="20"/>
                <w:szCs w:val="20"/>
                <w:lang w:eastAsia="tr-TR"/>
              </w:rPr>
            </w:pPr>
            <w:r w:rsidRPr="002F39AF">
              <w:rPr>
                <w:rFonts w:ascii="Times New Roman" w:eastAsia="Times New Roman" w:hAnsi="Times New Roman" w:cs="Times New Roman"/>
                <w:sz w:val="20"/>
                <w:szCs w:val="20"/>
                <w:lang w:eastAsia="tr-TR"/>
              </w:rPr>
              <w:t>Application of Two-way Anova, Manova in statistical softwares</w:t>
            </w:r>
          </w:p>
        </w:tc>
      </w:tr>
      <w:tr w:rsidR="0039370C" w:rsidRPr="006311B2" w:rsidTr="00257E29">
        <w:tc>
          <w:tcPr>
            <w:tcW w:w="550" w:type="pct"/>
            <w:tcBorders>
              <w:top w:val="single" w:sz="6" w:space="0" w:color="auto"/>
              <w:left w:val="single" w:sz="12" w:space="0" w:color="auto"/>
              <w:bottom w:val="single" w:sz="6" w:space="0" w:color="auto"/>
              <w:right w:val="single" w:sz="6" w:space="0" w:color="auto"/>
            </w:tcBorders>
            <w:vAlign w:val="center"/>
            <w:hideMark/>
          </w:tcPr>
          <w:p w:rsidR="0039370C" w:rsidRPr="006311B2" w:rsidRDefault="0039370C" w:rsidP="00257E29">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11</w:t>
            </w:r>
          </w:p>
        </w:tc>
        <w:tc>
          <w:tcPr>
            <w:tcW w:w="4450" w:type="pct"/>
            <w:tcBorders>
              <w:top w:val="single" w:sz="6" w:space="0" w:color="auto"/>
              <w:left w:val="single" w:sz="6" w:space="0" w:color="auto"/>
              <w:bottom w:val="single" w:sz="6" w:space="0" w:color="auto"/>
              <w:right w:val="single" w:sz="12" w:space="0" w:color="auto"/>
            </w:tcBorders>
            <w:hideMark/>
          </w:tcPr>
          <w:p w:rsidR="0039370C" w:rsidRPr="002F39AF" w:rsidRDefault="0039370C" w:rsidP="00257E29">
            <w:pPr>
              <w:spacing w:after="0" w:line="240" w:lineRule="auto"/>
              <w:rPr>
                <w:rFonts w:ascii="Times New Roman" w:eastAsia="Times New Roman" w:hAnsi="Times New Roman" w:cs="Times New Roman"/>
                <w:sz w:val="20"/>
                <w:szCs w:val="20"/>
                <w:lang w:eastAsia="tr-TR"/>
              </w:rPr>
            </w:pPr>
            <w:r w:rsidRPr="002F39AF">
              <w:rPr>
                <w:rFonts w:ascii="Times New Roman" w:eastAsia="Times New Roman" w:hAnsi="Times New Roman" w:cs="Times New Roman"/>
                <w:sz w:val="20"/>
                <w:szCs w:val="20"/>
                <w:lang w:eastAsia="tr-TR"/>
              </w:rPr>
              <w:t>Factor analysis</w:t>
            </w:r>
          </w:p>
        </w:tc>
      </w:tr>
      <w:tr w:rsidR="0039370C" w:rsidRPr="006311B2" w:rsidTr="00257E29">
        <w:tc>
          <w:tcPr>
            <w:tcW w:w="550" w:type="pct"/>
            <w:tcBorders>
              <w:top w:val="single" w:sz="6" w:space="0" w:color="auto"/>
              <w:left w:val="single" w:sz="12" w:space="0" w:color="auto"/>
              <w:bottom w:val="single" w:sz="6" w:space="0" w:color="auto"/>
              <w:right w:val="single" w:sz="6" w:space="0" w:color="auto"/>
            </w:tcBorders>
            <w:vAlign w:val="center"/>
            <w:hideMark/>
          </w:tcPr>
          <w:p w:rsidR="0039370C" w:rsidRPr="006311B2" w:rsidRDefault="0039370C" w:rsidP="00257E29">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12</w:t>
            </w:r>
          </w:p>
        </w:tc>
        <w:tc>
          <w:tcPr>
            <w:tcW w:w="4450" w:type="pct"/>
            <w:tcBorders>
              <w:top w:val="single" w:sz="6" w:space="0" w:color="auto"/>
              <w:left w:val="single" w:sz="6" w:space="0" w:color="auto"/>
              <w:bottom w:val="single" w:sz="6" w:space="0" w:color="auto"/>
              <w:right w:val="single" w:sz="12" w:space="0" w:color="auto"/>
            </w:tcBorders>
            <w:hideMark/>
          </w:tcPr>
          <w:p w:rsidR="0039370C" w:rsidRPr="002F39AF" w:rsidRDefault="0039370C" w:rsidP="00257E29">
            <w:pPr>
              <w:spacing w:after="0" w:line="240" w:lineRule="auto"/>
              <w:rPr>
                <w:rFonts w:ascii="Times New Roman" w:eastAsia="Times New Roman" w:hAnsi="Times New Roman" w:cs="Times New Roman"/>
                <w:sz w:val="20"/>
                <w:szCs w:val="20"/>
                <w:lang w:eastAsia="tr-TR"/>
              </w:rPr>
            </w:pPr>
            <w:r w:rsidRPr="002F39AF">
              <w:rPr>
                <w:rFonts w:ascii="Times New Roman" w:eastAsia="Times New Roman" w:hAnsi="Times New Roman" w:cs="Times New Roman"/>
                <w:sz w:val="20"/>
                <w:szCs w:val="20"/>
                <w:lang w:eastAsia="tr-TR"/>
              </w:rPr>
              <w:t xml:space="preserve">Application of factor analysis in statistical softwares </w:t>
            </w:r>
          </w:p>
        </w:tc>
      </w:tr>
      <w:tr w:rsidR="0039370C" w:rsidRPr="006311B2" w:rsidTr="00257E29">
        <w:tc>
          <w:tcPr>
            <w:tcW w:w="550" w:type="pct"/>
            <w:tcBorders>
              <w:top w:val="single" w:sz="6" w:space="0" w:color="auto"/>
              <w:left w:val="single" w:sz="12" w:space="0" w:color="auto"/>
              <w:bottom w:val="single" w:sz="6" w:space="0" w:color="auto"/>
              <w:right w:val="single" w:sz="6" w:space="0" w:color="auto"/>
            </w:tcBorders>
            <w:vAlign w:val="center"/>
            <w:hideMark/>
          </w:tcPr>
          <w:p w:rsidR="0039370C" w:rsidRPr="006311B2" w:rsidRDefault="0039370C" w:rsidP="00257E29">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13</w:t>
            </w:r>
          </w:p>
        </w:tc>
        <w:tc>
          <w:tcPr>
            <w:tcW w:w="4450" w:type="pct"/>
            <w:tcBorders>
              <w:top w:val="single" w:sz="6" w:space="0" w:color="auto"/>
              <w:left w:val="single" w:sz="6" w:space="0" w:color="auto"/>
              <w:bottom w:val="single" w:sz="6" w:space="0" w:color="auto"/>
              <w:right w:val="single" w:sz="12" w:space="0" w:color="auto"/>
            </w:tcBorders>
            <w:hideMark/>
          </w:tcPr>
          <w:p w:rsidR="0039370C" w:rsidRPr="002F39AF" w:rsidRDefault="0039370C" w:rsidP="00257E29">
            <w:pPr>
              <w:spacing w:after="0" w:line="240" w:lineRule="auto"/>
              <w:rPr>
                <w:rFonts w:ascii="Times New Roman" w:eastAsia="Times New Roman" w:hAnsi="Times New Roman" w:cs="Times New Roman"/>
                <w:sz w:val="20"/>
                <w:szCs w:val="20"/>
                <w:lang w:eastAsia="tr-TR"/>
              </w:rPr>
            </w:pPr>
            <w:r w:rsidRPr="002F39AF">
              <w:rPr>
                <w:rFonts w:ascii="Times New Roman" w:eastAsia="Times New Roman" w:hAnsi="Times New Roman" w:cs="Times New Roman"/>
                <w:sz w:val="20"/>
                <w:szCs w:val="20"/>
                <w:lang w:eastAsia="tr-TR"/>
              </w:rPr>
              <w:t>Correspondence Analysis</w:t>
            </w:r>
          </w:p>
        </w:tc>
      </w:tr>
      <w:tr w:rsidR="0039370C" w:rsidRPr="006311B2" w:rsidTr="00257E29">
        <w:tc>
          <w:tcPr>
            <w:tcW w:w="550" w:type="pct"/>
            <w:tcBorders>
              <w:top w:val="single" w:sz="6" w:space="0" w:color="auto"/>
              <w:left w:val="single" w:sz="12" w:space="0" w:color="auto"/>
              <w:bottom w:val="single" w:sz="6" w:space="0" w:color="auto"/>
              <w:right w:val="single" w:sz="6" w:space="0" w:color="auto"/>
            </w:tcBorders>
            <w:vAlign w:val="center"/>
            <w:hideMark/>
          </w:tcPr>
          <w:p w:rsidR="0039370C" w:rsidRPr="006311B2" w:rsidRDefault="0039370C" w:rsidP="00257E29">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14</w:t>
            </w:r>
          </w:p>
        </w:tc>
        <w:tc>
          <w:tcPr>
            <w:tcW w:w="4450" w:type="pct"/>
            <w:tcBorders>
              <w:top w:val="single" w:sz="6" w:space="0" w:color="auto"/>
              <w:left w:val="single" w:sz="6" w:space="0" w:color="auto"/>
              <w:bottom w:val="single" w:sz="6" w:space="0" w:color="auto"/>
              <w:right w:val="single" w:sz="12" w:space="0" w:color="auto"/>
            </w:tcBorders>
            <w:hideMark/>
          </w:tcPr>
          <w:p w:rsidR="0039370C" w:rsidRPr="002F39AF" w:rsidRDefault="0039370C" w:rsidP="00257E29">
            <w:pPr>
              <w:spacing w:after="0" w:line="240" w:lineRule="auto"/>
              <w:jc w:val="both"/>
              <w:rPr>
                <w:rFonts w:ascii="Times New Roman" w:eastAsia="Times New Roman" w:hAnsi="Times New Roman" w:cs="Times New Roman"/>
                <w:sz w:val="20"/>
                <w:szCs w:val="20"/>
                <w:lang w:eastAsia="tr-TR"/>
              </w:rPr>
            </w:pPr>
            <w:r w:rsidRPr="002F39AF">
              <w:rPr>
                <w:rFonts w:ascii="Times New Roman" w:eastAsia="Times New Roman" w:hAnsi="Times New Roman" w:cs="Times New Roman"/>
                <w:sz w:val="20"/>
                <w:szCs w:val="20"/>
                <w:lang w:eastAsia="tr-TR"/>
              </w:rPr>
              <w:t>Application of correspondence analysis in statistical softwares</w:t>
            </w:r>
          </w:p>
        </w:tc>
      </w:tr>
      <w:tr w:rsidR="0039370C" w:rsidRPr="006311B2" w:rsidTr="00257E29">
        <w:trPr>
          <w:trHeight w:val="322"/>
        </w:trPr>
        <w:tc>
          <w:tcPr>
            <w:tcW w:w="550"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39370C" w:rsidRPr="006311B2" w:rsidRDefault="0039370C" w:rsidP="00257E29">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15,16</w:t>
            </w:r>
          </w:p>
        </w:tc>
        <w:tc>
          <w:tcPr>
            <w:tcW w:w="4450"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39370C" w:rsidRPr="006311B2" w:rsidRDefault="0039370C" w:rsidP="00257E29">
            <w:pPr>
              <w:spacing w:after="0" w:line="240" w:lineRule="auto"/>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Final Exam</w:t>
            </w:r>
          </w:p>
        </w:tc>
      </w:tr>
    </w:tbl>
    <w:p w:rsidR="0039370C" w:rsidRDefault="0039370C" w:rsidP="0039370C">
      <w:pPr>
        <w:spacing w:after="0" w:line="240" w:lineRule="auto"/>
        <w:rPr>
          <w:rFonts w:ascii="Times New Roman" w:eastAsia="Times New Roman" w:hAnsi="Times New Roman" w:cs="Times New Roman"/>
          <w:sz w:val="20"/>
          <w:szCs w:val="20"/>
          <w:lang w:eastAsia="tr-TR"/>
        </w:rPr>
      </w:pPr>
    </w:p>
    <w:tbl>
      <w:tblPr>
        <w:tblW w:w="9923"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31"/>
        <w:gridCol w:w="7494"/>
        <w:gridCol w:w="380"/>
        <w:gridCol w:w="426"/>
        <w:gridCol w:w="425"/>
        <w:gridCol w:w="567"/>
      </w:tblGrid>
      <w:tr w:rsidR="0039370C" w:rsidRPr="007E7A95" w:rsidTr="00257E29">
        <w:tc>
          <w:tcPr>
            <w:tcW w:w="631" w:type="dxa"/>
            <w:tcBorders>
              <w:top w:val="single" w:sz="6" w:space="0" w:color="auto"/>
              <w:left w:val="single" w:sz="12" w:space="0" w:color="auto"/>
              <w:bottom w:val="single" w:sz="12" w:space="0" w:color="auto"/>
              <w:right w:val="single" w:sz="12" w:space="0" w:color="auto"/>
            </w:tcBorders>
          </w:tcPr>
          <w:p w:rsidR="0039370C" w:rsidRPr="007E7A95" w:rsidRDefault="0039370C" w:rsidP="00257E29">
            <w:pPr>
              <w:spacing w:after="0" w:line="240" w:lineRule="auto"/>
              <w:jc w:val="center"/>
              <w:rPr>
                <w:rFonts w:ascii="Times New Roman" w:eastAsia="Times New Roman" w:hAnsi="Times New Roman" w:cs="Times New Roman"/>
                <w:b/>
                <w:sz w:val="20"/>
                <w:szCs w:val="20"/>
                <w:lang w:eastAsia="tr-TR"/>
              </w:rPr>
            </w:pPr>
          </w:p>
        </w:tc>
        <w:tc>
          <w:tcPr>
            <w:tcW w:w="9292" w:type="dxa"/>
            <w:gridSpan w:val="5"/>
            <w:tcBorders>
              <w:top w:val="single" w:sz="6" w:space="0" w:color="auto"/>
              <w:left w:val="single" w:sz="12" w:space="0" w:color="auto"/>
              <w:bottom w:val="single" w:sz="12" w:space="0" w:color="auto"/>
              <w:right w:val="single" w:sz="12" w:space="0" w:color="auto"/>
            </w:tcBorders>
            <w:vAlign w:val="center"/>
          </w:tcPr>
          <w:p w:rsidR="0039370C" w:rsidRPr="007E7A95" w:rsidRDefault="0039370C" w:rsidP="00257E29">
            <w:pPr>
              <w:spacing w:after="0" w:line="240" w:lineRule="auto"/>
              <w:jc w:val="both"/>
              <w:rPr>
                <w:rFonts w:ascii="Times New Roman" w:eastAsia="Times New Roman" w:hAnsi="Times New Roman" w:cs="Times New Roman"/>
                <w:sz w:val="20"/>
                <w:szCs w:val="20"/>
                <w:lang w:eastAsia="tr-TR"/>
              </w:rPr>
            </w:pPr>
          </w:p>
        </w:tc>
      </w:tr>
      <w:tr w:rsidR="0039370C" w:rsidRPr="007E7A95" w:rsidTr="00257E29">
        <w:tc>
          <w:tcPr>
            <w:tcW w:w="631" w:type="dxa"/>
            <w:tcBorders>
              <w:top w:val="single" w:sz="12" w:space="0" w:color="auto"/>
              <w:left w:val="single" w:sz="12" w:space="0" w:color="auto"/>
              <w:bottom w:val="single" w:sz="6" w:space="0" w:color="auto"/>
              <w:right w:val="single" w:sz="6" w:space="0" w:color="auto"/>
            </w:tcBorders>
            <w:vAlign w:val="center"/>
          </w:tcPr>
          <w:p w:rsidR="0039370C" w:rsidRPr="007E7A95" w:rsidRDefault="0039370C" w:rsidP="00257E29">
            <w:pPr>
              <w:spacing w:after="0" w:line="240" w:lineRule="auto"/>
              <w:jc w:val="center"/>
              <w:rPr>
                <w:rFonts w:ascii="Times New Roman" w:eastAsia="Times New Roman" w:hAnsi="Times New Roman" w:cs="Times New Roman"/>
                <w:b/>
                <w:sz w:val="20"/>
                <w:szCs w:val="20"/>
                <w:lang w:eastAsia="tr-TR"/>
              </w:rPr>
            </w:pPr>
            <w:r w:rsidRPr="007E7A95">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39370C" w:rsidRPr="007E7A95" w:rsidRDefault="0039370C" w:rsidP="00257E29">
            <w:pPr>
              <w:spacing w:after="0" w:line="240" w:lineRule="auto"/>
              <w:jc w:val="both"/>
              <w:rPr>
                <w:rFonts w:ascii="Times New Roman" w:eastAsia="Times New Roman" w:hAnsi="Times New Roman" w:cs="Times New Roman"/>
                <w:b/>
                <w:sz w:val="20"/>
                <w:szCs w:val="20"/>
              </w:rPr>
            </w:pPr>
            <w:r w:rsidRPr="007E7A95">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39370C" w:rsidRPr="007E7A95" w:rsidRDefault="0039370C" w:rsidP="00257E29">
            <w:pPr>
              <w:spacing w:after="0" w:line="240" w:lineRule="auto"/>
              <w:jc w:val="center"/>
              <w:rPr>
                <w:rFonts w:ascii="Times New Roman" w:eastAsia="Times New Roman" w:hAnsi="Times New Roman" w:cs="Times New Roman"/>
                <w:b/>
                <w:sz w:val="20"/>
                <w:szCs w:val="20"/>
                <w:lang w:eastAsia="tr-TR"/>
              </w:rPr>
            </w:pPr>
            <w:r w:rsidRPr="007E7A95">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39370C" w:rsidRPr="007E7A95" w:rsidRDefault="0039370C" w:rsidP="00257E29">
            <w:pPr>
              <w:spacing w:after="0" w:line="240" w:lineRule="auto"/>
              <w:jc w:val="center"/>
              <w:rPr>
                <w:rFonts w:ascii="Times New Roman" w:eastAsia="Times New Roman" w:hAnsi="Times New Roman" w:cs="Times New Roman"/>
                <w:b/>
                <w:sz w:val="20"/>
                <w:szCs w:val="20"/>
                <w:lang w:eastAsia="tr-TR"/>
              </w:rPr>
            </w:pPr>
            <w:r w:rsidRPr="007E7A95">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39370C" w:rsidRPr="007E7A95" w:rsidRDefault="0039370C" w:rsidP="00257E29">
            <w:pPr>
              <w:spacing w:after="0" w:line="240" w:lineRule="auto"/>
              <w:jc w:val="center"/>
              <w:rPr>
                <w:rFonts w:ascii="Times New Roman" w:eastAsia="Times New Roman" w:hAnsi="Times New Roman" w:cs="Times New Roman"/>
                <w:b/>
                <w:sz w:val="20"/>
                <w:szCs w:val="20"/>
                <w:lang w:eastAsia="tr-TR"/>
              </w:rPr>
            </w:pPr>
            <w:r w:rsidRPr="007E7A95">
              <w:rPr>
                <w:rFonts w:ascii="Times New Roman" w:eastAsia="Times New Roman" w:hAnsi="Times New Roman" w:cs="Times New Roman"/>
                <w:b/>
                <w:sz w:val="20"/>
                <w:szCs w:val="20"/>
                <w:lang w:eastAsia="tr-TR"/>
              </w:rPr>
              <w:t>3</w:t>
            </w:r>
          </w:p>
        </w:tc>
        <w:tc>
          <w:tcPr>
            <w:tcW w:w="567" w:type="dxa"/>
            <w:tcBorders>
              <w:top w:val="single" w:sz="12" w:space="0" w:color="auto"/>
              <w:left w:val="single" w:sz="6" w:space="0" w:color="auto"/>
              <w:bottom w:val="single" w:sz="6" w:space="0" w:color="auto"/>
              <w:right w:val="single" w:sz="12" w:space="0" w:color="auto"/>
            </w:tcBorders>
            <w:vAlign w:val="center"/>
          </w:tcPr>
          <w:p w:rsidR="0039370C" w:rsidRPr="007E7A95" w:rsidRDefault="0039370C" w:rsidP="00257E29">
            <w:pPr>
              <w:spacing w:after="0" w:line="240" w:lineRule="auto"/>
              <w:jc w:val="center"/>
              <w:rPr>
                <w:rFonts w:ascii="Times New Roman" w:eastAsia="Times New Roman" w:hAnsi="Times New Roman" w:cs="Times New Roman"/>
                <w:b/>
                <w:sz w:val="20"/>
                <w:szCs w:val="20"/>
                <w:lang w:eastAsia="tr-TR"/>
              </w:rPr>
            </w:pPr>
            <w:r w:rsidRPr="007E7A95">
              <w:rPr>
                <w:rFonts w:ascii="Times New Roman" w:eastAsia="Times New Roman" w:hAnsi="Times New Roman" w:cs="Times New Roman"/>
                <w:b/>
                <w:sz w:val="20"/>
                <w:szCs w:val="20"/>
                <w:lang w:eastAsia="tr-TR"/>
              </w:rPr>
              <w:t>4</w:t>
            </w:r>
          </w:p>
        </w:tc>
      </w:tr>
      <w:tr w:rsidR="0039370C" w:rsidRPr="007E7A95" w:rsidTr="00257E29">
        <w:tc>
          <w:tcPr>
            <w:tcW w:w="631" w:type="dxa"/>
            <w:tcBorders>
              <w:top w:val="single" w:sz="6" w:space="0" w:color="auto"/>
              <w:left w:val="single" w:sz="12" w:space="0" w:color="auto"/>
              <w:bottom w:val="single" w:sz="6" w:space="0" w:color="auto"/>
              <w:right w:val="single" w:sz="6" w:space="0" w:color="auto"/>
            </w:tcBorders>
            <w:vAlign w:val="center"/>
          </w:tcPr>
          <w:p w:rsidR="0039370C" w:rsidRPr="007E7A95" w:rsidRDefault="0039370C" w:rsidP="00257E29">
            <w:pPr>
              <w:spacing w:after="0" w:line="240" w:lineRule="auto"/>
              <w:jc w:val="center"/>
              <w:rPr>
                <w:rFonts w:ascii="Times New Roman" w:eastAsia="Times New Roman" w:hAnsi="Times New Roman" w:cs="Times New Roman"/>
                <w:sz w:val="20"/>
                <w:szCs w:val="20"/>
                <w:lang w:eastAsia="tr-TR"/>
              </w:rPr>
            </w:pPr>
            <w:r w:rsidRPr="007E7A95">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39370C" w:rsidRPr="005A4ED7" w:rsidRDefault="0039370C" w:rsidP="00257E2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5A4ED7">
              <w:rPr>
                <w:rFonts w:ascii="Times New Roman"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39370C" w:rsidRPr="007E7A95" w:rsidRDefault="0039370C" w:rsidP="00257E2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9370C" w:rsidRPr="007E7A95" w:rsidRDefault="0039370C" w:rsidP="00257E2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9370C" w:rsidRPr="007E7A95" w:rsidRDefault="0039370C" w:rsidP="00257E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39370C" w:rsidRPr="007E7A95" w:rsidRDefault="0039370C" w:rsidP="00257E29">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X</w:t>
            </w:r>
          </w:p>
        </w:tc>
      </w:tr>
      <w:tr w:rsidR="0039370C" w:rsidRPr="007E7A95" w:rsidTr="00257E29">
        <w:tc>
          <w:tcPr>
            <w:tcW w:w="631" w:type="dxa"/>
            <w:tcBorders>
              <w:top w:val="single" w:sz="6" w:space="0" w:color="auto"/>
              <w:left w:val="single" w:sz="12" w:space="0" w:color="auto"/>
              <w:bottom w:val="single" w:sz="6" w:space="0" w:color="auto"/>
              <w:right w:val="single" w:sz="6" w:space="0" w:color="auto"/>
            </w:tcBorders>
            <w:vAlign w:val="center"/>
          </w:tcPr>
          <w:p w:rsidR="0039370C" w:rsidRPr="007E7A95" w:rsidRDefault="0039370C" w:rsidP="00257E29">
            <w:pPr>
              <w:spacing w:after="0" w:line="240" w:lineRule="auto"/>
              <w:jc w:val="center"/>
              <w:rPr>
                <w:rFonts w:ascii="Times New Roman" w:eastAsia="Times New Roman" w:hAnsi="Times New Roman" w:cs="Times New Roman"/>
                <w:sz w:val="20"/>
                <w:szCs w:val="20"/>
                <w:lang w:eastAsia="tr-TR"/>
              </w:rPr>
            </w:pPr>
            <w:r w:rsidRPr="007E7A95">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39370C" w:rsidRPr="005A4ED7" w:rsidRDefault="0039370C" w:rsidP="00257E29">
            <w:pPr>
              <w:spacing w:after="0" w:line="240" w:lineRule="auto"/>
              <w:rPr>
                <w:rFonts w:ascii="Times New Roman" w:eastAsia="Times New Roman" w:hAnsi="Times New Roman" w:cs="Times New Roman"/>
                <w:sz w:val="20"/>
                <w:szCs w:val="20"/>
                <w:lang w:val="en-US" w:eastAsia="tr-TR"/>
              </w:rPr>
            </w:pPr>
            <w:r w:rsidRPr="005A4ED7">
              <w:rPr>
                <w:rFonts w:ascii="Times New Roman"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39370C" w:rsidRPr="007E7A95" w:rsidRDefault="0039370C" w:rsidP="00257E2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9370C" w:rsidRPr="007E7A95" w:rsidRDefault="0039370C" w:rsidP="00257E2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9370C" w:rsidRPr="007E7A95" w:rsidRDefault="0039370C" w:rsidP="00257E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39370C" w:rsidRPr="007E7A95" w:rsidRDefault="0039370C" w:rsidP="00257E29">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X</w:t>
            </w:r>
          </w:p>
        </w:tc>
      </w:tr>
      <w:tr w:rsidR="0039370C" w:rsidRPr="007E7A95" w:rsidTr="00257E29">
        <w:tc>
          <w:tcPr>
            <w:tcW w:w="631" w:type="dxa"/>
            <w:tcBorders>
              <w:top w:val="single" w:sz="6" w:space="0" w:color="auto"/>
              <w:left w:val="single" w:sz="12" w:space="0" w:color="auto"/>
              <w:bottom w:val="single" w:sz="6" w:space="0" w:color="auto"/>
              <w:right w:val="single" w:sz="6" w:space="0" w:color="auto"/>
            </w:tcBorders>
            <w:vAlign w:val="center"/>
          </w:tcPr>
          <w:p w:rsidR="0039370C" w:rsidRPr="007E7A95" w:rsidRDefault="0039370C" w:rsidP="00257E29">
            <w:pPr>
              <w:spacing w:after="0" w:line="240" w:lineRule="auto"/>
              <w:jc w:val="center"/>
              <w:rPr>
                <w:rFonts w:ascii="Times New Roman" w:eastAsia="Times New Roman" w:hAnsi="Times New Roman" w:cs="Times New Roman"/>
                <w:sz w:val="20"/>
                <w:szCs w:val="20"/>
                <w:lang w:eastAsia="tr-TR"/>
              </w:rPr>
            </w:pPr>
            <w:r w:rsidRPr="007E7A95">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39370C" w:rsidRPr="005A4ED7" w:rsidRDefault="0039370C" w:rsidP="00257E29">
            <w:pPr>
              <w:spacing w:after="0" w:line="240" w:lineRule="auto"/>
              <w:jc w:val="both"/>
              <w:rPr>
                <w:rFonts w:ascii="Times New Roman" w:eastAsia="Times New Roman" w:hAnsi="Times New Roman" w:cs="Times New Roman"/>
                <w:sz w:val="20"/>
                <w:szCs w:val="20"/>
                <w:lang w:val="en-US" w:eastAsia="tr-TR"/>
              </w:rPr>
            </w:pPr>
            <w:r w:rsidRPr="005A4ED7">
              <w:rPr>
                <w:rFonts w:ascii="Times New Roman"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39370C" w:rsidRPr="007E7A95" w:rsidRDefault="0039370C" w:rsidP="00257E2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9370C" w:rsidRPr="007E7A95" w:rsidRDefault="0039370C" w:rsidP="00257E2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9370C" w:rsidRPr="007E7A95" w:rsidRDefault="0039370C" w:rsidP="00257E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39370C" w:rsidRPr="007E7A95" w:rsidRDefault="0039370C" w:rsidP="00257E29">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X</w:t>
            </w:r>
          </w:p>
        </w:tc>
      </w:tr>
      <w:tr w:rsidR="0039370C" w:rsidRPr="007E7A95" w:rsidTr="00257E29">
        <w:tc>
          <w:tcPr>
            <w:tcW w:w="631" w:type="dxa"/>
            <w:tcBorders>
              <w:top w:val="single" w:sz="6" w:space="0" w:color="auto"/>
              <w:left w:val="single" w:sz="12" w:space="0" w:color="auto"/>
              <w:bottom w:val="single" w:sz="6" w:space="0" w:color="auto"/>
              <w:right w:val="single" w:sz="6" w:space="0" w:color="auto"/>
            </w:tcBorders>
            <w:vAlign w:val="center"/>
          </w:tcPr>
          <w:p w:rsidR="0039370C" w:rsidRPr="007E7A95" w:rsidRDefault="0039370C" w:rsidP="00257E29">
            <w:pPr>
              <w:spacing w:after="0" w:line="240" w:lineRule="auto"/>
              <w:jc w:val="center"/>
              <w:rPr>
                <w:rFonts w:ascii="Times New Roman" w:eastAsia="Times New Roman" w:hAnsi="Times New Roman" w:cs="Times New Roman"/>
                <w:sz w:val="20"/>
                <w:szCs w:val="20"/>
                <w:lang w:eastAsia="tr-TR"/>
              </w:rPr>
            </w:pPr>
            <w:r w:rsidRPr="007E7A95">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39370C" w:rsidRPr="005A4ED7" w:rsidRDefault="0039370C" w:rsidP="00257E29">
            <w:pPr>
              <w:spacing w:after="0" w:line="240" w:lineRule="auto"/>
              <w:jc w:val="both"/>
              <w:rPr>
                <w:rFonts w:ascii="Times New Roman" w:eastAsia="Times New Roman" w:hAnsi="Times New Roman" w:cs="Times New Roman"/>
                <w:sz w:val="20"/>
                <w:szCs w:val="20"/>
                <w:lang w:val="en-US" w:eastAsia="tr-TR"/>
              </w:rPr>
            </w:pPr>
            <w:r w:rsidRPr="005A4ED7">
              <w:rPr>
                <w:rFonts w:ascii="Times New Roman"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39370C" w:rsidRPr="007E7A95" w:rsidRDefault="0039370C" w:rsidP="00257E2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9370C" w:rsidRPr="007E7A95" w:rsidRDefault="0039370C" w:rsidP="00257E2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9370C" w:rsidRPr="007E7A95" w:rsidRDefault="0039370C" w:rsidP="00257E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39370C" w:rsidRPr="007E7A95" w:rsidRDefault="0039370C" w:rsidP="00257E29">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X</w:t>
            </w:r>
          </w:p>
        </w:tc>
      </w:tr>
      <w:tr w:rsidR="0039370C" w:rsidRPr="007E7A95" w:rsidTr="00257E29">
        <w:tc>
          <w:tcPr>
            <w:tcW w:w="631" w:type="dxa"/>
            <w:tcBorders>
              <w:top w:val="single" w:sz="6" w:space="0" w:color="auto"/>
              <w:left w:val="single" w:sz="12" w:space="0" w:color="auto"/>
              <w:bottom w:val="single" w:sz="6" w:space="0" w:color="auto"/>
              <w:right w:val="single" w:sz="6" w:space="0" w:color="auto"/>
            </w:tcBorders>
            <w:vAlign w:val="center"/>
          </w:tcPr>
          <w:p w:rsidR="0039370C" w:rsidRPr="007E7A95" w:rsidRDefault="0039370C" w:rsidP="00257E29">
            <w:pPr>
              <w:spacing w:after="0" w:line="240" w:lineRule="auto"/>
              <w:jc w:val="center"/>
              <w:rPr>
                <w:rFonts w:ascii="Times New Roman" w:eastAsia="Times New Roman" w:hAnsi="Times New Roman" w:cs="Times New Roman"/>
                <w:sz w:val="20"/>
                <w:szCs w:val="20"/>
                <w:lang w:eastAsia="tr-TR"/>
              </w:rPr>
            </w:pPr>
            <w:r w:rsidRPr="007E7A95">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39370C" w:rsidRPr="005A4ED7" w:rsidRDefault="0039370C" w:rsidP="00257E2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5A4ED7">
              <w:rPr>
                <w:rFonts w:ascii="Times New Roman"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39370C" w:rsidRPr="007E7A95" w:rsidRDefault="0039370C" w:rsidP="00257E2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9370C" w:rsidRPr="007E7A95" w:rsidRDefault="0039370C" w:rsidP="00257E2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9370C" w:rsidRPr="007E7A95" w:rsidRDefault="0039370C" w:rsidP="00257E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39370C" w:rsidRPr="007E7A95" w:rsidRDefault="0039370C" w:rsidP="00257E29">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X</w:t>
            </w:r>
          </w:p>
        </w:tc>
      </w:tr>
      <w:tr w:rsidR="0039370C" w:rsidRPr="007E7A95" w:rsidTr="00257E29">
        <w:tc>
          <w:tcPr>
            <w:tcW w:w="631" w:type="dxa"/>
            <w:tcBorders>
              <w:top w:val="single" w:sz="6" w:space="0" w:color="auto"/>
              <w:left w:val="single" w:sz="12" w:space="0" w:color="auto"/>
              <w:bottom w:val="single" w:sz="6" w:space="0" w:color="auto"/>
              <w:right w:val="single" w:sz="6" w:space="0" w:color="auto"/>
            </w:tcBorders>
            <w:vAlign w:val="center"/>
          </w:tcPr>
          <w:p w:rsidR="0039370C" w:rsidRPr="007E7A95" w:rsidRDefault="0039370C" w:rsidP="00257E29">
            <w:pPr>
              <w:spacing w:after="0" w:line="240" w:lineRule="auto"/>
              <w:jc w:val="center"/>
              <w:rPr>
                <w:rFonts w:ascii="Times New Roman" w:eastAsia="Times New Roman" w:hAnsi="Times New Roman" w:cs="Times New Roman"/>
                <w:sz w:val="20"/>
                <w:szCs w:val="20"/>
                <w:lang w:eastAsia="tr-TR"/>
              </w:rPr>
            </w:pPr>
            <w:r w:rsidRPr="007E7A95">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39370C" w:rsidRPr="005A4ED7" w:rsidRDefault="0039370C" w:rsidP="00257E29">
            <w:pPr>
              <w:spacing w:after="0" w:line="240" w:lineRule="auto"/>
              <w:rPr>
                <w:rFonts w:ascii="Times New Roman" w:eastAsia="Times New Roman" w:hAnsi="Times New Roman" w:cs="Times New Roman"/>
                <w:sz w:val="20"/>
                <w:szCs w:val="20"/>
                <w:lang w:val="en-US" w:eastAsia="tr-TR"/>
              </w:rPr>
            </w:pPr>
            <w:r w:rsidRPr="005A4ED7">
              <w:rPr>
                <w:rFonts w:ascii="Times New Roman"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39370C" w:rsidRPr="007E7A95" w:rsidRDefault="0039370C" w:rsidP="00257E2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9370C" w:rsidRPr="007E7A95" w:rsidRDefault="0039370C" w:rsidP="00257E2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9370C" w:rsidRPr="007E7A95" w:rsidRDefault="0039370C" w:rsidP="00257E29">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39370C" w:rsidRPr="007E7A95" w:rsidRDefault="0039370C" w:rsidP="00257E29">
            <w:pPr>
              <w:spacing w:after="0" w:line="240" w:lineRule="auto"/>
              <w:jc w:val="center"/>
              <w:rPr>
                <w:rFonts w:ascii="Times New Roman" w:eastAsia="Times New Roman" w:hAnsi="Times New Roman" w:cs="Times New Roman"/>
                <w:b/>
                <w:sz w:val="20"/>
                <w:szCs w:val="20"/>
                <w:lang w:eastAsia="tr-TR"/>
              </w:rPr>
            </w:pPr>
          </w:p>
        </w:tc>
      </w:tr>
      <w:tr w:rsidR="0039370C" w:rsidRPr="007E7A95" w:rsidTr="00257E29">
        <w:tc>
          <w:tcPr>
            <w:tcW w:w="631" w:type="dxa"/>
            <w:tcBorders>
              <w:top w:val="single" w:sz="6" w:space="0" w:color="auto"/>
              <w:left w:val="single" w:sz="12" w:space="0" w:color="auto"/>
              <w:bottom w:val="single" w:sz="6" w:space="0" w:color="auto"/>
              <w:right w:val="single" w:sz="6" w:space="0" w:color="auto"/>
            </w:tcBorders>
            <w:vAlign w:val="center"/>
          </w:tcPr>
          <w:p w:rsidR="0039370C" w:rsidRPr="007E7A95" w:rsidRDefault="0039370C" w:rsidP="00257E29">
            <w:pPr>
              <w:spacing w:after="0" w:line="240" w:lineRule="auto"/>
              <w:jc w:val="center"/>
              <w:rPr>
                <w:rFonts w:ascii="Times New Roman" w:eastAsia="Times New Roman" w:hAnsi="Times New Roman" w:cs="Times New Roman"/>
                <w:sz w:val="20"/>
                <w:szCs w:val="20"/>
                <w:lang w:eastAsia="tr-TR"/>
              </w:rPr>
            </w:pPr>
            <w:r w:rsidRPr="007E7A95">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39370C" w:rsidRPr="005A4ED7" w:rsidRDefault="0039370C" w:rsidP="00257E29">
            <w:pPr>
              <w:spacing w:before="100" w:beforeAutospacing="1" w:after="100" w:afterAutospacing="1" w:line="240" w:lineRule="auto"/>
              <w:rPr>
                <w:rFonts w:ascii="Times New Roman" w:eastAsia="Times New Roman" w:hAnsi="Times New Roman" w:cs="Times New Roman"/>
                <w:sz w:val="20"/>
                <w:szCs w:val="20"/>
                <w:lang w:val="en-US" w:eastAsia="tr-TR"/>
              </w:rPr>
            </w:pPr>
            <w:r w:rsidRPr="005A4ED7">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39370C" w:rsidRPr="007E7A95" w:rsidRDefault="0039370C" w:rsidP="00257E2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9370C" w:rsidRPr="007E7A95" w:rsidRDefault="0039370C" w:rsidP="00257E2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9370C" w:rsidRPr="007E7A95" w:rsidRDefault="0039370C" w:rsidP="00257E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39370C" w:rsidRPr="007E7A95" w:rsidRDefault="0039370C" w:rsidP="00257E29">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X</w:t>
            </w:r>
          </w:p>
        </w:tc>
      </w:tr>
      <w:tr w:rsidR="0039370C" w:rsidRPr="007E7A95" w:rsidTr="00257E29">
        <w:tc>
          <w:tcPr>
            <w:tcW w:w="631" w:type="dxa"/>
            <w:tcBorders>
              <w:top w:val="single" w:sz="6" w:space="0" w:color="auto"/>
              <w:left w:val="single" w:sz="12" w:space="0" w:color="auto"/>
              <w:bottom w:val="single" w:sz="6" w:space="0" w:color="auto"/>
              <w:right w:val="single" w:sz="6" w:space="0" w:color="auto"/>
            </w:tcBorders>
            <w:vAlign w:val="center"/>
          </w:tcPr>
          <w:p w:rsidR="0039370C" w:rsidRPr="007E7A95" w:rsidRDefault="0039370C" w:rsidP="00257E29">
            <w:pPr>
              <w:spacing w:after="0" w:line="240" w:lineRule="auto"/>
              <w:jc w:val="center"/>
              <w:rPr>
                <w:rFonts w:ascii="Times New Roman" w:eastAsia="Times New Roman" w:hAnsi="Times New Roman" w:cs="Times New Roman"/>
                <w:sz w:val="20"/>
                <w:szCs w:val="20"/>
                <w:lang w:eastAsia="tr-TR"/>
              </w:rPr>
            </w:pPr>
            <w:r w:rsidRPr="007E7A95">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39370C" w:rsidRPr="005A4ED7" w:rsidRDefault="0039370C" w:rsidP="00257E29">
            <w:pPr>
              <w:spacing w:before="100" w:beforeAutospacing="1" w:after="100" w:afterAutospacing="1" w:line="240" w:lineRule="auto"/>
              <w:rPr>
                <w:rFonts w:ascii="Times New Roman" w:eastAsia="Times New Roman" w:hAnsi="Times New Roman" w:cs="Times New Roman"/>
                <w:sz w:val="20"/>
                <w:szCs w:val="20"/>
                <w:lang w:val="en-US" w:eastAsia="tr-TR"/>
              </w:rPr>
            </w:pPr>
            <w:r w:rsidRPr="005A4ED7">
              <w:rPr>
                <w:rFonts w:ascii="Times New Roman"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39370C" w:rsidRPr="007E7A95" w:rsidRDefault="0039370C" w:rsidP="00257E2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9370C" w:rsidRPr="007E7A95" w:rsidRDefault="0039370C" w:rsidP="00257E29">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39370C" w:rsidRPr="007E7A95" w:rsidRDefault="0039370C" w:rsidP="00257E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39370C" w:rsidRPr="007E7A95" w:rsidRDefault="0039370C" w:rsidP="00257E29">
            <w:pPr>
              <w:spacing w:after="0" w:line="240" w:lineRule="auto"/>
              <w:jc w:val="center"/>
              <w:rPr>
                <w:rFonts w:ascii="Times New Roman" w:eastAsia="Times New Roman" w:hAnsi="Times New Roman" w:cs="Times New Roman"/>
                <w:b/>
                <w:sz w:val="20"/>
                <w:szCs w:val="20"/>
                <w:lang w:eastAsia="tr-TR"/>
              </w:rPr>
            </w:pPr>
          </w:p>
        </w:tc>
      </w:tr>
      <w:tr w:rsidR="0039370C" w:rsidRPr="007E7A95" w:rsidTr="00257E29">
        <w:tc>
          <w:tcPr>
            <w:tcW w:w="631" w:type="dxa"/>
            <w:tcBorders>
              <w:top w:val="single" w:sz="6" w:space="0" w:color="auto"/>
              <w:left w:val="single" w:sz="12" w:space="0" w:color="auto"/>
              <w:bottom w:val="single" w:sz="6" w:space="0" w:color="auto"/>
              <w:right w:val="single" w:sz="6" w:space="0" w:color="auto"/>
            </w:tcBorders>
            <w:vAlign w:val="center"/>
          </w:tcPr>
          <w:p w:rsidR="0039370C" w:rsidRPr="007E7A95" w:rsidRDefault="0039370C" w:rsidP="00257E29">
            <w:pPr>
              <w:spacing w:after="0" w:line="240" w:lineRule="auto"/>
              <w:jc w:val="center"/>
              <w:rPr>
                <w:rFonts w:ascii="Times New Roman" w:eastAsia="Times New Roman" w:hAnsi="Times New Roman" w:cs="Times New Roman"/>
                <w:sz w:val="20"/>
                <w:szCs w:val="20"/>
                <w:lang w:eastAsia="tr-TR"/>
              </w:rPr>
            </w:pPr>
            <w:r w:rsidRPr="007E7A95">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39370C" w:rsidRPr="005A4ED7" w:rsidRDefault="0039370C" w:rsidP="00257E29">
            <w:pPr>
              <w:spacing w:after="0" w:line="240" w:lineRule="auto"/>
              <w:rPr>
                <w:rFonts w:ascii="Times New Roman" w:eastAsia="Times New Roman" w:hAnsi="Times New Roman" w:cs="Times New Roman"/>
                <w:sz w:val="20"/>
                <w:szCs w:val="20"/>
                <w:lang w:val="en-US" w:eastAsia="tr-TR"/>
              </w:rPr>
            </w:pPr>
            <w:r w:rsidRPr="005A4ED7">
              <w:rPr>
                <w:rFonts w:ascii="Times New Roman"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39370C" w:rsidRPr="007E7A95" w:rsidRDefault="0039370C" w:rsidP="00257E2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9370C" w:rsidRPr="007E7A95" w:rsidRDefault="0039370C" w:rsidP="00257E2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9370C" w:rsidRPr="007E7A95" w:rsidRDefault="0039370C" w:rsidP="00257E29">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39370C" w:rsidRPr="007E7A95" w:rsidRDefault="0039370C" w:rsidP="00257E29">
            <w:pPr>
              <w:spacing w:after="0" w:line="240" w:lineRule="auto"/>
              <w:jc w:val="center"/>
              <w:rPr>
                <w:rFonts w:ascii="Times New Roman" w:eastAsia="Times New Roman" w:hAnsi="Times New Roman" w:cs="Times New Roman"/>
                <w:b/>
                <w:sz w:val="20"/>
                <w:szCs w:val="20"/>
                <w:lang w:eastAsia="tr-TR"/>
              </w:rPr>
            </w:pPr>
          </w:p>
        </w:tc>
      </w:tr>
      <w:tr w:rsidR="0039370C" w:rsidRPr="007E7A95" w:rsidTr="00257E29">
        <w:tc>
          <w:tcPr>
            <w:tcW w:w="631" w:type="dxa"/>
            <w:tcBorders>
              <w:top w:val="single" w:sz="6" w:space="0" w:color="auto"/>
              <w:left w:val="single" w:sz="12" w:space="0" w:color="auto"/>
              <w:bottom w:val="single" w:sz="6" w:space="0" w:color="auto"/>
              <w:right w:val="single" w:sz="6" w:space="0" w:color="auto"/>
            </w:tcBorders>
            <w:vAlign w:val="center"/>
          </w:tcPr>
          <w:p w:rsidR="0039370C" w:rsidRPr="007E7A95" w:rsidRDefault="0039370C" w:rsidP="00257E29">
            <w:pPr>
              <w:spacing w:after="0" w:line="240" w:lineRule="auto"/>
              <w:jc w:val="center"/>
              <w:rPr>
                <w:rFonts w:ascii="Times New Roman" w:eastAsia="Times New Roman" w:hAnsi="Times New Roman" w:cs="Times New Roman"/>
                <w:sz w:val="20"/>
                <w:szCs w:val="20"/>
                <w:lang w:eastAsia="tr-TR"/>
              </w:rPr>
            </w:pPr>
            <w:r w:rsidRPr="007E7A95">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39370C" w:rsidRPr="005A4ED7" w:rsidRDefault="0039370C" w:rsidP="00257E29">
            <w:pPr>
              <w:spacing w:after="0" w:line="240" w:lineRule="auto"/>
            </w:pPr>
            <w:r w:rsidRPr="005A4ED7">
              <w:rPr>
                <w:rFonts w:ascii="Times New Roman" w:eastAsia="Times New Roman" w:hAnsi="Times New Roman" w:cs="Times New Roman"/>
                <w:sz w:val="20"/>
                <w:szCs w:val="20"/>
                <w:lang w:val="en-US" w:eastAsia="tr-TR"/>
              </w:rPr>
              <w:t xml:space="preserve">The ability to use statistical methods </w:t>
            </w:r>
            <w:r w:rsidRPr="005A4ED7">
              <w:rPr>
                <w:rFonts w:ascii="Times New Roman"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39370C" w:rsidRPr="007E7A95" w:rsidRDefault="0039370C" w:rsidP="00257E2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9370C" w:rsidRPr="007E7A95" w:rsidRDefault="0039370C" w:rsidP="00257E2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9370C" w:rsidRPr="007E7A95" w:rsidRDefault="0039370C" w:rsidP="00257E29">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39370C" w:rsidRPr="007E7A95" w:rsidRDefault="0039370C" w:rsidP="00257E29">
            <w:pPr>
              <w:spacing w:after="0" w:line="240" w:lineRule="auto"/>
              <w:jc w:val="center"/>
              <w:rPr>
                <w:rFonts w:ascii="Times New Roman" w:eastAsia="Times New Roman" w:hAnsi="Times New Roman" w:cs="Times New Roman"/>
                <w:b/>
                <w:sz w:val="20"/>
                <w:szCs w:val="20"/>
                <w:lang w:eastAsia="tr-TR"/>
              </w:rPr>
            </w:pPr>
          </w:p>
        </w:tc>
      </w:tr>
      <w:tr w:rsidR="0039370C" w:rsidRPr="007E7A95" w:rsidTr="00257E29">
        <w:tc>
          <w:tcPr>
            <w:tcW w:w="631" w:type="dxa"/>
            <w:tcBorders>
              <w:top w:val="single" w:sz="6" w:space="0" w:color="auto"/>
              <w:left w:val="single" w:sz="12" w:space="0" w:color="auto"/>
              <w:bottom w:val="single" w:sz="6" w:space="0" w:color="auto"/>
              <w:right w:val="single" w:sz="6" w:space="0" w:color="auto"/>
            </w:tcBorders>
            <w:vAlign w:val="center"/>
          </w:tcPr>
          <w:p w:rsidR="0039370C" w:rsidRPr="007E7A95" w:rsidRDefault="0039370C" w:rsidP="00257E29">
            <w:pPr>
              <w:spacing w:after="0" w:line="240" w:lineRule="auto"/>
              <w:jc w:val="center"/>
              <w:rPr>
                <w:rFonts w:ascii="Times New Roman" w:eastAsia="Times New Roman" w:hAnsi="Times New Roman" w:cs="Times New Roman"/>
                <w:sz w:val="20"/>
                <w:szCs w:val="20"/>
                <w:lang w:eastAsia="tr-TR"/>
              </w:rPr>
            </w:pPr>
            <w:r w:rsidRPr="007E7A95">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39370C" w:rsidRPr="005A4ED7" w:rsidRDefault="0039370C" w:rsidP="00257E29">
            <w:pPr>
              <w:spacing w:after="0" w:line="240" w:lineRule="auto"/>
              <w:rPr>
                <w:rFonts w:ascii="Times New Roman" w:hAnsi="Times New Roman" w:cs="Times New Roman"/>
                <w:sz w:val="20"/>
                <w:szCs w:val="20"/>
                <w:lang w:val="en-US"/>
              </w:rPr>
            </w:pPr>
            <w:r w:rsidRPr="005A4ED7">
              <w:rPr>
                <w:rFonts w:ascii="Times New Roman"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12" w:space="0" w:color="auto"/>
              <w:right w:val="single" w:sz="6" w:space="0" w:color="auto"/>
            </w:tcBorders>
            <w:vAlign w:val="center"/>
          </w:tcPr>
          <w:p w:rsidR="0039370C" w:rsidRPr="007E7A95" w:rsidRDefault="0039370C" w:rsidP="00257E2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12" w:space="0" w:color="auto"/>
              <w:right w:val="single" w:sz="6" w:space="0" w:color="auto"/>
            </w:tcBorders>
          </w:tcPr>
          <w:p w:rsidR="0039370C" w:rsidRPr="007E7A95" w:rsidRDefault="0039370C" w:rsidP="00257E2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12" w:space="0" w:color="auto"/>
              <w:right w:val="single" w:sz="6" w:space="0" w:color="auto"/>
            </w:tcBorders>
            <w:vAlign w:val="center"/>
          </w:tcPr>
          <w:p w:rsidR="0039370C" w:rsidRPr="007E7A95" w:rsidRDefault="0039370C" w:rsidP="00257E29">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12" w:space="0" w:color="auto"/>
              <w:right w:val="single" w:sz="12" w:space="0" w:color="auto"/>
            </w:tcBorders>
            <w:vAlign w:val="center"/>
          </w:tcPr>
          <w:p w:rsidR="0039370C" w:rsidRPr="007E7A95" w:rsidRDefault="0039370C" w:rsidP="00257E29">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X</w:t>
            </w:r>
          </w:p>
        </w:tc>
      </w:tr>
    </w:tbl>
    <w:p w:rsidR="0039370C" w:rsidRDefault="0039370C" w:rsidP="0039370C">
      <w:pPr>
        <w:spacing w:after="0" w:line="240" w:lineRule="auto"/>
        <w:rPr>
          <w:rFonts w:ascii="Times New Roman" w:eastAsia="Times New Roman" w:hAnsi="Times New Roman" w:cs="Times New Roman"/>
          <w:sz w:val="20"/>
          <w:szCs w:val="20"/>
          <w:lang w:eastAsia="tr-TR"/>
        </w:rPr>
      </w:pPr>
      <w:r w:rsidRPr="007E7A95">
        <w:rPr>
          <w:rFonts w:ascii="Times New Roman" w:eastAsia="Times New Roman" w:hAnsi="Times New Roman" w:cs="Times New Roman"/>
          <w:b/>
          <w:sz w:val="20"/>
          <w:szCs w:val="20"/>
          <w:lang w:eastAsia="tr-TR"/>
        </w:rPr>
        <w:t>1</w:t>
      </w:r>
      <w:r w:rsidRPr="007E7A95">
        <w:rPr>
          <w:rFonts w:ascii="Times New Roman" w:eastAsia="Times New Roman" w:hAnsi="Times New Roman" w:cs="Times New Roman"/>
          <w:sz w:val="20"/>
          <w:szCs w:val="20"/>
          <w:lang w:eastAsia="tr-TR"/>
        </w:rPr>
        <w:t xml:space="preserve">: No </w:t>
      </w:r>
      <w:proofErr w:type="gramStart"/>
      <w:r w:rsidRPr="007E7A95">
        <w:rPr>
          <w:rFonts w:ascii="Times New Roman" w:eastAsia="Times New Roman" w:hAnsi="Times New Roman" w:cs="Times New Roman"/>
          <w:sz w:val="20"/>
          <w:szCs w:val="20"/>
          <w:lang w:eastAsia="tr-TR"/>
        </w:rPr>
        <w:t xml:space="preserve">Contribution  </w:t>
      </w:r>
      <w:r w:rsidRPr="007E7A95">
        <w:rPr>
          <w:rFonts w:ascii="Times New Roman" w:eastAsia="Times New Roman" w:hAnsi="Times New Roman" w:cs="Times New Roman"/>
          <w:b/>
          <w:sz w:val="20"/>
          <w:szCs w:val="20"/>
          <w:lang w:eastAsia="tr-TR"/>
        </w:rPr>
        <w:t>2</w:t>
      </w:r>
      <w:proofErr w:type="gramEnd"/>
      <w:r w:rsidRPr="007E7A95">
        <w:rPr>
          <w:rFonts w:ascii="Times New Roman" w:eastAsia="Times New Roman" w:hAnsi="Times New Roman" w:cs="Times New Roman"/>
          <w:sz w:val="20"/>
          <w:szCs w:val="20"/>
          <w:lang w:eastAsia="tr-TR"/>
        </w:rPr>
        <w:t xml:space="preserve">:Low Contribution  </w:t>
      </w:r>
      <w:r w:rsidRPr="007E7A95">
        <w:rPr>
          <w:rFonts w:ascii="Times New Roman" w:eastAsia="Times New Roman" w:hAnsi="Times New Roman" w:cs="Times New Roman"/>
          <w:b/>
          <w:sz w:val="20"/>
          <w:szCs w:val="20"/>
          <w:lang w:eastAsia="tr-TR"/>
        </w:rPr>
        <w:t>3</w:t>
      </w:r>
      <w:r w:rsidRPr="007E7A95">
        <w:rPr>
          <w:rFonts w:ascii="Times New Roman" w:eastAsia="Times New Roman" w:hAnsi="Times New Roman" w:cs="Times New Roman"/>
          <w:sz w:val="20"/>
          <w:szCs w:val="20"/>
          <w:lang w:eastAsia="tr-TR"/>
        </w:rPr>
        <w:t xml:space="preserve">:Somewhat High Contribution  </w:t>
      </w:r>
      <w:r w:rsidRPr="007E7A95">
        <w:rPr>
          <w:rFonts w:ascii="Times New Roman" w:eastAsia="Times New Roman" w:hAnsi="Times New Roman" w:cs="Times New Roman"/>
          <w:b/>
          <w:sz w:val="20"/>
          <w:szCs w:val="20"/>
          <w:lang w:eastAsia="tr-TR"/>
        </w:rPr>
        <w:t xml:space="preserve">4: </w:t>
      </w:r>
      <w:r w:rsidRPr="007E7A95">
        <w:rPr>
          <w:rFonts w:ascii="Times New Roman" w:eastAsia="Times New Roman" w:hAnsi="Times New Roman" w:cs="Times New Roman"/>
          <w:sz w:val="20"/>
          <w:szCs w:val="20"/>
          <w:lang w:eastAsia="tr-TR"/>
        </w:rPr>
        <w:t>High Contribution</w:t>
      </w:r>
    </w:p>
    <w:p w:rsidR="0039370C" w:rsidRDefault="0039370C" w:rsidP="0039370C">
      <w:pPr>
        <w:spacing w:after="0" w:line="240" w:lineRule="auto"/>
        <w:rPr>
          <w:rFonts w:ascii="Times New Roman" w:eastAsia="Times New Roman" w:hAnsi="Times New Roman" w:cs="Times New Roman"/>
          <w:sz w:val="20"/>
          <w:szCs w:val="20"/>
          <w:lang w:eastAsia="tr-TR"/>
        </w:rPr>
      </w:pPr>
    </w:p>
    <w:p w:rsidR="0039370C" w:rsidRDefault="0039370C" w:rsidP="0039370C">
      <w:pPr>
        <w:spacing w:after="0" w:line="240" w:lineRule="auto"/>
        <w:rPr>
          <w:rFonts w:ascii="Times New Roman" w:eastAsia="Times New Roman" w:hAnsi="Times New Roman" w:cs="Times New Roman"/>
          <w:sz w:val="20"/>
          <w:szCs w:val="20"/>
          <w:lang w:eastAsia="tr-TR"/>
        </w:rPr>
      </w:pPr>
    </w:p>
    <w:p w:rsidR="0039370C" w:rsidRDefault="0039370C" w:rsidP="0039370C">
      <w:pPr>
        <w:spacing w:after="0" w:line="240" w:lineRule="auto"/>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Instructor(s):</w:t>
      </w:r>
      <w:r>
        <w:rPr>
          <w:rFonts w:ascii="Times New Roman" w:eastAsia="Times New Roman" w:hAnsi="Times New Roman" w:cs="Times New Roman"/>
          <w:b/>
          <w:sz w:val="20"/>
          <w:szCs w:val="20"/>
          <w:lang w:eastAsia="tr-TR"/>
        </w:rPr>
        <w:t xml:space="preserve"> </w:t>
      </w:r>
      <w:r w:rsidRPr="0039370C">
        <w:rPr>
          <w:rFonts w:ascii="Times New Roman" w:eastAsia="Times New Roman" w:hAnsi="Times New Roman" w:cs="Times New Roman"/>
          <w:sz w:val="20"/>
          <w:szCs w:val="20"/>
          <w:lang w:eastAsia="tr-TR"/>
        </w:rPr>
        <w:t>Dr. Öğr. Üyesi Özer ÖZAYDIN</w:t>
      </w:r>
    </w:p>
    <w:p w:rsidR="0039370C" w:rsidRDefault="0039370C" w:rsidP="0039370C">
      <w:pPr>
        <w:spacing w:after="0" w:line="240" w:lineRule="auto"/>
        <w:rPr>
          <w:rFonts w:ascii="Times New Roman" w:eastAsia="Times New Roman" w:hAnsi="Times New Roman" w:cs="Times New Roman"/>
          <w:b/>
          <w:sz w:val="20"/>
          <w:szCs w:val="20"/>
          <w:lang w:eastAsia="tr-TR"/>
        </w:rPr>
      </w:pPr>
    </w:p>
    <w:p w:rsidR="0039370C" w:rsidRDefault="0039370C" w:rsidP="0039370C">
      <w:pPr>
        <w:spacing w:after="0" w:line="240" w:lineRule="auto"/>
        <w:rPr>
          <w:rFonts w:ascii="Times New Roman" w:eastAsia="Times New Roman" w:hAnsi="Times New Roman" w:cs="Times New Roman"/>
          <w:b/>
          <w:sz w:val="20"/>
          <w:szCs w:val="20"/>
          <w:lang w:eastAsia="tr-TR"/>
        </w:rPr>
      </w:pPr>
    </w:p>
    <w:p w:rsidR="0039370C" w:rsidRPr="007E7A95" w:rsidRDefault="0039370C" w:rsidP="0039370C">
      <w:pPr>
        <w:spacing w:after="0" w:line="240" w:lineRule="auto"/>
      </w:pPr>
      <w:r>
        <w:rPr>
          <w:rFonts w:ascii="Times New Roman" w:eastAsia="Times New Roman" w:hAnsi="Times New Roman" w:cs="Times New Roman"/>
          <w:b/>
          <w:sz w:val="20"/>
          <w:szCs w:val="20"/>
          <w:lang w:eastAsia="tr-TR"/>
        </w:rPr>
        <w:t>Signature:</w:t>
      </w:r>
      <w:r>
        <w:rPr>
          <w:rFonts w:ascii="Times New Roman" w:eastAsia="Times New Roman" w:hAnsi="Times New Roman" w:cs="Times New Roman"/>
          <w:b/>
          <w:sz w:val="20"/>
          <w:szCs w:val="20"/>
          <w:lang w:eastAsia="tr-TR"/>
        </w:rPr>
        <w:tab/>
      </w:r>
      <w:r>
        <w:rPr>
          <w:rFonts w:ascii="Times New Roman" w:eastAsia="Times New Roman" w:hAnsi="Times New Roman" w:cs="Times New Roman"/>
          <w:b/>
          <w:sz w:val="20"/>
          <w:szCs w:val="20"/>
          <w:lang w:eastAsia="tr-TR"/>
        </w:rPr>
        <w:tab/>
      </w:r>
      <w:r>
        <w:rPr>
          <w:rFonts w:ascii="Times New Roman" w:eastAsia="Times New Roman" w:hAnsi="Times New Roman" w:cs="Times New Roman"/>
          <w:b/>
          <w:sz w:val="20"/>
          <w:szCs w:val="20"/>
          <w:lang w:eastAsia="tr-TR"/>
        </w:rPr>
        <w:tab/>
      </w:r>
      <w:r>
        <w:rPr>
          <w:rFonts w:ascii="Times New Roman" w:eastAsia="Times New Roman" w:hAnsi="Times New Roman" w:cs="Times New Roman"/>
          <w:b/>
          <w:sz w:val="20"/>
          <w:szCs w:val="20"/>
          <w:lang w:eastAsia="tr-TR"/>
        </w:rPr>
        <w:tab/>
      </w:r>
      <w:r>
        <w:rPr>
          <w:rFonts w:ascii="Times New Roman" w:eastAsia="Times New Roman" w:hAnsi="Times New Roman" w:cs="Times New Roman"/>
          <w:b/>
          <w:sz w:val="20"/>
          <w:szCs w:val="20"/>
          <w:lang w:eastAsia="tr-TR"/>
        </w:rPr>
        <w:tab/>
      </w:r>
      <w:r>
        <w:rPr>
          <w:rFonts w:ascii="Times New Roman" w:eastAsia="Times New Roman" w:hAnsi="Times New Roman" w:cs="Times New Roman"/>
          <w:b/>
          <w:sz w:val="20"/>
          <w:szCs w:val="20"/>
          <w:lang w:eastAsia="tr-TR"/>
        </w:rPr>
        <w:tab/>
      </w:r>
      <w:r>
        <w:rPr>
          <w:rFonts w:ascii="Times New Roman" w:eastAsia="Times New Roman" w:hAnsi="Times New Roman" w:cs="Times New Roman"/>
          <w:b/>
          <w:sz w:val="20"/>
          <w:szCs w:val="20"/>
          <w:lang w:eastAsia="tr-TR"/>
        </w:rPr>
        <w:tab/>
      </w:r>
      <w:r>
        <w:rPr>
          <w:rFonts w:ascii="Times New Roman" w:eastAsia="Times New Roman" w:hAnsi="Times New Roman" w:cs="Times New Roman"/>
          <w:b/>
          <w:sz w:val="20"/>
          <w:szCs w:val="20"/>
          <w:lang w:eastAsia="tr-TR"/>
        </w:rPr>
        <w:tab/>
      </w:r>
      <w:r>
        <w:rPr>
          <w:rFonts w:ascii="Times New Roman" w:eastAsia="Times New Roman" w:hAnsi="Times New Roman" w:cs="Times New Roman"/>
          <w:b/>
          <w:sz w:val="20"/>
          <w:szCs w:val="20"/>
          <w:lang w:eastAsia="tr-TR"/>
        </w:rPr>
        <w:tab/>
      </w:r>
      <w:r>
        <w:rPr>
          <w:rFonts w:ascii="Times New Roman" w:eastAsia="Times New Roman" w:hAnsi="Times New Roman" w:cs="Times New Roman"/>
          <w:b/>
          <w:sz w:val="20"/>
          <w:szCs w:val="20"/>
          <w:lang w:eastAsia="tr-TR"/>
        </w:rPr>
        <w:tab/>
        <w:t>Date:</w:t>
      </w:r>
    </w:p>
    <w:p w:rsidR="008B7AF0" w:rsidRDefault="008B7AF0" w:rsidP="00B17F3F">
      <w:pPr>
        <w:spacing w:after="0" w:line="240" w:lineRule="auto"/>
        <w:rPr>
          <w:rFonts w:ascii="Times New Roman" w:eastAsia="Times New Roman" w:hAnsi="Times New Roman" w:cs="Times New Roman"/>
          <w:b/>
          <w:sz w:val="20"/>
          <w:szCs w:val="20"/>
          <w:lang w:eastAsia="tr-TR"/>
        </w:rPr>
      </w:pPr>
    </w:p>
    <w:p w:rsidR="008B7AF0" w:rsidRDefault="008B7AF0" w:rsidP="00B17F3F">
      <w:pPr>
        <w:spacing w:after="0" w:line="240" w:lineRule="auto"/>
        <w:rPr>
          <w:rFonts w:ascii="Times New Roman" w:eastAsia="Times New Roman" w:hAnsi="Times New Roman" w:cs="Times New Roman"/>
          <w:b/>
          <w:sz w:val="20"/>
          <w:szCs w:val="20"/>
          <w:lang w:eastAsia="tr-TR"/>
        </w:rPr>
      </w:pPr>
    </w:p>
    <w:p w:rsidR="008B7AF0" w:rsidRDefault="008B7AF0" w:rsidP="00B17F3F">
      <w:pPr>
        <w:spacing w:after="0" w:line="240" w:lineRule="auto"/>
        <w:rPr>
          <w:rFonts w:ascii="Times New Roman" w:eastAsia="Times New Roman" w:hAnsi="Times New Roman" w:cs="Times New Roman"/>
          <w:b/>
          <w:sz w:val="20"/>
          <w:szCs w:val="20"/>
          <w:lang w:eastAsia="tr-TR"/>
        </w:rPr>
      </w:pPr>
    </w:p>
    <w:p w:rsidR="0039370C" w:rsidRDefault="0039370C" w:rsidP="00B17F3F">
      <w:pPr>
        <w:spacing w:after="0" w:line="240" w:lineRule="auto"/>
        <w:rPr>
          <w:rFonts w:ascii="Times New Roman" w:eastAsia="Times New Roman" w:hAnsi="Times New Roman" w:cs="Times New Roman"/>
          <w:b/>
          <w:sz w:val="20"/>
          <w:szCs w:val="20"/>
          <w:lang w:eastAsia="tr-TR"/>
        </w:rPr>
      </w:pPr>
    </w:p>
    <w:p w:rsidR="008F748F" w:rsidRDefault="008F748F" w:rsidP="008F748F">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lastRenderedPageBreak/>
        <w:drawing>
          <wp:anchor distT="0" distB="0" distL="114300" distR="114300" simplePos="0" relativeHeight="251691520" behindDoc="1" locked="0" layoutInCell="1" allowOverlap="1" wp14:anchorId="2622DD83" wp14:editId="2298A1D0">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83" name="Resim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8F748F" w:rsidRDefault="008F748F" w:rsidP="008F748F">
      <w:pPr>
        <w:spacing w:after="0" w:line="240" w:lineRule="auto"/>
        <w:ind w:left="708" w:firstLine="708"/>
        <w:jc w:val="both"/>
        <w:outlineLvl w:val="0"/>
        <w:rPr>
          <w:rFonts w:ascii="Times New Roman" w:eastAsia="Times New Roman" w:hAnsi="Times New Roman" w:cs="Times New Roman"/>
          <w:b/>
          <w:sz w:val="28"/>
          <w:szCs w:val="28"/>
          <w:lang w:eastAsia="tr-TR"/>
        </w:rPr>
      </w:pPr>
    </w:p>
    <w:p w:rsidR="008F748F" w:rsidRDefault="008F748F" w:rsidP="008F748F">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8F748F" w:rsidRPr="006311B2" w:rsidRDefault="008F748F" w:rsidP="008F748F">
      <w:pPr>
        <w:spacing w:after="12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tbl>
      <w:tblPr>
        <w:tblW w:w="3215"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909"/>
      </w:tblGrid>
      <w:tr w:rsidR="009F46F9" w:rsidRPr="006311B2" w:rsidTr="003B0CB5">
        <w:tc>
          <w:tcPr>
            <w:tcW w:w="1306" w:type="dxa"/>
            <w:tcBorders>
              <w:top w:val="single" w:sz="12" w:space="0" w:color="auto"/>
              <w:left w:val="single" w:sz="12" w:space="0" w:color="auto"/>
              <w:bottom w:val="single" w:sz="12" w:space="0" w:color="auto"/>
              <w:right w:val="single" w:sz="12" w:space="0" w:color="auto"/>
            </w:tcBorders>
            <w:vAlign w:val="center"/>
            <w:hideMark/>
          </w:tcPr>
          <w:p w:rsidR="009F46F9" w:rsidRPr="006311B2" w:rsidRDefault="009F46F9" w:rsidP="003B0CB5">
            <w:pPr>
              <w:spacing w:after="0" w:line="240" w:lineRule="auto"/>
              <w:outlineLvl w:val="0"/>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SEMESTER</w:t>
            </w:r>
          </w:p>
        </w:tc>
        <w:tc>
          <w:tcPr>
            <w:tcW w:w="1909" w:type="dxa"/>
            <w:tcBorders>
              <w:top w:val="single" w:sz="12" w:space="0" w:color="auto"/>
              <w:left w:val="single" w:sz="12" w:space="0" w:color="auto"/>
              <w:bottom w:val="single" w:sz="12" w:space="0" w:color="auto"/>
              <w:right w:val="single" w:sz="12" w:space="0" w:color="auto"/>
            </w:tcBorders>
            <w:vAlign w:val="center"/>
            <w:hideMark/>
          </w:tcPr>
          <w:p w:rsidR="009F46F9" w:rsidRPr="006311B2" w:rsidRDefault="009F46F9" w:rsidP="003B0CB5">
            <w:pPr>
              <w:spacing w:after="0" w:line="240" w:lineRule="auto"/>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FALL</w:t>
            </w:r>
          </w:p>
        </w:tc>
      </w:tr>
    </w:tbl>
    <w:p w:rsidR="009F46F9" w:rsidRPr="006311B2" w:rsidRDefault="009F46F9" w:rsidP="009F46F9">
      <w:pPr>
        <w:spacing w:after="0" w:line="240" w:lineRule="auto"/>
        <w:jc w:val="right"/>
        <w:outlineLvl w:val="0"/>
        <w:rPr>
          <w:rFonts w:ascii="Times New Roman" w:eastAsia="Times New Roman" w:hAnsi="Times New Roman" w:cs="Times New Roman"/>
          <w:b/>
          <w:sz w:val="20"/>
          <w:szCs w:val="20"/>
          <w:lang w:eastAsia="tr-TR"/>
        </w:rPr>
      </w:pPr>
    </w:p>
    <w:tbl>
      <w:tblPr>
        <w:tblW w:w="103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93"/>
      </w:tblGrid>
      <w:tr w:rsidR="009F46F9" w:rsidRPr="006311B2" w:rsidTr="003B0CB5">
        <w:tc>
          <w:tcPr>
            <w:tcW w:w="1809" w:type="dxa"/>
            <w:tcBorders>
              <w:top w:val="single" w:sz="12" w:space="0" w:color="auto"/>
              <w:left w:val="single" w:sz="12" w:space="0" w:color="auto"/>
              <w:bottom w:val="single" w:sz="12" w:space="0" w:color="auto"/>
              <w:right w:val="single" w:sz="12" w:space="0" w:color="auto"/>
            </w:tcBorders>
            <w:vAlign w:val="center"/>
            <w:hideMark/>
          </w:tcPr>
          <w:p w:rsidR="009F46F9" w:rsidRPr="006311B2" w:rsidRDefault="009F46F9" w:rsidP="003B0CB5">
            <w:pPr>
              <w:spacing w:after="0" w:line="240" w:lineRule="auto"/>
              <w:jc w:val="center"/>
              <w:outlineLvl w:val="0"/>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hideMark/>
          </w:tcPr>
          <w:p w:rsidR="009F46F9" w:rsidRPr="006311B2" w:rsidRDefault="009F46F9" w:rsidP="003B0CB5">
            <w:pPr>
              <w:spacing w:after="0" w:line="240" w:lineRule="auto"/>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121417534</w:t>
            </w:r>
          </w:p>
        </w:tc>
        <w:tc>
          <w:tcPr>
            <w:tcW w:w="1776" w:type="dxa"/>
            <w:tcBorders>
              <w:top w:val="single" w:sz="12" w:space="0" w:color="auto"/>
              <w:left w:val="single" w:sz="12" w:space="0" w:color="auto"/>
              <w:bottom w:val="single" w:sz="12" w:space="0" w:color="auto"/>
              <w:right w:val="single" w:sz="12" w:space="0" w:color="auto"/>
            </w:tcBorders>
            <w:vAlign w:val="center"/>
            <w:hideMark/>
          </w:tcPr>
          <w:p w:rsidR="009F46F9" w:rsidRPr="006311B2" w:rsidRDefault="009F46F9" w:rsidP="003B0CB5">
            <w:pPr>
              <w:spacing w:after="0" w:line="240" w:lineRule="auto"/>
              <w:jc w:val="center"/>
              <w:outlineLvl w:val="0"/>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COURSE NAME</w:t>
            </w:r>
          </w:p>
        </w:tc>
        <w:tc>
          <w:tcPr>
            <w:tcW w:w="4193" w:type="dxa"/>
            <w:tcBorders>
              <w:top w:val="single" w:sz="12" w:space="0" w:color="auto"/>
              <w:left w:val="single" w:sz="12" w:space="0" w:color="auto"/>
              <w:bottom w:val="single" w:sz="12" w:space="0" w:color="auto"/>
              <w:right w:val="single" w:sz="12" w:space="0" w:color="auto"/>
            </w:tcBorders>
            <w:vAlign w:val="center"/>
            <w:hideMark/>
          </w:tcPr>
          <w:p w:rsidR="009F46F9" w:rsidRPr="00F8518B" w:rsidRDefault="009F46F9" w:rsidP="003B0CB5">
            <w:pPr>
              <w:shd w:val="clear" w:color="auto" w:fill="F5F5F5"/>
              <w:spacing w:after="0" w:line="240" w:lineRule="auto"/>
              <w:rPr>
                <w:rFonts w:ascii="Times New Roman" w:eastAsia="Times New Roman" w:hAnsi="Times New Roman" w:cs="Times New Roman"/>
                <w:color w:val="000000" w:themeColor="text1"/>
                <w:sz w:val="20"/>
                <w:szCs w:val="20"/>
                <w:lang w:eastAsia="tr-TR"/>
              </w:rPr>
            </w:pPr>
            <w:r w:rsidRPr="00F8518B">
              <w:rPr>
                <w:rFonts w:ascii="Times New Roman" w:eastAsia="Times New Roman" w:hAnsi="Times New Roman" w:cs="Times New Roman"/>
                <w:color w:val="000000" w:themeColor="text1"/>
                <w:sz w:val="20"/>
                <w:szCs w:val="20"/>
                <w:lang w:eastAsia="tr-TR"/>
              </w:rPr>
              <w:t>KNOWLEDGE DISCOVERY</w:t>
            </w:r>
            <w:r>
              <w:rPr>
                <w:rFonts w:ascii="Times New Roman" w:eastAsia="Times New Roman" w:hAnsi="Times New Roman" w:cs="Times New Roman"/>
                <w:color w:val="000000" w:themeColor="text1"/>
                <w:sz w:val="20"/>
                <w:szCs w:val="20"/>
                <w:lang w:eastAsia="tr-TR"/>
              </w:rPr>
              <w:t xml:space="preserve"> 1</w:t>
            </w:r>
          </w:p>
        </w:tc>
      </w:tr>
    </w:tbl>
    <w:p w:rsidR="009F46F9" w:rsidRPr="006311B2" w:rsidRDefault="009F46F9" w:rsidP="009F46F9">
      <w:pPr>
        <w:spacing w:after="0" w:line="240" w:lineRule="auto"/>
        <w:outlineLvl w:val="0"/>
        <w:rPr>
          <w:rFonts w:ascii="Times New Roman" w:eastAsia="Times New Roman" w:hAnsi="Times New Roman" w:cs="Times New Roman"/>
          <w:sz w:val="20"/>
          <w:szCs w:val="20"/>
          <w:lang w:eastAsia="tr-TR"/>
        </w:rPr>
      </w:pPr>
      <w:r w:rsidRPr="006311B2">
        <w:rPr>
          <w:rFonts w:ascii="Times New Roman" w:eastAsia="Times New Roman" w:hAnsi="Times New Roman" w:cs="Times New Roman"/>
          <w:b/>
          <w:sz w:val="20"/>
          <w:szCs w:val="20"/>
          <w:lang w:eastAsia="tr-TR"/>
        </w:rPr>
        <w:t xml:space="preserve">                                                   </w:t>
      </w:r>
      <w:r w:rsidRPr="006311B2">
        <w:rPr>
          <w:rFonts w:ascii="Times New Roman" w:eastAsia="Times New Roman" w:hAnsi="Times New Roman" w:cs="Times New Roman"/>
          <w:b/>
          <w:sz w:val="20"/>
          <w:szCs w:val="20"/>
          <w:lang w:eastAsia="tr-TR"/>
        </w:rPr>
        <w:tab/>
      </w:r>
      <w:r w:rsidRPr="006311B2">
        <w:rPr>
          <w:rFonts w:ascii="Times New Roman" w:eastAsia="Times New Roman" w:hAnsi="Times New Roman" w:cs="Times New Roman"/>
          <w:b/>
          <w:sz w:val="20"/>
          <w:szCs w:val="20"/>
          <w:lang w:eastAsia="tr-TR"/>
        </w:rPr>
        <w:tab/>
      </w:r>
      <w:r w:rsidRPr="006311B2">
        <w:rPr>
          <w:rFonts w:ascii="Times New Roman" w:eastAsia="Times New Roman" w:hAnsi="Times New Roman" w:cs="Times New Roman"/>
          <w:b/>
          <w:sz w:val="20"/>
          <w:szCs w:val="20"/>
          <w:lang w:eastAsia="tr-TR"/>
        </w:rPr>
        <w:tab/>
      </w:r>
      <w:r w:rsidRPr="006311B2">
        <w:rPr>
          <w:rFonts w:ascii="Times New Roman" w:eastAsia="Times New Roman" w:hAnsi="Times New Roman" w:cs="Times New Roman"/>
          <w:b/>
          <w:sz w:val="20"/>
          <w:szCs w:val="20"/>
          <w:lang w:eastAsia="tr-TR"/>
        </w:rPr>
        <w:tab/>
      </w:r>
      <w:r w:rsidRPr="006311B2">
        <w:rPr>
          <w:rFonts w:ascii="Times New Roman" w:eastAsia="Times New Roman" w:hAnsi="Times New Roman" w:cs="Times New Roman"/>
          <w:b/>
          <w:sz w:val="20"/>
          <w:szCs w:val="20"/>
          <w:lang w:eastAsia="tr-TR"/>
        </w:rPr>
        <w:tab/>
        <w:t xml:space="preserve">      </w:t>
      </w:r>
    </w:p>
    <w:tbl>
      <w:tblPr>
        <w:tblW w:w="52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86"/>
        <w:gridCol w:w="942"/>
        <w:gridCol w:w="269"/>
        <w:gridCol w:w="813"/>
        <w:gridCol w:w="654"/>
        <w:gridCol w:w="445"/>
        <w:gridCol w:w="550"/>
        <w:gridCol w:w="269"/>
        <w:gridCol w:w="553"/>
        <w:gridCol w:w="259"/>
        <w:gridCol w:w="1380"/>
        <w:gridCol w:w="1136"/>
        <w:gridCol w:w="236"/>
        <w:gridCol w:w="1455"/>
      </w:tblGrid>
      <w:tr w:rsidR="009F46F9" w:rsidRPr="006311B2" w:rsidTr="003B0CB5">
        <w:trPr>
          <w:trHeight w:val="383"/>
        </w:trPr>
        <w:tc>
          <w:tcPr>
            <w:tcW w:w="670" w:type="pct"/>
            <w:vMerge w:val="restart"/>
            <w:tcBorders>
              <w:top w:val="single" w:sz="12" w:space="0" w:color="auto"/>
              <w:left w:val="single" w:sz="12" w:space="0" w:color="auto"/>
              <w:bottom w:val="single" w:sz="4" w:space="0" w:color="auto"/>
              <w:right w:val="single" w:sz="12" w:space="0" w:color="auto"/>
            </w:tcBorders>
            <w:vAlign w:val="bottom"/>
          </w:tcPr>
          <w:p w:rsidR="009F46F9" w:rsidRPr="006311B2" w:rsidRDefault="009F46F9" w:rsidP="003B0CB5">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SEMESTER</w:t>
            </w:r>
          </w:p>
          <w:p w:rsidR="009F46F9" w:rsidRPr="006311B2" w:rsidRDefault="009F46F9" w:rsidP="003B0CB5">
            <w:pPr>
              <w:spacing w:after="0" w:line="240" w:lineRule="auto"/>
              <w:jc w:val="center"/>
              <w:rPr>
                <w:rFonts w:ascii="Times New Roman" w:eastAsia="Times New Roman" w:hAnsi="Times New Roman" w:cs="Times New Roman"/>
                <w:sz w:val="20"/>
                <w:szCs w:val="20"/>
                <w:lang w:eastAsia="tr-TR"/>
              </w:rPr>
            </w:pPr>
          </w:p>
        </w:tc>
        <w:tc>
          <w:tcPr>
            <w:tcW w:w="1508" w:type="pct"/>
            <w:gridSpan w:val="5"/>
            <w:tcBorders>
              <w:top w:val="single" w:sz="12" w:space="0" w:color="auto"/>
              <w:left w:val="single" w:sz="12" w:space="0" w:color="auto"/>
              <w:bottom w:val="single" w:sz="4" w:space="0" w:color="auto"/>
              <w:right w:val="single" w:sz="12" w:space="0" w:color="auto"/>
            </w:tcBorders>
            <w:vAlign w:val="center"/>
            <w:hideMark/>
          </w:tcPr>
          <w:p w:rsidR="009F46F9" w:rsidRPr="006311B2" w:rsidRDefault="009F46F9" w:rsidP="003B0CB5">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WEEKLY COURSE PERIOD</w:t>
            </w:r>
          </w:p>
        </w:tc>
        <w:tc>
          <w:tcPr>
            <w:tcW w:w="2822" w:type="pct"/>
            <w:gridSpan w:val="8"/>
            <w:tcBorders>
              <w:top w:val="single" w:sz="12" w:space="0" w:color="auto"/>
              <w:left w:val="single" w:sz="12" w:space="0" w:color="auto"/>
              <w:bottom w:val="single" w:sz="4" w:space="0" w:color="auto"/>
              <w:right w:val="single" w:sz="12" w:space="0" w:color="auto"/>
            </w:tcBorders>
            <w:vAlign w:val="center"/>
            <w:hideMark/>
          </w:tcPr>
          <w:p w:rsidR="009F46F9" w:rsidRPr="006311B2" w:rsidRDefault="009F46F9" w:rsidP="003B0CB5">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COURSE OF</w:t>
            </w:r>
          </w:p>
        </w:tc>
      </w:tr>
      <w:tr w:rsidR="009F46F9" w:rsidRPr="006311B2" w:rsidTr="003B0CB5">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9F46F9" w:rsidRPr="006311B2" w:rsidRDefault="009F46F9" w:rsidP="003B0CB5">
            <w:pPr>
              <w:spacing w:after="0" w:line="240" w:lineRule="auto"/>
              <w:rPr>
                <w:rFonts w:ascii="Times New Roman" w:eastAsia="Times New Roman" w:hAnsi="Times New Roman" w:cs="Times New Roman"/>
                <w:sz w:val="20"/>
                <w:szCs w:val="20"/>
                <w:lang w:eastAsia="tr-TR"/>
              </w:rPr>
            </w:pPr>
          </w:p>
        </w:tc>
        <w:tc>
          <w:tcPr>
            <w:tcW w:w="455" w:type="pct"/>
            <w:tcBorders>
              <w:top w:val="single" w:sz="4" w:space="0" w:color="auto"/>
              <w:left w:val="single" w:sz="12" w:space="0" w:color="auto"/>
              <w:bottom w:val="single" w:sz="4" w:space="0" w:color="auto"/>
              <w:right w:val="single" w:sz="4" w:space="0" w:color="auto"/>
            </w:tcBorders>
            <w:vAlign w:val="center"/>
            <w:hideMark/>
          </w:tcPr>
          <w:p w:rsidR="009F46F9" w:rsidRPr="006311B2" w:rsidRDefault="009F46F9" w:rsidP="003B0CB5">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Theory</w:t>
            </w:r>
          </w:p>
        </w:tc>
        <w:tc>
          <w:tcPr>
            <w:tcW w:w="522" w:type="pct"/>
            <w:gridSpan w:val="2"/>
            <w:tcBorders>
              <w:top w:val="single" w:sz="4" w:space="0" w:color="auto"/>
              <w:left w:val="single" w:sz="4" w:space="0" w:color="auto"/>
              <w:bottom w:val="single" w:sz="4" w:space="0" w:color="auto"/>
              <w:right w:val="single" w:sz="4" w:space="0" w:color="auto"/>
            </w:tcBorders>
            <w:vAlign w:val="center"/>
            <w:hideMark/>
          </w:tcPr>
          <w:p w:rsidR="009F46F9" w:rsidRPr="006311B2" w:rsidRDefault="009F46F9" w:rsidP="003B0CB5">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Practice</w:t>
            </w:r>
          </w:p>
        </w:tc>
        <w:tc>
          <w:tcPr>
            <w:tcW w:w="531" w:type="pct"/>
            <w:gridSpan w:val="2"/>
            <w:tcBorders>
              <w:top w:val="single" w:sz="4" w:space="0" w:color="auto"/>
              <w:left w:val="single" w:sz="4" w:space="0" w:color="auto"/>
              <w:bottom w:val="single" w:sz="4" w:space="0" w:color="auto"/>
              <w:right w:val="single" w:sz="12" w:space="0" w:color="auto"/>
            </w:tcBorders>
            <w:vAlign w:val="center"/>
            <w:hideMark/>
          </w:tcPr>
          <w:p w:rsidR="009F46F9" w:rsidRPr="006311B2" w:rsidRDefault="009F46F9" w:rsidP="003B0CB5">
            <w:pPr>
              <w:spacing w:after="0" w:line="240" w:lineRule="auto"/>
              <w:ind w:left="-111" w:right="-108"/>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Labratory</w:t>
            </w:r>
          </w:p>
        </w:tc>
        <w:tc>
          <w:tcPr>
            <w:tcW w:w="396" w:type="pct"/>
            <w:gridSpan w:val="2"/>
            <w:tcBorders>
              <w:top w:val="single" w:sz="4" w:space="0" w:color="auto"/>
              <w:left w:val="single" w:sz="4" w:space="0" w:color="auto"/>
              <w:bottom w:val="single" w:sz="4" w:space="0" w:color="auto"/>
              <w:right w:val="single" w:sz="4" w:space="0" w:color="auto"/>
            </w:tcBorders>
            <w:vAlign w:val="center"/>
            <w:hideMark/>
          </w:tcPr>
          <w:p w:rsidR="009F46F9" w:rsidRPr="006311B2" w:rsidRDefault="009F46F9" w:rsidP="003B0CB5">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Credit</w:t>
            </w:r>
          </w:p>
        </w:tc>
        <w:tc>
          <w:tcPr>
            <w:tcW w:w="267" w:type="pct"/>
            <w:tcBorders>
              <w:top w:val="single" w:sz="4" w:space="0" w:color="auto"/>
              <w:left w:val="single" w:sz="4" w:space="0" w:color="auto"/>
              <w:bottom w:val="single" w:sz="4" w:space="0" w:color="auto"/>
              <w:right w:val="single" w:sz="4" w:space="0" w:color="auto"/>
            </w:tcBorders>
            <w:vAlign w:val="center"/>
            <w:hideMark/>
          </w:tcPr>
          <w:p w:rsidR="009F46F9" w:rsidRPr="006311B2" w:rsidRDefault="009F46F9" w:rsidP="003B0CB5">
            <w:pPr>
              <w:spacing w:after="0" w:line="240" w:lineRule="auto"/>
              <w:ind w:left="-111" w:right="-108"/>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ECTS</w:t>
            </w:r>
          </w:p>
        </w:tc>
        <w:tc>
          <w:tcPr>
            <w:tcW w:w="1455" w:type="pct"/>
            <w:gridSpan w:val="4"/>
            <w:tcBorders>
              <w:top w:val="single" w:sz="4" w:space="0" w:color="auto"/>
              <w:left w:val="single" w:sz="4" w:space="0" w:color="auto"/>
              <w:bottom w:val="single" w:sz="4" w:space="0" w:color="auto"/>
              <w:right w:val="single" w:sz="4" w:space="0" w:color="auto"/>
            </w:tcBorders>
            <w:vAlign w:val="center"/>
            <w:hideMark/>
          </w:tcPr>
          <w:p w:rsidR="009F46F9" w:rsidRPr="006311B2" w:rsidRDefault="009F46F9" w:rsidP="003B0CB5">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TYPE</w:t>
            </w:r>
          </w:p>
        </w:tc>
        <w:tc>
          <w:tcPr>
            <w:tcW w:w="703" w:type="pct"/>
            <w:tcBorders>
              <w:top w:val="single" w:sz="4" w:space="0" w:color="auto"/>
              <w:left w:val="single" w:sz="4" w:space="0" w:color="auto"/>
              <w:bottom w:val="single" w:sz="4" w:space="0" w:color="auto"/>
              <w:right w:val="single" w:sz="12" w:space="0" w:color="auto"/>
            </w:tcBorders>
            <w:vAlign w:val="center"/>
            <w:hideMark/>
          </w:tcPr>
          <w:p w:rsidR="009F46F9" w:rsidRPr="006311B2" w:rsidRDefault="009F46F9" w:rsidP="003B0CB5">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LANGUAGE</w:t>
            </w:r>
          </w:p>
        </w:tc>
      </w:tr>
      <w:tr w:rsidR="009F46F9" w:rsidRPr="006311B2" w:rsidTr="003B0CB5">
        <w:trPr>
          <w:trHeight w:val="367"/>
        </w:trPr>
        <w:tc>
          <w:tcPr>
            <w:tcW w:w="670" w:type="pct"/>
            <w:tcBorders>
              <w:top w:val="single" w:sz="4" w:space="0" w:color="auto"/>
              <w:left w:val="single" w:sz="12" w:space="0" w:color="auto"/>
              <w:bottom w:val="single" w:sz="12" w:space="0" w:color="auto"/>
              <w:right w:val="single" w:sz="12" w:space="0" w:color="auto"/>
            </w:tcBorders>
            <w:vAlign w:val="center"/>
            <w:hideMark/>
          </w:tcPr>
          <w:p w:rsidR="009F46F9" w:rsidRPr="006311B2" w:rsidRDefault="009F46F9" w:rsidP="003B0CB5">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7</w:t>
            </w:r>
          </w:p>
        </w:tc>
        <w:tc>
          <w:tcPr>
            <w:tcW w:w="455" w:type="pct"/>
            <w:tcBorders>
              <w:top w:val="single" w:sz="4" w:space="0" w:color="auto"/>
              <w:left w:val="single" w:sz="12" w:space="0" w:color="auto"/>
              <w:bottom w:val="single" w:sz="12" w:space="0" w:color="auto"/>
              <w:right w:val="single" w:sz="4" w:space="0" w:color="auto"/>
            </w:tcBorders>
            <w:vAlign w:val="center"/>
            <w:hideMark/>
          </w:tcPr>
          <w:p w:rsidR="009F46F9" w:rsidRPr="006311B2" w:rsidRDefault="009F46F9" w:rsidP="003B0CB5">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522" w:type="pct"/>
            <w:gridSpan w:val="2"/>
            <w:tcBorders>
              <w:top w:val="single" w:sz="4" w:space="0" w:color="auto"/>
              <w:left w:val="single" w:sz="4" w:space="0" w:color="auto"/>
              <w:bottom w:val="single" w:sz="12" w:space="0" w:color="auto"/>
              <w:right w:val="single" w:sz="4" w:space="0" w:color="auto"/>
            </w:tcBorders>
            <w:vAlign w:val="center"/>
            <w:hideMark/>
          </w:tcPr>
          <w:p w:rsidR="009F46F9" w:rsidRPr="006311B2" w:rsidRDefault="009F46F9" w:rsidP="003B0CB5">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531" w:type="pct"/>
            <w:gridSpan w:val="2"/>
            <w:tcBorders>
              <w:top w:val="single" w:sz="4" w:space="0" w:color="auto"/>
              <w:left w:val="single" w:sz="4" w:space="0" w:color="auto"/>
              <w:bottom w:val="single" w:sz="12" w:space="0" w:color="auto"/>
              <w:right w:val="single" w:sz="12" w:space="0" w:color="auto"/>
            </w:tcBorders>
            <w:vAlign w:val="center"/>
            <w:hideMark/>
          </w:tcPr>
          <w:p w:rsidR="009F46F9" w:rsidRPr="006311B2" w:rsidRDefault="009F46F9" w:rsidP="003B0CB5">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396" w:type="pct"/>
            <w:gridSpan w:val="2"/>
            <w:tcBorders>
              <w:top w:val="single" w:sz="4" w:space="0" w:color="auto"/>
              <w:left w:val="single" w:sz="4" w:space="0" w:color="auto"/>
              <w:bottom w:val="single" w:sz="12" w:space="0" w:color="auto"/>
              <w:right w:val="single" w:sz="4" w:space="0" w:color="auto"/>
            </w:tcBorders>
            <w:vAlign w:val="center"/>
            <w:hideMark/>
          </w:tcPr>
          <w:p w:rsidR="009F46F9" w:rsidRPr="006311B2" w:rsidRDefault="009F46F9" w:rsidP="003B0CB5">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w:t>
            </w:r>
          </w:p>
        </w:tc>
        <w:tc>
          <w:tcPr>
            <w:tcW w:w="267" w:type="pct"/>
            <w:tcBorders>
              <w:top w:val="single" w:sz="4" w:space="0" w:color="auto"/>
              <w:left w:val="single" w:sz="4" w:space="0" w:color="auto"/>
              <w:bottom w:val="single" w:sz="12" w:space="0" w:color="auto"/>
              <w:right w:val="single" w:sz="4" w:space="0" w:color="auto"/>
            </w:tcBorders>
            <w:vAlign w:val="center"/>
            <w:hideMark/>
          </w:tcPr>
          <w:p w:rsidR="009F46F9" w:rsidRPr="006311B2" w:rsidRDefault="009F46F9" w:rsidP="003B0CB5">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w:t>
            </w:r>
          </w:p>
        </w:tc>
        <w:tc>
          <w:tcPr>
            <w:tcW w:w="1455" w:type="pct"/>
            <w:gridSpan w:val="4"/>
            <w:tcBorders>
              <w:top w:val="single" w:sz="4" w:space="0" w:color="auto"/>
              <w:left w:val="single" w:sz="4" w:space="0" w:color="auto"/>
              <w:bottom w:val="single" w:sz="12" w:space="0" w:color="auto"/>
              <w:right w:val="single" w:sz="4" w:space="0" w:color="auto"/>
            </w:tcBorders>
            <w:vAlign w:val="center"/>
            <w:hideMark/>
          </w:tcPr>
          <w:p w:rsidR="009F46F9" w:rsidRPr="006311B2" w:rsidRDefault="009F46F9" w:rsidP="003B0CB5">
            <w:pPr>
              <w:spacing w:after="0" w:line="240" w:lineRule="auto"/>
              <w:rPr>
                <w:rFonts w:ascii="Times New Roman" w:eastAsia="Times New Roman" w:hAnsi="Times New Roman" w:cs="Times New Roman"/>
                <w:sz w:val="18"/>
                <w:szCs w:val="18"/>
                <w:lang w:eastAsia="tr-TR"/>
              </w:rPr>
            </w:pPr>
            <w:r w:rsidRPr="006311B2">
              <w:rPr>
                <w:rFonts w:ascii="Times New Roman" w:eastAsia="Times New Roman" w:hAnsi="Times New Roman" w:cs="Times New Roman"/>
                <w:sz w:val="18"/>
                <w:szCs w:val="18"/>
                <w:lang w:eastAsia="tr-TR"/>
              </w:rPr>
              <w:t>COMPULSORY (</w:t>
            </w:r>
            <w:r>
              <w:rPr>
                <w:rFonts w:ascii="Times New Roman" w:eastAsia="Times New Roman" w:hAnsi="Times New Roman" w:cs="Times New Roman"/>
                <w:sz w:val="18"/>
                <w:szCs w:val="18"/>
                <w:lang w:eastAsia="tr-TR"/>
              </w:rPr>
              <w:t xml:space="preserve"> X</w:t>
            </w:r>
            <w:r w:rsidRPr="006311B2">
              <w:rPr>
                <w:rFonts w:ascii="Times New Roman" w:eastAsia="Times New Roman" w:hAnsi="Times New Roman" w:cs="Times New Roman"/>
                <w:sz w:val="18"/>
                <w:szCs w:val="18"/>
                <w:lang w:eastAsia="tr-TR"/>
              </w:rPr>
              <w:t xml:space="preserve"> ) ELECTIVE ( </w:t>
            </w:r>
            <w:r>
              <w:rPr>
                <w:rFonts w:ascii="Times New Roman" w:eastAsia="Times New Roman" w:hAnsi="Times New Roman" w:cs="Times New Roman"/>
                <w:sz w:val="18"/>
                <w:szCs w:val="18"/>
                <w:lang w:eastAsia="tr-TR"/>
              </w:rPr>
              <w:t>X</w:t>
            </w:r>
            <w:r w:rsidRPr="006311B2">
              <w:rPr>
                <w:rFonts w:ascii="Times New Roman" w:eastAsia="Times New Roman" w:hAnsi="Times New Roman" w:cs="Times New Roman"/>
                <w:sz w:val="18"/>
                <w:szCs w:val="18"/>
                <w:lang w:eastAsia="tr-TR"/>
              </w:rPr>
              <w:t>)</w:t>
            </w:r>
          </w:p>
        </w:tc>
        <w:tc>
          <w:tcPr>
            <w:tcW w:w="703" w:type="pct"/>
            <w:tcBorders>
              <w:top w:val="single" w:sz="4" w:space="0" w:color="auto"/>
              <w:left w:val="single" w:sz="4" w:space="0" w:color="auto"/>
              <w:bottom w:val="single" w:sz="12" w:space="0" w:color="auto"/>
              <w:right w:val="single" w:sz="12" w:space="0" w:color="auto"/>
            </w:tcBorders>
            <w:vAlign w:val="center"/>
            <w:hideMark/>
          </w:tcPr>
          <w:p w:rsidR="009F46F9" w:rsidRPr="006311B2" w:rsidRDefault="009F46F9" w:rsidP="003B0CB5">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TURKISH</w:t>
            </w:r>
          </w:p>
        </w:tc>
      </w:tr>
      <w:tr w:rsidR="009F46F9" w:rsidRPr="006311B2" w:rsidTr="003B0CB5">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9F46F9" w:rsidRPr="006311B2" w:rsidRDefault="009F46F9" w:rsidP="003B0CB5">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COURSE CATAGORY</w:t>
            </w:r>
          </w:p>
        </w:tc>
      </w:tr>
      <w:tr w:rsidR="009F46F9" w:rsidRPr="006311B2" w:rsidTr="003B0CB5">
        <w:trPr>
          <w:trHeight w:val="546"/>
        </w:trPr>
        <w:tc>
          <w:tcPr>
            <w:tcW w:w="1255" w:type="pct"/>
            <w:gridSpan w:val="3"/>
            <w:tcBorders>
              <w:top w:val="single" w:sz="12" w:space="0" w:color="auto"/>
              <w:left w:val="single" w:sz="12" w:space="0" w:color="auto"/>
              <w:bottom w:val="single" w:sz="6" w:space="0" w:color="auto"/>
              <w:right w:val="single" w:sz="6" w:space="0" w:color="auto"/>
            </w:tcBorders>
            <w:vAlign w:val="center"/>
            <w:hideMark/>
          </w:tcPr>
          <w:p w:rsidR="009F46F9" w:rsidRPr="006311B2" w:rsidRDefault="009F46F9" w:rsidP="003B0CB5">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Statistics</w:t>
            </w:r>
          </w:p>
        </w:tc>
        <w:tc>
          <w:tcPr>
            <w:tcW w:w="1189" w:type="pct"/>
            <w:gridSpan w:val="4"/>
            <w:tcBorders>
              <w:top w:val="single" w:sz="12" w:space="0" w:color="auto"/>
              <w:left w:val="single" w:sz="12" w:space="0" w:color="auto"/>
              <w:bottom w:val="single" w:sz="6" w:space="0" w:color="auto"/>
              <w:right w:val="single" w:sz="6" w:space="0" w:color="auto"/>
            </w:tcBorders>
            <w:vAlign w:val="center"/>
            <w:hideMark/>
          </w:tcPr>
          <w:p w:rsidR="009F46F9" w:rsidRPr="006311B2" w:rsidRDefault="009F46F9" w:rsidP="003B0CB5">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Mathematics</w:t>
            </w:r>
          </w:p>
        </w:tc>
        <w:tc>
          <w:tcPr>
            <w:tcW w:w="1189" w:type="pct"/>
            <w:gridSpan w:val="4"/>
            <w:tcBorders>
              <w:top w:val="single" w:sz="12" w:space="0" w:color="auto"/>
              <w:left w:val="single" w:sz="6" w:space="0" w:color="auto"/>
              <w:bottom w:val="single" w:sz="6" w:space="0" w:color="auto"/>
              <w:right w:val="single" w:sz="6" w:space="0" w:color="auto"/>
            </w:tcBorders>
            <w:vAlign w:val="center"/>
            <w:hideMark/>
          </w:tcPr>
          <w:p w:rsidR="009F46F9" w:rsidRPr="006311B2" w:rsidRDefault="009F46F9" w:rsidP="003B0CB5">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Computer</w:t>
            </w:r>
          </w:p>
        </w:tc>
        <w:tc>
          <w:tcPr>
            <w:tcW w:w="1366" w:type="pct"/>
            <w:gridSpan w:val="3"/>
            <w:tcBorders>
              <w:top w:val="single" w:sz="12" w:space="0" w:color="auto"/>
              <w:left w:val="single" w:sz="6" w:space="0" w:color="auto"/>
              <w:bottom w:val="single" w:sz="6" w:space="0" w:color="auto"/>
              <w:right w:val="single" w:sz="12" w:space="0" w:color="auto"/>
            </w:tcBorders>
            <w:vAlign w:val="center"/>
            <w:hideMark/>
          </w:tcPr>
          <w:p w:rsidR="009F46F9" w:rsidRPr="006311B2" w:rsidRDefault="009F46F9" w:rsidP="003B0CB5">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Social Sciences</w:t>
            </w:r>
          </w:p>
        </w:tc>
      </w:tr>
      <w:tr w:rsidR="009F46F9" w:rsidRPr="006311B2" w:rsidTr="003B0CB5">
        <w:trPr>
          <w:trHeight w:val="138"/>
        </w:trPr>
        <w:tc>
          <w:tcPr>
            <w:tcW w:w="1255" w:type="pct"/>
            <w:gridSpan w:val="3"/>
            <w:tcBorders>
              <w:top w:val="single" w:sz="6" w:space="0" w:color="auto"/>
              <w:left w:val="single" w:sz="12" w:space="0" w:color="auto"/>
              <w:bottom w:val="single" w:sz="12" w:space="0" w:color="auto"/>
              <w:right w:val="single" w:sz="4" w:space="0" w:color="auto"/>
            </w:tcBorders>
            <w:vAlign w:val="center"/>
          </w:tcPr>
          <w:p w:rsidR="009F46F9" w:rsidRPr="006311B2" w:rsidRDefault="009F46F9" w:rsidP="003B0CB5">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X</w:t>
            </w:r>
          </w:p>
        </w:tc>
        <w:tc>
          <w:tcPr>
            <w:tcW w:w="1189" w:type="pct"/>
            <w:gridSpan w:val="4"/>
            <w:tcBorders>
              <w:top w:val="single" w:sz="6" w:space="0" w:color="auto"/>
              <w:left w:val="single" w:sz="12" w:space="0" w:color="auto"/>
              <w:bottom w:val="single" w:sz="12" w:space="0" w:color="auto"/>
              <w:right w:val="single" w:sz="4" w:space="0" w:color="auto"/>
            </w:tcBorders>
            <w:vAlign w:val="center"/>
          </w:tcPr>
          <w:p w:rsidR="009F46F9" w:rsidRPr="006311B2" w:rsidRDefault="009F46F9" w:rsidP="003B0CB5">
            <w:pPr>
              <w:spacing w:after="0" w:line="240" w:lineRule="auto"/>
              <w:jc w:val="center"/>
              <w:rPr>
                <w:rFonts w:ascii="Times New Roman" w:eastAsia="Times New Roman" w:hAnsi="Times New Roman" w:cs="Times New Roman"/>
                <w:sz w:val="20"/>
                <w:szCs w:val="20"/>
                <w:lang w:eastAsia="tr-TR"/>
              </w:rPr>
            </w:pPr>
          </w:p>
        </w:tc>
        <w:tc>
          <w:tcPr>
            <w:tcW w:w="1189" w:type="pct"/>
            <w:gridSpan w:val="4"/>
            <w:tcBorders>
              <w:top w:val="single" w:sz="6" w:space="0" w:color="auto"/>
              <w:left w:val="single" w:sz="4" w:space="0" w:color="auto"/>
              <w:bottom w:val="single" w:sz="12" w:space="0" w:color="auto"/>
              <w:right w:val="single" w:sz="4" w:space="0" w:color="auto"/>
            </w:tcBorders>
            <w:vAlign w:val="center"/>
          </w:tcPr>
          <w:p w:rsidR="009F46F9" w:rsidRPr="006311B2" w:rsidRDefault="009F46F9" w:rsidP="003B0CB5">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X</w:t>
            </w:r>
          </w:p>
        </w:tc>
        <w:tc>
          <w:tcPr>
            <w:tcW w:w="1366" w:type="pct"/>
            <w:gridSpan w:val="3"/>
            <w:tcBorders>
              <w:top w:val="single" w:sz="6" w:space="0" w:color="auto"/>
              <w:left w:val="single" w:sz="4" w:space="0" w:color="auto"/>
              <w:bottom w:val="single" w:sz="12" w:space="0" w:color="auto"/>
              <w:right w:val="single" w:sz="12" w:space="0" w:color="auto"/>
            </w:tcBorders>
            <w:vAlign w:val="center"/>
            <w:hideMark/>
          </w:tcPr>
          <w:p w:rsidR="009F46F9" w:rsidRPr="006311B2" w:rsidRDefault="009F46F9" w:rsidP="003B0CB5">
            <w:pPr>
              <w:spacing w:after="0" w:line="240" w:lineRule="auto"/>
              <w:jc w:val="center"/>
              <w:rPr>
                <w:rFonts w:ascii="Times New Roman" w:eastAsia="Times New Roman" w:hAnsi="Times New Roman" w:cs="Times New Roman"/>
                <w:sz w:val="20"/>
                <w:szCs w:val="20"/>
                <w:lang w:eastAsia="tr-TR"/>
              </w:rPr>
            </w:pPr>
          </w:p>
        </w:tc>
      </w:tr>
      <w:tr w:rsidR="009F46F9" w:rsidRPr="006311B2" w:rsidTr="003B0CB5">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9F46F9" w:rsidRPr="006311B2" w:rsidRDefault="009F46F9" w:rsidP="003B0CB5">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ASSESSMENT CRITERIA</w:t>
            </w:r>
          </w:p>
        </w:tc>
      </w:tr>
      <w:tr w:rsidR="009F46F9" w:rsidRPr="006311B2" w:rsidTr="003B0CB5">
        <w:tc>
          <w:tcPr>
            <w:tcW w:w="1963"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9F46F9" w:rsidRPr="006311B2" w:rsidRDefault="009F46F9" w:rsidP="003B0CB5">
            <w:pPr>
              <w:spacing w:after="0" w:line="240" w:lineRule="auto"/>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MID-TERM</w:t>
            </w:r>
          </w:p>
        </w:tc>
        <w:tc>
          <w:tcPr>
            <w:tcW w:w="1003" w:type="pct"/>
            <w:gridSpan w:val="5"/>
            <w:tcBorders>
              <w:top w:val="single" w:sz="12" w:space="0" w:color="auto"/>
              <w:left w:val="single" w:sz="12" w:space="0" w:color="auto"/>
              <w:bottom w:val="single" w:sz="8" w:space="0" w:color="auto"/>
              <w:right w:val="single" w:sz="4" w:space="0" w:color="auto"/>
            </w:tcBorders>
            <w:vAlign w:val="center"/>
            <w:hideMark/>
          </w:tcPr>
          <w:p w:rsidR="009F46F9" w:rsidRPr="006311B2" w:rsidRDefault="009F46F9" w:rsidP="003B0CB5">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Evaluation Type</w:t>
            </w:r>
          </w:p>
        </w:tc>
        <w:tc>
          <w:tcPr>
            <w:tcW w:w="1216" w:type="pct"/>
            <w:gridSpan w:val="2"/>
            <w:tcBorders>
              <w:top w:val="single" w:sz="12" w:space="0" w:color="auto"/>
              <w:left w:val="single" w:sz="4" w:space="0" w:color="auto"/>
              <w:bottom w:val="single" w:sz="8" w:space="0" w:color="auto"/>
              <w:right w:val="single" w:sz="8" w:space="0" w:color="auto"/>
            </w:tcBorders>
            <w:vAlign w:val="center"/>
            <w:hideMark/>
          </w:tcPr>
          <w:p w:rsidR="009F46F9" w:rsidRPr="006311B2" w:rsidRDefault="009F46F9" w:rsidP="003B0CB5">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Quantity</w:t>
            </w:r>
          </w:p>
        </w:tc>
        <w:tc>
          <w:tcPr>
            <w:tcW w:w="817" w:type="pct"/>
            <w:gridSpan w:val="2"/>
            <w:tcBorders>
              <w:top w:val="single" w:sz="12" w:space="0" w:color="auto"/>
              <w:left w:val="single" w:sz="8" w:space="0" w:color="auto"/>
              <w:bottom w:val="single" w:sz="8" w:space="0" w:color="auto"/>
              <w:right w:val="single" w:sz="12" w:space="0" w:color="auto"/>
            </w:tcBorders>
            <w:vAlign w:val="center"/>
            <w:hideMark/>
          </w:tcPr>
          <w:p w:rsidR="009F46F9" w:rsidRPr="006311B2" w:rsidRDefault="009F46F9" w:rsidP="003B0CB5">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w:t>
            </w:r>
          </w:p>
        </w:tc>
      </w:tr>
      <w:tr w:rsidR="009F46F9" w:rsidRPr="006311B2" w:rsidTr="003B0CB5">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9F46F9" w:rsidRPr="006311B2" w:rsidRDefault="009F46F9" w:rsidP="003B0CB5">
            <w:pPr>
              <w:spacing w:after="0" w:line="240" w:lineRule="auto"/>
              <w:rPr>
                <w:rFonts w:ascii="Times New Roman" w:eastAsia="Times New Roman" w:hAnsi="Times New Roman" w:cs="Times New Roman"/>
                <w:b/>
                <w:sz w:val="20"/>
                <w:szCs w:val="20"/>
                <w:lang w:eastAsia="tr-TR"/>
              </w:rPr>
            </w:pPr>
          </w:p>
        </w:tc>
        <w:tc>
          <w:tcPr>
            <w:tcW w:w="1003" w:type="pct"/>
            <w:gridSpan w:val="5"/>
            <w:tcBorders>
              <w:top w:val="single" w:sz="8" w:space="0" w:color="auto"/>
              <w:left w:val="single" w:sz="12" w:space="0" w:color="auto"/>
              <w:bottom w:val="single" w:sz="4" w:space="0" w:color="auto"/>
              <w:right w:val="single" w:sz="4" w:space="0" w:color="auto"/>
            </w:tcBorders>
            <w:vAlign w:val="center"/>
            <w:hideMark/>
          </w:tcPr>
          <w:p w:rsidR="009F46F9" w:rsidRPr="006311B2" w:rsidRDefault="009F46F9" w:rsidP="003B0CB5">
            <w:pPr>
              <w:spacing w:after="0" w:line="240" w:lineRule="auto"/>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1st Mid-Term</w:t>
            </w:r>
          </w:p>
        </w:tc>
        <w:tc>
          <w:tcPr>
            <w:tcW w:w="1216" w:type="pct"/>
            <w:gridSpan w:val="2"/>
            <w:tcBorders>
              <w:top w:val="single" w:sz="8" w:space="0" w:color="auto"/>
              <w:left w:val="single" w:sz="4" w:space="0" w:color="auto"/>
              <w:bottom w:val="single" w:sz="4" w:space="0" w:color="auto"/>
              <w:right w:val="single" w:sz="8" w:space="0" w:color="auto"/>
            </w:tcBorders>
            <w:vAlign w:val="center"/>
            <w:hideMark/>
          </w:tcPr>
          <w:p w:rsidR="009F46F9" w:rsidRPr="006311B2" w:rsidRDefault="009F46F9" w:rsidP="003B0CB5">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8" w:space="0" w:color="auto"/>
              <w:left w:val="single" w:sz="8" w:space="0" w:color="auto"/>
              <w:bottom w:val="single" w:sz="4" w:space="0" w:color="auto"/>
              <w:right w:val="single" w:sz="12" w:space="0" w:color="auto"/>
            </w:tcBorders>
            <w:vAlign w:val="center"/>
            <w:hideMark/>
          </w:tcPr>
          <w:p w:rsidR="009F46F9" w:rsidRPr="006311B2" w:rsidRDefault="009F46F9" w:rsidP="003B0CB5">
            <w:pPr>
              <w:spacing w:after="0" w:line="240" w:lineRule="auto"/>
              <w:jc w:val="center"/>
              <w:rPr>
                <w:rFonts w:ascii="Times New Roman" w:eastAsia="Times New Roman" w:hAnsi="Times New Roman" w:cs="Times New Roman"/>
                <w:sz w:val="20"/>
                <w:szCs w:val="20"/>
                <w:highlight w:val="yellow"/>
                <w:lang w:eastAsia="tr-TR"/>
              </w:rPr>
            </w:pPr>
          </w:p>
        </w:tc>
      </w:tr>
      <w:tr w:rsidR="009F46F9" w:rsidRPr="006311B2" w:rsidTr="003B0CB5">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9F46F9" w:rsidRPr="006311B2" w:rsidRDefault="009F46F9" w:rsidP="003B0CB5">
            <w:pPr>
              <w:spacing w:after="0" w:line="240" w:lineRule="auto"/>
              <w:rPr>
                <w:rFonts w:ascii="Times New Roman" w:eastAsia="Times New Roman" w:hAnsi="Times New Roman" w:cs="Times New Roman"/>
                <w:b/>
                <w:sz w:val="20"/>
                <w:szCs w:val="20"/>
                <w:lang w:eastAsia="tr-TR"/>
              </w:rPr>
            </w:pPr>
          </w:p>
        </w:tc>
        <w:tc>
          <w:tcPr>
            <w:tcW w:w="1003" w:type="pct"/>
            <w:gridSpan w:val="5"/>
            <w:tcBorders>
              <w:top w:val="single" w:sz="4" w:space="0" w:color="auto"/>
              <w:left w:val="single" w:sz="12" w:space="0" w:color="auto"/>
              <w:bottom w:val="single" w:sz="4" w:space="0" w:color="auto"/>
              <w:right w:val="single" w:sz="4" w:space="0" w:color="auto"/>
            </w:tcBorders>
            <w:vAlign w:val="center"/>
            <w:hideMark/>
          </w:tcPr>
          <w:p w:rsidR="009F46F9" w:rsidRPr="006311B2" w:rsidRDefault="009F46F9" w:rsidP="003B0CB5">
            <w:pPr>
              <w:spacing w:after="0" w:line="240" w:lineRule="auto"/>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2nd Mid-Term</w:t>
            </w:r>
          </w:p>
        </w:tc>
        <w:tc>
          <w:tcPr>
            <w:tcW w:w="1216" w:type="pct"/>
            <w:gridSpan w:val="2"/>
            <w:tcBorders>
              <w:top w:val="single" w:sz="4" w:space="0" w:color="auto"/>
              <w:left w:val="single" w:sz="4" w:space="0" w:color="auto"/>
              <w:bottom w:val="single" w:sz="4" w:space="0" w:color="auto"/>
              <w:right w:val="single" w:sz="8" w:space="0" w:color="auto"/>
            </w:tcBorders>
            <w:vAlign w:val="center"/>
            <w:hideMark/>
          </w:tcPr>
          <w:p w:rsidR="009F46F9" w:rsidRPr="006311B2" w:rsidRDefault="009F46F9" w:rsidP="003B0CB5">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4" w:space="0" w:color="auto"/>
              <w:left w:val="single" w:sz="8" w:space="0" w:color="auto"/>
              <w:bottom w:val="single" w:sz="4" w:space="0" w:color="auto"/>
              <w:right w:val="single" w:sz="12" w:space="0" w:color="auto"/>
            </w:tcBorders>
            <w:vAlign w:val="center"/>
            <w:hideMark/>
          </w:tcPr>
          <w:p w:rsidR="009F46F9" w:rsidRPr="006311B2" w:rsidRDefault="009F46F9" w:rsidP="003B0CB5">
            <w:pPr>
              <w:spacing w:after="0" w:line="240" w:lineRule="auto"/>
              <w:jc w:val="center"/>
              <w:rPr>
                <w:rFonts w:ascii="Times New Roman" w:eastAsia="Times New Roman" w:hAnsi="Times New Roman" w:cs="Times New Roman"/>
                <w:sz w:val="20"/>
                <w:szCs w:val="20"/>
                <w:highlight w:val="yellow"/>
                <w:lang w:eastAsia="tr-TR"/>
              </w:rPr>
            </w:pPr>
          </w:p>
        </w:tc>
      </w:tr>
      <w:tr w:rsidR="009F46F9" w:rsidRPr="006311B2" w:rsidTr="003B0CB5">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9F46F9" w:rsidRPr="006311B2" w:rsidRDefault="009F46F9" w:rsidP="003B0CB5">
            <w:pPr>
              <w:spacing w:after="0" w:line="240" w:lineRule="auto"/>
              <w:rPr>
                <w:rFonts w:ascii="Times New Roman" w:eastAsia="Times New Roman" w:hAnsi="Times New Roman" w:cs="Times New Roman"/>
                <w:b/>
                <w:sz w:val="20"/>
                <w:szCs w:val="20"/>
                <w:lang w:eastAsia="tr-TR"/>
              </w:rPr>
            </w:pPr>
          </w:p>
        </w:tc>
        <w:tc>
          <w:tcPr>
            <w:tcW w:w="1003" w:type="pct"/>
            <w:gridSpan w:val="5"/>
            <w:tcBorders>
              <w:top w:val="single" w:sz="4" w:space="0" w:color="auto"/>
              <w:left w:val="single" w:sz="12" w:space="0" w:color="auto"/>
              <w:bottom w:val="single" w:sz="4" w:space="0" w:color="auto"/>
              <w:right w:val="single" w:sz="4" w:space="0" w:color="auto"/>
            </w:tcBorders>
            <w:vAlign w:val="center"/>
            <w:hideMark/>
          </w:tcPr>
          <w:p w:rsidR="009F46F9" w:rsidRPr="006311B2" w:rsidRDefault="009F46F9" w:rsidP="003B0CB5">
            <w:pPr>
              <w:spacing w:after="0" w:line="240" w:lineRule="auto"/>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Quiz</w:t>
            </w:r>
          </w:p>
        </w:tc>
        <w:tc>
          <w:tcPr>
            <w:tcW w:w="1216" w:type="pct"/>
            <w:gridSpan w:val="2"/>
            <w:tcBorders>
              <w:top w:val="single" w:sz="4" w:space="0" w:color="auto"/>
              <w:left w:val="single" w:sz="4" w:space="0" w:color="auto"/>
              <w:bottom w:val="single" w:sz="4" w:space="0" w:color="auto"/>
              <w:right w:val="single" w:sz="8" w:space="0" w:color="auto"/>
            </w:tcBorders>
            <w:vAlign w:val="center"/>
          </w:tcPr>
          <w:p w:rsidR="009F46F9" w:rsidRPr="006311B2" w:rsidRDefault="009F46F9" w:rsidP="003B0CB5">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4" w:space="0" w:color="auto"/>
              <w:left w:val="single" w:sz="8" w:space="0" w:color="auto"/>
              <w:bottom w:val="single" w:sz="4" w:space="0" w:color="auto"/>
              <w:right w:val="single" w:sz="12" w:space="0" w:color="auto"/>
            </w:tcBorders>
            <w:vAlign w:val="center"/>
          </w:tcPr>
          <w:p w:rsidR="009F46F9" w:rsidRPr="006311B2" w:rsidRDefault="009F46F9" w:rsidP="003B0CB5">
            <w:pPr>
              <w:spacing w:after="0" w:line="240" w:lineRule="auto"/>
              <w:jc w:val="center"/>
              <w:rPr>
                <w:rFonts w:ascii="Times New Roman" w:eastAsia="Times New Roman" w:hAnsi="Times New Roman" w:cs="Times New Roman"/>
                <w:sz w:val="20"/>
                <w:szCs w:val="20"/>
                <w:lang w:eastAsia="tr-TR"/>
              </w:rPr>
            </w:pPr>
          </w:p>
        </w:tc>
      </w:tr>
      <w:tr w:rsidR="009F46F9" w:rsidRPr="006311B2" w:rsidTr="003B0CB5">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9F46F9" w:rsidRPr="006311B2" w:rsidRDefault="009F46F9" w:rsidP="003B0CB5">
            <w:pPr>
              <w:spacing w:after="0" w:line="240" w:lineRule="auto"/>
              <w:rPr>
                <w:rFonts w:ascii="Times New Roman" w:eastAsia="Times New Roman" w:hAnsi="Times New Roman" w:cs="Times New Roman"/>
                <w:b/>
                <w:sz w:val="20"/>
                <w:szCs w:val="20"/>
                <w:lang w:eastAsia="tr-TR"/>
              </w:rPr>
            </w:pPr>
          </w:p>
        </w:tc>
        <w:tc>
          <w:tcPr>
            <w:tcW w:w="1003" w:type="pct"/>
            <w:gridSpan w:val="5"/>
            <w:tcBorders>
              <w:top w:val="single" w:sz="4" w:space="0" w:color="auto"/>
              <w:left w:val="single" w:sz="12" w:space="0" w:color="auto"/>
              <w:bottom w:val="single" w:sz="4" w:space="0" w:color="auto"/>
              <w:right w:val="single" w:sz="4" w:space="0" w:color="auto"/>
            </w:tcBorders>
            <w:vAlign w:val="center"/>
            <w:hideMark/>
          </w:tcPr>
          <w:p w:rsidR="009F46F9" w:rsidRPr="006311B2" w:rsidRDefault="009F46F9" w:rsidP="003B0CB5">
            <w:pPr>
              <w:spacing w:after="0" w:line="240" w:lineRule="auto"/>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Homework</w:t>
            </w:r>
          </w:p>
        </w:tc>
        <w:tc>
          <w:tcPr>
            <w:tcW w:w="1216" w:type="pct"/>
            <w:gridSpan w:val="2"/>
            <w:tcBorders>
              <w:top w:val="single" w:sz="4" w:space="0" w:color="auto"/>
              <w:left w:val="single" w:sz="4" w:space="0" w:color="auto"/>
              <w:bottom w:val="single" w:sz="4" w:space="0" w:color="auto"/>
              <w:right w:val="single" w:sz="8" w:space="0" w:color="auto"/>
            </w:tcBorders>
            <w:vAlign w:val="center"/>
          </w:tcPr>
          <w:p w:rsidR="009F46F9" w:rsidRPr="006311B2" w:rsidRDefault="009F46F9" w:rsidP="003B0CB5">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4" w:space="0" w:color="auto"/>
              <w:left w:val="single" w:sz="8" w:space="0" w:color="auto"/>
              <w:bottom w:val="single" w:sz="4" w:space="0" w:color="auto"/>
              <w:right w:val="single" w:sz="12" w:space="0" w:color="auto"/>
            </w:tcBorders>
            <w:vAlign w:val="center"/>
          </w:tcPr>
          <w:p w:rsidR="009F46F9" w:rsidRPr="006311B2" w:rsidRDefault="009F46F9" w:rsidP="003B0CB5">
            <w:pPr>
              <w:spacing w:after="0" w:line="240" w:lineRule="auto"/>
              <w:jc w:val="center"/>
              <w:rPr>
                <w:rFonts w:ascii="Times New Roman" w:eastAsia="Times New Roman" w:hAnsi="Times New Roman" w:cs="Times New Roman"/>
                <w:sz w:val="20"/>
                <w:szCs w:val="20"/>
                <w:highlight w:val="yellow"/>
                <w:lang w:eastAsia="tr-TR"/>
              </w:rPr>
            </w:pPr>
          </w:p>
        </w:tc>
      </w:tr>
      <w:tr w:rsidR="009F46F9" w:rsidRPr="006311B2" w:rsidTr="003B0CB5">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9F46F9" w:rsidRPr="006311B2" w:rsidRDefault="009F46F9" w:rsidP="003B0CB5">
            <w:pPr>
              <w:spacing w:after="0" w:line="240" w:lineRule="auto"/>
              <w:rPr>
                <w:rFonts w:ascii="Times New Roman" w:eastAsia="Times New Roman" w:hAnsi="Times New Roman" w:cs="Times New Roman"/>
                <w:b/>
                <w:sz w:val="20"/>
                <w:szCs w:val="20"/>
                <w:lang w:eastAsia="tr-TR"/>
              </w:rPr>
            </w:pPr>
          </w:p>
        </w:tc>
        <w:tc>
          <w:tcPr>
            <w:tcW w:w="1003" w:type="pct"/>
            <w:gridSpan w:val="5"/>
            <w:tcBorders>
              <w:top w:val="single" w:sz="4" w:space="0" w:color="auto"/>
              <w:left w:val="single" w:sz="12" w:space="0" w:color="auto"/>
              <w:bottom w:val="single" w:sz="8" w:space="0" w:color="auto"/>
              <w:right w:val="single" w:sz="4" w:space="0" w:color="auto"/>
            </w:tcBorders>
            <w:vAlign w:val="center"/>
            <w:hideMark/>
          </w:tcPr>
          <w:p w:rsidR="009F46F9" w:rsidRPr="006311B2" w:rsidRDefault="009F46F9" w:rsidP="003B0CB5">
            <w:pPr>
              <w:spacing w:after="0" w:line="240" w:lineRule="auto"/>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Project</w:t>
            </w:r>
          </w:p>
        </w:tc>
        <w:tc>
          <w:tcPr>
            <w:tcW w:w="1216" w:type="pct"/>
            <w:gridSpan w:val="2"/>
            <w:tcBorders>
              <w:top w:val="single" w:sz="4" w:space="0" w:color="auto"/>
              <w:left w:val="single" w:sz="4" w:space="0" w:color="auto"/>
              <w:bottom w:val="single" w:sz="8" w:space="0" w:color="auto"/>
              <w:right w:val="single" w:sz="8" w:space="0" w:color="auto"/>
            </w:tcBorders>
            <w:vAlign w:val="center"/>
          </w:tcPr>
          <w:p w:rsidR="009F46F9" w:rsidRPr="006311B2" w:rsidRDefault="009F46F9" w:rsidP="003B0CB5">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w:t>
            </w:r>
          </w:p>
        </w:tc>
        <w:tc>
          <w:tcPr>
            <w:tcW w:w="817" w:type="pct"/>
            <w:gridSpan w:val="2"/>
            <w:tcBorders>
              <w:top w:val="single" w:sz="4" w:space="0" w:color="auto"/>
              <w:left w:val="single" w:sz="8" w:space="0" w:color="auto"/>
              <w:bottom w:val="single" w:sz="8" w:space="0" w:color="auto"/>
              <w:right w:val="single" w:sz="12" w:space="0" w:color="auto"/>
            </w:tcBorders>
            <w:vAlign w:val="center"/>
          </w:tcPr>
          <w:p w:rsidR="009F46F9" w:rsidRPr="006311B2" w:rsidRDefault="009F46F9" w:rsidP="003B0CB5">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45</w:t>
            </w:r>
          </w:p>
        </w:tc>
      </w:tr>
      <w:tr w:rsidR="009F46F9" w:rsidRPr="006311B2" w:rsidTr="003B0CB5">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9F46F9" w:rsidRPr="006311B2" w:rsidRDefault="009F46F9" w:rsidP="003B0CB5">
            <w:pPr>
              <w:spacing w:after="0" w:line="240" w:lineRule="auto"/>
              <w:rPr>
                <w:rFonts w:ascii="Times New Roman" w:eastAsia="Times New Roman" w:hAnsi="Times New Roman" w:cs="Times New Roman"/>
                <w:b/>
                <w:sz w:val="20"/>
                <w:szCs w:val="20"/>
                <w:lang w:eastAsia="tr-TR"/>
              </w:rPr>
            </w:pPr>
          </w:p>
        </w:tc>
        <w:tc>
          <w:tcPr>
            <w:tcW w:w="1003" w:type="pct"/>
            <w:gridSpan w:val="5"/>
            <w:tcBorders>
              <w:top w:val="single" w:sz="8" w:space="0" w:color="auto"/>
              <w:left w:val="single" w:sz="12" w:space="0" w:color="auto"/>
              <w:bottom w:val="single" w:sz="8" w:space="0" w:color="auto"/>
              <w:right w:val="single" w:sz="4" w:space="0" w:color="auto"/>
            </w:tcBorders>
            <w:vAlign w:val="center"/>
            <w:hideMark/>
          </w:tcPr>
          <w:p w:rsidR="009F46F9" w:rsidRPr="006311B2" w:rsidRDefault="009F46F9" w:rsidP="003B0CB5">
            <w:pPr>
              <w:spacing w:after="0" w:line="240" w:lineRule="auto"/>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Report</w:t>
            </w:r>
          </w:p>
        </w:tc>
        <w:tc>
          <w:tcPr>
            <w:tcW w:w="1216" w:type="pct"/>
            <w:gridSpan w:val="2"/>
            <w:tcBorders>
              <w:top w:val="single" w:sz="8" w:space="0" w:color="auto"/>
              <w:left w:val="single" w:sz="4" w:space="0" w:color="auto"/>
              <w:bottom w:val="single" w:sz="8" w:space="0" w:color="auto"/>
              <w:right w:val="single" w:sz="8" w:space="0" w:color="auto"/>
            </w:tcBorders>
            <w:vAlign w:val="center"/>
          </w:tcPr>
          <w:p w:rsidR="009F46F9" w:rsidRPr="006311B2" w:rsidRDefault="009F46F9" w:rsidP="003B0CB5">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8" w:space="0" w:color="auto"/>
              <w:left w:val="single" w:sz="8" w:space="0" w:color="auto"/>
              <w:bottom w:val="single" w:sz="8" w:space="0" w:color="auto"/>
              <w:right w:val="single" w:sz="12" w:space="0" w:color="auto"/>
            </w:tcBorders>
            <w:vAlign w:val="center"/>
          </w:tcPr>
          <w:p w:rsidR="009F46F9" w:rsidRPr="006311B2" w:rsidRDefault="009F46F9" w:rsidP="003B0CB5">
            <w:pPr>
              <w:spacing w:after="0" w:line="240" w:lineRule="auto"/>
              <w:jc w:val="center"/>
              <w:rPr>
                <w:rFonts w:ascii="Times New Roman" w:eastAsia="Times New Roman" w:hAnsi="Times New Roman" w:cs="Times New Roman"/>
                <w:sz w:val="20"/>
                <w:szCs w:val="20"/>
                <w:lang w:eastAsia="tr-TR"/>
              </w:rPr>
            </w:pPr>
          </w:p>
        </w:tc>
      </w:tr>
      <w:tr w:rsidR="009F46F9" w:rsidRPr="006311B2" w:rsidTr="003B0CB5">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9F46F9" w:rsidRPr="006311B2" w:rsidRDefault="009F46F9" w:rsidP="003B0CB5">
            <w:pPr>
              <w:spacing w:after="0" w:line="240" w:lineRule="auto"/>
              <w:rPr>
                <w:rFonts w:ascii="Times New Roman" w:eastAsia="Times New Roman" w:hAnsi="Times New Roman" w:cs="Times New Roman"/>
                <w:b/>
                <w:sz w:val="20"/>
                <w:szCs w:val="20"/>
                <w:lang w:eastAsia="tr-TR"/>
              </w:rPr>
            </w:pPr>
          </w:p>
        </w:tc>
        <w:tc>
          <w:tcPr>
            <w:tcW w:w="1003" w:type="pct"/>
            <w:gridSpan w:val="5"/>
            <w:tcBorders>
              <w:top w:val="single" w:sz="8" w:space="0" w:color="auto"/>
              <w:left w:val="single" w:sz="12" w:space="0" w:color="auto"/>
              <w:bottom w:val="single" w:sz="12" w:space="0" w:color="auto"/>
              <w:right w:val="single" w:sz="4" w:space="0" w:color="auto"/>
            </w:tcBorders>
            <w:vAlign w:val="center"/>
            <w:hideMark/>
          </w:tcPr>
          <w:p w:rsidR="009F46F9" w:rsidRPr="006311B2" w:rsidRDefault="009F46F9" w:rsidP="003B0CB5">
            <w:pPr>
              <w:spacing w:after="0" w:line="240" w:lineRule="auto"/>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Others (</w:t>
            </w:r>
            <w:proofErr w:type="gramStart"/>
            <w:r w:rsidRPr="006311B2">
              <w:rPr>
                <w:rFonts w:ascii="Times New Roman" w:eastAsia="Times New Roman" w:hAnsi="Times New Roman" w:cs="Times New Roman"/>
                <w:sz w:val="20"/>
                <w:szCs w:val="20"/>
                <w:lang w:eastAsia="tr-TR"/>
              </w:rPr>
              <w:t>………</w:t>
            </w:r>
            <w:proofErr w:type="gramEnd"/>
            <w:r w:rsidRPr="006311B2">
              <w:rPr>
                <w:rFonts w:ascii="Times New Roman" w:eastAsia="Times New Roman" w:hAnsi="Times New Roman" w:cs="Times New Roman"/>
                <w:sz w:val="20"/>
                <w:szCs w:val="20"/>
                <w:lang w:eastAsia="tr-TR"/>
              </w:rPr>
              <w:t>)</w:t>
            </w:r>
          </w:p>
        </w:tc>
        <w:tc>
          <w:tcPr>
            <w:tcW w:w="1216" w:type="pct"/>
            <w:gridSpan w:val="2"/>
            <w:tcBorders>
              <w:top w:val="single" w:sz="8" w:space="0" w:color="auto"/>
              <w:left w:val="single" w:sz="4" w:space="0" w:color="auto"/>
              <w:bottom w:val="single" w:sz="12" w:space="0" w:color="auto"/>
              <w:right w:val="single" w:sz="8" w:space="0" w:color="auto"/>
            </w:tcBorders>
            <w:vAlign w:val="center"/>
          </w:tcPr>
          <w:p w:rsidR="009F46F9" w:rsidRPr="006311B2" w:rsidRDefault="009F46F9" w:rsidP="003B0CB5">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8" w:space="0" w:color="auto"/>
              <w:left w:val="single" w:sz="8" w:space="0" w:color="auto"/>
              <w:bottom w:val="single" w:sz="12" w:space="0" w:color="auto"/>
              <w:right w:val="single" w:sz="12" w:space="0" w:color="auto"/>
            </w:tcBorders>
            <w:vAlign w:val="center"/>
          </w:tcPr>
          <w:p w:rsidR="009F46F9" w:rsidRPr="006311B2" w:rsidRDefault="009F46F9" w:rsidP="003B0CB5">
            <w:pPr>
              <w:spacing w:after="0" w:line="240" w:lineRule="auto"/>
              <w:jc w:val="center"/>
              <w:rPr>
                <w:rFonts w:ascii="Times New Roman" w:eastAsia="Times New Roman" w:hAnsi="Times New Roman" w:cs="Times New Roman"/>
                <w:sz w:val="20"/>
                <w:szCs w:val="20"/>
                <w:lang w:eastAsia="tr-TR"/>
              </w:rPr>
            </w:pPr>
          </w:p>
        </w:tc>
      </w:tr>
      <w:tr w:rsidR="009F46F9" w:rsidRPr="006311B2" w:rsidTr="003B0CB5">
        <w:trPr>
          <w:trHeight w:val="392"/>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9F46F9" w:rsidRPr="006311B2" w:rsidRDefault="009F46F9" w:rsidP="003B0CB5">
            <w:pPr>
              <w:spacing w:after="0" w:line="240" w:lineRule="auto"/>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FINAL EXAM</w:t>
            </w:r>
          </w:p>
        </w:tc>
        <w:tc>
          <w:tcPr>
            <w:tcW w:w="1003" w:type="pct"/>
            <w:gridSpan w:val="5"/>
            <w:tcBorders>
              <w:top w:val="single" w:sz="12" w:space="0" w:color="auto"/>
              <w:left w:val="single" w:sz="12" w:space="0" w:color="auto"/>
              <w:bottom w:val="single" w:sz="8" w:space="0" w:color="auto"/>
              <w:right w:val="single" w:sz="4" w:space="0" w:color="auto"/>
            </w:tcBorders>
            <w:hideMark/>
          </w:tcPr>
          <w:p w:rsidR="009F46F9" w:rsidRPr="006311B2" w:rsidRDefault="009F46F9" w:rsidP="003B0CB5">
            <w:pPr>
              <w:spacing w:after="0" w:line="240" w:lineRule="auto"/>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Written /Report</w:t>
            </w:r>
          </w:p>
        </w:tc>
        <w:tc>
          <w:tcPr>
            <w:tcW w:w="1216" w:type="pct"/>
            <w:gridSpan w:val="2"/>
            <w:tcBorders>
              <w:top w:val="single" w:sz="12" w:space="0" w:color="auto"/>
              <w:left w:val="single" w:sz="4" w:space="0" w:color="auto"/>
              <w:bottom w:val="single" w:sz="8" w:space="0" w:color="auto"/>
              <w:right w:val="single" w:sz="8" w:space="0" w:color="auto"/>
            </w:tcBorders>
            <w:vAlign w:val="center"/>
            <w:hideMark/>
          </w:tcPr>
          <w:p w:rsidR="009F46F9" w:rsidRPr="006311B2" w:rsidRDefault="009F46F9" w:rsidP="003B0CB5">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w:t>
            </w:r>
          </w:p>
        </w:tc>
        <w:tc>
          <w:tcPr>
            <w:tcW w:w="817" w:type="pct"/>
            <w:gridSpan w:val="2"/>
            <w:tcBorders>
              <w:top w:val="single" w:sz="12" w:space="0" w:color="auto"/>
              <w:left w:val="single" w:sz="8" w:space="0" w:color="auto"/>
              <w:bottom w:val="single" w:sz="8" w:space="0" w:color="auto"/>
              <w:right w:val="single" w:sz="12" w:space="0" w:color="auto"/>
            </w:tcBorders>
            <w:vAlign w:val="center"/>
            <w:hideMark/>
          </w:tcPr>
          <w:p w:rsidR="009F46F9" w:rsidRPr="006311B2" w:rsidRDefault="009F46F9" w:rsidP="003B0CB5">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55</w:t>
            </w:r>
          </w:p>
        </w:tc>
      </w:tr>
      <w:tr w:rsidR="009F46F9" w:rsidRPr="006311B2" w:rsidTr="003B0CB5">
        <w:trPr>
          <w:trHeight w:val="447"/>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9F46F9" w:rsidRPr="006311B2" w:rsidRDefault="009F46F9" w:rsidP="003B0CB5">
            <w:pPr>
              <w:spacing w:after="0" w:line="240" w:lineRule="auto"/>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PREREQUISITE(S)</w:t>
            </w:r>
          </w:p>
        </w:tc>
        <w:tc>
          <w:tcPr>
            <w:tcW w:w="3037" w:type="pct"/>
            <w:gridSpan w:val="9"/>
            <w:tcBorders>
              <w:top w:val="single" w:sz="12" w:space="0" w:color="auto"/>
              <w:left w:val="single" w:sz="12" w:space="0" w:color="auto"/>
              <w:bottom w:val="single" w:sz="12" w:space="0" w:color="auto"/>
              <w:right w:val="single" w:sz="12" w:space="0" w:color="auto"/>
            </w:tcBorders>
            <w:vAlign w:val="center"/>
          </w:tcPr>
          <w:p w:rsidR="009F46F9" w:rsidRPr="006311B2" w:rsidRDefault="009F46F9" w:rsidP="003B0CB5">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None</w:t>
            </w:r>
          </w:p>
        </w:tc>
      </w:tr>
      <w:tr w:rsidR="009F46F9" w:rsidRPr="006311B2" w:rsidTr="003B0CB5">
        <w:trPr>
          <w:trHeight w:val="447"/>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9F46F9" w:rsidRPr="006311B2" w:rsidRDefault="009F46F9" w:rsidP="003B0CB5">
            <w:pPr>
              <w:spacing w:after="0" w:line="240" w:lineRule="auto"/>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BRIEF COURSE CONTENT</w:t>
            </w:r>
          </w:p>
        </w:tc>
        <w:tc>
          <w:tcPr>
            <w:tcW w:w="3037" w:type="pct"/>
            <w:gridSpan w:val="9"/>
            <w:tcBorders>
              <w:top w:val="single" w:sz="12" w:space="0" w:color="auto"/>
              <w:left w:val="single" w:sz="12" w:space="0" w:color="auto"/>
              <w:bottom w:val="single" w:sz="12" w:space="0" w:color="auto"/>
              <w:right w:val="single" w:sz="12" w:space="0" w:color="auto"/>
            </w:tcBorders>
            <w:vAlign w:val="center"/>
            <w:hideMark/>
          </w:tcPr>
          <w:p w:rsidR="009F46F9" w:rsidRPr="00CF0640" w:rsidRDefault="009F46F9" w:rsidP="003B0CB5">
            <w:pPr>
              <w:tabs>
                <w:tab w:val="left" w:pos="7800"/>
              </w:tabs>
              <w:spacing w:after="0" w:line="240" w:lineRule="auto"/>
              <w:jc w:val="both"/>
              <w:rPr>
                <w:color w:val="284775"/>
                <w:sz w:val="20"/>
                <w:szCs w:val="20"/>
              </w:rPr>
            </w:pPr>
            <w:r w:rsidRPr="002F3412">
              <w:rPr>
                <w:rFonts w:ascii="Times New Roman" w:eastAsia="Times New Roman" w:hAnsi="Times New Roman" w:cs="Times New Roman"/>
                <w:sz w:val="20"/>
                <w:szCs w:val="20"/>
                <w:lang w:eastAsia="tr-TR"/>
              </w:rPr>
              <w:t xml:space="preserve">Knowledge discovery in databases, basic concepts of </w:t>
            </w:r>
            <w:proofErr w:type="gramStart"/>
            <w:r w:rsidRPr="002F3412">
              <w:rPr>
                <w:rFonts w:ascii="Times New Roman" w:eastAsia="Times New Roman" w:hAnsi="Times New Roman" w:cs="Times New Roman"/>
                <w:sz w:val="20"/>
                <w:szCs w:val="20"/>
                <w:lang w:eastAsia="tr-TR"/>
              </w:rPr>
              <w:t>data</w:t>
            </w:r>
            <w:proofErr w:type="gramEnd"/>
            <w:r w:rsidRPr="002F3412">
              <w:rPr>
                <w:rFonts w:ascii="Times New Roman" w:eastAsia="Times New Roman" w:hAnsi="Times New Roman" w:cs="Times New Roman"/>
                <w:sz w:val="20"/>
                <w:szCs w:val="20"/>
                <w:lang w:eastAsia="tr-TR"/>
              </w:rPr>
              <w:t xml:space="preserve"> mining, machine learning, literature review, software implementations (R, Matlab, Weka, LISp-Miner and Enterprise Miner)</w:t>
            </w:r>
          </w:p>
        </w:tc>
      </w:tr>
      <w:tr w:rsidR="009F46F9" w:rsidRPr="006311B2" w:rsidTr="003B0CB5">
        <w:trPr>
          <w:trHeight w:val="426"/>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9F46F9" w:rsidRPr="006311B2" w:rsidRDefault="009F46F9" w:rsidP="003B0CB5">
            <w:pPr>
              <w:spacing w:after="0" w:line="240" w:lineRule="auto"/>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COURSE OBJECTIVES</w:t>
            </w:r>
          </w:p>
        </w:tc>
        <w:tc>
          <w:tcPr>
            <w:tcW w:w="3037" w:type="pct"/>
            <w:gridSpan w:val="9"/>
            <w:tcBorders>
              <w:top w:val="single" w:sz="12" w:space="0" w:color="auto"/>
              <w:left w:val="single" w:sz="12" w:space="0" w:color="auto"/>
              <w:bottom w:val="single" w:sz="12" w:space="0" w:color="auto"/>
              <w:right w:val="single" w:sz="12" w:space="0" w:color="auto"/>
            </w:tcBorders>
            <w:vAlign w:val="center"/>
            <w:hideMark/>
          </w:tcPr>
          <w:p w:rsidR="009F46F9" w:rsidRPr="006311B2" w:rsidRDefault="009F46F9" w:rsidP="003B0CB5">
            <w:pPr>
              <w:tabs>
                <w:tab w:val="left" w:pos="7800"/>
              </w:tabs>
              <w:spacing w:after="0" w:line="240" w:lineRule="auto"/>
              <w:jc w:val="both"/>
              <w:rPr>
                <w:rFonts w:ascii="Times New Roman" w:eastAsia="Times New Roman" w:hAnsi="Times New Roman" w:cs="Times New Roman"/>
                <w:color w:val="888888"/>
                <w:sz w:val="20"/>
                <w:szCs w:val="20"/>
                <w:lang w:eastAsia="tr-TR"/>
              </w:rPr>
            </w:pPr>
            <w:r w:rsidRPr="002F3412">
              <w:rPr>
                <w:rFonts w:ascii="Times New Roman" w:eastAsia="Times New Roman" w:hAnsi="Times New Roman" w:cs="Times New Roman"/>
                <w:sz w:val="20"/>
                <w:szCs w:val="20"/>
                <w:lang w:eastAsia="tr-TR"/>
              </w:rPr>
              <w:t>Implementing a research project will be equipped with research development skills.</w:t>
            </w:r>
          </w:p>
        </w:tc>
      </w:tr>
      <w:tr w:rsidR="009F46F9" w:rsidRPr="006311B2" w:rsidTr="003B0CB5">
        <w:trPr>
          <w:trHeight w:val="518"/>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9F46F9" w:rsidRPr="006311B2" w:rsidRDefault="009F46F9" w:rsidP="003B0CB5">
            <w:pPr>
              <w:spacing w:after="0" w:line="240" w:lineRule="auto"/>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CONTRIBUTION OF THE COURSE TO THE PROFESSIONAL EDUATION</w:t>
            </w:r>
          </w:p>
        </w:tc>
        <w:tc>
          <w:tcPr>
            <w:tcW w:w="3037" w:type="pct"/>
            <w:gridSpan w:val="9"/>
            <w:tcBorders>
              <w:top w:val="single" w:sz="12" w:space="0" w:color="auto"/>
              <w:left w:val="single" w:sz="12" w:space="0" w:color="auto"/>
              <w:bottom w:val="single" w:sz="12" w:space="0" w:color="auto"/>
              <w:right w:val="single" w:sz="12" w:space="0" w:color="auto"/>
            </w:tcBorders>
            <w:vAlign w:val="center"/>
            <w:hideMark/>
          </w:tcPr>
          <w:p w:rsidR="009F46F9" w:rsidRPr="00CF0640" w:rsidRDefault="009F46F9" w:rsidP="003B0CB5">
            <w:pPr>
              <w:tabs>
                <w:tab w:val="left" w:pos="7800"/>
              </w:tabs>
              <w:spacing w:after="0" w:line="240" w:lineRule="auto"/>
              <w:jc w:val="both"/>
              <w:rPr>
                <w:color w:val="284775"/>
                <w:sz w:val="20"/>
                <w:szCs w:val="20"/>
              </w:rPr>
            </w:pPr>
            <w:r w:rsidRPr="002F3412">
              <w:rPr>
                <w:rFonts w:ascii="Times New Roman" w:eastAsia="Times New Roman" w:hAnsi="Times New Roman" w:cs="Times New Roman"/>
                <w:sz w:val="20"/>
                <w:szCs w:val="20"/>
                <w:lang w:eastAsia="tr-TR"/>
              </w:rPr>
              <w:t>Accurately determine the problems encountered in real life, and by bringing to produce modeling and solution approaches.</w:t>
            </w:r>
          </w:p>
        </w:tc>
      </w:tr>
      <w:tr w:rsidR="009F46F9" w:rsidRPr="006311B2" w:rsidTr="003B0CB5">
        <w:trPr>
          <w:trHeight w:val="518"/>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9F46F9" w:rsidRPr="006311B2" w:rsidRDefault="009F46F9" w:rsidP="003B0CB5">
            <w:pPr>
              <w:spacing w:after="0" w:line="240" w:lineRule="auto"/>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LEARNING OUTCOMES OF THE COURSE</w:t>
            </w:r>
          </w:p>
        </w:tc>
        <w:tc>
          <w:tcPr>
            <w:tcW w:w="3037" w:type="pct"/>
            <w:gridSpan w:val="9"/>
            <w:tcBorders>
              <w:top w:val="single" w:sz="12" w:space="0" w:color="auto"/>
              <w:left w:val="single" w:sz="12" w:space="0" w:color="auto"/>
              <w:bottom w:val="single" w:sz="12" w:space="0" w:color="auto"/>
              <w:right w:val="single" w:sz="12" w:space="0" w:color="auto"/>
            </w:tcBorders>
            <w:vAlign w:val="center"/>
            <w:hideMark/>
          </w:tcPr>
          <w:p w:rsidR="009F46F9" w:rsidRPr="002F3412" w:rsidRDefault="009F46F9" w:rsidP="003B0CB5">
            <w:pPr>
              <w:tabs>
                <w:tab w:val="left" w:pos="7800"/>
              </w:tabs>
              <w:spacing w:after="0" w:line="240" w:lineRule="auto"/>
              <w:jc w:val="both"/>
              <w:rPr>
                <w:rFonts w:ascii="Times New Roman" w:eastAsia="Times New Roman" w:hAnsi="Times New Roman" w:cs="Times New Roman"/>
                <w:sz w:val="20"/>
                <w:szCs w:val="20"/>
                <w:lang w:eastAsia="tr-TR"/>
              </w:rPr>
            </w:pPr>
            <w:r w:rsidRPr="002F3412">
              <w:rPr>
                <w:rFonts w:ascii="Times New Roman" w:eastAsia="Times New Roman" w:hAnsi="Times New Roman" w:cs="Times New Roman"/>
                <w:sz w:val="20"/>
                <w:szCs w:val="20"/>
                <w:lang w:eastAsia="tr-TR"/>
              </w:rPr>
              <w:t xml:space="preserve">Understand the role of machine learning </w:t>
            </w:r>
            <w:proofErr w:type="gramStart"/>
            <w:r w:rsidRPr="002F3412">
              <w:rPr>
                <w:rFonts w:ascii="Times New Roman" w:eastAsia="Times New Roman" w:hAnsi="Times New Roman" w:cs="Times New Roman"/>
                <w:sz w:val="20"/>
                <w:szCs w:val="20"/>
                <w:lang w:eastAsia="tr-TR"/>
              </w:rPr>
              <w:t>and  KDD</w:t>
            </w:r>
            <w:proofErr w:type="gramEnd"/>
            <w:r w:rsidRPr="002F3412">
              <w:rPr>
                <w:rFonts w:ascii="Times New Roman" w:eastAsia="Times New Roman" w:hAnsi="Times New Roman" w:cs="Times New Roman"/>
                <w:sz w:val="20"/>
                <w:szCs w:val="20"/>
                <w:lang w:eastAsia="tr-TR"/>
              </w:rPr>
              <w:t xml:space="preserve"> for data analysis,</w:t>
            </w:r>
          </w:p>
          <w:p w:rsidR="009F46F9" w:rsidRPr="002F3412" w:rsidRDefault="009F46F9" w:rsidP="003B0CB5">
            <w:pPr>
              <w:tabs>
                <w:tab w:val="left" w:pos="7800"/>
              </w:tabs>
              <w:spacing w:after="0" w:line="240" w:lineRule="auto"/>
              <w:jc w:val="both"/>
              <w:rPr>
                <w:rFonts w:ascii="Times New Roman" w:eastAsia="Times New Roman" w:hAnsi="Times New Roman" w:cs="Times New Roman"/>
                <w:sz w:val="20"/>
                <w:szCs w:val="20"/>
                <w:lang w:eastAsia="tr-TR"/>
              </w:rPr>
            </w:pPr>
            <w:r w:rsidRPr="002F3412">
              <w:rPr>
                <w:rFonts w:ascii="Times New Roman" w:eastAsia="Times New Roman" w:hAnsi="Times New Roman" w:cs="Times New Roman"/>
                <w:sz w:val="20"/>
                <w:szCs w:val="20"/>
                <w:lang w:eastAsia="tr-TR"/>
              </w:rPr>
              <w:t xml:space="preserve"> Suggest solution approximations for real world </w:t>
            </w:r>
            <w:proofErr w:type="gramStart"/>
            <w:r w:rsidRPr="002F3412">
              <w:rPr>
                <w:rFonts w:ascii="Times New Roman" w:eastAsia="Times New Roman" w:hAnsi="Times New Roman" w:cs="Times New Roman"/>
                <w:sz w:val="20"/>
                <w:szCs w:val="20"/>
                <w:lang w:eastAsia="tr-TR"/>
              </w:rPr>
              <w:t>data</w:t>
            </w:r>
            <w:proofErr w:type="gramEnd"/>
          </w:p>
          <w:p w:rsidR="009F46F9" w:rsidRPr="002F3412" w:rsidRDefault="009F46F9" w:rsidP="003B0CB5">
            <w:pPr>
              <w:tabs>
                <w:tab w:val="left" w:pos="7800"/>
              </w:tabs>
              <w:spacing w:after="0" w:line="240" w:lineRule="auto"/>
              <w:jc w:val="both"/>
              <w:rPr>
                <w:rFonts w:ascii="Times New Roman" w:eastAsia="Times New Roman" w:hAnsi="Times New Roman" w:cs="Times New Roman"/>
                <w:sz w:val="20"/>
                <w:szCs w:val="20"/>
                <w:lang w:eastAsia="tr-TR"/>
              </w:rPr>
            </w:pPr>
            <w:r w:rsidRPr="002F3412">
              <w:rPr>
                <w:rFonts w:ascii="Times New Roman" w:eastAsia="Times New Roman" w:hAnsi="Times New Roman" w:cs="Times New Roman"/>
                <w:sz w:val="20"/>
                <w:szCs w:val="20"/>
                <w:lang w:eastAsia="tr-TR"/>
              </w:rPr>
              <w:t xml:space="preserve"> Understand basic preprocessing operations</w:t>
            </w:r>
          </w:p>
          <w:p w:rsidR="009F46F9" w:rsidRPr="002F3412" w:rsidRDefault="009F46F9" w:rsidP="003B0CB5">
            <w:pPr>
              <w:tabs>
                <w:tab w:val="left" w:pos="7800"/>
              </w:tabs>
              <w:spacing w:after="0" w:line="240" w:lineRule="auto"/>
              <w:jc w:val="both"/>
              <w:rPr>
                <w:rFonts w:ascii="Times New Roman" w:eastAsia="Times New Roman" w:hAnsi="Times New Roman" w:cs="Times New Roman"/>
                <w:sz w:val="20"/>
                <w:szCs w:val="20"/>
                <w:lang w:eastAsia="tr-TR"/>
              </w:rPr>
            </w:pPr>
            <w:r w:rsidRPr="002F3412">
              <w:rPr>
                <w:rFonts w:ascii="Times New Roman" w:eastAsia="Times New Roman" w:hAnsi="Times New Roman" w:cs="Times New Roman"/>
                <w:sz w:val="20"/>
                <w:szCs w:val="20"/>
                <w:lang w:eastAsia="tr-TR"/>
              </w:rPr>
              <w:t xml:space="preserve"> Use the various </w:t>
            </w:r>
            <w:proofErr w:type="gramStart"/>
            <w:r w:rsidRPr="002F3412">
              <w:rPr>
                <w:rFonts w:ascii="Times New Roman" w:eastAsia="Times New Roman" w:hAnsi="Times New Roman" w:cs="Times New Roman"/>
                <w:sz w:val="20"/>
                <w:szCs w:val="20"/>
                <w:lang w:eastAsia="tr-TR"/>
              </w:rPr>
              <w:t>software</w:t>
            </w:r>
            <w:proofErr w:type="gramEnd"/>
            <w:r w:rsidRPr="002F3412">
              <w:rPr>
                <w:rFonts w:ascii="Times New Roman" w:eastAsia="Times New Roman" w:hAnsi="Times New Roman" w:cs="Times New Roman"/>
                <w:sz w:val="20"/>
                <w:szCs w:val="20"/>
                <w:lang w:eastAsia="tr-TR"/>
              </w:rPr>
              <w:t xml:space="preserve"> systems efficiently</w:t>
            </w:r>
          </w:p>
          <w:p w:rsidR="009F46F9" w:rsidRPr="002F3412" w:rsidRDefault="009F46F9" w:rsidP="003B0CB5">
            <w:pPr>
              <w:tabs>
                <w:tab w:val="left" w:pos="7800"/>
              </w:tabs>
              <w:spacing w:after="0" w:line="240" w:lineRule="auto"/>
              <w:jc w:val="both"/>
              <w:rPr>
                <w:rFonts w:ascii="Times New Roman" w:eastAsia="Times New Roman" w:hAnsi="Times New Roman" w:cs="Times New Roman"/>
                <w:sz w:val="20"/>
                <w:szCs w:val="20"/>
                <w:lang w:eastAsia="tr-TR"/>
              </w:rPr>
            </w:pPr>
            <w:r w:rsidRPr="002F3412">
              <w:rPr>
                <w:rFonts w:ascii="Times New Roman" w:eastAsia="Times New Roman" w:hAnsi="Times New Roman" w:cs="Times New Roman"/>
                <w:sz w:val="20"/>
                <w:szCs w:val="20"/>
                <w:lang w:eastAsia="tr-TR"/>
              </w:rPr>
              <w:t xml:space="preserve">Determine and select the best solution </w:t>
            </w:r>
            <w:proofErr w:type="gramStart"/>
            <w:r w:rsidRPr="002F3412">
              <w:rPr>
                <w:rFonts w:ascii="Times New Roman" w:eastAsia="Times New Roman" w:hAnsi="Times New Roman" w:cs="Times New Roman"/>
                <w:sz w:val="20"/>
                <w:szCs w:val="20"/>
                <w:lang w:eastAsia="tr-TR"/>
              </w:rPr>
              <w:t>among  the</w:t>
            </w:r>
            <w:proofErr w:type="gramEnd"/>
            <w:r w:rsidRPr="002F3412">
              <w:rPr>
                <w:rFonts w:ascii="Times New Roman" w:eastAsia="Times New Roman" w:hAnsi="Times New Roman" w:cs="Times New Roman"/>
                <w:sz w:val="20"/>
                <w:szCs w:val="20"/>
                <w:lang w:eastAsia="tr-TR"/>
              </w:rPr>
              <w:t xml:space="preserve"> candidate solutions</w:t>
            </w:r>
          </w:p>
          <w:p w:rsidR="009F46F9" w:rsidRPr="002F3412" w:rsidRDefault="009F46F9" w:rsidP="003B0CB5">
            <w:pPr>
              <w:tabs>
                <w:tab w:val="left" w:pos="7800"/>
              </w:tabs>
              <w:spacing w:after="0" w:line="240" w:lineRule="auto"/>
              <w:jc w:val="both"/>
              <w:rPr>
                <w:rFonts w:ascii="Times New Roman" w:eastAsia="Times New Roman" w:hAnsi="Times New Roman" w:cs="Times New Roman"/>
                <w:sz w:val="20"/>
                <w:szCs w:val="20"/>
                <w:lang w:eastAsia="tr-TR"/>
              </w:rPr>
            </w:pPr>
            <w:r w:rsidRPr="002F3412">
              <w:rPr>
                <w:rFonts w:ascii="Times New Roman" w:eastAsia="Times New Roman" w:hAnsi="Times New Roman" w:cs="Times New Roman"/>
                <w:sz w:val="20"/>
                <w:szCs w:val="20"/>
                <w:lang w:eastAsia="tr-TR"/>
              </w:rPr>
              <w:t>To take part in a scientific study,</w:t>
            </w:r>
          </w:p>
          <w:p w:rsidR="009F46F9" w:rsidRPr="002F3412" w:rsidRDefault="009F46F9" w:rsidP="003B0CB5">
            <w:pPr>
              <w:tabs>
                <w:tab w:val="left" w:pos="7800"/>
              </w:tabs>
              <w:spacing w:after="0" w:line="240" w:lineRule="auto"/>
              <w:jc w:val="both"/>
              <w:rPr>
                <w:rFonts w:ascii="Times New Roman" w:eastAsia="Times New Roman" w:hAnsi="Times New Roman" w:cs="Times New Roman"/>
                <w:sz w:val="20"/>
                <w:szCs w:val="20"/>
                <w:lang w:eastAsia="tr-TR"/>
              </w:rPr>
            </w:pPr>
            <w:r w:rsidRPr="002F3412">
              <w:rPr>
                <w:rFonts w:ascii="Times New Roman" w:eastAsia="Times New Roman" w:hAnsi="Times New Roman" w:cs="Times New Roman"/>
                <w:sz w:val="20"/>
                <w:szCs w:val="20"/>
                <w:lang w:eastAsia="tr-TR"/>
              </w:rPr>
              <w:t>The literature review and scientific reporting skills</w:t>
            </w:r>
          </w:p>
          <w:p w:rsidR="009F46F9" w:rsidRPr="006311B2" w:rsidRDefault="009F46F9" w:rsidP="003B0CB5">
            <w:pPr>
              <w:tabs>
                <w:tab w:val="left" w:pos="7800"/>
              </w:tabs>
              <w:spacing w:after="0" w:line="240" w:lineRule="auto"/>
              <w:jc w:val="both"/>
              <w:rPr>
                <w:rFonts w:ascii="Times New Roman" w:eastAsia="Times New Roman" w:hAnsi="Times New Roman" w:cs="Times New Roman"/>
                <w:color w:val="888888"/>
                <w:sz w:val="20"/>
                <w:szCs w:val="20"/>
                <w:lang w:eastAsia="tr-TR"/>
              </w:rPr>
            </w:pPr>
            <w:r w:rsidRPr="002F3412">
              <w:rPr>
                <w:rFonts w:ascii="Times New Roman" w:eastAsia="Times New Roman" w:hAnsi="Times New Roman" w:cs="Times New Roman"/>
                <w:sz w:val="20"/>
                <w:szCs w:val="20"/>
                <w:lang w:eastAsia="tr-TR"/>
              </w:rPr>
              <w:t xml:space="preserve"> Presentation practice and skills</w:t>
            </w:r>
          </w:p>
        </w:tc>
      </w:tr>
      <w:tr w:rsidR="009F46F9" w:rsidRPr="006311B2" w:rsidTr="003B0CB5">
        <w:trPr>
          <w:trHeight w:val="518"/>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9F46F9" w:rsidRPr="007E7A95" w:rsidRDefault="009F46F9" w:rsidP="003B0CB5">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TEACHİNG METHODS AND TECHNİCS</w:t>
            </w:r>
          </w:p>
        </w:tc>
        <w:tc>
          <w:tcPr>
            <w:tcW w:w="3037" w:type="pct"/>
            <w:gridSpan w:val="9"/>
            <w:tcBorders>
              <w:top w:val="single" w:sz="12" w:space="0" w:color="auto"/>
              <w:left w:val="single" w:sz="12" w:space="0" w:color="auto"/>
              <w:bottom w:val="single" w:sz="12" w:space="0" w:color="auto"/>
              <w:right w:val="single" w:sz="12" w:space="0" w:color="auto"/>
            </w:tcBorders>
            <w:vAlign w:val="center"/>
          </w:tcPr>
          <w:p w:rsidR="009F46F9" w:rsidRPr="007E7A95" w:rsidRDefault="009F46F9" w:rsidP="003B0CB5">
            <w:pPr>
              <w:tabs>
                <w:tab w:val="left" w:pos="7800"/>
              </w:tabs>
              <w:spacing w:after="0" w:line="240" w:lineRule="auto"/>
              <w:jc w:val="both"/>
              <w:rPr>
                <w:rFonts w:ascii="Times New Roman" w:eastAsia="Times New Roman" w:hAnsi="Times New Roman" w:cs="Times New Roman"/>
                <w:sz w:val="20"/>
                <w:szCs w:val="20"/>
                <w:lang w:eastAsia="tr-TR"/>
              </w:rPr>
            </w:pPr>
            <w:r w:rsidRPr="007E7A95">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Application</w:t>
            </w:r>
            <w:r w:rsidRPr="007E7A95">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Practice</w:t>
            </w:r>
            <w:r w:rsidRPr="007E7A95">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Question</w:t>
            </w:r>
            <w:r w:rsidRPr="007E7A95">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Answer, Project</w:t>
            </w:r>
            <w:r w:rsidRPr="007E7A95">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Homework</w:t>
            </w:r>
            <w:r w:rsidRPr="007E7A95">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Team work</w:t>
            </w:r>
            <w:r w:rsidRPr="007E7A95">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Case study</w:t>
            </w:r>
            <w:r w:rsidRPr="007E7A95">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etc.</w:t>
            </w:r>
          </w:p>
        </w:tc>
      </w:tr>
      <w:tr w:rsidR="009F46F9" w:rsidRPr="006311B2" w:rsidTr="003B0CB5">
        <w:trPr>
          <w:trHeight w:val="540"/>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9F46F9" w:rsidRPr="006311B2" w:rsidRDefault="009F46F9" w:rsidP="003B0CB5">
            <w:pPr>
              <w:spacing w:after="0" w:line="240" w:lineRule="auto"/>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MAIN TEXTBOOK</w:t>
            </w:r>
          </w:p>
        </w:tc>
        <w:tc>
          <w:tcPr>
            <w:tcW w:w="3037" w:type="pct"/>
            <w:gridSpan w:val="9"/>
            <w:tcBorders>
              <w:top w:val="single" w:sz="12" w:space="0" w:color="auto"/>
              <w:left w:val="single" w:sz="12" w:space="0" w:color="auto"/>
              <w:bottom w:val="single" w:sz="12" w:space="0" w:color="auto"/>
              <w:right w:val="single" w:sz="12" w:space="0" w:color="auto"/>
            </w:tcBorders>
            <w:vAlign w:val="center"/>
            <w:hideMark/>
          </w:tcPr>
          <w:p w:rsidR="009F46F9" w:rsidRPr="0043117A" w:rsidRDefault="009F46F9" w:rsidP="003B0CB5">
            <w:pPr>
              <w:spacing w:after="0" w:line="240" w:lineRule="auto"/>
              <w:ind w:left="140"/>
              <w:rPr>
                <w:rFonts w:ascii="Times New Roman" w:hAnsi="Times New Roman" w:cs="Times New Roman"/>
                <w:color w:val="000000" w:themeColor="text1"/>
                <w:sz w:val="20"/>
                <w:szCs w:val="20"/>
              </w:rPr>
            </w:pPr>
            <w:r w:rsidRPr="007C6D8D">
              <w:rPr>
                <w:rFonts w:ascii="Times New Roman" w:hAnsi="Times New Roman" w:cs="Times New Roman"/>
                <w:color w:val="000000" w:themeColor="text1"/>
                <w:sz w:val="20"/>
                <w:szCs w:val="20"/>
              </w:rPr>
              <w:t>Data Mining: Concepts and Techniques. J. Han and M. Kamber. Morgan Kaufmann, 2000.</w:t>
            </w:r>
          </w:p>
        </w:tc>
      </w:tr>
      <w:tr w:rsidR="009F46F9" w:rsidRPr="006311B2" w:rsidTr="003B0CB5">
        <w:trPr>
          <w:trHeight w:val="540"/>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9F46F9" w:rsidRPr="006311B2" w:rsidRDefault="009F46F9" w:rsidP="003B0CB5">
            <w:pPr>
              <w:spacing w:after="0" w:line="240" w:lineRule="auto"/>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SUPPORTING REFERENCES</w:t>
            </w:r>
          </w:p>
        </w:tc>
        <w:tc>
          <w:tcPr>
            <w:tcW w:w="3037" w:type="pct"/>
            <w:gridSpan w:val="9"/>
            <w:tcBorders>
              <w:top w:val="single" w:sz="12" w:space="0" w:color="auto"/>
              <w:left w:val="single" w:sz="12" w:space="0" w:color="auto"/>
              <w:bottom w:val="single" w:sz="12" w:space="0" w:color="auto"/>
              <w:right w:val="single" w:sz="12" w:space="0" w:color="auto"/>
            </w:tcBorders>
            <w:vAlign w:val="center"/>
            <w:hideMark/>
          </w:tcPr>
          <w:p w:rsidR="009F46F9" w:rsidRPr="007C6D8D" w:rsidRDefault="009F46F9" w:rsidP="009F46F9">
            <w:pPr>
              <w:numPr>
                <w:ilvl w:val="0"/>
                <w:numId w:val="23"/>
              </w:numPr>
              <w:spacing w:after="0" w:line="240" w:lineRule="auto"/>
              <w:ind w:left="140" w:hanging="141"/>
              <w:rPr>
                <w:rFonts w:ascii="Times New Roman" w:hAnsi="Times New Roman" w:cs="Times New Roman"/>
                <w:color w:val="000000" w:themeColor="text1"/>
                <w:sz w:val="20"/>
                <w:szCs w:val="20"/>
              </w:rPr>
            </w:pPr>
            <w:r w:rsidRPr="007C6D8D">
              <w:rPr>
                <w:rFonts w:ascii="Times New Roman" w:hAnsi="Times New Roman" w:cs="Times New Roman"/>
                <w:color w:val="000000" w:themeColor="text1"/>
                <w:sz w:val="20"/>
                <w:szCs w:val="20"/>
              </w:rPr>
              <w:t>Knowledge Discovery in Databases. G. Piatetsky-Shapiro and W. J. Frawley. AAAI/MIT Press, 1991.</w:t>
            </w:r>
          </w:p>
          <w:p w:rsidR="009F46F9" w:rsidRPr="007C6D8D" w:rsidRDefault="009F46F9" w:rsidP="009F46F9">
            <w:pPr>
              <w:numPr>
                <w:ilvl w:val="0"/>
                <w:numId w:val="23"/>
              </w:numPr>
              <w:spacing w:after="0" w:line="240" w:lineRule="auto"/>
              <w:ind w:left="140" w:hanging="140"/>
              <w:rPr>
                <w:rFonts w:ascii="Times New Roman" w:hAnsi="Times New Roman" w:cs="Times New Roman"/>
                <w:color w:val="000000" w:themeColor="text1"/>
                <w:sz w:val="20"/>
                <w:szCs w:val="20"/>
              </w:rPr>
            </w:pPr>
            <w:r w:rsidRPr="007C6D8D">
              <w:rPr>
                <w:rFonts w:ascii="Times New Roman" w:hAnsi="Times New Roman" w:cs="Times New Roman"/>
                <w:color w:val="000000" w:themeColor="text1"/>
                <w:sz w:val="20"/>
                <w:szCs w:val="20"/>
              </w:rPr>
              <w:t>Data Mining Techniques: for Marketing, Sales and Customer Support. M. Berry, G. Linoff (Wiley)</w:t>
            </w:r>
          </w:p>
          <w:p w:rsidR="009F46F9" w:rsidRPr="008324E0" w:rsidRDefault="009F46F9" w:rsidP="009F46F9">
            <w:pPr>
              <w:pStyle w:val="ListeParagraf"/>
              <w:numPr>
                <w:ilvl w:val="0"/>
                <w:numId w:val="23"/>
              </w:numPr>
              <w:shd w:val="clear" w:color="auto" w:fill="F5F5F5"/>
              <w:spacing w:after="0" w:line="240" w:lineRule="auto"/>
              <w:ind w:left="140" w:hanging="141"/>
              <w:jc w:val="both"/>
              <w:rPr>
                <w:rFonts w:ascii="Times New Roman" w:eastAsia="Times New Roman" w:hAnsi="Times New Roman" w:cs="Times New Roman"/>
                <w:color w:val="888888"/>
                <w:sz w:val="20"/>
                <w:szCs w:val="20"/>
                <w:lang w:eastAsia="tr-TR"/>
              </w:rPr>
            </w:pPr>
            <w:r w:rsidRPr="008324E0">
              <w:rPr>
                <w:rFonts w:ascii="Times New Roman" w:hAnsi="Times New Roman" w:cs="Times New Roman"/>
                <w:color w:val="000000" w:themeColor="text1"/>
                <w:sz w:val="20"/>
                <w:szCs w:val="20"/>
              </w:rPr>
              <w:t>Advances in Knowledge Discovery and Data Mining. U.S. Fayyad, G. Piatetsky-Shapiro, P. Smyth, R. Uthurusamy, AAAI/MIT Press,</w:t>
            </w:r>
          </w:p>
        </w:tc>
      </w:tr>
      <w:tr w:rsidR="009F46F9" w:rsidRPr="006311B2" w:rsidTr="003B0CB5">
        <w:trPr>
          <w:trHeight w:val="520"/>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9F46F9" w:rsidRPr="008324E0" w:rsidRDefault="009F46F9" w:rsidP="003B0CB5">
            <w:pPr>
              <w:spacing w:after="0" w:line="240" w:lineRule="auto"/>
              <w:rPr>
                <w:rFonts w:ascii="Times New Roman" w:eastAsia="Times New Roman" w:hAnsi="Times New Roman" w:cs="Times New Roman"/>
                <w:b/>
                <w:color w:val="000000" w:themeColor="text1"/>
                <w:sz w:val="20"/>
                <w:szCs w:val="20"/>
                <w:lang w:eastAsia="tr-TR"/>
              </w:rPr>
            </w:pPr>
            <w:r w:rsidRPr="008324E0">
              <w:rPr>
                <w:rFonts w:ascii="Times New Roman" w:eastAsia="Times New Roman" w:hAnsi="Times New Roman" w:cs="Times New Roman"/>
                <w:b/>
                <w:color w:val="000000" w:themeColor="text1"/>
                <w:sz w:val="20"/>
                <w:szCs w:val="20"/>
                <w:lang w:eastAsia="tr-TR"/>
              </w:rPr>
              <w:t>NECESSARY COURSE MATERIALS</w:t>
            </w:r>
          </w:p>
        </w:tc>
        <w:tc>
          <w:tcPr>
            <w:tcW w:w="3037" w:type="pct"/>
            <w:gridSpan w:val="9"/>
            <w:tcBorders>
              <w:top w:val="single" w:sz="12" w:space="0" w:color="auto"/>
              <w:left w:val="single" w:sz="12" w:space="0" w:color="auto"/>
              <w:bottom w:val="single" w:sz="12" w:space="0" w:color="auto"/>
              <w:right w:val="single" w:sz="12" w:space="0" w:color="auto"/>
            </w:tcBorders>
            <w:vAlign w:val="center"/>
          </w:tcPr>
          <w:p w:rsidR="009F46F9" w:rsidRPr="008324E0" w:rsidRDefault="009F46F9" w:rsidP="003B0CB5">
            <w:pPr>
              <w:spacing w:after="0" w:line="240" w:lineRule="auto"/>
              <w:rPr>
                <w:rFonts w:ascii="Times New Roman" w:eastAsia="Times New Roman" w:hAnsi="Times New Roman" w:cs="Times New Roman"/>
                <w:color w:val="000000" w:themeColor="text1"/>
                <w:sz w:val="20"/>
                <w:szCs w:val="20"/>
                <w:lang w:val="en-US" w:eastAsia="tr-TR"/>
              </w:rPr>
            </w:pPr>
            <w:r w:rsidRPr="008324E0">
              <w:rPr>
                <w:rFonts w:ascii="Times New Roman" w:hAnsi="Times New Roman" w:cs="Times New Roman"/>
                <w:color w:val="000000" w:themeColor="text1"/>
                <w:sz w:val="20"/>
                <w:szCs w:val="20"/>
              </w:rPr>
              <w:t xml:space="preserve">Book, article, </w:t>
            </w:r>
            <w:proofErr w:type="gramStart"/>
            <w:r w:rsidRPr="008324E0">
              <w:rPr>
                <w:rFonts w:ascii="Times New Roman" w:hAnsi="Times New Roman" w:cs="Times New Roman"/>
                <w:color w:val="000000" w:themeColor="text1"/>
                <w:sz w:val="20"/>
                <w:szCs w:val="20"/>
              </w:rPr>
              <w:t>software</w:t>
            </w:r>
            <w:proofErr w:type="gramEnd"/>
            <w:r w:rsidRPr="008324E0">
              <w:rPr>
                <w:rFonts w:ascii="Times New Roman" w:hAnsi="Times New Roman" w:cs="Times New Roman"/>
                <w:color w:val="000000" w:themeColor="text1"/>
                <w:sz w:val="20"/>
                <w:szCs w:val="20"/>
              </w:rPr>
              <w:t>, computer, R and MatLAb Software, projection etc.</w:t>
            </w:r>
          </w:p>
        </w:tc>
      </w:tr>
      <w:tr w:rsidR="009F46F9" w:rsidRPr="006311B2" w:rsidTr="003B0CB5">
        <w:tc>
          <w:tcPr>
            <w:tcW w:w="670" w:type="pct"/>
            <w:tcBorders>
              <w:top w:val="nil"/>
              <w:left w:val="nil"/>
              <w:bottom w:val="nil"/>
              <w:right w:val="nil"/>
            </w:tcBorders>
            <w:vAlign w:val="center"/>
            <w:hideMark/>
          </w:tcPr>
          <w:p w:rsidR="009F46F9" w:rsidRPr="006311B2" w:rsidRDefault="009F46F9" w:rsidP="003B0CB5">
            <w:pPr>
              <w:spacing w:after="0" w:line="240" w:lineRule="auto"/>
              <w:rPr>
                <w:rFonts w:ascii="Times New Roman" w:eastAsia="Times New Roman" w:hAnsi="Times New Roman" w:cs="Times New Roman"/>
                <w:sz w:val="20"/>
                <w:szCs w:val="20"/>
                <w:lang w:eastAsia="tr-TR"/>
              </w:rPr>
            </w:pPr>
          </w:p>
        </w:tc>
        <w:tc>
          <w:tcPr>
            <w:tcW w:w="455" w:type="pct"/>
            <w:tcBorders>
              <w:top w:val="nil"/>
              <w:left w:val="nil"/>
              <w:bottom w:val="nil"/>
              <w:right w:val="nil"/>
            </w:tcBorders>
            <w:vAlign w:val="center"/>
            <w:hideMark/>
          </w:tcPr>
          <w:p w:rsidR="009F46F9" w:rsidRPr="006311B2" w:rsidRDefault="009F46F9" w:rsidP="003B0CB5">
            <w:pPr>
              <w:spacing w:after="0" w:line="240" w:lineRule="auto"/>
              <w:rPr>
                <w:rFonts w:ascii="Times New Roman" w:eastAsia="Times New Roman" w:hAnsi="Times New Roman" w:cs="Times New Roman"/>
                <w:sz w:val="20"/>
                <w:szCs w:val="20"/>
                <w:lang w:eastAsia="tr-TR"/>
              </w:rPr>
            </w:pPr>
          </w:p>
        </w:tc>
        <w:tc>
          <w:tcPr>
            <w:tcW w:w="130" w:type="pct"/>
            <w:tcBorders>
              <w:top w:val="nil"/>
              <w:left w:val="nil"/>
              <w:bottom w:val="nil"/>
              <w:right w:val="nil"/>
            </w:tcBorders>
            <w:vAlign w:val="center"/>
            <w:hideMark/>
          </w:tcPr>
          <w:p w:rsidR="009F46F9" w:rsidRPr="006311B2" w:rsidRDefault="009F46F9" w:rsidP="003B0CB5">
            <w:pPr>
              <w:spacing w:after="0" w:line="240" w:lineRule="auto"/>
              <w:rPr>
                <w:rFonts w:ascii="Times New Roman" w:eastAsia="Times New Roman" w:hAnsi="Times New Roman" w:cs="Times New Roman"/>
                <w:sz w:val="20"/>
                <w:szCs w:val="20"/>
                <w:lang w:eastAsia="tr-TR"/>
              </w:rPr>
            </w:pPr>
          </w:p>
        </w:tc>
        <w:tc>
          <w:tcPr>
            <w:tcW w:w="393" w:type="pct"/>
            <w:tcBorders>
              <w:top w:val="nil"/>
              <w:left w:val="nil"/>
              <w:bottom w:val="nil"/>
              <w:right w:val="nil"/>
            </w:tcBorders>
            <w:vAlign w:val="center"/>
            <w:hideMark/>
          </w:tcPr>
          <w:p w:rsidR="009F46F9" w:rsidRPr="006311B2" w:rsidRDefault="009F46F9" w:rsidP="003B0CB5">
            <w:pPr>
              <w:spacing w:after="0" w:line="240" w:lineRule="auto"/>
              <w:rPr>
                <w:rFonts w:ascii="Times New Roman" w:eastAsia="Times New Roman" w:hAnsi="Times New Roman" w:cs="Times New Roman"/>
                <w:sz w:val="20"/>
                <w:szCs w:val="20"/>
                <w:lang w:eastAsia="tr-TR"/>
              </w:rPr>
            </w:pPr>
          </w:p>
        </w:tc>
        <w:tc>
          <w:tcPr>
            <w:tcW w:w="316" w:type="pct"/>
            <w:tcBorders>
              <w:top w:val="nil"/>
              <w:left w:val="nil"/>
              <w:bottom w:val="nil"/>
              <w:right w:val="nil"/>
            </w:tcBorders>
            <w:vAlign w:val="center"/>
            <w:hideMark/>
          </w:tcPr>
          <w:p w:rsidR="009F46F9" w:rsidRPr="006311B2" w:rsidRDefault="009F46F9" w:rsidP="003B0CB5">
            <w:pPr>
              <w:spacing w:after="0" w:line="240" w:lineRule="auto"/>
              <w:rPr>
                <w:rFonts w:ascii="Times New Roman" w:eastAsia="Times New Roman" w:hAnsi="Times New Roman" w:cs="Times New Roman"/>
                <w:sz w:val="20"/>
                <w:szCs w:val="20"/>
                <w:lang w:eastAsia="tr-TR"/>
              </w:rPr>
            </w:pPr>
          </w:p>
        </w:tc>
        <w:tc>
          <w:tcPr>
            <w:tcW w:w="215" w:type="pct"/>
            <w:tcBorders>
              <w:top w:val="nil"/>
              <w:left w:val="nil"/>
              <w:bottom w:val="nil"/>
              <w:right w:val="nil"/>
            </w:tcBorders>
            <w:vAlign w:val="center"/>
            <w:hideMark/>
          </w:tcPr>
          <w:p w:rsidR="009F46F9" w:rsidRPr="006311B2" w:rsidRDefault="009F46F9" w:rsidP="003B0CB5">
            <w:pPr>
              <w:spacing w:after="0" w:line="240" w:lineRule="auto"/>
              <w:rPr>
                <w:rFonts w:ascii="Times New Roman" w:eastAsia="Times New Roman" w:hAnsi="Times New Roman" w:cs="Times New Roman"/>
                <w:sz w:val="20"/>
                <w:szCs w:val="20"/>
                <w:lang w:eastAsia="tr-TR"/>
              </w:rPr>
            </w:pPr>
          </w:p>
        </w:tc>
        <w:tc>
          <w:tcPr>
            <w:tcW w:w="266" w:type="pct"/>
            <w:tcBorders>
              <w:top w:val="nil"/>
              <w:left w:val="nil"/>
              <w:bottom w:val="nil"/>
              <w:right w:val="nil"/>
            </w:tcBorders>
            <w:vAlign w:val="center"/>
            <w:hideMark/>
          </w:tcPr>
          <w:p w:rsidR="009F46F9" w:rsidRPr="006311B2" w:rsidRDefault="009F46F9" w:rsidP="003B0CB5">
            <w:pPr>
              <w:spacing w:after="0" w:line="240" w:lineRule="auto"/>
              <w:rPr>
                <w:rFonts w:ascii="Times New Roman" w:eastAsia="Times New Roman" w:hAnsi="Times New Roman" w:cs="Times New Roman"/>
                <w:sz w:val="20"/>
                <w:szCs w:val="20"/>
                <w:lang w:eastAsia="tr-TR"/>
              </w:rPr>
            </w:pPr>
          </w:p>
        </w:tc>
        <w:tc>
          <w:tcPr>
            <w:tcW w:w="130" w:type="pct"/>
            <w:tcBorders>
              <w:top w:val="nil"/>
              <w:left w:val="nil"/>
              <w:bottom w:val="nil"/>
              <w:right w:val="nil"/>
            </w:tcBorders>
            <w:vAlign w:val="center"/>
            <w:hideMark/>
          </w:tcPr>
          <w:p w:rsidR="009F46F9" w:rsidRPr="006311B2" w:rsidRDefault="009F46F9" w:rsidP="003B0CB5">
            <w:pPr>
              <w:spacing w:after="0" w:line="240" w:lineRule="auto"/>
              <w:rPr>
                <w:rFonts w:ascii="Times New Roman" w:eastAsia="Times New Roman" w:hAnsi="Times New Roman" w:cs="Times New Roman"/>
                <w:sz w:val="20"/>
                <w:szCs w:val="20"/>
                <w:lang w:eastAsia="tr-TR"/>
              </w:rPr>
            </w:pPr>
          </w:p>
        </w:tc>
        <w:tc>
          <w:tcPr>
            <w:tcW w:w="267" w:type="pct"/>
            <w:tcBorders>
              <w:top w:val="nil"/>
              <w:left w:val="nil"/>
              <w:bottom w:val="nil"/>
              <w:right w:val="nil"/>
            </w:tcBorders>
            <w:vAlign w:val="center"/>
            <w:hideMark/>
          </w:tcPr>
          <w:p w:rsidR="009F46F9" w:rsidRPr="006311B2" w:rsidRDefault="009F46F9" w:rsidP="003B0CB5">
            <w:pPr>
              <w:spacing w:after="0" w:line="240" w:lineRule="auto"/>
              <w:rPr>
                <w:rFonts w:ascii="Times New Roman" w:eastAsia="Times New Roman" w:hAnsi="Times New Roman" w:cs="Times New Roman"/>
                <w:sz w:val="20"/>
                <w:szCs w:val="20"/>
                <w:lang w:eastAsia="tr-TR"/>
              </w:rPr>
            </w:pPr>
          </w:p>
        </w:tc>
        <w:tc>
          <w:tcPr>
            <w:tcW w:w="125" w:type="pct"/>
            <w:tcBorders>
              <w:top w:val="nil"/>
              <w:left w:val="nil"/>
              <w:bottom w:val="nil"/>
              <w:right w:val="nil"/>
            </w:tcBorders>
            <w:vAlign w:val="center"/>
            <w:hideMark/>
          </w:tcPr>
          <w:p w:rsidR="009F46F9" w:rsidRPr="006311B2" w:rsidRDefault="009F46F9" w:rsidP="003B0CB5">
            <w:pPr>
              <w:spacing w:after="0" w:line="240" w:lineRule="auto"/>
              <w:rPr>
                <w:rFonts w:ascii="Times New Roman" w:eastAsia="Times New Roman" w:hAnsi="Times New Roman" w:cs="Times New Roman"/>
                <w:sz w:val="20"/>
                <w:szCs w:val="20"/>
                <w:lang w:eastAsia="tr-TR"/>
              </w:rPr>
            </w:pPr>
          </w:p>
        </w:tc>
        <w:tc>
          <w:tcPr>
            <w:tcW w:w="667" w:type="pct"/>
            <w:tcBorders>
              <w:top w:val="nil"/>
              <w:left w:val="nil"/>
              <w:bottom w:val="nil"/>
              <w:right w:val="nil"/>
            </w:tcBorders>
            <w:vAlign w:val="center"/>
            <w:hideMark/>
          </w:tcPr>
          <w:p w:rsidR="009F46F9" w:rsidRPr="006311B2" w:rsidRDefault="009F46F9" w:rsidP="003B0CB5">
            <w:pPr>
              <w:spacing w:after="0" w:line="240" w:lineRule="auto"/>
              <w:rPr>
                <w:rFonts w:ascii="Times New Roman" w:eastAsia="Times New Roman" w:hAnsi="Times New Roman" w:cs="Times New Roman"/>
                <w:sz w:val="20"/>
                <w:szCs w:val="20"/>
                <w:lang w:eastAsia="tr-TR"/>
              </w:rPr>
            </w:pPr>
          </w:p>
        </w:tc>
        <w:tc>
          <w:tcPr>
            <w:tcW w:w="549" w:type="pct"/>
            <w:tcBorders>
              <w:top w:val="nil"/>
              <w:left w:val="nil"/>
              <w:bottom w:val="nil"/>
              <w:right w:val="nil"/>
            </w:tcBorders>
            <w:vAlign w:val="center"/>
            <w:hideMark/>
          </w:tcPr>
          <w:p w:rsidR="009F46F9" w:rsidRPr="006311B2" w:rsidRDefault="009F46F9" w:rsidP="003B0CB5">
            <w:pPr>
              <w:spacing w:after="0" w:line="240" w:lineRule="auto"/>
              <w:rPr>
                <w:rFonts w:ascii="Times New Roman" w:eastAsia="Times New Roman" w:hAnsi="Times New Roman" w:cs="Times New Roman"/>
                <w:sz w:val="20"/>
                <w:szCs w:val="20"/>
                <w:lang w:eastAsia="tr-TR"/>
              </w:rPr>
            </w:pPr>
          </w:p>
        </w:tc>
        <w:tc>
          <w:tcPr>
            <w:tcW w:w="114" w:type="pct"/>
            <w:tcBorders>
              <w:top w:val="nil"/>
              <w:left w:val="nil"/>
              <w:bottom w:val="nil"/>
              <w:right w:val="nil"/>
            </w:tcBorders>
            <w:vAlign w:val="center"/>
            <w:hideMark/>
          </w:tcPr>
          <w:p w:rsidR="009F46F9" w:rsidRPr="006311B2" w:rsidRDefault="009F46F9" w:rsidP="003B0CB5">
            <w:pPr>
              <w:spacing w:after="0" w:line="240" w:lineRule="auto"/>
              <w:rPr>
                <w:rFonts w:ascii="Times New Roman" w:eastAsia="Times New Roman" w:hAnsi="Times New Roman" w:cs="Times New Roman"/>
                <w:sz w:val="20"/>
                <w:szCs w:val="20"/>
                <w:lang w:eastAsia="tr-TR"/>
              </w:rPr>
            </w:pPr>
          </w:p>
        </w:tc>
        <w:tc>
          <w:tcPr>
            <w:tcW w:w="703" w:type="pct"/>
            <w:tcBorders>
              <w:top w:val="nil"/>
              <w:left w:val="nil"/>
              <w:bottom w:val="nil"/>
              <w:right w:val="nil"/>
            </w:tcBorders>
            <w:vAlign w:val="center"/>
            <w:hideMark/>
          </w:tcPr>
          <w:p w:rsidR="009F46F9" w:rsidRPr="006311B2" w:rsidRDefault="009F46F9" w:rsidP="003B0CB5">
            <w:pPr>
              <w:spacing w:after="0" w:line="240" w:lineRule="auto"/>
              <w:rPr>
                <w:rFonts w:ascii="Times New Roman" w:eastAsia="Times New Roman" w:hAnsi="Times New Roman" w:cs="Times New Roman"/>
                <w:sz w:val="20"/>
                <w:szCs w:val="20"/>
                <w:lang w:eastAsia="tr-TR"/>
              </w:rPr>
            </w:pPr>
          </w:p>
        </w:tc>
      </w:tr>
    </w:tbl>
    <w:p w:rsidR="009F46F9" w:rsidRDefault="009F46F9" w:rsidP="009F46F9">
      <w:pPr>
        <w:spacing w:after="0" w:line="240" w:lineRule="auto"/>
        <w:rPr>
          <w:rFonts w:ascii="Times New Roman" w:eastAsia="Times New Roman" w:hAnsi="Times New Roman" w:cs="Times New Roman"/>
          <w:sz w:val="20"/>
          <w:szCs w:val="20"/>
          <w:lang w:eastAsia="tr-TR"/>
        </w:rPr>
      </w:pPr>
    </w:p>
    <w:p w:rsidR="009F46F9" w:rsidRDefault="009F46F9" w:rsidP="009F46F9">
      <w:pPr>
        <w:spacing w:after="0" w:line="240" w:lineRule="auto"/>
        <w:rPr>
          <w:rFonts w:ascii="Times New Roman" w:eastAsia="Times New Roman" w:hAnsi="Times New Roman" w:cs="Times New Roman"/>
          <w:sz w:val="20"/>
          <w:szCs w:val="20"/>
          <w:lang w:eastAsia="tr-TR"/>
        </w:rPr>
      </w:pPr>
    </w:p>
    <w:p w:rsidR="009F46F9" w:rsidRDefault="009F46F9" w:rsidP="009F46F9">
      <w:pPr>
        <w:spacing w:after="0" w:line="240" w:lineRule="auto"/>
        <w:rPr>
          <w:rFonts w:ascii="Times New Roman" w:eastAsia="Times New Roman" w:hAnsi="Times New Roman" w:cs="Times New Roman"/>
          <w:sz w:val="20"/>
          <w:szCs w:val="20"/>
          <w:lang w:eastAsia="tr-TR"/>
        </w:rPr>
      </w:pPr>
    </w:p>
    <w:p w:rsidR="009F46F9" w:rsidRDefault="009F46F9" w:rsidP="009F46F9">
      <w:pPr>
        <w:spacing w:after="0" w:line="240" w:lineRule="auto"/>
        <w:rPr>
          <w:rFonts w:ascii="Times New Roman" w:eastAsia="Times New Roman" w:hAnsi="Times New Roman" w:cs="Times New Roman"/>
          <w:sz w:val="20"/>
          <w:szCs w:val="20"/>
          <w:lang w:eastAsia="tr-TR"/>
        </w:rPr>
      </w:pPr>
    </w:p>
    <w:p w:rsidR="009F46F9" w:rsidRDefault="009F46F9" w:rsidP="009F46F9">
      <w:pPr>
        <w:spacing w:after="0" w:line="240" w:lineRule="auto"/>
        <w:rPr>
          <w:rFonts w:ascii="Times New Roman" w:eastAsia="Times New Roman" w:hAnsi="Times New Roman" w:cs="Times New Roman"/>
          <w:sz w:val="20"/>
          <w:szCs w:val="20"/>
          <w:lang w:eastAsia="tr-TR"/>
        </w:rPr>
      </w:pPr>
    </w:p>
    <w:p w:rsidR="009F46F9" w:rsidRDefault="009F46F9" w:rsidP="009F46F9">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9F46F9" w:rsidRPr="006311B2" w:rsidTr="003B0CB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9F46F9" w:rsidRPr="006311B2" w:rsidRDefault="009F46F9" w:rsidP="003B0CB5">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COURSE SCHEDULE</w:t>
            </w:r>
          </w:p>
        </w:tc>
      </w:tr>
      <w:tr w:rsidR="009F46F9" w:rsidRPr="006311B2" w:rsidTr="003B0CB5">
        <w:trPr>
          <w:jc w:val="center"/>
        </w:trPr>
        <w:tc>
          <w:tcPr>
            <w:tcW w:w="593" w:type="pct"/>
            <w:tcBorders>
              <w:top w:val="single" w:sz="6" w:space="0" w:color="auto"/>
              <w:left w:val="single" w:sz="12" w:space="0" w:color="auto"/>
              <w:bottom w:val="single" w:sz="6" w:space="0" w:color="auto"/>
              <w:right w:val="single" w:sz="6" w:space="0" w:color="auto"/>
            </w:tcBorders>
            <w:hideMark/>
          </w:tcPr>
          <w:p w:rsidR="009F46F9" w:rsidRPr="006311B2" w:rsidRDefault="009F46F9" w:rsidP="003B0CB5">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9F46F9" w:rsidRPr="006311B2" w:rsidRDefault="009F46F9" w:rsidP="003B0CB5">
            <w:pPr>
              <w:spacing w:after="0" w:line="240" w:lineRule="auto"/>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 xml:space="preserve">SUBJECTS </w:t>
            </w:r>
          </w:p>
        </w:tc>
      </w:tr>
      <w:tr w:rsidR="009F46F9" w:rsidRPr="006311B2" w:rsidTr="003B0C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9F46F9" w:rsidRPr="006311B2" w:rsidRDefault="009F46F9" w:rsidP="003B0CB5">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hideMark/>
          </w:tcPr>
          <w:p w:rsidR="009F46F9" w:rsidRPr="008324E0" w:rsidRDefault="009F46F9" w:rsidP="003B0CB5">
            <w:pPr>
              <w:spacing w:before="100" w:beforeAutospacing="1" w:after="100" w:afterAutospacing="1" w:line="240" w:lineRule="auto"/>
              <w:jc w:val="both"/>
              <w:rPr>
                <w:rFonts w:ascii="Times New Roman" w:hAnsi="Times New Roman" w:cs="Times New Roman"/>
                <w:sz w:val="20"/>
                <w:szCs w:val="20"/>
                <w:lang w:val="en-US"/>
              </w:rPr>
            </w:pPr>
            <w:r w:rsidRPr="008324E0">
              <w:rPr>
                <w:rFonts w:ascii="Times New Roman" w:hAnsi="Times New Roman" w:cs="Times New Roman"/>
                <w:sz w:val="20"/>
                <w:szCs w:val="20"/>
                <w:lang w:val="en-US"/>
              </w:rPr>
              <w:t>Knowledge Discovery in Databases (KDD): Basic Concepts</w:t>
            </w:r>
          </w:p>
        </w:tc>
      </w:tr>
      <w:tr w:rsidR="009F46F9" w:rsidRPr="006311B2" w:rsidTr="003B0C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9F46F9" w:rsidRPr="006311B2" w:rsidRDefault="009F46F9" w:rsidP="003B0CB5">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hideMark/>
          </w:tcPr>
          <w:p w:rsidR="009F46F9" w:rsidRPr="008324E0" w:rsidRDefault="009F46F9" w:rsidP="003B0CB5">
            <w:pPr>
              <w:spacing w:before="100" w:beforeAutospacing="1" w:after="100" w:afterAutospacing="1" w:line="240" w:lineRule="auto"/>
              <w:jc w:val="both"/>
              <w:rPr>
                <w:rFonts w:ascii="Times New Roman" w:hAnsi="Times New Roman" w:cs="Times New Roman"/>
                <w:sz w:val="20"/>
                <w:szCs w:val="20"/>
                <w:lang w:val="en-US"/>
              </w:rPr>
            </w:pPr>
            <w:r w:rsidRPr="008324E0">
              <w:rPr>
                <w:rFonts w:ascii="Times New Roman" w:hAnsi="Times New Roman" w:cs="Times New Roman"/>
                <w:sz w:val="20"/>
                <w:szCs w:val="20"/>
                <w:lang w:val="en-US"/>
              </w:rPr>
              <w:t>KDD Process</w:t>
            </w:r>
          </w:p>
        </w:tc>
      </w:tr>
      <w:tr w:rsidR="009F46F9" w:rsidRPr="006311B2" w:rsidTr="003B0C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9F46F9" w:rsidRPr="006311B2" w:rsidRDefault="009F46F9" w:rsidP="003B0CB5">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hideMark/>
          </w:tcPr>
          <w:p w:rsidR="009F46F9" w:rsidRPr="008324E0" w:rsidRDefault="009F46F9" w:rsidP="003B0CB5">
            <w:pPr>
              <w:spacing w:before="100" w:beforeAutospacing="1" w:after="100" w:afterAutospacing="1" w:line="240" w:lineRule="auto"/>
              <w:jc w:val="both"/>
              <w:rPr>
                <w:rFonts w:ascii="Times New Roman" w:hAnsi="Times New Roman" w:cs="Times New Roman"/>
                <w:sz w:val="20"/>
                <w:szCs w:val="20"/>
                <w:lang w:val="en-US"/>
              </w:rPr>
            </w:pPr>
            <w:r w:rsidRPr="008324E0">
              <w:rPr>
                <w:rFonts w:ascii="Times New Roman" w:hAnsi="Times New Roman" w:cs="Times New Roman"/>
                <w:sz w:val="20"/>
                <w:szCs w:val="20"/>
                <w:lang w:val="en-US"/>
              </w:rPr>
              <w:t>KDD relationships with other disciplines</w:t>
            </w:r>
          </w:p>
        </w:tc>
      </w:tr>
      <w:tr w:rsidR="009F46F9" w:rsidRPr="006311B2" w:rsidTr="003B0C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9F46F9" w:rsidRPr="006311B2" w:rsidRDefault="009F46F9" w:rsidP="003B0CB5">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hideMark/>
          </w:tcPr>
          <w:p w:rsidR="009F46F9" w:rsidRPr="008324E0" w:rsidRDefault="009F46F9" w:rsidP="003B0CB5">
            <w:pPr>
              <w:spacing w:before="100" w:beforeAutospacing="1" w:after="100" w:afterAutospacing="1" w:line="240" w:lineRule="auto"/>
              <w:jc w:val="both"/>
              <w:rPr>
                <w:rFonts w:ascii="Times New Roman" w:hAnsi="Times New Roman" w:cs="Times New Roman"/>
                <w:sz w:val="20"/>
                <w:szCs w:val="20"/>
                <w:lang w:val="en-US"/>
              </w:rPr>
            </w:pPr>
            <w:r w:rsidRPr="008324E0">
              <w:rPr>
                <w:rFonts w:ascii="Times New Roman" w:hAnsi="Times New Roman" w:cs="Times New Roman"/>
                <w:sz w:val="20"/>
                <w:szCs w:val="20"/>
                <w:lang w:val="en-US"/>
              </w:rPr>
              <w:t>Reviewing the algorithms and techniques</w:t>
            </w:r>
          </w:p>
        </w:tc>
      </w:tr>
      <w:tr w:rsidR="009F46F9" w:rsidRPr="006311B2" w:rsidTr="003B0C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9F46F9" w:rsidRPr="006311B2" w:rsidRDefault="009F46F9" w:rsidP="003B0CB5">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vAlign w:val="center"/>
            <w:hideMark/>
          </w:tcPr>
          <w:p w:rsidR="009F46F9" w:rsidRPr="008324E0" w:rsidRDefault="009F46F9" w:rsidP="003B0CB5">
            <w:pPr>
              <w:spacing w:before="100" w:beforeAutospacing="1" w:after="100" w:afterAutospacing="1" w:line="240" w:lineRule="auto"/>
              <w:jc w:val="both"/>
              <w:rPr>
                <w:rFonts w:ascii="Times New Roman" w:hAnsi="Times New Roman" w:cs="Times New Roman"/>
                <w:sz w:val="20"/>
                <w:szCs w:val="20"/>
                <w:lang w:val="en-US"/>
              </w:rPr>
            </w:pPr>
            <w:r w:rsidRPr="008324E0">
              <w:rPr>
                <w:rFonts w:ascii="Times New Roman" w:hAnsi="Times New Roman" w:cs="Times New Roman"/>
                <w:sz w:val="20"/>
                <w:szCs w:val="20"/>
                <w:lang w:val="en-US"/>
              </w:rPr>
              <w:t>Literature review</w:t>
            </w:r>
          </w:p>
        </w:tc>
      </w:tr>
      <w:tr w:rsidR="009F46F9" w:rsidRPr="006311B2" w:rsidTr="003B0C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9F46F9" w:rsidRPr="006311B2" w:rsidRDefault="009F46F9" w:rsidP="003B0CB5">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vAlign w:val="center"/>
            <w:hideMark/>
          </w:tcPr>
          <w:p w:rsidR="009F46F9" w:rsidRPr="008324E0" w:rsidRDefault="009F46F9" w:rsidP="003B0CB5">
            <w:pPr>
              <w:spacing w:before="100" w:beforeAutospacing="1" w:after="100" w:afterAutospacing="1" w:line="240" w:lineRule="auto"/>
              <w:jc w:val="both"/>
              <w:rPr>
                <w:rFonts w:ascii="Times New Roman" w:hAnsi="Times New Roman" w:cs="Times New Roman"/>
                <w:sz w:val="20"/>
                <w:szCs w:val="20"/>
                <w:lang w:val="en-US"/>
              </w:rPr>
            </w:pPr>
            <w:r w:rsidRPr="008324E0">
              <w:rPr>
                <w:rFonts w:ascii="Times New Roman" w:hAnsi="Times New Roman" w:cs="Times New Roman"/>
                <w:sz w:val="20"/>
                <w:szCs w:val="20"/>
                <w:lang w:val="en-US"/>
              </w:rPr>
              <w:t xml:space="preserve">Literature review </w:t>
            </w:r>
            <w:r>
              <w:rPr>
                <w:rFonts w:ascii="Times New Roman" w:hAnsi="Times New Roman" w:cs="Times New Roman"/>
                <w:sz w:val="20"/>
                <w:szCs w:val="20"/>
                <w:lang w:val="en-US"/>
              </w:rPr>
              <w:t>(MIDTERM EXAM)</w:t>
            </w:r>
          </w:p>
        </w:tc>
      </w:tr>
      <w:tr w:rsidR="009F46F9" w:rsidRPr="006311B2" w:rsidTr="003B0C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9F46F9" w:rsidRPr="006311B2" w:rsidRDefault="009F46F9" w:rsidP="003B0CB5">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vAlign w:val="center"/>
            <w:hideMark/>
          </w:tcPr>
          <w:p w:rsidR="009F46F9" w:rsidRPr="008324E0" w:rsidRDefault="009F46F9" w:rsidP="003B0CB5">
            <w:pPr>
              <w:spacing w:before="100" w:beforeAutospacing="1" w:after="100" w:afterAutospacing="1" w:line="240" w:lineRule="auto"/>
              <w:jc w:val="both"/>
              <w:rPr>
                <w:rFonts w:ascii="Times New Roman" w:hAnsi="Times New Roman" w:cs="Times New Roman"/>
                <w:sz w:val="20"/>
                <w:szCs w:val="20"/>
                <w:lang w:val="en-US"/>
              </w:rPr>
            </w:pPr>
            <w:r w:rsidRPr="008324E0">
              <w:rPr>
                <w:rFonts w:ascii="Times New Roman" w:hAnsi="Times New Roman" w:cs="Times New Roman"/>
                <w:sz w:val="20"/>
                <w:szCs w:val="20"/>
                <w:lang w:val="en-US"/>
              </w:rPr>
              <w:t>Project 1 presentation</w:t>
            </w:r>
            <w:r>
              <w:rPr>
                <w:rFonts w:ascii="Times New Roman" w:hAnsi="Times New Roman" w:cs="Times New Roman"/>
                <w:sz w:val="20"/>
                <w:szCs w:val="20"/>
                <w:lang w:val="en-US"/>
              </w:rPr>
              <w:t xml:space="preserve"> (MIDTERM EXAM)</w:t>
            </w:r>
          </w:p>
        </w:tc>
      </w:tr>
      <w:tr w:rsidR="009F46F9" w:rsidRPr="006311B2" w:rsidTr="003B0C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9F46F9" w:rsidRPr="006311B2" w:rsidRDefault="009F46F9" w:rsidP="003B0CB5">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vAlign w:val="center"/>
            <w:hideMark/>
          </w:tcPr>
          <w:p w:rsidR="009F46F9" w:rsidRPr="008324E0" w:rsidRDefault="009F46F9" w:rsidP="003B0CB5">
            <w:pPr>
              <w:spacing w:before="100" w:beforeAutospacing="1" w:after="100" w:afterAutospacing="1" w:line="240" w:lineRule="auto"/>
              <w:jc w:val="both"/>
              <w:rPr>
                <w:rFonts w:ascii="Times New Roman" w:hAnsi="Times New Roman" w:cs="Times New Roman"/>
                <w:sz w:val="20"/>
                <w:szCs w:val="20"/>
                <w:lang w:val="en-US"/>
              </w:rPr>
            </w:pPr>
            <w:r w:rsidRPr="008324E0">
              <w:rPr>
                <w:rFonts w:ascii="Times New Roman" w:hAnsi="Times New Roman" w:cs="Times New Roman"/>
                <w:sz w:val="20"/>
                <w:szCs w:val="20"/>
                <w:lang w:val="en-US"/>
              </w:rPr>
              <w:t>Problem determination</w:t>
            </w:r>
          </w:p>
        </w:tc>
      </w:tr>
      <w:tr w:rsidR="009F46F9" w:rsidRPr="006311B2" w:rsidTr="003B0C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9F46F9" w:rsidRPr="006311B2" w:rsidRDefault="009F46F9" w:rsidP="003B0CB5">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vAlign w:val="center"/>
            <w:hideMark/>
          </w:tcPr>
          <w:p w:rsidR="009F46F9" w:rsidRPr="008324E0" w:rsidRDefault="009F46F9" w:rsidP="003B0CB5">
            <w:pPr>
              <w:spacing w:before="100" w:beforeAutospacing="1" w:after="100" w:afterAutospacing="1" w:line="240" w:lineRule="auto"/>
              <w:jc w:val="both"/>
              <w:rPr>
                <w:rFonts w:ascii="Times New Roman" w:hAnsi="Times New Roman" w:cs="Times New Roman"/>
                <w:sz w:val="20"/>
                <w:szCs w:val="20"/>
                <w:lang w:val="en-US"/>
              </w:rPr>
            </w:pPr>
            <w:r w:rsidRPr="008324E0">
              <w:rPr>
                <w:rFonts w:ascii="Times New Roman" w:hAnsi="Times New Roman" w:cs="Times New Roman"/>
                <w:sz w:val="20"/>
                <w:szCs w:val="20"/>
                <w:lang w:val="en-US"/>
              </w:rPr>
              <w:t>Data Processing and Algorithm selection</w:t>
            </w:r>
          </w:p>
        </w:tc>
      </w:tr>
      <w:tr w:rsidR="009F46F9" w:rsidRPr="006311B2" w:rsidTr="003B0C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9F46F9" w:rsidRPr="006311B2" w:rsidRDefault="009F46F9" w:rsidP="003B0CB5">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vAlign w:val="center"/>
            <w:hideMark/>
          </w:tcPr>
          <w:p w:rsidR="009F46F9" w:rsidRPr="008324E0" w:rsidRDefault="009F46F9" w:rsidP="003B0CB5">
            <w:pPr>
              <w:spacing w:before="100" w:beforeAutospacing="1" w:after="100" w:afterAutospacing="1" w:line="240" w:lineRule="auto"/>
              <w:jc w:val="both"/>
              <w:rPr>
                <w:rFonts w:ascii="Times New Roman" w:hAnsi="Times New Roman" w:cs="Times New Roman"/>
                <w:sz w:val="20"/>
                <w:szCs w:val="20"/>
                <w:lang w:val="en-US"/>
              </w:rPr>
            </w:pPr>
            <w:r w:rsidRPr="008324E0">
              <w:rPr>
                <w:rFonts w:ascii="Times New Roman" w:hAnsi="Times New Roman" w:cs="Times New Roman"/>
                <w:sz w:val="20"/>
                <w:szCs w:val="20"/>
                <w:lang w:val="en-US"/>
              </w:rPr>
              <w:t>Software implementation</w:t>
            </w:r>
          </w:p>
        </w:tc>
      </w:tr>
      <w:tr w:rsidR="009F46F9" w:rsidRPr="006311B2" w:rsidTr="003B0C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9F46F9" w:rsidRPr="006311B2" w:rsidRDefault="009F46F9" w:rsidP="003B0CB5">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vAlign w:val="center"/>
            <w:hideMark/>
          </w:tcPr>
          <w:p w:rsidR="009F46F9" w:rsidRPr="008324E0" w:rsidRDefault="009F46F9" w:rsidP="003B0CB5">
            <w:pPr>
              <w:spacing w:before="100" w:beforeAutospacing="1" w:after="100" w:afterAutospacing="1" w:line="240" w:lineRule="auto"/>
              <w:jc w:val="both"/>
              <w:rPr>
                <w:rFonts w:ascii="Times New Roman" w:hAnsi="Times New Roman" w:cs="Times New Roman"/>
                <w:sz w:val="20"/>
                <w:szCs w:val="20"/>
                <w:lang w:val="en-US"/>
              </w:rPr>
            </w:pPr>
            <w:r w:rsidRPr="008324E0">
              <w:rPr>
                <w:rFonts w:ascii="Times New Roman" w:hAnsi="Times New Roman" w:cs="Times New Roman"/>
                <w:sz w:val="20"/>
                <w:szCs w:val="20"/>
                <w:lang w:val="en-US"/>
              </w:rPr>
              <w:t>Project 2 presentation</w:t>
            </w:r>
          </w:p>
        </w:tc>
      </w:tr>
      <w:tr w:rsidR="009F46F9" w:rsidRPr="006311B2" w:rsidTr="003B0C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9F46F9" w:rsidRPr="006311B2" w:rsidRDefault="009F46F9" w:rsidP="003B0CB5">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vAlign w:val="center"/>
            <w:hideMark/>
          </w:tcPr>
          <w:p w:rsidR="009F46F9" w:rsidRPr="008324E0" w:rsidRDefault="009F46F9" w:rsidP="003B0CB5">
            <w:pPr>
              <w:spacing w:before="100" w:beforeAutospacing="1" w:after="100" w:afterAutospacing="1" w:line="240" w:lineRule="auto"/>
              <w:jc w:val="both"/>
              <w:rPr>
                <w:rFonts w:ascii="Times New Roman" w:hAnsi="Times New Roman" w:cs="Times New Roman"/>
                <w:sz w:val="20"/>
                <w:szCs w:val="20"/>
                <w:lang w:val="en-US"/>
              </w:rPr>
            </w:pPr>
            <w:r w:rsidRPr="008324E0">
              <w:rPr>
                <w:rFonts w:ascii="Times New Roman" w:hAnsi="Times New Roman" w:cs="Times New Roman"/>
                <w:sz w:val="20"/>
                <w:szCs w:val="20"/>
                <w:lang w:val="en-US"/>
              </w:rPr>
              <w:t>Software implementation</w:t>
            </w:r>
          </w:p>
        </w:tc>
      </w:tr>
      <w:tr w:rsidR="009F46F9" w:rsidRPr="006311B2" w:rsidTr="003B0C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9F46F9" w:rsidRPr="006311B2" w:rsidRDefault="009F46F9" w:rsidP="003B0CB5">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vAlign w:val="center"/>
            <w:hideMark/>
          </w:tcPr>
          <w:p w:rsidR="009F46F9" w:rsidRPr="008324E0" w:rsidRDefault="009F46F9" w:rsidP="003B0CB5">
            <w:pPr>
              <w:spacing w:before="100" w:beforeAutospacing="1" w:after="100" w:afterAutospacing="1" w:line="240" w:lineRule="auto"/>
              <w:jc w:val="both"/>
              <w:rPr>
                <w:rFonts w:ascii="Times New Roman" w:hAnsi="Times New Roman" w:cs="Times New Roman"/>
                <w:sz w:val="20"/>
                <w:szCs w:val="20"/>
                <w:lang w:val="en-US"/>
              </w:rPr>
            </w:pPr>
            <w:r w:rsidRPr="008324E0">
              <w:rPr>
                <w:rFonts w:ascii="Times New Roman" w:hAnsi="Times New Roman" w:cs="Times New Roman"/>
                <w:sz w:val="20"/>
                <w:szCs w:val="20"/>
                <w:lang w:val="en-US"/>
              </w:rPr>
              <w:t>Software implementation</w:t>
            </w:r>
          </w:p>
        </w:tc>
      </w:tr>
      <w:tr w:rsidR="009F46F9" w:rsidRPr="006311B2" w:rsidTr="003B0C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9F46F9" w:rsidRPr="006311B2" w:rsidRDefault="009F46F9" w:rsidP="003B0CB5">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vAlign w:val="center"/>
            <w:hideMark/>
          </w:tcPr>
          <w:p w:rsidR="009F46F9" w:rsidRPr="008324E0" w:rsidRDefault="009F46F9" w:rsidP="003B0CB5">
            <w:pPr>
              <w:spacing w:before="100" w:beforeAutospacing="1" w:after="100" w:afterAutospacing="1" w:line="240" w:lineRule="auto"/>
              <w:jc w:val="both"/>
              <w:rPr>
                <w:rFonts w:ascii="Times New Roman" w:hAnsi="Times New Roman" w:cs="Times New Roman"/>
                <w:sz w:val="20"/>
                <w:szCs w:val="20"/>
                <w:lang w:val="en-US"/>
              </w:rPr>
            </w:pPr>
            <w:r w:rsidRPr="008324E0">
              <w:rPr>
                <w:rFonts w:ascii="Times New Roman" w:hAnsi="Times New Roman" w:cs="Times New Roman"/>
                <w:sz w:val="20"/>
                <w:szCs w:val="20"/>
                <w:lang w:val="en-US"/>
              </w:rPr>
              <w:t>Project 3 presentation</w:t>
            </w:r>
          </w:p>
        </w:tc>
      </w:tr>
      <w:tr w:rsidR="009F46F9" w:rsidRPr="006311B2" w:rsidTr="003B0CB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9F46F9" w:rsidRPr="006311B2" w:rsidRDefault="009F46F9" w:rsidP="003B0CB5">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9F46F9" w:rsidRPr="008324E0" w:rsidRDefault="009F46F9" w:rsidP="003B0CB5">
            <w:pPr>
              <w:spacing w:before="100" w:beforeAutospacing="1" w:after="100" w:afterAutospacing="1" w:line="240" w:lineRule="auto"/>
              <w:jc w:val="both"/>
              <w:rPr>
                <w:rFonts w:ascii="Times New Roman" w:hAnsi="Times New Roman" w:cs="Times New Roman"/>
                <w:sz w:val="20"/>
                <w:szCs w:val="20"/>
                <w:lang w:val="en-US"/>
              </w:rPr>
            </w:pPr>
            <w:r w:rsidRPr="008324E0">
              <w:rPr>
                <w:rFonts w:ascii="Times New Roman" w:hAnsi="Times New Roman" w:cs="Times New Roman"/>
                <w:sz w:val="20"/>
                <w:szCs w:val="20"/>
                <w:lang w:val="en-US"/>
              </w:rPr>
              <w:t xml:space="preserve"> Final Exam</w:t>
            </w:r>
          </w:p>
        </w:tc>
      </w:tr>
    </w:tbl>
    <w:p w:rsidR="009F46F9" w:rsidRDefault="009F46F9" w:rsidP="009F46F9">
      <w:pPr>
        <w:spacing w:after="0" w:line="240" w:lineRule="auto"/>
        <w:rPr>
          <w:rFonts w:ascii="Times New Roman" w:eastAsia="Times New Roman" w:hAnsi="Times New Roman" w:cs="Times New Roman"/>
          <w:sz w:val="20"/>
          <w:szCs w:val="20"/>
          <w:lang w:eastAsia="tr-TR"/>
        </w:rPr>
      </w:pPr>
    </w:p>
    <w:p w:rsidR="009F46F9" w:rsidRDefault="009F46F9" w:rsidP="009F46F9">
      <w:pPr>
        <w:spacing w:after="0" w:line="240" w:lineRule="auto"/>
        <w:rPr>
          <w:rFonts w:ascii="Times New Roman" w:eastAsia="Times New Roman" w:hAnsi="Times New Roman" w:cs="Times New Roman"/>
          <w:sz w:val="20"/>
          <w:szCs w:val="20"/>
          <w:lang w:eastAsia="tr-TR"/>
        </w:rPr>
      </w:pPr>
    </w:p>
    <w:p w:rsidR="009F46F9" w:rsidRDefault="009F46F9" w:rsidP="009F46F9">
      <w:pPr>
        <w:spacing w:after="0" w:line="240" w:lineRule="auto"/>
        <w:rPr>
          <w:rFonts w:ascii="Times New Roman" w:eastAsia="Times New Roman" w:hAnsi="Times New Roman" w:cs="Times New Roman"/>
          <w:sz w:val="20"/>
          <w:szCs w:val="20"/>
          <w:lang w:eastAsia="tr-TR"/>
        </w:rPr>
      </w:pPr>
    </w:p>
    <w:tbl>
      <w:tblPr>
        <w:tblW w:w="10490"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40"/>
        <w:gridCol w:w="7494"/>
        <w:gridCol w:w="380"/>
        <w:gridCol w:w="426"/>
        <w:gridCol w:w="425"/>
        <w:gridCol w:w="425"/>
      </w:tblGrid>
      <w:tr w:rsidR="009F46F9" w:rsidRPr="007E7A95" w:rsidTr="003B0CB5">
        <w:tc>
          <w:tcPr>
            <w:tcW w:w="1340" w:type="dxa"/>
            <w:tcBorders>
              <w:top w:val="single" w:sz="6" w:space="0" w:color="auto"/>
              <w:left w:val="single" w:sz="12" w:space="0" w:color="auto"/>
              <w:bottom w:val="single" w:sz="12" w:space="0" w:color="auto"/>
              <w:right w:val="single" w:sz="12" w:space="0" w:color="auto"/>
            </w:tcBorders>
          </w:tcPr>
          <w:p w:rsidR="009F46F9" w:rsidRPr="007E7A95" w:rsidRDefault="009F46F9" w:rsidP="003B0CB5">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9F46F9" w:rsidRPr="007E7A95" w:rsidRDefault="009F46F9" w:rsidP="003B0CB5">
            <w:pPr>
              <w:spacing w:after="0" w:line="240" w:lineRule="auto"/>
              <w:jc w:val="both"/>
              <w:rPr>
                <w:rFonts w:ascii="Times New Roman" w:eastAsia="Times New Roman" w:hAnsi="Times New Roman" w:cs="Times New Roman"/>
                <w:sz w:val="20"/>
                <w:szCs w:val="20"/>
                <w:lang w:eastAsia="tr-TR"/>
              </w:rPr>
            </w:pPr>
          </w:p>
        </w:tc>
      </w:tr>
      <w:tr w:rsidR="009F46F9" w:rsidRPr="007E7A95" w:rsidTr="003B0CB5">
        <w:tc>
          <w:tcPr>
            <w:tcW w:w="1340" w:type="dxa"/>
            <w:tcBorders>
              <w:top w:val="single" w:sz="12" w:space="0" w:color="auto"/>
              <w:left w:val="single" w:sz="12" w:space="0" w:color="auto"/>
              <w:bottom w:val="single" w:sz="6" w:space="0" w:color="auto"/>
              <w:right w:val="single" w:sz="6" w:space="0" w:color="auto"/>
            </w:tcBorders>
            <w:vAlign w:val="center"/>
          </w:tcPr>
          <w:p w:rsidR="009F46F9" w:rsidRPr="007E7A95" w:rsidRDefault="009F46F9" w:rsidP="003B0CB5">
            <w:pPr>
              <w:spacing w:after="0" w:line="240" w:lineRule="auto"/>
              <w:jc w:val="center"/>
              <w:rPr>
                <w:rFonts w:ascii="Times New Roman" w:eastAsia="Times New Roman" w:hAnsi="Times New Roman" w:cs="Times New Roman"/>
                <w:b/>
                <w:sz w:val="20"/>
                <w:szCs w:val="20"/>
                <w:lang w:eastAsia="tr-TR"/>
              </w:rPr>
            </w:pPr>
            <w:r w:rsidRPr="007E7A95">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9F46F9" w:rsidRPr="007E7A95" w:rsidRDefault="009F46F9" w:rsidP="003B0CB5">
            <w:pPr>
              <w:spacing w:after="0" w:line="240" w:lineRule="auto"/>
              <w:jc w:val="both"/>
              <w:rPr>
                <w:rFonts w:ascii="Times New Roman" w:eastAsia="Times New Roman" w:hAnsi="Times New Roman" w:cs="Times New Roman"/>
                <w:b/>
                <w:sz w:val="20"/>
                <w:szCs w:val="20"/>
              </w:rPr>
            </w:pPr>
            <w:r w:rsidRPr="007E7A95">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9F46F9" w:rsidRPr="007E7A95" w:rsidRDefault="009F46F9" w:rsidP="003B0CB5">
            <w:pPr>
              <w:spacing w:after="0" w:line="240" w:lineRule="auto"/>
              <w:jc w:val="center"/>
              <w:rPr>
                <w:rFonts w:ascii="Times New Roman" w:eastAsia="Times New Roman" w:hAnsi="Times New Roman" w:cs="Times New Roman"/>
                <w:b/>
                <w:sz w:val="20"/>
                <w:szCs w:val="20"/>
                <w:lang w:eastAsia="tr-TR"/>
              </w:rPr>
            </w:pPr>
            <w:r w:rsidRPr="007E7A95">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9F46F9" w:rsidRPr="007E7A95" w:rsidRDefault="009F46F9" w:rsidP="003B0CB5">
            <w:pPr>
              <w:spacing w:after="0" w:line="240" w:lineRule="auto"/>
              <w:jc w:val="center"/>
              <w:rPr>
                <w:rFonts w:ascii="Times New Roman" w:eastAsia="Times New Roman" w:hAnsi="Times New Roman" w:cs="Times New Roman"/>
                <w:b/>
                <w:sz w:val="20"/>
                <w:szCs w:val="20"/>
                <w:lang w:eastAsia="tr-TR"/>
              </w:rPr>
            </w:pPr>
            <w:r w:rsidRPr="007E7A95">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9F46F9" w:rsidRPr="007E7A95" w:rsidRDefault="009F46F9" w:rsidP="003B0CB5">
            <w:pPr>
              <w:spacing w:after="0" w:line="240" w:lineRule="auto"/>
              <w:jc w:val="center"/>
              <w:rPr>
                <w:rFonts w:ascii="Times New Roman" w:eastAsia="Times New Roman" w:hAnsi="Times New Roman" w:cs="Times New Roman"/>
                <w:b/>
                <w:sz w:val="20"/>
                <w:szCs w:val="20"/>
                <w:lang w:eastAsia="tr-TR"/>
              </w:rPr>
            </w:pPr>
            <w:r w:rsidRPr="007E7A95">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9F46F9" w:rsidRPr="007E7A95" w:rsidRDefault="009F46F9" w:rsidP="003B0CB5">
            <w:pPr>
              <w:spacing w:after="0" w:line="240" w:lineRule="auto"/>
              <w:jc w:val="center"/>
              <w:rPr>
                <w:rFonts w:ascii="Times New Roman" w:eastAsia="Times New Roman" w:hAnsi="Times New Roman" w:cs="Times New Roman"/>
                <w:b/>
                <w:sz w:val="20"/>
                <w:szCs w:val="20"/>
                <w:lang w:eastAsia="tr-TR"/>
              </w:rPr>
            </w:pPr>
            <w:r w:rsidRPr="007E7A95">
              <w:rPr>
                <w:rFonts w:ascii="Times New Roman" w:eastAsia="Times New Roman" w:hAnsi="Times New Roman" w:cs="Times New Roman"/>
                <w:b/>
                <w:sz w:val="20"/>
                <w:szCs w:val="20"/>
                <w:lang w:eastAsia="tr-TR"/>
              </w:rPr>
              <w:t>4</w:t>
            </w:r>
          </w:p>
        </w:tc>
      </w:tr>
      <w:tr w:rsidR="009F46F9" w:rsidRPr="007E7A95" w:rsidTr="003B0CB5">
        <w:tc>
          <w:tcPr>
            <w:tcW w:w="1340" w:type="dxa"/>
            <w:tcBorders>
              <w:top w:val="single" w:sz="6" w:space="0" w:color="auto"/>
              <w:left w:val="single" w:sz="12" w:space="0" w:color="auto"/>
              <w:bottom w:val="single" w:sz="6" w:space="0" w:color="auto"/>
              <w:right w:val="single" w:sz="6" w:space="0" w:color="auto"/>
            </w:tcBorders>
            <w:vAlign w:val="center"/>
          </w:tcPr>
          <w:p w:rsidR="009F46F9" w:rsidRPr="007E7A95" w:rsidRDefault="009F46F9" w:rsidP="003B0CB5">
            <w:pPr>
              <w:spacing w:after="0" w:line="240" w:lineRule="auto"/>
              <w:jc w:val="center"/>
              <w:rPr>
                <w:rFonts w:ascii="Times New Roman" w:eastAsia="Times New Roman" w:hAnsi="Times New Roman" w:cs="Times New Roman"/>
                <w:sz w:val="20"/>
                <w:szCs w:val="20"/>
                <w:lang w:eastAsia="tr-TR"/>
              </w:rPr>
            </w:pPr>
            <w:r w:rsidRPr="007E7A95">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9F46F9" w:rsidRPr="005A4ED7" w:rsidRDefault="009F46F9" w:rsidP="003B0CB5">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5A4ED7">
              <w:rPr>
                <w:rFonts w:ascii="Times New Roman"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9F46F9" w:rsidRPr="007E7A95" w:rsidRDefault="009F46F9" w:rsidP="003B0CB5">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9F46F9" w:rsidRPr="007E7A95" w:rsidRDefault="009F46F9" w:rsidP="003B0CB5">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9F46F9" w:rsidRPr="007E7A95" w:rsidRDefault="009F46F9" w:rsidP="003B0CB5">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9F46F9" w:rsidRPr="007E7A95" w:rsidRDefault="009F46F9" w:rsidP="003B0CB5">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X</w:t>
            </w:r>
          </w:p>
        </w:tc>
      </w:tr>
      <w:tr w:rsidR="009F46F9" w:rsidRPr="007E7A95" w:rsidTr="003B0CB5">
        <w:tc>
          <w:tcPr>
            <w:tcW w:w="1340" w:type="dxa"/>
            <w:tcBorders>
              <w:top w:val="single" w:sz="6" w:space="0" w:color="auto"/>
              <w:left w:val="single" w:sz="12" w:space="0" w:color="auto"/>
              <w:bottom w:val="single" w:sz="6" w:space="0" w:color="auto"/>
              <w:right w:val="single" w:sz="6" w:space="0" w:color="auto"/>
            </w:tcBorders>
            <w:vAlign w:val="center"/>
          </w:tcPr>
          <w:p w:rsidR="009F46F9" w:rsidRPr="007E7A95" w:rsidRDefault="009F46F9" w:rsidP="003B0CB5">
            <w:pPr>
              <w:spacing w:after="0" w:line="240" w:lineRule="auto"/>
              <w:jc w:val="center"/>
              <w:rPr>
                <w:rFonts w:ascii="Times New Roman" w:eastAsia="Times New Roman" w:hAnsi="Times New Roman" w:cs="Times New Roman"/>
                <w:sz w:val="20"/>
                <w:szCs w:val="20"/>
                <w:lang w:eastAsia="tr-TR"/>
              </w:rPr>
            </w:pPr>
            <w:r w:rsidRPr="007E7A95">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9F46F9" w:rsidRPr="005A4ED7" w:rsidRDefault="009F46F9" w:rsidP="003B0CB5">
            <w:pPr>
              <w:spacing w:after="0" w:line="240" w:lineRule="auto"/>
              <w:rPr>
                <w:rFonts w:ascii="Times New Roman" w:eastAsia="Times New Roman" w:hAnsi="Times New Roman" w:cs="Times New Roman"/>
                <w:sz w:val="20"/>
                <w:szCs w:val="20"/>
                <w:lang w:val="en-US" w:eastAsia="tr-TR"/>
              </w:rPr>
            </w:pPr>
            <w:r w:rsidRPr="005A4ED7">
              <w:rPr>
                <w:rFonts w:ascii="Times New Roman"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9F46F9" w:rsidRPr="007E7A95" w:rsidRDefault="009F46F9" w:rsidP="003B0CB5">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9F46F9" w:rsidRPr="007E7A95" w:rsidRDefault="009F46F9" w:rsidP="003B0CB5">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9F46F9" w:rsidRPr="007E7A95" w:rsidRDefault="009F46F9" w:rsidP="003B0CB5">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9F46F9" w:rsidRPr="007E7A95" w:rsidRDefault="009F46F9" w:rsidP="003B0CB5">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X</w:t>
            </w:r>
          </w:p>
        </w:tc>
      </w:tr>
      <w:tr w:rsidR="009F46F9" w:rsidRPr="007E7A95" w:rsidTr="003B0CB5">
        <w:tc>
          <w:tcPr>
            <w:tcW w:w="1340" w:type="dxa"/>
            <w:tcBorders>
              <w:top w:val="single" w:sz="6" w:space="0" w:color="auto"/>
              <w:left w:val="single" w:sz="12" w:space="0" w:color="auto"/>
              <w:bottom w:val="single" w:sz="6" w:space="0" w:color="auto"/>
              <w:right w:val="single" w:sz="6" w:space="0" w:color="auto"/>
            </w:tcBorders>
            <w:vAlign w:val="center"/>
          </w:tcPr>
          <w:p w:rsidR="009F46F9" w:rsidRPr="007E7A95" w:rsidRDefault="009F46F9" w:rsidP="003B0CB5">
            <w:pPr>
              <w:spacing w:after="0" w:line="240" w:lineRule="auto"/>
              <w:jc w:val="center"/>
              <w:rPr>
                <w:rFonts w:ascii="Times New Roman" w:eastAsia="Times New Roman" w:hAnsi="Times New Roman" w:cs="Times New Roman"/>
                <w:sz w:val="20"/>
                <w:szCs w:val="20"/>
                <w:lang w:eastAsia="tr-TR"/>
              </w:rPr>
            </w:pPr>
            <w:r w:rsidRPr="007E7A95">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9F46F9" w:rsidRPr="005A4ED7" w:rsidRDefault="009F46F9" w:rsidP="003B0CB5">
            <w:pPr>
              <w:spacing w:after="0" w:line="240" w:lineRule="auto"/>
              <w:jc w:val="both"/>
              <w:rPr>
                <w:rFonts w:ascii="Times New Roman" w:eastAsia="Times New Roman" w:hAnsi="Times New Roman" w:cs="Times New Roman"/>
                <w:sz w:val="20"/>
                <w:szCs w:val="20"/>
                <w:lang w:val="en-US" w:eastAsia="tr-TR"/>
              </w:rPr>
            </w:pPr>
            <w:r w:rsidRPr="005A4ED7">
              <w:rPr>
                <w:rFonts w:ascii="Times New Roman"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9F46F9" w:rsidRPr="007E7A95" w:rsidRDefault="009F46F9" w:rsidP="003B0CB5">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9F46F9" w:rsidRPr="007E7A95" w:rsidRDefault="009F46F9" w:rsidP="003B0CB5">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9F46F9" w:rsidRPr="007E7A95" w:rsidRDefault="009F46F9" w:rsidP="003B0CB5">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9F46F9" w:rsidRPr="007E7A95" w:rsidRDefault="009F46F9" w:rsidP="003B0CB5">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X</w:t>
            </w:r>
          </w:p>
        </w:tc>
      </w:tr>
      <w:tr w:rsidR="009F46F9" w:rsidRPr="007E7A95" w:rsidTr="003B0CB5">
        <w:tc>
          <w:tcPr>
            <w:tcW w:w="1340" w:type="dxa"/>
            <w:tcBorders>
              <w:top w:val="single" w:sz="6" w:space="0" w:color="auto"/>
              <w:left w:val="single" w:sz="12" w:space="0" w:color="auto"/>
              <w:bottom w:val="single" w:sz="6" w:space="0" w:color="auto"/>
              <w:right w:val="single" w:sz="6" w:space="0" w:color="auto"/>
            </w:tcBorders>
            <w:vAlign w:val="center"/>
          </w:tcPr>
          <w:p w:rsidR="009F46F9" w:rsidRPr="007E7A95" w:rsidRDefault="009F46F9" w:rsidP="003B0CB5">
            <w:pPr>
              <w:spacing w:after="0" w:line="240" w:lineRule="auto"/>
              <w:jc w:val="center"/>
              <w:rPr>
                <w:rFonts w:ascii="Times New Roman" w:eastAsia="Times New Roman" w:hAnsi="Times New Roman" w:cs="Times New Roman"/>
                <w:sz w:val="20"/>
                <w:szCs w:val="20"/>
                <w:lang w:eastAsia="tr-TR"/>
              </w:rPr>
            </w:pPr>
            <w:r w:rsidRPr="007E7A95">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9F46F9" w:rsidRPr="005A4ED7" w:rsidRDefault="009F46F9" w:rsidP="003B0CB5">
            <w:pPr>
              <w:spacing w:after="0" w:line="240" w:lineRule="auto"/>
              <w:jc w:val="both"/>
              <w:rPr>
                <w:rFonts w:ascii="Times New Roman" w:eastAsia="Times New Roman" w:hAnsi="Times New Roman" w:cs="Times New Roman"/>
                <w:sz w:val="20"/>
                <w:szCs w:val="20"/>
                <w:lang w:val="en-US" w:eastAsia="tr-TR"/>
              </w:rPr>
            </w:pPr>
            <w:r w:rsidRPr="005A4ED7">
              <w:rPr>
                <w:rFonts w:ascii="Times New Roman"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9F46F9" w:rsidRPr="007E7A95" w:rsidRDefault="009F46F9" w:rsidP="003B0CB5">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9F46F9" w:rsidRPr="007E7A95" w:rsidRDefault="009F46F9" w:rsidP="003B0CB5">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9F46F9" w:rsidRPr="007E7A95" w:rsidRDefault="009F46F9" w:rsidP="003B0CB5">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9F46F9" w:rsidRPr="007E7A95" w:rsidRDefault="009F46F9" w:rsidP="003B0CB5">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X</w:t>
            </w:r>
          </w:p>
        </w:tc>
      </w:tr>
      <w:tr w:rsidR="009F46F9" w:rsidRPr="007E7A95" w:rsidTr="003B0CB5">
        <w:tc>
          <w:tcPr>
            <w:tcW w:w="1340" w:type="dxa"/>
            <w:tcBorders>
              <w:top w:val="single" w:sz="6" w:space="0" w:color="auto"/>
              <w:left w:val="single" w:sz="12" w:space="0" w:color="auto"/>
              <w:bottom w:val="single" w:sz="6" w:space="0" w:color="auto"/>
              <w:right w:val="single" w:sz="6" w:space="0" w:color="auto"/>
            </w:tcBorders>
            <w:vAlign w:val="center"/>
          </w:tcPr>
          <w:p w:rsidR="009F46F9" w:rsidRPr="007E7A95" w:rsidRDefault="009F46F9" w:rsidP="003B0CB5">
            <w:pPr>
              <w:spacing w:after="0" w:line="240" w:lineRule="auto"/>
              <w:jc w:val="center"/>
              <w:rPr>
                <w:rFonts w:ascii="Times New Roman" w:eastAsia="Times New Roman" w:hAnsi="Times New Roman" w:cs="Times New Roman"/>
                <w:sz w:val="20"/>
                <w:szCs w:val="20"/>
                <w:lang w:eastAsia="tr-TR"/>
              </w:rPr>
            </w:pPr>
            <w:r w:rsidRPr="007E7A95">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9F46F9" w:rsidRPr="005A4ED7" w:rsidRDefault="009F46F9" w:rsidP="003B0CB5">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5A4ED7">
              <w:rPr>
                <w:rFonts w:ascii="Times New Roman"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9F46F9" w:rsidRPr="007E7A95" w:rsidRDefault="009F46F9" w:rsidP="003B0CB5">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9F46F9" w:rsidRPr="007E7A95" w:rsidRDefault="009F46F9" w:rsidP="003B0CB5">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9F46F9" w:rsidRPr="007E7A95" w:rsidRDefault="009F46F9" w:rsidP="003B0CB5">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9F46F9" w:rsidRPr="007E7A95" w:rsidRDefault="009F46F9" w:rsidP="003B0CB5">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X</w:t>
            </w:r>
          </w:p>
        </w:tc>
      </w:tr>
      <w:tr w:rsidR="009F46F9" w:rsidRPr="007E7A95" w:rsidTr="003B0CB5">
        <w:tc>
          <w:tcPr>
            <w:tcW w:w="1340" w:type="dxa"/>
            <w:tcBorders>
              <w:top w:val="single" w:sz="6" w:space="0" w:color="auto"/>
              <w:left w:val="single" w:sz="12" w:space="0" w:color="auto"/>
              <w:bottom w:val="single" w:sz="6" w:space="0" w:color="auto"/>
              <w:right w:val="single" w:sz="6" w:space="0" w:color="auto"/>
            </w:tcBorders>
            <w:vAlign w:val="center"/>
          </w:tcPr>
          <w:p w:rsidR="009F46F9" w:rsidRPr="007E7A95" w:rsidRDefault="009F46F9" w:rsidP="003B0CB5">
            <w:pPr>
              <w:spacing w:after="0" w:line="240" w:lineRule="auto"/>
              <w:jc w:val="center"/>
              <w:rPr>
                <w:rFonts w:ascii="Times New Roman" w:eastAsia="Times New Roman" w:hAnsi="Times New Roman" w:cs="Times New Roman"/>
                <w:sz w:val="20"/>
                <w:szCs w:val="20"/>
                <w:lang w:eastAsia="tr-TR"/>
              </w:rPr>
            </w:pPr>
            <w:r w:rsidRPr="007E7A95">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9F46F9" w:rsidRPr="005A4ED7" w:rsidRDefault="009F46F9" w:rsidP="003B0CB5">
            <w:pPr>
              <w:spacing w:after="0" w:line="240" w:lineRule="auto"/>
              <w:rPr>
                <w:rFonts w:ascii="Times New Roman" w:eastAsia="Times New Roman" w:hAnsi="Times New Roman" w:cs="Times New Roman"/>
                <w:sz w:val="20"/>
                <w:szCs w:val="20"/>
                <w:lang w:val="en-US" w:eastAsia="tr-TR"/>
              </w:rPr>
            </w:pPr>
            <w:r w:rsidRPr="005A4ED7">
              <w:rPr>
                <w:rFonts w:ascii="Times New Roman"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9F46F9" w:rsidRPr="007E7A95" w:rsidRDefault="009F46F9" w:rsidP="003B0CB5">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9F46F9" w:rsidRPr="007E7A95" w:rsidRDefault="009F46F9" w:rsidP="003B0CB5">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9F46F9" w:rsidRPr="007E7A95" w:rsidRDefault="009F46F9" w:rsidP="003B0CB5">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9F46F9" w:rsidRPr="007E7A95" w:rsidRDefault="009F46F9" w:rsidP="003B0CB5">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X</w:t>
            </w:r>
          </w:p>
        </w:tc>
      </w:tr>
      <w:tr w:rsidR="009F46F9" w:rsidRPr="007E7A95" w:rsidTr="003B0CB5">
        <w:tc>
          <w:tcPr>
            <w:tcW w:w="1340" w:type="dxa"/>
            <w:tcBorders>
              <w:top w:val="single" w:sz="6" w:space="0" w:color="auto"/>
              <w:left w:val="single" w:sz="12" w:space="0" w:color="auto"/>
              <w:bottom w:val="single" w:sz="6" w:space="0" w:color="auto"/>
              <w:right w:val="single" w:sz="6" w:space="0" w:color="auto"/>
            </w:tcBorders>
            <w:vAlign w:val="center"/>
          </w:tcPr>
          <w:p w:rsidR="009F46F9" w:rsidRPr="007E7A95" w:rsidRDefault="009F46F9" w:rsidP="003B0CB5">
            <w:pPr>
              <w:spacing w:after="0" w:line="240" w:lineRule="auto"/>
              <w:jc w:val="center"/>
              <w:rPr>
                <w:rFonts w:ascii="Times New Roman" w:eastAsia="Times New Roman" w:hAnsi="Times New Roman" w:cs="Times New Roman"/>
                <w:sz w:val="20"/>
                <w:szCs w:val="20"/>
                <w:lang w:eastAsia="tr-TR"/>
              </w:rPr>
            </w:pPr>
            <w:r w:rsidRPr="007E7A95">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9F46F9" w:rsidRPr="005A4ED7" w:rsidRDefault="009F46F9" w:rsidP="003B0CB5">
            <w:pPr>
              <w:spacing w:before="100" w:beforeAutospacing="1" w:after="100" w:afterAutospacing="1" w:line="240" w:lineRule="auto"/>
              <w:rPr>
                <w:rFonts w:ascii="Times New Roman" w:eastAsia="Times New Roman" w:hAnsi="Times New Roman" w:cs="Times New Roman"/>
                <w:sz w:val="20"/>
                <w:szCs w:val="20"/>
                <w:lang w:val="en-US" w:eastAsia="tr-TR"/>
              </w:rPr>
            </w:pPr>
            <w:r w:rsidRPr="005A4ED7">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9F46F9" w:rsidRPr="007E7A95" w:rsidRDefault="009F46F9" w:rsidP="003B0CB5">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9F46F9" w:rsidRPr="007E7A95" w:rsidRDefault="009F46F9" w:rsidP="003B0CB5">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9F46F9" w:rsidRPr="007E7A95" w:rsidRDefault="009F46F9" w:rsidP="003B0CB5">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9F46F9" w:rsidRPr="007E7A95" w:rsidRDefault="009F46F9" w:rsidP="003B0CB5">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X</w:t>
            </w:r>
          </w:p>
        </w:tc>
      </w:tr>
      <w:tr w:rsidR="009F46F9" w:rsidRPr="007E7A95" w:rsidTr="003B0CB5">
        <w:tc>
          <w:tcPr>
            <w:tcW w:w="1340" w:type="dxa"/>
            <w:tcBorders>
              <w:top w:val="single" w:sz="6" w:space="0" w:color="auto"/>
              <w:left w:val="single" w:sz="12" w:space="0" w:color="auto"/>
              <w:bottom w:val="single" w:sz="6" w:space="0" w:color="auto"/>
              <w:right w:val="single" w:sz="6" w:space="0" w:color="auto"/>
            </w:tcBorders>
            <w:vAlign w:val="center"/>
          </w:tcPr>
          <w:p w:rsidR="009F46F9" w:rsidRPr="007E7A95" w:rsidRDefault="009F46F9" w:rsidP="003B0CB5">
            <w:pPr>
              <w:spacing w:after="0" w:line="240" w:lineRule="auto"/>
              <w:jc w:val="center"/>
              <w:rPr>
                <w:rFonts w:ascii="Times New Roman" w:eastAsia="Times New Roman" w:hAnsi="Times New Roman" w:cs="Times New Roman"/>
                <w:sz w:val="20"/>
                <w:szCs w:val="20"/>
                <w:lang w:eastAsia="tr-TR"/>
              </w:rPr>
            </w:pPr>
            <w:r w:rsidRPr="007E7A95">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9F46F9" w:rsidRPr="005A4ED7" w:rsidRDefault="009F46F9" w:rsidP="003B0CB5">
            <w:pPr>
              <w:spacing w:before="100" w:beforeAutospacing="1" w:after="100" w:afterAutospacing="1" w:line="240" w:lineRule="auto"/>
              <w:rPr>
                <w:rFonts w:ascii="Times New Roman" w:eastAsia="Times New Roman" w:hAnsi="Times New Roman" w:cs="Times New Roman"/>
                <w:sz w:val="20"/>
                <w:szCs w:val="20"/>
                <w:lang w:val="en-US" w:eastAsia="tr-TR"/>
              </w:rPr>
            </w:pPr>
            <w:r w:rsidRPr="005A4ED7">
              <w:rPr>
                <w:rFonts w:ascii="Times New Roman"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9F46F9" w:rsidRPr="007E7A95" w:rsidRDefault="009F46F9" w:rsidP="003B0CB5">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9F46F9" w:rsidRPr="007E7A95" w:rsidRDefault="009F46F9" w:rsidP="003B0CB5">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9F46F9" w:rsidRPr="007E7A95" w:rsidRDefault="009F46F9" w:rsidP="003B0CB5">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9F46F9" w:rsidRPr="007E7A95" w:rsidRDefault="009F46F9" w:rsidP="003B0CB5">
            <w:pPr>
              <w:spacing w:after="0" w:line="240" w:lineRule="auto"/>
              <w:jc w:val="center"/>
              <w:rPr>
                <w:rFonts w:ascii="Times New Roman" w:eastAsia="Times New Roman" w:hAnsi="Times New Roman" w:cs="Times New Roman"/>
                <w:b/>
                <w:sz w:val="20"/>
                <w:szCs w:val="20"/>
                <w:lang w:eastAsia="tr-TR"/>
              </w:rPr>
            </w:pPr>
          </w:p>
        </w:tc>
      </w:tr>
      <w:tr w:rsidR="009F46F9" w:rsidRPr="007E7A95" w:rsidTr="003B0CB5">
        <w:tc>
          <w:tcPr>
            <w:tcW w:w="1340" w:type="dxa"/>
            <w:tcBorders>
              <w:top w:val="single" w:sz="6" w:space="0" w:color="auto"/>
              <w:left w:val="single" w:sz="12" w:space="0" w:color="auto"/>
              <w:bottom w:val="single" w:sz="6" w:space="0" w:color="auto"/>
              <w:right w:val="single" w:sz="6" w:space="0" w:color="auto"/>
            </w:tcBorders>
            <w:vAlign w:val="center"/>
          </w:tcPr>
          <w:p w:rsidR="009F46F9" w:rsidRPr="007E7A95" w:rsidRDefault="009F46F9" w:rsidP="003B0CB5">
            <w:pPr>
              <w:spacing w:after="0" w:line="240" w:lineRule="auto"/>
              <w:jc w:val="center"/>
              <w:rPr>
                <w:rFonts w:ascii="Times New Roman" w:eastAsia="Times New Roman" w:hAnsi="Times New Roman" w:cs="Times New Roman"/>
                <w:sz w:val="20"/>
                <w:szCs w:val="20"/>
                <w:lang w:eastAsia="tr-TR"/>
              </w:rPr>
            </w:pPr>
            <w:r w:rsidRPr="007E7A95">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9F46F9" w:rsidRPr="005A4ED7" w:rsidRDefault="009F46F9" w:rsidP="003B0CB5">
            <w:pPr>
              <w:spacing w:after="0" w:line="240" w:lineRule="auto"/>
              <w:rPr>
                <w:rFonts w:ascii="Times New Roman" w:eastAsia="Times New Roman" w:hAnsi="Times New Roman" w:cs="Times New Roman"/>
                <w:sz w:val="20"/>
                <w:szCs w:val="20"/>
                <w:lang w:val="en-US" w:eastAsia="tr-TR"/>
              </w:rPr>
            </w:pPr>
            <w:r w:rsidRPr="005A4ED7">
              <w:rPr>
                <w:rFonts w:ascii="Times New Roman"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9F46F9" w:rsidRPr="007E7A95" w:rsidRDefault="009F46F9" w:rsidP="003B0CB5">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9F46F9" w:rsidRPr="007E7A95" w:rsidRDefault="009F46F9" w:rsidP="003B0CB5">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9F46F9" w:rsidRPr="007E7A95" w:rsidRDefault="009F46F9" w:rsidP="003B0CB5">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9F46F9" w:rsidRPr="007E7A95" w:rsidRDefault="009F46F9" w:rsidP="003B0CB5">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X</w:t>
            </w:r>
          </w:p>
        </w:tc>
      </w:tr>
      <w:tr w:rsidR="009F46F9" w:rsidRPr="007E7A95" w:rsidTr="003B0CB5">
        <w:tc>
          <w:tcPr>
            <w:tcW w:w="1340" w:type="dxa"/>
            <w:tcBorders>
              <w:top w:val="single" w:sz="6" w:space="0" w:color="auto"/>
              <w:left w:val="single" w:sz="12" w:space="0" w:color="auto"/>
              <w:bottom w:val="single" w:sz="6" w:space="0" w:color="auto"/>
              <w:right w:val="single" w:sz="6" w:space="0" w:color="auto"/>
            </w:tcBorders>
            <w:vAlign w:val="center"/>
          </w:tcPr>
          <w:p w:rsidR="009F46F9" w:rsidRPr="007E7A95" w:rsidRDefault="009F46F9" w:rsidP="003B0CB5">
            <w:pPr>
              <w:spacing w:after="0" w:line="240" w:lineRule="auto"/>
              <w:jc w:val="center"/>
              <w:rPr>
                <w:rFonts w:ascii="Times New Roman" w:eastAsia="Times New Roman" w:hAnsi="Times New Roman" w:cs="Times New Roman"/>
                <w:sz w:val="20"/>
                <w:szCs w:val="20"/>
                <w:lang w:eastAsia="tr-TR"/>
              </w:rPr>
            </w:pPr>
            <w:r w:rsidRPr="007E7A95">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9F46F9" w:rsidRPr="005A4ED7" w:rsidRDefault="009F46F9" w:rsidP="003B0CB5">
            <w:pPr>
              <w:spacing w:after="0" w:line="240" w:lineRule="auto"/>
            </w:pPr>
            <w:r w:rsidRPr="005A4ED7">
              <w:rPr>
                <w:rFonts w:ascii="Times New Roman" w:eastAsia="Times New Roman" w:hAnsi="Times New Roman" w:cs="Times New Roman"/>
                <w:sz w:val="20"/>
                <w:szCs w:val="20"/>
                <w:lang w:val="en-US" w:eastAsia="tr-TR"/>
              </w:rPr>
              <w:t xml:space="preserve">The ability to use statistical methods </w:t>
            </w:r>
            <w:r w:rsidRPr="005A4ED7">
              <w:rPr>
                <w:rFonts w:ascii="Times New Roman"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9F46F9" w:rsidRPr="007E7A95" w:rsidRDefault="009F46F9" w:rsidP="003B0CB5">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9F46F9" w:rsidRPr="007E7A95" w:rsidRDefault="009F46F9" w:rsidP="003B0CB5">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9F46F9" w:rsidRPr="007E7A95" w:rsidRDefault="009F46F9" w:rsidP="003B0CB5">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9F46F9" w:rsidRPr="007E7A95" w:rsidRDefault="009F46F9" w:rsidP="003B0CB5">
            <w:pPr>
              <w:spacing w:after="0" w:line="240" w:lineRule="auto"/>
              <w:jc w:val="center"/>
              <w:rPr>
                <w:rFonts w:ascii="Times New Roman" w:eastAsia="Times New Roman" w:hAnsi="Times New Roman" w:cs="Times New Roman"/>
                <w:b/>
                <w:sz w:val="20"/>
                <w:szCs w:val="20"/>
                <w:lang w:eastAsia="tr-TR"/>
              </w:rPr>
            </w:pPr>
          </w:p>
        </w:tc>
      </w:tr>
      <w:tr w:rsidR="009F46F9" w:rsidRPr="007E7A95" w:rsidTr="003B0CB5">
        <w:tc>
          <w:tcPr>
            <w:tcW w:w="1340" w:type="dxa"/>
            <w:tcBorders>
              <w:top w:val="single" w:sz="6" w:space="0" w:color="auto"/>
              <w:left w:val="single" w:sz="12" w:space="0" w:color="auto"/>
              <w:bottom w:val="single" w:sz="6" w:space="0" w:color="auto"/>
              <w:right w:val="single" w:sz="6" w:space="0" w:color="auto"/>
            </w:tcBorders>
            <w:vAlign w:val="center"/>
          </w:tcPr>
          <w:p w:rsidR="009F46F9" w:rsidRPr="007E7A95" w:rsidRDefault="009F46F9" w:rsidP="003B0CB5">
            <w:pPr>
              <w:spacing w:after="0" w:line="240" w:lineRule="auto"/>
              <w:jc w:val="center"/>
              <w:rPr>
                <w:rFonts w:ascii="Times New Roman" w:eastAsia="Times New Roman" w:hAnsi="Times New Roman" w:cs="Times New Roman"/>
                <w:sz w:val="20"/>
                <w:szCs w:val="20"/>
                <w:lang w:eastAsia="tr-TR"/>
              </w:rPr>
            </w:pPr>
            <w:r w:rsidRPr="007E7A95">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9F46F9" w:rsidRPr="005A4ED7" w:rsidRDefault="009F46F9" w:rsidP="003B0CB5">
            <w:pPr>
              <w:spacing w:after="0" w:line="240" w:lineRule="auto"/>
              <w:rPr>
                <w:rFonts w:ascii="Times New Roman" w:hAnsi="Times New Roman" w:cs="Times New Roman"/>
                <w:sz w:val="20"/>
                <w:szCs w:val="20"/>
                <w:lang w:val="en-US"/>
              </w:rPr>
            </w:pPr>
            <w:r w:rsidRPr="005A4ED7">
              <w:rPr>
                <w:rFonts w:ascii="Times New Roman"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9F46F9" w:rsidRPr="007E7A95" w:rsidRDefault="009F46F9" w:rsidP="003B0CB5">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9F46F9" w:rsidRPr="007E7A95" w:rsidRDefault="009F46F9" w:rsidP="003B0CB5">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9F46F9" w:rsidRPr="007E7A95" w:rsidRDefault="009F46F9" w:rsidP="003B0CB5">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9F46F9" w:rsidRPr="007E7A95" w:rsidRDefault="009F46F9" w:rsidP="003B0CB5">
            <w:pPr>
              <w:spacing w:after="0" w:line="240" w:lineRule="auto"/>
              <w:jc w:val="center"/>
              <w:rPr>
                <w:rFonts w:ascii="Times New Roman" w:eastAsia="Times New Roman" w:hAnsi="Times New Roman" w:cs="Times New Roman"/>
                <w:b/>
                <w:sz w:val="20"/>
                <w:szCs w:val="20"/>
                <w:lang w:eastAsia="tr-TR"/>
              </w:rPr>
            </w:pPr>
          </w:p>
        </w:tc>
      </w:tr>
    </w:tbl>
    <w:p w:rsidR="009F46F9" w:rsidRDefault="009F46F9" w:rsidP="009F46F9">
      <w:pPr>
        <w:spacing w:after="0" w:line="240" w:lineRule="auto"/>
        <w:rPr>
          <w:rFonts w:ascii="Times New Roman" w:eastAsia="Times New Roman" w:hAnsi="Times New Roman" w:cs="Times New Roman"/>
          <w:sz w:val="20"/>
          <w:szCs w:val="20"/>
          <w:lang w:eastAsia="tr-TR"/>
        </w:rPr>
      </w:pPr>
      <w:r w:rsidRPr="007E7A95">
        <w:rPr>
          <w:rFonts w:ascii="Times New Roman" w:eastAsia="Times New Roman" w:hAnsi="Times New Roman" w:cs="Times New Roman"/>
          <w:b/>
          <w:sz w:val="20"/>
          <w:szCs w:val="20"/>
          <w:lang w:eastAsia="tr-TR"/>
        </w:rPr>
        <w:t>1</w:t>
      </w:r>
      <w:r w:rsidRPr="007E7A95">
        <w:rPr>
          <w:rFonts w:ascii="Times New Roman" w:eastAsia="Times New Roman" w:hAnsi="Times New Roman" w:cs="Times New Roman"/>
          <w:sz w:val="20"/>
          <w:szCs w:val="20"/>
          <w:lang w:eastAsia="tr-TR"/>
        </w:rPr>
        <w:t xml:space="preserve">: No </w:t>
      </w:r>
      <w:proofErr w:type="gramStart"/>
      <w:r w:rsidRPr="007E7A95">
        <w:rPr>
          <w:rFonts w:ascii="Times New Roman" w:eastAsia="Times New Roman" w:hAnsi="Times New Roman" w:cs="Times New Roman"/>
          <w:sz w:val="20"/>
          <w:szCs w:val="20"/>
          <w:lang w:eastAsia="tr-TR"/>
        </w:rPr>
        <w:t xml:space="preserve">Contribution  </w:t>
      </w:r>
      <w:r w:rsidRPr="007E7A95">
        <w:rPr>
          <w:rFonts w:ascii="Times New Roman" w:eastAsia="Times New Roman" w:hAnsi="Times New Roman" w:cs="Times New Roman"/>
          <w:b/>
          <w:sz w:val="20"/>
          <w:szCs w:val="20"/>
          <w:lang w:eastAsia="tr-TR"/>
        </w:rPr>
        <w:t>2</w:t>
      </w:r>
      <w:proofErr w:type="gramEnd"/>
      <w:r w:rsidRPr="007E7A95">
        <w:rPr>
          <w:rFonts w:ascii="Times New Roman" w:eastAsia="Times New Roman" w:hAnsi="Times New Roman" w:cs="Times New Roman"/>
          <w:sz w:val="20"/>
          <w:szCs w:val="20"/>
          <w:lang w:eastAsia="tr-TR"/>
        </w:rPr>
        <w:t xml:space="preserve">:Low Contribution  </w:t>
      </w:r>
      <w:r w:rsidRPr="007E7A95">
        <w:rPr>
          <w:rFonts w:ascii="Times New Roman" w:eastAsia="Times New Roman" w:hAnsi="Times New Roman" w:cs="Times New Roman"/>
          <w:b/>
          <w:sz w:val="20"/>
          <w:szCs w:val="20"/>
          <w:lang w:eastAsia="tr-TR"/>
        </w:rPr>
        <w:t>3</w:t>
      </w:r>
      <w:r w:rsidRPr="007E7A95">
        <w:rPr>
          <w:rFonts w:ascii="Times New Roman" w:eastAsia="Times New Roman" w:hAnsi="Times New Roman" w:cs="Times New Roman"/>
          <w:sz w:val="20"/>
          <w:szCs w:val="20"/>
          <w:lang w:eastAsia="tr-TR"/>
        </w:rPr>
        <w:t xml:space="preserve">:Somewhat High Contribution  </w:t>
      </w:r>
      <w:r w:rsidRPr="007E7A95">
        <w:rPr>
          <w:rFonts w:ascii="Times New Roman" w:eastAsia="Times New Roman" w:hAnsi="Times New Roman" w:cs="Times New Roman"/>
          <w:b/>
          <w:sz w:val="20"/>
          <w:szCs w:val="20"/>
          <w:lang w:eastAsia="tr-TR"/>
        </w:rPr>
        <w:t xml:space="preserve">4: </w:t>
      </w:r>
      <w:r w:rsidRPr="007E7A95">
        <w:rPr>
          <w:rFonts w:ascii="Times New Roman" w:eastAsia="Times New Roman" w:hAnsi="Times New Roman" w:cs="Times New Roman"/>
          <w:sz w:val="20"/>
          <w:szCs w:val="20"/>
          <w:lang w:eastAsia="tr-TR"/>
        </w:rPr>
        <w:t>High Contribution</w:t>
      </w:r>
    </w:p>
    <w:p w:rsidR="009F46F9" w:rsidRDefault="009F46F9" w:rsidP="009F46F9">
      <w:pPr>
        <w:spacing w:after="0" w:line="240" w:lineRule="auto"/>
        <w:rPr>
          <w:rFonts w:ascii="Times New Roman" w:eastAsia="Times New Roman" w:hAnsi="Times New Roman" w:cs="Times New Roman"/>
          <w:sz w:val="20"/>
          <w:szCs w:val="20"/>
          <w:lang w:eastAsia="tr-TR"/>
        </w:rPr>
      </w:pPr>
    </w:p>
    <w:p w:rsidR="009F46F9" w:rsidRDefault="009F46F9" w:rsidP="009F46F9">
      <w:pPr>
        <w:spacing w:after="0" w:line="240" w:lineRule="auto"/>
        <w:rPr>
          <w:rFonts w:ascii="Times New Roman" w:eastAsia="Times New Roman" w:hAnsi="Times New Roman" w:cs="Times New Roman"/>
          <w:sz w:val="20"/>
          <w:szCs w:val="20"/>
          <w:lang w:eastAsia="tr-TR"/>
        </w:rPr>
      </w:pPr>
    </w:p>
    <w:p w:rsidR="009F46F9" w:rsidRDefault="009F46F9" w:rsidP="009F46F9">
      <w:pPr>
        <w:spacing w:after="0" w:line="240" w:lineRule="auto"/>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Instructor(s):</w:t>
      </w:r>
    </w:p>
    <w:p w:rsidR="009F46F9" w:rsidRPr="00F17AAB" w:rsidRDefault="00324AE2" w:rsidP="009F46F9">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Ass. Prof. Dr.</w:t>
      </w:r>
      <w:r w:rsidR="009F46F9" w:rsidRPr="00F17AAB">
        <w:rPr>
          <w:rFonts w:ascii="Times New Roman" w:eastAsia="Times New Roman" w:hAnsi="Times New Roman" w:cs="Times New Roman"/>
          <w:sz w:val="20"/>
          <w:szCs w:val="20"/>
          <w:lang w:eastAsia="tr-TR"/>
        </w:rPr>
        <w:t xml:space="preserve"> Sevgi ABDALLA</w:t>
      </w:r>
    </w:p>
    <w:p w:rsidR="009F46F9" w:rsidRDefault="009F46F9" w:rsidP="009F46F9">
      <w:pPr>
        <w:spacing w:after="0" w:line="240" w:lineRule="auto"/>
        <w:rPr>
          <w:rFonts w:ascii="Times New Roman" w:eastAsia="Times New Roman" w:hAnsi="Times New Roman" w:cs="Times New Roman"/>
          <w:b/>
          <w:sz w:val="20"/>
          <w:szCs w:val="20"/>
          <w:lang w:eastAsia="tr-TR"/>
        </w:rPr>
      </w:pPr>
    </w:p>
    <w:p w:rsidR="009F46F9" w:rsidRPr="007E7A95" w:rsidRDefault="009F46F9" w:rsidP="009F46F9">
      <w:pPr>
        <w:spacing w:after="0" w:line="240" w:lineRule="auto"/>
      </w:pPr>
      <w:r>
        <w:rPr>
          <w:rFonts w:ascii="Times New Roman" w:eastAsia="Times New Roman" w:hAnsi="Times New Roman" w:cs="Times New Roman"/>
          <w:b/>
          <w:sz w:val="20"/>
          <w:szCs w:val="20"/>
          <w:lang w:eastAsia="tr-TR"/>
        </w:rPr>
        <w:t>Signature:</w:t>
      </w:r>
      <w:r>
        <w:rPr>
          <w:rFonts w:ascii="Times New Roman" w:eastAsia="Times New Roman" w:hAnsi="Times New Roman" w:cs="Times New Roman"/>
          <w:b/>
          <w:sz w:val="20"/>
          <w:szCs w:val="20"/>
          <w:lang w:eastAsia="tr-TR"/>
        </w:rPr>
        <w:tab/>
      </w:r>
      <w:r>
        <w:rPr>
          <w:rFonts w:ascii="Times New Roman" w:eastAsia="Times New Roman" w:hAnsi="Times New Roman" w:cs="Times New Roman"/>
          <w:b/>
          <w:sz w:val="20"/>
          <w:szCs w:val="20"/>
          <w:lang w:eastAsia="tr-TR"/>
        </w:rPr>
        <w:tab/>
      </w:r>
      <w:r>
        <w:rPr>
          <w:rFonts w:ascii="Times New Roman" w:eastAsia="Times New Roman" w:hAnsi="Times New Roman" w:cs="Times New Roman"/>
          <w:b/>
          <w:sz w:val="20"/>
          <w:szCs w:val="20"/>
          <w:lang w:eastAsia="tr-TR"/>
        </w:rPr>
        <w:tab/>
      </w:r>
      <w:r>
        <w:rPr>
          <w:rFonts w:ascii="Times New Roman" w:eastAsia="Times New Roman" w:hAnsi="Times New Roman" w:cs="Times New Roman"/>
          <w:b/>
          <w:sz w:val="20"/>
          <w:szCs w:val="20"/>
          <w:lang w:eastAsia="tr-TR"/>
        </w:rPr>
        <w:tab/>
      </w:r>
      <w:r>
        <w:rPr>
          <w:rFonts w:ascii="Times New Roman" w:eastAsia="Times New Roman" w:hAnsi="Times New Roman" w:cs="Times New Roman"/>
          <w:b/>
          <w:sz w:val="20"/>
          <w:szCs w:val="20"/>
          <w:lang w:eastAsia="tr-TR"/>
        </w:rPr>
        <w:tab/>
      </w:r>
      <w:r>
        <w:rPr>
          <w:rFonts w:ascii="Times New Roman" w:eastAsia="Times New Roman" w:hAnsi="Times New Roman" w:cs="Times New Roman"/>
          <w:b/>
          <w:sz w:val="20"/>
          <w:szCs w:val="20"/>
          <w:lang w:eastAsia="tr-TR"/>
        </w:rPr>
        <w:tab/>
      </w:r>
      <w:r>
        <w:rPr>
          <w:rFonts w:ascii="Times New Roman" w:eastAsia="Times New Roman" w:hAnsi="Times New Roman" w:cs="Times New Roman"/>
          <w:b/>
          <w:sz w:val="20"/>
          <w:szCs w:val="20"/>
          <w:lang w:eastAsia="tr-TR"/>
        </w:rPr>
        <w:tab/>
      </w:r>
      <w:r>
        <w:rPr>
          <w:rFonts w:ascii="Times New Roman" w:eastAsia="Times New Roman" w:hAnsi="Times New Roman" w:cs="Times New Roman"/>
          <w:b/>
          <w:sz w:val="20"/>
          <w:szCs w:val="20"/>
          <w:lang w:eastAsia="tr-TR"/>
        </w:rPr>
        <w:tab/>
      </w:r>
      <w:r>
        <w:rPr>
          <w:rFonts w:ascii="Times New Roman" w:eastAsia="Times New Roman" w:hAnsi="Times New Roman" w:cs="Times New Roman"/>
          <w:b/>
          <w:sz w:val="20"/>
          <w:szCs w:val="20"/>
          <w:lang w:eastAsia="tr-TR"/>
        </w:rPr>
        <w:tab/>
        <w:t>Date:20.04.2018</w:t>
      </w:r>
    </w:p>
    <w:p w:rsidR="0039370C" w:rsidRDefault="0039370C" w:rsidP="00B17F3F">
      <w:pPr>
        <w:spacing w:after="0" w:line="240" w:lineRule="auto"/>
        <w:rPr>
          <w:rFonts w:ascii="Times New Roman" w:eastAsia="Times New Roman" w:hAnsi="Times New Roman" w:cs="Times New Roman"/>
          <w:b/>
          <w:sz w:val="20"/>
          <w:szCs w:val="20"/>
          <w:lang w:eastAsia="tr-TR"/>
        </w:rPr>
      </w:pPr>
    </w:p>
    <w:p w:rsidR="0039370C" w:rsidRDefault="0039370C" w:rsidP="00B17F3F">
      <w:pPr>
        <w:spacing w:after="0" w:line="240" w:lineRule="auto"/>
        <w:rPr>
          <w:rFonts w:ascii="Times New Roman" w:eastAsia="Times New Roman" w:hAnsi="Times New Roman" w:cs="Times New Roman"/>
          <w:b/>
          <w:sz w:val="20"/>
          <w:szCs w:val="20"/>
          <w:lang w:eastAsia="tr-TR"/>
        </w:rPr>
      </w:pPr>
    </w:p>
    <w:p w:rsidR="009F46F9" w:rsidRDefault="009F46F9" w:rsidP="00B17F3F">
      <w:pPr>
        <w:spacing w:after="0" w:line="240" w:lineRule="auto"/>
        <w:rPr>
          <w:rFonts w:ascii="Times New Roman" w:eastAsia="Times New Roman" w:hAnsi="Times New Roman" w:cs="Times New Roman"/>
          <w:b/>
          <w:sz w:val="20"/>
          <w:szCs w:val="20"/>
          <w:lang w:eastAsia="tr-TR"/>
        </w:rPr>
      </w:pPr>
    </w:p>
    <w:p w:rsidR="009F46F9" w:rsidRDefault="009F46F9" w:rsidP="00B17F3F">
      <w:pPr>
        <w:spacing w:after="0" w:line="240" w:lineRule="auto"/>
        <w:rPr>
          <w:rFonts w:ascii="Times New Roman" w:eastAsia="Times New Roman" w:hAnsi="Times New Roman" w:cs="Times New Roman"/>
          <w:b/>
          <w:sz w:val="20"/>
          <w:szCs w:val="20"/>
          <w:lang w:eastAsia="tr-TR"/>
        </w:rPr>
      </w:pPr>
    </w:p>
    <w:p w:rsidR="009F46F9" w:rsidRDefault="009F46F9" w:rsidP="00B17F3F">
      <w:pPr>
        <w:spacing w:after="0" w:line="240" w:lineRule="auto"/>
        <w:rPr>
          <w:rFonts w:ascii="Times New Roman" w:eastAsia="Times New Roman" w:hAnsi="Times New Roman" w:cs="Times New Roman"/>
          <w:b/>
          <w:sz w:val="20"/>
          <w:szCs w:val="20"/>
          <w:lang w:eastAsia="tr-TR"/>
        </w:rPr>
      </w:pPr>
    </w:p>
    <w:p w:rsidR="009F46F9" w:rsidRDefault="009F46F9" w:rsidP="00B17F3F">
      <w:pPr>
        <w:spacing w:after="0" w:line="240" w:lineRule="auto"/>
        <w:rPr>
          <w:rFonts w:ascii="Times New Roman" w:eastAsia="Times New Roman" w:hAnsi="Times New Roman" w:cs="Times New Roman"/>
          <w:b/>
          <w:sz w:val="20"/>
          <w:szCs w:val="20"/>
          <w:lang w:eastAsia="tr-TR"/>
        </w:rPr>
      </w:pPr>
    </w:p>
    <w:p w:rsidR="009F46F9" w:rsidRDefault="009F46F9" w:rsidP="00B17F3F">
      <w:pPr>
        <w:spacing w:after="0" w:line="240" w:lineRule="auto"/>
        <w:rPr>
          <w:rFonts w:ascii="Times New Roman" w:eastAsia="Times New Roman" w:hAnsi="Times New Roman" w:cs="Times New Roman"/>
          <w:b/>
          <w:sz w:val="20"/>
          <w:szCs w:val="20"/>
          <w:lang w:eastAsia="tr-TR"/>
        </w:rPr>
      </w:pPr>
    </w:p>
    <w:p w:rsidR="009F46F9" w:rsidRDefault="009F46F9" w:rsidP="00B17F3F">
      <w:pPr>
        <w:spacing w:after="0" w:line="240" w:lineRule="auto"/>
        <w:rPr>
          <w:rFonts w:ascii="Times New Roman" w:eastAsia="Times New Roman" w:hAnsi="Times New Roman" w:cs="Times New Roman"/>
          <w:b/>
          <w:sz w:val="20"/>
          <w:szCs w:val="20"/>
          <w:lang w:eastAsia="tr-TR"/>
        </w:rPr>
      </w:pPr>
    </w:p>
    <w:p w:rsidR="009F46F9" w:rsidRDefault="009F46F9" w:rsidP="00B17F3F">
      <w:pPr>
        <w:spacing w:after="0" w:line="240" w:lineRule="auto"/>
        <w:rPr>
          <w:rFonts w:ascii="Times New Roman" w:eastAsia="Times New Roman" w:hAnsi="Times New Roman" w:cs="Times New Roman"/>
          <w:b/>
          <w:sz w:val="20"/>
          <w:szCs w:val="20"/>
          <w:lang w:eastAsia="tr-TR"/>
        </w:rPr>
      </w:pPr>
    </w:p>
    <w:p w:rsidR="009F46F9" w:rsidRDefault="009F46F9" w:rsidP="00B17F3F">
      <w:pPr>
        <w:spacing w:after="0" w:line="240" w:lineRule="auto"/>
        <w:rPr>
          <w:rFonts w:ascii="Times New Roman" w:eastAsia="Times New Roman" w:hAnsi="Times New Roman" w:cs="Times New Roman"/>
          <w:b/>
          <w:sz w:val="20"/>
          <w:szCs w:val="20"/>
          <w:lang w:eastAsia="tr-TR"/>
        </w:rPr>
      </w:pPr>
    </w:p>
    <w:p w:rsidR="008F748F" w:rsidRDefault="008F748F" w:rsidP="008F748F">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lastRenderedPageBreak/>
        <w:drawing>
          <wp:anchor distT="0" distB="0" distL="114300" distR="114300" simplePos="0" relativeHeight="251692544" behindDoc="1" locked="0" layoutInCell="1" allowOverlap="1" wp14:anchorId="2622DD83" wp14:editId="2298A1D0">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84" name="Resim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8F748F" w:rsidRDefault="008F748F" w:rsidP="008F748F">
      <w:pPr>
        <w:spacing w:after="0" w:line="240" w:lineRule="auto"/>
        <w:ind w:left="708" w:firstLine="708"/>
        <w:jc w:val="both"/>
        <w:outlineLvl w:val="0"/>
        <w:rPr>
          <w:rFonts w:ascii="Times New Roman" w:eastAsia="Times New Roman" w:hAnsi="Times New Roman" w:cs="Times New Roman"/>
          <w:b/>
          <w:sz w:val="28"/>
          <w:szCs w:val="28"/>
          <w:lang w:eastAsia="tr-TR"/>
        </w:rPr>
      </w:pPr>
    </w:p>
    <w:p w:rsidR="008F748F" w:rsidRDefault="008F748F" w:rsidP="008F748F">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8F748F" w:rsidRPr="006311B2" w:rsidRDefault="008F748F" w:rsidP="008F748F">
      <w:pPr>
        <w:spacing w:after="12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9F46F9" w:rsidRDefault="009F46F9" w:rsidP="00B17F3F">
      <w:pPr>
        <w:spacing w:after="0" w:line="240" w:lineRule="auto"/>
        <w:rPr>
          <w:rFonts w:ascii="Times New Roman" w:eastAsia="Times New Roman" w:hAnsi="Times New Roman" w:cs="Times New Roman"/>
          <w:b/>
          <w:sz w:val="20"/>
          <w:szCs w:val="20"/>
          <w:lang w:eastAsia="tr-TR"/>
        </w:rPr>
      </w:pPr>
    </w:p>
    <w:p w:rsidR="008B7AF0" w:rsidRPr="00341930" w:rsidRDefault="008B7AF0" w:rsidP="00B17F3F">
      <w:pPr>
        <w:spacing w:after="0" w:line="240" w:lineRule="auto"/>
        <w:rPr>
          <w:rFonts w:ascii="Times New Roman" w:hAnsi="Times New Roman" w:cs="Times New Roman"/>
        </w:rPr>
      </w:pPr>
    </w:p>
    <w:tbl>
      <w:tblPr>
        <w:tblW w:w="3215"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909"/>
      </w:tblGrid>
      <w:tr w:rsidR="00B17F3F" w:rsidRPr="00341930" w:rsidTr="00DD2CA9">
        <w:tc>
          <w:tcPr>
            <w:tcW w:w="1306" w:type="dxa"/>
            <w:tcBorders>
              <w:top w:val="single" w:sz="12" w:space="0" w:color="auto"/>
              <w:left w:val="single" w:sz="12" w:space="0" w:color="auto"/>
              <w:bottom w:val="single" w:sz="12" w:space="0" w:color="auto"/>
              <w:right w:val="single" w:sz="12" w:space="0" w:color="auto"/>
            </w:tcBorders>
            <w:vAlign w:val="center"/>
            <w:hideMark/>
          </w:tcPr>
          <w:p w:rsidR="00B17F3F" w:rsidRPr="00341930" w:rsidRDefault="00B17F3F" w:rsidP="00DD2CA9">
            <w:pPr>
              <w:spacing w:after="0" w:line="240" w:lineRule="auto"/>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tc>
        <w:tc>
          <w:tcPr>
            <w:tcW w:w="1909" w:type="dxa"/>
            <w:tcBorders>
              <w:top w:val="single" w:sz="12" w:space="0" w:color="auto"/>
              <w:left w:val="single" w:sz="12" w:space="0" w:color="auto"/>
              <w:bottom w:val="single" w:sz="12" w:space="0" w:color="auto"/>
              <w:right w:val="single" w:sz="12" w:space="0" w:color="auto"/>
            </w:tcBorders>
            <w:vAlign w:val="center"/>
            <w:hideMark/>
          </w:tcPr>
          <w:p w:rsidR="00B17F3F" w:rsidRPr="00341930" w:rsidRDefault="00B17F3F"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SPRING</w:t>
            </w:r>
          </w:p>
        </w:tc>
      </w:tr>
    </w:tbl>
    <w:p w:rsidR="00B17F3F" w:rsidRPr="00341930" w:rsidRDefault="00B17F3F" w:rsidP="00B17F3F">
      <w:pPr>
        <w:spacing w:after="0" w:line="240" w:lineRule="auto"/>
        <w:jc w:val="right"/>
        <w:outlineLvl w:val="0"/>
        <w:rPr>
          <w:rFonts w:ascii="Times New Roman" w:eastAsia="Times New Roman" w:hAnsi="Times New Roman" w:cs="Times New Roman"/>
          <w:b/>
          <w:sz w:val="20"/>
          <w:szCs w:val="20"/>
          <w:lang w:eastAsia="tr-TR"/>
        </w:rPr>
      </w:pPr>
    </w:p>
    <w:tbl>
      <w:tblPr>
        <w:tblW w:w="103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93"/>
      </w:tblGrid>
      <w:tr w:rsidR="00341930" w:rsidRPr="00341930" w:rsidTr="00DD2CA9">
        <w:tc>
          <w:tcPr>
            <w:tcW w:w="1809" w:type="dxa"/>
            <w:tcBorders>
              <w:top w:val="single" w:sz="12" w:space="0" w:color="auto"/>
              <w:left w:val="single" w:sz="12" w:space="0" w:color="auto"/>
              <w:bottom w:val="single" w:sz="12" w:space="0" w:color="auto"/>
              <w:right w:val="single" w:sz="12" w:space="0" w:color="auto"/>
            </w:tcBorders>
            <w:vAlign w:val="center"/>
            <w:hideMark/>
          </w:tcPr>
          <w:p w:rsidR="00B17F3F" w:rsidRPr="00341930" w:rsidRDefault="00B17F3F"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hideMark/>
          </w:tcPr>
          <w:p w:rsidR="00B17F3F" w:rsidRPr="00341930" w:rsidRDefault="00B17F3F" w:rsidP="00DD2CA9">
            <w:pPr>
              <w:spacing w:after="0" w:line="240" w:lineRule="auto"/>
              <w:outlineLvl w:val="0"/>
              <w:rPr>
                <w:rFonts w:ascii="Times New Roman" w:eastAsia="Times New Roman" w:hAnsi="Times New Roman" w:cs="Times New Roman"/>
                <w:sz w:val="20"/>
                <w:szCs w:val="20"/>
                <w:lang w:eastAsia="tr-TR"/>
              </w:rPr>
            </w:pPr>
            <w:bookmarkStart w:id="69" w:name="exp121418478"/>
            <w:r w:rsidRPr="00341930">
              <w:rPr>
                <w:rFonts w:ascii="Times New Roman" w:hAnsi="Times New Roman" w:cs="Times New Roman"/>
                <w:sz w:val="20"/>
                <w:szCs w:val="20"/>
              </w:rPr>
              <w:t>121418478</w:t>
            </w:r>
            <w:bookmarkEnd w:id="69"/>
          </w:p>
        </w:tc>
        <w:tc>
          <w:tcPr>
            <w:tcW w:w="1776" w:type="dxa"/>
            <w:tcBorders>
              <w:top w:val="single" w:sz="12" w:space="0" w:color="auto"/>
              <w:left w:val="single" w:sz="12" w:space="0" w:color="auto"/>
              <w:bottom w:val="single" w:sz="12" w:space="0" w:color="auto"/>
              <w:right w:val="single" w:sz="12" w:space="0" w:color="auto"/>
            </w:tcBorders>
            <w:vAlign w:val="center"/>
            <w:hideMark/>
          </w:tcPr>
          <w:p w:rsidR="00B17F3F" w:rsidRPr="00341930" w:rsidRDefault="00B17F3F"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NAME</w:t>
            </w:r>
          </w:p>
        </w:tc>
        <w:tc>
          <w:tcPr>
            <w:tcW w:w="4193" w:type="dxa"/>
            <w:tcBorders>
              <w:top w:val="single" w:sz="12" w:space="0" w:color="auto"/>
              <w:left w:val="single" w:sz="12" w:space="0" w:color="auto"/>
              <w:bottom w:val="single" w:sz="12" w:space="0" w:color="auto"/>
              <w:right w:val="single" w:sz="12" w:space="0" w:color="auto"/>
            </w:tcBorders>
            <w:vAlign w:val="center"/>
            <w:hideMark/>
          </w:tcPr>
          <w:p w:rsidR="00B17F3F" w:rsidRPr="00341930" w:rsidRDefault="00B17F3F" w:rsidP="00DD2CA9">
            <w:pPr>
              <w:shd w:val="clear" w:color="auto" w:fill="F5F5F5"/>
              <w:spacing w:after="0" w:line="240" w:lineRule="auto"/>
              <w:rPr>
                <w:rFonts w:ascii="Times New Roman" w:eastAsia="Times New Roman" w:hAnsi="Times New Roman" w:cs="Times New Roman"/>
                <w:sz w:val="20"/>
                <w:szCs w:val="20"/>
                <w:lang w:eastAsia="tr-TR"/>
              </w:rPr>
            </w:pPr>
            <w:bookmarkStart w:id="70" w:name="EXPERIMENTALDESIGNII"/>
            <w:r w:rsidRPr="00341930">
              <w:rPr>
                <w:rFonts w:ascii="Times New Roman" w:eastAsia="Times New Roman" w:hAnsi="Times New Roman" w:cs="Times New Roman"/>
                <w:sz w:val="20"/>
                <w:szCs w:val="20"/>
                <w:lang w:eastAsia="tr-TR"/>
              </w:rPr>
              <w:t>EXPERIMENTAL DESIGN II</w:t>
            </w:r>
            <w:bookmarkEnd w:id="70"/>
          </w:p>
        </w:tc>
      </w:tr>
    </w:tbl>
    <w:p w:rsidR="00B17F3F" w:rsidRPr="00341930" w:rsidRDefault="00B17F3F" w:rsidP="00B17F3F">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      </w:t>
      </w:r>
    </w:p>
    <w:tbl>
      <w:tblPr>
        <w:tblW w:w="52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85"/>
        <w:gridCol w:w="962"/>
        <w:gridCol w:w="271"/>
        <w:gridCol w:w="803"/>
        <w:gridCol w:w="658"/>
        <w:gridCol w:w="433"/>
        <w:gridCol w:w="559"/>
        <w:gridCol w:w="263"/>
        <w:gridCol w:w="553"/>
        <w:gridCol w:w="259"/>
        <w:gridCol w:w="1378"/>
        <w:gridCol w:w="1134"/>
        <w:gridCol w:w="236"/>
        <w:gridCol w:w="1453"/>
      </w:tblGrid>
      <w:tr w:rsidR="00341930" w:rsidRPr="00341930" w:rsidTr="00DD2CA9">
        <w:trPr>
          <w:trHeight w:val="383"/>
        </w:trPr>
        <w:tc>
          <w:tcPr>
            <w:tcW w:w="670" w:type="pct"/>
            <w:vMerge w:val="restart"/>
            <w:tcBorders>
              <w:top w:val="single" w:sz="12" w:space="0" w:color="auto"/>
              <w:left w:val="single" w:sz="12" w:space="0" w:color="auto"/>
              <w:bottom w:val="single" w:sz="4" w:space="0" w:color="auto"/>
              <w:right w:val="single" w:sz="12" w:space="0" w:color="auto"/>
            </w:tcBorders>
            <w:vAlign w:val="bottom"/>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p w:rsidR="00B17F3F" w:rsidRPr="00341930" w:rsidRDefault="00B17F3F" w:rsidP="00DD2CA9">
            <w:pPr>
              <w:spacing w:after="0" w:line="240" w:lineRule="auto"/>
              <w:jc w:val="center"/>
              <w:rPr>
                <w:rFonts w:ascii="Times New Roman" w:eastAsia="Times New Roman" w:hAnsi="Times New Roman" w:cs="Times New Roman"/>
                <w:sz w:val="20"/>
                <w:szCs w:val="20"/>
                <w:lang w:eastAsia="tr-TR"/>
              </w:rPr>
            </w:pPr>
          </w:p>
        </w:tc>
        <w:tc>
          <w:tcPr>
            <w:tcW w:w="1510" w:type="pct"/>
            <w:gridSpan w:val="5"/>
            <w:tcBorders>
              <w:top w:val="single" w:sz="12" w:space="0" w:color="auto"/>
              <w:left w:val="single" w:sz="12" w:space="0" w:color="auto"/>
              <w:bottom w:val="single" w:sz="4" w:space="0" w:color="auto"/>
              <w:right w:val="single" w:sz="12" w:space="0" w:color="auto"/>
            </w:tcBorders>
            <w:vAlign w:val="center"/>
            <w:hideMark/>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WEEKLY COURSE PERIOD</w:t>
            </w:r>
          </w:p>
        </w:tc>
        <w:tc>
          <w:tcPr>
            <w:tcW w:w="2820" w:type="pct"/>
            <w:gridSpan w:val="8"/>
            <w:tcBorders>
              <w:top w:val="single" w:sz="12" w:space="0" w:color="auto"/>
              <w:left w:val="single" w:sz="12" w:space="0" w:color="auto"/>
              <w:bottom w:val="single" w:sz="4" w:space="0" w:color="auto"/>
              <w:right w:val="single" w:sz="12" w:space="0" w:color="auto"/>
            </w:tcBorders>
            <w:vAlign w:val="center"/>
            <w:hideMark/>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OF</w:t>
            </w:r>
          </w:p>
        </w:tc>
      </w:tr>
      <w:tr w:rsidR="00341930" w:rsidRPr="00341930" w:rsidTr="00DD2CA9">
        <w:trPr>
          <w:trHeight w:val="382"/>
        </w:trPr>
        <w:tc>
          <w:tcPr>
            <w:tcW w:w="670" w:type="pct"/>
            <w:vMerge/>
            <w:tcBorders>
              <w:top w:val="single" w:sz="12" w:space="0" w:color="auto"/>
              <w:left w:val="single" w:sz="12" w:space="0" w:color="auto"/>
              <w:bottom w:val="single" w:sz="4" w:space="0" w:color="auto"/>
              <w:right w:val="single" w:sz="12" w:space="0" w:color="auto"/>
            </w:tcBorders>
            <w:vAlign w:val="center"/>
            <w:hideMark/>
          </w:tcPr>
          <w:p w:rsidR="00B17F3F" w:rsidRPr="00341930" w:rsidRDefault="00B17F3F" w:rsidP="00DD2CA9">
            <w:pPr>
              <w:spacing w:after="0" w:line="240" w:lineRule="auto"/>
              <w:rPr>
                <w:rFonts w:ascii="Times New Roman" w:eastAsia="Times New Roman" w:hAnsi="Times New Roman" w:cs="Times New Roman"/>
                <w:sz w:val="20"/>
                <w:szCs w:val="20"/>
                <w:lang w:eastAsia="tr-TR"/>
              </w:rPr>
            </w:pPr>
          </w:p>
        </w:tc>
        <w:tc>
          <w:tcPr>
            <w:tcW w:w="465" w:type="pct"/>
            <w:tcBorders>
              <w:top w:val="single" w:sz="4" w:space="0" w:color="auto"/>
              <w:left w:val="single" w:sz="12" w:space="0" w:color="auto"/>
              <w:bottom w:val="single" w:sz="4" w:space="0" w:color="auto"/>
              <w:right w:val="single" w:sz="4" w:space="0" w:color="auto"/>
            </w:tcBorders>
            <w:vAlign w:val="center"/>
            <w:hideMark/>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Theory</w:t>
            </w:r>
          </w:p>
        </w:tc>
        <w:tc>
          <w:tcPr>
            <w:tcW w:w="519" w:type="pct"/>
            <w:gridSpan w:val="2"/>
            <w:tcBorders>
              <w:top w:val="single" w:sz="4" w:space="0" w:color="auto"/>
              <w:left w:val="single" w:sz="4" w:space="0" w:color="auto"/>
              <w:bottom w:val="single" w:sz="4" w:space="0" w:color="auto"/>
              <w:right w:val="single" w:sz="4" w:space="0" w:color="auto"/>
            </w:tcBorders>
            <w:vAlign w:val="center"/>
            <w:hideMark/>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Practice</w:t>
            </w:r>
          </w:p>
        </w:tc>
        <w:tc>
          <w:tcPr>
            <w:tcW w:w="527" w:type="pct"/>
            <w:gridSpan w:val="2"/>
            <w:tcBorders>
              <w:top w:val="single" w:sz="4" w:space="0" w:color="auto"/>
              <w:left w:val="single" w:sz="4" w:space="0" w:color="auto"/>
              <w:bottom w:val="single" w:sz="4" w:space="0" w:color="auto"/>
              <w:right w:val="single" w:sz="12" w:space="0" w:color="auto"/>
            </w:tcBorders>
            <w:vAlign w:val="center"/>
            <w:hideMark/>
          </w:tcPr>
          <w:p w:rsidR="00B17F3F" w:rsidRPr="00341930" w:rsidRDefault="00B17F3F"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Laboratory</w:t>
            </w:r>
          </w:p>
        </w:tc>
        <w:tc>
          <w:tcPr>
            <w:tcW w:w="397" w:type="pct"/>
            <w:gridSpan w:val="2"/>
            <w:tcBorders>
              <w:top w:val="single" w:sz="4" w:space="0" w:color="auto"/>
              <w:left w:val="single" w:sz="4" w:space="0" w:color="auto"/>
              <w:bottom w:val="single" w:sz="4" w:space="0" w:color="auto"/>
              <w:right w:val="single" w:sz="4" w:space="0" w:color="auto"/>
            </w:tcBorders>
            <w:vAlign w:val="center"/>
            <w:hideMark/>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Credit</w:t>
            </w:r>
          </w:p>
        </w:tc>
        <w:tc>
          <w:tcPr>
            <w:tcW w:w="267" w:type="pct"/>
            <w:tcBorders>
              <w:top w:val="single" w:sz="4" w:space="0" w:color="auto"/>
              <w:left w:val="single" w:sz="4" w:space="0" w:color="auto"/>
              <w:bottom w:val="single" w:sz="4" w:space="0" w:color="auto"/>
              <w:right w:val="single" w:sz="4" w:space="0" w:color="auto"/>
            </w:tcBorders>
            <w:vAlign w:val="center"/>
            <w:hideMark/>
          </w:tcPr>
          <w:p w:rsidR="00B17F3F" w:rsidRPr="00341930" w:rsidRDefault="00B17F3F"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ECTS</w:t>
            </w:r>
          </w:p>
        </w:tc>
        <w:tc>
          <w:tcPr>
            <w:tcW w:w="1452" w:type="pct"/>
            <w:gridSpan w:val="4"/>
            <w:tcBorders>
              <w:top w:val="single" w:sz="4" w:space="0" w:color="auto"/>
              <w:left w:val="single" w:sz="4" w:space="0" w:color="auto"/>
              <w:bottom w:val="single" w:sz="4" w:space="0" w:color="auto"/>
              <w:right w:val="single" w:sz="4" w:space="0" w:color="auto"/>
            </w:tcBorders>
            <w:vAlign w:val="center"/>
            <w:hideMark/>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TYPE</w:t>
            </w:r>
          </w:p>
        </w:tc>
        <w:tc>
          <w:tcPr>
            <w:tcW w:w="703" w:type="pct"/>
            <w:tcBorders>
              <w:top w:val="single" w:sz="4" w:space="0" w:color="auto"/>
              <w:left w:val="single" w:sz="4" w:space="0" w:color="auto"/>
              <w:bottom w:val="single" w:sz="4" w:space="0" w:color="auto"/>
              <w:right w:val="single" w:sz="12" w:space="0" w:color="auto"/>
            </w:tcBorders>
            <w:vAlign w:val="center"/>
            <w:hideMark/>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LANGUAGE</w:t>
            </w:r>
          </w:p>
        </w:tc>
      </w:tr>
      <w:tr w:rsidR="00341930" w:rsidRPr="00341930" w:rsidTr="00DD2CA9">
        <w:trPr>
          <w:trHeight w:val="367"/>
        </w:trPr>
        <w:tc>
          <w:tcPr>
            <w:tcW w:w="670" w:type="pct"/>
            <w:tcBorders>
              <w:top w:val="single" w:sz="4" w:space="0" w:color="auto"/>
              <w:left w:val="single" w:sz="12" w:space="0" w:color="auto"/>
              <w:bottom w:val="single" w:sz="12" w:space="0" w:color="auto"/>
              <w:right w:val="single" w:sz="12" w:space="0" w:color="auto"/>
            </w:tcBorders>
            <w:vAlign w:val="center"/>
            <w:hideMark/>
          </w:tcPr>
          <w:p w:rsidR="00B17F3F" w:rsidRPr="00341930" w:rsidRDefault="00B17F3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65" w:type="pct"/>
            <w:tcBorders>
              <w:top w:val="single" w:sz="4" w:space="0" w:color="auto"/>
              <w:left w:val="single" w:sz="12" w:space="0" w:color="auto"/>
              <w:bottom w:val="single" w:sz="12" w:space="0" w:color="auto"/>
              <w:right w:val="single" w:sz="4" w:space="0" w:color="auto"/>
            </w:tcBorders>
            <w:vAlign w:val="center"/>
            <w:hideMark/>
          </w:tcPr>
          <w:p w:rsidR="00B17F3F" w:rsidRPr="00341930" w:rsidRDefault="00B17F3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519" w:type="pct"/>
            <w:gridSpan w:val="2"/>
            <w:tcBorders>
              <w:top w:val="single" w:sz="4" w:space="0" w:color="auto"/>
              <w:left w:val="single" w:sz="4" w:space="0" w:color="auto"/>
              <w:bottom w:val="single" w:sz="12" w:space="0" w:color="auto"/>
              <w:right w:val="single" w:sz="4" w:space="0" w:color="auto"/>
            </w:tcBorders>
            <w:vAlign w:val="center"/>
            <w:hideMark/>
          </w:tcPr>
          <w:p w:rsidR="00B17F3F" w:rsidRPr="00341930" w:rsidRDefault="00B17F3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527" w:type="pct"/>
            <w:gridSpan w:val="2"/>
            <w:tcBorders>
              <w:top w:val="single" w:sz="4" w:space="0" w:color="auto"/>
              <w:left w:val="single" w:sz="4" w:space="0" w:color="auto"/>
              <w:bottom w:val="single" w:sz="12" w:space="0" w:color="auto"/>
              <w:right w:val="single" w:sz="12" w:space="0" w:color="auto"/>
            </w:tcBorders>
            <w:vAlign w:val="center"/>
            <w:hideMark/>
          </w:tcPr>
          <w:p w:rsidR="00B17F3F" w:rsidRPr="00341930" w:rsidRDefault="00B17F3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397" w:type="pct"/>
            <w:gridSpan w:val="2"/>
            <w:tcBorders>
              <w:top w:val="single" w:sz="4" w:space="0" w:color="auto"/>
              <w:left w:val="single" w:sz="4" w:space="0" w:color="auto"/>
              <w:bottom w:val="single" w:sz="12" w:space="0" w:color="auto"/>
              <w:right w:val="single" w:sz="4" w:space="0" w:color="auto"/>
            </w:tcBorders>
            <w:vAlign w:val="center"/>
            <w:hideMark/>
          </w:tcPr>
          <w:p w:rsidR="00B17F3F" w:rsidRPr="00341930" w:rsidRDefault="00B17F3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267" w:type="pct"/>
            <w:tcBorders>
              <w:top w:val="single" w:sz="4" w:space="0" w:color="auto"/>
              <w:left w:val="single" w:sz="4" w:space="0" w:color="auto"/>
              <w:bottom w:val="single" w:sz="12" w:space="0" w:color="auto"/>
              <w:right w:val="single" w:sz="4" w:space="0" w:color="auto"/>
            </w:tcBorders>
            <w:vAlign w:val="center"/>
            <w:hideMark/>
          </w:tcPr>
          <w:p w:rsidR="00B17F3F" w:rsidRPr="00341930" w:rsidRDefault="00B17F3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1452" w:type="pct"/>
            <w:gridSpan w:val="4"/>
            <w:tcBorders>
              <w:top w:val="single" w:sz="4" w:space="0" w:color="auto"/>
              <w:left w:val="single" w:sz="4" w:space="0" w:color="auto"/>
              <w:bottom w:val="single" w:sz="12" w:space="0" w:color="auto"/>
              <w:right w:val="single" w:sz="4" w:space="0" w:color="auto"/>
            </w:tcBorders>
            <w:vAlign w:val="center"/>
            <w:hideMark/>
          </w:tcPr>
          <w:p w:rsidR="00B17F3F" w:rsidRPr="00341930" w:rsidRDefault="00B17F3F" w:rsidP="00DD2CA9">
            <w:pPr>
              <w:spacing w:after="0" w:line="240" w:lineRule="auto"/>
              <w:rPr>
                <w:rFonts w:ascii="Times New Roman" w:eastAsia="Times New Roman" w:hAnsi="Times New Roman" w:cs="Times New Roman"/>
                <w:sz w:val="16"/>
                <w:szCs w:val="16"/>
                <w:lang w:eastAsia="tr-TR"/>
              </w:rPr>
            </w:pPr>
            <w:r w:rsidRPr="00341930">
              <w:rPr>
                <w:rFonts w:ascii="Times New Roman" w:eastAsia="Times New Roman" w:hAnsi="Times New Roman" w:cs="Times New Roman"/>
                <w:sz w:val="16"/>
                <w:szCs w:val="16"/>
                <w:lang w:eastAsia="tr-TR"/>
              </w:rPr>
              <w:t>COMPULSORY (X) ELECTIVE ( )</w:t>
            </w:r>
          </w:p>
        </w:tc>
        <w:tc>
          <w:tcPr>
            <w:tcW w:w="703" w:type="pct"/>
            <w:tcBorders>
              <w:top w:val="single" w:sz="4" w:space="0" w:color="auto"/>
              <w:left w:val="single" w:sz="4" w:space="0" w:color="auto"/>
              <w:bottom w:val="single" w:sz="12" w:space="0" w:color="auto"/>
              <w:right w:val="single" w:sz="12" w:space="0" w:color="auto"/>
            </w:tcBorders>
            <w:vAlign w:val="center"/>
            <w:hideMark/>
          </w:tcPr>
          <w:p w:rsidR="00B17F3F" w:rsidRPr="00341930" w:rsidRDefault="00B17F3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Turkish</w:t>
            </w:r>
          </w:p>
        </w:tc>
      </w:tr>
      <w:tr w:rsidR="00341930" w:rsidRPr="00341930" w:rsidTr="00DD2CA9">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CATAGORY</w:t>
            </w:r>
          </w:p>
        </w:tc>
      </w:tr>
      <w:tr w:rsidR="00341930" w:rsidRPr="00341930" w:rsidTr="00DD2CA9">
        <w:trPr>
          <w:trHeight w:val="546"/>
        </w:trPr>
        <w:tc>
          <w:tcPr>
            <w:tcW w:w="1265" w:type="pct"/>
            <w:gridSpan w:val="3"/>
            <w:tcBorders>
              <w:top w:val="single" w:sz="12" w:space="0" w:color="auto"/>
              <w:left w:val="single" w:sz="12" w:space="0" w:color="auto"/>
              <w:bottom w:val="single" w:sz="6" w:space="0" w:color="auto"/>
              <w:right w:val="single" w:sz="6" w:space="0" w:color="auto"/>
            </w:tcBorders>
            <w:vAlign w:val="center"/>
            <w:hideMark/>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Statistics</w:t>
            </w:r>
          </w:p>
        </w:tc>
        <w:tc>
          <w:tcPr>
            <w:tcW w:w="1185" w:type="pct"/>
            <w:gridSpan w:val="4"/>
            <w:tcBorders>
              <w:top w:val="single" w:sz="12" w:space="0" w:color="auto"/>
              <w:left w:val="single" w:sz="12" w:space="0" w:color="auto"/>
              <w:bottom w:val="single" w:sz="6" w:space="0" w:color="auto"/>
              <w:right w:val="single" w:sz="6" w:space="0" w:color="auto"/>
            </w:tcBorders>
            <w:vAlign w:val="center"/>
            <w:hideMark/>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Mathematics</w:t>
            </w:r>
          </w:p>
        </w:tc>
        <w:tc>
          <w:tcPr>
            <w:tcW w:w="1184" w:type="pct"/>
            <w:gridSpan w:val="4"/>
            <w:tcBorders>
              <w:top w:val="single" w:sz="12" w:space="0" w:color="auto"/>
              <w:left w:val="single" w:sz="6" w:space="0" w:color="auto"/>
              <w:bottom w:val="single" w:sz="6" w:space="0" w:color="auto"/>
              <w:right w:val="single" w:sz="6" w:space="0" w:color="auto"/>
            </w:tcBorders>
            <w:vAlign w:val="center"/>
            <w:hideMark/>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Computer</w:t>
            </w:r>
          </w:p>
        </w:tc>
        <w:tc>
          <w:tcPr>
            <w:tcW w:w="1365" w:type="pct"/>
            <w:gridSpan w:val="3"/>
            <w:tcBorders>
              <w:top w:val="single" w:sz="12" w:space="0" w:color="auto"/>
              <w:left w:val="single" w:sz="6" w:space="0" w:color="auto"/>
              <w:bottom w:val="single" w:sz="6" w:space="0" w:color="auto"/>
              <w:right w:val="single" w:sz="12" w:space="0" w:color="auto"/>
            </w:tcBorders>
            <w:vAlign w:val="center"/>
            <w:hideMark/>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Social Sciences</w:t>
            </w:r>
          </w:p>
        </w:tc>
      </w:tr>
      <w:tr w:rsidR="00341930" w:rsidRPr="00341930" w:rsidTr="00DD2CA9">
        <w:trPr>
          <w:trHeight w:val="138"/>
        </w:trPr>
        <w:tc>
          <w:tcPr>
            <w:tcW w:w="1265" w:type="pct"/>
            <w:gridSpan w:val="3"/>
            <w:tcBorders>
              <w:top w:val="single" w:sz="6" w:space="0" w:color="auto"/>
              <w:left w:val="single" w:sz="12" w:space="0" w:color="auto"/>
              <w:bottom w:val="single" w:sz="12" w:space="0" w:color="auto"/>
              <w:right w:val="single" w:sz="4" w:space="0" w:color="auto"/>
            </w:tcBorders>
            <w:vAlign w:val="center"/>
          </w:tcPr>
          <w:p w:rsidR="00B17F3F" w:rsidRPr="00341930" w:rsidRDefault="00B17F3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X</w:t>
            </w:r>
          </w:p>
        </w:tc>
        <w:tc>
          <w:tcPr>
            <w:tcW w:w="1185" w:type="pct"/>
            <w:gridSpan w:val="4"/>
            <w:tcBorders>
              <w:top w:val="single" w:sz="6" w:space="0" w:color="auto"/>
              <w:left w:val="single" w:sz="12" w:space="0" w:color="auto"/>
              <w:bottom w:val="single" w:sz="12" w:space="0" w:color="auto"/>
              <w:right w:val="single" w:sz="4" w:space="0" w:color="auto"/>
            </w:tcBorders>
            <w:vAlign w:val="center"/>
          </w:tcPr>
          <w:p w:rsidR="00B17F3F" w:rsidRPr="00341930" w:rsidRDefault="00B17F3F" w:rsidP="00DD2CA9">
            <w:pPr>
              <w:spacing w:after="0" w:line="240" w:lineRule="auto"/>
              <w:jc w:val="center"/>
              <w:rPr>
                <w:rFonts w:ascii="Times New Roman" w:eastAsia="Times New Roman" w:hAnsi="Times New Roman" w:cs="Times New Roman"/>
                <w:sz w:val="20"/>
                <w:szCs w:val="20"/>
                <w:lang w:eastAsia="tr-TR"/>
              </w:rPr>
            </w:pPr>
          </w:p>
        </w:tc>
        <w:tc>
          <w:tcPr>
            <w:tcW w:w="1184" w:type="pct"/>
            <w:gridSpan w:val="4"/>
            <w:tcBorders>
              <w:top w:val="single" w:sz="6" w:space="0" w:color="auto"/>
              <w:left w:val="single" w:sz="4" w:space="0" w:color="auto"/>
              <w:bottom w:val="single" w:sz="12" w:space="0" w:color="auto"/>
              <w:right w:val="single" w:sz="4" w:space="0" w:color="auto"/>
            </w:tcBorders>
            <w:vAlign w:val="center"/>
          </w:tcPr>
          <w:p w:rsidR="00B17F3F" w:rsidRPr="00341930" w:rsidRDefault="00B17F3F" w:rsidP="00DD2CA9">
            <w:pPr>
              <w:spacing w:after="0" w:line="240" w:lineRule="auto"/>
              <w:jc w:val="center"/>
              <w:rPr>
                <w:rFonts w:ascii="Times New Roman" w:eastAsia="Times New Roman" w:hAnsi="Times New Roman" w:cs="Times New Roman"/>
                <w:sz w:val="20"/>
                <w:szCs w:val="20"/>
                <w:lang w:eastAsia="tr-TR"/>
              </w:rPr>
            </w:pPr>
          </w:p>
        </w:tc>
        <w:tc>
          <w:tcPr>
            <w:tcW w:w="1365" w:type="pct"/>
            <w:gridSpan w:val="3"/>
            <w:tcBorders>
              <w:top w:val="single" w:sz="6" w:space="0" w:color="auto"/>
              <w:left w:val="single" w:sz="4" w:space="0" w:color="auto"/>
              <w:bottom w:val="single" w:sz="12" w:space="0" w:color="auto"/>
              <w:right w:val="single" w:sz="12" w:space="0" w:color="auto"/>
            </w:tcBorders>
            <w:vAlign w:val="center"/>
            <w:hideMark/>
          </w:tcPr>
          <w:p w:rsidR="00B17F3F" w:rsidRPr="00341930" w:rsidRDefault="00B17F3F"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ASSESSMENT CRITERIA</w:t>
            </w:r>
          </w:p>
        </w:tc>
      </w:tr>
      <w:tr w:rsidR="00341930" w:rsidRPr="00341930" w:rsidTr="00DD2CA9">
        <w:tc>
          <w:tcPr>
            <w:tcW w:w="1971"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B17F3F" w:rsidRPr="00341930" w:rsidRDefault="00B17F3F"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MID-TERM</w:t>
            </w:r>
          </w:p>
        </w:tc>
        <w:tc>
          <w:tcPr>
            <w:tcW w:w="998" w:type="pct"/>
            <w:gridSpan w:val="5"/>
            <w:tcBorders>
              <w:top w:val="single" w:sz="12" w:space="0" w:color="auto"/>
              <w:left w:val="single" w:sz="12" w:space="0" w:color="auto"/>
              <w:bottom w:val="single" w:sz="8" w:space="0" w:color="auto"/>
              <w:right w:val="single" w:sz="4" w:space="0" w:color="auto"/>
            </w:tcBorders>
            <w:vAlign w:val="center"/>
            <w:hideMark/>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Evaluation Type</w:t>
            </w:r>
          </w:p>
        </w:tc>
        <w:tc>
          <w:tcPr>
            <w:tcW w:w="1214" w:type="pct"/>
            <w:gridSpan w:val="2"/>
            <w:tcBorders>
              <w:top w:val="single" w:sz="12" w:space="0" w:color="auto"/>
              <w:left w:val="single" w:sz="4" w:space="0" w:color="auto"/>
              <w:bottom w:val="single" w:sz="8" w:space="0" w:color="auto"/>
              <w:right w:val="single" w:sz="8" w:space="0" w:color="auto"/>
            </w:tcBorders>
            <w:vAlign w:val="center"/>
            <w:hideMark/>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Quantity</w:t>
            </w:r>
          </w:p>
        </w:tc>
        <w:tc>
          <w:tcPr>
            <w:tcW w:w="817" w:type="pct"/>
            <w:gridSpan w:val="2"/>
            <w:tcBorders>
              <w:top w:val="single" w:sz="12" w:space="0" w:color="auto"/>
              <w:left w:val="single" w:sz="8" w:space="0" w:color="auto"/>
              <w:bottom w:val="single" w:sz="8" w:space="0" w:color="auto"/>
              <w:right w:val="single" w:sz="12" w:space="0" w:color="auto"/>
            </w:tcBorders>
            <w:vAlign w:val="center"/>
            <w:hideMark/>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t>
            </w:r>
          </w:p>
        </w:tc>
      </w:tr>
      <w:tr w:rsidR="00341930" w:rsidRPr="00341930" w:rsidTr="00DD2CA9">
        <w:tc>
          <w:tcPr>
            <w:tcW w:w="1971" w:type="pct"/>
            <w:gridSpan w:val="5"/>
            <w:vMerge/>
            <w:tcBorders>
              <w:top w:val="single" w:sz="12" w:space="0" w:color="auto"/>
              <w:left w:val="single" w:sz="12" w:space="0" w:color="auto"/>
              <w:bottom w:val="single" w:sz="12" w:space="0" w:color="auto"/>
              <w:right w:val="single" w:sz="12" w:space="0" w:color="auto"/>
            </w:tcBorders>
            <w:vAlign w:val="center"/>
            <w:hideMark/>
          </w:tcPr>
          <w:p w:rsidR="00B17F3F" w:rsidRPr="00341930" w:rsidRDefault="00B17F3F" w:rsidP="00DD2CA9">
            <w:pPr>
              <w:spacing w:after="0" w:line="240" w:lineRule="auto"/>
              <w:rPr>
                <w:rFonts w:ascii="Times New Roman" w:eastAsia="Times New Roman" w:hAnsi="Times New Roman" w:cs="Times New Roman"/>
                <w:b/>
                <w:sz w:val="20"/>
                <w:szCs w:val="20"/>
                <w:lang w:eastAsia="tr-TR"/>
              </w:rPr>
            </w:pPr>
          </w:p>
        </w:tc>
        <w:tc>
          <w:tcPr>
            <w:tcW w:w="998" w:type="pct"/>
            <w:gridSpan w:val="5"/>
            <w:tcBorders>
              <w:top w:val="single" w:sz="8" w:space="0" w:color="auto"/>
              <w:left w:val="single" w:sz="12" w:space="0" w:color="auto"/>
              <w:bottom w:val="single" w:sz="4" w:space="0" w:color="auto"/>
              <w:right w:val="single" w:sz="4" w:space="0" w:color="auto"/>
            </w:tcBorders>
            <w:vAlign w:val="center"/>
            <w:hideMark/>
          </w:tcPr>
          <w:p w:rsidR="00B17F3F" w:rsidRPr="00341930" w:rsidRDefault="00B17F3F"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1st Midterm</w:t>
            </w:r>
          </w:p>
        </w:tc>
        <w:tc>
          <w:tcPr>
            <w:tcW w:w="1214" w:type="pct"/>
            <w:gridSpan w:val="2"/>
            <w:tcBorders>
              <w:top w:val="single" w:sz="8" w:space="0" w:color="auto"/>
              <w:left w:val="single" w:sz="4" w:space="0" w:color="auto"/>
              <w:bottom w:val="single" w:sz="4" w:space="0" w:color="auto"/>
              <w:right w:val="single" w:sz="8" w:space="0" w:color="auto"/>
            </w:tcBorders>
            <w:vAlign w:val="center"/>
            <w:hideMark/>
          </w:tcPr>
          <w:p w:rsidR="00B17F3F" w:rsidRPr="00341930" w:rsidRDefault="00B17F3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817" w:type="pct"/>
            <w:gridSpan w:val="2"/>
            <w:tcBorders>
              <w:top w:val="single" w:sz="8" w:space="0" w:color="auto"/>
              <w:left w:val="single" w:sz="8" w:space="0" w:color="auto"/>
              <w:bottom w:val="single" w:sz="4" w:space="0" w:color="auto"/>
              <w:right w:val="single" w:sz="12" w:space="0" w:color="auto"/>
            </w:tcBorders>
            <w:vAlign w:val="center"/>
            <w:hideMark/>
          </w:tcPr>
          <w:p w:rsidR="00B17F3F" w:rsidRPr="00341930" w:rsidRDefault="00B17F3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40</w:t>
            </w:r>
          </w:p>
        </w:tc>
      </w:tr>
      <w:tr w:rsidR="00341930" w:rsidRPr="00341930" w:rsidTr="00DD2CA9">
        <w:tc>
          <w:tcPr>
            <w:tcW w:w="1971" w:type="pct"/>
            <w:gridSpan w:val="5"/>
            <w:vMerge/>
            <w:tcBorders>
              <w:top w:val="single" w:sz="12" w:space="0" w:color="auto"/>
              <w:left w:val="single" w:sz="12" w:space="0" w:color="auto"/>
              <w:bottom w:val="single" w:sz="12" w:space="0" w:color="auto"/>
              <w:right w:val="single" w:sz="12" w:space="0" w:color="auto"/>
            </w:tcBorders>
            <w:vAlign w:val="center"/>
            <w:hideMark/>
          </w:tcPr>
          <w:p w:rsidR="00B17F3F" w:rsidRPr="00341930" w:rsidRDefault="00B17F3F" w:rsidP="00DD2CA9">
            <w:pPr>
              <w:spacing w:after="0" w:line="240" w:lineRule="auto"/>
              <w:rPr>
                <w:rFonts w:ascii="Times New Roman" w:eastAsia="Times New Roman" w:hAnsi="Times New Roman" w:cs="Times New Roman"/>
                <w:b/>
                <w:sz w:val="20"/>
                <w:szCs w:val="20"/>
                <w:lang w:eastAsia="tr-TR"/>
              </w:rPr>
            </w:pPr>
          </w:p>
        </w:tc>
        <w:tc>
          <w:tcPr>
            <w:tcW w:w="998" w:type="pct"/>
            <w:gridSpan w:val="5"/>
            <w:tcBorders>
              <w:top w:val="single" w:sz="4" w:space="0" w:color="auto"/>
              <w:left w:val="single" w:sz="12" w:space="0" w:color="auto"/>
              <w:bottom w:val="single" w:sz="4" w:space="0" w:color="auto"/>
              <w:right w:val="single" w:sz="4" w:space="0" w:color="auto"/>
            </w:tcBorders>
            <w:vAlign w:val="center"/>
            <w:hideMark/>
          </w:tcPr>
          <w:p w:rsidR="00B17F3F" w:rsidRPr="00341930" w:rsidRDefault="00B17F3F"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2nd Midterm</w:t>
            </w:r>
          </w:p>
        </w:tc>
        <w:tc>
          <w:tcPr>
            <w:tcW w:w="1214" w:type="pct"/>
            <w:gridSpan w:val="2"/>
            <w:tcBorders>
              <w:top w:val="single" w:sz="4" w:space="0" w:color="auto"/>
              <w:left w:val="single" w:sz="4" w:space="0" w:color="auto"/>
              <w:bottom w:val="single" w:sz="4" w:space="0" w:color="auto"/>
              <w:right w:val="single" w:sz="8" w:space="0" w:color="auto"/>
            </w:tcBorders>
            <w:vAlign w:val="center"/>
          </w:tcPr>
          <w:p w:rsidR="00B17F3F" w:rsidRPr="00341930" w:rsidRDefault="00B17F3F" w:rsidP="00DD2CA9">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4" w:space="0" w:color="auto"/>
              <w:left w:val="single" w:sz="8" w:space="0" w:color="auto"/>
              <w:bottom w:val="single" w:sz="4" w:space="0" w:color="auto"/>
              <w:right w:val="single" w:sz="12" w:space="0" w:color="auto"/>
            </w:tcBorders>
            <w:vAlign w:val="center"/>
          </w:tcPr>
          <w:p w:rsidR="00B17F3F" w:rsidRPr="00341930" w:rsidRDefault="00B17F3F"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71" w:type="pct"/>
            <w:gridSpan w:val="5"/>
            <w:vMerge/>
            <w:tcBorders>
              <w:top w:val="single" w:sz="12" w:space="0" w:color="auto"/>
              <w:left w:val="single" w:sz="12" w:space="0" w:color="auto"/>
              <w:bottom w:val="single" w:sz="12" w:space="0" w:color="auto"/>
              <w:right w:val="single" w:sz="12" w:space="0" w:color="auto"/>
            </w:tcBorders>
            <w:vAlign w:val="center"/>
            <w:hideMark/>
          </w:tcPr>
          <w:p w:rsidR="00B17F3F" w:rsidRPr="00341930" w:rsidRDefault="00B17F3F" w:rsidP="00DD2CA9">
            <w:pPr>
              <w:spacing w:after="0" w:line="240" w:lineRule="auto"/>
              <w:rPr>
                <w:rFonts w:ascii="Times New Roman" w:eastAsia="Times New Roman" w:hAnsi="Times New Roman" w:cs="Times New Roman"/>
                <w:b/>
                <w:sz w:val="20"/>
                <w:szCs w:val="20"/>
                <w:lang w:eastAsia="tr-TR"/>
              </w:rPr>
            </w:pPr>
          </w:p>
        </w:tc>
        <w:tc>
          <w:tcPr>
            <w:tcW w:w="998" w:type="pct"/>
            <w:gridSpan w:val="5"/>
            <w:tcBorders>
              <w:top w:val="single" w:sz="4" w:space="0" w:color="auto"/>
              <w:left w:val="single" w:sz="12" w:space="0" w:color="auto"/>
              <w:bottom w:val="single" w:sz="4" w:space="0" w:color="auto"/>
              <w:right w:val="single" w:sz="4" w:space="0" w:color="auto"/>
            </w:tcBorders>
            <w:vAlign w:val="center"/>
            <w:hideMark/>
          </w:tcPr>
          <w:p w:rsidR="00B17F3F" w:rsidRPr="00341930" w:rsidRDefault="00B17F3F"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Quiz</w:t>
            </w:r>
          </w:p>
        </w:tc>
        <w:tc>
          <w:tcPr>
            <w:tcW w:w="1214" w:type="pct"/>
            <w:gridSpan w:val="2"/>
            <w:tcBorders>
              <w:top w:val="single" w:sz="4" w:space="0" w:color="auto"/>
              <w:left w:val="single" w:sz="4" w:space="0" w:color="auto"/>
              <w:bottom w:val="single" w:sz="4" w:space="0" w:color="auto"/>
              <w:right w:val="single" w:sz="8" w:space="0" w:color="auto"/>
            </w:tcBorders>
            <w:vAlign w:val="center"/>
          </w:tcPr>
          <w:p w:rsidR="00B17F3F" w:rsidRPr="00341930" w:rsidRDefault="00B17F3F" w:rsidP="00DD2CA9">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4" w:space="0" w:color="auto"/>
              <w:left w:val="single" w:sz="8" w:space="0" w:color="auto"/>
              <w:bottom w:val="single" w:sz="4" w:space="0" w:color="auto"/>
              <w:right w:val="single" w:sz="12" w:space="0" w:color="auto"/>
            </w:tcBorders>
            <w:vAlign w:val="center"/>
          </w:tcPr>
          <w:p w:rsidR="00B17F3F" w:rsidRPr="00341930" w:rsidRDefault="00B17F3F"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71" w:type="pct"/>
            <w:gridSpan w:val="5"/>
            <w:vMerge/>
            <w:tcBorders>
              <w:top w:val="single" w:sz="12" w:space="0" w:color="auto"/>
              <w:left w:val="single" w:sz="12" w:space="0" w:color="auto"/>
              <w:bottom w:val="single" w:sz="12" w:space="0" w:color="auto"/>
              <w:right w:val="single" w:sz="12" w:space="0" w:color="auto"/>
            </w:tcBorders>
            <w:vAlign w:val="center"/>
            <w:hideMark/>
          </w:tcPr>
          <w:p w:rsidR="00B17F3F" w:rsidRPr="00341930" w:rsidRDefault="00B17F3F" w:rsidP="00DD2CA9">
            <w:pPr>
              <w:spacing w:after="0" w:line="240" w:lineRule="auto"/>
              <w:rPr>
                <w:rFonts w:ascii="Times New Roman" w:eastAsia="Times New Roman" w:hAnsi="Times New Roman" w:cs="Times New Roman"/>
                <w:b/>
                <w:sz w:val="20"/>
                <w:szCs w:val="20"/>
                <w:lang w:eastAsia="tr-TR"/>
              </w:rPr>
            </w:pPr>
          </w:p>
        </w:tc>
        <w:tc>
          <w:tcPr>
            <w:tcW w:w="998" w:type="pct"/>
            <w:gridSpan w:val="5"/>
            <w:tcBorders>
              <w:top w:val="single" w:sz="4" w:space="0" w:color="auto"/>
              <w:left w:val="single" w:sz="12" w:space="0" w:color="auto"/>
              <w:bottom w:val="single" w:sz="4" w:space="0" w:color="auto"/>
              <w:right w:val="single" w:sz="4" w:space="0" w:color="auto"/>
            </w:tcBorders>
            <w:vAlign w:val="center"/>
            <w:hideMark/>
          </w:tcPr>
          <w:p w:rsidR="00B17F3F" w:rsidRPr="00341930" w:rsidRDefault="00B17F3F"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Homework</w:t>
            </w:r>
          </w:p>
        </w:tc>
        <w:tc>
          <w:tcPr>
            <w:tcW w:w="1214" w:type="pct"/>
            <w:gridSpan w:val="2"/>
            <w:tcBorders>
              <w:top w:val="single" w:sz="4" w:space="0" w:color="auto"/>
              <w:left w:val="single" w:sz="4" w:space="0" w:color="auto"/>
              <w:bottom w:val="single" w:sz="4" w:space="0" w:color="auto"/>
              <w:right w:val="single" w:sz="8" w:space="0" w:color="auto"/>
            </w:tcBorders>
            <w:vAlign w:val="center"/>
          </w:tcPr>
          <w:p w:rsidR="00B17F3F" w:rsidRPr="00341930" w:rsidRDefault="00B17F3F" w:rsidP="00DD2CA9">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4" w:space="0" w:color="auto"/>
              <w:left w:val="single" w:sz="8" w:space="0" w:color="auto"/>
              <w:bottom w:val="single" w:sz="4" w:space="0" w:color="auto"/>
              <w:right w:val="single" w:sz="12" w:space="0" w:color="auto"/>
            </w:tcBorders>
            <w:vAlign w:val="center"/>
          </w:tcPr>
          <w:p w:rsidR="00B17F3F" w:rsidRPr="00341930" w:rsidRDefault="00B17F3F"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71" w:type="pct"/>
            <w:gridSpan w:val="5"/>
            <w:vMerge/>
            <w:tcBorders>
              <w:top w:val="single" w:sz="12" w:space="0" w:color="auto"/>
              <w:left w:val="single" w:sz="12" w:space="0" w:color="auto"/>
              <w:bottom w:val="single" w:sz="12" w:space="0" w:color="auto"/>
              <w:right w:val="single" w:sz="12" w:space="0" w:color="auto"/>
            </w:tcBorders>
            <w:vAlign w:val="center"/>
            <w:hideMark/>
          </w:tcPr>
          <w:p w:rsidR="00B17F3F" w:rsidRPr="00341930" w:rsidRDefault="00B17F3F" w:rsidP="00DD2CA9">
            <w:pPr>
              <w:spacing w:after="0" w:line="240" w:lineRule="auto"/>
              <w:rPr>
                <w:rFonts w:ascii="Times New Roman" w:eastAsia="Times New Roman" w:hAnsi="Times New Roman" w:cs="Times New Roman"/>
                <w:b/>
                <w:sz w:val="20"/>
                <w:szCs w:val="20"/>
                <w:lang w:eastAsia="tr-TR"/>
              </w:rPr>
            </w:pPr>
          </w:p>
        </w:tc>
        <w:tc>
          <w:tcPr>
            <w:tcW w:w="998" w:type="pct"/>
            <w:gridSpan w:val="5"/>
            <w:tcBorders>
              <w:top w:val="single" w:sz="4" w:space="0" w:color="auto"/>
              <w:left w:val="single" w:sz="12" w:space="0" w:color="auto"/>
              <w:bottom w:val="single" w:sz="8" w:space="0" w:color="auto"/>
              <w:right w:val="single" w:sz="4" w:space="0" w:color="auto"/>
            </w:tcBorders>
            <w:vAlign w:val="center"/>
            <w:hideMark/>
          </w:tcPr>
          <w:p w:rsidR="00B17F3F" w:rsidRPr="00341930" w:rsidRDefault="00B17F3F"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Project</w:t>
            </w:r>
          </w:p>
        </w:tc>
        <w:tc>
          <w:tcPr>
            <w:tcW w:w="1214" w:type="pct"/>
            <w:gridSpan w:val="2"/>
            <w:tcBorders>
              <w:top w:val="single" w:sz="4" w:space="0" w:color="auto"/>
              <w:left w:val="single" w:sz="4" w:space="0" w:color="auto"/>
              <w:bottom w:val="single" w:sz="8" w:space="0" w:color="auto"/>
              <w:right w:val="single" w:sz="8" w:space="0" w:color="auto"/>
            </w:tcBorders>
            <w:vAlign w:val="center"/>
          </w:tcPr>
          <w:p w:rsidR="00B17F3F" w:rsidRPr="00341930" w:rsidRDefault="00B17F3F" w:rsidP="00DD2CA9">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4" w:space="0" w:color="auto"/>
              <w:left w:val="single" w:sz="8" w:space="0" w:color="auto"/>
              <w:bottom w:val="single" w:sz="8" w:space="0" w:color="auto"/>
              <w:right w:val="single" w:sz="12" w:space="0" w:color="auto"/>
            </w:tcBorders>
            <w:vAlign w:val="center"/>
          </w:tcPr>
          <w:p w:rsidR="00B17F3F" w:rsidRPr="00341930" w:rsidRDefault="00B17F3F"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71" w:type="pct"/>
            <w:gridSpan w:val="5"/>
            <w:vMerge/>
            <w:tcBorders>
              <w:top w:val="single" w:sz="12" w:space="0" w:color="auto"/>
              <w:left w:val="single" w:sz="12" w:space="0" w:color="auto"/>
              <w:bottom w:val="single" w:sz="12" w:space="0" w:color="auto"/>
              <w:right w:val="single" w:sz="12" w:space="0" w:color="auto"/>
            </w:tcBorders>
            <w:vAlign w:val="center"/>
            <w:hideMark/>
          </w:tcPr>
          <w:p w:rsidR="00B17F3F" w:rsidRPr="00341930" w:rsidRDefault="00B17F3F" w:rsidP="00DD2CA9">
            <w:pPr>
              <w:spacing w:after="0" w:line="240" w:lineRule="auto"/>
              <w:rPr>
                <w:rFonts w:ascii="Times New Roman" w:eastAsia="Times New Roman" w:hAnsi="Times New Roman" w:cs="Times New Roman"/>
                <w:b/>
                <w:sz w:val="20"/>
                <w:szCs w:val="20"/>
                <w:lang w:eastAsia="tr-TR"/>
              </w:rPr>
            </w:pPr>
          </w:p>
        </w:tc>
        <w:tc>
          <w:tcPr>
            <w:tcW w:w="998" w:type="pct"/>
            <w:gridSpan w:val="5"/>
            <w:tcBorders>
              <w:top w:val="single" w:sz="8" w:space="0" w:color="auto"/>
              <w:left w:val="single" w:sz="12" w:space="0" w:color="auto"/>
              <w:bottom w:val="single" w:sz="8" w:space="0" w:color="auto"/>
              <w:right w:val="single" w:sz="4" w:space="0" w:color="auto"/>
            </w:tcBorders>
            <w:vAlign w:val="center"/>
            <w:hideMark/>
          </w:tcPr>
          <w:p w:rsidR="00B17F3F" w:rsidRPr="00341930" w:rsidRDefault="00B17F3F"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Report</w:t>
            </w:r>
          </w:p>
        </w:tc>
        <w:tc>
          <w:tcPr>
            <w:tcW w:w="1214" w:type="pct"/>
            <w:gridSpan w:val="2"/>
            <w:tcBorders>
              <w:top w:val="single" w:sz="8" w:space="0" w:color="auto"/>
              <w:left w:val="single" w:sz="4" w:space="0" w:color="auto"/>
              <w:bottom w:val="single" w:sz="8" w:space="0" w:color="auto"/>
              <w:right w:val="single" w:sz="8" w:space="0" w:color="auto"/>
            </w:tcBorders>
            <w:vAlign w:val="center"/>
          </w:tcPr>
          <w:p w:rsidR="00B17F3F" w:rsidRPr="00341930" w:rsidRDefault="00B17F3F" w:rsidP="00DD2CA9">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8" w:space="0" w:color="auto"/>
              <w:left w:val="single" w:sz="8" w:space="0" w:color="auto"/>
              <w:bottom w:val="single" w:sz="8" w:space="0" w:color="auto"/>
              <w:right w:val="single" w:sz="12" w:space="0" w:color="auto"/>
            </w:tcBorders>
            <w:vAlign w:val="center"/>
          </w:tcPr>
          <w:p w:rsidR="00B17F3F" w:rsidRPr="00341930" w:rsidRDefault="00B17F3F"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71" w:type="pct"/>
            <w:gridSpan w:val="5"/>
            <w:vMerge/>
            <w:tcBorders>
              <w:top w:val="single" w:sz="12" w:space="0" w:color="auto"/>
              <w:left w:val="single" w:sz="12" w:space="0" w:color="auto"/>
              <w:bottom w:val="single" w:sz="12" w:space="0" w:color="auto"/>
              <w:right w:val="single" w:sz="12" w:space="0" w:color="auto"/>
            </w:tcBorders>
            <w:vAlign w:val="center"/>
            <w:hideMark/>
          </w:tcPr>
          <w:p w:rsidR="00B17F3F" w:rsidRPr="00341930" w:rsidRDefault="00B17F3F" w:rsidP="00DD2CA9">
            <w:pPr>
              <w:spacing w:after="0" w:line="240" w:lineRule="auto"/>
              <w:rPr>
                <w:rFonts w:ascii="Times New Roman" w:eastAsia="Times New Roman" w:hAnsi="Times New Roman" w:cs="Times New Roman"/>
                <w:b/>
                <w:sz w:val="20"/>
                <w:szCs w:val="20"/>
                <w:lang w:eastAsia="tr-TR"/>
              </w:rPr>
            </w:pPr>
          </w:p>
        </w:tc>
        <w:tc>
          <w:tcPr>
            <w:tcW w:w="998" w:type="pct"/>
            <w:gridSpan w:val="5"/>
            <w:tcBorders>
              <w:top w:val="single" w:sz="8" w:space="0" w:color="auto"/>
              <w:left w:val="single" w:sz="12" w:space="0" w:color="auto"/>
              <w:bottom w:val="single" w:sz="12" w:space="0" w:color="auto"/>
              <w:right w:val="single" w:sz="4" w:space="0" w:color="auto"/>
            </w:tcBorders>
            <w:vAlign w:val="center"/>
            <w:hideMark/>
          </w:tcPr>
          <w:p w:rsidR="00B17F3F" w:rsidRPr="00341930" w:rsidRDefault="00B17F3F"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Others (</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w:t>
            </w:r>
          </w:p>
        </w:tc>
        <w:tc>
          <w:tcPr>
            <w:tcW w:w="1214" w:type="pct"/>
            <w:gridSpan w:val="2"/>
            <w:tcBorders>
              <w:top w:val="single" w:sz="8" w:space="0" w:color="auto"/>
              <w:left w:val="single" w:sz="4" w:space="0" w:color="auto"/>
              <w:bottom w:val="single" w:sz="12" w:space="0" w:color="auto"/>
              <w:right w:val="single" w:sz="8" w:space="0" w:color="auto"/>
            </w:tcBorders>
            <w:vAlign w:val="center"/>
          </w:tcPr>
          <w:p w:rsidR="00B17F3F" w:rsidRPr="00341930" w:rsidRDefault="00B17F3F" w:rsidP="00DD2CA9">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8" w:space="0" w:color="auto"/>
              <w:left w:val="single" w:sz="8" w:space="0" w:color="auto"/>
              <w:bottom w:val="single" w:sz="12" w:space="0" w:color="auto"/>
              <w:right w:val="single" w:sz="12" w:space="0" w:color="auto"/>
            </w:tcBorders>
            <w:vAlign w:val="center"/>
          </w:tcPr>
          <w:p w:rsidR="00B17F3F" w:rsidRPr="00341930" w:rsidRDefault="00B17F3F"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rPr>
          <w:trHeight w:val="392"/>
        </w:trPr>
        <w:tc>
          <w:tcPr>
            <w:tcW w:w="1971" w:type="pct"/>
            <w:gridSpan w:val="5"/>
            <w:tcBorders>
              <w:top w:val="single" w:sz="12" w:space="0" w:color="auto"/>
              <w:left w:val="single" w:sz="12" w:space="0" w:color="auto"/>
              <w:bottom w:val="single" w:sz="12" w:space="0" w:color="auto"/>
              <w:right w:val="single" w:sz="12" w:space="0" w:color="auto"/>
            </w:tcBorders>
            <w:vAlign w:val="center"/>
            <w:hideMark/>
          </w:tcPr>
          <w:p w:rsidR="00B17F3F" w:rsidRPr="00341930" w:rsidRDefault="00B17F3F"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FINAL EXAM</w:t>
            </w:r>
          </w:p>
        </w:tc>
        <w:tc>
          <w:tcPr>
            <w:tcW w:w="998" w:type="pct"/>
            <w:gridSpan w:val="5"/>
            <w:tcBorders>
              <w:top w:val="single" w:sz="12" w:space="0" w:color="auto"/>
              <w:left w:val="single" w:sz="12" w:space="0" w:color="auto"/>
              <w:bottom w:val="single" w:sz="8" w:space="0" w:color="auto"/>
              <w:right w:val="single" w:sz="4" w:space="0" w:color="auto"/>
            </w:tcBorders>
            <w:hideMark/>
          </w:tcPr>
          <w:p w:rsidR="00B17F3F" w:rsidRPr="00341930" w:rsidRDefault="00B17F3F"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Written Exam</w:t>
            </w:r>
          </w:p>
        </w:tc>
        <w:tc>
          <w:tcPr>
            <w:tcW w:w="1214" w:type="pct"/>
            <w:gridSpan w:val="2"/>
            <w:tcBorders>
              <w:top w:val="single" w:sz="12" w:space="0" w:color="auto"/>
              <w:left w:val="single" w:sz="4" w:space="0" w:color="auto"/>
              <w:bottom w:val="single" w:sz="8" w:space="0" w:color="auto"/>
              <w:right w:val="single" w:sz="8" w:space="0" w:color="auto"/>
            </w:tcBorders>
            <w:vAlign w:val="center"/>
            <w:hideMark/>
          </w:tcPr>
          <w:p w:rsidR="00B17F3F" w:rsidRPr="00341930" w:rsidRDefault="00B17F3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817" w:type="pct"/>
            <w:gridSpan w:val="2"/>
            <w:tcBorders>
              <w:top w:val="single" w:sz="12" w:space="0" w:color="auto"/>
              <w:left w:val="single" w:sz="8" w:space="0" w:color="auto"/>
              <w:bottom w:val="single" w:sz="8" w:space="0" w:color="auto"/>
              <w:right w:val="single" w:sz="12" w:space="0" w:color="auto"/>
            </w:tcBorders>
            <w:vAlign w:val="center"/>
            <w:hideMark/>
          </w:tcPr>
          <w:p w:rsidR="00B17F3F" w:rsidRPr="00341930" w:rsidRDefault="00B17F3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60</w:t>
            </w:r>
          </w:p>
        </w:tc>
      </w:tr>
      <w:tr w:rsidR="00341930" w:rsidRPr="00341930" w:rsidTr="00DD2CA9">
        <w:trPr>
          <w:trHeight w:val="447"/>
        </w:trPr>
        <w:tc>
          <w:tcPr>
            <w:tcW w:w="1971" w:type="pct"/>
            <w:gridSpan w:val="5"/>
            <w:tcBorders>
              <w:top w:val="single" w:sz="12" w:space="0" w:color="auto"/>
              <w:left w:val="single" w:sz="12" w:space="0" w:color="auto"/>
              <w:bottom w:val="single" w:sz="12" w:space="0" w:color="auto"/>
              <w:right w:val="single" w:sz="12" w:space="0" w:color="auto"/>
            </w:tcBorders>
            <w:vAlign w:val="center"/>
            <w:hideMark/>
          </w:tcPr>
          <w:p w:rsidR="00B17F3F" w:rsidRPr="00341930" w:rsidRDefault="00B17F3F"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PREREQUISITE(S)</w:t>
            </w:r>
          </w:p>
        </w:tc>
        <w:tc>
          <w:tcPr>
            <w:tcW w:w="3029" w:type="pct"/>
            <w:gridSpan w:val="9"/>
            <w:tcBorders>
              <w:top w:val="single" w:sz="12" w:space="0" w:color="auto"/>
              <w:left w:val="single" w:sz="12" w:space="0" w:color="auto"/>
              <w:bottom w:val="single" w:sz="12" w:space="0" w:color="auto"/>
              <w:right w:val="single" w:sz="12" w:space="0" w:color="auto"/>
            </w:tcBorders>
            <w:vAlign w:val="center"/>
          </w:tcPr>
          <w:p w:rsidR="00B17F3F" w:rsidRPr="00341930" w:rsidRDefault="00B17F3F" w:rsidP="00DD2CA9">
            <w:pPr>
              <w:spacing w:after="0" w:line="240" w:lineRule="auto"/>
              <w:rPr>
                <w:rFonts w:ascii="Times New Roman" w:eastAsia="Times New Roman" w:hAnsi="Times New Roman" w:cs="Times New Roman"/>
                <w:sz w:val="20"/>
                <w:szCs w:val="20"/>
                <w:lang w:val="en-US" w:eastAsia="tr-TR"/>
              </w:rPr>
            </w:pPr>
          </w:p>
        </w:tc>
      </w:tr>
      <w:tr w:rsidR="00341930" w:rsidRPr="00341930" w:rsidTr="00DD2CA9">
        <w:trPr>
          <w:trHeight w:val="447"/>
        </w:trPr>
        <w:tc>
          <w:tcPr>
            <w:tcW w:w="1971" w:type="pct"/>
            <w:gridSpan w:val="5"/>
            <w:tcBorders>
              <w:top w:val="single" w:sz="12" w:space="0" w:color="auto"/>
              <w:left w:val="single" w:sz="12" w:space="0" w:color="auto"/>
              <w:bottom w:val="single" w:sz="12" w:space="0" w:color="auto"/>
              <w:right w:val="single" w:sz="12" w:space="0" w:color="auto"/>
            </w:tcBorders>
            <w:vAlign w:val="center"/>
            <w:hideMark/>
          </w:tcPr>
          <w:p w:rsidR="00B17F3F" w:rsidRPr="00341930" w:rsidRDefault="00B17F3F"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BRIEF COURSE CONTENT</w:t>
            </w:r>
          </w:p>
        </w:tc>
        <w:tc>
          <w:tcPr>
            <w:tcW w:w="3029" w:type="pct"/>
            <w:gridSpan w:val="9"/>
            <w:tcBorders>
              <w:top w:val="single" w:sz="12" w:space="0" w:color="auto"/>
              <w:left w:val="single" w:sz="12" w:space="0" w:color="auto"/>
              <w:bottom w:val="single" w:sz="12" w:space="0" w:color="auto"/>
              <w:right w:val="single" w:sz="12" w:space="0" w:color="auto"/>
            </w:tcBorders>
            <w:vAlign w:val="center"/>
            <w:hideMark/>
          </w:tcPr>
          <w:p w:rsidR="00B17F3F" w:rsidRPr="00341930" w:rsidRDefault="00B17F3F" w:rsidP="00DD2CA9">
            <w:pPr>
              <w:shd w:val="clear" w:color="auto" w:fill="F5F5F5"/>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Two-factor factorial design, avarage effect of A and B, and interaction effect, and three-factor factorial design.</w:t>
            </w:r>
          </w:p>
        </w:tc>
      </w:tr>
      <w:tr w:rsidR="00341930" w:rsidRPr="00341930" w:rsidTr="00DD2CA9">
        <w:trPr>
          <w:trHeight w:val="426"/>
        </w:trPr>
        <w:tc>
          <w:tcPr>
            <w:tcW w:w="1971" w:type="pct"/>
            <w:gridSpan w:val="5"/>
            <w:tcBorders>
              <w:top w:val="single" w:sz="12" w:space="0" w:color="auto"/>
              <w:left w:val="single" w:sz="12" w:space="0" w:color="auto"/>
              <w:bottom w:val="single" w:sz="12" w:space="0" w:color="auto"/>
              <w:right w:val="single" w:sz="12" w:space="0" w:color="auto"/>
            </w:tcBorders>
            <w:vAlign w:val="center"/>
            <w:hideMark/>
          </w:tcPr>
          <w:p w:rsidR="00B17F3F" w:rsidRPr="00341930" w:rsidRDefault="00B17F3F"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OBJECTIVES</w:t>
            </w:r>
          </w:p>
        </w:tc>
        <w:tc>
          <w:tcPr>
            <w:tcW w:w="3029" w:type="pct"/>
            <w:gridSpan w:val="9"/>
            <w:tcBorders>
              <w:top w:val="single" w:sz="12" w:space="0" w:color="auto"/>
              <w:left w:val="single" w:sz="12" w:space="0" w:color="auto"/>
              <w:bottom w:val="single" w:sz="12" w:space="0" w:color="auto"/>
              <w:right w:val="single" w:sz="12" w:space="0" w:color="auto"/>
            </w:tcBorders>
            <w:vAlign w:val="center"/>
            <w:hideMark/>
          </w:tcPr>
          <w:p w:rsidR="00B17F3F" w:rsidRPr="00341930" w:rsidRDefault="00B17F3F" w:rsidP="00DD2CA9">
            <w:pPr>
              <w:shd w:val="clear" w:color="auto" w:fill="F5F5F5"/>
              <w:spacing w:after="0" w:line="240" w:lineRule="auto"/>
              <w:jc w:val="both"/>
              <w:rPr>
                <w:rFonts w:ascii="Times New Roman" w:eastAsia="Times New Roman" w:hAnsi="Times New Roman" w:cs="Times New Roman"/>
                <w:sz w:val="20"/>
                <w:szCs w:val="20"/>
                <w:lang w:eastAsia="tr-TR"/>
              </w:rPr>
            </w:pPr>
            <w:r w:rsidRPr="00341930">
              <w:rPr>
                <w:rFonts w:ascii="Times New Roman" w:hAnsi="Times New Roman" w:cs="Times New Roman"/>
                <w:sz w:val="20"/>
                <w:szCs w:val="20"/>
                <w:lang w:val="en-US"/>
              </w:rPr>
              <w:t>To introduce students to the standart concepts and methods of experimental design, modeling and to provide exercises in the application of simple experimental design to appropriate problems.</w:t>
            </w:r>
          </w:p>
        </w:tc>
      </w:tr>
      <w:tr w:rsidR="00341930" w:rsidRPr="00341930" w:rsidTr="00DD2CA9">
        <w:trPr>
          <w:trHeight w:val="518"/>
        </w:trPr>
        <w:tc>
          <w:tcPr>
            <w:tcW w:w="1971" w:type="pct"/>
            <w:gridSpan w:val="5"/>
            <w:tcBorders>
              <w:top w:val="single" w:sz="12" w:space="0" w:color="auto"/>
              <w:left w:val="single" w:sz="12" w:space="0" w:color="auto"/>
              <w:bottom w:val="single" w:sz="12" w:space="0" w:color="auto"/>
              <w:right w:val="single" w:sz="12" w:space="0" w:color="auto"/>
            </w:tcBorders>
            <w:vAlign w:val="center"/>
            <w:hideMark/>
          </w:tcPr>
          <w:p w:rsidR="00B17F3F" w:rsidRPr="00341930" w:rsidRDefault="00B17F3F"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CONTRIBUTION OF THE COURSE TO THE PROFESSIONAL EDUATION</w:t>
            </w:r>
          </w:p>
        </w:tc>
        <w:tc>
          <w:tcPr>
            <w:tcW w:w="3029" w:type="pct"/>
            <w:gridSpan w:val="9"/>
            <w:tcBorders>
              <w:top w:val="single" w:sz="12" w:space="0" w:color="auto"/>
              <w:left w:val="single" w:sz="12" w:space="0" w:color="auto"/>
              <w:bottom w:val="single" w:sz="12" w:space="0" w:color="auto"/>
              <w:right w:val="single" w:sz="12" w:space="0" w:color="auto"/>
            </w:tcBorders>
            <w:vAlign w:val="center"/>
            <w:hideMark/>
          </w:tcPr>
          <w:p w:rsidR="00B17F3F" w:rsidRPr="00341930" w:rsidRDefault="00B17F3F" w:rsidP="00DD2CA9">
            <w:pPr>
              <w:shd w:val="clear" w:color="auto" w:fill="F5F5F5"/>
              <w:spacing w:after="0" w:line="240" w:lineRule="auto"/>
              <w:jc w:val="both"/>
              <w:rPr>
                <w:rFonts w:ascii="Times New Roman" w:eastAsia="Times New Roman" w:hAnsi="Times New Roman" w:cs="Times New Roman"/>
                <w:sz w:val="20"/>
                <w:szCs w:val="20"/>
                <w:lang w:eastAsia="tr-TR"/>
              </w:rPr>
            </w:pPr>
            <w:r w:rsidRPr="00341930">
              <w:rPr>
                <w:rFonts w:ascii="Times New Roman" w:hAnsi="Times New Roman" w:cs="Times New Roman"/>
                <w:sz w:val="20"/>
                <w:szCs w:val="20"/>
                <w:lang w:val="en-US"/>
              </w:rPr>
              <w:t>To introduce students to the standart concepts and methods of experimental design, modeling and to provide exercises in the application of simple experimental design to appropriate problems.</w:t>
            </w:r>
          </w:p>
        </w:tc>
      </w:tr>
      <w:tr w:rsidR="00341930" w:rsidRPr="00341930" w:rsidTr="00DD2CA9">
        <w:trPr>
          <w:trHeight w:val="518"/>
        </w:trPr>
        <w:tc>
          <w:tcPr>
            <w:tcW w:w="1971" w:type="pct"/>
            <w:gridSpan w:val="5"/>
            <w:tcBorders>
              <w:top w:val="single" w:sz="12" w:space="0" w:color="auto"/>
              <w:left w:val="single" w:sz="12" w:space="0" w:color="auto"/>
              <w:bottom w:val="single" w:sz="12" w:space="0" w:color="auto"/>
              <w:right w:val="single" w:sz="12" w:space="0" w:color="auto"/>
            </w:tcBorders>
            <w:vAlign w:val="center"/>
            <w:hideMark/>
          </w:tcPr>
          <w:p w:rsidR="00B17F3F" w:rsidRPr="00341930" w:rsidRDefault="00B17F3F"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LEARNING OUTCOMES OF THE COURSE</w:t>
            </w:r>
          </w:p>
        </w:tc>
        <w:tc>
          <w:tcPr>
            <w:tcW w:w="3029" w:type="pct"/>
            <w:gridSpan w:val="9"/>
            <w:tcBorders>
              <w:top w:val="single" w:sz="12" w:space="0" w:color="auto"/>
              <w:left w:val="single" w:sz="12" w:space="0" w:color="auto"/>
              <w:bottom w:val="single" w:sz="12" w:space="0" w:color="auto"/>
              <w:right w:val="single" w:sz="12" w:space="0" w:color="auto"/>
            </w:tcBorders>
            <w:vAlign w:val="center"/>
            <w:hideMark/>
          </w:tcPr>
          <w:p w:rsidR="00B17F3F" w:rsidRPr="00341930" w:rsidRDefault="00B17F3F" w:rsidP="00DD2CA9">
            <w:pPr>
              <w:shd w:val="clear" w:color="auto" w:fill="F5F5F5"/>
              <w:spacing w:after="0" w:line="240" w:lineRule="auto"/>
              <w:jc w:val="both"/>
              <w:rPr>
                <w:rFonts w:ascii="Times New Roman" w:eastAsia="Times New Roman" w:hAnsi="Times New Roman" w:cs="Times New Roman"/>
                <w:sz w:val="20"/>
                <w:szCs w:val="20"/>
                <w:lang w:eastAsia="tr-TR"/>
              </w:rPr>
            </w:pPr>
            <w:r w:rsidRPr="00341930">
              <w:rPr>
                <w:rFonts w:ascii="Times New Roman" w:hAnsi="Times New Roman" w:cs="Times New Roman"/>
                <w:sz w:val="20"/>
                <w:szCs w:val="20"/>
                <w:lang w:val="en-US"/>
              </w:rPr>
              <w:t>Design and conduct experiments as well as to analyze and interpret data.</w:t>
            </w:r>
          </w:p>
        </w:tc>
      </w:tr>
      <w:tr w:rsidR="00341930" w:rsidRPr="00341930" w:rsidTr="00DD2CA9">
        <w:trPr>
          <w:trHeight w:val="540"/>
        </w:trPr>
        <w:tc>
          <w:tcPr>
            <w:tcW w:w="1971" w:type="pct"/>
            <w:gridSpan w:val="5"/>
            <w:tcBorders>
              <w:top w:val="single" w:sz="12" w:space="0" w:color="auto"/>
              <w:left w:val="single" w:sz="12" w:space="0" w:color="auto"/>
              <w:bottom w:val="single" w:sz="12" w:space="0" w:color="auto"/>
              <w:right w:val="single" w:sz="12" w:space="0" w:color="auto"/>
            </w:tcBorders>
            <w:vAlign w:val="center"/>
          </w:tcPr>
          <w:p w:rsidR="00B17F3F" w:rsidRPr="00341930" w:rsidRDefault="00B17F3F"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TEACHING METHODS AND TECHNICS</w:t>
            </w:r>
          </w:p>
        </w:tc>
        <w:tc>
          <w:tcPr>
            <w:tcW w:w="3029" w:type="pct"/>
            <w:gridSpan w:val="9"/>
            <w:tcBorders>
              <w:top w:val="single" w:sz="12" w:space="0" w:color="auto"/>
              <w:left w:val="single" w:sz="12" w:space="0" w:color="auto"/>
              <w:bottom w:val="single" w:sz="12" w:space="0" w:color="auto"/>
              <w:right w:val="single" w:sz="12" w:space="0" w:color="auto"/>
            </w:tcBorders>
            <w:vAlign w:val="center"/>
          </w:tcPr>
          <w:p w:rsidR="00B17F3F" w:rsidRPr="00341930" w:rsidRDefault="00B17F3F" w:rsidP="00DD2CA9">
            <w:pPr>
              <w:spacing w:after="0" w:line="240" w:lineRule="auto"/>
              <w:jc w:val="both"/>
              <w:outlineLvl w:val="3"/>
              <w:rPr>
                <w:rFonts w:ascii="Times New Roman" w:eastAsia="Times New Roman" w:hAnsi="Times New Roman" w:cs="Times New Roman"/>
                <w:bCs/>
                <w:sz w:val="20"/>
                <w:szCs w:val="20"/>
                <w:lang w:eastAsia="tr-TR"/>
              </w:rPr>
            </w:pPr>
            <w:r w:rsidRPr="00341930">
              <w:rPr>
                <w:rFonts w:ascii="Times New Roman" w:eastAsia="Times New Roman" w:hAnsi="Times New Roman" w:cs="Times New Roman"/>
                <w:bCs/>
                <w:sz w:val="20"/>
                <w:szCs w:val="20"/>
                <w:lang w:eastAsia="tr-TR"/>
              </w:rPr>
              <w:t>Lecturing, Applicaton / Practice, Question &amp; Answer</w:t>
            </w:r>
          </w:p>
        </w:tc>
      </w:tr>
      <w:tr w:rsidR="00341930" w:rsidRPr="00341930" w:rsidTr="00DD2CA9">
        <w:trPr>
          <w:trHeight w:val="540"/>
        </w:trPr>
        <w:tc>
          <w:tcPr>
            <w:tcW w:w="1971" w:type="pct"/>
            <w:gridSpan w:val="5"/>
            <w:tcBorders>
              <w:top w:val="single" w:sz="12" w:space="0" w:color="auto"/>
              <w:left w:val="single" w:sz="12" w:space="0" w:color="auto"/>
              <w:bottom w:val="single" w:sz="12" w:space="0" w:color="auto"/>
              <w:right w:val="single" w:sz="12" w:space="0" w:color="auto"/>
            </w:tcBorders>
            <w:vAlign w:val="center"/>
            <w:hideMark/>
          </w:tcPr>
          <w:p w:rsidR="00B17F3F" w:rsidRPr="00341930" w:rsidRDefault="00B17F3F"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MAIN TEXTBOOK</w:t>
            </w:r>
          </w:p>
        </w:tc>
        <w:tc>
          <w:tcPr>
            <w:tcW w:w="3029" w:type="pct"/>
            <w:gridSpan w:val="9"/>
            <w:tcBorders>
              <w:top w:val="single" w:sz="12" w:space="0" w:color="auto"/>
              <w:left w:val="single" w:sz="12" w:space="0" w:color="auto"/>
              <w:bottom w:val="single" w:sz="12" w:space="0" w:color="auto"/>
              <w:right w:val="single" w:sz="12" w:space="0" w:color="auto"/>
            </w:tcBorders>
            <w:vAlign w:val="center"/>
            <w:hideMark/>
          </w:tcPr>
          <w:p w:rsidR="00B17F3F" w:rsidRPr="00341930" w:rsidRDefault="00B17F3F" w:rsidP="00DD2CA9">
            <w:pPr>
              <w:spacing w:after="0" w:line="240" w:lineRule="auto"/>
              <w:jc w:val="both"/>
              <w:outlineLvl w:val="3"/>
              <w:rPr>
                <w:rFonts w:ascii="Times New Roman" w:eastAsia="Times New Roman" w:hAnsi="Times New Roman" w:cs="Times New Roman"/>
                <w:bCs/>
                <w:sz w:val="20"/>
                <w:szCs w:val="20"/>
                <w:lang w:eastAsia="tr-TR"/>
              </w:rPr>
            </w:pPr>
            <w:r w:rsidRPr="00341930">
              <w:rPr>
                <w:rFonts w:ascii="Times New Roman" w:eastAsia="Times New Roman" w:hAnsi="Times New Roman" w:cs="Times New Roman"/>
                <w:bCs/>
                <w:sz w:val="20"/>
                <w:szCs w:val="20"/>
                <w:lang w:eastAsia="tr-TR"/>
              </w:rPr>
              <w:t>Deney Tasarımı İlke ve Teknikleri (Necla Çömlekçi)</w:t>
            </w:r>
          </w:p>
        </w:tc>
      </w:tr>
      <w:tr w:rsidR="00341930" w:rsidRPr="00341930" w:rsidTr="00DD2CA9">
        <w:trPr>
          <w:trHeight w:val="540"/>
        </w:trPr>
        <w:tc>
          <w:tcPr>
            <w:tcW w:w="1971" w:type="pct"/>
            <w:gridSpan w:val="5"/>
            <w:tcBorders>
              <w:top w:val="single" w:sz="12" w:space="0" w:color="auto"/>
              <w:left w:val="single" w:sz="12" w:space="0" w:color="auto"/>
              <w:bottom w:val="single" w:sz="12" w:space="0" w:color="auto"/>
              <w:right w:val="single" w:sz="12" w:space="0" w:color="auto"/>
            </w:tcBorders>
            <w:vAlign w:val="center"/>
            <w:hideMark/>
          </w:tcPr>
          <w:p w:rsidR="00B17F3F" w:rsidRPr="00341930" w:rsidRDefault="00B17F3F"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SUPPORTING REFERENCES</w:t>
            </w:r>
          </w:p>
        </w:tc>
        <w:tc>
          <w:tcPr>
            <w:tcW w:w="3029" w:type="pct"/>
            <w:gridSpan w:val="9"/>
            <w:tcBorders>
              <w:top w:val="single" w:sz="12" w:space="0" w:color="auto"/>
              <w:left w:val="single" w:sz="12" w:space="0" w:color="auto"/>
              <w:bottom w:val="single" w:sz="12" w:space="0" w:color="auto"/>
              <w:right w:val="single" w:sz="12" w:space="0" w:color="auto"/>
            </w:tcBorders>
            <w:vAlign w:val="center"/>
            <w:hideMark/>
          </w:tcPr>
          <w:p w:rsidR="00B17F3F" w:rsidRPr="00341930" w:rsidRDefault="00B17F3F"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Design and Analysis of Experiments (Montgomery)</w:t>
            </w:r>
          </w:p>
          <w:p w:rsidR="00B17F3F" w:rsidRPr="00341930" w:rsidRDefault="00B17F3F"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Design and Analysis of Experiments (Kempthorne)</w:t>
            </w:r>
          </w:p>
          <w:p w:rsidR="00B17F3F" w:rsidRPr="00341930" w:rsidRDefault="00B17F3F" w:rsidP="00DD2CA9">
            <w:pPr>
              <w:spacing w:after="0" w:line="240" w:lineRule="auto"/>
              <w:jc w:val="both"/>
              <w:outlineLvl w:val="3"/>
              <w:rPr>
                <w:rFonts w:ascii="Times New Roman" w:eastAsia="Times New Roman" w:hAnsi="Times New Roman" w:cs="Times New Roman"/>
                <w:sz w:val="20"/>
                <w:szCs w:val="20"/>
                <w:lang w:eastAsia="tr-TR"/>
              </w:rPr>
            </w:pPr>
            <w:r w:rsidRPr="00341930">
              <w:rPr>
                <w:rFonts w:ascii="Times New Roman" w:eastAsia="Times New Roman" w:hAnsi="Times New Roman" w:cs="Times New Roman"/>
                <w:bCs/>
                <w:sz w:val="20"/>
                <w:szCs w:val="20"/>
                <w:lang w:eastAsia="tr-TR"/>
              </w:rPr>
              <w:t>The Design and Analysis of Experiments (Mendelhall)</w:t>
            </w:r>
          </w:p>
        </w:tc>
      </w:tr>
      <w:tr w:rsidR="00341930" w:rsidRPr="00341930" w:rsidTr="00DD2CA9">
        <w:trPr>
          <w:trHeight w:val="520"/>
        </w:trPr>
        <w:tc>
          <w:tcPr>
            <w:tcW w:w="1971" w:type="pct"/>
            <w:gridSpan w:val="5"/>
            <w:tcBorders>
              <w:top w:val="single" w:sz="12" w:space="0" w:color="auto"/>
              <w:left w:val="single" w:sz="12" w:space="0" w:color="auto"/>
              <w:bottom w:val="single" w:sz="12" w:space="0" w:color="auto"/>
              <w:right w:val="single" w:sz="12" w:space="0" w:color="auto"/>
            </w:tcBorders>
            <w:vAlign w:val="center"/>
            <w:hideMark/>
          </w:tcPr>
          <w:p w:rsidR="00B17F3F" w:rsidRPr="00341930" w:rsidRDefault="00B17F3F"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NECESSARY COURSE MATERIALS</w:t>
            </w:r>
          </w:p>
        </w:tc>
        <w:tc>
          <w:tcPr>
            <w:tcW w:w="3029" w:type="pct"/>
            <w:gridSpan w:val="9"/>
            <w:tcBorders>
              <w:top w:val="single" w:sz="12" w:space="0" w:color="auto"/>
              <w:left w:val="single" w:sz="12" w:space="0" w:color="auto"/>
              <w:bottom w:val="single" w:sz="12" w:space="0" w:color="auto"/>
              <w:right w:val="single" w:sz="12" w:space="0" w:color="auto"/>
            </w:tcBorders>
            <w:vAlign w:val="center"/>
          </w:tcPr>
          <w:p w:rsidR="00B17F3F" w:rsidRPr="00341930" w:rsidRDefault="00B17F3F" w:rsidP="00DD2CA9">
            <w:pPr>
              <w:spacing w:after="0" w:line="240" w:lineRule="auto"/>
              <w:rPr>
                <w:rFonts w:ascii="Times New Roman" w:eastAsia="Times New Roman" w:hAnsi="Times New Roman" w:cs="Times New Roman"/>
                <w:sz w:val="20"/>
                <w:szCs w:val="20"/>
                <w:lang w:val="en-US" w:eastAsia="tr-TR"/>
              </w:rPr>
            </w:pPr>
          </w:p>
        </w:tc>
      </w:tr>
      <w:tr w:rsidR="00B17F3F" w:rsidRPr="00341930" w:rsidTr="00DD2CA9">
        <w:tc>
          <w:tcPr>
            <w:tcW w:w="670" w:type="pct"/>
            <w:tcBorders>
              <w:top w:val="nil"/>
              <w:left w:val="nil"/>
              <w:bottom w:val="nil"/>
              <w:right w:val="nil"/>
            </w:tcBorders>
            <w:vAlign w:val="center"/>
            <w:hideMark/>
          </w:tcPr>
          <w:p w:rsidR="00B17F3F" w:rsidRPr="00341930" w:rsidRDefault="00B17F3F" w:rsidP="00DD2CA9">
            <w:pPr>
              <w:spacing w:after="0" w:line="240" w:lineRule="auto"/>
              <w:rPr>
                <w:rFonts w:ascii="Times New Roman" w:eastAsia="Times New Roman" w:hAnsi="Times New Roman" w:cs="Times New Roman"/>
                <w:sz w:val="20"/>
                <w:szCs w:val="20"/>
                <w:lang w:eastAsia="tr-TR"/>
              </w:rPr>
            </w:pPr>
          </w:p>
        </w:tc>
        <w:tc>
          <w:tcPr>
            <w:tcW w:w="465" w:type="pct"/>
            <w:tcBorders>
              <w:top w:val="nil"/>
              <w:left w:val="nil"/>
              <w:bottom w:val="nil"/>
              <w:right w:val="nil"/>
            </w:tcBorders>
            <w:vAlign w:val="center"/>
            <w:hideMark/>
          </w:tcPr>
          <w:p w:rsidR="00B17F3F" w:rsidRPr="00341930" w:rsidRDefault="00B17F3F" w:rsidP="00DD2CA9">
            <w:pPr>
              <w:spacing w:after="0" w:line="240" w:lineRule="auto"/>
              <w:rPr>
                <w:rFonts w:ascii="Times New Roman" w:eastAsia="Times New Roman" w:hAnsi="Times New Roman" w:cs="Times New Roman"/>
                <w:sz w:val="20"/>
                <w:szCs w:val="20"/>
                <w:lang w:eastAsia="tr-TR"/>
              </w:rPr>
            </w:pPr>
          </w:p>
        </w:tc>
        <w:tc>
          <w:tcPr>
            <w:tcW w:w="131" w:type="pct"/>
            <w:tcBorders>
              <w:top w:val="nil"/>
              <w:left w:val="nil"/>
              <w:bottom w:val="nil"/>
              <w:right w:val="nil"/>
            </w:tcBorders>
            <w:vAlign w:val="center"/>
            <w:hideMark/>
          </w:tcPr>
          <w:p w:rsidR="00B17F3F" w:rsidRPr="00341930" w:rsidRDefault="00B17F3F" w:rsidP="00DD2CA9">
            <w:pPr>
              <w:spacing w:after="0" w:line="240" w:lineRule="auto"/>
              <w:rPr>
                <w:rFonts w:ascii="Times New Roman" w:eastAsia="Times New Roman" w:hAnsi="Times New Roman" w:cs="Times New Roman"/>
                <w:sz w:val="20"/>
                <w:szCs w:val="20"/>
                <w:lang w:eastAsia="tr-TR"/>
              </w:rPr>
            </w:pPr>
          </w:p>
        </w:tc>
        <w:tc>
          <w:tcPr>
            <w:tcW w:w="388" w:type="pct"/>
            <w:tcBorders>
              <w:top w:val="nil"/>
              <w:left w:val="nil"/>
              <w:bottom w:val="nil"/>
              <w:right w:val="nil"/>
            </w:tcBorders>
            <w:vAlign w:val="center"/>
            <w:hideMark/>
          </w:tcPr>
          <w:p w:rsidR="00B17F3F" w:rsidRPr="00341930" w:rsidRDefault="00B17F3F" w:rsidP="00DD2CA9">
            <w:pPr>
              <w:spacing w:after="0" w:line="240" w:lineRule="auto"/>
              <w:rPr>
                <w:rFonts w:ascii="Times New Roman" w:eastAsia="Times New Roman" w:hAnsi="Times New Roman" w:cs="Times New Roman"/>
                <w:sz w:val="20"/>
                <w:szCs w:val="20"/>
                <w:lang w:eastAsia="tr-TR"/>
              </w:rPr>
            </w:pPr>
          </w:p>
        </w:tc>
        <w:tc>
          <w:tcPr>
            <w:tcW w:w="318" w:type="pct"/>
            <w:tcBorders>
              <w:top w:val="nil"/>
              <w:left w:val="nil"/>
              <w:bottom w:val="nil"/>
              <w:right w:val="nil"/>
            </w:tcBorders>
            <w:vAlign w:val="center"/>
            <w:hideMark/>
          </w:tcPr>
          <w:p w:rsidR="00B17F3F" w:rsidRPr="00341930" w:rsidRDefault="00B17F3F" w:rsidP="00DD2CA9">
            <w:pPr>
              <w:spacing w:after="0" w:line="240" w:lineRule="auto"/>
              <w:rPr>
                <w:rFonts w:ascii="Times New Roman" w:eastAsia="Times New Roman" w:hAnsi="Times New Roman" w:cs="Times New Roman"/>
                <w:sz w:val="20"/>
                <w:szCs w:val="20"/>
                <w:lang w:eastAsia="tr-TR"/>
              </w:rPr>
            </w:pPr>
          </w:p>
        </w:tc>
        <w:tc>
          <w:tcPr>
            <w:tcW w:w="209" w:type="pct"/>
            <w:tcBorders>
              <w:top w:val="nil"/>
              <w:left w:val="nil"/>
              <w:bottom w:val="nil"/>
              <w:right w:val="nil"/>
            </w:tcBorders>
            <w:vAlign w:val="center"/>
            <w:hideMark/>
          </w:tcPr>
          <w:p w:rsidR="00B17F3F" w:rsidRPr="00341930" w:rsidRDefault="00B17F3F" w:rsidP="00DD2CA9">
            <w:pPr>
              <w:spacing w:after="0" w:line="240" w:lineRule="auto"/>
              <w:rPr>
                <w:rFonts w:ascii="Times New Roman" w:eastAsia="Times New Roman" w:hAnsi="Times New Roman" w:cs="Times New Roman"/>
                <w:sz w:val="20"/>
                <w:szCs w:val="20"/>
                <w:lang w:eastAsia="tr-TR"/>
              </w:rPr>
            </w:pPr>
          </w:p>
        </w:tc>
        <w:tc>
          <w:tcPr>
            <w:tcW w:w="270" w:type="pct"/>
            <w:tcBorders>
              <w:top w:val="nil"/>
              <w:left w:val="nil"/>
              <w:bottom w:val="nil"/>
              <w:right w:val="nil"/>
            </w:tcBorders>
            <w:vAlign w:val="center"/>
            <w:hideMark/>
          </w:tcPr>
          <w:p w:rsidR="00B17F3F" w:rsidRPr="00341930" w:rsidRDefault="00B17F3F" w:rsidP="00DD2CA9">
            <w:pPr>
              <w:spacing w:after="0" w:line="240" w:lineRule="auto"/>
              <w:rPr>
                <w:rFonts w:ascii="Times New Roman" w:eastAsia="Times New Roman" w:hAnsi="Times New Roman" w:cs="Times New Roman"/>
                <w:sz w:val="20"/>
                <w:szCs w:val="20"/>
                <w:lang w:eastAsia="tr-TR"/>
              </w:rPr>
            </w:pPr>
          </w:p>
        </w:tc>
        <w:tc>
          <w:tcPr>
            <w:tcW w:w="127" w:type="pct"/>
            <w:tcBorders>
              <w:top w:val="nil"/>
              <w:left w:val="nil"/>
              <w:bottom w:val="nil"/>
              <w:right w:val="nil"/>
            </w:tcBorders>
            <w:vAlign w:val="center"/>
            <w:hideMark/>
          </w:tcPr>
          <w:p w:rsidR="00B17F3F" w:rsidRPr="00341930" w:rsidRDefault="00B17F3F" w:rsidP="00DD2CA9">
            <w:pPr>
              <w:spacing w:after="0" w:line="240" w:lineRule="auto"/>
              <w:rPr>
                <w:rFonts w:ascii="Times New Roman" w:eastAsia="Times New Roman" w:hAnsi="Times New Roman" w:cs="Times New Roman"/>
                <w:sz w:val="20"/>
                <w:szCs w:val="20"/>
                <w:lang w:eastAsia="tr-TR"/>
              </w:rPr>
            </w:pPr>
          </w:p>
        </w:tc>
        <w:tc>
          <w:tcPr>
            <w:tcW w:w="267" w:type="pct"/>
            <w:tcBorders>
              <w:top w:val="nil"/>
              <w:left w:val="nil"/>
              <w:bottom w:val="nil"/>
              <w:right w:val="nil"/>
            </w:tcBorders>
            <w:vAlign w:val="center"/>
            <w:hideMark/>
          </w:tcPr>
          <w:p w:rsidR="00B17F3F" w:rsidRPr="00341930" w:rsidRDefault="00B17F3F" w:rsidP="00DD2CA9">
            <w:pPr>
              <w:spacing w:after="0" w:line="240" w:lineRule="auto"/>
              <w:rPr>
                <w:rFonts w:ascii="Times New Roman" w:eastAsia="Times New Roman" w:hAnsi="Times New Roman" w:cs="Times New Roman"/>
                <w:sz w:val="20"/>
                <w:szCs w:val="20"/>
                <w:lang w:eastAsia="tr-TR"/>
              </w:rPr>
            </w:pPr>
          </w:p>
        </w:tc>
        <w:tc>
          <w:tcPr>
            <w:tcW w:w="124" w:type="pct"/>
            <w:tcBorders>
              <w:top w:val="nil"/>
              <w:left w:val="nil"/>
              <w:bottom w:val="nil"/>
              <w:right w:val="nil"/>
            </w:tcBorders>
            <w:vAlign w:val="center"/>
            <w:hideMark/>
          </w:tcPr>
          <w:p w:rsidR="00B17F3F" w:rsidRPr="00341930" w:rsidRDefault="00B17F3F" w:rsidP="00DD2CA9">
            <w:pPr>
              <w:spacing w:after="0" w:line="240" w:lineRule="auto"/>
              <w:rPr>
                <w:rFonts w:ascii="Times New Roman" w:eastAsia="Times New Roman" w:hAnsi="Times New Roman" w:cs="Times New Roman"/>
                <w:sz w:val="20"/>
                <w:szCs w:val="20"/>
                <w:lang w:eastAsia="tr-TR"/>
              </w:rPr>
            </w:pPr>
          </w:p>
        </w:tc>
        <w:tc>
          <w:tcPr>
            <w:tcW w:w="666" w:type="pct"/>
            <w:tcBorders>
              <w:top w:val="nil"/>
              <w:left w:val="nil"/>
              <w:bottom w:val="nil"/>
              <w:right w:val="nil"/>
            </w:tcBorders>
            <w:vAlign w:val="center"/>
            <w:hideMark/>
          </w:tcPr>
          <w:p w:rsidR="00B17F3F" w:rsidRPr="00341930" w:rsidRDefault="00B17F3F" w:rsidP="00DD2CA9">
            <w:pPr>
              <w:spacing w:after="0" w:line="240" w:lineRule="auto"/>
              <w:rPr>
                <w:rFonts w:ascii="Times New Roman" w:eastAsia="Times New Roman" w:hAnsi="Times New Roman" w:cs="Times New Roman"/>
                <w:sz w:val="20"/>
                <w:szCs w:val="20"/>
                <w:lang w:eastAsia="tr-TR"/>
              </w:rPr>
            </w:pPr>
          </w:p>
        </w:tc>
        <w:tc>
          <w:tcPr>
            <w:tcW w:w="548" w:type="pct"/>
            <w:tcBorders>
              <w:top w:val="nil"/>
              <w:left w:val="nil"/>
              <w:bottom w:val="nil"/>
              <w:right w:val="nil"/>
            </w:tcBorders>
            <w:vAlign w:val="center"/>
            <w:hideMark/>
          </w:tcPr>
          <w:p w:rsidR="00B17F3F" w:rsidRPr="00341930" w:rsidRDefault="00B17F3F" w:rsidP="00DD2CA9">
            <w:pPr>
              <w:spacing w:after="0" w:line="240" w:lineRule="auto"/>
              <w:rPr>
                <w:rFonts w:ascii="Times New Roman" w:eastAsia="Times New Roman" w:hAnsi="Times New Roman" w:cs="Times New Roman"/>
                <w:sz w:val="20"/>
                <w:szCs w:val="20"/>
                <w:lang w:eastAsia="tr-TR"/>
              </w:rPr>
            </w:pPr>
          </w:p>
        </w:tc>
        <w:tc>
          <w:tcPr>
            <w:tcW w:w="114" w:type="pct"/>
            <w:tcBorders>
              <w:top w:val="nil"/>
              <w:left w:val="nil"/>
              <w:bottom w:val="nil"/>
              <w:right w:val="nil"/>
            </w:tcBorders>
            <w:vAlign w:val="center"/>
            <w:hideMark/>
          </w:tcPr>
          <w:p w:rsidR="00B17F3F" w:rsidRPr="00341930" w:rsidRDefault="00B17F3F" w:rsidP="00DD2CA9">
            <w:pPr>
              <w:spacing w:after="0" w:line="240" w:lineRule="auto"/>
              <w:rPr>
                <w:rFonts w:ascii="Times New Roman" w:eastAsia="Times New Roman" w:hAnsi="Times New Roman" w:cs="Times New Roman"/>
                <w:sz w:val="20"/>
                <w:szCs w:val="20"/>
                <w:lang w:eastAsia="tr-TR"/>
              </w:rPr>
            </w:pPr>
          </w:p>
        </w:tc>
        <w:tc>
          <w:tcPr>
            <w:tcW w:w="703" w:type="pct"/>
            <w:tcBorders>
              <w:top w:val="nil"/>
              <w:left w:val="nil"/>
              <w:bottom w:val="nil"/>
              <w:right w:val="nil"/>
            </w:tcBorders>
            <w:vAlign w:val="center"/>
            <w:hideMark/>
          </w:tcPr>
          <w:p w:rsidR="00B17F3F" w:rsidRPr="00341930" w:rsidRDefault="00B17F3F" w:rsidP="00DD2CA9">
            <w:pPr>
              <w:spacing w:after="0" w:line="240" w:lineRule="auto"/>
              <w:rPr>
                <w:rFonts w:ascii="Times New Roman" w:eastAsia="Times New Roman" w:hAnsi="Times New Roman" w:cs="Times New Roman"/>
                <w:sz w:val="20"/>
                <w:szCs w:val="20"/>
                <w:lang w:eastAsia="tr-TR"/>
              </w:rPr>
            </w:pPr>
          </w:p>
        </w:tc>
      </w:tr>
    </w:tbl>
    <w:p w:rsidR="00B17F3F" w:rsidRPr="00341930" w:rsidRDefault="00B17F3F" w:rsidP="00B17F3F">
      <w:pPr>
        <w:spacing w:after="0" w:line="240" w:lineRule="auto"/>
        <w:rPr>
          <w:rFonts w:ascii="Times New Roman" w:eastAsia="Times New Roman" w:hAnsi="Times New Roman" w:cs="Times New Roman"/>
          <w:sz w:val="20"/>
          <w:szCs w:val="20"/>
          <w:lang w:eastAsia="tr-TR"/>
        </w:rPr>
      </w:pPr>
    </w:p>
    <w:p w:rsidR="00B17F3F" w:rsidRPr="00341930" w:rsidRDefault="00B17F3F" w:rsidP="00B17F3F">
      <w:pPr>
        <w:spacing w:after="0" w:line="240" w:lineRule="auto"/>
        <w:rPr>
          <w:rFonts w:ascii="Times New Roman" w:eastAsia="Times New Roman" w:hAnsi="Times New Roman" w:cs="Times New Roman"/>
          <w:sz w:val="20"/>
          <w:szCs w:val="20"/>
          <w:lang w:eastAsia="tr-TR"/>
        </w:rPr>
      </w:pPr>
    </w:p>
    <w:p w:rsidR="00B17F3F" w:rsidRPr="00341930" w:rsidRDefault="00B17F3F" w:rsidP="00B17F3F">
      <w:pPr>
        <w:spacing w:after="0" w:line="240" w:lineRule="auto"/>
        <w:rPr>
          <w:rFonts w:ascii="Times New Roman" w:eastAsia="Times New Roman" w:hAnsi="Times New Roman" w:cs="Times New Roman"/>
          <w:sz w:val="20"/>
          <w:szCs w:val="20"/>
          <w:lang w:eastAsia="tr-TR"/>
        </w:rPr>
      </w:pPr>
    </w:p>
    <w:p w:rsidR="00B17F3F" w:rsidRDefault="00B17F3F" w:rsidP="00B17F3F">
      <w:pPr>
        <w:spacing w:after="0" w:line="240" w:lineRule="auto"/>
        <w:rPr>
          <w:rFonts w:ascii="Times New Roman" w:eastAsia="Times New Roman" w:hAnsi="Times New Roman" w:cs="Times New Roman"/>
          <w:sz w:val="20"/>
          <w:szCs w:val="20"/>
          <w:lang w:eastAsia="tr-TR"/>
        </w:rPr>
      </w:pPr>
    </w:p>
    <w:p w:rsidR="008B7AF0" w:rsidRDefault="008B7AF0" w:rsidP="00B17F3F">
      <w:pPr>
        <w:spacing w:after="0" w:line="240" w:lineRule="auto"/>
        <w:rPr>
          <w:rFonts w:ascii="Times New Roman" w:eastAsia="Times New Roman" w:hAnsi="Times New Roman" w:cs="Times New Roman"/>
          <w:sz w:val="20"/>
          <w:szCs w:val="20"/>
          <w:lang w:eastAsia="tr-TR"/>
        </w:rPr>
      </w:pPr>
    </w:p>
    <w:p w:rsidR="008B7AF0" w:rsidRDefault="008B7AF0" w:rsidP="00B17F3F">
      <w:pPr>
        <w:spacing w:after="0" w:line="240" w:lineRule="auto"/>
        <w:rPr>
          <w:rFonts w:ascii="Times New Roman" w:eastAsia="Times New Roman" w:hAnsi="Times New Roman" w:cs="Times New Roman"/>
          <w:sz w:val="20"/>
          <w:szCs w:val="20"/>
          <w:lang w:eastAsia="tr-TR"/>
        </w:rPr>
      </w:pPr>
    </w:p>
    <w:p w:rsidR="008B7AF0" w:rsidRDefault="008B7AF0" w:rsidP="00B17F3F">
      <w:pPr>
        <w:spacing w:after="0" w:line="240" w:lineRule="auto"/>
        <w:rPr>
          <w:rFonts w:ascii="Times New Roman" w:eastAsia="Times New Roman" w:hAnsi="Times New Roman" w:cs="Times New Roman"/>
          <w:sz w:val="20"/>
          <w:szCs w:val="20"/>
          <w:lang w:eastAsia="tr-TR"/>
        </w:rPr>
      </w:pPr>
    </w:p>
    <w:p w:rsidR="008B7AF0" w:rsidRDefault="008B7AF0" w:rsidP="00B17F3F">
      <w:pPr>
        <w:spacing w:after="0" w:line="240" w:lineRule="auto"/>
        <w:rPr>
          <w:rFonts w:ascii="Times New Roman" w:eastAsia="Times New Roman" w:hAnsi="Times New Roman" w:cs="Times New Roman"/>
          <w:sz w:val="20"/>
          <w:szCs w:val="20"/>
          <w:lang w:eastAsia="tr-TR"/>
        </w:rPr>
      </w:pPr>
    </w:p>
    <w:p w:rsidR="008B7AF0" w:rsidRDefault="008B7AF0" w:rsidP="00B17F3F">
      <w:pPr>
        <w:spacing w:after="0" w:line="240" w:lineRule="auto"/>
        <w:rPr>
          <w:rFonts w:ascii="Times New Roman" w:eastAsia="Times New Roman" w:hAnsi="Times New Roman" w:cs="Times New Roman"/>
          <w:sz w:val="20"/>
          <w:szCs w:val="20"/>
          <w:lang w:eastAsia="tr-TR"/>
        </w:rPr>
      </w:pPr>
    </w:p>
    <w:p w:rsidR="008B7AF0" w:rsidRDefault="008B7AF0" w:rsidP="00B17F3F">
      <w:pPr>
        <w:spacing w:after="0" w:line="240" w:lineRule="auto"/>
        <w:rPr>
          <w:rFonts w:ascii="Times New Roman" w:eastAsia="Times New Roman" w:hAnsi="Times New Roman" w:cs="Times New Roman"/>
          <w:sz w:val="20"/>
          <w:szCs w:val="20"/>
          <w:lang w:eastAsia="tr-TR"/>
        </w:rPr>
      </w:pPr>
    </w:p>
    <w:p w:rsidR="008B7AF0" w:rsidRDefault="008B7AF0" w:rsidP="00B17F3F">
      <w:pPr>
        <w:spacing w:after="0" w:line="240" w:lineRule="auto"/>
        <w:rPr>
          <w:rFonts w:ascii="Times New Roman" w:eastAsia="Times New Roman" w:hAnsi="Times New Roman" w:cs="Times New Roman"/>
          <w:sz w:val="20"/>
          <w:szCs w:val="20"/>
          <w:lang w:eastAsia="tr-TR"/>
        </w:rPr>
      </w:pPr>
    </w:p>
    <w:p w:rsidR="008B7AF0" w:rsidRPr="00341930" w:rsidRDefault="008B7AF0" w:rsidP="00B17F3F">
      <w:pPr>
        <w:spacing w:after="0" w:line="240" w:lineRule="auto"/>
        <w:rPr>
          <w:rFonts w:ascii="Times New Roman" w:eastAsia="Times New Roman" w:hAnsi="Times New Roman" w:cs="Times New Roman"/>
          <w:sz w:val="20"/>
          <w:szCs w:val="20"/>
          <w:lang w:eastAsia="tr-TR"/>
        </w:rPr>
      </w:pPr>
    </w:p>
    <w:p w:rsidR="00B17F3F" w:rsidRPr="00341930" w:rsidRDefault="00B17F3F" w:rsidP="00B17F3F">
      <w:pPr>
        <w:spacing w:after="0" w:line="240" w:lineRule="auto"/>
        <w:rPr>
          <w:rFonts w:ascii="Times New Roman" w:eastAsia="Times New Roman" w:hAnsi="Times New Roman" w:cs="Times New Roman"/>
          <w:sz w:val="20"/>
          <w:szCs w:val="20"/>
          <w:lang w:eastAsia="tr-TR"/>
        </w:rPr>
      </w:pPr>
    </w:p>
    <w:p w:rsidR="00B17F3F" w:rsidRPr="00341930" w:rsidRDefault="00B17F3F" w:rsidP="00B17F3F">
      <w:pPr>
        <w:spacing w:after="0" w:line="240" w:lineRule="auto"/>
        <w:rPr>
          <w:rFonts w:ascii="Times New Roman" w:eastAsia="Times New Roman" w:hAnsi="Times New Roman" w:cs="Times New Roman"/>
          <w:sz w:val="20"/>
          <w:szCs w:val="20"/>
          <w:lang w:eastAsia="tr-TR"/>
        </w:rPr>
      </w:pPr>
    </w:p>
    <w:p w:rsidR="00B17F3F" w:rsidRPr="00341930" w:rsidRDefault="00B17F3F" w:rsidP="00B17F3F">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41930" w:rsidRPr="00341930" w:rsidTr="00DD2CA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SCHEDULE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hideMark/>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B17F3F" w:rsidRPr="00341930" w:rsidRDefault="00B17F3F"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SUBJECTS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17F3F" w:rsidRPr="00341930" w:rsidRDefault="00B17F3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17F3F" w:rsidRPr="00341930" w:rsidRDefault="00B17F3F"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Experiment and treatment concepts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17F3F" w:rsidRPr="00341930" w:rsidRDefault="00B17F3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17F3F" w:rsidRPr="00341930" w:rsidRDefault="00B17F3F"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 xml:space="preserve">Two-factor </w:t>
            </w:r>
            <w:r w:rsidRPr="00341930">
              <w:rPr>
                <w:rFonts w:ascii="Times New Roman" w:eastAsia="Times New Roman" w:hAnsi="Times New Roman" w:cs="Times New Roman"/>
                <w:sz w:val="20"/>
                <w:szCs w:val="20"/>
                <w:lang w:eastAsia="tr-TR"/>
              </w:rPr>
              <w:t>factorial design.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17F3F" w:rsidRPr="00341930" w:rsidRDefault="00B17F3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17F3F" w:rsidRPr="00341930" w:rsidRDefault="00B17F3F"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 xml:space="preserve">Lsd, Duncan, Tukey and Dunnett test in two-factor </w:t>
            </w:r>
            <w:r w:rsidRPr="00341930">
              <w:rPr>
                <w:rFonts w:ascii="Times New Roman" w:eastAsia="Times New Roman" w:hAnsi="Times New Roman" w:cs="Times New Roman"/>
                <w:sz w:val="20"/>
                <w:szCs w:val="20"/>
                <w:lang w:eastAsia="tr-TR"/>
              </w:rPr>
              <w:t>factorial design.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17F3F" w:rsidRPr="00341930" w:rsidRDefault="00B17F3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17F3F" w:rsidRPr="00341930" w:rsidRDefault="00B17F3F"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 xml:space="preserve">Regression analysis in two-factor </w:t>
            </w:r>
            <w:r w:rsidRPr="00341930">
              <w:rPr>
                <w:rFonts w:ascii="Times New Roman" w:eastAsia="Times New Roman" w:hAnsi="Times New Roman" w:cs="Times New Roman"/>
                <w:sz w:val="20"/>
                <w:szCs w:val="20"/>
                <w:lang w:eastAsia="tr-TR"/>
              </w:rPr>
              <w:t>factorial design.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17F3F" w:rsidRPr="00341930" w:rsidRDefault="00B17F3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vAlign w:val="center"/>
          </w:tcPr>
          <w:p w:rsidR="00B17F3F" w:rsidRPr="00341930" w:rsidRDefault="00B17F3F"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 xml:space="preserve">Models in two-factor </w:t>
            </w:r>
            <w:r w:rsidRPr="00341930">
              <w:rPr>
                <w:rFonts w:ascii="Times New Roman" w:eastAsia="Times New Roman" w:hAnsi="Times New Roman" w:cs="Times New Roman"/>
                <w:sz w:val="20"/>
                <w:szCs w:val="20"/>
                <w:lang w:eastAsia="tr-TR"/>
              </w:rPr>
              <w:t>factorial design</w:t>
            </w:r>
            <w:r w:rsidRPr="00341930">
              <w:rPr>
                <w:rFonts w:ascii="Times New Roman" w:eastAsia="Times New Roman" w:hAnsi="Times New Roman" w:cs="Times New Roman"/>
                <w:sz w:val="20"/>
                <w:szCs w:val="20"/>
                <w:lang w:val="en-US" w:eastAsia="tr-TR"/>
              </w:rPr>
              <w:t>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17F3F" w:rsidRPr="00341930" w:rsidRDefault="00B17F3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17F3F" w:rsidRPr="00341930" w:rsidRDefault="00B17F3F"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 xml:space="preserve">Examples of two-factor </w:t>
            </w:r>
            <w:r w:rsidRPr="00341930">
              <w:rPr>
                <w:rFonts w:ascii="Times New Roman" w:eastAsia="Times New Roman" w:hAnsi="Times New Roman" w:cs="Times New Roman"/>
                <w:sz w:val="20"/>
                <w:szCs w:val="20"/>
                <w:lang w:eastAsia="tr-TR"/>
              </w:rPr>
              <w:t>factorial design.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17F3F" w:rsidRPr="00341930" w:rsidRDefault="00B17F3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vAlign w:val="center"/>
          </w:tcPr>
          <w:p w:rsidR="00B17F3F" w:rsidRPr="00341930" w:rsidRDefault="00B17F3F"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 xml:space="preserve">Application in SPSS of two-factor </w:t>
            </w:r>
            <w:r w:rsidRPr="00341930">
              <w:rPr>
                <w:rFonts w:ascii="Times New Roman" w:eastAsia="Times New Roman" w:hAnsi="Times New Roman" w:cs="Times New Roman"/>
                <w:sz w:val="20"/>
                <w:szCs w:val="20"/>
                <w:lang w:eastAsia="tr-TR"/>
              </w:rPr>
              <w:t>factorial design.</w:t>
            </w:r>
            <w:r w:rsidRPr="00341930">
              <w:rPr>
                <w:rFonts w:ascii="Times New Roman" w:eastAsia="Times New Roman" w:hAnsi="Times New Roman" w:cs="Times New Roman"/>
                <w:sz w:val="20"/>
                <w:szCs w:val="20"/>
                <w:lang w:val="en-US" w:eastAsia="tr-TR"/>
              </w:rPr>
              <w:t xml:space="preserve"> (MIDTERM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17F3F" w:rsidRPr="00341930" w:rsidRDefault="00B17F3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vAlign w:val="center"/>
          </w:tcPr>
          <w:p w:rsidR="00B17F3F" w:rsidRPr="00341930" w:rsidRDefault="00B17F3F"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 xml:space="preserve">Introduction to three-factor </w:t>
            </w:r>
            <w:r w:rsidRPr="00341930">
              <w:rPr>
                <w:rFonts w:ascii="Times New Roman" w:eastAsia="Times New Roman" w:hAnsi="Times New Roman" w:cs="Times New Roman"/>
                <w:sz w:val="20"/>
                <w:szCs w:val="20"/>
                <w:lang w:eastAsia="tr-TR"/>
              </w:rPr>
              <w:t>factorial design.</w:t>
            </w:r>
            <w:r w:rsidRPr="00341930">
              <w:rPr>
                <w:rFonts w:ascii="Times New Roman" w:eastAsia="Times New Roman" w:hAnsi="Times New Roman" w:cs="Times New Roman"/>
                <w:sz w:val="20"/>
                <w:szCs w:val="20"/>
                <w:lang w:val="en-US" w:eastAsia="tr-TR"/>
              </w:rPr>
              <w:t xml:space="preserve"> (MIDTERM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17F3F" w:rsidRPr="00341930" w:rsidRDefault="00B17F3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17F3F" w:rsidRPr="00341930" w:rsidRDefault="00B17F3F"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 xml:space="preserve">Three-factor </w:t>
            </w:r>
            <w:r w:rsidRPr="00341930">
              <w:rPr>
                <w:rFonts w:ascii="Times New Roman" w:eastAsia="Times New Roman" w:hAnsi="Times New Roman" w:cs="Times New Roman"/>
                <w:sz w:val="20"/>
                <w:szCs w:val="20"/>
                <w:lang w:eastAsia="tr-TR"/>
              </w:rPr>
              <w:t>factorial design.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17F3F" w:rsidRPr="00341930" w:rsidRDefault="00B17F3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17F3F" w:rsidRPr="00341930" w:rsidRDefault="00B17F3F"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 xml:space="preserve">Lsd, Duncan, Tukey and Dunnett test in three-factor </w:t>
            </w:r>
            <w:r w:rsidRPr="00341930">
              <w:rPr>
                <w:rFonts w:ascii="Times New Roman" w:eastAsia="Times New Roman" w:hAnsi="Times New Roman" w:cs="Times New Roman"/>
                <w:sz w:val="20"/>
                <w:szCs w:val="20"/>
                <w:lang w:eastAsia="tr-TR"/>
              </w:rPr>
              <w:t>factorial design.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17F3F" w:rsidRPr="00341930" w:rsidRDefault="00B17F3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17F3F" w:rsidRPr="00341930" w:rsidRDefault="00B17F3F"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 xml:space="preserve">Regression analysis in three-factor </w:t>
            </w:r>
            <w:r w:rsidRPr="00341930">
              <w:rPr>
                <w:rFonts w:ascii="Times New Roman" w:eastAsia="Times New Roman" w:hAnsi="Times New Roman" w:cs="Times New Roman"/>
                <w:sz w:val="20"/>
                <w:szCs w:val="20"/>
                <w:lang w:eastAsia="tr-TR"/>
              </w:rPr>
              <w:t>factorial design.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17F3F" w:rsidRPr="00341930" w:rsidRDefault="00B17F3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17F3F" w:rsidRPr="00341930" w:rsidRDefault="00B17F3F"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 xml:space="preserve">Models in three-factor </w:t>
            </w:r>
            <w:r w:rsidRPr="00341930">
              <w:rPr>
                <w:rFonts w:ascii="Times New Roman" w:eastAsia="Times New Roman" w:hAnsi="Times New Roman" w:cs="Times New Roman"/>
                <w:sz w:val="20"/>
                <w:szCs w:val="20"/>
                <w:lang w:eastAsia="tr-TR"/>
              </w:rPr>
              <w:t>factorial design</w:t>
            </w:r>
            <w:r w:rsidRPr="00341930">
              <w:rPr>
                <w:rFonts w:ascii="Times New Roman" w:eastAsia="Times New Roman" w:hAnsi="Times New Roman" w:cs="Times New Roman"/>
                <w:sz w:val="20"/>
                <w:szCs w:val="20"/>
                <w:lang w:val="en-US" w:eastAsia="tr-TR"/>
              </w:rPr>
              <w:t>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17F3F" w:rsidRPr="00341930" w:rsidRDefault="00B17F3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17F3F" w:rsidRPr="00341930" w:rsidRDefault="00B17F3F"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 xml:space="preserve">Examples of three-factor </w:t>
            </w:r>
            <w:r w:rsidRPr="00341930">
              <w:rPr>
                <w:rFonts w:ascii="Times New Roman" w:eastAsia="Times New Roman" w:hAnsi="Times New Roman" w:cs="Times New Roman"/>
                <w:sz w:val="20"/>
                <w:szCs w:val="20"/>
                <w:lang w:eastAsia="tr-TR"/>
              </w:rPr>
              <w:t>factorial design.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17F3F" w:rsidRPr="00341930" w:rsidRDefault="00B17F3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17F3F" w:rsidRPr="00341930" w:rsidRDefault="00B17F3F"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 xml:space="preserve">Application in SPSS of three-factor </w:t>
            </w:r>
            <w:r w:rsidRPr="00341930">
              <w:rPr>
                <w:rFonts w:ascii="Times New Roman" w:eastAsia="Times New Roman" w:hAnsi="Times New Roman" w:cs="Times New Roman"/>
                <w:sz w:val="20"/>
                <w:szCs w:val="20"/>
                <w:lang w:eastAsia="tr-TR"/>
              </w:rPr>
              <w:t>factorial design</w:t>
            </w:r>
            <w:r w:rsidRPr="00341930">
              <w:rPr>
                <w:rFonts w:ascii="Times New Roman" w:eastAsia="Times New Roman" w:hAnsi="Times New Roman" w:cs="Times New Roman"/>
                <w:sz w:val="20"/>
                <w:szCs w:val="20"/>
                <w:lang w:val="en-US" w:eastAsia="tr-TR"/>
              </w:rPr>
              <w:t>s</w:t>
            </w:r>
          </w:p>
        </w:tc>
      </w:tr>
      <w:tr w:rsidR="00341930" w:rsidRPr="00341930" w:rsidTr="00DD2CA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B17F3F" w:rsidRPr="00341930" w:rsidRDefault="00B17F3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B17F3F" w:rsidRPr="00341930" w:rsidRDefault="00B17F3F"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Final Exam</w:t>
            </w:r>
          </w:p>
        </w:tc>
      </w:tr>
    </w:tbl>
    <w:p w:rsidR="00B17F3F" w:rsidRPr="00341930" w:rsidRDefault="00B17F3F" w:rsidP="00B17F3F">
      <w:pPr>
        <w:spacing w:after="0" w:line="240" w:lineRule="auto"/>
        <w:rPr>
          <w:rFonts w:ascii="Times New Roman" w:eastAsia="Times New Roman" w:hAnsi="Times New Roman" w:cs="Times New Roman"/>
          <w:sz w:val="20"/>
          <w:szCs w:val="20"/>
          <w:lang w:eastAsia="tr-TR"/>
        </w:rPr>
      </w:pPr>
    </w:p>
    <w:p w:rsidR="00B17F3F" w:rsidRPr="00341930" w:rsidRDefault="00B17F3F" w:rsidP="00B17F3F">
      <w:pPr>
        <w:spacing w:after="0" w:line="240" w:lineRule="auto"/>
        <w:rPr>
          <w:rFonts w:ascii="Times New Roman" w:eastAsia="Times New Roman" w:hAnsi="Times New Roman" w:cs="Times New Roman"/>
          <w:sz w:val="20"/>
          <w:szCs w:val="20"/>
          <w:lang w:eastAsia="tr-TR"/>
        </w:rPr>
      </w:pPr>
    </w:p>
    <w:p w:rsidR="00B17F3F" w:rsidRPr="00341930" w:rsidRDefault="00B17F3F" w:rsidP="00B17F3F">
      <w:pPr>
        <w:spacing w:after="0" w:line="240" w:lineRule="auto"/>
        <w:rPr>
          <w:rFonts w:ascii="Times New Roman" w:eastAsia="Times New Roman" w:hAnsi="Times New Roman" w:cs="Times New Roman"/>
          <w:sz w:val="20"/>
          <w:szCs w:val="20"/>
          <w:lang w:eastAsia="tr-TR"/>
        </w:rPr>
      </w:pPr>
    </w:p>
    <w:p w:rsidR="00B17F3F" w:rsidRPr="00341930" w:rsidRDefault="00B17F3F" w:rsidP="00B17F3F">
      <w:pPr>
        <w:spacing w:after="0" w:line="240" w:lineRule="auto"/>
        <w:rPr>
          <w:rFonts w:ascii="Times New Roman" w:eastAsia="Times New Roman" w:hAnsi="Times New Roman" w:cs="Times New Roman"/>
          <w:sz w:val="20"/>
          <w:szCs w:val="20"/>
          <w:lang w:eastAsia="tr-TR"/>
        </w:rPr>
      </w:pPr>
    </w:p>
    <w:tbl>
      <w:tblPr>
        <w:tblW w:w="10490"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40"/>
        <w:gridCol w:w="7494"/>
        <w:gridCol w:w="380"/>
        <w:gridCol w:w="426"/>
        <w:gridCol w:w="425"/>
        <w:gridCol w:w="425"/>
      </w:tblGrid>
      <w:tr w:rsidR="00341930" w:rsidRPr="00341930" w:rsidTr="00DD2CA9">
        <w:tc>
          <w:tcPr>
            <w:tcW w:w="1340" w:type="dxa"/>
            <w:tcBorders>
              <w:top w:val="single" w:sz="6" w:space="0" w:color="auto"/>
              <w:left w:val="single" w:sz="12" w:space="0" w:color="auto"/>
              <w:bottom w:val="single" w:sz="12" w:space="0" w:color="auto"/>
              <w:right w:val="single" w:sz="12" w:space="0" w:color="auto"/>
            </w:tcBorders>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B17F3F" w:rsidRPr="00341930" w:rsidRDefault="00B17F3F" w:rsidP="00DD2CA9">
            <w:pPr>
              <w:spacing w:after="0" w:line="240" w:lineRule="auto"/>
              <w:jc w:val="both"/>
              <w:rPr>
                <w:rFonts w:ascii="Times New Roman" w:eastAsia="Times New Roman" w:hAnsi="Times New Roman" w:cs="Times New Roman"/>
                <w:sz w:val="20"/>
                <w:szCs w:val="20"/>
                <w:lang w:eastAsia="tr-TR"/>
              </w:rPr>
            </w:pPr>
          </w:p>
        </w:tc>
      </w:tr>
      <w:tr w:rsidR="00341930" w:rsidRPr="00341930" w:rsidTr="00DD2CA9">
        <w:tc>
          <w:tcPr>
            <w:tcW w:w="1340" w:type="dxa"/>
            <w:tcBorders>
              <w:top w:val="single" w:sz="12" w:space="0" w:color="auto"/>
              <w:left w:val="single" w:sz="12" w:space="0" w:color="auto"/>
              <w:bottom w:val="single" w:sz="6" w:space="0" w:color="auto"/>
              <w:right w:val="single" w:sz="6" w:space="0" w:color="auto"/>
            </w:tcBorders>
            <w:vAlign w:val="center"/>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B17F3F" w:rsidRPr="00341930" w:rsidRDefault="00B17F3F" w:rsidP="00DD2CA9">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B17F3F" w:rsidRPr="00341930" w:rsidRDefault="00B17F3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B17F3F" w:rsidRPr="00341930" w:rsidRDefault="00B17F3F"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B17F3F" w:rsidRPr="00341930" w:rsidRDefault="00B17F3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B17F3F" w:rsidRPr="00341930" w:rsidRDefault="00B17F3F"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B17F3F" w:rsidRPr="00341930" w:rsidRDefault="00B17F3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B17F3F" w:rsidRPr="00341930" w:rsidRDefault="00B17F3F"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B17F3F" w:rsidRPr="00341930" w:rsidRDefault="00B17F3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B17F3F" w:rsidRPr="00341930" w:rsidRDefault="00B17F3F"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B17F3F" w:rsidRPr="00341930" w:rsidRDefault="00B17F3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B17F3F" w:rsidRPr="00341930" w:rsidRDefault="00B17F3F"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B17F3F" w:rsidRPr="00341930" w:rsidRDefault="00B17F3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B17F3F" w:rsidRPr="00341930" w:rsidRDefault="00B17F3F"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B17F3F" w:rsidRPr="00341930" w:rsidRDefault="00B17F3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B17F3F" w:rsidRPr="00341930" w:rsidRDefault="00B17F3F"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B17F3F" w:rsidRPr="00341930" w:rsidRDefault="00B17F3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B17F3F" w:rsidRPr="00341930" w:rsidRDefault="00B17F3F"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B17F3F" w:rsidRPr="00341930" w:rsidRDefault="00B17F3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B17F3F" w:rsidRPr="00341930" w:rsidRDefault="00B17F3F"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B17F3F" w:rsidRPr="00341930" w:rsidRDefault="00B17F3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B17F3F" w:rsidRPr="00341930" w:rsidRDefault="00B17F3F" w:rsidP="00DD2CA9">
            <w:pPr>
              <w:spacing w:after="0" w:line="240" w:lineRule="auto"/>
              <w:rPr>
                <w:rFonts w:ascii="Times New Roman" w:eastAsia="Calibri" w:hAnsi="Times New Roman" w:cs="Times New Roman"/>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eastAsia="Calibri"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B17F3F" w:rsidRPr="00341930" w:rsidRDefault="00B17F3F"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B17F3F" w:rsidRPr="00341930" w:rsidRDefault="00B17F3F" w:rsidP="00DD2CA9">
            <w:pPr>
              <w:spacing w:after="0" w:line="240" w:lineRule="auto"/>
              <w:rPr>
                <w:rFonts w:ascii="Times New Roman" w:eastAsia="Calibri" w:hAnsi="Times New Roman" w:cs="Times New Roman"/>
                <w:sz w:val="20"/>
                <w:szCs w:val="20"/>
                <w:lang w:val="en-US"/>
              </w:rPr>
            </w:pPr>
            <w:r w:rsidRPr="00341930">
              <w:rPr>
                <w:rFonts w:ascii="Times New Roman" w:eastAsia="Calibri"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B17F3F" w:rsidRPr="00341930" w:rsidRDefault="00B17F3F" w:rsidP="00DD2CA9">
            <w:pPr>
              <w:spacing w:after="0" w:line="240" w:lineRule="auto"/>
              <w:jc w:val="center"/>
              <w:rPr>
                <w:rFonts w:ascii="Times New Roman" w:eastAsia="Times New Roman" w:hAnsi="Times New Roman" w:cs="Times New Roman"/>
                <w:b/>
                <w:sz w:val="20"/>
                <w:szCs w:val="20"/>
                <w:lang w:eastAsia="tr-TR"/>
              </w:rPr>
            </w:pPr>
          </w:p>
        </w:tc>
      </w:tr>
    </w:tbl>
    <w:p w:rsidR="00B17F3F" w:rsidRPr="00341930" w:rsidRDefault="00B17F3F" w:rsidP="00B17F3F">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B17F3F" w:rsidRPr="00341930" w:rsidRDefault="00B17F3F" w:rsidP="00B17F3F">
      <w:pPr>
        <w:spacing w:after="0" w:line="240" w:lineRule="auto"/>
        <w:rPr>
          <w:rFonts w:ascii="Times New Roman" w:eastAsia="Times New Roman" w:hAnsi="Times New Roman" w:cs="Times New Roman"/>
          <w:sz w:val="20"/>
          <w:szCs w:val="20"/>
          <w:lang w:eastAsia="tr-TR"/>
        </w:rPr>
      </w:pPr>
    </w:p>
    <w:p w:rsidR="00B17F3F" w:rsidRPr="00341930" w:rsidRDefault="00B17F3F" w:rsidP="00B17F3F">
      <w:pPr>
        <w:spacing w:after="0" w:line="240" w:lineRule="auto"/>
        <w:rPr>
          <w:rFonts w:ascii="Times New Roman" w:eastAsia="Times New Roman" w:hAnsi="Times New Roman" w:cs="Times New Roman"/>
          <w:sz w:val="20"/>
          <w:szCs w:val="20"/>
          <w:lang w:eastAsia="tr-TR"/>
        </w:rPr>
      </w:pPr>
    </w:p>
    <w:p w:rsidR="00B17F3F" w:rsidRPr="00341930" w:rsidRDefault="00B17F3F" w:rsidP="00B17F3F">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Instructor(s):</w:t>
      </w:r>
      <w:r w:rsidRPr="00341930">
        <w:rPr>
          <w:rFonts w:ascii="Times New Roman" w:eastAsia="Times New Roman" w:hAnsi="Times New Roman" w:cs="Times New Roman"/>
          <w:b/>
          <w:sz w:val="20"/>
          <w:szCs w:val="20"/>
          <w:lang w:eastAsia="tr-TR"/>
        </w:rPr>
        <w:tab/>
      </w:r>
      <w:proofErr w:type="gramStart"/>
      <w:r w:rsidRPr="00341930">
        <w:rPr>
          <w:rFonts w:ascii="Times New Roman" w:eastAsia="Times New Roman" w:hAnsi="Times New Roman" w:cs="Times New Roman"/>
          <w:sz w:val="20"/>
          <w:szCs w:val="20"/>
          <w:lang w:eastAsia="tr-TR"/>
        </w:rPr>
        <w:t>Prof.Dr.Zeynep</w:t>
      </w:r>
      <w:proofErr w:type="gramEnd"/>
      <w:r w:rsidRPr="00341930">
        <w:rPr>
          <w:rFonts w:ascii="Times New Roman" w:eastAsia="Times New Roman" w:hAnsi="Times New Roman" w:cs="Times New Roman"/>
          <w:sz w:val="20"/>
          <w:szCs w:val="20"/>
          <w:lang w:eastAsia="tr-TR"/>
        </w:rPr>
        <w:t xml:space="preserve"> FİLİZ</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Date:</w:t>
      </w:r>
    </w:p>
    <w:p w:rsidR="00B17F3F" w:rsidRPr="00341930" w:rsidRDefault="00B17F3F" w:rsidP="00B17F3F">
      <w:pPr>
        <w:spacing w:after="0" w:line="240" w:lineRule="auto"/>
        <w:rPr>
          <w:rFonts w:ascii="Times New Roman" w:eastAsia="Times New Roman" w:hAnsi="Times New Roman" w:cs="Times New Roman"/>
          <w:b/>
          <w:sz w:val="20"/>
          <w:szCs w:val="20"/>
          <w:lang w:eastAsia="tr-TR"/>
        </w:rPr>
      </w:pPr>
    </w:p>
    <w:p w:rsidR="00B17F3F" w:rsidRPr="00341930" w:rsidRDefault="00B17F3F" w:rsidP="00B17F3F">
      <w:pPr>
        <w:spacing w:after="0" w:line="240" w:lineRule="auto"/>
        <w:rPr>
          <w:rFonts w:ascii="Times New Roman" w:eastAsia="Times New Roman" w:hAnsi="Times New Roman" w:cs="Times New Roman"/>
          <w:b/>
          <w:sz w:val="20"/>
          <w:szCs w:val="20"/>
          <w:lang w:eastAsia="tr-TR"/>
        </w:rPr>
      </w:pPr>
    </w:p>
    <w:p w:rsidR="00B17F3F" w:rsidRPr="00341930" w:rsidRDefault="00B17F3F" w:rsidP="00B17F3F">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p>
    <w:p w:rsidR="00B17F3F" w:rsidRPr="00341930" w:rsidRDefault="00B17F3F" w:rsidP="00B17F3F">
      <w:pPr>
        <w:spacing w:after="0" w:line="240" w:lineRule="auto"/>
        <w:rPr>
          <w:rFonts w:ascii="Times New Roman" w:eastAsia="Times New Roman" w:hAnsi="Times New Roman" w:cs="Times New Roman"/>
          <w:b/>
          <w:sz w:val="20"/>
          <w:szCs w:val="20"/>
          <w:lang w:eastAsia="tr-TR"/>
        </w:rPr>
      </w:pPr>
    </w:p>
    <w:p w:rsidR="00B17F3F" w:rsidRPr="00341930" w:rsidRDefault="00B17F3F" w:rsidP="00B17F3F">
      <w:pPr>
        <w:spacing w:after="0" w:line="240" w:lineRule="auto"/>
        <w:rPr>
          <w:rFonts w:ascii="Times New Roman" w:eastAsia="Times New Roman" w:hAnsi="Times New Roman" w:cs="Times New Roman"/>
          <w:b/>
          <w:sz w:val="20"/>
          <w:szCs w:val="20"/>
          <w:lang w:eastAsia="tr-TR"/>
        </w:rPr>
      </w:pPr>
    </w:p>
    <w:p w:rsidR="00B17F3F" w:rsidRPr="00341930" w:rsidRDefault="00B17F3F" w:rsidP="00B17F3F">
      <w:pPr>
        <w:spacing w:after="0" w:line="240" w:lineRule="auto"/>
        <w:rPr>
          <w:rFonts w:ascii="Times New Roman" w:eastAsia="Times New Roman" w:hAnsi="Times New Roman" w:cs="Times New Roman"/>
          <w:b/>
          <w:sz w:val="20"/>
          <w:szCs w:val="20"/>
          <w:lang w:eastAsia="tr-TR"/>
        </w:rPr>
      </w:pPr>
    </w:p>
    <w:p w:rsidR="00B17F3F" w:rsidRPr="00341930" w:rsidRDefault="00B17F3F" w:rsidP="00B17F3F">
      <w:pPr>
        <w:spacing w:after="0" w:line="240" w:lineRule="auto"/>
        <w:rPr>
          <w:rFonts w:ascii="Times New Roman" w:eastAsia="Times New Roman" w:hAnsi="Times New Roman" w:cs="Times New Roman"/>
          <w:b/>
          <w:sz w:val="20"/>
          <w:szCs w:val="20"/>
          <w:lang w:eastAsia="tr-TR"/>
        </w:rPr>
      </w:pPr>
    </w:p>
    <w:p w:rsidR="00104171" w:rsidRPr="00341930" w:rsidRDefault="00104171" w:rsidP="00104171">
      <w:pPr>
        <w:tabs>
          <w:tab w:val="left" w:pos="7800"/>
        </w:tabs>
        <w:spacing w:after="0" w:line="240" w:lineRule="auto"/>
        <w:rPr>
          <w:rFonts w:ascii="Times New Roman" w:eastAsia="Times New Roman" w:hAnsi="Times New Roman" w:cs="Times New Roman"/>
          <w:b/>
          <w:sz w:val="20"/>
          <w:szCs w:val="20"/>
          <w:lang w:eastAsia="tr-TR"/>
        </w:rPr>
      </w:pPr>
    </w:p>
    <w:p w:rsidR="00104171" w:rsidRPr="00341930" w:rsidRDefault="00104171" w:rsidP="00104171">
      <w:pPr>
        <w:tabs>
          <w:tab w:val="left" w:pos="7800"/>
        </w:tabs>
        <w:spacing w:after="0" w:line="240" w:lineRule="auto"/>
        <w:rPr>
          <w:rFonts w:ascii="Times New Roman" w:eastAsia="Times New Roman" w:hAnsi="Times New Roman" w:cs="Times New Roman"/>
          <w:b/>
          <w:sz w:val="20"/>
          <w:szCs w:val="20"/>
          <w:lang w:eastAsia="tr-TR"/>
        </w:rPr>
      </w:pPr>
    </w:p>
    <w:p w:rsidR="00104171" w:rsidRPr="00341930" w:rsidRDefault="00104171" w:rsidP="00104171">
      <w:pPr>
        <w:tabs>
          <w:tab w:val="left" w:pos="7800"/>
        </w:tabs>
        <w:spacing w:after="0" w:line="240" w:lineRule="auto"/>
        <w:rPr>
          <w:rFonts w:ascii="Times New Roman" w:eastAsia="Times New Roman" w:hAnsi="Times New Roman" w:cs="Times New Roman"/>
          <w:b/>
          <w:sz w:val="20"/>
          <w:szCs w:val="20"/>
          <w:lang w:eastAsia="tr-TR"/>
        </w:rPr>
      </w:pPr>
    </w:p>
    <w:p w:rsidR="008F748F" w:rsidRDefault="008F748F" w:rsidP="008F748F">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lastRenderedPageBreak/>
        <w:drawing>
          <wp:anchor distT="0" distB="0" distL="114300" distR="114300" simplePos="0" relativeHeight="251693568" behindDoc="1" locked="0" layoutInCell="1" allowOverlap="1" wp14:anchorId="2622DD83" wp14:editId="2298A1D0">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85" name="Resim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8F748F" w:rsidRDefault="008F748F" w:rsidP="008F748F">
      <w:pPr>
        <w:spacing w:after="0" w:line="240" w:lineRule="auto"/>
        <w:ind w:left="708" w:firstLine="708"/>
        <w:jc w:val="both"/>
        <w:outlineLvl w:val="0"/>
        <w:rPr>
          <w:rFonts w:ascii="Times New Roman" w:eastAsia="Times New Roman" w:hAnsi="Times New Roman" w:cs="Times New Roman"/>
          <w:b/>
          <w:sz w:val="28"/>
          <w:szCs w:val="28"/>
          <w:lang w:eastAsia="tr-TR"/>
        </w:rPr>
      </w:pPr>
    </w:p>
    <w:p w:rsidR="008F748F" w:rsidRDefault="008F748F" w:rsidP="008F748F">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8F748F" w:rsidRPr="006311B2" w:rsidRDefault="008F748F" w:rsidP="008F748F">
      <w:pPr>
        <w:spacing w:after="12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104171" w:rsidRPr="00341930" w:rsidRDefault="00104171" w:rsidP="00104171">
      <w:pPr>
        <w:spacing w:after="0" w:line="240" w:lineRule="auto"/>
        <w:outlineLvl w:val="0"/>
        <w:rPr>
          <w:rFonts w:ascii="Times New Roman" w:eastAsia="Times New Roman" w:hAnsi="Times New Roman" w:cs="Times New Roman"/>
          <w:b/>
          <w:sz w:val="20"/>
          <w:szCs w:val="20"/>
          <w:lang w:eastAsia="tr-TR"/>
        </w:rPr>
      </w:pPr>
    </w:p>
    <w:tbl>
      <w:tblPr>
        <w:tblW w:w="3118"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812"/>
      </w:tblGrid>
      <w:tr w:rsidR="00104171" w:rsidRPr="00341930" w:rsidTr="00DD2CA9">
        <w:tc>
          <w:tcPr>
            <w:tcW w:w="992" w:type="dxa"/>
            <w:tcBorders>
              <w:top w:val="single" w:sz="12" w:space="0" w:color="auto"/>
              <w:left w:val="single" w:sz="12" w:space="0" w:color="auto"/>
              <w:bottom w:val="single" w:sz="12" w:space="0" w:color="auto"/>
              <w:right w:val="single" w:sz="12" w:space="0" w:color="auto"/>
            </w:tcBorders>
            <w:vAlign w:val="center"/>
          </w:tcPr>
          <w:p w:rsidR="00104171" w:rsidRPr="00341930" w:rsidRDefault="008B7AF0" w:rsidP="00104171">
            <w:pPr>
              <w:spacing w:after="0" w:line="240" w:lineRule="auto"/>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tc>
        <w:tc>
          <w:tcPr>
            <w:tcW w:w="2126" w:type="dxa"/>
            <w:tcBorders>
              <w:top w:val="single" w:sz="12" w:space="0" w:color="auto"/>
              <w:left w:val="single" w:sz="12" w:space="0" w:color="auto"/>
              <w:bottom w:val="single" w:sz="12" w:space="0" w:color="auto"/>
              <w:right w:val="single" w:sz="12" w:space="0" w:color="auto"/>
            </w:tcBorders>
            <w:vAlign w:val="center"/>
          </w:tcPr>
          <w:p w:rsidR="00104171" w:rsidRPr="00341930" w:rsidRDefault="008B7AF0" w:rsidP="00104171">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FALL</w:t>
            </w:r>
          </w:p>
        </w:tc>
      </w:tr>
    </w:tbl>
    <w:p w:rsidR="00104171" w:rsidRPr="00341930" w:rsidRDefault="00104171" w:rsidP="00104171">
      <w:pPr>
        <w:spacing w:after="0" w:line="240" w:lineRule="auto"/>
        <w:jc w:val="right"/>
        <w:outlineLvl w:val="0"/>
        <w:rPr>
          <w:rFonts w:ascii="Times New Roman" w:eastAsia="Times New Roman" w:hAnsi="Times New Roman" w:cs="Times New Roman"/>
          <w:b/>
          <w:sz w:val="20"/>
          <w:szCs w:val="20"/>
          <w:lang w:eastAsia="tr-TR"/>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341930" w:rsidRPr="00341930" w:rsidTr="00DD2CA9">
        <w:tc>
          <w:tcPr>
            <w:tcW w:w="1668" w:type="dxa"/>
            <w:tcBorders>
              <w:top w:val="single" w:sz="12" w:space="0" w:color="auto"/>
              <w:left w:val="single" w:sz="12" w:space="0" w:color="auto"/>
              <w:bottom w:val="single" w:sz="12" w:space="0" w:color="auto"/>
              <w:right w:val="single" w:sz="12" w:space="0" w:color="auto"/>
            </w:tcBorders>
            <w:vAlign w:val="center"/>
          </w:tcPr>
          <w:p w:rsidR="00104171" w:rsidRPr="00341930" w:rsidRDefault="008B7AF0" w:rsidP="00104171">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CODE</w:t>
            </w:r>
          </w:p>
        </w:tc>
        <w:tc>
          <w:tcPr>
            <w:tcW w:w="2760" w:type="dxa"/>
            <w:tcBorders>
              <w:top w:val="single" w:sz="12" w:space="0" w:color="auto"/>
              <w:left w:val="single" w:sz="12" w:space="0" w:color="auto"/>
              <w:bottom w:val="single" w:sz="12" w:space="0" w:color="auto"/>
              <w:right w:val="single" w:sz="12" w:space="0" w:color="auto"/>
            </w:tcBorders>
            <w:vAlign w:val="center"/>
          </w:tcPr>
          <w:p w:rsidR="00104171" w:rsidRPr="00341930" w:rsidRDefault="008B7AF0" w:rsidP="00104171">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lang w:val="en-US" w:eastAsia="tr-TR"/>
              </w:rPr>
              <w:t>121418443-121438005</w:t>
            </w:r>
          </w:p>
        </w:tc>
        <w:tc>
          <w:tcPr>
            <w:tcW w:w="1560" w:type="dxa"/>
            <w:tcBorders>
              <w:top w:val="single" w:sz="12" w:space="0" w:color="auto"/>
              <w:left w:val="single" w:sz="12" w:space="0" w:color="auto"/>
              <w:bottom w:val="single" w:sz="12" w:space="0" w:color="auto"/>
              <w:right w:val="single" w:sz="12" w:space="0" w:color="auto"/>
            </w:tcBorders>
            <w:vAlign w:val="center"/>
          </w:tcPr>
          <w:p w:rsidR="00104171" w:rsidRPr="00341930" w:rsidRDefault="008B7AF0" w:rsidP="00104171">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NAME</w:t>
            </w:r>
          </w:p>
        </w:tc>
        <w:tc>
          <w:tcPr>
            <w:tcW w:w="4320" w:type="dxa"/>
            <w:tcBorders>
              <w:top w:val="single" w:sz="12" w:space="0" w:color="auto"/>
              <w:left w:val="single" w:sz="12" w:space="0" w:color="auto"/>
              <w:bottom w:val="single" w:sz="12" w:space="0" w:color="auto"/>
              <w:right w:val="single" w:sz="12" w:space="0" w:color="auto"/>
            </w:tcBorders>
            <w:vAlign w:val="center"/>
          </w:tcPr>
          <w:p w:rsidR="00104171" w:rsidRPr="00341930" w:rsidRDefault="008B7AF0" w:rsidP="00104171">
            <w:pPr>
              <w:spacing w:after="0" w:line="240" w:lineRule="auto"/>
              <w:outlineLvl w:val="0"/>
              <w:rPr>
                <w:rFonts w:ascii="Times New Roman" w:eastAsia="Times New Roman" w:hAnsi="Times New Roman" w:cs="Times New Roman"/>
                <w:sz w:val="20"/>
                <w:szCs w:val="20"/>
                <w:lang w:eastAsia="tr-TR"/>
              </w:rPr>
            </w:pPr>
            <w:bookmarkStart w:id="71" w:name="non121418443"/>
            <w:r w:rsidRPr="00341930">
              <w:rPr>
                <w:rFonts w:ascii="Times New Roman" w:eastAsia="Times New Roman" w:hAnsi="Times New Roman" w:cs="Times New Roman"/>
                <w:lang w:val="en-US" w:eastAsia="tr-TR"/>
              </w:rPr>
              <w:t>NONPARAMETRIC STATISTICS</w:t>
            </w:r>
            <w:bookmarkEnd w:id="71"/>
          </w:p>
        </w:tc>
      </w:tr>
    </w:tbl>
    <w:p w:rsidR="00104171" w:rsidRPr="00341930" w:rsidRDefault="00104171" w:rsidP="00104171">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      </w:t>
      </w:r>
    </w:p>
    <w:tbl>
      <w:tblPr>
        <w:tblW w:w="53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1"/>
        <w:gridCol w:w="298"/>
        <w:gridCol w:w="830"/>
        <w:gridCol w:w="683"/>
        <w:gridCol w:w="460"/>
        <w:gridCol w:w="578"/>
        <w:gridCol w:w="275"/>
        <w:gridCol w:w="568"/>
        <w:gridCol w:w="301"/>
        <w:gridCol w:w="1408"/>
        <w:gridCol w:w="1158"/>
        <w:gridCol w:w="107"/>
        <w:gridCol w:w="1469"/>
      </w:tblGrid>
      <w:tr w:rsidR="00341930" w:rsidRPr="00341930" w:rsidTr="00DD2CA9">
        <w:trPr>
          <w:trHeight w:val="383"/>
        </w:trPr>
        <w:tc>
          <w:tcPr>
            <w:tcW w:w="658" w:type="pct"/>
            <w:vMerge w:val="restart"/>
            <w:tcBorders>
              <w:top w:val="single" w:sz="12" w:space="0" w:color="auto"/>
              <w:left w:val="single" w:sz="12" w:space="0" w:color="auto"/>
              <w:bottom w:val="single" w:sz="4" w:space="0" w:color="auto"/>
              <w:right w:val="single" w:sz="12" w:space="0" w:color="auto"/>
            </w:tcBorders>
            <w:vAlign w:val="bottom"/>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p w:rsidR="00104171" w:rsidRPr="00341930" w:rsidRDefault="00104171" w:rsidP="00104171">
            <w:pPr>
              <w:spacing w:after="0" w:line="240" w:lineRule="auto"/>
              <w:jc w:val="center"/>
              <w:rPr>
                <w:rFonts w:ascii="Times New Roman" w:eastAsia="Times New Roman" w:hAnsi="Times New Roman" w:cs="Times New Roman"/>
                <w:sz w:val="20"/>
                <w:szCs w:val="20"/>
                <w:lang w:eastAsia="tr-TR"/>
              </w:rPr>
            </w:pPr>
          </w:p>
        </w:tc>
        <w:tc>
          <w:tcPr>
            <w:tcW w:w="1551" w:type="pct"/>
            <w:gridSpan w:val="5"/>
            <w:tcBorders>
              <w:top w:val="single" w:sz="12" w:space="0" w:color="auto"/>
              <w:left w:val="single" w:sz="12" w:space="0" w:color="auto"/>
              <w:bottom w:val="single" w:sz="4" w:space="0" w:color="auto"/>
              <w:right w:val="single" w:sz="12"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WEEKLY COURSE PERIOD</w:t>
            </w:r>
          </w:p>
        </w:tc>
        <w:tc>
          <w:tcPr>
            <w:tcW w:w="2791" w:type="pct"/>
            <w:gridSpan w:val="8"/>
            <w:tcBorders>
              <w:top w:val="single" w:sz="12" w:space="0" w:color="auto"/>
              <w:left w:val="single" w:sz="12" w:space="0" w:color="auto"/>
              <w:bottom w:val="single" w:sz="4" w:space="0" w:color="auto"/>
              <w:right w:val="single" w:sz="12"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OF</w:t>
            </w:r>
          </w:p>
        </w:tc>
      </w:tr>
      <w:tr w:rsidR="00341930" w:rsidRPr="00341930" w:rsidTr="00DD2CA9">
        <w:trPr>
          <w:trHeight w:val="382"/>
        </w:trPr>
        <w:tc>
          <w:tcPr>
            <w:tcW w:w="658" w:type="pct"/>
            <w:vMerge/>
            <w:tcBorders>
              <w:top w:val="single" w:sz="4" w:space="0" w:color="auto"/>
              <w:left w:val="single" w:sz="12" w:space="0" w:color="auto"/>
              <w:bottom w:val="single" w:sz="4" w:space="0" w:color="auto"/>
              <w:right w:val="single" w:sz="12" w:space="0" w:color="auto"/>
            </w:tcBorders>
          </w:tcPr>
          <w:p w:rsidR="00104171" w:rsidRPr="00341930" w:rsidRDefault="00104171" w:rsidP="00104171">
            <w:pPr>
              <w:spacing w:after="0" w:line="240" w:lineRule="auto"/>
              <w:rPr>
                <w:rFonts w:ascii="Times New Roman" w:eastAsia="Times New Roman" w:hAnsi="Times New Roman" w:cs="Times New Roman"/>
                <w:b/>
                <w:sz w:val="20"/>
                <w:szCs w:val="20"/>
                <w:lang w:eastAsia="tr-TR"/>
              </w:rPr>
            </w:pPr>
          </w:p>
        </w:tc>
        <w:tc>
          <w:tcPr>
            <w:tcW w:w="471" w:type="pct"/>
            <w:tcBorders>
              <w:top w:val="single" w:sz="4" w:space="0" w:color="auto"/>
              <w:left w:val="single" w:sz="12" w:space="0" w:color="auto"/>
              <w:bottom w:val="single" w:sz="4" w:space="0" w:color="auto"/>
              <w:right w:val="single" w:sz="4"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Theory</w:t>
            </w:r>
          </w:p>
        </w:tc>
        <w:tc>
          <w:tcPr>
            <w:tcW w:w="537" w:type="pct"/>
            <w:gridSpan w:val="2"/>
            <w:tcBorders>
              <w:top w:val="single" w:sz="4" w:space="0" w:color="auto"/>
              <w:left w:val="single" w:sz="4" w:space="0" w:color="auto"/>
              <w:bottom w:val="single" w:sz="4" w:space="0" w:color="auto"/>
              <w:right w:val="single" w:sz="4"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Practice</w:t>
            </w:r>
          </w:p>
        </w:tc>
        <w:tc>
          <w:tcPr>
            <w:tcW w:w="544" w:type="pct"/>
            <w:gridSpan w:val="2"/>
            <w:tcBorders>
              <w:top w:val="single" w:sz="4" w:space="0" w:color="auto"/>
              <w:left w:val="single" w:sz="4" w:space="0" w:color="auto"/>
              <w:bottom w:val="single" w:sz="4" w:space="0" w:color="auto"/>
              <w:right w:val="single" w:sz="12" w:space="0" w:color="auto"/>
            </w:tcBorders>
            <w:vAlign w:val="center"/>
          </w:tcPr>
          <w:p w:rsidR="00104171" w:rsidRPr="00341930" w:rsidRDefault="00104171" w:rsidP="00104171">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Labratory</w:t>
            </w:r>
          </w:p>
        </w:tc>
        <w:tc>
          <w:tcPr>
            <w:tcW w:w="406" w:type="pct"/>
            <w:gridSpan w:val="2"/>
            <w:tcBorders>
              <w:top w:val="single" w:sz="4" w:space="0" w:color="auto"/>
              <w:left w:val="single" w:sz="4" w:space="0" w:color="auto"/>
              <w:bottom w:val="single" w:sz="4" w:space="0" w:color="auto"/>
              <w:right w:val="single" w:sz="4"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Credit</w:t>
            </w:r>
          </w:p>
        </w:tc>
        <w:tc>
          <w:tcPr>
            <w:tcW w:w="270" w:type="pct"/>
            <w:tcBorders>
              <w:top w:val="single" w:sz="4" w:space="0" w:color="auto"/>
              <w:left w:val="single" w:sz="4" w:space="0" w:color="auto"/>
              <w:bottom w:val="single" w:sz="4" w:space="0" w:color="auto"/>
              <w:right w:val="single" w:sz="4" w:space="0" w:color="auto"/>
            </w:tcBorders>
            <w:vAlign w:val="center"/>
          </w:tcPr>
          <w:p w:rsidR="00104171" w:rsidRPr="00341930" w:rsidRDefault="00104171" w:rsidP="00104171">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ECTS</w:t>
            </w:r>
          </w:p>
        </w:tc>
        <w:tc>
          <w:tcPr>
            <w:tcW w:w="1415" w:type="pct"/>
            <w:gridSpan w:val="4"/>
            <w:tcBorders>
              <w:top w:val="single" w:sz="4" w:space="0" w:color="auto"/>
              <w:left w:val="single" w:sz="4" w:space="0" w:color="auto"/>
              <w:bottom w:val="single" w:sz="4" w:space="0" w:color="auto"/>
              <w:right w:val="single" w:sz="4"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TYPE</w:t>
            </w:r>
          </w:p>
        </w:tc>
        <w:tc>
          <w:tcPr>
            <w:tcW w:w="700" w:type="pct"/>
            <w:tcBorders>
              <w:top w:val="single" w:sz="4" w:space="0" w:color="auto"/>
              <w:left w:val="single" w:sz="4" w:space="0" w:color="auto"/>
              <w:bottom w:val="single" w:sz="4" w:space="0" w:color="auto"/>
              <w:right w:val="single" w:sz="12"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LANGUAGE</w:t>
            </w:r>
          </w:p>
        </w:tc>
      </w:tr>
      <w:tr w:rsidR="00341930" w:rsidRPr="00341930" w:rsidTr="00DD2CA9">
        <w:trPr>
          <w:trHeight w:val="367"/>
        </w:trPr>
        <w:tc>
          <w:tcPr>
            <w:tcW w:w="658" w:type="pct"/>
            <w:tcBorders>
              <w:top w:val="single" w:sz="4" w:space="0" w:color="auto"/>
              <w:left w:val="single" w:sz="12" w:space="0" w:color="auto"/>
              <w:bottom w:val="single" w:sz="12" w:space="0" w:color="auto"/>
              <w:right w:val="single" w:sz="12"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71" w:type="pct"/>
            <w:tcBorders>
              <w:top w:val="single" w:sz="4" w:space="0" w:color="auto"/>
              <w:left w:val="single" w:sz="12" w:space="0" w:color="auto"/>
              <w:bottom w:val="single" w:sz="12" w:space="0" w:color="auto"/>
              <w:right w:val="single" w:sz="4"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537" w:type="pct"/>
            <w:gridSpan w:val="2"/>
            <w:tcBorders>
              <w:top w:val="single" w:sz="4" w:space="0" w:color="auto"/>
              <w:left w:val="single" w:sz="4" w:space="0" w:color="auto"/>
              <w:bottom w:val="single" w:sz="12" w:space="0" w:color="auto"/>
              <w:right w:val="single" w:sz="4"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544" w:type="pct"/>
            <w:gridSpan w:val="2"/>
            <w:tcBorders>
              <w:top w:val="single" w:sz="4" w:space="0" w:color="auto"/>
              <w:left w:val="single" w:sz="4" w:space="0" w:color="auto"/>
              <w:bottom w:val="single" w:sz="12" w:space="0" w:color="auto"/>
              <w:right w:val="single" w:sz="12"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406" w:type="pct"/>
            <w:gridSpan w:val="2"/>
            <w:tcBorders>
              <w:top w:val="single" w:sz="4" w:space="0" w:color="auto"/>
              <w:left w:val="single" w:sz="4" w:space="0" w:color="auto"/>
              <w:bottom w:val="single" w:sz="12" w:space="0" w:color="auto"/>
              <w:right w:val="single" w:sz="4"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270" w:type="pct"/>
            <w:tcBorders>
              <w:top w:val="single" w:sz="4" w:space="0" w:color="auto"/>
              <w:left w:val="single" w:sz="4" w:space="0" w:color="auto"/>
              <w:bottom w:val="single" w:sz="12" w:space="0" w:color="auto"/>
              <w:right w:val="single" w:sz="4"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1415" w:type="pct"/>
            <w:gridSpan w:val="4"/>
            <w:tcBorders>
              <w:top w:val="single" w:sz="4" w:space="0" w:color="auto"/>
              <w:left w:val="single" w:sz="4" w:space="0" w:color="auto"/>
              <w:bottom w:val="single" w:sz="12" w:space="0" w:color="auto"/>
              <w:right w:val="single" w:sz="4" w:space="0" w:color="auto"/>
            </w:tcBorders>
            <w:vAlign w:val="center"/>
          </w:tcPr>
          <w:p w:rsidR="00104171" w:rsidRPr="00341930" w:rsidRDefault="00104171" w:rsidP="00104171">
            <w:pPr>
              <w:spacing w:after="0" w:line="240" w:lineRule="auto"/>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COMPULSORY (X ) ELECTIVE (   )</w:t>
            </w:r>
          </w:p>
        </w:tc>
        <w:tc>
          <w:tcPr>
            <w:tcW w:w="700" w:type="pct"/>
            <w:tcBorders>
              <w:top w:val="single" w:sz="4" w:space="0" w:color="auto"/>
              <w:left w:val="single" w:sz="4" w:space="0" w:color="auto"/>
              <w:bottom w:val="single" w:sz="12" w:space="0" w:color="auto"/>
              <w:right w:val="single" w:sz="12"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Turkish</w:t>
            </w:r>
          </w:p>
        </w:tc>
      </w:tr>
      <w:tr w:rsidR="00341930" w:rsidRPr="00341930" w:rsidTr="00DD2CA9">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CATAGORY</w:t>
            </w:r>
          </w:p>
        </w:tc>
      </w:tr>
      <w:tr w:rsidR="00341930" w:rsidRPr="00341930" w:rsidTr="00DD2CA9">
        <w:tblPrEx>
          <w:tblBorders>
            <w:insideH w:val="single" w:sz="6" w:space="0" w:color="auto"/>
            <w:insideV w:val="single" w:sz="6" w:space="0" w:color="auto"/>
          </w:tblBorders>
        </w:tblPrEx>
        <w:trPr>
          <w:trHeight w:val="546"/>
        </w:trPr>
        <w:tc>
          <w:tcPr>
            <w:tcW w:w="1271" w:type="pct"/>
            <w:gridSpan w:val="3"/>
            <w:tcBorders>
              <w:top w:val="single" w:sz="12" w:space="0" w:color="auto"/>
              <w:left w:val="single" w:sz="12" w:space="0" w:color="auto"/>
              <w:bottom w:val="single" w:sz="6" w:space="0" w:color="auto"/>
              <w:right w:val="single" w:sz="6"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Statistics</w:t>
            </w:r>
          </w:p>
        </w:tc>
        <w:tc>
          <w:tcPr>
            <w:tcW w:w="1214" w:type="pct"/>
            <w:gridSpan w:val="4"/>
            <w:tcBorders>
              <w:top w:val="single" w:sz="12" w:space="0" w:color="auto"/>
              <w:left w:val="single" w:sz="12" w:space="0" w:color="auto"/>
              <w:bottom w:val="single" w:sz="6" w:space="0" w:color="auto"/>
              <w:right w:val="single" w:sz="6"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Mathematics</w:t>
            </w:r>
          </w:p>
        </w:tc>
        <w:tc>
          <w:tcPr>
            <w:tcW w:w="1214" w:type="pct"/>
            <w:gridSpan w:val="4"/>
            <w:tcBorders>
              <w:top w:val="single" w:sz="12" w:space="0" w:color="auto"/>
              <w:left w:val="single" w:sz="6" w:space="0" w:color="auto"/>
              <w:bottom w:val="single" w:sz="6" w:space="0" w:color="auto"/>
              <w:right w:val="single" w:sz="6"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Computer</w:t>
            </w:r>
          </w:p>
        </w:tc>
        <w:tc>
          <w:tcPr>
            <w:tcW w:w="1302" w:type="pct"/>
            <w:gridSpan w:val="3"/>
            <w:tcBorders>
              <w:top w:val="single" w:sz="12" w:space="0" w:color="auto"/>
              <w:left w:val="single" w:sz="6" w:space="0" w:color="auto"/>
              <w:bottom w:val="single" w:sz="6" w:space="0" w:color="auto"/>
              <w:right w:val="single" w:sz="12"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Social Sciences</w:t>
            </w:r>
          </w:p>
        </w:tc>
      </w:tr>
      <w:tr w:rsidR="00341930" w:rsidRPr="00341930" w:rsidTr="00DD2CA9">
        <w:tblPrEx>
          <w:tblBorders>
            <w:insideH w:val="single" w:sz="6" w:space="0" w:color="auto"/>
            <w:insideV w:val="single" w:sz="6" w:space="0" w:color="auto"/>
          </w:tblBorders>
        </w:tblPrEx>
        <w:trPr>
          <w:trHeight w:val="138"/>
        </w:trPr>
        <w:tc>
          <w:tcPr>
            <w:tcW w:w="1271" w:type="pct"/>
            <w:gridSpan w:val="3"/>
            <w:tcBorders>
              <w:top w:val="single" w:sz="6" w:space="0" w:color="auto"/>
              <w:left w:val="single" w:sz="12" w:space="0" w:color="auto"/>
              <w:bottom w:val="single" w:sz="12" w:space="0" w:color="auto"/>
              <w:right w:val="single" w:sz="4"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X</w:t>
            </w:r>
          </w:p>
        </w:tc>
        <w:tc>
          <w:tcPr>
            <w:tcW w:w="1214" w:type="pct"/>
            <w:gridSpan w:val="4"/>
            <w:tcBorders>
              <w:top w:val="single" w:sz="6" w:space="0" w:color="auto"/>
              <w:left w:val="single" w:sz="12" w:space="0" w:color="auto"/>
              <w:bottom w:val="single" w:sz="12" w:space="0" w:color="auto"/>
              <w:right w:val="single" w:sz="4"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sz w:val="20"/>
                <w:szCs w:val="20"/>
                <w:lang w:eastAsia="tr-TR"/>
              </w:rPr>
            </w:pPr>
          </w:p>
        </w:tc>
        <w:tc>
          <w:tcPr>
            <w:tcW w:w="1214" w:type="pct"/>
            <w:gridSpan w:val="4"/>
            <w:tcBorders>
              <w:top w:val="single" w:sz="6" w:space="0" w:color="auto"/>
              <w:left w:val="single" w:sz="4" w:space="0" w:color="auto"/>
              <w:bottom w:val="single" w:sz="12" w:space="0" w:color="auto"/>
              <w:right w:val="single" w:sz="4"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sz w:val="20"/>
                <w:szCs w:val="20"/>
                <w:lang w:eastAsia="tr-TR"/>
              </w:rPr>
            </w:pPr>
          </w:p>
        </w:tc>
        <w:tc>
          <w:tcPr>
            <w:tcW w:w="1302" w:type="pct"/>
            <w:gridSpan w:val="3"/>
            <w:tcBorders>
              <w:top w:val="single" w:sz="6" w:space="0" w:color="auto"/>
              <w:left w:val="single" w:sz="4" w:space="0" w:color="auto"/>
              <w:bottom w:val="single" w:sz="12" w:space="0" w:color="auto"/>
              <w:right w:val="single" w:sz="12"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ASSESSMENT CRITERIA</w:t>
            </w:r>
          </w:p>
        </w:tc>
      </w:tr>
      <w:tr w:rsidR="00341930" w:rsidRPr="00341930" w:rsidTr="00DD2CA9">
        <w:tc>
          <w:tcPr>
            <w:tcW w:w="1991" w:type="pct"/>
            <w:gridSpan w:val="5"/>
            <w:vMerge w:val="restart"/>
            <w:tcBorders>
              <w:top w:val="single" w:sz="12" w:space="0" w:color="auto"/>
              <w:left w:val="single" w:sz="12" w:space="0" w:color="auto"/>
              <w:bottom w:val="single" w:sz="12" w:space="0" w:color="auto"/>
              <w:right w:val="single" w:sz="12" w:space="0" w:color="auto"/>
            </w:tcBorders>
            <w:vAlign w:val="center"/>
          </w:tcPr>
          <w:p w:rsidR="00104171" w:rsidRPr="00341930" w:rsidRDefault="00104171" w:rsidP="00104171">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MID-TERM</w:t>
            </w:r>
          </w:p>
        </w:tc>
        <w:tc>
          <w:tcPr>
            <w:tcW w:w="1038" w:type="pct"/>
            <w:gridSpan w:val="5"/>
            <w:tcBorders>
              <w:top w:val="single" w:sz="12" w:space="0" w:color="auto"/>
              <w:left w:val="single" w:sz="12" w:space="0" w:color="auto"/>
              <w:bottom w:val="single" w:sz="8" w:space="0" w:color="auto"/>
              <w:right w:val="single" w:sz="4"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Evaluation Type</w:t>
            </w:r>
          </w:p>
        </w:tc>
        <w:tc>
          <w:tcPr>
            <w:tcW w:w="1221" w:type="pct"/>
            <w:gridSpan w:val="2"/>
            <w:tcBorders>
              <w:top w:val="single" w:sz="12" w:space="0" w:color="auto"/>
              <w:left w:val="single" w:sz="4" w:space="0" w:color="auto"/>
              <w:bottom w:val="single" w:sz="8" w:space="0" w:color="auto"/>
              <w:right w:val="single" w:sz="8"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Quantity</w:t>
            </w:r>
          </w:p>
        </w:tc>
        <w:tc>
          <w:tcPr>
            <w:tcW w:w="750" w:type="pct"/>
            <w:gridSpan w:val="2"/>
            <w:tcBorders>
              <w:top w:val="single" w:sz="12" w:space="0" w:color="auto"/>
              <w:left w:val="single" w:sz="8" w:space="0" w:color="auto"/>
              <w:bottom w:val="single" w:sz="8" w:space="0" w:color="auto"/>
              <w:right w:val="single" w:sz="12"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t>
            </w:r>
          </w:p>
        </w:tc>
      </w:tr>
      <w:tr w:rsidR="00341930" w:rsidRPr="00341930" w:rsidTr="00DD2CA9">
        <w:tc>
          <w:tcPr>
            <w:tcW w:w="1991" w:type="pct"/>
            <w:gridSpan w:val="5"/>
            <w:vMerge/>
            <w:tcBorders>
              <w:top w:val="single" w:sz="12" w:space="0" w:color="auto"/>
              <w:left w:val="single" w:sz="12" w:space="0" w:color="auto"/>
              <w:bottom w:val="single" w:sz="12" w:space="0" w:color="auto"/>
              <w:right w:val="single" w:sz="12" w:space="0" w:color="auto"/>
            </w:tcBorders>
            <w:vAlign w:val="center"/>
          </w:tcPr>
          <w:p w:rsidR="00104171" w:rsidRPr="00341930" w:rsidRDefault="00104171" w:rsidP="00104171">
            <w:pPr>
              <w:spacing w:after="0" w:line="240" w:lineRule="auto"/>
              <w:rPr>
                <w:rFonts w:ascii="Times New Roman" w:eastAsia="Times New Roman" w:hAnsi="Times New Roman" w:cs="Times New Roman"/>
                <w:b/>
                <w:sz w:val="20"/>
                <w:szCs w:val="20"/>
                <w:lang w:eastAsia="tr-TR"/>
              </w:rPr>
            </w:pPr>
          </w:p>
        </w:tc>
        <w:tc>
          <w:tcPr>
            <w:tcW w:w="1038" w:type="pct"/>
            <w:gridSpan w:val="5"/>
            <w:tcBorders>
              <w:top w:val="single" w:sz="8" w:space="0" w:color="auto"/>
              <w:left w:val="single" w:sz="12" w:space="0" w:color="auto"/>
              <w:bottom w:val="single" w:sz="4" w:space="0" w:color="auto"/>
              <w:right w:val="single" w:sz="4" w:space="0" w:color="auto"/>
            </w:tcBorders>
            <w:vAlign w:val="center"/>
          </w:tcPr>
          <w:p w:rsidR="00104171" w:rsidRPr="00341930" w:rsidRDefault="00104171" w:rsidP="00104171">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1st Mid-Term</w:t>
            </w:r>
          </w:p>
        </w:tc>
        <w:tc>
          <w:tcPr>
            <w:tcW w:w="1221" w:type="pct"/>
            <w:gridSpan w:val="2"/>
            <w:tcBorders>
              <w:top w:val="single" w:sz="8" w:space="0" w:color="auto"/>
              <w:left w:val="single" w:sz="4" w:space="0" w:color="auto"/>
              <w:bottom w:val="single" w:sz="4" w:space="0" w:color="auto"/>
              <w:right w:val="single" w:sz="8"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50" w:type="pct"/>
            <w:gridSpan w:val="2"/>
            <w:tcBorders>
              <w:top w:val="single" w:sz="8" w:space="0" w:color="auto"/>
              <w:left w:val="single" w:sz="8" w:space="0" w:color="auto"/>
              <w:bottom w:val="single" w:sz="4" w:space="0" w:color="auto"/>
              <w:right w:val="single" w:sz="12"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40</w:t>
            </w:r>
          </w:p>
        </w:tc>
      </w:tr>
      <w:tr w:rsidR="00341930" w:rsidRPr="00341930" w:rsidTr="00DD2CA9">
        <w:tc>
          <w:tcPr>
            <w:tcW w:w="1991" w:type="pct"/>
            <w:gridSpan w:val="5"/>
            <w:vMerge/>
            <w:tcBorders>
              <w:top w:val="single" w:sz="12" w:space="0" w:color="auto"/>
              <w:left w:val="single" w:sz="12" w:space="0" w:color="auto"/>
              <w:bottom w:val="single" w:sz="12" w:space="0" w:color="auto"/>
              <w:right w:val="single" w:sz="12" w:space="0" w:color="auto"/>
            </w:tcBorders>
            <w:vAlign w:val="center"/>
          </w:tcPr>
          <w:p w:rsidR="00104171" w:rsidRPr="00341930" w:rsidRDefault="00104171" w:rsidP="00104171">
            <w:pPr>
              <w:spacing w:after="0" w:line="240" w:lineRule="auto"/>
              <w:rPr>
                <w:rFonts w:ascii="Times New Roman" w:eastAsia="Times New Roman" w:hAnsi="Times New Roman" w:cs="Times New Roman"/>
                <w:b/>
                <w:sz w:val="20"/>
                <w:szCs w:val="20"/>
                <w:lang w:eastAsia="tr-TR"/>
              </w:rPr>
            </w:pPr>
          </w:p>
        </w:tc>
        <w:tc>
          <w:tcPr>
            <w:tcW w:w="1038" w:type="pct"/>
            <w:gridSpan w:val="5"/>
            <w:tcBorders>
              <w:top w:val="single" w:sz="4" w:space="0" w:color="auto"/>
              <w:left w:val="single" w:sz="12" w:space="0" w:color="auto"/>
              <w:bottom w:val="single" w:sz="4" w:space="0" w:color="auto"/>
              <w:right w:val="single" w:sz="4" w:space="0" w:color="auto"/>
            </w:tcBorders>
            <w:vAlign w:val="center"/>
          </w:tcPr>
          <w:p w:rsidR="00104171" w:rsidRPr="00341930" w:rsidRDefault="00104171" w:rsidP="00104171">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2nd Mid-Term</w:t>
            </w:r>
          </w:p>
        </w:tc>
        <w:tc>
          <w:tcPr>
            <w:tcW w:w="1221" w:type="pct"/>
            <w:gridSpan w:val="2"/>
            <w:tcBorders>
              <w:top w:val="single" w:sz="4" w:space="0" w:color="auto"/>
              <w:left w:val="single" w:sz="4" w:space="0" w:color="auto"/>
              <w:bottom w:val="single" w:sz="4" w:space="0" w:color="auto"/>
              <w:right w:val="single" w:sz="8"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sz w:val="20"/>
                <w:szCs w:val="20"/>
                <w:lang w:eastAsia="tr-TR"/>
              </w:rPr>
            </w:pPr>
          </w:p>
        </w:tc>
        <w:tc>
          <w:tcPr>
            <w:tcW w:w="750" w:type="pct"/>
            <w:gridSpan w:val="2"/>
            <w:tcBorders>
              <w:top w:val="single" w:sz="4" w:space="0" w:color="auto"/>
              <w:left w:val="single" w:sz="8" w:space="0" w:color="auto"/>
              <w:bottom w:val="single" w:sz="4" w:space="0" w:color="auto"/>
              <w:right w:val="single" w:sz="12"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91" w:type="pct"/>
            <w:gridSpan w:val="5"/>
            <w:vMerge/>
            <w:tcBorders>
              <w:top w:val="single" w:sz="12" w:space="0" w:color="auto"/>
              <w:left w:val="single" w:sz="12" w:space="0" w:color="auto"/>
              <w:bottom w:val="single" w:sz="12" w:space="0" w:color="auto"/>
              <w:right w:val="single" w:sz="12" w:space="0" w:color="auto"/>
            </w:tcBorders>
            <w:vAlign w:val="center"/>
          </w:tcPr>
          <w:p w:rsidR="00104171" w:rsidRPr="00341930" w:rsidRDefault="00104171" w:rsidP="00104171">
            <w:pPr>
              <w:spacing w:after="0" w:line="240" w:lineRule="auto"/>
              <w:rPr>
                <w:rFonts w:ascii="Times New Roman" w:eastAsia="Times New Roman" w:hAnsi="Times New Roman" w:cs="Times New Roman"/>
                <w:b/>
                <w:sz w:val="20"/>
                <w:szCs w:val="20"/>
                <w:lang w:eastAsia="tr-TR"/>
              </w:rPr>
            </w:pPr>
          </w:p>
        </w:tc>
        <w:tc>
          <w:tcPr>
            <w:tcW w:w="1038" w:type="pct"/>
            <w:gridSpan w:val="5"/>
            <w:tcBorders>
              <w:top w:val="single" w:sz="4" w:space="0" w:color="auto"/>
              <w:left w:val="single" w:sz="12" w:space="0" w:color="auto"/>
              <w:bottom w:val="single" w:sz="4" w:space="0" w:color="auto"/>
              <w:right w:val="single" w:sz="4" w:space="0" w:color="auto"/>
            </w:tcBorders>
            <w:vAlign w:val="center"/>
          </w:tcPr>
          <w:p w:rsidR="00104171" w:rsidRPr="00341930" w:rsidRDefault="00104171" w:rsidP="00104171">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Quiz</w:t>
            </w:r>
          </w:p>
        </w:tc>
        <w:tc>
          <w:tcPr>
            <w:tcW w:w="1221" w:type="pct"/>
            <w:gridSpan w:val="2"/>
            <w:tcBorders>
              <w:top w:val="single" w:sz="4" w:space="0" w:color="auto"/>
              <w:left w:val="single" w:sz="4" w:space="0" w:color="auto"/>
              <w:bottom w:val="single" w:sz="4" w:space="0" w:color="auto"/>
              <w:right w:val="single" w:sz="8"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sz w:val="20"/>
                <w:szCs w:val="20"/>
                <w:lang w:eastAsia="tr-TR"/>
              </w:rPr>
            </w:pPr>
          </w:p>
        </w:tc>
        <w:tc>
          <w:tcPr>
            <w:tcW w:w="750" w:type="pct"/>
            <w:gridSpan w:val="2"/>
            <w:tcBorders>
              <w:top w:val="single" w:sz="4" w:space="0" w:color="auto"/>
              <w:left w:val="single" w:sz="8" w:space="0" w:color="auto"/>
              <w:bottom w:val="single" w:sz="4" w:space="0" w:color="auto"/>
              <w:right w:val="single" w:sz="12"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91" w:type="pct"/>
            <w:gridSpan w:val="5"/>
            <w:vMerge/>
            <w:tcBorders>
              <w:top w:val="single" w:sz="12" w:space="0" w:color="auto"/>
              <w:left w:val="single" w:sz="12" w:space="0" w:color="auto"/>
              <w:bottom w:val="single" w:sz="12" w:space="0" w:color="auto"/>
              <w:right w:val="single" w:sz="12" w:space="0" w:color="auto"/>
            </w:tcBorders>
            <w:vAlign w:val="center"/>
          </w:tcPr>
          <w:p w:rsidR="00104171" w:rsidRPr="00341930" w:rsidRDefault="00104171" w:rsidP="00104171">
            <w:pPr>
              <w:spacing w:after="0" w:line="240" w:lineRule="auto"/>
              <w:rPr>
                <w:rFonts w:ascii="Times New Roman" w:eastAsia="Times New Roman" w:hAnsi="Times New Roman" w:cs="Times New Roman"/>
                <w:b/>
                <w:sz w:val="20"/>
                <w:szCs w:val="20"/>
                <w:lang w:eastAsia="tr-TR"/>
              </w:rPr>
            </w:pPr>
          </w:p>
        </w:tc>
        <w:tc>
          <w:tcPr>
            <w:tcW w:w="1038" w:type="pct"/>
            <w:gridSpan w:val="5"/>
            <w:tcBorders>
              <w:top w:val="single" w:sz="4" w:space="0" w:color="auto"/>
              <w:left w:val="single" w:sz="12" w:space="0" w:color="auto"/>
              <w:bottom w:val="single" w:sz="4" w:space="0" w:color="auto"/>
              <w:right w:val="single" w:sz="4" w:space="0" w:color="auto"/>
            </w:tcBorders>
            <w:vAlign w:val="center"/>
          </w:tcPr>
          <w:p w:rsidR="00104171" w:rsidRPr="00341930" w:rsidRDefault="00104171" w:rsidP="00104171">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Homework</w:t>
            </w:r>
          </w:p>
        </w:tc>
        <w:tc>
          <w:tcPr>
            <w:tcW w:w="1221" w:type="pct"/>
            <w:gridSpan w:val="2"/>
            <w:tcBorders>
              <w:top w:val="single" w:sz="4" w:space="0" w:color="auto"/>
              <w:left w:val="single" w:sz="4" w:space="0" w:color="auto"/>
              <w:bottom w:val="single" w:sz="4" w:space="0" w:color="auto"/>
              <w:right w:val="single" w:sz="8"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sz w:val="20"/>
                <w:szCs w:val="20"/>
                <w:lang w:eastAsia="tr-TR"/>
              </w:rPr>
            </w:pPr>
          </w:p>
        </w:tc>
        <w:tc>
          <w:tcPr>
            <w:tcW w:w="750" w:type="pct"/>
            <w:gridSpan w:val="2"/>
            <w:tcBorders>
              <w:top w:val="single" w:sz="4" w:space="0" w:color="auto"/>
              <w:left w:val="single" w:sz="8" w:space="0" w:color="auto"/>
              <w:bottom w:val="single" w:sz="4" w:space="0" w:color="auto"/>
              <w:right w:val="single" w:sz="12"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91" w:type="pct"/>
            <w:gridSpan w:val="5"/>
            <w:vMerge/>
            <w:tcBorders>
              <w:top w:val="single" w:sz="12" w:space="0" w:color="auto"/>
              <w:left w:val="single" w:sz="12" w:space="0" w:color="auto"/>
              <w:bottom w:val="single" w:sz="12" w:space="0" w:color="auto"/>
              <w:right w:val="single" w:sz="12" w:space="0" w:color="auto"/>
            </w:tcBorders>
            <w:vAlign w:val="center"/>
          </w:tcPr>
          <w:p w:rsidR="00104171" w:rsidRPr="00341930" w:rsidRDefault="00104171" w:rsidP="00104171">
            <w:pPr>
              <w:spacing w:after="0" w:line="240" w:lineRule="auto"/>
              <w:rPr>
                <w:rFonts w:ascii="Times New Roman" w:eastAsia="Times New Roman" w:hAnsi="Times New Roman" w:cs="Times New Roman"/>
                <w:b/>
                <w:sz w:val="20"/>
                <w:szCs w:val="20"/>
                <w:lang w:eastAsia="tr-TR"/>
              </w:rPr>
            </w:pPr>
          </w:p>
        </w:tc>
        <w:tc>
          <w:tcPr>
            <w:tcW w:w="1038" w:type="pct"/>
            <w:gridSpan w:val="5"/>
            <w:tcBorders>
              <w:top w:val="single" w:sz="4" w:space="0" w:color="auto"/>
              <w:left w:val="single" w:sz="12" w:space="0" w:color="auto"/>
              <w:bottom w:val="single" w:sz="8" w:space="0" w:color="auto"/>
              <w:right w:val="single" w:sz="4" w:space="0" w:color="auto"/>
            </w:tcBorders>
            <w:vAlign w:val="center"/>
          </w:tcPr>
          <w:p w:rsidR="00104171" w:rsidRPr="00341930" w:rsidRDefault="00104171" w:rsidP="00104171">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Project</w:t>
            </w:r>
          </w:p>
        </w:tc>
        <w:tc>
          <w:tcPr>
            <w:tcW w:w="1221" w:type="pct"/>
            <w:gridSpan w:val="2"/>
            <w:tcBorders>
              <w:top w:val="single" w:sz="4" w:space="0" w:color="auto"/>
              <w:left w:val="single" w:sz="4" w:space="0" w:color="auto"/>
              <w:bottom w:val="single" w:sz="8" w:space="0" w:color="auto"/>
              <w:right w:val="single" w:sz="8"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sz w:val="20"/>
                <w:szCs w:val="20"/>
                <w:lang w:eastAsia="tr-TR"/>
              </w:rPr>
            </w:pPr>
          </w:p>
        </w:tc>
        <w:tc>
          <w:tcPr>
            <w:tcW w:w="750" w:type="pct"/>
            <w:gridSpan w:val="2"/>
            <w:tcBorders>
              <w:top w:val="single" w:sz="4" w:space="0" w:color="auto"/>
              <w:left w:val="single" w:sz="8" w:space="0" w:color="auto"/>
              <w:bottom w:val="single" w:sz="8" w:space="0" w:color="auto"/>
              <w:right w:val="single" w:sz="12"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91" w:type="pct"/>
            <w:gridSpan w:val="5"/>
            <w:vMerge/>
            <w:tcBorders>
              <w:top w:val="single" w:sz="12" w:space="0" w:color="auto"/>
              <w:left w:val="single" w:sz="12" w:space="0" w:color="auto"/>
              <w:bottom w:val="single" w:sz="12" w:space="0" w:color="auto"/>
              <w:right w:val="single" w:sz="12" w:space="0" w:color="auto"/>
            </w:tcBorders>
            <w:vAlign w:val="center"/>
          </w:tcPr>
          <w:p w:rsidR="00104171" w:rsidRPr="00341930" w:rsidRDefault="00104171" w:rsidP="00104171">
            <w:pPr>
              <w:spacing w:after="0" w:line="240" w:lineRule="auto"/>
              <w:rPr>
                <w:rFonts w:ascii="Times New Roman" w:eastAsia="Times New Roman" w:hAnsi="Times New Roman" w:cs="Times New Roman"/>
                <w:b/>
                <w:sz w:val="20"/>
                <w:szCs w:val="20"/>
                <w:lang w:eastAsia="tr-TR"/>
              </w:rPr>
            </w:pPr>
          </w:p>
        </w:tc>
        <w:tc>
          <w:tcPr>
            <w:tcW w:w="1038" w:type="pct"/>
            <w:gridSpan w:val="5"/>
            <w:tcBorders>
              <w:top w:val="single" w:sz="8" w:space="0" w:color="auto"/>
              <w:left w:val="single" w:sz="12" w:space="0" w:color="auto"/>
              <w:bottom w:val="single" w:sz="8" w:space="0" w:color="auto"/>
              <w:right w:val="single" w:sz="4" w:space="0" w:color="auto"/>
            </w:tcBorders>
            <w:vAlign w:val="center"/>
          </w:tcPr>
          <w:p w:rsidR="00104171" w:rsidRPr="00341930" w:rsidRDefault="00104171" w:rsidP="00104171">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Report</w:t>
            </w:r>
          </w:p>
        </w:tc>
        <w:tc>
          <w:tcPr>
            <w:tcW w:w="1221" w:type="pct"/>
            <w:gridSpan w:val="2"/>
            <w:tcBorders>
              <w:top w:val="single" w:sz="8" w:space="0" w:color="auto"/>
              <w:left w:val="single" w:sz="4" w:space="0" w:color="auto"/>
              <w:bottom w:val="single" w:sz="8" w:space="0" w:color="auto"/>
              <w:right w:val="single" w:sz="8"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sz w:val="20"/>
                <w:szCs w:val="20"/>
                <w:lang w:eastAsia="tr-TR"/>
              </w:rPr>
            </w:pPr>
          </w:p>
        </w:tc>
        <w:tc>
          <w:tcPr>
            <w:tcW w:w="750" w:type="pct"/>
            <w:gridSpan w:val="2"/>
            <w:tcBorders>
              <w:top w:val="single" w:sz="8" w:space="0" w:color="auto"/>
              <w:left w:val="single" w:sz="8" w:space="0" w:color="auto"/>
              <w:bottom w:val="single" w:sz="8" w:space="0" w:color="auto"/>
              <w:right w:val="single" w:sz="12"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91" w:type="pct"/>
            <w:gridSpan w:val="5"/>
            <w:vMerge/>
            <w:tcBorders>
              <w:top w:val="single" w:sz="12" w:space="0" w:color="auto"/>
              <w:left w:val="single" w:sz="12" w:space="0" w:color="auto"/>
              <w:bottom w:val="single" w:sz="12" w:space="0" w:color="auto"/>
              <w:right w:val="single" w:sz="12" w:space="0" w:color="auto"/>
            </w:tcBorders>
            <w:vAlign w:val="center"/>
          </w:tcPr>
          <w:p w:rsidR="00104171" w:rsidRPr="00341930" w:rsidRDefault="00104171" w:rsidP="00104171">
            <w:pPr>
              <w:spacing w:after="0" w:line="240" w:lineRule="auto"/>
              <w:rPr>
                <w:rFonts w:ascii="Times New Roman" w:eastAsia="Times New Roman" w:hAnsi="Times New Roman" w:cs="Times New Roman"/>
                <w:b/>
                <w:sz w:val="20"/>
                <w:szCs w:val="20"/>
                <w:lang w:eastAsia="tr-TR"/>
              </w:rPr>
            </w:pPr>
          </w:p>
        </w:tc>
        <w:tc>
          <w:tcPr>
            <w:tcW w:w="1038" w:type="pct"/>
            <w:gridSpan w:val="5"/>
            <w:tcBorders>
              <w:top w:val="single" w:sz="8" w:space="0" w:color="auto"/>
              <w:left w:val="single" w:sz="12" w:space="0" w:color="auto"/>
              <w:bottom w:val="single" w:sz="12" w:space="0" w:color="auto"/>
              <w:right w:val="single" w:sz="4" w:space="0" w:color="auto"/>
            </w:tcBorders>
            <w:vAlign w:val="center"/>
          </w:tcPr>
          <w:p w:rsidR="00104171" w:rsidRPr="00341930" w:rsidRDefault="00104171" w:rsidP="00104171">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Others (</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w:t>
            </w:r>
          </w:p>
        </w:tc>
        <w:tc>
          <w:tcPr>
            <w:tcW w:w="1221" w:type="pct"/>
            <w:gridSpan w:val="2"/>
            <w:tcBorders>
              <w:top w:val="single" w:sz="8" w:space="0" w:color="auto"/>
              <w:left w:val="single" w:sz="4" w:space="0" w:color="auto"/>
              <w:bottom w:val="single" w:sz="12" w:space="0" w:color="auto"/>
              <w:right w:val="single" w:sz="8"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sz w:val="20"/>
                <w:szCs w:val="20"/>
                <w:lang w:eastAsia="tr-TR"/>
              </w:rPr>
            </w:pPr>
          </w:p>
        </w:tc>
        <w:tc>
          <w:tcPr>
            <w:tcW w:w="750" w:type="pct"/>
            <w:gridSpan w:val="2"/>
            <w:tcBorders>
              <w:top w:val="single" w:sz="8" w:space="0" w:color="auto"/>
              <w:left w:val="single" w:sz="8" w:space="0" w:color="auto"/>
              <w:bottom w:val="single" w:sz="12" w:space="0" w:color="auto"/>
              <w:right w:val="single" w:sz="12"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rPr>
          <w:trHeight w:val="392"/>
        </w:trPr>
        <w:tc>
          <w:tcPr>
            <w:tcW w:w="1991" w:type="pct"/>
            <w:gridSpan w:val="5"/>
            <w:tcBorders>
              <w:top w:val="single" w:sz="12" w:space="0" w:color="auto"/>
              <w:left w:val="single" w:sz="12" w:space="0" w:color="auto"/>
              <w:bottom w:val="single" w:sz="12" w:space="0" w:color="auto"/>
              <w:right w:val="single" w:sz="12" w:space="0" w:color="auto"/>
            </w:tcBorders>
            <w:vAlign w:val="center"/>
          </w:tcPr>
          <w:p w:rsidR="00104171" w:rsidRPr="00341930" w:rsidRDefault="00104171" w:rsidP="00104171">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FINAL EXAM</w:t>
            </w:r>
          </w:p>
        </w:tc>
        <w:tc>
          <w:tcPr>
            <w:tcW w:w="1038" w:type="pct"/>
            <w:gridSpan w:val="5"/>
            <w:tcBorders>
              <w:top w:val="single" w:sz="12" w:space="0" w:color="auto"/>
              <w:left w:val="single" w:sz="12" w:space="0" w:color="auto"/>
              <w:bottom w:val="single" w:sz="8" w:space="0" w:color="auto"/>
              <w:right w:val="single" w:sz="4" w:space="0" w:color="auto"/>
            </w:tcBorders>
          </w:tcPr>
          <w:p w:rsidR="00104171" w:rsidRPr="00341930" w:rsidRDefault="00104171" w:rsidP="00104171">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w:t>
            </w:r>
          </w:p>
        </w:tc>
        <w:tc>
          <w:tcPr>
            <w:tcW w:w="1221" w:type="pct"/>
            <w:gridSpan w:val="2"/>
            <w:tcBorders>
              <w:top w:val="single" w:sz="12" w:space="0" w:color="auto"/>
              <w:left w:val="single" w:sz="4" w:space="0" w:color="auto"/>
              <w:bottom w:val="single" w:sz="8" w:space="0" w:color="auto"/>
              <w:right w:val="single" w:sz="8"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50" w:type="pct"/>
            <w:gridSpan w:val="2"/>
            <w:tcBorders>
              <w:top w:val="single" w:sz="12" w:space="0" w:color="auto"/>
              <w:left w:val="single" w:sz="8" w:space="0" w:color="auto"/>
              <w:bottom w:val="single" w:sz="8" w:space="0" w:color="auto"/>
              <w:right w:val="single" w:sz="12"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60</w:t>
            </w:r>
          </w:p>
        </w:tc>
      </w:tr>
      <w:tr w:rsidR="00341930" w:rsidRPr="00341930" w:rsidTr="00DD2CA9">
        <w:trPr>
          <w:trHeight w:val="447"/>
        </w:trPr>
        <w:tc>
          <w:tcPr>
            <w:tcW w:w="1991" w:type="pct"/>
            <w:gridSpan w:val="5"/>
            <w:tcBorders>
              <w:top w:val="single" w:sz="12" w:space="0" w:color="auto"/>
              <w:left w:val="single" w:sz="12" w:space="0" w:color="auto"/>
              <w:bottom w:val="single" w:sz="12" w:space="0" w:color="auto"/>
              <w:right w:val="single" w:sz="12" w:space="0" w:color="auto"/>
            </w:tcBorders>
            <w:vAlign w:val="center"/>
          </w:tcPr>
          <w:p w:rsidR="00104171" w:rsidRPr="00341930" w:rsidRDefault="00104171" w:rsidP="00104171">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PREREQUISITE(S)</w:t>
            </w:r>
          </w:p>
        </w:tc>
        <w:tc>
          <w:tcPr>
            <w:tcW w:w="3009" w:type="pct"/>
            <w:gridSpan w:val="9"/>
            <w:tcBorders>
              <w:top w:val="single" w:sz="12" w:space="0" w:color="auto"/>
              <w:left w:val="single" w:sz="12" w:space="0" w:color="auto"/>
              <w:bottom w:val="single" w:sz="12" w:space="0" w:color="auto"/>
              <w:right w:val="single" w:sz="12" w:space="0" w:color="auto"/>
            </w:tcBorders>
            <w:vAlign w:val="center"/>
          </w:tcPr>
          <w:p w:rsidR="00104171" w:rsidRPr="00341930" w:rsidRDefault="00104171" w:rsidP="00104171">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4"/>
                <w:lang w:val="en-US" w:eastAsia="tr-TR"/>
              </w:rPr>
              <w:t>Measurement scales, rank-order statistics, some important terminology, the one-sample tests, making inference about a location parameter, randomness tests, goodness-of-fit tests, two-samples tests, procedures that utilize data from three or more independent (or related) samples, rank correlation and other measures of association.</w:t>
            </w:r>
          </w:p>
        </w:tc>
      </w:tr>
      <w:tr w:rsidR="00341930" w:rsidRPr="00341930" w:rsidTr="00DD2CA9">
        <w:trPr>
          <w:trHeight w:val="447"/>
        </w:trPr>
        <w:tc>
          <w:tcPr>
            <w:tcW w:w="1991" w:type="pct"/>
            <w:gridSpan w:val="5"/>
            <w:tcBorders>
              <w:top w:val="single" w:sz="12" w:space="0" w:color="auto"/>
              <w:left w:val="single" w:sz="12" w:space="0" w:color="auto"/>
              <w:bottom w:val="single" w:sz="12" w:space="0" w:color="auto"/>
              <w:right w:val="single" w:sz="12" w:space="0" w:color="auto"/>
            </w:tcBorders>
            <w:vAlign w:val="center"/>
          </w:tcPr>
          <w:p w:rsidR="00104171" w:rsidRPr="00341930" w:rsidRDefault="00104171" w:rsidP="00104171">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BRIEF COURSE CONTENT</w:t>
            </w:r>
          </w:p>
        </w:tc>
        <w:tc>
          <w:tcPr>
            <w:tcW w:w="3009" w:type="pct"/>
            <w:gridSpan w:val="9"/>
            <w:tcBorders>
              <w:top w:val="single" w:sz="12" w:space="0" w:color="auto"/>
              <w:left w:val="single" w:sz="12" w:space="0" w:color="auto"/>
              <w:bottom w:val="single" w:sz="12" w:space="0" w:color="auto"/>
              <w:right w:val="single" w:sz="12" w:space="0" w:color="auto"/>
            </w:tcBorders>
            <w:vAlign w:val="center"/>
          </w:tcPr>
          <w:p w:rsidR="00104171" w:rsidRPr="00341930" w:rsidRDefault="00104171" w:rsidP="00104171">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course evaluates parametric and nonparametric techniques and teaches to apply nonparametric techniques.</w:t>
            </w:r>
          </w:p>
        </w:tc>
      </w:tr>
      <w:tr w:rsidR="00341930" w:rsidRPr="00341930" w:rsidTr="00DD2CA9">
        <w:trPr>
          <w:trHeight w:val="426"/>
        </w:trPr>
        <w:tc>
          <w:tcPr>
            <w:tcW w:w="1991" w:type="pct"/>
            <w:gridSpan w:val="5"/>
            <w:tcBorders>
              <w:top w:val="single" w:sz="12" w:space="0" w:color="auto"/>
              <w:left w:val="single" w:sz="12" w:space="0" w:color="auto"/>
              <w:bottom w:val="single" w:sz="12" w:space="0" w:color="auto"/>
              <w:right w:val="single" w:sz="12" w:space="0" w:color="auto"/>
            </w:tcBorders>
            <w:vAlign w:val="center"/>
          </w:tcPr>
          <w:p w:rsidR="00104171" w:rsidRPr="00341930" w:rsidRDefault="00104171" w:rsidP="00104171">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OBJECTIVES</w:t>
            </w:r>
          </w:p>
        </w:tc>
        <w:tc>
          <w:tcPr>
            <w:tcW w:w="3009" w:type="pct"/>
            <w:gridSpan w:val="9"/>
            <w:tcBorders>
              <w:top w:val="single" w:sz="12" w:space="0" w:color="auto"/>
              <w:left w:val="single" w:sz="12" w:space="0" w:color="auto"/>
              <w:bottom w:val="single" w:sz="12" w:space="0" w:color="auto"/>
              <w:right w:val="single" w:sz="12" w:space="0" w:color="auto"/>
            </w:tcBorders>
            <w:vAlign w:val="center"/>
          </w:tcPr>
          <w:p w:rsidR="00104171" w:rsidRPr="00341930" w:rsidRDefault="00104171" w:rsidP="00104171">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aim of this course is to teach the application of nonparametric statistical methods and to give examples and exercises using real data.</w:t>
            </w:r>
          </w:p>
        </w:tc>
      </w:tr>
      <w:tr w:rsidR="00341930" w:rsidRPr="00341930" w:rsidTr="00DD2CA9">
        <w:trPr>
          <w:trHeight w:val="518"/>
        </w:trPr>
        <w:tc>
          <w:tcPr>
            <w:tcW w:w="1991" w:type="pct"/>
            <w:gridSpan w:val="5"/>
            <w:tcBorders>
              <w:top w:val="single" w:sz="12" w:space="0" w:color="auto"/>
              <w:left w:val="single" w:sz="12" w:space="0" w:color="auto"/>
              <w:bottom w:val="single" w:sz="12" w:space="0" w:color="auto"/>
              <w:right w:val="single" w:sz="12" w:space="0" w:color="auto"/>
            </w:tcBorders>
            <w:vAlign w:val="center"/>
          </w:tcPr>
          <w:p w:rsidR="00104171" w:rsidRPr="00341930" w:rsidRDefault="00104171" w:rsidP="00104171">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CONTRIBUTION OF THE COURSE TO THE PROFESSIONAL EDUATION</w:t>
            </w:r>
          </w:p>
        </w:tc>
        <w:tc>
          <w:tcPr>
            <w:tcW w:w="3009" w:type="pct"/>
            <w:gridSpan w:val="9"/>
            <w:tcBorders>
              <w:top w:val="single" w:sz="12" w:space="0" w:color="auto"/>
              <w:left w:val="single" w:sz="12" w:space="0" w:color="auto"/>
              <w:bottom w:val="single" w:sz="12" w:space="0" w:color="auto"/>
              <w:right w:val="single" w:sz="12" w:space="0" w:color="auto"/>
            </w:tcBorders>
            <w:vAlign w:val="center"/>
          </w:tcPr>
          <w:p w:rsidR="00104171" w:rsidRPr="00341930" w:rsidRDefault="00104171" w:rsidP="00104171">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major objective of this course is evaluating alternative methods and using the nonparametric techniques in problem solving.</w:t>
            </w:r>
          </w:p>
        </w:tc>
      </w:tr>
      <w:tr w:rsidR="00341930" w:rsidRPr="00341930" w:rsidTr="00DD2CA9">
        <w:trPr>
          <w:trHeight w:val="575"/>
        </w:trPr>
        <w:tc>
          <w:tcPr>
            <w:tcW w:w="1991" w:type="pct"/>
            <w:gridSpan w:val="5"/>
            <w:tcBorders>
              <w:top w:val="single" w:sz="12" w:space="0" w:color="auto"/>
              <w:left w:val="single" w:sz="12" w:space="0" w:color="auto"/>
              <w:bottom w:val="single" w:sz="12" w:space="0" w:color="auto"/>
              <w:right w:val="single" w:sz="12" w:space="0" w:color="auto"/>
            </w:tcBorders>
            <w:vAlign w:val="center"/>
          </w:tcPr>
          <w:p w:rsidR="00104171" w:rsidRPr="00341930" w:rsidRDefault="00104171" w:rsidP="00104171">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LEARNING OUTCOMES OF THE COURSE</w:t>
            </w:r>
          </w:p>
        </w:tc>
        <w:tc>
          <w:tcPr>
            <w:tcW w:w="3009" w:type="pct"/>
            <w:gridSpan w:val="9"/>
            <w:tcBorders>
              <w:top w:val="single" w:sz="12" w:space="0" w:color="auto"/>
              <w:left w:val="single" w:sz="12" w:space="0" w:color="auto"/>
              <w:bottom w:val="single" w:sz="12" w:space="0" w:color="auto"/>
              <w:right w:val="single" w:sz="12" w:space="0" w:color="auto"/>
            </w:tcBorders>
            <w:vAlign w:val="center"/>
          </w:tcPr>
          <w:p w:rsidR="00104171" w:rsidRPr="00341930" w:rsidRDefault="00104171" w:rsidP="00104171">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Students will be able to; know terminology, decide exact test, apply the tests to real data correctly.</w:t>
            </w:r>
          </w:p>
        </w:tc>
      </w:tr>
      <w:tr w:rsidR="00341930" w:rsidRPr="00341930" w:rsidTr="00DD2CA9">
        <w:trPr>
          <w:trHeight w:val="518"/>
        </w:trPr>
        <w:tc>
          <w:tcPr>
            <w:tcW w:w="1991" w:type="pct"/>
            <w:gridSpan w:val="5"/>
            <w:tcBorders>
              <w:top w:val="single" w:sz="12" w:space="0" w:color="auto"/>
              <w:left w:val="single" w:sz="12" w:space="0" w:color="auto"/>
              <w:bottom w:val="single" w:sz="12" w:space="0" w:color="auto"/>
              <w:right w:val="single" w:sz="12" w:space="0" w:color="auto"/>
            </w:tcBorders>
            <w:vAlign w:val="center"/>
          </w:tcPr>
          <w:p w:rsidR="00104171" w:rsidRPr="00341930" w:rsidRDefault="00104171" w:rsidP="00104171">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LEARNING OUTCOMES OF THE COURSE</w:t>
            </w:r>
          </w:p>
        </w:tc>
        <w:tc>
          <w:tcPr>
            <w:tcW w:w="3009" w:type="pct"/>
            <w:gridSpan w:val="9"/>
            <w:tcBorders>
              <w:top w:val="single" w:sz="12" w:space="0" w:color="auto"/>
              <w:left w:val="single" w:sz="12" w:space="0" w:color="auto"/>
              <w:bottom w:val="single" w:sz="12" w:space="0" w:color="auto"/>
              <w:right w:val="single" w:sz="12" w:space="0" w:color="auto"/>
            </w:tcBorders>
            <w:vAlign w:val="center"/>
          </w:tcPr>
          <w:p w:rsidR="00104171" w:rsidRPr="00341930" w:rsidRDefault="00104171" w:rsidP="00104171">
            <w:pPr>
              <w:spacing w:after="0" w:line="240" w:lineRule="auto"/>
              <w:rPr>
                <w:rFonts w:ascii="Times New Roman" w:eastAsia="Times New Roman" w:hAnsi="Times New Roman" w:cs="Times New Roman"/>
                <w:sz w:val="20"/>
                <w:szCs w:val="20"/>
                <w:lang w:val="en-US" w:eastAsia="tr-TR"/>
              </w:rPr>
            </w:pPr>
          </w:p>
        </w:tc>
      </w:tr>
      <w:tr w:rsidR="00341930" w:rsidRPr="00341930" w:rsidTr="00DD2CA9">
        <w:trPr>
          <w:trHeight w:val="540"/>
        </w:trPr>
        <w:tc>
          <w:tcPr>
            <w:tcW w:w="1991" w:type="pct"/>
            <w:gridSpan w:val="5"/>
            <w:tcBorders>
              <w:top w:val="single" w:sz="12" w:space="0" w:color="auto"/>
              <w:left w:val="single" w:sz="12" w:space="0" w:color="auto"/>
              <w:bottom w:val="single" w:sz="12" w:space="0" w:color="auto"/>
              <w:right w:val="single" w:sz="12" w:space="0" w:color="auto"/>
            </w:tcBorders>
            <w:vAlign w:val="center"/>
          </w:tcPr>
          <w:p w:rsidR="00104171" w:rsidRPr="00341930" w:rsidRDefault="00104171" w:rsidP="00104171">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MAIN TEXTBOOK</w:t>
            </w:r>
          </w:p>
        </w:tc>
        <w:tc>
          <w:tcPr>
            <w:tcW w:w="3009" w:type="pct"/>
            <w:gridSpan w:val="9"/>
            <w:tcBorders>
              <w:top w:val="single" w:sz="12" w:space="0" w:color="auto"/>
              <w:left w:val="single" w:sz="12" w:space="0" w:color="auto"/>
              <w:bottom w:val="single" w:sz="12" w:space="0" w:color="auto"/>
              <w:right w:val="single" w:sz="12" w:space="0" w:color="auto"/>
            </w:tcBorders>
            <w:vAlign w:val="center"/>
          </w:tcPr>
          <w:p w:rsidR="00104171" w:rsidRPr="00341930" w:rsidRDefault="00104171" w:rsidP="00104171">
            <w:pPr>
              <w:tabs>
                <w:tab w:val="num" w:pos="1800"/>
              </w:tabs>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Gamgam, H. Ve Altunayak, B</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 xml:space="preserve"> (2008), Parametrik Olmayan Yöntemler, Gazi Kitabevi, Ankara.</w:t>
            </w:r>
          </w:p>
          <w:p w:rsidR="00104171" w:rsidRPr="00341930" w:rsidRDefault="00104171" w:rsidP="00104171">
            <w:pPr>
              <w:spacing w:after="0" w:line="240" w:lineRule="auto"/>
              <w:jc w:val="both"/>
              <w:outlineLvl w:val="3"/>
              <w:rPr>
                <w:rFonts w:ascii="Times New Roman" w:eastAsia="Times New Roman" w:hAnsi="Times New Roman" w:cs="Times New Roman"/>
                <w:bCs/>
                <w:sz w:val="20"/>
                <w:szCs w:val="20"/>
                <w:lang w:eastAsia="tr-TR"/>
              </w:rPr>
            </w:pPr>
          </w:p>
        </w:tc>
      </w:tr>
      <w:tr w:rsidR="00341930" w:rsidRPr="00341930" w:rsidTr="00DD2CA9">
        <w:trPr>
          <w:trHeight w:val="540"/>
        </w:trPr>
        <w:tc>
          <w:tcPr>
            <w:tcW w:w="1991" w:type="pct"/>
            <w:gridSpan w:val="5"/>
            <w:tcBorders>
              <w:top w:val="single" w:sz="12" w:space="0" w:color="auto"/>
              <w:left w:val="single" w:sz="12" w:space="0" w:color="auto"/>
              <w:bottom w:val="single" w:sz="12" w:space="0" w:color="auto"/>
              <w:right w:val="single" w:sz="12" w:space="0" w:color="auto"/>
            </w:tcBorders>
            <w:vAlign w:val="center"/>
          </w:tcPr>
          <w:p w:rsidR="00104171" w:rsidRPr="00341930" w:rsidRDefault="00104171" w:rsidP="00104171">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SUPPORTING REFERENCES</w:t>
            </w:r>
          </w:p>
        </w:tc>
        <w:tc>
          <w:tcPr>
            <w:tcW w:w="3009" w:type="pct"/>
            <w:gridSpan w:val="9"/>
            <w:tcBorders>
              <w:top w:val="single" w:sz="12" w:space="0" w:color="auto"/>
              <w:left w:val="single" w:sz="12" w:space="0" w:color="auto"/>
              <w:bottom w:val="single" w:sz="12" w:space="0" w:color="auto"/>
              <w:right w:val="single" w:sz="12" w:space="0" w:color="auto"/>
            </w:tcBorders>
            <w:vAlign w:val="center"/>
          </w:tcPr>
          <w:p w:rsidR="00104171" w:rsidRPr="00341930" w:rsidRDefault="00104171" w:rsidP="00104171">
            <w:pPr>
              <w:tabs>
                <w:tab w:val="num" w:pos="1800"/>
              </w:tabs>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 Canküyer, E. Ve Aşan, Z</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 xml:space="preserve"> (2004), Parametrik Olmayan İstatistiksel Teknikler, Anadolu Üniversitesi, Eskişehir.</w:t>
            </w:r>
          </w:p>
          <w:p w:rsidR="00104171" w:rsidRPr="00341930" w:rsidRDefault="00104171" w:rsidP="00104171">
            <w:pPr>
              <w:spacing w:after="0" w:line="240" w:lineRule="auto"/>
              <w:jc w:val="both"/>
              <w:outlineLvl w:val="3"/>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2) </w:t>
            </w:r>
            <w:r w:rsidRPr="00341930">
              <w:rPr>
                <w:rFonts w:ascii="Times New Roman" w:eastAsia="Times New Roman" w:hAnsi="Times New Roman" w:cs="Times New Roman"/>
                <w:bCs/>
                <w:sz w:val="20"/>
                <w:szCs w:val="20"/>
                <w:lang w:val="en-US" w:eastAsia="tr-TR"/>
              </w:rPr>
              <w:t>Daniel, W</w:t>
            </w:r>
            <w:proofErr w:type="gramStart"/>
            <w:r w:rsidRPr="00341930">
              <w:rPr>
                <w:rFonts w:ascii="Times New Roman" w:eastAsia="Times New Roman" w:hAnsi="Times New Roman" w:cs="Times New Roman"/>
                <w:bCs/>
                <w:sz w:val="20"/>
                <w:szCs w:val="20"/>
                <w:lang w:val="en-US" w:eastAsia="tr-TR"/>
              </w:rPr>
              <w:t>.,</w:t>
            </w:r>
            <w:proofErr w:type="gramEnd"/>
            <w:r w:rsidRPr="00341930">
              <w:rPr>
                <w:rFonts w:ascii="Times New Roman" w:eastAsia="Times New Roman" w:hAnsi="Times New Roman" w:cs="Times New Roman"/>
                <w:bCs/>
                <w:sz w:val="20"/>
                <w:szCs w:val="20"/>
                <w:lang w:val="en-US" w:eastAsia="tr-TR"/>
              </w:rPr>
              <w:t xml:space="preserve"> W., Aplied Nonparametric Statistics, Houghton Mifflin Copmpany, Boston, 1978.</w:t>
            </w:r>
          </w:p>
        </w:tc>
      </w:tr>
      <w:tr w:rsidR="00341930" w:rsidRPr="00341930" w:rsidTr="00DD2CA9">
        <w:trPr>
          <w:trHeight w:val="520"/>
        </w:trPr>
        <w:tc>
          <w:tcPr>
            <w:tcW w:w="1991" w:type="pct"/>
            <w:gridSpan w:val="5"/>
            <w:tcBorders>
              <w:top w:val="single" w:sz="12" w:space="0" w:color="auto"/>
              <w:left w:val="single" w:sz="12" w:space="0" w:color="auto"/>
              <w:bottom w:val="single" w:sz="12" w:space="0" w:color="auto"/>
              <w:right w:val="single" w:sz="12" w:space="0" w:color="auto"/>
            </w:tcBorders>
            <w:vAlign w:val="center"/>
          </w:tcPr>
          <w:p w:rsidR="00104171" w:rsidRPr="00341930" w:rsidRDefault="00104171" w:rsidP="00104171">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NECESSARY COURSE MATERIALS</w:t>
            </w:r>
          </w:p>
        </w:tc>
        <w:tc>
          <w:tcPr>
            <w:tcW w:w="3009" w:type="pct"/>
            <w:gridSpan w:val="9"/>
            <w:tcBorders>
              <w:top w:val="single" w:sz="12" w:space="0" w:color="auto"/>
              <w:left w:val="single" w:sz="12" w:space="0" w:color="auto"/>
              <w:bottom w:val="single" w:sz="12" w:space="0" w:color="auto"/>
              <w:right w:val="single" w:sz="12" w:space="0" w:color="auto"/>
            </w:tcBorders>
            <w:vAlign w:val="center"/>
          </w:tcPr>
          <w:p w:rsidR="00104171" w:rsidRPr="00341930" w:rsidRDefault="00104171" w:rsidP="00104171">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Statistical Lab.</w:t>
            </w:r>
          </w:p>
        </w:tc>
      </w:tr>
    </w:tbl>
    <w:p w:rsidR="00104171" w:rsidRPr="00341930" w:rsidRDefault="00104171" w:rsidP="00104171">
      <w:pPr>
        <w:spacing w:after="0" w:line="240" w:lineRule="auto"/>
        <w:rPr>
          <w:rFonts w:ascii="Times New Roman" w:eastAsia="Times New Roman" w:hAnsi="Times New Roman" w:cs="Times New Roman"/>
          <w:sz w:val="20"/>
          <w:szCs w:val="20"/>
          <w:lang w:eastAsia="tr-TR"/>
        </w:rPr>
        <w:sectPr w:rsidR="00104171" w:rsidRPr="00341930" w:rsidSect="00DD2CA9">
          <w:pgSz w:w="11906" w:h="16838"/>
          <w:pgMar w:top="720" w:right="1134" w:bottom="720" w:left="1134" w:header="709" w:footer="709" w:gutter="0"/>
          <w:cols w:space="708"/>
        </w:sectPr>
      </w:pPr>
    </w:p>
    <w:tbl>
      <w:tblPr>
        <w:tblW w:w="513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9279"/>
      </w:tblGrid>
      <w:tr w:rsidR="00341930" w:rsidRPr="00341930" w:rsidTr="00DD2CA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lastRenderedPageBreak/>
              <w:t>COURSE SCHEDULE</w:t>
            </w:r>
          </w:p>
        </w:tc>
      </w:tr>
      <w:tr w:rsidR="00341930" w:rsidRPr="00341930" w:rsidTr="00DD2CA9">
        <w:trPr>
          <w:jc w:val="center"/>
        </w:trPr>
        <w:tc>
          <w:tcPr>
            <w:tcW w:w="340" w:type="pct"/>
            <w:tcBorders>
              <w:top w:val="single" w:sz="6" w:space="0" w:color="auto"/>
              <w:left w:val="single" w:sz="12" w:space="0" w:color="auto"/>
              <w:bottom w:val="single" w:sz="6" w:space="0" w:color="auto"/>
              <w:right w:val="single" w:sz="6" w:space="0" w:color="auto"/>
            </w:tcBorders>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660" w:type="pct"/>
            <w:tcBorders>
              <w:top w:val="single" w:sz="6" w:space="0" w:color="auto"/>
              <w:left w:val="single" w:sz="6" w:space="0" w:color="auto"/>
              <w:bottom w:val="single" w:sz="6" w:space="0" w:color="auto"/>
              <w:right w:val="single" w:sz="12" w:space="0" w:color="auto"/>
            </w:tcBorders>
          </w:tcPr>
          <w:p w:rsidR="00104171" w:rsidRPr="00341930" w:rsidRDefault="00104171" w:rsidP="00104171">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SUBJECTS </w:t>
            </w:r>
          </w:p>
        </w:tc>
      </w:tr>
      <w:tr w:rsidR="00341930" w:rsidRPr="00341930" w:rsidTr="00DD2CA9">
        <w:trPr>
          <w:jc w:val="center"/>
        </w:trPr>
        <w:tc>
          <w:tcPr>
            <w:tcW w:w="340" w:type="pct"/>
            <w:tcBorders>
              <w:top w:val="single" w:sz="6" w:space="0" w:color="auto"/>
              <w:left w:val="single" w:sz="12" w:space="0" w:color="auto"/>
              <w:bottom w:val="single" w:sz="6" w:space="0" w:color="auto"/>
              <w:right w:val="single" w:sz="6"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660" w:type="pct"/>
            <w:tcBorders>
              <w:top w:val="single" w:sz="6" w:space="0" w:color="auto"/>
              <w:left w:val="single" w:sz="6" w:space="0" w:color="auto"/>
              <w:bottom w:val="single" w:sz="6" w:space="0" w:color="auto"/>
              <w:right w:val="single" w:sz="12" w:space="0" w:color="auto"/>
            </w:tcBorders>
          </w:tcPr>
          <w:p w:rsidR="00104171" w:rsidRPr="00341930" w:rsidRDefault="00104171" w:rsidP="00104171">
            <w:pPr>
              <w:spacing w:after="0" w:line="240" w:lineRule="auto"/>
              <w:rPr>
                <w:rFonts w:ascii="Times New Roman" w:eastAsia="Times New Roman" w:hAnsi="Times New Roman" w:cs="Times New Roman"/>
                <w:lang w:val="en-US" w:eastAsia="tr-TR"/>
              </w:rPr>
            </w:pPr>
            <w:r w:rsidRPr="00341930">
              <w:rPr>
                <w:rFonts w:ascii="Times New Roman" w:eastAsia="Times New Roman" w:hAnsi="Times New Roman" w:cs="Times New Roman"/>
                <w:lang w:val="en-US" w:eastAsia="tr-TR"/>
              </w:rPr>
              <w:t>Some important terminology.</w:t>
            </w:r>
          </w:p>
        </w:tc>
      </w:tr>
      <w:tr w:rsidR="00341930" w:rsidRPr="00341930" w:rsidTr="00DD2CA9">
        <w:trPr>
          <w:jc w:val="center"/>
        </w:trPr>
        <w:tc>
          <w:tcPr>
            <w:tcW w:w="340" w:type="pct"/>
            <w:tcBorders>
              <w:top w:val="single" w:sz="6" w:space="0" w:color="auto"/>
              <w:left w:val="single" w:sz="12" w:space="0" w:color="auto"/>
              <w:bottom w:val="single" w:sz="6" w:space="0" w:color="auto"/>
              <w:right w:val="single" w:sz="6"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660" w:type="pct"/>
            <w:tcBorders>
              <w:top w:val="single" w:sz="6" w:space="0" w:color="auto"/>
              <w:left w:val="single" w:sz="6" w:space="0" w:color="auto"/>
              <w:bottom w:val="single" w:sz="6" w:space="0" w:color="auto"/>
              <w:right w:val="single" w:sz="12" w:space="0" w:color="auto"/>
            </w:tcBorders>
          </w:tcPr>
          <w:p w:rsidR="00104171" w:rsidRPr="00341930" w:rsidRDefault="00104171" w:rsidP="00104171">
            <w:pPr>
              <w:spacing w:after="0" w:line="240" w:lineRule="auto"/>
              <w:rPr>
                <w:rFonts w:ascii="Times New Roman" w:eastAsia="Times New Roman" w:hAnsi="Times New Roman" w:cs="Times New Roman"/>
                <w:lang w:val="en-US" w:eastAsia="tr-TR"/>
              </w:rPr>
            </w:pPr>
            <w:r w:rsidRPr="00341930">
              <w:rPr>
                <w:rFonts w:ascii="Times New Roman" w:eastAsia="Times New Roman" w:hAnsi="Times New Roman" w:cs="Times New Roman"/>
                <w:lang w:val="en-US" w:eastAsia="tr-TR"/>
              </w:rPr>
              <w:t xml:space="preserve">The power and efficiency of a hypothesis test, measurement scales </w:t>
            </w:r>
          </w:p>
        </w:tc>
      </w:tr>
      <w:tr w:rsidR="00341930" w:rsidRPr="00341930" w:rsidTr="00DD2CA9">
        <w:trPr>
          <w:jc w:val="center"/>
        </w:trPr>
        <w:tc>
          <w:tcPr>
            <w:tcW w:w="340" w:type="pct"/>
            <w:tcBorders>
              <w:top w:val="single" w:sz="6" w:space="0" w:color="auto"/>
              <w:left w:val="single" w:sz="12" w:space="0" w:color="auto"/>
              <w:bottom w:val="single" w:sz="6" w:space="0" w:color="auto"/>
              <w:right w:val="single" w:sz="6"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660" w:type="pct"/>
            <w:tcBorders>
              <w:top w:val="single" w:sz="6" w:space="0" w:color="auto"/>
              <w:left w:val="single" w:sz="6" w:space="0" w:color="auto"/>
              <w:bottom w:val="single" w:sz="6" w:space="0" w:color="auto"/>
              <w:right w:val="single" w:sz="12" w:space="0" w:color="auto"/>
            </w:tcBorders>
          </w:tcPr>
          <w:p w:rsidR="00104171" w:rsidRPr="00341930" w:rsidRDefault="00104171" w:rsidP="00104171">
            <w:pPr>
              <w:spacing w:after="0" w:line="240" w:lineRule="auto"/>
              <w:rPr>
                <w:rFonts w:ascii="Times New Roman" w:eastAsia="Times New Roman" w:hAnsi="Times New Roman" w:cs="Times New Roman"/>
                <w:lang w:val="en-US" w:eastAsia="tr-TR"/>
              </w:rPr>
            </w:pPr>
            <w:r w:rsidRPr="00341930">
              <w:rPr>
                <w:rFonts w:ascii="Times New Roman" w:eastAsia="Times New Roman" w:hAnsi="Times New Roman" w:cs="Times New Roman"/>
                <w:lang w:val="en-US" w:eastAsia="tr-TR"/>
              </w:rPr>
              <w:t>Making inferences about a location parameter (the one-sample sign test, the Wilcoxon signed-ranks test, the binomial test)</w:t>
            </w:r>
          </w:p>
        </w:tc>
      </w:tr>
      <w:tr w:rsidR="00341930" w:rsidRPr="00341930" w:rsidTr="00DD2CA9">
        <w:trPr>
          <w:jc w:val="center"/>
        </w:trPr>
        <w:tc>
          <w:tcPr>
            <w:tcW w:w="340" w:type="pct"/>
            <w:tcBorders>
              <w:top w:val="single" w:sz="6" w:space="0" w:color="auto"/>
              <w:left w:val="single" w:sz="12" w:space="0" w:color="auto"/>
              <w:bottom w:val="single" w:sz="6" w:space="0" w:color="auto"/>
              <w:right w:val="single" w:sz="6"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660" w:type="pct"/>
            <w:tcBorders>
              <w:top w:val="single" w:sz="6" w:space="0" w:color="auto"/>
              <w:left w:val="single" w:sz="6" w:space="0" w:color="auto"/>
              <w:bottom w:val="single" w:sz="6" w:space="0" w:color="auto"/>
              <w:right w:val="single" w:sz="12" w:space="0" w:color="auto"/>
            </w:tcBorders>
          </w:tcPr>
          <w:p w:rsidR="00104171" w:rsidRPr="00341930" w:rsidRDefault="00104171" w:rsidP="00104171">
            <w:pPr>
              <w:spacing w:after="0" w:line="240" w:lineRule="auto"/>
              <w:rPr>
                <w:rFonts w:ascii="Times New Roman" w:eastAsia="Times New Roman" w:hAnsi="Times New Roman" w:cs="Times New Roman"/>
                <w:lang w:val="en-US" w:eastAsia="tr-TR"/>
              </w:rPr>
            </w:pPr>
            <w:r w:rsidRPr="00341930">
              <w:rPr>
                <w:rFonts w:ascii="Times New Roman" w:eastAsia="Times New Roman" w:hAnsi="Times New Roman" w:cs="Times New Roman"/>
                <w:lang w:val="en-US" w:eastAsia="tr-TR"/>
              </w:rPr>
              <w:t>Making inferences about a location parameter (the one-sample runs test for randomness, the Kolmogorov-Smirnov one-sample test)</w:t>
            </w:r>
          </w:p>
        </w:tc>
      </w:tr>
      <w:tr w:rsidR="00341930" w:rsidRPr="00341930" w:rsidTr="00DD2CA9">
        <w:trPr>
          <w:jc w:val="center"/>
        </w:trPr>
        <w:tc>
          <w:tcPr>
            <w:tcW w:w="340" w:type="pct"/>
            <w:tcBorders>
              <w:top w:val="single" w:sz="6" w:space="0" w:color="auto"/>
              <w:left w:val="single" w:sz="12" w:space="0" w:color="auto"/>
              <w:bottom w:val="single" w:sz="6" w:space="0" w:color="auto"/>
              <w:right w:val="single" w:sz="6"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660" w:type="pct"/>
            <w:tcBorders>
              <w:top w:val="single" w:sz="6" w:space="0" w:color="auto"/>
              <w:left w:val="single" w:sz="6" w:space="0" w:color="auto"/>
              <w:bottom w:val="single" w:sz="6" w:space="0" w:color="auto"/>
              <w:right w:val="single" w:sz="12" w:space="0" w:color="auto"/>
            </w:tcBorders>
          </w:tcPr>
          <w:p w:rsidR="00104171" w:rsidRPr="00341930" w:rsidRDefault="00104171" w:rsidP="00104171">
            <w:pPr>
              <w:spacing w:after="0" w:line="240" w:lineRule="auto"/>
              <w:rPr>
                <w:rFonts w:ascii="Times New Roman" w:eastAsia="Times New Roman" w:hAnsi="Times New Roman" w:cs="Times New Roman"/>
                <w:lang w:val="en-US" w:eastAsia="tr-TR"/>
              </w:rPr>
            </w:pPr>
            <w:r w:rsidRPr="00341930">
              <w:rPr>
                <w:rFonts w:ascii="Times New Roman" w:eastAsia="Times New Roman" w:hAnsi="Times New Roman" w:cs="Times New Roman"/>
                <w:sz w:val="20"/>
                <w:szCs w:val="24"/>
                <w:lang w:val="en-US" w:eastAsia="tr-TR"/>
              </w:rPr>
              <w:t>procedures that utilize data from two independent samples (the median test, the Mann-Whitney test)</w:t>
            </w:r>
          </w:p>
        </w:tc>
      </w:tr>
      <w:tr w:rsidR="00341930" w:rsidRPr="00341930" w:rsidTr="00DD2CA9">
        <w:trPr>
          <w:jc w:val="center"/>
        </w:trPr>
        <w:tc>
          <w:tcPr>
            <w:tcW w:w="340" w:type="pct"/>
            <w:tcBorders>
              <w:top w:val="single" w:sz="6" w:space="0" w:color="auto"/>
              <w:left w:val="single" w:sz="12" w:space="0" w:color="auto"/>
              <w:bottom w:val="single" w:sz="6" w:space="0" w:color="auto"/>
              <w:right w:val="single" w:sz="6"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660" w:type="pct"/>
            <w:tcBorders>
              <w:top w:val="single" w:sz="6" w:space="0" w:color="auto"/>
              <w:left w:val="single" w:sz="6" w:space="0" w:color="auto"/>
              <w:bottom w:val="single" w:sz="6" w:space="0" w:color="auto"/>
              <w:right w:val="single" w:sz="12" w:space="0" w:color="auto"/>
            </w:tcBorders>
          </w:tcPr>
          <w:p w:rsidR="00104171" w:rsidRPr="00341930" w:rsidRDefault="00104171" w:rsidP="00104171">
            <w:pPr>
              <w:spacing w:after="0" w:line="240" w:lineRule="auto"/>
              <w:rPr>
                <w:rFonts w:ascii="Times New Roman" w:eastAsia="Times New Roman" w:hAnsi="Times New Roman" w:cs="Times New Roman"/>
                <w:lang w:val="en-US" w:eastAsia="tr-TR"/>
              </w:rPr>
            </w:pPr>
            <w:r w:rsidRPr="00341930">
              <w:rPr>
                <w:rFonts w:ascii="Times New Roman" w:eastAsia="Times New Roman" w:hAnsi="Times New Roman" w:cs="Times New Roman"/>
                <w:sz w:val="20"/>
                <w:szCs w:val="24"/>
                <w:lang w:val="en-US" w:eastAsia="tr-TR"/>
              </w:rPr>
              <w:t xml:space="preserve">procedures that utilize data from two independent samples ( the Fisher exact test, </w:t>
            </w:r>
            <w:r w:rsidRPr="00341930">
              <w:rPr>
                <w:rFonts w:ascii="Times New Roman" w:eastAsia="Times New Roman" w:hAnsi="Times New Roman" w:cs="Times New Roman"/>
                <w:lang w:val="en-US" w:eastAsia="tr-TR"/>
              </w:rPr>
              <w:t>the Kolmogorov-Smirnov two-sample test) (MIDTERM EXAM)</w:t>
            </w:r>
          </w:p>
        </w:tc>
      </w:tr>
      <w:tr w:rsidR="00341930" w:rsidRPr="00341930" w:rsidTr="00DD2CA9">
        <w:trPr>
          <w:jc w:val="center"/>
        </w:trPr>
        <w:tc>
          <w:tcPr>
            <w:tcW w:w="340" w:type="pct"/>
            <w:tcBorders>
              <w:top w:val="single" w:sz="6" w:space="0" w:color="auto"/>
              <w:left w:val="single" w:sz="12" w:space="0" w:color="auto"/>
              <w:bottom w:val="single" w:sz="6" w:space="0" w:color="auto"/>
              <w:right w:val="single" w:sz="6"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660" w:type="pct"/>
            <w:tcBorders>
              <w:top w:val="single" w:sz="6" w:space="0" w:color="auto"/>
              <w:left w:val="single" w:sz="6" w:space="0" w:color="auto"/>
              <w:bottom w:val="single" w:sz="6" w:space="0" w:color="auto"/>
              <w:right w:val="single" w:sz="12" w:space="0" w:color="auto"/>
            </w:tcBorders>
          </w:tcPr>
          <w:p w:rsidR="00104171" w:rsidRPr="00341930" w:rsidRDefault="00104171" w:rsidP="00104171">
            <w:pPr>
              <w:spacing w:after="0" w:line="240" w:lineRule="auto"/>
              <w:rPr>
                <w:rFonts w:ascii="Times New Roman" w:eastAsia="Times New Roman" w:hAnsi="Times New Roman" w:cs="Times New Roman"/>
                <w:lang w:val="en-US" w:eastAsia="tr-TR"/>
              </w:rPr>
            </w:pPr>
            <w:r w:rsidRPr="00341930">
              <w:rPr>
                <w:rFonts w:ascii="Times New Roman" w:eastAsia="Times New Roman" w:hAnsi="Times New Roman" w:cs="Times New Roman"/>
                <w:sz w:val="20"/>
                <w:szCs w:val="24"/>
                <w:lang w:val="en-US" w:eastAsia="tr-TR"/>
              </w:rPr>
              <w:t xml:space="preserve">procedures that utilize data from two related samples (the sign test for two related samples) </w:t>
            </w:r>
            <w:r w:rsidRPr="00341930">
              <w:rPr>
                <w:rFonts w:ascii="Times New Roman" w:eastAsia="Times New Roman" w:hAnsi="Times New Roman" w:cs="Times New Roman"/>
                <w:lang w:val="en-US" w:eastAsia="tr-TR"/>
              </w:rPr>
              <w:t>(MIDTERM EXAM)</w:t>
            </w:r>
          </w:p>
        </w:tc>
      </w:tr>
      <w:tr w:rsidR="00341930" w:rsidRPr="00341930" w:rsidTr="00DD2CA9">
        <w:trPr>
          <w:jc w:val="center"/>
        </w:trPr>
        <w:tc>
          <w:tcPr>
            <w:tcW w:w="340" w:type="pct"/>
            <w:tcBorders>
              <w:top w:val="single" w:sz="6" w:space="0" w:color="auto"/>
              <w:left w:val="single" w:sz="12" w:space="0" w:color="auto"/>
              <w:bottom w:val="single" w:sz="6" w:space="0" w:color="auto"/>
              <w:right w:val="single" w:sz="6"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660" w:type="pct"/>
            <w:tcBorders>
              <w:top w:val="single" w:sz="6" w:space="0" w:color="auto"/>
              <w:left w:val="single" w:sz="6" w:space="0" w:color="auto"/>
              <w:bottom w:val="single" w:sz="6" w:space="0" w:color="auto"/>
              <w:right w:val="single" w:sz="12" w:space="0" w:color="auto"/>
            </w:tcBorders>
          </w:tcPr>
          <w:p w:rsidR="00104171" w:rsidRPr="00341930" w:rsidRDefault="00104171" w:rsidP="00104171">
            <w:pPr>
              <w:spacing w:after="0" w:line="240" w:lineRule="auto"/>
              <w:rPr>
                <w:rFonts w:ascii="Times New Roman" w:eastAsia="Times New Roman" w:hAnsi="Times New Roman" w:cs="Times New Roman"/>
                <w:lang w:val="en-US" w:eastAsia="tr-TR"/>
              </w:rPr>
            </w:pPr>
            <w:r w:rsidRPr="00341930">
              <w:rPr>
                <w:rFonts w:ascii="Times New Roman" w:eastAsia="Times New Roman" w:hAnsi="Times New Roman" w:cs="Times New Roman"/>
                <w:sz w:val="20"/>
                <w:szCs w:val="24"/>
                <w:lang w:val="en-US" w:eastAsia="tr-TR"/>
              </w:rPr>
              <w:t>procedures that utilize data from two related samples (the Wilcoxon matched-pairs signed-ranks test)</w:t>
            </w:r>
          </w:p>
        </w:tc>
      </w:tr>
      <w:tr w:rsidR="00341930" w:rsidRPr="00341930" w:rsidTr="00DD2CA9">
        <w:trPr>
          <w:jc w:val="center"/>
        </w:trPr>
        <w:tc>
          <w:tcPr>
            <w:tcW w:w="340" w:type="pct"/>
            <w:tcBorders>
              <w:top w:val="single" w:sz="6" w:space="0" w:color="auto"/>
              <w:left w:val="single" w:sz="12" w:space="0" w:color="auto"/>
              <w:bottom w:val="single" w:sz="6" w:space="0" w:color="auto"/>
              <w:right w:val="single" w:sz="6"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660" w:type="pct"/>
            <w:tcBorders>
              <w:top w:val="single" w:sz="6" w:space="0" w:color="auto"/>
              <w:left w:val="single" w:sz="6" w:space="0" w:color="auto"/>
              <w:bottom w:val="single" w:sz="6" w:space="0" w:color="auto"/>
              <w:right w:val="single" w:sz="12" w:space="0" w:color="auto"/>
            </w:tcBorders>
          </w:tcPr>
          <w:p w:rsidR="00104171" w:rsidRPr="00341930" w:rsidRDefault="00104171" w:rsidP="00104171">
            <w:pPr>
              <w:spacing w:after="0" w:line="240" w:lineRule="auto"/>
              <w:rPr>
                <w:rFonts w:ascii="Times New Roman" w:eastAsia="Times New Roman" w:hAnsi="Times New Roman" w:cs="Times New Roman"/>
                <w:lang w:val="en-US" w:eastAsia="tr-TR"/>
              </w:rPr>
            </w:pPr>
            <w:r w:rsidRPr="00341930">
              <w:rPr>
                <w:rFonts w:ascii="Times New Roman" w:eastAsia="Times New Roman" w:hAnsi="Times New Roman" w:cs="Times New Roman"/>
                <w:lang w:val="en-US" w:eastAsia="tr-TR"/>
              </w:rPr>
              <w:t>Chi-Square tests of independence and homogeneity</w:t>
            </w:r>
          </w:p>
        </w:tc>
      </w:tr>
      <w:tr w:rsidR="00341930" w:rsidRPr="00341930" w:rsidTr="00DD2CA9">
        <w:trPr>
          <w:jc w:val="center"/>
        </w:trPr>
        <w:tc>
          <w:tcPr>
            <w:tcW w:w="340" w:type="pct"/>
            <w:tcBorders>
              <w:top w:val="single" w:sz="6" w:space="0" w:color="auto"/>
              <w:left w:val="single" w:sz="12" w:space="0" w:color="auto"/>
              <w:bottom w:val="single" w:sz="6" w:space="0" w:color="auto"/>
              <w:right w:val="single" w:sz="6"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660" w:type="pct"/>
            <w:tcBorders>
              <w:top w:val="single" w:sz="6" w:space="0" w:color="auto"/>
              <w:left w:val="single" w:sz="6" w:space="0" w:color="auto"/>
              <w:bottom w:val="single" w:sz="6" w:space="0" w:color="auto"/>
              <w:right w:val="single" w:sz="12" w:space="0" w:color="auto"/>
            </w:tcBorders>
          </w:tcPr>
          <w:p w:rsidR="00104171" w:rsidRPr="00341930" w:rsidRDefault="00104171" w:rsidP="00104171">
            <w:pPr>
              <w:spacing w:after="0" w:line="240" w:lineRule="auto"/>
              <w:rPr>
                <w:rFonts w:ascii="Times New Roman" w:eastAsia="Times New Roman" w:hAnsi="Times New Roman" w:cs="Times New Roman"/>
                <w:lang w:val="en-US" w:eastAsia="tr-TR"/>
              </w:rPr>
            </w:pPr>
            <w:r w:rsidRPr="00341930">
              <w:rPr>
                <w:rFonts w:ascii="Times New Roman" w:eastAsia="Times New Roman" w:hAnsi="Times New Roman" w:cs="Times New Roman"/>
                <w:sz w:val="20"/>
                <w:szCs w:val="24"/>
                <w:lang w:val="en-US" w:eastAsia="tr-TR"/>
              </w:rPr>
              <w:t>procedures that utilize data from three or more independent samples (the Kruskal-Wallis ANOVA by ranks)</w:t>
            </w:r>
          </w:p>
        </w:tc>
      </w:tr>
      <w:tr w:rsidR="00341930" w:rsidRPr="00341930" w:rsidTr="00DD2CA9">
        <w:trPr>
          <w:jc w:val="center"/>
        </w:trPr>
        <w:tc>
          <w:tcPr>
            <w:tcW w:w="340" w:type="pct"/>
            <w:tcBorders>
              <w:top w:val="single" w:sz="6" w:space="0" w:color="auto"/>
              <w:left w:val="single" w:sz="12" w:space="0" w:color="auto"/>
              <w:bottom w:val="single" w:sz="6" w:space="0" w:color="auto"/>
              <w:right w:val="single" w:sz="6"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660" w:type="pct"/>
            <w:tcBorders>
              <w:top w:val="single" w:sz="6" w:space="0" w:color="auto"/>
              <w:left w:val="single" w:sz="6" w:space="0" w:color="auto"/>
              <w:bottom w:val="single" w:sz="6" w:space="0" w:color="auto"/>
              <w:right w:val="single" w:sz="12" w:space="0" w:color="auto"/>
            </w:tcBorders>
          </w:tcPr>
          <w:p w:rsidR="00104171" w:rsidRPr="00341930" w:rsidRDefault="00104171" w:rsidP="00104171">
            <w:pPr>
              <w:spacing w:after="0" w:line="240" w:lineRule="auto"/>
              <w:rPr>
                <w:rFonts w:ascii="Times New Roman" w:eastAsia="Times New Roman" w:hAnsi="Times New Roman" w:cs="Times New Roman"/>
                <w:lang w:val="en-US" w:eastAsia="tr-TR"/>
              </w:rPr>
            </w:pPr>
            <w:r w:rsidRPr="00341930">
              <w:rPr>
                <w:rFonts w:ascii="Times New Roman" w:eastAsia="Times New Roman" w:hAnsi="Times New Roman" w:cs="Times New Roman"/>
                <w:sz w:val="20"/>
                <w:szCs w:val="24"/>
                <w:lang w:val="en-US" w:eastAsia="tr-TR"/>
              </w:rPr>
              <w:t>procedures that utilize data from three or more independent samples (multiple comparisons)</w:t>
            </w:r>
          </w:p>
        </w:tc>
      </w:tr>
      <w:tr w:rsidR="00341930" w:rsidRPr="00341930" w:rsidTr="00DD2CA9">
        <w:trPr>
          <w:jc w:val="center"/>
        </w:trPr>
        <w:tc>
          <w:tcPr>
            <w:tcW w:w="340" w:type="pct"/>
            <w:tcBorders>
              <w:top w:val="single" w:sz="6" w:space="0" w:color="auto"/>
              <w:left w:val="single" w:sz="12" w:space="0" w:color="auto"/>
              <w:bottom w:val="single" w:sz="6" w:space="0" w:color="auto"/>
              <w:right w:val="single" w:sz="6"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660" w:type="pct"/>
            <w:tcBorders>
              <w:top w:val="single" w:sz="6" w:space="0" w:color="auto"/>
              <w:left w:val="single" w:sz="6" w:space="0" w:color="auto"/>
              <w:bottom w:val="single" w:sz="6" w:space="0" w:color="auto"/>
              <w:right w:val="single" w:sz="12" w:space="0" w:color="auto"/>
            </w:tcBorders>
          </w:tcPr>
          <w:p w:rsidR="00104171" w:rsidRPr="00341930" w:rsidRDefault="00104171" w:rsidP="00104171">
            <w:pPr>
              <w:spacing w:after="0" w:line="240" w:lineRule="auto"/>
              <w:rPr>
                <w:rFonts w:ascii="Times New Roman" w:eastAsia="Times New Roman" w:hAnsi="Times New Roman" w:cs="Times New Roman"/>
                <w:lang w:val="en-US" w:eastAsia="tr-TR"/>
              </w:rPr>
            </w:pPr>
            <w:r w:rsidRPr="00341930">
              <w:rPr>
                <w:rFonts w:ascii="Times New Roman" w:eastAsia="Times New Roman" w:hAnsi="Times New Roman" w:cs="Times New Roman"/>
                <w:sz w:val="20"/>
                <w:szCs w:val="24"/>
                <w:lang w:val="en-US" w:eastAsia="tr-TR"/>
              </w:rPr>
              <w:t>procedures that utilize data from three or more related samples (the Friedman two-way ANOVA by ranks)</w:t>
            </w:r>
          </w:p>
        </w:tc>
      </w:tr>
      <w:tr w:rsidR="00341930" w:rsidRPr="00341930" w:rsidTr="00DD2CA9">
        <w:trPr>
          <w:jc w:val="center"/>
        </w:trPr>
        <w:tc>
          <w:tcPr>
            <w:tcW w:w="340" w:type="pct"/>
            <w:tcBorders>
              <w:top w:val="single" w:sz="6" w:space="0" w:color="auto"/>
              <w:left w:val="single" w:sz="12" w:space="0" w:color="auto"/>
              <w:bottom w:val="single" w:sz="6" w:space="0" w:color="auto"/>
              <w:right w:val="single" w:sz="6"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660" w:type="pct"/>
            <w:tcBorders>
              <w:top w:val="single" w:sz="6" w:space="0" w:color="auto"/>
              <w:left w:val="single" w:sz="6" w:space="0" w:color="auto"/>
              <w:bottom w:val="single" w:sz="6" w:space="0" w:color="auto"/>
              <w:right w:val="single" w:sz="12" w:space="0" w:color="auto"/>
            </w:tcBorders>
          </w:tcPr>
          <w:p w:rsidR="00104171" w:rsidRPr="00341930" w:rsidRDefault="00104171" w:rsidP="00104171">
            <w:pPr>
              <w:spacing w:after="0" w:line="240" w:lineRule="auto"/>
              <w:rPr>
                <w:rFonts w:ascii="Times New Roman" w:eastAsia="Times New Roman" w:hAnsi="Times New Roman" w:cs="Times New Roman"/>
                <w:lang w:val="en-US" w:eastAsia="tr-TR"/>
              </w:rPr>
            </w:pPr>
            <w:r w:rsidRPr="00341930">
              <w:rPr>
                <w:rFonts w:ascii="Times New Roman" w:eastAsia="Times New Roman" w:hAnsi="Times New Roman" w:cs="Times New Roman"/>
                <w:sz w:val="20"/>
                <w:szCs w:val="24"/>
                <w:lang w:val="en-US" w:eastAsia="tr-TR"/>
              </w:rPr>
              <w:t>procedures that utilize data from three or more related samples (multiple comparisons)</w:t>
            </w:r>
          </w:p>
        </w:tc>
      </w:tr>
      <w:tr w:rsidR="00341930" w:rsidRPr="00341930" w:rsidTr="00DD2CA9">
        <w:trPr>
          <w:jc w:val="center"/>
        </w:trPr>
        <w:tc>
          <w:tcPr>
            <w:tcW w:w="340" w:type="pct"/>
            <w:tcBorders>
              <w:top w:val="single" w:sz="6" w:space="0" w:color="auto"/>
              <w:left w:val="single" w:sz="12" w:space="0" w:color="auto"/>
              <w:bottom w:val="single" w:sz="6" w:space="0" w:color="auto"/>
              <w:right w:val="single" w:sz="6"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660" w:type="pct"/>
            <w:tcBorders>
              <w:top w:val="single" w:sz="6" w:space="0" w:color="auto"/>
              <w:left w:val="single" w:sz="6" w:space="0" w:color="auto"/>
              <w:bottom w:val="single" w:sz="6" w:space="0" w:color="auto"/>
              <w:right w:val="single" w:sz="12" w:space="0" w:color="auto"/>
            </w:tcBorders>
          </w:tcPr>
          <w:p w:rsidR="00104171" w:rsidRPr="00341930" w:rsidRDefault="00104171" w:rsidP="00104171">
            <w:pPr>
              <w:spacing w:after="0" w:line="240" w:lineRule="auto"/>
              <w:rPr>
                <w:rFonts w:ascii="Times New Roman" w:eastAsia="Times New Roman" w:hAnsi="Times New Roman" w:cs="Times New Roman"/>
                <w:lang w:val="en-US" w:eastAsia="tr-TR"/>
              </w:rPr>
            </w:pPr>
            <w:r w:rsidRPr="00341930">
              <w:rPr>
                <w:rFonts w:ascii="Times New Roman" w:eastAsia="Times New Roman" w:hAnsi="Times New Roman" w:cs="Times New Roman"/>
                <w:sz w:val="20"/>
                <w:szCs w:val="24"/>
                <w:lang w:val="en-US" w:eastAsia="tr-TR"/>
              </w:rPr>
              <w:t xml:space="preserve">rank correlation and other measures of association </w:t>
            </w:r>
          </w:p>
        </w:tc>
      </w:tr>
      <w:tr w:rsidR="00104171" w:rsidRPr="00341930" w:rsidTr="00DD2CA9">
        <w:trPr>
          <w:trHeight w:val="322"/>
          <w:jc w:val="center"/>
        </w:trPr>
        <w:tc>
          <w:tcPr>
            <w:tcW w:w="340" w:type="pct"/>
            <w:tcBorders>
              <w:top w:val="single" w:sz="6" w:space="0" w:color="auto"/>
              <w:left w:val="single" w:sz="12" w:space="0" w:color="auto"/>
              <w:bottom w:val="single" w:sz="12" w:space="0" w:color="auto"/>
              <w:right w:val="single" w:sz="6"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660" w:type="pct"/>
            <w:tcBorders>
              <w:top w:val="single" w:sz="6" w:space="0" w:color="auto"/>
              <w:left w:val="single" w:sz="6" w:space="0" w:color="auto"/>
              <w:bottom w:val="single" w:sz="12" w:space="0" w:color="auto"/>
              <w:right w:val="single" w:sz="12" w:space="0" w:color="auto"/>
            </w:tcBorders>
            <w:vAlign w:val="center"/>
          </w:tcPr>
          <w:p w:rsidR="00104171" w:rsidRPr="00341930" w:rsidRDefault="00104171" w:rsidP="00104171">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Final Exam</w:t>
            </w:r>
          </w:p>
        </w:tc>
      </w:tr>
    </w:tbl>
    <w:p w:rsidR="00104171" w:rsidRPr="00341930" w:rsidRDefault="00104171" w:rsidP="00104171">
      <w:pPr>
        <w:spacing w:after="0" w:line="240" w:lineRule="auto"/>
        <w:rPr>
          <w:rFonts w:ascii="Times New Roman" w:eastAsia="Times New Roman" w:hAnsi="Times New Roman" w:cs="Times New Roman"/>
          <w:sz w:val="20"/>
          <w:szCs w:val="20"/>
          <w:lang w:eastAsia="tr-TR"/>
        </w:rPr>
      </w:pP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50"/>
        <w:gridCol w:w="7494"/>
        <w:gridCol w:w="380"/>
        <w:gridCol w:w="426"/>
        <w:gridCol w:w="425"/>
        <w:gridCol w:w="548"/>
      </w:tblGrid>
      <w:tr w:rsidR="00341930" w:rsidRPr="00341930" w:rsidTr="00DD2CA9">
        <w:tc>
          <w:tcPr>
            <w:tcW w:w="650" w:type="dxa"/>
            <w:tcBorders>
              <w:top w:val="single" w:sz="6" w:space="0" w:color="auto"/>
              <w:left w:val="single" w:sz="12" w:space="0" w:color="auto"/>
              <w:bottom w:val="single" w:sz="12" w:space="0" w:color="auto"/>
              <w:right w:val="single" w:sz="12" w:space="0" w:color="auto"/>
            </w:tcBorders>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p>
        </w:tc>
        <w:tc>
          <w:tcPr>
            <w:tcW w:w="9273" w:type="dxa"/>
            <w:gridSpan w:val="5"/>
            <w:tcBorders>
              <w:top w:val="single" w:sz="6" w:space="0" w:color="auto"/>
              <w:left w:val="single" w:sz="12" w:space="0" w:color="auto"/>
              <w:bottom w:val="single" w:sz="12" w:space="0" w:color="auto"/>
              <w:right w:val="single" w:sz="12" w:space="0" w:color="auto"/>
            </w:tcBorders>
            <w:vAlign w:val="center"/>
          </w:tcPr>
          <w:p w:rsidR="00104171" w:rsidRPr="00341930" w:rsidRDefault="00104171" w:rsidP="00104171">
            <w:pPr>
              <w:spacing w:after="0" w:line="240" w:lineRule="auto"/>
              <w:jc w:val="both"/>
              <w:rPr>
                <w:rFonts w:ascii="Times New Roman" w:eastAsia="Times New Roman" w:hAnsi="Times New Roman" w:cs="Times New Roman"/>
                <w:sz w:val="20"/>
                <w:szCs w:val="20"/>
                <w:lang w:eastAsia="tr-TR"/>
              </w:rPr>
            </w:pPr>
          </w:p>
        </w:tc>
      </w:tr>
      <w:tr w:rsidR="00341930" w:rsidRPr="00341930" w:rsidTr="00DD2CA9">
        <w:tc>
          <w:tcPr>
            <w:tcW w:w="650" w:type="dxa"/>
            <w:tcBorders>
              <w:top w:val="single" w:sz="12" w:space="0" w:color="auto"/>
              <w:left w:val="single" w:sz="12" w:space="0" w:color="auto"/>
              <w:bottom w:val="single" w:sz="6" w:space="0" w:color="auto"/>
              <w:right w:val="single" w:sz="6"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104171" w:rsidRPr="00341930" w:rsidRDefault="00104171" w:rsidP="00104171">
            <w:pPr>
              <w:spacing w:after="0" w:line="240" w:lineRule="auto"/>
              <w:jc w:val="both"/>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548" w:type="dxa"/>
            <w:tcBorders>
              <w:top w:val="single" w:sz="12" w:space="0" w:color="auto"/>
              <w:left w:val="single" w:sz="6" w:space="0" w:color="auto"/>
              <w:bottom w:val="single" w:sz="6" w:space="0" w:color="auto"/>
              <w:right w:val="single" w:sz="12"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DD2CA9">
        <w:tc>
          <w:tcPr>
            <w:tcW w:w="650" w:type="dxa"/>
            <w:tcBorders>
              <w:top w:val="single" w:sz="6" w:space="0" w:color="auto"/>
              <w:left w:val="single" w:sz="12" w:space="0" w:color="auto"/>
              <w:bottom w:val="single" w:sz="6" w:space="0" w:color="auto"/>
              <w:right w:val="single" w:sz="6"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104171" w:rsidRPr="00341930" w:rsidRDefault="00104171" w:rsidP="00104171">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p>
        </w:tc>
        <w:tc>
          <w:tcPr>
            <w:tcW w:w="548" w:type="dxa"/>
            <w:tcBorders>
              <w:top w:val="single" w:sz="6" w:space="0" w:color="auto"/>
              <w:left w:val="single" w:sz="6" w:space="0" w:color="auto"/>
              <w:bottom w:val="single" w:sz="6" w:space="0" w:color="auto"/>
              <w:right w:val="single" w:sz="12"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650" w:type="dxa"/>
            <w:tcBorders>
              <w:top w:val="single" w:sz="6" w:space="0" w:color="auto"/>
              <w:left w:val="single" w:sz="12" w:space="0" w:color="auto"/>
              <w:bottom w:val="single" w:sz="6" w:space="0" w:color="auto"/>
              <w:right w:val="single" w:sz="6"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104171" w:rsidRPr="00341930" w:rsidRDefault="00104171" w:rsidP="00104171">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p>
        </w:tc>
        <w:tc>
          <w:tcPr>
            <w:tcW w:w="548" w:type="dxa"/>
            <w:tcBorders>
              <w:top w:val="single" w:sz="6" w:space="0" w:color="auto"/>
              <w:left w:val="single" w:sz="6" w:space="0" w:color="auto"/>
              <w:bottom w:val="single" w:sz="6" w:space="0" w:color="auto"/>
              <w:right w:val="single" w:sz="12"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650" w:type="dxa"/>
            <w:tcBorders>
              <w:top w:val="single" w:sz="6" w:space="0" w:color="auto"/>
              <w:left w:val="single" w:sz="12" w:space="0" w:color="auto"/>
              <w:bottom w:val="single" w:sz="6" w:space="0" w:color="auto"/>
              <w:right w:val="single" w:sz="6"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104171" w:rsidRPr="00341930" w:rsidRDefault="00104171" w:rsidP="00104171">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p>
        </w:tc>
        <w:tc>
          <w:tcPr>
            <w:tcW w:w="548" w:type="dxa"/>
            <w:tcBorders>
              <w:top w:val="single" w:sz="6" w:space="0" w:color="auto"/>
              <w:left w:val="single" w:sz="6" w:space="0" w:color="auto"/>
              <w:bottom w:val="single" w:sz="6" w:space="0" w:color="auto"/>
              <w:right w:val="single" w:sz="12"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650" w:type="dxa"/>
            <w:tcBorders>
              <w:top w:val="single" w:sz="6" w:space="0" w:color="auto"/>
              <w:left w:val="single" w:sz="12" w:space="0" w:color="auto"/>
              <w:bottom w:val="single" w:sz="6" w:space="0" w:color="auto"/>
              <w:right w:val="single" w:sz="6"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104171" w:rsidRPr="00341930" w:rsidRDefault="00104171" w:rsidP="00104171">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p>
        </w:tc>
        <w:tc>
          <w:tcPr>
            <w:tcW w:w="548" w:type="dxa"/>
            <w:tcBorders>
              <w:top w:val="single" w:sz="6" w:space="0" w:color="auto"/>
              <w:left w:val="single" w:sz="6" w:space="0" w:color="auto"/>
              <w:bottom w:val="single" w:sz="6" w:space="0" w:color="auto"/>
              <w:right w:val="single" w:sz="12"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650" w:type="dxa"/>
            <w:tcBorders>
              <w:top w:val="single" w:sz="6" w:space="0" w:color="auto"/>
              <w:left w:val="single" w:sz="12" w:space="0" w:color="auto"/>
              <w:bottom w:val="single" w:sz="6" w:space="0" w:color="auto"/>
              <w:right w:val="single" w:sz="6"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104171" w:rsidRPr="00341930" w:rsidRDefault="00104171" w:rsidP="00104171">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548" w:type="dxa"/>
            <w:tcBorders>
              <w:top w:val="single" w:sz="6" w:space="0" w:color="auto"/>
              <w:left w:val="single" w:sz="6" w:space="0" w:color="auto"/>
              <w:bottom w:val="single" w:sz="6" w:space="0" w:color="auto"/>
              <w:right w:val="single" w:sz="12"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650" w:type="dxa"/>
            <w:tcBorders>
              <w:top w:val="single" w:sz="6" w:space="0" w:color="auto"/>
              <w:left w:val="single" w:sz="12" w:space="0" w:color="auto"/>
              <w:bottom w:val="single" w:sz="6" w:space="0" w:color="auto"/>
              <w:right w:val="single" w:sz="6"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104171" w:rsidRPr="00341930" w:rsidRDefault="00104171" w:rsidP="00104171">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p>
        </w:tc>
        <w:tc>
          <w:tcPr>
            <w:tcW w:w="548" w:type="dxa"/>
            <w:tcBorders>
              <w:top w:val="single" w:sz="6" w:space="0" w:color="auto"/>
              <w:left w:val="single" w:sz="6" w:space="0" w:color="auto"/>
              <w:bottom w:val="single" w:sz="6" w:space="0" w:color="auto"/>
              <w:right w:val="single" w:sz="12"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650" w:type="dxa"/>
            <w:tcBorders>
              <w:top w:val="single" w:sz="6" w:space="0" w:color="auto"/>
              <w:left w:val="single" w:sz="12" w:space="0" w:color="auto"/>
              <w:bottom w:val="single" w:sz="6" w:space="0" w:color="auto"/>
              <w:right w:val="single" w:sz="6"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104171" w:rsidRPr="00341930" w:rsidRDefault="00104171" w:rsidP="00104171">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p>
        </w:tc>
        <w:tc>
          <w:tcPr>
            <w:tcW w:w="548" w:type="dxa"/>
            <w:tcBorders>
              <w:top w:val="single" w:sz="6" w:space="0" w:color="auto"/>
              <w:left w:val="single" w:sz="6" w:space="0" w:color="auto"/>
              <w:bottom w:val="single" w:sz="6" w:space="0" w:color="auto"/>
              <w:right w:val="single" w:sz="12"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650" w:type="dxa"/>
            <w:tcBorders>
              <w:top w:val="single" w:sz="6" w:space="0" w:color="auto"/>
              <w:left w:val="single" w:sz="12" w:space="0" w:color="auto"/>
              <w:bottom w:val="single" w:sz="6" w:space="0" w:color="auto"/>
              <w:right w:val="single" w:sz="6"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104171" w:rsidRPr="00341930" w:rsidRDefault="00104171" w:rsidP="00104171">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p>
        </w:tc>
        <w:tc>
          <w:tcPr>
            <w:tcW w:w="548" w:type="dxa"/>
            <w:tcBorders>
              <w:top w:val="single" w:sz="6" w:space="0" w:color="auto"/>
              <w:left w:val="single" w:sz="6" w:space="0" w:color="auto"/>
              <w:bottom w:val="single" w:sz="6" w:space="0" w:color="auto"/>
              <w:right w:val="single" w:sz="12"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650" w:type="dxa"/>
            <w:tcBorders>
              <w:top w:val="single" w:sz="6" w:space="0" w:color="auto"/>
              <w:left w:val="single" w:sz="12" w:space="0" w:color="auto"/>
              <w:bottom w:val="single" w:sz="6" w:space="0" w:color="auto"/>
              <w:right w:val="single" w:sz="6"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104171" w:rsidRPr="00341930" w:rsidRDefault="00104171" w:rsidP="00104171">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p>
        </w:tc>
        <w:tc>
          <w:tcPr>
            <w:tcW w:w="548" w:type="dxa"/>
            <w:tcBorders>
              <w:top w:val="single" w:sz="6" w:space="0" w:color="auto"/>
              <w:left w:val="single" w:sz="6" w:space="0" w:color="auto"/>
              <w:bottom w:val="single" w:sz="6" w:space="0" w:color="auto"/>
              <w:right w:val="single" w:sz="12"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650" w:type="dxa"/>
            <w:tcBorders>
              <w:top w:val="single" w:sz="6" w:space="0" w:color="auto"/>
              <w:left w:val="single" w:sz="12" w:space="0" w:color="auto"/>
              <w:bottom w:val="single" w:sz="6" w:space="0" w:color="auto"/>
              <w:right w:val="single" w:sz="6"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104171" w:rsidRPr="00341930" w:rsidRDefault="00104171" w:rsidP="00104171">
            <w:pPr>
              <w:spacing w:after="0" w:line="240" w:lineRule="auto"/>
              <w:rPr>
                <w:rFonts w:ascii="Times New Roman" w:eastAsia="Times New Roman" w:hAnsi="Times New Roman" w:cs="Times New Roman"/>
                <w:sz w:val="24"/>
                <w:szCs w:val="24"/>
                <w:lang w:eastAsia="tr-TR"/>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eastAsia="Times New Roman" w:hAnsi="Times New Roman" w:cs="Times New Roman"/>
                <w:sz w:val="20"/>
                <w:szCs w:val="20"/>
                <w:lang w:eastAsia="tr-TR"/>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p>
        </w:tc>
        <w:tc>
          <w:tcPr>
            <w:tcW w:w="548" w:type="dxa"/>
            <w:tcBorders>
              <w:top w:val="single" w:sz="6" w:space="0" w:color="auto"/>
              <w:left w:val="single" w:sz="6" w:space="0" w:color="auto"/>
              <w:bottom w:val="single" w:sz="6" w:space="0" w:color="auto"/>
              <w:right w:val="single" w:sz="12"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650" w:type="dxa"/>
            <w:tcBorders>
              <w:top w:val="single" w:sz="6" w:space="0" w:color="auto"/>
              <w:left w:val="single" w:sz="12" w:space="0" w:color="auto"/>
              <w:bottom w:val="single" w:sz="6" w:space="0" w:color="auto"/>
              <w:right w:val="single" w:sz="6"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104171" w:rsidRPr="00341930" w:rsidRDefault="00104171" w:rsidP="00104171">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p>
        </w:tc>
        <w:tc>
          <w:tcPr>
            <w:tcW w:w="548" w:type="dxa"/>
            <w:tcBorders>
              <w:top w:val="single" w:sz="6" w:space="0" w:color="auto"/>
              <w:left w:val="single" w:sz="6" w:space="0" w:color="auto"/>
              <w:bottom w:val="single" w:sz="6" w:space="0" w:color="auto"/>
              <w:right w:val="single" w:sz="12" w:space="0" w:color="auto"/>
            </w:tcBorders>
            <w:vAlign w:val="center"/>
          </w:tcPr>
          <w:p w:rsidR="00104171" w:rsidRPr="00341930" w:rsidRDefault="00104171" w:rsidP="00104171">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bl>
    <w:p w:rsidR="00104171" w:rsidRPr="00341930" w:rsidRDefault="00104171" w:rsidP="00104171">
      <w:pPr>
        <w:spacing w:after="0" w:line="240" w:lineRule="auto"/>
        <w:rPr>
          <w:rFonts w:ascii="Times New Roman" w:eastAsia="Times New Roman" w:hAnsi="Times New Roman" w:cs="Times New Roman"/>
          <w:sz w:val="20"/>
          <w:szCs w:val="20"/>
          <w:lang w:eastAsia="tr-TR"/>
        </w:rPr>
      </w:pPr>
    </w:p>
    <w:p w:rsidR="00104171" w:rsidRPr="00341930" w:rsidRDefault="00104171" w:rsidP="00104171">
      <w:pPr>
        <w:spacing w:after="0" w:line="240" w:lineRule="auto"/>
        <w:rPr>
          <w:rFonts w:ascii="Times New Roman" w:eastAsia="Times New Roman" w:hAnsi="Times New Roman" w:cs="Times New Roman"/>
          <w:sz w:val="20"/>
          <w:szCs w:val="20"/>
          <w:lang w:eastAsia="tr-TR"/>
        </w:rPr>
      </w:pPr>
    </w:p>
    <w:p w:rsidR="00104171" w:rsidRPr="00341930" w:rsidRDefault="00104171" w:rsidP="00104171">
      <w:pPr>
        <w:spacing w:after="0" w:line="240" w:lineRule="auto"/>
        <w:rPr>
          <w:rFonts w:ascii="Times New Roman" w:eastAsia="Times New Roman" w:hAnsi="Times New Roman" w:cs="Times New Roman"/>
          <w:sz w:val="20"/>
          <w:szCs w:val="20"/>
          <w:lang w:eastAsia="tr-TR"/>
        </w:rPr>
      </w:pPr>
    </w:p>
    <w:p w:rsidR="00104171" w:rsidRPr="00341930" w:rsidRDefault="00104171" w:rsidP="00104171">
      <w:pPr>
        <w:spacing w:after="0" w:line="360" w:lineRule="auto"/>
        <w:rPr>
          <w:rFonts w:ascii="Times New Roman" w:eastAsia="Times New Roman" w:hAnsi="Times New Roman" w:cs="Times New Roman"/>
          <w:sz w:val="20"/>
          <w:szCs w:val="20"/>
          <w:lang w:eastAsia="tr-TR"/>
        </w:rPr>
      </w:pPr>
    </w:p>
    <w:p w:rsidR="00104171" w:rsidRPr="00341930" w:rsidRDefault="00104171" w:rsidP="00104171">
      <w:pPr>
        <w:spacing w:after="0" w:line="36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Instructor(s):</w:t>
      </w:r>
      <w:r w:rsidRPr="00341930">
        <w:rPr>
          <w:rFonts w:ascii="Times New Roman" w:eastAsia="Times New Roman" w:hAnsi="Times New Roman" w:cs="Times New Roman"/>
          <w:sz w:val="20"/>
          <w:szCs w:val="20"/>
          <w:lang w:eastAsia="tr-TR"/>
        </w:rPr>
        <w:t xml:space="preserve">   Prof. Dr. Zeki YILDIZ</w:t>
      </w:r>
    </w:p>
    <w:tbl>
      <w:tblPr>
        <w:tblW w:w="9948" w:type="dxa"/>
        <w:tblLook w:val="01E0" w:firstRow="1" w:lastRow="1" w:firstColumn="1" w:lastColumn="1" w:noHBand="0" w:noVBand="0"/>
      </w:tblPr>
      <w:tblGrid>
        <w:gridCol w:w="7171"/>
        <w:gridCol w:w="2777"/>
      </w:tblGrid>
      <w:tr w:rsidR="00104171" w:rsidRPr="00341930" w:rsidTr="00DD2CA9">
        <w:trPr>
          <w:trHeight w:val="411"/>
        </w:trPr>
        <w:tc>
          <w:tcPr>
            <w:tcW w:w="7171" w:type="dxa"/>
          </w:tcPr>
          <w:p w:rsidR="00104171" w:rsidRPr="00341930" w:rsidRDefault="00104171" w:rsidP="00104171">
            <w:pPr>
              <w:tabs>
                <w:tab w:val="left" w:pos="7800"/>
              </w:tabs>
              <w:spacing w:after="0" w:line="240" w:lineRule="auto"/>
              <w:rPr>
                <w:rFonts w:ascii="Times New Roman" w:eastAsia="Times New Roman" w:hAnsi="Times New Roman" w:cs="Times New Roman"/>
                <w:b/>
                <w:sz w:val="20"/>
                <w:szCs w:val="20"/>
                <w:lang w:eastAsia="tr-TR"/>
              </w:rPr>
            </w:pPr>
          </w:p>
          <w:p w:rsidR="00104171" w:rsidRPr="00341930" w:rsidRDefault="00104171" w:rsidP="00104171">
            <w:pPr>
              <w:tabs>
                <w:tab w:val="left" w:pos="7800"/>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sz w:val="20"/>
                <w:szCs w:val="20"/>
                <w:lang w:eastAsia="tr-TR"/>
              </w:rPr>
              <w:t xml:space="preserve">: </w:t>
            </w:r>
            <w:r w:rsidRPr="00341930">
              <w:rPr>
                <w:rFonts w:ascii="Times New Roman" w:eastAsia="Times New Roman" w:hAnsi="Times New Roman" w:cs="Times New Roman"/>
                <w:sz w:val="20"/>
                <w:szCs w:val="20"/>
                <w:lang w:eastAsia="tr-TR"/>
              </w:rPr>
              <w:tab/>
              <w:t xml:space="preserve">           </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Date:</w:t>
            </w:r>
            <w:r w:rsidRPr="00341930">
              <w:rPr>
                <w:rFonts w:ascii="Times New Roman" w:eastAsia="Times New Roman" w:hAnsi="Times New Roman" w:cs="Times New Roman"/>
                <w:sz w:val="20"/>
                <w:szCs w:val="20"/>
                <w:lang w:eastAsia="tr-TR"/>
              </w:rPr>
              <w:t xml:space="preserve"> </w:t>
            </w:r>
          </w:p>
        </w:tc>
        <w:tc>
          <w:tcPr>
            <w:tcW w:w="2777" w:type="dxa"/>
          </w:tcPr>
          <w:p w:rsidR="00104171" w:rsidRDefault="00104171" w:rsidP="00104171">
            <w:pPr>
              <w:tabs>
                <w:tab w:val="left" w:pos="7800"/>
              </w:tabs>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Date:</w:t>
            </w:r>
          </w:p>
          <w:p w:rsidR="008B7AF0" w:rsidRDefault="008B7AF0" w:rsidP="00104171">
            <w:pPr>
              <w:tabs>
                <w:tab w:val="left" w:pos="7800"/>
              </w:tabs>
              <w:spacing w:after="0" w:line="240" w:lineRule="auto"/>
              <w:jc w:val="center"/>
              <w:rPr>
                <w:rFonts w:ascii="Times New Roman" w:eastAsia="Times New Roman" w:hAnsi="Times New Roman" w:cs="Times New Roman"/>
                <w:b/>
                <w:sz w:val="20"/>
                <w:szCs w:val="20"/>
                <w:lang w:eastAsia="tr-TR"/>
              </w:rPr>
            </w:pPr>
          </w:p>
          <w:p w:rsidR="008B7AF0" w:rsidRDefault="008B7AF0" w:rsidP="00104171">
            <w:pPr>
              <w:tabs>
                <w:tab w:val="left" w:pos="7800"/>
              </w:tabs>
              <w:spacing w:after="0" w:line="240" w:lineRule="auto"/>
              <w:jc w:val="center"/>
              <w:rPr>
                <w:rFonts w:ascii="Times New Roman" w:eastAsia="Times New Roman" w:hAnsi="Times New Roman" w:cs="Times New Roman"/>
                <w:b/>
                <w:sz w:val="20"/>
                <w:szCs w:val="20"/>
                <w:lang w:eastAsia="tr-TR"/>
              </w:rPr>
            </w:pPr>
          </w:p>
          <w:p w:rsidR="008B7AF0" w:rsidRDefault="008B7AF0" w:rsidP="00104171">
            <w:pPr>
              <w:tabs>
                <w:tab w:val="left" w:pos="7800"/>
              </w:tabs>
              <w:spacing w:after="0" w:line="240" w:lineRule="auto"/>
              <w:jc w:val="center"/>
              <w:rPr>
                <w:rFonts w:ascii="Times New Roman" w:eastAsia="Times New Roman" w:hAnsi="Times New Roman" w:cs="Times New Roman"/>
                <w:b/>
                <w:sz w:val="20"/>
                <w:szCs w:val="20"/>
                <w:lang w:eastAsia="tr-TR"/>
              </w:rPr>
            </w:pPr>
          </w:p>
          <w:p w:rsidR="008B7AF0" w:rsidRDefault="008B7AF0" w:rsidP="00104171">
            <w:pPr>
              <w:tabs>
                <w:tab w:val="left" w:pos="7800"/>
              </w:tabs>
              <w:spacing w:after="0" w:line="240" w:lineRule="auto"/>
              <w:jc w:val="center"/>
              <w:rPr>
                <w:rFonts w:ascii="Times New Roman" w:eastAsia="Times New Roman" w:hAnsi="Times New Roman" w:cs="Times New Roman"/>
                <w:b/>
                <w:sz w:val="20"/>
                <w:szCs w:val="20"/>
                <w:lang w:eastAsia="tr-TR"/>
              </w:rPr>
            </w:pPr>
          </w:p>
          <w:p w:rsidR="008B7AF0" w:rsidRDefault="008B7AF0" w:rsidP="00104171">
            <w:pPr>
              <w:tabs>
                <w:tab w:val="left" w:pos="7800"/>
              </w:tabs>
              <w:spacing w:after="0" w:line="240" w:lineRule="auto"/>
              <w:jc w:val="center"/>
              <w:rPr>
                <w:rFonts w:ascii="Times New Roman" w:eastAsia="Times New Roman" w:hAnsi="Times New Roman" w:cs="Times New Roman"/>
                <w:b/>
                <w:sz w:val="20"/>
                <w:szCs w:val="20"/>
                <w:lang w:eastAsia="tr-TR"/>
              </w:rPr>
            </w:pPr>
          </w:p>
          <w:p w:rsidR="008B7AF0" w:rsidRDefault="008B7AF0" w:rsidP="00104171">
            <w:pPr>
              <w:tabs>
                <w:tab w:val="left" w:pos="7800"/>
              </w:tabs>
              <w:spacing w:after="0" w:line="240" w:lineRule="auto"/>
              <w:jc w:val="center"/>
              <w:rPr>
                <w:rFonts w:ascii="Times New Roman" w:eastAsia="Times New Roman" w:hAnsi="Times New Roman" w:cs="Times New Roman"/>
                <w:b/>
                <w:sz w:val="20"/>
                <w:szCs w:val="20"/>
                <w:lang w:eastAsia="tr-TR"/>
              </w:rPr>
            </w:pPr>
          </w:p>
          <w:p w:rsidR="008B7AF0" w:rsidRDefault="008B7AF0" w:rsidP="00104171">
            <w:pPr>
              <w:tabs>
                <w:tab w:val="left" w:pos="7800"/>
              </w:tabs>
              <w:spacing w:after="0" w:line="240" w:lineRule="auto"/>
              <w:jc w:val="center"/>
              <w:rPr>
                <w:rFonts w:ascii="Times New Roman" w:eastAsia="Times New Roman" w:hAnsi="Times New Roman" w:cs="Times New Roman"/>
                <w:b/>
                <w:sz w:val="20"/>
                <w:szCs w:val="20"/>
                <w:lang w:eastAsia="tr-TR"/>
              </w:rPr>
            </w:pPr>
          </w:p>
          <w:p w:rsidR="008B7AF0" w:rsidRDefault="008B7AF0" w:rsidP="00104171">
            <w:pPr>
              <w:tabs>
                <w:tab w:val="left" w:pos="7800"/>
              </w:tabs>
              <w:spacing w:after="0" w:line="240" w:lineRule="auto"/>
              <w:jc w:val="center"/>
              <w:rPr>
                <w:rFonts w:ascii="Times New Roman" w:eastAsia="Times New Roman" w:hAnsi="Times New Roman" w:cs="Times New Roman"/>
                <w:b/>
                <w:sz w:val="20"/>
                <w:szCs w:val="20"/>
                <w:lang w:eastAsia="tr-TR"/>
              </w:rPr>
            </w:pPr>
          </w:p>
          <w:p w:rsidR="008B7AF0" w:rsidRDefault="008B7AF0" w:rsidP="00104171">
            <w:pPr>
              <w:tabs>
                <w:tab w:val="left" w:pos="7800"/>
              </w:tabs>
              <w:spacing w:after="0" w:line="240" w:lineRule="auto"/>
              <w:jc w:val="center"/>
              <w:rPr>
                <w:rFonts w:ascii="Times New Roman" w:eastAsia="Times New Roman" w:hAnsi="Times New Roman" w:cs="Times New Roman"/>
                <w:b/>
                <w:sz w:val="20"/>
                <w:szCs w:val="20"/>
                <w:lang w:eastAsia="tr-TR"/>
              </w:rPr>
            </w:pPr>
          </w:p>
          <w:p w:rsidR="008B7AF0" w:rsidRDefault="008B7AF0" w:rsidP="00104171">
            <w:pPr>
              <w:tabs>
                <w:tab w:val="left" w:pos="7800"/>
              </w:tabs>
              <w:spacing w:after="0" w:line="240" w:lineRule="auto"/>
              <w:jc w:val="center"/>
              <w:rPr>
                <w:rFonts w:ascii="Times New Roman" w:eastAsia="Times New Roman" w:hAnsi="Times New Roman" w:cs="Times New Roman"/>
                <w:b/>
                <w:sz w:val="20"/>
                <w:szCs w:val="20"/>
                <w:lang w:eastAsia="tr-TR"/>
              </w:rPr>
            </w:pPr>
          </w:p>
          <w:p w:rsidR="008B7AF0" w:rsidRPr="00341930" w:rsidRDefault="008B7AF0" w:rsidP="00104171">
            <w:pPr>
              <w:tabs>
                <w:tab w:val="left" w:pos="7800"/>
              </w:tabs>
              <w:spacing w:after="0" w:line="240" w:lineRule="auto"/>
              <w:jc w:val="center"/>
              <w:rPr>
                <w:rFonts w:ascii="Times New Roman" w:eastAsia="Times New Roman" w:hAnsi="Times New Roman" w:cs="Times New Roman"/>
                <w:b/>
                <w:sz w:val="20"/>
                <w:szCs w:val="20"/>
                <w:lang w:eastAsia="tr-TR"/>
              </w:rPr>
            </w:pPr>
          </w:p>
        </w:tc>
      </w:tr>
    </w:tbl>
    <w:p w:rsidR="008F748F" w:rsidRDefault="008F748F" w:rsidP="008F748F">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lastRenderedPageBreak/>
        <w:drawing>
          <wp:anchor distT="0" distB="0" distL="114300" distR="114300" simplePos="0" relativeHeight="251694592" behindDoc="1" locked="0" layoutInCell="1" allowOverlap="1" wp14:anchorId="2622DD83" wp14:editId="2298A1D0">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86" name="Resim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8F748F" w:rsidRDefault="008F748F" w:rsidP="008F748F">
      <w:pPr>
        <w:spacing w:after="0" w:line="240" w:lineRule="auto"/>
        <w:ind w:left="708" w:firstLine="708"/>
        <w:jc w:val="both"/>
        <w:outlineLvl w:val="0"/>
        <w:rPr>
          <w:rFonts w:ascii="Times New Roman" w:eastAsia="Times New Roman" w:hAnsi="Times New Roman" w:cs="Times New Roman"/>
          <w:b/>
          <w:sz w:val="28"/>
          <w:szCs w:val="28"/>
          <w:lang w:eastAsia="tr-TR"/>
        </w:rPr>
      </w:pPr>
    </w:p>
    <w:p w:rsidR="008F748F" w:rsidRDefault="008F748F" w:rsidP="008F748F">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8F748F" w:rsidRPr="006311B2" w:rsidRDefault="008F748F" w:rsidP="008F748F">
      <w:pPr>
        <w:spacing w:after="12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tbl>
      <w:tblPr>
        <w:tblW w:w="3215"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909"/>
      </w:tblGrid>
      <w:tr w:rsidR="00BD3026" w:rsidRPr="00BD3026" w:rsidTr="00B70BC6">
        <w:tc>
          <w:tcPr>
            <w:tcW w:w="1306" w:type="dxa"/>
            <w:tcBorders>
              <w:top w:val="single" w:sz="12" w:space="0" w:color="auto"/>
              <w:left w:val="single" w:sz="12" w:space="0" w:color="auto"/>
              <w:bottom w:val="single" w:sz="12" w:space="0" w:color="auto"/>
              <w:right w:val="single" w:sz="12" w:space="0" w:color="auto"/>
            </w:tcBorders>
            <w:vAlign w:val="center"/>
            <w:hideMark/>
          </w:tcPr>
          <w:p w:rsidR="00BD3026" w:rsidRPr="00BD3026" w:rsidRDefault="00BD3026" w:rsidP="00BD3026">
            <w:pPr>
              <w:spacing w:after="0" w:line="240" w:lineRule="auto"/>
              <w:outlineLvl w:val="0"/>
              <w:rPr>
                <w:rFonts w:ascii="Times New Roman" w:eastAsia="Times New Roman" w:hAnsi="Times New Roman" w:cs="Times New Roman"/>
                <w:b/>
                <w:sz w:val="20"/>
                <w:szCs w:val="20"/>
                <w:lang w:eastAsia="tr-TR"/>
              </w:rPr>
            </w:pPr>
            <w:r w:rsidRPr="00BD3026">
              <w:rPr>
                <w:rFonts w:ascii="Times New Roman" w:eastAsia="Times New Roman" w:hAnsi="Times New Roman" w:cs="Times New Roman"/>
                <w:b/>
                <w:sz w:val="20"/>
                <w:szCs w:val="20"/>
                <w:lang w:eastAsia="tr-TR"/>
              </w:rPr>
              <w:t>SEMESTER</w:t>
            </w:r>
          </w:p>
        </w:tc>
        <w:tc>
          <w:tcPr>
            <w:tcW w:w="1909" w:type="dxa"/>
            <w:tcBorders>
              <w:top w:val="single" w:sz="12" w:space="0" w:color="auto"/>
              <w:left w:val="single" w:sz="12" w:space="0" w:color="auto"/>
              <w:bottom w:val="single" w:sz="12" w:space="0" w:color="auto"/>
              <w:right w:val="single" w:sz="12" w:space="0" w:color="auto"/>
            </w:tcBorders>
            <w:vAlign w:val="center"/>
            <w:hideMark/>
          </w:tcPr>
          <w:p w:rsidR="00BD3026" w:rsidRPr="00BD3026" w:rsidRDefault="00BD3026" w:rsidP="00BD3026">
            <w:pPr>
              <w:spacing w:after="0" w:line="240" w:lineRule="auto"/>
              <w:outlineLvl w:val="0"/>
              <w:rPr>
                <w:rFonts w:ascii="Times New Roman" w:eastAsia="Times New Roman" w:hAnsi="Times New Roman" w:cs="Times New Roman"/>
                <w:sz w:val="20"/>
                <w:szCs w:val="20"/>
                <w:lang w:eastAsia="tr-TR"/>
              </w:rPr>
            </w:pPr>
            <w:r w:rsidRPr="00BD3026">
              <w:rPr>
                <w:rFonts w:ascii="Times New Roman" w:eastAsia="Times New Roman" w:hAnsi="Times New Roman" w:cs="Times New Roman"/>
                <w:sz w:val="20"/>
                <w:szCs w:val="20"/>
                <w:lang w:eastAsia="tr-TR"/>
              </w:rPr>
              <w:t>SPRING</w:t>
            </w:r>
          </w:p>
        </w:tc>
      </w:tr>
    </w:tbl>
    <w:p w:rsidR="00BD3026" w:rsidRPr="00BD3026" w:rsidRDefault="00BD3026" w:rsidP="00BD3026">
      <w:pPr>
        <w:spacing w:after="0" w:line="240" w:lineRule="auto"/>
        <w:jc w:val="right"/>
        <w:outlineLvl w:val="0"/>
        <w:rPr>
          <w:rFonts w:ascii="Times New Roman" w:eastAsia="Times New Roman" w:hAnsi="Times New Roman" w:cs="Times New Roman"/>
          <w:b/>
          <w:sz w:val="20"/>
          <w:szCs w:val="20"/>
          <w:lang w:eastAsia="tr-TR"/>
        </w:rPr>
      </w:pPr>
    </w:p>
    <w:tbl>
      <w:tblPr>
        <w:tblW w:w="103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93"/>
      </w:tblGrid>
      <w:tr w:rsidR="00BD3026" w:rsidRPr="00BD3026" w:rsidTr="00B70BC6">
        <w:tc>
          <w:tcPr>
            <w:tcW w:w="1809" w:type="dxa"/>
            <w:tcBorders>
              <w:top w:val="single" w:sz="12" w:space="0" w:color="auto"/>
              <w:left w:val="single" w:sz="12" w:space="0" w:color="auto"/>
              <w:bottom w:val="single" w:sz="12" w:space="0" w:color="auto"/>
              <w:right w:val="single" w:sz="12" w:space="0" w:color="auto"/>
            </w:tcBorders>
            <w:vAlign w:val="center"/>
            <w:hideMark/>
          </w:tcPr>
          <w:p w:rsidR="00BD3026" w:rsidRPr="00BD3026" w:rsidRDefault="00BD3026" w:rsidP="00BD3026">
            <w:pPr>
              <w:spacing w:after="0" w:line="240" w:lineRule="auto"/>
              <w:jc w:val="center"/>
              <w:outlineLvl w:val="0"/>
              <w:rPr>
                <w:rFonts w:ascii="Times New Roman" w:eastAsia="Times New Roman" w:hAnsi="Times New Roman" w:cs="Times New Roman"/>
                <w:b/>
                <w:sz w:val="20"/>
                <w:szCs w:val="20"/>
                <w:lang w:eastAsia="tr-TR"/>
              </w:rPr>
            </w:pPr>
            <w:r w:rsidRPr="00BD3026">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hideMark/>
          </w:tcPr>
          <w:p w:rsidR="00BD3026" w:rsidRPr="00BD3026" w:rsidRDefault="00BD3026" w:rsidP="00BD3026">
            <w:pPr>
              <w:spacing w:after="0" w:line="240" w:lineRule="auto"/>
              <w:outlineLvl w:val="0"/>
              <w:rPr>
                <w:rFonts w:ascii="Times New Roman" w:eastAsia="Times New Roman" w:hAnsi="Times New Roman" w:cs="Times New Roman"/>
                <w:sz w:val="20"/>
                <w:szCs w:val="20"/>
                <w:lang w:eastAsia="tr-TR"/>
              </w:rPr>
            </w:pPr>
            <w:bookmarkStart w:id="72" w:name="cao121418444"/>
            <w:r w:rsidRPr="00BD3026">
              <w:rPr>
                <w:rFonts w:ascii="Times New Roman" w:eastAsia="Times New Roman" w:hAnsi="Times New Roman" w:cs="Times New Roman"/>
                <w:sz w:val="20"/>
                <w:szCs w:val="20"/>
                <w:lang w:eastAsia="tr-TR"/>
              </w:rPr>
              <w:t>121418444</w:t>
            </w:r>
            <w:bookmarkEnd w:id="72"/>
            <w:r w:rsidRPr="00BD3026">
              <w:rPr>
                <w:rFonts w:ascii="Times New Roman" w:eastAsia="Times New Roman" w:hAnsi="Times New Roman" w:cs="Times New Roman"/>
                <w:sz w:val="20"/>
                <w:szCs w:val="20"/>
                <w:lang w:eastAsia="tr-TR"/>
              </w:rPr>
              <w:t>-121438006</w:t>
            </w:r>
          </w:p>
        </w:tc>
        <w:tc>
          <w:tcPr>
            <w:tcW w:w="1776" w:type="dxa"/>
            <w:tcBorders>
              <w:top w:val="single" w:sz="12" w:space="0" w:color="auto"/>
              <w:left w:val="single" w:sz="12" w:space="0" w:color="auto"/>
              <w:bottom w:val="single" w:sz="12" w:space="0" w:color="auto"/>
              <w:right w:val="single" w:sz="12" w:space="0" w:color="auto"/>
            </w:tcBorders>
            <w:vAlign w:val="center"/>
            <w:hideMark/>
          </w:tcPr>
          <w:p w:rsidR="00BD3026" w:rsidRPr="00BD3026" w:rsidRDefault="00BD3026" w:rsidP="00BD3026">
            <w:pPr>
              <w:spacing w:after="0" w:line="240" w:lineRule="auto"/>
              <w:jc w:val="center"/>
              <w:outlineLvl w:val="0"/>
              <w:rPr>
                <w:rFonts w:ascii="Times New Roman" w:eastAsia="Times New Roman" w:hAnsi="Times New Roman" w:cs="Times New Roman"/>
                <w:b/>
                <w:sz w:val="20"/>
                <w:szCs w:val="20"/>
                <w:lang w:eastAsia="tr-TR"/>
              </w:rPr>
            </w:pPr>
            <w:r w:rsidRPr="00BD3026">
              <w:rPr>
                <w:rFonts w:ascii="Times New Roman" w:eastAsia="Times New Roman" w:hAnsi="Times New Roman" w:cs="Times New Roman"/>
                <w:b/>
                <w:sz w:val="20"/>
                <w:szCs w:val="20"/>
                <w:lang w:eastAsia="tr-TR"/>
              </w:rPr>
              <w:t>COURSE NAME</w:t>
            </w:r>
          </w:p>
        </w:tc>
        <w:tc>
          <w:tcPr>
            <w:tcW w:w="4193" w:type="dxa"/>
            <w:tcBorders>
              <w:top w:val="single" w:sz="12" w:space="0" w:color="auto"/>
              <w:left w:val="single" w:sz="12" w:space="0" w:color="auto"/>
              <w:bottom w:val="single" w:sz="12" w:space="0" w:color="auto"/>
              <w:right w:val="single" w:sz="12" w:space="0" w:color="auto"/>
            </w:tcBorders>
            <w:vAlign w:val="center"/>
            <w:hideMark/>
          </w:tcPr>
          <w:p w:rsidR="00BD3026" w:rsidRPr="00BD3026" w:rsidRDefault="00BD3026" w:rsidP="00BD3026">
            <w:pPr>
              <w:shd w:val="clear" w:color="auto" w:fill="F5F5F5"/>
              <w:spacing w:after="0" w:line="240" w:lineRule="auto"/>
              <w:rPr>
                <w:rFonts w:ascii="Times New Roman" w:eastAsia="Times New Roman" w:hAnsi="Times New Roman" w:cs="Times New Roman"/>
                <w:sz w:val="20"/>
                <w:szCs w:val="20"/>
                <w:lang w:eastAsia="tr-TR"/>
              </w:rPr>
            </w:pPr>
            <w:r w:rsidRPr="00BD3026">
              <w:rPr>
                <w:rFonts w:ascii="Times New Roman" w:eastAsia="Times New Roman" w:hAnsi="Times New Roman" w:cs="Times New Roman"/>
                <w:sz w:val="20"/>
                <w:szCs w:val="20"/>
                <w:lang w:eastAsia="tr-TR"/>
              </w:rPr>
              <w:t>CATEGORY DATA ANALYSIS</w:t>
            </w:r>
          </w:p>
        </w:tc>
      </w:tr>
    </w:tbl>
    <w:p w:rsidR="00BD3026" w:rsidRPr="00BD3026" w:rsidRDefault="00BD3026" w:rsidP="00BD3026">
      <w:pPr>
        <w:spacing w:after="0" w:line="240" w:lineRule="auto"/>
        <w:outlineLvl w:val="0"/>
        <w:rPr>
          <w:rFonts w:ascii="Times New Roman" w:eastAsia="Times New Roman" w:hAnsi="Times New Roman" w:cs="Times New Roman"/>
          <w:sz w:val="20"/>
          <w:szCs w:val="20"/>
          <w:lang w:eastAsia="tr-TR"/>
        </w:rPr>
      </w:pPr>
      <w:r w:rsidRPr="00BD3026">
        <w:rPr>
          <w:rFonts w:ascii="Times New Roman" w:eastAsia="Times New Roman" w:hAnsi="Times New Roman" w:cs="Times New Roman"/>
          <w:b/>
          <w:sz w:val="20"/>
          <w:szCs w:val="20"/>
          <w:lang w:eastAsia="tr-TR"/>
        </w:rPr>
        <w:t xml:space="preserve">                                                   </w:t>
      </w:r>
      <w:r w:rsidRPr="00BD3026">
        <w:rPr>
          <w:rFonts w:ascii="Times New Roman" w:eastAsia="Times New Roman" w:hAnsi="Times New Roman" w:cs="Times New Roman"/>
          <w:b/>
          <w:sz w:val="20"/>
          <w:szCs w:val="20"/>
          <w:lang w:eastAsia="tr-TR"/>
        </w:rPr>
        <w:tab/>
      </w:r>
      <w:r w:rsidRPr="00BD3026">
        <w:rPr>
          <w:rFonts w:ascii="Times New Roman" w:eastAsia="Times New Roman" w:hAnsi="Times New Roman" w:cs="Times New Roman"/>
          <w:b/>
          <w:sz w:val="20"/>
          <w:szCs w:val="20"/>
          <w:lang w:eastAsia="tr-TR"/>
        </w:rPr>
        <w:tab/>
      </w:r>
      <w:r w:rsidRPr="00BD3026">
        <w:rPr>
          <w:rFonts w:ascii="Times New Roman" w:eastAsia="Times New Roman" w:hAnsi="Times New Roman" w:cs="Times New Roman"/>
          <w:b/>
          <w:sz w:val="20"/>
          <w:szCs w:val="20"/>
          <w:lang w:eastAsia="tr-TR"/>
        </w:rPr>
        <w:tab/>
      </w:r>
      <w:r w:rsidRPr="00BD3026">
        <w:rPr>
          <w:rFonts w:ascii="Times New Roman" w:eastAsia="Times New Roman" w:hAnsi="Times New Roman" w:cs="Times New Roman"/>
          <w:b/>
          <w:sz w:val="20"/>
          <w:szCs w:val="20"/>
          <w:lang w:eastAsia="tr-TR"/>
        </w:rPr>
        <w:tab/>
      </w:r>
      <w:r w:rsidRPr="00BD3026">
        <w:rPr>
          <w:rFonts w:ascii="Times New Roman" w:eastAsia="Times New Roman" w:hAnsi="Times New Roman" w:cs="Times New Roman"/>
          <w:b/>
          <w:sz w:val="20"/>
          <w:szCs w:val="20"/>
          <w:lang w:eastAsia="tr-TR"/>
        </w:rPr>
        <w:tab/>
        <w:t xml:space="preserve">      </w:t>
      </w:r>
    </w:p>
    <w:tbl>
      <w:tblPr>
        <w:tblW w:w="52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86"/>
        <w:gridCol w:w="940"/>
        <w:gridCol w:w="269"/>
        <w:gridCol w:w="813"/>
        <w:gridCol w:w="654"/>
        <w:gridCol w:w="445"/>
        <w:gridCol w:w="550"/>
        <w:gridCol w:w="269"/>
        <w:gridCol w:w="553"/>
        <w:gridCol w:w="259"/>
        <w:gridCol w:w="1380"/>
        <w:gridCol w:w="1136"/>
        <w:gridCol w:w="236"/>
        <w:gridCol w:w="1457"/>
      </w:tblGrid>
      <w:tr w:rsidR="00BD3026" w:rsidRPr="00BD3026" w:rsidTr="00B70BC6">
        <w:trPr>
          <w:trHeight w:val="383"/>
        </w:trPr>
        <w:tc>
          <w:tcPr>
            <w:tcW w:w="670" w:type="pct"/>
            <w:vMerge w:val="restart"/>
            <w:tcBorders>
              <w:top w:val="single" w:sz="12" w:space="0" w:color="auto"/>
              <w:left w:val="single" w:sz="12" w:space="0" w:color="auto"/>
              <w:bottom w:val="single" w:sz="4" w:space="0" w:color="auto"/>
              <w:right w:val="single" w:sz="12" w:space="0" w:color="auto"/>
            </w:tcBorders>
            <w:vAlign w:val="bottom"/>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r w:rsidRPr="00BD3026">
              <w:rPr>
                <w:rFonts w:ascii="Times New Roman" w:eastAsia="Times New Roman" w:hAnsi="Times New Roman" w:cs="Times New Roman"/>
                <w:b/>
                <w:sz w:val="20"/>
                <w:szCs w:val="20"/>
                <w:lang w:eastAsia="tr-TR"/>
              </w:rPr>
              <w:t>SEMESTER</w:t>
            </w:r>
          </w:p>
          <w:p w:rsidR="00BD3026" w:rsidRPr="00BD3026" w:rsidRDefault="00BD3026" w:rsidP="00BD3026">
            <w:pPr>
              <w:spacing w:after="0" w:line="240" w:lineRule="auto"/>
              <w:jc w:val="center"/>
              <w:rPr>
                <w:rFonts w:ascii="Times New Roman" w:eastAsia="Times New Roman" w:hAnsi="Times New Roman" w:cs="Times New Roman"/>
                <w:sz w:val="20"/>
                <w:szCs w:val="20"/>
                <w:lang w:eastAsia="tr-TR"/>
              </w:rPr>
            </w:pPr>
          </w:p>
        </w:tc>
        <w:tc>
          <w:tcPr>
            <w:tcW w:w="1508" w:type="pct"/>
            <w:gridSpan w:val="5"/>
            <w:tcBorders>
              <w:top w:val="single" w:sz="12" w:space="0" w:color="auto"/>
              <w:left w:val="single" w:sz="12" w:space="0" w:color="auto"/>
              <w:bottom w:val="single" w:sz="4" w:space="0" w:color="auto"/>
              <w:right w:val="single" w:sz="12" w:space="0" w:color="auto"/>
            </w:tcBorders>
            <w:vAlign w:val="center"/>
            <w:hideMark/>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r w:rsidRPr="00BD3026">
              <w:rPr>
                <w:rFonts w:ascii="Times New Roman" w:eastAsia="Times New Roman" w:hAnsi="Times New Roman" w:cs="Times New Roman"/>
                <w:b/>
                <w:sz w:val="20"/>
                <w:szCs w:val="20"/>
                <w:lang w:eastAsia="tr-TR"/>
              </w:rPr>
              <w:t>WEEKLY COURSE PERIOD</w:t>
            </w:r>
          </w:p>
        </w:tc>
        <w:tc>
          <w:tcPr>
            <w:tcW w:w="2822" w:type="pct"/>
            <w:gridSpan w:val="8"/>
            <w:tcBorders>
              <w:top w:val="single" w:sz="12" w:space="0" w:color="auto"/>
              <w:left w:val="single" w:sz="12" w:space="0" w:color="auto"/>
              <w:bottom w:val="single" w:sz="4" w:space="0" w:color="auto"/>
              <w:right w:val="single" w:sz="12" w:space="0" w:color="auto"/>
            </w:tcBorders>
            <w:vAlign w:val="center"/>
            <w:hideMark/>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r w:rsidRPr="00BD3026">
              <w:rPr>
                <w:rFonts w:ascii="Times New Roman" w:eastAsia="Times New Roman" w:hAnsi="Times New Roman" w:cs="Times New Roman"/>
                <w:b/>
                <w:sz w:val="20"/>
                <w:szCs w:val="20"/>
                <w:lang w:eastAsia="tr-TR"/>
              </w:rPr>
              <w:t>COURSE OF</w:t>
            </w:r>
          </w:p>
        </w:tc>
      </w:tr>
      <w:tr w:rsidR="00BD3026" w:rsidRPr="00BD3026" w:rsidTr="00B70BC6">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BD3026" w:rsidRPr="00BD3026" w:rsidRDefault="00BD3026" w:rsidP="00BD3026">
            <w:pPr>
              <w:spacing w:after="0" w:line="240" w:lineRule="auto"/>
              <w:rPr>
                <w:rFonts w:ascii="Times New Roman" w:eastAsia="Times New Roman" w:hAnsi="Times New Roman" w:cs="Times New Roman"/>
                <w:sz w:val="20"/>
                <w:szCs w:val="20"/>
                <w:lang w:eastAsia="tr-TR"/>
              </w:rPr>
            </w:pPr>
          </w:p>
        </w:tc>
        <w:tc>
          <w:tcPr>
            <w:tcW w:w="454" w:type="pct"/>
            <w:tcBorders>
              <w:top w:val="single" w:sz="4" w:space="0" w:color="auto"/>
              <w:left w:val="single" w:sz="12" w:space="0" w:color="auto"/>
              <w:bottom w:val="single" w:sz="4" w:space="0" w:color="auto"/>
              <w:right w:val="single" w:sz="4" w:space="0" w:color="auto"/>
            </w:tcBorders>
            <w:vAlign w:val="center"/>
            <w:hideMark/>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r w:rsidRPr="00BD3026">
              <w:rPr>
                <w:rFonts w:ascii="Times New Roman" w:eastAsia="Times New Roman" w:hAnsi="Times New Roman" w:cs="Times New Roman"/>
                <w:b/>
                <w:sz w:val="20"/>
                <w:szCs w:val="20"/>
                <w:lang w:eastAsia="tr-TR"/>
              </w:rPr>
              <w:t>Theory</w:t>
            </w:r>
          </w:p>
        </w:tc>
        <w:tc>
          <w:tcPr>
            <w:tcW w:w="523" w:type="pct"/>
            <w:gridSpan w:val="2"/>
            <w:tcBorders>
              <w:top w:val="single" w:sz="4" w:space="0" w:color="auto"/>
              <w:left w:val="single" w:sz="4" w:space="0" w:color="auto"/>
              <w:bottom w:val="single" w:sz="4" w:space="0" w:color="auto"/>
              <w:right w:val="single" w:sz="4" w:space="0" w:color="auto"/>
            </w:tcBorders>
            <w:vAlign w:val="center"/>
            <w:hideMark/>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r w:rsidRPr="00BD3026">
              <w:rPr>
                <w:rFonts w:ascii="Times New Roman" w:eastAsia="Times New Roman" w:hAnsi="Times New Roman" w:cs="Times New Roman"/>
                <w:b/>
                <w:sz w:val="20"/>
                <w:szCs w:val="20"/>
                <w:lang w:eastAsia="tr-TR"/>
              </w:rPr>
              <w:t>Practice</w:t>
            </w:r>
          </w:p>
        </w:tc>
        <w:tc>
          <w:tcPr>
            <w:tcW w:w="531" w:type="pct"/>
            <w:gridSpan w:val="2"/>
            <w:tcBorders>
              <w:top w:val="single" w:sz="4" w:space="0" w:color="auto"/>
              <w:left w:val="single" w:sz="4" w:space="0" w:color="auto"/>
              <w:bottom w:val="single" w:sz="4" w:space="0" w:color="auto"/>
              <w:right w:val="single" w:sz="12" w:space="0" w:color="auto"/>
            </w:tcBorders>
            <w:vAlign w:val="center"/>
            <w:hideMark/>
          </w:tcPr>
          <w:p w:rsidR="00BD3026" w:rsidRPr="00BD3026" w:rsidRDefault="00BD3026" w:rsidP="00BD3026">
            <w:pPr>
              <w:spacing w:after="0" w:line="240" w:lineRule="auto"/>
              <w:ind w:left="-111" w:right="-108"/>
              <w:jc w:val="center"/>
              <w:rPr>
                <w:rFonts w:ascii="Times New Roman" w:eastAsia="Times New Roman" w:hAnsi="Times New Roman" w:cs="Times New Roman"/>
                <w:b/>
                <w:sz w:val="20"/>
                <w:szCs w:val="20"/>
                <w:lang w:eastAsia="tr-TR"/>
              </w:rPr>
            </w:pPr>
            <w:r w:rsidRPr="00BD3026">
              <w:rPr>
                <w:rFonts w:ascii="Times New Roman" w:eastAsia="Times New Roman" w:hAnsi="Times New Roman" w:cs="Times New Roman"/>
                <w:b/>
                <w:sz w:val="20"/>
                <w:szCs w:val="20"/>
                <w:lang w:eastAsia="tr-TR"/>
              </w:rPr>
              <w:t>Labratory</w:t>
            </w:r>
          </w:p>
        </w:tc>
        <w:tc>
          <w:tcPr>
            <w:tcW w:w="396" w:type="pct"/>
            <w:gridSpan w:val="2"/>
            <w:tcBorders>
              <w:top w:val="single" w:sz="4" w:space="0" w:color="auto"/>
              <w:left w:val="single" w:sz="4" w:space="0" w:color="auto"/>
              <w:bottom w:val="single" w:sz="4" w:space="0" w:color="auto"/>
              <w:right w:val="single" w:sz="4" w:space="0" w:color="auto"/>
            </w:tcBorders>
            <w:vAlign w:val="center"/>
            <w:hideMark/>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r w:rsidRPr="00BD3026">
              <w:rPr>
                <w:rFonts w:ascii="Times New Roman" w:eastAsia="Times New Roman" w:hAnsi="Times New Roman" w:cs="Times New Roman"/>
                <w:b/>
                <w:sz w:val="20"/>
                <w:szCs w:val="20"/>
                <w:lang w:eastAsia="tr-TR"/>
              </w:rPr>
              <w:t>Credit</w:t>
            </w:r>
          </w:p>
        </w:tc>
        <w:tc>
          <w:tcPr>
            <w:tcW w:w="267" w:type="pct"/>
            <w:tcBorders>
              <w:top w:val="single" w:sz="4" w:space="0" w:color="auto"/>
              <w:left w:val="single" w:sz="4" w:space="0" w:color="auto"/>
              <w:bottom w:val="single" w:sz="4" w:space="0" w:color="auto"/>
              <w:right w:val="single" w:sz="4" w:space="0" w:color="auto"/>
            </w:tcBorders>
            <w:vAlign w:val="center"/>
            <w:hideMark/>
          </w:tcPr>
          <w:p w:rsidR="00BD3026" w:rsidRPr="00BD3026" w:rsidRDefault="00BD3026" w:rsidP="00BD3026">
            <w:pPr>
              <w:spacing w:after="0" w:line="240" w:lineRule="auto"/>
              <w:ind w:left="-111" w:right="-108"/>
              <w:jc w:val="center"/>
              <w:rPr>
                <w:rFonts w:ascii="Times New Roman" w:eastAsia="Times New Roman" w:hAnsi="Times New Roman" w:cs="Times New Roman"/>
                <w:b/>
                <w:sz w:val="20"/>
                <w:szCs w:val="20"/>
                <w:lang w:eastAsia="tr-TR"/>
              </w:rPr>
            </w:pPr>
            <w:r w:rsidRPr="00BD3026">
              <w:rPr>
                <w:rFonts w:ascii="Times New Roman" w:eastAsia="Times New Roman" w:hAnsi="Times New Roman" w:cs="Times New Roman"/>
                <w:b/>
                <w:sz w:val="20"/>
                <w:szCs w:val="20"/>
                <w:lang w:eastAsia="tr-TR"/>
              </w:rPr>
              <w:t>ECTS</w:t>
            </w:r>
          </w:p>
        </w:tc>
        <w:tc>
          <w:tcPr>
            <w:tcW w:w="1455" w:type="pct"/>
            <w:gridSpan w:val="4"/>
            <w:tcBorders>
              <w:top w:val="single" w:sz="4" w:space="0" w:color="auto"/>
              <w:left w:val="single" w:sz="4" w:space="0" w:color="auto"/>
              <w:bottom w:val="single" w:sz="4" w:space="0" w:color="auto"/>
              <w:right w:val="single" w:sz="4" w:space="0" w:color="auto"/>
            </w:tcBorders>
            <w:vAlign w:val="center"/>
            <w:hideMark/>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r w:rsidRPr="00BD3026">
              <w:rPr>
                <w:rFonts w:ascii="Times New Roman" w:eastAsia="Times New Roman" w:hAnsi="Times New Roman" w:cs="Times New Roman"/>
                <w:b/>
                <w:sz w:val="20"/>
                <w:szCs w:val="20"/>
                <w:lang w:eastAsia="tr-TR"/>
              </w:rPr>
              <w:t>TYPE</w:t>
            </w:r>
          </w:p>
        </w:tc>
        <w:tc>
          <w:tcPr>
            <w:tcW w:w="703" w:type="pct"/>
            <w:tcBorders>
              <w:top w:val="single" w:sz="4" w:space="0" w:color="auto"/>
              <w:left w:val="single" w:sz="4" w:space="0" w:color="auto"/>
              <w:bottom w:val="single" w:sz="4" w:space="0" w:color="auto"/>
              <w:right w:val="single" w:sz="12" w:space="0" w:color="auto"/>
            </w:tcBorders>
            <w:vAlign w:val="center"/>
            <w:hideMark/>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r w:rsidRPr="00BD3026">
              <w:rPr>
                <w:rFonts w:ascii="Times New Roman" w:eastAsia="Times New Roman" w:hAnsi="Times New Roman" w:cs="Times New Roman"/>
                <w:b/>
                <w:sz w:val="20"/>
                <w:szCs w:val="20"/>
                <w:lang w:eastAsia="tr-TR"/>
              </w:rPr>
              <w:t>LANGUAGE</w:t>
            </w:r>
          </w:p>
        </w:tc>
      </w:tr>
      <w:tr w:rsidR="00BD3026" w:rsidRPr="00BD3026" w:rsidTr="00B70BC6">
        <w:trPr>
          <w:trHeight w:val="367"/>
        </w:trPr>
        <w:tc>
          <w:tcPr>
            <w:tcW w:w="670" w:type="pct"/>
            <w:tcBorders>
              <w:top w:val="single" w:sz="4" w:space="0" w:color="auto"/>
              <w:left w:val="single" w:sz="12" w:space="0" w:color="auto"/>
              <w:bottom w:val="single" w:sz="12" w:space="0" w:color="auto"/>
              <w:right w:val="single" w:sz="12" w:space="0" w:color="auto"/>
            </w:tcBorders>
            <w:vAlign w:val="center"/>
            <w:hideMark/>
          </w:tcPr>
          <w:p w:rsidR="00BD3026" w:rsidRPr="00BD3026" w:rsidRDefault="00BD3026" w:rsidP="00BD3026">
            <w:pPr>
              <w:spacing w:after="0" w:line="240" w:lineRule="auto"/>
              <w:jc w:val="center"/>
              <w:rPr>
                <w:rFonts w:ascii="Times New Roman" w:eastAsia="Times New Roman" w:hAnsi="Times New Roman" w:cs="Times New Roman"/>
                <w:sz w:val="20"/>
                <w:szCs w:val="20"/>
                <w:lang w:eastAsia="tr-TR"/>
              </w:rPr>
            </w:pPr>
            <w:r w:rsidRPr="00BD3026">
              <w:rPr>
                <w:rFonts w:ascii="Times New Roman" w:eastAsia="Times New Roman" w:hAnsi="Times New Roman" w:cs="Times New Roman"/>
                <w:sz w:val="20"/>
                <w:szCs w:val="20"/>
                <w:lang w:eastAsia="tr-TR"/>
              </w:rPr>
              <w:t>8</w:t>
            </w:r>
          </w:p>
        </w:tc>
        <w:tc>
          <w:tcPr>
            <w:tcW w:w="454" w:type="pct"/>
            <w:tcBorders>
              <w:top w:val="single" w:sz="4" w:space="0" w:color="auto"/>
              <w:left w:val="single" w:sz="12" w:space="0" w:color="auto"/>
              <w:bottom w:val="single" w:sz="12" w:space="0" w:color="auto"/>
              <w:right w:val="single" w:sz="4" w:space="0" w:color="auto"/>
            </w:tcBorders>
            <w:vAlign w:val="center"/>
            <w:hideMark/>
          </w:tcPr>
          <w:p w:rsidR="00BD3026" w:rsidRPr="00BD3026" w:rsidRDefault="00BD3026" w:rsidP="00BD3026">
            <w:pPr>
              <w:spacing w:after="0" w:line="240" w:lineRule="auto"/>
              <w:jc w:val="center"/>
              <w:rPr>
                <w:rFonts w:ascii="Times New Roman" w:eastAsia="Times New Roman" w:hAnsi="Times New Roman" w:cs="Times New Roman"/>
                <w:sz w:val="20"/>
                <w:szCs w:val="20"/>
                <w:lang w:eastAsia="tr-TR"/>
              </w:rPr>
            </w:pPr>
            <w:r w:rsidRPr="00BD3026">
              <w:rPr>
                <w:rFonts w:ascii="Times New Roman" w:eastAsia="Times New Roman" w:hAnsi="Times New Roman" w:cs="Times New Roman"/>
                <w:sz w:val="20"/>
                <w:szCs w:val="20"/>
                <w:lang w:eastAsia="tr-TR"/>
              </w:rPr>
              <w:t>3</w:t>
            </w:r>
          </w:p>
        </w:tc>
        <w:tc>
          <w:tcPr>
            <w:tcW w:w="523" w:type="pct"/>
            <w:gridSpan w:val="2"/>
            <w:tcBorders>
              <w:top w:val="single" w:sz="4" w:space="0" w:color="auto"/>
              <w:left w:val="single" w:sz="4" w:space="0" w:color="auto"/>
              <w:bottom w:val="single" w:sz="12" w:space="0" w:color="auto"/>
              <w:right w:val="single" w:sz="4" w:space="0" w:color="auto"/>
            </w:tcBorders>
            <w:vAlign w:val="center"/>
            <w:hideMark/>
          </w:tcPr>
          <w:p w:rsidR="00BD3026" w:rsidRPr="00BD3026" w:rsidRDefault="00BD3026" w:rsidP="00BD3026">
            <w:pPr>
              <w:spacing w:after="0" w:line="240" w:lineRule="auto"/>
              <w:jc w:val="center"/>
              <w:rPr>
                <w:rFonts w:ascii="Times New Roman" w:eastAsia="Times New Roman" w:hAnsi="Times New Roman" w:cs="Times New Roman"/>
                <w:sz w:val="20"/>
                <w:szCs w:val="20"/>
                <w:lang w:eastAsia="tr-TR"/>
              </w:rPr>
            </w:pPr>
            <w:r w:rsidRPr="00BD3026">
              <w:rPr>
                <w:rFonts w:ascii="Times New Roman" w:eastAsia="Times New Roman" w:hAnsi="Times New Roman" w:cs="Times New Roman"/>
                <w:sz w:val="20"/>
                <w:szCs w:val="20"/>
                <w:lang w:eastAsia="tr-TR"/>
              </w:rPr>
              <w:t>0</w:t>
            </w:r>
          </w:p>
        </w:tc>
        <w:tc>
          <w:tcPr>
            <w:tcW w:w="531" w:type="pct"/>
            <w:gridSpan w:val="2"/>
            <w:tcBorders>
              <w:top w:val="single" w:sz="4" w:space="0" w:color="auto"/>
              <w:left w:val="single" w:sz="4" w:space="0" w:color="auto"/>
              <w:bottom w:val="single" w:sz="12" w:space="0" w:color="auto"/>
              <w:right w:val="single" w:sz="12" w:space="0" w:color="auto"/>
            </w:tcBorders>
            <w:vAlign w:val="center"/>
            <w:hideMark/>
          </w:tcPr>
          <w:p w:rsidR="00BD3026" w:rsidRPr="00BD3026" w:rsidRDefault="00BD3026" w:rsidP="00BD3026">
            <w:pPr>
              <w:spacing w:after="0" w:line="240" w:lineRule="auto"/>
              <w:jc w:val="center"/>
              <w:rPr>
                <w:rFonts w:ascii="Times New Roman" w:eastAsia="Times New Roman" w:hAnsi="Times New Roman" w:cs="Times New Roman"/>
                <w:sz w:val="20"/>
                <w:szCs w:val="20"/>
                <w:lang w:eastAsia="tr-TR"/>
              </w:rPr>
            </w:pPr>
            <w:r w:rsidRPr="00BD3026">
              <w:rPr>
                <w:rFonts w:ascii="Times New Roman" w:eastAsia="Times New Roman" w:hAnsi="Times New Roman" w:cs="Times New Roman"/>
                <w:sz w:val="20"/>
                <w:szCs w:val="20"/>
                <w:lang w:eastAsia="tr-TR"/>
              </w:rPr>
              <w:t>0</w:t>
            </w:r>
          </w:p>
        </w:tc>
        <w:tc>
          <w:tcPr>
            <w:tcW w:w="396" w:type="pct"/>
            <w:gridSpan w:val="2"/>
            <w:tcBorders>
              <w:top w:val="single" w:sz="4" w:space="0" w:color="auto"/>
              <w:left w:val="single" w:sz="4" w:space="0" w:color="auto"/>
              <w:bottom w:val="single" w:sz="12" w:space="0" w:color="auto"/>
              <w:right w:val="single" w:sz="4" w:space="0" w:color="auto"/>
            </w:tcBorders>
            <w:vAlign w:val="center"/>
            <w:hideMark/>
          </w:tcPr>
          <w:p w:rsidR="00BD3026" w:rsidRPr="00BD3026" w:rsidRDefault="00BD3026" w:rsidP="00BD3026">
            <w:pPr>
              <w:spacing w:after="0" w:line="240" w:lineRule="auto"/>
              <w:jc w:val="center"/>
              <w:rPr>
                <w:rFonts w:ascii="Times New Roman" w:eastAsia="Times New Roman" w:hAnsi="Times New Roman" w:cs="Times New Roman"/>
                <w:sz w:val="20"/>
                <w:szCs w:val="20"/>
                <w:lang w:eastAsia="tr-TR"/>
              </w:rPr>
            </w:pPr>
            <w:r w:rsidRPr="00BD3026">
              <w:rPr>
                <w:rFonts w:ascii="Times New Roman" w:eastAsia="Times New Roman" w:hAnsi="Times New Roman" w:cs="Times New Roman"/>
                <w:sz w:val="20"/>
                <w:szCs w:val="20"/>
                <w:lang w:eastAsia="tr-TR"/>
              </w:rPr>
              <w:t>3</w:t>
            </w:r>
          </w:p>
        </w:tc>
        <w:tc>
          <w:tcPr>
            <w:tcW w:w="267" w:type="pct"/>
            <w:tcBorders>
              <w:top w:val="single" w:sz="4" w:space="0" w:color="auto"/>
              <w:left w:val="single" w:sz="4" w:space="0" w:color="auto"/>
              <w:bottom w:val="single" w:sz="12" w:space="0" w:color="auto"/>
              <w:right w:val="single" w:sz="4" w:space="0" w:color="auto"/>
            </w:tcBorders>
            <w:vAlign w:val="center"/>
            <w:hideMark/>
          </w:tcPr>
          <w:p w:rsidR="00BD3026" w:rsidRPr="00BD3026" w:rsidRDefault="00BD3026" w:rsidP="00BD3026">
            <w:pPr>
              <w:spacing w:after="0" w:line="240" w:lineRule="auto"/>
              <w:jc w:val="center"/>
              <w:rPr>
                <w:rFonts w:ascii="Times New Roman" w:eastAsia="Times New Roman" w:hAnsi="Times New Roman" w:cs="Times New Roman"/>
                <w:sz w:val="20"/>
                <w:szCs w:val="20"/>
                <w:lang w:eastAsia="tr-TR"/>
              </w:rPr>
            </w:pPr>
            <w:r w:rsidRPr="00BD3026">
              <w:rPr>
                <w:rFonts w:ascii="Times New Roman" w:eastAsia="Times New Roman" w:hAnsi="Times New Roman" w:cs="Times New Roman"/>
                <w:sz w:val="20"/>
                <w:szCs w:val="20"/>
                <w:lang w:eastAsia="tr-TR"/>
              </w:rPr>
              <w:t>5</w:t>
            </w:r>
          </w:p>
        </w:tc>
        <w:tc>
          <w:tcPr>
            <w:tcW w:w="1455" w:type="pct"/>
            <w:gridSpan w:val="4"/>
            <w:tcBorders>
              <w:top w:val="single" w:sz="4" w:space="0" w:color="auto"/>
              <w:left w:val="single" w:sz="4" w:space="0" w:color="auto"/>
              <w:bottom w:val="single" w:sz="12" w:space="0" w:color="auto"/>
              <w:right w:val="single" w:sz="4" w:space="0" w:color="auto"/>
            </w:tcBorders>
            <w:vAlign w:val="center"/>
            <w:hideMark/>
          </w:tcPr>
          <w:p w:rsidR="00BD3026" w:rsidRPr="00BD3026" w:rsidRDefault="00BD3026" w:rsidP="00BD3026">
            <w:pPr>
              <w:spacing w:after="0" w:line="240" w:lineRule="auto"/>
              <w:rPr>
                <w:rFonts w:ascii="Times New Roman" w:eastAsia="Times New Roman" w:hAnsi="Times New Roman" w:cs="Times New Roman"/>
                <w:sz w:val="18"/>
                <w:szCs w:val="18"/>
                <w:lang w:eastAsia="tr-TR"/>
              </w:rPr>
            </w:pPr>
            <w:r w:rsidRPr="00BD3026">
              <w:rPr>
                <w:rFonts w:ascii="Times New Roman" w:eastAsia="Times New Roman" w:hAnsi="Times New Roman" w:cs="Times New Roman"/>
                <w:sz w:val="18"/>
                <w:szCs w:val="18"/>
                <w:lang w:eastAsia="tr-TR"/>
              </w:rPr>
              <w:t>COMPULSORY () ELECTIVE (X)</w:t>
            </w:r>
          </w:p>
        </w:tc>
        <w:tc>
          <w:tcPr>
            <w:tcW w:w="703" w:type="pct"/>
            <w:tcBorders>
              <w:top w:val="single" w:sz="4" w:space="0" w:color="auto"/>
              <w:left w:val="single" w:sz="4" w:space="0" w:color="auto"/>
              <w:bottom w:val="single" w:sz="12" w:space="0" w:color="auto"/>
              <w:right w:val="single" w:sz="12" w:space="0" w:color="auto"/>
            </w:tcBorders>
            <w:vAlign w:val="center"/>
            <w:hideMark/>
          </w:tcPr>
          <w:p w:rsidR="00BD3026" w:rsidRPr="00BD3026" w:rsidRDefault="00BD3026" w:rsidP="00BD3026">
            <w:pPr>
              <w:spacing w:after="0" w:line="240" w:lineRule="auto"/>
              <w:jc w:val="center"/>
              <w:rPr>
                <w:rFonts w:ascii="Times New Roman" w:eastAsia="Times New Roman" w:hAnsi="Times New Roman" w:cs="Times New Roman"/>
                <w:sz w:val="20"/>
                <w:szCs w:val="20"/>
                <w:lang w:eastAsia="tr-TR"/>
              </w:rPr>
            </w:pPr>
            <w:r w:rsidRPr="00BD3026">
              <w:rPr>
                <w:rFonts w:ascii="Times New Roman" w:eastAsia="Times New Roman" w:hAnsi="Times New Roman" w:cs="Times New Roman"/>
                <w:sz w:val="20"/>
                <w:szCs w:val="20"/>
                <w:lang w:eastAsia="tr-TR"/>
              </w:rPr>
              <w:t>Turkish</w:t>
            </w:r>
          </w:p>
        </w:tc>
      </w:tr>
      <w:tr w:rsidR="00BD3026" w:rsidRPr="00BD3026" w:rsidTr="00B70BC6">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r w:rsidRPr="00BD3026">
              <w:rPr>
                <w:rFonts w:ascii="Times New Roman" w:eastAsia="Times New Roman" w:hAnsi="Times New Roman" w:cs="Times New Roman"/>
                <w:b/>
                <w:sz w:val="20"/>
                <w:szCs w:val="20"/>
                <w:lang w:eastAsia="tr-TR"/>
              </w:rPr>
              <w:t>COURSE CATAGORY</w:t>
            </w:r>
          </w:p>
        </w:tc>
      </w:tr>
      <w:tr w:rsidR="00BD3026" w:rsidRPr="00BD3026" w:rsidTr="00B70BC6">
        <w:trPr>
          <w:trHeight w:val="546"/>
        </w:trPr>
        <w:tc>
          <w:tcPr>
            <w:tcW w:w="1254" w:type="pct"/>
            <w:gridSpan w:val="3"/>
            <w:tcBorders>
              <w:top w:val="single" w:sz="12" w:space="0" w:color="auto"/>
              <w:left w:val="single" w:sz="12" w:space="0" w:color="auto"/>
              <w:bottom w:val="single" w:sz="6" w:space="0" w:color="auto"/>
              <w:right w:val="single" w:sz="6" w:space="0" w:color="auto"/>
            </w:tcBorders>
            <w:vAlign w:val="center"/>
            <w:hideMark/>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r w:rsidRPr="00BD3026">
              <w:rPr>
                <w:rFonts w:ascii="Times New Roman" w:eastAsia="Times New Roman" w:hAnsi="Times New Roman" w:cs="Times New Roman"/>
                <w:b/>
                <w:sz w:val="20"/>
                <w:szCs w:val="20"/>
                <w:lang w:eastAsia="tr-TR"/>
              </w:rPr>
              <w:t>Statistics</w:t>
            </w:r>
          </w:p>
        </w:tc>
        <w:tc>
          <w:tcPr>
            <w:tcW w:w="1190" w:type="pct"/>
            <w:gridSpan w:val="4"/>
            <w:tcBorders>
              <w:top w:val="single" w:sz="12" w:space="0" w:color="auto"/>
              <w:left w:val="single" w:sz="12" w:space="0" w:color="auto"/>
              <w:bottom w:val="single" w:sz="6" w:space="0" w:color="auto"/>
              <w:right w:val="single" w:sz="6" w:space="0" w:color="auto"/>
            </w:tcBorders>
            <w:vAlign w:val="center"/>
            <w:hideMark/>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r w:rsidRPr="00BD3026">
              <w:rPr>
                <w:rFonts w:ascii="Times New Roman" w:eastAsia="Times New Roman" w:hAnsi="Times New Roman" w:cs="Times New Roman"/>
                <w:b/>
                <w:sz w:val="20"/>
                <w:szCs w:val="20"/>
                <w:lang w:eastAsia="tr-TR"/>
              </w:rPr>
              <w:t>Mathematics</w:t>
            </w:r>
          </w:p>
        </w:tc>
        <w:tc>
          <w:tcPr>
            <w:tcW w:w="1189" w:type="pct"/>
            <w:gridSpan w:val="4"/>
            <w:tcBorders>
              <w:top w:val="single" w:sz="12" w:space="0" w:color="auto"/>
              <w:left w:val="single" w:sz="6" w:space="0" w:color="auto"/>
              <w:bottom w:val="single" w:sz="6" w:space="0" w:color="auto"/>
              <w:right w:val="single" w:sz="6" w:space="0" w:color="auto"/>
            </w:tcBorders>
            <w:vAlign w:val="center"/>
            <w:hideMark/>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r w:rsidRPr="00BD3026">
              <w:rPr>
                <w:rFonts w:ascii="Times New Roman" w:eastAsia="Times New Roman" w:hAnsi="Times New Roman" w:cs="Times New Roman"/>
                <w:b/>
                <w:sz w:val="20"/>
                <w:szCs w:val="20"/>
                <w:lang w:eastAsia="tr-TR"/>
              </w:rPr>
              <w:t>Computer</w:t>
            </w:r>
          </w:p>
        </w:tc>
        <w:tc>
          <w:tcPr>
            <w:tcW w:w="1366" w:type="pct"/>
            <w:gridSpan w:val="3"/>
            <w:tcBorders>
              <w:top w:val="single" w:sz="12" w:space="0" w:color="auto"/>
              <w:left w:val="single" w:sz="6" w:space="0" w:color="auto"/>
              <w:bottom w:val="single" w:sz="6" w:space="0" w:color="auto"/>
              <w:right w:val="single" w:sz="12" w:space="0" w:color="auto"/>
            </w:tcBorders>
            <w:vAlign w:val="center"/>
            <w:hideMark/>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r w:rsidRPr="00BD3026">
              <w:rPr>
                <w:rFonts w:ascii="Times New Roman" w:eastAsia="Times New Roman" w:hAnsi="Times New Roman" w:cs="Times New Roman"/>
                <w:b/>
                <w:sz w:val="20"/>
                <w:szCs w:val="20"/>
                <w:lang w:eastAsia="tr-TR"/>
              </w:rPr>
              <w:t>Social Sciences</w:t>
            </w:r>
          </w:p>
        </w:tc>
      </w:tr>
      <w:tr w:rsidR="00BD3026" w:rsidRPr="00BD3026" w:rsidTr="00B70BC6">
        <w:trPr>
          <w:trHeight w:val="138"/>
        </w:trPr>
        <w:tc>
          <w:tcPr>
            <w:tcW w:w="1254" w:type="pct"/>
            <w:gridSpan w:val="3"/>
            <w:tcBorders>
              <w:top w:val="single" w:sz="6" w:space="0" w:color="auto"/>
              <w:left w:val="single" w:sz="12" w:space="0" w:color="auto"/>
              <w:bottom w:val="single" w:sz="12" w:space="0" w:color="auto"/>
              <w:right w:val="single" w:sz="4" w:space="0" w:color="auto"/>
            </w:tcBorders>
            <w:vAlign w:val="center"/>
          </w:tcPr>
          <w:p w:rsidR="00BD3026" w:rsidRPr="00BD3026" w:rsidRDefault="00BD3026" w:rsidP="00BD3026">
            <w:pPr>
              <w:spacing w:after="0" w:line="240" w:lineRule="auto"/>
              <w:jc w:val="center"/>
              <w:rPr>
                <w:rFonts w:ascii="Times New Roman" w:eastAsia="Times New Roman" w:hAnsi="Times New Roman" w:cs="Times New Roman"/>
                <w:sz w:val="20"/>
                <w:szCs w:val="20"/>
                <w:lang w:eastAsia="tr-TR"/>
              </w:rPr>
            </w:pPr>
            <w:r w:rsidRPr="00BD3026">
              <w:rPr>
                <w:rFonts w:ascii="Times New Roman" w:eastAsia="Times New Roman" w:hAnsi="Times New Roman" w:cs="Times New Roman"/>
                <w:sz w:val="20"/>
                <w:szCs w:val="20"/>
                <w:lang w:eastAsia="tr-TR"/>
              </w:rPr>
              <w:t>X</w:t>
            </w:r>
          </w:p>
        </w:tc>
        <w:tc>
          <w:tcPr>
            <w:tcW w:w="1190" w:type="pct"/>
            <w:gridSpan w:val="4"/>
            <w:tcBorders>
              <w:top w:val="single" w:sz="6" w:space="0" w:color="auto"/>
              <w:left w:val="single" w:sz="12" w:space="0" w:color="auto"/>
              <w:bottom w:val="single" w:sz="12" w:space="0" w:color="auto"/>
              <w:right w:val="single" w:sz="4" w:space="0" w:color="auto"/>
            </w:tcBorders>
            <w:vAlign w:val="center"/>
          </w:tcPr>
          <w:p w:rsidR="00BD3026" w:rsidRPr="00BD3026" w:rsidRDefault="00BD3026" w:rsidP="00BD3026">
            <w:pPr>
              <w:spacing w:after="0" w:line="240" w:lineRule="auto"/>
              <w:jc w:val="center"/>
              <w:rPr>
                <w:rFonts w:ascii="Times New Roman" w:eastAsia="Times New Roman" w:hAnsi="Times New Roman" w:cs="Times New Roman"/>
                <w:sz w:val="20"/>
                <w:szCs w:val="20"/>
                <w:lang w:eastAsia="tr-TR"/>
              </w:rPr>
            </w:pPr>
          </w:p>
        </w:tc>
        <w:tc>
          <w:tcPr>
            <w:tcW w:w="1189" w:type="pct"/>
            <w:gridSpan w:val="4"/>
            <w:tcBorders>
              <w:top w:val="single" w:sz="6" w:space="0" w:color="auto"/>
              <w:left w:val="single" w:sz="4" w:space="0" w:color="auto"/>
              <w:bottom w:val="single" w:sz="12" w:space="0" w:color="auto"/>
              <w:right w:val="single" w:sz="4" w:space="0" w:color="auto"/>
            </w:tcBorders>
            <w:vAlign w:val="center"/>
          </w:tcPr>
          <w:p w:rsidR="00BD3026" w:rsidRPr="00BD3026" w:rsidRDefault="00BD3026" w:rsidP="00BD3026">
            <w:pPr>
              <w:spacing w:after="0" w:line="240" w:lineRule="auto"/>
              <w:jc w:val="center"/>
              <w:rPr>
                <w:rFonts w:ascii="Times New Roman" w:eastAsia="Times New Roman" w:hAnsi="Times New Roman" w:cs="Times New Roman"/>
                <w:sz w:val="20"/>
                <w:szCs w:val="20"/>
                <w:lang w:eastAsia="tr-TR"/>
              </w:rPr>
            </w:pPr>
          </w:p>
        </w:tc>
        <w:tc>
          <w:tcPr>
            <w:tcW w:w="1366" w:type="pct"/>
            <w:gridSpan w:val="3"/>
            <w:tcBorders>
              <w:top w:val="single" w:sz="6" w:space="0" w:color="auto"/>
              <w:left w:val="single" w:sz="4" w:space="0" w:color="auto"/>
              <w:bottom w:val="single" w:sz="12" w:space="0" w:color="auto"/>
              <w:right w:val="single" w:sz="12" w:space="0" w:color="auto"/>
            </w:tcBorders>
            <w:vAlign w:val="center"/>
            <w:hideMark/>
          </w:tcPr>
          <w:p w:rsidR="00BD3026" w:rsidRPr="00BD3026" w:rsidRDefault="00BD3026" w:rsidP="00BD3026">
            <w:pPr>
              <w:spacing w:after="0" w:line="240" w:lineRule="auto"/>
              <w:jc w:val="center"/>
              <w:rPr>
                <w:rFonts w:ascii="Times New Roman" w:eastAsia="Times New Roman" w:hAnsi="Times New Roman" w:cs="Times New Roman"/>
                <w:sz w:val="20"/>
                <w:szCs w:val="20"/>
                <w:lang w:eastAsia="tr-TR"/>
              </w:rPr>
            </w:pPr>
          </w:p>
        </w:tc>
      </w:tr>
      <w:tr w:rsidR="00BD3026" w:rsidRPr="00BD3026" w:rsidTr="00B70BC6">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r w:rsidRPr="00BD3026">
              <w:rPr>
                <w:rFonts w:ascii="Times New Roman" w:eastAsia="Times New Roman" w:hAnsi="Times New Roman" w:cs="Times New Roman"/>
                <w:b/>
                <w:sz w:val="20"/>
                <w:szCs w:val="20"/>
                <w:lang w:eastAsia="tr-TR"/>
              </w:rPr>
              <w:t>ASSESSMENT CRITERIA</w:t>
            </w:r>
          </w:p>
        </w:tc>
      </w:tr>
      <w:tr w:rsidR="00BD3026" w:rsidRPr="00BD3026" w:rsidTr="00B70BC6">
        <w:tc>
          <w:tcPr>
            <w:tcW w:w="1963"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BD3026" w:rsidRPr="00BD3026" w:rsidRDefault="00BD3026" w:rsidP="00BD3026">
            <w:pPr>
              <w:spacing w:after="0" w:line="240" w:lineRule="auto"/>
              <w:rPr>
                <w:rFonts w:ascii="Times New Roman" w:eastAsia="Times New Roman" w:hAnsi="Times New Roman" w:cs="Times New Roman"/>
                <w:b/>
                <w:sz w:val="20"/>
                <w:szCs w:val="20"/>
                <w:lang w:eastAsia="tr-TR"/>
              </w:rPr>
            </w:pPr>
            <w:r w:rsidRPr="00BD3026">
              <w:rPr>
                <w:rFonts w:ascii="Times New Roman" w:eastAsia="Times New Roman" w:hAnsi="Times New Roman" w:cs="Times New Roman"/>
                <w:b/>
                <w:sz w:val="20"/>
                <w:szCs w:val="20"/>
                <w:lang w:eastAsia="tr-TR"/>
              </w:rPr>
              <w:t>MID-TERM</w:t>
            </w:r>
          </w:p>
        </w:tc>
        <w:tc>
          <w:tcPr>
            <w:tcW w:w="1003" w:type="pct"/>
            <w:gridSpan w:val="5"/>
            <w:tcBorders>
              <w:top w:val="single" w:sz="12" w:space="0" w:color="auto"/>
              <w:left w:val="single" w:sz="12" w:space="0" w:color="auto"/>
              <w:bottom w:val="single" w:sz="8" w:space="0" w:color="auto"/>
              <w:right w:val="single" w:sz="4" w:space="0" w:color="auto"/>
            </w:tcBorders>
            <w:vAlign w:val="center"/>
            <w:hideMark/>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r w:rsidRPr="00BD3026">
              <w:rPr>
                <w:rFonts w:ascii="Times New Roman" w:eastAsia="Times New Roman" w:hAnsi="Times New Roman" w:cs="Times New Roman"/>
                <w:b/>
                <w:sz w:val="20"/>
                <w:szCs w:val="20"/>
                <w:lang w:eastAsia="tr-TR"/>
              </w:rPr>
              <w:t>Evaluation Type</w:t>
            </w:r>
          </w:p>
        </w:tc>
        <w:tc>
          <w:tcPr>
            <w:tcW w:w="1216" w:type="pct"/>
            <w:gridSpan w:val="2"/>
            <w:tcBorders>
              <w:top w:val="single" w:sz="12" w:space="0" w:color="auto"/>
              <w:left w:val="single" w:sz="4" w:space="0" w:color="auto"/>
              <w:bottom w:val="single" w:sz="8" w:space="0" w:color="auto"/>
              <w:right w:val="single" w:sz="8" w:space="0" w:color="auto"/>
            </w:tcBorders>
            <w:vAlign w:val="center"/>
            <w:hideMark/>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r w:rsidRPr="00BD3026">
              <w:rPr>
                <w:rFonts w:ascii="Times New Roman" w:eastAsia="Times New Roman" w:hAnsi="Times New Roman" w:cs="Times New Roman"/>
                <w:b/>
                <w:sz w:val="20"/>
                <w:szCs w:val="20"/>
                <w:lang w:eastAsia="tr-TR"/>
              </w:rPr>
              <w:t>Quantity</w:t>
            </w:r>
          </w:p>
        </w:tc>
        <w:tc>
          <w:tcPr>
            <w:tcW w:w="817" w:type="pct"/>
            <w:gridSpan w:val="2"/>
            <w:tcBorders>
              <w:top w:val="single" w:sz="12" w:space="0" w:color="auto"/>
              <w:left w:val="single" w:sz="8" w:space="0" w:color="auto"/>
              <w:bottom w:val="single" w:sz="8" w:space="0" w:color="auto"/>
              <w:right w:val="single" w:sz="12" w:space="0" w:color="auto"/>
            </w:tcBorders>
            <w:vAlign w:val="center"/>
            <w:hideMark/>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r w:rsidRPr="00BD3026">
              <w:rPr>
                <w:rFonts w:ascii="Times New Roman" w:eastAsia="Times New Roman" w:hAnsi="Times New Roman" w:cs="Times New Roman"/>
                <w:b/>
                <w:sz w:val="20"/>
                <w:szCs w:val="20"/>
                <w:lang w:eastAsia="tr-TR"/>
              </w:rPr>
              <w:t>%</w:t>
            </w:r>
          </w:p>
        </w:tc>
      </w:tr>
      <w:tr w:rsidR="00BD3026" w:rsidRPr="00BD3026" w:rsidTr="00B70BC6">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BD3026" w:rsidRPr="00BD3026" w:rsidRDefault="00BD3026" w:rsidP="00BD3026">
            <w:pPr>
              <w:spacing w:after="0" w:line="240" w:lineRule="auto"/>
              <w:rPr>
                <w:rFonts w:ascii="Times New Roman" w:eastAsia="Times New Roman" w:hAnsi="Times New Roman" w:cs="Times New Roman"/>
                <w:b/>
                <w:sz w:val="20"/>
                <w:szCs w:val="20"/>
                <w:lang w:eastAsia="tr-TR"/>
              </w:rPr>
            </w:pPr>
          </w:p>
        </w:tc>
        <w:tc>
          <w:tcPr>
            <w:tcW w:w="1003" w:type="pct"/>
            <w:gridSpan w:val="5"/>
            <w:tcBorders>
              <w:top w:val="single" w:sz="8" w:space="0" w:color="auto"/>
              <w:left w:val="single" w:sz="12" w:space="0" w:color="auto"/>
              <w:bottom w:val="single" w:sz="4" w:space="0" w:color="auto"/>
              <w:right w:val="single" w:sz="4" w:space="0" w:color="auto"/>
            </w:tcBorders>
            <w:vAlign w:val="center"/>
            <w:hideMark/>
          </w:tcPr>
          <w:p w:rsidR="00BD3026" w:rsidRPr="00BD3026" w:rsidRDefault="00BD3026" w:rsidP="00BD3026">
            <w:pPr>
              <w:spacing w:after="0" w:line="240" w:lineRule="auto"/>
              <w:rPr>
                <w:rFonts w:ascii="Times New Roman" w:eastAsia="Times New Roman" w:hAnsi="Times New Roman" w:cs="Times New Roman"/>
                <w:sz w:val="20"/>
                <w:szCs w:val="20"/>
                <w:lang w:eastAsia="tr-TR"/>
              </w:rPr>
            </w:pPr>
            <w:r w:rsidRPr="00BD3026">
              <w:rPr>
                <w:rFonts w:ascii="Times New Roman" w:eastAsia="Times New Roman" w:hAnsi="Times New Roman" w:cs="Times New Roman"/>
                <w:sz w:val="20"/>
                <w:szCs w:val="20"/>
                <w:lang w:eastAsia="tr-TR"/>
              </w:rPr>
              <w:t>1st Mid-Term</w:t>
            </w:r>
          </w:p>
        </w:tc>
        <w:tc>
          <w:tcPr>
            <w:tcW w:w="1216" w:type="pct"/>
            <w:gridSpan w:val="2"/>
            <w:tcBorders>
              <w:top w:val="single" w:sz="8" w:space="0" w:color="auto"/>
              <w:left w:val="single" w:sz="4" w:space="0" w:color="auto"/>
              <w:bottom w:val="single" w:sz="4" w:space="0" w:color="auto"/>
              <w:right w:val="single" w:sz="8" w:space="0" w:color="auto"/>
            </w:tcBorders>
            <w:vAlign w:val="center"/>
            <w:hideMark/>
          </w:tcPr>
          <w:p w:rsidR="00BD3026" w:rsidRPr="00BD3026" w:rsidRDefault="00BD3026" w:rsidP="00BD3026">
            <w:pPr>
              <w:spacing w:after="0" w:line="240" w:lineRule="auto"/>
              <w:jc w:val="center"/>
              <w:rPr>
                <w:rFonts w:ascii="Times New Roman" w:eastAsia="Times New Roman" w:hAnsi="Times New Roman" w:cs="Times New Roman"/>
                <w:sz w:val="20"/>
                <w:szCs w:val="20"/>
                <w:lang w:eastAsia="tr-TR"/>
              </w:rPr>
            </w:pPr>
            <w:r w:rsidRPr="00BD3026">
              <w:rPr>
                <w:rFonts w:ascii="Times New Roman" w:eastAsia="Times New Roman" w:hAnsi="Times New Roman" w:cs="Times New Roman"/>
                <w:sz w:val="20"/>
                <w:szCs w:val="20"/>
                <w:lang w:eastAsia="tr-TR"/>
              </w:rPr>
              <w:t>1</w:t>
            </w:r>
          </w:p>
        </w:tc>
        <w:tc>
          <w:tcPr>
            <w:tcW w:w="817" w:type="pct"/>
            <w:gridSpan w:val="2"/>
            <w:tcBorders>
              <w:top w:val="single" w:sz="8" w:space="0" w:color="auto"/>
              <w:left w:val="single" w:sz="8" w:space="0" w:color="auto"/>
              <w:bottom w:val="single" w:sz="4" w:space="0" w:color="auto"/>
              <w:right w:val="single" w:sz="12" w:space="0" w:color="auto"/>
            </w:tcBorders>
            <w:vAlign w:val="center"/>
            <w:hideMark/>
          </w:tcPr>
          <w:p w:rsidR="00BD3026" w:rsidRPr="00BD3026" w:rsidRDefault="00BD3026" w:rsidP="00BD3026">
            <w:pPr>
              <w:spacing w:after="0" w:line="240" w:lineRule="auto"/>
              <w:jc w:val="center"/>
              <w:rPr>
                <w:rFonts w:ascii="Times New Roman" w:eastAsia="Times New Roman" w:hAnsi="Times New Roman" w:cs="Times New Roman"/>
                <w:sz w:val="20"/>
                <w:szCs w:val="20"/>
                <w:highlight w:val="yellow"/>
                <w:lang w:eastAsia="tr-TR"/>
              </w:rPr>
            </w:pPr>
            <w:r w:rsidRPr="00BD3026">
              <w:rPr>
                <w:rFonts w:ascii="Times New Roman" w:eastAsia="Times New Roman" w:hAnsi="Times New Roman" w:cs="Times New Roman"/>
                <w:sz w:val="20"/>
                <w:szCs w:val="20"/>
                <w:lang w:eastAsia="tr-TR"/>
              </w:rPr>
              <w:t>40</w:t>
            </w:r>
          </w:p>
        </w:tc>
      </w:tr>
      <w:tr w:rsidR="00BD3026" w:rsidRPr="00BD3026" w:rsidTr="00B70BC6">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BD3026" w:rsidRPr="00BD3026" w:rsidRDefault="00BD3026" w:rsidP="00BD3026">
            <w:pPr>
              <w:spacing w:after="0" w:line="240" w:lineRule="auto"/>
              <w:rPr>
                <w:rFonts w:ascii="Times New Roman" w:eastAsia="Times New Roman" w:hAnsi="Times New Roman" w:cs="Times New Roman"/>
                <w:b/>
                <w:sz w:val="20"/>
                <w:szCs w:val="20"/>
                <w:lang w:eastAsia="tr-TR"/>
              </w:rPr>
            </w:pPr>
          </w:p>
        </w:tc>
        <w:tc>
          <w:tcPr>
            <w:tcW w:w="1003" w:type="pct"/>
            <w:gridSpan w:val="5"/>
            <w:tcBorders>
              <w:top w:val="single" w:sz="4" w:space="0" w:color="auto"/>
              <w:left w:val="single" w:sz="12" w:space="0" w:color="auto"/>
              <w:bottom w:val="single" w:sz="4" w:space="0" w:color="auto"/>
              <w:right w:val="single" w:sz="4" w:space="0" w:color="auto"/>
            </w:tcBorders>
            <w:vAlign w:val="center"/>
            <w:hideMark/>
          </w:tcPr>
          <w:p w:rsidR="00BD3026" w:rsidRPr="00BD3026" w:rsidRDefault="00BD3026" w:rsidP="00BD3026">
            <w:pPr>
              <w:spacing w:after="0" w:line="240" w:lineRule="auto"/>
              <w:rPr>
                <w:rFonts w:ascii="Times New Roman" w:eastAsia="Times New Roman" w:hAnsi="Times New Roman" w:cs="Times New Roman"/>
                <w:sz w:val="20"/>
                <w:szCs w:val="20"/>
                <w:lang w:eastAsia="tr-TR"/>
              </w:rPr>
            </w:pPr>
            <w:r w:rsidRPr="00BD3026">
              <w:rPr>
                <w:rFonts w:ascii="Times New Roman" w:eastAsia="Times New Roman" w:hAnsi="Times New Roman" w:cs="Times New Roman"/>
                <w:sz w:val="20"/>
                <w:szCs w:val="20"/>
                <w:lang w:eastAsia="tr-TR"/>
              </w:rPr>
              <w:t>2nd Mid-Term</w:t>
            </w:r>
          </w:p>
        </w:tc>
        <w:tc>
          <w:tcPr>
            <w:tcW w:w="1216" w:type="pct"/>
            <w:gridSpan w:val="2"/>
            <w:tcBorders>
              <w:top w:val="single" w:sz="4" w:space="0" w:color="auto"/>
              <w:left w:val="single" w:sz="4" w:space="0" w:color="auto"/>
              <w:bottom w:val="single" w:sz="4" w:space="0" w:color="auto"/>
              <w:right w:val="single" w:sz="8" w:space="0" w:color="auto"/>
            </w:tcBorders>
            <w:vAlign w:val="center"/>
            <w:hideMark/>
          </w:tcPr>
          <w:p w:rsidR="00BD3026" w:rsidRPr="00BD3026" w:rsidRDefault="00BD3026" w:rsidP="00BD3026">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4" w:space="0" w:color="auto"/>
              <w:left w:val="single" w:sz="8" w:space="0" w:color="auto"/>
              <w:bottom w:val="single" w:sz="4" w:space="0" w:color="auto"/>
              <w:right w:val="single" w:sz="12" w:space="0" w:color="auto"/>
            </w:tcBorders>
            <w:vAlign w:val="center"/>
            <w:hideMark/>
          </w:tcPr>
          <w:p w:rsidR="00BD3026" w:rsidRPr="00BD3026" w:rsidRDefault="00BD3026" w:rsidP="00BD3026">
            <w:pPr>
              <w:spacing w:after="0" w:line="240" w:lineRule="auto"/>
              <w:jc w:val="center"/>
              <w:rPr>
                <w:rFonts w:ascii="Times New Roman" w:eastAsia="Times New Roman" w:hAnsi="Times New Roman" w:cs="Times New Roman"/>
                <w:sz w:val="20"/>
                <w:szCs w:val="20"/>
                <w:highlight w:val="yellow"/>
                <w:lang w:eastAsia="tr-TR"/>
              </w:rPr>
            </w:pPr>
          </w:p>
        </w:tc>
      </w:tr>
      <w:tr w:rsidR="00BD3026" w:rsidRPr="00BD3026" w:rsidTr="00B70BC6">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BD3026" w:rsidRPr="00BD3026" w:rsidRDefault="00BD3026" w:rsidP="00BD3026">
            <w:pPr>
              <w:spacing w:after="0" w:line="240" w:lineRule="auto"/>
              <w:rPr>
                <w:rFonts w:ascii="Times New Roman" w:eastAsia="Times New Roman" w:hAnsi="Times New Roman" w:cs="Times New Roman"/>
                <w:b/>
                <w:sz w:val="20"/>
                <w:szCs w:val="20"/>
                <w:lang w:eastAsia="tr-TR"/>
              </w:rPr>
            </w:pPr>
          </w:p>
        </w:tc>
        <w:tc>
          <w:tcPr>
            <w:tcW w:w="1003" w:type="pct"/>
            <w:gridSpan w:val="5"/>
            <w:tcBorders>
              <w:top w:val="single" w:sz="4" w:space="0" w:color="auto"/>
              <w:left w:val="single" w:sz="12" w:space="0" w:color="auto"/>
              <w:bottom w:val="single" w:sz="4" w:space="0" w:color="auto"/>
              <w:right w:val="single" w:sz="4" w:space="0" w:color="auto"/>
            </w:tcBorders>
            <w:vAlign w:val="center"/>
            <w:hideMark/>
          </w:tcPr>
          <w:p w:rsidR="00BD3026" w:rsidRPr="00BD3026" w:rsidRDefault="00BD3026" w:rsidP="00BD3026">
            <w:pPr>
              <w:spacing w:after="0" w:line="240" w:lineRule="auto"/>
              <w:rPr>
                <w:rFonts w:ascii="Times New Roman" w:eastAsia="Times New Roman" w:hAnsi="Times New Roman" w:cs="Times New Roman"/>
                <w:sz w:val="20"/>
                <w:szCs w:val="20"/>
                <w:lang w:eastAsia="tr-TR"/>
              </w:rPr>
            </w:pPr>
            <w:r w:rsidRPr="00BD3026">
              <w:rPr>
                <w:rFonts w:ascii="Times New Roman" w:eastAsia="Times New Roman" w:hAnsi="Times New Roman" w:cs="Times New Roman"/>
                <w:sz w:val="20"/>
                <w:szCs w:val="20"/>
                <w:lang w:eastAsia="tr-TR"/>
              </w:rPr>
              <w:t>Quiz</w:t>
            </w:r>
          </w:p>
        </w:tc>
        <w:tc>
          <w:tcPr>
            <w:tcW w:w="1216" w:type="pct"/>
            <w:gridSpan w:val="2"/>
            <w:tcBorders>
              <w:top w:val="single" w:sz="4" w:space="0" w:color="auto"/>
              <w:left w:val="single" w:sz="4" w:space="0" w:color="auto"/>
              <w:bottom w:val="single" w:sz="4" w:space="0" w:color="auto"/>
              <w:right w:val="single" w:sz="8" w:space="0" w:color="auto"/>
            </w:tcBorders>
            <w:vAlign w:val="center"/>
          </w:tcPr>
          <w:p w:rsidR="00BD3026" w:rsidRPr="00BD3026" w:rsidRDefault="00BD3026" w:rsidP="00BD3026">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4" w:space="0" w:color="auto"/>
              <w:left w:val="single" w:sz="8" w:space="0" w:color="auto"/>
              <w:bottom w:val="single" w:sz="4" w:space="0" w:color="auto"/>
              <w:right w:val="single" w:sz="12" w:space="0" w:color="auto"/>
            </w:tcBorders>
            <w:vAlign w:val="center"/>
          </w:tcPr>
          <w:p w:rsidR="00BD3026" w:rsidRPr="00BD3026" w:rsidRDefault="00BD3026" w:rsidP="00BD3026">
            <w:pPr>
              <w:spacing w:after="0" w:line="240" w:lineRule="auto"/>
              <w:jc w:val="center"/>
              <w:rPr>
                <w:rFonts w:ascii="Times New Roman" w:eastAsia="Times New Roman" w:hAnsi="Times New Roman" w:cs="Times New Roman"/>
                <w:sz w:val="20"/>
                <w:szCs w:val="20"/>
                <w:lang w:eastAsia="tr-TR"/>
              </w:rPr>
            </w:pPr>
          </w:p>
        </w:tc>
      </w:tr>
      <w:tr w:rsidR="00BD3026" w:rsidRPr="00BD3026" w:rsidTr="00B70BC6">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BD3026" w:rsidRPr="00BD3026" w:rsidRDefault="00BD3026" w:rsidP="00BD3026">
            <w:pPr>
              <w:spacing w:after="0" w:line="240" w:lineRule="auto"/>
              <w:rPr>
                <w:rFonts w:ascii="Times New Roman" w:eastAsia="Times New Roman" w:hAnsi="Times New Roman" w:cs="Times New Roman"/>
                <w:b/>
                <w:sz w:val="20"/>
                <w:szCs w:val="20"/>
                <w:lang w:eastAsia="tr-TR"/>
              </w:rPr>
            </w:pPr>
          </w:p>
        </w:tc>
        <w:tc>
          <w:tcPr>
            <w:tcW w:w="1003" w:type="pct"/>
            <w:gridSpan w:val="5"/>
            <w:tcBorders>
              <w:top w:val="single" w:sz="4" w:space="0" w:color="auto"/>
              <w:left w:val="single" w:sz="12" w:space="0" w:color="auto"/>
              <w:bottom w:val="single" w:sz="4" w:space="0" w:color="auto"/>
              <w:right w:val="single" w:sz="4" w:space="0" w:color="auto"/>
            </w:tcBorders>
            <w:vAlign w:val="center"/>
            <w:hideMark/>
          </w:tcPr>
          <w:p w:rsidR="00BD3026" w:rsidRPr="00BD3026" w:rsidRDefault="00BD3026" w:rsidP="00BD3026">
            <w:pPr>
              <w:spacing w:after="0" w:line="240" w:lineRule="auto"/>
              <w:rPr>
                <w:rFonts w:ascii="Times New Roman" w:eastAsia="Times New Roman" w:hAnsi="Times New Roman" w:cs="Times New Roman"/>
                <w:sz w:val="20"/>
                <w:szCs w:val="20"/>
                <w:lang w:eastAsia="tr-TR"/>
              </w:rPr>
            </w:pPr>
            <w:r w:rsidRPr="00BD3026">
              <w:rPr>
                <w:rFonts w:ascii="Times New Roman" w:eastAsia="Times New Roman" w:hAnsi="Times New Roman" w:cs="Times New Roman"/>
                <w:sz w:val="20"/>
                <w:szCs w:val="20"/>
                <w:lang w:eastAsia="tr-TR"/>
              </w:rPr>
              <w:t>Homework</w:t>
            </w:r>
          </w:p>
        </w:tc>
        <w:tc>
          <w:tcPr>
            <w:tcW w:w="1216" w:type="pct"/>
            <w:gridSpan w:val="2"/>
            <w:tcBorders>
              <w:top w:val="single" w:sz="4" w:space="0" w:color="auto"/>
              <w:left w:val="single" w:sz="4" w:space="0" w:color="auto"/>
              <w:bottom w:val="single" w:sz="4" w:space="0" w:color="auto"/>
              <w:right w:val="single" w:sz="8" w:space="0" w:color="auto"/>
            </w:tcBorders>
            <w:vAlign w:val="center"/>
          </w:tcPr>
          <w:p w:rsidR="00BD3026" w:rsidRPr="00BD3026" w:rsidRDefault="00BD3026" w:rsidP="00BD3026">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4" w:space="0" w:color="auto"/>
              <w:left w:val="single" w:sz="8" w:space="0" w:color="auto"/>
              <w:bottom w:val="single" w:sz="4" w:space="0" w:color="auto"/>
              <w:right w:val="single" w:sz="12" w:space="0" w:color="auto"/>
            </w:tcBorders>
            <w:vAlign w:val="center"/>
          </w:tcPr>
          <w:p w:rsidR="00BD3026" w:rsidRPr="00BD3026" w:rsidRDefault="00BD3026" w:rsidP="00BD3026">
            <w:pPr>
              <w:spacing w:after="0" w:line="240" w:lineRule="auto"/>
              <w:jc w:val="center"/>
              <w:rPr>
                <w:rFonts w:ascii="Times New Roman" w:eastAsia="Times New Roman" w:hAnsi="Times New Roman" w:cs="Times New Roman"/>
                <w:sz w:val="20"/>
                <w:szCs w:val="20"/>
                <w:highlight w:val="yellow"/>
                <w:lang w:eastAsia="tr-TR"/>
              </w:rPr>
            </w:pPr>
          </w:p>
        </w:tc>
      </w:tr>
      <w:tr w:rsidR="00BD3026" w:rsidRPr="00BD3026" w:rsidTr="00B70BC6">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BD3026" w:rsidRPr="00BD3026" w:rsidRDefault="00BD3026" w:rsidP="00BD3026">
            <w:pPr>
              <w:spacing w:after="0" w:line="240" w:lineRule="auto"/>
              <w:rPr>
                <w:rFonts w:ascii="Times New Roman" w:eastAsia="Times New Roman" w:hAnsi="Times New Roman" w:cs="Times New Roman"/>
                <w:b/>
                <w:sz w:val="20"/>
                <w:szCs w:val="20"/>
                <w:lang w:eastAsia="tr-TR"/>
              </w:rPr>
            </w:pPr>
          </w:p>
        </w:tc>
        <w:tc>
          <w:tcPr>
            <w:tcW w:w="1003" w:type="pct"/>
            <w:gridSpan w:val="5"/>
            <w:tcBorders>
              <w:top w:val="single" w:sz="4" w:space="0" w:color="auto"/>
              <w:left w:val="single" w:sz="12" w:space="0" w:color="auto"/>
              <w:bottom w:val="single" w:sz="8" w:space="0" w:color="auto"/>
              <w:right w:val="single" w:sz="4" w:space="0" w:color="auto"/>
            </w:tcBorders>
            <w:vAlign w:val="center"/>
            <w:hideMark/>
          </w:tcPr>
          <w:p w:rsidR="00BD3026" w:rsidRPr="00BD3026" w:rsidRDefault="00BD3026" w:rsidP="00BD3026">
            <w:pPr>
              <w:spacing w:after="0" w:line="240" w:lineRule="auto"/>
              <w:rPr>
                <w:rFonts w:ascii="Times New Roman" w:eastAsia="Times New Roman" w:hAnsi="Times New Roman" w:cs="Times New Roman"/>
                <w:sz w:val="20"/>
                <w:szCs w:val="20"/>
                <w:lang w:eastAsia="tr-TR"/>
              </w:rPr>
            </w:pPr>
            <w:r w:rsidRPr="00BD3026">
              <w:rPr>
                <w:rFonts w:ascii="Times New Roman" w:eastAsia="Times New Roman" w:hAnsi="Times New Roman" w:cs="Times New Roman"/>
                <w:sz w:val="20"/>
                <w:szCs w:val="20"/>
                <w:lang w:eastAsia="tr-TR"/>
              </w:rPr>
              <w:t>Project</w:t>
            </w:r>
          </w:p>
        </w:tc>
        <w:tc>
          <w:tcPr>
            <w:tcW w:w="1216" w:type="pct"/>
            <w:gridSpan w:val="2"/>
            <w:tcBorders>
              <w:top w:val="single" w:sz="4" w:space="0" w:color="auto"/>
              <w:left w:val="single" w:sz="4" w:space="0" w:color="auto"/>
              <w:bottom w:val="single" w:sz="8" w:space="0" w:color="auto"/>
              <w:right w:val="single" w:sz="8" w:space="0" w:color="auto"/>
            </w:tcBorders>
            <w:vAlign w:val="center"/>
          </w:tcPr>
          <w:p w:rsidR="00BD3026" w:rsidRPr="00BD3026" w:rsidRDefault="00BD3026" w:rsidP="00BD3026">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4" w:space="0" w:color="auto"/>
              <w:left w:val="single" w:sz="8" w:space="0" w:color="auto"/>
              <w:bottom w:val="single" w:sz="8" w:space="0" w:color="auto"/>
              <w:right w:val="single" w:sz="12" w:space="0" w:color="auto"/>
            </w:tcBorders>
            <w:vAlign w:val="center"/>
          </w:tcPr>
          <w:p w:rsidR="00BD3026" w:rsidRPr="00BD3026" w:rsidRDefault="00BD3026" w:rsidP="00BD3026">
            <w:pPr>
              <w:spacing w:after="0" w:line="240" w:lineRule="auto"/>
              <w:jc w:val="center"/>
              <w:rPr>
                <w:rFonts w:ascii="Times New Roman" w:eastAsia="Times New Roman" w:hAnsi="Times New Roman" w:cs="Times New Roman"/>
                <w:sz w:val="20"/>
                <w:szCs w:val="20"/>
                <w:lang w:eastAsia="tr-TR"/>
              </w:rPr>
            </w:pPr>
          </w:p>
        </w:tc>
      </w:tr>
      <w:tr w:rsidR="00BD3026" w:rsidRPr="00BD3026" w:rsidTr="00B70BC6">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BD3026" w:rsidRPr="00BD3026" w:rsidRDefault="00BD3026" w:rsidP="00BD3026">
            <w:pPr>
              <w:spacing w:after="0" w:line="240" w:lineRule="auto"/>
              <w:rPr>
                <w:rFonts w:ascii="Times New Roman" w:eastAsia="Times New Roman" w:hAnsi="Times New Roman" w:cs="Times New Roman"/>
                <w:b/>
                <w:sz w:val="20"/>
                <w:szCs w:val="20"/>
                <w:lang w:eastAsia="tr-TR"/>
              </w:rPr>
            </w:pPr>
          </w:p>
        </w:tc>
        <w:tc>
          <w:tcPr>
            <w:tcW w:w="1003" w:type="pct"/>
            <w:gridSpan w:val="5"/>
            <w:tcBorders>
              <w:top w:val="single" w:sz="8" w:space="0" w:color="auto"/>
              <w:left w:val="single" w:sz="12" w:space="0" w:color="auto"/>
              <w:bottom w:val="single" w:sz="8" w:space="0" w:color="auto"/>
              <w:right w:val="single" w:sz="4" w:space="0" w:color="auto"/>
            </w:tcBorders>
            <w:vAlign w:val="center"/>
            <w:hideMark/>
          </w:tcPr>
          <w:p w:rsidR="00BD3026" w:rsidRPr="00BD3026" w:rsidRDefault="00BD3026" w:rsidP="00BD3026">
            <w:pPr>
              <w:spacing w:after="0" w:line="240" w:lineRule="auto"/>
              <w:rPr>
                <w:rFonts w:ascii="Times New Roman" w:eastAsia="Times New Roman" w:hAnsi="Times New Roman" w:cs="Times New Roman"/>
                <w:sz w:val="20"/>
                <w:szCs w:val="20"/>
                <w:lang w:eastAsia="tr-TR"/>
              </w:rPr>
            </w:pPr>
            <w:r w:rsidRPr="00BD3026">
              <w:rPr>
                <w:rFonts w:ascii="Times New Roman" w:eastAsia="Times New Roman" w:hAnsi="Times New Roman" w:cs="Times New Roman"/>
                <w:sz w:val="20"/>
                <w:szCs w:val="20"/>
                <w:lang w:eastAsia="tr-TR"/>
              </w:rPr>
              <w:t>Report</w:t>
            </w:r>
          </w:p>
        </w:tc>
        <w:tc>
          <w:tcPr>
            <w:tcW w:w="1216" w:type="pct"/>
            <w:gridSpan w:val="2"/>
            <w:tcBorders>
              <w:top w:val="single" w:sz="8" w:space="0" w:color="auto"/>
              <w:left w:val="single" w:sz="4" w:space="0" w:color="auto"/>
              <w:bottom w:val="single" w:sz="8" w:space="0" w:color="auto"/>
              <w:right w:val="single" w:sz="8" w:space="0" w:color="auto"/>
            </w:tcBorders>
            <w:vAlign w:val="center"/>
          </w:tcPr>
          <w:p w:rsidR="00BD3026" w:rsidRPr="00BD3026" w:rsidRDefault="00BD3026" w:rsidP="00BD3026">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8" w:space="0" w:color="auto"/>
              <w:left w:val="single" w:sz="8" w:space="0" w:color="auto"/>
              <w:bottom w:val="single" w:sz="8" w:space="0" w:color="auto"/>
              <w:right w:val="single" w:sz="12" w:space="0" w:color="auto"/>
            </w:tcBorders>
            <w:vAlign w:val="center"/>
          </w:tcPr>
          <w:p w:rsidR="00BD3026" w:rsidRPr="00BD3026" w:rsidRDefault="00BD3026" w:rsidP="00BD3026">
            <w:pPr>
              <w:spacing w:after="0" w:line="240" w:lineRule="auto"/>
              <w:jc w:val="center"/>
              <w:rPr>
                <w:rFonts w:ascii="Times New Roman" w:eastAsia="Times New Roman" w:hAnsi="Times New Roman" w:cs="Times New Roman"/>
                <w:sz w:val="20"/>
                <w:szCs w:val="20"/>
                <w:lang w:eastAsia="tr-TR"/>
              </w:rPr>
            </w:pPr>
          </w:p>
        </w:tc>
      </w:tr>
      <w:tr w:rsidR="00BD3026" w:rsidRPr="00BD3026" w:rsidTr="00B70BC6">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BD3026" w:rsidRPr="00BD3026" w:rsidRDefault="00BD3026" w:rsidP="00BD3026">
            <w:pPr>
              <w:spacing w:after="0" w:line="240" w:lineRule="auto"/>
              <w:rPr>
                <w:rFonts w:ascii="Times New Roman" w:eastAsia="Times New Roman" w:hAnsi="Times New Roman" w:cs="Times New Roman"/>
                <w:b/>
                <w:sz w:val="20"/>
                <w:szCs w:val="20"/>
                <w:lang w:eastAsia="tr-TR"/>
              </w:rPr>
            </w:pPr>
          </w:p>
        </w:tc>
        <w:tc>
          <w:tcPr>
            <w:tcW w:w="1003" w:type="pct"/>
            <w:gridSpan w:val="5"/>
            <w:tcBorders>
              <w:top w:val="single" w:sz="8" w:space="0" w:color="auto"/>
              <w:left w:val="single" w:sz="12" w:space="0" w:color="auto"/>
              <w:bottom w:val="single" w:sz="12" w:space="0" w:color="auto"/>
              <w:right w:val="single" w:sz="4" w:space="0" w:color="auto"/>
            </w:tcBorders>
            <w:vAlign w:val="center"/>
            <w:hideMark/>
          </w:tcPr>
          <w:p w:rsidR="00BD3026" w:rsidRPr="00BD3026" w:rsidRDefault="00BD3026" w:rsidP="00BD3026">
            <w:pPr>
              <w:spacing w:after="0" w:line="240" w:lineRule="auto"/>
              <w:rPr>
                <w:rFonts w:ascii="Times New Roman" w:eastAsia="Times New Roman" w:hAnsi="Times New Roman" w:cs="Times New Roman"/>
                <w:sz w:val="20"/>
                <w:szCs w:val="20"/>
                <w:lang w:eastAsia="tr-TR"/>
              </w:rPr>
            </w:pPr>
            <w:r w:rsidRPr="00BD3026">
              <w:rPr>
                <w:rFonts w:ascii="Times New Roman" w:eastAsia="Times New Roman" w:hAnsi="Times New Roman" w:cs="Times New Roman"/>
                <w:sz w:val="20"/>
                <w:szCs w:val="20"/>
                <w:lang w:eastAsia="tr-TR"/>
              </w:rPr>
              <w:t>Others (</w:t>
            </w:r>
            <w:proofErr w:type="gramStart"/>
            <w:r w:rsidRPr="00BD3026">
              <w:rPr>
                <w:rFonts w:ascii="Times New Roman" w:eastAsia="Times New Roman" w:hAnsi="Times New Roman" w:cs="Times New Roman"/>
                <w:sz w:val="20"/>
                <w:szCs w:val="20"/>
                <w:lang w:eastAsia="tr-TR"/>
              </w:rPr>
              <w:t>………</w:t>
            </w:r>
            <w:proofErr w:type="gramEnd"/>
            <w:r w:rsidRPr="00BD3026">
              <w:rPr>
                <w:rFonts w:ascii="Times New Roman" w:eastAsia="Times New Roman" w:hAnsi="Times New Roman" w:cs="Times New Roman"/>
                <w:sz w:val="20"/>
                <w:szCs w:val="20"/>
                <w:lang w:eastAsia="tr-TR"/>
              </w:rPr>
              <w:t>)</w:t>
            </w:r>
          </w:p>
        </w:tc>
        <w:tc>
          <w:tcPr>
            <w:tcW w:w="1216" w:type="pct"/>
            <w:gridSpan w:val="2"/>
            <w:tcBorders>
              <w:top w:val="single" w:sz="8" w:space="0" w:color="auto"/>
              <w:left w:val="single" w:sz="4" w:space="0" w:color="auto"/>
              <w:bottom w:val="single" w:sz="12" w:space="0" w:color="auto"/>
              <w:right w:val="single" w:sz="8" w:space="0" w:color="auto"/>
            </w:tcBorders>
            <w:vAlign w:val="center"/>
          </w:tcPr>
          <w:p w:rsidR="00BD3026" w:rsidRPr="00BD3026" w:rsidRDefault="00BD3026" w:rsidP="00BD3026">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8" w:space="0" w:color="auto"/>
              <w:left w:val="single" w:sz="8" w:space="0" w:color="auto"/>
              <w:bottom w:val="single" w:sz="12" w:space="0" w:color="auto"/>
              <w:right w:val="single" w:sz="12" w:space="0" w:color="auto"/>
            </w:tcBorders>
            <w:vAlign w:val="center"/>
          </w:tcPr>
          <w:p w:rsidR="00BD3026" w:rsidRPr="00BD3026" w:rsidRDefault="00BD3026" w:rsidP="00BD3026">
            <w:pPr>
              <w:spacing w:after="0" w:line="240" w:lineRule="auto"/>
              <w:jc w:val="center"/>
              <w:rPr>
                <w:rFonts w:ascii="Times New Roman" w:eastAsia="Times New Roman" w:hAnsi="Times New Roman" w:cs="Times New Roman"/>
                <w:sz w:val="20"/>
                <w:szCs w:val="20"/>
                <w:lang w:eastAsia="tr-TR"/>
              </w:rPr>
            </w:pPr>
          </w:p>
        </w:tc>
      </w:tr>
      <w:tr w:rsidR="00BD3026" w:rsidRPr="00BD3026" w:rsidTr="00B70BC6">
        <w:trPr>
          <w:trHeight w:val="392"/>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BD3026" w:rsidRPr="00BD3026" w:rsidRDefault="00BD3026" w:rsidP="00BD3026">
            <w:pPr>
              <w:spacing w:after="0" w:line="240" w:lineRule="auto"/>
              <w:rPr>
                <w:rFonts w:ascii="Times New Roman" w:eastAsia="Times New Roman" w:hAnsi="Times New Roman" w:cs="Times New Roman"/>
                <w:b/>
                <w:sz w:val="20"/>
                <w:szCs w:val="20"/>
                <w:lang w:eastAsia="tr-TR"/>
              </w:rPr>
            </w:pPr>
            <w:r w:rsidRPr="00BD3026">
              <w:rPr>
                <w:rFonts w:ascii="Times New Roman" w:eastAsia="Times New Roman" w:hAnsi="Times New Roman" w:cs="Times New Roman"/>
                <w:b/>
                <w:sz w:val="20"/>
                <w:szCs w:val="20"/>
                <w:lang w:eastAsia="tr-TR"/>
              </w:rPr>
              <w:t>FINAL EXAM</w:t>
            </w:r>
          </w:p>
        </w:tc>
        <w:tc>
          <w:tcPr>
            <w:tcW w:w="1003" w:type="pct"/>
            <w:gridSpan w:val="5"/>
            <w:tcBorders>
              <w:top w:val="single" w:sz="12" w:space="0" w:color="auto"/>
              <w:left w:val="single" w:sz="12" w:space="0" w:color="auto"/>
              <w:bottom w:val="single" w:sz="8" w:space="0" w:color="auto"/>
              <w:right w:val="single" w:sz="4" w:space="0" w:color="auto"/>
            </w:tcBorders>
            <w:hideMark/>
          </w:tcPr>
          <w:p w:rsidR="00BD3026" w:rsidRPr="00BD3026" w:rsidRDefault="00BD3026" w:rsidP="00BD3026">
            <w:pPr>
              <w:spacing w:after="0" w:line="240" w:lineRule="auto"/>
              <w:rPr>
                <w:rFonts w:ascii="Times New Roman" w:eastAsia="Times New Roman" w:hAnsi="Times New Roman" w:cs="Times New Roman"/>
                <w:sz w:val="20"/>
                <w:szCs w:val="20"/>
                <w:lang w:eastAsia="tr-TR"/>
              </w:rPr>
            </w:pPr>
            <w:r w:rsidRPr="00BD3026">
              <w:rPr>
                <w:rFonts w:ascii="Times New Roman" w:eastAsia="Times New Roman" w:hAnsi="Times New Roman" w:cs="Times New Roman"/>
                <w:sz w:val="20"/>
                <w:szCs w:val="20"/>
                <w:lang w:eastAsia="tr-TR"/>
              </w:rPr>
              <w:t xml:space="preserve"> Written</w:t>
            </w:r>
          </w:p>
        </w:tc>
        <w:tc>
          <w:tcPr>
            <w:tcW w:w="1216" w:type="pct"/>
            <w:gridSpan w:val="2"/>
            <w:tcBorders>
              <w:top w:val="single" w:sz="12" w:space="0" w:color="auto"/>
              <w:left w:val="single" w:sz="4" w:space="0" w:color="auto"/>
              <w:bottom w:val="single" w:sz="8" w:space="0" w:color="auto"/>
              <w:right w:val="single" w:sz="8" w:space="0" w:color="auto"/>
            </w:tcBorders>
            <w:vAlign w:val="center"/>
            <w:hideMark/>
          </w:tcPr>
          <w:p w:rsidR="00BD3026" w:rsidRPr="00BD3026" w:rsidRDefault="00BD3026" w:rsidP="00BD3026">
            <w:pPr>
              <w:spacing w:after="0" w:line="240" w:lineRule="auto"/>
              <w:jc w:val="center"/>
              <w:rPr>
                <w:rFonts w:ascii="Times New Roman" w:eastAsia="Times New Roman" w:hAnsi="Times New Roman" w:cs="Times New Roman"/>
                <w:sz w:val="20"/>
                <w:szCs w:val="20"/>
                <w:lang w:eastAsia="tr-TR"/>
              </w:rPr>
            </w:pPr>
            <w:r w:rsidRPr="00BD3026">
              <w:rPr>
                <w:rFonts w:ascii="Times New Roman" w:eastAsia="Times New Roman" w:hAnsi="Times New Roman" w:cs="Times New Roman"/>
                <w:sz w:val="20"/>
                <w:szCs w:val="20"/>
                <w:lang w:eastAsia="tr-TR"/>
              </w:rPr>
              <w:t>1</w:t>
            </w:r>
          </w:p>
        </w:tc>
        <w:tc>
          <w:tcPr>
            <w:tcW w:w="817" w:type="pct"/>
            <w:gridSpan w:val="2"/>
            <w:tcBorders>
              <w:top w:val="single" w:sz="12" w:space="0" w:color="auto"/>
              <w:left w:val="single" w:sz="8" w:space="0" w:color="auto"/>
              <w:bottom w:val="single" w:sz="8" w:space="0" w:color="auto"/>
              <w:right w:val="single" w:sz="12" w:space="0" w:color="auto"/>
            </w:tcBorders>
            <w:vAlign w:val="center"/>
            <w:hideMark/>
          </w:tcPr>
          <w:p w:rsidR="00BD3026" w:rsidRPr="00BD3026" w:rsidRDefault="00BD3026" w:rsidP="00BD3026">
            <w:pPr>
              <w:spacing w:after="0" w:line="240" w:lineRule="auto"/>
              <w:jc w:val="center"/>
              <w:rPr>
                <w:rFonts w:ascii="Times New Roman" w:eastAsia="Times New Roman" w:hAnsi="Times New Roman" w:cs="Times New Roman"/>
                <w:sz w:val="20"/>
                <w:szCs w:val="20"/>
                <w:lang w:eastAsia="tr-TR"/>
              </w:rPr>
            </w:pPr>
            <w:r w:rsidRPr="00BD3026">
              <w:rPr>
                <w:rFonts w:ascii="Times New Roman" w:eastAsia="Times New Roman" w:hAnsi="Times New Roman" w:cs="Times New Roman"/>
                <w:sz w:val="20"/>
                <w:szCs w:val="20"/>
                <w:lang w:eastAsia="tr-TR"/>
              </w:rPr>
              <w:t>60</w:t>
            </w:r>
          </w:p>
        </w:tc>
      </w:tr>
      <w:tr w:rsidR="00BD3026" w:rsidRPr="00BD3026" w:rsidTr="00B70BC6">
        <w:trPr>
          <w:trHeight w:val="447"/>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BD3026" w:rsidRPr="00BD3026" w:rsidRDefault="00BD3026" w:rsidP="00BD3026">
            <w:pPr>
              <w:spacing w:after="0" w:line="240" w:lineRule="auto"/>
              <w:rPr>
                <w:rFonts w:ascii="Times New Roman" w:eastAsia="Times New Roman" w:hAnsi="Times New Roman" w:cs="Times New Roman"/>
                <w:b/>
                <w:sz w:val="20"/>
                <w:szCs w:val="20"/>
                <w:lang w:eastAsia="tr-TR"/>
              </w:rPr>
            </w:pPr>
            <w:r w:rsidRPr="00BD3026">
              <w:rPr>
                <w:rFonts w:ascii="Times New Roman" w:eastAsia="Times New Roman" w:hAnsi="Times New Roman" w:cs="Times New Roman"/>
                <w:b/>
                <w:sz w:val="20"/>
                <w:szCs w:val="20"/>
                <w:lang w:eastAsia="tr-TR"/>
              </w:rPr>
              <w:t>PREREQUISITE(S)</w:t>
            </w:r>
          </w:p>
        </w:tc>
        <w:tc>
          <w:tcPr>
            <w:tcW w:w="3037" w:type="pct"/>
            <w:gridSpan w:val="9"/>
            <w:tcBorders>
              <w:top w:val="single" w:sz="12" w:space="0" w:color="auto"/>
              <w:left w:val="single" w:sz="12" w:space="0" w:color="auto"/>
              <w:bottom w:val="single" w:sz="12" w:space="0" w:color="auto"/>
              <w:right w:val="single" w:sz="12" w:space="0" w:color="auto"/>
            </w:tcBorders>
            <w:vAlign w:val="center"/>
          </w:tcPr>
          <w:p w:rsidR="00BD3026" w:rsidRPr="00BD3026" w:rsidRDefault="00BD3026" w:rsidP="00BD3026">
            <w:pPr>
              <w:spacing w:after="0" w:line="240" w:lineRule="auto"/>
              <w:rPr>
                <w:rFonts w:ascii="Times New Roman" w:eastAsia="Times New Roman" w:hAnsi="Times New Roman" w:cs="Times New Roman"/>
                <w:sz w:val="20"/>
                <w:szCs w:val="20"/>
                <w:lang w:val="en-US" w:eastAsia="tr-TR"/>
              </w:rPr>
            </w:pPr>
            <w:r w:rsidRPr="00BD3026">
              <w:rPr>
                <w:rFonts w:ascii="Times New Roman" w:eastAsia="Times New Roman" w:hAnsi="Times New Roman" w:cs="Times New Roman"/>
                <w:sz w:val="20"/>
                <w:szCs w:val="20"/>
                <w:lang w:val="en-US" w:eastAsia="tr-TR"/>
              </w:rPr>
              <w:t>-</w:t>
            </w:r>
          </w:p>
        </w:tc>
      </w:tr>
      <w:tr w:rsidR="00BD3026" w:rsidRPr="00BD3026" w:rsidTr="00B70BC6">
        <w:trPr>
          <w:trHeight w:val="447"/>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BD3026" w:rsidRPr="00BD3026" w:rsidRDefault="00BD3026" w:rsidP="00BD3026">
            <w:pPr>
              <w:spacing w:after="0" w:line="240" w:lineRule="auto"/>
              <w:rPr>
                <w:rFonts w:ascii="Times New Roman" w:eastAsia="Times New Roman" w:hAnsi="Times New Roman" w:cs="Times New Roman"/>
                <w:b/>
                <w:sz w:val="20"/>
                <w:szCs w:val="20"/>
                <w:lang w:eastAsia="tr-TR"/>
              </w:rPr>
            </w:pPr>
            <w:r w:rsidRPr="00BD3026">
              <w:rPr>
                <w:rFonts w:ascii="Times New Roman" w:eastAsia="Times New Roman" w:hAnsi="Times New Roman" w:cs="Times New Roman"/>
                <w:b/>
                <w:sz w:val="20"/>
                <w:szCs w:val="20"/>
                <w:lang w:eastAsia="tr-TR"/>
              </w:rPr>
              <w:t>BRIEF COURSE CONTENT</w:t>
            </w:r>
          </w:p>
        </w:tc>
        <w:tc>
          <w:tcPr>
            <w:tcW w:w="3037" w:type="pct"/>
            <w:gridSpan w:val="9"/>
            <w:tcBorders>
              <w:top w:val="single" w:sz="12" w:space="0" w:color="auto"/>
              <w:left w:val="single" w:sz="12" w:space="0" w:color="auto"/>
              <w:bottom w:val="single" w:sz="12" w:space="0" w:color="auto"/>
              <w:right w:val="single" w:sz="12" w:space="0" w:color="auto"/>
            </w:tcBorders>
            <w:vAlign w:val="center"/>
            <w:hideMark/>
          </w:tcPr>
          <w:p w:rsidR="00BD3026" w:rsidRPr="00BD3026" w:rsidRDefault="00BD3026" w:rsidP="00BD3026">
            <w:pPr>
              <w:shd w:val="clear" w:color="auto" w:fill="F5F5F5"/>
              <w:spacing w:after="0" w:line="240" w:lineRule="auto"/>
              <w:jc w:val="both"/>
              <w:rPr>
                <w:rFonts w:ascii="Times New Roman" w:eastAsia="Times New Roman" w:hAnsi="Times New Roman" w:cs="Times New Roman"/>
                <w:sz w:val="18"/>
                <w:szCs w:val="18"/>
                <w:lang w:eastAsia="tr-TR"/>
              </w:rPr>
            </w:pPr>
            <w:r w:rsidRPr="00BD3026">
              <w:rPr>
                <w:rFonts w:ascii="Times New Roman" w:eastAsia="Times New Roman" w:hAnsi="Times New Roman" w:cs="Times New Roman"/>
                <w:sz w:val="18"/>
                <w:szCs w:val="18"/>
                <w:lang w:eastAsia="tr-TR"/>
              </w:rPr>
              <w:t>Identification and classification of categorical variables, intermittent variables, contingency tables, evaluation of two-dimensional contingency tables, homogeneity in I * J dimensional contingency tables, correlation and fit tests, analysis of over-varying contingency tables, logarithmic linear models, compliance goodness tests; Lojit and Probit Modeller; Logistic Regression Analysis.</w:t>
            </w:r>
          </w:p>
        </w:tc>
      </w:tr>
      <w:tr w:rsidR="00BD3026" w:rsidRPr="00BD3026" w:rsidTr="00B70BC6">
        <w:trPr>
          <w:trHeight w:val="426"/>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BD3026" w:rsidRPr="00BD3026" w:rsidRDefault="00BD3026" w:rsidP="00BD3026">
            <w:pPr>
              <w:spacing w:after="0" w:line="240" w:lineRule="auto"/>
              <w:rPr>
                <w:rFonts w:ascii="Times New Roman" w:eastAsia="Times New Roman" w:hAnsi="Times New Roman" w:cs="Times New Roman"/>
                <w:b/>
                <w:sz w:val="20"/>
                <w:szCs w:val="20"/>
                <w:lang w:eastAsia="tr-TR"/>
              </w:rPr>
            </w:pPr>
            <w:r w:rsidRPr="00BD3026">
              <w:rPr>
                <w:rFonts w:ascii="Times New Roman" w:eastAsia="Times New Roman" w:hAnsi="Times New Roman" w:cs="Times New Roman"/>
                <w:b/>
                <w:sz w:val="20"/>
                <w:szCs w:val="20"/>
                <w:lang w:eastAsia="tr-TR"/>
              </w:rPr>
              <w:t>COURSE OBJECTIVES</w:t>
            </w:r>
          </w:p>
        </w:tc>
        <w:tc>
          <w:tcPr>
            <w:tcW w:w="3037" w:type="pct"/>
            <w:gridSpan w:val="9"/>
            <w:tcBorders>
              <w:top w:val="single" w:sz="12" w:space="0" w:color="auto"/>
              <w:left w:val="single" w:sz="12" w:space="0" w:color="auto"/>
              <w:bottom w:val="single" w:sz="12" w:space="0" w:color="auto"/>
              <w:right w:val="single" w:sz="12" w:space="0" w:color="auto"/>
            </w:tcBorders>
            <w:vAlign w:val="center"/>
            <w:hideMark/>
          </w:tcPr>
          <w:p w:rsidR="00BD3026" w:rsidRPr="00BD3026" w:rsidRDefault="00BD3026" w:rsidP="00BD3026">
            <w:pPr>
              <w:shd w:val="clear" w:color="auto" w:fill="F5F5F5"/>
              <w:spacing w:after="0" w:line="240" w:lineRule="auto"/>
              <w:jc w:val="both"/>
              <w:rPr>
                <w:rFonts w:ascii="Times New Roman" w:eastAsia="Times New Roman" w:hAnsi="Times New Roman" w:cs="Times New Roman"/>
                <w:sz w:val="20"/>
                <w:szCs w:val="20"/>
                <w:lang w:eastAsia="tr-TR"/>
              </w:rPr>
            </w:pPr>
            <w:r w:rsidRPr="00BD3026">
              <w:rPr>
                <w:rFonts w:ascii="Times New Roman" w:eastAsia="Times New Roman" w:hAnsi="Times New Roman" w:cs="Times New Roman"/>
                <w:sz w:val="20"/>
                <w:szCs w:val="20"/>
                <w:lang w:eastAsia="tr-TR"/>
              </w:rPr>
              <w:t xml:space="preserve">Students should be able to identify and analyze categorical </w:t>
            </w:r>
            <w:proofErr w:type="gramStart"/>
            <w:r w:rsidRPr="00BD3026">
              <w:rPr>
                <w:rFonts w:ascii="Times New Roman" w:eastAsia="Times New Roman" w:hAnsi="Times New Roman" w:cs="Times New Roman"/>
                <w:sz w:val="20"/>
                <w:szCs w:val="20"/>
                <w:lang w:eastAsia="tr-TR"/>
              </w:rPr>
              <w:t>data</w:t>
            </w:r>
            <w:proofErr w:type="gramEnd"/>
            <w:r w:rsidRPr="00BD3026">
              <w:rPr>
                <w:rFonts w:ascii="Times New Roman" w:eastAsia="Times New Roman" w:hAnsi="Times New Roman" w:cs="Times New Roman"/>
                <w:sz w:val="20"/>
                <w:szCs w:val="20"/>
                <w:lang w:eastAsia="tr-TR"/>
              </w:rPr>
              <w:t>, to learn the use of SPSS and Statistica packet program to perform these analyzes.</w:t>
            </w:r>
          </w:p>
        </w:tc>
      </w:tr>
      <w:tr w:rsidR="00BD3026" w:rsidRPr="00BD3026" w:rsidTr="00B70BC6">
        <w:trPr>
          <w:trHeight w:val="518"/>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BD3026" w:rsidRPr="00BD3026" w:rsidRDefault="00BD3026" w:rsidP="00BD3026">
            <w:pPr>
              <w:spacing w:after="0" w:line="240" w:lineRule="auto"/>
              <w:rPr>
                <w:rFonts w:ascii="Times New Roman" w:eastAsia="Times New Roman" w:hAnsi="Times New Roman" w:cs="Times New Roman"/>
                <w:b/>
                <w:sz w:val="20"/>
                <w:szCs w:val="20"/>
                <w:lang w:eastAsia="tr-TR"/>
              </w:rPr>
            </w:pPr>
            <w:r w:rsidRPr="00BD3026">
              <w:rPr>
                <w:rFonts w:ascii="Times New Roman" w:eastAsia="Times New Roman" w:hAnsi="Times New Roman" w:cs="Times New Roman"/>
                <w:b/>
                <w:sz w:val="20"/>
                <w:szCs w:val="20"/>
                <w:lang w:eastAsia="tr-TR"/>
              </w:rPr>
              <w:t>CONTRIBUTION OF THE COURSE TO THE PROFESSIONAL EDUATION</w:t>
            </w:r>
          </w:p>
        </w:tc>
        <w:tc>
          <w:tcPr>
            <w:tcW w:w="3037" w:type="pct"/>
            <w:gridSpan w:val="9"/>
            <w:tcBorders>
              <w:top w:val="single" w:sz="12" w:space="0" w:color="auto"/>
              <w:left w:val="single" w:sz="12" w:space="0" w:color="auto"/>
              <w:bottom w:val="single" w:sz="12" w:space="0" w:color="auto"/>
              <w:right w:val="single" w:sz="12" w:space="0" w:color="auto"/>
            </w:tcBorders>
            <w:vAlign w:val="center"/>
            <w:hideMark/>
          </w:tcPr>
          <w:p w:rsidR="00BD3026" w:rsidRPr="00BD3026" w:rsidRDefault="00BD3026" w:rsidP="00BD3026">
            <w:pPr>
              <w:shd w:val="clear" w:color="auto" w:fill="F5F5F5"/>
              <w:spacing w:after="0" w:line="240" w:lineRule="auto"/>
              <w:jc w:val="both"/>
              <w:rPr>
                <w:rFonts w:ascii="Times New Roman" w:eastAsia="Times New Roman" w:hAnsi="Times New Roman" w:cs="Times New Roman"/>
                <w:sz w:val="18"/>
                <w:szCs w:val="18"/>
                <w:lang w:eastAsia="tr-TR"/>
              </w:rPr>
            </w:pPr>
            <w:r w:rsidRPr="00BD3026">
              <w:rPr>
                <w:rFonts w:ascii="Times New Roman" w:eastAsia="Times New Roman" w:hAnsi="Times New Roman" w:cs="Times New Roman"/>
                <w:sz w:val="18"/>
                <w:szCs w:val="18"/>
                <w:lang w:eastAsia="tr-TR"/>
              </w:rPr>
              <w:t xml:space="preserve">Understanding the importance of categorical variables in applied and theoretical statistics, Having knowledge about research techniques related to categorical </w:t>
            </w:r>
            <w:proofErr w:type="gramStart"/>
            <w:r w:rsidRPr="00BD3026">
              <w:rPr>
                <w:rFonts w:ascii="Times New Roman" w:eastAsia="Times New Roman" w:hAnsi="Times New Roman" w:cs="Times New Roman"/>
                <w:sz w:val="18"/>
                <w:szCs w:val="18"/>
                <w:lang w:eastAsia="tr-TR"/>
              </w:rPr>
              <w:t>data</w:t>
            </w:r>
            <w:proofErr w:type="gramEnd"/>
            <w:r w:rsidRPr="00BD3026">
              <w:rPr>
                <w:rFonts w:ascii="Times New Roman" w:eastAsia="Times New Roman" w:hAnsi="Times New Roman" w:cs="Times New Roman"/>
                <w:sz w:val="18"/>
                <w:szCs w:val="18"/>
                <w:lang w:eastAsia="tr-TR"/>
              </w:rPr>
              <w:t>, To evaluate the strengths and weaknesses of different techniques used in categorical data analysis, Contribution to the ability to solve real life problems using SPSS and Statistica package programs</w:t>
            </w:r>
          </w:p>
        </w:tc>
      </w:tr>
      <w:tr w:rsidR="00BD3026" w:rsidRPr="00BD3026" w:rsidTr="00B70BC6">
        <w:trPr>
          <w:trHeight w:val="518"/>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BD3026" w:rsidRPr="00BD3026" w:rsidRDefault="00BD3026" w:rsidP="00BD3026">
            <w:pPr>
              <w:spacing w:after="0" w:line="240" w:lineRule="auto"/>
              <w:rPr>
                <w:rFonts w:ascii="Times New Roman" w:eastAsia="Times New Roman" w:hAnsi="Times New Roman" w:cs="Times New Roman"/>
                <w:b/>
                <w:sz w:val="20"/>
                <w:szCs w:val="20"/>
                <w:lang w:eastAsia="tr-TR"/>
              </w:rPr>
            </w:pPr>
            <w:r w:rsidRPr="00BD3026">
              <w:rPr>
                <w:rFonts w:ascii="Times New Roman" w:eastAsia="Times New Roman" w:hAnsi="Times New Roman" w:cs="Times New Roman"/>
                <w:b/>
                <w:sz w:val="20"/>
                <w:szCs w:val="20"/>
                <w:lang w:eastAsia="tr-TR"/>
              </w:rPr>
              <w:t>LEARNING OUTCOMES OF THE COURSE</w:t>
            </w:r>
          </w:p>
        </w:tc>
        <w:tc>
          <w:tcPr>
            <w:tcW w:w="3037" w:type="pct"/>
            <w:gridSpan w:val="9"/>
            <w:tcBorders>
              <w:top w:val="single" w:sz="12" w:space="0" w:color="auto"/>
              <w:left w:val="single" w:sz="12" w:space="0" w:color="auto"/>
              <w:bottom w:val="single" w:sz="12" w:space="0" w:color="auto"/>
              <w:right w:val="single" w:sz="12" w:space="0" w:color="auto"/>
            </w:tcBorders>
            <w:vAlign w:val="center"/>
            <w:hideMark/>
          </w:tcPr>
          <w:p w:rsidR="00BD3026" w:rsidRPr="00BD3026" w:rsidRDefault="00BD3026" w:rsidP="00BD3026">
            <w:pPr>
              <w:shd w:val="clear" w:color="auto" w:fill="F5F5F5"/>
              <w:spacing w:after="0" w:line="240" w:lineRule="auto"/>
              <w:jc w:val="both"/>
              <w:rPr>
                <w:rFonts w:ascii="Times New Roman" w:eastAsia="Times New Roman" w:hAnsi="Times New Roman" w:cs="Times New Roman"/>
                <w:sz w:val="20"/>
                <w:szCs w:val="20"/>
                <w:lang w:eastAsia="tr-TR"/>
              </w:rPr>
            </w:pPr>
            <w:r w:rsidRPr="00BD3026">
              <w:rPr>
                <w:rFonts w:ascii="Times New Roman" w:eastAsia="Times New Roman" w:hAnsi="Times New Roman" w:cs="Times New Roman"/>
                <w:sz w:val="20"/>
                <w:szCs w:val="20"/>
                <w:lang w:eastAsia="tr-TR"/>
              </w:rPr>
              <w:t xml:space="preserve">They will have the knowledge and skills to analyze and evaluate categorical </w:t>
            </w:r>
            <w:proofErr w:type="gramStart"/>
            <w:r w:rsidRPr="00BD3026">
              <w:rPr>
                <w:rFonts w:ascii="Times New Roman" w:eastAsia="Times New Roman" w:hAnsi="Times New Roman" w:cs="Times New Roman"/>
                <w:sz w:val="20"/>
                <w:szCs w:val="20"/>
                <w:lang w:eastAsia="tr-TR"/>
              </w:rPr>
              <w:t>data</w:t>
            </w:r>
            <w:proofErr w:type="gramEnd"/>
            <w:r w:rsidRPr="00BD3026">
              <w:rPr>
                <w:rFonts w:ascii="Times New Roman" w:eastAsia="Times New Roman" w:hAnsi="Times New Roman" w:cs="Times New Roman"/>
                <w:sz w:val="20"/>
                <w:szCs w:val="20"/>
                <w:lang w:eastAsia="tr-TR"/>
              </w:rPr>
              <w:t>.</w:t>
            </w:r>
          </w:p>
        </w:tc>
      </w:tr>
      <w:tr w:rsidR="00BD3026" w:rsidRPr="00BD3026" w:rsidTr="00B70BC6">
        <w:trPr>
          <w:trHeight w:val="518"/>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BD3026" w:rsidRPr="00BD3026" w:rsidRDefault="00BD3026" w:rsidP="00BD3026">
            <w:pPr>
              <w:spacing w:after="0" w:line="240" w:lineRule="auto"/>
              <w:rPr>
                <w:rFonts w:ascii="Times New Roman" w:eastAsia="Times New Roman" w:hAnsi="Times New Roman" w:cs="Times New Roman"/>
                <w:b/>
                <w:sz w:val="20"/>
                <w:szCs w:val="20"/>
                <w:lang w:val="en-US" w:eastAsia="tr-TR"/>
              </w:rPr>
            </w:pPr>
            <w:r w:rsidRPr="00BD3026">
              <w:rPr>
                <w:rFonts w:ascii="Times New Roman" w:eastAsia="Times New Roman" w:hAnsi="Times New Roman" w:cs="Times New Roman"/>
                <w:b/>
                <w:sz w:val="20"/>
                <w:szCs w:val="20"/>
                <w:lang w:val="en-US" w:eastAsia="tr-TR"/>
              </w:rPr>
              <w:t>TEACHING METHODS AND TECHNIQUES</w:t>
            </w:r>
          </w:p>
        </w:tc>
        <w:tc>
          <w:tcPr>
            <w:tcW w:w="3037" w:type="pct"/>
            <w:gridSpan w:val="9"/>
            <w:tcBorders>
              <w:top w:val="single" w:sz="12" w:space="0" w:color="auto"/>
              <w:left w:val="single" w:sz="12" w:space="0" w:color="auto"/>
              <w:bottom w:val="single" w:sz="12" w:space="0" w:color="auto"/>
              <w:right w:val="single" w:sz="12" w:space="0" w:color="auto"/>
            </w:tcBorders>
            <w:vAlign w:val="center"/>
          </w:tcPr>
          <w:p w:rsidR="00BD3026" w:rsidRPr="00BD3026" w:rsidRDefault="00BD3026" w:rsidP="00BD3026">
            <w:pPr>
              <w:tabs>
                <w:tab w:val="left" w:pos="7800"/>
              </w:tabs>
              <w:spacing w:after="0" w:line="240" w:lineRule="auto"/>
              <w:jc w:val="both"/>
              <w:rPr>
                <w:rFonts w:ascii="Times New Roman" w:eastAsia="Times New Roman" w:hAnsi="Times New Roman" w:cs="Times New Roman"/>
                <w:sz w:val="20"/>
                <w:szCs w:val="20"/>
                <w:lang w:val="en-US" w:eastAsia="tr-TR"/>
              </w:rPr>
            </w:pPr>
            <w:r w:rsidRPr="00BD3026">
              <w:rPr>
                <w:rFonts w:ascii="Times New Roman" w:eastAsia="Times New Roman" w:hAnsi="Times New Roman" w:cs="Times New Roman"/>
                <w:sz w:val="20"/>
                <w:szCs w:val="20"/>
                <w:lang w:val="en-US" w:eastAsia="tr-TR"/>
              </w:rPr>
              <w:t>Lecture, Drill / Practice, Question &amp; Answer</w:t>
            </w:r>
          </w:p>
        </w:tc>
      </w:tr>
      <w:tr w:rsidR="00BD3026" w:rsidRPr="00BD3026" w:rsidTr="00B70BC6">
        <w:trPr>
          <w:trHeight w:val="540"/>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BD3026" w:rsidRPr="00BD3026" w:rsidRDefault="00BD3026" w:rsidP="00BD3026">
            <w:pPr>
              <w:spacing w:after="0" w:line="240" w:lineRule="auto"/>
              <w:rPr>
                <w:rFonts w:ascii="Times New Roman" w:eastAsia="Times New Roman" w:hAnsi="Times New Roman" w:cs="Times New Roman"/>
                <w:b/>
                <w:sz w:val="20"/>
                <w:szCs w:val="20"/>
                <w:lang w:eastAsia="tr-TR"/>
              </w:rPr>
            </w:pPr>
            <w:r w:rsidRPr="00BD3026">
              <w:rPr>
                <w:rFonts w:ascii="Times New Roman" w:eastAsia="Times New Roman" w:hAnsi="Times New Roman" w:cs="Times New Roman"/>
                <w:b/>
                <w:sz w:val="20"/>
                <w:szCs w:val="20"/>
                <w:lang w:eastAsia="tr-TR"/>
              </w:rPr>
              <w:t>MAIN TEXTBOOK</w:t>
            </w:r>
          </w:p>
        </w:tc>
        <w:tc>
          <w:tcPr>
            <w:tcW w:w="3037" w:type="pct"/>
            <w:gridSpan w:val="9"/>
            <w:tcBorders>
              <w:top w:val="single" w:sz="12" w:space="0" w:color="auto"/>
              <w:left w:val="single" w:sz="12" w:space="0" w:color="auto"/>
              <w:bottom w:val="single" w:sz="12" w:space="0" w:color="auto"/>
              <w:right w:val="single" w:sz="12" w:space="0" w:color="auto"/>
            </w:tcBorders>
            <w:vAlign w:val="center"/>
            <w:hideMark/>
          </w:tcPr>
          <w:p w:rsidR="00BD3026" w:rsidRPr="00BD3026" w:rsidRDefault="00BD3026" w:rsidP="00BD3026">
            <w:pPr>
              <w:spacing w:after="0" w:line="240" w:lineRule="auto"/>
              <w:jc w:val="both"/>
              <w:outlineLvl w:val="3"/>
              <w:rPr>
                <w:rFonts w:ascii="Times New Roman" w:eastAsia="Times New Roman" w:hAnsi="Times New Roman" w:cs="Times New Roman"/>
                <w:bCs/>
                <w:sz w:val="20"/>
                <w:szCs w:val="20"/>
                <w:lang w:eastAsia="tr-TR"/>
              </w:rPr>
            </w:pPr>
            <w:r w:rsidRPr="00BD3026">
              <w:rPr>
                <w:rFonts w:ascii="Times New Roman" w:eastAsia="Times New Roman" w:hAnsi="Times New Roman" w:cs="Times New Roman"/>
                <w:sz w:val="20"/>
                <w:szCs w:val="20"/>
                <w:shd w:val="clear" w:color="auto" w:fill="F7F6F3"/>
                <w:lang w:eastAsia="tr-TR"/>
              </w:rPr>
              <w:t>Agresti, A. (1990). </w:t>
            </w:r>
            <w:r w:rsidRPr="00BD3026">
              <w:rPr>
                <w:rFonts w:ascii="Times New Roman" w:eastAsia="Times New Roman" w:hAnsi="Times New Roman" w:cs="Times New Roman"/>
                <w:b/>
                <w:bCs/>
                <w:sz w:val="20"/>
                <w:szCs w:val="20"/>
                <w:shd w:val="clear" w:color="auto" w:fill="F7F6F3"/>
                <w:lang w:eastAsia="tr-TR"/>
              </w:rPr>
              <w:t>Categorical Data Analysis, John Wiley&amp;Sons.</w:t>
            </w:r>
          </w:p>
        </w:tc>
      </w:tr>
      <w:tr w:rsidR="00BD3026" w:rsidRPr="00BD3026" w:rsidTr="00B70BC6">
        <w:trPr>
          <w:trHeight w:val="540"/>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BD3026" w:rsidRPr="00BD3026" w:rsidRDefault="00BD3026" w:rsidP="00BD3026">
            <w:pPr>
              <w:spacing w:after="0" w:line="240" w:lineRule="auto"/>
              <w:rPr>
                <w:rFonts w:ascii="Times New Roman" w:eastAsia="Times New Roman" w:hAnsi="Times New Roman" w:cs="Times New Roman"/>
                <w:b/>
                <w:sz w:val="20"/>
                <w:szCs w:val="20"/>
                <w:lang w:eastAsia="tr-TR"/>
              </w:rPr>
            </w:pPr>
            <w:r w:rsidRPr="00BD3026">
              <w:rPr>
                <w:rFonts w:ascii="Times New Roman" w:eastAsia="Times New Roman" w:hAnsi="Times New Roman" w:cs="Times New Roman"/>
                <w:b/>
                <w:sz w:val="20"/>
                <w:szCs w:val="20"/>
                <w:lang w:eastAsia="tr-TR"/>
              </w:rPr>
              <w:t>SUPPORTING REFERENCES</w:t>
            </w:r>
          </w:p>
        </w:tc>
        <w:tc>
          <w:tcPr>
            <w:tcW w:w="3037" w:type="pct"/>
            <w:gridSpan w:val="9"/>
            <w:tcBorders>
              <w:top w:val="single" w:sz="12" w:space="0" w:color="auto"/>
              <w:left w:val="single" w:sz="12" w:space="0" w:color="auto"/>
              <w:bottom w:val="single" w:sz="12" w:space="0" w:color="auto"/>
              <w:right w:val="single" w:sz="12" w:space="0" w:color="auto"/>
            </w:tcBorders>
            <w:vAlign w:val="center"/>
            <w:hideMark/>
          </w:tcPr>
          <w:p w:rsidR="00BD3026" w:rsidRPr="00BD3026" w:rsidRDefault="00BD3026" w:rsidP="00BD3026">
            <w:pPr>
              <w:shd w:val="clear" w:color="auto" w:fill="F7F6F3"/>
              <w:spacing w:after="0" w:line="240" w:lineRule="auto"/>
              <w:jc w:val="both"/>
              <w:rPr>
                <w:rFonts w:ascii="Times New Roman" w:eastAsia="Times New Roman" w:hAnsi="Times New Roman" w:cs="Times New Roman"/>
                <w:sz w:val="20"/>
                <w:szCs w:val="20"/>
                <w:lang w:eastAsia="tr-TR"/>
              </w:rPr>
            </w:pPr>
            <w:r w:rsidRPr="00BD3026">
              <w:rPr>
                <w:rFonts w:ascii="Times New Roman" w:eastAsia="Times New Roman" w:hAnsi="Times New Roman" w:cs="Times New Roman"/>
                <w:b/>
                <w:bCs/>
                <w:sz w:val="20"/>
                <w:szCs w:val="20"/>
                <w:lang w:eastAsia="tr-TR"/>
              </w:rPr>
              <w:t>Freeman, D. H.</w:t>
            </w:r>
            <w:r w:rsidRPr="00BD3026">
              <w:rPr>
                <w:rFonts w:ascii="Times New Roman" w:eastAsia="Times New Roman" w:hAnsi="Times New Roman" w:cs="Times New Roman"/>
                <w:sz w:val="20"/>
                <w:szCs w:val="20"/>
                <w:lang w:eastAsia="tr-TR"/>
              </w:rPr>
              <w:t> </w:t>
            </w:r>
            <w:r w:rsidRPr="00BD3026">
              <w:rPr>
                <w:rFonts w:ascii="Times New Roman" w:eastAsia="Times New Roman" w:hAnsi="Times New Roman" w:cs="Times New Roman"/>
                <w:b/>
                <w:bCs/>
                <w:sz w:val="20"/>
                <w:szCs w:val="20"/>
                <w:lang w:eastAsia="tr-TR"/>
              </w:rPr>
              <w:t>(1987).</w:t>
            </w:r>
            <w:r w:rsidRPr="00BD3026">
              <w:rPr>
                <w:rFonts w:ascii="Times New Roman" w:eastAsia="Times New Roman" w:hAnsi="Times New Roman" w:cs="Times New Roman"/>
                <w:sz w:val="20"/>
                <w:szCs w:val="20"/>
                <w:lang w:eastAsia="tr-TR"/>
              </w:rPr>
              <w:t> Applied Categorical Data Analysis, Marcel Dekker.</w:t>
            </w:r>
          </w:p>
          <w:p w:rsidR="00BD3026" w:rsidRPr="00BD3026" w:rsidRDefault="00BD3026" w:rsidP="00BD3026">
            <w:pPr>
              <w:shd w:val="clear" w:color="auto" w:fill="F7F6F3"/>
              <w:spacing w:after="0" w:line="240" w:lineRule="auto"/>
              <w:jc w:val="both"/>
              <w:rPr>
                <w:rFonts w:ascii="Times New Roman" w:eastAsia="Times New Roman" w:hAnsi="Times New Roman" w:cs="Times New Roman"/>
                <w:sz w:val="20"/>
                <w:szCs w:val="20"/>
                <w:lang w:eastAsia="tr-TR"/>
              </w:rPr>
            </w:pPr>
            <w:r w:rsidRPr="00BD3026">
              <w:rPr>
                <w:rFonts w:ascii="Times New Roman" w:eastAsia="Times New Roman" w:hAnsi="Times New Roman" w:cs="Times New Roman"/>
                <w:b/>
                <w:bCs/>
                <w:sz w:val="20"/>
                <w:szCs w:val="20"/>
                <w:lang w:eastAsia="tr-TR"/>
              </w:rPr>
              <w:t>Wrigley, N. (2002).</w:t>
            </w:r>
            <w:r w:rsidRPr="00BD3026">
              <w:rPr>
                <w:rFonts w:ascii="Times New Roman" w:eastAsia="Times New Roman" w:hAnsi="Times New Roman" w:cs="Times New Roman"/>
                <w:sz w:val="20"/>
                <w:szCs w:val="20"/>
                <w:lang w:eastAsia="tr-TR"/>
              </w:rPr>
              <w:t> Categorical Data Analysis for Geographers and Environmental Scientists, The Blackburn Press.</w:t>
            </w:r>
          </w:p>
          <w:p w:rsidR="00BD3026" w:rsidRPr="00BD3026" w:rsidRDefault="00BD3026" w:rsidP="00BD3026">
            <w:pPr>
              <w:spacing w:after="0" w:line="240" w:lineRule="auto"/>
              <w:jc w:val="both"/>
              <w:outlineLvl w:val="3"/>
              <w:rPr>
                <w:rFonts w:ascii="Times New Roman" w:eastAsia="Times New Roman" w:hAnsi="Times New Roman" w:cs="Times New Roman"/>
                <w:sz w:val="20"/>
                <w:szCs w:val="20"/>
                <w:lang w:eastAsia="tr-TR"/>
              </w:rPr>
            </w:pPr>
          </w:p>
        </w:tc>
      </w:tr>
      <w:tr w:rsidR="00BD3026" w:rsidRPr="00BD3026" w:rsidTr="00B70BC6">
        <w:trPr>
          <w:trHeight w:val="520"/>
        </w:trPr>
        <w:tc>
          <w:tcPr>
            <w:tcW w:w="1963" w:type="pct"/>
            <w:gridSpan w:val="5"/>
            <w:tcBorders>
              <w:top w:val="single" w:sz="12" w:space="0" w:color="auto"/>
              <w:left w:val="single" w:sz="12" w:space="0" w:color="auto"/>
              <w:bottom w:val="single" w:sz="12" w:space="0" w:color="auto"/>
              <w:right w:val="single" w:sz="12" w:space="0" w:color="auto"/>
            </w:tcBorders>
            <w:vAlign w:val="center"/>
            <w:hideMark/>
          </w:tcPr>
          <w:p w:rsidR="00BD3026" w:rsidRPr="00BD3026" w:rsidRDefault="00BD3026" w:rsidP="00BD3026">
            <w:pPr>
              <w:spacing w:after="0" w:line="240" w:lineRule="auto"/>
              <w:rPr>
                <w:rFonts w:ascii="Times New Roman" w:eastAsia="Times New Roman" w:hAnsi="Times New Roman" w:cs="Times New Roman"/>
                <w:b/>
                <w:sz w:val="20"/>
                <w:szCs w:val="20"/>
                <w:lang w:eastAsia="tr-TR"/>
              </w:rPr>
            </w:pPr>
            <w:r w:rsidRPr="00BD3026">
              <w:rPr>
                <w:rFonts w:ascii="Times New Roman" w:eastAsia="Times New Roman" w:hAnsi="Times New Roman" w:cs="Times New Roman"/>
                <w:b/>
                <w:sz w:val="20"/>
                <w:szCs w:val="20"/>
                <w:lang w:eastAsia="tr-TR"/>
              </w:rPr>
              <w:t>NECESSARY COURSE MATERIALS</w:t>
            </w:r>
          </w:p>
        </w:tc>
        <w:tc>
          <w:tcPr>
            <w:tcW w:w="3037" w:type="pct"/>
            <w:gridSpan w:val="9"/>
            <w:tcBorders>
              <w:top w:val="single" w:sz="12" w:space="0" w:color="auto"/>
              <w:left w:val="single" w:sz="12" w:space="0" w:color="auto"/>
              <w:bottom w:val="single" w:sz="12" w:space="0" w:color="auto"/>
              <w:right w:val="single" w:sz="12" w:space="0" w:color="auto"/>
            </w:tcBorders>
            <w:vAlign w:val="center"/>
          </w:tcPr>
          <w:p w:rsidR="00BD3026" w:rsidRPr="00BD3026" w:rsidRDefault="00BD3026" w:rsidP="00BD3026">
            <w:pPr>
              <w:spacing w:after="0" w:line="240" w:lineRule="auto"/>
              <w:rPr>
                <w:rFonts w:ascii="Times New Roman" w:eastAsia="Times New Roman" w:hAnsi="Times New Roman" w:cs="Times New Roman"/>
                <w:sz w:val="20"/>
                <w:szCs w:val="20"/>
                <w:lang w:val="en-US" w:eastAsia="tr-TR"/>
              </w:rPr>
            </w:pPr>
            <w:r w:rsidRPr="00BD3026">
              <w:rPr>
                <w:rFonts w:ascii="Times New Roman" w:eastAsia="Times New Roman" w:hAnsi="Times New Roman" w:cs="Times New Roman"/>
                <w:sz w:val="20"/>
                <w:szCs w:val="20"/>
                <w:lang w:val="en-US" w:eastAsia="tr-TR"/>
              </w:rPr>
              <w:t>Statistical package programs, computer</w:t>
            </w:r>
          </w:p>
        </w:tc>
      </w:tr>
      <w:tr w:rsidR="00BD3026" w:rsidRPr="00BD3026" w:rsidTr="00B70BC6">
        <w:tc>
          <w:tcPr>
            <w:tcW w:w="670" w:type="pct"/>
            <w:tcBorders>
              <w:top w:val="nil"/>
              <w:left w:val="nil"/>
              <w:bottom w:val="nil"/>
              <w:right w:val="nil"/>
            </w:tcBorders>
            <w:vAlign w:val="center"/>
            <w:hideMark/>
          </w:tcPr>
          <w:p w:rsidR="00BD3026" w:rsidRPr="00BD3026" w:rsidRDefault="00BD3026" w:rsidP="00BD3026">
            <w:pPr>
              <w:spacing w:after="0" w:line="240" w:lineRule="auto"/>
              <w:rPr>
                <w:rFonts w:ascii="Times New Roman" w:eastAsia="Times New Roman" w:hAnsi="Times New Roman" w:cs="Times New Roman"/>
                <w:sz w:val="20"/>
                <w:szCs w:val="20"/>
                <w:lang w:eastAsia="tr-TR"/>
              </w:rPr>
            </w:pPr>
          </w:p>
        </w:tc>
        <w:tc>
          <w:tcPr>
            <w:tcW w:w="454" w:type="pct"/>
            <w:tcBorders>
              <w:top w:val="nil"/>
              <w:left w:val="nil"/>
              <w:bottom w:val="nil"/>
              <w:right w:val="nil"/>
            </w:tcBorders>
            <w:vAlign w:val="center"/>
            <w:hideMark/>
          </w:tcPr>
          <w:p w:rsidR="00BD3026" w:rsidRPr="00BD3026" w:rsidRDefault="00BD3026" w:rsidP="00BD3026">
            <w:pPr>
              <w:spacing w:after="0" w:line="240" w:lineRule="auto"/>
              <w:rPr>
                <w:rFonts w:ascii="Times New Roman" w:eastAsia="Times New Roman" w:hAnsi="Times New Roman" w:cs="Times New Roman"/>
                <w:sz w:val="20"/>
                <w:szCs w:val="20"/>
                <w:lang w:eastAsia="tr-TR"/>
              </w:rPr>
            </w:pPr>
          </w:p>
        </w:tc>
        <w:tc>
          <w:tcPr>
            <w:tcW w:w="130" w:type="pct"/>
            <w:tcBorders>
              <w:top w:val="nil"/>
              <w:left w:val="nil"/>
              <w:bottom w:val="nil"/>
              <w:right w:val="nil"/>
            </w:tcBorders>
            <w:vAlign w:val="center"/>
            <w:hideMark/>
          </w:tcPr>
          <w:p w:rsidR="00BD3026" w:rsidRPr="00BD3026" w:rsidRDefault="00BD3026" w:rsidP="00BD3026">
            <w:pPr>
              <w:spacing w:after="0" w:line="240" w:lineRule="auto"/>
              <w:rPr>
                <w:rFonts w:ascii="Times New Roman" w:eastAsia="Times New Roman" w:hAnsi="Times New Roman" w:cs="Times New Roman"/>
                <w:sz w:val="20"/>
                <w:szCs w:val="20"/>
                <w:lang w:eastAsia="tr-TR"/>
              </w:rPr>
            </w:pPr>
          </w:p>
        </w:tc>
        <w:tc>
          <w:tcPr>
            <w:tcW w:w="393" w:type="pct"/>
            <w:tcBorders>
              <w:top w:val="nil"/>
              <w:left w:val="nil"/>
              <w:bottom w:val="nil"/>
              <w:right w:val="nil"/>
            </w:tcBorders>
            <w:vAlign w:val="center"/>
            <w:hideMark/>
          </w:tcPr>
          <w:p w:rsidR="00BD3026" w:rsidRPr="00BD3026" w:rsidRDefault="00BD3026" w:rsidP="00BD3026">
            <w:pPr>
              <w:spacing w:after="0" w:line="240" w:lineRule="auto"/>
              <w:rPr>
                <w:rFonts w:ascii="Times New Roman" w:eastAsia="Times New Roman" w:hAnsi="Times New Roman" w:cs="Times New Roman"/>
                <w:sz w:val="20"/>
                <w:szCs w:val="20"/>
                <w:lang w:eastAsia="tr-TR"/>
              </w:rPr>
            </w:pPr>
          </w:p>
        </w:tc>
        <w:tc>
          <w:tcPr>
            <w:tcW w:w="316" w:type="pct"/>
            <w:tcBorders>
              <w:top w:val="nil"/>
              <w:left w:val="nil"/>
              <w:bottom w:val="nil"/>
              <w:right w:val="nil"/>
            </w:tcBorders>
            <w:vAlign w:val="center"/>
            <w:hideMark/>
          </w:tcPr>
          <w:p w:rsidR="00BD3026" w:rsidRPr="00BD3026" w:rsidRDefault="00BD3026" w:rsidP="00BD3026">
            <w:pPr>
              <w:spacing w:after="0" w:line="240" w:lineRule="auto"/>
              <w:rPr>
                <w:rFonts w:ascii="Times New Roman" w:eastAsia="Times New Roman" w:hAnsi="Times New Roman" w:cs="Times New Roman"/>
                <w:sz w:val="20"/>
                <w:szCs w:val="20"/>
                <w:lang w:eastAsia="tr-TR"/>
              </w:rPr>
            </w:pPr>
          </w:p>
        </w:tc>
        <w:tc>
          <w:tcPr>
            <w:tcW w:w="215" w:type="pct"/>
            <w:tcBorders>
              <w:top w:val="nil"/>
              <w:left w:val="nil"/>
              <w:bottom w:val="nil"/>
              <w:right w:val="nil"/>
            </w:tcBorders>
            <w:vAlign w:val="center"/>
            <w:hideMark/>
          </w:tcPr>
          <w:p w:rsidR="00BD3026" w:rsidRPr="00BD3026" w:rsidRDefault="00BD3026" w:rsidP="00BD3026">
            <w:pPr>
              <w:spacing w:after="0" w:line="240" w:lineRule="auto"/>
              <w:rPr>
                <w:rFonts w:ascii="Times New Roman" w:eastAsia="Times New Roman" w:hAnsi="Times New Roman" w:cs="Times New Roman"/>
                <w:sz w:val="20"/>
                <w:szCs w:val="20"/>
                <w:lang w:eastAsia="tr-TR"/>
              </w:rPr>
            </w:pPr>
          </w:p>
        </w:tc>
        <w:tc>
          <w:tcPr>
            <w:tcW w:w="266" w:type="pct"/>
            <w:tcBorders>
              <w:top w:val="nil"/>
              <w:left w:val="nil"/>
              <w:bottom w:val="nil"/>
              <w:right w:val="nil"/>
            </w:tcBorders>
            <w:vAlign w:val="center"/>
            <w:hideMark/>
          </w:tcPr>
          <w:p w:rsidR="00BD3026" w:rsidRPr="00BD3026" w:rsidRDefault="00BD3026" w:rsidP="00BD3026">
            <w:pPr>
              <w:spacing w:after="0" w:line="240" w:lineRule="auto"/>
              <w:rPr>
                <w:rFonts w:ascii="Times New Roman" w:eastAsia="Times New Roman" w:hAnsi="Times New Roman" w:cs="Times New Roman"/>
                <w:sz w:val="20"/>
                <w:szCs w:val="20"/>
                <w:lang w:eastAsia="tr-TR"/>
              </w:rPr>
            </w:pPr>
          </w:p>
        </w:tc>
        <w:tc>
          <w:tcPr>
            <w:tcW w:w="130" w:type="pct"/>
            <w:tcBorders>
              <w:top w:val="nil"/>
              <w:left w:val="nil"/>
              <w:bottom w:val="nil"/>
              <w:right w:val="nil"/>
            </w:tcBorders>
            <w:vAlign w:val="center"/>
            <w:hideMark/>
          </w:tcPr>
          <w:p w:rsidR="00BD3026" w:rsidRPr="00BD3026" w:rsidRDefault="00BD3026" w:rsidP="00BD3026">
            <w:pPr>
              <w:spacing w:after="0" w:line="240" w:lineRule="auto"/>
              <w:rPr>
                <w:rFonts w:ascii="Times New Roman" w:eastAsia="Times New Roman" w:hAnsi="Times New Roman" w:cs="Times New Roman"/>
                <w:sz w:val="20"/>
                <w:szCs w:val="20"/>
                <w:lang w:eastAsia="tr-TR"/>
              </w:rPr>
            </w:pPr>
          </w:p>
        </w:tc>
        <w:tc>
          <w:tcPr>
            <w:tcW w:w="267" w:type="pct"/>
            <w:tcBorders>
              <w:top w:val="nil"/>
              <w:left w:val="nil"/>
              <w:bottom w:val="nil"/>
              <w:right w:val="nil"/>
            </w:tcBorders>
            <w:vAlign w:val="center"/>
            <w:hideMark/>
          </w:tcPr>
          <w:p w:rsidR="00BD3026" w:rsidRPr="00BD3026" w:rsidRDefault="00BD3026" w:rsidP="00BD3026">
            <w:pPr>
              <w:spacing w:after="0" w:line="240" w:lineRule="auto"/>
              <w:rPr>
                <w:rFonts w:ascii="Times New Roman" w:eastAsia="Times New Roman" w:hAnsi="Times New Roman" w:cs="Times New Roman"/>
                <w:sz w:val="20"/>
                <w:szCs w:val="20"/>
                <w:lang w:eastAsia="tr-TR"/>
              </w:rPr>
            </w:pPr>
          </w:p>
        </w:tc>
        <w:tc>
          <w:tcPr>
            <w:tcW w:w="125" w:type="pct"/>
            <w:tcBorders>
              <w:top w:val="nil"/>
              <w:left w:val="nil"/>
              <w:bottom w:val="nil"/>
              <w:right w:val="nil"/>
            </w:tcBorders>
            <w:vAlign w:val="center"/>
            <w:hideMark/>
          </w:tcPr>
          <w:p w:rsidR="00BD3026" w:rsidRPr="00BD3026" w:rsidRDefault="00BD3026" w:rsidP="00BD3026">
            <w:pPr>
              <w:spacing w:after="0" w:line="240" w:lineRule="auto"/>
              <w:rPr>
                <w:rFonts w:ascii="Times New Roman" w:eastAsia="Times New Roman" w:hAnsi="Times New Roman" w:cs="Times New Roman"/>
                <w:sz w:val="20"/>
                <w:szCs w:val="20"/>
                <w:lang w:eastAsia="tr-TR"/>
              </w:rPr>
            </w:pPr>
          </w:p>
        </w:tc>
        <w:tc>
          <w:tcPr>
            <w:tcW w:w="667" w:type="pct"/>
            <w:tcBorders>
              <w:top w:val="nil"/>
              <w:left w:val="nil"/>
              <w:bottom w:val="nil"/>
              <w:right w:val="nil"/>
            </w:tcBorders>
            <w:vAlign w:val="center"/>
            <w:hideMark/>
          </w:tcPr>
          <w:p w:rsidR="00BD3026" w:rsidRPr="00BD3026" w:rsidRDefault="00BD3026" w:rsidP="00BD3026">
            <w:pPr>
              <w:spacing w:after="0" w:line="240" w:lineRule="auto"/>
              <w:rPr>
                <w:rFonts w:ascii="Times New Roman" w:eastAsia="Times New Roman" w:hAnsi="Times New Roman" w:cs="Times New Roman"/>
                <w:sz w:val="20"/>
                <w:szCs w:val="20"/>
                <w:lang w:eastAsia="tr-TR"/>
              </w:rPr>
            </w:pPr>
          </w:p>
        </w:tc>
        <w:tc>
          <w:tcPr>
            <w:tcW w:w="549" w:type="pct"/>
            <w:tcBorders>
              <w:top w:val="nil"/>
              <w:left w:val="nil"/>
              <w:bottom w:val="nil"/>
              <w:right w:val="nil"/>
            </w:tcBorders>
            <w:vAlign w:val="center"/>
            <w:hideMark/>
          </w:tcPr>
          <w:p w:rsidR="00BD3026" w:rsidRPr="00BD3026" w:rsidRDefault="00BD3026" w:rsidP="00BD3026">
            <w:pPr>
              <w:spacing w:after="0" w:line="240" w:lineRule="auto"/>
              <w:rPr>
                <w:rFonts w:ascii="Times New Roman" w:eastAsia="Times New Roman" w:hAnsi="Times New Roman" w:cs="Times New Roman"/>
                <w:sz w:val="20"/>
                <w:szCs w:val="20"/>
                <w:lang w:eastAsia="tr-TR"/>
              </w:rPr>
            </w:pPr>
          </w:p>
        </w:tc>
        <w:tc>
          <w:tcPr>
            <w:tcW w:w="114" w:type="pct"/>
            <w:tcBorders>
              <w:top w:val="nil"/>
              <w:left w:val="nil"/>
              <w:bottom w:val="nil"/>
              <w:right w:val="nil"/>
            </w:tcBorders>
            <w:vAlign w:val="center"/>
            <w:hideMark/>
          </w:tcPr>
          <w:p w:rsidR="00BD3026" w:rsidRPr="00BD3026" w:rsidRDefault="00BD3026" w:rsidP="00BD3026">
            <w:pPr>
              <w:spacing w:after="0" w:line="240" w:lineRule="auto"/>
              <w:rPr>
                <w:rFonts w:ascii="Times New Roman" w:eastAsia="Times New Roman" w:hAnsi="Times New Roman" w:cs="Times New Roman"/>
                <w:sz w:val="20"/>
                <w:szCs w:val="20"/>
                <w:lang w:eastAsia="tr-TR"/>
              </w:rPr>
            </w:pPr>
          </w:p>
        </w:tc>
        <w:tc>
          <w:tcPr>
            <w:tcW w:w="703" w:type="pct"/>
            <w:tcBorders>
              <w:top w:val="nil"/>
              <w:left w:val="nil"/>
              <w:bottom w:val="nil"/>
              <w:right w:val="nil"/>
            </w:tcBorders>
            <w:vAlign w:val="center"/>
            <w:hideMark/>
          </w:tcPr>
          <w:p w:rsidR="00BD3026" w:rsidRPr="00BD3026" w:rsidRDefault="00BD3026" w:rsidP="00BD3026">
            <w:pPr>
              <w:spacing w:after="0" w:line="240" w:lineRule="auto"/>
              <w:rPr>
                <w:rFonts w:ascii="Times New Roman" w:eastAsia="Times New Roman" w:hAnsi="Times New Roman" w:cs="Times New Roman"/>
                <w:sz w:val="20"/>
                <w:szCs w:val="20"/>
                <w:lang w:eastAsia="tr-TR"/>
              </w:rPr>
            </w:pPr>
          </w:p>
        </w:tc>
      </w:tr>
    </w:tbl>
    <w:p w:rsidR="00BD3026" w:rsidRPr="00BD3026" w:rsidRDefault="00BD3026" w:rsidP="00BD3026">
      <w:pPr>
        <w:spacing w:after="0" w:line="240" w:lineRule="auto"/>
        <w:rPr>
          <w:rFonts w:ascii="Times New Roman" w:eastAsia="Times New Roman" w:hAnsi="Times New Roman" w:cs="Times New Roman"/>
          <w:sz w:val="20"/>
          <w:szCs w:val="20"/>
          <w:lang w:eastAsia="tr-TR"/>
        </w:rPr>
      </w:pPr>
    </w:p>
    <w:p w:rsidR="00BD3026" w:rsidRDefault="00BD3026" w:rsidP="00BD3026">
      <w:pPr>
        <w:spacing w:after="0" w:line="240" w:lineRule="auto"/>
        <w:rPr>
          <w:rFonts w:ascii="Times New Roman" w:eastAsia="Times New Roman" w:hAnsi="Times New Roman" w:cs="Times New Roman"/>
          <w:sz w:val="20"/>
          <w:szCs w:val="20"/>
          <w:lang w:eastAsia="tr-TR"/>
        </w:rPr>
      </w:pPr>
    </w:p>
    <w:p w:rsidR="00BD3026" w:rsidRDefault="00BD3026" w:rsidP="00BD3026">
      <w:pPr>
        <w:spacing w:after="0" w:line="240" w:lineRule="auto"/>
        <w:rPr>
          <w:rFonts w:ascii="Times New Roman" w:eastAsia="Times New Roman" w:hAnsi="Times New Roman" w:cs="Times New Roman"/>
          <w:sz w:val="20"/>
          <w:szCs w:val="20"/>
          <w:lang w:eastAsia="tr-TR"/>
        </w:rPr>
      </w:pPr>
    </w:p>
    <w:p w:rsidR="00BD3026" w:rsidRDefault="00BD3026" w:rsidP="00BD3026">
      <w:pPr>
        <w:spacing w:after="0" w:line="240" w:lineRule="auto"/>
        <w:rPr>
          <w:rFonts w:ascii="Times New Roman" w:eastAsia="Times New Roman" w:hAnsi="Times New Roman" w:cs="Times New Roman"/>
          <w:sz w:val="20"/>
          <w:szCs w:val="20"/>
          <w:lang w:eastAsia="tr-TR"/>
        </w:rPr>
      </w:pPr>
    </w:p>
    <w:p w:rsidR="00BD3026" w:rsidRDefault="00BD3026" w:rsidP="00BD3026">
      <w:pPr>
        <w:spacing w:after="0" w:line="240" w:lineRule="auto"/>
        <w:rPr>
          <w:rFonts w:ascii="Times New Roman" w:eastAsia="Times New Roman" w:hAnsi="Times New Roman" w:cs="Times New Roman"/>
          <w:sz w:val="20"/>
          <w:szCs w:val="20"/>
          <w:lang w:eastAsia="tr-TR"/>
        </w:rPr>
      </w:pPr>
    </w:p>
    <w:p w:rsidR="00BD3026" w:rsidRDefault="00BD3026" w:rsidP="00BD3026">
      <w:pPr>
        <w:spacing w:after="0" w:line="240" w:lineRule="auto"/>
        <w:rPr>
          <w:rFonts w:ascii="Times New Roman" w:eastAsia="Times New Roman" w:hAnsi="Times New Roman" w:cs="Times New Roman"/>
          <w:sz w:val="20"/>
          <w:szCs w:val="20"/>
          <w:lang w:eastAsia="tr-TR"/>
        </w:rPr>
      </w:pPr>
    </w:p>
    <w:p w:rsidR="00BD3026" w:rsidRDefault="00BD3026" w:rsidP="00BD3026">
      <w:pPr>
        <w:spacing w:after="0" w:line="240" w:lineRule="auto"/>
        <w:rPr>
          <w:rFonts w:ascii="Times New Roman" w:eastAsia="Times New Roman" w:hAnsi="Times New Roman" w:cs="Times New Roman"/>
          <w:sz w:val="20"/>
          <w:szCs w:val="20"/>
          <w:lang w:eastAsia="tr-TR"/>
        </w:rPr>
      </w:pPr>
    </w:p>
    <w:p w:rsidR="00BD3026" w:rsidRPr="00BD3026" w:rsidRDefault="00BD3026" w:rsidP="00BD3026">
      <w:pPr>
        <w:spacing w:after="0" w:line="240" w:lineRule="auto"/>
        <w:rPr>
          <w:rFonts w:ascii="Times New Roman" w:eastAsia="Times New Roman" w:hAnsi="Times New Roman" w:cs="Times New Roman"/>
          <w:sz w:val="20"/>
          <w:szCs w:val="20"/>
          <w:lang w:eastAsia="tr-TR"/>
        </w:rPr>
      </w:pPr>
    </w:p>
    <w:p w:rsidR="00BD3026" w:rsidRPr="00BD3026" w:rsidRDefault="00BD3026" w:rsidP="00BD3026">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BD3026" w:rsidRPr="00BD3026" w:rsidTr="00B70BC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r w:rsidRPr="00BD3026">
              <w:rPr>
                <w:rFonts w:ascii="Times New Roman" w:eastAsia="Times New Roman" w:hAnsi="Times New Roman" w:cs="Times New Roman"/>
                <w:b/>
                <w:sz w:val="20"/>
                <w:szCs w:val="20"/>
                <w:lang w:eastAsia="tr-TR"/>
              </w:rPr>
              <w:t>COURSE SCHEDULE</w:t>
            </w:r>
          </w:p>
        </w:tc>
      </w:tr>
      <w:tr w:rsidR="00BD3026" w:rsidRPr="00BD3026" w:rsidTr="00B70BC6">
        <w:trPr>
          <w:jc w:val="center"/>
        </w:trPr>
        <w:tc>
          <w:tcPr>
            <w:tcW w:w="593" w:type="pct"/>
            <w:tcBorders>
              <w:top w:val="single" w:sz="6" w:space="0" w:color="auto"/>
              <w:left w:val="single" w:sz="12" w:space="0" w:color="auto"/>
              <w:bottom w:val="single" w:sz="6" w:space="0" w:color="auto"/>
              <w:right w:val="single" w:sz="6" w:space="0" w:color="auto"/>
            </w:tcBorders>
            <w:hideMark/>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r w:rsidRPr="00BD3026">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BD3026" w:rsidRPr="00BD3026" w:rsidRDefault="00BD3026" w:rsidP="00BD3026">
            <w:pPr>
              <w:spacing w:after="0" w:line="240" w:lineRule="auto"/>
              <w:rPr>
                <w:rFonts w:ascii="Times New Roman" w:eastAsia="Times New Roman" w:hAnsi="Times New Roman" w:cs="Times New Roman"/>
                <w:b/>
                <w:sz w:val="20"/>
                <w:szCs w:val="20"/>
                <w:lang w:eastAsia="tr-TR"/>
              </w:rPr>
            </w:pPr>
            <w:r w:rsidRPr="00BD3026">
              <w:rPr>
                <w:rFonts w:ascii="Times New Roman" w:eastAsia="Times New Roman" w:hAnsi="Times New Roman" w:cs="Times New Roman"/>
                <w:b/>
                <w:sz w:val="20"/>
                <w:szCs w:val="20"/>
                <w:lang w:eastAsia="tr-TR"/>
              </w:rPr>
              <w:t xml:space="preserve">SUBJECTS </w:t>
            </w:r>
          </w:p>
        </w:tc>
      </w:tr>
      <w:tr w:rsidR="00BD3026" w:rsidRPr="00BD3026"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D3026" w:rsidRPr="00BD3026" w:rsidRDefault="00BD3026" w:rsidP="00BD3026">
            <w:pPr>
              <w:spacing w:after="0" w:line="240" w:lineRule="auto"/>
              <w:jc w:val="center"/>
              <w:rPr>
                <w:rFonts w:ascii="Times New Roman" w:eastAsia="Times New Roman" w:hAnsi="Times New Roman" w:cs="Times New Roman"/>
                <w:sz w:val="20"/>
                <w:szCs w:val="20"/>
                <w:lang w:eastAsia="tr-TR"/>
              </w:rPr>
            </w:pPr>
            <w:r w:rsidRPr="00BD3026">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D3026" w:rsidRPr="00BD3026" w:rsidRDefault="00BD3026" w:rsidP="00BD3026">
            <w:pPr>
              <w:spacing w:after="0" w:line="240" w:lineRule="auto"/>
              <w:rPr>
                <w:rFonts w:ascii="Times New Roman" w:eastAsia="Times New Roman" w:hAnsi="Times New Roman" w:cs="Times New Roman"/>
                <w:sz w:val="20"/>
                <w:szCs w:val="20"/>
                <w:lang w:val="en-US" w:eastAsia="tr-TR"/>
              </w:rPr>
            </w:pPr>
            <w:r w:rsidRPr="00BD3026">
              <w:rPr>
                <w:rFonts w:ascii="Times New Roman" w:eastAsia="Times New Roman" w:hAnsi="Times New Roman" w:cs="Times New Roman"/>
                <w:sz w:val="20"/>
                <w:szCs w:val="20"/>
                <w:lang w:val="en-US" w:eastAsia="tr-TR"/>
              </w:rPr>
              <w:t>Identification and classification of categorical variables</w:t>
            </w:r>
          </w:p>
        </w:tc>
      </w:tr>
      <w:tr w:rsidR="00BD3026" w:rsidRPr="00BD3026"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D3026" w:rsidRPr="00BD3026" w:rsidRDefault="00BD3026" w:rsidP="00BD3026">
            <w:pPr>
              <w:spacing w:after="0" w:line="240" w:lineRule="auto"/>
              <w:jc w:val="center"/>
              <w:rPr>
                <w:rFonts w:ascii="Times New Roman" w:eastAsia="Times New Roman" w:hAnsi="Times New Roman" w:cs="Times New Roman"/>
                <w:sz w:val="20"/>
                <w:szCs w:val="20"/>
                <w:lang w:eastAsia="tr-TR"/>
              </w:rPr>
            </w:pPr>
            <w:r w:rsidRPr="00BD3026">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D3026" w:rsidRPr="00BD3026" w:rsidRDefault="00BD3026" w:rsidP="00BD3026">
            <w:pPr>
              <w:spacing w:after="0" w:line="240" w:lineRule="auto"/>
              <w:rPr>
                <w:rFonts w:ascii="Times New Roman" w:eastAsia="Times New Roman" w:hAnsi="Times New Roman" w:cs="Times New Roman"/>
                <w:sz w:val="20"/>
                <w:szCs w:val="20"/>
                <w:lang w:val="en-US" w:eastAsia="tr-TR"/>
              </w:rPr>
            </w:pPr>
            <w:r w:rsidRPr="00BD3026">
              <w:rPr>
                <w:rFonts w:ascii="Times New Roman" w:eastAsia="Times New Roman" w:hAnsi="Times New Roman" w:cs="Times New Roman"/>
                <w:sz w:val="20"/>
                <w:szCs w:val="20"/>
                <w:lang w:val="en-US" w:eastAsia="tr-TR"/>
              </w:rPr>
              <w:t>Intermittent variables, contingency tables</w:t>
            </w:r>
          </w:p>
        </w:tc>
      </w:tr>
      <w:tr w:rsidR="00BD3026" w:rsidRPr="00BD3026"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D3026" w:rsidRPr="00BD3026" w:rsidRDefault="00BD3026" w:rsidP="00BD3026">
            <w:pPr>
              <w:spacing w:after="0" w:line="240" w:lineRule="auto"/>
              <w:jc w:val="center"/>
              <w:rPr>
                <w:rFonts w:ascii="Times New Roman" w:eastAsia="Times New Roman" w:hAnsi="Times New Roman" w:cs="Times New Roman"/>
                <w:sz w:val="20"/>
                <w:szCs w:val="20"/>
                <w:lang w:eastAsia="tr-TR"/>
              </w:rPr>
            </w:pPr>
            <w:r w:rsidRPr="00BD3026">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D3026" w:rsidRPr="00BD3026" w:rsidRDefault="00BD3026" w:rsidP="00BD3026">
            <w:pPr>
              <w:spacing w:after="0" w:line="240" w:lineRule="auto"/>
              <w:rPr>
                <w:rFonts w:ascii="Times New Roman" w:eastAsia="Times New Roman" w:hAnsi="Times New Roman" w:cs="Times New Roman"/>
                <w:sz w:val="20"/>
                <w:szCs w:val="20"/>
                <w:lang w:val="en-US" w:eastAsia="tr-TR"/>
              </w:rPr>
            </w:pPr>
            <w:r w:rsidRPr="00BD3026">
              <w:rPr>
                <w:rFonts w:ascii="Times New Roman" w:eastAsia="Times New Roman" w:hAnsi="Times New Roman" w:cs="Times New Roman"/>
                <w:sz w:val="20"/>
                <w:szCs w:val="20"/>
                <w:lang w:val="en-US" w:eastAsia="tr-TR"/>
              </w:rPr>
              <w:t>Evaluation of two-dimensional contingency tables</w:t>
            </w:r>
          </w:p>
        </w:tc>
      </w:tr>
      <w:tr w:rsidR="00BD3026" w:rsidRPr="00BD3026"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D3026" w:rsidRPr="00BD3026" w:rsidRDefault="00BD3026" w:rsidP="00BD3026">
            <w:pPr>
              <w:spacing w:after="0" w:line="240" w:lineRule="auto"/>
              <w:jc w:val="center"/>
              <w:rPr>
                <w:rFonts w:ascii="Times New Roman" w:eastAsia="Times New Roman" w:hAnsi="Times New Roman" w:cs="Times New Roman"/>
                <w:sz w:val="20"/>
                <w:szCs w:val="20"/>
                <w:lang w:eastAsia="tr-TR"/>
              </w:rPr>
            </w:pPr>
            <w:r w:rsidRPr="00BD3026">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D3026" w:rsidRPr="00BD3026" w:rsidRDefault="00BD3026" w:rsidP="00BD3026">
            <w:pPr>
              <w:spacing w:after="0" w:line="240" w:lineRule="auto"/>
              <w:rPr>
                <w:rFonts w:ascii="Times New Roman" w:eastAsia="Times New Roman" w:hAnsi="Times New Roman" w:cs="Times New Roman"/>
                <w:sz w:val="20"/>
                <w:szCs w:val="20"/>
                <w:lang w:val="en-US" w:eastAsia="tr-TR"/>
              </w:rPr>
            </w:pPr>
            <w:r w:rsidRPr="00BD3026">
              <w:rPr>
                <w:rFonts w:ascii="Times New Roman" w:eastAsia="Times New Roman" w:hAnsi="Times New Roman" w:cs="Times New Roman"/>
                <w:sz w:val="20"/>
                <w:szCs w:val="20"/>
                <w:lang w:val="en-US" w:eastAsia="tr-TR"/>
              </w:rPr>
              <w:t>I * J-dimensional contingency tables</w:t>
            </w:r>
          </w:p>
        </w:tc>
      </w:tr>
      <w:tr w:rsidR="00BD3026" w:rsidRPr="00BD3026"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D3026" w:rsidRPr="00BD3026" w:rsidRDefault="00BD3026" w:rsidP="00BD3026">
            <w:pPr>
              <w:spacing w:after="0" w:line="240" w:lineRule="auto"/>
              <w:jc w:val="center"/>
              <w:rPr>
                <w:rFonts w:ascii="Times New Roman" w:eastAsia="Times New Roman" w:hAnsi="Times New Roman" w:cs="Times New Roman"/>
                <w:sz w:val="20"/>
                <w:szCs w:val="20"/>
                <w:lang w:eastAsia="tr-TR"/>
              </w:rPr>
            </w:pPr>
            <w:r w:rsidRPr="00BD3026">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D3026" w:rsidRPr="00BD3026" w:rsidRDefault="00BD3026" w:rsidP="00BD3026">
            <w:pPr>
              <w:spacing w:after="0" w:line="240" w:lineRule="auto"/>
              <w:rPr>
                <w:rFonts w:ascii="Times New Roman" w:eastAsia="Times New Roman" w:hAnsi="Times New Roman" w:cs="Times New Roman"/>
                <w:sz w:val="20"/>
                <w:szCs w:val="20"/>
                <w:lang w:val="en-US" w:eastAsia="tr-TR"/>
              </w:rPr>
            </w:pPr>
            <w:r w:rsidRPr="00BD3026">
              <w:rPr>
                <w:rFonts w:ascii="Times New Roman" w:eastAsia="Times New Roman" w:hAnsi="Times New Roman" w:cs="Times New Roman"/>
                <w:sz w:val="20"/>
                <w:szCs w:val="20"/>
                <w:lang w:val="en-US" w:eastAsia="tr-TR"/>
              </w:rPr>
              <w:t>Homogeneity, correlation and consistency tests in I * J dimensional contingency tables</w:t>
            </w:r>
          </w:p>
        </w:tc>
      </w:tr>
      <w:tr w:rsidR="00BD3026" w:rsidRPr="00BD3026"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D3026" w:rsidRPr="00BD3026" w:rsidRDefault="00BD3026" w:rsidP="00BD3026">
            <w:pPr>
              <w:spacing w:after="0" w:line="240" w:lineRule="auto"/>
              <w:jc w:val="center"/>
              <w:rPr>
                <w:rFonts w:ascii="Times New Roman" w:eastAsia="Times New Roman" w:hAnsi="Times New Roman" w:cs="Times New Roman"/>
                <w:sz w:val="20"/>
                <w:szCs w:val="20"/>
                <w:lang w:eastAsia="tr-TR"/>
              </w:rPr>
            </w:pPr>
            <w:r w:rsidRPr="00BD3026">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D3026" w:rsidRPr="00BD3026" w:rsidRDefault="00BD3026" w:rsidP="00BD3026">
            <w:pPr>
              <w:spacing w:after="0" w:line="240" w:lineRule="auto"/>
              <w:rPr>
                <w:rFonts w:ascii="Times New Roman" w:eastAsia="Times New Roman" w:hAnsi="Times New Roman" w:cs="Times New Roman"/>
                <w:sz w:val="20"/>
                <w:szCs w:val="20"/>
                <w:lang w:val="fr-FR" w:eastAsia="tr-TR"/>
              </w:rPr>
            </w:pPr>
            <w:r w:rsidRPr="00BD3026">
              <w:rPr>
                <w:rFonts w:ascii="Times New Roman" w:eastAsia="Times New Roman" w:hAnsi="Times New Roman" w:cs="Times New Roman"/>
                <w:sz w:val="20"/>
                <w:szCs w:val="20"/>
                <w:lang w:val="en-US" w:eastAsia="tr-TR"/>
              </w:rPr>
              <w:t>Analysis of excessively variable contingency tables (MIDTERM EXAM)</w:t>
            </w:r>
          </w:p>
        </w:tc>
      </w:tr>
      <w:tr w:rsidR="00BD3026" w:rsidRPr="00BD3026"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D3026" w:rsidRPr="00BD3026" w:rsidRDefault="00BD3026" w:rsidP="00BD3026">
            <w:pPr>
              <w:spacing w:after="0" w:line="240" w:lineRule="auto"/>
              <w:jc w:val="center"/>
              <w:rPr>
                <w:rFonts w:ascii="Times New Roman" w:eastAsia="Times New Roman" w:hAnsi="Times New Roman" w:cs="Times New Roman"/>
                <w:sz w:val="20"/>
                <w:szCs w:val="20"/>
                <w:lang w:eastAsia="tr-TR"/>
              </w:rPr>
            </w:pPr>
            <w:r w:rsidRPr="00BD3026">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D3026" w:rsidRPr="00BD3026" w:rsidRDefault="00BD3026" w:rsidP="00BD3026">
            <w:pPr>
              <w:spacing w:after="0" w:line="240" w:lineRule="auto"/>
              <w:rPr>
                <w:rFonts w:ascii="Times New Roman" w:eastAsia="Times New Roman" w:hAnsi="Times New Roman" w:cs="Times New Roman"/>
                <w:sz w:val="20"/>
                <w:szCs w:val="20"/>
                <w:lang w:val="fr-FR" w:eastAsia="tr-TR"/>
              </w:rPr>
            </w:pPr>
            <w:r w:rsidRPr="00BD3026">
              <w:rPr>
                <w:rFonts w:ascii="Times New Roman" w:eastAsia="Times New Roman" w:hAnsi="Times New Roman" w:cs="Times New Roman"/>
                <w:sz w:val="20"/>
                <w:szCs w:val="20"/>
                <w:lang w:val="en-US" w:eastAsia="tr-TR"/>
              </w:rPr>
              <w:t>Logarithmic linear models (MIDTERM EXAM)</w:t>
            </w:r>
          </w:p>
        </w:tc>
      </w:tr>
      <w:tr w:rsidR="00BD3026" w:rsidRPr="00BD3026"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D3026" w:rsidRPr="00BD3026" w:rsidRDefault="00BD3026" w:rsidP="00BD3026">
            <w:pPr>
              <w:spacing w:after="0" w:line="240" w:lineRule="auto"/>
              <w:jc w:val="center"/>
              <w:rPr>
                <w:rFonts w:ascii="Times New Roman" w:eastAsia="Times New Roman" w:hAnsi="Times New Roman" w:cs="Times New Roman"/>
                <w:sz w:val="20"/>
                <w:szCs w:val="20"/>
                <w:lang w:eastAsia="tr-TR"/>
              </w:rPr>
            </w:pPr>
            <w:r w:rsidRPr="00BD3026">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D3026" w:rsidRPr="00BD3026" w:rsidRDefault="00BD3026" w:rsidP="00BD3026">
            <w:pPr>
              <w:spacing w:after="0" w:line="240" w:lineRule="auto"/>
              <w:rPr>
                <w:rFonts w:ascii="Times New Roman" w:eastAsia="Times New Roman" w:hAnsi="Times New Roman" w:cs="Times New Roman"/>
                <w:sz w:val="20"/>
                <w:szCs w:val="20"/>
                <w:lang w:val="en-US" w:eastAsia="tr-TR"/>
              </w:rPr>
            </w:pPr>
            <w:r w:rsidRPr="00BD3026">
              <w:rPr>
                <w:rFonts w:ascii="Times New Roman" w:eastAsia="Times New Roman" w:hAnsi="Times New Roman" w:cs="Times New Roman"/>
                <w:sz w:val="20"/>
                <w:szCs w:val="20"/>
                <w:lang w:val="en-US" w:eastAsia="tr-TR"/>
              </w:rPr>
              <w:t>Compliance Goodness Tests</w:t>
            </w:r>
          </w:p>
        </w:tc>
      </w:tr>
      <w:tr w:rsidR="00BD3026" w:rsidRPr="00BD3026"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D3026" w:rsidRPr="00BD3026" w:rsidRDefault="00BD3026" w:rsidP="00BD3026">
            <w:pPr>
              <w:spacing w:after="0" w:line="240" w:lineRule="auto"/>
              <w:jc w:val="center"/>
              <w:rPr>
                <w:rFonts w:ascii="Times New Roman" w:eastAsia="Times New Roman" w:hAnsi="Times New Roman" w:cs="Times New Roman"/>
                <w:sz w:val="20"/>
                <w:szCs w:val="20"/>
                <w:lang w:eastAsia="tr-TR"/>
              </w:rPr>
            </w:pPr>
            <w:r w:rsidRPr="00BD3026">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D3026" w:rsidRPr="00BD3026" w:rsidRDefault="00BD3026" w:rsidP="00BD3026">
            <w:pPr>
              <w:spacing w:after="0" w:line="240" w:lineRule="auto"/>
              <w:rPr>
                <w:rFonts w:ascii="Times New Roman" w:eastAsia="Times New Roman" w:hAnsi="Times New Roman" w:cs="Times New Roman"/>
                <w:sz w:val="20"/>
                <w:szCs w:val="20"/>
                <w:lang w:val="en-US" w:eastAsia="tr-TR"/>
              </w:rPr>
            </w:pPr>
            <w:r w:rsidRPr="00BD3026">
              <w:rPr>
                <w:rFonts w:ascii="Times New Roman" w:eastAsia="Times New Roman" w:hAnsi="Times New Roman" w:cs="Times New Roman"/>
                <w:sz w:val="20"/>
                <w:szCs w:val="20"/>
                <w:lang w:val="en-US" w:eastAsia="tr-TR"/>
              </w:rPr>
              <w:t>Computer Application</w:t>
            </w:r>
          </w:p>
        </w:tc>
      </w:tr>
      <w:tr w:rsidR="00BD3026" w:rsidRPr="00BD3026"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D3026" w:rsidRPr="00BD3026" w:rsidRDefault="00BD3026" w:rsidP="00BD3026">
            <w:pPr>
              <w:spacing w:after="0" w:line="240" w:lineRule="auto"/>
              <w:jc w:val="center"/>
              <w:rPr>
                <w:rFonts w:ascii="Times New Roman" w:eastAsia="Times New Roman" w:hAnsi="Times New Roman" w:cs="Times New Roman"/>
                <w:sz w:val="20"/>
                <w:szCs w:val="20"/>
                <w:lang w:eastAsia="tr-TR"/>
              </w:rPr>
            </w:pPr>
            <w:r w:rsidRPr="00BD3026">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D3026" w:rsidRPr="00BD3026" w:rsidRDefault="00BD3026" w:rsidP="00BD3026">
            <w:pPr>
              <w:spacing w:after="0" w:line="240" w:lineRule="auto"/>
              <w:rPr>
                <w:rFonts w:ascii="Times New Roman" w:eastAsia="Times New Roman" w:hAnsi="Times New Roman" w:cs="Times New Roman"/>
                <w:sz w:val="20"/>
                <w:szCs w:val="20"/>
                <w:lang w:val="en-US" w:eastAsia="tr-TR"/>
              </w:rPr>
            </w:pPr>
            <w:r w:rsidRPr="00BD3026">
              <w:rPr>
                <w:rFonts w:ascii="Times New Roman" w:eastAsia="Times New Roman" w:hAnsi="Times New Roman" w:cs="Times New Roman"/>
                <w:sz w:val="20"/>
                <w:szCs w:val="20"/>
                <w:lang w:val="en-US" w:eastAsia="tr-TR"/>
              </w:rPr>
              <w:t>Logit Models</w:t>
            </w:r>
          </w:p>
        </w:tc>
      </w:tr>
      <w:tr w:rsidR="00BD3026" w:rsidRPr="00BD3026"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D3026" w:rsidRPr="00BD3026" w:rsidRDefault="00BD3026" w:rsidP="00BD3026">
            <w:pPr>
              <w:spacing w:after="0" w:line="240" w:lineRule="auto"/>
              <w:jc w:val="center"/>
              <w:rPr>
                <w:rFonts w:ascii="Times New Roman" w:eastAsia="Times New Roman" w:hAnsi="Times New Roman" w:cs="Times New Roman"/>
                <w:sz w:val="20"/>
                <w:szCs w:val="20"/>
                <w:lang w:eastAsia="tr-TR"/>
              </w:rPr>
            </w:pPr>
            <w:r w:rsidRPr="00BD3026">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D3026" w:rsidRPr="00BD3026" w:rsidRDefault="00BD3026" w:rsidP="00BD3026">
            <w:pPr>
              <w:spacing w:after="0" w:line="240" w:lineRule="auto"/>
              <w:rPr>
                <w:rFonts w:ascii="Times New Roman" w:eastAsia="Times New Roman" w:hAnsi="Times New Roman" w:cs="Times New Roman"/>
                <w:sz w:val="20"/>
                <w:szCs w:val="20"/>
                <w:lang w:val="en-US" w:eastAsia="tr-TR"/>
              </w:rPr>
            </w:pPr>
            <w:r w:rsidRPr="00BD3026">
              <w:rPr>
                <w:rFonts w:ascii="Times New Roman" w:eastAsia="Times New Roman" w:hAnsi="Times New Roman" w:cs="Times New Roman"/>
                <w:sz w:val="20"/>
                <w:szCs w:val="20"/>
                <w:lang w:val="en-US" w:eastAsia="tr-TR"/>
              </w:rPr>
              <w:t>Logit model application</w:t>
            </w:r>
          </w:p>
        </w:tc>
      </w:tr>
      <w:tr w:rsidR="00BD3026" w:rsidRPr="00BD3026"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D3026" w:rsidRPr="00BD3026" w:rsidRDefault="00BD3026" w:rsidP="00BD3026">
            <w:pPr>
              <w:spacing w:after="0" w:line="240" w:lineRule="auto"/>
              <w:jc w:val="center"/>
              <w:rPr>
                <w:rFonts w:ascii="Times New Roman" w:eastAsia="Times New Roman" w:hAnsi="Times New Roman" w:cs="Times New Roman"/>
                <w:sz w:val="20"/>
                <w:szCs w:val="20"/>
                <w:lang w:eastAsia="tr-TR"/>
              </w:rPr>
            </w:pPr>
            <w:r w:rsidRPr="00BD3026">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D3026" w:rsidRPr="00BD3026" w:rsidRDefault="00BD3026" w:rsidP="00BD3026">
            <w:pPr>
              <w:spacing w:after="0" w:line="240" w:lineRule="auto"/>
              <w:rPr>
                <w:rFonts w:ascii="Times New Roman" w:eastAsia="Times New Roman" w:hAnsi="Times New Roman" w:cs="Times New Roman"/>
                <w:sz w:val="20"/>
                <w:szCs w:val="20"/>
                <w:lang w:val="en-US" w:eastAsia="tr-TR"/>
              </w:rPr>
            </w:pPr>
            <w:r w:rsidRPr="00BD3026">
              <w:rPr>
                <w:rFonts w:ascii="Times New Roman" w:eastAsia="Times New Roman" w:hAnsi="Times New Roman" w:cs="Times New Roman"/>
                <w:sz w:val="20"/>
                <w:szCs w:val="20"/>
                <w:lang w:val="en-US" w:eastAsia="tr-TR"/>
              </w:rPr>
              <w:t>Probit Models</w:t>
            </w:r>
          </w:p>
        </w:tc>
      </w:tr>
      <w:tr w:rsidR="00BD3026" w:rsidRPr="00BD3026"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D3026" w:rsidRPr="00BD3026" w:rsidRDefault="00BD3026" w:rsidP="00BD3026">
            <w:pPr>
              <w:spacing w:after="0" w:line="240" w:lineRule="auto"/>
              <w:jc w:val="center"/>
              <w:rPr>
                <w:rFonts w:ascii="Times New Roman" w:eastAsia="Times New Roman" w:hAnsi="Times New Roman" w:cs="Times New Roman"/>
                <w:sz w:val="20"/>
                <w:szCs w:val="20"/>
                <w:lang w:eastAsia="tr-TR"/>
              </w:rPr>
            </w:pPr>
            <w:r w:rsidRPr="00BD3026">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D3026" w:rsidRPr="00BD3026" w:rsidRDefault="00BD3026" w:rsidP="00BD3026">
            <w:pPr>
              <w:spacing w:after="0" w:line="240" w:lineRule="auto"/>
              <w:rPr>
                <w:rFonts w:ascii="Times New Roman" w:eastAsia="Times New Roman" w:hAnsi="Times New Roman" w:cs="Times New Roman"/>
                <w:sz w:val="20"/>
                <w:szCs w:val="20"/>
                <w:lang w:val="en-US" w:eastAsia="tr-TR"/>
              </w:rPr>
            </w:pPr>
            <w:r w:rsidRPr="00BD3026">
              <w:rPr>
                <w:rFonts w:ascii="Times New Roman" w:eastAsia="Times New Roman" w:hAnsi="Times New Roman" w:cs="Times New Roman"/>
                <w:sz w:val="20"/>
                <w:szCs w:val="20"/>
                <w:lang w:val="en-US" w:eastAsia="tr-TR"/>
              </w:rPr>
              <w:t>Probit Model application</w:t>
            </w:r>
          </w:p>
        </w:tc>
      </w:tr>
      <w:tr w:rsidR="00BD3026" w:rsidRPr="00BD3026" w:rsidTr="00B70BC6">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D3026" w:rsidRPr="00BD3026" w:rsidRDefault="00BD3026" w:rsidP="00BD3026">
            <w:pPr>
              <w:spacing w:after="0" w:line="240" w:lineRule="auto"/>
              <w:jc w:val="center"/>
              <w:rPr>
                <w:rFonts w:ascii="Times New Roman" w:eastAsia="Times New Roman" w:hAnsi="Times New Roman" w:cs="Times New Roman"/>
                <w:sz w:val="20"/>
                <w:szCs w:val="20"/>
                <w:lang w:eastAsia="tr-TR"/>
              </w:rPr>
            </w:pPr>
            <w:r w:rsidRPr="00BD3026">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D3026" w:rsidRPr="00BD3026" w:rsidRDefault="00BD3026" w:rsidP="00BD3026">
            <w:pPr>
              <w:spacing w:after="0" w:line="240" w:lineRule="auto"/>
              <w:rPr>
                <w:rFonts w:ascii="Times New Roman" w:eastAsia="Times New Roman" w:hAnsi="Times New Roman" w:cs="Times New Roman"/>
                <w:sz w:val="20"/>
                <w:szCs w:val="20"/>
                <w:lang w:val="en-US" w:eastAsia="tr-TR"/>
              </w:rPr>
            </w:pPr>
            <w:r w:rsidRPr="00BD3026">
              <w:rPr>
                <w:rFonts w:ascii="Times New Roman" w:eastAsia="Times New Roman" w:hAnsi="Times New Roman" w:cs="Times New Roman"/>
                <w:sz w:val="20"/>
                <w:szCs w:val="20"/>
                <w:lang w:val="en-US" w:eastAsia="tr-TR"/>
              </w:rPr>
              <w:t>Example applications</w:t>
            </w:r>
          </w:p>
        </w:tc>
      </w:tr>
      <w:tr w:rsidR="00BD3026" w:rsidRPr="00BD3026" w:rsidTr="00B70BC6">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BD3026" w:rsidRPr="00BD3026" w:rsidRDefault="00BD3026" w:rsidP="00BD3026">
            <w:pPr>
              <w:spacing w:after="0" w:line="240" w:lineRule="auto"/>
              <w:jc w:val="center"/>
              <w:rPr>
                <w:rFonts w:ascii="Times New Roman" w:eastAsia="Times New Roman" w:hAnsi="Times New Roman" w:cs="Times New Roman"/>
                <w:sz w:val="20"/>
                <w:szCs w:val="20"/>
                <w:lang w:eastAsia="tr-TR"/>
              </w:rPr>
            </w:pPr>
            <w:r w:rsidRPr="00BD3026">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BD3026" w:rsidRPr="00BD3026" w:rsidRDefault="00BD3026" w:rsidP="00BD3026">
            <w:pPr>
              <w:spacing w:after="0" w:line="240" w:lineRule="auto"/>
              <w:rPr>
                <w:rFonts w:ascii="Times New Roman" w:eastAsia="Times New Roman" w:hAnsi="Times New Roman" w:cs="Times New Roman"/>
                <w:sz w:val="20"/>
                <w:szCs w:val="20"/>
                <w:lang w:eastAsia="tr-TR"/>
              </w:rPr>
            </w:pPr>
            <w:r w:rsidRPr="00BD3026">
              <w:rPr>
                <w:rFonts w:ascii="Times New Roman" w:eastAsia="Times New Roman" w:hAnsi="Times New Roman" w:cs="Times New Roman"/>
                <w:sz w:val="20"/>
                <w:szCs w:val="20"/>
                <w:lang w:eastAsia="tr-TR"/>
              </w:rPr>
              <w:t>Final Exam</w:t>
            </w:r>
          </w:p>
        </w:tc>
      </w:tr>
    </w:tbl>
    <w:p w:rsidR="00BD3026" w:rsidRPr="00BD3026" w:rsidRDefault="00BD3026" w:rsidP="00BD3026">
      <w:pPr>
        <w:spacing w:after="0" w:line="240" w:lineRule="auto"/>
        <w:rPr>
          <w:rFonts w:ascii="Times New Roman" w:eastAsia="Times New Roman" w:hAnsi="Times New Roman" w:cs="Times New Roman"/>
          <w:sz w:val="20"/>
          <w:szCs w:val="20"/>
          <w:lang w:eastAsia="tr-TR"/>
        </w:rPr>
      </w:pPr>
    </w:p>
    <w:p w:rsidR="00BD3026" w:rsidRPr="00BD3026" w:rsidRDefault="00BD3026" w:rsidP="00BD3026">
      <w:pPr>
        <w:spacing w:after="0" w:line="240" w:lineRule="auto"/>
        <w:rPr>
          <w:rFonts w:ascii="Times New Roman" w:eastAsia="Times New Roman" w:hAnsi="Times New Roman" w:cs="Times New Roman"/>
          <w:sz w:val="20"/>
          <w:szCs w:val="20"/>
          <w:lang w:eastAsia="tr-TR"/>
        </w:rPr>
      </w:pPr>
    </w:p>
    <w:p w:rsidR="00BD3026" w:rsidRPr="00BD3026" w:rsidRDefault="00BD3026" w:rsidP="00BD3026">
      <w:pPr>
        <w:spacing w:after="0" w:line="240" w:lineRule="auto"/>
        <w:rPr>
          <w:rFonts w:ascii="Times New Roman" w:eastAsia="Times New Roman" w:hAnsi="Times New Roman" w:cs="Times New Roman"/>
          <w:sz w:val="20"/>
          <w:szCs w:val="20"/>
          <w:lang w:eastAsia="tr-TR"/>
        </w:rPr>
      </w:pPr>
    </w:p>
    <w:p w:rsidR="00BD3026" w:rsidRPr="00BD3026" w:rsidRDefault="00BD3026" w:rsidP="00BD3026">
      <w:pPr>
        <w:spacing w:after="0" w:line="240" w:lineRule="auto"/>
        <w:rPr>
          <w:rFonts w:ascii="Times New Roman" w:eastAsia="Times New Roman" w:hAnsi="Times New Roman" w:cs="Times New Roman"/>
          <w:sz w:val="20"/>
          <w:szCs w:val="20"/>
          <w:lang w:eastAsia="tr-TR"/>
        </w:rPr>
      </w:pPr>
    </w:p>
    <w:tbl>
      <w:tblPr>
        <w:tblW w:w="9942"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92"/>
        <w:gridCol w:w="7494"/>
        <w:gridCol w:w="380"/>
        <w:gridCol w:w="426"/>
        <w:gridCol w:w="425"/>
        <w:gridCol w:w="425"/>
      </w:tblGrid>
      <w:tr w:rsidR="00BD3026" w:rsidRPr="00BD3026" w:rsidTr="008F748F">
        <w:tc>
          <w:tcPr>
            <w:tcW w:w="792" w:type="dxa"/>
            <w:tcBorders>
              <w:top w:val="single" w:sz="6" w:space="0" w:color="auto"/>
              <w:left w:val="single" w:sz="12" w:space="0" w:color="auto"/>
              <w:bottom w:val="single" w:sz="12" w:space="0" w:color="auto"/>
              <w:right w:val="single" w:sz="12" w:space="0" w:color="auto"/>
            </w:tcBorders>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BD3026" w:rsidRPr="00BD3026" w:rsidRDefault="00BD3026" w:rsidP="00BD3026">
            <w:pPr>
              <w:spacing w:after="0" w:line="240" w:lineRule="auto"/>
              <w:jc w:val="both"/>
              <w:rPr>
                <w:rFonts w:ascii="Times New Roman" w:eastAsia="Times New Roman" w:hAnsi="Times New Roman" w:cs="Times New Roman"/>
                <w:sz w:val="20"/>
                <w:szCs w:val="20"/>
                <w:lang w:eastAsia="tr-TR"/>
              </w:rPr>
            </w:pPr>
          </w:p>
        </w:tc>
      </w:tr>
      <w:tr w:rsidR="00BD3026" w:rsidRPr="00BD3026" w:rsidTr="008F748F">
        <w:tc>
          <w:tcPr>
            <w:tcW w:w="792" w:type="dxa"/>
            <w:tcBorders>
              <w:top w:val="single" w:sz="12" w:space="0" w:color="auto"/>
              <w:left w:val="single" w:sz="12" w:space="0" w:color="auto"/>
              <w:bottom w:val="single" w:sz="6" w:space="0" w:color="auto"/>
              <w:right w:val="single" w:sz="6" w:space="0" w:color="auto"/>
            </w:tcBorders>
            <w:vAlign w:val="center"/>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r w:rsidRPr="00BD3026">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BD3026" w:rsidRPr="00BD3026" w:rsidRDefault="00BD3026" w:rsidP="00BD3026">
            <w:pPr>
              <w:spacing w:after="0" w:line="240" w:lineRule="auto"/>
              <w:jc w:val="both"/>
              <w:rPr>
                <w:rFonts w:ascii="Times New Roman" w:eastAsia="Times New Roman" w:hAnsi="Times New Roman" w:cs="Times New Roman"/>
                <w:b/>
                <w:sz w:val="20"/>
                <w:szCs w:val="20"/>
              </w:rPr>
            </w:pPr>
            <w:r w:rsidRPr="00BD3026">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r w:rsidRPr="00BD3026">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r w:rsidRPr="00BD3026">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r w:rsidRPr="00BD3026">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r w:rsidRPr="00BD3026">
              <w:rPr>
                <w:rFonts w:ascii="Times New Roman" w:eastAsia="Times New Roman" w:hAnsi="Times New Roman" w:cs="Times New Roman"/>
                <w:b/>
                <w:sz w:val="20"/>
                <w:szCs w:val="20"/>
                <w:lang w:eastAsia="tr-TR"/>
              </w:rPr>
              <w:t>4</w:t>
            </w:r>
          </w:p>
        </w:tc>
      </w:tr>
      <w:tr w:rsidR="00BD3026" w:rsidRPr="00BD3026" w:rsidTr="008F748F">
        <w:tc>
          <w:tcPr>
            <w:tcW w:w="792" w:type="dxa"/>
            <w:tcBorders>
              <w:top w:val="single" w:sz="6" w:space="0" w:color="auto"/>
              <w:left w:val="single" w:sz="12" w:space="0" w:color="auto"/>
              <w:bottom w:val="single" w:sz="6" w:space="0" w:color="auto"/>
              <w:right w:val="single" w:sz="6" w:space="0" w:color="auto"/>
            </w:tcBorders>
            <w:vAlign w:val="center"/>
          </w:tcPr>
          <w:p w:rsidR="00BD3026" w:rsidRPr="00BD3026" w:rsidRDefault="00BD3026" w:rsidP="00BD3026">
            <w:pPr>
              <w:spacing w:after="0" w:line="240" w:lineRule="auto"/>
              <w:jc w:val="center"/>
              <w:rPr>
                <w:rFonts w:ascii="Times New Roman" w:eastAsia="Times New Roman" w:hAnsi="Times New Roman" w:cs="Times New Roman"/>
                <w:sz w:val="20"/>
                <w:szCs w:val="20"/>
                <w:lang w:eastAsia="tr-TR"/>
              </w:rPr>
            </w:pPr>
            <w:r w:rsidRPr="00BD3026">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BD3026" w:rsidRPr="00BD3026" w:rsidRDefault="00BD3026" w:rsidP="00BD3026">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BD3026">
              <w:rPr>
                <w:rFonts w:ascii="Times New Roman" w:eastAsia="Calibri"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r w:rsidRPr="00BD3026">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p>
        </w:tc>
      </w:tr>
      <w:tr w:rsidR="00BD3026" w:rsidRPr="00BD3026" w:rsidTr="008F748F">
        <w:tc>
          <w:tcPr>
            <w:tcW w:w="792" w:type="dxa"/>
            <w:tcBorders>
              <w:top w:val="single" w:sz="6" w:space="0" w:color="auto"/>
              <w:left w:val="single" w:sz="12" w:space="0" w:color="auto"/>
              <w:bottom w:val="single" w:sz="6" w:space="0" w:color="auto"/>
              <w:right w:val="single" w:sz="6" w:space="0" w:color="auto"/>
            </w:tcBorders>
            <w:vAlign w:val="center"/>
          </w:tcPr>
          <w:p w:rsidR="00BD3026" w:rsidRPr="00BD3026" w:rsidRDefault="00BD3026" w:rsidP="00BD3026">
            <w:pPr>
              <w:spacing w:after="0" w:line="240" w:lineRule="auto"/>
              <w:jc w:val="center"/>
              <w:rPr>
                <w:rFonts w:ascii="Times New Roman" w:eastAsia="Times New Roman" w:hAnsi="Times New Roman" w:cs="Times New Roman"/>
                <w:sz w:val="20"/>
                <w:szCs w:val="20"/>
                <w:lang w:eastAsia="tr-TR"/>
              </w:rPr>
            </w:pPr>
            <w:r w:rsidRPr="00BD3026">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BD3026" w:rsidRPr="00BD3026" w:rsidRDefault="00BD3026" w:rsidP="00BD3026">
            <w:pPr>
              <w:spacing w:after="0" w:line="240" w:lineRule="auto"/>
              <w:rPr>
                <w:rFonts w:ascii="Times New Roman" w:eastAsia="Times New Roman" w:hAnsi="Times New Roman" w:cs="Times New Roman"/>
                <w:sz w:val="20"/>
                <w:szCs w:val="20"/>
                <w:lang w:val="en-US" w:eastAsia="tr-TR"/>
              </w:rPr>
            </w:pPr>
            <w:r w:rsidRPr="00BD3026">
              <w:rPr>
                <w:rFonts w:ascii="Times New Roman" w:eastAsia="Calibri"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r w:rsidRPr="00BD3026">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p>
        </w:tc>
      </w:tr>
      <w:tr w:rsidR="00BD3026" w:rsidRPr="00BD3026" w:rsidTr="008F748F">
        <w:tc>
          <w:tcPr>
            <w:tcW w:w="792" w:type="dxa"/>
            <w:tcBorders>
              <w:top w:val="single" w:sz="6" w:space="0" w:color="auto"/>
              <w:left w:val="single" w:sz="12" w:space="0" w:color="auto"/>
              <w:bottom w:val="single" w:sz="6" w:space="0" w:color="auto"/>
              <w:right w:val="single" w:sz="6" w:space="0" w:color="auto"/>
            </w:tcBorders>
            <w:vAlign w:val="center"/>
          </w:tcPr>
          <w:p w:rsidR="00BD3026" w:rsidRPr="00BD3026" w:rsidRDefault="00BD3026" w:rsidP="00BD3026">
            <w:pPr>
              <w:spacing w:after="0" w:line="240" w:lineRule="auto"/>
              <w:jc w:val="center"/>
              <w:rPr>
                <w:rFonts w:ascii="Times New Roman" w:eastAsia="Times New Roman" w:hAnsi="Times New Roman" w:cs="Times New Roman"/>
                <w:sz w:val="20"/>
                <w:szCs w:val="20"/>
                <w:lang w:eastAsia="tr-TR"/>
              </w:rPr>
            </w:pPr>
            <w:r w:rsidRPr="00BD3026">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BD3026" w:rsidRPr="00BD3026" w:rsidRDefault="00BD3026" w:rsidP="00BD3026">
            <w:pPr>
              <w:spacing w:after="0" w:line="240" w:lineRule="auto"/>
              <w:jc w:val="both"/>
              <w:rPr>
                <w:rFonts w:ascii="Times New Roman" w:eastAsia="Times New Roman" w:hAnsi="Times New Roman" w:cs="Times New Roman"/>
                <w:sz w:val="20"/>
                <w:szCs w:val="20"/>
                <w:lang w:val="en-US" w:eastAsia="tr-TR"/>
              </w:rPr>
            </w:pPr>
            <w:r w:rsidRPr="00BD3026">
              <w:rPr>
                <w:rFonts w:ascii="Times New Roman" w:eastAsia="Calibri"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r w:rsidRPr="00BD3026">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p>
        </w:tc>
      </w:tr>
      <w:tr w:rsidR="00BD3026" w:rsidRPr="00BD3026" w:rsidTr="008F748F">
        <w:tc>
          <w:tcPr>
            <w:tcW w:w="792" w:type="dxa"/>
            <w:tcBorders>
              <w:top w:val="single" w:sz="6" w:space="0" w:color="auto"/>
              <w:left w:val="single" w:sz="12" w:space="0" w:color="auto"/>
              <w:bottom w:val="single" w:sz="6" w:space="0" w:color="auto"/>
              <w:right w:val="single" w:sz="6" w:space="0" w:color="auto"/>
            </w:tcBorders>
            <w:vAlign w:val="center"/>
          </w:tcPr>
          <w:p w:rsidR="00BD3026" w:rsidRPr="00BD3026" w:rsidRDefault="00BD3026" w:rsidP="00BD3026">
            <w:pPr>
              <w:spacing w:after="0" w:line="240" w:lineRule="auto"/>
              <w:jc w:val="center"/>
              <w:rPr>
                <w:rFonts w:ascii="Times New Roman" w:eastAsia="Times New Roman" w:hAnsi="Times New Roman" w:cs="Times New Roman"/>
                <w:sz w:val="20"/>
                <w:szCs w:val="20"/>
                <w:lang w:eastAsia="tr-TR"/>
              </w:rPr>
            </w:pPr>
            <w:r w:rsidRPr="00BD3026">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BD3026" w:rsidRPr="00BD3026" w:rsidRDefault="00BD3026" w:rsidP="00BD3026">
            <w:pPr>
              <w:spacing w:after="0" w:line="240" w:lineRule="auto"/>
              <w:jc w:val="both"/>
              <w:rPr>
                <w:rFonts w:ascii="Times New Roman" w:eastAsia="Times New Roman" w:hAnsi="Times New Roman" w:cs="Times New Roman"/>
                <w:sz w:val="20"/>
                <w:szCs w:val="20"/>
                <w:lang w:val="en-US" w:eastAsia="tr-TR"/>
              </w:rPr>
            </w:pPr>
            <w:r w:rsidRPr="00BD3026">
              <w:rPr>
                <w:rFonts w:ascii="Times New Roman" w:eastAsia="Calibri"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r w:rsidRPr="00BD3026">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p>
        </w:tc>
      </w:tr>
      <w:tr w:rsidR="00BD3026" w:rsidRPr="00BD3026" w:rsidTr="008F748F">
        <w:tc>
          <w:tcPr>
            <w:tcW w:w="792" w:type="dxa"/>
            <w:tcBorders>
              <w:top w:val="single" w:sz="6" w:space="0" w:color="auto"/>
              <w:left w:val="single" w:sz="12" w:space="0" w:color="auto"/>
              <w:bottom w:val="single" w:sz="6" w:space="0" w:color="auto"/>
              <w:right w:val="single" w:sz="6" w:space="0" w:color="auto"/>
            </w:tcBorders>
            <w:vAlign w:val="center"/>
          </w:tcPr>
          <w:p w:rsidR="00BD3026" w:rsidRPr="00BD3026" w:rsidRDefault="00BD3026" w:rsidP="00BD3026">
            <w:pPr>
              <w:spacing w:after="0" w:line="240" w:lineRule="auto"/>
              <w:jc w:val="center"/>
              <w:rPr>
                <w:rFonts w:ascii="Times New Roman" w:eastAsia="Times New Roman" w:hAnsi="Times New Roman" w:cs="Times New Roman"/>
                <w:sz w:val="20"/>
                <w:szCs w:val="20"/>
                <w:lang w:eastAsia="tr-TR"/>
              </w:rPr>
            </w:pPr>
            <w:r w:rsidRPr="00BD3026">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BD3026" w:rsidRPr="00BD3026" w:rsidRDefault="00BD3026" w:rsidP="00BD3026">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BD3026">
              <w:rPr>
                <w:rFonts w:ascii="Times New Roman" w:eastAsia="Calibri"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r w:rsidRPr="00BD3026">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p>
        </w:tc>
      </w:tr>
      <w:tr w:rsidR="00BD3026" w:rsidRPr="00BD3026" w:rsidTr="008F748F">
        <w:tc>
          <w:tcPr>
            <w:tcW w:w="792" w:type="dxa"/>
            <w:tcBorders>
              <w:top w:val="single" w:sz="6" w:space="0" w:color="auto"/>
              <w:left w:val="single" w:sz="12" w:space="0" w:color="auto"/>
              <w:bottom w:val="single" w:sz="6" w:space="0" w:color="auto"/>
              <w:right w:val="single" w:sz="6" w:space="0" w:color="auto"/>
            </w:tcBorders>
            <w:vAlign w:val="center"/>
          </w:tcPr>
          <w:p w:rsidR="00BD3026" w:rsidRPr="00BD3026" w:rsidRDefault="00BD3026" w:rsidP="00BD3026">
            <w:pPr>
              <w:spacing w:after="0" w:line="240" w:lineRule="auto"/>
              <w:jc w:val="center"/>
              <w:rPr>
                <w:rFonts w:ascii="Times New Roman" w:eastAsia="Times New Roman" w:hAnsi="Times New Roman" w:cs="Times New Roman"/>
                <w:sz w:val="20"/>
                <w:szCs w:val="20"/>
                <w:lang w:eastAsia="tr-TR"/>
              </w:rPr>
            </w:pPr>
            <w:r w:rsidRPr="00BD3026">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BD3026" w:rsidRPr="00BD3026" w:rsidRDefault="00BD3026" w:rsidP="00BD3026">
            <w:pPr>
              <w:spacing w:after="0" w:line="240" w:lineRule="auto"/>
              <w:rPr>
                <w:rFonts w:ascii="Times New Roman" w:eastAsia="Times New Roman" w:hAnsi="Times New Roman" w:cs="Times New Roman"/>
                <w:sz w:val="20"/>
                <w:szCs w:val="20"/>
                <w:lang w:val="en-US" w:eastAsia="tr-TR"/>
              </w:rPr>
            </w:pPr>
            <w:r w:rsidRPr="00BD3026">
              <w:rPr>
                <w:rFonts w:ascii="Times New Roman" w:eastAsia="Calibri"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r w:rsidRPr="00BD3026">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p>
        </w:tc>
      </w:tr>
      <w:tr w:rsidR="00BD3026" w:rsidRPr="00BD3026" w:rsidTr="008F748F">
        <w:tc>
          <w:tcPr>
            <w:tcW w:w="792" w:type="dxa"/>
            <w:tcBorders>
              <w:top w:val="single" w:sz="6" w:space="0" w:color="auto"/>
              <w:left w:val="single" w:sz="12" w:space="0" w:color="auto"/>
              <w:bottom w:val="single" w:sz="6" w:space="0" w:color="auto"/>
              <w:right w:val="single" w:sz="6" w:space="0" w:color="auto"/>
            </w:tcBorders>
            <w:vAlign w:val="center"/>
          </w:tcPr>
          <w:p w:rsidR="00BD3026" w:rsidRPr="00BD3026" w:rsidRDefault="00BD3026" w:rsidP="00BD3026">
            <w:pPr>
              <w:spacing w:after="0" w:line="240" w:lineRule="auto"/>
              <w:jc w:val="center"/>
              <w:rPr>
                <w:rFonts w:ascii="Times New Roman" w:eastAsia="Times New Roman" w:hAnsi="Times New Roman" w:cs="Times New Roman"/>
                <w:sz w:val="20"/>
                <w:szCs w:val="20"/>
                <w:lang w:eastAsia="tr-TR"/>
              </w:rPr>
            </w:pPr>
            <w:r w:rsidRPr="00BD3026">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BD3026" w:rsidRPr="00BD3026" w:rsidRDefault="00BD3026" w:rsidP="00BD3026">
            <w:pPr>
              <w:spacing w:before="100" w:beforeAutospacing="1" w:after="100" w:afterAutospacing="1" w:line="240" w:lineRule="auto"/>
              <w:rPr>
                <w:rFonts w:ascii="Times New Roman" w:eastAsia="Times New Roman" w:hAnsi="Times New Roman" w:cs="Times New Roman"/>
                <w:sz w:val="20"/>
                <w:szCs w:val="20"/>
                <w:lang w:val="en-US" w:eastAsia="tr-TR"/>
              </w:rPr>
            </w:pPr>
            <w:r w:rsidRPr="00BD3026">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r w:rsidRPr="00BD3026">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p>
        </w:tc>
      </w:tr>
      <w:tr w:rsidR="00BD3026" w:rsidRPr="00BD3026" w:rsidTr="008F748F">
        <w:tc>
          <w:tcPr>
            <w:tcW w:w="792" w:type="dxa"/>
            <w:tcBorders>
              <w:top w:val="single" w:sz="6" w:space="0" w:color="auto"/>
              <w:left w:val="single" w:sz="12" w:space="0" w:color="auto"/>
              <w:bottom w:val="single" w:sz="6" w:space="0" w:color="auto"/>
              <w:right w:val="single" w:sz="6" w:space="0" w:color="auto"/>
            </w:tcBorders>
            <w:vAlign w:val="center"/>
          </w:tcPr>
          <w:p w:rsidR="00BD3026" w:rsidRPr="00BD3026" w:rsidRDefault="00BD3026" w:rsidP="00BD3026">
            <w:pPr>
              <w:spacing w:after="0" w:line="240" w:lineRule="auto"/>
              <w:jc w:val="center"/>
              <w:rPr>
                <w:rFonts w:ascii="Times New Roman" w:eastAsia="Times New Roman" w:hAnsi="Times New Roman" w:cs="Times New Roman"/>
                <w:sz w:val="20"/>
                <w:szCs w:val="20"/>
                <w:lang w:eastAsia="tr-TR"/>
              </w:rPr>
            </w:pPr>
            <w:r w:rsidRPr="00BD3026">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BD3026" w:rsidRPr="00BD3026" w:rsidRDefault="00BD3026" w:rsidP="00BD3026">
            <w:pPr>
              <w:spacing w:before="100" w:beforeAutospacing="1" w:after="100" w:afterAutospacing="1" w:line="240" w:lineRule="auto"/>
              <w:rPr>
                <w:rFonts w:ascii="Times New Roman" w:eastAsia="Times New Roman" w:hAnsi="Times New Roman" w:cs="Times New Roman"/>
                <w:sz w:val="20"/>
                <w:szCs w:val="20"/>
                <w:lang w:val="en-US" w:eastAsia="tr-TR"/>
              </w:rPr>
            </w:pPr>
            <w:r w:rsidRPr="00BD3026">
              <w:rPr>
                <w:rFonts w:ascii="Times New Roman" w:eastAsia="Calibri"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r w:rsidRPr="00BD3026">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p>
        </w:tc>
      </w:tr>
      <w:tr w:rsidR="00BD3026" w:rsidRPr="00BD3026" w:rsidTr="008F748F">
        <w:tc>
          <w:tcPr>
            <w:tcW w:w="792" w:type="dxa"/>
            <w:tcBorders>
              <w:top w:val="single" w:sz="6" w:space="0" w:color="auto"/>
              <w:left w:val="single" w:sz="12" w:space="0" w:color="auto"/>
              <w:bottom w:val="single" w:sz="6" w:space="0" w:color="auto"/>
              <w:right w:val="single" w:sz="6" w:space="0" w:color="auto"/>
            </w:tcBorders>
            <w:vAlign w:val="center"/>
          </w:tcPr>
          <w:p w:rsidR="00BD3026" w:rsidRPr="00BD3026" w:rsidRDefault="00BD3026" w:rsidP="00BD3026">
            <w:pPr>
              <w:spacing w:after="0" w:line="240" w:lineRule="auto"/>
              <w:jc w:val="center"/>
              <w:rPr>
                <w:rFonts w:ascii="Times New Roman" w:eastAsia="Times New Roman" w:hAnsi="Times New Roman" w:cs="Times New Roman"/>
                <w:sz w:val="20"/>
                <w:szCs w:val="20"/>
                <w:lang w:eastAsia="tr-TR"/>
              </w:rPr>
            </w:pPr>
            <w:r w:rsidRPr="00BD3026">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BD3026" w:rsidRPr="00BD3026" w:rsidRDefault="00BD3026" w:rsidP="00BD3026">
            <w:pPr>
              <w:spacing w:after="0" w:line="240" w:lineRule="auto"/>
              <w:rPr>
                <w:rFonts w:ascii="Times New Roman" w:eastAsia="Times New Roman" w:hAnsi="Times New Roman" w:cs="Times New Roman"/>
                <w:sz w:val="20"/>
                <w:szCs w:val="20"/>
                <w:lang w:val="en-US" w:eastAsia="tr-TR"/>
              </w:rPr>
            </w:pPr>
            <w:r w:rsidRPr="00BD3026">
              <w:rPr>
                <w:rFonts w:ascii="Times New Roman" w:eastAsia="Calibri"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r w:rsidRPr="00BD3026">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p>
        </w:tc>
      </w:tr>
      <w:tr w:rsidR="00BD3026" w:rsidRPr="00BD3026" w:rsidTr="008F748F">
        <w:tc>
          <w:tcPr>
            <w:tcW w:w="792" w:type="dxa"/>
            <w:tcBorders>
              <w:top w:val="single" w:sz="6" w:space="0" w:color="auto"/>
              <w:left w:val="single" w:sz="12" w:space="0" w:color="auto"/>
              <w:bottom w:val="single" w:sz="6" w:space="0" w:color="auto"/>
              <w:right w:val="single" w:sz="6" w:space="0" w:color="auto"/>
            </w:tcBorders>
            <w:vAlign w:val="center"/>
          </w:tcPr>
          <w:p w:rsidR="00BD3026" w:rsidRPr="00BD3026" w:rsidRDefault="00BD3026" w:rsidP="00BD3026">
            <w:pPr>
              <w:spacing w:after="0" w:line="240" w:lineRule="auto"/>
              <w:jc w:val="center"/>
              <w:rPr>
                <w:rFonts w:ascii="Times New Roman" w:eastAsia="Times New Roman" w:hAnsi="Times New Roman" w:cs="Times New Roman"/>
                <w:sz w:val="20"/>
                <w:szCs w:val="20"/>
                <w:lang w:eastAsia="tr-TR"/>
              </w:rPr>
            </w:pPr>
            <w:r w:rsidRPr="00BD3026">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BD3026" w:rsidRPr="00BD3026" w:rsidRDefault="00BD3026" w:rsidP="00BD3026">
            <w:pPr>
              <w:spacing w:after="0" w:line="240" w:lineRule="auto"/>
              <w:rPr>
                <w:rFonts w:ascii="Calibri" w:eastAsia="Calibri" w:hAnsi="Calibri" w:cs="Times New Roman"/>
              </w:rPr>
            </w:pPr>
            <w:r w:rsidRPr="00BD3026">
              <w:rPr>
                <w:rFonts w:ascii="Times New Roman" w:eastAsia="Times New Roman" w:hAnsi="Times New Roman" w:cs="Times New Roman"/>
                <w:sz w:val="20"/>
                <w:szCs w:val="20"/>
                <w:lang w:val="en-US" w:eastAsia="tr-TR"/>
              </w:rPr>
              <w:t xml:space="preserve">The ability to use statistical methods </w:t>
            </w:r>
            <w:r w:rsidRPr="00BD3026">
              <w:rPr>
                <w:rFonts w:ascii="Times New Roman" w:eastAsia="Calibri"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r w:rsidRPr="00BD3026">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p>
        </w:tc>
      </w:tr>
      <w:tr w:rsidR="00BD3026" w:rsidRPr="00BD3026" w:rsidTr="008F748F">
        <w:tc>
          <w:tcPr>
            <w:tcW w:w="792" w:type="dxa"/>
            <w:tcBorders>
              <w:top w:val="single" w:sz="6" w:space="0" w:color="auto"/>
              <w:left w:val="single" w:sz="12" w:space="0" w:color="auto"/>
              <w:bottom w:val="single" w:sz="6" w:space="0" w:color="auto"/>
              <w:right w:val="single" w:sz="6" w:space="0" w:color="auto"/>
            </w:tcBorders>
            <w:vAlign w:val="center"/>
          </w:tcPr>
          <w:p w:rsidR="00BD3026" w:rsidRPr="00BD3026" w:rsidRDefault="00BD3026" w:rsidP="00BD3026">
            <w:pPr>
              <w:spacing w:after="0" w:line="240" w:lineRule="auto"/>
              <w:jc w:val="center"/>
              <w:rPr>
                <w:rFonts w:ascii="Times New Roman" w:eastAsia="Times New Roman" w:hAnsi="Times New Roman" w:cs="Times New Roman"/>
                <w:sz w:val="20"/>
                <w:szCs w:val="20"/>
                <w:lang w:eastAsia="tr-TR"/>
              </w:rPr>
            </w:pPr>
            <w:r w:rsidRPr="00BD3026">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BD3026" w:rsidRPr="00BD3026" w:rsidRDefault="00BD3026" w:rsidP="00BD3026">
            <w:pPr>
              <w:spacing w:after="0" w:line="240" w:lineRule="auto"/>
              <w:rPr>
                <w:rFonts w:ascii="Times New Roman" w:eastAsia="Calibri" w:hAnsi="Times New Roman" w:cs="Times New Roman"/>
                <w:sz w:val="20"/>
                <w:szCs w:val="20"/>
                <w:lang w:val="en-US"/>
              </w:rPr>
            </w:pPr>
            <w:r w:rsidRPr="00BD3026">
              <w:rPr>
                <w:rFonts w:ascii="Times New Roman" w:eastAsia="Calibri"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r w:rsidRPr="00BD3026">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D3026" w:rsidRPr="00BD3026" w:rsidRDefault="00BD3026" w:rsidP="00BD3026">
            <w:pPr>
              <w:spacing w:after="0" w:line="240" w:lineRule="auto"/>
              <w:jc w:val="center"/>
              <w:rPr>
                <w:rFonts w:ascii="Times New Roman" w:eastAsia="Times New Roman" w:hAnsi="Times New Roman" w:cs="Times New Roman"/>
                <w:b/>
                <w:sz w:val="20"/>
                <w:szCs w:val="20"/>
                <w:lang w:eastAsia="tr-TR"/>
              </w:rPr>
            </w:pPr>
          </w:p>
        </w:tc>
      </w:tr>
    </w:tbl>
    <w:p w:rsidR="00BD3026" w:rsidRPr="00BD3026" w:rsidRDefault="00BD3026" w:rsidP="00BD3026">
      <w:pPr>
        <w:spacing w:after="0" w:line="240" w:lineRule="auto"/>
        <w:rPr>
          <w:rFonts w:ascii="Times New Roman" w:eastAsia="Times New Roman" w:hAnsi="Times New Roman" w:cs="Times New Roman"/>
          <w:sz w:val="20"/>
          <w:szCs w:val="20"/>
          <w:lang w:eastAsia="tr-TR"/>
        </w:rPr>
      </w:pPr>
      <w:r w:rsidRPr="00BD3026">
        <w:rPr>
          <w:rFonts w:ascii="Times New Roman" w:eastAsia="Times New Roman" w:hAnsi="Times New Roman" w:cs="Times New Roman"/>
          <w:b/>
          <w:sz w:val="20"/>
          <w:szCs w:val="20"/>
          <w:lang w:eastAsia="tr-TR"/>
        </w:rPr>
        <w:t>1</w:t>
      </w:r>
      <w:r w:rsidRPr="00BD3026">
        <w:rPr>
          <w:rFonts w:ascii="Times New Roman" w:eastAsia="Times New Roman" w:hAnsi="Times New Roman" w:cs="Times New Roman"/>
          <w:sz w:val="20"/>
          <w:szCs w:val="20"/>
          <w:lang w:eastAsia="tr-TR"/>
        </w:rPr>
        <w:t xml:space="preserve">: No </w:t>
      </w:r>
      <w:proofErr w:type="gramStart"/>
      <w:r w:rsidRPr="00BD3026">
        <w:rPr>
          <w:rFonts w:ascii="Times New Roman" w:eastAsia="Times New Roman" w:hAnsi="Times New Roman" w:cs="Times New Roman"/>
          <w:sz w:val="20"/>
          <w:szCs w:val="20"/>
          <w:lang w:eastAsia="tr-TR"/>
        </w:rPr>
        <w:t xml:space="preserve">Contribution  </w:t>
      </w:r>
      <w:r w:rsidRPr="00BD3026">
        <w:rPr>
          <w:rFonts w:ascii="Times New Roman" w:eastAsia="Times New Roman" w:hAnsi="Times New Roman" w:cs="Times New Roman"/>
          <w:b/>
          <w:sz w:val="20"/>
          <w:szCs w:val="20"/>
          <w:lang w:eastAsia="tr-TR"/>
        </w:rPr>
        <w:t>2</w:t>
      </w:r>
      <w:proofErr w:type="gramEnd"/>
      <w:r w:rsidRPr="00BD3026">
        <w:rPr>
          <w:rFonts w:ascii="Times New Roman" w:eastAsia="Times New Roman" w:hAnsi="Times New Roman" w:cs="Times New Roman"/>
          <w:sz w:val="20"/>
          <w:szCs w:val="20"/>
          <w:lang w:eastAsia="tr-TR"/>
        </w:rPr>
        <w:t xml:space="preserve">:Low Contribution  </w:t>
      </w:r>
      <w:r w:rsidRPr="00BD3026">
        <w:rPr>
          <w:rFonts w:ascii="Times New Roman" w:eastAsia="Times New Roman" w:hAnsi="Times New Roman" w:cs="Times New Roman"/>
          <w:b/>
          <w:sz w:val="20"/>
          <w:szCs w:val="20"/>
          <w:lang w:eastAsia="tr-TR"/>
        </w:rPr>
        <w:t>3</w:t>
      </w:r>
      <w:r w:rsidRPr="00BD3026">
        <w:rPr>
          <w:rFonts w:ascii="Times New Roman" w:eastAsia="Times New Roman" w:hAnsi="Times New Roman" w:cs="Times New Roman"/>
          <w:sz w:val="20"/>
          <w:szCs w:val="20"/>
          <w:lang w:eastAsia="tr-TR"/>
        </w:rPr>
        <w:t xml:space="preserve">:Somewhat High Contribution  </w:t>
      </w:r>
      <w:r w:rsidRPr="00BD3026">
        <w:rPr>
          <w:rFonts w:ascii="Times New Roman" w:eastAsia="Times New Roman" w:hAnsi="Times New Roman" w:cs="Times New Roman"/>
          <w:b/>
          <w:sz w:val="20"/>
          <w:szCs w:val="20"/>
          <w:lang w:eastAsia="tr-TR"/>
        </w:rPr>
        <w:t xml:space="preserve">4: </w:t>
      </w:r>
      <w:r w:rsidRPr="00BD3026">
        <w:rPr>
          <w:rFonts w:ascii="Times New Roman" w:eastAsia="Times New Roman" w:hAnsi="Times New Roman" w:cs="Times New Roman"/>
          <w:sz w:val="20"/>
          <w:szCs w:val="20"/>
          <w:lang w:eastAsia="tr-TR"/>
        </w:rPr>
        <w:t>High Contribution</w:t>
      </w:r>
    </w:p>
    <w:p w:rsidR="00BD3026" w:rsidRPr="00BD3026" w:rsidRDefault="00BD3026" w:rsidP="00BD3026">
      <w:pPr>
        <w:spacing w:after="0" w:line="240" w:lineRule="auto"/>
        <w:rPr>
          <w:rFonts w:ascii="Times New Roman" w:eastAsia="Times New Roman" w:hAnsi="Times New Roman" w:cs="Times New Roman"/>
          <w:sz w:val="20"/>
          <w:szCs w:val="20"/>
          <w:lang w:eastAsia="tr-TR"/>
        </w:rPr>
      </w:pPr>
    </w:p>
    <w:p w:rsidR="00BD3026" w:rsidRPr="00BD3026" w:rsidRDefault="00BD3026" w:rsidP="00BD3026">
      <w:pPr>
        <w:spacing w:after="0" w:line="240" w:lineRule="auto"/>
        <w:rPr>
          <w:rFonts w:ascii="Times New Roman" w:eastAsia="Times New Roman" w:hAnsi="Times New Roman" w:cs="Times New Roman"/>
          <w:sz w:val="20"/>
          <w:szCs w:val="20"/>
          <w:lang w:eastAsia="tr-TR"/>
        </w:rPr>
      </w:pPr>
    </w:p>
    <w:p w:rsidR="00BD3026" w:rsidRPr="00BD3026" w:rsidRDefault="00BD3026" w:rsidP="00BD3026">
      <w:pPr>
        <w:spacing w:after="0" w:line="240" w:lineRule="auto"/>
        <w:rPr>
          <w:rFonts w:ascii="Times New Roman" w:eastAsia="Times New Roman" w:hAnsi="Times New Roman" w:cs="Times New Roman"/>
          <w:b/>
          <w:sz w:val="20"/>
          <w:szCs w:val="20"/>
          <w:lang w:eastAsia="tr-TR"/>
        </w:rPr>
      </w:pPr>
      <w:r w:rsidRPr="00BD3026">
        <w:rPr>
          <w:rFonts w:ascii="Times New Roman" w:eastAsia="Times New Roman" w:hAnsi="Times New Roman" w:cs="Times New Roman"/>
          <w:b/>
          <w:sz w:val="20"/>
          <w:szCs w:val="20"/>
          <w:lang w:eastAsia="tr-TR"/>
        </w:rPr>
        <w:t xml:space="preserve">Instructor(s): </w:t>
      </w:r>
      <w:r w:rsidRPr="00BD3026">
        <w:rPr>
          <w:rFonts w:ascii="Times New Roman" w:eastAsia="Times New Roman" w:hAnsi="Times New Roman" w:cs="Times New Roman"/>
          <w:sz w:val="20"/>
          <w:szCs w:val="20"/>
          <w:lang w:eastAsia="tr-TR"/>
        </w:rPr>
        <w:t>Prof. Dr. Zeynep FİLİZ</w:t>
      </w:r>
      <w:r w:rsidRPr="00BD3026">
        <w:rPr>
          <w:rFonts w:ascii="Times New Roman" w:eastAsia="Times New Roman" w:hAnsi="Times New Roman" w:cs="Times New Roman"/>
          <w:sz w:val="20"/>
          <w:szCs w:val="20"/>
          <w:lang w:eastAsia="tr-TR"/>
        </w:rPr>
        <w:tab/>
      </w:r>
      <w:r w:rsidRPr="00BD3026">
        <w:rPr>
          <w:rFonts w:ascii="Times New Roman" w:eastAsia="Times New Roman" w:hAnsi="Times New Roman" w:cs="Times New Roman"/>
          <w:b/>
          <w:sz w:val="20"/>
          <w:szCs w:val="20"/>
          <w:lang w:eastAsia="tr-TR"/>
        </w:rPr>
        <w:tab/>
      </w:r>
      <w:r w:rsidRPr="00BD3026">
        <w:rPr>
          <w:rFonts w:ascii="Times New Roman" w:eastAsia="Times New Roman" w:hAnsi="Times New Roman" w:cs="Times New Roman"/>
          <w:b/>
          <w:sz w:val="20"/>
          <w:szCs w:val="20"/>
          <w:lang w:eastAsia="tr-TR"/>
        </w:rPr>
        <w:tab/>
      </w:r>
      <w:r w:rsidRPr="00BD3026">
        <w:rPr>
          <w:rFonts w:ascii="Times New Roman" w:eastAsia="Times New Roman" w:hAnsi="Times New Roman" w:cs="Times New Roman"/>
          <w:b/>
          <w:sz w:val="20"/>
          <w:szCs w:val="20"/>
          <w:lang w:eastAsia="tr-TR"/>
        </w:rPr>
        <w:tab/>
      </w:r>
      <w:r w:rsidRPr="00BD3026">
        <w:rPr>
          <w:rFonts w:ascii="Times New Roman" w:eastAsia="Times New Roman" w:hAnsi="Times New Roman" w:cs="Times New Roman"/>
          <w:b/>
          <w:sz w:val="20"/>
          <w:szCs w:val="20"/>
          <w:lang w:eastAsia="tr-TR"/>
        </w:rPr>
        <w:tab/>
      </w:r>
      <w:r w:rsidRPr="00BD3026">
        <w:rPr>
          <w:rFonts w:ascii="Times New Roman" w:eastAsia="Times New Roman" w:hAnsi="Times New Roman" w:cs="Times New Roman"/>
          <w:b/>
          <w:sz w:val="20"/>
          <w:szCs w:val="20"/>
          <w:lang w:eastAsia="tr-TR"/>
        </w:rPr>
        <w:tab/>
      </w:r>
      <w:r w:rsidRPr="00BD3026">
        <w:rPr>
          <w:rFonts w:ascii="Times New Roman" w:eastAsia="Times New Roman" w:hAnsi="Times New Roman" w:cs="Times New Roman"/>
          <w:b/>
          <w:sz w:val="20"/>
          <w:szCs w:val="20"/>
          <w:lang w:eastAsia="tr-TR"/>
        </w:rPr>
        <w:tab/>
      </w:r>
      <w:r w:rsidRPr="00BD3026">
        <w:rPr>
          <w:rFonts w:ascii="Times New Roman" w:eastAsia="Times New Roman" w:hAnsi="Times New Roman" w:cs="Times New Roman"/>
          <w:b/>
          <w:sz w:val="20"/>
          <w:szCs w:val="20"/>
          <w:lang w:eastAsia="tr-TR"/>
        </w:rPr>
        <w:tab/>
        <w:t>Date:</w:t>
      </w:r>
    </w:p>
    <w:p w:rsidR="00BD3026" w:rsidRDefault="00BD3026" w:rsidP="00BD3026"/>
    <w:p w:rsidR="00BD3026" w:rsidRDefault="00BD3026" w:rsidP="00BD3026"/>
    <w:p w:rsidR="00BD3026" w:rsidRDefault="00BD3026" w:rsidP="00BD3026"/>
    <w:p w:rsidR="00BD3026" w:rsidRDefault="00BD3026" w:rsidP="00BD3026"/>
    <w:p w:rsidR="00BD3026" w:rsidRDefault="00BD3026" w:rsidP="00BD3026"/>
    <w:p w:rsidR="00BD3026" w:rsidRDefault="00BD3026" w:rsidP="00BD3026"/>
    <w:p w:rsidR="008F748F" w:rsidRDefault="008F748F" w:rsidP="008F748F">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lastRenderedPageBreak/>
        <w:drawing>
          <wp:anchor distT="0" distB="0" distL="114300" distR="114300" simplePos="0" relativeHeight="251695616" behindDoc="1" locked="0" layoutInCell="1" allowOverlap="1" wp14:anchorId="2622DD83" wp14:editId="2298A1D0">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87" name="Resim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8F748F" w:rsidRDefault="008F748F" w:rsidP="008F748F">
      <w:pPr>
        <w:spacing w:after="0" w:line="240" w:lineRule="auto"/>
        <w:ind w:left="708" w:firstLine="708"/>
        <w:jc w:val="both"/>
        <w:outlineLvl w:val="0"/>
        <w:rPr>
          <w:rFonts w:ascii="Times New Roman" w:eastAsia="Times New Roman" w:hAnsi="Times New Roman" w:cs="Times New Roman"/>
          <w:b/>
          <w:sz w:val="28"/>
          <w:szCs w:val="28"/>
          <w:lang w:eastAsia="tr-TR"/>
        </w:rPr>
      </w:pPr>
    </w:p>
    <w:p w:rsidR="008F748F" w:rsidRDefault="008F748F" w:rsidP="008F748F">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8F748F" w:rsidRPr="006311B2" w:rsidRDefault="008F748F" w:rsidP="008F748F">
      <w:pPr>
        <w:spacing w:after="12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tbl>
      <w:tblPr>
        <w:tblW w:w="3215"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909"/>
      </w:tblGrid>
      <w:tr w:rsidR="006454E8" w:rsidRPr="00341930" w:rsidTr="00DD2CA9">
        <w:tc>
          <w:tcPr>
            <w:tcW w:w="1306" w:type="dxa"/>
            <w:tcBorders>
              <w:top w:val="single" w:sz="12" w:space="0" w:color="auto"/>
              <w:left w:val="single" w:sz="12" w:space="0" w:color="auto"/>
              <w:bottom w:val="single" w:sz="12" w:space="0" w:color="auto"/>
              <w:right w:val="single" w:sz="12" w:space="0" w:color="auto"/>
            </w:tcBorders>
            <w:vAlign w:val="center"/>
            <w:hideMark/>
          </w:tcPr>
          <w:p w:rsidR="006454E8" w:rsidRPr="00341930" w:rsidRDefault="008B7AF0" w:rsidP="00DD2CA9">
            <w:pPr>
              <w:spacing w:after="0" w:line="240" w:lineRule="auto"/>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tc>
        <w:tc>
          <w:tcPr>
            <w:tcW w:w="1909" w:type="dxa"/>
            <w:tcBorders>
              <w:top w:val="single" w:sz="12" w:space="0" w:color="auto"/>
              <w:left w:val="single" w:sz="12" w:space="0" w:color="auto"/>
              <w:bottom w:val="single" w:sz="12" w:space="0" w:color="auto"/>
              <w:right w:val="single" w:sz="12" w:space="0" w:color="auto"/>
            </w:tcBorders>
            <w:vAlign w:val="center"/>
            <w:hideMark/>
          </w:tcPr>
          <w:p w:rsidR="006454E8" w:rsidRPr="00341930" w:rsidRDefault="008B7AF0"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SPRING</w:t>
            </w:r>
          </w:p>
        </w:tc>
      </w:tr>
    </w:tbl>
    <w:p w:rsidR="006454E8" w:rsidRPr="00341930" w:rsidRDefault="006454E8" w:rsidP="006454E8">
      <w:pPr>
        <w:spacing w:after="0" w:line="240" w:lineRule="auto"/>
        <w:jc w:val="right"/>
        <w:outlineLvl w:val="0"/>
        <w:rPr>
          <w:rFonts w:ascii="Times New Roman" w:eastAsia="Times New Roman" w:hAnsi="Times New Roman" w:cs="Times New Roman"/>
          <w:b/>
          <w:sz w:val="20"/>
          <w:szCs w:val="20"/>
          <w:lang w:eastAsia="tr-TR"/>
        </w:rPr>
      </w:pPr>
    </w:p>
    <w:tbl>
      <w:tblPr>
        <w:tblW w:w="103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93"/>
      </w:tblGrid>
      <w:tr w:rsidR="00341930" w:rsidRPr="00341930" w:rsidTr="00DD2CA9">
        <w:tc>
          <w:tcPr>
            <w:tcW w:w="1809" w:type="dxa"/>
            <w:tcBorders>
              <w:top w:val="single" w:sz="12" w:space="0" w:color="auto"/>
              <w:left w:val="single" w:sz="12" w:space="0" w:color="auto"/>
              <w:bottom w:val="single" w:sz="12" w:space="0" w:color="auto"/>
              <w:right w:val="single" w:sz="12" w:space="0" w:color="auto"/>
            </w:tcBorders>
            <w:vAlign w:val="center"/>
            <w:hideMark/>
          </w:tcPr>
          <w:p w:rsidR="006454E8" w:rsidRPr="00341930" w:rsidRDefault="008B7AF0"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hideMark/>
          </w:tcPr>
          <w:p w:rsidR="006454E8" w:rsidRPr="00341930" w:rsidRDefault="008B7AF0" w:rsidP="00DD2CA9">
            <w:pPr>
              <w:spacing w:after="0" w:line="240" w:lineRule="auto"/>
              <w:outlineLvl w:val="0"/>
              <w:rPr>
                <w:rFonts w:ascii="Times New Roman" w:eastAsia="Times New Roman" w:hAnsi="Times New Roman" w:cs="Times New Roman"/>
                <w:sz w:val="20"/>
                <w:szCs w:val="20"/>
                <w:lang w:eastAsia="tr-TR"/>
              </w:rPr>
            </w:pPr>
            <w:bookmarkStart w:id="73" w:name="serv121418445"/>
            <w:r w:rsidRPr="00341930">
              <w:rPr>
                <w:rFonts w:ascii="Times New Roman" w:eastAsia="Times New Roman" w:hAnsi="Times New Roman" w:cs="Times New Roman"/>
                <w:sz w:val="20"/>
                <w:szCs w:val="20"/>
                <w:lang w:eastAsia="tr-TR"/>
              </w:rPr>
              <w:t>121418445</w:t>
            </w:r>
            <w:bookmarkEnd w:id="73"/>
          </w:p>
        </w:tc>
        <w:tc>
          <w:tcPr>
            <w:tcW w:w="1776" w:type="dxa"/>
            <w:tcBorders>
              <w:top w:val="single" w:sz="12" w:space="0" w:color="auto"/>
              <w:left w:val="single" w:sz="12" w:space="0" w:color="auto"/>
              <w:bottom w:val="single" w:sz="12" w:space="0" w:color="auto"/>
              <w:right w:val="single" w:sz="12" w:space="0" w:color="auto"/>
            </w:tcBorders>
            <w:vAlign w:val="center"/>
            <w:hideMark/>
          </w:tcPr>
          <w:p w:rsidR="006454E8" w:rsidRPr="00341930" w:rsidRDefault="008B7AF0"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NAME</w:t>
            </w:r>
          </w:p>
        </w:tc>
        <w:tc>
          <w:tcPr>
            <w:tcW w:w="4193" w:type="dxa"/>
            <w:tcBorders>
              <w:top w:val="single" w:sz="12" w:space="0" w:color="auto"/>
              <w:left w:val="single" w:sz="12" w:space="0" w:color="auto"/>
              <w:bottom w:val="single" w:sz="12" w:space="0" w:color="auto"/>
              <w:right w:val="single" w:sz="12" w:space="0" w:color="auto"/>
            </w:tcBorders>
            <w:vAlign w:val="center"/>
            <w:hideMark/>
          </w:tcPr>
          <w:p w:rsidR="006454E8" w:rsidRPr="00341930" w:rsidRDefault="008B7AF0" w:rsidP="00BD3026">
            <w:pPr>
              <w:shd w:val="clear" w:color="auto" w:fill="F5F5F5"/>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SERV</w:t>
            </w:r>
            <w:r w:rsidR="00BD3026">
              <w:rPr>
                <w:rFonts w:ascii="Times New Roman" w:eastAsia="Times New Roman" w:hAnsi="Times New Roman" w:cs="Times New Roman"/>
                <w:sz w:val="20"/>
                <w:szCs w:val="20"/>
                <w:lang w:eastAsia="tr-TR"/>
              </w:rPr>
              <w:t>I</w:t>
            </w:r>
            <w:r w:rsidRPr="00341930">
              <w:rPr>
                <w:rFonts w:ascii="Times New Roman" w:eastAsia="Times New Roman" w:hAnsi="Times New Roman" w:cs="Times New Roman"/>
                <w:sz w:val="20"/>
                <w:szCs w:val="20"/>
                <w:lang w:eastAsia="tr-TR"/>
              </w:rPr>
              <w:t>CE SYSTEMS</w:t>
            </w:r>
          </w:p>
        </w:tc>
      </w:tr>
    </w:tbl>
    <w:p w:rsidR="006454E8" w:rsidRPr="00341930" w:rsidRDefault="006454E8" w:rsidP="006454E8">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      </w:t>
      </w:r>
    </w:p>
    <w:tbl>
      <w:tblPr>
        <w:tblW w:w="52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73"/>
        <w:gridCol w:w="972"/>
        <w:gridCol w:w="277"/>
        <w:gridCol w:w="821"/>
        <w:gridCol w:w="662"/>
        <w:gridCol w:w="451"/>
        <w:gridCol w:w="558"/>
        <w:gridCol w:w="266"/>
        <w:gridCol w:w="553"/>
        <w:gridCol w:w="284"/>
        <w:gridCol w:w="1389"/>
        <w:gridCol w:w="1145"/>
        <w:gridCol w:w="224"/>
        <w:gridCol w:w="1372"/>
      </w:tblGrid>
      <w:tr w:rsidR="00341930" w:rsidRPr="00341930" w:rsidTr="00DD2CA9">
        <w:trPr>
          <w:trHeight w:val="383"/>
        </w:trPr>
        <w:tc>
          <w:tcPr>
            <w:tcW w:w="670" w:type="pct"/>
            <w:vMerge w:val="restart"/>
            <w:tcBorders>
              <w:top w:val="single" w:sz="12" w:space="0" w:color="auto"/>
              <w:left w:val="single" w:sz="12" w:space="0" w:color="auto"/>
              <w:bottom w:val="single" w:sz="4" w:space="0" w:color="auto"/>
              <w:right w:val="single" w:sz="12" w:space="0" w:color="auto"/>
            </w:tcBorders>
            <w:vAlign w:val="bottom"/>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p w:rsidR="006454E8" w:rsidRPr="00341930" w:rsidRDefault="006454E8" w:rsidP="00DD2CA9">
            <w:pPr>
              <w:spacing w:after="0" w:line="240" w:lineRule="auto"/>
              <w:jc w:val="center"/>
              <w:rPr>
                <w:rFonts w:ascii="Times New Roman" w:eastAsia="Times New Roman" w:hAnsi="Times New Roman" w:cs="Times New Roman"/>
                <w:sz w:val="20"/>
                <w:szCs w:val="20"/>
                <w:lang w:eastAsia="tr-TR"/>
              </w:rPr>
            </w:pPr>
          </w:p>
        </w:tc>
        <w:tc>
          <w:tcPr>
            <w:tcW w:w="1509" w:type="pct"/>
            <w:gridSpan w:val="5"/>
            <w:tcBorders>
              <w:top w:val="single" w:sz="12" w:space="0" w:color="auto"/>
              <w:left w:val="single" w:sz="12" w:space="0" w:color="auto"/>
              <w:bottom w:val="single" w:sz="4" w:space="0" w:color="auto"/>
              <w:right w:val="single" w:sz="12" w:space="0" w:color="auto"/>
            </w:tcBorders>
            <w:vAlign w:val="center"/>
            <w:hideMark/>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WEEKLY COURSE PERIOD</w:t>
            </w:r>
          </w:p>
        </w:tc>
        <w:tc>
          <w:tcPr>
            <w:tcW w:w="2821" w:type="pct"/>
            <w:gridSpan w:val="8"/>
            <w:tcBorders>
              <w:top w:val="single" w:sz="12" w:space="0" w:color="auto"/>
              <w:left w:val="single" w:sz="12" w:space="0" w:color="auto"/>
              <w:bottom w:val="single" w:sz="4" w:space="0" w:color="auto"/>
              <w:right w:val="single" w:sz="12" w:space="0" w:color="auto"/>
            </w:tcBorders>
            <w:vAlign w:val="center"/>
            <w:hideMark/>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OF</w:t>
            </w:r>
          </w:p>
        </w:tc>
      </w:tr>
      <w:tr w:rsidR="00341930" w:rsidRPr="00341930" w:rsidTr="00DD2CA9">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6454E8" w:rsidRPr="00341930" w:rsidRDefault="006454E8" w:rsidP="00DD2CA9">
            <w:pPr>
              <w:spacing w:after="0" w:line="240" w:lineRule="auto"/>
              <w:rPr>
                <w:rFonts w:ascii="Times New Roman" w:eastAsia="Times New Roman" w:hAnsi="Times New Roman" w:cs="Times New Roman"/>
                <w:sz w:val="20"/>
                <w:szCs w:val="20"/>
                <w:lang w:eastAsia="tr-TR"/>
              </w:rPr>
            </w:pPr>
          </w:p>
        </w:tc>
        <w:tc>
          <w:tcPr>
            <w:tcW w:w="456" w:type="pct"/>
            <w:tcBorders>
              <w:top w:val="single" w:sz="4" w:space="0" w:color="auto"/>
              <w:left w:val="single" w:sz="12" w:space="0" w:color="auto"/>
              <w:bottom w:val="single" w:sz="4" w:space="0" w:color="auto"/>
              <w:right w:val="single" w:sz="4" w:space="0" w:color="auto"/>
            </w:tcBorders>
            <w:vAlign w:val="center"/>
            <w:hideMark/>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Theory</w:t>
            </w:r>
          </w:p>
        </w:tc>
        <w:tc>
          <w:tcPr>
            <w:tcW w:w="523" w:type="pct"/>
            <w:gridSpan w:val="2"/>
            <w:tcBorders>
              <w:top w:val="single" w:sz="4" w:space="0" w:color="auto"/>
              <w:left w:val="single" w:sz="4" w:space="0" w:color="auto"/>
              <w:bottom w:val="single" w:sz="4" w:space="0" w:color="auto"/>
              <w:right w:val="single" w:sz="4" w:space="0" w:color="auto"/>
            </w:tcBorders>
            <w:vAlign w:val="center"/>
            <w:hideMark/>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Practice</w:t>
            </w:r>
          </w:p>
        </w:tc>
        <w:tc>
          <w:tcPr>
            <w:tcW w:w="531" w:type="pct"/>
            <w:gridSpan w:val="2"/>
            <w:tcBorders>
              <w:top w:val="single" w:sz="4" w:space="0" w:color="auto"/>
              <w:left w:val="single" w:sz="4" w:space="0" w:color="auto"/>
              <w:bottom w:val="single" w:sz="4" w:space="0" w:color="auto"/>
              <w:right w:val="single" w:sz="12" w:space="0" w:color="auto"/>
            </w:tcBorders>
            <w:vAlign w:val="center"/>
            <w:hideMark/>
          </w:tcPr>
          <w:p w:rsidR="006454E8" w:rsidRPr="00341930" w:rsidRDefault="006454E8"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Labratory</w:t>
            </w:r>
          </w:p>
        </w:tc>
        <w:tc>
          <w:tcPr>
            <w:tcW w:w="396" w:type="pct"/>
            <w:gridSpan w:val="2"/>
            <w:tcBorders>
              <w:top w:val="single" w:sz="4" w:space="0" w:color="auto"/>
              <w:left w:val="single" w:sz="4" w:space="0" w:color="auto"/>
              <w:bottom w:val="single" w:sz="4" w:space="0" w:color="auto"/>
              <w:right w:val="single" w:sz="4" w:space="0" w:color="auto"/>
            </w:tcBorders>
            <w:vAlign w:val="center"/>
            <w:hideMark/>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Credit</w:t>
            </w:r>
          </w:p>
        </w:tc>
        <w:tc>
          <w:tcPr>
            <w:tcW w:w="267" w:type="pct"/>
            <w:tcBorders>
              <w:top w:val="single" w:sz="4" w:space="0" w:color="auto"/>
              <w:left w:val="single" w:sz="4" w:space="0" w:color="auto"/>
              <w:bottom w:val="single" w:sz="4" w:space="0" w:color="auto"/>
              <w:right w:val="single" w:sz="4" w:space="0" w:color="auto"/>
            </w:tcBorders>
            <w:vAlign w:val="center"/>
            <w:hideMark/>
          </w:tcPr>
          <w:p w:rsidR="006454E8" w:rsidRPr="00341930" w:rsidRDefault="006454E8"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ECTS</w:t>
            </w:r>
          </w:p>
        </w:tc>
        <w:tc>
          <w:tcPr>
            <w:tcW w:w="1455" w:type="pct"/>
            <w:gridSpan w:val="4"/>
            <w:tcBorders>
              <w:top w:val="single" w:sz="4" w:space="0" w:color="auto"/>
              <w:left w:val="single" w:sz="4" w:space="0" w:color="auto"/>
              <w:bottom w:val="single" w:sz="4" w:space="0" w:color="auto"/>
              <w:right w:val="single" w:sz="4" w:space="0" w:color="auto"/>
            </w:tcBorders>
            <w:vAlign w:val="center"/>
            <w:hideMark/>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TYPE</w:t>
            </w:r>
          </w:p>
        </w:tc>
        <w:tc>
          <w:tcPr>
            <w:tcW w:w="703" w:type="pct"/>
            <w:tcBorders>
              <w:top w:val="single" w:sz="4" w:space="0" w:color="auto"/>
              <w:left w:val="single" w:sz="4" w:space="0" w:color="auto"/>
              <w:bottom w:val="single" w:sz="4" w:space="0" w:color="auto"/>
              <w:right w:val="single" w:sz="12" w:space="0" w:color="auto"/>
            </w:tcBorders>
            <w:vAlign w:val="center"/>
            <w:hideMark/>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LANGUAGE</w:t>
            </w:r>
          </w:p>
        </w:tc>
      </w:tr>
      <w:tr w:rsidR="00341930" w:rsidRPr="00341930" w:rsidTr="00DD2CA9">
        <w:trPr>
          <w:trHeight w:val="367"/>
        </w:trPr>
        <w:tc>
          <w:tcPr>
            <w:tcW w:w="666" w:type="pct"/>
            <w:tcBorders>
              <w:top w:val="single" w:sz="4" w:space="0" w:color="auto"/>
              <w:left w:val="single" w:sz="12" w:space="0" w:color="auto"/>
              <w:bottom w:val="single" w:sz="12" w:space="0" w:color="auto"/>
              <w:right w:val="single" w:sz="12" w:space="0" w:color="auto"/>
            </w:tcBorders>
            <w:vAlign w:val="center"/>
            <w:hideMark/>
          </w:tcPr>
          <w:p w:rsidR="006454E8" w:rsidRPr="00341930" w:rsidRDefault="006454E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76" w:type="pct"/>
            <w:tcBorders>
              <w:top w:val="single" w:sz="4" w:space="0" w:color="auto"/>
              <w:left w:val="single" w:sz="12" w:space="0" w:color="auto"/>
              <w:bottom w:val="single" w:sz="12" w:space="0" w:color="auto"/>
              <w:right w:val="single" w:sz="4" w:space="0" w:color="auto"/>
            </w:tcBorders>
            <w:vAlign w:val="center"/>
            <w:hideMark/>
          </w:tcPr>
          <w:p w:rsidR="006454E8" w:rsidRPr="00341930" w:rsidRDefault="006454E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543" w:type="pct"/>
            <w:gridSpan w:val="2"/>
            <w:tcBorders>
              <w:top w:val="single" w:sz="4" w:space="0" w:color="auto"/>
              <w:left w:val="single" w:sz="4" w:space="0" w:color="auto"/>
              <w:bottom w:val="single" w:sz="12" w:space="0" w:color="auto"/>
              <w:right w:val="single" w:sz="4" w:space="0" w:color="auto"/>
            </w:tcBorders>
            <w:vAlign w:val="center"/>
            <w:hideMark/>
          </w:tcPr>
          <w:p w:rsidR="006454E8" w:rsidRPr="00341930" w:rsidRDefault="006454E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550" w:type="pct"/>
            <w:gridSpan w:val="2"/>
            <w:tcBorders>
              <w:top w:val="single" w:sz="4" w:space="0" w:color="auto"/>
              <w:left w:val="single" w:sz="4" w:space="0" w:color="auto"/>
              <w:bottom w:val="single" w:sz="12" w:space="0" w:color="auto"/>
              <w:right w:val="single" w:sz="12" w:space="0" w:color="auto"/>
            </w:tcBorders>
            <w:vAlign w:val="center"/>
            <w:hideMark/>
          </w:tcPr>
          <w:p w:rsidR="006454E8" w:rsidRPr="00341930" w:rsidRDefault="006454E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411" w:type="pct"/>
            <w:gridSpan w:val="2"/>
            <w:tcBorders>
              <w:top w:val="single" w:sz="4" w:space="0" w:color="auto"/>
              <w:left w:val="single" w:sz="4" w:space="0" w:color="auto"/>
              <w:bottom w:val="single" w:sz="12" w:space="0" w:color="auto"/>
              <w:right w:val="single" w:sz="4" w:space="0" w:color="auto"/>
            </w:tcBorders>
            <w:vAlign w:val="center"/>
            <w:hideMark/>
          </w:tcPr>
          <w:p w:rsidR="006454E8" w:rsidRPr="00341930" w:rsidRDefault="006454E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273" w:type="pct"/>
            <w:tcBorders>
              <w:top w:val="single" w:sz="4" w:space="0" w:color="auto"/>
              <w:left w:val="single" w:sz="4" w:space="0" w:color="auto"/>
              <w:bottom w:val="single" w:sz="12" w:space="0" w:color="auto"/>
              <w:right w:val="single" w:sz="4" w:space="0" w:color="auto"/>
            </w:tcBorders>
            <w:vAlign w:val="center"/>
            <w:hideMark/>
          </w:tcPr>
          <w:p w:rsidR="006454E8" w:rsidRPr="00341930" w:rsidRDefault="006454E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1419" w:type="pct"/>
            <w:gridSpan w:val="4"/>
            <w:tcBorders>
              <w:top w:val="single" w:sz="4" w:space="0" w:color="auto"/>
              <w:left w:val="single" w:sz="4" w:space="0" w:color="auto"/>
              <w:bottom w:val="single" w:sz="12" w:space="0" w:color="auto"/>
              <w:right w:val="single" w:sz="4" w:space="0" w:color="auto"/>
            </w:tcBorders>
            <w:vAlign w:val="center"/>
            <w:hideMark/>
          </w:tcPr>
          <w:p w:rsidR="006454E8" w:rsidRPr="00341930" w:rsidRDefault="00BD3026" w:rsidP="00DD2CA9">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COMPULSORY( ) ELECTIVE(X</w:t>
            </w:r>
            <w:r w:rsidR="006454E8" w:rsidRPr="00341930">
              <w:rPr>
                <w:rFonts w:ascii="Times New Roman" w:eastAsia="Times New Roman" w:hAnsi="Times New Roman" w:cs="Times New Roman"/>
                <w:sz w:val="18"/>
                <w:szCs w:val="18"/>
                <w:lang w:eastAsia="tr-TR"/>
              </w:rPr>
              <w:t>)</w:t>
            </w:r>
          </w:p>
        </w:tc>
        <w:tc>
          <w:tcPr>
            <w:tcW w:w="661" w:type="pct"/>
            <w:tcBorders>
              <w:top w:val="single" w:sz="4" w:space="0" w:color="auto"/>
              <w:left w:val="single" w:sz="4" w:space="0" w:color="auto"/>
              <w:bottom w:val="single" w:sz="12" w:space="0" w:color="auto"/>
              <w:right w:val="single" w:sz="12" w:space="0" w:color="auto"/>
            </w:tcBorders>
            <w:vAlign w:val="center"/>
            <w:hideMark/>
          </w:tcPr>
          <w:p w:rsidR="006454E8" w:rsidRPr="00341930" w:rsidRDefault="006454E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hAnsi="Times New Roman" w:cs="Times New Roman"/>
                <w:sz w:val="16"/>
                <w:lang w:val="en-US"/>
              </w:rPr>
              <w:t>Turkish</w:t>
            </w:r>
          </w:p>
        </w:tc>
      </w:tr>
      <w:tr w:rsidR="00341930" w:rsidRPr="00341930" w:rsidTr="00DD2CA9">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CATAGORY</w:t>
            </w:r>
          </w:p>
        </w:tc>
      </w:tr>
      <w:tr w:rsidR="00341930" w:rsidRPr="00341930" w:rsidTr="00DD2CA9">
        <w:trPr>
          <w:trHeight w:val="546"/>
        </w:trPr>
        <w:tc>
          <w:tcPr>
            <w:tcW w:w="1286" w:type="pct"/>
            <w:gridSpan w:val="3"/>
            <w:tcBorders>
              <w:top w:val="single" w:sz="12" w:space="0" w:color="auto"/>
              <w:left w:val="single" w:sz="12" w:space="0" w:color="auto"/>
              <w:bottom w:val="single" w:sz="6" w:space="0" w:color="auto"/>
              <w:right w:val="single" w:sz="6" w:space="0" w:color="auto"/>
            </w:tcBorders>
            <w:vAlign w:val="center"/>
            <w:hideMark/>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Statistics</w:t>
            </w:r>
          </w:p>
        </w:tc>
        <w:tc>
          <w:tcPr>
            <w:tcW w:w="1229" w:type="pct"/>
            <w:gridSpan w:val="4"/>
            <w:tcBorders>
              <w:top w:val="single" w:sz="12" w:space="0" w:color="auto"/>
              <w:left w:val="single" w:sz="12" w:space="0" w:color="auto"/>
              <w:bottom w:val="single" w:sz="6" w:space="0" w:color="auto"/>
              <w:right w:val="single" w:sz="6" w:space="0" w:color="auto"/>
            </w:tcBorders>
            <w:vAlign w:val="center"/>
            <w:hideMark/>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Mathematics</w:t>
            </w:r>
          </w:p>
        </w:tc>
        <w:tc>
          <w:tcPr>
            <w:tcW w:w="1228" w:type="pct"/>
            <w:gridSpan w:val="4"/>
            <w:tcBorders>
              <w:top w:val="single" w:sz="12" w:space="0" w:color="auto"/>
              <w:left w:val="single" w:sz="6" w:space="0" w:color="auto"/>
              <w:bottom w:val="single" w:sz="6" w:space="0" w:color="auto"/>
              <w:right w:val="single" w:sz="6" w:space="0" w:color="auto"/>
            </w:tcBorders>
            <w:vAlign w:val="center"/>
            <w:hideMark/>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Computer</w:t>
            </w:r>
          </w:p>
        </w:tc>
        <w:tc>
          <w:tcPr>
            <w:tcW w:w="1256" w:type="pct"/>
            <w:gridSpan w:val="3"/>
            <w:tcBorders>
              <w:top w:val="single" w:sz="12" w:space="0" w:color="auto"/>
              <w:left w:val="single" w:sz="6" w:space="0" w:color="auto"/>
              <w:bottom w:val="single" w:sz="6" w:space="0" w:color="auto"/>
              <w:right w:val="single" w:sz="12" w:space="0" w:color="auto"/>
            </w:tcBorders>
            <w:vAlign w:val="center"/>
            <w:hideMark/>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Social Sciences</w:t>
            </w:r>
          </w:p>
        </w:tc>
      </w:tr>
      <w:tr w:rsidR="00341930" w:rsidRPr="00341930" w:rsidTr="00DD2CA9">
        <w:trPr>
          <w:trHeight w:val="138"/>
        </w:trPr>
        <w:tc>
          <w:tcPr>
            <w:tcW w:w="1286" w:type="pct"/>
            <w:gridSpan w:val="3"/>
            <w:tcBorders>
              <w:top w:val="single" w:sz="6" w:space="0" w:color="auto"/>
              <w:left w:val="single" w:sz="12" w:space="0" w:color="auto"/>
              <w:bottom w:val="single" w:sz="12" w:space="0" w:color="auto"/>
              <w:right w:val="single" w:sz="4" w:space="0" w:color="auto"/>
            </w:tcBorders>
            <w:vAlign w:val="center"/>
          </w:tcPr>
          <w:p w:rsidR="006454E8" w:rsidRPr="00341930" w:rsidRDefault="006454E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X</w:t>
            </w:r>
          </w:p>
        </w:tc>
        <w:tc>
          <w:tcPr>
            <w:tcW w:w="1229" w:type="pct"/>
            <w:gridSpan w:val="4"/>
            <w:tcBorders>
              <w:top w:val="single" w:sz="6" w:space="0" w:color="auto"/>
              <w:left w:val="single" w:sz="12" w:space="0" w:color="auto"/>
              <w:bottom w:val="single" w:sz="12" w:space="0" w:color="auto"/>
              <w:right w:val="single" w:sz="4" w:space="0" w:color="auto"/>
            </w:tcBorders>
            <w:vAlign w:val="center"/>
          </w:tcPr>
          <w:p w:rsidR="006454E8" w:rsidRPr="00341930" w:rsidRDefault="006454E8" w:rsidP="00DD2CA9">
            <w:pPr>
              <w:spacing w:after="0" w:line="240" w:lineRule="auto"/>
              <w:jc w:val="center"/>
              <w:rPr>
                <w:rFonts w:ascii="Times New Roman" w:eastAsia="Times New Roman" w:hAnsi="Times New Roman" w:cs="Times New Roman"/>
                <w:sz w:val="20"/>
                <w:szCs w:val="20"/>
                <w:lang w:eastAsia="tr-TR"/>
              </w:rPr>
            </w:pPr>
          </w:p>
        </w:tc>
        <w:tc>
          <w:tcPr>
            <w:tcW w:w="1228" w:type="pct"/>
            <w:gridSpan w:val="4"/>
            <w:tcBorders>
              <w:top w:val="single" w:sz="6" w:space="0" w:color="auto"/>
              <w:left w:val="single" w:sz="4" w:space="0" w:color="auto"/>
              <w:bottom w:val="single" w:sz="12" w:space="0" w:color="auto"/>
              <w:right w:val="single" w:sz="4" w:space="0" w:color="auto"/>
            </w:tcBorders>
            <w:vAlign w:val="center"/>
          </w:tcPr>
          <w:p w:rsidR="006454E8" w:rsidRPr="00341930" w:rsidRDefault="006454E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X</w:t>
            </w:r>
          </w:p>
        </w:tc>
        <w:tc>
          <w:tcPr>
            <w:tcW w:w="1256" w:type="pct"/>
            <w:gridSpan w:val="3"/>
            <w:tcBorders>
              <w:top w:val="single" w:sz="6" w:space="0" w:color="auto"/>
              <w:left w:val="single" w:sz="4" w:space="0" w:color="auto"/>
              <w:bottom w:val="single" w:sz="12" w:space="0" w:color="auto"/>
              <w:right w:val="single" w:sz="12" w:space="0" w:color="auto"/>
            </w:tcBorders>
            <w:vAlign w:val="center"/>
            <w:hideMark/>
          </w:tcPr>
          <w:p w:rsidR="006454E8" w:rsidRPr="00341930" w:rsidRDefault="006454E8"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ASSESSMENT CRITERIA</w:t>
            </w:r>
          </w:p>
        </w:tc>
      </w:tr>
      <w:tr w:rsidR="00341930" w:rsidRPr="00341930" w:rsidTr="00DD2CA9">
        <w:tc>
          <w:tcPr>
            <w:tcW w:w="2015"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6454E8" w:rsidRPr="00341930" w:rsidRDefault="006454E8"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MID-TERM</w:t>
            </w:r>
          </w:p>
        </w:tc>
        <w:tc>
          <w:tcPr>
            <w:tcW w:w="1051" w:type="pct"/>
            <w:gridSpan w:val="5"/>
            <w:tcBorders>
              <w:top w:val="single" w:sz="12" w:space="0" w:color="auto"/>
              <w:left w:val="single" w:sz="12" w:space="0" w:color="auto"/>
              <w:bottom w:val="single" w:sz="8" w:space="0" w:color="auto"/>
              <w:right w:val="single" w:sz="4" w:space="0" w:color="auto"/>
            </w:tcBorders>
            <w:vAlign w:val="center"/>
            <w:hideMark/>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Evaluation Type</w:t>
            </w:r>
          </w:p>
        </w:tc>
        <w:tc>
          <w:tcPr>
            <w:tcW w:w="1236" w:type="pct"/>
            <w:gridSpan w:val="2"/>
            <w:tcBorders>
              <w:top w:val="single" w:sz="12" w:space="0" w:color="auto"/>
              <w:left w:val="single" w:sz="4" w:space="0" w:color="auto"/>
              <w:bottom w:val="single" w:sz="8" w:space="0" w:color="auto"/>
              <w:right w:val="single" w:sz="8" w:space="0" w:color="auto"/>
            </w:tcBorders>
            <w:vAlign w:val="center"/>
            <w:hideMark/>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Quantity</w:t>
            </w:r>
          </w:p>
        </w:tc>
        <w:tc>
          <w:tcPr>
            <w:tcW w:w="698" w:type="pct"/>
            <w:gridSpan w:val="2"/>
            <w:tcBorders>
              <w:top w:val="single" w:sz="12" w:space="0" w:color="auto"/>
              <w:left w:val="single" w:sz="8" w:space="0" w:color="auto"/>
              <w:bottom w:val="single" w:sz="8" w:space="0" w:color="auto"/>
              <w:right w:val="single" w:sz="12" w:space="0" w:color="auto"/>
            </w:tcBorders>
            <w:vAlign w:val="center"/>
            <w:hideMark/>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t>
            </w: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6454E8" w:rsidRPr="00341930" w:rsidRDefault="006454E8" w:rsidP="00DD2CA9">
            <w:pPr>
              <w:spacing w:after="0" w:line="240" w:lineRule="auto"/>
              <w:rPr>
                <w:rFonts w:ascii="Times New Roman" w:eastAsia="Times New Roman" w:hAnsi="Times New Roman" w:cs="Times New Roman"/>
                <w:b/>
                <w:sz w:val="20"/>
                <w:szCs w:val="20"/>
                <w:lang w:eastAsia="tr-TR"/>
              </w:rPr>
            </w:pPr>
          </w:p>
        </w:tc>
        <w:tc>
          <w:tcPr>
            <w:tcW w:w="1051" w:type="pct"/>
            <w:gridSpan w:val="5"/>
            <w:tcBorders>
              <w:top w:val="single" w:sz="8" w:space="0" w:color="auto"/>
              <w:left w:val="single" w:sz="12" w:space="0" w:color="auto"/>
              <w:bottom w:val="single" w:sz="4" w:space="0" w:color="auto"/>
              <w:right w:val="single" w:sz="4" w:space="0" w:color="auto"/>
            </w:tcBorders>
            <w:vAlign w:val="center"/>
            <w:hideMark/>
          </w:tcPr>
          <w:p w:rsidR="006454E8" w:rsidRPr="00341930" w:rsidRDefault="006454E8"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1st Mid-Term</w:t>
            </w:r>
          </w:p>
        </w:tc>
        <w:tc>
          <w:tcPr>
            <w:tcW w:w="1236" w:type="pct"/>
            <w:gridSpan w:val="2"/>
            <w:tcBorders>
              <w:top w:val="single" w:sz="8" w:space="0" w:color="auto"/>
              <w:left w:val="single" w:sz="4" w:space="0" w:color="auto"/>
              <w:bottom w:val="single" w:sz="4" w:space="0" w:color="auto"/>
              <w:right w:val="single" w:sz="8" w:space="0" w:color="auto"/>
            </w:tcBorders>
            <w:vAlign w:val="center"/>
            <w:hideMark/>
          </w:tcPr>
          <w:p w:rsidR="006454E8" w:rsidRPr="00341930" w:rsidRDefault="006454E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698" w:type="pct"/>
            <w:gridSpan w:val="2"/>
            <w:tcBorders>
              <w:top w:val="single" w:sz="8" w:space="0" w:color="auto"/>
              <w:left w:val="single" w:sz="8" w:space="0" w:color="auto"/>
              <w:bottom w:val="single" w:sz="4" w:space="0" w:color="auto"/>
              <w:right w:val="single" w:sz="12" w:space="0" w:color="auto"/>
            </w:tcBorders>
            <w:vAlign w:val="center"/>
            <w:hideMark/>
          </w:tcPr>
          <w:p w:rsidR="006454E8" w:rsidRPr="00341930" w:rsidRDefault="006454E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40</w:t>
            </w: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6454E8" w:rsidRPr="00341930" w:rsidRDefault="006454E8" w:rsidP="00DD2CA9">
            <w:pPr>
              <w:spacing w:after="0" w:line="240" w:lineRule="auto"/>
              <w:rPr>
                <w:rFonts w:ascii="Times New Roman" w:eastAsia="Times New Roman" w:hAnsi="Times New Roman" w:cs="Times New Roman"/>
                <w:b/>
                <w:sz w:val="20"/>
                <w:szCs w:val="20"/>
                <w:lang w:eastAsia="tr-TR"/>
              </w:rPr>
            </w:pPr>
          </w:p>
        </w:tc>
        <w:tc>
          <w:tcPr>
            <w:tcW w:w="1051" w:type="pct"/>
            <w:gridSpan w:val="5"/>
            <w:tcBorders>
              <w:top w:val="single" w:sz="4" w:space="0" w:color="auto"/>
              <w:left w:val="single" w:sz="12" w:space="0" w:color="auto"/>
              <w:bottom w:val="single" w:sz="4" w:space="0" w:color="auto"/>
              <w:right w:val="single" w:sz="4" w:space="0" w:color="auto"/>
            </w:tcBorders>
            <w:vAlign w:val="center"/>
            <w:hideMark/>
          </w:tcPr>
          <w:p w:rsidR="006454E8" w:rsidRPr="00341930" w:rsidRDefault="006454E8"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2nd Mid-Term</w:t>
            </w:r>
          </w:p>
        </w:tc>
        <w:tc>
          <w:tcPr>
            <w:tcW w:w="1236" w:type="pct"/>
            <w:gridSpan w:val="2"/>
            <w:tcBorders>
              <w:top w:val="single" w:sz="4" w:space="0" w:color="auto"/>
              <w:left w:val="single" w:sz="4" w:space="0" w:color="auto"/>
              <w:bottom w:val="single" w:sz="4" w:space="0" w:color="auto"/>
              <w:right w:val="single" w:sz="8" w:space="0" w:color="auto"/>
            </w:tcBorders>
            <w:vAlign w:val="center"/>
            <w:hideMark/>
          </w:tcPr>
          <w:p w:rsidR="006454E8" w:rsidRPr="00341930" w:rsidRDefault="006454E8" w:rsidP="00DD2CA9">
            <w:pPr>
              <w:spacing w:after="0" w:line="240" w:lineRule="auto"/>
              <w:jc w:val="center"/>
              <w:rPr>
                <w:rFonts w:ascii="Times New Roman" w:eastAsia="Times New Roman" w:hAnsi="Times New Roman" w:cs="Times New Roman"/>
                <w:sz w:val="20"/>
                <w:szCs w:val="20"/>
                <w:lang w:eastAsia="tr-TR"/>
              </w:rPr>
            </w:pPr>
          </w:p>
        </w:tc>
        <w:tc>
          <w:tcPr>
            <w:tcW w:w="698" w:type="pct"/>
            <w:gridSpan w:val="2"/>
            <w:tcBorders>
              <w:top w:val="single" w:sz="4" w:space="0" w:color="auto"/>
              <w:left w:val="single" w:sz="8" w:space="0" w:color="auto"/>
              <w:bottom w:val="single" w:sz="4" w:space="0" w:color="auto"/>
              <w:right w:val="single" w:sz="12" w:space="0" w:color="auto"/>
            </w:tcBorders>
            <w:vAlign w:val="center"/>
            <w:hideMark/>
          </w:tcPr>
          <w:p w:rsidR="006454E8" w:rsidRPr="00341930" w:rsidRDefault="006454E8"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6454E8" w:rsidRPr="00341930" w:rsidRDefault="006454E8" w:rsidP="00DD2CA9">
            <w:pPr>
              <w:spacing w:after="0" w:line="240" w:lineRule="auto"/>
              <w:rPr>
                <w:rFonts w:ascii="Times New Roman" w:eastAsia="Times New Roman" w:hAnsi="Times New Roman" w:cs="Times New Roman"/>
                <w:b/>
                <w:sz w:val="20"/>
                <w:szCs w:val="20"/>
                <w:lang w:eastAsia="tr-TR"/>
              </w:rPr>
            </w:pPr>
          </w:p>
        </w:tc>
        <w:tc>
          <w:tcPr>
            <w:tcW w:w="1051" w:type="pct"/>
            <w:gridSpan w:val="5"/>
            <w:tcBorders>
              <w:top w:val="single" w:sz="4" w:space="0" w:color="auto"/>
              <w:left w:val="single" w:sz="12" w:space="0" w:color="auto"/>
              <w:bottom w:val="single" w:sz="4" w:space="0" w:color="auto"/>
              <w:right w:val="single" w:sz="4" w:space="0" w:color="auto"/>
            </w:tcBorders>
            <w:vAlign w:val="center"/>
            <w:hideMark/>
          </w:tcPr>
          <w:p w:rsidR="006454E8" w:rsidRPr="00341930" w:rsidRDefault="006454E8"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Quiz</w:t>
            </w:r>
          </w:p>
        </w:tc>
        <w:tc>
          <w:tcPr>
            <w:tcW w:w="1236" w:type="pct"/>
            <w:gridSpan w:val="2"/>
            <w:tcBorders>
              <w:top w:val="single" w:sz="4" w:space="0" w:color="auto"/>
              <w:left w:val="single" w:sz="4" w:space="0" w:color="auto"/>
              <w:bottom w:val="single" w:sz="4" w:space="0" w:color="auto"/>
              <w:right w:val="single" w:sz="8" w:space="0" w:color="auto"/>
            </w:tcBorders>
            <w:vAlign w:val="center"/>
          </w:tcPr>
          <w:p w:rsidR="006454E8" w:rsidRPr="00341930" w:rsidRDefault="006454E8" w:rsidP="00DD2CA9">
            <w:pPr>
              <w:spacing w:after="0" w:line="240" w:lineRule="auto"/>
              <w:jc w:val="center"/>
              <w:rPr>
                <w:rFonts w:ascii="Times New Roman" w:eastAsia="Times New Roman" w:hAnsi="Times New Roman" w:cs="Times New Roman"/>
                <w:sz w:val="20"/>
                <w:szCs w:val="20"/>
                <w:lang w:eastAsia="tr-TR"/>
              </w:rPr>
            </w:pPr>
          </w:p>
        </w:tc>
        <w:tc>
          <w:tcPr>
            <w:tcW w:w="698" w:type="pct"/>
            <w:gridSpan w:val="2"/>
            <w:tcBorders>
              <w:top w:val="single" w:sz="4" w:space="0" w:color="auto"/>
              <w:left w:val="single" w:sz="8" w:space="0" w:color="auto"/>
              <w:bottom w:val="single" w:sz="4" w:space="0" w:color="auto"/>
              <w:right w:val="single" w:sz="12" w:space="0" w:color="auto"/>
            </w:tcBorders>
            <w:vAlign w:val="center"/>
          </w:tcPr>
          <w:p w:rsidR="006454E8" w:rsidRPr="00341930" w:rsidRDefault="006454E8"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6454E8" w:rsidRPr="00341930" w:rsidRDefault="006454E8" w:rsidP="00DD2CA9">
            <w:pPr>
              <w:spacing w:after="0" w:line="240" w:lineRule="auto"/>
              <w:rPr>
                <w:rFonts w:ascii="Times New Roman" w:eastAsia="Times New Roman" w:hAnsi="Times New Roman" w:cs="Times New Roman"/>
                <w:b/>
                <w:sz w:val="20"/>
                <w:szCs w:val="20"/>
                <w:lang w:eastAsia="tr-TR"/>
              </w:rPr>
            </w:pPr>
          </w:p>
        </w:tc>
        <w:tc>
          <w:tcPr>
            <w:tcW w:w="1051" w:type="pct"/>
            <w:gridSpan w:val="5"/>
            <w:tcBorders>
              <w:top w:val="single" w:sz="4" w:space="0" w:color="auto"/>
              <w:left w:val="single" w:sz="12" w:space="0" w:color="auto"/>
              <w:bottom w:val="single" w:sz="4" w:space="0" w:color="auto"/>
              <w:right w:val="single" w:sz="4" w:space="0" w:color="auto"/>
            </w:tcBorders>
            <w:vAlign w:val="center"/>
            <w:hideMark/>
          </w:tcPr>
          <w:p w:rsidR="006454E8" w:rsidRPr="00341930" w:rsidRDefault="006454E8"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Homework</w:t>
            </w:r>
          </w:p>
        </w:tc>
        <w:tc>
          <w:tcPr>
            <w:tcW w:w="1236" w:type="pct"/>
            <w:gridSpan w:val="2"/>
            <w:tcBorders>
              <w:top w:val="single" w:sz="4" w:space="0" w:color="auto"/>
              <w:left w:val="single" w:sz="4" w:space="0" w:color="auto"/>
              <w:bottom w:val="single" w:sz="4" w:space="0" w:color="auto"/>
              <w:right w:val="single" w:sz="8" w:space="0" w:color="auto"/>
            </w:tcBorders>
            <w:vAlign w:val="center"/>
          </w:tcPr>
          <w:p w:rsidR="006454E8" w:rsidRPr="00341930" w:rsidRDefault="006454E8" w:rsidP="00DD2CA9">
            <w:pPr>
              <w:spacing w:after="0" w:line="240" w:lineRule="auto"/>
              <w:jc w:val="center"/>
              <w:rPr>
                <w:rFonts w:ascii="Times New Roman" w:eastAsia="Times New Roman" w:hAnsi="Times New Roman" w:cs="Times New Roman"/>
                <w:sz w:val="20"/>
                <w:szCs w:val="20"/>
                <w:lang w:eastAsia="tr-TR"/>
              </w:rPr>
            </w:pPr>
          </w:p>
        </w:tc>
        <w:tc>
          <w:tcPr>
            <w:tcW w:w="698" w:type="pct"/>
            <w:gridSpan w:val="2"/>
            <w:tcBorders>
              <w:top w:val="single" w:sz="4" w:space="0" w:color="auto"/>
              <w:left w:val="single" w:sz="8" w:space="0" w:color="auto"/>
              <w:bottom w:val="single" w:sz="4" w:space="0" w:color="auto"/>
              <w:right w:val="single" w:sz="12" w:space="0" w:color="auto"/>
            </w:tcBorders>
            <w:vAlign w:val="center"/>
          </w:tcPr>
          <w:p w:rsidR="006454E8" w:rsidRPr="00341930" w:rsidRDefault="006454E8"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6454E8" w:rsidRPr="00341930" w:rsidRDefault="006454E8" w:rsidP="00DD2CA9">
            <w:pPr>
              <w:spacing w:after="0" w:line="240" w:lineRule="auto"/>
              <w:rPr>
                <w:rFonts w:ascii="Times New Roman" w:eastAsia="Times New Roman" w:hAnsi="Times New Roman" w:cs="Times New Roman"/>
                <w:b/>
                <w:sz w:val="20"/>
                <w:szCs w:val="20"/>
                <w:lang w:eastAsia="tr-TR"/>
              </w:rPr>
            </w:pPr>
          </w:p>
        </w:tc>
        <w:tc>
          <w:tcPr>
            <w:tcW w:w="1051" w:type="pct"/>
            <w:gridSpan w:val="5"/>
            <w:tcBorders>
              <w:top w:val="single" w:sz="4" w:space="0" w:color="auto"/>
              <w:left w:val="single" w:sz="12" w:space="0" w:color="auto"/>
              <w:bottom w:val="single" w:sz="8" w:space="0" w:color="auto"/>
              <w:right w:val="single" w:sz="4" w:space="0" w:color="auto"/>
            </w:tcBorders>
            <w:vAlign w:val="center"/>
            <w:hideMark/>
          </w:tcPr>
          <w:p w:rsidR="006454E8" w:rsidRPr="00341930" w:rsidRDefault="006454E8"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Project</w:t>
            </w:r>
          </w:p>
        </w:tc>
        <w:tc>
          <w:tcPr>
            <w:tcW w:w="1236" w:type="pct"/>
            <w:gridSpan w:val="2"/>
            <w:tcBorders>
              <w:top w:val="single" w:sz="4" w:space="0" w:color="auto"/>
              <w:left w:val="single" w:sz="4" w:space="0" w:color="auto"/>
              <w:bottom w:val="single" w:sz="8" w:space="0" w:color="auto"/>
              <w:right w:val="single" w:sz="8" w:space="0" w:color="auto"/>
            </w:tcBorders>
            <w:vAlign w:val="center"/>
          </w:tcPr>
          <w:p w:rsidR="006454E8" w:rsidRPr="00341930" w:rsidRDefault="006454E8" w:rsidP="00DD2CA9">
            <w:pPr>
              <w:spacing w:after="0" w:line="240" w:lineRule="auto"/>
              <w:jc w:val="center"/>
              <w:rPr>
                <w:rFonts w:ascii="Times New Roman" w:eastAsia="Times New Roman" w:hAnsi="Times New Roman" w:cs="Times New Roman"/>
                <w:sz w:val="20"/>
                <w:szCs w:val="20"/>
                <w:lang w:eastAsia="tr-TR"/>
              </w:rPr>
            </w:pPr>
          </w:p>
        </w:tc>
        <w:tc>
          <w:tcPr>
            <w:tcW w:w="698" w:type="pct"/>
            <w:gridSpan w:val="2"/>
            <w:tcBorders>
              <w:top w:val="single" w:sz="4" w:space="0" w:color="auto"/>
              <w:left w:val="single" w:sz="8" w:space="0" w:color="auto"/>
              <w:bottom w:val="single" w:sz="8" w:space="0" w:color="auto"/>
              <w:right w:val="single" w:sz="12" w:space="0" w:color="auto"/>
            </w:tcBorders>
            <w:vAlign w:val="center"/>
          </w:tcPr>
          <w:p w:rsidR="006454E8" w:rsidRPr="00341930" w:rsidRDefault="006454E8"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6454E8" w:rsidRPr="00341930" w:rsidRDefault="006454E8" w:rsidP="00DD2CA9">
            <w:pPr>
              <w:spacing w:after="0" w:line="240" w:lineRule="auto"/>
              <w:rPr>
                <w:rFonts w:ascii="Times New Roman" w:eastAsia="Times New Roman" w:hAnsi="Times New Roman" w:cs="Times New Roman"/>
                <w:b/>
                <w:sz w:val="20"/>
                <w:szCs w:val="20"/>
                <w:lang w:eastAsia="tr-TR"/>
              </w:rPr>
            </w:pPr>
          </w:p>
        </w:tc>
        <w:tc>
          <w:tcPr>
            <w:tcW w:w="1051" w:type="pct"/>
            <w:gridSpan w:val="5"/>
            <w:tcBorders>
              <w:top w:val="single" w:sz="8" w:space="0" w:color="auto"/>
              <w:left w:val="single" w:sz="12" w:space="0" w:color="auto"/>
              <w:bottom w:val="single" w:sz="8" w:space="0" w:color="auto"/>
              <w:right w:val="single" w:sz="4" w:space="0" w:color="auto"/>
            </w:tcBorders>
            <w:vAlign w:val="center"/>
            <w:hideMark/>
          </w:tcPr>
          <w:p w:rsidR="006454E8" w:rsidRPr="00341930" w:rsidRDefault="006454E8"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Report</w:t>
            </w:r>
          </w:p>
        </w:tc>
        <w:tc>
          <w:tcPr>
            <w:tcW w:w="1236" w:type="pct"/>
            <w:gridSpan w:val="2"/>
            <w:tcBorders>
              <w:top w:val="single" w:sz="8" w:space="0" w:color="auto"/>
              <w:left w:val="single" w:sz="4" w:space="0" w:color="auto"/>
              <w:bottom w:val="single" w:sz="8" w:space="0" w:color="auto"/>
              <w:right w:val="single" w:sz="8" w:space="0" w:color="auto"/>
            </w:tcBorders>
            <w:vAlign w:val="center"/>
          </w:tcPr>
          <w:p w:rsidR="006454E8" w:rsidRPr="00341930" w:rsidRDefault="006454E8" w:rsidP="00DD2CA9">
            <w:pPr>
              <w:spacing w:after="0" w:line="240" w:lineRule="auto"/>
              <w:jc w:val="center"/>
              <w:rPr>
                <w:rFonts w:ascii="Times New Roman" w:eastAsia="Times New Roman" w:hAnsi="Times New Roman" w:cs="Times New Roman"/>
                <w:sz w:val="20"/>
                <w:szCs w:val="20"/>
                <w:lang w:eastAsia="tr-TR"/>
              </w:rPr>
            </w:pPr>
          </w:p>
        </w:tc>
        <w:tc>
          <w:tcPr>
            <w:tcW w:w="698" w:type="pct"/>
            <w:gridSpan w:val="2"/>
            <w:tcBorders>
              <w:top w:val="single" w:sz="8" w:space="0" w:color="auto"/>
              <w:left w:val="single" w:sz="8" w:space="0" w:color="auto"/>
              <w:bottom w:val="single" w:sz="8" w:space="0" w:color="auto"/>
              <w:right w:val="single" w:sz="12" w:space="0" w:color="auto"/>
            </w:tcBorders>
            <w:vAlign w:val="center"/>
          </w:tcPr>
          <w:p w:rsidR="006454E8" w:rsidRPr="00341930" w:rsidRDefault="006454E8"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6454E8" w:rsidRPr="00341930" w:rsidRDefault="006454E8" w:rsidP="00DD2CA9">
            <w:pPr>
              <w:spacing w:after="0" w:line="240" w:lineRule="auto"/>
              <w:rPr>
                <w:rFonts w:ascii="Times New Roman" w:eastAsia="Times New Roman" w:hAnsi="Times New Roman" w:cs="Times New Roman"/>
                <w:b/>
                <w:sz w:val="20"/>
                <w:szCs w:val="20"/>
                <w:lang w:eastAsia="tr-TR"/>
              </w:rPr>
            </w:pPr>
          </w:p>
        </w:tc>
        <w:tc>
          <w:tcPr>
            <w:tcW w:w="1051" w:type="pct"/>
            <w:gridSpan w:val="5"/>
            <w:tcBorders>
              <w:top w:val="single" w:sz="8" w:space="0" w:color="auto"/>
              <w:left w:val="single" w:sz="12" w:space="0" w:color="auto"/>
              <w:bottom w:val="single" w:sz="12" w:space="0" w:color="auto"/>
              <w:right w:val="single" w:sz="4" w:space="0" w:color="auto"/>
            </w:tcBorders>
            <w:vAlign w:val="center"/>
            <w:hideMark/>
          </w:tcPr>
          <w:p w:rsidR="006454E8" w:rsidRPr="00341930" w:rsidRDefault="006454E8"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Others (</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w:t>
            </w:r>
          </w:p>
        </w:tc>
        <w:tc>
          <w:tcPr>
            <w:tcW w:w="1236" w:type="pct"/>
            <w:gridSpan w:val="2"/>
            <w:tcBorders>
              <w:top w:val="single" w:sz="8" w:space="0" w:color="auto"/>
              <w:left w:val="single" w:sz="4" w:space="0" w:color="auto"/>
              <w:bottom w:val="single" w:sz="12" w:space="0" w:color="auto"/>
              <w:right w:val="single" w:sz="8" w:space="0" w:color="auto"/>
            </w:tcBorders>
            <w:vAlign w:val="center"/>
          </w:tcPr>
          <w:p w:rsidR="006454E8" w:rsidRPr="00341930" w:rsidRDefault="006454E8" w:rsidP="00DD2CA9">
            <w:pPr>
              <w:spacing w:after="0" w:line="240" w:lineRule="auto"/>
              <w:jc w:val="center"/>
              <w:rPr>
                <w:rFonts w:ascii="Times New Roman" w:eastAsia="Times New Roman" w:hAnsi="Times New Roman" w:cs="Times New Roman"/>
                <w:sz w:val="20"/>
                <w:szCs w:val="20"/>
                <w:lang w:eastAsia="tr-TR"/>
              </w:rPr>
            </w:pPr>
          </w:p>
        </w:tc>
        <w:tc>
          <w:tcPr>
            <w:tcW w:w="698" w:type="pct"/>
            <w:gridSpan w:val="2"/>
            <w:tcBorders>
              <w:top w:val="single" w:sz="8" w:space="0" w:color="auto"/>
              <w:left w:val="single" w:sz="8" w:space="0" w:color="auto"/>
              <w:bottom w:val="single" w:sz="12" w:space="0" w:color="auto"/>
              <w:right w:val="single" w:sz="12" w:space="0" w:color="auto"/>
            </w:tcBorders>
            <w:vAlign w:val="center"/>
          </w:tcPr>
          <w:p w:rsidR="006454E8" w:rsidRPr="00341930" w:rsidRDefault="006454E8"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rPr>
          <w:trHeight w:val="392"/>
        </w:trPr>
        <w:tc>
          <w:tcPr>
            <w:tcW w:w="2015" w:type="pct"/>
            <w:gridSpan w:val="5"/>
            <w:tcBorders>
              <w:top w:val="single" w:sz="12" w:space="0" w:color="auto"/>
              <w:left w:val="single" w:sz="12" w:space="0" w:color="auto"/>
              <w:bottom w:val="single" w:sz="12" w:space="0" w:color="auto"/>
              <w:right w:val="single" w:sz="12" w:space="0" w:color="auto"/>
            </w:tcBorders>
            <w:vAlign w:val="center"/>
            <w:hideMark/>
          </w:tcPr>
          <w:p w:rsidR="006454E8" w:rsidRPr="00341930" w:rsidRDefault="006454E8"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FINAL EXAM</w:t>
            </w:r>
          </w:p>
        </w:tc>
        <w:tc>
          <w:tcPr>
            <w:tcW w:w="1051" w:type="pct"/>
            <w:gridSpan w:val="5"/>
            <w:tcBorders>
              <w:top w:val="single" w:sz="12" w:space="0" w:color="auto"/>
              <w:left w:val="single" w:sz="12" w:space="0" w:color="auto"/>
              <w:bottom w:val="single" w:sz="8" w:space="0" w:color="auto"/>
              <w:right w:val="single" w:sz="4" w:space="0" w:color="auto"/>
            </w:tcBorders>
            <w:hideMark/>
          </w:tcPr>
          <w:p w:rsidR="006454E8" w:rsidRPr="00341930" w:rsidRDefault="006454E8"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Written exam</w:t>
            </w:r>
          </w:p>
        </w:tc>
        <w:tc>
          <w:tcPr>
            <w:tcW w:w="1236" w:type="pct"/>
            <w:gridSpan w:val="2"/>
            <w:tcBorders>
              <w:top w:val="single" w:sz="12" w:space="0" w:color="auto"/>
              <w:left w:val="single" w:sz="4" w:space="0" w:color="auto"/>
              <w:bottom w:val="single" w:sz="8" w:space="0" w:color="auto"/>
              <w:right w:val="single" w:sz="8" w:space="0" w:color="auto"/>
            </w:tcBorders>
            <w:vAlign w:val="center"/>
            <w:hideMark/>
          </w:tcPr>
          <w:p w:rsidR="006454E8" w:rsidRPr="00341930" w:rsidRDefault="006454E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698" w:type="pct"/>
            <w:gridSpan w:val="2"/>
            <w:tcBorders>
              <w:top w:val="single" w:sz="12" w:space="0" w:color="auto"/>
              <w:left w:val="single" w:sz="8" w:space="0" w:color="auto"/>
              <w:bottom w:val="single" w:sz="8" w:space="0" w:color="auto"/>
              <w:right w:val="single" w:sz="12" w:space="0" w:color="auto"/>
            </w:tcBorders>
            <w:vAlign w:val="center"/>
            <w:hideMark/>
          </w:tcPr>
          <w:p w:rsidR="006454E8" w:rsidRPr="00341930" w:rsidRDefault="006454E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60</w:t>
            </w:r>
          </w:p>
        </w:tc>
      </w:tr>
      <w:tr w:rsidR="00341930" w:rsidRPr="00341930" w:rsidTr="00DD2CA9">
        <w:trPr>
          <w:trHeight w:val="447"/>
        </w:trPr>
        <w:tc>
          <w:tcPr>
            <w:tcW w:w="2015" w:type="pct"/>
            <w:gridSpan w:val="5"/>
            <w:tcBorders>
              <w:top w:val="single" w:sz="12" w:space="0" w:color="auto"/>
              <w:left w:val="single" w:sz="12" w:space="0" w:color="auto"/>
              <w:bottom w:val="single" w:sz="12" w:space="0" w:color="auto"/>
              <w:right w:val="single" w:sz="12" w:space="0" w:color="auto"/>
            </w:tcBorders>
            <w:vAlign w:val="center"/>
            <w:hideMark/>
          </w:tcPr>
          <w:p w:rsidR="006454E8" w:rsidRPr="00341930" w:rsidRDefault="006454E8"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PREREQUISITE(S)</w:t>
            </w:r>
          </w:p>
        </w:tc>
        <w:tc>
          <w:tcPr>
            <w:tcW w:w="2985" w:type="pct"/>
            <w:gridSpan w:val="9"/>
            <w:tcBorders>
              <w:top w:val="single" w:sz="12" w:space="0" w:color="auto"/>
              <w:left w:val="single" w:sz="12" w:space="0" w:color="auto"/>
              <w:bottom w:val="single" w:sz="12" w:space="0" w:color="auto"/>
              <w:right w:val="single" w:sz="12" w:space="0" w:color="auto"/>
            </w:tcBorders>
            <w:vAlign w:val="center"/>
          </w:tcPr>
          <w:p w:rsidR="006454E8" w:rsidRPr="00341930" w:rsidRDefault="006454E8"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None</w:t>
            </w:r>
          </w:p>
        </w:tc>
      </w:tr>
      <w:tr w:rsidR="00341930" w:rsidRPr="00341930" w:rsidTr="00DD2CA9">
        <w:trPr>
          <w:trHeight w:val="447"/>
        </w:trPr>
        <w:tc>
          <w:tcPr>
            <w:tcW w:w="1965" w:type="pct"/>
            <w:gridSpan w:val="5"/>
            <w:tcBorders>
              <w:top w:val="single" w:sz="12" w:space="0" w:color="auto"/>
              <w:left w:val="single" w:sz="12" w:space="0" w:color="auto"/>
              <w:bottom w:val="single" w:sz="12" w:space="0" w:color="auto"/>
              <w:right w:val="single" w:sz="12" w:space="0" w:color="auto"/>
            </w:tcBorders>
            <w:vAlign w:val="center"/>
            <w:hideMark/>
          </w:tcPr>
          <w:p w:rsidR="006454E8" w:rsidRPr="00341930" w:rsidRDefault="006454E8"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BRIEF COURSE CONTENT</w:t>
            </w:r>
          </w:p>
        </w:tc>
        <w:tc>
          <w:tcPr>
            <w:tcW w:w="3035" w:type="pct"/>
            <w:gridSpan w:val="9"/>
            <w:tcBorders>
              <w:top w:val="single" w:sz="12" w:space="0" w:color="auto"/>
              <w:left w:val="single" w:sz="12" w:space="0" w:color="auto"/>
              <w:bottom w:val="single" w:sz="12" w:space="0" w:color="auto"/>
              <w:right w:val="single" w:sz="12" w:space="0" w:color="auto"/>
            </w:tcBorders>
            <w:hideMark/>
          </w:tcPr>
          <w:p w:rsidR="006454E8" w:rsidRPr="00341930" w:rsidRDefault="006454E8"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Discusses the role of services in an economy, managing services for competitive advantage, structuring the service enterprise, managing service operations, service productivity, quality and growth, and concerns quantitative models with service operations.</w:t>
            </w:r>
          </w:p>
        </w:tc>
      </w:tr>
      <w:tr w:rsidR="00341930" w:rsidRPr="00341930" w:rsidTr="00DD2CA9">
        <w:trPr>
          <w:trHeight w:val="426"/>
        </w:trPr>
        <w:tc>
          <w:tcPr>
            <w:tcW w:w="1965" w:type="pct"/>
            <w:gridSpan w:val="5"/>
            <w:tcBorders>
              <w:top w:val="single" w:sz="12" w:space="0" w:color="auto"/>
              <w:left w:val="single" w:sz="12" w:space="0" w:color="auto"/>
              <w:bottom w:val="single" w:sz="12" w:space="0" w:color="auto"/>
              <w:right w:val="single" w:sz="12" w:space="0" w:color="auto"/>
            </w:tcBorders>
            <w:vAlign w:val="center"/>
            <w:hideMark/>
          </w:tcPr>
          <w:p w:rsidR="006454E8" w:rsidRPr="00341930" w:rsidRDefault="006454E8"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OBJECTIVES</w:t>
            </w:r>
          </w:p>
        </w:tc>
        <w:tc>
          <w:tcPr>
            <w:tcW w:w="3035" w:type="pct"/>
            <w:gridSpan w:val="9"/>
            <w:tcBorders>
              <w:top w:val="single" w:sz="12" w:space="0" w:color="auto"/>
              <w:left w:val="single" w:sz="12" w:space="0" w:color="auto"/>
              <w:bottom w:val="single" w:sz="12" w:space="0" w:color="auto"/>
              <w:right w:val="single" w:sz="12" w:space="0" w:color="auto"/>
            </w:tcBorders>
            <w:hideMark/>
          </w:tcPr>
          <w:p w:rsidR="006454E8" w:rsidRPr="00341930" w:rsidRDefault="006454E8"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 xml:space="preserve">The objective of this course is to familiarize students with service organizations and their characteristics.  </w:t>
            </w:r>
          </w:p>
        </w:tc>
      </w:tr>
      <w:tr w:rsidR="00341930" w:rsidRPr="00341930" w:rsidTr="00DD2CA9">
        <w:trPr>
          <w:trHeight w:val="518"/>
        </w:trPr>
        <w:tc>
          <w:tcPr>
            <w:tcW w:w="1965" w:type="pct"/>
            <w:gridSpan w:val="5"/>
            <w:tcBorders>
              <w:top w:val="single" w:sz="12" w:space="0" w:color="auto"/>
              <w:left w:val="single" w:sz="12" w:space="0" w:color="auto"/>
              <w:bottom w:val="single" w:sz="12" w:space="0" w:color="auto"/>
              <w:right w:val="single" w:sz="12" w:space="0" w:color="auto"/>
            </w:tcBorders>
            <w:vAlign w:val="center"/>
            <w:hideMark/>
          </w:tcPr>
          <w:p w:rsidR="006454E8" w:rsidRPr="00341930" w:rsidRDefault="006454E8"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CONTRIBUTION OF THE COURSE TO THE PROFESSIONAL EDUATION</w:t>
            </w:r>
          </w:p>
        </w:tc>
        <w:tc>
          <w:tcPr>
            <w:tcW w:w="3035" w:type="pct"/>
            <w:gridSpan w:val="9"/>
            <w:tcBorders>
              <w:top w:val="single" w:sz="12" w:space="0" w:color="auto"/>
              <w:left w:val="single" w:sz="12" w:space="0" w:color="auto"/>
              <w:bottom w:val="single" w:sz="12" w:space="0" w:color="auto"/>
              <w:right w:val="single" w:sz="12" w:space="0" w:color="auto"/>
            </w:tcBorders>
            <w:hideMark/>
          </w:tcPr>
          <w:p w:rsidR="006454E8" w:rsidRPr="00341930" w:rsidRDefault="006454E8"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The primary aim is to introduce students to techniques and methods that can be instrumental for making service operations more effective and efficient</w:t>
            </w:r>
          </w:p>
        </w:tc>
      </w:tr>
      <w:tr w:rsidR="00341930" w:rsidRPr="00341930" w:rsidTr="00DD2CA9">
        <w:trPr>
          <w:trHeight w:val="518"/>
        </w:trPr>
        <w:tc>
          <w:tcPr>
            <w:tcW w:w="1965" w:type="pct"/>
            <w:gridSpan w:val="5"/>
            <w:tcBorders>
              <w:top w:val="single" w:sz="12" w:space="0" w:color="auto"/>
              <w:left w:val="single" w:sz="12" w:space="0" w:color="auto"/>
              <w:bottom w:val="single" w:sz="12" w:space="0" w:color="auto"/>
              <w:right w:val="single" w:sz="12" w:space="0" w:color="auto"/>
            </w:tcBorders>
            <w:vAlign w:val="center"/>
            <w:hideMark/>
          </w:tcPr>
          <w:p w:rsidR="006454E8" w:rsidRPr="00341930" w:rsidRDefault="006454E8"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LEARNING OUTCOMES OF THE COURSE</w:t>
            </w:r>
          </w:p>
        </w:tc>
        <w:tc>
          <w:tcPr>
            <w:tcW w:w="3035" w:type="pct"/>
            <w:gridSpan w:val="9"/>
            <w:tcBorders>
              <w:top w:val="single" w:sz="12" w:space="0" w:color="auto"/>
              <w:left w:val="single" w:sz="12" w:space="0" w:color="auto"/>
              <w:bottom w:val="single" w:sz="12" w:space="0" w:color="auto"/>
              <w:right w:val="single" w:sz="12" w:space="0" w:color="auto"/>
            </w:tcBorders>
            <w:hideMark/>
          </w:tcPr>
          <w:p w:rsidR="006454E8" w:rsidRPr="00341930" w:rsidRDefault="006454E8"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 xml:space="preserve">Gain knowledge of </w:t>
            </w:r>
            <w:proofErr w:type="gramStart"/>
            <w:r w:rsidRPr="00341930">
              <w:rPr>
                <w:rFonts w:ascii="Times New Roman" w:hAnsi="Times New Roman" w:cs="Times New Roman"/>
                <w:sz w:val="20"/>
                <w:szCs w:val="20"/>
              </w:rPr>
              <w:t>server</w:t>
            </w:r>
            <w:proofErr w:type="gramEnd"/>
            <w:r w:rsidRPr="00341930">
              <w:rPr>
                <w:rFonts w:ascii="Times New Roman" w:hAnsi="Times New Roman" w:cs="Times New Roman"/>
                <w:sz w:val="20"/>
                <w:szCs w:val="20"/>
              </w:rPr>
              <w:t xml:space="preserve"> types and service policies. Understand queuing models. Gain knowledge of managing service interruptions. Gain knowledge of capacity planning problem in queuing systems.</w:t>
            </w:r>
          </w:p>
        </w:tc>
      </w:tr>
      <w:tr w:rsidR="00341930" w:rsidRPr="00341930" w:rsidTr="00DD2CA9">
        <w:trPr>
          <w:trHeight w:val="518"/>
        </w:trPr>
        <w:tc>
          <w:tcPr>
            <w:tcW w:w="1965" w:type="pct"/>
            <w:gridSpan w:val="5"/>
            <w:tcBorders>
              <w:top w:val="single" w:sz="12" w:space="0" w:color="auto"/>
              <w:left w:val="single" w:sz="12" w:space="0" w:color="auto"/>
              <w:bottom w:val="single" w:sz="12" w:space="0" w:color="auto"/>
              <w:right w:val="single" w:sz="12" w:space="0" w:color="auto"/>
            </w:tcBorders>
            <w:vAlign w:val="center"/>
          </w:tcPr>
          <w:p w:rsidR="006454E8" w:rsidRPr="00341930" w:rsidRDefault="006454E8" w:rsidP="00DD2CA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TEACHING METHODS AND TECHNIQUES</w:t>
            </w:r>
          </w:p>
        </w:tc>
        <w:tc>
          <w:tcPr>
            <w:tcW w:w="3035" w:type="pct"/>
            <w:gridSpan w:val="9"/>
            <w:tcBorders>
              <w:top w:val="single" w:sz="12" w:space="0" w:color="auto"/>
              <w:left w:val="single" w:sz="12" w:space="0" w:color="auto"/>
              <w:bottom w:val="single" w:sz="12" w:space="0" w:color="auto"/>
              <w:right w:val="single" w:sz="12" w:space="0" w:color="auto"/>
            </w:tcBorders>
            <w:vAlign w:val="center"/>
          </w:tcPr>
          <w:p w:rsidR="006454E8" w:rsidRPr="00341930" w:rsidRDefault="006454E8" w:rsidP="00DD2CA9">
            <w:pPr>
              <w:tabs>
                <w:tab w:val="left" w:pos="7800"/>
              </w:tabs>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Lecturing, Application/Practice, Project/Homework, Team work, Case study etc.</w:t>
            </w:r>
          </w:p>
        </w:tc>
      </w:tr>
      <w:tr w:rsidR="00341930" w:rsidRPr="00341930" w:rsidTr="00DD2CA9">
        <w:trPr>
          <w:trHeight w:val="540"/>
        </w:trPr>
        <w:tc>
          <w:tcPr>
            <w:tcW w:w="1965" w:type="pct"/>
            <w:gridSpan w:val="5"/>
            <w:tcBorders>
              <w:top w:val="single" w:sz="12" w:space="0" w:color="auto"/>
              <w:left w:val="single" w:sz="12" w:space="0" w:color="auto"/>
              <w:bottom w:val="single" w:sz="12" w:space="0" w:color="auto"/>
              <w:right w:val="single" w:sz="12" w:space="0" w:color="auto"/>
            </w:tcBorders>
            <w:vAlign w:val="center"/>
            <w:hideMark/>
          </w:tcPr>
          <w:p w:rsidR="006454E8" w:rsidRPr="00341930" w:rsidRDefault="006454E8"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MAIN TEXTBOOK</w:t>
            </w:r>
          </w:p>
        </w:tc>
        <w:tc>
          <w:tcPr>
            <w:tcW w:w="3035" w:type="pct"/>
            <w:gridSpan w:val="9"/>
            <w:tcBorders>
              <w:top w:val="single" w:sz="12" w:space="0" w:color="auto"/>
              <w:left w:val="single" w:sz="12" w:space="0" w:color="auto"/>
              <w:bottom w:val="single" w:sz="12" w:space="0" w:color="auto"/>
              <w:right w:val="single" w:sz="12" w:space="0" w:color="auto"/>
            </w:tcBorders>
            <w:hideMark/>
          </w:tcPr>
          <w:p w:rsidR="006454E8" w:rsidRPr="00341930" w:rsidRDefault="006454E8"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C.Haksever, B.Render, R.S. Russell and R.G. Murdick, Service Management and Operations (Printice Hall, Uppersaddle River, NJ, 2000</w:t>
            </w:r>
          </w:p>
        </w:tc>
      </w:tr>
      <w:tr w:rsidR="00341930" w:rsidRPr="00341930" w:rsidTr="00DD2CA9">
        <w:trPr>
          <w:trHeight w:val="540"/>
        </w:trPr>
        <w:tc>
          <w:tcPr>
            <w:tcW w:w="1965" w:type="pct"/>
            <w:gridSpan w:val="5"/>
            <w:tcBorders>
              <w:top w:val="single" w:sz="12" w:space="0" w:color="auto"/>
              <w:left w:val="single" w:sz="12" w:space="0" w:color="auto"/>
              <w:bottom w:val="single" w:sz="12" w:space="0" w:color="auto"/>
              <w:right w:val="single" w:sz="12" w:space="0" w:color="auto"/>
            </w:tcBorders>
            <w:vAlign w:val="center"/>
            <w:hideMark/>
          </w:tcPr>
          <w:p w:rsidR="006454E8" w:rsidRPr="00341930" w:rsidRDefault="006454E8"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SUPPORTING REFERENCES</w:t>
            </w:r>
          </w:p>
        </w:tc>
        <w:tc>
          <w:tcPr>
            <w:tcW w:w="3035" w:type="pct"/>
            <w:gridSpan w:val="9"/>
            <w:tcBorders>
              <w:top w:val="single" w:sz="12" w:space="0" w:color="auto"/>
              <w:left w:val="single" w:sz="12" w:space="0" w:color="auto"/>
              <w:bottom w:val="single" w:sz="12" w:space="0" w:color="auto"/>
              <w:right w:val="single" w:sz="12" w:space="0" w:color="auto"/>
            </w:tcBorders>
            <w:hideMark/>
          </w:tcPr>
          <w:p w:rsidR="006454E8" w:rsidRPr="00341930" w:rsidRDefault="006454E8"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J.A.Fitzsimmous, M.J. Fitzsimmons, Service Management Operations, Strategy and Informatiuon Technology, International Edition; 2001</w:t>
            </w:r>
          </w:p>
        </w:tc>
      </w:tr>
      <w:tr w:rsidR="00341930" w:rsidRPr="00341930" w:rsidTr="00DD2CA9">
        <w:trPr>
          <w:trHeight w:val="520"/>
        </w:trPr>
        <w:tc>
          <w:tcPr>
            <w:tcW w:w="1965" w:type="pct"/>
            <w:gridSpan w:val="5"/>
            <w:tcBorders>
              <w:top w:val="single" w:sz="12" w:space="0" w:color="auto"/>
              <w:left w:val="single" w:sz="12" w:space="0" w:color="auto"/>
              <w:bottom w:val="single" w:sz="12" w:space="0" w:color="auto"/>
              <w:right w:val="single" w:sz="12" w:space="0" w:color="auto"/>
            </w:tcBorders>
            <w:vAlign w:val="center"/>
            <w:hideMark/>
          </w:tcPr>
          <w:p w:rsidR="006454E8" w:rsidRPr="00341930" w:rsidRDefault="006454E8"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NECESSARY COURSE MATERIALS</w:t>
            </w:r>
          </w:p>
        </w:tc>
        <w:tc>
          <w:tcPr>
            <w:tcW w:w="3035" w:type="pct"/>
            <w:gridSpan w:val="9"/>
            <w:tcBorders>
              <w:top w:val="single" w:sz="12" w:space="0" w:color="auto"/>
              <w:left w:val="single" w:sz="12" w:space="0" w:color="auto"/>
              <w:bottom w:val="single" w:sz="12" w:space="0" w:color="auto"/>
              <w:right w:val="single" w:sz="12" w:space="0" w:color="auto"/>
            </w:tcBorders>
            <w:vAlign w:val="center"/>
          </w:tcPr>
          <w:p w:rsidR="006454E8" w:rsidRPr="00341930" w:rsidRDefault="006454E8" w:rsidP="00DD2CA9">
            <w:pPr>
              <w:spacing w:after="0" w:line="240" w:lineRule="auto"/>
              <w:rPr>
                <w:rFonts w:ascii="Times New Roman" w:hAnsi="Times New Roman" w:cs="Times New Roman"/>
                <w:sz w:val="20"/>
                <w:szCs w:val="20"/>
              </w:rPr>
            </w:pPr>
          </w:p>
        </w:tc>
      </w:tr>
      <w:tr w:rsidR="006454E8" w:rsidRPr="00341930" w:rsidTr="00DD2CA9">
        <w:tc>
          <w:tcPr>
            <w:tcW w:w="670" w:type="pct"/>
            <w:tcBorders>
              <w:top w:val="nil"/>
              <w:left w:val="nil"/>
              <w:bottom w:val="nil"/>
              <w:right w:val="nil"/>
            </w:tcBorders>
            <w:vAlign w:val="center"/>
            <w:hideMark/>
          </w:tcPr>
          <w:p w:rsidR="006454E8" w:rsidRPr="00341930" w:rsidRDefault="006454E8" w:rsidP="00DD2CA9">
            <w:pPr>
              <w:spacing w:after="0" w:line="240" w:lineRule="auto"/>
              <w:rPr>
                <w:rFonts w:ascii="Times New Roman" w:eastAsia="Times New Roman" w:hAnsi="Times New Roman" w:cs="Times New Roman"/>
                <w:sz w:val="20"/>
                <w:szCs w:val="20"/>
                <w:lang w:eastAsia="tr-TR"/>
              </w:rPr>
            </w:pPr>
          </w:p>
        </w:tc>
        <w:tc>
          <w:tcPr>
            <w:tcW w:w="456" w:type="pct"/>
            <w:tcBorders>
              <w:top w:val="nil"/>
              <w:left w:val="nil"/>
              <w:bottom w:val="nil"/>
              <w:right w:val="nil"/>
            </w:tcBorders>
            <w:vAlign w:val="center"/>
            <w:hideMark/>
          </w:tcPr>
          <w:p w:rsidR="006454E8" w:rsidRPr="00341930" w:rsidRDefault="006454E8" w:rsidP="00DD2CA9">
            <w:pPr>
              <w:spacing w:after="0" w:line="240" w:lineRule="auto"/>
              <w:rPr>
                <w:rFonts w:ascii="Times New Roman" w:eastAsia="Times New Roman" w:hAnsi="Times New Roman" w:cs="Times New Roman"/>
                <w:sz w:val="20"/>
                <w:szCs w:val="20"/>
                <w:lang w:eastAsia="tr-TR"/>
              </w:rPr>
            </w:pPr>
          </w:p>
        </w:tc>
        <w:tc>
          <w:tcPr>
            <w:tcW w:w="130" w:type="pct"/>
            <w:tcBorders>
              <w:top w:val="nil"/>
              <w:left w:val="nil"/>
              <w:bottom w:val="nil"/>
              <w:right w:val="nil"/>
            </w:tcBorders>
            <w:vAlign w:val="center"/>
            <w:hideMark/>
          </w:tcPr>
          <w:p w:rsidR="006454E8" w:rsidRPr="00341930" w:rsidRDefault="006454E8" w:rsidP="00DD2CA9">
            <w:pPr>
              <w:spacing w:after="0" w:line="240" w:lineRule="auto"/>
              <w:rPr>
                <w:rFonts w:ascii="Times New Roman" w:eastAsia="Times New Roman" w:hAnsi="Times New Roman" w:cs="Times New Roman"/>
                <w:sz w:val="20"/>
                <w:szCs w:val="20"/>
                <w:lang w:eastAsia="tr-TR"/>
              </w:rPr>
            </w:pPr>
          </w:p>
        </w:tc>
        <w:tc>
          <w:tcPr>
            <w:tcW w:w="393" w:type="pct"/>
            <w:tcBorders>
              <w:top w:val="nil"/>
              <w:left w:val="nil"/>
              <w:bottom w:val="nil"/>
              <w:right w:val="nil"/>
            </w:tcBorders>
            <w:vAlign w:val="center"/>
            <w:hideMark/>
          </w:tcPr>
          <w:p w:rsidR="006454E8" w:rsidRPr="00341930" w:rsidRDefault="006454E8" w:rsidP="00DD2CA9">
            <w:pPr>
              <w:spacing w:after="0" w:line="240" w:lineRule="auto"/>
              <w:rPr>
                <w:rFonts w:ascii="Times New Roman" w:eastAsia="Times New Roman" w:hAnsi="Times New Roman" w:cs="Times New Roman"/>
                <w:sz w:val="20"/>
                <w:szCs w:val="20"/>
                <w:lang w:eastAsia="tr-TR"/>
              </w:rPr>
            </w:pPr>
          </w:p>
        </w:tc>
        <w:tc>
          <w:tcPr>
            <w:tcW w:w="316" w:type="pct"/>
            <w:tcBorders>
              <w:top w:val="nil"/>
              <w:left w:val="nil"/>
              <w:bottom w:val="nil"/>
              <w:right w:val="nil"/>
            </w:tcBorders>
            <w:vAlign w:val="center"/>
            <w:hideMark/>
          </w:tcPr>
          <w:p w:rsidR="006454E8" w:rsidRPr="00341930" w:rsidRDefault="006454E8" w:rsidP="00DD2CA9">
            <w:pPr>
              <w:spacing w:after="0" w:line="240" w:lineRule="auto"/>
              <w:rPr>
                <w:rFonts w:ascii="Times New Roman" w:eastAsia="Times New Roman" w:hAnsi="Times New Roman" w:cs="Times New Roman"/>
                <w:sz w:val="20"/>
                <w:szCs w:val="20"/>
                <w:lang w:eastAsia="tr-TR"/>
              </w:rPr>
            </w:pPr>
          </w:p>
        </w:tc>
        <w:tc>
          <w:tcPr>
            <w:tcW w:w="214" w:type="pct"/>
            <w:tcBorders>
              <w:top w:val="nil"/>
              <w:left w:val="nil"/>
              <w:bottom w:val="nil"/>
              <w:right w:val="nil"/>
            </w:tcBorders>
            <w:vAlign w:val="center"/>
            <w:hideMark/>
          </w:tcPr>
          <w:p w:rsidR="006454E8" w:rsidRPr="00341930" w:rsidRDefault="006454E8" w:rsidP="00DD2CA9">
            <w:pPr>
              <w:spacing w:after="0" w:line="240" w:lineRule="auto"/>
              <w:rPr>
                <w:rFonts w:ascii="Times New Roman" w:eastAsia="Times New Roman" w:hAnsi="Times New Roman" w:cs="Times New Roman"/>
                <w:sz w:val="20"/>
                <w:szCs w:val="20"/>
                <w:lang w:eastAsia="tr-TR"/>
              </w:rPr>
            </w:pPr>
          </w:p>
        </w:tc>
        <w:tc>
          <w:tcPr>
            <w:tcW w:w="266" w:type="pct"/>
            <w:tcBorders>
              <w:top w:val="nil"/>
              <w:left w:val="nil"/>
              <w:bottom w:val="nil"/>
              <w:right w:val="nil"/>
            </w:tcBorders>
            <w:vAlign w:val="center"/>
            <w:hideMark/>
          </w:tcPr>
          <w:p w:rsidR="006454E8" w:rsidRPr="00341930" w:rsidRDefault="006454E8" w:rsidP="00DD2CA9">
            <w:pPr>
              <w:spacing w:after="0" w:line="240" w:lineRule="auto"/>
              <w:rPr>
                <w:rFonts w:ascii="Times New Roman" w:eastAsia="Times New Roman" w:hAnsi="Times New Roman" w:cs="Times New Roman"/>
                <w:sz w:val="20"/>
                <w:szCs w:val="20"/>
                <w:lang w:eastAsia="tr-TR"/>
              </w:rPr>
            </w:pPr>
          </w:p>
        </w:tc>
        <w:tc>
          <w:tcPr>
            <w:tcW w:w="130" w:type="pct"/>
            <w:tcBorders>
              <w:top w:val="nil"/>
              <w:left w:val="nil"/>
              <w:bottom w:val="nil"/>
              <w:right w:val="nil"/>
            </w:tcBorders>
            <w:vAlign w:val="center"/>
            <w:hideMark/>
          </w:tcPr>
          <w:p w:rsidR="006454E8" w:rsidRPr="00341930" w:rsidRDefault="006454E8" w:rsidP="00DD2CA9">
            <w:pPr>
              <w:spacing w:after="0" w:line="240" w:lineRule="auto"/>
              <w:rPr>
                <w:rFonts w:ascii="Times New Roman" w:eastAsia="Times New Roman" w:hAnsi="Times New Roman" w:cs="Times New Roman"/>
                <w:sz w:val="20"/>
                <w:szCs w:val="20"/>
                <w:lang w:eastAsia="tr-TR"/>
              </w:rPr>
            </w:pPr>
          </w:p>
        </w:tc>
        <w:tc>
          <w:tcPr>
            <w:tcW w:w="267" w:type="pct"/>
            <w:tcBorders>
              <w:top w:val="nil"/>
              <w:left w:val="nil"/>
              <w:bottom w:val="nil"/>
              <w:right w:val="nil"/>
            </w:tcBorders>
            <w:vAlign w:val="center"/>
            <w:hideMark/>
          </w:tcPr>
          <w:p w:rsidR="006454E8" w:rsidRPr="00341930" w:rsidRDefault="006454E8" w:rsidP="00DD2CA9">
            <w:pPr>
              <w:spacing w:after="0" w:line="240" w:lineRule="auto"/>
              <w:rPr>
                <w:rFonts w:ascii="Times New Roman" w:eastAsia="Times New Roman" w:hAnsi="Times New Roman" w:cs="Times New Roman"/>
                <w:sz w:val="20"/>
                <w:szCs w:val="20"/>
                <w:lang w:eastAsia="tr-TR"/>
              </w:rPr>
            </w:pPr>
          </w:p>
        </w:tc>
        <w:tc>
          <w:tcPr>
            <w:tcW w:w="125" w:type="pct"/>
            <w:tcBorders>
              <w:top w:val="nil"/>
              <w:left w:val="nil"/>
              <w:bottom w:val="nil"/>
              <w:right w:val="nil"/>
            </w:tcBorders>
            <w:vAlign w:val="center"/>
            <w:hideMark/>
          </w:tcPr>
          <w:p w:rsidR="006454E8" w:rsidRPr="00341930" w:rsidRDefault="006454E8" w:rsidP="00DD2CA9">
            <w:pPr>
              <w:spacing w:after="0" w:line="240" w:lineRule="auto"/>
              <w:rPr>
                <w:rFonts w:ascii="Times New Roman" w:eastAsia="Times New Roman" w:hAnsi="Times New Roman" w:cs="Times New Roman"/>
                <w:sz w:val="20"/>
                <w:szCs w:val="20"/>
                <w:lang w:eastAsia="tr-TR"/>
              </w:rPr>
            </w:pPr>
          </w:p>
        </w:tc>
        <w:tc>
          <w:tcPr>
            <w:tcW w:w="667" w:type="pct"/>
            <w:tcBorders>
              <w:top w:val="nil"/>
              <w:left w:val="nil"/>
              <w:bottom w:val="nil"/>
              <w:right w:val="nil"/>
            </w:tcBorders>
            <w:vAlign w:val="center"/>
            <w:hideMark/>
          </w:tcPr>
          <w:p w:rsidR="006454E8" w:rsidRPr="00341930" w:rsidRDefault="006454E8" w:rsidP="00DD2CA9">
            <w:pPr>
              <w:spacing w:after="0" w:line="240" w:lineRule="auto"/>
              <w:rPr>
                <w:rFonts w:ascii="Times New Roman" w:eastAsia="Times New Roman" w:hAnsi="Times New Roman" w:cs="Times New Roman"/>
                <w:sz w:val="20"/>
                <w:szCs w:val="20"/>
                <w:lang w:eastAsia="tr-TR"/>
              </w:rPr>
            </w:pPr>
          </w:p>
        </w:tc>
        <w:tc>
          <w:tcPr>
            <w:tcW w:w="549" w:type="pct"/>
            <w:tcBorders>
              <w:top w:val="nil"/>
              <w:left w:val="nil"/>
              <w:bottom w:val="nil"/>
              <w:right w:val="nil"/>
            </w:tcBorders>
            <w:vAlign w:val="center"/>
            <w:hideMark/>
          </w:tcPr>
          <w:p w:rsidR="006454E8" w:rsidRPr="00341930" w:rsidRDefault="006454E8" w:rsidP="00DD2CA9">
            <w:pPr>
              <w:spacing w:after="0" w:line="240" w:lineRule="auto"/>
              <w:rPr>
                <w:rFonts w:ascii="Times New Roman" w:eastAsia="Times New Roman" w:hAnsi="Times New Roman" w:cs="Times New Roman"/>
                <w:sz w:val="20"/>
                <w:szCs w:val="20"/>
                <w:lang w:eastAsia="tr-TR"/>
              </w:rPr>
            </w:pPr>
          </w:p>
        </w:tc>
        <w:tc>
          <w:tcPr>
            <w:tcW w:w="114" w:type="pct"/>
            <w:tcBorders>
              <w:top w:val="nil"/>
              <w:left w:val="nil"/>
              <w:bottom w:val="nil"/>
              <w:right w:val="nil"/>
            </w:tcBorders>
            <w:vAlign w:val="center"/>
            <w:hideMark/>
          </w:tcPr>
          <w:p w:rsidR="006454E8" w:rsidRPr="00341930" w:rsidRDefault="006454E8" w:rsidP="00DD2CA9">
            <w:pPr>
              <w:spacing w:after="0" w:line="240" w:lineRule="auto"/>
              <w:rPr>
                <w:rFonts w:ascii="Times New Roman" w:eastAsia="Times New Roman" w:hAnsi="Times New Roman" w:cs="Times New Roman"/>
                <w:sz w:val="20"/>
                <w:szCs w:val="20"/>
                <w:lang w:eastAsia="tr-TR"/>
              </w:rPr>
            </w:pPr>
          </w:p>
        </w:tc>
        <w:tc>
          <w:tcPr>
            <w:tcW w:w="703" w:type="pct"/>
            <w:tcBorders>
              <w:top w:val="nil"/>
              <w:left w:val="nil"/>
              <w:bottom w:val="nil"/>
              <w:right w:val="nil"/>
            </w:tcBorders>
            <w:vAlign w:val="center"/>
            <w:hideMark/>
          </w:tcPr>
          <w:p w:rsidR="006454E8" w:rsidRPr="00341930" w:rsidRDefault="006454E8" w:rsidP="00DD2CA9">
            <w:pPr>
              <w:spacing w:after="0" w:line="240" w:lineRule="auto"/>
              <w:rPr>
                <w:rFonts w:ascii="Times New Roman" w:eastAsia="Times New Roman" w:hAnsi="Times New Roman" w:cs="Times New Roman"/>
                <w:sz w:val="20"/>
                <w:szCs w:val="20"/>
                <w:lang w:eastAsia="tr-TR"/>
              </w:rPr>
            </w:pPr>
          </w:p>
        </w:tc>
      </w:tr>
    </w:tbl>
    <w:p w:rsidR="006454E8" w:rsidRPr="00341930" w:rsidRDefault="006454E8" w:rsidP="006454E8">
      <w:pPr>
        <w:spacing w:after="0" w:line="240" w:lineRule="auto"/>
        <w:rPr>
          <w:rFonts w:ascii="Times New Roman" w:eastAsia="Times New Roman" w:hAnsi="Times New Roman" w:cs="Times New Roman"/>
          <w:sz w:val="20"/>
          <w:szCs w:val="20"/>
          <w:lang w:eastAsia="tr-TR"/>
        </w:rPr>
      </w:pPr>
    </w:p>
    <w:p w:rsidR="006454E8" w:rsidRPr="00341930" w:rsidRDefault="006454E8" w:rsidP="006454E8">
      <w:pPr>
        <w:spacing w:after="0" w:line="240" w:lineRule="auto"/>
        <w:rPr>
          <w:rFonts w:ascii="Times New Roman" w:eastAsia="Times New Roman" w:hAnsi="Times New Roman" w:cs="Times New Roman"/>
          <w:sz w:val="20"/>
          <w:szCs w:val="20"/>
          <w:lang w:eastAsia="tr-TR"/>
        </w:rPr>
      </w:pPr>
    </w:p>
    <w:p w:rsidR="006454E8" w:rsidRPr="00341930" w:rsidRDefault="006454E8" w:rsidP="006454E8">
      <w:pPr>
        <w:spacing w:after="0" w:line="240" w:lineRule="auto"/>
        <w:rPr>
          <w:rFonts w:ascii="Times New Roman" w:eastAsia="Times New Roman" w:hAnsi="Times New Roman" w:cs="Times New Roman"/>
          <w:sz w:val="20"/>
          <w:szCs w:val="20"/>
          <w:lang w:eastAsia="tr-TR"/>
        </w:rPr>
      </w:pPr>
    </w:p>
    <w:p w:rsidR="006454E8" w:rsidRPr="00341930" w:rsidRDefault="006454E8" w:rsidP="006454E8">
      <w:pPr>
        <w:spacing w:after="0" w:line="240" w:lineRule="auto"/>
        <w:rPr>
          <w:rFonts w:ascii="Times New Roman" w:eastAsia="Times New Roman" w:hAnsi="Times New Roman" w:cs="Times New Roman"/>
          <w:sz w:val="20"/>
          <w:szCs w:val="20"/>
          <w:lang w:eastAsia="tr-TR"/>
        </w:rPr>
      </w:pPr>
    </w:p>
    <w:p w:rsidR="006454E8" w:rsidRDefault="006454E8" w:rsidP="006454E8">
      <w:pPr>
        <w:spacing w:after="0" w:line="240" w:lineRule="auto"/>
        <w:rPr>
          <w:rFonts w:ascii="Times New Roman" w:eastAsia="Times New Roman" w:hAnsi="Times New Roman" w:cs="Times New Roman"/>
          <w:sz w:val="20"/>
          <w:szCs w:val="20"/>
          <w:lang w:eastAsia="tr-TR"/>
        </w:rPr>
      </w:pPr>
    </w:p>
    <w:p w:rsidR="008B7AF0" w:rsidRDefault="008B7AF0" w:rsidP="006454E8">
      <w:pPr>
        <w:spacing w:after="0" w:line="240" w:lineRule="auto"/>
        <w:rPr>
          <w:rFonts w:ascii="Times New Roman" w:eastAsia="Times New Roman" w:hAnsi="Times New Roman" w:cs="Times New Roman"/>
          <w:sz w:val="20"/>
          <w:szCs w:val="20"/>
          <w:lang w:eastAsia="tr-TR"/>
        </w:rPr>
      </w:pPr>
    </w:p>
    <w:p w:rsidR="008B7AF0" w:rsidRDefault="008B7AF0" w:rsidP="006454E8">
      <w:pPr>
        <w:spacing w:after="0" w:line="240" w:lineRule="auto"/>
        <w:rPr>
          <w:rFonts w:ascii="Times New Roman" w:eastAsia="Times New Roman" w:hAnsi="Times New Roman" w:cs="Times New Roman"/>
          <w:sz w:val="20"/>
          <w:szCs w:val="20"/>
          <w:lang w:eastAsia="tr-TR"/>
        </w:rPr>
      </w:pPr>
    </w:p>
    <w:p w:rsidR="008B7AF0" w:rsidRDefault="008B7AF0" w:rsidP="006454E8">
      <w:pPr>
        <w:spacing w:after="0" w:line="240" w:lineRule="auto"/>
        <w:rPr>
          <w:rFonts w:ascii="Times New Roman" w:eastAsia="Times New Roman" w:hAnsi="Times New Roman" w:cs="Times New Roman"/>
          <w:sz w:val="20"/>
          <w:szCs w:val="20"/>
          <w:lang w:eastAsia="tr-TR"/>
        </w:rPr>
      </w:pPr>
    </w:p>
    <w:p w:rsidR="008B7AF0" w:rsidRDefault="008B7AF0" w:rsidP="006454E8">
      <w:pPr>
        <w:spacing w:after="0" w:line="240" w:lineRule="auto"/>
        <w:rPr>
          <w:rFonts w:ascii="Times New Roman" w:eastAsia="Times New Roman" w:hAnsi="Times New Roman" w:cs="Times New Roman"/>
          <w:sz w:val="20"/>
          <w:szCs w:val="20"/>
          <w:lang w:eastAsia="tr-TR"/>
        </w:rPr>
      </w:pPr>
    </w:p>
    <w:p w:rsidR="008B7AF0" w:rsidRDefault="008B7AF0" w:rsidP="006454E8">
      <w:pPr>
        <w:spacing w:after="0" w:line="240" w:lineRule="auto"/>
        <w:rPr>
          <w:rFonts w:ascii="Times New Roman" w:eastAsia="Times New Roman" w:hAnsi="Times New Roman" w:cs="Times New Roman"/>
          <w:sz w:val="20"/>
          <w:szCs w:val="20"/>
          <w:lang w:eastAsia="tr-TR"/>
        </w:rPr>
      </w:pPr>
    </w:p>
    <w:p w:rsidR="008B7AF0" w:rsidRPr="00341930" w:rsidRDefault="008B7AF0" w:rsidP="006454E8">
      <w:pPr>
        <w:spacing w:after="0" w:line="240" w:lineRule="auto"/>
        <w:rPr>
          <w:rFonts w:ascii="Times New Roman" w:eastAsia="Times New Roman" w:hAnsi="Times New Roman" w:cs="Times New Roman"/>
          <w:sz w:val="20"/>
          <w:szCs w:val="20"/>
          <w:lang w:eastAsia="tr-TR"/>
        </w:rPr>
      </w:pPr>
    </w:p>
    <w:p w:rsidR="006454E8" w:rsidRPr="00341930" w:rsidRDefault="006454E8" w:rsidP="006454E8">
      <w:pPr>
        <w:spacing w:after="0" w:line="240" w:lineRule="auto"/>
        <w:rPr>
          <w:rFonts w:ascii="Times New Roman" w:eastAsia="Times New Roman" w:hAnsi="Times New Roman" w:cs="Times New Roman"/>
          <w:sz w:val="20"/>
          <w:szCs w:val="20"/>
          <w:lang w:eastAsia="tr-TR"/>
        </w:rPr>
      </w:pPr>
    </w:p>
    <w:p w:rsidR="006454E8" w:rsidRPr="00341930" w:rsidRDefault="006454E8" w:rsidP="006454E8">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41930" w:rsidRPr="00341930" w:rsidTr="00DD2CA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SCHEDULE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hideMark/>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6454E8" w:rsidRPr="00341930" w:rsidRDefault="006454E8"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SUBJECTS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454E8" w:rsidRPr="00341930" w:rsidRDefault="006454E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hideMark/>
          </w:tcPr>
          <w:p w:rsidR="006454E8" w:rsidRPr="00341930" w:rsidRDefault="006454E8"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Introduction to Service Systems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454E8" w:rsidRPr="00341930" w:rsidRDefault="006454E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hideMark/>
          </w:tcPr>
          <w:p w:rsidR="006454E8" w:rsidRPr="00341930" w:rsidRDefault="006454E8"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Types of Servers and Serving Policies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454E8" w:rsidRPr="00341930" w:rsidRDefault="006454E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hideMark/>
          </w:tcPr>
          <w:p w:rsidR="006454E8" w:rsidRPr="00341930" w:rsidRDefault="006454E8"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Queueing Models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454E8" w:rsidRPr="00341930" w:rsidRDefault="006454E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hideMark/>
          </w:tcPr>
          <w:p w:rsidR="006454E8" w:rsidRPr="00341930" w:rsidRDefault="006454E8"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Queueing Models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454E8" w:rsidRPr="00341930" w:rsidRDefault="006454E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hideMark/>
          </w:tcPr>
          <w:p w:rsidR="006454E8" w:rsidRPr="00341930" w:rsidRDefault="006454E8"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Queueing Models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454E8" w:rsidRPr="00341930" w:rsidRDefault="006454E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hideMark/>
          </w:tcPr>
          <w:p w:rsidR="006454E8" w:rsidRPr="00341930" w:rsidRDefault="00BD3026" w:rsidP="00DD2CA9">
            <w:pPr>
              <w:spacing w:after="0" w:line="240" w:lineRule="auto"/>
              <w:rPr>
                <w:rFonts w:ascii="Times New Roman" w:hAnsi="Times New Roman" w:cs="Times New Roman"/>
                <w:sz w:val="20"/>
                <w:szCs w:val="20"/>
              </w:rPr>
            </w:pPr>
            <w:r>
              <w:rPr>
                <w:rFonts w:ascii="Times New Roman" w:hAnsi="Times New Roman" w:cs="Times New Roman"/>
                <w:sz w:val="20"/>
                <w:szCs w:val="20"/>
              </w:rPr>
              <w:t>Queueing Models (MID</w:t>
            </w:r>
            <w:r w:rsidRPr="00341930">
              <w:rPr>
                <w:rFonts w:ascii="Times New Roman" w:hAnsi="Times New Roman" w:cs="Times New Roman"/>
                <w:sz w:val="20"/>
                <w:szCs w:val="20"/>
              </w:rPr>
              <w:t>TERM EXAM</w:t>
            </w:r>
            <w:r w:rsidR="006454E8" w:rsidRPr="00341930">
              <w:rPr>
                <w:rFonts w:ascii="Times New Roman" w:hAnsi="Times New Roman" w:cs="Times New Roman"/>
                <w:sz w:val="20"/>
                <w:szCs w:val="20"/>
              </w:rPr>
              <w: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454E8" w:rsidRPr="00341930" w:rsidRDefault="006454E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hideMark/>
          </w:tcPr>
          <w:p w:rsidR="006454E8" w:rsidRPr="00341930" w:rsidRDefault="00BD3026" w:rsidP="00BD302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Server Unavailability (MID</w:t>
            </w:r>
            <w:r w:rsidRPr="00341930">
              <w:rPr>
                <w:rFonts w:ascii="Times New Roman" w:hAnsi="Times New Roman" w:cs="Times New Roman"/>
                <w:sz w:val="20"/>
                <w:szCs w:val="20"/>
              </w:rPr>
              <w:t>TERM EXAM</w:t>
            </w:r>
            <w:r w:rsidR="006454E8" w:rsidRPr="00341930">
              <w:rPr>
                <w:rFonts w:ascii="Times New Roman" w:hAnsi="Times New Roman" w:cs="Times New Roman"/>
                <w:sz w:val="20"/>
                <w:szCs w:val="20"/>
              </w:rPr>
              <w: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454E8" w:rsidRPr="00341930" w:rsidRDefault="006454E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hideMark/>
          </w:tcPr>
          <w:p w:rsidR="006454E8" w:rsidRPr="00341930" w:rsidRDefault="006454E8"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Server Unavailability</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454E8" w:rsidRPr="00341930" w:rsidRDefault="006454E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hideMark/>
          </w:tcPr>
          <w:p w:rsidR="006454E8" w:rsidRPr="00341930" w:rsidRDefault="006454E8"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Capacity Planning and Queueing Models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454E8" w:rsidRPr="00341930" w:rsidRDefault="006454E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hideMark/>
          </w:tcPr>
          <w:p w:rsidR="006454E8" w:rsidRPr="00341930" w:rsidRDefault="006454E8"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Capacity Planning and Queueing Models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454E8" w:rsidRPr="00341930" w:rsidRDefault="006454E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hideMark/>
          </w:tcPr>
          <w:p w:rsidR="006454E8" w:rsidRPr="00341930" w:rsidRDefault="006454E8"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Managing Capacity and Demand</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454E8" w:rsidRPr="00341930" w:rsidRDefault="006454E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hideMark/>
          </w:tcPr>
          <w:p w:rsidR="006454E8" w:rsidRPr="00341930" w:rsidRDefault="006454E8"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Managing Capacity and Demand</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454E8" w:rsidRPr="00341930" w:rsidRDefault="006454E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hideMark/>
          </w:tcPr>
          <w:p w:rsidR="006454E8" w:rsidRPr="00341930" w:rsidRDefault="006454E8"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Performance Measure- Service Level</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454E8" w:rsidRPr="00341930" w:rsidRDefault="006454E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hideMark/>
          </w:tcPr>
          <w:p w:rsidR="006454E8" w:rsidRPr="00341930" w:rsidRDefault="006454E8"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Performance Measure- Service Level</w:t>
            </w:r>
          </w:p>
        </w:tc>
      </w:tr>
      <w:tr w:rsidR="00341930" w:rsidRPr="00341930" w:rsidTr="00DD2CA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6454E8" w:rsidRPr="00341930" w:rsidRDefault="006454E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6454E8" w:rsidRPr="00341930" w:rsidRDefault="006454E8"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Final Exam</w:t>
            </w:r>
          </w:p>
        </w:tc>
      </w:tr>
    </w:tbl>
    <w:p w:rsidR="006454E8" w:rsidRPr="00341930" w:rsidRDefault="006454E8" w:rsidP="006454E8">
      <w:pPr>
        <w:spacing w:after="0" w:line="240" w:lineRule="auto"/>
        <w:rPr>
          <w:rFonts w:ascii="Times New Roman" w:eastAsia="Times New Roman" w:hAnsi="Times New Roman" w:cs="Times New Roman"/>
          <w:sz w:val="20"/>
          <w:szCs w:val="20"/>
          <w:lang w:eastAsia="tr-TR"/>
        </w:rPr>
      </w:pPr>
    </w:p>
    <w:p w:rsidR="006454E8" w:rsidRPr="00341930" w:rsidRDefault="006454E8" w:rsidP="006454E8">
      <w:pPr>
        <w:spacing w:after="0" w:line="240" w:lineRule="auto"/>
        <w:rPr>
          <w:rFonts w:ascii="Times New Roman" w:eastAsia="Times New Roman" w:hAnsi="Times New Roman" w:cs="Times New Roman"/>
          <w:sz w:val="20"/>
          <w:szCs w:val="20"/>
          <w:lang w:eastAsia="tr-TR"/>
        </w:rPr>
      </w:pPr>
    </w:p>
    <w:p w:rsidR="006454E8" w:rsidRPr="00341930" w:rsidRDefault="006454E8" w:rsidP="006454E8">
      <w:pPr>
        <w:spacing w:after="0" w:line="240" w:lineRule="auto"/>
        <w:rPr>
          <w:rFonts w:ascii="Times New Roman" w:eastAsia="Times New Roman" w:hAnsi="Times New Roman" w:cs="Times New Roman"/>
          <w:sz w:val="20"/>
          <w:szCs w:val="20"/>
          <w:lang w:eastAsia="tr-TR"/>
        </w:rPr>
      </w:pPr>
    </w:p>
    <w:p w:rsidR="006454E8" w:rsidRPr="00341930" w:rsidRDefault="006454E8" w:rsidP="006454E8">
      <w:pPr>
        <w:spacing w:after="0" w:line="240" w:lineRule="auto"/>
        <w:rPr>
          <w:rFonts w:ascii="Times New Roman" w:eastAsia="Times New Roman" w:hAnsi="Times New Roman" w:cs="Times New Roman"/>
          <w:sz w:val="20"/>
          <w:szCs w:val="20"/>
          <w:lang w:eastAsia="tr-TR"/>
        </w:rPr>
      </w:pPr>
    </w:p>
    <w:tbl>
      <w:tblPr>
        <w:tblW w:w="10490"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40"/>
        <w:gridCol w:w="7494"/>
        <w:gridCol w:w="380"/>
        <w:gridCol w:w="426"/>
        <w:gridCol w:w="425"/>
        <w:gridCol w:w="425"/>
      </w:tblGrid>
      <w:tr w:rsidR="00341930" w:rsidRPr="00341930" w:rsidTr="00DD2CA9">
        <w:tc>
          <w:tcPr>
            <w:tcW w:w="1340" w:type="dxa"/>
            <w:tcBorders>
              <w:top w:val="single" w:sz="6" w:space="0" w:color="auto"/>
              <w:left w:val="single" w:sz="12" w:space="0" w:color="auto"/>
              <w:bottom w:val="single" w:sz="12" w:space="0" w:color="auto"/>
              <w:right w:val="single" w:sz="12" w:space="0" w:color="auto"/>
            </w:tcBorders>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6454E8" w:rsidRPr="00341930" w:rsidRDefault="006454E8" w:rsidP="00DD2CA9">
            <w:pPr>
              <w:spacing w:after="0" w:line="240" w:lineRule="auto"/>
              <w:jc w:val="both"/>
              <w:rPr>
                <w:rFonts w:ascii="Times New Roman" w:eastAsia="Times New Roman" w:hAnsi="Times New Roman" w:cs="Times New Roman"/>
                <w:sz w:val="20"/>
                <w:szCs w:val="20"/>
                <w:lang w:eastAsia="tr-TR"/>
              </w:rPr>
            </w:pPr>
          </w:p>
        </w:tc>
      </w:tr>
      <w:tr w:rsidR="00341930" w:rsidRPr="00341930" w:rsidTr="00DD2CA9">
        <w:tc>
          <w:tcPr>
            <w:tcW w:w="1340" w:type="dxa"/>
            <w:tcBorders>
              <w:top w:val="single" w:sz="12" w:space="0" w:color="auto"/>
              <w:left w:val="single" w:sz="12" w:space="0" w:color="auto"/>
              <w:bottom w:val="single" w:sz="6" w:space="0" w:color="auto"/>
              <w:right w:val="single" w:sz="6" w:space="0" w:color="auto"/>
            </w:tcBorders>
            <w:vAlign w:val="center"/>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6454E8" w:rsidRPr="00341930" w:rsidRDefault="006454E8" w:rsidP="00DD2CA9">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6454E8" w:rsidRPr="00341930" w:rsidRDefault="006454E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6454E8" w:rsidRPr="00341930" w:rsidRDefault="006454E8"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6454E8" w:rsidRPr="00341930" w:rsidRDefault="006454E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6454E8" w:rsidRPr="00341930" w:rsidRDefault="006454E8"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6454E8" w:rsidRPr="00341930" w:rsidRDefault="006454E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6454E8" w:rsidRPr="00341930" w:rsidRDefault="006454E8"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6454E8" w:rsidRPr="00341930" w:rsidRDefault="006454E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6454E8" w:rsidRPr="00341930" w:rsidRDefault="006454E8"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6454E8" w:rsidRPr="00341930" w:rsidRDefault="006454E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6454E8" w:rsidRPr="00341930" w:rsidRDefault="006454E8"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6454E8" w:rsidRPr="00341930" w:rsidRDefault="006454E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6454E8" w:rsidRPr="00341930" w:rsidRDefault="006454E8"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6454E8" w:rsidRPr="00341930" w:rsidRDefault="006454E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6454E8" w:rsidRPr="00341930" w:rsidRDefault="006454E8"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6454E8" w:rsidRPr="00341930" w:rsidRDefault="006454E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6454E8" w:rsidRPr="00341930" w:rsidRDefault="006454E8"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6454E8" w:rsidRPr="00341930" w:rsidRDefault="006454E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6454E8" w:rsidRPr="00341930" w:rsidRDefault="006454E8"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6454E8" w:rsidRPr="00341930" w:rsidRDefault="006454E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6454E8" w:rsidRPr="00341930" w:rsidRDefault="006454E8" w:rsidP="00DD2CA9">
            <w:pPr>
              <w:spacing w:after="0" w:line="240" w:lineRule="auto"/>
              <w:rPr>
                <w:rFonts w:ascii="Times New Roman" w:hAnsi="Times New Roman" w:cs="Times New Roman"/>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6454E8" w:rsidRPr="00341930" w:rsidRDefault="006454E8"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6454E8" w:rsidRPr="00341930" w:rsidRDefault="006454E8"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454E8" w:rsidRPr="00341930" w:rsidRDefault="006454E8"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bl>
    <w:p w:rsidR="006454E8" w:rsidRPr="00341930" w:rsidRDefault="006454E8" w:rsidP="006454E8">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6454E8" w:rsidRPr="00341930" w:rsidRDefault="006454E8" w:rsidP="006454E8">
      <w:pPr>
        <w:spacing w:after="0" w:line="240" w:lineRule="auto"/>
        <w:rPr>
          <w:rFonts w:ascii="Times New Roman" w:eastAsia="Times New Roman" w:hAnsi="Times New Roman" w:cs="Times New Roman"/>
          <w:sz w:val="20"/>
          <w:szCs w:val="20"/>
          <w:lang w:eastAsia="tr-TR"/>
        </w:rPr>
      </w:pPr>
    </w:p>
    <w:p w:rsidR="006454E8" w:rsidRPr="00341930" w:rsidRDefault="006454E8" w:rsidP="006454E8">
      <w:pPr>
        <w:spacing w:after="0" w:line="240" w:lineRule="auto"/>
        <w:rPr>
          <w:rFonts w:ascii="Times New Roman" w:eastAsia="Times New Roman" w:hAnsi="Times New Roman" w:cs="Times New Roman"/>
          <w:sz w:val="20"/>
          <w:szCs w:val="20"/>
          <w:lang w:eastAsia="tr-TR"/>
        </w:rPr>
      </w:pPr>
    </w:p>
    <w:p w:rsidR="006454E8" w:rsidRPr="00341930" w:rsidRDefault="006454E8" w:rsidP="006454E8">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Instructor(s): </w:t>
      </w:r>
      <w:r w:rsidRPr="00341930">
        <w:rPr>
          <w:rFonts w:ascii="Times New Roman" w:eastAsia="Times New Roman" w:hAnsi="Times New Roman" w:cs="Times New Roman"/>
          <w:sz w:val="20"/>
          <w:szCs w:val="20"/>
          <w:lang w:eastAsia="tr-TR"/>
        </w:rPr>
        <w:t>Prof. Dr. H. Kıvanç Aksoy</w:t>
      </w:r>
    </w:p>
    <w:p w:rsidR="006454E8" w:rsidRPr="00341930" w:rsidRDefault="006454E8" w:rsidP="006454E8">
      <w:pPr>
        <w:spacing w:after="0" w:line="240" w:lineRule="auto"/>
        <w:rPr>
          <w:rFonts w:ascii="Times New Roman" w:eastAsia="Times New Roman" w:hAnsi="Times New Roman" w:cs="Times New Roman"/>
          <w:b/>
          <w:sz w:val="20"/>
          <w:szCs w:val="20"/>
          <w:lang w:eastAsia="tr-TR"/>
        </w:rPr>
      </w:pPr>
    </w:p>
    <w:p w:rsidR="006454E8" w:rsidRPr="00341930" w:rsidRDefault="006454E8" w:rsidP="006454E8">
      <w:pPr>
        <w:spacing w:after="0" w:line="240" w:lineRule="auto"/>
        <w:rPr>
          <w:rFonts w:ascii="Times New Roman" w:eastAsia="Times New Roman" w:hAnsi="Times New Roman" w:cs="Times New Roman"/>
          <w:b/>
          <w:sz w:val="20"/>
          <w:szCs w:val="20"/>
          <w:lang w:eastAsia="tr-TR"/>
        </w:rPr>
      </w:pPr>
    </w:p>
    <w:p w:rsidR="006454E8" w:rsidRPr="00341930" w:rsidRDefault="006454E8" w:rsidP="006454E8">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Date: </w:t>
      </w:r>
    </w:p>
    <w:p w:rsidR="00C556B3" w:rsidRPr="00341930" w:rsidRDefault="00C556B3" w:rsidP="006454E8">
      <w:pPr>
        <w:spacing w:after="0" w:line="240" w:lineRule="auto"/>
        <w:rPr>
          <w:rFonts w:ascii="Times New Roman" w:eastAsia="Times New Roman" w:hAnsi="Times New Roman" w:cs="Times New Roman"/>
          <w:sz w:val="20"/>
          <w:szCs w:val="20"/>
          <w:lang w:eastAsia="tr-TR"/>
        </w:rPr>
      </w:pPr>
    </w:p>
    <w:p w:rsidR="00C556B3" w:rsidRPr="00341930" w:rsidRDefault="00C556B3" w:rsidP="006454E8">
      <w:pPr>
        <w:spacing w:after="0" w:line="240" w:lineRule="auto"/>
        <w:rPr>
          <w:rFonts w:ascii="Times New Roman" w:eastAsia="Times New Roman" w:hAnsi="Times New Roman" w:cs="Times New Roman"/>
          <w:sz w:val="20"/>
          <w:szCs w:val="20"/>
          <w:lang w:eastAsia="tr-TR"/>
        </w:rPr>
      </w:pPr>
    </w:p>
    <w:p w:rsidR="00C556B3" w:rsidRPr="00341930" w:rsidRDefault="00C556B3" w:rsidP="006454E8">
      <w:pPr>
        <w:spacing w:after="0" w:line="240" w:lineRule="auto"/>
        <w:rPr>
          <w:rFonts w:ascii="Times New Roman" w:eastAsia="Times New Roman" w:hAnsi="Times New Roman" w:cs="Times New Roman"/>
          <w:sz w:val="20"/>
          <w:szCs w:val="20"/>
          <w:lang w:eastAsia="tr-TR"/>
        </w:rPr>
      </w:pPr>
    </w:p>
    <w:p w:rsidR="00C556B3" w:rsidRPr="00341930" w:rsidRDefault="00C556B3" w:rsidP="006454E8">
      <w:pPr>
        <w:spacing w:after="0" w:line="240" w:lineRule="auto"/>
        <w:rPr>
          <w:rFonts w:ascii="Times New Roman" w:eastAsia="Times New Roman" w:hAnsi="Times New Roman" w:cs="Times New Roman"/>
          <w:sz w:val="20"/>
          <w:szCs w:val="20"/>
          <w:lang w:eastAsia="tr-TR"/>
        </w:rPr>
      </w:pPr>
    </w:p>
    <w:p w:rsidR="00C556B3" w:rsidRPr="00341930" w:rsidRDefault="00C556B3" w:rsidP="006454E8">
      <w:pPr>
        <w:spacing w:after="0" w:line="240" w:lineRule="auto"/>
        <w:rPr>
          <w:rFonts w:ascii="Times New Roman" w:eastAsia="Times New Roman" w:hAnsi="Times New Roman" w:cs="Times New Roman"/>
          <w:sz w:val="20"/>
          <w:szCs w:val="20"/>
          <w:lang w:eastAsia="tr-TR"/>
        </w:rPr>
      </w:pPr>
    </w:p>
    <w:p w:rsidR="00C556B3" w:rsidRPr="00341930" w:rsidRDefault="00C556B3" w:rsidP="006454E8">
      <w:pPr>
        <w:spacing w:after="0" w:line="240" w:lineRule="auto"/>
        <w:rPr>
          <w:rFonts w:ascii="Times New Roman" w:eastAsia="Times New Roman" w:hAnsi="Times New Roman" w:cs="Times New Roman"/>
          <w:sz w:val="20"/>
          <w:szCs w:val="20"/>
          <w:lang w:eastAsia="tr-TR"/>
        </w:rPr>
      </w:pPr>
    </w:p>
    <w:p w:rsidR="00C556B3" w:rsidRPr="00341930" w:rsidRDefault="00C556B3" w:rsidP="006454E8">
      <w:pPr>
        <w:spacing w:after="0" w:line="240" w:lineRule="auto"/>
        <w:rPr>
          <w:rFonts w:ascii="Times New Roman" w:eastAsia="Times New Roman" w:hAnsi="Times New Roman" w:cs="Times New Roman"/>
          <w:sz w:val="20"/>
          <w:szCs w:val="20"/>
          <w:lang w:eastAsia="tr-TR"/>
        </w:rPr>
      </w:pPr>
    </w:p>
    <w:p w:rsidR="00C556B3" w:rsidRPr="00341930" w:rsidRDefault="00C556B3" w:rsidP="006454E8">
      <w:pPr>
        <w:spacing w:after="0" w:line="240" w:lineRule="auto"/>
        <w:rPr>
          <w:rFonts w:ascii="Times New Roman" w:eastAsia="Times New Roman" w:hAnsi="Times New Roman" w:cs="Times New Roman"/>
          <w:sz w:val="20"/>
          <w:szCs w:val="20"/>
          <w:lang w:eastAsia="tr-TR"/>
        </w:rPr>
      </w:pPr>
    </w:p>
    <w:p w:rsidR="00C556B3" w:rsidRPr="00341930" w:rsidRDefault="00C556B3" w:rsidP="006454E8">
      <w:pPr>
        <w:spacing w:after="0" w:line="240" w:lineRule="auto"/>
        <w:rPr>
          <w:rFonts w:ascii="Times New Roman" w:eastAsia="Times New Roman" w:hAnsi="Times New Roman" w:cs="Times New Roman"/>
          <w:sz w:val="20"/>
          <w:szCs w:val="20"/>
          <w:lang w:eastAsia="tr-TR"/>
        </w:rPr>
      </w:pPr>
    </w:p>
    <w:p w:rsidR="00C556B3" w:rsidRPr="00341930" w:rsidRDefault="00C556B3" w:rsidP="006454E8">
      <w:pPr>
        <w:spacing w:after="0" w:line="240" w:lineRule="auto"/>
        <w:rPr>
          <w:rFonts w:ascii="Times New Roman" w:eastAsia="Times New Roman" w:hAnsi="Times New Roman" w:cs="Times New Roman"/>
          <w:sz w:val="20"/>
          <w:szCs w:val="20"/>
          <w:lang w:eastAsia="tr-TR"/>
        </w:rPr>
      </w:pPr>
    </w:p>
    <w:p w:rsidR="00C556B3" w:rsidRPr="00341930" w:rsidRDefault="00C556B3" w:rsidP="006454E8">
      <w:pPr>
        <w:spacing w:after="0" w:line="240" w:lineRule="auto"/>
        <w:rPr>
          <w:rFonts w:ascii="Times New Roman" w:eastAsia="Times New Roman" w:hAnsi="Times New Roman" w:cs="Times New Roman"/>
          <w:sz w:val="20"/>
          <w:szCs w:val="20"/>
          <w:lang w:eastAsia="tr-TR"/>
        </w:rPr>
      </w:pPr>
    </w:p>
    <w:p w:rsidR="008F748F" w:rsidRDefault="008F748F" w:rsidP="008F748F">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lastRenderedPageBreak/>
        <w:drawing>
          <wp:anchor distT="0" distB="0" distL="114300" distR="114300" simplePos="0" relativeHeight="251696640" behindDoc="1" locked="0" layoutInCell="1" allowOverlap="1" wp14:anchorId="2622DD83" wp14:editId="2298A1D0">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88" name="Resim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8F748F" w:rsidRDefault="008F748F" w:rsidP="008F748F">
      <w:pPr>
        <w:spacing w:after="0" w:line="240" w:lineRule="auto"/>
        <w:ind w:left="708" w:firstLine="708"/>
        <w:jc w:val="both"/>
        <w:outlineLvl w:val="0"/>
        <w:rPr>
          <w:rFonts w:ascii="Times New Roman" w:eastAsia="Times New Roman" w:hAnsi="Times New Roman" w:cs="Times New Roman"/>
          <w:b/>
          <w:sz w:val="28"/>
          <w:szCs w:val="28"/>
          <w:lang w:eastAsia="tr-TR"/>
        </w:rPr>
      </w:pPr>
    </w:p>
    <w:p w:rsidR="008F748F" w:rsidRDefault="008F748F" w:rsidP="008F748F">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8F748F" w:rsidRPr="006311B2" w:rsidRDefault="008F748F" w:rsidP="008F748F">
      <w:pPr>
        <w:spacing w:after="12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C556B3" w:rsidRPr="00341930" w:rsidRDefault="00C556B3" w:rsidP="00C556B3">
      <w:pPr>
        <w:spacing w:after="0" w:line="240" w:lineRule="auto"/>
        <w:outlineLvl w:val="0"/>
        <w:rPr>
          <w:rFonts w:ascii="Times New Roman" w:eastAsia="Times New Roman" w:hAnsi="Times New Roman" w:cs="Times New Roman"/>
          <w:b/>
          <w:sz w:val="24"/>
          <w:szCs w:val="24"/>
          <w:lang w:eastAsia="tr-TR"/>
        </w:rPr>
      </w:pPr>
    </w:p>
    <w:tbl>
      <w:tblPr>
        <w:tblW w:w="274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439"/>
      </w:tblGrid>
      <w:tr w:rsidR="00C556B3" w:rsidRPr="00341930" w:rsidTr="00DD2CA9">
        <w:tc>
          <w:tcPr>
            <w:tcW w:w="1306" w:type="dxa"/>
            <w:tcBorders>
              <w:top w:val="single" w:sz="12" w:space="0" w:color="auto"/>
              <w:left w:val="single" w:sz="12" w:space="0" w:color="auto"/>
              <w:bottom w:val="single" w:sz="12" w:space="0" w:color="auto"/>
              <w:right w:val="single" w:sz="12" w:space="0" w:color="auto"/>
            </w:tcBorders>
            <w:vAlign w:val="center"/>
            <w:hideMark/>
          </w:tcPr>
          <w:p w:rsidR="00C556B3" w:rsidRPr="00341930" w:rsidRDefault="00C556B3" w:rsidP="00DD2CA9">
            <w:pPr>
              <w:spacing w:after="0" w:line="240" w:lineRule="auto"/>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C556B3" w:rsidRPr="00341930" w:rsidRDefault="00C556B3"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SPRING</w:t>
            </w:r>
          </w:p>
        </w:tc>
      </w:tr>
    </w:tbl>
    <w:p w:rsidR="00C556B3" w:rsidRPr="00341930" w:rsidRDefault="00C556B3" w:rsidP="00C556B3">
      <w:pPr>
        <w:spacing w:after="0" w:line="240" w:lineRule="auto"/>
        <w:jc w:val="right"/>
        <w:outlineLvl w:val="0"/>
        <w:rPr>
          <w:rFonts w:ascii="Times New Roman" w:eastAsia="Times New Roman" w:hAnsi="Times New Roman" w:cs="Times New Roman"/>
          <w:b/>
          <w:sz w:val="20"/>
          <w:szCs w:val="20"/>
          <w:lang w:eastAsia="tr-TR"/>
        </w:rPr>
      </w:pPr>
    </w:p>
    <w:tbl>
      <w:tblP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78"/>
        <w:gridCol w:w="2760"/>
        <w:gridCol w:w="1796"/>
        <w:gridCol w:w="3857"/>
      </w:tblGrid>
      <w:tr w:rsidR="00341930" w:rsidRPr="00341930" w:rsidTr="00DD2CA9">
        <w:tc>
          <w:tcPr>
            <w:tcW w:w="1778" w:type="dxa"/>
            <w:tcBorders>
              <w:top w:val="single" w:sz="12" w:space="0" w:color="auto"/>
              <w:left w:val="single" w:sz="12" w:space="0" w:color="auto"/>
              <w:bottom w:val="single" w:sz="12" w:space="0" w:color="auto"/>
              <w:right w:val="single" w:sz="12" w:space="0" w:color="auto"/>
            </w:tcBorders>
            <w:vAlign w:val="center"/>
            <w:hideMark/>
          </w:tcPr>
          <w:p w:rsidR="00C556B3" w:rsidRPr="00341930" w:rsidRDefault="00C556B3"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CODE</w:t>
            </w:r>
          </w:p>
        </w:tc>
        <w:tc>
          <w:tcPr>
            <w:tcW w:w="2760" w:type="dxa"/>
            <w:tcBorders>
              <w:top w:val="single" w:sz="12" w:space="0" w:color="auto"/>
              <w:left w:val="single" w:sz="12" w:space="0" w:color="auto"/>
              <w:bottom w:val="single" w:sz="12" w:space="0" w:color="auto"/>
              <w:right w:val="single" w:sz="12" w:space="0" w:color="auto"/>
            </w:tcBorders>
            <w:vAlign w:val="center"/>
            <w:hideMark/>
          </w:tcPr>
          <w:p w:rsidR="00C556B3" w:rsidRPr="00341930" w:rsidRDefault="00C556B3"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121418477</w:t>
            </w:r>
          </w:p>
        </w:tc>
        <w:tc>
          <w:tcPr>
            <w:tcW w:w="1796" w:type="dxa"/>
            <w:tcBorders>
              <w:top w:val="single" w:sz="12" w:space="0" w:color="auto"/>
              <w:left w:val="single" w:sz="12" w:space="0" w:color="auto"/>
              <w:bottom w:val="single" w:sz="12" w:space="0" w:color="auto"/>
              <w:right w:val="single" w:sz="12" w:space="0" w:color="auto"/>
            </w:tcBorders>
            <w:vAlign w:val="center"/>
            <w:hideMark/>
          </w:tcPr>
          <w:p w:rsidR="00C556B3" w:rsidRPr="00341930" w:rsidRDefault="00C556B3"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NAME</w:t>
            </w:r>
          </w:p>
        </w:tc>
        <w:tc>
          <w:tcPr>
            <w:tcW w:w="3857" w:type="dxa"/>
            <w:tcBorders>
              <w:top w:val="single" w:sz="12" w:space="0" w:color="auto"/>
              <w:left w:val="single" w:sz="12" w:space="0" w:color="auto"/>
              <w:bottom w:val="single" w:sz="12" w:space="0" w:color="auto"/>
              <w:right w:val="single" w:sz="12" w:space="0" w:color="auto"/>
            </w:tcBorders>
            <w:hideMark/>
          </w:tcPr>
          <w:p w:rsidR="00C556B3" w:rsidRPr="00341930" w:rsidRDefault="00C556B3" w:rsidP="00DD2CA9">
            <w:pPr>
              <w:spacing w:after="0" w:line="240" w:lineRule="auto"/>
              <w:outlineLvl w:val="0"/>
              <w:rPr>
                <w:rFonts w:ascii="Times New Roman" w:eastAsia="Times New Roman" w:hAnsi="Times New Roman" w:cs="Times New Roman"/>
                <w:sz w:val="20"/>
                <w:szCs w:val="20"/>
                <w:lang w:val="en-GB" w:eastAsia="tr-TR"/>
              </w:rPr>
            </w:pPr>
            <w:r w:rsidRPr="00341930">
              <w:rPr>
                <w:rFonts w:ascii="Times New Roman" w:eastAsia="Times New Roman" w:hAnsi="Times New Roman" w:cs="Times New Roman"/>
                <w:sz w:val="20"/>
                <w:szCs w:val="20"/>
                <w:lang w:eastAsia="tr-TR"/>
              </w:rPr>
              <w:t>FINANCIAL</w:t>
            </w:r>
            <w:bookmarkStart w:id="74" w:name="FINANCIAL_ECONOMICS"/>
            <w:bookmarkEnd w:id="74"/>
            <w:r w:rsidRPr="00341930">
              <w:rPr>
                <w:rFonts w:ascii="Times New Roman" w:eastAsia="Times New Roman" w:hAnsi="Times New Roman" w:cs="Times New Roman"/>
                <w:sz w:val="20"/>
                <w:szCs w:val="20"/>
                <w:lang w:eastAsia="tr-TR"/>
              </w:rPr>
              <w:t xml:space="preserve"> ECONOMICS</w:t>
            </w:r>
          </w:p>
        </w:tc>
      </w:tr>
    </w:tbl>
    <w:p w:rsidR="00C556B3" w:rsidRPr="00341930" w:rsidRDefault="00C556B3" w:rsidP="00C556B3">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p>
    <w:tbl>
      <w:tblPr>
        <w:tblW w:w="53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9"/>
        <w:gridCol w:w="1224"/>
        <w:gridCol w:w="228"/>
        <w:gridCol w:w="727"/>
        <w:gridCol w:w="242"/>
        <w:gridCol w:w="879"/>
        <w:gridCol w:w="228"/>
        <w:gridCol w:w="660"/>
        <w:gridCol w:w="643"/>
        <w:gridCol w:w="138"/>
        <w:gridCol w:w="230"/>
        <w:gridCol w:w="1473"/>
        <w:gridCol w:w="524"/>
        <w:gridCol w:w="614"/>
        <w:gridCol w:w="1406"/>
      </w:tblGrid>
      <w:tr w:rsidR="00341930" w:rsidRPr="00341930" w:rsidTr="00DD2CA9">
        <w:trPr>
          <w:trHeight w:val="383"/>
        </w:trPr>
        <w:tc>
          <w:tcPr>
            <w:tcW w:w="588" w:type="pct"/>
            <w:vMerge w:val="restart"/>
            <w:tcBorders>
              <w:top w:val="single" w:sz="12" w:space="0" w:color="auto"/>
              <w:left w:val="single" w:sz="12" w:space="0" w:color="auto"/>
              <w:bottom w:val="single" w:sz="4" w:space="0" w:color="auto"/>
              <w:right w:val="single" w:sz="12" w:space="0" w:color="auto"/>
            </w:tcBorders>
            <w:vAlign w:val="center"/>
            <w:hideMark/>
          </w:tcPr>
          <w:p w:rsidR="00C556B3" w:rsidRPr="00341930" w:rsidRDefault="00C556B3"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18"/>
                <w:szCs w:val="20"/>
                <w:lang w:eastAsia="tr-TR"/>
              </w:rPr>
              <w:t xml:space="preserve">SEMESTER </w:t>
            </w:r>
          </w:p>
        </w:tc>
        <w:tc>
          <w:tcPr>
            <w:tcW w:w="1580" w:type="pct"/>
            <w:gridSpan w:val="5"/>
            <w:tcBorders>
              <w:top w:val="single" w:sz="12" w:space="0" w:color="auto"/>
              <w:left w:val="single" w:sz="12" w:space="0" w:color="auto"/>
              <w:bottom w:val="single" w:sz="4" w:space="0" w:color="auto"/>
              <w:right w:val="single" w:sz="12" w:space="0" w:color="auto"/>
            </w:tcBorders>
            <w:vAlign w:val="center"/>
            <w:hideMark/>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WEEKLY COURSE HOURS</w:t>
            </w:r>
          </w:p>
        </w:tc>
        <w:tc>
          <w:tcPr>
            <w:tcW w:w="2832" w:type="pct"/>
            <w:gridSpan w:val="9"/>
            <w:tcBorders>
              <w:top w:val="single" w:sz="12" w:space="0" w:color="auto"/>
              <w:left w:val="single" w:sz="12" w:space="0" w:color="auto"/>
              <w:bottom w:val="single" w:sz="4" w:space="0" w:color="auto"/>
              <w:right w:val="single" w:sz="12" w:space="0" w:color="auto"/>
            </w:tcBorders>
            <w:vAlign w:val="center"/>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382"/>
        </w:trPr>
        <w:tc>
          <w:tcPr>
            <w:tcW w:w="588" w:type="pct"/>
            <w:vMerge/>
            <w:tcBorders>
              <w:top w:val="single" w:sz="12" w:space="0" w:color="auto"/>
              <w:left w:val="single" w:sz="12" w:space="0" w:color="auto"/>
              <w:bottom w:val="single" w:sz="4" w:space="0" w:color="auto"/>
              <w:right w:val="single" w:sz="12" w:space="0" w:color="auto"/>
            </w:tcBorders>
            <w:vAlign w:val="center"/>
            <w:hideMark/>
          </w:tcPr>
          <w:p w:rsidR="00C556B3" w:rsidRPr="00341930" w:rsidRDefault="00C556B3" w:rsidP="00DD2CA9">
            <w:pPr>
              <w:spacing w:after="0" w:line="240" w:lineRule="auto"/>
              <w:rPr>
                <w:rFonts w:ascii="Times New Roman" w:eastAsia="Times New Roman" w:hAnsi="Times New Roman" w:cs="Times New Roman"/>
                <w:sz w:val="20"/>
                <w:szCs w:val="20"/>
                <w:lang w:eastAsia="tr-TR"/>
              </w:rPr>
            </w:pPr>
          </w:p>
        </w:tc>
        <w:tc>
          <w:tcPr>
            <w:tcW w:w="586" w:type="pct"/>
            <w:tcBorders>
              <w:top w:val="single" w:sz="4" w:space="0" w:color="auto"/>
              <w:left w:val="single" w:sz="12" w:space="0" w:color="auto"/>
              <w:bottom w:val="single" w:sz="4" w:space="0" w:color="auto"/>
              <w:right w:val="single" w:sz="4" w:space="0" w:color="auto"/>
            </w:tcBorders>
            <w:vAlign w:val="center"/>
            <w:hideMark/>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Theoretical</w:t>
            </w:r>
          </w:p>
        </w:tc>
        <w:tc>
          <w:tcPr>
            <w:tcW w:w="457" w:type="pct"/>
            <w:gridSpan w:val="2"/>
            <w:tcBorders>
              <w:top w:val="single" w:sz="4" w:space="0" w:color="auto"/>
              <w:left w:val="single" w:sz="4" w:space="0" w:color="auto"/>
              <w:bottom w:val="single" w:sz="4" w:space="0" w:color="auto"/>
              <w:right w:val="single" w:sz="4" w:space="0" w:color="auto"/>
            </w:tcBorders>
            <w:vAlign w:val="center"/>
            <w:hideMark/>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Practice</w:t>
            </w:r>
          </w:p>
        </w:tc>
        <w:tc>
          <w:tcPr>
            <w:tcW w:w="537" w:type="pct"/>
            <w:gridSpan w:val="2"/>
            <w:tcBorders>
              <w:top w:val="single" w:sz="4" w:space="0" w:color="auto"/>
              <w:left w:val="single" w:sz="4" w:space="0" w:color="auto"/>
              <w:bottom w:val="single" w:sz="4" w:space="0" w:color="auto"/>
              <w:right w:val="single" w:sz="12" w:space="0" w:color="auto"/>
            </w:tcBorders>
            <w:vAlign w:val="center"/>
            <w:hideMark/>
          </w:tcPr>
          <w:p w:rsidR="00C556B3" w:rsidRPr="00341930" w:rsidRDefault="00C556B3"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Laboratory</w:t>
            </w:r>
          </w:p>
        </w:tc>
        <w:tc>
          <w:tcPr>
            <w:tcW w:w="425" w:type="pct"/>
            <w:gridSpan w:val="2"/>
            <w:tcBorders>
              <w:top w:val="single" w:sz="4" w:space="0" w:color="auto"/>
              <w:left w:val="single" w:sz="4" w:space="0" w:color="auto"/>
              <w:bottom w:val="single" w:sz="4" w:space="0" w:color="auto"/>
              <w:right w:val="single" w:sz="4" w:space="0" w:color="auto"/>
            </w:tcBorders>
            <w:vAlign w:val="center"/>
            <w:hideMark/>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Credits</w:t>
            </w:r>
          </w:p>
        </w:tc>
        <w:tc>
          <w:tcPr>
            <w:tcW w:w="308" w:type="pct"/>
            <w:tcBorders>
              <w:top w:val="single" w:sz="4" w:space="0" w:color="auto"/>
              <w:left w:val="single" w:sz="4" w:space="0" w:color="auto"/>
              <w:bottom w:val="single" w:sz="4" w:space="0" w:color="auto"/>
              <w:right w:val="single" w:sz="4" w:space="0" w:color="auto"/>
            </w:tcBorders>
            <w:vAlign w:val="center"/>
            <w:hideMark/>
          </w:tcPr>
          <w:p w:rsidR="00C556B3" w:rsidRPr="00341930" w:rsidRDefault="00C556B3"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ECTS</w:t>
            </w:r>
          </w:p>
        </w:tc>
        <w:tc>
          <w:tcPr>
            <w:tcW w:w="1425" w:type="pct"/>
            <w:gridSpan w:val="5"/>
            <w:tcBorders>
              <w:top w:val="single" w:sz="4" w:space="0" w:color="auto"/>
              <w:left w:val="single" w:sz="4" w:space="0" w:color="auto"/>
              <w:bottom w:val="single" w:sz="4" w:space="0" w:color="auto"/>
              <w:right w:val="single" w:sz="4" w:space="0" w:color="auto"/>
            </w:tcBorders>
            <w:vAlign w:val="center"/>
            <w:hideMark/>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TYPE</w:t>
            </w:r>
          </w:p>
        </w:tc>
        <w:tc>
          <w:tcPr>
            <w:tcW w:w="674" w:type="pct"/>
            <w:tcBorders>
              <w:top w:val="single" w:sz="4" w:space="0" w:color="auto"/>
              <w:left w:val="single" w:sz="4" w:space="0" w:color="auto"/>
              <w:bottom w:val="single" w:sz="4" w:space="0" w:color="auto"/>
              <w:right w:val="single" w:sz="12" w:space="0" w:color="auto"/>
            </w:tcBorders>
            <w:vAlign w:val="center"/>
            <w:hideMark/>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LANGUAGE</w:t>
            </w:r>
          </w:p>
        </w:tc>
      </w:tr>
      <w:tr w:rsidR="00341930" w:rsidRPr="00341930" w:rsidTr="00DD2CA9">
        <w:trPr>
          <w:trHeight w:val="367"/>
        </w:trPr>
        <w:tc>
          <w:tcPr>
            <w:tcW w:w="588" w:type="pct"/>
            <w:tcBorders>
              <w:top w:val="single" w:sz="4" w:space="0" w:color="auto"/>
              <w:left w:val="single" w:sz="12" w:space="0" w:color="auto"/>
              <w:bottom w:val="single" w:sz="12" w:space="0" w:color="auto"/>
              <w:right w:val="single" w:sz="12" w:space="0" w:color="auto"/>
            </w:tcBorders>
            <w:vAlign w:val="center"/>
            <w:hideMark/>
          </w:tcPr>
          <w:p w:rsidR="00C556B3" w:rsidRPr="00341930" w:rsidRDefault="00C556B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586" w:type="pct"/>
            <w:tcBorders>
              <w:top w:val="single" w:sz="4" w:space="0" w:color="auto"/>
              <w:left w:val="single" w:sz="12" w:space="0" w:color="auto"/>
              <w:bottom w:val="single" w:sz="12" w:space="0" w:color="auto"/>
              <w:right w:val="single" w:sz="4" w:space="0" w:color="auto"/>
            </w:tcBorders>
            <w:vAlign w:val="center"/>
            <w:hideMark/>
          </w:tcPr>
          <w:p w:rsidR="00C556B3" w:rsidRPr="00341930" w:rsidRDefault="00C556B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57" w:type="pct"/>
            <w:gridSpan w:val="2"/>
            <w:tcBorders>
              <w:top w:val="single" w:sz="4" w:space="0" w:color="auto"/>
              <w:left w:val="single" w:sz="4" w:space="0" w:color="auto"/>
              <w:bottom w:val="single" w:sz="12" w:space="0" w:color="auto"/>
              <w:right w:val="single" w:sz="4" w:space="0" w:color="auto"/>
            </w:tcBorders>
            <w:vAlign w:val="center"/>
            <w:hideMark/>
          </w:tcPr>
          <w:p w:rsidR="00C556B3" w:rsidRPr="00341930" w:rsidRDefault="00C556B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537" w:type="pct"/>
            <w:gridSpan w:val="2"/>
            <w:tcBorders>
              <w:top w:val="single" w:sz="4" w:space="0" w:color="auto"/>
              <w:left w:val="single" w:sz="4" w:space="0" w:color="auto"/>
              <w:bottom w:val="single" w:sz="12" w:space="0" w:color="auto"/>
              <w:right w:val="single" w:sz="12" w:space="0" w:color="auto"/>
            </w:tcBorders>
            <w:vAlign w:val="center"/>
            <w:hideMark/>
          </w:tcPr>
          <w:p w:rsidR="00C556B3" w:rsidRPr="00341930" w:rsidRDefault="00C556B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425" w:type="pct"/>
            <w:gridSpan w:val="2"/>
            <w:tcBorders>
              <w:top w:val="single" w:sz="4" w:space="0" w:color="auto"/>
              <w:left w:val="single" w:sz="4" w:space="0" w:color="auto"/>
              <w:bottom w:val="single" w:sz="12" w:space="0" w:color="auto"/>
              <w:right w:val="single" w:sz="4" w:space="0" w:color="auto"/>
            </w:tcBorders>
            <w:vAlign w:val="center"/>
            <w:hideMark/>
          </w:tcPr>
          <w:p w:rsidR="00C556B3" w:rsidRPr="00341930" w:rsidRDefault="00C556B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308" w:type="pct"/>
            <w:tcBorders>
              <w:top w:val="single" w:sz="4" w:space="0" w:color="auto"/>
              <w:left w:val="single" w:sz="4" w:space="0" w:color="auto"/>
              <w:bottom w:val="single" w:sz="12" w:space="0" w:color="auto"/>
              <w:right w:val="single" w:sz="4" w:space="0" w:color="auto"/>
            </w:tcBorders>
            <w:vAlign w:val="center"/>
            <w:hideMark/>
          </w:tcPr>
          <w:p w:rsidR="00C556B3" w:rsidRPr="00341930" w:rsidRDefault="00C556B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1425" w:type="pct"/>
            <w:gridSpan w:val="5"/>
            <w:tcBorders>
              <w:top w:val="single" w:sz="4" w:space="0" w:color="auto"/>
              <w:left w:val="single" w:sz="4" w:space="0" w:color="auto"/>
              <w:bottom w:val="single" w:sz="12" w:space="0" w:color="auto"/>
              <w:right w:val="single" w:sz="4" w:space="0" w:color="auto"/>
            </w:tcBorders>
            <w:vAlign w:val="center"/>
            <w:hideMark/>
          </w:tcPr>
          <w:p w:rsidR="00C556B3" w:rsidRPr="00341930" w:rsidRDefault="00C556B3" w:rsidP="00DD2CA9">
            <w:pPr>
              <w:spacing w:after="0" w:line="240" w:lineRule="auto"/>
              <w:rPr>
                <w:rFonts w:ascii="Times New Roman" w:eastAsia="Times New Roman" w:hAnsi="Times New Roman" w:cs="Times New Roman"/>
                <w:sz w:val="24"/>
                <w:szCs w:val="24"/>
                <w:vertAlign w:val="superscript"/>
                <w:lang w:eastAsia="tr-TR"/>
              </w:rPr>
            </w:pPr>
            <w:r w:rsidRPr="00341930">
              <w:rPr>
                <w:rFonts w:ascii="Times New Roman" w:eastAsia="Times New Roman" w:hAnsi="Times New Roman" w:cs="Times New Roman"/>
                <w:sz w:val="18"/>
                <w:szCs w:val="18"/>
                <w:lang w:val="en-US" w:eastAsia="tr-TR"/>
              </w:rPr>
              <w:t>COMPULSORY ( ) ELECTIVE (</w:t>
            </w:r>
            <w:r w:rsidRPr="00341930">
              <w:rPr>
                <w:rFonts w:ascii="Times New Roman" w:eastAsia="Times New Roman" w:hAnsi="Times New Roman" w:cs="Times New Roman"/>
                <w:b/>
                <w:sz w:val="18"/>
                <w:szCs w:val="18"/>
                <w:lang w:val="en-US" w:eastAsia="tr-TR"/>
              </w:rPr>
              <w:t>X</w:t>
            </w:r>
            <w:r w:rsidRPr="00341930">
              <w:rPr>
                <w:rFonts w:ascii="Times New Roman" w:eastAsia="Times New Roman" w:hAnsi="Times New Roman" w:cs="Times New Roman"/>
                <w:sz w:val="18"/>
                <w:szCs w:val="18"/>
                <w:lang w:val="en-US" w:eastAsia="tr-TR"/>
              </w:rPr>
              <w:t>)</w:t>
            </w:r>
          </w:p>
        </w:tc>
        <w:tc>
          <w:tcPr>
            <w:tcW w:w="674" w:type="pct"/>
            <w:tcBorders>
              <w:top w:val="single" w:sz="4" w:space="0" w:color="auto"/>
              <w:left w:val="single" w:sz="4" w:space="0" w:color="auto"/>
              <w:bottom w:val="single" w:sz="12" w:space="0" w:color="auto"/>
              <w:right w:val="single" w:sz="12" w:space="0" w:color="auto"/>
            </w:tcBorders>
            <w:vAlign w:val="center"/>
            <w:hideMark/>
          </w:tcPr>
          <w:p w:rsidR="00C556B3" w:rsidRPr="00341930" w:rsidRDefault="00C556B3" w:rsidP="00DD2CA9">
            <w:pPr>
              <w:spacing w:after="0" w:line="240" w:lineRule="auto"/>
              <w:jc w:val="center"/>
              <w:rPr>
                <w:rFonts w:ascii="Times New Roman" w:eastAsia="Times New Roman" w:hAnsi="Times New Roman" w:cs="Times New Roman"/>
                <w:sz w:val="24"/>
                <w:szCs w:val="24"/>
                <w:vertAlign w:val="superscript"/>
                <w:lang w:eastAsia="tr-TR"/>
              </w:rPr>
            </w:pPr>
            <w:r w:rsidRPr="00341930">
              <w:rPr>
                <w:rFonts w:ascii="Times New Roman" w:eastAsia="Times New Roman" w:hAnsi="Times New Roman" w:cs="Times New Roman"/>
                <w:sz w:val="20"/>
                <w:szCs w:val="20"/>
                <w:lang w:val="en-US" w:eastAsia="tr-TR"/>
              </w:rPr>
              <w:t>Turkish</w:t>
            </w:r>
          </w:p>
        </w:tc>
      </w:tr>
      <w:tr w:rsidR="00341930" w:rsidRPr="00341930" w:rsidTr="00DD2CA9">
        <w:trPr>
          <w:trHeight w:val="340"/>
        </w:trPr>
        <w:tc>
          <w:tcPr>
            <w:tcW w:w="5000" w:type="pct"/>
            <w:gridSpan w:val="15"/>
            <w:tcBorders>
              <w:top w:val="single" w:sz="12" w:space="0" w:color="auto"/>
              <w:left w:val="single" w:sz="12" w:space="0" w:color="auto"/>
              <w:bottom w:val="single" w:sz="12" w:space="0" w:color="auto"/>
              <w:right w:val="single" w:sz="12" w:space="0" w:color="auto"/>
            </w:tcBorders>
            <w:vAlign w:val="center"/>
            <w:hideMark/>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CATEGORY</w:t>
            </w:r>
          </w:p>
        </w:tc>
      </w:tr>
      <w:tr w:rsidR="00341930" w:rsidRPr="00341930" w:rsidTr="00DD2CA9">
        <w:trPr>
          <w:trHeight w:val="668"/>
        </w:trPr>
        <w:tc>
          <w:tcPr>
            <w:tcW w:w="1283" w:type="pct"/>
            <w:gridSpan w:val="3"/>
            <w:tcBorders>
              <w:top w:val="single" w:sz="12" w:space="0" w:color="auto"/>
              <w:left w:val="single" w:sz="12" w:space="0" w:color="auto"/>
              <w:bottom w:val="single" w:sz="6" w:space="0" w:color="auto"/>
              <w:right w:val="single" w:sz="6" w:space="0" w:color="auto"/>
            </w:tcBorders>
            <w:vAlign w:val="center"/>
            <w:hideMark/>
          </w:tcPr>
          <w:p w:rsidR="00C556B3" w:rsidRPr="00341930" w:rsidRDefault="00C556B3"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Statistics</w:t>
            </w:r>
          </w:p>
        </w:tc>
        <w:tc>
          <w:tcPr>
            <w:tcW w:w="994" w:type="pct"/>
            <w:gridSpan w:val="4"/>
            <w:tcBorders>
              <w:top w:val="single" w:sz="12" w:space="0" w:color="auto"/>
              <w:left w:val="single" w:sz="6" w:space="0" w:color="auto"/>
              <w:bottom w:val="single" w:sz="6" w:space="0" w:color="auto"/>
              <w:right w:val="single" w:sz="6" w:space="0" w:color="auto"/>
            </w:tcBorders>
            <w:vAlign w:val="center"/>
            <w:hideMark/>
          </w:tcPr>
          <w:p w:rsidR="00C556B3" w:rsidRPr="00341930" w:rsidRDefault="00C556B3"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Mathematics</w:t>
            </w:r>
          </w:p>
        </w:tc>
        <w:tc>
          <w:tcPr>
            <w:tcW w:w="1504" w:type="pct"/>
            <w:gridSpan w:val="5"/>
            <w:tcBorders>
              <w:top w:val="single" w:sz="12" w:space="0" w:color="auto"/>
              <w:left w:val="single" w:sz="6" w:space="0" w:color="auto"/>
              <w:bottom w:val="single" w:sz="6" w:space="0" w:color="auto"/>
              <w:right w:val="single" w:sz="6" w:space="0" w:color="auto"/>
            </w:tcBorders>
            <w:vAlign w:val="center"/>
            <w:hideMark/>
          </w:tcPr>
          <w:p w:rsidR="00C556B3" w:rsidRPr="00341930" w:rsidRDefault="00C556B3"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Computer</w:t>
            </w:r>
          </w:p>
        </w:tc>
        <w:tc>
          <w:tcPr>
            <w:tcW w:w="1219" w:type="pct"/>
            <w:gridSpan w:val="3"/>
            <w:tcBorders>
              <w:top w:val="single" w:sz="12" w:space="0" w:color="auto"/>
              <w:left w:val="single" w:sz="6" w:space="0" w:color="auto"/>
              <w:bottom w:val="single" w:sz="6" w:space="0" w:color="auto"/>
              <w:right w:val="single" w:sz="12" w:space="0" w:color="auto"/>
            </w:tcBorders>
            <w:vAlign w:val="center"/>
            <w:hideMark/>
          </w:tcPr>
          <w:p w:rsidR="00C556B3" w:rsidRPr="00341930" w:rsidRDefault="00C556B3"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Social Sciences</w:t>
            </w:r>
          </w:p>
        </w:tc>
      </w:tr>
      <w:tr w:rsidR="00341930" w:rsidRPr="00341930" w:rsidTr="00DD2CA9">
        <w:trPr>
          <w:trHeight w:val="138"/>
        </w:trPr>
        <w:tc>
          <w:tcPr>
            <w:tcW w:w="1283" w:type="pct"/>
            <w:gridSpan w:val="3"/>
            <w:tcBorders>
              <w:top w:val="single" w:sz="6" w:space="0" w:color="auto"/>
              <w:left w:val="single" w:sz="12" w:space="0" w:color="auto"/>
              <w:bottom w:val="single" w:sz="12" w:space="0" w:color="auto"/>
              <w:right w:val="single" w:sz="4" w:space="0" w:color="auto"/>
            </w:tcBorders>
          </w:tcPr>
          <w:p w:rsidR="00C556B3" w:rsidRPr="00341930" w:rsidRDefault="00C556B3" w:rsidP="00DD2CA9">
            <w:pPr>
              <w:spacing w:after="0" w:line="240" w:lineRule="auto"/>
              <w:jc w:val="center"/>
              <w:rPr>
                <w:rFonts w:ascii="Times New Roman" w:eastAsia="Times New Roman" w:hAnsi="Times New Roman" w:cs="Times New Roman"/>
                <w:lang w:eastAsia="tr-TR"/>
              </w:rPr>
            </w:pPr>
          </w:p>
        </w:tc>
        <w:tc>
          <w:tcPr>
            <w:tcW w:w="994" w:type="pct"/>
            <w:gridSpan w:val="4"/>
            <w:tcBorders>
              <w:top w:val="single" w:sz="6" w:space="0" w:color="auto"/>
              <w:left w:val="single" w:sz="4" w:space="0" w:color="auto"/>
              <w:bottom w:val="single" w:sz="12" w:space="0" w:color="auto"/>
              <w:right w:val="single" w:sz="4" w:space="0" w:color="auto"/>
            </w:tcBorders>
          </w:tcPr>
          <w:p w:rsidR="00C556B3" w:rsidRPr="00341930" w:rsidRDefault="00C556B3" w:rsidP="00DD2CA9">
            <w:pPr>
              <w:spacing w:after="0" w:line="240" w:lineRule="auto"/>
              <w:jc w:val="center"/>
              <w:rPr>
                <w:rFonts w:ascii="Times New Roman" w:eastAsia="Times New Roman" w:hAnsi="Times New Roman" w:cs="Times New Roman"/>
                <w:sz w:val="24"/>
                <w:szCs w:val="24"/>
                <w:lang w:eastAsia="tr-TR"/>
              </w:rPr>
            </w:pPr>
          </w:p>
        </w:tc>
        <w:tc>
          <w:tcPr>
            <w:tcW w:w="1504" w:type="pct"/>
            <w:gridSpan w:val="5"/>
            <w:tcBorders>
              <w:top w:val="single" w:sz="6" w:space="0" w:color="auto"/>
              <w:left w:val="single" w:sz="4" w:space="0" w:color="auto"/>
              <w:bottom w:val="single" w:sz="12" w:space="0" w:color="auto"/>
              <w:right w:val="single" w:sz="6" w:space="0" w:color="auto"/>
            </w:tcBorders>
          </w:tcPr>
          <w:p w:rsidR="00C556B3" w:rsidRPr="00341930" w:rsidRDefault="00C556B3" w:rsidP="00DD2CA9">
            <w:pPr>
              <w:spacing w:after="0" w:line="240" w:lineRule="auto"/>
              <w:jc w:val="center"/>
              <w:rPr>
                <w:rFonts w:ascii="Times New Roman" w:eastAsia="Times New Roman" w:hAnsi="Times New Roman" w:cs="Times New Roman"/>
                <w:sz w:val="24"/>
                <w:szCs w:val="24"/>
                <w:lang w:eastAsia="tr-TR"/>
              </w:rPr>
            </w:pPr>
          </w:p>
        </w:tc>
        <w:tc>
          <w:tcPr>
            <w:tcW w:w="1219" w:type="pct"/>
            <w:gridSpan w:val="3"/>
            <w:tcBorders>
              <w:top w:val="single" w:sz="6" w:space="0" w:color="auto"/>
              <w:left w:val="single" w:sz="4" w:space="0" w:color="auto"/>
              <w:bottom w:val="single" w:sz="12" w:space="0" w:color="auto"/>
              <w:right w:val="single" w:sz="12" w:space="0" w:color="auto"/>
            </w:tcBorders>
            <w:hideMark/>
          </w:tcPr>
          <w:p w:rsidR="00C556B3" w:rsidRPr="00341930" w:rsidRDefault="00C556B3" w:rsidP="00DD2CA9">
            <w:pPr>
              <w:spacing w:after="0" w:line="240" w:lineRule="auto"/>
              <w:jc w:val="center"/>
              <w:rPr>
                <w:rFonts w:ascii="Times New Roman" w:eastAsia="Times New Roman" w:hAnsi="Times New Roman" w:cs="Times New Roman"/>
                <w:lang w:eastAsia="tr-TR"/>
              </w:rPr>
            </w:pPr>
            <w:r w:rsidRPr="00341930">
              <w:rPr>
                <w:rFonts w:ascii="Times New Roman" w:eastAsia="Times New Roman" w:hAnsi="Times New Roman" w:cs="Times New Roman"/>
                <w:lang w:eastAsia="tr-TR"/>
              </w:rPr>
              <w:t>X</w:t>
            </w:r>
          </w:p>
        </w:tc>
      </w:tr>
      <w:tr w:rsidR="00341930" w:rsidRPr="00341930" w:rsidTr="00DD2CA9">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hideMark/>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ASSESSMENT CRITERIAS</w:t>
            </w:r>
          </w:p>
        </w:tc>
      </w:tr>
      <w:tr w:rsidR="00341930" w:rsidRPr="00341930" w:rsidTr="00DD2CA9">
        <w:tc>
          <w:tcPr>
            <w:tcW w:w="1747"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TERM TIME</w:t>
            </w:r>
          </w:p>
        </w:tc>
        <w:tc>
          <w:tcPr>
            <w:tcW w:w="1219" w:type="pct"/>
            <w:gridSpan w:val="5"/>
            <w:tcBorders>
              <w:top w:val="single" w:sz="12" w:space="0" w:color="auto"/>
              <w:left w:val="single" w:sz="12" w:space="0" w:color="auto"/>
              <w:bottom w:val="single" w:sz="8" w:space="0" w:color="auto"/>
              <w:right w:val="single" w:sz="4" w:space="0" w:color="auto"/>
            </w:tcBorders>
            <w:vAlign w:val="center"/>
            <w:hideMark/>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Activity</w:t>
            </w:r>
          </w:p>
        </w:tc>
        <w:tc>
          <w:tcPr>
            <w:tcW w:w="1066" w:type="pct"/>
            <w:gridSpan w:val="3"/>
            <w:tcBorders>
              <w:top w:val="single" w:sz="12" w:space="0" w:color="auto"/>
              <w:left w:val="single" w:sz="4" w:space="0" w:color="auto"/>
              <w:bottom w:val="single" w:sz="8" w:space="0" w:color="auto"/>
              <w:right w:val="single" w:sz="8" w:space="0" w:color="auto"/>
            </w:tcBorders>
            <w:vAlign w:val="center"/>
            <w:hideMark/>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Number</w:t>
            </w:r>
          </w:p>
        </w:tc>
        <w:tc>
          <w:tcPr>
            <w:tcW w:w="968" w:type="pct"/>
            <w:gridSpan w:val="2"/>
            <w:tcBorders>
              <w:top w:val="single" w:sz="12" w:space="0" w:color="auto"/>
              <w:left w:val="single" w:sz="8" w:space="0" w:color="auto"/>
              <w:bottom w:val="single" w:sz="8" w:space="0" w:color="auto"/>
              <w:right w:val="single" w:sz="12" w:space="0" w:color="auto"/>
            </w:tcBorders>
            <w:vAlign w:val="center"/>
            <w:hideMark/>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Percentage (%)</w:t>
            </w:r>
          </w:p>
        </w:tc>
      </w:tr>
      <w:tr w:rsidR="00341930" w:rsidRPr="00341930" w:rsidTr="00DD2CA9">
        <w:tc>
          <w:tcPr>
            <w:tcW w:w="1747" w:type="pct"/>
            <w:gridSpan w:val="5"/>
            <w:vMerge/>
            <w:tcBorders>
              <w:top w:val="single" w:sz="12" w:space="0" w:color="auto"/>
              <w:left w:val="single" w:sz="12" w:space="0" w:color="auto"/>
              <w:bottom w:val="single" w:sz="12" w:space="0" w:color="auto"/>
              <w:right w:val="single" w:sz="12" w:space="0" w:color="auto"/>
            </w:tcBorders>
            <w:vAlign w:val="center"/>
            <w:hideMark/>
          </w:tcPr>
          <w:p w:rsidR="00C556B3" w:rsidRPr="00341930" w:rsidRDefault="00C556B3" w:rsidP="00DD2CA9">
            <w:pPr>
              <w:spacing w:after="0" w:line="240" w:lineRule="auto"/>
              <w:rPr>
                <w:rFonts w:ascii="Times New Roman" w:eastAsia="Times New Roman" w:hAnsi="Times New Roman" w:cs="Times New Roman"/>
                <w:b/>
                <w:sz w:val="20"/>
                <w:szCs w:val="20"/>
                <w:lang w:eastAsia="tr-TR"/>
              </w:rPr>
            </w:pPr>
          </w:p>
        </w:tc>
        <w:tc>
          <w:tcPr>
            <w:tcW w:w="1219" w:type="pct"/>
            <w:gridSpan w:val="5"/>
            <w:tcBorders>
              <w:top w:val="single" w:sz="8" w:space="0" w:color="auto"/>
              <w:left w:val="single" w:sz="12" w:space="0" w:color="auto"/>
              <w:bottom w:val="single" w:sz="4" w:space="0" w:color="auto"/>
              <w:right w:val="single" w:sz="4" w:space="0" w:color="auto"/>
            </w:tcBorders>
            <w:vAlign w:val="center"/>
            <w:hideMark/>
          </w:tcPr>
          <w:p w:rsidR="00C556B3" w:rsidRPr="00341930" w:rsidRDefault="00C556B3"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1st Mid-Term</w:t>
            </w:r>
          </w:p>
        </w:tc>
        <w:tc>
          <w:tcPr>
            <w:tcW w:w="1066" w:type="pct"/>
            <w:gridSpan w:val="3"/>
            <w:tcBorders>
              <w:top w:val="single" w:sz="8" w:space="0" w:color="auto"/>
              <w:left w:val="single" w:sz="4" w:space="0" w:color="auto"/>
              <w:bottom w:val="single" w:sz="4" w:space="0" w:color="auto"/>
              <w:right w:val="single" w:sz="8" w:space="0" w:color="auto"/>
            </w:tcBorders>
            <w:hideMark/>
          </w:tcPr>
          <w:p w:rsidR="00C556B3" w:rsidRPr="00341930" w:rsidRDefault="00C556B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968" w:type="pct"/>
            <w:gridSpan w:val="2"/>
            <w:tcBorders>
              <w:top w:val="single" w:sz="8" w:space="0" w:color="auto"/>
              <w:left w:val="single" w:sz="8" w:space="0" w:color="auto"/>
              <w:bottom w:val="single" w:sz="4" w:space="0" w:color="auto"/>
              <w:right w:val="single" w:sz="12" w:space="0" w:color="auto"/>
            </w:tcBorders>
            <w:hideMark/>
          </w:tcPr>
          <w:p w:rsidR="00C556B3" w:rsidRPr="00341930" w:rsidRDefault="00C556B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40</w:t>
            </w:r>
          </w:p>
        </w:tc>
      </w:tr>
      <w:tr w:rsidR="00341930" w:rsidRPr="00341930" w:rsidTr="00DD2CA9">
        <w:tc>
          <w:tcPr>
            <w:tcW w:w="1747" w:type="pct"/>
            <w:gridSpan w:val="5"/>
            <w:vMerge/>
            <w:tcBorders>
              <w:top w:val="single" w:sz="12" w:space="0" w:color="auto"/>
              <w:left w:val="single" w:sz="12" w:space="0" w:color="auto"/>
              <w:bottom w:val="single" w:sz="12" w:space="0" w:color="auto"/>
              <w:right w:val="single" w:sz="12" w:space="0" w:color="auto"/>
            </w:tcBorders>
            <w:vAlign w:val="center"/>
            <w:hideMark/>
          </w:tcPr>
          <w:p w:rsidR="00C556B3" w:rsidRPr="00341930" w:rsidRDefault="00C556B3" w:rsidP="00DD2CA9">
            <w:pPr>
              <w:spacing w:after="0" w:line="240" w:lineRule="auto"/>
              <w:rPr>
                <w:rFonts w:ascii="Times New Roman" w:eastAsia="Times New Roman" w:hAnsi="Times New Roman" w:cs="Times New Roman"/>
                <w:b/>
                <w:sz w:val="20"/>
                <w:szCs w:val="20"/>
                <w:lang w:eastAsia="tr-TR"/>
              </w:rPr>
            </w:pPr>
          </w:p>
        </w:tc>
        <w:tc>
          <w:tcPr>
            <w:tcW w:w="1219" w:type="pct"/>
            <w:gridSpan w:val="5"/>
            <w:tcBorders>
              <w:top w:val="single" w:sz="4" w:space="0" w:color="auto"/>
              <w:left w:val="single" w:sz="12" w:space="0" w:color="auto"/>
              <w:bottom w:val="single" w:sz="4" w:space="0" w:color="auto"/>
              <w:right w:val="single" w:sz="4" w:space="0" w:color="auto"/>
            </w:tcBorders>
            <w:vAlign w:val="center"/>
            <w:hideMark/>
          </w:tcPr>
          <w:p w:rsidR="00C556B3" w:rsidRPr="00341930" w:rsidRDefault="00C556B3"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2nd Mid-Term</w:t>
            </w:r>
          </w:p>
        </w:tc>
        <w:tc>
          <w:tcPr>
            <w:tcW w:w="1066" w:type="pct"/>
            <w:gridSpan w:val="3"/>
            <w:tcBorders>
              <w:top w:val="single" w:sz="4" w:space="0" w:color="auto"/>
              <w:left w:val="single" w:sz="4" w:space="0" w:color="auto"/>
              <w:bottom w:val="single" w:sz="4" w:space="0" w:color="auto"/>
              <w:right w:val="single" w:sz="8" w:space="0" w:color="auto"/>
            </w:tcBorders>
            <w:hideMark/>
          </w:tcPr>
          <w:p w:rsidR="00C556B3" w:rsidRPr="00341930" w:rsidRDefault="00C556B3" w:rsidP="00DD2CA9">
            <w:pPr>
              <w:spacing w:after="0" w:line="240" w:lineRule="auto"/>
              <w:jc w:val="center"/>
              <w:rPr>
                <w:rFonts w:ascii="Times New Roman" w:eastAsia="Times New Roman" w:hAnsi="Times New Roman" w:cs="Times New Roman"/>
                <w:sz w:val="20"/>
                <w:szCs w:val="20"/>
                <w:lang w:eastAsia="tr-TR"/>
              </w:rPr>
            </w:pPr>
          </w:p>
        </w:tc>
        <w:tc>
          <w:tcPr>
            <w:tcW w:w="968" w:type="pct"/>
            <w:gridSpan w:val="2"/>
            <w:tcBorders>
              <w:top w:val="single" w:sz="4" w:space="0" w:color="auto"/>
              <w:left w:val="single" w:sz="8" w:space="0" w:color="auto"/>
              <w:bottom w:val="single" w:sz="4" w:space="0" w:color="auto"/>
              <w:right w:val="single" w:sz="12" w:space="0" w:color="auto"/>
            </w:tcBorders>
            <w:hideMark/>
          </w:tcPr>
          <w:p w:rsidR="00C556B3" w:rsidRPr="00341930" w:rsidRDefault="00C556B3"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747" w:type="pct"/>
            <w:gridSpan w:val="5"/>
            <w:vMerge/>
            <w:tcBorders>
              <w:top w:val="single" w:sz="12" w:space="0" w:color="auto"/>
              <w:left w:val="single" w:sz="12" w:space="0" w:color="auto"/>
              <w:bottom w:val="single" w:sz="12" w:space="0" w:color="auto"/>
              <w:right w:val="single" w:sz="12" w:space="0" w:color="auto"/>
            </w:tcBorders>
            <w:vAlign w:val="center"/>
            <w:hideMark/>
          </w:tcPr>
          <w:p w:rsidR="00C556B3" w:rsidRPr="00341930" w:rsidRDefault="00C556B3" w:rsidP="00DD2CA9">
            <w:pPr>
              <w:spacing w:after="0" w:line="240" w:lineRule="auto"/>
              <w:rPr>
                <w:rFonts w:ascii="Times New Roman" w:eastAsia="Times New Roman" w:hAnsi="Times New Roman" w:cs="Times New Roman"/>
                <w:b/>
                <w:sz w:val="20"/>
                <w:szCs w:val="20"/>
                <w:lang w:eastAsia="tr-TR"/>
              </w:rPr>
            </w:pPr>
          </w:p>
        </w:tc>
        <w:tc>
          <w:tcPr>
            <w:tcW w:w="1219" w:type="pct"/>
            <w:gridSpan w:val="5"/>
            <w:tcBorders>
              <w:top w:val="single" w:sz="4" w:space="0" w:color="auto"/>
              <w:left w:val="single" w:sz="12" w:space="0" w:color="auto"/>
              <w:bottom w:val="single" w:sz="4" w:space="0" w:color="auto"/>
              <w:right w:val="single" w:sz="4" w:space="0" w:color="auto"/>
            </w:tcBorders>
            <w:vAlign w:val="center"/>
            <w:hideMark/>
          </w:tcPr>
          <w:p w:rsidR="00C556B3" w:rsidRPr="00341930" w:rsidRDefault="00C556B3"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Quiz</w:t>
            </w:r>
          </w:p>
        </w:tc>
        <w:tc>
          <w:tcPr>
            <w:tcW w:w="1066" w:type="pct"/>
            <w:gridSpan w:val="3"/>
            <w:tcBorders>
              <w:top w:val="single" w:sz="4" w:space="0" w:color="auto"/>
              <w:left w:val="single" w:sz="4" w:space="0" w:color="auto"/>
              <w:bottom w:val="single" w:sz="4" w:space="0" w:color="auto"/>
              <w:right w:val="single" w:sz="8" w:space="0" w:color="auto"/>
            </w:tcBorders>
          </w:tcPr>
          <w:p w:rsidR="00C556B3" w:rsidRPr="00341930" w:rsidRDefault="00C556B3" w:rsidP="00DD2CA9">
            <w:pPr>
              <w:spacing w:after="0" w:line="240" w:lineRule="auto"/>
              <w:jc w:val="center"/>
              <w:rPr>
                <w:rFonts w:ascii="Times New Roman" w:eastAsia="Times New Roman" w:hAnsi="Times New Roman" w:cs="Times New Roman"/>
                <w:sz w:val="20"/>
                <w:szCs w:val="20"/>
                <w:lang w:eastAsia="tr-TR"/>
              </w:rPr>
            </w:pPr>
          </w:p>
        </w:tc>
        <w:tc>
          <w:tcPr>
            <w:tcW w:w="968" w:type="pct"/>
            <w:gridSpan w:val="2"/>
            <w:tcBorders>
              <w:top w:val="single" w:sz="4" w:space="0" w:color="auto"/>
              <w:left w:val="single" w:sz="8" w:space="0" w:color="auto"/>
              <w:bottom w:val="single" w:sz="4" w:space="0" w:color="auto"/>
              <w:right w:val="single" w:sz="12" w:space="0" w:color="auto"/>
            </w:tcBorders>
          </w:tcPr>
          <w:p w:rsidR="00C556B3" w:rsidRPr="00341930" w:rsidRDefault="00C556B3"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747" w:type="pct"/>
            <w:gridSpan w:val="5"/>
            <w:vMerge/>
            <w:tcBorders>
              <w:top w:val="single" w:sz="12" w:space="0" w:color="auto"/>
              <w:left w:val="single" w:sz="12" w:space="0" w:color="auto"/>
              <w:bottom w:val="single" w:sz="12" w:space="0" w:color="auto"/>
              <w:right w:val="single" w:sz="12" w:space="0" w:color="auto"/>
            </w:tcBorders>
            <w:vAlign w:val="center"/>
            <w:hideMark/>
          </w:tcPr>
          <w:p w:rsidR="00C556B3" w:rsidRPr="00341930" w:rsidRDefault="00C556B3" w:rsidP="00DD2CA9">
            <w:pPr>
              <w:spacing w:after="0" w:line="240" w:lineRule="auto"/>
              <w:rPr>
                <w:rFonts w:ascii="Times New Roman" w:eastAsia="Times New Roman" w:hAnsi="Times New Roman" w:cs="Times New Roman"/>
                <w:b/>
                <w:sz w:val="20"/>
                <w:szCs w:val="20"/>
                <w:lang w:eastAsia="tr-TR"/>
              </w:rPr>
            </w:pPr>
          </w:p>
        </w:tc>
        <w:tc>
          <w:tcPr>
            <w:tcW w:w="1219" w:type="pct"/>
            <w:gridSpan w:val="5"/>
            <w:tcBorders>
              <w:top w:val="single" w:sz="4" w:space="0" w:color="auto"/>
              <w:left w:val="single" w:sz="12" w:space="0" w:color="auto"/>
              <w:bottom w:val="single" w:sz="4" w:space="0" w:color="auto"/>
              <w:right w:val="single" w:sz="4" w:space="0" w:color="auto"/>
            </w:tcBorders>
            <w:vAlign w:val="center"/>
            <w:hideMark/>
          </w:tcPr>
          <w:p w:rsidR="00C556B3" w:rsidRPr="00341930" w:rsidRDefault="00C556B3"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Homework</w:t>
            </w:r>
          </w:p>
        </w:tc>
        <w:tc>
          <w:tcPr>
            <w:tcW w:w="1066" w:type="pct"/>
            <w:gridSpan w:val="3"/>
            <w:tcBorders>
              <w:top w:val="single" w:sz="4" w:space="0" w:color="auto"/>
              <w:left w:val="single" w:sz="4" w:space="0" w:color="auto"/>
              <w:bottom w:val="single" w:sz="4" w:space="0" w:color="auto"/>
              <w:right w:val="single" w:sz="8" w:space="0" w:color="auto"/>
            </w:tcBorders>
          </w:tcPr>
          <w:p w:rsidR="00C556B3" w:rsidRPr="00341930" w:rsidRDefault="00C556B3" w:rsidP="00DD2CA9">
            <w:pPr>
              <w:spacing w:after="0" w:line="240" w:lineRule="auto"/>
              <w:jc w:val="center"/>
              <w:rPr>
                <w:rFonts w:ascii="Times New Roman" w:eastAsia="Times New Roman" w:hAnsi="Times New Roman" w:cs="Times New Roman"/>
                <w:sz w:val="20"/>
                <w:szCs w:val="20"/>
                <w:lang w:eastAsia="tr-TR"/>
              </w:rPr>
            </w:pPr>
          </w:p>
        </w:tc>
        <w:tc>
          <w:tcPr>
            <w:tcW w:w="968" w:type="pct"/>
            <w:gridSpan w:val="2"/>
            <w:tcBorders>
              <w:top w:val="single" w:sz="4" w:space="0" w:color="auto"/>
              <w:left w:val="single" w:sz="8" w:space="0" w:color="auto"/>
              <w:bottom w:val="single" w:sz="4" w:space="0" w:color="auto"/>
              <w:right w:val="single" w:sz="12" w:space="0" w:color="auto"/>
            </w:tcBorders>
          </w:tcPr>
          <w:p w:rsidR="00C556B3" w:rsidRPr="00341930" w:rsidRDefault="00C556B3"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747" w:type="pct"/>
            <w:gridSpan w:val="5"/>
            <w:vMerge/>
            <w:tcBorders>
              <w:top w:val="single" w:sz="12" w:space="0" w:color="auto"/>
              <w:left w:val="single" w:sz="12" w:space="0" w:color="auto"/>
              <w:bottom w:val="single" w:sz="12" w:space="0" w:color="auto"/>
              <w:right w:val="single" w:sz="12" w:space="0" w:color="auto"/>
            </w:tcBorders>
            <w:vAlign w:val="center"/>
            <w:hideMark/>
          </w:tcPr>
          <w:p w:rsidR="00C556B3" w:rsidRPr="00341930" w:rsidRDefault="00C556B3" w:rsidP="00DD2CA9">
            <w:pPr>
              <w:spacing w:after="0" w:line="240" w:lineRule="auto"/>
              <w:rPr>
                <w:rFonts w:ascii="Times New Roman" w:eastAsia="Times New Roman" w:hAnsi="Times New Roman" w:cs="Times New Roman"/>
                <w:b/>
                <w:sz w:val="20"/>
                <w:szCs w:val="20"/>
                <w:lang w:eastAsia="tr-TR"/>
              </w:rPr>
            </w:pPr>
          </w:p>
        </w:tc>
        <w:tc>
          <w:tcPr>
            <w:tcW w:w="1219" w:type="pct"/>
            <w:gridSpan w:val="5"/>
            <w:tcBorders>
              <w:top w:val="single" w:sz="4" w:space="0" w:color="auto"/>
              <w:left w:val="single" w:sz="12" w:space="0" w:color="auto"/>
              <w:bottom w:val="single" w:sz="8" w:space="0" w:color="auto"/>
              <w:right w:val="single" w:sz="4" w:space="0" w:color="auto"/>
            </w:tcBorders>
            <w:vAlign w:val="center"/>
            <w:hideMark/>
          </w:tcPr>
          <w:p w:rsidR="00C556B3" w:rsidRPr="00341930" w:rsidRDefault="00C556B3"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Project</w:t>
            </w:r>
          </w:p>
        </w:tc>
        <w:tc>
          <w:tcPr>
            <w:tcW w:w="1066" w:type="pct"/>
            <w:gridSpan w:val="3"/>
            <w:tcBorders>
              <w:top w:val="single" w:sz="4" w:space="0" w:color="auto"/>
              <w:left w:val="single" w:sz="4" w:space="0" w:color="auto"/>
              <w:bottom w:val="single" w:sz="8" w:space="0" w:color="auto"/>
              <w:right w:val="single" w:sz="8" w:space="0" w:color="auto"/>
            </w:tcBorders>
          </w:tcPr>
          <w:p w:rsidR="00C556B3" w:rsidRPr="00341930" w:rsidRDefault="00C556B3" w:rsidP="00DD2CA9">
            <w:pPr>
              <w:spacing w:after="0" w:line="240" w:lineRule="auto"/>
              <w:jc w:val="center"/>
              <w:rPr>
                <w:rFonts w:ascii="Times New Roman" w:eastAsia="Times New Roman" w:hAnsi="Times New Roman" w:cs="Times New Roman"/>
                <w:sz w:val="20"/>
                <w:szCs w:val="20"/>
                <w:lang w:eastAsia="tr-TR"/>
              </w:rPr>
            </w:pPr>
          </w:p>
        </w:tc>
        <w:tc>
          <w:tcPr>
            <w:tcW w:w="968" w:type="pct"/>
            <w:gridSpan w:val="2"/>
            <w:tcBorders>
              <w:top w:val="single" w:sz="4" w:space="0" w:color="auto"/>
              <w:left w:val="single" w:sz="8" w:space="0" w:color="auto"/>
              <w:bottom w:val="single" w:sz="8" w:space="0" w:color="auto"/>
              <w:right w:val="single" w:sz="12" w:space="0" w:color="auto"/>
            </w:tcBorders>
          </w:tcPr>
          <w:p w:rsidR="00C556B3" w:rsidRPr="00341930" w:rsidRDefault="00C556B3"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747" w:type="pct"/>
            <w:gridSpan w:val="5"/>
            <w:vMerge/>
            <w:tcBorders>
              <w:top w:val="single" w:sz="12" w:space="0" w:color="auto"/>
              <w:left w:val="single" w:sz="12" w:space="0" w:color="auto"/>
              <w:bottom w:val="single" w:sz="12" w:space="0" w:color="auto"/>
              <w:right w:val="single" w:sz="12" w:space="0" w:color="auto"/>
            </w:tcBorders>
            <w:vAlign w:val="center"/>
            <w:hideMark/>
          </w:tcPr>
          <w:p w:rsidR="00C556B3" w:rsidRPr="00341930" w:rsidRDefault="00C556B3" w:rsidP="00DD2CA9">
            <w:pPr>
              <w:spacing w:after="0" w:line="240" w:lineRule="auto"/>
              <w:rPr>
                <w:rFonts w:ascii="Times New Roman" w:eastAsia="Times New Roman" w:hAnsi="Times New Roman" w:cs="Times New Roman"/>
                <w:b/>
                <w:sz w:val="20"/>
                <w:szCs w:val="20"/>
                <w:lang w:eastAsia="tr-TR"/>
              </w:rPr>
            </w:pPr>
          </w:p>
        </w:tc>
        <w:tc>
          <w:tcPr>
            <w:tcW w:w="1219" w:type="pct"/>
            <w:gridSpan w:val="5"/>
            <w:tcBorders>
              <w:top w:val="single" w:sz="8" w:space="0" w:color="auto"/>
              <w:left w:val="single" w:sz="12" w:space="0" w:color="auto"/>
              <w:bottom w:val="single" w:sz="8" w:space="0" w:color="auto"/>
              <w:right w:val="single" w:sz="4" w:space="0" w:color="auto"/>
            </w:tcBorders>
            <w:vAlign w:val="center"/>
            <w:hideMark/>
          </w:tcPr>
          <w:p w:rsidR="00C556B3" w:rsidRPr="00341930" w:rsidRDefault="00C556B3"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Report</w:t>
            </w:r>
          </w:p>
        </w:tc>
        <w:tc>
          <w:tcPr>
            <w:tcW w:w="1066" w:type="pct"/>
            <w:gridSpan w:val="3"/>
            <w:tcBorders>
              <w:top w:val="single" w:sz="8" w:space="0" w:color="auto"/>
              <w:left w:val="single" w:sz="4" w:space="0" w:color="auto"/>
              <w:bottom w:val="single" w:sz="8" w:space="0" w:color="auto"/>
              <w:right w:val="single" w:sz="8" w:space="0" w:color="auto"/>
            </w:tcBorders>
          </w:tcPr>
          <w:p w:rsidR="00C556B3" w:rsidRPr="00341930" w:rsidRDefault="00C556B3" w:rsidP="00DD2CA9">
            <w:pPr>
              <w:spacing w:after="0" w:line="240" w:lineRule="auto"/>
              <w:jc w:val="center"/>
              <w:rPr>
                <w:rFonts w:ascii="Times New Roman" w:eastAsia="Times New Roman" w:hAnsi="Times New Roman" w:cs="Times New Roman"/>
                <w:sz w:val="20"/>
                <w:szCs w:val="20"/>
                <w:lang w:eastAsia="tr-TR"/>
              </w:rPr>
            </w:pPr>
          </w:p>
        </w:tc>
        <w:tc>
          <w:tcPr>
            <w:tcW w:w="968" w:type="pct"/>
            <w:gridSpan w:val="2"/>
            <w:tcBorders>
              <w:top w:val="single" w:sz="8" w:space="0" w:color="auto"/>
              <w:left w:val="single" w:sz="8" w:space="0" w:color="auto"/>
              <w:bottom w:val="single" w:sz="8" w:space="0" w:color="auto"/>
              <w:right w:val="single" w:sz="12" w:space="0" w:color="auto"/>
            </w:tcBorders>
          </w:tcPr>
          <w:p w:rsidR="00C556B3" w:rsidRPr="00341930" w:rsidRDefault="00C556B3"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747" w:type="pct"/>
            <w:gridSpan w:val="5"/>
            <w:vMerge/>
            <w:tcBorders>
              <w:top w:val="single" w:sz="12" w:space="0" w:color="auto"/>
              <w:left w:val="single" w:sz="12" w:space="0" w:color="auto"/>
              <w:bottom w:val="single" w:sz="12" w:space="0" w:color="auto"/>
              <w:right w:val="single" w:sz="12" w:space="0" w:color="auto"/>
            </w:tcBorders>
            <w:vAlign w:val="center"/>
            <w:hideMark/>
          </w:tcPr>
          <w:p w:rsidR="00C556B3" w:rsidRPr="00341930" w:rsidRDefault="00C556B3" w:rsidP="00DD2CA9">
            <w:pPr>
              <w:spacing w:after="0" w:line="240" w:lineRule="auto"/>
              <w:rPr>
                <w:rFonts w:ascii="Times New Roman" w:eastAsia="Times New Roman" w:hAnsi="Times New Roman" w:cs="Times New Roman"/>
                <w:b/>
                <w:sz w:val="20"/>
                <w:szCs w:val="20"/>
                <w:lang w:eastAsia="tr-TR"/>
              </w:rPr>
            </w:pPr>
          </w:p>
        </w:tc>
        <w:tc>
          <w:tcPr>
            <w:tcW w:w="1219" w:type="pct"/>
            <w:gridSpan w:val="5"/>
            <w:tcBorders>
              <w:top w:val="single" w:sz="8" w:space="0" w:color="auto"/>
              <w:left w:val="single" w:sz="12" w:space="0" w:color="auto"/>
              <w:bottom w:val="single" w:sz="12" w:space="0" w:color="auto"/>
              <w:right w:val="single" w:sz="4" w:space="0" w:color="auto"/>
            </w:tcBorders>
            <w:vAlign w:val="center"/>
            <w:hideMark/>
          </w:tcPr>
          <w:p w:rsidR="00C556B3" w:rsidRPr="00341930" w:rsidRDefault="00C556B3"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Others (</w:t>
            </w:r>
            <w:proofErr w:type="gramStart"/>
            <w:r w:rsidRPr="00341930">
              <w:rPr>
                <w:rFonts w:ascii="Times New Roman" w:eastAsia="Times New Roman" w:hAnsi="Times New Roman" w:cs="Times New Roman"/>
                <w:sz w:val="20"/>
                <w:szCs w:val="20"/>
                <w:lang w:val="en-US" w:eastAsia="tr-TR"/>
              </w:rPr>
              <w:t>………)</w:t>
            </w:r>
            <w:proofErr w:type="gramEnd"/>
          </w:p>
        </w:tc>
        <w:tc>
          <w:tcPr>
            <w:tcW w:w="1066" w:type="pct"/>
            <w:gridSpan w:val="3"/>
            <w:tcBorders>
              <w:top w:val="single" w:sz="8" w:space="0" w:color="auto"/>
              <w:left w:val="single" w:sz="4" w:space="0" w:color="auto"/>
              <w:bottom w:val="single" w:sz="12" w:space="0" w:color="auto"/>
              <w:right w:val="single" w:sz="8" w:space="0" w:color="auto"/>
            </w:tcBorders>
          </w:tcPr>
          <w:p w:rsidR="00C556B3" w:rsidRPr="00341930" w:rsidRDefault="00C556B3" w:rsidP="00DD2CA9">
            <w:pPr>
              <w:spacing w:after="0" w:line="240" w:lineRule="auto"/>
              <w:jc w:val="center"/>
              <w:rPr>
                <w:rFonts w:ascii="Times New Roman" w:eastAsia="Times New Roman" w:hAnsi="Times New Roman" w:cs="Times New Roman"/>
                <w:sz w:val="20"/>
                <w:szCs w:val="20"/>
                <w:lang w:eastAsia="tr-TR"/>
              </w:rPr>
            </w:pPr>
          </w:p>
        </w:tc>
        <w:tc>
          <w:tcPr>
            <w:tcW w:w="968" w:type="pct"/>
            <w:gridSpan w:val="2"/>
            <w:tcBorders>
              <w:top w:val="single" w:sz="8" w:space="0" w:color="auto"/>
              <w:left w:val="single" w:sz="8" w:space="0" w:color="auto"/>
              <w:bottom w:val="single" w:sz="12" w:space="0" w:color="auto"/>
              <w:right w:val="single" w:sz="12" w:space="0" w:color="auto"/>
            </w:tcBorders>
          </w:tcPr>
          <w:p w:rsidR="00C556B3" w:rsidRPr="00341930" w:rsidRDefault="00C556B3"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rPr>
          <w:trHeight w:val="392"/>
        </w:trPr>
        <w:tc>
          <w:tcPr>
            <w:tcW w:w="1747" w:type="pct"/>
            <w:gridSpan w:val="5"/>
            <w:tcBorders>
              <w:top w:val="single" w:sz="12" w:space="0" w:color="auto"/>
              <w:left w:val="single" w:sz="12" w:space="0" w:color="auto"/>
              <w:bottom w:val="single" w:sz="12" w:space="0" w:color="auto"/>
              <w:right w:val="single" w:sz="12" w:space="0" w:color="auto"/>
            </w:tcBorders>
            <w:vAlign w:val="center"/>
            <w:hideMark/>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FINAL EXAM</w:t>
            </w:r>
          </w:p>
        </w:tc>
        <w:tc>
          <w:tcPr>
            <w:tcW w:w="1219" w:type="pct"/>
            <w:gridSpan w:val="5"/>
            <w:tcBorders>
              <w:top w:val="single" w:sz="12" w:space="0" w:color="auto"/>
              <w:left w:val="single" w:sz="12" w:space="0" w:color="auto"/>
              <w:bottom w:val="single" w:sz="8" w:space="0" w:color="auto"/>
              <w:right w:val="single" w:sz="4" w:space="0" w:color="auto"/>
            </w:tcBorders>
          </w:tcPr>
          <w:p w:rsidR="00C556B3" w:rsidRPr="00341930" w:rsidRDefault="00C556B3" w:rsidP="00DD2CA9">
            <w:pPr>
              <w:spacing w:after="0" w:line="240" w:lineRule="auto"/>
              <w:rPr>
                <w:rFonts w:ascii="Times New Roman" w:eastAsia="Times New Roman" w:hAnsi="Times New Roman" w:cs="Times New Roman"/>
                <w:sz w:val="20"/>
                <w:szCs w:val="20"/>
                <w:lang w:eastAsia="tr-TR"/>
              </w:rPr>
            </w:pPr>
          </w:p>
        </w:tc>
        <w:tc>
          <w:tcPr>
            <w:tcW w:w="1066" w:type="pct"/>
            <w:gridSpan w:val="3"/>
            <w:tcBorders>
              <w:top w:val="single" w:sz="12" w:space="0" w:color="auto"/>
              <w:left w:val="single" w:sz="4" w:space="0" w:color="auto"/>
              <w:bottom w:val="single" w:sz="8" w:space="0" w:color="auto"/>
              <w:right w:val="single" w:sz="8" w:space="0" w:color="auto"/>
            </w:tcBorders>
            <w:vAlign w:val="center"/>
            <w:hideMark/>
          </w:tcPr>
          <w:p w:rsidR="00C556B3" w:rsidRPr="00341930" w:rsidRDefault="00C556B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968" w:type="pct"/>
            <w:gridSpan w:val="2"/>
            <w:tcBorders>
              <w:top w:val="single" w:sz="12" w:space="0" w:color="auto"/>
              <w:left w:val="single" w:sz="8" w:space="0" w:color="auto"/>
              <w:bottom w:val="single" w:sz="8" w:space="0" w:color="auto"/>
              <w:right w:val="single" w:sz="12" w:space="0" w:color="auto"/>
            </w:tcBorders>
            <w:vAlign w:val="center"/>
            <w:hideMark/>
          </w:tcPr>
          <w:p w:rsidR="00C556B3" w:rsidRPr="00341930" w:rsidRDefault="00C556B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60</w:t>
            </w:r>
          </w:p>
        </w:tc>
      </w:tr>
      <w:tr w:rsidR="00341930" w:rsidRPr="00341930" w:rsidTr="00DD2CA9">
        <w:trPr>
          <w:trHeight w:val="447"/>
        </w:trPr>
        <w:tc>
          <w:tcPr>
            <w:tcW w:w="1747" w:type="pct"/>
            <w:gridSpan w:val="5"/>
            <w:tcBorders>
              <w:top w:val="single" w:sz="12" w:space="0" w:color="auto"/>
              <w:left w:val="single" w:sz="12" w:space="0" w:color="auto"/>
              <w:bottom w:val="single" w:sz="12" w:space="0" w:color="auto"/>
              <w:right w:val="single" w:sz="12" w:space="0" w:color="auto"/>
            </w:tcBorders>
            <w:vAlign w:val="center"/>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val="en-US" w:eastAsia="tr-TR"/>
              </w:rPr>
              <w:t>PREREQUISITE(S)</w:t>
            </w:r>
          </w:p>
        </w:tc>
        <w:tc>
          <w:tcPr>
            <w:tcW w:w="3253" w:type="pct"/>
            <w:gridSpan w:val="10"/>
            <w:tcBorders>
              <w:top w:val="single" w:sz="12" w:space="0" w:color="auto"/>
              <w:left w:val="single" w:sz="12" w:space="0" w:color="auto"/>
              <w:bottom w:val="single" w:sz="12" w:space="0" w:color="auto"/>
              <w:right w:val="single" w:sz="12" w:space="0" w:color="auto"/>
            </w:tcBorders>
            <w:vAlign w:val="center"/>
          </w:tcPr>
          <w:p w:rsidR="00C556B3" w:rsidRPr="00341930" w:rsidRDefault="00C556B3"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p>
        </w:tc>
      </w:tr>
      <w:tr w:rsidR="00341930" w:rsidRPr="00341930" w:rsidTr="00DD2CA9">
        <w:trPr>
          <w:trHeight w:val="447"/>
        </w:trPr>
        <w:tc>
          <w:tcPr>
            <w:tcW w:w="1747" w:type="pct"/>
            <w:gridSpan w:val="5"/>
            <w:tcBorders>
              <w:top w:val="single" w:sz="12" w:space="0" w:color="auto"/>
              <w:left w:val="single" w:sz="12" w:space="0" w:color="auto"/>
              <w:bottom w:val="single" w:sz="12" w:space="0" w:color="auto"/>
              <w:right w:val="single" w:sz="12" w:space="0" w:color="auto"/>
            </w:tcBorders>
            <w:vAlign w:val="center"/>
            <w:hideMark/>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val="en-US" w:eastAsia="tr-TR"/>
              </w:rPr>
              <w:t>BRIEF COURSE CONTENT</w:t>
            </w:r>
          </w:p>
        </w:tc>
        <w:tc>
          <w:tcPr>
            <w:tcW w:w="3253" w:type="pct"/>
            <w:gridSpan w:val="10"/>
            <w:tcBorders>
              <w:top w:val="single" w:sz="12" w:space="0" w:color="auto"/>
              <w:left w:val="single" w:sz="12" w:space="0" w:color="auto"/>
              <w:bottom w:val="single" w:sz="12" w:space="0" w:color="auto"/>
              <w:right w:val="single" w:sz="12" w:space="0" w:color="auto"/>
            </w:tcBorders>
            <w:hideMark/>
          </w:tcPr>
          <w:p w:rsidR="00C556B3" w:rsidRPr="00341930" w:rsidRDefault="00C556B3"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 w:eastAsia="tr-TR"/>
              </w:rPr>
              <w:t>Definition of the financial system and its function, definition of financial instruments and intermediaries and their functions, definition of the exchange rates and theory of interest</w:t>
            </w:r>
          </w:p>
        </w:tc>
      </w:tr>
      <w:tr w:rsidR="00341930" w:rsidRPr="00341930" w:rsidTr="00DD2CA9">
        <w:trPr>
          <w:trHeight w:val="426"/>
        </w:trPr>
        <w:tc>
          <w:tcPr>
            <w:tcW w:w="1747" w:type="pct"/>
            <w:gridSpan w:val="5"/>
            <w:tcBorders>
              <w:top w:val="single" w:sz="12" w:space="0" w:color="auto"/>
              <w:left w:val="single" w:sz="12" w:space="0" w:color="auto"/>
              <w:bottom w:val="single" w:sz="12" w:space="0" w:color="auto"/>
              <w:right w:val="single" w:sz="12" w:space="0" w:color="auto"/>
            </w:tcBorders>
            <w:vAlign w:val="center"/>
            <w:hideMark/>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val="en-US" w:eastAsia="tr-TR"/>
              </w:rPr>
              <w:t>COURSE OBJECTIVES</w:t>
            </w:r>
          </w:p>
        </w:tc>
        <w:tc>
          <w:tcPr>
            <w:tcW w:w="3253" w:type="pct"/>
            <w:gridSpan w:val="10"/>
            <w:tcBorders>
              <w:top w:val="single" w:sz="12" w:space="0" w:color="auto"/>
              <w:left w:val="single" w:sz="12" w:space="0" w:color="auto"/>
              <w:bottom w:val="single" w:sz="12" w:space="0" w:color="auto"/>
              <w:right w:val="single" w:sz="12" w:space="0" w:color="auto"/>
            </w:tcBorders>
            <w:vAlign w:val="center"/>
            <w:hideMark/>
          </w:tcPr>
          <w:p w:rsidR="00C556B3" w:rsidRPr="00341930" w:rsidRDefault="00C556B3"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 w:eastAsia="tr-TR"/>
              </w:rPr>
              <w:t>Defining concepts related to financial system and function</w:t>
            </w:r>
          </w:p>
        </w:tc>
      </w:tr>
      <w:tr w:rsidR="00341930" w:rsidRPr="00341930" w:rsidTr="00DD2CA9">
        <w:trPr>
          <w:trHeight w:val="518"/>
        </w:trPr>
        <w:tc>
          <w:tcPr>
            <w:tcW w:w="1747" w:type="pct"/>
            <w:gridSpan w:val="5"/>
            <w:tcBorders>
              <w:top w:val="single" w:sz="12" w:space="0" w:color="auto"/>
              <w:left w:val="single" w:sz="12" w:space="0" w:color="auto"/>
              <w:bottom w:val="single" w:sz="12" w:space="0" w:color="auto"/>
              <w:right w:val="single" w:sz="12" w:space="0" w:color="auto"/>
            </w:tcBorders>
            <w:vAlign w:val="center"/>
            <w:hideMark/>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val="en-US" w:eastAsia="tr-TR"/>
              </w:rPr>
              <w:t>CONTRIBUTION OF THE COURSE TO THE PROFESSIONAL EDUATION</w:t>
            </w:r>
          </w:p>
        </w:tc>
        <w:tc>
          <w:tcPr>
            <w:tcW w:w="3253" w:type="pct"/>
            <w:gridSpan w:val="10"/>
            <w:tcBorders>
              <w:top w:val="single" w:sz="12" w:space="0" w:color="auto"/>
              <w:left w:val="single" w:sz="12" w:space="0" w:color="auto"/>
              <w:bottom w:val="single" w:sz="12" w:space="0" w:color="auto"/>
              <w:right w:val="single" w:sz="12" w:space="0" w:color="auto"/>
            </w:tcBorders>
            <w:vAlign w:val="center"/>
          </w:tcPr>
          <w:p w:rsidR="00C556B3" w:rsidRPr="00341930" w:rsidRDefault="00C556B3"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 w:eastAsia="tr-TR"/>
              </w:rPr>
              <w:t>Informing about financial system and functions</w:t>
            </w:r>
          </w:p>
        </w:tc>
      </w:tr>
      <w:tr w:rsidR="00341930" w:rsidRPr="00341930" w:rsidTr="00DD2CA9">
        <w:trPr>
          <w:trHeight w:val="518"/>
        </w:trPr>
        <w:tc>
          <w:tcPr>
            <w:tcW w:w="1747" w:type="pct"/>
            <w:gridSpan w:val="5"/>
            <w:tcBorders>
              <w:top w:val="single" w:sz="12" w:space="0" w:color="auto"/>
              <w:left w:val="single" w:sz="12" w:space="0" w:color="auto"/>
              <w:bottom w:val="single" w:sz="12" w:space="0" w:color="auto"/>
              <w:right w:val="single" w:sz="12" w:space="0" w:color="auto"/>
            </w:tcBorders>
            <w:vAlign w:val="center"/>
            <w:hideMark/>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val="en-US" w:eastAsia="tr-TR"/>
              </w:rPr>
              <w:t>LEARNING OUTCOMES OF THE COURSE</w:t>
            </w:r>
          </w:p>
        </w:tc>
        <w:tc>
          <w:tcPr>
            <w:tcW w:w="3253" w:type="pct"/>
            <w:gridSpan w:val="10"/>
            <w:tcBorders>
              <w:top w:val="single" w:sz="12" w:space="0" w:color="auto"/>
              <w:left w:val="single" w:sz="12" w:space="0" w:color="auto"/>
              <w:bottom w:val="single" w:sz="12" w:space="0" w:color="auto"/>
              <w:right w:val="single" w:sz="12" w:space="0" w:color="auto"/>
            </w:tcBorders>
            <w:hideMark/>
          </w:tcPr>
          <w:p w:rsidR="00C556B3" w:rsidRPr="00341930" w:rsidRDefault="00C556B3"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 w:eastAsia="tr-TR"/>
              </w:rPr>
            </w:pPr>
            <w:r w:rsidRPr="00341930">
              <w:rPr>
                <w:rFonts w:ascii="Times New Roman" w:eastAsia="Times New Roman" w:hAnsi="Times New Roman" w:cs="Times New Roman"/>
                <w:sz w:val="20"/>
                <w:szCs w:val="20"/>
                <w:lang w:val="en" w:eastAsia="tr-TR"/>
              </w:rPr>
              <w:t>The skill of learning how the financial system works</w:t>
            </w:r>
          </w:p>
          <w:p w:rsidR="00C556B3" w:rsidRPr="00341930" w:rsidRDefault="00C556B3"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 w:eastAsia="tr-TR"/>
              </w:rPr>
            </w:pPr>
            <w:r w:rsidRPr="00341930">
              <w:rPr>
                <w:rFonts w:ascii="Times New Roman" w:eastAsia="Times New Roman" w:hAnsi="Times New Roman" w:cs="Times New Roman"/>
                <w:sz w:val="20"/>
                <w:szCs w:val="20"/>
                <w:lang w:val="en" w:eastAsia="tr-TR"/>
              </w:rPr>
              <w:t>The ability to learn how financial instruments and instruments work</w:t>
            </w:r>
          </w:p>
          <w:p w:rsidR="00C556B3" w:rsidRPr="00341930" w:rsidRDefault="00C556B3"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 w:eastAsia="tr-TR"/>
              </w:rPr>
              <w:t>The ability to learn how interest rate theory and exchange rates are determined</w:t>
            </w:r>
          </w:p>
        </w:tc>
      </w:tr>
      <w:tr w:rsidR="00341930" w:rsidRPr="00341930" w:rsidTr="00DD2CA9">
        <w:trPr>
          <w:trHeight w:val="518"/>
        </w:trPr>
        <w:tc>
          <w:tcPr>
            <w:tcW w:w="1747" w:type="pct"/>
            <w:gridSpan w:val="5"/>
            <w:tcBorders>
              <w:top w:val="single" w:sz="12" w:space="0" w:color="auto"/>
              <w:left w:val="single" w:sz="12" w:space="0" w:color="auto"/>
              <w:bottom w:val="single" w:sz="12" w:space="0" w:color="auto"/>
              <w:right w:val="single" w:sz="12" w:space="0" w:color="auto"/>
            </w:tcBorders>
            <w:vAlign w:val="center"/>
          </w:tcPr>
          <w:p w:rsidR="00C556B3" w:rsidRPr="00341930" w:rsidRDefault="00C556B3"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TEACHING METHODS AND TECHNIQUES</w:t>
            </w:r>
          </w:p>
        </w:tc>
        <w:tc>
          <w:tcPr>
            <w:tcW w:w="3253" w:type="pct"/>
            <w:gridSpan w:val="10"/>
            <w:tcBorders>
              <w:top w:val="single" w:sz="12" w:space="0" w:color="auto"/>
              <w:left w:val="single" w:sz="12" w:space="0" w:color="auto"/>
              <w:bottom w:val="single" w:sz="12" w:space="0" w:color="auto"/>
              <w:right w:val="single" w:sz="12" w:space="0" w:color="auto"/>
            </w:tcBorders>
            <w:vAlign w:val="center"/>
          </w:tcPr>
          <w:p w:rsidR="00C556B3" w:rsidRPr="00341930" w:rsidRDefault="00C556B3" w:rsidP="00DD2CA9">
            <w:pPr>
              <w:shd w:val="clear" w:color="auto" w:fill="FFFFFF"/>
              <w:spacing w:after="0" w:line="240" w:lineRule="auto"/>
              <w:contextualSpacing/>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Lecturing, Application/Practice, Question-Answer, Project/Homework, Team work</w:t>
            </w:r>
          </w:p>
        </w:tc>
      </w:tr>
      <w:tr w:rsidR="00341930" w:rsidRPr="00341930" w:rsidTr="00DD2CA9">
        <w:trPr>
          <w:trHeight w:val="540"/>
        </w:trPr>
        <w:tc>
          <w:tcPr>
            <w:tcW w:w="1747" w:type="pct"/>
            <w:gridSpan w:val="5"/>
            <w:tcBorders>
              <w:top w:val="single" w:sz="12" w:space="0" w:color="auto"/>
              <w:left w:val="single" w:sz="12" w:space="0" w:color="auto"/>
              <w:bottom w:val="single" w:sz="12" w:space="0" w:color="auto"/>
              <w:right w:val="single" w:sz="12" w:space="0" w:color="auto"/>
            </w:tcBorders>
            <w:vAlign w:val="center"/>
            <w:hideMark/>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val="en-US" w:eastAsia="tr-TR"/>
              </w:rPr>
              <w:t>MAIN TEXTBOOK</w:t>
            </w:r>
          </w:p>
        </w:tc>
        <w:tc>
          <w:tcPr>
            <w:tcW w:w="3253" w:type="pct"/>
            <w:gridSpan w:val="10"/>
            <w:tcBorders>
              <w:top w:val="single" w:sz="12" w:space="0" w:color="auto"/>
              <w:left w:val="single" w:sz="12" w:space="0" w:color="auto"/>
              <w:bottom w:val="single" w:sz="12" w:space="0" w:color="auto"/>
              <w:right w:val="single" w:sz="12" w:space="0" w:color="auto"/>
            </w:tcBorders>
            <w:hideMark/>
          </w:tcPr>
          <w:p w:rsidR="00C556B3" w:rsidRPr="00341930" w:rsidRDefault="00C556B3" w:rsidP="00DD2CA9">
            <w:pPr>
              <w:spacing w:after="0" w:line="240" w:lineRule="auto"/>
              <w:jc w:val="both"/>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sz w:val="20"/>
                <w:szCs w:val="20"/>
                <w:lang w:eastAsia="tr-TR"/>
              </w:rPr>
              <w:t xml:space="preserve">Mishkin F. S. </w:t>
            </w:r>
            <w:r w:rsidRPr="00341930">
              <w:rPr>
                <w:rFonts w:ascii="Times New Roman" w:eastAsia="Times New Roman" w:hAnsi="Times New Roman" w:cs="Times New Roman"/>
                <w:b/>
                <w:sz w:val="20"/>
                <w:szCs w:val="20"/>
                <w:lang w:eastAsia="tr-TR"/>
              </w:rPr>
              <w:t>“</w:t>
            </w:r>
            <w:r w:rsidRPr="00341930">
              <w:rPr>
                <w:rFonts w:ascii="Times New Roman" w:eastAsia="Times New Roman" w:hAnsi="Times New Roman" w:cs="Times New Roman"/>
                <w:i/>
                <w:sz w:val="20"/>
                <w:szCs w:val="20"/>
                <w:lang w:eastAsia="tr-TR"/>
              </w:rPr>
              <w:t>The Economics of Money, banking ad financial markets</w:t>
            </w:r>
            <w:r w:rsidRPr="00341930">
              <w:rPr>
                <w:rFonts w:ascii="Times New Roman" w:eastAsia="Times New Roman" w:hAnsi="Times New Roman" w:cs="Times New Roman"/>
                <w:b/>
                <w:sz w:val="20"/>
                <w:szCs w:val="20"/>
                <w:lang w:eastAsia="tr-TR"/>
              </w:rPr>
              <w:t xml:space="preserve">” </w:t>
            </w:r>
            <w:r w:rsidRPr="00341930">
              <w:rPr>
                <w:rFonts w:ascii="Times New Roman" w:eastAsia="Times New Roman" w:hAnsi="Times New Roman" w:cs="Times New Roman"/>
                <w:sz w:val="20"/>
                <w:szCs w:val="20"/>
                <w:lang w:eastAsia="tr-TR"/>
              </w:rPr>
              <w:t>Addison Wesley: NewYork, 2009</w:t>
            </w:r>
          </w:p>
        </w:tc>
      </w:tr>
      <w:tr w:rsidR="00341930" w:rsidRPr="00341930" w:rsidTr="00DD2CA9">
        <w:trPr>
          <w:trHeight w:val="540"/>
        </w:trPr>
        <w:tc>
          <w:tcPr>
            <w:tcW w:w="1747" w:type="pct"/>
            <w:gridSpan w:val="5"/>
            <w:tcBorders>
              <w:top w:val="single" w:sz="12" w:space="0" w:color="auto"/>
              <w:left w:val="single" w:sz="12" w:space="0" w:color="auto"/>
              <w:bottom w:val="single" w:sz="12" w:space="0" w:color="auto"/>
              <w:right w:val="single" w:sz="12" w:space="0" w:color="auto"/>
            </w:tcBorders>
            <w:vAlign w:val="center"/>
            <w:hideMark/>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val="en-US" w:eastAsia="tr-TR"/>
              </w:rPr>
              <w:t>SUPPORTING REFERENCES</w:t>
            </w:r>
          </w:p>
        </w:tc>
        <w:tc>
          <w:tcPr>
            <w:tcW w:w="3253" w:type="pct"/>
            <w:gridSpan w:val="10"/>
            <w:tcBorders>
              <w:top w:val="single" w:sz="12" w:space="0" w:color="auto"/>
              <w:left w:val="single" w:sz="12" w:space="0" w:color="auto"/>
              <w:bottom w:val="single" w:sz="12" w:space="0" w:color="auto"/>
              <w:right w:val="single" w:sz="12" w:space="0" w:color="auto"/>
            </w:tcBorders>
            <w:hideMark/>
          </w:tcPr>
          <w:p w:rsidR="00C556B3" w:rsidRPr="00341930" w:rsidRDefault="00C556B3" w:rsidP="00DD2CA9">
            <w:pPr>
              <w:tabs>
                <w:tab w:val="num" w:pos="780"/>
              </w:tabs>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Parasız İ.“</w:t>
            </w:r>
            <w:r w:rsidRPr="00341930">
              <w:rPr>
                <w:rFonts w:ascii="Times New Roman" w:eastAsia="Times New Roman" w:hAnsi="Times New Roman" w:cs="Times New Roman"/>
                <w:i/>
                <w:sz w:val="20"/>
                <w:szCs w:val="20"/>
                <w:lang w:eastAsia="tr-TR"/>
              </w:rPr>
              <w:t>Para Banka ve Finansal Piyasalar”</w:t>
            </w:r>
            <w:r w:rsidRPr="00341930">
              <w:rPr>
                <w:rFonts w:ascii="Times New Roman" w:eastAsia="Times New Roman" w:hAnsi="Times New Roman" w:cs="Times New Roman"/>
                <w:sz w:val="20"/>
                <w:szCs w:val="20"/>
                <w:lang w:eastAsia="tr-TR"/>
              </w:rPr>
              <w:t>.Ezgi Kitapevi,2003</w:t>
            </w:r>
          </w:p>
          <w:p w:rsidR="00C556B3" w:rsidRPr="00341930" w:rsidRDefault="00C556B3" w:rsidP="00DD2CA9">
            <w:pPr>
              <w:tabs>
                <w:tab w:val="num" w:pos="780"/>
              </w:tabs>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Keyder N. “ </w:t>
            </w:r>
            <w:r w:rsidRPr="00341930">
              <w:rPr>
                <w:rFonts w:ascii="Times New Roman" w:eastAsia="Times New Roman" w:hAnsi="Times New Roman" w:cs="Times New Roman"/>
                <w:i/>
                <w:sz w:val="20"/>
                <w:szCs w:val="20"/>
                <w:lang w:eastAsia="tr-TR"/>
              </w:rPr>
              <w:t>Para teori-politika-uygulama</w:t>
            </w:r>
            <w:r w:rsidRPr="00341930">
              <w:rPr>
                <w:rFonts w:ascii="Times New Roman" w:eastAsia="Times New Roman" w:hAnsi="Times New Roman" w:cs="Times New Roman"/>
                <w:sz w:val="20"/>
                <w:szCs w:val="20"/>
                <w:lang w:eastAsia="tr-TR"/>
              </w:rPr>
              <w:t>”, Bizim Hür Basım evi, 2002</w:t>
            </w:r>
          </w:p>
        </w:tc>
      </w:tr>
      <w:tr w:rsidR="00341930" w:rsidRPr="00341930" w:rsidTr="00DD2CA9">
        <w:trPr>
          <w:trHeight w:val="520"/>
        </w:trPr>
        <w:tc>
          <w:tcPr>
            <w:tcW w:w="1747" w:type="pct"/>
            <w:gridSpan w:val="5"/>
            <w:tcBorders>
              <w:top w:val="single" w:sz="12" w:space="0" w:color="auto"/>
              <w:left w:val="single" w:sz="12" w:space="0" w:color="auto"/>
              <w:bottom w:val="single" w:sz="12" w:space="0" w:color="auto"/>
              <w:right w:val="single" w:sz="12" w:space="0" w:color="auto"/>
            </w:tcBorders>
            <w:vAlign w:val="center"/>
            <w:hideMark/>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val="en-US" w:eastAsia="tr-TR"/>
              </w:rPr>
              <w:t>NECESSARY COURSE MATERIALS</w:t>
            </w:r>
          </w:p>
        </w:tc>
        <w:tc>
          <w:tcPr>
            <w:tcW w:w="3253" w:type="pct"/>
            <w:gridSpan w:val="10"/>
            <w:tcBorders>
              <w:top w:val="single" w:sz="12" w:space="0" w:color="auto"/>
              <w:left w:val="single" w:sz="12" w:space="0" w:color="auto"/>
              <w:bottom w:val="single" w:sz="12" w:space="0" w:color="auto"/>
              <w:right w:val="single" w:sz="12" w:space="0" w:color="auto"/>
            </w:tcBorders>
          </w:tcPr>
          <w:p w:rsidR="00C556B3" w:rsidRPr="00341930" w:rsidRDefault="00C556B3" w:rsidP="00DD2CA9">
            <w:pPr>
              <w:spacing w:after="0" w:line="240" w:lineRule="auto"/>
              <w:jc w:val="both"/>
              <w:rPr>
                <w:rFonts w:ascii="Times New Roman" w:eastAsia="Times New Roman" w:hAnsi="Times New Roman" w:cs="Times New Roman"/>
                <w:sz w:val="20"/>
                <w:szCs w:val="20"/>
                <w:lang w:eastAsia="tr-TR"/>
              </w:rPr>
            </w:pPr>
          </w:p>
        </w:tc>
      </w:tr>
      <w:tr w:rsidR="00341930" w:rsidRPr="00341930" w:rsidTr="00DD2CA9">
        <w:tc>
          <w:tcPr>
            <w:tcW w:w="588" w:type="pct"/>
            <w:tcBorders>
              <w:top w:val="nil"/>
              <w:left w:val="nil"/>
              <w:bottom w:val="nil"/>
              <w:right w:val="nil"/>
            </w:tcBorders>
            <w:vAlign w:val="center"/>
            <w:hideMark/>
          </w:tcPr>
          <w:p w:rsidR="00C556B3" w:rsidRPr="00341930" w:rsidRDefault="00C556B3" w:rsidP="00DD2CA9">
            <w:pPr>
              <w:spacing w:after="0" w:line="240" w:lineRule="auto"/>
              <w:rPr>
                <w:rFonts w:ascii="Times New Roman" w:eastAsia="Times New Roman" w:hAnsi="Times New Roman" w:cs="Times New Roman"/>
                <w:sz w:val="20"/>
                <w:szCs w:val="20"/>
                <w:lang w:eastAsia="tr-TR"/>
              </w:rPr>
            </w:pPr>
          </w:p>
        </w:tc>
        <w:tc>
          <w:tcPr>
            <w:tcW w:w="586" w:type="pct"/>
            <w:tcBorders>
              <w:top w:val="nil"/>
              <w:left w:val="nil"/>
              <w:bottom w:val="nil"/>
              <w:right w:val="nil"/>
            </w:tcBorders>
            <w:vAlign w:val="center"/>
            <w:hideMark/>
          </w:tcPr>
          <w:p w:rsidR="00C556B3" w:rsidRPr="00341930" w:rsidRDefault="00C556B3" w:rsidP="00DD2CA9">
            <w:pPr>
              <w:spacing w:after="0" w:line="240" w:lineRule="auto"/>
              <w:rPr>
                <w:rFonts w:ascii="Times New Roman" w:eastAsia="Times New Roman" w:hAnsi="Times New Roman" w:cs="Times New Roman"/>
                <w:sz w:val="20"/>
                <w:szCs w:val="20"/>
                <w:lang w:eastAsia="tr-TR"/>
              </w:rPr>
            </w:pPr>
          </w:p>
        </w:tc>
        <w:tc>
          <w:tcPr>
            <w:tcW w:w="109" w:type="pct"/>
            <w:tcBorders>
              <w:top w:val="nil"/>
              <w:left w:val="nil"/>
              <w:bottom w:val="nil"/>
              <w:right w:val="nil"/>
            </w:tcBorders>
            <w:vAlign w:val="center"/>
            <w:hideMark/>
          </w:tcPr>
          <w:p w:rsidR="00C556B3" w:rsidRPr="00341930" w:rsidRDefault="00C556B3" w:rsidP="00DD2CA9">
            <w:pPr>
              <w:spacing w:after="0" w:line="240" w:lineRule="auto"/>
              <w:rPr>
                <w:rFonts w:ascii="Times New Roman" w:eastAsia="Times New Roman" w:hAnsi="Times New Roman" w:cs="Times New Roman"/>
                <w:sz w:val="20"/>
                <w:szCs w:val="20"/>
                <w:lang w:eastAsia="tr-TR"/>
              </w:rPr>
            </w:pPr>
          </w:p>
        </w:tc>
        <w:tc>
          <w:tcPr>
            <w:tcW w:w="348" w:type="pct"/>
            <w:tcBorders>
              <w:top w:val="nil"/>
              <w:left w:val="nil"/>
              <w:bottom w:val="nil"/>
              <w:right w:val="nil"/>
            </w:tcBorders>
            <w:vAlign w:val="center"/>
            <w:hideMark/>
          </w:tcPr>
          <w:p w:rsidR="00C556B3" w:rsidRPr="00341930" w:rsidRDefault="00C556B3" w:rsidP="00DD2CA9">
            <w:pPr>
              <w:spacing w:after="0" w:line="240" w:lineRule="auto"/>
              <w:rPr>
                <w:rFonts w:ascii="Times New Roman" w:eastAsia="Times New Roman" w:hAnsi="Times New Roman" w:cs="Times New Roman"/>
                <w:sz w:val="20"/>
                <w:szCs w:val="20"/>
                <w:lang w:eastAsia="tr-TR"/>
              </w:rPr>
            </w:pPr>
          </w:p>
        </w:tc>
        <w:tc>
          <w:tcPr>
            <w:tcW w:w="116" w:type="pct"/>
            <w:tcBorders>
              <w:top w:val="nil"/>
              <w:left w:val="nil"/>
              <w:bottom w:val="nil"/>
              <w:right w:val="nil"/>
            </w:tcBorders>
            <w:vAlign w:val="center"/>
            <w:hideMark/>
          </w:tcPr>
          <w:p w:rsidR="00C556B3" w:rsidRPr="00341930" w:rsidRDefault="00C556B3" w:rsidP="00DD2CA9">
            <w:pPr>
              <w:spacing w:after="0" w:line="240" w:lineRule="auto"/>
              <w:rPr>
                <w:rFonts w:ascii="Times New Roman" w:eastAsia="Times New Roman" w:hAnsi="Times New Roman" w:cs="Times New Roman"/>
                <w:sz w:val="20"/>
                <w:szCs w:val="20"/>
                <w:lang w:eastAsia="tr-TR"/>
              </w:rPr>
            </w:pPr>
          </w:p>
        </w:tc>
        <w:tc>
          <w:tcPr>
            <w:tcW w:w="421" w:type="pct"/>
            <w:tcBorders>
              <w:top w:val="nil"/>
              <w:left w:val="nil"/>
              <w:bottom w:val="nil"/>
              <w:right w:val="nil"/>
            </w:tcBorders>
            <w:vAlign w:val="center"/>
            <w:hideMark/>
          </w:tcPr>
          <w:p w:rsidR="00C556B3" w:rsidRPr="00341930" w:rsidRDefault="00C556B3" w:rsidP="00DD2CA9">
            <w:pPr>
              <w:spacing w:after="0" w:line="240" w:lineRule="auto"/>
              <w:rPr>
                <w:rFonts w:ascii="Times New Roman" w:eastAsia="Times New Roman" w:hAnsi="Times New Roman" w:cs="Times New Roman"/>
                <w:sz w:val="20"/>
                <w:szCs w:val="20"/>
                <w:lang w:eastAsia="tr-TR"/>
              </w:rPr>
            </w:pPr>
          </w:p>
        </w:tc>
        <w:tc>
          <w:tcPr>
            <w:tcW w:w="109" w:type="pct"/>
            <w:tcBorders>
              <w:top w:val="nil"/>
              <w:left w:val="nil"/>
              <w:bottom w:val="nil"/>
              <w:right w:val="nil"/>
            </w:tcBorders>
            <w:vAlign w:val="center"/>
            <w:hideMark/>
          </w:tcPr>
          <w:p w:rsidR="00C556B3" w:rsidRPr="00341930" w:rsidRDefault="00C556B3" w:rsidP="00DD2CA9">
            <w:pPr>
              <w:spacing w:after="0" w:line="240" w:lineRule="auto"/>
              <w:rPr>
                <w:rFonts w:ascii="Times New Roman" w:eastAsia="Times New Roman" w:hAnsi="Times New Roman" w:cs="Times New Roman"/>
                <w:sz w:val="20"/>
                <w:szCs w:val="20"/>
                <w:lang w:eastAsia="tr-TR"/>
              </w:rPr>
            </w:pPr>
          </w:p>
        </w:tc>
        <w:tc>
          <w:tcPr>
            <w:tcW w:w="316" w:type="pct"/>
            <w:tcBorders>
              <w:top w:val="nil"/>
              <w:left w:val="nil"/>
              <w:bottom w:val="nil"/>
              <w:right w:val="nil"/>
            </w:tcBorders>
            <w:vAlign w:val="center"/>
            <w:hideMark/>
          </w:tcPr>
          <w:p w:rsidR="00C556B3" w:rsidRPr="00341930" w:rsidRDefault="00C556B3" w:rsidP="00DD2CA9">
            <w:pPr>
              <w:spacing w:after="0" w:line="240" w:lineRule="auto"/>
              <w:rPr>
                <w:rFonts w:ascii="Times New Roman" w:eastAsia="Times New Roman" w:hAnsi="Times New Roman" w:cs="Times New Roman"/>
                <w:sz w:val="20"/>
                <w:szCs w:val="20"/>
                <w:lang w:eastAsia="tr-TR"/>
              </w:rPr>
            </w:pPr>
          </w:p>
        </w:tc>
        <w:tc>
          <w:tcPr>
            <w:tcW w:w="374" w:type="pct"/>
            <w:gridSpan w:val="2"/>
            <w:tcBorders>
              <w:top w:val="nil"/>
              <w:left w:val="nil"/>
              <w:bottom w:val="nil"/>
              <w:right w:val="nil"/>
            </w:tcBorders>
            <w:vAlign w:val="center"/>
            <w:hideMark/>
          </w:tcPr>
          <w:p w:rsidR="00C556B3" w:rsidRPr="00341930" w:rsidRDefault="00C556B3" w:rsidP="00DD2CA9">
            <w:pPr>
              <w:spacing w:after="0" w:line="240" w:lineRule="auto"/>
              <w:rPr>
                <w:rFonts w:ascii="Times New Roman" w:eastAsia="Times New Roman" w:hAnsi="Times New Roman" w:cs="Times New Roman"/>
                <w:sz w:val="20"/>
                <w:szCs w:val="20"/>
                <w:lang w:eastAsia="tr-TR"/>
              </w:rPr>
            </w:pPr>
          </w:p>
        </w:tc>
        <w:tc>
          <w:tcPr>
            <w:tcW w:w="110" w:type="pct"/>
            <w:tcBorders>
              <w:top w:val="nil"/>
              <w:left w:val="nil"/>
              <w:bottom w:val="nil"/>
              <w:right w:val="nil"/>
            </w:tcBorders>
            <w:vAlign w:val="center"/>
            <w:hideMark/>
          </w:tcPr>
          <w:p w:rsidR="00C556B3" w:rsidRPr="00341930" w:rsidRDefault="00C556B3" w:rsidP="00DD2CA9">
            <w:pPr>
              <w:spacing w:after="0" w:line="240" w:lineRule="auto"/>
              <w:rPr>
                <w:rFonts w:ascii="Times New Roman" w:eastAsia="Times New Roman" w:hAnsi="Times New Roman" w:cs="Times New Roman"/>
                <w:sz w:val="20"/>
                <w:szCs w:val="20"/>
                <w:lang w:eastAsia="tr-TR"/>
              </w:rPr>
            </w:pPr>
          </w:p>
        </w:tc>
        <w:tc>
          <w:tcPr>
            <w:tcW w:w="705" w:type="pct"/>
            <w:tcBorders>
              <w:top w:val="nil"/>
              <w:left w:val="nil"/>
              <w:bottom w:val="nil"/>
              <w:right w:val="nil"/>
            </w:tcBorders>
            <w:vAlign w:val="center"/>
            <w:hideMark/>
          </w:tcPr>
          <w:p w:rsidR="00C556B3" w:rsidRPr="00341930" w:rsidRDefault="00C556B3" w:rsidP="00DD2CA9">
            <w:pPr>
              <w:spacing w:after="0" w:line="240" w:lineRule="auto"/>
              <w:rPr>
                <w:rFonts w:ascii="Times New Roman" w:eastAsia="Times New Roman" w:hAnsi="Times New Roman" w:cs="Times New Roman"/>
                <w:sz w:val="20"/>
                <w:szCs w:val="20"/>
                <w:lang w:eastAsia="tr-TR"/>
              </w:rPr>
            </w:pPr>
          </w:p>
        </w:tc>
        <w:tc>
          <w:tcPr>
            <w:tcW w:w="251" w:type="pct"/>
            <w:tcBorders>
              <w:top w:val="nil"/>
              <w:left w:val="nil"/>
              <w:bottom w:val="nil"/>
              <w:right w:val="nil"/>
            </w:tcBorders>
            <w:vAlign w:val="center"/>
            <w:hideMark/>
          </w:tcPr>
          <w:p w:rsidR="00C556B3" w:rsidRPr="00341930" w:rsidRDefault="00C556B3" w:rsidP="00DD2CA9">
            <w:pPr>
              <w:spacing w:after="0" w:line="240" w:lineRule="auto"/>
              <w:rPr>
                <w:rFonts w:ascii="Times New Roman" w:eastAsia="Times New Roman" w:hAnsi="Times New Roman" w:cs="Times New Roman"/>
                <w:sz w:val="20"/>
                <w:szCs w:val="20"/>
                <w:lang w:eastAsia="tr-TR"/>
              </w:rPr>
            </w:pPr>
          </w:p>
        </w:tc>
        <w:tc>
          <w:tcPr>
            <w:tcW w:w="294" w:type="pct"/>
            <w:tcBorders>
              <w:top w:val="nil"/>
              <w:left w:val="nil"/>
              <w:bottom w:val="nil"/>
              <w:right w:val="nil"/>
            </w:tcBorders>
            <w:vAlign w:val="center"/>
            <w:hideMark/>
          </w:tcPr>
          <w:p w:rsidR="00C556B3" w:rsidRPr="00341930" w:rsidRDefault="00C556B3" w:rsidP="00DD2CA9">
            <w:pPr>
              <w:spacing w:after="0" w:line="240" w:lineRule="auto"/>
              <w:rPr>
                <w:rFonts w:ascii="Times New Roman" w:eastAsia="Times New Roman" w:hAnsi="Times New Roman" w:cs="Times New Roman"/>
                <w:sz w:val="20"/>
                <w:szCs w:val="20"/>
                <w:lang w:eastAsia="tr-TR"/>
              </w:rPr>
            </w:pPr>
          </w:p>
        </w:tc>
        <w:tc>
          <w:tcPr>
            <w:tcW w:w="674" w:type="pct"/>
            <w:tcBorders>
              <w:top w:val="nil"/>
              <w:left w:val="nil"/>
              <w:bottom w:val="nil"/>
              <w:right w:val="nil"/>
            </w:tcBorders>
            <w:vAlign w:val="center"/>
            <w:hideMark/>
          </w:tcPr>
          <w:p w:rsidR="00C556B3" w:rsidRPr="00341930" w:rsidRDefault="00C556B3" w:rsidP="00DD2CA9">
            <w:pPr>
              <w:spacing w:after="0" w:line="240" w:lineRule="auto"/>
              <w:rPr>
                <w:rFonts w:ascii="Times New Roman" w:eastAsia="Times New Roman" w:hAnsi="Times New Roman" w:cs="Times New Roman"/>
                <w:sz w:val="20"/>
                <w:szCs w:val="20"/>
                <w:lang w:eastAsia="tr-TR"/>
              </w:rPr>
            </w:pPr>
          </w:p>
        </w:tc>
      </w:tr>
    </w:tbl>
    <w:p w:rsidR="00C556B3" w:rsidRPr="00341930" w:rsidRDefault="00C556B3" w:rsidP="00C556B3">
      <w:pPr>
        <w:spacing w:after="0" w:line="240" w:lineRule="auto"/>
        <w:rPr>
          <w:rFonts w:ascii="Times New Roman" w:eastAsia="Times New Roman" w:hAnsi="Times New Roman" w:cs="Times New Roman"/>
          <w:sz w:val="18"/>
          <w:szCs w:val="18"/>
          <w:lang w:eastAsia="tr-TR"/>
        </w:rPr>
        <w:sectPr w:rsidR="00C556B3" w:rsidRPr="00341930">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41930" w:rsidRPr="00341930" w:rsidTr="00DD2CA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lastRenderedPageBreak/>
              <w:t>COURSE OUTLINE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hideMark/>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C556B3" w:rsidRPr="00341930" w:rsidRDefault="00C556B3"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val="en-US" w:eastAsia="tr-TR"/>
              </w:rPr>
              <w:t>SUBJECTS / TOPICS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C556B3" w:rsidRPr="00341930" w:rsidRDefault="00C556B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rsidR="00C556B3" w:rsidRPr="00341930" w:rsidRDefault="00C556B3" w:rsidP="00DD2CA9">
            <w:pPr>
              <w:spacing w:after="0" w:line="240" w:lineRule="auto"/>
              <w:rPr>
                <w:rFonts w:ascii="Times New Roman" w:eastAsia="Times New Roman" w:hAnsi="Times New Roman" w:cs="Times New Roman"/>
                <w:sz w:val="20"/>
                <w:szCs w:val="20"/>
                <w:lang w:eastAsia="tr-TR"/>
              </w:rPr>
            </w:pPr>
            <w:r w:rsidRPr="00341930">
              <w:rPr>
                <w:rFonts w:ascii="Times New Roman" w:hAnsi="Times New Roman" w:cs="Times New Roman"/>
                <w:sz w:val="20"/>
                <w:szCs w:val="20"/>
                <w:shd w:val="clear" w:color="auto" w:fill="FFFFFF"/>
              </w:rPr>
              <w:t>Financial System and functioning</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C556B3" w:rsidRPr="00341930" w:rsidRDefault="00C556B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rsidR="00C556B3" w:rsidRPr="00341930" w:rsidRDefault="00C556B3" w:rsidP="00DD2CA9">
            <w:pPr>
              <w:spacing w:after="0" w:line="240" w:lineRule="auto"/>
              <w:rPr>
                <w:rFonts w:ascii="Times New Roman" w:eastAsia="Times New Roman" w:hAnsi="Times New Roman" w:cs="Times New Roman"/>
                <w:sz w:val="20"/>
                <w:szCs w:val="20"/>
                <w:lang w:eastAsia="tr-TR"/>
              </w:rPr>
            </w:pPr>
            <w:r w:rsidRPr="00341930">
              <w:rPr>
                <w:rFonts w:ascii="Times New Roman" w:hAnsi="Times New Roman" w:cs="Times New Roman"/>
                <w:sz w:val="20"/>
                <w:szCs w:val="20"/>
                <w:shd w:val="clear" w:color="auto" w:fill="FFFFFF"/>
              </w:rPr>
              <w:t>Financial System and functioning</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C556B3" w:rsidRPr="00341930" w:rsidRDefault="00C556B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rsidR="00C556B3" w:rsidRPr="00341930" w:rsidRDefault="00C556B3" w:rsidP="00DD2CA9">
            <w:pPr>
              <w:spacing w:after="0" w:line="240" w:lineRule="auto"/>
              <w:rPr>
                <w:rFonts w:ascii="Times New Roman" w:eastAsia="Times New Roman" w:hAnsi="Times New Roman" w:cs="Times New Roman"/>
                <w:sz w:val="20"/>
                <w:szCs w:val="20"/>
                <w:lang w:eastAsia="tr-TR"/>
              </w:rPr>
            </w:pPr>
            <w:r w:rsidRPr="00341930">
              <w:rPr>
                <w:rFonts w:ascii="Times New Roman" w:hAnsi="Times New Roman" w:cs="Times New Roman"/>
                <w:sz w:val="20"/>
                <w:szCs w:val="20"/>
                <w:shd w:val="clear" w:color="auto" w:fill="FFFFFF"/>
              </w:rPr>
              <w:t>Financial System and functioning</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C556B3" w:rsidRPr="00341930" w:rsidRDefault="00C556B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rsidR="00C556B3" w:rsidRPr="00341930" w:rsidRDefault="00C556B3" w:rsidP="00DD2CA9">
            <w:pPr>
              <w:spacing w:after="0" w:line="240" w:lineRule="auto"/>
              <w:rPr>
                <w:rFonts w:ascii="Times New Roman" w:eastAsia="Times New Roman" w:hAnsi="Times New Roman" w:cs="Times New Roman"/>
                <w:sz w:val="20"/>
                <w:szCs w:val="20"/>
                <w:lang w:eastAsia="tr-TR"/>
              </w:rPr>
            </w:pPr>
            <w:r w:rsidRPr="00341930">
              <w:rPr>
                <w:rFonts w:ascii="Times New Roman" w:hAnsi="Times New Roman" w:cs="Times New Roman"/>
                <w:sz w:val="20"/>
                <w:szCs w:val="20"/>
                <w:shd w:val="clear" w:color="auto" w:fill="FFFFFF"/>
              </w:rPr>
              <w:t>Financial instruments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C556B3" w:rsidRPr="00341930" w:rsidRDefault="00C556B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rsidR="00C556B3" w:rsidRPr="00341930" w:rsidRDefault="00C556B3" w:rsidP="00DD2CA9">
            <w:pPr>
              <w:spacing w:after="0" w:line="240" w:lineRule="auto"/>
              <w:rPr>
                <w:rFonts w:ascii="Times New Roman" w:eastAsia="Times New Roman" w:hAnsi="Times New Roman" w:cs="Times New Roman"/>
                <w:sz w:val="20"/>
                <w:szCs w:val="20"/>
                <w:lang w:eastAsia="tr-TR"/>
              </w:rPr>
            </w:pPr>
            <w:r w:rsidRPr="00341930">
              <w:rPr>
                <w:rFonts w:ascii="Times New Roman" w:hAnsi="Times New Roman" w:cs="Times New Roman"/>
                <w:sz w:val="20"/>
                <w:szCs w:val="20"/>
                <w:shd w:val="clear" w:color="auto" w:fill="FFFFFF"/>
              </w:rPr>
              <w:t>Financial instruments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C556B3" w:rsidRPr="00341930" w:rsidRDefault="00C556B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tcPr>
          <w:p w:rsidR="00C556B3" w:rsidRPr="00341930" w:rsidRDefault="00C556B3" w:rsidP="00DD2CA9">
            <w:pPr>
              <w:spacing w:after="0" w:line="240" w:lineRule="auto"/>
              <w:rPr>
                <w:rFonts w:ascii="Times New Roman" w:eastAsia="Times New Roman" w:hAnsi="Times New Roman" w:cs="Times New Roman"/>
                <w:sz w:val="20"/>
                <w:szCs w:val="20"/>
                <w:lang w:eastAsia="tr-TR"/>
              </w:rPr>
            </w:pPr>
            <w:r w:rsidRPr="00341930">
              <w:rPr>
                <w:rFonts w:ascii="Times New Roman" w:hAnsi="Times New Roman" w:cs="Times New Roman"/>
                <w:sz w:val="20"/>
                <w:szCs w:val="20"/>
                <w:shd w:val="clear" w:color="auto" w:fill="FFFFFF"/>
              </w:rPr>
              <w:t>Financial instruments (</w:t>
            </w:r>
            <w:r w:rsidR="0038356F">
              <w:rPr>
                <w:rFonts w:ascii="Times New Roman" w:hAnsi="Times New Roman" w:cs="Times New Roman"/>
                <w:sz w:val="20"/>
                <w:szCs w:val="20"/>
                <w:shd w:val="clear" w:color="auto" w:fill="FFFFFF"/>
              </w:rPr>
              <w:t>MI</w:t>
            </w:r>
            <w:r w:rsidR="0038356F" w:rsidRPr="00341930">
              <w:rPr>
                <w:rFonts w:ascii="Times New Roman" w:hAnsi="Times New Roman" w:cs="Times New Roman"/>
                <w:sz w:val="20"/>
                <w:szCs w:val="20"/>
                <w:shd w:val="clear" w:color="auto" w:fill="FFFFFF"/>
              </w:rPr>
              <w:t>DTERM EXAM</w:t>
            </w:r>
            <w:r w:rsidRPr="00341930">
              <w:rPr>
                <w:rFonts w:ascii="Times New Roman" w:hAnsi="Times New Roman" w:cs="Times New Roman"/>
                <w:sz w:val="20"/>
                <w:szCs w:val="20"/>
                <w:shd w:val="clear" w:color="auto" w:fill="FFFFFF"/>
              </w:rPr>
              <w: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C556B3" w:rsidRPr="00341930" w:rsidRDefault="00C556B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tcPr>
          <w:p w:rsidR="00C556B3" w:rsidRPr="00341930" w:rsidRDefault="00C556B3"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 w:eastAsia="tr-TR"/>
              </w:rPr>
              <w:t>Financial intermediation and regulation (</w:t>
            </w:r>
            <w:r w:rsidR="0038356F" w:rsidRPr="00341930">
              <w:rPr>
                <w:rFonts w:ascii="Times New Roman" w:eastAsia="Times New Roman" w:hAnsi="Times New Roman" w:cs="Times New Roman"/>
                <w:sz w:val="20"/>
                <w:szCs w:val="20"/>
                <w:lang w:val="en" w:eastAsia="tr-TR"/>
              </w:rPr>
              <w:t>MIDTERM EXAM</w:t>
            </w:r>
            <w:r w:rsidRPr="00341930">
              <w:rPr>
                <w:rFonts w:ascii="Times New Roman" w:eastAsia="Times New Roman" w:hAnsi="Times New Roman" w:cs="Times New Roman"/>
                <w:sz w:val="20"/>
                <w:szCs w:val="20"/>
                <w:lang w:val="en" w:eastAsia="tr-TR"/>
              </w:rPr>
              <w: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C556B3" w:rsidRPr="00341930" w:rsidRDefault="00C556B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tcPr>
          <w:p w:rsidR="00C556B3" w:rsidRPr="00341930" w:rsidRDefault="00C556B3"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 w:eastAsia="tr-TR"/>
              </w:rPr>
              <w:t>Financial intermediation and regulation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C556B3" w:rsidRPr="00341930" w:rsidRDefault="00C556B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tcPr>
          <w:p w:rsidR="00C556B3" w:rsidRPr="00341930" w:rsidRDefault="00C556B3"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 w:eastAsia="tr-TR"/>
              </w:rPr>
              <w:t>Financial intermediation and regulation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C556B3" w:rsidRPr="00341930" w:rsidRDefault="00C556B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C556B3" w:rsidRPr="00341930" w:rsidRDefault="00C556B3" w:rsidP="00DD2CA9">
            <w:pPr>
              <w:spacing w:after="0" w:line="240" w:lineRule="auto"/>
              <w:rPr>
                <w:rFonts w:ascii="Times New Roman" w:eastAsia="Times New Roman" w:hAnsi="Times New Roman" w:cs="Times New Roman"/>
                <w:sz w:val="20"/>
                <w:szCs w:val="20"/>
                <w:lang w:eastAsia="tr-TR"/>
              </w:rPr>
            </w:pPr>
            <w:r w:rsidRPr="00341930">
              <w:rPr>
                <w:rFonts w:ascii="Times New Roman" w:hAnsi="Times New Roman" w:cs="Times New Roman"/>
                <w:sz w:val="20"/>
                <w:szCs w:val="20"/>
                <w:shd w:val="clear" w:color="auto" w:fill="FFFFFF"/>
              </w:rPr>
              <w:t>Determination of interest and interest rates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C556B3" w:rsidRPr="00341930" w:rsidRDefault="00C556B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C556B3" w:rsidRPr="00341930" w:rsidRDefault="00C556B3" w:rsidP="00DD2CA9">
            <w:pPr>
              <w:spacing w:after="0" w:line="240" w:lineRule="auto"/>
              <w:rPr>
                <w:rFonts w:ascii="Times New Roman" w:eastAsia="Times New Roman" w:hAnsi="Times New Roman" w:cs="Times New Roman"/>
                <w:sz w:val="20"/>
                <w:szCs w:val="20"/>
                <w:lang w:eastAsia="tr-TR"/>
              </w:rPr>
            </w:pPr>
            <w:r w:rsidRPr="00341930">
              <w:rPr>
                <w:rFonts w:ascii="Times New Roman" w:hAnsi="Times New Roman" w:cs="Times New Roman"/>
                <w:sz w:val="20"/>
                <w:szCs w:val="20"/>
                <w:shd w:val="clear" w:color="auto" w:fill="FFFFFF"/>
              </w:rPr>
              <w:t>Determination of interest and interest rates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C556B3" w:rsidRPr="00341930" w:rsidRDefault="00C556B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C556B3" w:rsidRPr="00341930" w:rsidRDefault="00C556B3"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 w:eastAsia="tr-TR"/>
              </w:rPr>
              <w:t>Foreign exchange markets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C556B3" w:rsidRPr="00341930" w:rsidRDefault="00C556B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C556B3" w:rsidRPr="00341930" w:rsidRDefault="00C556B3"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 w:eastAsia="tr-TR"/>
              </w:rPr>
              <w:t>Foreign exchange markets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C556B3" w:rsidRPr="00341930" w:rsidRDefault="00C556B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C556B3" w:rsidRPr="00341930" w:rsidRDefault="00C556B3" w:rsidP="00DD2CA9">
            <w:pPr>
              <w:spacing w:after="0" w:line="240" w:lineRule="auto"/>
              <w:rPr>
                <w:rFonts w:ascii="Times New Roman" w:eastAsia="Times New Roman" w:hAnsi="Times New Roman" w:cs="Times New Roman"/>
                <w:sz w:val="20"/>
                <w:szCs w:val="20"/>
                <w:lang w:eastAsia="tr-TR"/>
              </w:rPr>
            </w:pPr>
            <w:r w:rsidRPr="00341930">
              <w:rPr>
                <w:rFonts w:ascii="Times New Roman" w:hAnsi="Times New Roman" w:cs="Times New Roman"/>
                <w:sz w:val="20"/>
                <w:szCs w:val="20"/>
                <w:shd w:val="clear" w:color="auto" w:fill="FFFFFF"/>
              </w:rPr>
              <w:t>Risk management of exchange rate</w:t>
            </w:r>
          </w:p>
        </w:tc>
      </w:tr>
      <w:tr w:rsidR="00341930" w:rsidRPr="00341930" w:rsidTr="00DD2CA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C556B3" w:rsidRPr="00341930" w:rsidRDefault="00C556B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C556B3" w:rsidRPr="00341930" w:rsidRDefault="00C556B3"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Final Exam</w:t>
            </w:r>
          </w:p>
        </w:tc>
      </w:tr>
    </w:tbl>
    <w:p w:rsidR="00C556B3" w:rsidRPr="00341930" w:rsidRDefault="00C556B3" w:rsidP="00C556B3">
      <w:pPr>
        <w:spacing w:after="0" w:line="240" w:lineRule="auto"/>
        <w:rPr>
          <w:rFonts w:ascii="Times New Roman" w:eastAsia="Times New Roman" w:hAnsi="Times New Roman" w:cs="Times New Roman"/>
          <w:sz w:val="16"/>
          <w:szCs w:val="16"/>
          <w:lang w:eastAsia="tr-TR"/>
        </w:rPr>
      </w:pPr>
    </w:p>
    <w:p w:rsidR="00C556B3" w:rsidRPr="00341930" w:rsidRDefault="00C556B3" w:rsidP="00C556B3">
      <w:pPr>
        <w:spacing w:after="0" w:line="240" w:lineRule="auto"/>
        <w:rPr>
          <w:rFonts w:ascii="Times New Roman" w:eastAsia="Times New Roman" w:hAnsi="Times New Roman" w:cs="Times New Roman"/>
          <w:sz w:val="20"/>
          <w:szCs w:val="20"/>
          <w:lang w:eastAsia="tr-TR"/>
        </w:rPr>
      </w:pPr>
    </w:p>
    <w:tbl>
      <w:tblPr>
        <w:tblW w:w="963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21"/>
        <w:gridCol w:w="7379"/>
        <w:gridCol w:w="374"/>
        <w:gridCol w:w="419"/>
        <w:gridCol w:w="418"/>
        <w:gridCol w:w="419"/>
      </w:tblGrid>
      <w:tr w:rsidR="00341930" w:rsidRPr="00341930" w:rsidTr="00DD2CA9">
        <w:trPr>
          <w:trHeight w:val="248"/>
        </w:trPr>
        <w:tc>
          <w:tcPr>
            <w:tcW w:w="621" w:type="dxa"/>
            <w:tcBorders>
              <w:top w:val="single" w:sz="6" w:space="0" w:color="auto"/>
              <w:left w:val="single" w:sz="12" w:space="0" w:color="auto"/>
              <w:bottom w:val="single" w:sz="12" w:space="0" w:color="auto"/>
              <w:right w:val="single" w:sz="12" w:space="0" w:color="auto"/>
            </w:tcBorders>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p>
        </w:tc>
        <w:tc>
          <w:tcPr>
            <w:tcW w:w="9009" w:type="dxa"/>
            <w:gridSpan w:val="5"/>
            <w:tcBorders>
              <w:top w:val="single" w:sz="6" w:space="0" w:color="auto"/>
              <w:left w:val="single" w:sz="12" w:space="0" w:color="auto"/>
              <w:bottom w:val="single" w:sz="12" w:space="0" w:color="auto"/>
              <w:right w:val="single" w:sz="12" w:space="0" w:color="auto"/>
            </w:tcBorders>
            <w:vAlign w:val="center"/>
          </w:tcPr>
          <w:p w:rsidR="00C556B3" w:rsidRPr="00341930" w:rsidRDefault="00C556B3" w:rsidP="00DD2CA9">
            <w:pPr>
              <w:spacing w:after="0" w:line="240" w:lineRule="auto"/>
              <w:jc w:val="both"/>
              <w:rPr>
                <w:rFonts w:ascii="Times New Roman" w:eastAsia="Times New Roman" w:hAnsi="Times New Roman" w:cs="Times New Roman"/>
                <w:sz w:val="20"/>
                <w:szCs w:val="20"/>
                <w:lang w:eastAsia="tr-TR"/>
              </w:rPr>
            </w:pPr>
          </w:p>
        </w:tc>
      </w:tr>
      <w:tr w:rsidR="00341930" w:rsidRPr="00341930" w:rsidTr="00DD2CA9">
        <w:trPr>
          <w:trHeight w:val="265"/>
        </w:trPr>
        <w:tc>
          <w:tcPr>
            <w:tcW w:w="621" w:type="dxa"/>
            <w:tcBorders>
              <w:top w:val="single" w:sz="12" w:space="0" w:color="auto"/>
              <w:left w:val="single" w:sz="12" w:space="0" w:color="auto"/>
              <w:bottom w:val="single" w:sz="6" w:space="0" w:color="auto"/>
              <w:right w:val="single" w:sz="6" w:space="0" w:color="auto"/>
            </w:tcBorders>
            <w:vAlign w:val="center"/>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379" w:type="dxa"/>
            <w:tcBorders>
              <w:top w:val="single" w:sz="12" w:space="0" w:color="auto"/>
              <w:left w:val="single" w:sz="6" w:space="0" w:color="auto"/>
              <w:bottom w:val="single" w:sz="6" w:space="0" w:color="auto"/>
              <w:right w:val="single" w:sz="6" w:space="0" w:color="auto"/>
            </w:tcBorders>
          </w:tcPr>
          <w:p w:rsidR="00C556B3" w:rsidRPr="00341930" w:rsidRDefault="00C556B3" w:rsidP="00DD2CA9">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74" w:type="dxa"/>
            <w:tcBorders>
              <w:top w:val="single" w:sz="12" w:space="0" w:color="auto"/>
              <w:left w:val="single" w:sz="6" w:space="0" w:color="auto"/>
              <w:bottom w:val="single" w:sz="6" w:space="0" w:color="auto"/>
              <w:right w:val="single" w:sz="6" w:space="0" w:color="auto"/>
            </w:tcBorders>
            <w:vAlign w:val="center"/>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19" w:type="dxa"/>
            <w:tcBorders>
              <w:top w:val="single" w:sz="12" w:space="0" w:color="auto"/>
              <w:left w:val="single" w:sz="6" w:space="0" w:color="auto"/>
              <w:bottom w:val="single" w:sz="6" w:space="0" w:color="auto"/>
              <w:right w:val="single" w:sz="6" w:space="0" w:color="auto"/>
            </w:tcBorders>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18" w:type="dxa"/>
            <w:tcBorders>
              <w:top w:val="single" w:sz="12" w:space="0" w:color="auto"/>
              <w:left w:val="single" w:sz="6" w:space="0" w:color="auto"/>
              <w:bottom w:val="single" w:sz="6" w:space="0" w:color="auto"/>
              <w:right w:val="single" w:sz="6" w:space="0" w:color="auto"/>
            </w:tcBorders>
            <w:vAlign w:val="center"/>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19" w:type="dxa"/>
            <w:tcBorders>
              <w:top w:val="single" w:sz="12" w:space="0" w:color="auto"/>
              <w:left w:val="single" w:sz="6" w:space="0" w:color="auto"/>
              <w:bottom w:val="single" w:sz="6" w:space="0" w:color="auto"/>
              <w:right w:val="single" w:sz="12" w:space="0" w:color="auto"/>
            </w:tcBorders>
            <w:vAlign w:val="center"/>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DD2CA9">
        <w:trPr>
          <w:trHeight w:val="248"/>
        </w:trPr>
        <w:tc>
          <w:tcPr>
            <w:tcW w:w="621" w:type="dxa"/>
            <w:tcBorders>
              <w:top w:val="single" w:sz="6" w:space="0" w:color="auto"/>
              <w:left w:val="single" w:sz="12" w:space="0" w:color="auto"/>
              <w:bottom w:val="single" w:sz="6" w:space="0" w:color="auto"/>
              <w:right w:val="single" w:sz="6" w:space="0" w:color="auto"/>
            </w:tcBorders>
            <w:vAlign w:val="center"/>
          </w:tcPr>
          <w:p w:rsidR="00C556B3" w:rsidRPr="00341930" w:rsidRDefault="00C556B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379" w:type="dxa"/>
            <w:tcBorders>
              <w:top w:val="single" w:sz="6" w:space="0" w:color="auto"/>
              <w:left w:val="single" w:sz="6" w:space="0" w:color="auto"/>
              <w:bottom w:val="single" w:sz="6" w:space="0" w:color="auto"/>
              <w:right w:val="single" w:sz="6" w:space="0" w:color="auto"/>
            </w:tcBorders>
            <w:vAlign w:val="center"/>
          </w:tcPr>
          <w:p w:rsidR="00C556B3" w:rsidRPr="00341930" w:rsidRDefault="00C556B3"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both theoretical and applied knowledge in statistics</w:t>
            </w:r>
          </w:p>
        </w:tc>
        <w:tc>
          <w:tcPr>
            <w:tcW w:w="374" w:type="dxa"/>
            <w:tcBorders>
              <w:top w:val="single" w:sz="6" w:space="0" w:color="auto"/>
              <w:left w:val="single" w:sz="6" w:space="0" w:color="auto"/>
              <w:bottom w:val="single" w:sz="6" w:space="0" w:color="auto"/>
              <w:right w:val="single" w:sz="6" w:space="0" w:color="auto"/>
            </w:tcBorders>
            <w:vAlign w:val="center"/>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vAlign w:val="center"/>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8" w:type="dxa"/>
            <w:tcBorders>
              <w:top w:val="single" w:sz="6" w:space="0" w:color="auto"/>
              <w:left w:val="single" w:sz="6" w:space="0" w:color="auto"/>
              <w:bottom w:val="single" w:sz="6" w:space="0" w:color="auto"/>
              <w:right w:val="single" w:sz="6" w:space="0" w:color="auto"/>
            </w:tcBorders>
            <w:vAlign w:val="center"/>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514"/>
        </w:trPr>
        <w:tc>
          <w:tcPr>
            <w:tcW w:w="621" w:type="dxa"/>
            <w:tcBorders>
              <w:top w:val="single" w:sz="6" w:space="0" w:color="auto"/>
              <w:left w:val="single" w:sz="12" w:space="0" w:color="auto"/>
              <w:bottom w:val="single" w:sz="6" w:space="0" w:color="auto"/>
              <w:right w:val="single" w:sz="6" w:space="0" w:color="auto"/>
            </w:tcBorders>
            <w:vAlign w:val="center"/>
          </w:tcPr>
          <w:p w:rsidR="00C556B3" w:rsidRPr="00341930" w:rsidRDefault="00C556B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379" w:type="dxa"/>
            <w:tcBorders>
              <w:top w:val="single" w:sz="6" w:space="0" w:color="auto"/>
              <w:left w:val="single" w:sz="6" w:space="0" w:color="auto"/>
              <w:bottom w:val="single" w:sz="6" w:space="0" w:color="auto"/>
              <w:right w:val="single" w:sz="6" w:space="0" w:color="auto"/>
            </w:tcBorders>
            <w:vAlign w:val="center"/>
          </w:tcPr>
          <w:p w:rsidR="00C556B3" w:rsidRPr="00341930" w:rsidRDefault="00C556B3"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define the problem, collecting data, modelling and analyzing with appropriate statistical methods</w:t>
            </w:r>
          </w:p>
        </w:tc>
        <w:tc>
          <w:tcPr>
            <w:tcW w:w="374" w:type="dxa"/>
            <w:tcBorders>
              <w:top w:val="single" w:sz="6" w:space="0" w:color="auto"/>
              <w:left w:val="single" w:sz="6" w:space="0" w:color="auto"/>
              <w:bottom w:val="single" w:sz="6" w:space="0" w:color="auto"/>
              <w:right w:val="single" w:sz="6" w:space="0" w:color="auto"/>
            </w:tcBorders>
            <w:vAlign w:val="center"/>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vAlign w:val="center"/>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8" w:type="dxa"/>
            <w:tcBorders>
              <w:top w:val="single" w:sz="6" w:space="0" w:color="auto"/>
              <w:left w:val="single" w:sz="6" w:space="0" w:color="auto"/>
              <w:bottom w:val="single" w:sz="6" w:space="0" w:color="auto"/>
              <w:right w:val="single" w:sz="6" w:space="0" w:color="auto"/>
            </w:tcBorders>
            <w:vAlign w:val="center"/>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497"/>
        </w:trPr>
        <w:tc>
          <w:tcPr>
            <w:tcW w:w="621" w:type="dxa"/>
            <w:tcBorders>
              <w:top w:val="single" w:sz="6" w:space="0" w:color="auto"/>
              <w:left w:val="single" w:sz="12" w:space="0" w:color="auto"/>
              <w:bottom w:val="single" w:sz="6" w:space="0" w:color="auto"/>
              <w:right w:val="single" w:sz="6" w:space="0" w:color="auto"/>
            </w:tcBorders>
            <w:vAlign w:val="center"/>
          </w:tcPr>
          <w:p w:rsidR="00C556B3" w:rsidRPr="00341930" w:rsidRDefault="00C556B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379" w:type="dxa"/>
            <w:tcBorders>
              <w:top w:val="single" w:sz="6" w:space="0" w:color="auto"/>
              <w:left w:val="single" w:sz="6" w:space="0" w:color="auto"/>
              <w:bottom w:val="single" w:sz="6" w:space="0" w:color="auto"/>
              <w:right w:val="single" w:sz="6" w:space="0" w:color="auto"/>
            </w:tcBorders>
            <w:vAlign w:val="center"/>
          </w:tcPr>
          <w:p w:rsidR="00C556B3" w:rsidRPr="00341930" w:rsidRDefault="00C556B3"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analyze data with the help of up-to-date software, interpret the results and use them in statistical decision making process</w:t>
            </w:r>
          </w:p>
        </w:tc>
        <w:tc>
          <w:tcPr>
            <w:tcW w:w="374" w:type="dxa"/>
            <w:tcBorders>
              <w:top w:val="single" w:sz="6" w:space="0" w:color="auto"/>
              <w:left w:val="single" w:sz="6" w:space="0" w:color="auto"/>
              <w:bottom w:val="single" w:sz="6" w:space="0" w:color="auto"/>
              <w:right w:val="single" w:sz="6" w:space="0" w:color="auto"/>
            </w:tcBorders>
            <w:vAlign w:val="center"/>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vAlign w:val="center"/>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8" w:type="dxa"/>
            <w:tcBorders>
              <w:top w:val="single" w:sz="6" w:space="0" w:color="auto"/>
              <w:left w:val="single" w:sz="6" w:space="0" w:color="auto"/>
              <w:bottom w:val="single" w:sz="6" w:space="0" w:color="auto"/>
              <w:right w:val="single" w:sz="6" w:space="0" w:color="auto"/>
            </w:tcBorders>
            <w:vAlign w:val="center"/>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265"/>
        </w:trPr>
        <w:tc>
          <w:tcPr>
            <w:tcW w:w="621" w:type="dxa"/>
            <w:tcBorders>
              <w:top w:val="single" w:sz="6" w:space="0" w:color="auto"/>
              <w:left w:val="single" w:sz="12" w:space="0" w:color="auto"/>
              <w:bottom w:val="single" w:sz="6" w:space="0" w:color="auto"/>
              <w:right w:val="single" w:sz="6" w:space="0" w:color="auto"/>
            </w:tcBorders>
            <w:vAlign w:val="center"/>
          </w:tcPr>
          <w:p w:rsidR="00C556B3" w:rsidRPr="00341930" w:rsidRDefault="00C556B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379" w:type="dxa"/>
            <w:tcBorders>
              <w:top w:val="single" w:sz="6" w:space="0" w:color="auto"/>
              <w:left w:val="single" w:sz="6" w:space="0" w:color="auto"/>
              <w:bottom w:val="single" w:sz="6" w:space="0" w:color="auto"/>
              <w:right w:val="single" w:sz="6" w:space="0" w:color="auto"/>
            </w:tcBorders>
            <w:vAlign w:val="center"/>
          </w:tcPr>
          <w:p w:rsidR="00C556B3" w:rsidRPr="00341930" w:rsidRDefault="00C556B3"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suitable algorithms in order to solve the problem of interest</w:t>
            </w:r>
          </w:p>
        </w:tc>
        <w:tc>
          <w:tcPr>
            <w:tcW w:w="374" w:type="dxa"/>
            <w:tcBorders>
              <w:top w:val="single" w:sz="6" w:space="0" w:color="auto"/>
              <w:left w:val="single" w:sz="6" w:space="0" w:color="auto"/>
              <w:bottom w:val="single" w:sz="6" w:space="0" w:color="auto"/>
              <w:right w:val="single" w:sz="6" w:space="0" w:color="auto"/>
            </w:tcBorders>
            <w:vAlign w:val="center"/>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vAlign w:val="center"/>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8" w:type="dxa"/>
            <w:tcBorders>
              <w:top w:val="single" w:sz="6" w:space="0" w:color="auto"/>
              <w:left w:val="single" w:sz="6" w:space="0" w:color="auto"/>
              <w:bottom w:val="single" w:sz="6" w:space="0" w:color="auto"/>
              <w:right w:val="single" w:sz="6" w:space="0" w:color="auto"/>
            </w:tcBorders>
            <w:vAlign w:val="center"/>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497"/>
        </w:trPr>
        <w:tc>
          <w:tcPr>
            <w:tcW w:w="621" w:type="dxa"/>
            <w:tcBorders>
              <w:top w:val="single" w:sz="6" w:space="0" w:color="auto"/>
              <w:left w:val="single" w:sz="12" w:space="0" w:color="auto"/>
              <w:bottom w:val="single" w:sz="6" w:space="0" w:color="auto"/>
              <w:right w:val="single" w:sz="6" w:space="0" w:color="auto"/>
            </w:tcBorders>
            <w:vAlign w:val="center"/>
          </w:tcPr>
          <w:p w:rsidR="00C556B3" w:rsidRPr="00341930" w:rsidRDefault="00C556B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379" w:type="dxa"/>
            <w:tcBorders>
              <w:top w:val="single" w:sz="6" w:space="0" w:color="auto"/>
              <w:left w:val="single" w:sz="6" w:space="0" w:color="auto"/>
              <w:bottom w:val="single" w:sz="6" w:space="0" w:color="auto"/>
              <w:right w:val="single" w:sz="6" w:space="0" w:color="auto"/>
            </w:tcBorders>
            <w:vAlign w:val="center"/>
          </w:tcPr>
          <w:p w:rsidR="00C556B3" w:rsidRPr="00341930" w:rsidRDefault="00C556B3"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conduct research as part of a team and on his/her own in statistics and other areas</w:t>
            </w:r>
          </w:p>
        </w:tc>
        <w:tc>
          <w:tcPr>
            <w:tcW w:w="374" w:type="dxa"/>
            <w:tcBorders>
              <w:top w:val="single" w:sz="6" w:space="0" w:color="auto"/>
              <w:left w:val="single" w:sz="6" w:space="0" w:color="auto"/>
              <w:bottom w:val="single" w:sz="6" w:space="0" w:color="auto"/>
              <w:right w:val="single" w:sz="6" w:space="0" w:color="auto"/>
            </w:tcBorders>
            <w:vAlign w:val="center"/>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vAlign w:val="center"/>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8" w:type="dxa"/>
            <w:tcBorders>
              <w:top w:val="single" w:sz="6" w:space="0" w:color="auto"/>
              <w:left w:val="single" w:sz="6" w:space="0" w:color="auto"/>
              <w:bottom w:val="single" w:sz="6" w:space="0" w:color="auto"/>
              <w:right w:val="single" w:sz="6" w:space="0" w:color="auto"/>
            </w:tcBorders>
            <w:vAlign w:val="center"/>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514"/>
        </w:trPr>
        <w:tc>
          <w:tcPr>
            <w:tcW w:w="621" w:type="dxa"/>
            <w:tcBorders>
              <w:top w:val="single" w:sz="6" w:space="0" w:color="auto"/>
              <w:left w:val="single" w:sz="12" w:space="0" w:color="auto"/>
              <w:bottom w:val="single" w:sz="6" w:space="0" w:color="auto"/>
              <w:right w:val="single" w:sz="6" w:space="0" w:color="auto"/>
            </w:tcBorders>
            <w:vAlign w:val="center"/>
          </w:tcPr>
          <w:p w:rsidR="00C556B3" w:rsidRPr="00341930" w:rsidRDefault="00C556B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379" w:type="dxa"/>
            <w:tcBorders>
              <w:top w:val="single" w:sz="6" w:space="0" w:color="auto"/>
              <w:left w:val="single" w:sz="6" w:space="0" w:color="auto"/>
              <w:bottom w:val="single" w:sz="6" w:space="0" w:color="auto"/>
              <w:right w:val="single" w:sz="6" w:space="0" w:color="auto"/>
            </w:tcBorders>
            <w:vAlign w:val="center"/>
          </w:tcPr>
          <w:p w:rsidR="00C556B3" w:rsidRPr="00341930" w:rsidRDefault="00C556B3"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fundamental concepts and principles in probability, statistics and mathematics</w:t>
            </w:r>
          </w:p>
        </w:tc>
        <w:tc>
          <w:tcPr>
            <w:tcW w:w="374" w:type="dxa"/>
            <w:tcBorders>
              <w:top w:val="single" w:sz="6" w:space="0" w:color="auto"/>
              <w:left w:val="single" w:sz="6" w:space="0" w:color="auto"/>
              <w:bottom w:val="single" w:sz="6" w:space="0" w:color="auto"/>
              <w:right w:val="single" w:sz="6" w:space="0" w:color="auto"/>
            </w:tcBorders>
            <w:vAlign w:val="center"/>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vAlign w:val="center"/>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8" w:type="dxa"/>
            <w:tcBorders>
              <w:top w:val="single" w:sz="6" w:space="0" w:color="auto"/>
              <w:left w:val="single" w:sz="6" w:space="0" w:color="auto"/>
              <w:bottom w:val="single" w:sz="6" w:space="0" w:color="auto"/>
              <w:right w:val="single" w:sz="6" w:space="0" w:color="auto"/>
            </w:tcBorders>
            <w:vAlign w:val="center"/>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248"/>
        </w:trPr>
        <w:tc>
          <w:tcPr>
            <w:tcW w:w="621" w:type="dxa"/>
            <w:tcBorders>
              <w:top w:val="single" w:sz="6" w:space="0" w:color="auto"/>
              <w:left w:val="single" w:sz="12" w:space="0" w:color="auto"/>
              <w:bottom w:val="single" w:sz="6" w:space="0" w:color="auto"/>
              <w:right w:val="single" w:sz="6" w:space="0" w:color="auto"/>
            </w:tcBorders>
            <w:vAlign w:val="center"/>
          </w:tcPr>
          <w:p w:rsidR="00C556B3" w:rsidRPr="00341930" w:rsidRDefault="00C556B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379" w:type="dxa"/>
            <w:tcBorders>
              <w:top w:val="single" w:sz="6" w:space="0" w:color="auto"/>
              <w:left w:val="single" w:sz="6" w:space="0" w:color="auto"/>
              <w:bottom w:val="single" w:sz="6" w:space="0" w:color="auto"/>
              <w:right w:val="single" w:sz="6" w:space="0" w:color="auto"/>
            </w:tcBorders>
            <w:vAlign w:val="center"/>
          </w:tcPr>
          <w:p w:rsidR="00C556B3" w:rsidRPr="00341930" w:rsidRDefault="00C556B3"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74" w:type="dxa"/>
            <w:tcBorders>
              <w:top w:val="single" w:sz="6" w:space="0" w:color="auto"/>
              <w:left w:val="single" w:sz="6" w:space="0" w:color="auto"/>
              <w:bottom w:val="single" w:sz="6" w:space="0" w:color="auto"/>
              <w:right w:val="single" w:sz="6" w:space="0" w:color="auto"/>
            </w:tcBorders>
            <w:vAlign w:val="center"/>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rPr>
          <w:trHeight w:val="265"/>
        </w:trPr>
        <w:tc>
          <w:tcPr>
            <w:tcW w:w="621" w:type="dxa"/>
            <w:tcBorders>
              <w:top w:val="single" w:sz="6" w:space="0" w:color="auto"/>
              <w:left w:val="single" w:sz="12" w:space="0" w:color="auto"/>
              <w:bottom w:val="single" w:sz="6" w:space="0" w:color="auto"/>
              <w:right w:val="single" w:sz="6" w:space="0" w:color="auto"/>
            </w:tcBorders>
            <w:vAlign w:val="center"/>
          </w:tcPr>
          <w:p w:rsidR="00C556B3" w:rsidRPr="00341930" w:rsidRDefault="00C556B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379" w:type="dxa"/>
            <w:tcBorders>
              <w:top w:val="single" w:sz="6" w:space="0" w:color="auto"/>
              <w:left w:val="single" w:sz="6" w:space="0" w:color="auto"/>
              <w:bottom w:val="single" w:sz="6" w:space="0" w:color="auto"/>
              <w:right w:val="single" w:sz="6" w:space="0" w:color="auto"/>
            </w:tcBorders>
            <w:vAlign w:val="center"/>
          </w:tcPr>
          <w:p w:rsidR="00C556B3" w:rsidRPr="00341930" w:rsidRDefault="00C556B3"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or motivation to use statistical concepts and understand it in English</w:t>
            </w:r>
          </w:p>
        </w:tc>
        <w:tc>
          <w:tcPr>
            <w:tcW w:w="374" w:type="dxa"/>
            <w:tcBorders>
              <w:top w:val="single" w:sz="6" w:space="0" w:color="auto"/>
              <w:left w:val="single" w:sz="6" w:space="0" w:color="auto"/>
              <w:bottom w:val="single" w:sz="6" w:space="0" w:color="auto"/>
              <w:right w:val="single" w:sz="6" w:space="0" w:color="auto"/>
            </w:tcBorders>
            <w:vAlign w:val="center"/>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8" w:type="dxa"/>
            <w:tcBorders>
              <w:top w:val="single" w:sz="6" w:space="0" w:color="auto"/>
              <w:left w:val="single" w:sz="6" w:space="0" w:color="auto"/>
              <w:bottom w:val="single" w:sz="6" w:space="0" w:color="auto"/>
              <w:right w:val="single" w:sz="6" w:space="0" w:color="auto"/>
            </w:tcBorders>
            <w:vAlign w:val="center"/>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497"/>
        </w:trPr>
        <w:tc>
          <w:tcPr>
            <w:tcW w:w="621" w:type="dxa"/>
            <w:tcBorders>
              <w:top w:val="single" w:sz="6" w:space="0" w:color="auto"/>
              <w:left w:val="single" w:sz="12" w:space="0" w:color="auto"/>
              <w:bottom w:val="single" w:sz="6" w:space="0" w:color="auto"/>
              <w:right w:val="single" w:sz="6" w:space="0" w:color="auto"/>
            </w:tcBorders>
            <w:vAlign w:val="center"/>
          </w:tcPr>
          <w:p w:rsidR="00C556B3" w:rsidRPr="00341930" w:rsidRDefault="00C556B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379" w:type="dxa"/>
            <w:tcBorders>
              <w:top w:val="single" w:sz="6" w:space="0" w:color="auto"/>
              <w:left w:val="single" w:sz="6" w:space="0" w:color="auto"/>
              <w:bottom w:val="single" w:sz="6" w:space="0" w:color="auto"/>
              <w:right w:val="single" w:sz="6" w:space="0" w:color="auto"/>
            </w:tcBorders>
            <w:vAlign w:val="center"/>
          </w:tcPr>
          <w:p w:rsidR="00C556B3" w:rsidRPr="00341930" w:rsidRDefault="00C556B3"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interpret the fundamental concepts of social sciences and humanities analyze them.</w:t>
            </w:r>
          </w:p>
        </w:tc>
        <w:tc>
          <w:tcPr>
            <w:tcW w:w="374" w:type="dxa"/>
            <w:tcBorders>
              <w:top w:val="single" w:sz="6" w:space="0" w:color="auto"/>
              <w:left w:val="single" w:sz="6" w:space="0" w:color="auto"/>
              <w:bottom w:val="single" w:sz="6" w:space="0" w:color="auto"/>
              <w:right w:val="single" w:sz="6" w:space="0" w:color="auto"/>
            </w:tcBorders>
            <w:vAlign w:val="center"/>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rPr>
          <w:trHeight w:val="514"/>
        </w:trPr>
        <w:tc>
          <w:tcPr>
            <w:tcW w:w="621" w:type="dxa"/>
            <w:tcBorders>
              <w:top w:val="single" w:sz="6" w:space="0" w:color="auto"/>
              <w:left w:val="single" w:sz="12" w:space="0" w:color="auto"/>
              <w:bottom w:val="single" w:sz="6" w:space="0" w:color="auto"/>
              <w:right w:val="single" w:sz="6" w:space="0" w:color="auto"/>
            </w:tcBorders>
            <w:vAlign w:val="center"/>
          </w:tcPr>
          <w:p w:rsidR="00C556B3" w:rsidRPr="00341930" w:rsidRDefault="00C556B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379" w:type="dxa"/>
            <w:tcBorders>
              <w:top w:val="single" w:sz="6" w:space="0" w:color="auto"/>
              <w:left w:val="single" w:sz="6" w:space="0" w:color="auto"/>
              <w:bottom w:val="single" w:sz="6" w:space="0" w:color="auto"/>
              <w:right w:val="single" w:sz="6" w:space="0" w:color="auto"/>
            </w:tcBorders>
            <w:vAlign w:val="center"/>
          </w:tcPr>
          <w:p w:rsidR="00C556B3" w:rsidRPr="00341930" w:rsidRDefault="00C556B3" w:rsidP="00DD2CA9">
            <w:pPr>
              <w:spacing w:after="0" w:line="240" w:lineRule="auto"/>
              <w:rPr>
                <w:rFonts w:ascii="Times New Roman" w:hAnsi="Times New Roman" w:cs="Times New Roman"/>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hAnsi="Times New Roman" w:cs="Times New Roman"/>
                <w:sz w:val="20"/>
                <w:szCs w:val="20"/>
              </w:rPr>
              <w:t>for the knowledge of quality process and management</w:t>
            </w:r>
          </w:p>
        </w:tc>
        <w:tc>
          <w:tcPr>
            <w:tcW w:w="374" w:type="dxa"/>
            <w:tcBorders>
              <w:top w:val="single" w:sz="6" w:space="0" w:color="auto"/>
              <w:left w:val="single" w:sz="6" w:space="0" w:color="auto"/>
              <w:bottom w:val="single" w:sz="6" w:space="0" w:color="auto"/>
              <w:right w:val="single" w:sz="6" w:space="0" w:color="auto"/>
            </w:tcBorders>
            <w:vAlign w:val="center"/>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8" w:type="dxa"/>
            <w:tcBorders>
              <w:top w:val="single" w:sz="6" w:space="0" w:color="auto"/>
              <w:left w:val="single" w:sz="6" w:space="0" w:color="auto"/>
              <w:bottom w:val="single" w:sz="6" w:space="0" w:color="auto"/>
              <w:right w:val="single" w:sz="6" w:space="0" w:color="auto"/>
            </w:tcBorders>
            <w:vAlign w:val="center"/>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514"/>
        </w:trPr>
        <w:tc>
          <w:tcPr>
            <w:tcW w:w="621" w:type="dxa"/>
            <w:tcBorders>
              <w:top w:val="single" w:sz="6" w:space="0" w:color="auto"/>
              <w:left w:val="single" w:sz="12" w:space="0" w:color="auto"/>
              <w:bottom w:val="single" w:sz="6" w:space="0" w:color="auto"/>
              <w:right w:val="single" w:sz="6" w:space="0" w:color="auto"/>
            </w:tcBorders>
            <w:vAlign w:val="center"/>
          </w:tcPr>
          <w:p w:rsidR="00C556B3" w:rsidRPr="00341930" w:rsidRDefault="00C556B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379" w:type="dxa"/>
            <w:tcBorders>
              <w:top w:val="single" w:sz="6" w:space="0" w:color="auto"/>
              <w:left w:val="single" w:sz="6" w:space="0" w:color="auto"/>
              <w:bottom w:val="single" w:sz="6" w:space="0" w:color="auto"/>
              <w:right w:val="single" w:sz="6" w:space="0" w:color="auto"/>
            </w:tcBorders>
            <w:vAlign w:val="center"/>
          </w:tcPr>
          <w:p w:rsidR="00C556B3" w:rsidRPr="00341930" w:rsidRDefault="00C556B3"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The ability to use statistical methods to develop his profession and applied statistical techniques.</w:t>
            </w:r>
          </w:p>
        </w:tc>
        <w:tc>
          <w:tcPr>
            <w:tcW w:w="374" w:type="dxa"/>
            <w:tcBorders>
              <w:top w:val="single" w:sz="6" w:space="0" w:color="auto"/>
              <w:left w:val="single" w:sz="6" w:space="0" w:color="auto"/>
              <w:bottom w:val="single" w:sz="6" w:space="0" w:color="auto"/>
              <w:right w:val="single" w:sz="6" w:space="0" w:color="auto"/>
            </w:tcBorders>
            <w:vAlign w:val="center"/>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8" w:type="dxa"/>
            <w:tcBorders>
              <w:top w:val="single" w:sz="6" w:space="0" w:color="auto"/>
              <w:left w:val="single" w:sz="6" w:space="0" w:color="auto"/>
              <w:bottom w:val="single" w:sz="6" w:space="0" w:color="auto"/>
              <w:right w:val="single" w:sz="6" w:space="0" w:color="auto"/>
            </w:tcBorders>
            <w:vAlign w:val="center"/>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C556B3" w:rsidRPr="00341930" w:rsidRDefault="00C556B3" w:rsidP="00DD2CA9">
            <w:pPr>
              <w:spacing w:after="0" w:line="240" w:lineRule="auto"/>
              <w:jc w:val="center"/>
              <w:rPr>
                <w:rFonts w:ascii="Times New Roman" w:eastAsia="Times New Roman" w:hAnsi="Times New Roman" w:cs="Times New Roman"/>
                <w:b/>
                <w:sz w:val="20"/>
                <w:szCs w:val="20"/>
                <w:lang w:eastAsia="tr-TR"/>
              </w:rPr>
            </w:pPr>
          </w:p>
        </w:tc>
      </w:tr>
    </w:tbl>
    <w:p w:rsidR="00C556B3" w:rsidRPr="00341930" w:rsidRDefault="00C556B3" w:rsidP="00C556B3">
      <w:pPr>
        <w:spacing w:after="0" w:line="240" w:lineRule="auto"/>
        <w:ind w:firstLine="72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C556B3" w:rsidRPr="00341930" w:rsidRDefault="00C556B3" w:rsidP="00C556B3">
      <w:pPr>
        <w:rPr>
          <w:rFonts w:ascii="Times New Roman" w:hAnsi="Times New Roman" w:cs="Times New Roman"/>
        </w:rPr>
      </w:pPr>
    </w:p>
    <w:p w:rsidR="00C556B3" w:rsidRPr="00341930" w:rsidRDefault="00C556B3" w:rsidP="00C556B3">
      <w:pPr>
        <w:spacing w:after="0" w:line="360" w:lineRule="auto"/>
        <w:rPr>
          <w:rFonts w:ascii="Times New Roman" w:eastAsia="Times New Roman" w:hAnsi="Times New Roman" w:cs="Times New Roman"/>
          <w:sz w:val="20"/>
          <w:szCs w:val="20"/>
          <w:lang w:eastAsia="tr-TR"/>
        </w:rPr>
      </w:pPr>
    </w:p>
    <w:p w:rsidR="00C556B3" w:rsidRPr="00341930" w:rsidRDefault="00C556B3" w:rsidP="00C556B3">
      <w:pPr>
        <w:spacing w:after="0" w:line="36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Instructor (s):</w:t>
      </w:r>
      <w:r w:rsidRPr="00341930">
        <w:rPr>
          <w:rFonts w:ascii="Times New Roman" w:eastAsia="Times New Roman" w:hAnsi="Times New Roman" w:cs="Times New Roman"/>
          <w:sz w:val="20"/>
          <w:szCs w:val="20"/>
          <w:lang w:eastAsia="tr-TR"/>
        </w:rPr>
        <w:t xml:space="preserve"> </w:t>
      </w:r>
      <w:r w:rsidRPr="00341930">
        <w:rPr>
          <w:rFonts w:ascii="Times New Roman" w:eastAsia="Times New Roman" w:hAnsi="Times New Roman" w:cs="Times New Roman"/>
          <w:sz w:val="20"/>
          <w:szCs w:val="20"/>
          <w:lang w:val="en-US" w:eastAsia="tr-TR"/>
        </w:rPr>
        <w:t>Assist</w:t>
      </w:r>
      <w:r w:rsidRPr="00341930">
        <w:rPr>
          <w:rFonts w:ascii="Times New Roman" w:eastAsia="Times New Roman" w:hAnsi="Times New Roman" w:cs="Times New Roman"/>
          <w:sz w:val="20"/>
          <w:szCs w:val="20"/>
          <w:lang w:eastAsia="tr-TR"/>
        </w:rPr>
        <w:t>. Prof. Dr. Serdar NESLİHANOĞLU</w:t>
      </w:r>
    </w:p>
    <w:tbl>
      <w:tblPr>
        <w:tblW w:w="9948" w:type="dxa"/>
        <w:tblLook w:val="01E0" w:firstRow="1" w:lastRow="1" w:firstColumn="1" w:lastColumn="1" w:noHBand="0" w:noVBand="0"/>
      </w:tblPr>
      <w:tblGrid>
        <w:gridCol w:w="7171"/>
        <w:gridCol w:w="2777"/>
      </w:tblGrid>
      <w:tr w:rsidR="00C556B3" w:rsidRPr="00341930" w:rsidTr="00DD2CA9">
        <w:trPr>
          <w:trHeight w:val="411"/>
        </w:trPr>
        <w:tc>
          <w:tcPr>
            <w:tcW w:w="7171" w:type="dxa"/>
          </w:tcPr>
          <w:p w:rsidR="00C556B3" w:rsidRPr="00341930" w:rsidRDefault="00C556B3" w:rsidP="00DD2CA9">
            <w:pPr>
              <w:tabs>
                <w:tab w:val="left" w:pos="7800"/>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sz w:val="20"/>
                <w:szCs w:val="20"/>
                <w:lang w:eastAsia="tr-TR"/>
              </w:rPr>
              <w:t xml:space="preserve">: </w:t>
            </w:r>
            <w:r w:rsidRPr="00341930">
              <w:rPr>
                <w:rFonts w:ascii="Times New Roman" w:eastAsia="Times New Roman" w:hAnsi="Times New Roman" w:cs="Times New Roman"/>
                <w:sz w:val="20"/>
                <w:szCs w:val="20"/>
                <w:lang w:eastAsia="tr-TR"/>
              </w:rPr>
              <w:tab/>
              <w:t xml:space="preserve">           </w:t>
            </w:r>
          </w:p>
        </w:tc>
        <w:tc>
          <w:tcPr>
            <w:tcW w:w="2777" w:type="dxa"/>
            <w:hideMark/>
          </w:tcPr>
          <w:p w:rsidR="00C556B3" w:rsidRPr="00341930" w:rsidRDefault="00C556B3" w:rsidP="00DD2CA9">
            <w:pPr>
              <w:tabs>
                <w:tab w:val="left" w:pos="7800"/>
              </w:tabs>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Date:</w:t>
            </w:r>
          </w:p>
        </w:tc>
      </w:tr>
    </w:tbl>
    <w:p w:rsidR="006454E8" w:rsidRPr="00341930" w:rsidRDefault="006454E8" w:rsidP="006454E8">
      <w:pPr>
        <w:spacing w:after="0" w:line="240" w:lineRule="auto"/>
        <w:rPr>
          <w:rFonts w:ascii="Times New Roman" w:eastAsia="Calibri" w:hAnsi="Times New Roman" w:cs="Times New Roman"/>
        </w:rPr>
      </w:pPr>
    </w:p>
    <w:p w:rsidR="00255D1F" w:rsidRPr="00341930" w:rsidRDefault="00255D1F" w:rsidP="006454E8">
      <w:pPr>
        <w:spacing w:after="0" w:line="240" w:lineRule="auto"/>
        <w:rPr>
          <w:rFonts w:ascii="Times New Roman" w:eastAsia="Calibri" w:hAnsi="Times New Roman" w:cs="Times New Roman"/>
        </w:rPr>
      </w:pPr>
    </w:p>
    <w:p w:rsidR="00255D1F" w:rsidRPr="00341930" w:rsidRDefault="00255D1F" w:rsidP="006454E8">
      <w:pPr>
        <w:spacing w:after="0" w:line="240" w:lineRule="auto"/>
        <w:rPr>
          <w:rFonts w:ascii="Times New Roman" w:eastAsia="Calibri" w:hAnsi="Times New Roman" w:cs="Times New Roman"/>
        </w:rPr>
      </w:pPr>
    </w:p>
    <w:p w:rsidR="003B332F" w:rsidRPr="00341930" w:rsidRDefault="003B332F" w:rsidP="003B332F">
      <w:pPr>
        <w:spacing w:after="0" w:line="240" w:lineRule="auto"/>
        <w:rPr>
          <w:rFonts w:ascii="Times New Roman" w:eastAsia="Times New Roman" w:hAnsi="Times New Roman" w:cs="Times New Roman"/>
          <w:sz w:val="20"/>
          <w:szCs w:val="20"/>
          <w:lang w:eastAsia="tr-TR"/>
        </w:rPr>
      </w:pPr>
    </w:p>
    <w:p w:rsidR="003B332F" w:rsidRPr="00341930" w:rsidRDefault="003B332F" w:rsidP="003B332F">
      <w:pPr>
        <w:spacing w:after="0" w:line="240" w:lineRule="auto"/>
        <w:rPr>
          <w:rFonts w:ascii="Times New Roman" w:eastAsia="Times New Roman" w:hAnsi="Times New Roman" w:cs="Times New Roman"/>
          <w:sz w:val="20"/>
          <w:szCs w:val="20"/>
          <w:lang w:eastAsia="tr-TR"/>
        </w:rPr>
      </w:pPr>
    </w:p>
    <w:p w:rsidR="003B332F" w:rsidRPr="00341930" w:rsidRDefault="003B332F" w:rsidP="003B332F">
      <w:pPr>
        <w:spacing w:after="0" w:line="240" w:lineRule="auto"/>
        <w:rPr>
          <w:rFonts w:ascii="Times New Roman" w:eastAsia="Times New Roman" w:hAnsi="Times New Roman" w:cs="Times New Roman"/>
          <w:sz w:val="20"/>
          <w:szCs w:val="20"/>
          <w:lang w:eastAsia="tr-TR"/>
        </w:rPr>
      </w:pPr>
    </w:p>
    <w:p w:rsidR="003B332F" w:rsidRPr="00341930" w:rsidRDefault="003B332F" w:rsidP="003B332F">
      <w:pPr>
        <w:spacing w:after="0" w:line="240" w:lineRule="auto"/>
        <w:rPr>
          <w:rFonts w:ascii="Times New Roman" w:eastAsia="Times New Roman" w:hAnsi="Times New Roman" w:cs="Times New Roman"/>
          <w:sz w:val="20"/>
          <w:szCs w:val="20"/>
          <w:lang w:eastAsia="tr-TR"/>
        </w:rPr>
      </w:pPr>
    </w:p>
    <w:p w:rsidR="003B332F" w:rsidRPr="00341930" w:rsidRDefault="003B332F" w:rsidP="003B332F">
      <w:pPr>
        <w:spacing w:after="0" w:line="240" w:lineRule="auto"/>
        <w:rPr>
          <w:rFonts w:ascii="Times New Roman" w:eastAsia="Times New Roman" w:hAnsi="Times New Roman" w:cs="Times New Roman"/>
          <w:sz w:val="20"/>
          <w:szCs w:val="20"/>
          <w:lang w:eastAsia="tr-TR"/>
        </w:rPr>
      </w:pPr>
    </w:p>
    <w:p w:rsidR="003B332F" w:rsidRPr="00341930" w:rsidRDefault="003B332F" w:rsidP="003B332F">
      <w:pPr>
        <w:spacing w:after="0" w:line="240" w:lineRule="auto"/>
        <w:rPr>
          <w:rFonts w:ascii="Times New Roman" w:eastAsia="Times New Roman" w:hAnsi="Times New Roman" w:cs="Times New Roman"/>
          <w:sz w:val="20"/>
          <w:szCs w:val="20"/>
          <w:lang w:eastAsia="tr-TR"/>
        </w:rPr>
      </w:pPr>
    </w:p>
    <w:p w:rsidR="003B332F" w:rsidRDefault="003B332F" w:rsidP="003B332F">
      <w:pPr>
        <w:spacing w:after="0" w:line="240" w:lineRule="auto"/>
        <w:rPr>
          <w:rFonts w:ascii="Times New Roman" w:eastAsia="Times New Roman" w:hAnsi="Times New Roman" w:cs="Times New Roman"/>
          <w:sz w:val="20"/>
          <w:szCs w:val="20"/>
          <w:lang w:eastAsia="tr-TR"/>
        </w:rPr>
      </w:pPr>
    </w:p>
    <w:p w:rsidR="008F748F" w:rsidRDefault="008F748F" w:rsidP="003B332F">
      <w:pPr>
        <w:spacing w:after="0" w:line="240" w:lineRule="auto"/>
        <w:rPr>
          <w:rFonts w:ascii="Times New Roman" w:eastAsia="Times New Roman" w:hAnsi="Times New Roman" w:cs="Times New Roman"/>
          <w:sz w:val="20"/>
          <w:szCs w:val="20"/>
          <w:lang w:eastAsia="tr-TR"/>
        </w:rPr>
      </w:pPr>
    </w:p>
    <w:p w:rsidR="0039370C" w:rsidRPr="00341930" w:rsidRDefault="0039370C" w:rsidP="003B332F">
      <w:pPr>
        <w:spacing w:after="0" w:line="240" w:lineRule="auto"/>
        <w:rPr>
          <w:rFonts w:ascii="Times New Roman" w:eastAsia="Times New Roman" w:hAnsi="Times New Roman" w:cs="Times New Roman"/>
          <w:sz w:val="20"/>
          <w:szCs w:val="20"/>
          <w:lang w:eastAsia="tr-TR"/>
        </w:rPr>
      </w:pPr>
    </w:p>
    <w:p w:rsidR="003B332F" w:rsidRPr="00341930" w:rsidRDefault="003B332F" w:rsidP="003B332F">
      <w:pPr>
        <w:spacing w:after="0" w:line="240" w:lineRule="auto"/>
        <w:rPr>
          <w:rFonts w:ascii="Times New Roman" w:eastAsia="Times New Roman" w:hAnsi="Times New Roman" w:cs="Times New Roman"/>
          <w:sz w:val="20"/>
          <w:szCs w:val="20"/>
          <w:lang w:eastAsia="tr-TR"/>
        </w:rPr>
      </w:pPr>
    </w:p>
    <w:p w:rsidR="008F748F" w:rsidRDefault="008F748F" w:rsidP="008F748F">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lastRenderedPageBreak/>
        <w:drawing>
          <wp:anchor distT="0" distB="0" distL="114300" distR="114300" simplePos="0" relativeHeight="251697664" behindDoc="1" locked="0" layoutInCell="1" allowOverlap="1" wp14:anchorId="2622DD83" wp14:editId="2298A1D0">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89" name="Resim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8F748F" w:rsidRDefault="008F748F" w:rsidP="008F748F">
      <w:pPr>
        <w:spacing w:after="0" w:line="240" w:lineRule="auto"/>
        <w:ind w:left="708" w:firstLine="708"/>
        <w:jc w:val="both"/>
        <w:outlineLvl w:val="0"/>
        <w:rPr>
          <w:rFonts w:ascii="Times New Roman" w:eastAsia="Times New Roman" w:hAnsi="Times New Roman" w:cs="Times New Roman"/>
          <w:b/>
          <w:sz w:val="28"/>
          <w:szCs w:val="28"/>
          <w:lang w:eastAsia="tr-TR"/>
        </w:rPr>
      </w:pPr>
    </w:p>
    <w:p w:rsidR="008F748F" w:rsidRDefault="008F748F" w:rsidP="008F748F">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8F748F" w:rsidRPr="006311B2" w:rsidRDefault="008F748F" w:rsidP="008F748F">
      <w:pPr>
        <w:spacing w:after="12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3B332F" w:rsidRPr="00341930" w:rsidRDefault="003B332F" w:rsidP="003B332F">
      <w:pPr>
        <w:spacing w:after="0" w:line="240" w:lineRule="auto"/>
        <w:rPr>
          <w:rFonts w:ascii="Times New Roman" w:eastAsia="Times New Roman" w:hAnsi="Times New Roman" w:cs="Times New Roman"/>
          <w:sz w:val="20"/>
          <w:szCs w:val="20"/>
          <w:lang w:eastAsia="tr-TR"/>
        </w:rPr>
      </w:pP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6"/>
        <w:gridCol w:w="1255"/>
        <w:gridCol w:w="1777"/>
        <w:gridCol w:w="2897"/>
        <w:gridCol w:w="1306"/>
        <w:gridCol w:w="1273"/>
      </w:tblGrid>
      <w:tr w:rsidR="0039370C" w:rsidRPr="00341930" w:rsidTr="008F748F">
        <w:trPr>
          <w:gridBefore w:val="4"/>
          <w:wBefore w:w="7763" w:type="dxa"/>
        </w:trPr>
        <w:tc>
          <w:tcPr>
            <w:tcW w:w="1276" w:type="dxa"/>
            <w:tcBorders>
              <w:top w:val="single" w:sz="12" w:space="0" w:color="auto"/>
              <w:left w:val="single" w:sz="12" w:space="0" w:color="auto"/>
              <w:bottom w:val="single" w:sz="12" w:space="0" w:color="auto"/>
              <w:right w:val="single" w:sz="12" w:space="0" w:color="auto"/>
            </w:tcBorders>
            <w:vAlign w:val="center"/>
          </w:tcPr>
          <w:p w:rsidR="0039370C" w:rsidRPr="0039370C" w:rsidRDefault="0039370C" w:rsidP="00DA68CD">
            <w:pPr>
              <w:spacing w:after="0" w:line="240" w:lineRule="auto"/>
              <w:jc w:val="right"/>
              <w:outlineLvl w:val="0"/>
              <w:rPr>
                <w:rFonts w:ascii="Times New Roman" w:eastAsia="Times New Roman" w:hAnsi="Times New Roman" w:cs="Times New Roman"/>
                <w:b/>
                <w:sz w:val="20"/>
                <w:szCs w:val="20"/>
                <w:lang w:val="en-US" w:eastAsia="tr-TR"/>
              </w:rPr>
            </w:pPr>
            <w:r w:rsidRPr="0039370C">
              <w:rPr>
                <w:rFonts w:ascii="Times New Roman" w:eastAsia="Times New Roman" w:hAnsi="Times New Roman" w:cs="Times New Roman"/>
                <w:b/>
                <w:sz w:val="20"/>
                <w:szCs w:val="20"/>
                <w:lang w:val="en-US" w:eastAsia="tr-TR"/>
              </w:rPr>
              <w:t>SEMESTER</w:t>
            </w:r>
          </w:p>
        </w:tc>
        <w:tc>
          <w:tcPr>
            <w:tcW w:w="1275" w:type="dxa"/>
            <w:tcBorders>
              <w:top w:val="single" w:sz="12" w:space="0" w:color="auto"/>
              <w:left w:val="single" w:sz="12" w:space="0" w:color="auto"/>
              <w:bottom w:val="single" w:sz="12" w:space="0" w:color="auto"/>
              <w:right w:val="single" w:sz="12" w:space="0" w:color="auto"/>
            </w:tcBorders>
            <w:vAlign w:val="center"/>
          </w:tcPr>
          <w:p w:rsidR="0039370C" w:rsidRPr="0039370C" w:rsidRDefault="0039370C" w:rsidP="00DA68CD">
            <w:pPr>
              <w:spacing w:after="0" w:line="240" w:lineRule="auto"/>
              <w:jc w:val="right"/>
              <w:outlineLvl w:val="0"/>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SPRING</w:t>
            </w:r>
          </w:p>
        </w:tc>
      </w:tr>
      <w:tr w:rsidR="00341930" w:rsidRPr="00341930" w:rsidTr="008F748F">
        <w:tc>
          <w:tcPr>
            <w:tcW w:w="1811" w:type="dxa"/>
            <w:tcBorders>
              <w:top w:val="single" w:sz="12" w:space="0" w:color="auto"/>
              <w:left w:val="single" w:sz="12" w:space="0" w:color="auto"/>
              <w:bottom w:val="single" w:sz="12" w:space="0" w:color="auto"/>
              <w:right w:val="single" w:sz="12" w:space="0" w:color="auto"/>
            </w:tcBorders>
            <w:vAlign w:val="center"/>
          </w:tcPr>
          <w:p w:rsidR="003B332F" w:rsidRPr="00341930" w:rsidRDefault="003B332F" w:rsidP="003B332F">
            <w:pPr>
              <w:spacing w:after="0" w:line="240" w:lineRule="auto"/>
              <w:jc w:val="center"/>
              <w:outlineLvl w:val="0"/>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CODE</w:t>
            </w:r>
          </w:p>
        </w:tc>
        <w:tc>
          <w:tcPr>
            <w:tcW w:w="1256" w:type="dxa"/>
            <w:tcBorders>
              <w:top w:val="single" w:sz="12" w:space="0" w:color="auto"/>
              <w:left w:val="single" w:sz="12" w:space="0" w:color="auto"/>
              <w:bottom w:val="single" w:sz="12" w:space="0" w:color="auto"/>
              <w:right w:val="single" w:sz="12" w:space="0" w:color="auto"/>
            </w:tcBorders>
            <w:vAlign w:val="center"/>
          </w:tcPr>
          <w:p w:rsidR="003B332F" w:rsidRPr="00341930" w:rsidRDefault="003B332F" w:rsidP="003B332F">
            <w:pPr>
              <w:spacing w:after="0" w:line="240" w:lineRule="auto"/>
              <w:jc w:val="center"/>
              <w:outlineLvl w:val="0"/>
              <w:rPr>
                <w:rFonts w:ascii="Times New Roman" w:eastAsia="Times New Roman" w:hAnsi="Times New Roman" w:cs="Times New Roman"/>
                <w:sz w:val="20"/>
                <w:szCs w:val="20"/>
                <w:lang w:val="en-US" w:eastAsia="tr-TR"/>
              </w:rPr>
            </w:pPr>
            <w:bookmarkStart w:id="75" w:name="sta121418479"/>
            <w:r w:rsidRPr="00341930">
              <w:rPr>
                <w:rFonts w:ascii="Times New Roman" w:eastAsia="Times New Roman" w:hAnsi="Times New Roman" w:cs="Times New Roman"/>
                <w:sz w:val="20"/>
                <w:szCs w:val="20"/>
                <w:lang w:eastAsia="tr-TR"/>
              </w:rPr>
              <w:t>121418479</w:t>
            </w:r>
            <w:bookmarkEnd w:id="75"/>
          </w:p>
        </w:tc>
        <w:tc>
          <w:tcPr>
            <w:tcW w:w="1781" w:type="dxa"/>
            <w:tcBorders>
              <w:top w:val="single" w:sz="12" w:space="0" w:color="auto"/>
              <w:left w:val="single" w:sz="12" w:space="0" w:color="auto"/>
              <w:bottom w:val="single" w:sz="12" w:space="0" w:color="auto"/>
              <w:right w:val="single" w:sz="12" w:space="0" w:color="auto"/>
            </w:tcBorders>
            <w:vAlign w:val="center"/>
          </w:tcPr>
          <w:p w:rsidR="003B332F" w:rsidRPr="00341930" w:rsidRDefault="003B332F" w:rsidP="003B332F">
            <w:pPr>
              <w:spacing w:after="0" w:line="240" w:lineRule="auto"/>
              <w:jc w:val="center"/>
              <w:outlineLvl w:val="0"/>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NAME</w:t>
            </w:r>
          </w:p>
        </w:tc>
        <w:tc>
          <w:tcPr>
            <w:tcW w:w="5466" w:type="dxa"/>
            <w:gridSpan w:val="3"/>
            <w:tcBorders>
              <w:top w:val="single" w:sz="12" w:space="0" w:color="auto"/>
              <w:left w:val="single" w:sz="12" w:space="0" w:color="auto"/>
              <w:bottom w:val="single" w:sz="12" w:space="0" w:color="auto"/>
              <w:right w:val="single" w:sz="12" w:space="0" w:color="auto"/>
            </w:tcBorders>
          </w:tcPr>
          <w:p w:rsidR="003B332F" w:rsidRPr="00341930" w:rsidRDefault="0039370C" w:rsidP="003B332F">
            <w:pPr>
              <w:spacing w:after="0" w:line="240" w:lineRule="auto"/>
              <w:outlineLvl w:val="0"/>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STATISTICAL TECHNIQUES FOR MARKETI</w:t>
            </w:r>
            <w:r w:rsidRPr="00341930">
              <w:rPr>
                <w:rFonts w:ascii="Times New Roman" w:eastAsia="Times New Roman" w:hAnsi="Times New Roman" w:cs="Times New Roman"/>
                <w:sz w:val="20"/>
                <w:szCs w:val="20"/>
                <w:lang w:eastAsia="tr-TR"/>
              </w:rPr>
              <w:t>NG RESEARCHES II</w:t>
            </w:r>
          </w:p>
        </w:tc>
      </w:tr>
    </w:tbl>
    <w:p w:rsidR="003B332F" w:rsidRPr="00341930" w:rsidRDefault="003B332F" w:rsidP="003B332F">
      <w:pPr>
        <w:spacing w:after="0" w:line="240" w:lineRule="auto"/>
        <w:outlineLvl w:val="0"/>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b/>
          <w:sz w:val="20"/>
          <w:szCs w:val="20"/>
          <w:lang w:val="en-US" w:eastAsia="tr-TR"/>
        </w:rPr>
        <w:t xml:space="preserve">                                                   </w:t>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t xml:space="preserve">      </w:t>
      </w:r>
    </w:p>
    <w:tbl>
      <w:tblPr>
        <w:tblW w:w="509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89"/>
        <w:gridCol w:w="295"/>
        <w:gridCol w:w="833"/>
        <w:gridCol w:w="686"/>
        <w:gridCol w:w="455"/>
        <w:gridCol w:w="578"/>
        <w:gridCol w:w="417"/>
        <w:gridCol w:w="566"/>
        <w:gridCol w:w="171"/>
        <w:gridCol w:w="1398"/>
        <w:gridCol w:w="1156"/>
        <w:gridCol w:w="8"/>
        <w:gridCol w:w="1095"/>
      </w:tblGrid>
      <w:tr w:rsidR="00341930" w:rsidRPr="00341930" w:rsidTr="008F748F">
        <w:trPr>
          <w:trHeight w:val="383"/>
        </w:trPr>
        <w:tc>
          <w:tcPr>
            <w:tcW w:w="690" w:type="pct"/>
            <w:vMerge w:val="restart"/>
            <w:tcBorders>
              <w:top w:val="single" w:sz="12" w:space="0" w:color="auto"/>
              <w:left w:val="single" w:sz="12" w:space="0" w:color="auto"/>
              <w:bottom w:val="single" w:sz="4" w:space="0" w:color="auto"/>
              <w:right w:val="single" w:sz="12" w:space="0" w:color="auto"/>
            </w:tcBorders>
            <w:vAlign w:val="bottom"/>
          </w:tcPr>
          <w:p w:rsidR="003B332F" w:rsidRPr="00341930" w:rsidRDefault="003B332F" w:rsidP="003B332F">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SEMESTER</w:t>
            </w:r>
          </w:p>
          <w:p w:rsidR="003B332F" w:rsidRPr="00341930" w:rsidRDefault="003B332F" w:rsidP="003B332F">
            <w:pPr>
              <w:spacing w:after="0" w:line="240" w:lineRule="auto"/>
              <w:jc w:val="center"/>
              <w:rPr>
                <w:rFonts w:ascii="Times New Roman" w:eastAsia="Times New Roman" w:hAnsi="Times New Roman" w:cs="Times New Roman"/>
                <w:sz w:val="20"/>
                <w:szCs w:val="20"/>
                <w:lang w:val="en-US" w:eastAsia="tr-TR"/>
              </w:rPr>
            </w:pPr>
          </w:p>
        </w:tc>
        <w:tc>
          <w:tcPr>
            <w:tcW w:w="1624" w:type="pct"/>
            <w:gridSpan w:val="5"/>
            <w:tcBorders>
              <w:top w:val="single" w:sz="12" w:space="0" w:color="auto"/>
              <w:left w:val="single" w:sz="12" w:space="0" w:color="auto"/>
              <w:bottom w:val="single" w:sz="4" w:space="0" w:color="auto"/>
              <w:right w:val="single" w:sz="12"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WEEKLY COURSE PERIOD</w:t>
            </w:r>
          </w:p>
        </w:tc>
        <w:tc>
          <w:tcPr>
            <w:tcW w:w="2686" w:type="pct"/>
            <w:gridSpan w:val="8"/>
            <w:tcBorders>
              <w:top w:val="single" w:sz="12" w:space="0" w:color="auto"/>
              <w:left w:val="single" w:sz="12" w:space="0" w:color="auto"/>
              <w:bottom w:val="single" w:sz="4" w:space="0" w:color="auto"/>
              <w:right w:val="single" w:sz="12"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OF</w:t>
            </w:r>
          </w:p>
        </w:tc>
      </w:tr>
      <w:tr w:rsidR="00341930" w:rsidRPr="00341930" w:rsidTr="008F748F">
        <w:trPr>
          <w:trHeight w:val="382"/>
        </w:trPr>
        <w:tc>
          <w:tcPr>
            <w:tcW w:w="690" w:type="pct"/>
            <w:vMerge/>
            <w:tcBorders>
              <w:top w:val="single" w:sz="4" w:space="0" w:color="auto"/>
              <w:left w:val="single" w:sz="12" w:space="0" w:color="auto"/>
              <w:bottom w:val="single" w:sz="4" w:space="0" w:color="auto"/>
              <w:right w:val="single" w:sz="12" w:space="0" w:color="auto"/>
            </w:tcBorders>
          </w:tcPr>
          <w:p w:rsidR="003B332F" w:rsidRPr="00341930" w:rsidRDefault="003B332F" w:rsidP="003B332F">
            <w:pPr>
              <w:spacing w:after="0" w:line="240" w:lineRule="auto"/>
              <w:rPr>
                <w:rFonts w:ascii="Times New Roman" w:eastAsia="Times New Roman" w:hAnsi="Times New Roman" w:cs="Times New Roman"/>
                <w:b/>
                <w:sz w:val="20"/>
                <w:szCs w:val="20"/>
                <w:lang w:val="en-US" w:eastAsia="tr-TR"/>
              </w:rPr>
            </w:pPr>
          </w:p>
        </w:tc>
        <w:tc>
          <w:tcPr>
            <w:tcW w:w="493" w:type="pct"/>
            <w:tcBorders>
              <w:top w:val="single" w:sz="4" w:space="0" w:color="auto"/>
              <w:left w:val="single" w:sz="12" w:space="0" w:color="auto"/>
              <w:bottom w:val="single" w:sz="4" w:space="0" w:color="auto"/>
              <w:right w:val="single" w:sz="4"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Theory</w:t>
            </w:r>
          </w:p>
        </w:tc>
        <w:tc>
          <w:tcPr>
            <w:tcW w:w="562" w:type="pct"/>
            <w:gridSpan w:val="2"/>
            <w:tcBorders>
              <w:top w:val="single" w:sz="4" w:space="0" w:color="auto"/>
              <w:left w:val="single" w:sz="4" w:space="0" w:color="auto"/>
              <w:bottom w:val="single" w:sz="4" w:space="0" w:color="auto"/>
              <w:right w:val="single" w:sz="4"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Practice</w:t>
            </w:r>
          </w:p>
        </w:tc>
        <w:tc>
          <w:tcPr>
            <w:tcW w:w="569" w:type="pct"/>
            <w:gridSpan w:val="2"/>
            <w:tcBorders>
              <w:top w:val="single" w:sz="4" w:space="0" w:color="auto"/>
              <w:left w:val="single" w:sz="4" w:space="0" w:color="auto"/>
              <w:bottom w:val="single" w:sz="4" w:space="0" w:color="auto"/>
              <w:right w:val="single" w:sz="12" w:space="0" w:color="auto"/>
            </w:tcBorders>
            <w:vAlign w:val="center"/>
          </w:tcPr>
          <w:p w:rsidR="003B332F" w:rsidRPr="00341930" w:rsidRDefault="003B332F" w:rsidP="003B332F">
            <w:pPr>
              <w:spacing w:after="0" w:line="240" w:lineRule="auto"/>
              <w:ind w:left="-111" w:right="-108"/>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Labratory</w:t>
            </w:r>
          </w:p>
        </w:tc>
        <w:tc>
          <w:tcPr>
            <w:tcW w:w="496" w:type="pct"/>
            <w:gridSpan w:val="2"/>
            <w:tcBorders>
              <w:top w:val="single" w:sz="4" w:space="0" w:color="auto"/>
              <w:left w:val="single" w:sz="4" w:space="0" w:color="auto"/>
              <w:bottom w:val="single" w:sz="4" w:space="0" w:color="auto"/>
              <w:right w:val="single" w:sz="4"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Credit</w:t>
            </w:r>
          </w:p>
        </w:tc>
        <w:tc>
          <w:tcPr>
            <w:tcW w:w="282" w:type="pct"/>
            <w:tcBorders>
              <w:top w:val="single" w:sz="4" w:space="0" w:color="auto"/>
              <w:left w:val="single" w:sz="4" w:space="0" w:color="auto"/>
              <w:bottom w:val="single" w:sz="4" w:space="0" w:color="auto"/>
              <w:right w:val="single" w:sz="4" w:space="0" w:color="auto"/>
            </w:tcBorders>
            <w:vAlign w:val="center"/>
          </w:tcPr>
          <w:p w:rsidR="003B332F" w:rsidRPr="00341930" w:rsidRDefault="003B332F" w:rsidP="003B332F">
            <w:pPr>
              <w:spacing w:after="0" w:line="240" w:lineRule="auto"/>
              <w:ind w:left="-111" w:right="-108"/>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ECTS</w:t>
            </w:r>
          </w:p>
        </w:tc>
        <w:tc>
          <w:tcPr>
            <w:tcW w:w="1358" w:type="pct"/>
            <w:gridSpan w:val="3"/>
            <w:tcBorders>
              <w:top w:val="single" w:sz="4" w:space="0" w:color="auto"/>
              <w:left w:val="single" w:sz="4" w:space="0" w:color="auto"/>
              <w:bottom w:val="single" w:sz="4" w:space="0" w:color="auto"/>
              <w:right w:val="single" w:sz="4"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TYPE</w:t>
            </w:r>
          </w:p>
        </w:tc>
        <w:tc>
          <w:tcPr>
            <w:tcW w:w="550" w:type="pct"/>
            <w:gridSpan w:val="2"/>
            <w:tcBorders>
              <w:top w:val="single" w:sz="4" w:space="0" w:color="auto"/>
              <w:left w:val="single" w:sz="4" w:space="0" w:color="auto"/>
              <w:bottom w:val="single" w:sz="4" w:space="0" w:color="auto"/>
              <w:right w:val="single" w:sz="12"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LANGUAGE</w:t>
            </w:r>
          </w:p>
        </w:tc>
      </w:tr>
      <w:tr w:rsidR="00341930" w:rsidRPr="00341930" w:rsidTr="008F748F">
        <w:trPr>
          <w:trHeight w:val="367"/>
        </w:trPr>
        <w:tc>
          <w:tcPr>
            <w:tcW w:w="690" w:type="pct"/>
            <w:tcBorders>
              <w:top w:val="single" w:sz="4" w:space="0" w:color="auto"/>
              <w:left w:val="single" w:sz="12" w:space="0" w:color="auto"/>
              <w:bottom w:val="single" w:sz="12" w:space="0" w:color="auto"/>
              <w:right w:val="single" w:sz="12"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93" w:type="pct"/>
            <w:tcBorders>
              <w:top w:val="single" w:sz="4" w:space="0" w:color="auto"/>
              <w:left w:val="single" w:sz="12" w:space="0" w:color="auto"/>
              <w:bottom w:val="single" w:sz="12" w:space="0" w:color="auto"/>
              <w:right w:val="single" w:sz="4"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562" w:type="pct"/>
            <w:gridSpan w:val="2"/>
            <w:tcBorders>
              <w:top w:val="single" w:sz="4" w:space="0" w:color="auto"/>
              <w:left w:val="single" w:sz="4" w:space="0" w:color="auto"/>
              <w:bottom w:val="single" w:sz="12" w:space="0" w:color="auto"/>
              <w:right w:val="single" w:sz="4"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569" w:type="pct"/>
            <w:gridSpan w:val="2"/>
            <w:tcBorders>
              <w:top w:val="single" w:sz="4" w:space="0" w:color="auto"/>
              <w:left w:val="single" w:sz="4" w:space="0" w:color="auto"/>
              <w:bottom w:val="single" w:sz="12" w:space="0" w:color="auto"/>
              <w:right w:val="single" w:sz="12"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496" w:type="pct"/>
            <w:gridSpan w:val="2"/>
            <w:tcBorders>
              <w:top w:val="single" w:sz="4" w:space="0" w:color="auto"/>
              <w:left w:val="single" w:sz="4" w:space="0" w:color="auto"/>
              <w:bottom w:val="single" w:sz="12" w:space="0" w:color="auto"/>
              <w:right w:val="single" w:sz="4"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282" w:type="pct"/>
            <w:tcBorders>
              <w:top w:val="single" w:sz="4" w:space="0" w:color="auto"/>
              <w:left w:val="single" w:sz="4" w:space="0" w:color="auto"/>
              <w:bottom w:val="single" w:sz="12" w:space="0" w:color="auto"/>
              <w:right w:val="single" w:sz="4"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1358" w:type="pct"/>
            <w:gridSpan w:val="3"/>
            <w:tcBorders>
              <w:top w:val="single" w:sz="4" w:space="0" w:color="auto"/>
              <w:left w:val="single" w:sz="4" w:space="0" w:color="auto"/>
              <w:bottom w:val="single" w:sz="12" w:space="0" w:color="auto"/>
              <w:right w:val="single" w:sz="4"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COMPULSORY () ELECTIVE (X)</w:t>
            </w:r>
          </w:p>
        </w:tc>
        <w:tc>
          <w:tcPr>
            <w:tcW w:w="550" w:type="pct"/>
            <w:gridSpan w:val="2"/>
            <w:tcBorders>
              <w:top w:val="single" w:sz="4" w:space="0" w:color="auto"/>
              <w:left w:val="single" w:sz="4" w:space="0" w:color="auto"/>
              <w:bottom w:val="single" w:sz="12" w:space="0" w:color="auto"/>
              <w:right w:val="single" w:sz="12"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Turkısh</w:t>
            </w:r>
          </w:p>
        </w:tc>
      </w:tr>
      <w:tr w:rsidR="00341930" w:rsidRPr="00341930" w:rsidTr="008F748F">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CATAGORY</w:t>
            </w:r>
          </w:p>
        </w:tc>
      </w:tr>
      <w:tr w:rsidR="00341930" w:rsidRPr="00341930" w:rsidTr="008F748F">
        <w:tblPrEx>
          <w:tblBorders>
            <w:insideH w:val="single" w:sz="6" w:space="0" w:color="auto"/>
            <w:insideV w:val="single" w:sz="6" w:space="0" w:color="auto"/>
          </w:tblBorders>
        </w:tblPrEx>
        <w:trPr>
          <w:trHeight w:val="546"/>
        </w:trPr>
        <w:tc>
          <w:tcPr>
            <w:tcW w:w="1330" w:type="pct"/>
            <w:gridSpan w:val="3"/>
            <w:tcBorders>
              <w:top w:val="single" w:sz="12" w:space="0" w:color="auto"/>
              <w:left w:val="single" w:sz="12" w:space="0" w:color="auto"/>
              <w:bottom w:val="single" w:sz="6" w:space="0" w:color="auto"/>
              <w:right w:val="single" w:sz="6"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Statistics</w:t>
            </w:r>
          </w:p>
        </w:tc>
        <w:tc>
          <w:tcPr>
            <w:tcW w:w="1272" w:type="pct"/>
            <w:gridSpan w:val="4"/>
            <w:tcBorders>
              <w:top w:val="single" w:sz="12" w:space="0" w:color="auto"/>
              <w:left w:val="single" w:sz="12" w:space="0" w:color="auto"/>
              <w:bottom w:val="single" w:sz="6" w:space="0" w:color="auto"/>
              <w:right w:val="single" w:sz="6"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Mathematics</w:t>
            </w:r>
          </w:p>
        </w:tc>
        <w:tc>
          <w:tcPr>
            <w:tcW w:w="1272" w:type="pct"/>
            <w:gridSpan w:val="4"/>
            <w:tcBorders>
              <w:top w:val="single" w:sz="12" w:space="0" w:color="auto"/>
              <w:left w:val="single" w:sz="6" w:space="0" w:color="auto"/>
              <w:bottom w:val="single" w:sz="6" w:space="0" w:color="auto"/>
              <w:right w:val="single" w:sz="6"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Computer</w:t>
            </w:r>
          </w:p>
        </w:tc>
        <w:tc>
          <w:tcPr>
            <w:tcW w:w="1126" w:type="pct"/>
            <w:gridSpan w:val="3"/>
            <w:tcBorders>
              <w:top w:val="single" w:sz="12" w:space="0" w:color="auto"/>
              <w:left w:val="single" w:sz="6" w:space="0" w:color="auto"/>
              <w:bottom w:val="single" w:sz="6" w:space="0" w:color="auto"/>
              <w:right w:val="single" w:sz="12"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Social Sciences</w:t>
            </w:r>
          </w:p>
        </w:tc>
      </w:tr>
      <w:tr w:rsidR="00341930" w:rsidRPr="00341930" w:rsidTr="008F748F">
        <w:tblPrEx>
          <w:tblBorders>
            <w:insideH w:val="single" w:sz="6" w:space="0" w:color="auto"/>
            <w:insideV w:val="single" w:sz="6" w:space="0" w:color="auto"/>
          </w:tblBorders>
        </w:tblPrEx>
        <w:trPr>
          <w:trHeight w:val="138"/>
        </w:trPr>
        <w:tc>
          <w:tcPr>
            <w:tcW w:w="1330" w:type="pct"/>
            <w:gridSpan w:val="3"/>
            <w:tcBorders>
              <w:top w:val="single" w:sz="6" w:space="0" w:color="auto"/>
              <w:left w:val="single" w:sz="12" w:space="0" w:color="auto"/>
              <w:bottom w:val="single" w:sz="12" w:space="0" w:color="auto"/>
              <w:right w:val="single" w:sz="4"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X</w:t>
            </w:r>
          </w:p>
        </w:tc>
        <w:tc>
          <w:tcPr>
            <w:tcW w:w="1272" w:type="pct"/>
            <w:gridSpan w:val="4"/>
            <w:tcBorders>
              <w:top w:val="single" w:sz="6" w:space="0" w:color="auto"/>
              <w:left w:val="single" w:sz="12" w:space="0" w:color="auto"/>
              <w:bottom w:val="single" w:sz="12" w:space="0" w:color="auto"/>
              <w:right w:val="single" w:sz="4"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sz w:val="20"/>
                <w:szCs w:val="20"/>
                <w:lang w:val="en-US" w:eastAsia="tr-TR"/>
              </w:rPr>
            </w:pPr>
          </w:p>
        </w:tc>
        <w:tc>
          <w:tcPr>
            <w:tcW w:w="1272" w:type="pct"/>
            <w:gridSpan w:val="4"/>
            <w:tcBorders>
              <w:top w:val="single" w:sz="6" w:space="0" w:color="auto"/>
              <w:left w:val="single" w:sz="4" w:space="0" w:color="auto"/>
              <w:bottom w:val="single" w:sz="12" w:space="0" w:color="auto"/>
              <w:right w:val="single" w:sz="4"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sz w:val="20"/>
                <w:szCs w:val="20"/>
                <w:lang w:val="en-US" w:eastAsia="tr-TR"/>
              </w:rPr>
            </w:pPr>
          </w:p>
        </w:tc>
        <w:tc>
          <w:tcPr>
            <w:tcW w:w="1126" w:type="pct"/>
            <w:gridSpan w:val="3"/>
            <w:tcBorders>
              <w:top w:val="single" w:sz="6" w:space="0" w:color="auto"/>
              <w:left w:val="single" w:sz="4" w:space="0" w:color="auto"/>
              <w:bottom w:val="single" w:sz="12" w:space="0" w:color="auto"/>
              <w:right w:val="single" w:sz="12"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8F748F">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ASSESSMENT CRITERIA</w:t>
            </w:r>
          </w:p>
        </w:tc>
      </w:tr>
      <w:tr w:rsidR="00341930" w:rsidRPr="00341930" w:rsidTr="008F748F">
        <w:tc>
          <w:tcPr>
            <w:tcW w:w="2087" w:type="pct"/>
            <w:gridSpan w:val="5"/>
            <w:vMerge w:val="restart"/>
            <w:tcBorders>
              <w:top w:val="single" w:sz="12" w:space="0" w:color="auto"/>
              <w:left w:val="single" w:sz="12" w:space="0" w:color="auto"/>
              <w:bottom w:val="single" w:sz="12" w:space="0" w:color="auto"/>
              <w:right w:val="single" w:sz="12" w:space="0" w:color="auto"/>
            </w:tcBorders>
            <w:vAlign w:val="center"/>
          </w:tcPr>
          <w:p w:rsidR="003B332F" w:rsidRPr="00341930" w:rsidRDefault="003B332F" w:rsidP="003B332F">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MID-TERM</w:t>
            </w:r>
          </w:p>
        </w:tc>
        <w:tc>
          <w:tcPr>
            <w:tcW w:w="1090" w:type="pct"/>
            <w:gridSpan w:val="5"/>
            <w:tcBorders>
              <w:top w:val="single" w:sz="12" w:space="0" w:color="auto"/>
              <w:left w:val="single" w:sz="12" w:space="0" w:color="auto"/>
              <w:bottom w:val="single" w:sz="8" w:space="0" w:color="auto"/>
              <w:right w:val="single" w:sz="4"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Evaluation Type</w:t>
            </w:r>
          </w:p>
        </w:tc>
        <w:tc>
          <w:tcPr>
            <w:tcW w:w="1277" w:type="pct"/>
            <w:gridSpan w:val="3"/>
            <w:tcBorders>
              <w:top w:val="single" w:sz="12" w:space="0" w:color="auto"/>
              <w:left w:val="single" w:sz="4" w:space="0" w:color="auto"/>
              <w:bottom w:val="single" w:sz="8" w:space="0" w:color="auto"/>
              <w:right w:val="single" w:sz="8"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Quantity</w:t>
            </w:r>
          </w:p>
        </w:tc>
        <w:tc>
          <w:tcPr>
            <w:tcW w:w="546" w:type="pct"/>
            <w:tcBorders>
              <w:top w:val="single" w:sz="12" w:space="0" w:color="auto"/>
              <w:left w:val="single" w:sz="8" w:space="0" w:color="auto"/>
              <w:bottom w:val="single" w:sz="8" w:space="0" w:color="auto"/>
              <w:right w:val="single" w:sz="12"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w:t>
            </w:r>
          </w:p>
        </w:tc>
      </w:tr>
      <w:tr w:rsidR="00341930" w:rsidRPr="00341930" w:rsidTr="008F748F">
        <w:tc>
          <w:tcPr>
            <w:tcW w:w="2087" w:type="pct"/>
            <w:gridSpan w:val="5"/>
            <w:vMerge/>
            <w:tcBorders>
              <w:top w:val="single" w:sz="12" w:space="0" w:color="auto"/>
              <w:left w:val="single" w:sz="12" w:space="0" w:color="auto"/>
              <w:bottom w:val="single" w:sz="12" w:space="0" w:color="auto"/>
              <w:right w:val="single" w:sz="12" w:space="0" w:color="auto"/>
            </w:tcBorders>
            <w:vAlign w:val="center"/>
          </w:tcPr>
          <w:p w:rsidR="003B332F" w:rsidRPr="00341930" w:rsidRDefault="003B332F" w:rsidP="003B332F">
            <w:pPr>
              <w:spacing w:after="0" w:line="240" w:lineRule="auto"/>
              <w:rPr>
                <w:rFonts w:ascii="Times New Roman" w:eastAsia="Times New Roman" w:hAnsi="Times New Roman" w:cs="Times New Roman"/>
                <w:b/>
                <w:sz w:val="20"/>
                <w:szCs w:val="20"/>
                <w:lang w:val="en-US" w:eastAsia="tr-TR"/>
              </w:rPr>
            </w:pPr>
          </w:p>
        </w:tc>
        <w:tc>
          <w:tcPr>
            <w:tcW w:w="1090" w:type="pct"/>
            <w:gridSpan w:val="5"/>
            <w:tcBorders>
              <w:top w:val="single" w:sz="8" w:space="0" w:color="auto"/>
              <w:left w:val="single" w:sz="12" w:space="0" w:color="auto"/>
              <w:bottom w:val="single" w:sz="4" w:space="0" w:color="auto"/>
              <w:right w:val="single" w:sz="4" w:space="0" w:color="auto"/>
            </w:tcBorders>
            <w:vAlign w:val="center"/>
          </w:tcPr>
          <w:p w:rsidR="003B332F" w:rsidRPr="00341930" w:rsidRDefault="003B332F" w:rsidP="003B332F">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1st Mid-Term</w:t>
            </w:r>
          </w:p>
        </w:tc>
        <w:tc>
          <w:tcPr>
            <w:tcW w:w="1277" w:type="pct"/>
            <w:gridSpan w:val="3"/>
            <w:tcBorders>
              <w:top w:val="single" w:sz="8" w:space="0" w:color="auto"/>
              <w:left w:val="single" w:sz="4" w:space="0" w:color="auto"/>
              <w:bottom w:val="single" w:sz="4" w:space="0" w:color="auto"/>
              <w:right w:val="single" w:sz="8"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w:t>
            </w:r>
          </w:p>
        </w:tc>
        <w:tc>
          <w:tcPr>
            <w:tcW w:w="546" w:type="pct"/>
            <w:tcBorders>
              <w:top w:val="single" w:sz="8" w:space="0" w:color="auto"/>
              <w:left w:val="single" w:sz="8" w:space="0" w:color="auto"/>
              <w:bottom w:val="single" w:sz="4" w:space="0" w:color="auto"/>
              <w:right w:val="single" w:sz="12"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40</w:t>
            </w:r>
          </w:p>
        </w:tc>
      </w:tr>
      <w:tr w:rsidR="00341930" w:rsidRPr="00341930" w:rsidTr="008F748F">
        <w:tc>
          <w:tcPr>
            <w:tcW w:w="2087" w:type="pct"/>
            <w:gridSpan w:val="5"/>
            <w:vMerge/>
            <w:tcBorders>
              <w:top w:val="single" w:sz="12" w:space="0" w:color="auto"/>
              <w:left w:val="single" w:sz="12" w:space="0" w:color="auto"/>
              <w:bottom w:val="single" w:sz="12" w:space="0" w:color="auto"/>
              <w:right w:val="single" w:sz="12" w:space="0" w:color="auto"/>
            </w:tcBorders>
            <w:vAlign w:val="center"/>
          </w:tcPr>
          <w:p w:rsidR="003B332F" w:rsidRPr="00341930" w:rsidRDefault="003B332F" w:rsidP="003B332F">
            <w:pPr>
              <w:spacing w:after="0" w:line="240" w:lineRule="auto"/>
              <w:rPr>
                <w:rFonts w:ascii="Times New Roman" w:eastAsia="Times New Roman" w:hAnsi="Times New Roman" w:cs="Times New Roman"/>
                <w:b/>
                <w:sz w:val="20"/>
                <w:szCs w:val="20"/>
                <w:lang w:val="en-US" w:eastAsia="tr-TR"/>
              </w:rPr>
            </w:pPr>
          </w:p>
        </w:tc>
        <w:tc>
          <w:tcPr>
            <w:tcW w:w="1090" w:type="pct"/>
            <w:gridSpan w:val="5"/>
            <w:tcBorders>
              <w:top w:val="single" w:sz="4" w:space="0" w:color="auto"/>
              <w:left w:val="single" w:sz="12" w:space="0" w:color="auto"/>
              <w:bottom w:val="single" w:sz="4" w:space="0" w:color="auto"/>
              <w:right w:val="single" w:sz="4" w:space="0" w:color="auto"/>
            </w:tcBorders>
            <w:vAlign w:val="center"/>
          </w:tcPr>
          <w:p w:rsidR="003B332F" w:rsidRPr="00341930" w:rsidRDefault="003B332F" w:rsidP="003B332F">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2nd Mid-Term</w:t>
            </w:r>
          </w:p>
        </w:tc>
        <w:tc>
          <w:tcPr>
            <w:tcW w:w="1277" w:type="pct"/>
            <w:gridSpan w:val="3"/>
            <w:tcBorders>
              <w:top w:val="single" w:sz="4" w:space="0" w:color="auto"/>
              <w:left w:val="single" w:sz="4" w:space="0" w:color="auto"/>
              <w:bottom w:val="single" w:sz="4" w:space="0" w:color="auto"/>
              <w:right w:val="single" w:sz="8"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sz w:val="20"/>
                <w:szCs w:val="20"/>
                <w:lang w:val="en-US" w:eastAsia="tr-TR"/>
              </w:rPr>
            </w:pPr>
          </w:p>
        </w:tc>
        <w:tc>
          <w:tcPr>
            <w:tcW w:w="546" w:type="pct"/>
            <w:tcBorders>
              <w:top w:val="single" w:sz="4" w:space="0" w:color="auto"/>
              <w:left w:val="single" w:sz="8" w:space="0" w:color="auto"/>
              <w:bottom w:val="single" w:sz="4" w:space="0" w:color="auto"/>
              <w:right w:val="single" w:sz="12"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8F748F">
        <w:tc>
          <w:tcPr>
            <w:tcW w:w="2087" w:type="pct"/>
            <w:gridSpan w:val="5"/>
            <w:vMerge/>
            <w:tcBorders>
              <w:top w:val="single" w:sz="12" w:space="0" w:color="auto"/>
              <w:left w:val="single" w:sz="12" w:space="0" w:color="auto"/>
              <w:bottom w:val="single" w:sz="12" w:space="0" w:color="auto"/>
              <w:right w:val="single" w:sz="12" w:space="0" w:color="auto"/>
            </w:tcBorders>
            <w:vAlign w:val="center"/>
          </w:tcPr>
          <w:p w:rsidR="003B332F" w:rsidRPr="00341930" w:rsidRDefault="003B332F" w:rsidP="003B332F">
            <w:pPr>
              <w:spacing w:after="0" w:line="240" w:lineRule="auto"/>
              <w:rPr>
                <w:rFonts w:ascii="Times New Roman" w:eastAsia="Times New Roman" w:hAnsi="Times New Roman" w:cs="Times New Roman"/>
                <w:b/>
                <w:sz w:val="20"/>
                <w:szCs w:val="20"/>
                <w:lang w:val="en-US" w:eastAsia="tr-TR"/>
              </w:rPr>
            </w:pPr>
          </w:p>
        </w:tc>
        <w:tc>
          <w:tcPr>
            <w:tcW w:w="1090" w:type="pct"/>
            <w:gridSpan w:val="5"/>
            <w:tcBorders>
              <w:top w:val="single" w:sz="4" w:space="0" w:color="auto"/>
              <w:left w:val="single" w:sz="12" w:space="0" w:color="auto"/>
              <w:bottom w:val="single" w:sz="4" w:space="0" w:color="auto"/>
              <w:right w:val="single" w:sz="4" w:space="0" w:color="auto"/>
            </w:tcBorders>
            <w:vAlign w:val="center"/>
          </w:tcPr>
          <w:p w:rsidR="003B332F" w:rsidRPr="00341930" w:rsidRDefault="003B332F" w:rsidP="003B332F">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Quiz</w:t>
            </w:r>
          </w:p>
        </w:tc>
        <w:tc>
          <w:tcPr>
            <w:tcW w:w="1277" w:type="pct"/>
            <w:gridSpan w:val="3"/>
            <w:tcBorders>
              <w:top w:val="single" w:sz="4" w:space="0" w:color="auto"/>
              <w:left w:val="single" w:sz="4" w:space="0" w:color="auto"/>
              <w:bottom w:val="single" w:sz="4" w:space="0" w:color="auto"/>
              <w:right w:val="single" w:sz="8"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sz w:val="20"/>
                <w:szCs w:val="20"/>
                <w:lang w:val="en-US" w:eastAsia="tr-TR"/>
              </w:rPr>
            </w:pPr>
          </w:p>
        </w:tc>
        <w:tc>
          <w:tcPr>
            <w:tcW w:w="546" w:type="pct"/>
            <w:tcBorders>
              <w:top w:val="single" w:sz="4" w:space="0" w:color="auto"/>
              <w:left w:val="single" w:sz="8" w:space="0" w:color="auto"/>
              <w:bottom w:val="single" w:sz="4" w:space="0" w:color="auto"/>
              <w:right w:val="single" w:sz="12"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8F748F">
        <w:tc>
          <w:tcPr>
            <w:tcW w:w="2087" w:type="pct"/>
            <w:gridSpan w:val="5"/>
            <w:vMerge/>
            <w:tcBorders>
              <w:top w:val="single" w:sz="12" w:space="0" w:color="auto"/>
              <w:left w:val="single" w:sz="12" w:space="0" w:color="auto"/>
              <w:bottom w:val="single" w:sz="12" w:space="0" w:color="auto"/>
              <w:right w:val="single" w:sz="12" w:space="0" w:color="auto"/>
            </w:tcBorders>
            <w:vAlign w:val="center"/>
          </w:tcPr>
          <w:p w:rsidR="003B332F" w:rsidRPr="00341930" w:rsidRDefault="003B332F" w:rsidP="003B332F">
            <w:pPr>
              <w:spacing w:after="0" w:line="240" w:lineRule="auto"/>
              <w:rPr>
                <w:rFonts w:ascii="Times New Roman" w:eastAsia="Times New Roman" w:hAnsi="Times New Roman" w:cs="Times New Roman"/>
                <w:b/>
                <w:sz w:val="20"/>
                <w:szCs w:val="20"/>
                <w:lang w:val="en-US" w:eastAsia="tr-TR"/>
              </w:rPr>
            </w:pPr>
          </w:p>
        </w:tc>
        <w:tc>
          <w:tcPr>
            <w:tcW w:w="1090" w:type="pct"/>
            <w:gridSpan w:val="5"/>
            <w:tcBorders>
              <w:top w:val="single" w:sz="4" w:space="0" w:color="auto"/>
              <w:left w:val="single" w:sz="12" w:space="0" w:color="auto"/>
              <w:bottom w:val="single" w:sz="4" w:space="0" w:color="auto"/>
              <w:right w:val="single" w:sz="4" w:space="0" w:color="auto"/>
            </w:tcBorders>
            <w:vAlign w:val="center"/>
          </w:tcPr>
          <w:p w:rsidR="003B332F" w:rsidRPr="00341930" w:rsidRDefault="003B332F" w:rsidP="003B332F">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Homework</w:t>
            </w:r>
          </w:p>
        </w:tc>
        <w:tc>
          <w:tcPr>
            <w:tcW w:w="1277" w:type="pct"/>
            <w:gridSpan w:val="3"/>
            <w:tcBorders>
              <w:top w:val="single" w:sz="4" w:space="0" w:color="auto"/>
              <w:left w:val="single" w:sz="4" w:space="0" w:color="auto"/>
              <w:bottom w:val="single" w:sz="4" w:space="0" w:color="auto"/>
              <w:right w:val="single" w:sz="8"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sz w:val="20"/>
                <w:szCs w:val="20"/>
                <w:lang w:val="en-US" w:eastAsia="tr-TR"/>
              </w:rPr>
            </w:pPr>
          </w:p>
        </w:tc>
        <w:tc>
          <w:tcPr>
            <w:tcW w:w="546" w:type="pct"/>
            <w:tcBorders>
              <w:top w:val="single" w:sz="4" w:space="0" w:color="auto"/>
              <w:left w:val="single" w:sz="8" w:space="0" w:color="auto"/>
              <w:bottom w:val="single" w:sz="4" w:space="0" w:color="auto"/>
              <w:right w:val="single" w:sz="12"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8F748F">
        <w:tc>
          <w:tcPr>
            <w:tcW w:w="2087" w:type="pct"/>
            <w:gridSpan w:val="5"/>
            <w:vMerge/>
            <w:tcBorders>
              <w:top w:val="single" w:sz="12" w:space="0" w:color="auto"/>
              <w:left w:val="single" w:sz="12" w:space="0" w:color="auto"/>
              <w:bottom w:val="single" w:sz="12" w:space="0" w:color="auto"/>
              <w:right w:val="single" w:sz="12" w:space="0" w:color="auto"/>
            </w:tcBorders>
            <w:vAlign w:val="center"/>
          </w:tcPr>
          <w:p w:rsidR="003B332F" w:rsidRPr="00341930" w:rsidRDefault="003B332F" w:rsidP="003B332F">
            <w:pPr>
              <w:spacing w:after="0" w:line="240" w:lineRule="auto"/>
              <w:rPr>
                <w:rFonts w:ascii="Times New Roman" w:eastAsia="Times New Roman" w:hAnsi="Times New Roman" w:cs="Times New Roman"/>
                <w:b/>
                <w:sz w:val="20"/>
                <w:szCs w:val="20"/>
                <w:lang w:val="en-US" w:eastAsia="tr-TR"/>
              </w:rPr>
            </w:pPr>
          </w:p>
        </w:tc>
        <w:tc>
          <w:tcPr>
            <w:tcW w:w="1090" w:type="pct"/>
            <w:gridSpan w:val="5"/>
            <w:tcBorders>
              <w:top w:val="single" w:sz="4" w:space="0" w:color="auto"/>
              <w:left w:val="single" w:sz="12" w:space="0" w:color="auto"/>
              <w:bottom w:val="single" w:sz="8" w:space="0" w:color="auto"/>
              <w:right w:val="single" w:sz="4" w:space="0" w:color="auto"/>
            </w:tcBorders>
            <w:vAlign w:val="center"/>
          </w:tcPr>
          <w:p w:rsidR="003B332F" w:rsidRPr="00341930" w:rsidRDefault="003B332F" w:rsidP="003B332F">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Project</w:t>
            </w:r>
          </w:p>
        </w:tc>
        <w:tc>
          <w:tcPr>
            <w:tcW w:w="1277" w:type="pct"/>
            <w:gridSpan w:val="3"/>
            <w:tcBorders>
              <w:top w:val="single" w:sz="4" w:space="0" w:color="auto"/>
              <w:left w:val="single" w:sz="4" w:space="0" w:color="auto"/>
              <w:bottom w:val="single" w:sz="8" w:space="0" w:color="auto"/>
              <w:right w:val="single" w:sz="8"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sz w:val="20"/>
                <w:szCs w:val="20"/>
                <w:lang w:val="en-US" w:eastAsia="tr-TR"/>
              </w:rPr>
            </w:pPr>
          </w:p>
        </w:tc>
        <w:tc>
          <w:tcPr>
            <w:tcW w:w="546" w:type="pct"/>
            <w:tcBorders>
              <w:top w:val="single" w:sz="4" w:space="0" w:color="auto"/>
              <w:left w:val="single" w:sz="8" w:space="0" w:color="auto"/>
              <w:bottom w:val="single" w:sz="8" w:space="0" w:color="auto"/>
              <w:right w:val="single" w:sz="12"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8F748F">
        <w:tc>
          <w:tcPr>
            <w:tcW w:w="2087" w:type="pct"/>
            <w:gridSpan w:val="5"/>
            <w:vMerge/>
            <w:tcBorders>
              <w:top w:val="single" w:sz="12" w:space="0" w:color="auto"/>
              <w:left w:val="single" w:sz="12" w:space="0" w:color="auto"/>
              <w:bottom w:val="single" w:sz="12" w:space="0" w:color="auto"/>
              <w:right w:val="single" w:sz="12" w:space="0" w:color="auto"/>
            </w:tcBorders>
            <w:vAlign w:val="center"/>
          </w:tcPr>
          <w:p w:rsidR="003B332F" w:rsidRPr="00341930" w:rsidRDefault="003B332F" w:rsidP="003B332F">
            <w:pPr>
              <w:spacing w:after="0" w:line="240" w:lineRule="auto"/>
              <w:rPr>
                <w:rFonts w:ascii="Times New Roman" w:eastAsia="Times New Roman" w:hAnsi="Times New Roman" w:cs="Times New Roman"/>
                <w:b/>
                <w:sz w:val="20"/>
                <w:szCs w:val="20"/>
                <w:lang w:val="en-US" w:eastAsia="tr-TR"/>
              </w:rPr>
            </w:pPr>
          </w:p>
        </w:tc>
        <w:tc>
          <w:tcPr>
            <w:tcW w:w="1090" w:type="pct"/>
            <w:gridSpan w:val="5"/>
            <w:tcBorders>
              <w:top w:val="single" w:sz="8" w:space="0" w:color="auto"/>
              <w:left w:val="single" w:sz="12" w:space="0" w:color="auto"/>
              <w:bottom w:val="single" w:sz="8" w:space="0" w:color="auto"/>
              <w:right w:val="single" w:sz="4" w:space="0" w:color="auto"/>
            </w:tcBorders>
            <w:vAlign w:val="center"/>
          </w:tcPr>
          <w:p w:rsidR="003B332F" w:rsidRPr="00341930" w:rsidRDefault="003B332F" w:rsidP="003B332F">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Report</w:t>
            </w:r>
          </w:p>
        </w:tc>
        <w:tc>
          <w:tcPr>
            <w:tcW w:w="1277" w:type="pct"/>
            <w:gridSpan w:val="3"/>
            <w:tcBorders>
              <w:top w:val="single" w:sz="8" w:space="0" w:color="auto"/>
              <w:left w:val="single" w:sz="4" w:space="0" w:color="auto"/>
              <w:bottom w:val="single" w:sz="8" w:space="0" w:color="auto"/>
              <w:right w:val="single" w:sz="8"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sz w:val="20"/>
                <w:szCs w:val="20"/>
                <w:lang w:val="en-US" w:eastAsia="tr-TR"/>
              </w:rPr>
            </w:pPr>
          </w:p>
        </w:tc>
        <w:tc>
          <w:tcPr>
            <w:tcW w:w="546" w:type="pct"/>
            <w:tcBorders>
              <w:top w:val="single" w:sz="8" w:space="0" w:color="auto"/>
              <w:left w:val="single" w:sz="8" w:space="0" w:color="auto"/>
              <w:bottom w:val="single" w:sz="8" w:space="0" w:color="auto"/>
              <w:right w:val="single" w:sz="12"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8F748F">
        <w:tc>
          <w:tcPr>
            <w:tcW w:w="2087" w:type="pct"/>
            <w:gridSpan w:val="5"/>
            <w:vMerge/>
            <w:tcBorders>
              <w:top w:val="single" w:sz="12" w:space="0" w:color="auto"/>
              <w:left w:val="single" w:sz="12" w:space="0" w:color="auto"/>
              <w:bottom w:val="single" w:sz="12" w:space="0" w:color="auto"/>
              <w:right w:val="single" w:sz="12" w:space="0" w:color="auto"/>
            </w:tcBorders>
            <w:vAlign w:val="center"/>
          </w:tcPr>
          <w:p w:rsidR="003B332F" w:rsidRPr="00341930" w:rsidRDefault="003B332F" w:rsidP="003B332F">
            <w:pPr>
              <w:spacing w:after="0" w:line="240" w:lineRule="auto"/>
              <w:rPr>
                <w:rFonts w:ascii="Times New Roman" w:eastAsia="Times New Roman" w:hAnsi="Times New Roman" w:cs="Times New Roman"/>
                <w:b/>
                <w:sz w:val="20"/>
                <w:szCs w:val="20"/>
                <w:lang w:val="en-US" w:eastAsia="tr-TR"/>
              </w:rPr>
            </w:pPr>
          </w:p>
        </w:tc>
        <w:tc>
          <w:tcPr>
            <w:tcW w:w="1090" w:type="pct"/>
            <w:gridSpan w:val="5"/>
            <w:tcBorders>
              <w:top w:val="single" w:sz="8" w:space="0" w:color="auto"/>
              <w:left w:val="single" w:sz="12" w:space="0" w:color="auto"/>
              <w:bottom w:val="single" w:sz="12" w:space="0" w:color="auto"/>
              <w:right w:val="single" w:sz="4" w:space="0" w:color="auto"/>
            </w:tcBorders>
            <w:vAlign w:val="center"/>
          </w:tcPr>
          <w:p w:rsidR="003B332F" w:rsidRPr="00341930" w:rsidRDefault="003B332F" w:rsidP="003B332F">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Others (</w:t>
            </w:r>
            <w:proofErr w:type="gramStart"/>
            <w:r w:rsidRPr="00341930">
              <w:rPr>
                <w:rFonts w:ascii="Times New Roman" w:eastAsia="Times New Roman" w:hAnsi="Times New Roman" w:cs="Times New Roman"/>
                <w:sz w:val="20"/>
                <w:szCs w:val="20"/>
                <w:lang w:val="en-US" w:eastAsia="tr-TR"/>
              </w:rPr>
              <w:t>………)</w:t>
            </w:r>
            <w:proofErr w:type="gramEnd"/>
          </w:p>
        </w:tc>
        <w:tc>
          <w:tcPr>
            <w:tcW w:w="1277" w:type="pct"/>
            <w:gridSpan w:val="3"/>
            <w:tcBorders>
              <w:top w:val="single" w:sz="8" w:space="0" w:color="auto"/>
              <w:left w:val="single" w:sz="4" w:space="0" w:color="auto"/>
              <w:bottom w:val="single" w:sz="12" w:space="0" w:color="auto"/>
              <w:right w:val="single" w:sz="8"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sz w:val="20"/>
                <w:szCs w:val="20"/>
                <w:lang w:val="en-US" w:eastAsia="tr-TR"/>
              </w:rPr>
            </w:pPr>
          </w:p>
        </w:tc>
        <w:tc>
          <w:tcPr>
            <w:tcW w:w="546" w:type="pct"/>
            <w:tcBorders>
              <w:top w:val="single" w:sz="8" w:space="0" w:color="auto"/>
              <w:left w:val="single" w:sz="8" w:space="0" w:color="auto"/>
              <w:bottom w:val="single" w:sz="12" w:space="0" w:color="auto"/>
              <w:right w:val="single" w:sz="12"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8F748F">
        <w:trPr>
          <w:trHeight w:val="392"/>
        </w:trPr>
        <w:tc>
          <w:tcPr>
            <w:tcW w:w="2087" w:type="pct"/>
            <w:gridSpan w:val="5"/>
            <w:tcBorders>
              <w:top w:val="single" w:sz="12" w:space="0" w:color="auto"/>
              <w:left w:val="single" w:sz="12" w:space="0" w:color="auto"/>
              <w:bottom w:val="single" w:sz="12" w:space="0" w:color="auto"/>
              <w:right w:val="single" w:sz="12" w:space="0" w:color="auto"/>
            </w:tcBorders>
            <w:vAlign w:val="center"/>
          </w:tcPr>
          <w:p w:rsidR="003B332F" w:rsidRPr="00341930" w:rsidRDefault="003B332F" w:rsidP="003B332F">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FINAL EXAM</w:t>
            </w:r>
          </w:p>
        </w:tc>
        <w:tc>
          <w:tcPr>
            <w:tcW w:w="1090" w:type="pct"/>
            <w:gridSpan w:val="5"/>
            <w:tcBorders>
              <w:top w:val="single" w:sz="12" w:space="0" w:color="auto"/>
              <w:left w:val="single" w:sz="12" w:space="0" w:color="auto"/>
              <w:bottom w:val="single" w:sz="8" w:space="0" w:color="auto"/>
              <w:right w:val="single" w:sz="4" w:space="0" w:color="auto"/>
            </w:tcBorders>
          </w:tcPr>
          <w:p w:rsidR="003B332F" w:rsidRPr="00341930" w:rsidRDefault="003B332F" w:rsidP="003B332F">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Written exam</w:t>
            </w:r>
          </w:p>
        </w:tc>
        <w:tc>
          <w:tcPr>
            <w:tcW w:w="1277" w:type="pct"/>
            <w:gridSpan w:val="3"/>
            <w:tcBorders>
              <w:top w:val="single" w:sz="12" w:space="0" w:color="auto"/>
              <w:left w:val="single" w:sz="4" w:space="0" w:color="auto"/>
              <w:bottom w:val="single" w:sz="8" w:space="0" w:color="auto"/>
              <w:right w:val="single" w:sz="8"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w:t>
            </w:r>
          </w:p>
        </w:tc>
        <w:tc>
          <w:tcPr>
            <w:tcW w:w="546" w:type="pct"/>
            <w:tcBorders>
              <w:top w:val="single" w:sz="12" w:space="0" w:color="auto"/>
              <w:left w:val="single" w:sz="8" w:space="0" w:color="auto"/>
              <w:bottom w:val="single" w:sz="8" w:space="0" w:color="auto"/>
              <w:right w:val="single" w:sz="12"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60</w:t>
            </w:r>
          </w:p>
        </w:tc>
      </w:tr>
      <w:tr w:rsidR="00341930" w:rsidRPr="00341930" w:rsidTr="008F748F">
        <w:trPr>
          <w:trHeight w:val="447"/>
        </w:trPr>
        <w:tc>
          <w:tcPr>
            <w:tcW w:w="2087" w:type="pct"/>
            <w:gridSpan w:val="5"/>
            <w:tcBorders>
              <w:top w:val="single" w:sz="12" w:space="0" w:color="auto"/>
              <w:left w:val="single" w:sz="12" w:space="0" w:color="auto"/>
              <w:bottom w:val="single" w:sz="12" w:space="0" w:color="auto"/>
              <w:right w:val="single" w:sz="12" w:space="0" w:color="auto"/>
            </w:tcBorders>
            <w:vAlign w:val="center"/>
          </w:tcPr>
          <w:p w:rsidR="003B332F" w:rsidRPr="00341930" w:rsidRDefault="003B332F" w:rsidP="003B332F">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PREREQUISITE(S)</w:t>
            </w:r>
          </w:p>
        </w:tc>
        <w:tc>
          <w:tcPr>
            <w:tcW w:w="2913" w:type="pct"/>
            <w:gridSpan w:val="9"/>
            <w:tcBorders>
              <w:top w:val="single" w:sz="12" w:space="0" w:color="auto"/>
              <w:left w:val="single" w:sz="12" w:space="0" w:color="auto"/>
              <w:bottom w:val="single" w:sz="12" w:space="0" w:color="auto"/>
              <w:right w:val="single" w:sz="12" w:space="0" w:color="auto"/>
            </w:tcBorders>
            <w:vAlign w:val="center"/>
          </w:tcPr>
          <w:p w:rsidR="003B332F" w:rsidRPr="00341930" w:rsidRDefault="003B332F" w:rsidP="003B332F">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none</w:t>
            </w:r>
          </w:p>
        </w:tc>
      </w:tr>
      <w:tr w:rsidR="00341930" w:rsidRPr="00341930" w:rsidTr="008F748F">
        <w:trPr>
          <w:trHeight w:val="447"/>
        </w:trPr>
        <w:tc>
          <w:tcPr>
            <w:tcW w:w="2087" w:type="pct"/>
            <w:gridSpan w:val="5"/>
            <w:tcBorders>
              <w:top w:val="single" w:sz="12" w:space="0" w:color="auto"/>
              <w:left w:val="single" w:sz="12" w:space="0" w:color="auto"/>
              <w:bottom w:val="single" w:sz="12" w:space="0" w:color="auto"/>
              <w:right w:val="single" w:sz="12" w:space="0" w:color="auto"/>
            </w:tcBorders>
            <w:vAlign w:val="center"/>
          </w:tcPr>
          <w:p w:rsidR="003B332F" w:rsidRPr="00341930" w:rsidRDefault="003B332F" w:rsidP="003B332F">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BRIEF COURSE CONTENT</w:t>
            </w:r>
          </w:p>
        </w:tc>
        <w:tc>
          <w:tcPr>
            <w:tcW w:w="2913" w:type="pct"/>
            <w:gridSpan w:val="9"/>
            <w:tcBorders>
              <w:top w:val="single" w:sz="12" w:space="0" w:color="auto"/>
              <w:left w:val="single" w:sz="12" w:space="0" w:color="auto"/>
              <w:bottom w:val="single" w:sz="12" w:space="0" w:color="auto"/>
              <w:right w:val="single" w:sz="12" w:space="0" w:color="auto"/>
            </w:tcBorders>
            <w:vAlign w:val="center"/>
          </w:tcPr>
          <w:p w:rsidR="003B332F" w:rsidRPr="00341930" w:rsidRDefault="003B332F" w:rsidP="003B332F">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The purposes of analysis, the relationships between techniques, analysis of variance, multiple</w:t>
            </w:r>
            <w:r w:rsidRPr="00341930">
              <w:rPr>
                <w:rFonts w:ascii="Times New Roman" w:eastAsia="Times New Roman" w:hAnsi="Times New Roman" w:cs="Times New Roman"/>
                <w:sz w:val="20"/>
                <w:szCs w:val="20"/>
                <w:shd w:val="clear" w:color="auto" w:fill="F5F5F5"/>
                <w:lang w:eastAsia="tr-TR"/>
              </w:rPr>
              <w:t xml:space="preserve"> </w:t>
            </w:r>
            <w:r w:rsidRPr="00341930">
              <w:rPr>
                <w:rFonts w:ascii="Times New Roman" w:eastAsia="Times New Roman" w:hAnsi="Times New Roman" w:cs="Times New Roman"/>
                <w:sz w:val="20"/>
                <w:szCs w:val="20"/>
                <w:lang w:eastAsia="tr-TR"/>
              </w:rPr>
              <w:t>regression, discriminant analysis, factor analysis, cluster </w:t>
            </w:r>
            <w:proofErr w:type="gramStart"/>
            <w:r w:rsidRPr="00341930">
              <w:rPr>
                <w:rFonts w:ascii="Times New Roman" w:eastAsia="Times New Roman" w:hAnsi="Times New Roman" w:cs="Times New Roman"/>
                <w:sz w:val="20"/>
                <w:szCs w:val="20"/>
                <w:lang w:eastAsia="tr-TR"/>
              </w:rPr>
              <w:t>analysis,correspondence</w:t>
            </w:r>
            <w:proofErr w:type="gramEnd"/>
            <w:r w:rsidRPr="00341930">
              <w:rPr>
                <w:rFonts w:ascii="Times New Roman" w:eastAsia="Times New Roman" w:hAnsi="Times New Roman" w:cs="Times New Roman"/>
                <w:sz w:val="20"/>
                <w:szCs w:val="20"/>
                <w:lang w:eastAsia="tr-TR"/>
              </w:rPr>
              <w:t xml:space="preserve"> analysis, multidimensional scaling, non-parametric techniques</w:t>
            </w:r>
          </w:p>
        </w:tc>
      </w:tr>
      <w:tr w:rsidR="00341930" w:rsidRPr="00341930" w:rsidTr="008F748F">
        <w:trPr>
          <w:trHeight w:val="426"/>
        </w:trPr>
        <w:tc>
          <w:tcPr>
            <w:tcW w:w="2087" w:type="pct"/>
            <w:gridSpan w:val="5"/>
            <w:tcBorders>
              <w:top w:val="single" w:sz="12" w:space="0" w:color="auto"/>
              <w:left w:val="single" w:sz="12" w:space="0" w:color="auto"/>
              <w:bottom w:val="single" w:sz="12" w:space="0" w:color="auto"/>
              <w:right w:val="single" w:sz="12" w:space="0" w:color="auto"/>
            </w:tcBorders>
            <w:vAlign w:val="center"/>
          </w:tcPr>
          <w:p w:rsidR="003B332F" w:rsidRPr="00341930" w:rsidRDefault="003B332F" w:rsidP="003B332F">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OBJECTIVES</w:t>
            </w:r>
          </w:p>
        </w:tc>
        <w:tc>
          <w:tcPr>
            <w:tcW w:w="2913" w:type="pct"/>
            <w:gridSpan w:val="9"/>
            <w:tcBorders>
              <w:top w:val="single" w:sz="12" w:space="0" w:color="auto"/>
              <w:left w:val="single" w:sz="12" w:space="0" w:color="auto"/>
              <w:bottom w:val="single" w:sz="12" w:space="0" w:color="auto"/>
              <w:right w:val="single" w:sz="12" w:space="0" w:color="auto"/>
            </w:tcBorders>
            <w:vAlign w:val="center"/>
          </w:tcPr>
          <w:p w:rsidR="003B332F" w:rsidRPr="00341930" w:rsidRDefault="003B332F" w:rsidP="003B332F">
            <w:pPr>
              <w:autoSpaceDE w:val="0"/>
              <w:autoSpaceDN w:val="0"/>
              <w:adjustRightInd w:val="0"/>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Data collection regarding the purposes of the corporation and the preparation of the projects analyzed by the methods that were determined and the determination of the methods</w:t>
            </w:r>
          </w:p>
        </w:tc>
      </w:tr>
      <w:tr w:rsidR="00341930" w:rsidRPr="00341930" w:rsidTr="008F748F">
        <w:trPr>
          <w:trHeight w:val="518"/>
        </w:trPr>
        <w:tc>
          <w:tcPr>
            <w:tcW w:w="2087" w:type="pct"/>
            <w:gridSpan w:val="5"/>
            <w:tcBorders>
              <w:top w:val="single" w:sz="12" w:space="0" w:color="auto"/>
              <w:left w:val="single" w:sz="12" w:space="0" w:color="auto"/>
              <w:bottom w:val="single" w:sz="12" w:space="0" w:color="auto"/>
              <w:right w:val="single" w:sz="12" w:space="0" w:color="auto"/>
            </w:tcBorders>
            <w:vAlign w:val="center"/>
          </w:tcPr>
          <w:p w:rsidR="003B332F" w:rsidRPr="00341930" w:rsidRDefault="003B332F" w:rsidP="003B332F">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CONTRIBUTION OF THE COURSE TO THE PROFESSIONAL EDUATION</w:t>
            </w:r>
          </w:p>
        </w:tc>
        <w:tc>
          <w:tcPr>
            <w:tcW w:w="2913" w:type="pct"/>
            <w:gridSpan w:val="9"/>
            <w:tcBorders>
              <w:top w:val="single" w:sz="12" w:space="0" w:color="auto"/>
              <w:left w:val="single" w:sz="12" w:space="0" w:color="auto"/>
              <w:bottom w:val="single" w:sz="12" w:space="0" w:color="auto"/>
              <w:right w:val="single" w:sz="12" w:space="0" w:color="auto"/>
            </w:tcBorders>
            <w:vAlign w:val="center"/>
          </w:tcPr>
          <w:p w:rsidR="003B332F" w:rsidRPr="00341930" w:rsidRDefault="003B332F" w:rsidP="003B332F">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 xml:space="preserve">The major objective of this course is providing a </w:t>
            </w:r>
            <w:r w:rsidRPr="00341930">
              <w:rPr>
                <w:rFonts w:ascii="Times New Roman" w:eastAsia="Times New Roman" w:hAnsi="Times New Roman" w:cs="Times New Roman"/>
                <w:sz w:val="20"/>
                <w:szCs w:val="20"/>
                <w:lang w:eastAsia="tr-TR"/>
              </w:rPr>
              <w:t>Marketing researches</w:t>
            </w:r>
            <w:r w:rsidRPr="00341930">
              <w:rPr>
                <w:rFonts w:ascii="Times New Roman" w:eastAsia="Times New Roman" w:hAnsi="Times New Roman" w:cs="Times New Roman"/>
                <w:sz w:val="20"/>
                <w:szCs w:val="20"/>
                <w:lang w:val="en-US" w:eastAsia="tr-TR"/>
              </w:rPr>
              <w:t xml:space="preserve"> problem solving skills to students </w:t>
            </w:r>
          </w:p>
        </w:tc>
      </w:tr>
      <w:tr w:rsidR="00341930" w:rsidRPr="00341930" w:rsidTr="008F748F">
        <w:trPr>
          <w:trHeight w:val="518"/>
        </w:trPr>
        <w:tc>
          <w:tcPr>
            <w:tcW w:w="2087" w:type="pct"/>
            <w:gridSpan w:val="5"/>
            <w:tcBorders>
              <w:top w:val="single" w:sz="12" w:space="0" w:color="auto"/>
              <w:left w:val="single" w:sz="12" w:space="0" w:color="auto"/>
              <w:bottom w:val="single" w:sz="12" w:space="0" w:color="auto"/>
              <w:right w:val="single" w:sz="12" w:space="0" w:color="auto"/>
            </w:tcBorders>
            <w:vAlign w:val="center"/>
          </w:tcPr>
          <w:p w:rsidR="003B332F" w:rsidRPr="00341930" w:rsidRDefault="003B332F" w:rsidP="003B332F">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LEARNING OUTCOMES OF THE COURSE</w:t>
            </w:r>
          </w:p>
        </w:tc>
        <w:tc>
          <w:tcPr>
            <w:tcW w:w="2913" w:type="pct"/>
            <w:gridSpan w:val="9"/>
            <w:tcBorders>
              <w:top w:val="single" w:sz="12" w:space="0" w:color="auto"/>
              <w:left w:val="single" w:sz="12" w:space="0" w:color="auto"/>
              <w:bottom w:val="single" w:sz="12" w:space="0" w:color="auto"/>
              <w:right w:val="single" w:sz="12" w:space="0" w:color="auto"/>
            </w:tcBorders>
            <w:vAlign w:val="center"/>
          </w:tcPr>
          <w:p w:rsidR="003B332F" w:rsidRPr="00341930" w:rsidRDefault="003B332F" w:rsidP="003B332F">
            <w:pPr>
              <w:tabs>
                <w:tab w:val="left" w:pos="7800"/>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Students will be able to recognize and solve the </w:t>
            </w:r>
            <w:proofErr w:type="gramStart"/>
            <w:r w:rsidRPr="00341930">
              <w:rPr>
                <w:rFonts w:ascii="Times New Roman" w:eastAsia="Times New Roman" w:hAnsi="Times New Roman" w:cs="Times New Roman"/>
                <w:sz w:val="20"/>
                <w:szCs w:val="20"/>
                <w:lang w:eastAsia="tr-TR"/>
              </w:rPr>
              <w:t>marketing</w:t>
            </w:r>
            <w:proofErr w:type="gramEnd"/>
            <w:r w:rsidRPr="00341930">
              <w:rPr>
                <w:rFonts w:ascii="Times New Roman" w:eastAsia="Times New Roman" w:hAnsi="Times New Roman" w:cs="Times New Roman"/>
                <w:sz w:val="20"/>
                <w:szCs w:val="20"/>
                <w:lang w:eastAsia="tr-TR"/>
              </w:rPr>
              <w:t xml:space="preserve"> research problem</w:t>
            </w:r>
            <w:r w:rsidRPr="00341930">
              <w:rPr>
                <w:rFonts w:ascii="Times New Roman" w:eastAsia="Times New Roman" w:hAnsi="Times New Roman" w:cs="Times New Roman"/>
                <w:sz w:val="20"/>
                <w:szCs w:val="20"/>
                <w:shd w:val="clear" w:color="auto" w:fill="F5F5F5"/>
                <w:lang w:eastAsia="tr-TR"/>
              </w:rPr>
              <w:t xml:space="preserve"> and</w:t>
            </w:r>
            <w:r w:rsidRPr="00341930">
              <w:rPr>
                <w:rFonts w:ascii="Times New Roman" w:eastAsia="Times New Roman" w:hAnsi="Times New Roman" w:cs="Times New Roman"/>
                <w:sz w:val="20"/>
                <w:szCs w:val="20"/>
                <w:lang w:eastAsia="tr-TR"/>
              </w:rPr>
              <w:t xml:space="preserve"> also will be able to produce solutions.</w:t>
            </w:r>
          </w:p>
        </w:tc>
      </w:tr>
      <w:tr w:rsidR="00341930" w:rsidRPr="00341930" w:rsidTr="008F748F">
        <w:trPr>
          <w:trHeight w:val="518"/>
        </w:trPr>
        <w:tc>
          <w:tcPr>
            <w:tcW w:w="2087" w:type="pct"/>
            <w:gridSpan w:val="5"/>
            <w:tcBorders>
              <w:top w:val="single" w:sz="12" w:space="0" w:color="auto"/>
              <w:left w:val="single" w:sz="12" w:space="0" w:color="auto"/>
              <w:bottom w:val="single" w:sz="12" w:space="0" w:color="auto"/>
              <w:right w:val="single" w:sz="12" w:space="0" w:color="auto"/>
            </w:tcBorders>
            <w:vAlign w:val="center"/>
          </w:tcPr>
          <w:p w:rsidR="003B332F" w:rsidRPr="00341930" w:rsidRDefault="003B332F" w:rsidP="003B332F">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eastAsia="tr-TR"/>
              </w:rPr>
              <w:t>TEACHING METHODS AND TECHNICS</w:t>
            </w:r>
          </w:p>
        </w:tc>
        <w:tc>
          <w:tcPr>
            <w:tcW w:w="2913" w:type="pct"/>
            <w:gridSpan w:val="9"/>
            <w:tcBorders>
              <w:top w:val="single" w:sz="12" w:space="0" w:color="auto"/>
              <w:left w:val="single" w:sz="12" w:space="0" w:color="auto"/>
              <w:bottom w:val="single" w:sz="12" w:space="0" w:color="auto"/>
              <w:right w:val="single" w:sz="12" w:space="0" w:color="auto"/>
            </w:tcBorders>
            <w:vAlign w:val="center"/>
          </w:tcPr>
          <w:p w:rsidR="003B332F" w:rsidRPr="00341930" w:rsidRDefault="003B332F" w:rsidP="003B332F">
            <w:pPr>
              <w:tabs>
                <w:tab w:val="left" w:pos="7800"/>
              </w:tabs>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Teaching Methods: Lecture, Discussion, Question &amp; Answer, Application-Research, Problem Solving, Brain Storming.</w:t>
            </w:r>
          </w:p>
          <w:p w:rsidR="003B332F" w:rsidRPr="00341930" w:rsidRDefault="003B332F" w:rsidP="003B332F">
            <w:pPr>
              <w:tabs>
                <w:tab w:val="left" w:pos="7800"/>
              </w:tabs>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Teaching Technıcs: Productive, Rational, Entrepreneurial, Creative, Adhering to Ethical Rules, Interrogating, Using Time Effectively</w:t>
            </w:r>
          </w:p>
        </w:tc>
      </w:tr>
      <w:tr w:rsidR="00341930" w:rsidRPr="00341930" w:rsidTr="008F748F">
        <w:trPr>
          <w:trHeight w:val="540"/>
        </w:trPr>
        <w:tc>
          <w:tcPr>
            <w:tcW w:w="2087" w:type="pct"/>
            <w:gridSpan w:val="5"/>
            <w:tcBorders>
              <w:top w:val="single" w:sz="12" w:space="0" w:color="auto"/>
              <w:left w:val="single" w:sz="12" w:space="0" w:color="auto"/>
              <w:bottom w:val="single" w:sz="12" w:space="0" w:color="auto"/>
              <w:right w:val="single" w:sz="12" w:space="0" w:color="auto"/>
            </w:tcBorders>
            <w:vAlign w:val="center"/>
          </w:tcPr>
          <w:p w:rsidR="003B332F" w:rsidRPr="00341930" w:rsidRDefault="003B332F" w:rsidP="003B332F">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MAIN TEXTBOOK</w:t>
            </w:r>
          </w:p>
        </w:tc>
        <w:tc>
          <w:tcPr>
            <w:tcW w:w="2913" w:type="pct"/>
            <w:gridSpan w:val="9"/>
            <w:tcBorders>
              <w:top w:val="single" w:sz="12" w:space="0" w:color="auto"/>
              <w:left w:val="single" w:sz="12" w:space="0" w:color="auto"/>
              <w:bottom w:val="single" w:sz="12" w:space="0" w:color="auto"/>
              <w:right w:val="single" w:sz="12" w:space="0" w:color="auto"/>
            </w:tcBorders>
            <w:vAlign w:val="center"/>
          </w:tcPr>
          <w:p w:rsidR="003B332F" w:rsidRPr="00341930" w:rsidRDefault="003B332F" w:rsidP="003B332F">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 KURTULUŞ, K</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 xml:space="preserve"> (2004). Pazarlama Araştırmaları, Literatür yayıncılık</w:t>
            </w:r>
          </w:p>
          <w:p w:rsidR="003B332F" w:rsidRPr="00341930" w:rsidRDefault="003B332F" w:rsidP="003B332F">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2-NAKİP, M.(2006) Pazarlama Araştırma teknikleri ve SPSS destekli uygulamalar, Seçkin Yayınevi, Ankara</w:t>
            </w:r>
          </w:p>
        </w:tc>
      </w:tr>
      <w:tr w:rsidR="00341930" w:rsidRPr="00341930" w:rsidTr="008F748F">
        <w:trPr>
          <w:trHeight w:val="540"/>
        </w:trPr>
        <w:tc>
          <w:tcPr>
            <w:tcW w:w="2087" w:type="pct"/>
            <w:gridSpan w:val="5"/>
            <w:tcBorders>
              <w:top w:val="single" w:sz="12" w:space="0" w:color="auto"/>
              <w:left w:val="single" w:sz="12" w:space="0" w:color="auto"/>
              <w:bottom w:val="single" w:sz="12" w:space="0" w:color="auto"/>
              <w:right w:val="single" w:sz="12" w:space="0" w:color="auto"/>
            </w:tcBorders>
            <w:vAlign w:val="center"/>
          </w:tcPr>
          <w:p w:rsidR="003B332F" w:rsidRPr="00341930" w:rsidRDefault="003B332F" w:rsidP="003B332F">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SUPPORTING REFERENCES</w:t>
            </w:r>
          </w:p>
        </w:tc>
        <w:tc>
          <w:tcPr>
            <w:tcW w:w="2913" w:type="pct"/>
            <w:gridSpan w:val="9"/>
            <w:tcBorders>
              <w:top w:val="single" w:sz="12" w:space="0" w:color="auto"/>
              <w:left w:val="single" w:sz="12" w:space="0" w:color="auto"/>
              <w:bottom w:val="single" w:sz="12" w:space="0" w:color="auto"/>
              <w:right w:val="single" w:sz="12" w:space="0" w:color="auto"/>
            </w:tcBorders>
            <w:vAlign w:val="center"/>
          </w:tcPr>
          <w:p w:rsidR="003B332F" w:rsidRPr="00341930" w:rsidRDefault="003B332F" w:rsidP="003B332F">
            <w:pPr>
              <w:autoSpaceDE w:val="0"/>
              <w:autoSpaceDN w:val="0"/>
              <w:adjustRightInd w:val="0"/>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  KOTLER, P</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 xml:space="preserve"> (1991). Marketing Management Analysis, Implementation and Control, Prentice – </w:t>
            </w:r>
            <w:proofErr w:type="gramStart"/>
            <w:r w:rsidRPr="00341930">
              <w:rPr>
                <w:rFonts w:ascii="Times New Roman" w:eastAsia="Times New Roman" w:hAnsi="Times New Roman" w:cs="Times New Roman"/>
                <w:sz w:val="20"/>
                <w:szCs w:val="20"/>
                <w:lang w:eastAsia="tr-TR"/>
              </w:rPr>
              <w:t>Hall  Internation</w:t>
            </w:r>
            <w:proofErr w:type="gramEnd"/>
          </w:p>
          <w:p w:rsidR="003B332F" w:rsidRPr="00341930" w:rsidRDefault="003B332F" w:rsidP="003B332F">
            <w:pPr>
              <w:autoSpaceDE w:val="0"/>
              <w:autoSpaceDN w:val="0"/>
              <w:adjustRightInd w:val="0"/>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 ODABAŞI, Y</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 xml:space="preserve"> (1998). Tüketici Davranışı ve Pazarlama Stratejisi, Anadolu Üniversitesi</w:t>
            </w:r>
          </w:p>
          <w:p w:rsidR="003B332F" w:rsidRPr="00341930" w:rsidRDefault="003B332F" w:rsidP="003B332F">
            <w:pPr>
              <w:autoSpaceDE w:val="0"/>
              <w:autoSpaceDN w:val="0"/>
              <w:adjustRightInd w:val="0"/>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 SHARMA, S. ,(1993). Applied Multivariate Techniques, John Wiley and Sons Inc, New York.</w:t>
            </w:r>
          </w:p>
          <w:p w:rsidR="003B332F" w:rsidRPr="00341930" w:rsidRDefault="003B332F" w:rsidP="003B332F">
            <w:pPr>
              <w:autoSpaceDE w:val="0"/>
              <w:autoSpaceDN w:val="0"/>
              <w:adjustRightInd w:val="0"/>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 TABANICK, G.B. FIDELL, L.S</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 xml:space="preserve"> (1996). Using Multivariate Statistics, Harper Collngs College Publisher Inc</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 xml:space="preserve"> New York.</w:t>
            </w:r>
          </w:p>
        </w:tc>
      </w:tr>
      <w:tr w:rsidR="00341930" w:rsidRPr="00341930" w:rsidTr="008F748F">
        <w:trPr>
          <w:trHeight w:val="247"/>
        </w:trPr>
        <w:tc>
          <w:tcPr>
            <w:tcW w:w="2087" w:type="pct"/>
            <w:gridSpan w:val="5"/>
            <w:tcBorders>
              <w:top w:val="single" w:sz="12" w:space="0" w:color="auto"/>
              <w:left w:val="single" w:sz="12" w:space="0" w:color="auto"/>
              <w:bottom w:val="single" w:sz="12" w:space="0" w:color="auto"/>
              <w:right w:val="single" w:sz="12" w:space="0" w:color="auto"/>
            </w:tcBorders>
            <w:vAlign w:val="center"/>
          </w:tcPr>
          <w:p w:rsidR="003B332F" w:rsidRPr="00341930" w:rsidRDefault="003B332F" w:rsidP="003B332F">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NECESSARY COURSE MATERIALS</w:t>
            </w:r>
          </w:p>
        </w:tc>
        <w:tc>
          <w:tcPr>
            <w:tcW w:w="2913" w:type="pct"/>
            <w:gridSpan w:val="9"/>
            <w:tcBorders>
              <w:top w:val="single" w:sz="12" w:space="0" w:color="auto"/>
              <w:left w:val="single" w:sz="12" w:space="0" w:color="auto"/>
              <w:bottom w:val="single" w:sz="12" w:space="0" w:color="auto"/>
              <w:right w:val="single" w:sz="12" w:space="0" w:color="auto"/>
            </w:tcBorders>
            <w:vAlign w:val="center"/>
          </w:tcPr>
          <w:p w:rsidR="003B332F" w:rsidRPr="00341930" w:rsidRDefault="003B332F" w:rsidP="003B332F">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computer</w:t>
            </w:r>
          </w:p>
        </w:tc>
      </w:tr>
    </w:tbl>
    <w:p w:rsidR="003B332F" w:rsidRPr="00341930" w:rsidRDefault="003B332F" w:rsidP="003B332F">
      <w:pPr>
        <w:spacing w:after="0" w:line="240" w:lineRule="auto"/>
        <w:rPr>
          <w:rFonts w:ascii="Times New Roman" w:eastAsia="Times New Roman" w:hAnsi="Times New Roman" w:cs="Times New Roman"/>
          <w:sz w:val="20"/>
          <w:szCs w:val="20"/>
          <w:lang w:eastAsia="tr-TR"/>
        </w:rPr>
        <w:sectPr w:rsidR="003B332F" w:rsidRPr="00341930" w:rsidSect="00DD2CA9">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41930" w:rsidRPr="00341930" w:rsidTr="00DD2CA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lastRenderedPageBreak/>
              <w:t>COURSE SCHEDULE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3B332F" w:rsidRPr="00341930" w:rsidRDefault="003B332F" w:rsidP="003B332F">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3B332F" w:rsidRPr="00341930" w:rsidRDefault="003B332F" w:rsidP="003B332F">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SUBJECTS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3B332F" w:rsidRPr="00341930" w:rsidRDefault="003B332F" w:rsidP="003B332F">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rsidR="003B332F" w:rsidRPr="00341930" w:rsidRDefault="003B332F" w:rsidP="003B332F">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Purposes of statistical analysis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3B332F" w:rsidRPr="00341930" w:rsidRDefault="003B332F" w:rsidP="003B332F">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rsidR="003B332F" w:rsidRPr="00341930" w:rsidRDefault="003B332F" w:rsidP="003B332F">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The relationship between statistical techniques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3B332F" w:rsidRPr="00341930" w:rsidRDefault="003B332F" w:rsidP="003B332F">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rsidR="003B332F" w:rsidRPr="00341930" w:rsidRDefault="003B332F" w:rsidP="003B332F">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The relationship between statistical techniques(continued)</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3B332F" w:rsidRPr="00341930" w:rsidRDefault="003B332F" w:rsidP="003B332F">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rsidR="003B332F" w:rsidRPr="00341930" w:rsidRDefault="003B332F" w:rsidP="003B332F">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Analysis of variance and applications with the relevant statistical </w:t>
            </w:r>
            <w:proofErr w:type="gramStart"/>
            <w:r w:rsidRPr="00341930">
              <w:rPr>
                <w:rFonts w:ascii="Times New Roman" w:eastAsia="Times New Roman" w:hAnsi="Times New Roman" w:cs="Times New Roman"/>
                <w:sz w:val="20"/>
                <w:szCs w:val="20"/>
                <w:lang w:eastAsia="tr-TR"/>
              </w:rPr>
              <w:t>software</w:t>
            </w:r>
            <w:proofErr w:type="gramEnd"/>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3B332F" w:rsidRPr="00341930" w:rsidRDefault="003B332F" w:rsidP="003B332F">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rsidR="003B332F" w:rsidRPr="00341930" w:rsidRDefault="003B332F" w:rsidP="003B332F">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Multiple</w:t>
            </w:r>
            <w:r w:rsidRPr="00341930">
              <w:rPr>
                <w:rFonts w:ascii="Times New Roman" w:eastAsia="Times New Roman" w:hAnsi="Times New Roman" w:cs="Times New Roman"/>
                <w:sz w:val="20"/>
                <w:szCs w:val="20"/>
                <w:shd w:val="clear" w:color="auto" w:fill="F5F5F5"/>
                <w:lang w:eastAsia="tr-TR"/>
              </w:rPr>
              <w:t xml:space="preserve"> </w:t>
            </w:r>
            <w:r w:rsidRPr="00341930">
              <w:rPr>
                <w:rFonts w:ascii="Times New Roman" w:eastAsia="Times New Roman" w:hAnsi="Times New Roman" w:cs="Times New Roman"/>
                <w:sz w:val="20"/>
                <w:szCs w:val="20"/>
                <w:lang w:eastAsia="tr-TR"/>
              </w:rPr>
              <w:t xml:space="preserve">regression and applications with the relevant statistical </w:t>
            </w:r>
            <w:proofErr w:type="gramStart"/>
            <w:r w:rsidRPr="00341930">
              <w:rPr>
                <w:rFonts w:ascii="Times New Roman" w:eastAsia="Times New Roman" w:hAnsi="Times New Roman" w:cs="Times New Roman"/>
                <w:sz w:val="20"/>
                <w:szCs w:val="20"/>
                <w:lang w:eastAsia="tr-TR"/>
              </w:rPr>
              <w:t>software</w:t>
            </w:r>
            <w:proofErr w:type="gramEnd"/>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3B332F" w:rsidRPr="00341930" w:rsidRDefault="003B332F" w:rsidP="003B332F">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tcPr>
          <w:p w:rsidR="003B332F" w:rsidRPr="00341930" w:rsidRDefault="003B332F" w:rsidP="003B332F">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Discriminant analysis and applications with the relevant statistical </w:t>
            </w:r>
            <w:proofErr w:type="gramStart"/>
            <w:r w:rsidRPr="00341930">
              <w:rPr>
                <w:rFonts w:ascii="Times New Roman" w:eastAsia="Times New Roman" w:hAnsi="Times New Roman" w:cs="Times New Roman"/>
                <w:sz w:val="20"/>
                <w:szCs w:val="20"/>
                <w:lang w:eastAsia="tr-TR"/>
              </w:rPr>
              <w:t>software</w:t>
            </w:r>
            <w:proofErr w:type="gramEnd"/>
            <w:r w:rsidRPr="00341930">
              <w:rPr>
                <w:rFonts w:ascii="Times New Roman" w:eastAsia="Times New Roman" w:hAnsi="Times New Roman" w:cs="Times New Roman"/>
                <w:sz w:val="20"/>
                <w:szCs w:val="20"/>
                <w:lang w:eastAsia="tr-TR"/>
              </w:rPr>
              <w:t xml:space="preserve"> (</w:t>
            </w:r>
            <w:r w:rsidRPr="00341930">
              <w:rPr>
                <w:rFonts w:ascii="Times New Roman" w:eastAsia="Times New Roman" w:hAnsi="Times New Roman" w:cs="Times New Roman"/>
                <w:sz w:val="20"/>
                <w:szCs w:val="20"/>
                <w:lang w:val="fr-FR" w:eastAsia="tr-TR"/>
              </w:rPr>
              <w:t>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3B332F" w:rsidRPr="00341930" w:rsidRDefault="003B332F" w:rsidP="003B332F">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tcPr>
          <w:p w:rsidR="003B332F" w:rsidRPr="00341930" w:rsidRDefault="003B332F" w:rsidP="003B332F">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Factor analysis and applications with the relevant statistical </w:t>
            </w:r>
            <w:proofErr w:type="gramStart"/>
            <w:r w:rsidRPr="00341930">
              <w:rPr>
                <w:rFonts w:ascii="Times New Roman" w:eastAsia="Times New Roman" w:hAnsi="Times New Roman" w:cs="Times New Roman"/>
                <w:sz w:val="20"/>
                <w:szCs w:val="20"/>
                <w:lang w:eastAsia="tr-TR"/>
              </w:rPr>
              <w:t>software</w:t>
            </w:r>
            <w:proofErr w:type="gramEnd"/>
            <w:r w:rsidRPr="00341930">
              <w:rPr>
                <w:rFonts w:ascii="Times New Roman" w:eastAsia="Times New Roman" w:hAnsi="Times New Roman" w:cs="Times New Roman"/>
                <w:sz w:val="20"/>
                <w:szCs w:val="20"/>
                <w:lang w:eastAsia="tr-TR"/>
              </w:rPr>
              <w:t xml:space="preserve"> (</w:t>
            </w:r>
            <w:r w:rsidRPr="00341930">
              <w:rPr>
                <w:rFonts w:ascii="Times New Roman" w:eastAsia="Times New Roman" w:hAnsi="Times New Roman" w:cs="Times New Roman"/>
                <w:sz w:val="20"/>
                <w:szCs w:val="20"/>
                <w:lang w:val="fr-FR" w:eastAsia="tr-TR"/>
              </w:rPr>
              <w:t>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3B332F" w:rsidRPr="00341930" w:rsidRDefault="003B332F" w:rsidP="003B332F">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tcPr>
          <w:p w:rsidR="003B332F" w:rsidRPr="00341930" w:rsidRDefault="003B332F" w:rsidP="003B332F">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Factor analysis(continued), cluster analysis and applications with the relevant statistical </w:t>
            </w:r>
            <w:proofErr w:type="gramStart"/>
            <w:r w:rsidRPr="00341930">
              <w:rPr>
                <w:rFonts w:ascii="Times New Roman" w:eastAsia="Times New Roman" w:hAnsi="Times New Roman" w:cs="Times New Roman"/>
                <w:sz w:val="20"/>
                <w:szCs w:val="20"/>
                <w:lang w:eastAsia="tr-TR"/>
              </w:rPr>
              <w:t>software</w:t>
            </w:r>
            <w:proofErr w:type="gramEnd"/>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3B332F" w:rsidRPr="00341930" w:rsidRDefault="003B332F" w:rsidP="003B332F">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tcPr>
          <w:p w:rsidR="003B332F" w:rsidRPr="00341930" w:rsidRDefault="003B332F" w:rsidP="003B332F">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Cluster analysis and applications with the relevant statistical </w:t>
            </w:r>
            <w:proofErr w:type="gramStart"/>
            <w:r w:rsidRPr="00341930">
              <w:rPr>
                <w:rFonts w:ascii="Times New Roman" w:eastAsia="Times New Roman" w:hAnsi="Times New Roman" w:cs="Times New Roman"/>
                <w:sz w:val="20"/>
                <w:szCs w:val="20"/>
                <w:lang w:eastAsia="tr-TR"/>
              </w:rPr>
              <w:t>software</w:t>
            </w:r>
            <w:proofErr w:type="gramEnd"/>
            <w:r w:rsidRPr="00341930">
              <w:rPr>
                <w:rFonts w:ascii="Times New Roman" w:eastAsia="Times New Roman" w:hAnsi="Times New Roman" w:cs="Times New Roman"/>
                <w:sz w:val="20"/>
                <w:szCs w:val="20"/>
                <w:lang w:eastAsia="tr-TR"/>
              </w:rPr>
              <w:t>(continued)</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3B332F" w:rsidRPr="00341930" w:rsidRDefault="003B332F" w:rsidP="003B332F">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3B332F" w:rsidRPr="00341930" w:rsidRDefault="003B332F" w:rsidP="003B332F">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multidimensional scaling and applications with the relevant statistical </w:t>
            </w:r>
            <w:proofErr w:type="gramStart"/>
            <w:r w:rsidRPr="00341930">
              <w:rPr>
                <w:rFonts w:ascii="Times New Roman" w:eastAsia="Times New Roman" w:hAnsi="Times New Roman" w:cs="Times New Roman"/>
                <w:sz w:val="20"/>
                <w:szCs w:val="20"/>
                <w:lang w:eastAsia="tr-TR"/>
              </w:rPr>
              <w:t>software</w:t>
            </w:r>
            <w:proofErr w:type="gramEnd"/>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3B332F" w:rsidRPr="00341930" w:rsidRDefault="003B332F" w:rsidP="003B332F">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3B332F" w:rsidRPr="00341930" w:rsidRDefault="003B332F" w:rsidP="003B332F">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Applications with the relevant statistical </w:t>
            </w:r>
            <w:proofErr w:type="gramStart"/>
            <w:r w:rsidRPr="00341930">
              <w:rPr>
                <w:rFonts w:ascii="Times New Roman" w:eastAsia="Times New Roman" w:hAnsi="Times New Roman" w:cs="Times New Roman"/>
                <w:sz w:val="20"/>
                <w:szCs w:val="20"/>
                <w:lang w:eastAsia="tr-TR"/>
              </w:rPr>
              <w:t>software</w:t>
            </w:r>
            <w:proofErr w:type="gramEnd"/>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3B332F" w:rsidRPr="00341930" w:rsidRDefault="003B332F" w:rsidP="003B332F">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3B332F" w:rsidRPr="00341930" w:rsidRDefault="003B332F" w:rsidP="003B332F">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nonparametric tests and applications with the relevant statistical </w:t>
            </w:r>
            <w:proofErr w:type="gramStart"/>
            <w:r w:rsidRPr="00341930">
              <w:rPr>
                <w:rFonts w:ascii="Times New Roman" w:eastAsia="Times New Roman" w:hAnsi="Times New Roman" w:cs="Times New Roman"/>
                <w:sz w:val="20"/>
                <w:szCs w:val="20"/>
                <w:lang w:eastAsia="tr-TR"/>
              </w:rPr>
              <w:t>software</w:t>
            </w:r>
            <w:proofErr w:type="gramEnd"/>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3B332F" w:rsidRPr="00341930" w:rsidRDefault="003B332F" w:rsidP="003B332F">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3B332F" w:rsidRPr="00341930" w:rsidRDefault="003B332F" w:rsidP="003B332F">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nonparametric tests and applications with the relevant statistical </w:t>
            </w:r>
            <w:proofErr w:type="gramStart"/>
            <w:r w:rsidRPr="00341930">
              <w:rPr>
                <w:rFonts w:ascii="Times New Roman" w:eastAsia="Times New Roman" w:hAnsi="Times New Roman" w:cs="Times New Roman"/>
                <w:sz w:val="20"/>
                <w:szCs w:val="20"/>
                <w:lang w:eastAsia="tr-TR"/>
              </w:rPr>
              <w:t>software</w:t>
            </w:r>
            <w:proofErr w:type="gramEnd"/>
            <w:r w:rsidRPr="00341930">
              <w:rPr>
                <w:rFonts w:ascii="Times New Roman" w:eastAsia="Times New Roman" w:hAnsi="Times New Roman" w:cs="Times New Roman"/>
                <w:sz w:val="20"/>
                <w:szCs w:val="20"/>
                <w:lang w:eastAsia="tr-TR"/>
              </w:rPr>
              <w:t>(continued)</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3B332F" w:rsidRPr="00341930" w:rsidRDefault="003B332F" w:rsidP="003B332F">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3B332F" w:rsidRPr="00341930" w:rsidRDefault="003B332F" w:rsidP="003B332F">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Applications with the relevant statistical </w:t>
            </w:r>
            <w:proofErr w:type="gramStart"/>
            <w:r w:rsidRPr="00341930">
              <w:rPr>
                <w:rFonts w:ascii="Times New Roman" w:eastAsia="Times New Roman" w:hAnsi="Times New Roman" w:cs="Times New Roman"/>
                <w:sz w:val="20"/>
                <w:szCs w:val="20"/>
                <w:lang w:eastAsia="tr-TR"/>
              </w:rPr>
              <w:t>software</w:t>
            </w:r>
            <w:proofErr w:type="gramEnd"/>
          </w:p>
        </w:tc>
      </w:tr>
      <w:tr w:rsidR="003B332F" w:rsidRPr="00341930" w:rsidTr="00DD2CA9">
        <w:trPr>
          <w:trHeight w:val="322"/>
          <w:jc w:val="center"/>
        </w:trPr>
        <w:tc>
          <w:tcPr>
            <w:tcW w:w="593" w:type="pct"/>
            <w:tcBorders>
              <w:top w:val="single" w:sz="6" w:space="0" w:color="auto"/>
              <w:left w:val="single" w:sz="12" w:space="0" w:color="auto"/>
              <w:bottom w:val="single" w:sz="12" w:space="0" w:color="auto"/>
              <w:right w:val="single" w:sz="6" w:space="0" w:color="auto"/>
            </w:tcBorders>
          </w:tcPr>
          <w:p w:rsidR="003B332F" w:rsidRPr="00341930" w:rsidRDefault="003B332F" w:rsidP="003B332F">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tcPr>
          <w:p w:rsidR="003B332F" w:rsidRPr="00341930" w:rsidRDefault="003B332F" w:rsidP="003B332F">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Final Exam</w:t>
            </w:r>
          </w:p>
        </w:tc>
      </w:tr>
    </w:tbl>
    <w:p w:rsidR="003B332F" w:rsidRPr="00341930" w:rsidRDefault="003B332F" w:rsidP="003B332F">
      <w:pPr>
        <w:spacing w:after="0" w:line="240" w:lineRule="auto"/>
        <w:rPr>
          <w:rFonts w:ascii="Times New Roman" w:eastAsia="Times New Roman" w:hAnsi="Times New Roman" w:cs="Times New Roman"/>
          <w:sz w:val="20"/>
          <w:szCs w:val="20"/>
          <w:lang w:eastAsia="tr-TR"/>
        </w:rPr>
      </w:pPr>
    </w:p>
    <w:p w:rsidR="003B332F" w:rsidRPr="00341930" w:rsidRDefault="003B332F" w:rsidP="003B332F">
      <w:pPr>
        <w:spacing w:after="0" w:line="240" w:lineRule="auto"/>
        <w:rPr>
          <w:rFonts w:ascii="Times New Roman" w:eastAsia="Times New Roman" w:hAnsi="Times New Roman" w:cs="Times New Roman"/>
          <w:sz w:val="20"/>
          <w:szCs w:val="20"/>
          <w:lang w:eastAsia="tr-TR"/>
        </w:rPr>
      </w:pPr>
    </w:p>
    <w:p w:rsidR="003B332F" w:rsidRPr="00341930" w:rsidRDefault="003B332F" w:rsidP="003B332F">
      <w:pPr>
        <w:spacing w:after="0" w:line="240" w:lineRule="auto"/>
        <w:rPr>
          <w:rFonts w:ascii="Times New Roman" w:eastAsia="Times New Roman" w:hAnsi="Times New Roman" w:cs="Times New Roman"/>
          <w:sz w:val="20"/>
          <w:szCs w:val="20"/>
          <w:lang w:eastAsia="tr-TR"/>
        </w:rPr>
      </w:pPr>
    </w:p>
    <w:p w:rsidR="003B332F" w:rsidRPr="00341930" w:rsidRDefault="003B332F" w:rsidP="003B332F">
      <w:pPr>
        <w:spacing w:after="0" w:line="240" w:lineRule="auto"/>
        <w:rPr>
          <w:rFonts w:ascii="Times New Roman" w:eastAsia="Times New Roman" w:hAnsi="Times New Roman" w:cs="Times New Roman"/>
          <w:sz w:val="20"/>
          <w:szCs w:val="20"/>
          <w:lang w:eastAsia="tr-TR"/>
        </w:rPr>
      </w:pPr>
    </w:p>
    <w:p w:rsidR="003B332F" w:rsidRPr="00341930" w:rsidRDefault="003B332F" w:rsidP="003B332F">
      <w:pPr>
        <w:spacing w:after="0" w:line="240" w:lineRule="auto"/>
        <w:rPr>
          <w:rFonts w:ascii="Times New Roman" w:eastAsia="Times New Roman" w:hAnsi="Times New Roman" w:cs="Times New Roman"/>
          <w:sz w:val="20"/>
          <w:szCs w:val="20"/>
          <w:lang w:eastAsia="tr-TR"/>
        </w:rPr>
      </w:pPr>
    </w:p>
    <w:p w:rsidR="003B332F" w:rsidRPr="00341930" w:rsidRDefault="003B332F" w:rsidP="003B332F">
      <w:pPr>
        <w:spacing w:after="0" w:line="240" w:lineRule="auto"/>
        <w:rPr>
          <w:rFonts w:ascii="Times New Roman" w:eastAsia="Times New Roman" w:hAnsi="Times New Roman" w:cs="Times New Roman"/>
          <w:sz w:val="20"/>
          <w:szCs w:val="20"/>
          <w:lang w:eastAsia="tr-TR"/>
        </w:rPr>
      </w:pPr>
    </w:p>
    <w:tbl>
      <w:tblPr>
        <w:tblW w:w="10490"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40"/>
        <w:gridCol w:w="7494"/>
        <w:gridCol w:w="380"/>
        <w:gridCol w:w="426"/>
        <w:gridCol w:w="425"/>
        <w:gridCol w:w="425"/>
      </w:tblGrid>
      <w:tr w:rsidR="00341930" w:rsidRPr="00341930" w:rsidTr="00DD2CA9">
        <w:tc>
          <w:tcPr>
            <w:tcW w:w="1340" w:type="dxa"/>
            <w:tcBorders>
              <w:top w:val="single" w:sz="6" w:space="0" w:color="auto"/>
              <w:left w:val="single" w:sz="12" w:space="0" w:color="auto"/>
              <w:bottom w:val="single" w:sz="12" w:space="0" w:color="auto"/>
              <w:right w:val="single" w:sz="12" w:space="0" w:color="auto"/>
            </w:tcBorders>
          </w:tcPr>
          <w:p w:rsidR="003B332F" w:rsidRPr="00341930" w:rsidRDefault="003B332F" w:rsidP="003B332F">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3B332F" w:rsidRPr="00341930" w:rsidRDefault="003B332F" w:rsidP="003B332F">
            <w:pPr>
              <w:spacing w:after="0" w:line="240" w:lineRule="auto"/>
              <w:jc w:val="both"/>
              <w:rPr>
                <w:rFonts w:ascii="Times New Roman" w:eastAsia="Times New Roman" w:hAnsi="Times New Roman" w:cs="Times New Roman"/>
                <w:sz w:val="20"/>
                <w:szCs w:val="20"/>
                <w:lang w:eastAsia="tr-TR"/>
              </w:rPr>
            </w:pPr>
          </w:p>
        </w:tc>
      </w:tr>
      <w:tr w:rsidR="00341930" w:rsidRPr="00341930" w:rsidTr="00DD2CA9">
        <w:tc>
          <w:tcPr>
            <w:tcW w:w="1340" w:type="dxa"/>
            <w:tcBorders>
              <w:top w:val="single" w:sz="12" w:space="0" w:color="auto"/>
              <w:left w:val="single" w:sz="12" w:space="0" w:color="auto"/>
              <w:bottom w:val="single" w:sz="6" w:space="0" w:color="auto"/>
              <w:right w:val="single" w:sz="6"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3B332F" w:rsidRPr="00341930" w:rsidRDefault="003B332F" w:rsidP="003B332F">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3B332F" w:rsidRPr="00341930" w:rsidRDefault="003B332F" w:rsidP="003B332F">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3B332F" w:rsidRPr="00341930" w:rsidRDefault="003B332F" w:rsidP="003B332F">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B332F" w:rsidRPr="00341930" w:rsidRDefault="003B332F" w:rsidP="003B332F">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3B332F" w:rsidRPr="00341930" w:rsidRDefault="003B332F" w:rsidP="003B332F">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B332F" w:rsidRPr="00341930" w:rsidRDefault="003B332F" w:rsidP="003B332F">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3B332F" w:rsidRPr="00341930" w:rsidRDefault="003B332F" w:rsidP="003B332F">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B332F" w:rsidRPr="00341930" w:rsidRDefault="003B332F" w:rsidP="003B332F">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3B332F" w:rsidRPr="00341930" w:rsidRDefault="003B332F" w:rsidP="003B332F">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B332F" w:rsidRPr="00341930" w:rsidRDefault="003B332F" w:rsidP="003B332F">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3B332F" w:rsidRPr="00341930" w:rsidRDefault="003B332F" w:rsidP="003B332F">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B332F" w:rsidRPr="00341930" w:rsidRDefault="003B332F" w:rsidP="003B332F">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3B332F" w:rsidRPr="00341930" w:rsidRDefault="003B332F" w:rsidP="003B332F">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3B332F" w:rsidRPr="00341930" w:rsidRDefault="003B332F" w:rsidP="003B332F">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3B332F" w:rsidRPr="00341930" w:rsidRDefault="003B332F" w:rsidP="003B332F">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B332F" w:rsidRPr="00341930" w:rsidRDefault="003B332F" w:rsidP="003B332F">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3B332F" w:rsidRPr="00341930" w:rsidRDefault="003B332F" w:rsidP="003B332F">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B332F" w:rsidRPr="00341930" w:rsidRDefault="003B332F" w:rsidP="003B332F">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3B332F" w:rsidRPr="00341930" w:rsidRDefault="003B332F" w:rsidP="003B332F">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B332F" w:rsidRPr="00341930" w:rsidRDefault="003B332F" w:rsidP="003B332F">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3B332F" w:rsidRPr="00341930" w:rsidRDefault="003B332F" w:rsidP="003B332F">
            <w:pPr>
              <w:spacing w:after="0" w:line="240" w:lineRule="auto"/>
              <w:rPr>
                <w:rFonts w:ascii="Times New Roman" w:eastAsia="Calibri" w:hAnsi="Times New Roman" w:cs="Times New Roman"/>
                <w:sz w:val="20"/>
                <w:szCs w:val="20"/>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eastAsia="Calibri"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B332F" w:rsidRPr="00341930" w:rsidRDefault="003B332F" w:rsidP="003B332F">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3B332F" w:rsidRPr="00341930" w:rsidRDefault="003B332F" w:rsidP="003B332F">
            <w:pPr>
              <w:spacing w:after="0" w:line="240" w:lineRule="auto"/>
              <w:rPr>
                <w:rFonts w:ascii="Times New Roman" w:eastAsia="Calibri" w:hAnsi="Times New Roman" w:cs="Times New Roman"/>
                <w:sz w:val="20"/>
                <w:szCs w:val="20"/>
                <w:lang w:val="en-US"/>
              </w:rPr>
            </w:pPr>
            <w:r w:rsidRPr="00341930">
              <w:rPr>
                <w:rFonts w:ascii="Times New Roman" w:eastAsia="Calibri"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3B332F" w:rsidRPr="00341930" w:rsidRDefault="003B332F" w:rsidP="003B332F">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3B332F" w:rsidRPr="00341930" w:rsidRDefault="003B332F" w:rsidP="003B332F">
            <w:pPr>
              <w:spacing w:after="0" w:line="240" w:lineRule="auto"/>
              <w:jc w:val="center"/>
              <w:rPr>
                <w:rFonts w:ascii="Times New Roman" w:eastAsia="Times New Roman" w:hAnsi="Times New Roman" w:cs="Times New Roman"/>
                <w:b/>
                <w:sz w:val="20"/>
                <w:szCs w:val="20"/>
                <w:lang w:eastAsia="tr-TR"/>
              </w:rPr>
            </w:pPr>
          </w:p>
        </w:tc>
      </w:tr>
    </w:tbl>
    <w:p w:rsidR="003B332F" w:rsidRPr="00341930" w:rsidRDefault="003B332F" w:rsidP="003B332F">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3B332F" w:rsidRPr="00341930" w:rsidRDefault="003B332F" w:rsidP="003B332F">
      <w:pPr>
        <w:spacing w:after="0" w:line="240" w:lineRule="auto"/>
        <w:rPr>
          <w:rFonts w:ascii="Times New Roman" w:eastAsia="Times New Roman" w:hAnsi="Times New Roman" w:cs="Times New Roman"/>
          <w:sz w:val="20"/>
          <w:szCs w:val="20"/>
          <w:lang w:eastAsia="tr-TR"/>
        </w:rPr>
      </w:pPr>
    </w:p>
    <w:p w:rsidR="003B332F" w:rsidRPr="00341930" w:rsidRDefault="003B332F" w:rsidP="003B332F">
      <w:pPr>
        <w:spacing w:after="0" w:line="240" w:lineRule="auto"/>
        <w:rPr>
          <w:rFonts w:ascii="Times New Roman" w:eastAsia="Times New Roman" w:hAnsi="Times New Roman" w:cs="Times New Roman"/>
          <w:sz w:val="20"/>
          <w:szCs w:val="20"/>
          <w:lang w:eastAsia="tr-TR"/>
        </w:rPr>
      </w:pPr>
    </w:p>
    <w:p w:rsidR="003B332F" w:rsidRPr="00341930" w:rsidRDefault="003B332F" w:rsidP="003B332F">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Instructor(s):</w:t>
      </w:r>
      <w:r w:rsidRPr="00341930">
        <w:rPr>
          <w:rFonts w:ascii="Times New Roman" w:eastAsia="Times New Roman" w:hAnsi="Times New Roman" w:cs="Times New Roman"/>
          <w:sz w:val="20"/>
          <w:szCs w:val="20"/>
          <w:lang w:eastAsia="tr-TR"/>
        </w:rPr>
        <w:t xml:space="preserve"> </w:t>
      </w:r>
      <w:proofErr w:type="gramStart"/>
      <w:r w:rsidRPr="00341930">
        <w:rPr>
          <w:rFonts w:ascii="Times New Roman" w:eastAsia="Times New Roman" w:hAnsi="Times New Roman" w:cs="Times New Roman"/>
          <w:sz w:val="20"/>
          <w:szCs w:val="20"/>
          <w:lang w:eastAsia="tr-TR"/>
        </w:rPr>
        <w:t>Prof.Dr.Veysel</w:t>
      </w:r>
      <w:proofErr w:type="gramEnd"/>
      <w:r w:rsidRPr="00341930">
        <w:rPr>
          <w:rFonts w:ascii="Times New Roman" w:eastAsia="Times New Roman" w:hAnsi="Times New Roman" w:cs="Times New Roman"/>
          <w:sz w:val="20"/>
          <w:szCs w:val="20"/>
          <w:lang w:eastAsia="tr-TR"/>
        </w:rPr>
        <w:t xml:space="preserve"> YILMAZ</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Date:</w:t>
      </w:r>
    </w:p>
    <w:p w:rsidR="003B332F" w:rsidRPr="00341930" w:rsidRDefault="003B332F" w:rsidP="003B332F">
      <w:pPr>
        <w:spacing w:after="0" w:line="240" w:lineRule="auto"/>
        <w:rPr>
          <w:rFonts w:ascii="Times New Roman" w:eastAsia="Times New Roman" w:hAnsi="Times New Roman" w:cs="Times New Roman"/>
          <w:b/>
          <w:sz w:val="20"/>
          <w:szCs w:val="20"/>
          <w:lang w:eastAsia="tr-TR"/>
        </w:rPr>
      </w:pPr>
    </w:p>
    <w:p w:rsidR="00255D1F" w:rsidRPr="00341930" w:rsidRDefault="00255D1F" w:rsidP="006454E8">
      <w:pPr>
        <w:spacing w:after="0" w:line="240" w:lineRule="auto"/>
        <w:rPr>
          <w:rFonts w:ascii="Times New Roman" w:eastAsia="Calibri" w:hAnsi="Times New Roman" w:cs="Times New Roman"/>
        </w:rPr>
      </w:pPr>
    </w:p>
    <w:p w:rsidR="00CC5024" w:rsidRPr="00341930" w:rsidRDefault="00CC5024" w:rsidP="006454E8">
      <w:pPr>
        <w:spacing w:after="0" w:line="240" w:lineRule="auto"/>
        <w:rPr>
          <w:rFonts w:ascii="Times New Roman" w:eastAsia="Calibri" w:hAnsi="Times New Roman" w:cs="Times New Roman"/>
        </w:rPr>
      </w:pPr>
    </w:p>
    <w:p w:rsidR="00CC5024" w:rsidRPr="00341930" w:rsidRDefault="00CC5024" w:rsidP="006454E8">
      <w:pPr>
        <w:spacing w:after="0" w:line="240" w:lineRule="auto"/>
        <w:rPr>
          <w:rFonts w:ascii="Times New Roman" w:eastAsia="Calibri" w:hAnsi="Times New Roman" w:cs="Times New Roman"/>
        </w:rPr>
      </w:pPr>
    </w:p>
    <w:p w:rsidR="00CC5024" w:rsidRDefault="00CC5024" w:rsidP="00CC5024">
      <w:pPr>
        <w:rPr>
          <w:rFonts w:ascii="Times New Roman" w:hAnsi="Times New Roman" w:cs="Times New Roman"/>
        </w:rPr>
      </w:pPr>
    </w:p>
    <w:p w:rsidR="008B7AF0" w:rsidRDefault="008B7AF0" w:rsidP="00CC5024">
      <w:pPr>
        <w:rPr>
          <w:rFonts w:ascii="Times New Roman" w:hAnsi="Times New Roman" w:cs="Times New Roman"/>
        </w:rPr>
      </w:pPr>
    </w:p>
    <w:p w:rsidR="008B7AF0" w:rsidRDefault="008B7AF0" w:rsidP="00CC5024">
      <w:pPr>
        <w:rPr>
          <w:rFonts w:ascii="Times New Roman" w:hAnsi="Times New Roman" w:cs="Times New Roman"/>
        </w:rPr>
      </w:pPr>
    </w:p>
    <w:p w:rsidR="008F748F" w:rsidRDefault="008F748F" w:rsidP="00CC5024">
      <w:pPr>
        <w:rPr>
          <w:rFonts w:ascii="Times New Roman" w:hAnsi="Times New Roman" w:cs="Times New Roman"/>
        </w:rPr>
      </w:pPr>
    </w:p>
    <w:p w:rsidR="008B7AF0" w:rsidRDefault="008B7AF0" w:rsidP="00CC5024">
      <w:pPr>
        <w:rPr>
          <w:rFonts w:ascii="Times New Roman" w:hAnsi="Times New Roman" w:cs="Times New Roman"/>
        </w:rPr>
      </w:pPr>
    </w:p>
    <w:p w:rsidR="008F748F" w:rsidRDefault="008F748F" w:rsidP="008F748F">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lastRenderedPageBreak/>
        <w:drawing>
          <wp:anchor distT="0" distB="0" distL="114300" distR="114300" simplePos="0" relativeHeight="251698688" behindDoc="1" locked="0" layoutInCell="1" allowOverlap="1" wp14:anchorId="2622DD83" wp14:editId="2298A1D0">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90" name="Resim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8F748F" w:rsidRDefault="008F748F" w:rsidP="008F748F">
      <w:pPr>
        <w:spacing w:after="0" w:line="240" w:lineRule="auto"/>
        <w:ind w:left="708" w:firstLine="708"/>
        <w:jc w:val="both"/>
        <w:outlineLvl w:val="0"/>
        <w:rPr>
          <w:rFonts w:ascii="Times New Roman" w:eastAsia="Times New Roman" w:hAnsi="Times New Roman" w:cs="Times New Roman"/>
          <w:b/>
          <w:sz w:val="28"/>
          <w:szCs w:val="28"/>
          <w:lang w:eastAsia="tr-TR"/>
        </w:rPr>
      </w:pPr>
    </w:p>
    <w:p w:rsidR="008F748F" w:rsidRDefault="008F748F" w:rsidP="008F748F">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8F748F" w:rsidRPr="006311B2" w:rsidRDefault="008F748F" w:rsidP="008F748F">
      <w:pPr>
        <w:spacing w:after="12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tbl>
      <w:tblPr>
        <w:tblW w:w="3215"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909"/>
      </w:tblGrid>
      <w:tr w:rsidR="00CC5024" w:rsidRPr="00341930" w:rsidTr="00DD2CA9">
        <w:tc>
          <w:tcPr>
            <w:tcW w:w="1306" w:type="dxa"/>
            <w:tcBorders>
              <w:top w:val="single" w:sz="12" w:space="0" w:color="auto"/>
              <w:left w:val="single" w:sz="12" w:space="0" w:color="auto"/>
              <w:bottom w:val="single" w:sz="12" w:space="0" w:color="auto"/>
              <w:right w:val="single" w:sz="12" w:space="0" w:color="auto"/>
            </w:tcBorders>
            <w:vAlign w:val="center"/>
            <w:hideMark/>
          </w:tcPr>
          <w:p w:rsidR="00CC5024" w:rsidRPr="00341930" w:rsidRDefault="00CC5024" w:rsidP="00DD2CA9">
            <w:pPr>
              <w:spacing w:after="0" w:line="240" w:lineRule="auto"/>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tc>
        <w:tc>
          <w:tcPr>
            <w:tcW w:w="1909" w:type="dxa"/>
            <w:tcBorders>
              <w:top w:val="single" w:sz="12" w:space="0" w:color="auto"/>
              <w:left w:val="single" w:sz="12" w:space="0" w:color="auto"/>
              <w:bottom w:val="single" w:sz="12" w:space="0" w:color="auto"/>
              <w:right w:val="single" w:sz="12" w:space="0" w:color="auto"/>
            </w:tcBorders>
            <w:vAlign w:val="center"/>
            <w:hideMark/>
          </w:tcPr>
          <w:p w:rsidR="00CC5024" w:rsidRPr="00341930" w:rsidRDefault="00CC5024"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SPRING</w:t>
            </w:r>
          </w:p>
        </w:tc>
      </w:tr>
    </w:tbl>
    <w:p w:rsidR="00CC5024" w:rsidRPr="00341930" w:rsidRDefault="00CC5024" w:rsidP="00CC5024">
      <w:pPr>
        <w:spacing w:after="0" w:line="240" w:lineRule="auto"/>
        <w:jc w:val="right"/>
        <w:outlineLvl w:val="0"/>
        <w:rPr>
          <w:rFonts w:ascii="Times New Roman" w:eastAsia="Times New Roman" w:hAnsi="Times New Roman" w:cs="Times New Roman"/>
          <w:b/>
          <w:sz w:val="20"/>
          <w:szCs w:val="20"/>
          <w:lang w:eastAsia="tr-TR"/>
        </w:rPr>
      </w:pPr>
    </w:p>
    <w:tbl>
      <w:tblPr>
        <w:tblW w:w="103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93"/>
      </w:tblGrid>
      <w:tr w:rsidR="00341930" w:rsidRPr="00341930" w:rsidTr="00DD2CA9">
        <w:tc>
          <w:tcPr>
            <w:tcW w:w="1809" w:type="dxa"/>
            <w:tcBorders>
              <w:top w:val="single" w:sz="12" w:space="0" w:color="auto"/>
              <w:left w:val="single" w:sz="12" w:space="0" w:color="auto"/>
              <w:bottom w:val="single" w:sz="12" w:space="0" w:color="auto"/>
              <w:right w:val="single" w:sz="12" w:space="0" w:color="auto"/>
            </w:tcBorders>
            <w:vAlign w:val="center"/>
            <w:hideMark/>
          </w:tcPr>
          <w:p w:rsidR="00CC5024" w:rsidRPr="00341930" w:rsidRDefault="00CC5024"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hideMark/>
          </w:tcPr>
          <w:p w:rsidR="00CC5024" w:rsidRPr="00341930" w:rsidRDefault="00CC5024"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hAnsi="Times New Roman" w:cs="Times New Roman"/>
                <w:sz w:val="20"/>
                <w:szCs w:val="20"/>
              </w:rPr>
              <w:t>121418481-121438481</w:t>
            </w:r>
          </w:p>
        </w:tc>
        <w:tc>
          <w:tcPr>
            <w:tcW w:w="1776" w:type="dxa"/>
            <w:tcBorders>
              <w:top w:val="single" w:sz="12" w:space="0" w:color="auto"/>
              <w:left w:val="single" w:sz="12" w:space="0" w:color="auto"/>
              <w:bottom w:val="single" w:sz="12" w:space="0" w:color="auto"/>
              <w:right w:val="single" w:sz="12" w:space="0" w:color="auto"/>
            </w:tcBorders>
            <w:vAlign w:val="center"/>
            <w:hideMark/>
          </w:tcPr>
          <w:p w:rsidR="00CC5024" w:rsidRPr="00341930" w:rsidRDefault="00CC5024"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NAME</w:t>
            </w:r>
          </w:p>
        </w:tc>
        <w:tc>
          <w:tcPr>
            <w:tcW w:w="4193" w:type="dxa"/>
            <w:tcBorders>
              <w:top w:val="single" w:sz="12" w:space="0" w:color="auto"/>
              <w:left w:val="single" w:sz="12" w:space="0" w:color="auto"/>
              <w:bottom w:val="single" w:sz="12" w:space="0" w:color="auto"/>
              <w:right w:val="single" w:sz="12" w:space="0" w:color="auto"/>
            </w:tcBorders>
            <w:vAlign w:val="center"/>
            <w:hideMark/>
          </w:tcPr>
          <w:p w:rsidR="00CC5024" w:rsidRPr="00341930" w:rsidRDefault="00CC5024" w:rsidP="00DD2CA9">
            <w:pPr>
              <w:shd w:val="clear" w:color="auto" w:fill="F5F5F5"/>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STATIS</w:t>
            </w:r>
            <w:bookmarkStart w:id="76" w:name="STATISTICAL_COMPUTING_II"/>
            <w:bookmarkEnd w:id="76"/>
            <w:r w:rsidRPr="00341930">
              <w:rPr>
                <w:rFonts w:ascii="Times New Roman" w:eastAsia="Times New Roman" w:hAnsi="Times New Roman" w:cs="Times New Roman"/>
                <w:sz w:val="20"/>
                <w:szCs w:val="20"/>
                <w:lang w:eastAsia="tr-TR"/>
              </w:rPr>
              <w:t>TICAL COMPUTING II</w:t>
            </w:r>
          </w:p>
        </w:tc>
      </w:tr>
    </w:tbl>
    <w:p w:rsidR="00CC5024" w:rsidRPr="00341930" w:rsidRDefault="00CC5024" w:rsidP="00CC5024">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79"/>
        <w:gridCol w:w="933"/>
        <w:gridCol w:w="262"/>
        <w:gridCol w:w="807"/>
        <w:gridCol w:w="646"/>
        <w:gridCol w:w="439"/>
        <w:gridCol w:w="542"/>
        <w:gridCol w:w="264"/>
        <w:gridCol w:w="546"/>
        <w:gridCol w:w="251"/>
        <w:gridCol w:w="1372"/>
        <w:gridCol w:w="1130"/>
        <w:gridCol w:w="230"/>
        <w:gridCol w:w="1372"/>
      </w:tblGrid>
      <w:tr w:rsidR="00341930" w:rsidRPr="00341930" w:rsidTr="008F748F">
        <w:trPr>
          <w:trHeight w:val="383"/>
        </w:trPr>
        <w:tc>
          <w:tcPr>
            <w:tcW w:w="681" w:type="pct"/>
            <w:vMerge w:val="restart"/>
            <w:tcBorders>
              <w:top w:val="single" w:sz="12" w:space="0" w:color="auto"/>
              <w:left w:val="single" w:sz="12" w:space="0" w:color="auto"/>
              <w:bottom w:val="single" w:sz="4" w:space="0" w:color="auto"/>
              <w:right w:val="single" w:sz="12" w:space="0" w:color="auto"/>
            </w:tcBorders>
            <w:vAlign w:val="bottom"/>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p w:rsidR="00CC5024" w:rsidRPr="00341930" w:rsidRDefault="00CC5024" w:rsidP="00DD2CA9">
            <w:pPr>
              <w:spacing w:after="0" w:line="240" w:lineRule="auto"/>
              <w:jc w:val="center"/>
              <w:rPr>
                <w:rFonts w:ascii="Times New Roman" w:eastAsia="Times New Roman" w:hAnsi="Times New Roman" w:cs="Times New Roman"/>
                <w:sz w:val="20"/>
                <w:szCs w:val="20"/>
                <w:lang w:eastAsia="tr-TR"/>
              </w:rPr>
            </w:pPr>
          </w:p>
        </w:tc>
        <w:tc>
          <w:tcPr>
            <w:tcW w:w="1534" w:type="pct"/>
            <w:gridSpan w:val="5"/>
            <w:tcBorders>
              <w:top w:val="single" w:sz="12" w:space="0" w:color="auto"/>
              <w:left w:val="single" w:sz="12" w:space="0" w:color="auto"/>
              <w:bottom w:val="single" w:sz="4" w:space="0" w:color="auto"/>
              <w:right w:val="single" w:sz="12" w:space="0" w:color="auto"/>
            </w:tcBorders>
            <w:vAlign w:val="center"/>
            <w:hideMark/>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WEEKLY COURSE PERIOD</w:t>
            </w:r>
          </w:p>
        </w:tc>
        <w:tc>
          <w:tcPr>
            <w:tcW w:w="2785" w:type="pct"/>
            <w:gridSpan w:val="8"/>
            <w:tcBorders>
              <w:top w:val="single" w:sz="12" w:space="0" w:color="auto"/>
              <w:left w:val="single" w:sz="12" w:space="0" w:color="auto"/>
              <w:bottom w:val="single" w:sz="4" w:space="0" w:color="auto"/>
              <w:right w:val="single" w:sz="12" w:space="0" w:color="auto"/>
            </w:tcBorders>
            <w:vAlign w:val="center"/>
            <w:hideMark/>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OF</w:t>
            </w:r>
          </w:p>
        </w:tc>
      </w:tr>
      <w:tr w:rsidR="00341930" w:rsidRPr="00341930" w:rsidTr="008F748F">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CC5024" w:rsidRPr="00341930" w:rsidRDefault="00CC5024" w:rsidP="00DD2CA9">
            <w:pPr>
              <w:spacing w:after="0" w:line="240" w:lineRule="auto"/>
              <w:rPr>
                <w:rFonts w:ascii="Times New Roman" w:eastAsia="Times New Roman" w:hAnsi="Times New Roman" w:cs="Times New Roman"/>
                <w:sz w:val="20"/>
                <w:szCs w:val="20"/>
                <w:lang w:eastAsia="tr-TR"/>
              </w:rPr>
            </w:pPr>
          </w:p>
        </w:tc>
        <w:tc>
          <w:tcPr>
            <w:tcW w:w="462" w:type="pct"/>
            <w:tcBorders>
              <w:top w:val="single" w:sz="4" w:space="0" w:color="auto"/>
              <w:left w:val="single" w:sz="12" w:space="0" w:color="auto"/>
              <w:bottom w:val="single" w:sz="4" w:space="0" w:color="auto"/>
              <w:right w:val="single" w:sz="4" w:space="0" w:color="auto"/>
            </w:tcBorders>
            <w:vAlign w:val="center"/>
            <w:hideMark/>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Theory</w:t>
            </w:r>
          </w:p>
        </w:tc>
        <w:tc>
          <w:tcPr>
            <w:tcW w:w="532" w:type="pct"/>
            <w:gridSpan w:val="2"/>
            <w:tcBorders>
              <w:top w:val="single" w:sz="4" w:space="0" w:color="auto"/>
              <w:left w:val="single" w:sz="4" w:space="0" w:color="auto"/>
              <w:bottom w:val="single" w:sz="4" w:space="0" w:color="auto"/>
              <w:right w:val="single" w:sz="4" w:space="0" w:color="auto"/>
            </w:tcBorders>
            <w:vAlign w:val="center"/>
            <w:hideMark/>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Practice</w:t>
            </w:r>
          </w:p>
        </w:tc>
        <w:tc>
          <w:tcPr>
            <w:tcW w:w="540" w:type="pct"/>
            <w:gridSpan w:val="2"/>
            <w:tcBorders>
              <w:top w:val="single" w:sz="4" w:space="0" w:color="auto"/>
              <w:left w:val="single" w:sz="4" w:space="0" w:color="auto"/>
              <w:bottom w:val="single" w:sz="4" w:space="0" w:color="auto"/>
              <w:right w:val="single" w:sz="12" w:space="0" w:color="auto"/>
            </w:tcBorders>
            <w:vAlign w:val="center"/>
            <w:hideMark/>
          </w:tcPr>
          <w:p w:rsidR="00CC5024" w:rsidRPr="00341930" w:rsidRDefault="00CC5024"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Labratory</w:t>
            </w: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Credit</w:t>
            </w:r>
          </w:p>
        </w:tc>
        <w:tc>
          <w:tcPr>
            <w:tcW w:w="272" w:type="pct"/>
            <w:tcBorders>
              <w:top w:val="single" w:sz="4" w:space="0" w:color="auto"/>
              <w:left w:val="single" w:sz="4" w:space="0" w:color="auto"/>
              <w:bottom w:val="single" w:sz="4" w:space="0" w:color="auto"/>
              <w:right w:val="single" w:sz="4" w:space="0" w:color="auto"/>
            </w:tcBorders>
            <w:vAlign w:val="center"/>
            <w:hideMark/>
          </w:tcPr>
          <w:p w:rsidR="00CC5024" w:rsidRPr="00341930" w:rsidRDefault="00CC5024"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ECTS</w:t>
            </w:r>
          </w:p>
        </w:tc>
        <w:tc>
          <w:tcPr>
            <w:tcW w:w="1480" w:type="pct"/>
            <w:gridSpan w:val="4"/>
            <w:tcBorders>
              <w:top w:val="single" w:sz="4" w:space="0" w:color="auto"/>
              <w:left w:val="single" w:sz="4" w:space="0" w:color="auto"/>
              <w:bottom w:val="single" w:sz="4" w:space="0" w:color="auto"/>
              <w:right w:val="single" w:sz="4" w:space="0" w:color="auto"/>
            </w:tcBorders>
            <w:vAlign w:val="center"/>
            <w:hideMark/>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TYPE</w:t>
            </w:r>
          </w:p>
        </w:tc>
        <w:tc>
          <w:tcPr>
            <w:tcW w:w="631" w:type="pct"/>
            <w:tcBorders>
              <w:top w:val="single" w:sz="4" w:space="0" w:color="auto"/>
              <w:left w:val="single" w:sz="4" w:space="0" w:color="auto"/>
              <w:bottom w:val="single" w:sz="4" w:space="0" w:color="auto"/>
              <w:right w:val="single" w:sz="12" w:space="0" w:color="auto"/>
            </w:tcBorders>
            <w:vAlign w:val="center"/>
            <w:hideMark/>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LANGUAGE</w:t>
            </w:r>
          </w:p>
        </w:tc>
      </w:tr>
      <w:tr w:rsidR="00341930" w:rsidRPr="00341930" w:rsidTr="008F748F">
        <w:trPr>
          <w:trHeight w:val="367"/>
        </w:trPr>
        <w:tc>
          <w:tcPr>
            <w:tcW w:w="681" w:type="pct"/>
            <w:tcBorders>
              <w:top w:val="single" w:sz="4" w:space="0" w:color="auto"/>
              <w:left w:val="single" w:sz="12" w:space="0" w:color="auto"/>
              <w:bottom w:val="single" w:sz="12" w:space="0" w:color="auto"/>
              <w:right w:val="single" w:sz="12" w:space="0" w:color="auto"/>
            </w:tcBorders>
            <w:vAlign w:val="center"/>
            <w:hideMark/>
          </w:tcPr>
          <w:p w:rsidR="00CC5024" w:rsidRPr="00341930" w:rsidRDefault="00CC502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62" w:type="pct"/>
            <w:tcBorders>
              <w:top w:val="single" w:sz="4" w:space="0" w:color="auto"/>
              <w:left w:val="single" w:sz="12" w:space="0" w:color="auto"/>
              <w:bottom w:val="single" w:sz="12" w:space="0" w:color="auto"/>
              <w:right w:val="single" w:sz="4" w:space="0" w:color="auto"/>
            </w:tcBorders>
            <w:vAlign w:val="center"/>
            <w:hideMark/>
          </w:tcPr>
          <w:p w:rsidR="00CC5024" w:rsidRPr="00341930" w:rsidRDefault="00CC502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532" w:type="pct"/>
            <w:gridSpan w:val="2"/>
            <w:tcBorders>
              <w:top w:val="single" w:sz="4" w:space="0" w:color="auto"/>
              <w:left w:val="single" w:sz="4" w:space="0" w:color="auto"/>
              <w:bottom w:val="single" w:sz="12" w:space="0" w:color="auto"/>
            </w:tcBorders>
            <w:vAlign w:val="center"/>
            <w:hideMark/>
          </w:tcPr>
          <w:p w:rsidR="00CC5024" w:rsidRPr="00341930" w:rsidRDefault="00CC502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540" w:type="pct"/>
            <w:gridSpan w:val="2"/>
            <w:tcBorders>
              <w:top w:val="single" w:sz="4" w:space="0" w:color="auto"/>
              <w:bottom w:val="single" w:sz="12" w:space="0" w:color="auto"/>
              <w:right w:val="single" w:sz="12" w:space="0" w:color="auto"/>
            </w:tcBorders>
            <w:shd w:val="clear" w:color="auto" w:fill="auto"/>
            <w:vAlign w:val="center"/>
            <w:hideMark/>
          </w:tcPr>
          <w:p w:rsidR="00CC5024" w:rsidRPr="00341930" w:rsidRDefault="00CC502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403" w:type="pct"/>
            <w:gridSpan w:val="2"/>
            <w:tcBorders>
              <w:top w:val="single" w:sz="4" w:space="0" w:color="auto"/>
              <w:bottom w:val="single" w:sz="12" w:space="0" w:color="auto"/>
              <w:right w:val="single" w:sz="4" w:space="0" w:color="auto"/>
            </w:tcBorders>
            <w:shd w:val="clear" w:color="auto" w:fill="auto"/>
            <w:vAlign w:val="center"/>
            <w:hideMark/>
          </w:tcPr>
          <w:p w:rsidR="00CC5024" w:rsidRPr="00341930" w:rsidRDefault="00CC502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272"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CC5024" w:rsidRPr="00341930" w:rsidRDefault="00CC502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1480" w:type="pct"/>
            <w:gridSpan w:val="4"/>
            <w:tcBorders>
              <w:top w:val="single" w:sz="4" w:space="0" w:color="auto"/>
              <w:left w:val="single" w:sz="4" w:space="0" w:color="auto"/>
              <w:bottom w:val="single" w:sz="12" w:space="0" w:color="auto"/>
              <w:right w:val="single" w:sz="4" w:space="0" w:color="auto"/>
            </w:tcBorders>
            <w:vAlign w:val="center"/>
            <w:hideMark/>
          </w:tcPr>
          <w:p w:rsidR="00CC5024" w:rsidRPr="00341930" w:rsidRDefault="00CC5024" w:rsidP="00DD2CA9">
            <w:pPr>
              <w:spacing w:after="0" w:line="240" w:lineRule="auto"/>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COMPULSORY (X) ELECTIVE ()</w:t>
            </w:r>
          </w:p>
        </w:tc>
        <w:tc>
          <w:tcPr>
            <w:tcW w:w="631" w:type="pct"/>
            <w:tcBorders>
              <w:top w:val="single" w:sz="4" w:space="0" w:color="auto"/>
              <w:left w:val="single" w:sz="4" w:space="0" w:color="auto"/>
              <w:bottom w:val="single" w:sz="12" w:space="0" w:color="auto"/>
              <w:right w:val="single" w:sz="12" w:space="0" w:color="auto"/>
            </w:tcBorders>
            <w:vAlign w:val="center"/>
            <w:hideMark/>
          </w:tcPr>
          <w:p w:rsidR="00CC5024" w:rsidRPr="00341930" w:rsidRDefault="00CC502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Turkish</w:t>
            </w:r>
          </w:p>
        </w:tc>
      </w:tr>
      <w:tr w:rsidR="00341930" w:rsidRPr="00341930" w:rsidTr="008F748F">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CATAGORY</w:t>
            </w:r>
          </w:p>
        </w:tc>
      </w:tr>
      <w:tr w:rsidR="00341930" w:rsidRPr="00341930" w:rsidTr="008F748F">
        <w:trPr>
          <w:trHeight w:val="546"/>
        </w:trPr>
        <w:tc>
          <w:tcPr>
            <w:tcW w:w="1275" w:type="pct"/>
            <w:gridSpan w:val="3"/>
            <w:tcBorders>
              <w:top w:val="single" w:sz="12" w:space="0" w:color="auto"/>
              <w:left w:val="single" w:sz="12" w:space="0" w:color="auto"/>
              <w:bottom w:val="single" w:sz="6" w:space="0" w:color="auto"/>
              <w:right w:val="single" w:sz="6" w:space="0" w:color="auto"/>
            </w:tcBorders>
            <w:vAlign w:val="center"/>
            <w:hideMark/>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Statistics</w:t>
            </w:r>
          </w:p>
        </w:tc>
        <w:tc>
          <w:tcPr>
            <w:tcW w:w="1210" w:type="pct"/>
            <w:gridSpan w:val="4"/>
            <w:tcBorders>
              <w:top w:val="single" w:sz="12" w:space="0" w:color="auto"/>
              <w:left w:val="single" w:sz="12" w:space="0" w:color="auto"/>
              <w:bottom w:val="single" w:sz="6" w:space="0" w:color="auto"/>
              <w:right w:val="single" w:sz="6" w:space="0" w:color="auto"/>
            </w:tcBorders>
            <w:vAlign w:val="center"/>
            <w:hideMark/>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Mathematics</w:t>
            </w:r>
          </w:p>
        </w:tc>
        <w:tc>
          <w:tcPr>
            <w:tcW w:w="1210" w:type="pct"/>
            <w:gridSpan w:val="4"/>
            <w:tcBorders>
              <w:top w:val="single" w:sz="12" w:space="0" w:color="auto"/>
              <w:left w:val="single" w:sz="6" w:space="0" w:color="auto"/>
              <w:bottom w:val="single" w:sz="6" w:space="0" w:color="auto"/>
              <w:right w:val="single" w:sz="6" w:space="0" w:color="auto"/>
            </w:tcBorders>
            <w:vAlign w:val="center"/>
            <w:hideMark/>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Computer</w:t>
            </w:r>
          </w:p>
        </w:tc>
        <w:tc>
          <w:tcPr>
            <w:tcW w:w="1305" w:type="pct"/>
            <w:gridSpan w:val="3"/>
            <w:tcBorders>
              <w:top w:val="single" w:sz="12" w:space="0" w:color="auto"/>
              <w:left w:val="single" w:sz="6" w:space="0" w:color="auto"/>
              <w:bottom w:val="single" w:sz="6" w:space="0" w:color="auto"/>
              <w:right w:val="single" w:sz="12" w:space="0" w:color="auto"/>
            </w:tcBorders>
            <w:vAlign w:val="center"/>
            <w:hideMark/>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Social Sciences</w:t>
            </w:r>
          </w:p>
        </w:tc>
      </w:tr>
      <w:tr w:rsidR="00341930" w:rsidRPr="00341930" w:rsidTr="008F748F">
        <w:trPr>
          <w:trHeight w:val="138"/>
        </w:trPr>
        <w:tc>
          <w:tcPr>
            <w:tcW w:w="1275" w:type="pct"/>
            <w:gridSpan w:val="3"/>
            <w:tcBorders>
              <w:top w:val="single" w:sz="6" w:space="0" w:color="auto"/>
              <w:left w:val="single" w:sz="12" w:space="0" w:color="auto"/>
              <w:bottom w:val="single" w:sz="12" w:space="0" w:color="auto"/>
              <w:right w:val="single" w:sz="4" w:space="0" w:color="auto"/>
            </w:tcBorders>
            <w:vAlign w:val="center"/>
          </w:tcPr>
          <w:p w:rsidR="00CC5024" w:rsidRPr="00341930" w:rsidRDefault="00CC502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X</w:t>
            </w:r>
          </w:p>
        </w:tc>
        <w:tc>
          <w:tcPr>
            <w:tcW w:w="1210" w:type="pct"/>
            <w:gridSpan w:val="4"/>
            <w:tcBorders>
              <w:top w:val="single" w:sz="6" w:space="0" w:color="auto"/>
              <w:left w:val="single" w:sz="12" w:space="0" w:color="auto"/>
              <w:bottom w:val="single" w:sz="12" w:space="0" w:color="auto"/>
              <w:right w:val="single" w:sz="4" w:space="0" w:color="auto"/>
            </w:tcBorders>
            <w:vAlign w:val="center"/>
          </w:tcPr>
          <w:p w:rsidR="00CC5024" w:rsidRPr="00341930" w:rsidRDefault="00CC5024" w:rsidP="00DD2CA9">
            <w:pPr>
              <w:spacing w:after="0" w:line="240" w:lineRule="auto"/>
              <w:jc w:val="center"/>
              <w:rPr>
                <w:rFonts w:ascii="Times New Roman" w:eastAsia="Times New Roman" w:hAnsi="Times New Roman" w:cs="Times New Roman"/>
                <w:sz w:val="20"/>
                <w:szCs w:val="20"/>
                <w:lang w:eastAsia="tr-TR"/>
              </w:rPr>
            </w:pPr>
          </w:p>
        </w:tc>
        <w:tc>
          <w:tcPr>
            <w:tcW w:w="1210" w:type="pct"/>
            <w:gridSpan w:val="4"/>
            <w:tcBorders>
              <w:top w:val="single" w:sz="6" w:space="0" w:color="auto"/>
              <w:left w:val="single" w:sz="4" w:space="0" w:color="auto"/>
              <w:bottom w:val="single" w:sz="12" w:space="0" w:color="auto"/>
              <w:right w:val="single" w:sz="4" w:space="0" w:color="auto"/>
            </w:tcBorders>
            <w:vAlign w:val="center"/>
          </w:tcPr>
          <w:p w:rsidR="00CC5024" w:rsidRPr="00341930" w:rsidRDefault="00CC5024" w:rsidP="00DD2CA9">
            <w:pPr>
              <w:spacing w:after="0" w:line="240" w:lineRule="auto"/>
              <w:jc w:val="center"/>
              <w:rPr>
                <w:rFonts w:ascii="Times New Roman" w:eastAsia="Times New Roman" w:hAnsi="Times New Roman" w:cs="Times New Roman"/>
                <w:sz w:val="20"/>
                <w:szCs w:val="20"/>
                <w:lang w:eastAsia="tr-TR"/>
              </w:rPr>
            </w:pPr>
          </w:p>
        </w:tc>
        <w:tc>
          <w:tcPr>
            <w:tcW w:w="1305" w:type="pct"/>
            <w:gridSpan w:val="3"/>
            <w:tcBorders>
              <w:top w:val="single" w:sz="6" w:space="0" w:color="auto"/>
              <w:left w:val="single" w:sz="4" w:space="0" w:color="auto"/>
              <w:bottom w:val="single" w:sz="12" w:space="0" w:color="auto"/>
              <w:right w:val="single" w:sz="12" w:space="0" w:color="auto"/>
            </w:tcBorders>
            <w:vAlign w:val="center"/>
            <w:hideMark/>
          </w:tcPr>
          <w:p w:rsidR="00CC5024" w:rsidRPr="00341930" w:rsidRDefault="00CC5024"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8F748F">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ASSESSMENT CRITERIA</w:t>
            </w:r>
          </w:p>
        </w:tc>
      </w:tr>
      <w:tr w:rsidR="00341930" w:rsidRPr="00341930" w:rsidTr="008F748F">
        <w:tc>
          <w:tcPr>
            <w:tcW w:w="1996"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CC5024" w:rsidRPr="00341930" w:rsidRDefault="00CC5024"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MID-TERM</w:t>
            </w:r>
          </w:p>
        </w:tc>
        <w:tc>
          <w:tcPr>
            <w:tcW w:w="1020" w:type="pct"/>
            <w:gridSpan w:val="5"/>
            <w:tcBorders>
              <w:top w:val="single" w:sz="12" w:space="0" w:color="auto"/>
              <w:left w:val="single" w:sz="12" w:space="0" w:color="auto"/>
              <w:bottom w:val="single" w:sz="8" w:space="0" w:color="auto"/>
              <w:right w:val="single" w:sz="4" w:space="0" w:color="auto"/>
            </w:tcBorders>
            <w:vAlign w:val="center"/>
            <w:hideMark/>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Evaluation Type</w:t>
            </w:r>
          </w:p>
        </w:tc>
        <w:tc>
          <w:tcPr>
            <w:tcW w:w="1237" w:type="pct"/>
            <w:gridSpan w:val="2"/>
            <w:tcBorders>
              <w:top w:val="single" w:sz="12" w:space="0" w:color="auto"/>
              <w:left w:val="single" w:sz="4" w:space="0" w:color="auto"/>
              <w:bottom w:val="single" w:sz="8" w:space="0" w:color="auto"/>
              <w:right w:val="single" w:sz="8" w:space="0" w:color="auto"/>
            </w:tcBorders>
            <w:vAlign w:val="center"/>
            <w:hideMark/>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Quantity</w:t>
            </w:r>
          </w:p>
        </w:tc>
        <w:tc>
          <w:tcPr>
            <w:tcW w:w="747" w:type="pct"/>
            <w:gridSpan w:val="2"/>
            <w:tcBorders>
              <w:top w:val="single" w:sz="12" w:space="0" w:color="auto"/>
              <w:left w:val="single" w:sz="8" w:space="0" w:color="auto"/>
              <w:bottom w:val="single" w:sz="8" w:space="0" w:color="auto"/>
              <w:right w:val="single" w:sz="12" w:space="0" w:color="auto"/>
            </w:tcBorders>
            <w:vAlign w:val="center"/>
            <w:hideMark/>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t>
            </w:r>
          </w:p>
        </w:tc>
      </w:tr>
      <w:tr w:rsidR="00341930" w:rsidRPr="00341930" w:rsidTr="008F748F">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CC5024" w:rsidRPr="00341930" w:rsidRDefault="00CC5024" w:rsidP="00DD2CA9">
            <w:pPr>
              <w:spacing w:after="0" w:line="240" w:lineRule="auto"/>
              <w:rPr>
                <w:rFonts w:ascii="Times New Roman" w:eastAsia="Times New Roman" w:hAnsi="Times New Roman" w:cs="Times New Roman"/>
                <w:b/>
                <w:sz w:val="20"/>
                <w:szCs w:val="20"/>
                <w:lang w:eastAsia="tr-TR"/>
              </w:rPr>
            </w:pPr>
          </w:p>
        </w:tc>
        <w:tc>
          <w:tcPr>
            <w:tcW w:w="1020" w:type="pct"/>
            <w:gridSpan w:val="5"/>
            <w:tcBorders>
              <w:top w:val="single" w:sz="8" w:space="0" w:color="auto"/>
              <w:left w:val="single" w:sz="12" w:space="0" w:color="auto"/>
              <w:bottom w:val="single" w:sz="4" w:space="0" w:color="auto"/>
              <w:right w:val="single" w:sz="4" w:space="0" w:color="auto"/>
            </w:tcBorders>
            <w:vAlign w:val="center"/>
            <w:hideMark/>
          </w:tcPr>
          <w:p w:rsidR="00CC5024" w:rsidRPr="00341930" w:rsidRDefault="00CC5024"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1st Mid-Term</w:t>
            </w:r>
          </w:p>
        </w:tc>
        <w:tc>
          <w:tcPr>
            <w:tcW w:w="1237" w:type="pct"/>
            <w:gridSpan w:val="2"/>
            <w:tcBorders>
              <w:top w:val="single" w:sz="8" w:space="0" w:color="auto"/>
              <w:left w:val="single" w:sz="4" w:space="0" w:color="auto"/>
              <w:bottom w:val="single" w:sz="4" w:space="0" w:color="auto"/>
              <w:right w:val="single" w:sz="8" w:space="0" w:color="auto"/>
            </w:tcBorders>
            <w:vAlign w:val="center"/>
            <w:hideMark/>
          </w:tcPr>
          <w:p w:rsidR="00CC5024" w:rsidRPr="00341930" w:rsidRDefault="00CC502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7" w:type="pct"/>
            <w:gridSpan w:val="2"/>
            <w:tcBorders>
              <w:top w:val="single" w:sz="8" w:space="0" w:color="auto"/>
              <w:left w:val="single" w:sz="8" w:space="0" w:color="auto"/>
              <w:bottom w:val="single" w:sz="4" w:space="0" w:color="auto"/>
              <w:right w:val="single" w:sz="12" w:space="0" w:color="auto"/>
            </w:tcBorders>
            <w:vAlign w:val="center"/>
            <w:hideMark/>
          </w:tcPr>
          <w:p w:rsidR="00CC5024" w:rsidRPr="00341930" w:rsidRDefault="00CC502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40</w:t>
            </w:r>
          </w:p>
        </w:tc>
      </w:tr>
      <w:tr w:rsidR="00341930" w:rsidRPr="00341930" w:rsidTr="008F748F">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CC5024" w:rsidRPr="00341930" w:rsidRDefault="00CC5024" w:rsidP="00DD2CA9">
            <w:pPr>
              <w:spacing w:after="0" w:line="240" w:lineRule="auto"/>
              <w:rPr>
                <w:rFonts w:ascii="Times New Roman" w:eastAsia="Times New Roman" w:hAnsi="Times New Roman" w:cs="Times New Roman"/>
                <w:b/>
                <w:sz w:val="20"/>
                <w:szCs w:val="20"/>
                <w:lang w:eastAsia="tr-TR"/>
              </w:rPr>
            </w:pPr>
          </w:p>
        </w:tc>
        <w:tc>
          <w:tcPr>
            <w:tcW w:w="1020" w:type="pct"/>
            <w:gridSpan w:val="5"/>
            <w:tcBorders>
              <w:top w:val="single" w:sz="4" w:space="0" w:color="auto"/>
              <w:left w:val="single" w:sz="12" w:space="0" w:color="auto"/>
              <w:bottom w:val="single" w:sz="4" w:space="0" w:color="auto"/>
              <w:right w:val="single" w:sz="4" w:space="0" w:color="auto"/>
            </w:tcBorders>
            <w:vAlign w:val="center"/>
            <w:hideMark/>
          </w:tcPr>
          <w:p w:rsidR="00CC5024" w:rsidRPr="00341930" w:rsidRDefault="00CC5024"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2nd Mid-Term</w:t>
            </w:r>
          </w:p>
        </w:tc>
        <w:tc>
          <w:tcPr>
            <w:tcW w:w="1237" w:type="pct"/>
            <w:gridSpan w:val="2"/>
            <w:tcBorders>
              <w:top w:val="single" w:sz="4" w:space="0" w:color="auto"/>
              <w:left w:val="single" w:sz="4" w:space="0" w:color="auto"/>
              <w:bottom w:val="single" w:sz="4" w:space="0" w:color="auto"/>
              <w:right w:val="single" w:sz="8" w:space="0" w:color="auto"/>
            </w:tcBorders>
            <w:vAlign w:val="center"/>
            <w:hideMark/>
          </w:tcPr>
          <w:p w:rsidR="00CC5024" w:rsidRPr="00341930" w:rsidRDefault="00CC5024" w:rsidP="00DD2CA9">
            <w:pPr>
              <w:spacing w:after="0" w:line="240" w:lineRule="auto"/>
              <w:jc w:val="center"/>
              <w:rPr>
                <w:rFonts w:ascii="Times New Roman" w:eastAsia="Times New Roman" w:hAnsi="Times New Roman" w:cs="Times New Roman"/>
                <w:sz w:val="20"/>
                <w:szCs w:val="20"/>
                <w:lang w:eastAsia="tr-TR"/>
              </w:rPr>
            </w:pPr>
          </w:p>
        </w:tc>
        <w:tc>
          <w:tcPr>
            <w:tcW w:w="747" w:type="pct"/>
            <w:gridSpan w:val="2"/>
            <w:tcBorders>
              <w:top w:val="single" w:sz="4" w:space="0" w:color="auto"/>
              <w:left w:val="single" w:sz="8" w:space="0" w:color="auto"/>
              <w:bottom w:val="single" w:sz="4" w:space="0" w:color="auto"/>
              <w:right w:val="single" w:sz="12" w:space="0" w:color="auto"/>
            </w:tcBorders>
            <w:vAlign w:val="center"/>
            <w:hideMark/>
          </w:tcPr>
          <w:p w:rsidR="00CC5024" w:rsidRPr="00341930" w:rsidRDefault="00CC5024"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8F748F">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CC5024" w:rsidRPr="00341930" w:rsidRDefault="00CC5024" w:rsidP="00DD2CA9">
            <w:pPr>
              <w:spacing w:after="0" w:line="240" w:lineRule="auto"/>
              <w:rPr>
                <w:rFonts w:ascii="Times New Roman" w:eastAsia="Times New Roman" w:hAnsi="Times New Roman" w:cs="Times New Roman"/>
                <w:b/>
                <w:sz w:val="20"/>
                <w:szCs w:val="20"/>
                <w:lang w:eastAsia="tr-TR"/>
              </w:rPr>
            </w:pPr>
          </w:p>
        </w:tc>
        <w:tc>
          <w:tcPr>
            <w:tcW w:w="1020" w:type="pct"/>
            <w:gridSpan w:val="5"/>
            <w:tcBorders>
              <w:top w:val="single" w:sz="4" w:space="0" w:color="auto"/>
              <w:left w:val="single" w:sz="12" w:space="0" w:color="auto"/>
              <w:bottom w:val="single" w:sz="4" w:space="0" w:color="auto"/>
              <w:right w:val="single" w:sz="4" w:space="0" w:color="auto"/>
            </w:tcBorders>
            <w:vAlign w:val="center"/>
            <w:hideMark/>
          </w:tcPr>
          <w:p w:rsidR="00CC5024" w:rsidRPr="00341930" w:rsidRDefault="00CC5024"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Quiz</w:t>
            </w:r>
          </w:p>
        </w:tc>
        <w:tc>
          <w:tcPr>
            <w:tcW w:w="1237" w:type="pct"/>
            <w:gridSpan w:val="2"/>
            <w:tcBorders>
              <w:top w:val="single" w:sz="4" w:space="0" w:color="auto"/>
              <w:left w:val="single" w:sz="4" w:space="0" w:color="auto"/>
              <w:bottom w:val="single" w:sz="4" w:space="0" w:color="auto"/>
              <w:right w:val="single" w:sz="8" w:space="0" w:color="auto"/>
            </w:tcBorders>
            <w:vAlign w:val="center"/>
          </w:tcPr>
          <w:p w:rsidR="00CC5024" w:rsidRPr="00341930" w:rsidRDefault="00CC5024" w:rsidP="00DD2CA9">
            <w:pPr>
              <w:spacing w:after="0" w:line="240" w:lineRule="auto"/>
              <w:jc w:val="center"/>
              <w:rPr>
                <w:rFonts w:ascii="Times New Roman" w:eastAsia="Times New Roman" w:hAnsi="Times New Roman" w:cs="Times New Roman"/>
                <w:sz w:val="20"/>
                <w:szCs w:val="20"/>
                <w:lang w:eastAsia="tr-TR"/>
              </w:rPr>
            </w:pPr>
          </w:p>
        </w:tc>
        <w:tc>
          <w:tcPr>
            <w:tcW w:w="747" w:type="pct"/>
            <w:gridSpan w:val="2"/>
            <w:tcBorders>
              <w:top w:val="single" w:sz="4" w:space="0" w:color="auto"/>
              <w:left w:val="single" w:sz="8" w:space="0" w:color="auto"/>
              <w:bottom w:val="single" w:sz="4" w:space="0" w:color="auto"/>
              <w:right w:val="single" w:sz="12" w:space="0" w:color="auto"/>
            </w:tcBorders>
            <w:vAlign w:val="center"/>
          </w:tcPr>
          <w:p w:rsidR="00CC5024" w:rsidRPr="00341930" w:rsidRDefault="00CC5024"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8F748F">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CC5024" w:rsidRPr="00341930" w:rsidRDefault="00CC5024" w:rsidP="00DD2CA9">
            <w:pPr>
              <w:spacing w:after="0" w:line="240" w:lineRule="auto"/>
              <w:rPr>
                <w:rFonts w:ascii="Times New Roman" w:eastAsia="Times New Roman" w:hAnsi="Times New Roman" w:cs="Times New Roman"/>
                <w:b/>
                <w:sz w:val="20"/>
                <w:szCs w:val="20"/>
                <w:lang w:eastAsia="tr-TR"/>
              </w:rPr>
            </w:pPr>
          </w:p>
        </w:tc>
        <w:tc>
          <w:tcPr>
            <w:tcW w:w="1020" w:type="pct"/>
            <w:gridSpan w:val="5"/>
            <w:tcBorders>
              <w:top w:val="single" w:sz="4" w:space="0" w:color="auto"/>
              <w:left w:val="single" w:sz="12" w:space="0" w:color="auto"/>
              <w:bottom w:val="single" w:sz="4" w:space="0" w:color="auto"/>
              <w:right w:val="single" w:sz="4" w:space="0" w:color="auto"/>
            </w:tcBorders>
            <w:vAlign w:val="center"/>
            <w:hideMark/>
          </w:tcPr>
          <w:p w:rsidR="00CC5024" w:rsidRPr="00341930" w:rsidRDefault="00CC5024"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Homework</w:t>
            </w:r>
          </w:p>
        </w:tc>
        <w:tc>
          <w:tcPr>
            <w:tcW w:w="1237" w:type="pct"/>
            <w:gridSpan w:val="2"/>
            <w:tcBorders>
              <w:top w:val="single" w:sz="4" w:space="0" w:color="auto"/>
              <w:left w:val="single" w:sz="4" w:space="0" w:color="auto"/>
              <w:bottom w:val="single" w:sz="4" w:space="0" w:color="auto"/>
              <w:right w:val="single" w:sz="8" w:space="0" w:color="auto"/>
            </w:tcBorders>
            <w:vAlign w:val="center"/>
          </w:tcPr>
          <w:p w:rsidR="00CC5024" w:rsidRPr="00341930" w:rsidRDefault="00CC5024" w:rsidP="00DD2CA9">
            <w:pPr>
              <w:spacing w:after="0" w:line="240" w:lineRule="auto"/>
              <w:jc w:val="center"/>
              <w:rPr>
                <w:rFonts w:ascii="Times New Roman" w:eastAsia="Times New Roman" w:hAnsi="Times New Roman" w:cs="Times New Roman"/>
                <w:sz w:val="20"/>
                <w:szCs w:val="20"/>
                <w:lang w:eastAsia="tr-TR"/>
              </w:rPr>
            </w:pPr>
          </w:p>
        </w:tc>
        <w:tc>
          <w:tcPr>
            <w:tcW w:w="747" w:type="pct"/>
            <w:gridSpan w:val="2"/>
            <w:tcBorders>
              <w:top w:val="single" w:sz="4" w:space="0" w:color="auto"/>
              <w:left w:val="single" w:sz="8" w:space="0" w:color="auto"/>
              <w:bottom w:val="single" w:sz="4" w:space="0" w:color="auto"/>
              <w:right w:val="single" w:sz="12" w:space="0" w:color="auto"/>
            </w:tcBorders>
            <w:vAlign w:val="center"/>
          </w:tcPr>
          <w:p w:rsidR="00CC5024" w:rsidRPr="00341930" w:rsidRDefault="00CC5024"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8F748F">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CC5024" w:rsidRPr="00341930" w:rsidRDefault="00CC5024" w:rsidP="00DD2CA9">
            <w:pPr>
              <w:spacing w:after="0" w:line="240" w:lineRule="auto"/>
              <w:rPr>
                <w:rFonts w:ascii="Times New Roman" w:eastAsia="Times New Roman" w:hAnsi="Times New Roman" w:cs="Times New Roman"/>
                <w:b/>
                <w:sz w:val="20"/>
                <w:szCs w:val="20"/>
                <w:lang w:eastAsia="tr-TR"/>
              </w:rPr>
            </w:pPr>
          </w:p>
        </w:tc>
        <w:tc>
          <w:tcPr>
            <w:tcW w:w="1020" w:type="pct"/>
            <w:gridSpan w:val="5"/>
            <w:tcBorders>
              <w:top w:val="single" w:sz="4" w:space="0" w:color="auto"/>
              <w:left w:val="single" w:sz="12" w:space="0" w:color="auto"/>
              <w:bottom w:val="single" w:sz="8" w:space="0" w:color="auto"/>
              <w:right w:val="single" w:sz="4" w:space="0" w:color="auto"/>
            </w:tcBorders>
            <w:vAlign w:val="center"/>
            <w:hideMark/>
          </w:tcPr>
          <w:p w:rsidR="00CC5024" w:rsidRPr="00341930" w:rsidRDefault="00CC5024"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Project</w:t>
            </w:r>
          </w:p>
        </w:tc>
        <w:tc>
          <w:tcPr>
            <w:tcW w:w="1237" w:type="pct"/>
            <w:gridSpan w:val="2"/>
            <w:tcBorders>
              <w:top w:val="single" w:sz="4" w:space="0" w:color="auto"/>
              <w:left w:val="single" w:sz="4" w:space="0" w:color="auto"/>
              <w:bottom w:val="single" w:sz="8" w:space="0" w:color="auto"/>
              <w:right w:val="single" w:sz="8" w:space="0" w:color="auto"/>
            </w:tcBorders>
            <w:vAlign w:val="center"/>
          </w:tcPr>
          <w:p w:rsidR="00CC5024" w:rsidRPr="00341930" w:rsidRDefault="00CC5024" w:rsidP="00DD2CA9">
            <w:pPr>
              <w:spacing w:after="0" w:line="240" w:lineRule="auto"/>
              <w:jc w:val="center"/>
              <w:rPr>
                <w:rFonts w:ascii="Times New Roman" w:eastAsia="Times New Roman" w:hAnsi="Times New Roman" w:cs="Times New Roman"/>
                <w:sz w:val="20"/>
                <w:szCs w:val="20"/>
                <w:lang w:eastAsia="tr-TR"/>
              </w:rPr>
            </w:pPr>
          </w:p>
        </w:tc>
        <w:tc>
          <w:tcPr>
            <w:tcW w:w="747" w:type="pct"/>
            <w:gridSpan w:val="2"/>
            <w:tcBorders>
              <w:top w:val="single" w:sz="4" w:space="0" w:color="auto"/>
              <w:left w:val="single" w:sz="8" w:space="0" w:color="auto"/>
              <w:bottom w:val="single" w:sz="8" w:space="0" w:color="auto"/>
              <w:right w:val="single" w:sz="12" w:space="0" w:color="auto"/>
            </w:tcBorders>
            <w:vAlign w:val="center"/>
          </w:tcPr>
          <w:p w:rsidR="00CC5024" w:rsidRPr="00341930" w:rsidRDefault="00CC5024"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8F748F">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CC5024" w:rsidRPr="00341930" w:rsidRDefault="00CC5024" w:rsidP="00DD2CA9">
            <w:pPr>
              <w:spacing w:after="0" w:line="240" w:lineRule="auto"/>
              <w:rPr>
                <w:rFonts w:ascii="Times New Roman" w:eastAsia="Times New Roman" w:hAnsi="Times New Roman" w:cs="Times New Roman"/>
                <w:b/>
                <w:sz w:val="20"/>
                <w:szCs w:val="20"/>
                <w:lang w:eastAsia="tr-TR"/>
              </w:rPr>
            </w:pPr>
          </w:p>
        </w:tc>
        <w:tc>
          <w:tcPr>
            <w:tcW w:w="1020" w:type="pct"/>
            <w:gridSpan w:val="5"/>
            <w:tcBorders>
              <w:top w:val="single" w:sz="8" w:space="0" w:color="auto"/>
              <w:left w:val="single" w:sz="12" w:space="0" w:color="auto"/>
              <w:bottom w:val="single" w:sz="8" w:space="0" w:color="auto"/>
              <w:right w:val="single" w:sz="4" w:space="0" w:color="auto"/>
            </w:tcBorders>
            <w:vAlign w:val="center"/>
            <w:hideMark/>
          </w:tcPr>
          <w:p w:rsidR="00CC5024" w:rsidRPr="00341930" w:rsidRDefault="00CC5024"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Report</w:t>
            </w:r>
          </w:p>
        </w:tc>
        <w:tc>
          <w:tcPr>
            <w:tcW w:w="1237" w:type="pct"/>
            <w:gridSpan w:val="2"/>
            <w:tcBorders>
              <w:top w:val="single" w:sz="8" w:space="0" w:color="auto"/>
              <w:left w:val="single" w:sz="4" w:space="0" w:color="auto"/>
              <w:bottom w:val="single" w:sz="8" w:space="0" w:color="auto"/>
              <w:right w:val="single" w:sz="8" w:space="0" w:color="auto"/>
            </w:tcBorders>
            <w:vAlign w:val="center"/>
          </w:tcPr>
          <w:p w:rsidR="00CC5024" w:rsidRPr="00341930" w:rsidRDefault="00CC5024" w:rsidP="00DD2CA9">
            <w:pPr>
              <w:spacing w:after="0" w:line="240" w:lineRule="auto"/>
              <w:jc w:val="center"/>
              <w:rPr>
                <w:rFonts w:ascii="Times New Roman" w:eastAsia="Times New Roman" w:hAnsi="Times New Roman" w:cs="Times New Roman"/>
                <w:sz w:val="20"/>
                <w:szCs w:val="20"/>
                <w:lang w:eastAsia="tr-TR"/>
              </w:rPr>
            </w:pPr>
          </w:p>
        </w:tc>
        <w:tc>
          <w:tcPr>
            <w:tcW w:w="747" w:type="pct"/>
            <w:gridSpan w:val="2"/>
            <w:tcBorders>
              <w:top w:val="single" w:sz="8" w:space="0" w:color="auto"/>
              <w:left w:val="single" w:sz="8" w:space="0" w:color="auto"/>
              <w:bottom w:val="single" w:sz="8" w:space="0" w:color="auto"/>
              <w:right w:val="single" w:sz="12" w:space="0" w:color="auto"/>
            </w:tcBorders>
            <w:vAlign w:val="center"/>
          </w:tcPr>
          <w:p w:rsidR="00CC5024" w:rsidRPr="00341930" w:rsidRDefault="00CC5024"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8F748F">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CC5024" w:rsidRPr="00341930" w:rsidRDefault="00CC5024" w:rsidP="00DD2CA9">
            <w:pPr>
              <w:spacing w:after="0" w:line="240" w:lineRule="auto"/>
              <w:rPr>
                <w:rFonts w:ascii="Times New Roman" w:eastAsia="Times New Roman" w:hAnsi="Times New Roman" w:cs="Times New Roman"/>
                <w:b/>
                <w:sz w:val="20"/>
                <w:szCs w:val="20"/>
                <w:lang w:eastAsia="tr-TR"/>
              </w:rPr>
            </w:pPr>
          </w:p>
        </w:tc>
        <w:tc>
          <w:tcPr>
            <w:tcW w:w="1020" w:type="pct"/>
            <w:gridSpan w:val="5"/>
            <w:tcBorders>
              <w:top w:val="single" w:sz="8" w:space="0" w:color="auto"/>
              <w:left w:val="single" w:sz="12" w:space="0" w:color="auto"/>
              <w:bottom w:val="single" w:sz="12" w:space="0" w:color="auto"/>
              <w:right w:val="single" w:sz="4" w:space="0" w:color="auto"/>
            </w:tcBorders>
            <w:vAlign w:val="center"/>
            <w:hideMark/>
          </w:tcPr>
          <w:p w:rsidR="00CC5024" w:rsidRPr="00341930" w:rsidRDefault="00CC5024"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Others (</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w:t>
            </w:r>
          </w:p>
        </w:tc>
        <w:tc>
          <w:tcPr>
            <w:tcW w:w="1237" w:type="pct"/>
            <w:gridSpan w:val="2"/>
            <w:tcBorders>
              <w:top w:val="single" w:sz="8" w:space="0" w:color="auto"/>
              <w:left w:val="single" w:sz="4" w:space="0" w:color="auto"/>
              <w:bottom w:val="single" w:sz="12" w:space="0" w:color="auto"/>
              <w:right w:val="single" w:sz="8" w:space="0" w:color="auto"/>
            </w:tcBorders>
            <w:vAlign w:val="center"/>
          </w:tcPr>
          <w:p w:rsidR="00CC5024" w:rsidRPr="00341930" w:rsidRDefault="00CC5024" w:rsidP="00DD2CA9">
            <w:pPr>
              <w:spacing w:after="0" w:line="240" w:lineRule="auto"/>
              <w:jc w:val="center"/>
              <w:rPr>
                <w:rFonts w:ascii="Times New Roman" w:eastAsia="Times New Roman" w:hAnsi="Times New Roman" w:cs="Times New Roman"/>
                <w:sz w:val="20"/>
                <w:szCs w:val="20"/>
                <w:lang w:eastAsia="tr-TR"/>
              </w:rPr>
            </w:pPr>
          </w:p>
        </w:tc>
        <w:tc>
          <w:tcPr>
            <w:tcW w:w="747" w:type="pct"/>
            <w:gridSpan w:val="2"/>
            <w:tcBorders>
              <w:top w:val="single" w:sz="8" w:space="0" w:color="auto"/>
              <w:left w:val="single" w:sz="8" w:space="0" w:color="auto"/>
              <w:bottom w:val="single" w:sz="12" w:space="0" w:color="auto"/>
              <w:right w:val="single" w:sz="12" w:space="0" w:color="auto"/>
            </w:tcBorders>
            <w:vAlign w:val="center"/>
          </w:tcPr>
          <w:p w:rsidR="00CC5024" w:rsidRPr="00341930" w:rsidRDefault="00CC5024"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8F748F">
        <w:trPr>
          <w:trHeight w:val="392"/>
        </w:trPr>
        <w:tc>
          <w:tcPr>
            <w:tcW w:w="1996" w:type="pct"/>
            <w:gridSpan w:val="5"/>
            <w:tcBorders>
              <w:top w:val="single" w:sz="12" w:space="0" w:color="auto"/>
              <w:left w:val="single" w:sz="12" w:space="0" w:color="auto"/>
              <w:bottom w:val="single" w:sz="12" w:space="0" w:color="auto"/>
              <w:right w:val="single" w:sz="12" w:space="0" w:color="auto"/>
            </w:tcBorders>
            <w:vAlign w:val="center"/>
            <w:hideMark/>
          </w:tcPr>
          <w:p w:rsidR="00CC5024" w:rsidRPr="00341930" w:rsidRDefault="00CC5024"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FINAL EXAM</w:t>
            </w:r>
          </w:p>
        </w:tc>
        <w:tc>
          <w:tcPr>
            <w:tcW w:w="1020" w:type="pct"/>
            <w:gridSpan w:val="5"/>
            <w:tcBorders>
              <w:top w:val="single" w:sz="12" w:space="0" w:color="auto"/>
              <w:left w:val="single" w:sz="12" w:space="0" w:color="auto"/>
              <w:bottom w:val="single" w:sz="8" w:space="0" w:color="auto"/>
              <w:right w:val="single" w:sz="4" w:space="0" w:color="auto"/>
            </w:tcBorders>
            <w:hideMark/>
          </w:tcPr>
          <w:p w:rsidR="00CC5024" w:rsidRPr="00341930" w:rsidRDefault="00CC5024"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Written</w:t>
            </w:r>
          </w:p>
        </w:tc>
        <w:tc>
          <w:tcPr>
            <w:tcW w:w="1237" w:type="pct"/>
            <w:gridSpan w:val="2"/>
            <w:tcBorders>
              <w:top w:val="single" w:sz="12" w:space="0" w:color="auto"/>
              <w:left w:val="single" w:sz="4" w:space="0" w:color="auto"/>
              <w:bottom w:val="single" w:sz="8" w:space="0" w:color="auto"/>
              <w:right w:val="single" w:sz="8" w:space="0" w:color="auto"/>
            </w:tcBorders>
            <w:vAlign w:val="center"/>
            <w:hideMark/>
          </w:tcPr>
          <w:p w:rsidR="00CC5024" w:rsidRPr="00341930" w:rsidRDefault="00CC502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7" w:type="pct"/>
            <w:gridSpan w:val="2"/>
            <w:tcBorders>
              <w:top w:val="single" w:sz="12" w:space="0" w:color="auto"/>
              <w:left w:val="single" w:sz="8" w:space="0" w:color="auto"/>
              <w:bottom w:val="single" w:sz="8" w:space="0" w:color="auto"/>
              <w:right w:val="single" w:sz="12" w:space="0" w:color="auto"/>
            </w:tcBorders>
            <w:vAlign w:val="center"/>
            <w:hideMark/>
          </w:tcPr>
          <w:p w:rsidR="00CC5024" w:rsidRPr="00341930" w:rsidRDefault="00CC502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60</w:t>
            </w:r>
          </w:p>
        </w:tc>
      </w:tr>
      <w:tr w:rsidR="00341930" w:rsidRPr="00341930" w:rsidTr="008F748F">
        <w:trPr>
          <w:trHeight w:val="447"/>
        </w:trPr>
        <w:tc>
          <w:tcPr>
            <w:tcW w:w="1996" w:type="pct"/>
            <w:gridSpan w:val="5"/>
            <w:tcBorders>
              <w:top w:val="single" w:sz="12" w:space="0" w:color="auto"/>
              <w:left w:val="single" w:sz="12" w:space="0" w:color="auto"/>
              <w:bottom w:val="single" w:sz="12" w:space="0" w:color="auto"/>
              <w:right w:val="single" w:sz="12" w:space="0" w:color="auto"/>
            </w:tcBorders>
            <w:vAlign w:val="center"/>
            <w:hideMark/>
          </w:tcPr>
          <w:p w:rsidR="00CC5024" w:rsidRPr="00341930" w:rsidRDefault="00CC5024"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PREREQUISITE(S)</w:t>
            </w:r>
          </w:p>
        </w:tc>
        <w:tc>
          <w:tcPr>
            <w:tcW w:w="3004" w:type="pct"/>
            <w:gridSpan w:val="9"/>
            <w:tcBorders>
              <w:top w:val="single" w:sz="12" w:space="0" w:color="auto"/>
              <w:left w:val="single" w:sz="12" w:space="0" w:color="auto"/>
              <w:bottom w:val="single" w:sz="12" w:space="0" w:color="auto"/>
              <w:right w:val="single" w:sz="12" w:space="0" w:color="auto"/>
            </w:tcBorders>
            <w:vAlign w:val="center"/>
          </w:tcPr>
          <w:p w:rsidR="00CC5024" w:rsidRPr="00341930" w:rsidRDefault="00CC5024"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No prerequisites</w:t>
            </w:r>
          </w:p>
        </w:tc>
      </w:tr>
      <w:tr w:rsidR="00341930" w:rsidRPr="00341930" w:rsidTr="008F748F">
        <w:trPr>
          <w:trHeight w:val="447"/>
        </w:trPr>
        <w:tc>
          <w:tcPr>
            <w:tcW w:w="1996" w:type="pct"/>
            <w:gridSpan w:val="5"/>
            <w:tcBorders>
              <w:top w:val="single" w:sz="12" w:space="0" w:color="auto"/>
              <w:left w:val="single" w:sz="12" w:space="0" w:color="auto"/>
              <w:bottom w:val="single" w:sz="12" w:space="0" w:color="auto"/>
              <w:right w:val="single" w:sz="12" w:space="0" w:color="auto"/>
            </w:tcBorders>
            <w:vAlign w:val="center"/>
            <w:hideMark/>
          </w:tcPr>
          <w:p w:rsidR="00CC5024" w:rsidRPr="00341930" w:rsidRDefault="00CC5024"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BRIEF COURSE CONTENT</w:t>
            </w:r>
          </w:p>
        </w:tc>
        <w:tc>
          <w:tcPr>
            <w:tcW w:w="3004" w:type="pct"/>
            <w:gridSpan w:val="9"/>
            <w:tcBorders>
              <w:top w:val="single" w:sz="12" w:space="0" w:color="auto"/>
              <w:left w:val="single" w:sz="12" w:space="0" w:color="auto"/>
              <w:bottom w:val="single" w:sz="12" w:space="0" w:color="auto"/>
              <w:right w:val="single" w:sz="12" w:space="0" w:color="auto"/>
            </w:tcBorders>
            <w:vAlign w:val="center"/>
            <w:hideMark/>
          </w:tcPr>
          <w:p w:rsidR="00CC5024" w:rsidRPr="00341930" w:rsidRDefault="00CC5024"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Hypothesis testing, error types, categorical </w:t>
            </w:r>
            <w:proofErr w:type="gramStart"/>
            <w:r w:rsidRPr="00341930">
              <w:rPr>
                <w:rFonts w:ascii="Times New Roman" w:eastAsia="Times New Roman" w:hAnsi="Times New Roman" w:cs="Times New Roman"/>
                <w:sz w:val="20"/>
                <w:szCs w:val="20"/>
                <w:lang w:eastAsia="tr-TR"/>
              </w:rPr>
              <w:t>data</w:t>
            </w:r>
            <w:proofErr w:type="gramEnd"/>
            <w:r w:rsidRPr="00341930">
              <w:rPr>
                <w:rFonts w:ascii="Times New Roman" w:eastAsia="Times New Roman" w:hAnsi="Times New Roman" w:cs="Times New Roman"/>
                <w:sz w:val="20"/>
                <w:szCs w:val="20"/>
                <w:lang w:eastAsia="tr-TR"/>
              </w:rPr>
              <w:t xml:space="preserve"> analysis, regression and correlationanalysis of variance.</w:t>
            </w:r>
          </w:p>
        </w:tc>
      </w:tr>
      <w:tr w:rsidR="00341930" w:rsidRPr="00341930" w:rsidTr="008F748F">
        <w:trPr>
          <w:trHeight w:val="426"/>
        </w:trPr>
        <w:tc>
          <w:tcPr>
            <w:tcW w:w="1996" w:type="pct"/>
            <w:gridSpan w:val="5"/>
            <w:tcBorders>
              <w:top w:val="single" w:sz="12" w:space="0" w:color="auto"/>
              <w:left w:val="single" w:sz="12" w:space="0" w:color="auto"/>
              <w:bottom w:val="single" w:sz="12" w:space="0" w:color="auto"/>
              <w:right w:val="single" w:sz="12" w:space="0" w:color="auto"/>
            </w:tcBorders>
            <w:vAlign w:val="center"/>
            <w:hideMark/>
          </w:tcPr>
          <w:p w:rsidR="00CC5024" w:rsidRPr="00341930" w:rsidRDefault="00CC5024"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OBJECTIVES</w:t>
            </w:r>
          </w:p>
        </w:tc>
        <w:tc>
          <w:tcPr>
            <w:tcW w:w="3004" w:type="pct"/>
            <w:gridSpan w:val="9"/>
            <w:tcBorders>
              <w:top w:val="single" w:sz="12" w:space="0" w:color="auto"/>
              <w:left w:val="single" w:sz="12" w:space="0" w:color="auto"/>
              <w:bottom w:val="single" w:sz="12" w:space="0" w:color="auto"/>
              <w:right w:val="single" w:sz="12" w:space="0" w:color="auto"/>
            </w:tcBorders>
            <w:vAlign w:val="center"/>
            <w:hideMark/>
          </w:tcPr>
          <w:p w:rsidR="00CC5024" w:rsidRPr="00341930" w:rsidRDefault="00CC5024"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 xml:space="preserve">Hypothesis testing, categorical data analysis, regression and correlation </w:t>
            </w:r>
            <w:proofErr w:type="gramStart"/>
            <w:r w:rsidRPr="00341930">
              <w:rPr>
                <w:rFonts w:ascii="Times New Roman" w:eastAsia="Times New Roman" w:hAnsi="Times New Roman" w:cs="Times New Roman"/>
                <w:sz w:val="20"/>
                <w:szCs w:val="20"/>
                <w:lang w:eastAsia="tr-TR"/>
              </w:rPr>
              <w:t>analysis,analysis</w:t>
            </w:r>
            <w:proofErr w:type="gramEnd"/>
            <w:r w:rsidRPr="00341930">
              <w:rPr>
                <w:rFonts w:ascii="Times New Roman" w:eastAsia="Times New Roman" w:hAnsi="Times New Roman" w:cs="Times New Roman"/>
                <w:sz w:val="20"/>
                <w:szCs w:val="20"/>
                <w:lang w:eastAsia="tr-TR"/>
              </w:rPr>
              <w:t xml:space="preserve"> of variance to be addressed.</w:t>
            </w:r>
          </w:p>
        </w:tc>
      </w:tr>
      <w:tr w:rsidR="00341930" w:rsidRPr="00341930" w:rsidTr="008F748F">
        <w:trPr>
          <w:trHeight w:val="518"/>
        </w:trPr>
        <w:tc>
          <w:tcPr>
            <w:tcW w:w="1996" w:type="pct"/>
            <w:gridSpan w:val="5"/>
            <w:tcBorders>
              <w:top w:val="single" w:sz="12" w:space="0" w:color="auto"/>
              <w:left w:val="single" w:sz="12" w:space="0" w:color="auto"/>
              <w:bottom w:val="single" w:sz="12" w:space="0" w:color="auto"/>
              <w:right w:val="single" w:sz="12" w:space="0" w:color="auto"/>
            </w:tcBorders>
            <w:vAlign w:val="center"/>
            <w:hideMark/>
          </w:tcPr>
          <w:p w:rsidR="00CC5024" w:rsidRPr="00341930" w:rsidRDefault="00CC5024"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CONTRIBUTION OF THE COURSE TO THE PROFESSIONAL EDUATION</w:t>
            </w:r>
          </w:p>
        </w:tc>
        <w:tc>
          <w:tcPr>
            <w:tcW w:w="3004" w:type="pct"/>
            <w:gridSpan w:val="9"/>
            <w:tcBorders>
              <w:top w:val="single" w:sz="12" w:space="0" w:color="auto"/>
              <w:left w:val="single" w:sz="12" w:space="0" w:color="auto"/>
              <w:bottom w:val="single" w:sz="12" w:space="0" w:color="auto"/>
              <w:right w:val="single" w:sz="12" w:space="0" w:color="auto"/>
            </w:tcBorders>
            <w:vAlign w:val="center"/>
            <w:hideMark/>
          </w:tcPr>
          <w:p w:rsidR="00CC5024" w:rsidRPr="00341930" w:rsidRDefault="00CC5024"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Examination of the issues mentioned in a variety of practical problems</w:t>
            </w:r>
          </w:p>
        </w:tc>
      </w:tr>
      <w:tr w:rsidR="00341930" w:rsidRPr="00341930" w:rsidTr="008F748F">
        <w:trPr>
          <w:trHeight w:val="518"/>
        </w:trPr>
        <w:tc>
          <w:tcPr>
            <w:tcW w:w="1996" w:type="pct"/>
            <w:gridSpan w:val="5"/>
            <w:tcBorders>
              <w:top w:val="single" w:sz="12" w:space="0" w:color="auto"/>
              <w:left w:val="single" w:sz="12" w:space="0" w:color="auto"/>
              <w:bottom w:val="single" w:sz="12" w:space="0" w:color="auto"/>
              <w:right w:val="single" w:sz="12" w:space="0" w:color="auto"/>
            </w:tcBorders>
            <w:vAlign w:val="center"/>
            <w:hideMark/>
          </w:tcPr>
          <w:p w:rsidR="00CC5024" w:rsidRPr="00341930" w:rsidRDefault="00CC5024"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LEARNING OUTCOMES OF THE COURSE</w:t>
            </w:r>
          </w:p>
        </w:tc>
        <w:tc>
          <w:tcPr>
            <w:tcW w:w="3004" w:type="pct"/>
            <w:gridSpan w:val="9"/>
            <w:tcBorders>
              <w:top w:val="single" w:sz="12" w:space="0" w:color="auto"/>
              <w:left w:val="single" w:sz="12" w:space="0" w:color="auto"/>
              <w:bottom w:val="single" w:sz="12" w:space="0" w:color="auto"/>
              <w:right w:val="single" w:sz="12" w:space="0" w:color="auto"/>
            </w:tcBorders>
            <w:vAlign w:val="center"/>
            <w:hideMark/>
          </w:tcPr>
          <w:p w:rsidR="00CC5024" w:rsidRPr="00341930" w:rsidRDefault="00CC5024" w:rsidP="00DD2CA9">
            <w:pPr>
              <w:shd w:val="clear" w:color="auto" w:fill="F5F5F5"/>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Written text</w:t>
            </w:r>
          </w:p>
        </w:tc>
      </w:tr>
      <w:tr w:rsidR="00341930" w:rsidRPr="00341930" w:rsidTr="008F748F">
        <w:trPr>
          <w:trHeight w:val="518"/>
        </w:trPr>
        <w:tc>
          <w:tcPr>
            <w:tcW w:w="1996" w:type="pct"/>
            <w:gridSpan w:val="5"/>
            <w:tcBorders>
              <w:top w:val="single" w:sz="12" w:space="0" w:color="auto"/>
              <w:left w:val="single" w:sz="12" w:space="0" w:color="auto"/>
              <w:bottom w:val="single" w:sz="12" w:space="0" w:color="auto"/>
              <w:right w:val="single" w:sz="12" w:space="0" w:color="auto"/>
            </w:tcBorders>
            <w:vAlign w:val="center"/>
          </w:tcPr>
          <w:p w:rsidR="00CC5024" w:rsidRPr="00341930" w:rsidRDefault="00CC5024"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TEACHİNG METHODS AND </w:t>
            </w:r>
            <w:r w:rsidR="004F6BE6">
              <w:rPr>
                <w:rFonts w:ascii="Times New Roman" w:eastAsia="Times New Roman" w:hAnsi="Times New Roman" w:cs="Times New Roman"/>
                <w:b/>
                <w:sz w:val="20"/>
                <w:szCs w:val="20"/>
                <w:lang w:eastAsia="tr-TR"/>
              </w:rPr>
              <w:t>TECHNIQUES</w:t>
            </w:r>
          </w:p>
        </w:tc>
        <w:tc>
          <w:tcPr>
            <w:tcW w:w="3004" w:type="pct"/>
            <w:gridSpan w:val="9"/>
            <w:tcBorders>
              <w:top w:val="single" w:sz="12" w:space="0" w:color="auto"/>
              <w:left w:val="single" w:sz="12" w:space="0" w:color="auto"/>
              <w:bottom w:val="single" w:sz="12" w:space="0" w:color="auto"/>
              <w:right w:val="single" w:sz="12" w:space="0" w:color="auto"/>
            </w:tcBorders>
            <w:vAlign w:val="center"/>
          </w:tcPr>
          <w:p w:rsidR="00CC5024" w:rsidRPr="00341930" w:rsidRDefault="00CC5024" w:rsidP="00DD2CA9">
            <w:pPr>
              <w:tabs>
                <w:tab w:val="left" w:pos="7800"/>
              </w:tabs>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Lecturing, Application/Practice, Question-Answer</w:t>
            </w:r>
          </w:p>
        </w:tc>
      </w:tr>
      <w:tr w:rsidR="00F767EE" w:rsidRPr="00341930" w:rsidTr="008F748F">
        <w:trPr>
          <w:trHeight w:val="540"/>
        </w:trPr>
        <w:tc>
          <w:tcPr>
            <w:tcW w:w="1996" w:type="pct"/>
            <w:gridSpan w:val="5"/>
            <w:tcBorders>
              <w:top w:val="single" w:sz="12" w:space="0" w:color="auto"/>
              <w:left w:val="single" w:sz="12" w:space="0" w:color="auto"/>
              <w:bottom w:val="single" w:sz="12" w:space="0" w:color="auto"/>
              <w:right w:val="single" w:sz="12" w:space="0" w:color="auto"/>
            </w:tcBorders>
            <w:vAlign w:val="center"/>
            <w:hideMark/>
          </w:tcPr>
          <w:p w:rsidR="00F767EE" w:rsidRPr="00341930" w:rsidRDefault="00F767EE" w:rsidP="00F767EE">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MAIN TEXTBOOK</w:t>
            </w:r>
          </w:p>
        </w:tc>
        <w:tc>
          <w:tcPr>
            <w:tcW w:w="3004" w:type="pct"/>
            <w:gridSpan w:val="9"/>
            <w:tcBorders>
              <w:top w:val="single" w:sz="12" w:space="0" w:color="auto"/>
              <w:left w:val="single" w:sz="12" w:space="0" w:color="auto"/>
              <w:bottom w:val="single" w:sz="12" w:space="0" w:color="auto"/>
              <w:right w:val="single" w:sz="12" w:space="0" w:color="auto"/>
            </w:tcBorders>
            <w:vAlign w:val="center"/>
            <w:hideMark/>
          </w:tcPr>
          <w:p w:rsidR="00F767EE" w:rsidRPr="00134821" w:rsidRDefault="00F767EE" w:rsidP="00F767EE">
            <w:pPr>
              <w:outlineLvl w:val="3"/>
              <w:rPr>
                <w:bCs/>
                <w:sz w:val="20"/>
                <w:szCs w:val="20"/>
              </w:rPr>
            </w:pPr>
            <w:r>
              <w:rPr>
                <w:bCs/>
                <w:sz w:val="20"/>
                <w:szCs w:val="20"/>
              </w:rPr>
              <w:t xml:space="preserve">Olasılık ve İstatistiğe </w:t>
            </w:r>
            <w:proofErr w:type="gramStart"/>
            <w:r>
              <w:rPr>
                <w:bCs/>
                <w:sz w:val="20"/>
                <w:szCs w:val="20"/>
              </w:rPr>
              <w:t>Giriş   Prof.</w:t>
            </w:r>
            <w:proofErr w:type="gramEnd"/>
            <w:r>
              <w:rPr>
                <w:bCs/>
                <w:sz w:val="20"/>
                <w:szCs w:val="20"/>
              </w:rPr>
              <w:t xml:space="preserve"> Dr. Salih Çelebioğlu – Prof.Dr. Reşat Kasap</w:t>
            </w:r>
          </w:p>
        </w:tc>
      </w:tr>
      <w:tr w:rsidR="00F767EE" w:rsidRPr="00341930" w:rsidTr="008F748F">
        <w:trPr>
          <w:trHeight w:val="540"/>
        </w:trPr>
        <w:tc>
          <w:tcPr>
            <w:tcW w:w="1996" w:type="pct"/>
            <w:gridSpan w:val="5"/>
            <w:tcBorders>
              <w:top w:val="single" w:sz="12" w:space="0" w:color="auto"/>
              <w:left w:val="single" w:sz="12" w:space="0" w:color="auto"/>
              <w:bottom w:val="single" w:sz="12" w:space="0" w:color="auto"/>
              <w:right w:val="single" w:sz="12" w:space="0" w:color="auto"/>
            </w:tcBorders>
            <w:vAlign w:val="center"/>
            <w:hideMark/>
          </w:tcPr>
          <w:p w:rsidR="00F767EE" w:rsidRPr="00341930" w:rsidRDefault="00F767EE" w:rsidP="00F767EE">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SUPPORTING REFERENCES</w:t>
            </w:r>
          </w:p>
        </w:tc>
        <w:tc>
          <w:tcPr>
            <w:tcW w:w="3004" w:type="pct"/>
            <w:gridSpan w:val="9"/>
            <w:tcBorders>
              <w:top w:val="single" w:sz="12" w:space="0" w:color="auto"/>
              <w:left w:val="single" w:sz="12" w:space="0" w:color="auto"/>
              <w:bottom w:val="single" w:sz="12" w:space="0" w:color="auto"/>
              <w:right w:val="single" w:sz="12" w:space="0" w:color="auto"/>
            </w:tcBorders>
            <w:vAlign w:val="center"/>
            <w:hideMark/>
          </w:tcPr>
          <w:p w:rsidR="00F767EE" w:rsidRPr="00134821" w:rsidRDefault="00F767EE" w:rsidP="00F767EE">
            <w:pPr>
              <w:outlineLvl w:val="3"/>
              <w:rPr>
                <w:sz w:val="20"/>
                <w:szCs w:val="20"/>
              </w:rPr>
            </w:pPr>
            <w:r>
              <w:rPr>
                <w:sz w:val="20"/>
                <w:szCs w:val="20"/>
              </w:rPr>
              <w:t xml:space="preserve">Olasılık ve </w:t>
            </w:r>
            <w:proofErr w:type="gramStart"/>
            <w:r>
              <w:rPr>
                <w:sz w:val="20"/>
                <w:szCs w:val="20"/>
              </w:rPr>
              <w:t>İstatistik     Prof.Dr</w:t>
            </w:r>
            <w:proofErr w:type="gramEnd"/>
            <w:r>
              <w:rPr>
                <w:sz w:val="20"/>
                <w:szCs w:val="20"/>
              </w:rPr>
              <w:t>. Fikri Akdeniz, Olasılık ve İstatistik Prof.Dr. Semra Erbaş</w:t>
            </w:r>
          </w:p>
        </w:tc>
      </w:tr>
      <w:tr w:rsidR="00341930" w:rsidRPr="00341930" w:rsidTr="008F748F">
        <w:trPr>
          <w:trHeight w:val="520"/>
        </w:trPr>
        <w:tc>
          <w:tcPr>
            <w:tcW w:w="1996" w:type="pct"/>
            <w:gridSpan w:val="5"/>
            <w:tcBorders>
              <w:top w:val="single" w:sz="12" w:space="0" w:color="auto"/>
              <w:left w:val="single" w:sz="12" w:space="0" w:color="auto"/>
              <w:bottom w:val="single" w:sz="12" w:space="0" w:color="auto"/>
              <w:right w:val="single" w:sz="12" w:space="0" w:color="auto"/>
            </w:tcBorders>
            <w:vAlign w:val="center"/>
            <w:hideMark/>
          </w:tcPr>
          <w:p w:rsidR="00CC5024" w:rsidRPr="00341930" w:rsidRDefault="00CC5024"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NECESSARY COURSE MATERIALS</w:t>
            </w:r>
          </w:p>
        </w:tc>
        <w:tc>
          <w:tcPr>
            <w:tcW w:w="3004" w:type="pct"/>
            <w:gridSpan w:val="9"/>
            <w:tcBorders>
              <w:top w:val="single" w:sz="12" w:space="0" w:color="auto"/>
              <w:left w:val="single" w:sz="12" w:space="0" w:color="auto"/>
              <w:bottom w:val="single" w:sz="12" w:space="0" w:color="auto"/>
              <w:right w:val="single" w:sz="12" w:space="0" w:color="auto"/>
            </w:tcBorders>
            <w:vAlign w:val="center"/>
          </w:tcPr>
          <w:p w:rsidR="00CC5024" w:rsidRPr="00341930" w:rsidRDefault="00CC5024"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bCs/>
                <w:sz w:val="20"/>
                <w:szCs w:val="20"/>
                <w:lang w:eastAsia="tr-TR"/>
              </w:rPr>
              <w:t>Calculater and related documents</w:t>
            </w:r>
          </w:p>
        </w:tc>
      </w:tr>
      <w:tr w:rsidR="00CC5024" w:rsidRPr="00341930" w:rsidTr="008F748F">
        <w:tc>
          <w:tcPr>
            <w:tcW w:w="681" w:type="pct"/>
            <w:tcBorders>
              <w:top w:val="nil"/>
              <w:left w:val="nil"/>
              <w:bottom w:val="nil"/>
              <w:right w:val="nil"/>
            </w:tcBorders>
            <w:vAlign w:val="center"/>
            <w:hideMark/>
          </w:tcPr>
          <w:p w:rsidR="00CC5024" w:rsidRPr="00341930" w:rsidRDefault="00CC5024" w:rsidP="00DD2CA9">
            <w:pPr>
              <w:spacing w:after="0" w:line="240" w:lineRule="auto"/>
              <w:rPr>
                <w:rFonts w:ascii="Times New Roman" w:eastAsia="Times New Roman" w:hAnsi="Times New Roman" w:cs="Times New Roman"/>
                <w:sz w:val="20"/>
                <w:szCs w:val="20"/>
                <w:lang w:eastAsia="tr-TR"/>
              </w:rPr>
            </w:pPr>
          </w:p>
        </w:tc>
        <w:tc>
          <w:tcPr>
            <w:tcW w:w="462" w:type="pct"/>
            <w:tcBorders>
              <w:top w:val="nil"/>
              <w:left w:val="nil"/>
              <w:bottom w:val="nil"/>
              <w:right w:val="nil"/>
            </w:tcBorders>
            <w:vAlign w:val="center"/>
            <w:hideMark/>
          </w:tcPr>
          <w:p w:rsidR="00CC5024" w:rsidRPr="00341930" w:rsidRDefault="00CC5024" w:rsidP="00DD2CA9">
            <w:pPr>
              <w:spacing w:after="0" w:line="240" w:lineRule="auto"/>
              <w:rPr>
                <w:rFonts w:ascii="Times New Roman" w:eastAsia="Times New Roman" w:hAnsi="Times New Roman" w:cs="Times New Roman"/>
                <w:sz w:val="20"/>
                <w:szCs w:val="20"/>
                <w:lang w:eastAsia="tr-TR"/>
              </w:rPr>
            </w:pPr>
          </w:p>
        </w:tc>
        <w:tc>
          <w:tcPr>
            <w:tcW w:w="132" w:type="pct"/>
            <w:tcBorders>
              <w:top w:val="nil"/>
              <w:left w:val="nil"/>
              <w:bottom w:val="nil"/>
              <w:right w:val="nil"/>
            </w:tcBorders>
            <w:vAlign w:val="center"/>
            <w:hideMark/>
          </w:tcPr>
          <w:p w:rsidR="00CC5024" w:rsidRPr="00341930" w:rsidRDefault="00CC5024" w:rsidP="00DD2CA9">
            <w:pPr>
              <w:spacing w:after="0" w:line="240" w:lineRule="auto"/>
              <w:rPr>
                <w:rFonts w:ascii="Times New Roman" w:eastAsia="Times New Roman" w:hAnsi="Times New Roman" w:cs="Times New Roman"/>
                <w:sz w:val="20"/>
                <w:szCs w:val="20"/>
                <w:lang w:eastAsia="tr-TR"/>
              </w:rPr>
            </w:pPr>
          </w:p>
        </w:tc>
        <w:tc>
          <w:tcPr>
            <w:tcW w:w="400" w:type="pct"/>
            <w:tcBorders>
              <w:top w:val="nil"/>
              <w:left w:val="nil"/>
              <w:bottom w:val="nil"/>
              <w:right w:val="nil"/>
            </w:tcBorders>
            <w:vAlign w:val="center"/>
            <w:hideMark/>
          </w:tcPr>
          <w:p w:rsidR="00CC5024" w:rsidRPr="00341930" w:rsidRDefault="00CC5024" w:rsidP="00DD2CA9">
            <w:pPr>
              <w:spacing w:after="0" w:line="240" w:lineRule="auto"/>
              <w:rPr>
                <w:rFonts w:ascii="Times New Roman" w:eastAsia="Times New Roman" w:hAnsi="Times New Roman" w:cs="Times New Roman"/>
                <w:sz w:val="20"/>
                <w:szCs w:val="20"/>
                <w:lang w:eastAsia="tr-TR"/>
              </w:rPr>
            </w:pPr>
          </w:p>
        </w:tc>
        <w:tc>
          <w:tcPr>
            <w:tcW w:w="321" w:type="pct"/>
            <w:tcBorders>
              <w:top w:val="nil"/>
              <w:left w:val="nil"/>
              <w:bottom w:val="nil"/>
              <w:right w:val="nil"/>
            </w:tcBorders>
            <w:vAlign w:val="center"/>
            <w:hideMark/>
          </w:tcPr>
          <w:p w:rsidR="00CC5024" w:rsidRPr="00341930" w:rsidRDefault="00CC5024" w:rsidP="00DD2CA9">
            <w:pPr>
              <w:spacing w:after="0" w:line="240" w:lineRule="auto"/>
              <w:rPr>
                <w:rFonts w:ascii="Times New Roman" w:eastAsia="Times New Roman" w:hAnsi="Times New Roman" w:cs="Times New Roman"/>
                <w:sz w:val="20"/>
                <w:szCs w:val="20"/>
                <w:lang w:eastAsia="tr-TR"/>
              </w:rPr>
            </w:pPr>
          </w:p>
        </w:tc>
        <w:tc>
          <w:tcPr>
            <w:tcW w:w="219" w:type="pct"/>
            <w:tcBorders>
              <w:top w:val="nil"/>
              <w:left w:val="nil"/>
              <w:bottom w:val="nil"/>
              <w:right w:val="nil"/>
            </w:tcBorders>
            <w:vAlign w:val="center"/>
            <w:hideMark/>
          </w:tcPr>
          <w:p w:rsidR="00CC5024" w:rsidRPr="00341930" w:rsidRDefault="00CC5024" w:rsidP="00DD2CA9">
            <w:pPr>
              <w:spacing w:after="0" w:line="240" w:lineRule="auto"/>
              <w:rPr>
                <w:rFonts w:ascii="Times New Roman" w:eastAsia="Times New Roman" w:hAnsi="Times New Roman" w:cs="Times New Roman"/>
                <w:sz w:val="20"/>
                <w:szCs w:val="20"/>
                <w:lang w:eastAsia="tr-TR"/>
              </w:rPr>
            </w:pPr>
          </w:p>
        </w:tc>
        <w:tc>
          <w:tcPr>
            <w:tcW w:w="270" w:type="pct"/>
            <w:tcBorders>
              <w:top w:val="nil"/>
              <w:left w:val="nil"/>
              <w:bottom w:val="nil"/>
              <w:right w:val="nil"/>
            </w:tcBorders>
            <w:vAlign w:val="center"/>
            <w:hideMark/>
          </w:tcPr>
          <w:p w:rsidR="00CC5024" w:rsidRPr="00341930" w:rsidRDefault="00CC5024" w:rsidP="00DD2CA9">
            <w:pPr>
              <w:spacing w:after="0" w:line="240" w:lineRule="auto"/>
              <w:rPr>
                <w:rFonts w:ascii="Times New Roman" w:eastAsia="Times New Roman" w:hAnsi="Times New Roman" w:cs="Times New Roman"/>
                <w:sz w:val="20"/>
                <w:szCs w:val="20"/>
                <w:lang w:eastAsia="tr-TR"/>
              </w:rPr>
            </w:pPr>
          </w:p>
        </w:tc>
        <w:tc>
          <w:tcPr>
            <w:tcW w:w="132" w:type="pct"/>
            <w:tcBorders>
              <w:top w:val="nil"/>
              <w:left w:val="nil"/>
              <w:bottom w:val="nil"/>
              <w:right w:val="nil"/>
            </w:tcBorders>
            <w:vAlign w:val="center"/>
            <w:hideMark/>
          </w:tcPr>
          <w:p w:rsidR="00CC5024" w:rsidRPr="00341930" w:rsidRDefault="00CC5024" w:rsidP="00DD2CA9">
            <w:pPr>
              <w:spacing w:after="0" w:line="240" w:lineRule="auto"/>
              <w:rPr>
                <w:rFonts w:ascii="Times New Roman" w:eastAsia="Times New Roman" w:hAnsi="Times New Roman" w:cs="Times New Roman"/>
                <w:sz w:val="20"/>
                <w:szCs w:val="20"/>
                <w:lang w:eastAsia="tr-TR"/>
              </w:rPr>
            </w:pPr>
          </w:p>
        </w:tc>
        <w:tc>
          <w:tcPr>
            <w:tcW w:w="272" w:type="pct"/>
            <w:tcBorders>
              <w:top w:val="nil"/>
              <w:left w:val="nil"/>
              <w:bottom w:val="nil"/>
              <w:right w:val="nil"/>
            </w:tcBorders>
            <w:vAlign w:val="center"/>
            <w:hideMark/>
          </w:tcPr>
          <w:p w:rsidR="00CC5024" w:rsidRPr="00341930" w:rsidRDefault="00CC5024" w:rsidP="00DD2CA9">
            <w:pPr>
              <w:spacing w:after="0" w:line="240" w:lineRule="auto"/>
              <w:rPr>
                <w:rFonts w:ascii="Times New Roman" w:eastAsia="Times New Roman" w:hAnsi="Times New Roman" w:cs="Times New Roman"/>
                <w:sz w:val="20"/>
                <w:szCs w:val="20"/>
                <w:lang w:eastAsia="tr-TR"/>
              </w:rPr>
            </w:pPr>
          </w:p>
        </w:tc>
        <w:tc>
          <w:tcPr>
            <w:tcW w:w="127" w:type="pct"/>
            <w:tcBorders>
              <w:top w:val="nil"/>
              <w:left w:val="nil"/>
              <w:bottom w:val="nil"/>
              <w:right w:val="nil"/>
            </w:tcBorders>
            <w:vAlign w:val="center"/>
            <w:hideMark/>
          </w:tcPr>
          <w:p w:rsidR="00CC5024" w:rsidRPr="00341930" w:rsidRDefault="00CC5024" w:rsidP="00DD2CA9">
            <w:pPr>
              <w:spacing w:after="0" w:line="240" w:lineRule="auto"/>
              <w:rPr>
                <w:rFonts w:ascii="Times New Roman" w:eastAsia="Times New Roman" w:hAnsi="Times New Roman" w:cs="Times New Roman"/>
                <w:sz w:val="20"/>
                <w:szCs w:val="20"/>
                <w:lang w:eastAsia="tr-TR"/>
              </w:rPr>
            </w:pPr>
          </w:p>
        </w:tc>
        <w:tc>
          <w:tcPr>
            <w:tcW w:w="678" w:type="pct"/>
            <w:tcBorders>
              <w:top w:val="nil"/>
              <w:left w:val="nil"/>
              <w:bottom w:val="nil"/>
              <w:right w:val="nil"/>
            </w:tcBorders>
            <w:vAlign w:val="center"/>
            <w:hideMark/>
          </w:tcPr>
          <w:p w:rsidR="00CC5024" w:rsidRPr="00341930" w:rsidRDefault="00CC5024" w:rsidP="00DD2CA9">
            <w:pPr>
              <w:spacing w:after="0" w:line="240" w:lineRule="auto"/>
              <w:rPr>
                <w:rFonts w:ascii="Times New Roman" w:eastAsia="Times New Roman" w:hAnsi="Times New Roman" w:cs="Times New Roman"/>
                <w:sz w:val="20"/>
                <w:szCs w:val="20"/>
                <w:lang w:eastAsia="tr-TR"/>
              </w:rPr>
            </w:pPr>
          </w:p>
        </w:tc>
        <w:tc>
          <w:tcPr>
            <w:tcW w:w="558" w:type="pct"/>
            <w:tcBorders>
              <w:top w:val="nil"/>
              <w:left w:val="nil"/>
              <w:bottom w:val="nil"/>
              <w:right w:val="nil"/>
            </w:tcBorders>
            <w:vAlign w:val="center"/>
            <w:hideMark/>
          </w:tcPr>
          <w:p w:rsidR="00CC5024" w:rsidRPr="00341930" w:rsidRDefault="00CC5024" w:rsidP="00DD2CA9">
            <w:pPr>
              <w:spacing w:after="0" w:line="240" w:lineRule="auto"/>
              <w:rPr>
                <w:rFonts w:ascii="Times New Roman" w:eastAsia="Times New Roman" w:hAnsi="Times New Roman" w:cs="Times New Roman"/>
                <w:sz w:val="20"/>
                <w:szCs w:val="20"/>
                <w:lang w:eastAsia="tr-TR"/>
              </w:rPr>
            </w:pPr>
          </w:p>
        </w:tc>
        <w:tc>
          <w:tcPr>
            <w:tcW w:w="116" w:type="pct"/>
            <w:tcBorders>
              <w:top w:val="nil"/>
              <w:left w:val="nil"/>
              <w:bottom w:val="nil"/>
              <w:right w:val="nil"/>
            </w:tcBorders>
            <w:vAlign w:val="center"/>
            <w:hideMark/>
          </w:tcPr>
          <w:p w:rsidR="00CC5024" w:rsidRPr="00341930" w:rsidRDefault="00CC5024" w:rsidP="00DD2CA9">
            <w:pPr>
              <w:spacing w:after="0" w:line="240" w:lineRule="auto"/>
              <w:rPr>
                <w:rFonts w:ascii="Times New Roman" w:eastAsia="Times New Roman" w:hAnsi="Times New Roman" w:cs="Times New Roman"/>
                <w:sz w:val="20"/>
                <w:szCs w:val="20"/>
                <w:lang w:eastAsia="tr-TR"/>
              </w:rPr>
            </w:pPr>
          </w:p>
        </w:tc>
        <w:tc>
          <w:tcPr>
            <w:tcW w:w="631" w:type="pct"/>
            <w:tcBorders>
              <w:top w:val="nil"/>
              <w:left w:val="nil"/>
              <w:bottom w:val="nil"/>
              <w:right w:val="nil"/>
            </w:tcBorders>
            <w:vAlign w:val="center"/>
            <w:hideMark/>
          </w:tcPr>
          <w:p w:rsidR="00CC5024" w:rsidRPr="00341930" w:rsidRDefault="00CC5024" w:rsidP="00DD2CA9">
            <w:pPr>
              <w:spacing w:after="0" w:line="240" w:lineRule="auto"/>
              <w:rPr>
                <w:rFonts w:ascii="Times New Roman" w:eastAsia="Times New Roman" w:hAnsi="Times New Roman" w:cs="Times New Roman"/>
                <w:sz w:val="20"/>
                <w:szCs w:val="20"/>
                <w:lang w:eastAsia="tr-TR"/>
              </w:rPr>
            </w:pPr>
          </w:p>
        </w:tc>
      </w:tr>
    </w:tbl>
    <w:p w:rsidR="00CC5024" w:rsidRPr="00341930" w:rsidRDefault="00CC5024" w:rsidP="00CC5024">
      <w:pPr>
        <w:spacing w:after="0" w:line="240" w:lineRule="auto"/>
        <w:rPr>
          <w:rFonts w:ascii="Times New Roman" w:eastAsia="Times New Roman" w:hAnsi="Times New Roman" w:cs="Times New Roman"/>
          <w:sz w:val="20"/>
          <w:szCs w:val="20"/>
          <w:lang w:eastAsia="tr-TR"/>
        </w:rPr>
      </w:pPr>
    </w:p>
    <w:p w:rsidR="00CC5024" w:rsidRPr="00341930" w:rsidRDefault="00CC5024" w:rsidP="00CC5024">
      <w:pPr>
        <w:spacing w:after="0" w:line="240" w:lineRule="auto"/>
        <w:rPr>
          <w:rFonts w:ascii="Times New Roman" w:eastAsia="Times New Roman" w:hAnsi="Times New Roman" w:cs="Times New Roman"/>
          <w:sz w:val="20"/>
          <w:szCs w:val="20"/>
          <w:lang w:eastAsia="tr-TR"/>
        </w:rPr>
      </w:pPr>
    </w:p>
    <w:p w:rsidR="00CC5024" w:rsidRPr="00341930" w:rsidRDefault="00CC5024" w:rsidP="00CC5024">
      <w:pPr>
        <w:spacing w:after="0" w:line="240" w:lineRule="auto"/>
        <w:rPr>
          <w:rFonts w:ascii="Times New Roman" w:eastAsia="Times New Roman" w:hAnsi="Times New Roman" w:cs="Times New Roman"/>
          <w:sz w:val="20"/>
          <w:szCs w:val="20"/>
          <w:lang w:eastAsia="tr-TR"/>
        </w:rPr>
      </w:pPr>
    </w:p>
    <w:p w:rsidR="00CC5024" w:rsidRPr="00341930" w:rsidRDefault="00CC5024" w:rsidP="00CC5024">
      <w:pPr>
        <w:spacing w:after="0" w:line="240" w:lineRule="auto"/>
        <w:rPr>
          <w:rFonts w:ascii="Times New Roman" w:eastAsia="Times New Roman" w:hAnsi="Times New Roman" w:cs="Times New Roman"/>
          <w:sz w:val="20"/>
          <w:szCs w:val="20"/>
          <w:lang w:eastAsia="tr-TR"/>
        </w:rPr>
      </w:pPr>
    </w:p>
    <w:p w:rsidR="00CC5024" w:rsidRPr="00341930" w:rsidRDefault="00CC5024" w:rsidP="00CC5024">
      <w:pPr>
        <w:spacing w:after="0" w:line="240" w:lineRule="auto"/>
        <w:rPr>
          <w:rFonts w:ascii="Times New Roman" w:eastAsia="Times New Roman" w:hAnsi="Times New Roman" w:cs="Times New Roman"/>
          <w:sz w:val="20"/>
          <w:szCs w:val="20"/>
          <w:lang w:eastAsia="tr-TR"/>
        </w:rPr>
      </w:pPr>
    </w:p>
    <w:p w:rsidR="00CC5024" w:rsidRPr="00341930" w:rsidRDefault="00CC5024" w:rsidP="00CC5024">
      <w:pPr>
        <w:spacing w:after="0" w:line="240" w:lineRule="auto"/>
        <w:rPr>
          <w:rFonts w:ascii="Times New Roman" w:eastAsia="Times New Roman" w:hAnsi="Times New Roman" w:cs="Times New Roman"/>
          <w:sz w:val="20"/>
          <w:szCs w:val="20"/>
          <w:lang w:eastAsia="tr-TR"/>
        </w:rPr>
      </w:pPr>
    </w:p>
    <w:p w:rsidR="00CC5024" w:rsidRPr="00341930" w:rsidRDefault="00CC5024" w:rsidP="00CC5024">
      <w:pPr>
        <w:spacing w:after="0" w:line="240" w:lineRule="auto"/>
        <w:rPr>
          <w:rFonts w:ascii="Times New Roman" w:eastAsia="Times New Roman" w:hAnsi="Times New Roman" w:cs="Times New Roman"/>
          <w:sz w:val="20"/>
          <w:szCs w:val="20"/>
          <w:lang w:eastAsia="tr-TR"/>
        </w:rPr>
      </w:pPr>
    </w:p>
    <w:p w:rsidR="00CC5024" w:rsidRDefault="00CC5024" w:rsidP="00CC5024">
      <w:pPr>
        <w:spacing w:after="0" w:line="240" w:lineRule="auto"/>
        <w:rPr>
          <w:rFonts w:ascii="Times New Roman" w:eastAsia="Times New Roman" w:hAnsi="Times New Roman" w:cs="Times New Roman"/>
          <w:sz w:val="20"/>
          <w:szCs w:val="20"/>
          <w:lang w:eastAsia="tr-TR"/>
        </w:rPr>
      </w:pPr>
    </w:p>
    <w:p w:rsidR="008B7AF0" w:rsidRDefault="008B7AF0" w:rsidP="00CC5024">
      <w:pPr>
        <w:spacing w:after="0" w:line="240" w:lineRule="auto"/>
        <w:rPr>
          <w:rFonts w:ascii="Times New Roman" w:eastAsia="Times New Roman" w:hAnsi="Times New Roman" w:cs="Times New Roman"/>
          <w:sz w:val="20"/>
          <w:szCs w:val="20"/>
          <w:lang w:eastAsia="tr-TR"/>
        </w:rPr>
      </w:pPr>
    </w:p>
    <w:p w:rsidR="008B7AF0" w:rsidRDefault="008B7AF0" w:rsidP="00CC5024">
      <w:pPr>
        <w:spacing w:after="0" w:line="240" w:lineRule="auto"/>
        <w:rPr>
          <w:rFonts w:ascii="Times New Roman" w:eastAsia="Times New Roman" w:hAnsi="Times New Roman" w:cs="Times New Roman"/>
          <w:sz w:val="20"/>
          <w:szCs w:val="20"/>
          <w:lang w:eastAsia="tr-TR"/>
        </w:rPr>
      </w:pPr>
    </w:p>
    <w:p w:rsidR="008B7AF0" w:rsidRDefault="008B7AF0" w:rsidP="00CC5024">
      <w:pPr>
        <w:spacing w:after="0" w:line="240" w:lineRule="auto"/>
        <w:rPr>
          <w:rFonts w:ascii="Times New Roman" w:eastAsia="Times New Roman" w:hAnsi="Times New Roman" w:cs="Times New Roman"/>
          <w:sz w:val="20"/>
          <w:szCs w:val="20"/>
          <w:lang w:eastAsia="tr-TR"/>
        </w:rPr>
      </w:pPr>
    </w:p>
    <w:p w:rsidR="008B7AF0" w:rsidRDefault="008B7AF0" w:rsidP="00CC5024">
      <w:pPr>
        <w:spacing w:after="0" w:line="240" w:lineRule="auto"/>
        <w:rPr>
          <w:rFonts w:ascii="Times New Roman" w:eastAsia="Times New Roman" w:hAnsi="Times New Roman" w:cs="Times New Roman"/>
          <w:sz w:val="20"/>
          <w:szCs w:val="20"/>
          <w:lang w:eastAsia="tr-TR"/>
        </w:rPr>
      </w:pPr>
    </w:p>
    <w:p w:rsidR="008B7AF0" w:rsidRDefault="008B7AF0" w:rsidP="00CC5024">
      <w:pPr>
        <w:spacing w:after="0" w:line="240" w:lineRule="auto"/>
        <w:rPr>
          <w:rFonts w:ascii="Times New Roman" w:eastAsia="Times New Roman" w:hAnsi="Times New Roman" w:cs="Times New Roman"/>
          <w:sz w:val="20"/>
          <w:szCs w:val="20"/>
          <w:lang w:eastAsia="tr-TR"/>
        </w:rPr>
      </w:pPr>
    </w:p>
    <w:p w:rsidR="008B7AF0" w:rsidRDefault="008B7AF0" w:rsidP="00CC5024">
      <w:pPr>
        <w:spacing w:after="0" w:line="240" w:lineRule="auto"/>
        <w:rPr>
          <w:rFonts w:ascii="Times New Roman" w:eastAsia="Times New Roman" w:hAnsi="Times New Roman" w:cs="Times New Roman"/>
          <w:sz w:val="20"/>
          <w:szCs w:val="20"/>
          <w:lang w:eastAsia="tr-TR"/>
        </w:rPr>
      </w:pPr>
    </w:p>
    <w:p w:rsidR="008B7AF0" w:rsidRPr="00341930" w:rsidRDefault="008B7AF0" w:rsidP="00CC5024">
      <w:pPr>
        <w:spacing w:after="0" w:line="240" w:lineRule="auto"/>
        <w:rPr>
          <w:rFonts w:ascii="Times New Roman" w:eastAsia="Times New Roman" w:hAnsi="Times New Roman" w:cs="Times New Roman"/>
          <w:sz w:val="20"/>
          <w:szCs w:val="20"/>
          <w:lang w:eastAsia="tr-TR"/>
        </w:rPr>
      </w:pPr>
    </w:p>
    <w:p w:rsidR="00CC5024" w:rsidRPr="00341930" w:rsidRDefault="00CC5024" w:rsidP="00CC5024">
      <w:pPr>
        <w:spacing w:after="0" w:line="240" w:lineRule="auto"/>
        <w:rPr>
          <w:rFonts w:ascii="Times New Roman" w:eastAsia="Times New Roman" w:hAnsi="Times New Roman" w:cs="Times New Roman"/>
          <w:sz w:val="20"/>
          <w:szCs w:val="20"/>
          <w:lang w:eastAsia="tr-TR"/>
        </w:rPr>
      </w:pPr>
    </w:p>
    <w:p w:rsidR="00CC5024" w:rsidRPr="00341930" w:rsidRDefault="00CC5024" w:rsidP="00CC5024">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41930" w:rsidRPr="00341930" w:rsidTr="00DD2CA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SCHEDULE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hideMark/>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CC5024" w:rsidRPr="00341930" w:rsidRDefault="00CC5024"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SUBJECTS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CC5024" w:rsidRPr="00341930" w:rsidRDefault="00CC502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hideMark/>
          </w:tcPr>
          <w:p w:rsidR="00CC5024" w:rsidRPr="00341930" w:rsidRDefault="00CC5024" w:rsidP="00DD2CA9">
            <w:pPr>
              <w:spacing w:after="0" w:line="240" w:lineRule="auto"/>
              <w:jc w:val="both"/>
              <w:rPr>
                <w:rFonts w:ascii="Times New Roman" w:eastAsia="Times New Roman" w:hAnsi="Times New Roman" w:cs="Times New Roman"/>
                <w:lang w:eastAsia="tr-TR"/>
              </w:rPr>
            </w:pPr>
            <w:r w:rsidRPr="00341930">
              <w:rPr>
                <w:rFonts w:ascii="Times New Roman" w:eastAsia="Times New Roman" w:hAnsi="Times New Roman" w:cs="Times New Roman"/>
                <w:lang w:eastAsia="tr-TR"/>
              </w:rPr>
              <w:t>Types of error in hypothesis testing, tests of hypotheses about the mean mass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CC5024" w:rsidRPr="00341930" w:rsidRDefault="00CC502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hideMark/>
          </w:tcPr>
          <w:p w:rsidR="00CC5024" w:rsidRPr="00341930" w:rsidRDefault="00CC5024" w:rsidP="00DD2CA9">
            <w:pPr>
              <w:spacing w:after="0" w:line="240" w:lineRule="auto"/>
              <w:rPr>
                <w:rFonts w:ascii="Times New Roman" w:eastAsia="Times New Roman" w:hAnsi="Times New Roman" w:cs="Times New Roman"/>
                <w:sz w:val="24"/>
                <w:szCs w:val="24"/>
                <w:lang w:eastAsia="tr-TR"/>
              </w:rPr>
            </w:pPr>
            <w:r w:rsidRPr="00341930">
              <w:rPr>
                <w:rFonts w:ascii="Times New Roman" w:eastAsia="Times New Roman" w:hAnsi="Times New Roman" w:cs="Times New Roman"/>
                <w:lang w:eastAsia="tr-TR"/>
              </w:rPr>
              <w:t>For large samples and small bulk samples averaging hypothesis testing</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CC5024" w:rsidRPr="00341930" w:rsidRDefault="00CC502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hideMark/>
          </w:tcPr>
          <w:p w:rsidR="00CC5024" w:rsidRPr="00341930" w:rsidRDefault="00CC5024" w:rsidP="00DD2CA9">
            <w:pPr>
              <w:spacing w:after="0" w:line="240" w:lineRule="auto"/>
              <w:rPr>
                <w:rFonts w:ascii="Times New Roman" w:eastAsia="Times New Roman" w:hAnsi="Times New Roman" w:cs="Times New Roman"/>
                <w:sz w:val="24"/>
                <w:szCs w:val="24"/>
                <w:lang w:eastAsia="tr-TR"/>
              </w:rPr>
            </w:pPr>
            <w:r w:rsidRPr="00341930">
              <w:rPr>
                <w:rFonts w:ascii="Times New Roman" w:eastAsia="Times New Roman" w:hAnsi="Times New Roman" w:cs="Times New Roman"/>
                <w:lang w:eastAsia="tr-TR"/>
              </w:rPr>
              <w:t>The mean difference of two clusters of hypothesis testing, the dependent and independent tests of hypotheses about large samples, averaged for the stack, the stack for small samples independent tests of hypotheses about the mean difference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CC5024" w:rsidRPr="00341930" w:rsidRDefault="00CC502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hideMark/>
          </w:tcPr>
          <w:p w:rsidR="00CC5024" w:rsidRPr="00341930" w:rsidRDefault="00CC5024" w:rsidP="00DD2CA9">
            <w:pPr>
              <w:spacing w:after="0" w:line="240" w:lineRule="auto"/>
              <w:rPr>
                <w:rFonts w:ascii="Times New Roman" w:eastAsia="Times New Roman" w:hAnsi="Times New Roman" w:cs="Times New Roman"/>
                <w:sz w:val="24"/>
                <w:szCs w:val="24"/>
                <w:lang w:eastAsia="tr-TR"/>
              </w:rPr>
            </w:pPr>
            <w:r w:rsidRPr="00341930">
              <w:rPr>
                <w:rFonts w:ascii="Times New Roman" w:eastAsia="Times New Roman" w:hAnsi="Times New Roman" w:cs="Times New Roman"/>
                <w:lang w:eastAsia="tr-TR"/>
              </w:rPr>
              <w:t>Mass ratio and rate difference of the two stack tests of hypotheses about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CC5024" w:rsidRPr="00341930" w:rsidRDefault="00CC502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hideMark/>
          </w:tcPr>
          <w:p w:rsidR="00CC5024" w:rsidRPr="00341930" w:rsidRDefault="00CC5024" w:rsidP="00DD2CA9">
            <w:pPr>
              <w:spacing w:after="0" w:line="240" w:lineRule="auto"/>
              <w:rPr>
                <w:rFonts w:ascii="Times New Roman" w:eastAsia="Times New Roman" w:hAnsi="Times New Roman" w:cs="Times New Roman"/>
                <w:sz w:val="24"/>
                <w:szCs w:val="24"/>
                <w:lang w:eastAsia="tr-TR"/>
              </w:rPr>
            </w:pPr>
            <w:r w:rsidRPr="00341930">
              <w:rPr>
                <w:rFonts w:ascii="Times New Roman" w:eastAsia="Times New Roman" w:hAnsi="Times New Roman" w:cs="Times New Roman"/>
                <w:lang w:eastAsia="tr-TR"/>
              </w:rPr>
              <w:t>Goodness of fit tests: binomial distribution of the compliance, compliance with the Poisson distribution, normal distribution fit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CC5024" w:rsidRPr="00341930" w:rsidRDefault="00CC502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hideMark/>
          </w:tcPr>
          <w:p w:rsidR="00CC5024" w:rsidRPr="00341930" w:rsidRDefault="00CC5024" w:rsidP="00DD2CA9">
            <w:pPr>
              <w:spacing w:after="0" w:line="240" w:lineRule="auto"/>
              <w:rPr>
                <w:rFonts w:ascii="Times New Roman" w:eastAsia="Times New Roman" w:hAnsi="Times New Roman" w:cs="Times New Roman"/>
                <w:sz w:val="24"/>
                <w:szCs w:val="24"/>
                <w:lang w:eastAsia="tr-TR"/>
              </w:rPr>
            </w:pPr>
            <w:r w:rsidRPr="00341930">
              <w:rPr>
                <w:rFonts w:ascii="Times New Roman" w:eastAsia="Times New Roman" w:hAnsi="Times New Roman" w:cs="Times New Roman"/>
                <w:lang w:eastAsia="tr-TR"/>
              </w:rPr>
              <w:t>Independence test, homogeneity test, measuring the relationship (MIDTERM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CC5024" w:rsidRPr="00341930" w:rsidRDefault="00CC502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hideMark/>
          </w:tcPr>
          <w:p w:rsidR="00CC5024" w:rsidRPr="00341930" w:rsidRDefault="00CC5024" w:rsidP="00DD2CA9">
            <w:pPr>
              <w:spacing w:after="0" w:line="240" w:lineRule="auto"/>
              <w:rPr>
                <w:rFonts w:ascii="Times New Roman" w:eastAsia="Times New Roman" w:hAnsi="Times New Roman" w:cs="Times New Roman"/>
                <w:sz w:val="24"/>
                <w:szCs w:val="24"/>
                <w:lang w:eastAsia="tr-TR"/>
              </w:rPr>
            </w:pPr>
            <w:r w:rsidRPr="00341930">
              <w:rPr>
                <w:rFonts w:ascii="Times New Roman" w:eastAsia="Times New Roman" w:hAnsi="Times New Roman" w:cs="Times New Roman"/>
                <w:szCs w:val="24"/>
                <w:lang w:eastAsia="tr-TR"/>
              </w:rPr>
              <w:t xml:space="preserve">Simple linear regression, least squares method </w:t>
            </w:r>
            <w:r w:rsidRPr="00341930">
              <w:rPr>
                <w:rFonts w:ascii="Times New Roman" w:eastAsia="Times New Roman" w:hAnsi="Times New Roman" w:cs="Times New Roman"/>
                <w:lang w:eastAsia="tr-TR"/>
              </w:rPr>
              <w:t>(MIDTERM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CC5024" w:rsidRPr="00341930" w:rsidRDefault="00CC502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hideMark/>
          </w:tcPr>
          <w:p w:rsidR="00CC5024" w:rsidRPr="00341930" w:rsidRDefault="00CC5024" w:rsidP="00DD2CA9">
            <w:pPr>
              <w:spacing w:after="0" w:line="240" w:lineRule="auto"/>
              <w:rPr>
                <w:rFonts w:ascii="Times New Roman" w:eastAsia="Times New Roman" w:hAnsi="Times New Roman" w:cs="Times New Roman"/>
                <w:szCs w:val="24"/>
                <w:lang w:eastAsia="tr-TR"/>
              </w:rPr>
            </w:pPr>
            <w:r w:rsidRPr="00341930">
              <w:rPr>
                <w:rFonts w:ascii="Times New Roman" w:eastAsia="Times New Roman" w:hAnsi="Times New Roman" w:cs="Times New Roman"/>
                <w:szCs w:val="24"/>
                <w:lang w:eastAsia="tr-TR"/>
              </w:rPr>
              <w:t>Assumptions of regression analysis, the standard deviation of random errors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CC5024" w:rsidRPr="00341930" w:rsidRDefault="00CC502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hideMark/>
          </w:tcPr>
          <w:p w:rsidR="00CC5024" w:rsidRPr="00341930" w:rsidRDefault="00CC5024" w:rsidP="00DD2CA9">
            <w:pPr>
              <w:spacing w:after="0" w:line="240" w:lineRule="auto"/>
              <w:rPr>
                <w:rFonts w:ascii="Times New Roman" w:eastAsia="Times New Roman" w:hAnsi="Times New Roman" w:cs="Times New Roman"/>
                <w:lang w:eastAsia="tr-TR"/>
              </w:rPr>
            </w:pPr>
            <w:r w:rsidRPr="00341930">
              <w:rPr>
                <w:rFonts w:ascii="Times New Roman" w:eastAsia="Times New Roman" w:hAnsi="Times New Roman" w:cs="Times New Roman"/>
                <w:lang w:eastAsia="tr-TR"/>
              </w:rPr>
              <w:t>The coefficient of determination, confidence intervals and hypothesis testing</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CC5024" w:rsidRPr="00341930" w:rsidRDefault="00CC502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hideMark/>
          </w:tcPr>
          <w:p w:rsidR="00CC5024" w:rsidRPr="00341930" w:rsidRDefault="00CC5024" w:rsidP="00DD2CA9">
            <w:pPr>
              <w:spacing w:after="0" w:line="240" w:lineRule="auto"/>
              <w:rPr>
                <w:rFonts w:ascii="Times New Roman" w:eastAsia="Times New Roman" w:hAnsi="Times New Roman" w:cs="Times New Roman"/>
                <w:lang w:eastAsia="tr-TR"/>
              </w:rPr>
            </w:pPr>
            <w:r w:rsidRPr="00341930">
              <w:rPr>
                <w:rFonts w:ascii="Times New Roman" w:eastAsia="Times New Roman" w:hAnsi="Times New Roman" w:cs="Times New Roman"/>
                <w:lang w:eastAsia="tr-TR"/>
              </w:rPr>
              <w:t>F test for the significance of the model, the use of regression models and correlation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CC5024" w:rsidRPr="00341930" w:rsidRDefault="00CC502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hideMark/>
          </w:tcPr>
          <w:p w:rsidR="00CC5024" w:rsidRPr="00341930" w:rsidRDefault="00CC5024" w:rsidP="00DD2CA9">
            <w:pPr>
              <w:spacing w:after="0" w:line="240" w:lineRule="auto"/>
              <w:rPr>
                <w:rFonts w:ascii="Times New Roman" w:eastAsia="Times New Roman" w:hAnsi="Times New Roman" w:cs="Times New Roman"/>
                <w:lang w:eastAsia="tr-TR"/>
              </w:rPr>
            </w:pPr>
            <w:r w:rsidRPr="00341930">
              <w:rPr>
                <w:rFonts w:ascii="Times New Roman" w:eastAsia="Times New Roman" w:hAnsi="Times New Roman" w:cs="Times New Roman"/>
                <w:lang w:eastAsia="tr-TR"/>
              </w:rPr>
              <w:t>One-way analysis of variance, the model equation, the calculation formulas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CC5024" w:rsidRPr="00341930" w:rsidRDefault="00CC502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hideMark/>
          </w:tcPr>
          <w:p w:rsidR="00CC5024" w:rsidRPr="00341930" w:rsidRDefault="00CC5024" w:rsidP="00DD2CA9">
            <w:pPr>
              <w:spacing w:after="0" w:line="240" w:lineRule="auto"/>
              <w:rPr>
                <w:rFonts w:ascii="Times New Roman" w:eastAsia="Times New Roman" w:hAnsi="Times New Roman" w:cs="Times New Roman"/>
                <w:lang w:eastAsia="tr-TR"/>
              </w:rPr>
            </w:pPr>
            <w:r w:rsidRPr="00341930">
              <w:rPr>
                <w:rFonts w:ascii="Times New Roman" w:eastAsia="Times New Roman" w:hAnsi="Times New Roman" w:cs="Times New Roman"/>
                <w:lang w:eastAsia="tr-TR"/>
              </w:rPr>
              <w:t>Bartlett's test for equality of variances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CC5024" w:rsidRPr="00341930" w:rsidRDefault="00CC502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hideMark/>
          </w:tcPr>
          <w:p w:rsidR="00CC5024" w:rsidRPr="00341930" w:rsidRDefault="00CC5024" w:rsidP="00DD2CA9">
            <w:pPr>
              <w:spacing w:after="0" w:line="240" w:lineRule="auto"/>
              <w:rPr>
                <w:rFonts w:ascii="Times New Roman" w:eastAsia="Times New Roman" w:hAnsi="Times New Roman" w:cs="Times New Roman"/>
                <w:lang w:eastAsia="tr-TR"/>
              </w:rPr>
            </w:pPr>
            <w:r w:rsidRPr="00341930">
              <w:rPr>
                <w:rFonts w:ascii="Times New Roman" w:eastAsia="Times New Roman" w:hAnsi="Times New Roman" w:cs="Times New Roman"/>
                <w:lang w:eastAsia="tr-TR"/>
              </w:rPr>
              <w:t xml:space="preserve">Multiple comparisons, Tukey </w:t>
            </w:r>
            <w:proofErr w:type="gramStart"/>
            <w:r w:rsidRPr="00341930">
              <w:rPr>
                <w:rFonts w:ascii="Times New Roman" w:eastAsia="Times New Roman" w:hAnsi="Times New Roman" w:cs="Times New Roman"/>
                <w:lang w:eastAsia="tr-TR"/>
              </w:rPr>
              <w:t>test , Two</w:t>
            </w:r>
            <w:proofErr w:type="gramEnd"/>
            <w:r w:rsidRPr="00341930">
              <w:rPr>
                <w:rFonts w:ascii="Times New Roman" w:eastAsia="Times New Roman" w:hAnsi="Times New Roman" w:cs="Times New Roman"/>
                <w:lang w:eastAsia="tr-TR"/>
              </w:rPr>
              <w:t>-way analysis of variance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CC5024" w:rsidRPr="00341930" w:rsidRDefault="00CC502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hideMark/>
          </w:tcPr>
          <w:p w:rsidR="00CC5024" w:rsidRPr="00341930" w:rsidRDefault="00CC5024" w:rsidP="00DD2CA9">
            <w:pPr>
              <w:spacing w:after="0" w:line="240" w:lineRule="auto"/>
              <w:rPr>
                <w:rFonts w:ascii="Times New Roman" w:eastAsia="Times New Roman" w:hAnsi="Times New Roman" w:cs="Times New Roman"/>
                <w:lang w:eastAsia="tr-TR"/>
              </w:rPr>
            </w:pPr>
            <w:r w:rsidRPr="00341930">
              <w:rPr>
                <w:rFonts w:ascii="Times New Roman" w:eastAsia="Times New Roman" w:hAnsi="Times New Roman" w:cs="Times New Roman"/>
                <w:lang w:eastAsia="tr-TR"/>
              </w:rPr>
              <w:t>Model equation and calculation formulas, Random block design, Latin square layout</w:t>
            </w:r>
          </w:p>
        </w:tc>
      </w:tr>
      <w:tr w:rsidR="00341930" w:rsidRPr="00341930" w:rsidTr="00DD2CA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CC5024" w:rsidRPr="00341930" w:rsidRDefault="00CC502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hideMark/>
          </w:tcPr>
          <w:p w:rsidR="00CC5024" w:rsidRPr="00341930" w:rsidRDefault="00CC5024" w:rsidP="00DD2CA9">
            <w:pPr>
              <w:spacing w:after="0" w:line="240" w:lineRule="auto"/>
              <w:rPr>
                <w:rFonts w:ascii="Times New Roman" w:eastAsia="Times New Roman" w:hAnsi="Times New Roman" w:cs="Times New Roman"/>
                <w:lang w:eastAsia="tr-TR"/>
              </w:rPr>
            </w:pPr>
            <w:r w:rsidRPr="00341930">
              <w:rPr>
                <w:rFonts w:ascii="Times New Roman" w:eastAsia="Times New Roman" w:hAnsi="Times New Roman" w:cs="Times New Roman"/>
                <w:lang w:eastAsia="tr-TR"/>
              </w:rPr>
              <w:t>Final Exam</w:t>
            </w:r>
          </w:p>
        </w:tc>
      </w:tr>
    </w:tbl>
    <w:p w:rsidR="00CC5024" w:rsidRPr="00341930" w:rsidRDefault="00CC5024" w:rsidP="00CC5024">
      <w:pPr>
        <w:spacing w:after="0" w:line="240" w:lineRule="auto"/>
        <w:rPr>
          <w:rFonts w:ascii="Times New Roman" w:eastAsia="Times New Roman" w:hAnsi="Times New Roman" w:cs="Times New Roman"/>
          <w:sz w:val="20"/>
          <w:szCs w:val="20"/>
          <w:lang w:eastAsia="tr-TR"/>
        </w:rPr>
      </w:pPr>
    </w:p>
    <w:p w:rsidR="00CC5024" w:rsidRPr="00341930" w:rsidRDefault="00CC5024" w:rsidP="00CC5024">
      <w:pPr>
        <w:spacing w:after="0" w:line="240" w:lineRule="auto"/>
        <w:rPr>
          <w:rFonts w:ascii="Times New Roman" w:eastAsia="Times New Roman" w:hAnsi="Times New Roman" w:cs="Times New Roman"/>
          <w:sz w:val="20"/>
          <w:szCs w:val="20"/>
          <w:lang w:eastAsia="tr-TR"/>
        </w:rPr>
      </w:pPr>
    </w:p>
    <w:p w:rsidR="00CC5024" w:rsidRPr="00341930" w:rsidRDefault="00CC5024" w:rsidP="00CC5024">
      <w:pPr>
        <w:spacing w:after="0" w:line="240" w:lineRule="auto"/>
        <w:rPr>
          <w:rFonts w:ascii="Times New Roman" w:eastAsia="Times New Roman" w:hAnsi="Times New Roman" w:cs="Times New Roman"/>
          <w:sz w:val="20"/>
          <w:szCs w:val="20"/>
          <w:lang w:eastAsia="tr-TR"/>
        </w:rPr>
      </w:pPr>
    </w:p>
    <w:p w:rsidR="00CC5024" w:rsidRPr="00341930" w:rsidRDefault="00CC5024" w:rsidP="00CC5024">
      <w:pPr>
        <w:spacing w:after="0" w:line="240" w:lineRule="auto"/>
        <w:rPr>
          <w:rFonts w:ascii="Times New Roman" w:eastAsia="Times New Roman" w:hAnsi="Times New Roman" w:cs="Times New Roman"/>
          <w:sz w:val="20"/>
          <w:szCs w:val="20"/>
          <w:lang w:eastAsia="tr-TR"/>
        </w:rPr>
      </w:pPr>
    </w:p>
    <w:tbl>
      <w:tblPr>
        <w:tblW w:w="10383"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72"/>
        <w:gridCol w:w="7708"/>
        <w:gridCol w:w="390"/>
        <w:gridCol w:w="438"/>
        <w:gridCol w:w="437"/>
        <w:gridCol w:w="438"/>
      </w:tblGrid>
      <w:tr w:rsidR="00341930" w:rsidRPr="00341930" w:rsidTr="00F767EE">
        <w:trPr>
          <w:trHeight w:val="260"/>
        </w:trPr>
        <w:tc>
          <w:tcPr>
            <w:tcW w:w="972" w:type="dxa"/>
            <w:tcBorders>
              <w:top w:val="single" w:sz="6" w:space="0" w:color="auto"/>
              <w:left w:val="single" w:sz="12" w:space="0" w:color="auto"/>
              <w:bottom w:val="single" w:sz="12" w:space="0" w:color="auto"/>
              <w:right w:val="single" w:sz="12" w:space="0" w:color="auto"/>
            </w:tcBorders>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p>
        </w:tc>
        <w:tc>
          <w:tcPr>
            <w:tcW w:w="9411" w:type="dxa"/>
            <w:gridSpan w:val="5"/>
            <w:tcBorders>
              <w:top w:val="single" w:sz="6" w:space="0" w:color="auto"/>
              <w:left w:val="single" w:sz="12" w:space="0" w:color="auto"/>
              <w:bottom w:val="single" w:sz="12" w:space="0" w:color="auto"/>
              <w:right w:val="single" w:sz="12" w:space="0" w:color="auto"/>
            </w:tcBorders>
            <w:vAlign w:val="center"/>
          </w:tcPr>
          <w:p w:rsidR="00CC5024" w:rsidRPr="00341930" w:rsidRDefault="00CC5024" w:rsidP="00DD2CA9">
            <w:pPr>
              <w:spacing w:after="0" w:line="240" w:lineRule="auto"/>
              <w:jc w:val="both"/>
              <w:rPr>
                <w:rFonts w:ascii="Times New Roman" w:eastAsia="Times New Roman" w:hAnsi="Times New Roman" w:cs="Times New Roman"/>
                <w:sz w:val="20"/>
                <w:szCs w:val="20"/>
                <w:lang w:eastAsia="tr-TR"/>
              </w:rPr>
            </w:pPr>
          </w:p>
        </w:tc>
      </w:tr>
      <w:tr w:rsidR="00341930" w:rsidRPr="00341930" w:rsidTr="00F767EE">
        <w:trPr>
          <w:trHeight w:val="246"/>
        </w:trPr>
        <w:tc>
          <w:tcPr>
            <w:tcW w:w="972" w:type="dxa"/>
            <w:tcBorders>
              <w:top w:val="single" w:sz="12" w:space="0" w:color="auto"/>
              <w:left w:val="single" w:sz="12" w:space="0" w:color="auto"/>
              <w:bottom w:val="single" w:sz="6" w:space="0" w:color="auto"/>
              <w:right w:val="single" w:sz="6" w:space="0" w:color="auto"/>
            </w:tcBorders>
            <w:vAlign w:val="center"/>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708" w:type="dxa"/>
            <w:tcBorders>
              <w:top w:val="single" w:sz="12" w:space="0" w:color="auto"/>
              <w:left w:val="single" w:sz="6" w:space="0" w:color="auto"/>
              <w:bottom w:val="single" w:sz="6" w:space="0" w:color="auto"/>
              <w:right w:val="single" w:sz="6" w:space="0" w:color="auto"/>
            </w:tcBorders>
          </w:tcPr>
          <w:p w:rsidR="00CC5024" w:rsidRPr="00341930" w:rsidRDefault="00CC5024" w:rsidP="00DD2CA9">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90" w:type="dxa"/>
            <w:tcBorders>
              <w:top w:val="single" w:sz="12" w:space="0" w:color="auto"/>
              <w:left w:val="single" w:sz="6" w:space="0" w:color="auto"/>
              <w:bottom w:val="single" w:sz="6" w:space="0" w:color="auto"/>
              <w:right w:val="single" w:sz="6" w:space="0" w:color="auto"/>
            </w:tcBorders>
            <w:vAlign w:val="center"/>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38" w:type="dxa"/>
            <w:tcBorders>
              <w:top w:val="single" w:sz="12" w:space="0" w:color="auto"/>
              <w:left w:val="single" w:sz="6" w:space="0" w:color="auto"/>
              <w:bottom w:val="single" w:sz="6" w:space="0" w:color="auto"/>
              <w:right w:val="single" w:sz="6" w:space="0" w:color="auto"/>
            </w:tcBorders>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37" w:type="dxa"/>
            <w:tcBorders>
              <w:top w:val="single" w:sz="12" w:space="0" w:color="auto"/>
              <w:left w:val="single" w:sz="6" w:space="0" w:color="auto"/>
              <w:bottom w:val="single" w:sz="6" w:space="0" w:color="auto"/>
              <w:right w:val="single" w:sz="6" w:space="0" w:color="auto"/>
            </w:tcBorders>
            <w:vAlign w:val="center"/>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38" w:type="dxa"/>
            <w:tcBorders>
              <w:top w:val="single" w:sz="12" w:space="0" w:color="auto"/>
              <w:left w:val="single" w:sz="6" w:space="0" w:color="auto"/>
              <w:bottom w:val="single" w:sz="6" w:space="0" w:color="auto"/>
              <w:right w:val="single" w:sz="12" w:space="0" w:color="auto"/>
            </w:tcBorders>
            <w:vAlign w:val="center"/>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F767EE">
        <w:trPr>
          <w:trHeight w:val="260"/>
        </w:trPr>
        <w:tc>
          <w:tcPr>
            <w:tcW w:w="972" w:type="dxa"/>
            <w:tcBorders>
              <w:top w:val="single" w:sz="6" w:space="0" w:color="auto"/>
              <w:left w:val="single" w:sz="12" w:space="0" w:color="auto"/>
              <w:bottom w:val="single" w:sz="6" w:space="0" w:color="auto"/>
              <w:right w:val="single" w:sz="6" w:space="0" w:color="auto"/>
            </w:tcBorders>
            <w:vAlign w:val="center"/>
          </w:tcPr>
          <w:p w:rsidR="00CC5024" w:rsidRPr="00341930" w:rsidRDefault="00CC502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708" w:type="dxa"/>
            <w:tcBorders>
              <w:top w:val="single" w:sz="6" w:space="0" w:color="auto"/>
              <w:left w:val="single" w:sz="6" w:space="0" w:color="auto"/>
              <w:bottom w:val="single" w:sz="6" w:space="0" w:color="auto"/>
              <w:right w:val="single" w:sz="6" w:space="0" w:color="auto"/>
            </w:tcBorders>
            <w:vAlign w:val="center"/>
          </w:tcPr>
          <w:p w:rsidR="00CC5024" w:rsidRPr="00341930" w:rsidRDefault="00CC5024"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both theoretical and applied knowledge in statistics</w:t>
            </w:r>
          </w:p>
        </w:tc>
        <w:tc>
          <w:tcPr>
            <w:tcW w:w="390" w:type="dxa"/>
            <w:tcBorders>
              <w:top w:val="single" w:sz="6" w:space="0" w:color="auto"/>
              <w:left w:val="single" w:sz="6" w:space="0" w:color="auto"/>
              <w:bottom w:val="single" w:sz="6" w:space="0" w:color="auto"/>
              <w:right w:val="single" w:sz="6" w:space="0" w:color="auto"/>
            </w:tcBorders>
            <w:vAlign w:val="center"/>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p>
        </w:tc>
        <w:tc>
          <w:tcPr>
            <w:tcW w:w="438" w:type="dxa"/>
            <w:tcBorders>
              <w:top w:val="single" w:sz="6" w:space="0" w:color="auto"/>
              <w:left w:val="single" w:sz="6" w:space="0" w:color="auto"/>
              <w:bottom w:val="single" w:sz="6" w:space="0" w:color="auto"/>
              <w:right w:val="single" w:sz="6" w:space="0" w:color="auto"/>
            </w:tcBorders>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p>
        </w:tc>
        <w:tc>
          <w:tcPr>
            <w:tcW w:w="437" w:type="dxa"/>
            <w:tcBorders>
              <w:top w:val="single" w:sz="6" w:space="0" w:color="auto"/>
              <w:left w:val="single" w:sz="6" w:space="0" w:color="auto"/>
              <w:bottom w:val="single" w:sz="6" w:space="0" w:color="auto"/>
              <w:right w:val="single" w:sz="6" w:space="0" w:color="auto"/>
            </w:tcBorders>
            <w:vAlign w:val="center"/>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p>
        </w:tc>
        <w:tc>
          <w:tcPr>
            <w:tcW w:w="438" w:type="dxa"/>
            <w:tcBorders>
              <w:top w:val="single" w:sz="6" w:space="0" w:color="auto"/>
              <w:left w:val="single" w:sz="6" w:space="0" w:color="auto"/>
              <w:bottom w:val="single" w:sz="6" w:space="0" w:color="auto"/>
              <w:right w:val="single" w:sz="12" w:space="0" w:color="auto"/>
            </w:tcBorders>
            <w:vAlign w:val="center"/>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F767EE">
        <w:trPr>
          <w:trHeight w:val="507"/>
        </w:trPr>
        <w:tc>
          <w:tcPr>
            <w:tcW w:w="972" w:type="dxa"/>
            <w:tcBorders>
              <w:top w:val="single" w:sz="6" w:space="0" w:color="auto"/>
              <w:left w:val="single" w:sz="12" w:space="0" w:color="auto"/>
              <w:bottom w:val="single" w:sz="6" w:space="0" w:color="auto"/>
              <w:right w:val="single" w:sz="6" w:space="0" w:color="auto"/>
            </w:tcBorders>
            <w:vAlign w:val="center"/>
          </w:tcPr>
          <w:p w:rsidR="00CC5024" w:rsidRPr="00341930" w:rsidRDefault="00CC502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708" w:type="dxa"/>
            <w:tcBorders>
              <w:top w:val="single" w:sz="6" w:space="0" w:color="auto"/>
              <w:left w:val="single" w:sz="6" w:space="0" w:color="auto"/>
              <w:bottom w:val="single" w:sz="6" w:space="0" w:color="auto"/>
              <w:right w:val="single" w:sz="6" w:space="0" w:color="auto"/>
            </w:tcBorders>
            <w:vAlign w:val="center"/>
          </w:tcPr>
          <w:p w:rsidR="00CC5024" w:rsidRPr="00341930" w:rsidRDefault="00CC5024"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define the problem, collecting data, modelling and analyzing with appropriate statistical methods</w:t>
            </w:r>
          </w:p>
        </w:tc>
        <w:tc>
          <w:tcPr>
            <w:tcW w:w="390" w:type="dxa"/>
            <w:tcBorders>
              <w:top w:val="single" w:sz="6" w:space="0" w:color="auto"/>
              <w:left w:val="single" w:sz="6" w:space="0" w:color="auto"/>
              <w:bottom w:val="single" w:sz="6" w:space="0" w:color="auto"/>
              <w:right w:val="single" w:sz="6" w:space="0" w:color="auto"/>
            </w:tcBorders>
            <w:vAlign w:val="center"/>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p>
        </w:tc>
        <w:tc>
          <w:tcPr>
            <w:tcW w:w="438" w:type="dxa"/>
            <w:tcBorders>
              <w:top w:val="single" w:sz="6" w:space="0" w:color="auto"/>
              <w:left w:val="single" w:sz="6" w:space="0" w:color="auto"/>
              <w:bottom w:val="single" w:sz="6" w:space="0" w:color="auto"/>
              <w:right w:val="single" w:sz="6" w:space="0" w:color="auto"/>
            </w:tcBorders>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p>
        </w:tc>
        <w:tc>
          <w:tcPr>
            <w:tcW w:w="437" w:type="dxa"/>
            <w:tcBorders>
              <w:top w:val="single" w:sz="6" w:space="0" w:color="auto"/>
              <w:left w:val="single" w:sz="6" w:space="0" w:color="auto"/>
              <w:bottom w:val="single" w:sz="6" w:space="0" w:color="auto"/>
              <w:right w:val="single" w:sz="6" w:space="0" w:color="auto"/>
            </w:tcBorders>
            <w:vAlign w:val="center"/>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p>
        </w:tc>
        <w:tc>
          <w:tcPr>
            <w:tcW w:w="438" w:type="dxa"/>
            <w:tcBorders>
              <w:top w:val="single" w:sz="6" w:space="0" w:color="auto"/>
              <w:left w:val="single" w:sz="6" w:space="0" w:color="auto"/>
              <w:bottom w:val="single" w:sz="6" w:space="0" w:color="auto"/>
              <w:right w:val="single" w:sz="12" w:space="0" w:color="auto"/>
            </w:tcBorders>
            <w:vAlign w:val="center"/>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F767EE">
        <w:trPr>
          <w:trHeight w:val="507"/>
        </w:trPr>
        <w:tc>
          <w:tcPr>
            <w:tcW w:w="972" w:type="dxa"/>
            <w:tcBorders>
              <w:top w:val="single" w:sz="6" w:space="0" w:color="auto"/>
              <w:left w:val="single" w:sz="12" w:space="0" w:color="auto"/>
              <w:bottom w:val="single" w:sz="6" w:space="0" w:color="auto"/>
              <w:right w:val="single" w:sz="6" w:space="0" w:color="auto"/>
            </w:tcBorders>
            <w:vAlign w:val="center"/>
          </w:tcPr>
          <w:p w:rsidR="00CC5024" w:rsidRPr="00341930" w:rsidRDefault="00CC502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708" w:type="dxa"/>
            <w:tcBorders>
              <w:top w:val="single" w:sz="6" w:space="0" w:color="auto"/>
              <w:left w:val="single" w:sz="6" w:space="0" w:color="auto"/>
              <w:bottom w:val="single" w:sz="6" w:space="0" w:color="auto"/>
              <w:right w:val="single" w:sz="6" w:space="0" w:color="auto"/>
            </w:tcBorders>
            <w:vAlign w:val="center"/>
          </w:tcPr>
          <w:p w:rsidR="00CC5024" w:rsidRPr="00341930" w:rsidRDefault="00CC5024"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analyze data with the help of up-to-date software, interpret the results and use them in statistical decision making process</w:t>
            </w:r>
          </w:p>
        </w:tc>
        <w:tc>
          <w:tcPr>
            <w:tcW w:w="390" w:type="dxa"/>
            <w:tcBorders>
              <w:top w:val="single" w:sz="6" w:space="0" w:color="auto"/>
              <w:left w:val="single" w:sz="6" w:space="0" w:color="auto"/>
              <w:bottom w:val="single" w:sz="6" w:space="0" w:color="auto"/>
              <w:right w:val="single" w:sz="6" w:space="0" w:color="auto"/>
            </w:tcBorders>
            <w:vAlign w:val="center"/>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p>
        </w:tc>
        <w:tc>
          <w:tcPr>
            <w:tcW w:w="438" w:type="dxa"/>
            <w:tcBorders>
              <w:top w:val="single" w:sz="6" w:space="0" w:color="auto"/>
              <w:left w:val="single" w:sz="6" w:space="0" w:color="auto"/>
              <w:bottom w:val="single" w:sz="6" w:space="0" w:color="auto"/>
              <w:right w:val="single" w:sz="6" w:space="0" w:color="auto"/>
            </w:tcBorders>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37" w:type="dxa"/>
            <w:tcBorders>
              <w:top w:val="single" w:sz="6" w:space="0" w:color="auto"/>
              <w:left w:val="single" w:sz="6" w:space="0" w:color="auto"/>
              <w:bottom w:val="single" w:sz="6" w:space="0" w:color="auto"/>
              <w:right w:val="single" w:sz="6" w:space="0" w:color="auto"/>
            </w:tcBorders>
            <w:vAlign w:val="center"/>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p>
        </w:tc>
        <w:tc>
          <w:tcPr>
            <w:tcW w:w="438" w:type="dxa"/>
            <w:tcBorders>
              <w:top w:val="single" w:sz="6" w:space="0" w:color="auto"/>
              <w:left w:val="single" w:sz="6" w:space="0" w:color="auto"/>
              <w:bottom w:val="single" w:sz="6" w:space="0" w:color="auto"/>
              <w:right w:val="single" w:sz="12" w:space="0" w:color="auto"/>
            </w:tcBorders>
            <w:vAlign w:val="center"/>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F767EE">
        <w:trPr>
          <w:trHeight w:val="246"/>
        </w:trPr>
        <w:tc>
          <w:tcPr>
            <w:tcW w:w="972" w:type="dxa"/>
            <w:tcBorders>
              <w:top w:val="single" w:sz="6" w:space="0" w:color="auto"/>
              <w:left w:val="single" w:sz="12" w:space="0" w:color="auto"/>
              <w:bottom w:val="single" w:sz="6" w:space="0" w:color="auto"/>
              <w:right w:val="single" w:sz="6" w:space="0" w:color="auto"/>
            </w:tcBorders>
            <w:vAlign w:val="center"/>
          </w:tcPr>
          <w:p w:rsidR="00CC5024" w:rsidRPr="00341930" w:rsidRDefault="00CC502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708" w:type="dxa"/>
            <w:tcBorders>
              <w:top w:val="single" w:sz="6" w:space="0" w:color="auto"/>
              <w:left w:val="single" w:sz="6" w:space="0" w:color="auto"/>
              <w:bottom w:val="single" w:sz="6" w:space="0" w:color="auto"/>
              <w:right w:val="single" w:sz="6" w:space="0" w:color="auto"/>
            </w:tcBorders>
            <w:vAlign w:val="center"/>
          </w:tcPr>
          <w:p w:rsidR="00CC5024" w:rsidRPr="00341930" w:rsidRDefault="00CC5024"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suitable algorithms in order to solve the problem of interest</w:t>
            </w:r>
          </w:p>
        </w:tc>
        <w:tc>
          <w:tcPr>
            <w:tcW w:w="390" w:type="dxa"/>
            <w:tcBorders>
              <w:top w:val="single" w:sz="6" w:space="0" w:color="auto"/>
              <w:left w:val="single" w:sz="6" w:space="0" w:color="auto"/>
              <w:bottom w:val="single" w:sz="6" w:space="0" w:color="auto"/>
              <w:right w:val="single" w:sz="6" w:space="0" w:color="auto"/>
            </w:tcBorders>
            <w:vAlign w:val="center"/>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p>
        </w:tc>
        <w:tc>
          <w:tcPr>
            <w:tcW w:w="438" w:type="dxa"/>
            <w:tcBorders>
              <w:top w:val="single" w:sz="6" w:space="0" w:color="auto"/>
              <w:left w:val="single" w:sz="6" w:space="0" w:color="auto"/>
              <w:bottom w:val="single" w:sz="6" w:space="0" w:color="auto"/>
              <w:right w:val="single" w:sz="6" w:space="0" w:color="auto"/>
            </w:tcBorders>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37" w:type="dxa"/>
            <w:tcBorders>
              <w:top w:val="single" w:sz="6" w:space="0" w:color="auto"/>
              <w:left w:val="single" w:sz="6" w:space="0" w:color="auto"/>
              <w:bottom w:val="single" w:sz="6" w:space="0" w:color="auto"/>
              <w:right w:val="single" w:sz="6" w:space="0" w:color="auto"/>
            </w:tcBorders>
            <w:vAlign w:val="center"/>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p>
        </w:tc>
        <w:tc>
          <w:tcPr>
            <w:tcW w:w="438" w:type="dxa"/>
            <w:tcBorders>
              <w:top w:val="single" w:sz="6" w:space="0" w:color="auto"/>
              <w:left w:val="single" w:sz="6" w:space="0" w:color="auto"/>
              <w:bottom w:val="single" w:sz="6" w:space="0" w:color="auto"/>
              <w:right w:val="single" w:sz="12" w:space="0" w:color="auto"/>
            </w:tcBorders>
            <w:vAlign w:val="center"/>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F767EE">
        <w:trPr>
          <w:trHeight w:val="507"/>
        </w:trPr>
        <w:tc>
          <w:tcPr>
            <w:tcW w:w="972" w:type="dxa"/>
            <w:tcBorders>
              <w:top w:val="single" w:sz="6" w:space="0" w:color="auto"/>
              <w:left w:val="single" w:sz="12" w:space="0" w:color="auto"/>
              <w:bottom w:val="single" w:sz="6" w:space="0" w:color="auto"/>
              <w:right w:val="single" w:sz="6" w:space="0" w:color="auto"/>
            </w:tcBorders>
            <w:vAlign w:val="center"/>
          </w:tcPr>
          <w:p w:rsidR="00CC5024" w:rsidRPr="00341930" w:rsidRDefault="00CC502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708" w:type="dxa"/>
            <w:tcBorders>
              <w:top w:val="single" w:sz="6" w:space="0" w:color="auto"/>
              <w:left w:val="single" w:sz="6" w:space="0" w:color="auto"/>
              <w:bottom w:val="single" w:sz="6" w:space="0" w:color="auto"/>
              <w:right w:val="single" w:sz="6" w:space="0" w:color="auto"/>
            </w:tcBorders>
            <w:vAlign w:val="center"/>
          </w:tcPr>
          <w:p w:rsidR="00CC5024" w:rsidRPr="00341930" w:rsidRDefault="00CC5024"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conduct research as part of a team and on his/her own in statistics and other areas</w:t>
            </w:r>
          </w:p>
        </w:tc>
        <w:tc>
          <w:tcPr>
            <w:tcW w:w="390" w:type="dxa"/>
            <w:tcBorders>
              <w:top w:val="single" w:sz="6" w:space="0" w:color="auto"/>
              <w:left w:val="single" w:sz="6" w:space="0" w:color="auto"/>
              <w:bottom w:val="single" w:sz="6" w:space="0" w:color="auto"/>
              <w:right w:val="single" w:sz="6" w:space="0" w:color="auto"/>
            </w:tcBorders>
            <w:vAlign w:val="center"/>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p>
        </w:tc>
        <w:tc>
          <w:tcPr>
            <w:tcW w:w="438" w:type="dxa"/>
            <w:tcBorders>
              <w:top w:val="single" w:sz="6" w:space="0" w:color="auto"/>
              <w:left w:val="single" w:sz="6" w:space="0" w:color="auto"/>
              <w:bottom w:val="single" w:sz="6" w:space="0" w:color="auto"/>
              <w:right w:val="single" w:sz="6" w:space="0" w:color="auto"/>
            </w:tcBorders>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p>
        </w:tc>
        <w:tc>
          <w:tcPr>
            <w:tcW w:w="437" w:type="dxa"/>
            <w:tcBorders>
              <w:top w:val="single" w:sz="6" w:space="0" w:color="auto"/>
              <w:left w:val="single" w:sz="6" w:space="0" w:color="auto"/>
              <w:bottom w:val="single" w:sz="6" w:space="0" w:color="auto"/>
              <w:right w:val="single" w:sz="6" w:space="0" w:color="auto"/>
            </w:tcBorders>
            <w:vAlign w:val="center"/>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38" w:type="dxa"/>
            <w:tcBorders>
              <w:top w:val="single" w:sz="6" w:space="0" w:color="auto"/>
              <w:left w:val="single" w:sz="6" w:space="0" w:color="auto"/>
              <w:bottom w:val="single" w:sz="6" w:space="0" w:color="auto"/>
              <w:right w:val="single" w:sz="12" w:space="0" w:color="auto"/>
            </w:tcBorders>
            <w:vAlign w:val="center"/>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F767EE">
        <w:trPr>
          <w:trHeight w:val="507"/>
        </w:trPr>
        <w:tc>
          <w:tcPr>
            <w:tcW w:w="972" w:type="dxa"/>
            <w:tcBorders>
              <w:top w:val="single" w:sz="6" w:space="0" w:color="auto"/>
              <w:left w:val="single" w:sz="12" w:space="0" w:color="auto"/>
              <w:bottom w:val="single" w:sz="6" w:space="0" w:color="auto"/>
              <w:right w:val="single" w:sz="6" w:space="0" w:color="auto"/>
            </w:tcBorders>
            <w:vAlign w:val="center"/>
          </w:tcPr>
          <w:p w:rsidR="00CC5024" w:rsidRPr="00341930" w:rsidRDefault="00CC502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708" w:type="dxa"/>
            <w:tcBorders>
              <w:top w:val="single" w:sz="6" w:space="0" w:color="auto"/>
              <w:left w:val="single" w:sz="6" w:space="0" w:color="auto"/>
              <w:bottom w:val="single" w:sz="6" w:space="0" w:color="auto"/>
              <w:right w:val="single" w:sz="6" w:space="0" w:color="auto"/>
            </w:tcBorders>
            <w:vAlign w:val="center"/>
          </w:tcPr>
          <w:p w:rsidR="00CC5024" w:rsidRPr="00341930" w:rsidRDefault="00CC5024"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fundamental concepts and principles in probability, statistics and mathematics</w:t>
            </w:r>
          </w:p>
        </w:tc>
        <w:tc>
          <w:tcPr>
            <w:tcW w:w="390" w:type="dxa"/>
            <w:tcBorders>
              <w:top w:val="single" w:sz="6" w:space="0" w:color="auto"/>
              <w:left w:val="single" w:sz="6" w:space="0" w:color="auto"/>
              <w:bottom w:val="single" w:sz="6" w:space="0" w:color="auto"/>
              <w:right w:val="single" w:sz="6" w:space="0" w:color="auto"/>
            </w:tcBorders>
            <w:vAlign w:val="center"/>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p>
        </w:tc>
        <w:tc>
          <w:tcPr>
            <w:tcW w:w="438" w:type="dxa"/>
            <w:tcBorders>
              <w:top w:val="single" w:sz="6" w:space="0" w:color="auto"/>
              <w:left w:val="single" w:sz="6" w:space="0" w:color="auto"/>
              <w:bottom w:val="single" w:sz="6" w:space="0" w:color="auto"/>
              <w:right w:val="single" w:sz="6" w:space="0" w:color="auto"/>
            </w:tcBorders>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p>
        </w:tc>
        <w:tc>
          <w:tcPr>
            <w:tcW w:w="437" w:type="dxa"/>
            <w:tcBorders>
              <w:top w:val="single" w:sz="6" w:space="0" w:color="auto"/>
              <w:left w:val="single" w:sz="6" w:space="0" w:color="auto"/>
              <w:bottom w:val="single" w:sz="6" w:space="0" w:color="auto"/>
              <w:right w:val="single" w:sz="6" w:space="0" w:color="auto"/>
            </w:tcBorders>
            <w:vAlign w:val="center"/>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p>
        </w:tc>
        <w:tc>
          <w:tcPr>
            <w:tcW w:w="438" w:type="dxa"/>
            <w:tcBorders>
              <w:top w:val="single" w:sz="6" w:space="0" w:color="auto"/>
              <w:left w:val="single" w:sz="6" w:space="0" w:color="auto"/>
              <w:bottom w:val="single" w:sz="6" w:space="0" w:color="auto"/>
              <w:right w:val="single" w:sz="12" w:space="0" w:color="auto"/>
            </w:tcBorders>
            <w:vAlign w:val="center"/>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F767EE">
        <w:trPr>
          <w:trHeight w:val="260"/>
        </w:trPr>
        <w:tc>
          <w:tcPr>
            <w:tcW w:w="972" w:type="dxa"/>
            <w:tcBorders>
              <w:top w:val="single" w:sz="6" w:space="0" w:color="auto"/>
              <w:left w:val="single" w:sz="12" w:space="0" w:color="auto"/>
              <w:bottom w:val="single" w:sz="6" w:space="0" w:color="auto"/>
              <w:right w:val="single" w:sz="6" w:space="0" w:color="auto"/>
            </w:tcBorders>
            <w:vAlign w:val="center"/>
          </w:tcPr>
          <w:p w:rsidR="00CC5024" w:rsidRPr="00341930" w:rsidRDefault="00CC502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708" w:type="dxa"/>
            <w:tcBorders>
              <w:top w:val="single" w:sz="6" w:space="0" w:color="auto"/>
              <w:left w:val="single" w:sz="6" w:space="0" w:color="auto"/>
              <w:bottom w:val="single" w:sz="6" w:space="0" w:color="auto"/>
              <w:right w:val="single" w:sz="6" w:space="0" w:color="auto"/>
            </w:tcBorders>
            <w:vAlign w:val="center"/>
          </w:tcPr>
          <w:p w:rsidR="00CC5024" w:rsidRPr="00341930" w:rsidRDefault="00CC5024"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90" w:type="dxa"/>
            <w:tcBorders>
              <w:top w:val="single" w:sz="6" w:space="0" w:color="auto"/>
              <w:left w:val="single" w:sz="6" w:space="0" w:color="auto"/>
              <w:bottom w:val="single" w:sz="6" w:space="0" w:color="auto"/>
              <w:right w:val="single" w:sz="6" w:space="0" w:color="auto"/>
            </w:tcBorders>
            <w:vAlign w:val="center"/>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p>
        </w:tc>
        <w:tc>
          <w:tcPr>
            <w:tcW w:w="438" w:type="dxa"/>
            <w:tcBorders>
              <w:top w:val="single" w:sz="6" w:space="0" w:color="auto"/>
              <w:left w:val="single" w:sz="6" w:space="0" w:color="auto"/>
              <w:bottom w:val="single" w:sz="6" w:space="0" w:color="auto"/>
              <w:right w:val="single" w:sz="6" w:space="0" w:color="auto"/>
            </w:tcBorders>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p>
        </w:tc>
        <w:tc>
          <w:tcPr>
            <w:tcW w:w="437" w:type="dxa"/>
            <w:tcBorders>
              <w:top w:val="single" w:sz="6" w:space="0" w:color="auto"/>
              <w:left w:val="single" w:sz="6" w:space="0" w:color="auto"/>
              <w:bottom w:val="single" w:sz="6" w:space="0" w:color="auto"/>
              <w:right w:val="single" w:sz="6" w:space="0" w:color="auto"/>
            </w:tcBorders>
            <w:vAlign w:val="center"/>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38" w:type="dxa"/>
            <w:tcBorders>
              <w:top w:val="single" w:sz="6" w:space="0" w:color="auto"/>
              <w:left w:val="single" w:sz="6" w:space="0" w:color="auto"/>
              <w:bottom w:val="single" w:sz="6" w:space="0" w:color="auto"/>
              <w:right w:val="single" w:sz="12" w:space="0" w:color="auto"/>
            </w:tcBorders>
            <w:vAlign w:val="center"/>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F767EE">
        <w:trPr>
          <w:trHeight w:val="246"/>
        </w:trPr>
        <w:tc>
          <w:tcPr>
            <w:tcW w:w="972" w:type="dxa"/>
            <w:tcBorders>
              <w:top w:val="single" w:sz="6" w:space="0" w:color="auto"/>
              <w:left w:val="single" w:sz="12" w:space="0" w:color="auto"/>
              <w:bottom w:val="single" w:sz="6" w:space="0" w:color="auto"/>
              <w:right w:val="single" w:sz="6" w:space="0" w:color="auto"/>
            </w:tcBorders>
            <w:vAlign w:val="center"/>
          </w:tcPr>
          <w:p w:rsidR="00CC5024" w:rsidRPr="00341930" w:rsidRDefault="00CC502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708" w:type="dxa"/>
            <w:tcBorders>
              <w:top w:val="single" w:sz="6" w:space="0" w:color="auto"/>
              <w:left w:val="single" w:sz="6" w:space="0" w:color="auto"/>
              <w:bottom w:val="single" w:sz="6" w:space="0" w:color="auto"/>
              <w:right w:val="single" w:sz="6" w:space="0" w:color="auto"/>
            </w:tcBorders>
            <w:vAlign w:val="center"/>
          </w:tcPr>
          <w:p w:rsidR="00CC5024" w:rsidRPr="00341930" w:rsidRDefault="00CC5024"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or motivation to use statistical concepts and understand it in English</w:t>
            </w:r>
          </w:p>
        </w:tc>
        <w:tc>
          <w:tcPr>
            <w:tcW w:w="390" w:type="dxa"/>
            <w:tcBorders>
              <w:top w:val="single" w:sz="6" w:space="0" w:color="auto"/>
              <w:left w:val="single" w:sz="6" w:space="0" w:color="auto"/>
              <w:bottom w:val="single" w:sz="6" w:space="0" w:color="auto"/>
              <w:right w:val="single" w:sz="6" w:space="0" w:color="auto"/>
            </w:tcBorders>
            <w:vAlign w:val="center"/>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p>
        </w:tc>
        <w:tc>
          <w:tcPr>
            <w:tcW w:w="438" w:type="dxa"/>
            <w:tcBorders>
              <w:top w:val="single" w:sz="6" w:space="0" w:color="auto"/>
              <w:left w:val="single" w:sz="6" w:space="0" w:color="auto"/>
              <w:bottom w:val="single" w:sz="6" w:space="0" w:color="auto"/>
              <w:right w:val="single" w:sz="6" w:space="0" w:color="auto"/>
            </w:tcBorders>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37" w:type="dxa"/>
            <w:tcBorders>
              <w:top w:val="single" w:sz="6" w:space="0" w:color="auto"/>
              <w:left w:val="single" w:sz="6" w:space="0" w:color="auto"/>
              <w:bottom w:val="single" w:sz="6" w:space="0" w:color="auto"/>
              <w:right w:val="single" w:sz="6" w:space="0" w:color="auto"/>
            </w:tcBorders>
            <w:vAlign w:val="center"/>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p>
        </w:tc>
        <w:tc>
          <w:tcPr>
            <w:tcW w:w="438" w:type="dxa"/>
            <w:tcBorders>
              <w:top w:val="single" w:sz="6" w:space="0" w:color="auto"/>
              <w:left w:val="single" w:sz="6" w:space="0" w:color="auto"/>
              <w:bottom w:val="single" w:sz="6" w:space="0" w:color="auto"/>
              <w:right w:val="single" w:sz="12" w:space="0" w:color="auto"/>
            </w:tcBorders>
            <w:vAlign w:val="center"/>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F767EE">
        <w:trPr>
          <w:trHeight w:val="507"/>
        </w:trPr>
        <w:tc>
          <w:tcPr>
            <w:tcW w:w="972" w:type="dxa"/>
            <w:tcBorders>
              <w:top w:val="single" w:sz="6" w:space="0" w:color="auto"/>
              <w:left w:val="single" w:sz="12" w:space="0" w:color="auto"/>
              <w:bottom w:val="single" w:sz="6" w:space="0" w:color="auto"/>
              <w:right w:val="single" w:sz="6" w:space="0" w:color="auto"/>
            </w:tcBorders>
            <w:vAlign w:val="center"/>
          </w:tcPr>
          <w:p w:rsidR="00CC5024" w:rsidRPr="00341930" w:rsidRDefault="00CC502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708" w:type="dxa"/>
            <w:tcBorders>
              <w:top w:val="single" w:sz="6" w:space="0" w:color="auto"/>
              <w:left w:val="single" w:sz="6" w:space="0" w:color="auto"/>
              <w:bottom w:val="single" w:sz="6" w:space="0" w:color="auto"/>
              <w:right w:val="single" w:sz="6" w:space="0" w:color="auto"/>
            </w:tcBorders>
            <w:vAlign w:val="center"/>
          </w:tcPr>
          <w:p w:rsidR="00CC5024" w:rsidRPr="00341930" w:rsidRDefault="00CC5024"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interpret the fundamental concepts of social sciences and humanities analyze them.</w:t>
            </w:r>
          </w:p>
        </w:tc>
        <w:tc>
          <w:tcPr>
            <w:tcW w:w="390" w:type="dxa"/>
            <w:tcBorders>
              <w:top w:val="single" w:sz="6" w:space="0" w:color="auto"/>
              <w:left w:val="single" w:sz="6" w:space="0" w:color="auto"/>
              <w:bottom w:val="single" w:sz="6" w:space="0" w:color="auto"/>
              <w:right w:val="single" w:sz="6" w:space="0" w:color="auto"/>
            </w:tcBorders>
            <w:vAlign w:val="center"/>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p>
        </w:tc>
        <w:tc>
          <w:tcPr>
            <w:tcW w:w="438" w:type="dxa"/>
            <w:tcBorders>
              <w:top w:val="single" w:sz="6" w:space="0" w:color="auto"/>
              <w:left w:val="single" w:sz="6" w:space="0" w:color="auto"/>
              <w:bottom w:val="single" w:sz="6" w:space="0" w:color="auto"/>
              <w:right w:val="single" w:sz="6" w:space="0" w:color="auto"/>
            </w:tcBorders>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p>
        </w:tc>
        <w:tc>
          <w:tcPr>
            <w:tcW w:w="437" w:type="dxa"/>
            <w:tcBorders>
              <w:top w:val="single" w:sz="6" w:space="0" w:color="auto"/>
              <w:left w:val="single" w:sz="6" w:space="0" w:color="auto"/>
              <w:bottom w:val="single" w:sz="6" w:space="0" w:color="auto"/>
              <w:right w:val="single" w:sz="6" w:space="0" w:color="auto"/>
            </w:tcBorders>
            <w:vAlign w:val="center"/>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p>
        </w:tc>
        <w:tc>
          <w:tcPr>
            <w:tcW w:w="438" w:type="dxa"/>
            <w:tcBorders>
              <w:top w:val="single" w:sz="6" w:space="0" w:color="auto"/>
              <w:left w:val="single" w:sz="6" w:space="0" w:color="auto"/>
              <w:bottom w:val="single" w:sz="6" w:space="0" w:color="auto"/>
              <w:right w:val="single" w:sz="12" w:space="0" w:color="auto"/>
            </w:tcBorders>
            <w:vAlign w:val="center"/>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F767EE">
        <w:trPr>
          <w:trHeight w:val="507"/>
        </w:trPr>
        <w:tc>
          <w:tcPr>
            <w:tcW w:w="972" w:type="dxa"/>
            <w:tcBorders>
              <w:top w:val="single" w:sz="6" w:space="0" w:color="auto"/>
              <w:left w:val="single" w:sz="12" w:space="0" w:color="auto"/>
              <w:bottom w:val="single" w:sz="6" w:space="0" w:color="auto"/>
              <w:right w:val="single" w:sz="6" w:space="0" w:color="auto"/>
            </w:tcBorders>
            <w:vAlign w:val="center"/>
          </w:tcPr>
          <w:p w:rsidR="00CC5024" w:rsidRPr="00341930" w:rsidRDefault="00CC502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708" w:type="dxa"/>
            <w:tcBorders>
              <w:top w:val="single" w:sz="6" w:space="0" w:color="auto"/>
              <w:left w:val="single" w:sz="6" w:space="0" w:color="auto"/>
              <w:bottom w:val="single" w:sz="6" w:space="0" w:color="auto"/>
              <w:right w:val="single" w:sz="6" w:space="0" w:color="auto"/>
            </w:tcBorders>
            <w:vAlign w:val="center"/>
          </w:tcPr>
          <w:p w:rsidR="00CC5024" w:rsidRPr="00341930" w:rsidRDefault="00CC5024" w:rsidP="00DD2CA9">
            <w:pPr>
              <w:spacing w:after="0" w:line="240" w:lineRule="auto"/>
              <w:rPr>
                <w:rFonts w:ascii="Times New Roman" w:hAnsi="Times New Roman" w:cs="Times New Roman"/>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hAnsi="Times New Roman" w:cs="Times New Roman"/>
                <w:sz w:val="20"/>
                <w:szCs w:val="20"/>
              </w:rPr>
              <w:t>for the knowledge of quality process and management</w:t>
            </w:r>
          </w:p>
        </w:tc>
        <w:tc>
          <w:tcPr>
            <w:tcW w:w="390" w:type="dxa"/>
            <w:tcBorders>
              <w:top w:val="single" w:sz="6" w:space="0" w:color="auto"/>
              <w:left w:val="single" w:sz="6" w:space="0" w:color="auto"/>
              <w:bottom w:val="single" w:sz="6" w:space="0" w:color="auto"/>
              <w:right w:val="single" w:sz="6" w:space="0" w:color="auto"/>
            </w:tcBorders>
            <w:vAlign w:val="center"/>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p>
        </w:tc>
        <w:tc>
          <w:tcPr>
            <w:tcW w:w="438" w:type="dxa"/>
            <w:tcBorders>
              <w:top w:val="single" w:sz="6" w:space="0" w:color="auto"/>
              <w:left w:val="single" w:sz="6" w:space="0" w:color="auto"/>
              <w:bottom w:val="single" w:sz="6" w:space="0" w:color="auto"/>
              <w:right w:val="single" w:sz="6" w:space="0" w:color="auto"/>
            </w:tcBorders>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p>
        </w:tc>
        <w:tc>
          <w:tcPr>
            <w:tcW w:w="437" w:type="dxa"/>
            <w:tcBorders>
              <w:top w:val="single" w:sz="6" w:space="0" w:color="auto"/>
              <w:left w:val="single" w:sz="6" w:space="0" w:color="auto"/>
              <w:bottom w:val="single" w:sz="6" w:space="0" w:color="auto"/>
              <w:right w:val="single" w:sz="6" w:space="0" w:color="auto"/>
            </w:tcBorders>
            <w:vAlign w:val="center"/>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38" w:type="dxa"/>
            <w:tcBorders>
              <w:top w:val="single" w:sz="6" w:space="0" w:color="auto"/>
              <w:left w:val="single" w:sz="6" w:space="0" w:color="auto"/>
              <w:bottom w:val="single" w:sz="6" w:space="0" w:color="auto"/>
              <w:right w:val="single" w:sz="12" w:space="0" w:color="auto"/>
            </w:tcBorders>
            <w:vAlign w:val="center"/>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F767EE">
        <w:trPr>
          <w:trHeight w:val="507"/>
        </w:trPr>
        <w:tc>
          <w:tcPr>
            <w:tcW w:w="972" w:type="dxa"/>
            <w:tcBorders>
              <w:top w:val="single" w:sz="6" w:space="0" w:color="auto"/>
              <w:left w:val="single" w:sz="12" w:space="0" w:color="auto"/>
              <w:bottom w:val="single" w:sz="6" w:space="0" w:color="auto"/>
              <w:right w:val="single" w:sz="6" w:space="0" w:color="auto"/>
            </w:tcBorders>
            <w:vAlign w:val="center"/>
          </w:tcPr>
          <w:p w:rsidR="00CC5024" w:rsidRPr="00341930" w:rsidRDefault="00CC5024"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708" w:type="dxa"/>
            <w:tcBorders>
              <w:top w:val="single" w:sz="6" w:space="0" w:color="auto"/>
              <w:left w:val="single" w:sz="6" w:space="0" w:color="auto"/>
              <w:bottom w:val="single" w:sz="6" w:space="0" w:color="auto"/>
              <w:right w:val="single" w:sz="6" w:space="0" w:color="auto"/>
            </w:tcBorders>
            <w:vAlign w:val="center"/>
          </w:tcPr>
          <w:p w:rsidR="00CC5024" w:rsidRPr="00341930" w:rsidRDefault="00CC5024"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The ability to use statistical methods to develop his profession and applied statistical techniques.</w:t>
            </w:r>
          </w:p>
        </w:tc>
        <w:tc>
          <w:tcPr>
            <w:tcW w:w="390" w:type="dxa"/>
            <w:tcBorders>
              <w:top w:val="single" w:sz="6" w:space="0" w:color="auto"/>
              <w:left w:val="single" w:sz="6" w:space="0" w:color="auto"/>
              <w:bottom w:val="single" w:sz="6" w:space="0" w:color="auto"/>
              <w:right w:val="single" w:sz="6" w:space="0" w:color="auto"/>
            </w:tcBorders>
            <w:vAlign w:val="center"/>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p>
        </w:tc>
        <w:tc>
          <w:tcPr>
            <w:tcW w:w="438" w:type="dxa"/>
            <w:tcBorders>
              <w:top w:val="single" w:sz="6" w:space="0" w:color="auto"/>
              <w:left w:val="single" w:sz="6" w:space="0" w:color="auto"/>
              <w:bottom w:val="single" w:sz="6" w:space="0" w:color="auto"/>
              <w:right w:val="single" w:sz="6" w:space="0" w:color="auto"/>
            </w:tcBorders>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p>
        </w:tc>
        <w:tc>
          <w:tcPr>
            <w:tcW w:w="437" w:type="dxa"/>
            <w:tcBorders>
              <w:top w:val="single" w:sz="6" w:space="0" w:color="auto"/>
              <w:left w:val="single" w:sz="6" w:space="0" w:color="auto"/>
              <w:bottom w:val="single" w:sz="6" w:space="0" w:color="auto"/>
              <w:right w:val="single" w:sz="6" w:space="0" w:color="auto"/>
            </w:tcBorders>
            <w:vAlign w:val="center"/>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p>
        </w:tc>
        <w:tc>
          <w:tcPr>
            <w:tcW w:w="438" w:type="dxa"/>
            <w:tcBorders>
              <w:top w:val="single" w:sz="6" w:space="0" w:color="auto"/>
              <w:left w:val="single" w:sz="6" w:space="0" w:color="auto"/>
              <w:bottom w:val="single" w:sz="6" w:space="0" w:color="auto"/>
              <w:right w:val="single" w:sz="12" w:space="0" w:color="auto"/>
            </w:tcBorders>
            <w:vAlign w:val="center"/>
          </w:tcPr>
          <w:p w:rsidR="00CC5024" w:rsidRPr="00341930" w:rsidRDefault="00CC5024"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bl>
    <w:p w:rsidR="00CC5024" w:rsidRPr="00341930" w:rsidRDefault="00CC5024" w:rsidP="00CC5024">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CC5024" w:rsidRPr="00341930" w:rsidRDefault="00CC5024" w:rsidP="00CC5024">
      <w:pPr>
        <w:spacing w:after="0" w:line="240" w:lineRule="auto"/>
        <w:rPr>
          <w:rFonts w:ascii="Times New Roman" w:eastAsia="Times New Roman" w:hAnsi="Times New Roman" w:cs="Times New Roman"/>
          <w:sz w:val="20"/>
          <w:szCs w:val="20"/>
          <w:lang w:eastAsia="tr-TR"/>
        </w:rPr>
      </w:pPr>
    </w:p>
    <w:p w:rsidR="00CC5024" w:rsidRPr="00341930" w:rsidRDefault="00CC5024" w:rsidP="00CC5024">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Instructor(s):</w:t>
      </w:r>
      <w:r w:rsidR="0038356F">
        <w:rPr>
          <w:rFonts w:ascii="Times New Roman" w:eastAsia="Times New Roman" w:hAnsi="Times New Roman" w:cs="Times New Roman"/>
          <w:b/>
          <w:sz w:val="20"/>
          <w:szCs w:val="20"/>
          <w:lang w:eastAsia="tr-TR"/>
        </w:rPr>
        <w:t xml:space="preserve"> </w:t>
      </w:r>
      <w:r w:rsidR="00F767EE" w:rsidRPr="00341930">
        <w:rPr>
          <w:rFonts w:ascii="Times New Roman" w:eastAsia="Times New Roman" w:hAnsi="Times New Roman" w:cs="Times New Roman"/>
          <w:sz w:val="20"/>
          <w:szCs w:val="20"/>
          <w:lang w:val="en-US" w:eastAsia="tr-TR"/>
        </w:rPr>
        <w:t>Assist</w:t>
      </w:r>
      <w:r w:rsidR="00F767EE" w:rsidRPr="00341930">
        <w:rPr>
          <w:rFonts w:ascii="Times New Roman" w:eastAsia="Times New Roman" w:hAnsi="Times New Roman" w:cs="Times New Roman"/>
          <w:sz w:val="20"/>
          <w:szCs w:val="20"/>
          <w:lang w:eastAsia="tr-TR"/>
        </w:rPr>
        <w:t>. Prof. Dr.</w:t>
      </w:r>
      <w:r w:rsidR="0038356F" w:rsidRPr="0038356F">
        <w:rPr>
          <w:rFonts w:ascii="Times New Roman" w:eastAsia="Times New Roman" w:hAnsi="Times New Roman" w:cs="Times New Roman"/>
          <w:sz w:val="20"/>
          <w:szCs w:val="20"/>
          <w:lang w:eastAsia="tr-TR"/>
        </w:rPr>
        <w:t>Hülya ŞEN</w:t>
      </w:r>
    </w:p>
    <w:p w:rsidR="00CC5024" w:rsidRPr="00341930" w:rsidRDefault="00CC5024" w:rsidP="00CC5024">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Date:</w:t>
      </w:r>
    </w:p>
    <w:p w:rsidR="008C2A91" w:rsidRPr="00341930" w:rsidRDefault="008C2A91" w:rsidP="00CC5024">
      <w:pPr>
        <w:spacing w:after="0" w:line="240" w:lineRule="auto"/>
        <w:rPr>
          <w:rFonts w:ascii="Times New Roman" w:eastAsia="Times New Roman" w:hAnsi="Times New Roman" w:cs="Times New Roman"/>
          <w:b/>
          <w:sz w:val="20"/>
          <w:szCs w:val="20"/>
          <w:lang w:eastAsia="tr-TR"/>
        </w:rPr>
      </w:pPr>
    </w:p>
    <w:p w:rsidR="008C2A91" w:rsidRPr="00341930" w:rsidRDefault="008C2A91" w:rsidP="00CC5024">
      <w:pPr>
        <w:spacing w:after="0" w:line="240" w:lineRule="auto"/>
        <w:rPr>
          <w:rFonts w:ascii="Times New Roman" w:eastAsia="Times New Roman" w:hAnsi="Times New Roman" w:cs="Times New Roman"/>
          <w:b/>
          <w:sz w:val="20"/>
          <w:szCs w:val="20"/>
          <w:lang w:eastAsia="tr-TR"/>
        </w:rPr>
      </w:pPr>
    </w:p>
    <w:p w:rsidR="008C2A91" w:rsidRPr="00341930" w:rsidRDefault="008C2A91" w:rsidP="00CC5024">
      <w:pPr>
        <w:spacing w:after="0" w:line="240" w:lineRule="auto"/>
        <w:rPr>
          <w:rFonts w:ascii="Times New Roman" w:eastAsia="Times New Roman" w:hAnsi="Times New Roman" w:cs="Times New Roman"/>
          <w:b/>
          <w:sz w:val="20"/>
          <w:szCs w:val="20"/>
          <w:lang w:eastAsia="tr-TR"/>
        </w:rPr>
      </w:pPr>
    </w:p>
    <w:p w:rsidR="008C2A91" w:rsidRPr="00341930" w:rsidRDefault="008C2A91" w:rsidP="00CC5024">
      <w:pPr>
        <w:spacing w:after="0" w:line="240" w:lineRule="auto"/>
        <w:rPr>
          <w:rFonts w:ascii="Times New Roman" w:eastAsia="Times New Roman" w:hAnsi="Times New Roman" w:cs="Times New Roman"/>
          <w:b/>
          <w:sz w:val="20"/>
          <w:szCs w:val="20"/>
          <w:lang w:eastAsia="tr-TR"/>
        </w:rPr>
      </w:pPr>
    </w:p>
    <w:p w:rsidR="008F748F" w:rsidRDefault="008F748F" w:rsidP="008F748F">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lastRenderedPageBreak/>
        <w:drawing>
          <wp:anchor distT="0" distB="0" distL="114300" distR="114300" simplePos="0" relativeHeight="251699712" behindDoc="1" locked="0" layoutInCell="1" allowOverlap="1" wp14:anchorId="2622DD83" wp14:editId="2298A1D0">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92" name="Resim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8F748F" w:rsidRDefault="008F748F" w:rsidP="008F748F">
      <w:pPr>
        <w:spacing w:after="0" w:line="240" w:lineRule="auto"/>
        <w:ind w:left="708" w:firstLine="708"/>
        <w:jc w:val="both"/>
        <w:outlineLvl w:val="0"/>
        <w:rPr>
          <w:rFonts w:ascii="Times New Roman" w:eastAsia="Times New Roman" w:hAnsi="Times New Roman" w:cs="Times New Roman"/>
          <w:b/>
          <w:sz w:val="28"/>
          <w:szCs w:val="28"/>
          <w:lang w:eastAsia="tr-TR"/>
        </w:rPr>
      </w:pPr>
    </w:p>
    <w:p w:rsidR="008F748F" w:rsidRDefault="008F748F" w:rsidP="008F748F">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8F748F" w:rsidRPr="006311B2" w:rsidRDefault="008F748F" w:rsidP="008F748F">
      <w:pPr>
        <w:spacing w:after="12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8C2A91" w:rsidRPr="00341930" w:rsidRDefault="008C2A91" w:rsidP="008C2A91">
      <w:pPr>
        <w:spacing w:after="0" w:line="240" w:lineRule="auto"/>
        <w:outlineLvl w:val="0"/>
        <w:rPr>
          <w:rFonts w:ascii="Times New Roman" w:eastAsia="Times New Roman" w:hAnsi="Times New Roman" w:cs="Times New Roman"/>
          <w:b/>
          <w:sz w:val="24"/>
          <w:szCs w:val="24"/>
          <w:lang w:eastAsia="tr-TR"/>
        </w:rPr>
      </w:pPr>
    </w:p>
    <w:tbl>
      <w:tblPr>
        <w:tblW w:w="274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439"/>
      </w:tblGrid>
      <w:tr w:rsidR="008C2A91" w:rsidRPr="00341930" w:rsidTr="00DD2CA9">
        <w:tc>
          <w:tcPr>
            <w:tcW w:w="1306" w:type="dxa"/>
            <w:tcBorders>
              <w:top w:val="single" w:sz="12" w:space="0" w:color="auto"/>
              <w:left w:val="single" w:sz="12" w:space="0" w:color="auto"/>
              <w:bottom w:val="single" w:sz="12" w:space="0" w:color="auto"/>
              <w:right w:val="single" w:sz="12" w:space="0" w:color="auto"/>
            </w:tcBorders>
            <w:vAlign w:val="center"/>
            <w:hideMark/>
          </w:tcPr>
          <w:p w:rsidR="008C2A91" w:rsidRPr="00341930" w:rsidRDefault="008C2A91" w:rsidP="00DD2CA9">
            <w:pPr>
              <w:spacing w:after="0" w:line="240" w:lineRule="auto"/>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8C2A91" w:rsidRPr="00341930" w:rsidRDefault="008C2A91"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SPRING</w:t>
            </w:r>
          </w:p>
        </w:tc>
      </w:tr>
    </w:tbl>
    <w:p w:rsidR="008C2A91" w:rsidRPr="00341930" w:rsidRDefault="008C2A91" w:rsidP="008C2A91">
      <w:pPr>
        <w:spacing w:after="0" w:line="240" w:lineRule="auto"/>
        <w:jc w:val="right"/>
        <w:outlineLvl w:val="0"/>
        <w:rPr>
          <w:rFonts w:ascii="Times New Roman" w:eastAsia="Times New Roman" w:hAnsi="Times New Roman" w:cs="Times New Roman"/>
          <w:b/>
          <w:sz w:val="20"/>
          <w:szCs w:val="20"/>
          <w:lang w:eastAsia="tr-TR"/>
        </w:rPr>
      </w:pPr>
    </w:p>
    <w:tbl>
      <w:tblP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78"/>
        <w:gridCol w:w="2318"/>
        <w:gridCol w:w="1985"/>
        <w:gridCol w:w="4110"/>
      </w:tblGrid>
      <w:tr w:rsidR="00341930" w:rsidRPr="00341930" w:rsidTr="00DD2CA9">
        <w:tc>
          <w:tcPr>
            <w:tcW w:w="1778" w:type="dxa"/>
            <w:tcBorders>
              <w:top w:val="single" w:sz="12" w:space="0" w:color="auto"/>
              <w:left w:val="single" w:sz="12" w:space="0" w:color="auto"/>
              <w:bottom w:val="single" w:sz="12" w:space="0" w:color="auto"/>
              <w:right w:val="single" w:sz="12" w:space="0" w:color="auto"/>
            </w:tcBorders>
            <w:vAlign w:val="center"/>
            <w:hideMark/>
          </w:tcPr>
          <w:p w:rsidR="008C2A91" w:rsidRPr="00341930" w:rsidRDefault="008C2A91"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CODE</w:t>
            </w:r>
          </w:p>
        </w:tc>
        <w:tc>
          <w:tcPr>
            <w:tcW w:w="2318" w:type="dxa"/>
            <w:tcBorders>
              <w:top w:val="single" w:sz="12" w:space="0" w:color="auto"/>
              <w:left w:val="single" w:sz="12" w:space="0" w:color="auto"/>
              <w:bottom w:val="single" w:sz="12" w:space="0" w:color="auto"/>
              <w:right w:val="single" w:sz="12" w:space="0" w:color="auto"/>
            </w:tcBorders>
            <w:vAlign w:val="center"/>
            <w:hideMark/>
          </w:tcPr>
          <w:p w:rsidR="008C2A91" w:rsidRPr="00341930" w:rsidRDefault="008C2A91"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121438485</w:t>
            </w:r>
          </w:p>
        </w:tc>
        <w:tc>
          <w:tcPr>
            <w:tcW w:w="1985" w:type="dxa"/>
            <w:tcBorders>
              <w:top w:val="single" w:sz="12" w:space="0" w:color="auto"/>
              <w:left w:val="single" w:sz="12" w:space="0" w:color="auto"/>
              <w:bottom w:val="single" w:sz="12" w:space="0" w:color="auto"/>
              <w:right w:val="single" w:sz="12" w:space="0" w:color="auto"/>
            </w:tcBorders>
            <w:vAlign w:val="center"/>
            <w:hideMark/>
          </w:tcPr>
          <w:p w:rsidR="008C2A91" w:rsidRPr="00341930" w:rsidRDefault="008C2A91"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NAME</w:t>
            </w:r>
          </w:p>
        </w:tc>
        <w:tc>
          <w:tcPr>
            <w:tcW w:w="4110" w:type="dxa"/>
            <w:tcBorders>
              <w:top w:val="single" w:sz="12" w:space="0" w:color="auto"/>
              <w:left w:val="single" w:sz="12" w:space="0" w:color="auto"/>
              <w:bottom w:val="single" w:sz="12" w:space="0" w:color="auto"/>
              <w:right w:val="single" w:sz="12" w:space="0" w:color="auto"/>
            </w:tcBorders>
            <w:hideMark/>
          </w:tcPr>
          <w:p w:rsidR="008C2A91" w:rsidRPr="00341930" w:rsidRDefault="008C2A91" w:rsidP="00DD2CA9">
            <w:pPr>
              <w:spacing w:after="0" w:line="240" w:lineRule="auto"/>
              <w:outlineLvl w:val="0"/>
              <w:rPr>
                <w:rFonts w:ascii="Times New Roman" w:eastAsia="Times New Roman" w:hAnsi="Times New Roman" w:cs="Times New Roman"/>
                <w:sz w:val="20"/>
                <w:szCs w:val="20"/>
                <w:lang w:val="en-GB" w:eastAsia="tr-TR"/>
              </w:rPr>
            </w:pPr>
            <w:r w:rsidRPr="00341930">
              <w:rPr>
                <w:rFonts w:ascii="Times New Roman" w:eastAsia="Times New Roman" w:hAnsi="Times New Roman" w:cs="Times New Roman"/>
                <w:sz w:val="20"/>
                <w:szCs w:val="20"/>
                <w:lang w:eastAsia="tr-TR"/>
              </w:rPr>
              <w:t>INSURANCE STATISTICS A</w:t>
            </w:r>
            <w:bookmarkStart w:id="77" w:name="INSURANCE_STATISTICS_AND_ACTUARY"/>
            <w:bookmarkEnd w:id="77"/>
            <w:r w:rsidRPr="00341930">
              <w:rPr>
                <w:rFonts w:ascii="Times New Roman" w:eastAsia="Times New Roman" w:hAnsi="Times New Roman" w:cs="Times New Roman"/>
                <w:sz w:val="20"/>
                <w:szCs w:val="20"/>
                <w:lang w:eastAsia="tr-TR"/>
              </w:rPr>
              <w:t>ND ACTUARY</w:t>
            </w:r>
          </w:p>
        </w:tc>
      </w:tr>
    </w:tbl>
    <w:p w:rsidR="008C2A91" w:rsidRPr="00341930" w:rsidRDefault="008C2A91" w:rsidP="008C2A91">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p>
    <w:tbl>
      <w:tblPr>
        <w:tblW w:w="53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9"/>
        <w:gridCol w:w="1224"/>
        <w:gridCol w:w="228"/>
        <w:gridCol w:w="727"/>
        <w:gridCol w:w="242"/>
        <w:gridCol w:w="879"/>
        <w:gridCol w:w="228"/>
        <w:gridCol w:w="660"/>
        <w:gridCol w:w="643"/>
        <w:gridCol w:w="138"/>
        <w:gridCol w:w="230"/>
        <w:gridCol w:w="1473"/>
        <w:gridCol w:w="524"/>
        <w:gridCol w:w="614"/>
        <w:gridCol w:w="1406"/>
      </w:tblGrid>
      <w:tr w:rsidR="00341930" w:rsidRPr="00341930" w:rsidTr="00DD2CA9">
        <w:trPr>
          <w:trHeight w:val="383"/>
        </w:trPr>
        <w:tc>
          <w:tcPr>
            <w:tcW w:w="588" w:type="pct"/>
            <w:vMerge w:val="restart"/>
            <w:tcBorders>
              <w:top w:val="single" w:sz="12" w:space="0" w:color="auto"/>
              <w:left w:val="single" w:sz="12" w:space="0" w:color="auto"/>
              <w:bottom w:val="single" w:sz="4" w:space="0" w:color="auto"/>
              <w:right w:val="single" w:sz="12" w:space="0" w:color="auto"/>
            </w:tcBorders>
            <w:vAlign w:val="center"/>
            <w:hideMark/>
          </w:tcPr>
          <w:p w:rsidR="008C2A91" w:rsidRPr="00341930" w:rsidRDefault="008C2A91"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18"/>
                <w:szCs w:val="20"/>
                <w:lang w:eastAsia="tr-TR"/>
              </w:rPr>
              <w:t xml:space="preserve">SEMESTER </w:t>
            </w:r>
          </w:p>
        </w:tc>
        <w:tc>
          <w:tcPr>
            <w:tcW w:w="1580" w:type="pct"/>
            <w:gridSpan w:val="5"/>
            <w:tcBorders>
              <w:top w:val="single" w:sz="12" w:space="0" w:color="auto"/>
              <w:left w:val="single" w:sz="12" w:space="0" w:color="auto"/>
              <w:bottom w:val="single" w:sz="4" w:space="0" w:color="auto"/>
              <w:right w:val="single" w:sz="12" w:space="0" w:color="auto"/>
            </w:tcBorders>
            <w:vAlign w:val="center"/>
            <w:hideMark/>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WEEKLY COURSE HOURS</w:t>
            </w:r>
          </w:p>
        </w:tc>
        <w:tc>
          <w:tcPr>
            <w:tcW w:w="2832" w:type="pct"/>
            <w:gridSpan w:val="9"/>
            <w:tcBorders>
              <w:top w:val="single" w:sz="12" w:space="0" w:color="auto"/>
              <w:left w:val="single" w:sz="12" w:space="0" w:color="auto"/>
              <w:bottom w:val="single" w:sz="4" w:space="0" w:color="auto"/>
              <w:right w:val="single" w:sz="12" w:space="0" w:color="auto"/>
            </w:tcBorders>
            <w:vAlign w:val="center"/>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382"/>
        </w:trPr>
        <w:tc>
          <w:tcPr>
            <w:tcW w:w="588" w:type="pct"/>
            <w:vMerge/>
            <w:tcBorders>
              <w:top w:val="single" w:sz="12" w:space="0" w:color="auto"/>
              <w:left w:val="single" w:sz="12" w:space="0" w:color="auto"/>
              <w:bottom w:val="single" w:sz="4" w:space="0" w:color="auto"/>
              <w:right w:val="single" w:sz="12" w:space="0" w:color="auto"/>
            </w:tcBorders>
            <w:vAlign w:val="center"/>
            <w:hideMark/>
          </w:tcPr>
          <w:p w:rsidR="008C2A91" w:rsidRPr="00341930" w:rsidRDefault="008C2A91" w:rsidP="00DD2CA9">
            <w:pPr>
              <w:spacing w:after="0" w:line="240" w:lineRule="auto"/>
              <w:rPr>
                <w:rFonts w:ascii="Times New Roman" w:eastAsia="Times New Roman" w:hAnsi="Times New Roman" w:cs="Times New Roman"/>
                <w:sz w:val="20"/>
                <w:szCs w:val="20"/>
                <w:lang w:eastAsia="tr-TR"/>
              </w:rPr>
            </w:pPr>
          </w:p>
        </w:tc>
        <w:tc>
          <w:tcPr>
            <w:tcW w:w="586" w:type="pct"/>
            <w:tcBorders>
              <w:top w:val="single" w:sz="4" w:space="0" w:color="auto"/>
              <w:left w:val="single" w:sz="12" w:space="0" w:color="auto"/>
              <w:bottom w:val="single" w:sz="4" w:space="0" w:color="auto"/>
              <w:right w:val="single" w:sz="4" w:space="0" w:color="auto"/>
            </w:tcBorders>
            <w:vAlign w:val="center"/>
            <w:hideMark/>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Theoretical</w:t>
            </w:r>
          </w:p>
        </w:tc>
        <w:tc>
          <w:tcPr>
            <w:tcW w:w="457" w:type="pct"/>
            <w:gridSpan w:val="2"/>
            <w:tcBorders>
              <w:top w:val="single" w:sz="4" w:space="0" w:color="auto"/>
              <w:left w:val="single" w:sz="4" w:space="0" w:color="auto"/>
              <w:bottom w:val="single" w:sz="4" w:space="0" w:color="auto"/>
              <w:right w:val="single" w:sz="4" w:space="0" w:color="auto"/>
            </w:tcBorders>
            <w:vAlign w:val="center"/>
            <w:hideMark/>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Practice</w:t>
            </w:r>
          </w:p>
        </w:tc>
        <w:tc>
          <w:tcPr>
            <w:tcW w:w="537" w:type="pct"/>
            <w:gridSpan w:val="2"/>
            <w:tcBorders>
              <w:top w:val="single" w:sz="4" w:space="0" w:color="auto"/>
              <w:left w:val="single" w:sz="4" w:space="0" w:color="auto"/>
              <w:bottom w:val="single" w:sz="4" w:space="0" w:color="auto"/>
              <w:right w:val="single" w:sz="12" w:space="0" w:color="auto"/>
            </w:tcBorders>
            <w:vAlign w:val="center"/>
            <w:hideMark/>
          </w:tcPr>
          <w:p w:rsidR="008C2A91" w:rsidRPr="00341930" w:rsidRDefault="008C2A91"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Laboratory</w:t>
            </w:r>
          </w:p>
        </w:tc>
        <w:tc>
          <w:tcPr>
            <w:tcW w:w="425" w:type="pct"/>
            <w:gridSpan w:val="2"/>
            <w:tcBorders>
              <w:top w:val="single" w:sz="4" w:space="0" w:color="auto"/>
              <w:left w:val="single" w:sz="4" w:space="0" w:color="auto"/>
              <w:bottom w:val="single" w:sz="4" w:space="0" w:color="auto"/>
              <w:right w:val="single" w:sz="4" w:space="0" w:color="auto"/>
            </w:tcBorders>
            <w:vAlign w:val="center"/>
            <w:hideMark/>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Credits</w:t>
            </w:r>
          </w:p>
        </w:tc>
        <w:tc>
          <w:tcPr>
            <w:tcW w:w="308" w:type="pct"/>
            <w:tcBorders>
              <w:top w:val="single" w:sz="4" w:space="0" w:color="auto"/>
              <w:left w:val="single" w:sz="4" w:space="0" w:color="auto"/>
              <w:bottom w:val="single" w:sz="4" w:space="0" w:color="auto"/>
              <w:right w:val="single" w:sz="4" w:space="0" w:color="auto"/>
            </w:tcBorders>
            <w:vAlign w:val="center"/>
            <w:hideMark/>
          </w:tcPr>
          <w:p w:rsidR="008C2A91" w:rsidRPr="00341930" w:rsidRDefault="008C2A91"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ECTS</w:t>
            </w:r>
          </w:p>
        </w:tc>
        <w:tc>
          <w:tcPr>
            <w:tcW w:w="1425" w:type="pct"/>
            <w:gridSpan w:val="5"/>
            <w:tcBorders>
              <w:top w:val="single" w:sz="4" w:space="0" w:color="auto"/>
              <w:left w:val="single" w:sz="4" w:space="0" w:color="auto"/>
              <w:bottom w:val="single" w:sz="4" w:space="0" w:color="auto"/>
              <w:right w:val="single" w:sz="4" w:space="0" w:color="auto"/>
            </w:tcBorders>
            <w:vAlign w:val="center"/>
            <w:hideMark/>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TYPE</w:t>
            </w:r>
          </w:p>
        </w:tc>
        <w:tc>
          <w:tcPr>
            <w:tcW w:w="674" w:type="pct"/>
            <w:tcBorders>
              <w:top w:val="single" w:sz="4" w:space="0" w:color="auto"/>
              <w:left w:val="single" w:sz="4" w:space="0" w:color="auto"/>
              <w:bottom w:val="single" w:sz="4" w:space="0" w:color="auto"/>
              <w:right w:val="single" w:sz="12" w:space="0" w:color="auto"/>
            </w:tcBorders>
            <w:vAlign w:val="center"/>
            <w:hideMark/>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LANGUAGE</w:t>
            </w:r>
          </w:p>
        </w:tc>
      </w:tr>
      <w:tr w:rsidR="00341930" w:rsidRPr="00341930" w:rsidTr="00DD2CA9">
        <w:trPr>
          <w:trHeight w:val="367"/>
        </w:trPr>
        <w:tc>
          <w:tcPr>
            <w:tcW w:w="588" w:type="pct"/>
            <w:tcBorders>
              <w:top w:val="single" w:sz="4" w:space="0" w:color="auto"/>
              <w:left w:val="single" w:sz="12" w:space="0" w:color="auto"/>
              <w:bottom w:val="single" w:sz="12" w:space="0" w:color="auto"/>
              <w:right w:val="single" w:sz="12" w:space="0" w:color="auto"/>
            </w:tcBorders>
            <w:vAlign w:val="center"/>
            <w:hideMark/>
          </w:tcPr>
          <w:p w:rsidR="008C2A91" w:rsidRPr="00341930" w:rsidRDefault="008C2A9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586" w:type="pct"/>
            <w:tcBorders>
              <w:top w:val="single" w:sz="4" w:space="0" w:color="auto"/>
              <w:left w:val="single" w:sz="12" w:space="0" w:color="auto"/>
              <w:bottom w:val="single" w:sz="12" w:space="0" w:color="auto"/>
              <w:right w:val="single" w:sz="4" w:space="0" w:color="auto"/>
            </w:tcBorders>
            <w:vAlign w:val="center"/>
            <w:hideMark/>
          </w:tcPr>
          <w:p w:rsidR="008C2A91" w:rsidRPr="00341930" w:rsidRDefault="008C2A9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57" w:type="pct"/>
            <w:gridSpan w:val="2"/>
            <w:tcBorders>
              <w:top w:val="single" w:sz="4" w:space="0" w:color="auto"/>
              <w:left w:val="single" w:sz="4" w:space="0" w:color="auto"/>
              <w:bottom w:val="single" w:sz="12" w:space="0" w:color="auto"/>
              <w:right w:val="single" w:sz="4" w:space="0" w:color="auto"/>
            </w:tcBorders>
            <w:vAlign w:val="center"/>
            <w:hideMark/>
          </w:tcPr>
          <w:p w:rsidR="008C2A91" w:rsidRPr="00341930" w:rsidRDefault="008C2A9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537" w:type="pct"/>
            <w:gridSpan w:val="2"/>
            <w:tcBorders>
              <w:top w:val="single" w:sz="4" w:space="0" w:color="auto"/>
              <w:left w:val="single" w:sz="4" w:space="0" w:color="auto"/>
              <w:bottom w:val="single" w:sz="12" w:space="0" w:color="auto"/>
              <w:right w:val="single" w:sz="12" w:space="0" w:color="auto"/>
            </w:tcBorders>
            <w:vAlign w:val="center"/>
            <w:hideMark/>
          </w:tcPr>
          <w:p w:rsidR="008C2A91" w:rsidRPr="00341930" w:rsidRDefault="008C2A9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425" w:type="pct"/>
            <w:gridSpan w:val="2"/>
            <w:tcBorders>
              <w:top w:val="single" w:sz="4" w:space="0" w:color="auto"/>
              <w:left w:val="single" w:sz="4" w:space="0" w:color="auto"/>
              <w:bottom w:val="single" w:sz="12" w:space="0" w:color="auto"/>
              <w:right w:val="single" w:sz="4" w:space="0" w:color="auto"/>
            </w:tcBorders>
            <w:vAlign w:val="center"/>
            <w:hideMark/>
          </w:tcPr>
          <w:p w:rsidR="008C2A91" w:rsidRPr="00341930" w:rsidRDefault="008C2A9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308" w:type="pct"/>
            <w:tcBorders>
              <w:top w:val="single" w:sz="4" w:space="0" w:color="auto"/>
              <w:left w:val="single" w:sz="4" w:space="0" w:color="auto"/>
              <w:bottom w:val="single" w:sz="12" w:space="0" w:color="auto"/>
              <w:right w:val="single" w:sz="4" w:space="0" w:color="auto"/>
            </w:tcBorders>
            <w:vAlign w:val="center"/>
            <w:hideMark/>
          </w:tcPr>
          <w:p w:rsidR="008C2A91" w:rsidRPr="00341930" w:rsidRDefault="008C2A9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1425" w:type="pct"/>
            <w:gridSpan w:val="5"/>
            <w:tcBorders>
              <w:top w:val="single" w:sz="4" w:space="0" w:color="auto"/>
              <w:left w:val="single" w:sz="4" w:space="0" w:color="auto"/>
              <w:bottom w:val="single" w:sz="12" w:space="0" w:color="auto"/>
              <w:right w:val="single" w:sz="4" w:space="0" w:color="auto"/>
            </w:tcBorders>
            <w:vAlign w:val="center"/>
            <w:hideMark/>
          </w:tcPr>
          <w:p w:rsidR="008C2A91" w:rsidRPr="00341930" w:rsidRDefault="008C2A91" w:rsidP="00DD2CA9">
            <w:pPr>
              <w:spacing w:after="0" w:line="240" w:lineRule="auto"/>
              <w:rPr>
                <w:rFonts w:ascii="Times New Roman" w:eastAsia="Times New Roman" w:hAnsi="Times New Roman" w:cs="Times New Roman"/>
                <w:sz w:val="24"/>
                <w:szCs w:val="24"/>
                <w:vertAlign w:val="superscript"/>
                <w:lang w:eastAsia="tr-TR"/>
              </w:rPr>
            </w:pPr>
            <w:r w:rsidRPr="00341930">
              <w:rPr>
                <w:rFonts w:ascii="Times New Roman" w:eastAsia="Times New Roman" w:hAnsi="Times New Roman" w:cs="Times New Roman"/>
                <w:sz w:val="18"/>
                <w:szCs w:val="18"/>
                <w:lang w:val="en-US" w:eastAsia="tr-TR"/>
              </w:rPr>
              <w:t>COMPULSORY ( ) ELECTIVE (</w:t>
            </w:r>
            <w:r w:rsidRPr="00341930">
              <w:rPr>
                <w:rFonts w:ascii="Times New Roman" w:eastAsia="Times New Roman" w:hAnsi="Times New Roman" w:cs="Times New Roman"/>
                <w:b/>
                <w:sz w:val="18"/>
                <w:szCs w:val="18"/>
                <w:lang w:val="en-US" w:eastAsia="tr-TR"/>
              </w:rPr>
              <w:t>X</w:t>
            </w:r>
            <w:r w:rsidRPr="00341930">
              <w:rPr>
                <w:rFonts w:ascii="Times New Roman" w:eastAsia="Times New Roman" w:hAnsi="Times New Roman" w:cs="Times New Roman"/>
                <w:sz w:val="18"/>
                <w:szCs w:val="18"/>
                <w:lang w:val="en-US" w:eastAsia="tr-TR"/>
              </w:rPr>
              <w:t>)</w:t>
            </w:r>
          </w:p>
        </w:tc>
        <w:tc>
          <w:tcPr>
            <w:tcW w:w="674" w:type="pct"/>
            <w:tcBorders>
              <w:top w:val="single" w:sz="4" w:space="0" w:color="auto"/>
              <w:left w:val="single" w:sz="4" w:space="0" w:color="auto"/>
              <w:bottom w:val="single" w:sz="12" w:space="0" w:color="auto"/>
              <w:right w:val="single" w:sz="12" w:space="0" w:color="auto"/>
            </w:tcBorders>
            <w:vAlign w:val="center"/>
            <w:hideMark/>
          </w:tcPr>
          <w:p w:rsidR="008C2A91" w:rsidRPr="00341930" w:rsidRDefault="008C2A91" w:rsidP="00DD2CA9">
            <w:pPr>
              <w:spacing w:after="0" w:line="240" w:lineRule="auto"/>
              <w:jc w:val="center"/>
              <w:rPr>
                <w:rFonts w:ascii="Times New Roman" w:eastAsia="Times New Roman" w:hAnsi="Times New Roman" w:cs="Times New Roman"/>
                <w:sz w:val="24"/>
                <w:szCs w:val="24"/>
                <w:vertAlign w:val="superscript"/>
                <w:lang w:eastAsia="tr-TR"/>
              </w:rPr>
            </w:pPr>
            <w:r w:rsidRPr="00341930">
              <w:rPr>
                <w:rFonts w:ascii="Times New Roman" w:eastAsia="Times New Roman" w:hAnsi="Times New Roman" w:cs="Times New Roman"/>
                <w:sz w:val="20"/>
                <w:szCs w:val="20"/>
                <w:lang w:val="en-US" w:eastAsia="tr-TR"/>
              </w:rPr>
              <w:t>Turkish</w:t>
            </w:r>
          </w:p>
        </w:tc>
      </w:tr>
      <w:tr w:rsidR="00341930" w:rsidRPr="00341930" w:rsidTr="00DD2CA9">
        <w:trPr>
          <w:trHeight w:val="340"/>
        </w:trPr>
        <w:tc>
          <w:tcPr>
            <w:tcW w:w="5000" w:type="pct"/>
            <w:gridSpan w:val="15"/>
            <w:tcBorders>
              <w:top w:val="single" w:sz="12" w:space="0" w:color="auto"/>
              <w:left w:val="single" w:sz="12" w:space="0" w:color="auto"/>
              <w:bottom w:val="single" w:sz="12" w:space="0" w:color="auto"/>
              <w:right w:val="single" w:sz="12" w:space="0" w:color="auto"/>
            </w:tcBorders>
            <w:vAlign w:val="center"/>
            <w:hideMark/>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CATEGORY</w:t>
            </w:r>
          </w:p>
        </w:tc>
      </w:tr>
      <w:tr w:rsidR="00341930" w:rsidRPr="00341930" w:rsidTr="00DD2CA9">
        <w:trPr>
          <w:trHeight w:val="546"/>
        </w:trPr>
        <w:tc>
          <w:tcPr>
            <w:tcW w:w="1283" w:type="pct"/>
            <w:gridSpan w:val="3"/>
            <w:tcBorders>
              <w:top w:val="single" w:sz="12" w:space="0" w:color="auto"/>
              <w:left w:val="single" w:sz="12" w:space="0" w:color="auto"/>
              <w:bottom w:val="single" w:sz="6" w:space="0" w:color="auto"/>
              <w:right w:val="single" w:sz="6" w:space="0" w:color="auto"/>
            </w:tcBorders>
            <w:vAlign w:val="center"/>
            <w:hideMark/>
          </w:tcPr>
          <w:p w:rsidR="008C2A91" w:rsidRPr="00341930" w:rsidRDefault="008C2A91"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Statistics</w:t>
            </w:r>
          </w:p>
        </w:tc>
        <w:tc>
          <w:tcPr>
            <w:tcW w:w="994" w:type="pct"/>
            <w:gridSpan w:val="4"/>
            <w:tcBorders>
              <w:top w:val="single" w:sz="12" w:space="0" w:color="auto"/>
              <w:left w:val="single" w:sz="6" w:space="0" w:color="auto"/>
              <w:bottom w:val="single" w:sz="6" w:space="0" w:color="auto"/>
              <w:right w:val="single" w:sz="6" w:space="0" w:color="auto"/>
            </w:tcBorders>
            <w:vAlign w:val="center"/>
            <w:hideMark/>
          </w:tcPr>
          <w:p w:rsidR="008C2A91" w:rsidRPr="00341930" w:rsidRDefault="008C2A91"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Mathematics</w:t>
            </w:r>
          </w:p>
        </w:tc>
        <w:tc>
          <w:tcPr>
            <w:tcW w:w="1504" w:type="pct"/>
            <w:gridSpan w:val="5"/>
            <w:tcBorders>
              <w:top w:val="single" w:sz="12" w:space="0" w:color="auto"/>
              <w:left w:val="single" w:sz="6" w:space="0" w:color="auto"/>
              <w:bottom w:val="single" w:sz="6" w:space="0" w:color="auto"/>
              <w:right w:val="single" w:sz="6" w:space="0" w:color="auto"/>
            </w:tcBorders>
            <w:vAlign w:val="center"/>
            <w:hideMark/>
          </w:tcPr>
          <w:p w:rsidR="008C2A91" w:rsidRPr="00341930" w:rsidRDefault="008C2A91"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Computer</w:t>
            </w:r>
          </w:p>
        </w:tc>
        <w:tc>
          <w:tcPr>
            <w:tcW w:w="1219" w:type="pct"/>
            <w:gridSpan w:val="3"/>
            <w:tcBorders>
              <w:top w:val="single" w:sz="12" w:space="0" w:color="auto"/>
              <w:left w:val="single" w:sz="6" w:space="0" w:color="auto"/>
              <w:bottom w:val="single" w:sz="6" w:space="0" w:color="auto"/>
              <w:right w:val="single" w:sz="12" w:space="0" w:color="auto"/>
            </w:tcBorders>
            <w:vAlign w:val="center"/>
            <w:hideMark/>
          </w:tcPr>
          <w:p w:rsidR="008C2A91" w:rsidRPr="00341930" w:rsidRDefault="008C2A91"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Social Sciences</w:t>
            </w:r>
          </w:p>
        </w:tc>
      </w:tr>
      <w:tr w:rsidR="00341930" w:rsidRPr="00341930" w:rsidTr="00DD2CA9">
        <w:trPr>
          <w:trHeight w:val="138"/>
        </w:trPr>
        <w:tc>
          <w:tcPr>
            <w:tcW w:w="1283" w:type="pct"/>
            <w:gridSpan w:val="3"/>
            <w:tcBorders>
              <w:top w:val="single" w:sz="6" w:space="0" w:color="auto"/>
              <w:left w:val="single" w:sz="12" w:space="0" w:color="auto"/>
              <w:bottom w:val="single" w:sz="12" w:space="0" w:color="auto"/>
              <w:right w:val="single" w:sz="4" w:space="0" w:color="auto"/>
            </w:tcBorders>
          </w:tcPr>
          <w:p w:rsidR="008C2A91" w:rsidRPr="00341930" w:rsidRDefault="008C2A91" w:rsidP="00DD2CA9">
            <w:pPr>
              <w:spacing w:after="0" w:line="240" w:lineRule="auto"/>
              <w:jc w:val="center"/>
              <w:rPr>
                <w:rFonts w:ascii="Times New Roman" w:eastAsia="Times New Roman" w:hAnsi="Times New Roman" w:cs="Times New Roman"/>
                <w:lang w:eastAsia="tr-TR"/>
              </w:rPr>
            </w:pPr>
            <w:r w:rsidRPr="00341930">
              <w:rPr>
                <w:rFonts w:ascii="Times New Roman" w:eastAsia="Times New Roman" w:hAnsi="Times New Roman" w:cs="Times New Roman"/>
                <w:lang w:eastAsia="tr-TR"/>
              </w:rPr>
              <w:t>X</w:t>
            </w:r>
          </w:p>
        </w:tc>
        <w:tc>
          <w:tcPr>
            <w:tcW w:w="994" w:type="pct"/>
            <w:gridSpan w:val="4"/>
            <w:tcBorders>
              <w:top w:val="single" w:sz="6" w:space="0" w:color="auto"/>
              <w:left w:val="single" w:sz="4" w:space="0" w:color="auto"/>
              <w:bottom w:val="single" w:sz="12" w:space="0" w:color="auto"/>
              <w:right w:val="single" w:sz="4" w:space="0" w:color="auto"/>
            </w:tcBorders>
          </w:tcPr>
          <w:p w:rsidR="008C2A91" w:rsidRPr="00341930" w:rsidRDefault="008C2A91" w:rsidP="00DD2CA9">
            <w:pPr>
              <w:spacing w:after="0" w:line="240" w:lineRule="auto"/>
              <w:jc w:val="center"/>
              <w:rPr>
                <w:rFonts w:ascii="Times New Roman" w:eastAsia="Times New Roman" w:hAnsi="Times New Roman" w:cs="Times New Roman"/>
                <w:sz w:val="24"/>
                <w:szCs w:val="24"/>
                <w:lang w:eastAsia="tr-TR"/>
              </w:rPr>
            </w:pPr>
          </w:p>
        </w:tc>
        <w:tc>
          <w:tcPr>
            <w:tcW w:w="1504" w:type="pct"/>
            <w:gridSpan w:val="5"/>
            <w:tcBorders>
              <w:top w:val="single" w:sz="6" w:space="0" w:color="auto"/>
              <w:left w:val="single" w:sz="4" w:space="0" w:color="auto"/>
              <w:bottom w:val="single" w:sz="12" w:space="0" w:color="auto"/>
              <w:right w:val="single" w:sz="6" w:space="0" w:color="auto"/>
            </w:tcBorders>
          </w:tcPr>
          <w:p w:rsidR="008C2A91" w:rsidRPr="00341930" w:rsidRDefault="008C2A91" w:rsidP="00DD2CA9">
            <w:pPr>
              <w:spacing w:after="0" w:line="240" w:lineRule="auto"/>
              <w:jc w:val="center"/>
              <w:rPr>
                <w:rFonts w:ascii="Times New Roman" w:eastAsia="Times New Roman" w:hAnsi="Times New Roman" w:cs="Times New Roman"/>
                <w:sz w:val="24"/>
                <w:szCs w:val="24"/>
                <w:lang w:eastAsia="tr-TR"/>
              </w:rPr>
            </w:pPr>
          </w:p>
        </w:tc>
        <w:tc>
          <w:tcPr>
            <w:tcW w:w="1219" w:type="pct"/>
            <w:gridSpan w:val="3"/>
            <w:tcBorders>
              <w:top w:val="single" w:sz="6" w:space="0" w:color="auto"/>
              <w:left w:val="single" w:sz="4" w:space="0" w:color="auto"/>
              <w:bottom w:val="single" w:sz="12" w:space="0" w:color="auto"/>
              <w:right w:val="single" w:sz="12" w:space="0" w:color="auto"/>
            </w:tcBorders>
            <w:hideMark/>
          </w:tcPr>
          <w:p w:rsidR="008C2A91" w:rsidRPr="00341930" w:rsidRDefault="008C2A91" w:rsidP="00DD2CA9">
            <w:pPr>
              <w:spacing w:after="0" w:line="240" w:lineRule="auto"/>
              <w:jc w:val="center"/>
              <w:rPr>
                <w:rFonts w:ascii="Times New Roman" w:eastAsia="Times New Roman" w:hAnsi="Times New Roman" w:cs="Times New Roman"/>
                <w:lang w:eastAsia="tr-TR"/>
              </w:rPr>
            </w:pPr>
            <w:r w:rsidRPr="00341930">
              <w:rPr>
                <w:rFonts w:ascii="Times New Roman" w:eastAsia="Times New Roman" w:hAnsi="Times New Roman" w:cs="Times New Roman"/>
                <w:lang w:eastAsia="tr-TR"/>
              </w:rPr>
              <w:t>X</w:t>
            </w:r>
          </w:p>
        </w:tc>
      </w:tr>
      <w:tr w:rsidR="00341930" w:rsidRPr="00341930" w:rsidTr="00DD2CA9">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hideMark/>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ASSESSMENT CRITERIAS</w:t>
            </w:r>
          </w:p>
        </w:tc>
      </w:tr>
      <w:tr w:rsidR="00341930" w:rsidRPr="00341930" w:rsidTr="00DD2CA9">
        <w:tc>
          <w:tcPr>
            <w:tcW w:w="1747"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TERM TIME</w:t>
            </w:r>
          </w:p>
        </w:tc>
        <w:tc>
          <w:tcPr>
            <w:tcW w:w="1219" w:type="pct"/>
            <w:gridSpan w:val="5"/>
            <w:tcBorders>
              <w:top w:val="single" w:sz="12" w:space="0" w:color="auto"/>
              <w:left w:val="single" w:sz="12" w:space="0" w:color="auto"/>
              <w:bottom w:val="single" w:sz="8" w:space="0" w:color="auto"/>
              <w:right w:val="single" w:sz="4" w:space="0" w:color="auto"/>
            </w:tcBorders>
            <w:vAlign w:val="center"/>
            <w:hideMark/>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Activity</w:t>
            </w:r>
          </w:p>
        </w:tc>
        <w:tc>
          <w:tcPr>
            <w:tcW w:w="1066" w:type="pct"/>
            <w:gridSpan w:val="3"/>
            <w:tcBorders>
              <w:top w:val="single" w:sz="12" w:space="0" w:color="auto"/>
              <w:left w:val="single" w:sz="4" w:space="0" w:color="auto"/>
              <w:bottom w:val="single" w:sz="8" w:space="0" w:color="auto"/>
              <w:right w:val="single" w:sz="8" w:space="0" w:color="auto"/>
            </w:tcBorders>
            <w:vAlign w:val="center"/>
            <w:hideMark/>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Number</w:t>
            </w:r>
          </w:p>
        </w:tc>
        <w:tc>
          <w:tcPr>
            <w:tcW w:w="968" w:type="pct"/>
            <w:gridSpan w:val="2"/>
            <w:tcBorders>
              <w:top w:val="single" w:sz="12" w:space="0" w:color="auto"/>
              <w:left w:val="single" w:sz="8" w:space="0" w:color="auto"/>
              <w:bottom w:val="single" w:sz="8" w:space="0" w:color="auto"/>
              <w:right w:val="single" w:sz="12" w:space="0" w:color="auto"/>
            </w:tcBorders>
            <w:vAlign w:val="center"/>
            <w:hideMark/>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Percentage (%)</w:t>
            </w:r>
          </w:p>
        </w:tc>
      </w:tr>
      <w:tr w:rsidR="00341930" w:rsidRPr="00341930" w:rsidTr="00DD2CA9">
        <w:tc>
          <w:tcPr>
            <w:tcW w:w="1747" w:type="pct"/>
            <w:gridSpan w:val="5"/>
            <w:vMerge/>
            <w:tcBorders>
              <w:top w:val="single" w:sz="12" w:space="0" w:color="auto"/>
              <w:left w:val="single" w:sz="12" w:space="0" w:color="auto"/>
              <w:bottom w:val="single" w:sz="12" w:space="0" w:color="auto"/>
              <w:right w:val="single" w:sz="12" w:space="0" w:color="auto"/>
            </w:tcBorders>
            <w:vAlign w:val="center"/>
            <w:hideMark/>
          </w:tcPr>
          <w:p w:rsidR="008C2A91" w:rsidRPr="00341930" w:rsidRDefault="008C2A91" w:rsidP="00DD2CA9">
            <w:pPr>
              <w:spacing w:after="0" w:line="240" w:lineRule="auto"/>
              <w:rPr>
                <w:rFonts w:ascii="Times New Roman" w:eastAsia="Times New Roman" w:hAnsi="Times New Roman" w:cs="Times New Roman"/>
                <w:b/>
                <w:sz w:val="20"/>
                <w:szCs w:val="20"/>
                <w:lang w:eastAsia="tr-TR"/>
              </w:rPr>
            </w:pPr>
          </w:p>
        </w:tc>
        <w:tc>
          <w:tcPr>
            <w:tcW w:w="1219" w:type="pct"/>
            <w:gridSpan w:val="5"/>
            <w:tcBorders>
              <w:top w:val="single" w:sz="8" w:space="0" w:color="auto"/>
              <w:left w:val="single" w:sz="12" w:space="0" w:color="auto"/>
              <w:bottom w:val="single" w:sz="4" w:space="0" w:color="auto"/>
              <w:right w:val="single" w:sz="4" w:space="0" w:color="auto"/>
            </w:tcBorders>
            <w:vAlign w:val="center"/>
            <w:hideMark/>
          </w:tcPr>
          <w:p w:rsidR="008C2A91" w:rsidRPr="00341930" w:rsidRDefault="008C2A91"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1st Mid-Term</w:t>
            </w:r>
          </w:p>
        </w:tc>
        <w:tc>
          <w:tcPr>
            <w:tcW w:w="1066" w:type="pct"/>
            <w:gridSpan w:val="3"/>
            <w:tcBorders>
              <w:top w:val="single" w:sz="8" w:space="0" w:color="auto"/>
              <w:left w:val="single" w:sz="4" w:space="0" w:color="auto"/>
              <w:bottom w:val="single" w:sz="4" w:space="0" w:color="auto"/>
              <w:right w:val="single" w:sz="8" w:space="0" w:color="auto"/>
            </w:tcBorders>
            <w:hideMark/>
          </w:tcPr>
          <w:p w:rsidR="008C2A91" w:rsidRPr="00341930" w:rsidRDefault="008C2A9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968" w:type="pct"/>
            <w:gridSpan w:val="2"/>
            <w:tcBorders>
              <w:top w:val="single" w:sz="8" w:space="0" w:color="auto"/>
              <w:left w:val="single" w:sz="8" w:space="0" w:color="auto"/>
              <w:bottom w:val="single" w:sz="4" w:space="0" w:color="auto"/>
              <w:right w:val="single" w:sz="12" w:space="0" w:color="auto"/>
            </w:tcBorders>
            <w:hideMark/>
          </w:tcPr>
          <w:p w:rsidR="008C2A91" w:rsidRPr="00341930" w:rsidRDefault="008C2A9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40</w:t>
            </w:r>
          </w:p>
        </w:tc>
      </w:tr>
      <w:tr w:rsidR="00341930" w:rsidRPr="00341930" w:rsidTr="00DD2CA9">
        <w:tc>
          <w:tcPr>
            <w:tcW w:w="1747" w:type="pct"/>
            <w:gridSpan w:val="5"/>
            <w:vMerge/>
            <w:tcBorders>
              <w:top w:val="single" w:sz="12" w:space="0" w:color="auto"/>
              <w:left w:val="single" w:sz="12" w:space="0" w:color="auto"/>
              <w:bottom w:val="single" w:sz="12" w:space="0" w:color="auto"/>
              <w:right w:val="single" w:sz="12" w:space="0" w:color="auto"/>
            </w:tcBorders>
            <w:vAlign w:val="center"/>
            <w:hideMark/>
          </w:tcPr>
          <w:p w:rsidR="008C2A91" w:rsidRPr="00341930" w:rsidRDefault="008C2A91" w:rsidP="00DD2CA9">
            <w:pPr>
              <w:spacing w:after="0" w:line="240" w:lineRule="auto"/>
              <w:rPr>
                <w:rFonts w:ascii="Times New Roman" w:eastAsia="Times New Roman" w:hAnsi="Times New Roman" w:cs="Times New Roman"/>
                <w:b/>
                <w:sz w:val="20"/>
                <w:szCs w:val="20"/>
                <w:lang w:eastAsia="tr-TR"/>
              </w:rPr>
            </w:pPr>
          </w:p>
        </w:tc>
        <w:tc>
          <w:tcPr>
            <w:tcW w:w="1219" w:type="pct"/>
            <w:gridSpan w:val="5"/>
            <w:tcBorders>
              <w:top w:val="single" w:sz="4" w:space="0" w:color="auto"/>
              <w:left w:val="single" w:sz="12" w:space="0" w:color="auto"/>
              <w:bottom w:val="single" w:sz="4" w:space="0" w:color="auto"/>
              <w:right w:val="single" w:sz="4" w:space="0" w:color="auto"/>
            </w:tcBorders>
            <w:vAlign w:val="center"/>
            <w:hideMark/>
          </w:tcPr>
          <w:p w:rsidR="008C2A91" w:rsidRPr="00341930" w:rsidRDefault="008C2A91"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2nd Mid-Term</w:t>
            </w:r>
          </w:p>
        </w:tc>
        <w:tc>
          <w:tcPr>
            <w:tcW w:w="1066" w:type="pct"/>
            <w:gridSpan w:val="3"/>
            <w:tcBorders>
              <w:top w:val="single" w:sz="4" w:space="0" w:color="auto"/>
              <w:left w:val="single" w:sz="4" w:space="0" w:color="auto"/>
              <w:bottom w:val="single" w:sz="4" w:space="0" w:color="auto"/>
              <w:right w:val="single" w:sz="8" w:space="0" w:color="auto"/>
            </w:tcBorders>
            <w:hideMark/>
          </w:tcPr>
          <w:p w:rsidR="008C2A91" w:rsidRPr="00341930" w:rsidRDefault="008C2A91" w:rsidP="00DD2CA9">
            <w:pPr>
              <w:spacing w:after="0" w:line="240" w:lineRule="auto"/>
              <w:jc w:val="center"/>
              <w:rPr>
                <w:rFonts w:ascii="Times New Roman" w:eastAsia="Times New Roman" w:hAnsi="Times New Roman" w:cs="Times New Roman"/>
                <w:sz w:val="20"/>
                <w:szCs w:val="20"/>
                <w:lang w:eastAsia="tr-TR"/>
              </w:rPr>
            </w:pPr>
          </w:p>
        </w:tc>
        <w:tc>
          <w:tcPr>
            <w:tcW w:w="968" w:type="pct"/>
            <w:gridSpan w:val="2"/>
            <w:tcBorders>
              <w:top w:val="single" w:sz="4" w:space="0" w:color="auto"/>
              <w:left w:val="single" w:sz="8" w:space="0" w:color="auto"/>
              <w:bottom w:val="single" w:sz="4" w:space="0" w:color="auto"/>
              <w:right w:val="single" w:sz="12" w:space="0" w:color="auto"/>
            </w:tcBorders>
            <w:hideMark/>
          </w:tcPr>
          <w:p w:rsidR="008C2A91" w:rsidRPr="00341930" w:rsidRDefault="008C2A91"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747" w:type="pct"/>
            <w:gridSpan w:val="5"/>
            <w:vMerge/>
            <w:tcBorders>
              <w:top w:val="single" w:sz="12" w:space="0" w:color="auto"/>
              <w:left w:val="single" w:sz="12" w:space="0" w:color="auto"/>
              <w:bottom w:val="single" w:sz="12" w:space="0" w:color="auto"/>
              <w:right w:val="single" w:sz="12" w:space="0" w:color="auto"/>
            </w:tcBorders>
            <w:vAlign w:val="center"/>
            <w:hideMark/>
          </w:tcPr>
          <w:p w:rsidR="008C2A91" w:rsidRPr="00341930" w:rsidRDefault="008C2A91" w:rsidP="00DD2CA9">
            <w:pPr>
              <w:spacing w:after="0" w:line="240" w:lineRule="auto"/>
              <w:rPr>
                <w:rFonts w:ascii="Times New Roman" w:eastAsia="Times New Roman" w:hAnsi="Times New Roman" w:cs="Times New Roman"/>
                <w:b/>
                <w:sz w:val="20"/>
                <w:szCs w:val="20"/>
                <w:lang w:eastAsia="tr-TR"/>
              </w:rPr>
            </w:pPr>
          </w:p>
        </w:tc>
        <w:tc>
          <w:tcPr>
            <w:tcW w:w="1219" w:type="pct"/>
            <w:gridSpan w:val="5"/>
            <w:tcBorders>
              <w:top w:val="single" w:sz="4" w:space="0" w:color="auto"/>
              <w:left w:val="single" w:sz="12" w:space="0" w:color="auto"/>
              <w:bottom w:val="single" w:sz="4" w:space="0" w:color="auto"/>
              <w:right w:val="single" w:sz="4" w:space="0" w:color="auto"/>
            </w:tcBorders>
            <w:vAlign w:val="center"/>
            <w:hideMark/>
          </w:tcPr>
          <w:p w:rsidR="008C2A91" w:rsidRPr="00341930" w:rsidRDefault="008C2A91"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Quiz</w:t>
            </w:r>
          </w:p>
        </w:tc>
        <w:tc>
          <w:tcPr>
            <w:tcW w:w="1066" w:type="pct"/>
            <w:gridSpan w:val="3"/>
            <w:tcBorders>
              <w:top w:val="single" w:sz="4" w:space="0" w:color="auto"/>
              <w:left w:val="single" w:sz="4" w:space="0" w:color="auto"/>
              <w:bottom w:val="single" w:sz="4" w:space="0" w:color="auto"/>
              <w:right w:val="single" w:sz="8" w:space="0" w:color="auto"/>
            </w:tcBorders>
          </w:tcPr>
          <w:p w:rsidR="008C2A91" w:rsidRPr="00341930" w:rsidRDefault="008C2A91" w:rsidP="00DD2CA9">
            <w:pPr>
              <w:spacing w:after="0" w:line="240" w:lineRule="auto"/>
              <w:jc w:val="center"/>
              <w:rPr>
                <w:rFonts w:ascii="Times New Roman" w:eastAsia="Times New Roman" w:hAnsi="Times New Roman" w:cs="Times New Roman"/>
                <w:sz w:val="20"/>
                <w:szCs w:val="20"/>
                <w:lang w:eastAsia="tr-TR"/>
              </w:rPr>
            </w:pPr>
          </w:p>
        </w:tc>
        <w:tc>
          <w:tcPr>
            <w:tcW w:w="968" w:type="pct"/>
            <w:gridSpan w:val="2"/>
            <w:tcBorders>
              <w:top w:val="single" w:sz="4" w:space="0" w:color="auto"/>
              <w:left w:val="single" w:sz="8" w:space="0" w:color="auto"/>
              <w:bottom w:val="single" w:sz="4" w:space="0" w:color="auto"/>
              <w:right w:val="single" w:sz="12" w:space="0" w:color="auto"/>
            </w:tcBorders>
          </w:tcPr>
          <w:p w:rsidR="008C2A91" w:rsidRPr="00341930" w:rsidRDefault="008C2A91"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747" w:type="pct"/>
            <w:gridSpan w:val="5"/>
            <w:vMerge/>
            <w:tcBorders>
              <w:top w:val="single" w:sz="12" w:space="0" w:color="auto"/>
              <w:left w:val="single" w:sz="12" w:space="0" w:color="auto"/>
              <w:bottom w:val="single" w:sz="12" w:space="0" w:color="auto"/>
              <w:right w:val="single" w:sz="12" w:space="0" w:color="auto"/>
            </w:tcBorders>
            <w:vAlign w:val="center"/>
            <w:hideMark/>
          </w:tcPr>
          <w:p w:rsidR="008C2A91" w:rsidRPr="00341930" w:rsidRDefault="008C2A91" w:rsidP="00DD2CA9">
            <w:pPr>
              <w:spacing w:after="0" w:line="240" w:lineRule="auto"/>
              <w:rPr>
                <w:rFonts w:ascii="Times New Roman" w:eastAsia="Times New Roman" w:hAnsi="Times New Roman" w:cs="Times New Roman"/>
                <w:b/>
                <w:sz w:val="20"/>
                <w:szCs w:val="20"/>
                <w:lang w:eastAsia="tr-TR"/>
              </w:rPr>
            </w:pPr>
          </w:p>
        </w:tc>
        <w:tc>
          <w:tcPr>
            <w:tcW w:w="1219" w:type="pct"/>
            <w:gridSpan w:val="5"/>
            <w:tcBorders>
              <w:top w:val="single" w:sz="4" w:space="0" w:color="auto"/>
              <w:left w:val="single" w:sz="12" w:space="0" w:color="auto"/>
              <w:bottom w:val="single" w:sz="4" w:space="0" w:color="auto"/>
              <w:right w:val="single" w:sz="4" w:space="0" w:color="auto"/>
            </w:tcBorders>
            <w:vAlign w:val="center"/>
            <w:hideMark/>
          </w:tcPr>
          <w:p w:rsidR="008C2A91" w:rsidRPr="00341930" w:rsidRDefault="008C2A91"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Homework</w:t>
            </w:r>
          </w:p>
        </w:tc>
        <w:tc>
          <w:tcPr>
            <w:tcW w:w="1066" w:type="pct"/>
            <w:gridSpan w:val="3"/>
            <w:tcBorders>
              <w:top w:val="single" w:sz="4" w:space="0" w:color="auto"/>
              <w:left w:val="single" w:sz="4" w:space="0" w:color="auto"/>
              <w:bottom w:val="single" w:sz="4" w:space="0" w:color="auto"/>
              <w:right w:val="single" w:sz="8" w:space="0" w:color="auto"/>
            </w:tcBorders>
          </w:tcPr>
          <w:p w:rsidR="008C2A91" w:rsidRPr="00341930" w:rsidRDefault="008C2A91" w:rsidP="00DD2CA9">
            <w:pPr>
              <w:spacing w:after="0" w:line="240" w:lineRule="auto"/>
              <w:jc w:val="center"/>
              <w:rPr>
                <w:rFonts w:ascii="Times New Roman" w:eastAsia="Times New Roman" w:hAnsi="Times New Roman" w:cs="Times New Roman"/>
                <w:sz w:val="20"/>
                <w:szCs w:val="20"/>
                <w:lang w:eastAsia="tr-TR"/>
              </w:rPr>
            </w:pPr>
          </w:p>
        </w:tc>
        <w:tc>
          <w:tcPr>
            <w:tcW w:w="968" w:type="pct"/>
            <w:gridSpan w:val="2"/>
            <w:tcBorders>
              <w:top w:val="single" w:sz="4" w:space="0" w:color="auto"/>
              <w:left w:val="single" w:sz="8" w:space="0" w:color="auto"/>
              <w:bottom w:val="single" w:sz="4" w:space="0" w:color="auto"/>
              <w:right w:val="single" w:sz="12" w:space="0" w:color="auto"/>
            </w:tcBorders>
          </w:tcPr>
          <w:p w:rsidR="008C2A91" w:rsidRPr="00341930" w:rsidRDefault="008C2A91"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747" w:type="pct"/>
            <w:gridSpan w:val="5"/>
            <w:vMerge/>
            <w:tcBorders>
              <w:top w:val="single" w:sz="12" w:space="0" w:color="auto"/>
              <w:left w:val="single" w:sz="12" w:space="0" w:color="auto"/>
              <w:bottom w:val="single" w:sz="12" w:space="0" w:color="auto"/>
              <w:right w:val="single" w:sz="12" w:space="0" w:color="auto"/>
            </w:tcBorders>
            <w:vAlign w:val="center"/>
            <w:hideMark/>
          </w:tcPr>
          <w:p w:rsidR="008C2A91" w:rsidRPr="00341930" w:rsidRDefault="008C2A91" w:rsidP="00DD2CA9">
            <w:pPr>
              <w:spacing w:after="0" w:line="240" w:lineRule="auto"/>
              <w:rPr>
                <w:rFonts w:ascii="Times New Roman" w:eastAsia="Times New Roman" w:hAnsi="Times New Roman" w:cs="Times New Roman"/>
                <w:b/>
                <w:sz w:val="20"/>
                <w:szCs w:val="20"/>
                <w:lang w:eastAsia="tr-TR"/>
              </w:rPr>
            </w:pPr>
          </w:p>
        </w:tc>
        <w:tc>
          <w:tcPr>
            <w:tcW w:w="1219" w:type="pct"/>
            <w:gridSpan w:val="5"/>
            <w:tcBorders>
              <w:top w:val="single" w:sz="4" w:space="0" w:color="auto"/>
              <w:left w:val="single" w:sz="12" w:space="0" w:color="auto"/>
              <w:bottom w:val="single" w:sz="8" w:space="0" w:color="auto"/>
              <w:right w:val="single" w:sz="4" w:space="0" w:color="auto"/>
            </w:tcBorders>
            <w:vAlign w:val="center"/>
            <w:hideMark/>
          </w:tcPr>
          <w:p w:rsidR="008C2A91" w:rsidRPr="00341930" w:rsidRDefault="008C2A91"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Project</w:t>
            </w:r>
          </w:p>
        </w:tc>
        <w:tc>
          <w:tcPr>
            <w:tcW w:w="1066" w:type="pct"/>
            <w:gridSpan w:val="3"/>
            <w:tcBorders>
              <w:top w:val="single" w:sz="4" w:space="0" w:color="auto"/>
              <w:left w:val="single" w:sz="4" w:space="0" w:color="auto"/>
              <w:bottom w:val="single" w:sz="8" w:space="0" w:color="auto"/>
              <w:right w:val="single" w:sz="8" w:space="0" w:color="auto"/>
            </w:tcBorders>
          </w:tcPr>
          <w:p w:rsidR="008C2A91" w:rsidRPr="00341930" w:rsidRDefault="008C2A91" w:rsidP="00DD2CA9">
            <w:pPr>
              <w:spacing w:after="0" w:line="240" w:lineRule="auto"/>
              <w:jc w:val="center"/>
              <w:rPr>
                <w:rFonts w:ascii="Times New Roman" w:eastAsia="Times New Roman" w:hAnsi="Times New Roman" w:cs="Times New Roman"/>
                <w:sz w:val="20"/>
                <w:szCs w:val="20"/>
                <w:lang w:eastAsia="tr-TR"/>
              </w:rPr>
            </w:pPr>
          </w:p>
        </w:tc>
        <w:tc>
          <w:tcPr>
            <w:tcW w:w="968" w:type="pct"/>
            <w:gridSpan w:val="2"/>
            <w:tcBorders>
              <w:top w:val="single" w:sz="4" w:space="0" w:color="auto"/>
              <w:left w:val="single" w:sz="8" w:space="0" w:color="auto"/>
              <w:bottom w:val="single" w:sz="8" w:space="0" w:color="auto"/>
              <w:right w:val="single" w:sz="12" w:space="0" w:color="auto"/>
            </w:tcBorders>
          </w:tcPr>
          <w:p w:rsidR="008C2A91" w:rsidRPr="00341930" w:rsidRDefault="008C2A91"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747" w:type="pct"/>
            <w:gridSpan w:val="5"/>
            <w:vMerge/>
            <w:tcBorders>
              <w:top w:val="single" w:sz="12" w:space="0" w:color="auto"/>
              <w:left w:val="single" w:sz="12" w:space="0" w:color="auto"/>
              <w:bottom w:val="single" w:sz="12" w:space="0" w:color="auto"/>
              <w:right w:val="single" w:sz="12" w:space="0" w:color="auto"/>
            </w:tcBorders>
            <w:vAlign w:val="center"/>
            <w:hideMark/>
          </w:tcPr>
          <w:p w:rsidR="008C2A91" w:rsidRPr="00341930" w:rsidRDefault="008C2A91" w:rsidP="00DD2CA9">
            <w:pPr>
              <w:spacing w:after="0" w:line="240" w:lineRule="auto"/>
              <w:rPr>
                <w:rFonts w:ascii="Times New Roman" w:eastAsia="Times New Roman" w:hAnsi="Times New Roman" w:cs="Times New Roman"/>
                <w:b/>
                <w:sz w:val="20"/>
                <w:szCs w:val="20"/>
                <w:lang w:eastAsia="tr-TR"/>
              </w:rPr>
            </w:pPr>
          </w:p>
        </w:tc>
        <w:tc>
          <w:tcPr>
            <w:tcW w:w="1219" w:type="pct"/>
            <w:gridSpan w:val="5"/>
            <w:tcBorders>
              <w:top w:val="single" w:sz="8" w:space="0" w:color="auto"/>
              <w:left w:val="single" w:sz="12" w:space="0" w:color="auto"/>
              <w:bottom w:val="single" w:sz="8" w:space="0" w:color="auto"/>
              <w:right w:val="single" w:sz="4" w:space="0" w:color="auto"/>
            </w:tcBorders>
            <w:vAlign w:val="center"/>
            <w:hideMark/>
          </w:tcPr>
          <w:p w:rsidR="008C2A91" w:rsidRPr="00341930" w:rsidRDefault="008C2A91"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Report</w:t>
            </w:r>
          </w:p>
        </w:tc>
        <w:tc>
          <w:tcPr>
            <w:tcW w:w="1066" w:type="pct"/>
            <w:gridSpan w:val="3"/>
            <w:tcBorders>
              <w:top w:val="single" w:sz="8" w:space="0" w:color="auto"/>
              <w:left w:val="single" w:sz="4" w:space="0" w:color="auto"/>
              <w:bottom w:val="single" w:sz="8" w:space="0" w:color="auto"/>
              <w:right w:val="single" w:sz="8" w:space="0" w:color="auto"/>
            </w:tcBorders>
          </w:tcPr>
          <w:p w:rsidR="008C2A91" w:rsidRPr="00341930" w:rsidRDefault="008C2A91" w:rsidP="00DD2CA9">
            <w:pPr>
              <w:spacing w:after="0" w:line="240" w:lineRule="auto"/>
              <w:jc w:val="center"/>
              <w:rPr>
                <w:rFonts w:ascii="Times New Roman" w:eastAsia="Times New Roman" w:hAnsi="Times New Roman" w:cs="Times New Roman"/>
                <w:sz w:val="20"/>
                <w:szCs w:val="20"/>
                <w:lang w:eastAsia="tr-TR"/>
              </w:rPr>
            </w:pPr>
          </w:p>
        </w:tc>
        <w:tc>
          <w:tcPr>
            <w:tcW w:w="968" w:type="pct"/>
            <w:gridSpan w:val="2"/>
            <w:tcBorders>
              <w:top w:val="single" w:sz="8" w:space="0" w:color="auto"/>
              <w:left w:val="single" w:sz="8" w:space="0" w:color="auto"/>
              <w:bottom w:val="single" w:sz="8" w:space="0" w:color="auto"/>
              <w:right w:val="single" w:sz="12" w:space="0" w:color="auto"/>
            </w:tcBorders>
          </w:tcPr>
          <w:p w:rsidR="008C2A91" w:rsidRPr="00341930" w:rsidRDefault="008C2A91"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747" w:type="pct"/>
            <w:gridSpan w:val="5"/>
            <w:vMerge/>
            <w:tcBorders>
              <w:top w:val="single" w:sz="12" w:space="0" w:color="auto"/>
              <w:left w:val="single" w:sz="12" w:space="0" w:color="auto"/>
              <w:bottom w:val="single" w:sz="12" w:space="0" w:color="auto"/>
              <w:right w:val="single" w:sz="12" w:space="0" w:color="auto"/>
            </w:tcBorders>
            <w:vAlign w:val="center"/>
            <w:hideMark/>
          </w:tcPr>
          <w:p w:rsidR="008C2A91" w:rsidRPr="00341930" w:rsidRDefault="008C2A91" w:rsidP="00DD2CA9">
            <w:pPr>
              <w:spacing w:after="0" w:line="240" w:lineRule="auto"/>
              <w:rPr>
                <w:rFonts w:ascii="Times New Roman" w:eastAsia="Times New Roman" w:hAnsi="Times New Roman" w:cs="Times New Roman"/>
                <w:b/>
                <w:sz w:val="20"/>
                <w:szCs w:val="20"/>
                <w:lang w:eastAsia="tr-TR"/>
              </w:rPr>
            </w:pPr>
          </w:p>
        </w:tc>
        <w:tc>
          <w:tcPr>
            <w:tcW w:w="1219" w:type="pct"/>
            <w:gridSpan w:val="5"/>
            <w:tcBorders>
              <w:top w:val="single" w:sz="8" w:space="0" w:color="auto"/>
              <w:left w:val="single" w:sz="12" w:space="0" w:color="auto"/>
              <w:bottom w:val="single" w:sz="12" w:space="0" w:color="auto"/>
              <w:right w:val="single" w:sz="4" w:space="0" w:color="auto"/>
            </w:tcBorders>
            <w:vAlign w:val="center"/>
            <w:hideMark/>
          </w:tcPr>
          <w:p w:rsidR="008C2A91" w:rsidRPr="00341930" w:rsidRDefault="008C2A91"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Others (</w:t>
            </w:r>
            <w:proofErr w:type="gramStart"/>
            <w:r w:rsidRPr="00341930">
              <w:rPr>
                <w:rFonts w:ascii="Times New Roman" w:eastAsia="Times New Roman" w:hAnsi="Times New Roman" w:cs="Times New Roman"/>
                <w:sz w:val="20"/>
                <w:szCs w:val="20"/>
                <w:lang w:val="en-US" w:eastAsia="tr-TR"/>
              </w:rPr>
              <w:t>………)</w:t>
            </w:r>
            <w:proofErr w:type="gramEnd"/>
          </w:p>
        </w:tc>
        <w:tc>
          <w:tcPr>
            <w:tcW w:w="1066" w:type="pct"/>
            <w:gridSpan w:val="3"/>
            <w:tcBorders>
              <w:top w:val="single" w:sz="8" w:space="0" w:color="auto"/>
              <w:left w:val="single" w:sz="4" w:space="0" w:color="auto"/>
              <w:bottom w:val="single" w:sz="12" w:space="0" w:color="auto"/>
              <w:right w:val="single" w:sz="8" w:space="0" w:color="auto"/>
            </w:tcBorders>
          </w:tcPr>
          <w:p w:rsidR="008C2A91" w:rsidRPr="00341930" w:rsidRDefault="008C2A91" w:rsidP="00DD2CA9">
            <w:pPr>
              <w:spacing w:after="0" w:line="240" w:lineRule="auto"/>
              <w:jc w:val="center"/>
              <w:rPr>
                <w:rFonts w:ascii="Times New Roman" w:eastAsia="Times New Roman" w:hAnsi="Times New Roman" w:cs="Times New Roman"/>
                <w:sz w:val="20"/>
                <w:szCs w:val="20"/>
                <w:lang w:eastAsia="tr-TR"/>
              </w:rPr>
            </w:pPr>
          </w:p>
        </w:tc>
        <w:tc>
          <w:tcPr>
            <w:tcW w:w="968" w:type="pct"/>
            <w:gridSpan w:val="2"/>
            <w:tcBorders>
              <w:top w:val="single" w:sz="8" w:space="0" w:color="auto"/>
              <w:left w:val="single" w:sz="8" w:space="0" w:color="auto"/>
              <w:bottom w:val="single" w:sz="12" w:space="0" w:color="auto"/>
              <w:right w:val="single" w:sz="12" w:space="0" w:color="auto"/>
            </w:tcBorders>
          </w:tcPr>
          <w:p w:rsidR="008C2A91" w:rsidRPr="00341930" w:rsidRDefault="008C2A91"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rPr>
          <w:trHeight w:val="392"/>
        </w:trPr>
        <w:tc>
          <w:tcPr>
            <w:tcW w:w="1747" w:type="pct"/>
            <w:gridSpan w:val="5"/>
            <w:tcBorders>
              <w:top w:val="single" w:sz="12" w:space="0" w:color="auto"/>
              <w:left w:val="single" w:sz="12" w:space="0" w:color="auto"/>
              <w:bottom w:val="single" w:sz="12" w:space="0" w:color="auto"/>
              <w:right w:val="single" w:sz="12" w:space="0" w:color="auto"/>
            </w:tcBorders>
            <w:vAlign w:val="center"/>
            <w:hideMark/>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FINAL EXAM</w:t>
            </w:r>
          </w:p>
        </w:tc>
        <w:tc>
          <w:tcPr>
            <w:tcW w:w="1219" w:type="pct"/>
            <w:gridSpan w:val="5"/>
            <w:tcBorders>
              <w:top w:val="single" w:sz="12" w:space="0" w:color="auto"/>
              <w:left w:val="single" w:sz="12" w:space="0" w:color="auto"/>
              <w:bottom w:val="single" w:sz="8" w:space="0" w:color="auto"/>
              <w:right w:val="single" w:sz="4" w:space="0" w:color="auto"/>
            </w:tcBorders>
          </w:tcPr>
          <w:p w:rsidR="008C2A91" w:rsidRPr="00341930" w:rsidRDefault="008C2A91" w:rsidP="00DD2CA9">
            <w:pPr>
              <w:spacing w:after="0" w:line="240" w:lineRule="auto"/>
              <w:rPr>
                <w:rFonts w:ascii="Times New Roman" w:eastAsia="Times New Roman" w:hAnsi="Times New Roman" w:cs="Times New Roman"/>
                <w:sz w:val="20"/>
                <w:szCs w:val="20"/>
                <w:lang w:eastAsia="tr-TR"/>
              </w:rPr>
            </w:pPr>
          </w:p>
        </w:tc>
        <w:tc>
          <w:tcPr>
            <w:tcW w:w="1066" w:type="pct"/>
            <w:gridSpan w:val="3"/>
            <w:tcBorders>
              <w:top w:val="single" w:sz="12" w:space="0" w:color="auto"/>
              <w:left w:val="single" w:sz="4" w:space="0" w:color="auto"/>
              <w:bottom w:val="single" w:sz="8" w:space="0" w:color="auto"/>
              <w:right w:val="single" w:sz="8" w:space="0" w:color="auto"/>
            </w:tcBorders>
            <w:vAlign w:val="center"/>
            <w:hideMark/>
          </w:tcPr>
          <w:p w:rsidR="008C2A91" w:rsidRPr="00341930" w:rsidRDefault="008C2A9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968" w:type="pct"/>
            <w:gridSpan w:val="2"/>
            <w:tcBorders>
              <w:top w:val="single" w:sz="12" w:space="0" w:color="auto"/>
              <w:left w:val="single" w:sz="8" w:space="0" w:color="auto"/>
              <w:bottom w:val="single" w:sz="8" w:space="0" w:color="auto"/>
              <w:right w:val="single" w:sz="12" w:space="0" w:color="auto"/>
            </w:tcBorders>
            <w:vAlign w:val="center"/>
            <w:hideMark/>
          </w:tcPr>
          <w:p w:rsidR="008C2A91" w:rsidRPr="00341930" w:rsidRDefault="008C2A9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60</w:t>
            </w:r>
          </w:p>
        </w:tc>
      </w:tr>
      <w:tr w:rsidR="00341930" w:rsidRPr="00341930" w:rsidTr="00DD2CA9">
        <w:trPr>
          <w:trHeight w:val="447"/>
        </w:trPr>
        <w:tc>
          <w:tcPr>
            <w:tcW w:w="1747" w:type="pct"/>
            <w:gridSpan w:val="5"/>
            <w:tcBorders>
              <w:left w:val="single" w:sz="18" w:space="0" w:color="auto"/>
            </w:tcBorders>
            <w:vAlign w:val="center"/>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val="en-US" w:eastAsia="tr-TR"/>
              </w:rPr>
              <w:t>PREREQUISITE(S)</w:t>
            </w:r>
          </w:p>
        </w:tc>
        <w:tc>
          <w:tcPr>
            <w:tcW w:w="3253" w:type="pct"/>
            <w:gridSpan w:val="10"/>
            <w:tcBorders>
              <w:top w:val="single" w:sz="12" w:space="0" w:color="auto"/>
              <w:left w:val="single" w:sz="12" w:space="0" w:color="auto"/>
              <w:bottom w:val="single" w:sz="12" w:space="0" w:color="auto"/>
              <w:right w:val="single" w:sz="12" w:space="0" w:color="auto"/>
            </w:tcBorders>
            <w:vAlign w:val="center"/>
          </w:tcPr>
          <w:p w:rsidR="008C2A91" w:rsidRPr="00341930" w:rsidRDefault="008C2A91" w:rsidP="00DD2CA9">
            <w:pPr>
              <w:spacing w:after="0" w:line="240" w:lineRule="auto"/>
              <w:jc w:val="both"/>
              <w:rPr>
                <w:rFonts w:ascii="Times New Roman" w:eastAsia="Times New Roman" w:hAnsi="Times New Roman" w:cs="Times New Roman"/>
                <w:sz w:val="20"/>
                <w:szCs w:val="20"/>
                <w:lang w:eastAsia="tr-TR"/>
              </w:rPr>
            </w:pPr>
          </w:p>
        </w:tc>
      </w:tr>
      <w:tr w:rsidR="00341930" w:rsidRPr="00341930" w:rsidTr="00DD2CA9">
        <w:trPr>
          <w:trHeight w:val="447"/>
        </w:trPr>
        <w:tc>
          <w:tcPr>
            <w:tcW w:w="1747" w:type="pct"/>
            <w:gridSpan w:val="5"/>
            <w:tcBorders>
              <w:left w:val="single" w:sz="18" w:space="0" w:color="auto"/>
            </w:tcBorders>
            <w:vAlign w:val="center"/>
            <w:hideMark/>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val="en-US" w:eastAsia="tr-TR"/>
              </w:rPr>
              <w:t>BRIEF COURSE CONTENT</w:t>
            </w:r>
          </w:p>
        </w:tc>
        <w:tc>
          <w:tcPr>
            <w:tcW w:w="3253" w:type="pct"/>
            <w:gridSpan w:val="10"/>
            <w:tcBorders>
              <w:top w:val="single" w:sz="12" w:space="0" w:color="auto"/>
              <w:left w:val="single" w:sz="12" w:space="0" w:color="auto"/>
              <w:bottom w:val="single" w:sz="12" w:space="0" w:color="auto"/>
              <w:right w:val="single" w:sz="12" w:space="0" w:color="auto"/>
            </w:tcBorders>
            <w:hideMark/>
          </w:tcPr>
          <w:p w:rsidR="008C2A91" w:rsidRPr="00341930" w:rsidRDefault="008C2A91"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 w:eastAsia="tr-TR"/>
              </w:rPr>
              <w:t>Concepts and types of insurance, statistical distributions used in insurance, types of index used in insurance premium calculations</w:t>
            </w:r>
          </w:p>
        </w:tc>
      </w:tr>
      <w:tr w:rsidR="00341930" w:rsidRPr="00341930" w:rsidTr="00DD2CA9">
        <w:trPr>
          <w:trHeight w:val="426"/>
        </w:trPr>
        <w:tc>
          <w:tcPr>
            <w:tcW w:w="1747" w:type="pct"/>
            <w:gridSpan w:val="5"/>
            <w:tcBorders>
              <w:left w:val="single" w:sz="18" w:space="0" w:color="auto"/>
            </w:tcBorders>
            <w:vAlign w:val="center"/>
            <w:hideMark/>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val="en-US" w:eastAsia="tr-TR"/>
              </w:rPr>
              <w:t>COURSE OBJECTIVES</w:t>
            </w:r>
          </w:p>
        </w:tc>
        <w:tc>
          <w:tcPr>
            <w:tcW w:w="3253" w:type="pct"/>
            <w:gridSpan w:val="10"/>
            <w:tcBorders>
              <w:top w:val="single" w:sz="12" w:space="0" w:color="auto"/>
              <w:left w:val="single" w:sz="12" w:space="0" w:color="auto"/>
              <w:bottom w:val="single" w:sz="12" w:space="0" w:color="auto"/>
              <w:right w:val="single" w:sz="12" w:space="0" w:color="auto"/>
            </w:tcBorders>
            <w:hideMark/>
          </w:tcPr>
          <w:p w:rsidR="008C2A91" w:rsidRPr="00341930" w:rsidRDefault="008C2A91"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 w:eastAsia="tr-TR"/>
              </w:rPr>
              <w:t>General concepts related to insurance and actuarial risk measurement and premium calculations</w:t>
            </w:r>
          </w:p>
        </w:tc>
      </w:tr>
      <w:tr w:rsidR="00341930" w:rsidRPr="00341930" w:rsidTr="00DD2CA9">
        <w:trPr>
          <w:trHeight w:val="518"/>
        </w:trPr>
        <w:tc>
          <w:tcPr>
            <w:tcW w:w="1747" w:type="pct"/>
            <w:gridSpan w:val="5"/>
            <w:tcBorders>
              <w:left w:val="single" w:sz="18" w:space="0" w:color="auto"/>
            </w:tcBorders>
            <w:vAlign w:val="center"/>
            <w:hideMark/>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val="en-US" w:eastAsia="tr-TR"/>
              </w:rPr>
              <w:t>CONTRIBUTION OF THE COURSE TO THE PROFESSIONAL EDUATION</w:t>
            </w:r>
          </w:p>
        </w:tc>
        <w:tc>
          <w:tcPr>
            <w:tcW w:w="3253" w:type="pct"/>
            <w:gridSpan w:val="10"/>
            <w:tcBorders>
              <w:top w:val="single" w:sz="12" w:space="0" w:color="auto"/>
              <w:left w:val="single" w:sz="12" w:space="0" w:color="auto"/>
              <w:bottom w:val="single" w:sz="12" w:space="0" w:color="auto"/>
              <w:right w:val="single" w:sz="12" w:space="0" w:color="auto"/>
            </w:tcBorders>
            <w:vAlign w:val="center"/>
          </w:tcPr>
          <w:p w:rsidR="008C2A91" w:rsidRPr="00341930" w:rsidRDefault="008C2A91"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hAnsi="Times New Roman" w:cs="Times New Roman"/>
                <w:sz w:val="20"/>
                <w:szCs w:val="20"/>
                <w:shd w:val="clear" w:color="auto" w:fill="FFFFFF"/>
              </w:rPr>
              <w:t>Learning the statistical distributions and applications used for risk analysis and risk premium calculations related to insurance and actuarial</w:t>
            </w:r>
          </w:p>
        </w:tc>
      </w:tr>
      <w:tr w:rsidR="00341930" w:rsidRPr="00341930" w:rsidTr="00DD2CA9">
        <w:trPr>
          <w:trHeight w:val="518"/>
        </w:trPr>
        <w:tc>
          <w:tcPr>
            <w:tcW w:w="1747" w:type="pct"/>
            <w:gridSpan w:val="5"/>
            <w:tcBorders>
              <w:left w:val="single" w:sz="18" w:space="0" w:color="auto"/>
            </w:tcBorders>
            <w:vAlign w:val="center"/>
            <w:hideMark/>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val="en-US" w:eastAsia="tr-TR"/>
              </w:rPr>
              <w:t>LEARNING OUTCOMES OF THE COURSE</w:t>
            </w:r>
          </w:p>
        </w:tc>
        <w:tc>
          <w:tcPr>
            <w:tcW w:w="3253" w:type="pct"/>
            <w:gridSpan w:val="10"/>
            <w:tcBorders>
              <w:top w:val="single" w:sz="12" w:space="0" w:color="auto"/>
              <w:left w:val="single" w:sz="12" w:space="0" w:color="auto"/>
              <w:bottom w:val="single" w:sz="12" w:space="0" w:color="auto"/>
              <w:right w:val="single" w:sz="12" w:space="0" w:color="auto"/>
            </w:tcBorders>
            <w:hideMark/>
          </w:tcPr>
          <w:p w:rsidR="008C2A91" w:rsidRPr="00341930" w:rsidRDefault="008C2A91" w:rsidP="00DD2CA9">
            <w:pPr>
              <w:shd w:val="clear" w:color="auto" w:fill="FFFFFF"/>
              <w:spacing w:after="0" w:line="240" w:lineRule="auto"/>
              <w:contextualSpacing/>
              <w:jc w:val="both"/>
              <w:rPr>
                <w:rFonts w:ascii="Times New Roman" w:hAnsi="Times New Roman" w:cs="Times New Roman"/>
                <w:sz w:val="20"/>
                <w:szCs w:val="20"/>
                <w:shd w:val="clear" w:color="auto" w:fill="FFFFFF"/>
              </w:rPr>
            </w:pPr>
            <w:r w:rsidRPr="00341930">
              <w:rPr>
                <w:rFonts w:ascii="Times New Roman" w:hAnsi="Times New Roman" w:cs="Times New Roman"/>
                <w:sz w:val="20"/>
                <w:szCs w:val="20"/>
                <w:shd w:val="clear" w:color="auto" w:fill="FFFFFF"/>
              </w:rPr>
              <w:t>The ability to recognize the basic concepts of insurance and actuarial</w:t>
            </w:r>
          </w:p>
          <w:p w:rsidR="008C2A91" w:rsidRPr="00341930" w:rsidRDefault="008C2A91" w:rsidP="00DD2CA9">
            <w:pPr>
              <w:shd w:val="clear" w:color="auto" w:fill="FFFFFF"/>
              <w:spacing w:after="0" w:line="240" w:lineRule="auto"/>
              <w:contextualSpacing/>
              <w:jc w:val="both"/>
              <w:rPr>
                <w:rFonts w:ascii="Times New Roman" w:hAnsi="Times New Roman" w:cs="Times New Roman"/>
                <w:sz w:val="20"/>
                <w:szCs w:val="20"/>
                <w:shd w:val="clear" w:color="auto" w:fill="FFFFFF"/>
              </w:rPr>
            </w:pPr>
            <w:r w:rsidRPr="00341930">
              <w:rPr>
                <w:rFonts w:ascii="Times New Roman" w:hAnsi="Times New Roman" w:cs="Times New Roman"/>
                <w:sz w:val="20"/>
                <w:szCs w:val="20"/>
                <w:shd w:val="clear" w:color="auto" w:fill="FFFFFF"/>
              </w:rPr>
              <w:t>The ability to use statistical distributions used in insurance</w:t>
            </w:r>
          </w:p>
          <w:p w:rsidR="008C2A91" w:rsidRPr="00341930" w:rsidRDefault="008C2A91" w:rsidP="00DD2CA9">
            <w:pPr>
              <w:shd w:val="clear" w:color="auto" w:fill="FFFFFF"/>
              <w:spacing w:after="0" w:line="240" w:lineRule="auto"/>
              <w:contextualSpacing/>
              <w:jc w:val="both"/>
              <w:rPr>
                <w:rFonts w:ascii="Times New Roman" w:eastAsia="Times New Roman" w:hAnsi="Times New Roman" w:cs="Times New Roman"/>
                <w:sz w:val="20"/>
                <w:szCs w:val="20"/>
                <w:lang w:eastAsia="tr-TR"/>
              </w:rPr>
            </w:pPr>
            <w:r w:rsidRPr="00341930">
              <w:rPr>
                <w:rFonts w:ascii="Times New Roman" w:hAnsi="Times New Roman" w:cs="Times New Roman"/>
                <w:sz w:val="20"/>
                <w:szCs w:val="20"/>
                <w:shd w:val="clear" w:color="auto" w:fill="FFFFFF"/>
              </w:rPr>
              <w:t>The ability to use risk models used in insurance</w:t>
            </w:r>
          </w:p>
        </w:tc>
      </w:tr>
      <w:tr w:rsidR="00341930" w:rsidRPr="00341930" w:rsidTr="00DD2CA9">
        <w:trPr>
          <w:trHeight w:val="518"/>
        </w:trPr>
        <w:tc>
          <w:tcPr>
            <w:tcW w:w="1747" w:type="pct"/>
            <w:gridSpan w:val="5"/>
            <w:tcBorders>
              <w:left w:val="single" w:sz="18" w:space="0" w:color="auto"/>
            </w:tcBorders>
            <w:vAlign w:val="center"/>
          </w:tcPr>
          <w:p w:rsidR="008C2A91" w:rsidRPr="00341930" w:rsidRDefault="008C2A91"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TEACHING METHODS AND TECHNIQUES</w:t>
            </w:r>
          </w:p>
        </w:tc>
        <w:tc>
          <w:tcPr>
            <w:tcW w:w="3253" w:type="pct"/>
            <w:gridSpan w:val="10"/>
            <w:tcBorders>
              <w:top w:val="single" w:sz="12" w:space="0" w:color="auto"/>
              <w:left w:val="single" w:sz="12" w:space="0" w:color="auto"/>
              <w:bottom w:val="single" w:sz="12" w:space="0" w:color="auto"/>
              <w:right w:val="single" w:sz="12" w:space="0" w:color="auto"/>
            </w:tcBorders>
            <w:vAlign w:val="center"/>
          </w:tcPr>
          <w:p w:rsidR="008C2A91" w:rsidRPr="00341930" w:rsidRDefault="008C2A91" w:rsidP="00DD2CA9">
            <w:pPr>
              <w:shd w:val="clear" w:color="auto" w:fill="FFFFFF"/>
              <w:spacing w:after="0" w:line="240" w:lineRule="auto"/>
              <w:contextualSpacing/>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Lecturing, Application/Practice, Question-Answer, Project/Homework, Team work</w:t>
            </w:r>
          </w:p>
        </w:tc>
      </w:tr>
      <w:tr w:rsidR="00341930" w:rsidRPr="00341930" w:rsidTr="00DD2CA9">
        <w:trPr>
          <w:trHeight w:val="540"/>
        </w:trPr>
        <w:tc>
          <w:tcPr>
            <w:tcW w:w="1747" w:type="pct"/>
            <w:gridSpan w:val="5"/>
            <w:tcBorders>
              <w:left w:val="single" w:sz="18" w:space="0" w:color="auto"/>
            </w:tcBorders>
            <w:vAlign w:val="center"/>
            <w:hideMark/>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val="en-US" w:eastAsia="tr-TR"/>
              </w:rPr>
              <w:t>MAIN TEXTBOOK</w:t>
            </w:r>
          </w:p>
        </w:tc>
        <w:tc>
          <w:tcPr>
            <w:tcW w:w="3253" w:type="pct"/>
            <w:gridSpan w:val="10"/>
            <w:tcBorders>
              <w:top w:val="single" w:sz="12" w:space="0" w:color="auto"/>
              <w:left w:val="single" w:sz="12" w:space="0" w:color="auto"/>
              <w:bottom w:val="single" w:sz="12" w:space="0" w:color="auto"/>
              <w:right w:val="single" w:sz="12" w:space="0" w:color="auto"/>
            </w:tcBorders>
            <w:vAlign w:val="center"/>
            <w:hideMark/>
          </w:tcPr>
          <w:p w:rsidR="008C2A91" w:rsidRPr="00341930" w:rsidRDefault="008C2A91" w:rsidP="00DD2CA9">
            <w:pPr>
              <w:spacing w:after="0" w:line="240" w:lineRule="auto"/>
              <w:jc w:val="both"/>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sz w:val="20"/>
                <w:szCs w:val="20"/>
                <w:lang w:eastAsia="tr-TR"/>
              </w:rPr>
              <w:t>Boland, P. J.  “</w:t>
            </w:r>
            <w:r w:rsidRPr="00341930">
              <w:rPr>
                <w:rFonts w:ascii="Times New Roman" w:eastAsia="Times New Roman" w:hAnsi="Times New Roman" w:cs="Times New Roman"/>
                <w:i/>
                <w:sz w:val="20"/>
                <w:szCs w:val="20"/>
                <w:lang w:eastAsia="tr-TR"/>
              </w:rPr>
              <w:t>Statistical and Probabilistic Methods in Actuarial Science</w:t>
            </w:r>
            <w:r w:rsidRPr="00341930">
              <w:rPr>
                <w:rFonts w:ascii="Times New Roman" w:eastAsia="Times New Roman" w:hAnsi="Times New Roman" w:cs="Times New Roman"/>
                <w:sz w:val="20"/>
                <w:szCs w:val="20"/>
                <w:lang w:eastAsia="tr-TR"/>
              </w:rPr>
              <w:t>”, Chapman &amp; Hall/CRC Interdisciplinary Statistics, 2007</w:t>
            </w:r>
          </w:p>
        </w:tc>
      </w:tr>
      <w:tr w:rsidR="00341930" w:rsidRPr="00341930" w:rsidTr="00DD2CA9">
        <w:trPr>
          <w:trHeight w:val="540"/>
        </w:trPr>
        <w:tc>
          <w:tcPr>
            <w:tcW w:w="1747" w:type="pct"/>
            <w:gridSpan w:val="5"/>
            <w:tcBorders>
              <w:left w:val="single" w:sz="18" w:space="0" w:color="auto"/>
              <w:bottom w:val="single" w:sz="18" w:space="0" w:color="auto"/>
            </w:tcBorders>
            <w:vAlign w:val="center"/>
            <w:hideMark/>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val="en-US" w:eastAsia="tr-TR"/>
              </w:rPr>
              <w:t>SUPPORTING REFERENCES</w:t>
            </w:r>
          </w:p>
        </w:tc>
        <w:tc>
          <w:tcPr>
            <w:tcW w:w="3253" w:type="pct"/>
            <w:gridSpan w:val="10"/>
            <w:tcBorders>
              <w:top w:val="single" w:sz="12" w:space="0" w:color="auto"/>
              <w:left w:val="single" w:sz="12" w:space="0" w:color="auto"/>
              <w:bottom w:val="single" w:sz="12" w:space="0" w:color="auto"/>
              <w:right w:val="single" w:sz="12" w:space="0" w:color="auto"/>
            </w:tcBorders>
            <w:vAlign w:val="center"/>
            <w:hideMark/>
          </w:tcPr>
          <w:p w:rsidR="008C2A91" w:rsidRPr="00341930" w:rsidRDefault="008C2A91" w:rsidP="00DD2CA9">
            <w:pPr>
              <w:tabs>
                <w:tab w:val="num" w:pos="780"/>
              </w:tabs>
              <w:spacing w:after="0" w:line="240" w:lineRule="auto"/>
              <w:jc w:val="both"/>
              <w:rPr>
                <w:rFonts w:ascii="Times New Roman" w:eastAsia="Times New Roman" w:hAnsi="Times New Roman" w:cs="Times New Roman"/>
                <w:sz w:val="20"/>
                <w:szCs w:val="20"/>
                <w:lang w:eastAsia="tr-TR"/>
              </w:rPr>
            </w:pPr>
            <w:r w:rsidRPr="00341930">
              <w:rPr>
                <w:rFonts w:ascii="Times New Roman" w:eastAsia="Calibri" w:hAnsi="Times New Roman" w:cs="Times New Roman"/>
                <w:sz w:val="20"/>
                <w:szCs w:val="20"/>
                <w:lang w:eastAsia="tr-TR"/>
              </w:rPr>
              <w:t>Bowers N.L</w:t>
            </w:r>
            <w:proofErr w:type="gramStart"/>
            <w:r w:rsidRPr="00341930">
              <w:rPr>
                <w:rFonts w:ascii="Times New Roman" w:eastAsia="Calibri" w:hAnsi="Times New Roman" w:cs="Times New Roman"/>
                <w:sz w:val="20"/>
                <w:szCs w:val="20"/>
                <w:lang w:eastAsia="tr-TR"/>
              </w:rPr>
              <w:t>.,</w:t>
            </w:r>
            <w:proofErr w:type="gramEnd"/>
            <w:r w:rsidRPr="00341930">
              <w:rPr>
                <w:rFonts w:ascii="Times New Roman" w:eastAsia="Calibri" w:hAnsi="Times New Roman" w:cs="Times New Roman"/>
                <w:sz w:val="20"/>
                <w:szCs w:val="20"/>
                <w:lang w:eastAsia="tr-TR"/>
              </w:rPr>
              <w:t>Gerber H.V., Hickman J.C., Jones D.A. and Nesbitt C.J. “</w:t>
            </w:r>
            <w:r w:rsidRPr="00341930">
              <w:rPr>
                <w:rFonts w:ascii="Times New Roman" w:eastAsia="Calibri" w:hAnsi="Times New Roman" w:cs="Times New Roman"/>
                <w:i/>
                <w:sz w:val="20"/>
                <w:szCs w:val="20"/>
                <w:lang w:eastAsia="tr-TR"/>
              </w:rPr>
              <w:t>Actuarial Mathematics</w:t>
            </w:r>
            <w:r w:rsidRPr="00341930">
              <w:rPr>
                <w:rFonts w:ascii="Times New Roman" w:eastAsia="Calibri" w:hAnsi="Times New Roman" w:cs="Times New Roman"/>
                <w:sz w:val="20"/>
                <w:szCs w:val="20"/>
                <w:lang w:eastAsia="tr-TR"/>
              </w:rPr>
              <w:t>”, SOA, USA, 1997</w:t>
            </w:r>
          </w:p>
        </w:tc>
      </w:tr>
      <w:tr w:rsidR="00341930" w:rsidRPr="00341930" w:rsidTr="00DD2CA9">
        <w:trPr>
          <w:trHeight w:val="520"/>
        </w:trPr>
        <w:tc>
          <w:tcPr>
            <w:tcW w:w="1747" w:type="pct"/>
            <w:gridSpan w:val="5"/>
            <w:tcBorders>
              <w:top w:val="single" w:sz="18" w:space="0" w:color="auto"/>
              <w:left w:val="single" w:sz="18" w:space="0" w:color="auto"/>
              <w:bottom w:val="single" w:sz="18" w:space="0" w:color="auto"/>
            </w:tcBorders>
            <w:vAlign w:val="center"/>
            <w:hideMark/>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val="en-US" w:eastAsia="tr-TR"/>
              </w:rPr>
              <w:t>NECESSARY COURSE MATERIALS</w:t>
            </w:r>
          </w:p>
        </w:tc>
        <w:tc>
          <w:tcPr>
            <w:tcW w:w="3253" w:type="pct"/>
            <w:gridSpan w:val="10"/>
            <w:tcBorders>
              <w:top w:val="single" w:sz="12" w:space="0" w:color="auto"/>
              <w:left w:val="single" w:sz="12" w:space="0" w:color="auto"/>
              <w:bottom w:val="single" w:sz="12" w:space="0" w:color="auto"/>
              <w:right w:val="single" w:sz="12" w:space="0" w:color="auto"/>
            </w:tcBorders>
          </w:tcPr>
          <w:p w:rsidR="008C2A91" w:rsidRPr="00341930" w:rsidRDefault="008C2A91" w:rsidP="00DD2CA9">
            <w:pPr>
              <w:spacing w:after="0" w:line="240" w:lineRule="auto"/>
              <w:jc w:val="both"/>
              <w:rPr>
                <w:rFonts w:ascii="Times New Roman" w:eastAsia="Times New Roman" w:hAnsi="Times New Roman" w:cs="Times New Roman"/>
                <w:sz w:val="20"/>
                <w:szCs w:val="20"/>
                <w:lang w:eastAsia="tr-TR"/>
              </w:rPr>
            </w:pPr>
          </w:p>
        </w:tc>
      </w:tr>
      <w:tr w:rsidR="00341930" w:rsidRPr="00341930" w:rsidTr="00DD2CA9">
        <w:tc>
          <w:tcPr>
            <w:tcW w:w="588" w:type="pct"/>
            <w:tcBorders>
              <w:top w:val="nil"/>
              <w:left w:val="nil"/>
              <w:bottom w:val="nil"/>
              <w:right w:val="nil"/>
            </w:tcBorders>
            <w:vAlign w:val="center"/>
            <w:hideMark/>
          </w:tcPr>
          <w:p w:rsidR="008C2A91" w:rsidRPr="00341930" w:rsidRDefault="008C2A91" w:rsidP="00DD2CA9">
            <w:pPr>
              <w:spacing w:after="0" w:line="240" w:lineRule="auto"/>
              <w:rPr>
                <w:rFonts w:ascii="Times New Roman" w:eastAsia="Times New Roman" w:hAnsi="Times New Roman" w:cs="Times New Roman"/>
                <w:sz w:val="20"/>
                <w:szCs w:val="20"/>
                <w:lang w:eastAsia="tr-TR"/>
              </w:rPr>
            </w:pPr>
          </w:p>
        </w:tc>
        <w:tc>
          <w:tcPr>
            <w:tcW w:w="586" w:type="pct"/>
            <w:tcBorders>
              <w:top w:val="nil"/>
              <w:left w:val="nil"/>
              <w:bottom w:val="nil"/>
              <w:right w:val="nil"/>
            </w:tcBorders>
            <w:vAlign w:val="center"/>
            <w:hideMark/>
          </w:tcPr>
          <w:p w:rsidR="008C2A91" w:rsidRPr="00341930" w:rsidRDefault="008C2A91" w:rsidP="00DD2CA9">
            <w:pPr>
              <w:spacing w:after="0" w:line="240" w:lineRule="auto"/>
              <w:rPr>
                <w:rFonts w:ascii="Times New Roman" w:eastAsia="Times New Roman" w:hAnsi="Times New Roman" w:cs="Times New Roman"/>
                <w:sz w:val="20"/>
                <w:szCs w:val="20"/>
                <w:lang w:eastAsia="tr-TR"/>
              </w:rPr>
            </w:pPr>
          </w:p>
        </w:tc>
        <w:tc>
          <w:tcPr>
            <w:tcW w:w="109" w:type="pct"/>
            <w:tcBorders>
              <w:top w:val="nil"/>
              <w:left w:val="nil"/>
              <w:bottom w:val="nil"/>
              <w:right w:val="nil"/>
            </w:tcBorders>
            <w:vAlign w:val="center"/>
            <w:hideMark/>
          </w:tcPr>
          <w:p w:rsidR="008C2A91" w:rsidRPr="00341930" w:rsidRDefault="008C2A91" w:rsidP="00DD2CA9">
            <w:pPr>
              <w:spacing w:after="0" w:line="240" w:lineRule="auto"/>
              <w:rPr>
                <w:rFonts w:ascii="Times New Roman" w:eastAsia="Times New Roman" w:hAnsi="Times New Roman" w:cs="Times New Roman"/>
                <w:sz w:val="20"/>
                <w:szCs w:val="20"/>
                <w:lang w:eastAsia="tr-TR"/>
              </w:rPr>
            </w:pPr>
          </w:p>
        </w:tc>
        <w:tc>
          <w:tcPr>
            <w:tcW w:w="348" w:type="pct"/>
            <w:tcBorders>
              <w:top w:val="nil"/>
              <w:left w:val="nil"/>
              <w:bottom w:val="nil"/>
              <w:right w:val="nil"/>
            </w:tcBorders>
            <w:vAlign w:val="center"/>
            <w:hideMark/>
          </w:tcPr>
          <w:p w:rsidR="008C2A91" w:rsidRPr="00341930" w:rsidRDefault="008C2A91" w:rsidP="00DD2CA9">
            <w:pPr>
              <w:spacing w:after="0" w:line="240" w:lineRule="auto"/>
              <w:rPr>
                <w:rFonts w:ascii="Times New Roman" w:eastAsia="Times New Roman" w:hAnsi="Times New Roman" w:cs="Times New Roman"/>
                <w:sz w:val="20"/>
                <w:szCs w:val="20"/>
                <w:lang w:eastAsia="tr-TR"/>
              </w:rPr>
            </w:pPr>
          </w:p>
        </w:tc>
        <w:tc>
          <w:tcPr>
            <w:tcW w:w="116" w:type="pct"/>
            <w:tcBorders>
              <w:top w:val="nil"/>
              <w:left w:val="nil"/>
              <w:bottom w:val="nil"/>
              <w:right w:val="nil"/>
            </w:tcBorders>
            <w:vAlign w:val="center"/>
            <w:hideMark/>
          </w:tcPr>
          <w:p w:rsidR="008C2A91" w:rsidRPr="00341930" w:rsidRDefault="008C2A91" w:rsidP="00DD2CA9">
            <w:pPr>
              <w:spacing w:after="0" w:line="240" w:lineRule="auto"/>
              <w:rPr>
                <w:rFonts w:ascii="Times New Roman" w:eastAsia="Times New Roman" w:hAnsi="Times New Roman" w:cs="Times New Roman"/>
                <w:sz w:val="20"/>
                <w:szCs w:val="20"/>
                <w:lang w:eastAsia="tr-TR"/>
              </w:rPr>
            </w:pPr>
          </w:p>
        </w:tc>
        <w:tc>
          <w:tcPr>
            <w:tcW w:w="421" w:type="pct"/>
            <w:tcBorders>
              <w:top w:val="nil"/>
              <w:left w:val="nil"/>
              <w:bottom w:val="nil"/>
              <w:right w:val="nil"/>
            </w:tcBorders>
            <w:vAlign w:val="center"/>
            <w:hideMark/>
          </w:tcPr>
          <w:p w:rsidR="008C2A91" w:rsidRPr="00341930" w:rsidRDefault="008C2A91" w:rsidP="00DD2CA9">
            <w:pPr>
              <w:spacing w:after="0" w:line="240" w:lineRule="auto"/>
              <w:rPr>
                <w:rFonts w:ascii="Times New Roman" w:eastAsia="Times New Roman" w:hAnsi="Times New Roman" w:cs="Times New Roman"/>
                <w:sz w:val="20"/>
                <w:szCs w:val="20"/>
                <w:lang w:eastAsia="tr-TR"/>
              </w:rPr>
            </w:pPr>
          </w:p>
        </w:tc>
        <w:tc>
          <w:tcPr>
            <w:tcW w:w="109" w:type="pct"/>
            <w:tcBorders>
              <w:top w:val="nil"/>
              <w:left w:val="nil"/>
              <w:bottom w:val="nil"/>
              <w:right w:val="nil"/>
            </w:tcBorders>
            <w:vAlign w:val="center"/>
            <w:hideMark/>
          </w:tcPr>
          <w:p w:rsidR="008C2A91" w:rsidRPr="00341930" w:rsidRDefault="008C2A91" w:rsidP="00DD2CA9">
            <w:pPr>
              <w:spacing w:after="0" w:line="240" w:lineRule="auto"/>
              <w:rPr>
                <w:rFonts w:ascii="Times New Roman" w:eastAsia="Times New Roman" w:hAnsi="Times New Roman" w:cs="Times New Roman"/>
                <w:sz w:val="20"/>
                <w:szCs w:val="20"/>
                <w:lang w:eastAsia="tr-TR"/>
              </w:rPr>
            </w:pPr>
          </w:p>
        </w:tc>
        <w:tc>
          <w:tcPr>
            <w:tcW w:w="316" w:type="pct"/>
            <w:tcBorders>
              <w:top w:val="nil"/>
              <w:left w:val="nil"/>
              <w:bottom w:val="nil"/>
              <w:right w:val="nil"/>
            </w:tcBorders>
            <w:vAlign w:val="center"/>
            <w:hideMark/>
          </w:tcPr>
          <w:p w:rsidR="008C2A91" w:rsidRPr="00341930" w:rsidRDefault="008C2A91" w:rsidP="00DD2CA9">
            <w:pPr>
              <w:spacing w:after="0" w:line="240" w:lineRule="auto"/>
              <w:rPr>
                <w:rFonts w:ascii="Times New Roman" w:eastAsia="Times New Roman" w:hAnsi="Times New Roman" w:cs="Times New Roman"/>
                <w:sz w:val="20"/>
                <w:szCs w:val="20"/>
                <w:lang w:eastAsia="tr-TR"/>
              </w:rPr>
            </w:pPr>
          </w:p>
        </w:tc>
        <w:tc>
          <w:tcPr>
            <w:tcW w:w="374" w:type="pct"/>
            <w:gridSpan w:val="2"/>
            <w:tcBorders>
              <w:top w:val="nil"/>
              <w:left w:val="nil"/>
              <w:bottom w:val="nil"/>
              <w:right w:val="nil"/>
            </w:tcBorders>
            <w:vAlign w:val="center"/>
            <w:hideMark/>
          </w:tcPr>
          <w:p w:rsidR="008C2A91" w:rsidRPr="00341930" w:rsidRDefault="008C2A91" w:rsidP="00DD2CA9">
            <w:pPr>
              <w:spacing w:after="0" w:line="240" w:lineRule="auto"/>
              <w:rPr>
                <w:rFonts w:ascii="Times New Roman" w:eastAsia="Times New Roman" w:hAnsi="Times New Roman" w:cs="Times New Roman"/>
                <w:sz w:val="20"/>
                <w:szCs w:val="20"/>
                <w:lang w:eastAsia="tr-TR"/>
              </w:rPr>
            </w:pPr>
          </w:p>
        </w:tc>
        <w:tc>
          <w:tcPr>
            <w:tcW w:w="110" w:type="pct"/>
            <w:tcBorders>
              <w:top w:val="nil"/>
              <w:left w:val="nil"/>
              <w:bottom w:val="nil"/>
              <w:right w:val="nil"/>
            </w:tcBorders>
            <w:vAlign w:val="center"/>
            <w:hideMark/>
          </w:tcPr>
          <w:p w:rsidR="008C2A91" w:rsidRPr="00341930" w:rsidRDefault="008C2A91" w:rsidP="00DD2CA9">
            <w:pPr>
              <w:spacing w:after="0" w:line="240" w:lineRule="auto"/>
              <w:rPr>
                <w:rFonts w:ascii="Times New Roman" w:eastAsia="Times New Roman" w:hAnsi="Times New Roman" w:cs="Times New Roman"/>
                <w:sz w:val="20"/>
                <w:szCs w:val="20"/>
                <w:lang w:eastAsia="tr-TR"/>
              </w:rPr>
            </w:pPr>
          </w:p>
        </w:tc>
        <w:tc>
          <w:tcPr>
            <w:tcW w:w="705" w:type="pct"/>
            <w:tcBorders>
              <w:top w:val="nil"/>
              <w:left w:val="nil"/>
              <w:bottom w:val="nil"/>
              <w:right w:val="nil"/>
            </w:tcBorders>
            <w:vAlign w:val="center"/>
            <w:hideMark/>
          </w:tcPr>
          <w:p w:rsidR="008C2A91" w:rsidRPr="00341930" w:rsidRDefault="008C2A91" w:rsidP="00DD2CA9">
            <w:pPr>
              <w:spacing w:after="0" w:line="240" w:lineRule="auto"/>
              <w:rPr>
                <w:rFonts w:ascii="Times New Roman" w:eastAsia="Times New Roman" w:hAnsi="Times New Roman" w:cs="Times New Roman"/>
                <w:sz w:val="20"/>
                <w:szCs w:val="20"/>
                <w:lang w:eastAsia="tr-TR"/>
              </w:rPr>
            </w:pPr>
          </w:p>
        </w:tc>
        <w:tc>
          <w:tcPr>
            <w:tcW w:w="251" w:type="pct"/>
            <w:tcBorders>
              <w:top w:val="nil"/>
              <w:left w:val="nil"/>
              <w:bottom w:val="nil"/>
              <w:right w:val="nil"/>
            </w:tcBorders>
            <w:vAlign w:val="center"/>
            <w:hideMark/>
          </w:tcPr>
          <w:p w:rsidR="008C2A91" w:rsidRPr="00341930" w:rsidRDefault="008C2A91" w:rsidP="00DD2CA9">
            <w:pPr>
              <w:spacing w:after="0" w:line="240" w:lineRule="auto"/>
              <w:rPr>
                <w:rFonts w:ascii="Times New Roman" w:eastAsia="Times New Roman" w:hAnsi="Times New Roman" w:cs="Times New Roman"/>
                <w:sz w:val="20"/>
                <w:szCs w:val="20"/>
                <w:lang w:eastAsia="tr-TR"/>
              </w:rPr>
            </w:pPr>
          </w:p>
        </w:tc>
        <w:tc>
          <w:tcPr>
            <w:tcW w:w="294" w:type="pct"/>
            <w:tcBorders>
              <w:top w:val="nil"/>
              <w:left w:val="nil"/>
              <w:bottom w:val="nil"/>
              <w:right w:val="nil"/>
            </w:tcBorders>
            <w:vAlign w:val="center"/>
            <w:hideMark/>
          </w:tcPr>
          <w:p w:rsidR="008C2A91" w:rsidRPr="00341930" w:rsidRDefault="008C2A91" w:rsidP="00DD2CA9">
            <w:pPr>
              <w:spacing w:after="0" w:line="240" w:lineRule="auto"/>
              <w:rPr>
                <w:rFonts w:ascii="Times New Roman" w:eastAsia="Times New Roman" w:hAnsi="Times New Roman" w:cs="Times New Roman"/>
                <w:sz w:val="20"/>
                <w:szCs w:val="20"/>
                <w:lang w:eastAsia="tr-TR"/>
              </w:rPr>
            </w:pPr>
          </w:p>
        </w:tc>
        <w:tc>
          <w:tcPr>
            <w:tcW w:w="674" w:type="pct"/>
            <w:tcBorders>
              <w:top w:val="nil"/>
              <w:left w:val="nil"/>
              <w:bottom w:val="nil"/>
              <w:right w:val="nil"/>
            </w:tcBorders>
            <w:vAlign w:val="center"/>
            <w:hideMark/>
          </w:tcPr>
          <w:p w:rsidR="008C2A91" w:rsidRPr="00341930" w:rsidRDefault="008C2A91" w:rsidP="00DD2CA9">
            <w:pPr>
              <w:spacing w:after="0" w:line="240" w:lineRule="auto"/>
              <w:rPr>
                <w:rFonts w:ascii="Times New Roman" w:eastAsia="Times New Roman" w:hAnsi="Times New Roman" w:cs="Times New Roman"/>
                <w:sz w:val="20"/>
                <w:szCs w:val="20"/>
                <w:lang w:eastAsia="tr-TR"/>
              </w:rPr>
            </w:pPr>
          </w:p>
        </w:tc>
      </w:tr>
    </w:tbl>
    <w:p w:rsidR="008C2A91" w:rsidRPr="00341930" w:rsidRDefault="008C2A91" w:rsidP="008C2A91">
      <w:pPr>
        <w:spacing w:after="0" w:line="240" w:lineRule="auto"/>
        <w:rPr>
          <w:rFonts w:ascii="Times New Roman" w:eastAsia="Times New Roman" w:hAnsi="Times New Roman" w:cs="Times New Roman"/>
          <w:sz w:val="18"/>
          <w:szCs w:val="18"/>
          <w:lang w:eastAsia="tr-TR"/>
        </w:rPr>
        <w:sectPr w:rsidR="008C2A91" w:rsidRPr="00341930">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41930" w:rsidRPr="00341930" w:rsidTr="00DD2CA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lastRenderedPageBreak/>
              <w:t>COURSE OUTLINE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hideMark/>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8C2A91" w:rsidRPr="00341930" w:rsidRDefault="008C2A91"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val="en-US" w:eastAsia="tr-TR"/>
              </w:rPr>
              <w:t>SUBJECTS / TOPICS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8C2A91" w:rsidRPr="00341930" w:rsidRDefault="008C2A9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rsidR="008C2A91" w:rsidRPr="00341930" w:rsidRDefault="008C2A91"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Definition of insurance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8C2A91" w:rsidRPr="00341930" w:rsidRDefault="008C2A9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rsidR="008C2A91" w:rsidRPr="00341930" w:rsidRDefault="008C2A91"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Types of insurance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8C2A91" w:rsidRPr="00341930" w:rsidRDefault="008C2A9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rsidR="008C2A91" w:rsidRPr="00341930" w:rsidRDefault="008C2A91"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Terms of insurance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8C2A91" w:rsidRPr="00341930" w:rsidRDefault="008C2A9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rsidR="008C2A91" w:rsidRPr="00341930" w:rsidRDefault="008C2A91"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hAnsi="Times New Roman" w:cs="Times New Roman"/>
                <w:sz w:val="20"/>
                <w:szCs w:val="20"/>
                <w:shd w:val="clear" w:color="auto" w:fill="FFFFFF"/>
              </w:rPr>
              <w:t xml:space="preserve">Statistical distributions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8C2A91" w:rsidRPr="00341930" w:rsidRDefault="008C2A9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rsidR="008C2A91" w:rsidRPr="00341930" w:rsidRDefault="008C2A91"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hAnsi="Times New Roman" w:cs="Times New Roman"/>
                <w:sz w:val="20"/>
                <w:szCs w:val="20"/>
                <w:shd w:val="clear" w:color="auto" w:fill="FFFFFF"/>
              </w:rPr>
              <w:t>Statistical distributions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8C2A91" w:rsidRPr="00341930" w:rsidRDefault="008C2A9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tcPr>
          <w:p w:rsidR="008C2A91" w:rsidRPr="00341930" w:rsidRDefault="008C2A91"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Calculations of insurance Premium (</w:t>
            </w:r>
            <w:r w:rsidR="00B70BC6">
              <w:rPr>
                <w:rFonts w:ascii="Times New Roman" w:eastAsia="Times New Roman" w:hAnsi="Times New Roman" w:cs="Times New Roman"/>
                <w:sz w:val="20"/>
                <w:szCs w:val="20"/>
                <w:lang w:eastAsia="tr-TR"/>
              </w:rPr>
              <w:t>MI</w:t>
            </w:r>
            <w:r w:rsidR="00B70BC6" w:rsidRPr="00341930">
              <w:rPr>
                <w:rFonts w:ascii="Times New Roman" w:eastAsia="Times New Roman" w:hAnsi="Times New Roman" w:cs="Times New Roman"/>
                <w:sz w:val="20"/>
                <w:szCs w:val="20"/>
                <w:lang w:eastAsia="tr-TR"/>
              </w:rPr>
              <w:t>DTERM EXAM</w:t>
            </w:r>
            <w:r w:rsidRPr="00341930">
              <w:rPr>
                <w:rFonts w:ascii="Times New Roman" w:eastAsia="Times New Roman" w:hAnsi="Times New Roman" w:cs="Times New Roman"/>
                <w:sz w:val="20"/>
                <w:szCs w:val="20"/>
                <w:lang w:eastAsia="tr-TR"/>
              </w:rPr>
              <w: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8C2A91" w:rsidRPr="00341930" w:rsidRDefault="008C2A9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tcPr>
          <w:p w:rsidR="008C2A91" w:rsidRPr="00341930" w:rsidRDefault="008C2A91"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Calculations of insurance Premium (</w:t>
            </w:r>
            <w:r w:rsidR="00B70BC6">
              <w:rPr>
                <w:rFonts w:ascii="Times New Roman" w:eastAsia="Times New Roman" w:hAnsi="Times New Roman" w:cs="Times New Roman"/>
                <w:sz w:val="20"/>
                <w:szCs w:val="20"/>
                <w:lang w:eastAsia="tr-TR"/>
              </w:rPr>
              <w:t>MI</w:t>
            </w:r>
            <w:r w:rsidR="00B70BC6" w:rsidRPr="00341930">
              <w:rPr>
                <w:rFonts w:ascii="Times New Roman" w:eastAsia="Times New Roman" w:hAnsi="Times New Roman" w:cs="Times New Roman"/>
                <w:sz w:val="20"/>
                <w:szCs w:val="20"/>
                <w:lang w:eastAsia="tr-TR"/>
              </w:rPr>
              <w:t>DTERM EXAM</w:t>
            </w:r>
            <w:r w:rsidRPr="00341930">
              <w:rPr>
                <w:rFonts w:ascii="Times New Roman" w:eastAsia="Times New Roman" w:hAnsi="Times New Roman" w:cs="Times New Roman"/>
                <w:sz w:val="20"/>
                <w:szCs w:val="20"/>
                <w:lang w:eastAsia="tr-TR"/>
              </w:rPr>
              <w: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8C2A91" w:rsidRPr="00341930" w:rsidRDefault="008C2A9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tcPr>
          <w:p w:rsidR="008C2A91" w:rsidRPr="00341930" w:rsidRDefault="008C2A91"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Calculations of insurance damage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8C2A91" w:rsidRPr="00341930" w:rsidRDefault="008C2A9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tcPr>
          <w:p w:rsidR="008C2A91" w:rsidRPr="00341930" w:rsidRDefault="008C2A91"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Calculations of insurance damage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8C2A91" w:rsidRPr="00341930" w:rsidRDefault="008C2A9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8C2A91" w:rsidRPr="00341930" w:rsidRDefault="008C2A91"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hAnsi="Times New Roman" w:cs="Times New Roman"/>
                <w:sz w:val="20"/>
                <w:szCs w:val="20"/>
                <w:shd w:val="clear" w:color="auto" w:fill="FFFFFF"/>
              </w:rPr>
              <w:t>Methods of calculating total damage distribution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8C2A91" w:rsidRPr="00341930" w:rsidRDefault="008C2A9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8C2A91" w:rsidRPr="00341930" w:rsidRDefault="008C2A91"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hAnsi="Times New Roman" w:cs="Times New Roman"/>
                <w:sz w:val="20"/>
                <w:szCs w:val="20"/>
                <w:shd w:val="clear" w:color="auto" w:fill="FFFFFF"/>
              </w:rPr>
              <w:t>Methods of calculating total damage distribution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8C2A91" w:rsidRPr="00341930" w:rsidRDefault="008C2A9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8C2A91" w:rsidRPr="00341930" w:rsidRDefault="008C2A91"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hAnsi="Times New Roman" w:cs="Times New Roman"/>
                <w:sz w:val="20"/>
                <w:szCs w:val="20"/>
                <w:shd w:val="clear" w:color="auto" w:fill="FFFFFF"/>
              </w:rPr>
              <w:t>Methods of calculating total damage distribution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8C2A91" w:rsidRPr="00341930" w:rsidRDefault="008C2A9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8C2A91" w:rsidRPr="00341930" w:rsidRDefault="008C2A91"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Types of Index</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8C2A91" w:rsidRPr="00341930" w:rsidRDefault="008C2A9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8C2A91" w:rsidRPr="00341930" w:rsidRDefault="008C2A91"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Types of Index</w:t>
            </w:r>
          </w:p>
        </w:tc>
      </w:tr>
      <w:tr w:rsidR="00341930" w:rsidRPr="00341930" w:rsidTr="00DD2CA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8C2A91" w:rsidRPr="00341930" w:rsidRDefault="008C2A9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8C2A91" w:rsidRPr="00341930" w:rsidRDefault="008C2A91"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Final Exam</w:t>
            </w:r>
          </w:p>
        </w:tc>
      </w:tr>
    </w:tbl>
    <w:p w:rsidR="008C2A91" w:rsidRPr="00341930" w:rsidRDefault="008C2A91" w:rsidP="008C2A91">
      <w:pPr>
        <w:spacing w:after="0" w:line="240" w:lineRule="auto"/>
        <w:rPr>
          <w:rFonts w:ascii="Times New Roman" w:eastAsia="Times New Roman" w:hAnsi="Times New Roman" w:cs="Times New Roman"/>
          <w:sz w:val="16"/>
          <w:szCs w:val="16"/>
          <w:lang w:eastAsia="tr-TR"/>
        </w:rPr>
      </w:pPr>
    </w:p>
    <w:p w:rsidR="008C2A91" w:rsidRPr="00341930" w:rsidRDefault="008C2A91" w:rsidP="008C2A91">
      <w:pPr>
        <w:spacing w:after="0" w:line="240" w:lineRule="auto"/>
        <w:rPr>
          <w:rFonts w:ascii="Times New Roman" w:eastAsia="Times New Roman" w:hAnsi="Times New Roman" w:cs="Times New Roman"/>
          <w:sz w:val="20"/>
          <w:szCs w:val="20"/>
          <w:lang w:eastAsia="tr-TR"/>
        </w:rPr>
      </w:pPr>
    </w:p>
    <w:tbl>
      <w:tblPr>
        <w:tblW w:w="963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21"/>
        <w:gridCol w:w="7379"/>
        <w:gridCol w:w="374"/>
        <w:gridCol w:w="419"/>
        <w:gridCol w:w="418"/>
        <w:gridCol w:w="419"/>
      </w:tblGrid>
      <w:tr w:rsidR="00341930" w:rsidRPr="00341930" w:rsidTr="00DD2CA9">
        <w:trPr>
          <w:trHeight w:val="248"/>
        </w:trPr>
        <w:tc>
          <w:tcPr>
            <w:tcW w:w="621" w:type="dxa"/>
            <w:tcBorders>
              <w:top w:val="single" w:sz="6" w:space="0" w:color="auto"/>
              <w:left w:val="single" w:sz="12" w:space="0" w:color="auto"/>
              <w:bottom w:val="single" w:sz="12" w:space="0" w:color="auto"/>
              <w:right w:val="single" w:sz="12" w:space="0" w:color="auto"/>
            </w:tcBorders>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p>
        </w:tc>
        <w:tc>
          <w:tcPr>
            <w:tcW w:w="9009" w:type="dxa"/>
            <w:gridSpan w:val="5"/>
            <w:tcBorders>
              <w:top w:val="single" w:sz="6" w:space="0" w:color="auto"/>
              <w:left w:val="single" w:sz="12" w:space="0" w:color="auto"/>
              <w:bottom w:val="single" w:sz="12" w:space="0" w:color="auto"/>
              <w:right w:val="single" w:sz="12" w:space="0" w:color="auto"/>
            </w:tcBorders>
            <w:vAlign w:val="center"/>
          </w:tcPr>
          <w:p w:rsidR="008C2A91" w:rsidRPr="00341930" w:rsidRDefault="008C2A91" w:rsidP="00DD2CA9">
            <w:pPr>
              <w:spacing w:after="0" w:line="240" w:lineRule="auto"/>
              <w:jc w:val="both"/>
              <w:rPr>
                <w:rFonts w:ascii="Times New Roman" w:eastAsia="Times New Roman" w:hAnsi="Times New Roman" w:cs="Times New Roman"/>
                <w:sz w:val="20"/>
                <w:szCs w:val="20"/>
                <w:lang w:eastAsia="tr-TR"/>
              </w:rPr>
            </w:pPr>
          </w:p>
        </w:tc>
      </w:tr>
      <w:tr w:rsidR="00341930" w:rsidRPr="00341930" w:rsidTr="00DD2CA9">
        <w:trPr>
          <w:trHeight w:val="265"/>
        </w:trPr>
        <w:tc>
          <w:tcPr>
            <w:tcW w:w="621" w:type="dxa"/>
            <w:tcBorders>
              <w:top w:val="single" w:sz="12" w:space="0" w:color="auto"/>
              <w:left w:val="single" w:sz="12" w:space="0" w:color="auto"/>
              <w:bottom w:val="single" w:sz="6" w:space="0" w:color="auto"/>
              <w:right w:val="single" w:sz="6" w:space="0" w:color="auto"/>
            </w:tcBorders>
            <w:vAlign w:val="center"/>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379" w:type="dxa"/>
            <w:tcBorders>
              <w:top w:val="single" w:sz="12" w:space="0" w:color="auto"/>
              <w:left w:val="single" w:sz="6" w:space="0" w:color="auto"/>
              <w:bottom w:val="single" w:sz="6" w:space="0" w:color="auto"/>
              <w:right w:val="single" w:sz="6" w:space="0" w:color="auto"/>
            </w:tcBorders>
          </w:tcPr>
          <w:p w:rsidR="008C2A91" w:rsidRPr="00341930" w:rsidRDefault="008C2A91" w:rsidP="00DD2CA9">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74" w:type="dxa"/>
            <w:tcBorders>
              <w:top w:val="single" w:sz="12" w:space="0" w:color="auto"/>
              <w:left w:val="single" w:sz="6" w:space="0" w:color="auto"/>
              <w:bottom w:val="single" w:sz="6" w:space="0" w:color="auto"/>
              <w:right w:val="single" w:sz="6" w:space="0" w:color="auto"/>
            </w:tcBorders>
            <w:vAlign w:val="center"/>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19" w:type="dxa"/>
            <w:tcBorders>
              <w:top w:val="single" w:sz="12" w:space="0" w:color="auto"/>
              <w:left w:val="single" w:sz="6" w:space="0" w:color="auto"/>
              <w:bottom w:val="single" w:sz="6" w:space="0" w:color="auto"/>
              <w:right w:val="single" w:sz="6" w:space="0" w:color="auto"/>
            </w:tcBorders>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18" w:type="dxa"/>
            <w:tcBorders>
              <w:top w:val="single" w:sz="12" w:space="0" w:color="auto"/>
              <w:left w:val="single" w:sz="6" w:space="0" w:color="auto"/>
              <w:bottom w:val="single" w:sz="6" w:space="0" w:color="auto"/>
              <w:right w:val="single" w:sz="6" w:space="0" w:color="auto"/>
            </w:tcBorders>
            <w:vAlign w:val="center"/>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19" w:type="dxa"/>
            <w:tcBorders>
              <w:top w:val="single" w:sz="12" w:space="0" w:color="auto"/>
              <w:left w:val="single" w:sz="6" w:space="0" w:color="auto"/>
              <w:bottom w:val="single" w:sz="6" w:space="0" w:color="auto"/>
              <w:right w:val="single" w:sz="12" w:space="0" w:color="auto"/>
            </w:tcBorders>
            <w:vAlign w:val="center"/>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DD2CA9">
        <w:trPr>
          <w:trHeight w:val="248"/>
        </w:trPr>
        <w:tc>
          <w:tcPr>
            <w:tcW w:w="621" w:type="dxa"/>
            <w:tcBorders>
              <w:top w:val="single" w:sz="6" w:space="0" w:color="auto"/>
              <w:left w:val="single" w:sz="12" w:space="0" w:color="auto"/>
              <w:bottom w:val="single" w:sz="6" w:space="0" w:color="auto"/>
              <w:right w:val="single" w:sz="6" w:space="0" w:color="auto"/>
            </w:tcBorders>
            <w:vAlign w:val="center"/>
          </w:tcPr>
          <w:p w:rsidR="008C2A91" w:rsidRPr="00341930" w:rsidRDefault="008C2A9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379" w:type="dxa"/>
            <w:tcBorders>
              <w:top w:val="single" w:sz="6" w:space="0" w:color="auto"/>
              <w:left w:val="single" w:sz="6" w:space="0" w:color="auto"/>
              <w:bottom w:val="single" w:sz="6" w:space="0" w:color="auto"/>
              <w:right w:val="single" w:sz="6" w:space="0" w:color="auto"/>
            </w:tcBorders>
            <w:vAlign w:val="center"/>
          </w:tcPr>
          <w:p w:rsidR="008C2A91" w:rsidRPr="00341930" w:rsidRDefault="008C2A91"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both theoretical and applied knowledge in statistics</w:t>
            </w:r>
          </w:p>
        </w:tc>
        <w:tc>
          <w:tcPr>
            <w:tcW w:w="374" w:type="dxa"/>
            <w:tcBorders>
              <w:top w:val="single" w:sz="6" w:space="0" w:color="auto"/>
              <w:left w:val="single" w:sz="6" w:space="0" w:color="auto"/>
              <w:bottom w:val="single" w:sz="6" w:space="0" w:color="auto"/>
              <w:right w:val="single" w:sz="6" w:space="0" w:color="auto"/>
            </w:tcBorders>
            <w:vAlign w:val="center"/>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vAlign w:val="center"/>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rPr>
          <w:trHeight w:val="514"/>
        </w:trPr>
        <w:tc>
          <w:tcPr>
            <w:tcW w:w="621" w:type="dxa"/>
            <w:tcBorders>
              <w:top w:val="single" w:sz="6" w:space="0" w:color="auto"/>
              <w:left w:val="single" w:sz="12" w:space="0" w:color="auto"/>
              <w:bottom w:val="single" w:sz="6" w:space="0" w:color="auto"/>
              <w:right w:val="single" w:sz="6" w:space="0" w:color="auto"/>
            </w:tcBorders>
            <w:vAlign w:val="center"/>
          </w:tcPr>
          <w:p w:rsidR="008C2A91" w:rsidRPr="00341930" w:rsidRDefault="008C2A9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379" w:type="dxa"/>
            <w:tcBorders>
              <w:top w:val="single" w:sz="6" w:space="0" w:color="auto"/>
              <w:left w:val="single" w:sz="6" w:space="0" w:color="auto"/>
              <w:bottom w:val="single" w:sz="6" w:space="0" w:color="auto"/>
              <w:right w:val="single" w:sz="6" w:space="0" w:color="auto"/>
            </w:tcBorders>
            <w:vAlign w:val="center"/>
          </w:tcPr>
          <w:p w:rsidR="008C2A91" w:rsidRPr="00341930" w:rsidRDefault="008C2A91"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define the problem, collecting data, modelling and analyzing with appropriate statistical methods</w:t>
            </w:r>
          </w:p>
        </w:tc>
        <w:tc>
          <w:tcPr>
            <w:tcW w:w="374" w:type="dxa"/>
            <w:tcBorders>
              <w:top w:val="single" w:sz="6" w:space="0" w:color="auto"/>
              <w:left w:val="single" w:sz="6" w:space="0" w:color="auto"/>
              <w:bottom w:val="single" w:sz="6" w:space="0" w:color="auto"/>
              <w:right w:val="single" w:sz="6" w:space="0" w:color="auto"/>
            </w:tcBorders>
            <w:vAlign w:val="center"/>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vAlign w:val="center"/>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rPr>
          <w:trHeight w:val="497"/>
        </w:trPr>
        <w:tc>
          <w:tcPr>
            <w:tcW w:w="621" w:type="dxa"/>
            <w:tcBorders>
              <w:top w:val="single" w:sz="6" w:space="0" w:color="auto"/>
              <w:left w:val="single" w:sz="12" w:space="0" w:color="auto"/>
              <w:bottom w:val="single" w:sz="6" w:space="0" w:color="auto"/>
              <w:right w:val="single" w:sz="6" w:space="0" w:color="auto"/>
            </w:tcBorders>
            <w:vAlign w:val="center"/>
          </w:tcPr>
          <w:p w:rsidR="008C2A91" w:rsidRPr="00341930" w:rsidRDefault="008C2A9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379" w:type="dxa"/>
            <w:tcBorders>
              <w:top w:val="single" w:sz="6" w:space="0" w:color="auto"/>
              <w:left w:val="single" w:sz="6" w:space="0" w:color="auto"/>
              <w:bottom w:val="single" w:sz="6" w:space="0" w:color="auto"/>
              <w:right w:val="single" w:sz="6" w:space="0" w:color="auto"/>
            </w:tcBorders>
            <w:vAlign w:val="center"/>
          </w:tcPr>
          <w:p w:rsidR="008C2A91" w:rsidRPr="00341930" w:rsidRDefault="008C2A91"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analyze data with the help of up-to-date software, interpret the results and use them in statistical decision making process</w:t>
            </w:r>
          </w:p>
        </w:tc>
        <w:tc>
          <w:tcPr>
            <w:tcW w:w="374" w:type="dxa"/>
            <w:tcBorders>
              <w:top w:val="single" w:sz="6" w:space="0" w:color="auto"/>
              <w:left w:val="single" w:sz="6" w:space="0" w:color="auto"/>
              <w:bottom w:val="single" w:sz="6" w:space="0" w:color="auto"/>
              <w:right w:val="single" w:sz="6" w:space="0" w:color="auto"/>
            </w:tcBorders>
            <w:vAlign w:val="center"/>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vAlign w:val="center"/>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8" w:type="dxa"/>
            <w:tcBorders>
              <w:top w:val="single" w:sz="6" w:space="0" w:color="auto"/>
              <w:left w:val="single" w:sz="6" w:space="0" w:color="auto"/>
              <w:bottom w:val="single" w:sz="6" w:space="0" w:color="auto"/>
              <w:right w:val="single" w:sz="6" w:space="0" w:color="auto"/>
            </w:tcBorders>
            <w:vAlign w:val="center"/>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265"/>
        </w:trPr>
        <w:tc>
          <w:tcPr>
            <w:tcW w:w="621" w:type="dxa"/>
            <w:tcBorders>
              <w:top w:val="single" w:sz="6" w:space="0" w:color="auto"/>
              <w:left w:val="single" w:sz="12" w:space="0" w:color="auto"/>
              <w:bottom w:val="single" w:sz="6" w:space="0" w:color="auto"/>
              <w:right w:val="single" w:sz="6" w:space="0" w:color="auto"/>
            </w:tcBorders>
            <w:vAlign w:val="center"/>
          </w:tcPr>
          <w:p w:rsidR="008C2A91" w:rsidRPr="00341930" w:rsidRDefault="008C2A9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379" w:type="dxa"/>
            <w:tcBorders>
              <w:top w:val="single" w:sz="6" w:space="0" w:color="auto"/>
              <w:left w:val="single" w:sz="6" w:space="0" w:color="auto"/>
              <w:bottom w:val="single" w:sz="6" w:space="0" w:color="auto"/>
              <w:right w:val="single" w:sz="6" w:space="0" w:color="auto"/>
            </w:tcBorders>
            <w:vAlign w:val="center"/>
          </w:tcPr>
          <w:p w:rsidR="008C2A91" w:rsidRPr="00341930" w:rsidRDefault="008C2A91"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suitable algorithms in order to solve the problem of interest</w:t>
            </w:r>
          </w:p>
        </w:tc>
        <w:tc>
          <w:tcPr>
            <w:tcW w:w="374" w:type="dxa"/>
            <w:tcBorders>
              <w:top w:val="single" w:sz="6" w:space="0" w:color="auto"/>
              <w:left w:val="single" w:sz="6" w:space="0" w:color="auto"/>
              <w:bottom w:val="single" w:sz="6" w:space="0" w:color="auto"/>
              <w:right w:val="single" w:sz="6" w:space="0" w:color="auto"/>
            </w:tcBorders>
            <w:vAlign w:val="center"/>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vAlign w:val="center"/>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8" w:type="dxa"/>
            <w:tcBorders>
              <w:top w:val="single" w:sz="6" w:space="0" w:color="auto"/>
              <w:left w:val="single" w:sz="6" w:space="0" w:color="auto"/>
              <w:bottom w:val="single" w:sz="6" w:space="0" w:color="auto"/>
              <w:right w:val="single" w:sz="6" w:space="0" w:color="auto"/>
            </w:tcBorders>
            <w:vAlign w:val="center"/>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497"/>
        </w:trPr>
        <w:tc>
          <w:tcPr>
            <w:tcW w:w="621" w:type="dxa"/>
            <w:tcBorders>
              <w:top w:val="single" w:sz="6" w:space="0" w:color="auto"/>
              <w:left w:val="single" w:sz="12" w:space="0" w:color="auto"/>
              <w:bottom w:val="single" w:sz="6" w:space="0" w:color="auto"/>
              <w:right w:val="single" w:sz="6" w:space="0" w:color="auto"/>
            </w:tcBorders>
            <w:vAlign w:val="center"/>
          </w:tcPr>
          <w:p w:rsidR="008C2A91" w:rsidRPr="00341930" w:rsidRDefault="008C2A9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379" w:type="dxa"/>
            <w:tcBorders>
              <w:top w:val="single" w:sz="6" w:space="0" w:color="auto"/>
              <w:left w:val="single" w:sz="6" w:space="0" w:color="auto"/>
              <w:bottom w:val="single" w:sz="6" w:space="0" w:color="auto"/>
              <w:right w:val="single" w:sz="6" w:space="0" w:color="auto"/>
            </w:tcBorders>
            <w:vAlign w:val="center"/>
          </w:tcPr>
          <w:p w:rsidR="008C2A91" w:rsidRPr="00341930" w:rsidRDefault="008C2A91"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conduct research as part of a team and on his/her own in statistics and other areas</w:t>
            </w:r>
          </w:p>
        </w:tc>
        <w:tc>
          <w:tcPr>
            <w:tcW w:w="374" w:type="dxa"/>
            <w:tcBorders>
              <w:top w:val="single" w:sz="6" w:space="0" w:color="auto"/>
              <w:left w:val="single" w:sz="6" w:space="0" w:color="auto"/>
              <w:bottom w:val="single" w:sz="6" w:space="0" w:color="auto"/>
              <w:right w:val="single" w:sz="6" w:space="0" w:color="auto"/>
            </w:tcBorders>
            <w:vAlign w:val="center"/>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vAlign w:val="center"/>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9" w:type="dxa"/>
            <w:tcBorders>
              <w:top w:val="single" w:sz="6" w:space="0" w:color="auto"/>
              <w:left w:val="single" w:sz="6" w:space="0" w:color="auto"/>
              <w:bottom w:val="single" w:sz="6" w:space="0" w:color="auto"/>
              <w:right w:val="single" w:sz="12" w:space="0" w:color="auto"/>
            </w:tcBorders>
            <w:vAlign w:val="center"/>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514"/>
        </w:trPr>
        <w:tc>
          <w:tcPr>
            <w:tcW w:w="621" w:type="dxa"/>
            <w:tcBorders>
              <w:top w:val="single" w:sz="6" w:space="0" w:color="auto"/>
              <w:left w:val="single" w:sz="12" w:space="0" w:color="auto"/>
              <w:bottom w:val="single" w:sz="6" w:space="0" w:color="auto"/>
              <w:right w:val="single" w:sz="6" w:space="0" w:color="auto"/>
            </w:tcBorders>
            <w:vAlign w:val="center"/>
          </w:tcPr>
          <w:p w:rsidR="008C2A91" w:rsidRPr="00341930" w:rsidRDefault="008C2A9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379" w:type="dxa"/>
            <w:tcBorders>
              <w:top w:val="single" w:sz="6" w:space="0" w:color="auto"/>
              <w:left w:val="single" w:sz="6" w:space="0" w:color="auto"/>
              <w:bottom w:val="single" w:sz="6" w:space="0" w:color="auto"/>
              <w:right w:val="single" w:sz="6" w:space="0" w:color="auto"/>
            </w:tcBorders>
            <w:vAlign w:val="center"/>
          </w:tcPr>
          <w:p w:rsidR="008C2A91" w:rsidRPr="00341930" w:rsidRDefault="008C2A91"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fundamental concepts and principles in probability, statistics and mathematics</w:t>
            </w:r>
          </w:p>
        </w:tc>
        <w:tc>
          <w:tcPr>
            <w:tcW w:w="374" w:type="dxa"/>
            <w:tcBorders>
              <w:top w:val="single" w:sz="6" w:space="0" w:color="auto"/>
              <w:left w:val="single" w:sz="6" w:space="0" w:color="auto"/>
              <w:bottom w:val="single" w:sz="6" w:space="0" w:color="auto"/>
              <w:right w:val="single" w:sz="6" w:space="0" w:color="auto"/>
            </w:tcBorders>
            <w:vAlign w:val="center"/>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vAlign w:val="center"/>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rPr>
          <w:trHeight w:val="248"/>
        </w:trPr>
        <w:tc>
          <w:tcPr>
            <w:tcW w:w="621" w:type="dxa"/>
            <w:tcBorders>
              <w:top w:val="single" w:sz="6" w:space="0" w:color="auto"/>
              <w:left w:val="single" w:sz="12" w:space="0" w:color="auto"/>
              <w:bottom w:val="single" w:sz="6" w:space="0" w:color="auto"/>
              <w:right w:val="single" w:sz="6" w:space="0" w:color="auto"/>
            </w:tcBorders>
            <w:vAlign w:val="center"/>
          </w:tcPr>
          <w:p w:rsidR="008C2A91" w:rsidRPr="00341930" w:rsidRDefault="008C2A9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379" w:type="dxa"/>
            <w:tcBorders>
              <w:top w:val="single" w:sz="6" w:space="0" w:color="auto"/>
              <w:left w:val="single" w:sz="6" w:space="0" w:color="auto"/>
              <w:bottom w:val="single" w:sz="6" w:space="0" w:color="auto"/>
              <w:right w:val="single" w:sz="6" w:space="0" w:color="auto"/>
            </w:tcBorders>
            <w:vAlign w:val="center"/>
          </w:tcPr>
          <w:p w:rsidR="008C2A91" w:rsidRPr="00341930" w:rsidRDefault="008C2A91"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74" w:type="dxa"/>
            <w:tcBorders>
              <w:top w:val="single" w:sz="6" w:space="0" w:color="auto"/>
              <w:left w:val="single" w:sz="6" w:space="0" w:color="auto"/>
              <w:bottom w:val="single" w:sz="6" w:space="0" w:color="auto"/>
              <w:right w:val="single" w:sz="6" w:space="0" w:color="auto"/>
            </w:tcBorders>
            <w:vAlign w:val="center"/>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rPr>
          <w:trHeight w:val="265"/>
        </w:trPr>
        <w:tc>
          <w:tcPr>
            <w:tcW w:w="621" w:type="dxa"/>
            <w:tcBorders>
              <w:top w:val="single" w:sz="6" w:space="0" w:color="auto"/>
              <w:left w:val="single" w:sz="12" w:space="0" w:color="auto"/>
              <w:bottom w:val="single" w:sz="6" w:space="0" w:color="auto"/>
              <w:right w:val="single" w:sz="6" w:space="0" w:color="auto"/>
            </w:tcBorders>
            <w:vAlign w:val="center"/>
          </w:tcPr>
          <w:p w:rsidR="008C2A91" w:rsidRPr="00341930" w:rsidRDefault="008C2A9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379" w:type="dxa"/>
            <w:tcBorders>
              <w:top w:val="single" w:sz="6" w:space="0" w:color="auto"/>
              <w:left w:val="single" w:sz="6" w:space="0" w:color="auto"/>
              <w:bottom w:val="single" w:sz="6" w:space="0" w:color="auto"/>
              <w:right w:val="single" w:sz="6" w:space="0" w:color="auto"/>
            </w:tcBorders>
            <w:vAlign w:val="center"/>
          </w:tcPr>
          <w:p w:rsidR="008C2A91" w:rsidRPr="00341930" w:rsidRDefault="008C2A91"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or motivation to use statistical concepts and understand it in English</w:t>
            </w:r>
          </w:p>
        </w:tc>
        <w:tc>
          <w:tcPr>
            <w:tcW w:w="374" w:type="dxa"/>
            <w:tcBorders>
              <w:top w:val="single" w:sz="6" w:space="0" w:color="auto"/>
              <w:left w:val="single" w:sz="6" w:space="0" w:color="auto"/>
              <w:bottom w:val="single" w:sz="6" w:space="0" w:color="auto"/>
              <w:right w:val="single" w:sz="6" w:space="0" w:color="auto"/>
            </w:tcBorders>
            <w:vAlign w:val="center"/>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8" w:type="dxa"/>
            <w:tcBorders>
              <w:top w:val="single" w:sz="6" w:space="0" w:color="auto"/>
              <w:left w:val="single" w:sz="6" w:space="0" w:color="auto"/>
              <w:bottom w:val="single" w:sz="6" w:space="0" w:color="auto"/>
              <w:right w:val="single" w:sz="6" w:space="0" w:color="auto"/>
            </w:tcBorders>
            <w:vAlign w:val="center"/>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497"/>
        </w:trPr>
        <w:tc>
          <w:tcPr>
            <w:tcW w:w="621" w:type="dxa"/>
            <w:tcBorders>
              <w:top w:val="single" w:sz="6" w:space="0" w:color="auto"/>
              <w:left w:val="single" w:sz="12" w:space="0" w:color="auto"/>
              <w:bottom w:val="single" w:sz="6" w:space="0" w:color="auto"/>
              <w:right w:val="single" w:sz="6" w:space="0" w:color="auto"/>
            </w:tcBorders>
            <w:vAlign w:val="center"/>
          </w:tcPr>
          <w:p w:rsidR="008C2A91" w:rsidRPr="00341930" w:rsidRDefault="008C2A9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379" w:type="dxa"/>
            <w:tcBorders>
              <w:top w:val="single" w:sz="6" w:space="0" w:color="auto"/>
              <w:left w:val="single" w:sz="6" w:space="0" w:color="auto"/>
              <w:bottom w:val="single" w:sz="6" w:space="0" w:color="auto"/>
              <w:right w:val="single" w:sz="6" w:space="0" w:color="auto"/>
            </w:tcBorders>
            <w:vAlign w:val="center"/>
          </w:tcPr>
          <w:p w:rsidR="008C2A91" w:rsidRPr="00341930" w:rsidRDefault="008C2A91"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interpret the fundamental concepts of social sciences and humanities analyze them.</w:t>
            </w:r>
          </w:p>
        </w:tc>
        <w:tc>
          <w:tcPr>
            <w:tcW w:w="374" w:type="dxa"/>
            <w:tcBorders>
              <w:top w:val="single" w:sz="6" w:space="0" w:color="auto"/>
              <w:left w:val="single" w:sz="6" w:space="0" w:color="auto"/>
              <w:bottom w:val="single" w:sz="6" w:space="0" w:color="auto"/>
              <w:right w:val="single" w:sz="6" w:space="0" w:color="auto"/>
            </w:tcBorders>
            <w:vAlign w:val="center"/>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rPr>
          <w:trHeight w:val="514"/>
        </w:trPr>
        <w:tc>
          <w:tcPr>
            <w:tcW w:w="621" w:type="dxa"/>
            <w:tcBorders>
              <w:top w:val="single" w:sz="6" w:space="0" w:color="auto"/>
              <w:left w:val="single" w:sz="12" w:space="0" w:color="auto"/>
              <w:bottom w:val="single" w:sz="6" w:space="0" w:color="auto"/>
              <w:right w:val="single" w:sz="6" w:space="0" w:color="auto"/>
            </w:tcBorders>
            <w:vAlign w:val="center"/>
          </w:tcPr>
          <w:p w:rsidR="008C2A91" w:rsidRPr="00341930" w:rsidRDefault="008C2A9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379" w:type="dxa"/>
            <w:tcBorders>
              <w:top w:val="single" w:sz="6" w:space="0" w:color="auto"/>
              <w:left w:val="single" w:sz="6" w:space="0" w:color="auto"/>
              <w:bottom w:val="single" w:sz="6" w:space="0" w:color="auto"/>
              <w:right w:val="single" w:sz="6" w:space="0" w:color="auto"/>
            </w:tcBorders>
            <w:vAlign w:val="center"/>
          </w:tcPr>
          <w:p w:rsidR="008C2A91" w:rsidRPr="00341930" w:rsidRDefault="008C2A91" w:rsidP="00DD2CA9">
            <w:pPr>
              <w:spacing w:after="0" w:line="240" w:lineRule="auto"/>
              <w:rPr>
                <w:rFonts w:ascii="Times New Roman" w:hAnsi="Times New Roman" w:cs="Times New Roman"/>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hAnsi="Times New Roman" w:cs="Times New Roman"/>
                <w:sz w:val="20"/>
                <w:szCs w:val="20"/>
              </w:rPr>
              <w:t>for the knowledge of quality process and management</w:t>
            </w:r>
          </w:p>
        </w:tc>
        <w:tc>
          <w:tcPr>
            <w:tcW w:w="374" w:type="dxa"/>
            <w:tcBorders>
              <w:top w:val="single" w:sz="6" w:space="0" w:color="auto"/>
              <w:left w:val="single" w:sz="6" w:space="0" w:color="auto"/>
              <w:bottom w:val="single" w:sz="6" w:space="0" w:color="auto"/>
              <w:right w:val="single" w:sz="6" w:space="0" w:color="auto"/>
            </w:tcBorders>
            <w:vAlign w:val="center"/>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8" w:type="dxa"/>
            <w:tcBorders>
              <w:top w:val="single" w:sz="6" w:space="0" w:color="auto"/>
              <w:left w:val="single" w:sz="6" w:space="0" w:color="auto"/>
              <w:bottom w:val="single" w:sz="6" w:space="0" w:color="auto"/>
              <w:right w:val="single" w:sz="6" w:space="0" w:color="auto"/>
            </w:tcBorders>
            <w:vAlign w:val="center"/>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514"/>
        </w:trPr>
        <w:tc>
          <w:tcPr>
            <w:tcW w:w="621" w:type="dxa"/>
            <w:tcBorders>
              <w:top w:val="single" w:sz="6" w:space="0" w:color="auto"/>
              <w:left w:val="single" w:sz="12" w:space="0" w:color="auto"/>
              <w:bottom w:val="single" w:sz="6" w:space="0" w:color="auto"/>
              <w:right w:val="single" w:sz="6" w:space="0" w:color="auto"/>
            </w:tcBorders>
            <w:vAlign w:val="center"/>
          </w:tcPr>
          <w:p w:rsidR="008C2A91" w:rsidRPr="00341930" w:rsidRDefault="008C2A9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379" w:type="dxa"/>
            <w:tcBorders>
              <w:top w:val="single" w:sz="6" w:space="0" w:color="auto"/>
              <w:left w:val="single" w:sz="6" w:space="0" w:color="auto"/>
              <w:bottom w:val="single" w:sz="6" w:space="0" w:color="auto"/>
              <w:right w:val="single" w:sz="6" w:space="0" w:color="auto"/>
            </w:tcBorders>
            <w:vAlign w:val="center"/>
          </w:tcPr>
          <w:p w:rsidR="008C2A91" w:rsidRPr="00341930" w:rsidRDefault="008C2A91"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The ability to use statistical methods to develop his profession and applied statistical techniques.</w:t>
            </w:r>
          </w:p>
        </w:tc>
        <w:tc>
          <w:tcPr>
            <w:tcW w:w="374" w:type="dxa"/>
            <w:tcBorders>
              <w:top w:val="single" w:sz="6" w:space="0" w:color="auto"/>
              <w:left w:val="single" w:sz="6" w:space="0" w:color="auto"/>
              <w:bottom w:val="single" w:sz="6" w:space="0" w:color="auto"/>
              <w:right w:val="single" w:sz="6" w:space="0" w:color="auto"/>
            </w:tcBorders>
            <w:vAlign w:val="center"/>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8" w:type="dxa"/>
            <w:tcBorders>
              <w:top w:val="single" w:sz="6" w:space="0" w:color="auto"/>
              <w:left w:val="single" w:sz="6" w:space="0" w:color="auto"/>
              <w:bottom w:val="single" w:sz="6" w:space="0" w:color="auto"/>
              <w:right w:val="single" w:sz="6" w:space="0" w:color="auto"/>
            </w:tcBorders>
            <w:vAlign w:val="center"/>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8C2A91" w:rsidRPr="00341930" w:rsidRDefault="008C2A91" w:rsidP="00DD2CA9">
            <w:pPr>
              <w:spacing w:after="0" w:line="240" w:lineRule="auto"/>
              <w:jc w:val="center"/>
              <w:rPr>
                <w:rFonts w:ascii="Times New Roman" w:eastAsia="Times New Roman" w:hAnsi="Times New Roman" w:cs="Times New Roman"/>
                <w:b/>
                <w:sz w:val="20"/>
                <w:szCs w:val="20"/>
                <w:lang w:eastAsia="tr-TR"/>
              </w:rPr>
            </w:pPr>
          </w:p>
        </w:tc>
      </w:tr>
    </w:tbl>
    <w:p w:rsidR="008C2A91" w:rsidRPr="00341930" w:rsidRDefault="008C2A91" w:rsidP="008C2A91">
      <w:pPr>
        <w:spacing w:after="0" w:line="240" w:lineRule="auto"/>
        <w:ind w:firstLine="72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8C2A91" w:rsidRPr="00341930" w:rsidRDefault="008C2A91" w:rsidP="008C2A91">
      <w:pPr>
        <w:rPr>
          <w:rFonts w:ascii="Times New Roman" w:hAnsi="Times New Roman" w:cs="Times New Roman"/>
        </w:rPr>
      </w:pPr>
    </w:p>
    <w:p w:rsidR="008C2A91" w:rsidRPr="00341930" w:rsidRDefault="008C2A91" w:rsidP="008C2A91">
      <w:pPr>
        <w:spacing w:after="0" w:line="360" w:lineRule="auto"/>
        <w:rPr>
          <w:rFonts w:ascii="Times New Roman" w:eastAsia="Times New Roman" w:hAnsi="Times New Roman" w:cs="Times New Roman"/>
          <w:sz w:val="20"/>
          <w:szCs w:val="20"/>
          <w:lang w:eastAsia="tr-TR"/>
        </w:rPr>
      </w:pPr>
    </w:p>
    <w:p w:rsidR="008C2A91" w:rsidRPr="00341930" w:rsidRDefault="008C2A91" w:rsidP="008C2A91">
      <w:pPr>
        <w:spacing w:after="0" w:line="36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Instructor (s):</w:t>
      </w:r>
      <w:r w:rsidRPr="00341930">
        <w:rPr>
          <w:rFonts w:ascii="Times New Roman" w:eastAsia="Times New Roman" w:hAnsi="Times New Roman" w:cs="Times New Roman"/>
          <w:sz w:val="20"/>
          <w:szCs w:val="20"/>
          <w:lang w:eastAsia="tr-TR"/>
        </w:rPr>
        <w:t xml:space="preserve"> </w:t>
      </w:r>
      <w:r w:rsidRPr="00341930">
        <w:rPr>
          <w:rFonts w:ascii="Times New Roman" w:eastAsia="Times New Roman" w:hAnsi="Times New Roman" w:cs="Times New Roman"/>
          <w:sz w:val="20"/>
          <w:szCs w:val="20"/>
          <w:lang w:val="en-US" w:eastAsia="tr-TR"/>
        </w:rPr>
        <w:t>Assist</w:t>
      </w:r>
      <w:r w:rsidRPr="00341930">
        <w:rPr>
          <w:rFonts w:ascii="Times New Roman" w:eastAsia="Times New Roman" w:hAnsi="Times New Roman" w:cs="Times New Roman"/>
          <w:sz w:val="20"/>
          <w:szCs w:val="20"/>
          <w:lang w:eastAsia="tr-TR"/>
        </w:rPr>
        <w:t>. Prof. Dr. Serdar NESLİHANOĞLU</w:t>
      </w:r>
    </w:p>
    <w:tbl>
      <w:tblPr>
        <w:tblW w:w="9948" w:type="dxa"/>
        <w:tblLook w:val="01E0" w:firstRow="1" w:lastRow="1" w:firstColumn="1" w:lastColumn="1" w:noHBand="0" w:noVBand="0"/>
      </w:tblPr>
      <w:tblGrid>
        <w:gridCol w:w="7171"/>
        <w:gridCol w:w="2777"/>
      </w:tblGrid>
      <w:tr w:rsidR="008C2A91" w:rsidRPr="00341930" w:rsidTr="00DD2CA9">
        <w:trPr>
          <w:trHeight w:val="411"/>
        </w:trPr>
        <w:tc>
          <w:tcPr>
            <w:tcW w:w="7171" w:type="dxa"/>
          </w:tcPr>
          <w:p w:rsidR="008C2A91" w:rsidRPr="00341930" w:rsidRDefault="008C2A91" w:rsidP="00DD2CA9">
            <w:pPr>
              <w:tabs>
                <w:tab w:val="left" w:pos="7800"/>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sz w:val="20"/>
                <w:szCs w:val="20"/>
                <w:lang w:eastAsia="tr-TR"/>
              </w:rPr>
              <w:t xml:space="preserve">: </w:t>
            </w:r>
            <w:r w:rsidRPr="00341930">
              <w:rPr>
                <w:rFonts w:ascii="Times New Roman" w:eastAsia="Times New Roman" w:hAnsi="Times New Roman" w:cs="Times New Roman"/>
                <w:sz w:val="20"/>
                <w:szCs w:val="20"/>
                <w:lang w:eastAsia="tr-TR"/>
              </w:rPr>
              <w:tab/>
              <w:t xml:space="preserve">           </w:t>
            </w:r>
          </w:p>
        </w:tc>
        <w:tc>
          <w:tcPr>
            <w:tcW w:w="2777" w:type="dxa"/>
            <w:hideMark/>
          </w:tcPr>
          <w:p w:rsidR="008C2A91" w:rsidRPr="00341930" w:rsidRDefault="008C2A91" w:rsidP="00DD2CA9">
            <w:pPr>
              <w:tabs>
                <w:tab w:val="left" w:pos="7800"/>
              </w:tabs>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Date:</w:t>
            </w:r>
          </w:p>
        </w:tc>
      </w:tr>
    </w:tbl>
    <w:p w:rsidR="008C2A91" w:rsidRPr="00341930" w:rsidRDefault="008C2A91" w:rsidP="008C2A91">
      <w:pPr>
        <w:rPr>
          <w:rFonts w:ascii="Times New Roman" w:hAnsi="Times New Roman" w:cs="Times New Roman"/>
        </w:rPr>
      </w:pPr>
    </w:p>
    <w:p w:rsidR="00B077AD" w:rsidRDefault="00B077AD" w:rsidP="00B077AD">
      <w:pPr>
        <w:rPr>
          <w:rFonts w:ascii="Times New Roman" w:hAnsi="Times New Roman" w:cs="Times New Roman"/>
        </w:rPr>
      </w:pPr>
    </w:p>
    <w:p w:rsidR="009F46F9" w:rsidRDefault="009F46F9" w:rsidP="00B077AD">
      <w:pPr>
        <w:rPr>
          <w:rFonts w:ascii="Times New Roman" w:hAnsi="Times New Roman" w:cs="Times New Roman"/>
        </w:rPr>
      </w:pPr>
    </w:p>
    <w:p w:rsidR="009F46F9" w:rsidRDefault="009F46F9" w:rsidP="00B077AD">
      <w:pPr>
        <w:rPr>
          <w:rFonts w:ascii="Times New Roman" w:hAnsi="Times New Roman" w:cs="Times New Roman"/>
        </w:rPr>
      </w:pPr>
    </w:p>
    <w:p w:rsidR="009F46F9" w:rsidRDefault="009F46F9" w:rsidP="00B077AD">
      <w:pPr>
        <w:rPr>
          <w:rFonts w:ascii="Times New Roman" w:hAnsi="Times New Roman" w:cs="Times New Roman"/>
        </w:rPr>
      </w:pPr>
    </w:p>
    <w:p w:rsidR="008F748F" w:rsidRDefault="008F748F" w:rsidP="00B077AD">
      <w:pPr>
        <w:rPr>
          <w:rFonts w:ascii="Times New Roman" w:hAnsi="Times New Roman" w:cs="Times New Roman"/>
        </w:rPr>
      </w:pPr>
    </w:p>
    <w:p w:rsidR="009F46F9" w:rsidRDefault="009F46F9" w:rsidP="00B077AD">
      <w:pPr>
        <w:rPr>
          <w:rFonts w:ascii="Times New Roman" w:hAnsi="Times New Roman" w:cs="Times New Roman"/>
        </w:rPr>
      </w:pPr>
    </w:p>
    <w:p w:rsidR="008F748F" w:rsidRDefault="008F748F" w:rsidP="008F748F">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lastRenderedPageBreak/>
        <w:drawing>
          <wp:anchor distT="0" distB="0" distL="114300" distR="114300" simplePos="0" relativeHeight="251700736" behindDoc="1" locked="0" layoutInCell="1" allowOverlap="1" wp14:anchorId="2622DD83" wp14:editId="2298A1D0">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93" name="Resim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8F748F" w:rsidRDefault="008F748F" w:rsidP="008F748F">
      <w:pPr>
        <w:spacing w:after="0" w:line="240" w:lineRule="auto"/>
        <w:ind w:left="708" w:firstLine="708"/>
        <w:jc w:val="both"/>
        <w:outlineLvl w:val="0"/>
        <w:rPr>
          <w:rFonts w:ascii="Times New Roman" w:eastAsia="Times New Roman" w:hAnsi="Times New Roman" w:cs="Times New Roman"/>
          <w:b/>
          <w:sz w:val="28"/>
          <w:szCs w:val="28"/>
          <w:lang w:eastAsia="tr-TR"/>
        </w:rPr>
      </w:pPr>
    </w:p>
    <w:p w:rsidR="008F748F" w:rsidRDefault="008F748F" w:rsidP="008F748F">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8F748F" w:rsidRPr="006311B2" w:rsidRDefault="008F748F" w:rsidP="008F748F">
      <w:pPr>
        <w:spacing w:after="12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9F46F9" w:rsidRDefault="009F46F9" w:rsidP="00B077AD">
      <w:pPr>
        <w:rPr>
          <w:rFonts w:ascii="Times New Roman" w:hAnsi="Times New Roman" w:cs="Times New Roman"/>
        </w:rPr>
      </w:pPr>
    </w:p>
    <w:tbl>
      <w:tblPr>
        <w:tblW w:w="3215"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909"/>
      </w:tblGrid>
      <w:tr w:rsidR="009F46F9" w:rsidRPr="009F46F9" w:rsidTr="003B0CB5">
        <w:tc>
          <w:tcPr>
            <w:tcW w:w="1306" w:type="dxa"/>
            <w:tcBorders>
              <w:top w:val="single" w:sz="12" w:space="0" w:color="auto"/>
              <w:left w:val="single" w:sz="12" w:space="0" w:color="auto"/>
              <w:bottom w:val="single" w:sz="12" w:space="0" w:color="auto"/>
              <w:right w:val="single" w:sz="12" w:space="0" w:color="auto"/>
            </w:tcBorders>
            <w:vAlign w:val="center"/>
            <w:hideMark/>
          </w:tcPr>
          <w:p w:rsidR="009F46F9" w:rsidRPr="009F46F9" w:rsidRDefault="009F46F9" w:rsidP="009F46F9">
            <w:pPr>
              <w:spacing w:after="0" w:line="240" w:lineRule="auto"/>
              <w:outlineLvl w:val="0"/>
              <w:rPr>
                <w:rFonts w:ascii="Times New Roman" w:eastAsia="Times New Roman" w:hAnsi="Times New Roman" w:cs="Times New Roman"/>
                <w:b/>
                <w:sz w:val="20"/>
                <w:szCs w:val="20"/>
                <w:lang w:eastAsia="tr-TR"/>
              </w:rPr>
            </w:pPr>
            <w:r w:rsidRPr="009F46F9">
              <w:rPr>
                <w:rFonts w:ascii="Times New Roman" w:eastAsia="Times New Roman" w:hAnsi="Times New Roman" w:cs="Times New Roman"/>
                <w:b/>
                <w:sz w:val="20"/>
                <w:szCs w:val="20"/>
                <w:lang w:eastAsia="tr-TR"/>
              </w:rPr>
              <w:t>SEMESTER</w:t>
            </w:r>
          </w:p>
        </w:tc>
        <w:tc>
          <w:tcPr>
            <w:tcW w:w="1909" w:type="dxa"/>
            <w:tcBorders>
              <w:top w:val="single" w:sz="12" w:space="0" w:color="auto"/>
              <w:left w:val="single" w:sz="12" w:space="0" w:color="auto"/>
              <w:bottom w:val="single" w:sz="12" w:space="0" w:color="auto"/>
              <w:right w:val="single" w:sz="12" w:space="0" w:color="auto"/>
            </w:tcBorders>
            <w:vAlign w:val="center"/>
            <w:hideMark/>
          </w:tcPr>
          <w:p w:rsidR="009F46F9" w:rsidRPr="009F46F9" w:rsidRDefault="009F46F9" w:rsidP="009F46F9">
            <w:pPr>
              <w:spacing w:after="0" w:line="240" w:lineRule="auto"/>
              <w:outlineLvl w:val="0"/>
              <w:rPr>
                <w:rFonts w:ascii="Times New Roman" w:eastAsia="Times New Roman" w:hAnsi="Times New Roman" w:cs="Times New Roman"/>
                <w:sz w:val="20"/>
                <w:szCs w:val="20"/>
                <w:lang w:eastAsia="tr-TR"/>
              </w:rPr>
            </w:pPr>
            <w:r w:rsidRPr="009F46F9">
              <w:rPr>
                <w:rFonts w:ascii="Times New Roman" w:eastAsia="Times New Roman" w:hAnsi="Times New Roman" w:cs="Times New Roman"/>
                <w:sz w:val="20"/>
                <w:szCs w:val="20"/>
                <w:lang w:eastAsia="tr-TR"/>
              </w:rPr>
              <w:t>SPRING</w:t>
            </w:r>
          </w:p>
        </w:tc>
      </w:tr>
    </w:tbl>
    <w:p w:rsidR="009F46F9" w:rsidRPr="009F46F9" w:rsidRDefault="009F46F9" w:rsidP="009F46F9">
      <w:pPr>
        <w:spacing w:after="0" w:line="240" w:lineRule="auto"/>
        <w:jc w:val="right"/>
        <w:outlineLvl w:val="0"/>
        <w:rPr>
          <w:rFonts w:ascii="Times New Roman" w:eastAsia="Times New Roman" w:hAnsi="Times New Roman" w:cs="Times New Roman"/>
          <w:b/>
          <w:sz w:val="20"/>
          <w:szCs w:val="20"/>
          <w:lang w:eastAsia="tr-TR"/>
        </w:rPr>
      </w:pPr>
    </w:p>
    <w:tbl>
      <w:tblPr>
        <w:tblW w:w="103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93"/>
      </w:tblGrid>
      <w:tr w:rsidR="009F46F9" w:rsidRPr="009F46F9" w:rsidTr="003B0CB5">
        <w:tc>
          <w:tcPr>
            <w:tcW w:w="1809" w:type="dxa"/>
            <w:tcBorders>
              <w:top w:val="single" w:sz="12" w:space="0" w:color="auto"/>
              <w:left w:val="single" w:sz="12" w:space="0" w:color="auto"/>
              <w:bottom w:val="single" w:sz="12" w:space="0" w:color="auto"/>
              <w:right w:val="single" w:sz="12" w:space="0" w:color="auto"/>
            </w:tcBorders>
            <w:vAlign w:val="center"/>
            <w:hideMark/>
          </w:tcPr>
          <w:p w:rsidR="009F46F9" w:rsidRPr="009F46F9" w:rsidRDefault="009F46F9" w:rsidP="009F46F9">
            <w:pPr>
              <w:spacing w:after="0" w:line="240" w:lineRule="auto"/>
              <w:jc w:val="center"/>
              <w:outlineLvl w:val="0"/>
              <w:rPr>
                <w:rFonts w:ascii="Times New Roman" w:eastAsia="Times New Roman" w:hAnsi="Times New Roman" w:cs="Times New Roman"/>
                <w:b/>
                <w:sz w:val="20"/>
                <w:szCs w:val="20"/>
                <w:lang w:eastAsia="tr-TR"/>
              </w:rPr>
            </w:pPr>
            <w:r w:rsidRPr="009F46F9">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hideMark/>
          </w:tcPr>
          <w:p w:rsidR="009F46F9" w:rsidRPr="009F46F9" w:rsidRDefault="009F46F9" w:rsidP="009F46F9">
            <w:pPr>
              <w:spacing w:after="0" w:line="240" w:lineRule="auto"/>
              <w:outlineLvl w:val="0"/>
              <w:rPr>
                <w:rFonts w:ascii="Times New Roman" w:eastAsia="Times New Roman" w:hAnsi="Times New Roman" w:cs="Times New Roman"/>
                <w:sz w:val="20"/>
                <w:szCs w:val="20"/>
                <w:lang w:eastAsia="tr-TR"/>
              </w:rPr>
            </w:pPr>
            <w:r w:rsidRPr="009F46F9">
              <w:rPr>
                <w:rFonts w:ascii="Times New Roman" w:eastAsia="Times New Roman" w:hAnsi="Times New Roman" w:cs="Times New Roman"/>
                <w:sz w:val="20"/>
                <w:szCs w:val="20"/>
                <w:lang w:eastAsia="tr-TR"/>
              </w:rPr>
              <w:t>121418504</w:t>
            </w:r>
          </w:p>
        </w:tc>
        <w:tc>
          <w:tcPr>
            <w:tcW w:w="1776" w:type="dxa"/>
            <w:tcBorders>
              <w:top w:val="single" w:sz="12" w:space="0" w:color="auto"/>
              <w:left w:val="single" w:sz="12" w:space="0" w:color="auto"/>
              <w:bottom w:val="single" w:sz="12" w:space="0" w:color="auto"/>
              <w:right w:val="single" w:sz="12" w:space="0" w:color="auto"/>
            </w:tcBorders>
            <w:vAlign w:val="center"/>
            <w:hideMark/>
          </w:tcPr>
          <w:p w:rsidR="009F46F9" w:rsidRPr="009F46F9" w:rsidRDefault="009F46F9" w:rsidP="009F46F9">
            <w:pPr>
              <w:spacing w:after="0" w:line="240" w:lineRule="auto"/>
              <w:jc w:val="center"/>
              <w:outlineLvl w:val="0"/>
              <w:rPr>
                <w:rFonts w:ascii="Times New Roman" w:eastAsia="Times New Roman" w:hAnsi="Times New Roman" w:cs="Times New Roman"/>
                <w:b/>
                <w:sz w:val="20"/>
                <w:szCs w:val="20"/>
                <w:lang w:eastAsia="tr-TR"/>
              </w:rPr>
            </w:pPr>
            <w:r w:rsidRPr="009F46F9">
              <w:rPr>
                <w:rFonts w:ascii="Times New Roman" w:eastAsia="Times New Roman" w:hAnsi="Times New Roman" w:cs="Times New Roman"/>
                <w:b/>
                <w:sz w:val="20"/>
                <w:szCs w:val="20"/>
                <w:lang w:eastAsia="tr-TR"/>
              </w:rPr>
              <w:t>COURSE NAME</w:t>
            </w:r>
          </w:p>
        </w:tc>
        <w:tc>
          <w:tcPr>
            <w:tcW w:w="4193" w:type="dxa"/>
            <w:tcBorders>
              <w:top w:val="single" w:sz="12" w:space="0" w:color="auto"/>
              <w:left w:val="single" w:sz="12" w:space="0" w:color="auto"/>
              <w:bottom w:val="single" w:sz="12" w:space="0" w:color="auto"/>
              <w:right w:val="single" w:sz="12" w:space="0" w:color="auto"/>
            </w:tcBorders>
            <w:vAlign w:val="center"/>
            <w:hideMark/>
          </w:tcPr>
          <w:p w:rsidR="009F46F9" w:rsidRPr="009F46F9" w:rsidRDefault="009F46F9" w:rsidP="009F46F9">
            <w:pPr>
              <w:shd w:val="clear" w:color="auto" w:fill="F5F5F5"/>
              <w:spacing w:after="0" w:line="240" w:lineRule="auto"/>
              <w:rPr>
                <w:rFonts w:ascii="Times New Roman" w:eastAsia="Times New Roman" w:hAnsi="Times New Roman" w:cs="Times New Roman"/>
                <w:color w:val="000000"/>
                <w:sz w:val="20"/>
                <w:szCs w:val="20"/>
                <w:lang w:eastAsia="tr-TR"/>
              </w:rPr>
            </w:pPr>
            <w:r w:rsidRPr="009F46F9">
              <w:rPr>
                <w:rFonts w:ascii="Times New Roman" w:eastAsia="Times New Roman" w:hAnsi="Times New Roman" w:cs="Times New Roman"/>
                <w:color w:val="000000"/>
                <w:sz w:val="20"/>
                <w:szCs w:val="20"/>
                <w:lang w:eastAsia="tr-TR"/>
              </w:rPr>
              <w:t>Introduction to Data Mining</w:t>
            </w:r>
          </w:p>
        </w:tc>
      </w:tr>
    </w:tbl>
    <w:p w:rsidR="009F46F9" w:rsidRPr="009F46F9" w:rsidRDefault="009F46F9" w:rsidP="009F46F9">
      <w:pPr>
        <w:spacing w:after="0" w:line="240" w:lineRule="auto"/>
        <w:outlineLvl w:val="0"/>
        <w:rPr>
          <w:rFonts w:ascii="Times New Roman" w:eastAsia="Times New Roman" w:hAnsi="Times New Roman" w:cs="Times New Roman"/>
          <w:sz w:val="20"/>
          <w:szCs w:val="20"/>
          <w:lang w:eastAsia="tr-TR"/>
        </w:rPr>
      </w:pPr>
      <w:r w:rsidRPr="009F46F9">
        <w:rPr>
          <w:rFonts w:ascii="Times New Roman" w:eastAsia="Times New Roman" w:hAnsi="Times New Roman" w:cs="Times New Roman"/>
          <w:b/>
          <w:sz w:val="20"/>
          <w:szCs w:val="20"/>
          <w:lang w:eastAsia="tr-TR"/>
        </w:rPr>
        <w:t xml:space="preserve">                                                   </w:t>
      </w:r>
      <w:r w:rsidRPr="009F46F9">
        <w:rPr>
          <w:rFonts w:ascii="Times New Roman" w:eastAsia="Times New Roman" w:hAnsi="Times New Roman" w:cs="Times New Roman"/>
          <w:b/>
          <w:sz w:val="20"/>
          <w:szCs w:val="20"/>
          <w:lang w:eastAsia="tr-TR"/>
        </w:rPr>
        <w:tab/>
      </w:r>
      <w:r w:rsidRPr="009F46F9">
        <w:rPr>
          <w:rFonts w:ascii="Times New Roman" w:eastAsia="Times New Roman" w:hAnsi="Times New Roman" w:cs="Times New Roman"/>
          <w:b/>
          <w:sz w:val="20"/>
          <w:szCs w:val="20"/>
          <w:lang w:eastAsia="tr-TR"/>
        </w:rPr>
        <w:tab/>
      </w:r>
      <w:r w:rsidRPr="009F46F9">
        <w:rPr>
          <w:rFonts w:ascii="Times New Roman" w:eastAsia="Times New Roman" w:hAnsi="Times New Roman" w:cs="Times New Roman"/>
          <w:b/>
          <w:sz w:val="20"/>
          <w:szCs w:val="20"/>
          <w:lang w:eastAsia="tr-TR"/>
        </w:rPr>
        <w:tab/>
      </w:r>
      <w:r w:rsidRPr="009F46F9">
        <w:rPr>
          <w:rFonts w:ascii="Times New Roman" w:eastAsia="Times New Roman" w:hAnsi="Times New Roman" w:cs="Times New Roman"/>
          <w:b/>
          <w:sz w:val="20"/>
          <w:szCs w:val="20"/>
          <w:lang w:eastAsia="tr-TR"/>
        </w:rPr>
        <w:tab/>
      </w:r>
      <w:r w:rsidRPr="009F46F9">
        <w:rPr>
          <w:rFonts w:ascii="Times New Roman" w:eastAsia="Times New Roman" w:hAnsi="Times New Roman" w:cs="Times New Roman"/>
          <w:b/>
          <w:sz w:val="20"/>
          <w:szCs w:val="20"/>
          <w:lang w:eastAsia="tr-TR"/>
        </w:rPr>
        <w:tab/>
        <w:t xml:space="preserve">      </w:t>
      </w:r>
    </w:p>
    <w:tbl>
      <w:tblPr>
        <w:tblW w:w="509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7"/>
        <w:gridCol w:w="922"/>
        <w:gridCol w:w="250"/>
        <w:gridCol w:w="795"/>
        <w:gridCol w:w="636"/>
        <w:gridCol w:w="427"/>
        <w:gridCol w:w="532"/>
        <w:gridCol w:w="253"/>
        <w:gridCol w:w="534"/>
        <w:gridCol w:w="241"/>
        <w:gridCol w:w="1362"/>
        <w:gridCol w:w="1118"/>
        <w:gridCol w:w="222"/>
        <w:gridCol w:w="1372"/>
      </w:tblGrid>
      <w:tr w:rsidR="009F46F9" w:rsidRPr="009F46F9" w:rsidTr="008F748F">
        <w:trPr>
          <w:trHeight w:val="383"/>
        </w:trPr>
        <w:tc>
          <w:tcPr>
            <w:tcW w:w="691" w:type="pct"/>
            <w:vMerge w:val="restart"/>
            <w:tcBorders>
              <w:top w:val="single" w:sz="12" w:space="0" w:color="auto"/>
              <w:left w:val="single" w:sz="12" w:space="0" w:color="auto"/>
              <w:bottom w:val="single" w:sz="4" w:space="0" w:color="auto"/>
              <w:right w:val="single" w:sz="12" w:space="0" w:color="auto"/>
            </w:tcBorders>
            <w:vAlign w:val="bottom"/>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r w:rsidRPr="009F46F9">
              <w:rPr>
                <w:rFonts w:ascii="Times New Roman" w:eastAsia="Times New Roman" w:hAnsi="Times New Roman" w:cs="Times New Roman"/>
                <w:b/>
                <w:sz w:val="20"/>
                <w:szCs w:val="20"/>
                <w:lang w:eastAsia="tr-TR"/>
              </w:rPr>
              <w:t>SEMESTER</w:t>
            </w:r>
          </w:p>
          <w:p w:rsidR="009F46F9" w:rsidRPr="009F46F9" w:rsidRDefault="009F46F9" w:rsidP="009F46F9">
            <w:pPr>
              <w:spacing w:after="0" w:line="240" w:lineRule="auto"/>
              <w:jc w:val="center"/>
              <w:rPr>
                <w:rFonts w:ascii="Times New Roman" w:eastAsia="Times New Roman" w:hAnsi="Times New Roman" w:cs="Times New Roman"/>
                <w:sz w:val="20"/>
                <w:szCs w:val="20"/>
                <w:lang w:eastAsia="tr-TR"/>
              </w:rPr>
            </w:pPr>
          </w:p>
        </w:tc>
        <w:tc>
          <w:tcPr>
            <w:tcW w:w="1556" w:type="pct"/>
            <w:gridSpan w:val="5"/>
            <w:tcBorders>
              <w:top w:val="single" w:sz="12" w:space="0" w:color="auto"/>
              <w:left w:val="single" w:sz="12" w:space="0" w:color="auto"/>
              <w:bottom w:val="single" w:sz="4" w:space="0" w:color="auto"/>
              <w:right w:val="single" w:sz="12" w:space="0" w:color="auto"/>
            </w:tcBorders>
            <w:vAlign w:val="center"/>
            <w:hideMark/>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r w:rsidRPr="009F46F9">
              <w:rPr>
                <w:rFonts w:ascii="Times New Roman" w:eastAsia="Times New Roman" w:hAnsi="Times New Roman" w:cs="Times New Roman"/>
                <w:b/>
                <w:sz w:val="20"/>
                <w:szCs w:val="20"/>
                <w:lang w:eastAsia="tr-TR"/>
              </w:rPr>
              <w:t>WEEKLY COURSE PERIOD</w:t>
            </w:r>
          </w:p>
        </w:tc>
        <w:tc>
          <w:tcPr>
            <w:tcW w:w="2753" w:type="pct"/>
            <w:gridSpan w:val="8"/>
            <w:tcBorders>
              <w:top w:val="single" w:sz="12" w:space="0" w:color="auto"/>
              <w:left w:val="single" w:sz="12" w:space="0" w:color="auto"/>
              <w:bottom w:val="single" w:sz="4" w:space="0" w:color="auto"/>
              <w:right w:val="single" w:sz="12" w:space="0" w:color="auto"/>
            </w:tcBorders>
            <w:vAlign w:val="center"/>
            <w:hideMark/>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r w:rsidRPr="009F46F9">
              <w:rPr>
                <w:rFonts w:ascii="Times New Roman" w:eastAsia="Times New Roman" w:hAnsi="Times New Roman" w:cs="Times New Roman"/>
                <w:b/>
                <w:sz w:val="20"/>
                <w:szCs w:val="20"/>
                <w:lang w:eastAsia="tr-TR"/>
              </w:rPr>
              <w:t>COURSE OF</w:t>
            </w:r>
          </w:p>
        </w:tc>
      </w:tr>
      <w:tr w:rsidR="009F46F9" w:rsidRPr="009F46F9" w:rsidTr="008F748F">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9F46F9" w:rsidRPr="009F46F9" w:rsidRDefault="009F46F9" w:rsidP="009F46F9">
            <w:pPr>
              <w:spacing w:after="0" w:line="240" w:lineRule="auto"/>
              <w:rPr>
                <w:rFonts w:ascii="Times New Roman" w:eastAsia="Times New Roman" w:hAnsi="Times New Roman" w:cs="Times New Roman"/>
                <w:sz w:val="20"/>
                <w:szCs w:val="20"/>
                <w:lang w:eastAsia="tr-TR"/>
              </w:rPr>
            </w:pPr>
          </w:p>
        </w:tc>
        <w:tc>
          <w:tcPr>
            <w:tcW w:w="469" w:type="pct"/>
            <w:tcBorders>
              <w:top w:val="single" w:sz="4" w:space="0" w:color="auto"/>
              <w:left w:val="single" w:sz="12" w:space="0" w:color="auto"/>
              <w:bottom w:val="single" w:sz="4" w:space="0" w:color="auto"/>
              <w:right w:val="single" w:sz="4" w:space="0" w:color="auto"/>
            </w:tcBorders>
            <w:vAlign w:val="center"/>
            <w:hideMark/>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r w:rsidRPr="009F46F9">
              <w:rPr>
                <w:rFonts w:ascii="Times New Roman" w:eastAsia="Times New Roman" w:hAnsi="Times New Roman" w:cs="Times New Roman"/>
                <w:b/>
                <w:sz w:val="20"/>
                <w:szCs w:val="20"/>
                <w:lang w:eastAsia="tr-TR"/>
              </w:rPr>
              <w:t>Theory</w:t>
            </w:r>
          </w:p>
        </w:tc>
        <w:tc>
          <w:tcPr>
            <w:tcW w:w="539" w:type="pct"/>
            <w:gridSpan w:val="2"/>
            <w:tcBorders>
              <w:top w:val="single" w:sz="4" w:space="0" w:color="auto"/>
              <w:left w:val="single" w:sz="4" w:space="0" w:color="auto"/>
              <w:bottom w:val="single" w:sz="4" w:space="0" w:color="auto"/>
              <w:right w:val="single" w:sz="4" w:space="0" w:color="auto"/>
            </w:tcBorders>
            <w:vAlign w:val="center"/>
            <w:hideMark/>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r w:rsidRPr="009F46F9">
              <w:rPr>
                <w:rFonts w:ascii="Times New Roman" w:eastAsia="Times New Roman" w:hAnsi="Times New Roman" w:cs="Times New Roman"/>
                <w:b/>
                <w:sz w:val="20"/>
                <w:szCs w:val="20"/>
                <w:lang w:eastAsia="tr-TR"/>
              </w:rPr>
              <w:t>Practice</w:t>
            </w:r>
          </w:p>
        </w:tc>
        <w:tc>
          <w:tcPr>
            <w:tcW w:w="548" w:type="pct"/>
            <w:gridSpan w:val="2"/>
            <w:tcBorders>
              <w:top w:val="single" w:sz="4" w:space="0" w:color="auto"/>
              <w:left w:val="single" w:sz="4" w:space="0" w:color="auto"/>
              <w:bottom w:val="single" w:sz="4" w:space="0" w:color="auto"/>
              <w:right w:val="single" w:sz="12" w:space="0" w:color="auto"/>
            </w:tcBorders>
            <w:vAlign w:val="center"/>
            <w:hideMark/>
          </w:tcPr>
          <w:p w:rsidR="009F46F9" w:rsidRPr="009F46F9" w:rsidRDefault="009F46F9" w:rsidP="009F46F9">
            <w:pPr>
              <w:spacing w:after="0" w:line="240" w:lineRule="auto"/>
              <w:ind w:left="-111" w:right="-108"/>
              <w:jc w:val="center"/>
              <w:rPr>
                <w:rFonts w:ascii="Times New Roman" w:eastAsia="Times New Roman" w:hAnsi="Times New Roman" w:cs="Times New Roman"/>
                <w:b/>
                <w:sz w:val="20"/>
                <w:szCs w:val="20"/>
                <w:lang w:eastAsia="tr-TR"/>
              </w:rPr>
            </w:pPr>
            <w:r w:rsidRPr="009F46F9">
              <w:rPr>
                <w:rFonts w:ascii="Times New Roman" w:eastAsia="Times New Roman" w:hAnsi="Times New Roman" w:cs="Times New Roman"/>
                <w:b/>
                <w:sz w:val="20"/>
                <w:szCs w:val="20"/>
                <w:lang w:eastAsia="tr-TR"/>
              </w:rPr>
              <w:t>Labratory</w:t>
            </w:r>
          </w:p>
        </w:tc>
        <w:tc>
          <w:tcPr>
            <w:tcW w:w="408" w:type="pct"/>
            <w:gridSpan w:val="2"/>
            <w:tcBorders>
              <w:top w:val="single" w:sz="4" w:space="0" w:color="auto"/>
              <w:left w:val="single" w:sz="4" w:space="0" w:color="auto"/>
              <w:bottom w:val="single" w:sz="4" w:space="0" w:color="auto"/>
              <w:right w:val="single" w:sz="4" w:space="0" w:color="auto"/>
            </w:tcBorders>
            <w:vAlign w:val="center"/>
            <w:hideMark/>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r w:rsidRPr="009F46F9">
              <w:rPr>
                <w:rFonts w:ascii="Times New Roman" w:eastAsia="Times New Roman" w:hAnsi="Times New Roman" w:cs="Times New Roman"/>
                <w:b/>
                <w:sz w:val="20"/>
                <w:szCs w:val="20"/>
                <w:lang w:eastAsia="tr-TR"/>
              </w:rPr>
              <w:t>Credit</w:t>
            </w:r>
          </w:p>
        </w:tc>
        <w:tc>
          <w:tcPr>
            <w:tcW w:w="276" w:type="pct"/>
            <w:tcBorders>
              <w:top w:val="single" w:sz="4" w:space="0" w:color="auto"/>
              <w:left w:val="single" w:sz="4" w:space="0" w:color="auto"/>
              <w:bottom w:val="single" w:sz="4" w:space="0" w:color="auto"/>
              <w:right w:val="single" w:sz="4" w:space="0" w:color="auto"/>
            </w:tcBorders>
            <w:vAlign w:val="center"/>
            <w:hideMark/>
          </w:tcPr>
          <w:p w:rsidR="009F46F9" w:rsidRPr="009F46F9" w:rsidRDefault="009F46F9" w:rsidP="009F46F9">
            <w:pPr>
              <w:spacing w:after="0" w:line="240" w:lineRule="auto"/>
              <w:ind w:left="-111" w:right="-108"/>
              <w:jc w:val="center"/>
              <w:rPr>
                <w:rFonts w:ascii="Times New Roman" w:eastAsia="Times New Roman" w:hAnsi="Times New Roman" w:cs="Times New Roman"/>
                <w:b/>
                <w:sz w:val="20"/>
                <w:szCs w:val="20"/>
                <w:lang w:eastAsia="tr-TR"/>
              </w:rPr>
            </w:pPr>
            <w:r w:rsidRPr="009F46F9">
              <w:rPr>
                <w:rFonts w:ascii="Times New Roman" w:eastAsia="Times New Roman" w:hAnsi="Times New Roman" w:cs="Times New Roman"/>
                <w:b/>
                <w:sz w:val="20"/>
                <w:szCs w:val="20"/>
                <w:lang w:eastAsia="tr-TR"/>
              </w:rPr>
              <w:t>ECTS</w:t>
            </w:r>
          </w:p>
        </w:tc>
        <w:tc>
          <w:tcPr>
            <w:tcW w:w="1501" w:type="pct"/>
            <w:gridSpan w:val="4"/>
            <w:tcBorders>
              <w:top w:val="single" w:sz="4" w:space="0" w:color="auto"/>
              <w:left w:val="single" w:sz="4" w:space="0" w:color="auto"/>
              <w:bottom w:val="single" w:sz="4" w:space="0" w:color="auto"/>
              <w:right w:val="single" w:sz="4" w:space="0" w:color="auto"/>
            </w:tcBorders>
            <w:vAlign w:val="center"/>
            <w:hideMark/>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r w:rsidRPr="009F46F9">
              <w:rPr>
                <w:rFonts w:ascii="Times New Roman" w:eastAsia="Times New Roman" w:hAnsi="Times New Roman" w:cs="Times New Roman"/>
                <w:b/>
                <w:sz w:val="20"/>
                <w:szCs w:val="20"/>
                <w:lang w:eastAsia="tr-TR"/>
              </w:rPr>
              <w:t>TYPE</w:t>
            </w:r>
          </w:p>
        </w:tc>
        <w:tc>
          <w:tcPr>
            <w:tcW w:w="569" w:type="pct"/>
            <w:tcBorders>
              <w:top w:val="single" w:sz="4" w:space="0" w:color="auto"/>
              <w:left w:val="single" w:sz="4" w:space="0" w:color="auto"/>
              <w:bottom w:val="single" w:sz="4" w:space="0" w:color="auto"/>
              <w:right w:val="single" w:sz="12" w:space="0" w:color="auto"/>
            </w:tcBorders>
            <w:vAlign w:val="center"/>
            <w:hideMark/>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r w:rsidRPr="009F46F9">
              <w:rPr>
                <w:rFonts w:ascii="Times New Roman" w:eastAsia="Times New Roman" w:hAnsi="Times New Roman" w:cs="Times New Roman"/>
                <w:b/>
                <w:sz w:val="20"/>
                <w:szCs w:val="20"/>
                <w:lang w:eastAsia="tr-TR"/>
              </w:rPr>
              <w:t>LANGUAGE</w:t>
            </w:r>
          </w:p>
        </w:tc>
      </w:tr>
      <w:tr w:rsidR="009F46F9" w:rsidRPr="009F46F9" w:rsidTr="008F748F">
        <w:trPr>
          <w:trHeight w:val="367"/>
        </w:trPr>
        <w:tc>
          <w:tcPr>
            <w:tcW w:w="691" w:type="pct"/>
            <w:tcBorders>
              <w:top w:val="single" w:sz="4" w:space="0" w:color="auto"/>
              <w:left w:val="single" w:sz="12" w:space="0" w:color="auto"/>
              <w:bottom w:val="single" w:sz="12" w:space="0" w:color="auto"/>
              <w:right w:val="single" w:sz="12" w:space="0" w:color="auto"/>
            </w:tcBorders>
            <w:vAlign w:val="center"/>
            <w:hideMark/>
          </w:tcPr>
          <w:p w:rsidR="009F46F9" w:rsidRPr="009F46F9" w:rsidRDefault="009F46F9" w:rsidP="009F46F9">
            <w:pPr>
              <w:spacing w:after="0" w:line="240" w:lineRule="auto"/>
              <w:jc w:val="center"/>
              <w:rPr>
                <w:rFonts w:ascii="Times New Roman" w:eastAsia="Times New Roman" w:hAnsi="Times New Roman" w:cs="Times New Roman"/>
                <w:sz w:val="20"/>
                <w:szCs w:val="20"/>
                <w:lang w:eastAsia="tr-TR"/>
              </w:rPr>
            </w:pPr>
            <w:r w:rsidRPr="009F46F9">
              <w:rPr>
                <w:rFonts w:ascii="Times New Roman" w:eastAsia="Times New Roman" w:hAnsi="Times New Roman" w:cs="Times New Roman"/>
                <w:sz w:val="20"/>
                <w:szCs w:val="20"/>
                <w:lang w:eastAsia="tr-TR"/>
              </w:rPr>
              <w:t>8</w:t>
            </w:r>
          </w:p>
        </w:tc>
        <w:tc>
          <w:tcPr>
            <w:tcW w:w="469" w:type="pct"/>
            <w:tcBorders>
              <w:top w:val="single" w:sz="4" w:space="0" w:color="auto"/>
              <w:left w:val="single" w:sz="12" w:space="0" w:color="auto"/>
              <w:bottom w:val="single" w:sz="12" w:space="0" w:color="auto"/>
              <w:right w:val="single" w:sz="4" w:space="0" w:color="auto"/>
            </w:tcBorders>
            <w:vAlign w:val="center"/>
            <w:hideMark/>
          </w:tcPr>
          <w:p w:rsidR="009F46F9" w:rsidRPr="009F46F9" w:rsidRDefault="009F46F9" w:rsidP="009F46F9">
            <w:pPr>
              <w:spacing w:after="0" w:line="240" w:lineRule="auto"/>
              <w:jc w:val="center"/>
              <w:rPr>
                <w:rFonts w:ascii="Times New Roman" w:eastAsia="Times New Roman" w:hAnsi="Times New Roman" w:cs="Times New Roman"/>
                <w:sz w:val="20"/>
                <w:szCs w:val="20"/>
                <w:lang w:eastAsia="tr-TR"/>
              </w:rPr>
            </w:pPr>
            <w:r w:rsidRPr="009F46F9">
              <w:rPr>
                <w:rFonts w:ascii="Times New Roman" w:eastAsia="Times New Roman" w:hAnsi="Times New Roman" w:cs="Times New Roman"/>
                <w:sz w:val="20"/>
                <w:szCs w:val="20"/>
                <w:lang w:eastAsia="tr-TR"/>
              </w:rPr>
              <w:t>3</w:t>
            </w:r>
          </w:p>
        </w:tc>
        <w:tc>
          <w:tcPr>
            <w:tcW w:w="539" w:type="pct"/>
            <w:gridSpan w:val="2"/>
            <w:tcBorders>
              <w:top w:val="single" w:sz="4" w:space="0" w:color="auto"/>
              <w:left w:val="single" w:sz="4" w:space="0" w:color="auto"/>
              <w:bottom w:val="single" w:sz="12" w:space="0" w:color="auto"/>
              <w:right w:val="single" w:sz="4" w:space="0" w:color="auto"/>
            </w:tcBorders>
            <w:vAlign w:val="center"/>
            <w:hideMark/>
          </w:tcPr>
          <w:p w:rsidR="009F46F9" w:rsidRPr="009F46F9" w:rsidRDefault="009F46F9" w:rsidP="009F46F9">
            <w:pPr>
              <w:spacing w:after="0" w:line="240" w:lineRule="auto"/>
              <w:jc w:val="center"/>
              <w:rPr>
                <w:rFonts w:ascii="Times New Roman" w:eastAsia="Times New Roman" w:hAnsi="Times New Roman" w:cs="Times New Roman"/>
                <w:sz w:val="20"/>
                <w:szCs w:val="20"/>
                <w:lang w:eastAsia="tr-TR"/>
              </w:rPr>
            </w:pPr>
            <w:r w:rsidRPr="009F46F9">
              <w:rPr>
                <w:rFonts w:ascii="Times New Roman" w:eastAsia="Times New Roman" w:hAnsi="Times New Roman" w:cs="Times New Roman"/>
                <w:sz w:val="20"/>
                <w:szCs w:val="20"/>
                <w:lang w:eastAsia="tr-TR"/>
              </w:rPr>
              <w:t>0</w:t>
            </w:r>
          </w:p>
        </w:tc>
        <w:tc>
          <w:tcPr>
            <w:tcW w:w="548" w:type="pct"/>
            <w:gridSpan w:val="2"/>
            <w:tcBorders>
              <w:top w:val="single" w:sz="4" w:space="0" w:color="auto"/>
              <w:left w:val="single" w:sz="4" w:space="0" w:color="auto"/>
              <w:bottom w:val="single" w:sz="12" w:space="0" w:color="auto"/>
              <w:right w:val="single" w:sz="12" w:space="0" w:color="auto"/>
            </w:tcBorders>
            <w:vAlign w:val="center"/>
            <w:hideMark/>
          </w:tcPr>
          <w:p w:rsidR="009F46F9" w:rsidRPr="009F46F9" w:rsidRDefault="009F46F9" w:rsidP="009F46F9">
            <w:pPr>
              <w:spacing w:after="0" w:line="240" w:lineRule="auto"/>
              <w:jc w:val="center"/>
              <w:rPr>
                <w:rFonts w:ascii="Times New Roman" w:eastAsia="Times New Roman" w:hAnsi="Times New Roman" w:cs="Times New Roman"/>
                <w:sz w:val="20"/>
                <w:szCs w:val="20"/>
                <w:lang w:eastAsia="tr-TR"/>
              </w:rPr>
            </w:pPr>
            <w:r w:rsidRPr="009F46F9">
              <w:rPr>
                <w:rFonts w:ascii="Times New Roman" w:eastAsia="Times New Roman" w:hAnsi="Times New Roman" w:cs="Times New Roman"/>
                <w:sz w:val="20"/>
                <w:szCs w:val="20"/>
                <w:lang w:eastAsia="tr-TR"/>
              </w:rPr>
              <w:t>0</w:t>
            </w:r>
          </w:p>
        </w:tc>
        <w:tc>
          <w:tcPr>
            <w:tcW w:w="408" w:type="pct"/>
            <w:gridSpan w:val="2"/>
            <w:tcBorders>
              <w:top w:val="single" w:sz="4" w:space="0" w:color="auto"/>
              <w:left w:val="single" w:sz="4" w:space="0" w:color="auto"/>
              <w:bottom w:val="single" w:sz="12" w:space="0" w:color="auto"/>
              <w:right w:val="single" w:sz="4" w:space="0" w:color="auto"/>
            </w:tcBorders>
            <w:vAlign w:val="center"/>
            <w:hideMark/>
          </w:tcPr>
          <w:p w:rsidR="009F46F9" w:rsidRPr="009F46F9" w:rsidRDefault="009F46F9" w:rsidP="009F46F9">
            <w:pPr>
              <w:spacing w:after="0" w:line="240" w:lineRule="auto"/>
              <w:jc w:val="center"/>
              <w:rPr>
                <w:rFonts w:ascii="Times New Roman" w:eastAsia="Times New Roman" w:hAnsi="Times New Roman" w:cs="Times New Roman"/>
                <w:sz w:val="20"/>
                <w:szCs w:val="20"/>
                <w:lang w:eastAsia="tr-TR"/>
              </w:rPr>
            </w:pPr>
            <w:r w:rsidRPr="009F46F9">
              <w:rPr>
                <w:rFonts w:ascii="Times New Roman" w:eastAsia="Times New Roman" w:hAnsi="Times New Roman" w:cs="Times New Roman"/>
                <w:sz w:val="20"/>
                <w:szCs w:val="20"/>
                <w:lang w:eastAsia="tr-TR"/>
              </w:rPr>
              <w:t>3</w:t>
            </w:r>
          </w:p>
        </w:tc>
        <w:tc>
          <w:tcPr>
            <w:tcW w:w="276" w:type="pct"/>
            <w:tcBorders>
              <w:top w:val="single" w:sz="4" w:space="0" w:color="auto"/>
              <w:left w:val="single" w:sz="4" w:space="0" w:color="auto"/>
              <w:bottom w:val="single" w:sz="12" w:space="0" w:color="auto"/>
              <w:right w:val="single" w:sz="4" w:space="0" w:color="auto"/>
            </w:tcBorders>
            <w:vAlign w:val="center"/>
            <w:hideMark/>
          </w:tcPr>
          <w:p w:rsidR="009F46F9" w:rsidRPr="009F46F9" w:rsidRDefault="009F46F9" w:rsidP="009F46F9">
            <w:pPr>
              <w:spacing w:after="0" w:line="240" w:lineRule="auto"/>
              <w:jc w:val="center"/>
              <w:rPr>
                <w:rFonts w:ascii="Times New Roman" w:eastAsia="Times New Roman" w:hAnsi="Times New Roman" w:cs="Times New Roman"/>
                <w:sz w:val="20"/>
                <w:szCs w:val="20"/>
                <w:lang w:eastAsia="tr-TR"/>
              </w:rPr>
            </w:pPr>
            <w:r w:rsidRPr="009F46F9">
              <w:rPr>
                <w:rFonts w:ascii="Times New Roman" w:eastAsia="Times New Roman" w:hAnsi="Times New Roman" w:cs="Times New Roman"/>
                <w:sz w:val="20"/>
                <w:szCs w:val="20"/>
                <w:lang w:eastAsia="tr-TR"/>
              </w:rPr>
              <w:t>5</w:t>
            </w:r>
          </w:p>
        </w:tc>
        <w:tc>
          <w:tcPr>
            <w:tcW w:w="1501" w:type="pct"/>
            <w:gridSpan w:val="4"/>
            <w:tcBorders>
              <w:top w:val="single" w:sz="4" w:space="0" w:color="auto"/>
              <w:left w:val="single" w:sz="4" w:space="0" w:color="auto"/>
              <w:bottom w:val="single" w:sz="12" w:space="0" w:color="auto"/>
              <w:right w:val="single" w:sz="4" w:space="0" w:color="auto"/>
            </w:tcBorders>
            <w:vAlign w:val="center"/>
            <w:hideMark/>
          </w:tcPr>
          <w:p w:rsidR="009F46F9" w:rsidRPr="009F46F9" w:rsidRDefault="009F46F9" w:rsidP="009F46F9">
            <w:pPr>
              <w:spacing w:after="0" w:line="240" w:lineRule="auto"/>
              <w:rPr>
                <w:rFonts w:ascii="Times New Roman" w:eastAsia="Times New Roman" w:hAnsi="Times New Roman" w:cs="Times New Roman"/>
                <w:sz w:val="18"/>
                <w:szCs w:val="18"/>
                <w:lang w:eastAsia="tr-TR"/>
              </w:rPr>
            </w:pPr>
            <w:r w:rsidRPr="009F46F9">
              <w:rPr>
                <w:rFonts w:ascii="Times New Roman" w:eastAsia="Times New Roman" w:hAnsi="Times New Roman" w:cs="Times New Roman"/>
                <w:sz w:val="18"/>
                <w:szCs w:val="18"/>
                <w:lang w:eastAsia="tr-TR"/>
              </w:rPr>
              <w:t>COMPULSORY (  ) ELECTIVE ( X)</w:t>
            </w:r>
          </w:p>
        </w:tc>
        <w:tc>
          <w:tcPr>
            <w:tcW w:w="569" w:type="pct"/>
            <w:tcBorders>
              <w:top w:val="single" w:sz="4" w:space="0" w:color="auto"/>
              <w:left w:val="single" w:sz="4" w:space="0" w:color="auto"/>
              <w:bottom w:val="single" w:sz="12" w:space="0" w:color="auto"/>
              <w:right w:val="single" w:sz="12" w:space="0" w:color="auto"/>
            </w:tcBorders>
            <w:vAlign w:val="center"/>
            <w:hideMark/>
          </w:tcPr>
          <w:p w:rsidR="009F46F9" w:rsidRPr="009F46F9" w:rsidRDefault="009F46F9" w:rsidP="009F46F9">
            <w:pPr>
              <w:spacing w:after="0" w:line="240" w:lineRule="auto"/>
              <w:jc w:val="center"/>
              <w:rPr>
                <w:rFonts w:ascii="Times New Roman" w:eastAsia="Times New Roman" w:hAnsi="Times New Roman" w:cs="Times New Roman"/>
                <w:sz w:val="20"/>
                <w:szCs w:val="20"/>
                <w:lang w:eastAsia="tr-TR"/>
              </w:rPr>
            </w:pPr>
            <w:r w:rsidRPr="009F46F9">
              <w:rPr>
                <w:rFonts w:ascii="Times New Roman" w:eastAsia="Times New Roman" w:hAnsi="Times New Roman" w:cs="Times New Roman"/>
                <w:sz w:val="20"/>
                <w:szCs w:val="20"/>
                <w:lang w:eastAsia="tr-TR"/>
              </w:rPr>
              <w:t>Turkish</w:t>
            </w:r>
          </w:p>
        </w:tc>
      </w:tr>
      <w:tr w:rsidR="009F46F9" w:rsidRPr="009F46F9" w:rsidTr="008F748F">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r w:rsidRPr="009F46F9">
              <w:rPr>
                <w:rFonts w:ascii="Times New Roman" w:eastAsia="Times New Roman" w:hAnsi="Times New Roman" w:cs="Times New Roman"/>
                <w:b/>
                <w:sz w:val="20"/>
                <w:szCs w:val="20"/>
                <w:lang w:eastAsia="tr-TR"/>
              </w:rPr>
              <w:t>COURSE CATAGORY</w:t>
            </w:r>
          </w:p>
        </w:tc>
      </w:tr>
      <w:tr w:rsidR="009F46F9" w:rsidRPr="009F46F9" w:rsidTr="008F748F">
        <w:trPr>
          <w:trHeight w:val="546"/>
        </w:trPr>
        <w:tc>
          <w:tcPr>
            <w:tcW w:w="1293" w:type="pct"/>
            <w:gridSpan w:val="3"/>
            <w:tcBorders>
              <w:top w:val="single" w:sz="12" w:space="0" w:color="auto"/>
              <w:left w:val="single" w:sz="12" w:space="0" w:color="auto"/>
              <w:bottom w:val="single" w:sz="6" w:space="0" w:color="auto"/>
              <w:right w:val="single" w:sz="6" w:space="0" w:color="auto"/>
            </w:tcBorders>
            <w:vAlign w:val="center"/>
            <w:hideMark/>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r w:rsidRPr="009F46F9">
              <w:rPr>
                <w:rFonts w:ascii="Times New Roman" w:eastAsia="Times New Roman" w:hAnsi="Times New Roman" w:cs="Times New Roman"/>
                <w:b/>
                <w:sz w:val="20"/>
                <w:szCs w:val="20"/>
                <w:lang w:eastAsia="tr-TR"/>
              </w:rPr>
              <w:t>Statistics</w:t>
            </w:r>
          </w:p>
        </w:tc>
        <w:tc>
          <w:tcPr>
            <w:tcW w:w="1227" w:type="pct"/>
            <w:gridSpan w:val="4"/>
            <w:tcBorders>
              <w:top w:val="single" w:sz="12" w:space="0" w:color="auto"/>
              <w:left w:val="single" w:sz="12" w:space="0" w:color="auto"/>
              <w:bottom w:val="single" w:sz="6" w:space="0" w:color="auto"/>
              <w:right w:val="single" w:sz="6" w:space="0" w:color="auto"/>
            </w:tcBorders>
            <w:vAlign w:val="center"/>
            <w:hideMark/>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r w:rsidRPr="009F46F9">
              <w:rPr>
                <w:rFonts w:ascii="Times New Roman" w:eastAsia="Times New Roman" w:hAnsi="Times New Roman" w:cs="Times New Roman"/>
                <w:b/>
                <w:sz w:val="20"/>
                <w:szCs w:val="20"/>
                <w:lang w:eastAsia="tr-TR"/>
              </w:rPr>
              <w:t>Mathematics</w:t>
            </w:r>
          </w:p>
        </w:tc>
        <w:tc>
          <w:tcPr>
            <w:tcW w:w="1227" w:type="pct"/>
            <w:gridSpan w:val="4"/>
            <w:tcBorders>
              <w:top w:val="single" w:sz="12" w:space="0" w:color="auto"/>
              <w:left w:val="single" w:sz="6" w:space="0" w:color="auto"/>
              <w:bottom w:val="single" w:sz="6" w:space="0" w:color="auto"/>
              <w:right w:val="single" w:sz="6" w:space="0" w:color="auto"/>
            </w:tcBorders>
            <w:vAlign w:val="center"/>
            <w:hideMark/>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r w:rsidRPr="009F46F9">
              <w:rPr>
                <w:rFonts w:ascii="Times New Roman" w:eastAsia="Times New Roman" w:hAnsi="Times New Roman" w:cs="Times New Roman"/>
                <w:b/>
                <w:sz w:val="20"/>
                <w:szCs w:val="20"/>
                <w:lang w:eastAsia="tr-TR"/>
              </w:rPr>
              <w:t>Computer</w:t>
            </w:r>
          </w:p>
        </w:tc>
        <w:tc>
          <w:tcPr>
            <w:tcW w:w="1253" w:type="pct"/>
            <w:gridSpan w:val="3"/>
            <w:tcBorders>
              <w:top w:val="single" w:sz="12" w:space="0" w:color="auto"/>
              <w:left w:val="single" w:sz="6" w:space="0" w:color="auto"/>
              <w:bottom w:val="single" w:sz="6" w:space="0" w:color="auto"/>
              <w:right w:val="single" w:sz="12" w:space="0" w:color="auto"/>
            </w:tcBorders>
            <w:vAlign w:val="center"/>
            <w:hideMark/>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r w:rsidRPr="009F46F9">
              <w:rPr>
                <w:rFonts w:ascii="Times New Roman" w:eastAsia="Times New Roman" w:hAnsi="Times New Roman" w:cs="Times New Roman"/>
                <w:b/>
                <w:sz w:val="20"/>
                <w:szCs w:val="20"/>
                <w:lang w:eastAsia="tr-TR"/>
              </w:rPr>
              <w:t>Social Sciences</w:t>
            </w:r>
          </w:p>
        </w:tc>
      </w:tr>
      <w:tr w:rsidR="009F46F9" w:rsidRPr="009F46F9" w:rsidTr="008F748F">
        <w:trPr>
          <w:trHeight w:val="138"/>
        </w:trPr>
        <w:tc>
          <w:tcPr>
            <w:tcW w:w="1293" w:type="pct"/>
            <w:gridSpan w:val="3"/>
            <w:tcBorders>
              <w:top w:val="single" w:sz="6" w:space="0" w:color="auto"/>
              <w:left w:val="single" w:sz="12" w:space="0" w:color="auto"/>
              <w:bottom w:val="single" w:sz="12" w:space="0" w:color="auto"/>
              <w:right w:val="single" w:sz="4" w:space="0" w:color="auto"/>
            </w:tcBorders>
            <w:vAlign w:val="center"/>
          </w:tcPr>
          <w:p w:rsidR="009F46F9" w:rsidRPr="009F46F9" w:rsidRDefault="009F46F9" w:rsidP="009F46F9">
            <w:pPr>
              <w:spacing w:after="0" w:line="240" w:lineRule="auto"/>
              <w:jc w:val="center"/>
              <w:rPr>
                <w:rFonts w:ascii="Times New Roman" w:eastAsia="Times New Roman" w:hAnsi="Times New Roman" w:cs="Times New Roman"/>
                <w:sz w:val="20"/>
                <w:szCs w:val="20"/>
                <w:lang w:eastAsia="tr-TR"/>
              </w:rPr>
            </w:pPr>
            <w:r w:rsidRPr="009F46F9">
              <w:rPr>
                <w:rFonts w:ascii="Times New Roman" w:eastAsia="Times New Roman" w:hAnsi="Times New Roman" w:cs="Times New Roman"/>
                <w:sz w:val="20"/>
                <w:szCs w:val="20"/>
                <w:lang w:eastAsia="tr-TR"/>
              </w:rPr>
              <w:t>X</w:t>
            </w:r>
          </w:p>
        </w:tc>
        <w:tc>
          <w:tcPr>
            <w:tcW w:w="1227" w:type="pct"/>
            <w:gridSpan w:val="4"/>
            <w:tcBorders>
              <w:top w:val="single" w:sz="6" w:space="0" w:color="auto"/>
              <w:left w:val="single" w:sz="12" w:space="0" w:color="auto"/>
              <w:bottom w:val="single" w:sz="12" w:space="0" w:color="auto"/>
              <w:right w:val="single" w:sz="4" w:space="0" w:color="auto"/>
            </w:tcBorders>
            <w:vAlign w:val="center"/>
          </w:tcPr>
          <w:p w:rsidR="009F46F9" w:rsidRPr="009F46F9" w:rsidRDefault="009F46F9" w:rsidP="009F46F9">
            <w:pPr>
              <w:spacing w:after="0" w:line="240" w:lineRule="auto"/>
              <w:jc w:val="center"/>
              <w:rPr>
                <w:rFonts w:ascii="Times New Roman" w:eastAsia="Times New Roman" w:hAnsi="Times New Roman" w:cs="Times New Roman"/>
                <w:sz w:val="20"/>
                <w:szCs w:val="20"/>
                <w:lang w:eastAsia="tr-TR"/>
              </w:rPr>
            </w:pPr>
          </w:p>
        </w:tc>
        <w:tc>
          <w:tcPr>
            <w:tcW w:w="1227" w:type="pct"/>
            <w:gridSpan w:val="4"/>
            <w:tcBorders>
              <w:top w:val="single" w:sz="6" w:space="0" w:color="auto"/>
              <w:left w:val="single" w:sz="4" w:space="0" w:color="auto"/>
              <w:bottom w:val="single" w:sz="12" w:space="0" w:color="auto"/>
              <w:right w:val="single" w:sz="4" w:space="0" w:color="auto"/>
            </w:tcBorders>
            <w:vAlign w:val="center"/>
          </w:tcPr>
          <w:p w:rsidR="009F46F9" w:rsidRPr="009F46F9" w:rsidRDefault="009F46F9" w:rsidP="009F46F9">
            <w:pPr>
              <w:spacing w:after="0" w:line="240" w:lineRule="auto"/>
              <w:jc w:val="center"/>
              <w:rPr>
                <w:rFonts w:ascii="Times New Roman" w:eastAsia="Times New Roman" w:hAnsi="Times New Roman" w:cs="Times New Roman"/>
                <w:sz w:val="20"/>
                <w:szCs w:val="20"/>
                <w:lang w:eastAsia="tr-TR"/>
              </w:rPr>
            </w:pPr>
            <w:r w:rsidRPr="009F46F9">
              <w:rPr>
                <w:rFonts w:ascii="Times New Roman" w:eastAsia="Times New Roman" w:hAnsi="Times New Roman" w:cs="Times New Roman"/>
                <w:sz w:val="20"/>
                <w:szCs w:val="20"/>
                <w:lang w:eastAsia="tr-TR"/>
              </w:rPr>
              <w:t>X</w:t>
            </w:r>
          </w:p>
        </w:tc>
        <w:tc>
          <w:tcPr>
            <w:tcW w:w="1253" w:type="pct"/>
            <w:gridSpan w:val="3"/>
            <w:tcBorders>
              <w:top w:val="single" w:sz="6" w:space="0" w:color="auto"/>
              <w:left w:val="single" w:sz="4" w:space="0" w:color="auto"/>
              <w:bottom w:val="single" w:sz="12" w:space="0" w:color="auto"/>
              <w:right w:val="single" w:sz="12" w:space="0" w:color="auto"/>
            </w:tcBorders>
            <w:vAlign w:val="center"/>
            <w:hideMark/>
          </w:tcPr>
          <w:p w:rsidR="009F46F9" w:rsidRPr="009F46F9" w:rsidRDefault="009F46F9" w:rsidP="009F46F9">
            <w:pPr>
              <w:spacing w:after="0" w:line="240" w:lineRule="auto"/>
              <w:jc w:val="center"/>
              <w:rPr>
                <w:rFonts w:ascii="Times New Roman" w:eastAsia="Times New Roman" w:hAnsi="Times New Roman" w:cs="Times New Roman"/>
                <w:sz w:val="20"/>
                <w:szCs w:val="20"/>
                <w:lang w:eastAsia="tr-TR"/>
              </w:rPr>
            </w:pPr>
          </w:p>
        </w:tc>
      </w:tr>
      <w:tr w:rsidR="009F46F9" w:rsidRPr="009F46F9" w:rsidTr="008F748F">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r w:rsidRPr="009F46F9">
              <w:rPr>
                <w:rFonts w:ascii="Times New Roman" w:eastAsia="Times New Roman" w:hAnsi="Times New Roman" w:cs="Times New Roman"/>
                <w:b/>
                <w:sz w:val="20"/>
                <w:szCs w:val="20"/>
                <w:lang w:eastAsia="tr-TR"/>
              </w:rPr>
              <w:t>ASSESSMENT CRITERIA</w:t>
            </w:r>
          </w:p>
        </w:tc>
      </w:tr>
      <w:tr w:rsidR="009F46F9" w:rsidRPr="009F46F9" w:rsidTr="008F748F">
        <w:tc>
          <w:tcPr>
            <w:tcW w:w="2025"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9F46F9" w:rsidRPr="009F46F9" w:rsidRDefault="009F46F9" w:rsidP="009F46F9">
            <w:pPr>
              <w:spacing w:after="0" w:line="240" w:lineRule="auto"/>
              <w:rPr>
                <w:rFonts w:ascii="Times New Roman" w:eastAsia="Times New Roman" w:hAnsi="Times New Roman" w:cs="Times New Roman"/>
                <w:b/>
                <w:sz w:val="20"/>
                <w:szCs w:val="20"/>
                <w:lang w:eastAsia="tr-TR"/>
              </w:rPr>
            </w:pPr>
            <w:r w:rsidRPr="009F46F9">
              <w:rPr>
                <w:rFonts w:ascii="Times New Roman" w:eastAsia="Times New Roman" w:hAnsi="Times New Roman" w:cs="Times New Roman"/>
                <w:b/>
                <w:sz w:val="20"/>
                <w:szCs w:val="20"/>
                <w:lang w:eastAsia="tr-TR"/>
              </w:rPr>
              <w:t>MID-TERM</w:t>
            </w:r>
          </w:p>
        </w:tc>
        <w:tc>
          <w:tcPr>
            <w:tcW w:w="1035" w:type="pct"/>
            <w:gridSpan w:val="5"/>
            <w:tcBorders>
              <w:top w:val="single" w:sz="12" w:space="0" w:color="auto"/>
              <w:left w:val="single" w:sz="12" w:space="0" w:color="auto"/>
              <w:bottom w:val="single" w:sz="8" w:space="0" w:color="auto"/>
              <w:right w:val="single" w:sz="4" w:space="0" w:color="auto"/>
            </w:tcBorders>
            <w:vAlign w:val="center"/>
            <w:hideMark/>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r w:rsidRPr="009F46F9">
              <w:rPr>
                <w:rFonts w:ascii="Times New Roman" w:eastAsia="Times New Roman" w:hAnsi="Times New Roman" w:cs="Times New Roman"/>
                <w:b/>
                <w:sz w:val="20"/>
                <w:szCs w:val="20"/>
                <w:lang w:eastAsia="tr-TR"/>
              </w:rPr>
              <w:t>Evaluation Type</w:t>
            </w:r>
          </w:p>
        </w:tc>
        <w:tc>
          <w:tcPr>
            <w:tcW w:w="1254" w:type="pct"/>
            <w:gridSpan w:val="2"/>
            <w:tcBorders>
              <w:top w:val="single" w:sz="12" w:space="0" w:color="auto"/>
              <w:left w:val="single" w:sz="4" w:space="0" w:color="auto"/>
              <w:bottom w:val="single" w:sz="8" w:space="0" w:color="auto"/>
              <w:right w:val="single" w:sz="8" w:space="0" w:color="auto"/>
            </w:tcBorders>
            <w:vAlign w:val="center"/>
            <w:hideMark/>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r w:rsidRPr="009F46F9">
              <w:rPr>
                <w:rFonts w:ascii="Times New Roman" w:eastAsia="Times New Roman" w:hAnsi="Times New Roman" w:cs="Times New Roman"/>
                <w:b/>
                <w:sz w:val="20"/>
                <w:szCs w:val="20"/>
                <w:lang w:eastAsia="tr-TR"/>
              </w:rPr>
              <w:t>Quantity</w:t>
            </w:r>
          </w:p>
        </w:tc>
        <w:tc>
          <w:tcPr>
            <w:tcW w:w="686" w:type="pct"/>
            <w:gridSpan w:val="2"/>
            <w:tcBorders>
              <w:top w:val="single" w:sz="12" w:space="0" w:color="auto"/>
              <w:left w:val="single" w:sz="8" w:space="0" w:color="auto"/>
              <w:bottom w:val="single" w:sz="8" w:space="0" w:color="auto"/>
              <w:right w:val="single" w:sz="12" w:space="0" w:color="auto"/>
            </w:tcBorders>
            <w:vAlign w:val="center"/>
            <w:hideMark/>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r w:rsidRPr="009F46F9">
              <w:rPr>
                <w:rFonts w:ascii="Times New Roman" w:eastAsia="Times New Roman" w:hAnsi="Times New Roman" w:cs="Times New Roman"/>
                <w:b/>
                <w:sz w:val="20"/>
                <w:szCs w:val="20"/>
                <w:lang w:eastAsia="tr-TR"/>
              </w:rPr>
              <w:t>%</w:t>
            </w:r>
          </w:p>
        </w:tc>
      </w:tr>
      <w:tr w:rsidR="009F46F9" w:rsidRPr="009F46F9" w:rsidTr="008F748F">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9F46F9" w:rsidRPr="009F46F9" w:rsidRDefault="009F46F9" w:rsidP="009F46F9">
            <w:pPr>
              <w:spacing w:after="0" w:line="240" w:lineRule="auto"/>
              <w:rPr>
                <w:rFonts w:ascii="Times New Roman" w:eastAsia="Times New Roman" w:hAnsi="Times New Roman" w:cs="Times New Roman"/>
                <w:b/>
                <w:sz w:val="20"/>
                <w:szCs w:val="20"/>
                <w:lang w:eastAsia="tr-TR"/>
              </w:rPr>
            </w:pPr>
          </w:p>
        </w:tc>
        <w:tc>
          <w:tcPr>
            <w:tcW w:w="1035" w:type="pct"/>
            <w:gridSpan w:val="5"/>
            <w:tcBorders>
              <w:top w:val="single" w:sz="8" w:space="0" w:color="auto"/>
              <w:left w:val="single" w:sz="12" w:space="0" w:color="auto"/>
              <w:bottom w:val="single" w:sz="4" w:space="0" w:color="auto"/>
              <w:right w:val="single" w:sz="4" w:space="0" w:color="auto"/>
            </w:tcBorders>
            <w:vAlign w:val="center"/>
            <w:hideMark/>
          </w:tcPr>
          <w:p w:rsidR="009F46F9" w:rsidRPr="009F46F9" w:rsidRDefault="009F46F9" w:rsidP="009F46F9">
            <w:pPr>
              <w:spacing w:after="0" w:line="240" w:lineRule="auto"/>
              <w:rPr>
                <w:rFonts w:ascii="Times New Roman" w:eastAsia="Times New Roman" w:hAnsi="Times New Roman" w:cs="Times New Roman"/>
                <w:sz w:val="20"/>
                <w:szCs w:val="20"/>
                <w:lang w:eastAsia="tr-TR"/>
              </w:rPr>
            </w:pPr>
            <w:r w:rsidRPr="009F46F9">
              <w:rPr>
                <w:rFonts w:ascii="Times New Roman" w:eastAsia="Times New Roman" w:hAnsi="Times New Roman" w:cs="Times New Roman"/>
                <w:sz w:val="20"/>
                <w:szCs w:val="20"/>
                <w:lang w:eastAsia="tr-TR"/>
              </w:rPr>
              <w:t>1st Mid-Term</w:t>
            </w:r>
          </w:p>
        </w:tc>
        <w:tc>
          <w:tcPr>
            <w:tcW w:w="1254" w:type="pct"/>
            <w:gridSpan w:val="2"/>
            <w:tcBorders>
              <w:top w:val="single" w:sz="8" w:space="0" w:color="auto"/>
              <w:left w:val="single" w:sz="4" w:space="0" w:color="auto"/>
              <w:bottom w:val="single" w:sz="4" w:space="0" w:color="auto"/>
              <w:right w:val="single" w:sz="8" w:space="0" w:color="auto"/>
            </w:tcBorders>
            <w:vAlign w:val="center"/>
            <w:hideMark/>
          </w:tcPr>
          <w:p w:rsidR="009F46F9" w:rsidRPr="009F46F9" w:rsidRDefault="009F46F9" w:rsidP="009F46F9">
            <w:pPr>
              <w:spacing w:after="0" w:line="240" w:lineRule="auto"/>
              <w:jc w:val="center"/>
              <w:rPr>
                <w:rFonts w:ascii="Times New Roman" w:eastAsia="Times New Roman" w:hAnsi="Times New Roman" w:cs="Times New Roman"/>
                <w:sz w:val="20"/>
                <w:szCs w:val="20"/>
                <w:lang w:eastAsia="tr-TR"/>
              </w:rPr>
            </w:pPr>
            <w:r w:rsidRPr="009F46F9">
              <w:rPr>
                <w:rFonts w:ascii="Times New Roman" w:eastAsia="Times New Roman" w:hAnsi="Times New Roman" w:cs="Times New Roman"/>
                <w:sz w:val="20"/>
                <w:szCs w:val="20"/>
                <w:lang w:eastAsia="tr-TR"/>
              </w:rPr>
              <w:t>1</w:t>
            </w:r>
          </w:p>
        </w:tc>
        <w:tc>
          <w:tcPr>
            <w:tcW w:w="686" w:type="pct"/>
            <w:gridSpan w:val="2"/>
            <w:tcBorders>
              <w:top w:val="single" w:sz="8" w:space="0" w:color="auto"/>
              <w:left w:val="single" w:sz="8" w:space="0" w:color="auto"/>
              <w:bottom w:val="single" w:sz="4" w:space="0" w:color="auto"/>
              <w:right w:val="single" w:sz="12" w:space="0" w:color="auto"/>
            </w:tcBorders>
            <w:vAlign w:val="center"/>
            <w:hideMark/>
          </w:tcPr>
          <w:p w:rsidR="009F46F9" w:rsidRPr="009F46F9" w:rsidRDefault="009F46F9" w:rsidP="009F46F9">
            <w:pPr>
              <w:spacing w:after="0" w:line="240" w:lineRule="auto"/>
              <w:jc w:val="center"/>
              <w:rPr>
                <w:rFonts w:ascii="Times New Roman" w:eastAsia="Times New Roman" w:hAnsi="Times New Roman" w:cs="Times New Roman"/>
                <w:sz w:val="20"/>
                <w:szCs w:val="20"/>
                <w:highlight w:val="yellow"/>
                <w:lang w:eastAsia="tr-TR"/>
              </w:rPr>
            </w:pPr>
            <w:r w:rsidRPr="009F46F9">
              <w:rPr>
                <w:rFonts w:ascii="Times New Roman" w:eastAsia="Times New Roman" w:hAnsi="Times New Roman" w:cs="Times New Roman"/>
                <w:sz w:val="20"/>
                <w:szCs w:val="20"/>
                <w:lang w:eastAsia="tr-TR"/>
              </w:rPr>
              <w:t>25</w:t>
            </w:r>
          </w:p>
        </w:tc>
      </w:tr>
      <w:tr w:rsidR="009F46F9" w:rsidRPr="009F46F9" w:rsidTr="008F748F">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9F46F9" w:rsidRPr="009F46F9" w:rsidRDefault="009F46F9" w:rsidP="009F46F9">
            <w:pPr>
              <w:spacing w:after="0" w:line="240" w:lineRule="auto"/>
              <w:rPr>
                <w:rFonts w:ascii="Times New Roman" w:eastAsia="Times New Roman" w:hAnsi="Times New Roman" w:cs="Times New Roman"/>
                <w:b/>
                <w:sz w:val="20"/>
                <w:szCs w:val="20"/>
                <w:lang w:eastAsia="tr-TR"/>
              </w:rPr>
            </w:pPr>
          </w:p>
        </w:tc>
        <w:tc>
          <w:tcPr>
            <w:tcW w:w="1035" w:type="pct"/>
            <w:gridSpan w:val="5"/>
            <w:tcBorders>
              <w:top w:val="single" w:sz="4" w:space="0" w:color="auto"/>
              <w:left w:val="single" w:sz="12" w:space="0" w:color="auto"/>
              <w:bottom w:val="single" w:sz="4" w:space="0" w:color="auto"/>
              <w:right w:val="single" w:sz="4" w:space="0" w:color="auto"/>
            </w:tcBorders>
            <w:vAlign w:val="center"/>
            <w:hideMark/>
          </w:tcPr>
          <w:p w:rsidR="009F46F9" w:rsidRPr="009F46F9" w:rsidRDefault="009F46F9" w:rsidP="009F46F9">
            <w:pPr>
              <w:spacing w:after="0" w:line="240" w:lineRule="auto"/>
              <w:rPr>
                <w:rFonts w:ascii="Times New Roman" w:eastAsia="Times New Roman" w:hAnsi="Times New Roman" w:cs="Times New Roman"/>
                <w:sz w:val="20"/>
                <w:szCs w:val="20"/>
                <w:lang w:eastAsia="tr-TR"/>
              </w:rPr>
            </w:pPr>
            <w:r w:rsidRPr="009F46F9">
              <w:rPr>
                <w:rFonts w:ascii="Times New Roman" w:eastAsia="Times New Roman" w:hAnsi="Times New Roman" w:cs="Times New Roman"/>
                <w:sz w:val="20"/>
                <w:szCs w:val="20"/>
                <w:lang w:eastAsia="tr-TR"/>
              </w:rPr>
              <w:t>2nd Mid-Term</w:t>
            </w:r>
          </w:p>
        </w:tc>
        <w:tc>
          <w:tcPr>
            <w:tcW w:w="1254" w:type="pct"/>
            <w:gridSpan w:val="2"/>
            <w:tcBorders>
              <w:top w:val="single" w:sz="4" w:space="0" w:color="auto"/>
              <w:left w:val="single" w:sz="4" w:space="0" w:color="auto"/>
              <w:bottom w:val="single" w:sz="4" w:space="0" w:color="auto"/>
              <w:right w:val="single" w:sz="8" w:space="0" w:color="auto"/>
            </w:tcBorders>
            <w:vAlign w:val="center"/>
            <w:hideMark/>
          </w:tcPr>
          <w:p w:rsidR="009F46F9" w:rsidRPr="009F46F9" w:rsidRDefault="009F46F9" w:rsidP="009F46F9">
            <w:pPr>
              <w:spacing w:after="0" w:line="240" w:lineRule="auto"/>
              <w:jc w:val="center"/>
              <w:rPr>
                <w:rFonts w:ascii="Times New Roman" w:eastAsia="Times New Roman" w:hAnsi="Times New Roman" w:cs="Times New Roman"/>
                <w:sz w:val="20"/>
                <w:szCs w:val="20"/>
                <w:lang w:eastAsia="tr-TR"/>
              </w:rPr>
            </w:pPr>
          </w:p>
        </w:tc>
        <w:tc>
          <w:tcPr>
            <w:tcW w:w="686" w:type="pct"/>
            <w:gridSpan w:val="2"/>
            <w:tcBorders>
              <w:top w:val="single" w:sz="4" w:space="0" w:color="auto"/>
              <w:left w:val="single" w:sz="8" w:space="0" w:color="auto"/>
              <w:bottom w:val="single" w:sz="4" w:space="0" w:color="auto"/>
              <w:right w:val="single" w:sz="12" w:space="0" w:color="auto"/>
            </w:tcBorders>
            <w:vAlign w:val="center"/>
            <w:hideMark/>
          </w:tcPr>
          <w:p w:rsidR="009F46F9" w:rsidRPr="009F46F9" w:rsidRDefault="009F46F9" w:rsidP="009F46F9">
            <w:pPr>
              <w:spacing w:after="0" w:line="240" w:lineRule="auto"/>
              <w:jc w:val="center"/>
              <w:rPr>
                <w:rFonts w:ascii="Times New Roman" w:eastAsia="Times New Roman" w:hAnsi="Times New Roman" w:cs="Times New Roman"/>
                <w:sz w:val="20"/>
                <w:szCs w:val="20"/>
                <w:highlight w:val="yellow"/>
                <w:lang w:eastAsia="tr-TR"/>
              </w:rPr>
            </w:pPr>
          </w:p>
        </w:tc>
      </w:tr>
      <w:tr w:rsidR="009F46F9" w:rsidRPr="009F46F9" w:rsidTr="008F748F">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9F46F9" w:rsidRPr="009F46F9" w:rsidRDefault="009F46F9" w:rsidP="009F46F9">
            <w:pPr>
              <w:spacing w:after="0" w:line="240" w:lineRule="auto"/>
              <w:rPr>
                <w:rFonts w:ascii="Times New Roman" w:eastAsia="Times New Roman" w:hAnsi="Times New Roman" w:cs="Times New Roman"/>
                <w:b/>
                <w:sz w:val="20"/>
                <w:szCs w:val="20"/>
                <w:lang w:eastAsia="tr-TR"/>
              </w:rPr>
            </w:pPr>
          </w:p>
        </w:tc>
        <w:tc>
          <w:tcPr>
            <w:tcW w:w="1035" w:type="pct"/>
            <w:gridSpan w:val="5"/>
            <w:tcBorders>
              <w:top w:val="single" w:sz="4" w:space="0" w:color="auto"/>
              <w:left w:val="single" w:sz="12" w:space="0" w:color="auto"/>
              <w:bottom w:val="single" w:sz="4" w:space="0" w:color="auto"/>
              <w:right w:val="single" w:sz="4" w:space="0" w:color="auto"/>
            </w:tcBorders>
            <w:vAlign w:val="center"/>
            <w:hideMark/>
          </w:tcPr>
          <w:p w:rsidR="009F46F9" w:rsidRPr="009F46F9" w:rsidRDefault="009F46F9" w:rsidP="009F46F9">
            <w:pPr>
              <w:spacing w:after="0" w:line="240" w:lineRule="auto"/>
              <w:rPr>
                <w:rFonts w:ascii="Times New Roman" w:eastAsia="Times New Roman" w:hAnsi="Times New Roman" w:cs="Times New Roman"/>
                <w:sz w:val="20"/>
                <w:szCs w:val="20"/>
                <w:lang w:eastAsia="tr-TR"/>
              </w:rPr>
            </w:pPr>
            <w:r w:rsidRPr="009F46F9">
              <w:rPr>
                <w:rFonts w:ascii="Times New Roman" w:eastAsia="Times New Roman" w:hAnsi="Times New Roman" w:cs="Times New Roman"/>
                <w:sz w:val="20"/>
                <w:szCs w:val="20"/>
                <w:lang w:eastAsia="tr-TR"/>
              </w:rPr>
              <w:t>Quiz</w:t>
            </w:r>
          </w:p>
        </w:tc>
        <w:tc>
          <w:tcPr>
            <w:tcW w:w="1254" w:type="pct"/>
            <w:gridSpan w:val="2"/>
            <w:tcBorders>
              <w:top w:val="single" w:sz="4" w:space="0" w:color="auto"/>
              <w:left w:val="single" w:sz="4" w:space="0" w:color="auto"/>
              <w:bottom w:val="single" w:sz="4" w:space="0" w:color="auto"/>
              <w:right w:val="single" w:sz="8" w:space="0" w:color="auto"/>
            </w:tcBorders>
            <w:vAlign w:val="center"/>
          </w:tcPr>
          <w:p w:rsidR="009F46F9" w:rsidRPr="009F46F9" w:rsidRDefault="009F46F9" w:rsidP="009F46F9">
            <w:pPr>
              <w:spacing w:after="0" w:line="240" w:lineRule="auto"/>
              <w:jc w:val="center"/>
              <w:rPr>
                <w:rFonts w:ascii="Times New Roman" w:eastAsia="Times New Roman" w:hAnsi="Times New Roman" w:cs="Times New Roman"/>
                <w:sz w:val="20"/>
                <w:szCs w:val="20"/>
                <w:lang w:eastAsia="tr-TR"/>
              </w:rPr>
            </w:pPr>
          </w:p>
        </w:tc>
        <w:tc>
          <w:tcPr>
            <w:tcW w:w="686" w:type="pct"/>
            <w:gridSpan w:val="2"/>
            <w:tcBorders>
              <w:top w:val="single" w:sz="4" w:space="0" w:color="auto"/>
              <w:left w:val="single" w:sz="8" w:space="0" w:color="auto"/>
              <w:bottom w:val="single" w:sz="4" w:space="0" w:color="auto"/>
              <w:right w:val="single" w:sz="12" w:space="0" w:color="auto"/>
            </w:tcBorders>
            <w:vAlign w:val="center"/>
          </w:tcPr>
          <w:p w:rsidR="009F46F9" w:rsidRPr="009F46F9" w:rsidRDefault="009F46F9" w:rsidP="009F46F9">
            <w:pPr>
              <w:spacing w:after="0" w:line="240" w:lineRule="auto"/>
              <w:jc w:val="center"/>
              <w:rPr>
                <w:rFonts w:ascii="Times New Roman" w:eastAsia="Times New Roman" w:hAnsi="Times New Roman" w:cs="Times New Roman"/>
                <w:sz w:val="20"/>
                <w:szCs w:val="20"/>
                <w:lang w:eastAsia="tr-TR"/>
              </w:rPr>
            </w:pPr>
          </w:p>
        </w:tc>
      </w:tr>
      <w:tr w:rsidR="009F46F9" w:rsidRPr="009F46F9" w:rsidTr="008F748F">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9F46F9" w:rsidRPr="009F46F9" w:rsidRDefault="009F46F9" w:rsidP="009F46F9">
            <w:pPr>
              <w:spacing w:after="0" w:line="240" w:lineRule="auto"/>
              <w:rPr>
                <w:rFonts w:ascii="Times New Roman" w:eastAsia="Times New Roman" w:hAnsi="Times New Roman" w:cs="Times New Roman"/>
                <w:b/>
                <w:sz w:val="20"/>
                <w:szCs w:val="20"/>
                <w:lang w:eastAsia="tr-TR"/>
              </w:rPr>
            </w:pPr>
          </w:p>
        </w:tc>
        <w:tc>
          <w:tcPr>
            <w:tcW w:w="1035" w:type="pct"/>
            <w:gridSpan w:val="5"/>
            <w:tcBorders>
              <w:top w:val="single" w:sz="4" w:space="0" w:color="auto"/>
              <w:left w:val="single" w:sz="12" w:space="0" w:color="auto"/>
              <w:bottom w:val="single" w:sz="4" w:space="0" w:color="auto"/>
              <w:right w:val="single" w:sz="4" w:space="0" w:color="auto"/>
            </w:tcBorders>
            <w:vAlign w:val="center"/>
            <w:hideMark/>
          </w:tcPr>
          <w:p w:rsidR="009F46F9" w:rsidRPr="009F46F9" w:rsidRDefault="009F46F9" w:rsidP="009F46F9">
            <w:pPr>
              <w:spacing w:after="0" w:line="240" w:lineRule="auto"/>
              <w:rPr>
                <w:rFonts w:ascii="Times New Roman" w:eastAsia="Times New Roman" w:hAnsi="Times New Roman" w:cs="Times New Roman"/>
                <w:sz w:val="20"/>
                <w:szCs w:val="20"/>
                <w:lang w:eastAsia="tr-TR"/>
              </w:rPr>
            </w:pPr>
            <w:r w:rsidRPr="009F46F9">
              <w:rPr>
                <w:rFonts w:ascii="Times New Roman" w:eastAsia="Times New Roman" w:hAnsi="Times New Roman" w:cs="Times New Roman"/>
                <w:sz w:val="20"/>
                <w:szCs w:val="20"/>
                <w:lang w:eastAsia="tr-TR"/>
              </w:rPr>
              <w:t>Homework</w:t>
            </w:r>
          </w:p>
        </w:tc>
        <w:tc>
          <w:tcPr>
            <w:tcW w:w="1254" w:type="pct"/>
            <w:gridSpan w:val="2"/>
            <w:tcBorders>
              <w:top w:val="single" w:sz="4" w:space="0" w:color="auto"/>
              <w:left w:val="single" w:sz="4" w:space="0" w:color="auto"/>
              <w:bottom w:val="single" w:sz="4" w:space="0" w:color="auto"/>
              <w:right w:val="single" w:sz="8" w:space="0" w:color="auto"/>
            </w:tcBorders>
            <w:vAlign w:val="center"/>
          </w:tcPr>
          <w:p w:rsidR="009F46F9" w:rsidRPr="009F46F9" w:rsidRDefault="009F46F9" w:rsidP="009F46F9">
            <w:pPr>
              <w:spacing w:after="0" w:line="240" w:lineRule="auto"/>
              <w:jc w:val="center"/>
              <w:rPr>
                <w:rFonts w:ascii="Times New Roman" w:eastAsia="Times New Roman" w:hAnsi="Times New Roman" w:cs="Times New Roman"/>
                <w:sz w:val="20"/>
                <w:szCs w:val="20"/>
                <w:lang w:eastAsia="tr-TR"/>
              </w:rPr>
            </w:pPr>
          </w:p>
        </w:tc>
        <w:tc>
          <w:tcPr>
            <w:tcW w:w="686" w:type="pct"/>
            <w:gridSpan w:val="2"/>
            <w:tcBorders>
              <w:top w:val="single" w:sz="4" w:space="0" w:color="auto"/>
              <w:left w:val="single" w:sz="8" w:space="0" w:color="auto"/>
              <w:bottom w:val="single" w:sz="4" w:space="0" w:color="auto"/>
              <w:right w:val="single" w:sz="12" w:space="0" w:color="auto"/>
            </w:tcBorders>
            <w:vAlign w:val="center"/>
          </w:tcPr>
          <w:p w:rsidR="009F46F9" w:rsidRPr="009F46F9" w:rsidRDefault="009F46F9" w:rsidP="009F46F9">
            <w:pPr>
              <w:spacing w:after="0" w:line="240" w:lineRule="auto"/>
              <w:jc w:val="center"/>
              <w:rPr>
                <w:rFonts w:ascii="Times New Roman" w:eastAsia="Times New Roman" w:hAnsi="Times New Roman" w:cs="Times New Roman"/>
                <w:sz w:val="20"/>
                <w:szCs w:val="20"/>
                <w:highlight w:val="yellow"/>
                <w:lang w:eastAsia="tr-TR"/>
              </w:rPr>
            </w:pPr>
          </w:p>
        </w:tc>
      </w:tr>
      <w:tr w:rsidR="009F46F9" w:rsidRPr="009F46F9" w:rsidTr="008F748F">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9F46F9" w:rsidRPr="009F46F9" w:rsidRDefault="009F46F9" w:rsidP="009F46F9">
            <w:pPr>
              <w:spacing w:after="0" w:line="240" w:lineRule="auto"/>
              <w:rPr>
                <w:rFonts w:ascii="Times New Roman" w:eastAsia="Times New Roman" w:hAnsi="Times New Roman" w:cs="Times New Roman"/>
                <w:b/>
                <w:sz w:val="20"/>
                <w:szCs w:val="20"/>
                <w:lang w:eastAsia="tr-TR"/>
              </w:rPr>
            </w:pPr>
          </w:p>
        </w:tc>
        <w:tc>
          <w:tcPr>
            <w:tcW w:w="1035" w:type="pct"/>
            <w:gridSpan w:val="5"/>
            <w:tcBorders>
              <w:top w:val="single" w:sz="4" w:space="0" w:color="auto"/>
              <w:left w:val="single" w:sz="12" w:space="0" w:color="auto"/>
              <w:bottom w:val="single" w:sz="8" w:space="0" w:color="auto"/>
              <w:right w:val="single" w:sz="4" w:space="0" w:color="auto"/>
            </w:tcBorders>
            <w:vAlign w:val="center"/>
            <w:hideMark/>
          </w:tcPr>
          <w:p w:rsidR="009F46F9" w:rsidRPr="009F46F9" w:rsidRDefault="009F46F9" w:rsidP="009F46F9">
            <w:pPr>
              <w:spacing w:after="0" w:line="240" w:lineRule="auto"/>
              <w:rPr>
                <w:rFonts w:ascii="Times New Roman" w:eastAsia="Times New Roman" w:hAnsi="Times New Roman" w:cs="Times New Roman"/>
                <w:sz w:val="20"/>
                <w:szCs w:val="20"/>
                <w:lang w:eastAsia="tr-TR"/>
              </w:rPr>
            </w:pPr>
            <w:r w:rsidRPr="009F46F9">
              <w:rPr>
                <w:rFonts w:ascii="Times New Roman" w:eastAsia="Times New Roman" w:hAnsi="Times New Roman" w:cs="Times New Roman"/>
                <w:sz w:val="20"/>
                <w:szCs w:val="20"/>
                <w:lang w:eastAsia="tr-TR"/>
              </w:rPr>
              <w:t>Project</w:t>
            </w:r>
          </w:p>
        </w:tc>
        <w:tc>
          <w:tcPr>
            <w:tcW w:w="1254" w:type="pct"/>
            <w:gridSpan w:val="2"/>
            <w:tcBorders>
              <w:top w:val="single" w:sz="4" w:space="0" w:color="auto"/>
              <w:left w:val="single" w:sz="4" w:space="0" w:color="auto"/>
              <w:bottom w:val="single" w:sz="8" w:space="0" w:color="auto"/>
              <w:right w:val="single" w:sz="8" w:space="0" w:color="auto"/>
            </w:tcBorders>
            <w:vAlign w:val="center"/>
          </w:tcPr>
          <w:p w:rsidR="009F46F9" w:rsidRPr="009F46F9" w:rsidRDefault="009F46F9" w:rsidP="009F46F9">
            <w:pPr>
              <w:spacing w:after="0" w:line="240" w:lineRule="auto"/>
              <w:jc w:val="center"/>
              <w:rPr>
                <w:rFonts w:ascii="Times New Roman" w:eastAsia="Times New Roman" w:hAnsi="Times New Roman" w:cs="Times New Roman"/>
                <w:sz w:val="20"/>
                <w:szCs w:val="20"/>
                <w:lang w:eastAsia="tr-TR"/>
              </w:rPr>
            </w:pPr>
            <w:r w:rsidRPr="009F46F9">
              <w:rPr>
                <w:rFonts w:ascii="Times New Roman" w:eastAsia="Times New Roman" w:hAnsi="Times New Roman" w:cs="Times New Roman"/>
                <w:sz w:val="20"/>
                <w:szCs w:val="20"/>
                <w:lang w:eastAsia="tr-TR"/>
              </w:rPr>
              <w:t>2</w:t>
            </w:r>
          </w:p>
        </w:tc>
        <w:tc>
          <w:tcPr>
            <w:tcW w:w="686" w:type="pct"/>
            <w:gridSpan w:val="2"/>
            <w:tcBorders>
              <w:top w:val="single" w:sz="4" w:space="0" w:color="auto"/>
              <w:left w:val="single" w:sz="8" w:space="0" w:color="auto"/>
              <w:bottom w:val="single" w:sz="8" w:space="0" w:color="auto"/>
              <w:right w:val="single" w:sz="12" w:space="0" w:color="auto"/>
            </w:tcBorders>
            <w:vAlign w:val="center"/>
          </w:tcPr>
          <w:p w:rsidR="009F46F9" w:rsidRPr="009F46F9" w:rsidRDefault="009F46F9" w:rsidP="009F46F9">
            <w:pPr>
              <w:spacing w:after="0" w:line="240" w:lineRule="auto"/>
              <w:jc w:val="center"/>
              <w:rPr>
                <w:rFonts w:ascii="Times New Roman" w:eastAsia="Times New Roman" w:hAnsi="Times New Roman" w:cs="Times New Roman"/>
                <w:sz w:val="20"/>
                <w:szCs w:val="20"/>
                <w:lang w:eastAsia="tr-TR"/>
              </w:rPr>
            </w:pPr>
            <w:r w:rsidRPr="009F46F9">
              <w:rPr>
                <w:rFonts w:ascii="Times New Roman" w:eastAsia="Times New Roman" w:hAnsi="Times New Roman" w:cs="Times New Roman"/>
                <w:sz w:val="20"/>
                <w:szCs w:val="20"/>
                <w:lang w:eastAsia="tr-TR"/>
              </w:rPr>
              <w:t>30</w:t>
            </w:r>
          </w:p>
        </w:tc>
      </w:tr>
      <w:tr w:rsidR="009F46F9" w:rsidRPr="009F46F9" w:rsidTr="008F748F">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9F46F9" w:rsidRPr="009F46F9" w:rsidRDefault="009F46F9" w:rsidP="009F46F9">
            <w:pPr>
              <w:spacing w:after="0" w:line="240" w:lineRule="auto"/>
              <w:rPr>
                <w:rFonts w:ascii="Times New Roman" w:eastAsia="Times New Roman" w:hAnsi="Times New Roman" w:cs="Times New Roman"/>
                <w:b/>
                <w:sz w:val="20"/>
                <w:szCs w:val="20"/>
                <w:lang w:eastAsia="tr-TR"/>
              </w:rPr>
            </w:pPr>
          </w:p>
        </w:tc>
        <w:tc>
          <w:tcPr>
            <w:tcW w:w="1035" w:type="pct"/>
            <w:gridSpan w:val="5"/>
            <w:tcBorders>
              <w:top w:val="single" w:sz="8" w:space="0" w:color="auto"/>
              <w:left w:val="single" w:sz="12" w:space="0" w:color="auto"/>
              <w:bottom w:val="single" w:sz="8" w:space="0" w:color="auto"/>
              <w:right w:val="single" w:sz="4" w:space="0" w:color="auto"/>
            </w:tcBorders>
            <w:vAlign w:val="center"/>
            <w:hideMark/>
          </w:tcPr>
          <w:p w:rsidR="009F46F9" w:rsidRPr="009F46F9" w:rsidRDefault="009F46F9" w:rsidP="009F46F9">
            <w:pPr>
              <w:spacing w:after="0" w:line="240" w:lineRule="auto"/>
              <w:rPr>
                <w:rFonts w:ascii="Times New Roman" w:eastAsia="Times New Roman" w:hAnsi="Times New Roman" w:cs="Times New Roman"/>
                <w:sz w:val="20"/>
                <w:szCs w:val="20"/>
                <w:lang w:eastAsia="tr-TR"/>
              </w:rPr>
            </w:pPr>
            <w:r w:rsidRPr="009F46F9">
              <w:rPr>
                <w:rFonts w:ascii="Times New Roman" w:eastAsia="Times New Roman" w:hAnsi="Times New Roman" w:cs="Times New Roman"/>
                <w:sz w:val="20"/>
                <w:szCs w:val="20"/>
                <w:lang w:eastAsia="tr-TR"/>
              </w:rPr>
              <w:t>Report</w:t>
            </w:r>
          </w:p>
        </w:tc>
        <w:tc>
          <w:tcPr>
            <w:tcW w:w="1254" w:type="pct"/>
            <w:gridSpan w:val="2"/>
            <w:tcBorders>
              <w:top w:val="single" w:sz="8" w:space="0" w:color="auto"/>
              <w:left w:val="single" w:sz="4" w:space="0" w:color="auto"/>
              <w:bottom w:val="single" w:sz="8" w:space="0" w:color="auto"/>
              <w:right w:val="single" w:sz="8" w:space="0" w:color="auto"/>
            </w:tcBorders>
            <w:vAlign w:val="center"/>
          </w:tcPr>
          <w:p w:rsidR="009F46F9" w:rsidRPr="009F46F9" w:rsidRDefault="009F46F9" w:rsidP="009F46F9">
            <w:pPr>
              <w:spacing w:after="0" w:line="240" w:lineRule="auto"/>
              <w:jc w:val="center"/>
              <w:rPr>
                <w:rFonts w:ascii="Times New Roman" w:eastAsia="Times New Roman" w:hAnsi="Times New Roman" w:cs="Times New Roman"/>
                <w:sz w:val="20"/>
                <w:szCs w:val="20"/>
                <w:lang w:eastAsia="tr-TR"/>
              </w:rPr>
            </w:pPr>
          </w:p>
        </w:tc>
        <w:tc>
          <w:tcPr>
            <w:tcW w:w="686" w:type="pct"/>
            <w:gridSpan w:val="2"/>
            <w:tcBorders>
              <w:top w:val="single" w:sz="8" w:space="0" w:color="auto"/>
              <w:left w:val="single" w:sz="8" w:space="0" w:color="auto"/>
              <w:bottom w:val="single" w:sz="8" w:space="0" w:color="auto"/>
              <w:right w:val="single" w:sz="12" w:space="0" w:color="auto"/>
            </w:tcBorders>
            <w:vAlign w:val="center"/>
          </w:tcPr>
          <w:p w:rsidR="009F46F9" w:rsidRPr="009F46F9" w:rsidRDefault="009F46F9" w:rsidP="009F46F9">
            <w:pPr>
              <w:spacing w:after="0" w:line="240" w:lineRule="auto"/>
              <w:jc w:val="center"/>
              <w:rPr>
                <w:rFonts w:ascii="Times New Roman" w:eastAsia="Times New Roman" w:hAnsi="Times New Roman" w:cs="Times New Roman"/>
                <w:sz w:val="20"/>
                <w:szCs w:val="20"/>
                <w:lang w:eastAsia="tr-TR"/>
              </w:rPr>
            </w:pPr>
          </w:p>
        </w:tc>
      </w:tr>
      <w:tr w:rsidR="009F46F9" w:rsidRPr="009F46F9" w:rsidTr="008F748F">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9F46F9" w:rsidRPr="009F46F9" w:rsidRDefault="009F46F9" w:rsidP="009F46F9">
            <w:pPr>
              <w:spacing w:after="0" w:line="240" w:lineRule="auto"/>
              <w:rPr>
                <w:rFonts w:ascii="Times New Roman" w:eastAsia="Times New Roman" w:hAnsi="Times New Roman" w:cs="Times New Roman"/>
                <w:b/>
                <w:sz w:val="20"/>
                <w:szCs w:val="20"/>
                <w:lang w:eastAsia="tr-TR"/>
              </w:rPr>
            </w:pPr>
          </w:p>
        </w:tc>
        <w:tc>
          <w:tcPr>
            <w:tcW w:w="1035" w:type="pct"/>
            <w:gridSpan w:val="5"/>
            <w:tcBorders>
              <w:top w:val="single" w:sz="8" w:space="0" w:color="auto"/>
              <w:left w:val="single" w:sz="12" w:space="0" w:color="auto"/>
              <w:bottom w:val="single" w:sz="12" w:space="0" w:color="auto"/>
              <w:right w:val="single" w:sz="4" w:space="0" w:color="auto"/>
            </w:tcBorders>
            <w:vAlign w:val="center"/>
            <w:hideMark/>
          </w:tcPr>
          <w:p w:rsidR="009F46F9" w:rsidRPr="009F46F9" w:rsidRDefault="009F46F9" w:rsidP="009F46F9">
            <w:pPr>
              <w:spacing w:after="0" w:line="240" w:lineRule="auto"/>
              <w:rPr>
                <w:rFonts w:ascii="Times New Roman" w:eastAsia="Times New Roman" w:hAnsi="Times New Roman" w:cs="Times New Roman"/>
                <w:sz w:val="20"/>
                <w:szCs w:val="20"/>
                <w:lang w:eastAsia="tr-TR"/>
              </w:rPr>
            </w:pPr>
            <w:r w:rsidRPr="009F46F9">
              <w:rPr>
                <w:rFonts w:ascii="Times New Roman" w:eastAsia="Times New Roman" w:hAnsi="Times New Roman" w:cs="Times New Roman"/>
                <w:sz w:val="20"/>
                <w:szCs w:val="20"/>
                <w:lang w:eastAsia="tr-TR"/>
              </w:rPr>
              <w:t>Others (</w:t>
            </w:r>
            <w:proofErr w:type="gramStart"/>
            <w:r w:rsidRPr="009F46F9">
              <w:rPr>
                <w:rFonts w:ascii="Times New Roman" w:eastAsia="Times New Roman" w:hAnsi="Times New Roman" w:cs="Times New Roman"/>
                <w:sz w:val="20"/>
                <w:szCs w:val="20"/>
                <w:lang w:eastAsia="tr-TR"/>
              </w:rPr>
              <w:t>………</w:t>
            </w:r>
            <w:proofErr w:type="gramEnd"/>
            <w:r w:rsidRPr="009F46F9">
              <w:rPr>
                <w:rFonts w:ascii="Times New Roman" w:eastAsia="Times New Roman" w:hAnsi="Times New Roman" w:cs="Times New Roman"/>
                <w:sz w:val="20"/>
                <w:szCs w:val="20"/>
                <w:lang w:eastAsia="tr-TR"/>
              </w:rPr>
              <w:t>)</w:t>
            </w:r>
          </w:p>
        </w:tc>
        <w:tc>
          <w:tcPr>
            <w:tcW w:w="1254" w:type="pct"/>
            <w:gridSpan w:val="2"/>
            <w:tcBorders>
              <w:top w:val="single" w:sz="8" w:space="0" w:color="auto"/>
              <w:left w:val="single" w:sz="4" w:space="0" w:color="auto"/>
              <w:bottom w:val="single" w:sz="12" w:space="0" w:color="auto"/>
              <w:right w:val="single" w:sz="8" w:space="0" w:color="auto"/>
            </w:tcBorders>
            <w:vAlign w:val="center"/>
          </w:tcPr>
          <w:p w:rsidR="009F46F9" w:rsidRPr="009F46F9" w:rsidRDefault="009F46F9" w:rsidP="009F46F9">
            <w:pPr>
              <w:spacing w:after="0" w:line="240" w:lineRule="auto"/>
              <w:jc w:val="center"/>
              <w:rPr>
                <w:rFonts w:ascii="Times New Roman" w:eastAsia="Times New Roman" w:hAnsi="Times New Roman" w:cs="Times New Roman"/>
                <w:sz w:val="20"/>
                <w:szCs w:val="20"/>
                <w:lang w:eastAsia="tr-TR"/>
              </w:rPr>
            </w:pPr>
          </w:p>
        </w:tc>
        <w:tc>
          <w:tcPr>
            <w:tcW w:w="686" w:type="pct"/>
            <w:gridSpan w:val="2"/>
            <w:tcBorders>
              <w:top w:val="single" w:sz="8" w:space="0" w:color="auto"/>
              <w:left w:val="single" w:sz="8" w:space="0" w:color="auto"/>
              <w:bottom w:val="single" w:sz="12" w:space="0" w:color="auto"/>
              <w:right w:val="single" w:sz="12" w:space="0" w:color="auto"/>
            </w:tcBorders>
            <w:vAlign w:val="center"/>
          </w:tcPr>
          <w:p w:rsidR="009F46F9" w:rsidRPr="009F46F9" w:rsidRDefault="009F46F9" w:rsidP="009F46F9">
            <w:pPr>
              <w:spacing w:after="0" w:line="240" w:lineRule="auto"/>
              <w:jc w:val="center"/>
              <w:rPr>
                <w:rFonts w:ascii="Times New Roman" w:eastAsia="Times New Roman" w:hAnsi="Times New Roman" w:cs="Times New Roman"/>
                <w:sz w:val="20"/>
                <w:szCs w:val="20"/>
                <w:lang w:eastAsia="tr-TR"/>
              </w:rPr>
            </w:pPr>
          </w:p>
        </w:tc>
      </w:tr>
      <w:tr w:rsidR="009F46F9" w:rsidRPr="009F46F9" w:rsidTr="008F748F">
        <w:trPr>
          <w:trHeight w:val="392"/>
        </w:trPr>
        <w:tc>
          <w:tcPr>
            <w:tcW w:w="2025" w:type="pct"/>
            <w:gridSpan w:val="5"/>
            <w:tcBorders>
              <w:top w:val="single" w:sz="12" w:space="0" w:color="auto"/>
              <w:left w:val="single" w:sz="12" w:space="0" w:color="auto"/>
              <w:bottom w:val="single" w:sz="12" w:space="0" w:color="auto"/>
              <w:right w:val="single" w:sz="12" w:space="0" w:color="auto"/>
            </w:tcBorders>
            <w:vAlign w:val="center"/>
            <w:hideMark/>
          </w:tcPr>
          <w:p w:rsidR="009F46F9" w:rsidRPr="009F46F9" w:rsidRDefault="009F46F9" w:rsidP="009F46F9">
            <w:pPr>
              <w:spacing w:after="0" w:line="240" w:lineRule="auto"/>
              <w:rPr>
                <w:rFonts w:ascii="Times New Roman" w:eastAsia="Times New Roman" w:hAnsi="Times New Roman" w:cs="Times New Roman"/>
                <w:b/>
                <w:sz w:val="20"/>
                <w:szCs w:val="20"/>
                <w:lang w:eastAsia="tr-TR"/>
              </w:rPr>
            </w:pPr>
            <w:r w:rsidRPr="009F46F9">
              <w:rPr>
                <w:rFonts w:ascii="Times New Roman" w:eastAsia="Times New Roman" w:hAnsi="Times New Roman" w:cs="Times New Roman"/>
                <w:b/>
                <w:sz w:val="20"/>
                <w:szCs w:val="20"/>
                <w:lang w:eastAsia="tr-TR"/>
              </w:rPr>
              <w:t>FINAL EXAM</w:t>
            </w:r>
          </w:p>
        </w:tc>
        <w:tc>
          <w:tcPr>
            <w:tcW w:w="1035" w:type="pct"/>
            <w:gridSpan w:val="5"/>
            <w:tcBorders>
              <w:top w:val="single" w:sz="12" w:space="0" w:color="auto"/>
              <w:left w:val="single" w:sz="12" w:space="0" w:color="auto"/>
              <w:bottom w:val="single" w:sz="8" w:space="0" w:color="auto"/>
              <w:right w:val="single" w:sz="4" w:space="0" w:color="auto"/>
            </w:tcBorders>
            <w:hideMark/>
          </w:tcPr>
          <w:p w:rsidR="009F46F9" w:rsidRPr="009F46F9" w:rsidRDefault="009F46F9" w:rsidP="009F46F9">
            <w:pPr>
              <w:spacing w:after="0" w:line="240" w:lineRule="auto"/>
              <w:rPr>
                <w:rFonts w:ascii="Times New Roman" w:eastAsia="Times New Roman" w:hAnsi="Times New Roman" w:cs="Times New Roman"/>
                <w:sz w:val="20"/>
                <w:szCs w:val="20"/>
                <w:lang w:eastAsia="tr-TR"/>
              </w:rPr>
            </w:pPr>
            <w:r w:rsidRPr="009F46F9">
              <w:rPr>
                <w:rFonts w:ascii="Times New Roman" w:eastAsia="Times New Roman" w:hAnsi="Times New Roman" w:cs="Times New Roman"/>
                <w:sz w:val="20"/>
                <w:szCs w:val="20"/>
                <w:lang w:eastAsia="tr-TR"/>
              </w:rPr>
              <w:t xml:space="preserve"> Project</w:t>
            </w:r>
          </w:p>
        </w:tc>
        <w:tc>
          <w:tcPr>
            <w:tcW w:w="1254" w:type="pct"/>
            <w:gridSpan w:val="2"/>
            <w:tcBorders>
              <w:top w:val="single" w:sz="12" w:space="0" w:color="auto"/>
              <w:left w:val="single" w:sz="4" w:space="0" w:color="auto"/>
              <w:bottom w:val="single" w:sz="8" w:space="0" w:color="auto"/>
              <w:right w:val="single" w:sz="8" w:space="0" w:color="auto"/>
            </w:tcBorders>
            <w:vAlign w:val="center"/>
            <w:hideMark/>
          </w:tcPr>
          <w:p w:rsidR="009F46F9" w:rsidRPr="009F46F9" w:rsidRDefault="009F46F9" w:rsidP="009F46F9">
            <w:pPr>
              <w:spacing w:after="0" w:line="240" w:lineRule="auto"/>
              <w:jc w:val="center"/>
              <w:rPr>
                <w:rFonts w:ascii="Times New Roman" w:eastAsia="Times New Roman" w:hAnsi="Times New Roman" w:cs="Times New Roman"/>
                <w:sz w:val="20"/>
                <w:szCs w:val="20"/>
                <w:lang w:eastAsia="tr-TR"/>
              </w:rPr>
            </w:pPr>
          </w:p>
        </w:tc>
        <w:tc>
          <w:tcPr>
            <w:tcW w:w="686" w:type="pct"/>
            <w:gridSpan w:val="2"/>
            <w:tcBorders>
              <w:top w:val="single" w:sz="12" w:space="0" w:color="auto"/>
              <w:left w:val="single" w:sz="8" w:space="0" w:color="auto"/>
              <w:bottom w:val="single" w:sz="8" w:space="0" w:color="auto"/>
              <w:right w:val="single" w:sz="12" w:space="0" w:color="auto"/>
            </w:tcBorders>
            <w:vAlign w:val="center"/>
            <w:hideMark/>
          </w:tcPr>
          <w:p w:rsidR="009F46F9" w:rsidRPr="009F46F9" w:rsidRDefault="009F46F9" w:rsidP="009F46F9">
            <w:pPr>
              <w:spacing w:after="0" w:line="240" w:lineRule="auto"/>
              <w:jc w:val="center"/>
              <w:rPr>
                <w:rFonts w:ascii="Times New Roman" w:eastAsia="Times New Roman" w:hAnsi="Times New Roman" w:cs="Times New Roman"/>
                <w:sz w:val="20"/>
                <w:szCs w:val="20"/>
                <w:lang w:eastAsia="tr-TR"/>
              </w:rPr>
            </w:pPr>
            <w:r w:rsidRPr="009F46F9">
              <w:rPr>
                <w:rFonts w:ascii="Times New Roman" w:eastAsia="Times New Roman" w:hAnsi="Times New Roman" w:cs="Times New Roman"/>
                <w:sz w:val="20"/>
                <w:szCs w:val="20"/>
                <w:lang w:eastAsia="tr-TR"/>
              </w:rPr>
              <w:t>45</w:t>
            </w:r>
          </w:p>
        </w:tc>
      </w:tr>
      <w:tr w:rsidR="009F46F9" w:rsidRPr="009F46F9" w:rsidTr="008F748F">
        <w:trPr>
          <w:trHeight w:val="447"/>
        </w:trPr>
        <w:tc>
          <w:tcPr>
            <w:tcW w:w="2025" w:type="pct"/>
            <w:gridSpan w:val="5"/>
            <w:tcBorders>
              <w:top w:val="single" w:sz="12" w:space="0" w:color="auto"/>
              <w:left w:val="single" w:sz="12" w:space="0" w:color="auto"/>
              <w:bottom w:val="single" w:sz="12" w:space="0" w:color="auto"/>
              <w:right w:val="single" w:sz="12" w:space="0" w:color="auto"/>
            </w:tcBorders>
            <w:vAlign w:val="center"/>
            <w:hideMark/>
          </w:tcPr>
          <w:p w:rsidR="009F46F9" w:rsidRPr="009F46F9" w:rsidRDefault="009F46F9" w:rsidP="009F46F9">
            <w:pPr>
              <w:spacing w:after="0" w:line="240" w:lineRule="auto"/>
              <w:rPr>
                <w:rFonts w:ascii="Times New Roman" w:eastAsia="Times New Roman" w:hAnsi="Times New Roman" w:cs="Times New Roman"/>
                <w:b/>
                <w:sz w:val="20"/>
                <w:szCs w:val="20"/>
                <w:lang w:eastAsia="tr-TR"/>
              </w:rPr>
            </w:pPr>
            <w:r w:rsidRPr="009F46F9">
              <w:rPr>
                <w:rFonts w:ascii="Times New Roman" w:eastAsia="Times New Roman" w:hAnsi="Times New Roman" w:cs="Times New Roman"/>
                <w:b/>
                <w:sz w:val="20"/>
                <w:szCs w:val="20"/>
                <w:lang w:eastAsia="tr-TR"/>
              </w:rPr>
              <w:t>PREREQUISITE(S)</w:t>
            </w:r>
          </w:p>
        </w:tc>
        <w:tc>
          <w:tcPr>
            <w:tcW w:w="2975" w:type="pct"/>
            <w:gridSpan w:val="9"/>
            <w:tcBorders>
              <w:top w:val="single" w:sz="12" w:space="0" w:color="auto"/>
              <w:left w:val="single" w:sz="12" w:space="0" w:color="auto"/>
              <w:bottom w:val="single" w:sz="12" w:space="0" w:color="auto"/>
              <w:right w:val="single" w:sz="12" w:space="0" w:color="auto"/>
            </w:tcBorders>
            <w:vAlign w:val="center"/>
          </w:tcPr>
          <w:p w:rsidR="009F46F9" w:rsidRPr="009F46F9" w:rsidRDefault="009F46F9" w:rsidP="009F46F9">
            <w:pPr>
              <w:spacing w:after="0" w:line="240" w:lineRule="auto"/>
              <w:rPr>
                <w:rFonts w:ascii="Times New Roman" w:eastAsia="Times New Roman" w:hAnsi="Times New Roman" w:cs="Times New Roman"/>
                <w:sz w:val="20"/>
                <w:szCs w:val="20"/>
                <w:lang w:val="en-US" w:eastAsia="tr-TR"/>
              </w:rPr>
            </w:pPr>
            <w:r w:rsidRPr="009F46F9">
              <w:rPr>
                <w:rFonts w:ascii="Times New Roman" w:eastAsia="Times New Roman" w:hAnsi="Times New Roman" w:cs="Times New Roman"/>
                <w:sz w:val="20"/>
                <w:szCs w:val="20"/>
                <w:lang w:val="en-US" w:eastAsia="tr-TR"/>
              </w:rPr>
              <w:t>To have basic knowledge about probability and statistics</w:t>
            </w:r>
          </w:p>
        </w:tc>
      </w:tr>
      <w:tr w:rsidR="009F46F9" w:rsidRPr="009F46F9" w:rsidTr="008F748F">
        <w:trPr>
          <w:trHeight w:val="447"/>
        </w:trPr>
        <w:tc>
          <w:tcPr>
            <w:tcW w:w="2025" w:type="pct"/>
            <w:gridSpan w:val="5"/>
            <w:tcBorders>
              <w:top w:val="single" w:sz="12" w:space="0" w:color="auto"/>
              <w:left w:val="single" w:sz="12" w:space="0" w:color="auto"/>
              <w:bottom w:val="single" w:sz="12" w:space="0" w:color="auto"/>
              <w:right w:val="single" w:sz="12" w:space="0" w:color="auto"/>
            </w:tcBorders>
            <w:vAlign w:val="center"/>
            <w:hideMark/>
          </w:tcPr>
          <w:p w:rsidR="009F46F9" w:rsidRPr="009F46F9" w:rsidRDefault="009F46F9" w:rsidP="009F46F9">
            <w:pPr>
              <w:spacing w:after="0" w:line="240" w:lineRule="auto"/>
              <w:rPr>
                <w:rFonts w:ascii="Times New Roman" w:eastAsia="Times New Roman" w:hAnsi="Times New Roman" w:cs="Times New Roman"/>
                <w:b/>
                <w:sz w:val="20"/>
                <w:szCs w:val="20"/>
                <w:lang w:eastAsia="tr-TR"/>
              </w:rPr>
            </w:pPr>
            <w:r w:rsidRPr="009F46F9">
              <w:rPr>
                <w:rFonts w:ascii="Times New Roman" w:eastAsia="Times New Roman" w:hAnsi="Times New Roman" w:cs="Times New Roman"/>
                <w:b/>
                <w:sz w:val="20"/>
                <w:szCs w:val="20"/>
                <w:lang w:eastAsia="tr-TR"/>
              </w:rPr>
              <w:t>BRIEF COURSE CONTENT</w:t>
            </w:r>
          </w:p>
        </w:tc>
        <w:tc>
          <w:tcPr>
            <w:tcW w:w="2975" w:type="pct"/>
            <w:gridSpan w:val="9"/>
            <w:tcBorders>
              <w:top w:val="single" w:sz="12" w:space="0" w:color="auto"/>
              <w:left w:val="single" w:sz="12" w:space="0" w:color="auto"/>
              <w:bottom w:val="single" w:sz="12" w:space="0" w:color="auto"/>
              <w:right w:val="single" w:sz="12" w:space="0" w:color="auto"/>
            </w:tcBorders>
            <w:vAlign w:val="center"/>
            <w:hideMark/>
          </w:tcPr>
          <w:p w:rsidR="009F46F9" w:rsidRPr="009F46F9" w:rsidRDefault="009F46F9" w:rsidP="009F46F9">
            <w:pPr>
              <w:tabs>
                <w:tab w:val="left" w:pos="7800"/>
              </w:tabs>
              <w:spacing w:after="0" w:line="240" w:lineRule="auto"/>
              <w:jc w:val="both"/>
              <w:rPr>
                <w:rFonts w:ascii="Times New Roman" w:eastAsia="Times New Roman" w:hAnsi="Times New Roman" w:cs="Times New Roman"/>
                <w:sz w:val="20"/>
                <w:szCs w:val="20"/>
                <w:lang w:eastAsia="tr-TR"/>
              </w:rPr>
            </w:pPr>
            <w:r w:rsidRPr="009F46F9">
              <w:rPr>
                <w:rFonts w:ascii="Times New Roman" w:eastAsia="Times New Roman" w:hAnsi="Times New Roman" w:cs="Times New Roman"/>
                <w:sz w:val="20"/>
                <w:szCs w:val="20"/>
                <w:lang w:eastAsia="tr-TR"/>
              </w:rPr>
              <w:t>Data Mining and Knowledge Discovery, Data Preprocessing, Exploratory Data Analysis, Prediction and Classification, Clustering, Association Rules, Model Evaluation Techniques</w:t>
            </w:r>
          </w:p>
        </w:tc>
      </w:tr>
      <w:tr w:rsidR="009F46F9" w:rsidRPr="009F46F9" w:rsidTr="008F748F">
        <w:trPr>
          <w:trHeight w:val="426"/>
        </w:trPr>
        <w:tc>
          <w:tcPr>
            <w:tcW w:w="2025" w:type="pct"/>
            <w:gridSpan w:val="5"/>
            <w:tcBorders>
              <w:top w:val="single" w:sz="12" w:space="0" w:color="auto"/>
              <w:left w:val="single" w:sz="12" w:space="0" w:color="auto"/>
              <w:bottom w:val="single" w:sz="12" w:space="0" w:color="auto"/>
              <w:right w:val="single" w:sz="12" w:space="0" w:color="auto"/>
            </w:tcBorders>
            <w:vAlign w:val="center"/>
            <w:hideMark/>
          </w:tcPr>
          <w:p w:rsidR="009F46F9" w:rsidRPr="009F46F9" w:rsidRDefault="009F46F9" w:rsidP="009F46F9">
            <w:pPr>
              <w:spacing w:after="0" w:line="240" w:lineRule="auto"/>
              <w:rPr>
                <w:rFonts w:ascii="Times New Roman" w:eastAsia="Times New Roman" w:hAnsi="Times New Roman" w:cs="Times New Roman"/>
                <w:b/>
                <w:sz w:val="20"/>
                <w:szCs w:val="20"/>
                <w:lang w:eastAsia="tr-TR"/>
              </w:rPr>
            </w:pPr>
            <w:r w:rsidRPr="009F46F9">
              <w:rPr>
                <w:rFonts w:ascii="Times New Roman" w:eastAsia="Times New Roman" w:hAnsi="Times New Roman" w:cs="Times New Roman"/>
                <w:b/>
                <w:sz w:val="20"/>
                <w:szCs w:val="20"/>
                <w:lang w:eastAsia="tr-TR"/>
              </w:rPr>
              <w:t>COURSE OBJECTIVES</w:t>
            </w:r>
          </w:p>
        </w:tc>
        <w:tc>
          <w:tcPr>
            <w:tcW w:w="2975" w:type="pct"/>
            <w:gridSpan w:val="9"/>
            <w:tcBorders>
              <w:top w:val="single" w:sz="12" w:space="0" w:color="auto"/>
              <w:left w:val="single" w:sz="12" w:space="0" w:color="auto"/>
              <w:bottom w:val="single" w:sz="12" w:space="0" w:color="auto"/>
              <w:right w:val="single" w:sz="12" w:space="0" w:color="auto"/>
            </w:tcBorders>
            <w:vAlign w:val="center"/>
            <w:hideMark/>
          </w:tcPr>
          <w:p w:rsidR="009F46F9" w:rsidRPr="009F46F9" w:rsidRDefault="009F46F9" w:rsidP="009F46F9">
            <w:pPr>
              <w:tabs>
                <w:tab w:val="left" w:pos="7800"/>
              </w:tabs>
              <w:spacing w:after="0" w:line="240" w:lineRule="auto"/>
              <w:jc w:val="both"/>
              <w:rPr>
                <w:rFonts w:ascii="Times New Roman" w:eastAsia="Times New Roman" w:hAnsi="Times New Roman" w:cs="Times New Roman"/>
                <w:sz w:val="20"/>
                <w:szCs w:val="20"/>
                <w:lang w:eastAsia="tr-TR"/>
              </w:rPr>
            </w:pPr>
            <w:r w:rsidRPr="009F46F9">
              <w:rPr>
                <w:rFonts w:ascii="Times New Roman" w:eastAsia="Times New Roman" w:hAnsi="Times New Roman" w:cs="Times New Roman"/>
                <w:sz w:val="20"/>
                <w:szCs w:val="20"/>
                <w:lang w:eastAsia="tr-TR"/>
              </w:rPr>
              <w:t xml:space="preserve">The aims of this course are to discuss </w:t>
            </w:r>
            <w:proofErr w:type="gramStart"/>
            <w:r w:rsidRPr="009F46F9">
              <w:rPr>
                <w:rFonts w:ascii="Times New Roman" w:eastAsia="Times New Roman" w:hAnsi="Times New Roman" w:cs="Times New Roman"/>
                <w:sz w:val="20"/>
                <w:szCs w:val="20"/>
                <w:lang w:eastAsia="tr-TR"/>
              </w:rPr>
              <w:t>data</w:t>
            </w:r>
            <w:proofErr w:type="gramEnd"/>
            <w:r w:rsidRPr="009F46F9">
              <w:rPr>
                <w:rFonts w:ascii="Times New Roman" w:eastAsia="Times New Roman" w:hAnsi="Times New Roman" w:cs="Times New Roman"/>
                <w:sz w:val="20"/>
                <w:szCs w:val="20"/>
                <w:lang w:eastAsia="tr-TR"/>
              </w:rPr>
              <w:t xml:space="preserve"> mining concepts and to teach implementations of data mining techniques  (classification, clustering, etc.) in Database</w:t>
            </w:r>
          </w:p>
        </w:tc>
      </w:tr>
      <w:tr w:rsidR="009F46F9" w:rsidRPr="009F46F9" w:rsidTr="008F748F">
        <w:trPr>
          <w:trHeight w:val="518"/>
        </w:trPr>
        <w:tc>
          <w:tcPr>
            <w:tcW w:w="2025" w:type="pct"/>
            <w:gridSpan w:val="5"/>
            <w:tcBorders>
              <w:top w:val="single" w:sz="12" w:space="0" w:color="auto"/>
              <w:left w:val="single" w:sz="12" w:space="0" w:color="auto"/>
              <w:bottom w:val="single" w:sz="12" w:space="0" w:color="auto"/>
              <w:right w:val="single" w:sz="12" w:space="0" w:color="auto"/>
            </w:tcBorders>
            <w:vAlign w:val="center"/>
            <w:hideMark/>
          </w:tcPr>
          <w:p w:rsidR="009F46F9" w:rsidRPr="009F46F9" w:rsidRDefault="009F46F9" w:rsidP="009F46F9">
            <w:pPr>
              <w:spacing w:after="0" w:line="240" w:lineRule="auto"/>
              <w:rPr>
                <w:rFonts w:ascii="Times New Roman" w:eastAsia="Times New Roman" w:hAnsi="Times New Roman" w:cs="Times New Roman"/>
                <w:b/>
                <w:sz w:val="20"/>
                <w:szCs w:val="20"/>
                <w:lang w:eastAsia="tr-TR"/>
              </w:rPr>
            </w:pPr>
            <w:r w:rsidRPr="009F46F9">
              <w:rPr>
                <w:rFonts w:ascii="Times New Roman" w:eastAsia="Times New Roman" w:hAnsi="Times New Roman" w:cs="Times New Roman"/>
                <w:b/>
                <w:sz w:val="20"/>
                <w:szCs w:val="20"/>
                <w:lang w:eastAsia="tr-TR"/>
              </w:rPr>
              <w:t>CONTRIBUTION OF THE COURSE TO THE PROFESSIONAL EDUATION</w:t>
            </w:r>
          </w:p>
        </w:tc>
        <w:tc>
          <w:tcPr>
            <w:tcW w:w="2975" w:type="pct"/>
            <w:gridSpan w:val="9"/>
            <w:tcBorders>
              <w:top w:val="single" w:sz="12" w:space="0" w:color="auto"/>
              <w:left w:val="single" w:sz="12" w:space="0" w:color="auto"/>
              <w:bottom w:val="single" w:sz="12" w:space="0" w:color="auto"/>
              <w:right w:val="single" w:sz="12" w:space="0" w:color="auto"/>
            </w:tcBorders>
            <w:vAlign w:val="center"/>
            <w:hideMark/>
          </w:tcPr>
          <w:p w:rsidR="009F46F9" w:rsidRPr="009F46F9" w:rsidRDefault="009F46F9" w:rsidP="009F46F9">
            <w:pPr>
              <w:tabs>
                <w:tab w:val="left" w:pos="7800"/>
              </w:tabs>
              <w:spacing w:after="0" w:line="240" w:lineRule="auto"/>
              <w:jc w:val="both"/>
              <w:rPr>
                <w:rFonts w:ascii="Times New Roman" w:eastAsia="Times New Roman" w:hAnsi="Times New Roman" w:cs="Times New Roman"/>
                <w:sz w:val="20"/>
                <w:szCs w:val="20"/>
                <w:lang w:eastAsia="tr-TR"/>
              </w:rPr>
            </w:pPr>
            <w:r w:rsidRPr="009F46F9">
              <w:rPr>
                <w:rFonts w:ascii="Times New Roman" w:eastAsia="Times New Roman" w:hAnsi="Times New Roman" w:cs="Times New Roman"/>
                <w:sz w:val="20"/>
                <w:szCs w:val="20"/>
                <w:lang w:eastAsia="tr-TR"/>
              </w:rPr>
              <w:t>Suggest appropriate solutions to real world problems</w:t>
            </w:r>
          </w:p>
          <w:p w:rsidR="009F46F9" w:rsidRPr="009F46F9" w:rsidRDefault="009F46F9" w:rsidP="009F46F9">
            <w:pPr>
              <w:tabs>
                <w:tab w:val="left" w:pos="7800"/>
              </w:tabs>
              <w:spacing w:after="0" w:line="240" w:lineRule="auto"/>
              <w:jc w:val="both"/>
              <w:rPr>
                <w:rFonts w:ascii="Times New Roman" w:eastAsia="Times New Roman" w:hAnsi="Times New Roman" w:cs="Times New Roman"/>
                <w:sz w:val="20"/>
                <w:szCs w:val="20"/>
                <w:lang w:eastAsia="tr-TR"/>
              </w:rPr>
            </w:pPr>
            <w:r w:rsidRPr="009F46F9">
              <w:rPr>
                <w:rFonts w:ascii="Times New Roman" w:eastAsia="Times New Roman" w:hAnsi="Times New Roman" w:cs="Times New Roman"/>
                <w:sz w:val="20"/>
                <w:szCs w:val="20"/>
                <w:lang w:eastAsia="tr-TR"/>
              </w:rPr>
              <w:t xml:space="preserve">Build up team spirit in solving challenging </w:t>
            </w:r>
            <w:proofErr w:type="gramStart"/>
            <w:r w:rsidRPr="009F46F9">
              <w:rPr>
                <w:rFonts w:ascii="Times New Roman" w:eastAsia="Times New Roman" w:hAnsi="Times New Roman" w:cs="Times New Roman"/>
                <w:sz w:val="20"/>
                <w:szCs w:val="20"/>
                <w:lang w:eastAsia="tr-TR"/>
              </w:rPr>
              <w:t>data</w:t>
            </w:r>
            <w:proofErr w:type="gramEnd"/>
            <w:r w:rsidRPr="009F46F9">
              <w:rPr>
                <w:rFonts w:ascii="Times New Roman" w:eastAsia="Times New Roman" w:hAnsi="Times New Roman" w:cs="Times New Roman"/>
                <w:sz w:val="20"/>
                <w:szCs w:val="20"/>
                <w:lang w:eastAsia="tr-TR"/>
              </w:rPr>
              <w:t xml:space="preserve"> mining problems</w:t>
            </w:r>
          </w:p>
        </w:tc>
      </w:tr>
      <w:tr w:rsidR="009F46F9" w:rsidRPr="009F46F9" w:rsidTr="008F748F">
        <w:trPr>
          <w:trHeight w:val="518"/>
        </w:trPr>
        <w:tc>
          <w:tcPr>
            <w:tcW w:w="2025" w:type="pct"/>
            <w:gridSpan w:val="5"/>
            <w:tcBorders>
              <w:top w:val="single" w:sz="12" w:space="0" w:color="auto"/>
              <w:left w:val="single" w:sz="12" w:space="0" w:color="auto"/>
              <w:bottom w:val="single" w:sz="12" w:space="0" w:color="auto"/>
              <w:right w:val="single" w:sz="12" w:space="0" w:color="auto"/>
            </w:tcBorders>
            <w:vAlign w:val="center"/>
            <w:hideMark/>
          </w:tcPr>
          <w:p w:rsidR="009F46F9" w:rsidRPr="009F46F9" w:rsidRDefault="009F46F9" w:rsidP="009F46F9">
            <w:pPr>
              <w:spacing w:after="0" w:line="240" w:lineRule="auto"/>
              <w:rPr>
                <w:rFonts w:ascii="Times New Roman" w:eastAsia="Times New Roman" w:hAnsi="Times New Roman" w:cs="Times New Roman"/>
                <w:b/>
                <w:sz w:val="20"/>
                <w:szCs w:val="20"/>
                <w:lang w:eastAsia="tr-TR"/>
              </w:rPr>
            </w:pPr>
            <w:r w:rsidRPr="009F46F9">
              <w:rPr>
                <w:rFonts w:ascii="Times New Roman" w:eastAsia="Times New Roman" w:hAnsi="Times New Roman" w:cs="Times New Roman"/>
                <w:b/>
                <w:sz w:val="20"/>
                <w:szCs w:val="20"/>
                <w:lang w:eastAsia="tr-TR"/>
              </w:rPr>
              <w:t>LEARNING OUTCOMES OF THE COURSE</w:t>
            </w:r>
          </w:p>
        </w:tc>
        <w:tc>
          <w:tcPr>
            <w:tcW w:w="2975" w:type="pct"/>
            <w:gridSpan w:val="9"/>
            <w:tcBorders>
              <w:top w:val="single" w:sz="12" w:space="0" w:color="auto"/>
              <w:left w:val="single" w:sz="12" w:space="0" w:color="auto"/>
              <w:bottom w:val="single" w:sz="12" w:space="0" w:color="auto"/>
              <w:right w:val="single" w:sz="12" w:space="0" w:color="auto"/>
            </w:tcBorders>
            <w:vAlign w:val="center"/>
            <w:hideMark/>
          </w:tcPr>
          <w:p w:rsidR="009F46F9" w:rsidRPr="009F46F9" w:rsidRDefault="009F46F9" w:rsidP="009F46F9">
            <w:pPr>
              <w:tabs>
                <w:tab w:val="left" w:pos="7800"/>
              </w:tabs>
              <w:spacing w:after="0" w:line="240" w:lineRule="auto"/>
              <w:jc w:val="both"/>
              <w:rPr>
                <w:rFonts w:ascii="Times New Roman" w:eastAsia="Times New Roman" w:hAnsi="Times New Roman" w:cs="Times New Roman"/>
                <w:sz w:val="20"/>
                <w:szCs w:val="20"/>
                <w:lang w:eastAsia="tr-TR"/>
              </w:rPr>
            </w:pPr>
            <w:r w:rsidRPr="009F46F9">
              <w:rPr>
                <w:rFonts w:ascii="Times New Roman" w:eastAsia="Times New Roman" w:hAnsi="Times New Roman" w:cs="Times New Roman"/>
                <w:sz w:val="20"/>
                <w:szCs w:val="20"/>
                <w:lang w:eastAsia="tr-TR"/>
              </w:rPr>
              <w:t>Students will be able:</w:t>
            </w:r>
          </w:p>
          <w:p w:rsidR="009F46F9" w:rsidRPr="009F46F9" w:rsidRDefault="009F46F9" w:rsidP="009F46F9">
            <w:pPr>
              <w:tabs>
                <w:tab w:val="left" w:pos="7800"/>
              </w:tabs>
              <w:spacing w:after="0" w:line="240" w:lineRule="auto"/>
              <w:jc w:val="both"/>
              <w:rPr>
                <w:rFonts w:ascii="Times New Roman" w:eastAsia="Times New Roman" w:hAnsi="Times New Roman" w:cs="Times New Roman"/>
                <w:sz w:val="20"/>
                <w:szCs w:val="20"/>
                <w:lang w:eastAsia="tr-TR"/>
              </w:rPr>
            </w:pPr>
            <w:r w:rsidRPr="009F46F9">
              <w:rPr>
                <w:rFonts w:ascii="Times New Roman" w:eastAsia="Times New Roman" w:hAnsi="Times New Roman" w:cs="Times New Roman"/>
                <w:sz w:val="20"/>
                <w:szCs w:val="20"/>
                <w:lang w:eastAsia="tr-TR"/>
              </w:rPr>
              <w:t xml:space="preserve">To explain and use the mining process for descriptive and predictive analytics. to explore </w:t>
            </w:r>
            <w:proofErr w:type="gramStart"/>
            <w:r w:rsidRPr="009F46F9">
              <w:rPr>
                <w:rFonts w:ascii="Times New Roman" w:eastAsia="Times New Roman" w:hAnsi="Times New Roman" w:cs="Times New Roman"/>
                <w:sz w:val="20"/>
                <w:szCs w:val="20"/>
                <w:lang w:eastAsia="tr-TR"/>
              </w:rPr>
              <w:t>data</w:t>
            </w:r>
            <w:proofErr w:type="gramEnd"/>
            <w:r w:rsidRPr="009F46F9">
              <w:rPr>
                <w:rFonts w:ascii="Times New Roman" w:eastAsia="Times New Roman" w:hAnsi="Times New Roman" w:cs="Times New Roman"/>
                <w:sz w:val="20"/>
                <w:szCs w:val="20"/>
                <w:lang w:eastAsia="tr-TR"/>
              </w:rPr>
              <w:t xml:space="preserve"> using various visualization techniques. to understand and apply the core </w:t>
            </w:r>
            <w:proofErr w:type="gramStart"/>
            <w:r w:rsidRPr="009F46F9">
              <w:rPr>
                <w:rFonts w:ascii="Times New Roman" w:eastAsia="Times New Roman" w:hAnsi="Times New Roman" w:cs="Times New Roman"/>
                <w:sz w:val="20"/>
                <w:szCs w:val="20"/>
                <w:lang w:eastAsia="tr-TR"/>
              </w:rPr>
              <w:t>data</w:t>
            </w:r>
            <w:proofErr w:type="gramEnd"/>
            <w:r w:rsidRPr="009F46F9">
              <w:rPr>
                <w:rFonts w:ascii="Times New Roman" w:eastAsia="Times New Roman" w:hAnsi="Times New Roman" w:cs="Times New Roman"/>
                <w:sz w:val="20"/>
                <w:szCs w:val="20"/>
                <w:lang w:eastAsia="tr-TR"/>
              </w:rPr>
              <w:t xml:space="preserve"> mining methods of Classification,  Association Analysis, Cluster Analysis, to conduct a complete data mining project including data preparation and documentation of the results.</w:t>
            </w:r>
          </w:p>
        </w:tc>
      </w:tr>
      <w:tr w:rsidR="009F46F9" w:rsidRPr="009F46F9" w:rsidTr="008F748F">
        <w:trPr>
          <w:trHeight w:val="518"/>
        </w:trPr>
        <w:tc>
          <w:tcPr>
            <w:tcW w:w="2025" w:type="pct"/>
            <w:gridSpan w:val="5"/>
            <w:tcBorders>
              <w:top w:val="single" w:sz="12" w:space="0" w:color="auto"/>
              <w:left w:val="single" w:sz="12" w:space="0" w:color="auto"/>
              <w:bottom w:val="single" w:sz="12" w:space="0" w:color="auto"/>
              <w:right w:val="single" w:sz="12" w:space="0" w:color="auto"/>
            </w:tcBorders>
            <w:vAlign w:val="center"/>
          </w:tcPr>
          <w:p w:rsidR="009F46F9" w:rsidRPr="009F46F9" w:rsidRDefault="009F46F9" w:rsidP="009F46F9">
            <w:pPr>
              <w:spacing w:after="0" w:line="240" w:lineRule="auto"/>
              <w:rPr>
                <w:rFonts w:ascii="Times New Roman" w:eastAsia="Times New Roman" w:hAnsi="Times New Roman" w:cs="Times New Roman"/>
                <w:b/>
                <w:sz w:val="20"/>
                <w:szCs w:val="20"/>
                <w:lang w:eastAsia="tr-TR"/>
              </w:rPr>
            </w:pPr>
            <w:r w:rsidRPr="009F46F9">
              <w:rPr>
                <w:rFonts w:ascii="Times New Roman" w:eastAsia="Times New Roman" w:hAnsi="Times New Roman" w:cs="Times New Roman"/>
                <w:b/>
                <w:sz w:val="20"/>
                <w:szCs w:val="20"/>
                <w:lang w:eastAsia="tr-TR"/>
              </w:rPr>
              <w:t>TEACHİNG METHODS AND TECHNİCS</w:t>
            </w:r>
          </w:p>
        </w:tc>
        <w:tc>
          <w:tcPr>
            <w:tcW w:w="2975" w:type="pct"/>
            <w:gridSpan w:val="9"/>
            <w:tcBorders>
              <w:top w:val="single" w:sz="12" w:space="0" w:color="auto"/>
              <w:left w:val="single" w:sz="12" w:space="0" w:color="auto"/>
              <w:bottom w:val="single" w:sz="12" w:space="0" w:color="auto"/>
              <w:right w:val="single" w:sz="12" w:space="0" w:color="auto"/>
            </w:tcBorders>
            <w:vAlign w:val="center"/>
          </w:tcPr>
          <w:p w:rsidR="009F46F9" w:rsidRPr="009F46F9" w:rsidRDefault="009F46F9" w:rsidP="009F46F9">
            <w:pPr>
              <w:tabs>
                <w:tab w:val="left" w:pos="7800"/>
              </w:tabs>
              <w:spacing w:after="0" w:line="240" w:lineRule="auto"/>
              <w:jc w:val="both"/>
              <w:rPr>
                <w:rFonts w:ascii="Times New Roman" w:eastAsia="Times New Roman" w:hAnsi="Times New Roman" w:cs="Times New Roman"/>
                <w:sz w:val="20"/>
                <w:szCs w:val="20"/>
                <w:lang w:eastAsia="tr-TR"/>
              </w:rPr>
            </w:pPr>
            <w:r w:rsidRPr="009F46F9">
              <w:rPr>
                <w:rFonts w:ascii="Times New Roman" w:eastAsia="Times New Roman" w:hAnsi="Times New Roman" w:cs="Times New Roman"/>
                <w:sz w:val="20"/>
                <w:szCs w:val="20"/>
                <w:lang w:eastAsia="tr-TR"/>
              </w:rPr>
              <w:t>Lecturing, Application/Practice, Question-Answer, Project/Homework, Team work, Case study</w:t>
            </w:r>
          </w:p>
        </w:tc>
      </w:tr>
      <w:tr w:rsidR="009F46F9" w:rsidRPr="009F46F9" w:rsidTr="008F748F">
        <w:trPr>
          <w:trHeight w:val="540"/>
        </w:trPr>
        <w:tc>
          <w:tcPr>
            <w:tcW w:w="2025" w:type="pct"/>
            <w:gridSpan w:val="5"/>
            <w:tcBorders>
              <w:top w:val="single" w:sz="12" w:space="0" w:color="auto"/>
              <w:left w:val="single" w:sz="12" w:space="0" w:color="auto"/>
              <w:bottom w:val="single" w:sz="12" w:space="0" w:color="auto"/>
              <w:right w:val="single" w:sz="12" w:space="0" w:color="auto"/>
            </w:tcBorders>
            <w:vAlign w:val="center"/>
            <w:hideMark/>
          </w:tcPr>
          <w:p w:rsidR="009F46F9" w:rsidRPr="009F46F9" w:rsidRDefault="009F46F9" w:rsidP="009F46F9">
            <w:pPr>
              <w:spacing w:after="0" w:line="240" w:lineRule="auto"/>
              <w:rPr>
                <w:rFonts w:ascii="Times New Roman" w:eastAsia="Times New Roman" w:hAnsi="Times New Roman" w:cs="Times New Roman"/>
                <w:b/>
                <w:sz w:val="20"/>
                <w:szCs w:val="20"/>
                <w:lang w:eastAsia="tr-TR"/>
              </w:rPr>
            </w:pPr>
            <w:r w:rsidRPr="009F46F9">
              <w:rPr>
                <w:rFonts w:ascii="Times New Roman" w:eastAsia="Times New Roman" w:hAnsi="Times New Roman" w:cs="Times New Roman"/>
                <w:b/>
                <w:sz w:val="20"/>
                <w:szCs w:val="20"/>
                <w:lang w:eastAsia="tr-TR"/>
              </w:rPr>
              <w:t>MAIN TEXTBOOK</w:t>
            </w:r>
          </w:p>
        </w:tc>
        <w:tc>
          <w:tcPr>
            <w:tcW w:w="2975" w:type="pct"/>
            <w:gridSpan w:val="9"/>
            <w:tcBorders>
              <w:top w:val="single" w:sz="12" w:space="0" w:color="auto"/>
              <w:left w:val="single" w:sz="12" w:space="0" w:color="auto"/>
              <w:bottom w:val="single" w:sz="12" w:space="0" w:color="auto"/>
              <w:right w:val="single" w:sz="12" w:space="0" w:color="auto"/>
            </w:tcBorders>
            <w:vAlign w:val="center"/>
            <w:hideMark/>
          </w:tcPr>
          <w:p w:rsidR="009F46F9" w:rsidRPr="009F46F9" w:rsidRDefault="009F46F9" w:rsidP="009F46F9">
            <w:pPr>
              <w:numPr>
                <w:ilvl w:val="0"/>
                <w:numId w:val="24"/>
              </w:numPr>
              <w:tabs>
                <w:tab w:val="left" w:pos="7800"/>
              </w:tabs>
              <w:spacing w:after="0" w:line="240" w:lineRule="auto"/>
              <w:contextualSpacing/>
              <w:jc w:val="both"/>
              <w:rPr>
                <w:rFonts w:ascii="Times New Roman" w:eastAsia="Times New Roman" w:hAnsi="Times New Roman" w:cs="Times New Roman"/>
                <w:sz w:val="20"/>
                <w:szCs w:val="20"/>
                <w:lang w:eastAsia="tr-TR"/>
              </w:rPr>
            </w:pPr>
            <w:r w:rsidRPr="009F46F9">
              <w:rPr>
                <w:rFonts w:ascii="Times New Roman" w:eastAsia="Times New Roman" w:hAnsi="Times New Roman" w:cs="Times New Roman"/>
                <w:sz w:val="20"/>
                <w:szCs w:val="20"/>
                <w:lang w:eastAsia="tr-TR"/>
              </w:rPr>
              <w:t>Daniel T. Larose, Discovering Knowledge in Data: An Introduction to Data Mining, John Wiley &amp; Sons, Inc. 2005.</w:t>
            </w:r>
          </w:p>
          <w:p w:rsidR="009F46F9" w:rsidRPr="009F46F9" w:rsidRDefault="009F46F9" w:rsidP="009F46F9">
            <w:pPr>
              <w:numPr>
                <w:ilvl w:val="0"/>
                <w:numId w:val="24"/>
              </w:numPr>
              <w:tabs>
                <w:tab w:val="left" w:pos="7800"/>
              </w:tabs>
              <w:spacing w:after="0" w:line="240" w:lineRule="auto"/>
              <w:contextualSpacing/>
              <w:jc w:val="both"/>
              <w:rPr>
                <w:rFonts w:ascii="Times New Roman" w:eastAsia="Times New Roman" w:hAnsi="Times New Roman" w:cs="Times New Roman"/>
                <w:sz w:val="20"/>
                <w:szCs w:val="20"/>
                <w:lang w:eastAsia="tr-TR"/>
              </w:rPr>
            </w:pPr>
            <w:r w:rsidRPr="009F46F9">
              <w:rPr>
                <w:rFonts w:ascii="Times New Roman" w:eastAsia="Times New Roman" w:hAnsi="Times New Roman" w:cs="Times New Roman"/>
                <w:sz w:val="20"/>
                <w:szCs w:val="20"/>
                <w:lang w:eastAsia="tr-TR"/>
              </w:rPr>
              <w:t>J. W. Han and M. Kamber, Data Mining: Concepts and Techniques, Morgan Kaufmann, 2000.</w:t>
            </w:r>
          </w:p>
        </w:tc>
      </w:tr>
      <w:tr w:rsidR="009F46F9" w:rsidRPr="009F46F9" w:rsidTr="008F748F">
        <w:trPr>
          <w:trHeight w:val="540"/>
        </w:trPr>
        <w:tc>
          <w:tcPr>
            <w:tcW w:w="2025" w:type="pct"/>
            <w:gridSpan w:val="5"/>
            <w:tcBorders>
              <w:top w:val="single" w:sz="12" w:space="0" w:color="auto"/>
              <w:left w:val="single" w:sz="12" w:space="0" w:color="auto"/>
              <w:bottom w:val="single" w:sz="12" w:space="0" w:color="auto"/>
              <w:right w:val="single" w:sz="12" w:space="0" w:color="auto"/>
            </w:tcBorders>
            <w:vAlign w:val="center"/>
            <w:hideMark/>
          </w:tcPr>
          <w:p w:rsidR="009F46F9" w:rsidRPr="009F46F9" w:rsidRDefault="009F46F9" w:rsidP="009F46F9">
            <w:pPr>
              <w:spacing w:after="0" w:line="240" w:lineRule="auto"/>
              <w:rPr>
                <w:rFonts w:ascii="Times New Roman" w:eastAsia="Times New Roman" w:hAnsi="Times New Roman" w:cs="Times New Roman"/>
                <w:b/>
                <w:sz w:val="20"/>
                <w:szCs w:val="20"/>
                <w:lang w:eastAsia="tr-TR"/>
              </w:rPr>
            </w:pPr>
            <w:r w:rsidRPr="009F46F9">
              <w:rPr>
                <w:rFonts w:ascii="Times New Roman" w:eastAsia="Times New Roman" w:hAnsi="Times New Roman" w:cs="Times New Roman"/>
                <w:b/>
                <w:sz w:val="20"/>
                <w:szCs w:val="20"/>
                <w:lang w:eastAsia="tr-TR"/>
              </w:rPr>
              <w:t>SUPPORTING REFERENCES</w:t>
            </w:r>
          </w:p>
        </w:tc>
        <w:tc>
          <w:tcPr>
            <w:tcW w:w="2975" w:type="pct"/>
            <w:gridSpan w:val="9"/>
            <w:tcBorders>
              <w:top w:val="single" w:sz="12" w:space="0" w:color="auto"/>
              <w:left w:val="single" w:sz="12" w:space="0" w:color="auto"/>
              <w:bottom w:val="single" w:sz="12" w:space="0" w:color="auto"/>
              <w:right w:val="single" w:sz="12" w:space="0" w:color="auto"/>
            </w:tcBorders>
            <w:vAlign w:val="center"/>
            <w:hideMark/>
          </w:tcPr>
          <w:p w:rsidR="009F46F9" w:rsidRPr="009F46F9" w:rsidRDefault="009F46F9" w:rsidP="009F46F9">
            <w:pPr>
              <w:tabs>
                <w:tab w:val="left" w:pos="7800"/>
              </w:tabs>
              <w:spacing w:after="0" w:line="240" w:lineRule="auto"/>
              <w:jc w:val="both"/>
              <w:rPr>
                <w:rFonts w:ascii="Times New Roman" w:eastAsia="Times New Roman" w:hAnsi="Times New Roman" w:cs="Times New Roman"/>
                <w:sz w:val="20"/>
                <w:szCs w:val="20"/>
                <w:lang w:eastAsia="tr-TR"/>
              </w:rPr>
            </w:pPr>
            <w:r w:rsidRPr="009F46F9">
              <w:rPr>
                <w:rFonts w:ascii="Times New Roman" w:eastAsia="Times New Roman" w:hAnsi="Times New Roman" w:cs="Times New Roman"/>
                <w:sz w:val="20"/>
                <w:szCs w:val="20"/>
                <w:lang w:eastAsia="tr-TR"/>
              </w:rPr>
              <w:t>Data Mining and Business Analytics with R, Johannes Ledolter</w:t>
            </w:r>
          </w:p>
        </w:tc>
      </w:tr>
      <w:tr w:rsidR="009F46F9" w:rsidRPr="009F46F9" w:rsidTr="008F748F">
        <w:trPr>
          <w:trHeight w:val="520"/>
        </w:trPr>
        <w:tc>
          <w:tcPr>
            <w:tcW w:w="2025" w:type="pct"/>
            <w:gridSpan w:val="5"/>
            <w:tcBorders>
              <w:top w:val="single" w:sz="12" w:space="0" w:color="auto"/>
              <w:left w:val="single" w:sz="12" w:space="0" w:color="auto"/>
              <w:bottom w:val="single" w:sz="12" w:space="0" w:color="auto"/>
              <w:right w:val="single" w:sz="12" w:space="0" w:color="auto"/>
            </w:tcBorders>
            <w:vAlign w:val="center"/>
            <w:hideMark/>
          </w:tcPr>
          <w:p w:rsidR="009F46F9" w:rsidRPr="009F46F9" w:rsidRDefault="009F46F9" w:rsidP="009F46F9">
            <w:pPr>
              <w:spacing w:after="0" w:line="240" w:lineRule="auto"/>
              <w:rPr>
                <w:rFonts w:ascii="Times New Roman" w:eastAsia="Times New Roman" w:hAnsi="Times New Roman" w:cs="Times New Roman"/>
                <w:b/>
                <w:sz w:val="20"/>
                <w:szCs w:val="20"/>
                <w:lang w:eastAsia="tr-TR"/>
              </w:rPr>
            </w:pPr>
            <w:r w:rsidRPr="009F46F9">
              <w:rPr>
                <w:rFonts w:ascii="Times New Roman" w:eastAsia="Times New Roman" w:hAnsi="Times New Roman" w:cs="Times New Roman"/>
                <w:b/>
                <w:sz w:val="20"/>
                <w:szCs w:val="20"/>
                <w:lang w:eastAsia="tr-TR"/>
              </w:rPr>
              <w:t>NECESSARY COURSE MATERIALS</w:t>
            </w:r>
          </w:p>
        </w:tc>
        <w:tc>
          <w:tcPr>
            <w:tcW w:w="2975" w:type="pct"/>
            <w:gridSpan w:val="9"/>
            <w:tcBorders>
              <w:top w:val="single" w:sz="12" w:space="0" w:color="auto"/>
              <w:left w:val="single" w:sz="12" w:space="0" w:color="auto"/>
              <w:bottom w:val="single" w:sz="12" w:space="0" w:color="auto"/>
              <w:right w:val="single" w:sz="12" w:space="0" w:color="auto"/>
            </w:tcBorders>
            <w:vAlign w:val="center"/>
          </w:tcPr>
          <w:p w:rsidR="009F46F9" w:rsidRPr="009F46F9" w:rsidRDefault="009F46F9" w:rsidP="009F46F9">
            <w:pPr>
              <w:tabs>
                <w:tab w:val="left" w:pos="7800"/>
              </w:tabs>
              <w:spacing w:after="0" w:line="240" w:lineRule="auto"/>
              <w:jc w:val="both"/>
              <w:rPr>
                <w:rFonts w:ascii="Calibri" w:eastAsia="Calibri" w:hAnsi="Calibri" w:cs="Times New Roman"/>
                <w:sz w:val="20"/>
                <w:szCs w:val="20"/>
              </w:rPr>
            </w:pPr>
            <w:r w:rsidRPr="009F46F9">
              <w:rPr>
                <w:rFonts w:ascii="Times New Roman" w:eastAsia="Times New Roman" w:hAnsi="Times New Roman" w:cs="Times New Roman"/>
                <w:sz w:val="20"/>
                <w:szCs w:val="20"/>
                <w:lang w:eastAsia="tr-TR"/>
              </w:rPr>
              <w:t xml:space="preserve">Book, article, </w:t>
            </w:r>
            <w:proofErr w:type="gramStart"/>
            <w:r w:rsidRPr="009F46F9">
              <w:rPr>
                <w:rFonts w:ascii="Times New Roman" w:eastAsia="Times New Roman" w:hAnsi="Times New Roman" w:cs="Times New Roman"/>
                <w:sz w:val="20"/>
                <w:szCs w:val="20"/>
                <w:lang w:eastAsia="tr-TR"/>
              </w:rPr>
              <w:t>software</w:t>
            </w:r>
            <w:proofErr w:type="gramEnd"/>
            <w:r w:rsidRPr="009F46F9">
              <w:rPr>
                <w:rFonts w:ascii="Times New Roman" w:eastAsia="Times New Roman" w:hAnsi="Times New Roman" w:cs="Times New Roman"/>
                <w:sz w:val="20"/>
                <w:szCs w:val="20"/>
                <w:lang w:eastAsia="tr-TR"/>
              </w:rPr>
              <w:t>, computer, R and MATLAB software, projection etc.</w:t>
            </w:r>
          </w:p>
        </w:tc>
      </w:tr>
      <w:tr w:rsidR="009F46F9" w:rsidRPr="009F46F9" w:rsidTr="008F748F">
        <w:tc>
          <w:tcPr>
            <w:tcW w:w="691" w:type="pct"/>
            <w:tcBorders>
              <w:top w:val="nil"/>
              <w:left w:val="nil"/>
              <w:bottom w:val="nil"/>
              <w:right w:val="nil"/>
            </w:tcBorders>
            <w:vAlign w:val="center"/>
            <w:hideMark/>
          </w:tcPr>
          <w:p w:rsidR="009F46F9" w:rsidRPr="009F46F9" w:rsidRDefault="009F46F9" w:rsidP="009F46F9">
            <w:pPr>
              <w:spacing w:after="0" w:line="240" w:lineRule="auto"/>
              <w:rPr>
                <w:rFonts w:ascii="Times New Roman" w:eastAsia="Times New Roman" w:hAnsi="Times New Roman" w:cs="Times New Roman"/>
                <w:sz w:val="20"/>
                <w:szCs w:val="20"/>
                <w:lang w:eastAsia="tr-TR"/>
              </w:rPr>
            </w:pPr>
          </w:p>
        </w:tc>
        <w:tc>
          <w:tcPr>
            <w:tcW w:w="469" w:type="pct"/>
            <w:tcBorders>
              <w:top w:val="nil"/>
              <w:left w:val="nil"/>
              <w:bottom w:val="nil"/>
              <w:right w:val="nil"/>
            </w:tcBorders>
            <w:vAlign w:val="center"/>
            <w:hideMark/>
          </w:tcPr>
          <w:p w:rsidR="009F46F9" w:rsidRPr="009F46F9" w:rsidRDefault="009F46F9" w:rsidP="009F46F9">
            <w:pPr>
              <w:spacing w:after="0" w:line="240" w:lineRule="auto"/>
              <w:rPr>
                <w:rFonts w:ascii="Times New Roman" w:eastAsia="Times New Roman" w:hAnsi="Times New Roman" w:cs="Times New Roman"/>
                <w:sz w:val="20"/>
                <w:szCs w:val="20"/>
                <w:lang w:eastAsia="tr-TR"/>
              </w:rPr>
            </w:pPr>
          </w:p>
        </w:tc>
        <w:tc>
          <w:tcPr>
            <w:tcW w:w="134" w:type="pct"/>
            <w:tcBorders>
              <w:top w:val="nil"/>
              <w:left w:val="nil"/>
              <w:bottom w:val="nil"/>
              <w:right w:val="nil"/>
            </w:tcBorders>
            <w:vAlign w:val="center"/>
            <w:hideMark/>
          </w:tcPr>
          <w:p w:rsidR="009F46F9" w:rsidRPr="009F46F9" w:rsidRDefault="009F46F9" w:rsidP="009F46F9">
            <w:pPr>
              <w:spacing w:after="0" w:line="240" w:lineRule="auto"/>
              <w:rPr>
                <w:rFonts w:ascii="Times New Roman" w:eastAsia="Times New Roman" w:hAnsi="Times New Roman" w:cs="Times New Roman"/>
                <w:sz w:val="20"/>
                <w:szCs w:val="20"/>
                <w:lang w:eastAsia="tr-TR"/>
              </w:rPr>
            </w:pPr>
          </w:p>
        </w:tc>
        <w:tc>
          <w:tcPr>
            <w:tcW w:w="405" w:type="pct"/>
            <w:tcBorders>
              <w:top w:val="nil"/>
              <w:left w:val="nil"/>
              <w:bottom w:val="nil"/>
              <w:right w:val="nil"/>
            </w:tcBorders>
            <w:vAlign w:val="center"/>
            <w:hideMark/>
          </w:tcPr>
          <w:p w:rsidR="009F46F9" w:rsidRPr="009F46F9" w:rsidRDefault="009F46F9" w:rsidP="009F46F9">
            <w:pPr>
              <w:spacing w:after="0" w:line="240" w:lineRule="auto"/>
              <w:rPr>
                <w:rFonts w:ascii="Times New Roman" w:eastAsia="Times New Roman" w:hAnsi="Times New Roman" w:cs="Times New Roman"/>
                <w:sz w:val="20"/>
                <w:szCs w:val="20"/>
                <w:lang w:eastAsia="tr-TR"/>
              </w:rPr>
            </w:pPr>
          </w:p>
        </w:tc>
        <w:tc>
          <w:tcPr>
            <w:tcW w:w="326" w:type="pct"/>
            <w:tcBorders>
              <w:top w:val="nil"/>
              <w:left w:val="nil"/>
              <w:bottom w:val="nil"/>
              <w:right w:val="nil"/>
            </w:tcBorders>
            <w:vAlign w:val="center"/>
            <w:hideMark/>
          </w:tcPr>
          <w:p w:rsidR="009F46F9" w:rsidRPr="009F46F9" w:rsidRDefault="009F46F9" w:rsidP="009F46F9">
            <w:pPr>
              <w:spacing w:after="0" w:line="240" w:lineRule="auto"/>
              <w:rPr>
                <w:rFonts w:ascii="Times New Roman" w:eastAsia="Times New Roman" w:hAnsi="Times New Roman" w:cs="Times New Roman"/>
                <w:sz w:val="20"/>
                <w:szCs w:val="20"/>
                <w:lang w:eastAsia="tr-TR"/>
              </w:rPr>
            </w:pPr>
          </w:p>
        </w:tc>
        <w:tc>
          <w:tcPr>
            <w:tcW w:w="222" w:type="pct"/>
            <w:tcBorders>
              <w:top w:val="nil"/>
              <w:left w:val="nil"/>
              <w:bottom w:val="nil"/>
              <w:right w:val="nil"/>
            </w:tcBorders>
            <w:vAlign w:val="center"/>
            <w:hideMark/>
          </w:tcPr>
          <w:p w:rsidR="009F46F9" w:rsidRPr="009F46F9" w:rsidRDefault="009F46F9" w:rsidP="009F46F9">
            <w:pPr>
              <w:spacing w:after="0" w:line="240" w:lineRule="auto"/>
              <w:rPr>
                <w:rFonts w:ascii="Times New Roman" w:eastAsia="Times New Roman" w:hAnsi="Times New Roman" w:cs="Times New Roman"/>
                <w:sz w:val="20"/>
                <w:szCs w:val="20"/>
                <w:lang w:eastAsia="tr-TR"/>
              </w:rPr>
            </w:pPr>
          </w:p>
        </w:tc>
        <w:tc>
          <w:tcPr>
            <w:tcW w:w="274" w:type="pct"/>
            <w:tcBorders>
              <w:top w:val="nil"/>
              <w:left w:val="nil"/>
              <w:bottom w:val="nil"/>
              <w:right w:val="nil"/>
            </w:tcBorders>
            <w:vAlign w:val="center"/>
            <w:hideMark/>
          </w:tcPr>
          <w:p w:rsidR="009F46F9" w:rsidRPr="009F46F9" w:rsidRDefault="009F46F9" w:rsidP="009F46F9">
            <w:pPr>
              <w:spacing w:after="0" w:line="240" w:lineRule="auto"/>
              <w:rPr>
                <w:rFonts w:ascii="Times New Roman" w:eastAsia="Times New Roman" w:hAnsi="Times New Roman" w:cs="Times New Roman"/>
                <w:sz w:val="20"/>
                <w:szCs w:val="20"/>
                <w:lang w:eastAsia="tr-TR"/>
              </w:rPr>
            </w:pPr>
          </w:p>
        </w:tc>
        <w:tc>
          <w:tcPr>
            <w:tcW w:w="134" w:type="pct"/>
            <w:tcBorders>
              <w:top w:val="nil"/>
              <w:left w:val="nil"/>
              <w:bottom w:val="nil"/>
              <w:right w:val="nil"/>
            </w:tcBorders>
            <w:vAlign w:val="center"/>
            <w:hideMark/>
          </w:tcPr>
          <w:p w:rsidR="009F46F9" w:rsidRPr="009F46F9" w:rsidRDefault="009F46F9" w:rsidP="009F46F9">
            <w:pPr>
              <w:spacing w:after="0" w:line="240" w:lineRule="auto"/>
              <w:rPr>
                <w:rFonts w:ascii="Times New Roman" w:eastAsia="Times New Roman" w:hAnsi="Times New Roman" w:cs="Times New Roman"/>
                <w:sz w:val="20"/>
                <w:szCs w:val="20"/>
                <w:lang w:eastAsia="tr-TR"/>
              </w:rPr>
            </w:pPr>
          </w:p>
        </w:tc>
        <w:tc>
          <w:tcPr>
            <w:tcW w:w="276" w:type="pct"/>
            <w:tcBorders>
              <w:top w:val="nil"/>
              <w:left w:val="nil"/>
              <w:bottom w:val="nil"/>
              <w:right w:val="nil"/>
            </w:tcBorders>
            <w:vAlign w:val="center"/>
            <w:hideMark/>
          </w:tcPr>
          <w:p w:rsidR="009F46F9" w:rsidRPr="009F46F9" w:rsidRDefault="009F46F9" w:rsidP="009F46F9">
            <w:pPr>
              <w:spacing w:after="0" w:line="240" w:lineRule="auto"/>
              <w:rPr>
                <w:rFonts w:ascii="Times New Roman" w:eastAsia="Times New Roman" w:hAnsi="Times New Roman" w:cs="Times New Roman"/>
                <w:sz w:val="20"/>
                <w:szCs w:val="20"/>
                <w:lang w:eastAsia="tr-TR"/>
              </w:rPr>
            </w:pPr>
          </w:p>
        </w:tc>
        <w:tc>
          <w:tcPr>
            <w:tcW w:w="129" w:type="pct"/>
            <w:tcBorders>
              <w:top w:val="nil"/>
              <w:left w:val="nil"/>
              <w:bottom w:val="nil"/>
              <w:right w:val="nil"/>
            </w:tcBorders>
            <w:vAlign w:val="center"/>
            <w:hideMark/>
          </w:tcPr>
          <w:p w:rsidR="009F46F9" w:rsidRPr="009F46F9" w:rsidRDefault="009F46F9" w:rsidP="009F46F9">
            <w:pPr>
              <w:spacing w:after="0" w:line="240" w:lineRule="auto"/>
              <w:rPr>
                <w:rFonts w:ascii="Times New Roman" w:eastAsia="Times New Roman" w:hAnsi="Times New Roman" w:cs="Times New Roman"/>
                <w:sz w:val="20"/>
                <w:szCs w:val="20"/>
                <w:lang w:eastAsia="tr-TR"/>
              </w:rPr>
            </w:pPr>
          </w:p>
        </w:tc>
        <w:tc>
          <w:tcPr>
            <w:tcW w:w="688" w:type="pct"/>
            <w:tcBorders>
              <w:top w:val="nil"/>
              <w:left w:val="nil"/>
              <w:bottom w:val="nil"/>
              <w:right w:val="nil"/>
            </w:tcBorders>
            <w:vAlign w:val="center"/>
            <w:hideMark/>
          </w:tcPr>
          <w:p w:rsidR="009F46F9" w:rsidRPr="009F46F9" w:rsidRDefault="009F46F9" w:rsidP="009F46F9">
            <w:pPr>
              <w:spacing w:after="0" w:line="240" w:lineRule="auto"/>
              <w:rPr>
                <w:rFonts w:ascii="Times New Roman" w:eastAsia="Times New Roman" w:hAnsi="Times New Roman" w:cs="Times New Roman"/>
                <w:sz w:val="20"/>
                <w:szCs w:val="20"/>
                <w:lang w:eastAsia="tr-TR"/>
              </w:rPr>
            </w:pPr>
          </w:p>
        </w:tc>
        <w:tc>
          <w:tcPr>
            <w:tcW w:w="566" w:type="pct"/>
            <w:tcBorders>
              <w:top w:val="nil"/>
              <w:left w:val="nil"/>
              <w:bottom w:val="nil"/>
              <w:right w:val="nil"/>
            </w:tcBorders>
            <w:vAlign w:val="center"/>
            <w:hideMark/>
          </w:tcPr>
          <w:p w:rsidR="009F46F9" w:rsidRPr="009F46F9" w:rsidRDefault="009F46F9" w:rsidP="009F46F9">
            <w:pPr>
              <w:spacing w:after="0" w:line="240" w:lineRule="auto"/>
              <w:rPr>
                <w:rFonts w:ascii="Times New Roman" w:eastAsia="Times New Roman" w:hAnsi="Times New Roman" w:cs="Times New Roman"/>
                <w:sz w:val="20"/>
                <w:szCs w:val="20"/>
                <w:lang w:eastAsia="tr-TR"/>
              </w:rPr>
            </w:pPr>
          </w:p>
        </w:tc>
        <w:tc>
          <w:tcPr>
            <w:tcW w:w="118" w:type="pct"/>
            <w:tcBorders>
              <w:top w:val="nil"/>
              <w:left w:val="nil"/>
              <w:bottom w:val="nil"/>
              <w:right w:val="nil"/>
            </w:tcBorders>
            <w:vAlign w:val="center"/>
            <w:hideMark/>
          </w:tcPr>
          <w:p w:rsidR="009F46F9" w:rsidRPr="009F46F9" w:rsidRDefault="009F46F9" w:rsidP="009F46F9">
            <w:pPr>
              <w:spacing w:after="0" w:line="240" w:lineRule="auto"/>
              <w:rPr>
                <w:rFonts w:ascii="Times New Roman" w:eastAsia="Times New Roman" w:hAnsi="Times New Roman" w:cs="Times New Roman"/>
                <w:sz w:val="20"/>
                <w:szCs w:val="20"/>
                <w:lang w:eastAsia="tr-TR"/>
              </w:rPr>
            </w:pPr>
          </w:p>
        </w:tc>
        <w:tc>
          <w:tcPr>
            <w:tcW w:w="569" w:type="pct"/>
            <w:tcBorders>
              <w:top w:val="nil"/>
              <w:left w:val="nil"/>
              <w:bottom w:val="nil"/>
              <w:right w:val="nil"/>
            </w:tcBorders>
            <w:vAlign w:val="center"/>
            <w:hideMark/>
          </w:tcPr>
          <w:p w:rsidR="009F46F9" w:rsidRPr="009F46F9" w:rsidRDefault="009F46F9" w:rsidP="009F46F9">
            <w:pPr>
              <w:spacing w:after="0" w:line="240" w:lineRule="auto"/>
              <w:rPr>
                <w:rFonts w:ascii="Times New Roman" w:eastAsia="Times New Roman" w:hAnsi="Times New Roman" w:cs="Times New Roman"/>
                <w:sz w:val="20"/>
                <w:szCs w:val="20"/>
                <w:lang w:eastAsia="tr-TR"/>
              </w:rPr>
            </w:pPr>
          </w:p>
        </w:tc>
      </w:tr>
    </w:tbl>
    <w:p w:rsidR="009F46F9" w:rsidRPr="009F46F9" w:rsidRDefault="009F46F9" w:rsidP="009F46F9">
      <w:pPr>
        <w:spacing w:after="0" w:line="240" w:lineRule="auto"/>
        <w:rPr>
          <w:rFonts w:ascii="Times New Roman" w:eastAsia="Times New Roman" w:hAnsi="Times New Roman" w:cs="Times New Roman"/>
          <w:sz w:val="20"/>
          <w:szCs w:val="20"/>
          <w:lang w:eastAsia="tr-TR"/>
        </w:rPr>
      </w:pPr>
    </w:p>
    <w:p w:rsidR="009F46F9" w:rsidRDefault="009F46F9" w:rsidP="009F46F9">
      <w:pPr>
        <w:spacing w:after="0" w:line="240" w:lineRule="auto"/>
        <w:rPr>
          <w:rFonts w:ascii="Times New Roman" w:eastAsia="Times New Roman" w:hAnsi="Times New Roman" w:cs="Times New Roman"/>
          <w:sz w:val="20"/>
          <w:szCs w:val="20"/>
          <w:lang w:eastAsia="tr-TR"/>
        </w:rPr>
      </w:pPr>
    </w:p>
    <w:p w:rsidR="009F46F9" w:rsidRDefault="009F46F9" w:rsidP="009F46F9">
      <w:pPr>
        <w:spacing w:after="0" w:line="240" w:lineRule="auto"/>
        <w:rPr>
          <w:rFonts w:ascii="Times New Roman" w:eastAsia="Times New Roman" w:hAnsi="Times New Roman" w:cs="Times New Roman"/>
          <w:sz w:val="20"/>
          <w:szCs w:val="20"/>
          <w:lang w:eastAsia="tr-TR"/>
        </w:rPr>
      </w:pPr>
    </w:p>
    <w:p w:rsidR="009F46F9" w:rsidRDefault="009F46F9" w:rsidP="009F46F9">
      <w:pPr>
        <w:spacing w:after="0" w:line="240" w:lineRule="auto"/>
        <w:rPr>
          <w:rFonts w:ascii="Times New Roman" w:eastAsia="Times New Roman" w:hAnsi="Times New Roman" w:cs="Times New Roman"/>
          <w:sz w:val="20"/>
          <w:szCs w:val="20"/>
          <w:lang w:eastAsia="tr-TR"/>
        </w:rPr>
      </w:pPr>
    </w:p>
    <w:p w:rsidR="009F46F9" w:rsidRDefault="009F46F9" w:rsidP="009F46F9">
      <w:pPr>
        <w:spacing w:after="0" w:line="240" w:lineRule="auto"/>
        <w:rPr>
          <w:rFonts w:ascii="Times New Roman" w:eastAsia="Times New Roman" w:hAnsi="Times New Roman" w:cs="Times New Roman"/>
          <w:sz w:val="20"/>
          <w:szCs w:val="20"/>
          <w:lang w:eastAsia="tr-TR"/>
        </w:rPr>
      </w:pPr>
    </w:p>
    <w:p w:rsidR="009F46F9" w:rsidRDefault="009F46F9" w:rsidP="009F46F9">
      <w:pPr>
        <w:spacing w:after="0" w:line="240" w:lineRule="auto"/>
        <w:rPr>
          <w:rFonts w:ascii="Times New Roman" w:eastAsia="Times New Roman" w:hAnsi="Times New Roman" w:cs="Times New Roman"/>
          <w:sz w:val="20"/>
          <w:szCs w:val="20"/>
          <w:lang w:eastAsia="tr-TR"/>
        </w:rPr>
      </w:pPr>
    </w:p>
    <w:p w:rsidR="009F46F9" w:rsidRDefault="009F46F9" w:rsidP="009F46F9">
      <w:pPr>
        <w:spacing w:after="0" w:line="240" w:lineRule="auto"/>
        <w:rPr>
          <w:rFonts w:ascii="Times New Roman" w:eastAsia="Times New Roman" w:hAnsi="Times New Roman" w:cs="Times New Roman"/>
          <w:sz w:val="20"/>
          <w:szCs w:val="20"/>
          <w:lang w:eastAsia="tr-TR"/>
        </w:rPr>
      </w:pPr>
    </w:p>
    <w:p w:rsidR="009F46F9" w:rsidRPr="009F46F9" w:rsidRDefault="009F46F9" w:rsidP="009F46F9">
      <w:pPr>
        <w:spacing w:after="0" w:line="240" w:lineRule="auto"/>
        <w:rPr>
          <w:rFonts w:ascii="Times New Roman" w:eastAsia="Times New Roman" w:hAnsi="Times New Roman" w:cs="Times New Roman"/>
          <w:sz w:val="20"/>
          <w:szCs w:val="20"/>
          <w:lang w:eastAsia="tr-TR"/>
        </w:rPr>
      </w:pPr>
    </w:p>
    <w:p w:rsidR="009F46F9" w:rsidRPr="009F46F9" w:rsidRDefault="009F46F9" w:rsidP="009F46F9">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9F46F9" w:rsidRPr="009F46F9" w:rsidTr="003B0CB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r w:rsidRPr="009F46F9">
              <w:rPr>
                <w:rFonts w:ascii="Times New Roman" w:eastAsia="Times New Roman" w:hAnsi="Times New Roman" w:cs="Times New Roman"/>
                <w:b/>
                <w:sz w:val="20"/>
                <w:szCs w:val="20"/>
                <w:lang w:eastAsia="tr-TR"/>
              </w:rPr>
              <w:t>COURSE SCHEDULE</w:t>
            </w:r>
          </w:p>
        </w:tc>
      </w:tr>
      <w:tr w:rsidR="009F46F9" w:rsidRPr="009F46F9" w:rsidTr="003B0CB5">
        <w:trPr>
          <w:jc w:val="center"/>
        </w:trPr>
        <w:tc>
          <w:tcPr>
            <w:tcW w:w="593" w:type="pct"/>
            <w:tcBorders>
              <w:top w:val="single" w:sz="6" w:space="0" w:color="auto"/>
              <w:left w:val="single" w:sz="12" w:space="0" w:color="auto"/>
              <w:bottom w:val="single" w:sz="6" w:space="0" w:color="auto"/>
              <w:right w:val="single" w:sz="6" w:space="0" w:color="auto"/>
            </w:tcBorders>
            <w:hideMark/>
          </w:tcPr>
          <w:p w:rsidR="009F46F9" w:rsidRPr="009F46F9" w:rsidRDefault="009F46F9" w:rsidP="009F46F9">
            <w:pPr>
              <w:spacing w:after="0" w:line="240" w:lineRule="auto"/>
              <w:jc w:val="center"/>
              <w:rPr>
                <w:rFonts w:ascii="Times New Roman" w:eastAsia="Times New Roman" w:hAnsi="Times New Roman" w:cs="Times New Roman"/>
                <w:b/>
                <w:color w:val="000000"/>
                <w:sz w:val="20"/>
                <w:szCs w:val="20"/>
                <w:lang w:eastAsia="tr-TR"/>
              </w:rPr>
            </w:pPr>
            <w:r w:rsidRPr="009F46F9">
              <w:rPr>
                <w:rFonts w:ascii="Times New Roman" w:eastAsia="Times New Roman" w:hAnsi="Times New Roman" w:cs="Times New Roman"/>
                <w:b/>
                <w:color w:val="000000"/>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9F46F9" w:rsidRPr="009F46F9" w:rsidRDefault="009F46F9" w:rsidP="009F46F9">
            <w:pPr>
              <w:spacing w:after="0" w:line="240" w:lineRule="auto"/>
              <w:jc w:val="both"/>
              <w:rPr>
                <w:rFonts w:ascii="Times New Roman" w:eastAsia="Times New Roman" w:hAnsi="Times New Roman" w:cs="Times New Roman"/>
                <w:color w:val="000000"/>
                <w:sz w:val="20"/>
                <w:szCs w:val="20"/>
                <w:lang w:eastAsia="tr-TR"/>
              </w:rPr>
            </w:pPr>
            <w:r w:rsidRPr="009F46F9">
              <w:rPr>
                <w:rFonts w:ascii="Times New Roman" w:eastAsia="Times New Roman" w:hAnsi="Times New Roman" w:cs="Times New Roman"/>
                <w:color w:val="000000"/>
                <w:sz w:val="20"/>
                <w:szCs w:val="20"/>
                <w:lang w:eastAsia="tr-TR"/>
              </w:rPr>
              <w:t xml:space="preserve">SUBJECTS </w:t>
            </w:r>
          </w:p>
        </w:tc>
      </w:tr>
      <w:tr w:rsidR="009F46F9" w:rsidRPr="009F46F9" w:rsidTr="003B0C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9F46F9" w:rsidRPr="009F46F9" w:rsidRDefault="009F46F9" w:rsidP="009F46F9">
            <w:pPr>
              <w:spacing w:after="0" w:line="240" w:lineRule="auto"/>
              <w:jc w:val="center"/>
              <w:rPr>
                <w:rFonts w:ascii="Times New Roman" w:eastAsia="Times New Roman" w:hAnsi="Times New Roman" w:cs="Times New Roman"/>
                <w:b/>
                <w:color w:val="000000"/>
                <w:sz w:val="20"/>
                <w:szCs w:val="20"/>
                <w:lang w:eastAsia="tr-TR"/>
              </w:rPr>
            </w:pPr>
            <w:r w:rsidRPr="009F46F9">
              <w:rPr>
                <w:rFonts w:ascii="Times New Roman" w:eastAsia="Times New Roman" w:hAnsi="Times New Roman" w:cs="Times New Roman"/>
                <w:b/>
                <w:color w:val="000000"/>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hideMark/>
          </w:tcPr>
          <w:p w:rsidR="009F46F9" w:rsidRPr="009F46F9" w:rsidRDefault="009F46F9" w:rsidP="009F46F9">
            <w:pPr>
              <w:spacing w:after="0" w:line="240" w:lineRule="auto"/>
              <w:jc w:val="both"/>
              <w:rPr>
                <w:rFonts w:ascii="Times New Roman" w:eastAsia="Times New Roman" w:hAnsi="Times New Roman" w:cs="Times New Roman"/>
                <w:color w:val="000000"/>
                <w:sz w:val="20"/>
                <w:szCs w:val="20"/>
                <w:lang w:eastAsia="tr-TR"/>
              </w:rPr>
            </w:pPr>
            <w:r w:rsidRPr="009F46F9">
              <w:rPr>
                <w:rFonts w:ascii="Times New Roman" w:eastAsia="Times New Roman" w:hAnsi="Times New Roman" w:cs="Times New Roman"/>
                <w:color w:val="000000"/>
                <w:sz w:val="20"/>
                <w:szCs w:val="20"/>
                <w:lang w:eastAsia="tr-TR"/>
              </w:rPr>
              <w:t>Introduction to Data Mining: Basic Concepts</w:t>
            </w:r>
          </w:p>
        </w:tc>
      </w:tr>
      <w:tr w:rsidR="009F46F9" w:rsidRPr="009F46F9" w:rsidTr="003B0C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9F46F9" w:rsidRPr="009F46F9" w:rsidRDefault="009F46F9" w:rsidP="009F46F9">
            <w:pPr>
              <w:spacing w:after="0" w:line="240" w:lineRule="auto"/>
              <w:jc w:val="center"/>
              <w:rPr>
                <w:rFonts w:ascii="Times New Roman" w:eastAsia="Times New Roman" w:hAnsi="Times New Roman" w:cs="Times New Roman"/>
                <w:b/>
                <w:color w:val="000000"/>
                <w:sz w:val="20"/>
                <w:szCs w:val="20"/>
                <w:lang w:eastAsia="tr-TR"/>
              </w:rPr>
            </w:pPr>
            <w:r w:rsidRPr="009F46F9">
              <w:rPr>
                <w:rFonts w:ascii="Times New Roman" w:eastAsia="Times New Roman" w:hAnsi="Times New Roman" w:cs="Times New Roman"/>
                <w:b/>
                <w:color w:val="000000"/>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hideMark/>
          </w:tcPr>
          <w:p w:rsidR="009F46F9" w:rsidRPr="009F46F9" w:rsidRDefault="009F46F9" w:rsidP="009F46F9">
            <w:pPr>
              <w:spacing w:after="0" w:line="240" w:lineRule="auto"/>
              <w:jc w:val="both"/>
              <w:rPr>
                <w:rFonts w:ascii="Times New Roman" w:eastAsia="Times New Roman" w:hAnsi="Times New Roman" w:cs="Times New Roman"/>
                <w:color w:val="000000"/>
                <w:sz w:val="20"/>
                <w:szCs w:val="20"/>
                <w:lang w:eastAsia="tr-TR"/>
              </w:rPr>
            </w:pPr>
            <w:r w:rsidRPr="009F46F9">
              <w:rPr>
                <w:rFonts w:ascii="Times New Roman" w:eastAsia="Times New Roman" w:hAnsi="Times New Roman" w:cs="Times New Roman"/>
                <w:color w:val="000000"/>
                <w:sz w:val="20"/>
                <w:szCs w:val="20"/>
                <w:lang w:eastAsia="tr-TR"/>
              </w:rPr>
              <w:t>Data Preprocessing: Basic Approximations</w:t>
            </w:r>
          </w:p>
        </w:tc>
      </w:tr>
      <w:tr w:rsidR="009F46F9" w:rsidRPr="009F46F9" w:rsidTr="003B0C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9F46F9" w:rsidRPr="009F46F9" w:rsidRDefault="009F46F9" w:rsidP="009F46F9">
            <w:pPr>
              <w:spacing w:after="0" w:line="240" w:lineRule="auto"/>
              <w:jc w:val="center"/>
              <w:rPr>
                <w:rFonts w:ascii="Times New Roman" w:eastAsia="Times New Roman" w:hAnsi="Times New Roman" w:cs="Times New Roman"/>
                <w:b/>
                <w:color w:val="000000"/>
                <w:sz w:val="20"/>
                <w:szCs w:val="20"/>
                <w:lang w:eastAsia="tr-TR"/>
              </w:rPr>
            </w:pPr>
            <w:r w:rsidRPr="009F46F9">
              <w:rPr>
                <w:rFonts w:ascii="Times New Roman" w:eastAsia="Times New Roman" w:hAnsi="Times New Roman" w:cs="Times New Roman"/>
                <w:b/>
                <w:color w:val="000000"/>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hideMark/>
          </w:tcPr>
          <w:p w:rsidR="009F46F9" w:rsidRPr="009F46F9" w:rsidRDefault="009F46F9" w:rsidP="009F46F9">
            <w:pPr>
              <w:spacing w:after="0" w:line="240" w:lineRule="auto"/>
              <w:jc w:val="both"/>
              <w:rPr>
                <w:rFonts w:ascii="Times New Roman" w:eastAsia="Times New Roman" w:hAnsi="Times New Roman" w:cs="Times New Roman"/>
                <w:color w:val="000000"/>
                <w:sz w:val="20"/>
                <w:szCs w:val="20"/>
                <w:lang w:eastAsia="tr-TR"/>
              </w:rPr>
            </w:pPr>
            <w:r w:rsidRPr="009F46F9">
              <w:rPr>
                <w:rFonts w:ascii="Times New Roman" w:eastAsia="Times New Roman" w:hAnsi="Times New Roman" w:cs="Times New Roman"/>
                <w:color w:val="000000"/>
                <w:sz w:val="20"/>
                <w:szCs w:val="20"/>
                <w:lang w:eastAsia="tr-TR"/>
              </w:rPr>
              <w:t>Exploratory Data Analysis</w:t>
            </w:r>
          </w:p>
        </w:tc>
      </w:tr>
      <w:tr w:rsidR="009F46F9" w:rsidRPr="009F46F9" w:rsidTr="003B0C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9F46F9" w:rsidRPr="009F46F9" w:rsidRDefault="009F46F9" w:rsidP="009F46F9">
            <w:pPr>
              <w:spacing w:after="0" w:line="240" w:lineRule="auto"/>
              <w:jc w:val="center"/>
              <w:rPr>
                <w:rFonts w:ascii="Times New Roman" w:eastAsia="Times New Roman" w:hAnsi="Times New Roman" w:cs="Times New Roman"/>
                <w:b/>
                <w:color w:val="000000"/>
                <w:sz w:val="20"/>
                <w:szCs w:val="20"/>
                <w:lang w:eastAsia="tr-TR"/>
              </w:rPr>
            </w:pPr>
            <w:r w:rsidRPr="009F46F9">
              <w:rPr>
                <w:rFonts w:ascii="Times New Roman" w:eastAsia="Times New Roman" w:hAnsi="Times New Roman" w:cs="Times New Roman"/>
                <w:b/>
                <w:color w:val="000000"/>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hideMark/>
          </w:tcPr>
          <w:p w:rsidR="009F46F9" w:rsidRPr="009F46F9" w:rsidRDefault="009F46F9" w:rsidP="009F46F9">
            <w:pPr>
              <w:spacing w:after="0" w:line="240" w:lineRule="auto"/>
              <w:jc w:val="both"/>
              <w:rPr>
                <w:rFonts w:ascii="Times New Roman" w:eastAsia="Times New Roman" w:hAnsi="Times New Roman" w:cs="Times New Roman"/>
                <w:color w:val="000000"/>
                <w:sz w:val="20"/>
                <w:szCs w:val="20"/>
                <w:lang w:eastAsia="tr-TR"/>
              </w:rPr>
            </w:pPr>
            <w:r w:rsidRPr="009F46F9">
              <w:rPr>
                <w:rFonts w:ascii="Times New Roman" w:eastAsia="Times New Roman" w:hAnsi="Times New Roman" w:cs="Times New Roman"/>
                <w:color w:val="000000"/>
                <w:sz w:val="20"/>
                <w:szCs w:val="20"/>
                <w:lang w:eastAsia="tr-TR"/>
              </w:rPr>
              <w:t>Supervised Learning versus Unsupervised Learning</w:t>
            </w:r>
          </w:p>
        </w:tc>
      </w:tr>
      <w:tr w:rsidR="009F46F9" w:rsidRPr="009F46F9" w:rsidTr="003B0C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9F46F9" w:rsidRPr="009F46F9" w:rsidRDefault="009F46F9" w:rsidP="009F46F9">
            <w:pPr>
              <w:spacing w:after="0" w:line="240" w:lineRule="auto"/>
              <w:jc w:val="center"/>
              <w:rPr>
                <w:rFonts w:ascii="Times New Roman" w:eastAsia="Times New Roman" w:hAnsi="Times New Roman" w:cs="Times New Roman"/>
                <w:b/>
                <w:color w:val="000000"/>
                <w:sz w:val="20"/>
                <w:szCs w:val="20"/>
                <w:lang w:eastAsia="tr-TR"/>
              </w:rPr>
            </w:pPr>
            <w:r w:rsidRPr="009F46F9">
              <w:rPr>
                <w:rFonts w:ascii="Times New Roman" w:eastAsia="Times New Roman" w:hAnsi="Times New Roman" w:cs="Times New Roman"/>
                <w:b/>
                <w:color w:val="000000"/>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hideMark/>
          </w:tcPr>
          <w:p w:rsidR="009F46F9" w:rsidRPr="009F46F9" w:rsidRDefault="009F46F9" w:rsidP="009F46F9">
            <w:pPr>
              <w:spacing w:after="0" w:line="240" w:lineRule="auto"/>
              <w:jc w:val="both"/>
              <w:rPr>
                <w:rFonts w:ascii="Times New Roman" w:eastAsia="Times New Roman" w:hAnsi="Times New Roman" w:cs="Times New Roman"/>
                <w:color w:val="000000"/>
                <w:sz w:val="20"/>
                <w:szCs w:val="20"/>
                <w:lang w:eastAsia="tr-TR"/>
              </w:rPr>
            </w:pPr>
            <w:r w:rsidRPr="009F46F9">
              <w:rPr>
                <w:rFonts w:ascii="Times New Roman" w:eastAsia="Times New Roman" w:hAnsi="Times New Roman" w:cs="Times New Roman"/>
                <w:color w:val="000000"/>
                <w:sz w:val="20"/>
                <w:szCs w:val="20"/>
                <w:lang w:eastAsia="tr-TR"/>
              </w:rPr>
              <w:t xml:space="preserve">Prediction and Classification </w:t>
            </w:r>
          </w:p>
        </w:tc>
      </w:tr>
      <w:tr w:rsidR="009F46F9" w:rsidRPr="009F46F9" w:rsidTr="003B0C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9F46F9" w:rsidRPr="009F46F9" w:rsidRDefault="009F46F9" w:rsidP="009F46F9">
            <w:pPr>
              <w:spacing w:after="0" w:line="240" w:lineRule="auto"/>
              <w:jc w:val="center"/>
              <w:rPr>
                <w:rFonts w:ascii="Times New Roman" w:eastAsia="Times New Roman" w:hAnsi="Times New Roman" w:cs="Times New Roman"/>
                <w:b/>
                <w:color w:val="000000"/>
                <w:sz w:val="20"/>
                <w:szCs w:val="20"/>
                <w:lang w:eastAsia="tr-TR"/>
              </w:rPr>
            </w:pPr>
            <w:r w:rsidRPr="009F46F9">
              <w:rPr>
                <w:rFonts w:ascii="Times New Roman" w:eastAsia="Times New Roman" w:hAnsi="Times New Roman" w:cs="Times New Roman"/>
                <w:b/>
                <w:color w:val="000000"/>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vAlign w:val="center"/>
            <w:hideMark/>
          </w:tcPr>
          <w:p w:rsidR="009F46F9" w:rsidRPr="009F46F9" w:rsidRDefault="009F46F9" w:rsidP="009F46F9">
            <w:pPr>
              <w:spacing w:after="0" w:line="240" w:lineRule="auto"/>
              <w:jc w:val="both"/>
              <w:rPr>
                <w:rFonts w:ascii="Times New Roman" w:eastAsia="Times New Roman" w:hAnsi="Times New Roman" w:cs="Times New Roman"/>
                <w:color w:val="000000"/>
                <w:sz w:val="20"/>
                <w:szCs w:val="20"/>
                <w:lang w:eastAsia="tr-TR"/>
              </w:rPr>
            </w:pPr>
            <w:r w:rsidRPr="009F46F9">
              <w:rPr>
                <w:rFonts w:ascii="Times New Roman" w:eastAsia="Times New Roman" w:hAnsi="Times New Roman" w:cs="Times New Roman"/>
                <w:color w:val="000000"/>
                <w:sz w:val="20"/>
                <w:szCs w:val="20"/>
                <w:lang w:eastAsia="tr-TR"/>
              </w:rPr>
              <w:t>Classification Techniques and Algorithms (MIDTERM EXAM)</w:t>
            </w:r>
          </w:p>
        </w:tc>
      </w:tr>
      <w:tr w:rsidR="009F46F9" w:rsidRPr="009F46F9" w:rsidTr="003B0C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9F46F9" w:rsidRPr="009F46F9" w:rsidRDefault="009F46F9" w:rsidP="009F46F9">
            <w:pPr>
              <w:spacing w:after="0" w:line="240" w:lineRule="auto"/>
              <w:jc w:val="center"/>
              <w:rPr>
                <w:rFonts w:ascii="Times New Roman" w:eastAsia="Times New Roman" w:hAnsi="Times New Roman" w:cs="Times New Roman"/>
                <w:b/>
                <w:color w:val="000000"/>
                <w:sz w:val="20"/>
                <w:szCs w:val="20"/>
                <w:lang w:eastAsia="tr-TR"/>
              </w:rPr>
            </w:pPr>
            <w:r w:rsidRPr="009F46F9">
              <w:rPr>
                <w:rFonts w:ascii="Times New Roman" w:eastAsia="Times New Roman" w:hAnsi="Times New Roman" w:cs="Times New Roman"/>
                <w:b/>
                <w:color w:val="000000"/>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vAlign w:val="center"/>
            <w:hideMark/>
          </w:tcPr>
          <w:p w:rsidR="009F46F9" w:rsidRPr="009F46F9" w:rsidRDefault="009F46F9" w:rsidP="009F46F9">
            <w:pPr>
              <w:spacing w:after="0" w:line="240" w:lineRule="auto"/>
              <w:jc w:val="both"/>
              <w:rPr>
                <w:rFonts w:ascii="Times New Roman" w:eastAsia="Times New Roman" w:hAnsi="Times New Roman" w:cs="Times New Roman"/>
                <w:color w:val="000000"/>
                <w:sz w:val="20"/>
                <w:szCs w:val="20"/>
                <w:lang w:eastAsia="tr-TR"/>
              </w:rPr>
            </w:pPr>
            <w:r w:rsidRPr="009F46F9">
              <w:rPr>
                <w:rFonts w:ascii="Times New Roman" w:eastAsia="Times New Roman" w:hAnsi="Times New Roman" w:cs="Times New Roman"/>
                <w:color w:val="000000"/>
                <w:sz w:val="20"/>
                <w:szCs w:val="20"/>
                <w:lang w:eastAsia="tr-TR"/>
              </w:rPr>
              <w:t>Classification Techniques and Algorithms: R Implementation (MIDTERM EXAM)</w:t>
            </w:r>
          </w:p>
        </w:tc>
      </w:tr>
      <w:tr w:rsidR="009F46F9" w:rsidRPr="009F46F9" w:rsidTr="003B0C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9F46F9" w:rsidRPr="009F46F9" w:rsidRDefault="009F46F9" w:rsidP="009F46F9">
            <w:pPr>
              <w:spacing w:after="0" w:line="240" w:lineRule="auto"/>
              <w:jc w:val="center"/>
              <w:rPr>
                <w:rFonts w:ascii="Times New Roman" w:eastAsia="Times New Roman" w:hAnsi="Times New Roman" w:cs="Times New Roman"/>
                <w:b/>
                <w:color w:val="000000"/>
                <w:sz w:val="20"/>
                <w:szCs w:val="20"/>
                <w:lang w:eastAsia="tr-TR"/>
              </w:rPr>
            </w:pPr>
            <w:r w:rsidRPr="009F46F9">
              <w:rPr>
                <w:rFonts w:ascii="Times New Roman" w:eastAsia="Times New Roman" w:hAnsi="Times New Roman" w:cs="Times New Roman"/>
                <w:b/>
                <w:color w:val="000000"/>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vAlign w:val="center"/>
            <w:hideMark/>
          </w:tcPr>
          <w:p w:rsidR="009F46F9" w:rsidRPr="009F46F9" w:rsidRDefault="009F46F9" w:rsidP="009F46F9">
            <w:pPr>
              <w:spacing w:after="0" w:line="240" w:lineRule="auto"/>
              <w:jc w:val="both"/>
              <w:rPr>
                <w:rFonts w:ascii="Times New Roman" w:eastAsia="Times New Roman" w:hAnsi="Times New Roman" w:cs="Times New Roman"/>
                <w:color w:val="000000"/>
                <w:sz w:val="20"/>
                <w:szCs w:val="20"/>
                <w:lang w:eastAsia="tr-TR"/>
              </w:rPr>
            </w:pPr>
            <w:r w:rsidRPr="009F46F9">
              <w:rPr>
                <w:rFonts w:ascii="Times New Roman" w:eastAsia="Times New Roman" w:hAnsi="Times New Roman" w:cs="Times New Roman"/>
                <w:color w:val="000000"/>
                <w:sz w:val="20"/>
                <w:szCs w:val="20"/>
                <w:lang w:eastAsia="tr-TR"/>
              </w:rPr>
              <w:t>Classification Techniques and Algorithms: R Implementation</w:t>
            </w:r>
          </w:p>
        </w:tc>
      </w:tr>
      <w:tr w:rsidR="009F46F9" w:rsidRPr="009F46F9" w:rsidTr="003B0C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9F46F9" w:rsidRPr="009F46F9" w:rsidRDefault="009F46F9" w:rsidP="009F46F9">
            <w:pPr>
              <w:spacing w:after="0" w:line="240" w:lineRule="auto"/>
              <w:jc w:val="center"/>
              <w:rPr>
                <w:rFonts w:ascii="Times New Roman" w:eastAsia="Times New Roman" w:hAnsi="Times New Roman" w:cs="Times New Roman"/>
                <w:b/>
                <w:color w:val="000000"/>
                <w:sz w:val="20"/>
                <w:szCs w:val="20"/>
                <w:lang w:eastAsia="tr-TR"/>
              </w:rPr>
            </w:pPr>
            <w:r w:rsidRPr="009F46F9">
              <w:rPr>
                <w:rFonts w:ascii="Times New Roman" w:eastAsia="Times New Roman" w:hAnsi="Times New Roman" w:cs="Times New Roman"/>
                <w:b/>
                <w:color w:val="000000"/>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vAlign w:val="center"/>
            <w:hideMark/>
          </w:tcPr>
          <w:p w:rsidR="009F46F9" w:rsidRPr="009F46F9" w:rsidRDefault="009F46F9" w:rsidP="009F46F9">
            <w:pPr>
              <w:spacing w:after="0" w:line="240" w:lineRule="auto"/>
              <w:jc w:val="both"/>
              <w:rPr>
                <w:rFonts w:ascii="Times New Roman" w:eastAsia="Times New Roman" w:hAnsi="Times New Roman" w:cs="Times New Roman"/>
                <w:color w:val="000000"/>
                <w:sz w:val="20"/>
                <w:szCs w:val="20"/>
                <w:lang w:eastAsia="tr-TR"/>
              </w:rPr>
            </w:pPr>
            <w:r w:rsidRPr="009F46F9">
              <w:rPr>
                <w:rFonts w:ascii="Times New Roman" w:eastAsia="Times New Roman" w:hAnsi="Times New Roman" w:cs="Times New Roman"/>
                <w:color w:val="000000"/>
                <w:sz w:val="20"/>
                <w:szCs w:val="20"/>
                <w:lang w:eastAsia="tr-TR"/>
              </w:rPr>
              <w:t>Project 1 presentation</w:t>
            </w:r>
          </w:p>
        </w:tc>
      </w:tr>
      <w:tr w:rsidR="009F46F9" w:rsidRPr="009F46F9" w:rsidTr="003B0C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9F46F9" w:rsidRPr="009F46F9" w:rsidRDefault="009F46F9" w:rsidP="009F46F9">
            <w:pPr>
              <w:spacing w:after="0" w:line="240" w:lineRule="auto"/>
              <w:jc w:val="center"/>
              <w:rPr>
                <w:rFonts w:ascii="Times New Roman" w:eastAsia="Times New Roman" w:hAnsi="Times New Roman" w:cs="Times New Roman"/>
                <w:b/>
                <w:color w:val="000000"/>
                <w:sz w:val="20"/>
                <w:szCs w:val="20"/>
                <w:lang w:eastAsia="tr-TR"/>
              </w:rPr>
            </w:pPr>
            <w:r w:rsidRPr="009F46F9">
              <w:rPr>
                <w:rFonts w:ascii="Times New Roman" w:eastAsia="Times New Roman" w:hAnsi="Times New Roman" w:cs="Times New Roman"/>
                <w:b/>
                <w:color w:val="000000"/>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vAlign w:val="center"/>
            <w:hideMark/>
          </w:tcPr>
          <w:p w:rsidR="009F46F9" w:rsidRPr="009F46F9" w:rsidRDefault="009F46F9" w:rsidP="009F46F9">
            <w:pPr>
              <w:spacing w:after="0" w:line="240" w:lineRule="auto"/>
              <w:jc w:val="both"/>
              <w:rPr>
                <w:rFonts w:ascii="Times New Roman" w:eastAsia="Times New Roman" w:hAnsi="Times New Roman" w:cs="Times New Roman"/>
                <w:color w:val="000000"/>
                <w:sz w:val="20"/>
                <w:szCs w:val="20"/>
                <w:lang w:eastAsia="tr-TR"/>
              </w:rPr>
            </w:pPr>
            <w:r w:rsidRPr="009F46F9">
              <w:rPr>
                <w:rFonts w:ascii="Times New Roman" w:eastAsia="Times New Roman" w:hAnsi="Times New Roman" w:cs="Times New Roman"/>
                <w:color w:val="000000"/>
                <w:sz w:val="20"/>
                <w:szCs w:val="20"/>
                <w:lang w:eastAsia="tr-TR"/>
              </w:rPr>
              <w:t>Clustering:</w:t>
            </w:r>
          </w:p>
        </w:tc>
      </w:tr>
      <w:tr w:rsidR="009F46F9" w:rsidRPr="009F46F9" w:rsidTr="003B0C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9F46F9" w:rsidRPr="009F46F9" w:rsidRDefault="009F46F9" w:rsidP="009F46F9">
            <w:pPr>
              <w:spacing w:after="0" w:line="240" w:lineRule="auto"/>
              <w:jc w:val="center"/>
              <w:rPr>
                <w:rFonts w:ascii="Times New Roman" w:eastAsia="Times New Roman" w:hAnsi="Times New Roman" w:cs="Times New Roman"/>
                <w:b/>
                <w:color w:val="000000"/>
                <w:sz w:val="20"/>
                <w:szCs w:val="20"/>
                <w:lang w:eastAsia="tr-TR"/>
              </w:rPr>
            </w:pPr>
            <w:r w:rsidRPr="009F46F9">
              <w:rPr>
                <w:rFonts w:ascii="Times New Roman" w:eastAsia="Times New Roman" w:hAnsi="Times New Roman" w:cs="Times New Roman"/>
                <w:b/>
                <w:color w:val="000000"/>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vAlign w:val="center"/>
            <w:hideMark/>
          </w:tcPr>
          <w:p w:rsidR="009F46F9" w:rsidRPr="009F46F9" w:rsidRDefault="009F46F9" w:rsidP="009F46F9">
            <w:pPr>
              <w:spacing w:after="0" w:line="240" w:lineRule="auto"/>
              <w:jc w:val="both"/>
              <w:rPr>
                <w:rFonts w:ascii="Times New Roman" w:eastAsia="Times New Roman" w:hAnsi="Times New Roman" w:cs="Times New Roman"/>
                <w:color w:val="000000"/>
                <w:sz w:val="20"/>
                <w:szCs w:val="20"/>
                <w:lang w:eastAsia="tr-TR"/>
              </w:rPr>
            </w:pPr>
            <w:r w:rsidRPr="009F46F9">
              <w:rPr>
                <w:rFonts w:ascii="Times New Roman" w:eastAsia="Times New Roman" w:hAnsi="Times New Roman" w:cs="Times New Roman"/>
                <w:color w:val="000000"/>
                <w:sz w:val="20"/>
                <w:szCs w:val="20"/>
                <w:lang w:eastAsia="tr-TR"/>
              </w:rPr>
              <w:t>Clustering: R Implementation</w:t>
            </w:r>
          </w:p>
        </w:tc>
      </w:tr>
      <w:tr w:rsidR="009F46F9" w:rsidRPr="009F46F9" w:rsidTr="003B0C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9F46F9" w:rsidRPr="009F46F9" w:rsidRDefault="009F46F9" w:rsidP="009F46F9">
            <w:pPr>
              <w:spacing w:after="0" w:line="240" w:lineRule="auto"/>
              <w:jc w:val="center"/>
              <w:rPr>
                <w:rFonts w:ascii="Times New Roman" w:eastAsia="Times New Roman" w:hAnsi="Times New Roman" w:cs="Times New Roman"/>
                <w:b/>
                <w:color w:val="000000"/>
                <w:sz w:val="20"/>
                <w:szCs w:val="20"/>
                <w:lang w:eastAsia="tr-TR"/>
              </w:rPr>
            </w:pPr>
            <w:r w:rsidRPr="009F46F9">
              <w:rPr>
                <w:rFonts w:ascii="Times New Roman" w:eastAsia="Times New Roman" w:hAnsi="Times New Roman" w:cs="Times New Roman"/>
                <w:b/>
                <w:color w:val="000000"/>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vAlign w:val="center"/>
            <w:hideMark/>
          </w:tcPr>
          <w:p w:rsidR="009F46F9" w:rsidRPr="009F46F9" w:rsidRDefault="009F46F9" w:rsidP="009F46F9">
            <w:pPr>
              <w:spacing w:after="0" w:line="240" w:lineRule="auto"/>
              <w:jc w:val="both"/>
              <w:rPr>
                <w:rFonts w:ascii="Times New Roman" w:eastAsia="Times New Roman" w:hAnsi="Times New Roman" w:cs="Times New Roman"/>
                <w:color w:val="000000"/>
                <w:sz w:val="20"/>
                <w:szCs w:val="20"/>
                <w:lang w:eastAsia="tr-TR"/>
              </w:rPr>
            </w:pPr>
            <w:r w:rsidRPr="009F46F9">
              <w:rPr>
                <w:rFonts w:ascii="Times New Roman" w:eastAsia="Times New Roman" w:hAnsi="Times New Roman" w:cs="Times New Roman"/>
                <w:color w:val="000000"/>
                <w:sz w:val="20"/>
                <w:szCs w:val="20"/>
                <w:lang w:eastAsia="tr-TR"/>
              </w:rPr>
              <w:t>Association Rules: R Implementation</w:t>
            </w:r>
          </w:p>
        </w:tc>
      </w:tr>
      <w:tr w:rsidR="009F46F9" w:rsidRPr="009F46F9" w:rsidTr="003B0C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9F46F9" w:rsidRPr="009F46F9" w:rsidRDefault="009F46F9" w:rsidP="009F46F9">
            <w:pPr>
              <w:spacing w:after="0" w:line="240" w:lineRule="auto"/>
              <w:jc w:val="center"/>
              <w:rPr>
                <w:rFonts w:ascii="Times New Roman" w:eastAsia="Times New Roman" w:hAnsi="Times New Roman" w:cs="Times New Roman"/>
                <w:b/>
                <w:color w:val="000000"/>
                <w:sz w:val="20"/>
                <w:szCs w:val="20"/>
                <w:lang w:eastAsia="tr-TR"/>
              </w:rPr>
            </w:pPr>
            <w:r w:rsidRPr="009F46F9">
              <w:rPr>
                <w:rFonts w:ascii="Times New Roman" w:eastAsia="Times New Roman" w:hAnsi="Times New Roman" w:cs="Times New Roman"/>
                <w:b/>
                <w:color w:val="000000"/>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vAlign w:val="center"/>
            <w:hideMark/>
          </w:tcPr>
          <w:p w:rsidR="009F46F9" w:rsidRPr="009F46F9" w:rsidRDefault="009F46F9" w:rsidP="009F46F9">
            <w:pPr>
              <w:spacing w:after="0" w:line="240" w:lineRule="auto"/>
              <w:jc w:val="both"/>
              <w:rPr>
                <w:rFonts w:ascii="Times New Roman" w:eastAsia="Times New Roman" w:hAnsi="Times New Roman" w:cs="Times New Roman"/>
                <w:color w:val="000000"/>
                <w:sz w:val="20"/>
                <w:szCs w:val="20"/>
                <w:lang w:eastAsia="tr-TR"/>
              </w:rPr>
            </w:pPr>
            <w:r w:rsidRPr="009F46F9">
              <w:rPr>
                <w:rFonts w:ascii="Times New Roman" w:eastAsia="Times New Roman" w:hAnsi="Times New Roman" w:cs="Times New Roman"/>
                <w:color w:val="000000"/>
                <w:sz w:val="20"/>
                <w:szCs w:val="20"/>
                <w:lang w:eastAsia="tr-TR"/>
              </w:rPr>
              <w:t>Model Evaluation and Comparative Studies</w:t>
            </w:r>
          </w:p>
        </w:tc>
      </w:tr>
      <w:tr w:rsidR="009F46F9" w:rsidRPr="009F46F9" w:rsidTr="003B0C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9F46F9" w:rsidRPr="009F46F9" w:rsidRDefault="009F46F9" w:rsidP="009F46F9">
            <w:pPr>
              <w:spacing w:after="0" w:line="240" w:lineRule="auto"/>
              <w:jc w:val="center"/>
              <w:rPr>
                <w:rFonts w:ascii="Times New Roman" w:eastAsia="Times New Roman" w:hAnsi="Times New Roman" w:cs="Times New Roman"/>
                <w:b/>
                <w:color w:val="000000"/>
                <w:sz w:val="20"/>
                <w:szCs w:val="20"/>
                <w:lang w:eastAsia="tr-TR"/>
              </w:rPr>
            </w:pPr>
            <w:r w:rsidRPr="009F46F9">
              <w:rPr>
                <w:rFonts w:ascii="Times New Roman" w:eastAsia="Times New Roman" w:hAnsi="Times New Roman" w:cs="Times New Roman"/>
                <w:b/>
                <w:color w:val="000000"/>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vAlign w:val="center"/>
            <w:hideMark/>
          </w:tcPr>
          <w:p w:rsidR="009F46F9" w:rsidRPr="009F46F9" w:rsidRDefault="009F46F9" w:rsidP="009F46F9">
            <w:pPr>
              <w:spacing w:after="0" w:line="240" w:lineRule="auto"/>
              <w:jc w:val="both"/>
              <w:rPr>
                <w:rFonts w:ascii="Times New Roman" w:eastAsia="Times New Roman" w:hAnsi="Times New Roman" w:cs="Times New Roman"/>
                <w:color w:val="000000"/>
                <w:sz w:val="20"/>
                <w:szCs w:val="20"/>
                <w:lang w:eastAsia="tr-TR"/>
              </w:rPr>
            </w:pPr>
            <w:r w:rsidRPr="009F46F9">
              <w:rPr>
                <w:rFonts w:ascii="Times New Roman" w:eastAsia="Times New Roman" w:hAnsi="Times New Roman" w:cs="Times New Roman"/>
                <w:color w:val="000000"/>
                <w:sz w:val="20"/>
                <w:szCs w:val="20"/>
                <w:lang w:eastAsia="tr-TR"/>
              </w:rPr>
              <w:t>Project 2 presentation</w:t>
            </w:r>
          </w:p>
        </w:tc>
      </w:tr>
      <w:tr w:rsidR="009F46F9" w:rsidRPr="009F46F9" w:rsidTr="003B0CB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9F46F9" w:rsidRPr="009F46F9" w:rsidRDefault="009F46F9" w:rsidP="009F46F9">
            <w:pPr>
              <w:spacing w:after="0" w:line="240" w:lineRule="auto"/>
              <w:jc w:val="center"/>
              <w:rPr>
                <w:rFonts w:ascii="Times New Roman" w:eastAsia="Times New Roman" w:hAnsi="Times New Roman" w:cs="Times New Roman"/>
                <w:sz w:val="20"/>
                <w:szCs w:val="20"/>
                <w:lang w:eastAsia="tr-TR"/>
              </w:rPr>
            </w:pPr>
            <w:r w:rsidRPr="009F46F9">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9F46F9" w:rsidRPr="009F46F9" w:rsidRDefault="009F46F9" w:rsidP="009F46F9">
            <w:pPr>
              <w:spacing w:after="0" w:line="240" w:lineRule="auto"/>
              <w:jc w:val="both"/>
              <w:rPr>
                <w:rFonts w:ascii="Times New Roman" w:eastAsia="Times New Roman" w:hAnsi="Times New Roman" w:cs="Times New Roman"/>
                <w:b/>
                <w:sz w:val="20"/>
                <w:szCs w:val="20"/>
                <w:lang w:eastAsia="tr-TR"/>
              </w:rPr>
            </w:pPr>
            <w:r w:rsidRPr="009F46F9">
              <w:rPr>
                <w:rFonts w:ascii="Times New Roman" w:eastAsia="Times New Roman" w:hAnsi="Times New Roman" w:cs="Times New Roman"/>
                <w:b/>
                <w:sz w:val="20"/>
                <w:szCs w:val="20"/>
                <w:lang w:eastAsia="tr-TR"/>
              </w:rPr>
              <w:t>Final Exam</w:t>
            </w:r>
          </w:p>
        </w:tc>
      </w:tr>
    </w:tbl>
    <w:p w:rsidR="009F46F9" w:rsidRPr="009F46F9" w:rsidRDefault="009F46F9" w:rsidP="009F46F9">
      <w:pPr>
        <w:spacing w:after="0" w:line="240" w:lineRule="auto"/>
        <w:rPr>
          <w:rFonts w:ascii="Times New Roman" w:eastAsia="Times New Roman" w:hAnsi="Times New Roman" w:cs="Times New Roman"/>
          <w:sz w:val="20"/>
          <w:szCs w:val="20"/>
          <w:lang w:eastAsia="tr-TR"/>
        </w:rPr>
      </w:pPr>
    </w:p>
    <w:p w:rsidR="009F46F9" w:rsidRPr="009F46F9" w:rsidRDefault="009F46F9" w:rsidP="009F46F9">
      <w:pPr>
        <w:spacing w:after="0" w:line="240" w:lineRule="auto"/>
        <w:rPr>
          <w:rFonts w:ascii="Times New Roman" w:eastAsia="Times New Roman" w:hAnsi="Times New Roman" w:cs="Times New Roman"/>
          <w:sz w:val="20"/>
          <w:szCs w:val="20"/>
          <w:lang w:eastAsia="tr-TR"/>
        </w:rPr>
      </w:pPr>
    </w:p>
    <w:p w:rsidR="009F46F9" w:rsidRPr="009F46F9" w:rsidRDefault="009F46F9" w:rsidP="009F46F9">
      <w:pPr>
        <w:spacing w:after="0" w:line="240" w:lineRule="auto"/>
        <w:rPr>
          <w:rFonts w:ascii="Times New Roman" w:eastAsia="Times New Roman" w:hAnsi="Times New Roman" w:cs="Times New Roman"/>
          <w:sz w:val="20"/>
          <w:szCs w:val="20"/>
          <w:lang w:eastAsia="tr-TR"/>
        </w:rPr>
      </w:pPr>
    </w:p>
    <w:p w:rsidR="009F46F9" w:rsidRPr="009F46F9" w:rsidRDefault="009F46F9" w:rsidP="009F46F9">
      <w:pPr>
        <w:spacing w:after="0" w:line="240" w:lineRule="auto"/>
        <w:rPr>
          <w:rFonts w:ascii="Times New Roman" w:eastAsia="Times New Roman" w:hAnsi="Times New Roman" w:cs="Times New Roman"/>
          <w:sz w:val="20"/>
          <w:szCs w:val="20"/>
          <w:lang w:eastAsia="tr-TR"/>
        </w:rPr>
      </w:pPr>
    </w:p>
    <w:tbl>
      <w:tblPr>
        <w:tblW w:w="10490"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40"/>
        <w:gridCol w:w="7494"/>
        <w:gridCol w:w="380"/>
        <w:gridCol w:w="426"/>
        <w:gridCol w:w="425"/>
        <w:gridCol w:w="425"/>
      </w:tblGrid>
      <w:tr w:rsidR="009F46F9" w:rsidRPr="009F46F9" w:rsidTr="003B0CB5">
        <w:tc>
          <w:tcPr>
            <w:tcW w:w="1340" w:type="dxa"/>
            <w:tcBorders>
              <w:top w:val="single" w:sz="6" w:space="0" w:color="auto"/>
              <w:left w:val="single" w:sz="12" w:space="0" w:color="auto"/>
              <w:bottom w:val="single" w:sz="12" w:space="0" w:color="auto"/>
              <w:right w:val="single" w:sz="12" w:space="0" w:color="auto"/>
            </w:tcBorders>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9F46F9" w:rsidRPr="009F46F9" w:rsidRDefault="009F46F9" w:rsidP="009F46F9">
            <w:pPr>
              <w:spacing w:after="0" w:line="240" w:lineRule="auto"/>
              <w:jc w:val="both"/>
              <w:rPr>
                <w:rFonts w:ascii="Times New Roman" w:eastAsia="Times New Roman" w:hAnsi="Times New Roman" w:cs="Times New Roman"/>
                <w:sz w:val="20"/>
                <w:szCs w:val="20"/>
                <w:lang w:eastAsia="tr-TR"/>
              </w:rPr>
            </w:pPr>
          </w:p>
        </w:tc>
      </w:tr>
      <w:tr w:rsidR="009F46F9" w:rsidRPr="009F46F9" w:rsidTr="003B0CB5">
        <w:tc>
          <w:tcPr>
            <w:tcW w:w="1340" w:type="dxa"/>
            <w:tcBorders>
              <w:top w:val="single" w:sz="12" w:space="0" w:color="auto"/>
              <w:left w:val="single" w:sz="12" w:space="0" w:color="auto"/>
              <w:bottom w:val="single" w:sz="6" w:space="0" w:color="auto"/>
              <w:right w:val="single" w:sz="6" w:space="0" w:color="auto"/>
            </w:tcBorders>
            <w:vAlign w:val="center"/>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r w:rsidRPr="009F46F9">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9F46F9" w:rsidRPr="009F46F9" w:rsidRDefault="009F46F9" w:rsidP="009F46F9">
            <w:pPr>
              <w:spacing w:after="0" w:line="240" w:lineRule="auto"/>
              <w:jc w:val="both"/>
              <w:rPr>
                <w:rFonts w:ascii="Times New Roman" w:eastAsia="Times New Roman" w:hAnsi="Times New Roman" w:cs="Times New Roman"/>
                <w:b/>
                <w:sz w:val="20"/>
                <w:szCs w:val="20"/>
              </w:rPr>
            </w:pPr>
            <w:r w:rsidRPr="009F46F9">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r w:rsidRPr="009F46F9">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r w:rsidRPr="009F46F9">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r w:rsidRPr="009F46F9">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r w:rsidRPr="009F46F9">
              <w:rPr>
                <w:rFonts w:ascii="Times New Roman" w:eastAsia="Times New Roman" w:hAnsi="Times New Roman" w:cs="Times New Roman"/>
                <w:b/>
                <w:sz w:val="20"/>
                <w:szCs w:val="20"/>
                <w:lang w:eastAsia="tr-TR"/>
              </w:rPr>
              <w:t>4</w:t>
            </w:r>
          </w:p>
        </w:tc>
      </w:tr>
      <w:tr w:rsidR="009F46F9" w:rsidRPr="009F46F9" w:rsidTr="003B0CB5">
        <w:tc>
          <w:tcPr>
            <w:tcW w:w="1340" w:type="dxa"/>
            <w:tcBorders>
              <w:top w:val="single" w:sz="6" w:space="0" w:color="auto"/>
              <w:left w:val="single" w:sz="12" w:space="0" w:color="auto"/>
              <w:bottom w:val="single" w:sz="6" w:space="0" w:color="auto"/>
              <w:right w:val="single" w:sz="6" w:space="0" w:color="auto"/>
            </w:tcBorders>
            <w:vAlign w:val="center"/>
          </w:tcPr>
          <w:p w:rsidR="009F46F9" w:rsidRPr="009F46F9" w:rsidRDefault="009F46F9" w:rsidP="009F46F9">
            <w:pPr>
              <w:spacing w:after="0" w:line="240" w:lineRule="auto"/>
              <w:jc w:val="center"/>
              <w:rPr>
                <w:rFonts w:ascii="Times New Roman" w:eastAsia="Times New Roman" w:hAnsi="Times New Roman" w:cs="Times New Roman"/>
                <w:sz w:val="20"/>
                <w:szCs w:val="20"/>
                <w:lang w:eastAsia="tr-TR"/>
              </w:rPr>
            </w:pPr>
            <w:r w:rsidRPr="009F46F9">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9F46F9" w:rsidRPr="009F46F9" w:rsidRDefault="009F46F9" w:rsidP="009F46F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9F46F9">
              <w:rPr>
                <w:rFonts w:ascii="Times New Roman" w:eastAsia="Calibri"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r w:rsidRPr="009F46F9">
              <w:rPr>
                <w:rFonts w:ascii="Times New Roman" w:eastAsia="Times New Roman" w:hAnsi="Times New Roman" w:cs="Times New Roman"/>
                <w:b/>
                <w:sz w:val="20"/>
                <w:szCs w:val="20"/>
                <w:lang w:eastAsia="tr-TR"/>
              </w:rPr>
              <w:t>X</w:t>
            </w:r>
          </w:p>
        </w:tc>
      </w:tr>
      <w:tr w:rsidR="009F46F9" w:rsidRPr="009F46F9" w:rsidTr="003B0CB5">
        <w:tc>
          <w:tcPr>
            <w:tcW w:w="1340" w:type="dxa"/>
            <w:tcBorders>
              <w:top w:val="single" w:sz="6" w:space="0" w:color="auto"/>
              <w:left w:val="single" w:sz="12" w:space="0" w:color="auto"/>
              <w:bottom w:val="single" w:sz="6" w:space="0" w:color="auto"/>
              <w:right w:val="single" w:sz="6" w:space="0" w:color="auto"/>
            </w:tcBorders>
            <w:vAlign w:val="center"/>
          </w:tcPr>
          <w:p w:rsidR="009F46F9" w:rsidRPr="009F46F9" w:rsidRDefault="009F46F9" w:rsidP="009F46F9">
            <w:pPr>
              <w:spacing w:after="0" w:line="240" w:lineRule="auto"/>
              <w:jc w:val="center"/>
              <w:rPr>
                <w:rFonts w:ascii="Times New Roman" w:eastAsia="Times New Roman" w:hAnsi="Times New Roman" w:cs="Times New Roman"/>
                <w:sz w:val="20"/>
                <w:szCs w:val="20"/>
                <w:lang w:eastAsia="tr-TR"/>
              </w:rPr>
            </w:pPr>
            <w:r w:rsidRPr="009F46F9">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9F46F9" w:rsidRPr="009F46F9" w:rsidRDefault="009F46F9" w:rsidP="009F46F9">
            <w:pPr>
              <w:spacing w:after="0" w:line="240" w:lineRule="auto"/>
              <w:rPr>
                <w:rFonts w:ascii="Times New Roman" w:eastAsia="Times New Roman" w:hAnsi="Times New Roman" w:cs="Times New Roman"/>
                <w:sz w:val="20"/>
                <w:szCs w:val="20"/>
                <w:lang w:val="en-US" w:eastAsia="tr-TR"/>
              </w:rPr>
            </w:pPr>
            <w:r w:rsidRPr="009F46F9">
              <w:rPr>
                <w:rFonts w:ascii="Times New Roman" w:eastAsia="Calibri"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r w:rsidRPr="009F46F9">
              <w:rPr>
                <w:rFonts w:ascii="Times New Roman" w:eastAsia="Times New Roman" w:hAnsi="Times New Roman" w:cs="Times New Roman"/>
                <w:b/>
                <w:sz w:val="20"/>
                <w:szCs w:val="20"/>
                <w:lang w:eastAsia="tr-TR"/>
              </w:rPr>
              <w:t>X</w:t>
            </w:r>
          </w:p>
        </w:tc>
      </w:tr>
      <w:tr w:rsidR="009F46F9" w:rsidRPr="009F46F9" w:rsidTr="003B0CB5">
        <w:tc>
          <w:tcPr>
            <w:tcW w:w="1340" w:type="dxa"/>
            <w:tcBorders>
              <w:top w:val="single" w:sz="6" w:space="0" w:color="auto"/>
              <w:left w:val="single" w:sz="12" w:space="0" w:color="auto"/>
              <w:bottom w:val="single" w:sz="6" w:space="0" w:color="auto"/>
              <w:right w:val="single" w:sz="6" w:space="0" w:color="auto"/>
            </w:tcBorders>
            <w:vAlign w:val="center"/>
          </w:tcPr>
          <w:p w:rsidR="009F46F9" w:rsidRPr="009F46F9" w:rsidRDefault="009F46F9" w:rsidP="009F46F9">
            <w:pPr>
              <w:spacing w:after="0" w:line="240" w:lineRule="auto"/>
              <w:jc w:val="center"/>
              <w:rPr>
                <w:rFonts w:ascii="Times New Roman" w:eastAsia="Times New Roman" w:hAnsi="Times New Roman" w:cs="Times New Roman"/>
                <w:sz w:val="20"/>
                <w:szCs w:val="20"/>
                <w:lang w:eastAsia="tr-TR"/>
              </w:rPr>
            </w:pPr>
            <w:r w:rsidRPr="009F46F9">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9F46F9" w:rsidRPr="009F46F9" w:rsidRDefault="009F46F9" w:rsidP="009F46F9">
            <w:pPr>
              <w:spacing w:after="0" w:line="240" w:lineRule="auto"/>
              <w:jc w:val="both"/>
              <w:rPr>
                <w:rFonts w:ascii="Times New Roman" w:eastAsia="Times New Roman" w:hAnsi="Times New Roman" w:cs="Times New Roman"/>
                <w:sz w:val="20"/>
                <w:szCs w:val="20"/>
                <w:lang w:val="en-US" w:eastAsia="tr-TR"/>
              </w:rPr>
            </w:pPr>
            <w:r w:rsidRPr="009F46F9">
              <w:rPr>
                <w:rFonts w:ascii="Times New Roman" w:eastAsia="Calibri"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r w:rsidRPr="009F46F9">
              <w:rPr>
                <w:rFonts w:ascii="Times New Roman" w:eastAsia="Times New Roman" w:hAnsi="Times New Roman" w:cs="Times New Roman"/>
                <w:b/>
                <w:sz w:val="20"/>
                <w:szCs w:val="20"/>
                <w:lang w:eastAsia="tr-TR"/>
              </w:rPr>
              <w:t>X</w:t>
            </w:r>
          </w:p>
        </w:tc>
      </w:tr>
      <w:tr w:rsidR="009F46F9" w:rsidRPr="009F46F9" w:rsidTr="003B0CB5">
        <w:tc>
          <w:tcPr>
            <w:tcW w:w="1340" w:type="dxa"/>
            <w:tcBorders>
              <w:top w:val="single" w:sz="6" w:space="0" w:color="auto"/>
              <w:left w:val="single" w:sz="12" w:space="0" w:color="auto"/>
              <w:bottom w:val="single" w:sz="6" w:space="0" w:color="auto"/>
              <w:right w:val="single" w:sz="6" w:space="0" w:color="auto"/>
            </w:tcBorders>
            <w:vAlign w:val="center"/>
          </w:tcPr>
          <w:p w:rsidR="009F46F9" w:rsidRPr="009F46F9" w:rsidRDefault="009F46F9" w:rsidP="009F46F9">
            <w:pPr>
              <w:spacing w:after="0" w:line="240" w:lineRule="auto"/>
              <w:jc w:val="center"/>
              <w:rPr>
                <w:rFonts w:ascii="Times New Roman" w:eastAsia="Times New Roman" w:hAnsi="Times New Roman" w:cs="Times New Roman"/>
                <w:sz w:val="20"/>
                <w:szCs w:val="20"/>
                <w:lang w:eastAsia="tr-TR"/>
              </w:rPr>
            </w:pPr>
            <w:r w:rsidRPr="009F46F9">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9F46F9" w:rsidRPr="009F46F9" w:rsidRDefault="009F46F9" w:rsidP="009F46F9">
            <w:pPr>
              <w:spacing w:after="0" w:line="240" w:lineRule="auto"/>
              <w:jc w:val="both"/>
              <w:rPr>
                <w:rFonts w:ascii="Times New Roman" w:eastAsia="Times New Roman" w:hAnsi="Times New Roman" w:cs="Times New Roman"/>
                <w:sz w:val="20"/>
                <w:szCs w:val="20"/>
                <w:lang w:val="en-US" w:eastAsia="tr-TR"/>
              </w:rPr>
            </w:pPr>
            <w:r w:rsidRPr="009F46F9">
              <w:rPr>
                <w:rFonts w:ascii="Times New Roman" w:eastAsia="Calibri"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r w:rsidRPr="009F46F9">
              <w:rPr>
                <w:rFonts w:ascii="Times New Roman" w:eastAsia="Times New Roman" w:hAnsi="Times New Roman" w:cs="Times New Roman"/>
                <w:b/>
                <w:sz w:val="20"/>
                <w:szCs w:val="20"/>
                <w:lang w:eastAsia="tr-TR"/>
              </w:rPr>
              <w:t>X</w:t>
            </w:r>
          </w:p>
        </w:tc>
      </w:tr>
      <w:tr w:rsidR="009F46F9" w:rsidRPr="009F46F9" w:rsidTr="003B0CB5">
        <w:tc>
          <w:tcPr>
            <w:tcW w:w="1340" w:type="dxa"/>
            <w:tcBorders>
              <w:top w:val="single" w:sz="6" w:space="0" w:color="auto"/>
              <w:left w:val="single" w:sz="12" w:space="0" w:color="auto"/>
              <w:bottom w:val="single" w:sz="6" w:space="0" w:color="auto"/>
              <w:right w:val="single" w:sz="6" w:space="0" w:color="auto"/>
            </w:tcBorders>
            <w:vAlign w:val="center"/>
          </w:tcPr>
          <w:p w:rsidR="009F46F9" w:rsidRPr="009F46F9" w:rsidRDefault="009F46F9" w:rsidP="009F46F9">
            <w:pPr>
              <w:spacing w:after="0" w:line="240" w:lineRule="auto"/>
              <w:jc w:val="center"/>
              <w:rPr>
                <w:rFonts w:ascii="Times New Roman" w:eastAsia="Times New Roman" w:hAnsi="Times New Roman" w:cs="Times New Roman"/>
                <w:sz w:val="20"/>
                <w:szCs w:val="20"/>
                <w:lang w:eastAsia="tr-TR"/>
              </w:rPr>
            </w:pPr>
            <w:r w:rsidRPr="009F46F9">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9F46F9" w:rsidRPr="009F46F9" w:rsidRDefault="009F46F9" w:rsidP="009F46F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9F46F9">
              <w:rPr>
                <w:rFonts w:ascii="Times New Roman" w:eastAsia="Calibri"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r w:rsidRPr="009F46F9">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p>
        </w:tc>
      </w:tr>
      <w:tr w:rsidR="009F46F9" w:rsidRPr="009F46F9" w:rsidTr="003B0CB5">
        <w:tc>
          <w:tcPr>
            <w:tcW w:w="1340" w:type="dxa"/>
            <w:tcBorders>
              <w:top w:val="single" w:sz="6" w:space="0" w:color="auto"/>
              <w:left w:val="single" w:sz="12" w:space="0" w:color="auto"/>
              <w:bottom w:val="single" w:sz="6" w:space="0" w:color="auto"/>
              <w:right w:val="single" w:sz="6" w:space="0" w:color="auto"/>
            </w:tcBorders>
            <w:vAlign w:val="center"/>
          </w:tcPr>
          <w:p w:rsidR="009F46F9" w:rsidRPr="009F46F9" w:rsidRDefault="009F46F9" w:rsidP="009F46F9">
            <w:pPr>
              <w:spacing w:after="0" w:line="240" w:lineRule="auto"/>
              <w:jc w:val="center"/>
              <w:rPr>
                <w:rFonts w:ascii="Times New Roman" w:eastAsia="Times New Roman" w:hAnsi="Times New Roman" w:cs="Times New Roman"/>
                <w:sz w:val="20"/>
                <w:szCs w:val="20"/>
                <w:lang w:eastAsia="tr-TR"/>
              </w:rPr>
            </w:pPr>
            <w:r w:rsidRPr="009F46F9">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9F46F9" w:rsidRPr="009F46F9" w:rsidRDefault="009F46F9" w:rsidP="009F46F9">
            <w:pPr>
              <w:spacing w:after="0" w:line="240" w:lineRule="auto"/>
              <w:rPr>
                <w:rFonts w:ascii="Times New Roman" w:eastAsia="Times New Roman" w:hAnsi="Times New Roman" w:cs="Times New Roman"/>
                <w:sz w:val="20"/>
                <w:szCs w:val="20"/>
                <w:lang w:val="en-US" w:eastAsia="tr-TR"/>
              </w:rPr>
            </w:pPr>
            <w:r w:rsidRPr="009F46F9">
              <w:rPr>
                <w:rFonts w:ascii="Times New Roman" w:eastAsia="Calibri"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r w:rsidRPr="009F46F9">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p>
        </w:tc>
      </w:tr>
      <w:tr w:rsidR="009F46F9" w:rsidRPr="009F46F9" w:rsidTr="003B0CB5">
        <w:tc>
          <w:tcPr>
            <w:tcW w:w="1340" w:type="dxa"/>
            <w:tcBorders>
              <w:top w:val="single" w:sz="6" w:space="0" w:color="auto"/>
              <w:left w:val="single" w:sz="12" w:space="0" w:color="auto"/>
              <w:bottom w:val="single" w:sz="6" w:space="0" w:color="auto"/>
              <w:right w:val="single" w:sz="6" w:space="0" w:color="auto"/>
            </w:tcBorders>
            <w:vAlign w:val="center"/>
          </w:tcPr>
          <w:p w:rsidR="009F46F9" w:rsidRPr="009F46F9" w:rsidRDefault="009F46F9" w:rsidP="009F46F9">
            <w:pPr>
              <w:spacing w:after="0" w:line="240" w:lineRule="auto"/>
              <w:jc w:val="center"/>
              <w:rPr>
                <w:rFonts w:ascii="Times New Roman" w:eastAsia="Times New Roman" w:hAnsi="Times New Roman" w:cs="Times New Roman"/>
                <w:sz w:val="20"/>
                <w:szCs w:val="20"/>
                <w:lang w:eastAsia="tr-TR"/>
              </w:rPr>
            </w:pPr>
            <w:r w:rsidRPr="009F46F9">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9F46F9" w:rsidRPr="009F46F9" w:rsidRDefault="009F46F9" w:rsidP="009F46F9">
            <w:pPr>
              <w:spacing w:before="100" w:beforeAutospacing="1" w:after="100" w:afterAutospacing="1" w:line="240" w:lineRule="auto"/>
              <w:rPr>
                <w:rFonts w:ascii="Times New Roman" w:eastAsia="Times New Roman" w:hAnsi="Times New Roman" w:cs="Times New Roman"/>
                <w:sz w:val="20"/>
                <w:szCs w:val="20"/>
                <w:lang w:val="en-US" w:eastAsia="tr-TR"/>
              </w:rPr>
            </w:pPr>
            <w:r w:rsidRPr="009F46F9">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r w:rsidRPr="009F46F9">
              <w:rPr>
                <w:rFonts w:ascii="Times New Roman" w:eastAsia="Times New Roman" w:hAnsi="Times New Roman" w:cs="Times New Roman"/>
                <w:b/>
                <w:sz w:val="20"/>
                <w:szCs w:val="20"/>
                <w:lang w:eastAsia="tr-TR"/>
              </w:rPr>
              <w:t>X</w:t>
            </w:r>
          </w:p>
        </w:tc>
      </w:tr>
      <w:tr w:rsidR="009F46F9" w:rsidRPr="009F46F9" w:rsidTr="003B0CB5">
        <w:tc>
          <w:tcPr>
            <w:tcW w:w="1340" w:type="dxa"/>
            <w:tcBorders>
              <w:top w:val="single" w:sz="6" w:space="0" w:color="auto"/>
              <w:left w:val="single" w:sz="12" w:space="0" w:color="auto"/>
              <w:bottom w:val="single" w:sz="6" w:space="0" w:color="auto"/>
              <w:right w:val="single" w:sz="6" w:space="0" w:color="auto"/>
            </w:tcBorders>
            <w:vAlign w:val="center"/>
          </w:tcPr>
          <w:p w:rsidR="009F46F9" w:rsidRPr="009F46F9" w:rsidRDefault="009F46F9" w:rsidP="009F46F9">
            <w:pPr>
              <w:spacing w:after="0" w:line="240" w:lineRule="auto"/>
              <w:jc w:val="center"/>
              <w:rPr>
                <w:rFonts w:ascii="Times New Roman" w:eastAsia="Times New Roman" w:hAnsi="Times New Roman" w:cs="Times New Roman"/>
                <w:sz w:val="20"/>
                <w:szCs w:val="20"/>
                <w:lang w:eastAsia="tr-TR"/>
              </w:rPr>
            </w:pPr>
            <w:r w:rsidRPr="009F46F9">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9F46F9" w:rsidRPr="009F46F9" w:rsidRDefault="009F46F9" w:rsidP="009F46F9">
            <w:pPr>
              <w:spacing w:before="100" w:beforeAutospacing="1" w:after="100" w:afterAutospacing="1" w:line="240" w:lineRule="auto"/>
              <w:rPr>
                <w:rFonts w:ascii="Times New Roman" w:eastAsia="Times New Roman" w:hAnsi="Times New Roman" w:cs="Times New Roman"/>
                <w:sz w:val="20"/>
                <w:szCs w:val="20"/>
                <w:lang w:val="en-US" w:eastAsia="tr-TR"/>
              </w:rPr>
            </w:pPr>
            <w:r w:rsidRPr="009F46F9">
              <w:rPr>
                <w:rFonts w:ascii="Times New Roman" w:eastAsia="Calibri"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r w:rsidRPr="009F46F9">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p>
        </w:tc>
      </w:tr>
      <w:tr w:rsidR="009F46F9" w:rsidRPr="009F46F9" w:rsidTr="003B0CB5">
        <w:tc>
          <w:tcPr>
            <w:tcW w:w="1340" w:type="dxa"/>
            <w:tcBorders>
              <w:top w:val="single" w:sz="6" w:space="0" w:color="auto"/>
              <w:left w:val="single" w:sz="12" w:space="0" w:color="auto"/>
              <w:bottom w:val="single" w:sz="6" w:space="0" w:color="auto"/>
              <w:right w:val="single" w:sz="6" w:space="0" w:color="auto"/>
            </w:tcBorders>
            <w:vAlign w:val="center"/>
          </w:tcPr>
          <w:p w:rsidR="009F46F9" w:rsidRPr="009F46F9" w:rsidRDefault="009F46F9" w:rsidP="009F46F9">
            <w:pPr>
              <w:spacing w:after="0" w:line="240" w:lineRule="auto"/>
              <w:jc w:val="center"/>
              <w:rPr>
                <w:rFonts w:ascii="Times New Roman" w:eastAsia="Times New Roman" w:hAnsi="Times New Roman" w:cs="Times New Roman"/>
                <w:sz w:val="20"/>
                <w:szCs w:val="20"/>
                <w:lang w:eastAsia="tr-TR"/>
              </w:rPr>
            </w:pPr>
            <w:r w:rsidRPr="009F46F9">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9F46F9" w:rsidRPr="009F46F9" w:rsidRDefault="009F46F9" w:rsidP="009F46F9">
            <w:pPr>
              <w:spacing w:after="0" w:line="240" w:lineRule="auto"/>
              <w:rPr>
                <w:rFonts w:ascii="Times New Roman" w:eastAsia="Times New Roman" w:hAnsi="Times New Roman" w:cs="Times New Roman"/>
                <w:sz w:val="20"/>
                <w:szCs w:val="20"/>
                <w:lang w:val="en-US" w:eastAsia="tr-TR"/>
              </w:rPr>
            </w:pPr>
            <w:r w:rsidRPr="009F46F9">
              <w:rPr>
                <w:rFonts w:ascii="Times New Roman" w:eastAsia="Calibri"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r w:rsidRPr="009F46F9">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p>
        </w:tc>
      </w:tr>
      <w:tr w:rsidR="009F46F9" w:rsidRPr="009F46F9" w:rsidTr="003B0CB5">
        <w:tc>
          <w:tcPr>
            <w:tcW w:w="1340" w:type="dxa"/>
            <w:tcBorders>
              <w:top w:val="single" w:sz="6" w:space="0" w:color="auto"/>
              <w:left w:val="single" w:sz="12" w:space="0" w:color="auto"/>
              <w:bottom w:val="single" w:sz="6" w:space="0" w:color="auto"/>
              <w:right w:val="single" w:sz="6" w:space="0" w:color="auto"/>
            </w:tcBorders>
            <w:vAlign w:val="center"/>
          </w:tcPr>
          <w:p w:rsidR="009F46F9" w:rsidRPr="009F46F9" w:rsidRDefault="009F46F9" w:rsidP="009F46F9">
            <w:pPr>
              <w:spacing w:after="0" w:line="240" w:lineRule="auto"/>
              <w:jc w:val="center"/>
              <w:rPr>
                <w:rFonts w:ascii="Times New Roman" w:eastAsia="Times New Roman" w:hAnsi="Times New Roman" w:cs="Times New Roman"/>
                <w:sz w:val="20"/>
                <w:szCs w:val="20"/>
                <w:lang w:eastAsia="tr-TR"/>
              </w:rPr>
            </w:pPr>
            <w:r w:rsidRPr="009F46F9">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9F46F9" w:rsidRPr="009F46F9" w:rsidRDefault="009F46F9" w:rsidP="009F46F9">
            <w:pPr>
              <w:spacing w:after="0" w:line="240" w:lineRule="auto"/>
              <w:rPr>
                <w:rFonts w:ascii="Calibri" w:eastAsia="Calibri" w:hAnsi="Calibri" w:cs="Times New Roman"/>
              </w:rPr>
            </w:pPr>
            <w:r w:rsidRPr="009F46F9">
              <w:rPr>
                <w:rFonts w:ascii="Times New Roman" w:eastAsia="Times New Roman" w:hAnsi="Times New Roman" w:cs="Times New Roman"/>
                <w:sz w:val="20"/>
                <w:szCs w:val="20"/>
                <w:lang w:val="en-US" w:eastAsia="tr-TR"/>
              </w:rPr>
              <w:t xml:space="preserve">The ability to use statistical methods </w:t>
            </w:r>
            <w:r w:rsidRPr="009F46F9">
              <w:rPr>
                <w:rFonts w:ascii="Times New Roman" w:eastAsia="Calibri"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r w:rsidRPr="009F46F9">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p>
        </w:tc>
      </w:tr>
      <w:tr w:rsidR="009F46F9" w:rsidRPr="009F46F9" w:rsidTr="003B0CB5">
        <w:tc>
          <w:tcPr>
            <w:tcW w:w="1340" w:type="dxa"/>
            <w:tcBorders>
              <w:top w:val="single" w:sz="6" w:space="0" w:color="auto"/>
              <w:left w:val="single" w:sz="12" w:space="0" w:color="auto"/>
              <w:bottom w:val="single" w:sz="6" w:space="0" w:color="auto"/>
              <w:right w:val="single" w:sz="6" w:space="0" w:color="auto"/>
            </w:tcBorders>
            <w:vAlign w:val="center"/>
          </w:tcPr>
          <w:p w:rsidR="009F46F9" w:rsidRPr="009F46F9" w:rsidRDefault="009F46F9" w:rsidP="009F46F9">
            <w:pPr>
              <w:spacing w:after="0" w:line="240" w:lineRule="auto"/>
              <w:jc w:val="center"/>
              <w:rPr>
                <w:rFonts w:ascii="Times New Roman" w:eastAsia="Times New Roman" w:hAnsi="Times New Roman" w:cs="Times New Roman"/>
                <w:sz w:val="20"/>
                <w:szCs w:val="20"/>
                <w:lang w:eastAsia="tr-TR"/>
              </w:rPr>
            </w:pPr>
            <w:r w:rsidRPr="009F46F9">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9F46F9" w:rsidRPr="009F46F9" w:rsidRDefault="009F46F9" w:rsidP="009F46F9">
            <w:pPr>
              <w:spacing w:after="0" w:line="240" w:lineRule="auto"/>
              <w:rPr>
                <w:rFonts w:ascii="Times New Roman" w:eastAsia="Calibri" w:hAnsi="Times New Roman" w:cs="Times New Roman"/>
                <w:sz w:val="20"/>
                <w:szCs w:val="20"/>
                <w:lang w:val="en-US"/>
              </w:rPr>
            </w:pPr>
            <w:r w:rsidRPr="009F46F9">
              <w:rPr>
                <w:rFonts w:ascii="Times New Roman" w:eastAsia="Calibri"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9F46F9" w:rsidRPr="009F46F9" w:rsidRDefault="009F46F9" w:rsidP="009F46F9">
            <w:pPr>
              <w:spacing w:after="0" w:line="240" w:lineRule="auto"/>
              <w:jc w:val="center"/>
              <w:rPr>
                <w:rFonts w:ascii="Times New Roman" w:eastAsia="Times New Roman" w:hAnsi="Times New Roman" w:cs="Times New Roman"/>
                <w:b/>
                <w:sz w:val="20"/>
                <w:szCs w:val="20"/>
                <w:lang w:eastAsia="tr-TR"/>
              </w:rPr>
            </w:pPr>
            <w:r w:rsidRPr="009F46F9">
              <w:rPr>
                <w:rFonts w:ascii="Times New Roman" w:eastAsia="Times New Roman" w:hAnsi="Times New Roman" w:cs="Times New Roman"/>
                <w:b/>
                <w:sz w:val="20"/>
                <w:szCs w:val="20"/>
                <w:lang w:eastAsia="tr-TR"/>
              </w:rPr>
              <w:t>X</w:t>
            </w:r>
          </w:p>
        </w:tc>
      </w:tr>
    </w:tbl>
    <w:p w:rsidR="009F46F9" w:rsidRPr="009F46F9" w:rsidRDefault="009F46F9" w:rsidP="009F46F9">
      <w:pPr>
        <w:spacing w:after="0" w:line="240" w:lineRule="auto"/>
        <w:rPr>
          <w:rFonts w:ascii="Times New Roman" w:eastAsia="Times New Roman" w:hAnsi="Times New Roman" w:cs="Times New Roman"/>
          <w:sz w:val="20"/>
          <w:szCs w:val="20"/>
          <w:lang w:eastAsia="tr-TR"/>
        </w:rPr>
      </w:pPr>
      <w:r w:rsidRPr="009F46F9">
        <w:rPr>
          <w:rFonts w:ascii="Times New Roman" w:eastAsia="Times New Roman" w:hAnsi="Times New Roman" w:cs="Times New Roman"/>
          <w:b/>
          <w:sz w:val="20"/>
          <w:szCs w:val="20"/>
          <w:lang w:eastAsia="tr-TR"/>
        </w:rPr>
        <w:t>1</w:t>
      </w:r>
      <w:r w:rsidRPr="009F46F9">
        <w:rPr>
          <w:rFonts w:ascii="Times New Roman" w:eastAsia="Times New Roman" w:hAnsi="Times New Roman" w:cs="Times New Roman"/>
          <w:sz w:val="20"/>
          <w:szCs w:val="20"/>
          <w:lang w:eastAsia="tr-TR"/>
        </w:rPr>
        <w:t xml:space="preserve">: No </w:t>
      </w:r>
      <w:proofErr w:type="gramStart"/>
      <w:r w:rsidRPr="009F46F9">
        <w:rPr>
          <w:rFonts w:ascii="Times New Roman" w:eastAsia="Times New Roman" w:hAnsi="Times New Roman" w:cs="Times New Roman"/>
          <w:sz w:val="20"/>
          <w:szCs w:val="20"/>
          <w:lang w:eastAsia="tr-TR"/>
        </w:rPr>
        <w:t xml:space="preserve">Contribution  </w:t>
      </w:r>
      <w:r w:rsidRPr="009F46F9">
        <w:rPr>
          <w:rFonts w:ascii="Times New Roman" w:eastAsia="Times New Roman" w:hAnsi="Times New Roman" w:cs="Times New Roman"/>
          <w:b/>
          <w:sz w:val="20"/>
          <w:szCs w:val="20"/>
          <w:lang w:eastAsia="tr-TR"/>
        </w:rPr>
        <w:t>2</w:t>
      </w:r>
      <w:proofErr w:type="gramEnd"/>
      <w:r w:rsidRPr="009F46F9">
        <w:rPr>
          <w:rFonts w:ascii="Times New Roman" w:eastAsia="Times New Roman" w:hAnsi="Times New Roman" w:cs="Times New Roman"/>
          <w:sz w:val="20"/>
          <w:szCs w:val="20"/>
          <w:lang w:eastAsia="tr-TR"/>
        </w:rPr>
        <w:t xml:space="preserve">:Low Contribution  </w:t>
      </w:r>
      <w:r w:rsidRPr="009F46F9">
        <w:rPr>
          <w:rFonts w:ascii="Times New Roman" w:eastAsia="Times New Roman" w:hAnsi="Times New Roman" w:cs="Times New Roman"/>
          <w:b/>
          <w:sz w:val="20"/>
          <w:szCs w:val="20"/>
          <w:lang w:eastAsia="tr-TR"/>
        </w:rPr>
        <w:t>3</w:t>
      </w:r>
      <w:r w:rsidRPr="009F46F9">
        <w:rPr>
          <w:rFonts w:ascii="Times New Roman" w:eastAsia="Times New Roman" w:hAnsi="Times New Roman" w:cs="Times New Roman"/>
          <w:sz w:val="20"/>
          <w:szCs w:val="20"/>
          <w:lang w:eastAsia="tr-TR"/>
        </w:rPr>
        <w:t xml:space="preserve">:Somewhat High Contribution  </w:t>
      </w:r>
      <w:r w:rsidRPr="009F46F9">
        <w:rPr>
          <w:rFonts w:ascii="Times New Roman" w:eastAsia="Times New Roman" w:hAnsi="Times New Roman" w:cs="Times New Roman"/>
          <w:b/>
          <w:sz w:val="20"/>
          <w:szCs w:val="20"/>
          <w:lang w:eastAsia="tr-TR"/>
        </w:rPr>
        <w:t xml:space="preserve">4: </w:t>
      </w:r>
      <w:r w:rsidRPr="009F46F9">
        <w:rPr>
          <w:rFonts w:ascii="Times New Roman" w:eastAsia="Times New Roman" w:hAnsi="Times New Roman" w:cs="Times New Roman"/>
          <w:sz w:val="20"/>
          <w:szCs w:val="20"/>
          <w:lang w:eastAsia="tr-TR"/>
        </w:rPr>
        <w:t>High Contribution</w:t>
      </w:r>
    </w:p>
    <w:p w:rsidR="009F46F9" w:rsidRPr="009F46F9" w:rsidRDefault="009F46F9" w:rsidP="009F46F9">
      <w:pPr>
        <w:spacing w:after="0" w:line="240" w:lineRule="auto"/>
        <w:rPr>
          <w:rFonts w:ascii="Times New Roman" w:eastAsia="Times New Roman" w:hAnsi="Times New Roman" w:cs="Times New Roman"/>
          <w:sz w:val="20"/>
          <w:szCs w:val="20"/>
          <w:lang w:eastAsia="tr-TR"/>
        </w:rPr>
      </w:pPr>
    </w:p>
    <w:p w:rsidR="009F46F9" w:rsidRPr="009F46F9" w:rsidRDefault="009F46F9" w:rsidP="009F46F9">
      <w:pPr>
        <w:spacing w:after="0" w:line="240" w:lineRule="auto"/>
        <w:rPr>
          <w:rFonts w:ascii="Times New Roman" w:eastAsia="Times New Roman" w:hAnsi="Times New Roman" w:cs="Times New Roman"/>
          <w:sz w:val="20"/>
          <w:szCs w:val="20"/>
          <w:lang w:eastAsia="tr-TR"/>
        </w:rPr>
      </w:pPr>
    </w:p>
    <w:p w:rsidR="009F46F9" w:rsidRPr="009F46F9" w:rsidRDefault="009F46F9" w:rsidP="009F46F9">
      <w:pPr>
        <w:spacing w:after="0" w:line="240" w:lineRule="auto"/>
        <w:rPr>
          <w:rFonts w:ascii="Times New Roman" w:eastAsia="Times New Roman" w:hAnsi="Times New Roman" w:cs="Times New Roman"/>
          <w:b/>
          <w:sz w:val="20"/>
          <w:szCs w:val="20"/>
          <w:lang w:eastAsia="tr-TR"/>
        </w:rPr>
      </w:pPr>
      <w:r w:rsidRPr="009F46F9">
        <w:rPr>
          <w:rFonts w:ascii="Times New Roman" w:eastAsia="Times New Roman" w:hAnsi="Times New Roman" w:cs="Times New Roman"/>
          <w:b/>
          <w:sz w:val="20"/>
          <w:szCs w:val="20"/>
          <w:lang w:eastAsia="tr-TR"/>
        </w:rPr>
        <w:t xml:space="preserve">Instructor(s): </w:t>
      </w:r>
      <w:r w:rsidR="00CF7EEF">
        <w:rPr>
          <w:rFonts w:ascii="Times New Roman" w:eastAsia="Times New Roman" w:hAnsi="Times New Roman" w:cs="Times New Roman"/>
          <w:sz w:val="20"/>
          <w:szCs w:val="20"/>
          <w:lang w:eastAsia="tr-TR"/>
        </w:rPr>
        <w:t>Ass. Prof. Dr.</w:t>
      </w:r>
      <w:r w:rsidRPr="009F46F9">
        <w:rPr>
          <w:rFonts w:ascii="Times New Roman" w:eastAsia="Times New Roman" w:hAnsi="Times New Roman" w:cs="Times New Roman"/>
          <w:sz w:val="20"/>
          <w:szCs w:val="20"/>
          <w:lang w:eastAsia="tr-TR"/>
        </w:rPr>
        <w:t xml:space="preserve"> Sevgi ABDALLA</w:t>
      </w:r>
    </w:p>
    <w:p w:rsidR="009F46F9" w:rsidRPr="009F46F9" w:rsidRDefault="009F46F9" w:rsidP="009F46F9">
      <w:pPr>
        <w:spacing w:after="0" w:line="240" w:lineRule="auto"/>
        <w:rPr>
          <w:rFonts w:ascii="Times New Roman" w:eastAsia="Times New Roman" w:hAnsi="Times New Roman" w:cs="Times New Roman"/>
          <w:b/>
          <w:sz w:val="20"/>
          <w:szCs w:val="20"/>
          <w:lang w:eastAsia="tr-TR"/>
        </w:rPr>
      </w:pPr>
    </w:p>
    <w:p w:rsidR="009F46F9" w:rsidRPr="009F46F9" w:rsidRDefault="009F46F9" w:rsidP="009F46F9">
      <w:pPr>
        <w:spacing w:after="0" w:line="240" w:lineRule="auto"/>
        <w:rPr>
          <w:rFonts w:ascii="Times New Roman" w:eastAsia="Times New Roman" w:hAnsi="Times New Roman" w:cs="Times New Roman"/>
          <w:b/>
          <w:sz w:val="20"/>
          <w:szCs w:val="20"/>
          <w:lang w:eastAsia="tr-TR"/>
        </w:rPr>
      </w:pPr>
    </w:p>
    <w:p w:rsidR="009F46F9" w:rsidRPr="009F46F9" w:rsidRDefault="009F46F9" w:rsidP="009F46F9">
      <w:pPr>
        <w:spacing w:after="0" w:line="240" w:lineRule="auto"/>
        <w:rPr>
          <w:rFonts w:ascii="Calibri" w:eastAsia="Calibri" w:hAnsi="Calibri" w:cs="Times New Roman"/>
        </w:rPr>
      </w:pPr>
      <w:r w:rsidRPr="009F46F9">
        <w:rPr>
          <w:rFonts w:ascii="Times New Roman" w:eastAsia="Times New Roman" w:hAnsi="Times New Roman" w:cs="Times New Roman"/>
          <w:b/>
          <w:sz w:val="20"/>
          <w:szCs w:val="20"/>
          <w:lang w:eastAsia="tr-TR"/>
        </w:rPr>
        <w:t>Signature:</w:t>
      </w:r>
      <w:r w:rsidRPr="009F46F9">
        <w:rPr>
          <w:rFonts w:ascii="Times New Roman" w:eastAsia="Times New Roman" w:hAnsi="Times New Roman" w:cs="Times New Roman"/>
          <w:b/>
          <w:sz w:val="20"/>
          <w:szCs w:val="20"/>
          <w:lang w:eastAsia="tr-TR"/>
        </w:rPr>
        <w:tab/>
      </w:r>
      <w:r w:rsidRPr="009F46F9">
        <w:rPr>
          <w:rFonts w:ascii="Times New Roman" w:eastAsia="Times New Roman" w:hAnsi="Times New Roman" w:cs="Times New Roman"/>
          <w:b/>
          <w:sz w:val="20"/>
          <w:szCs w:val="20"/>
          <w:lang w:eastAsia="tr-TR"/>
        </w:rPr>
        <w:tab/>
      </w:r>
      <w:r w:rsidRPr="009F46F9">
        <w:rPr>
          <w:rFonts w:ascii="Times New Roman" w:eastAsia="Times New Roman" w:hAnsi="Times New Roman" w:cs="Times New Roman"/>
          <w:b/>
          <w:sz w:val="20"/>
          <w:szCs w:val="20"/>
          <w:lang w:eastAsia="tr-TR"/>
        </w:rPr>
        <w:tab/>
      </w:r>
      <w:r w:rsidRPr="009F46F9">
        <w:rPr>
          <w:rFonts w:ascii="Times New Roman" w:eastAsia="Times New Roman" w:hAnsi="Times New Roman" w:cs="Times New Roman"/>
          <w:b/>
          <w:sz w:val="20"/>
          <w:szCs w:val="20"/>
          <w:lang w:eastAsia="tr-TR"/>
        </w:rPr>
        <w:tab/>
      </w:r>
      <w:r w:rsidRPr="009F46F9">
        <w:rPr>
          <w:rFonts w:ascii="Times New Roman" w:eastAsia="Times New Roman" w:hAnsi="Times New Roman" w:cs="Times New Roman"/>
          <w:b/>
          <w:sz w:val="20"/>
          <w:szCs w:val="20"/>
          <w:lang w:eastAsia="tr-TR"/>
        </w:rPr>
        <w:tab/>
      </w:r>
      <w:r w:rsidRPr="009F46F9">
        <w:rPr>
          <w:rFonts w:ascii="Times New Roman" w:eastAsia="Times New Roman" w:hAnsi="Times New Roman" w:cs="Times New Roman"/>
          <w:b/>
          <w:sz w:val="20"/>
          <w:szCs w:val="20"/>
          <w:lang w:eastAsia="tr-TR"/>
        </w:rPr>
        <w:tab/>
      </w:r>
      <w:r w:rsidRPr="009F46F9">
        <w:rPr>
          <w:rFonts w:ascii="Times New Roman" w:eastAsia="Times New Roman" w:hAnsi="Times New Roman" w:cs="Times New Roman"/>
          <w:b/>
          <w:sz w:val="20"/>
          <w:szCs w:val="20"/>
          <w:lang w:eastAsia="tr-TR"/>
        </w:rPr>
        <w:tab/>
      </w:r>
      <w:r w:rsidRPr="009F46F9">
        <w:rPr>
          <w:rFonts w:ascii="Times New Roman" w:eastAsia="Times New Roman" w:hAnsi="Times New Roman" w:cs="Times New Roman"/>
          <w:b/>
          <w:sz w:val="20"/>
          <w:szCs w:val="20"/>
          <w:lang w:eastAsia="tr-TR"/>
        </w:rPr>
        <w:tab/>
      </w:r>
      <w:r w:rsidRPr="009F46F9">
        <w:rPr>
          <w:rFonts w:ascii="Times New Roman" w:eastAsia="Times New Roman" w:hAnsi="Times New Roman" w:cs="Times New Roman"/>
          <w:b/>
          <w:sz w:val="20"/>
          <w:szCs w:val="20"/>
          <w:lang w:eastAsia="tr-TR"/>
        </w:rPr>
        <w:tab/>
        <w:t>Date:20.04.2018</w:t>
      </w:r>
    </w:p>
    <w:p w:rsidR="008B7AF0" w:rsidRDefault="008B7AF0" w:rsidP="00B077AD">
      <w:pPr>
        <w:rPr>
          <w:rFonts w:ascii="Times New Roman" w:hAnsi="Times New Roman" w:cs="Times New Roman"/>
        </w:rPr>
      </w:pPr>
    </w:p>
    <w:p w:rsidR="008B7AF0" w:rsidRDefault="008B7AF0" w:rsidP="00B077AD">
      <w:pPr>
        <w:rPr>
          <w:rFonts w:ascii="Times New Roman" w:hAnsi="Times New Roman" w:cs="Times New Roman"/>
        </w:rPr>
      </w:pPr>
    </w:p>
    <w:p w:rsidR="008B7AF0" w:rsidRDefault="008B7AF0" w:rsidP="00B077AD">
      <w:pPr>
        <w:rPr>
          <w:rFonts w:ascii="Times New Roman" w:hAnsi="Times New Roman" w:cs="Times New Roman"/>
        </w:rPr>
      </w:pPr>
    </w:p>
    <w:p w:rsidR="00461E9A" w:rsidRDefault="00461E9A" w:rsidP="00461E9A">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lastRenderedPageBreak/>
        <w:drawing>
          <wp:anchor distT="0" distB="0" distL="114300" distR="114300" simplePos="0" relativeHeight="251701760" behindDoc="1" locked="0" layoutInCell="1" allowOverlap="1" wp14:anchorId="2622DD83" wp14:editId="2298A1D0">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94" name="Resim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461E9A" w:rsidRDefault="00461E9A" w:rsidP="00461E9A">
      <w:pPr>
        <w:spacing w:after="0" w:line="240" w:lineRule="auto"/>
        <w:ind w:left="708" w:firstLine="708"/>
        <w:jc w:val="both"/>
        <w:outlineLvl w:val="0"/>
        <w:rPr>
          <w:rFonts w:ascii="Times New Roman" w:eastAsia="Times New Roman" w:hAnsi="Times New Roman" w:cs="Times New Roman"/>
          <w:b/>
          <w:sz w:val="28"/>
          <w:szCs w:val="28"/>
          <w:lang w:eastAsia="tr-TR"/>
        </w:rPr>
      </w:pPr>
    </w:p>
    <w:p w:rsidR="00461E9A" w:rsidRDefault="00461E9A" w:rsidP="00461E9A">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461E9A" w:rsidRPr="006311B2" w:rsidRDefault="00461E9A" w:rsidP="00461E9A">
      <w:pPr>
        <w:spacing w:after="12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tbl>
      <w:tblPr>
        <w:tblW w:w="3215"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909"/>
      </w:tblGrid>
      <w:tr w:rsidR="00B077AD" w:rsidRPr="00341930" w:rsidTr="00DD2CA9">
        <w:tc>
          <w:tcPr>
            <w:tcW w:w="1306" w:type="dxa"/>
            <w:tcBorders>
              <w:top w:val="single" w:sz="12" w:space="0" w:color="auto"/>
              <w:left w:val="single" w:sz="12" w:space="0" w:color="auto"/>
              <w:bottom w:val="single" w:sz="12" w:space="0" w:color="auto"/>
              <w:right w:val="single" w:sz="12" w:space="0" w:color="auto"/>
            </w:tcBorders>
            <w:vAlign w:val="center"/>
            <w:hideMark/>
          </w:tcPr>
          <w:p w:rsidR="00B077AD" w:rsidRPr="00341930" w:rsidRDefault="00B077AD" w:rsidP="00DD2CA9">
            <w:pPr>
              <w:spacing w:after="0" w:line="240" w:lineRule="auto"/>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tc>
        <w:tc>
          <w:tcPr>
            <w:tcW w:w="1909" w:type="dxa"/>
            <w:tcBorders>
              <w:top w:val="single" w:sz="12" w:space="0" w:color="auto"/>
              <w:left w:val="single" w:sz="12" w:space="0" w:color="auto"/>
              <w:bottom w:val="single" w:sz="12" w:space="0" w:color="auto"/>
              <w:right w:val="single" w:sz="12" w:space="0" w:color="auto"/>
            </w:tcBorders>
            <w:vAlign w:val="center"/>
            <w:hideMark/>
          </w:tcPr>
          <w:p w:rsidR="00B077AD" w:rsidRPr="00341930" w:rsidRDefault="00B077AD"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SPRING</w:t>
            </w:r>
          </w:p>
        </w:tc>
      </w:tr>
    </w:tbl>
    <w:p w:rsidR="00B077AD" w:rsidRPr="00341930" w:rsidRDefault="00B077AD" w:rsidP="00B077AD">
      <w:pPr>
        <w:spacing w:after="0" w:line="240" w:lineRule="auto"/>
        <w:jc w:val="right"/>
        <w:outlineLvl w:val="0"/>
        <w:rPr>
          <w:rFonts w:ascii="Times New Roman" w:eastAsia="Times New Roman" w:hAnsi="Times New Roman" w:cs="Times New Roman"/>
          <w:b/>
          <w:sz w:val="20"/>
          <w:szCs w:val="20"/>
          <w:lang w:eastAsia="tr-TR"/>
        </w:rPr>
      </w:pPr>
    </w:p>
    <w:tbl>
      <w:tblPr>
        <w:tblW w:w="103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93"/>
      </w:tblGrid>
      <w:tr w:rsidR="00341930" w:rsidRPr="00341930" w:rsidTr="00DD2CA9">
        <w:tc>
          <w:tcPr>
            <w:tcW w:w="1809" w:type="dxa"/>
            <w:tcBorders>
              <w:top w:val="single" w:sz="12" w:space="0" w:color="auto"/>
              <w:left w:val="single" w:sz="12" w:space="0" w:color="auto"/>
              <w:bottom w:val="single" w:sz="12" w:space="0" w:color="auto"/>
              <w:right w:val="single" w:sz="12" w:space="0" w:color="auto"/>
            </w:tcBorders>
            <w:vAlign w:val="center"/>
            <w:hideMark/>
          </w:tcPr>
          <w:p w:rsidR="00B077AD" w:rsidRPr="00341930" w:rsidRDefault="00B077AD"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hideMark/>
          </w:tcPr>
          <w:p w:rsidR="00B077AD" w:rsidRPr="00341930" w:rsidRDefault="00B077AD" w:rsidP="00DD2CA9">
            <w:pPr>
              <w:spacing w:after="0" w:line="240" w:lineRule="auto"/>
              <w:outlineLvl w:val="0"/>
              <w:rPr>
                <w:rFonts w:ascii="Times New Roman" w:eastAsia="Times New Roman" w:hAnsi="Times New Roman" w:cs="Times New Roman"/>
                <w:sz w:val="20"/>
                <w:szCs w:val="20"/>
                <w:lang w:eastAsia="tr-TR"/>
              </w:rPr>
            </w:pPr>
            <w:bookmarkStart w:id="78" w:name="app121418501"/>
            <w:r w:rsidRPr="00341930">
              <w:rPr>
                <w:rFonts w:ascii="Times New Roman" w:eastAsia="Times New Roman" w:hAnsi="Times New Roman" w:cs="Times New Roman"/>
                <w:sz w:val="20"/>
                <w:szCs w:val="20"/>
                <w:lang w:eastAsia="tr-TR"/>
              </w:rPr>
              <w:t>121418501</w:t>
            </w:r>
            <w:bookmarkEnd w:id="78"/>
          </w:p>
        </w:tc>
        <w:tc>
          <w:tcPr>
            <w:tcW w:w="1776" w:type="dxa"/>
            <w:tcBorders>
              <w:top w:val="single" w:sz="12" w:space="0" w:color="auto"/>
              <w:left w:val="single" w:sz="12" w:space="0" w:color="auto"/>
              <w:bottom w:val="single" w:sz="12" w:space="0" w:color="auto"/>
              <w:right w:val="single" w:sz="12" w:space="0" w:color="auto"/>
            </w:tcBorders>
            <w:vAlign w:val="center"/>
            <w:hideMark/>
          </w:tcPr>
          <w:p w:rsidR="00B077AD" w:rsidRPr="00341930" w:rsidRDefault="00B077AD"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NAME</w:t>
            </w:r>
          </w:p>
        </w:tc>
        <w:tc>
          <w:tcPr>
            <w:tcW w:w="4193" w:type="dxa"/>
            <w:tcBorders>
              <w:top w:val="single" w:sz="12" w:space="0" w:color="auto"/>
              <w:left w:val="single" w:sz="12" w:space="0" w:color="auto"/>
              <w:bottom w:val="single" w:sz="12" w:space="0" w:color="auto"/>
              <w:right w:val="single" w:sz="12" w:space="0" w:color="auto"/>
            </w:tcBorders>
            <w:vAlign w:val="center"/>
            <w:hideMark/>
          </w:tcPr>
          <w:p w:rsidR="00B077AD" w:rsidRPr="00341930" w:rsidRDefault="00B077AD" w:rsidP="00DD2CA9">
            <w:pPr>
              <w:shd w:val="clear" w:color="auto" w:fill="F5F5F5"/>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APPLIE</w:t>
            </w:r>
            <w:bookmarkStart w:id="79" w:name="Applied_Statistics_Using_R_I"/>
            <w:bookmarkEnd w:id="79"/>
            <w:r w:rsidRPr="00341930">
              <w:rPr>
                <w:rFonts w:ascii="Times New Roman" w:eastAsia="Times New Roman" w:hAnsi="Times New Roman" w:cs="Times New Roman"/>
                <w:sz w:val="20"/>
                <w:szCs w:val="20"/>
                <w:lang w:eastAsia="tr-TR"/>
              </w:rPr>
              <w:t>D STATISTICS USING R II</w:t>
            </w:r>
          </w:p>
        </w:tc>
      </w:tr>
    </w:tbl>
    <w:p w:rsidR="00B077AD" w:rsidRPr="00341930" w:rsidRDefault="00B077AD" w:rsidP="00B077AD">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      </w:t>
      </w:r>
    </w:p>
    <w:tbl>
      <w:tblPr>
        <w:tblW w:w="52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24"/>
        <w:gridCol w:w="915"/>
        <w:gridCol w:w="269"/>
        <w:gridCol w:w="730"/>
        <w:gridCol w:w="718"/>
        <w:gridCol w:w="478"/>
        <w:gridCol w:w="573"/>
        <w:gridCol w:w="269"/>
        <w:gridCol w:w="685"/>
        <w:gridCol w:w="242"/>
        <w:gridCol w:w="1213"/>
        <w:gridCol w:w="1093"/>
        <w:gridCol w:w="248"/>
        <w:gridCol w:w="1490"/>
      </w:tblGrid>
      <w:tr w:rsidR="00341930" w:rsidRPr="00341930" w:rsidTr="00DD2CA9">
        <w:trPr>
          <w:trHeight w:val="383"/>
        </w:trPr>
        <w:tc>
          <w:tcPr>
            <w:tcW w:w="688" w:type="pct"/>
            <w:vMerge w:val="restart"/>
            <w:tcBorders>
              <w:top w:val="single" w:sz="12" w:space="0" w:color="auto"/>
              <w:left w:val="single" w:sz="12" w:space="0" w:color="auto"/>
              <w:bottom w:val="single" w:sz="4" w:space="0" w:color="auto"/>
              <w:right w:val="single" w:sz="12" w:space="0" w:color="auto"/>
            </w:tcBorders>
            <w:vAlign w:val="bottom"/>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p w:rsidR="00B077AD" w:rsidRPr="00341930" w:rsidRDefault="00B077AD" w:rsidP="00DD2CA9">
            <w:pPr>
              <w:spacing w:after="0" w:line="240" w:lineRule="auto"/>
              <w:jc w:val="center"/>
              <w:rPr>
                <w:rFonts w:ascii="Times New Roman" w:eastAsia="Times New Roman" w:hAnsi="Times New Roman" w:cs="Times New Roman"/>
                <w:sz w:val="20"/>
                <w:szCs w:val="20"/>
                <w:lang w:eastAsia="tr-TR"/>
              </w:rPr>
            </w:pPr>
          </w:p>
        </w:tc>
        <w:tc>
          <w:tcPr>
            <w:tcW w:w="1501" w:type="pct"/>
            <w:gridSpan w:val="5"/>
            <w:tcBorders>
              <w:top w:val="single" w:sz="12" w:space="0" w:color="auto"/>
              <w:left w:val="single" w:sz="12" w:space="0" w:color="auto"/>
              <w:bottom w:val="single" w:sz="4" w:space="0" w:color="auto"/>
              <w:right w:val="single" w:sz="12" w:space="0" w:color="auto"/>
            </w:tcBorders>
            <w:vAlign w:val="center"/>
            <w:hideMark/>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WEEKLY COURSE PERIOD</w:t>
            </w:r>
          </w:p>
        </w:tc>
        <w:tc>
          <w:tcPr>
            <w:tcW w:w="2811" w:type="pct"/>
            <w:gridSpan w:val="8"/>
            <w:tcBorders>
              <w:top w:val="single" w:sz="12" w:space="0" w:color="auto"/>
              <w:left w:val="single" w:sz="12" w:space="0" w:color="auto"/>
              <w:bottom w:val="single" w:sz="4" w:space="0" w:color="auto"/>
              <w:right w:val="single" w:sz="12" w:space="0" w:color="auto"/>
            </w:tcBorders>
            <w:vAlign w:val="center"/>
            <w:hideMark/>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OF</w:t>
            </w:r>
          </w:p>
        </w:tc>
      </w:tr>
      <w:tr w:rsidR="00341930" w:rsidRPr="00341930" w:rsidTr="00DD2CA9">
        <w:trPr>
          <w:trHeight w:val="382"/>
        </w:trPr>
        <w:tc>
          <w:tcPr>
            <w:tcW w:w="688" w:type="pct"/>
            <w:vMerge/>
            <w:tcBorders>
              <w:top w:val="single" w:sz="12" w:space="0" w:color="auto"/>
              <w:left w:val="single" w:sz="12" w:space="0" w:color="auto"/>
              <w:bottom w:val="single" w:sz="4" w:space="0" w:color="auto"/>
              <w:right w:val="single" w:sz="12" w:space="0" w:color="auto"/>
            </w:tcBorders>
            <w:vAlign w:val="center"/>
            <w:hideMark/>
          </w:tcPr>
          <w:p w:rsidR="00B077AD" w:rsidRPr="00341930" w:rsidRDefault="00B077AD" w:rsidP="00DD2CA9">
            <w:pPr>
              <w:spacing w:after="0" w:line="240" w:lineRule="auto"/>
              <w:rPr>
                <w:rFonts w:ascii="Times New Roman" w:eastAsia="Times New Roman" w:hAnsi="Times New Roman" w:cs="Times New Roman"/>
                <w:sz w:val="20"/>
                <w:szCs w:val="20"/>
                <w:lang w:eastAsia="tr-TR"/>
              </w:rPr>
            </w:pPr>
          </w:p>
        </w:tc>
        <w:tc>
          <w:tcPr>
            <w:tcW w:w="442" w:type="pct"/>
            <w:tcBorders>
              <w:top w:val="single" w:sz="4" w:space="0" w:color="auto"/>
              <w:left w:val="single" w:sz="12" w:space="0" w:color="auto"/>
              <w:bottom w:val="single" w:sz="4" w:space="0" w:color="auto"/>
              <w:right w:val="single" w:sz="4" w:space="0" w:color="auto"/>
            </w:tcBorders>
            <w:vAlign w:val="center"/>
            <w:hideMark/>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Theory</w:t>
            </w:r>
          </w:p>
        </w:tc>
        <w:tc>
          <w:tcPr>
            <w:tcW w:w="482" w:type="pct"/>
            <w:gridSpan w:val="2"/>
            <w:tcBorders>
              <w:top w:val="single" w:sz="4" w:space="0" w:color="auto"/>
              <w:left w:val="single" w:sz="4" w:space="0" w:color="auto"/>
              <w:bottom w:val="single" w:sz="4" w:space="0" w:color="auto"/>
              <w:right w:val="single" w:sz="4" w:space="0" w:color="auto"/>
            </w:tcBorders>
            <w:vAlign w:val="center"/>
            <w:hideMark/>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Practice</w:t>
            </w:r>
          </w:p>
        </w:tc>
        <w:tc>
          <w:tcPr>
            <w:tcW w:w="577" w:type="pct"/>
            <w:gridSpan w:val="2"/>
            <w:tcBorders>
              <w:top w:val="single" w:sz="4" w:space="0" w:color="auto"/>
              <w:left w:val="single" w:sz="4" w:space="0" w:color="auto"/>
              <w:bottom w:val="single" w:sz="4" w:space="0" w:color="auto"/>
              <w:right w:val="single" w:sz="12" w:space="0" w:color="auto"/>
            </w:tcBorders>
            <w:vAlign w:val="center"/>
            <w:hideMark/>
          </w:tcPr>
          <w:p w:rsidR="00B077AD" w:rsidRPr="00341930" w:rsidRDefault="00B077AD"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Laboratory</w:t>
            </w:r>
          </w:p>
        </w:tc>
        <w:tc>
          <w:tcPr>
            <w:tcW w:w="407" w:type="pct"/>
            <w:gridSpan w:val="2"/>
            <w:tcBorders>
              <w:top w:val="single" w:sz="4" w:space="0" w:color="auto"/>
              <w:left w:val="single" w:sz="4" w:space="0" w:color="auto"/>
              <w:bottom w:val="single" w:sz="4" w:space="0" w:color="auto"/>
              <w:right w:val="single" w:sz="4" w:space="0" w:color="auto"/>
            </w:tcBorders>
            <w:vAlign w:val="center"/>
            <w:hideMark/>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Credit</w:t>
            </w:r>
          </w:p>
        </w:tc>
        <w:tc>
          <w:tcPr>
            <w:tcW w:w="331" w:type="pct"/>
            <w:tcBorders>
              <w:top w:val="single" w:sz="4" w:space="0" w:color="auto"/>
              <w:left w:val="single" w:sz="4" w:space="0" w:color="auto"/>
              <w:bottom w:val="single" w:sz="4" w:space="0" w:color="auto"/>
              <w:right w:val="single" w:sz="4" w:space="0" w:color="auto"/>
            </w:tcBorders>
            <w:vAlign w:val="center"/>
            <w:hideMark/>
          </w:tcPr>
          <w:p w:rsidR="00B077AD" w:rsidRPr="00341930" w:rsidRDefault="00B077AD"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ECTS</w:t>
            </w:r>
          </w:p>
        </w:tc>
        <w:tc>
          <w:tcPr>
            <w:tcW w:w="1351" w:type="pct"/>
            <w:gridSpan w:val="4"/>
            <w:tcBorders>
              <w:top w:val="single" w:sz="4" w:space="0" w:color="auto"/>
              <w:left w:val="single" w:sz="4" w:space="0" w:color="auto"/>
              <w:bottom w:val="single" w:sz="4" w:space="0" w:color="auto"/>
              <w:right w:val="single" w:sz="4" w:space="0" w:color="auto"/>
            </w:tcBorders>
            <w:vAlign w:val="center"/>
            <w:hideMark/>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TYPE</w:t>
            </w:r>
          </w:p>
        </w:tc>
        <w:tc>
          <w:tcPr>
            <w:tcW w:w="723" w:type="pct"/>
            <w:tcBorders>
              <w:top w:val="single" w:sz="4" w:space="0" w:color="auto"/>
              <w:left w:val="single" w:sz="4" w:space="0" w:color="auto"/>
              <w:bottom w:val="single" w:sz="4" w:space="0" w:color="auto"/>
              <w:right w:val="single" w:sz="12" w:space="0" w:color="auto"/>
            </w:tcBorders>
            <w:vAlign w:val="center"/>
            <w:hideMark/>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LANGUAGE</w:t>
            </w:r>
          </w:p>
        </w:tc>
      </w:tr>
      <w:tr w:rsidR="00341930" w:rsidRPr="00341930" w:rsidTr="00DD2CA9">
        <w:trPr>
          <w:trHeight w:val="367"/>
        </w:trPr>
        <w:tc>
          <w:tcPr>
            <w:tcW w:w="688" w:type="pct"/>
            <w:tcBorders>
              <w:top w:val="single" w:sz="4" w:space="0" w:color="auto"/>
              <w:left w:val="single" w:sz="12" w:space="0" w:color="auto"/>
              <w:bottom w:val="single" w:sz="12" w:space="0" w:color="auto"/>
              <w:right w:val="single" w:sz="12" w:space="0" w:color="auto"/>
            </w:tcBorders>
            <w:vAlign w:val="center"/>
            <w:hideMark/>
          </w:tcPr>
          <w:p w:rsidR="00B077AD" w:rsidRPr="00341930" w:rsidRDefault="00B077AD" w:rsidP="00DD2CA9">
            <w:pPr>
              <w:spacing w:after="0" w:line="240" w:lineRule="auto"/>
              <w:jc w:val="center"/>
              <w:rPr>
                <w:rFonts w:ascii="Times New Roman" w:hAnsi="Times New Roman" w:cs="Times New Roman"/>
                <w:sz w:val="20"/>
                <w:szCs w:val="20"/>
              </w:rPr>
            </w:pPr>
            <w:r w:rsidRPr="00341930">
              <w:rPr>
                <w:rFonts w:ascii="Times New Roman" w:hAnsi="Times New Roman" w:cs="Times New Roman"/>
                <w:sz w:val="20"/>
                <w:szCs w:val="20"/>
              </w:rPr>
              <w:t>8</w:t>
            </w:r>
          </w:p>
        </w:tc>
        <w:tc>
          <w:tcPr>
            <w:tcW w:w="442" w:type="pct"/>
            <w:tcBorders>
              <w:top w:val="single" w:sz="4" w:space="0" w:color="auto"/>
              <w:left w:val="single" w:sz="12" w:space="0" w:color="auto"/>
              <w:bottom w:val="single" w:sz="12" w:space="0" w:color="auto"/>
              <w:right w:val="single" w:sz="4" w:space="0" w:color="auto"/>
            </w:tcBorders>
            <w:vAlign w:val="center"/>
            <w:hideMark/>
          </w:tcPr>
          <w:p w:rsidR="00B077AD" w:rsidRPr="00341930" w:rsidRDefault="00B077AD" w:rsidP="00DD2CA9">
            <w:pPr>
              <w:spacing w:after="0" w:line="240" w:lineRule="auto"/>
              <w:jc w:val="center"/>
              <w:rPr>
                <w:rFonts w:ascii="Times New Roman" w:hAnsi="Times New Roman" w:cs="Times New Roman"/>
                <w:sz w:val="20"/>
                <w:szCs w:val="20"/>
              </w:rPr>
            </w:pPr>
            <w:r w:rsidRPr="00341930">
              <w:rPr>
                <w:rFonts w:ascii="Times New Roman" w:hAnsi="Times New Roman" w:cs="Times New Roman"/>
                <w:sz w:val="20"/>
                <w:szCs w:val="20"/>
              </w:rPr>
              <w:t>3</w:t>
            </w:r>
          </w:p>
        </w:tc>
        <w:tc>
          <w:tcPr>
            <w:tcW w:w="482" w:type="pct"/>
            <w:gridSpan w:val="2"/>
            <w:tcBorders>
              <w:top w:val="single" w:sz="4" w:space="0" w:color="auto"/>
              <w:left w:val="single" w:sz="4" w:space="0" w:color="auto"/>
              <w:bottom w:val="single" w:sz="12" w:space="0" w:color="auto"/>
              <w:right w:val="single" w:sz="4" w:space="0" w:color="auto"/>
            </w:tcBorders>
            <w:vAlign w:val="center"/>
            <w:hideMark/>
          </w:tcPr>
          <w:p w:rsidR="00B077AD" w:rsidRPr="00341930" w:rsidRDefault="00B077AD" w:rsidP="00DD2CA9">
            <w:pPr>
              <w:spacing w:after="0" w:line="240" w:lineRule="auto"/>
              <w:jc w:val="center"/>
              <w:rPr>
                <w:rFonts w:ascii="Times New Roman" w:hAnsi="Times New Roman" w:cs="Times New Roman"/>
                <w:sz w:val="20"/>
                <w:szCs w:val="20"/>
              </w:rPr>
            </w:pPr>
            <w:r w:rsidRPr="00341930">
              <w:rPr>
                <w:rFonts w:ascii="Times New Roman" w:hAnsi="Times New Roman" w:cs="Times New Roman"/>
                <w:sz w:val="20"/>
                <w:szCs w:val="20"/>
              </w:rPr>
              <w:t>0</w:t>
            </w:r>
          </w:p>
        </w:tc>
        <w:tc>
          <w:tcPr>
            <w:tcW w:w="577" w:type="pct"/>
            <w:gridSpan w:val="2"/>
            <w:tcBorders>
              <w:top w:val="single" w:sz="4" w:space="0" w:color="auto"/>
              <w:left w:val="single" w:sz="4" w:space="0" w:color="auto"/>
              <w:bottom w:val="single" w:sz="12" w:space="0" w:color="auto"/>
              <w:right w:val="single" w:sz="12" w:space="0" w:color="auto"/>
            </w:tcBorders>
            <w:vAlign w:val="center"/>
            <w:hideMark/>
          </w:tcPr>
          <w:p w:rsidR="00B077AD" w:rsidRPr="00341930" w:rsidRDefault="00B077AD" w:rsidP="00DD2CA9">
            <w:pPr>
              <w:spacing w:after="0" w:line="240" w:lineRule="auto"/>
              <w:jc w:val="center"/>
              <w:rPr>
                <w:rFonts w:ascii="Times New Roman" w:hAnsi="Times New Roman" w:cs="Times New Roman"/>
                <w:sz w:val="20"/>
                <w:szCs w:val="20"/>
              </w:rPr>
            </w:pPr>
            <w:r w:rsidRPr="00341930">
              <w:rPr>
                <w:rFonts w:ascii="Times New Roman" w:hAnsi="Times New Roman" w:cs="Times New Roman"/>
                <w:sz w:val="20"/>
                <w:szCs w:val="20"/>
              </w:rPr>
              <w:t>0</w:t>
            </w:r>
          </w:p>
        </w:tc>
        <w:tc>
          <w:tcPr>
            <w:tcW w:w="407" w:type="pct"/>
            <w:gridSpan w:val="2"/>
            <w:tcBorders>
              <w:top w:val="single" w:sz="4" w:space="0" w:color="auto"/>
              <w:left w:val="single" w:sz="4" w:space="0" w:color="auto"/>
              <w:bottom w:val="single" w:sz="12" w:space="0" w:color="auto"/>
              <w:right w:val="single" w:sz="4" w:space="0" w:color="auto"/>
            </w:tcBorders>
            <w:vAlign w:val="center"/>
            <w:hideMark/>
          </w:tcPr>
          <w:p w:rsidR="00B077AD" w:rsidRPr="00341930" w:rsidRDefault="00B077AD" w:rsidP="00DD2CA9">
            <w:pPr>
              <w:spacing w:after="0" w:line="240" w:lineRule="auto"/>
              <w:jc w:val="center"/>
              <w:rPr>
                <w:rFonts w:ascii="Times New Roman" w:hAnsi="Times New Roman" w:cs="Times New Roman"/>
                <w:sz w:val="20"/>
                <w:szCs w:val="20"/>
              </w:rPr>
            </w:pPr>
            <w:r w:rsidRPr="00341930">
              <w:rPr>
                <w:rFonts w:ascii="Times New Roman" w:hAnsi="Times New Roman" w:cs="Times New Roman"/>
                <w:sz w:val="20"/>
                <w:szCs w:val="20"/>
              </w:rPr>
              <w:t>3</w:t>
            </w:r>
          </w:p>
        </w:tc>
        <w:tc>
          <w:tcPr>
            <w:tcW w:w="331" w:type="pct"/>
            <w:tcBorders>
              <w:top w:val="single" w:sz="4" w:space="0" w:color="auto"/>
              <w:left w:val="single" w:sz="4" w:space="0" w:color="auto"/>
              <w:bottom w:val="single" w:sz="12" w:space="0" w:color="auto"/>
              <w:right w:val="single" w:sz="4" w:space="0" w:color="auto"/>
            </w:tcBorders>
            <w:vAlign w:val="center"/>
            <w:hideMark/>
          </w:tcPr>
          <w:p w:rsidR="00B077AD" w:rsidRPr="00341930" w:rsidRDefault="00B077AD" w:rsidP="00DD2CA9">
            <w:pPr>
              <w:spacing w:after="0" w:line="240" w:lineRule="auto"/>
              <w:jc w:val="center"/>
              <w:rPr>
                <w:rFonts w:ascii="Times New Roman" w:hAnsi="Times New Roman" w:cs="Times New Roman"/>
                <w:sz w:val="20"/>
                <w:szCs w:val="20"/>
              </w:rPr>
            </w:pPr>
            <w:r w:rsidRPr="00341930">
              <w:rPr>
                <w:rFonts w:ascii="Times New Roman" w:hAnsi="Times New Roman" w:cs="Times New Roman"/>
                <w:sz w:val="20"/>
                <w:szCs w:val="20"/>
              </w:rPr>
              <w:t>5</w:t>
            </w:r>
          </w:p>
        </w:tc>
        <w:tc>
          <w:tcPr>
            <w:tcW w:w="1351" w:type="pct"/>
            <w:gridSpan w:val="4"/>
            <w:tcBorders>
              <w:top w:val="single" w:sz="4" w:space="0" w:color="auto"/>
              <w:left w:val="single" w:sz="4" w:space="0" w:color="auto"/>
              <w:bottom w:val="single" w:sz="12" w:space="0" w:color="auto"/>
              <w:right w:val="single" w:sz="4" w:space="0" w:color="auto"/>
            </w:tcBorders>
            <w:vAlign w:val="center"/>
            <w:hideMark/>
          </w:tcPr>
          <w:p w:rsidR="00B077AD" w:rsidRPr="00341930" w:rsidRDefault="00B077AD" w:rsidP="00DD2CA9">
            <w:pPr>
              <w:spacing w:after="0" w:line="240" w:lineRule="auto"/>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COMPULSORY (  ) ELECTIVE (X)</w:t>
            </w:r>
          </w:p>
        </w:tc>
        <w:tc>
          <w:tcPr>
            <w:tcW w:w="723" w:type="pct"/>
            <w:tcBorders>
              <w:top w:val="single" w:sz="4" w:space="0" w:color="auto"/>
              <w:left w:val="single" w:sz="4" w:space="0" w:color="auto"/>
              <w:bottom w:val="single" w:sz="12" w:space="0" w:color="auto"/>
              <w:right w:val="single" w:sz="12" w:space="0" w:color="auto"/>
            </w:tcBorders>
            <w:vAlign w:val="center"/>
            <w:hideMark/>
          </w:tcPr>
          <w:p w:rsidR="00B077AD" w:rsidRPr="00341930" w:rsidRDefault="00B077AD"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Turkish</w:t>
            </w:r>
          </w:p>
        </w:tc>
      </w:tr>
      <w:tr w:rsidR="00341930" w:rsidRPr="00341930" w:rsidTr="00DD2CA9">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CATAGORY</w:t>
            </w:r>
          </w:p>
        </w:tc>
      </w:tr>
      <w:tr w:rsidR="00341930" w:rsidRPr="00341930" w:rsidTr="00DD2CA9">
        <w:trPr>
          <w:trHeight w:val="546"/>
        </w:trPr>
        <w:tc>
          <w:tcPr>
            <w:tcW w:w="1259" w:type="pct"/>
            <w:gridSpan w:val="3"/>
            <w:tcBorders>
              <w:top w:val="single" w:sz="12" w:space="0" w:color="auto"/>
              <w:left w:val="single" w:sz="12" w:space="0" w:color="auto"/>
              <w:bottom w:val="single" w:sz="6" w:space="0" w:color="auto"/>
              <w:right w:val="single" w:sz="6" w:space="0" w:color="auto"/>
            </w:tcBorders>
            <w:vAlign w:val="center"/>
            <w:hideMark/>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Statistics</w:t>
            </w:r>
          </w:p>
        </w:tc>
        <w:tc>
          <w:tcPr>
            <w:tcW w:w="1207" w:type="pct"/>
            <w:gridSpan w:val="4"/>
            <w:tcBorders>
              <w:top w:val="single" w:sz="12" w:space="0" w:color="auto"/>
              <w:left w:val="single" w:sz="12" w:space="0" w:color="auto"/>
              <w:bottom w:val="single" w:sz="6" w:space="0" w:color="auto"/>
              <w:right w:val="single" w:sz="6" w:space="0" w:color="auto"/>
            </w:tcBorders>
            <w:vAlign w:val="center"/>
            <w:hideMark/>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Mathematics</w:t>
            </w:r>
          </w:p>
        </w:tc>
        <w:tc>
          <w:tcPr>
            <w:tcW w:w="1164" w:type="pct"/>
            <w:gridSpan w:val="4"/>
            <w:tcBorders>
              <w:top w:val="single" w:sz="12" w:space="0" w:color="auto"/>
              <w:left w:val="single" w:sz="6" w:space="0" w:color="auto"/>
              <w:bottom w:val="single" w:sz="6" w:space="0" w:color="auto"/>
              <w:right w:val="single" w:sz="6" w:space="0" w:color="auto"/>
            </w:tcBorders>
            <w:vAlign w:val="center"/>
            <w:hideMark/>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Computer</w:t>
            </w:r>
          </w:p>
        </w:tc>
        <w:tc>
          <w:tcPr>
            <w:tcW w:w="1370" w:type="pct"/>
            <w:gridSpan w:val="3"/>
            <w:tcBorders>
              <w:top w:val="single" w:sz="12" w:space="0" w:color="auto"/>
              <w:left w:val="single" w:sz="6" w:space="0" w:color="auto"/>
              <w:bottom w:val="single" w:sz="6" w:space="0" w:color="auto"/>
              <w:right w:val="single" w:sz="12" w:space="0" w:color="auto"/>
            </w:tcBorders>
            <w:vAlign w:val="center"/>
            <w:hideMark/>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Social Sciences</w:t>
            </w:r>
          </w:p>
        </w:tc>
      </w:tr>
      <w:tr w:rsidR="00341930" w:rsidRPr="00341930" w:rsidTr="00DD2CA9">
        <w:trPr>
          <w:trHeight w:val="138"/>
        </w:trPr>
        <w:tc>
          <w:tcPr>
            <w:tcW w:w="1259" w:type="pct"/>
            <w:gridSpan w:val="3"/>
            <w:tcBorders>
              <w:top w:val="single" w:sz="6" w:space="0" w:color="auto"/>
              <w:left w:val="single" w:sz="12" w:space="0" w:color="auto"/>
              <w:bottom w:val="single" w:sz="12" w:space="0" w:color="auto"/>
              <w:right w:val="single" w:sz="4" w:space="0" w:color="auto"/>
            </w:tcBorders>
            <w:vAlign w:val="center"/>
          </w:tcPr>
          <w:p w:rsidR="00B077AD" w:rsidRPr="00341930" w:rsidRDefault="00B077AD"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X</w:t>
            </w:r>
          </w:p>
        </w:tc>
        <w:tc>
          <w:tcPr>
            <w:tcW w:w="1207" w:type="pct"/>
            <w:gridSpan w:val="4"/>
            <w:tcBorders>
              <w:top w:val="single" w:sz="6" w:space="0" w:color="auto"/>
              <w:left w:val="single" w:sz="12" w:space="0" w:color="auto"/>
              <w:bottom w:val="single" w:sz="12" w:space="0" w:color="auto"/>
              <w:right w:val="single" w:sz="4" w:space="0" w:color="auto"/>
            </w:tcBorders>
            <w:vAlign w:val="center"/>
          </w:tcPr>
          <w:p w:rsidR="00B077AD" w:rsidRPr="00341930" w:rsidRDefault="00B077AD" w:rsidP="00DD2CA9">
            <w:pPr>
              <w:spacing w:after="0" w:line="240" w:lineRule="auto"/>
              <w:jc w:val="center"/>
              <w:rPr>
                <w:rFonts w:ascii="Times New Roman" w:eastAsia="Times New Roman" w:hAnsi="Times New Roman" w:cs="Times New Roman"/>
                <w:sz w:val="20"/>
                <w:szCs w:val="20"/>
                <w:lang w:eastAsia="tr-TR"/>
              </w:rPr>
            </w:pPr>
          </w:p>
        </w:tc>
        <w:tc>
          <w:tcPr>
            <w:tcW w:w="1164" w:type="pct"/>
            <w:gridSpan w:val="4"/>
            <w:tcBorders>
              <w:top w:val="single" w:sz="6" w:space="0" w:color="auto"/>
              <w:left w:val="single" w:sz="4" w:space="0" w:color="auto"/>
              <w:bottom w:val="single" w:sz="12" w:space="0" w:color="auto"/>
              <w:right w:val="single" w:sz="4" w:space="0" w:color="auto"/>
            </w:tcBorders>
            <w:vAlign w:val="center"/>
          </w:tcPr>
          <w:p w:rsidR="00B077AD" w:rsidRPr="00341930" w:rsidRDefault="00B077AD" w:rsidP="00DD2CA9">
            <w:pPr>
              <w:spacing w:after="0" w:line="240" w:lineRule="auto"/>
              <w:jc w:val="center"/>
              <w:rPr>
                <w:rFonts w:ascii="Times New Roman" w:eastAsia="Times New Roman" w:hAnsi="Times New Roman" w:cs="Times New Roman"/>
                <w:sz w:val="20"/>
                <w:szCs w:val="20"/>
                <w:lang w:eastAsia="tr-TR"/>
              </w:rPr>
            </w:pPr>
          </w:p>
        </w:tc>
        <w:tc>
          <w:tcPr>
            <w:tcW w:w="1370" w:type="pct"/>
            <w:gridSpan w:val="3"/>
            <w:tcBorders>
              <w:top w:val="single" w:sz="6" w:space="0" w:color="auto"/>
              <w:left w:val="single" w:sz="4" w:space="0" w:color="auto"/>
              <w:bottom w:val="single" w:sz="12" w:space="0" w:color="auto"/>
              <w:right w:val="single" w:sz="12" w:space="0" w:color="auto"/>
            </w:tcBorders>
            <w:vAlign w:val="center"/>
            <w:hideMark/>
          </w:tcPr>
          <w:p w:rsidR="00B077AD" w:rsidRPr="00341930" w:rsidRDefault="00B077AD"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ASSESSMENT CRITERIA</w:t>
            </w:r>
          </w:p>
        </w:tc>
      </w:tr>
      <w:tr w:rsidR="00341930" w:rsidRPr="00341930" w:rsidTr="00DD2CA9">
        <w:tc>
          <w:tcPr>
            <w:tcW w:w="1959"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B077AD" w:rsidRPr="00341930" w:rsidRDefault="00B077AD"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MID-TERM</w:t>
            </w:r>
          </w:p>
        </w:tc>
        <w:tc>
          <w:tcPr>
            <w:tcW w:w="1085" w:type="pct"/>
            <w:gridSpan w:val="5"/>
            <w:tcBorders>
              <w:top w:val="single" w:sz="12" w:space="0" w:color="auto"/>
              <w:left w:val="single" w:sz="12" w:space="0" w:color="auto"/>
              <w:bottom w:val="single" w:sz="8" w:space="0" w:color="auto"/>
              <w:right w:val="single" w:sz="4" w:space="0" w:color="auto"/>
            </w:tcBorders>
            <w:vAlign w:val="center"/>
            <w:hideMark/>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Evaluation Type</w:t>
            </w:r>
          </w:p>
        </w:tc>
        <w:tc>
          <w:tcPr>
            <w:tcW w:w="1114" w:type="pct"/>
            <w:gridSpan w:val="2"/>
            <w:tcBorders>
              <w:top w:val="single" w:sz="12" w:space="0" w:color="auto"/>
              <w:left w:val="single" w:sz="4" w:space="0" w:color="auto"/>
              <w:bottom w:val="single" w:sz="8" w:space="0" w:color="auto"/>
              <w:right w:val="single" w:sz="8" w:space="0" w:color="auto"/>
            </w:tcBorders>
            <w:vAlign w:val="center"/>
            <w:hideMark/>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Quantity</w:t>
            </w:r>
          </w:p>
        </w:tc>
        <w:tc>
          <w:tcPr>
            <w:tcW w:w="842" w:type="pct"/>
            <w:gridSpan w:val="2"/>
            <w:tcBorders>
              <w:top w:val="single" w:sz="12" w:space="0" w:color="auto"/>
              <w:left w:val="single" w:sz="8" w:space="0" w:color="auto"/>
              <w:bottom w:val="single" w:sz="8" w:space="0" w:color="auto"/>
              <w:right w:val="single" w:sz="12" w:space="0" w:color="auto"/>
            </w:tcBorders>
            <w:vAlign w:val="center"/>
            <w:hideMark/>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t>
            </w:r>
          </w:p>
        </w:tc>
      </w:tr>
      <w:tr w:rsidR="00341930" w:rsidRPr="00341930" w:rsidTr="00DD2CA9">
        <w:tc>
          <w:tcPr>
            <w:tcW w:w="1959" w:type="pct"/>
            <w:gridSpan w:val="5"/>
            <w:vMerge/>
            <w:tcBorders>
              <w:top w:val="single" w:sz="12" w:space="0" w:color="auto"/>
              <w:left w:val="single" w:sz="12" w:space="0" w:color="auto"/>
              <w:bottom w:val="single" w:sz="12" w:space="0" w:color="auto"/>
              <w:right w:val="single" w:sz="12" w:space="0" w:color="auto"/>
            </w:tcBorders>
            <w:vAlign w:val="center"/>
            <w:hideMark/>
          </w:tcPr>
          <w:p w:rsidR="00B077AD" w:rsidRPr="00341930" w:rsidRDefault="00B077AD" w:rsidP="00DD2CA9">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4" w:space="0" w:color="auto"/>
              <w:right w:val="single" w:sz="4" w:space="0" w:color="auto"/>
            </w:tcBorders>
            <w:vAlign w:val="center"/>
            <w:hideMark/>
          </w:tcPr>
          <w:p w:rsidR="00B077AD" w:rsidRPr="00341930" w:rsidRDefault="00B077AD"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1st Midterm</w:t>
            </w:r>
          </w:p>
        </w:tc>
        <w:tc>
          <w:tcPr>
            <w:tcW w:w="1114" w:type="pct"/>
            <w:gridSpan w:val="2"/>
            <w:tcBorders>
              <w:top w:val="single" w:sz="8" w:space="0" w:color="auto"/>
              <w:left w:val="single" w:sz="4" w:space="0" w:color="auto"/>
              <w:bottom w:val="single" w:sz="4" w:space="0" w:color="auto"/>
              <w:right w:val="single" w:sz="8" w:space="0" w:color="auto"/>
            </w:tcBorders>
            <w:vAlign w:val="center"/>
            <w:hideMark/>
          </w:tcPr>
          <w:p w:rsidR="00B077AD" w:rsidRPr="00341930" w:rsidRDefault="00B077AD"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842" w:type="pct"/>
            <w:gridSpan w:val="2"/>
            <w:tcBorders>
              <w:top w:val="single" w:sz="8" w:space="0" w:color="auto"/>
              <w:left w:val="single" w:sz="8" w:space="0" w:color="auto"/>
              <w:bottom w:val="single" w:sz="4" w:space="0" w:color="auto"/>
              <w:right w:val="single" w:sz="12" w:space="0" w:color="auto"/>
            </w:tcBorders>
            <w:vAlign w:val="center"/>
            <w:hideMark/>
          </w:tcPr>
          <w:p w:rsidR="00B077AD" w:rsidRPr="00341930" w:rsidRDefault="00B077AD"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40</w:t>
            </w:r>
          </w:p>
        </w:tc>
      </w:tr>
      <w:tr w:rsidR="00341930" w:rsidRPr="00341930" w:rsidTr="00DD2CA9">
        <w:tc>
          <w:tcPr>
            <w:tcW w:w="1959" w:type="pct"/>
            <w:gridSpan w:val="5"/>
            <w:vMerge/>
            <w:tcBorders>
              <w:top w:val="single" w:sz="12" w:space="0" w:color="auto"/>
              <w:left w:val="single" w:sz="12" w:space="0" w:color="auto"/>
              <w:bottom w:val="single" w:sz="12" w:space="0" w:color="auto"/>
              <w:right w:val="single" w:sz="12" w:space="0" w:color="auto"/>
            </w:tcBorders>
            <w:vAlign w:val="center"/>
            <w:hideMark/>
          </w:tcPr>
          <w:p w:rsidR="00B077AD" w:rsidRPr="00341930" w:rsidRDefault="00B077AD" w:rsidP="00DD2CA9">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hideMark/>
          </w:tcPr>
          <w:p w:rsidR="00B077AD" w:rsidRPr="00341930" w:rsidRDefault="00B077AD"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2nd Midterm</w:t>
            </w:r>
          </w:p>
        </w:tc>
        <w:tc>
          <w:tcPr>
            <w:tcW w:w="1114" w:type="pct"/>
            <w:gridSpan w:val="2"/>
            <w:tcBorders>
              <w:top w:val="single" w:sz="4" w:space="0" w:color="auto"/>
              <w:left w:val="single" w:sz="4" w:space="0" w:color="auto"/>
              <w:bottom w:val="single" w:sz="4" w:space="0" w:color="auto"/>
              <w:right w:val="single" w:sz="8" w:space="0" w:color="auto"/>
            </w:tcBorders>
            <w:vAlign w:val="center"/>
            <w:hideMark/>
          </w:tcPr>
          <w:p w:rsidR="00B077AD" w:rsidRPr="00341930" w:rsidRDefault="00B077AD" w:rsidP="00DD2CA9">
            <w:pPr>
              <w:spacing w:after="0" w:line="240" w:lineRule="auto"/>
              <w:jc w:val="center"/>
              <w:rPr>
                <w:rFonts w:ascii="Times New Roman" w:eastAsia="Times New Roman" w:hAnsi="Times New Roman" w:cs="Times New Roman"/>
                <w:sz w:val="20"/>
                <w:szCs w:val="20"/>
                <w:lang w:eastAsia="tr-TR"/>
              </w:rPr>
            </w:pPr>
          </w:p>
        </w:tc>
        <w:tc>
          <w:tcPr>
            <w:tcW w:w="842" w:type="pct"/>
            <w:gridSpan w:val="2"/>
            <w:tcBorders>
              <w:top w:val="single" w:sz="4" w:space="0" w:color="auto"/>
              <w:left w:val="single" w:sz="8" w:space="0" w:color="auto"/>
              <w:bottom w:val="single" w:sz="4" w:space="0" w:color="auto"/>
              <w:right w:val="single" w:sz="12" w:space="0" w:color="auto"/>
            </w:tcBorders>
            <w:vAlign w:val="center"/>
            <w:hideMark/>
          </w:tcPr>
          <w:p w:rsidR="00B077AD" w:rsidRPr="00341930" w:rsidRDefault="00B077AD"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59" w:type="pct"/>
            <w:gridSpan w:val="5"/>
            <w:vMerge/>
            <w:tcBorders>
              <w:top w:val="single" w:sz="12" w:space="0" w:color="auto"/>
              <w:left w:val="single" w:sz="12" w:space="0" w:color="auto"/>
              <w:bottom w:val="single" w:sz="12" w:space="0" w:color="auto"/>
              <w:right w:val="single" w:sz="12" w:space="0" w:color="auto"/>
            </w:tcBorders>
            <w:vAlign w:val="center"/>
            <w:hideMark/>
          </w:tcPr>
          <w:p w:rsidR="00B077AD" w:rsidRPr="00341930" w:rsidRDefault="00B077AD" w:rsidP="00DD2CA9">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hideMark/>
          </w:tcPr>
          <w:p w:rsidR="00B077AD" w:rsidRPr="00341930" w:rsidRDefault="00B077AD"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Quiz</w:t>
            </w:r>
          </w:p>
        </w:tc>
        <w:tc>
          <w:tcPr>
            <w:tcW w:w="1114" w:type="pct"/>
            <w:gridSpan w:val="2"/>
            <w:tcBorders>
              <w:top w:val="single" w:sz="4" w:space="0" w:color="auto"/>
              <w:left w:val="single" w:sz="4" w:space="0" w:color="auto"/>
              <w:bottom w:val="single" w:sz="4" w:space="0" w:color="auto"/>
              <w:right w:val="single" w:sz="8" w:space="0" w:color="auto"/>
            </w:tcBorders>
            <w:vAlign w:val="center"/>
          </w:tcPr>
          <w:p w:rsidR="00B077AD" w:rsidRPr="00341930" w:rsidRDefault="00B077AD" w:rsidP="00DD2CA9">
            <w:pPr>
              <w:spacing w:after="0" w:line="240" w:lineRule="auto"/>
              <w:jc w:val="center"/>
              <w:rPr>
                <w:rFonts w:ascii="Times New Roman" w:eastAsia="Times New Roman" w:hAnsi="Times New Roman" w:cs="Times New Roman"/>
                <w:sz w:val="20"/>
                <w:szCs w:val="20"/>
                <w:lang w:eastAsia="tr-TR"/>
              </w:rPr>
            </w:pPr>
          </w:p>
        </w:tc>
        <w:tc>
          <w:tcPr>
            <w:tcW w:w="842" w:type="pct"/>
            <w:gridSpan w:val="2"/>
            <w:tcBorders>
              <w:top w:val="single" w:sz="4" w:space="0" w:color="auto"/>
              <w:left w:val="single" w:sz="8" w:space="0" w:color="auto"/>
              <w:bottom w:val="single" w:sz="4" w:space="0" w:color="auto"/>
              <w:right w:val="single" w:sz="12" w:space="0" w:color="auto"/>
            </w:tcBorders>
            <w:vAlign w:val="center"/>
          </w:tcPr>
          <w:p w:rsidR="00B077AD" w:rsidRPr="00341930" w:rsidRDefault="00B077AD"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59" w:type="pct"/>
            <w:gridSpan w:val="5"/>
            <w:vMerge/>
            <w:tcBorders>
              <w:top w:val="single" w:sz="12" w:space="0" w:color="auto"/>
              <w:left w:val="single" w:sz="12" w:space="0" w:color="auto"/>
              <w:bottom w:val="single" w:sz="12" w:space="0" w:color="auto"/>
              <w:right w:val="single" w:sz="12" w:space="0" w:color="auto"/>
            </w:tcBorders>
            <w:vAlign w:val="center"/>
            <w:hideMark/>
          </w:tcPr>
          <w:p w:rsidR="00B077AD" w:rsidRPr="00341930" w:rsidRDefault="00B077AD" w:rsidP="00DD2CA9">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4" w:space="0" w:color="auto"/>
              <w:right w:val="single" w:sz="4" w:space="0" w:color="auto"/>
            </w:tcBorders>
            <w:vAlign w:val="center"/>
            <w:hideMark/>
          </w:tcPr>
          <w:p w:rsidR="00B077AD" w:rsidRPr="00341930" w:rsidRDefault="00B077AD"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Homework</w:t>
            </w:r>
          </w:p>
        </w:tc>
        <w:tc>
          <w:tcPr>
            <w:tcW w:w="1114" w:type="pct"/>
            <w:gridSpan w:val="2"/>
            <w:tcBorders>
              <w:top w:val="single" w:sz="4" w:space="0" w:color="auto"/>
              <w:left w:val="single" w:sz="4" w:space="0" w:color="auto"/>
              <w:bottom w:val="single" w:sz="4" w:space="0" w:color="auto"/>
              <w:right w:val="single" w:sz="8" w:space="0" w:color="auto"/>
            </w:tcBorders>
            <w:vAlign w:val="center"/>
          </w:tcPr>
          <w:p w:rsidR="00B077AD" w:rsidRPr="00341930" w:rsidRDefault="00B077AD" w:rsidP="00DD2CA9">
            <w:pPr>
              <w:spacing w:after="0" w:line="240" w:lineRule="auto"/>
              <w:jc w:val="center"/>
              <w:rPr>
                <w:rFonts w:ascii="Times New Roman" w:eastAsia="Times New Roman" w:hAnsi="Times New Roman" w:cs="Times New Roman"/>
                <w:sz w:val="20"/>
                <w:szCs w:val="20"/>
                <w:lang w:eastAsia="tr-TR"/>
              </w:rPr>
            </w:pPr>
          </w:p>
        </w:tc>
        <w:tc>
          <w:tcPr>
            <w:tcW w:w="842" w:type="pct"/>
            <w:gridSpan w:val="2"/>
            <w:tcBorders>
              <w:top w:val="single" w:sz="4" w:space="0" w:color="auto"/>
              <w:left w:val="single" w:sz="8" w:space="0" w:color="auto"/>
              <w:bottom w:val="single" w:sz="4" w:space="0" w:color="auto"/>
              <w:right w:val="single" w:sz="12" w:space="0" w:color="auto"/>
            </w:tcBorders>
            <w:vAlign w:val="center"/>
          </w:tcPr>
          <w:p w:rsidR="00B077AD" w:rsidRPr="00341930" w:rsidRDefault="00B077AD"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59" w:type="pct"/>
            <w:gridSpan w:val="5"/>
            <w:vMerge/>
            <w:tcBorders>
              <w:top w:val="single" w:sz="12" w:space="0" w:color="auto"/>
              <w:left w:val="single" w:sz="12" w:space="0" w:color="auto"/>
              <w:bottom w:val="single" w:sz="12" w:space="0" w:color="auto"/>
              <w:right w:val="single" w:sz="12" w:space="0" w:color="auto"/>
            </w:tcBorders>
            <w:vAlign w:val="center"/>
            <w:hideMark/>
          </w:tcPr>
          <w:p w:rsidR="00B077AD" w:rsidRPr="00341930" w:rsidRDefault="00B077AD" w:rsidP="00DD2CA9">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4" w:space="0" w:color="auto"/>
              <w:left w:val="single" w:sz="12" w:space="0" w:color="auto"/>
              <w:bottom w:val="single" w:sz="8" w:space="0" w:color="auto"/>
              <w:right w:val="single" w:sz="4" w:space="0" w:color="auto"/>
            </w:tcBorders>
            <w:vAlign w:val="center"/>
            <w:hideMark/>
          </w:tcPr>
          <w:p w:rsidR="00B077AD" w:rsidRPr="00341930" w:rsidRDefault="00B077AD"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Project</w:t>
            </w:r>
          </w:p>
        </w:tc>
        <w:tc>
          <w:tcPr>
            <w:tcW w:w="1114" w:type="pct"/>
            <w:gridSpan w:val="2"/>
            <w:tcBorders>
              <w:top w:val="single" w:sz="4" w:space="0" w:color="auto"/>
              <w:left w:val="single" w:sz="4" w:space="0" w:color="auto"/>
              <w:bottom w:val="single" w:sz="8" w:space="0" w:color="auto"/>
              <w:right w:val="single" w:sz="8" w:space="0" w:color="auto"/>
            </w:tcBorders>
            <w:vAlign w:val="center"/>
          </w:tcPr>
          <w:p w:rsidR="00B077AD" w:rsidRPr="00341930" w:rsidRDefault="00B077AD" w:rsidP="00DD2CA9">
            <w:pPr>
              <w:spacing w:after="0" w:line="240" w:lineRule="auto"/>
              <w:jc w:val="center"/>
              <w:rPr>
                <w:rFonts w:ascii="Times New Roman" w:eastAsia="Times New Roman" w:hAnsi="Times New Roman" w:cs="Times New Roman"/>
                <w:sz w:val="20"/>
                <w:szCs w:val="20"/>
                <w:lang w:eastAsia="tr-TR"/>
              </w:rPr>
            </w:pPr>
          </w:p>
        </w:tc>
        <w:tc>
          <w:tcPr>
            <w:tcW w:w="842" w:type="pct"/>
            <w:gridSpan w:val="2"/>
            <w:tcBorders>
              <w:top w:val="single" w:sz="4" w:space="0" w:color="auto"/>
              <w:left w:val="single" w:sz="8" w:space="0" w:color="auto"/>
              <w:bottom w:val="single" w:sz="8" w:space="0" w:color="auto"/>
              <w:right w:val="single" w:sz="12" w:space="0" w:color="auto"/>
            </w:tcBorders>
            <w:vAlign w:val="center"/>
          </w:tcPr>
          <w:p w:rsidR="00B077AD" w:rsidRPr="00341930" w:rsidRDefault="00B077AD"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59" w:type="pct"/>
            <w:gridSpan w:val="5"/>
            <w:vMerge/>
            <w:tcBorders>
              <w:top w:val="single" w:sz="12" w:space="0" w:color="auto"/>
              <w:left w:val="single" w:sz="12" w:space="0" w:color="auto"/>
              <w:bottom w:val="single" w:sz="12" w:space="0" w:color="auto"/>
              <w:right w:val="single" w:sz="12" w:space="0" w:color="auto"/>
            </w:tcBorders>
            <w:vAlign w:val="center"/>
            <w:hideMark/>
          </w:tcPr>
          <w:p w:rsidR="00B077AD" w:rsidRPr="00341930" w:rsidRDefault="00B077AD" w:rsidP="00DD2CA9">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8" w:space="0" w:color="auto"/>
              <w:right w:val="single" w:sz="4" w:space="0" w:color="auto"/>
            </w:tcBorders>
            <w:vAlign w:val="center"/>
            <w:hideMark/>
          </w:tcPr>
          <w:p w:rsidR="00B077AD" w:rsidRPr="00341930" w:rsidRDefault="00B077AD"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Report</w:t>
            </w:r>
          </w:p>
        </w:tc>
        <w:tc>
          <w:tcPr>
            <w:tcW w:w="1114" w:type="pct"/>
            <w:gridSpan w:val="2"/>
            <w:tcBorders>
              <w:top w:val="single" w:sz="8" w:space="0" w:color="auto"/>
              <w:left w:val="single" w:sz="4" w:space="0" w:color="auto"/>
              <w:bottom w:val="single" w:sz="8" w:space="0" w:color="auto"/>
              <w:right w:val="single" w:sz="8" w:space="0" w:color="auto"/>
            </w:tcBorders>
            <w:vAlign w:val="center"/>
          </w:tcPr>
          <w:p w:rsidR="00B077AD" w:rsidRPr="00341930" w:rsidRDefault="00B077AD" w:rsidP="00DD2CA9">
            <w:pPr>
              <w:spacing w:after="0" w:line="240" w:lineRule="auto"/>
              <w:jc w:val="center"/>
              <w:rPr>
                <w:rFonts w:ascii="Times New Roman" w:eastAsia="Times New Roman" w:hAnsi="Times New Roman" w:cs="Times New Roman"/>
                <w:sz w:val="20"/>
                <w:szCs w:val="20"/>
                <w:lang w:eastAsia="tr-TR"/>
              </w:rPr>
            </w:pPr>
          </w:p>
        </w:tc>
        <w:tc>
          <w:tcPr>
            <w:tcW w:w="842" w:type="pct"/>
            <w:gridSpan w:val="2"/>
            <w:tcBorders>
              <w:top w:val="single" w:sz="8" w:space="0" w:color="auto"/>
              <w:left w:val="single" w:sz="8" w:space="0" w:color="auto"/>
              <w:bottom w:val="single" w:sz="8" w:space="0" w:color="auto"/>
              <w:right w:val="single" w:sz="12" w:space="0" w:color="auto"/>
            </w:tcBorders>
            <w:vAlign w:val="center"/>
          </w:tcPr>
          <w:p w:rsidR="00B077AD" w:rsidRPr="00341930" w:rsidRDefault="00B077AD"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59" w:type="pct"/>
            <w:gridSpan w:val="5"/>
            <w:vMerge/>
            <w:tcBorders>
              <w:top w:val="single" w:sz="12" w:space="0" w:color="auto"/>
              <w:left w:val="single" w:sz="12" w:space="0" w:color="auto"/>
              <w:bottom w:val="single" w:sz="12" w:space="0" w:color="auto"/>
              <w:right w:val="single" w:sz="12" w:space="0" w:color="auto"/>
            </w:tcBorders>
            <w:vAlign w:val="center"/>
            <w:hideMark/>
          </w:tcPr>
          <w:p w:rsidR="00B077AD" w:rsidRPr="00341930" w:rsidRDefault="00B077AD" w:rsidP="00DD2CA9">
            <w:pPr>
              <w:spacing w:after="0" w:line="240" w:lineRule="auto"/>
              <w:rPr>
                <w:rFonts w:ascii="Times New Roman" w:eastAsia="Times New Roman" w:hAnsi="Times New Roman" w:cs="Times New Roman"/>
                <w:b/>
                <w:sz w:val="20"/>
                <w:szCs w:val="20"/>
                <w:lang w:eastAsia="tr-TR"/>
              </w:rPr>
            </w:pPr>
          </w:p>
        </w:tc>
        <w:tc>
          <w:tcPr>
            <w:tcW w:w="1085" w:type="pct"/>
            <w:gridSpan w:val="5"/>
            <w:tcBorders>
              <w:top w:val="single" w:sz="8" w:space="0" w:color="auto"/>
              <w:left w:val="single" w:sz="12" w:space="0" w:color="auto"/>
              <w:bottom w:val="single" w:sz="12" w:space="0" w:color="auto"/>
              <w:right w:val="single" w:sz="4" w:space="0" w:color="auto"/>
            </w:tcBorders>
            <w:vAlign w:val="center"/>
            <w:hideMark/>
          </w:tcPr>
          <w:p w:rsidR="00B077AD" w:rsidRPr="00341930" w:rsidRDefault="00B077AD"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Others (</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w:t>
            </w:r>
          </w:p>
        </w:tc>
        <w:tc>
          <w:tcPr>
            <w:tcW w:w="1114" w:type="pct"/>
            <w:gridSpan w:val="2"/>
            <w:tcBorders>
              <w:top w:val="single" w:sz="8" w:space="0" w:color="auto"/>
              <w:left w:val="single" w:sz="4" w:space="0" w:color="auto"/>
              <w:bottom w:val="single" w:sz="12" w:space="0" w:color="auto"/>
              <w:right w:val="single" w:sz="8" w:space="0" w:color="auto"/>
            </w:tcBorders>
            <w:vAlign w:val="center"/>
          </w:tcPr>
          <w:p w:rsidR="00B077AD" w:rsidRPr="00341930" w:rsidRDefault="00B077AD" w:rsidP="00DD2CA9">
            <w:pPr>
              <w:spacing w:after="0" w:line="240" w:lineRule="auto"/>
              <w:jc w:val="center"/>
              <w:rPr>
                <w:rFonts w:ascii="Times New Roman" w:eastAsia="Times New Roman" w:hAnsi="Times New Roman" w:cs="Times New Roman"/>
                <w:sz w:val="20"/>
                <w:szCs w:val="20"/>
                <w:lang w:eastAsia="tr-TR"/>
              </w:rPr>
            </w:pPr>
          </w:p>
        </w:tc>
        <w:tc>
          <w:tcPr>
            <w:tcW w:w="842" w:type="pct"/>
            <w:gridSpan w:val="2"/>
            <w:tcBorders>
              <w:top w:val="single" w:sz="8" w:space="0" w:color="auto"/>
              <w:left w:val="single" w:sz="8" w:space="0" w:color="auto"/>
              <w:bottom w:val="single" w:sz="12" w:space="0" w:color="auto"/>
              <w:right w:val="single" w:sz="12" w:space="0" w:color="auto"/>
            </w:tcBorders>
            <w:vAlign w:val="center"/>
          </w:tcPr>
          <w:p w:rsidR="00B077AD" w:rsidRPr="00341930" w:rsidRDefault="00B077AD"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rPr>
          <w:trHeight w:val="392"/>
        </w:trPr>
        <w:tc>
          <w:tcPr>
            <w:tcW w:w="1959" w:type="pct"/>
            <w:gridSpan w:val="5"/>
            <w:tcBorders>
              <w:top w:val="single" w:sz="12" w:space="0" w:color="auto"/>
              <w:left w:val="single" w:sz="12" w:space="0" w:color="auto"/>
              <w:bottom w:val="single" w:sz="12" w:space="0" w:color="auto"/>
              <w:right w:val="single" w:sz="12" w:space="0" w:color="auto"/>
            </w:tcBorders>
            <w:vAlign w:val="center"/>
            <w:hideMark/>
          </w:tcPr>
          <w:p w:rsidR="00B077AD" w:rsidRPr="00341930" w:rsidRDefault="00B077AD"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FINAL EXAM</w:t>
            </w:r>
          </w:p>
        </w:tc>
        <w:tc>
          <w:tcPr>
            <w:tcW w:w="1085" w:type="pct"/>
            <w:gridSpan w:val="5"/>
            <w:tcBorders>
              <w:top w:val="single" w:sz="12" w:space="0" w:color="auto"/>
              <w:left w:val="single" w:sz="12" w:space="0" w:color="auto"/>
              <w:bottom w:val="single" w:sz="8" w:space="0" w:color="auto"/>
              <w:right w:val="single" w:sz="4" w:space="0" w:color="auto"/>
            </w:tcBorders>
            <w:hideMark/>
          </w:tcPr>
          <w:p w:rsidR="00B077AD" w:rsidRPr="00341930" w:rsidRDefault="00B077AD"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w:t>
            </w:r>
          </w:p>
        </w:tc>
        <w:tc>
          <w:tcPr>
            <w:tcW w:w="1114" w:type="pct"/>
            <w:gridSpan w:val="2"/>
            <w:tcBorders>
              <w:top w:val="single" w:sz="12" w:space="0" w:color="auto"/>
              <w:left w:val="single" w:sz="4" w:space="0" w:color="auto"/>
              <w:bottom w:val="single" w:sz="8" w:space="0" w:color="auto"/>
              <w:right w:val="single" w:sz="8" w:space="0" w:color="auto"/>
            </w:tcBorders>
            <w:vAlign w:val="center"/>
            <w:hideMark/>
          </w:tcPr>
          <w:p w:rsidR="00B077AD" w:rsidRPr="00341930" w:rsidRDefault="00B077AD"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842" w:type="pct"/>
            <w:gridSpan w:val="2"/>
            <w:tcBorders>
              <w:top w:val="single" w:sz="12" w:space="0" w:color="auto"/>
              <w:left w:val="single" w:sz="8" w:space="0" w:color="auto"/>
              <w:bottom w:val="single" w:sz="8" w:space="0" w:color="auto"/>
              <w:right w:val="single" w:sz="12" w:space="0" w:color="auto"/>
            </w:tcBorders>
            <w:vAlign w:val="center"/>
            <w:hideMark/>
          </w:tcPr>
          <w:p w:rsidR="00B077AD" w:rsidRPr="00341930" w:rsidRDefault="00B077AD"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60</w:t>
            </w:r>
          </w:p>
        </w:tc>
      </w:tr>
      <w:tr w:rsidR="00341930" w:rsidRPr="00341930" w:rsidTr="00DD2CA9">
        <w:trPr>
          <w:trHeight w:val="447"/>
        </w:trPr>
        <w:tc>
          <w:tcPr>
            <w:tcW w:w="1959" w:type="pct"/>
            <w:gridSpan w:val="5"/>
            <w:tcBorders>
              <w:top w:val="single" w:sz="12" w:space="0" w:color="auto"/>
              <w:left w:val="single" w:sz="12" w:space="0" w:color="auto"/>
              <w:bottom w:val="single" w:sz="12" w:space="0" w:color="auto"/>
              <w:right w:val="single" w:sz="12" w:space="0" w:color="auto"/>
            </w:tcBorders>
            <w:vAlign w:val="center"/>
            <w:hideMark/>
          </w:tcPr>
          <w:p w:rsidR="00B077AD" w:rsidRPr="00341930" w:rsidRDefault="00B077AD"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PREREQUISITE(S)</w:t>
            </w:r>
          </w:p>
        </w:tc>
        <w:tc>
          <w:tcPr>
            <w:tcW w:w="3041" w:type="pct"/>
            <w:gridSpan w:val="9"/>
            <w:tcBorders>
              <w:top w:val="single" w:sz="12" w:space="0" w:color="auto"/>
              <w:left w:val="single" w:sz="12" w:space="0" w:color="auto"/>
              <w:bottom w:val="single" w:sz="12" w:space="0" w:color="auto"/>
              <w:right w:val="single" w:sz="12" w:space="0" w:color="auto"/>
            </w:tcBorders>
            <w:vAlign w:val="center"/>
          </w:tcPr>
          <w:p w:rsidR="00B077AD" w:rsidRPr="00341930" w:rsidRDefault="00B077AD"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None</w:t>
            </w:r>
          </w:p>
        </w:tc>
      </w:tr>
      <w:tr w:rsidR="00341930" w:rsidRPr="00341930" w:rsidTr="00DD2CA9">
        <w:trPr>
          <w:trHeight w:val="447"/>
        </w:trPr>
        <w:tc>
          <w:tcPr>
            <w:tcW w:w="1959" w:type="pct"/>
            <w:gridSpan w:val="5"/>
            <w:tcBorders>
              <w:top w:val="single" w:sz="12" w:space="0" w:color="auto"/>
              <w:left w:val="single" w:sz="12" w:space="0" w:color="auto"/>
              <w:bottom w:val="single" w:sz="12" w:space="0" w:color="auto"/>
              <w:right w:val="single" w:sz="12" w:space="0" w:color="auto"/>
            </w:tcBorders>
            <w:vAlign w:val="center"/>
            <w:hideMark/>
          </w:tcPr>
          <w:p w:rsidR="00B077AD" w:rsidRPr="00341930" w:rsidRDefault="00B077AD"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BRIEF COURSE CONTENT</w:t>
            </w:r>
          </w:p>
        </w:tc>
        <w:tc>
          <w:tcPr>
            <w:tcW w:w="3041" w:type="pct"/>
            <w:gridSpan w:val="9"/>
            <w:tcBorders>
              <w:top w:val="single" w:sz="12" w:space="0" w:color="auto"/>
              <w:left w:val="single" w:sz="12" w:space="0" w:color="auto"/>
              <w:bottom w:val="single" w:sz="12" w:space="0" w:color="auto"/>
              <w:right w:val="single" w:sz="12" w:space="0" w:color="auto"/>
            </w:tcBorders>
            <w:vAlign w:val="center"/>
            <w:hideMark/>
          </w:tcPr>
          <w:p w:rsidR="00B077AD" w:rsidRPr="00341930" w:rsidRDefault="00B077AD" w:rsidP="00DD2CA9">
            <w:pPr>
              <w:shd w:val="clear" w:color="auto" w:fill="F5F5F5"/>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Univariate, bivariate and multivariate </w:t>
            </w:r>
            <w:proofErr w:type="gramStart"/>
            <w:r w:rsidRPr="00341930">
              <w:rPr>
                <w:rFonts w:ascii="Times New Roman" w:eastAsia="Times New Roman" w:hAnsi="Times New Roman" w:cs="Times New Roman"/>
                <w:sz w:val="20"/>
                <w:szCs w:val="20"/>
                <w:lang w:eastAsia="tr-TR"/>
              </w:rPr>
              <w:t>data</w:t>
            </w:r>
            <w:proofErr w:type="gramEnd"/>
            <w:r w:rsidRPr="00341930">
              <w:rPr>
                <w:rFonts w:ascii="Times New Roman" w:eastAsia="Times New Roman" w:hAnsi="Times New Roman" w:cs="Times New Roman"/>
                <w:sz w:val="20"/>
                <w:szCs w:val="20"/>
                <w:lang w:eastAsia="tr-TR"/>
              </w:rPr>
              <w:t>, random generators, exploratory data analysis, normality tests, confidence interval estimation, hypothesis tests, anova and ancova, regression analysis, transformations, variable selection.</w:t>
            </w:r>
          </w:p>
        </w:tc>
      </w:tr>
      <w:tr w:rsidR="00341930" w:rsidRPr="00341930" w:rsidTr="00DD2CA9">
        <w:trPr>
          <w:trHeight w:val="426"/>
        </w:trPr>
        <w:tc>
          <w:tcPr>
            <w:tcW w:w="1959" w:type="pct"/>
            <w:gridSpan w:val="5"/>
            <w:tcBorders>
              <w:top w:val="single" w:sz="12" w:space="0" w:color="auto"/>
              <w:left w:val="single" w:sz="12" w:space="0" w:color="auto"/>
              <w:bottom w:val="single" w:sz="12" w:space="0" w:color="auto"/>
              <w:right w:val="single" w:sz="12" w:space="0" w:color="auto"/>
            </w:tcBorders>
            <w:vAlign w:val="center"/>
            <w:hideMark/>
          </w:tcPr>
          <w:p w:rsidR="00B077AD" w:rsidRPr="00341930" w:rsidRDefault="00B077AD"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OBJECTIVES</w:t>
            </w:r>
          </w:p>
        </w:tc>
        <w:tc>
          <w:tcPr>
            <w:tcW w:w="3041" w:type="pct"/>
            <w:gridSpan w:val="9"/>
            <w:tcBorders>
              <w:top w:val="single" w:sz="12" w:space="0" w:color="auto"/>
              <w:left w:val="single" w:sz="12" w:space="0" w:color="auto"/>
              <w:bottom w:val="single" w:sz="12" w:space="0" w:color="auto"/>
              <w:right w:val="single" w:sz="12" w:space="0" w:color="auto"/>
            </w:tcBorders>
            <w:vAlign w:val="center"/>
            <w:hideMark/>
          </w:tcPr>
          <w:p w:rsidR="00B077AD" w:rsidRPr="00341930" w:rsidRDefault="00B077AD" w:rsidP="00DD2CA9">
            <w:pPr>
              <w:pStyle w:val="HTMLncedenBiimlendirilmi"/>
              <w:shd w:val="clear" w:color="auto" w:fill="FFFFFF"/>
              <w:rPr>
                <w:rFonts w:ascii="Times New Roman" w:hAnsi="Times New Roman" w:cs="Times New Roman"/>
              </w:rPr>
            </w:pPr>
            <w:r w:rsidRPr="00341930">
              <w:rPr>
                <w:rFonts w:ascii="Times New Roman" w:hAnsi="Times New Roman" w:cs="Times New Roman"/>
              </w:rPr>
              <w:t xml:space="preserve">This course </w:t>
            </w:r>
            <w:r w:rsidRPr="00341930">
              <w:rPr>
                <w:rFonts w:ascii="Times New Roman" w:hAnsi="Times New Roman" w:cs="Times New Roman"/>
                <w:lang w:val="en"/>
              </w:rPr>
              <w:t>includes the analysis and interpretation of statistical techniques practically in the R program.</w:t>
            </w:r>
          </w:p>
        </w:tc>
      </w:tr>
      <w:tr w:rsidR="00341930" w:rsidRPr="00341930" w:rsidTr="00DD2CA9">
        <w:trPr>
          <w:trHeight w:val="518"/>
        </w:trPr>
        <w:tc>
          <w:tcPr>
            <w:tcW w:w="1959" w:type="pct"/>
            <w:gridSpan w:val="5"/>
            <w:tcBorders>
              <w:top w:val="single" w:sz="12" w:space="0" w:color="auto"/>
              <w:left w:val="single" w:sz="12" w:space="0" w:color="auto"/>
              <w:bottom w:val="single" w:sz="12" w:space="0" w:color="auto"/>
              <w:right w:val="single" w:sz="12" w:space="0" w:color="auto"/>
            </w:tcBorders>
            <w:vAlign w:val="center"/>
            <w:hideMark/>
          </w:tcPr>
          <w:p w:rsidR="00B077AD" w:rsidRPr="00341930" w:rsidRDefault="00B077AD"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CONTRIBUTION OF THE COURSE TO THE PROFESSIONAL EDUATION</w:t>
            </w:r>
          </w:p>
        </w:tc>
        <w:tc>
          <w:tcPr>
            <w:tcW w:w="3041" w:type="pct"/>
            <w:gridSpan w:val="9"/>
            <w:tcBorders>
              <w:top w:val="single" w:sz="12" w:space="0" w:color="auto"/>
              <w:left w:val="single" w:sz="12" w:space="0" w:color="auto"/>
              <w:bottom w:val="single" w:sz="12" w:space="0" w:color="auto"/>
              <w:right w:val="single" w:sz="12" w:space="0" w:color="auto"/>
            </w:tcBorders>
            <w:vAlign w:val="center"/>
            <w:hideMark/>
          </w:tcPr>
          <w:p w:rsidR="00B077AD" w:rsidRPr="00341930" w:rsidRDefault="00B077AD" w:rsidP="00DD2CA9">
            <w:pPr>
              <w:pStyle w:val="HTMLncedenBiimlendirilmi"/>
              <w:shd w:val="clear" w:color="auto" w:fill="FFFFFF"/>
              <w:rPr>
                <w:rFonts w:ascii="Times New Roman" w:hAnsi="Times New Roman" w:cs="Times New Roman"/>
              </w:rPr>
            </w:pPr>
            <w:r w:rsidRPr="00341930">
              <w:rPr>
                <w:rFonts w:ascii="Times New Roman" w:hAnsi="Times New Roman" w:cs="Times New Roman"/>
                <w:lang w:val="en"/>
              </w:rPr>
              <w:t>This course provides students with the ability to solve problems in real life by using R program and to apply statistical techniques.</w:t>
            </w:r>
          </w:p>
        </w:tc>
      </w:tr>
      <w:tr w:rsidR="00341930" w:rsidRPr="00341930" w:rsidTr="00DD2CA9">
        <w:trPr>
          <w:trHeight w:val="518"/>
        </w:trPr>
        <w:tc>
          <w:tcPr>
            <w:tcW w:w="1959" w:type="pct"/>
            <w:gridSpan w:val="5"/>
            <w:tcBorders>
              <w:top w:val="single" w:sz="12" w:space="0" w:color="auto"/>
              <w:left w:val="single" w:sz="12" w:space="0" w:color="auto"/>
              <w:bottom w:val="single" w:sz="12" w:space="0" w:color="auto"/>
              <w:right w:val="single" w:sz="12" w:space="0" w:color="auto"/>
            </w:tcBorders>
            <w:vAlign w:val="center"/>
            <w:hideMark/>
          </w:tcPr>
          <w:p w:rsidR="00B077AD" w:rsidRPr="00341930" w:rsidRDefault="00B077AD"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LEARNING OUTCOMES OF THE COURSE</w:t>
            </w:r>
          </w:p>
        </w:tc>
        <w:tc>
          <w:tcPr>
            <w:tcW w:w="3041" w:type="pct"/>
            <w:gridSpan w:val="9"/>
            <w:tcBorders>
              <w:top w:val="single" w:sz="12" w:space="0" w:color="auto"/>
              <w:left w:val="single" w:sz="12" w:space="0" w:color="auto"/>
              <w:bottom w:val="single" w:sz="12" w:space="0" w:color="auto"/>
              <w:right w:val="single" w:sz="12" w:space="0" w:color="auto"/>
            </w:tcBorders>
            <w:vAlign w:val="center"/>
            <w:hideMark/>
          </w:tcPr>
          <w:p w:rsidR="00B077AD" w:rsidRPr="00341930" w:rsidRDefault="00B077AD" w:rsidP="00DD2CA9">
            <w:pPr>
              <w:pStyle w:val="HTMLncedenBiimlendirilmi"/>
              <w:shd w:val="clear" w:color="auto" w:fill="FFFFFF"/>
              <w:rPr>
                <w:rFonts w:ascii="Times New Roman" w:hAnsi="Times New Roman" w:cs="Times New Roman"/>
              </w:rPr>
            </w:pPr>
            <w:r w:rsidRPr="00341930">
              <w:rPr>
                <w:rFonts w:ascii="Times New Roman" w:hAnsi="Times New Roman" w:cs="Times New Roman"/>
                <w:lang w:val="en"/>
              </w:rPr>
              <w:t>To be able to operate statistical programs with R program, to develop codes and to make statistical applications with them.</w:t>
            </w:r>
          </w:p>
        </w:tc>
      </w:tr>
      <w:tr w:rsidR="00341930" w:rsidRPr="00341930" w:rsidTr="00DD2CA9">
        <w:trPr>
          <w:trHeight w:val="540"/>
        </w:trPr>
        <w:tc>
          <w:tcPr>
            <w:tcW w:w="1959" w:type="pct"/>
            <w:gridSpan w:val="5"/>
            <w:tcBorders>
              <w:top w:val="single" w:sz="12" w:space="0" w:color="auto"/>
              <w:left w:val="single" w:sz="12" w:space="0" w:color="auto"/>
              <w:bottom w:val="single" w:sz="12" w:space="0" w:color="auto"/>
              <w:right w:val="single" w:sz="12" w:space="0" w:color="auto"/>
            </w:tcBorders>
            <w:vAlign w:val="center"/>
          </w:tcPr>
          <w:p w:rsidR="00B077AD" w:rsidRPr="00341930" w:rsidRDefault="00B077AD"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TEACHING METHODS AND TECHNIQUES</w:t>
            </w:r>
          </w:p>
        </w:tc>
        <w:tc>
          <w:tcPr>
            <w:tcW w:w="3041" w:type="pct"/>
            <w:gridSpan w:val="9"/>
            <w:tcBorders>
              <w:top w:val="single" w:sz="12" w:space="0" w:color="auto"/>
              <w:left w:val="single" w:sz="12" w:space="0" w:color="auto"/>
              <w:bottom w:val="single" w:sz="12" w:space="0" w:color="auto"/>
              <w:right w:val="single" w:sz="12" w:space="0" w:color="auto"/>
            </w:tcBorders>
            <w:vAlign w:val="center"/>
          </w:tcPr>
          <w:p w:rsidR="00B077AD" w:rsidRPr="00341930" w:rsidRDefault="00B077AD" w:rsidP="00DD2CA9">
            <w:pPr>
              <w:spacing w:after="0" w:line="240" w:lineRule="auto"/>
              <w:rPr>
                <w:rFonts w:ascii="Times New Roman" w:eastAsia="Times New Roman" w:hAnsi="Times New Roman" w:cs="Times New Roman"/>
                <w:bCs/>
                <w:sz w:val="20"/>
                <w:szCs w:val="20"/>
                <w:shd w:val="clear" w:color="auto" w:fill="F7F6F3"/>
                <w:lang w:eastAsia="tr-TR"/>
              </w:rPr>
            </w:pPr>
            <w:r w:rsidRPr="00341930">
              <w:rPr>
                <w:rFonts w:ascii="Times New Roman" w:eastAsia="Times New Roman" w:hAnsi="Times New Roman" w:cs="Times New Roman"/>
                <w:bCs/>
                <w:sz w:val="20"/>
                <w:szCs w:val="20"/>
                <w:shd w:val="clear" w:color="auto" w:fill="F7F6F3"/>
                <w:lang w:eastAsia="tr-TR"/>
              </w:rPr>
              <w:t>Lecturing, Application/Practice</w:t>
            </w:r>
          </w:p>
        </w:tc>
      </w:tr>
      <w:tr w:rsidR="00341930" w:rsidRPr="00341930" w:rsidTr="00DD2CA9">
        <w:trPr>
          <w:trHeight w:val="540"/>
        </w:trPr>
        <w:tc>
          <w:tcPr>
            <w:tcW w:w="1959" w:type="pct"/>
            <w:gridSpan w:val="5"/>
            <w:tcBorders>
              <w:top w:val="single" w:sz="12" w:space="0" w:color="auto"/>
              <w:left w:val="single" w:sz="12" w:space="0" w:color="auto"/>
              <w:bottom w:val="single" w:sz="12" w:space="0" w:color="auto"/>
              <w:right w:val="single" w:sz="12" w:space="0" w:color="auto"/>
            </w:tcBorders>
            <w:vAlign w:val="center"/>
            <w:hideMark/>
          </w:tcPr>
          <w:p w:rsidR="00B077AD" w:rsidRPr="00341930" w:rsidRDefault="00B077AD"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MAIN TEXTBOOK</w:t>
            </w:r>
          </w:p>
        </w:tc>
        <w:tc>
          <w:tcPr>
            <w:tcW w:w="3041" w:type="pct"/>
            <w:gridSpan w:val="9"/>
            <w:tcBorders>
              <w:top w:val="single" w:sz="12" w:space="0" w:color="auto"/>
              <w:left w:val="single" w:sz="12" w:space="0" w:color="auto"/>
              <w:bottom w:val="single" w:sz="12" w:space="0" w:color="auto"/>
              <w:right w:val="single" w:sz="12" w:space="0" w:color="auto"/>
            </w:tcBorders>
            <w:vAlign w:val="center"/>
            <w:hideMark/>
          </w:tcPr>
          <w:p w:rsidR="00B077AD" w:rsidRPr="00341930" w:rsidRDefault="00B077AD" w:rsidP="00DD2CA9">
            <w:pPr>
              <w:spacing w:before="100" w:beforeAutospacing="1" w:after="0" w:line="240" w:lineRule="auto"/>
              <w:rPr>
                <w:rFonts w:ascii="Times New Roman" w:hAnsi="Times New Roman" w:cs="Times New Roman"/>
                <w:sz w:val="20"/>
                <w:szCs w:val="20"/>
              </w:rPr>
            </w:pPr>
            <w:r w:rsidRPr="00341930">
              <w:rPr>
                <w:rFonts w:ascii="Times New Roman" w:hAnsi="Times New Roman" w:cs="Times New Roman"/>
                <w:sz w:val="20"/>
                <w:szCs w:val="20"/>
              </w:rPr>
              <w:t xml:space="preserve"> Verzani J, 2001,  Using R for Introductory Statistics, Chapman &amp; Hall.</w:t>
            </w:r>
          </w:p>
        </w:tc>
      </w:tr>
      <w:tr w:rsidR="00341930" w:rsidRPr="00341930" w:rsidTr="00DD2CA9">
        <w:trPr>
          <w:trHeight w:val="540"/>
        </w:trPr>
        <w:tc>
          <w:tcPr>
            <w:tcW w:w="1959" w:type="pct"/>
            <w:gridSpan w:val="5"/>
            <w:tcBorders>
              <w:top w:val="single" w:sz="12" w:space="0" w:color="auto"/>
              <w:left w:val="single" w:sz="12" w:space="0" w:color="auto"/>
              <w:bottom w:val="single" w:sz="12" w:space="0" w:color="auto"/>
              <w:right w:val="single" w:sz="12" w:space="0" w:color="auto"/>
            </w:tcBorders>
            <w:vAlign w:val="center"/>
            <w:hideMark/>
          </w:tcPr>
          <w:p w:rsidR="00B077AD" w:rsidRPr="00341930" w:rsidRDefault="00B077AD"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SUPPORTING REFERENCES</w:t>
            </w:r>
          </w:p>
        </w:tc>
        <w:tc>
          <w:tcPr>
            <w:tcW w:w="3041" w:type="pct"/>
            <w:gridSpan w:val="9"/>
            <w:tcBorders>
              <w:top w:val="single" w:sz="12" w:space="0" w:color="auto"/>
              <w:left w:val="single" w:sz="12" w:space="0" w:color="auto"/>
              <w:bottom w:val="single" w:sz="12" w:space="0" w:color="auto"/>
              <w:right w:val="single" w:sz="12" w:space="0" w:color="auto"/>
            </w:tcBorders>
            <w:vAlign w:val="center"/>
            <w:hideMark/>
          </w:tcPr>
          <w:p w:rsidR="00B077AD" w:rsidRPr="00341930" w:rsidRDefault="00B077AD"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hAnsi="Times New Roman" w:cs="Times New Roman"/>
                <w:sz w:val="20"/>
                <w:szCs w:val="20"/>
              </w:rPr>
              <w:t>Crawley</w:t>
            </w:r>
            <w:proofErr w:type="gramStart"/>
            <w:r w:rsidRPr="00341930">
              <w:rPr>
                <w:rFonts w:ascii="Times New Roman" w:hAnsi="Times New Roman" w:cs="Times New Roman"/>
                <w:sz w:val="20"/>
                <w:szCs w:val="20"/>
              </w:rPr>
              <w:t>.,</w:t>
            </w:r>
            <w:proofErr w:type="gramEnd"/>
            <w:r w:rsidRPr="00341930">
              <w:rPr>
                <w:rFonts w:ascii="Times New Roman" w:hAnsi="Times New Roman" w:cs="Times New Roman"/>
                <w:sz w:val="20"/>
                <w:szCs w:val="20"/>
              </w:rPr>
              <w:t xml:space="preserve"> M. J.,</w:t>
            </w:r>
            <w:r w:rsidRPr="00341930">
              <w:rPr>
                <w:rFonts w:ascii="Times New Roman" w:hAnsi="Times New Roman" w:cs="Times New Roman"/>
                <w:b/>
                <w:sz w:val="20"/>
                <w:szCs w:val="20"/>
              </w:rPr>
              <w:t xml:space="preserve"> </w:t>
            </w:r>
            <w:r w:rsidRPr="00341930">
              <w:rPr>
                <w:rFonts w:ascii="Times New Roman" w:hAnsi="Times New Roman" w:cs="Times New Roman"/>
                <w:sz w:val="20"/>
                <w:szCs w:val="20"/>
              </w:rPr>
              <w:t xml:space="preserve">2007,The R Book, Wiley </w:t>
            </w:r>
          </w:p>
        </w:tc>
      </w:tr>
      <w:tr w:rsidR="00341930" w:rsidRPr="00341930" w:rsidTr="00DD2CA9">
        <w:trPr>
          <w:trHeight w:val="520"/>
        </w:trPr>
        <w:tc>
          <w:tcPr>
            <w:tcW w:w="1959" w:type="pct"/>
            <w:gridSpan w:val="5"/>
            <w:tcBorders>
              <w:top w:val="single" w:sz="12" w:space="0" w:color="auto"/>
              <w:left w:val="single" w:sz="12" w:space="0" w:color="auto"/>
              <w:bottom w:val="single" w:sz="12" w:space="0" w:color="auto"/>
              <w:right w:val="single" w:sz="12" w:space="0" w:color="auto"/>
            </w:tcBorders>
            <w:vAlign w:val="center"/>
            <w:hideMark/>
          </w:tcPr>
          <w:p w:rsidR="00B077AD" w:rsidRPr="00341930" w:rsidRDefault="00B077AD"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NECESSARY COURSE MATERIALS</w:t>
            </w:r>
          </w:p>
        </w:tc>
        <w:tc>
          <w:tcPr>
            <w:tcW w:w="3041" w:type="pct"/>
            <w:gridSpan w:val="9"/>
            <w:tcBorders>
              <w:top w:val="single" w:sz="12" w:space="0" w:color="auto"/>
              <w:left w:val="single" w:sz="12" w:space="0" w:color="auto"/>
              <w:bottom w:val="single" w:sz="12" w:space="0" w:color="auto"/>
              <w:right w:val="single" w:sz="12" w:space="0" w:color="auto"/>
            </w:tcBorders>
            <w:vAlign w:val="center"/>
          </w:tcPr>
          <w:p w:rsidR="00B077AD" w:rsidRPr="00341930" w:rsidRDefault="00B077AD"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Computer</w:t>
            </w:r>
          </w:p>
        </w:tc>
      </w:tr>
      <w:tr w:rsidR="00B077AD" w:rsidRPr="00341930" w:rsidTr="00DD2CA9">
        <w:tc>
          <w:tcPr>
            <w:tcW w:w="688" w:type="pct"/>
            <w:tcBorders>
              <w:top w:val="nil"/>
              <w:left w:val="nil"/>
              <w:bottom w:val="nil"/>
              <w:right w:val="nil"/>
            </w:tcBorders>
            <w:vAlign w:val="center"/>
            <w:hideMark/>
          </w:tcPr>
          <w:p w:rsidR="00B077AD" w:rsidRPr="00341930" w:rsidRDefault="00B077AD" w:rsidP="00DD2CA9">
            <w:pPr>
              <w:spacing w:after="0" w:line="240" w:lineRule="auto"/>
              <w:rPr>
                <w:rFonts w:ascii="Times New Roman" w:eastAsia="Times New Roman" w:hAnsi="Times New Roman" w:cs="Times New Roman"/>
                <w:sz w:val="20"/>
                <w:szCs w:val="20"/>
                <w:lang w:eastAsia="tr-TR"/>
              </w:rPr>
            </w:pPr>
          </w:p>
        </w:tc>
        <w:tc>
          <w:tcPr>
            <w:tcW w:w="442" w:type="pct"/>
            <w:tcBorders>
              <w:top w:val="nil"/>
              <w:left w:val="nil"/>
              <w:bottom w:val="nil"/>
              <w:right w:val="nil"/>
            </w:tcBorders>
            <w:vAlign w:val="center"/>
            <w:hideMark/>
          </w:tcPr>
          <w:p w:rsidR="00B077AD" w:rsidRPr="00341930" w:rsidRDefault="00B077AD" w:rsidP="00DD2CA9">
            <w:pPr>
              <w:spacing w:after="0" w:line="240" w:lineRule="auto"/>
              <w:rPr>
                <w:rFonts w:ascii="Times New Roman" w:eastAsia="Times New Roman" w:hAnsi="Times New Roman" w:cs="Times New Roman"/>
                <w:sz w:val="20"/>
                <w:szCs w:val="20"/>
                <w:lang w:eastAsia="tr-TR"/>
              </w:rPr>
            </w:pPr>
          </w:p>
        </w:tc>
        <w:tc>
          <w:tcPr>
            <w:tcW w:w="130" w:type="pct"/>
            <w:tcBorders>
              <w:top w:val="nil"/>
              <w:left w:val="nil"/>
              <w:bottom w:val="nil"/>
              <w:right w:val="nil"/>
            </w:tcBorders>
            <w:vAlign w:val="center"/>
            <w:hideMark/>
          </w:tcPr>
          <w:p w:rsidR="00B077AD" w:rsidRPr="00341930" w:rsidRDefault="00B077AD" w:rsidP="00DD2CA9">
            <w:pPr>
              <w:spacing w:after="0" w:line="240" w:lineRule="auto"/>
              <w:rPr>
                <w:rFonts w:ascii="Times New Roman" w:eastAsia="Times New Roman" w:hAnsi="Times New Roman" w:cs="Times New Roman"/>
                <w:sz w:val="20"/>
                <w:szCs w:val="20"/>
                <w:lang w:eastAsia="tr-TR"/>
              </w:rPr>
            </w:pPr>
          </w:p>
        </w:tc>
        <w:tc>
          <w:tcPr>
            <w:tcW w:w="353" w:type="pct"/>
            <w:tcBorders>
              <w:top w:val="nil"/>
              <w:left w:val="nil"/>
              <w:bottom w:val="nil"/>
              <w:right w:val="nil"/>
            </w:tcBorders>
            <w:vAlign w:val="center"/>
            <w:hideMark/>
          </w:tcPr>
          <w:p w:rsidR="00B077AD" w:rsidRPr="00341930" w:rsidRDefault="00B077AD" w:rsidP="00DD2CA9">
            <w:pPr>
              <w:spacing w:after="0" w:line="240" w:lineRule="auto"/>
              <w:rPr>
                <w:rFonts w:ascii="Times New Roman" w:eastAsia="Times New Roman" w:hAnsi="Times New Roman" w:cs="Times New Roman"/>
                <w:sz w:val="20"/>
                <w:szCs w:val="20"/>
                <w:lang w:eastAsia="tr-TR"/>
              </w:rPr>
            </w:pPr>
          </w:p>
        </w:tc>
        <w:tc>
          <w:tcPr>
            <w:tcW w:w="347" w:type="pct"/>
            <w:tcBorders>
              <w:top w:val="nil"/>
              <w:left w:val="nil"/>
              <w:bottom w:val="nil"/>
              <w:right w:val="nil"/>
            </w:tcBorders>
            <w:vAlign w:val="center"/>
            <w:hideMark/>
          </w:tcPr>
          <w:p w:rsidR="00B077AD" w:rsidRPr="00341930" w:rsidRDefault="00B077AD" w:rsidP="00DD2CA9">
            <w:pPr>
              <w:spacing w:after="0" w:line="240" w:lineRule="auto"/>
              <w:rPr>
                <w:rFonts w:ascii="Times New Roman" w:eastAsia="Times New Roman" w:hAnsi="Times New Roman" w:cs="Times New Roman"/>
                <w:sz w:val="20"/>
                <w:szCs w:val="20"/>
                <w:lang w:eastAsia="tr-TR"/>
              </w:rPr>
            </w:pPr>
          </w:p>
        </w:tc>
        <w:tc>
          <w:tcPr>
            <w:tcW w:w="231" w:type="pct"/>
            <w:tcBorders>
              <w:top w:val="nil"/>
              <w:left w:val="nil"/>
              <w:bottom w:val="nil"/>
              <w:right w:val="nil"/>
            </w:tcBorders>
            <w:vAlign w:val="center"/>
            <w:hideMark/>
          </w:tcPr>
          <w:p w:rsidR="00B077AD" w:rsidRPr="00341930" w:rsidRDefault="00B077AD" w:rsidP="00DD2CA9">
            <w:pPr>
              <w:spacing w:after="0" w:line="240" w:lineRule="auto"/>
              <w:rPr>
                <w:rFonts w:ascii="Times New Roman" w:eastAsia="Times New Roman" w:hAnsi="Times New Roman" w:cs="Times New Roman"/>
                <w:sz w:val="20"/>
                <w:szCs w:val="20"/>
                <w:lang w:eastAsia="tr-TR"/>
              </w:rPr>
            </w:pPr>
          </w:p>
        </w:tc>
        <w:tc>
          <w:tcPr>
            <w:tcW w:w="277" w:type="pct"/>
            <w:tcBorders>
              <w:top w:val="nil"/>
              <w:left w:val="nil"/>
              <w:bottom w:val="nil"/>
              <w:right w:val="nil"/>
            </w:tcBorders>
            <w:vAlign w:val="center"/>
            <w:hideMark/>
          </w:tcPr>
          <w:p w:rsidR="00B077AD" w:rsidRPr="00341930" w:rsidRDefault="00B077AD" w:rsidP="00DD2CA9">
            <w:pPr>
              <w:spacing w:after="0" w:line="240" w:lineRule="auto"/>
              <w:rPr>
                <w:rFonts w:ascii="Times New Roman" w:eastAsia="Times New Roman" w:hAnsi="Times New Roman" w:cs="Times New Roman"/>
                <w:sz w:val="20"/>
                <w:szCs w:val="20"/>
                <w:lang w:eastAsia="tr-TR"/>
              </w:rPr>
            </w:pPr>
          </w:p>
        </w:tc>
        <w:tc>
          <w:tcPr>
            <w:tcW w:w="130" w:type="pct"/>
            <w:tcBorders>
              <w:top w:val="nil"/>
              <w:left w:val="nil"/>
              <w:bottom w:val="nil"/>
              <w:right w:val="nil"/>
            </w:tcBorders>
            <w:vAlign w:val="center"/>
            <w:hideMark/>
          </w:tcPr>
          <w:p w:rsidR="00B077AD" w:rsidRPr="00341930" w:rsidRDefault="00B077AD" w:rsidP="00DD2CA9">
            <w:pPr>
              <w:spacing w:after="0" w:line="240" w:lineRule="auto"/>
              <w:rPr>
                <w:rFonts w:ascii="Times New Roman" w:eastAsia="Times New Roman" w:hAnsi="Times New Roman" w:cs="Times New Roman"/>
                <w:sz w:val="20"/>
                <w:szCs w:val="20"/>
                <w:lang w:eastAsia="tr-TR"/>
              </w:rPr>
            </w:pPr>
          </w:p>
        </w:tc>
        <w:tc>
          <w:tcPr>
            <w:tcW w:w="331" w:type="pct"/>
            <w:tcBorders>
              <w:top w:val="nil"/>
              <w:left w:val="nil"/>
              <w:bottom w:val="nil"/>
              <w:right w:val="nil"/>
            </w:tcBorders>
            <w:vAlign w:val="center"/>
            <w:hideMark/>
          </w:tcPr>
          <w:p w:rsidR="00B077AD" w:rsidRPr="00341930" w:rsidRDefault="00B077AD" w:rsidP="00DD2CA9">
            <w:pPr>
              <w:spacing w:after="0" w:line="240" w:lineRule="auto"/>
              <w:rPr>
                <w:rFonts w:ascii="Times New Roman" w:eastAsia="Times New Roman" w:hAnsi="Times New Roman" w:cs="Times New Roman"/>
                <w:sz w:val="20"/>
                <w:szCs w:val="20"/>
                <w:lang w:eastAsia="tr-TR"/>
              </w:rPr>
            </w:pPr>
          </w:p>
        </w:tc>
        <w:tc>
          <w:tcPr>
            <w:tcW w:w="117" w:type="pct"/>
            <w:tcBorders>
              <w:top w:val="nil"/>
              <w:left w:val="nil"/>
              <w:bottom w:val="nil"/>
              <w:right w:val="nil"/>
            </w:tcBorders>
            <w:vAlign w:val="center"/>
            <w:hideMark/>
          </w:tcPr>
          <w:p w:rsidR="00B077AD" w:rsidRPr="00341930" w:rsidRDefault="00B077AD" w:rsidP="00DD2CA9">
            <w:pPr>
              <w:spacing w:after="0" w:line="240" w:lineRule="auto"/>
              <w:rPr>
                <w:rFonts w:ascii="Times New Roman" w:eastAsia="Times New Roman" w:hAnsi="Times New Roman" w:cs="Times New Roman"/>
                <w:sz w:val="20"/>
                <w:szCs w:val="20"/>
                <w:lang w:eastAsia="tr-TR"/>
              </w:rPr>
            </w:pPr>
          </w:p>
        </w:tc>
        <w:tc>
          <w:tcPr>
            <w:tcW w:w="586" w:type="pct"/>
            <w:tcBorders>
              <w:top w:val="nil"/>
              <w:left w:val="nil"/>
              <w:bottom w:val="nil"/>
              <w:right w:val="nil"/>
            </w:tcBorders>
            <w:vAlign w:val="center"/>
            <w:hideMark/>
          </w:tcPr>
          <w:p w:rsidR="00B077AD" w:rsidRPr="00341930" w:rsidRDefault="00B077AD" w:rsidP="00DD2CA9">
            <w:pPr>
              <w:spacing w:after="0" w:line="240" w:lineRule="auto"/>
              <w:rPr>
                <w:rFonts w:ascii="Times New Roman" w:eastAsia="Times New Roman" w:hAnsi="Times New Roman" w:cs="Times New Roman"/>
                <w:sz w:val="20"/>
                <w:szCs w:val="20"/>
                <w:lang w:eastAsia="tr-TR"/>
              </w:rPr>
            </w:pPr>
          </w:p>
        </w:tc>
        <w:tc>
          <w:tcPr>
            <w:tcW w:w="528" w:type="pct"/>
            <w:tcBorders>
              <w:top w:val="nil"/>
              <w:left w:val="nil"/>
              <w:bottom w:val="nil"/>
              <w:right w:val="nil"/>
            </w:tcBorders>
            <w:vAlign w:val="center"/>
            <w:hideMark/>
          </w:tcPr>
          <w:p w:rsidR="00B077AD" w:rsidRPr="00341930" w:rsidRDefault="00B077AD" w:rsidP="00DD2CA9">
            <w:pPr>
              <w:spacing w:after="0" w:line="240" w:lineRule="auto"/>
              <w:rPr>
                <w:rFonts w:ascii="Times New Roman" w:eastAsia="Times New Roman" w:hAnsi="Times New Roman" w:cs="Times New Roman"/>
                <w:sz w:val="20"/>
                <w:szCs w:val="20"/>
                <w:lang w:eastAsia="tr-TR"/>
              </w:rPr>
            </w:pPr>
          </w:p>
        </w:tc>
        <w:tc>
          <w:tcPr>
            <w:tcW w:w="119" w:type="pct"/>
            <w:tcBorders>
              <w:top w:val="nil"/>
              <w:left w:val="nil"/>
              <w:bottom w:val="nil"/>
              <w:right w:val="nil"/>
            </w:tcBorders>
            <w:vAlign w:val="center"/>
            <w:hideMark/>
          </w:tcPr>
          <w:p w:rsidR="00B077AD" w:rsidRPr="00341930" w:rsidRDefault="00B077AD" w:rsidP="00DD2CA9">
            <w:pPr>
              <w:spacing w:after="0" w:line="240" w:lineRule="auto"/>
              <w:rPr>
                <w:rFonts w:ascii="Times New Roman" w:eastAsia="Times New Roman" w:hAnsi="Times New Roman" w:cs="Times New Roman"/>
                <w:sz w:val="20"/>
                <w:szCs w:val="20"/>
                <w:lang w:eastAsia="tr-TR"/>
              </w:rPr>
            </w:pPr>
          </w:p>
        </w:tc>
        <w:tc>
          <w:tcPr>
            <w:tcW w:w="723" w:type="pct"/>
            <w:tcBorders>
              <w:top w:val="nil"/>
              <w:left w:val="nil"/>
              <w:bottom w:val="nil"/>
              <w:right w:val="nil"/>
            </w:tcBorders>
            <w:vAlign w:val="center"/>
            <w:hideMark/>
          </w:tcPr>
          <w:p w:rsidR="00B077AD" w:rsidRPr="00341930" w:rsidRDefault="00B077AD" w:rsidP="00DD2CA9">
            <w:pPr>
              <w:spacing w:after="0" w:line="240" w:lineRule="auto"/>
              <w:rPr>
                <w:rFonts w:ascii="Times New Roman" w:eastAsia="Times New Roman" w:hAnsi="Times New Roman" w:cs="Times New Roman"/>
                <w:sz w:val="20"/>
                <w:szCs w:val="20"/>
                <w:lang w:eastAsia="tr-TR"/>
              </w:rPr>
            </w:pPr>
          </w:p>
        </w:tc>
      </w:tr>
    </w:tbl>
    <w:p w:rsidR="00B077AD" w:rsidRPr="00341930" w:rsidRDefault="00B077AD" w:rsidP="00B077AD">
      <w:pPr>
        <w:spacing w:after="0" w:line="240" w:lineRule="auto"/>
        <w:rPr>
          <w:rFonts w:ascii="Times New Roman" w:eastAsia="Times New Roman" w:hAnsi="Times New Roman" w:cs="Times New Roman"/>
          <w:sz w:val="20"/>
          <w:szCs w:val="20"/>
          <w:lang w:eastAsia="tr-TR"/>
        </w:rPr>
      </w:pPr>
    </w:p>
    <w:p w:rsidR="00B077AD" w:rsidRPr="00341930" w:rsidRDefault="00B077AD" w:rsidP="00B077AD">
      <w:pPr>
        <w:spacing w:after="0" w:line="240" w:lineRule="auto"/>
        <w:rPr>
          <w:rFonts w:ascii="Times New Roman" w:eastAsia="Times New Roman" w:hAnsi="Times New Roman" w:cs="Times New Roman"/>
          <w:sz w:val="20"/>
          <w:szCs w:val="20"/>
          <w:lang w:eastAsia="tr-TR"/>
        </w:rPr>
      </w:pPr>
    </w:p>
    <w:p w:rsidR="00B077AD" w:rsidRPr="00341930" w:rsidRDefault="00B077AD" w:rsidP="00B077AD">
      <w:pPr>
        <w:spacing w:after="0" w:line="240" w:lineRule="auto"/>
        <w:rPr>
          <w:rFonts w:ascii="Times New Roman" w:eastAsia="Times New Roman" w:hAnsi="Times New Roman" w:cs="Times New Roman"/>
          <w:sz w:val="20"/>
          <w:szCs w:val="20"/>
          <w:lang w:eastAsia="tr-TR"/>
        </w:rPr>
      </w:pPr>
    </w:p>
    <w:p w:rsidR="00B077AD" w:rsidRPr="00341930" w:rsidRDefault="00B077AD" w:rsidP="00B077AD">
      <w:pPr>
        <w:spacing w:after="0" w:line="240" w:lineRule="auto"/>
        <w:rPr>
          <w:rFonts w:ascii="Times New Roman" w:eastAsia="Times New Roman" w:hAnsi="Times New Roman" w:cs="Times New Roman"/>
          <w:sz w:val="20"/>
          <w:szCs w:val="20"/>
          <w:lang w:eastAsia="tr-TR"/>
        </w:rPr>
      </w:pPr>
    </w:p>
    <w:p w:rsidR="00B077AD" w:rsidRPr="00341930" w:rsidRDefault="00B077AD" w:rsidP="00B077AD">
      <w:pPr>
        <w:spacing w:after="0" w:line="240" w:lineRule="auto"/>
        <w:rPr>
          <w:rFonts w:ascii="Times New Roman" w:eastAsia="Times New Roman" w:hAnsi="Times New Roman" w:cs="Times New Roman"/>
          <w:sz w:val="20"/>
          <w:szCs w:val="20"/>
          <w:lang w:eastAsia="tr-TR"/>
        </w:rPr>
      </w:pPr>
    </w:p>
    <w:p w:rsidR="00B077AD" w:rsidRDefault="00B077AD" w:rsidP="00B077AD">
      <w:pPr>
        <w:spacing w:after="0" w:line="240" w:lineRule="auto"/>
        <w:rPr>
          <w:rFonts w:ascii="Times New Roman" w:eastAsia="Times New Roman" w:hAnsi="Times New Roman" w:cs="Times New Roman"/>
          <w:sz w:val="20"/>
          <w:szCs w:val="20"/>
          <w:lang w:eastAsia="tr-TR"/>
        </w:rPr>
      </w:pPr>
    </w:p>
    <w:p w:rsidR="008B7AF0" w:rsidRDefault="008B7AF0" w:rsidP="00B077AD">
      <w:pPr>
        <w:spacing w:after="0" w:line="240" w:lineRule="auto"/>
        <w:rPr>
          <w:rFonts w:ascii="Times New Roman" w:eastAsia="Times New Roman" w:hAnsi="Times New Roman" w:cs="Times New Roman"/>
          <w:sz w:val="20"/>
          <w:szCs w:val="20"/>
          <w:lang w:eastAsia="tr-TR"/>
        </w:rPr>
      </w:pPr>
    </w:p>
    <w:p w:rsidR="008B7AF0" w:rsidRDefault="008B7AF0" w:rsidP="00B077AD">
      <w:pPr>
        <w:spacing w:after="0" w:line="240" w:lineRule="auto"/>
        <w:rPr>
          <w:rFonts w:ascii="Times New Roman" w:eastAsia="Times New Roman" w:hAnsi="Times New Roman" w:cs="Times New Roman"/>
          <w:sz w:val="20"/>
          <w:szCs w:val="20"/>
          <w:lang w:eastAsia="tr-TR"/>
        </w:rPr>
      </w:pPr>
    </w:p>
    <w:p w:rsidR="008B7AF0" w:rsidRDefault="008B7AF0" w:rsidP="00B077AD">
      <w:pPr>
        <w:spacing w:after="0" w:line="240" w:lineRule="auto"/>
        <w:rPr>
          <w:rFonts w:ascii="Times New Roman" w:eastAsia="Times New Roman" w:hAnsi="Times New Roman" w:cs="Times New Roman"/>
          <w:sz w:val="20"/>
          <w:szCs w:val="20"/>
          <w:lang w:eastAsia="tr-TR"/>
        </w:rPr>
      </w:pPr>
    </w:p>
    <w:p w:rsidR="008B7AF0" w:rsidRDefault="008B7AF0" w:rsidP="00B077AD">
      <w:pPr>
        <w:spacing w:after="0" w:line="240" w:lineRule="auto"/>
        <w:rPr>
          <w:rFonts w:ascii="Times New Roman" w:eastAsia="Times New Roman" w:hAnsi="Times New Roman" w:cs="Times New Roman"/>
          <w:sz w:val="20"/>
          <w:szCs w:val="20"/>
          <w:lang w:eastAsia="tr-TR"/>
        </w:rPr>
      </w:pPr>
    </w:p>
    <w:p w:rsidR="008B7AF0" w:rsidRDefault="008B7AF0" w:rsidP="00B077AD">
      <w:pPr>
        <w:spacing w:after="0" w:line="240" w:lineRule="auto"/>
        <w:rPr>
          <w:rFonts w:ascii="Times New Roman" w:eastAsia="Times New Roman" w:hAnsi="Times New Roman" w:cs="Times New Roman"/>
          <w:sz w:val="20"/>
          <w:szCs w:val="20"/>
          <w:lang w:eastAsia="tr-TR"/>
        </w:rPr>
      </w:pPr>
    </w:p>
    <w:p w:rsidR="008B7AF0" w:rsidRPr="00341930" w:rsidRDefault="008B7AF0" w:rsidP="00B077AD">
      <w:pPr>
        <w:spacing w:after="0" w:line="240" w:lineRule="auto"/>
        <w:rPr>
          <w:rFonts w:ascii="Times New Roman" w:eastAsia="Times New Roman" w:hAnsi="Times New Roman" w:cs="Times New Roman"/>
          <w:sz w:val="20"/>
          <w:szCs w:val="20"/>
          <w:lang w:eastAsia="tr-TR"/>
        </w:rPr>
      </w:pPr>
    </w:p>
    <w:p w:rsidR="00B077AD" w:rsidRPr="00341930" w:rsidRDefault="00B077AD" w:rsidP="00B077AD">
      <w:pPr>
        <w:spacing w:after="0" w:line="240" w:lineRule="auto"/>
        <w:rPr>
          <w:rFonts w:ascii="Times New Roman" w:eastAsia="Times New Roman" w:hAnsi="Times New Roman" w:cs="Times New Roman"/>
          <w:sz w:val="20"/>
          <w:szCs w:val="20"/>
          <w:lang w:eastAsia="tr-TR"/>
        </w:rPr>
      </w:pPr>
    </w:p>
    <w:p w:rsidR="00B077AD" w:rsidRPr="00341930" w:rsidRDefault="00B077AD" w:rsidP="00B077AD">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41930" w:rsidRPr="00341930" w:rsidTr="00DD2CA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SCHEDULE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hideMark/>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B077AD" w:rsidRPr="00341930" w:rsidRDefault="00B077AD"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SUBJECTS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077AD" w:rsidRPr="00341930" w:rsidRDefault="00B077AD"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077AD" w:rsidRPr="00341930" w:rsidRDefault="00B077AD"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Univariate and bivariate data</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077AD" w:rsidRPr="00341930" w:rsidRDefault="00B077AD"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077AD" w:rsidRPr="00341930" w:rsidRDefault="00B077AD"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Multivariate data</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077AD" w:rsidRPr="00341930" w:rsidRDefault="00B077AD"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077AD" w:rsidRPr="00341930" w:rsidRDefault="00B077AD"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Random data and random number generators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077AD" w:rsidRPr="00341930" w:rsidRDefault="00B077AD"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077AD" w:rsidRPr="00341930" w:rsidRDefault="00B077AD"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Exploratory data analysis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077AD" w:rsidRPr="00341930" w:rsidRDefault="00B077AD"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077AD" w:rsidRPr="00341930" w:rsidRDefault="00B077AD"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Normality tests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077AD" w:rsidRPr="00341930" w:rsidRDefault="00B077AD"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077AD" w:rsidRPr="00341930" w:rsidRDefault="00B077AD" w:rsidP="00DD2CA9">
            <w:pPr>
              <w:spacing w:after="0" w:line="240" w:lineRule="auto"/>
              <w:rPr>
                <w:rFonts w:ascii="Times New Roman" w:eastAsia="Times New Roman" w:hAnsi="Times New Roman" w:cs="Times New Roman"/>
                <w:sz w:val="20"/>
                <w:szCs w:val="20"/>
                <w:lang w:val="fr-FR" w:eastAsia="tr-TR"/>
              </w:rPr>
            </w:pPr>
            <w:r w:rsidRPr="00341930">
              <w:rPr>
                <w:rFonts w:ascii="Times New Roman" w:eastAsia="Times New Roman" w:hAnsi="Times New Roman" w:cs="Times New Roman"/>
                <w:sz w:val="20"/>
                <w:szCs w:val="20"/>
                <w:lang w:val="fr-FR" w:eastAsia="tr-TR"/>
              </w:rPr>
              <w:t>Normality tests (MIDTERM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077AD" w:rsidRPr="00341930" w:rsidRDefault="00B077AD"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077AD" w:rsidRPr="00341930" w:rsidRDefault="00B077AD" w:rsidP="00DD2CA9">
            <w:pPr>
              <w:spacing w:after="0" w:line="240" w:lineRule="auto"/>
              <w:rPr>
                <w:rFonts w:ascii="Times New Roman" w:eastAsia="Times New Roman" w:hAnsi="Times New Roman" w:cs="Times New Roman"/>
                <w:sz w:val="20"/>
                <w:szCs w:val="20"/>
                <w:lang w:val="fr-FR" w:eastAsia="tr-TR"/>
              </w:rPr>
            </w:pPr>
            <w:r w:rsidRPr="00341930">
              <w:rPr>
                <w:rFonts w:ascii="Times New Roman" w:eastAsia="Times New Roman" w:hAnsi="Times New Roman" w:cs="Times New Roman"/>
                <w:sz w:val="20"/>
                <w:szCs w:val="20"/>
                <w:lang w:val="en-US" w:eastAsia="tr-TR"/>
              </w:rPr>
              <w:t>Transformations</w:t>
            </w:r>
            <w:r w:rsidRPr="00341930">
              <w:rPr>
                <w:rFonts w:ascii="Times New Roman" w:eastAsia="Times New Roman" w:hAnsi="Times New Roman" w:cs="Times New Roman"/>
                <w:sz w:val="20"/>
                <w:szCs w:val="20"/>
                <w:lang w:val="fr-FR" w:eastAsia="tr-TR"/>
              </w:rPr>
              <w:t xml:space="preserve"> (MIDTERM EXAM)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077AD" w:rsidRPr="00341930" w:rsidRDefault="00B077AD"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vAlign w:val="center"/>
          </w:tcPr>
          <w:p w:rsidR="00B077AD" w:rsidRPr="00341930" w:rsidRDefault="00B077AD"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fr-FR" w:eastAsia="tr-TR"/>
              </w:rPr>
              <w:t>Estimation theory</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077AD" w:rsidRPr="00341930" w:rsidRDefault="00B077AD"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vAlign w:val="center"/>
          </w:tcPr>
          <w:p w:rsidR="00B077AD" w:rsidRPr="00341930" w:rsidRDefault="00B077AD"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Confidence interval estimation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077AD" w:rsidRPr="00341930" w:rsidRDefault="00B077AD"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vAlign w:val="center"/>
          </w:tcPr>
          <w:p w:rsidR="00B077AD" w:rsidRPr="00341930" w:rsidRDefault="00B077AD"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Hypothesis testing</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077AD" w:rsidRPr="00341930" w:rsidRDefault="00B077AD"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vAlign w:val="center"/>
          </w:tcPr>
          <w:p w:rsidR="00B077AD" w:rsidRPr="00341930" w:rsidRDefault="00B077AD"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Hypothesis testing</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077AD" w:rsidRPr="00341930" w:rsidRDefault="00B077AD"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vAlign w:val="center"/>
          </w:tcPr>
          <w:p w:rsidR="00B077AD" w:rsidRPr="00341930" w:rsidRDefault="00B077AD"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Analysis of variance and analysis of covariance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077AD" w:rsidRPr="00341930" w:rsidRDefault="00B077AD"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077AD" w:rsidRPr="00341930" w:rsidRDefault="00B077AD"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Regression analysis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B077AD" w:rsidRPr="00341930" w:rsidRDefault="00B077AD"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vAlign w:val="center"/>
            <w:hideMark/>
          </w:tcPr>
          <w:p w:rsidR="00B077AD" w:rsidRPr="00341930" w:rsidRDefault="00B077AD"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Variable selection</w:t>
            </w:r>
          </w:p>
        </w:tc>
      </w:tr>
      <w:tr w:rsidR="00341930" w:rsidRPr="00341930" w:rsidTr="00DD2CA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B077AD" w:rsidRPr="00341930" w:rsidRDefault="00B077AD"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B077AD" w:rsidRPr="00341930" w:rsidRDefault="00B077AD"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Final Exam</w:t>
            </w:r>
          </w:p>
        </w:tc>
      </w:tr>
    </w:tbl>
    <w:p w:rsidR="00B077AD" w:rsidRPr="00341930" w:rsidRDefault="00B077AD" w:rsidP="00B077AD">
      <w:pPr>
        <w:spacing w:after="0" w:line="240" w:lineRule="auto"/>
        <w:rPr>
          <w:rFonts w:ascii="Times New Roman" w:eastAsia="Times New Roman" w:hAnsi="Times New Roman" w:cs="Times New Roman"/>
          <w:sz w:val="20"/>
          <w:szCs w:val="20"/>
          <w:lang w:eastAsia="tr-TR"/>
        </w:rPr>
      </w:pPr>
    </w:p>
    <w:p w:rsidR="00B077AD" w:rsidRPr="00341930" w:rsidRDefault="00B077AD" w:rsidP="00B077AD">
      <w:pPr>
        <w:spacing w:after="0" w:line="240" w:lineRule="auto"/>
        <w:rPr>
          <w:rFonts w:ascii="Times New Roman" w:eastAsia="Times New Roman" w:hAnsi="Times New Roman" w:cs="Times New Roman"/>
          <w:sz w:val="20"/>
          <w:szCs w:val="20"/>
          <w:lang w:eastAsia="tr-TR"/>
        </w:rPr>
      </w:pPr>
    </w:p>
    <w:p w:rsidR="00B077AD" w:rsidRPr="00341930" w:rsidRDefault="00B077AD" w:rsidP="00B077AD">
      <w:pPr>
        <w:spacing w:after="0" w:line="240" w:lineRule="auto"/>
        <w:rPr>
          <w:rFonts w:ascii="Times New Roman" w:eastAsia="Times New Roman" w:hAnsi="Times New Roman" w:cs="Times New Roman"/>
          <w:sz w:val="20"/>
          <w:szCs w:val="20"/>
          <w:lang w:eastAsia="tr-TR"/>
        </w:rPr>
      </w:pPr>
    </w:p>
    <w:p w:rsidR="00B077AD" w:rsidRPr="00341930" w:rsidRDefault="00B077AD" w:rsidP="00B077AD">
      <w:pPr>
        <w:spacing w:after="0" w:line="240" w:lineRule="auto"/>
        <w:rPr>
          <w:rFonts w:ascii="Times New Roman" w:eastAsia="Times New Roman" w:hAnsi="Times New Roman" w:cs="Times New Roman"/>
          <w:sz w:val="20"/>
          <w:szCs w:val="20"/>
          <w:lang w:eastAsia="tr-TR"/>
        </w:rPr>
      </w:pPr>
    </w:p>
    <w:tbl>
      <w:tblPr>
        <w:tblW w:w="10490"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40"/>
        <w:gridCol w:w="7494"/>
        <w:gridCol w:w="380"/>
        <w:gridCol w:w="426"/>
        <w:gridCol w:w="425"/>
        <w:gridCol w:w="425"/>
      </w:tblGrid>
      <w:tr w:rsidR="00341930" w:rsidRPr="00341930" w:rsidTr="00DD2CA9">
        <w:tc>
          <w:tcPr>
            <w:tcW w:w="1340" w:type="dxa"/>
            <w:tcBorders>
              <w:top w:val="single" w:sz="6" w:space="0" w:color="auto"/>
              <w:left w:val="single" w:sz="12" w:space="0" w:color="auto"/>
              <w:bottom w:val="single" w:sz="12" w:space="0" w:color="auto"/>
              <w:right w:val="single" w:sz="12" w:space="0" w:color="auto"/>
            </w:tcBorders>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B077AD" w:rsidRPr="00341930" w:rsidRDefault="00B077AD" w:rsidP="00DD2CA9">
            <w:pPr>
              <w:spacing w:after="0" w:line="240" w:lineRule="auto"/>
              <w:jc w:val="both"/>
              <w:rPr>
                <w:rFonts w:ascii="Times New Roman" w:eastAsia="Times New Roman" w:hAnsi="Times New Roman" w:cs="Times New Roman"/>
                <w:sz w:val="20"/>
                <w:szCs w:val="20"/>
                <w:lang w:eastAsia="tr-TR"/>
              </w:rPr>
            </w:pPr>
          </w:p>
        </w:tc>
      </w:tr>
      <w:tr w:rsidR="00341930" w:rsidRPr="00341930" w:rsidTr="00DD2CA9">
        <w:tc>
          <w:tcPr>
            <w:tcW w:w="1340" w:type="dxa"/>
            <w:tcBorders>
              <w:top w:val="single" w:sz="12" w:space="0" w:color="auto"/>
              <w:left w:val="single" w:sz="12" w:space="0" w:color="auto"/>
              <w:bottom w:val="single" w:sz="6" w:space="0" w:color="auto"/>
              <w:right w:val="single" w:sz="6" w:space="0" w:color="auto"/>
            </w:tcBorders>
            <w:vAlign w:val="center"/>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B077AD" w:rsidRPr="00341930" w:rsidRDefault="00B077AD" w:rsidP="00DD2CA9">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B077AD" w:rsidRPr="00341930" w:rsidRDefault="00B077AD"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B077AD" w:rsidRPr="00341930" w:rsidRDefault="00B077AD"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B077AD" w:rsidRPr="00341930" w:rsidRDefault="00B077AD"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B077AD" w:rsidRPr="00341930" w:rsidRDefault="00B077AD"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B077AD" w:rsidRPr="00341930" w:rsidRDefault="00B077AD"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B077AD" w:rsidRPr="00341930" w:rsidRDefault="00B077AD"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B077AD" w:rsidRPr="00341930" w:rsidRDefault="00B077AD"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B077AD" w:rsidRPr="00341930" w:rsidRDefault="00B077AD"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B077AD" w:rsidRPr="00341930" w:rsidRDefault="00B077AD"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B077AD" w:rsidRPr="00341930" w:rsidRDefault="00B077AD"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B077AD" w:rsidRPr="00341930" w:rsidRDefault="00B077AD"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B077AD" w:rsidRPr="00341930" w:rsidRDefault="00B077AD"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B077AD" w:rsidRPr="00341930" w:rsidRDefault="00B077AD"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B077AD" w:rsidRPr="00341930" w:rsidRDefault="00B077AD"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B077AD" w:rsidRPr="00341930" w:rsidRDefault="00B077AD"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B077AD" w:rsidRPr="00341930" w:rsidRDefault="00B077AD"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B077AD" w:rsidRPr="00341930" w:rsidRDefault="00B077AD"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B077AD" w:rsidRPr="00341930" w:rsidRDefault="00B077AD"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B077AD" w:rsidRPr="00341930" w:rsidRDefault="00B077AD"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B077AD" w:rsidRPr="00341930" w:rsidRDefault="00B077AD" w:rsidP="00DD2CA9">
            <w:pPr>
              <w:spacing w:after="0" w:line="240" w:lineRule="auto"/>
              <w:rPr>
                <w:rFonts w:ascii="Times New Roman" w:hAnsi="Times New Roman" w:cs="Times New Roman"/>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B077AD" w:rsidRPr="00341930" w:rsidRDefault="00B077AD"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B077AD" w:rsidRPr="00341930" w:rsidRDefault="00B077AD"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077AD" w:rsidRPr="00341930" w:rsidRDefault="00B077AD" w:rsidP="00DD2CA9">
            <w:pPr>
              <w:spacing w:after="0" w:line="240" w:lineRule="auto"/>
              <w:jc w:val="center"/>
              <w:rPr>
                <w:rFonts w:ascii="Times New Roman" w:eastAsia="Times New Roman" w:hAnsi="Times New Roman" w:cs="Times New Roman"/>
                <w:b/>
                <w:sz w:val="20"/>
                <w:szCs w:val="20"/>
                <w:lang w:eastAsia="tr-TR"/>
              </w:rPr>
            </w:pPr>
          </w:p>
        </w:tc>
      </w:tr>
    </w:tbl>
    <w:p w:rsidR="00B077AD" w:rsidRPr="00341930" w:rsidRDefault="00B077AD" w:rsidP="00B077AD">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B077AD" w:rsidRPr="00341930" w:rsidRDefault="00B077AD" w:rsidP="00B077AD">
      <w:pPr>
        <w:spacing w:after="0" w:line="240" w:lineRule="auto"/>
        <w:rPr>
          <w:rFonts w:ascii="Times New Roman" w:eastAsia="Times New Roman" w:hAnsi="Times New Roman" w:cs="Times New Roman"/>
          <w:sz w:val="20"/>
          <w:szCs w:val="20"/>
          <w:lang w:eastAsia="tr-TR"/>
        </w:rPr>
      </w:pPr>
    </w:p>
    <w:p w:rsidR="00B077AD" w:rsidRPr="00341930" w:rsidRDefault="00B077AD" w:rsidP="00B077AD">
      <w:pPr>
        <w:spacing w:after="0" w:line="240" w:lineRule="auto"/>
        <w:rPr>
          <w:rFonts w:ascii="Times New Roman" w:eastAsia="Times New Roman" w:hAnsi="Times New Roman" w:cs="Times New Roman"/>
          <w:sz w:val="20"/>
          <w:szCs w:val="20"/>
          <w:lang w:eastAsia="tr-TR"/>
        </w:rPr>
      </w:pPr>
    </w:p>
    <w:p w:rsidR="00B077AD" w:rsidRPr="00341930" w:rsidRDefault="00B077AD" w:rsidP="00B077AD">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Instructor(s):</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sz w:val="20"/>
          <w:szCs w:val="20"/>
          <w:lang w:eastAsia="tr-TR"/>
        </w:rPr>
        <w:t>Prof.Dr. Özlem ALPU</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Date: </w:t>
      </w:r>
    </w:p>
    <w:p w:rsidR="00B077AD" w:rsidRPr="00341930" w:rsidRDefault="00B077AD" w:rsidP="00B077AD">
      <w:pPr>
        <w:spacing w:after="0" w:line="240" w:lineRule="auto"/>
        <w:rPr>
          <w:rFonts w:ascii="Times New Roman" w:eastAsia="Times New Roman" w:hAnsi="Times New Roman" w:cs="Times New Roman"/>
          <w:b/>
          <w:sz w:val="20"/>
          <w:szCs w:val="20"/>
          <w:lang w:eastAsia="tr-TR"/>
        </w:rPr>
      </w:pPr>
    </w:p>
    <w:p w:rsidR="00B077AD" w:rsidRPr="00341930" w:rsidRDefault="00B077AD" w:rsidP="00B077AD">
      <w:pPr>
        <w:spacing w:after="0" w:line="240" w:lineRule="auto"/>
        <w:rPr>
          <w:rFonts w:ascii="Times New Roman" w:eastAsia="Times New Roman" w:hAnsi="Times New Roman" w:cs="Times New Roman"/>
          <w:b/>
          <w:sz w:val="20"/>
          <w:szCs w:val="20"/>
          <w:lang w:eastAsia="tr-TR"/>
        </w:rPr>
      </w:pPr>
    </w:p>
    <w:p w:rsidR="00B077AD" w:rsidRPr="00341930" w:rsidRDefault="00B077AD" w:rsidP="00B077AD">
      <w:pPr>
        <w:spacing w:after="0" w:line="240" w:lineRule="auto"/>
        <w:rPr>
          <w:rFonts w:ascii="Times New Roman" w:hAnsi="Times New Roman" w:cs="Times New Roman"/>
        </w:rPr>
      </w:pP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p>
    <w:p w:rsidR="00647946" w:rsidRDefault="00647946" w:rsidP="00647946">
      <w:pPr>
        <w:rPr>
          <w:rFonts w:ascii="Times New Roman" w:hAnsi="Times New Roman" w:cs="Times New Roman"/>
        </w:rPr>
      </w:pPr>
    </w:p>
    <w:p w:rsidR="008B7AF0" w:rsidRDefault="008B7AF0" w:rsidP="00647946">
      <w:pPr>
        <w:rPr>
          <w:rFonts w:ascii="Times New Roman" w:hAnsi="Times New Roman" w:cs="Times New Roman"/>
        </w:rPr>
      </w:pPr>
    </w:p>
    <w:p w:rsidR="008B7AF0" w:rsidRDefault="008B7AF0" w:rsidP="00647946">
      <w:pPr>
        <w:rPr>
          <w:rFonts w:ascii="Times New Roman" w:hAnsi="Times New Roman" w:cs="Times New Roman"/>
        </w:rPr>
      </w:pPr>
    </w:p>
    <w:p w:rsidR="008B7AF0" w:rsidRDefault="008B7AF0" w:rsidP="00647946">
      <w:pPr>
        <w:rPr>
          <w:rFonts w:ascii="Times New Roman" w:hAnsi="Times New Roman" w:cs="Times New Roman"/>
        </w:rPr>
      </w:pPr>
    </w:p>
    <w:p w:rsidR="008B7AF0" w:rsidRDefault="008B7AF0" w:rsidP="00647946">
      <w:pPr>
        <w:rPr>
          <w:rFonts w:ascii="Times New Roman" w:hAnsi="Times New Roman" w:cs="Times New Roman"/>
        </w:rPr>
      </w:pPr>
    </w:p>
    <w:p w:rsidR="00461E9A" w:rsidRDefault="00461E9A" w:rsidP="00461E9A">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lastRenderedPageBreak/>
        <w:drawing>
          <wp:anchor distT="0" distB="0" distL="114300" distR="114300" simplePos="0" relativeHeight="251702784" behindDoc="1" locked="0" layoutInCell="1" allowOverlap="1" wp14:anchorId="2622DD83" wp14:editId="2298A1D0">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95" name="Resim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461E9A" w:rsidRDefault="00461E9A" w:rsidP="00461E9A">
      <w:pPr>
        <w:spacing w:after="0" w:line="240" w:lineRule="auto"/>
        <w:ind w:left="708" w:firstLine="708"/>
        <w:jc w:val="both"/>
        <w:outlineLvl w:val="0"/>
        <w:rPr>
          <w:rFonts w:ascii="Times New Roman" w:eastAsia="Times New Roman" w:hAnsi="Times New Roman" w:cs="Times New Roman"/>
          <w:b/>
          <w:sz w:val="28"/>
          <w:szCs w:val="28"/>
          <w:lang w:eastAsia="tr-TR"/>
        </w:rPr>
      </w:pPr>
    </w:p>
    <w:p w:rsidR="00461E9A" w:rsidRDefault="00461E9A" w:rsidP="00461E9A">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461E9A" w:rsidRPr="006311B2" w:rsidRDefault="00461E9A" w:rsidP="00461E9A">
      <w:pPr>
        <w:spacing w:after="12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tbl>
      <w:tblPr>
        <w:tblW w:w="3215"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909"/>
      </w:tblGrid>
      <w:tr w:rsidR="00647946" w:rsidRPr="00341930" w:rsidTr="00DD2CA9">
        <w:tc>
          <w:tcPr>
            <w:tcW w:w="1306" w:type="dxa"/>
            <w:tcBorders>
              <w:top w:val="single" w:sz="12" w:space="0" w:color="auto"/>
              <w:left w:val="single" w:sz="12" w:space="0" w:color="auto"/>
              <w:bottom w:val="single" w:sz="12" w:space="0" w:color="auto"/>
              <w:right w:val="single" w:sz="12" w:space="0" w:color="auto"/>
            </w:tcBorders>
            <w:vAlign w:val="center"/>
            <w:hideMark/>
          </w:tcPr>
          <w:p w:rsidR="00647946" w:rsidRPr="00341930" w:rsidRDefault="00647946" w:rsidP="00DD2CA9">
            <w:pPr>
              <w:spacing w:after="0" w:line="240" w:lineRule="auto"/>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tc>
        <w:tc>
          <w:tcPr>
            <w:tcW w:w="1909" w:type="dxa"/>
            <w:tcBorders>
              <w:top w:val="single" w:sz="12" w:space="0" w:color="auto"/>
              <w:left w:val="single" w:sz="12" w:space="0" w:color="auto"/>
              <w:bottom w:val="single" w:sz="12" w:space="0" w:color="auto"/>
              <w:right w:val="single" w:sz="12" w:space="0" w:color="auto"/>
            </w:tcBorders>
            <w:vAlign w:val="center"/>
            <w:hideMark/>
          </w:tcPr>
          <w:p w:rsidR="00647946" w:rsidRPr="00341930" w:rsidRDefault="00647946"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SPRİNG</w:t>
            </w:r>
          </w:p>
        </w:tc>
      </w:tr>
    </w:tbl>
    <w:p w:rsidR="00647946" w:rsidRPr="00341930" w:rsidRDefault="00647946" w:rsidP="00647946">
      <w:pPr>
        <w:spacing w:after="0" w:line="240" w:lineRule="auto"/>
        <w:jc w:val="right"/>
        <w:outlineLvl w:val="0"/>
        <w:rPr>
          <w:rFonts w:ascii="Times New Roman" w:eastAsia="Times New Roman" w:hAnsi="Times New Roman" w:cs="Times New Roman"/>
          <w:b/>
          <w:sz w:val="20"/>
          <w:szCs w:val="20"/>
          <w:lang w:eastAsia="tr-TR"/>
        </w:rPr>
      </w:pPr>
    </w:p>
    <w:tbl>
      <w:tblPr>
        <w:tblW w:w="103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93"/>
      </w:tblGrid>
      <w:tr w:rsidR="00341930" w:rsidRPr="00341930" w:rsidTr="00DD2CA9">
        <w:tc>
          <w:tcPr>
            <w:tcW w:w="1809" w:type="dxa"/>
            <w:tcBorders>
              <w:top w:val="single" w:sz="12" w:space="0" w:color="auto"/>
              <w:left w:val="single" w:sz="12" w:space="0" w:color="auto"/>
              <w:bottom w:val="single" w:sz="12" w:space="0" w:color="auto"/>
              <w:right w:val="single" w:sz="12" w:space="0" w:color="auto"/>
            </w:tcBorders>
            <w:vAlign w:val="center"/>
            <w:hideMark/>
          </w:tcPr>
          <w:p w:rsidR="00647946" w:rsidRPr="00341930" w:rsidRDefault="00647946"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hideMark/>
          </w:tcPr>
          <w:p w:rsidR="00647946" w:rsidRPr="00341930" w:rsidRDefault="00647946" w:rsidP="00DD2CA9">
            <w:pPr>
              <w:spacing w:after="0" w:line="240" w:lineRule="auto"/>
              <w:outlineLvl w:val="0"/>
              <w:rPr>
                <w:rFonts w:ascii="Times New Roman" w:eastAsia="Times New Roman" w:hAnsi="Times New Roman" w:cs="Times New Roman"/>
                <w:sz w:val="20"/>
                <w:szCs w:val="20"/>
                <w:lang w:eastAsia="tr-TR"/>
              </w:rPr>
            </w:pPr>
            <w:bookmarkStart w:id="80" w:name="statis121418486"/>
            <w:r w:rsidRPr="00341930">
              <w:rPr>
                <w:rFonts w:ascii="Times New Roman" w:eastAsia="Times New Roman" w:hAnsi="Times New Roman" w:cs="Times New Roman"/>
                <w:sz w:val="20"/>
                <w:szCs w:val="20"/>
                <w:lang w:eastAsia="tr-TR"/>
              </w:rPr>
              <w:t>121418486</w:t>
            </w:r>
            <w:bookmarkEnd w:id="80"/>
          </w:p>
        </w:tc>
        <w:tc>
          <w:tcPr>
            <w:tcW w:w="1776" w:type="dxa"/>
            <w:tcBorders>
              <w:top w:val="single" w:sz="12" w:space="0" w:color="auto"/>
              <w:left w:val="single" w:sz="12" w:space="0" w:color="auto"/>
              <w:bottom w:val="single" w:sz="12" w:space="0" w:color="auto"/>
              <w:right w:val="single" w:sz="12" w:space="0" w:color="auto"/>
            </w:tcBorders>
            <w:vAlign w:val="center"/>
            <w:hideMark/>
          </w:tcPr>
          <w:p w:rsidR="00647946" w:rsidRPr="00341930" w:rsidRDefault="00647946"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NAME</w:t>
            </w:r>
          </w:p>
        </w:tc>
        <w:tc>
          <w:tcPr>
            <w:tcW w:w="4193" w:type="dxa"/>
            <w:tcBorders>
              <w:top w:val="single" w:sz="12" w:space="0" w:color="auto"/>
              <w:left w:val="single" w:sz="12" w:space="0" w:color="auto"/>
              <w:bottom w:val="single" w:sz="12" w:space="0" w:color="auto"/>
              <w:right w:val="single" w:sz="12" w:space="0" w:color="auto"/>
            </w:tcBorders>
            <w:vAlign w:val="center"/>
            <w:hideMark/>
          </w:tcPr>
          <w:p w:rsidR="00647946" w:rsidRPr="00341930" w:rsidRDefault="00647946" w:rsidP="00DD2CA9">
            <w:pPr>
              <w:shd w:val="clear" w:color="auto" w:fill="F5F5F5"/>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STATISTICAL QUALITY CONTROL AND TOTAL QUALITY MANAGEMENT II</w:t>
            </w:r>
          </w:p>
        </w:tc>
      </w:tr>
    </w:tbl>
    <w:p w:rsidR="00647946" w:rsidRPr="00341930" w:rsidRDefault="00647946" w:rsidP="00647946">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      </w:t>
      </w:r>
    </w:p>
    <w:tbl>
      <w:tblPr>
        <w:tblW w:w="52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5"/>
        <w:gridCol w:w="972"/>
        <w:gridCol w:w="285"/>
        <w:gridCol w:w="813"/>
        <w:gridCol w:w="670"/>
        <w:gridCol w:w="443"/>
        <w:gridCol w:w="567"/>
        <w:gridCol w:w="259"/>
        <w:gridCol w:w="553"/>
        <w:gridCol w:w="292"/>
        <w:gridCol w:w="1389"/>
        <w:gridCol w:w="1145"/>
        <w:gridCol w:w="222"/>
        <w:gridCol w:w="1372"/>
      </w:tblGrid>
      <w:tr w:rsidR="00341930" w:rsidRPr="00341930" w:rsidTr="00DD2CA9">
        <w:trPr>
          <w:trHeight w:val="383"/>
        </w:trPr>
        <w:tc>
          <w:tcPr>
            <w:tcW w:w="666" w:type="pct"/>
            <w:vMerge w:val="restart"/>
            <w:tcBorders>
              <w:top w:val="single" w:sz="12" w:space="0" w:color="auto"/>
              <w:left w:val="single" w:sz="12" w:space="0" w:color="auto"/>
              <w:bottom w:val="single" w:sz="4" w:space="0" w:color="auto"/>
              <w:right w:val="single" w:sz="12" w:space="0" w:color="auto"/>
            </w:tcBorders>
            <w:vAlign w:val="bottom"/>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p w:rsidR="00647946" w:rsidRPr="00341930" w:rsidRDefault="00647946" w:rsidP="00DD2CA9">
            <w:pPr>
              <w:spacing w:after="0" w:line="240" w:lineRule="auto"/>
              <w:jc w:val="center"/>
              <w:rPr>
                <w:rFonts w:ascii="Times New Roman" w:eastAsia="Times New Roman" w:hAnsi="Times New Roman" w:cs="Times New Roman"/>
                <w:sz w:val="20"/>
                <w:szCs w:val="20"/>
                <w:lang w:eastAsia="tr-TR"/>
              </w:rPr>
            </w:pPr>
          </w:p>
        </w:tc>
        <w:tc>
          <w:tcPr>
            <w:tcW w:w="1569" w:type="pct"/>
            <w:gridSpan w:val="5"/>
            <w:tcBorders>
              <w:top w:val="single" w:sz="12" w:space="0" w:color="auto"/>
              <w:left w:val="single" w:sz="12" w:space="0" w:color="auto"/>
              <w:bottom w:val="single" w:sz="4" w:space="0" w:color="auto"/>
              <w:right w:val="single" w:sz="12" w:space="0" w:color="auto"/>
            </w:tcBorders>
            <w:vAlign w:val="center"/>
            <w:hideMark/>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WEEKLY COURSE PERIOD</w:t>
            </w:r>
          </w:p>
        </w:tc>
        <w:tc>
          <w:tcPr>
            <w:tcW w:w="2764" w:type="pct"/>
            <w:gridSpan w:val="8"/>
            <w:tcBorders>
              <w:top w:val="single" w:sz="12" w:space="0" w:color="auto"/>
              <w:left w:val="single" w:sz="12" w:space="0" w:color="auto"/>
              <w:bottom w:val="single" w:sz="4" w:space="0" w:color="auto"/>
              <w:right w:val="single" w:sz="12" w:space="0" w:color="auto"/>
            </w:tcBorders>
            <w:vAlign w:val="center"/>
            <w:hideMark/>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OF</w:t>
            </w:r>
          </w:p>
        </w:tc>
      </w:tr>
      <w:tr w:rsidR="00341930" w:rsidRPr="00341930" w:rsidTr="00DD2CA9">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647946" w:rsidRPr="00341930" w:rsidRDefault="00647946" w:rsidP="00DD2CA9">
            <w:pPr>
              <w:spacing w:after="0" w:line="240" w:lineRule="auto"/>
              <w:rPr>
                <w:rFonts w:ascii="Times New Roman" w:eastAsia="Times New Roman" w:hAnsi="Times New Roman" w:cs="Times New Roman"/>
                <w:sz w:val="20"/>
                <w:szCs w:val="20"/>
                <w:lang w:eastAsia="tr-TR"/>
              </w:rPr>
            </w:pPr>
          </w:p>
        </w:tc>
        <w:tc>
          <w:tcPr>
            <w:tcW w:w="476" w:type="pct"/>
            <w:tcBorders>
              <w:top w:val="single" w:sz="4" w:space="0" w:color="auto"/>
              <w:left w:val="single" w:sz="12" w:space="0" w:color="auto"/>
              <w:bottom w:val="single" w:sz="4" w:space="0" w:color="auto"/>
              <w:right w:val="single" w:sz="4" w:space="0" w:color="auto"/>
            </w:tcBorders>
            <w:vAlign w:val="center"/>
            <w:hideMark/>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Theory</w:t>
            </w:r>
          </w:p>
        </w:tc>
        <w:tc>
          <w:tcPr>
            <w:tcW w:w="543" w:type="pct"/>
            <w:gridSpan w:val="2"/>
            <w:tcBorders>
              <w:top w:val="single" w:sz="4" w:space="0" w:color="auto"/>
              <w:left w:val="single" w:sz="4" w:space="0" w:color="auto"/>
              <w:bottom w:val="single" w:sz="4" w:space="0" w:color="auto"/>
              <w:right w:val="single" w:sz="4" w:space="0" w:color="auto"/>
            </w:tcBorders>
            <w:vAlign w:val="center"/>
            <w:hideMark/>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Practice</w:t>
            </w:r>
          </w:p>
        </w:tc>
        <w:tc>
          <w:tcPr>
            <w:tcW w:w="550" w:type="pct"/>
            <w:gridSpan w:val="2"/>
            <w:tcBorders>
              <w:top w:val="single" w:sz="4" w:space="0" w:color="auto"/>
              <w:left w:val="single" w:sz="4" w:space="0" w:color="auto"/>
              <w:bottom w:val="single" w:sz="4" w:space="0" w:color="auto"/>
              <w:right w:val="single" w:sz="12" w:space="0" w:color="auto"/>
            </w:tcBorders>
            <w:vAlign w:val="center"/>
            <w:hideMark/>
          </w:tcPr>
          <w:p w:rsidR="00647946" w:rsidRPr="00341930" w:rsidRDefault="00647946"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Laboratory</w:t>
            </w:r>
          </w:p>
        </w:tc>
        <w:tc>
          <w:tcPr>
            <w:tcW w:w="411" w:type="pct"/>
            <w:gridSpan w:val="2"/>
            <w:tcBorders>
              <w:top w:val="single" w:sz="4" w:space="0" w:color="auto"/>
              <w:left w:val="single" w:sz="4" w:space="0" w:color="auto"/>
              <w:bottom w:val="single" w:sz="4" w:space="0" w:color="auto"/>
              <w:right w:val="single" w:sz="4" w:space="0" w:color="auto"/>
            </w:tcBorders>
            <w:vAlign w:val="center"/>
            <w:hideMark/>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Credit</w:t>
            </w:r>
          </w:p>
        </w:tc>
        <w:tc>
          <w:tcPr>
            <w:tcW w:w="273" w:type="pct"/>
            <w:tcBorders>
              <w:top w:val="single" w:sz="4" w:space="0" w:color="auto"/>
              <w:left w:val="single" w:sz="4" w:space="0" w:color="auto"/>
              <w:bottom w:val="single" w:sz="4" w:space="0" w:color="auto"/>
              <w:right w:val="single" w:sz="4" w:space="0" w:color="auto"/>
            </w:tcBorders>
            <w:vAlign w:val="center"/>
            <w:hideMark/>
          </w:tcPr>
          <w:p w:rsidR="00647946" w:rsidRPr="00341930" w:rsidRDefault="00647946"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ECTS</w:t>
            </w:r>
          </w:p>
        </w:tc>
        <w:tc>
          <w:tcPr>
            <w:tcW w:w="1419" w:type="pct"/>
            <w:gridSpan w:val="4"/>
            <w:tcBorders>
              <w:top w:val="single" w:sz="4" w:space="0" w:color="auto"/>
              <w:left w:val="single" w:sz="4" w:space="0" w:color="auto"/>
              <w:bottom w:val="single" w:sz="4" w:space="0" w:color="auto"/>
              <w:right w:val="single" w:sz="4" w:space="0" w:color="auto"/>
            </w:tcBorders>
            <w:vAlign w:val="center"/>
            <w:hideMark/>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TYPE</w:t>
            </w:r>
          </w:p>
        </w:tc>
        <w:tc>
          <w:tcPr>
            <w:tcW w:w="661" w:type="pct"/>
            <w:tcBorders>
              <w:top w:val="single" w:sz="4" w:space="0" w:color="auto"/>
              <w:left w:val="single" w:sz="4" w:space="0" w:color="auto"/>
              <w:bottom w:val="single" w:sz="4" w:space="0" w:color="auto"/>
              <w:right w:val="single" w:sz="12" w:space="0" w:color="auto"/>
            </w:tcBorders>
            <w:vAlign w:val="center"/>
            <w:hideMark/>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LANGUAGE</w:t>
            </w:r>
          </w:p>
        </w:tc>
      </w:tr>
      <w:tr w:rsidR="00341930" w:rsidRPr="00341930" w:rsidTr="00DD2CA9">
        <w:trPr>
          <w:trHeight w:val="367"/>
        </w:trPr>
        <w:tc>
          <w:tcPr>
            <w:tcW w:w="666" w:type="pct"/>
            <w:tcBorders>
              <w:top w:val="single" w:sz="4" w:space="0" w:color="auto"/>
              <w:left w:val="single" w:sz="12" w:space="0" w:color="auto"/>
              <w:bottom w:val="single" w:sz="12" w:space="0" w:color="auto"/>
              <w:right w:val="single" w:sz="12" w:space="0" w:color="auto"/>
            </w:tcBorders>
            <w:vAlign w:val="center"/>
            <w:hideMark/>
          </w:tcPr>
          <w:p w:rsidR="00647946" w:rsidRPr="00341930" w:rsidRDefault="0064794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76" w:type="pct"/>
            <w:tcBorders>
              <w:top w:val="single" w:sz="4" w:space="0" w:color="auto"/>
              <w:left w:val="single" w:sz="12" w:space="0" w:color="auto"/>
              <w:bottom w:val="single" w:sz="12" w:space="0" w:color="auto"/>
              <w:right w:val="single" w:sz="4" w:space="0" w:color="auto"/>
            </w:tcBorders>
            <w:vAlign w:val="center"/>
            <w:hideMark/>
          </w:tcPr>
          <w:p w:rsidR="00647946" w:rsidRPr="00341930" w:rsidRDefault="0064794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543" w:type="pct"/>
            <w:gridSpan w:val="2"/>
            <w:tcBorders>
              <w:top w:val="single" w:sz="4" w:space="0" w:color="auto"/>
              <w:left w:val="single" w:sz="4" w:space="0" w:color="auto"/>
              <w:bottom w:val="single" w:sz="12" w:space="0" w:color="auto"/>
              <w:right w:val="single" w:sz="4" w:space="0" w:color="auto"/>
            </w:tcBorders>
            <w:vAlign w:val="center"/>
            <w:hideMark/>
          </w:tcPr>
          <w:p w:rsidR="00647946" w:rsidRPr="00341930" w:rsidRDefault="0064794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550" w:type="pct"/>
            <w:gridSpan w:val="2"/>
            <w:tcBorders>
              <w:top w:val="single" w:sz="4" w:space="0" w:color="auto"/>
              <w:left w:val="single" w:sz="4" w:space="0" w:color="auto"/>
              <w:bottom w:val="single" w:sz="12" w:space="0" w:color="auto"/>
              <w:right w:val="single" w:sz="12" w:space="0" w:color="auto"/>
            </w:tcBorders>
            <w:vAlign w:val="center"/>
            <w:hideMark/>
          </w:tcPr>
          <w:p w:rsidR="00647946" w:rsidRPr="00341930" w:rsidRDefault="0064794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411" w:type="pct"/>
            <w:gridSpan w:val="2"/>
            <w:tcBorders>
              <w:top w:val="single" w:sz="4" w:space="0" w:color="auto"/>
              <w:left w:val="single" w:sz="4" w:space="0" w:color="auto"/>
              <w:bottom w:val="single" w:sz="12" w:space="0" w:color="auto"/>
              <w:right w:val="single" w:sz="4" w:space="0" w:color="auto"/>
            </w:tcBorders>
            <w:vAlign w:val="center"/>
            <w:hideMark/>
          </w:tcPr>
          <w:p w:rsidR="00647946" w:rsidRPr="00341930" w:rsidRDefault="0064794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273" w:type="pct"/>
            <w:tcBorders>
              <w:top w:val="single" w:sz="4" w:space="0" w:color="auto"/>
              <w:left w:val="single" w:sz="4" w:space="0" w:color="auto"/>
              <w:bottom w:val="single" w:sz="12" w:space="0" w:color="auto"/>
              <w:right w:val="single" w:sz="4" w:space="0" w:color="auto"/>
            </w:tcBorders>
            <w:vAlign w:val="center"/>
            <w:hideMark/>
          </w:tcPr>
          <w:p w:rsidR="00647946" w:rsidRPr="00341930" w:rsidRDefault="0064794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1419" w:type="pct"/>
            <w:gridSpan w:val="4"/>
            <w:tcBorders>
              <w:top w:val="single" w:sz="4" w:space="0" w:color="auto"/>
              <w:left w:val="single" w:sz="4" w:space="0" w:color="auto"/>
              <w:bottom w:val="single" w:sz="12" w:space="0" w:color="auto"/>
              <w:right w:val="single" w:sz="4" w:space="0" w:color="auto"/>
            </w:tcBorders>
            <w:vAlign w:val="center"/>
            <w:hideMark/>
          </w:tcPr>
          <w:p w:rsidR="00647946" w:rsidRPr="00341930" w:rsidRDefault="00647946" w:rsidP="00DD2CA9">
            <w:pPr>
              <w:spacing w:after="0" w:line="240" w:lineRule="auto"/>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COMPULSORY ( x ) ELECTIVE ( )</w:t>
            </w:r>
          </w:p>
        </w:tc>
        <w:tc>
          <w:tcPr>
            <w:tcW w:w="661" w:type="pct"/>
            <w:tcBorders>
              <w:top w:val="single" w:sz="4" w:space="0" w:color="auto"/>
              <w:left w:val="single" w:sz="4" w:space="0" w:color="auto"/>
              <w:bottom w:val="single" w:sz="12" w:space="0" w:color="auto"/>
              <w:right w:val="single" w:sz="12" w:space="0" w:color="auto"/>
            </w:tcBorders>
            <w:vAlign w:val="center"/>
            <w:hideMark/>
          </w:tcPr>
          <w:p w:rsidR="00647946" w:rsidRPr="00341930" w:rsidRDefault="0064794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TURKISH</w:t>
            </w:r>
          </w:p>
        </w:tc>
      </w:tr>
      <w:tr w:rsidR="00341930" w:rsidRPr="00341930" w:rsidTr="00DD2CA9">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CATAGORY</w:t>
            </w:r>
          </w:p>
        </w:tc>
      </w:tr>
      <w:tr w:rsidR="00341930" w:rsidRPr="00341930" w:rsidTr="00DD2CA9">
        <w:trPr>
          <w:trHeight w:val="546"/>
        </w:trPr>
        <w:tc>
          <w:tcPr>
            <w:tcW w:w="1286" w:type="pct"/>
            <w:gridSpan w:val="3"/>
            <w:tcBorders>
              <w:top w:val="single" w:sz="12" w:space="0" w:color="auto"/>
              <w:left w:val="single" w:sz="12" w:space="0" w:color="auto"/>
              <w:bottom w:val="single" w:sz="6" w:space="0" w:color="auto"/>
              <w:right w:val="single" w:sz="6" w:space="0" w:color="auto"/>
            </w:tcBorders>
            <w:vAlign w:val="center"/>
            <w:hideMark/>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Statistics</w:t>
            </w:r>
          </w:p>
        </w:tc>
        <w:tc>
          <w:tcPr>
            <w:tcW w:w="1229" w:type="pct"/>
            <w:gridSpan w:val="4"/>
            <w:tcBorders>
              <w:top w:val="single" w:sz="12" w:space="0" w:color="auto"/>
              <w:left w:val="single" w:sz="12" w:space="0" w:color="auto"/>
              <w:bottom w:val="single" w:sz="6" w:space="0" w:color="auto"/>
              <w:right w:val="single" w:sz="6" w:space="0" w:color="auto"/>
            </w:tcBorders>
            <w:vAlign w:val="center"/>
            <w:hideMark/>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Mathematics</w:t>
            </w:r>
          </w:p>
        </w:tc>
        <w:tc>
          <w:tcPr>
            <w:tcW w:w="1228" w:type="pct"/>
            <w:gridSpan w:val="4"/>
            <w:tcBorders>
              <w:top w:val="single" w:sz="12" w:space="0" w:color="auto"/>
              <w:left w:val="single" w:sz="6" w:space="0" w:color="auto"/>
              <w:bottom w:val="single" w:sz="6" w:space="0" w:color="auto"/>
              <w:right w:val="single" w:sz="6" w:space="0" w:color="auto"/>
            </w:tcBorders>
            <w:vAlign w:val="center"/>
            <w:hideMark/>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Computer</w:t>
            </w:r>
          </w:p>
        </w:tc>
        <w:tc>
          <w:tcPr>
            <w:tcW w:w="1256" w:type="pct"/>
            <w:gridSpan w:val="3"/>
            <w:tcBorders>
              <w:top w:val="single" w:sz="12" w:space="0" w:color="auto"/>
              <w:left w:val="single" w:sz="6" w:space="0" w:color="auto"/>
              <w:bottom w:val="single" w:sz="6" w:space="0" w:color="auto"/>
              <w:right w:val="single" w:sz="12" w:space="0" w:color="auto"/>
            </w:tcBorders>
            <w:vAlign w:val="center"/>
            <w:hideMark/>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Social Sciences</w:t>
            </w:r>
          </w:p>
        </w:tc>
      </w:tr>
      <w:tr w:rsidR="00341930" w:rsidRPr="00341930" w:rsidTr="00DD2CA9">
        <w:trPr>
          <w:trHeight w:val="138"/>
        </w:trPr>
        <w:tc>
          <w:tcPr>
            <w:tcW w:w="1286" w:type="pct"/>
            <w:gridSpan w:val="3"/>
            <w:tcBorders>
              <w:top w:val="single" w:sz="6" w:space="0" w:color="auto"/>
              <w:left w:val="single" w:sz="12" w:space="0" w:color="auto"/>
              <w:bottom w:val="single" w:sz="12" w:space="0" w:color="auto"/>
              <w:right w:val="single" w:sz="4" w:space="0" w:color="auto"/>
            </w:tcBorders>
            <w:vAlign w:val="center"/>
          </w:tcPr>
          <w:p w:rsidR="00647946" w:rsidRPr="00341930" w:rsidRDefault="0064794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X</w:t>
            </w:r>
          </w:p>
        </w:tc>
        <w:tc>
          <w:tcPr>
            <w:tcW w:w="1229" w:type="pct"/>
            <w:gridSpan w:val="4"/>
            <w:tcBorders>
              <w:top w:val="single" w:sz="6" w:space="0" w:color="auto"/>
              <w:left w:val="single" w:sz="12" w:space="0" w:color="auto"/>
              <w:bottom w:val="single" w:sz="12" w:space="0" w:color="auto"/>
              <w:right w:val="single" w:sz="4" w:space="0" w:color="auto"/>
            </w:tcBorders>
            <w:vAlign w:val="center"/>
          </w:tcPr>
          <w:p w:rsidR="00647946" w:rsidRPr="00341930" w:rsidRDefault="0064794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X</w:t>
            </w:r>
          </w:p>
        </w:tc>
        <w:tc>
          <w:tcPr>
            <w:tcW w:w="1228" w:type="pct"/>
            <w:gridSpan w:val="4"/>
            <w:tcBorders>
              <w:top w:val="single" w:sz="6" w:space="0" w:color="auto"/>
              <w:left w:val="single" w:sz="4" w:space="0" w:color="auto"/>
              <w:bottom w:val="single" w:sz="12" w:space="0" w:color="auto"/>
              <w:right w:val="single" w:sz="4" w:space="0" w:color="auto"/>
            </w:tcBorders>
            <w:vAlign w:val="center"/>
          </w:tcPr>
          <w:p w:rsidR="00647946" w:rsidRPr="00341930" w:rsidRDefault="0064794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X</w:t>
            </w:r>
          </w:p>
        </w:tc>
        <w:tc>
          <w:tcPr>
            <w:tcW w:w="1256" w:type="pct"/>
            <w:gridSpan w:val="3"/>
            <w:tcBorders>
              <w:top w:val="single" w:sz="6" w:space="0" w:color="auto"/>
              <w:left w:val="single" w:sz="4" w:space="0" w:color="auto"/>
              <w:bottom w:val="single" w:sz="12" w:space="0" w:color="auto"/>
              <w:right w:val="single" w:sz="12" w:space="0" w:color="auto"/>
            </w:tcBorders>
            <w:vAlign w:val="center"/>
            <w:hideMark/>
          </w:tcPr>
          <w:p w:rsidR="00647946" w:rsidRPr="00341930" w:rsidRDefault="0064794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X</w:t>
            </w:r>
          </w:p>
        </w:tc>
      </w:tr>
      <w:tr w:rsidR="00341930" w:rsidRPr="00341930" w:rsidTr="00DD2CA9">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ASSESSMENT CRITERIA</w:t>
            </w:r>
          </w:p>
        </w:tc>
      </w:tr>
      <w:tr w:rsidR="00341930" w:rsidRPr="00341930" w:rsidTr="00DD2CA9">
        <w:tc>
          <w:tcPr>
            <w:tcW w:w="2015"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647946" w:rsidRPr="00341930" w:rsidRDefault="00647946"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MID-TERM</w:t>
            </w:r>
          </w:p>
        </w:tc>
        <w:tc>
          <w:tcPr>
            <w:tcW w:w="1051" w:type="pct"/>
            <w:gridSpan w:val="5"/>
            <w:tcBorders>
              <w:top w:val="single" w:sz="12" w:space="0" w:color="auto"/>
              <w:left w:val="single" w:sz="12" w:space="0" w:color="auto"/>
              <w:bottom w:val="single" w:sz="8" w:space="0" w:color="auto"/>
              <w:right w:val="single" w:sz="4" w:space="0" w:color="auto"/>
            </w:tcBorders>
            <w:vAlign w:val="center"/>
            <w:hideMark/>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Evaluation Type</w:t>
            </w:r>
          </w:p>
        </w:tc>
        <w:tc>
          <w:tcPr>
            <w:tcW w:w="1236" w:type="pct"/>
            <w:gridSpan w:val="2"/>
            <w:tcBorders>
              <w:top w:val="single" w:sz="12" w:space="0" w:color="auto"/>
              <w:left w:val="single" w:sz="4" w:space="0" w:color="auto"/>
              <w:bottom w:val="single" w:sz="8" w:space="0" w:color="auto"/>
              <w:right w:val="single" w:sz="8" w:space="0" w:color="auto"/>
            </w:tcBorders>
            <w:vAlign w:val="center"/>
            <w:hideMark/>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Quantity</w:t>
            </w:r>
          </w:p>
        </w:tc>
        <w:tc>
          <w:tcPr>
            <w:tcW w:w="698" w:type="pct"/>
            <w:gridSpan w:val="2"/>
            <w:tcBorders>
              <w:top w:val="single" w:sz="12" w:space="0" w:color="auto"/>
              <w:left w:val="single" w:sz="8" w:space="0" w:color="auto"/>
              <w:bottom w:val="single" w:sz="8" w:space="0" w:color="auto"/>
              <w:right w:val="single" w:sz="12" w:space="0" w:color="auto"/>
            </w:tcBorders>
            <w:vAlign w:val="center"/>
            <w:hideMark/>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t>
            </w: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647946" w:rsidRPr="00341930" w:rsidRDefault="00647946" w:rsidP="00DD2CA9">
            <w:pPr>
              <w:spacing w:after="0" w:line="240" w:lineRule="auto"/>
              <w:rPr>
                <w:rFonts w:ascii="Times New Roman" w:eastAsia="Times New Roman" w:hAnsi="Times New Roman" w:cs="Times New Roman"/>
                <w:b/>
                <w:sz w:val="20"/>
                <w:szCs w:val="20"/>
                <w:lang w:eastAsia="tr-TR"/>
              </w:rPr>
            </w:pPr>
          </w:p>
        </w:tc>
        <w:tc>
          <w:tcPr>
            <w:tcW w:w="1051" w:type="pct"/>
            <w:gridSpan w:val="5"/>
            <w:tcBorders>
              <w:top w:val="single" w:sz="8" w:space="0" w:color="auto"/>
              <w:left w:val="single" w:sz="12" w:space="0" w:color="auto"/>
              <w:bottom w:val="single" w:sz="4" w:space="0" w:color="auto"/>
              <w:right w:val="single" w:sz="4" w:space="0" w:color="auto"/>
            </w:tcBorders>
            <w:vAlign w:val="center"/>
            <w:hideMark/>
          </w:tcPr>
          <w:p w:rsidR="00647946" w:rsidRPr="00341930" w:rsidRDefault="00647946"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1st Midterm</w:t>
            </w:r>
          </w:p>
        </w:tc>
        <w:tc>
          <w:tcPr>
            <w:tcW w:w="1236" w:type="pct"/>
            <w:gridSpan w:val="2"/>
            <w:tcBorders>
              <w:top w:val="single" w:sz="8" w:space="0" w:color="auto"/>
              <w:left w:val="single" w:sz="4" w:space="0" w:color="auto"/>
              <w:bottom w:val="single" w:sz="4" w:space="0" w:color="auto"/>
              <w:right w:val="single" w:sz="8" w:space="0" w:color="auto"/>
            </w:tcBorders>
            <w:vAlign w:val="center"/>
            <w:hideMark/>
          </w:tcPr>
          <w:p w:rsidR="00647946" w:rsidRPr="00341930" w:rsidRDefault="0064794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698" w:type="pct"/>
            <w:gridSpan w:val="2"/>
            <w:tcBorders>
              <w:top w:val="single" w:sz="8" w:space="0" w:color="auto"/>
              <w:left w:val="single" w:sz="8" w:space="0" w:color="auto"/>
              <w:bottom w:val="single" w:sz="4" w:space="0" w:color="auto"/>
              <w:right w:val="single" w:sz="12" w:space="0" w:color="auto"/>
            </w:tcBorders>
            <w:vAlign w:val="center"/>
            <w:hideMark/>
          </w:tcPr>
          <w:p w:rsidR="00647946" w:rsidRPr="00341930" w:rsidRDefault="0064794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40</w:t>
            </w: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647946" w:rsidRPr="00341930" w:rsidRDefault="00647946" w:rsidP="00DD2CA9">
            <w:pPr>
              <w:spacing w:after="0" w:line="240" w:lineRule="auto"/>
              <w:rPr>
                <w:rFonts w:ascii="Times New Roman" w:eastAsia="Times New Roman" w:hAnsi="Times New Roman" w:cs="Times New Roman"/>
                <w:b/>
                <w:sz w:val="20"/>
                <w:szCs w:val="20"/>
                <w:lang w:eastAsia="tr-TR"/>
              </w:rPr>
            </w:pPr>
          </w:p>
        </w:tc>
        <w:tc>
          <w:tcPr>
            <w:tcW w:w="1051" w:type="pct"/>
            <w:gridSpan w:val="5"/>
            <w:tcBorders>
              <w:top w:val="single" w:sz="4" w:space="0" w:color="auto"/>
              <w:left w:val="single" w:sz="12" w:space="0" w:color="auto"/>
              <w:bottom w:val="single" w:sz="4" w:space="0" w:color="auto"/>
              <w:right w:val="single" w:sz="4" w:space="0" w:color="auto"/>
            </w:tcBorders>
            <w:vAlign w:val="center"/>
            <w:hideMark/>
          </w:tcPr>
          <w:p w:rsidR="00647946" w:rsidRPr="00341930" w:rsidRDefault="00647946"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2nd Midterm</w:t>
            </w:r>
          </w:p>
        </w:tc>
        <w:tc>
          <w:tcPr>
            <w:tcW w:w="1236" w:type="pct"/>
            <w:gridSpan w:val="2"/>
            <w:tcBorders>
              <w:top w:val="single" w:sz="4" w:space="0" w:color="auto"/>
              <w:left w:val="single" w:sz="4" w:space="0" w:color="auto"/>
              <w:bottom w:val="single" w:sz="4" w:space="0" w:color="auto"/>
              <w:right w:val="single" w:sz="8" w:space="0" w:color="auto"/>
            </w:tcBorders>
            <w:vAlign w:val="center"/>
            <w:hideMark/>
          </w:tcPr>
          <w:p w:rsidR="00647946" w:rsidRPr="00341930" w:rsidRDefault="00647946" w:rsidP="00DD2CA9">
            <w:pPr>
              <w:spacing w:after="0" w:line="240" w:lineRule="auto"/>
              <w:jc w:val="center"/>
              <w:rPr>
                <w:rFonts w:ascii="Times New Roman" w:eastAsia="Times New Roman" w:hAnsi="Times New Roman" w:cs="Times New Roman"/>
                <w:sz w:val="20"/>
                <w:szCs w:val="20"/>
                <w:lang w:eastAsia="tr-TR"/>
              </w:rPr>
            </w:pPr>
          </w:p>
        </w:tc>
        <w:tc>
          <w:tcPr>
            <w:tcW w:w="698" w:type="pct"/>
            <w:gridSpan w:val="2"/>
            <w:tcBorders>
              <w:top w:val="single" w:sz="4" w:space="0" w:color="auto"/>
              <w:left w:val="single" w:sz="8" w:space="0" w:color="auto"/>
              <w:bottom w:val="single" w:sz="4" w:space="0" w:color="auto"/>
              <w:right w:val="single" w:sz="12" w:space="0" w:color="auto"/>
            </w:tcBorders>
            <w:vAlign w:val="center"/>
            <w:hideMark/>
          </w:tcPr>
          <w:p w:rsidR="00647946" w:rsidRPr="00341930" w:rsidRDefault="00647946"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647946" w:rsidRPr="00341930" w:rsidRDefault="00647946" w:rsidP="00DD2CA9">
            <w:pPr>
              <w:spacing w:after="0" w:line="240" w:lineRule="auto"/>
              <w:rPr>
                <w:rFonts w:ascii="Times New Roman" w:eastAsia="Times New Roman" w:hAnsi="Times New Roman" w:cs="Times New Roman"/>
                <w:b/>
                <w:sz w:val="20"/>
                <w:szCs w:val="20"/>
                <w:lang w:eastAsia="tr-TR"/>
              </w:rPr>
            </w:pPr>
          </w:p>
        </w:tc>
        <w:tc>
          <w:tcPr>
            <w:tcW w:w="1051" w:type="pct"/>
            <w:gridSpan w:val="5"/>
            <w:tcBorders>
              <w:top w:val="single" w:sz="4" w:space="0" w:color="auto"/>
              <w:left w:val="single" w:sz="12" w:space="0" w:color="auto"/>
              <w:bottom w:val="single" w:sz="4" w:space="0" w:color="auto"/>
              <w:right w:val="single" w:sz="4" w:space="0" w:color="auto"/>
            </w:tcBorders>
            <w:vAlign w:val="center"/>
            <w:hideMark/>
          </w:tcPr>
          <w:p w:rsidR="00647946" w:rsidRPr="00341930" w:rsidRDefault="00647946"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Quiz</w:t>
            </w:r>
          </w:p>
        </w:tc>
        <w:tc>
          <w:tcPr>
            <w:tcW w:w="1236" w:type="pct"/>
            <w:gridSpan w:val="2"/>
            <w:tcBorders>
              <w:top w:val="single" w:sz="4" w:space="0" w:color="auto"/>
              <w:left w:val="single" w:sz="4" w:space="0" w:color="auto"/>
              <w:bottom w:val="single" w:sz="4" w:space="0" w:color="auto"/>
              <w:right w:val="single" w:sz="8" w:space="0" w:color="auto"/>
            </w:tcBorders>
            <w:vAlign w:val="center"/>
          </w:tcPr>
          <w:p w:rsidR="00647946" w:rsidRPr="00341930" w:rsidRDefault="00647946" w:rsidP="00DD2CA9">
            <w:pPr>
              <w:spacing w:after="0" w:line="240" w:lineRule="auto"/>
              <w:jc w:val="center"/>
              <w:rPr>
                <w:rFonts w:ascii="Times New Roman" w:eastAsia="Times New Roman" w:hAnsi="Times New Roman" w:cs="Times New Roman"/>
                <w:sz w:val="20"/>
                <w:szCs w:val="20"/>
                <w:lang w:eastAsia="tr-TR"/>
              </w:rPr>
            </w:pPr>
          </w:p>
        </w:tc>
        <w:tc>
          <w:tcPr>
            <w:tcW w:w="698" w:type="pct"/>
            <w:gridSpan w:val="2"/>
            <w:tcBorders>
              <w:top w:val="single" w:sz="4" w:space="0" w:color="auto"/>
              <w:left w:val="single" w:sz="8" w:space="0" w:color="auto"/>
              <w:bottom w:val="single" w:sz="4" w:space="0" w:color="auto"/>
              <w:right w:val="single" w:sz="12" w:space="0" w:color="auto"/>
            </w:tcBorders>
            <w:vAlign w:val="center"/>
          </w:tcPr>
          <w:p w:rsidR="00647946" w:rsidRPr="00341930" w:rsidRDefault="00647946"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647946" w:rsidRPr="00341930" w:rsidRDefault="00647946" w:rsidP="00DD2CA9">
            <w:pPr>
              <w:spacing w:after="0" w:line="240" w:lineRule="auto"/>
              <w:rPr>
                <w:rFonts w:ascii="Times New Roman" w:eastAsia="Times New Roman" w:hAnsi="Times New Roman" w:cs="Times New Roman"/>
                <w:b/>
                <w:sz w:val="20"/>
                <w:szCs w:val="20"/>
                <w:lang w:eastAsia="tr-TR"/>
              </w:rPr>
            </w:pPr>
          </w:p>
        </w:tc>
        <w:tc>
          <w:tcPr>
            <w:tcW w:w="1051" w:type="pct"/>
            <w:gridSpan w:val="5"/>
            <w:tcBorders>
              <w:top w:val="single" w:sz="4" w:space="0" w:color="auto"/>
              <w:left w:val="single" w:sz="12" w:space="0" w:color="auto"/>
              <w:bottom w:val="single" w:sz="4" w:space="0" w:color="auto"/>
              <w:right w:val="single" w:sz="4" w:space="0" w:color="auto"/>
            </w:tcBorders>
            <w:vAlign w:val="center"/>
            <w:hideMark/>
          </w:tcPr>
          <w:p w:rsidR="00647946" w:rsidRPr="00341930" w:rsidRDefault="00647946"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Homework</w:t>
            </w:r>
          </w:p>
        </w:tc>
        <w:tc>
          <w:tcPr>
            <w:tcW w:w="1236" w:type="pct"/>
            <w:gridSpan w:val="2"/>
            <w:tcBorders>
              <w:top w:val="single" w:sz="4" w:space="0" w:color="auto"/>
              <w:left w:val="single" w:sz="4" w:space="0" w:color="auto"/>
              <w:bottom w:val="single" w:sz="4" w:space="0" w:color="auto"/>
              <w:right w:val="single" w:sz="8" w:space="0" w:color="auto"/>
            </w:tcBorders>
            <w:vAlign w:val="center"/>
          </w:tcPr>
          <w:p w:rsidR="00647946" w:rsidRPr="00341930" w:rsidRDefault="00647946" w:rsidP="00DD2CA9">
            <w:pPr>
              <w:spacing w:after="0" w:line="240" w:lineRule="auto"/>
              <w:jc w:val="center"/>
              <w:rPr>
                <w:rFonts w:ascii="Times New Roman" w:eastAsia="Times New Roman" w:hAnsi="Times New Roman" w:cs="Times New Roman"/>
                <w:sz w:val="20"/>
                <w:szCs w:val="20"/>
                <w:lang w:eastAsia="tr-TR"/>
              </w:rPr>
            </w:pPr>
          </w:p>
        </w:tc>
        <w:tc>
          <w:tcPr>
            <w:tcW w:w="698" w:type="pct"/>
            <w:gridSpan w:val="2"/>
            <w:tcBorders>
              <w:top w:val="single" w:sz="4" w:space="0" w:color="auto"/>
              <w:left w:val="single" w:sz="8" w:space="0" w:color="auto"/>
              <w:bottom w:val="single" w:sz="4" w:space="0" w:color="auto"/>
              <w:right w:val="single" w:sz="12" w:space="0" w:color="auto"/>
            </w:tcBorders>
            <w:vAlign w:val="center"/>
          </w:tcPr>
          <w:p w:rsidR="00647946" w:rsidRPr="00341930" w:rsidRDefault="00647946"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647946" w:rsidRPr="00341930" w:rsidRDefault="00647946" w:rsidP="00DD2CA9">
            <w:pPr>
              <w:spacing w:after="0" w:line="240" w:lineRule="auto"/>
              <w:rPr>
                <w:rFonts w:ascii="Times New Roman" w:eastAsia="Times New Roman" w:hAnsi="Times New Roman" w:cs="Times New Roman"/>
                <w:b/>
                <w:sz w:val="20"/>
                <w:szCs w:val="20"/>
                <w:lang w:eastAsia="tr-TR"/>
              </w:rPr>
            </w:pPr>
          </w:p>
        </w:tc>
        <w:tc>
          <w:tcPr>
            <w:tcW w:w="1051" w:type="pct"/>
            <w:gridSpan w:val="5"/>
            <w:tcBorders>
              <w:top w:val="single" w:sz="4" w:space="0" w:color="auto"/>
              <w:left w:val="single" w:sz="12" w:space="0" w:color="auto"/>
              <w:bottom w:val="single" w:sz="8" w:space="0" w:color="auto"/>
              <w:right w:val="single" w:sz="4" w:space="0" w:color="auto"/>
            </w:tcBorders>
            <w:vAlign w:val="center"/>
            <w:hideMark/>
          </w:tcPr>
          <w:p w:rsidR="00647946" w:rsidRPr="00341930" w:rsidRDefault="00647946"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Project</w:t>
            </w:r>
          </w:p>
        </w:tc>
        <w:tc>
          <w:tcPr>
            <w:tcW w:w="1236" w:type="pct"/>
            <w:gridSpan w:val="2"/>
            <w:tcBorders>
              <w:top w:val="single" w:sz="4" w:space="0" w:color="auto"/>
              <w:left w:val="single" w:sz="4" w:space="0" w:color="auto"/>
              <w:bottom w:val="single" w:sz="8" w:space="0" w:color="auto"/>
              <w:right w:val="single" w:sz="8" w:space="0" w:color="auto"/>
            </w:tcBorders>
            <w:vAlign w:val="center"/>
          </w:tcPr>
          <w:p w:rsidR="00647946" w:rsidRPr="00341930" w:rsidRDefault="00647946" w:rsidP="00DD2CA9">
            <w:pPr>
              <w:spacing w:after="0" w:line="240" w:lineRule="auto"/>
              <w:jc w:val="center"/>
              <w:rPr>
                <w:rFonts w:ascii="Times New Roman" w:eastAsia="Times New Roman" w:hAnsi="Times New Roman" w:cs="Times New Roman"/>
                <w:sz w:val="20"/>
                <w:szCs w:val="20"/>
                <w:lang w:eastAsia="tr-TR"/>
              </w:rPr>
            </w:pPr>
          </w:p>
        </w:tc>
        <w:tc>
          <w:tcPr>
            <w:tcW w:w="698" w:type="pct"/>
            <w:gridSpan w:val="2"/>
            <w:tcBorders>
              <w:top w:val="single" w:sz="4" w:space="0" w:color="auto"/>
              <w:left w:val="single" w:sz="8" w:space="0" w:color="auto"/>
              <w:bottom w:val="single" w:sz="8" w:space="0" w:color="auto"/>
              <w:right w:val="single" w:sz="12" w:space="0" w:color="auto"/>
            </w:tcBorders>
            <w:vAlign w:val="center"/>
          </w:tcPr>
          <w:p w:rsidR="00647946" w:rsidRPr="00341930" w:rsidRDefault="00647946"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647946" w:rsidRPr="00341930" w:rsidRDefault="00647946" w:rsidP="00DD2CA9">
            <w:pPr>
              <w:spacing w:after="0" w:line="240" w:lineRule="auto"/>
              <w:rPr>
                <w:rFonts w:ascii="Times New Roman" w:eastAsia="Times New Roman" w:hAnsi="Times New Roman" w:cs="Times New Roman"/>
                <w:b/>
                <w:sz w:val="20"/>
                <w:szCs w:val="20"/>
                <w:lang w:eastAsia="tr-TR"/>
              </w:rPr>
            </w:pPr>
          </w:p>
        </w:tc>
        <w:tc>
          <w:tcPr>
            <w:tcW w:w="1051" w:type="pct"/>
            <w:gridSpan w:val="5"/>
            <w:tcBorders>
              <w:top w:val="single" w:sz="8" w:space="0" w:color="auto"/>
              <w:left w:val="single" w:sz="12" w:space="0" w:color="auto"/>
              <w:bottom w:val="single" w:sz="8" w:space="0" w:color="auto"/>
              <w:right w:val="single" w:sz="4" w:space="0" w:color="auto"/>
            </w:tcBorders>
            <w:vAlign w:val="center"/>
            <w:hideMark/>
          </w:tcPr>
          <w:p w:rsidR="00647946" w:rsidRPr="00341930" w:rsidRDefault="00647946"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Report</w:t>
            </w:r>
          </w:p>
        </w:tc>
        <w:tc>
          <w:tcPr>
            <w:tcW w:w="1236" w:type="pct"/>
            <w:gridSpan w:val="2"/>
            <w:tcBorders>
              <w:top w:val="single" w:sz="8" w:space="0" w:color="auto"/>
              <w:left w:val="single" w:sz="4" w:space="0" w:color="auto"/>
              <w:bottom w:val="single" w:sz="8" w:space="0" w:color="auto"/>
              <w:right w:val="single" w:sz="8" w:space="0" w:color="auto"/>
            </w:tcBorders>
            <w:vAlign w:val="center"/>
          </w:tcPr>
          <w:p w:rsidR="00647946" w:rsidRPr="00341930" w:rsidRDefault="00647946" w:rsidP="00DD2CA9">
            <w:pPr>
              <w:spacing w:after="0" w:line="240" w:lineRule="auto"/>
              <w:jc w:val="center"/>
              <w:rPr>
                <w:rFonts w:ascii="Times New Roman" w:eastAsia="Times New Roman" w:hAnsi="Times New Roman" w:cs="Times New Roman"/>
                <w:sz w:val="20"/>
                <w:szCs w:val="20"/>
                <w:lang w:eastAsia="tr-TR"/>
              </w:rPr>
            </w:pPr>
          </w:p>
        </w:tc>
        <w:tc>
          <w:tcPr>
            <w:tcW w:w="698" w:type="pct"/>
            <w:gridSpan w:val="2"/>
            <w:tcBorders>
              <w:top w:val="single" w:sz="8" w:space="0" w:color="auto"/>
              <w:left w:val="single" w:sz="8" w:space="0" w:color="auto"/>
              <w:bottom w:val="single" w:sz="8" w:space="0" w:color="auto"/>
              <w:right w:val="single" w:sz="12" w:space="0" w:color="auto"/>
            </w:tcBorders>
            <w:vAlign w:val="center"/>
          </w:tcPr>
          <w:p w:rsidR="00647946" w:rsidRPr="00341930" w:rsidRDefault="00647946"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647946" w:rsidRPr="00341930" w:rsidRDefault="00647946" w:rsidP="00DD2CA9">
            <w:pPr>
              <w:spacing w:after="0" w:line="240" w:lineRule="auto"/>
              <w:rPr>
                <w:rFonts w:ascii="Times New Roman" w:eastAsia="Times New Roman" w:hAnsi="Times New Roman" w:cs="Times New Roman"/>
                <w:b/>
                <w:sz w:val="20"/>
                <w:szCs w:val="20"/>
                <w:lang w:eastAsia="tr-TR"/>
              </w:rPr>
            </w:pPr>
          </w:p>
        </w:tc>
        <w:tc>
          <w:tcPr>
            <w:tcW w:w="1051" w:type="pct"/>
            <w:gridSpan w:val="5"/>
            <w:tcBorders>
              <w:top w:val="single" w:sz="8" w:space="0" w:color="auto"/>
              <w:left w:val="single" w:sz="12" w:space="0" w:color="auto"/>
              <w:bottom w:val="single" w:sz="12" w:space="0" w:color="auto"/>
              <w:right w:val="single" w:sz="4" w:space="0" w:color="auto"/>
            </w:tcBorders>
            <w:vAlign w:val="center"/>
            <w:hideMark/>
          </w:tcPr>
          <w:p w:rsidR="00647946" w:rsidRPr="00341930" w:rsidRDefault="00647946"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Others (</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w:t>
            </w:r>
          </w:p>
        </w:tc>
        <w:tc>
          <w:tcPr>
            <w:tcW w:w="1236" w:type="pct"/>
            <w:gridSpan w:val="2"/>
            <w:tcBorders>
              <w:top w:val="single" w:sz="8" w:space="0" w:color="auto"/>
              <w:left w:val="single" w:sz="4" w:space="0" w:color="auto"/>
              <w:bottom w:val="single" w:sz="12" w:space="0" w:color="auto"/>
              <w:right w:val="single" w:sz="8" w:space="0" w:color="auto"/>
            </w:tcBorders>
            <w:vAlign w:val="center"/>
          </w:tcPr>
          <w:p w:rsidR="00647946" w:rsidRPr="00341930" w:rsidRDefault="00647946" w:rsidP="00DD2CA9">
            <w:pPr>
              <w:spacing w:after="0" w:line="240" w:lineRule="auto"/>
              <w:jc w:val="center"/>
              <w:rPr>
                <w:rFonts w:ascii="Times New Roman" w:eastAsia="Times New Roman" w:hAnsi="Times New Roman" w:cs="Times New Roman"/>
                <w:sz w:val="20"/>
                <w:szCs w:val="20"/>
                <w:lang w:eastAsia="tr-TR"/>
              </w:rPr>
            </w:pPr>
          </w:p>
        </w:tc>
        <w:tc>
          <w:tcPr>
            <w:tcW w:w="698" w:type="pct"/>
            <w:gridSpan w:val="2"/>
            <w:tcBorders>
              <w:top w:val="single" w:sz="8" w:space="0" w:color="auto"/>
              <w:left w:val="single" w:sz="8" w:space="0" w:color="auto"/>
              <w:bottom w:val="single" w:sz="12" w:space="0" w:color="auto"/>
              <w:right w:val="single" w:sz="12" w:space="0" w:color="auto"/>
            </w:tcBorders>
            <w:vAlign w:val="center"/>
          </w:tcPr>
          <w:p w:rsidR="00647946" w:rsidRPr="00341930" w:rsidRDefault="00647946"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rPr>
          <w:trHeight w:val="392"/>
        </w:trPr>
        <w:tc>
          <w:tcPr>
            <w:tcW w:w="2015" w:type="pct"/>
            <w:gridSpan w:val="5"/>
            <w:tcBorders>
              <w:top w:val="single" w:sz="12" w:space="0" w:color="auto"/>
              <w:left w:val="single" w:sz="12" w:space="0" w:color="auto"/>
              <w:bottom w:val="single" w:sz="12" w:space="0" w:color="auto"/>
              <w:right w:val="single" w:sz="12" w:space="0" w:color="auto"/>
            </w:tcBorders>
            <w:vAlign w:val="center"/>
            <w:hideMark/>
          </w:tcPr>
          <w:p w:rsidR="00647946" w:rsidRPr="00341930" w:rsidRDefault="00647946"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FINAL EXAM</w:t>
            </w:r>
          </w:p>
        </w:tc>
        <w:tc>
          <w:tcPr>
            <w:tcW w:w="1051" w:type="pct"/>
            <w:gridSpan w:val="5"/>
            <w:tcBorders>
              <w:top w:val="single" w:sz="12" w:space="0" w:color="auto"/>
              <w:left w:val="single" w:sz="12" w:space="0" w:color="auto"/>
              <w:bottom w:val="single" w:sz="8" w:space="0" w:color="auto"/>
              <w:right w:val="single" w:sz="4" w:space="0" w:color="auto"/>
            </w:tcBorders>
            <w:hideMark/>
          </w:tcPr>
          <w:p w:rsidR="00647946" w:rsidRPr="00341930" w:rsidRDefault="00647946"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w:t>
            </w:r>
          </w:p>
        </w:tc>
        <w:tc>
          <w:tcPr>
            <w:tcW w:w="1236" w:type="pct"/>
            <w:gridSpan w:val="2"/>
            <w:tcBorders>
              <w:top w:val="single" w:sz="12" w:space="0" w:color="auto"/>
              <w:left w:val="single" w:sz="4" w:space="0" w:color="auto"/>
              <w:bottom w:val="single" w:sz="8" w:space="0" w:color="auto"/>
              <w:right w:val="single" w:sz="8" w:space="0" w:color="auto"/>
            </w:tcBorders>
            <w:vAlign w:val="center"/>
            <w:hideMark/>
          </w:tcPr>
          <w:p w:rsidR="00647946" w:rsidRPr="00341930" w:rsidRDefault="0064794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698" w:type="pct"/>
            <w:gridSpan w:val="2"/>
            <w:tcBorders>
              <w:top w:val="single" w:sz="12" w:space="0" w:color="auto"/>
              <w:left w:val="single" w:sz="8" w:space="0" w:color="auto"/>
              <w:bottom w:val="single" w:sz="8" w:space="0" w:color="auto"/>
              <w:right w:val="single" w:sz="12" w:space="0" w:color="auto"/>
            </w:tcBorders>
            <w:vAlign w:val="center"/>
            <w:hideMark/>
          </w:tcPr>
          <w:p w:rsidR="00647946" w:rsidRPr="00341930" w:rsidRDefault="0064794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60</w:t>
            </w:r>
          </w:p>
        </w:tc>
      </w:tr>
      <w:tr w:rsidR="00341930" w:rsidRPr="00341930" w:rsidTr="00DD2CA9">
        <w:trPr>
          <w:trHeight w:val="447"/>
        </w:trPr>
        <w:tc>
          <w:tcPr>
            <w:tcW w:w="2015" w:type="pct"/>
            <w:gridSpan w:val="5"/>
            <w:tcBorders>
              <w:top w:val="single" w:sz="12" w:space="0" w:color="auto"/>
              <w:left w:val="single" w:sz="12" w:space="0" w:color="auto"/>
              <w:bottom w:val="single" w:sz="12" w:space="0" w:color="auto"/>
              <w:right w:val="single" w:sz="12" w:space="0" w:color="auto"/>
            </w:tcBorders>
            <w:vAlign w:val="center"/>
            <w:hideMark/>
          </w:tcPr>
          <w:p w:rsidR="00647946" w:rsidRPr="00341930" w:rsidRDefault="00647946"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PREREQUISITE(S)</w:t>
            </w:r>
          </w:p>
        </w:tc>
        <w:tc>
          <w:tcPr>
            <w:tcW w:w="2985" w:type="pct"/>
            <w:gridSpan w:val="9"/>
            <w:tcBorders>
              <w:top w:val="single" w:sz="12" w:space="0" w:color="auto"/>
              <w:left w:val="single" w:sz="12" w:space="0" w:color="auto"/>
              <w:bottom w:val="single" w:sz="12" w:space="0" w:color="auto"/>
              <w:right w:val="single" w:sz="12" w:space="0" w:color="auto"/>
            </w:tcBorders>
            <w:vAlign w:val="center"/>
          </w:tcPr>
          <w:p w:rsidR="00647946" w:rsidRPr="00341930" w:rsidRDefault="00647946" w:rsidP="00DD2CA9">
            <w:pPr>
              <w:spacing w:after="0" w:line="240" w:lineRule="auto"/>
              <w:rPr>
                <w:rFonts w:ascii="Times New Roman" w:eastAsia="Times New Roman" w:hAnsi="Times New Roman" w:cs="Times New Roman"/>
                <w:sz w:val="20"/>
                <w:szCs w:val="20"/>
                <w:lang w:val="en-US" w:eastAsia="tr-TR"/>
              </w:rPr>
            </w:pPr>
          </w:p>
        </w:tc>
      </w:tr>
      <w:tr w:rsidR="00341930" w:rsidRPr="00341930" w:rsidTr="00DD2CA9">
        <w:trPr>
          <w:trHeight w:val="447"/>
        </w:trPr>
        <w:tc>
          <w:tcPr>
            <w:tcW w:w="2015" w:type="pct"/>
            <w:gridSpan w:val="5"/>
            <w:tcBorders>
              <w:top w:val="single" w:sz="12" w:space="0" w:color="auto"/>
              <w:left w:val="single" w:sz="12" w:space="0" w:color="auto"/>
              <w:bottom w:val="single" w:sz="12" w:space="0" w:color="auto"/>
              <w:right w:val="single" w:sz="12" w:space="0" w:color="auto"/>
            </w:tcBorders>
            <w:vAlign w:val="center"/>
            <w:hideMark/>
          </w:tcPr>
          <w:p w:rsidR="00647946" w:rsidRPr="00341930" w:rsidRDefault="00647946"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BRIEF COURSE CONTENT</w:t>
            </w:r>
          </w:p>
        </w:tc>
        <w:tc>
          <w:tcPr>
            <w:tcW w:w="2985" w:type="pct"/>
            <w:gridSpan w:val="9"/>
            <w:tcBorders>
              <w:top w:val="single" w:sz="12" w:space="0" w:color="auto"/>
              <w:left w:val="single" w:sz="12" w:space="0" w:color="auto"/>
              <w:bottom w:val="single" w:sz="12" w:space="0" w:color="auto"/>
              <w:right w:val="single" w:sz="12" w:space="0" w:color="auto"/>
            </w:tcBorders>
            <w:vAlign w:val="center"/>
            <w:hideMark/>
          </w:tcPr>
          <w:p w:rsidR="00647946" w:rsidRPr="00341930" w:rsidRDefault="00647946" w:rsidP="00DD2CA9">
            <w:pPr>
              <w:spacing w:after="0" w:line="240" w:lineRule="auto"/>
              <w:jc w:val="both"/>
              <w:rPr>
                <w:rFonts w:ascii="Times New Roman" w:hAnsi="Times New Roman" w:cs="Times New Roman"/>
                <w:sz w:val="20"/>
                <w:szCs w:val="20"/>
                <w:lang w:val="en-US"/>
              </w:rPr>
            </w:pPr>
            <w:r w:rsidRPr="00341930">
              <w:rPr>
                <w:rFonts w:ascii="Times New Roman" w:hAnsi="Times New Roman" w:cs="Times New Roman"/>
                <w:sz w:val="20"/>
                <w:szCs w:val="20"/>
                <w:lang w:val="en-US" w:eastAsia="tr-TR"/>
              </w:rPr>
              <w:t xml:space="preserve">The subjects covered in the third year spring semester Quality Control (mandatory) and fourth year fall semester Total Quality Management (elective) courses are examined in detail. Later, studies </w:t>
            </w:r>
            <w:proofErr w:type="gramStart"/>
            <w:r w:rsidRPr="00341930">
              <w:rPr>
                <w:rFonts w:ascii="Times New Roman" w:hAnsi="Times New Roman" w:cs="Times New Roman"/>
                <w:sz w:val="20"/>
                <w:szCs w:val="20"/>
                <w:lang w:val="en-US" w:eastAsia="tr-TR"/>
              </w:rPr>
              <w:t>are being carried out</w:t>
            </w:r>
            <w:proofErr w:type="gramEnd"/>
            <w:r w:rsidRPr="00341930">
              <w:rPr>
                <w:rFonts w:ascii="Times New Roman" w:hAnsi="Times New Roman" w:cs="Times New Roman"/>
                <w:sz w:val="20"/>
                <w:szCs w:val="20"/>
                <w:lang w:val="en-US" w:eastAsia="tr-TR"/>
              </w:rPr>
              <w:t xml:space="preserve"> in real life in factories. The Quality Control Unit is monitored with the permission of the managers and participated in the workshops that </w:t>
            </w:r>
            <w:proofErr w:type="gramStart"/>
            <w:r w:rsidRPr="00341930">
              <w:rPr>
                <w:rFonts w:ascii="Times New Roman" w:hAnsi="Times New Roman" w:cs="Times New Roman"/>
                <w:sz w:val="20"/>
                <w:szCs w:val="20"/>
                <w:lang w:val="en-US" w:eastAsia="tr-TR"/>
              </w:rPr>
              <w:t>have been made</w:t>
            </w:r>
            <w:proofErr w:type="gramEnd"/>
            <w:r w:rsidRPr="00341930">
              <w:rPr>
                <w:rFonts w:ascii="Times New Roman" w:hAnsi="Times New Roman" w:cs="Times New Roman"/>
                <w:sz w:val="20"/>
                <w:szCs w:val="20"/>
                <w:lang w:val="en-US" w:eastAsia="tr-TR"/>
              </w:rPr>
              <w:t xml:space="preserve">. Statistical Quality Control studies </w:t>
            </w:r>
            <w:proofErr w:type="gramStart"/>
            <w:r w:rsidRPr="00341930">
              <w:rPr>
                <w:rFonts w:ascii="Times New Roman" w:hAnsi="Times New Roman" w:cs="Times New Roman"/>
                <w:sz w:val="20"/>
                <w:szCs w:val="20"/>
                <w:lang w:val="en-US" w:eastAsia="tr-TR"/>
              </w:rPr>
              <w:t>are performed</w:t>
            </w:r>
            <w:proofErr w:type="gramEnd"/>
            <w:r w:rsidRPr="00341930">
              <w:rPr>
                <w:rFonts w:ascii="Times New Roman" w:hAnsi="Times New Roman" w:cs="Times New Roman"/>
                <w:sz w:val="20"/>
                <w:szCs w:val="20"/>
                <w:lang w:val="en-US" w:eastAsia="tr-TR"/>
              </w:rPr>
              <w:t xml:space="preserve"> by using computer package programs and the results obtained are evaluated. In addition, publications-literature on the subject of total quality management </w:t>
            </w:r>
            <w:proofErr w:type="gramStart"/>
            <w:r w:rsidRPr="00341930">
              <w:rPr>
                <w:rFonts w:ascii="Times New Roman" w:hAnsi="Times New Roman" w:cs="Times New Roman"/>
                <w:sz w:val="20"/>
                <w:szCs w:val="20"/>
                <w:lang w:val="en-US" w:eastAsia="tr-TR"/>
              </w:rPr>
              <w:t>are followed</w:t>
            </w:r>
            <w:proofErr w:type="gramEnd"/>
            <w:r w:rsidRPr="00341930">
              <w:rPr>
                <w:rFonts w:ascii="Times New Roman" w:hAnsi="Times New Roman" w:cs="Times New Roman"/>
                <w:sz w:val="20"/>
                <w:szCs w:val="20"/>
                <w:lang w:val="en-US" w:eastAsia="tr-TR"/>
              </w:rPr>
              <w:t xml:space="preserve"> and evaluations are made on the total quality understanding of the factory without any name</w:t>
            </w:r>
            <w:r w:rsidRPr="00341930">
              <w:rPr>
                <w:rFonts w:ascii="Times New Roman" w:hAnsi="Times New Roman" w:cs="Times New Roman"/>
                <w:sz w:val="20"/>
                <w:szCs w:val="20"/>
                <w:lang w:eastAsia="tr-TR"/>
              </w:rPr>
              <w:t>.</w:t>
            </w:r>
          </w:p>
        </w:tc>
      </w:tr>
      <w:tr w:rsidR="00341930" w:rsidRPr="00341930" w:rsidTr="00DD2CA9">
        <w:trPr>
          <w:trHeight w:val="426"/>
        </w:trPr>
        <w:tc>
          <w:tcPr>
            <w:tcW w:w="2015" w:type="pct"/>
            <w:gridSpan w:val="5"/>
            <w:tcBorders>
              <w:top w:val="single" w:sz="12" w:space="0" w:color="auto"/>
              <w:left w:val="single" w:sz="12" w:space="0" w:color="auto"/>
              <w:bottom w:val="single" w:sz="12" w:space="0" w:color="auto"/>
              <w:right w:val="single" w:sz="12" w:space="0" w:color="auto"/>
            </w:tcBorders>
            <w:vAlign w:val="center"/>
            <w:hideMark/>
          </w:tcPr>
          <w:p w:rsidR="00647946" w:rsidRPr="00341930" w:rsidRDefault="00647946"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OBJECTIVES</w:t>
            </w:r>
          </w:p>
        </w:tc>
        <w:tc>
          <w:tcPr>
            <w:tcW w:w="2985" w:type="pct"/>
            <w:gridSpan w:val="9"/>
            <w:tcBorders>
              <w:top w:val="single" w:sz="12" w:space="0" w:color="auto"/>
              <w:left w:val="single" w:sz="12" w:space="0" w:color="auto"/>
              <w:bottom w:val="single" w:sz="12" w:space="0" w:color="auto"/>
              <w:right w:val="single" w:sz="12" w:space="0" w:color="auto"/>
            </w:tcBorders>
            <w:vAlign w:val="center"/>
            <w:hideMark/>
          </w:tcPr>
          <w:p w:rsidR="00647946" w:rsidRPr="00341930" w:rsidRDefault="00647946"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The purpose of this course is understand and research to application Statistical Quality Control and Quality Management.</w:t>
            </w:r>
          </w:p>
        </w:tc>
      </w:tr>
      <w:tr w:rsidR="00341930" w:rsidRPr="00341930" w:rsidTr="00DD2CA9">
        <w:trPr>
          <w:trHeight w:val="518"/>
        </w:trPr>
        <w:tc>
          <w:tcPr>
            <w:tcW w:w="2015" w:type="pct"/>
            <w:gridSpan w:val="5"/>
            <w:tcBorders>
              <w:top w:val="single" w:sz="12" w:space="0" w:color="auto"/>
              <w:left w:val="single" w:sz="12" w:space="0" w:color="auto"/>
              <w:bottom w:val="single" w:sz="12" w:space="0" w:color="auto"/>
              <w:right w:val="single" w:sz="12" w:space="0" w:color="auto"/>
            </w:tcBorders>
            <w:vAlign w:val="center"/>
            <w:hideMark/>
          </w:tcPr>
          <w:p w:rsidR="00647946" w:rsidRPr="00341930" w:rsidRDefault="00647946"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CONTRIBUTION OF THE COURSE TO THE PROFESSIONAL EDUATION</w:t>
            </w:r>
          </w:p>
        </w:tc>
        <w:tc>
          <w:tcPr>
            <w:tcW w:w="2985" w:type="pct"/>
            <w:gridSpan w:val="9"/>
            <w:tcBorders>
              <w:top w:val="single" w:sz="12" w:space="0" w:color="auto"/>
              <w:left w:val="single" w:sz="12" w:space="0" w:color="auto"/>
              <w:bottom w:val="single" w:sz="12" w:space="0" w:color="auto"/>
              <w:right w:val="single" w:sz="12" w:space="0" w:color="auto"/>
            </w:tcBorders>
            <w:vAlign w:val="center"/>
            <w:hideMark/>
          </w:tcPr>
          <w:p w:rsidR="00647946" w:rsidRPr="00341930" w:rsidRDefault="00647946" w:rsidP="00DD2CA9">
            <w:pPr>
              <w:spacing w:after="0" w:line="240" w:lineRule="auto"/>
              <w:jc w:val="both"/>
              <w:rPr>
                <w:rFonts w:ascii="Times New Roman" w:hAnsi="Times New Roman" w:cs="Times New Roman"/>
                <w:sz w:val="20"/>
                <w:szCs w:val="20"/>
                <w:lang w:val="en-US"/>
              </w:rPr>
            </w:pPr>
            <w:r w:rsidRPr="00341930">
              <w:rPr>
                <w:rFonts w:ascii="Times New Roman" w:hAnsi="Times New Roman" w:cs="Times New Roman"/>
                <w:sz w:val="20"/>
                <w:szCs w:val="20"/>
                <w:lang w:val="en-US"/>
              </w:rPr>
              <w:t xml:space="preserve">Once they have taken this course, they will be able </w:t>
            </w:r>
            <w:proofErr w:type="gramStart"/>
            <w:r w:rsidRPr="00341930">
              <w:rPr>
                <w:rFonts w:ascii="Times New Roman" w:hAnsi="Times New Roman" w:cs="Times New Roman"/>
                <w:sz w:val="20"/>
                <w:szCs w:val="20"/>
                <w:lang w:val="en-US"/>
              </w:rPr>
              <w:t>to easily implement</w:t>
            </w:r>
            <w:proofErr w:type="gramEnd"/>
            <w:r w:rsidRPr="00341930">
              <w:rPr>
                <w:rFonts w:ascii="Times New Roman" w:hAnsi="Times New Roman" w:cs="Times New Roman"/>
                <w:sz w:val="20"/>
                <w:szCs w:val="20"/>
                <w:lang w:val="en-US"/>
              </w:rPr>
              <w:t xml:space="preserve"> the quality control of statistical science they have studied in various sectors.</w:t>
            </w:r>
          </w:p>
        </w:tc>
      </w:tr>
      <w:tr w:rsidR="00341930" w:rsidRPr="00341930" w:rsidTr="00DD2CA9">
        <w:trPr>
          <w:trHeight w:val="518"/>
        </w:trPr>
        <w:tc>
          <w:tcPr>
            <w:tcW w:w="2015" w:type="pct"/>
            <w:gridSpan w:val="5"/>
            <w:tcBorders>
              <w:top w:val="single" w:sz="12" w:space="0" w:color="auto"/>
              <w:left w:val="single" w:sz="12" w:space="0" w:color="auto"/>
              <w:bottom w:val="single" w:sz="12" w:space="0" w:color="auto"/>
              <w:right w:val="single" w:sz="12" w:space="0" w:color="auto"/>
            </w:tcBorders>
            <w:vAlign w:val="center"/>
            <w:hideMark/>
          </w:tcPr>
          <w:p w:rsidR="00647946" w:rsidRPr="00341930" w:rsidRDefault="00647946"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LEARNING OUTCOMES OF THE COURSE</w:t>
            </w:r>
          </w:p>
        </w:tc>
        <w:tc>
          <w:tcPr>
            <w:tcW w:w="2985" w:type="pct"/>
            <w:gridSpan w:val="9"/>
            <w:tcBorders>
              <w:top w:val="single" w:sz="12" w:space="0" w:color="auto"/>
              <w:left w:val="single" w:sz="12" w:space="0" w:color="auto"/>
              <w:bottom w:val="single" w:sz="12" w:space="0" w:color="auto"/>
              <w:right w:val="single" w:sz="12" w:space="0" w:color="auto"/>
            </w:tcBorders>
            <w:vAlign w:val="center"/>
            <w:hideMark/>
          </w:tcPr>
          <w:p w:rsidR="00647946" w:rsidRPr="00341930" w:rsidRDefault="00647946" w:rsidP="00DD2CA9">
            <w:pPr>
              <w:spacing w:after="0" w:line="240" w:lineRule="auto"/>
              <w:jc w:val="both"/>
              <w:rPr>
                <w:rFonts w:ascii="Times New Roman" w:hAnsi="Times New Roman" w:cs="Times New Roman"/>
                <w:lang w:eastAsia="tr-TR"/>
              </w:rPr>
            </w:pPr>
            <w:r w:rsidRPr="00341930">
              <w:rPr>
                <w:rFonts w:ascii="Times New Roman" w:hAnsi="Times New Roman" w:cs="Times New Roman"/>
                <w:sz w:val="20"/>
                <w:szCs w:val="20"/>
                <w:lang w:val="en-US"/>
              </w:rPr>
              <w:t xml:space="preserve">In practice and in theory, be able to analyze the importance of Statistical Quality Control and Total Quality Management, would have to evaluate knowledge and equipment. </w:t>
            </w:r>
            <w:r w:rsidRPr="00341930">
              <w:rPr>
                <w:rFonts w:ascii="Times New Roman" w:hAnsi="Times New Roman" w:cs="Times New Roman"/>
                <w:noProof/>
                <w:sz w:val="20"/>
                <w:szCs w:val="20"/>
                <w:lang w:val="en-US"/>
              </w:rPr>
              <w:t>Develop approaches and tools using to solve managerial and quality problems, apply modern Statistical Quality Control and Quality Management techniques, and evaluate the strengths and weaknesses of different management methods, effectively use computer and packages program to solve problems.etc.</w:t>
            </w:r>
          </w:p>
        </w:tc>
      </w:tr>
      <w:tr w:rsidR="00341930" w:rsidRPr="00341930" w:rsidTr="00DD2CA9">
        <w:trPr>
          <w:trHeight w:val="540"/>
        </w:trPr>
        <w:tc>
          <w:tcPr>
            <w:tcW w:w="2015" w:type="pct"/>
            <w:gridSpan w:val="5"/>
            <w:tcBorders>
              <w:top w:val="single" w:sz="12" w:space="0" w:color="auto"/>
              <w:left w:val="single" w:sz="12" w:space="0" w:color="auto"/>
              <w:bottom w:val="single" w:sz="12" w:space="0" w:color="auto"/>
              <w:right w:val="single" w:sz="12" w:space="0" w:color="auto"/>
            </w:tcBorders>
            <w:vAlign w:val="center"/>
            <w:hideMark/>
          </w:tcPr>
          <w:p w:rsidR="00647946" w:rsidRPr="00341930" w:rsidRDefault="00647946"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MAIN TEXTBOOK</w:t>
            </w:r>
          </w:p>
        </w:tc>
        <w:tc>
          <w:tcPr>
            <w:tcW w:w="2985" w:type="pct"/>
            <w:gridSpan w:val="9"/>
            <w:tcBorders>
              <w:top w:val="single" w:sz="12" w:space="0" w:color="auto"/>
              <w:left w:val="single" w:sz="12" w:space="0" w:color="auto"/>
              <w:bottom w:val="single" w:sz="12" w:space="0" w:color="auto"/>
              <w:right w:val="single" w:sz="12" w:space="0" w:color="auto"/>
            </w:tcBorders>
            <w:vAlign w:val="center"/>
            <w:hideMark/>
          </w:tcPr>
          <w:p w:rsidR="00647946" w:rsidRPr="00341930" w:rsidRDefault="00647946" w:rsidP="00DD2CA9">
            <w:pPr>
              <w:spacing w:after="0" w:line="240" w:lineRule="auto"/>
              <w:jc w:val="both"/>
              <w:outlineLvl w:val="3"/>
              <w:rPr>
                <w:rFonts w:ascii="Times New Roman" w:eastAsia="Times New Roman" w:hAnsi="Times New Roman" w:cs="Times New Roman"/>
                <w:bCs/>
                <w:sz w:val="20"/>
                <w:szCs w:val="20"/>
                <w:lang w:eastAsia="tr-TR"/>
              </w:rPr>
            </w:pPr>
            <w:r w:rsidRPr="00341930">
              <w:rPr>
                <w:rFonts w:ascii="Times New Roman" w:hAnsi="Times New Roman" w:cs="Times New Roman"/>
                <w:sz w:val="20"/>
                <w:szCs w:val="20"/>
              </w:rPr>
              <w:t xml:space="preserve">Statistical Quality Control and </w:t>
            </w:r>
            <w:proofErr w:type="gramStart"/>
            <w:r w:rsidRPr="00341930">
              <w:rPr>
                <w:rFonts w:ascii="Times New Roman" w:hAnsi="Times New Roman" w:cs="Times New Roman"/>
                <w:sz w:val="20"/>
                <w:szCs w:val="20"/>
              </w:rPr>
              <w:t>Total  Quality</w:t>
            </w:r>
            <w:proofErr w:type="gramEnd"/>
            <w:r w:rsidRPr="00341930">
              <w:rPr>
                <w:rFonts w:ascii="Times New Roman" w:hAnsi="Times New Roman" w:cs="Times New Roman"/>
                <w:sz w:val="20"/>
                <w:szCs w:val="20"/>
              </w:rPr>
              <w:t xml:space="preserve"> Management courses books and other materials.</w:t>
            </w:r>
          </w:p>
        </w:tc>
      </w:tr>
      <w:tr w:rsidR="00341930" w:rsidRPr="00341930" w:rsidTr="00DD2CA9">
        <w:trPr>
          <w:trHeight w:val="540"/>
        </w:trPr>
        <w:tc>
          <w:tcPr>
            <w:tcW w:w="2015" w:type="pct"/>
            <w:gridSpan w:val="5"/>
            <w:tcBorders>
              <w:top w:val="single" w:sz="12" w:space="0" w:color="auto"/>
              <w:left w:val="single" w:sz="12" w:space="0" w:color="auto"/>
              <w:bottom w:val="single" w:sz="12" w:space="0" w:color="auto"/>
              <w:right w:val="single" w:sz="12" w:space="0" w:color="auto"/>
            </w:tcBorders>
            <w:vAlign w:val="center"/>
            <w:hideMark/>
          </w:tcPr>
          <w:p w:rsidR="00647946" w:rsidRPr="00341930" w:rsidRDefault="00647946"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SUPPORTING REFERENCES</w:t>
            </w:r>
          </w:p>
        </w:tc>
        <w:tc>
          <w:tcPr>
            <w:tcW w:w="2985" w:type="pct"/>
            <w:gridSpan w:val="9"/>
            <w:tcBorders>
              <w:top w:val="single" w:sz="12" w:space="0" w:color="auto"/>
              <w:left w:val="single" w:sz="12" w:space="0" w:color="auto"/>
              <w:bottom w:val="single" w:sz="12" w:space="0" w:color="auto"/>
              <w:right w:val="single" w:sz="12" w:space="0" w:color="auto"/>
            </w:tcBorders>
            <w:vAlign w:val="center"/>
            <w:hideMark/>
          </w:tcPr>
          <w:p w:rsidR="00647946" w:rsidRPr="00341930" w:rsidRDefault="00647946" w:rsidP="00DD2CA9">
            <w:pPr>
              <w:spacing w:after="0" w:line="240" w:lineRule="auto"/>
              <w:jc w:val="both"/>
              <w:rPr>
                <w:rFonts w:ascii="Times New Roman" w:hAnsi="Times New Roman" w:cs="Times New Roman"/>
                <w:sz w:val="20"/>
                <w:szCs w:val="20"/>
              </w:rPr>
            </w:pPr>
            <w:r w:rsidRPr="00341930">
              <w:rPr>
                <w:rFonts w:ascii="Times New Roman" w:hAnsi="Times New Roman" w:cs="Times New Roman"/>
                <w:sz w:val="20"/>
                <w:szCs w:val="20"/>
              </w:rPr>
              <w:t xml:space="preserve">Statistical Quality Control and </w:t>
            </w:r>
            <w:proofErr w:type="gramStart"/>
            <w:r w:rsidRPr="00341930">
              <w:rPr>
                <w:rFonts w:ascii="Times New Roman" w:hAnsi="Times New Roman" w:cs="Times New Roman"/>
                <w:sz w:val="20"/>
                <w:szCs w:val="20"/>
              </w:rPr>
              <w:t>Total  Quality</w:t>
            </w:r>
            <w:proofErr w:type="gramEnd"/>
            <w:r w:rsidRPr="00341930">
              <w:rPr>
                <w:rFonts w:ascii="Times New Roman" w:hAnsi="Times New Roman" w:cs="Times New Roman"/>
                <w:sz w:val="20"/>
                <w:szCs w:val="20"/>
              </w:rPr>
              <w:t xml:space="preserve"> Management courses books and other materials.</w:t>
            </w:r>
          </w:p>
        </w:tc>
      </w:tr>
      <w:tr w:rsidR="00341930" w:rsidRPr="00341930" w:rsidTr="00DD2CA9">
        <w:trPr>
          <w:trHeight w:val="520"/>
        </w:trPr>
        <w:tc>
          <w:tcPr>
            <w:tcW w:w="2015" w:type="pct"/>
            <w:gridSpan w:val="5"/>
            <w:tcBorders>
              <w:top w:val="single" w:sz="12" w:space="0" w:color="auto"/>
              <w:left w:val="single" w:sz="12" w:space="0" w:color="auto"/>
              <w:bottom w:val="single" w:sz="12" w:space="0" w:color="auto"/>
              <w:right w:val="single" w:sz="12" w:space="0" w:color="auto"/>
            </w:tcBorders>
            <w:vAlign w:val="center"/>
            <w:hideMark/>
          </w:tcPr>
          <w:p w:rsidR="00647946" w:rsidRPr="00341930" w:rsidRDefault="00647946"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NECESSARY COURSE MATERIALS</w:t>
            </w:r>
          </w:p>
        </w:tc>
        <w:tc>
          <w:tcPr>
            <w:tcW w:w="2985" w:type="pct"/>
            <w:gridSpan w:val="9"/>
            <w:tcBorders>
              <w:top w:val="single" w:sz="12" w:space="0" w:color="auto"/>
              <w:left w:val="single" w:sz="12" w:space="0" w:color="auto"/>
              <w:bottom w:val="single" w:sz="12" w:space="0" w:color="auto"/>
              <w:right w:val="single" w:sz="12" w:space="0" w:color="auto"/>
            </w:tcBorders>
            <w:vAlign w:val="center"/>
          </w:tcPr>
          <w:p w:rsidR="00647946" w:rsidRPr="00341930" w:rsidRDefault="00647946"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computer</w:t>
            </w:r>
          </w:p>
        </w:tc>
      </w:tr>
      <w:tr w:rsidR="00647946" w:rsidRPr="00341930" w:rsidTr="00DD2CA9">
        <w:tc>
          <w:tcPr>
            <w:tcW w:w="1575" w:type="dxa"/>
            <w:tcBorders>
              <w:top w:val="nil"/>
              <w:left w:val="nil"/>
              <w:bottom w:val="nil"/>
              <w:right w:val="nil"/>
            </w:tcBorders>
            <w:vAlign w:val="center"/>
            <w:hideMark/>
          </w:tcPr>
          <w:p w:rsidR="00647946" w:rsidRPr="00341930" w:rsidRDefault="00647946" w:rsidP="00DD2CA9">
            <w:pPr>
              <w:spacing w:after="0" w:line="240" w:lineRule="auto"/>
              <w:rPr>
                <w:rFonts w:ascii="Times New Roman" w:eastAsia="Times New Roman" w:hAnsi="Times New Roman" w:cs="Times New Roman"/>
                <w:sz w:val="20"/>
                <w:szCs w:val="20"/>
                <w:lang w:eastAsia="tr-TR"/>
              </w:rPr>
            </w:pPr>
          </w:p>
        </w:tc>
        <w:tc>
          <w:tcPr>
            <w:tcW w:w="1125" w:type="dxa"/>
            <w:tcBorders>
              <w:top w:val="nil"/>
              <w:left w:val="nil"/>
              <w:bottom w:val="nil"/>
              <w:right w:val="nil"/>
            </w:tcBorders>
            <w:vAlign w:val="center"/>
            <w:hideMark/>
          </w:tcPr>
          <w:p w:rsidR="00647946" w:rsidRPr="00341930" w:rsidRDefault="00647946" w:rsidP="00DD2CA9">
            <w:pPr>
              <w:spacing w:after="0" w:line="240" w:lineRule="auto"/>
              <w:rPr>
                <w:rFonts w:ascii="Times New Roman" w:eastAsia="Times New Roman" w:hAnsi="Times New Roman" w:cs="Times New Roman"/>
                <w:sz w:val="20"/>
                <w:szCs w:val="20"/>
                <w:lang w:eastAsia="tr-TR"/>
              </w:rPr>
            </w:pPr>
          </w:p>
        </w:tc>
        <w:tc>
          <w:tcPr>
            <w:tcW w:w="345" w:type="dxa"/>
            <w:tcBorders>
              <w:top w:val="nil"/>
              <w:left w:val="nil"/>
              <w:bottom w:val="nil"/>
              <w:right w:val="nil"/>
            </w:tcBorders>
            <w:vAlign w:val="center"/>
            <w:hideMark/>
          </w:tcPr>
          <w:p w:rsidR="00647946" w:rsidRPr="00341930" w:rsidRDefault="00647946" w:rsidP="00DD2CA9">
            <w:pPr>
              <w:spacing w:after="0" w:line="240" w:lineRule="auto"/>
              <w:rPr>
                <w:rFonts w:ascii="Times New Roman" w:eastAsia="Times New Roman" w:hAnsi="Times New Roman" w:cs="Times New Roman"/>
                <w:sz w:val="20"/>
                <w:szCs w:val="20"/>
                <w:lang w:eastAsia="tr-TR"/>
              </w:rPr>
            </w:pPr>
          </w:p>
        </w:tc>
        <w:tc>
          <w:tcPr>
            <w:tcW w:w="945" w:type="dxa"/>
            <w:tcBorders>
              <w:top w:val="nil"/>
              <w:left w:val="nil"/>
              <w:bottom w:val="nil"/>
              <w:right w:val="nil"/>
            </w:tcBorders>
            <w:vAlign w:val="center"/>
            <w:hideMark/>
          </w:tcPr>
          <w:p w:rsidR="00647946" w:rsidRPr="00341930" w:rsidRDefault="00647946" w:rsidP="00DD2CA9">
            <w:pPr>
              <w:spacing w:after="0" w:line="240" w:lineRule="auto"/>
              <w:rPr>
                <w:rFonts w:ascii="Times New Roman" w:eastAsia="Times New Roman" w:hAnsi="Times New Roman" w:cs="Times New Roman"/>
                <w:sz w:val="20"/>
                <w:szCs w:val="20"/>
                <w:lang w:eastAsia="tr-TR"/>
              </w:rPr>
            </w:pPr>
          </w:p>
        </w:tc>
        <w:tc>
          <w:tcPr>
            <w:tcW w:w="780" w:type="dxa"/>
            <w:tcBorders>
              <w:top w:val="nil"/>
              <w:left w:val="nil"/>
              <w:bottom w:val="nil"/>
              <w:right w:val="nil"/>
            </w:tcBorders>
            <w:vAlign w:val="center"/>
            <w:hideMark/>
          </w:tcPr>
          <w:p w:rsidR="00647946" w:rsidRPr="00341930" w:rsidRDefault="00647946" w:rsidP="00DD2CA9">
            <w:pPr>
              <w:spacing w:after="0" w:line="240" w:lineRule="auto"/>
              <w:rPr>
                <w:rFonts w:ascii="Times New Roman" w:eastAsia="Times New Roman" w:hAnsi="Times New Roman" w:cs="Times New Roman"/>
                <w:sz w:val="20"/>
                <w:szCs w:val="20"/>
                <w:lang w:eastAsia="tr-TR"/>
              </w:rPr>
            </w:pPr>
          </w:p>
        </w:tc>
        <w:tc>
          <w:tcPr>
            <w:tcW w:w="525" w:type="dxa"/>
            <w:tcBorders>
              <w:top w:val="nil"/>
              <w:left w:val="nil"/>
              <w:bottom w:val="nil"/>
              <w:right w:val="nil"/>
            </w:tcBorders>
            <w:vAlign w:val="center"/>
            <w:hideMark/>
          </w:tcPr>
          <w:p w:rsidR="00647946" w:rsidRPr="00341930" w:rsidRDefault="00647946" w:rsidP="00DD2CA9">
            <w:pPr>
              <w:spacing w:after="0" w:line="240" w:lineRule="auto"/>
              <w:rPr>
                <w:rFonts w:ascii="Times New Roman" w:eastAsia="Times New Roman" w:hAnsi="Times New Roman" w:cs="Times New Roman"/>
                <w:sz w:val="20"/>
                <w:szCs w:val="20"/>
                <w:lang w:eastAsia="tr-TR"/>
              </w:rPr>
            </w:pPr>
          </w:p>
        </w:tc>
        <w:tc>
          <w:tcPr>
            <w:tcW w:w="660" w:type="dxa"/>
            <w:tcBorders>
              <w:top w:val="nil"/>
              <w:left w:val="nil"/>
              <w:bottom w:val="nil"/>
              <w:right w:val="nil"/>
            </w:tcBorders>
            <w:vAlign w:val="center"/>
            <w:hideMark/>
          </w:tcPr>
          <w:p w:rsidR="00647946" w:rsidRPr="00341930" w:rsidRDefault="00647946" w:rsidP="00DD2CA9">
            <w:pPr>
              <w:spacing w:after="0" w:line="240" w:lineRule="auto"/>
              <w:rPr>
                <w:rFonts w:ascii="Times New Roman" w:eastAsia="Times New Roman" w:hAnsi="Times New Roman" w:cs="Times New Roman"/>
                <w:sz w:val="20"/>
                <w:szCs w:val="20"/>
                <w:lang w:eastAsia="tr-TR"/>
              </w:rPr>
            </w:pPr>
          </w:p>
        </w:tc>
        <w:tc>
          <w:tcPr>
            <w:tcW w:w="315" w:type="dxa"/>
            <w:tcBorders>
              <w:top w:val="nil"/>
              <w:left w:val="nil"/>
              <w:bottom w:val="nil"/>
              <w:right w:val="nil"/>
            </w:tcBorders>
            <w:vAlign w:val="center"/>
            <w:hideMark/>
          </w:tcPr>
          <w:p w:rsidR="00647946" w:rsidRPr="00341930" w:rsidRDefault="00647946" w:rsidP="00DD2CA9">
            <w:pPr>
              <w:spacing w:after="0" w:line="240" w:lineRule="auto"/>
              <w:rPr>
                <w:rFonts w:ascii="Times New Roman" w:eastAsia="Times New Roman" w:hAnsi="Times New Roman" w:cs="Times New Roman"/>
                <w:sz w:val="20"/>
                <w:szCs w:val="20"/>
                <w:lang w:eastAsia="tr-TR"/>
              </w:rPr>
            </w:pPr>
          </w:p>
        </w:tc>
        <w:tc>
          <w:tcPr>
            <w:tcW w:w="645" w:type="dxa"/>
            <w:tcBorders>
              <w:top w:val="nil"/>
              <w:left w:val="nil"/>
              <w:bottom w:val="nil"/>
              <w:right w:val="nil"/>
            </w:tcBorders>
            <w:vAlign w:val="center"/>
            <w:hideMark/>
          </w:tcPr>
          <w:p w:rsidR="00647946" w:rsidRPr="00341930" w:rsidRDefault="00647946" w:rsidP="00DD2CA9">
            <w:pPr>
              <w:spacing w:after="0" w:line="240" w:lineRule="auto"/>
              <w:rPr>
                <w:rFonts w:ascii="Times New Roman" w:eastAsia="Times New Roman" w:hAnsi="Times New Roman" w:cs="Times New Roman"/>
                <w:sz w:val="20"/>
                <w:szCs w:val="20"/>
                <w:lang w:eastAsia="tr-TR"/>
              </w:rPr>
            </w:pPr>
          </w:p>
        </w:tc>
        <w:tc>
          <w:tcPr>
            <w:tcW w:w="345" w:type="dxa"/>
            <w:tcBorders>
              <w:top w:val="nil"/>
              <w:left w:val="nil"/>
              <w:bottom w:val="nil"/>
              <w:right w:val="nil"/>
            </w:tcBorders>
            <w:vAlign w:val="center"/>
            <w:hideMark/>
          </w:tcPr>
          <w:p w:rsidR="00647946" w:rsidRPr="00341930" w:rsidRDefault="00647946" w:rsidP="00DD2CA9">
            <w:pPr>
              <w:spacing w:after="0" w:line="240" w:lineRule="auto"/>
              <w:rPr>
                <w:rFonts w:ascii="Times New Roman" w:eastAsia="Times New Roman" w:hAnsi="Times New Roman" w:cs="Times New Roman"/>
                <w:sz w:val="20"/>
                <w:szCs w:val="20"/>
                <w:lang w:eastAsia="tr-TR"/>
              </w:rPr>
            </w:pPr>
          </w:p>
        </w:tc>
        <w:tc>
          <w:tcPr>
            <w:tcW w:w="1590" w:type="dxa"/>
            <w:tcBorders>
              <w:top w:val="nil"/>
              <w:left w:val="nil"/>
              <w:bottom w:val="nil"/>
              <w:right w:val="nil"/>
            </w:tcBorders>
            <w:vAlign w:val="center"/>
            <w:hideMark/>
          </w:tcPr>
          <w:p w:rsidR="00647946" w:rsidRPr="00341930" w:rsidRDefault="00647946" w:rsidP="00DD2CA9">
            <w:pPr>
              <w:spacing w:after="0" w:line="240" w:lineRule="auto"/>
              <w:rPr>
                <w:rFonts w:ascii="Times New Roman" w:eastAsia="Times New Roman" w:hAnsi="Times New Roman" w:cs="Times New Roman"/>
                <w:sz w:val="20"/>
                <w:szCs w:val="20"/>
                <w:lang w:eastAsia="tr-TR"/>
              </w:rPr>
            </w:pPr>
          </w:p>
        </w:tc>
        <w:tc>
          <w:tcPr>
            <w:tcW w:w="1320" w:type="dxa"/>
            <w:tcBorders>
              <w:top w:val="nil"/>
              <w:left w:val="nil"/>
              <w:bottom w:val="nil"/>
              <w:right w:val="nil"/>
            </w:tcBorders>
            <w:vAlign w:val="center"/>
            <w:hideMark/>
          </w:tcPr>
          <w:p w:rsidR="00647946" w:rsidRPr="00341930" w:rsidRDefault="00647946" w:rsidP="00DD2CA9">
            <w:pPr>
              <w:spacing w:after="0" w:line="240" w:lineRule="auto"/>
              <w:rPr>
                <w:rFonts w:ascii="Times New Roman" w:eastAsia="Times New Roman" w:hAnsi="Times New Roman" w:cs="Times New Roman"/>
                <w:sz w:val="20"/>
                <w:szCs w:val="20"/>
                <w:lang w:eastAsia="tr-TR"/>
              </w:rPr>
            </w:pPr>
          </w:p>
        </w:tc>
        <w:tc>
          <w:tcPr>
            <w:tcW w:w="90" w:type="dxa"/>
            <w:tcBorders>
              <w:top w:val="nil"/>
              <w:left w:val="nil"/>
              <w:bottom w:val="nil"/>
              <w:right w:val="nil"/>
            </w:tcBorders>
            <w:vAlign w:val="center"/>
            <w:hideMark/>
          </w:tcPr>
          <w:p w:rsidR="00647946" w:rsidRPr="00341930" w:rsidRDefault="00647946" w:rsidP="00DD2CA9">
            <w:pPr>
              <w:spacing w:after="0" w:line="240" w:lineRule="auto"/>
              <w:rPr>
                <w:rFonts w:ascii="Times New Roman" w:eastAsia="Times New Roman" w:hAnsi="Times New Roman" w:cs="Times New Roman"/>
                <w:sz w:val="20"/>
                <w:szCs w:val="20"/>
                <w:lang w:eastAsia="tr-TR"/>
              </w:rPr>
            </w:pPr>
          </w:p>
        </w:tc>
        <w:tc>
          <w:tcPr>
            <w:tcW w:w="1560" w:type="dxa"/>
            <w:tcBorders>
              <w:top w:val="nil"/>
              <w:left w:val="nil"/>
              <w:bottom w:val="nil"/>
              <w:right w:val="nil"/>
            </w:tcBorders>
            <w:vAlign w:val="center"/>
            <w:hideMark/>
          </w:tcPr>
          <w:p w:rsidR="00647946" w:rsidRPr="00341930" w:rsidRDefault="00647946" w:rsidP="00DD2CA9">
            <w:pPr>
              <w:spacing w:after="0" w:line="240" w:lineRule="auto"/>
              <w:rPr>
                <w:rFonts w:ascii="Times New Roman" w:eastAsia="Times New Roman" w:hAnsi="Times New Roman" w:cs="Times New Roman"/>
                <w:sz w:val="20"/>
                <w:szCs w:val="20"/>
                <w:lang w:eastAsia="tr-TR"/>
              </w:rPr>
            </w:pPr>
          </w:p>
        </w:tc>
      </w:tr>
    </w:tbl>
    <w:p w:rsidR="00647946" w:rsidRPr="00341930" w:rsidRDefault="00647946" w:rsidP="00647946">
      <w:pPr>
        <w:spacing w:after="0" w:line="240" w:lineRule="auto"/>
        <w:rPr>
          <w:rFonts w:ascii="Times New Roman" w:eastAsia="Times New Roman" w:hAnsi="Times New Roman" w:cs="Times New Roman"/>
          <w:sz w:val="20"/>
          <w:szCs w:val="20"/>
          <w:lang w:eastAsia="tr-TR"/>
        </w:rPr>
      </w:pPr>
    </w:p>
    <w:p w:rsidR="00647946" w:rsidRDefault="00647946" w:rsidP="00647946">
      <w:pPr>
        <w:spacing w:after="0" w:line="240" w:lineRule="auto"/>
        <w:rPr>
          <w:rFonts w:ascii="Times New Roman" w:eastAsia="Times New Roman" w:hAnsi="Times New Roman" w:cs="Times New Roman"/>
          <w:sz w:val="20"/>
          <w:szCs w:val="20"/>
          <w:lang w:eastAsia="tr-TR"/>
        </w:rPr>
      </w:pPr>
    </w:p>
    <w:p w:rsidR="00C603B8" w:rsidRDefault="00C603B8" w:rsidP="00647946">
      <w:pPr>
        <w:spacing w:after="0" w:line="240" w:lineRule="auto"/>
        <w:rPr>
          <w:rFonts w:ascii="Times New Roman" w:eastAsia="Times New Roman" w:hAnsi="Times New Roman" w:cs="Times New Roman"/>
          <w:sz w:val="20"/>
          <w:szCs w:val="20"/>
          <w:lang w:eastAsia="tr-TR"/>
        </w:rPr>
      </w:pPr>
    </w:p>
    <w:p w:rsidR="00C603B8" w:rsidRDefault="00C603B8" w:rsidP="00647946">
      <w:pPr>
        <w:spacing w:after="0" w:line="240" w:lineRule="auto"/>
        <w:rPr>
          <w:rFonts w:ascii="Times New Roman" w:eastAsia="Times New Roman" w:hAnsi="Times New Roman" w:cs="Times New Roman"/>
          <w:sz w:val="20"/>
          <w:szCs w:val="20"/>
          <w:lang w:eastAsia="tr-TR"/>
        </w:rPr>
      </w:pPr>
    </w:p>
    <w:p w:rsidR="00C603B8" w:rsidRPr="00341930" w:rsidRDefault="00C603B8" w:rsidP="00647946">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41930" w:rsidRPr="00341930" w:rsidTr="00DD2CA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SCHEDULE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hideMark/>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647946" w:rsidRPr="00341930" w:rsidRDefault="00647946"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SUBJECTS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47946" w:rsidRPr="00341930" w:rsidRDefault="0064794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hideMark/>
          </w:tcPr>
          <w:p w:rsidR="00647946" w:rsidRPr="00341930" w:rsidRDefault="00647946"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Determination of the issue of homework</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47946" w:rsidRPr="00341930" w:rsidRDefault="0064794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hideMark/>
          </w:tcPr>
          <w:p w:rsidR="00647946" w:rsidRPr="00341930" w:rsidRDefault="00647946"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Preparation studies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47946" w:rsidRPr="00341930" w:rsidRDefault="0064794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hideMark/>
          </w:tcPr>
          <w:p w:rsidR="00647946" w:rsidRPr="00341930" w:rsidRDefault="00647946"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The application studies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47946" w:rsidRPr="00341930" w:rsidRDefault="0064794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hideMark/>
          </w:tcPr>
          <w:p w:rsidR="00647946" w:rsidRPr="00341930" w:rsidRDefault="00647946"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Collecting of theoretical infornation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47946" w:rsidRPr="00341930" w:rsidRDefault="0064794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hideMark/>
          </w:tcPr>
          <w:p w:rsidR="00647946" w:rsidRPr="00341930" w:rsidRDefault="00647946"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Study of of theoretical infornation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47946" w:rsidRPr="00341930" w:rsidRDefault="0064794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hideMark/>
          </w:tcPr>
          <w:p w:rsidR="00647946" w:rsidRPr="00341930" w:rsidRDefault="00647946"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 xml:space="preserve">Finding application </w:t>
            </w:r>
            <w:proofErr w:type="gramStart"/>
            <w:r w:rsidRPr="00341930">
              <w:rPr>
                <w:rFonts w:ascii="Times New Roman" w:hAnsi="Times New Roman" w:cs="Times New Roman"/>
                <w:sz w:val="20"/>
                <w:szCs w:val="20"/>
              </w:rPr>
              <w:t>data</w:t>
            </w:r>
            <w:proofErr w:type="gramEnd"/>
            <w:r w:rsidRPr="00341930">
              <w:rPr>
                <w:rFonts w:ascii="Times New Roman" w:hAnsi="Times New Roman" w:cs="Times New Roman"/>
                <w:sz w:val="20"/>
                <w:szCs w:val="20"/>
              </w:rPr>
              <w:t xml:space="preserve"> (MIDTERM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47946" w:rsidRPr="00341930" w:rsidRDefault="0064794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hideMark/>
          </w:tcPr>
          <w:p w:rsidR="00647946" w:rsidRPr="00341930" w:rsidRDefault="00647946"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 xml:space="preserve">Collecting of application </w:t>
            </w:r>
            <w:proofErr w:type="gramStart"/>
            <w:r w:rsidRPr="00341930">
              <w:rPr>
                <w:rFonts w:ascii="Times New Roman" w:hAnsi="Times New Roman" w:cs="Times New Roman"/>
                <w:sz w:val="20"/>
                <w:szCs w:val="20"/>
              </w:rPr>
              <w:t>data</w:t>
            </w:r>
            <w:proofErr w:type="gramEnd"/>
            <w:r w:rsidRPr="00341930">
              <w:rPr>
                <w:rFonts w:ascii="Times New Roman" w:hAnsi="Times New Roman" w:cs="Times New Roman"/>
                <w:sz w:val="20"/>
                <w:szCs w:val="20"/>
              </w:rPr>
              <w:t xml:space="preserve"> (MIDTERM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47946" w:rsidRPr="00341930" w:rsidRDefault="0064794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hideMark/>
          </w:tcPr>
          <w:p w:rsidR="00647946" w:rsidRPr="00341930" w:rsidRDefault="00647946"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 xml:space="preserve">Statistical evaluation of </w:t>
            </w:r>
            <w:proofErr w:type="gramStart"/>
            <w:r w:rsidRPr="00341930">
              <w:rPr>
                <w:rFonts w:ascii="Times New Roman" w:hAnsi="Times New Roman" w:cs="Times New Roman"/>
                <w:sz w:val="20"/>
                <w:szCs w:val="20"/>
              </w:rPr>
              <w:t>data</w:t>
            </w:r>
            <w:proofErr w:type="gramEnd"/>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47946" w:rsidRPr="00341930" w:rsidRDefault="0064794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hideMark/>
          </w:tcPr>
          <w:p w:rsidR="00647946" w:rsidRPr="00341930" w:rsidRDefault="00647946"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Preparation of report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47946" w:rsidRPr="00341930" w:rsidRDefault="0064794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hideMark/>
          </w:tcPr>
          <w:p w:rsidR="00647946" w:rsidRPr="00341930" w:rsidRDefault="00647946"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Evaluation of the application portion of the assignment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47946" w:rsidRPr="00341930" w:rsidRDefault="0064794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hideMark/>
          </w:tcPr>
          <w:p w:rsidR="00647946" w:rsidRPr="00341930" w:rsidRDefault="00647946"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Writing the assignment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47946" w:rsidRPr="00341930" w:rsidRDefault="0064794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hideMark/>
          </w:tcPr>
          <w:p w:rsidR="00647946" w:rsidRPr="00341930" w:rsidRDefault="00647946"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Discussion of the conclusions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47946" w:rsidRPr="00341930" w:rsidRDefault="0064794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hideMark/>
          </w:tcPr>
          <w:p w:rsidR="00647946" w:rsidRPr="00341930" w:rsidRDefault="00647946"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Presentation of assignment, discussion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47946" w:rsidRPr="00341930" w:rsidRDefault="0064794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hideMark/>
          </w:tcPr>
          <w:p w:rsidR="00647946" w:rsidRPr="00341930" w:rsidRDefault="00647946"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General evaluation, statistical evaluation of the benefit application</w:t>
            </w:r>
          </w:p>
        </w:tc>
      </w:tr>
      <w:tr w:rsidR="00341930" w:rsidRPr="00341930" w:rsidTr="00DD2CA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647946" w:rsidRPr="00341930" w:rsidRDefault="0064794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hideMark/>
          </w:tcPr>
          <w:p w:rsidR="00647946" w:rsidRPr="00341930" w:rsidRDefault="00647946" w:rsidP="00DD2CA9">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 xml:space="preserve"> Final Exam</w:t>
            </w:r>
          </w:p>
        </w:tc>
      </w:tr>
    </w:tbl>
    <w:p w:rsidR="00647946" w:rsidRPr="00341930" w:rsidRDefault="00647946" w:rsidP="00647946">
      <w:pPr>
        <w:spacing w:after="0" w:line="240" w:lineRule="auto"/>
        <w:rPr>
          <w:rFonts w:ascii="Times New Roman" w:eastAsia="Times New Roman" w:hAnsi="Times New Roman" w:cs="Times New Roman"/>
          <w:sz w:val="20"/>
          <w:szCs w:val="20"/>
          <w:lang w:eastAsia="tr-TR"/>
        </w:rPr>
      </w:pPr>
    </w:p>
    <w:p w:rsidR="00647946" w:rsidRPr="00341930" w:rsidRDefault="00647946" w:rsidP="00647946">
      <w:pPr>
        <w:spacing w:after="0" w:line="240" w:lineRule="auto"/>
        <w:rPr>
          <w:rFonts w:ascii="Times New Roman" w:eastAsia="Times New Roman" w:hAnsi="Times New Roman" w:cs="Times New Roman"/>
          <w:sz w:val="20"/>
          <w:szCs w:val="20"/>
          <w:lang w:eastAsia="tr-TR"/>
        </w:rPr>
      </w:pPr>
    </w:p>
    <w:tbl>
      <w:tblPr>
        <w:tblW w:w="10084"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34"/>
        <w:gridCol w:w="7494"/>
        <w:gridCol w:w="380"/>
        <w:gridCol w:w="426"/>
        <w:gridCol w:w="425"/>
        <w:gridCol w:w="425"/>
      </w:tblGrid>
      <w:tr w:rsidR="00341930" w:rsidRPr="00341930" w:rsidTr="00461E9A">
        <w:tc>
          <w:tcPr>
            <w:tcW w:w="934" w:type="dxa"/>
            <w:tcBorders>
              <w:top w:val="single" w:sz="6" w:space="0" w:color="auto"/>
              <w:left w:val="single" w:sz="12" w:space="0" w:color="auto"/>
              <w:bottom w:val="single" w:sz="12" w:space="0" w:color="auto"/>
              <w:right w:val="single" w:sz="12" w:space="0" w:color="auto"/>
            </w:tcBorders>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647946" w:rsidRPr="00341930" w:rsidRDefault="00647946" w:rsidP="00DD2CA9">
            <w:pPr>
              <w:spacing w:after="0" w:line="240" w:lineRule="auto"/>
              <w:jc w:val="both"/>
              <w:rPr>
                <w:rFonts w:ascii="Times New Roman" w:eastAsia="Times New Roman" w:hAnsi="Times New Roman" w:cs="Times New Roman"/>
                <w:sz w:val="20"/>
                <w:szCs w:val="20"/>
                <w:lang w:eastAsia="tr-TR"/>
              </w:rPr>
            </w:pPr>
          </w:p>
        </w:tc>
      </w:tr>
      <w:tr w:rsidR="00341930" w:rsidRPr="00341930" w:rsidTr="00461E9A">
        <w:tc>
          <w:tcPr>
            <w:tcW w:w="934" w:type="dxa"/>
            <w:tcBorders>
              <w:top w:val="single" w:sz="12" w:space="0" w:color="auto"/>
              <w:left w:val="single" w:sz="12" w:space="0" w:color="auto"/>
              <w:bottom w:val="single" w:sz="6" w:space="0" w:color="auto"/>
              <w:right w:val="single" w:sz="6" w:space="0" w:color="auto"/>
            </w:tcBorders>
            <w:vAlign w:val="center"/>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647946" w:rsidRPr="00341930" w:rsidRDefault="00647946" w:rsidP="00DD2CA9">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461E9A">
        <w:tc>
          <w:tcPr>
            <w:tcW w:w="934" w:type="dxa"/>
            <w:tcBorders>
              <w:top w:val="single" w:sz="6" w:space="0" w:color="auto"/>
              <w:left w:val="single" w:sz="12" w:space="0" w:color="auto"/>
              <w:bottom w:val="single" w:sz="6" w:space="0" w:color="auto"/>
              <w:right w:val="single" w:sz="6" w:space="0" w:color="auto"/>
            </w:tcBorders>
            <w:vAlign w:val="center"/>
          </w:tcPr>
          <w:p w:rsidR="00647946" w:rsidRPr="00341930" w:rsidRDefault="0064794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647946" w:rsidRPr="00341930" w:rsidRDefault="00647946"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461E9A">
        <w:tc>
          <w:tcPr>
            <w:tcW w:w="934" w:type="dxa"/>
            <w:tcBorders>
              <w:top w:val="single" w:sz="6" w:space="0" w:color="auto"/>
              <w:left w:val="single" w:sz="12" w:space="0" w:color="auto"/>
              <w:bottom w:val="single" w:sz="6" w:space="0" w:color="auto"/>
              <w:right w:val="single" w:sz="6" w:space="0" w:color="auto"/>
            </w:tcBorders>
            <w:vAlign w:val="center"/>
          </w:tcPr>
          <w:p w:rsidR="00647946" w:rsidRPr="00341930" w:rsidRDefault="0064794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647946" w:rsidRPr="00341930" w:rsidRDefault="00647946"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461E9A">
        <w:tc>
          <w:tcPr>
            <w:tcW w:w="934" w:type="dxa"/>
            <w:tcBorders>
              <w:top w:val="single" w:sz="6" w:space="0" w:color="auto"/>
              <w:left w:val="single" w:sz="12" w:space="0" w:color="auto"/>
              <w:bottom w:val="single" w:sz="6" w:space="0" w:color="auto"/>
              <w:right w:val="single" w:sz="6" w:space="0" w:color="auto"/>
            </w:tcBorders>
            <w:vAlign w:val="center"/>
          </w:tcPr>
          <w:p w:rsidR="00647946" w:rsidRPr="00341930" w:rsidRDefault="0064794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647946" w:rsidRPr="00341930" w:rsidRDefault="00647946"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461E9A">
        <w:tc>
          <w:tcPr>
            <w:tcW w:w="934" w:type="dxa"/>
            <w:tcBorders>
              <w:top w:val="single" w:sz="6" w:space="0" w:color="auto"/>
              <w:left w:val="single" w:sz="12" w:space="0" w:color="auto"/>
              <w:bottom w:val="single" w:sz="6" w:space="0" w:color="auto"/>
              <w:right w:val="single" w:sz="6" w:space="0" w:color="auto"/>
            </w:tcBorders>
            <w:vAlign w:val="center"/>
          </w:tcPr>
          <w:p w:rsidR="00647946" w:rsidRPr="00341930" w:rsidRDefault="0064794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647946" w:rsidRPr="00341930" w:rsidRDefault="00647946"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461E9A">
        <w:tc>
          <w:tcPr>
            <w:tcW w:w="934" w:type="dxa"/>
            <w:tcBorders>
              <w:top w:val="single" w:sz="6" w:space="0" w:color="auto"/>
              <w:left w:val="single" w:sz="12" w:space="0" w:color="auto"/>
              <w:bottom w:val="single" w:sz="6" w:space="0" w:color="auto"/>
              <w:right w:val="single" w:sz="6" w:space="0" w:color="auto"/>
            </w:tcBorders>
            <w:vAlign w:val="center"/>
          </w:tcPr>
          <w:p w:rsidR="00647946" w:rsidRPr="00341930" w:rsidRDefault="0064794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647946" w:rsidRPr="00341930" w:rsidRDefault="00647946"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461E9A">
        <w:tc>
          <w:tcPr>
            <w:tcW w:w="934" w:type="dxa"/>
            <w:tcBorders>
              <w:top w:val="single" w:sz="6" w:space="0" w:color="auto"/>
              <w:left w:val="single" w:sz="12" w:space="0" w:color="auto"/>
              <w:bottom w:val="single" w:sz="6" w:space="0" w:color="auto"/>
              <w:right w:val="single" w:sz="6" w:space="0" w:color="auto"/>
            </w:tcBorders>
            <w:vAlign w:val="center"/>
          </w:tcPr>
          <w:p w:rsidR="00647946" w:rsidRPr="00341930" w:rsidRDefault="0064794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647946" w:rsidRPr="00341930" w:rsidRDefault="00647946"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461E9A">
        <w:tc>
          <w:tcPr>
            <w:tcW w:w="934" w:type="dxa"/>
            <w:tcBorders>
              <w:top w:val="single" w:sz="6" w:space="0" w:color="auto"/>
              <w:left w:val="single" w:sz="12" w:space="0" w:color="auto"/>
              <w:bottom w:val="single" w:sz="6" w:space="0" w:color="auto"/>
              <w:right w:val="single" w:sz="6" w:space="0" w:color="auto"/>
            </w:tcBorders>
            <w:vAlign w:val="center"/>
          </w:tcPr>
          <w:p w:rsidR="00647946" w:rsidRPr="00341930" w:rsidRDefault="0064794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647946" w:rsidRPr="00341930" w:rsidRDefault="00647946"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461E9A">
        <w:tc>
          <w:tcPr>
            <w:tcW w:w="934" w:type="dxa"/>
            <w:tcBorders>
              <w:top w:val="single" w:sz="6" w:space="0" w:color="auto"/>
              <w:left w:val="single" w:sz="12" w:space="0" w:color="auto"/>
              <w:bottom w:val="single" w:sz="6" w:space="0" w:color="auto"/>
              <w:right w:val="single" w:sz="6" w:space="0" w:color="auto"/>
            </w:tcBorders>
            <w:vAlign w:val="center"/>
          </w:tcPr>
          <w:p w:rsidR="00647946" w:rsidRPr="00341930" w:rsidRDefault="0064794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647946" w:rsidRPr="00341930" w:rsidRDefault="00647946"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461E9A">
        <w:tc>
          <w:tcPr>
            <w:tcW w:w="934" w:type="dxa"/>
            <w:tcBorders>
              <w:top w:val="single" w:sz="6" w:space="0" w:color="auto"/>
              <w:left w:val="single" w:sz="12" w:space="0" w:color="auto"/>
              <w:bottom w:val="single" w:sz="6" w:space="0" w:color="auto"/>
              <w:right w:val="single" w:sz="6" w:space="0" w:color="auto"/>
            </w:tcBorders>
            <w:vAlign w:val="center"/>
          </w:tcPr>
          <w:p w:rsidR="00647946" w:rsidRPr="00341930" w:rsidRDefault="0064794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647946" w:rsidRPr="00341930" w:rsidRDefault="00647946"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461E9A">
        <w:tc>
          <w:tcPr>
            <w:tcW w:w="934" w:type="dxa"/>
            <w:tcBorders>
              <w:top w:val="single" w:sz="6" w:space="0" w:color="auto"/>
              <w:left w:val="single" w:sz="12" w:space="0" w:color="auto"/>
              <w:bottom w:val="single" w:sz="6" w:space="0" w:color="auto"/>
              <w:right w:val="single" w:sz="6" w:space="0" w:color="auto"/>
            </w:tcBorders>
            <w:vAlign w:val="center"/>
          </w:tcPr>
          <w:p w:rsidR="00647946" w:rsidRPr="00341930" w:rsidRDefault="0064794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647946" w:rsidRPr="00341930" w:rsidRDefault="00647946" w:rsidP="00DD2CA9">
            <w:pPr>
              <w:spacing w:after="0" w:line="240" w:lineRule="auto"/>
              <w:rPr>
                <w:rFonts w:ascii="Times New Roman" w:hAnsi="Times New Roman" w:cs="Times New Roman"/>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461E9A">
        <w:tc>
          <w:tcPr>
            <w:tcW w:w="934" w:type="dxa"/>
            <w:tcBorders>
              <w:top w:val="single" w:sz="6" w:space="0" w:color="auto"/>
              <w:left w:val="single" w:sz="12" w:space="0" w:color="auto"/>
              <w:bottom w:val="single" w:sz="6" w:space="0" w:color="auto"/>
              <w:right w:val="single" w:sz="6" w:space="0" w:color="auto"/>
            </w:tcBorders>
            <w:vAlign w:val="center"/>
          </w:tcPr>
          <w:p w:rsidR="00647946" w:rsidRPr="00341930" w:rsidRDefault="00647946"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647946" w:rsidRPr="00341930" w:rsidRDefault="00647946"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47946" w:rsidRPr="00341930" w:rsidRDefault="00647946" w:rsidP="00DD2CA9">
            <w:pPr>
              <w:spacing w:after="0" w:line="240" w:lineRule="auto"/>
              <w:jc w:val="center"/>
              <w:rPr>
                <w:rFonts w:ascii="Times New Roman" w:eastAsia="Times New Roman" w:hAnsi="Times New Roman" w:cs="Times New Roman"/>
                <w:b/>
                <w:sz w:val="20"/>
                <w:szCs w:val="20"/>
                <w:lang w:eastAsia="tr-TR"/>
              </w:rPr>
            </w:pPr>
          </w:p>
        </w:tc>
      </w:tr>
    </w:tbl>
    <w:p w:rsidR="00647946" w:rsidRPr="00341930" w:rsidRDefault="00647946" w:rsidP="00647946">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647946" w:rsidRPr="00341930" w:rsidRDefault="00647946" w:rsidP="00647946">
      <w:pPr>
        <w:spacing w:after="0" w:line="240" w:lineRule="auto"/>
        <w:rPr>
          <w:rFonts w:ascii="Times New Roman" w:eastAsia="Times New Roman" w:hAnsi="Times New Roman" w:cs="Times New Roman"/>
          <w:sz w:val="20"/>
          <w:szCs w:val="20"/>
          <w:lang w:eastAsia="tr-TR"/>
        </w:rPr>
      </w:pPr>
    </w:p>
    <w:p w:rsidR="00647946" w:rsidRPr="00341930" w:rsidRDefault="00647946" w:rsidP="00647946">
      <w:pPr>
        <w:spacing w:after="0" w:line="240" w:lineRule="auto"/>
        <w:rPr>
          <w:rFonts w:ascii="Times New Roman" w:eastAsia="Times New Roman" w:hAnsi="Times New Roman" w:cs="Times New Roman"/>
          <w:sz w:val="20"/>
          <w:szCs w:val="20"/>
          <w:lang w:eastAsia="tr-TR"/>
        </w:rPr>
      </w:pPr>
    </w:p>
    <w:p w:rsidR="00647946" w:rsidRPr="00341930" w:rsidRDefault="00647946" w:rsidP="00647946">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Instructor(s):</w:t>
      </w:r>
      <w:r w:rsidR="00C603B8">
        <w:rPr>
          <w:rFonts w:ascii="Times New Roman" w:eastAsia="Times New Roman" w:hAnsi="Times New Roman" w:cs="Times New Roman"/>
          <w:b/>
          <w:sz w:val="20"/>
          <w:szCs w:val="20"/>
          <w:lang w:eastAsia="tr-TR"/>
        </w:rPr>
        <w:t xml:space="preserve"> </w:t>
      </w:r>
      <w:r w:rsidR="00C603B8" w:rsidRPr="00C603B8">
        <w:rPr>
          <w:rFonts w:ascii="Times New Roman" w:eastAsia="Times New Roman" w:hAnsi="Times New Roman" w:cs="Times New Roman"/>
          <w:sz w:val="20"/>
          <w:szCs w:val="20"/>
          <w:lang w:eastAsia="tr-TR"/>
        </w:rPr>
        <w:t>Dr. Öğr. Üyesi Günseli Kurt</w:t>
      </w:r>
      <w:r w:rsidR="00C603B8">
        <w:rPr>
          <w:rFonts w:ascii="Times New Roman" w:eastAsia="Times New Roman" w:hAnsi="Times New Roman" w:cs="Times New Roman"/>
          <w:b/>
          <w:sz w:val="20"/>
          <w:szCs w:val="20"/>
          <w:lang w:eastAsia="tr-TR"/>
        </w:rPr>
        <w:tab/>
      </w:r>
      <w:r w:rsidR="00C603B8">
        <w:rPr>
          <w:rFonts w:ascii="Times New Roman" w:eastAsia="Times New Roman" w:hAnsi="Times New Roman" w:cs="Times New Roman"/>
          <w:b/>
          <w:sz w:val="20"/>
          <w:szCs w:val="20"/>
          <w:lang w:eastAsia="tr-TR"/>
        </w:rPr>
        <w:tab/>
      </w:r>
      <w:r w:rsidR="00C603B8">
        <w:rPr>
          <w:rFonts w:ascii="Times New Roman" w:eastAsia="Times New Roman" w:hAnsi="Times New Roman" w:cs="Times New Roman"/>
          <w:b/>
          <w:sz w:val="20"/>
          <w:szCs w:val="20"/>
          <w:lang w:eastAsia="tr-TR"/>
        </w:rPr>
        <w:tab/>
      </w:r>
      <w:r w:rsidR="00C603B8">
        <w:rPr>
          <w:rFonts w:ascii="Times New Roman" w:eastAsia="Times New Roman" w:hAnsi="Times New Roman" w:cs="Times New Roman"/>
          <w:b/>
          <w:sz w:val="20"/>
          <w:szCs w:val="20"/>
          <w:lang w:eastAsia="tr-TR"/>
        </w:rPr>
        <w:tab/>
      </w:r>
      <w:r w:rsidR="00C603B8">
        <w:rPr>
          <w:rFonts w:ascii="Times New Roman" w:eastAsia="Times New Roman" w:hAnsi="Times New Roman" w:cs="Times New Roman"/>
          <w:b/>
          <w:sz w:val="20"/>
          <w:szCs w:val="20"/>
          <w:lang w:eastAsia="tr-TR"/>
        </w:rPr>
        <w:tab/>
      </w:r>
      <w:r w:rsidR="00C603B8">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Date:</w:t>
      </w:r>
    </w:p>
    <w:p w:rsidR="008B7AF0" w:rsidRDefault="008B7AF0" w:rsidP="00941E84">
      <w:pPr>
        <w:spacing w:after="0" w:line="240" w:lineRule="auto"/>
        <w:rPr>
          <w:rFonts w:ascii="Times New Roman" w:eastAsia="Times New Roman" w:hAnsi="Times New Roman" w:cs="Times New Roman"/>
          <w:b/>
          <w:sz w:val="20"/>
          <w:szCs w:val="20"/>
          <w:lang w:eastAsia="tr-TR"/>
        </w:rPr>
      </w:pPr>
    </w:p>
    <w:p w:rsidR="008B7AF0" w:rsidRDefault="008B7AF0" w:rsidP="00941E84">
      <w:pPr>
        <w:spacing w:after="0" w:line="240" w:lineRule="auto"/>
        <w:rPr>
          <w:rFonts w:ascii="Times New Roman" w:eastAsia="Times New Roman" w:hAnsi="Times New Roman" w:cs="Times New Roman"/>
          <w:b/>
          <w:sz w:val="20"/>
          <w:szCs w:val="20"/>
          <w:lang w:eastAsia="tr-TR"/>
        </w:rPr>
      </w:pPr>
    </w:p>
    <w:p w:rsidR="008B7AF0" w:rsidRDefault="008B7AF0" w:rsidP="00941E84">
      <w:pPr>
        <w:spacing w:after="0" w:line="240" w:lineRule="auto"/>
        <w:rPr>
          <w:rFonts w:ascii="Times New Roman" w:eastAsia="Times New Roman" w:hAnsi="Times New Roman" w:cs="Times New Roman"/>
          <w:b/>
          <w:sz w:val="20"/>
          <w:szCs w:val="20"/>
          <w:lang w:eastAsia="tr-TR"/>
        </w:rPr>
      </w:pPr>
    </w:p>
    <w:p w:rsidR="008B7AF0" w:rsidRDefault="008B7AF0" w:rsidP="00941E84">
      <w:pPr>
        <w:spacing w:after="0" w:line="240" w:lineRule="auto"/>
        <w:rPr>
          <w:rFonts w:ascii="Times New Roman" w:eastAsia="Times New Roman" w:hAnsi="Times New Roman" w:cs="Times New Roman"/>
          <w:b/>
          <w:sz w:val="20"/>
          <w:szCs w:val="20"/>
          <w:lang w:eastAsia="tr-TR"/>
        </w:rPr>
      </w:pPr>
    </w:p>
    <w:p w:rsidR="008B7AF0" w:rsidRDefault="008B7AF0" w:rsidP="00941E84">
      <w:pPr>
        <w:spacing w:after="0" w:line="240" w:lineRule="auto"/>
        <w:rPr>
          <w:rFonts w:ascii="Times New Roman" w:eastAsia="Times New Roman" w:hAnsi="Times New Roman" w:cs="Times New Roman"/>
          <w:b/>
          <w:sz w:val="20"/>
          <w:szCs w:val="20"/>
          <w:lang w:eastAsia="tr-TR"/>
        </w:rPr>
      </w:pPr>
    </w:p>
    <w:p w:rsidR="008B7AF0" w:rsidRDefault="008B7AF0" w:rsidP="00941E84">
      <w:pPr>
        <w:spacing w:after="0" w:line="240" w:lineRule="auto"/>
        <w:rPr>
          <w:rFonts w:ascii="Times New Roman" w:eastAsia="Times New Roman" w:hAnsi="Times New Roman" w:cs="Times New Roman"/>
          <w:b/>
          <w:sz w:val="20"/>
          <w:szCs w:val="20"/>
          <w:lang w:eastAsia="tr-TR"/>
        </w:rPr>
      </w:pPr>
    </w:p>
    <w:p w:rsidR="008B7AF0" w:rsidRDefault="008B7AF0" w:rsidP="00941E84">
      <w:pPr>
        <w:spacing w:after="0" w:line="240" w:lineRule="auto"/>
        <w:rPr>
          <w:rFonts w:ascii="Times New Roman" w:eastAsia="Times New Roman" w:hAnsi="Times New Roman" w:cs="Times New Roman"/>
          <w:b/>
          <w:sz w:val="20"/>
          <w:szCs w:val="20"/>
          <w:lang w:eastAsia="tr-TR"/>
        </w:rPr>
      </w:pPr>
    </w:p>
    <w:p w:rsidR="008B7AF0" w:rsidRDefault="008B7AF0" w:rsidP="00941E84">
      <w:pPr>
        <w:spacing w:after="0" w:line="240" w:lineRule="auto"/>
        <w:rPr>
          <w:rFonts w:ascii="Times New Roman" w:eastAsia="Times New Roman" w:hAnsi="Times New Roman" w:cs="Times New Roman"/>
          <w:b/>
          <w:sz w:val="20"/>
          <w:szCs w:val="20"/>
          <w:lang w:eastAsia="tr-TR"/>
        </w:rPr>
      </w:pPr>
    </w:p>
    <w:p w:rsidR="008B7AF0" w:rsidRDefault="008B7AF0" w:rsidP="00941E84">
      <w:pPr>
        <w:spacing w:after="0" w:line="240" w:lineRule="auto"/>
        <w:rPr>
          <w:rFonts w:ascii="Times New Roman" w:eastAsia="Times New Roman" w:hAnsi="Times New Roman" w:cs="Times New Roman"/>
          <w:b/>
          <w:sz w:val="20"/>
          <w:szCs w:val="20"/>
          <w:lang w:eastAsia="tr-TR"/>
        </w:rPr>
      </w:pPr>
    </w:p>
    <w:p w:rsidR="008B7AF0" w:rsidRDefault="008B7AF0" w:rsidP="00941E84">
      <w:pPr>
        <w:spacing w:after="0" w:line="240" w:lineRule="auto"/>
        <w:rPr>
          <w:rFonts w:ascii="Times New Roman" w:eastAsia="Times New Roman" w:hAnsi="Times New Roman" w:cs="Times New Roman"/>
          <w:b/>
          <w:sz w:val="20"/>
          <w:szCs w:val="20"/>
          <w:lang w:eastAsia="tr-TR"/>
        </w:rPr>
      </w:pPr>
    </w:p>
    <w:p w:rsidR="008B7AF0" w:rsidRDefault="008B7AF0" w:rsidP="00941E84">
      <w:pPr>
        <w:spacing w:after="0" w:line="240" w:lineRule="auto"/>
        <w:rPr>
          <w:rFonts w:ascii="Times New Roman" w:eastAsia="Times New Roman" w:hAnsi="Times New Roman" w:cs="Times New Roman"/>
          <w:b/>
          <w:sz w:val="20"/>
          <w:szCs w:val="20"/>
          <w:lang w:eastAsia="tr-TR"/>
        </w:rPr>
      </w:pPr>
    </w:p>
    <w:p w:rsidR="008B7AF0" w:rsidRDefault="008B7AF0" w:rsidP="00941E84">
      <w:pPr>
        <w:spacing w:after="0" w:line="240" w:lineRule="auto"/>
        <w:rPr>
          <w:rFonts w:ascii="Times New Roman" w:eastAsia="Times New Roman" w:hAnsi="Times New Roman" w:cs="Times New Roman"/>
          <w:b/>
          <w:sz w:val="20"/>
          <w:szCs w:val="20"/>
          <w:lang w:eastAsia="tr-TR"/>
        </w:rPr>
      </w:pPr>
    </w:p>
    <w:p w:rsidR="008B7AF0" w:rsidRDefault="008B7AF0" w:rsidP="00941E84">
      <w:pPr>
        <w:spacing w:after="0" w:line="240" w:lineRule="auto"/>
        <w:rPr>
          <w:rFonts w:ascii="Times New Roman" w:eastAsia="Times New Roman" w:hAnsi="Times New Roman" w:cs="Times New Roman"/>
          <w:b/>
          <w:sz w:val="20"/>
          <w:szCs w:val="20"/>
          <w:lang w:eastAsia="tr-TR"/>
        </w:rPr>
      </w:pPr>
    </w:p>
    <w:p w:rsidR="008B7AF0" w:rsidRDefault="008B7AF0" w:rsidP="00941E84">
      <w:pPr>
        <w:spacing w:after="0" w:line="240" w:lineRule="auto"/>
        <w:rPr>
          <w:rFonts w:ascii="Times New Roman" w:eastAsia="Times New Roman" w:hAnsi="Times New Roman" w:cs="Times New Roman"/>
          <w:b/>
          <w:sz w:val="20"/>
          <w:szCs w:val="20"/>
          <w:lang w:eastAsia="tr-TR"/>
        </w:rPr>
      </w:pPr>
    </w:p>
    <w:p w:rsidR="008B7AF0" w:rsidRDefault="008B7AF0" w:rsidP="00941E84">
      <w:pPr>
        <w:spacing w:after="0" w:line="240" w:lineRule="auto"/>
        <w:rPr>
          <w:rFonts w:ascii="Times New Roman" w:eastAsia="Times New Roman" w:hAnsi="Times New Roman" w:cs="Times New Roman"/>
          <w:b/>
          <w:sz w:val="20"/>
          <w:szCs w:val="20"/>
          <w:lang w:eastAsia="tr-TR"/>
        </w:rPr>
      </w:pPr>
    </w:p>
    <w:p w:rsidR="008B7AF0" w:rsidRDefault="008B7AF0" w:rsidP="00941E84">
      <w:pPr>
        <w:spacing w:after="0" w:line="240" w:lineRule="auto"/>
        <w:rPr>
          <w:rFonts w:ascii="Times New Roman" w:eastAsia="Times New Roman" w:hAnsi="Times New Roman" w:cs="Times New Roman"/>
          <w:b/>
          <w:sz w:val="20"/>
          <w:szCs w:val="20"/>
          <w:lang w:eastAsia="tr-TR"/>
        </w:rPr>
      </w:pPr>
    </w:p>
    <w:p w:rsidR="008B7AF0" w:rsidRDefault="008B7AF0" w:rsidP="00941E84">
      <w:pPr>
        <w:spacing w:after="0" w:line="240" w:lineRule="auto"/>
        <w:rPr>
          <w:rFonts w:ascii="Times New Roman" w:eastAsia="Times New Roman" w:hAnsi="Times New Roman" w:cs="Times New Roman"/>
          <w:b/>
          <w:sz w:val="20"/>
          <w:szCs w:val="20"/>
          <w:lang w:eastAsia="tr-TR"/>
        </w:rPr>
      </w:pPr>
    </w:p>
    <w:p w:rsidR="008B7AF0" w:rsidRDefault="008B7AF0" w:rsidP="00941E84">
      <w:pPr>
        <w:spacing w:after="0" w:line="240" w:lineRule="auto"/>
        <w:rPr>
          <w:rFonts w:ascii="Times New Roman" w:eastAsia="Times New Roman" w:hAnsi="Times New Roman" w:cs="Times New Roman"/>
          <w:b/>
          <w:sz w:val="20"/>
          <w:szCs w:val="20"/>
          <w:lang w:eastAsia="tr-TR"/>
        </w:rPr>
      </w:pPr>
    </w:p>
    <w:p w:rsidR="00461E9A" w:rsidRDefault="00461E9A" w:rsidP="00461E9A">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drawing>
          <wp:anchor distT="0" distB="0" distL="114300" distR="114300" simplePos="0" relativeHeight="251703808" behindDoc="1" locked="0" layoutInCell="1" allowOverlap="1" wp14:anchorId="2622DD83" wp14:editId="2298A1D0">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96" name="Resim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461E9A" w:rsidRDefault="00461E9A" w:rsidP="00461E9A">
      <w:pPr>
        <w:spacing w:after="0" w:line="240" w:lineRule="auto"/>
        <w:ind w:left="708" w:firstLine="708"/>
        <w:jc w:val="both"/>
        <w:outlineLvl w:val="0"/>
        <w:rPr>
          <w:rFonts w:ascii="Times New Roman" w:eastAsia="Times New Roman" w:hAnsi="Times New Roman" w:cs="Times New Roman"/>
          <w:b/>
          <w:sz w:val="28"/>
          <w:szCs w:val="28"/>
          <w:lang w:eastAsia="tr-TR"/>
        </w:rPr>
      </w:pPr>
    </w:p>
    <w:p w:rsidR="00461E9A" w:rsidRDefault="00461E9A" w:rsidP="00461E9A">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461E9A" w:rsidRPr="006311B2" w:rsidRDefault="00461E9A" w:rsidP="00461E9A">
      <w:pPr>
        <w:spacing w:after="12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8B7AF0" w:rsidRPr="00341930" w:rsidRDefault="008B7AF0" w:rsidP="00941E84">
      <w:pPr>
        <w:spacing w:after="0" w:line="240" w:lineRule="auto"/>
        <w:rPr>
          <w:rFonts w:ascii="Times New Roman" w:hAnsi="Times New Roman" w:cs="Times New Roman"/>
        </w:rPr>
      </w:pPr>
    </w:p>
    <w:tbl>
      <w:tblPr>
        <w:tblW w:w="3215"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909"/>
      </w:tblGrid>
      <w:tr w:rsidR="00941E84" w:rsidRPr="00341930" w:rsidTr="00DD2CA9">
        <w:tc>
          <w:tcPr>
            <w:tcW w:w="1306" w:type="dxa"/>
            <w:tcBorders>
              <w:top w:val="single" w:sz="12" w:space="0" w:color="auto"/>
              <w:left w:val="single" w:sz="12" w:space="0" w:color="auto"/>
              <w:bottom w:val="single" w:sz="12" w:space="0" w:color="auto"/>
              <w:right w:val="single" w:sz="12" w:space="0" w:color="auto"/>
            </w:tcBorders>
            <w:vAlign w:val="center"/>
            <w:hideMark/>
          </w:tcPr>
          <w:p w:rsidR="00941E84" w:rsidRPr="00341930" w:rsidRDefault="00941E84" w:rsidP="00941E84">
            <w:pPr>
              <w:spacing w:after="0" w:line="240" w:lineRule="auto"/>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tc>
        <w:tc>
          <w:tcPr>
            <w:tcW w:w="1909" w:type="dxa"/>
            <w:tcBorders>
              <w:top w:val="single" w:sz="12" w:space="0" w:color="auto"/>
              <w:left w:val="single" w:sz="12" w:space="0" w:color="auto"/>
              <w:bottom w:val="single" w:sz="12" w:space="0" w:color="auto"/>
              <w:right w:val="single" w:sz="12" w:space="0" w:color="auto"/>
            </w:tcBorders>
            <w:vAlign w:val="center"/>
            <w:hideMark/>
          </w:tcPr>
          <w:p w:rsidR="00941E84" w:rsidRPr="00341930" w:rsidRDefault="00941E84" w:rsidP="00941E84">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FALL</w:t>
            </w:r>
          </w:p>
        </w:tc>
      </w:tr>
    </w:tbl>
    <w:p w:rsidR="00941E84" w:rsidRPr="00341930" w:rsidRDefault="00941E84" w:rsidP="00941E84">
      <w:pPr>
        <w:spacing w:after="0" w:line="240" w:lineRule="auto"/>
        <w:jc w:val="right"/>
        <w:outlineLvl w:val="0"/>
        <w:rPr>
          <w:rFonts w:ascii="Times New Roman" w:eastAsia="Times New Roman" w:hAnsi="Times New Roman" w:cs="Times New Roman"/>
          <w:b/>
          <w:sz w:val="20"/>
          <w:szCs w:val="20"/>
          <w:lang w:eastAsia="tr-TR"/>
        </w:rPr>
      </w:pPr>
    </w:p>
    <w:tbl>
      <w:tblPr>
        <w:tblW w:w="103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93"/>
      </w:tblGrid>
      <w:tr w:rsidR="00341930" w:rsidRPr="00341930" w:rsidTr="00DD2CA9">
        <w:tc>
          <w:tcPr>
            <w:tcW w:w="1809" w:type="dxa"/>
            <w:tcBorders>
              <w:top w:val="single" w:sz="12" w:space="0" w:color="auto"/>
              <w:left w:val="single" w:sz="12" w:space="0" w:color="auto"/>
              <w:bottom w:val="single" w:sz="12" w:space="0" w:color="auto"/>
              <w:right w:val="single" w:sz="12" w:space="0" w:color="auto"/>
            </w:tcBorders>
            <w:vAlign w:val="center"/>
            <w:hideMark/>
          </w:tcPr>
          <w:p w:rsidR="00941E84" w:rsidRPr="00341930" w:rsidRDefault="00941E84" w:rsidP="00941E84">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hideMark/>
          </w:tcPr>
          <w:p w:rsidR="00941E84" w:rsidRPr="00341930" w:rsidRDefault="00941E84" w:rsidP="00941E84">
            <w:pPr>
              <w:spacing w:after="0" w:line="240" w:lineRule="auto"/>
              <w:outlineLvl w:val="0"/>
              <w:rPr>
                <w:rFonts w:ascii="Times New Roman" w:eastAsia="Times New Roman" w:hAnsi="Times New Roman" w:cs="Times New Roman"/>
                <w:sz w:val="20"/>
                <w:szCs w:val="20"/>
                <w:lang w:eastAsia="tr-TR"/>
              </w:rPr>
            </w:pPr>
            <w:bookmarkStart w:id="81" w:name="mana121418487"/>
            <w:r w:rsidRPr="00341930">
              <w:rPr>
                <w:rFonts w:ascii="Times New Roman" w:eastAsia="Times New Roman" w:hAnsi="Times New Roman" w:cs="Times New Roman"/>
                <w:sz w:val="20"/>
                <w:szCs w:val="20"/>
                <w:lang w:eastAsia="tr-TR"/>
              </w:rPr>
              <w:t>121418487</w:t>
            </w:r>
            <w:bookmarkEnd w:id="81"/>
          </w:p>
        </w:tc>
        <w:tc>
          <w:tcPr>
            <w:tcW w:w="1776" w:type="dxa"/>
            <w:tcBorders>
              <w:top w:val="single" w:sz="12" w:space="0" w:color="auto"/>
              <w:left w:val="single" w:sz="12" w:space="0" w:color="auto"/>
              <w:bottom w:val="single" w:sz="12" w:space="0" w:color="auto"/>
              <w:right w:val="single" w:sz="12" w:space="0" w:color="auto"/>
            </w:tcBorders>
            <w:vAlign w:val="center"/>
            <w:hideMark/>
          </w:tcPr>
          <w:p w:rsidR="00941E84" w:rsidRPr="00341930" w:rsidRDefault="00941E84" w:rsidP="00941E84">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NAME</w:t>
            </w:r>
          </w:p>
        </w:tc>
        <w:tc>
          <w:tcPr>
            <w:tcW w:w="4193" w:type="dxa"/>
            <w:tcBorders>
              <w:top w:val="single" w:sz="12" w:space="0" w:color="auto"/>
              <w:left w:val="single" w:sz="12" w:space="0" w:color="auto"/>
              <w:bottom w:val="single" w:sz="12" w:space="0" w:color="auto"/>
              <w:right w:val="single" w:sz="12" w:space="0" w:color="auto"/>
            </w:tcBorders>
            <w:vAlign w:val="center"/>
            <w:hideMark/>
          </w:tcPr>
          <w:p w:rsidR="00941E84" w:rsidRPr="00341930" w:rsidRDefault="00D74ACD" w:rsidP="00D74ACD">
            <w:pPr>
              <w:shd w:val="clear" w:color="auto" w:fill="F5F5F5"/>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MANAGERI</w:t>
            </w:r>
            <w:r w:rsidRPr="00341930">
              <w:rPr>
                <w:rFonts w:ascii="Times New Roman" w:eastAsia="Times New Roman" w:hAnsi="Times New Roman" w:cs="Times New Roman"/>
                <w:sz w:val="20"/>
                <w:szCs w:val="20"/>
                <w:lang w:eastAsia="tr-TR"/>
              </w:rPr>
              <w:t>AL DEC</w:t>
            </w:r>
            <w:r>
              <w:rPr>
                <w:rFonts w:ascii="Times New Roman" w:eastAsia="Times New Roman" w:hAnsi="Times New Roman" w:cs="Times New Roman"/>
                <w:sz w:val="20"/>
                <w:szCs w:val="20"/>
                <w:lang w:eastAsia="tr-TR"/>
              </w:rPr>
              <w:t>ISION MAKI</w:t>
            </w:r>
            <w:r w:rsidRPr="00341930">
              <w:rPr>
                <w:rFonts w:ascii="Times New Roman" w:eastAsia="Times New Roman" w:hAnsi="Times New Roman" w:cs="Times New Roman"/>
                <w:sz w:val="20"/>
                <w:szCs w:val="20"/>
                <w:lang w:eastAsia="tr-TR"/>
              </w:rPr>
              <w:t>NG II</w:t>
            </w:r>
          </w:p>
        </w:tc>
      </w:tr>
    </w:tbl>
    <w:p w:rsidR="00941E84" w:rsidRPr="00341930" w:rsidRDefault="00941E84" w:rsidP="00941E84">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      </w:t>
      </w:r>
    </w:p>
    <w:tbl>
      <w:tblPr>
        <w:tblW w:w="52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85"/>
        <w:gridCol w:w="962"/>
        <w:gridCol w:w="275"/>
        <w:gridCol w:w="803"/>
        <w:gridCol w:w="660"/>
        <w:gridCol w:w="433"/>
        <w:gridCol w:w="559"/>
        <w:gridCol w:w="263"/>
        <w:gridCol w:w="553"/>
        <w:gridCol w:w="257"/>
        <w:gridCol w:w="1378"/>
        <w:gridCol w:w="1134"/>
        <w:gridCol w:w="236"/>
        <w:gridCol w:w="1449"/>
      </w:tblGrid>
      <w:tr w:rsidR="00341930" w:rsidRPr="00341930" w:rsidTr="00DD2CA9">
        <w:trPr>
          <w:trHeight w:val="383"/>
        </w:trPr>
        <w:tc>
          <w:tcPr>
            <w:tcW w:w="670" w:type="pct"/>
            <w:vMerge w:val="restart"/>
            <w:tcBorders>
              <w:top w:val="single" w:sz="12" w:space="0" w:color="auto"/>
              <w:left w:val="single" w:sz="12" w:space="0" w:color="auto"/>
              <w:bottom w:val="single" w:sz="4" w:space="0" w:color="auto"/>
              <w:right w:val="single" w:sz="12" w:space="0" w:color="auto"/>
            </w:tcBorders>
            <w:vAlign w:val="bottom"/>
          </w:tcPr>
          <w:p w:rsidR="00941E84" w:rsidRPr="00341930" w:rsidRDefault="00941E84" w:rsidP="00941E8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p w:rsidR="00941E84" w:rsidRPr="00341930" w:rsidRDefault="00941E84" w:rsidP="00941E84">
            <w:pPr>
              <w:spacing w:after="0" w:line="240" w:lineRule="auto"/>
              <w:jc w:val="center"/>
              <w:rPr>
                <w:rFonts w:ascii="Times New Roman" w:eastAsia="Times New Roman" w:hAnsi="Times New Roman" w:cs="Times New Roman"/>
                <w:sz w:val="20"/>
                <w:szCs w:val="20"/>
                <w:lang w:eastAsia="tr-TR"/>
              </w:rPr>
            </w:pPr>
          </w:p>
        </w:tc>
        <w:tc>
          <w:tcPr>
            <w:tcW w:w="1513" w:type="pct"/>
            <w:gridSpan w:val="5"/>
            <w:tcBorders>
              <w:top w:val="single" w:sz="12" w:space="0" w:color="auto"/>
              <w:left w:val="single" w:sz="12" w:space="0" w:color="auto"/>
              <w:bottom w:val="single" w:sz="4" w:space="0" w:color="auto"/>
              <w:right w:val="single" w:sz="12" w:space="0" w:color="auto"/>
            </w:tcBorders>
            <w:vAlign w:val="center"/>
            <w:hideMark/>
          </w:tcPr>
          <w:p w:rsidR="00941E84" w:rsidRPr="00341930" w:rsidRDefault="00941E84" w:rsidP="00941E8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WEEKLY COURSE PERIOD</w:t>
            </w:r>
          </w:p>
        </w:tc>
        <w:tc>
          <w:tcPr>
            <w:tcW w:w="2818" w:type="pct"/>
            <w:gridSpan w:val="8"/>
            <w:tcBorders>
              <w:top w:val="single" w:sz="12" w:space="0" w:color="auto"/>
              <w:left w:val="single" w:sz="12" w:space="0" w:color="auto"/>
              <w:bottom w:val="single" w:sz="4" w:space="0" w:color="auto"/>
              <w:right w:val="single" w:sz="12" w:space="0" w:color="auto"/>
            </w:tcBorders>
            <w:vAlign w:val="center"/>
            <w:hideMark/>
          </w:tcPr>
          <w:p w:rsidR="00941E84" w:rsidRPr="00341930" w:rsidRDefault="00941E84" w:rsidP="00941E8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OF</w:t>
            </w:r>
          </w:p>
        </w:tc>
      </w:tr>
      <w:tr w:rsidR="00341930" w:rsidRPr="00341930" w:rsidTr="00DD2CA9">
        <w:trPr>
          <w:trHeight w:val="382"/>
        </w:trPr>
        <w:tc>
          <w:tcPr>
            <w:tcW w:w="670" w:type="pct"/>
            <w:vMerge/>
            <w:tcBorders>
              <w:top w:val="single" w:sz="12" w:space="0" w:color="auto"/>
              <w:left w:val="single" w:sz="12" w:space="0" w:color="auto"/>
              <w:bottom w:val="single" w:sz="4" w:space="0" w:color="auto"/>
              <w:right w:val="single" w:sz="12" w:space="0" w:color="auto"/>
            </w:tcBorders>
            <w:vAlign w:val="center"/>
            <w:hideMark/>
          </w:tcPr>
          <w:p w:rsidR="00941E84" w:rsidRPr="00341930" w:rsidRDefault="00941E84" w:rsidP="00941E84">
            <w:pPr>
              <w:spacing w:after="0" w:line="240" w:lineRule="auto"/>
              <w:rPr>
                <w:rFonts w:ascii="Times New Roman" w:eastAsia="Times New Roman" w:hAnsi="Times New Roman" w:cs="Times New Roman"/>
                <w:sz w:val="20"/>
                <w:szCs w:val="20"/>
                <w:lang w:eastAsia="tr-TR"/>
              </w:rPr>
            </w:pPr>
          </w:p>
        </w:tc>
        <w:tc>
          <w:tcPr>
            <w:tcW w:w="465" w:type="pct"/>
            <w:tcBorders>
              <w:top w:val="single" w:sz="4" w:space="0" w:color="auto"/>
              <w:left w:val="single" w:sz="12" w:space="0" w:color="auto"/>
              <w:bottom w:val="single" w:sz="4" w:space="0" w:color="auto"/>
              <w:right w:val="single" w:sz="4" w:space="0" w:color="auto"/>
            </w:tcBorders>
            <w:vAlign w:val="center"/>
            <w:hideMark/>
          </w:tcPr>
          <w:p w:rsidR="00941E84" w:rsidRPr="00341930" w:rsidRDefault="00941E84" w:rsidP="00941E8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Theory</w:t>
            </w:r>
          </w:p>
        </w:tc>
        <w:tc>
          <w:tcPr>
            <w:tcW w:w="520" w:type="pct"/>
            <w:gridSpan w:val="2"/>
            <w:tcBorders>
              <w:top w:val="single" w:sz="4" w:space="0" w:color="auto"/>
              <w:left w:val="single" w:sz="4" w:space="0" w:color="auto"/>
              <w:bottom w:val="single" w:sz="4" w:space="0" w:color="auto"/>
              <w:right w:val="single" w:sz="4" w:space="0" w:color="auto"/>
            </w:tcBorders>
            <w:vAlign w:val="center"/>
            <w:hideMark/>
          </w:tcPr>
          <w:p w:rsidR="00941E84" w:rsidRPr="00341930" w:rsidRDefault="00941E84" w:rsidP="00941E8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Practice</w:t>
            </w:r>
          </w:p>
        </w:tc>
        <w:tc>
          <w:tcPr>
            <w:tcW w:w="528" w:type="pct"/>
            <w:gridSpan w:val="2"/>
            <w:tcBorders>
              <w:top w:val="single" w:sz="4" w:space="0" w:color="auto"/>
              <w:left w:val="single" w:sz="4" w:space="0" w:color="auto"/>
              <w:bottom w:val="single" w:sz="4" w:space="0" w:color="auto"/>
              <w:right w:val="single" w:sz="12" w:space="0" w:color="auto"/>
            </w:tcBorders>
            <w:vAlign w:val="center"/>
            <w:hideMark/>
          </w:tcPr>
          <w:p w:rsidR="00941E84" w:rsidRPr="00341930" w:rsidRDefault="00941E84" w:rsidP="00941E84">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Laboratory</w:t>
            </w:r>
          </w:p>
        </w:tc>
        <w:tc>
          <w:tcPr>
            <w:tcW w:w="396" w:type="pct"/>
            <w:gridSpan w:val="2"/>
            <w:tcBorders>
              <w:top w:val="single" w:sz="4" w:space="0" w:color="auto"/>
              <w:left w:val="single" w:sz="4" w:space="0" w:color="auto"/>
              <w:bottom w:val="single" w:sz="4" w:space="0" w:color="auto"/>
              <w:right w:val="single" w:sz="4" w:space="0" w:color="auto"/>
            </w:tcBorders>
            <w:vAlign w:val="center"/>
            <w:hideMark/>
          </w:tcPr>
          <w:p w:rsidR="00941E84" w:rsidRPr="00341930" w:rsidRDefault="00941E84" w:rsidP="00941E8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Credit</w:t>
            </w:r>
          </w:p>
        </w:tc>
        <w:tc>
          <w:tcPr>
            <w:tcW w:w="267" w:type="pct"/>
            <w:tcBorders>
              <w:top w:val="single" w:sz="4" w:space="0" w:color="auto"/>
              <w:left w:val="single" w:sz="4" w:space="0" w:color="auto"/>
              <w:bottom w:val="single" w:sz="4" w:space="0" w:color="auto"/>
              <w:right w:val="single" w:sz="4" w:space="0" w:color="auto"/>
            </w:tcBorders>
            <w:vAlign w:val="center"/>
            <w:hideMark/>
          </w:tcPr>
          <w:p w:rsidR="00941E84" w:rsidRPr="00341930" w:rsidRDefault="00941E84" w:rsidP="00941E84">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ECTS</w:t>
            </w:r>
          </w:p>
        </w:tc>
        <w:tc>
          <w:tcPr>
            <w:tcW w:w="1451" w:type="pct"/>
            <w:gridSpan w:val="4"/>
            <w:tcBorders>
              <w:top w:val="single" w:sz="4" w:space="0" w:color="auto"/>
              <w:left w:val="single" w:sz="4" w:space="0" w:color="auto"/>
              <w:bottom w:val="single" w:sz="4" w:space="0" w:color="auto"/>
              <w:right w:val="single" w:sz="4" w:space="0" w:color="auto"/>
            </w:tcBorders>
            <w:vAlign w:val="center"/>
            <w:hideMark/>
          </w:tcPr>
          <w:p w:rsidR="00941E84" w:rsidRPr="00341930" w:rsidRDefault="00941E84" w:rsidP="00941E8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TYPE</w:t>
            </w:r>
          </w:p>
        </w:tc>
        <w:tc>
          <w:tcPr>
            <w:tcW w:w="703" w:type="pct"/>
            <w:tcBorders>
              <w:top w:val="single" w:sz="4" w:space="0" w:color="auto"/>
              <w:left w:val="single" w:sz="4" w:space="0" w:color="auto"/>
              <w:bottom w:val="single" w:sz="4" w:space="0" w:color="auto"/>
              <w:right w:val="single" w:sz="12" w:space="0" w:color="auto"/>
            </w:tcBorders>
            <w:vAlign w:val="center"/>
            <w:hideMark/>
          </w:tcPr>
          <w:p w:rsidR="00941E84" w:rsidRPr="00341930" w:rsidRDefault="00941E84" w:rsidP="00941E8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LANGUAGE</w:t>
            </w:r>
          </w:p>
        </w:tc>
      </w:tr>
      <w:tr w:rsidR="00341930" w:rsidRPr="00341930" w:rsidTr="00DD2CA9">
        <w:trPr>
          <w:trHeight w:val="367"/>
        </w:trPr>
        <w:tc>
          <w:tcPr>
            <w:tcW w:w="670" w:type="pct"/>
            <w:tcBorders>
              <w:top w:val="single" w:sz="4" w:space="0" w:color="auto"/>
              <w:left w:val="single" w:sz="12" w:space="0" w:color="auto"/>
              <w:bottom w:val="single" w:sz="12" w:space="0" w:color="auto"/>
              <w:right w:val="single" w:sz="12" w:space="0" w:color="auto"/>
            </w:tcBorders>
            <w:vAlign w:val="center"/>
            <w:hideMark/>
          </w:tcPr>
          <w:p w:rsidR="00941E84" w:rsidRPr="00341930" w:rsidRDefault="00941E84" w:rsidP="00941E8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65" w:type="pct"/>
            <w:tcBorders>
              <w:top w:val="single" w:sz="4" w:space="0" w:color="auto"/>
              <w:left w:val="single" w:sz="12" w:space="0" w:color="auto"/>
              <w:bottom w:val="single" w:sz="12" w:space="0" w:color="auto"/>
              <w:right w:val="single" w:sz="4" w:space="0" w:color="auto"/>
            </w:tcBorders>
            <w:vAlign w:val="center"/>
            <w:hideMark/>
          </w:tcPr>
          <w:p w:rsidR="00941E84" w:rsidRPr="00341930" w:rsidRDefault="00941E84" w:rsidP="00941E8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520" w:type="pct"/>
            <w:gridSpan w:val="2"/>
            <w:tcBorders>
              <w:top w:val="single" w:sz="4" w:space="0" w:color="auto"/>
              <w:left w:val="single" w:sz="4" w:space="0" w:color="auto"/>
              <w:bottom w:val="single" w:sz="12" w:space="0" w:color="auto"/>
              <w:right w:val="single" w:sz="4" w:space="0" w:color="auto"/>
            </w:tcBorders>
            <w:vAlign w:val="center"/>
            <w:hideMark/>
          </w:tcPr>
          <w:p w:rsidR="00941E84" w:rsidRPr="00341930" w:rsidRDefault="00941E84" w:rsidP="00941E8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528" w:type="pct"/>
            <w:gridSpan w:val="2"/>
            <w:tcBorders>
              <w:top w:val="single" w:sz="4" w:space="0" w:color="auto"/>
              <w:left w:val="single" w:sz="4" w:space="0" w:color="auto"/>
              <w:bottom w:val="single" w:sz="12" w:space="0" w:color="auto"/>
              <w:right w:val="single" w:sz="12" w:space="0" w:color="auto"/>
            </w:tcBorders>
            <w:vAlign w:val="center"/>
            <w:hideMark/>
          </w:tcPr>
          <w:p w:rsidR="00941E84" w:rsidRPr="00341930" w:rsidRDefault="00941E84" w:rsidP="00941E8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396" w:type="pct"/>
            <w:gridSpan w:val="2"/>
            <w:tcBorders>
              <w:top w:val="single" w:sz="4" w:space="0" w:color="auto"/>
              <w:left w:val="single" w:sz="4" w:space="0" w:color="auto"/>
              <w:bottom w:val="single" w:sz="12" w:space="0" w:color="auto"/>
              <w:right w:val="single" w:sz="4" w:space="0" w:color="auto"/>
            </w:tcBorders>
            <w:vAlign w:val="center"/>
            <w:hideMark/>
          </w:tcPr>
          <w:p w:rsidR="00941E84" w:rsidRPr="00341930" w:rsidRDefault="00941E84" w:rsidP="00941E8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267" w:type="pct"/>
            <w:tcBorders>
              <w:top w:val="single" w:sz="4" w:space="0" w:color="auto"/>
              <w:left w:val="single" w:sz="4" w:space="0" w:color="auto"/>
              <w:bottom w:val="single" w:sz="12" w:space="0" w:color="auto"/>
              <w:right w:val="single" w:sz="4" w:space="0" w:color="auto"/>
            </w:tcBorders>
            <w:vAlign w:val="center"/>
            <w:hideMark/>
          </w:tcPr>
          <w:p w:rsidR="00941E84" w:rsidRPr="00341930" w:rsidRDefault="00941E84" w:rsidP="00941E8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1451" w:type="pct"/>
            <w:gridSpan w:val="4"/>
            <w:tcBorders>
              <w:top w:val="single" w:sz="4" w:space="0" w:color="auto"/>
              <w:left w:val="single" w:sz="4" w:space="0" w:color="auto"/>
              <w:bottom w:val="single" w:sz="12" w:space="0" w:color="auto"/>
              <w:right w:val="single" w:sz="4" w:space="0" w:color="auto"/>
            </w:tcBorders>
            <w:vAlign w:val="center"/>
            <w:hideMark/>
          </w:tcPr>
          <w:p w:rsidR="00941E84" w:rsidRPr="00341930" w:rsidRDefault="00941E84" w:rsidP="00941E84">
            <w:pPr>
              <w:spacing w:after="0" w:line="240" w:lineRule="auto"/>
              <w:rPr>
                <w:rFonts w:ascii="Times New Roman" w:eastAsia="Times New Roman" w:hAnsi="Times New Roman" w:cs="Times New Roman"/>
                <w:sz w:val="16"/>
                <w:szCs w:val="16"/>
                <w:lang w:eastAsia="tr-TR"/>
              </w:rPr>
            </w:pPr>
            <w:r w:rsidRPr="00341930">
              <w:rPr>
                <w:rFonts w:ascii="Times New Roman" w:eastAsia="Times New Roman" w:hAnsi="Times New Roman" w:cs="Times New Roman"/>
                <w:sz w:val="16"/>
                <w:szCs w:val="16"/>
                <w:lang w:eastAsia="tr-TR"/>
              </w:rPr>
              <w:t>COMPULSORY (X) ELECTIVE (X)</w:t>
            </w:r>
          </w:p>
        </w:tc>
        <w:tc>
          <w:tcPr>
            <w:tcW w:w="703" w:type="pct"/>
            <w:tcBorders>
              <w:top w:val="single" w:sz="4" w:space="0" w:color="auto"/>
              <w:left w:val="single" w:sz="4" w:space="0" w:color="auto"/>
              <w:bottom w:val="single" w:sz="12" w:space="0" w:color="auto"/>
              <w:right w:val="single" w:sz="12" w:space="0" w:color="auto"/>
            </w:tcBorders>
            <w:vAlign w:val="center"/>
            <w:hideMark/>
          </w:tcPr>
          <w:p w:rsidR="00941E84" w:rsidRPr="00341930" w:rsidRDefault="00941E84" w:rsidP="00941E8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Turkish </w:t>
            </w:r>
          </w:p>
        </w:tc>
      </w:tr>
      <w:tr w:rsidR="00341930" w:rsidRPr="00341930" w:rsidTr="00DD2CA9">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941E84" w:rsidRPr="00341930" w:rsidRDefault="00941E84" w:rsidP="00941E8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CATAGORY</w:t>
            </w:r>
          </w:p>
        </w:tc>
      </w:tr>
      <w:tr w:rsidR="00341930" w:rsidRPr="00341930" w:rsidTr="00DD2CA9">
        <w:trPr>
          <w:trHeight w:val="546"/>
        </w:trPr>
        <w:tc>
          <w:tcPr>
            <w:tcW w:w="1267" w:type="pct"/>
            <w:gridSpan w:val="3"/>
            <w:tcBorders>
              <w:top w:val="single" w:sz="12" w:space="0" w:color="auto"/>
              <w:left w:val="single" w:sz="12" w:space="0" w:color="auto"/>
              <w:bottom w:val="single" w:sz="6" w:space="0" w:color="auto"/>
              <w:right w:val="single" w:sz="6" w:space="0" w:color="auto"/>
            </w:tcBorders>
            <w:vAlign w:val="center"/>
            <w:hideMark/>
          </w:tcPr>
          <w:p w:rsidR="00941E84" w:rsidRPr="00341930" w:rsidRDefault="00941E84" w:rsidP="00941E8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Statistics</w:t>
            </w:r>
          </w:p>
        </w:tc>
        <w:tc>
          <w:tcPr>
            <w:tcW w:w="1185" w:type="pct"/>
            <w:gridSpan w:val="4"/>
            <w:tcBorders>
              <w:top w:val="single" w:sz="12" w:space="0" w:color="auto"/>
              <w:left w:val="single" w:sz="12" w:space="0" w:color="auto"/>
              <w:bottom w:val="single" w:sz="6" w:space="0" w:color="auto"/>
              <w:right w:val="single" w:sz="6" w:space="0" w:color="auto"/>
            </w:tcBorders>
            <w:vAlign w:val="center"/>
            <w:hideMark/>
          </w:tcPr>
          <w:p w:rsidR="00941E84" w:rsidRPr="00341930" w:rsidRDefault="00941E84" w:rsidP="00941E8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Mathematics</w:t>
            </w:r>
          </w:p>
        </w:tc>
        <w:tc>
          <w:tcPr>
            <w:tcW w:w="1183" w:type="pct"/>
            <w:gridSpan w:val="4"/>
            <w:tcBorders>
              <w:top w:val="single" w:sz="12" w:space="0" w:color="auto"/>
              <w:left w:val="single" w:sz="6" w:space="0" w:color="auto"/>
              <w:bottom w:val="single" w:sz="6" w:space="0" w:color="auto"/>
              <w:right w:val="single" w:sz="6" w:space="0" w:color="auto"/>
            </w:tcBorders>
            <w:vAlign w:val="center"/>
            <w:hideMark/>
          </w:tcPr>
          <w:p w:rsidR="00941E84" w:rsidRPr="00341930" w:rsidRDefault="00941E84" w:rsidP="00941E8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Computer</w:t>
            </w:r>
          </w:p>
        </w:tc>
        <w:tc>
          <w:tcPr>
            <w:tcW w:w="1365" w:type="pct"/>
            <w:gridSpan w:val="3"/>
            <w:tcBorders>
              <w:top w:val="single" w:sz="12" w:space="0" w:color="auto"/>
              <w:left w:val="single" w:sz="6" w:space="0" w:color="auto"/>
              <w:bottom w:val="single" w:sz="6" w:space="0" w:color="auto"/>
              <w:right w:val="single" w:sz="12" w:space="0" w:color="auto"/>
            </w:tcBorders>
            <w:vAlign w:val="center"/>
            <w:hideMark/>
          </w:tcPr>
          <w:p w:rsidR="00941E84" w:rsidRPr="00341930" w:rsidRDefault="00941E84" w:rsidP="00941E8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Social Sciences</w:t>
            </w:r>
          </w:p>
        </w:tc>
      </w:tr>
      <w:tr w:rsidR="00341930" w:rsidRPr="00341930" w:rsidTr="00DD2CA9">
        <w:trPr>
          <w:trHeight w:val="138"/>
        </w:trPr>
        <w:tc>
          <w:tcPr>
            <w:tcW w:w="1267" w:type="pct"/>
            <w:gridSpan w:val="3"/>
            <w:tcBorders>
              <w:top w:val="single" w:sz="6" w:space="0" w:color="auto"/>
              <w:left w:val="single" w:sz="12" w:space="0" w:color="auto"/>
              <w:bottom w:val="single" w:sz="12" w:space="0" w:color="auto"/>
              <w:right w:val="single" w:sz="4" w:space="0" w:color="auto"/>
            </w:tcBorders>
            <w:vAlign w:val="center"/>
          </w:tcPr>
          <w:p w:rsidR="00941E84" w:rsidRPr="00341930" w:rsidRDefault="00941E84" w:rsidP="00941E8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X</w:t>
            </w:r>
          </w:p>
        </w:tc>
        <w:tc>
          <w:tcPr>
            <w:tcW w:w="1185" w:type="pct"/>
            <w:gridSpan w:val="4"/>
            <w:tcBorders>
              <w:top w:val="single" w:sz="6" w:space="0" w:color="auto"/>
              <w:left w:val="single" w:sz="12" w:space="0" w:color="auto"/>
              <w:bottom w:val="single" w:sz="12" w:space="0" w:color="auto"/>
              <w:right w:val="single" w:sz="4" w:space="0" w:color="auto"/>
            </w:tcBorders>
            <w:vAlign w:val="center"/>
          </w:tcPr>
          <w:p w:rsidR="00941E84" w:rsidRPr="00341930" w:rsidRDefault="00941E84" w:rsidP="00941E84">
            <w:pPr>
              <w:spacing w:after="0" w:line="240" w:lineRule="auto"/>
              <w:jc w:val="center"/>
              <w:rPr>
                <w:rFonts w:ascii="Times New Roman" w:eastAsia="Times New Roman" w:hAnsi="Times New Roman" w:cs="Times New Roman"/>
                <w:sz w:val="20"/>
                <w:szCs w:val="20"/>
                <w:lang w:eastAsia="tr-TR"/>
              </w:rPr>
            </w:pPr>
          </w:p>
        </w:tc>
        <w:tc>
          <w:tcPr>
            <w:tcW w:w="1183" w:type="pct"/>
            <w:gridSpan w:val="4"/>
            <w:tcBorders>
              <w:top w:val="single" w:sz="6" w:space="0" w:color="auto"/>
              <w:left w:val="single" w:sz="4" w:space="0" w:color="auto"/>
              <w:bottom w:val="single" w:sz="12" w:space="0" w:color="auto"/>
              <w:right w:val="single" w:sz="4" w:space="0" w:color="auto"/>
            </w:tcBorders>
            <w:vAlign w:val="center"/>
          </w:tcPr>
          <w:p w:rsidR="00941E84" w:rsidRPr="00341930" w:rsidRDefault="00941E84" w:rsidP="00941E84">
            <w:pPr>
              <w:spacing w:after="0" w:line="240" w:lineRule="auto"/>
              <w:jc w:val="center"/>
              <w:rPr>
                <w:rFonts w:ascii="Times New Roman" w:eastAsia="Times New Roman" w:hAnsi="Times New Roman" w:cs="Times New Roman"/>
                <w:sz w:val="20"/>
                <w:szCs w:val="20"/>
                <w:lang w:eastAsia="tr-TR"/>
              </w:rPr>
            </w:pPr>
          </w:p>
        </w:tc>
        <w:tc>
          <w:tcPr>
            <w:tcW w:w="1365" w:type="pct"/>
            <w:gridSpan w:val="3"/>
            <w:tcBorders>
              <w:top w:val="single" w:sz="6" w:space="0" w:color="auto"/>
              <w:left w:val="single" w:sz="4" w:space="0" w:color="auto"/>
              <w:bottom w:val="single" w:sz="12" w:space="0" w:color="auto"/>
              <w:right w:val="single" w:sz="12" w:space="0" w:color="auto"/>
            </w:tcBorders>
            <w:vAlign w:val="center"/>
            <w:hideMark/>
          </w:tcPr>
          <w:p w:rsidR="00941E84" w:rsidRPr="00341930" w:rsidRDefault="00941E84" w:rsidP="00941E84">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941E84" w:rsidRPr="00341930" w:rsidRDefault="00941E84" w:rsidP="00941E8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ASSESSMENT CRITERIA</w:t>
            </w:r>
          </w:p>
        </w:tc>
      </w:tr>
      <w:tr w:rsidR="00341930" w:rsidRPr="00341930" w:rsidTr="00DD2CA9">
        <w:tc>
          <w:tcPr>
            <w:tcW w:w="1973"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941E84" w:rsidRPr="00341930" w:rsidRDefault="00941E84" w:rsidP="00941E84">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MID-TERM</w:t>
            </w:r>
          </w:p>
        </w:tc>
        <w:tc>
          <w:tcPr>
            <w:tcW w:w="995" w:type="pct"/>
            <w:gridSpan w:val="5"/>
            <w:tcBorders>
              <w:top w:val="single" w:sz="12" w:space="0" w:color="auto"/>
              <w:left w:val="single" w:sz="12" w:space="0" w:color="auto"/>
              <w:bottom w:val="single" w:sz="8" w:space="0" w:color="auto"/>
              <w:right w:val="single" w:sz="4" w:space="0" w:color="auto"/>
            </w:tcBorders>
            <w:vAlign w:val="center"/>
            <w:hideMark/>
          </w:tcPr>
          <w:p w:rsidR="00941E84" w:rsidRPr="00341930" w:rsidRDefault="00941E84" w:rsidP="00941E8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Evaluation Type</w:t>
            </w:r>
          </w:p>
        </w:tc>
        <w:tc>
          <w:tcPr>
            <w:tcW w:w="1214" w:type="pct"/>
            <w:gridSpan w:val="2"/>
            <w:tcBorders>
              <w:top w:val="single" w:sz="12" w:space="0" w:color="auto"/>
              <w:left w:val="single" w:sz="4" w:space="0" w:color="auto"/>
              <w:bottom w:val="single" w:sz="8" w:space="0" w:color="auto"/>
              <w:right w:val="single" w:sz="8" w:space="0" w:color="auto"/>
            </w:tcBorders>
            <w:vAlign w:val="center"/>
            <w:hideMark/>
          </w:tcPr>
          <w:p w:rsidR="00941E84" w:rsidRPr="00341930" w:rsidRDefault="00941E84" w:rsidP="00941E8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Quantity</w:t>
            </w:r>
          </w:p>
        </w:tc>
        <w:tc>
          <w:tcPr>
            <w:tcW w:w="817" w:type="pct"/>
            <w:gridSpan w:val="2"/>
            <w:tcBorders>
              <w:top w:val="single" w:sz="12" w:space="0" w:color="auto"/>
              <w:left w:val="single" w:sz="8" w:space="0" w:color="auto"/>
              <w:bottom w:val="single" w:sz="8" w:space="0" w:color="auto"/>
              <w:right w:val="single" w:sz="12" w:space="0" w:color="auto"/>
            </w:tcBorders>
            <w:vAlign w:val="center"/>
            <w:hideMark/>
          </w:tcPr>
          <w:p w:rsidR="00941E84" w:rsidRPr="00341930" w:rsidRDefault="00941E84" w:rsidP="00941E8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t>
            </w:r>
          </w:p>
        </w:tc>
      </w:tr>
      <w:tr w:rsidR="00341930" w:rsidRPr="00341930" w:rsidTr="00DD2CA9">
        <w:tc>
          <w:tcPr>
            <w:tcW w:w="1973" w:type="pct"/>
            <w:gridSpan w:val="5"/>
            <w:vMerge/>
            <w:tcBorders>
              <w:top w:val="single" w:sz="12" w:space="0" w:color="auto"/>
              <w:left w:val="single" w:sz="12" w:space="0" w:color="auto"/>
              <w:bottom w:val="single" w:sz="12" w:space="0" w:color="auto"/>
              <w:right w:val="single" w:sz="12" w:space="0" w:color="auto"/>
            </w:tcBorders>
            <w:vAlign w:val="center"/>
            <w:hideMark/>
          </w:tcPr>
          <w:p w:rsidR="00941E84" w:rsidRPr="00341930" w:rsidRDefault="00941E84" w:rsidP="00941E84">
            <w:pPr>
              <w:spacing w:after="0" w:line="240" w:lineRule="auto"/>
              <w:rPr>
                <w:rFonts w:ascii="Times New Roman" w:eastAsia="Times New Roman" w:hAnsi="Times New Roman" w:cs="Times New Roman"/>
                <w:b/>
                <w:sz w:val="20"/>
                <w:szCs w:val="20"/>
                <w:lang w:eastAsia="tr-TR"/>
              </w:rPr>
            </w:pPr>
          </w:p>
        </w:tc>
        <w:tc>
          <w:tcPr>
            <w:tcW w:w="995" w:type="pct"/>
            <w:gridSpan w:val="5"/>
            <w:tcBorders>
              <w:top w:val="single" w:sz="8" w:space="0" w:color="auto"/>
              <w:left w:val="single" w:sz="12" w:space="0" w:color="auto"/>
              <w:bottom w:val="single" w:sz="4" w:space="0" w:color="auto"/>
              <w:right w:val="single" w:sz="4" w:space="0" w:color="auto"/>
            </w:tcBorders>
            <w:vAlign w:val="center"/>
            <w:hideMark/>
          </w:tcPr>
          <w:p w:rsidR="00941E84" w:rsidRPr="00341930" w:rsidRDefault="00941E84" w:rsidP="00941E84">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1st Midterm</w:t>
            </w:r>
          </w:p>
        </w:tc>
        <w:tc>
          <w:tcPr>
            <w:tcW w:w="1214" w:type="pct"/>
            <w:gridSpan w:val="2"/>
            <w:tcBorders>
              <w:top w:val="single" w:sz="8" w:space="0" w:color="auto"/>
              <w:left w:val="single" w:sz="4" w:space="0" w:color="auto"/>
              <w:bottom w:val="single" w:sz="4" w:space="0" w:color="auto"/>
              <w:right w:val="single" w:sz="8" w:space="0" w:color="auto"/>
            </w:tcBorders>
            <w:vAlign w:val="center"/>
            <w:hideMark/>
          </w:tcPr>
          <w:p w:rsidR="00941E84" w:rsidRPr="00341930" w:rsidRDefault="00941E84" w:rsidP="00941E84">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8" w:space="0" w:color="auto"/>
              <w:left w:val="single" w:sz="8" w:space="0" w:color="auto"/>
              <w:bottom w:val="single" w:sz="4" w:space="0" w:color="auto"/>
              <w:right w:val="single" w:sz="12" w:space="0" w:color="auto"/>
            </w:tcBorders>
            <w:vAlign w:val="center"/>
            <w:hideMark/>
          </w:tcPr>
          <w:p w:rsidR="00941E84" w:rsidRPr="00341930" w:rsidRDefault="00941E84" w:rsidP="00941E84">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73" w:type="pct"/>
            <w:gridSpan w:val="5"/>
            <w:vMerge/>
            <w:tcBorders>
              <w:top w:val="single" w:sz="12" w:space="0" w:color="auto"/>
              <w:left w:val="single" w:sz="12" w:space="0" w:color="auto"/>
              <w:bottom w:val="single" w:sz="12" w:space="0" w:color="auto"/>
              <w:right w:val="single" w:sz="12" w:space="0" w:color="auto"/>
            </w:tcBorders>
            <w:vAlign w:val="center"/>
            <w:hideMark/>
          </w:tcPr>
          <w:p w:rsidR="00941E84" w:rsidRPr="00341930" w:rsidRDefault="00941E84" w:rsidP="00941E84">
            <w:pPr>
              <w:spacing w:after="0" w:line="240" w:lineRule="auto"/>
              <w:rPr>
                <w:rFonts w:ascii="Times New Roman" w:eastAsia="Times New Roman" w:hAnsi="Times New Roman" w:cs="Times New Roman"/>
                <w:b/>
                <w:sz w:val="20"/>
                <w:szCs w:val="20"/>
                <w:lang w:eastAsia="tr-TR"/>
              </w:rPr>
            </w:pPr>
          </w:p>
        </w:tc>
        <w:tc>
          <w:tcPr>
            <w:tcW w:w="995" w:type="pct"/>
            <w:gridSpan w:val="5"/>
            <w:tcBorders>
              <w:top w:val="single" w:sz="4" w:space="0" w:color="auto"/>
              <w:left w:val="single" w:sz="12" w:space="0" w:color="auto"/>
              <w:bottom w:val="single" w:sz="4" w:space="0" w:color="auto"/>
              <w:right w:val="single" w:sz="4" w:space="0" w:color="auto"/>
            </w:tcBorders>
            <w:vAlign w:val="center"/>
            <w:hideMark/>
          </w:tcPr>
          <w:p w:rsidR="00941E84" w:rsidRPr="00341930" w:rsidRDefault="00941E84" w:rsidP="00941E84">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2nd Midterm</w:t>
            </w:r>
          </w:p>
        </w:tc>
        <w:tc>
          <w:tcPr>
            <w:tcW w:w="1214" w:type="pct"/>
            <w:gridSpan w:val="2"/>
            <w:tcBorders>
              <w:top w:val="single" w:sz="4" w:space="0" w:color="auto"/>
              <w:left w:val="single" w:sz="4" w:space="0" w:color="auto"/>
              <w:bottom w:val="single" w:sz="4" w:space="0" w:color="auto"/>
              <w:right w:val="single" w:sz="8" w:space="0" w:color="auto"/>
            </w:tcBorders>
            <w:vAlign w:val="center"/>
            <w:hideMark/>
          </w:tcPr>
          <w:p w:rsidR="00941E84" w:rsidRPr="00341930" w:rsidRDefault="00941E84" w:rsidP="00941E84">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4" w:space="0" w:color="auto"/>
              <w:left w:val="single" w:sz="8" w:space="0" w:color="auto"/>
              <w:bottom w:val="single" w:sz="4" w:space="0" w:color="auto"/>
              <w:right w:val="single" w:sz="12" w:space="0" w:color="auto"/>
            </w:tcBorders>
            <w:vAlign w:val="center"/>
            <w:hideMark/>
          </w:tcPr>
          <w:p w:rsidR="00941E84" w:rsidRPr="00341930" w:rsidRDefault="00941E84" w:rsidP="00941E84">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73" w:type="pct"/>
            <w:gridSpan w:val="5"/>
            <w:vMerge/>
            <w:tcBorders>
              <w:top w:val="single" w:sz="12" w:space="0" w:color="auto"/>
              <w:left w:val="single" w:sz="12" w:space="0" w:color="auto"/>
              <w:bottom w:val="single" w:sz="12" w:space="0" w:color="auto"/>
              <w:right w:val="single" w:sz="12" w:space="0" w:color="auto"/>
            </w:tcBorders>
            <w:vAlign w:val="center"/>
            <w:hideMark/>
          </w:tcPr>
          <w:p w:rsidR="00941E84" w:rsidRPr="00341930" w:rsidRDefault="00941E84" w:rsidP="00941E84">
            <w:pPr>
              <w:spacing w:after="0" w:line="240" w:lineRule="auto"/>
              <w:rPr>
                <w:rFonts w:ascii="Times New Roman" w:eastAsia="Times New Roman" w:hAnsi="Times New Roman" w:cs="Times New Roman"/>
                <w:b/>
                <w:sz w:val="20"/>
                <w:szCs w:val="20"/>
                <w:lang w:eastAsia="tr-TR"/>
              </w:rPr>
            </w:pPr>
          </w:p>
        </w:tc>
        <w:tc>
          <w:tcPr>
            <w:tcW w:w="995" w:type="pct"/>
            <w:gridSpan w:val="5"/>
            <w:tcBorders>
              <w:top w:val="single" w:sz="4" w:space="0" w:color="auto"/>
              <w:left w:val="single" w:sz="12" w:space="0" w:color="auto"/>
              <w:bottom w:val="single" w:sz="4" w:space="0" w:color="auto"/>
              <w:right w:val="single" w:sz="4" w:space="0" w:color="auto"/>
            </w:tcBorders>
            <w:vAlign w:val="center"/>
            <w:hideMark/>
          </w:tcPr>
          <w:p w:rsidR="00941E84" w:rsidRPr="00341930" w:rsidRDefault="00941E84" w:rsidP="00941E84">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Quiz</w:t>
            </w:r>
          </w:p>
        </w:tc>
        <w:tc>
          <w:tcPr>
            <w:tcW w:w="1214" w:type="pct"/>
            <w:gridSpan w:val="2"/>
            <w:tcBorders>
              <w:top w:val="single" w:sz="4" w:space="0" w:color="auto"/>
              <w:left w:val="single" w:sz="4" w:space="0" w:color="auto"/>
              <w:bottom w:val="single" w:sz="4" w:space="0" w:color="auto"/>
              <w:right w:val="single" w:sz="8" w:space="0" w:color="auto"/>
            </w:tcBorders>
            <w:vAlign w:val="center"/>
          </w:tcPr>
          <w:p w:rsidR="00941E84" w:rsidRPr="00341930" w:rsidRDefault="00941E84" w:rsidP="00941E84">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4" w:space="0" w:color="auto"/>
              <w:left w:val="single" w:sz="8" w:space="0" w:color="auto"/>
              <w:bottom w:val="single" w:sz="4" w:space="0" w:color="auto"/>
              <w:right w:val="single" w:sz="12" w:space="0" w:color="auto"/>
            </w:tcBorders>
            <w:vAlign w:val="center"/>
          </w:tcPr>
          <w:p w:rsidR="00941E84" w:rsidRPr="00341930" w:rsidRDefault="00941E84" w:rsidP="00941E84">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73" w:type="pct"/>
            <w:gridSpan w:val="5"/>
            <w:vMerge/>
            <w:tcBorders>
              <w:top w:val="single" w:sz="12" w:space="0" w:color="auto"/>
              <w:left w:val="single" w:sz="12" w:space="0" w:color="auto"/>
              <w:bottom w:val="single" w:sz="12" w:space="0" w:color="auto"/>
              <w:right w:val="single" w:sz="12" w:space="0" w:color="auto"/>
            </w:tcBorders>
            <w:vAlign w:val="center"/>
            <w:hideMark/>
          </w:tcPr>
          <w:p w:rsidR="00941E84" w:rsidRPr="00341930" w:rsidRDefault="00941E84" w:rsidP="00941E84">
            <w:pPr>
              <w:spacing w:after="0" w:line="240" w:lineRule="auto"/>
              <w:rPr>
                <w:rFonts w:ascii="Times New Roman" w:eastAsia="Times New Roman" w:hAnsi="Times New Roman" w:cs="Times New Roman"/>
                <w:b/>
                <w:sz w:val="20"/>
                <w:szCs w:val="20"/>
                <w:lang w:eastAsia="tr-TR"/>
              </w:rPr>
            </w:pPr>
          </w:p>
        </w:tc>
        <w:tc>
          <w:tcPr>
            <w:tcW w:w="995" w:type="pct"/>
            <w:gridSpan w:val="5"/>
            <w:tcBorders>
              <w:top w:val="single" w:sz="4" w:space="0" w:color="auto"/>
              <w:left w:val="single" w:sz="12" w:space="0" w:color="auto"/>
              <w:bottom w:val="single" w:sz="4" w:space="0" w:color="auto"/>
              <w:right w:val="single" w:sz="4" w:space="0" w:color="auto"/>
            </w:tcBorders>
            <w:vAlign w:val="center"/>
            <w:hideMark/>
          </w:tcPr>
          <w:p w:rsidR="00941E84" w:rsidRPr="00341930" w:rsidRDefault="00941E84" w:rsidP="00941E84">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Homework</w:t>
            </w:r>
          </w:p>
        </w:tc>
        <w:tc>
          <w:tcPr>
            <w:tcW w:w="1214" w:type="pct"/>
            <w:gridSpan w:val="2"/>
            <w:tcBorders>
              <w:top w:val="single" w:sz="4" w:space="0" w:color="auto"/>
              <w:left w:val="single" w:sz="4" w:space="0" w:color="auto"/>
              <w:bottom w:val="single" w:sz="4" w:space="0" w:color="auto"/>
              <w:right w:val="single" w:sz="8" w:space="0" w:color="auto"/>
            </w:tcBorders>
            <w:vAlign w:val="center"/>
          </w:tcPr>
          <w:p w:rsidR="00941E84" w:rsidRPr="00341930" w:rsidRDefault="00941E84" w:rsidP="00941E84">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4" w:space="0" w:color="auto"/>
              <w:left w:val="single" w:sz="8" w:space="0" w:color="auto"/>
              <w:bottom w:val="single" w:sz="4" w:space="0" w:color="auto"/>
              <w:right w:val="single" w:sz="12" w:space="0" w:color="auto"/>
            </w:tcBorders>
            <w:vAlign w:val="center"/>
          </w:tcPr>
          <w:p w:rsidR="00941E84" w:rsidRPr="00341930" w:rsidRDefault="00941E84" w:rsidP="00941E84">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73" w:type="pct"/>
            <w:gridSpan w:val="5"/>
            <w:vMerge/>
            <w:tcBorders>
              <w:top w:val="single" w:sz="12" w:space="0" w:color="auto"/>
              <w:left w:val="single" w:sz="12" w:space="0" w:color="auto"/>
              <w:bottom w:val="single" w:sz="12" w:space="0" w:color="auto"/>
              <w:right w:val="single" w:sz="12" w:space="0" w:color="auto"/>
            </w:tcBorders>
            <w:vAlign w:val="center"/>
            <w:hideMark/>
          </w:tcPr>
          <w:p w:rsidR="00941E84" w:rsidRPr="00341930" w:rsidRDefault="00941E84" w:rsidP="00941E84">
            <w:pPr>
              <w:spacing w:after="0" w:line="240" w:lineRule="auto"/>
              <w:rPr>
                <w:rFonts w:ascii="Times New Roman" w:eastAsia="Times New Roman" w:hAnsi="Times New Roman" w:cs="Times New Roman"/>
                <w:b/>
                <w:sz w:val="20"/>
                <w:szCs w:val="20"/>
                <w:lang w:eastAsia="tr-TR"/>
              </w:rPr>
            </w:pPr>
          </w:p>
        </w:tc>
        <w:tc>
          <w:tcPr>
            <w:tcW w:w="995" w:type="pct"/>
            <w:gridSpan w:val="5"/>
            <w:tcBorders>
              <w:top w:val="single" w:sz="4" w:space="0" w:color="auto"/>
              <w:left w:val="single" w:sz="12" w:space="0" w:color="auto"/>
              <w:bottom w:val="single" w:sz="8" w:space="0" w:color="auto"/>
              <w:right w:val="single" w:sz="4" w:space="0" w:color="auto"/>
            </w:tcBorders>
            <w:vAlign w:val="center"/>
            <w:hideMark/>
          </w:tcPr>
          <w:p w:rsidR="00941E84" w:rsidRPr="00341930" w:rsidRDefault="00941E84" w:rsidP="00941E84">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Project</w:t>
            </w:r>
          </w:p>
        </w:tc>
        <w:tc>
          <w:tcPr>
            <w:tcW w:w="1214" w:type="pct"/>
            <w:gridSpan w:val="2"/>
            <w:tcBorders>
              <w:top w:val="single" w:sz="4" w:space="0" w:color="auto"/>
              <w:left w:val="single" w:sz="4" w:space="0" w:color="auto"/>
              <w:bottom w:val="single" w:sz="8" w:space="0" w:color="auto"/>
              <w:right w:val="single" w:sz="8" w:space="0" w:color="auto"/>
            </w:tcBorders>
            <w:vAlign w:val="center"/>
          </w:tcPr>
          <w:p w:rsidR="00941E84" w:rsidRPr="00341930" w:rsidRDefault="00941E84" w:rsidP="00941E84">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4" w:space="0" w:color="auto"/>
              <w:left w:val="single" w:sz="8" w:space="0" w:color="auto"/>
              <w:bottom w:val="single" w:sz="8" w:space="0" w:color="auto"/>
              <w:right w:val="single" w:sz="12" w:space="0" w:color="auto"/>
            </w:tcBorders>
            <w:vAlign w:val="center"/>
          </w:tcPr>
          <w:p w:rsidR="00941E84" w:rsidRPr="00341930" w:rsidRDefault="00941E84" w:rsidP="00941E84">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73" w:type="pct"/>
            <w:gridSpan w:val="5"/>
            <w:vMerge/>
            <w:tcBorders>
              <w:top w:val="single" w:sz="12" w:space="0" w:color="auto"/>
              <w:left w:val="single" w:sz="12" w:space="0" w:color="auto"/>
              <w:bottom w:val="single" w:sz="12" w:space="0" w:color="auto"/>
              <w:right w:val="single" w:sz="12" w:space="0" w:color="auto"/>
            </w:tcBorders>
            <w:vAlign w:val="center"/>
            <w:hideMark/>
          </w:tcPr>
          <w:p w:rsidR="00941E84" w:rsidRPr="00341930" w:rsidRDefault="00941E84" w:rsidP="00941E84">
            <w:pPr>
              <w:spacing w:after="0" w:line="240" w:lineRule="auto"/>
              <w:rPr>
                <w:rFonts w:ascii="Times New Roman" w:eastAsia="Times New Roman" w:hAnsi="Times New Roman" w:cs="Times New Roman"/>
                <w:b/>
                <w:sz w:val="20"/>
                <w:szCs w:val="20"/>
                <w:lang w:eastAsia="tr-TR"/>
              </w:rPr>
            </w:pPr>
          </w:p>
        </w:tc>
        <w:tc>
          <w:tcPr>
            <w:tcW w:w="995" w:type="pct"/>
            <w:gridSpan w:val="5"/>
            <w:tcBorders>
              <w:top w:val="single" w:sz="8" w:space="0" w:color="auto"/>
              <w:left w:val="single" w:sz="12" w:space="0" w:color="auto"/>
              <w:bottom w:val="single" w:sz="8" w:space="0" w:color="auto"/>
              <w:right w:val="single" w:sz="4" w:space="0" w:color="auto"/>
            </w:tcBorders>
            <w:vAlign w:val="center"/>
            <w:hideMark/>
          </w:tcPr>
          <w:p w:rsidR="00941E84" w:rsidRPr="00341930" w:rsidRDefault="00941E84" w:rsidP="00941E84">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Report</w:t>
            </w:r>
          </w:p>
        </w:tc>
        <w:tc>
          <w:tcPr>
            <w:tcW w:w="1214" w:type="pct"/>
            <w:gridSpan w:val="2"/>
            <w:tcBorders>
              <w:top w:val="single" w:sz="8" w:space="0" w:color="auto"/>
              <w:left w:val="single" w:sz="4" w:space="0" w:color="auto"/>
              <w:bottom w:val="single" w:sz="8" w:space="0" w:color="auto"/>
              <w:right w:val="single" w:sz="8" w:space="0" w:color="auto"/>
            </w:tcBorders>
            <w:vAlign w:val="center"/>
          </w:tcPr>
          <w:p w:rsidR="00941E84" w:rsidRPr="00341930" w:rsidRDefault="00941E84" w:rsidP="00941E84">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8" w:space="0" w:color="auto"/>
              <w:left w:val="single" w:sz="8" w:space="0" w:color="auto"/>
              <w:bottom w:val="single" w:sz="8" w:space="0" w:color="auto"/>
              <w:right w:val="single" w:sz="12" w:space="0" w:color="auto"/>
            </w:tcBorders>
            <w:vAlign w:val="center"/>
          </w:tcPr>
          <w:p w:rsidR="00941E84" w:rsidRPr="00341930" w:rsidRDefault="00941E84" w:rsidP="00941E84">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73" w:type="pct"/>
            <w:gridSpan w:val="5"/>
            <w:vMerge/>
            <w:tcBorders>
              <w:top w:val="single" w:sz="12" w:space="0" w:color="auto"/>
              <w:left w:val="single" w:sz="12" w:space="0" w:color="auto"/>
              <w:bottom w:val="single" w:sz="12" w:space="0" w:color="auto"/>
              <w:right w:val="single" w:sz="12" w:space="0" w:color="auto"/>
            </w:tcBorders>
            <w:vAlign w:val="center"/>
            <w:hideMark/>
          </w:tcPr>
          <w:p w:rsidR="00941E84" w:rsidRPr="00341930" w:rsidRDefault="00941E84" w:rsidP="00941E84">
            <w:pPr>
              <w:spacing w:after="0" w:line="240" w:lineRule="auto"/>
              <w:rPr>
                <w:rFonts w:ascii="Times New Roman" w:eastAsia="Times New Roman" w:hAnsi="Times New Roman" w:cs="Times New Roman"/>
                <w:b/>
                <w:sz w:val="20"/>
                <w:szCs w:val="20"/>
                <w:lang w:eastAsia="tr-TR"/>
              </w:rPr>
            </w:pPr>
          </w:p>
        </w:tc>
        <w:tc>
          <w:tcPr>
            <w:tcW w:w="995" w:type="pct"/>
            <w:gridSpan w:val="5"/>
            <w:tcBorders>
              <w:top w:val="single" w:sz="8" w:space="0" w:color="auto"/>
              <w:left w:val="single" w:sz="12" w:space="0" w:color="auto"/>
              <w:bottom w:val="single" w:sz="12" w:space="0" w:color="auto"/>
              <w:right w:val="single" w:sz="4" w:space="0" w:color="auto"/>
            </w:tcBorders>
            <w:vAlign w:val="center"/>
            <w:hideMark/>
          </w:tcPr>
          <w:p w:rsidR="00941E84" w:rsidRPr="00341930" w:rsidRDefault="00941E84" w:rsidP="00941E84">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Others (Oral exam)</w:t>
            </w:r>
          </w:p>
        </w:tc>
        <w:tc>
          <w:tcPr>
            <w:tcW w:w="1214" w:type="pct"/>
            <w:gridSpan w:val="2"/>
            <w:tcBorders>
              <w:top w:val="single" w:sz="8" w:space="0" w:color="auto"/>
              <w:left w:val="single" w:sz="4" w:space="0" w:color="auto"/>
              <w:bottom w:val="single" w:sz="12" w:space="0" w:color="auto"/>
              <w:right w:val="single" w:sz="8" w:space="0" w:color="auto"/>
            </w:tcBorders>
            <w:vAlign w:val="center"/>
          </w:tcPr>
          <w:p w:rsidR="00941E84" w:rsidRPr="00341930" w:rsidRDefault="00941E84" w:rsidP="00941E8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817" w:type="pct"/>
            <w:gridSpan w:val="2"/>
            <w:tcBorders>
              <w:top w:val="single" w:sz="8" w:space="0" w:color="auto"/>
              <w:left w:val="single" w:sz="8" w:space="0" w:color="auto"/>
              <w:bottom w:val="single" w:sz="12" w:space="0" w:color="auto"/>
              <w:right w:val="single" w:sz="12" w:space="0" w:color="auto"/>
            </w:tcBorders>
            <w:vAlign w:val="center"/>
          </w:tcPr>
          <w:p w:rsidR="00941E84" w:rsidRPr="00341930" w:rsidRDefault="00941E84" w:rsidP="00941E8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30</w:t>
            </w:r>
          </w:p>
        </w:tc>
      </w:tr>
      <w:tr w:rsidR="00341930" w:rsidRPr="00341930" w:rsidTr="00DD2CA9">
        <w:trPr>
          <w:trHeight w:val="392"/>
        </w:trPr>
        <w:tc>
          <w:tcPr>
            <w:tcW w:w="1973" w:type="pct"/>
            <w:gridSpan w:val="5"/>
            <w:tcBorders>
              <w:top w:val="single" w:sz="12" w:space="0" w:color="auto"/>
              <w:left w:val="single" w:sz="12" w:space="0" w:color="auto"/>
              <w:bottom w:val="single" w:sz="12" w:space="0" w:color="auto"/>
              <w:right w:val="single" w:sz="12" w:space="0" w:color="auto"/>
            </w:tcBorders>
            <w:vAlign w:val="center"/>
            <w:hideMark/>
          </w:tcPr>
          <w:p w:rsidR="00941E84" w:rsidRPr="00341930" w:rsidRDefault="00941E84" w:rsidP="00941E84">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FINAL EXAM</w:t>
            </w:r>
          </w:p>
        </w:tc>
        <w:tc>
          <w:tcPr>
            <w:tcW w:w="995" w:type="pct"/>
            <w:gridSpan w:val="5"/>
            <w:tcBorders>
              <w:top w:val="single" w:sz="12" w:space="0" w:color="auto"/>
              <w:left w:val="single" w:sz="12" w:space="0" w:color="auto"/>
              <w:bottom w:val="single" w:sz="8" w:space="0" w:color="auto"/>
              <w:right w:val="single" w:sz="4" w:space="0" w:color="auto"/>
            </w:tcBorders>
            <w:vAlign w:val="center"/>
            <w:hideMark/>
          </w:tcPr>
          <w:p w:rsidR="00941E84" w:rsidRPr="00341930" w:rsidRDefault="00941E84" w:rsidP="00941E84">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Homework</w:t>
            </w:r>
          </w:p>
        </w:tc>
        <w:tc>
          <w:tcPr>
            <w:tcW w:w="1214" w:type="pct"/>
            <w:gridSpan w:val="2"/>
            <w:tcBorders>
              <w:top w:val="single" w:sz="12" w:space="0" w:color="auto"/>
              <w:left w:val="single" w:sz="4" w:space="0" w:color="auto"/>
              <w:bottom w:val="single" w:sz="8" w:space="0" w:color="auto"/>
              <w:right w:val="single" w:sz="8" w:space="0" w:color="auto"/>
            </w:tcBorders>
            <w:vAlign w:val="center"/>
            <w:hideMark/>
          </w:tcPr>
          <w:p w:rsidR="00941E84" w:rsidRPr="00341930" w:rsidRDefault="00941E84" w:rsidP="00941E8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817" w:type="pct"/>
            <w:gridSpan w:val="2"/>
            <w:tcBorders>
              <w:top w:val="single" w:sz="12" w:space="0" w:color="auto"/>
              <w:left w:val="single" w:sz="8" w:space="0" w:color="auto"/>
              <w:bottom w:val="single" w:sz="8" w:space="0" w:color="auto"/>
              <w:right w:val="single" w:sz="12" w:space="0" w:color="auto"/>
            </w:tcBorders>
            <w:vAlign w:val="center"/>
            <w:hideMark/>
          </w:tcPr>
          <w:p w:rsidR="00941E84" w:rsidRPr="00341930" w:rsidRDefault="00941E84" w:rsidP="00941E8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70</w:t>
            </w:r>
          </w:p>
        </w:tc>
      </w:tr>
      <w:tr w:rsidR="00341930" w:rsidRPr="00341930" w:rsidTr="00DD2CA9">
        <w:trPr>
          <w:trHeight w:val="447"/>
        </w:trPr>
        <w:tc>
          <w:tcPr>
            <w:tcW w:w="1973" w:type="pct"/>
            <w:gridSpan w:val="5"/>
            <w:tcBorders>
              <w:top w:val="single" w:sz="12" w:space="0" w:color="auto"/>
              <w:left w:val="single" w:sz="12" w:space="0" w:color="auto"/>
              <w:bottom w:val="single" w:sz="12" w:space="0" w:color="auto"/>
              <w:right w:val="single" w:sz="12" w:space="0" w:color="auto"/>
            </w:tcBorders>
            <w:vAlign w:val="center"/>
            <w:hideMark/>
          </w:tcPr>
          <w:p w:rsidR="00941E84" w:rsidRPr="00341930" w:rsidRDefault="00941E84" w:rsidP="00941E84">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PREREQUISITE(S)</w:t>
            </w:r>
          </w:p>
        </w:tc>
        <w:tc>
          <w:tcPr>
            <w:tcW w:w="3027" w:type="pct"/>
            <w:gridSpan w:val="9"/>
            <w:tcBorders>
              <w:top w:val="single" w:sz="12" w:space="0" w:color="auto"/>
              <w:left w:val="single" w:sz="12" w:space="0" w:color="auto"/>
              <w:bottom w:val="single" w:sz="12" w:space="0" w:color="auto"/>
              <w:right w:val="single" w:sz="12" w:space="0" w:color="auto"/>
            </w:tcBorders>
            <w:vAlign w:val="center"/>
          </w:tcPr>
          <w:p w:rsidR="00941E84" w:rsidRPr="00341930" w:rsidRDefault="00941E84" w:rsidP="00941E84">
            <w:pPr>
              <w:spacing w:after="0" w:line="240" w:lineRule="auto"/>
              <w:rPr>
                <w:rFonts w:ascii="Times New Roman" w:eastAsia="Times New Roman" w:hAnsi="Times New Roman" w:cs="Times New Roman"/>
                <w:sz w:val="20"/>
                <w:szCs w:val="20"/>
                <w:lang w:val="en-US" w:eastAsia="tr-TR"/>
              </w:rPr>
            </w:pPr>
          </w:p>
        </w:tc>
      </w:tr>
      <w:tr w:rsidR="00341930" w:rsidRPr="00341930" w:rsidTr="00DD2CA9">
        <w:trPr>
          <w:trHeight w:val="447"/>
        </w:trPr>
        <w:tc>
          <w:tcPr>
            <w:tcW w:w="1973" w:type="pct"/>
            <w:gridSpan w:val="5"/>
            <w:tcBorders>
              <w:top w:val="single" w:sz="12" w:space="0" w:color="auto"/>
              <w:left w:val="single" w:sz="12" w:space="0" w:color="auto"/>
              <w:bottom w:val="single" w:sz="12" w:space="0" w:color="auto"/>
              <w:right w:val="single" w:sz="12" w:space="0" w:color="auto"/>
            </w:tcBorders>
            <w:vAlign w:val="center"/>
            <w:hideMark/>
          </w:tcPr>
          <w:p w:rsidR="00941E84" w:rsidRPr="00341930" w:rsidRDefault="00941E84" w:rsidP="00941E84">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BRIEF COURSE CONTENT</w:t>
            </w:r>
          </w:p>
        </w:tc>
        <w:tc>
          <w:tcPr>
            <w:tcW w:w="3027" w:type="pct"/>
            <w:gridSpan w:val="9"/>
            <w:tcBorders>
              <w:top w:val="single" w:sz="12" w:space="0" w:color="auto"/>
              <w:left w:val="single" w:sz="12" w:space="0" w:color="auto"/>
              <w:bottom w:val="single" w:sz="12" w:space="0" w:color="auto"/>
              <w:right w:val="single" w:sz="12" w:space="0" w:color="auto"/>
            </w:tcBorders>
            <w:vAlign w:val="center"/>
            <w:hideMark/>
          </w:tcPr>
          <w:p w:rsidR="00941E84" w:rsidRPr="00341930" w:rsidRDefault="00941E84" w:rsidP="00941E84">
            <w:pPr>
              <w:shd w:val="clear" w:color="auto" w:fill="F5F5F5"/>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Establishing the model for the research problem, obtaining the </w:t>
            </w:r>
            <w:proofErr w:type="gramStart"/>
            <w:r w:rsidRPr="00341930">
              <w:rPr>
                <w:rFonts w:ascii="Times New Roman" w:eastAsia="Times New Roman" w:hAnsi="Times New Roman" w:cs="Times New Roman"/>
                <w:sz w:val="20"/>
                <w:szCs w:val="20"/>
                <w:lang w:eastAsia="tr-TR"/>
              </w:rPr>
              <w:t>data</w:t>
            </w:r>
            <w:proofErr w:type="gramEnd"/>
            <w:r w:rsidRPr="00341930">
              <w:rPr>
                <w:rFonts w:ascii="Times New Roman" w:eastAsia="Times New Roman" w:hAnsi="Times New Roman" w:cs="Times New Roman"/>
                <w:sz w:val="20"/>
                <w:szCs w:val="20"/>
                <w:lang w:eastAsia="tr-TR"/>
              </w:rPr>
              <w:t>, analysis and application of the selected technique. Reporting studies and presentation of the report.</w:t>
            </w:r>
          </w:p>
        </w:tc>
      </w:tr>
      <w:tr w:rsidR="00341930" w:rsidRPr="00341930" w:rsidTr="00DD2CA9">
        <w:trPr>
          <w:trHeight w:val="426"/>
        </w:trPr>
        <w:tc>
          <w:tcPr>
            <w:tcW w:w="1973" w:type="pct"/>
            <w:gridSpan w:val="5"/>
            <w:tcBorders>
              <w:top w:val="single" w:sz="12" w:space="0" w:color="auto"/>
              <w:left w:val="single" w:sz="12" w:space="0" w:color="auto"/>
              <w:bottom w:val="single" w:sz="12" w:space="0" w:color="auto"/>
              <w:right w:val="single" w:sz="12" w:space="0" w:color="auto"/>
            </w:tcBorders>
            <w:vAlign w:val="center"/>
            <w:hideMark/>
          </w:tcPr>
          <w:p w:rsidR="00941E84" w:rsidRPr="00341930" w:rsidRDefault="00941E84" w:rsidP="00941E84">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OBJECTIVES</w:t>
            </w:r>
          </w:p>
        </w:tc>
        <w:tc>
          <w:tcPr>
            <w:tcW w:w="3027" w:type="pct"/>
            <w:gridSpan w:val="9"/>
            <w:tcBorders>
              <w:top w:val="single" w:sz="12" w:space="0" w:color="auto"/>
              <w:left w:val="single" w:sz="12" w:space="0" w:color="auto"/>
              <w:bottom w:val="single" w:sz="12" w:space="0" w:color="auto"/>
              <w:right w:val="single" w:sz="12" w:space="0" w:color="auto"/>
            </w:tcBorders>
            <w:vAlign w:val="center"/>
            <w:hideMark/>
          </w:tcPr>
          <w:p w:rsidR="00941E84" w:rsidRPr="00341930" w:rsidRDefault="00941E84" w:rsidP="00941E84">
            <w:pPr>
              <w:shd w:val="clear" w:color="auto" w:fill="F5F5F5"/>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Applying, reporting and presenting a scientific work plan on real life problem</w:t>
            </w:r>
          </w:p>
        </w:tc>
      </w:tr>
      <w:tr w:rsidR="00341930" w:rsidRPr="00341930" w:rsidTr="00DD2CA9">
        <w:trPr>
          <w:trHeight w:val="518"/>
        </w:trPr>
        <w:tc>
          <w:tcPr>
            <w:tcW w:w="1973" w:type="pct"/>
            <w:gridSpan w:val="5"/>
            <w:tcBorders>
              <w:top w:val="single" w:sz="12" w:space="0" w:color="auto"/>
              <w:left w:val="single" w:sz="12" w:space="0" w:color="auto"/>
              <w:bottom w:val="single" w:sz="12" w:space="0" w:color="auto"/>
              <w:right w:val="single" w:sz="12" w:space="0" w:color="auto"/>
            </w:tcBorders>
            <w:vAlign w:val="center"/>
            <w:hideMark/>
          </w:tcPr>
          <w:p w:rsidR="00941E84" w:rsidRPr="00341930" w:rsidRDefault="00941E84" w:rsidP="00941E84">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CONTRIBUTION OF THE COURSE TO THE PROFESSIONAL EDUATION</w:t>
            </w:r>
          </w:p>
        </w:tc>
        <w:tc>
          <w:tcPr>
            <w:tcW w:w="3027" w:type="pct"/>
            <w:gridSpan w:val="9"/>
            <w:tcBorders>
              <w:top w:val="single" w:sz="12" w:space="0" w:color="auto"/>
              <w:left w:val="single" w:sz="12" w:space="0" w:color="auto"/>
              <w:bottom w:val="single" w:sz="12" w:space="0" w:color="auto"/>
              <w:right w:val="single" w:sz="12" w:space="0" w:color="auto"/>
            </w:tcBorders>
            <w:vAlign w:val="center"/>
            <w:hideMark/>
          </w:tcPr>
          <w:p w:rsidR="00941E84" w:rsidRPr="00341930" w:rsidRDefault="00941E84" w:rsidP="00941E84">
            <w:pPr>
              <w:shd w:val="clear" w:color="auto" w:fill="F5F5F5"/>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To be able to apply the theoretical and practical knowledge learned and to be able to manage the research process. It gives the ability to use these steps by applying every step of the scientific research.</w:t>
            </w:r>
          </w:p>
        </w:tc>
      </w:tr>
      <w:tr w:rsidR="00341930" w:rsidRPr="00341930" w:rsidTr="00DD2CA9">
        <w:trPr>
          <w:trHeight w:val="518"/>
        </w:trPr>
        <w:tc>
          <w:tcPr>
            <w:tcW w:w="1973" w:type="pct"/>
            <w:gridSpan w:val="5"/>
            <w:tcBorders>
              <w:top w:val="single" w:sz="12" w:space="0" w:color="auto"/>
              <w:left w:val="single" w:sz="12" w:space="0" w:color="auto"/>
              <w:bottom w:val="single" w:sz="12" w:space="0" w:color="auto"/>
              <w:right w:val="single" w:sz="12" w:space="0" w:color="auto"/>
            </w:tcBorders>
            <w:vAlign w:val="center"/>
            <w:hideMark/>
          </w:tcPr>
          <w:p w:rsidR="00941E84" w:rsidRPr="00341930" w:rsidRDefault="00941E84" w:rsidP="00941E84">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LEARNING OUTCOMES OF THE COURSE</w:t>
            </w:r>
          </w:p>
        </w:tc>
        <w:tc>
          <w:tcPr>
            <w:tcW w:w="3027" w:type="pct"/>
            <w:gridSpan w:val="9"/>
            <w:tcBorders>
              <w:top w:val="single" w:sz="12" w:space="0" w:color="auto"/>
              <w:left w:val="single" w:sz="12" w:space="0" w:color="auto"/>
              <w:bottom w:val="single" w:sz="12" w:space="0" w:color="auto"/>
              <w:right w:val="single" w:sz="12" w:space="0" w:color="auto"/>
            </w:tcBorders>
            <w:vAlign w:val="center"/>
            <w:hideMark/>
          </w:tcPr>
          <w:p w:rsidR="00941E84" w:rsidRPr="00341930" w:rsidRDefault="00941E84" w:rsidP="00941E84">
            <w:pPr>
              <w:shd w:val="clear" w:color="auto" w:fill="F5F5F5"/>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To be able to define a statistical research problem, to compile sources and </w:t>
            </w:r>
            <w:proofErr w:type="gramStart"/>
            <w:r w:rsidRPr="00341930">
              <w:rPr>
                <w:rFonts w:ascii="Times New Roman" w:eastAsia="Times New Roman" w:hAnsi="Times New Roman" w:cs="Times New Roman"/>
                <w:sz w:val="20"/>
                <w:szCs w:val="20"/>
                <w:lang w:eastAsia="tr-TR"/>
              </w:rPr>
              <w:t>data</w:t>
            </w:r>
            <w:proofErr w:type="gramEnd"/>
            <w:r w:rsidRPr="00341930">
              <w:rPr>
                <w:rFonts w:ascii="Times New Roman" w:eastAsia="Times New Roman" w:hAnsi="Times New Roman" w:cs="Times New Roman"/>
                <w:sz w:val="20"/>
                <w:szCs w:val="20"/>
                <w:lang w:eastAsia="tr-TR"/>
              </w:rPr>
              <w:t xml:space="preserve"> related to problem, to make evaluations, to develop solutions, to select appropriate statistical method, to report the results and to apply the results obtained.</w:t>
            </w:r>
          </w:p>
        </w:tc>
      </w:tr>
      <w:tr w:rsidR="00341930" w:rsidRPr="00341930" w:rsidTr="00DD2CA9">
        <w:trPr>
          <w:trHeight w:val="540"/>
        </w:trPr>
        <w:tc>
          <w:tcPr>
            <w:tcW w:w="1973" w:type="pct"/>
            <w:gridSpan w:val="5"/>
            <w:tcBorders>
              <w:top w:val="single" w:sz="12" w:space="0" w:color="auto"/>
              <w:left w:val="single" w:sz="12" w:space="0" w:color="auto"/>
              <w:bottom w:val="single" w:sz="12" w:space="0" w:color="auto"/>
              <w:right w:val="single" w:sz="12" w:space="0" w:color="auto"/>
            </w:tcBorders>
            <w:vAlign w:val="center"/>
          </w:tcPr>
          <w:p w:rsidR="00941E84" w:rsidRPr="00341930" w:rsidRDefault="00941E84" w:rsidP="00941E84">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TEACHING METHODS AND TECHNICS</w:t>
            </w:r>
          </w:p>
        </w:tc>
        <w:tc>
          <w:tcPr>
            <w:tcW w:w="3027" w:type="pct"/>
            <w:gridSpan w:val="9"/>
            <w:tcBorders>
              <w:top w:val="single" w:sz="12" w:space="0" w:color="auto"/>
              <w:left w:val="single" w:sz="12" w:space="0" w:color="auto"/>
              <w:bottom w:val="single" w:sz="12" w:space="0" w:color="auto"/>
              <w:right w:val="single" w:sz="12" w:space="0" w:color="auto"/>
            </w:tcBorders>
            <w:vAlign w:val="center"/>
          </w:tcPr>
          <w:p w:rsidR="00941E84" w:rsidRPr="00341930" w:rsidRDefault="00941E84" w:rsidP="00941E84">
            <w:pPr>
              <w:spacing w:after="0" w:line="240" w:lineRule="auto"/>
              <w:outlineLvl w:val="3"/>
              <w:rPr>
                <w:rFonts w:ascii="Times New Roman" w:eastAsia="Times New Roman" w:hAnsi="Times New Roman" w:cs="Times New Roman"/>
                <w:bCs/>
                <w:sz w:val="20"/>
                <w:szCs w:val="20"/>
                <w:lang w:eastAsia="tr-TR"/>
              </w:rPr>
            </w:pPr>
            <w:r w:rsidRPr="00341930">
              <w:rPr>
                <w:rFonts w:ascii="Times New Roman" w:eastAsia="Times New Roman" w:hAnsi="Times New Roman" w:cs="Times New Roman"/>
                <w:bCs/>
                <w:sz w:val="20"/>
                <w:szCs w:val="20"/>
                <w:lang w:eastAsia="tr-TR"/>
              </w:rPr>
              <w:t xml:space="preserve">Lecturing, Application/Practice, Question-Answer, Project/Homework, Team work, Case study </w:t>
            </w:r>
          </w:p>
        </w:tc>
      </w:tr>
      <w:tr w:rsidR="00341930" w:rsidRPr="00341930" w:rsidTr="00DD2CA9">
        <w:trPr>
          <w:trHeight w:val="540"/>
        </w:trPr>
        <w:tc>
          <w:tcPr>
            <w:tcW w:w="1973" w:type="pct"/>
            <w:gridSpan w:val="5"/>
            <w:tcBorders>
              <w:top w:val="single" w:sz="12" w:space="0" w:color="auto"/>
              <w:left w:val="single" w:sz="12" w:space="0" w:color="auto"/>
              <w:bottom w:val="single" w:sz="12" w:space="0" w:color="auto"/>
              <w:right w:val="single" w:sz="12" w:space="0" w:color="auto"/>
            </w:tcBorders>
            <w:vAlign w:val="center"/>
            <w:hideMark/>
          </w:tcPr>
          <w:p w:rsidR="00941E84" w:rsidRPr="00341930" w:rsidRDefault="00941E84" w:rsidP="00941E84">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MAIN TEXTBOOK</w:t>
            </w:r>
          </w:p>
        </w:tc>
        <w:tc>
          <w:tcPr>
            <w:tcW w:w="3027" w:type="pct"/>
            <w:gridSpan w:val="9"/>
            <w:tcBorders>
              <w:top w:val="single" w:sz="12" w:space="0" w:color="auto"/>
              <w:left w:val="single" w:sz="12" w:space="0" w:color="auto"/>
              <w:bottom w:val="single" w:sz="12" w:space="0" w:color="auto"/>
              <w:right w:val="single" w:sz="12" w:space="0" w:color="auto"/>
            </w:tcBorders>
            <w:vAlign w:val="center"/>
            <w:hideMark/>
          </w:tcPr>
          <w:p w:rsidR="00941E84" w:rsidRPr="00341930" w:rsidRDefault="00941E84" w:rsidP="00941E84">
            <w:pPr>
              <w:spacing w:after="0" w:line="240" w:lineRule="auto"/>
              <w:jc w:val="both"/>
              <w:outlineLvl w:val="3"/>
              <w:rPr>
                <w:rFonts w:ascii="Times New Roman" w:eastAsia="Times New Roman" w:hAnsi="Times New Roman" w:cs="Times New Roman"/>
                <w:bCs/>
                <w:sz w:val="20"/>
                <w:szCs w:val="20"/>
                <w:lang w:eastAsia="tr-TR"/>
              </w:rPr>
            </w:pPr>
          </w:p>
        </w:tc>
      </w:tr>
      <w:tr w:rsidR="00341930" w:rsidRPr="00341930" w:rsidTr="00DD2CA9">
        <w:trPr>
          <w:trHeight w:val="540"/>
        </w:trPr>
        <w:tc>
          <w:tcPr>
            <w:tcW w:w="1973" w:type="pct"/>
            <w:gridSpan w:val="5"/>
            <w:tcBorders>
              <w:top w:val="single" w:sz="12" w:space="0" w:color="auto"/>
              <w:left w:val="single" w:sz="12" w:space="0" w:color="auto"/>
              <w:bottom w:val="single" w:sz="12" w:space="0" w:color="auto"/>
              <w:right w:val="single" w:sz="12" w:space="0" w:color="auto"/>
            </w:tcBorders>
            <w:vAlign w:val="center"/>
            <w:hideMark/>
          </w:tcPr>
          <w:p w:rsidR="00941E84" w:rsidRPr="00341930" w:rsidRDefault="00941E84" w:rsidP="00941E84">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SUPPORTING REFERENCES</w:t>
            </w:r>
          </w:p>
        </w:tc>
        <w:tc>
          <w:tcPr>
            <w:tcW w:w="3027" w:type="pct"/>
            <w:gridSpan w:val="9"/>
            <w:tcBorders>
              <w:top w:val="single" w:sz="12" w:space="0" w:color="auto"/>
              <w:left w:val="single" w:sz="12" w:space="0" w:color="auto"/>
              <w:bottom w:val="single" w:sz="12" w:space="0" w:color="auto"/>
              <w:right w:val="single" w:sz="12" w:space="0" w:color="auto"/>
            </w:tcBorders>
            <w:vAlign w:val="center"/>
            <w:hideMark/>
          </w:tcPr>
          <w:p w:rsidR="00941E84" w:rsidRPr="00341930" w:rsidRDefault="00941E84" w:rsidP="00941E84">
            <w:pPr>
              <w:shd w:val="clear" w:color="auto" w:fill="F5F5F5"/>
              <w:spacing w:after="0" w:line="240" w:lineRule="auto"/>
              <w:jc w:val="both"/>
              <w:rPr>
                <w:rFonts w:ascii="Times New Roman" w:eastAsia="Times New Roman" w:hAnsi="Times New Roman" w:cs="Times New Roman"/>
                <w:sz w:val="20"/>
                <w:szCs w:val="20"/>
                <w:lang w:eastAsia="tr-TR"/>
              </w:rPr>
            </w:pPr>
          </w:p>
        </w:tc>
      </w:tr>
      <w:tr w:rsidR="00341930" w:rsidRPr="00341930" w:rsidTr="00DD2CA9">
        <w:trPr>
          <w:trHeight w:val="520"/>
        </w:trPr>
        <w:tc>
          <w:tcPr>
            <w:tcW w:w="1973" w:type="pct"/>
            <w:gridSpan w:val="5"/>
            <w:tcBorders>
              <w:top w:val="single" w:sz="12" w:space="0" w:color="auto"/>
              <w:left w:val="single" w:sz="12" w:space="0" w:color="auto"/>
              <w:bottom w:val="single" w:sz="12" w:space="0" w:color="auto"/>
              <w:right w:val="single" w:sz="12" w:space="0" w:color="auto"/>
            </w:tcBorders>
            <w:vAlign w:val="center"/>
            <w:hideMark/>
          </w:tcPr>
          <w:p w:rsidR="00941E84" w:rsidRPr="00341930" w:rsidRDefault="00941E84" w:rsidP="00941E84">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NECESSARY COURSE MATERIALS</w:t>
            </w:r>
          </w:p>
        </w:tc>
        <w:tc>
          <w:tcPr>
            <w:tcW w:w="3027" w:type="pct"/>
            <w:gridSpan w:val="9"/>
            <w:tcBorders>
              <w:top w:val="single" w:sz="12" w:space="0" w:color="auto"/>
              <w:left w:val="single" w:sz="12" w:space="0" w:color="auto"/>
              <w:bottom w:val="single" w:sz="12" w:space="0" w:color="auto"/>
              <w:right w:val="single" w:sz="12" w:space="0" w:color="auto"/>
            </w:tcBorders>
            <w:vAlign w:val="center"/>
          </w:tcPr>
          <w:p w:rsidR="00941E84" w:rsidRPr="00341930" w:rsidRDefault="00941E84" w:rsidP="00941E84">
            <w:pPr>
              <w:spacing w:after="0" w:line="240" w:lineRule="auto"/>
              <w:rPr>
                <w:rFonts w:ascii="Times New Roman" w:eastAsia="Times New Roman" w:hAnsi="Times New Roman" w:cs="Times New Roman"/>
                <w:sz w:val="20"/>
                <w:szCs w:val="20"/>
                <w:lang w:val="en-US" w:eastAsia="tr-TR"/>
              </w:rPr>
            </w:pPr>
          </w:p>
        </w:tc>
      </w:tr>
      <w:tr w:rsidR="00941E84" w:rsidRPr="00341930" w:rsidTr="00DD2CA9">
        <w:tc>
          <w:tcPr>
            <w:tcW w:w="670" w:type="pct"/>
            <w:tcBorders>
              <w:top w:val="nil"/>
              <w:left w:val="nil"/>
              <w:bottom w:val="nil"/>
              <w:right w:val="nil"/>
            </w:tcBorders>
            <w:vAlign w:val="center"/>
            <w:hideMark/>
          </w:tcPr>
          <w:p w:rsidR="00941E84" w:rsidRPr="00341930" w:rsidRDefault="00941E84" w:rsidP="00941E84">
            <w:pPr>
              <w:spacing w:after="0" w:line="240" w:lineRule="auto"/>
              <w:rPr>
                <w:rFonts w:ascii="Times New Roman" w:eastAsia="Times New Roman" w:hAnsi="Times New Roman" w:cs="Times New Roman"/>
                <w:sz w:val="20"/>
                <w:szCs w:val="20"/>
                <w:lang w:eastAsia="tr-TR"/>
              </w:rPr>
            </w:pPr>
          </w:p>
        </w:tc>
        <w:tc>
          <w:tcPr>
            <w:tcW w:w="465" w:type="pct"/>
            <w:tcBorders>
              <w:top w:val="nil"/>
              <w:left w:val="nil"/>
              <w:bottom w:val="nil"/>
              <w:right w:val="nil"/>
            </w:tcBorders>
            <w:vAlign w:val="center"/>
            <w:hideMark/>
          </w:tcPr>
          <w:p w:rsidR="00941E84" w:rsidRPr="00341930" w:rsidRDefault="00941E84" w:rsidP="00941E84">
            <w:pPr>
              <w:spacing w:after="0" w:line="240" w:lineRule="auto"/>
              <w:rPr>
                <w:rFonts w:ascii="Times New Roman" w:eastAsia="Times New Roman" w:hAnsi="Times New Roman" w:cs="Times New Roman"/>
                <w:sz w:val="20"/>
                <w:szCs w:val="20"/>
                <w:lang w:eastAsia="tr-TR"/>
              </w:rPr>
            </w:pPr>
          </w:p>
        </w:tc>
        <w:tc>
          <w:tcPr>
            <w:tcW w:w="133" w:type="pct"/>
            <w:tcBorders>
              <w:top w:val="nil"/>
              <w:left w:val="nil"/>
              <w:bottom w:val="nil"/>
              <w:right w:val="nil"/>
            </w:tcBorders>
            <w:vAlign w:val="center"/>
            <w:hideMark/>
          </w:tcPr>
          <w:p w:rsidR="00941E84" w:rsidRPr="00341930" w:rsidRDefault="00941E84" w:rsidP="00941E84">
            <w:pPr>
              <w:spacing w:after="0" w:line="240" w:lineRule="auto"/>
              <w:rPr>
                <w:rFonts w:ascii="Times New Roman" w:eastAsia="Times New Roman" w:hAnsi="Times New Roman" w:cs="Times New Roman"/>
                <w:sz w:val="20"/>
                <w:szCs w:val="20"/>
                <w:lang w:eastAsia="tr-TR"/>
              </w:rPr>
            </w:pPr>
          </w:p>
        </w:tc>
        <w:tc>
          <w:tcPr>
            <w:tcW w:w="388" w:type="pct"/>
            <w:tcBorders>
              <w:top w:val="nil"/>
              <w:left w:val="nil"/>
              <w:bottom w:val="nil"/>
              <w:right w:val="nil"/>
            </w:tcBorders>
            <w:vAlign w:val="center"/>
            <w:hideMark/>
          </w:tcPr>
          <w:p w:rsidR="00941E84" w:rsidRPr="00341930" w:rsidRDefault="00941E84" w:rsidP="00941E84">
            <w:pPr>
              <w:spacing w:after="0" w:line="240" w:lineRule="auto"/>
              <w:rPr>
                <w:rFonts w:ascii="Times New Roman" w:eastAsia="Times New Roman" w:hAnsi="Times New Roman" w:cs="Times New Roman"/>
                <w:sz w:val="20"/>
                <w:szCs w:val="20"/>
                <w:lang w:eastAsia="tr-TR"/>
              </w:rPr>
            </w:pPr>
          </w:p>
        </w:tc>
        <w:tc>
          <w:tcPr>
            <w:tcW w:w="319" w:type="pct"/>
            <w:tcBorders>
              <w:top w:val="nil"/>
              <w:left w:val="nil"/>
              <w:bottom w:val="nil"/>
              <w:right w:val="nil"/>
            </w:tcBorders>
            <w:vAlign w:val="center"/>
            <w:hideMark/>
          </w:tcPr>
          <w:p w:rsidR="00941E84" w:rsidRPr="00341930" w:rsidRDefault="00941E84" w:rsidP="00941E84">
            <w:pPr>
              <w:spacing w:after="0" w:line="240" w:lineRule="auto"/>
              <w:rPr>
                <w:rFonts w:ascii="Times New Roman" w:eastAsia="Times New Roman" w:hAnsi="Times New Roman" w:cs="Times New Roman"/>
                <w:sz w:val="20"/>
                <w:szCs w:val="20"/>
                <w:lang w:eastAsia="tr-TR"/>
              </w:rPr>
            </w:pPr>
          </w:p>
        </w:tc>
        <w:tc>
          <w:tcPr>
            <w:tcW w:w="209" w:type="pct"/>
            <w:tcBorders>
              <w:top w:val="nil"/>
              <w:left w:val="nil"/>
              <w:bottom w:val="nil"/>
              <w:right w:val="nil"/>
            </w:tcBorders>
            <w:vAlign w:val="center"/>
            <w:hideMark/>
          </w:tcPr>
          <w:p w:rsidR="00941E84" w:rsidRPr="00341930" w:rsidRDefault="00941E84" w:rsidP="00941E84">
            <w:pPr>
              <w:spacing w:after="0" w:line="240" w:lineRule="auto"/>
              <w:rPr>
                <w:rFonts w:ascii="Times New Roman" w:eastAsia="Times New Roman" w:hAnsi="Times New Roman" w:cs="Times New Roman"/>
                <w:sz w:val="20"/>
                <w:szCs w:val="20"/>
                <w:lang w:eastAsia="tr-TR"/>
              </w:rPr>
            </w:pPr>
          </w:p>
        </w:tc>
        <w:tc>
          <w:tcPr>
            <w:tcW w:w="270" w:type="pct"/>
            <w:tcBorders>
              <w:top w:val="nil"/>
              <w:left w:val="nil"/>
              <w:bottom w:val="nil"/>
              <w:right w:val="nil"/>
            </w:tcBorders>
            <w:vAlign w:val="center"/>
            <w:hideMark/>
          </w:tcPr>
          <w:p w:rsidR="00941E84" w:rsidRPr="00341930" w:rsidRDefault="00941E84" w:rsidP="00941E84">
            <w:pPr>
              <w:spacing w:after="0" w:line="240" w:lineRule="auto"/>
              <w:rPr>
                <w:rFonts w:ascii="Times New Roman" w:eastAsia="Times New Roman" w:hAnsi="Times New Roman" w:cs="Times New Roman"/>
                <w:sz w:val="20"/>
                <w:szCs w:val="20"/>
                <w:lang w:eastAsia="tr-TR"/>
              </w:rPr>
            </w:pPr>
          </w:p>
        </w:tc>
        <w:tc>
          <w:tcPr>
            <w:tcW w:w="127" w:type="pct"/>
            <w:tcBorders>
              <w:top w:val="nil"/>
              <w:left w:val="nil"/>
              <w:bottom w:val="nil"/>
              <w:right w:val="nil"/>
            </w:tcBorders>
            <w:vAlign w:val="center"/>
            <w:hideMark/>
          </w:tcPr>
          <w:p w:rsidR="00941E84" w:rsidRPr="00341930" w:rsidRDefault="00941E84" w:rsidP="00941E84">
            <w:pPr>
              <w:spacing w:after="0" w:line="240" w:lineRule="auto"/>
              <w:rPr>
                <w:rFonts w:ascii="Times New Roman" w:eastAsia="Times New Roman" w:hAnsi="Times New Roman" w:cs="Times New Roman"/>
                <w:sz w:val="20"/>
                <w:szCs w:val="20"/>
                <w:lang w:eastAsia="tr-TR"/>
              </w:rPr>
            </w:pPr>
          </w:p>
        </w:tc>
        <w:tc>
          <w:tcPr>
            <w:tcW w:w="267" w:type="pct"/>
            <w:tcBorders>
              <w:top w:val="nil"/>
              <w:left w:val="nil"/>
              <w:bottom w:val="nil"/>
              <w:right w:val="nil"/>
            </w:tcBorders>
            <w:vAlign w:val="center"/>
            <w:hideMark/>
          </w:tcPr>
          <w:p w:rsidR="00941E84" w:rsidRPr="00341930" w:rsidRDefault="00941E84" w:rsidP="00941E84">
            <w:pPr>
              <w:spacing w:after="0" w:line="240" w:lineRule="auto"/>
              <w:rPr>
                <w:rFonts w:ascii="Times New Roman" w:eastAsia="Times New Roman" w:hAnsi="Times New Roman" w:cs="Times New Roman"/>
                <w:sz w:val="20"/>
                <w:szCs w:val="20"/>
                <w:lang w:eastAsia="tr-TR"/>
              </w:rPr>
            </w:pPr>
          </w:p>
        </w:tc>
        <w:tc>
          <w:tcPr>
            <w:tcW w:w="124" w:type="pct"/>
            <w:tcBorders>
              <w:top w:val="nil"/>
              <w:left w:val="nil"/>
              <w:bottom w:val="nil"/>
              <w:right w:val="nil"/>
            </w:tcBorders>
            <w:vAlign w:val="center"/>
            <w:hideMark/>
          </w:tcPr>
          <w:p w:rsidR="00941E84" w:rsidRPr="00341930" w:rsidRDefault="00941E84" w:rsidP="00941E84">
            <w:pPr>
              <w:spacing w:after="0" w:line="240" w:lineRule="auto"/>
              <w:rPr>
                <w:rFonts w:ascii="Times New Roman" w:eastAsia="Times New Roman" w:hAnsi="Times New Roman" w:cs="Times New Roman"/>
                <w:sz w:val="20"/>
                <w:szCs w:val="20"/>
                <w:lang w:eastAsia="tr-TR"/>
              </w:rPr>
            </w:pPr>
          </w:p>
        </w:tc>
        <w:tc>
          <w:tcPr>
            <w:tcW w:w="666" w:type="pct"/>
            <w:tcBorders>
              <w:top w:val="nil"/>
              <w:left w:val="nil"/>
              <w:bottom w:val="nil"/>
              <w:right w:val="nil"/>
            </w:tcBorders>
            <w:vAlign w:val="center"/>
            <w:hideMark/>
          </w:tcPr>
          <w:p w:rsidR="00941E84" w:rsidRPr="00341930" w:rsidRDefault="00941E84" w:rsidP="00941E84">
            <w:pPr>
              <w:spacing w:after="0" w:line="240" w:lineRule="auto"/>
              <w:rPr>
                <w:rFonts w:ascii="Times New Roman" w:eastAsia="Times New Roman" w:hAnsi="Times New Roman" w:cs="Times New Roman"/>
                <w:sz w:val="20"/>
                <w:szCs w:val="20"/>
                <w:lang w:eastAsia="tr-TR"/>
              </w:rPr>
            </w:pPr>
          </w:p>
        </w:tc>
        <w:tc>
          <w:tcPr>
            <w:tcW w:w="548" w:type="pct"/>
            <w:tcBorders>
              <w:top w:val="nil"/>
              <w:left w:val="nil"/>
              <w:bottom w:val="nil"/>
              <w:right w:val="nil"/>
            </w:tcBorders>
            <w:vAlign w:val="center"/>
            <w:hideMark/>
          </w:tcPr>
          <w:p w:rsidR="00941E84" w:rsidRPr="00341930" w:rsidRDefault="00941E84" w:rsidP="00941E84">
            <w:pPr>
              <w:spacing w:after="0" w:line="240" w:lineRule="auto"/>
              <w:rPr>
                <w:rFonts w:ascii="Times New Roman" w:eastAsia="Times New Roman" w:hAnsi="Times New Roman" w:cs="Times New Roman"/>
                <w:sz w:val="20"/>
                <w:szCs w:val="20"/>
                <w:lang w:eastAsia="tr-TR"/>
              </w:rPr>
            </w:pPr>
          </w:p>
        </w:tc>
        <w:tc>
          <w:tcPr>
            <w:tcW w:w="114" w:type="pct"/>
            <w:tcBorders>
              <w:top w:val="nil"/>
              <w:left w:val="nil"/>
              <w:bottom w:val="nil"/>
              <w:right w:val="nil"/>
            </w:tcBorders>
            <w:vAlign w:val="center"/>
            <w:hideMark/>
          </w:tcPr>
          <w:p w:rsidR="00941E84" w:rsidRPr="00341930" w:rsidRDefault="00941E84" w:rsidP="00941E84">
            <w:pPr>
              <w:spacing w:after="0" w:line="240" w:lineRule="auto"/>
              <w:rPr>
                <w:rFonts w:ascii="Times New Roman" w:eastAsia="Times New Roman" w:hAnsi="Times New Roman" w:cs="Times New Roman"/>
                <w:sz w:val="20"/>
                <w:szCs w:val="20"/>
                <w:lang w:eastAsia="tr-TR"/>
              </w:rPr>
            </w:pPr>
          </w:p>
        </w:tc>
        <w:tc>
          <w:tcPr>
            <w:tcW w:w="703" w:type="pct"/>
            <w:tcBorders>
              <w:top w:val="nil"/>
              <w:left w:val="nil"/>
              <w:bottom w:val="nil"/>
              <w:right w:val="nil"/>
            </w:tcBorders>
            <w:vAlign w:val="center"/>
            <w:hideMark/>
          </w:tcPr>
          <w:p w:rsidR="00941E84" w:rsidRPr="00341930" w:rsidRDefault="00941E84" w:rsidP="00941E84">
            <w:pPr>
              <w:spacing w:after="0" w:line="240" w:lineRule="auto"/>
              <w:rPr>
                <w:rFonts w:ascii="Times New Roman" w:eastAsia="Times New Roman" w:hAnsi="Times New Roman" w:cs="Times New Roman"/>
                <w:sz w:val="20"/>
                <w:szCs w:val="20"/>
                <w:lang w:eastAsia="tr-TR"/>
              </w:rPr>
            </w:pPr>
          </w:p>
        </w:tc>
      </w:tr>
    </w:tbl>
    <w:p w:rsidR="00941E84" w:rsidRPr="00341930" w:rsidRDefault="00941E84" w:rsidP="00941E84">
      <w:pPr>
        <w:spacing w:after="0" w:line="240" w:lineRule="auto"/>
        <w:rPr>
          <w:rFonts w:ascii="Times New Roman" w:eastAsia="Times New Roman" w:hAnsi="Times New Roman" w:cs="Times New Roman"/>
          <w:sz w:val="20"/>
          <w:szCs w:val="20"/>
          <w:lang w:eastAsia="tr-TR"/>
        </w:rPr>
      </w:pPr>
    </w:p>
    <w:p w:rsidR="00941E84" w:rsidRPr="00341930" w:rsidRDefault="00941E84" w:rsidP="00941E84">
      <w:pPr>
        <w:spacing w:after="0" w:line="240" w:lineRule="auto"/>
        <w:rPr>
          <w:rFonts w:ascii="Times New Roman" w:eastAsia="Times New Roman" w:hAnsi="Times New Roman" w:cs="Times New Roman"/>
          <w:sz w:val="20"/>
          <w:szCs w:val="20"/>
          <w:lang w:eastAsia="tr-TR"/>
        </w:rPr>
      </w:pPr>
    </w:p>
    <w:p w:rsidR="00941E84" w:rsidRPr="00341930" w:rsidRDefault="00941E84" w:rsidP="00941E84">
      <w:pPr>
        <w:spacing w:after="0" w:line="240" w:lineRule="auto"/>
        <w:rPr>
          <w:rFonts w:ascii="Times New Roman" w:eastAsia="Times New Roman" w:hAnsi="Times New Roman" w:cs="Times New Roman"/>
          <w:sz w:val="20"/>
          <w:szCs w:val="20"/>
          <w:lang w:eastAsia="tr-TR"/>
        </w:rPr>
      </w:pPr>
    </w:p>
    <w:p w:rsidR="00941E84" w:rsidRPr="00341930" w:rsidRDefault="00941E84" w:rsidP="00941E84">
      <w:pPr>
        <w:spacing w:after="0" w:line="240" w:lineRule="auto"/>
        <w:rPr>
          <w:rFonts w:ascii="Times New Roman" w:eastAsia="Times New Roman" w:hAnsi="Times New Roman" w:cs="Times New Roman"/>
          <w:sz w:val="20"/>
          <w:szCs w:val="20"/>
          <w:lang w:eastAsia="tr-TR"/>
        </w:rPr>
      </w:pPr>
    </w:p>
    <w:p w:rsidR="00941E84" w:rsidRPr="00341930" w:rsidRDefault="00941E84" w:rsidP="00941E84">
      <w:pPr>
        <w:spacing w:after="0" w:line="240" w:lineRule="auto"/>
        <w:rPr>
          <w:rFonts w:ascii="Times New Roman" w:eastAsia="Times New Roman" w:hAnsi="Times New Roman" w:cs="Times New Roman"/>
          <w:sz w:val="20"/>
          <w:szCs w:val="20"/>
          <w:lang w:eastAsia="tr-TR"/>
        </w:rPr>
      </w:pPr>
    </w:p>
    <w:p w:rsidR="00941E84" w:rsidRDefault="00941E84" w:rsidP="00941E84">
      <w:pPr>
        <w:spacing w:after="0" w:line="240" w:lineRule="auto"/>
        <w:rPr>
          <w:rFonts w:ascii="Times New Roman" w:eastAsia="Times New Roman" w:hAnsi="Times New Roman" w:cs="Times New Roman"/>
          <w:sz w:val="20"/>
          <w:szCs w:val="20"/>
          <w:lang w:eastAsia="tr-TR"/>
        </w:rPr>
      </w:pPr>
    </w:p>
    <w:p w:rsidR="008B7AF0" w:rsidRDefault="008B7AF0" w:rsidP="00941E84">
      <w:pPr>
        <w:spacing w:after="0" w:line="240" w:lineRule="auto"/>
        <w:rPr>
          <w:rFonts w:ascii="Times New Roman" w:eastAsia="Times New Roman" w:hAnsi="Times New Roman" w:cs="Times New Roman"/>
          <w:sz w:val="20"/>
          <w:szCs w:val="20"/>
          <w:lang w:eastAsia="tr-TR"/>
        </w:rPr>
      </w:pPr>
    </w:p>
    <w:p w:rsidR="008B7AF0" w:rsidRDefault="008B7AF0" w:rsidP="00941E84">
      <w:pPr>
        <w:spacing w:after="0" w:line="240" w:lineRule="auto"/>
        <w:rPr>
          <w:rFonts w:ascii="Times New Roman" w:eastAsia="Times New Roman" w:hAnsi="Times New Roman" w:cs="Times New Roman"/>
          <w:sz w:val="20"/>
          <w:szCs w:val="20"/>
          <w:lang w:eastAsia="tr-TR"/>
        </w:rPr>
      </w:pPr>
    </w:p>
    <w:p w:rsidR="008B7AF0" w:rsidRDefault="008B7AF0" w:rsidP="00941E84">
      <w:pPr>
        <w:spacing w:after="0" w:line="240" w:lineRule="auto"/>
        <w:rPr>
          <w:rFonts w:ascii="Times New Roman" w:eastAsia="Times New Roman" w:hAnsi="Times New Roman" w:cs="Times New Roman"/>
          <w:sz w:val="20"/>
          <w:szCs w:val="20"/>
          <w:lang w:eastAsia="tr-TR"/>
        </w:rPr>
      </w:pPr>
    </w:p>
    <w:p w:rsidR="008B7AF0" w:rsidRDefault="008B7AF0" w:rsidP="00941E84">
      <w:pPr>
        <w:spacing w:after="0" w:line="240" w:lineRule="auto"/>
        <w:rPr>
          <w:rFonts w:ascii="Times New Roman" w:eastAsia="Times New Roman" w:hAnsi="Times New Roman" w:cs="Times New Roman"/>
          <w:sz w:val="20"/>
          <w:szCs w:val="20"/>
          <w:lang w:eastAsia="tr-TR"/>
        </w:rPr>
      </w:pPr>
    </w:p>
    <w:p w:rsidR="008B7AF0" w:rsidRPr="00341930" w:rsidRDefault="008B7AF0" w:rsidP="00941E84">
      <w:pPr>
        <w:spacing w:after="0" w:line="240" w:lineRule="auto"/>
        <w:rPr>
          <w:rFonts w:ascii="Times New Roman" w:eastAsia="Times New Roman" w:hAnsi="Times New Roman" w:cs="Times New Roman"/>
          <w:sz w:val="20"/>
          <w:szCs w:val="20"/>
          <w:lang w:eastAsia="tr-TR"/>
        </w:rPr>
      </w:pPr>
    </w:p>
    <w:p w:rsidR="00941E84" w:rsidRPr="00341930" w:rsidRDefault="00941E84" w:rsidP="00941E84">
      <w:pPr>
        <w:spacing w:after="0" w:line="240" w:lineRule="auto"/>
        <w:rPr>
          <w:rFonts w:ascii="Times New Roman" w:eastAsia="Times New Roman" w:hAnsi="Times New Roman" w:cs="Times New Roman"/>
          <w:sz w:val="20"/>
          <w:szCs w:val="20"/>
          <w:lang w:eastAsia="tr-TR"/>
        </w:rPr>
      </w:pPr>
    </w:p>
    <w:p w:rsidR="00941E84" w:rsidRPr="00341930" w:rsidRDefault="00941E84" w:rsidP="00941E84">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41930" w:rsidRPr="00341930" w:rsidTr="00DD2CA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941E84" w:rsidRPr="00341930" w:rsidRDefault="00941E84" w:rsidP="00941E8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SCHEDULE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hideMark/>
          </w:tcPr>
          <w:p w:rsidR="00941E84" w:rsidRPr="00341930" w:rsidRDefault="00941E84" w:rsidP="00941E8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941E84" w:rsidRPr="00341930" w:rsidRDefault="00941E84" w:rsidP="00941E84">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SUBJECTS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941E84" w:rsidRPr="00341930" w:rsidRDefault="00941E84" w:rsidP="00941E8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vAlign w:val="center"/>
            <w:hideMark/>
          </w:tcPr>
          <w:p w:rsidR="00941E84" w:rsidRPr="00341930" w:rsidRDefault="00941E84" w:rsidP="00941E84">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Examination of research plan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941E84" w:rsidRPr="00341930" w:rsidRDefault="00941E84" w:rsidP="00941E8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vAlign w:val="center"/>
            <w:hideMark/>
          </w:tcPr>
          <w:p w:rsidR="00941E84" w:rsidRPr="00341930" w:rsidRDefault="00941E84" w:rsidP="00941E84">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Modeling studies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941E84" w:rsidRPr="00341930" w:rsidRDefault="00941E84" w:rsidP="00941E8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vAlign w:val="center"/>
            <w:hideMark/>
          </w:tcPr>
          <w:p w:rsidR="00941E84" w:rsidRPr="00341930" w:rsidRDefault="00941E84" w:rsidP="00941E84">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Modeling studies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941E84" w:rsidRPr="00341930" w:rsidRDefault="00941E84" w:rsidP="00941E8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vAlign w:val="center"/>
            <w:hideMark/>
          </w:tcPr>
          <w:p w:rsidR="00941E84" w:rsidRPr="00341930" w:rsidRDefault="00941E84" w:rsidP="00941E84">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Obtaining the input data</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941E84" w:rsidRPr="00341930" w:rsidRDefault="00941E84" w:rsidP="00941E8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vAlign w:val="center"/>
            <w:hideMark/>
          </w:tcPr>
          <w:p w:rsidR="00941E84" w:rsidRPr="00341930" w:rsidRDefault="00941E84" w:rsidP="00941E84">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Application of Solution Techniques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941E84" w:rsidRPr="00341930" w:rsidRDefault="00941E84" w:rsidP="00941E8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vAlign w:val="center"/>
            <w:hideMark/>
          </w:tcPr>
          <w:p w:rsidR="00941E84" w:rsidRPr="00341930" w:rsidRDefault="00941E84" w:rsidP="00941E84">
            <w:pPr>
              <w:spacing w:after="0" w:line="240" w:lineRule="auto"/>
              <w:rPr>
                <w:rFonts w:ascii="Times New Roman" w:eastAsia="Times New Roman" w:hAnsi="Times New Roman" w:cs="Times New Roman"/>
                <w:sz w:val="20"/>
                <w:szCs w:val="20"/>
                <w:lang w:val="fr-FR" w:eastAsia="tr-TR"/>
              </w:rPr>
            </w:pPr>
            <w:r w:rsidRPr="00341930">
              <w:rPr>
                <w:rFonts w:ascii="Times New Roman" w:eastAsia="Times New Roman" w:hAnsi="Times New Roman" w:cs="Times New Roman"/>
                <w:sz w:val="20"/>
                <w:szCs w:val="20"/>
                <w:lang w:val="fr-FR" w:eastAsia="tr-TR"/>
              </w:rPr>
              <w:t>Application of Solution Techniques (</w:t>
            </w:r>
            <w:r w:rsidR="00C603B8" w:rsidRPr="00341930">
              <w:rPr>
                <w:rFonts w:ascii="Times New Roman" w:eastAsia="Times New Roman" w:hAnsi="Times New Roman" w:cs="Times New Roman"/>
                <w:sz w:val="20"/>
                <w:szCs w:val="20"/>
                <w:lang w:val="fr-FR" w:eastAsia="tr-TR"/>
              </w:rPr>
              <w:t>MIDTERM EXAM</w:t>
            </w:r>
            <w:r w:rsidRPr="00341930">
              <w:rPr>
                <w:rFonts w:ascii="Times New Roman" w:eastAsia="Times New Roman" w:hAnsi="Times New Roman" w:cs="Times New Roman"/>
                <w:sz w:val="20"/>
                <w:szCs w:val="20"/>
                <w:lang w:val="fr-FR" w:eastAsia="tr-TR"/>
              </w:rPr>
              <w: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941E84" w:rsidRPr="00341930" w:rsidRDefault="00941E84" w:rsidP="00941E8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vAlign w:val="center"/>
            <w:hideMark/>
          </w:tcPr>
          <w:p w:rsidR="00941E84" w:rsidRPr="00341930" w:rsidRDefault="00941E84" w:rsidP="00941E84">
            <w:pPr>
              <w:spacing w:after="0" w:line="240" w:lineRule="auto"/>
              <w:rPr>
                <w:rFonts w:ascii="Times New Roman" w:eastAsia="Times New Roman" w:hAnsi="Times New Roman" w:cs="Times New Roman"/>
                <w:sz w:val="20"/>
                <w:szCs w:val="20"/>
                <w:lang w:val="fr-FR" w:eastAsia="tr-TR"/>
              </w:rPr>
            </w:pPr>
            <w:r w:rsidRPr="00341930">
              <w:rPr>
                <w:rFonts w:ascii="Times New Roman" w:eastAsia="Times New Roman" w:hAnsi="Times New Roman" w:cs="Times New Roman"/>
                <w:sz w:val="20"/>
                <w:szCs w:val="20"/>
                <w:lang w:val="en-US" w:eastAsia="tr-TR"/>
              </w:rPr>
              <w:t xml:space="preserve">Intermediate Evaluation </w:t>
            </w:r>
            <w:r w:rsidRPr="00341930">
              <w:rPr>
                <w:rFonts w:ascii="Times New Roman" w:eastAsia="Times New Roman" w:hAnsi="Times New Roman" w:cs="Times New Roman"/>
                <w:sz w:val="20"/>
                <w:szCs w:val="20"/>
                <w:lang w:val="fr-FR" w:eastAsia="tr-TR"/>
              </w:rPr>
              <w:t>(</w:t>
            </w:r>
            <w:r w:rsidR="00C603B8" w:rsidRPr="00341930">
              <w:rPr>
                <w:rFonts w:ascii="Times New Roman" w:eastAsia="Times New Roman" w:hAnsi="Times New Roman" w:cs="Times New Roman"/>
                <w:sz w:val="20"/>
                <w:szCs w:val="20"/>
                <w:lang w:val="fr-FR" w:eastAsia="tr-TR"/>
              </w:rPr>
              <w:t>MIDTERM EXAM</w:t>
            </w:r>
            <w:r w:rsidRPr="00341930">
              <w:rPr>
                <w:rFonts w:ascii="Times New Roman" w:eastAsia="Times New Roman" w:hAnsi="Times New Roman" w:cs="Times New Roman"/>
                <w:sz w:val="20"/>
                <w:szCs w:val="20"/>
                <w:lang w:val="fr-FR" w:eastAsia="tr-TR"/>
              </w:rPr>
              <w: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941E84" w:rsidRPr="00341930" w:rsidRDefault="00941E84" w:rsidP="00941E8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vAlign w:val="center"/>
            <w:hideMark/>
          </w:tcPr>
          <w:p w:rsidR="00941E84" w:rsidRPr="00341930" w:rsidRDefault="00941E84" w:rsidP="00941E84">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Model Validation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941E84" w:rsidRPr="00341930" w:rsidRDefault="00941E84" w:rsidP="00941E8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vAlign w:val="center"/>
            <w:hideMark/>
          </w:tcPr>
          <w:p w:rsidR="00941E84" w:rsidRPr="00341930" w:rsidRDefault="00941E84" w:rsidP="00941E84">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Model Verification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941E84" w:rsidRPr="00341930" w:rsidRDefault="00941E84" w:rsidP="00941E8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vAlign w:val="center"/>
            <w:hideMark/>
          </w:tcPr>
          <w:p w:rsidR="00941E84" w:rsidRPr="00341930" w:rsidRDefault="00941E84" w:rsidP="00941E84">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Report preparing</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941E84" w:rsidRPr="00341930" w:rsidRDefault="00941E84" w:rsidP="00941E8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vAlign w:val="center"/>
            <w:hideMark/>
          </w:tcPr>
          <w:p w:rsidR="00941E84" w:rsidRPr="00341930" w:rsidRDefault="00941E84" w:rsidP="00941E84">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Report preparing</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941E84" w:rsidRPr="00341930" w:rsidRDefault="00941E84" w:rsidP="00941E8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vAlign w:val="center"/>
            <w:hideMark/>
          </w:tcPr>
          <w:p w:rsidR="00941E84" w:rsidRPr="00341930" w:rsidRDefault="00941E84" w:rsidP="00941E84">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Report preparing</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941E84" w:rsidRPr="00341930" w:rsidRDefault="00941E84" w:rsidP="00941E8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vAlign w:val="center"/>
            <w:hideMark/>
          </w:tcPr>
          <w:p w:rsidR="00941E84" w:rsidRPr="00341930" w:rsidRDefault="00941E84" w:rsidP="00941E84">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Preparing the report presentation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941E84" w:rsidRPr="00341930" w:rsidRDefault="00941E84" w:rsidP="00941E8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vAlign w:val="center"/>
            <w:hideMark/>
          </w:tcPr>
          <w:p w:rsidR="00941E84" w:rsidRPr="00341930" w:rsidRDefault="00941E84" w:rsidP="00941E84">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report presentation</w:t>
            </w:r>
          </w:p>
        </w:tc>
      </w:tr>
      <w:tr w:rsidR="00341930" w:rsidRPr="00341930" w:rsidTr="00DD2CA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941E84" w:rsidRPr="00341930" w:rsidRDefault="00941E84" w:rsidP="00941E8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941E84" w:rsidRPr="00341930" w:rsidRDefault="00941E84" w:rsidP="00941E84">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Final Exam</w:t>
            </w:r>
          </w:p>
        </w:tc>
      </w:tr>
    </w:tbl>
    <w:p w:rsidR="00941E84" w:rsidRPr="00341930" w:rsidRDefault="00941E84" w:rsidP="00941E84">
      <w:pPr>
        <w:spacing w:after="0" w:line="240" w:lineRule="auto"/>
        <w:rPr>
          <w:rFonts w:ascii="Times New Roman" w:eastAsia="Times New Roman" w:hAnsi="Times New Roman" w:cs="Times New Roman"/>
          <w:sz w:val="20"/>
          <w:szCs w:val="20"/>
          <w:lang w:eastAsia="tr-TR"/>
        </w:rPr>
      </w:pPr>
    </w:p>
    <w:p w:rsidR="00941E84" w:rsidRPr="00341930" w:rsidRDefault="00941E84" w:rsidP="00941E84">
      <w:pPr>
        <w:spacing w:after="0" w:line="240" w:lineRule="auto"/>
        <w:rPr>
          <w:rFonts w:ascii="Times New Roman" w:eastAsia="Times New Roman" w:hAnsi="Times New Roman" w:cs="Times New Roman"/>
          <w:sz w:val="20"/>
          <w:szCs w:val="20"/>
          <w:lang w:eastAsia="tr-TR"/>
        </w:rPr>
      </w:pPr>
    </w:p>
    <w:p w:rsidR="00941E84" w:rsidRPr="00341930" w:rsidRDefault="00941E84" w:rsidP="00941E84">
      <w:pPr>
        <w:spacing w:after="0" w:line="240" w:lineRule="auto"/>
        <w:rPr>
          <w:rFonts w:ascii="Times New Roman" w:eastAsia="Times New Roman" w:hAnsi="Times New Roman" w:cs="Times New Roman"/>
          <w:sz w:val="20"/>
          <w:szCs w:val="20"/>
          <w:lang w:eastAsia="tr-TR"/>
        </w:rPr>
      </w:pPr>
    </w:p>
    <w:p w:rsidR="00941E84" w:rsidRPr="00341930" w:rsidRDefault="00941E84" w:rsidP="00941E84">
      <w:pPr>
        <w:spacing w:after="0" w:line="240" w:lineRule="auto"/>
        <w:rPr>
          <w:rFonts w:ascii="Times New Roman" w:eastAsia="Times New Roman" w:hAnsi="Times New Roman" w:cs="Times New Roman"/>
          <w:sz w:val="20"/>
          <w:szCs w:val="20"/>
          <w:lang w:eastAsia="tr-TR"/>
        </w:rPr>
      </w:pPr>
    </w:p>
    <w:tbl>
      <w:tblPr>
        <w:tblW w:w="104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40"/>
        <w:gridCol w:w="7494"/>
        <w:gridCol w:w="380"/>
        <w:gridCol w:w="426"/>
        <w:gridCol w:w="425"/>
        <w:gridCol w:w="425"/>
      </w:tblGrid>
      <w:tr w:rsidR="00341930" w:rsidRPr="00341930" w:rsidTr="00D74ACD">
        <w:tc>
          <w:tcPr>
            <w:tcW w:w="1340" w:type="dxa"/>
            <w:tcBorders>
              <w:top w:val="single" w:sz="6" w:space="0" w:color="auto"/>
              <w:left w:val="single" w:sz="12" w:space="0" w:color="auto"/>
              <w:bottom w:val="single" w:sz="12" w:space="0" w:color="auto"/>
              <w:right w:val="single" w:sz="12" w:space="0" w:color="auto"/>
            </w:tcBorders>
          </w:tcPr>
          <w:p w:rsidR="00941E84" w:rsidRPr="00341930" w:rsidRDefault="00941E84" w:rsidP="00941E84">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941E84" w:rsidRPr="00341930" w:rsidRDefault="00941E84" w:rsidP="00941E84">
            <w:pPr>
              <w:spacing w:after="0" w:line="240" w:lineRule="auto"/>
              <w:jc w:val="both"/>
              <w:rPr>
                <w:rFonts w:ascii="Times New Roman" w:eastAsia="Times New Roman" w:hAnsi="Times New Roman" w:cs="Times New Roman"/>
                <w:sz w:val="20"/>
                <w:szCs w:val="20"/>
                <w:lang w:eastAsia="tr-TR"/>
              </w:rPr>
            </w:pPr>
          </w:p>
        </w:tc>
      </w:tr>
      <w:tr w:rsidR="00341930" w:rsidRPr="00341930" w:rsidTr="00D74ACD">
        <w:tc>
          <w:tcPr>
            <w:tcW w:w="1340" w:type="dxa"/>
            <w:tcBorders>
              <w:top w:val="single" w:sz="12" w:space="0" w:color="auto"/>
              <w:left w:val="single" w:sz="12" w:space="0" w:color="auto"/>
              <w:bottom w:val="single" w:sz="6" w:space="0" w:color="auto"/>
              <w:right w:val="single" w:sz="6" w:space="0" w:color="auto"/>
            </w:tcBorders>
            <w:vAlign w:val="center"/>
          </w:tcPr>
          <w:p w:rsidR="00941E84" w:rsidRPr="00341930" w:rsidRDefault="00941E84" w:rsidP="00941E8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941E84" w:rsidRPr="00341930" w:rsidRDefault="00941E84" w:rsidP="00941E84">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941E84" w:rsidRPr="00341930" w:rsidRDefault="00941E84" w:rsidP="00941E8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941E84" w:rsidRPr="00341930" w:rsidRDefault="00941E84" w:rsidP="00941E8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941E84" w:rsidRPr="00341930" w:rsidRDefault="00941E84" w:rsidP="00941E8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941E84" w:rsidRPr="00341930" w:rsidRDefault="00941E84" w:rsidP="00941E8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D74ACD">
        <w:tc>
          <w:tcPr>
            <w:tcW w:w="1340" w:type="dxa"/>
            <w:tcBorders>
              <w:top w:val="single" w:sz="6" w:space="0" w:color="auto"/>
              <w:left w:val="single" w:sz="12" w:space="0" w:color="auto"/>
              <w:bottom w:val="single" w:sz="6" w:space="0" w:color="auto"/>
              <w:right w:val="single" w:sz="6" w:space="0" w:color="auto"/>
            </w:tcBorders>
            <w:vAlign w:val="center"/>
          </w:tcPr>
          <w:p w:rsidR="00941E84" w:rsidRPr="00341930" w:rsidRDefault="00941E84" w:rsidP="00941E8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941E84" w:rsidRPr="00341930" w:rsidRDefault="00941E84" w:rsidP="00941E84">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941E84" w:rsidRPr="00341930" w:rsidRDefault="00941E84" w:rsidP="00941E84">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941E84" w:rsidRPr="00341930" w:rsidRDefault="00941E84" w:rsidP="00941E84">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941E84" w:rsidRPr="00341930" w:rsidRDefault="00941E84" w:rsidP="00941E84">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941E84" w:rsidRPr="00341930" w:rsidRDefault="00D74ACD" w:rsidP="00941E8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74ACD">
        <w:tc>
          <w:tcPr>
            <w:tcW w:w="1340" w:type="dxa"/>
            <w:tcBorders>
              <w:top w:val="single" w:sz="6" w:space="0" w:color="auto"/>
              <w:left w:val="single" w:sz="12" w:space="0" w:color="auto"/>
              <w:bottom w:val="single" w:sz="6" w:space="0" w:color="auto"/>
              <w:right w:val="single" w:sz="6" w:space="0" w:color="auto"/>
            </w:tcBorders>
            <w:vAlign w:val="center"/>
          </w:tcPr>
          <w:p w:rsidR="00941E84" w:rsidRPr="00341930" w:rsidRDefault="00941E84" w:rsidP="00941E8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941E84" w:rsidRPr="00341930" w:rsidRDefault="00941E84" w:rsidP="00941E84">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941E84" w:rsidRPr="00341930" w:rsidRDefault="00941E84" w:rsidP="00941E84">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941E84" w:rsidRPr="00341930" w:rsidRDefault="00941E84" w:rsidP="00941E84">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941E84" w:rsidRPr="00341930" w:rsidRDefault="00941E84" w:rsidP="00941E84">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941E84" w:rsidRPr="00341930" w:rsidRDefault="00D74ACD" w:rsidP="00941E8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74ACD">
        <w:tc>
          <w:tcPr>
            <w:tcW w:w="1340" w:type="dxa"/>
            <w:tcBorders>
              <w:top w:val="single" w:sz="6" w:space="0" w:color="auto"/>
              <w:left w:val="single" w:sz="12" w:space="0" w:color="auto"/>
              <w:bottom w:val="single" w:sz="6" w:space="0" w:color="auto"/>
              <w:right w:val="single" w:sz="6" w:space="0" w:color="auto"/>
            </w:tcBorders>
            <w:vAlign w:val="center"/>
          </w:tcPr>
          <w:p w:rsidR="00941E84" w:rsidRPr="00341930" w:rsidRDefault="00941E84" w:rsidP="00941E8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941E84" w:rsidRPr="00341930" w:rsidRDefault="00941E84" w:rsidP="00941E84">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941E84" w:rsidRPr="00341930" w:rsidRDefault="00941E84" w:rsidP="00941E84">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941E84" w:rsidRPr="00341930" w:rsidRDefault="00941E84" w:rsidP="00941E84">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941E84" w:rsidRPr="00341930" w:rsidRDefault="00941E84" w:rsidP="00941E84">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941E84" w:rsidRPr="00341930" w:rsidRDefault="00D74ACD" w:rsidP="00941E8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74ACD">
        <w:tc>
          <w:tcPr>
            <w:tcW w:w="1340" w:type="dxa"/>
            <w:tcBorders>
              <w:top w:val="single" w:sz="6" w:space="0" w:color="auto"/>
              <w:left w:val="single" w:sz="12" w:space="0" w:color="auto"/>
              <w:bottom w:val="single" w:sz="6" w:space="0" w:color="auto"/>
              <w:right w:val="single" w:sz="6" w:space="0" w:color="auto"/>
            </w:tcBorders>
            <w:vAlign w:val="center"/>
          </w:tcPr>
          <w:p w:rsidR="00941E84" w:rsidRPr="00341930" w:rsidRDefault="00941E84" w:rsidP="00941E8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941E84" w:rsidRPr="00341930" w:rsidRDefault="00941E84" w:rsidP="00941E84">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941E84" w:rsidRPr="00341930" w:rsidRDefault="00941E84" w:rsidP="00941E84">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941E84" w:rsidRPr="00341930" w:rsidRDefault="00941E84" w:rsidP="00941E84">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941E84" w:rsidRPr="00341930" w:rsidRDefault="00941E84" w:rsidP="00941E84">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941E84" w:rsidRPr="00341930" w:rsidRDefault="00D74ACD" w:rsidP="00941E8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74ACD">
        <w:tc>
          <w:tcPr>
            <w:tcW w:w="1340" w:type="dxa"/>
            <w:tcBorders>
              <w:top w:val="single" w:sz="6" w:space="0" w:color="auto"/>
              <w:left w:val="single" w:sz="12" w:space="0" w:color="auto"/>
              <w:bottom w:val="single" w:sz="6" w:space="0" w:color="auto"/>
              <w:right w:val="single" w:sz="6" w:space="0" w:color="auto"/>
            </w:tcBorders>
            <w:vAlign w:val="center"/>
          </w:tcPr>
          <w:p w:rsidR="00941E84" w:rsidRPr="00341930" w:rsidRDefault="00941E84" w:rsidP="00941E8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941E84" w:rsidRPr="00341930" w:rsidRDefault="00941E84" w:rsidP="00941E84">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941E84" w:rsidRPr="00341930" w:rsidRDefault="00941E84" w:rsidP="00941E84">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941E84" w:rsidRPr="00341930" w:rsidRDefault="00941E84" w:rsidP="00941E84">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941E84" w:rsidRPr="00341930" w:rsidRDefault="00941E84" w:rsidP="00941E84">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941E84" w:rsidRPr="00341930" w:rsidRDefault="00D74ACD" w:rsidP="00941E8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74ACD">
        <w:tc>
          <w:tcPr>
            <w:tcW w:w="1340" w:type="dxa"/>
            <w:tcBorders>
              <w:top w:val="single" w:sz="6" w:space="0" w:color="auto"/>
              <w:left w:val="single" w:sz="12" w:space="0" w:color="auto"/>
              <w:bottom w:val="single" w:sz="6" w:space="0" w:color="auto"/>
              <w:right w:val="single" w:sz="6" w:space="0" w:color="auto"/>
            </w:tcBorders>
            <w:vAlign w:val="center"/>
          </w:tcPr>
          <w:p w:rsidR="00941E84" w:rsidRPr="00341930" w:rsidRDefault="00941E84" w:rsidP="00941E8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941E84" w:rsidRPr="00341930" w:rsidRDefault="00941E84" w:rsidP="00941E84">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941E84" w:rsidRPr="00341930" w:rsidRDefault="00941E84" w:rsidP="00941E84">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941E84" w:rsidRPr="00341930" w:rsidRDefault="00941E84" w:rsidP="00941E84">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941E84" w:rsidRPr="00341930" w:rsidRDefault="00941E84" w:rsidP="00941E84">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941E84" w:rsidRPr="00341930" w:rsidRDefault="00D74ACD" w:rsidP="00941E8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74ACD">
        <w:tc>
          <w:tcPr>
            <w:tcW w:w="1340" w:type="dxa"/>
            <w:tcBorders>
              <w:top w:val="single" w:sz="6" w:space="0" w:color="auto"/>
              <w:left w:val="single" w:sz="12" w:space="0" w:color="auto"/>
              <w:bottom w:val="single" w:sz="6" w:space="0" w:color="auto"/>
              <w:right w:val="single" w:sz="6" w:space="0" w:color="auto"/>
            </w:tcBorders>
            <w:vAlign w:val="center"/>
          </w:tcPr>
          <w:p w:rsidR="00941E84" w:rsidRPr="00341930" w:rsidRDefault="00941E84" w:rsidP="00941E8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941E84" w:rsidRPr="00341930" w:rsidRDefault="00941E84" w:rsidP="00941E84">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941E84" w:rsidRPr="00341930" w:rsidRDefault="00941E84" w:rsidP="00941E84">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941E84" w:rsidRPr="00341930" w:rsidRDefault="00941E84" w:rsidP="00941E84">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941E84" w:rsidRPr="00341930" w:rsidRDefault="00941E84" w:rsidP="00941E84">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941E84" w:rsidRPr="00341930" w:rsidRDefault="00D74ACD" w:rsidP="00941E8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74ACD">
        <w:tc>
          <w:tcPr>
            <w:tcW w:w="1340" w:type="dxa"/>
            <w:tcBorders>
              <w:top w:val="single" w:sz="6" w:space="0" w:color="auto"/>
              <w:left w:val="single" w:sz="12" w:space="0" w:color="auto"/>
              <w:bottom w:val="single" w:sz="6" w:space="0" w:color="auto"/>
              <w:right w:val="single" w:sz="6" w:space="0" w:color="auto"/>
            </w:tcBorders>
            <w:vAlign w:val="center"/>
          </w:tcPr>
          <w:p w:rsidR="00941E84" w:rsidRPr="00341930" w:rsidRDefault="00941E84" w:rsidP="00941E8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941E84" w:rsidRPr="00341930" w:rsidRDefault="00941E84" w:rsidP="00941E84">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941E84" w:rsidRPr="00341930" w:rsidRDefault="00941E84" w:rsidP="00941E84">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941E84" w:rsidRPr="00341930" w:rsidRDefault="00941E84" w:rsidP="00941E84">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941E84" w:rsidRPr="00341930" w:rsidRDefault="00D74ACD" w:rsidP="00941E8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941E84" w:rsidRPr="00341930" w:rsidRDefault="00941E84" w:rsidP="00941E84">
            <w:pPr>
              <w:spacing w:after="0" w:line="240" w:lineRule="auto"/>
              <w:jc w:val="center"/>
              <w:rPr>
                <w:rFonts w:ascii="Times New Roman" w:eastAsia="Times New Roman" w:hAnsi="Times New Roman" w:cs="Times New Roman"/>
                <w:b/>
                <w:sz w:val="20"/>
                <w:szCs w:val="20"/>
                <w:lang w:eastAsia="tr-TR"/>
              </w:rPr>
            </w:pPr>
          </w:p>
        </w:tc>
      </w:tr>
      <w:tr w:rsidR="00341930" w:rsidRPr="00341930" w:rsidTr="00D74ACD">
        <w:tc>
          <w:tcPr>
            <w:tcW w:w="1340" w:type="dxa"/>
            <w:tcBorders>
              <w:top w:val="single" w:sz="6" w:space="0" w:color="auto"/>
              <w:left w:val="single" w:sz="12" w:space="0" w:color="auto"/>
              <w:bottom w:val="single" w:sz="6" w:space="0" w:color="auto"/>
              <w:right w:val="single" w:sz="6" w:space="0" w:color="auto"/>
            </w:tcBorders>
            <w:vAlign w:val="center"/>
          </w:tcPr>
          <w:p w:rsidR="00941E84" w:rsidRPr="00341930" w:rsidRDefault="00941E84" w:rsidP="00941E8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941E84" w:rsidRPr="00341930" w:rsidRDefault="00941E84" w:rsidP="00941E84">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941E84" w:rsidRPr="00341930" w:rsidRDefault="00941E84" w:rsidP="00941E84">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941E84" w:rsidRPr="00341930" w:rsidRDefault="00941E84" w:rsidP="00941E84">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941E84" w:rsidRPr="00341930" w:rsidRDefault="00941E84" w:rsidP="00941E84">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941E84" w:rsidRPr="00341930" w:rsidRDefault="00D74ACD" w:rsidP="00941E8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74ACD">
        <w:tc>
          <w:tcPr>
            <w:tcW w:w="1340" w:type="dxa"/>
            <w:tcBorders>
              <w:top w:val="single" w:sz="6" w:space="0" w:color="auto"/>
              <w:left w:val="single" w:sz="12" w:space="0" w:color="auto"/>
              <w:bottom w:val="single" w:sz="6" w:space="0" w:color="auto"/>
              <w:right w:val="single" w:sz="6" w:space="0" w:color="auto"/>
            </w:tcBorders>
            <w:vAlign w:val="center"/>
          </w:tcPr>
          <w:p w:rsidR="00941E84" w:rsidRPr="00341930" w:rsidRDefault="00941E84" w:rsidP="00941E8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941E84" w:rsidRPr="00341930" w:rsidRDefault="00941E84" w:rsidP="00941E84">
            <w:pPr>
              <w:spacing w:after="0" w:line="240" w:lineRule="auto"/>
              <w:rPr>
                <w:rFonts w:ascii="Times New Roman" w:eastAsia="Calibri" w:hAnsi="Times New Roman" w:cs="Times New Roman"/>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eastAsia="Calibri"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941E84" w:rsidRPr="00341930" w:rsidRDefault="00941E84" w:rsidP="00941E84">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941E84" w:rsidRPr="00341930" w:rsidRDefault="00941E84" w:rsidP="00941E84">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941E84" w:rsidRPr="00341930" w:rsidRDefault="00D74ACD" w:rsidP="00941E8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941E84" w:rsidRPr="00341930" w:rsidRDefault="00941E84" w:rsidP="00941E84">
            <w:pPr>
              <w:spacing w:after="0" w:line="240" w:lineRule="auto"/>
              <w:jc w:val="center"/>
              <w:rPr>
                <w:rFonts w:ascii="Times New Roman" w:eastAsia="Times New Roman" w:hAnsi="Times New Roman" w:cs="Times New Roman"/>
                <w:b/>
                <w:sz w:val="20"/>
                <w:szCs w:val="20"/>
                <w:lang w:eastAsia="tr-TR"/>
              </w:rPr>
            </w:pPr>
          </w:p>
        </w:tc>
      </w:tr>
      <w:tr w:rsidR="00341930" w:rsidRPr="00341930" w:rsidTr="00D74ACD">
        <w:tc>
          <w:tcPr>
            <w:tcW w:w="1340" w:type="dxa"/>
            <w:tcBorders>
              <w:top w:val="single" w:sz="6" w:space="0" w:color="auto"/>
              <w:left w:val="single" w:sz="12" w:space="0" w:color="auto"/>
              <w:bottom w:val="single" w:sz="6" w:space="0" w:color="auto"/>
              <w:right w:val="single" w:sz="6" w:space="0" w:color="auto"/>
            </w:tcBorders>
            <w:vAlign w:val="center"/>
          </w:tcPr>
          <w:p w:rsidR="00941E84" w:rsidRPr="00341930" w:rsidRDefault="00941E84" w:rsidP="00941E84">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941E84" w:rsidRPr="00341930" w:rsidRDefault="00941E84" w:rsidP="00941E84">
            <w:pPr>
              <w:spacing w:after="0" w:line="240" w:lineRule="auto"/>
              <w:rPr>
                <w:rFonts w:ascii="Times New Roman" w:eastAsia="Calibri" w:hAnsi="Times New Roman" w:cs="Times New Roman"/>
                <w:sz w:val="20"/>
                <w:szCs w:val="20"/>
                <w:lang w:val="en-US"/>
              </w:rPr>
            </w:pPr>
            <w:r w:rsidRPr="00341930">
              <w:rPr>
                <w:rFonts w:ascii="Times New Roman" w:eastAsia="Calibri"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941E84" w:rsidRPr="00341930" w:rsidRDefault="00941E84" w:rsidP="00941E84">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941E84" w:rsidRPr="00341930" w:rsidRDefault="00941E84" w:rsidP="00941E84">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941E84" w:rsidRPr="00341930" w:rsidRDefault="00941E84" w:rsidP="00941E84">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941E84" w:rsidRPr="00341930" w:rsidRDefault="00D74ACD" w:rsidP="00941E84">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bl>
    <w:p w:rsidR="00941E84" w:rsidRPr="00341930" w:rsidRDefault="00941E84" w:rsidP="00941E84">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941E84" w:rsidRPr="00341930" w:rsidRDefault="00941E84" w:rsidP="00941E84">
      <w:pPr>
        <w:spacing w:after="0" w:line="240" w:lineRule="auto"/>
        <w:rPr>
          <w:rFonts w:ascii="Times New Roman" w:eastAsia="Times New Roman" w:hAnsi="Times New Roman" w:cs="Times New Roman"/>
          <w:sz w:val="20"/>
          <w:szCs w:val="20"/>
          <w:lang w:eastAsia="tr-TR"/>
        </w:rPr>
      </w:pPr>
    </w:p>
    <w:p w:rsidR="00941E84" w:rsidRPr="00341930" w:rsidRDefault="00941E84" w:rsidP="00941E84">
      <w:pPr>
        <w:spacing w:after="0" w:line="240" w:lineRule="auto"/>
        <w:rPr>
          <w:rFonts w:ascii="Times New Roman" w:eastAsia="Times New Roman" w:hAnsi="Times New Roman" w:cs="Times New Roman"/>
          <w:sz w:val="20"/>
          <w:szCs w:val="20"/>
          <w:lang w:eastAsia="tr-TR"/>
        </w:rPr>
      </w:pPr>
    </w:p>
    <w:p w:rsidR="00941E84" w:rsidRPr="00341930" w:rsidRDefault="00941E84" w:rsidP="00941E84">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Instructor(s):</w:t>
      </w:r>
      <w:r w:rsidRPr="00341930">
        <w:rPr>
          <w:rFonts w:ascii="Times New Roman" w:eastAsia="Times New Roman" w:hAnsi="Times New Roman" w:cs="Times New Roman"/>
          <w:b/>
          <w:sz w:val="20"/>
          <w:szCs w:val="20"/>
          <w:lang w:eastAsia="tr-TR"/>
        </w:rPr>
        <w:tab/>
      </w:r>
      <w:r w:rsidR="00C603B8" w:rsidRPr="00C603B8">
        <w:rPr>
          <w:rFonts w:ascii="Times New Roman" w:eastAsia="Times New Roman" w:hAnsi="Times New Roman" w:cs="Times New Roman"/>
          <w:sz w:val="20"/>
          <w:szCs w:val="20"/>
          <w:lang w:eastAsia="tr-TR"/>
        </w:rPr>
        <w:t>Prof. Dr. Şenol Erdoğmuş</w:t>
      </w:r>
      <w:r w:rsidR="00C603B8">
        <w:rPr>
          <w:rFonts w:ascii="Times New Roman" w:eastAsia="Times New Roman" w:hAnsi="Times New Roman" w:cs="Times New Roman"/>
          <w:b/>
          <w:sz w:val="20"/>
          <w:szCs w:val="20"/>
          <w:lang w:eastAsia="tr-TR"/>
        </w:rPr>
        <w:tab/>
      </w:r>
      <w:r w:rsidR="00C603B8">
        <w:rPr>
          <w:rFonts w:ascii="Times New Roman" w:eastAsia="Times New Roman" w:hAnsi="Times New Roman" w:cs="Times New Roman"/>
          <w:b/>
          <w:sz w:val="20"/>
          <w:szCs w:val="20"/>
          <w:lang w:eastAsia="tr-TR"/>
        </w:rPr>
        <w:tab/>
      </w:r>
      <w:r w:rsidR="00C603B8">
        <w:rPr>
          <w:rFonts w:ascii="Times New Roman" w:eastAsia="Times New Roman" w:hAnsi="Times New Roman" w:cs="Times New Roman"/>
          <w:b/>
          <w:sz w:val="20"/>
          <w:szCs w:val="20"/>
          <w:lang w:eastAsia="tr-TR"/>
        </w:rPr>
        <w:tab/>
      </w:r>
      <w:r w:rsidR="00C603B8">
        <w:rPr>
          <w:rFonts w:ascii="Times New Roman" w:eastAsia="Times New Roman" w:hAnsi="Times New Roman" w:cs="Times New Roman"/>
          <w:b/>
          <w:sz w:val="20"/>
          <w:szCs w:val="20"/>
          <w:lang w:eastAsia="tr-TR"/>
        </w:rPr>
        <w:tab/>
      </w:r>
      <w:r w:rsidR="00C603B8">
        <w:rPr>
          <w:rFonts w:ascii="Times New Roman" w:eastAsia="Times New Roman" w:hAnsi="Times New Roman" w:cs="Times New Roman"/>
          <w:b/>
          <w:sz w:val="20"/>
          <w:szCs w:val="20"/>
          <w:lang w:eastAsia="tr-TR"/>
        </w:rPr>
        <w:tab/>
      </w:r>
      <w:r w:rsidR="00C603B8">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Date:</w:t>
      </w:r>
    </w:p>
    <w:p w:rsidR="00941E84" w:rsidRPr="00341930" w:rsidRDefault="00941E84" w:rsidP="00941E84">
      <w:pPr>
        <w:spacing w:after="0" w:line="240" w:lineRule="auto"/>
        <w:rPr>
          <w:rFonts w:ascii="Times New Roman" w:eastAsia="Times New Roman" w:hAnsi="Times New Roman" w:cs="Times New Roman"/>
          <w:b/>
          <w:sz w:val="20"/>
          <w:szCs w:val="20"/>
          <w:lang w:eastAsia="tr-TR"/>
        </w:rPr>
      </w:pPr>
    </w:p>
    <w:p w:rsidR="00941E84" w:rsidRPr="00341930" w:rsidRDefault="00941E84" w:rsidP="00941E84">
      <w:pPr>
        <w:spacing w:after="0" w:line="240" w:lineRule="auto"/>
        <w:rPr>
          <w:rFonts w:ascii="Times New Roman" w:eastAsia="Times New Roman" w:hAnsi="Times New Roman" w:cs="Times New Roman"/>
          <w:b/>
          <w:sz w:val="20"/>
          <w:szCs w:val="20"/>
          <w:lang w:eastAsia="tr-TR"/>
        </w:rPr>
      </w:pPr>
    </w:p>
    <w:p w:rsidR="00941E84" w:rsidRPr="00341930" w:rsidRDefault="00941E84" w:rsidP="00941E84">
      <w:pPr>
        <w:spacing w:after="0" w:line="240" w:lineRule="auto"/>
        <w:rPr>
          <w:rFonts w:ascii="Times New Roman" w:hAnsi="Times New Roman" w:cs="Times New Roman"/>
        </w:rPr>
      </w:pP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p>
    <w:p w:rsidR="00941E84" w:rsidRDefault="00941E84" w:rsidP="00941E84">
      <w:pPr>
        <w:rPr>
          <w:rFonts w:ascii="Times New Roman" w:hAnsi="Times New Roman" w:cs="Times New Roman"/>
        </w:rPr>
      </w:pPr>
    </w:p>
    <w:p w:rsidR="008B7AF0" w:rsidRDefault="008B7AF0" w:rsidP="00941E84">
      <w:pPr>
        <w:rPr>
          <w:rFonts w:ascii="Times New Roman" w:hAnsi="Times New Roman" w:cs="Times New Roman"/>
        </w:rPr>
      </w:pPr>
    </w:p>
    <w:p w:rsidR="008B7AF0" w:rsidRDefault="008B7AF0" w:rsidP="00941E84">
      <w:pPr>
        <w:rPr>
          <w:rFonts w:ascii="Times New Roman" w:hAnsi="Times New Roman" w:cs="Times New Roman"/>
        </w:rPr>
      </w:pPr>
    </w:p>
    <w:p w:rsidR="00461E9A" w:rsidRDefault="00461E9A" w:rsidP="00461E9A">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lastRenderedPageBreak/>
        <w:drawing>
          <wp:anchor distT="0" distB="0" distL="114300" distR="114300" simplePos="0" relativeHeight="251704832" behindDoc="1" locked="0" layoutInCell="1" allowOverlap="1" wp14:anchorId="2622DD83" wp14:editId="2298A1D0">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97" name="Resim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461E9A" w:rsidRDefault="00461E9A" w:rsidP="00461E9A">
      <w:pPr>
        <w:spacing w:after="0" w:line="240" w:lineRule="auto"/>
        <w:ind w:left="708" w:firstLine="708"/>
        <w:jc w:val="both"/>
        <w:outlineLvl w:val="0"/>
        <w:rPr>
          <w:rFonts w:ascii="Times New Roman" w:eastAsia="Times New Roman" w:hAnsi="Times New Roman" w:cs="Times New Roman"/>
          <w:b/>
          <w:sz w:val="28"/>
          <w:szCs w:val="28"/>
          <w:lang w:eastAsia="tr-TR"/>
        </w:rPr>
      </w:pPr>
    </w:p>
    <w:p w:rsidR="00461E9A" w:rsidRDefault="00461E9A" w:rsidP="00461E9A">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461E9A" w:rsidRPr="006311B2" w:rsidRDefault="00461E9A" w:rsidP="00461E9A">
      <w:pPr>
        <w:spacing w:after="12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4E7650" w:rsidRPr="00341930" w:rsidRDefault="004E7650" w:rsidP="004E7650">
      <w:pPr>
        <w:spacing w:after="0" w:line="240" w:lineRule="auto"/>
        <w:outlineLvl w:val="0"/>
        <w:rPr>
          <w:rFonts w:ascii="Times New Roman" w:eastAsia="Times New Roman" w:hAnsi="Times New Roman" w:cs="Times New Roman"/>
          <w:b/>
          <w:sz w:val="20"/>
          <w:szCs w:val="20"/>
          <w:lang w:eastAsia="tr-TR"/>
        </w:rPr>
      </w:pPr>
    </w:p>
    <w:tbl>
      <w:tblPr>
        <w:tblW w:w="3260"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954"/>
      </w:tblGrid>
      <w:tr w:rsidR="004E7650" w:rsidRPr="00341930" w:rsidTr="00D74ACD">
        <w:tc>
          <w:tcPr>
            <w:tcW w:w="1306" w:type="dxa"/>
            <w:tcBorders>
              <w:top w:val="single" w:sz="12" w:space="0" w:color="auto"/>
              <w:left w:val="single" w:sz="12" w:space="0" w:color="auto"/>
              <w:bottom w:val="single" w:sz="12" w:space="0" w:color="auto"/>
              <w:right w:val="single" w:sz="12" w:space="0" w:color="auto"/>
            </w:tcBorders>
            <w:vAlign w:val="center"/>
          </w:tcPr>
          <w:p w:rsidR="004E7650" w:rsidRPr="00341930" w:rsidRDefault="004E7650" w:rsidP="004E7650">
            <w:pPr>
              <w:spacing w:after="0" w:line="240" w:lineRule="auto"/>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tc>
        <w:tc>
          <w:tcPr>
            <w:tcW w:w="1954" w:type="dxa"/>
            <w:tcBorders>
              <w:top w:val="single" w:sz="12" w:space="0" w:color="auto"/>
              <w:left w:val="single" w:sz="12" w:space="0" w:color="auto"/>
              <w:bottom w:val="single" w:sz="12" w:space="0" w:color="auto"/>
              <w:right w:val="single" w:sz="12" w:space="0" w:color="auto"/>
            </w:tcBorders>
            <w:vAlign w:val="center"/>
          </w:tcPr>
          <w:p w:rsidR="004E7650" w:rsidRPr="00341930" w:rsidRDefault="004E7650" w:rsidP="004E7650">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w:t>
            </w:r>
            <w:r w:rsidR="00D74ACD" w:rsidRPr="00341930">
              <w:rPr>
                <w:rFonts w:ascii="Times New Roman" w:eastAsia="Times New Roman" w:hAnsi="Times New Roman" w:cs="Times New Roman"/>
                <w:sz w:val="20"/>
                <w:szCs w:val="20"/>
                <w:lang w:eastAsia="tr-TR"/>
              </w:rPr>
              <w:t>FALL</w:t>
            </w:r>
          </w:p>
        </w:tc>
      </w:tr>
    </w:tbl>
    <w:p w:rsidR="004E7650" w:rsidRPr="00341930" w:rsidRDefault="004E7650" w:rsidP="004E7650">
      <w:pPr>
        <w:spacing w:after="0" w:line="240" w:lineRule="auto"/>
        <w:jc w:val="right"/>
        <w:outlineLvl w:val="0"/>
        <w:rPr>
          <w:rFonts w:ascii="Times New Roman" w:eastAsia="Times New Roman" w:hAnsi="Times New Roman" w:cs="Times New Roman"/>
          <w:b/>
          <w:sz w:val="20"/>
          <w:szCs w:val="20"/>
          <w:lang w:eastAsia="tr-TR"/>
        </w:rPr>
      </w:pPr>
    </w:p>
    <w:tbl>
      <w:tblPr>
        <w:tblW w:w="104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78"/>
        <w:gridCol w:w="2760"/>
        <w:gridCol w:w="1796"/>
        <w:gridCol w:w="4122"/>
      </w:tblGrid>
      <w:tr w:rsidR="00341930" w:rsidRPr="00341930" w:rsidTr="00D74ACD">
        <w:tc>
          <w:tcPr>
            <w:tcW w:w="1778" w:type="dxa"/>
            <w:tcBorders>
              <w:top w:val="single" w:sz="12" w:space="0" w:color="auto"/>
              <w:left w:val="single" w:sz="12" w:space="0" w:color="auto"/>
              <w:bottom w:val="single" w:sz="12" w:space="0" w:color="auto"/>
              <w:right w:val="single" w:sz="12" w:space="0" w:color="auto"/>
            </w:tcBorders>
            <w:vAlign w:val="center"/>
          </w:tcPr>
          <w:p w:rsidR="004E7650" w:rsidRPr="00341930" w:rsidRDefault="004E7650" w:rsidP="004E7650">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CODE</w:t>
            </w:r>
          </w:p>
        </w:tc>
        <w:tc>
          <w:tcPr>
            <w:tcW w:w="2760" w:type="dxa"/>
            <w:tcBorders>
              <w:top w:val="single" w:sz="12" w:space="0" w:color="auto"/>
              <w:left w:val="single" w:sz="12" w:space="0" w:color="auto"/>
              <w:bottom w:val="single" w:sz="12" w:space="0" w:color="auto"/>
              <w:right w:val="single" w:sz="12" w:space="0" w:color="auto"/>
            </w:tcBorders>
            <w:vAlign w:val="center"/>
          </w:tcPr>
          <w:p w:rsidR="004E7650" w:rsidRPr="00341930" w:rsidRDefault="004E7650" w:rsidP="004E7650">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lang w:eastAsia="tr-TR"/>
              </w:rPr>
              <w:t>121418464</w:t>
            </w:r>
          </w:p>
        </w:tc>
        <w:tc>
          <w:tcPr>
            <w:tcW w:w="1796" w:type="dxa"/>
            <w:tcBorders>
              <w:top w:val="single" w:sz="12" w:space="0" w:color="auto"/>
              <w:left w:val="single" w:sz="12" w:space="0" w:color="auto"/>
              <w:bottom w:val="single" w:sz="12" w:space="0" w:color="auto"/>
              <w:right w:val="single" w:sz="12" w:space="0" w:color="auto"/>
            </w:tcBorders>
            <w:vAlign w:val="center"/>
          </w:tcPr>
          <w:p w:rsidR="004E7650" w:rsidRPr="00341930" w:rsidRDefault="004E7650" w:rsidP="004E7650">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NAME</w:t>
            </w:r>
          </w:p>
        </w:tc>
        <w:tc>
          <w:tcPr>
            <w:tcW w:w="4122" w:type="dxa"/>
            <w:tcBorders>
              <w:top w:val="single" w:sz="12" w:space="0" w:color="auto"/>
              <w:left w:val="single" w:sz="12" w:space="0" w:color="auto"/>
              <w:bottom w:val="single" w:sz="12" w:space="0" w:color="auto"/>
              <w:right w:val="single" w:sz="12" w:space="0" w:color="auto"/>
            </w:tcBorders>
          </w:tcPr>
          <w:p w:rsidR="004E7650" w:rsidRPr="00341930" w:rsidRDefault="00D74ACD" w:rsidP="004E7650">
            <w:pPr>
              <w:spacing w:after="0" w:line="240" w:lineRule="auto"/>
              <w:outlineLvl w:val="0"/>
              <w:rPr>
                <w:rFonts w:ascii="Times New Roman" w:eastAsia="Times New Roman" w:hAnsi="Times New Roman" w:cs="Times New Roman"/>
                <w:sz w:val="20"/>
                <w:szCs w:val="20"/>
                <w:lang w:eastAsia="tr-TR"/>
              </w:rPr>
            </w:pPr>
            <w:bookmarkStart w:id="82" w:name="REPEATEDMEASUREEXPERIMENTSII"/>
            <w:r w:rsidRPr="00341930">
              <w:rPr>
                <w:rFonts w:ascii="Times New Roman" w:eastAsia="Times New Roman" w:hAnsi="Times New Roman" w:cs="Times New Roman"/>
                <w:lang w:val="en-US" w:eastAsia="tr-TR"/>
              </w:rPr>
              <w:t>REPEATED MEASURES EXPERIMENTS II</w:t>
            </w:r>
            <w:bookmarkEnd w:id="82"/>
          </w:p>
        </w:tc>
      </w:tr>
    </w:tbl>
    <w:p w:rsidR="004E7650" w:rsidRPr="00341930" w:rsidRDefault="004E7650" w:rsidP="004E7650">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      </w:t>
      </w:r>
    </w:p>
    <w:tbl>
      <w:tblPr>
        <w:tblW w:w="53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0"/>
        <w:gridCol w:w="301"/>
        <w:gridCol w:w="828"/>
        <w:gridCol w:w="683"/>
        <w:gridCol w:w="460"/>
        <w:gridCol w:w="580"/>
        <w:gridCol w:w="273"/>
        <w:gridCol w:w="568"/>
        <w:gridCol w:w="301"/>
        <w:gridCol w:w="1410"/>
        <w:gridCol w:w="1156"/>
        <w:gridCol w:w="107"/>
        <w:gridCol w:w="1469"/>
      </w:tblGrid>
      <w:tr w:rsidR="00341930" w:rsidRPr="00341930" w:rsidTr="00DD2CA9">
        <w:trPr>
          <w:trHeight w:val="383"/>
        </w:trPr>
        <w:tc>
          <w:tcPr>
            <w:tcW w:w="658" w:type="pct"/>
            <w:vMerge w:val="restart"/>
            <w:tcBorders>
              <w:top w:val="single" w:sz="12" w:space="0" w:color="auto"/>
              <w:left w:val="single" w:sz="12" w:space="0" w:color="auto"/>
              <w:bottom w:val="single" w:sz="4" w:space="0" w:color="auto"/>
              <w:right w:val="single" w:sz="12" w:space="0" w:color="auto"/>
            </w:tcBorders>
            <w:vAlign w:val="bottom"/>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p w:rsidR="004E7650" w:rsidRPr="00341930" w:rsidRDefault="004E7650" w:rsidP="004E7650">
            <w:pPr>
              <w:spacing w:after="0" w:line="240" w:lineRule="auto"/>
              <w:jc w:val="center"/>
              <w:rPr>
                <w:rFonts w:ascii="Times New Roman" w:eastAsia="Times New Roman" w:hAnsi="Times New Roman" w:cs="Times New Roman"/>
                <w:sz w:val="20"/>
                <w:szCs w:val="20"/>
                <w:lang w:eastAsia="tr-TR"/>
              </w:rPr>
            </w:pPr>
          </w:p>
        </w:tc>
        <w:tc>
          <w:tcPr>
            <w:tcW w:w="1552" w:type="pct"/>
            <w:gridSpan w:val="5"/>
            <w:tcBorders>
              <w:top w:val="single" w:sz="12" w:space="0" w:color="auto"/>
              <w:left w:val="single" w:sz="12" w:space="0" w:color="auto"/>
              <w:bottom w:val="single" w:sz="4" w:space="0" w:color="auto"/>
              <w:right w:val="single" w:sz="12"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WEEKLY COURSE PERIOD</w:t>
            </w:r>
          </w:p>
        </w:tc>
        <w:tc>
          <w:tcPr>
            <w:tcW w:w="2790" w:type="pct"/>
            <w:gridSpan w:val="8"/>
            <w:tcBorders>
              <w:top w:val="single" w:sz="12" w:space="0" w:color="auto"/>
              <w:left w:val="single" w:sz="12" w:space="0" w:color="auto"/>
              <w:bottom w:val="single" w:sz="4" w:space="0" w:color="auto"/>
              <w:right w:val="single" w:sz="12"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OF</w:t>
            </w:r>
          </w:p>
        </w:tc>
      </w:tr>
      <w:tr w:rsidR="00341930" w:rsidRPr="00341930" w:rsidTr="00DD2CA9">
        <w:trPr>
          <w:trHeight w:val="382"/>
        </w:trPr>
        <w:tc>
          <w:tcPr>
            <w:tcW w:w="658" w:type="pct"/>
            <w:vMerge/>
            <w:tcBorders>
              <w:top w:val="single" w:sz="4" w:space="0" w:color="auto"/>
              <w:left w:val="single" w:sz="12" w:space="0" w:color="auto"/>
              <w:bottom w:val="single" w:sz="4" w:space="0" w:color="auto"/>
              <w:right w:val="single" w:sz="12" w:space="0" w:color="auto"/>
            </w:tcBorders>
          </w:tcPr>
          <w:p w:rsidR="004E7650" w:rsidRPr="00341930" w:rsidRDefault="004E7650" w:rsidP="004E7650">
            <w:pPr>
              <w:spacing w:after="0" w:line="240" w:lineRule="auto"/>
              <w:rPr>
                <w:rFonts w:ascii="Times New Roman" w:eastAsia="Times New Roman" w:hAnsi="Times New Roman" w:cs="Times New Roman"/>
                <w:b/>
                <w:sz w:val="20"/>
                <w:szCs w:val="20"/>
                <w:lang w:eastAsia="tr-TR"/>
              </w:rPr>
            </w:pPr>
          </w:p>
        </w:tc>
        <w:tc>
          <w:tcPr>
            <w:tcW w:w="471" w:type="pct"/>
            <w:tcBorders>
              <w:top w:val="single" w:sz="4" w:space="0" w:color="auto"/>
              <w:left w:val="single" w:sz="12" w:space="0" w:color="auto"/>
              <w:bottom w:val="single" w:sz="4" w:space="0" w:color="auto"/>
              <w:right w:val="single" w:sz="4"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Theory</w:t>
            </w:r>
          </w:p>
        </w:tc>
        <w:tc>
          <w:tcPr>
            <w:tcW w:w="537" w:type="pct"/>
            <w:gridSpan w:val="2"/>
            <w:tcBorders>
              <w:top w:val="single" w:sz="4" w:space="0" w:color="auto"/>
              <w:left w:val="single" w:sz="4" w:space="0" w:color="auto"/>
              <w:bottom w:val="single" w:sz="4" w:space="0" w:color="auto"/>
              <w:right w:val="single" w:sz="4"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Practice</w:t>
            </w:r>
          </w:p>
        </w:tc>
        <w:tc>
          <w:tcPr>
            <w:tcW w:w="544" w:type="pct"/>
            <w:gridSpan w:val="2"/>
            <w:tcBorders>
              <w:top w:val="single" w:sz="4" w:space="0" w:color="auto"/>
              <w:left w:val="single" w:sz="4" w:space="0" w:color="auto"/>
              <w:bottom w:val="single" w:sz="4" w:space="0" w:color="auto"/>
              <w:right w:val="single" w:sz="12" w:space="0" w:color="auto"/>
            </w:tcBorders>
            <w:vAlign w:val="center"/>
          </w:tcPr>
          <w:p w:rsidR="004E7650" w:rsidRPr="00341930" w:rsidRDefault="004E7650" w:rsidP="004E7650">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Labratory</w:t>
            </w:r>
          </w:p>
        </w:tc>
        <w:tc>
          <w:tcPr>
            <w:tcW w:w="406" w:type="pct"/>
            <w:gridSpan w:val="2"/>
            <w:tcBorders>
              <w:top w:val="single" w:sz="4" w:space="0" w:color="auto"/>
              <w:left w:val="single" w:sz="4" w:space="0" w:color="auto"/>
              <w:bottom w:val="single" w:sz="4" w:space="0" w:color="auto"/>
              <w:right w:val="single" w:sz="4"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Credit</w:t>
            </w:r>
          </w:p>
        </w:tc>
        <w:tc>
          <w:tcPr>
            <w:tcW w:w="270" w:type="pct"/>
            <w:tcBorders>
              <w:top w:val="single" w:sz="4" w:space="0" w:color="auto"/>
              <w:left w:val="single" w:sz="4" w:space="0" w:color="auto"/>
              <w:bottom w:val="single" w:sz="4" w:space="0" w:color="auto"/>
              <w:right w:val="single" w:sz="4" w:space="0" w:color="auto"/>
            </w:tcBorders>
            <w:vAlign w:val="center"/>
          </w:tcPr>
          <w:p w:rsidR="004E7650" w:rsidRPr="00341930" w:rsidRDefault="004E7650" w:rsidP="004E7650">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ECTS</w:t>
            </w:r>
          </w:p>
        </w:tc>
        <w:tc>
          <w:tcPr>
            <w:tcW w:w="1415" w:type="pct"/>
            <w:gridSpan w:val="4"/>
            <w:tcBorders>
              <w:top w:val="single" w:sz="4" w:space="0" w:color="auto"/>
              <w:left w:val="single" w:sz="4" w:space="0" w:color="auto"/>
              <w:bottom w:val="single" w:sz="4" w:space="0" w:color="auto"/>
              <w:right w:val="single" w:sz="4"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TYPE</w:t>
            </w:r>
          </w:p>
        </w:tc>
        <w:tc>
          <w:tcPr>
            <w:tcW w:w="699" w:type="pct"/>
            <w:tcBorders>
              <w:top w:val="single" w:sz="4" w:space="0" w:color="auto"/>
              <w:left w:val="single" w:sz="4" w:space="0" w:color="auto"/>
              <w:bottom w:val="single" w:sz="4" w:space="0" w:color="auto"/>
              <w:right w:val="single" w:sz="12"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LANGUAGE</w:t>
            </w:r>
          </w:p>
        </w:tc>
      </w:tr>
      <w:tr w:rsidR="00341930" w:rsidRPr="00341930" w:rsidTr="00DD2CA9">
        <w:trPr>
          <w:trHeight w:val="367"/>
        </w:trPr>
        <w:tc>
          <w:tcPr>
            <w:tcW w:w="658" w:type="pct"/>
            <w:tcBorders>
              <w:top w:val="single" w:sz="4" w:space="0" w:color="auto"/>
              <w:left w:val="single" w:sz="12" w:space="0" w:color="auto"/>
              <w:bottom w:val="single" w:sz="12" w:space="0" w:color="auto"/>
              <w:right w:val="single" w:sz="12"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71" w:type="pct"/>
            <w:tcBorders>
              <w:top w:val="single" w:sz="4" w:space="0" w:color="auto"/>
              <w:left w:val="single" w:sz="12" w:space="0" w:color="auto"/>
              <w:bottom w:val="single" w:sz="12" w:space="0" w:color="auto"/>
              <w:right w:val="single" w:sz="4"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537" w:type="pct"/>
            <w:gridSpan w:val="2"/>
            <w:tcBorders>
              <w:top w:val="single" w:sz="4" w:space="0" w:color="auto"/>
              <w:left w:val="single" w:sz="4" w:space="0" w:color="auto"/>
              <w:bottom w:val="single" w:sz="12" w:space="0" w:color="auto"/>
              <w:right w:val="single" w:sz="4"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544" w:type="pct"/>
            <w:gridSpan w:val="2"/>
            <w:tcBorders>
              <w:top w:val="single" w:sz="4" w:space="0" w:color="auto"/>
              <w:left w:val="single" w:sz="4" w:space="0" w:color="auto"/>
              <w:bottom w:val="single" w:sz="12" w:space="0" w:color="auto"/>
              <w:right w:val="single" w:sz="12"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406" w:type="pct"/>
            <w:gridSpan w:val="2"/>
            <w:tcBorders>
              <w:top w:val="single" w:sz="4" w:space="0" w:color="auto"/>
              <w:left w:val="single" w:sz="4" w:space="0" w:color="auto"/>
              <w:bottom w:val="single" w:sz="12" w:space="0" w:color="auto"/>
              <w:right w:val="single" w:sz="4"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270" w:type="pct"/>
            <w:tcBorders>
              <w:top w:val="single" w:sz="4" w:space="0" w:color="auto"/>
              <w:left w:val="single" w:sz="4" w:space="0" w:color="auto"/>
              <w:bottom w:val="single" w:sz="12" w:space="0" w:color="auto"/>
              <w:right w:val="single" w:sz="4"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1415" w:type="pct"/>
            <w:gridSpan w:val="4"/>
            <w:tcBorders>
              <w:top w:val="single" w:sz="4" w:space="0" w:color="auto"/>
              <w:left w:val="single" w:sz="4" w:space="0" w:color="auto"/>
              <w:bottom w:val="single" w:sz="12" w:space="0" w:color="auto"/>
              <w:right w:val="single" w:sz="4" w:space="0" w:color="auto"/>
            </w:tcBorders>
            <w:vAlign w:val="center"/>
          </w:tcPr>
          <w:p w:rsidR="004E7650" w:rsidRPr="00341930" w:rsidRDefault="004E7650" w:rsidP="004E7650">
            <w:pPr>
              <w:spacing w:after="0" w:line="240" w:lineRule="auto"/>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COMPULSORY ( ) ELECTIVE ( X )</w:t>
            </w:r>
          </w:p>
        </w:tc>
        <w:tc>
          <w:tcPr>
            <w:tcW w:w="699" w:type="pct"/>
            <w:tcBorders>
              <w:top w:val="single" w:sz="4" w:space="0" w:color="auto"/>
              <w:left w:val="single" w:sz="4" w:space="0" w:color="auto"/>
              <w:bottom w:val="single" w:sz="12" w:space="0" w:color="auto"/>
              <w:right w:val="single" w:sz="12"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Turkish</w:t>
            </w:r>
          </w:p>
        </w:tc>
      </w:tr>
      <w:tr w:rsidR="00341930" w:rsidRPr="00341930" w:rsidTr="00DD2CA9">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CATAGORY</w:t>
            </w:r>
          </w:p>
        </w:tc>
      </w:tr>
      <w:tr w:rsidR="00341930" w:rsidRPr="00341930" w:rsidTr="00DD2CA9">
        <w:tblPrEx>
          <w:tblBorders>
            <w:insideH w:val="single" w:sz="6" w:space="0" w:color="auto"/>
            <w:insideV w:val="single" w:sz="6" w:space="0" w:color="auto"/>
          </w:tblBorders>
        </w:tblPrEx>
        <w:trPr>
          <w:trHeight w:val="546"/>
        </w:trPr>
        <w:tc>
          <w:tcPr>
            <w:tcW w:w="1272" w:type="pct"/>
            <w:gridSpan w:val="3"/>
            <w:tcBorders>
              <w:top w:val="single" w:sz="12" w:space="0" w:color="auto"/>
              <w:left w:val="single" w:sz="12" w:space="0" w:color="auto"/>
              <w:bottom w:val="single" w:sz="6" w:space="0" w:color="auto"/>
              <w:right w:val="single" w:sz="6"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Statistics</w:t>
            </w:r>
          </w:p>
        </w:tc>
        <w:tc>
          <w:tcPr>
            <w:tcW w:w="1214" w:type="pct"/>
            <w:gridSpan w:val="4"/>
            <w:tcBorders>
              <w:top w:val="single" w:sz="12" w:space="0" w:color="auto"/>
              <w:left w:val="single" w:sz="12" w:space="0" w:color="auto"/>
              <w:bottom w:val="single" w:sz="6" w:space="0" w:color="auto"/>
              <w:right w:val="single" w:sz="6"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Mathematics</w:t>
            </w:r>
          </w:p>
        </w:tc>
        <w:tc>
          <w:tcPr>
            <w:tcW w:w="1214" w:type="pct"/>
            <w:gridSpan w:val="4"/>
            <w:tcBorders>
              <w:top w:val="single" w:sz="12" w:space="0" w:color="auto"/>
              <w:left w:val="single" w:sz="6" w:space="0" w:color="auto"/>
              <w:bottom w:val="single" w:sz="6" w:space="0" w:color="auto"/>
              <w:right w:val="single" w:sz="6"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Computer</w:t>
            </w:r>
          </w:p>
        </w:tc>
        <w:tc>
          <w:tcPr>
            <w:tcW w:w="1301" w:type="pct"/>
            <w:gridSpan w:val="3"/>
            <w:tcBorders>
              <w:top w:val="single" w:sz="12" w:space="0" w:color="auto"/>
              <w:left w:val="single" w:sz="6" w:space="0" w:color="auto"/>
              <w:bottom w:val="single" w:sz="6" w:space="0" w:color="auto"/>
              <w:right w:val="single" w:sz="12"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Social Sciences</w:t>
            </w:r>
          </w:p>
        </w:tc>
      </w:tr>
      <w:tr w:rsidR="00341930" w:rsidRPr="00341930" w:rsidTr="00DD2CA9">
        <w:tblPrEx>
          <w:tblBorders>
            <w:insideH w:val="single" w:sz="6" w:space="0" w:color="auto"/>
            <w:insideV w:val="single" w:sz="6" w:space="0" w:color="auto"/>
          </w:tblBorders>
        </w:tblPrEx>
        <w:trPr>
          <w:trHeight w:val="138"/>
        </w:trPr>
        <w:tc>
          <w:tcPr>
            <w:tcW w:w="1272" w:type="pct"/>
            <w:gridSpan w:val="3"/>
            <w:tcBorders>
              <w:top w:val="single" w:sz="6" w:space="0" w:color="auto"/>
              <w:left w:val="single" w:sz="12" w:space="0" w:color="auto"/>
              <w:bottom w:val="single" w:sz="12" w:space="0" w:color="auto"/>
              <w:right w:val="single" w:sz="4"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X</w:t>
            </w:r>
          </w:p>
        </w:tc>
        <w:tc>
          <w:tcPr>
            <w:tcW w:w="1214" w:type="pct"/>
            <w:gridSpan w:val="4"/>
            <w:tcBorders>
              <w:top w:val="single" w:sz="6" w:space="0" w:color="auto"/>
              <w:left w:val="single" w:sz="12" w:space="0" w:color="auto"/>
              <w:bottom w:val="single" w:sz="12" w:space="0" w:color="auto"/>
              <w:right w:val="single" w:sz="4"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sz w:val="20"/>
                <w:szCs w:val="20"/>
                <w:lang w:eastAsia="tr-TR"/>
              </w:rPr>
            </w:pPr>
          </w:p>
        </w:tc>
        <w:tc>
          <w:tcPr>
            <w:tcW w:w="1214" w:type="pct"/>
            <w:gridSpan w:val="4"/>
            <w:tcBorders>
              <w:top w:val="single" w:sz="6" w:space="0" w:color="auto"/>
              <w:left w:val="single" w:sz="4" w:space="0" w:color="auto"/>
              <w:bottom w:val="single" w:sz="12" w:space="0" w:color="auto"/>
              <w:right w:val="single" w:sz="4"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sz w:val="20"/>
                <w:szCs w:val="20"/>
                <w:lang w:eastAsia="tr-TR"/>
              </w:rPr>
            </w:pPr>
          </w:p>
        </w:tc>
        <w:tc>
          <w:tcPr>
            <w:tcW w:w="1301" w:type="pct"/>
            <w:gridSpan w:val="3"/>
            <w:tcBorders>
              <w:top w:val="single" w:sz="6" w:space="0" w:color="auto"/>
              <w:left w:val="single" w:sz="4" w:space="0" w:color="auto"/>
              <w:bottom w:val="single" w:sz="12" w:space="0" w:color="auto"/>
              <w:right w:val="single" w:sz="12"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ASSESSMENT CRITERIA</w:t>
            </w:r>
          </w:p>
        </w:tc>
      </w:tr>
      <w:tr w:rsidR="00341930" w:rsidRPr="00341930" w:rsidTr="00DD2CA9">
        <w:tc>
          <w:tcPr>
            <w:tcW w:w="1991" w:type="pct"/>
            <w:gridSpan w:val="5"/>
            <w:vMerge w:val="restart"/>
            <w:tcBorders>
              <w:top w:val="single" w:sz="12" w:space="0" w:color="auto"/>
              <w:left w:val="single" w:sz="12" w:space="0" w:color="auto"/>
              <w:bottom w:val="single" w:sz="12" w:space="0" w:color="auto"/>
              <w:right w:val="single" w:sz="12" w:space="0" w:color="auto"/>
            </w:tcBorders>
            <w:vAlign w:val="center"/>
          </w:tcPr>
          <w:p w:rsidR="004E7650" w:rsidRPr="00341930" w:rsidRDefault="004E7650" w:rsidP="004E7650">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MID-TERM</w:t>
            </w:r>
          </w:p>
        </w:tc>
        <w:tc>
          <w:tcPr>
            <w:tcW w:w="1038" w:type="pct"/>
            <w:gridSpan w:val="5"/>
            <w:tcBorders>
              <w:top w:val="single" w:sz="12" w:space="0" w:color="auto"/>
              <w:left w:val="single" w:sz="12" w:space="0" w:color="auto"/>
              <w:bottom w:val="single" w:sz="8" w:space="0" w:color="auto"/>
              <w:right w:val="single" w:sz="4"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Evaluation Type</w:t>
            </w:r>
          </w:p>
        </w:tc>
        <w:tc>
          <w:tcPr>
            <w:tcW w:w="1221" w:type="pct"/>
            <w:gridSpan w:val="2"/>
            <w:tcBorders>
              <w:top w:val="single" w:sz="12" w:space="0" w:color="auto"/>
              <w:left w:val="single" w:sz="4" w:space="0" w:color="auto"/>
              <w:bottom w:val="single" w:sz="8" w:space="0" w:color="auto"/>
              <w:right w:val="single" w:sz="8"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Quantity</w:t>
            </w:r>
          </w:p>
        </w:tc>
        <w:tc>
          <w:tcPr>
            <w:tcW w:w="750" w:type="pct"/>
            <w:gridSpan w:val="2"/>
            <w:tcBorders>
              <w:top w:val="single" w:sz="12" w:space="0" w:color="auto"/>
              <w:left w:val="single" w:sz="8" w:space="0" w:color="auto"/>
              <w:bottom w:val="single" w:sz="8" w:space="0" w:color="auto"/>
              <w:right w:val="single" w:sz="12"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t>
            </w:r>
          </w:p>
        </w:tc>
      </w:tr>
      <w:tr w:rsidR="00341930" w:rsidRPr="00341930" w:rsidTr="00DD2CA9">
        <w:tc>
          <w:tcPr>
            <w:tcW w:w="1991" w:type="pct"/>
            <w:gridSpan w:val="5"/>
            <w:vMerge/>
            <w:tcBorders>
              <w:top w:val="single" w:sz="12" w:space="0" w:color="auto"/>
              <w:left w:val="single" w:sz="12" w:space="0" w:color="auto"/>
              <w:bottom w:val="single" w:sz="12" w:space="0" w:color="auto"/>
              <w:right w:val="single" w:sz="12" w:space="0" w:color="auto"/>
            </w:tcBorders>
            <w:vAlign w:val="center"/>
          </w:tcPr>
          <w:p w:rsidR="004E7650" w:rsidRPr="00341930" w:rsidRDefault="004E7650" w:rsidP="004E7650">
            <w:pPr>
              <w:spacing w:after="0" w:line="240" w:lineRule="auto"/>
              <w:rPr>
                <w:rFonts w:ascii="Times New Roman" w:eastAsia="Times New Roman" w:hAnsi="Times New Roman" w:cs="Times New Roman"/>
                <w:b/>
                <w:sz w:val="20"/>
                <w:szCs w:val="20"/>
                <w:lang w:eastAsia="tr-TR"/>
              </w:rPr>
            </w:pPr>
          </w:p>
        </w:tc>
        <w:tc>
          <w:tcPr>
            <w:tcW w:w="1038" w:type="pct"/>
            <w:gridSpan w:val="5"/>
            <w:tcBorders>
              <w:top w:val="single" w:sz="8" w:space="0" w:color="auto"/>
              <w:left w:val="single" w:sz="12" w:space="0" w:color="auto"/>
              <w:bottom w:val="single" w:sz="4" w:space="0" w:color="auto"/>
              <w:right w:val="single" w:sz="4" w:space="0" w:color="auto"/>
            </w:tcBorders>
            <w:vAlign w:val="center"/>
          </w:tcPr>
          <w:p w:rsidR="004E7650" w:rsidRPr="00341930" w:rsidRDefault="004E7650" w:rsidP="004E7650">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1st Mid-Term</w:t>
            </w:r>
          </w:p>
        </w:tc>
        <w:tc>
          <w:tcPr>
            <w:tcW w:w="1221" w:type="pct"/>
            <w:gridSpan w:val="2"/>
            <w:tcBorders>
              <w:top w:val="single" w:sz="8" w:space="0" w:color="auto"/>
              <w:left w:val="single" w:sz="4" w:space="0" w:color="auto"/>
              <w:bottom w:val="single" w:sz="4" w:space="0" w:color="auto"/>
              <w:right w:val="single" w:sz="8"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50" w:type="pct"/>
            <w:gridSpan w:val="2"/>
            <w:tcBorders>
              <w:top w:val="single" w:sz="8" w:space="0" w:color="auto"/>
              <w:left w:val="single" w:sz="8" w:space="0" w:color="auto"/>
              <w:bottom w:val="single" w:sz="4" w:space="0" w:color="auto"/>
              <w:right w:val="single" w:sz="12"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40</w:t>
            </w:r>
          </w:p>
        </w:tc>
      </w:tr>
      <w:tr w:rsidR="00341930" w:rsidRPr="00341930" w:rsidTr="00DD2CA9">
        <w:tc>
          <w:tcPr>
            <w:tcW w:w="1991" w:type="pct"/>
            <w:gridSpan w:val="5"/>
            <w:vMerge/>
            <w:tcBorders>
              <w:top w:val="single" w:sz="12" w:space="0" w:color="auto"/>
              <w:left w:val="single" w:sz="12" w:space="0" w:color="auto"/>
              <w:bottom w:val="single" w:sz="12" w:space="0" w:color="auto"/>
              <w:right w:val="single" w:sz="12" w:space="0" w:color="auto"/>
            </w:tcBorders>
            <w:vAlign w:val="center"/>
          </w:tcPr>
          <w:p w:rsidR="004E7650" w:rsidRPr="00341930" w:rsidRDefault="004E7650" w:rsidP="004E7650">
            <w:pPr>
              <w:spacing w:after="0" w:line="240" w:lineRule="auto"/>
              <w:rPr>
                <w:rFonts w:ascii="Times New Roman" w:eastAsia="Times New Roman" w:hAnsi="Times New Roman" w:cs="Times New Roman"/>
                <w:b/>
                <w:sz w:val="20"/>
                <w:szCs w:val="20"/>
                <w:lang w:eastAsia="tr-TR"/>
              </w:rPr>
            </w:pPr>
          </w:p>
        </w:tc>
        <w:tc>
          <w:tcPr>
            <w:tcW w:w="1038" w:type="pct"/>
            <w:gridSpan w:val="5"/>
            <w:tcBorders>
              <w:top w:val="single" w:sz="4" w:space="0" w:color="auto"/>
              <w:left w:val="single" w:sz="12" w:space="0" w:color="auto"/>
              <w:bottom w:val="single" w:sz="4" w:space="0" w:color="auto"/>
              <w:right w:val="single" w:sz="4" w:space="0" w:color="auto"/>
            </w:tcBorders>
            <w:vAlign w:val="center"/>
          </w:tcPr>
          <w:p w:rsidR="004E7650" w:rsidRPr="00341930" w:rsidRDefault="004E7650" w:rsidP="004E7650">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2nd Mid-Term</w:t>
            </w:r>
          </w:p>
        </w:tc>
        <w:tc>
          <w:tcPr>
            <w:tcW w:w="1221" w:type="pct"/>
            <w:gridSpan w:val="2"/>
            <w:tcBorders>
              <w:top w:val="single" w:sz="4" w:space="0" w:color="auto"/>
              <w:left w:val="single" w:sz="4" w:space="0" w:color="auto"/>
              <w:bottom w:val="single" w:sz="4" w:space="0" w:color="auto"/>
              <w:right w:val="single" w:sz="8"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sz w:val="20"/>
                <w:szCs w:val="20"/>
                <w:lang w:eastAsia="tr-TR"/>
              </w:rPr>
            </w:pPr>
          </w:p>
        </w:tc>
        <w:tc>
          <w:tcPr>
            <w:tcW w:w="750" w:type="pct"/>
            <w:gridSpan w:val="2"/>
            <w:tcBorders>
              <w:top w:val="single" w:sz="4" w:space="0" w:color="auto"/>
              <w:left w:val="single" w:sz="8" w:space="0" w:color="auto"/>
              <w:bottom w:val="single" w:sz="4" w:space="0" w:color="auto"/>
              <w:right w:val="single" w:sz="12"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91" w:type="pct"/>
            <w:gridSpan w:val="5"/>
            <w:vMerge/>
            <w:tcBorders>
              <w:top w:val="single" w:sz="12" w:space="0" w:color="auto"/>
              <w:left w:val="single" w:sz="12" w:space="0" w:color="auto"/>
              <w:bottom w:val="single" w:sz="12" w:space="0" w:color="auto"/>
              <w:right w:val="single" w:sz="12" w:space="0" w:color="auto"/>
            </w:tcBorders>
            <w:vAlign w:val="center"/>
          </w:tcPr>
          <w:p w:rsidR="004E7650" w:rsidRPr="00341930" w:rsidRDefault="004E7650" w:rsidP="004E7650">
            <w:pPr>
              <w:spacing w:after="0" w:line="240" w:lineRule="auto"/>
              <w:rPr>
                <w:rFonts w:ascii="Times New Roman" w:eastAsia="Times New Roman" w:hAnsi="Times New Roman" w:cs="Times New Roman"/>
                <w:b/>
                <w:sz w:val="20"/>
                <w:szCs w:val="20"/>
                <w:lang w:eastAsia="tr-TR"/>
              </w:rPr>
            </w:pPr>
          </w:p>
        </w:tc>
        <w:tc>
          <w:tcPr>
            <w:tcW w:w="1038" w:type="pct"/>
            <w:gridSpan w:val="5"/>
            <w:tcBorders>
              <w:top w:val="single" w:sz="4" w:space="0" w:color="auto"/>
              <w:left w:val="single" w:sz="12" w:space="0" w:color="auto"/>
              <w:bottom w:val="single" w:sz="4" w:space="0" w:color="auto"/>
              <w:right w:val="single" w:sz="4" w:space="0" w:color="auto"/>
            </w:tcBorders>
            <w:vAlign w:val="center"/>
          </w:tcPr>
          <w:p w:rsidR="004E7650" w:rsidRPr="00341930" w:rsidRDefault="004E7650" w:rsidP="004E7650">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Quiz</w:t>
            </w:r>
          </w:p>
        </w:tc>
        <w:tc>
          <w:tcPr>
            <w:tcW w:w="1221" w:type="pct"/>
            <w:gridSpan w:val="2"/>
            <w:tcBorders>
              <w:top w:val="single" w:sz="4" w:space="0" w:color="auto"/>
              <w:left w:val="single" w:sz="4" w:space="0" w:color="auto"/>
              <w:bottom w:val="single" w:sz="4" w:space="0" w:color="auto"/>
              <w:right w:val="single" w:sz="8"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sz w:val="20"/>
                <w:szCs w:val="20"/>
                <w:lang w:eastAsia="tr-TR"/>
              </w:rPr>
            </w:pPr>
          </w:p>
        </w:tc>
        <w:tc>
          <w:tcPr>
            <w:tcW w:w="750" w:type="pct"/>
            <w:gridSpan w:val="2"/>
            <w:tcBorders>
              <w:top w:val="single" w:sz="4" w:space="0" w:color="auto"/>
              <w:left w:val="single" w:sz="8" w:space="0" w:color="auto"/>
              <w:bottom w:val="single" w:sz="4" w:space="0" w:color="auto"/>
              <w:right w:val="single" w:sz="12"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91" w:type="pct"/>
            <w:gridSpan w:val="5"/>
            <w:vMerge/>
            <w:tcBorders>
              <w:top w:val="single" w:sz="12" w:space="0" w:color="auto"/>
              <w:left w:val="single" w:sz="12" w:space="0" w:color="auto"/>
              <w:bottom w:val="single" w:sz="12" w:space="0" w:color="auto"/>
              <w:right w:val="single" w:sz="12" w:space="0" w:color="auto"/>
            </w:tcBorders>
            <w:vAlign w:val="center"/>
          </w:tcPr>
          <w:p w:rsidR="004E7650" w:rsidRPr="00341930" w:rsidRDefault="004E7650" w:rsidP="004E7650">
            <w:pPr>
              <w:spacing w:after="0" w:line="240" w:lineRule="auto"/>
              <w:rPr>
                <w:rFonts w:ascii="Times New Roman" w:eastAsia="Times New Roman" w:hAnsi="Times New Roman" w:cs="Times New Roman"/>
                <w:b/>
                <w:sz w:val="20"/>
                <w:szCs w:val="20"/>
                <w:lang w:eastAsia="tr-TR"/>
              </w:rPr>
            </w:pPr>
          </w:p>
        </w:tc>
        <w:tc>
          <w:tcPr>
            <w:tcW w:w="1038" w:type="pct"/>
            <w:gridSpan w:val="5"/>
            <w:tcBorders>
              <w:top w:val="single" w:sz="4" w:space="0" w:color="auto"/>
              <w:left w:val="single" w:sz="12" w:space="0" w:color="auto"/>
              <w:bottom w:val="single" w:sz="4" w:space="0" w:color="auto"/>
              <w:right w:val="single" w:sz="4" w:space="0" w:color="auto"/>
            </w:tcBorders>
            <w:vAlign w:val="center"/>
          </w:tcPr>
          <w:p w:rsidR="004E7650" w:rsidRPr="00341930" w:rsidRDefault="004E7650" w:rsidP="004E7650">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Homework</w:t>
            </w:r>
          </w:p>
        </w:tc>
        <w:tc>
          <w:tcPr>
            <w:tcW w:w="1221" w:type="pct"/>
            <w:gridSpan w:val="2"/>
            <w:tcBorders>
              <w:top w:val="single" w:sz="4" w:space="0" w:color="auto"/>
              <w:left w:val="single" w:sz="4" w:space="0" w:color="auto"/>
              <w:bottom w:val="single" w:sz="4" w:space="0" w:color="auto"/>
              <w:right w:val="single" w:sz="8"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sz w:val="20"/>
                <w:szCs w:val="20"/>
                <w:lang w:eastAsia="tr-TR"/>
              </w:rPr>
            </w:pPr>
          </w:p>
        </w:tc>
        <w:tc>
          <w:tcPr>
            <w:tcW w:w="750" w:type="pct"/>
            <w:gridSpan w:val="2"/>
            <w:tcBorders>
              <w:top w:val="single" w:sz="4" w:space="0" w:color="auto"/>
              <w:left w:val="single" w:sz="8" w:space="0" w:color="auto"/>
              <w:bottom w:val="single" w:sz="4" w:space="0" w:color="auto"/>
              <w:right w:val="single" w:sz="12"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91" w:type="pct"/>
            <w:gridSpan w:val="5"/>
            <w:vMerge/>
            <w:tcBorders>
              <w:top w:val="single" w:sz="12" w:space="0" w:color="auto"/>
              <w:left w:val="single" w:sz="12" w:space="0" w:color="auto"/>
              <w:bottom w:val="single" w:sz="12" w:space="0" w:color="auto"/>
              <w:right w:val="single" w:sz="12" w:space="0" w:color="auto"/>
            </w:tcBorders>
            <w:vAlign w:val="center"/>
          </w:tcPr>
          <w:p w:rsidR="004E7650" w:rsidRPr="00341930" w:rsidRDefault="004E7650" w:rsidP="004E7650">
            <w:pPr>
              <w:spacing w:after="0" w:line="240" w:lineRule="auto"/>
              <w:rPr>
                <w:rFonts w:ascii="Times New Roman" w:eastAsia="Times New Roman" w:hAnsi="Times New Roman" w:cs="Times New Roman"/>
                <w:b/>
                <w:sz w:val="20"/>
                <w:szCs w:val="20"/>
                <w:lang w:eastAsia="tr-TR"/>
              </w:rPr>
            </w:pPr>
          </w:p>
        </w:tc>
        <w:tc>
          <w:tcPr>
            <w:tcW w:w="1038" w:type="pct"/>
            <w:gridSpan w:val="5"/>
            <w:tcBorders>
              <w:top w:val="single" w:sz="4" w:space="0" w:color="auto"/>
              <w:left w:val="single" w:sz="12" w:space="0" w:color="auto"/>
              <w:bottom w:val="single" w:sz="8" w:space="0" w:color="auto"/>
              <w:right w:val="single" w:sz="4" w:space="0" w:color="auto"/>
            </w:tcBorders>
            <w:vAlign w:val="center"/>
          </w:tcPr>
          <w:p w:rsidR="004E7650" w:rsidRPr="00341930" w:rsidRDefault="004E7650" w:rsidP="004E7650">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Project</w:t>
            </w:r>
          </w:p>
        </w:tc>
        <w:tc>
          <w:tcPr>
            <w:tcW w:w="1221" w:type="pct"/>
            <w:gridSpan w:val="2"/>
            <w:tcBorders>
              <w:top w:val="single" w:sz="4" w:space="0" w:color="auto"/>
              <w:left w:val="single" w:sz="4" w:space="0" w:color="auto"/>
              <w:bottom w:val="single" w:sz="8" w:space="0" w:color="auto"/>
              <w:right w:val="single" w:sz="8"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sz w:val="20"/>
                <w:szCs w:val="20"/>
                <w:lang w:eastAsia="tr-TR"/>
              </w:rPr>
            </w:pPr>
          </w:p>
        </w:tc>
        <w:tc>
          <w:tcPr>
            <w:tcW w:w="750" w:type="pct"/>
            <w:gridSpan w:val="2"/>
            <w:tcBorders>
              <w:top w:val="single" w:sz="4" w:space="0" w:color="auto"/>
              <w:left w:val="single" w:sz="8" w:space="0" w:color="auto"/>
              <w:bottom w:val="single" w:sz="8" w:space="0" w:color="auto"/>
              <w:right w:val="single" w:sz="12"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91" w:type="pct"/>
            <w:gridSpan w:val="5"/>
            <w:vMerge/>
            <w:tcBorders>
              <w:top w:val="single" w:sz="12" w:space="0" w:color="auto"/>
              <w:left w:val="single" w:sz="12" w:space="0" w:color="auto"/>
              <w:bottom w:val="single" w:sz="12" w:space="0" w:color="auto"/>
              <w:right w:val="single" w:sz="12" w:space="0" w:color="auto"/>
            </w:tcBorders>
            <w:vAlign w:val="center"/>
          </w:tcPr>
          <w:p w:rsidR="004E7650" w:rsidRPr="00341930" w:rsidRDefault="004E7650" w:rsidP="004E7650">
            <w:pPr>
              <w:spacing w:after="0" w:line="240" w:lineRule="auto"/>
              <w:rPr>
                <w:rFonts w:ascii="Times New Roman" w:eastAsia="Times New Roman" w:hAnsi="Times New Roman" w:cs="Times New Roman"/>
                <w:b/>
                <w:sz w:val="20"/>
                <w:szCs w:val="20"/>
                <w:lang w:eastAsia="tr-TR"/>
              </w:rPr>
            </w:pPr>
          </w:p>
        </w:tc>
        <w:tc>
          <w:tcPr>
            <w:tcW w:w="1038" w:type="pct"/>
            <w:gridSpan w:val="5"/>
            <w:tcBorders>
              <w:top w:val="single" w:sz="8" w:space="0" w:color="auto"/>
              <w:left w:val="single" w:sz="12" w:space="0" w:color="auto"/>
              <w:bottom w:val="single" w:sz="8" w:space="0" w:color="auto"/>
              <w:right w:val="single" w:sz="4" w:space="0" w:color="auto"/>
            </w:tcBorders>
            <w:vAlign w:val="center"/>
          </w:tcPr>
          <w:p w:rsidR="004E7650" w:rsidRPr="00341930" w:rsidRDefault="004E7650" w:rsidP="004E7650">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Report</w:t>
            </w:r>
          </w:p>
        </w:tc>
        <w:tc>
          <w:tcPr>
            <w:tcW w:w="1221" w:type="pct"/>
            <w:gridSpan w:val="2"/>
            <w:tcBorders>
              <w:top w:val="single" w:sz="8" w:space="0" w:color="auto"/>
              <w:left w:val="single" w:sz="4" w:space="0" w:color="auto"/>
              <w:bottom w:val="single" w:sz="8" w:space="0" w:color="auto"/>
              <w:right w:val="single" w:sz="8"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sz w:val="20"/>
                <w:szCs w:val="20"/>
                <w:lang w:eastAsia="tr-TR"/>
              </w:rPr>
            </w:pPr>
          </w:p>
        </w:tc>
        <w:tc>
          <w:tcPr>
            <w:tcW w:w="750" w:type="pct"/>
            <w:gridSpan w:val="2"/>
            <w:tcBorders>
              <w:top w:val="single" w:sz="8" w:space="0" w:color="auto"/>
              <w:left w:val="single" w:sz="8" w:space="0" w:color="auto"/>
              <w:bottom w:val="single" w:sz="8" w:space="0" w:color="auto"/>
              <w:right w:val="single" w:sz="12"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91" w:type="pct"/>
            <w:gridSpan w:val="5"/>
            <w:vMerge/>
            <w:tcBorders>
              <w:top w:val="single" w:sz="12" w:space="0" w:color="auto"/>
              <w:left w:val="single" w:sz="12" w:space="0" w:color="auto"/>
              <w:bottom w:val="single" w:sz="12" w:space="0" w:color="auto"/>
              <w:right w:val="single" w:sz="12" w:space="0" w:color="auto"/>
            </w:tcBorders>
            <w:vAlign w:val="center"/>
          </w:tcPr>
          <w:p w:rsidR="004E7650" w:rsidRPr="00341930" w:rsidRDefault="004E7650" w:rsidP="004E7650">
            <w:pPr>
              <w:spacing w:after="0" w:line="240" w:lineRule="auto"/>
              <w:rPr>
                <w:rFonts w:ascii="Times New Roman" w:eastAsia="Times New Roman" w:hAnsi="Times New Roman" w:cs="Times New Roman"/>
                <w:b/>
                <w:sz w:val="20"/>
                <w:szCs w:val="20"/>
                <w:lang w:eastAsia="tr-TR"/>
              </w:rPr>
            </w:pPr>
          </w:p>
        </w:tc>
        <w:tc>
          <w:tcPr>
            <w:tcW w:w="1038" w:type="pct"/>
            <w:gridSpan w:val="5"/>
            <w:tcBorders>
              <w:top w:val="single" w:sz="8" w:space="0" w:color="auto"/>
              <w:left w:val="single" w:sz="12" w:space="0" w:color="auto"/>
              <w:bottom w:val="single" w:sz="12" w:space="0" w:color="auto"/>
              <w:right w:val="single" w:sz="4" w:space="0" w:color="auto"/>
            </w:tcBorders>
            <w:vAlign w:val="center"/>
          </w:tcPr>
          <w:p w:rsidR="004E7650" w:rsidRPr="00341930" w:rsidRDefault="004E7650" w:rsidP="004E7650">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Others (</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w:t>
            </w:r>
          </w:p>
        </w:tc>
        <w:tc>
          <w:tcPr>
            <w:tcW w:w="1221" w:type="pct"/>
            <w:gridSpan w:val="2"/>
            <w:tcBorders>
              <w:top w:val="single" w:sz="8" w:space="0" w:color="auto"/>
              <w:left w:val="single" w:sz="4" w:space="0" w:color="auto"/>
              <w:bottom w:val="single" w:sz="12" w:space="0" w:color="auto"/>
              <w:right w:val="single" w:sz="8"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sz w:val="20"/>
                <w:szCs w:val="20"/>
                <w:lang w:eastAsia="tr-TR"/>
              </w:rPr>
            </w:pPr>
          </w:p>
        </w:tc>
        <w:tc>
          <w:tcPr>
            <w:tcW w:w="750" w:type="pct"/>
            <w:gridSpan w:val="2"/>
            <w:tcBorders>
              <w:top w:val="single" w:sz="8" w:space="0" w:color="auto"/>
              <w:left w:val="single" w:sz="8" w:space="0" w:color="auto"/>
              <w:bottom w:val="single" w:sz="12" w:space="0" w:color="auto"/>
              <w:right w:val="single" w:sz="12"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rPr>
          <w:trHeight w:val="392"/>
        </w:trPr>
        <w:tc>
          <w:tcPr>
            <w:tcW w:w="1991" w:type="pct"/>
            <w:gridSpan w:val="5"/>
            <w:tcBorders>
              <w:top w:val="single" w:sz="12" w:space="0" w:color="auto"/>
              <w:left w:val="single" w:sz="12" w:space="0" w:color="auto"/>
              <w:bottom w:val="single" w:sz="12" w:space="0" w:color="auto"/>
              <w:right w:val="single" w:sz="12" w:space="0" w:color="auto"/>
            </w:tcBorders>
            <w:vAlign w:val="center"/>
          </w:tcPr>
          <w:p w:rsidR="004E7650" w:rsidRPr="00341930" w:rsidRDefault="004E7650" w:rsidP="004E7650">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FINAL EXAM</w:t>
            </w:r>
          </w:p>
        </w:tc>
        <w:tc>
          <w:tcPr>
            <w:tcW w:w="1038" w:type="pct"/>
            <w:gridSpan w:val="5"/>
            <w:tcBorders>
              <w:top w:val="single" w:sz="12" w:space="0" w:color="auto"/>
              <w:left w:val="single" w:sz="12" w:space="0" w:color="auto"/>
              <w:bottom w:val="single" w:sz="8" w:space="0" w:color="auto"/>
              <w:right w:val="single" w:sz="4" w:space="0" w:color="auto"/>
            </w:tcBorders>
          </w:tcPr>
          <w:p w:rsidR="004E7650" w:rsidRPr="00341930" w:rsidRDefault="004E7650" w:rsidP="004E7650">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w:t>
            </w:r>
          </w:p>
        </w:tc>
        <w:tc>
          <w:tcPr>
            <w:tcW w:w="1221" w:type="pct"/>
            <w:gridSpan w:val="2"/>
            <w:tcBorders>
              <w:top w:val="single" w:sz="12" w:space="0" w:color="auto"/>
              <w:left w:val="single" w:sz="4" w:space="0" w:color="auto"/>
              <w:bottom w:val="single" w:sz="8" w:space="0" w:color="auto"/>
              <w:right w:val="single" w:sz="8"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50" w:type="pct"/>
            <w:gridSpan w:val="2"/>
            <w:tcBorders>
              <w:top w:val="single" w:sz="12" w:space="0" w:color="auto"/>
              <w:left w:val="single" w:sz="8" w:space="0" w:color="auto"/>
              <w:bottom w:val="single" w:sz="8" w:space="0" w:color="auto"/>
              <w:right w:val="single" w:sz="12"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60</w:t>
            </w:r>
          </w:p>
        </w:tc>
      </w:tr>
      <w:tr w:rsidR="00341930" w:rsidRPr="00341930" w:rsidTr="00DD2CA9">
        <w:trPr>
          <w:trHeight w:val="447"/>
        </w:trPr>
        <w:tc>
          <w:tcPr>
            <w:tcW w:w="1991" w:type="pct"/>
            <w:gridSpan w:val="5"/>
            <w:tcBorders>
              <w:top w:val="single" w:sz="12" w:space="0" w:color="auto"/>
              <w:left w:val="single" w:sz="12" w:space="0" w:color="auto"/>
              <w:bottom w:val="single" w:sz="12" w:space="0" w:color="auto"/>
              <w:right w:val="single" w:sz="12" w:space="0" w:color="auto"/>
            </w:tcBorders>
            <w:vAlign w:val="center"/>
          </w:tcPr>
          <w:p w:rsidR="004E7650" w:rsidRPr="00341930" w:rsidRDefault="004E7650" w:rsidP="004E7650">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PREREQUISITE(S)</w:t>
            </w:r>
          </w:p>
        </w:tc>
        <w:tc>
          <w:tcPr>
            <w:tcW w:w="3009" w:type="pct"/>
            <w:gridSpan w:val="9"/>
            <w:tcBorders>
              <w:top w:val="single" w:sz="12" w:space="0" w:color="auto"/>
              <w:left w:val="single" w:sz="12" w:space="0" w:color="auto"/>
              <w:bottom w:val="single" w:sz="12" w:space="0" w:color="auto"/>
              <w:right w:val="single" w:sz="12" w:space="0" w:color="auto"/>
            </w:tcBorders>
            <w:vAlign w:val="center"/>
          </w:tcPr>
          <w:p w:rsidR="004E7650" w:rsidRPr="00341930" w:rsidRDefault="004E7650" w:rsidP="004E7650">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 xml:space="preserve">Multifactor experiments having repeated </w:t>
            </w:r>
            <w:proofErr w:type="gramStart"/>
            <w:r w:rsidRPr="00341930">
              <w:rPr>
                <w:rFonts w:ascii="Times New Roman" w:eastAsia="Times New Roman" w:hAnsi="Times New Roman" w:cs="Times New Roman"/>
                <w:sz w:val="20"/>
                <w:szCs w:val="20"/>
                <w:lang w:eastAsia="tr-TR"/>
              </w:rPr>
              <w:t>measures,two</w:t>
            </w:r>
            <w:proofErr w:type="gramEnd"/>
            <w:r w:rsidRPr="00341930">
              <w:rPr>
                <w:rFonts w:ascii="Times New Roman" w:eastAsia="Times New Roman" w:hAnsi="Times New Roman" w:cs="Times New Roman"/>
                <w:sz w:val="20"/>
                <w:szCs w:val="20"/>
                <w:lang w:eastAsia="tr-TR"/>
              </w:rPr>
              <w:t>-factor experiment with repeated measures on one factor, three -factor experiment with repeated measures (caseI), three -factor experiment with repeated measures (caseII), tests of signifficiant in repeated measures experiments, assumptions, multiple comparisons in  repeated measures experiments</w:t>
            </w:r>
          </w:p>
        </w:tc>
      </w:tr>
      <w:tr w:rsidR="00341930" w:rsidRPr="00341930" w:rsidTr="00DD2CA9">
        <w:trPr>
          <w:trHeight w:val="447"/>
        </w:trPr>
        <w:tc>
          <w:tcPr>
            <w:tcW w:w="1991" w:type="pct"/>
            <w:gridSpan w:val="5"/>
            <w:tcBorders>
              <w:top w:val="single" w:sz="12" w:space="0" w:color="auto"/>
              <w:left w:val="single" w:sz="12" w:space="0" w:color="auto"/>
              <w:bottom w:val="single" w:sz="12" w:space="0" w:color="auto"/>
              <w:right w:val="single" w:sz="12" w:space="0" w:color="auto"/>
            </w:tcBorders>
            <w:vAlign w:val="center"/>
          </w:tcPr>
          <w:p w:rsidR="004E7650" w:rsidRPr="00341930" w:rsidRDefault="004E7650" w:rsidP="004E7650">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BRIEF COURSE CONTENT</w:t>
            </w:r>
          </w:p>
        </w:tc>
        <w:tc>
          <w:tcPr>
            <w:tcW w:w="3009" w:type="pct"/>
            <w:gridSpan w:val="9"/>
            <w:tcBorders>
              <w:top w:val="single" w:sz="12" w:space="0" w:color="auto"/>
              <w:left w:val="single" w:sz="12" w:space="0" w:color="auto"/>
              <w:bottom w:val="single" w:sz="12" w:space="0" w:color="auto"/>
              <w:right w:val="single" w:sz="12" w:space="0" w:color="auto"/>
            </w:tcBorders>
            <w:vAlign w:val="center"/>
          </w:tcPr>
          <w:p w:rsidR="004E7650" w:rsidRPr="00341930" w:rsidRDefault="004E7650" w:rsidP="004E7650">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4"/>
                <w:lang w:val="en-US" w:eastAsia="tr-TR"/>
              </w:rPr>
              <w:t>To introduce the concepts and repeated measures experiments and to teach exercises in the application of repeated measures experiments to related problems.</w:t>
            </w:r>
          </w:p>
        </w:tc>
      </w:tr>
      <w:tr w:rsidR="00341930" w:rsidRPr="00341930" w:rsidTr="00DD2CA9">
        <w:trPr>
          <w:trHeight w:val="426"/>
        </w:trPr>
        <w:tc>
          <w:tcPr>
            <w:tcW w:w="1991" w:type="pct"/>
            <w:gridSpan w:val="5"/>
            <w:tcBorders>
              <w:top w:val="single" w:sz="12" w:space="0" w:color="auto"/>
              <w:left w:val="single" w:sz="12" w:space="0" w:color="auto"/>
              <w:bottom w:val="single" w:sz="12" w:space="0" w:color="auto"/>
              <w:right w:val="single" w:sz="12" w:space="0" w:color="auto"/>
            </w:tcBorders>
            <w:vAlign w:val="center"/>
          </w:tcPr>
          <w:p w:rsidR="004E7650" w:rsidRPr="00341930" w:rsidRDefault="004E7650" w:rsidP="004E7650">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OBJECTIVES</w:t>
            </w:r>
          </w:p>
        </w:tc>
        <w:tc>
          <w:tcPr>
            <w:tcW w:w="3009" w:type="pct"/>
            <w:gridSpan w:val="9"/>
            <w:tcBorders>
              <w:top w:val="single" w:sz="12" w:space="0" w:color="auto"/>
              <w:left w:val="single" w:sz="12" w:space="0" w:color="auto"/>
              <w:bottom w:val="single" w:sz="12" w:space="0" w:color="auto"/>
              <w:right w:val="single" w:sz="12" w:space="0" w:color="auto"/>
            </w:tcBorders>
            <w:vAlign w:val="center"/>
          </w:tcPr>
          <w:p w:rsidR="004E7650" w:rsidRPr="00341930" w:rsidRDefault="004E7650" w:rsidP="004E7650">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4"/>
                <w:lang w:val="en-US" w:eastAsia="tr-TR"/>
              </w:rPr>
              <w:t>To introduce the concepts and repeated measures experiments and to provide exercises in the application of repeated measures experiments to related problems.</w:t>
            </w:r>
          </w:p>
        </w:tc>
      </w:tr>
      <w:tr w:rsidR="00341930" w:rsidRPr="00341930" w:rsidTr="00DD2CA9">
        <w:trPr>
          <w:trHeight w:val="518"/>
        </w:trPr>
        <w:tc>
          <w:tcPr>
            <w:tcW w:w="1991" w:type="pct"/>
            <w:gridSpan w:val="5"/>
            <w:tcBorders>
              <w:top w:val="single" w:sz="12" w:space="0" w:color="auto"/>
              <w:left w:val="single" w:sz="12" w:space="0" w:color="auto"/>
              <w:bottom w:val="single" w:sz="12" w:space="0" w:color="auto"/>
              <w:right w:val="single" w:sz="12" w:space="0" w:color="auto"/>
            </w:tcBorders>
            <w:vAlign w:val="center"/>
          </w:tcPr>
          <w:p w:rsidR="004E7650" w:rsidRPr="00341930" w:rsidRDefault="004E7650" w:rsidP="004E7650">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CONTRIBUTION OF THE COURSE TO THE PROFESSIONAL EDUATION</w:t>
            </w:r>
          </w:p>
        </w:tc>
        <w:tc>
          <w:tcPr>
            <w:tcW w:w="3009" w:type="pct"/>
            <w:gridSpan w:val="9"/>
            <w:tcBorders>
              <w:top w:val="single" w:sz="12" w:space="0" w:color="auto"/>
              <w:left w:val="single" w:sz="12" w:space="0" w:color="auto"/>
              <w:bottom w:val="single" w:sz="12" w:space="0" w:color="auto"/>
              <w:right w:val="single" w:sz="12" w:space="0" w:color="auto"/>
            </w:tcBorders>
            <w:vAlign w:val="center"/>
          </w:tcPr>
          <w:p w:rsidR="004E7650" w:rsidRPr="00341930" w:rsidRDefault="004E7650" w:rsidP="004E7650">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major objective of this course is evaluating alternative methods and using the repeated measures techniques in problem solving.</w:t>
            </w:r>
          </w:p>
        </w:tc>
      </w:tr>
      <w:tr w:rsidR="00341930" w:rsidRPr="00341930" w:rsidTr="00DD2CA9">
        <w:trPr>
          <w:trHeight w:val="518"/>
        </w:trPr>
        <w:tc>
          <w:tcPr>
            <w:tcW w:w="1991" w:type="pct"/>
            <w:gridSpan w:val="5"/>
            <w:tcBorders>
              <w:top w:val="single" w:sz="12" w:space="0" w:color="auto"/>
              <w:left w:val="single" w:sz="12" w:space="0" w:color="auto"/>
              <w:bottom w:val="single" w:sz="12" w:space="0" w:color="auto"/>
              <w:right w:val="single" w:sz="12" w:space="0" w:color="auto"/>
            </w:tcBorders>
            <w:vAlign w:val="center"/>
          </w:tcPr>
          <w:p w:rsidR="004E7650" w:rsidRPr="00341930" w:rsidRDefault="004E7650" w:rsidP="004E7650">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LEARNING OUTCOMES OF THE COURSE</w:t>
            </w:r>
          </w:p>
        </w:tc>
        <w:tc>
          <w:tcPr>
            <w:tcW w:w="3009" w:type="pct"/>
            <w:gridSpan w:val="9"/>
            <w:tcBorders>
              <w:top w:val="single" w:sz="12" w:space="0" w:color="auto"/>
              <w:left w:val="single" w:sz="12" w:space="0" w:color="auto"/>
              <w:bottom w:val="single" w:sz="12" w:space="0" w:color="auto"/>
              <w:right w:val="single" w:sz="12" w:space="0" w:color="auto"/>
            </w:tcBorders>
            <w:vAlign w:val="center"/>
          </w:tcPr>
          <w:p w:rsidR="004E7650" w:rsidRPr="00341930" w:rsidRDefault="004E7650" w:rsidP="004E7650">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Students will be able to; know terminology, decide exact test, apply the tests to real data correctly.</w:t>
            </w:r>
          </w:p>
        </w:tc>
      </w:tr>
      <w:tr w:rsidR="00341930" w:rsidRPr="00341930" w:rsidTr="00DD2CA9">
        <w:trPr>
          <w:trHeight w:val="540"/>
        </w:trPr>
        <w:tc>
          <w:tcPr>
            <w:tcW w:w="1991" w:type="pct"/>
            <w:gridSpan w:val="5"/>
            <w:tcBorders>
              <w:top w:val="single" w:sz="12" w:space="0" w:color="auto"/>
              <w:left w:val="single" w:sz="12" w:space="0" w:color="auto"/>
              <w:bottom w:val="single" w:sz="12" w:space="0" w:color="auto"/>
              <w:right w:val="single" w:sz="12" w:space="0" w:color="auto"/>
            </w:tcBorders>
            <w:vAlign w:val="center"/>
          </w:tcPr>
          <w:p w:rsidR="004E7650" w:rsidRPr="00341930" w:rsidRDefault="004E7650" w:rsidP="004E7650">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MAIN TEXTBOOK</w:t>
            </w:r>
          </w:p>
        </w:tc>
        <w:tc>
          <w:tcPr>
            <w:tcW w:w="3009" w:type="pct"/>
            <w:gridSpan w:val="9"/>
            <w:tcBorders>
              <w:top w:val="single" w:sz="12" w:space="0" w:color="auto"/>
              <w:left w:val="single" w:sz="12" w:space="0" w:color="auto"/>
              <w:bottom w:val="single" w:sz="12" w:space="0" w:color="auto"/>
              <w:right w:val="single" w:sz="12" w:space="0" w:color="auto"/>
            </w:tcBorders>
            <w:vAlign w:val="center"/>
          </w:tcPr>
          <w:p w:rsidR="004E7650" w:rsidRPr="00341930" w:rsidRDefault="004E7650" w:rsidP="004E7650">
            <w:pPr>
              <w:spacing w:after="0" w:line="240" w:lineRule="auto"/>
              <w:rPr>
                <w:rFonts w:ascii="Times New Roman" w:eastAsia="Times New Roman" w:hAnsi="Times New Roman" w:cs="Times New Roman"/>
                <w:sz w:val="20"/>
                <w:szCs w:val="24"/>
                <w:lang w:val="en-US" w:eastAsia="tr-TR"/>
              </w:rPr>
            </w:pPr>
            <w:r w:rsidRPr="00341930">
              <w:rPr>
                <w:rFonts w:ascii="Times New Roman" w:eastAsia="Times New Roman" w:hAnsi="Times New Roman" w:cs="Times New Roman"/>
                <w:sz w:val="20"/>
                <w:szCs w:val="24"/>
                <w:lang w:val="en-US" w:eastAsia="tr-TR"/>
              </w:rPr>
              <w:t>B.J. Winer, Statistical Principles in Experimental Design</w:t>
            </w:r>
          </w:p>
          <w:p w:rsidR="004E7650" w:rsidRPr="00341930" w:rsidRDefault="004E7650" w:rsidP="004E7650">
            <w:pPr>
              <w:spacing w:after="0" w:line="240" w:lineRule="auto"/>
              <w:jc w:val="both"/>
              <w:outlineLvl w:val="3"/>
              <w:rPr>
                <w:rFonts w:ascii="Times New Roman" w:eastAsia="Times New Roman" w:hAnsi="Times New Roman" w:cs="Times New Roman"/>
                <w:sz w:val="20"/>
                <w:szCs w:val="20"/>
                <w:lang w:eastAsia="tr-TR"/>
              </w:rPr>
            </w:pPr>
          </w:p>
        </w:tc>
      </w:tr>
      <w:tr w:rsidR="00341930" w:rsidRPr="00341930" w:rsidTr="00DD2CA9">
        <w:trPr>
          <w:trHeight w:val="540"/>
        </w:trPr>
        <w:tc>
          <w:tcPr>
            <w:tcW w:w="1991" w:type="pct"/>
            <w:gridSpan w:val="5"/>
            <w:tcBorders>
              <w:top w:val="single" w:sz="12" w:space="0" w:color="auto"/>
              <w:left w:val="single" w:sz="12" w:space="0" w:color="auto"/>
              <w:bottom w:val="single" w:sz="12" w:space="0" w:color="auto"/>
              <w:right w:val="single" w:sz="12" w:space="0" w:color="auto"/>
            </w:tcBorders>
            <w:vAlign w:val="center"/>
          </w:tcPr>
          <w:p w:rsidR="004E7650" w:rsidRPr="00341930" w:rsidRDefault="004E7650" w:rsidP="004E7650">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SUPPORTING REFERENCES</w:t>
            </w:r>
          </w:p>
        </w:tc>
        <w:tc>
          <w:tcPr>
            <w:tcW w:w="3009" w:type="pct"/>
            <w:gridSpan w:val="9"/>
            <w:tcBorders>
              <w:top w:val="single" w:sz="12" w:space="0" w:color="auto"/>
              <w:left w:val="single" w:sz="12" w:space="0" w:color="auto"/>
              <w:bottom w:val="single" w:sz="12" w:space="0" w:color="auto"/>
              <w:right w:val="single" w:sz="12" w:space="0" w:color="auto"/>
            </w:tcBorders>
            <w:vAlign w:val="center"/>
          </w:tcPr>
          <w:p w:rsidR="004E7650" w:rsidRPr="00341930" w:rsidRDefault="004E7650" w:rsidP="004E7650">
            <w:pPr>
              <w:spacing w:after="0" w:line="240" w:lineRule="auto"/>
              <w:rPr>
                <w:rFonts w:ascii="Times New Roman" w:eastAsia="Times New Roman" w:hAnsi="Times New Roman" w:cs="Times New Roman"/>
                <w:sz w:val="20"/>
                <w:szCs w:val="24"/>
                <w:lang w:val="en-US" w:eastAsia="tr-TR"/>
              </w:rPr>
            </w:pPr>
            <w:r w:rsidRPr="00341930">
              <w:rPr>
                <w:rFonts w:ascii="Times New Roman" w:eastAsia="Times New Roman" w:hAnsi="Times New Roman" w:cs="Times New Roman"/>
                <w:sz w:val="20"/>
                <w:szCs w:val="24"/>
                <w:lang w:val="en-US" w:eastAsia="tr-TR"/>
              </w:rPr>
              <w:t>B.J. Winer, Statistical Principles in Experimental Design</w:t>
            </w:r>
          </w:p>
          <w:p w:rsidR="004E7650" w:rsidRPr="00341930" w:rsidRDefault="004E7650" w:rsidP="004E7650">
            <w:pPr>
              <w:spacing w:after="0" w:line="240" w:lineRule="auto"/>
              <w:jc w:val="both"/>
              <w:outlineLvl w:val="3"/>
              <w:rPr>
                <w:rFonts w:ascii="Times New Roman" w:eastAsia="Times New Roman" w:hAnsi="Times New Roman" w:cs="Times New Roman"/>
                <w:sz w:val="20"/>
                <w:szCs w:val="20"/>
                <w:lang w:eastAsia="tr-TR"/>
              </w:rPr>
            </w:pPr>
          </w:p>
        </w:tc>
      </w:tr>
      <w:tr w:rsidR="00341930" w:rsidRPr="00341930" w:rsidTr="00DD2CA9">
        <w:trPr>
          <w:trHeight w:val="520"/>
        </w:trPr>
        <w:tc>
          <w:tcPr>
            <w:tcW w:w="1991" w:type="pct"/>
            <w:gridSpan w:val="5"/>
            <w:tcBorders>
              <w:top w:val="single" w:sz="12" w:space="0" w:color="auto"/>
              <w:left w:val="single" w:sz="12" w:space="0" w:color="auto"/>
              <w:bottom w:val="single" w:sz="12" w:space="0" w:color="auto"/>
              <w:right w:val="single" w:sz="12" w:space="0" w:color="auto"/>
            </w:tcBorders>
            <w:vAlign w:val="center"/>
          </w:tcPr>
          <w:p w:rsidR="004E7650" w:rsidRPr="00341930" w:rsidRDefault="004E7650" w:rsidP="004E7650">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NECESSARY COURSE MATERIALS</w:t>
            </w:r>
          </w:p>
        </w:tc>
        <w:tc>
          <w:tcPr>
            <w:tcW w:w="3009" w:type="pct"/>
            <w:gridSpan w:val="9"/>
            <w:tcBorders>
              <w:top w:val="single" w:sz="12" w:space="0" w:color="auto"/>
              <w:left w:val="single" w:sz="12" w:space="0" w:color="auto"/>
              <w:bottom w:val="single" w:sz="12" w:space="0" w:color="auto"/>
              <w:right w:val="single" w:sz="12" w:space="0" w:color="auto"/>
            </w:tcBorders>
            <w:vAlign w:val="center"/>
          </w:tcPr>
          <w:p w:rsidR="004E7650" w:rsidRPr="00341930" w:rsidRDefault="004E7650" w:rsidP="004E7650">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Statistical Lab.</w:t>
            </w:r>
          </w:p>
        </w:tc>
      </w:tr>
    </w:tbl>
    <w:p w:rsidR="004E7650" w:rsidRPr="00341930" w:rsidRDefault="004E7650" w:rsidP="004E7650">
      <w:pPr>
        <w:spacing w:after="0" w:line="240" w:lineRule="auto"/>
        <w:rPr>
          <w:rFonts w:ascii="Times New Roman" w:eastAsia="Times New Roman" w:hAnsi="Times New Roman" w:cs="Times New Roman"/>
          <w:sz w:val="20"/>
          <w:szCs w:val="20"/>
          <w:lang w:eastAsia="tr-TR"/>
        </w:rPr>
        <w:sectPr w:rsidR="004E7650" w:rsidRPr="00341930" w:rsidSect="00DD2CA9">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41930" w:rsidRPr="00341930" w:rsidTr="00DD2CA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lastRenderedPageBreak/>
              <w:t>COURSE SCHEDULE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4E7650" w:rsidRPr="00341930" w:rsidRDefault="004E7650" w:rsidP="004E7650">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SUBJECTS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rsidR="004E7650" w:rsidRPr="00341930" w:rsidRDefault="004E7650" w:rsidP="004E7650">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Multifactor Experiments Having Repeated Measures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rsidR="004E7650" w:rsidRPr="00341930" w:rsidRDefault="004E7650" w:rsidP="004E7650">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Two-Factor Experiment With Repeated Measures On One Factor</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rsidR="004E7650" w:rsidRPr="00341930" w:rsidRDefault="004E7650" w:rsidP="004E7650">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Two-Factor Experiment With Repeated Measures On One Factor: İllustrative Applications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rsidR="004E7650" w:rsidRPr="00341930" w:rsidRDefault="004E7650" w:rsidP="004E7650">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Three -Factor Experiment With Repeated Measures (Caseı)</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rsidR="004E7650" w:rsidRPr="00341930" w:rsidRDefault="004E7650" w:rsidP="004E7650">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Three -Factor Experiment With Repeated Measures (Caseı): Continue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tcPr>
          <w:p w:rsidR="004E7650" w:rsidRPr="00341930" w:rsidRDefault="004E7650" w:rsidP="004E7650">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Three -Factor Experiment With Repeated Measures (Caseı): İllustrative Applications</w:t>
            </w:r>
            <w:r w:rsidR="00DA243F">
              <w:rPr>
                <w:rFonts w:ascii="Times New Roman" w:eastAsia="Times New Roman" w:hAnsi="Times New Roman" w:cs="Times New Roman"/>
                <w:sz w:val="20"/>
                <w:szCs w:val="20"/>
                <w:lang w:eastAsia="tr-TR"/>
              </w:rPr>
              <w:t xml:space="preserve"> (MIDTERM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tcPr>
          <w:p w:rsidR="004E7650" w:rsidRPr="00341930" w:rsidRDefault="004E7650" w:rsidP="004E7650">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 xml:space="preserve">Three -Factor Experiment With Repeated Measures (Caseıı) </w:t>
            </w:r>
            <w:r w:rsidR="00DA243F">
              <w:rPr>
                <w:rFonts w:ascii="Times New Roman" w:eastAsia="Times New Roman" w:hAnsi="Times New Roman" w:cs="Times New Roman"/>
                <w:sz w:val="20"/>
                <w:szCs w:val="20"/>
                <w:lang w:eastAsia="tr-TR"/>
              </w:rPr>
              <w:t>(MIDTERM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tcPr>
          <w:p w:rsidR="004E7650" w:rsidRPr="00341930" w:rsidRDefault="004E7650" w:rsidP="004E7650">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Three -Factor Experiment With Repeated Measures (Caseıı): Continue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tcPr>
          <w:p w:rsidR="004E7650" w:rsidRPr="00341930" w:rsidRDefault="004E7650" w:rsidP="004E7650">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Three -Factor Experiment With Repeated Measures (Caseıı): İllustrative Applications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4E7650" w:rsidRPr="00341930" w:rsidRDefault="004E7650" w:rsidP="004E7650">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Tests Of Signifficiant İn Repeated Measures Experiments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4E7650" w:rsidRPr="00341930" w:rsidRDefault="004E7650" w:rsidP="004E7650">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Assumptions: Equality Of Covariance Matrices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4E7650" w:rsidRPr="00341930" w:rsidRDefault="004E7650" w:rsidP="004E7650">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Assumptions: Symmetry Of Covariance Matrices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4E7650" w:rsidRPr="00341930" w:rsidRDefault="004E7650" w:rsidP="004E7650">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 xml:space="preserve">Multiple Comparisons </w:t>
            </w:r>
            <w:proofErr w:type="gramStart"/>
            <w:r w:rsidRPr="00341930">
              <w:rPr>
                <w:rFonts w:ascii="Times New Roman" w:eastAsia="Times New Roman" w:hAnsi="Times New Roman" w:cs="Times New Roman"/>
                <w:sz w:val="20"/>
                <w:szCs w:val="20"/>
                <w:lang w:eastAsia="tr-TR"/>
              </w:rPr>
              <w:t>İn  Repeated</w:t>
            </w:r>
            <w:proofErr w:type="gramEnd"/>
            <w:r w:rsidRPr="00341930">
              <w:rPr>
                <w:rFonts w:ascii="Times New Roman" w:eastAsia="Times New Roman" w:hAnsi="Times New Roman" w:cs="Times New Roman"/>
                <w:sz w:val="20"/>
                <w:szCs w:val="20"/>
                <w:lang w:eastAsia="tr-TR"/>
              </w:rPr>
              <w:t xml:space="preserve"> Measures Experiments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4E7650" w:rsidRPr="00341930" w:rsidRDefault="004E7650" w:rsidP="004E7650">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Evaluation Of Methods</w:t>
            </w:r>
          </w:p>
        </w:tc>
      </w:tr>
      <w:tr w:rsidR="004E7650" w:rsidRPr="00341930" w:rsidTr="00DD2CA9">
        <w:trPr>
          <w:trHeight w:val="322"/>
          <w:jc w:val="center"/>
        </w:trPr>
        <w:tc>
          <w:tcPr>
            <w:tcW w:w="593" w:type="pct"/>
            <w:tcBorders>
              <w:top w:val="single" w:sz="6" w:space="0" w:color="auto"/>
              <w:left w:val="single" w:sz="12" w:space="0" w:color="auto"/>
              <w:bottom w:val="single" w:sz="12" w:space="0" w:color="auto"/>
              <w:right w:val="single" w:sz="6"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vAlign w:val="center"/>
          </w:tcPr>
          <w:p w:rsidR="004E7650" w:rsidRPr="00341930" w:rsidRDefault="004E7650" w:rsidP="004E7650">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Final Exam</w:t>
            </w:r>
          </w:p>
        </w:tc>
      </w:tr>
    </w:tbl>
    <w:p w:rsidR="004E7650" w:rsidRPr="00341930" w:rsidRDefault="004E7650" w:rsidP="004E7650">
      <w:pPr>
        <w:spacing w:after="0" w:line="240" w:lineRule="auto"/>
        <w:rPr>
          <w:rFonts w:ascii="Times New Roman" w:eastAsia="Times New Roman" w:hAnsi="Times New Roman" w:cs="Times New Roman"/>
          <w:sz w:val="20"/>
          <w:szCs w:val="20"/>
          <w:lang w:eastAsia="tr-TR"/>
        </w:rPr>
      </w:pPr>
    </w:p>
    <w:p w:rsidR="004E7650" w:rsidRPr="00341930" w:rsidRDefault="004E7650" w:rsidP="004E7650">
      <w:pPr>
        <w:spacing w:after="0" w:line="240" w:lineRule="auto"/>
        <w:rPr>
          <w:rFonts w:ascii="Times New Roman" w:eastAsia="Times New Roman" w:hAnsi="Times New Roman" w:cs="Times New Roman"/>
          <w:sz w:val="20"/>
          <w:szCs w:val="20"/>
          <w:lang w:eastAsia="tr-TR"/>
        </w:rPr>
      </w:pPr>
    </w:p>
    <w:tbl>
      <w:tblPr>
        <w:tblW w:w="10490"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40"/>
        <w:gridCol w:w="7494"/>
        <w:gridCol w:w="380"/>
        <w:gridCol w:w="426"/>
        <w:gridCol w:w="425"/>
        <w:gridCol w:w="425"/>
      </w:tblGrid>
      <w:tr w:rsidR="00341930" w:rsidRPr="00341930" w:rsidTr="00DD2CA9">
        <w:tc>
          <w:tcPr>
            <w:tcW w:w="1340" w:type="dxa"/>
            <w:tcBorders>
              <w:top w:val="single" w:sz="6" w:space="0" w:color="auto"/>
              <w:left w:val="single" w:sz="12" w:space="0" w:color="auto"/>
              <w:bottom w:val="single" w:sz="12" w:space="0" w:color="auto"/>
              <w:right w:val="single" w:sz="12" w:space="0" w:color="auto"/>
            </w:tcBorders>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4E7650" w:rsidRPr="00341930" w:rsidRDefault="004E7650" w:rsidP="004E7650">
            <w:pPr>
              <w:spacing w:after="0" w:line="240" w:lineRule="auto"/>
              <w:jc w:val="both"/>
              <w:rPr>
                <w:rFonts w:ascii="Times New Roman" w:eastAsia="Times New Roman" w:hAnsi="Times New Roman" w:cs="Times New Roman"/>
                <w:sz w:val="20"/>
                <w:szCs w:val="20"/>
                <w:lang w:eastAsia="tr-TR"/>
              </w:rPr>
            </w:pPr>
          </w:p>
        </w:tc>
      </w:tr>
      <w:tr w:rsidR="00341930" w:rsidRPr="00341930" w:rsidTr="00DD2CA9">
        <w:tc>
          <w:tcPr>
            <w:tcW w:w="1340" w:type="dxa"/>
            <w:tcBorders>
              <w:top w:val="single" w:sz="12" w:space="0" w:color="auto"/>
              <w:left w:val="single" w:sz="12" w:space="0" w:color="auto"/>
              <w:bottom w:val="single" w:sz="6" w:space="0" w:color="auto"/>
              <w:right w:val="single" w:sz="6"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4E7650" w:rsidRPr="00341930" w:rsidRDefault="004E7650" w:rsidP="004E7650">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PROGRAM OUTCOMES</w:t>
            </w:r>
          </w:p>
        </w:tc>
        <w:tc>
          <w:tcPr>
            <w:tcW w:w="380" w:type="dxa"/>
            <w:tcBorders>
              <w:top w:val="single" w:sz="12" w:space="0" w:color="auto"/>
              <w:left w:val="single" w:sz="6" w:space="0" w:color="auto"/>
              <w:bottom w:val="single" w:sz="6" w:space="0" w:color="auto"/>
              <w:right w:val="single" w:sz="6"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4E7650" w:rsidRPr="00341930" w:rsidRDefault="004E7650" w:rsidP="004E7650">
            <w:pPr>
              <w:spacing w:before="100" w:beforeAutospacing="1" w:after="100" w:afterAutospacing="1"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rPr>
          <w:trHeight w:val="440"/>
        </w:trPr>
        <w:tc>
          <w:tcPr>
            <w:tcW w:w="1340" w:type="dxa"/>
            <w:tcBorders>
              <w:top w:val="single" w:sz="6" w:space="0" w:color="auto"/>
              <w:left w:val="single" w:sz="12" w:space="0" w:color="auto"/>
              <w:bottom w:val="single" w:sz="6" w:space="0" w:color="auto"/>
              <w:right w:val="single" w:sz="6"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4E7650" w:rsidRPr="00341930" w:rsidRDefault="004E7650" w:rsidP="004E7650">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The ability to define the problem, collecting </w:t>
            </w:r>
            <w:proofErr w:type="gramStart"/>
            <w:r w:rsidRPr="00341930">
              <w:rPr>
                <w:rFonts w:ascii="Times New Roman" w:eastAsia="Times New Roman" w:hAnsi="Times New Roman" w:cs="Times New Roman"/>
                <w:sz w:val="20"/>
                <w:szCs w:val="20"/>
                <w:lang w:eastAsia="tr-TR"/>
              </w:rPr>
              <w:t>data</w:t>
            </w:r>
            <w:proofErr w:type="gramEnd"/>
            <w:r w:rsidRPr="00341930">
              <w:rPr>
                <w:rFonts w:ascii="Times New Roman" w:eastAsia="Times New Roman" w:hAnsi="Times New Roman" w:cs="Times New Roman"/>
                <w:sz w:val="20"/>
                <w:szCs w:val="20"/>
                <w:lang w:eastAsia="tr-TR"/>
              </w:rPr>
              <w:t>,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4E7650" w:rsidRPr="00341930" w:rsidRDefault="004E7650" w:rsidP="004E7650">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The ability to analyze </w:t>
            </w:r>
            <w:proofErr w:type="gramStart"/>
            <w:r w:rsidRPr="00341930">
              <w:rPr>
                <w:rFonts w:ascii="Times New Roman" w:eastAsia="Times New Roman" w:hAnsi="Times New Roman" w:cs="Times New Roman"/>
                <w:sz w:val="20"/>
                <w:szCs w:val="20"/>
                <w:lang w:eastAsia="tr-TR"/>
              </w:rPr>
              <w:t>data</w:t>
            </w:r>
            <w:proofErr w:type="gramEnd"/>
            <w:r w:rsidRPr="00341930">
              <w:rPr>
                <w:rFonts w:ascii="Times New Roman" w:eastAsia="Times New Roman" w:hAnsi="Times New Roman" w:cs="Times New Roman"/>
                <w:sz w:val="20"/>
                <w:szCs w:val="20"/>
                <w:lang w:eastAsia="tr-TR"/>
              </w:rPr>
              <w:t xml:space="preserve">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4E7650" w:rsidRPr="00341930" w:rsidRDefault="004E7650" w:rsidP="004E7650">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4E7650" w:rsidRPr="00341930" w:rsidRDefault="004E7650" w:rsidP="004E7650">
            <w:pPr>
              <w:spacing w:before="100" w:beforeAutospacing="1" w:after="100" w:afterAutospacing="1"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4E7650" w:rsidRPr="00341930" w:rsidRDefault="004E7650" w:rsidP="004E7650">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4E7650" w:rsidRPr="00341930" w:rsidRDefault="004E7650" w:rsidP="004E7650">
            <w:pPr>
              <w:spacing w:before="100" w:beforeAutospacing="1" w:after="100" w:afterAutospacing="1"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4E7650" w:rsidRPr="00341930" w:rsidRDefault="004E7650" w:rsidP="004E7650">
            <w:pPr>
              <w:spacing w:before="100" w:beforeAutospacing="1" w:after="100" w:afterAutospacing="1"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4E7650" w:rsidRPr="00341930" w:rsidRDefault="004E7650" w:rsidP="004E7650">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4E7650" w:rsidRPr="00341930" w:rsidRDefault="004E7650" w:rsidP="004E7650">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The ability to use statistical methods 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12" w:space="0" w:color="auto"/>
              <w:right w:val="single" w:sz="6"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12" w:space="0" w:color="auto"/>
              <w:right w:val="single" w:sz="6" w:space="0" w:color="auto"/>
            </w:tcBorders>
            <w:vAlign w:val="center"/>
          </w:tcPr>
          <w:p w:rsidR="004E7650" w:rsidRPr="00341930" w:rsidRDefault="004E7650" w:rsidP="004E7650">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The ability to use statistical methods to develop his profession and applied statistical techniques.</w:t>
            </w:r>
          </w:p>
        </w:tc>
        <w:tc>
          <w:tcPr>
            <w:tcW w:w="380" w:type="dxa"/>
            <w:tcBorders>
              <w:top w:val="single" w:sz="6" w:space="0" w:color="auto"/>
              <w:left w:val="single" w:sz="6" w:space="0" w:color="auto"/>
              <w:bottom w:val="single" w:sz="12" w:space="0" w:color="auto"/>
              <w:right w:val="single" w:sz="6"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12" w:space="0" w:color="auto"/>
              <w:right w:val="single" w:sz="6" w:space="0" w:color="auto"/>
            </w:tcBorders>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12" w:space="0" w:color="auto"/>
              <w:right w:val="single" w:sz="6"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12" w:space="0" w:color="auto"/>
              <w:right w:val="single" w:sz="12" w:space="0" w:color="auto"/>
            </w:tcBorders>
            <w:vAlign w:val="center"/>
          </w:tcPr>
          <w:p w:rsidR="004E7650" w:rsidRPr="00341930" w:rsidRDefault="004E7650" w:rsidP="004E7650">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bl>
    <w:p w:rsidR="004E7650" w:rsidRPr="00341930" w:rsidRDefault="004E7650" w:rsidP="004E7650">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4E7650" w:rsidRPr="00341930" w:rsidRDefault="004E7650" w:rsidP="004E7650">
      <w:pPr>
        <w:spacing w:after="0" w:line="240" w:lineRule="auto"/>
        <w:rPr>
          <w:rFonts w:ascii="Times New Roman" w:eastAsia="Times New Roman" w:hAnsi="Times New Roman" w:cs="Times New Roman"/>
          <w:sz w:val="20"/>
          <w:szCs w:val="20"/>
          <w:lang w:eastAsia="tr-TR"/>
        </w:rPr>
      </w:pPr>
    </w:p>
    <w:p w:rsidR="004E7650" w:rsidRPr="00341930" w:rsidRDefault="004E7650" w:rsidP="004E7650">
      <w:pPr>
        <w:spacing w:after="0" w:line="240" w:lineRule="auto"/>
        <w:rPr>
          <w:rFonts w:ascii="Times New Roman" w:eastAsia="Times New Roman" w:hAnsi="Times New Roman" w:cs="Times New Roman"/>
          <w:sz w:val="20"/>
          <w:szCs w:val="20"/>
          <w:lang w:eastAsia="tr-TR"/>
        </w:rPr>
      </w:pPr>
    </w:p>
    <w:p w:rsidR="004E7650" w:rsidRPr="00341930" w:rsidRDefault="004E7650" w:rsidP="004E7650">
      <w:pPr>
        <w:spacing w:after="0" w:line="360" w:lineRule="auto"/>
        <w:rPr>
          <w:rFonts w:ascii="Times New Roman" w:eastAsia="Times New Roman" w:hAnsi="Times New Roman" w:cs="Times New Roman"/>
          <w:sz w:val="20"/>
          <w:szCs w:val="20"/>
          <w:lang w:eastAsia="tr-TR"/>
        </w:rPr>
      </w:pPr>
    </w:p>
    <w:p w:rsidR="004E7650" w:rsidRPr="00341930" w:rsidRDefault="004E7650" w:rsidP="004E7650">
      <w:pPr>
        <w:spacing w:after="0" w:line="36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Instructor(s):</w:t>
      </w:r>
      <w:r w:rsidRPr="00341930">
        <w:rPr>
          <w:rFonts w:ascii="Times New Roman" w:eastAsia="Times New Roman" w:hAnsi="Times New Roman" w:cs="Times New Roman"/>
          <w:sz w:val="20"/>
          <w:szCs w:val="20"/>
          <w:lang w:eastAsia="tr-TR"/>
        </w:rPr>
        <w:t xml:space="preserve">   Prof. Dr. Zeki YILDIZ</w:t>
      </w:r>
    </w:p>
    <w:tbl>
      <w:tblPr>
        <w:tblW w:w="9948" w:type="dxa"/>
        <w:tblLook w:val="01E0" w:firstRow="1" w:lastRow="1" w:firstColumn="1" w:lastColumn="1" w:noHBand="0" w:noVBand="0"/>
      </w:tblPr>
      <w:tblGrid>
        <w:gridCol w:w="7171"/>
        <w:gridCol w:w="2777"/>
      </w:tblGrid>
      <w:tr w:rsidR="004E7650" w:rsidRPr="00341930" w:rsidTr="00DD2CA9">
        <w:trPr>
          <w:trHeight w:val="411"/>
        </w:trPr>
        <w:tc>
          <w:tcPr>
            <w:tcW w:w="7171" w:type="dxa"/>
          </w:tcPr>
          <w:p w:rsidR="004E7650" w:rsidRPr="00341930" w:rsidRDefault="004E7650" w:rsidP="004E7650">
            <w:pPr>
              <w:tabs>
                <w:tab w:val="left" w:pos="7800"/>
              </w:tabs>
              <w:spacing w:after="0" w:line="240" w:lineRule="auto"/>
              <w:rPr>
                <w:rFonts w:ascii="Times New Roman" w:eastAsia="Times New Roman" w:hAnsi="Times New Roman" w:cs="Times New Roman"/>
                <w:b/>
                <w:sz w:val="20"/>
                <w:szCs w:val="20"/>
                <w:lang w:eastAsia="tr-TR"/>
              </w:rPr>
            </w:pPr>
          </w:p>
          <w:p w:rsidR="004E7650" w:rsidRPr="00341930" w:rsidRDefault="004E7650" w:rsidP="004E7650">
            <w:pPr>
              <w:tabs>
                <w:tab w:val="left" w:pos="7800"/>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sz w:val="20"/>
                <w:szCs w:val="20"/>
                <w:lang w:eastAsia="tr-TR"/>
              </w:rPr>
              <w:t xml:space="preserve">: </w:t>
            </w:r>
            <w:r w:rsidRPr="00341930">
              <w:rPr>
                <w:rFonts w:ascii="Times New Roman" w:eastAsia="Times New Roman" w:hAnsi="Times New Roman" w:cs="Times New Roman"/>
                <w:sz w:val="20"/>
                <w:szCs w:val="20"/>
                <w:lang w:eastAsia="tr-TR"/>
              </w:rPr>
              <w:tab/>
              <w:t xml:space="preserve">           </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Date:</w:t>
            </w:r>
            <w:r w:rsidRPr="00341930">
              <w:rPr>
                <w:rFonts w:ascii="Times New Roman" w:eastAsia="Times New Roman" w:hAnsi="Times New Roman" w:cs="Times New Roman"/>
                <w:sz w:val="20"/>
                <w:szCs w:val="20"/>
                <w:lang w:eastAsia="tr-TR"/>
              </w:rPr>
              <w:t xml:space="preserve"> </w:t>
            </w:r>
          </w:p>
        </w:tc>
        <w:tc>
          <w:tcPr>
            <w:tcW w:w="2777" w:type="dxa"/>
          </w:tcPr>
          <w:p w:rsidR="004E7650" w:rsidRPr="00341930" w:rsidRDefault="004E7650" w:rsidP="004E7650">
            <w:pPr>
              <w:tabs>
                <w:tab w:val="left" w:pos="7800"/>
              </w:tabs>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Date:</w:t>
            </w:r>
          </w:p>
        </w:tc>
      </w:tr>
    </w:tbl>
    <w:p w:rsidR="004E7650" w:rsidRPr="00341930" w:rsidRDefault="004E7650" w:rsidP="004E7650">
      <w:pPr>
        <w:tabs>
          <w:tab w:val="left" w:pos="7800"/>
        </w:tabs>
        <w:spacing w:after="0" w:line="240" w:lineRule="auto"/>
        <w:rPr>
          <w:rFonts w:ascii="Times New Roman" w:eastAsia="Times New Roman" w:hAnsi="Times New Roman" w:cs="Times New Roman"/>
          <w:sz w:val="20"/>
          <w:szCs w:val="20"/>
          <w:lang w:eastAsia="tr-TR"/>
        </w:rPr>
      </w:pPr>
    </w:p>
    <w:p w:rsidR="004E7650" w:rsidRDefault="004E7650" w:rsidP="004E7650">
      <w:pPr>
        <w:spacing w:after="0" w:line="240" w:lineRule="auto"/>
        <w:rPr>
          <w:rFonts w:ascii="Times New Roman" w:eastAsia="Times New Roman" w:hAnsi="Times New Roman" w:cs="Times New Roman"/>
          <w:b/>
          <w:sz w:val="20"/>
          <w:szCs w:val="20"/>
          <w:lang w:eastAsia="tr-TR"/>
        </w:rPr>
      </w:pPr>
    </w:p>
    <w:p w:rsidR="008B7AF0" w:rsidRDefault="008B7AF0" w:rsidP="004E7650">
      <w:pPr>
        <w:spacing w:after="0" w:line="240" w:lineRule="auto"/>
        <w:rPr>
          <w:rFonts w:ascii="Times New Roman" w:eastAsia="Times New Roman" w:hAnsi="Times New Roman" w:cs="Times New Roman"/>
          <w:b/>
          <w:sz w:val="20"/>
          <w:szCs w:val="20"/>
          <w:lang w:eastAsia="tr-TR"/>
        </w:rPr>
      </w:pPr>
    </w:p>
    <w:p w:rsidR="008B7AF0" w:rsidRDefault="008B7AF0" w:rsidP="004E7650">
      <w:pPr>
        <w:spacing w:after="0" w:line="240" w:lineRule="auto"/>
        <w:rPr>
          <w:rFonts w:ascii="Times New Roman" w:eastAsia="Times New Roman" w:hAnsi="Times New Roman" w:cs="Times New Roman"/>
          <w:b/>
          <w:sz w:val="20"/>
          <w:szCs w:val="20"/>
          <w:lang w:eastAsia="tr-TR"/>
        </w:rPr>
      </w:pPr>
    </w:p>
    <w:p w:rsidR="008B7AF0" w:rsidRDefault="008B7AF0" w:rsidP="004E7650">
      <w:pPr>
        <w:spacing w:after="0" w:line="240" w:lineRule="auto"/>
        <w:rPr>
          <w:rFonts w:ascii="Times New Roman" w:eastAsia="Times New Roman" w:hAnsi="Times New Roman" w:cs="Times New Roman"/>
          <w:b/>
          <w:sz w:val="20"/>
          <w:szCs w:val="20"/>
          <w:lang w:eastAsia="tr-TR"/>
        </w:rPr>
      </w:pPr>
    </w:p>
    <w:p w:rsidR="008B7AF0" w:rsidRDefault="008B7AF0" w:rsidP="004E7650">
      <w:pPr>
        <w:spacing w:after="0" w:line="240" w:lineRule="auto"/>
        <w:rPr>
          <w:rFonts w:ascii="Times New Roman" w:eastAsia="Times New Roman" w:hAnsi="Times New Roman" w:cs="Times New Roman"/>
          <w:b/>
          <w:sz w:val="20"/>
          <w:szCs w:val="20"/>
          <w:lang w:eastAsia="tr-TR"/>
        </w:rPr>
      </w:pPr>
    </w:p>
    <w:p w:rsidR="008B7AF0" w:rsidRDefault="008B7AF0" w:rsidP="004E7650">
      <w:pPr>
        <w:spacing w:after="0" w:line="240" w:lineRule="auto"/>
        <w:rPr>
          <w:rFonts w:ascii="Times New Roman" w:eastAsia="Times New Roman" w:hAnsi="Times New Roman" w:cs="Times New Roman"/>
          <w:b/>
          <w:sz w:val="20"/>
          <w:szCs w:val="20"/>
          <w:lang w:eastAsia="tr-TR"/>
        </w:rPr>
      </w:pPr>
    </w:p>
    <w:p w:rsidR="008B7AF0" w:rsidRDefault="008B7AF0" w:rsidP="004E7650">
      <w:pPr>
        <w:spacing w:after="0" w:line="240" w:lineRule="auto"/>
        <w:rPr>
          <w:rFonts w:ascii="Times New Roman" w:eastAsia="Times New Roman" w:hAnsi="Times New Roman" w:cs="Times New Roman"/>
          <w:b/>
          <w:sz w:val="20"/>
          <w:szCs w:val="20"/>
          <w:lang w:eastAsia="tr-TR"/>
        </w:rPr>
      </w:pPr>
    </w:p>
    <w:p w:rsidR="008B7AF0" w:rsidRDefault="008B7AF0" w:rsidP="004E7650">
      <w:pPr>
        <w:spacing w:after="0" w:line="240" w:lineRule="auto"/>
        <w:rPr>
          <w:rFonts w:ascii="Times New Roman" w:eastAsia="Times New Roman" w:hAnsi="Times New Roman" w:cs="Times New Roman"/>
          <w:b/>
          <w:sz w:val="20"/>
          <w:szCs w:val="20"/>
          <w:lang w:eastAsia="tr-TR"/>
        </w:rPr>
      </w:pPr>
    </w:p>
    <w:p w:rsidR="008B7AF0" w:rsidRPr="00341930" w:rsidRDefault="008B7AF0" w:rsidP="004E7650">
      <w:pPr>
        <w:spacing w:after="0" w:line="240" w:lineRule="auto"/>
        <w:rPr>
          <w:rFonts w:ascii="Times New Roman" w:eastAsia="Times New Roman" w:hAnsi="Times New Roman" w:cs="Times New Roman"/>
          <w:b/>
          <w:sz w:val="20"/>
          <w:szCs w:val="20"/>
          <w:lang w:eastAsia="tr-TR"/>
        </w:rPr>
      </w:pPr>
    </w:p>
    <w:p w:rsidR="00647946" w:rsidRDefault="00647946" w:rsidP="006454E8">
      <w:pPr>
        <w:spacing w:after="0" w:line="240" w:lineRule="auto"/>
        <w:rPr>
          <w:rFonts w:ascii="Times New Roman" w:eastAsia="Calibri" w:hAnsi="Times New Roman" w:cs="Times New Roman"/>
        </w:rPr>
      </w:pPr>
    </w:p>
    <w:p w:rsidR="00461E9A" w:rsidRPr="00341930" w:rsidRDefault="00461E9A" w:rsidP="006454E8">
      <w:pPr>
        <w:spacing w:after="0" w:line="240" w:lineRule="auto"/>
        <w:rPr>
          <w:rFonts w:ascii="Times New Roman" w:eastAsia="Calibri" w:hAnsi="Times New Roman" w:cs="Times New Roman"/>
        </w:rPr>
      </w:pPr>
    </w:p>
    <w:p w:rsidR="004E7650" w:rsidRPr="00341930" w:rsidRDefault="004E7650" w:rsidP="006454E8">
      <w:pPr>
        <w:spacing w:after="0" w:line="240" w:lineRule="auto"/>
        <w:rPr>
          <w:rFonts w:ascii="Times New Roman" w:eastAsia="Calibri" w:hAnsi="Times New Roman" w:cs="Times New Roman"/>
        </w:rPr>
      </w:pPr>
    </w:p>
    <w:p w:rsidR="004E7650" w:rsidRPr="00341930" w:rsidRDefault="004E7650" w:rsidP="006454E8">
      <w:pPr>
        <w:spacing w:after="0" w:line="240" w:lineRule="auto"/>
        <w:rPr>
          <w:rFonts w:ascii="Times New Roman" w:eastAsia="Calibri" w:hAnsi="Times New Roman" w:cs="Times New Roman"/>
        </w:rPr>
      </w:pPr>
    </w:p>
    <w:p w:rsidR="00461E9A" w:rsidRDefault="00461E9A" w:rsidP="00461E9A">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lastRenderedPageBreak/>
        <w:drawing>
          <wp:anchor distT="0" distB="0" distL="114300" distR="114300" simplePos="0" relativeHeight="251705856" behindDoc="1" locked="0" layoutInCell="1" allowOverlap="1" wp14:anchorId="2622DD83" wp14:editId="2298A1D0">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98" name="Resim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461E9A" w:rsidRDefault="00461E9A" w:rsidP="00461E9A">
      <w:pPr>
        <w:spacing w:after="0" w:line="240" w:lineRule="auto"/>
        <w:ind w:left="708" w:firstLine="708"/>
        <w:jc w:val="both"/>
        <w:outlineLvl w:val="0"/>
        <w:rPr>
          <w:rFonts w:ascii="Times New Roman" w:eastAsia="Times New Roman" w:hAnsi="Times New Roman" w:cs="Times New Roman"/>
          <w:b/>
          <w:sz w:val="28"/>
          <w:szCs w:val="28"/>
          <w:lang w:eastAsia="tr-TR"/>
        </w:rPr>
      </w:pPr>
    </w:p>
    <w:p w:rsidR="00461E9A" w:rsidRDefault="00461E9A" w:rsidP="00461E9A">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461E9A" w:rsidRPr="006311B2" w:rsidRDefault="00461E9A" w:rsidP="00461E9A">
      <w:pPr>
        <w:spacing w:after="12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632399" w:rsidRPr="00341930" w:rsidRDefault="00632399" w:rsidP="00632399">
      <w:pPr>
        <w:spacing w:after="0" w:line="240" w:lineRule="auto"/>
        <w:outlineLvl w:val="0"/>
        <w:rPr>
          <w:rFonts w:ascii="Times New Roman" w:eastAsia="Times New Roman" w:hAnsi="Times New Roman" w:cs="Times New Roman"/>
          <w:b/>
          <w:sz w:val="20"/>
          <w:szCs w:val="20"/>
          <w:lang w:eastAsia="tr-TR"/>
        </w:rPr>
      </w:pPr>
    </w:p>
    <w:tbl>
      <w:tblPr>
        <w:tblW w:w="2694" w:type="dxa"/>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632399" w:rsidRPr="00341930" w:rsidTr="00DD2CA9">
        <w:trPr>
          <w:jc w:val="right"/>
        </w:trPr>
        <w:tc>
          <w:tcPr>
            <w:tcW w:w="1167" w:type="dxa"/>
            <w:tcBorders>
              <w:top w:val="single" w:sz="12" w:space="0" w:color="auto"/>
              <w:left w:val="single" w:sz="12" w:space="0" w:color="auto"/>
              <w:bottom w:val="single" w:sz="12" w:space="0" w:color="auto"/>
              <w:right w:val="single" w:sz="12" w:space="0" w:color="auto"/>
            </w:tcBorders>
            <w:vAlign w:val="center"/>
          </w:tcPr>
          <w:p w:rsidR="00632399" w:rsidRPr="00341930" w:rsidRDefault="008B7AF0" w:rsidP="00632399">
            <w:pPr>
              <w:spacing w:after="0" w:line="240" w:lineRule="auto"/>
              <w:outlineLvl w:val="0"/>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SEMESTER</w:t>
            </w:r>
          </w:p>
        </w:tc>
        <w:tc>
          <w:tcPr>
            <w:tcW w:w="1527" w:type="dxa"/>
            <w:tcBorders>
              <w:top w:val="single" w:sz="12" w:space="0" w:color="auto"/>
              <w:left w:val="single" w:sz="12" w:space="0" w:color="auto"/>
              <w:bottom w:val="single" w:sz="12" w:space="0" w:color="auto"/>
              <w:right w:val="single" w:sz="12" w:space="0" w:color="auto"/>
            </w:tcBorders>
            <w:vAlign w:val="center"/>
          </w:tcPr>
          <w:p w:rsidR="00632399" w:rsidRPr="00341930" w:rsidRDefault="008B7AF0" w:rsidP="00632399">
            <w:pPr>
              <w:spacing w:after="0" w:line="240" w:lineRule="auto"/>
              <w:outlineLvl w:val="0"/>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SPRING</w:t>
            </w:r>
          </w:p>
        </w:tc>
      </w:tr>
    </w:tbl>
    <w:p w:rsidR="00632399" w:rsidRPr="00341930" w:rsidRDefault="00632399" w:rsidP="00632399">
      <w:pPr>
        <w:spacing w:after="0" w:line="240" w:lineRule="auto"/>
        <w:jc w:val="right"/>
        <w:outlineLvl w:val="0"/>
        <w:rPr>
          <w:rFonts w:ascii="Times New Roman" w:eastAsia="Times New Roman" w:hAnsi="Times New Roman" w:cs="Times New Roman"/>
          <w:b/>
          <w:sz w:val="20"/>
          <w:szCs w:val="20"/>
          <w:lang w:val="en-US" w:eastAsia="tr-TR"/>
        </w:rPr>
      </w:pPr>
    </w:p>
    <w:tbl>
      <w:tblPr>
        <w:tblW w:w="97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78"/>
        <w:gridCol w:w="2760"/>
        <w:gridCol w:w="1796"/>
        <w:gridCol w:w="3389"/>
      </w:tblGrid>
      <w:tr w:rsidR="00341930" w:rsidRPr="00341930" w:rsidTr="009008DB">
        <w:tc>
          <w:tcPr>
            <w:tcW w:w="1778" w:type="dxa"/>
            <w:tcBorders>
              <w:top w:val="single" w:sz="12" w:space="0" w:color="auto"/>
              <w:left w:val="single" w:sz="12" w:space="0" w:color="auto"/>
              <w:bottom w:val="single" w:sz="12" w:space="0" w:color="auto"/>
              <w:right w:val="single" w:sz="12" w:space="0" w:color="auto"/>
            </w:tcBorders>
            <w:vAlign w:val="center"/>
          </w:tcPr>
          <w:p w:rsidR="00632399" w:rsidRPr="00341930" w:rsidRDefault="008B7AF0" w:rsidP="00632399">
            <w:pPr>
              <w:spacing w:after="0" w:line="240" w:lineRule="auto"/>
              <w:jc w:val="center"/>
              <w:outlineLvl w:val="0"/>
              <w:rPr>
                <w:rFonts w:ascii="Times New Roman" w:eastAsia="Times New Roman" w:hAnsi="Times New Roman" w:cs="Times New Roman"/>
                <w:b/>
                <w:sz w:val="20"/>
                <w:szCs w:val="20"/>
                <w:lang w:val="en-US" w:eastAsia="tr-TR"/>
              </w:rPr>
            </w:pPr>
            <w:bookmarkStart w:id="83" w:name="app121418466" w:colFirst="1" w:colLast="1"/>
            <w:r w:rsidRPr="00341930">
              <w:rPr>
                <w:rFonts w:ascii="Times New Roman" w:eastAsia="Times New Roman" w:hAnsi="Times New Roman" w:cs="Times New Roman"/>
                <w:b/>
                <w:sz w:val="20"/>
                <w:szCs w:val="20"/>
                <w:lang w:val="en-US" w:eastAsia="tr-TR"/>
              </w:rPr>
              <w:t>COURSE CODE</w:t>
            </w:r>
          </w:p>
        </w:tc>
        <w:tc>
          <w:tcPr>
            <w:tcW w:w="2760" w:type="dxa"/>
            <w:tcBorders>
              <w:top w:val="single" w:sz="12" w:space="0" w:color="auto"/>
              <w:left w:val="single" w:sz="12" w:space="0" w:color="auto"/>
              <w:bottom w:val="single" w:sz="12" w:space="0" w:color="auto"/>
              <w:right w:val="single" w:sz="12" w:space="0" w:color="auto"/>
            </w:tcBorders>
            <w:vAlign w:val="center"/>
          </w:tcPr>
          <w:p w:rsidR="00632399" w:rsidRPr="00341930" w:rsidRDefault="008B7AF0" w:rsidP="00632399">
            <w:pPr>
              <w:spacing w:after="0" w:line="240" w:lineRule="auto"/>
              <w:outlineLvl w:val="0"/>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121418466</w:t>
            </w:r>
          </w:p>
        </w:tc>
        <w:tc>
          <w:tcPr>
            <w:tcW w:w="1796" w:type="dxa"/>
            <w:tcBorders>
              <w:top w:val="single" w:sz="12" w:space="0" w:color="auto"/>
              <w:left w:val="single" w:sz="12" w:space="0" w:color="auto"/>
              <w:bottom w:val="single" w:sz="12" w:space="0" w:color="auto"/>
              <w:right w:val="single" w:sz="12" w:space="0" w:color="auto"/>
            </w:tcBorders>
            <w:vAlign w:val="center"/>
          </w:tcPr>
          <w:p w:rsidR="00632399" w:rsidRPr="00341930" w:rsidRDefault="008B7AF0" w:rsidP="00632399">
            <w:pPr>
              <w:spacing w:after="0" w:line="240" w:lineRule="auto"/>
              <w:jc w:val="center"/>
              <w:outlineLvl w:val="0"/>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NAME</w:t>
            </w:r>
          </w:p>
        </w:tc>
        <w:tc>
          <w:tcPr>
            <w:tcW w:w="3389" w:type="dxa"/>
            <w:tcBorders>
              <w:top w:val="single" w:sz="12" w:space="0" w:color="auto"/>
              <w:left w:val="single" w:sz="12" w:space="0" w:color="auto"/>
              <w:bottom w:val="single" w:sz="12" w:space="0" w:color="auto"/>
              <w:right w:val="single" w:sz="12" w:space="0" w:color="auto"/>
            </w:tcBorders>
            <w:vAlign w:val="center"/>
          </w:tcPr>
          <w:p w:rsidR="00632399" w:rsidRPr="00341930" w:rsidRDefault="008B7AF0" w:rsidP="00B54360">
            <w:pPr>
              <w:spacing w:after="0" w:line="240" w:lineRule="auto"/>
              <w:jc w:val="center"/>
              <w:outlineLvl w:val="0"/>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APPL</w:t>
            </w:r>
            <w:r w:rsidR="00B54360">
              <w:rPr>
                <w:rFonts w:ascii="Times New Roman" w:eastAsia="Times New Roman" w:hAnsi="Times New Roman" w:cs="Times New Roman"/>
                <w:sz w:val="20"/>
                <w:szCs w:val="20"/>
                <w:lang w:eastAsia="tr-TR"/>
              </w:rPr>
              <w:t>I</w:t>
            </w:r>
            <w:r w:rsidRPr="00341930">
              <w:rPr>
                <w:rFonts w:ascii="Times New Roman" w:eastAsia="Times New Roman" w:hAnsi="Times New Roman" w:cs="Times New Roman"/>
                <w:sz w:val="20"/>
                <w:szCs w:val="20"/>
                <w:lang w:eastAsia="tr-TR"/>
              </w:rPr>
              <w:t>CAT</w:t>
            </w:r>
            <w:r w:rsidR="00B54360">
              <w:rPr>
                <w:rFonts w:ascii="Times New Roman" w:eastAsia="Times New Roman" w:hAnsi="Times New Roman" w:cs="Times New Roman"/>
                <w:sz w:val="20"/>
                <w:szCs w:val="20"/>
                <w:lang w:eastAsia="tr-TR"/>
              </w:rPr>
              <w:t>I</w:t>
            </w:r>
            <w:r w:rsidRPr="00341930">
              <w:rPr>
                <w:rFonts w:ascii="Times New Roman" w:eastAsia="Times New Roman" w:hAnsi="Times New Roman" w:cs="Times New Roman"/>
                <w:sz w:val="20"/>
                <w:szCs w:val="20"/>
                <w:lang w:eastAsia="tr-TR"/>
              </w:rPr>
              <w:t>ONS OF STAT</w:t>
            </w:r>
            <w:r w:rsidR="00B54360">
              <w:rPr>
                <w:rFonts w:ascii="Times New Roman" w:eastAsia="Times New Roman" w:hAnsi="Times New Roman" w:cs="Times New Roman"/>
                <w:sz w:val="20"/>
                <w:szCs w:val="20"/>
                <w:lang w:eastAsia="tr-TR"/>
              </w:rPr>
              <w:t>I</w:t>
            </w:r>
            <w:r w:rsidRPr="00341930">
              <w:rPr>
                <w:rFonts w:ascii="Times New Roman" w:eastAsia="Times New Roman" w:hAnsi="Times New Roman" w:cs="Times New Roman"/>
                <w:sz w:val="20"/>
                <w:szCs w:val="20"/>
                <w:lang w:eastAsia="tr-TR"/>
              </w:rPr>
              <w:t>ST</w:t>
            </w:r>
            <w:r w:rsidR="00B54360">
              <w:rPr>
                <w:rFonts w:ascii="Times New Roman" w:eastAsia="Times New Roman" w:hAnsi="Times New Roman" w:cs="Times New Roman"/>
                <w:sz w:val="20"/>
                <w:szCs w:val="20"/>
                <w:lang w:eastAsia="tr-TR"/>
              </w:rPr>
              <w:t>I</w:t>
            </w:r>
            <w:r w:rsidRPr="00341930">
              <w:rPr>
                <w:rFonts w:ascii="Times New Roman" w:eastAsia="Times New Roman" w:hAnsi="Times New Roman" w:cs="Times New Roman"/>
                <w:sz w:val="20"/>
                <w:szCs w:val="20"/>
                <w:lang w:eastAsia="tr-TR"/>
              </w:rPr>
              <w:t>CS II</w:t>
            </w:r>
          </w:p>
        </w:tc>
      </w:tr>
    </w:tbl>
    <w:bookmarkEnd w:id="83"/>
    <w:p w:rsidR="00632399" w:rsidRPr="00341930" w:rsidRDefault="00632399" w:rsidP="00632399">
      <w:pPr>
        <w:spacing w:after="0" w:line="240" w:lineRule="auto"/>
        <w:outlineLvl w:val="0"/>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b/>
          <w:sz w:val="20"/>
          <w:szCs w:val="20"/>
          <w:lang w:val="en-US" w:eastAsia="tr-TR"/>
        </w:rPr>
        <w:t xml:space="preserve">                                                   </w:t>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r>
      <w:r w:rsidRPr="00341930">
        <w:rPr>
          <w:rFonts w:ascii="Times New Roman" w:eastAsia="Times New Roman" w:hAnsi="Times New Roman" w:cs="Times New Roman"/>
          <w:b/>
          <w:sz w:val="20"/>
          <w:szCs w:val="20"/>
          <w:lang w:val="en-US" w:eastAsia="tr-TR"/>
        </w:rPr>
        <w:tab/>
        <w:t xml:space="preserve">      </w:t>
      </w: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3"/>
        <w:gridCol w:w="989"/>
        <w:gridCol w:w="295"/>
        <w:gridCol w:w="833"/>
        <w:gridCol w:w="683"/>
        <w:gridCol w:w="458"/>
        <w:gridCol w:w="578"/>
        <w:gridCol w:w="417"/>
        <w:gridCol w:w="565"/>
        <w:gridCol w:w="169"/>
        <w:gridCol w:w="1401"/>
        <w:gridCol w:w="976"/>
        <w:gridCol w:w="186"/>
        <w:gridCol w:w="1380"/>
      </w:tblGrid>
      <w:tr w:rsidR="00341930" w:rsidRPr="00341930" w:rsidTr="00DD2CA9">
        <w:trPr>
          <w:trHeight w:val="383"/>
        </w:trPr>
        <w:tc>
          <w:tcPr>
            <w:tcW w:w="671" w:type="pct"/>
            <w:vMerge w:val="restart"/>
            <w:tcBorders>
              <w:top w:val="single" w:sz="12" w:space="0" w:color="auto"/>
              <w:left w:val="single" w:sz="12" w:space="0" w:color="auto"/>
              <w:bottom w:val="single" w:sz="4" w:space="0" w:color="auto"/>
              <w:right w:val="single" w:sz="12" w:space="0" w:color="auto"/>
            </w:tcBorders>
            <w:vAlign w:val="bottom"/>
          </w:tcPr>
          <w:p w:rsidR="00632399" w:rsidRPr="00341930" w:rsidRDefault="00632399" w:rsidP="0063239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SEMESTER</w:t>
            </w:r>
          </w:p>
          <w:p w:rsidR="00632399" w:rsidRPr="00341930" w:rsidRDefault="00632399" w:rsidP="00632399">
            <w:pPr>
              <w:spacing w:after="0" w:line="240" w:lineRule="auto"/>
              <w:jc w:val="center"/>
              <w:rPr>
                <w:rFonts w:ascii="Times New Roman" w:eastAsia="Times New Roman" w:hAnsi="Times New Roman" w:cs="Times New Roman"/>
                <w:sz w:val="20"/>
                <w:szCs w:val="20"/>
                <w:lang w:val="en-US" w:eastAsia="tr-TR"/>
              </w:rPr>
            </w:pPr>
          </w:p>
        </w:tc>
        <w:tc>
          <w:tcPr>
            <w:tcW w:w="1580" w:type="pct"/>
            <w:gridSpan w:val="5"/>
            <w:tcBorders>
              <w:top w:val="single" w:sz="12" w:space="0" w:color="auto"/>
              <w:left w:val="single" w:sz="12" w:space="0" w:color="auto"/>
              <w:bottom w:val="single" w:sz="4" w:space="0" w:color="auto"/>
              <w:right w:val="single" w:sz="12"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WEEKLY COURSE PERIOD</w:t>
            </w:r>
          </w:p>
        </w:tc>
        <w:tc>
          <w:tcPr>
            <w:tcW w:w="2749" w:type="pct"/>
            <w:gridSpan w:val="8"/>
            <w:tcBorders>
              <w:top w:val="single" w:sz="12" w:space="0" w:color="auto"/>
              <w:left w:val="single" w:sz="12" w:space="0" w:color="auto"/>
              <w:bottom w:val="single" w:sz="4" w:space="0" w:color="auto"/>
              <w:right w:val="single" w:sz="12"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OF</w:t>
            </w:r>
          </w:p>
        </w:tc>
      </w:tr>
      <w:tr w:rsidR="00341930" w:rsidRPr="00341930" w:rsidTr="00DD2CA9">
        <w:trPr>
          <w:trHeight w:val="382"/>
        </w:trPr>
        <w:tc>
          <w:tcPr>
            <w:tcW w:w="671" w:type="pct"/>
            <w:vMerge/>
            <w:tcBorders>
              <w:top w:val="single" w:sz="4" w:space="0" w:color="auto"/>
              <w:left w:val="single" w:sz="12" w:space="0" w:color="auto"/>
              <w:bottom w:val="single" w:sz="4" w:space="0" w:color="auto"/>
              <w:right w:val="single" w:sz="12" w:space="0" w:color="auto"/>
            </w:tcBorders>
          </w:tcPr>
          <w:p w:rsidR="00632399" w:rsidRPr="00341930" w:rsidRDefault="00632399" w:rsidP="00632399">
            <w:pPr>
              <w:spacing w:after="0" w:line="240" w:lineRule="auto"/>
              <w:rPr>
                <w:rFonts w:ascii="Times New Roman" w:eastAsia="Times New Roman" w:hAnsi="Times New Roman" w:cs="Times New Roman"/>
                <w:b/>
                <w:sz w:val="20"/>
                <w:szCs w:val="20"/>
                <w:lang w:val="en-US" w:eastAsia="tr-TR"/>
              </w:rPr>
            </w:pPr>
          </w:p>
        </w:tc>
        <w:tc>
          <w:tcPr>
            <w:tcW w:w="480" w:type="pct"/>
            <w:tcBorders>
              <w:top w:val="single" w:sz="4" w:space="0" w:color="auto"/>
              <w:left w:val="single" w:sz="12" w:space="0" w:color="auto"/>
              <w:bottom w:val="single" w:sz="4" w:space="0" w:color="auto"/>
              <w:right w:val="single" w:sz="4"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Theory</w:t>
            </w:r>
          </w:p>
        </w:tc>
        <w:tc>
          <w:tcPr>
            <w:tcW w:w="547" w:type="pct"/>
            <w:gridSpan w:val="2"/>
            <w:tcBorders>
              <w:top w:val="single" w:sz="4" w:space="0" w:color="auto"/>
              <w:left w:val="single" w:sz="4" w:space="0" w:color="auto"/>
              <w:bottom w:val="single" w:sz="4" w:space="0" w:color="auto"/>
              <w:right w:val="single" w:sz="4"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Practice</w:t>
            </w:r>
          </w:p>
        </w:tc>
        <w:tc>
          <w:tcPr>
            <w:tcW w:w="553" w:type="pct"/>
            <w:gridSpan w:val="2"/>
            <w:tcBorders>
              <w:top w:val="single" w:sz="4" w:space="0" w:color="auto"/>
              <w:left w:val="single" w:sz="4" w:space="0" w:color="auto"/>
              <w:bottom w:val="single" w:sz="4" w:space="0" w:color="auto"/>
              <w:right w:val="single" w:sz="12" w:space="0" w:color="auto"/>
            </w:tcBorders>
            <w:vAlign w:val="center"/>
          </w:tcPr>
          <w:p w:rsidR="00632399" w:rsidRPr="00341930" w:rsidRDefault="00632399" w:rsidP="00632399">
            <w:pPr>
              <w:spacing w:after="0" w:line="240" w:lineRule="auto"/>
              <w:ind w:left="-111" w:right="-108"/>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Labratory</w:t>
            </w:r>
          </w:p>
        </w:tc>
        <w:tc>
          <w:tcPr>
            <w:tcW w:w="482" w:type="pct"/>
            <w:gridSpan w:val="2"/>
            <w:tcBorders>
              <w:top w:val="single" w:sz="4" w:space="0" w:color="auto"/>
              <w:left w:val="single" w:sz="4" w:space="0" w:color="auto"/>
              <w:bottom w:val="single" w:sz="4" w:space="0" w:color="auto"/>
              <w:right w:val="single" w:sz="4"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Credit</w:t>
            </w:r>
          </w:p>
        </w:tc>
        <w:tc>
          <w:tcPr>
            <w:tcW w:w="274" w:type="pct"/>
            <w:tcBorders>
              <w:top w:val="single" w:sz="4" w:space="0" w:color="auto"/>
              <w:left w:val="single" w:sz="4" w:space="0" w:color="auto"/>
              <w:bottom w:val="single" w:sz="4" w:space="0" w:color="auto"/>
              <w:right w:val="single" w:sz="4" w:space="0" w:color="auto"/>
            </w:tcBorders>
            <w:vAlign w:val="center"/>
          </w:tcPr>
          <w:p w:rsidR="00632399" w:rsidRPr="00341930" w:rsidRDefault="00632399" w:rsidP="00632399">
            <w:pPr>
              <w:spacing w:after="0" w:line="240" w:lineRule="auto"/>
              <w:ind w:left="-111" w:right="-108"/>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ECTS</w:t>
            </w:r>
          </w:p>
        </w:tc>
        <w:tc>
          <w:tcPr>
            <w:tcW w:w="1234" w:type="pct"/>
            <w:gridSpan w:val="3"/>
            <w:tcBorders>
              <w:top w:val="single" w:sz="4" w:space="0" w:color="auto"/>
              <w:left w:val="single" w:sz="4" w:space="0" w:color="auto"/>
              <w:bottom w:val="single" w:sz="4" w:space="0" w:color="auto"/>
              <w:right w:val="single" w:sz="4"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TYPE</w:t>
            </w:r>
          </w:p>
        </w:tc>
        <w:tc>
          <w:tcPr>
            <w:tcW w:w="759" w:type="pct"/>
            <w:gridSpan w:val="2"/>
            <w:tcBorders>
              <w:top w:val="single" w:sz="4" w:space="0" w:color="auto"/>
              <w:left w:val="single" w:sz="4" w:space="0" w:color="auto"/>
              <w:bottom w:val="single" w:sz="4" w:space="0" w:color="auto"/>
              <w:right w:val="single" w:sz="12"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LANGUAGE</w:t>
            </w:r>
          </w:p>
        </w:tc>
      </w:tr>
      <w:tr w:rsidR="00341930" w:rsidRPr="00341930" w:rsidTr="00DD2CA9">
        <w:trPr>
          <w:trHeight w:val="367"/>
        </w:trPr>
        <w:tc>
          <w:tcPr>
            <w:tcW w:w="671" w:type="pct"/>
            <w:tcBorders>
              <w:top w:val="single" w:sz="4" w:space="0" w:color="auto"/>
              <w:left w:val="single" w:sz="12" w:space="0" w:color="auto"/>
              <w:bottom w:val="single" w:sz="12" w:space="0" w:color="auto"/>
              <w:right w:val="single" w:sz="12"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80" w:type="pct"/>
            <w:tcBorders>
              <w:top w:val="single" w:sz="4" w:space="0" w:color="auto"/>
              <w:left w:val="single" w:sz="12" w:space="0" w:color="auto"/>
              <w:bottom w:val="single" w:sz="12" w:space="0" w:color="auto"/>
              <w:right w:val="single" w:sz="4"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547" w:type="pct"/>
            <w:gridSpan w:val="2"/>
            <w:tcBorders>
              <w:top w:val="single" w:sz="4" w:space="0" w:color="auto"/>
              <w:left w:val="single" w:sz="4" w:space="0" w:color="auto"/>
              <w:bottom w:val="single" w:sz="12" w:space="0" w:color="auto"/>
              <w:right w:val="single" w:sz="4"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553" w:type="pct"/>
            <w:gridSpan w:val="2"/>
            <w:tcBorders>
              <w:top w:val="single" w:sz="4" w:space="0" w:color="auto"/>
              <w:left w:val="single" w:sz="4" w:space="0" w:color="auto"/>
              <w:bottom w:val="single" w:sz="12" w:space="0" w:color="auto"/>
              <w:right w:val="single" w:sz="12"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482" w:type="pct"/>
            <w:gridSpan w:val="2"/>
            <w:tcBorders>
              <w:top w:val="single" w:sz="4" w:space="0" w:color="auto"/>
              <w:left w:val="single" w:sz="4" w:space="0" w:color="auto"/>
              <w:bottom w:val="single" w:sz="12" w:space="0" w:color="auto"/>
              <w:right w:val="single" w:sz="4"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274" w:type="pct"/>
            <w:tcBorders>
              <w:top w:val="single" w:sz="4" w:space="0" w:color="auto"/>
              <w:left w:val="single" w:sz="4" w:space="0" w:color="auto"/>
              <w:bottom w:val="single" w:sz="12" w:space="0" w:color="auto"/>
              <w:right w:val="single" w:sz="4"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1234" w:type="pct"/>
            <w:gridSpan w:val="3"/>
            <w:tcBorders>
              <w:top w:val="single" w:sz="4" w:space="0" w:color="auto"/>
              <w:left w:val="single" w:sz="4" w:space="0" w:color="auto"/>
              <w:bottom w:val="single" w:sz="12" w:space="0" w:color="auto"/>
              <w:right w:val="single" w:sz="4"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COMPULSORY (</w:t>
            </w:r>
            <w:r w:rsidRPr="00341930">
              <w:rPr>
                <w:rFonts w:ascii="Times New Roman" w:eastAsia="Times New Roman" w:hAnsi="Times New Roman" w:cs="Times New Roman"/>
                <w:sz w:val="20"/>
                <w:szCs w:val="20"/>
                <w:lang w:eastAsia="tr-TR"/>
              </w:rPr>
              <w:t>X</w:t>
            </w:r>
            <w:r w:rsidRPr="00341930">
              <w:rPr>
                <w:rFonts w:ascii="Times New Roman" w:eastAsia="Times New Roman" w:hAnsi="Times New Roman" w:cs="Times New Roman"/>
                <w:sz w:val="20"/>
                <w:szCs w:val="20"/>
                <w:lang w:val="en-US" w:eastAsia="tr-TR"/>
              </w:rPr>
              <w:t>) ELECTIVE ()</w:t>
            </w:r>
          </w:p>
        </w:tc>
        <w:tc>
          <w:tcPr>
            <w:tcW w:w="759" w:type="pct"/>
            <w:gridSpan w:val="2"/>
            <w:tcBorders>
              <w:top w:val="single" w:sz="4" w:space="0" w:color="auto"/>
              <w:left w:val="single" w:sz="4" w:space="0" w:color="auto"/>
              <w:bottom w:val="single" w:sz="12" w:space="0" w:color="auto"/>
              <w:right w:val="single" w:sz="12"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Turkısh</w:t>
            </w:r>
          </w:p>
        </w:tc>
      </w:tr>
      <w:tr w:rsidR="00341930" w:rsidRPr="00341930" w:rsidTr="00DD2CA9">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CATAGORY</w:t>
            </w:r>
          </w:p>
        </w:tc>
      </w:tr>
      <w:tr w:rsidR="00341930" w:rsidRPr="00341930" w:rsidTr="00DD2CA9">
        <w:tblPrEx>
          <w:tblBorders>
            <w:insideH w:val="single" w:sz="6" w:space="0" w:color="auto"/>
            <w:insideV w:val="single" w:sz="6" w:space="0" w:color="auto"/>
          </w:tblBorders>
        </w:tblPrEx>
        <w:trPr>
          <w:trHeight w:val="546"/>
        </w:trPr>
        <w:tc>
          <w:tcPr>
            <w:tcW w:w="1294" w:type="pct"/>
            <w:gridSpan w:val="3"/>
            <w:tcBorders>
              <w:top w:val="single" w:sz="12" w:space="0" w:color="auto"/>
              <w:left w:val="single" w:sz="12" w:space="0" w:color="auto"/>
              <w:bottom w:val="single" w:sz="6" w:space="0" w:color="auto"/>
              <w:right w:val="single" w:sz="6"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Statistics</w:t>
            </w:r>
          </w:p>
        </w:tc>
        <w:tc>
          <w:tcPr>
            <w:tcW w:w="1237" w:type="pct"/>
            <w:gridSpan w:val="4"/>
            <w:tcBorders>
              <w:top w:val="single" w:sz="12" w:space="0" w:color="auto"/>
              <w:left w:val="single" w:sz="12" w:space="0" w:color="auto"/>
              <w:bottom w:val="single" w:sz="6" w:space="0" w:color="auto"/>
              <w:right w:val="single" w:sz="6"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Mathematics</w:t>
            </w:r>
          </w:p>
        </w:tc>
        <w:tc>
          <w:tcPr>
            <w:tcW w:w="1237" w:type="pct"/>
            <w:gridSpan w:val="4"/>
            <w:tcBorders>
              <w:top w:val="single" w:sz="12" w:space="0" w:color="auto"/>
              <w:left w:val="single" w:sz="6" w:space="0" w:color="auto"/>
              <w:bottom w:val="single" w:sz="6" w:space="0" w:color="auto"/>
              <w:right w:val="single" w:sz="6"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Computer</w:t>
            </w:r>
          </w:p>
        </w:tc>
        <w:tc>
          <w:tcPr>
            <w:tcW w:w="1232" w:type="pct"/>
            <w:gridSpan w:val="3"/>
            <w:tcBorders>
              <w:top w:val="single" w:sz="12" w:space="0" w:color="auto"/>
              <w:left w:val="single" w:sz="6" w:space="0" w:color="auto"/>
              <w:bottom w:val="single" w:sz="6" w:space="0" w:color="auto"/>
              <w:right w:val="single" w:sz="12"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Social Sciences</w:t>
            </w:r>
          </w:p>
        </w:tc>
      </w:tr>
      <w:tr w:rsidR="00341930" w:rsidRPr="00341930" w:rsidTr="00DD2CA9">
        <w:tblPrEx>
          <w:tblBorders>
            <w:insideH w:val="single" w:sz="6" w:space="0" w:color="auto"/>
            <w:insideV w:val="single" w:sz="6" w:space="0" w:color="auto"/>
          </w:tblBorders>
        </w:tblPrEx>
        <w:trPr>
          <w:trHeight w:val="138"/>
        </w:trPr>
        <w:tc>
          <w:tcPr>
            <w:tcW w:w="1294" w:type="pct"/>
            <w:gridSpan w:val="3"/>
            <w:tcBorders>
              <w:top w:val="single" w:sz="6" w:space="0" w:color="auto"/>
              <w:left w:val="single" w:sz="12" w:space="0" w:color="auto"/>
              <w:bottom w:val="single" w:sz="12" w:space="0" w:color="auto"/>
              <w:right w:val="single" w:sz="4"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X</w:t>
            </w:r>
          </w:p>
        </w:tc>
        <w:tc>
          <w:tcPr>
            <w:tcW w:w="1237" w:type="pct"/>
            <w:gridSpan w:val="4"/>
            <w:tcBorders>
              <w:top w:val="single" w:sz="6" w:space="0" w:color="auto"/>
              <w:left w:val="single" w:sz="12" w:space="0" w:color="auto"/>
              <w:bottom w:val="single" w:sz="12" w:space="0" w:color="auto"/>
              <w:right w:val="single" w:sz="4"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sz w:val="20"/>
                <w:szCs w:val="20"/>
                <w:lang w:val="en-US" w:eastAsia="tr-TR"/>
              </w:rPr>
            </w:pPr>
          </w:p>
        </w:tc>
        <w:tc>
          <w:tcPr>
            <w:tcW w:w="1237" w:type="pct"/>
            <w:gridSpan w:val="4"/>
            <w:tcBorders>
              <w:top w:val="single" w:sz="6" w:space="0" w:color="auto"/>
              <w:left w:val="single" w:sz="4" w:space="0" w:color="auto"/>
              <w:bottom w:val="single" w:sz="12" w:space="0" w:color="auto"/>
              <w:right w:val="single" w:sz="4"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sz w:val="20"/>
                <w:szCs w:val="20"/>
                <w:lang w:val="en-US" w:eastAsia="tr-TR"/>
              </w:rPr>
            </w:pPr>
          </w:p>
        </w:tc>
        <w:tc>
          <w:tcPr>
            <w:tcW w:w="1232" w:type="pct"/>
            <w:gridSpan w:val="3"/>
            <w:tcBorders>
              <w:top w:val="single" w:sz="6" w:space="0" w:color="auto"/>
              <w:left w:val="single" w:sz="4" w:space="0" w:color="auto"/>
              <w:bottom w:val="single" w:sz="12" w:space="0" w:color="auto"/>
              <w:right w:val="single" w:sz="12"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DD2CA9">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ASSESSMENT CRITERIA</w:t>
            </w:r>
          </w:p>
        </w:tc>
      </w:tr>
      <w:tr w:rsidR="00341930" w:rsidRPr="00341930" w:rsidTr="00DD2CA9">
        <w:tc>
          <w:tcPr>
            <w:tcW w:w="2029" w:type="pct"/>
            <w:gridSpan w:val="5"/>
            <w:vMerge w:val="restart"/>
            <w:tcBorders>
              <w:top w:val="single" w:sz="12" w:space="0" w:color="auto"/>
              <w:left w:val="single" w:sz="12" w:space="0" w:color="auto"/>
              <w:bottom w:val="single" w:sz="12" w:space="0" w:color="auto"/>
              <w:right w:val="single" w:sz="12" w:space="0" w:color="auto"/>
            </w:tcBorders>
            <w:vAlign w:val="center"/>
          </w:tcPr>
          <w:p w:rsidR="00632399" w:rsidRPr="00341930" w:rsidRDefault="00632399" w:rsidP="0063239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MID-TERM</w:t>
            </w:r>
          </w:p>
        </w:tc>
        <w:tc>
          <w:tcPr>
            <w:tcW w:w="1060" w:type="pct"/>
            <w:gridSpan w:val="5"/>
            <w:tcBorders>
              <w:top w:val="single" w:sz="12" w:space="0" w:color="auto"/>
              <w:left w:val="single" w:sz="12" w:space="0" w:color="auto"/>
              <w:bottom w:val="single" w:sz="8" w:space="0" w:color="auto"/>
              <w:right w:val="single" w:sz="4"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Evaluation Type</w:t>
            </w:r>
          </w:p>
        </w:tc>
        <w:tc>
          <w:tcPr>
            <w:tcW w:w="1242" w:type="pct"/>
            <w:gridSpan w:val="3"/>
            <w:tcBorders>
              <w:top w:val="single" w:sz="12" w:space="0" w:color="auto"/>
              <w:left w:val="single" w:sz="4" w:space="0" w:color="auto"/>
              <w:bottom w:val="single" w:sz="8" w:space="0" w:color="auto"/>
              <w:right w:val="single" w:sz="8"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Quantity</w:t>
            </w:r>
          </w:p>
        </w:tc>
        <w:tc>
          <w:tcPr>
            <w:tcW w:w="668" w:type="pct"/>
            <w:tcBorders>
              <w:top w:val="single" w:sz="12" w:space="0" w:color="auto"/>
              <w:left w:val="single" w:sz="8" w:space="0" w:color="auto"/>
              <w:bottom w:val="single" w:sz="8" w:space="0" w:color="auto"/>
              <w:right w:val="single" w:sz="12"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w:t>
            </w:r>
          </w:p>
        </w:tc>
      </w:tr>
      <w:tr w:rsidR="00341930" w:rsidRPr="00341930" w:rsidTr="00DD2CA9">
        <w:tc>
          <w:tcPr>
            <w:tcW w:w="2029" w:type="pct"/>
            <w:gridSpan w:val="5"/>
            <w:vMerge/>
            <w:tcBorders>
              <w:top w:val="single" w:sz="12" w:space="0" w:color="auto"/>
              <w:left w:val="single" w:sz="12" w:space="0" w:color="auto"/>
              <w:bottom w:val="single" w:sz="12" w:space="0" w:color="auto"/>
              <w:right w:val="single" w:sz="12" w:space="0" w:color="auto"/>
            </w:tcBorders>
            <w:vAlign w:val="center"/>
          </w:tcPr>
          <w:p w:rsidR="00632399" w:rsidRPr="00341930" w:rsidRDefault="00632399" w:rsidP="00632399">
            <w:pPr>
              <w:spacing w:after="0" w:line="240" w:lineRule="auto"/>
              <w:rPr>
                <w:rFonts w:ascii="Times New Roman" w:eastAsia="Times New Roman" w:hAnsi="Times New Roman" w:cs="Times New Roman"/>
                <w:b/>
                <w:sz w:val="20"/>
                <w:szCs w:val="20"/>
                <w:lang w:val="en-US" w:eastAsia="tr-TR"/>
              </w:rPr>
            </w:pPr>
          </w:p>
        </w:tc>
        <w:tc>
          <w:tcPr>
            <w:tcW w:w="1060" w:type="pct"/>
            <w:gridSpan w:val="5"/>
            <w:tcBorders>
              <w:top w:val="single" w:sz="8" w:space="0" w:color="auto"/>
              <w:left w:val="single" w:sz="12" w:space="0" w:color="auto"/>
              <w:bottom w:val="single" w:sz="4" w:space="0" w:color="auto"/>
              <w:right w:val="single" w:sz="4" w:space="0" w:color="auto"/>
            </w:tcBorders>
            <w:vAlign w:val="center"/>
          </w:tcPr>
          <w:p w:rsidR="00632399" w:rsidRPr="00341930" w:rsidRDefault="00632399" w:rsidP="0063239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1st Mid-Term</w:t>
            </w:r>
          </w:p>
        </w:tc>
        <w:tc>
          <w:tcPr>
            <w:tcW w:w="1242" w:type="pct"/>
            <w:gridSpan w:val="3"/>
            <w:tcBorders>
              <w:top w:val="single" w:sz="8" w:space="0" w:color="auto"/>
              <w:left w:val="single" w:sz="4" w:space="0" w:color="auto"/>
              <w:bottom w:val="single" w:sz="4" w:space="0" w:color="auto"/>
              <w:right w:val="single" w:sz="8"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w:t>
            </w:r>
          </w:p>
        </w:tc>
        <w:tc>
          <w:tcPr>
            <w:tcW w:w="668" w:type="pct"/>
            <w:tcBorders>
              <w:top w:val="single" w:sz="8" w:space="0" w:color="auto"/>
              <w:left w:val="single" w:sz="8" w:space="0" w:color="auto"/>
              <w:bottom w:val="single" w:sz="4" w:space="0" w:color="auto"/>
              <w:right w:val="single" w:sz="12"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25</w:t>
            </w:r>
          </w:p>
        </w:tc>
      </w:tr>
      <w:tr w:rsidR="00341930" w:rsidRPr="00341930" w:rsidTr="00DD2CA9">
        <w:tc>
          <w:tcPr>
            <w:tcW w:w="2029" w:type="pct"/>
            <w:gridSpan w:val="5"/>
            <w:vMerge/>
            <w:tcBorders>
              <w:top w:val="single" w:sz="12" w:space="0" w:color="auto"/>
              <w:left w:val="single" w:sz="12" w:space="0" w:color="auto"/>
              <w:bottom w:val="single" w:sz="12" w:space="0" w:color="auto"/>
              <w:right w:val="single" w:sz="12" w:space="0" w:color="auto"/>
            </w:tcBorders>
            <w:vAlign w:val="center"/>
          </w:tcPr>
          <w:p w:rsidR="00632399" w:rsidRPr="00341930" w:rsidRDefault="00632399" w:rsidP="00632399">
            <w:pPr>
              <w:spacing w:after="0" w:line="240" w:lineRule="auto"/>
              <w:rPr>
                <w:rFonts w:ascii="Times New Roman" w:eastAsia="Times New Roman" w:hAnsi="Times New Roman" w:cs="Times New Roman"/>
                <w:b/>
                <w:sz w:val="20"/>
                <w:szCs w:val="20"/>
                <w:lang w:val="en-US" w:eastAsia="tr-TR"/>
              </w:rPr>
            </w:pPr>
          </w:p>
        </w:tc>
        <w:tc>
          <w:tcPr>
            <w:tcW w:w="1060" w:type="pct"/>
            <w:gridSpan w:val="5"/>
            <w:tcBorders>
              <w:top w:val="single" w:sz="4" w:space="0" w:color="auto"/>
              <w:left w:val="single" w:sz="12" w:space="0" w:color="auto"/>
              <w:bottom w:val="single" w:sz="4" w:space="0" w:color="auto"/>
              <w:right w:val="single" w:sz="4" w:space="0" w:color="auto"/>
            </w:tcBorders>
            <w:vAlign w:val="center"/>
          </w:tcPr>
          <w:p w:rsidR="00632399" w:rsidRPr="00341930" w:rsidRDefault="00632399" w:rsidP="0063239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2nd Mid-Term</w:t>
            </w:r>
          </w:p>
        </w:tc>
        <w:tc>
          <w:tcPr>
            <w:tcW w:w="1242" w:type="pct"/>
            <w:gridSpan w:val="3"/>
            <w:tcBorders>
              <w:top w:val="single" w:sz="4" w:space="0" w:color="auto"/>
              <w:left w:val="single" w:sz="4" w:space="0" w:color="auto"/>
              <w:bottom w:val="single" w:sz="4" w:space="0" w:color="auto"/>
              <w:right w:val="single" w:sz="8"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sz w:val="20"/>
                <w:szCs w:val="20"/>
                <w:lang w:val="en-US" w:eastAsia="tr-TR"/>
              </w:rPr>
            </w:pPr>
          </w:p>
        </w:tc>
        <w:tc>
          <w:tcPr>
            <w:tcW w:w="668" w:type="pct"/>
            <w:tcBorders>
              <w:top w:val="single" w:sz="4" w:space="0" w:color="auto"/>
              <w:left w:val="single" w:sz="8" w:space="0" w:color="auto"/>
              <w:bottom w:val="single" w:sz="4" w:space="0" w:color="auto"/>
              <w:right w:val="single" w:sz="12"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DD2CA9">
        <w:tc>
          <w:tcPr>
            <w:tcW w:w="2029" w:type="pct"/>
            <w:gridSpan w:val="5"/>
            <w:vMerge/>
            <w:tcBorders>
              <w:top w:val="single" w:sz="12" w:space="0" w:color="auto"/>
              <w:left w:val="single" w:sz="12" w:space="0" w:color="auto"/>
              <w:bottom w:val="single" w:sz="12" w:space="0" w:color="auto"/>
              <w:right w:val="single" w:sz="12" w:space="0" w:color="auto"/>
            </w:tcBorders>
            <w:vAlign w:val="center"/>
          </w:tcPr>
          <w:p w:rsidR="00632399" w:rsidRPr="00341930" w:rsidRDefault="00632399" w:rsidP="00632399">
            <w:pPr>
              <w:spacing w:after="0" w:line="240" w:lineRule="auto"/>
              <w:rPr>
                <w:rFonts w:ascii="Times New Roman" w:eastAsia="Times New Roman" w:hAnsi="Times New Roman" w:cs="Times New Roman"/>
                <w:b/>
                <w:sz w:val="20"/>
                <w:szCs w:val="20"/>
                <w:lang w:val="en-US" w:eastAsia="tr-TR"/>
              </w:rPr>
            </w:pPr>
          </w:p>
        </w:tc>
        <w:tc>
          <w:tcPr>
            <w:tcW w:w="1060" w:type="pct"/>
            <w:gridSpan w:val="5"/>
            <w:tcBorders>
              <w:top w:val="single" w:sz="4" w:space="0" w:color="auto"/>
              <w:left w:val="single" w:sz="12" w:space="0" w:color="auto"/>
              <w:bottom w:val="single" w:sz="4" w:space="0" w:color="auto"/>
              <w:right w:val="single" w:sz="4" w:space="0" w:color="auto"/>
            </w:tcBorders>
            <w:vAlign w:val="center"/>
          </w:tcPr>
          <w:p w:rsidR="00632399" w:rsidRPr="00341930" w:rsidRDefault="00632399" w:rsidP="0063239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Quiz</w:t>
            </w:r>
          </w:p>
        </w:tc>
        <w:tc>
          <w:tcPr>
            <w:tcW w:w="1242" w:type="pct"/>
            <w:gridSpan w:val="3"/>
            <w:tcBorders>
              <w:top w:val="single" w:sz="4" w:space="0" w:color="auto"/>
              <w:left w:val="single" w:sz="4" w:space="0" w:color="auto"/>
              <w:bottom w:val="single" w:sz="4" w:space="0" w:color="auto"/>
              <w:right w:val="single" w:sz="8"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sz w:val="20"/>
                <w:szCs w:val="20"/>
                <w:lang w:val="en-US" w:eastAsia="tr-TR"/>
              </w:rPr>
            </w:pPr>
          </w:p>
        </w:tc>
        <w:tc>
          <w:tcPr>
            <w:tcW w:w="668" w:type="pct"/>
            <w:tcBorders>
              <w:top w:val="single" w:sz="4" w:space="0" w:color="auto"/>
              <w:left w:val="single" w:sz="8" w:space="0" w:color="auto"/>
              <w:bottom w:val="single" w:sz="4" w:space="0" w:color="auto"/>
              <w:right w:val="single" w:sz="12"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DD2CA9">
        <w:tc>
          <w:tcPr>
            <w:tcW w:w="2029" w:type="pct"/>
            <w:gridSpan w:val="5"/>
            <w:vMerge/>
            <w:tcBorders>
              <w:top w:val="single" w:sz="12" w:space="0" w:color="auto"/>
              <w:left w:val="single" w:sz="12" w:space="0" w:color="auto"/>
              <w:bottom w:val="single" w:sz="12" w:space="0" w:color="auto"/>
              <w:right w:val="single" w:sz="12" w:space="0" w:color="auto"/>
            </w:tcBorders>
            <w:vAlign w:val="center"/>
          </w:tcPr>
          <w:p w:rsidR="00632399" w:rsidRPr="00341930" w:rsidRDefault="00632399" w:rsidP="00632399">
            <w:pPr>
              <w:spacing w:after="0" w:line="240" w:lineRule="auto"/>
              <w:rPr>
                <w:rFonts w:ascii="Times New Roman" w:eastAsia="Times New Roman" w:hAnsi="Times New Roman" w:cs="Times New Roman"/>
                <w:b/>
                <w:sz w:val="20"/>
                <w:szCs w:val="20"/>
                <w:lang w:val="en-US" w:eastAsia="tr-TR"/>
              </w:rPr>
            </w:pPr>
          </w:p>
        </w:tc>
        <w:tc>
          <w:tcPr>
            <w:tcW w:w="1060" w:type="pct"/>
            <w:gridSpan w:val="5"/>
            <w:tcBorders>
              <w:top w:val="single" w:sz="4" w:space="0" w:color="auto"/>
              <w:left w:val="single" w:sz="12" w:space="0" w:color="auto"/>
              <w:bottom w:val="single" w:sz="4" w:space="0" w:color="auto"/>
              <w:right w:val="single" w:sz="4" w:space="0" w:color="auto"/>
            </w:tcBorders>
            <w:vAlign w:val="center"/>
          </w:tcPr>
          <w:p w:rsidR="00632399" w:rsidRPr="00341930" w:rsidRDefault="00632399" w:rsidP="0063239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Homework</w:t>
            </w:r>
          </w:p>
        </w:tc>
        <w:tc>
          <w:tcPr>
            <w:tcW w:w="1242" w:type="pct"/>
            <w:gridSpan w:val="3"/>
            <w:tcBorders>
              <w:top w:val="single" w:sz="4" w:space="0" w:color="auto"/>
              <w:left w:val="single" w:sz="4" w:space="0" w:color="auto"/>
              <w:bottom w:val="single" w:sz="4" w:space="0" w:color="auto"/>
              <w:right w:val="single" w:sz="8"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w:t>
            </w:r>
          </w:p>
        </w:tc>
        <w:tc>
          <w:tcPr>
            <w:tcW w:w="668" w:type="pct"/>
            <w:tcBorders>
              <w:top w:val="single" w:sz="4" w:space="0" w:color="auto"/>
              <w:left w:val="single" w:sz="8" w:space="0" w:color="auto"/>
              <w:bottom w:val="single" w:sz="4" w:space="0" w:color="auto"/>
              <w:right w:val="single" w:sz="12"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25</w:t>
            </w:r>
          </w:p>
        </w:tc>
      </w:tr>
      <w:tr w:rsidR="00341930" w:rsidRPr="00341930" w:rsidTr="00DD2CA9">
        <w:tc>
          <w:tcPr>
            <w:tcW w:w="2029" w:type="pct"/>
            <w:gridSpan w:val="5"/>
            <w:vMerge/>
            <w:tcBorders>
              <w:top w:val="single" w:sz="12" w:space="0" w:color="auto"/>
              <w:left w:val="single" w:sz="12" w:space="0" w:color="auto"/>
              <w:bottom w:val="single" w:sz="12" w:space="0" w:color="auto"/>
              <w:right w:val="single" w:sz="12" w:space="0" w:color="auto"/>
            </w:tcBorders>
            <w:vAlign w:val="center"/>
          </w:tcPr>
          <w:p w:rsidR="00632399" w:rsidRPr="00341930" w:rsidRDefault="00632399" w:rsidP="00632399">
            <w:pPr>
              <w:spacing w:after="0" w:line="240" w:lineRule="auto"/>
              <w:rPr>
                <w:rFonts w:ascii="Times New Roman" w:eastAsia="Times New Roman" w:hAnsi="Times New Roman" w:cs="Times New Roman"/>
                <w:b/>
                <w:sz w:val="20"/>
                <w:szCs w:val="20"/>
                <w:lang w:val="en-US" w:eastAsia="tr-TR"/>
              </w:rPr>
            </w:pPr>
          </w:p>
        </w:tc>
        <w:tc>
          <w:tcPr>
            <w:tcW w:w="1060" w:type="pct"/>
            <w:gridSpan w:val="5"/>
            <w:tcBorders>
              <w:top w:val="single" w:sz="4" w:space="0" w:color="auto"/>
              <w:left w:val="single" w:sz="12" w:space="0" w:color="auto"/>
              <w:bottom w:val="single" w:sz="8" w:space="0" w:color="auto"/>
              <w:right w:val="single" w:sz="4" w:space="0" w:color="auto"/>
            </w:tcBorders>
            <w:vAlign w:val="center"/>
          </w:tcPr>
          <w:p w:rsidR="00632399" w:rsidRPr="00341930" w:rsidRDefault="00632399" w:rsidP="0063239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Project</w:t>
            </w:r>
          </w:p>
        </w:tc>
        <w:tc>
          <w:tcPr>
            <w:tcW w:w="1242" w:type="pct"/>
            <w:gridSpan w:val="3"/>
            <w:tcBorders>
              <w:top w:val="single" w:sz="4" w:space="0" w:color="auto"/>
              <w:left w:val="single" w:sz="4" w:space="0" w:color="auto"/>
              <w:bottom w:val="single" w:sz="8" w:space="0" w:color="auto"/>
              <w:right w:val="single" w:sz="8"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sz w:val="20"/>
                <w:szCs w:val="20"/>
                <w:lang w:val="en-US" w:eastAsia="tr-TR"/>
              </w:rPr>
            </w:pPr>
          </w:p>
        </w:tc>
        <w:tc>
          <w:tcPr>
            <w:tcW w:w="668" w:type="pct"/>
            <w:tcBorders>
              <w:top w:val="single" w:sz="4" w:space="0" w:color="auto"/>
              <w:left w:val="single" w:sz="8" w:space="0" w:color="auto"/>
              <w:bottom w:val="single" w:sz="8" w:space="0" w:color="auto"/>
              <w:right w:val="single" w:sz="12"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DD2CA9">
        <w:tc>
          <w:tcPr>
            <w:tcW w:w="2029" w:type="pct"/>
            <w:gridSpan w:val="5"/>
            <w:vMerge/>
            <w:tcBorders>
              <w:top w:val="single" w:sz="12" w:space="0" w:color="auto"/>
              <w:left w:val="single" w:sz="12" w:space="0" w:color="auto"/>
              <w:bottom w:val="single" w:sz="12" w:space="0" w:color="auto"/>
              <w:right w:val="single" w:sz="12" w:space="0" w:color="auto"/>
            </w:tcBorders>
            <w:vAlign w:val="center"/>
          </w:tcPr>
          <w:p w:rsidR="00632399" w:rsidRPr="00341930" w:rsidRDefault="00632399" w:rsidP="00632399">
            <w:pPr>
              <w:spacing w:after="0" w:line="240" w:lineRule="auto"/>
              <w:rPr>
                <w:rFonts w:ascii="Times New Roman" w:eastAsia="Times New Roman" w:hAnsi="Times New Roman" w:cs="Times New Roman"/>
                <w:b/>
                <w:sz w:val="20"/>
                <w:szCs w:val="20"/>
                <w:lang w:val="en-US" w:eastAsia="tr-TR"/>
              </w:rPr>
            </w:pPr>
          </w:p>
        </w:tc>
        <w:tc>
          <w:tcPr>
            <w:tcW w:w="1060" w:type="pct"/>
            <w:gridSpan w:val="5"/>
            <w:tcBorders>
              <w:top w:val="single" w:sz="8" w:space="0" w:color="auto"/>
              <w:left w:val="single" w:sz="12" w:space="0" w:color="auto"/>
              <w:bottom w:val="single" w:sz="8" w:space="0" w:color="auto"/>
              <w:right w:val="single" w:sz="4" w:space="0" w:color="auto"/>
            </w:tcBorders>
            <w:vAlign w:val="center"/>
          </w:tcPr>
          <w:p w:rsidR="00632399" w:rsidRPr="00341930" w:rsidRDefault="00632399" w:rsidP="0063239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Report</w:t>
            </w:r>
          </w:p>
        </w:tc>
        <w:tc>
          <w:tcPr>
            <w:tcW w:w="1242" w:type="pct"/>
            <w:gridSpan w:val="3"/>
            <w:tcBorders>
              <w:top w:val="single" w:sz="8" w:space="0" w:color="auto"/>
              <w:left w:val="single" w:sz="4" w:space="0" w:color="auto"/>
              <w:bottom w:val="single" w:sz="8" w:space="0" w:color="auto"/>
              <w:right w:val="single" w:sz="8"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sz w:val="20"/>
                <w:szCs w:val="20"/>
                <w:lang w:val="en-US" w:eastAsia="tr-TR"/>
              </w:rPr>
            </w:pPr>
          </w:p>
        </w:tc>
        <w:tc>
          <w:tcPr>
            <w:tcW w:w="668" w:type="pct"/>
            <w:tcBorders>
              <w:top w:val="single" w:sz="8" w:space="0" w:color="auto"/>
              <w:left w:val="single" w:sz="8" w:space="0" w:color="auto"/>
              <w:bottom w:val="single" w:sz="8" w:space="0" w:color="auto"/>
              <w:right w:val="single" w:sz="12"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DD2CA9">
        <w:tc>
          <w:tcPr>
            <w:tcW w:w="2029" w:type="pct"/>
            <w:gridSpan w:val="5"/>
            <w:vMerge/>
            <w:tcBorders>
              <w:top w:val="single" w:sz="12" w:space="0" w:color="auto"/>
              <w:left w:val="single" w:sz="12" w:space="0" w:color="auto"/>
              <w:bottom w:val="single" w:sz="12" w:space="0" w:color="auto"/>
              <w:right w:val="single" w:sz="12" w:space="0" w:color="auto"/>
            </w:tcBorders>
            <w:vAlign w:val="center"/>
          </w:tcPr>
          <w:p w:rsidR="00632399" w:rsidRPr="00341930" w:rsidRDefault="00632399" w:rsidP="00632399">
            <w:pPr>
              <w:spacing w:after="0" w:line="240" w:lineRule="auto"/>
              <w:rPr>
                <w:rFonts w:ascii="Times New Roman" w:eastAsia="Times New Roman" w:hAnsi="Times New Roman" w:cs="Times New Roman"/>
                <w:b/>
                <w:sz w:val="20"/>
                <w:szCs w:val="20"/>
                <w:lang w:val="en-US" w:eastAsia="tr-TR"/>
              </w:rPr>
            </w:pPr>
          </w:p>
        </w:tc>
        <w:tc>
          <w:tcPr>
            <w:tcW w:w="1060" w:type="pct"/>
            <w:gridSpan w:val="5"/>
            <w:tcBorders>
              <w:top w:val="single" w:sz="8" w:space="0" w:color="auto"/>
              <w:left w:val="single" w:sz="12" w:space="0" w:color="auto"/>
              <w:bottom w:val="single" w:sz="12" w:space="0" w:color="auto"/>
              <w:right w:val="single" w:sz="4" w:space="0" w:color="auto"/>
            </w:tcBorders>
            <w:vAlign w:val="center"/>
          </w:tcPr>
          <w:p w:rsidR="00632399" w:rsidRPr="00341930" w:rsidRDefault="00632399" w:rsidP="0063239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Others (</w:t>
            </w:r>
            <w:proofErr w:type="gramStart"/>
            <w:r w:rsidRPr="00341930">
              <w:rPr>
                <w:rFonts w:ascii="Times New Roman" w:eastAsia="Times New Roman" w:hAnsi="Times New Roman" w:cs="Times New Roman"/>
                <w:sz w:val="20"/>
                <w:szCs w:val="20"/>
                <w:lang w:val="en-US" w:eastAsia="tr-TR"/>
              </w:rPr>
              <w:t>………)</w:t>
            </w:r>
            <w:proofErr w:type="gramEnd"/>
          </w:p>
        </w:tc>
        <w:tc>
          <w:tcPr>
            <w:tcW w:w="1242" w:type="pct"/>
            <w:gridSpan w:val="3"/>
            <w:tcBorders>
              <w:top w:val="single" w:sz="8" w:space="0" w:color="auto"/>
              <w:left w:val="single" w:sz="4" w:space="0" w:color="auto"/>
              <w:bottom w:val="single" w:sz="12" w:space="0" w:color="auto"/>
              <w:right w:val="single" w:sz="8"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sz w:val="20"/>
                <w:szCs w:val="20"/>
                <w:lang w:val="en-US" w:eastAsia="tr-TR"/>
              </w:rPr>
            </w:pPr>
          </w:p>
        </w:tc>
        <w:tc>
          <w:tcPr>
            <w:tcW w:w="668" w:type="pct"/>
            <w:tcBorders>
              <w:top w:val="single" w:sz="8" w:space="0" w:color="auto"/>
              <w:left w:val="single" w:sz="8" w:space="0" w:color="auto"/>
              <w:bottom w:val="single" w:sz="12" w:space="0" w:color="auto"/>
              <w:right w:val="single" w:sz="12"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sz w:val="20"/>
                <w:szCs w:val="20"/>
                <w:lang w:val="en-US" w:eastAsia="tr-TR"/>
              </w:rPr>
            </w:pPr>
          </w:p>
        </w:tc>
      </w:tr>
      <w:tr w:rsidR="00341930" w:rsidRPr="00341930" w:rsidTr="00DD2CA9">
        <w:trPr>
          <w:trHeight w:val="392"/>
        </w:trPr>
        <w:tc>
          <w:tcPr>
            <w:tcW w:w="2029" w:type="pct"/>
            <w:gridSpan w:val="5"/>
            <w:tcBorders>
              <w:top w:val="single" w:sz="12" w:space="0" w:color="auto"/>
              <w:left w:val="single" w:sz="12" w:space="0" w:color="auto"/>
              <w:bottom w:val="single" w:sz="12" w:space="0" w:color="auto"/>
              <w:right w:val="single" w:sz="12" w:space="0" w:color="auto"/>
            </w:tcBorders>
            <w:vAlign w:val="center"/>
          </w:tcPr>
          <w:p w:rsidR="00632399" w:rsidRPr="00341930" w:rsidRDefault="00632399" w:rsidP="0063239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FINAL EXAM</w:t>
            </w:r>
          </w:p>
        </w:tc>
        <w:tc>
          <w:tcPr>
            <w:tcW w:w="1060" w:type="pct"/>
            <w:gridSpan w:val="5"/>
            <w:tcBorders>
              <w:top w:val="single" w:sz="12" w:space="0" w:color="auto"/>
              <w:left w:val="single" w:sz="12" w:space="0" w:color="auto"/>
              <w:bottom w:val="single" w:sz="8" w:space="0" w:color="auto"/>
              <w:right w:val="single" w:sz="4" w:space="0" w:color="auto"/>
            </w:tcBorders>
          </w:tcPr>
          <w:p w:rsidR="00632399" w:rsidRPr="00341930" w:rsidRDefault="00632399" w:rsidP="0063239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Written exam</w:t>
            </w:r>
          </w:p>
        </w:tc>
        <w:tc>
          <w:tcPr>
            <w:tcW w:w="1242" w:type="pct"/>
            <w:gridSpan w:val="3"/>
            <w:tcBorders>
              <w:top w:val="single" w:sz="12" w:space="0" w:color="auto"/>
              <w:left w:val="single" w:sz="4" w:space="0" w:color="auto"/>
              <w:bottom w:val="single" w:sz="8" w:space="0" w:color="auto"/>
              <w:right w:val="single" w:sz="8"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w:t>
            </w:r>
          </w:p>
        </w:tc>
        <w:tc>
          <w:tcPr>
            <w:tcW w:w="668" w:type="pct"/>
            <w:tcBorders>
              <w:top w:val="single" w:sz="12" w:space="0" w:color="auto"/>
              <w:left w:val="single" w:sz="8" w:space="0" w:color="auto"/>
              <w:bottom w:val="single" w:sz="8" w:space="0" w:color="auto"/>
              <w:right w:val="single" w:sz="12"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50</w:t>
            </w:r>
          </w:p>
        </w:tc>
      </w:tr>
      <w:tr w:rsidR="00341930" w:rsidRPr="00341930" w:rsidTr="00DD2CA9">
        <w:trPr>
          <w:trHeight w:val="447"/>
        </w:trPr>
        <w:tc>
          <w:tcPr>
            <w:tcW w:w="2029" w:type="pct"/>
            <w:gridSpan w:val="5"/>
            <w:tcBorders>
              <w:top w:val="single" w:sz="12" w:space="0" w:color="auto"/>
              <w:left w:val="single" w:sz="12" w:space="0" w:color="auto"/>
              <w:bottom w:val="single" w:sz="12" w:space="0" w:color="auto"/>
              <w:right w:val="single" w:sz="12" w:space="0" w:color="auto"/>
            </w:tcBorders>
            <w:vAlign w:val="center"/>
          </w:tcPr>
          <w:p w:rsidR="00632399" w:rsidRPr="00341930" w:rsidRDefault="00632399" w:rsidP="0063239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PREREQUISITE(S)</w:t>
            </w:r>
          </w:p>
        </w:tc>
        <w:tc>
          <w:tcPr>
            <w:tcW w:w="2971" w:type="pct"/>
            <w:gridSpan w:val="9"/>
            <w:tcBorders>
              <w:top w:val="single" w:sz="12" w:space="0" w:color="auto"/>
              <w:left w:val="single" w:sz="12" w:space="0" w:color="auto"/>
              <w:bottom w:val="single" w:sz="12" w:space="0" w:color="auto"/>
              <w:right w:val="single" w:sz="12" w:space="0" w:color="auto"/>
            </w:tcBorders>
            <w:vAlign w:val="center"/>
          </w:tcPr>
          <w:p w:rsidR="00632399" w:rsidRPr="00341930" w:rsidRDefault="00632399" w:rsidP="0063239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none</w:t>
            </w:r>
          </w:p>
        </w:tc>
      </w:tr>
      <w:tr w:rsidR="00341930" w:rsidRPr="00341930" w:rsidTr="00DD2CA9">
        <w:trPr>
          <w:trHeight w:val="447"/>
        </w:trPr>
        <w:tc>
          <w:tcPr>
            <w:tcW w:w="2029" w:type="pct"/>
            <w:gridSpan w:val="5"/>
            <w:tcBorders>
              <w:top w:val="single" w:sz="12" w:space="0" w:color="auto"/>
              <w:left w:val="single" w:sz="12" w:space="0" w:color="auto"/>
              <w:bottom w:val="single" w:sz="12" w:space="0" w:color="auto"/>
              <w:right w:val="single" w:sz="12" w:space="0" w:color="auto"/>
            </w:tcBorders>
            <w:vAlign w:val="center"/>
          </w:tcPr>
          <w:p w:rsidR="00632399" w:rsidRPr="00341930" w:rsidRDefault="00632399" w:rsidP="0063239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BRIEF COURSE CONTENT</w:t>
            </w:r>
          </w:p>
        </w:tc>
        <w:tc>
          <w:tcPr>
            <w:tcW w:w="2971" w:type="pct"/>
            <w:gridSpan w:val="9"/>
            <w:tcBorders>
              <w:top w:val="single" w:sz="12" w:space="0" w:color="auto"/>
              <w:left w:val="single" w:sz="12" w:space="0" w:color="auto"/>
              <w:bottom w:val="single" w:sz="12" w:space="0" w:color="auto"/>
              <w:right w:val="single" w:sz="12" w:space="0" w:color="auto"/>
            </w:tcBorders>
            <w:vAlign w:val="center"/>
          </w:tcPr>
          <w:p w:rsidR="00632399" w:rsidRPr="00341930" w:rsidRDefault="00632399" w:rsidP="0063239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The multivariate analysis of compiled </w:t>
            </w:r>
            <w:proofErr w:type="gramStart"/>
            <w:r w:rsidRPr="00341930">
              <w:rPr>
                <w:rFonts w:ascii="Times New Roman" w:eastAsia="Times New Roman" w:hAnsi="Times New Roman" w:cs="Times New Roman"/>
                <w:sz w:val="20"/>
                <w:szCs w:val="20"/>
                <w:lang w:eastAsia="tr-TR"/>
              </w:rPr>
              <w:t>data  with</w:t>
            </w:r>
            <w:proofErr w:type="gramEnd"/>
            <w:r w:rsidRPr="00341930">
              <w:rPr>
                <w:rFonts w:ascii="Times New Roman" w:eastAsia="Times New Roman" w:hAnsi="Times New Roman" w:cs="Times New Roman"/>
                <w:sz w:val="20"/>
                <w:szCs w:val="20"/>
                <w:lang w:eastAsia="tr-TR"/>
              </w:rPr>
              <w:t xml:space="preserve"> relevant statistical software</w:t>
            </w:r>
          </w:p>
        </w:tc>
      </w:tr>
      <w:tr w:rsidR="00341930" w:rsidRPr="00341930" w:rsidTr="00DD2CA9">
        <w:trPr>
          <w:trHeight w:val="426"/>
        </w:trPr>
        <w:tc>
          <w:tcPr>
            <w:tcW w:w="2029" w:type="pct"/>
            <w:gridSpan w:val="5"/>
            <w:tcBorders>
              <w:top w:val="single" w:sz="12" w:space="0" w:color="auto"/>
              <w:left w:val="single" w:sz="12" w:space="0" w:color="auto"/>
              <w:bottom w:val="single" w:sz="12" w:space="0" w:color="auto"/>
              <w:right w:val="single" w:sz="12" w:space="0" w:color="auto"/>
            </w:tcBorders>
            <w:vAlign w:val="center"/>
          </w:tcPr>
          <w:p w:rsidR="00632399" w:rsidRPr="00341930" w:rsidRDefault="00632399" w:rsidP="0063239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COURSE OBJECTIVES</w:t>
            </w:r>
          </w:p>
        </w:tc>
        <w:tc>
          <w:tcPr>
            <w:tcW w:w="2971" w:type="pct"/>
            <w:gridSpan w:val="9"/>
            <w:tcBorders>
              <w:top w:val="single" w:sz="12" w:space="0" w:color="auto"/>
              <w:left w:val="single" w:sz="12" w:space="0" w:color="auto"/>
              <w:bottom w:val="single" w:sz="12" w:space="0" w:color="auto"/>
              <w:right w:val="single" w:sz="12" w:space="0" w:color="auto"/>
            </w:tcBorders>
            <w:vAlign w:val="center"/>
          </w:tcPr>
          <w:p w:rsidR="00632399" w:rsidRPr="00341930" w:rsidRDefault="00632399" w:rsidP="0063239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In this course, the compiled </w:t>
            </w:r>
            <w:proofErr w:type="gramStart"/>
            <w:r w:rsidRPr="00341930">
              <w:rPr>
                <w:rFonts w:ascii="Times New Roman" w:eastAsia="Times New Roman" w:hAnsi="Times New Roman" w:cs="Times New Roman"/>
                <w:sz w:val="20"/>
                <w:szCs w:val="20"/>
                <w:lang w:eastAsia="tr-TR"/>
              </w:rPr>
              <w:t>data</w:t>
            </w:r>
            <w:proofErr w:type="gramEnd"/>
            <w:r w:rsidRPr="00341930">
              <w:rPr>
                <w:rFonts w:ascii="Times New Roman" w:eastAsia="Times New Roman" w:hAnsi="Times New Roman" w:cs="Times New Roman"/>
                <w:sz w:val="20"/>
                <w:szCs w:val="20"/>
                <w:lang w:eastAsia="tr-TR"/>
              </w:rPr>
              <w:t xml:space="preserve"> for the analysis of how to select the most appropriate multivariate statistical technique, categorical data analysis, software applications for multivariate data and structural equation models are taught.</w:t>
            </w:r>
          </w:p>
        </w:tc>
      </w:tr>
      <w:tr w:rsidR="00341930" w:rsidRPr="00341930" w:rsidTr="00DD2CA9">
        <w:trPr>
          <w:trHeight w:val="518"/>
        </w:trPr>
        <w:tc>
          <w:tcPr>
            <w:tcW w:w="2029" w:type="pct"/>
            <w:gridSpan w:val="5"/>
            <w:tcBorders>
              <w:top w:val="single" w:sz="12" w:space="0" w:color="auto"/>
              <w:left w:val="single" w:sz="12" w:space="0" w:color="auto"/>
              <w:bottom w:val="single" w:sz="12" w:space="0" w:color="auto"/>
              <w:right w:val="single" w:sz="12" w:space="0" w:color="auto"/>
            </w:tcBorders>
            <w:vAlign w:val="center"/>
          </w:tcPr>
          <w:p w:rsidR="00632399" w:rsidRPr="00341930" w:rsidRDefault="00632399" w:rsidP="0063239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CONTRIBUTION OF THE COURSE TO THE PROFESSIONAL EDUATION</w:t>
            </w:r>
          </w:p>
        </w:tc>
        <w:tc>
          <w:tcPr>
            <w:tcW w:w="2971" w:type="pct"/>
            <w:gridSpan w:val="9"/>
            <w:tcBorders>
              <w:top w:val="single" w:sz="12" w:space="0" w:color="auto"/>
              <w:left w:val="single" w:sz="12" w:space="0" w:color="auto"/>
              <w:bottom w:val="single" w:sz="12" w:space="0" w:color="auto"/>
              <w:right w:val="single" w:sz="12" w:space="0" w:color="auto"/>
            </w:tcBorders>
            <w:vAlign w:val="center"/>
          </w:tcPr>
          <w:p w:rsidR="00632399" w:rsidRPr="00341930" w:rsidRDefault="00632399" w:rsidP="0063239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Providing skills that would help solve problems in real life</w:t>
            </w:r>
          </w:p>
        </w:tc>
      </w:tr>
      <w:tr w:rsidR="00341930" w:rsidRPr="00341930" w:rsidTr="00DD2CA9">
        <w:trPr>
          <w:trHeight w:val="518"/>
        </w:trPr>
        <w:tc>
          <w:tcPr>
            <w:tcW w:w="2029" w:type="pct"/>
            <w:gridSpan w:val="5"/>
            <w:tcBorders>
              <w:top w:val="single" w:sz="12" w:space="0" w:color="auto"/>
              <w:left w:val="single" w:sz="12" w:space="0" w:color="auto"/>
              <w:bottom w:val="single" w:sz="12" w:space="0" w:color="auto"/>
              <w:right w:val="single" w:sz="12" w:space="0" w:color="auto"/>
            </w:tcBorders>
            <w:vAlign w:val="center"/>
          </w:tcPr>
          <w:p w:rsidR="00632399" w:rsidRPr="00341930" w:rsidRDefault="00632399" w:rsidP="0063239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LEARNING OUTCOMES OF THE COURSE</w:t>
            </w:r>
          </w:p>
        </w:tc>
        <w:tc>
          <w:tcPr>
            <w:tcW w:w="2971" w:type="pct"/>
            <w:gridSpan w:val="9"/>
            <w:tcBorders>
              <w:top w:val="single" w:sz="12" w:space="0" w:color="auto"/>
              <w:left w:val="single" w:sz="12" w:space="0" w:color="auto"/>
              <w:bottom w:val="single" w:sz="12" w:space="0" w:color="auto"/>
              <w:right w:val="single" w:sz="12" w:space="0" w:color="auto"/>
            </w:tcBorders>
            <w:vAlign w:val="center"/>
          </w:tcPr>
          <w:p w:rsidR="00632399" w:rsidRPr="00341930" w:rsidRDefault="00632399" w:rsidP="00632399">
            <w:pPr>
              <w:tabs>
                <w:tab w:val="left" w:pos="7800"/>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Be able to produce solutions to reconcile the data with the </w:t>
            </w:r>
            <w:proofErr w:type="gramStart"/>
            <w:r w:rsidRPr="00341930">
              <w:rPr>
                <w:rFonts w:ascii="Times New Roman" w:eastAsia="Times New Roman" w:hAnsi="Times New Roman" w:cs="Times New Roman"/>
                <w:sz w:val="20"/>
                <w:szCs w:val="20"/>
                <w:lang w:eastAsia="tr-TR"/>
              </w:rPr>
              <w:t>knowledge  he</w:t>
            </w:r>
            <w:proofErr w:type="gramEnd"/>
            <w:r w:rsidRPr="00341930">
              <w:rPr>
                <w:rFonts w:ascii="Times New Roman" w:eastAsia="Times New Roman" w:hAnsi="Times New Roman" w:cs="Times New Roman"/>
                <w:sz w:val="20"/>
                <w:szCs w:val="20"/>
                <w:lang w:eastAsia="tr-TR"/>
              </w:rPr>
              <w:t xml:space="preserve"> or she gained from the course.</w:t>
            </w:r>
          </w:p>
        </w:tc>
      </w:tr>
      <w:tr w:rsidR="00341930" w:rsidRPr="00341930" w:rsidTr="00DD2CA9">
        <w:trPr>
          <w:trHeight w:val="518"/>
        </w:trPr>
        <w:tc>
          <w:tcPr>
            <w:tcW w:w="2029" w:type="pct"/>
            <w:gridSpan w:val="5"/>
            <w:tcBorders>
              <w:top w:val="single" w:sz="12" w:space="0" w:color="auto"/>
              <w:left w:val="single" w:sz="12" w:space="0" w:color="auto"/>
              <w:bottom w:val="single" w:sz="12" w:space="0" w:color="auto"/>
              <w:right w:val="single" w:sz="12" w:space="0" w:color="auto"/>
            </w:tcBorders>
          </w:tcPr>
          <w:p w:rsidR="00632399" w:rsidRPr="00341930" w:rsidRDefault="00632399" w:rsidP="00632399">
            <w:pPr>
              <w:rPr>
                <w:rFonts w:ascii="Times New Roman" w:hAnsi="Times New Roman" w:cs="Times New Roman"/>
                <w:sz w:val="20"/>
                <w:szCs w:val="20"/>
              </w:rPr>
            </w:pPr>
            <w:r w:rsidRPr="00341930">
              <w:rPr>
                <w:rFonts w:ascii="Times New Roman" w:eastAsia="Times New Roman" w:hAnsi="Times New Roman" w:cs="Times New Roman"/>
                <w:sz w:val="20"/>
                <w:szCs w:val="20"/>
                <w:lang w:eastAsia="tr-TR"/>
              </w:rPr>
              <w:t>TEACHING METHODS AND TECHNICS</w:t>
            </w:r>
          </w:p>
        </w:tc>
        <w:tc>
          <w:tcPr>
            <w:tcW w:w="2971" w:type="pct"/>
            <w:gridSpan w:val="9"/>
            <w:tcBorders>
              <w:top w:val="single" w:sz="12" w:space="0" w:color="auto"/>
              <w:left w:val="single" w:sz="12" w:space="0" w:color="auto"/>
              <w:bottom w:val="single" w:sz="12" w:space="0" w:color="auto"/>
              <w:right w:val="single" w:sz="12" w:space="0" w:color="auto"/>
            </w:tcBorders>
          </w:tcPr>
          <w:p w:rsidR="00632399" w:rsidRPr="00341930" w:rsidRDefault="00632399" w:rsidP="00632399">
            <w:pPr>
              <w:rPr>
                <w:rFonts w:ascii="Times New Roman" w:hAnsi="Times New Roman" w:cs="Times New Roman"/>
                <w:sz w:val="18"/>
                <w:szCs w:val="18"/>
              </w:rPr>
            </w:pPr>
            <w:r w:rsidRPr="00341930">
              <w:rPr>
                <w:rFonts w:ascii="Times New Roman" w:hAnsi="Times New Roman" w:cs="Times New Roman"/>
                <w:sz w:val="18"/>
                <w:szCs w:val="18"/>
              </w:rPr>
              <w:t xml:space="preserve">Teaching Methods: Lecture, Discussion, Question &amp; Answer, Application-Research, Problem Solving, Brain Storming.                                                     Teaching </w:t>
            </w:r>
            <w:r w:rsidR="004F6BE6">
              <w:rPr>
                <w:rFonts w:ascii="Times New Roman" w:eastAsia="Times New Roman" w:hAnsi="Times New Roman" w:cs="Times New Roman"/>
                <w:sz w:val="20"/>
                <w:szCs w:val="20"/>
                <w:lang w:eastAsia="tr-TR"/>
              </w:rPr>
              <w:t>TECHNIQUES</w:t>
            </w:r>
            <w:r w:rsidRPr="00341930">
              <w:rPr>
                <w:rFonts w:ascii="Times New Roman" w:hAnsi="Times New Roman" w:cs="Times New Roman"/>
                <w:sz w:val="18"/>
                <w:szCs w:val="18"/>
              </w:rPr>
              <w:t>: Productive, Rational, Entrepreneurial, Creative, Adhering to Ethical Rules, Interrogating, Using Time Effectively, Solving Problems, Basic Mathematical Skills, Decision Making Skills.</w:t>
            </w:r>
          </w:p>
        </w:tc>
      </w:tr>
      <w:tr w:rsidR="00341930" w:rsidRPr="00341930" w:rsidTr="00DD2CA9">
        <w:trPr>
          <w:trHeight w:val="540"/>
        </w:trPr>
        <w:tc>
          <w:tcPr>
            <w:tcW w:w="2029" w:type="pct"/>
            <w:gridSpan w:val="5"/>
            <w:tcBorders>
              <w:top w:val="single" w:sz="12" w:space="0" w:color="auto"/>
              <w:left w:val="single" w:sz="12" w:space="0" w:color="auto"/>
              <w:bottom w:val="single" w:sz="12" w:space="0" w:color="auto"/>
              <w:right w:val="single" w:sz="12" w:space="0" w:color="auto"/>
            </w:tcBorders>
            <w:vAlign w:val="center"/>
          </w:tcPr>
          <w:p w:rsidR="00632399" w:rsidRPr="00341930" w:rsidRDefault="00632399" w:rsidP="0063239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MAIN TEXTBOOK</w:t>
            </w:r>
          </w:p>
        </w:tc>
        <w:tc>
          <w:tcPr>
            <w:tcW w:w="2971" w:type="pct"/>
            <w:gridSpan w:val="9"/>
            <w:tcBorders>
              <w:top w:val="single" w:sz="12" w:space="0" w:color="auto"/>
              <w:left w:val="single" w:sz="12" w:space="0" w:color="auto"/>
              <w:bottom w:val="single" w:sz="12" w:space="0" w:color="auto"/>
              <w:right w:val="single" w:sz="12" w:space="0" w:color="auto"/>
            </w:tcBorders>
            <w:vAlign w:val="center"/>
          </w:tcPr>
          <w:p w:rsidR="00632399" w:rsidRPr="00341930" w:rsidRDefault="00632399" w:rsidP="0063239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 KURTULUŞ, K</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 xml:space="preserve"> (2004). Pazarlama Araştırmaları, Literatür yayıncılık</w:t>
            </w:r>
          </w:p>
          <w:p w:rsidR="00632399" w:rsidRPr="00341930" w:rsidRDefault="00632399" w:rsidP="0063239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2-Nakip, M.(2006) Pazarlama Araştırma teknikleri ve SPSS destekli </w:t>
            </w:r>
            <w:proofErr w:type="gramStart"/>
            <w:r w:rsidRPr="00341930">
              <w:rPr>
                <w:rFonts w:ascii="Times New Roman" w:eastAsia="Times New Roman" w:hAnsi="Times New Roman" w:cs="Times New Roman"/>
                <w:sz w:val="20"/>
                <w:szCs w:val="20"/>
                <w:lang w:eastAsia="tr-TR"/>
              </w:rPr>
              <w:t>uygulamalar,Seçkin</w:t>
            </w:r>
            <w:proofErr w:type="gramEnd"/>
            <w:r w:rsidRPr="00341930">
              <w:rPr>
                <w:rFonts w:ascii="Times New Roman" w:eastAsia="Times New Roman" w:hAnsi="Times New Roman" w:cs="Times New Roman"/>
                <w:sz w:val="20"/>
                <w:szCs w:val="20"/>
                <w:lang w:eastAsia="tr-TR"/>
              </w:rPr>
              <w:t xml:space="preserve"> Yayınevi, Ankara</w:t>
            </w:r>
          </w:p>
        </w:tc>
      </w:tr>
      <w:tr w:rsidR="00341930" w:rsidRPr="00341930" w:rsidTr="00DD2CA9">
        <w:trPr>
          <w:trHeight w:val="540"/>
        </w:trPr>
        <w:tc>
          <w:tcPr>
            <w:tcW w:w="2029" w:type="pct"/>
            <w:gridSpan w:val="5"/>
            <w:tcBorders>
              <w:top w:val="single" w:sz="12" w:space="0" w:color="auto"/>
              <w:left w:val="single" w:sz="12" w:space="0" w:color="auto"/>
              <w:bottom w:val="single" w:sz="12" w:space="0" w:color="auto"/>
              <w:right w:val="single" w:sz="12" w:space="0" w:color="auto"/>
            </w:tcBorders>
            <w:vAlign w:val="center"/>
          </w:tcPr>
          <w:p w:rsidR="00632399" w:rsidRPr="00341930" w:rsidRDefault="00632399" w:rsidP="0063239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SUPPORTING REFERENCES</w:t>
            </w:r>
          </w:p>
        </w:tc>
        <w:tc>
          <w:tcPr>
            <w:tcW w:w="2971" w:type="pct"/>
            <w:gridSpan w:val="9"/>
            <w:tcBorders>
              <w:top w:val="single" w:sz="12" w:space="0" w:color="auto"/>
              <w:left w:val="single" w:sz="12" w:space="0" w:color="auto"/>
              <w:bottom w:val="single" w:sz="12" w:space="0" w:color="auto"/>
              <w:right w:val="single" w:sz="12" w:space="0" w:color="auto"/>
            </w:tcBorders>
            <w:vAlign w:val="center"/>
          </w:tcPr>
          <w:p w:rsidR="00632399" w:rsidRPr="00341930" w:rsidRDefault="00632399" w:rsidP="00632399">
            <w:pPr>
              <w:autoSpaceDE w:val="0"/>
              <w:autoSpaceDN w:val="0"/>
              <w:adjustRightInd w:val="0"/>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 FREUND, JE (2001). Mathematical Statistics. (Translated Şenesen, Ü.) Istanbul: Literature Publishing.</w:t>
            </w:r>
          </w:p>
          <w:p w:rsidR="00632399" w:rsidRPr="00341930" w:rsidRDefault="00632399" w:rsidP="00632399">
            <w:pPr>
              <w:autoSpaceDE w:val="0"/>
              <w:autoSpaceDN w:val="0"/>
              <w:adjustRightInd w:val="0"/>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 SHARMA, S. ,(1993). Applied Multivariate Techniques, John Wiley and Sons Inc, New York.</w:t>
            </w:r>
          </w:p>
          <w:p w:rsidR="00632399" w:rsidRPr="00341930" w:rsidRDefault="00632399" w:rsidP="00632399">
            <w:pPr>
              <w:autoSpaceDE w:val="0"/>
              <w:autoSpaceDN w:val="0"/>
              <w:adjustRightInd w:val="0"/>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3</w:t>
            </w:r>
            <w:r w:rsidRPr="00341930">
              <w:rPr>
                <w:rFonts w:ascii="Times New Roman" w:eastAsia="Times New Roman" w:hAnsi="Times New Roman" w:cs="Times New Roman"/>
                <w:sz w:val="20"/>
                <w:szCs w:val="20"/>
                <w:lang w:val="en-US" w:eastAsia="tr-TR"/>
              </w:rPr>
              <w:t>- </w:t>
            </w:r>
            <w:r w:rsidRPr="00341930">
              <w:rPr>
                <w:rFonts w:ascii="Times New Roman" w:eastAsia="Times New Roman" w:hAnsi="Times New Roman" w:cs="Times New Roman"/>
                <w:bCs/>
                <w:sz w:val="20"/>
                <w:szCs w:val="20"/>
                <w:lang w:val="en-US" w:eastAsia="tr-TR"/>
              </w:rPr>
              <w:t>TABANICK, G.B. FIDELL, L.S</w:t>
            </w:r>
            <w:proofErr w:type="gramStart"/>
            <w:r w:rsidRPr="00341930">
              <w:rPr>
                <w:rFonts w:ascii="Times New Roman" w:eastAsia="Times New Roman" w:hAnsi="Times New Roman" w:cs="Times New Roman"/>
                <w:bCs/>
                <w:sz w:val="20"/>
                <w:szCs w:val="20"/>
                <w:lang w:val="en-US" w:eastAsia="tr-TR"/>
              </w:rPr>
              <w:t>.,</w:t>
            </w:r>
            <w:proofErr w:type="gramEnd"/>
            <w:r w:rsidRPr="00341930">
              <w:rPr>
                <w:rFonts w:ascii="Times New Roman" w:eastAsia="Times New Roman" w:hAnsi="Times New Roman" w:cs="Times New Roman"/>
                <w:bCs/>
                <w:sz w:val="20"/>
                <w:szCs w:val="20"/>
                <w:lang w:val="en-US" w:eastAsia="tr-TR"/>
              </w:rPr>
              <w:t xml:space="preserve"> (1996).</w:t>
            </w:r>
            <w:r w:rsidRPr="00341930">
              <w:rPr>
                <w:rFonts w:ascii="Times New Roman" w:eastAsia="Times New Roman" w:hAnsi="Times New Roman" w:cs="Times New Roman"/>
                <w:sz w:val="20"/>
                <w:szCs w:val="20"/>
                <w:lang w:val="en-US" w:eastAsia="tr-TR"/>
              </w:rPr>
              <w:t> Using</w:t>
            </w:r>
            <w:r w:rsidRPr="00341930">
              <w:rPr>
                <w:rFonts w:ascii="Times New Roman" w:eastAsia="Times New Roman" w:hAnsi="Times New Roman" w:cs="Times New Roman"/>
                <w:bCs/>
                <w:sz w:val="20"/>
                <w:szCs w:val="20"/>
                <w:lang w:val="en-US" w:eastAsia="tr-TR"/>
              </w:rPr>
              <w:t> </w:t>
            </w:r>
            <w:r w:rsidRPr="00341930">
              <w:rPr>
                <w:rFonts w:ascii="Times New Roman" w:eastAsia="Times New Roman" w:hAnsi="Times New Roman" w:cs="Times New Roman"/>
                <w:sz w:val="20"/>
                <w:szCs w:val="20"/>
                <w:lang w:val="en-US" w:eastAsia="tr-TR"/>
              </w:rPr>
              <w:t>Multivariate Statistics, Harper Collngs College Publisher Inc., New</w:t>
            </w:r>
          </w:p>
          <w:p w:rsidR="00632399" w:rsidRPr="00341930" w:rsidRDefault="00632399" w:rsidP="00632399">
            <w:pPr>
              <w:autoSpaceDE w:val="0"/>
              <w:autoSpaceDN w:val="0"/>
              <w:adjustRightInd w:val="0"/>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4-</w:t>
            </w:r>
            <w:r w:rsidRPr="00341930">
              <w:rPr>
                <w:rFonts w:ascii="Times New Roman" w:eastAsia="Times New Roman" w:hAnsi="Times New Roman" w:cs="Times New Roman"/>
                <w:sz w:val="20"/>
                <w:szCs w:val="20"/>
                <w:lang w:eastAsia="tr-TR"/>
              </w:rPr>
              <w:t xml:space="preserve"> TABANICK, G.B. FIDELL, L.S., (1996). Using Multivariate Statistics, Harper Collngs College Publisher Inc</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 xml:space="preserve"> New York</w:t>
            </w:r>
          </w:p>
        </w:tc>
      </w:tr>
      <w:tr w:rsidR="00341930" w:rsidRPr="00341930" w:rsidTr="00461E9A">
        <w:trPr>
          <w:trHeight w:val="247"/>
        </w:trPr>
        <w:tc>
          <w:tcPr>
            <w:tcW w:w="2029" w:type="pct"/>
            <w:gridSpan w:val="5"/>
            <w:tcBorders>
              <w:top w:val="single" w:sz="12" w:space="0" w:color="auto"/>
              <w:left w:val="single" w:sz="12" w:space="0" w:color="auto"/>
              <w:bottom w:val="single" w:sz="12" w:space="0" w:color="auto"/>
              <w:right w:val="single" w:sz="12" w:space="0" w:color="auto"/>
            </w:tcBorders>
            <w:vAlign w:val="center"/>
          </w:tcPr>
          <w:p w:rsidR="00632399" w:rsidRPr="00341930" w:rsidRDefault="00632399" w:rsidP="00632399">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NECESSARY COURSE MATERIALS</w:t>
            </w:r>
          </w:p>
        </w:tc>
        <w:tc>
          <w:tcPr>
            <w:tcW w:w="2971" w:type="pct"/>
            <w:gridSpan w:val="9"/>
            <w:tcBorders>
              <w:top w:val="single" w:sz="12" w:space="0" w:color="auto"/>
              <w:left w:val="single" w:sz="12" w:space="0" w:color="auto"/>
              <w:bottom w:val="single" w:sz="12" w:space="0" w:color="auto"/>
              <w:right w:val="single" w:sz="12" w:space="0" w:color="auto"/>
            </w:tcBorders>
            <w:vAlign w:val="center"/>
          </w:tcPr>
          <w:p w:rsidR="00632399" w:rsidRPr="00341930" w:rsidRDefault="00632399" w:rsidP="0063239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Computer</w:t>
            </w:r>
          </w:p>
        </w:tc>
      </w:tr>
    </w:tbl>
    <w:p w:rsidR="00632399" w:rsidRPr="00341930" w:rsidRDefault="00632399" w:rsidP="00632399">
      <w:pPr>
        <w:spacing w:after="0" w:line="240" w:lineRule="auto"/>
        <w:rPr>
          <w:rFonts w:ascii="Times New Roman" w:eastAsia="Times New Roman" w:hAnsi="Times New Roman" w:cs="Times New Roman"/>
          <w:sz w:val="20"/>
          <w:szCs w:val="20"/>
          <w:lang w:eastAsia="tr-TR"/>
        </w:rPr>
        <w:sectPr w:rsidR="00632399" w:rsidRPr="00341930" w:rsidSect="00DD2CA9">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41930" w:rsidRPr="00341930" w:rsidTr="00DD2CA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lastRenderedPageBreak/>
              <w:t>COURSE SCHEDULE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632399" w:rsidRPr="00341930" w:rsidRDefault="00632399" w:rsidP="0063239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632399" w:rsidRPr="00341930" w:rsidRDefault="00632399" w:rsidP="0063239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SUBJECTS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632399" w:rsidRPr="00341930" w:rsidRDefault="00632399" w:rsidP="0063239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rsidR="00632399" w:rsidRPr="00341930" w:rsidRDefault="00632399" w:rsidP="0063239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Categorical </w:t>
            </w:r>
            <w:proofErr w:type="gramStart"/>
            <w:r w:rsidRPr="00341930">
              <w:rPr>
                <w:rFonts w:ascii="Times New Roman" w:eastAsia="Times New Roman" w:hAnsi="Times New Roman" w:cs="Times New Roman"/>
                <w:sz w:val="20"/>
                <w:szCs w:val="20"/>
                <w:lang w:eastAsia="tr-TR"/>
              </w:rPr>
              <w:t>data</w:t>
            </w:r>
            <w:proofErr w:type="gramEnd"/>
            <w:r w:rsidRPr="00341930">
              <w:rPr>
                <w:rFonts w:ascii="Times New Roman" w:eastAsia="Times New Roman" w:hAnsi="Times New Roman" w:cs="Times New Roman"/>
                <w:sz w:val="20"/>
                <w:szCs w:val="20"/>
                <w:lang w:eastAsia="tr-TR"/>
              </w:rPr>
              <w:t xml:space="preserve"> analysis with relevant statistical software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632399" w:rsidRPr="00341930" w:rsidRDefault="00632399" w:rsidP="0063239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rsidR="00632399" w:rsidRPr="00341930" w:rsidRDefault="00632399" w:rsidP="0063239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Categorical </w:t>
            </w:r>
            <w:proofErr w:type="gramStart"/>
            <w:r w:rsidRPr="00341930">
              <w:rPr>
                <w:rFonts w:ascii="Times New Roman" w:eastAsia="Times New Roman" w:hAnsi="Times New Roman" w:cs="Times New Roman"/>
                <w:sz w:val="20"/>
                <w:szCs w:val="20"/>
                <w:lang w:eastAsia="tr-TR"/>
              </w:rPr>
              <w:t>data</w:t>
            </w:r>
            <w:proofErr w:type="gramEnd"/>
            <w:r w:rsidRPr="00341930">
              <w:rPr>
                <w:rFonts w:ascii="Times New Roman" w:eastAsia="Times New Roman" w:hAnsi="Times New Roman" w:cs="Times New Roman"/>
                <w:sz w:val="20"/>
                <w:szCs w:val="20"/>
                <w:lang w:eastAsia="tr-TR"/>
              </w:rPr>
              <w:t xml:space="preserve"> analysis with relevant statistical software(continued)</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632399" w:rsidRPr="00341930" w:rsidRDefault="00632399" w:rsidP="0063239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rsidR="00632399" w:rsidRPr="00341930" w:rsidRDefault="00632399" w:rsidP="0063239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Correspondence analysis and application of correspondence analysis with relevant statistical </w:t>
            </w:r>
            <w:proofErr w:type="gramStart"/>
            <w:r w:rsidRPr="00341930">
              <w:rPr>
                <w:rFonts w:ascii="Times New Roman" w:eastAsia="Times New Roman" w:hAnsi="Times New Roman" w:cs="Times New Roman"/>
                <w:sz w:val="20"/>
                <w:szCs w:val="20"/>
                <w:lang w:eastAsia="tr-TR"/>
              </w:rPr>
              <w:t>software</w:t>
            </w:r>
            <w:proofErr w:type="gramEnd"/>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632399" w:rsidRPr="00341930" w:rsidRDefault="00632399" w:rsidP="0063239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rsidR="00632399" w:rsidRPr="00341930" w:rsidRDefault="00632399" w:rsidP="0063239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Loglinear models and application of loglinear models with relevant statistical </w:t>
            </w:r>
            <w:proofErr w:type="gramStart"/>
            <w:r w:rsidRPr="00341930">
              <w:rPr>
                <w:rFonts w:ascii="Times New Roman" w:eastAsia="Times New Roman" w:hAnsi="Times New Roman" w:cs="Times New Roman"/>
                <w:sz w:val="20"/>
                <w:szCs w:val="20"/>
                <w:lang w:eastAsia="tr-TR"/>
              </w:rPr>
              <w:t>software</w:t>
            </w:r>
            <w:proofErr w:type="gramEnd"/>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632399" w:rsidRPr="00341930" w:rsidRDefault="00632399" w:rsidP="0063239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rsidR="00632399" w:rsidRPr="00341930" w:rsidRDefault="00632399" w:rsidP="0063239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Loglinear models and application of loglinear models with relevant statistical </w:t>
            </w:r>
            <w:proofErr w:type="gramStart"/>
            <w:r w:rsidRPr="00341930">
              <w:rPr>
                <w:rFonts w:ascii="Times New Roman" w:eastAsia="Times New Roman" w:hAnsi="Times New Roman" w:cs="Times New Roman"/>
                <w:sz w:val="20"/>
                <w:szCs w:val="20"/>
                <w:lang w:eastAsia="tr-TR"/>
              </w:rPr>
              <w:t>software</w:t>
            </w:r>
            <w:proofErr w:type="gramEnd"/>
            <w:r w:rsidRPr="00341930">
              <w:rPr>
                <w:rFonts w:ascii="Times New Roman" w:eastAsia="Times New Roman" w:hAnsi="Times New Roman" w:cs="Times New Roman"/>
                <w:sz w:val="20"/>
                <w:szCs w:val="20"/>
                <w:lang w:eastAsia="tr-TR"/>
              </w:rPr>
              <w:t>(continued)</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632399" w:rsidRPr="00341930" w:rsidRDefault="00632399" w:rsidP="0063239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tcPr>
          <w:p w:rsidR="00632399" w:rsidRPr="00341930" w:rsidRDefault="00632399" w:rsidP="0063239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Factor analysis and application of factor analysis with relevant statistical </w:t>
            </w:r>
            <w:proofErr w:type="gramStart"/>
            <w:r w:rsidRPr="00341930">
              <w:rPr>
                <w:rFonts w:ascii="Times New Roman" w:eastAsia="Times New Roman" w:hAnsi="Times New Roman" w:cs="Times New Roman"/>
                <w:sz w:val="20"/>
                <w:szCs w:val="20"/>
                <w:lang w:eastAsia="tr-TR"/>
              </w:rPr>
              <w:t>software</w:t>
            </w:r>
            <w:proofErr w:type="gramEnd"/>
            <w:r w:rsidRPr="00341930">
              <w:rPr>
                <w:rFonts w:ascii="Times New Roman" w:eastAsia="Times New Roman" w:hAnsi="Times New Roman" w:cs="Times New Roman"/>
                <w:sz w:val="20"/>
                <w:szCs w:val="20"/>
                <w:lang w:eastAsia="tr-TR"/>
              </w:rPr>
              <w:t xml:space="preserve"> (MIDTERM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632399" w:rsidRPr="00341930" w:rsidRDefault="00632399" w:rsidP="0063239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tcPr>
          <w:p w:rsidR="00632399" w:rsidRPr="00341930" w:rsidRDefault="00632399" w:rsidP="0063239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Factor analysis and application of factor analysis with relevant statistical </w:t>
            </w:r>
            <w:proofErr w:type="gramStart"/>
            <w:r w:rsidRPr="00341930">
              <w:rPr>
                <w:rFonts w:ascii="Times New Roman" w:eastAsia="Times New Roman" w:hAnsi="Times New Roman" w:cs="Times New Roman"/>
                <w:sz w:val="20"/>
                <w:szCs w:val="20"/>
                <w:lang w:eastAsia="tr-TR"/>
              </w:rPr>
              <w:t>software</w:t>
            </w:r>
            <w:proofErr w:type="gramEnd"/>
            <w:r w:rsidRPr="00341930">
              <w:rPr>
                <w:rFonts w:ascii="Times New Roman" w:eastAsia="Times New Roman" w:hAnsi="Times New Roman" w:cs="Times New Roman"/>
                <w:sz w:val="20"/>
                <w:szCs w:val="20"/>
                <w:lang w:eastAsia="tr-TR"/>
              </w:rPr>
              <w:t>(continued) (MIDTERM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632399" w:rsidRPr="00341930" w:rsidRDefault="00632399" w:rsidP="0063239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tcPr>
          <w:p w:rsidR="00632399" w:rsidRPr="00341930" w:rsidRDefault="00632399" w:rsidP="0063239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Clustering and application of Clustering with relevant statistical </w:t>
            </w:r>
            <w:proofErr w:type="gramStart"/>
            <w:r w:rsidRPr="00341930">
              <w:rPr>
                <w:rFonts w:ascii="Times New Roman" w:eastAsia="Times New Roman" w:hAnsi="Times New Roman" w:cs="Times New Roman"/>
                <w:sz w:val="20"/>
                <w:szCs w:val="20"/>
                <w:lang w:eastAsia="tr-TR"/>
              </w:rPr>
              <w:t>software</w:t>
            </w:r>
            <w:proofErr w:type="gramEnd"/>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632399" w:rsidRPr="00341930" w:rsidRDefault="00632399" w:rsidP="0063239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tcPr>
          <w:p w:rsidR="00632399" w:rsidRPr="00341930" w:rsidRDefault="00632399" w:rsidP="0063239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Clustering and application of Clustering with relevant statistical </w:t>
            </w:r>
            <w:proofErr w:type="gramStart"/>
            <w:r w:rsidRPr="00341930">
              <w:rPr>
                <w:rFonts w:ascii="Times New Roman" w:eastAsia="Times New Roman" w:hAnsi="Times New Roman" w:cs="Times New Roman"/>
                <w:sz w:val="20"/>
                <w:szCs w:val="20"/>
                <w:lang w:eastAsia="tr-TR"/>
              </w:rPr>
              <w:t>software</w:t>
            </w:r>
            <w:proofErr w:type="gramEnd"/>
            <w:r w:rsidRPr="00341930">
              <w:rPr>
                <w:rFonts w:ascii="Times New Roman" w:eastAsia="Times New Roman" w:hAnsi="Times New Roman" w:cs="Times New Roman"/>
                <w:sz w:val="20"/>
                <w:szCs w:val="20"/>
                <w:lang w:eastAsia="tr-TR"/>
              </w:rPr>
              <w:t>(continued)</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632399" w:rsidRPr="00341930" w:rsidRDefault="00632399" w:rsidP="0063239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632399" w:rsidRPr="00341930" w:rsidRDefault="00632399" w:rsidP="0063239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Discriminant analysis and application of discriminant analysis with relevant statistical </w:t>
            </w:r>
            <w:proofErr w:type="gramStart"/>
            <w:r w:rsidRPr="00341930">
              <w:rPr>
                <w:rFonts w:ascii="Times New Roman" w:eastAsia="Times New Roman" w:hAnsi="Times New Roman" w:cs="Times New Roman"/>
                <w:sz w:val="20"/>
                <w:szCs w:val="20"/>
                <w:lang w:eastAsia="tr-TR"/>
              </w:rPr>
              <w:t>software</w:t>
            </w:r>
            <w:proofErr w:type="gramEnd"/>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632399" w:rsidRPr="00341930" w:rsidRDefault="00632399" w:rsidP="0063239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632399" w:rsidRPr="00341930" w:rsidRDefault="00632399" w:rsidP="0063239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Discriminant analysis and application of discriminant analysis with relevant statistical </w:t>
            </w:r>
            <w:proofErr w:type="gramStart"/>
            <w:r w:rsidRPr="00341930">
              <w:rPr>
                <w:rFonts w:ascii="Times New Roman" w:eastAsia="Times New Roman" w:hAnsi="Times New Roman" w:cs="Times New Roman"/>
                <w:sz w:val="20"/>
                <w:szCs w:val="20"/>
                <w:lang w:eastAsia="tr-TR"/>
              </w:rPr>
              <w:t>software</w:t>
            </w:r>
            <w:proofErr w:type="gramEnd"/>
            <w:r w:rsidRPr="00341930">
              <w:rPr>
                <w:rFonts w:ascii="Times New Roman" w:eastAsia="Times New Roman" w:hAnsi="Times New Roman" w:cs="Times New Roman"/>
                <w:sz w:val="20"/>
                <w:szCs w:val="20"/>
                <w:lang w:eastAsia="tr-TR"/>
              </w:rPr>
              <w:t>(continued)</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632399" w:rsidRPr="00341930" w:rsidRDefault="00632399" w:rsidP="0063239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632399" w:rsidRPr="00341930" w:rsidRDefault="00632399" w:rsidP="0063239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Structural Equation Modelling and application of Structural Equation Modelling with relevant statistical </w:t>
            </w:r>
            <w:proofErr w:type="gramStart"/>
            <w:r w:rsidRPr="00341930">
              <w:rPr>
                <w:rFonts w:ascii="Times New Roman" w:eastAsia="Times New Roman" w:hAnsi="Times New Roman" w:cs="Times New Roman"/>
                <w:sz w:val="20"/>
                <w:szCs w:val="20"/>
                <w:lang w:eastAsia="tr-TR"/>
              </w:rPr>
              <w:t>software</w:t>
            </w:r>
            <w:proofErr w:type="gramEnd"/>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632399" w:rsidRPr="00341930" w:rsidRDefault="00632399" w:rsidP="0063239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632399" w:rsidRPr="00341930" w:rsidRDefault="00632399" w:rsidP="0063239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Structural Equation Modelling and application of Structural Equation Modelling with relevant statistical </w:t>
            </w:r>
            <w:proofErr w:type="gramStart"/>
            <w:r w:rsidRPr="00341930">
              <w:rPr>
                <w:rFonts w:ascii="Times New Roman" w:eastAsia="Times New Roman" w:hAnsi="Times New Roman" w:cs="Times New Roman"/>
                <w:sz w:val="20"/>
                <w:szCs w:val="20"/>
                <w:lang w:eastAsia="tr-TR"/>
              </w:rPr>
              <w:t>software</w:t>
            </w:r>
            <w:proofErr w:type="gramEnd"/>
            <w:r w:rsidRPr="00341930">
              <w:rPr>
                <w:rFonts w:ascii="Times New Roman" w:eastAsia="Times New Roman" w:hAnsi="Times New Roman" w:cs="Times New Roman"/>
                <w:sz w:val="20"/>
                <w:szCs w:val="20"/>
                <w:lang w:eastAsia="tr-TR"/>
              </w:rPr>
              <w:t>(continued)</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tcPr>
          <w:p w:rsidR="00632399" w:rsidRPr="00341930" w:rsidRDefault="00632399" w:rsidP="0063239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632399" w:rsidRPr="00341930" w:rsidRDefault="00632399" w:rsidP="0063239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General assessment</w:t>
            </w:r>
          </w:p>
        </w:tc>
      </w:tr>
      <w:tr w:rsidR="00632399" w:rsidRPr="00341930" w:rsidTr="00DD2CA9">
        <w:trPr>
          <w:trHeight w:val="322"/>
          <w:jc w:val="center"/>
        </w:trPr>
        <w:tc>
          <w:tcPr>
            <w:tcW w:w="593" w:type="pct"/>
            <w:tcBorders>
              <w:top w:val="single" w:sz="6" w:space="0" w:color="auto"/>
              <w:left w:val="single" w:sz="12" w:space="0" w:color="auto"/>
              <w:bottom w:val="single" w:sz="12" w:space="0" w:color="auto"/>
              <w:right w:val="single" w:sz="6" w:space="0" w:color="auto"/>
            </w:tcBorders>
          </w:tcPr>
          <w:p w:rsidR="00632399" w:rsidRPr="00341930" w:rsidRDefault="00632399" w:rsidP="0063239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tcPr>
          <w:p w:rsidR="00632399" w:rsidRPr="00341930" w:rsidRDefault="00632399" w:rsidP="0063239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Final Exam</w:t>
            </w:r>
          </w:p>
        </w:tc>
      </w:tr>
    </w:tbl>
    <w:p w:rsidR="00632399" w:rsidRPr="00341930" w:rsidRDefault="00632399" w:rsidP="00632399">
      <w:pPr>
        <w:spacing w:after="0" w:line="240" w:lineRule="auto"/>
        <w:rPr>
          <w:rFonts w:ascii="Times New Roman" w:eastAsia="Times New Roman" w:hAnsi="Times New Roman" w:cs="Times New Roman"/>
          <w:sz w:val="20"/>
          <w:szCs w:val="20"/>
          <w:lang w:eastAsia="tr-TR"/>
        </w:rPr>
      </w:pPr>
    </w:p>
    <w:p w:rsidR="00632399" w:rsidRPr="00341930" w:rsidRDefault="00632399" w:rsidP="00632399">
      <w:pPr>
        <w:spacing w:after="0" w:line="240" w:lineRule="auto"/>
        <w:rPr>
          <w:rFonts w:ascii="Times New Roman" w:eastAsia="Times New Roman" w:hAnsi="Times New Roman" w:cs="Times New Roman"/>
          <w:sz w:val="20"/>
          <w:szCs w:val="20"/>
          <w:lang w:eastAsia="tr-TR"/>
        </w:rPr>
      </w:pPr>
    </w:p>
    <w:p w:rsidR="00632399" w:rsidRPr="00341930" w:rsidRDefault="00632399" w:rsidP="00632399">
      <w:pPr>
        <w:spacing w:after="0" w:line="240" w:lineRule="auto"/>
        <w:rPr>
          <w:rFonts w:ascii="Times New Roman" w:eastAsia="Times New Roman" w:hAnsi="Times New Roman" w:cs="Times New Roman"/>
          <w:sz w:val="20"/>
          <w:szCs w:val="20"/>
          <w:lang w:eastAsia="tr-TR"/>
        </w:rPr>
      </w:pPr>
    </w:p>
    <w:tbl>
      <w:tblPr>
        <w:tblW w:w="9942"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92"/>
        <w:gridCol w:w="7494"/>
        <w:gridCol w:w="380"/>
        <w:gridCol w:w="426"/>
        <w:gridCol w:w="425"/>
        <w:gridCol w:w="425"/>
      </w:tblGrid>
      <w:tr w:rsidR="00341930" w:rsidRPr="00341930" w:rsidTr="00461E9A">
        <w:tc>
          <w:tcPr>
            <w:tcW w:w="792" w:type="dxa"/>
            <w:tcBorders>
              <w:top w:val="single" w:sz="6" w:space="0" w:color="auto"/>
              <w:left w:val="single" w:sz="12" w:space="0" w:color="auto"/>
              <w:bottom w:val="single" w:sz="12" w:space="0" w:color="auto"/>
              <w:right w:val="single" w:sz="12" w:space="0" w:color="auto"/>
            </w:tcBorders>
          </w:tcPr>
          <w:p w:rsidR="00632399" w:rsidRPr="00341930" w:rsidRDefault="00632399" w:rsidP="00632399">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632399" w:rsidRPr="00341930" w:rsidRDefault="00632399" w:rsidP="00632399">
            <w:pPr>
              <w:spacing w:after="0" w:line="240" w:lineRule="auto"/>
              <w:jc w:val="both"/>
              <w:rPr>
                <w:rFonts w:ascii="Times New Roman" w:eastAsia="Times New Roman" w:hAnsi="Times New Roman" w:cs="Times New Roman"/>
                <w:sz w:val="20"/>
                <w:szCs w:val="20"/>
                <w:lang w:eastAsia="tr-TR"/>
              </w:rPr>
            </w:pPr>
          </w:p>
        </w:tc>
      </w:tr>
      <w:tr w:rsidR="00341930" w:rsidRPr="00341930" w:rsidTr="00461E9A">
        <w:tc>
          <w:tcPr>
            <w:tcW w:w="792" w:type="dxa"/>
            <w:tcBorders>
              <w:top w:val="single" w:sz="12" w:space="0" w:color="auto"/>
              <w:left w:val="single" w:sz="12" w:space="0" w:color="auto"/>
              <w:bottom w:val="single" w:sz="6" w:space="0" w:color="auto"/>
              <w:right w:val="single" w:sz="6"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632399" w:rsidRPr="00341930" w:rsidRDefault="00632399" w:rsidP="00632399">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632399" w:rsidRPr="00341930" w:rsidRDefault="00632399" w:rsidP="0063239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461E9A">
        <w:tc>
          <w:tcPr>
            <w:tcW w:w="792" w:type="dxa"/>
            <w:tcBorders>
              <w:top w:val="single" w:sz="6" w:space="0" w:color="auto"/>
              <w:left w:val="single" w:sz="12" w:space="0" w:color="auto"/>
              <w:bottom w:val="single" w:sz="6" w:space="0" w:color="auto"/>
              <w:right w:val="single" w:sz="6"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632399" w:rsidRPr="00341930" w:rsidRDefault="00632399" w:rsidP="0063239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32399" w:rsidRPr="00341930" w:rsidRDefault="00632399" w:rsidP="0063239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b/>
                <w:sz w:val="20"/>
                <w:szCs w:val="20"/>
                <w:lang w:eastAsia="tr-TR"/>
              </w:rPr>
            </w:pPr>
          </w:p>
        </w:tc>
      </w:tr>
      <w:tr w:rsidR="00341930" w:rsidRPr="00341930" w:rsidTr="00461E9A">
        <w:tc>
          <w:tcPr>
            <w:tcW w:w="792" w:type="dxa"/>
            <w:tcBorders>
              <w:top w:val="single" w:sz="6" w:space="0" w:color="auto"/>
              <w:left w:val="single" w:sz="12" w:space="0" w:color="auto"/>
              <w:bottom w:val="single" w:sz="6" w:space="0" w:color="auto"/>
              <w:right w:val="single" w:sz="6"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632399" w:rsidRPr="00341930" w:rsidRDefault="00632399" w:rsidP="00632399">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32399" w:rsidRPr="00341930" w:rsidRDefault="00632399" w:rsidP="0063239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sz w:val="20"/>
                <w:szCs w:val="20"/>
                <w:lang w:eastAsia="tr-TR"/>
              </w:rPr>
              <w:t>X</w:t>
            </w:r>
          </w:p>
        </w:tc>
      </w:tr>
      <w:tr w:rsidR="00341930" w:rsidRPr="00341930" w:rsidTr="00461E9A">
        <w:tc>
          <w:tcPr>
            <w:tcW w:w="792" w:type="dxa"/>
            <w:tcBorders>
              <w:top w:val="single" w:sz="6" w:space="0" w:color="auto"/>
              <w:left w:val="single" w:sz="12" w:space="0" w:color="auto"/>
              <w:bottom w:val="single" w:sz="6" w:space="0" w:color="auto"/>
              <w:right w:val="single" w:sz="6"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632399" w:rsidRPr="00341930" w:rsidRDefault="00632399" w:rsidP="0063239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32399" w:rsidRPr="00341930" w:rsidRDefault="00632399" w:rsidP="0063239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sz w:val="20"/>
                <w:szCs w:val="20"/>
                <w:lang w:eastAsia="tr-TR"/>
              </w:rPr>
              <w:t>X</w:t>
            </w:r>
          </w:p>
        </w:tc>
      </w:tr>
      <w:tr w:rsidR="00341930" w:rsidRPr="00341930" w:rsidTr="00461E9A">
        <w:tc>
          <w:tcPr>
            <w:tcW w:w="792" w:type="dxa"/>
            <w:tcBorders>
              <w:top w:val="single" w:sz="6" w:space="0" w:color="auto"/>
              <w:left w:val="single" w:sz="12" w:space="0" w:color="auto"/>
              <w:bottom w:val="single" w:sz="6" w:space="0" w:color="auto"/>
              <w:right w:val="single" w:sz="6"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632399" w:rsidRPr="00341930" w:rsidRDefault="00632399" w:rsidP="0063239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32399" w:rsidRPr="00341930" w:rsidRDefault="00632399" w:rsidP="0063239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b/>
                <w:sz w:val="20"/>
                <w:szCs w:val="20"/>
                <w:lang w:eastAsia="tr-TR"/>
              </w:rPr>
            </w:pPr>
          </w:p>
        </w:tc>
      </w:tr>
      <w:tr w:rsidR="00341930" w:rsidRPr="00341930" w:rsidTr="00461E9A">
        <w:tc>
          <w:tcPr>
            <w:tcW w:w="792" w:type="dxa"/>
            <w:tcBorders>
              <w:top w:val="single" w:sz="6" w:space="0" w:color="auto"/>
              <w:left w:val="single" w:sz="12" w:space="0" w:color="auto"/>
              <w:bottom w:val="single" w:sz="6" w:space="0" w:color="auto"/>
              <w:right w:val="single" w:sz="6"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632399" w:rsidRPr="00341930" w:rsidRDefault="00632399" w:rsidP="0063239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32399" w:rsidRPr="00341930" w:rsidRDefault="00632399" w:rsidP="0063239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b/>
                <w:sz w:val="20"/>
                <w:szCs w:val="20"/>
                <w:lang w:eastAsia="tr-TR"/>
              </w:rPr>
            </w:pPr>
          </w:p>
        </w:tc>
      </w:tr>
      <w:tr w:rsidR="00341930" w:rsidRPr="00341930" w:rsidTr="00461E9A">
        <w:tc>
          <w:tcPr>
            <w:tcW w:w="792" w:type="dxa"/>
            <w:tcBorders>
              <w:top w:val="single" w:sz="6" w:space="0" w:color="auto"/>
              <w:left w:val="single" w:sz="12" w:space="0" w:color="auto"/>
              <w:bottom w:val="single" w:sz="6" w:space="0" w:color="auto"/>
              <w:right w:val="single" w:sz="6"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632399" w:rsidRPr="00341930" w:rsidRDefault="00632399" w:rsidP="00632399">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632399" w:rsidRPr="00341930" w:rsidRDefault="00632399" w:rsidP="0063239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b/>
                <w:sz w:val="20"/>
                <w:szCs w:val="20"/>
                <w:lang w:eastAsia="tr-TR"/>
              </w:rPr>
            </w:pPr>
          </w:p>
        </w:tc>
      </w:tr>
      <w:tr w:rsidR="00341930" w:rsidRPr="00341930" w:rsidTr="00461E9A">
        <w:tc>
          <w:tcPr>
            <w:tcW w:w="792" w:type="dxa"/>
            <w:tcBorders>
              <w:top w:val="single" w:sz="6" w:space="0" w:color="auto"/>
              <w:left w:val="single" w:sz="12" w:space="0" w:color="auto"/>
              <w:bottom w:val="single" w:sz="6" w:space="0" w:color="auto"/>
              <w:right w:val="single" w:sz="6"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632399" w:rsidRPr="00341930" w:rsidRDefault="00632399" w:rsidP="0063239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32399" w:rsidRPr="00341930" w:rsidRDefault="00632399" w:rsidP="0063239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b/>
                <w:sz w:val="20"/>
                <w:szCs w:val="20"/>
                <w:lang w:eastAsia="tr-TR"/>
              </w:rPr>
            </w:pPr>
          </w:p>
        </w:tc>
      </w:tr>
      <w:tr w:rsidR="00341930" w:rsidRPr="00341930" w:rsidTr="00461E9A">
        <w:tc>
          <w:tcPr>
            <w:tcW w:w="792" w:type="dxa"/>
            <w:tcBorders>
              <w:top w:val="single" w:sz="6" w:space="0" w:color="auto"/>
              <w:left w:val="single" w:sz="12" w:space="0" w:color="auto"/>
              <w:bottom w:val="single" w:sz="6" w:space="0" w:color="auto"/>
              <w:right w:val="single" w:sz="6"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632399" w:rsidRPr="00341930" w:rsidRDefault="00632399" w:rsidP="0063239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32399" w:rsidRPr="00341930" w:rsidRDefault="00632399" w:rsidP="0063239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b/>
                <w:sz w:val="20"/>
                <w:szCs w:val="20"/>
                <w:lang w:eastAsia="tr-TR"/>
              </w:rPr>
            </w:pPr>
          </w:p>
        </w:tc>
      </w:tr>
      <w:tr w:rsidR="00341930" w:rsidRPr="00341930" w:rsidTr="00461E9A">
        <w:tc>
          <w:tcPr>
            <w:tcW w:w="792" w:type="dxa"/>
            <w:tcBorders>
              <w:top w:val="single" w:sz="6" w:space="0" w:color="auto"/>
              <w:left w:val="single" w:sz="12" w:space="0" w:color="auto"/>
              <w:bottom w:val="single" w:sz="6" w:space="0" w:color="auto"/>
              <w:right w:val="single" w:sz="6"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632399" w:rsidRPr="00341930" w:rsidRDefault="00632399" w:rsidP="00632399">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32399" w:rsidRPr="00341930" w:rsidRDefault="00632399" w:rsidP="0063239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b/>
                <w:sz w:val="20"/>
                <w:szCs w:val="20"/>
                <w:lang w:eastAsia="tr-TR"/>
              </w:rPr>
            </w:pPr>
          </w:p>
        </w:tc>
      </w:tr>
      <w:tr w:rsidR="00341930" w:rsidRPr="00341930" w:rsidTr="00461E9A">
        <w:tc>
          <w:tcPr>
            <w:tcW w:w="792" w:type="dxa"/>
            <w:tcBorders>
              <w:top w:val="single" w:sz="6" w:space="0" w:color="auto"/>
              <w:left w:val="single" w:sz="12" w:space="0" w:color="auto"/>
              <w:bottom w:val="single" w:sz="6" w:space="0" w:color="auto"/>
              <w:right w:val="single" w:sz="6"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632399" w:rsidRPr="00341930" w:rsidRDefault="00632399" w:rsidP="00632399">
            <w:pPr>
              <w:spacing w:after="0" w:line="240" w:lineRule="auto"/>
              <w:rPr>
                <w:rFonts w:ascii="Times New Roman" w:eastAsia="Calibri" w:hAnsi="Times New Roman" w:cs="Times New Roman"/>
                <w:sz w:val="20"/>
                <w:szCs w:val="20"/>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eastAsia="Calibri"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32399" w:rsidRPr="00341930" w:rsidRDefault="00632399" w:rsidP="0063239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b/>
                <w:sz w:val="20"/>
                <w:szCs w:val="20"/>
                <w:lang w:eastAsia="tr-TR"/>
              </w:rPr>
            </w:pPr>
          </w:p>
        </w:tc>
      </w:tr>
      <w:tr w:rsidR="00341930" w:rsidRPr="00341930" w:rsidTr="00461E9A">
        <w:tc>
          <w:tcPr>
            <w:tcW w:w="792" w:type="dxa"/>
            <w:tcBorders>
              <w:top w:val="single" w:sz="6" w:space="0" w:color="auto"/>
              <w:left w:val="single" w:sz="12" w:space="0" w:color="auto"/>
              <w:bottom w:val="single" w:sz="6" w:space="0" w:color="auto"/>
              <w:right w:val="single" w:sz="6"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632399" w:rsidRPr="00341930" w:rsidRDefault="00632399" w:rsidP="00632399">
            <w:pPr>
              <w:spacing w:after="0" w:line="240" w:lineRule="auto"/>
              <w:rPr>
                <w:rFonts w:ascii="Times New Roman" w:eastAsia="Calibri" w:hAnsi="Times New Roman" w:cs="Times New Roman"/>
                <w:sz w:val="20"/>
                <w:szCs w:val="20"/>
                <w:lang w:val="en-US"/>
              </w:rPr>
            </w:pPr>
            <w:r w:rsidRPr="00341930">
              <w:rPr>
                <w:rFonts w:ascii="Times New Roman" w:eastAsia="Calibri"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32399" w:rsidRPr="00341930" w:rsidRDefault="00632399" w:rsidP="0063239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632399" w:rsidRPr="00341930" w:rsidRDefault="00632399" w:rsidP="00632399">
            <w:pPr>
              <w:spacing w:after="0" w:line="240" w:lineRule="auto"/>
              <w:jc w:val="center"/>
              <w:rPr>
                <w:rFonts w:ascii="Times New Roman" w:eastAsia="Times New Roman" w:hAnsi="Times New Roman" w:cs="Times New Roman"/>
                <w:b/>
                <w:sz w:val="20"/>
                <w:szCs w:val="20"/>
                <w:lang w:eastAsia="tr-TR"/>
              </w:rPr>
            </w:pPr>
          </w:p>
        </w:tc>
      </w:tr>
    </w:tbl>
    <w:p w:rsidR="00632399" w:rsidRPr="00341930" w:rsidRDefault="00632399" w:rsidP="0063239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632399" w:rsidRPr="00341930" w:rsidRDefault="00632399" w:rsidP="00632399">
      <w:pPr>
        <w:spacing w:after="0" w:line="240" w:lineRule="auto"/>
        <w:rPr>
          <w:rFonts w:ascii="Times New Roman" w:eastAsia="Times New Roman" w:hAnsi="Times New Roman" w:cs="Times New Roman"/>
          <w:sz w:val="20"/>
          <w:szCs w:val="20"/>
          <w:lang w:eastAsia="tr-TR"/>
        </w:rPr>
      </w:pPr>
    </w:p>
    <w:p w:rsidR="00632399" w:rsidRPr="00341930" w:rsidRDefault="00632399" w:rsidP="00632399">
      <w:pPr>
        <w:spacing w:after="0" w:line="240" w:lineRule="auto"/>
        <w:rPr>
          <w:rFonts w:ascii="Times New Roman" w:eastAsia="Times New Roman" w:hAnsi="Times New Roman" w:cs="Times New Roman"/>
          <w:sz w:val="20"/>
          <w:szCs w:val="20"/>
          <w:lang w:eastAsia="tr-TR"/>
        </w:rPr>
      </w:pPr>
    </w:p>
    <w:p w:rsidR="00632399" w:rsidRPr="00341930" w:rsidRDefault="00632399" w:rsidP="0063239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Instructor(s):</w:t>
      </w:r>
      <w:r w:rsidRPr="00341930">
        <w:rPr>
          <w:rFonts w:ascii="Times New Roman" w:eastAsia="Times New Roman" w:hAnsi="Times New Roman" w:cs="Times New Roman"/>
          <w:sz w:val="20"/>
          <w:szCs w:val="20"/>
          <w:lang w:eastAsia="tr-TR"/>
        </w:rPr>
        <w:t xml:space="preserve"> </w:t>
      </w:r>
      <w:proofErr w:type="gramStart"/>
      <w:r w:rsidRPr="00341930">
        <w:rPr>
          <w:rFonts w:ascii="Times New Roman" w:eastAsia="Times New Roman" w:hAnsi="Times New Roman" w:cs="Times New Roman"/>
          <w:sz w:val="20"/>
          <w:szCs w:val="20"/>
          <w:lang w:eastAsia="tr-TR"/>
        </w:rPr>
        <w:t>Prof.Dr.Veysel</w:t>
      </w:r>
      <w:proofErr w:type="gramEnd"/>
      <w:r w:rsidRPr="00341930">
        <w:rPr>
          <w:rFonts w:ascii="Times New Roman" w:eastAsia="Times New Roman" w:hAnsi="Times New Roman" w:cs="Times New Roman"/>
          <w:sz w:val="20"/>
          <w:szCs w:val="20"/>
          <w:lang w:eastAsia="tr-TR"/>
        </w:rPr>
        <w:t xml:space="preserve"> YILMAZ</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Date:</w:t>
      </w:r>
    </w:p>
    <w:p w:rsidR="00632399" w:rsidRPr="00341930" w:rsidRDefault="00632399" w:rsidP="00632399">
      <w:pPr>
        <w:spacing w:after="0" w:line="240" w:lineRule="auto"/>
        <w:rPr>
          <w:rFonts w:ascii="Times New Roman" w:eastAsia="Times New Roman" w:hAnsi="Times New Roman" w:cs="Times New Roman"/>
          <w:b/>
          <w:sz w:val="20"/>
          <w:szCs w:val="20"/>
          <w:lang w:eastAsia="tr-TR"/>
        </w:rPr>
      </w:pPr>
    </w:p>
    <w:p w:rsidR="00632399" w:rsidRPr="00341930" w:rsidRDefault="00632399" w:rsidP="00632399">
      <w:pPr>
        <w:spacing w:after="0" w:line="240" w:lineRule="auto"/>
        <w:rPr>
          <w:rFonts w:ascii="Times New Roman" w:eastAsia="Times New Roman" w:hAnsi="Times New Roman" w:cs="Times New Roman"/>
          <w:b/>
          <w:sz w:val="20"/>
          <w:szCs w:val="20"/>
          <w:lang w:eastAsia="tr-TR"/>
        </w:rPr>
      </w:pPr>
    </w:p>
    <w:p w:rsidR="00632399" w:rsidRPr="00341930" w:rsidRDefault="00632399" w:rsidP="00632399">
      <w:pPr>
        <w:rPr>
          <w:rFonts w:ascii="Times New Roman" w:hAnsi="Times New Roman" w:cs="Times New Roman"/>
        </w:rPr>
      </w:pPr>
    </w:p>
    <w:p w:rsidR="004E7650" w:rsidRDefault="004E7650" w:rsidP="006454E8">
      <w:pPr>
        <w:spacing w:after="0" w:line="240" w:lineRule="auto"/>
        <w:rPr>
          <w:rFonts w:ascii="Times New Roman" w:eastAsia="Calibri" w:hAnsi="Times New Roman" w:cs="Times New Roman"/>
        </w:rPr>
      </w:pPr>
    </w:p>
    <w:p w:rsidR="008B7AF0" w:rsidRDefault="008B7AF0" w:rsidP="006454E8">
      <w:pPr>
        <w:spacing w:after="0" w:line="240" w:lineRule="auto"/>
        <w:rPr>
          <w:rFonts w:ascii="Times New Roman" w:eastAsia="Calibri" w:hAnsi="Times New Roman" w:cs="Times New Roman"/>
        </w:rPr>
      </w:pPr>
    </w:p>
    <w:p w:rsidR="008B7AF0" w:rsidRDefault="008B7AF0" w:rsidP="006454E8">
      <w:pPr>
        <w:spacing w:after="0" w:line="240" w:lineRule="auto"/>
        <w:rPr>
          <w:rFonts w:ascii="Times New Roman" w:eastAsia="Calibri" w:hAnsi="Times New Roman" w:cs="Times New Roman"/>
        </w:rPr>
      </w:pPr>
    </w:p>
    <w:p w:rsidR="008B7AF0" w:rsidRDefault="008B7AF0" w:rsidP="006454E8">
      <w:pPr>
        <w:spacing w:after="0" w:line="240" w:lineRule="auto"/>
        <w:rPr>
          <w:rFonts w:ascii="Times New Roman" w:eastAsia="Calibri" w:hAnsi="Times New Roman" w:cs="Times New Roman"/>
        </w:rPr>
      </w:pPr>
    </w:p>
    <w:p w:rsidR="008B7AF0" w:rsidRDefault="008B7AF0" w:rsidP="006454E8">
      <w:pPr>
        <w:spacing w:after="0" w:line="240" w:lineRule="auto"/>
        <w:rPr>
          <w:rFonts w:ascii="Times New Roman" w:eastAsia="Calibri" w:hAnsi="Times New Roman" w:cs="Times New Roman"/>
        </w:rPr>
      </w:pPr>
    </w:p>
    <w:p w:rsidR="008B7AF0" w:rsidRDefault="008B7AF0" w:rsidP="006454E8">
      <w:pPr>
        <w:spacing w:after="0" w:line="240" w:lineRule="auto"/>
        <w:rPr>
          <w:rFonts w:ascii="Times New Roman" w:eastAsia="Calibri" w:hAnsi="Times New Roman" w:cs="Times New Roman"/>
        </w:rPr>
      </w:pPr>
    </w:p>
    <w:p w:rsidR="00461E9A" w:rsidRDefault="00461E9A" w:rsidP="006454E8">
      <w:pPr>
        <w:spacing w:after="0" w:line="240" w:lineRule="auto"/>
        <w:rPr>
          <w:rFonts w:ascii="Times New Roman" w:eastAsia="Calibri" w:hAnsi="Times New Roman" w:cs="Times New Roman"/>
        </w:rPr>
      </w:pPr>
    </w:p>
    <w:p w:rsidR="00461E9A" w:rsidRDefault="00461E9A" w:rsidP="006454E8">
      <w:pPr>
        <w:spacing w:after="0" w:line="240" w:lineRule="auto"/>
        <w:rPr>
          <w:rFonts w:ascii="Times New Roman" w:eastAsia="Calibri" w:hAnsi="Times New Roman" w:cs="Times New Roman"/>
        </w:rPr>
      </w:pPr>
    </w:p>
    <w:p w:rsidR="008B7AF0" w:rsidRPr="00341930" w:rsidRDefault="008B7AF0" w:rsidP="006454E8">
      <w:pPr>
        <w:spacing w:after="0" w:line="240" w:lineRule="auto"/>
        <w:rPr>
          <w:rFonts w:ascii="Times New Roman" w:eastAsia="Calibri" w:hAnsi="Times New Roman" w:cs="Times New Roman"/>
        </w:rPr>
      </w:pPr>
    </w:p>
    <w:p w:rsidR="00461E9A" w:rsidRDefault="00461E9A" w:rsidP="00461E9A">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lastRenderedPageBreak/>
        <w:drawing>
          <wp:anchor distT="0" distB="0" distL="114300" distR="114300" simplePos="0" relativeHeight="251706880" behindDoc="1" locked="0" layoutInCell="1" allowOverlap="1" wp14:anchorId="2622DD83" wp14:editId="2298A1D0">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99" name="Resim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461E9A" w:rsidRDefault="00461E9A" w:rsidP="00461E9A">
      <w:pPr>
        <w:spacing w:after="0" w:line="240" w:lineRule="auto"/>
        <w:ind w:left="708" w:firstLine="708"/>
        <w:jc w:val="both"/>
        <w:outlineLvl w:val="0"/>
        <w:rPr>
          <w:rFonts w:ascii="Times New Roman" w:eastAsia="Times New Roman" w:hAnsi="Times New Roman" w:cs="Times New Roman"/>
          <w:b/>
          <w:sz w:val="28"/>
          <w:szCs w:val="28"/>
          <w:lang w:eastAsia="tr-TR"/>
        </w:rPr>
      </w:pPr>
    </w:p>
    <w:p w:rsidR="00461E9A" w:rsidRDefault="00461E9A" w:rsidP="00461E9A">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461E9A" w:rsidRPr="006311B2" w:rsidRDefault="00461E9A" w:rsidP="00461E9A">
      <w:pPr>
        <w:spacing w:after="12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7A32BB" w:rsidRPr="00341930" w:rsidRDefault="007A32BB" w:rsidP="007A32BB">
      <w:pPr>
        <w:rPr>
          <w:rFonts w:ascii="Times New Roman" w:hAnsi="Times New Roman" w:cs="Times New Roman"/>
        </w:rPr>
      </w:pPr>
    </w:p>
    <w:tbl>
      <w:tblPr>
        <w:tblW w:w="3215"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909"/>
      </w:tblGrid>
      <w:tr w:rsidR="007A32BB" w:rsidRPr="00341930" w:rsidTr="00DD2CA9">
        <w:tc>
          <w:tcPr>
            <w:tcW w:w="1306" w:type="dxa"/>
            <w:tcBorders>
              <w:top w:val="single" w:sz="12" w:space="0" w:color="auto"/>
              <w:left w:val="single" w:sz="12" w:space="0" w:color="auto"/>
              <w:bottom w:val="single" w:sz="12" w:space="0" w:color="auto"/>
              <w:right w:val="single" w:sz="12" w:space="0" w:color="auto"/>
            </w:tcBorders>
            <w:vAlign w:val="center"/>
            <w:hideMark/>
          </w:tcPr>
          <w:p w:rsidR="007A32BB" w:rsidRPr="00341930" w:rsidRDefault="007A32BB" w:rsidP="007A32BB">
            <w:pPr>
              <w:spacing w:after="0" w:line="240" w:lineRule="auto"/>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tc>
        <w:tc>
          <w:tcPr>
            <w:tcW w:w="1909" w:type="dxa"/>
            <w:tcBorders>
              <w:top w:val="single" w:sz="12" w:space="0" w:color="auto"/>
              <w:left w:val="single" w:sz="12" w:space="0" w:color="auto"/>
              <w:bottom w:val="single" w:sz="12" w:space="0" w:color="auto"/>
              <w:right w:val="single" w:sz="12" w:space="0" w:color="auto"/>
            </w:tcBorders>
            <w:vAlign w:val="center"/>
            <w:hideMark/>
          </w:tcPr>
          <w:p w:rsidR="007A32BB" w:rsidRPr="00341930" w:rsidRDefault="007A32BB" w:rsidP="007A32BB">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SPRING</w:t>
            </w:r>
          </w:p>
        </w:tc>
      </w:tr>
    </w:tbl>
    <w:p w:rsidR="007A32BB" w:rsidRPr="00341930" w:rsidRDefault="007A32BB" w:rsidP="007A32BB">
      <w:pPr>
        <w:spacing w:after="0" w:line="240" w:lineRule="auto"/>
        <w:jc w:val="right"/>
        <w:outlineLvl w:val="0"/>
        <w:rPr>
          <w:rFonts w:ascii="Times New Roman" w:eastAsia="Times New Roman" w:hAnsi="Times New Roman" w:cs="Times New Roman"/>
          <w:b/>
          <w:sz w:val="20"/>
          <w:szCs w:val="20"/>
          <w:lang w:eastAsia="tr-TR"/>
        </w:rPr>
      </w:pPr>
    </w:p>
    <w:tbl>
      <w:tblPr>
        <w:tblW w:w="103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93"/>
      </w:tblGrid>
      <w:tr w:rsidR="00341930" w:rsidRPr="00341930" w:rsidTr="00DD2CA9">
        <w:tc>
          <w:tcPr>
            <w:tcW w:w="1809" w:type="dxa"/>
            <w:tcBorders>
              <w:top w:val="single" w:sz="12" w:space="0" w:color="auto"/>
              <w:left w:val="single" w:sz="12" w:space="0" w:color="auto"/>
              <w:bottom w:val="single" w:sz="12" w:space="0" w:color="auto"/>
              <w:right w:val="single" w:sz="12" w:space="0" w:color="auto"/>
            </w:tcBorders>
            <w:vAlign w:val="center"/>
            <w:hideMark/>
          </w:tcPr>
          <w:p w:rsidR="007A32BB" w:rsidRPr="00341930" w:rsidRDefault="007A32BB" w:rsidP="007A32BB">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hideMark/>
          </w:tcPr>
          <w:p w:rsidR="007A32BB" w:rsidRPr="00341930" w:rsidRDefault="007A32BB" w:rsidP="007A32BB">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121418491-121438491</w:t>
            </w:r>
          </w:p>
        </w:tc>
        <w:tc>
          <w:tcPr>
            <w:tcW w:w="1776" w:type="dxa"/>
            <w:tcBorders>
              <w:top w:val="single" w:sz="12" w:space="0" w:color="auto"/>
              <w:left w:val="single" w:sz="12" w:space="0" w:color="auto"/>
              <w:bottom w:val="single" w:sz="12" w:space="0" w:color="auto"/>
              <w:right w:val="single" w:sz="12" w:space="0" w:color="auto"/>
            </w:tcBorders>
            <w:vAlign w:val="center"/>
            <w:hideMark/>
          </w:tcPr>
          <w:p w:rsidR="007A32BB" w:rsidRPr="00341930" w:rsidRDefault="007A32BB" w:rsidP="007A32BB">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NAME</w:t>
            </w:r>
          </w:p>
        </w:tc>
        <w:tc>
          <w:tcPr>
            <w:tcW w:w="4193" w:type="dxa"/>
            <w:tcBorders>
              <w:top w:val="single" w:sz="12" w:space="0" w:color="auto"/>
              <w:left w:val="single" w:sz="12" w:space="0" w:color="auto"/>
              <w:bottom w:val="single" w:sz="12" w:space="0" w:color="auto"/>
              <w:right w:val="single" w:sz="12" w:space="0" w:color="auto"/>
            </w:tcBorders>
            <w:vAlign w:val="center"/>
            <w:hideMark/>
          </w:tcPr>
          <w:p w:rsidR="007A32BB" w:rsidRPr="00341930" w:rsidRDefault="007A32BB" w:rsidP="007A32BB">
            <w:pPr>
              <w:shd w:val="clear" w:color="auto" w:fill="F5F5F5"/>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STATI</w:t>
            </w:r>
            <w:bookmarkStart w:id="84" w:name="STATISTICAL_PACKAGE_PROGRAMS_II"/>
            <w:bookmarkEnd w:id="84"/>
            <w:r w:rsidRPr="00341930">
              <w:rPr>
                <w:rFonts w:ascii="Times New Roman" w:eastAsia="Times New Roman" w:hAnsi="Times New Roman" w:cs="Times New Roman"/>
                <w:sz w:val="20"/>
                <w:szCs w:val="20"/>
                <w:lang w:eastAsia="tr-TR"/>
              </w:rPr>
              <w:t>STICAL PACKAGE PROGRAMS II</w:t>
            </w:r>
          </w:p>
        </w:tc>
      </w:tr>
    </w:tbl>
    <w:p w:rsidR="007A32BB" w:rsidRPr="00341930" w:rsidRDefault="007A32BB" w:rsidP="007A32BB">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79"/>
        <w:gridCol w:w="933"/>
        <w:gridCol w:w="262"/>
        <w:gridCol w:w="807"/>
        <w:gridCol w:w="646"/>
        <w:gridCol w:w="439"/>
        <w:gridCol w:w="542"/>
        <w:gridCol w:w="264"/>
        <w:gridCol w:w="546"/>
        <w:gridCol w:w="251"/>
        <w:gridCol w:w="1372"/>
        <w:gridCol w:w="1130"/>
        <w:gridCol w:w="230"/>
        <w:gridCol w:w="1372"/>
      </w:tblGrid>
      <w:tr w:rsidR="00341930" w:rsidRPr="00341930" w:rsidTr="00461E9A">
        <w:trPr>
          <w:trHeight w:val="383"/>
        </w:trPr>
        <w:tc>
          <w:tcPr>
            <w:tcW w:w="681" w:type="pct"/>
            <w:vMerge w:val="restart"/>
            <w:tcBorders>
              <w:top w:val="single" w:sz="12" w:space="0" w:color="auto"/>
              <w:left w:val="single" w:sz="12" w:space="0" w:color="auto"/>
              <w:bottom w:val="single" w:sz="4" w:space="0" w:color="auto"/>
              <w:right w:val="single" w:sz="12" w:space="0" w:color="auto"/>
            </w:tcBorders>
            <w:vAlign w:val="bottom"/>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p w:rsidR="007A32BB" w:rsidRPr="00341930" w:rsidRDefault="007A32BB" w:rsidP="007A32BB">
            <w:pPr>
              <w:spacing w:after="0" w:line="240" w:lineRule="auto"/>
              <w:jc w:val="center"/>
              <w:rPr>
                <w:rFonts w:ascii="Times New Roman" w:eastAsia="Times New Roman" w:hAnsi="Times New Roman" w:cs="Times New Roman"/>
                <w:sz w:val="20"/>
                <w:szCs w:val="20"/>
                <w:lang w:eastAsia="tr-TR"/>
              </w:rPr>
            </w:pPr>
          </w:p>
        </w:tc>
        <w:tc>
          <w:tcPr>
            <w:tcW w:w="1534" w:type="pct"/>
            <w:gridSpan w:val="5"/>
            <w:tcBorders>
              <w:top w:val="single" w:sz="12" w:space="0" w:color="auto"/>
              <w:left w:val="single" w:sz="12" w:space="0" w:color="auto"/>
              <w:bottom w:val="single" w:sz="4" w:space="0" w:color="auto"/>
              <w:right w:val="single" w:sz="12" w:space="0" w:color="auto"/>
            </w:tcBorders>
            <w:vAlign w:val="center"/>
            <w:hideMark/>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WEEKLY COURSE PERIOD</w:t>
            </w:r>
          </w:p>
        </w:tc>
        <w:tc>
          <w:tcPr>
            <w:tcW w:w="2785" w:type="pct"/>
            <w:gridSpan w:val="8"/>
            <w:tcBorders>
              <w:top w:val="single" w:sz="12" w:space="0" w:color="auto"/>
              <w:left w:val="single" w:sz="12" w:space="0" w:color="auto"/>
              <w:bottom w:val="single" w:sz="4" w:space="0" w:color="auto"/>
              <w:right w:val="single" w:sz="12" w:space="0" w:color="auto"/>
            </w:tcBorders>
            <w:vAlign w:val="center"/>
            <w:hideMark/>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OF</w:t>
            </w:r>
          </w:p>
        </w:tc>
      </w:tr>
      <w:tr w:rsidR="00341930" w:rsidRPr="00341930" w:rsidTr="00461E9A">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7A32BB" w:rsidRPr="00341930" w:rsidRDefault="007A32BB" w:rsidP="007A32BB">
            <w:pPr>
              <w:spacing w:after="0" w:line="240" w:lineRule="auto"/>
              <w:rPr>
                <w:rFonts w:ascii="Times New Roman" w:eastAsia="Times New Roman" w:hAnsi="Times New Roman" w:cs="Times New Roman"/>
                <w:sz w:val="20"/>
                <w:szCs w:val="20"/>
                <w:lang w:eastAsia="tr-TR"/>
              </w:rPr>
            </w:pPr>
          </w:p>
        </w:tc>
        <w:tc>
          <w:tcPr>
            <w:tcW w:w="462" w:type="pct"/>
            <w:tcBorders>
              <w:top w:val="single" w:sz="4" w:space="0" w:color="auto"/>
              <w:left w:val="single" w:sz="12" w:space="0" w:color="auto"/>
              <w:bottom w:val="single" w:sz="4" w:space="0" w:color="auto"/>
              <w:right w:val="single" w:sz="4" w:space="0" w:color="auto"/>
            </w:tcBorders>
            <w:vAlign w:val="center"/>
            <w:hideMark/>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Theory</w:t>
            </w:r>
          </w:p>
        </w:tc>
        <w:tc>
          <w:tcPr>
            <w:tcW w:w="532" w:type="pct"/>
            <w:gridSpan w:val="2"/>
            <w:tcBorders>
              <w:top w:val="single" w:sz="4" w:space="0" w:color="auto"/>
              <w:left w:val="single" w:sz="4" w:space="0" w:color="auto"/>
              <w:bottom w:val="single" w:sz="4" w:space="0" w:color="auto"/>
              <w:right w:val="single" w:sz="4" w:space="0" w:color="auto"/>
            </w:tcBorders>
            <w:vAlign w:val="center"/>
            <w:hideMark/>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Practice</w:t>
            </w:r>
          </w:p>
        </w:tc>
        <w:tc>
          <w:tcPr>
            <w:tcW w:w="540" w:type="pct"/>
            <w:gridSpan w:val="2"/>
            <w:tcBorders>
              <w:top w:val="single" w:sz="4" w:space="0" w:color="auto"/>
              <w:left w:val="single" w:sz="4" w:space="0" w:color="auto"/>
              <w:bottom w:val="single" w:sz="4" w:space="0" w:color="auto"/>
              <w:right w:val="single" w:sz="12" w:space="0" w:color="auto"/>
            </w:tcBorders>
            <w:vAlign w:val="center"/>
            <w:hideMark/>
          </w:tcPr>
          <w:p w:rsidR="007A32BB" w:rsidRPr="00341930" w:rsidRDefault="007A32BB" w:rsidP="007A32BB">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Labratory</w:t>
            </w: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Credit</w:t>
            </w:r>
          </w:p>
        </w:tc>
        <w:tc>
          <w:tcPr>
            <w:tcW w:w="272" w:type="pct"/>
            <w:tcBorders>
              <w:top w:val="single" w:sz="4" w:space="0" w:color="auto"/>
              <w:left w:val="single" w:sz="4" w:space="0" w:color="auto"/>
              <w:bottom w:val="single" w:sz="4" w:space="0" w:color="auto"/>
              <w:right w:val="single" w:sz="4" w:space="0" w:color="auto"/>
            </w:tcBorders>
            <w:vAlign w:val="center"/>
            <w:hideMark/>
          </w:tcPr>
          <w:p w:rsidR="007A32BB" w:rsidRPr="00341930" w:rsidRDefault="007A32BB" w:rsidP="007A32BB">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ECTS</w:t>
            </w:r>
          </w:p>
        </w:tc>
        <w:tc>
          <w:tcPr>
            <w:tcW w:w="1480" w:type="pct"/>
            <w:gridSpan w:val="4"/>
            <w:tcBorders>
              <w:top w:val="single" w:sz="4" w:space="0" w:color="auto"/>
              <w:left w:val="single" w:sz="4" w:space="0" w:color="auto"/>
              <w:bottom w:val="single" w:sz="4" w:space="0" w:color="auto"/>
              <w:right w:val="single" w:sz="4" w:space="0" w:color="auto"/>
            </w:tcBorders>
            <w:vAlign w:val="center"/>
            <w:hideMark/>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TYPE</w:t>
            </w:r>
          </w:p>
        </w:tc>
        <w:tc>
          <w:tcPr>
            <w:tcW w:w="631" w:type="pct"/>
            <w:tcBorders>
              <w:top w:val="single" w:sz="4" w:space="0" w:color="auto"/>
              <w:left w:val="single" w:sz="4" w:space="0" w:color="auto"/>
              <w:bottom w:val="single" w:sz="4" w:space="0" w:color="auto"/>
              <w:right w:val="single" w:sz="12" w:space="0" w:color="auto"/>
            </w:tcBorders>
            <w:vAlign w:val="center"/>
            <w:hideMark/>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LANGUAGE</w:t>
            </w:r>
          </w:p>
        </w:tc>
      </w:tr>
      <w:tr w:rsidR="00341930" w:rsidRPr="00341930" w:rsidTr="00461E9A">
        <w:trPr>
          <w:trHeight w:val="367"/>
        </w:trPr>
        <w:tc>
          <w:tcPr>
            <w:tcW w:w="681" w:type="pct"/>
            <w:tcBorders>
              <w:top w:val="single" w:sz="4" w:space="0" w:color="auto"/>
              <w:left w:val="single" w:sz="12" w:space="0" w:color="auto"/>
              <w:bottom w:val="single" w:sz="12" w:space="0" w:color="auto"/>
              <w:right w:val="single" w:sz="12" w:space="0" w:color="auto"/>
            </w:tcBorders>
            <w:vAlign w:val="center"/>
            <w:hideMark/>
          </w:tcPr>
          <w:p w:rsidR="007A32BB" w:rsidRPr="00341930" w:rsidRDefault="007A32BB" w:rsidP="007A32B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62" w:type="pct"/>
            <w:tcBorders>
              <w:top w:val="single" w:sz="4" w:space="0" w:color="auto"/>
              <w:left w:val="single" w:sz="12" w:space="0" w:color="auto"/>
              <w:bottom w:val="single" w:sz="12" w:space="0" w:color="auto"/>
              <w:right w:val="single" w:sz="4" w:space="0" w:color="auto"/>
            </w:tcBorders>
            <w:vAlign w:val="center"/>
            <w:hideMark/>
          </w:tcPr>
          <w:p w:rsidR="007A32BB" w:rsidRPr="00341930" w:rsidRDefault="007A32BB" w:rsidP="007A32B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532" w:type="pct"/>
            <w:gridSpan w:val="2"/>
            <w:tcBorders>
              <w:top w:val="single" w:sz="4" w:space="0" w:color="auto"/>
              <w:left w:val="single" w:sz="4" w:space="0" w:color="auto"/>
              <w:bottom w:val="single" w:sz="12" w:space="0" w:color="auto"/>
              <w:right w:val="single" w:sz="4" w:space="0" w:color="auto"/>
            </w:tcBorders>
            <w:vAlign w:val="center"/>
            <w:hideMark/>
          </w:tcPr>
          <w:p w:rsidR="007A32BB" w:rsidRPr="00341930" w:rsidRDefault="007A32BB" w:rsidP="007A32B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540" w:type="pct"/>
            <w:gridSpan w:val="2"/>
            <w:tcBorders>
              <w:top w:val="single" w:sz="4" w:space="0" w:color="auto"/>
              <w:left w:val="single" w:sz="4" w:space="0" w:color="auto"/>
              <w:bottom w:val="single" w:sz="12" w:space="0" w:color="auto"/>
              <w:right w:val="single" w:sz="12" w:space="0" w:color="auto"/>
            </w:tcBorders>
            <w:vAlign w:val="center"/>
            <w:hideMark/>
          </w:tcPr>
          <w:p w:rsidR="007A32BB" w:rsidRPr="00341930" w:rsidRDefault="007A32BB" w:rsidP="007A32B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403" w:type="pct"/>
            <w:gridSpan w:val="2"/>
            <w:tcBorders>
              <w:top w:val="single" w:sz="4" w:space="0" w:color="auto"/>
              <w:left w:val="single" w:sz="4" w:space="0" w:color="auto"/>
              <w:bottom w:val="single" w:sz="12" w:space="0" w:color="auto"/>
              <w:right w:val="single" w:sz="4" w:space="0" w:color="auto"/>
            </w:tcBorders>
            <w:vAlign w:val="center"/>
            <w:hideMark/>
          </w:tcPr>
          <w:p w:rsidR="007A32BB" w:rsidRPr="00341930" w:rsidRDefault="007A32BB" w:rsidP="007A32B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272" w:type="pct"/>
            <w:tcBorders>
              <w:top w:val="single" w:sz="4" w:space="0" w:color="auto"/>
              <w:left w:val="single" w:sz="4" w:space="0" w:color="auto"/>
              <w:bottom w:val="single" w:sz="12" w:space="0" w:color="auto"/>
              <w:right w:val="single" w:sz="4" w:space="0" w:color="auto"/>
            </w:tcBorders>
            <w:vAlign w:val="center"/>
            <w:hideMark/>
          </w:tcPr>
          <w:p w:rsidR="007A32BB" w:rsidRPr="00341930" w:rsidRDefault="007A32BB" w:rsidP="007A32B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1480" w:type="pct"/>
            <w:gridSpan w:val="4"/>
            <w:tcBorders>
              <w:top w:val="single" w:sz="4" w:space="0" w:color="auto"/>
              <w:left w:val="single" w:sz="4" w:space="0" w:color="auto"/>
              <w:bottom w:val="single" w:sz="12" w:space="0" w:color="auto"/>
              <w:right w:val="single" w:sz="4" w:space="0" w:color="auto"/>
            </w:tcBorders>
            <w:vAlign w:val="center"/>
            <w:hideMark/>
          </w:tcPr>
          <w:p w:rsidR="007A32BB" w:rsidRPr="00341930" w:rsidRDefault="007A32BB" w:rsidP="007A32BB">
            <w:pPr>
              <w:spacing w:after="0" w:line="240" w:lineRule="auto"/>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COMPULSORY ( X ) ELECTIVE (X )</w:t>
            </w:r>
          </w:p>
        </w:tc>
        <w:tc>
          <w:tcPr>
            <w:tcW w:w="631" w:type="pct"/>
            <w:tcBorders>
              <w:top w:val="single" w:sz="4" w:space="0" w:color="auto"/>
              <w:left w:val="single" w:sz="4" w:space="0" w:color="auto"/>
              <w:bottom w:val="single" w:sz="12" w:space="0" w:color="auto"/>
              <w:right w:val="single" w:sz="12" w:space="0" w:color="auto"/>
            </w:tcBorders>
            <w:vAlign w:val="center"/>
            <w:hideMark/>
          </w:tcPr>
          <w:p w:rsidR="007A32BB" w:rsidRPr="00341930" w:rsidRDefault="007A32BB" w:rsidP="007A32B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Turkish</w:t>
            </w:r>
          </w:p>
        </w:tc>
      </w:tr>
      <w:tr w:rsidR="00341930" w:rsidRPr="00341930" w:rsidTr="00461E9A">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CATAGORY</w:t>
            </w:r>
          </w:p>
        </w:tc>
      </w:tr>
      <w:tr w:rsidR="00341930" w:rsidRPr="00341930" w:rsidTr="00461E9A">
        <w:trPr>
          <w:trHeight w:val="546"/>
        </w:trPr>
        <w:tc>
          <w:tcPr>
            <w:tcW w:w="1275" w:type="pct"/>
            <w:gridSpan w:val="3"/>
            <w:tcBorders>
              <w:top w:val="single" w:sz="12" w:space="0" w:color="auto"/>
              <w:left w:val="single" w:sz="12" w:space="0" w:color="auto"/>
              <w:bottom w:val="single" w:sz="6" w:space="0" w:color="auto"/>
              <w:right w:val="single" w:sz="6" w:space="0" w:color="auto"/>
            </w:tcBorders>
            <w:vAlign w:val="center"/>
            <w:hideMark/>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Statistics</w:t>
            </w:r>
          </w:p>
        </w:tc>
        <w:tc>
          <w:tcPr>
            <w:tcW w:w="1210" w:type="pct"/>
            <w:gridSpan w:val="4"/>
            <w:tcBorders>
              <w:top w:val="single" w:sz="12" w:space="0" w:color="auto"/>
              <w:left w:val="single" w:sz="12" w:space="0" w:color="auto"/>
              <w:bottom w:val="single" w:sz="6" w:space="0" w:color="auto"/>
              <w:right w:val="single" w:sz="6" w:space="0" w:color="auto"/>
            </w:tcBorders>
            <w:vAlign w:val="center"/>
            <w:hideMark/>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Mathematics</w:t>
            </w:r>
          </w:p>
        </w:tc>
        <w:tc>
          <w:tcPr>
            <w:tcW w:w="1210" w:type="pct"/>
            <w:gridSpan w:val="4"/>
            <w:tcBorders>
              <w:top w:val="single" w:sz="12" w:space="0" w:color="auto"/>
              <w:left w:val="single" w:sz="6" w:space="0" w:color="auto"/>
              <w:bottom w:val="single" w:sz="6" w:space="0" w:color="auto"/>
              <w:right w:val="single" w:sz="6" w:space="0" w:color="auto"/>
            </w:tcBorders>
            <w:vAlign w:val="center"/>
            <w:hideMark/>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Computer</w:t>
            </w:r>
          </w:p>
        </w:tc>
        <w:tc>
          <w:tcPr>
            <w:tcW w:w="1305" w:type="pct"/>
            <w:gridSpan w:val="3"/>
            <w:tcBorders>
              <w:top w:val="single" w:sz="12" w:space="0" w:color="auto"/>
              <w:left w:val="single" w:sz="6" w:space="0" w:color="auto"/>
              <w:bottom w:val="single" w:sz="6" w:space="0" w:color="auto"/>
              <w:right w:val="single" w:sz="12" w:space="0" w:color="auto"/>
            </w:tcBorders>
            <w:vAlign w:val="center"/>
            <w:hideMark/>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Social Sciences</w:t>
            </w:r>
          </w:p>
        </w:tc>
      </w:tr>
      <w:tr w:rsidR="00341930" w:rsidRPr="00341930" w:rsidTr="00461E9A">
        <w:trPr>
          <w:trHeight w:val="138"/>
        </w:trPr>
        <w:tc>
          <w:tcPr>
            <w:tcW w:w="1275" w:type="pct"/>
            <w:gridSpan w:val="3"/>
            <w:tcBorders>
              <w:top w:val="single" w:sz="6" w:space="0" w:color="auto"/>
              <w:left w:val="single" w:sz="12" w:space="0" w:color="auto"/>
              <w:bottom w:val="single" w:sz="12" w:space="0" w:color="auto"/>
              <w:right w:val="single" w:sz="4" w:space="0" w:color="auto"/>
            </w:tcBorders>
            <w:vAlign w:val="center"/>
          </w:tcPr>
          <w:p w:rsidR="007A32BB" w:rsidRPr="00341930" w:rsidRDefault="007A32BB" w:rsidP="007A32B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X</w:t>
            </w:r>
          </w:p>
        </w:tc>
        <w:tc>
          <w:tcPr>
            <w:tcW w:w="1210" w:type="pct"/>
            <w:gridSpan w:val="4"/>
            <w:tcBorders>
              <w:top w:val="single" w:sz="6" w:space="0" w:color="auto"/>
              <w:left w:val="single" w:sz="12" w:space="0" w:color="auto"/>
              <w:bottom w:val="single" w:sz="12" w:space="0" w:color="auto"/>
              <w:right w:val="single" w:sz="4" w:space="0" w:color="auto"/>
            </w:tcBorders>
            <w:vAlign w:val="center"/>
          </w:tcPr>
          <w:p w:rsidR="007A32BB" w:rsidRPr="00341930" w:rsidRDefault="007A32BB" w:rsidP="007A32BB">
            <w:pPr>
              <w:spacing w:after="0" w:line="240" w:lineRule="auto"/>
              <w:jc w:val="center"/>
              <w:rPr>
                <w:rFonts w:ascii="Times New Roman" w:eastAsia="Times New Roman" w:hAnsi="Times New Roman" w:cs="Times New Roman"/>
                <w:sz w:val="20"/>
                <w:szCs w:val="20"/>
                <w:lang w:eastAsia="tr-TR"/>
              </w:rPr>
            </w:pPr>
          </w:p>
        </w:tc>
        <w:tc>
          <w:tcPr>
            <w:tcW w:w="1210" w:type="pct"/>
            <w:gridSpan w:val="4"/>
            <w:tcBorders>
              <w:top w:val="single" w:sz="6" w:space="0" w:color="auto"/>
              <w:left w:val="single" w:sz="4" w:space="0" w:color="auto"/>
              <w:bottom w:val="single" w:sz="12" w:space="0" w:color="auto"/>
              <w:right w:val="single" w:sz="4" w:space="0" w:color="auto"/>
            </w:tcBorders>
            <w:vAlign w:val="center"/>
          </w:tcPr>
          <w:p w:rsidR="007A32BB" w:rsidRPr="00341930" w:rsidRDefault="007A32BB" w:rsidP="007A32BB">
            <w:pPr>
              <w:spacing w:after="0" w:line="240" w:lineRule="auto"/>
              <w:jc w:val="center"/>
              <w:rPr>
                <w:rFonts w:ascii="Times New Roman" w:eastAsia="Times New Roman" w:hAnsi="Times New Roman" w:cs="Times New Roman"/>
                <w:sz w:val="20"/>
                <w:szCs w:val="20"/>
                <w:lang w:eastAsia="tr-TR"/>
              </w:rPr>
            </w:pPr>
          </w:p>
        </w:tc>
        <w:tc>
          <w:tcPr>
            <w:tcW w:w="1305" w:type="pct"/>
            <w:gridSpan w:val="3"/>
            <w:tcBorders>
              <w:top w:val="single" w:sz="6" w:space="0" w:color="auto"/>
              <w:left w:val="single" w:sz="4" w:space="0" w:color="auto"/>
              <w:bottom w:val="single" w:sz="12" w:space="0" w:color="auto"/>
              <w:right w:val="single" w:sz="12" w:space="0" w:color="auto"/>
            </w:tcBorders>
            <w:vAlign w:val="center"/>
            <w:hideMark/>
          </w:tcPr>
          <w:p w:rsidR="007A32BB" w:rsidRPr="00341930" w:rsidRDefault="007A32BB" w:rsidP="007A32BB">
            <w:pPr>
              <w:spacing w:after="0" w:line="240" w:lineRule="auto"/>
              <w:jc w:val="center"/>
              <w:rPr>
                <w:rFonts w:ascii="Times New Roman" w:eastAsia="Times New Roman" w:hAnsi="Times New Roman" w:cs="Times New Roman"/>
                <w:sz w:val="20"/>
                <w:szCs w:val="20"/>
                <w:lang w:eastAsia="tr-TR"/>
              </w:rPr>
            </w:pPr>
          </w:p>
        </w:tc>
      </w:tr>
      <w:tr w:rsidR="00341930" w:rsidRPr="00341930" w:rsidTr="00461E9A">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ASSESSMENT CRITERIA</w:t>
            </w:r>
          </w:p>
        </w:tc>
      </w:tr>
      <w:tr w:rsidR="00341930" w:rsidRPr="00341930" w:rsidTr="00461E9A">
        <w:tc>
          <w:tcPr>
            <w:tcW w:w="1996"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7A32BB" w:rsidRPr="00341930" w:rsidRDefault="007A32BB" w:rsidP="007A32BB">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MID-TERM</w:t>
            </w:r>
          </w:p>
        </w:tc>
        <w:tc>
          <w:tcPr>
            <w:tcW w:w="1020" w:type="pct"/>
            <w:gridSpan w:val="5"/>
            <w:tcBorders>
              <w:top w:val="single" w:sz="12" w:space="0" w:color="auto"/>
              <w:left w:val="single" w:sz="12" w:space="0" w:color="auto"/>
              <w:bottom w:val="single" w:sz="8" w:space="0" w:color="auto"/>
              <w:right w:val="single" w:sz="4" w:space="0" w:color="auto"/>
            </w:tcBorders>
            <w:vAlign w:val="center"/>
            <w:hideMark/>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Evaluation Type</w:t>
            </w:r>
          </w:p>
        </w:tc>
        <w:tc>
          <w:tcPr>
            <w:tcW w:w="1237" w:type="pct"/>
            <w:gridSpan w:val="2"/>
            <w:tcBorders>
              <w:top w:val="single" w:sz="12" w:space="0" w:color="auto"/>
              <w:left w:val="single" w:sz="4" w:space="0" w:color="auto"/>
              <w:bottom w:val="single" w:sz="8" w:space="0" w:color="auto"/>
              <w:right w:val="single" w:sz="8" w:space="0" w:color="auto"/>
            </w:tcBorders>
            <w:vAlign w:val="center"/>
            <w:hideMark/>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Quantity</w:t>
            </w:r>
          </w:p>
        </w:tc>
        <w:tc>
          <w:tcPr>
            <w:tcW w:w="747" w:type="pct"/>
            <w:gridSpan w:val="2"/>
            <w:tcBorders>
              <w:top w:val="single" w:sz="12" w:space="0" w:color="auto"/>
              <w:left w:val="single" w:sz="8" w:space="0" w:color="auto"/>
              <w:bottom w:val="single" w:sz="8" w:space="0" w:color="auto"/>
              <w:right w:val="single" w:sz="12" w:space="0" w:color="auto"/>
            </w:tcBorders>
            <w:vAlign w:val="center"/>
            <w:hideMark/>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t>
            </w:r>
          </w:p>
        </w:tc>
      </w:tr>
      <w:tr w:rsidR="00341930" w:rsidRPr="00341930" w:rsidTr="00461E9A">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7A32BB" w:rsidRPr="00341930" w:rsidRDefault="007A32BB" w:rsidP="007A32BB">
            <w:pPr>
              <w:spacing w:after="0" w:line="240" w:lineRule="auto"/>
              <w:rPr>
                <w:rFonts w:ascii="Times New Roman" w:eastAsia="Times New Roman" w:hAnsi="Times New Roman" w:cs="Times New Roman"/>
                <w:b/>
                <w:sz w:val="20"/>
                <w:szCs w:val="20"/>
                <w:lang w:eastAsia="tr-TR"/>
              </w:rPr>
            </w:pPr>
          </w:p>
        </w:tc>
        <w:tc>
          <w:tcPr>
            <w:tcW w:w="1020" w:type="pct"/>
            <w:gridSpan w:val="5"/>
            <w:tcBorders>
              <w:top w:val="single" w:sz="8" w:space="0" w:color="auto"/>
              <w:left w:val="single" w:sz="12" w:space="0" w:color="auto"/>
              <w:bottom w:val="single" w:sz="4" w:space="0" w:color="auto"/>
              <w:right w:val="single" w:sz="4" w:space="0" w:color="auto"/>
            </w:tcBorders>
            <w:vAlign w:val="center"/>
            <w:hideMark/>
          </w:tcPr>
          <w:p w:rsidR="007A32BB" w:rsidRPr="00341930" w:rsidRDefault="007A32BB" w:rsidP="007A32BB">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1st Mid-Term</w:t>
            </w:r>
          </w:p>
        </w:tc>
        <w:tc>
          <w:tcPr>
            <w:tcW w:w="1237" w:type="pct"/>
            <w:gridSpan w:val="2"/>
            <w:tcBorders>
              <w:top w:val="single" w:sz="8" w:space="0" w:color="auto"/>
              <w:left w:val="single" w:sz="4" w:space="0" w:color="auto"/>
              <w:bottom w:val="single" w:sz="4" w:space="0" w:color="auto"/>
              <w:right w:val="single" w:sz="8" w:space="0" w:color="auto"/>
            </w:tcBorders>
            <w:vAlign w:val="center"/>
            <w:hideMark/>
          </w:tcPr>
          <w:p w:rsidR="007A32BB" w:rsidRPr="00341930" w:rsidRDefault="007A32BB" w:rsidP="007A32B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7" w:type="pct"/>
            <w:gridSpan w:val="2"/>
            <w:tcBorders>
              <w:top w:val="single" w:sz="8" w:space="0" w:color="auto"/>
              <w:left w:val="single" w:sz="8" w:space="0" w:color="auto"/>
              <w:bottom w:val="single" w:sz="4" w:space="0" w:color="auto"/>
              <w:right w:val="single" w:sz="12" w:space="0" w:color="auto"/>
            </w:tcBorders>
            <w:vAlign w:val="center"/>
            <w:hideMark/>
          </w:tcPr>
          <w:p w:rsidR="007A32BB" w:rsidRPr="00341930" w:rsidRDefault="007A32BB" w:rsidP="007A32B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40</w:t>
            </w:r>
          </w:p>
        </w:tc>
      </w:tr>
      <w:tr w:rsidR="00341930" w:rsidRPr="00341930" w:rsidTr="00461E9A">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7A32BB" w:rsidRPr="00341930" w:rsidRDefault="007A32BB" w:rsidP="007A32BB">
            <w:pPr>
              <w:spacing w:after="0" w:line="240" w:lineRule="auto"/>
              <w:rPr>
                <w:rFonts w:ascii="Times New Roman" w:eastAsia="Times New Roman" w:hAnsi="Times New Roman" w:cs="Times New Roman"/>
                <w:b/>
                <w:sz w:val="20"/>
                <w:szCs w:val="20"/>
                <w:lang w:eastAsia="tr-TR"/>
              </w:rPr>
            </w:pPr>
          </w:p>
        </w:tc>
        <w:tc>
          <w:tcPr>
            <w:tcW w:w="1020" w:type="pct"/>
            <w:gridSpan w:val="5"/>
            <w:tcBorders>
              <w:top w:val="single" w:sz="4" w:space="0" w:color="auto"/>
              <w:left w:val="single" w:sz="12" w:space="0" w:color="auto"/>
              <w:bottom w:val="single" w:sz="4" w:space="0" w:color="auto"/>
              <w:right w:val="single" w:sz="4" w:space="0" w:color="auto"/>
            </w:tcBorders>
            <w:vAlign w:val="center"/>
            <w:hideMark/>
          </w:tcPr>
          <w:p w:rsidR="007A32BB" w:rsidRPr="00341930" w:rsidRDefault="007A32BB" w:rsidP="007A32BB">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2nd Mid-Term</w:t>
            </w:r>
          </w:p>
        </w:tc>
        <w:tc>
          <w:tcPr>
            <w:tcW w:w="1237" w:type="pct"/>
            <w:gridSpan w:val="2"/>
            <w:tcBorders>
              <w:top w:val="single" w:sz="4" w:space="0" w:color="auto"/>
              <w:left w:val="single" w:sz="4" w:space="0" w:color="auto"/>
              <w:bottom w:val="single" w:sz="4" w:space="0" w:color="auto"/>
              <w:right w:val="single" w:sz="8" w:space="0" w:color="auto"/>
            </w:tcBorders>
            <w:vAlign w:val="center"/>
            <w:hideMark/>
          </w:tcPr>
          <w:p w:rsidR="007A32BB" w:rsidRPr="00341930" w:rsidRDefault="007A32BB" w:rsidP="007A32BB">
            <w:pPr>
              <w:spacing w:after="0" w:line="240" w:lineRule="auto"/>
              <w:jc w:val="center"/>
              <w:rPr>
                <w:rFonts w:ascii="Times New Roman" w:eastAsia="Times New Roman" w:hAnsi="Times New Roman" w:cs="Times New Roman"/>
                <w:sz w:val="20"/>
                <w:szCs w:val="20"/>
                <w:lang w:eastAsia="tr-TR"/>
              </w:rPr>
            </w:pPr>
          </w:p>
        </w:tc>
        <w:tc>
          <w:tcPr>
            <w:tcW w:w="747" w:type="pct"/>
            <w:gridSpan w:val="2"/>
            <w:tcBorders>
              <w:top w:val="single" w:sz="4" w:space="0" w:color="auto"/>
              <w:left w:val="single" w:sz="8" w:space="0" w:color="auto"/>
              <w:bottom w:val="single" w:sz="4" w:space="0" w:color="auto"/>
              <w:right w:val="single" w:sz="12" w:space="0" w:color="auto"/>
            </w:tcBorders>
            <w:vAlign w:val="center"/>
            <w:hideMark/>
          </w:tcPr>
          <w:p w:rsidR="007A32BB" w:rsidRPr="00341930" w:rsidRDefault="007A32BB" w:rsidP="007A32BB">
            <w:pPr>
              <w:spacing w:after="0" w:line="240" w:lineRule="auto"/>
              <w:jc w:val="center"/>
              <w:rPr>
                <w:rFonts w:ascii="Times New Roman" w:eastAsia="Times New Roman" w:hAnsi="Times New Roman" w:cs="Times New Roman"/>
                <w:sz w:val="20"/>
                <w:szCs w:val="20"/>
                <w:lang w:eastAsia="tr-TR"/>
              </w:rPr>
            </w:pPr>
          </w:p>
        </w:tc>
      </w:tr>
      <w:tr w:rsidR="00341930" w:rsidRPr="00341930" w:rsidTr="00461E9A">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7A32BB" w:rsidRPr="00341930" w:rsidRDefault="007A32BB" w:rsidP="007A32BB">
            <w:pPr>
              <w:spacing w:after="0" w:line="240" w:lineRule="auto"/>
              <w:rPr>
                <w:rFonts w:ascii="Times New Roman" w:eastAsia="Times New Roman" w:hAnsi="Times New Roman" w:cs="Times New Roman"/>
                <w:b/>
                <w:sz w:val="20"/>
                <w:szCs w:val="20"/>
                <w:lang w:eastAsia="tr-TR"/>
              </w:rPr>
            </w:pPr>
          </w:p>
        </w:tc>
        <w:tc>
          <w:tcPr>
            <w:tcW w:w="1020" w:type="pct"/>
            <w:gridSpan w:val="5"/>
            <w:tcBorders>
              <w:top w:val="single" w:sz="4" w:space="0" w:color="auto"/>
              <w:left w:val="single" w:sz="12" w:space="0" w:color="auto"/>
              <w:bottom w:val="single" w:sz="4" w:space="0" w:color="auto"/>
              <w:right w:val="single" w:sz="4" w:space="0" w:color="auto"/>
            </w:tcBorders>
            <w:vAlign w:val="center"/>
            <w:hideMark/>
          </w:tcPr>
          <w:p w:rsidR="007A32BB" w:rsidRPr="00341930" w:rsidRDefault="007A32BB" w:rsidP="007A32BB">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Quiz</w:t>
            </w:r>
          </w:p>
        </w:tc>
        <w:tc>
          <w:tcPr>
            <w:tcW w:w="1237" w:type="pct"/>
            <w:gridSpan w:val="2"/>
            <w:tcBorders>
              <w:top w:val="single" w:sz="4" w:space="0" w:color="auto"/>
              <w:left w:val="single" w:sz="4" w:space="0" w:color="auto"/>
              <w:bottom w:val="single" w:sz="4" w:space="0" w:color="auto"/>
              <w:right w:val="single" w:sz="8" w:space="0" w:color="auto"/>
            </w:tcBorders>
            <w:vAlign w:val="center"/>
          </w:tcPr>
          <w:p w:rsidR="007A32BB" w:rsidRPr="00341930" w:rsidRDefault="007A32BB" w:rsidP="007A32BB">
            <w:pPr>
              <w:spacing w:after="0" w:line="240" w:lineRule="auto"/>
              <w:jc w:val="center"/>
              <w:rPr>
                <w:rFonts w:ascii="Times New Roman" w:eastAsia="Times New Roman" w:hAnsi="Times New Roman" w:cs="Times New Roman"/>
                <w:sz w:val="20"/>
                <w:szCs w:val="20"/>
                <w:lang w:eastAsia="tr-TR"/>
              </w:rPr>
            </w:pPr>
          </w:p>
        </w:tc>
        <w:tc>
          <w:tcPr>
            <w:tcW w:w="747" w:type="pct"/>
            <w:gridSpan w:val="2"/>
            <w:tcBorders>
              <w:top w:val="single" w:sz="4" w:space="0" w:color="auto"/>
              <w:left w:val="single" w:sz="8" w:space="0" w:color="auto"/>
              <w:bottom w:val="single" w:sz="4" w:space="0" w:color="auto"/>
              <w:right w:val="single" w:sz="12" w:space="0" w:color="auto"/>
            </w:tcBorders>
            <w:vAlign w:val="center"/>
          </w:tcPr>
          <w:p w:rsidR="007A32BB" w:rsidRPr="00341930" w:rsidRDefault="007A32BB" w:rsidP="007A32BB">
            <w:pPr>
              <w:spacing w:after="0" w:line="240" w:lineRule="auto"/>
              <w:jc w:val="center"/>
              <w:rPr>
                <w:rFonts w:ascii="Times New Roman" w:eastAsia="Times New Roman" w:hAnsi="Times New Roman" w:cs="Times New Roman"/>
                <w:sz w:val="20"/>
                <w:szCs w:val="20"/>
                <w:lang w:eastAsia="tr-TR"/>
              </w:rPr>
            </w:pPr>
          </w:p>
        </w:tc>
      </w:tr>
      <w:tr w:rsidR="00341930" w:rsidRPr="00341930" w:rsidTr="00461E9A">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7A32BB" w:rsidRPr="00341930" w:rsidRDefault="007A32BB" w:rsidP="007A32BB">
            <w:pPr>
              <w:spacing w:after="0" w:line="240" w:lineRule="auto"/>
              <w:rPr>
                <w:rFonts w:ascii="Times New Roman" w:eastAsia="Times New Roman" w:hAnsi="Times New Roman" w:cs="Times New Roman"/>
                <w:b/>
                <w:sz w:val="20"/>
                <w:szCs w:val="20"/>
                <w:lang w:eastAsia="tr-TR"/>
              </w:rPr>
            </w:pPr>
          </w:p>
        </w:tc>
        <w:tc>
          <w:tcPr>
            <w:tcW w:w="1020" w:type="pct"/>
            <w:gridSpan w:val="5"/>
            <w:tcBorders>
              <w:top w:val="single" w:sz="4" w:space="0" w:color="auto"/>
              <w:left w:val="single" w:sz="12" w:space="0" w:color="auto"/>
              <w:bottom w:val="single" w:sz="4" w:space="0" w:color="auto"/>
              <w:right w:val="single" w:sz="4" w:space="0" w:color="auto"/>
            </w:tcBorders>
            <w:vAlign w:val="center"/>
            <w:hideMark/>
          </w:tcPr>
          <w:p w:rsidR="007A32BB" w:rsidRPr="00341930" w:rsidRDefault="007A32BB" w:rsidP="007A32BB">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Homework</w:t>
            </w:r>
          </w:p>
        </w:tc>
        <w:tc>
          <w:tcPr>
            <w:tcW w:w="1237" w:type="pct"/>
            <w:gridSpan w:val="2"/>
            <w:tcBorders>
              <w:top w:val="single" w:sz="4" w:space="0" w:color="auto"/>
              <w:left w:val="single" w:sz="4" w:space="0" w:color="auto"/>
              <w:bottom w:val="single" w:sz="4" w:space="0" w:color="auto"/>
              <w:right w:val="single" w:sz="8" w:space="0" w:color="auto"/>
            </w:tcBorders>
            <w:vAlign w:val="center"/>
          </w:tcPr>
          <w:p w:rsidR="007A32BB" w:rsidRPr="00341930" w:rsidRDefault="007A32BB" w:rsidP="007A32BB">
            <w:pPr>
              <w:spacing w:after="0" w:line="240" w:lineRule="auto"/>
              <w:jc w:val="center"/>
              <w:rPr>
                <w:rFonts w:ascii="Times New Roman" w:eastAsia="Times New Roman" w:hAnsi="Times New Roman" w:cs="Times New Roman"/>
                <w:sz w:val="20"/>
                <w:szCs w:val="20"/>
                <w:lang w:eastAsia="tr-TR"/>
              </w:rPr>
            </w:pPr>
          </w:p>
        </w:tc>
        <w:tc>
          <w:tcPr>
            <w:tcW w:w="747" w:type="pct"/>
            <w:gridSpan w:val="2"/>
            <w:tcBorders>
              <w:top w:val="single" w:sz="4" w:space="0" w:color="auto"/>
              <w:left w:val="single" w:sz="8" w:space="0" w:color="auto"/>
              <w:bottom w:val="single" w:sz="4" w:space="0" w:color="auto"/>
              <w:right w:val="single" w:sz="12" w:space="0" w:color="auto"/>
            </w:tcBorders>
            <w:vAlign w:val="center"/>
          </w:tcPr>
          <w:p w:rsidR="007A32BB" w:rsidRPr="00341930" w:rsidRDefault="007A32BB" w:rsidP="007A32BB">
            <w:pPr>
              <w:spacing w:after="0" w:line="240" w:lineRule="auto"/>
              <w:jc w:val="center"/>
              <w:rPr>
                <w:rFonts w:ascii="Times New Roman" w:eastAsia="Times New Roman" w:hAnsi="Times New Roman" w:cs="Times New Roman"/>
                <w:sz w:val="20"/>
                <w:szCs w:val="20"/>
                <w:lang w:eastAsia="tr-TR"/>
              </w:rPr>
            </w:pPr>
          </w:p>
        </w:tc>
      </w:tr>
      <w:tr w:rsidR="00341930" w:rsidRPr="00341930" w:rsidTr="00461E9A">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7A32BB" w:rsidRPr="00341930" w:rsidRDefault="007A32BB" w:rsidP="007A32BB">
            <w:pPr>
              <w:spacing w:after="0" w:line="240" w:lineRule="auto"/>
              <w:rPr>
                <w:rFonts w:ascii="Times New Roman" w:eastAsia="Times New Roman" w:hAnsi="Times New Roman" w:cs="Times New Roman"/>
                <w:b/>
                <w:sz w:val="20"/>
                <w:szCs w:val="20"/>
                <w:lang w:eastAsia="tr-TR"/>
              </w:rPr>
            </w:pPr>
          </w:p>
        </w:tc>
        <w:tc>
          <w:tcPr>
            <w:tcW w:w="1020" w:type="pct"/>
            <w:gridSpan w:val="5"/>
            <w:tcBorders>
              <w:top w:val="single" w:sz="4" w:space="0" w:color="auto"/>
              <w:left w:val="single" w:sz="12" w:space="0" w:color="auto"/>
              <w:bottom w:val="single" w:sz="8" w:space="0" w:color="auto"/>
              <w:right w:val="single" w:sz="4" w:space="0" w:color="auto"/>
            </w:tcBorders>
            <w:vAlign w:val="center"/>
            <w:hideMark/>
          </w:tcPr>
          <w:p w:rsidR="007A32BB" w:rsidRPr="00341930" w:rsidRDefault="007A32BB" w:rsidP="007A32BB">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Project</w:t>
            </w:r>
          </w:p>
        </w:tc>
        <w:tc>
          <w:tcPr>
            <w:tcW w:w="1237" w:type="pct"/>
            <w:gridSpan w:val="2"/>
            <w:tcBorders>
              <w:top w:val="single" w:sz="4" w:space="0" w:color="auto"/>
              <w:left w:val="single" w:sz="4" w:space="0" w:color="auto"/>
              <w:bottom w:val="single" w:sz="8" w:space="0" w:color="auto"/>
              <w:right w:val="single" w:sz="8" w:space="0" w:color="auto"/>
            </w:tcBorders>
            <w:vAlign w:val="center"/>
          </w:tcPr>
          <w:p w:rsidR="007A32BB" w:rsidRPr="00341930" w:rsidRDefault="007A32BB" w:rsidP="007A32BB">
            <w:pPr>
              <w:spacing w:after="0" w:line="240" w:lineRule="auto"/>
              <w:jc w:val="center"/>
              <w:rPr>
                <w:rFonts w:ascii="Times New Roman" w:eastAsia="Times New Roman" w:hAnsi="Times New Roman" w:cs="Times New Roman"/>
                <w:sz w:val="20"/>
                <w:szCs w:val="20"/>
                <w:lang w:eastAsia="tr-TR"/>
              </w:rPr>
            </w:pPr>
          </w:p>
        </w:tc>
        <w:tc>
          <w:tcPr>
            <w:tcW w:w="747" w:type="pct"/>
            <w:gridSpan w:val="2"/>
            <w:tcBorders>
              <w:top w:val="single" w:sz="4" w:space="0" w:color="auto"/>
              <w:left w:val="single" w:sz="8" w:space="0" w:color="auto"/>
              <w:bottom w:val="single" w:sz="8" w:space="0" w:color="auto"/>
              <w:right w:val="single" w:sz="12" w:space="0" w:color="auto"/>
            </w:tcBorders>
            <w:vAlign w:val="center"/>
          </w:tcPr>
          <w:p w:rsidR="007A32BB" w:rsidRPr="00341930" w:rsidRDefault="007A32BB" w:rsidP="007A32BB">
            <w:pPr>
              <w:spacing w:after="0" w:line="240" w:lineRule="auto"/>
              <w:jc w:val="center"/>
              <w:rPr>
                <w:rFonts w:ascii="Times New Roman" w:eastAsia="Times New Roman" w:hAnsi="Times New Roman" w:cs="Times New Roman"/>
                <w:sz w:val="20"/>
                <w:szCs w:val="20"/>
                <w:lang w:eastAsia="tr-TR"/>
              </w:rPr>
            </w:pPr>
          </w:p>
        </w:tc>
      </w:tr>
      <w:tr w:rsidR="00341930" w:rsidRPr="00341930" w:rsidTr="00461E9A">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7A32BB" w:rsidRPr="00341930" w:rsidRDefault="007A32BB" w:rsidP="007A32BB">
            <w:pPr>
              <w:spacing w:after="0" w:line="240" w:lineRule="auto"/>
              <w:rPr>
                <w:rFonts w:ascii="Times New Roman" w:eastAsia="Times New Roman" w:hAnsi="Times New Roman" w:cs="Times New Roman"/>
                <w:b/>
                <w:sz w:val="20"/>
                <w:szCs w:val="20"/>
                <w:lang w:eastAsia="tr-TR"/>
              </w:rPr>
            </w:pPr>
          </w:p>
        </w:tc>
        <w:tc>
          <w:tcPr>
            <w:tcW w:w="1020" w:type="pct"/>
            <w:gridSpan w:val="5"/>
            <w:tcBorders>
              <w:top w:val="single" w:sz="8" w:space="0" w:color="auto"/>
              <w:left w:val="single" w:sz="12" w:space="0" w:color="auto"/>
              <w:bottom w:val="single" w:sz="8" w:space="0" w:color="auto"/>
              <w:right w:val="single" w:sz="4" w:space="0" w:color="auto"/>
            </w:tcBorders>
            <w:vAlign w:val="center"/>
            <w:hideMark/>
          </w:tcPr>
          <w:p w:rsidR="007A32BB" w:rsidRPr="00341930" w:rsidRDefault="007A32BB" w:rsidP="007A32BB">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Report</w:t>
            </w:r>
          </w:p>
        </w:tc>
        <w:tc>
          <w:tcPr>
            <w:tcW w:w="1237" w:type="pct"/>
            <w:gridSpan w:val="2"/>
            <w:tcBorders>
              <w:top w:val="single" w:sz="8" w:space="0" w:color="auto"/>
              <w:left w:val="single" w:sz="4" w:space="0" w:color="auto"/>
              <w:bottom w:val="single" w:sz="8" w:space="0" w:color="auto"/>
              <w:right w:val="single" w:sz="8" w:space="0" w:color="auto"/>
            </w:tcBorders>
            <w:vAlign w:val="center"/>
          </w:tcPr>
          <w:p w:rsidR="007A32BB" w:rsidRPr="00341930" w:rsidRDefault="007A32BB" w:rsidP="007A32BB">
            <w:pPr>
              <w:spacing w:after="0" w:line="240" w:lineRule="auto"/>
              <w:jc w:val="center"/>
              <w:rPr>
                <w:rFonts w:ascii="Times New Roman" w:eastAsia="Times New Roman" w:hAnsi="Times New Roman" w:cs="Times New Roman"/>
                <w:sz w:val="20"/>
                <w:szCs w:val="20"/>
                <w:lang w:eastAsia="tr-TR"/>
              </w:rPr>
            </w:pPr>
          </w:p>
        </w:tc>
        <w:tc>
          <w:tcPr>
            <w:tcW w:w="747" w:type="pct"/>
            <w:gridSpan w:val="2"/>
            <w:tcBorders>
              <w:top w:val="single" w:sz="8" w:space="0" w:color="auto"/>
              <w:left w:val="single" w:sz="8" w:space="0" w:color="auto"/>
              <w:bottom w:val="single" w:sz="8" w:space="0" w:color="auto"/>
              <w:right w:val="single" w:sz="12" w:space="0" w:color="auto"/>
            </w:tcBorders>
            <w:vAlign w:val="center"/>
          </w:tcPr>
          <w:p w:rsidR="007A32BB" w:rsidRPr="00341930" w:rsidRDefault="007A32BB" w:rsidP="007A32BB">
            <w:pPr>
              <w:spacing w:after="0" w:line="240" w:lineRule="auto"/>
              <w:jc w:val="center"/>
              <w:rPr>
                <w:rFonts w:ascii="Times New Roman" w:eastAsia="Times New Roman" w:hAnsi="Times New Roman" w:cs="Times New Roman"/>
                <w:sz w:val="20"/>
                <w:szCs w:val="20"/>
                <w:lang w:eastAsia="tr-TR"/>
              </w:rPr>
            </w:pPr>
          </w:p>
        </w:tc>
      </w:tr>
      <w:tr w:rsidR="00341930" w:rsidRPr="00341930" w:rsidTr="00461E9A">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7A32BB" w:rsidRPr="00341930" w:rsidRDefault="007A32BB" w:rsidP="007A32BB">
            <w:pPr>
              <w:spacing w:after="0" w:line="240" w:lineRule="auto"/>
              <w:rPr>
                <w:rFonts w:ascii="Times New Roman" w:eastAsia="Times New Roman" w:hAnsi="Times New Roman" w:cs="Times New Roman"/>
                <w:b/>
                <w:sz w:val="20"/>
                <w:szCs w:val="20"/>
                <w:lang w:eastAsia="tr-TR"/>
              </w:rPr>
            </w:pPr>
          </w:p>
        </w:tc>
        <w:tc>
          <w:tcPr>
            <w:tcW w:w="1020" w:type="pct"/>
            <w:gridSpan w:val="5"/>
            <w:tcBorders>
              <w:top w:val="single" w:sz="8" w:space="0" w:color="auto"/>
              <w:left w:val="single" w:sz="12" w:space="0" w:color="auto"/>
              <w:bottom w:val="single" w:sz="12" w:space="0" w:color="auto"/>
              <w:right w:val="single" w:sz="4" w:space="0" w:color="auto"/>
            </w:tcBorders>
            <w:vAlign w:val="center"/>
            <w:hideMark/>
          </w:tcPr>
          <w:p w:rsidR="007A32BB" w:rsidRPr="00341930" w:rsidRDefault="007A32BB" w:rsidP="007A32BB">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Others (</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w:t>
            </w:r>
          </w:p>
        </w:tc>
        <w:tc>
          <w:tcPr>
            <w:tcW w:w="1237" w:type="pct"/>
            <w:gridSpan w:val="2"/>
            <w:tcBorders>
              <w:top w:val="single" w:sz="8" w:space="0" w:color="auto"/>
              <w:left w:val="single" w:sz="4" w:space="0" w:color="auto"/>
              <w:bottom w:val="single" w:sz="12" w:space="0" w:color="auto"/>
              <w:right w:val="single" w:sz="8" w:space="0" w:color="auto"/>
            </w:tcBorders>
            <w:vAlign w:val="center"/>
          </w:tcPr>
          <w:p w:rsidR="007A32BB" w:rsidRPr="00341930" w:rsidRDefault="007A32BB" w:rsidP="007A32BB">
            <w:pPr>
              <w:spacing w:after="0" w:line="240" w:lineRule="auto"/>
              <w:jc w:val="center"/>
              <w:rPr>
                <w:rFonts w:ascii="Times New Roman" w:eastAsia="Times New Roman" w:hAnsi="Times New Roman" w:cs="Times New Roman"/>
                <w:sz w:val="20"/>
                <w:szCs w:val="20"/>
                <w:lang w:eastAsia="tr-TR"/>
              </w:rPr>
            </w:pPr>
          </w:p>
        </w:tc>
        <w:tc>
          <w:tcPr>
            <w:tcW w:w="747" w:type="pct"/>
            <w:gridSpan w:val="2"/>
            <w:tcBorders>
              <w:top w:val="single" w:sz="8" w:space="0" w:color="auto"/>
              <w:left w:val="single" w:sz="8" w:space="0" w:color="auto"/>
              <w:bottom w:val="single" w:sz="12" w:space="0" w:color="auto"/>
              <w:right w:val="single" w:sz="12" w:space="0" w:color="auto"/>
            </w:tcBorders>
            <w:vAlign w:val="center"/>
          </w:tcPr>
          <w:p w:rsidR="007A32BB" w:rsidRPr="00341930" w:rsidRDefault="007A32BB" w:rsidP="007A32BB">
            <w:pPr>
              <w:spacing w:after="0" w:line="240" w:lineRule="auto"/>
              <w:jc w:val="center"/>
              <w:rPr>
                <w:rFonts w:ascii="Times New Roman" w:eastAsia="Times New Roman" w:hAnsi="Times New Roman" w:cs="Times New Roman"/>
                <w:sz w:val="20"/>
                <w:szCs w:val="20"/>
                <w:lang w:eastAsia="tr-TR"/>
              </w:rPr>
            </w:pPr>
          </w:p>
        </w:tc>
      </w:tr>
      <w:tr w:rsidR="00341930" w:rsidRPr="00341930" w:rsidTr="00461E9A">
        <w:trPr>
          <w:trHeight w:val="392"/>
        </w:trPr>
        <w:tc>
          <w:tcPr>
            <w:tcW w:w="1996" w:type="pct"/>
            <w:gridSpan w:val="5"/>
            <w:tcBorders>
              <w:top w:val="single" w:sz="12" w:space="0" w:color="auto"/>
              <w:left w:val="single" w:sz="12" w:space="0" w:color="auto"/>
              <w:bottom w:val="single" w:sz="12" w:space="0" w:color="auto"/>
              <w:right w:val="single" w:sz="12" w:space="0" w:color="auto"/>
            </w:tcBorders>
            <w:vAlign w:val="center"/>
            <w:hideMark/>
          </w:tcPr>
          <w:p w:rsidR="007A32BB" w:rsidRPr="00341930" w:rsidRDefault="007A32BB" w:rsidP="007A32BB">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FINAL EXAM</w:t>
            </w:r>
          </w:p>
        </w:tc>
        <w:tc>
          <w:tcPr>
            <w:tcW w:w="1020" w:type="pct"/>
            <w:gridSpan w:val="5"/>
            <w:tcBorders>
              <w:top w:val="single" w:sz="12" w:space="0" w:color="auto"/>
              <w:left w:val="single" w:sz="12" w:space="0" w:color="auto"/>
              <w:bottom w:val="single" w:sz="8" w:space="0" w:color="auto"/>
              <w:right w:val="single" w:sz="4" w:space="0" w:color="auto"/>
            </w:tcBorders>
            <w:hideMark/>
          </w:tcPr>
          <w:p w:rsidR="007A32BB" w:rsidRPr="00341930" w:rsidRDefault="007A32BB" w:rsidP="007A32BB">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Written</w:t>
            </w:r>
          </w:p>
        </w:tc>
        <w:tc>
          <w:tcPr>
            <w:tcW w:w="1237" w:type="pct"/>
            <w:gridSpan w:val="2"/>
            <w:tcBorders>
              <w:top w:val="single" w:sz="12" w:space="0" w:color="auto"/>
              <w:left w:val="single" w:sz="4" w:space="0" w:color="auto"/>
              <w:bottom w:val="single" w:sz="8" w:space="0" w:color="auto"/>
              <w:right w:val="single" w:sz="8" w:space="0" w:color="auto"/>
            </w:tcBorders>
            <w:vAlign w:val="center"/>
            <w:hideMark/>
          </w:tcPr>
          <w:p w:rsidR="007A32BB" w:rsidRPr="00341930" w:rsidRDefault="007A32BB" w:rsidP="007A32B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7" w:type="pct"/>
            <w:gridSpan w:val="2"/>
            <w:tcBorders>
              <w:top w:val="single" w:sz="12" w:space="0" w:color="auto"/>
              <w:left w:val="single" w:sz="8" w:space="0" w:color="auto"/>
              <w:bottom w:val="single" w:sz="8" w:space="0" w:color="auto"/>
              <w:right w:val="single" w:sz="12" w:space="0" w:color="auto"/>
            </w:tcBorders>
            <w:vAlign w:val="center"/>
            <w:hideMark/>
          </w:tcPr>
          <w:p w:rsidR="007A32BB" w:rsidRPr="00341930" w:rsidRDefault="007A32BB" w:rsidP="007A32B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60</w:t>
            </w:r>
          </w:p>
        </w:tc>
      </w:tr>
      <w:tr w:rsidR="00341930" w:rsidRPr="00341930" w:rsidTr="00461E9A">
        <w:trPr>
          <w:trHeight w:val="447"/>
        </w:trPr>
        <w:tc>
          <w:tcPr>
            <w:tcW w:w="1996" w:type="pct"/>
            <w:gridSpan w:val="5"/>
            <w:tcBorders>
              <w:top w:val="single" w:sz="12" w:space="0" w:color="auto"/>
              <w:left w:val="single" w:sz="12" w:space="0" w:color="auto"/>
              <w:bottom w:val="single" w:sz="12" w:space="0" w:color="auto"/>
              <w:right w:val="single" w:sz="12" w:space="0" w:color="auto"/>
            </w:tcBorders>
            <w:vAlign w:val="center"/>
            <w:hideMark/>
          </w:tcPr>
          <w:p w:rsidR="007A32BB" w:rsidRPr="00341930" w:rsidRDefault="007A32BB" w:rsidP="007A32BB">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PREREQUISITE(S)</w:t>
            </w:r>
          </w:p>
        </w:tc>
        <w:tc>
          <w:tcPr>
            <w:tcW w:w="3004" w:type="pct"/>
            <w:gridSpan w:val="9"/>
            <w:tcBorders>
              <w:top w:val="single" w:sz="12" w:space="0" w:color="auto"/>
              <w:left w:val="single" w:sz="12" w:space="0" w:color="auto"/>
              <w:bottom w:val="single" w:sz="12" w:space="0" w:color="auto"/>
              <w:right w:val="single" w:sz="12" w:space="0" w:color="auto"/>
            </w:tcBorders>
            <w:vAlign w:val="center"/>
          </w:tcPr>
          <w:p w:rsidR="007A32BB" w:rsidRPr="00341930" w:rsidRDefault="007A32BB" w:rsidP="007A32BB">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No prerequisites</w:t>
            </w:r>
          </w:p>
        </w:tc>
      </w:tr>
      <w:tr w:rsidR="00341930" w:rsidRPr="00341930" w:rsidTr="00461E9A">
        <w:trPr>
          <w:trHeight w:val="447"/>
        </w:trPr>
        <w:tc>
          <w:tcPr>
            <w:tcW w:w="1996" w:type="pct"/>
            <w:gridSpan w:val="5"/>
            <w:tcBorders>
              <w:top w:val="single" w:sz="12" w:space="0" w:color="auto"/>
              <w:left w:val="single" w:sz="12" w:space="0" w:color="auto"/>
              <w:bottom w:val="single" w:sz="12" w:space="0" w:color="auto"/>
              <w:right w:val="single" w:sz="12" w:space="0" w:color="auto"/>
            </w:tcBorders>
            <w:vAlign w:val="center"/>
            <w:hideMark/>
          </w:tcPr>
          <w:p w:rsidR="007A32BB" w:rsidRPr="00341930" w:rsidRDefault="007A32BB" w:rsidP="007A32BB">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BRIEF COURSE CONTENT</w:t>
            </w:r>
          </w:p>
        </w:tc>
        <w:tc>
          <w:tcPr>
            <w:tcW w:w="3004" w:type="pct"/>
            <w:gridSpan w:val="9"/>
            <w:tcBorders>
              <w:top w:val="single" w:sz="12" w:space="0" w:color="auto"/>
              <w:left w:val="single" w:sz="12" w:space="0" w:color="auto"/>
              <w:bottom w:val="single" w:sz="12" w:space="0" w:color="auto"/>
              <w:right w:val="single" w:sz="12" w:space="0" w:color="auto"/>
            </w:tcBorders>
            <w:vAlign w:val="center"/>
            <w:hideMark/>
          </w:tcPr>
          <w:p w:rsidR="007A32BB" w:rsidRPr="00341930" w:rsidRDefault="007A32BB" w:rsidP="007A32BB">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Data collecting, reaserching and understanding of the appropriate statistical software (minitab, SPSS, Statistica, SAS etc.) analysis of the data in the choosen software.</w:t>
            </w:r>
          </w:p>
        </w:tc>
      </w:tr>
      <w:tr w:rsidR="00341930" w:rsidRPr="00341930" w:rsidTr="00461E9A">
        <w:trPr>
          <w:trHeight w:val="426"/>
        </w:trPr>
        <w:tc>
          <w:tcPr>
            <w:tcW w:w="1996" w:type="pct"/>
            <w:gridSpan w:val="5"/>
            <w:tcBorders>
              <w:top w:val="single" w:sz="12" w:space="0" w:color="auto"/>
              <w:left w:val="single" w:sz="12" w:space="0" w:color="auto"/>
              <w:bottom w:val="single" w:sz="12" w:space="0" w:color="auto"/>
              <w:right w:val="single" w:sz="12" w:space="0" w:color="auto"/>
            </w:tcBorders>
            <w:vAlign w:val="center"/>
            <w:hideMark/>
          </w:tcPr>
          <w:p w:rsidR="007A32BB" w:rsidRPr="00341930" w:rsidRDefault="007A32BB" w:rsidP="007A32BB">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OBJECTIVES</w:t>
            </w:r>
          </w:p>
        </w:tc>
        <w:tc>
          <w:tcPr>
            <w:tcW w:w="3004" w:type="pct"/>
            <w:gridSpan w:val="9"/>
            <w:tcBorders>
              <w:top w:val="single" w:sz="12" w:space="0" w:color="auto"/>
              <w:left w:val="single" w:sz="12" w:space="0" w:color="auto"/>
              <w:bottom w:val="single" w:sz="12" w:space="0" w:color="auto"/>
              <w:right w:val="single" w:sz="12" w:space="0" w:color="auto"/>
            </w:tcBorders>
            <w:vAlign w:val="center"/>
            <w:hideMark/>
          </w:tcPr>
          <w:p w:rsidR="007A32BB" w:rsidRPr="00341930" w:rsidRDefault="007A32BB" w:rsidP="007A32BB">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Determining of an application according to the technique, collecting of data and data analysis.</w:t>
            </w:r>
          </w:p>
        </w:tc>
      </w:tr>
      <w:tr w:rsidR="00341930" w:rsidRPr="00341930" w:rsidTr="00461E9A">
        <w:trPr>
          <w:trHeight w:val="518"/>
        </w:trPr>
        <w:tc>
          <w:tcPr>
            <w:tcW w:w="1996" w:type="pct"/>
            <w:gridSpan w:val="5"/>
            <w:tcBorders>
              <w:top w:val="single" w:sz="12" w:space="0" w:color="auto"/>
              <w:left w:val="single" w:sz="12" w:space="0" w:color="auto"/>
              <w:bottom w:val="single" w:sz="12" w:space="0" w:color="auto"/>
              <w:right w:val="single" w:sz="12" w:space="0" w:color="auto"/>
            </w:tcBorders>
            <w:vAlign w:val="center"/>
            <w:hideMark/>
          </w:tcPr>
          <w:p w:rsidR="007A32BB" w:rsidRPr="00341930" w:rsidRDefault="007A32BB" w:rsidP="007A32BB">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CONTRIBUTION OF THE COURSE TO THE PROFESSIONAL EDUATION</w:t>
            </w:r>
          </w:p>
        </w:tc>
        <w:tc>
          <w:tcPr>
            <w:tcW w:w="3004" w:type="pct"/>
            <w:gridSpan w:val="9"/>
            <w:tcBorders>
              <w:top w:val="single" w:sz="12" w:space="0" w:color="auto"/>
              <w:left w:val="single" w:sz="12" w:space="0" w:color="auto"/>
              <w:bottom w:val="single" w:sz="12" w:space="0" w:color="auto"/>
              <w:right w:val="single" w:sz="12" w:space="0" w:color="auto"/>
            </w:tcBorders>
            <w:vAlign w:val="center"/>
            <w:hideMark/>
          </w:tcPr>
          <w:p w:rsidR="007A32BB" w:rsidRPr="00341930" w:rsidRDefault="007A32BB" w:rsidP="007A32BB">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 w:eastAsia="tr-TR"/>
              </w:rPr>
              <w:t>Ensure convenient use of statistical package programs</w:t>
            </w:r>
          </w:p>
        </w:tc>
      </w:tr>
      <w:tr w:rsidR="00341930" w:rsidRPr="00341930" w:rsidTr="00461E9A">
        <w:trPr>
          <w:trHeight w:val="518"/>
        </w:trPr>
        <w:tc>
          <w:tcPr>
            <w:tcW w:w="1996" w:type="pct"/>
            <w:gridSpan w:val="5"/>
            <w:tcBorders>
              <w:top w:val="single" w:sz="12" w:space="0" w:color="auto"/>
              <w:left w:val="single" w:sz="12" w:space="0" w:color="auto"/>
              <w:bottom w:val="single" w:sz="12" w:space="0" w:color="auto"/>
              <w:right w:val="single" w:sz="12" w:space="0" w:color="auto"/>
            </w:tcBorders>
            <w:vAlign w:val="center"/>
            <w:hideMark/>
          </w:tcPr>
          <w:p w:rsidR="007A32BB" w:rsidRPr="00341930" w:rsidRDefault="007A32BB" w:rsidP="007A32BB">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LEARNING OUTCOMES OF THE COURSE</w:t>
            </w:r>
          </w:p>
        </w:tc>
        <w:tc>
          <w:tcPr>
            <w:tcW w:w="3004" w:type="pct"/>
            <w:gridSpan w:val="9"/>
            <w:tcBorders>
              <w:top w:val="single" w:sz="12" w:space="0" w:color="auto"/>
              <w:left w:val="single" w:sz="12" w:space="0" w:color="auto"/>
              <w:bottom w:val="single" w:sz="12" w:space="0" w:color="auto"/>
              <w:right w:val="single" w:sz="12" w:space="0" w:color="auto"/>
            </w:tcBorders>
            <w:vAlign w:val="center"/>
            <w:hideMark/>
          </w:tcPr>
          <w:p w:rsidR="007A32BB" w:rsidRPr="00341930" w:rsidRDefault="007A32BB" w:rsidP="007A32BB">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Written text</w:t>
            </w:r>
          </w:p>
        </w:tc>
      </w:tr>
      <w:tr w:rsidR="00341930" w:rsidRPr="00341930" w:rsidTr="00461E9A">
        <w:trPr>
          <w:trHeight w:val="518"/>
        </w:trPr>
        <w:tc>
          <w:tcPr>
            <w:tcW w:w="1996" w:type="pct"/>
            <w:gridSpan w:val="5"/>
            <w:tcBorders>
              <w:top w:val="single" w:sz="12" w:space="0" w:color="auto"/>
              <w:left w:val="single" w:sz="12" w:space="0" w:color="auto"/>
              <w:bottom w:val="single" w:sz="12" w:space="0" w:color="auto"/>
              <w:right w:val="single" w:sz="12" w:space="0" w:color="auto"/>
            </w:tcBorders>
            <w:vAlign w:val="center"/>
          </w:tcPr>
          <w:p w:rsidR="007A32BB" w:rsidRPr="00341930" w:rsidRDefault="007A32BB" w:rsidP="007A32BB">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TEACHİNG METHODS AND </w:t>
            </w:r>
            <w:r w:rsidR="004F6BE6">
              <w:rPr>
                <w:rFonts w:ascii="Times New Roman" w:eastAsia="Times New Roman" w:hAnsi="Times New Roman" w:cs="Times New Roman"/>
                <w:b/>
                <w:sz w:val="20"/>
                <w:szCs w:val="20"/>
                <w:lang w:eastAsia="tr-TR"/>
              </w:rPr>
              <w:t>TECHNIQUES</w:t>
            </w:r>
          </w:p>
        </w:tc>
        <w:tc>
          <w:tcPr>
            <w:tcW w:w="3004" w:type="pct"/>
            <w:gridSpan w:val="9"/>
            <w:tcBorders>
              <w:top w:val="single" w:sz="12" w:space="0" w:color="auto"/>
              <w:left w:val="single" w:sz="12" w:space="0" w:color="auto"/>
              <w:bottom w:val="single" w:sz="12" w:space="0" w:color="auto"/>
              <w:right w:val="single" w:sz="12" w:space="0" w:color="auto"/>
            </w:tcBorders>
            <w:vAlign w:val="center"/>
          </w:tcPr>
          <w:p w:rsidR="007A32BB" w:rsidRPr="00341930" w:rsidRDefault="007A32BB" w:rsidP="007A32BB">
            <w:pPr>
              <w:tabs>
                <w:tab w:val="left" w:pos="7800"/>
              </w:tabs>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Lecturing, Application/Practice, Question-Answer</w:t>
            </w:r>
          </w:p>
        </w:tc>
      </w:tr>
      <w:tr w:rsidR="00341930" w:rsidRPr="00341930" w:rsidTr="00461E9A">
        <w:trPr>
          <w:trHeight w:val="540"/>
        </w:trPr>
        <w:tc>
          <w:tcPr>
            <w:tcW w:w="1996" w:type="pct"/>
            <w:gridSpan w:val="5"/>
            <w:tcBorders>
              <w:top w:val="single" w:sz="12" w:space="0" w:color="auto"/>
              <w:left w:val="single" w:sz="12" w:space="0" w:color="auto"/>
              <w:bottom w:val="single" w:sz="12" w:space="0" w:color="auto"/>
              <w:right w:val="single" w:sz="12" w:space="0" w:color="auto"/>
            </w:tcBorders>
            <w:vAlign w:val="center"/>
            <w:hideMark/>
          </w:tcPr>
          <w:p w:rsidR="007A32BB" w:rsidRPr="00341930" w:rsidRDefault="007A32BB" w:rsidP="007A32BB">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MAIN TEXTBOOK</w:t>
            </w:r>
          </w:p>
        </w:tc>
        <w:tc>
          <w:tcPr>
            <w:tcW w:w="3004" w:type="pct"/>
            <w:gridSpan w:val="9"/>
            <w:tcBorders>
              <w:top w:val="single" w:sz="12" w:space="0" w:color="auto"/>
              <w:left w:val="single" w:sz="12" w:space="0" w:color="auto"/>
              <w:bottom w:val="single" w:sz="12" w:space="0" w:color="auto"/>
              <w:right w:val="single" w:sz="12" w:space="0" w:color="auto"/>
            </w:tcBorders>
            <w:vAlign w:val="center"/>
            <w:hideMark/>
          </w:tcPr>
          <w:p w:rsidR="007A32BB" w:rsidRPr="00341930" w:rsidRDefault="007A32BB" w:rsidP="007A32BB">
            <w:pPr>
              <w:spacing w:after="0" w:line="240" w:lineRule="auto"/>
              <w:jc w:val="both"/>
              <w:outlineLvl w:val="3"/>
              <w:rPr>
                <w:rFonts w:ascii="Times New Roman" w:eastAsia="Times New Roman" w:hAnsi="Times New Roman" w:cs="Times New Roman"/>
                <w:bCs/>
                <w:sz w:val="20"/>
                <w:szCs w:val="20"/>
                <w:lang w:eastAsia="tr-TR"/>
              </w:rPr>
            </w:pPr>
            <w:r w:rsidRPr="00341930">
              <w:rPr>
                <w:rFonts w:ascii="Times New Roman" w:eastAsia="Times New Roman" w:hAnsi="Times New Roman" w:cs="Times New Roman"/>
                <w:sz w:val="20"/>
                <w:szCs w:val="20"/>
                <w:lang w:eastAsia="tr-TR"/>
              </w:rPr>
              <w:t>Related documents</w:t>
            </w:r>
          </w:p>
        </w:tc>
      </w:tr>
      <w:tr w:rsidR="00341930" w:rsidRPr="00341930" w:rsidTr="00461E9A">
        <w:trPr>
          <w:trHeight w:val="540"/>
        </w:trPr>
        <w:tc>
          <w:tcPr>
            <w:tcW w:w="1996" w:type="pct"/>
            <w:gridSpan w:val="5"/>
            <w:tcBorders>
              <w:top w:val="single" w:sz="12" w:space="0" w:color="auto"/>
              <w:left w:val="single" w:sz="12" w:space="0" w:color="auto"/>
              <w:bottom w:val="single" w:sz="12" w:space="0" w:color="auto"/>
              <w:right w:val="single" w:sz="12" w:space="0" w:color="auto"/>
            </w:tcBorders>
            <w:vAlign w:val="center"/>
            <w:hideMark/>
          </w:tcPr>
          <w:p w:rsidR="007A32BB" w:rsidRPr="00341930" w:rsidRDefault="007A32BB" w:rsidP="007A32BB">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SUPPORTING REFERENCES</w:t>
            </w:r>
          </w:p>
        </w:tc>
        <w:tc>
          <w:tcPr>
            <w:tcW w:w="3004" w:type="pct"/>
            <w:gridSpan w:val="9"/>
            <w:tcBorders>
              <w:top w:val="single" w:sz="12" w:space="0" w:color="auto"/>
              <w:left w:val="single" w:sz="12" w:space="0" w:color="auto"/>
              <w:bottom w:val="single" w:sz="12" w:space="0" w:color="auto"/>
              <w:right w:val="single" w:sz="12" w:space="0" w:color="auto"/>
            </w:tcBorders>
            <w:vAlign w:val="center"/>
            <w:hideMark/>
          </w:tcPr>
          <w:p w:rsidR="007A32BB" w:rsidRPr="00341930" w:rsidRDefault="007A32BB" w:rsidP="007A32BB">
            <w:pPr>
              <w:spacing w:after="0" w:line="240" w:lineRule="auto"/>
              <w:jc w:val="both"/>
              <w:outlineLvl w:val="3"/>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Related documents</w:t>
            </w:r>
          </w:p>
        </w:tc>
      </w:tr>
      <w:tr w:rsidR="00341930" w:rsidRPr="00341930" w:rsidTr="00461E9A">
        <w:trPr>
          <w:trHeight w:val="520"/>
        </w:trPr>
        <w:tc>
          <w:tcPr>
            <w:tcW w:w="1996" w:type="pct"/>
            <w:gridSpan w:val="5"/>
            <w:tcBorders>
              <w:top w:val="single" w:sz="12" w:space="0" w:color="auto"/>
              <w:left w:val="single" w:sz="12" w:space="0" w:color="auto"/>
              <w:bottom w:val="single" w:sz="12" w:space="0" w:color="auto"/>
              <w:right w:val="single" w:sz="12" w:space="0" w:color="auto"/>
            </w:tcBorders>
            <w:vAlign w:val="center"/>
            <w:hideMark/>
          </w:tcPr>
          <w:p w:rsidR="007A32BB" w:rsidRPr="00341930" w:rsidRDefault="007A32BB" w:rsidP="007A32BB">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NECESSARY COURSE MATERIALS</w:t>
            </w:r>
          </w:p>
        </w:tc>
        <w:tc>
          <w:tcPr>
            <w:tcW w:w="3004" w:type="pct"/>
            <w:gridSpan w:val="9"/>
            <w:tcBorders>
              <w:top w:val="single" w:sz="12" w:space="0" w:color="auto"/>
              <w:left w:val="single" w:sz="12" w:space="0" w:color="auto"/>
              <w:bottom w:val="single" w:sz="12" w:space="0" w:color="auto"/>
              <w:right w:val="single" w:sz="12" w:space="0" w:color="auto"/>
            </w:tcBorders>
            <w:vAlign w:val="center"/>
          </w:tcPr>
          <w:p w:rsidR="007A32BB" w:rsidRPr="00341930" w:rsidRDefault="007A32BB" w:rsidP="007A32BB">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bCs/>
                <w:sz w:val="20"/>
                <w:szCs w:val="20"/>
                <w:lang w:eastAsia="tr-TR"/>
              </w:rPr>
              <w:t>Computers and related documents</w:t>
            </w:r>
          </w:p>
        </w:tc>
      </w:tr>
      <w:tr w:rsidR="007A32BB" w:rsidRPr="00341930" w:rsidTr="00461E9A">
        <w:tc>
          <w:tcPr>
            <w:tcW w:w="681" w:type="pct"/>
            <w:tcBorders>
              <w:top w:val="nil"/>
              <w:left w:val="nil"/>
              <w:bottom w:val="nil"/>
              <w:right w:val="nil"/>
            </w:tcBorders>
            <w:vAlign w:val="center"/>
            <w:hideMark/>
          </w:tcPr>
          <w:p w:rsidR="007A32BB" w:rsidRPr="00341930" w:rsidRDefault="007A32BB" w:rsidP="007A32BB">
            <w:pPr>
              <w:spacing w:after="0" w:line="240" w:lineRule="auto"/>
              <w:rPr>
                <w:rFonts w:ascii="Times New Roman" w:eastAsia="Times New Roman" w:hAnsi="Times New Roman" w:cs="Times New Roman"/>
                <w:sz w:val="20"/>
                <w:szCs w:val="20"/>
                <w:lang w:eastAsia="tr-TR"/>
              </w:rPr>
            </w:pPr>
          </w:p>
        </w:tc>
        <w:tc>
          <w:tcPr>
            <w:tcW w:w="462" w:type="pct"/>
            <w:tcBorders>
              <w:top w:val="nil"/>
              <w:left w:val="nil"/>
              <w:bottom w:val="nil"/>
              <w:right w:val="nil"/>
            </w:tcBorders>
            <w:vAlign w:val="center"/>
            <w:hideMark/>
          </w:tcPr>
          <w:p w:rsidR="007A32BB" w:rsidRPr="00341930" w:rsidRDefault="007A32BB" w:rsidP="007A32BB">
            <w:pPr>
              <w:spacing w:after="0" w:line="240" w:lineRule="auto"/>
              <w:rPr>
                <w:rFonts w:ascii="Times New Roman" w:eastAsia="Times New Roman" w:hAnsi="Times New Roman" w:cs="Times New Roman"/>
                <w:sz w:val="20"/>
                <w:szCs w:val="20"/>
                <w:lang w:eastAsia="tr-TR"/>
              </w:rPr>
            </w:pPr>
          </w:p>
        </w:tc>
        <w:tc>
          <w:tcPr>
            <w:tcW w:w="132" w:type="pct"/>
            <w:tcBorders>
              <w:top w:val="nil"/>
              <w:left w:val="nil"/>
              <w:bottom w:val="nil"/>
              <w:right w:val="nil"/>
            </w:tcBorders>
            <w:vAlign w:val="center"/>
            <w:hideMark/>
          </w:tcPr>
          <w:p w:rsidR="007A32BB" w:rsidRPr="00341930" w:rsidRDefault="007A32BB" w:rsidP="007A32BB">
            <w:pPr>
              <w:spacing w:after="0" w:line="240" w:lineRule="auto"/>
              <w:rPr>
                <w:rFonts w:ascii="Times New Roman" w:eastAsia="Times New Roman" w:hAnsi="Times New Roman" w:cs="Times New Roman"/>
                <w:sz w:val="20"/>
                <w:szCs w:val="20"/>
                <w:lang w:eastAsia="tr-TR"/>
              </w:rPr>
            </w:pPr>
          </w:p>
        </w:tc>
        <w:tc>
          <w:tcPr>
            <w:tcW w:w="400" w:type="pct"/>
            <w:tcBorders>
              <w:top w:val="nil"/>
              <w:left w:val="nil"/>
              <w:bottom w:val="nil"/>
              <w:right w:val="nil"/>
            </w:tcBorders>
            <w:vAlign w:val="center"/>
            <w:hideMark/>
          </w:tcPr>
          <w:p w:rsidR="007A32BB" w:rsidRPr="00341930" w:rsidRDefault="007A32BB" w:rsidP="007A32BB">
            <w:pPr>
              <w:spacing w:after="0" w:line="240" w:lineRule="auto"/>
              <w:rPr>
                <w:rFonts w:ascii="Times New Roman" w:eastAsia="Times New Roman" w:hAnsi="Times New Roman" w:cs="Times New Roman"/>
                <w:sz w:val="20"/>
                <w:szCs w:val="20"/>
                <w:lang w:eastAsia="tr-TR"/>
              </w:rPr>
            </w:pPr>
          </w:p>
        </w:tc>
        <w:tc>
          <w:tcPr>
            <w:tcW w:w="321" w:type="pct"/>
            <w:tcBorders>
              <w:top w:val="nil"/>
              <w:left w:val="nil"/>
              <w:bottom w:val="nil"/>
              <w:right w:val="nil"/>
            </w:tcBorders>
            <w:vAlign w:val="center"/>
            <w:hideMark/>
          </w:tcPr>
          <w:p w:rsidR="007A32BB" w:rsidRPr="00341930" w:rsidRDefault="007A32BB" w:rsidP="007A32BB">
            <w:pPr>
              <w:spacing w:after="0" w:line="240" w:lineRule="auto"/>
              <w:rPr>
                <w:rFonts w:ascii="Times New Roman" w:eastAsia="Times New Roman" w:hAnsi="Times New Roman" w:cs="Times New Roman"/>
                <w:sz w:val="20"/>
                <w:szCs w:val="20"/>
                <w:lang w:eastAsia="tr-TR"/>
              </w:rPr>
            </w:pPr>
          </w:p>
        </w:tc>
        <w:tc>
          <w:tcPr>
            <w:tcW w:w="219" w:type="pct"/>
            <w:tcBorders>
              <w:top w:val="nil"/>
              <w:left w:val="nil"/>
              <w:bottom w:val="nil"/>
              <w:right w:val="nil"/>
            </w:tcBorders>
            <w:vAlign w:val="center"/>
            <w:hideMark/>
          </w:tcPr>
          <w:p w:rsidR="007A32BB" w:rsidRPr="00341930" w:rsidRDefault="007A32BB" w:rsidP="007A32BB">
            <w:pPr>
              <w:spacing w:after="0" w:line="240" w:lineRule="auto"/>
              <w:rPr>
                <w:rFonts w:ascii="Times New Roman" w:eastAsia="Times New Roman" w:hAnsi="Times New Roman" w:cs="Times New Roman"/>
                <w:sz w:val="20"/>
                <w:szCs w:val="20"/>
                <w:lang w:eastAsia="tr-TR"/>
              </w:rPr>
            </w:pPr>
          </w:p>
        </w:tc>
        <w:tc>
          <w:tcPr>
            <w:tcW w:w="270" w:type="pct"/>
            <w:tcBorders>
              <w:top w:val="nil"/>
              <w:left w:val="nil"/>
              <w:bottom w:val="nil"/>
              <w:right w:val="nil"/>
            </w:tcBorders>
            <w:vAlign w:val="center"/>
            <w:hideMark/>
          </w:tcPr>
          <w:p w:rsidR="007A32BB" w:rsidRPr="00341930" w:rsidRDefault="007A32BB" w:rsidP="007A32BB">
            <w:pPr>
              <w:spacing w:after="0" w:line="240" w:lineRule="auto"/>
              <w:rPr>
                <w:rFonts w:ascii="Times New Roman" w:eastAsia="Times New Roman" w:hAnsi="Times New Roman" w:cs="Times New Roman"/>
                <w:sz w:val="20"/>
                <w:szCs w:val="20"/>
                <w:lang w:eastAsia="tr-TR"/>
              </w:rPr>
            </w:pPr>
          </w:p>
        </w:tc>
        <w:tc>
          <w:tcPr>
            <w:tcW w:w="132" w:type="pct"/>
            <w:tcBorders>
              <w:top w:val="nil"/>
              <w:left w:val="nil"/>
              <w:bottom w:val="nil"/>
              <w:right w:val="nil"/>
            </w:tcBorders>
            <w:vAlign w:val="center"/>
            <w:hideMark/>
          </w:tcPr>
          <w:p w:rsidR="007A32BB" w:rsidRPr="00341930" w:rsidRDefault="007A32BB" w:rsidP="007A32BB">
            <w:pPr>
              <w:spacing w:after="0" w:line="240" w:lineRule="auto"/>
              <w:rPr>
                <w:rFonts w:ascii="Times New Roman" w:eastAsia="Times New Roman" w:hAnsi="Times New Roman" w:cs="Times New Roman"/>
                <w:sz w:val="20"/>
                <w:szCs w:val="20"/>
                <w:lang w:eastAsia="tr-TR"/>
              </w:rPr>
            </w:pPr>
          </w:p>
        </w:tc>
        <w:tc>
          <w:tcPr>
            <w:tcW w:w="272" w:type="pct"/>
            <w:tcBorders>
              <w:top w:val="nil"/>
              <w:left w:val="nil"/>
              <w:bottom w:val="nil"/>
              <w:right w:val="nil"/>
            </w:tcBorders>
            <w:vAlign w:val="center"/>
            <w:hideMark/>
          </w:tcPr>
          <w:p w:rsidR="007A32BB" w:rsidRPr="00341930" w:rsidRDefault="007A32BB" w:rsidP="007A32BB">
            <w:pPr>
              <w:spacing w:after="0" w:line="240" w:lineRule="auto"/>
              <w:rPr>
                <w:rFonts w:ascii="Times New Roman" w:eastAsia="Times New Roman" w:hAnsi="Times New Roman" w:cs="Times New Roman"/>
                <w:sz w:val="20"/>
                <w:szCs w:val="20"/>
                <w:lang w:eastAsia="tr-TR"/>
              </w:rPr>
            </w:pPr>
          </w:p>
        </w:tc>
        <w:tc>
          <w:tcPr>
            <w:tcW w:w="127" w:type="pct"/>
            <w:tcBorders>
              <w:top w:val="nil"/>
              <w:left w:val="nil"/>
              <w:bottom w:val="nil"/>
              <w:right w:val="nil"/>
            </w:tcBorders>
            <w:vAlign w:val="center"/>
            <w:hideMark/>
          </w:tcPr>
          <w:p w:rsidR="007A32BB" w:rsidRPr="00341930" w:rsidRDefault="007A32BB" w:rsidP="007A32BB">
            <w:pPr>
              <w:spacing w:after="0" w:line="240" w:lineRule="auto"/>
              <w:rPr>
                <w:rFonts w:ascii="Times New Roman" w:eastAsia="Times New Roman" w:hAnsi="Times New Roman" w:cs="Times New Roman"/>
                <w:sz w:val="20"/>
                <w:szCs w:val="20"/>
                <w:lang w:eastAsia="tr-TR"/>
              </w:rPr>
            </w:pPr>
          </w:p>
        </w:tc>
        <w:tc>
          <w:tcPr>
            <w:tcW w:w="678" w:type="pct"/>
            <w:tcBorders>
              <w:top w:val="nil"/>
              <w:left w:val="nil"/>
              <w:bottom w:val="nil"/>
              <w:right w:val="nil"/>
            </w:tcBorders>
            <w:vAlign w:val="center"/>
            <w:hideMark/>
          </w:tcPr>
          <w:p w:rsidR="007A32BB" w:rsidRPr="00341930" w:rsidRDefault="007A32BB" w:rsidP="007A32BB">
            <w:pPr>
              <w:spacing w:after="0" w:line="240" w:lineRule="auto"/>
              <w:rPr>
                <w:rFonts w:ascii="Times New Roman" w:eastAsia="Times New Roman" w:hAnsi="Times New Roman" w:cs="Times New Roman"/>
                <w:sz w:val="20"/>
                <w:szCs w:val="20"/>
                <w:lang w:eastAsia="tr-TR"/>
              </w:rPr>
            </w:pPr>
          </w:p>
        </w:tc>
        <w:tc>
          <w:tcPr>
            <w:tcW w:w="558" w:type="pct"/>
            <w:tcBorders>
              <w:top w:val="nil"/>
              <w:left w:val="nil"/>
              <w:bottom w:val="nil"/>
              <w:right w:val="nil"/>
            </w:tcBorders>
            <w:vAlign w:val="center"/>
            <w:hideMark/>
          </w:tcPr>
          <w:p w:rsidR="007A32BB" w:rsidRPr="00341930" w:rsidRDefault="007A32BB" w:rsidP="007A32BB">
            <w:pPr>
              <w:spacing w:after="0" w:line="240" w:lineRule="auto"/>
              <w:rPr>
                <w:rFonts w:ascii="Times New Roman" w:eastAsia="Times New Roman" w:hAnsi="Times New Roman" w:cs="Times New Roman"/>
                <w:sz w:val="20"/>
                <w:szCs w:val="20"/>
                <w:lang w:eastAsia="tr-TR"/>
              </w:rPr>
            </w:pPr>
          </w:p>
        </w:tc>
        <w:tc>
          <w:tcPr>
            <w:tcW w:w="116" w:type="pct"/>
            <w:tcBorders>
              <w:top w:val="nil"/>
              <w:left w:val="nil"/>
              <w:bottom w:val="nil"/>
              <w:right w:val="nil"/>
            </w:tcBorders>
            <w:vAlign w:val="center"/>
            <w:hideMark/>
          </w:tcPr>
          <w:p w:rsidR="007A32BB" w:rsidRPr="00341930" w:rsidRDefault="007A32BB" w:rsidP="007A32BB">
            <w:pPr>
              <w:spacing w:after="0" w:line="240" w:lineRule="auto"/>
              <w:rPr>
                <w:rFonts w:ascii="Times New Roman" w:eastAsia="Times New Roman" w:hAnsi="Times New Roman" w:cs="Times New Roman"/>
                <w:sz w:val="20"/>
                <w:szCs w:val="20"/>
                <w:lang w:eastAsia="tr-TR"/>
              </w:rPr>
            </w:pPr>
          </w:p>
        </w:tc>
        <w:tc>
          <w:tcPr>
            <w:tcW w:w="631" w:type="pct"/>
            <w:tcBorders>
              <w:top w:val="nil"/>
              <w:left w:val="nil"/>
              <w:bottom w:val="nil"/>
              <w:right w:val="nil"/>
            </w:tcBorders>
            <w:vAlign w:val="center"/>
            <w:hideMark/>
          </w:tcPr>
          <w:p w:rsidR="007A32BB" w:rsidRPr="00341930" w:rsidRDefault="007A32BB" w:rsidP="007A32BB">
            <w:pPr>
              <w:spacing w:after="0" w:line="240" w:lineRule="auto"/>
              <w:rPr>
                <w:rFonts w:ascii="Times New Roman" w:eastAsia="Times New Roman" w:hAnsi="Times New Roman" w:cs="Times New Roman"/>
                <w:sz w:val="20"/>
                <w:szCs w:val="20"/>
                <w:lang w:eastAsia="tr-TR"/>
              </w:rPr>
            </w:pPr>
          </w:p>
        </w:tc>
      </w:tr>
    </w:tbl>
    <w:p w:rsidR="007A32BB" w:rsidRPr="00341930" w:rsidRDefault="007A32BB" w:rsidP="007A32BB">
      <w:pPr>
        <w:spacing w:after="0" w:line="240" w:lineRule="auto"/>
        <w:rPr>
          <w:rFonts w:ascii="Times New Roman" w:eastAsia="Times New Roman" w:hAnsi="Times New Roman" w:cs="Times New Roman"/>
          <w:sz w:val="20"/>
          <w:szCs w:val="20"/>
          <w:lang w:eastAsia="tr-TR"/>
        </w:rPr>
      </w:pPr>
    </w:p>
    <w:p w:rsidR="007A32BB" w:rsidRPr="00341930" w:rsidRDefault="007A32BB" w:rsidP="007A32BB">
      <w:pPr>
        <w:spacing w:after="0" w:line="240" w:lineRule="auto"/>
        <w:rPr>
          <w:rFonts w:ascii="Times New Roman" w:eastAsia="Times New Roman" w:hAnsi="Times New Roman" w:cs="Times New Roman"/>
          <w:sz w:val="20"/>
          <w:szCs w:val="20"/>
          <w:lang w:eastAsia="tr-TR"/>
        </w:rPr>
      </w:pPr>
    </w:p>
    <w:p w:rsidR="007A32BB" w:rsidRDefault="007A32BB" w:rsidP="007A32BB">
      <w:pPr>
        <w:spacing w:after="0" w:line="240" w:lineRule="auto"/>
        <w:rPr>
          <w:rFonts w:ascii="Times New Roman" w:eastAsia="Times New Roman" w:hAnsi="Times New Roman" w:cs="Times New Roman"/>
          <w:sz w:val="20"/>
          <w:szCs w:val="20"/>
          <w:lang w:eastAsia="tr-TR"/>
        </w:rPr>
      </w:pPr>
    </w:p>
    <w:p w:rsidR="008B7AF0" w:rsidRDefault="008B7AF0" w:rsidP="007A32BB">
      <w:pPr>
        <w:spacing w:after="0" w:line="240" w:lineRule="auto"/>
        <w:rPr>
          <w:rFonts w:ascii="Times New Roman" w:eastAsia="Times New Roman" w:hAnsi="Times New Roman" w:cs="Times New Roman"/>
          <w:sz w:val="20"/>
          <w:szCs w:val="20"/>
          <w:lang w:eastAsia="tr-TR"/>
        </w:rPr>
      </w:pPr>
    </w:p>
    <w:p w:rsidR="008B7AF0" w:rsidRDefault="008B7AF0" w:rsidP="007A32BB">
      <w:pPr>
        <w:spacing w:after="0" w:line="240" w:lineRule="auto"/>
        <w:rPr>
          <w:rFonts w:ascii="Times New Roman" w:eastAsia="Times New Roman" w:hAnsi="Times New Roman" w:cs="Times New Roman"/>
          <w:sz w:val="20"/>
          <w:szCs w:val="20"/>
          <w:lang w:eastAsia="tr-TR"/>
        </w:rPr>
      </w:pPr>
    </w:p>
    <w:p w:rsidR="008B7AF0" w:rsidRDefault="008B7AF0" w:rsidP="007A32BB">
      <w:pPr>
        <w:spacing w:after="0" w:line="240" w:lineRule="auto"/>
        <w:rPr>
          <w:rFonts w:ascii="Times New Roman" w:eastAsia="Times New Roman" w:hAnsi="Times New Roman" w:cs="Times New Roman"/>
          <w:sz w:val="20"/>
          <w:szCs w:val="20"/>
          <w:lang w:eastAsia="tr-TR"/>
        </w:rPr>
      </w:pPr>
    </w:p>
    <w:p w:rsidR="008B7AF0" w:rsidRDefault="008B7AF0" w:rsidP="007A32BB">
      <w:pPr>
        <w:spacing w:after="0" w:line="240" w:lineRule="auto"/>
        <w:rPr>
          <w:rFonts w:ascii="Times New Roman" w:eastAsia="Times New Roman" w:hAnsi="Times New Roman" w:cs="Times New Roman"/>
          <w:sz w:val="20"/>
          <w:szCs w:val="20"/>
          <w:lang w:eastAsia="tr-TR"/>
        </w:rPr>
      </w:pPr>
    </w:p>
    <w:p w:rsidR="008B7AF0" w:rsidRDefault="008B7AF0" w:rsidP="007A32BB">
      <w:pPr>
        <w:spacing w:after="0" w:line="240" w:lineRule="auto"/>
        <w:rPr>
          <w:rFonts w:ascii="Times New Roman" w:eastAsia="Times New Roman" w:hAnsi="Times New Roman" w:cs="Times New Roman"/>
          <w:sz w:val="20"/>
          <w:szCs w:val="20"/>
          <w:lang w:eastAsia="tr-TR"/>
        </w:rPr>
      </w:pPr>
    </w:p>
    <w:p w:rsidR="008B7AF0" w:rsidRDefault="008B7AF0" w:rsidP="007A32BB">
      <w:pPr>
        <w:spacing w:after="0" w:line="240" w:lineRule="auto"/>
        <w:rPr>
          <w:rFonts w:ascii="Times New Roman" w:eastAsia="Times New Roman" w:hAnsi="Times New Roman" w:cs="Times New Roman"/>
          <w:sz w:val="20"/>
          <w:szCs w:val="20"/>
          <w:lang w:eastAsia="tr-TR"/>
        </w:rPr>
      </w:pPr>
    </w:p>
    <w:p w:rsidR="008B7AF0" w:rsidRDefault="008B7AF0" w:rsidP="007A32BB">
      <w:pPr>
        <w:spacing w:after="0" w:line="240" w:lineRule="auto"/>
        <w:rPr>
          <w:rFonts w:ascii="Times New Roman" w:eastAsia="Times New Roman" w:hAnsi="Times New Roman" w:cs="Times New Roman"/>
          <w:sz w:val="20"/>
          <w:szCs w:val="20"/>
          <w:lang w:eastAsia="tr-TR"/>
        </w:rPr>
      </w:pPr>
    </w:p>
    <w:p w:rsidR="008B7AF0" w:rsidRDefault="008B7AF0" w:rsidP="007A32BB">
      <w:pPr>
        <w:spacing w:after="0" w:line="240" w:lineRule="auto"/>
        <w:rPr>
          <w:rFonts w:ascii="Times New Roman" w:eastAsia="Times New Roman" w:hAnsi="Times New Roman" w:cs="Times New Roman"/>
          <w:sz w:val="20"/>
          <w:szCs w:val="20"/>
          <w:lang w:eastAsia="tr-TR"/>
        </w:rPr>
      </w:pPr>
    </w:p>
    <w:p w:rsidR="008B7AF0" w:rsidRDefault="008B7AF0" w:rsidP="007A32BB">
      <w:pPr>
        <w:spacing w:after="0" w:line="240" w:lineRule="auto"/>
        <w:rPr>
          <w:rFonts w:ascii="Times New Roman" w:eastAsia="Times New Roman" w:hAnsi="Times New Roman" w:cs="Times New Roman"/>
          <w:sz w:val="20"/>
          <w:szCs w:val="20"/>
          <w:lang w:eastAsia="tr-TR"/>
        </w:rPr>
      </w:pPr>
    </w:p>
    <w:p w:rsidR="008B7AF0" w:rsidRDefault="008B7AF0" w:rsidP="007A32BB">
      <w:pPr>
        <w:spacing w:after="0" w:line="240" w:lineRule="auto"/>
        <w:rPr>
          <w:rFonts w:ascii="Times New Roman" w:eastAsia="Times New Roman" w:hAnsi="Times New Roman" w:cs="Times New Roman"/>
          <w:sz w:val="20"/>
          <w:szCs w:val="20"/>
          <w:lang w:eastAsia="tr-TR"/>
        </w:rPr>
      </w:pPr>
    </w:p>
    <w:p w:rsidR="008B7AF0" w:rsidRPr="00341930" w:rsidRDefault="008B7AF0" w:rsidP="007A32BB">
      <w:pPr>
        <w:spacing w:after="0" w:line="240" w:lineRule="auto"/>
        <w:rPr>
          <w:rFonts w:ascii="Times New Roman" w:eastAsia="Times New Roman" w:hAnsi="Times New Roman" w:cs="Times New Roman"/>
          <w:sz w:val="20"/>
          <w:szCs w:val="20"/>
          <w:lang w:eastAsia="tr-TR"/>
        </w:rPr>
      </w:pPr>
    </w:p>
    <w:p w:rsidR="007A32BB" w:rsidRPr="00341930" w:rsidRDefault="007A32BB" w:rsidP="007A32BB">
      <w:pPr>
        <w:spacing w:after="0" w:line="240" w:lineRule="auto"/>
        <w:rPr>
          <w:rFonts w:ascii="Times New Roman" w:eastAsia="Times New Roman" w:hAnsi="Times New Roman" w:cs="Times New Roman"/>
          <w:sz w:val="20"/>
          <w:szCs w:val="20"/>
          <w:lang w:eastAsia="tr-TR"/>
        </w:rPr>
      </w:pPr>
    </w:p>
    <w:p w:rsidR="007A32BB" w:rsidRPr="00341930" w:rsidRDefault="007A32BB" w:rsidP="007A32BB">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41930" w:rsidRPr="00341930" w:rsidTr="00DD2CA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SCHEDULE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hideMark/>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7A32BB" w:rsidRPr="00341930" w:rsidRDefault="007A32BB" w:rsidP="007A32BB">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SUBJECTS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7A32BB" w:rsidRPr="00341930" w:rsidRDefault="007A32BB" w:rsidP="007A32B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hideMark/>
          </w:tcPr>
          <w:p w:rsidR="007A32BB" w:rsidRPr="00341930" w:rsidRDefault="007A32BB" w:rsidP="007A32BB">
            <w:pPr>
              <w:spacing w:after="0" w:line="240" w:lineRule="auto"/>
              <w:jc w:val="both"/>
              <w:rPr>
                <w:rFonts w:ascii="Times New Roman" w:eastAsia="Times New Roman" w:hAnsi="Times New Roman" w:cs="Times New Roman"/>
                <w:lang w:eastAsia="tr-TR"/>
              </w:rPr>
            </w:pPr>
            <w:r w:rsidRPr="00341930">
              <w:rPr>
                <w:rFonts w:ascii="Times New Roman" w:eastAsia="Times New Roman" w:hAnsi="Times New Roman" w:cs="Times New Roman"/>
                <w:lang w:eastAsia="tr-TR"/>
              </w:rPr>
              <w:t xml:space="preserve">Determination of the how the </w:t>
            </w:r>
            <w:proofErr w:type="gramStart"/>
            <w:r w:rsidRPr="00341930">
              <w:rPr>
                <w:rFonts w:ascii="Times New Roman" w:eastAsia="Times New Roman" w:hAnsi="Times New Roman" w:cs="Times New Roman"/>
                <w:lang w:eastAsia="tr-TR"/>
              </w:rPr>
              <w:t>data</w:t>
            </w:r>
            <w:proofErr w:type="gramEnd"/>
            <w:r w:rsidRPr="00341930">
              <w:rPr>
                <w:rFonts w:ascii="Times New Roman" w:eastAsia="Times New Roman" w:hAnsi="Times New Roman" w:cs="Times New Roman"/>
                <w:lang w:eastAsia="tr-TR"/>
              </w:rPr>
              <w:t xml:space="preserve"> collect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7A32BB" w:rsidRPr="00341930" w:rsidRDefault="007A32BB" w:rsidP="007A32B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hideMark/>
          </w:tcPr>
          <w:p w:rsidR="007A32BB" w:rsidRPr="00341930" w:rsidRDefault="007A32BB" w:rsidP="007A32BB">
            <w:pPr>
              <w:spacing w:after="0" w:line="240" w:lineRule="auto"/>
              <w:rPr>
                <w:rFonts w:ascii="Times New Roman" w:eastAsia="Times New Roman" w:hAnsi="Times New Roman" w:cs="Times New Roman"/>
                <w:sz w:val="24"/>
                <w:szCs w:val="24"/>
                <w:lang w:eastAsia="tr-TR"/>
              </w:rPr>
            </w:pPr>
            <w:r w:rsidRPr="00341930">
              <w:rPr>
                <w:rFonts w:ascii="Times New Roman" w:eastAsia="Times New Roman" w:hAnsi="Times New Roman" w:cs="Times New Roman"/>
                <w:lang w:eastAsia="tr-TR"/>
              </w:rPr>
              <w:t xml:space="preserve">Determination of the how the </w:t>
            </w:r>
            <w:proofErr w:type="gramStart"/>
            <w:r w:rsidRPr="00341930">
              <w:rPr>
                <w:rFonts w:ascii="Times New Roman" w:eastAsia="Times New Roman" w:hAnsi="Times New Roman" w:cs="Times New Roman"/>
                <w:lang w:eastAsia="tr-TR"/>
              </w:rPr>
              <w:t>data</w:t>
            </w:r>
            <w:proofErr w:type="gramEnd"/>
            <w:r w:rsidRPr="00341930">
              <w:rPr>
                <w:rFonts w:ascii="Times New Roman" w:eastAsia="Times New Roman" w:hAnsi="Times New Roman" w:cs="Times New Roman"/>
                <w:lang w:eastAsia="tr-TR"/>
              </w:rPr>
              <w:t xml:space="preserve"> collect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7A32BB" w:rsidRPr="00341930" w:rsidRDefault="007A32BB" w:rsidP="007A32B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hideMark/>
          </w:tcPr>
          <w:p w:rsidR="007A32BB" w:rsidRPr="00341930" w:rsidRDefault="007A32BB" w:rsidP="007A32BB">
            <w:pPr>
              <w:spacing w:after="0" w:line="240" w:lineRule="auto"/>
              <w:rPr>
                <w:rFonts w:ascii="Times New Roman" w:eastAsia="Times New Roman" w:hAnsi="Times New Roman" w:cs="Times New Roman"/>
                <w:sz w:val="24"/>
                <w:szCs w:val="24"/>
                <w:lang w:eastAsia="tr-TR"/>
              </w:rPr>
            </w:pPr>
            <w:r w:rsidRPr="00341930">
              <w:rPr>
                <w:rFonts w:ascii="Times New Roman" w:eastAsia="Times New Roman" w:hAnsi="Times New Roman" w:cs="Times New Roman"/>
                <w:lang w:eastAsia="tr-TR"/>
              </w:rPr>
              <w:t xml:space="preserve">Determination of the how the </w:t>
            </w:r>
            <w:proofErr w:type="gramStart"/>
            <w:r w:rsidRPr="00341930">
              <w:rPr>
                <w:rFonts w:ascii="Times New Roman" w:eastAsia="Times New Roman" w:hAnsi="Times New Roman" w:cs="Times New Roman"/>
                <w:lang w:eastAsia="tr-TR"/>
              </w:rPr>
              <w:t>data</w:t>
            </w:r>
            <w:proofErr w:type="gramEnd"/>
            <w:r w:rsidRPr="00341930">
              <w:rPr>
                <w:rFonts w:ascii="Times New Roman" w:eastAsia="Times New Roman" w:hAnsi="Times New Roman" w:cs="Times New Roman"/>
                <w:lang w:eastAsia="tr-TR"/>
              </w:rPr>
              <w:t xml:space="preserve"> collect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7A32BB" w:rsidRPr="00341930" w:rsidRDefault="007A32BB" w:rsidP="007A32B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hideMark/>
          </w:tcPr>
          <w:p w:rsidR="007A32BB" w:rsidRPr="00341930" w:rsidRDefault="007A32BB" w:rsidP="007A32BB">
            <w:pPr>
              <w:spacing w:after="0" w:line="240" w:lineRule="auto"/>
              <w:rPr>
                <w:rFonts w:ascii="Times New Roman" w:eastAsia="Times New Roman" w:hAnsi="Times New Roman" w:cs="Times New Roman"/>
                <w:sz w:val="24"/>
                <w:szCs w:val="24"/>
                <w:lang w:eastAsia="tr-TR"/>
              </w:rPr>
            </w:pPr>
            <w:r w:rsidRPr="00341930">
              <w:rPr>
                <w:rFonts w:ascii="Times New Roman" w:eastAsia="Times New Roman" w:hAnsi="Times New Roman" w:cs="Times New Roman"/>
                <w:lang w:eastAsia="tr-TR"/>
              </w:rPr>
              <w:t xml:space="preserve">Collecting of the Data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7A32BB" w:rsidRPr="00341930" w:rsidRDefault="007A32BB" w:rsidP="007A32B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hideMark/>
          </w:tcPr>
          <w:p w:rsidR="007A32BB" w:rsidRPr="00341930" w:rsidRDefault="007A32BB" w:rsidP="007A32BB">
            <w:pPr>
              <w:spacing w:after="0" w:line="240" w:lineRule="auto"/>
              <w:rPr>
                <w:rFonts w:ascii="Times New Roman" w:eastAsia="Times New Roman" w:hAnsi="Times New Roman" w:cs="Times New Roman"/>
                <w:sz w:val="24"/>
                <w:szCs w:val="24"/>
                <w:lang w:eastAsia="tr-TR"/>
              </w:rPr>
            </w:pPr>
            <w:r w:rsidRPr="00341930">
              <w:rPr>
                <w:rFonts w:ascii="Times New Roman" w:eastAsia="Times New Roman" w:hAnsi="Times New Roman" w:cs="Times New Roman"/>
                <w:lang w:eastAsia="tr-TR"/>
              </w:rPr>
              <w:t xml:space="preserve">Collecting of the Data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7A32BB" w:rsidRPr="00341930" w:rsidRDefault="007A32BB" w:rsidP="007A32B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hideMark/>
          </w:tcPr>
          <w:p w:rsidR="007A32BB" w:rsidRPr="00341930" w:rsidRDefault="007A32BB" w:rsidP="007A32BB">
            <w:pPr>
              <w:spacing w:after="0" w:line="240" w:lineRule="auto"/>
              <w:rPr>
                <w:rFonts w:ascii="Times New Roman" w:eastAsia="Times New Roman" w:hAnsi="Times New Roman" w:cs="Times New Roman"/>
                <w:sz w:val="24"/>
                <w:szCs w:val="24"/>
                <w:lang w:eastAsia="tr-TR"/>
              </w:rPr>
            </w:pPr>
            <w:r w:rsidRPr="00341930">
              <w:rPr>
                <w:rFonts w:ascii="Times New Roman" w:eastAsia="Times New Roman" w:hAnsi="Times New Roman" w:cs="Times New Roman"/>
                <w:lang w:eastAsia="tr-TR"/>
              </w:rPr>
              <w:t>Collecting of the Data (MIDTERM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7A32BB" w:rsidRPr="00341930" w:rsidRDefault="007A32BB" w:rsidP="007A32B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hideMark/>
          </w:tcPr>
          <w:p w:rsidR="007A32BB" w:rsidRPr="00341930" w:rsidRDefault="007A32BB" w:rsidP="007A32BB">
            <w:pPr>
              <w:spacing w:after="0" w:line="240" w:lineRule="auto"/>
              <w:rPr>
                <w:rFonts w:ascii="Times New Roman" w:eastAsia="Times New Roman" w:hAnsi="Times New Roman" w:cs="Times New Roman"/>
                <w:sz w:val="24"/>
                <w:szCs w:val="24"/>
                <w:lang w:eastAsia="tr-TR"/>
              </w:rPr>
            </w:pPr>
            <w:r w:rsidRPr="00341930">
              <w:rPr>
                <w:rFonts w:ascii="Times New Roman" w:eastAsia="Times New Roman" w:hAnsi="Times New Roman" w:cs="Times New Roman"/>
                <w:lang w:eastAsia="tr-TR"/>
              </w:rPr>
              <w:t xml:space="preserve">Writing of the informations about statistical </w:t>
            </w:r>
            <w:proofErr w:type="gramStart"/>
            <w:r w:rsidRPr="00341930">
              <w:rPr>
                <w:rFonts w:ascii="Times New Roman" w:eastAsia="Times New Roman" w:hAnsi="Times New Roman" w:cs="Times New Roman"/>
                <w:lang w:eastAsia="tr-TR"/>
              </w:rPr>
              <w:t>software</w:t>
            </w:r>
            <w:proofErr w:type="gramEnd"/>
            <w:r w:rsidRPr="00341930">
              <w:rPr>
                <w:rFonts w:ascii="Times New Roman" w:eastAsia="Times New Roman" w:hAnsi="Times New Roman" w:cs="Times New Roman"/>
                <w:lang w:eastAsia="tr-TR"/>
              </w:rPr>
              <w:t xml:space="preserve"> (MIDTERM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7A32BB" w:rsidRPr="00341930" w:rsidRDefault="007A32BB" w:rsidP="007A32B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hideMark/>
          </w:tcPr>
          <w:p w:rsidR="007A32BB" w:rsidRPr="00341930" w:rsidRDefault="007A32BB" w:rsidP="007A32BB">
            <w:pPr>
              <w:spacing w:after="0" w:line="240" w:lineRule="auto"/>
              <w:rPr>
                <w:rFonts w:ascii="Times New Roman" w:eastAsia="Times New Roman" w:hAnsi="Times New Roman" w:cs="Times New Roman"/>
                <w:sz w:val="24"/>
                <w:szCs w:val="24"/>
                <w:lang w:eastAsia="tr-TR"/>
              </w:rPr>
            </w:pPr>
            <w:r w:rsidRPr="00341930">
              <w:rPr>
                <w:rFonts w:ascii="Times New Roman" w:eastAsia="Times New Roman" w:hAnsi="Times New Roman" w:cs="Times New Roman"/>
                <w:lang w:eastAsia="tr-TR"/>
              </w:rPr>
              <w:t xml:space="preserve">Writing of the informations about statistical </w:t>
            </w:r>
            <w:proofErr w:type="gramStart"/>
            <w:r w:rsidRPr="00341930">
              <w:rPr>
                <w:rFonts w:ascii="Times New Roman" w:eastAsia="Times New Roman" w:hAnsi="Times New Roman" w:cs="Times New Roman"/>
                <w:lang w:eastAsia="tr-TR"/>
              </w:rPr>
              <w:t>software</w:t>
            </w:r>
            <w:proofErr w:type="gramEnd"/>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7A32BB" w:rsidRPr="00341930" w:rsidRDefault="007A32BB" w:rsidP="007A32B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hideMark/>
          </w:tcPr>
          <w:p w:rsidR="007A32BB" w:rsidRPr="00341930" w:rsidRDefault="007A32BB" w:rsidP="007A32BB">
            <w:pPr>
              <w:spacing w:after="0" w:line="240" w:lineRule="auto"/>
              <w:rPr>
                <w:rFonts w:ascii="Times New Roman" w:eastAsia="Times New Roman" w:hAnsi="Times New Roman" w:cs="Times New Roman"/>
                <w:lang w:eastAsia="tr-TR"/>
              </w:rPr>
            </w:pPr>
            <w:r w:rsidRPr="00341930">
              <w:rPr>
                <w:rFonts w:ascii="Times New Roman" w:eastAsia="Times New Roman" w:hAnsi="Times New Roman" w:cs="Times New Roman"/>
                <w:lang w:eastAsia="tr-TR"/>
              </w:rPr>
              <w:t xml:space="preserve">Analysis of Data using </w:t>
            </w:r>
            <w:proofErr w:type="gramStart"/>
            <w:r w:rsidRPr="00341930">
              <w:rPr>
                <w:rFonts w:ascii="Times New Roman" w:eastAsia="Times New Roman" w:hAnsi="Times New Roman" w:cs="Times New Roman"/>
                <w:lang w:eastAsia="tr-TR"/>
              </w:rPr>
              <w:t>software</w:t>
            </w:r>
            <w:proofErr w:type="gramEnd"/>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7A32BB" w:rsidRPr="00341930" w:rsidRDefault="007A32BB" w:rsidP="007A32B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hideMark/>
          </w:tcPr>
          <w:p w:rsidR="007A32BB" w:rsidRPr="00341930" w:rsidRDefault="007A32BB" w:rsidP="007A32BB">
            <w:pPr>
              <w:spacing w:after="0" w:line="240" w:lineRule="auto"/>
              <w:rPr>
                <w:rFonts w:ascii="Times New Roman" w:eastAsia="Times New Roman" w:hAnsi="Times New Roman" w:cs="Times New Roman"/>
                <w:sz w:val="24"/>
                <w:szCs w:val="24"/>
                <w:lang w:eastAsia="tr-TR"/>
              </w:rPr>
            </w:pPr>
            <w:r w:rsidRPr="00341930">
              <w:rPr>
                <w:rFonts w:ascii="Times New Roman" w:eastAsia="Times New Roman" w:hAnsi="Times New Roman" w:cs="Times New Roman"/>
                <w:lang w:eastAsia="tr-TR"/>
              </w:rPr>
              <w:t xml:space="preserve">Analysis of Data using </w:t>
            </w:r>
            <w:proofErr w:type="gramStart"/>
            <w:r w:rsidRPr="00341930">
              <w:rPr>
                <w:rFonts w:ascii="Times New Roman" w:eastAsia="Times New Roman" w:hAnsi="Times New Roman" w:cs="Times New Roman"/>
                <w:lang w:eastAsia="tr-TR"/>
              </w:rPr>
              <w:t>software</w:t>
            </w:r>
            <w:proofErr w:type="gramEnd"/>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7A32BB" w:rsidRPr="00341930" w:rsidRDefault="007A32BB" w:rsidP="007A32B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hideMark/>
          </w:tcPr>
          <w:p w:rsidR="007A32BB" w:rsidRPr="00341930" w:rsidRDefault="007A32BB" w:rsidP="007A32BB">
            <w:pPr>
              <w:spacing w:after="0" w:line="240" w:lineRule="auto"/>
              <w:rPr>
                <w:rFonts w:ascii="Times New Roman" w:eastAsia="Times New Roman" w:hAnsi="Times New Roman" w:cs="Times New Roman"/>
                <w:sz w:val="24"/>
                <w:szCs w:val="24"/>
                <w:lang w:eastAsia="tr-TR"/>
              </w:rPr>
            </w:pPr>
            <w:r w:rsidRPr="00341930">
              <w:rPr>
                <w:rFonts w:ascii="Times New Roman" w:eastAsia="Times New Roman" w:hAnsi="Times New Roman" w:cs="Times New Roman"/>
                <w:lang w:eastAsia="tr-TR"/>
              </w:rPr>
              <w:t xml:space="preserve">Analysis of Data using </w:t>
            </w:r>
            <w:proofErr w:type="gramStart"/>
            <w:r w:rsidRPr="00341930">
              <w:rPr>
                <w:rFonts w:ascii="Times New Roman" w:eastAsia="Times New Roman" w:hAnsi="Times New Roman" w:cs="Times New Roman"/>
                <w:lang w:eastAsia="tr-TR"/>
              </w:rPr>
              <w:t>software</w:t>
            </w:r>
            <w:proofErr w:type="gramEnd"/>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7A32BB" w:rsidRPr="00341930" w:rsidRDefault="007A32BB" w:rsidP="007A32B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hideMark/>
          </w:tcPr>
          <w:p w:rsidR="007A32BB" w:rsidRPr="00341930" w:rsidRDefault="007A32BB" w:rsidP="007A32BB">
            <w:pPr>
              <w:spacing w:after="0" w:line="240" w:lineRule="auto"/>
              <w:rPr>
                <w:rFonts w:ascii="Times New Roman" w:eastAsia="Times New Roman" w:hAnsi="Times New Roman" w:cs="Times New Roman"/>
                <w:lang w:eastAsia="tr-TR"/>
              </w:rPr>
            </w:pPr>
            <w:r w:rsidRPr="00341930">
              <w:rPr>
                <w:rFonts w:ascii="Times New Roman" w:eastAsia="Times New Roman" w:hAnsi="Times New Roman" w:cs="Times New Roman"/>
                <w:lang w:eastAsia="tr-TR"/>
              </w:rPr>
              <w:t xml:space="preserve">Obtaining of the Analysis Results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7A32BB" w:rsidRPr="00341930" w:rsidRDefault="007A32BB" w:rsidP="007A32B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hideMark/>
          </w:tcPr>
          <w:p w:rsidR="007A32BB" w:rsidRPr="00341930" w:rsidRDefault="007A32BB" w:rsidP="007A32BB">
            <w:pPr>
              <w:spacing w:after="0" w:line="240" w:lineRule="auto"/>
              <w:rPr>
                <w:rFonts w:ascii="Times New Roman" w:eastAsia="Times New Roman" w:hAnsi="Times New Roman" w:cs="Times New Roman"/>
                <w:lang w:eastAsia="tr-TR"/>
              </w:rPr>
            </w:pPr>
            <w:r w:rsidRPr="00341930">
              <w:rPr>
                <w:rFonts w:ascii="Times New Roman" w:eastAsia="Times New Roman" w:hAnsi="Times New Roman" w:cs="Times New Roman"/>
                <w:lang w:eastAsia="tr-TR"/>
              </w:rPr>
              <w:t>Obtaining of the Analysis Results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7A32BB" w:rsidRPr="00341930" w:rsidRDefault="007A32BB" w:rsidP="007A32B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hideMark/>
          </w:tcPr>
          <w:p w:rsidR="007A32BB" w:rsidRPr="00341930" w:rsidRDefault="007A32BB" w:rsidP="007A32BB">
            <w:pPr>
              <w:spacing w:after="0" w:line="240" w:lineRule="auto"/>
              <w:rPr>
                <w:rFonts w:ascii="Times New Roman" w:eastAsia="Times New Roman" w:hAnsi="Times New Roman" w:cs="Times New Roman"/>
                <w:lang w:eastAsia="tr-TR"/>
              </w:rPr>
            </w:pPr>
            <w:r w:rsidRPr="00341930">
              <w:rPr>
                <w:rFonts w:ascii="Times New Roman" w:eastAsia="Times New Roman" w:hAnsi="Times New Roman" w:cs="Times New Roman"/>
                <w:lang w:eastAsia="tr-TR"/>
              </w:rPr>
              <w:t>Interpreting and reporting of the results</w:t>
            </w:r>
          </w:p>
        </w:tc>
      </w:tr>
      <w:tr w:rsidR="00341930" w:rsidRPr="00341930" w:rsidTr="00DD2CA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7A32BB" w:rsidRPr="00341930" w:rsidRDefault="007A32BB" w:rsidP="007A32B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hideMark/>
          </w:tcPr>
          <w:p w:rsidR="007A32BB" w:rsidRPr="00341930" w:rsidRDefault="007A32BB" w:rsidP="007A32BB">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Final Exam</w:t>
            </w:r>
          </w:p>
        </w:tc>
      </w:tr>
    </w:tbl>
    <w:p w:rsidR="007A32BB" w:rsidRPr="00341930" w:rsidRDefault="007A32BB" w:rsidP="007A32BB">
      <w:pPr>
        <w:spacing w:after="0" w:line="240" w:lineRule="auto"/>
        <w:rPr>
          <w:rFonts w:ascii="Times New Roman" w:eastAsia="Times New Roman" w:hAnsi="Times New Roman" w:cs="Times New Roman"/>
          <w:sz w:val="20"/>
          <w:szCs w:val="20"/>
          <w:lang w:eastAsia="tr-TR"/>
        </w:rPr>
      </w:pPr>
    </w:p>
    <w:p w:rsidR="007A32BB" w:rsidRPr="00341930" w:rsidRDefault="007A32BB" w:rsidP="007A32BB">
      <w:pPr>
        <w:spacing w:after="0" w:line="240" w:lineRule="auto"/>
        <w:rPr>
          <w:rFonts w:ascii="Times New Roman" w:eastAsia="Times New Roman" w:hAnsi="Times New Roman" w:cs="Times New Roman"/>
          <w:sz w:val="20"/>
          <w:szCs w:val="20"/>
          <w:lang w:eastAsia="tr-TR"/>
        </w:rPr>
      </w:pPr>
    </w:p>
    <w:p w:rsidR="007A32BB" w:rsidRPr="00341930" w:rsidRDefault="007A32BB" w:rsidP="007A32BB">
      <w:pPr>
        <w:spacing w:after="0" w:line="240" w:lineRule="auto"/>
        <w:rPr>
          <w:rFonts w:ascii="Times New Roman" w:eastAsia="Times New Roman" w:hAnsi="Times New Roman" w:cs="Times New Roman"/>
          <w:sz w:val="20"/>
          <w:szCs w:val="20"/>
          <w:lang w:eastAsia="tr-TR"/>
        </w:rPr>
      </w:pPr>
    </w:p>
    <w:p w:rsidR="007A32BB" w:rsidRPr="00341930" w:rsidRDefault="007A32BB" w:rsidP="007A32BB">
      <w:pPr>
        <w:spacing w:after="0" w:line="240" w:lineRule="auto"/>
        <w:rPr>
          <w:rFonts w:ascii="Times New Roman" w:eastAsia="Times New Roman" w:hAnsi="Times New Roman" w:cs="Times New Roman"/>
          <w:sz w:val="20"/>
          <w:szCs w:val="20"/>
          <w:lang w:eastAsia="tr-TR"/>
        </w:rPr>
      </w:pPr>
    </w:p>
    <w:tbl>
      <w:tblPr>
        <w:tblW w:w="10490"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40"/>
        <w:gridCol w:w="7494"/>
        <w:gridCol w:w="380"/>
        <w:gridCol w:w="426"/>
        <w:gridCol w:w="425"/>
        <w:gridCol w:w="425"/>
      </w:tblGrid>
      <w:tr w:rsidR="00341930" w:rsidRPr="00341930" w:rsidTr="00DD2CA9">
        <w:tc>
          <w:tcPr>
            <w:tcW w:w="1340" w:type="dxa"/>
            <w:tcBorders>
              <w:top w:val="single" w:sz="6" w:space="0" w:color="auto"/>
              <w:left w:val="single" w:sz="12" w:space="0" w:color="auto"/>
              <w:bottom w:val="single" w:sz="12" w:space="0" w:color="auto"/>
              <w:right w:val="single" w:sz="12" w:space="0" w:color="auto"/>
            </w:tcBorders>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7A32BB" w:rsidRPr="00341930" w:rsidRDefault="007A32BB" w:rsidP="007A32BB">
            <w:pPr>
              <w:spacing w:after="0" w:line="240" w:lineRule="auto"/>
              <w:jc w:val="both"/>
              <w:rPr>
                <w:rFonts w:ascii="Times New Roman" w:eastAsia="Times New Roman" w:hAnsi="Times New Roman" w:cs="Times New Roman"/>
                <w:sz w:val="20"/>
                <w:szCs w:val="20"/>
                <w:lang w:eastAsia="tr-TR"/>
              </w:rPr>
            </w:pPr>
          </w:p>
        </w:tc>
      </w:tr>
      <w:tr w:rsidR="00341930" w:rsidRPr="00341930" w:rsidTr="00DD2CA9">
        <w:tc>
          <w:tcPr>
            <w:tcW w:w="1340" w:type="dxa"/>
            <w:tcBorders>
              <w:top w:val="single" w:sz="12" w:space="0" w:color="auto"/>
              <w:left w:val="single" w:sz="12" w:space="0" w:color="auto"/>
              <w:bottom w:val="single" w:sz="6" w:space="0" w:color="auto"/>
              <w:right w:val="single" w:sz="6" w:space="0" w:color="auto"/>
            </w:tcBorders>
            <w:vAlign w:val="center"/>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7A32BB" w:rsidRPr="00341930" w:rsidRDefault="007A32BB" w:rsidP="007A32BB">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7A32BB" w:rsidRPr="00341930" w:rsidRDefault="007A32BB" w:rsidP="007A32B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7A32BB" w:rsidRPr="00341930" w:rsidRDefault="007A32BB" w:rsidP="007A32BB">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7A32BB" w:rsidRPr="00341930" w:rsidRDefault="007A32BB" w:rsidP="007A32B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7A32BB" w:rsidRPr="00341930" w:rsidRDefault="007A32BB" w:rsidP="007A32BB">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7A32BB" w:rsidRPr="00341930" w:rsidRDefault="007A32BB" w:rsidP="007A32B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7A32BB" w:rsidRPr="00341930" w:rsidRDefault="007A32BB" w:rsidP="007A32BB">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7A32BB" w:rsidRPr="00341930" w:rsidRDefault="007A32BB" w:rsidP="007A32B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7A32BB" w:rsidRPr="00341930" w:rsidRDefault="007A32BB" w:rsidP="007A32BB">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7A32BB" w:rsidRPr="00341930" w:rsidRDefault="007A32BB" w:rsidP="007A32B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7A32BB" w:rsidRPr="00341930" w:rsidRDefault="007A32BB" w:rsidP="007A32BB">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7A32BB" w:rsidRPr="00341930" w:rsidRDefault="007A32BB" w:rsidP="007A32B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7A32BB" w:rsidRPr="00341930" w:rsidRDefault="007A32BB" w:rsidP="007A32BB">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7A32BB" w:rsidRPr="00341930" w:rsidRDefault="007A32BB" w:rsidP="007A32B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7A32BB" w:rsidRPr="00341930" w:rsidRDefault="007A32BB" w:rsidP="007A32BB">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7A32BB" w:rsidRPr="00341930" w:rsidRDefault="007A32BB" w:rsidP="007A32B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7A32BB" w:rsidRPr="00341930" w:rsidRDefault="007A32BB" w:rsidP="007A32BB">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7A32BB" w:rsidRPr="00341930" w:rsidRDefault="007A32BB" w:rsidP="007A32B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7A32BB" w:rsidRPr="00341930" w:rsidRDefault="007A32BB" w:rsidP="007A32BB">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7A32BB" w:rsidRPr="00341930" w:rsidRDefault="007A32BB" w:rsidP="007A32B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7A32BB" w:rsidRPr="00341930" w:rsidRDefault="007A32BB" w:rsidP="007A32BB">
            <w:pPr>
              <w:spacing w:after="0" w:line="240" w:lineRule="auto"/>
              <w:rPr>
                <w:rFonts w:ascii="Times New Roman" w:hAnsi="Times New Roman" w:cs="Times New Roman"/>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7A32BB" w:rsidRPr="00341930" w:rsidRDefault="007A32BB" w:rsidP="007A32B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7A32BB" w:rsidRPr="00341930" w:rsidRDefault="007A32BB" w:rsidP="007A32BB">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7A32BB" w:rsidRPr="00341930" w:rsidRDefault="007A32BB" w:rsidP="007A32B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bl>
    <w:p w:rsidR="007A32BB" w:rsidRPr="00341930" w:rsidRDefault="007A32BB" w:rsidP="007A32BB">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7A32BB" w:rsidRPr="00341930" w:rsidRDefault="007A32BB" w:rsidP="007A32BB">
      <w:pPr>
        <w:spacing w:after="0" w:line="240" w:lineRule="auto"/>
        <w:rPr>
          <w:rFonts w:ascii="Times New Roman" w:eastAsia="Times New Roman" w:hAnsi="Times New Roman" w:cs="Times New Roman"/>
          <w:sz w:val="20"/>
          <w:szCs w:val="20"/>
          <w:lang w:eastAsia="tr-TR"/>
        </w:rPr>
      </w:pPr>
    </w:p>
    <w:p w:rsidR="007A32BB" w:rsidRPr="00341930" w:rsidRDefault="007A32BB" w:rsidP="007A32BB">
      <w:pPr>
        <w:spacing w:after="0" w:line="240" w:lineRule="auto"/>
        <w:rPr>
          <w:rFonts w:ascii="Times New Roman" w:eastAsia="Times New Roman" w:hAnsi="Times New Roman" w:cs="Times New Roman"/>
          <w:sz w:val="20"/>
          <w:szCs w:val="20"/>
          <w:lang w:eastAsia="tr-TR"/>
        </w:rPr>
      </w:pPr>
    </w:p>
    <w:p w:rsidR="007A32BB" w:rsidRPr="00341930" w:rsidRDefault="007A32BB" w:rsidP="007A32BB">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Instructor(s):</w:t>
      </w:r>
      <w:r w:rsidR="002E2946">
        <w:rPr>
          <w:rFonts w:ascii="Times New Roman" w:eastAsia="Times New Roman" w:hAnsi="Times New Roman" w:cs="Times New Roman"/>
          <w:b/>
          <w:sz w:val="20"/>
          <w:szCs w:val="20"/>
          <w:lang w:eastAsia="tr-TR"/>
        </w:rPr>
        <w:t xml:space="preserve"> </w:t>
      </w:r>
      <w:proofErr w:type="gramStart"/>
      <w:r w:rsidR="002E2946" w:rsidRPr="002E2946">
        <w:rPr>
          <w:rFonts w:ascii="Times New Roman" w:eastAsia="Times New Roman" w:hAnsi="Times New Roman" w:cs="Times New Roman"/>
          <w:sz w:val="20"/>
          <w:szCs w:val="20"/>
          <w:lang w:eastAsia="tr-TR"/>
        </w:rPr>
        <w:t>Dr.Öğr.Üyesi</w:t>
      </w:r>
      <w:proofErr w:type="gramEnd"/>
      <w:r w:rsidR="002E2946" w:rsidRPr="002E2946">
        <w:rPr>
          <w:rFonts w:ascii="Times New Roman" w:eastAsia="Times New Roman" w:hAnsi="Times New Roman" w:cs="Times New Roman"/>
          <w:sz w:val="20"/>
          <w:szCs w:val="20"/>
          <w:lang w:eastAsia="tr-TR"/>
        </w:rPr>
        <w:t xml:space="preserve"> Hülya ŞEN</w:t>
      </w:r>
    </w:p>
    <w:p w:rsidR="007A32BB" w:rsidRPr="00341930" w:rsidRDefault="007A32BB" w:rsidP="007A32BB">
      <w:pPr>
        <w:spacing w:after="0" w:line="240" w:lineRule="auto"/>
        <w:rPr>
          <w:rFonts w:ascii="Times New Roman" w:eastAsia="Times New Roman" w:hAnsi="Times New Roman" w:cs="Times New Roman"/>
          <w:b/>
          <w:sz w:val="20"/>
          <w:szCs w:val="20"/>
          <w:lang w:eastAsia="tr-TR"/>
        </w:rPr>
      </w:pPr>
    </w:p>
    <w:p w:rsidR="007A32BB" w:rsidRPr="00341930" w:rsidRDefault="007A32BB" w:rsidP="007A32BB">
      <w:pPr>
        <w:spacing w:after="0" w:line="240" w:lineRule="auto"/>
        <w:rPr>
          <w:rFonts w:ascii="Times New Roman" w:eastAsia="Times New Roman" w:hAnsi="Times New Roman" w:cs="Times New Roman"/>
          <w:b/>
          <w:sz w:val="20"/>
          <w:szCs w:val="20"/>
          <w:lang w:eastAsia="tr-TR"/>
        </w:rPr>
      </w:pPr>
    </w:p>
    <w:p w:rsidR="007A32BB" w:rsidRPr="00341930" w:rsidRDefault="007A32BB" w:rsidP="007A32BB">
      <w:pPr>
        <w:spacing w:after="0" w:line="240" w:lineRule="auto"/>
        <w:rPr>
          <w:rFonts w:ascii="Times New Roman" w:hAnsi="Times New Roman" w:cs="Times New Roman"/>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Date:</w:t>
      </w:r>
    </w:p>
    <w:p w:rsidR="007A32BB" w:rsidRPr="00341930" w:rsidRDefault="007A32BB" w:rsidP="007A32BB">
      <w:pPr>
        <w:spacing w:after="0" w:line="240" w:lineRule="auto"/>
        <w:rPr>
          <w:rFonts w:ascii="Times New Roman" w:eastAsia="Times New Roman" w:hAnsi="Times New Roman" w:cs="Times New Roman"/>
          <w:sz w:val="20"/>
          <w:szCs w:val="20"/>
          <w:lang w:eastAsia="tr-TR"/>
        </w:rPr>
      </w:pPr>
    </w:p>
    <w:p w:rsidR="005C42A3" w:rsidRPr="00341930" w:rsidRDefault="005C42A3" w:rsidP="005C42A3">
      <w:pPr>
        <w:spacing w:after="0" w:line="240" w:lineRule="auto"/>
        <w:outlineLvl w:val="0"/>
        <w:rPr>
          <w:rFonts w:ascii="Times New Roman" w:eastAsia="Times New Roman" w:hAnsi="Times New Roman" w:cs="Times New Roman"/>
          <w:b/>
          <w:sz w:val="24"/>
          <w:szCs w:val="24"/>
          <w:lang w:eastAsia="tr-TR"/>
        </w:rPr>
      </w:pPr>
    </w:p>
    <w:p w:rsidR="005C42A3" w:rsidRPr="00341930" w:rsidRDefault="005C42A3" w:rsidP="005C42A3">
      <w:pPr>
        <w:spacing w:after="0" w:line="240" w:lineRule="auto"/>
        <w:outlineLvl w:val="0"/>
        <w:rPr>
          <w:rFonts w:ascii="Times New Roman" w:eastAsia="Times New Roman" w:hAnsi="Times New Roman" w:cs="Times New Roman"/>
          <w:b/>
          <w:sz w:val="24"/>
          <w:szCs w:val="24"/>
          <w:lang w:eastAsia="tr-TR"/>
        </w:rPr>
      </w:pPr>
    </w:p>
    <w:p w:rsidR="005C42A3" w:rsidRPr="00341930" w:rsidRDefault="005C42A3" w:rsidP="005C42A3">
      <w:pPr>
        <w:spacing w:after="0" w:line="240" w:lineRule="auto"/>
        <w:outlineLvl w:val="0"/>
        <w:rPr>
          <w:rFonts w:ascii="Times New Roman" w:eastAsia="Times New Roman" w:hAnsi="Times New Roman" w:cs="Times New Roman"/>
          <w:b/>
          <w:sz w:val="24"/>
          <w:szCs w:val="24"/>
          <w:lang w:eastAsia="tr-TR"/>
        </w:rPr>
      </w:pPr>
    </w:p>
    <w:p w:rsidR="005C42A3" w:rsidRPr="00341930" w:rsidRDefault="005C42A3" w:rsidP="005C42A3">
      <w:pPr>
        <w:spacing w:after="0" w:line="240" w:lineRule="auto"/>
        <w:outlineLvl w:val="0"/>
        <w:rPr>
          <w:rFonts w:ascii="Times New Roman" w:eastAsia="Times New Roman" w:hAnsi="Times New Roman" w:cs="Times New Roman"/>
          <w:b/>
          <w:sz w:val="24"/>
          <w:szCs w:val="24"/>
          <w:lang w:eastAsia="tr-TR"/>
        </w:rPr>
      </w:pPr>
    </w:p>
    <w:p w:rsidR="00461E9A" w:rsidRDefault="00461E9A" w:rsidP="00461E9A">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lastRenderedPageBreak/>
        <w:drawing>
          <wp:anchor distT="0" distB="0" distL="114300" distR="114300" simplePos="0" relativeHeight="251707904" behindDoc="1" locked="0" layoutInCell="1" allowOverlap="1" wp14:anchorId="2622DD83" wp14:editId="2298A1D0">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100" name="Resim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461E9A" w:rsidRDefault="00461E9A" w:rsidP="00461E9A">
      <w:pPr>
        <w:spacing w:after="0" w:line="240" w:lineRule="auto"/>
        <w:ind w:left="708" w:firstLine="708"/>
        <w:jc w:val="both"/>
        <w:outlineLvl w:val="0"/>
        <w:rPr>
          <w:rFonts w:ascii="Times New Roman" w:eastAsia="Times New Roman" w:hAnsi="Times New Roman" w:cs="Times New Roman"/>
          <w:b/>
          <w:sz w:val="28"/>
          <w:szCs w:val="28"/>
          <w:lang w:eastAsia="tr-TR"/>
        </w:rPr>
      </w:pPr>
    </w:p>
    <w:p w:rsidR="00461E9A" w:rsidRDefault="00461E9A" w:rsidP="00461E9A">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461E9A" w:rsidRPr="006311B2" w:rsidRDefault="00461E9A" w:rsidP="00461E9A">
      <w:pPr>
        <w:spacing w:after="12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5C42A3" w:rsidRPr="00341930" w:rsidRDefault="005C42A3" w:rsidP="005C42A3">
      <w:pPr>
        <w:spacing w:after="0" w:line="240" w:lineRule="auto"/>
        <w:outlineLvl w:val="0"/>
        <w:rPr>
          <w:rFonts w:ascii="Times New Roman" w:eastAsia="Times New Roman" w:hAnsi="Times New Roman" w:cs="Times New Roman"/>
          <w:b/>
          <w:sz w:val="24"/>
          <w:szCs w:val="24"/>
          <w:lang w:eastAsia="tr-TR"/>
        </w:rPr>
      </w:pPr>
    </w:p>
    <w:tbl>
      <w:tblPr>
        <w:tblW w:w="274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439"/>
      </w:tblGrid>
      <w:tr w:rsidR="005C42A3" w:rsidRPr="00341930" w:rsidTr="00DD2CA9">
        <w:tc>
          <w:tcPr>
            <w:tcW w:w="1306" w:type="dxa"/>
            <w:tcBorders>
              <w:top w:val="single" w:sz="12" w:space="0" w:color="auto"/>
              <w:left w:val="single" w:sz="12" w:space="0" w:color="auto"/>
              <w:bottom w:val="single" w:sz="12" w:space="0" w:color="auto"/>
              <w:right w:val="single" w:sz="12" w:space="0" w:color="auto"/>
            </w:tcBorders>
            <w:vAlign w:val="center"/>
            <w:hideMark/>
          </w:tcPr>
          <w:p w:rsidR="005C42A3" w:rsidRPr="00341930" w:rsidRDefault="005C42A3" w:rsidP="00DD2CA9">
            <w:pPr>
              <w:spacing w:after="0" w:line="240" w:lineRule="auto"/>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tc>
        <w:tc>
          <w:tcPr>
            <w:tcW w:w="1439" w:type="dxa"/>
            <w:tcBorders>
              <w:top w:val="single" w:sz="12" w:space="0" w:color="auto"/>
              <w:left w:val="single" w:sz="12" w:space="0" w:color="auto"/>
              <w:bottom w:val="single" w:sz="12" w:space="0" w:color="auto"/>
              <w:right w:val="single" w:sz="12" w:space="0" w:color="auto"/>
            </w:tcBorders>
            <w:vAlign w:val="center"/>
            <w:hideMark/>
          </w:tcPr>
          <w:p w:rsidR="005C42A3" w:rsidRPr="00341930" w:rsidRDefault="005C42A3"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SPRING</w:t>
            </w:r>
          </w:p>
        </w:tc>
      </w:tr>
    </w:tbl>
    <w:p w:rsidR="005C42A3" w:rsidRPr="00341930" w:rsidRDefault="005C42A3" w:rsidP="005C42A3">
      <w:pPr>
        <w:spacing w:after="0" w:line="240" w:lineRule="auto"/>
        <w:jc w:val="right"/>
        <w:outlineLvl w:val="0"/>
        <w:rPr>
          <w:rFonts w:ascii="Times New Roman" w:eastAsia="Times New Roman" w:hAnsi="Times New Roman" w:cs="Times New Roman"/>
          <w:b/>
          <w:sz w:val="20"/>
          <w:szCs w:val="20"/>
          <w:lang w:eastAsia="tr-TR"/>
        </w:rPr>
      </w:pPr>
    </w:p>
    <w:tbl>
      <w:tblP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78"/>
        <w:gridCol w:w="2760"/>
        <w:gridCol w:w="1796"/>
        <w:gridCol w:w="3857"/>
      </w:tblGrid>
      <w:tr w:rsidR="00341930" w:rsidRPr="00341930" w:rsidTr="00DD2CA9">
        <w:tc>
          <w:tcPr>
            <w:tcW w:w="1778" w:type="dxa"/>
            <w:tcBorders>
              <w:top w:val="single" w:sz="12" w:space="0" w:color="auto"/>
              <w:left w:val="single" w:sz="12" w:space="0" w:color="auto"/>
              <w:bottom w:val="single" w:sz="12" w:space="0" w:color="auto"/>
              <w:right w:val="single" w:sz="12" w:space="0" w:color="auto"/>
            </w:tcBorders>
            <w:vAlign w:val="center"/>
            <w:hideMark/>
          </w:tcPr>
          <w:p w:rsidR="005C42A3" w:rsidRPr="00341930" w:rsidRDefault="005C42A3"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CODE</w:t>
            </w:r>
          </w:p>
        </w:tc>
        <w:tc>
          <w:tcPr>
            <w:tcW w:w="2760" w:type="dxa"/>
            <w:tcBorders>
              <w:top w:val="single" w:sz="12" w:space="0" w:color="auto"/>
              <w:left w:val="single" w:sz="12" w:space="0" w:color="auto"/>
              <w:bottom w:val="single" w:sz="12" w:space="0" w:color="auto"/>
              <w:right w:val="single" w:sz="12" w:space="0" w:color="auto"/>
            </w:tcBorders>
            <w:vAlign w:val="center"/>
            <w:hideMark/>
          </w:tcPr>
          <w:p w:rsidR="005C42A3" w:rsidRPr="00341930" w:rsidRDefault="005C42A3"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121418492-121438492</w:t>
            </w:r>
          </w:p>
        </w:tc>
        <w:tc>
          <w:tcPr>
            <w:tcW w:w="1796" w:type="dxa"/>
            <w:tcBorders>
              <w:top w:val="single" w:sz="12" w:space="0" w:color="auto"/>
              <w:left w:val="single" w:sz="12" w:space="0" w:color="auto"/>
              <w:bottom w:val="single" w:sz="12" w:space="0" w:color="auto"/>
              <w:right w:val="single" w:sz="12" w:space="0" w:color="auto"/>
            </w:tcBorders>
            <w:vAlign w:val="center"/>
            <w:hideMark/>
          </w:tcPr>
          <w:p w:rsidR="005C42A3" w:rsidRPr="00341930" w:rsidRDefault="005C42A3"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NAME</w:t>
            </w:r>
          </w:p>
        </w:tc>
        <w:tc>
          <w:tcPr>
            <w:tcW w:w="3857" w:type="dxa"/>
            <w:tcBorders>
              <w:top w:val="single" w:sz="12" w:space="0" w:color="auto"/>
              <w:left w:val="single" w:sz="12" w:space="0" w:color="auto"/>
              <w:bottom w:val="single" w:sz="12" w:space="0" w:color="auto"/>
              <w:right w:val="single" w:sz="12" w:space="0" w:color="auto"/>
            </w:tcBorders>
            <w:hideMark/>
          </w:tcPr>
          <w:p w:rsidR="005C42A3" w:rsidRPr="00341930" w:rsidRDefault="005C42A3" w:rsidP="00DD2CA9">
            <w:pPr>
              <w:spacing w:after="0" w:line="240" w:lineRule="auto"/>
              <w:outlineLvl w:val="0"/>
              <w:rPr>
                <w:rFonts w:ascii="Times New Roman" w:eastAsia="Times New Roman" w:hAnsi="Times New Roman" w:cs="Times New Roman"/>
                <w:sz w:val="20"/>
                <w:szCs w:val="20"/>
                <w:lang w:val="en-GB" w:eastAsia="tr-TR"/>
              </w:rPr>
            </w:pPr>
            <w:r w:rsidRPr="00341930">
              <w:rPr>
                <w:rFonts w:ascii="Times New Roman" w:eastAsia="Times New Roman" w:hAnsi="Times New Roman" w:cs="Times New Roman"/>
                <w:sz w:val="20"/>
                <w:szCs w:val="20"/>
                <w:lang w:val="en-US" w:eastAsia="tr-TR"/>
              </w:rPr>
              <w:t xml:space="preserve">METHODS FOR </w:t>
            </w:r>
            <w:bookmarkStart w:id="85" w:name="METHODS_FOR_ANALYZING_STAT_DATA_II"/>
            <w:bookmarkEnd w:id="85"/>
            <w:r w:rsidRPr="00341930">
              <w:rPr>
                <w:rFonts w:ascii="Times New Roman" w:eastAsia="Times New Roman" w:hAnsi="Times New Roman" w:cs="Times New Roman"/>
                <w:sz w:val="20"/>
                <w:szCs w:val="20"/>
                <w:lang w:val="en-US" w:eastAsia="tr-TR"/>
              </w:rPr>
              <w:t>ANALYZING STATISTICAL DATA II</w:t>
            </w:r>
          </w:p>
        </w:tc>
      </w:tr>
    </w:tbl>
    <w:p w:rsidR="005C42A3" w:rsidRPr="00341930" w:rsidRDefault="005C42A3" w:rsidP="005C42A3">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p>
    <w:tbl>
      <w:tblPr>
        <w:tblW w:w="53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9"/>
        <w:gridCol w:w="1224"/>
        <w:gridCol w:w="228"/>
        <w:gridCol w:w="727"/>
        <w:gridCol w:w="242"/>
        <w:gridCol w:w="879"/>
        <w:gridCol w:w="228"/>
        <w:gridCol w:w="660"/>
        <w:gridCol w:w="643"/>
        <w:gridCol w:w="138"/>
        <w:gridCol w:w="230"/>
        <w:gridCol w:w="1473"/>
        <w:gridCol w:w="524"/>
        <w:gridCol w:w="614"/>
        <w:gridCol w:w="1406"/>
      </w:tblGrid>
      <w:tr w:rsidR="00341930" w:rsidRPr="00341930" w:rsidTr="00DD2CA9">
        <w:trPr>
          <w:trHeight w:val="383"/>
        </w:trPr>
        <w:tc>
          <w:tcPr>
            <w:tcW w:w="588" w:type="pct"/>
            <w:vMerge w:val="restart"/>
            <w:tcBorders>
              <w:top w:val="single" w:sz="12" w:space="0" w:color="auto"/>
              <w:left w:val="single" w:sz="12" w:space="0" w:color="auto"/>
              <w:bottom w:val="single" w:sz="4" w:space="0" w:color="auto"/>
              <w:right w:val="single" w:sz="12" w:space="0" w:color="auto"/>
            </w:tcBorders>
            <w:vAlign w:val="center"/>
            <w:hideMark/>
          </w:tcPr>
          <w:p w:rsidR="005C42A3" w:rsidRPr="00341930" w:rsidRDefault="005C42A3"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18"/>
                <w:szCs w:val="20"/>
                <w:lang w:eastAsia="tr-TR"/>
              </w:rPr>
              <w:t xml:space="preserve">SEMESTER </w:t>
            </w:r>
          </w:p>
        </w:tc>
        <w:tc>
          <w:tcPr>
            <w:tcW w:w="1580" w:type="pct"/>
            <w:gridSpan w:val="5"/>
            <w:tcBorders>
              <w:top w:val="single" w:sz="12" w:space="0" w:color="auto"/>
              <w:left w:val="single" w:sz="12" w:space="0" w:color="auto"/>
              <w:bottom w:val="single" w:sz="4" w:space="0" w:color="auto"/>
              <w:right w:val="single" w:sz="12" w:space="0" w:color="auto"/>
            </w:tcBorders>
            <w:vAlign w:val="center"/>
            <w:hideMark/>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WEEKLY COURSE HOURS</w:t>
            </w:r>
          </w:p>
        </w:tc>
        <w:tc>
          <w:tcPr>
            <w:tcW w:w="2832" w:type="pct"/>
            <w:gridSpan w:val="9"/>
            <w:tcBorders>
              <w:top w:val="single" w:sz="12" w:space="0" w:color="auto"/>
              <w:left w:val="single" w:sz="12" w:space="0" w:color="auto"/>
              <w:bottom w:val="single" w:sz="4" w:space="0" w:color="auto"/>
              <w:right w:val="single" w:sz="12"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382"/>
        </w:trPr>
        <w:tc>
          <w:tcPr>
            <w:tcW w:w="588" w:type="pct"/>
            <w:vMerge/>
            <w:tcBorders>
              <w:top w:val="single" w:sz="12" w:space="0" w:color="auto"/>
              <w:left w:val="single" w:sz="12" w:space="0" w:color="auto"/>
              <w:bottom w:val="single" w:sz="4" w:space="0" w:color="auto"/>
              <w:right w:val="single" w:sz="12" w:space="0" w:color="auto"/>
            </w:tcBorders>
            <w:vAlign w:val="center"/>
            <w:hideMark/>
          </w:tcPr>
          <w:p w:rsidR="005C42A3" w:rsidRPr="00341930" w:rsidRDefault="005C42A3" w:rsidP="00DD2CA9">
            <w:pPr>
              <w:spacing w:after="0" w:line="240" w:lineRule="auto"/>
              <w:rPr>
                <w:rFonts w:ascii="Times New Roman" w:eastAsia="Times New Roman" w:hAnsi="Times New Roman" w:cs="Times New Roman"/>
                <w:sz w:val="20"/>
                <w:szCs w:val="20"/>
                <w:lang w:eastAsia="tr-TR"/>
              </w:rPr>
            </w:pPr>
          </w:p>
        </w:tc>
        <w:tc>
          <w:tcPr>
            <w:tcW w:w="586" w:type="pct"/>
            <w:tcBorders>
              <w:top w:val="single" w:sz="4" w:space="0" w:color="auto"/>
              <w:left w:val="single" w:sz="12" w:space="0" w:color="auto"/>
              <w:bottom w:val="single" w:sz="4" w:space="0" w:color="auto"/>
              <w:right w:val="single" w:sz="4" w:space="0" w:color="auto"/>
            </w:tcBorders>
            <w:vAlign w:val="center"/>
            <w:hideMark/>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Theoretical</w:t>
            </w:r>
          </w:p>
        </w:tc>
        <w:tc>
          <w:tcPr>
            <w:tcW w:w="457" w:type="pct"/>
            <w:gridSpan w:val="2"/>
            <w:tcBorders>
              <w:top w:val="single" w:sz="4" w:space="0" w:color="auto"/>
              <w:left w:val="single" w:sz="4" w:space="0" w:color="auto"/>
              <w:bottom w:val="single" w:sz="4" w:space="0" w:color="auto"/>
              <w:right w:val="single" w:sz="4" w:space="0" w:color="auto"/>
            </w:tcBorders>
            <w:vAlign w:val="center"/>
            <w:hideMark/>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Practice</w:t>
            </w:r>
          </w:p>
        </w:tc>
        <w:tc>
          <w:tcPr>
            <w:tcW w:w="537" w:type="pct"/>
            <w:gridSpan w:val="2"/>
            <w:tcBorders>
              <w:top w:val="single" w:sz="4" w:space="0" w:color="auto"/>
              <w:left w:val="single" w:sz="4" w:space="0" w:color="auto"/>
              <w:bottom w:val="single" w:sz="4" w:space="0" w:color="auto"/>
              <w:right w:val="single" w:sz="12" w:space="0" w:color="auto"/>
            </w:tcBorders>
            <w:vAlign w:val="center"/>
            <w:hideMark/>
          </w:tcPr>
          <w:p w:rsidR="005C42A3" w:rsidRPr="00341930" w:rsidRDefault="005C42A3"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Laboratory</w:t>
            </w:r>
          </w:p>
        </w:tc>
        <w:tc>
          <w:tcPr>
            <w:tcW w:w="425" w:type="pct"/>
            <w:gridSpan w:val="2"/>
            <w:tcBorders>
              <w:top w:val="single" w:sz="4" w:space="0" w:color="auto"/>
              <w:left w:val="single" w:sz="4" w:space="0" w:color="auto"/>
              <w:bottom w:val="single" w:sz="4" w:space="0" w:color="auto"/>
              <w:right w:val="single" w:sz="4" w:space="0" w:color="auto"/>
            </w:tcBorders>
            <w:vAlign w:val="center"/>
            <w:hideMark/>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Credits</w:t>
            </w:r>
          </w:p>
        </w:tc>
        <w:tc>
          <w:tcPr>
            <w:tcW w:w="308" w:type="pct"/>
            <w:tcBorders>
              <w:top w:val="single" w:sz="4" w:space="0" w:color="auto"/>
              <w:left w:val="single" w:sz="4" w:space="0" w:color="auto"/>
              <w:bottom w:val="single" w:sz="4" w:space="0" w:color="auto"/>
              <w:right w:val="single" w:sz="4" w:space="0" w:color="auto"/>
            </w:tcBorders>
            <w:vAlign w:val="center"/>
            <w:hideMark/>
          </w:tcPr>
          <w:p w:rsidR="005C42A3" w:rsidRPr="00341930" w:rsidRDefault="005C42A3"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ECTS</w:t>
            </w:r>
          </w:p>
        </w:tc>
        <w:tc>
          <w:tcPr>
            <w:tcW w:w="1425" w:type="pct"/>
            <w:gridSpan w:val="5"/>
            <w:tcBorders>
              <w:top w:val="single" w:sz="4" w:space="0" w:color="auto"/>
              <w:left w:val="single" w:sz="4" w:space="0" w:color="auto"/>
              <w:bottom w:val="single" w:sz="4" w:space="0" w:color="auto"/>
              <w:right w:val="single" w:sz="4" w:space="0" w:color="auto"/>
            </w:tcBorders>
            <w:vAlign w:val="center"/>
            <w:hideMark/>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TYPE</w:t>
            </w:r>
          </w:p>
        </w:tc>
        <w:tc>
          <w:tcPr>
            <w:tcW w:w="674" w:type="pct"/>
            <w:tcBorders>
              <w:top w:val="single" w:sz="4" w:space="0" w:color="auto"/>
              <w:left w:val="single" w:sz="4" w:space="0" w:color="auto"/>
              <w:bottom w:val="single" w:sz="4" w:space="0" w:color="auto"/>
              <w:right w:val="single" w:sz="12" w:space="0" w:color="auto"/>
            </w:tcBorders>
            <w:vAlign w:val="center"/>
            <w:hideMark/>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LANGUAGE</w:t>
            </w:r>
          </w:p>
        </w:tc>
      </w:tr>
      <w:tr w:rsidR="00341930" w:rsidRPr="00341930" w:rsidTr="00DD2CA9">
        <w:trPr>
          <w:trHeight w:val="367"/>
        </w:trPr>
        <w:tc>
          <w:tcPr>
            <w:tcW w:w="588" w:type="pct"/>
            <w:tcBorders>
              <w:top w:val="single" w:sz="4" w:space="0" w:color="auto"/>
              <w:left w:val="single" w:sz="12" w:space="0" w:color="auto"/>
              <w:bottom w:val="single" w:sz="12" w:space="0" w:color="auto"/>
              <w:right w:val="single" w:sz="12" w:space="0" w:color="auto"/>
            </w:tcBorders>
            <w:vAlign w:val="center"/>
            <w:hideMark/>
          </w:tcPr>
          <w:p w:rsidR="005C42A3" w:rsidRPr="00341930" w:rsidRDefault="005C42A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586" w:type="pct"/>
            <w:tcBorders>
              <w:top w:val="single" w:sz="4" w:space="0" w:color="auto"/>
              <w:left w:val="single" w:sz="12" w:space="0" w:color="auto"/>
              <w:bottom w:val="single" w:sz="12" w:space="0" w:color="auto"/>
              <w:right w:val="single" w:sz="4" w:space="0" w:color="auto"/>
            </w:tcBorders>
            <w:vAlign w:val="center"/>
            <w:hideMark/>
          </w:tcPr>
          <w:p w:rsidR="005C42A3" w:rsidRPr="00341930" w:rsidRDefault="005C42A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57" w:type="pct"/>
            <w:gridSpan w:val="2"/>
            <w:tcBorders>
              <w:top w:val="single" w:sz="4" w:space="0" w:color="auto"/>
              <w:left w:val="single" w:sz="4" w:space="0" w:color="auto"/>
              <w:bottom w:val="single" w:sz="12" w:space="0" w:color="auto"/>
              <w:right w:val="single" w:sz="4" w:space="0" w:color="auto"/>
            </w:tcBorders>
            <w:vAlign w:val="center"/>
            <w:hideMark/>
          </w:tcPr>
          <w:p w:rsidR="005C42A3" w:rsidRPr="00341930" w:rsidRDefault="005C42A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537" w:type="pct"/>
            <w:gridSpan w:val="2"/>
            <w:tcBorders>
              <w:top w:val="single" w:sz="4" w:space="0" w:color="auto"/>
              <w:left w:val="single" w:sz="4" w:space="0" w:color="auto"/>
              <w:bottom w:val="single" w:sz="12" w:space="0" w:color="auto"/>
              <w:right w:val="single" w:sz="12" w:space="0" w:color="auto"/>
            </w:tcBorders>
            <w:vAlign w:val="center"/>
            <w:hideMark/>
          </w:tcPr>
          <w:p w:rsidR="005C42A3" w:rsidRPr="00341930" w:rsidRDefault="005C42A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425" w:type="pct"/>
            <w:gridSpan w:val="2"/>
            <w:tcBorders>
              <w:top w:val="single" w:sz="4" w:space="0" w:color="auto"/>
              <w:left w:val="single" w:sz="4" w:space="0" w:color="auto"/>
              <w:bottom w:val="single" w:sz="12" w:space="0" w:color="auto"/>
              <w:right w:val="single" w:sz="4" w:space="0" w:color="auto"/>
            </w:tcBorders>
            <w:vAlign w:val="center"/>
            <w:hideMark/>
          </w:tcPr>
          <w:p w:rsidR="005C42A3" w:rsidRPr="00341930" w:rsidRDefault="005C42A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308" w:type="pct"/>
            <w:tcBorders>
              <w:top w:val="single" w:sz="4" w:space="0" w:color="auto"/>
              <w:left w:val="single" w:sz="4" w:space="0" w:color="auto"/>
              <w:bottom w:val="single" w:sz="12" w:space="0" w:color="auto"/>
              <w:right w:val="single" w:sz="4" w:space="0" w:color="auto"/>
            </w:tcBorders>
            <w:vAlign w:val="center"/>
            <w:hideMark/>
          </w:tcPr>
          <w:p w:rsidR="005C42A3" w:rsidRPr="00341930" w:rsidRDefault="005C42A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1425" w:type="pct"/>
            <w:gridSpan w:val="5"/>
            <w:tcBorders>
              <w:top w:val="single" w:sz="4" w:space="0" w:color="auto"/>
              <w:left w:val="single" w:sz="4" w:space="0" w:color="auto"/>
              <w:bottom w:val="single" w:sz="12" w:space="0" w:color="auto"/>
              <w:right w:val="single" w:sz="4" w:space="0" w:color="auto"/>
            </w:tcBorders>
            <w:vAlign w:val="center"/>
            <w:hideMark/>
          </w:tcPr>
          <w:p w:rsidR="005C42A3" w:rsidRPr="00341930" w:rsidRDefault="005C42A3" w:rsidP="00DD2CA9">
            <w:pPr>
              <w:spacing w:after="0" w:line="240" w:lineRule="auto"/>
              <w:rPr>
                <w:rFonts w:ascii="Times New Roman" w:eastAsia="Times New Roman" w:hAnsi="Times New Roman" w:cs="Times New Roman"/>
                <w:sz w:val="24"/>
                <w:szCs w:val="24"/>
                <w:vertAlign w:val="superscript"/>
                <w:lang w:eastAsia="tr-TR"/>
              </w:rPr>
            </w:pPr>
            <w:r w:rsidRPr="00341930">
              <w:rPr>
                <w:rFonts w:ascii="Times New Roman" w:eastAsia="Times New Roman" w:hAnsi="Times New Roman" w:cs="Times New Roman"/>
                <w:sz w:val="18"/>
                <w:szCs w:val="18"/>
                <w:lang w:val="en-US" w:eastAsia="tr-TR"/>
              </w:rPr>
              <w:t>COMPULSORY (X ) ELECTIVE (</w:t>
            </w:r>
            <w:r w:rsidRPr="00341930">
              <w:rPr>
                <w:rFonts w:ascii="Times New Roman" w:eastAsia="Times New Roman" w:hAnsi="Times New Roman" w:cs="Times New Roman"/>
                <w:b/>
                <w:sz w:val="18"/>
                <w:szCs w:val="18"/>
                <w:lang w:val="en-US" w:eastAsia="tr-TR"/>
              </w:rPr>
              <w:t>X</w:t>
            </w:r>
            <w:r w:rsidRPr="00341930">
              <w:rPr>
                <w:rFonts w:ascii="Times New Roman" w:eastAsia="Times New Roman" w:hAnsi="Times New Roman" w:cs="Times New Roman"/>
                <w:sz w:val="18"/>
                <w:szCs w:val="18"/>
                <w:lang w:val="en-US" w:eastAsia="tr-TR"/>
              </w:rPr>
              <w:t>)</w:t>
            </w:r>
          </w:p>
        </w:tc>
        <w:tc>
          <w:tcPr>
            <w:tcW w:w="674" w:type="pct"/>
            <w:tcBorders>
              <w:top w:val="single" w:sz="4" w:space="0" w:color="auto"/>
              <w:left w:val="single" w:sz="4" w:space="0" w:color="auto"/>
              <w:bottom w:val="single" w:sz="12" w:space="0" w:color="auto"/>
              <w:right w:val="single" w:sz="12" w:space="0" w:color="auto"/>
            </w:tcBorders>
            <w:vAlign w:val="center"/>
            <w:hideMark/>
          </w:tcPr>
          <w:p w:rsidR="005C42A3" w:rsidRPr="00341930" w:rsidRDefault="005C42A3" w:rsidP="00DD2CA9">
            <w:pPr>
              <w:spacing w:after="0" w:line="240" w:lineRule="auto"/>
              <w:jc w:val="center"/>
              <w:rPr>
                <w:rFonts w:ascii="Times New Roman" w:eastAsia="Times New Roman" w:hAnsi="Times New Roman" w:cs="Times New Roman"/>
                <w:sz w:val="24"/>
                <w:szCs w:val="24"/>
                <w:vertAlign w:val="superscript"/>
                <w:lang w:eastAsia="tr-TR"/>
              </w:rPr>
            </w:pPr>
            <w:r w:rsidRPr="00341930">
              <w:rPr>
                <w:rFonts w:ascii="Times New Roman" w:eastAsia="Times New Roman" w:hAnsi="Times New Roman" w:cs="Times New Roman"/>
                <w:sz w:val="20"/>
                <w:szCs w:val="20"/>
                <w:lang w:val="en-US" w:eastAsia="tr-TR"/>
              </w:rPr>
              <w:t>Turkish</w:t>
            </w:r>
          </w:p>
        </w:tc>
      </w:tr>
      <w:tr w:rsidR="00341930" w:rsidRPr="00341930" w:rsidTr="00DD2CA9">
        <w:trPr>
          <w:trHeight w:val="340"/>
        </w:trPr>
        <w:tc>
          <w:tcPr>
            <w:tcW w:w="5000" w:type="pct"/>
            <w:gridSpan w:val="15"/>
            <w:tcBorders>
              <w:top w:val="single" w:sz="12" w:space="0" w:color="auto"/>
              <w:left w:val="single" w:sz="12" w:space="0" w:color="auto"/>
              <w:bottom w:val="single" w:sz="12" w:space="0" w:color="auto"/>
              <w:right w:val="single" w:sz="12" w:space="0" w:color="auto"/>
            </w:tcBorders>
            <w:vAlign w:val="center"/>
            <w:hideMark/>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CATEGORY</w:t>
            </w:r>
          </w:p>
        </w:tc>
      </w:tr>
      <w:tr w:rsidR="00341930" w:rsidRPr="00341930" w:rsidTr="00DD2CA9">
        <w:trPr>
          <w:trHeight w:val="668"/>
        </w:trPr>
        <w:tc>
          <w:tcPr>
            <w:tcW w:w="1283" w:type="pct"/>
            <w:gridSpan w:val="3"/>
            <w:tcBorders>
              <w:top w:val="single" w:sz="12" w:space="0" w:color="auto"/>
              <w:left w:val="single" w:sz="12" w:space="0" w:color="auto"/>
              <w:bottom w:val="single" w:sz="6" w:space="0" w:color="auto"/>
              <w:right w:val="single" w:sz="6" w:space="0" w:color="auto"/>
            </w:tcBorders>
            <w:vAlign w:val="center"/>
            <w:hideMark/>
          </w:tcPr>
          <w:p w:rsidR="005C42A3" w:rsidRPr="00341930" w:rsidRDefault="005C42A3"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Statistics</w:t>
            </w:r>
          </w:p>
        </w:tc>
        <w:tc>
          <w:tcPr>
            <w:tcW w:w="994" w:type="pct"/>
            <w:gridSpan w:val="4"/>
            <w:tcBorders>
              <w:top w:val="single" w:sz="12" w:space="0" w:color="auto"/>
              <w:left w:val="single" w:sz="6" w:space="0" w:color="auto"/>
              <w:bottom w:val="single" w:sz="6" w:space="0" w:color="auto"/>
              <w:right w:val="single" w:sz="6" w:space="0" w:color="auto"/>
            </w:tcBorders>
            <w:vAlign w:val="center"/>
            <w:hideMark/>
          </w:tcPr>
          <w:p w:rsidR="005C42A3" w:rsidRPr="00341930" w:rsidRDefault="005C42A3"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Mathematics</w:t>
            </w:r>
          </w:p>
        </w:tc>
        <w:tc>
          <w:tcPr>
            <w:tcW w:w="1504" w:type="pct"/>
            <w:gridSpan w:val="5"/>
            <w:tcBorders>
              <w:top w:val="single" w:sz="12" w:space="0" w:color="auto"/>
              <w:left w:val="single" w:sz="6" w:space="0" w:color="auto"/>
              <w:bottom w:val="single" w:sz="6" w:space="0" w:color="auto"/>
              <w:right w:val="single" w:sz="6" w:space="0" w:color="auto"/>
            </w:tcBorders>
            <w:vAlign w:val="center"/>
            <w:hideMark/>
          </w:tcPr>
          <w:p w:rsidR="005C42A3" w:rsidRPr="00341930" w:rsidRDefault="005C42A3"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Computer</w:t>
            </w:r>
          </w:p>
        </w:tc>
        <w:tc>
          <w:tcPr>
            <w:tcW w:w="1219" w:type="pct"/>
            <w:gridSpan w:val="3"/>
            <w:tcBorders>
              <w:top w:val="single" w:sz="12" w:space="0" w:color="auto"/>
              <w:left w:val="single" w:sz="6" w:space="0" w:color="auto"/>
              <w:bottom w:val="single" w:sz="6" w:space="0" w:color="auto"/>
              <w:right w:val="single" w:sz="12" w:space="0" w:color="auto"/>
            </w:tcBorders>
            <w:vAlign w:val="center"/>
            <w:hideMark/>
          </w:tcPr>
          <w:p w:rsidR="005C42A3" w:rsidRPr="00341930" w:rsidRDefault="005C42A3"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Social Sciences</w:t>
            </w:r>
          </w:p>
        </w:tc>
      </w:tr>
      <w:tr w:rsidR="00341930" w:rsidRPr="00341930" w:rsidTr="00DD2CA9">
        <w:trPr>
          <w:trHeight w:val="138"/>
        </w:trPr>
        <w:tc>
          <w:tcPr>
            <w:tcW w:w="1283" w:type="pct"/>
            <w:gridSpan w:val="3"/>
            <w:tcBorders>
              <w:top w:val="single" w:sz="6" w:space="0" w:color="auto"/>
              <w:left w:val="single" w:sz="12" w:space="0" w:color="auto"/>
              <w:bottom w:val="single" w:sz="12" w:space="0" w:color="auto"/>
              <w:right w:val="single" w:sz="4" w:space="0" w:color="auto"/>
            </w:tcBorders>
          </w:tcPr>
          <w:p w:rsidR="005C42A3" w:rsidRPr="00341930" w:rsidRDefault="005C42A3" w:rsidP="00DD2CA9">
            <w:pPr>
              <w:spacing w:after="0" w:line="240" w:lineRule="auto"/>
              <w:jc w:val="center"/>
              <w:rPr>
                <w:rFonts w:ascii="Times New Roman" w:eastAsia="Times New Roman" w:hAnsi="Times New Roman" w:cs="Times New Roman"/>
                <w:lang w:eastAsia="tr-TR"/>
              </w:rPr>
            </w:pPr>
            <w:r w:rsidRPr="00341930">
              <w:rPr>
                <w:rFonts w:ascii="Times New Roman" w:eastAsia="Times New Roman" w:hAnsi="Times New Roman" w:cs="Times New Roman"/>
                <w:lang w:eastAsia="tr-TR"/>
              </w:rPr>
              <w:t>X</w:t>
            </w:r>
          </w:p>
        </w:tc>
        <w:tc>
          <w:tcPr>
            <w:tcW w:w="994" w:type="pct"/>
            <w:gridSpan w:val="4"/>
            <w:tcBorders>
              <w:top w:val="single" w:sz="6" w:space="0" w:color="auto"/>
              <w:left w:val="single" w:sz="4" w:space="0" w:color="auto"/>
              <w:bottom w:val="single" w:sz="12" w:space="0" w:color="auto"/>
              <w:right w:val="single" w:sz="4" w:space="0" w:color="auto"/>
            </w:tcBorders>
          </w:tcPr>
          <w:p w:rsidR="005C42A3" w:rsidRPr="00341930" w:rsidRDefault="005C42A3" w:rsidP="00DD2CA9">
            <w:pPr>
              <w:spacing w:after="0" w:line="240" w:lineRule="auto"/>
              <w:jc w:val="center"/>
              <w:rPr>
                <w:rFonts w:ascii="Times New Roman" w:eastAsia="Times New Roman" w:hAnsi="Times New Roman" w:cs="Times New Roman"/>
                <w:sz w:val="24"/>
                <w:szCs w:val="24"/>
                <w:lang w:eastAsia="tr-TR"/>
              </w:rPr>
            </w:pPr>
          </w:p>
        </w:tc>
        <w:tc>
          <w:tcPr>
            <w:tcW w:w="1504" w:type="pct"/>
            <w:gridSpan w:val="5"/>
            <w:tcBorders>
              <w:top w:val="single" w:sz="6" w:space="0" w:color="auto"/>
              <w:left w:val="single" w:sz="4" w:space="0" w:color="auto"/>
              <w:bottom w:val="single" w:sz="12" w:space="0" w:color="auto"/>
              <w:right w:val="single" w:sz="6" w:space="0" w:color="auto"/>
            </w:tcBorders>
          </w:tcPr>
          <w:p w:rsidR="005C42A3" w:rsidRPr="00341930" w:rsidRDefault="005C42A3" w:rsidP="00DD2CA9">
            <w:pPr>
              <w:spacing w:after="0" w:line="240" w:lineRule="auto"/>
              <w:jc w:val="center"/>
              <w:rPr>
                <w:rFonts w:ascii="Times New Roman" w:eastAsia="Times New Roman" w:hAnsi="Times New Roman" w:cs="Times New Roman"/>
                <w:sz w:val="24"/>
                <w:szCs w:val="24"/>
                <w:lang w:eastAsia="tr-TR"/>
              </w:rPr>
            </w:pPr>
            <w:r w:rsidRPr="00341930">
              <w:rPr>
                <w:rFonts w:ascii="Times New Roman" w:eastAsia="Times New Roman" w:hAnsi="Times New Roman" w:cs="Times New Roman"/>
                <w:sz w:val="24"/>
                <w:szCs w:val="24"/>
                <w:lang w:eastAsia="tr-TR"/>
              </w:rPr>
              <w:t>X</w:t>
            </w:r>
          </w:p>
        </w:tc>
        <w:tc>
          <w:tcPr>
            <w:tcW w:w="1219" w:type="pct"/>
            <w:gridSpan w:val="3"/>
            <w:tcBorders>
              <w:top w:val="single" w:sz="6" w:space="0" w:color="auto"/>
              <w:left w:val="single" w:sz="4" w:space="0" w:color="auto"/>
              <w:bottom w:val="single" w:sz="12" w:space="0" w:color="auto"/>
              <w:right w:val="single" w:sz="12" w:space="0" w:color="auto"/>
            </w:tcBorders>
            <w:hideMark/>
          </w:tcPr>
          <w:p w:rsidR="005C42A3" w:rsidRPr="00341930" w:rsidRDefault="005C42A3" w:rsidP="00DD2CA9">
            <w:pPr>
              <w:spacing w:after="0" w:line="240" w:lineRule="auto"/>
              <w:jc w:val="center"/>
              <w:rPr>
                <w:rFonts w:ascii="Times New Roman" w:eastAsia="Times New Roman" w:hAnsi="Times New Roman" w:cs="Times New Roman"/>
                <w:lang w:eastAsia="tr-TR"/>
              </w:rPr>
            </w:pPr>
            <w:r w:rsidRPr="00341930">
              <w:rPr>
                <w:rFonts w:ascii="Times New Roman" w:eastAsia="Times New Roman" w:hAnsi="Times New Roman" w:cs="Times New Roman"/>
                <w:lang w:eastAsia="tr-TR"/>
              </w:rPr>
              <w:t>X</w:t>
            </w:r>
          </w:p>
        </w:tc>
      </w:tr>
      <w:tr w:rsidR="00341930" w:rsidRPr="00341930" w:rsidTr="00DD2CA9">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hideMark/>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ASSESSMENT CRITERIAS</w:t>
            </w:r>
          </w:p>
        </w:tc>
      </w:tr>
      <w:tr w:rsidR="00341930" w:rsidRPr="00341930" w:rsidTr="00DD2CA9">
        <w:tc>
          <w:tcPr>
            <w:tcW w:w="1747"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TERM TIME</w:t>
            </w:r>
          </w:p>
        </w:tc>
        <w:tc>
          <w:tcPr>
            <w:tcW w:w="1219" w:type="pct"/>
            <w:gridSpan w:val="5"/>
            <w:tcBorders>
              <w:top w:val="single" w:sz="12" w:space="0" w:color="auto"/>
              <w:left w:val="single" w:sz="12" w:space="0" w:color="auto"/>
              <w:bottom w:val="single" w:sz="8" w:space="0" w:color="auto"/>
              <w:right w:val="single" w:sz="4" w:space="0" w:color="auto"/>
            </w:tcBorders>
            <w:vAlign w:val="center"/>
            <w:hideMark/>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Activity</w:t>
            </w:r>
          </w:p>
        </w:tc>
        <w:tc>
          <w:tcPr>
            <w:tcW w:w="1066" w:type="pct"/>
            <w:gridSpan w:val="3"/>
            <w:tcBorders>
              <w:top w:val="single" w:sz="12" w:space="0" w:color="auto"/>
              <w:left w:val="single" w:sz="4" w:space="0" w:color="auto"/>
              <w:bottom w:val="single" w:sz="8" w:space="0" w:color="auto"/>
              <w:right w:val="single" w:sz="8" w:space="0" w:color="auto"/>
            </w:tcBorders>
            <w:vAlign w:val="center"/>
            <w:hideMark/>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Number</w:t>
            </w:r>
          </w:p>
        </w:tc>
        <w:tc>
          <w:tcPr>
            <w:tcW w:w="968" w:type="pct"/>
            <w:gridSpan w:val="2"/>
            <w:tcBorders>
              <w:top w:val="single" w:sz="12" w:space="0" w:color="auto"/>
              <w:left w:val="single" w:sz="8" w:space="0" w:color="auto"/>
              <w:bottom w:val="single" w:sz="8" w:space="0" w:color="auto"/>
              <w:right w:val="single" w:sz="12" w:space="0" w:color="auto"/>
            </w:tcBorders>
            <w:vAlign w:val="center"/>
            <w:hideMark/>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Percentage (%)</w:t>
            </w:r>
          </w:p>
        </w:tc>
      </w:tr>
      <w:tr w:rsidR="00341930" w:rsidRPr="00341930" w:rsidTr="00DD2CA9">
        <w:tc>
          <w:tcPr>
            <w:tcW w:w="1747" w:type="pct"/>
            <w:gridSpan w:val="5"/>
            <w:vMerge/>
            <w:tcBorders>
              <w:top w:val="single" w:sz="12" w:space="0" w:color="auto"/>
              <w:left w:val="single" w:sz="12" w:space="0" w:color="auto"/>
              <w:bottom w:val="single" w:sz="12" w:space="0" w:color="auto"/>
              <w:right w:val="single" w:sz="12" w:space="0" w:color="auto"/>
            </w:tcBorders>
            <w:vAlign w:val="center"/>
            <w:hideMark/>
          </w:tcPr>
          <w:p w:rsidR="005C42A3" w:rsidRPr="00341930" w:rsidRDefault="005C42A3" w:rsidP="00DD2CA9">
            <w:pPr>
              <w:spacing w:after="0" w:line="240" w:lineRule="auto"/>
              <w:rPr>
                <w:rFonts w:ascii="Times New Roman" w:eastAsia="Times New Roman" w:hAnsi="Times New Roman" w:cs="Times New Roman"/>
                <w:b/>
                <w:sz w:val="20"/>
                <w:szCs w:val="20"/>
                <w:lang w:eastAsia="tr-TR"/>
              </w:rPr>
            </w:pPr>
          </w:p>
        </w:tc>
        <w:tc>
          <w:tcPr>
            <w:tcW w:w="1219" w:type="pct"/>
            <w:gridSpan w:val="5"/>
            <w:tcBorders>
              <w:top w:val="single" w:sz="8" w:space="0" w:color="auto"/>
              <w:left w:val="single" w:sz="12" w:space="0" w:color="auto"/>
              <w:bottom w:val="single" w:sz="4" w:space="0" w:color="auto"/>
              <w:right w:val="single" w:sz="4" w:space="0" w:color="auto"/>
            </w:tcBorders>
            <w:vAlign w:val="center"/>
            <w:hideMark/>
          </w:tcPr>
          <w:p w:rsidR="005C42A3" w:rsidRPr="00341930" w:rsidRDefault="005C42A3"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1st Mid-Term</w:t>
            </w:r>
          </w:p>
        </w:tc>
        <w:tc>
          <w:tcPr>
            <w:tcW w:w="1066" w:type="pct"/>
            <w:gridSpan w:val="3"/>
            <w:tcBorders>
              <w:top w:val="single" w:sz="8" w:space="0" w:color="auto"/>
              <w:left w:val="single" w:sz="4" w:space="0" w:color="auto"/>
              <w:bottom w:val="single" w:sz="4" w:space="0" w:color="auto"/>
              <w:right w:val="single" w:sz="8" w:space="0" w:color="auto"/>
            </w:tcBorders>
            <w:vAlign w:val="center"/>
            <w:hideMark/>
          </w:tcPr>
          <w:p w:rsidR="005C42A3" w:rsidRPr="00341930" w:rsidRDefault="005C42A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968" w:type="pct"/>
            <w:gridSpan w:val="2"/>
            <w:tcBorders>
              <w:top w:val="single" w:sz="8" w:space="0" w:color="auto"/>
              <w:left w:val="single" w:sz="8" w:space="0" w:color="auto"/>
              <w:bottom w:val="single" w:sz="4" w:space="0" w:color="auto"/>
              <w:right w:val="single" w:sz="12" w:space="0" w:color="auto"/>
            </w:tcBorders>
            <w:vAlign w:val="center"/>
            <w:hideMark/>
          </w:tcPr>
          <w:p w:rsidR="005C42A3" w:rsidRPr="00341930" w:rsidRDefault="005C42A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30</w:t>
            </w:r>
          </w:p>
        </w:tc>
      </w:tr>
      <w:tr w:rsidR="00341930" w:rsidRPr="00341930" w:rsidTr="00DD2CA9">
        <w:tc>
          <w:tcPr>
            <w:tcW w:w="1747" w:type="pct"/>
            <w:gridSpan w:val="5"/>
            <w:vMerge/>
            <w:tcBorders>
              <w:top w:val="single" w:sz="12" w:space="0" w:color="auto"/>
              <w:left w:val="single" w:sz="12" w:space="0" w:color="auto"/>
              <w:bottom w:val="single" w:sz="12" w:space="0" w:color="auto"/>
              <w:right w:val="single" w:sz="12" w:space="0" w:color="auto"/>
            </w:tcBorders>
            <w:vAlign w:val="center"/>
            <w:hideMark/>
          </w:tcPr>
          <w:p w:rsidR="005C42A3" w:rsidRPr="00341930" w:rsidRDefault="005C42A3" w:rsidP="00DD2CA9">
            <w:pPr>
              <w:spacing w:after="0" w:line="240" w:lineRule="auto"/>
              <w:rPr>
                <w:rFonts w:ascii="Times New Roman" w:eastAsia="Times New Roman" w:hAnsi="Times New Roman" w:cs="Times New Roman"/>
                <w:b/>
                <w:sz w:val="20"/>
                <w:szCs w:val="20"/>
                <w:lang w:eastAsia="tr-TR"/>
              </w:rPr>
            </w:pPr>
          </w:p>
        </w:tc>
        <w:tc>
          <w:tcPr>
            <w:tcW w:w="1219" w:type="pct"/>
            <w:gridSpan w:val="5"/>
            <w:tcBorders>
              <w:top w:val="single" w:sz="4" w:space="0" w:color="auto"/>
              <w:left w:val="single" w:sz="12" w:space="0" w:color="auto"/>
              <w:bottom w:val="single" w:sz="4" w:space="0" w:color="auto"/>
              <w:right w:val="single" w:sz="4" w:space="0" w:color="auto"/>
            </w:tcBorders>
            <w:vAlign w:val="center"/>
            <w:hideMark/>
          </w:tcPr>
          <w:p w:rsidR="005C42A3" w:rsidRPr="00341930" w:rsidRDefault="005C42A3"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2nd Mid-Term</w:t>
            </w:r>
          </w:p>
        </w:tc>
        <w:tc>
          <w:tcPr>
            <w:tcW w:w="1066" w:type="pct"/>
            <w:gridSpan w:val="3"/>
            <w:tcBorders>
              <w:top w:val="single" w:sz="4" w:space="0" w:color="auto"/>
              <w:left w:val="single" w:sz="4" w:space="0" w:color="auto"/>
              <w:bottom w:val="single" w:sz="4" w:space="0" w:color="auto"/>
              <w:right w:val="single" w:sz="8" w:space="0" w:color="auto"/>
            </w:tcBorders>
            <w:vAlign w:val="center"/>
            <w:hideMark/>
          </w:tcPr>
          <w:p w:rsidR="005C42A3" w:rsidRPr="00341930" w:rsidRDefault="005C42A3" w:rsidP="00DD2CA9">
            <w:pPr>
              <w:spacing w:after="0" w:line="240" w:lineRule="auto"/>
              <w:jc w:val="center"/>
              <w:rPr>
                <w:rFonts w:ascii="Times New Roman" w:eastAsia="Times New Roman" w:hAnsi="Times New Roman" w:cs="Times New Roman"/>
                <w:sz w:val="20"/>
                <w:szCs w:val="20"/>
                <w:lang w:eastAsia="tr-TR"/>
              </w:rPr>
            </w:pPr>
          </w:p>
        </w:tc>
        <w:tc>
          <w:tcPr>
            <w:tcW w:w="968" w:type="pct"/>
            <w:gridSpan w:val="2"/>
            <w:tcBorders>
              <w:top w:val="single" w:sz="4" w:space="0" w:color="auto"/>
              <w:left w:val="single" w:sz="8" w:space="0" w:color="auto"/>
              <w:bottom w:val="single" w:sz="4" w:space="0" w:color="auto"/>
              <w:right w:val="single" w:sz="12" w:space="0" w:color="auto"/>
            </w:tcBorders>
            <w:vAlign w:val="center"/>
            <w:hideMark/>
          </w:tcPr>
          <w:p w:rsidR="005C42A3" w:rsidRPr="00341930" w:rsidRDefault="005C42A3"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747" w:type="pct"/>
            <w:gridSpan w:val="5"/>
            <w:vMerge/>
            <w:tcBorders>
              <w:top w:val="single" w:sz="12" w:space="0" w:color="auto"/>
              <w:left w:val="single" w:sz="12" w:space="0" w:color="auto"/>
              <w:bottom w:val="single" w:sz="12" w:space="0" w:color="auto"/>
              <w:right w:val="single" w:sz="12" w:space="0" w:color="auto"/>
            </w:tcBorders>
            <w:vAlign w:val="center"/>
            <w:hideMark/>
          </w:tcPr>
          <w:p w:rsidR="005C42A3" w:rsidRPr="00341930" w:rsidRDefault="005C42A3" w:rsidP="00DD2CA9">
            <w:pPr>
              <w:spacing w:after="0" w:line="240" w:lineRule="auto"/>
              <w:rPr>
                <w:rFonts w:ascii="Times New Roman" w:eastAsia="Times New Roman" w:hAnsi="Times New Roman" w:cs="Times New Roman"/>
                <w:b/>
                <w:sz w:val="20"/>
                <w:szCs w:val="20"/>
                <w:lang w:eastAsia="tr-TR"/>
              </w:rPr>
            </w:pPr>
          </w:p>
        </w:tc>
        <w:tc>
          <w:tcPr>
            <w:tcW w:w="1219" w:type="pct"/>
            <w:gridSpan w:val="5"/>
            <w:tcBorders>
              <w:top w:val="single" w:sz="4" w:space="0" w:color="auto"/>
              <w:left w:val="single" w:sz="12" w:space="0" w:color="auto"/>
              <w:bottom w:val="single" w:sz="4" w:space="0" w:color="auto"/>
              <w:right w:val="single" w:sz="4" w:space="0" w:color="auto"/>
            </w:tcBorders>
            <w:vAlign w:val="center"/>
            <w:hideMark/>
          </w:tcPr>
          <w:p w:rsidR="005C42A3" w:rsidRPr="00341930" w:rsidRDefault="005C42A3"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Quiz</w:t>
            </w:r>
          </w:p>
        </w:tc>
        <w:tc>
          <w:tcPr>
            <w:tcW w:w="1066" w:type="pct"/>
            <w:gridSpan w:val="3"/>
            <w:tcBorders>
              <w:top w:val="single" w:sz="4" w:space="0" w:color="auto"/>
              <w:left w:val="single" w:sz="4" w:space="0" w:color="auto"/>
              <w:bottom w:val="single" w:sz="4" w:space="0" w:color="auto"/>
              <w:right w:val="single" w:sz="8"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sz w:val="20"/>
                <w:szCs w:val="20"/>
                <w:lang w:eastAsia="tr-TR"/>
              </w:rPr>
            </w:pPr>
          </w:p>
        </w:tc>
        <w:tc>
          <w:tcPr>
            <w:tcW w:w="968" w:type="pct"/>
            <w:gridSpan w:val="2"/>
            <w:tcBorders>
              <w:top w:val="single" w:sz="4" w:space="0" w:color="auto"/>
              <w:left w:val="single" w:sz="8" w:space="0" w:color="auto"/>
              <w:bottom w:val="single" w:sz="4" w:space="0" w:color="auto"/>
              <w:right w:val="single" w:sz="12"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747" w:type="pct"/>
            <w:gridSpan w:val="5"/>
            <w:vMerge/>
            <w:tcBorders>
              <w:top w:val="single" w:sz="12" w:space="0" w:color="auto"/>
              <w:left w:val="single" w:sz="12" w:space="0" w:color="auto"/>
              <w:bottom w:val="single" w:sz="12" w:space="0" w:color="auto"/>
              <w:right w:val="single" w:sz="12" w:space="0" w:color="auto"/>
            </w:tcBorders>
            <w:vAlign w:val="center"/>
            <w:hideMark/>
          </w:tcPr>
          <w:p w:rsidR="005C42A3" w:rsidRPr="00341930" w:rsidRDefault="005C42A3" w:rsidP="00DD2CA9">
            <w:pPr>
              <w:spacing w:after="0" w:line="240" w:lineRule="auto"/>
              <w:rPr>
                <w:rFonts w:ascii="Times New Roman" w:eastAsia="Times New Roman" w:hAnsi="Times New Roman" w:cs="Times New Roman"/>
                <w:b/>
                <w:sz w:val="20"/>
                <w:szCs w:val="20"/>
                <w:lang w:eastAsia="tr-TR"/>
              </w:rPr>
            </w:pPr>
          </w:p>
        </w:tc>
        <w:tc>
          <w:tcPr>
            <w:tcW w:w="1219" w:type="pct"/>
            <w:gridSpan w:val="5"/>
            <w:tcBorders>
              <w:top w:val="single" w:sz="4" w:space="0" w:color="auto"/>
              <w:left w:val="single" w:sz="12" w:space="0" w:color="auto"/>
              <w:bottom w:val="single" w:sz="4" w:space="0" w:color="auto"/>
              <w:right w:val="single" w:sz="4" w:space="0" w:color="auto"/>
            </w:tcBorders>
            <w:vAlign w:val="center"/>
            <w:hideMark/>
          </w:tcPr>
          <w:p w:rsidR="005C42A3" w:rsidRPr="00341930" w:rsidRDefault="005C42A3"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Homework</w:t>
            </w:r>
          </w:p>
        </w:tc>
        <w:tc>
          <w:tcPr>
            <w:tcW w:w="1066" w:type="pct"/>
            <w:gridSpan w:val="3"/>
            <w:tcBorders>
              <w:top w:val="single" w:sz="4" w:space="0" w:color="auto"/>
              <w:left w:val="single" w:sz="4" w:space="0" w:color="auto"/>
              <w:bottom w:val="single" w:sz="4" w:space="0" w:color="auto"/>
              <w:right w:val="single" w:sz="8"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968" w:type="pct"/>
            <w:gridSpan w:val="2"/>
            <w:tcBorders>
              <w:top w:val="single" w:sz="4" w:space="0" w:color="auto"/>
              <w:left w:val="single" w:sz="8" w:space="0" w:color="auto"/>
              <w:bottom w:val="single" w:sz="4" w:space="0" w:color="auto"/>
              <w:right w:val="single" w:sz="12"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30</w:t>
            </w:r>
          </w:p>
        </w:tc>
      </w:tr>
      <w:tr w:rsidR="00341930" w:rsidRPr="00341930" w:rsidTr="00DD2CA9">
        <w:tc>
          <w:tcPr>
            <w:tcW w:w="1747" w:type="pct"/>
            <w:gridSpan w:val="5"/>
            <w:vMerge/>
            <w:tcBorders>
              <w:top w:val="single" w:sz="12" w:space="0" w:color="auto"/>
              <w:left w:val="single" w:sz="12" w:space="0" w:color="auto"/>
              <w:bottom w:val="single" w:sz="12" w:space="0" w:color="auto"/>
              <w:right w:val="single" w:sz="12" w:space="0" w:color="auto"/>
            </w:tcBorders>
            <w:vAlign w:val="center"/>
            <w:hideMark/>
          </w:tcPr>
          <w:p w:rsidR="005C42A3" w:rsidRPr="00341930" w:rsidRDefault="005C42A3" w:rsidP="00DD2CA9">
            <w:pPr>
              <w:spacing w:after="0" w:line="240" w:lineRule="auto"/>
              <w:rPr>
                <w:rFonts w:ascii="Times New Roman" w:eastAsia="Times New Roman" w:hAnsi="Times New Roman" w:cs="Times New Roman"/>
                <w:b/>
                <w:sz w:val="20"/>
                <w:szCs w:val="20"/>
                <w:lang w:eastAsia="tr-TR"/>
              </w:rPr>
            </w:pPr>
          </w:p>
        </w:tc>
        <w:tc>
          <w:tcPr>
            <w:tcW w:w="1219" w:type="pct"/>
            <w:gridSpan w:val="5"/>
            <w:tcBorders>
              <w:top w:val="single" w:sz="4" w:space="0" w:color="auto"/>
              <w:left w:val="single" w:sz="12" w:space="0" w:color="auto"/>
              <w:bottom w:val="single" w:sz="8" w:space="0" w:color="auto"/>
              <w:right w:val="single" w:sz="4" w:space="0" w:color="auto"/>
            </w:tcBorders>
            <w:vAlign w:val="center"/>
            <w:hideMark/>
          </w:tcPr>
          <w:p w:rsidR="005C42A3" w:rsidRPr="00341930" w:rsidRDefault="005C42A3"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Project</w:t>
            </w:r>
          </w:p>
        </w:tc>
        <w:tc>
          <w:tcPr>
            <w:tcW w:w="1066" w:type="pct"/>
            <w:gridSpan w:val="3"/>
            <w:tcBorders>
              <w:top w:val="single" w:sz="4" w:space="0" w:color="auto"/>
              <w:left w:val="single" w:sz="4" w:space="0" w:color="auto"/>
              <w:bottom w:val="single" w:sz="8" w:space="0" w:color="auto"/>
              <w:right w:val="single" w:sz="8"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sz w:val="20"/>
                <w:szCs w:val="20"/>
                <w:lang w:eastAsia="tr-TR"/>
              </w:rPr>
            </w:pPr>
          </w:p>
        </w:tc>
        <w:tc>
          <w:tcPr>
            <w:tcW w:w="968" w:type="pct"/>
            <w:gridSpan w:val="2"/>
            <w:tcBorders>
              <w:top w:val="single" w:sz="4" w:space="0" w:color="auto"/>
              <w:left w:val="single" w:sz="8" w:space="0" w:color="auto"/>
              <w:bottom w:val="single" w:sz="8" w:space="0" w:color="auto"/>
              <w:right w:val="single" w:sz="12"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747" w:type="pct"/>
            <w:gridSpan w:val="5"/>
            <w:vMerge/>
            <w:tcBorders>
              <w:top w:val="single" w:sz="12" w:space="0" w:color="auto"/>
              <w:left w:val="single" w:sz="12" w:space="0" w:color="auto"/>
              <w:bottom w:val="single" w:sz="12" w:space="0" w:color="auto"/>
              <w:right w:val="single" w:sz="12" w:space="0" w:color="auto"/>
            </w:tcBorders>
            <w:vAlign w:val="center"/>
            <w:hideMark/>
          </w:tcPr>
          <w:p w:rsidR="005C42A3" w:rsidRPr="00341930" w:rsidRDefault="005C42A3" w:rsidP="00DD2CA9">
            <w:pPr>
              <w:spacing w:after="0" w:line="240" w:lineRule="auto"/>
              <w:rPr>
                <w:rFonts w:ascii="Times New Roman" w:eastAsia="Times New Roman" w:hAnsi="Times New Roman" w:cs="Times New Roman"/>
                <w:b/>
                <w:sz w:val="20"/>
                <w:szCs w:val="20"/>
                <w:lang w:eastAsia="tr-TR"/>
              </w:rPr>
            </w:pPr>
          </w:p>
        </w:tc>
        <w:tc>
          <w:tcPr>
            <w:tcW w:w="1219" w:type="pct"/>
            <w:gridSpan w:val="5"/>
            <w:tcBorders>
              <w:top w:val="single" w:sz="8" w:space="0" w:color="auto"/>
              <w:left w:val="single" w:sz="12" w:space="0" w:color="auto"/>
              <w:bottom w:val="single" w:sz="8" w:space="0" w:color="auto"/>
              <w:right w:val="single" w:sz="4" w:space="0" w:color="auto"/>
            </w:tcBorders>
            <w:vAlign w:val="center"/>
            <w:hideMark/>
          </w:tcPr>
          <w:p w:rsidR="005C42A3" w:rsidRPr="00341930" w:rsidRDefault="005C42A3"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Report</w:t>
            </w:r>
          </w:p>
        </w:tc>
        <w:tc>
          <w:tcPr>
            <w:tcW w:w="1066" w:type="pct"/>
            <w:gridSpan w:val="3"/>
            <w:tcBorders>
              <w:top w:val="single" w:sz="8" w:space="0" w:color="auto"/>
              <w:left w:val="single" w:sz="4" w:space="0" w:color="auto"/>
              <w:bottom w:val="single" w:sz="8" w:space="0" w:color="auto"/>
              <w:right w:val="single" w:sz="8"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sz w:val="20"/>
                <w:szCs w:val="20"/>
                <w:lang w:eastAsia="tr-TR"/>
              </w:rPr>
            </w:pPr>
          </w:p>
        </w:tc>
        <w:tc>
          <w:tcPr>
            <w:tcW w:w="968" w:type="pct"/>
            <w:gridSpan w:val="2"/>
            <w:tcBorders>
              <w:top w:val="single" w:sz="8" w:space="0" w:color="auto"/>
              <w:left w:val="single" w:sz="8" w:space="0" w:color="auto"/>
              <w:bottom w:val="single" w:sz="8" w:space="0" w:color="auto"/>
              <w:right w:val="single" w:sz="12"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747" w:type="pct"/>
            <w:gridSpan w:val="5"/>
            <w:vMerge/>
            <w:tcBorders>
              <w:top w:val="single" w:sz="12" w:space="0" w:color="auto"/>
              <w:left w:val="single" w:sz="12" w:space="0" w:color="auto"/>
              <w:bottom w:val="single" w:sz="12" w:space="0" w:color="auto"/>
              <w:right w:val="single" w:sz="12" w:space="0" w:color="auto"/>
            </w:tcBorders>
            <w:vAlign w:val="center"/>
            <w:hideMark/>
          </w:tcPr>
          <w:p w:rsidR="005C42A3" w:rsidRPr="00341930" w:rsidRDefault="005C42A3" w:rsidP="00DD2CA9">
            <w:pPr>
              <w:spacing w:after="0" w:line="240" w:lineRule="auto"/>
              <w:rPr>
                <w:rFonts w:ascii="Times New Roman" w:eastAsia="Times New Roman" w:hAnsi="Times New Roman" w:cs="Times New Roman"/>
                <w:b/>
                <w:sz w:val="20"/>
                <w:szCs w:val="20"/>
                <w:lang w:eastAsia="tr-TR"/>
              </w:rPr>
            </w:pPr>
          </w:p>
        </w:tc>
        <w:tc>
          <w:tcPr>
            <w:tcW w:w="1219" w:type="pct"/>
            <w:gridSpan w:val="5"/>
            <w:tcBorders>
              <w:top w:val="single" w:sz="8" w:space="0" w:color="auto"/>
              <w:left w:val="single" w:sz="12" w:space="0" w:color="auto"/>
              <w:bottom w:val="single" w:sz="12" w:space="0" w:color="auto"/>
              <w:right w:val="single" w:sz="4" w:space="0" w:color="auto"/>
            </w:tcBorders>
            <w:vAlign w:val="center"/>
            <w:hideMark/>
          </w:tcPr>
          <w:p w:rsidR="005C42A3" w:rsidRPr="00341930" w:rsidRDefault="005C42A3"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Others (</w:t>
            </w:r>
            <w:proofErr w:type="gramStart"/>
            <w:r w:rsidRPr="00341930">
              <w:rPr>
                <w:rFonts w:ascii="Times New Roman" w:eastAsia="Times New Roman" w:hAnsi="Times New Roman" w:cs="Times New Roman"/>
                <w:sz w:val="20"/>
                <w:szCs w:val="20"/>
                <w:lang w:val="en-US" w:eastAsia="tr-TR"/>
              </w:rPr>
              <w:t>………)</w:t>
            </w:r>
            <w:proofErr w:type="gramEnd"/>
          </w:p>
        </w:tc>
        <w:tc>
          <w:tcPr>
            <w:tcW w:w="1066" w:type="pct"/>
            <w:gridSpan w:val="3"/>
            <w:tcBorders>
              <w:top w:val="single" w:sz="8" w:space="0" w:color="auto"/>
              <w:left w:val="single" w:sz="4" w:space="0" w:color="auto"/>
              <w:bottom w:val="single" w:sz="12" w:space="0" w:color="auto"/>
              <w:right w:val="single" w:sz="8"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sz w:val="20"/>
                <w:szCs w:val="20"/>
                <w:lang w:eastAsia="tr-TR"/>
              </w:rPr>
            </w:pPr>
          </w:p>
        </w:tc>
        <w:tc>
          <w:tcPr>
            <w:tcW w:w="968" w:type="pct"/>
            <w:gridSpan w:val="2"/>
            <w:tcBorders>
              <w:top w:val="single" w:sz="8" w:space="0" w:color="auto"/>
              <w:left w:val="single" w:sz="8" w:space="0" w:color="auto"/>
              <w:bottom w:val="single" w:sz="12" w:space="0" w:color="auto"/>
              <w:right w:val="single" w:sz="12"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rPr>
          <w:trHeight w:val="392"/>
        </w:trPr>
        <w:tc>
          <w:tcPr>
            <w:tcW w:w="1747" w:type="pct"/>
            <w:gridSpan w:val="5"/>
            <w:tcBorders>
              <w:top w:val="single" w:sz="12" w:space="0" w:color="auto"/>
              <w:left w:val="single" w:sz="12" w:space="0" w:color="auto"/>
              <w:bottom w:val="single" w:sz="12" w:space="0" w:color="auto"/>
              <w:right w:val="single" w:sz="12" w:space="0" w:color="auto"/>
            </w:tcBorders>
            <w:vAlign w:val="center"/>
            <w:hideMark/>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FINAL EXAM</w:t>
            </w:r>
          </w:p>
        </w:tc>
        <w:tc>
          <w:tcPr>
            <w:tcW w:w="1219" w:type="pct"/>
            <w:gridSpan w:val="5"/>
            <w:tcBorders>
              <w:top w:val="single" w:sz="12" w:space="0" w:color="auto"/>
              <w:left w:val="single" w:sz="12" w:space="0" w:color="auto"/>
              <w:bottom w:val="single" w:sz="8" w:space="0" w:color="auto"/>
              <w:right w:val="single" w:sz="4" w:space="0" w:color="auto"/>
            </w:tcBorders>
          </w:tcPr>
          <w:p w:rsidR="005C42A3" w:rsidRPr="00341930" w:rsidRDefault="005C42A3" w:rsidP="00DD2CA9">
            <w:pPr>
              <w:spacing w:after="0" w:line="240" w:lineRule="auto"/>
              <w:rPr>
                <w:rFonts w:ascii="Times New Roman" w:eastAsia="Times New Roman" w:hAnsi="Times New Roman" w:cs="Times New Roman"/>
                <w:sz w:val="20"/>
                <w:szCs w:val="20"/>
                <w:lang w:eastAsia="tr-TR"/>
              </w:rPr>
            </w:pPr>
          </w:p>
        </w:tc>
        <w:tc>
          <w:tcPr>
            <w:tcW w:w="1066" w:type="pct"/>
            <w:gridSpan w:val="3"/>
            <w:tcBorders>
              <w:top w:val="single" w:sz="12" w:space="0" w:color="auto"/>
              <w:left w:val="single" w:sz="4" w:space="0" w:color="auto"/>
              <w:bottom w:val="single" w:sz="8" w:space="0" w:color="auto"/>
              <w:right w:val="single" w:sz="8" w:space="0" w:color="auto"/>
            </w:tcBorders>
            <w:vAlign w:val="center"/>
            <w:hideMark/>
          </w:tcPr>
          <w:p w:rsidR="005C42A3" w:rsidRPr="00341930" w:rsidRDefault="005C42A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968" w:type="pct"/>
            <w:gridSpan w:val="2"/>
            <w:tcBorders>
              <w:top w:val="single" w:sz="12" w:space="0" w:color="auto"/>
              <w:left w:val="single" w:sz="8" w:space="0" w:color="auto"/>
              <w:bottom w:val="single" w:sz="8" w:space="0" w:color="auto"/>
              <w:right w:val="single" w:sz="12" w:space="0" w:color="auto"/>
            </w:tcBorders>
            <w:vAlign w:val="center"/>
            <w:hideMark/>
          </w:tcPr>
          <w:p w:rsidR="005C42A3" w:rsidRPr="00341930" w:rsidRDefault="005C42A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40</w:t>
            </w:r>
          </w:p>
        </w:tc>
      </w:tr>
      <w:tr w:rsidR="00341930" w:rsidRPr="00341930" w:rsidTr="00DD2CA9">
        <w:trPr>
          <w:trHeight w:val="447"/>
        </w:trPr>
        <w:tc>
          <w:tcPr>
            <w:tcW w:w="1747" w:type="pct"/>
            <w:gridSpan w:val="5"/>
            <w:tcBorders>
              <w:top w:val="single" w:sz="12" w:space="0" w:color="auto"/>
              <w:left w:val="single" w:sz="12" w:space="0" w:color="auto"/>
              <w:bottom w:val="single" w:sz="12" w:space="0" w:color="auto"/>
              <w:right w:val="single" w:sz="12"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val="en-US" w:eastAsia="tr-TR"/>
              </w:rPr>
              <w:t>PREREQUISITE(S)</w:t>
            </w:r>
          </w:p>
        </w:tc>
        <w:tc>
          <w:tcPr>
            <w:tcW w:w="3253" w:type="pct"/>
            <w:gridSpan w:val="10"/>
            <w:tcBorders>
              <w:top w:val="single" w:sz="12" w:space="0" w:color="auto"/>
              <w:left w:val="single" w:sz="12" w:space="0" w:color="auto"/>
              <w:bottom w:val="single" w:sz="12" w:space="0" w:color="auto"/>
              <w:right w:val="single" w:sz="12" w:space="0" w:color="auto"/>
            </w:tcBorders>
            <w:vAlign w:val="center"/>
          </w:tcPr>
          <w:p w:rsidR="005C42A3" w:rsidRPr="00341930" w:rsidRDefault="005C42A3"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p>
        </w:tc>
      </w:tr>
      <w:tr w:rsidR="00341930" w:rsidRPr="00341930" w:rsidTr="00DD2CA9">
        <w:trPr>
          <w:trHeight w:val="447"/>
        </w:trPr>
        <w:tc>
          <w:tcPr>
            <w:tcW w:w="1747" w:type="pct"/>
            <w:gridSpan w:val="5"/>
            <w:tcBorders>
              <w:top w:val="single" w:sz="12" w:space="0" w:color="auto"/>
              <w:left w:val="single" w:sz="12" w:space="0" w:color="auto"/>
              <w:bottom w:val="single" w:sz="12" w:space="0" w:color="auto"/>
              <w:right w:val="single" w:sz="12" w:space="0" w:color="auto"/>
            </w:tcBorders>
            <w:vAlign w:val="center"/>
            <w:hideMark/>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val="en-US" w:eastAsia="tr-TR"/>
              </w:rPr>
              <w:t>BRIEF COURSE CONTENT</w:t>
            </w:r>
          </w:p>
        </w:tc>
        <w:tc>
          <w:tcPr>
            <w:tcW w:w="3253" w:type="pct"/>
            <w:gridSpan w:val="10"/>
            <w:tcBorders>
              <w:top w:val="single" w:sz="12" w:space="0" w:color="auto"/>
              <w:left w:val="single" w:sz="12" w:space="0" w:color="auto"/>
              <w:bottom w:val="single" w:sz="12" w:space="0" w:color="auto"/>
              <w:right w:val="single" w:sz="12" w:space="0" w:color="auto"/>
            </w:tcBorders>
            <w:hideMark/>
          </w:tcPr>
          <w:p w:rsidR="005C42A3" w:rsidRPr="00341930" w:rsidRDefault="005C42A3" w:rsidP="00DD2CA9">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Robust parameter estimation, Nonparametric parameter estimation, Least-Absolute-Deviations Regression, M-Regression, Nonparametric regression, Other regression methods, Robust experimental design, Nonparametric experimental design, Comparing robust and nonparametric methods.</w:t>
            </w:r>
          </w:p>
        </w:tc>
      </w:tr>
      <w:tr w:rsidR="00341930" w:rsidRPr="00341930" w:rsidTr="00DD2CA9">
        <w:trPr>
          <w:trHeight w:val="426"/>
        </w:trPr>
        <w:tc>
          <w:tcPr>
            <w:tcW w:w="1747" w:type="pct"/>
            <w:gridSpan w:val="5"/>
            <w:tcBorders>
              <w:top w:val="single" w:sz="12" w:space="0" w:color="auto"/>
              <w:left w:val="single" w:sz="12" w:space="0" w:color="auto"/>
              <w:bottom w:val="single" w:sz="12" w:space="0" w:color="auto"/>
              <w:right w:val="single" w:sz="12" w:space="0" w:color="auto"/>
            </w:tcBorders>
            <w:vAlign w:val="center"/>
            <w:hideMark/>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val="en-US" w:eastAsia="tr-TR"/>
              </w:rPr>
              <w:t>COURSE OBJECTIVES</w:t>
            </w:r>
          </w:p>
        </w:tc>
        <w:tc>
          <w:tcPr>
            <w:tcW w:w="3253" w:type="pct"/>
            <w:gridSpan w:val="10"/>
            <w:tcBorders>
              <w:top w:val="single" w:sz="12" w:space="0" w:color="auto"/>
              <w:left w:val="single" w:sz="12" w:space="0" w:color="auto"/>
              <w:bottom w:val="single" w:sz="12" w:space="0" w:color="auto"/>
              <w:right w:val="single" w:sz="12" w:space="0" w:color="auto"/>
            </w:tcBorders>
            <w:vAlign w:val="center"/>
            <w:hideMark/>
          </w:tcPr>
          <w:p w:rsidR="005C42A3" w:rsidRPr="00341930" w:rsidRDefault="005C42A3"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The purpose of this course is to teach how to use alternatives methods for analyzing nonnormal data.</w:t>
            </w:r>
          </w:p>
        </w:tc>
      </w:tr>
      <w:tr w:rsidR="00341930" w:rsidRPr="00341930" w:rsidTr="00DD2CA9">
        <w:trPr>
          <w:trHeight w:val="518"/>
        </w:trPr>
        <w:tc>
          <w:tcPr>
            <w:tcW w:w="1747" w:type="pct"/>
            <w:gridSpan w:val="5"/>
            <w:tcBorders>
              <w:top w:val="single" w:sz="12" w:space="0" w:color="auto"/>
              <w:left w:val="single" w:sz="12" w:space="0" w:color="auto"/>
              <w:bottom w:val="single" w:sz="12" w:space="0" w:color="auto"/>
              <w:right w:val="single" w:sz="12" w:space="0" w:color="auto"/>
            </w:tcBorders>
            <w:vAlign w:val="center"/>
            <w:hideMark/>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val="en-US" w:eastAsia="tr-TR"/>
              </w:rPr>
              <w:t>CONTRIBUTION OF THE COURSE TO THE PROFESSIONAL EDUATION</w:t>
            </w:r>
          </w:p>
        </w:tc>
        <w:tc>
          <w:tcPr>
            <w:tcW w:w="3253" w:type="pct"/>
            <w:gridSpan w:val="10"/>
            <w:tcBorders>
              <w:top w:val="single" w:sz="12" w:space="0" w:color="auto"/>
              <w:left w:val="single" w:sz="12" w:space="0" w:color="auto"/>
              <w:bottom w:val="single" w:sz="12" w:space="0" w:color="auto"/>
              <w:right w:val="single" w:sz="12" w:space="0" w:color="auto"/>
            </w:tcBorders>
            <w:vAlign w:val="center"/>
          </w:tcPr>
          <w:p w:rsidR="005C42A3" w:rsidRPr="00341930" w:rsidRDefault="005C42A3"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Teach how to use alternatives methods for analyzing nonnormal data.</w:t>
            </w:r>
          </w:p>
        </w:tc>
      </w:tr>
      <w:tr w:rsidR="00341930" w:rsidRPr="00341930" w:rsidTr="00DD2CA9">
        <w:trPr>
          <w:trHeight w:val="518"/>
        </w:trPr>
        <w:tc>
          <w:tcPr>
            <w:tcW w:w="1747" w:type="pct"/>
            <w:gridSpan w:val="5"/>
            <w:tcBorders>
              <w:top w:val="single" w:sz="12" w:space="0" w:color="auto"/>
              <w:left w:val="single" w:sz="12" w:space="0" w:color="auto"/>
              <w:bottom w:val="single" w:sz="12" w:space="0" w:color="auto"/>
              <w:right w:val="single" w:sz="12" w:space="0" w:color="auto"/>
            </w:tcBorders>
            <w:vAlign w:val="center"/>
            <w:hideMark/>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val="en-US" w:eastAsia="tr-TR"/>
              </w:rPr>
              <w:t>LEARNING OUTCOMES OF THE COURSE</w:t>
            </w:r>
          </w:p>
        </w:tc>
        <w:tc>
          <w:tcPr>
            <w:tcW w:w="3253" w:type="pct"/>
            <w:gridSpan w:val="10"/>
            <w:tcBorders>
              <w:top w:val="single" w:sz="12" w:space="0" w:color="auto"/>
              <w:left w:val="single" w:sz="12" w:space="0" w:color="auto"/>
              <w:bottom w:val="single" w:sz="12" w:space="0" w:color="auto"/>
              <w:right w:val="single" w:sz="12" w:space="0" w:color="auto"/>
            </w:tcBorders>
            <w:hideMark/>
          </w:tcPr>
          <w:p w:rsidR="005C42A3" w:rsidRPr="00341930" w:rsidRDefault="005C42A3"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Students will gain a statistical data analysis practice for the real data set.</w:t>
            </w:r>
          </w:p>
        </w:tc>
      </w:tr>
      <w:tr w:rsidR="00341930" w:rsidRPr="00341930" w:rsidTr="00DD2CA9">
        <w:trPr>
          <w:trHeight w:val="518"/>
        </w:trPr>
        <w:tc>
          <w:tcPr>
            <w:tcW w:w="1747" w:type="pct"/>
            <w:gridSpan w:val="5"/>
            <w:tcBorders>
              <w:top w:val="single" w:sz="12" w:space="0" w:color="auto"/>
              <w:left w:val="single" w:sz="12" w:space="0" w:color="auto"/>
              <w:bottom w:val="single" w:sz="12" w:space="0" w:color="auto"/>
              <w:right w:val="single" w:sz="12"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TEACHING METHODS AND TECHNIQUES</w:t>
            </w:r>
          </w:p>
        </w:tc>
        <w:tc>
          <w:tcPr>
            <w:tcW w:w="3253" w:type="pct"/>
            <w:gridSpan w:val="10"/>
            <w:tcBorders>
              <w:top w:val="single" w:sz="12" w:space="0" w:color="auto"/>
              <w:left w:val="single" w:sz="12" w:space="0" w:color="auto"/>
              <w:bottom w:val="single" w:sz="12" w:space="0" w:color="auto"/>
              <w:right w:val="single" w:sz="12" w:space="0" w:color="auto"/>
            </w:tcBorders>
            <w:vAlign w:val="center"/>
          </w:tcPr>
          <w:p w:rsidR="005C42A3" w:rsidRPr="00341930" w:rsidRDefault="005C42A3" w:rsidP="00DD2CA9">
            <w:pPr>
              <w:shd w:val="clear" w:color="auto" w:fill="FFFFFF"/>
              <w:spacing w:after="0" w:line="240" w:lineRule="auto"/>
              <w:contextualSpacing/>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Lecturing, Application/Practice, Question-Answer, Project/Homework, Team work</w:t>
            </w:r>
          </w:p>
        </w:tc>
      </w:tr>
      <w:tr w:rsidR="00341930" w:rsidRPr="00341930" w:rsidTr="00DD2CA9">
        <w:trPr>
          <w:trHeight w:val="540"/>
        </w:trPr>
        <w:tc>
          <w:tcPr>
            <w:tcW w:w="1747" w:type="pct"/>
            <w:gridSpan w:val="5"/>
            <w:tcBorders>
              <w:top w:val="single" w:sz="12" w:space="0" w:color="auto"/>
              <w:left w:val="single" w:sz="12" w:space="0" w:color="auto"/>
              <w:bottom w:val="single" w:sz="12" w:space="0" w:color="auto"/>
              <w:right w:val="single" w:sz="12" w:space="0" w:color="auto"/>
            </w:tcBorders>
            <w:vAlign w:val="center"/>
            <w:hideMark/>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val="en-US" w:eastAsia="tr-TR"/>
              </w:rPr>
              <w:t>MAIN TEXTBOOK</w:t>
            </w:r>
          </w:p>
        </w:tc>
        <w:tc>
          <w:tcPr>
            <w:tcW w:w="3253" w:type="pct"/>
            <w:gridSpan w:val="10"/>
            <w:tcBorders>
              <w:top w:val="single" w:sz="12" w:space="0" w:color="auto"/>
              <w:left w:val="single" w:sz="12" w:space="0" w:color="auto"/>
              <w:bottom w:val="single" w:sz="12" w:space="0" w:color="auto"/>
              <w:right w:val="single" w:sz="12" w:space="0" w:color="auto"/>
            </w:tcBorders>
            <w:hideMark/>
          </w:tcPr>
          <w:p w:rsidR="005C42A3" w:rsidRPr="00341930" w:rsidRDefault="005C42A3"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sz w:val="20"/>
                <w:szCs w:val="20"/>
                <w:lang w:val="en-US" w:eastAsia="tr-TR"/>
              </w:rPr>
              <w:t>Applied Nonparametric Statistics by Wayne W. Daniel, Houghton Miflin Company, 1978.</w:t>
            </w:r>
          </w:p>
        </w:tc>
      </w:tr>
      <w:tr w:rsidR="00341930" w:rsidRPr="00341930" w:rsidTr="00DD2CA9">
        <w:trPr>
          <w:trHeight w:val="540"/>
        </w:trPr>
        <w:tc>
          <w:tcPr>
            <w:tcW w:w="1747" w:type="pct"/>
            <w:gridSpan w:val="5"/>
            <w:tcBorders>
              <w:top w:val="single" w:sz="12" w:space="0" w:color="auto"/>
              <w:left w:val="single" w:sz="12" w:space="0" w:color="auto"/>
              <w:bottom w:val="single" w:sz="12" w:space="0" w:color="auto"/>
              <w:right w:val="single" w:sz="12" w:space="0" w:color="auto"/>
            </w:tcBorders>
            <w:vAlign w:val="center"/>
            <w:hideMark/>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val="en-US" w:eastAsia="tr-TR"/>
              </w:rPr>
              <w:t>SUPPORTING REFERENCES</w:t>
            </w:r>
          </w:p>
        </w:tc>
        <w:tc>
          <w:tcPr>
            <w:tcW w:w="3253" w:type="pct"/>
            <w:gridSpan w:val="10"/>
            <w:tcBorders>
              <w:top w:val="single" w:sz="12" w:space="0" w:color="auto"/>
              <w:left w:val="single" w:sz="12" w:space="0" w:color="auto"/>
              <w:bottom w:val="single" w:sz="12" w:space="0" w:color="auto"/>
              <w:right w:val="single" w:sz="12" w:space="0" w:color="auto"/>
            </w:tcBorders>
            <w:hideMark/>
          </w:tcPr>
          <w:p w:rsidR="005C42A3" w:rsidRPr="00341930" w:rsidRDefault="005C42A3"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Alternative Methods of Regression by David Birkes, Yadolah Dodge, John Wiley &amp; Sons, 1993.</w:t>
            </w:r>
          </w:p>
          <w:p w:rsidR="005C42A3" w:rsidRPr="00341930" w:rsidRDefault="005C42A3"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 xml:space="preserve">Understanding Robust and Exploratory Data Analysis by David C. Hoaglin, </w:t>
            </w:r>
            <w:r w:rsidRPr="00341930">
              <w:rPr>
                <w:rFonts w:ascii="Times New Roman" w:eastAsia="Times New Roman" w:hAnsi="Times New Roman" w:cs="Times New Roman"/>
                <w:sz w:val="36"/>
                <w:szCs w:val="36"/>
                <w:lang w:val="en-US" w:eastAsia="tr-TR"/>
              </w:rPr>
              <w:t xml:space="preserve">    </w:t>
            </w:r>
            <w:r w:rsidRPr="00341930">
              <w:rPr>
                <w:rFonts w:ascii="Times New Roman" w:eastAsia="Times New Roman" w:hAnsi="Times New Roman" w:cs="Times New Roman"/>
                <w:sz w:val="20"/>
                <w:szCs w:val="20"/>
                <w:lang w:val="en-US" w:eastAsia="tr-TR"/>
              </w:rPr>
              <w:t>Frederich Mosteller, John W. Tukey, John Wiley &amp; Sons, 1983.</w:t>
            </w:r>
          </w:p>
          <w:p w:rsidR="005C42A3" w:rsidRPr="00341930" w:rsidRDefault="005C42A3" w:rsidP="00DD2CA9">
            <w:pPr>
              <w:tabs>
                <w:tab w:val="num" w:pos="780"/>
              </w:tabs>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Robust Statistics, by P. J. Huber, John Wiley &amp; Sons, 1981.</w:t>
            </w:r>
          </w:p>
        </w:tc>
      </w:tr>
      <w:tr w:rsidR="00341930" w:rsidRPr="00341930" w:rsidTr="00DD2CA9">
        <w:trPr>
          <w:trHeight w:val="520"/>
        </w:trPr>
        <w:tc>
          <w:tcPr>
            <w:tcW w:w="1747" w:type="pct"/>
            <w:gridSpan w:val="5"/>
            <w:tcBorders>
              <w:top w:val="single" w:sz="12" w:space="0" w:color="auto"/>
              <w:left w:val="single" w:sz="12" w:space="0" w:color="auto"/>
              <w:bottom w:val="single" w:sz="12" w:space="0" w:color="auto"/>
              <w:right w:val="single" w:sz="12" w:space="0" w:color="auto"/>
            </w:tcBorders>
            <w:vAlign w:val="center"/>
            <w:hideMark/>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val="en-US" w:eastAsia="tr-TR"/>
              </w:rPr>
              <w:t>NECESSARY COURSE MATERIALS</w:t>
            </w:r>
          </w:p>
        </w:tc>
        <w:tc>
          <w:tcPr>
            <w:tcW w:w="3253" w:type="pct"/>
            <w:gridSpan w:val="10"/>
            <w:tcBorders>
              <w:top w:val="single" w:sz="12" w:space="0" w:color="auto"/>
              <w:left w:val="single" w:sz="12" w:space="0" w:color="auto"/>
              <w:bottom w:val="single" w:sz="12" w:space="0" w:color="auto"/>
              <w:right w:val="single" w:sz="12" w:space="0" w:color="auto"/>
            </w:tcBorders>
          </w:tcPr>
          <w:p w:rsidR="005C42A3" w:rsidRPr="00341930" w:rsidRDefault="005C42A3" w:rsidP="00DD2CA9">
            <w:pPr>
              <w:spacing w:after="0" w:line="240" w:lineRule="auto"/>
              <w:jc w:val="both"/>
              <w:rPr>
                <w:rFonts w:ascii="Times New Roman" w:eastAsia="Times New Roman" w:hAnsi="Times New Roman" w:cs="Times New Roman"/>
                <w:sz w:val="20"/>
                <w:szCs w:val="20"/>
                <w:lang w:eastAsia="tr-TR"/>
              </w:rPr>
            </w:pPr>
          </w:p>
        </w:tc>
      </w:tr>
      <w:tr w:rsidR="00341930" w:rsidRPr="00341930" w:rsidTr="00DD2CA9">
        <w:tc>
          <w:tcPr>
            <w:tcW w:w="588" w:type="pct"/>
            <w:tcBorders>
              <w:top w:val="nil"/>
              <w:left w:val="nil"/>
              <w:bottom w:val="nil"/>
              <w:right w:val="nil"/>
            </w:tcBorders>
            <w:vAlign w:val="center"/>
            <w:hideMark/>
          </w:tcPr>
          <w:p w:rsidR="005C42A3" w:rsidRPr="00341930" w:rsidRDefault="005C42A3" w:rsidP="00DD2CA9">
            <w:pPr>
              <w:spacing w:after="0" w:line="240" w:lineRule="auto"/>
              <w:rPr>
                <w:rFonts w:ascii="Times New Roman" w:eastAsia="Times New Roman" w:hAnsi="Times New Roman" w:cs="Times New Roman"/>
                <w:sz w:val="20"/>
                <w:szCs w:val="20"/>
                <w:lang w:eastAsia="tr-TR"/>
              </w:rPr>
            </w:pPr>
          </w:p>
        </w:tc>
        <w:tc>
          <w:tcPr>
            <w:tcW w:w="586" w:type="pct"/>
            <w:tcBorders>
              <w:top w:val="nil"/>
              <w:left w:val="nil"/>
              <w:bottom w:val="nil"/>
              <w:right w:val="nil"/>
            </w:tcBorders>
            <w:vAlign w:val="center"/>
            <w:hideMark/>
          </w:tcPr>
          <w:p w:rsidR="005C42A3" w:rsidRPr="00341930" w:rsidRDefault="005C42A3" w:rsidP="00DD2CA9">
            <w:pPr>
              <w:spacing w:after="0" w:line="240" w:lineRule="auto"/>
              <w:rPr>
                <w:rFonts w:ascii="Times New Roman" w:eastAsia="Times New Roman" w:hAnsi="Times New Roman" w:cs="Times New Roman"/>
                <w:sz w:val="20"/>
                <w:szCs w:val="20"/>
                <w:lang w:eastAsia="tr-TR"/>
              </w:rPr>
            </w:pPr>
          </w:p>
        </w:tc>
        <w:tc>
          <w:tcPr>
            <w:tcW w:w="109" w:type="pct"/>
            <w:tcBorders>
              <w:top w:val="nil"/>
              <w:left w:val="nil"/>
              <w:bottom w:val="nil"/>
              <w:right w:val="nil"/>
            </w:tcBorders>
            <w:vAlign w:val="center"/>
            <w:hideMark/>
          </w:tcPr>
          <w:p w:rsidR="005C42A3" w:rsidRPr="00341930" w:rsidRDefault="005C42A3" w:rsidP="00DD2CA9">
            <w:pPr>
              <w:spacing w:after="0" w:line="240" w:lineRule="auto"/>
              <w:rPr>
                <w:rFonts w:ascii="Times New Roman" w:eastAsia="Times New Roman" w:hAnsi="Times New Roman" w:cs="Times New Roman"/>
                <w:sz w:val="20"/>
                <w:szCs w:val="20"/>
                <w:lang w:eastAsia="tr-TR"/>
              </w:rPr>
            </w:pPr>
          </w:p>
        </w:tc>
        <w:tc>
          <w:tcPr>
            <w:tcW w:w="348" w:type="pct"/>
            <w:tcBorders>
              <w:top w:val="nil"/>
              <w:left w:val="nil"/>
              <w:bottom w:val="nil"/>
              <w:right w:val="nil"/>
            </w:tcBorders>
            <w:vAlign w:val="center"/>
            <w:hideMark/>
          </w:tcPr>
          <w:p w:rsidR="005C42A3" w:rsidRPr="00341930" w:rsidRDefault="005C42A3" w:rsidP="00DD2CA9">
            <w:pPr>
              <w:spacing w:after="0" w:line="240" w:lineRule="auto"/>
              <w:rPr>
                <w:rFonts w:ascii="Times New Roman" w:eastAsia="Times New Roman" w:hAnsi="Times New Roman" w:cs="Times New Roman"/>
                <w:sz w:val="20"/>
                <w:szCs w:val="20"/>
                <w:lang w:eastAsia="tr-TR"/>
              </w:rPr>
            </w:pPr>
          </w:p>
        </w:tc>
        <w:tc>
          <w:tcPr>
            <w:tcW w:w="116" w:type="pct"/>
            <w:tcBorders>
              <w:top w:val="nil"/>
              <w:left w:val="nil"/>
              <w:bottom w:val="nil"/>
              <w:right w:val="nil"/>
            </w:tcBorders>
            <w:vAlign w:val="center"/>
            <w:hideMark/>
          </w:tcPr>
          <w:p w:rsidR="005C42A3" w:rsidRPr="00341930" w:rsidRDefault="005C42A3" w:rsidP="00DD2CA9">
            <w:pPr>
              <w:spacing w:after="0" w:line="240" w:lineRule="auto"/>
              <w:rPr>
                <w:rFonts w:ascii="Times New Roman" w:eastAsia="Times New Roman" w:hAnsi="Times New Roman" w:cs="Times New Roman"/>
                <w:sz w:val="20"/>
                <w:szCs w:val="20"/>
                <w:lang w:eastAsia="tr-TR"/>
              </w:rPr>
            </w:pPr>
          </w:p>
        </w:tc>
        <w:tc>
          <w:tcPr>
            <w:tcW w:w="421" w:type="pct"/>
            <w:tcBorders>
              <w:top w:val="nil"/>
              <w:left w:val="nil"/>
              <w:bottom w:val="nil"/>
              <w:right w:val="nil"/>
            </w:tcBorders>
            <w:vAlign w:val="center"/>
            <w:hideMark/>
          </w:tcPr>
          <w:p w:rsidR="005C42A3" w:rsidRPr="00341930" w:rsidRDefault="005C42A3" w:rsidP="00DD2CA9">
            <w:pPr>
              <w:spacing w:after="0" w:line="240" w:lineRule="auto"/>
              <w:rPr>
                <w:rFonts w:ascii="Times New Roman" w:eastAsia="Times New Roman" w:hAnsi="Times New Roman" w:cs="Times New Roman"/>
                <w:sz w:val="20"/>
                <w:szCs w:val="20"/>
                <w:lang w:eastAsia="tr-TR"/>
              </w:rPr>
            </w:pPr>
          </w:p>
        </w:tc>
        <w:tc>
          <w:tcPr>
            <w:tcW w:w="109" w:type="pct"/>
            <w:tcBorders>
              <w:top w:val="nil"/>
              <w:left w:val="nil"/>
              <w:bottom w:val="nil"/>
              <w:right w:val="nil"/>
            </w:tcBorders>
            <w:vAlign w:val="center"/>
            <w:hideMark/>
          </w:tcPr>
          <w:p w:rsidR="005C42A3" w:rsidRPr="00341930" w:rsidRDefault="005C42A3" w:rsidP="00DD2CA9">
            <w:pPr>
              <w:spacing w:after="0" w:line="240" w:lineRule="auto"/>
              <w:rPr>
                <w:rFonts w:ascii="Times New Roman" w:eastAsia="Times New Roman" w:hAnsi="Times New Roman" w:cs="Times New Roman"/>
                <w:sz w:val="20"/>
                <w:szCs w:val="20"/>
                <w:lang w:eastAsia="tr-TR"/>
              </w:rPr>
            </w:pPr>
          </w:p>
        </w:tc>
        <w:tc>
          <w:tcPr>
            <w:tcW w:w="316" w:type="pct"/>
            <w:tcBorders>
              <w:top w:val="nil"/>
              <w:left w:val="nil"/>
              <w:bottom w:val="nil"/>
              <w:right w:val="nil"/>
            </w:tcBorders>
            <w:vAlign w:val="center"/>
            <w:hideMark/>
          </w:tcPr>
          <w:p w:rsidR="005C42A3" w:rsidRPr="00341930" w:rsidRDefault="005C42A3" w:rsidP="00DD2CA9">
            <w:pPr>
              <w:spacing w:after="0" w:line="240" w:lineRule="auto"/>
              <w:rPr>
                <w:rFonts w:ascii="Times New Roman" w:eastAsia="Times New Roman" w:hAnsi="Times New Roman" w:cs="Times New Roman"/>
                <w:sz w:val="20"/>
                <w:szCs w:val="20"/>
                <w:lang w:eastAsia="tr-TR"/>
              </w:rPr>
            </w:pPr>
          </w:p>
        </w:tc>
        <w:tc>
          <w:tcPr>
            <w:tcW w:w="374" w:type="pct"/>
            <w:gridSpan w:val="2"/>
            <w:tcBorders>
              <w:top w:val="nil"/>
              <w:left w:val="nil"/>
              <w:bottom w:val="nil"/>
              <w:right w:val="nil"/>
            </w:tcBorders>
            <w:vAlign w:val="center"/>
            <w:hideMark/>
          </w:tcPr>
          <w:p w:rsidR="005C42A3" w:rsidRPr="00341930" w:rsidRDefault="005C42A3" w:rsidP="00DD2CA9">
            <w:pPr>
              <w:spacing w:after="0" w:line="240" w:lineRule="auto"/>
              <w:rPr>
                <w:rFonts w:ascii="Times New Roman" w:eastAsia="Times New Roman" w:hAnsi="Times New Roman" w:cs="Times New Roman"/>
                <w:sz w:val="20"/>
                <w:szCs w:val="20"/>
                <w:lang w:eastAsia="tr-TR"/>
              </w:rPr>
            </w:pPr>
          </w:p>
        </w:tc>
        <w:tc>
          <w:tcPr>
            <w:tcW w:w="110" w:type="pct"/>
            <w:tcBorders>
              <w:top w:val="nil"/>
              <w:left w:val="nil"/>
              <w:bottom w:val="nil"/>
              <w:right w:val="nil"/>
            </w:tcBorders>
            <w:vAlign w:val="center"/>
            <w:hideMark/>
          </w:tcPr>
          <w:p w:rsidR="005C42A3" w:rsidRPr="00341930" w:rsidRDefault="005C42A3" w:rsidP="00DD2CA9">
            <w:pPr>
              <w:spacing w:after="0" w:line="240" w:lineRule="auto"/>
              <w:rPr>
                <w:rFonts w:ascii="Times New Roman" w:eastAsia="Times New Roman" w:hAnsi="Times New Roman" w:cs="Times New Roman"/>
                <w:sz w:val="20"/>
                <w:szCs w:val="20"/>
                <w:lang w:eastAsia="tr-TR"/>
              </w:rPr>
            </w:pPr>
          </w:p>
        </w:tc>
        <w:tc>
          <w:tcPr>
            <w:tcW w:w="705" w:type="pct"/>
            <w:tcBorders>
              <w:top w:val="nil"/>
              <w:left w:val="nil"/>
              <w:bottom w:val="nil"/>
              <w:right w:val="nil"/>
            </w:tcBorders>
            <w:vAlign w:val="center"/>
            <w:hideMark/>
          </w:tcPr>
          <w:p w:rsidR="005C42A3" w:rsidRPr="00341930" w:rsidRDefault="005C42A3" w:rsidP="00DD2CA9">
            <w:pPr>
              <w:spacing w:after="0" w:line="240" w:lineRule="auto"/>
              <w:rPr>
                <w:rFonts w:ascii="Times New Roman" w:eastAsia="Times New Roman" w:hAnsi="Times New Roman" w:cs="Times New Roman"/>
                <w:sz w:val="20"/>
                <w:szCs w:val="20"/>
                <w:lang w:eastAsia="tr-TR"/>
              </w:rPr>
            </w:pPr>
          </w:p>
        </w:tc>
        <w:tc>
          <w:tcPr>
            <w:tcW w:w="251" w:type="pct"/>
            <w:tcBorders>
              <w:top w:val="nil"/>
              <w:left w:val="nil"/>
              <w:bottom w:val="nil"/>
              <w:right w:val="nil"/>
            </w:tcBorders>
            <w:vAlign w:val="center"/>
            <w:hideMark/>
          </w:tcPr>
          <w:p w:rsidR="005C42A3" w:rsidRPr="00341930" w:rsidRDefault="005C42A3" w:rsidP="00DD2CA9">
            <w:pPr>
              <w:spacing w:after="0" w:line="240" w:lineRule="auto"/>
              <w:rPr>
                <w:rFonts w:ascii="Times New Roman" w:eastAsia="Times New Roman" w:hAnsi="Times New Roman" w:cs="Times New Roman"/>
                <w:sz w:val="20"/>
                <w:szCs w:val="20"/>
                <w:lang w:eastAsia="tr-TR"/>
              </w:rPr>
            </w:pPr>
          </w:p>
        </w:tc>
        <w:tc>
          <w:tcPr>
            <w:tcW w:w="294" w:type="pct"/>
            <w:tcBorders>
              <w:top w:val="nil"/>
              <w:left w:val="nil"/>
              <w:bottom w:val="nil"/>
              <w:right w:val="nil"/>
            </w:tcBorders>
            <w:vAlign w:val="center"/>
            <w:hideMark/>
          </w:tcPr>
          <w:p w:rsidR="005C42A3" w:rsidRPr="00341930" w:rsidRDefault="005C42A3" w:rsidP="00DD2CA9">
            <w:pPr>
              <w:spacing w:after="0" w:line="240" w:lineRule="auto"/>
              <w:rPr>
                <w:rFonts w:ascii="Times New Roman" w:eastAsia="Times New Roman" w:hAnsi="Times New Roman" w:cs="Times New Roman"/>
                <w:sz w:val="20"/>
                <w:szCs w:val="20"/>
                <w:lang w:eastAsia="tr-TR"/>
              </w:rPr>
            </w:pPr>
          </w:p>
        </w:tc>
        <w:tc>
          <w:tcPr>
            <w:tcW w:w="674" w:type="pct"/>
            <w:tcBorders>
              <w:top w:val="nil"/>
              <w:left w:val="nil"/>
              <w:bottom w:val="nil"/>
              <w:right w:val="nil"/>
            </w:tcBorders>
            <w:vAlign w:val="center"/>
            <w:hideMark/>
          </w:tcPr>
          <w:p w:rsidR="005C42A3" w:rsidRPr="00341930" w:rsidRDefault="005C42A3" w:rsidP="00DD2CA9">
            <w:pPr>
              <w:spacing w:after="0" w:line="240" w:lineRule="auto"/>
              <w:rPr>
                <w:rFonts w:ascii="Times New Roman" w:eastAsia="Times New Roman" w:hAnsi="Times New Roman" w:cs="Times New Roman"/>
                <w:sz w:val="20"/>
                <w:szCs w:val="20"/>
                <w:lang w:eastAsia="tr-TR"/>
              </w:rPr>
            </w:pPr>
          </w:p>
        </w:tc>
      </w:tr>
    </w:tbl>
    <w:p w:rsidR="005C42A3" w:rsidRPr="00341930" w:rsidRDefault="005C42A3" w:rsidP="005C42A3">
      <w:pPr>
        <w:spacing w:after="0" w:line="240" w:lineRule="auto"/>
        <w:rPr>
          <w:rFonts w:ascii="Times New Roman" w:eastAsia="Times New Roman" w:hAnsi="Times New Roman" w:cs="Times New Roman"/>
          <w:sz w:val="18"/>
          <w:szCs w:val="18"/>
          <w:lang w:eastAsia="tr-TR"/>
        </w:rPr>
        <w:sectPr w:rsidR="005C42A3" w:rsidRPr="00341930">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1"/>
        <w:gridCol w:w="8481"/>
      </w:tblGrid>
      <w:tr w:rsidR="00341930" w:rsidRPr="00341930" w:rsidTr="00DD2CA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lastRenderedPageBreak/>
              <w:t>COURSE OUTLINE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hideMark/>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5C42A3" w:rsidRPr="00341930" w:rsidRDefault="005C42A3"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val="en-US" w:eastAsia="tr-TR"/>
              </w:rPr>
              <w:t>SUBJECTS / TOPICS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5C42A3" w:rsidRPr="00341930" w:rsidRDefault="005C42A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rsidR="005C42A3" w:rsidRPr="00341930" w:rsidRDefault="005C42A3"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Robust parameter estimation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5C42A3" w:rsidRPr="00341930" w:rsidRDefault="005C42A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rsidR="005C42A3" w:rsidRPr="00341930" w:rsidRDefault="005C42A3"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Nonparametric parameter estimation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5C42A3" w:rsidRPr="00341930" w:rsidRDefault="005C42A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rsidR="005C42A3" w:rsidRPr="00341930" w:rsidRDefault="005C42A3"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Nonparametric parameter estimation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5C42A3" w:rsidRPr="00341930" w:rsidRDefault="005C42A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rsidR="005C42A3" w:rsidRPr="00341930" w:rsidRDefault="005C42A3"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Least-Absolute-Deviations Regression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5C42A3" w:rsidRPr="00341930" w:rsidRDefault="005C42A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rsidR="005C42A3" w:rsidRPr="00341930" w:rsidRDefault="005C42A3"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Least-Absolute-Deviations Regression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5C42A3" w:rsidRPr="00341930" w:rsidRDefault="005C42A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tcPr>
          <w:p w:rsidR="005C42A3" w:rsidRPr="00341930" w:rsidRDefault="005C42A3"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M-Regression (</w:t>
            </w:r>
            <w:r w:rsidR="002E2946" w:rsidRPr="00341930">
              <w:rPr>
                <w:rFonts w:ascii="Times New Roman" w:eastAsia="Times New Roman" w:hAnsi="Times New Roman" w:cs="Times New Roman"/>
                <w:sz w:val="20"/>
                <w:szCs w:val="20"/>
                <w:lang w:val="en-US" w:eastAsia="tr-TR"/>
              </w:rPr>
              <w:t>MIDTERM</w:t>
            </w:r>
            <w:r w:rsidR="002E2946">
              <w:rPr>
                <w:rFonts w:ascii="Times New Roman" w:eastAsia="Times New Roman" w:hAnsi="Times New Roman" w:cs="Times New Roman"/>
                <w:sz w:val="20"/>
                <w:szCs w:val="20"/>
                <w:lang w:val="en-US" w:eastAsia="tr-TR"/>
              </w:rPr>
              <w:t xml:space="preserve"> EXAM</w:t>
            </w:r>
            <w:r w:rsidRPr="00341930">
              <w:rPr>
                <w:rFonts w:ascii="Times New Roman" w:eastAsia="Times New Roman" w:hAnsi="Times New Roman" w:cs="Times New Roman"/>
                <w:sz w:val="20"/>
                <w:szCs w:val="20"/>
                <w:lang w:val="en-US" w:eastAsia="tr-TR"/>
              </w:rPr>
              <w: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5C42A3" w:rsidRPr="00341930" w:rsidRDefault="005C42A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tcPr>
          <w:p w:rsidR="005C42A3" w:rsidRPr="00341930" w:rsidRDefault="005C42A3"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M-Regression (</w:t>
            </w:r>
            <w:r w:rsidR="002E2946" w:rsidRPr="00341930">
              <w:rPr>
                <w:rFonts w:ascii="Times New Roman" w:eastAsia="Times New Roman" w:hAnsi="Times New Roman" w:cs="Times New Roman"/>
                <w:sz w:val="20"/>
                <w:szCs w:val="20"/>
                <w:lang w:val="en-US" w:eastAsia="tr-TR"/>
              </w:rPr>
              <w:t>MIDTERM</w:t>
            </w:r>
            <w:r w:rsidR="002E2946">
              <w:rPr>
                <w:rFonts w:ascii="Times New Roman" w:eastAsia="Times New Roman" w:hAnsi="Times New Roman" w:cs="Times New Roman"/>
                <w:sz w:val="20"/>
                <w:szCs w:val="20"/>
                <w:lang w:val="en-US" w:eastAsia="tr-TR"/>
              </w:rPr>
              <w:t xml:space="preserve"> EXAM</w:t>
            </w:r>
            <w:r w:rsidRPr="00341930">
              <w:rPr>
                <w:rFonts w:ascii="Times New Roman" w:eastAsia="Times New Roman" w:hAnsi="Times New Roman" w:cs="Times New Roman"/>
                <w:sz w:val="20"/>
                <w:szCs w:val="20"/>
                <w:lang w:val="en-US" w:eastAsia="tr-TR"/>
              </w:rPr>
              <w: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5C42A3" w:rsidRPr="00341930" w:rsidRDefault="005C42A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tcPr>
          <w:p w:rsidR="005C42A3" w:rsidRPr="00341930" w:rsidRDefault="005C42A3"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Nonparametric regression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5C42A3" w:rsidRPr="00341930" w:rsidRDefault="005C42A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tcPr>
          <w:p w:rsidR="005C42A3" w:rsidRPr="00341930" w:rsidRDefault="005C42A3"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Nonparametric regression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5C42A3" w:rsidRPr="00341930" w:rsidRDefault="005C42A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5C42A3" w:rsidRPr="00341930" w:rsidRDefault="005C42A3"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Other regression methods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5C42A3" w:rsidRPr="00341930" w:rsidRDefault="005C42A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5C42A3" w:rsidRPr="00341930" w:rsidRDefault="005C42A3"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Other regression methods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5C42A3" w:rsidRPr="00341930" w:rsidRDefault="005C42A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5C42A3" w:rsidRPr="00341930" w:rsidRDefault="005C42A3"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Robust experimental design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5C42A3" w:rsidRPr="00341930" w:rsidRDefault="005C42A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5C42A3" w:rsidRPr="00341930" w:rsidRDefault="005C42A3" w:rsidP="00DD2C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Nonparametric experimental design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5C42A3" w:rsidRPr="00341930" w:rsidRDefault="005C42A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5C42A3" w:rsidRPr="00341930" w:rsidRDefault="005C42A3"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Comparing robust and nonparametric methods</w:t>
            </w:r>
          </w:p>
        </w:tc>
      </w:tr>
      <w:tr w:rsidR="00341930" w:rsidRPr="00341930" w:rsidTr="00DD2CA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5C42A3" w:rsidRPr="00341930" w:rsidRDefault="005C42A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5C42A3" w:rsidRPr="00341930" w:rsidRDefault="005C42A3"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Final Exam</w:t>
            </w:r>
          </w:p>
        </w:tc>
      </w:tr>
    </w:tbl>
    <w:p w:rsidR="005C42A3" w:rsidRPr="00341930" w:rsidRDefault="005C42A3" w:rsidP="005C42A3">
      <w:pPr>
        <w:spacing w:after="0" w:line="240" w:lineRule="auto"/>
        <w:rPr>
          <w:rFonts w:ascii="Times New Roman" w:eastAsia="Times New Roman" w:hAnsi="Times New Roman" w:cs="Times New Roman"/>
          <w:sz w:val="16"/>
          <w:szCs w:val="16"/>
          <w:lang w:eastAsia="tr-TR"/>
        </w:rPr>
      </w:pPr>
    </w:p>
    <w:p w:rsidR="005C42A3" w:rsidRPr="00341930" w:rsidRDefault="005C42A3" w:rsidP="005C42A3">
      <w:pPr>
        <w:spacing w:after="0" w:line="240" w:lineRule="auto"/>
        <w:rPr>
          <w:rFonts w:ascii="Times New Roman" w:eastAsia="Times New Roman" w:hAnsi="Times New Roman" w:cs="Times New Roman"/>
          <w:sz w:val="20"/>
          <w:szCs w:val="20"/>
          <w:lang w:eastAsia="tr-TR"/>
        </w:rPr>
      </w:pPr>
    </w:p>
    <w:tbl>
      <w:tblPr>
        <w:tblW w:w="963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21"/>
        <w:gridCol w:w="7379"/>
        <w:gridCol w:w="374"/>
        <w:gridCol w:w="419"/>
        <w:gridCol w:w="418"/>
        <w:gridCol w:w="419"/>
      </w:tblGrid>
      <w:tr w:rsidR="00341930" w:rsidRPr="00341930" w:rsidTr="00DD2CA9">
        <w:trPr>
          <w:trHeight w:val="248"/>
        </w:trPr>
        <w:tc>
          <w:tcPr>
            <w:tcW w:w="621" w:type="dxa"/>
            <w:tcBorders>
              <w:top w:val="single" w:sz="6" w:space="0" w:color="auto"/>
              <w:left w:val="single" w:sz="12" w:space="0" w:color="auto"/>
              <w:bottom w:val="single" w:sz="12" w:space="0" w:color="auto"/>
              <w:right w:val="single" w:sz="12" w:space="0" w:color="auto"/>
            </w:tcBorders>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p>
        </w:tc>
        <w:tc>
          <w:tcPr>
            <w:tcW w:w="9009" w:type="dxa"/>
            <w:gridSpan w:val="5"/>
            <w:tcBorders>
              <w:top w:val="single" w:sz="6" w:space="0" w:color="auto"/>
              <w:left w:val="single" w:sz="12" w:space="0" w:color="auto"/>
              <w:bottom w:val="single" w:sz="12" w:space="0" w:color="auto"/>
              <w:right w:val="single" w:sz="12" w:space="0" w:color="auto"/>
            </w:tcBorders>
            <w:vAlign w:val="center"/>
          </w:tcPr>
          <w:p w:rsidR="005C42A3" w:rsidRPr="00341930" w:rsidRDefault="005C42A3" w:rsidP="00DD2CA9">
            <w:pPr>
              <w:spacing w:after="0" w:line="240" w:lineRule="auto"/>
              <w:jc w:val="both"/>
              <w:rPr>
                <w:rFonts w:ascii="Times New Roman" w:eastAsia="Times New Roman" w:hAnsi="Times New Roman" w:cs="Times New Roman"/>
                <w:sz w:val="20"/>
                <w:szCs w:val="20"/>
                <w:lang w:eastAsia="tr-TR"/>
              </w:rPr>
            </w:pPr>
          </w:p>
        </w:tc>
      </w:tr>
      <w:tr w:rsidR="00341930" w:rsidRPr="00341930" w:rsidTr="00DD2CA9">
        <w:trPr>
          <w:trHeight w:val="265"/>
        </w:trPr>
        <w:tc>
          <w:tcPr>
            <w:tcW w:w="621" w:type="dxa"/>
            <w:tcBorders>
              <w:top w:val="single" w:sz="12" w:space="0" w:color="auto"/>
              <w:left w:val="single" w:sz="12" w:space="0" w:color="auto"/>
              <w:bottom w:val="single" w:sz="6" w:space="0" w:color="auto"/>
              <w:right w:val="single" w:sz="6"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379" w:type="dxa"/>
            <w:tcBorders>
              <w:top w:val="single" w:sz="12" w:space="0" w:color="auto"/>
              <w:left w:val="single" w:sz="6" w:space="0" w:color="auto"/>
              <w:bottom w:val="single" w:sz="6" w:space="0" w:color="auto"/>
              <w:right w:val="single" w:sz="6" w:space="0" w:color="auto"/>
            </w:tcBorders>
          </w:tcPr>
          <w:p w:rsidR="005C42A3" w:rsidRPr="00341930" w:rsidRDefault="005C42A3" w:rsidP="00DD2CA9">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74" w:type="dxa"/>
            <w:tcBorders>
              <w:top w:val="single" w:sz="12" w:space="0" w:color="auto"/>
              <w:left w:val="single" w:sz="6" w:space="0" w:color="auto"/>
              <w:bottom w:val="single" w:sz="6" w:space="0" w:color="auto"/>
              <w:right w:val="single" w:sz="6"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19" w:type="dxa"/>
            <w:tcBorders>
              <w:top w:val="single" w:sz="12" w:space="0" w:color="auto"/>
              <w:left w:val="single" w:sz="6" w:space="0" w:color="auto"/>
              <w:bottom w:val="single" w:sz="6" w:space="0" w:color="auto"/>
              <w:right w:val="single" w:sz="6" w:space="0" w:color="auto"/>
            </w:tcBorders>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18" w:type="dxa"/>
            <w:tcBorders>
              <w:top w:val="single" w:sz="12" w:space="0" w:color="auto"/>
              <w:left w:val="single" w:sz="6" w:space="0" w:color="auto"/>
              <w:bottom w:val="single" w:sz="6" w:space="0" w:color="auto"/>
              <w:right w:val="single" w:sz="6"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19" w:type="dxa"/>
            <w:tcBorders>
              <w:top w:val="single" w:sz="12" w:space="0" w:color="auto"/>
              <w:left w:val="single" w:sz="6" w:space="0" w:color="auto"/>
              <w:bottom w:val="single" w:sz="6" w:space="0" w:color="auto"/>
              <w:right w:val="single" w:sz="12"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DD2CA9">
        <w:trPr>
          <w:trHeight w:val="248"/>
        </w:trPr>
        <w:tc>
          <w:tcPr>
            <w:tcW w:w="621" w:type="dxa"/>
            <w:tcBorders>
              <w:top w:val="single" w:sz="6" w:space="0" w:color="auto"/>
              <w:left w:val="single" w:sz="12" w:space="0" w:color="auto"/>
              <w:bottom w:val="single" w:sz="6" w:space="0" w:color="auto"/>
              <w:right w:val="single" w:sz="6"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379" w:type="dxa"/>
            <w:tcBorders>
              <w:top w:val="single" w:sz="6" w:space="0" w:color="auto"/>
              <w:left w:val="single" w:sz="6" w:space="0" w:color="auto"/>
              <w:bottom w:val="single" w:sz="6" w:space="0" w:color="auto"/>
              <w:right w:val="single" w:sz="6" w:space="0" w:color="auto"/>
            </w:tcBorders>
            <w:vAlign w:val="center"/>
          </w:tcPr>
          <w:p w:rsidR="005C42A3" w:rsidRPr="00341930" w:rsidRDefault="005C42A3"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both theoretical and applied knowledge in statistics</w:t>
            </w:r>
          </w:p>
        </w:tc>
        <w:tc>
          <w:tcPr>
            <w:tcW w:w="374" w:type="dxa"/>
            <w:tcBorders>
              <w:top w:val="single" w:sz="6" w:space="0" w:color="auto"/>
              <w:left w:val="single" w:sz="6" w:space="0" w:color="auto"/>
              <w:bottom w:val="single" w:sz="6" w:space="0" w:color="auto"/>
              <w:right w:val="single" w:sz="6"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9" w:type="dxa"/>
            <w:tcBorders>
              <w:top w:val="single" w:sz="6" w:space="0" w:color="auto"/>
              <w:left w:val="single" w:sz="6" w:space="0" w:color="auto"/>
              <w:bottom w:val="single" w:sz="6" w:space="0" w:color="auto"/>
              <w:right w:val="single" w:sz="12"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514"/>
        </w:trPr>
        <w:tc>
          <w:tcPr>
            <w:tcW w:w="621" w:type="dxa"/>
            <w:tcBorders>
              <w:top w:val="single" w:sz="6" w:space="0" w:color="auto"/>
              <w:left w:val="single" w:sz="12" w:space="0" w:color="auto"/>
              <w:bottom w:val="single" w:sz="6" w:space="0" w:color="auto"/>
              <w:right w:val="single" w:sz="6"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379" w:type="dxa"/>
            <w:tcBorders>
              <w:top w:val="single" w:sz="6" w:space="0" w:color="auto"/>
              <w:left w:val="single" w:sz="6" w:space="0" w:color="auto"/>
              <w:bottom w:val="single" w:sz="6" w:space="0" w:color="auto"/>
              <w:right w:val="single" w:sz="6" w:space="0" w:color="auto"/>
            </w:tcBorders>
            <w:vAlign w:val="center"/>
          </w:tcPr>
          <w:p w:rsidR="005C42A3" w:rsidRPr="00341930" w:rsidRDefault="005C42A3"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define the problem, collecting data, modelling and analyzing with appropriate statistical methods</w:t>
            </w:r>
          </w:p>
        </w:tc>
        <w:tc>
          <w:tcPr>
            <w:tcW w:w="374" w:type="dxa"/>
            <w:tcBorders>
              <w:top w:val="single" w:sz="6" w:space="0" w:color="auto"/>
              <w:left w:val="single" w:sz="6" w:space="0" w:color="auto"/>
              <w:bottom w:val="single" w:sz="6" w:space="0" w:color="auto"/>
              <w:right w:val="single" w:sz="6"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rPr>
          <w:trHeight w:val="497"/>
        </w:trPr>
        <w:tc>
          <w:tcPr>
            <w:tcW w:w="621" w:type="dxa"/>
            <w:tcBorders>
              <w:top w:val="single" w:sz="6" w:space="0" w:color="auto"/>
              <w:left w:val="single" w:sz="12" w:space="0" w:color="auto"/>
              <w:bottom w:val="single" w:sz="6" w:space="0" w:color="auto"/>
              <w:right w:val="single" w:sz="6"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379" w:type="dxa"/>
            <w:tcBorders>
              <w:top w:val="single" w:sz="6" w:space="0" w:color="auto"/>
              <w:left w:val="single" w:sz="6" w:space="0" w:color="auto"/>
              <w:bottom w:val="single" w:sz="6" w:space="0" w:color="auto"/>
              <w:right w:val="single" w:sz="6" w:space="0" w:color="auto"/>
            </w:tcBorders>
            <w:vAlign w:val="center"/>
          </w:tcPr>
          <w:p w:rsidR="005C42A3" w:rsidRPr="00341930" w:rsidRDefault="005C42A3"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analyze data with the help of up-to-date software, interpret the results and use them in statistical decision making process</w:t>
            </w:r>
          </w:p>
        </w:tc>
        <w:tc>
          <w:tcPr>
            <w:tcW w:w="374" w:type="dxa"/>
            <w:tcBorders>
              <w:top w:val="single" w:sz="6" w:space="0" w:color="auto"/>
              <w:left w:val="single" w:sz="6" w:space="0" w:color="auto"/>
              <w:bottom w:val="single" w:sz="6" w:space="0" w:color="auto"/>
              <w:right w:val="single" w:sz="6"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9" w:type="dxa"/>
            <w:tcBorders>
              <w:top w:val="single" w:sz="6" w:space="0" w:color="auto"/>
              <w:left w:val="single" w:sz="6" w:space="0" w:color="auto"/>
              <w:bottom w:val="single" w:sz="6" w:space="0" w:color="auto"/>
              <w:right w:val="single" w:sz="12"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265"/>
        </w:trPr>
        <w:tc>
          <w:tcPr>
            <w:tcW w:w="621" w:type="dxa"/>
            <w:tcBorders>
              <w:top w:val="single" w:sz="6" w:space="0" w:color="auto"/>
              <w:left w:val="single" w:sz="12" w:space="0" w:color="auto"/>
              <w:bottom w:val="single" w:sz="6" w:space="0" w:color="auto"/>
              <w:right w:val="single" w:sz="6"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379" w:type="dxa"/>
            <w:tcBorders>
              <w:top w:val="single" w:sz="6" w:space="0" w:color="auto"/>
              <w:left w:val="single" w:sz="6" w:space="0" w:color="auto"/>
              <w:bottom w:val="single" w:sz="6" w:space="0" w:color="auto"/>
              <w:right w:val="single" w:sz="6" w:space="0" w:color="auto"/>
            </w:tcBorders>
            <w:vAlign w:val="center"/>
          </w:tcPr>
          <w:p w:rsidR="005C42A3" w:rsidRPr="00341930" w:rsidRDefault="005C42A3"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suitable algorithms in order to solve the problem of interest</w:t>
            </w:r>
          </w:p>
        </w:tc>
        <w:tc>
          <w:tcPr>
            <w:tcW w:w="374" w:type="dxa"/>
            <w:tcBorders>
              <w:top w:val="single" w:sz="6" w:space="0" w:color="auto"/>
              <w:left w:val="single" w:sz="6" w:space="0" w:color="auto"/>
              <w:bottom w:val="single" w:sz="6" w:space="0" w:color="auto"/>
              <w:right w:val="single" w:sz="6"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9" w:type="dxa"/>
            <w:tcBorders>
              <w:top w:val="single" w:sz="6" w:space="0" w:color="auto"/>
              <w:left w:val="single" w:sz="6" w:space="0" w:color="auto"/>
              <w:bottom w:val="single" w:sz="6" w:space="0" w:color="auto"/>
              <w:right w:val="single" w:sz="12"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497"/>
        </w:trPr>
        <w:tc>
          <w:tcPr>
            <w:tcW w:w="621" w:type="dxa"/>
            <w:tcBorders>
              <w:top w:val="single" w:sz="6" w:space="0" w:color="auto"/>
              <w:left w:val="single" w:sz="12" w:space="0" w:color="auto"/>
              <w:bottom w:val="single" w:sz="6" w:space="0" w:color="auto"/>
              <w:right w:val="single" w:sz="6"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379" w:type="dxa"/>
            <w:tcBorders>
              <w:top w:val="single" w:sz="6" w:space="0" w:color="auto"/>
              <w:left w:val="single" w:sz="6" w:space="0" w:color="auto"/>
              <w:bottom w:val="single" w:sz="6" w:space="0" w:color="auto"/>
              <w:right w:val="single" w:sz="6" w:space="0" w:color="auto"/>
            </w:tcBorders>
            <w:vAlign w:val="center"/>
          </w:tcPr>
          <w:p w:rsidR="005C42A3" w:rsidRPr="00341930" w:rsidRDefault="005C42A3"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conduct research as part of a team and on his/her own in statistics and other areas</w:t>
            </w:r>
          </w:p>
        </w:tc>
        <w:tc>
          <w:tcPr>
            <w:tcW w:w="374" w:type="dxa"/>
            <w:tcBorders>
              <w:top w:val="single" w:sz="6" w:space="0" w:color="auto"/>
              <w:left w:val="single" w:sz="6" w:space="0" w:color="auto"/>
              <w:bottom w:val="single" w:sz="6" w:space="0" w:color="auto"/>
              <w:right w:val="single" w:sz="6"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rPr>
          <w:trHeight w:val="514"/>
        </w:trPr>
        <w:tc>
          <w:tcPr>
            <w:tcW w:w="621" w:type="dxa"/>
            <w:tcBorders>
              <w:top w:val="single" w:sz="6" w:space="0" w:color="auto"/>
              <w:left w:val="single" w:sz="12" w:space="0" w:color="auto"/>
              <w:bottom w:val="single" w:sz="6" w:space="0" w:color="auto"/>
              <w:right w:val="single" w:sz="6"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379" w:type="dxa"/>
            <w:tcBorders>
              <w:top w:val="single" w:sz="6" w:space="0" w:color="auto"/>
              <w:left w:val="single" w:sz="6" w:space="0" w:color="auto"/>
              <w:bottom w:val="single" w:sz="6" w:space="0" w:color="auto"/>
              <w:right w:val="single" w:sz="6" w:space="0" w:color="auto"/>
            </w:tcBorders>
            <w:vAlign w:val="center"/>
          </w:tcPr>
          <w:p w:rsidR="005C42A3" w:rsidRPr="00341930" w:rsidRDefault="005C42A3"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fundamental concepts and principles in probability, statistics and mathematics</w:t>
            </w:r>
          </w:p>
        </w:tc>
        <w:tc>
          <w:tcPr>
            <w:tcW w:w="374" w:type="dxa"/>
            <w:tcBorders>
              <w:top w:val="single" w:sz="6" w:space="0" w:color="auto"/>
              <w:left w:val="single" w:sz="6" w:space="0" w:color="auto"/>
              <w:bottom w:val="single" w:sz="6" w:space="0" w:color="auto"/>
              <w:right w:val="single" w:sz="6"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9" w:type="dxa"/>
            <w:tcBorders>
              <w:top w:val="single" w:sz="6" w:space="0" w:color="auto"/>
              <w:left w:val="single" w:sz="6" w:space="0" w:color="auto"/>
              <w:bottom w:val="single" w:sz="6" w:space="0" w:color="auto"/>
              <w:right w:val="single" w:sz="12"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248"/>
        </w:trPr>
        <w:tc>
          <w:tcPr>
            <w:tcW w:w="621" w:type="dxa"/>
            <w:tcBorders>
              <w:top w:val="single" w:sz="6" w:space="0" w:color="auto"/>
              <w:left w:val="single" w:sz="12" w:space="0" w:color="auto"/>
              <w:bottom w:val="single" w:sz="6" w:space="0" w:color="auto"/>
              <w:right w:val="single" w:sz="6"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379" w:type="dxa"/>
            <w:tcBorders>
              <w:top w:val="single" w:sz="6" w:space="0" w:color="auto"/>
              <w:left w:val="single" w:sz="6" w:space="0" w:color="auto"/>
              <w:bottom w:val="single" w:sz="6" w:space="0" w:color="auto"/>
              <w:right w:val="single" w:sz="6" w:space="0" w:color="auto"/>
            </w:tcBorders>
            <w:vAlign w:val="center"/>
          </w:tcPr>
          <w:p w:rsidR="005C42A3" w:rsidRPr="00341930" w:rsidRDefault="005C42A3"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74" w:type="dxa"/>
            <w:tcBorders>
              <w:top w:val="single" w:sz="6" w:space="0" w:color="auto"/>
              <w:left w:val="single" w:sz="6" w:space="0" w:color="auto"/>
              <w:bottom w:val="single" w:sz="6" w:space="0" w:color="auto"/>
              <w:right w:val="single" w:sz="6"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rPr>
          <w:trHeight w:val="265"/>
        </w:trPr>
        <w:tc>
          <w:tcPr>
            <w:tcW w:w="621" w:type="dxa"/>
            <w:tcBorders>
              <w:top w:val="single" w:sz="6" w:space="0" w:color="auto"/>
              <w:left w:val="single" w:sz="12" w:space="0" w:color="auto"/>
              <w:bottom w:val="single" w:sz="6" w:space="0" w:color="auto"/>
              <w:right w:val="single" w:sz="6"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379" w:type="dxa"/>
            <w:tcBorders>
              <w:top w:val="single" w:sz="6" w:space="0" w:color="auto"/>
              <w:left w:val="single" w:sz="6" w:space="0" w:color="auto"/>
              <w:bottom w:val="single" w:sz="6" w:space="0" w:color="auto"/>
              <w:right w:val="single" w:sz="6" w:space="0" w:color="auto"/>
            </w:tcBorders>
            <w:vAlign w:val="center"/>
          </w:tcPr>
          <w:p w:rsidR="005C42A3" w:rsidRPr="00341930" w:rsidRDefault="005C42A3"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or motivation to use statistical concepts and understand it in English</w:t>
            </w:r>
          </w:p>
        </w:tc>
        <w:tc>
          <w:tcPr>
            <w:tcW w:w="374" w:type="dxa"/>
            <w:tcBorders>
              <w:top w:val="single" w:sz="6" w:space="0" w:color="auto"/>
              <w:left w:val="single" w:sz="6" w:space="0" w:color="auto"/>
              <w:bottom w:val="single" w:sz="6" w:space="0" w:color="auto"/>
              <w:right w:val="single" w:sz="6"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8" w:type="dxa"/>
            <w:tcBorders>
              <w:top w:val="single" w:sz="6" w:space="0" w:color="auto"/>
              <w:left w:val="single" w:sz="6" w:space="0" w:color="auto"/>
              <w:bottom w:val="single" w:sz="6" w:space="0" w:color="auto"/>
              <w:right w:val="single" w:sz="6"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497"/>
        </w:trPr>
        <w:tc>
          <w:tcPr>
            <w:tcW w:w="621" w:type="dxa"/>
            <w:tcBorders>
              <w:top w:val="single" w:sz="6" w:space="0" w:color="auto"/>
              <w:left w:val="single" w:sz="12" w:space="0" w:color="auto"/>
              <w:bottom w:val="single" w:sz="6" w:space="0" w:color="auto"/>
              <w:right w:val="single" w:sz="6"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379" w:type="dxa"/>
            <w:tcBorders>
              <w:top w:val="single" w:sz="6" w:space="0" w:color="auto"/>
              <w:left w:val="single" w:sz="6" w:space="0" w:color="auto"/>
              <w:bottom w:val="single" w:sz="6" w:space="0" w:color="auto"/>
              <w:right w:val="single" w:sz="6" w:space="0" w:color="auto"/>
            </w:tcBorders>
            <w:vAlign w:val="center"/>
          </w:tcPr>
          <w:p w:rsidR="005C42A3" w:rsidRPr="00341930" w:rsidRDefault="005C42A3"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interpret the fundamental concepts of social sciences and humanities analyze them.</w:t>
            </w:r>
          </w:p>
        </w:tc>
        <w:tc>
          <w:tcPr>
            <w:tcW w:w="374" w:type="dxa"/>
            <w:tcBorders>
              <w:top w:val="single" w:sz="6" w:space="0" w:color="auto"/>
              <w:left w:val="single" w:sz="6" w:space="0" w:color="auto"/>
              <w:bottom w:val="single" w:sz="6" w:space="0" w:color="auto"/>
              <w:right w:val="single" w:sz="6"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p>
        </w:tc>
        <w:tc>
          <w:tcPr>
            <w:tcW w:w="418" w:type="dxa"/>
            <w:tcBorders>
              <w:top w:val="single" w:sz="6" w:space="0" w:color="auto"/>
              <w:left w:val="single" w:sz="6" w:space="0" w:color="auto"/>
              <w:bottom w:val="single" w:sz="6" w:space="0" w:color="auto"/>
              <w:right w:val="single" w:sz="6"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rPr>
          <w:trHeight w:val="514"/>
        </w:trPr>
        <w:tc>
          <w:tcPr>
            <w:tcW w:w="621" w:type="dxa"/>
            <w:tcBorders>
              <w:top w:val="single" w:sz="6" w:space="0" w:color="auto"/>
              <w:left w:val="single" w:sz="12" w:space="0" w:color="auto"/>
              <w:bottom w:val="single" w:sz="6" w:space="0" w:color="auto"/>
              <w:right w:val="single" w:sz="6"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379" w:type="dxa"/>
            <w:tcBorders>
              <w:top w:val="single" w:sz="6" w:space="0" w:color="auto"/>
              <w:left w:val="single" w:sz="6" w:space="0" w:color="auto"/>
              <w:bottom w:val="single" w:sz="6" w:space="0" w:color="auto"/>
              <w:right w:val="single" w:sz="6" w:space="0" w:color="auto"/>
            </w:tcBorders>
            <w:vAlign w:val="center"/>
          </w:tcPr>
          <w:p w:rsidR="005C42A3" w:rsidRPr="00341930" w:rsidRDefault="005C42A3" w:rsidP="00DD2CA9">
            <w:pPr>
              <w:spacing w:after="0" w:line="240" w:lineRule="auto"/>
              <w:rPr>
                <w:rFonts w:ascii="Times New Roman" w:hAnsi="Times New Roman" w:cs="Times New Roman"/>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hAnsi="Times New Roman" w:cs="Times New Roman"/>
                <w:sz w:val="20"/>
                <w:szCs w:val="20"/>
              </w:rPr>
              <w:t>for the knowledge of quality process and management</w:t>
            </w:r>
          </w:p>
        </w:tc>
        <w:tc>
          <w:tcPr>
            <w:tcW w:w="374" w:type="dxa"/>
            <w:tcBorders>
              <w:top w:val="single" w:sz="6" w:space="0" w:color="auto"/>
              <w:left w:val="single" w:sz="6" w:space="0" w:color="auto"/>
              <w:bottom w:val="single" w:sz="6" w:space="0" w:color="auto"/>
              <w:right w:val="single" w:sz="6"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8" w:type="dxa"/>
            <w:tcBorders>
              <w:top w:val="single" w:sz="6" w:space="0" w:color="auto"/>
              <w:left w:val="single" w:sz="6" w:space="0" w:color="auto"/>
              <w:bottom w:val="single" w:sz="6" w:space="0" w:color="auto"/>
              <w:right w:val="single" w:sz="6"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rPr>
          <w:trHeight w:val="514"/>
        </w:trPr>
        <w:tc>
          <w:tcPr>
            <w:tcW w:w="621" w:type="dxa"/>
            <w:tcBorders>
              <w:top w:val="single" w:sz="6" w:space="0" w:color="auto"/>
              <w:left w:val="single" w:sz="12" w:space="0" w:color="auto"/>
              <w:bottom w:val="single" w:sz="6" w:space="0" w:color="auto"/>
              <w:right w:val="single" w:sz="6"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379" w:type="dxa"/>
            <w:tcBorders>
              <w:top w:val="single" w:sz="6" w:space="0" w:color="auto"/>
              <w:left w:val="single" w:sz="6" w:space="0" w:color="auto"/>
              <w:bottom w:val="single" w:sz="6" w:space="0" w:color="auto"/>
              <w:right w:val="single" w:sz="6" w:space="0" w:color="auto"/>
            </w:tcBorders>
            <w:vAlign w:val="center"/>
          </w:tcPr>
          <w:p w:rsidR="005C42A3" w:rsidRPr="00341930" w:rsidRDefault="005C42A3"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The ability to use statistical methods to develop his profession and applied statistical techniques.</w:t>
            </w:r>
          </w:p>
        </w:tc>
        <w:tc>
          <w:tcPr>
            <w:tcW w:w="374" w:type="dxa"/>
            <w:tcBorders>
              <w:top w:val="single" w:sz="6" w:space="0" w:color="auto"/>
              <w:left w:val="single" w:sz="6" w:space="0" w:color="auto"/>
              <w:bottom w:val="single" w:sz="6" w:space="0" w:color="auto"/>
              <w:right w:val="single" w:sz="6"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6"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18" w:type="dxa"/>
            <w:tcBorders>
              <w:top w:val="single" w:sz="6" w:space="0" w:color="auto"/>
              <w:left w:val="single" w:sz="6" w:space="0" w:color="auto"/>
              <w:bottom w:val="single" w:sz="6" w:space="0" w:color="auto"/>
              <w:right w:val="single" w:sz="6"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p>
        </w:tc>
        <w:tc>
          <w:tcPr>
            <w:tcW w:w="419" w:type="dxa"/>
            <w:tcBorders>
              <w:top w:val="single" w:sz="6" w:space="0" w:color="auto"/>
              <w:left w:val="single" w:sz="6" w:space="0" w:color="auto"/>
              <w:bottom w:val="single" w:sz="6" w:space="0" w:color="auto"/>
              <w:right w:val="single" w:sz="12" w:space="0" w:color="auto"/>
            </w:tcBorders>
            <w:vAlign w:val="center"/>
          </w:tcPr>
          <w:p w:rsidR="005C42A3" w:rsidRPr="00341930" w:rsidRDefault="005C42A3" w:rsidP="00DD2CA9">
            <w:pPr>
              <w:spacing w:after="0" w:line="240" w:lineRule="auto"/>
              <w:jc w:val="center"/>
              <w:rPr>
                <w:rFonts w:ascii="Times New Roman" w:eastAsia="Times New Roman" w:hAnsi="Times New Roman" w:cs="Times New Roman"/>
                <w:b/>
                <w:sz w:val="20"/>
                <w:szCs w:val="20"/>
                <w:lang w:eastAsia="tr-TR"/>
              </w:rPr>
            </w:pPr>
          </w:p>
        </w:tc>
      </w:tr>
    </w:tbl>
    <w:p w:rsidR="005C42A3" w:rsidRPr="00341930" w:rsidRDefault="005C42A3" w:rsidP="005C42A3">
      <w:pPr>
        <w:spacing w:after="0" w:line="240" w:lineRule="auto"/>
        <w:ind w:firstLine="72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5C42A3" w:rsidRPr="00341930" w:rsidRDefault="005C42A3" w:rsidP="005C42A3">
      <w:pPr>
        <w:rPr>
          <w:rFonts w:ascii="Times New Roman" w:hAnsi="Times New Roman" w:cs="Times New Roman"/>
        </w:rPr>
      </w:pPr>
    </w:p>
    <w:p w:rsidR="005C42A3" w:rsidRPr="00341930" w:rsidRDefault="005C42A3" w:rsidP="005C42A3">
      <w:pPr>
        <w:spacing w:after="0" w:line="360" w:lineRule="auto"/>
        <w:rPr>
          <w:rFonts w:ascii="Times New Roman" w:eastAsia="Times New Roman" w:hAnsi="Times New Roman" w:cs="Times New Roman"/>
          <w:sz w:val="20"/>
          <w:szCs w:val="20"/>
          <w:lang w:eastAsia="tr-TR"/>
        </w:rPr>
      </w:pPr>
    </w:p>
    <w:p w:rsidR="005C42A3" w:rsidRPr="00341930" w:rsidRDefault="005C42A3" w:rsidP="005C42A3">
      <w:pPr>
        <w:spacing w:after="0" w:line="36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Instructor (s):</w:t>
      </w:r>
      <w:r w:rsidRPr="00341930">
        <w:rPr>
          <w:rFonts w:ascii="Times New Roman" w:eastAsia="Times New Roman" w:hAnsi="Times New Roman" w:cs="Times New Roman"/>
          <w:sz w:val="20"/>
          <w:szCs w:val="20"/>
          <w:lang w:eastAsia="tr-TR"/>
        </w:rPr>
        <w:t xml:space="preserve"> </w:t>
      </w:r>
      <w:r w:rsidRPr="00341930">
        <w:rPr>
          <w:rFonts w:ascii="Times New Roman" w:eastAsia="Times New Roman" w:hAnsi="Times New Roman" w:cs="Times New Roman"/>
          <w:sz w:val="20"/>
          <w:szCs w:val="20"/>
          <w:lang w:val="en-US" w:eastAsia="tr-TR"/>
        </w:rPr>
        <w:t>Assoc</w:t>
      </w:r>
      <w:r w:rsidRPr="00341930">
        <w:rPr>
          <w:rFonts w:ascii="Times New Roman" w:eastAsia="Times New Roman" w:hAnsi="Times New Roman" w:cs="Times New Roman"/>
          <w:sz w:val="20"/>
          <w:szCs w:val="20"/>
          <w:lang w:eastAsia="tr-TR"/>
        </w:rPr>
        <w:t>. Prof. Dr. Arzu ALTIN YAVUZ</w:t>
      </w:r>
    </w:p>
    <w:tbl>
      <w:tblPr>
        <w:tblW w:w="9948" w:type="dxa"/>
        <w:tblLook w:val="01E0" w:firstRow="1" w:lastRow="1" w:firstColumn="1" w:lastColumn="1" w:noHBand="0" w:noVBand="0"/>
      </w:tblPr>
      <w:tblGrid>
        <w:gridCol w:w="7171"/>
        <w:gridCol w:w="2777"/>
      </w:tblGrid>
      <w:tr w:rsidR="005C42A3" w:rsidRPr="00341930" w:rsidTr="00DD2CA9">
        <w:trPr>
          <w:trHeight w:val="411"/>
        </w:trPr>
        <w:tc>
          <w:tcPr>
            <w:tcW w:w="7171" w:type="dxa"/>
          </w:tcPr>
          <w:p w:rsidR="005C42A3" w:rsidRPr="00341930" w:rsidRDefault="005C42A3" w:rsidP="00DD2CA9">
            <w:pPr>
              <w:tabs>
                <w:tab w:val="left" w:pos="7800"/>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sz w:val="20"/>
                <w:szCs w:val="20"/>
                <w:lang w:eastAsia="tr-TR"/>
              </w:rPr>
              <w:t xml:space="preserve">: </w:t>
            </w:r>
            <w:r w:rsidRPr="00341930">
              <w:rPr>
                <w:rFonts w:ascii="Times New Roman" w:eastAsia="Times New Roman" w:hAnsi="Times New Roman" w:cs="Times New Roman"/>
                <w:sz w:val="20"/>
                <w:szCs w:val="20"/>
                <w:lang w:eastAsia="tr-TR"/>
              </w:rPr>
              <w:tab/>
              <w:t xml:space="preserve">           </w:t>
            </w:r>
          </w:p>
        </w:tc>
        <w:tc>
          <w:tcPr>
            <w:tcW w:w="2777" w:type="dxa"/>
            <w:hideMark/>
          </w:tcPr>
          <w:p w:rsidR="005C42A3" w:rsidRPr="00341930" w:rsidRDefault="005C42A3" w:rsidP="00DD2CA9">
            <w:pPr>
              <w:tabs>
                <w:tab w:val="left" w:pos="7800"/>
              </w:tabs>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Date:</w:t>
            </w:r>
          </w:p>
        </w:tc>
      </w:tr>
    </w:tbl>
    <w:p w:rsidR="005C42A3" w:rsidRDefault="005C42A3" w:rsidP="005C42A3">
      <w:pPr>
        <w:rPr>
          <w:rFonts w:ascii="Times New Roman" w:hAnsi="Times New Roman" w:cs="Times New Roman"/>
        </w:rPr>
      </w:pPr>
    </w:p>
    <w:p w:rsidR="00461E9A" w:rsidRPr="00341930" w:rsidRDefault="00461E9A" w:rsidP="005C42A3">
      <w:pPr>
        <w:rPr>
          <w:rFonts w:ascii="Times New Roman" w:hAnsi="Times New Roman" w:cs="Times New Roman"/>
        </w:rPr>
      </w:pPr>
    </w:p>
    <w:p w:rsidR="00461E9A" w:rsidRDefault="00461E9A" w:rsidP="00461E9A">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lastRenderedPageBreak/>
        <w:drawing>
          <wp:anchor distT="0" distB="0" distL="114300" distR="114300" simplePos="0" relativeHeight="251708928" behindDoc="1" locked="0" layoutInCell="1" allowOverlap="1" wp14:anchorId="2622DD83" wp14:editId="2298A1D0">
            <wp:simplePos x="0" y="0"/>
            <wp:positionH relativeFrom="margin">
              <wp:posOffset>0</wp:posOffset>
            </wp:positionH>
            <wp:positionV relativeFrom="paragraph">
              <wp:posOffset>-582346</wp:posOffset>
            </wp:positionV>
            <wp:extent cx="714375" cy="714375"/>
            <wp:effectExtent l="0" t="0" r="9525" b="9525"/>
            <wp:wrapThrough wrapText="bothSides">
              <wp:wrapPolygon edited="0">
                <wp:start x="0" y="0"/>
                <wp:lineTo x="0" y="21312"/>
                <wp:lineTo x="21312" y="21312"/>
                <wp:lineTo x="21312" y="0"/>
                <wp:lineTo x="0" y="0"/>
              </wp:wrapPolygon>
            </wp:wrapThrough>
            <wp:docPr id="101" name="Resim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sidR="00957415">
        <w:rPr>
          <w:rFonts w:ascii="Times New Roman" w:eastAsia="Times New Roman" w:hAnsi="Times New Roman" w:cs="Times New Roman"/>
          <w:b/>
          <w:sz w:val="28"/>
          <w:szCs w:val="28"/>
          <w:lang w:eastAsia="tr-TR"/>
        </w:rPr>
        <w:t xml:space="preserve">    </w:t>
      </w: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461E9A" w:rsidRPr="006311B2" w:rsidRDefault="00461E9A" w:rsidP="00461E9A">
      <w:pPr>
        <w:spacing w:after="12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461E9A" w:rsidRPr="00341930" w:rsidRDefault="00461E9A" w:rsidP="00461E9A">
      <w:pPr>
        <w:spacing w:after="0" w:line="240" w:lineRule="auto"/>
        <w:rPr>
          <w:rFonts w:ascii="Times New Roman" w:hAnsi="Times New Roman" w:cs="Times New Roman"/>
        </w:rPr>
      </w:pPr>
    </w:p>
    <w:tbl>
      <w:tblPr>
        <w:tblpPr w:leftFromText="141" w:rightFromText="141" w:vertAnchor="text" w:horzAnchor="margin" w:tblpY="-18"/>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1418"/>
        <w:gridCol w:w="2126"/>
        <w:gridCol w:w="1843"/>
        <w:gridCol w:w="1306"/>
        <w:gridCol w:w="1671"/>
      </w:tblGrid>
      <w:tr w:rsidR="00341930" w:rsidRPr="00341930" w:rsidTr="00957415">
        <w:trPr>
          <w:gridBefore w:val="4"/>
          <w:wBefore w:w="7196" w:type="dxa"/>
        </w:trPr>
        <w:tc>
          <w:tcPr>
            <w:tcW w:w="1306" w:type="dxa"/>
            <w:tcBorders>
              <w:top w:val="single" w:sz="12" w:space="0" w:color="auto"/>
              <w:left w:val="single" w:sz="12" w:space="0" w:color="auto"/>
              <w:bottom w:val="single" w:sz="12" w:space="0" w:color="auto"/>
              <w:right w:val="single" w:sz="12" w:space="0" w:color="auto"/>
            </w:tcBorders>
            <w:vAlign w:val="center"/>
            <w:hideMark/>
          </w:tcPr>
          <w:p w:rsidR="0021542B" w:rsidRPr="00341930" w:rsidRDefault="0021542B" w:rsidP="0021542B">
            <w:pPr>
              <w:spacing w:after="0" w:line="240" w:lineRule="auto"/>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tc>
        <w:tc>
          <w:tcPr>
            <w:tcW w:w="1671" w:type="dxa"/>
            <w:tcBorders>
              <w:top w:val="single" w:sz="12" w:space="0" w:color="auto"/>
              <w:left w:val="single" w:sz="12" w:space="0" w:color="auto"/>
              <w:bottom w:val="single" w:sz="12" w:space="0" w:color="auto"/>
              <w:right w:val="single" w:sz="12" w:space="0" w:color="auto"/>
            </w:tcBorders>
            <w:vAlign w:val="center"/>
            <w:hideMark/>
          </w:tcPr>
          <w:p w:rsidR="0021542B" w:rsidRPr="00341930" w:rsidRDefault="0021542B" w:rsidP="0021542B">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SPRING</w:t>
            </w:r>
          </w:p>
        </w:tc>
      </w:tr>
      <w:tr w:rsidR="00461E9A" w:rsidRPr="00341930" w:rsidTr="00957415">
        <w:trPr>
          <w:gridBefore w:val="4"/>
          <w:wBefore w:w="7196" w:type="dxa"/>
          <w:trHeight w:val="36"/>
        </w:trPr>
        <w:tc>
          <w:tcPr>
            <w:tcW w:w="1306" w:type="dxa"/>
            <w:tcBorders>
              <w:top w:val="single" w:sz="12" w:space="0" w:color="auto"/>
              <w:left w:val="nil"/>
              <w:bottom w:val="single" w:sz="12" w:space="0" w:color="auto"/>
              <w:right w:val="nil"/>
            </w:tcBorders>
            <w:vAlign w:val="center"/>
          </w:tcPr>
          <w:p w:rsidR="00461E9A" w:rsidRPr="00341930" w:rsidRDefault="00461E9A" w:rsidP="0021542B">
            <w:pPr>
              <w:spacing w:after="0" w:line="240" w:lineRule="auto"/>
              <w:outlineLvl w:val="0"/>
              <w:rPr>
                <w:rFonts w:ascii="Times New Roman" w:eastAsia="Times New Roman" w:hAnsi="Times New Roman" w:cs="Times New Roman"/>
                <w:b/>
                <w:sz w:val="20"/>
                <w:szCs w:val="20"/>
                <w:lang w:eastAsia="tr-TR"/>
              </w:rPr>
            </w:pPr>
          </w:p>
        </w:tc>
        <w:tc>
          <w:tcPr>
            <w:tcW w:w="1671" w:type="dxa"/>
            <w:tcBorders>
              <w:top w:val="single" w:sz="12" w:space="0" w:color="auto"/>
              <w:left w:val="nil"/>
              <w:bottom w:val="single" w:sz="12" w:space="0" w:color="auto"/>
              <w:right w:val="nil"/>
            </w:tcBorders>
            <w:vAlign w:val="center"/>
          </w:tcPr>
          <w:p w:rsidR="00461E9A" w:rsidRPr="00341930" w:rsidRDefault="00461E9A" w:rsidP="0021542B">
            <w:pPr>
              <w:spacing w:after="0" w:line="240" w:lineRule="auto"/>
              <w:outlineLvl w:val="0"/>
              <w:rPr>
                <w:rFonts w:ascii="Times New Roman" w:eastAsia="Times New Roman" w:hAnsi="Times New Roman" w:cs="Times New Roman"/>
                <w:sz w:val="20"/>
                <w:szCs w:val="20"/>
                <w:lang w:eastAsia="tr-TR"/>
              </w:rPr>
            </w:pPr>
          </w:p>
        </w:tc>
      </w:tr>
      <w:tr w:rsidR="00341930" w:rsidRPr="00341930" w:rsidTr="00957415">
        <w:tc>
          <w:tcPr>
            <w:tcW w:w="1809" w:type="dxa"/>
            <w:tcBorders>
              <w:top w:val="single" w:sz="12" w:space="0" w:color="auto"/>
              <w:left w:val="single" w:sz="12" w:space="0" w:color="auto"/>
              <w:bottom w:val="single" w:sz="12" w:space="0" w:color="auto"/>
              <w:right w:val="single" w:sz="12" w:space="0" w:color="auto"/>
            </w:tcBorders>
            <w:vAlign w:val="center"/>
            <w:hideMark/>
          </w:tcPr>
          <w:p w:rsidR="0021542B" w:rsidRPr="00341930" w:rsidRDefault="0021542B" w:rsidP="0021542B">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CODE</w:t>
            </w:r>
          </w:p>
        </w:tc>
        <w:tc>
          <w:tcPr>
            <w:tcW w:w="1418" w:type="dxa"/>
            <w:tcBorders>
              <w:top w:val="single" w:sz="12" w:space="0" w:color="auto"/>
              <w:left w:val="single" w:sz="12" w:space="0" w:color="auto"/>
              <w:bottom w:val="single" w:sz="12" w:space="0" w:color="auto"/>
              <w:right w:val="single" w:sz="12" w:space="0" w:color="auto"/>
            </w:tcBorders>
            <w:vAlign w:val="center"/>
            <w:hideMark/>
          </w:tcPr>
          <w:p w:rsidR="0021542B" w:rsidRPr="00341930" w:rsidRDefault="0021542B" w:rsidP="0021542B">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121418493</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21542B" w:rsidRPr="00341930" w:rsidRDefault="0021542B" w:rsidP="0021542B">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NAME</w:t>
            </w:r>
          </w:p>
        </w:tc>
        <w:tc>
          <w:tcPr>
            <w:tcW w:w="4820" w:type="dxa"/>
            <w:gridSpan w:val="3"/>
            <w:tcBorders>
              <w:top w:val="single" w:sz="12" w:space="0" w:color="auto"/>
              <w:left w:val="single" w:sz="12" w:space="0" w:color="auto"/>
              <w:bottom w:val="single" w:sz="12" w:space="0" w:color="auto"/>
              <w:right w:val="single" w:sz="12" w:space="0" w:color="auto"/>
            </w:tcBorders>
          </w:tcPr>
          <w:p w:rsidR="0021542B" w:rsidRPr="00341930" w:rsidRDefault="0021542B" w:rsidP="0021542B">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COMPUTING STATISTI</w:t>
            </w:r>
            <w:bookmarkStart w:id="86" w:name="COMPUTING_STATISTICAL_DATA_ANALYSIS_II"/>
            <w:bookmarkEnd w:id="86"/>
            <w:r w:rsidRPr="00341930">
              <w:rPr>
                <w:rFonts w:ascii="Times New Roman" w:eastAsia="Times New Roman" w:hAnsi="Times New Roman" w:cs="Times New Roman"/>
                <w:sz w:val="20"/>
                <w:szCs w:val="20"/>
                <w:lang w:eastAsia="tr-TR"/>
              </w:rPr>
              <w:t>CAL DATA ANALYSIS II</w:t>
            </w:r>
          </w:p>
        </w:tc>
      </w:tr>
    </w:tbl>
    <w:tbl>
      <w:tblPr>
        <w:tblpPr w:leftFromText="141" w:rightFromText="141" w:vertAnchor="text" w:horzAnchor="margin" w:tblpXSpec="center" w:tblpY="60"/>
        <w:tblW w:w="56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11"/>
        <w:gridCol w:w="918"/>
        <w:gridCol w:w="268"/>
        <w:gridCol w:w="794"/>
        <w:gridCol w:w="640"/>
        <w:gridCol w:w="435"/>
        <w:gridCol w:w="540"/>
        <w:gridCol w:w="265"/>
        <w:gridCol w:w="542"/>
        <w:gridCol w:w="255"/>
        <w:gridCol w:w="1347"/>
        <w:gridCol w:w="1110"/>
        <w:gridCol w:w="472"/>
        <w:gridCol w:w="1484"/>
      </w:tblGrid>
      <w:tr w:rsidR="00957415" w:rsidRPr="00341930" w:rsidTr="00957415">
        <w:trPr>
          <w:trHeight w:val="383"/>
        </w:trPr>
        <w:tc>
          <w:tcPr>
            <w:tcW w:w="832" w:type="pct"/>
            <w:vMerge w:val="restart"/>
            <w:tcBorders>
              <w:top w:val="single" w:sz="12" w:space="0" w:color="auto"/>
              <w:left w:val="single" w:sz="12" w:space="0" w:color="auto"/>
              <w:bottom w:val="single" w:sz="4" w:space="0" w:color="auto"/>
              <w:right w:val="single" w:sz="12" w:space="0" w:color="auto"/>
            </w:tcBorders>
            <w:vAlign w:val="bottom"/>
          </w:tcPr>
          <w:p w:rsidR="00957415" w:rsidRPr="00341930" w:rsidRDefault="00957415" w:rsidP="0095741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p w:rsidR="00957415" w:rsidRPr="00341930" w:rsidRDefault="00957415" w:rsidP="00957415">
            <w:pPr>
              <w:spacing w:after="0" w:line="240" w:lineRule="auto"/>
              <w:jc w:val="center"/>
              <w:rPr>
                <w:rFonts w:ascii="Times New Roman" w:eastAsia="Times New Roman" w:hAnsi="Times New Roman" w:cs="Times New Roman"/>
                <w:sz w:val="20"/>
                <w:szCs w:val="20"/>
                <w:lang w:eastAsia="tr-TR"/>
              </w:rPr>
            </w:pPr>
          </w:p>
        </w:tc>
        <w:tc>
          <w:tcPr>
            <w:tcW w:w="1404" w:type="pct"/>
            <w:gridSpan w:val="5"/>
            <w:tcBorders>
              <w:top w:val="single" w:sz="12" w:space="0" w:color="auto"/>
              <w:left w:val="single" w:sz="12" w:space="0" w:color="auto"/>
              <w:bottom w:val="single" w:sz="4" w:space="0" w:color="auto"/>
              <w:right w:val="single" w:sz="12" w:space="0" w:color="auto"/>
            </w:tcBorders>
            <w:vAlign w:val="center"/>
            <w:hideMark/>
          </w:tcPr>
          <w:p w:rsidR="00957415" w:rsidRPr="00341930" w:rsidRDefault="00957415" w:rsidP="0095741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WEEKLY COURSE PERIOD</w:t>
            </w:r>
          </w:p>
        </w:tc>
        <w:tc>
          <w:tcPr>
            <w:tcW w:w="2764" w:type="pct"/>
            <w:gridSpan w:val="8"/>
            <w:tcBorders>
              <w:top w:val="single" w:sz="12" w:space="0" w:color="auto"/>
              <w:left w:val="single" w:sz="12" w:space="0" w:color="auto"/>
              <w:bottom w:val="single" w:sz="4" w:space="0" w:color="auto"/>
              <w:right w:val="single" w:sz="12" w:space="0" w:color="auto"/>
            </w:tcBorders>
            <w:vAlign w:val="center"/>
            <w:hideMark/>
          </w:tcPr>
          <w:p w:rsidR="00957415" w:rsidRPr="00341930" w:rsidRDefault="00957415" w:rsidP="0095741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OF</w:t>
            </w:r>
          </w:p>
        </w:tc>
      </w:tr>
      <w:tr w:rsidR="00957415" w:rsidRPr="00341930" w:rsidTr="00957415">
        <w:trPr>
          <w:trHeight w:val="382"/>
        </w:trPr>
        <w:tc>
          <w:tcPr>
            <w:tcW w:w="832" w:type="pct"/>
            <w:vMerge/>
            <w:tcBorders>
              <w:top w:val="single" w:sz="12" w:space="0" w:color="auto"/>
              <w:left w:val="single" w:sz="12" w:space="0" w:color="auto"/>
              <w:bottom w:val="single" w:sz="4" w:space="0" w:color="auto"/>
              <w:right w:val="single" w:sz="12" w:space="0" w:color="auto"/>
            </w:tcBorders>
            <w:vAlign w:val="center"/>
            <w:hideMark/>
          </w:tcPr>
          <w:p w:rsidR="00957415" w:rsidRPr="00341930" w:rsidRDefault="00957415" w:rsidP="00957415">
            <w:pPr>
              <w:spacing w:after="0" w:line="240" w:lineRule="auto"/>
              <w:rPr>
                <w:rFonts w:ascii="Times New Roman" w:eastAsia="Times New Roman" w:hAnsi="Times New Roman" w:cs="Times New Roman"/>
                <w:sz w:val="20"/>
                <w:szCs w:val="20"/>
                <w:lang w:eastAsia="tr-TR"/>
              </w:rPr>
            </w:pPr>
          </w:p>
        </w:tc>
        <w:tc>
          <w:tcPr>
            <w:tcW w:w="422" w:type="pct"/>
            <w:tcBorders>
              <w:top w:val="single" w:sz="4" w:space="0" w:color="auto"/>
              <w:left w:val="single" w:sz="12" w:space="0" w:color="auto"/>
              <w:bottom w:val="single" w:sz="4" w:space="0" w:color="auto"/>
              <w:right w:val="single" w:sz="4" w:space="0" w:color="auto"/>
            </w:tcBorders>
            <w:vAlign w:val="center"/>
            <w:hideMark/>
          </w:tcPr>
          <w:p w:rsidR="00957415" w:rsidRPr="00341930" w:rsidRDefault="00957415" w:rsidP="0095741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Theory</w:t>
            </w:r>
          </w:p>
        </w:tc>
        <w:tc>
          <w:tcPr>
            <w:tcW w:w="488" w:type="pct"/>
            <w:gridSpan w:val="2"/>
            <w:tcBorders>
              <w:top w:val="single" w:sz="4" w:space="0" w:color="auto"/>
              <w:left w:val="single" w:sz="4" w:space="0" w:color="auto"/>
              <w:bottom w:val="single" w:sz="4" w:space="0" w:color="auto"/>
              <w:right w:val="single" w:sz="4" w:space="0" w:color="auto"/>
            </w:tcBorders>
            <w:vAlign w:val="center"/>
            <w:hideMark/>
          </w:tcPr>
          <w:p w:rsidR="00957415" w:rsidRPr="00341930" w:rsidRDefault="00957415" w:rsidP="0095741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Practice</w:t>
            </w:r>
          </w:p>
        </w:tc>
        <w:tc>
          <w:tcPr>
            <w:tcW w:w="494" w:type="pct"/>
            <w:gridSpan w:val="2"/>
            <w:tcBorders>
              <w:top w:val="single" w:sz="4" w:space="0" w:color="auto"/>
              <w:left w:val="single" w:sz="4" w:space="0" w:color="auto"/>
              <w:bottom w:val="single" w:sz="4" w:space="0" w:color="auto"/>
              <w:right w:val="single" w:sz="12" w:space="0" w:color="auto"/>
            </w:tcBorders>
            <w:vAlign w:val="center"/>
            <w:hideMark/>
          </w:tcPr>
          <w:p w:rsidR="00957415" w:rsidRPr="00341930" w:rsidRDefault="00957415" w:rsidP="00957415">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Labratory</w:t>
            </w:r>
          </w:p>
        </w:tc>
        <w:tc>
          <w:tcPr>
            <w:tcW w:w="369" w:type="pct"/>
            <w:gridSpan w:val="2"/>
            <w:tcBorders>
              <w:top w:val="single" w:sz="4" w:space="0" w:color="auto"/>
              <w:left w:val="single" w:sz="4" w:space="0" w:color="auto"/>
              <w:bottom w:val="single" w:sz="4" w:space="0" w:color="auto"/>
              <w:right w:val="single" w:sz="4" w:space="0" w:color="auto"/>
            </w:tcBorders>
            <w:vAlign w:val="center"/>
            <w:hideMark/>
          </w:tcPr>
          <w:p w:rsidR="00957415" w:rsidRPr="00341930" w:rsidRDefault="00957415" w:rsidP="0095741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Credit</w:t>
            </w:r>
          </w:p>
        </w:tc>
        <w:tc>
          <w:tcPr>
            <w:tcW w:w="249" w:type="pct"/>
            <w:tcBorders>
              <w:top w:val="single" w:sz="4" w:space="0" w:color="auto"/>
              <w:left w:val="single" w:sz="4" w:space="0" w:color="auto"/>
              <w:bottom w:val="single" w:sz="4" w:space="0" w:color="auto"/>
              <w:right w:val="single" w:sz="4" w:space="0" w:color="auto"/>
            </w:tcBorders>
            <w:vAlign w:val="center"/>
            <w:hideMark/>
          </w:tcPr>
          <w:p w:rsidR="00957415" w:rsidRPr="00341930" w:rsidRDefault="00957415" w:rsidP="00957415">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ECTS</w:t>
            </w:r>
          </w:p>
        </w:tc>
        <w:tc>
          <w:tcPr>
            <w:tcW w:w="1463" w:type="pct"/>
            <w:gridSpan w:val="4"/>
            <w:tcBorders>
              <w:top w:val="single" w:sz="4" w:space="0" w:color="auto"/>
              <w:left w:val="single" w:sz="4" w:space="0" w:color="auto"/>
              <w:bottom w:val="single" w:sz="4" w:space="0" w:color="auto"/>
              <w:right w:val="single" w:sz="4" w:space="0" w:color="auto"/>
            </w:tcBorders>
            <w:vAlign w:val="center"/>
            <w:hideMark/>
          </w:tcPr>
          <w:p w:rsidR="00957415" w:rsidRPr="00341930" w:rsidRDefault="00957415" w:rsidP="0095741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TYPE</w:t>
            </w:r>
          </w:p>
        </w:tc>
        <w:tc>
          <w:tcPr>
            <w:tcW w:w="683" w:type="pct"/>
            <w:tcBorders>
              <w:top w:val="single" w:sz="4" w:space="0" w:color="auto"/>
              <w:left w:val="single" w:sz="4" w:space="0" w:color="auto"/>
              <w:bottom w:val="single" w:sz="4" w:space="0" w:color="auto"/>
              <w:right w:val="single" w:sz="12" w:space="0" w:color="auto"/>
            </w:tcBorders>
            <w:vAlign w:val="center"/>
            <w:hideMark/>
          </w:tcPr>
          <w:p w:rsidR="00957415" w:rsidRPr="00341930" w:rsidRDefault="00957415" w:rsidP="0095741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LANGUAGE</w:t>
            </w:r>
          </w:p>
        </w:tc>
      </w:tr>
      <w:tr w:rsidR="00957415" w:rsidRPr="00341930" w:rsidTr="00957415">
        <w:trPr>
          <w:trHeight w:val="367"/>
        </w:trPr>
        <w:tc>
          <w:tcPr>
            <w:tcW w:w="832" w:type="pct"/>
            <w:tcBorders>
              <w:top w:val="single" w:sz="4" w:space="0" w:color="auto"/>
              <w:left w:val="single" w:sz="12" w:space="0" w:color="auto"/>
              <w:bottom w:val="single" w:sz="12" w:space="0" w:color="auto"/>
              <w:right w:val="single" w:sz="12" w:space="0" w:color="auto"/>
            </w:tcBorders>
            <w:vAlign w:val="center"/>
            <w:hideMark/>
          </w:tcPr>
          <w:p w:rsidR="00957415" w:rsidRPr="00341930" w:rsidRDefault="00957415" w:rsidP="0095741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22" w:type="pct"/>
            <w:tcBorders>
              <w:top w:val="single" w:sz="4" w:space="0" w:color="auto"/>
              <w:left w:val="single" w:sz="12" w:space="0" w:color="auto"/>
              <w:bottom w:val="single" w:sz="12" w:space="0" w:color="auto"/>
              <w:right w:val="single" w:sz="4" w:space="0" w:color="auto"/>
            </w:tcBorders>
            <w:vAlign w:val="center"/>
            <w:hideMark/>
          </w:tcPr>
          <w:p w:rsidR="00957415" w:rsidRPr="00341930" w:rsidRDefault="00957415" w:rsidP="0095741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88" w:type="pct"/>
            <w:gridSpan w:val="2"/>
            <w:tcBorders>
              <w:top w:val="single" w:sz="4" w:space="0" w:color="auto"/>
              <w:left w:val="single" w:sz="4" w:space="0" w:color="auto"/>
              <w:bottom w:val="single" w:sz="12" w:space="0" w:color="auto"/>
              <w:right w:val="single" w:sz="4" w:space="0" w:color="auto"/>
            </w:tcBorders>
            <w:vAlign w:val="center"/>
            <w:hideMark/>
          </w:tcPr>
          <w:p w:rsidR="00957415" w:rsidRPr="00341930" w:rsidRDefault="00957415" w:rsidP="0095741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94" w:type="pct"/>
            <w:gridSpan w:val="2"/>
            <w:tcBorders>
              <w:top w:val="single" w:sz="4" w:space="0" w:color="auto"/>
              <w:left w:val="single" w:sz="4" w:space="0" w:color="auto"/>
              <w:bottom w:val="single" w:sz="12" w:space="0" w:color="auto"/>
              <w:right w:val="single" w:sz="12" w:space="0" w:color="auto"/>
            </w:tcBorders>
            <w:vAlign w:val="center"/>
            <w:hideMark/>
          </w:tcPr>
          <w:p w:rsidR="00957415" w:rsidRPr="00341930" w:rsidRDefault="00957415" w:rsidP="0095741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369" w:type="pct"/>
            <w:gridSpan w:val="2"/>
            <w:tcBorders>
              <w:top w:val="single" w:sz="4" w:space="0" w:color="auto"/>
              <w:left w:val="single" w:sz="4" w:space="0" w:color="auto"/>
              <w:bottom w:val="single" w:sz="12" w:space="0" w:color="auto"/>
              <w:right w:val="single" w:sz="4" w:space="0" w:color="auto"/>
            </w:tcBorders>
            <w:vAlign w:val="center"/>
            <w:hideMark/>
          </w:tcPr>
          <w:p w:rsidR="00957415" w:rsidRPr="00341930" w:rsidRDefault="00957415" w:rsidP="0095741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249" w:type="pct"/>
            <w:tcBorders>
              <w:top w:val="single" w:sz="4" w:space="0" w:color="auto"/>
              <w:left w:val="single" w:sz="4" w:space="0" w:color="auto"/>
              <w:bottom w:val="single" w:sz="12" w:space="0" w:color="auto"/>
              <w:right w:val="single" w:sz="4" w:space="0" w:color="auto"/>
            </w:tcBorders>
            <w:vAlign w:val="center"/>
            <w:hideMark/>
          </w:tcPr>
          <w:p w:rsidR="00957415" w:rsidRPr="00341930" w:rsidRDefault="00957415" w:rsidP="0095741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1463" w:type="pct"/>
            <w:gridSpan w:val="4"/>
            <w:tcBorders>
              <w:top w:val="single" w:sz="4" w:space="0" w:color="auto"/>
              <w:left w:val="single" w:sz="4" w:space="0" w:color="auto"/>
              <w:bottom w:val="single" w:sz="12" w:space="0" w:color="auto"/>
              <w:right w:val="single" w:sz="4" w:space="0" w:color="auto"/>
            </w:tcBorders>
            <w:vAlign w:val="center"/>
            <w:hideMark/>
          </w:tcPr>
          <w:p w:rsidR="00957415" w:rsidRPr="00341930" w:rsidRDefault="00957415" w:rsidP="00957415">
            <w:pPr>
              <w:spacing w:after="0" w:line="240" w:lineRule="auto"/>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COMPULSORY (X) ELECTIVE (X)</w:t>
            </w:r>
          </w:p>
        </w:tc>
        <w:tc>
          <w:tcPr>
            <w:tcW w:w="683" w:type="pct"/>
            <w:tcBorders>
              <w:top w:val="single" w:sz="4" w:space="0" w:color="auto"/>
              <w:left w:val="single" w:sz="4" w:space="0" w:color="auto"/>
              <w:bottom w:val="single" w:sz="12" w:space="0" w:color="auto"/>
              <w:right w:val="single" w:sz="12" w:space="0" w:color="auto"/>
            </w:tcBorders>
            <w:vAlign w:val="center"/>
            <w:hideMark/>
          </w:tcPr>
          <w:p w:rsidR="00957415" w:rsidRPr="00341930" w:rsidRDefault="00957415" w:rsidP="0095741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Turkish</w:t>
            </w:r>
          </w:p>
        </w:tc>
      </w:tr>
      <w:tr w:rsidR="00957415" w:rsidRPr="00341930" w:rsidTr="00957415">
        <w:trPr>
          <w:trHeight w:val="220"/>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957415" w:rsidRPr="00341930" w:rsidRDefault="00957415" w:rsidP="0095741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CATAGORY</w:t>
            </w:r>
          </w:p>
        </w:tc>
      </w:tr>
      <w:tr w:rsidR="00957415" w:rsidRPr="00341930" w:rsidTr="00957415">
        <w:trPr>
          <w:trHeight w:val="344"/>
        </w:trPr>
        <w:tc>
          <w:tcPr>
            <w:tcW w:w="1377" w:type="pct"/>
            <w:gridSpan w:val="3"/>
            <w:tcBorders>
              <w:top w:val="single" w:sz="12" w:space="0" w:color="auto"/>
              <w:left w:val="single" w:sz="12" w:space="0" w:color="auto"/>
              <w:bottom w:val="single" w:sz="6" w:space="0" w:color="auto"/>
              <w:right w:val="single" w:sz="6" w:space="0" w:color="auto"/>
            </w:tcBorders>
            <w:vAlign w:val="center"/>
            <w:hideMark/>
          </w:tcPr>
          <w:p w:rsidR="00957415" w:rsidRPr="00341930" w:rsidRDefault="00957415" w:rsidP="0095741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Statistics</w:t>
            </w:r>
          </w:p>
        </w:tc>
        <w:tc>
          <w:tcPr>
            <w:tcW w:w="1107" w:type="pct"/>
            <w:gridSpan w:val="4"/>
            <w:tcBorders>
              <w:top w:val="single" w:sz="12" w:space="0" w:color="auto"/>
              <w:left w:val="single" w:sz="12" w:space="0" w:color="auto"/>
              <w:bottom w:val="single" w:sz="6" w:space="0" w:color="auto"/>
              <w:right w:val="single" w:sz="6" w:space="0" w:color="auto"/>
            </w:tcBorders>
            <w:vAlign w:val="center"/>
            <w:hideMark/>
          </w:tcPr>
          <w:p w:rsidR="00957415" w:rsidRPr="00341930" w:rsidRDefault="00957415" w:rsidP="0095741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Mathematics</w:t>
            </w:r>
          </w:p>
        </w:tc>
        <w:tc>
          <w:tcPr>
            <w:tcW w:w="1106" w:type="pct"/>
            <w:gridSpan w:val="4"/>
            <w:tcBorders>
              <w:top w:val="single" w:sz="12" w:space="0" w:color="auto"/>
              <w:left w:val="single" w:sz="6" w:space="0" w:color="auto"/>
              <w:bottom w:val="single" w:sz="6" w:space="0" w:color="auto"/>
              <w:right w:val="single" w:sz="6" w:space="0" w:color="auto"/>
            </w:tcBorders>
            <w:vAlign w:val="center"/>
            <w:hideMark/>
          </w:tcPr>
          <w:p w:rsidR="00957415" w:rsidRPr="00341930" w:rsidRDefault="00957415" w:rsidP="0095741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Computer</w:t>
            </w:r>
          </w:p>
        </w:tc>
        <w:tc>
          <w:tcPr>
            <w:tcW w:w="1410" w:type="pct"/>
            <w:gridSpan w:val="3"/>
            <w:tcBorders>
              <w:top w:val="single" w:sz="12" w:space="0" w:color="auto"/>
              <w:left w:val="single" w:sz="6" w:space="0" w:color="auto"/>
              <w:bottom w:val="single" w:sz="6" w:space="0" w:color="auto"/>
              <w:right w:val="single" w:sz="12" w:space="0" w:color="auto"/>
            </w:tcBorders>
            <w:vAlign w:val="center"/>
            <w:hideMark/>
          </w:tcPr>
          <w:p w:rsidR="00957415" w:rsidRPr="00341930" w:rsidRDefault="00957415" w:rsidP="0095741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Social Sciences</w:t>
            </w:r>
          </w:p>
        </w:tc>
      </w:tr>
      <w:tr w:rsidR="00957415" w:rsidRPr="00341930" w:rsidTr="00957415">
        <w:trPr>
          <w:trHeight w:val="138"/>
        </w:trPr>
        <w:tc>
          <w:tcPr>
            <w:tcW w:w="1377" w:type="pct"/>
            <w:gridSpan w:val="3"/>
            <w:tcBorders>
              <w:top w:val="single" w:sz="6" w:space="0" w:color="auto"/>
              <w:left w:val="single" w:sz="12" w:space="0" w:color="auto"/>
              <w:bottom w:val="single" w:sz="12" w:space="0" w:color="auto"/>
              <w:right w:val="single" w:sz="4" w:space="0" w:color="auto"/>
            </w:tcBorders>
            <w:vAlign w:val="center"/>
          </w:tcPr>
          <w:p w:rsidR="00957415" w:rsidRPr="00341930" w:rsidRDefault="00957415" w:rsidP="00957415">
            <w:pPr>
              <w:spacing w:after="0" w:line="240" w:lineRule="auto"/>
              <w:jc w:val="center"/>
              <w:rPr>
                <w:rFonts w:ascii="Times New Roman" w:eastAsia="Times New Roman" w:hAnsi="Times New Roman" w:cs="Times New Roman"/>
                <w:sz w:val="20"/>
                <w:szCs w:val="20"/>
                <w:lang w:eastAsia="tr-TR"/>
              </w:rPr>
            </w:pPr>
          </w:p>
        </w:tc>
        <w:tc>
          <w:tcPr>
            <w:tcW w:w="1107" w:type="pct"/>
            <w:gridSpan w:val="4"/>
            <w:tcBorders>
              <w:top w:val="single" w:sz="6" w:space="0" w:color="auto"/>
              <w:left w:val="single" w:sz="12" w:space="0" w:color="auto"/>
              <w:bottom w:val="single" w:sz="12" w:space="0" w:color="auto"/>
              <w:right w:val="single" w:sz="4" w:space="0" w:color="auto"/>
            </w:tcBorders>
            <w:vAlign w:val="center"/>
          </w:tcPr>
          <w:p w:rsidR="00957415" w:rsidRPr="00341930" w:rsidRDefault="00957415" w:rsidP="00957415">
            <w:pPr>
              <w:spacing w:after="0" w:line="240" w:lineRule="auto"/>
              <w:jc w:val="center"/>
              <w:rPr>
                <w:rFonts w:ascii="Times New Roman" w:eastAsia="Times New Roman" w:hAnsi="Times New Roman" w:cs="Times New Roman"/>
                <w:sz w:val="20"/>
                <w:szCs w:val="20"/>
                <w:lang w:eastAsia="tr-TR"/>
              </w:rPr>
            </w:pPr>
          </w:p>
        </w:tc>
        <w:tc>
          <w:tcPr>
            <w:tcW w:w="1106" w:type="pct"/>
            <w:gridSpan w:val="4"/>
            <w:tcBorders>
              <w:top w:val="single" w:sz="6" w:space="0" w:color="auto"/>
              <w:left w:val="single" w:sz="4" w:space="0" w:color="auto"/>
              <w:bottom w:val="single" w:sz="12" w:space="0" w:color="auto"/>
              <w:right w:val="single" w:sz="4" w:space="0" w:color="auto"/>
            </w:tcBorders>
            <w:vAlign w:val="center"/>
          </w:tcPr>
          <w:p w:rsidR="00957415" w:rsidRPr="00341930" w:rsidRDefault="00957415" w:rsidP="0095741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X</w:t>
            </w:r>
          </w:p>
        </w:tc>
        <w:tc>
          <w:tcPr>
            <w:tcW w:w="1410" w:type="pct"/>
            <w:gridSpan w:val="3"/>
            <w:tcBorders>
              <w:top w:val="single" w:sz="6" w:space="0" w:color="auto"/>
              <w:left w:val="single" w:sz="4" w:space="0" w:color="auto"/>
              <w:bottom w:val="single" w:sz="12" w:space="0" w:color="auto"/>
              <w:right w:val="single" w:sz="12" w:space="0" w:color="auto"/>
            </w:tcBorders>
            <w:vAlign w:val="center"/>
            <w:hideMark/>
          </w:tcPr>
          <w:p w:rsidR="00957415" w:rsidRPr="00341930" w:rsidRDefault="00957415" w:rsidP="00957415">
            <w:pPr>
              <w:spacing w:after="0" w:line="240" w:lineRule="auto"/>
              <w:jc w:val="center"/>
              <w:rPr>
                <w:rFonts w:ascii="Times New Roman" w:eastAsia="Times New Roman" w:hAnsi="Times New Roman" w:cs="Times New Roman"/>
                <w:sz w:val="20"/>
                <w:szCs w:val="20"/>
                <w:lang w:eastAsia="tr-TR"/>
              </w:rPr>
            </w:pPr>
          </w:p>
        </w:tc>
      </w:tr>
      <w:tr w:rsidR="00957415" w:rsidRPr="00341930" w:rsidTr="00957415">
        <w:trPr>
          <w:trHeight w:val="243"/>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957415" w:rsidRPr="00341930" w:rsidRDefault="00957415" w:rsidP="0095741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ASSESSMENT CRITERIA</w:t>
            </w:r>
          </w:p>
        </w:tc>
      </w:tr>
      <w:tr w:rsidR="00957415" w:rsidRPr="00341930" w:rsidTr="00957415">
        <w:tc>
          <w:tcPr>
            <w:tcW w:w="2036"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957415" w:rsidRPr="00341930" w:rsidRDefault="00957415" w:rsidP="00957415">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MID-TERM</w:t>
            </w:r>
          </w:p>
        </w:tc>
        <w:tc>
          <w:tcPr>
            <w:tcW w:w="935" w:type="pct"/>
            <w:gridSpan w:val="5"/>
            <w:tcBorders>
              <w:top w:val="single" w:sz="12" w:space="0" w:color="auto"/>
              <w:left w:val="single" w:sz="12" w:space="0" w:color="auto"/>
              <w:bottom w:val="single" w:sz="8" w:space="0" w:color="auto"/>
              <w:right w:val="single" w:sz="4" w:space="0" w:color="auto"/>
            </w:tcBorders>
            <w:vAlign w:val="center"/>
            <w:hideMark/>
          </w:tcPr>
          <w:p w:rsidR="00957415" w:rsidRPr="00341930" w:rsidRDefault="00957415" w:rsidP="0095741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Evaluation Type</w:t>
            </w:r>
          </w:p>
        </w:tc>
        <w:tc>
          <w:tcPr>
            <w:tcW w:w="1129" w:type="pct"/>
            <w:gridSpan w:val="2"/>
            <w:tcBorders>
              <w:top w:val="single" w:sz="12" w:space="0" w:color="auto"/>
              <w:left w:val="single" w:sz="4" w:space="0" w:color="auto"/>
              <w:bottom w:val="single" w:sz="8" w:space="0" w:color="auto"/>
              <w:right w:val="single" w:sz="8" w:space="0" w:color="auto"/>
            </w:tcBorders>
            <w:vAlign w:val="center"/>
            <w:hideMark/>
          </w:tcPr>
          <w:p w:rsidR="00957415" w:rsidRPr="00341930" w:rsidRDefault="00957415" w:rsidP="0095741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Quantity</w:t>
            </w:r>
          </w:p>
        </w:tc>
        <w:tc>
          <w:tcPr>
            <w:tcW w:w="900" w:type="pct"/>
            <w:gridSpan w:val="2"/>
            <w:tcBorders>
              <w:top w:val="single" w:sz="12" w:space="0" w:color="auto"/>
              <w:left w:val="single" w:sz="8" w:space="0" w:color="auto"/>
              <w:bottom w:val="single" w:sz="8" w:space="0" w:color="auto"/>
              <w:right w:val="single" w:sz="12" w:space="0" w:color="auto"/>
            </w:tcBorders>
            <w:vAlign w:val="center"/>
            <w:hideMark/>
          </w:tcPr>
          <w:p w:rsidR="00957415" w:rsidRPr="00341930" w:rsidRDefault="00957415" w:rsidP="0095741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t>
            </w:r>
          </w:p>
        </w:tc>
      </w:tr>
      <w:tr w:rsidR="00957415" w:rsidRPr="00341930" w:rsidTr="00957415">
        <w:tc>
          <w:tcPr>
            <w:tcW w:w="2036" w:type="pct"/>
            <w:gridSpan w:val="5"/>
            <w:vMerge/>
            <w:tcBorders>
              <w:top w:val="single" w:sz="12" w:space="0" w:color="auto"/>
              <w:left w:val="single" w:sz="12" w:space="0" w:color="auto"/>
              <w:bottom w:val="single" w:sz="12" w:space="0" w:color="auto"/>
              <w:right w:val="single" w:sz="12" w:space="0" w:color="auto"/>
            </w:tcBorders>
            <w:vAlign w:val="center"/>
            <w:hideMark/>
          </w:tcPr>
          <w:p w:rsidR="00957415" w:rsidRPr="00341930" w:rsidRDefault="00957415" w:rsidP="00957415">
            <w:pPr>
              <w:spacing w:after="0" w:line="240" w:lineRule="auto"/>
              <w:rPr>
                <w:rFonts w:ascii="Times New Roman" w:eastAsia="Times New Roman" w:hAnsi="Times New Roman" w:cs="Times New Roman"/>
                <w:b/>
                <w:sz w:val="20"/>
                <w:szCs w:val="20"/>
                <w:lang w:eastAsia="tr-TR"/>
              </w:rPr>
            </w:pPr>
          </w:p>
        </w:tc>
        <w:tc>
          <w:tcPr>
            <w:tcW w:w="935" w:type="pct"/>
            <w:gridSpan w:val="5"/>
            <w:tcBorders>
              <w:top w:val="single" w:sz="8" w:space="0" w:color="auto"/>
              <w:left w:val="single" w:sz="12" w:space="0" w:color="auto"/>
              <w:bottom w:val="single" w:sz="4" w:space="0" w:color="auto"/>
              <w:right w:val="single" w:sz="4" w:space="0" w:color="auto"/>
            </w:tcBorders>
            <w:vAlign w:val="center"/>
            <w:hideMark/>
          </w:tcPr>
          <w:p w:rsidR="00957415" w:rsidRPr="00341930" w:rsidRDefault="00957415" w:rsidP="00957415">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1st Mid-Term</w:t>
            </w:r>
          </w:p>
        </w:tc>
        <w:tc>
          <w:tcPr>
            <w:tcW w:w="1129" w:type="pct"/>
            <w:gridSpan w:val="2"/>
            <w:tcBorders>
              <w:top w:val="single" w:sz="8" w:space="0" w:color="auto"/>
              <w:left w:val="single" w:sz="4" w:space="0" w:color="auto"/>
              <w:bottom w:val="single" w:sz="4" w:space="0" w:color="auto"/>
              <w:right w:val="single" w:sz="8" w:space="0" w:color="auto"/>
            </w:tcBorders>
            <w:vAlign w:val="center"/>
            <w:hideMark/>
          </w:tcPr>
          <w:p w:rsidR="00957415" w:rsidRPr="00341930" w:rsidRDefault="00957415" w:rsidP="0095741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900" w:type="pct"/>
            <w:gridSpan w:val="2"/>
            <w:tcBorders>
              <w:top w:val="single" w:sz="8" w:space="0" w:color="auto"/>
              <w:left w:val="single" w:sz="8" w:space="0" w:color="auto"/>
              <w:bottom w:val="single" w:sz="4" w:space="0" w:color="auto"/>
              <w:right w:val="single" w:sz="12" w:space="0" w:color="auto"/>
            </w:tcBorders>
            <w:vAlign w:val="center"/>
            <w:hideMark/>
          </w:tcPr>
          <w:p w:rsidR="00957415" w:rsidRPr="00341930" w:rsidRDefault="00957415" w:rsidP="0095741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40</w:t>
            </w:r>
          </w:p>
        </w:tc>
      </w:tr>
      <w:tr w:rsidR="00957415" w:rsidRPr="00341930" w:rsidTr="00957415">
        <w:tc>
          <w:tcPr>
            <w:tcW w:w="2036" w:type="pct"/>
            <w:gridSpan w:val="5"/>
            <w:vMerge/>
            <w:tcBorders>
              <w:top w:val="single" w:sz="12" w:space="0" w:color="auto"/>
              <w:left w:val="single" w:sz="12" w:space="0" w:color="auto"/>
              <w:bottom w:val="single" w:sz="12" w:space="0" w:color="auto"/>
              <w:right w:val="single" w:sz="12" w:space="0" w:color="auto"/>
            </w:tcBorders>
            <w:vAlign w:val="center"/>
            <w:hideMark/>
          </w:tcPr>
          <w:p w:rsidR="00957415" w:rsidRPr="00341930" w:rsidRDefault="00957415" w:rsidP="00957415">
            <w:pPr>
              <w:spacing w:after="0" w:line="240" w:lineRule="auto"/>
              <w:rPr>
                <w:rFonts w:ascii="Times New Roman" w:eastAsia="Times New Roman" w:hAnsi="Times New Roman" w:cs="Times New Roman"/>
                <w:b/>
                <w:sz w:val="20"/>
                <w:szCs w:val="20"/>
                <w:lang w:eastAsia="tr-TR"/>
              </w:rPr>
            </w:pPr>
          </w:p>
        </w:tc>
        <w:tc>
          <w:tcPr>
            <w:tcW w:w="935" w:type="pct"/>
            <w:gridSpan w:val="5"/>
            <w:tcBorders>
              <w:top w:val="single" w:sz="4" w:space="0" w:color="auto"/>
              <w:left w:val="single" w:sz="12" w:space="0" w:color="auto"/>
              <w:bottom w:val="single" w:sz="4" w:space="0" w:color="auto"/>
              <w:right w:val="single" w:sz="4" w:space="0" w:color="auto"/>
            </w:tcBorders>
            <w:vAlign w:val="center"/>
            <w:hideMark/>
          </w:tcPr>
          <w:p w:rsidR="00957415" w:rsidRPr="00341930" w:rsidRDefault="00957415" w:rsidP="00957415">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2nd Mid-Term</w:t>
            </w:r>
          </w:p>
        </w:tc>
        <w:tc>
          <w:tcPr>
            <w:tcW w:w="1129" w:type="pct"/>
            <w:gridSpan w:val="2"/>
            <w:tcBorders>
              <w:top w:val="single" w:sz="4" w:space="0" w:color="auto"/>
              <w:left w:val="single" w:sz="4" w:space="0" w:color="auto"/>
              <w:bottom w:val="single" w:sz="4" w:space="0" w:color="auto"/>
              <w:right w:val="single" w:sz="8" w:space="0" w:color="auto"/>
            </w:tcBorders>
            <w:vAlign w:val="center"/>
            <w:hideMark/>
          </w:tcPr>
          <w:p w:rsidR="00957415" w:rsidRPr="00341930" w:rsidRDefault="00957415" w:rsidP="00957415">
            <w:pPr>
              <w:spacing w:after="0" w:line="240" w:lineRule="auto"/>
              <w:jc w:val="center"/>
              <w:rPr>
                <w:rFonts w:ascii="Times New Roman" w:eastAsia="Times New Roman" w:hAnsi="Times New Roman" w:cs="Times New Roman"/>
                <w:sz w:val="20"/>
                <w:szCs w:val="20"/>
                <w:lang w:eastAsia="tr-TR"/>
              </w:rPr>
            </w:pPr>
          </w:p>
        </w:tc>
        <w:tc>
          <w:tcPr>
            <w:tcW w:w="900" w:type="pct"/>
            <w:gridSpan w:val="2"/>
            <w:tcBorders>
              <w:top w:val="single" w:sz="4" w:space="0" w:color="auto"/>
              <w:left w:val="single" w:sz="8" w:space="0" w:color="auto"/>
              <w:bottom w:val="single" w:sz="4" w:space="0" w:color="auto"/>
              <w:right w:val="single" w:sz="12" w:space="0" w:color="auto"/>
            </w:tcBorders>
            <w:vAlign w:val="center"/>
            <w:hideMark/>
          </w:tcPr>
          <w:p w:rsidR="00957415" w:rsidRPr="00341930" w:rsidRDefault="00957415" w:rsidP="00957415">
            <w:pPr>
              <w:spacing w:after="0" w:line="240" w:lineRule="auto"/>
              <w:jc w:val="center"/>
              <w:rPr>
                <w:rFonts w:ascii="Times New Roman" w:eastAsia="Times New Roman" w:hAnsi="Times New Roman" w:cs="Times New Roman"/>
                <w:sz w:val="20"/>
                <w:szCs w:val="20"/>
                <w:lang w:eastAsia="tr-TR"/>
              </w:rPr>
            </w:pPr>
          </w:p>
        </w:tc>
      </w:tr>
      <w:tr w:rsidR="00957415" w:rsidRPr="00341930" w:rsidTr="00957415">
        <w:tc>
          <w:tcPr>
            <w:tcW w:w="2036" w:type="pct"/>
            <w:gridSpan w:val="5"/>
            <w:vMerge/>
            <w:tcBorders>
              <w:top w:val="single" w:sz="12" w:space="0" w:color="auto"/>
              <w:left w:val="single" w:sz="12" w:space="0" w:color="auto"/>
              <w:bottom w:val="single" w:sz="12" w:space="0" w:color="auto"/>
              <w:right w:val="single" w:sz="12" w:space="0" w:color="auto"/>
            </w:tcBorders>
            <w:vAlign w:val="center"/>
            <w:hideMark/>
          </w:tcPr>
          <w:p w:rsidR="00957415" w:rsidRPr="00341930" w:rsidRDefault="00957415" w:rsidP="00957415">
            <w:pPr>
              <w:spacing w:after="0" w:line="240" w:lineRule="auto"/>
              <w:rPr>
                <w:rFonts w:ascii="Times New Roman" w:eastAsia="Times New Roman" w:hAnsi="Times New Roman" w:cs="Times New Roman"/>
                <w:b/>
                <w:sz w:val="20"/>
                <w:szCs w:val="20"/>
                <w:lang w:eastAsia="tr-TR"/>
              </w:rPr>
            </w:pPr>
          </w:p>
        </w:tc>
        <w:tc>
          <w:tcPr>
            <w:tcW w:w="935" w:type="pct"/>
            <w:gridSpan w:val="5"/>
            <w:tcBorders>
              <w:top w:val="single" w:sz="4" w:space="0" w:color="auto"/>
              <w:left w:val="single" w:sz="12" w:space="0" w:color="auto"/>
              <w:bottom w:val="single" w:sz="4" w:space="0" w:color="auto"/>
              <w:right w:val="single" w:sz="4" w:space="0" w:color="auto"/>
            </w:tcBorders>
            <w:vAlign w:val="center"/>
            <w:hideMark/>
          </w:tcPr>
          <w:p w:rsidR="00957415" w:rsidRPr="00341930" w:rsidRDefault="00957415" w:rsidP="00957415">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Quiz</w:t>
            </w:r>
          </w:p>
        </w:tc>
        <w:tc>
          <w:tcPr>
            <w:tcW w:w="1129" w:type="pct"/>
            <w:gridSpan w:val="2"/>
            <w:tcBorders>
              <w:top w:val="single" w:sz="4" w:space="0" w:color="auto"/>
              <w:left w:val="single" w:sz="4" w:space="0" w:color="auto"/>
              <w:bottom w:val="single" w:sz="4" w:space="0" w:color="auto"/>
              <w:right w:val="single" w:sz="8" w:space="0" w:color="auto"/>
            </w:tcBorders>
            <w:vAlign w:val="center"/>
          </w:tcPr>
          <w:p w:rsidR="00957415" w:rsidRPr="00341930" w:rsidRDefault="00957415" w:rsidP="00957415">
            <w:pPr>
              <w:spacing w:after="0" w:line="240" w:lineRule="auto"/>
              <w:jc w:val="center"/>
              <w:rPr>
                <w:rFonts w:ascii="Times New Roman" w:eastAsia="Times New Roman" w:hAnsi="Times New Roman" w:cs="Times New Roman"/>
                <w:sz w:val="20"/>
                <w:szCs w:val="20"/>
                <w:lang w:eastAsia="tr-TR"/>
              </w:rPr>
            </w:pPr>
          </w:p>
        </w:tc>
        <w:tc>
          <w:tcPr>
            <w:tcW w:w="900" w:type="pct"/>
            <w:gridSpan w:val="2"/>
            <w:tcBorders>
              <w:top w:val="single" w:sz="4" w:space="0" w:color="auto"/>
              <w:left w:val="single" w:sz="8" w:space="0" w:color="auto"/>
              <w:bottom w:val="single" w:sz="4" w:space="0" w:color="auto"/>
              <w:right w:val="single" w:sz="12" w:space="0" w:color="auto"/>
            </w:tcBorders>
            <w:vAlign w:val="center"/>
          </w:tcPr>
          <w:p w:rsidR="00957415" w:rsidRPr="00341930" w:rsidRDefault="00957415" w:rsidP="00957415">
            <w:pPr>
              <w:spacing w:after="0" w:line="240" w:lineRule="auto"/>
              <w:jc w:val="center"/>
              <w:rPr>
                <w:rFonts w:ascii="Times New Roman" w:eastAsia="Times New Roman" w:hAnsi="Times New Roman" w:cs="Times New Roman"/>
                <w:sz w:val="20"/>
                <w:szCs w:val="20"/>
                <w:lang w:eastAsia="tr-TR"/>
              </w:rPr>
            </w:pPr>
          </w:p>
        </w:tc>
      </w:tr>
      <w:tr w:rsidR="00957415" w:rsidRPr="00341930" w:rsidTr="00957415">
        <w:tc>
          <w:tcPr>
            <w:tcW w:w="2036" w:type="pct"/>
            <w:gridSpan w:val="5"/>
            <w:vMerge/>
            <w:tcBorders>
              <w:top w:val="single" w:sz="12" w:space="0" w:color="auto"/>
              <w:left w:val="single" w:sz="12" w:space="0" w:color="auto"/>
              <w:bottom w:val="single" w:sz="12" w:space="0" w:color="auto"/>
              <w:right w:val="single" w:sz="12" w:space="0" w:color="auto"/>
            </w:tcBorders>
            <w:vAlign w:val="center"/>
            <w:hideMark/>
          </w:tcPr>
          <w:p w:rsidR="00957415" w:rsidRPr="00341930" w:rsidRDefault="00957415" w:rsidP="00957415">
            <w:pPr>
              <w:spacing w:after="0" w:line="240" w:lineRule="auto"/>
              <w:rPr>
                <w:rFonts w:ascii="Times New Roman" w:eastAsia="Times New Roman" w:hAnsi="Times New Roman" w:cs="Times New Roman"/>
                <w:b/>
                <w:sz w:val="20"/>
                <w:szCs w:val="20"/>
                <w:lang w:eastAsia="tr-TR"/>
              </w:rPr>
            </w:pPr>
          </w:p>
        </w:tc>
        <w:tc>
          <w:tcPr>
            <w:tcW w:w="935" w:type="pct"/>
            <w:gridSpan w:val="5"/>
            <w:tcBorders>
              <w:top w:val="single" w:sz="4" w:space="0" w:color="auto"/>
              <w:left w:val="single" w:sz="12" w:space="0" w:color="auto"/>
              <w:bottom w:val="single" w:sz="4" w:space="0" w:color="auto"/>
              <w:right w:val="single" w:sz="4" w:space="0" w:color="auto"/>
            </w:tcBorders>
            <w:vAlign w:val="center"/>
            <w:hideMark/>
          </w:tcPr>
          <w:p w:rsidR="00957415" w:rsidRPr="00341930" w:rsidRDefault="00957415" w:rsidP="00957415">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Homework</w:t>
            </w:r>
          </w:p>
        </w:tc>
        <w:tc>
          <w:tcPr>
            <w:tcW w:w="1129" w:type="pct"/>
            <w:gridSpan w:val="2"/>
            <w:tcBorders>
              <w:top w:val="single" w:sz="4" w:space="0" w:color="auto"/>
              <w:left w:val="single" w:sz="4" w:space="0" w:color="auto"/>
              <w:bottom w:val="single" w:sz="4" w:space="0" w:color="auto"/>
              <w:right w:val="single" w:sz="8" w:space="0" w:color="auto"/>
            </w:tcBorders>
            <w:vAlign w:val="center"/>
          </w:tcPr>
          <w:p w:rsidR="00957415" w:rsidRPr="00341930" w:rsidRDefault="00957415" w:rsidP="00957415">
            <w:pPr>
              <w:spacing w:after="0" w:line="240" w:lineRule="auto"/>
              <w:jc w:val="center"/>
              <w:rPr>
                <w:rFonts w:ascii="Times New Roman" w:eastAsia="Times New Roman" w:hAnsi="Times New Roman" w:cs="Times New Roman"/>
                <w:sz w:val="20"/>
                <w:szCs w:val="20"/>
                <w:lang w:eastAsia="tr-TR"/>
              </w:rPr>
            </w:pPr>
          </w:p>
        </w:tc>
        <w:tc>
          <w:tcPr>
            <w:tcW w:w="900" w:type="pct"/>
            <w:gridSpan w:val="2"/>
            <w:tcBorders>
              <w:top w:val="single" w:sz="4" w:space="0" w:color="auto"/>
              <w:left w:val="single" w:sz="8" w:space="0" w:color="auto"/>
              <w:bottom w:val="single" w:sz="4" w:space="0" w:color="auto"/>
              <w:right w:val="single" w:sz="12" w:space="0" w:color="auto"/>
            </w:tcBorders>
            <w:vAlign w:val="center"/>
          </w:tcPr>
          <w:p w:rsidR="00957415" w:rsidRPr="00341930" w:rsidRDefault="00957415" w:rsidP="00957415">
            <w:pPr>
              <w:spacing w:after="0" w:line="240" w:lineRule="auto"/>
              <w:jc w:val="center"/>
              <w:rPr>
                <w:rFonts w:ascii="Times New Roman" w:eastAsia="Times New Roman" w:hAnsi="Times New Roman" w:cs="Times New Roman"/>
                <w:sz w:val="20"/>
                <w:szCs w:val="20"/>
                <w:lang w:eastAsia="tr-TR"/>
              </w:rPr>
            </w:pPr>
          </w:p>
        </w:tc>
      </w:tr>
      <w:tr w:rsidR="00957415" w:rsidRPr="00341930" w:rsidTr="00957415">
        <w:tc>
          <w:tcPr>
            <w:tcW w:w="2036" w:type="pct"/>
            <w:gridSpan w:val="5"/>
            <w:vMerge/>
            <w:tcBorders>
              <w:top w:val="single" w:sz="12" w:space="0" w:color="auto"/>
              <w:left w:val="single" w:sz="12" w:space="0" w:color="auto"/>
              <w:bottom w:val="single" w:sz="12" w:space="0" w:color="auto"/>
              <w:right w:val="single" w:sz="12" w:space="0" w:color="auto"/>
            </w:tcBorders>
            <w:vAlign w:val="center"/>
            <w:hideMark/>
          </w:tcPr>
          <w:p w:rsidR="00957415" w:rsidRPr="00341930" w:rsidRDefault="00957415" w:rsidP="00957415">
            <w:pPr>
              <w:spacing w:after="0" w:line="240" w:lineRule="auto"/>
              <w:rPr>
                <w:rFonts w:ascii="Times New Roman" w:eastAsia="Times New Roman" w:hAnsi="Times New Roman" w:cs="Times New Roman"/>
                <w:b/>
                <w:sz w:val="20"/>
                <w:szCs w:val="20"/>
                <w:lang w:eastAsia="tr-TR"/>
              </w:rPr>
            </w:pPr>
          </w:p>
        </w:tc>
        <w:tc>
          <w:tcPr>
            <w:tcW w:w="935" w:type="pct"/>
            <w:gridSpan w:val="5"/>
            <w:tcBorders>
              <w:top w:val="single" w:sz="4" w:space="0" w:color="auto"/>
              <w:left w:val="single" w:sz="12" w:space="0" w:color="auto"/>
              <w:bottom w:val="single" w:sz="8" w:space="0" w:color="auto"/>
              <w:right w:val="single" w:sz="4" w:space="0" w:color="auto"/>
            </w:tcBorders>
            <w:vAlign w:val="center"/>
            <w:hideMark/>
          </w:tcPr>
          <w:p w:rsidR="00957415" w:rsidRPr="00341930" w:rsidRDefault="00957415" w:rsidP="00957415">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Project</w:t>
            </w:r>
          </w:p>
        </w:tc>
        <w:tc>
          <w:tcPr>
            <w:tcW w:w="1129" w:type="pct"/>
            <w:gridSpan w:val="2"/>
            <w:tcBorders>
              <w:top w:val="single" w:sz="4" w:space="0" w:color="auto"/>
              <w:left w:val="single" w:sz="4" w:space="0" w:color="auto"/>
              <w:bottom w:val="single" w:sz="8" w:space="0" w:color="auto"/>
              <w:right w:val="single" w:sz="8" w:space="0" w:color="auto"/>
            </w:tcBorders>
            <w:vAlign w:val="center"/>
          </w:tcPr>
          <w:p w:rsidR="00957415" w:rsidRPr="00341930" w:rsidRDefault="00957415" w:rsidP="00957415">
            <w:pPr>
              <w:spacing w:after="0" w:line="240" w:lineRule="auto"/>
              <w:jc w:val="center"/>
              <w:rPr>
                <w:rFonts w:ascii="Times New Roman" w:eastAsia="Times New Roman" w:hAnsi="Times New Roman" w:cs="Times New Roman"/>
                <w:sz w:val="20"/>
                <w:szCs w:val="20"/>
                <w:lang w:eastAsia="tr-TR"/>
              </w:rPr>
            </w:pPr>
          </w:p>
        </w:tc>
        <w:tc>
          <w:tcPr>
            <w:tcW w:w="900" w:type="pct"/>
            <w:gridSpan w:val="2"/>
            <w:tcBorders>
              <w:top w:val="single" w:sz="4" w:space="0" w:color="auto"/>
              <w:left w:val="single" w:sz="8" w:space="0" w:color="auto"/>
              <w:bottom w:val="single" w:sz="8" w:space="0" w:color="auto"/>
              <w:right w:val="single" w:sz="12" w:space="0" w:color="auto"/>
            </w:tcBorders>
            <w:vAlign w:val="center"/>
          </w:tcPr>
          <w:p w:rsidR="00957415" w:rsidRPr="00341930" w:rsidRDefault="00957415" w:rsidP="00957415">
            <w:pPr>
              <w:spacing w:after="0" w:line="240" w:lineRule="auto"/>
              <w:jc w:val="center"/>
              <w:rPr>
                <w:rFonts w:ascii="Times New Roman" w:eastAsia="Times New Roman" w:hAnsi="Times New Roman" w:cs="Times New Roman"/>
                <w:sz w:val="20"/>
                <w:szCs w:val="20"/>
                <w:lang w:eastAsia="tr-TR"/>
              </w:rPr>
            </w:pPr>
          </w:p>
        </w:tc>
      </w:tr>
      <w:tr w:rsidR="00957415" w:rsidRPr="00341930" w:rsidTr="00957415">
        <w:tc>
          <w:tcPr>
            <w:tcW w:w="2036" w:type="pct"/>
            <w:gridSpan w:val="5"/>
            <w:vMerge/>
            <w:tcBorders>
              <w:top w:val="single" w:sz="12" w:space="0" w:color="auto"/>
              <w:left w:val="single" w:sz="12" w:space="0" w:color="auto"/>
              <w:bottom w:val="single" w:sz="12" w:space="0" w:color="auto"/>
              <w:right w:val="single" w:sz="12" w:space="0" w:color="auto"/>
            </w:tcBorders>
            <w:vAlign w:val="center"/>
            <w:hideMark/>
          </w:tcPr>
          <w:p w:rsidR="00957415" w:rsidRPr="00341930" w:rsidRDefault="00957415" w:rsidP="00957415">
            <w:pPr>
              <w:spacing w:after="0" w:line="240" w:lineRule="auto"/>
              <w:rPr>
                <w:rFonts w:ascii="Times New Roman" w:eastAsia="Times New Roman" w:hAnsi="Times New Roman" w:cs="Times New Roman"/>
                <w:b/>
                <w:sz w:val="20"/>
                <w:szCs w:val="20"/>
                <w:lang w:eastAsia="tr-TR"/>
              </w:rPr>
            </w:pPr>
          </w:p>
        </w:tc>
        <w:tc>
          <w:tcPr>
            <w:tcW w:w="935" w:type="pct"/>
            <w:gridSpan w:val="5"/>
            <w:tcBorders>
              <w:top w:val="single" w:sz="8" w:space="0" w:color="auto"/>
              <w:left w:val="single" w:sz="12" w:space="0" w:color="auto"/>
              <w:bottom w:val="single" w:sz="8" w:space="0" w:color="auto"/>
              <w:right w:val="single" w:sz="4" w:space="0" w:color="auto"/>
            </w:tcBorders>
            <w:vAlign w:val="center"/>
            <w:hideMark/>
          </w:tcPr>
          <w:p w:rsidR="00957415" w:rsidRPr="00341930" w:rsidRDefault="00957415" w:rsidP="00957415">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Report</w:t>
            </w:r>
          </w:p>
        </w:tc>
        <w:tc>
          <w:tcPr>
            <w:tcW w:w="1129" w:type="pct"/>
            <w:gridSpan w:val="2"/>
            <w:tcBorders>
              <w:top w:val="single" w:sz="8" w:space="0" w:color="auto"/>
              <w:left w:val="single" w:sz="4" w:space="0" w:color="auto"/>
              <w:bottom w:val="single" w:sz="8" w:space="0" w:color="auto"/>
              <w:right w:val="single" w:sz="8" w:space="0" w:color="auto"/>
            </w:tcBorders>
            <w:vAlign w:val="center"/>
          </w:tcPr>
          <w:p w:rsidR="00957415" w:rsidRPr="00341930" w:rsidRDefault="00957415" w:rsidP="00957415">
            <w:pPr>
              <w:spacing w:after="0" w:line="240" w:lineRule="auto"/>
              <w:jc w:val="center"/>
              <w:rPr>
                <w:rFonts w:ascii="Times New Roman" w:eastAsia="Times New Roman" w:hAnsi="Times New Roman" w:cs="Times New Roman"/>
                <w:sz w:val="20"/>
                <w:szCs w:val="20"/>
                <w:lang w:eastAsia="tr-TR"/>
              </w:rPr>
            </w:pPr>
          </w:p>
        </w:tc>
        <w:tc>
          <w:tcPr>
            <w:tcW w:w="900" w:type="pct"/>
            <w:gridSpan w:val="2"/>
            <w:tcBorders>
              <w:top w:val="single" w:sz="8" w:space="0" w:color="auto"/>
              <w:left w:val="single" w:sz="8" w:space="0" w:color="auto"/>
              <w:bottom w:val="single" w:sz="8" w:space="0" w:color="auto"/>
              <w:right w:val="single" w:sz="12" w:space="0" w:color="auto"/>
            </w:tcBorders>
            <w:vAlign w:val="center"/>
          </w:tcPr>
          <w:p w:rsidR="00957415" w:rsidRPr="00341930" w:rsidRDefault="00957415" w:rsidP="00957415">
            <w:pPr>
              <w:spacing w:after="0" w:line="240" w:lineRule="auto"/>
              <w:jc w:val="center"/>
              <w:rPr>
                <w:rFonts w:ascii="Times New Roman" w:eastAsia="Times New Roman" w:hAnsi="Times New Roman" w:cs="Times New Roman"/>
                <w:sz w:val="20"/>
                <w:szCs w:val="20"/>
                <w:lang w:eastAsia="tr-TR"/>
              </w:rPr>
            </w:pPr>
          </w:p>
        </w:tc>
      </w:tr>
      <w:tr w:rsidR="00957415" w:rsidRPr="00341930" w:rsidTr="00957415">
        <w:tc>
          <w:tcPr>
            <w:tcW w:w="2036" w:type="pct"/>
            <w:gridSpan w:val="5"/>
            <w:vMerge/>
            <w:tcBorders>
              <w:top w:val="single" w:sz="12" w:space="0" w:color="auto"/>
              <w:left w:val="single" w:sz="12" w:space="0" w:color="auto"/>
              <w:bottom w:val="single" w:sz="12" w:space="0" w:color="auto"/>
              <w:right w:val="single" w:sz="12" w:space="0" w:color="auto"/>
            </w:tcBorders>
            <w:vAlign w:val="center"/>
            <w:hideMark/>
          </w:tcPr>
          <w:p w:rsidR="00957415" w:rsidRPr="00341930" w:rsidRDefault="00957415" w:rsidP="00957415">
            <w:pPr>
              <w:spacing w:after="0" w:line="240" w:lineRule="auto"/>
              <w:rPr>
                <w:rFonts w:ascii="Times New Roman" w:eastAsia="Times New Roman" w:hAnsi="Times New Roman" w:cs="Times New Roman"/>
                <w:b/>
                <w:sz w:val="20"/>
                <w:szCs w:val="20"/>
                <w:lang w:eastAsia="tr-TR"/>
              </w:rPr>
            </w:pPr>
          </w:p>
        </w:tc>
        <w:tc>
          <w:tcPr>
            <w:tcW w:w="935" w:type="pct"/>
            <w:gridSpan w:val="5"/>
            <w:tcBorders>
              <w:top w:val="single" w:sz="8" w:space="0" w:color="auto"/>
              <w:left w:val="single" w:sz="12" w:space="0" w:color="auto"/>
              <w:bottom w:val="single" w:sz="12" w:space="0" w:color="auto"/>
              <w:right w:val="single" w:sz="4" w:space="0" w:color="auto"/>
            </w:tcBorders>
            <w:vAlign w:val="center"/>
            <w:hideMark/>
          </w:tcPr>
          <w:p w:rsidR="00957415" w:rsidRPr="00341930" w:rsidRDefault="00957415" w:rsidP="00957415">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Others (</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w:t>
            </w:r>
          </w:p>
        </w:tc>
        <w:tc>
          <w:tcPr>
            <w:tcW w:w="1129" w:type="pct"/>
            <w:gridSpan w:val="2"/>
            <w:tcBorders>
              <w:top w:val="single" w:sz="8" w:space="0" w:color="auto"/>
              <w:left w:val="single" w:sz="4" w:space="0" w:color="auto"/>
              <w:bottom w:val="single" w:sz="12" w:space="0" w:color="auto"/>
              <w:right w:val="single" w:sz="8" w:space="0" w:color="auto"/>
            </w:tcBorders>
            <w:vAlign w:val="center"/>
          </w:tcPr>
          <w:p w:rsidR="00957415" w:rsidRPr="00341930" w:rsidRDefault="00957415" w:rsidP="00957415">
            <w:pPr>
              <w:spacing w:after="0" w:line="240" w:lineRule="auto"/>
              <w:jc w:val="center"/>
              <w:rPr>
                <w:rFonts w:ascii="Times New Roman" w:eastAsia="Times New Roman" w:hAnsi="Times New Roman" w:cs="Times New Roman"/>
                <w:sz w:val="20"/>
                <w:szCs w:val="20"/>
                <w:lang w:eastAsia="tr-TR"/>
              </w:rPr>
            </w:pPr>
          </w:p>
        </w:tc>
        <w:tc>
          <w:tcPr>
            <w:tcW w:w="900" w:type="pct"/>
            <w:gridSpan w:val="2"/>
            <w:tcBorders>
              <w:top w:val="single" w:sz="8" w:space="0" w:color="auto"/>
              <w:left w:val="single" w:sz="8" w:space="0" w:color="auto"/>
              <w:bottom w:val="single" w:sz="12" w:space="0" w:color="auto"/>
              <w:right w:val="single" w:sz="12" w:space="0" w:color="auto"/>
            </w:tcBorders>
            <w:vAlign w:val="center"/>
          </w:tcPr>
          <w:p w:rsidR="00957415" w:rsidRPr="00341930" w:rsidRDefault="00957415" w:rsidP="00957415">
            <w:pPr>
              <w:spacing w:after="0" w:line="240" w:lineRule="auto"/>
              <w:jc w:val="center"/>
              <w:rPr>
                <w:rFonts w:ascii="Times New Roman" w:eastAsia="Times New Roman" w:hAnsi="Times New Roman" w:cs="Times New Roman"/>
                <w:sz w:val="20"/>
                <w:szCs w:val="20"/>
                <w:lang w:eastAsia="tr-TR"/>
              </w:rPr>
            </w:pPr>
          </w:p>
        </w:tc>
      </w:tr>
      <w:tr w:rsidR="00957415" w:rsidRPr="00341930" w:rsidTr="00957415">
        <w:trPr>
          <w:trHeight w:val="144"/>
        </w:trPr>
        <w:tc>
          <w:tcPr>
            <w:tcW w:w="2036" w:type="pct"/>
            <w:gridSpan w:val="5"/>
            <w:tcBorders>
              <w:top w:val="single" w:sz="12" w:space="0" w:color="auto"/>
              <w:left w:val="single" w:sz="12" w:space="0" w:color="auto"/>
              <w:bottom w:val="single" w:sz="12" w:space="0" w:color="auto"/>
              <w:right w:val="single" w:sz="12" w:space="0" w:color="auto"/>
            </w:tcBorders>
            <w:vAlign w:val="center"/>
            <w:hideMark/>
          </w:tcPr>
          <w:p w:rsidR="00957415" w:rsidRPr="00341930" w:rsidRDefault="00957415" w:rsidP="00957415">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FINAL EXAM</w:t>
            </w:r>
          </w:p>
        </w:tc>
        <w:tc>
          <w:tcPr>
            <w:tcW w:w="935" w:type="pct"/>
            <w:gridSpan w:val="5"/>
            <w:tcBorders>
              <w:top w:val="single" w:sz="12" w:space="0" w:color="auto"/>
              <w:left w:val="single" w:sz="12" w:space="0" w:color="auto"/>
              <w:bottom w:val="single" w:sz="8" w:space="0" w:color="auto"/>
              <w:right w:val="single" w:sz="4" w:space="0" w:color="auto"/>
            </w:tcBorders>
            <w:hideMark/>
          </w:tcPr>
          <w:p w:rsidR="00957415" w:rsidRPr="00341930" w:rsidRDefault="00957415" w:rsidP="00957415">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w:t>
            </w:r>
          </w:p>
        </w:tc>
        <w:tc>
          <w:tcPr>
            <w:tcW w:w="1129" w:type="pct"/>
            <w:gridSpan w:val="2"/>
            <w:tcBorders>
              <w:top w:val="single" w:sz="12" w:space="0" w:color="auto"/>
              <w:left w:val="single" w:sz="4" w:space="0" w:color="auto"/>
              <w:bottom w:val="single" w:sz="8" w:space="0" w:color="auto"/>
              <w:right w:val="single" w:sz="8" w:space="0" w:color="auto"/>
            </w:tcBorders>
            <w:vAlign w:val="center"/>
            <w:hideMark/>
          </w:tcPr>
          <w:p w:rsidR="00957415" w:rsidRPr="00341930" w:rsidRDefault="00957415" w:rsidP="0095741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900" w:type="pct"/>
            <w:gridSpan w:val="2"/>
            <w:tcBorders>
              <w:top w:val="single" w:sz="12" w:space="0" w:color="auto"/>
              <w:left w:val="single" w:sz="8" w:space="0" w:color="auto"/>
              <w:bottom w:val="single" w:sz="8" w:space="0" w:color="auto"/>
              <w:right w:val="single" w:sz="12" w:space="0" w:color="auto"/>
            </w:tcBorders>
            <w:vAlign w:val="center"/>
            <w:hideMark/>
          </w:tcPr>
          <w:p w:rsidR="00957415" w:rsidRPr="00341930" w:rsidRDefault="00957415" w:rsidP="0095741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60</w:t>
            </w:r>
          </w:p>
        </w:tc>
      </w:tr>
      <w:tr w:rsidR="00957415" w:rsidRPr="00341930" w:rsidTr="00957415">
        <w:trPr>
          <w:trHeight w:val="292"/>
        </w:trPr>
        <w:tc>
          <w:tcPr>
            <w:tcW w:w="2036" w:type="pct"/>
            <w:gridSpan w:val="5"/>
            <w:tcBorders>
              <w:top w:val="single" w:sz="12" w:space="0" w:color="auto"/>
              <w:left w:val="single" w:sz="12" w:space="0" w:color="auto"/>
              <w:bottom w:val="single" w:sz="12" w:space="0" w:color="auto"/>
              <w:right w:val="single" w:sz="12" w:space="0" w:color="auto"/>
            </w:tcBorders>
            <w:vAlign w:val="center"/>
            <w:hideMark/>
          </w:tcPr>
          <w:p w:rsidR="00957415" w:rsidRPr="00341930" w:rsidRDefault="00957415" w:rsidP="00957415">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PREREQUISITE(S)</w:t>
            </w:r>
          </w:p>
        </w:tc>
        <w:tc>
          <w:tcPr>
            <w:tcW w:w="2964" w:type="pct"/>
            <w:gridSpan w:val="9"/>
            <w:tcBorders>
              <w:top w:val="single" w:sz="12" w:space="0" w:color="auto"/>
              <w:left w:val="single" w:sz="12" w:space="0" w:color="auto"/>
              <w:bottom w:val="single" w:sz="12" w:space="0" w:color="auto"/>
              <w:right w:val="single" w:sz="12" w:space="0" w:color="auto"/>
            </w:tcBorders>
            <w:vAlign w:val="center"/>
          </w:tcPr>
          <w:p w:rsidR="00957415" w:rsidRPr="00341930" w:rsidRDefault="00957415" w:rsidP="00957415">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None</w:t>
            </w:r>
          </w:p>
        </w:tc>
      </w:tr>
      <w:tr w:rsidR="00957415" w:rsidRPr="00341930" w:rsidTr="00957415">
        <w:trPr>
          <w:trHeight w:val="447"/>
        </w:trPr>
        <w:tc>
          <w:tcPr>
            <w:tcW w:w="2036" w:type="pct"/>
            <w:gridSpan w:val="5"/>
            <w:tcBorders>
              <w:top w:val="single" w:sz="12" w:space="0" w:color="auto"/>
              <w:left w:val="single" w:sz="12" w:space="0" w:color="auto"/>
              <w:bottom w:val="single" w:sz="12" w:space="0" w:color="auto"/>
              <w:right w:val="single" w:sz="12" w:space="0" w:color="auto"/>
            </w:tcBorders>
            <w:vAlign w:val="center"/>
            <w:hideMark/>
          </w:tcPr>
          <w:p w:rsidR="00957415" w:rsidRPr="00341930" w:rsidRDefault="00957415" w:rsidP="00957415">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BRIEF COURSE CONTENT</w:t>
            </w:r>
          </w:p>
        </w:tc>
        <w:tc>
          <w:tcPr>
            <w:tcW w:w="2964" w:type="pct"/>
            <w:gridSpan w:val="9"/>
            <w:tcBorders>
              <w:top w:val="single" w:sz="12" w:space="0" w:color="auto"/>
              <w:left w:val="single" w:sz="12" w:space="0" w:color="auto"/>
              <w:bottom w:val="single" w:sz="12" w:space="0" w:color="auto"/>
              <w:right w:val="single" w:sz="12" w:space="0" w:color="auto"/>
            </w:tcBorders>
            <w:vAlign w:val="center"/>
            <w:hideMark/>
          </w:tcPr>
          <w:p w:rsidR="00957415" w:rsidRPr="00341930" w:rsidRDefault="00957415" w:rsidP="00957415">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bCs/>
                <w:sz w:val="20"/>
                <w:szCs w:val="20"/>
                <w:lang w:eastAsia="tr-TR"/>
              </w:rPr>
              <w:t xml:space="preserve">Using </w:t>
            </w:r>
            <w:proofErr w:type="gramStart"/>
            <w:r w:rsidRPr="00341930">
              <w:rPr>
                <w:rFonts w:ascii="Times New Roman" w:eastAsia="Times New Roman" w:hAnsi="Times New Roman" w:cs="Times New Roman"/>
                <w:bCs/>
                <w:sz w:val="20"/>
                <w:szCs w:val="20"/>
                <w:lang w:eastAsia="tr-TR"/>
              </w:rPr>
              <w:t>the  events</w:t>
            </w:r>
            <w:proofErr w:type="gramEnd"/>
            <w:r w:rsidRPr="00341930">
              <w:rPr>
                <w:rFonts w:ascii="Times New Roman" w:eastAsia="Times New Roman" w:hAnsi="Times New Roman" w:cs="Times New Roman"/>
                <w:bCs/>
                <w:sz w:val="20"/>
                <w:szCs w:val="20"/>
                <w:lang w:eastAsia="tr-TR"/>
              </w:rPr>
              <w:t xml:space="preserve"> of defined in Visual Basic programming language, Creating of graphs, Making of Menu based program, Object oriented programming, Using of Excel data in Visual Basic, Using of Axess data in Visual Basic, Data management in  Visual Basic, Internet and Web applications in Visual Basic, Generation of the by new projects and  present softwares and statistical package programmes,</w:t>
            </w:r>
          </w:p>
        </w:tc>
      </w:tr>
      <w:tr w:rsidR="00957415" w:rsidRPr="00341930" w:rsidTr="00957415">
        <w:trPr>
          <w:trHeight w:val="426"/>
        </w:trPr>
        <w:tc>
          <w:tcPr>
            <w:tcW w:w="2036" w:type="pct"/>
            <w:gridSpan w:val="5"/>
            <w:tcBorders>
              <w:top w:val="single" w:sz="12" w:space="0" w:color="auto"/>
              <w:left w:val="single" w:sz="12" w:space="0" w:color="auto"/>
              <w:bottom w:val="single" w:sz="12" w:space="0" w:color="auto"/>
              <w:right w:val="single" w:sz="12" w:space="0" w:color="auto"/>
            </w:tcBorders>
            <w:vAlign w:val="center"/>
            <w:hideMark/>
          </w:tcPr>
          <w:p w:rsidR="00957415" w:rsidRPr="00341930" w:rsidRDefault="00957415" w:rsidP="00957415">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OBJECTIVES</w:t>
            </w:r>
          </w:p>
        </w:tc>
        <w:tc>
          <w:tcPr>
            <w:tcW w:w="2964" w:type="pct"/>
            <w:gridSpan w:val="9"/>
            <w:tcBorders>
              <w:top w:val="single" w:sz="12" w:space="0" w:color="auto"/>
              <w:left w:val="single" w:sz="12" w:space="0" w:color="auto"/>
              <w:bottom w:val="single" w:sz="12" w:space="0" w:color="auto"/>
              <w:right w:val="single" w:sz="12" w:space="0" w:color="auto"/>
            </w:tcBorders>
            <w:vAlign w:val="center"/>
            <w:hideMark/>
          </w:tcPr>
          <w:p w:rsidR="00957415" w:rsidRPr="00341930" w:rsidRDefault="00957415" w:rsidP="00957415">
            <w:pPr>
              <w:spacing w:after="0" w:line="240" w:lineRule="auto"/>
              <w:jc w:val="both"/>
              <w:outlineLvl w:val="3"/>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Understanding the links of web pages by visual programming</w:t>
            </w:r>
          </w:p>
          <w:p w:rsidR="00957415" w:rsidRPr="00341930" w:rsidRDefault="00957415" w:rsidP="00957415">
            <w:pPr>
              <w:spacing w:after="0" w:line="240" w:lineRule="auto"/>
              <w:jc w:val="both"/>
              <w:outlineLvl w:val="3"/>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Researching and designing the </w:t>
            </w:r>
            <w:proofErr w:type="gramStart"/>
            <w:r w:rsidRPr="00341930">
              <w:rPr>
                <w:rFonts w:ascii="Times New Roman" w:eastAsia="Times New Roman" w:hAnsi="Times New Roman" w:cs="Times New Roman"/>
                <w:sz w:val="20"/>
                <w:szCs w:val="20"/>
                <w:lang w:eastAsia="tr-TR"/>
              </w:rPr>
              <w:t>data</w:t>
            </w:r>
            <w:proofErr w:type="gramEnd"/>
            <w:r w:rsidRPr="00341930">
              <w:rPr>
                <w:rFonts w:ascii="Times New Roman" w:eastAsia="Times New Roman" w:hAnsi="Times New Roman" w:cs="Times New Roman"/>
                <w:sz w:val="20"/>
                <w:szCs w:val="20"/>
                <w:lang w:eastAsia="tr-TR"/>
              </w:rPr>
              <w:t xml:space="preserve"> saving preferences of the web pages in the statistical meaning </w:t>
            </w:r>
          </w:p>
        </w:tc>
      </w:tr>
      <w:tr w:rsidR="00957415" w:rsidRPr="00341930" w:rsidTr="00957415">
        <w:trPr>
          <w:trHeight w:val="518"/>
        </w:trPr>
        <w:tc>
          <w:tcPr>
            <w:tcW w:w="2036" w:type="pct"/>
            <w:gridSpan w:val="5"/>
            <w:tcBorders>
              <w:top w:val="single" w:sz="12" w:space="0" w:color="auto"/>
              <w:left w:val="single" w:sz="12" w:space="0" w:color="auto"/>
              <w:bottom w:val="single" w:sz="12" w:space="0" w:color="auto"/>
              <w:right w:val="single" w:sz="12" w:space="0" w:color="auto"/>
            </w:tcBorders>
            <w:vAlign w:val="center"/>
            <w:hideMark/>
          </w:tcPr>
          <w:p w:rsidR="00957415" w:rsidRPr="00341930" w:rsidRDefault="00957415" w:rsidP="00957415">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CONTRIBUTION OF THE COURSE TO THE PROFESSIONAL EDUATION</w:t>
            </w:r>
          </w:p>
        </w:tc>
        <w:tc>
          <w:tcPr>
            <w:tcW w:w="2964" w:type="pct"/>
            <w:gridSpan w:val="9"/>
            <w:tcBorders>
              <w:top w:val="single" w:sz="12" w:space="0" w:color="auto"/>
              <w:left w:val="single" w:sz="12" w:space="0" w:color="auto"/>
              <w:bottom w:val="single" w:sz="12" w:space="0" w:color="auto"/>
              <w:right w:val="single" w:sz="12" w:space="0" w:color="auto"/>
            </w:tcBorders>
            <w:vAlign w:val="center"/>
            <w:hideMark/>
          </w:tcPr>
          <w:p w:rsidR="00957415" w:rsidRPr="00341930" w:rsidRDefault="00957415" w:rsidP="00957415">
            <w:pPr>
              <w:spacing w:after="0" w:line="240" w:lineRule="auto"/>
              <w:jc w:val="both"/>
              <w:outlineLvl w:val="3"/>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Creating the some statistical modules by visual programming, </w:t>
            </w:r>
          </w:p>
          <w:p w:rsidR="00957415" w:rsidRPr="00341930" w:rsidRDefault="00957415" w:rsidP="00957415">
            <w:pPr>
              <w:spacing w:after="0" w:line="240" w:lineRule="auto"/>
              <w:jc w:val="both"/>
              <w:outlineLvl w:val="3"/>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Preparing the web pages</w:t>
            </w:r>
          </w:p>
        </w:tc>
      </w:tr>
      <w:tr w:rsidR="00957415" w:rsidRPr="00341930" w:rsidTr="00957415">
        <w:trPr>
          <w:trHeight w:val="518"/>
        </w:trPr>
        <w:tc>
          <w:tcPr>
            <w:tcW w:w="2036" w:type="pct"/>
            <w:gridSpan w:val="5"/>
            <w:tcBorders>
              <w:top w:val="single" w:sz="12" w:space="0" w:color="auto"/>
              <w:left w:val="single" w:sz="12" w:space="0" w:color="auto"/>
              <w:bottom w:val="single" w:sz="12" w:space="0" w:color="auto"/>
              <w:right w:val="single" w:sz="12" w:space="0" w:color="auto"/>
            </w:tcBorders>
            <w:vAlign w:val="center"/>
            <w:hideMark/>
          </w:tcPr>
          <w:p w:rsidR="00957415" w:rsidRPr="00341930" w:rsidRDefault="00957415" w:rsidP="00957415">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LEARNING OUTCOMES OF THE COURSE</w:t>
            </w:r>
          </w:p>
        </w:tc>
        <w:tc>
          <w:tcPr>
            <w:tcW w:w="2964" w:type="pct"/>
            <w:gridSpan w:val="9"/>
            <w:tcBorders>
              <w:top w:val="single" w:sz="12" w:space="0" w:color="auto"/>
              <w:left w:val="single" w:sz="12" w:space="0" w:color="auto"/>
              <w:bottom w:val="single" w:sz="12" w:space="0" w:color="auto"/>
              <w:right w:val="single" w:sz="12" w:space="0" w:color="auto"/>
            </w:tcBorders>
            <w:vAlign w:val="center"/>
            <w:hideMark/>
          </w:tcPr>
          <w:p w:rsidR="00957415" w:rsidRPr="00341930" w:rsidRDefault="00957415" w:rsidP="00957415">
            <w:pPr>
              <w:spacing w:after="0" w:line="240" w:lineRule="auto"/>
              <w:jc w:val="both"/>
              <w:outlineLvl w:val="3"/>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Understanding information Technologies</w:t>
            </w:r>
          </w:p>
          <w:p w:rsidR="00957415" w:rsidRPr="00341930" w:rsidRDefault="00957415" w:rsidP="00957415">
            <w:pPr>
              <w:spacing w:after="0" w:line="240" w:lineRule="auto"/>
              <w:jc w:val="both"/>
              <w:outlineLvl w:val="3"/>
              <w:rPr>
                <w:rFonts w:ascii="Times New Roman" w:eastAsia="Times New Roman" w:hAnsi="Times New Roman" w:cs="Times New Roman"/>
                <w:bCs/>
                <w:sz w:val="20"/>
                <w:szCs w:val="20"/>
                <w:lang w:val="en-US" w:eastAsia="tr-TR"/>
              </w:rPr>
            </w:pPr>
            <w:r w:rsidRPr="00341930">
              <w:rPr>
                <w:rFonts w:ascii="Times New Roman" w:eastAsia="Times New Roman" w:hAnsi="Times New Roman" w:cs="Times New Roman"/>
                <w:bCs/>
                <w:sz w:val="20"/>
                <w:szCs w:val="20"/>
                <w:lang w:val="en-US" w:eastAsia="tr-TR"/>
              </w:rPr>
              <w:t xml:space="preserve">Use Visual Basic program </w:t>
            </w:r>
          </w:p>
          <w:p w:rsidR="00957415" w:rsidRPr="00341930" w:rsidRDefault="00957415" w:rsidP="00957415">
            <w:pPr>
              <w:spacing w:after="0" w:line="240" w:lineRule="auto"/>
              <w:jc w:val="both"/>
              <w:outlineLvl w:val="3"/>
              <w:rPr>
                <w:rFonts w:ascii="Times New Roman" w:eastAsia="Times New Roman" w:hAnsi="Times New Roman" w:cs="Times New Roman"/>
                <w:sz w:val="20"/>
                <w:szCs w:val="20"/>
                <w:lang w:eastAsia="tr-TR"/>
              </w:rPr>
            </w:pPr>
            <w:r w:rsidRPr="00341930">
              <w:rPr>
                <w:rFonts w:ascii="Times New Roman" w:eastAsia="Times New Roman" w:hAnsi="Times New Roman" w:cs="Times New Roman"/>
                <w:bCs/>
                <w:sz w:val="20"/>
                <w:szCs w:val="20"/>
                <w:lang w:val="en-US" w:eastAsia="tr-TR"/>
              </w:rPr>
              <w:t>Know internet resources and services</w:t>
            </w:r>
            <w:r w:rsidRPr="00341930">
              <w:rPr>
                <w:rFonts w:ascii="Times New Roman" w:eastAsia="Times New Roman" w:hAnsi="Times New Roman" w:cs="Times New Roman"/>
                <w:sz w:val="20"/>
                <w:szCs w:val="20"/>
                <w:lang w:eastAsia="tr-TR"/>
              </w:rPr>
              <w:t>.</w:t>
            </w:r>
          </w:p>
          <w:p w:rsidR="00957415" w:rsidRPr="00341930" w:rsidRDefault="00957415" w:rsidP="00957415">
            <w:pPr>
              <w:shd w:val="clear" w:color="auto" w:fill="F5F5F5"/>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 xml:space="preserve">Understand the working principles of web </w:t>
            </w:r>
            <w:proofErr w:type="gramStart"/>
            <w:r w:rsidRPr="00341930">
              <w:rPr>
                <w:rFonts w:ascii="Times New Roman" w:eastAsia="Times New Roman" w:hAnsi="Times New Roman" w:cs="Times New Roman"/>
                <w:sz w:val="20"/>
                <w:szCs w:val="20"/>
                <w:lang w:val="en-US" w:eastAsia="tr-TR"/>
              </w:rPr>
              <w:t>pages</w:t>
            </w:r>
            <w:r w:rsidRPr="00341930">
              <w:rPr>
                <w:rFonts w:ascii="Times New Roman" w:eastAsia="Times New Roman" w:hAnsi="Times New Roman" w:cs="Times New Roman"/>
                <w:b/>
                <w:bCs/>
                <w:sz w:val="20"/>
                <w:szCs w:val="20"/>
                <w:lang w:val="en-US" w:eastAsia="tr-TR"/>
              </w:rPr>
              <w:t xml:space="preserve"> </w:t>
            </w:r>
            <w:r w:rsidRPr="00341930">
              <w:rPr>
                <w:rFonts w:ascii="Times New Roman" w:eastAsia="Times New Roman" w:hAnsi="Times New Roman" w:cs="Times New Roman"/>
                <w:sz w:val="20"/>
                <w:szCs w:val="20"/>
                <w:lang w:val="en-US" w:eastAsia="tr-TR"/>
              </w:rPr>
              <w:t>.</w:t>
            </w:r>
            <w:proofErr w:type="gramEnd"/>
          </w:p>
        </w:tc>
      </w:tr>
      <w:tr w:rsidR="00957415" w:rsidRPr="00341930" w:rsidTr="00957415">
        <w:trPr>
          <w:trHeight w:val="328"/>
        </w:trPr>
        <w:tc>
          <w:tcPr>
            <w:tcW w:w="2036" w:type="pct"/>
            <w:gridSpan w:val="5"/>
            <w:tcBorders>
              <w:top w:val="single" w:sz="12" w:space="0" w:color="auto"/>
              <w:left w:val="single" w:sz="12" w:space="0" w:color="auto"/>
              <w:bottom w:val="single" w:sz="12" w:space="0" w:color="auto"/>
              <w:right w:val="single" w:sz="12" w:space="0" w:color="auto"/>
            </w:tcBorders>
            <w:vAlign w:val="center"/>
          </w:tcPr>
          <w:p w:rsidR="00957415" w:rsidRPr="00341930" w:rsidRDefault="00957415" w:rsidP="00957415">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TEACHİNG METHODS AND </w:t>
            </w:r>
            <w:r>
              <w:rPr>
                <w:rFonts w:ascii="Times New Roman" w:eastAsia="Times New Roman" w:hAnsi="Times New Roman" w:cs="Times New Roman"/>
                <w:b/>
                <w:sz w:val="20"/>
                <w:szCs w:val="20"/>
                <w:lang w:eastAsia="tr-TR"/>
              </w:rPr>
              <w:t>TECHNIQUES</w:t>
            </w:r>
          </w:p>
        </w:tc>
        <w:tc>
          <w:tcPr>
            <w:tcW w:w="2964" w:type="pct"/>
            <w:gridSpan w:val="9"/>
            <w:tcBorders>
              <w:top w:val="single" w:sz="12" w:space="0" w:color="auto"/>
              <w:left w:val="single" w:sz="12" w:space="0" w:color="auto"/>
              <w:bottom w:val="single" w:sz="12" w:space="0" w:color="auto"/>
              <w:right w:val="single" w:sz="12" w:space="0" w:color="auto"/>
            </w:tcBorders>
            <w:vAlign w:val="center"/>
          </w:tcPr>
          <w:p w:rsidR="00957415" w:rsidRPr="00341930" w:rsidRDefault="00957415" w:rsidP="00957415">
            <w:pPr>
              <w:tabs>
                <w:tab w:val="left" w:pos="7800"/>
              </w:tabs>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Application/Practice</w:t>
            </w:r>
          </w:p>
        </w:tc>
      </w:tr>
      <w:tr w:rsidR="00957415" w:rsidRPr="00341930" w:rsidTr="00957415">
        <w:trPr>
          <w:trHeight w:val="540"/>
        </w:trPr>
        <w:tc>
          <w:tcPr>
            <w:tcW w:w="2036" w:type="pct"/>
            <w:gridSpan w:val="5"/>
            <w:tcBorders>
              <w:top w:val="single" w:sz="12" w:space="0" w:color="auto"/>
              <w:left w:val="single" w:sz="12" w:space="0" w:color="auto"/>
              <w:bottom w:val="single" w:sz="12" w:space="0" w:color="auto"/>
              <w:right w:val="single" w:sz="12" w:space="0" w:color="auto"/>
            </w:tcBorders>
            <w:vAlign w:val="center"/>
            <w:hideMark/>
          </w:tcPr>
          <w:p w:rsidR="00957415" w:rsidRPr="00341930" w:rsidRDefault="00957415" w:rsidP="00957415">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MAIN TEXTBOOK</w:t>
            </w:r>
          </w:p>
        </w:tc>
        <w:tc>
          <w:tcPr>
            <w:tcW w:w="2964" w:type="pct"/>
            <w:gridSpan w:val="9"/>
            <w:tcBorders>
              <w:top w:val="single" w:sz="12" w:space="0" w:color="auto"/>
              <w:left w:val="single" w:sz="12" w:space="0" w:color="auto"/>
              <w:bottom w:val="single" w:sz="12" w:space="0" w:color="auto"/>
              <w:right w:val="single" w:sz="12" w:space="0" w:color="auto"/>
            </w:tcBorders>
            <w:vAlign w:val="center"/>
            <w:hideMark/>
          </w:tcPr>
          <w:p w:rsidR="00957415" w:rsidRPr="00341930" w:rsidRDefault="00957415" w:rsidP="00957415">
            <w:pPr>
              <w:spacing w:after="0" w:line="240" w:lineRule="auto"/>
              <w:jc w:val="both"/>
              <w:outlineLvl w:val="3"/>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Excel XP ve MAKRO Ötesi / Zirvedeki Beyinler 4</w:t>
            </w:r>
          </w:p>
          <w:p w:rsidR="00957415" w:rsidRPr="00341930" w:rsidRDefault="00957415" w:rsidP="00957415">
            <w:pPr>
              <w:spacing w:after="0" w:line="240" w:lineRule="auto"/>
              <w:jc w:val="both"/>
              <w:outlineLvl w:val="3"/>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Access Veri tabını yönetimi Mithat Uysal</w:t>
            </w:r>
          </w:p>
          <w:p w:rsidR="00957415" w:rsidRPr="00341930" w:rsidRDefault="00957415" w:rsidP="00957415">
            <w:pPr>
              <w:shd w:val="clear" w:color="auto" w:fill="FFFFFF"/>
              <w:spacing w:after="0" w:line="240" w:lineRule="auto"/>
              <w:outlineLvl w:val="3"/>
              <w:rPr>
                <w:rFonts w:ascii="Times New Roman" w:eastAsia="Times New Roman" w:hAnsi="Times New Roman" w:cs="Times New Roman"/>
                <w:bCs/>
                <w:sz w:val="20"/>
                <w:szCs w:val="20"/>
                <w:lang w:eastAsia="tr-TR"/>
              </w:rPr>
            </w:pPr>
            <w:r w:rsidRPr="00341930">
              <w:rPr>
                <w:rFonts w:ascii="Times New Roman" w:eastAsia="Times New Roman" w:hAnsi="Times New Roman" w:cs="Times New Roman"/>
                <w:sz w:val="20"/>
                <w:szCs w:val="23"/>
                <w:lang w:eastAsia="tr-TR"/>
              </w:rPr>
              <w:t> PHP, MySQL ve APACHE (yazar: Julie C. Meloni)</w:t>
            </w:r>
          </w:p>
        </w:tc>
      </w:tr>
      <w:tr w:rsidR="00957415" w:rsidRPr="00341930" w:rsidTr="00957415">
        <w:trPr>
          <w:trHeight w:val="540"/>
        </w:trPr>
        <w:tc>
          <w:tcPr>
            <w:tcW w:w="2036" w:type="pct"/>
            <w:gridSpan w:val="5"/>
            <w:tcBorders>
              <w:top w:val="single" w:sz="12" w:space="0" w:color="auto"/>
              <w:left w:val="single" w:sz="12" w:space="0" w:color="auto"/>
              <w:bottom w:val="single" w:sz="12" w:space="0" w:color="auto"/>
              <w:right w:val="single" w:sz="12" w:space="0" w:color="auto"/>
            </w:tcBorders>
            <w:vAlign w:val="center"/>
            <w:hideMark/>
          </w:tcPr>
          <w:p w:rsidR="00957415" w:rsidRPr="00341930" w:rsidRDefault="00957415" w:rsidP="00957415">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SUPPORTING REFERENCES</w:t>
            </w:r>
          </w:p>
        </w:tc>
        <w:tc>
          <w:tcPr>
            <w:tcW w:w="2964" w:type="pct"/>
            <w:gridSpan w:val="9"/>
            <w:tcBorders>
              <w:top w:val="single" w:sz="12" w:space="0" w:color="auto"/>
              <w:left w:val="single" w:sz="12" w:space="0" w:color="auto"/>
              <w:bottom w:val="single" w:sz="12" w:space="0" w:color="auto"/>
              <w:right w:val="single" w:sz="12" w:space="0" w:color="auto"/>
            </w:tcBorders>
            <w:vAlign w:val="center"/>
            <w:hideMark/>
          </w:tcPr>
          <w:p w:rsidR="00957415" w:rsidRPr="00341930" w:rsidRDefault="00957415" w:rsidP="00957415">
            <w:pPr>
              <w:shd w:val="clear" w:color="auto" w:fill="FFFFFF"/>
              <w:spacing w:after="0" w:line="240" w:lineRule="auto"/>
              <w:outlineLvl w:val="3"/>
              <w:rPr>
                <w:rFonts w:ascii="Times New Roman" w:eastAsia="Times New Roman" w:hAnsi="Times New Roman" w:cs="Times New Roman"/>
                <w:sz w:val="20"/>
                <w:szCs w:val="23"/>
                <w:lang w:eastAsia="tr-TR"/>
              </w:rPr>
            </w:pPr>
            <w:r w:rsidRPr="00341930">
              <w:rPr>
                <w:rFonts w:ascii="Times New Roman" w:eastAsia="Times New Roman" w:hAnsi="Times New Roman" w:cs="Times New Roman"/>
                <w:sz w:val="20"/>
                <w:szCs w:val="23"/>
                <w:lang w:eastAsia="tr-TR"/>
              </w:rPr>
              <w:t>Uzmanlar için PHP (yazar: Mehmet Şamlı)</w:t>
            </w:r>
          </w:p>
          <w:p w:rsidR="00957415" w:rsidRPr="00341930" w:rsidRDefault="00957415" w:rsidP="00957415">
            <w:pPr>
              <w:shd w:val="clear" w:color="auto" w:fill="FFFFFF"/>
              <w:spacing w:after="0" w:line="240" w:lineRule="auto"/>
              <w:rPr>
                <w:rFonts w:ascii="Times New Roman" w:eastAsia="Times New Roman" w:hAnsi="Times New Roman" w:cs="Times New Roman"/>
                <w:b/>
                <w:bCs/>
                <w:sz w:val="20"/>
                <w:lang w:eastAsia="tr-TR"/>
              </w:rPr>
            </w:pPr>
            <w:r w:rsidRPr="00341930">
              <w:rPr>
                <w:rFonts w:ascii="Times New Roman" w:eastAsia="Times New Roman" w:hAnsi="Times New Roman" w:cs="Times New Roman"/>
                <w:sz w:val="20"/>
                <w:lang w:eastAsia="tr-TR"/>
              </w:rPr>
              <w:t xml:space="preserve">MS SQL Server ile Temel Veritabanı Programlama Tasarım ve </w:t>
            </w:r>
            <w:proofErr w:type="gramStart"/>
            <w:r w:rsidRPr="00341930">
              <w:rPr>
                <w:rFonts w:ascii="Times New Roman" w:eastAsia="Times New Roman" w:hAnsi="Times New Roman" w:cs="Times New Roman"/>
                <w:sz w:val="20"/>
                <w:lang w:eastAsia="tr-TR"/>
              </w:rPr>
              <w:t>Gerçekleştirme  Yaşar</w:t>
            </w:r>
            <w:proofErr w:type="gramEnd"/>
            <w:r w:rsidRPr="00341930">
              <w:rPr>
                <w:rFonts w:ascii="Times New Roman" w:eastAsia="Times New Roman" w:hAnsi="Times New Roman" w:cs="Times New Roman"/>
                <w:sz w:val="20"/>
                <w:lang w:eastAsia="tr-TR"/>
              </w:rPr>
              <w:t xml:space="preserve"> Gözüdeli</w:t>
            </w:r>
          </w:p>
        </w:tc>
      </w:tr>
      <w:tr w:rsidR="00957415" w:rsidRPr="00341930" w:rsidTr="00957415">
        <w:trPr>
          <w:trHeight w:val="245"/>
        </w:trPr>
        <w:tc>
          <w:tcPr>
            <w:tcW w:w="2036" w:type="pct"/>
            <w:gridSpan w:val="5"/>
            <w:tcBorders>
              <w:top w:val="single" w:sz="12" w:space="0" w:color="auto"/>
              <w:left w:val="single" w:sz="12" w:space="0" w:color="auto"/>
              <w:bottom w:val="single" w:sz="12" w:space="0" w:color="auto"/>
              <w:right w:val="single" w:sz="12" w:space="0" w:color="auto"/>
            </w:tcBorders>
            <w:vAlign w:val="center"/>
            <w:hideMark/>
          </w:tcPr>
          <w:p w:rsidR="00957415" w:rsidRPr="00341930" w:rsidRDefault="00957415" w:rsidP="00957415">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NECESSARY COURSE MATERIALS</w:t>
            </w:r>
          </w:p>
        </w:tc>
        <w:tc>
          <w:tcPr>
            <w:tcW w:w="2964" w:type="pct"/>
            <w:gridSpan w:val="9"/>
            <w:tcBorders>
              <w:top w:val="single" w:sz="12" w:space="0" w:color="auto"/>
              <w:left w:val="single" w:sz="12" w:space="0" w:color="auto"/>
              <w:bottom w:val="single" w:sz="12" w:space="0" w:color="auto"/>
              <w:right w:val="single" w:sz="12" w:space="0" w:color="auto"/>
            </w:tcBorders>
            <w:vAlign w:val="center"/>
          </w:tcPr>
          <w:p w:rsidR="00957415" w:rsidRPr="00341930" w:rsidRDefault="00957415" w:rsidP="00957415">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Computer and İnternet</w:t>
            </w:r>
          </w:p>
        </w:tc>
      </w:tr>
      <w:tr w:rsidR="00957415" w:rsidRPr="00341930" w:rsidTr="00957415">
        <w:tc>
          <w:tcPr>
            <w:tcW w:w="832" w:type="pct"/>
            <w:tcBorders>
              <w:top w:val="nil"/>
              <w:left w:val="nil"/>
              <w:bottom w:val="nil"/>
              <w:right w:val="nil"/>
            </w:tcBorders>
            <w:vAlign w:val="center"/>
            <w:hideMark/>
          </w:tcPr>
          <w:p w:rsidR="00957415" w:rsidRPr="00341930" w:rsidRDefault="00957415" w:rsidP="00957415">
            <w:pPr>
              <w:spacing w:after="0" w:line="240" w:lineRule="auto"/>
              <w:rPr>
                <w:rFonts w:ascii="Times New Roman" w:eastAsia="Times New Roman" w:hAnsi="Times New Roman" w:cs="Times New Roman"/>
                <w:sz w:val="20"/>
                <w:szCs w:val="20"/>
                <w:lang w:eastAsia="tr-TR"/>
              </w:rPr>
            </w:pPr>
          </w:p>
        </w:tc>
        <w:tc>
          <w:tcPr>
            <w:tcW w:w="422" w:type="pct"/>
            <w:tcBorders>
              <w:top w:val="nil"/>
              <w:left w:val="nil"/>
              <w:bottom w:val="nil"/>
              <w:right w:val="nil"/>
            </w:tcBorders>
            <w:vAlign w:val="center"/>
            <w:hideMark/>
          </w:tcPr>
          <w:p w:rsidR="00957415" w:rsidRPr="00341930" w:rsidRDefault="00957415" w:rsidP="00957415">
            <w:pPr>
              <w:spacing w:after="0" w:line="240" w:lineRule="auto"/>
              <w:rPr>
                <w:rFonts w:ascii="Times New Roman" w:eastAsia="Times New Roman" w:hAnsi="Times New Roman" w:cs="Times New Roman"/>
                <w:sz w:val="20"/>
                <w:szCs w:val="20"/>
                <w:lang w:eastAsia="tr-TR"/>
              </w:rPr>
            </w:pPr>
          </w:p>
        </w:tc>
        <w:tc>
          <w:tcPr>
            <w:tcW w:w="123" w:type="pct"/>
            <w:tcBorders>
              <w:top w:val="nil"/>
              <w:left w:val="nil"/>
              <w:bottom w:val="nil"/>
              <w:right w:val="nil"/>
            </w:tcBorders>
            <w:vAlign w:val="center"/>
            <w:hideMark/>
          </w:tcPr>
          <w:p w:rsidR="00957415" w:rsidRPr="00341930" w:rsidRDefault="00957415" w:rsidP="00957415">
            <w:pPr>
              <w:spacing w:after="0" w:line="240" w:lineRule="auto"/>
              <w:rPr>
                <w:rFonts w:ascii="Times New Roman" w:eastAsia="Times New Roman" w:hAnsi="Times New Roman" w:cs="Times New Roman"/>
                <w:sz w:val="20"/>
                <w:szCs w:val="20"/>
                <w:lang w:eastAsia="tr-TR"/>
              </w:rPr>
            </w:pPr>
          </w:p>
        </w:tc>
        <w:tc>
          <w:tcPr>
            <w:tcW w:w="365" w:type="pct"/>
            <w:tcBorders>
              <w:top w:val="nil"/>
              <w:left w:val="nil"/>
              <w:bottom w:val="nil"/>
              <w:right w:val="nil"/>
            </w:tcBorders>
            <w:vAlign w:val="center"/>
            <w:hideMark/>
          </w:tcPr>
          <w:p w:rsidR="00957415" w:rsidRPr="00341930" w:rsidRDefault="00957415" w:rsidP="00957415">
            <w:pPr>
              <w:spacing w:after="0" w:line="240" w:lineRule="auto"/>
              <w:rPr>
                <w:rFonts w:ascii="Times New Roman" w:eastAsia="Times New Roman" w:hAnsi="Times New Roman" w:cs="Times New Roman"/>
                <w:sz w:val="20"/>
                <w:szCs w:val="20"/>
                <w:lang w:eastAsia="tr-TR"/>
              </w:rPr>
            </w:pPr>
          </w:p>
        </w:tc>
        <w:tc>
          <w:tcPr>
            <w:tcW w:w="294" w:type="pct"/>
            <w:tcBorders>
              <w:top w:val="nil"/>
              <w:left w:val="nil"/>
              <w:bottom w:val="nil"/>
              <w:right w:val="nil"/>
            </w:tcBorders>
            <w:vAlign w:val="center"/>
            <w:hideMark/>
          </w:tcPr>
          <w:p w:rsidR="00957415" w:rsidRPr="00341930" w:rsidRDefault="00957415" w:rsidP="00957415">
            <w:pPr>
              <w:spacing w:after="0" w:line="240" w:lineRule="auto"/>
              <w:rPr>
                <w:rFonts w:ascii="Times New Roman" w:eastAsia="Times New Roman" w:hAnsi="Times New Roman" w:cs="Times New Roman"/>
                <w:sz w:val="20"/>
                <w:szCs w:val="20"/>
                <w:lang w:eastAsia="tr-TR"/>
              </w:rPr>
            </w:pPr>
          </w:p>
        </w:tc>
        <w:tc>
          <w:tcPr>
            <w:tcW w:w="200" w:type="pct"/>
            <w:tcBorders>
              <w:top w:val="nil"/>
              <w:left w:val="nil"/>
              <w:bottom w:val="nil"/>
              <w:right w:val="nil"/>
            </w:tcBorders>
            <w:vAlign w:val="center"/>
            <w:hideMark/>
          </w:tcPr>
          <w:p w:rsidR="00957415" w:rsidRPr="00341930" w:rsidRDefault="00957415" w:rsidP="00957415">
            <w:pPr>
              <w:spacing w:after="0" w:line="240" w:lineRule="auto"/>
              <w:rPr>
                <w:rFonts w:ascii="Times New Roman" w:eastAsia="Times New Roman" w:hAnsi="Times New Roman" w:cs="Times New Roman"/>
                <w:sz w:val="20"/>
                <w:szCs w:val="20"/>
                <w:lang w:eastAsia="tr-TR"/>
              </w:rPr>
            </w:pPr>
          </w:p>
        </w:tc>
        <w:tc>
          <w:tcPr>
            <w:tcW w:w="248" w:type="pct"/>
            <w:tcBorders>
              <w:top w:val="nil"/>
              <w:left w:val="nil"/>
              <w:bottom w:val="nil"/>
              <w:right w:val="nil"/>
            </w:tcBorders>
            <w:vAlign w:val="center"/>
            <w:hideMark/>
          </w:tcPr>
          <w:p w:rsidR="00957415" w:rsidRPr="00341930" w:rsidRDefault="00957415" w:rsidP="00957415">
            <w:pPr>
              <w:spacing w:after="0" w:line="240" w:lineRule="auto"/>
              <w:rPr>
                <w:rFonts w:ascii="Times New Roman" w:eastAsia="Times New Roman" w:hAnsi="Times New Roman" w:cs="Times New Roman"/>
                <w:sz w:val="20"/>
                <w:szCs w:val="20"/>
                <w:lang w:eastAsia="tr-TR"/>
              </w:rPr>
            </w:pPr>
          </w:p>
        </w:tc>
        <w:tc>
          <w:tcPr>
            <w:tcW w:w="122" w:type="pct"/>
            <w:tcBorders>
              <w:top w:val="nil"/>
              <w:left w:val="nil"/>
              <w:bottom w:val="nil"/>
              <w:right w:val="nil"/>
            </w:tcBorders>
            <w:vAlign w:val="center"/>
            <w:hideMark/>
          </w:tcPr>
          <w:p w:rsidR="00957415" w:rsidRPr="00341930" w:rsidRDefault="00957415" w:rsidP="00957415">
            <w:pPr>
              <w:spacing w:after="0" w:line="240" w:lineRule="auto"/>
              <w:rPr>
                <w:rFonts w:ascii="Times New Roman" w:eastAsia="Times New Roman" w:hAnsi="Times New Roman" w:cs="Times New Roman"/>
                <w:sz w:val="20"/>
                <w:szCs w:val="20"/>
                <w:lang w:eastAsia="tr-TR"/>
              </w:rPr>
            </w:pPr>
          </w:p>
        </w:tc>
        <w:tc>
          <w:tcPr>
            <w:tcW w:w="249" w:type="pct"/>
            <w:tcBorders>
              <w:top w:val="nil"/>
              <w:left w:val="nil"/>
              <w:bottom w:val="nil"/>
              <w:right w:val="nil"/>
            </w:tcBorders>
            <w:vAlign w:val="center"/>
            <w:hideMark/>
          </w:tcPr>
          <w:p w:rsidR="00957415" w:rsidRPr="00341930" w:rsidRDefault="00957415" w:rsidP="00957415">
            <w:pPr>
              <w:spacing w:after="0" w:line="240" w:lineRule="auto"/>
              <w:rPr>
                <w:rFonts w:ascii="Times New Roman" w:eastAsia="Times New Roman" w:hAnsi="Times New Roman" w:cs="Times New Roman"/>
                <w:sz w:val="20"/>
                <w:szCs w:val="20"/>
                <w:lang w:eastAsia="tr-TR"/>
              </w:rPr>
            </w:pPr>
          </w:p>
        </w:tc>
        <w:tc>
          <w:tcPr>
            <w:tcW w:w="117" w:type="pct"/>
            <w:tcBorders>
              <w:top w:val="nil"/>
              <w:left w:val="nil"/>
              <w:bottom w:val="nil"/>
              <w:right w:val="nil"/>
            </w:tcBorders>
            <w:vAlign w:val="center"/>
            <w:hideMark/>
          </w:tcPr>
          <w:p w:rsidR="00957415" w:rsidRPr="00341930" w:rsidRDefault="00957415" w:rsidP="00957415">
            <w:pPr>
              <w:spacing w:after="0" w:line="240" w:lineRule="auto"/>
              <w:rPr>
                <w:rFonts w:ascii="Times New Roman" w:eastAsia="Times New Roman" w:hAnsi="Times New Roman" w:cs="Times New Roman"/>
                <w:sz w:val="20"/>
                <w:szCs w:val="20"/>
                <w:lang w:eastAsia="tr-TR"/>
              </w:rPr>
            </w:pPr>
          </w:p>
        </w:tc>
        <w:tc>
          <w:tcPr>
            <w:tcW w:w="619" w:type="pct"/>
            <w:tcBorders>
              <w:top w:val="nil"/>
              <w:left w:val="nil"/>
              <w:bottom w:val="nil"/>
              <w:right w:val="nil"/>
            </w:tcBorders>
            <w:vAlign w:val="center"/>
            <w:hideMark/>
          </w:tcPr>
          <w:p w:rsidR="00957415" w:rsidRPr="00341930" w:rsidRDefault="00957415" w:rsidP="00957415">
            <w:pPr>
              <w:spacing w:after="0" w:line="240" w:lineRule="auto"/>
              <w:rPr>
                <w:rFonts w:ascii="Times New Roman" w:eastAsia="Times New Roman" w:hAnsi="Times New Roman" w:cs="Times New Roman"/>
                <w:sz w:val="20"/>
                <w:szCs w:val="20"/>
                <w:lang w:eastAsia="tr-TR"/>
              </w:rPr>
            </w:pPr>
          </w:p>
        </w:tc>
        <w:tc>
          <w:tcPr>
            <w:tcW w:w="510" w:type="pct"/>
            <w:tcBorders>
              <w:top w:val="nil"/>
              <w:left w:val="nil"/>
              <w:bottom w:val="nil"/>
              <w:right w:val="nil"/>
            </w:tcBorders>
            <w:vAlign w:val="center"/>
            <w:hideMark/>
          </w:tcPr>
          <w:p w:rsidR="00957415" w:rsidRPr="00341930" w:rsidRDefault="00957415" w:rsidP="00957415">
            <w:pPr>
              <w:spacing w:after="0" w:line="240" w:lineRule="auto"/>
              <w:rPr>
                <w:rFonts w:ascii="Times New Roman" w:eastAsia="Times New Roman" w:hAnsi="Times New Roman" w:cs="Times New Roman"/>
                <w:sz w:val="20"/>
                <w:szCs w:val="20"/>
                <w:lang w:eastAsia="tr-TR"/>
              </w:rPr>
            </w:pPr>
          </w:p>
        </w:tc>
        <w:tc>
          <w:tcPr>
            <w:tcW w:w="217" w:type="pct"/>
            <w:tcBorders>
              <w:top w:val="nil"/>
              <w:left w:val="nil"/>
              <w:bottom w:val="nil"/>
              <w:right w:val="nil"/>
            </w:tcBorders>
            <w:vAlign w:val="center"/>
            <w:hideMark/>
          </w:tcPr>
          <w:p w:rsidR="00957415" w:rsidRPr="00341930" w:rsidRDefault="00957415" w:rsidP="00957415">
            <w:pPr>
              <w:spacing w:after="0" w:line="240" w:lineRule="auto"/>
              <w:rPr>
                <w:rFonts w:ascii="Times New Roman" w:eastAsia="Times New Roman" w:hAnsi="Times New Roman" w:cs="Times New Roman"/>
                <w:sz w:val="20"/>
                <w:szCs w:val="20"/>
                <w:lang w:eastAsia="tr-TR"/>
              </w:rPr>
            </w:pPr>
          </w:p>
        </w:tc>
        <w:tc>
          <w:tcPr>
            <w:tcW w:w="683" w:type="pct"/>
            <w:tcBorders>
              <w:top w:val="nil"/>
              <w:left w:val="nil"/>
              <w:bottom w:val="nil"/>
              <w:right w:val="nil"/>
            </w:tcBorders>
            <w:vAlign w:val="center"/>
            <w:hideMark/>
          </w:tcPr>
          <w:p w:rsidR="00957415" w:rsidRPr="00341930" w:rsidRDefault="00957415" w:rsidP="00957415">
            <w:pPr>
              <w:spacing w:after="0" w:line="240" w:lineRule="auto"/>
              <w:rPr>
                <w:rFonts w:ascii="Times New Roman" w:eastAsia="Times New Roman" w:hAnsi="Times New Roman" w:cs="Times New Roman"/>
                <w:sz w:val="20"/>
                <w:szCs w:val="20"/>
                <w:lang w:eastAsia="tr-TR"/>
              </w:rPr>
            </w:pPr>
          </w:p>
        </w:tc>
      </w:tr>
    </w:tbl>
    <w:p w:rsidR="0021542B" w:rsidRPr="00341930" w:rsidRDefault="0021542B" w:rsidP="0021542B">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lastRenderedPageBreak/>
        <w:t xml:space="preserve">                                      </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      </w:t>
      </w:r>
    </w:p>
    <w:p w:rsidR="0021542B" w:rsidRPr="00341930" w:rsidRDefault="0021542B" w:rsidP="0021542B">
      <w:pPr>
        <w:spacing w:after="0" w:line="240" w:lineRule="auto"/>
        <w:rPr>
          <w:rFonts w:ascii="Times New Roman" w:eastAsia="Times New Roman" w:hAnsi="Times New Roman" w:cs="Times New Roman"/>
          <w:sz w:val="20"/>
          <w:szCs w:val="20"/>
          <w:lang w:eastAsia="tr-TR"/>
        </w:rPr>
      </w:pPr>
    </w:p>
    <w:p w:rsidR="0021542B" w:rsidRPr="00341930" w:rsidRDefault="0021542B" w:rsidP="0021542B">
      <w:pPr>
        <w:spacing w:after="0" w:line="240" w:lineRule="auto"/>
        <w:rPr>
          <w:rFonts w:ascii="Times New Roman" w:eastAsia="Times New Roman" w:hAnsi="Times New Roman" w:cs="Times New Roman"/>
          <w:sz w:val="20"/>
          <w:szCs w:val="20"/>
          <w:lang w:eastAsia="tr-TR"/>
        </w:rPr>
      </w:pPr>
    </w:p>
    <w:p w:rsidR="0021542B" w:rsidRPr="00341930" w:rsidRDefault="0021542B" w:rsidP="0021542B">
      <w:pPr>
        <w:spacing w:after="0" w:line="240" w:lineRule="auto"/>
        <w:rPr>
          <w:rFonts w:ascii="Times New Roman" w:eastAsia="Times New Roman" w:hAnsi="Times New Roman" w:cs="Times New Roman"/>
          <w:sz w:val="20"/>
          <w:szCs w:val="20"/>
          <w:lang w:eastAsia="tr-TR"/>
        </w:rPr>
      </w:pPr>
    </w:p>
    <w:p w:rsidR="0021542B" w:rsidRPr="00341930" w:rsidRDefault="0021542B" w:rsidP="0021542B">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1"/>
        <w:gridCol w:w="8481"/>
      </w:tblGrid>
      <w:tr w:rsidR="00341930" w:rsidRPr="00341930" w:rsidTr="00DD2CA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SCHEDULE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hideMark/>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21542B" w:rsidRPr="00341930" w:rsidRDefault="0021542B" w:rsidP="0021542B">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SUBJECTS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hideMark/>
          </w:tcPr>
          <w:p w:rsidR="0021542B" w:rsidRPr="00341930" w:rsidRDefault="0021542B" w:rsidP="0021542B">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Introduction to programs of hte web pages preperation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hideMark/>
          </w:tcPr>
          <w:p w:rsidR="0021542B" w:rsidRPr="00341930" w:rsidRDefault="0021542B" w:rsidP="0021542B">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Introduction to programs of hte web pages preperation (cont.)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hideMark/>
          </w:tcPr>
          <w:p w:rsidR="0021542B" w:rsidRPr="00341930" w:rsidRDefault="0021542B" w:rsidP="0021542B">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Wordpress in Local host and code writing in asp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hideMark/>
          </w:tcPr>
          <w:p w:rsidR="0021542B" w:rsidRPr="00341930" w:rsidRDefault="0021542B" w:rsidP="0021542B">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Comparision with the other buildings in Local host and Operating </w:t>
            </w:r>
            <w:proofErr w:type="gramStart"/>
            <w:r w:rsidRPr="00341930">
              <w:rPr>
                <w:rFonts w:ascii="Times New Roman" w:eastAsia="Times New Roman" w:hAnsi="Times New Roman" w:cs="Times New Roman"/>
                <w:sz w:val="20"/>
                <w:szCs w:val="20"/>
                <w:lang w:eastAsia="tr-TR"/>
              </w:rPr>
              <w:t>in  msql</w:t>
            </w:r>
            <w:proofErr w:type="gramEnd"/>
            <w:r w:rsidRPr="00341930">
              <w:rPr>
                <w:rFonts w:ascii="Times New Roman" w:eastAsia="Times New Roman" w:hAnsi="Times New Roman" w:cs="Times New Roman"/>
                <w:sz w:val="20"/>
                <w:szCs w:val="20"/>
                <w:lang w:eastAsia="tr-TR"/>
              </w:rPr>
              <w:t xml:space="preserve">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hideMark/>
          </w:tcPr>
          <w:p w:rsidR="0021542B" w:rsidRPr="00341930" w:rsidRDefault="0021542B" w:rsidP="0021542B">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Applications of differences and similarities between Php and asp</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hideMark/>
          </w:tcPr>
          <w:p w:rsidR="0021542B" w:rsidRPr="00341930" w:rsidRDefault="0021542B" w:rsidP="0021542B">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fr-FR" w:eastAsia="tr-TR"/>
              </w:rPr>
              <w:t>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vAlign w:val="center"/>
            <w:hideMark/>
          </w:tcPr>
          <w:p w:rsidR="0021542B" w:rsidRPr="00341930" w:rsidRDefault="0021542B" w:rsidP="0021542B">
            <w:pPr>
              <w:spacing w:after="0" w:line="240" w:lineRule="auto"/>
              <w:rPr>
                <w:rFonts w:ascii="Times New Roman" w:eastAsia="Times New Roman" w:hAnsi="Times New Roman" w:cs="Times New Roman"/>
                <w:sz w:val="20"/>
                <w:szCs w:val="20"/>
                <w:lang w:val="fr-FR" w:eastAsia="tr-TR"/>
              </w:rPr>
            </w:pPr>
            <w:r w:rsidRPr="00341930">
              <w:rPr>
                <w:rFonts w:ascii="Times New Roman" w:eastAsia="Times New Roman" w:hAnsi="Times New Roman" w:cs="Times New Roman"/>
                <w:sz w:val="20"/>
                <w:szCs w:val="20"/>
                <w:lang w:val="fr-FR" w:eastAsia="tr-TR"/>
              </w:rPr>
              <w:t>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hideMark/>
          </w:tcPr>
          <w:p w:rsidR="0021542B" w:rsidRPr="00341930" w:rsidRDefault="0021542B" w:rsidP="0021542B">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Applications of differences and similarities between Php and asp</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hideMark/>
          </w:tcPr>
          <w:p w:rsidR="0021542B" w:rsidRPr="00341930" w:rsidRDefault="0021542B" w:rsidP="0021542B">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Applications of differences and similarities between Php and asp (cont)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hideMark/>
          </w:tcPr>
          <w:p w:rsidR="0021542B" w:rsidRPr="00341930" w:rsidRDefault="0021542B" w:rsidP="0021542B">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Program writing on Web</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21542B" w:rsidRPr="00341930" w:rsidRDefault="0021542B" w:rsidP="0021542B">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Visual basic</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21542B" w:rsidRPr="00341930" w:rsidRDefault="0021542B" w:rsidP="0021542B">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Using the C+ , Delphi, Java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hideMark/>
          </w:tcPr>
          <w:p w:rsidR="0021542B" w:rsidRPr="00341930" w:rsidRDefault="0021542B" w:rsidP="0021542B">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Comparision of the programmes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vAlign w:val="center"/>
            <w:hideMark/>
          </w:tcPr>
          <w:p w:rsidR="0021542B" w:rsidRPr="00341930" w:rsidRDefault="0021542B" w:rsidP="0021542B">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Database control on the Web</w:t>
            </w:r>
          </w:p>
        </w:tc>
      </w:tr>
      <w:tr w:rsidR="00341930" w:rsidRPr="00341930" w:rsidTr="00DD2CA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21542B" w:rsidRPr="00341930" w:rsidRDefault="0021542B" w:rsidP="0021542B">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Final Exam</w:t>
            </w:r>
          </w:p>
        </w:tc>
      </w:tr>
    </w:tbl>
    <w:p w:rsidR="0021542B" w:rsidRPr="00341930" w:rsidRDefault="0021542B" w:rsidP="0021542B">
      <w:pPr>
        <w:spacing w:after="0" w:line="240" w:lineRule="auto"/>
        <w:rPr>
          <w:rFonts w:ascii="Times New Roman" w:eastAsia="Times New Roman" w:hAnsi="Times New Roman" w:cs="Times New Roman"/>
          <w:sz w:val="20"/>
          <w:szCs w:val="20"/>
          <w:lang w:eastAsia="tr-TR"/>
        </w:rPr>
      </w:pPr>
    </w:p>
    <w:p w:rsidR="0021542B" w:rsidRPr="00341930" w:rsidRDefault="0021542B" w:rsidP="0021542B">
      <w:pPr>
        <w:spacing w:after="0" w:line="240" w:lineRule="auto"/>
        <w:rPr>
          <w:rFonts w:ascii="Times New Roman" w:eastAsia="Times New Roman" w:hAnsi="Times New Roman" w:cs="Times New Roman"/>
          <w:sz w:val="20"/>
          <w:szCs w:val="20"/>
          <w:lang w:eastAsia="tr-TR"/>
        </w:rPr>
      </w:pPr>
    </w:p>
    <w:p w:rsidR="0021542B" w:rsidRPr="00341930" w:rsidRDefault="0021542B" w:rsidP="0021542B">
      <w:pPr>
        <w:spacing w:after="0" w:line="240" w:lineRule="auto"/>
        <w:rPr>
          <w:rFonts w:ascii="Times New Roman" w:eastAsia="Times New Roman" w:hAnsi="Times New Roman" w:cs="Times New Roman"/>
          <w:sz w:val="20"/>
          <w:szCs w:val="20"/>
          <w:lang w:eastAsia="tr-TR"/>
        </w:rPr>
      </w:pPr>
    </w:p>
    <w:p w:rsidR="0021542B" w:rsidRPr="00341930" w:rsidRDefault="0021542B" w:rsidP="0021542B">
      <w:pPr>
        <w:spacing w:after="0" w:line="240" w:lineRule="auto"/>
        <w:rPr>
          <w:rFonts w:ascii="Times New Roman" w:eastAsia="Times New Roman" w:hAnsi="Times New Roman" w:cs="Times New Roman"/>
          <w:sz w:val="20"/>
          <w:szCs w:val="20"/>
          <w:lang w:eastAsia="tr-TR"/>
        </w:rPr>
      </w:pPr>
    </w:p>
    <w:tbl>
      <w:tblPr>
        <w:tblW w:w="10490"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40"/>
        <w:gridCol w:w="7494"/>
        <w:gridCol w:w="380"/>
        <w:gridCol w:w="426"/>
        <w:gridCol w:w="425"/>
        <w:gridCol w:w="425"/>
      </w:tblGrid>
      <w:tr w:rsidR="00341930" w:rsidRPr="00341930" w:rsidTr="00DD2CA9">
        <w:tc>
          <w:tcPr>
            <w:tcW w:w="1340" w:type="dxa"/>
            <w:tcBorders>
              <w:top w:val="single" w:sz="6" w:space="0" w:color="auto"/>
              <w:left w:val="single" w:sz="12" w:space="0" w:color="auto"/>
              <w:bottom w:val="single" w:sz="12" w:space="0" w:color="auto"/>
              <w:right w:val="single" w:sz="12" w:space="0" w:color="auto"/>
            </w:tcBorders>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21542B" w:rsidRPr="00341930" w:rsidRDefault="0021542B" w:rsidP="0021542B">
            <w:pPr>
              <w:spacing w:after="0" w:line="240" w:lineRule="auto"/>
              <w:jc w:val="both"/>
              <w:rPr>
                <w:rFonts w:ascii="Times New Roman" w:eastAsia="Times New Roman" w:hAnsi="Times New Roman" w:cs="Times New Roman"/>
                <w:sz w:val="20"/>
                <w:szCs w:val="20"/>
                <w:lang w:eastAsia="tr-TR"/>
              </w:rPr>
            </w:pPr>
          </w:p>
        </w:tc>
      </w:tr>
      <w:tr w:rsidR="00341930" w:rsidRPr="00341930" w:rsidTr="00DD2CA9">
        <w:tc>
          <w:tcPr>
            <w:tcW w:w="1340" w:type="dxa"/>
            <w:tcBorders>
              <w:top w:val="single" w:sz="12" w:space="0" w:color="auto"/>
              <w:left w:val="single" w:sz="12"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21542B" w:rsidRPr="00341930" w:rsidRDefault="0021542B" w:rsidP="0021542B">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21542B" w:rsidRPr="00341930" w:rsidRDefault="0021542B" w:rsidP="0021542B">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21542B" w:rsidRPr="00341930" w:rsidRDefault="0021542B" w:rsidP="0021542B">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21542B" w:rsidRPr="00341930" w:rsidRDefault="0021542B" w:rsidP="0021542B">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21542B" w:rsidRPr="00341930" w:rsidRDefault="0021542B" w:rsidP="0021542B">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21542B" w:rsidRPr="00341930" w:rsidRDefault="0021542B" w:rsidP="0021542B">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21542B" w:rsidRPr="00341930" w:rsidRDefault="0021542B" w:rsidP="0021542B">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21542B" w:rsidRPr="00341930" w:rsidRDefault="0021542B" w:rsidP="0021542B">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21542B" w:rsidRPr="00341930" w:rsidRDefault="0021542B" w:rsidP="0021542B">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21542B" w:rsidRPr="00341930" w:rsidRDefault="0021542B" w:rsidP="0021542B">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21542B" w:rsidRPr="00341930" w:rsidRDefault="0021542B" w:rsidP="0021542B">
            <w:pPr>
              <w:spacing w:after="0" w:line="240" w:lineRule="auto"/>
              <w:rPr>
                <w:rFonts w:ascii="Times New Roman" w:hAnsi="Times New Roman" w:cs="Times New Roman"/>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21542B" w:rsidRPr="00341930" w:rsidRDefault="0021542B" w:rsidP="0021542B">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r>
    </w:tbl>
    <w:p w:rsidR="0021542B" w:rsidRPr="00341930" w:rsidRDefault="0021542B" w:rsidP="0021542B">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21542B" w:rsidRPr="00341930" w:rsidRDefault="0021542B" w:rsidP="0021542B">
      <w:pPr>
        <w:spacing w:after="0" w:line="240" w:lineRule="auto"/>
        <w:rPr>
          <w:rFonts w:ascii="Times New Roman" w:eastAsia="Times New Roman" w:hAnsi="Times New Roman" w:cs="Times New Roman"/>
          <w:sz w:val="20"/>
          <w:szCs w:val="20"/>
          <w:lang w:eastAsia="tr-TR"/>
        </w:rPr>
      </w:pPr>
    </w:p>
    <w:p w:rsidR="0021542B" w:rsidRPr="00341930" w:rsidRDefault="0021542B" w:rsidP="0021542B">
      <w:pPr>
        <w:spacing w:after="0" w:line="240" w:lineRule="auto"/>
        <w:rPr>
          <w:rFonts w:ascii="Times New Roman" w:eastAsia="Times New Roman" w:hAnsi="Times New Roman" w:cs="Times New Roman"/>
          <w:sz w:val="20"/>
          <w:szCs w:val="20"/>
          <w:lang w:eastAsia="tr-TR"/>
        </w:rPr>
      </w:pPr>
    </w:p>
    <w:p w:rsidR="0021542B" w:rsidRPr="00341930" w:rsidRDefault="0021542B" w:rsidP="0021542B">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Instructor(s):</w:t>
      </w:r>
      <w:r w:rsidR="00957415">
        <w:rPr>
          <w:rFonts w:ascii="Times New Roman" w:eastAsia="Times New Roman" w:hAnsi="Times New Roman" w:cs="Times New Roman"/>
          <w:b/>
          <w:sz w:val="20"/>
          <w:szCs w:val="20"/>
          <w:lang w:eastAsia="tr-TR"/>
        </w:rPr>
        <w:t>Lecturer</w:t>
      </w:r>
      <w:r w:rsidR="00155B6D">
        <w:rPr>
          <w:rFonts w:ascii="Times New Roman" w:eastAsia="Times New Roman" w:hAnsi="Times New Roman" w:cs="Times New Roman"/>
          <w:b/>
          <w:sz w:val="20"/>
          <w:szCs w:val="20"/>
          <w:lang w:eastAsia="tr-TR"/>
        </w:rPr>
        <w:t xml:space="preserve"> </w:t>
      </w:r>
      <w:r w:rsidRPr="00155B6D">
        <w:rPr>
          <w:rFonts w:ascii="Times New Roman" w:eastAsia="Times New Roman" w:hAnsi="Times New Roman" w:cs="Times New Roman"/>
          <w:sz w:val="20"/>
          <w:szCs w:val="20"/>
          <w:lang w:eastAsia="tr-TR"/>
        </w:rPr>
        <w:t>Ali Atalay</w:t>
      </w:r>
    </w:p>
    <w:p w:rsidR="0021542B" w:rsidRPr="00341930" w:rsidRDefault="0021542B" w:rsidP="0021542B">
      <w:pPr>
        <w:spacing w:after="0" w:line="240" w:lineRule="auto"/>
        <w:rPr>
          <w:rFonts w:ascii="Times New Roman" w:eastAsia="Times New Roman" w:hAnsi="Times New Roman" w:cs="Times New Roman"/>
          <w:b/>
          <w:sz w:val="20"/>
          <w:szCs w:val="20"/>
          <w:lang w:eastAsia="tr-TR"/>
        </w:rPr>
      </w:pPr>
    </w:p>
    <w:p w:rsidR="0021542B" w:rsidRPr="00341930" w:rsidRDefault="0021542B" w:rsidP="0021542B">
      <w:pPr>
        <w:spacing w:after="0" w:line="240" w:lineRule="auto"/>
        <w:rPr>
          <w:rFonts w:ascii="Times New Roman" w:hAnsi="Times New Roman" w:cs="Times New Roman"/>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Date:</w:t>
      </w:r>
    </w:p>
    <w:p w:rsidR="00614CE6" w:rsidRDefault="00614CE6" w:rsidP="00614CE6">
      <w:pPr>
        <w:spacing w:after="0" w:line="240" w:lineRule="auto"/>
        <w:ind w:left="708" w:firstLine="708"/>
        <w:jc w:val="both"/>
        <w:outlineLvl w:val="0"/>
        <w:rPr>
          <w:rFonts w:ascii="Times New Roman" w:eastAsia="Times New Roman" w:hAnsi="Times New Roman" w:cs="Times New Roman"/>
          <w:b/>
          <w:sz w:val="28"/>
          <w:szCs w:val="28"/>
          <w:lang w:eastAsia="tr-TR"/>
        </w:rPr>
      </w:pPr>
      <w:r w:rsidRPr="00614CE6">
        <w:rPr>
          <w:noProof/>
        </w:rPr>
        <w:lastRenderedPageBreak/>
        <w:drawing>
          <wp:anchor distT="0" distB="0" distL="114300" distR="114300" simplePos="0" relativeHeight="251659776" behindDoc="1" locked="0" layoutInCell="1" allowOverlap="1" wp14:anchorId="2622DD83" wp14:editId="2298A1D0">
            <wp:simplePos x="0" y="0"/>
            <wp:positionH relativeFrom="margin">
              <wp:posOffset>58522</wp:posOffset>
            </wp:positionH>
            <wp:positionV relativeFrom="paragraph">
              <wp:posOffset>-414096</wp:posOffset>
            </wp:positionV>
            <wp:extent cx="714375" cy="714375"/>
            <wp:effectExtent l="0" t="0" r="9525" b="9525"/>
            <wp:wrapThrough wrapText="bothSides">
              <wp:wrapPolygon edited="0">
                <wp:start x="0" y="0"/>
                <wp:lineTo x="0" y="21312"/>
                <wp:lineTo x="21312" y="21312"/>
                <wp:lineTo x="21312" y="0"/>
                <wp:lineTo x="0" y="0"/>
              </wp:wrapPolygon>
            </wp:wrapThrough>
            <wp:docPr id="102" name="Resim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sidRPr="00614CE6">
        <w:rPr>
          <w:rFonts w:ascii="Times New Roman" w:eastAsia="Times New Roman" w:hAnsi="Times New Roman" w:cs="Times New Roman"/>
          <w:sz w:val="28"/>
          <w:szCs w:val="28"/>
          <w:lang w:eastAsia="tr-TR"/>
        </w:rPr>
        <w:t xml:space="preserve">       </w:t>
      </w:r>
    </w:p>
    <w:p w:rsidR="00614CE6" w:rsidRDefault="00614CE6" w:rsidP="00614CE6">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614CE6" w:rsidRPr="006311B2" w:rsidRDefault="00614CE6" w:rsidP="00614CE6">
      <w:pPr>
        <w:spacing w:after="12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tbl>
      <w:tblPr>
        <w:tblW w:w="3215"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909"/>
      </w:tblGrid>
      <w:tr w:rsidR="0021542B" w:rsidRPr="00341930" w:rsidTr="00DD2CA9">
        <w:tc>
          <w:tcPr>
            <w:tcW w:w="1306" w:type="dxa"/>
            <w:tcBorders>
              <w:top w:val="single" w:sz="12" w:space="0" w:color="auto"/>
              <w:left w:val="single" w:sz="12" w:space="0" w:color="auto"/>
              <w:bottom w:val="single" w:sz="12" w:space="0" w:color="auto"/>
              <w:right w:val="single" w:sz="12" w:space="0" w:color="auto"/>
            </w:tcBorders>
            <w:vAlign w:val="center"/>
            <w:hideMark/>
          </w:tcPr>
          <w:p w:rsidR="0021542B" w:rsidRPr="00341930" w:rsidRDefault="0021542B" w:rsidP="0021542B">
            <w:pPr>
              <w:spacing w:after="0" w:line="240" w:lineRule="auto"/>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tc>
        <w:tc>
          <w:tcPr>
            <w:tcW w:w="1909" w:type="dxa"/>
            <w:tcBorders>
              <w:top w:val="single" w:sz="12" w:space="0" w:color="auto"/>
              <w:left w:val="single" w:sz="12" w:space="0" w:color="auto"/>
              <w:bottom w:val="single" w:sz="12" w:space="0" w:color="auto"/>
              <w:right w:val="single" w:sz="12" w:space="0" w:color="auto"/>
            </w:tcBorders>
            <w:vAlign w:val="center"/>
            <w:hideMark/>
          </w:tcPr>
          <w:p w:rsidR="0021542B" w:rsidRPr="00341930" w:rsidRDefault="0021542B" w:rsidP="0021542B">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SPRING</w:t>
            </w:r>
          </w:p>
        </w:tc>
      </w:tr>
    </w:tbl>
    <w:p w:rsidR="0021542B" w:rsidRPr="00341930" w:rsidRDefault="0021542B" w:rsidP="0021542B">
      <w:pPr>
        <w:spacing w:after="0" w:line="240" w:lineRule="auto"/>
        <w:jc w:val="right"/>
        <w:outlineLvl w:val="0"/>
        <w:rPr>
          <w:rFonts w:ascii="Times New Roman" w:eastAsia="Times New Roman" w:hAnsi="Times New Roman" w:cs="Times New Roman"/>
          <w:b/>
          <w:sz w:val="20"/>
          <w:szCs w:val="20"/>
          <w:lang w:eastAsia="tr-TR"/>
        </w:rPr>
      </w:pPr>
    </w:p>
    <w:tbl>
      <w:tblPr>
        <w:tblW w:w="103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93"/>
      </w:tblGrid>
      <w:tr w:rsidR="00341930" w:rsidRPr="00341930" w:rsidTr="00DD2CA9">
        <w:tc>
          <w:tcPr>
            <w:tcW w:w="1809" w:type="dxa"/>
            <w:tcBorders>
              <w:top w:val="single" w:sz="12" w:space="0" w:color="auto"/>
              <w:left w:val="single" w:sz="12" w:space="0" w:color="auto"/>
              <w:bottom w:val="single" w:sz="12" w:space="0" w:color="auto"/>
              <w:right w:val="single" w:sz="12" w:space="0" w:color="auto"/>
            </w:tcBorders>
            <w:vAlign w:val="center"/>
            <w:hideMark/>
          </w:tcPr>
          <w:p w:rsidR="0021542B" w:rsidRPr="00341930" w:rsidRDefault="0021542B" w:rsidP="0021542B">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hideMark/>
          </w:tcPr>
          <w:p w:rsidR="0021542B" w:rsidRPr="00341930" w:rsidRDefault="0021542B" w:rsidP="0021542B">
            <w:pPr>
              <w:spacing w:after="0" w:line="240" w:lineRule="auto"/>
              <w:outlineLvl w:val="0"/>
              <w:rPr>
                <w:rFonts w:ascii="Times New Roman" w:eastAsia="Times New Roman" w:hAnsi="Times New Roman" w:cs="Times New Roman"/>
                <w:sz w:val="20"/>
                <w:szCs w:val="20"/>
                <w:lang w:eastAsia="tr-TR"/>
              </w:rPr>
            </w:pPr>
            <w:bookmarkStart w:id="87" w:name="multi121418494"/>
            <w:r w:rsidRPr="00341930">
              <w:rPr>
                <w:rFonts w:ascii="Times New Roman" w:hAnsi="Times New Roman" w:cs="Times New Roman"/>
                <w:sz w:val="20"/>
                <w:szCs w:val="20"/>
              </w:rPr>
              <w:t>121418494</w:t>
            </w:r>
            <w:bookmarkEnd w:id="87"/>
          </w:p>
        </w:tc>
        <w:tc>
          <w:tcPr>
            <w:tcW w:w="1776" w:type="dxa"/>
            <w:tcBorders>
              <w:top w:val="single" w:sz="12" w:space="0" w:color="auto"/>
              <w:left w:val="single" w:sz="12" w:space="0" w:color="auto"/>
              <w:bottom w:val="single" w:sz="12" w:space="0" w:color="auto"/>
              <w:right w:val="single" w:sz="12" w:space="0" w:color="auto"/>
            </w:tcBorders>
            <w:vAlign w:val="center"/>
            <w:hideMark/>
          </w:tcPr>
          <w:p w:rsidR="0021542B" w:rsidRPr="00341930" w:rsidRDefault="0021542B" w:rsidP="0021542B">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NAME</w:t>
            </w:r>
          </w:p>
        </w:tc>
        <w:tc>
          <w:tcPr>
            <w:tcW w:w="4193" w:type="dxa"/>
            <w:tcBorders>
              <w:top w:val="single" w:sz="12" w:space="0" w:color="auto"/>
              <w:left w:val="single" w:sz="12" w:space="0" w:color="auto"/>
              <w:bottom w:val="single" w:sz="12" w:space="0" w:color="auto"/>
              <w:right w:val="single" w:sz="12" w:space="0" w:color="auto"/>
            </w:tcBorders>
            <w:vAlign w:val="center"/>
            <w:hideMark/>
          </w:tcPr>
          <w:p w:rsidR="0021542B" w:rsidRPr="00341930" w:rsidRDefault="008B7AF0" w:rsidP="00155B6D">
            <w:pPr>
              <w:shd w:val="clear" w:color="auto" w:fill="F5F5F5"/>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MULT</w:t>
            </w:r>
            <w:r w:rsidR="00155B6D">
              <w:rPr>
                <w:rFonts w:ascii="Times New Roman" w:eastAsia="Times New Roman" w:hAnsi="Times New Roman" w:cs="Times New Roman"/>
                <w:sz w:val="20"/>
                <w:szCs w:val="20"/>
                <w:lang w:eastAsia="tr-TR"/>
              </w:rPr>
              <w:t>I</w:t>
            </w:r>
            <w:r w:rsidRPr="00341930">
              <w:rPr>
                <w:rFonts w:ascii="Times New Roman" w:eastAsia="Times New Roman" w:hAnsi="Times New Roman" w:cs="Times New Roman"/>
                <w:sz w:val="20"/>
                <w:szCs w:val="20"/>
                <w:lang w:eastAsia="tr-TR"/>
              </w:rPr>
              <w:t>VAR</w:t>
            </w:r>
            <w:r w:rsidR="00155B6D">
              <w:rPr>
                <w:rFonts w:ascii="Times New Roman" w:eastAsia="Times New Roman" w:hAnsi="Times New Roman" w:cs="Times New Roman"/>
                <w:sz w:val="20"/>
                <w:szCs w:val="20"/>
                <w:lang w:eastAsia="tr-TR"/>
              </w:rPr>
              <w:t>I</w:t>
            </w:r>
            <w:r w:rsidRPr="00341930">
              <w:rPr>
                <w:rFonts w:ascii="Times New Roman" w:eastAsia="Times New Roman" w:hAnsi="Times New Roman" w:cs="Times New Roman"/>
                <w:sz w:val="20"/>
                <w:szCs w:val="20"/>
                <w:lang w:eastAsia="tr-TR"/>
              </w:rPr>
              <w:t>ATE REPEATED MEASURES DES</w:t>
            </w:r>
            <w:r w:rsidR="00155B6D">
              <w:rPr>
                <w:rFonts w:ascii="Times New Roman" w:eastAsia="Times New Roman" w:hAnsi="Times New Roman" w:cs="Times New Roman"/>
                <w:sz w:val="20"/>
                <w:szCs w:val="20"/>
                <w:lang w:eastAsia="tr-TR"/>
              </w:rPr>
              <w:t>I</w:t>
            </w:r>
            <w:r w:rsidRPr="00341930">
              <w:rPr>
                <w:rFonts w:ascii="Times New Roman" w:eastAsia="Times New Roman" w:hAnsi="Times New Roman" w:cs="Times New Roman"/>
                <w:sz w:val="20"/>
                <w:szCs w:val="20"/>
                <w:lang w:eastAsia="tr-TR"/>
              </w:rPr>
              <w:t>GN II</w:t>
            </w:r>
          </w:p>
        </w:tc>
      </w:tr>
    </w:tbl>
    <w:p w:rsidR="0021542B" w:rsidRPr="00341930" w:rsidRDefault="0021542B" w:rsidP="0021542B">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      </w:t>
      </w:r>
    </w:p>
    <w:tbl>
      <w:tblPr>
        <w:tblW w:w="52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53"/>
        <w:gridCol w:w="939"/>
        <w:gridCol w:w="263"/>
        <w:gridCol w:w="784"/>
        <w:gridCol w:w="639"/>
        <w:gridCol w:w="426"/>
        <w:gridCol w:w="544"/>
        <w:gridCol w:w="259"/>
        <w:gridCol w:w="540"/>
        <w:gridCol w:w="253"/>
        <w:gridCol w:w="1344"/>
        <w:gridCol w:w="1109"/>
        <w:gridCol w:w="230"/>
        <w:gridCol w:w="1420"/>
      </w:tblGrid>
      <w:tr w:rsidR="00341930" w:rsidRPr="00341930" w:rsidTr="00DD2CA9">
        <w:trPr>
          <w:trHeight w:val="383"/>
        </w:trPr>
        <w:tc>
          <w:tcPr>
            <w:tcW w:w="670" w:type="pct"/>
            <w:vMerge w:val="restart"/>
            <w:tcBorders>
              <w:top w:val="single" w:sz="12" w:space="0" w:color="auto"/>
              <w:left w:val="single" w:sz="12" w:space="0" w:color="auto"/>
              <w:bottom w:val="single" w:sz="4" w:space="0" w:color="auto"/>
              <w:right w:val="single" w:sz="12" w:space="0" w:color="auto"/>
            </w:tcBorders>
            <w:vAlign w:val="bottom"/>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p>
        </w:tc>
        <w:tc>
          <w:tcPr>
            <w:tcW w:w="1509" w:type="pct"/>
            <w:gridSpan w:val="5"/>
            <w:tcBorders>
              <w:top w:val="single" w:sz="12" w:space="0" w:color="auto"/>
              <w:left w:val="single" w:sz="12" w:space="0" w:color="auto"/>
              <w:bottom w:val="single" w:sz="4" w:space="0" w:color="auto"/>
              <w:right w:val="single" w:sz="12" w:space="0" w:color="auto"/>
            </w:tcBorders>
            <w:vAlign w:val="center"/>
            <w:hideMark/>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WEEKLY COURSE PERIOD</w:t>
            </w:r>
          </w:p>
        </w:tc>
        <w:tc>
          <w:tcPr>
            <w:tcW w:w="2821" w:type="pct"/>
            <w:gridSpan w:val="8"/>
            <w:tcBorders>
              <w:top w:val="single" w:sz="12" w:space="0" w:color="auto"/>
              <w:left w:val="single" w:sz="12" w:space="0" w:color="auto"/>
              <w:bottom w:val="single" w:sz="4" w:space="0" w:color="auto"/>
              <w:right w:val="single" w:sz="12" w:space="0" w:color="auto"/>
            </w:tcBorders>
            <w:vAlign w:val="center"/>
            <w:hideMark/>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OF</w:t>
            </w:r>
          </w:p>
        </w:tc>
      </w:tr>
      <w:tr w:rsidR="00341930" w:rsidRPr="00341930" w:rsidTr="00DD2CA9">
        <w:trPr>
          <w:trHeight w:val="382"/>
        </w:trPr>
        <w:tc>
          <w:tcPr>
            <w:tcW w:w="670" w:type="pct"/>
            <w:vMerge/>
            <w:tcBorders>
              <w:top w:val="single" w:sz="12" w:space="0" w:color="auto"/>
              <w:left w:val="single" w:sz="12" w:space="0" w:color="auto"/>
              <w:bottom w:val="single" w:sz="4" w:space="0" w:color="auto"/>
              <w:right w:val="single" w:sz="12" w:space="0" w:color="auto"/>
            </w:tcBorders>
            <w:vAlign w:val="center"/>
            <w:hideMark/>
          </w:tcPr>
          <w:p w:rsidR="0021542B" w:rsidRPr="00341930" w:rsidRDefault="0021542B" w:rsidP="0021542B">
            <w:pPr>
              <w:spacing w:after="0" w:line="240" w:lineRule="auto"/>
              <w:rPr>
                <w:rFonts w:ascii="Times New Roman" w:eastAsia="Times New Roman" w:hAnsi="Times New Roman" w:cs="Times New Roman"/>
                <w:sz w:val="20"/>
                <w:szCs w:val="20"/>
                <w:lang w:eastAsia="tr-TR"/>
              </w:rPr>
            </w:pPr>
          </w:p>
        </w:tc>
        <w:tc>
          <w:tcPr>
            <w:tcW w:w="465" w:type="pct"/>
            <w:tcBorders>
              <w:top w:val="single" w:sz="4" w:space="0" w:color="auto"/>
              <w:left w:val="single" w:sz="12" w:space="0" w:color="auto"/>
              <w:bottom w:val="single" w:sz="4" w:space="0" w:color="auto"/>
              <w:right w:val="single" w:sz="4" w:space="0" w:color="auto"/>
            </w:tcBorders>
            <w:vAlign w:val="center"/>
            <w:hideMark/>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Theory</w:t>
            </w:r>
          </w:p>
        </w:tc>
        <w:tc>
          <w:tcPr>
            <w:tcW w:w="518" w:type="pct"/>
            <w:gridSpan w:val="2"/>
            <w:tcBorders>
              <w:top w:val="single" w:sz="4" w:space="0" w:color="auto"/>
              <w:left w:val="single" w:sz="4" w:space="0" w:color="auto"/>
              <w:bottom w:val="single" w:sz="4" w:space="0" w:color="auto"/>
              <w:right w:val="single" w:sz="4" w:space="0" w:color="auto"/>
            </w:tcBorders>
            <w:vAlign w:val="center"/>
            <w:hideMark/>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Practice</w:t>
            </w:r>
          </w:p>
        </w:tc>
        <w:tc>
          <w:tcPr>
            <w:tcW w:w="527" w:type="pct"/>
            <w:gridSpan w:val="2"/>
            <w:tcBorders>
              <w:top w:val="single" w:sz="4" w:space="0" w:color="auto"/>
              <w:left w:val="single" w:sz="4" w:space="0" w:color="auto"/>
              <w:bottom w:val="single" w:sz="4" w:space="0" w:color="auto"/>
              <w:right w:val="single" w:sz="12" w:space="0" w:color="auto"/>
            </w:tcBorders>
            <w:vAlign w:val="center"/>
            <w:hideMark/>
          </w:tcPr>
          <w:p w:rsidR="0021542B" w:rsidRPr="00341930" w:rsidRDefault="0021542B" w:rsidP="0021542B">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Laboratory</w:t>
            </w:r>
          </w:p>
        </w:tc>
        <w:tc>
          <w:tcPr>
            <w:tcW w:w="397" w:type="pct"/>
            <w:gridSpan w:val="2"/>
            <w:tcBorders>
              <w:top w:val="single" w:sz="4" w:space="0" w:color="auto"/>
              <w:left w:val="single" w:sz="4" w:space="0" w:color="auto"/>
              <w:bottom w:val="single" w:sz="4" w:space="0" w:color="auto"/>
              <w:right w:val="single" w:sz="4" w:space="0" w:color="auto"/>
            </w:tcBorders>
            <w:vAlign w:val="center"/>
            <w:hideMark/>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Credit</w:t>
            </w:r>
          </w:p>
        </w:tc>
        <w:tc>
          <w:tcPr>
            <w:tcW w:w="267" w:type="pct"/>
            <w:tcBorders>
              <w:top w:val="single" w:sz="4" w:space="0" w:color="auto"/>
              <w:left w:val="single" w:sz="4" w:space="0" w:color="auto"/>
              <w:bottom w:val="single" w:sz="4" w:space="0" w:color="auto"/>
              <w:right w:val="single" w:sz="4" w:space="0" w:color="auto"/>
            </w:tcBorders>
            <w:vAlign w:val="center"/>
            <w:hideMark/>
          </w:tcPr>
          <w:p w:rsidR="0021542B" w:rsidRPr="00341930" w:rsidRDefault="0021542B" w:rsidP="0021542B">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ECTS</w:t>
            </w:r>
          </w:p>
        </w:tc>
        <w:tc>
          <w:tcPr>
            <w:tcW w:w="1453" w:type="pct"/>
            <w:gridSpan w:val="4"/>
            <w:tcBorders>
              <w:top w:val="single" w:sz="4" w:space="0" w:color="auto"/>
              <w:left w:val="single" w:sz="4" w:space="0" w:color="auto"/>
              <w:bottom w:val="single" w:sz="4" w:space="0" w:color="auto"/>
              <w:right w:val="single" w:sz="4" w:space="0" w:color="auto"/>
            </w:tcBorders>
            <w:vAlign w:val="center"/>
            <w:hideMark/>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TYPE</w:t>
            </w:r>
          </w:p>
        </w:tc>
        <w:tc>
          <w:tcPr>
            <w:tcW w:w="703" w:type="pct"/>
            <w:tcBorders>
              <w:top w:val="single" w:sz="4" w:space="0" w:color="auto"/>
              <w:left w:val="single" w:sz="4" w:space="0" w:color="auto"/>
              <w:bottom w:val="single" w:sz="4" w:space="0" w:color="auto"/>
              <w:right w:val="single" w:sz="12" w:space="0" w:color="auto"/>
            </w:tcBorders>
            <w:vAlign w:val="center"/>
            <w:hideMark/>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LANGUAGE</w:t>
            </w:r>
          </w:p>
        </w:tc>
      </w:tr>
      <w:tr w:rsidR="00341930" w:rsidRPr="00341930" w:rsidTr="00DD2CA9">
        <w:trPr>
          <w:trHeight w:val="367"/>
        </w:trPr>
        <w:tc>
          <w:tcPr>
            <w:tcW w:w="670" w:type="pct"/>
            <w:tcBorders>
              <w:top w:val="single" w:sz="4" w:space="0" w:color="auto"/>
              <w:left w:val="single" w:sz="12" w:space="0" w:color="auto"/>
              <w:bottom w:val="single" w:sz="12" w:space="0" w:color="auto"/>
              <w:right w:val="single" w:sz="12" w:space="0" w:color="auto"/>
            </w:tcBorders>
            <w:vAlign w:val="center"/>
            <w:hideMark/>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65" w:type="pct"/>
            <w:tcBorders>
              <w:top w:val="single" w:sz="4" w:space="0" w:color="auto"/>
              <w:left w:val="single" w:sz="12" w:space="0" w:color="auto"/>
              <w:bottom w:val="single" w:sz="12" w:space="0" w:color="auto"/>
              <w:right w:val="single" w:sz="4" w:space="0" w:color="auto"/>
            </w:tcBorders>
            <w:vAlign w:val="center"/>
            <w:hideMark/>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518" w:type="pct"/>
            <w:gridSpan w:val="2"/>
            <w:tcBorders>
              <w:top w:val="single" w:sz="4" w:space="0" w:color="auto"/>
              <w:left w:val="single" w:sz="4" w:space="0" w:color="auto"/>
              <w:bottom w:val="single" w:sz="12" w:space="0" w:color="auto"/>
              <w:right w:val="single" w:sz="4" w:space="0" w:color="auto"/>
            </w:tcBorders>
            <w:vAlign w:val="center"/>
            <w:hideMark/>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527" w:type="pct"/>
            <w:gridSpan w:val="2"/>
            <w:tcBorders>
              <w:top w:val="single" w:sz="4" w:space="0" w:color="auto"/>
              <w:left w:val="single" w:sz="4" w:space="0" w:color="auto"/>
              <w:bottom w:val="single" w:sz="12" w:space="0" w:color="auto"/>
              <w:right w:val="single" w:sz="12" w:space="0" w:color="auto"/>
            </w:tcBorders>
            <w:vAlign w:val="center"/>
            <w:hideMark/>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397" w:type="pct"/>
            <w:gridSpan w:val="2"/>
            <w:tcBorders>
              <w:top w:val="single" w:sz="4" w:space="0" w:color="auto"/>
              <w:left w:val="single" w:sz="4" w:space="0" w:color="auto"/>
              <w:bottom w:val="single" w:sz="12" w:space="0" w:color="auto"/>
              <w:right w:val="single" w:sz="4" w:space="0" w:color="auto"/>
            </w:tcBorders>
            <w:vAlign w:val="center"/>
            <w:hideMark/>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267" w:type="pct"/>
            <w:tcBorders>
              <w:top w:val="single" w:sz="4" w:space="0" w:color="auto"/>
              <w:left w:val="single" w:sz="4" w:space="0" w:color="auto"/>
              <w:bottom w:val="single" w:sz="12" w:space="0" w:color="auto"/>
              <w:right w:val="single" w:sz="4" w:space="0" w:color="auto"/>
            </w:tcBorders>
            <w:vAlign w:val="center"/>
            <w:hideMark/>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1453" w:type="pct"/>
            <w:gridSpan w:val="4"/>
            <w:tcBorders>
              <w:top w:val="single" w:sz="4" w:space="0" w:color="auto"/>
              <w:left w:val="single" w:sz="4" w:space="0" w:color="auto"/>
              <w:bottom w:val="single" w:sz="12" w:space="0" w:color="auto"/>
              <w:right w:val="single" w:sz="4" w:space="0" w:color="auto"/>
            </w:tcBorders>
            <w:vAlign w:val="center"/>
            <w:hideMark/>
          </w:tcPr>
          <w:p w:rsidR="0021542B" w:rsidRPr="00341930" w:rsidRDefault="0021542B" w:rsidP="0021542B">
            <w:pPr>
              <w:spacing w:after="0" w:line="240" w:lineRule="auto"/>
              <w:rPr>
                <w:rFonts w:ascii="Times New Roman" w:eastAsia="Times New Roman" w:hAnsi="Times New Roman" w:cs="Times New Roman"/>
                <w:sz w:val="16"/>
                <w:szCs w:val="16"/>
                <w:lang w:eastAsia="tr-TR"/>
              </w:rPr>
            </w:pPr>
            <w:r w:rsidRPr="00341930">
              <w:rPr>
                <w:rFonts w:ascii="Times New Roman" w:eastAsia="Times New Roman" w:hAnsi="Times New Roman" w:cs="Times New Roman"/>
                <w:sz w:val="16"/>
                <w:szCs w:val="16"/>
                <w:lang w:eastAsia="tr-TR"/>
              </w:rPr>
              <w:t>COMPULSORY (X) ELECTIVE (X)</w:t>
            </w:r>
          </w:p>
        </w:tc>
        <w:tc>
          <w:tcPr>
            <w:tcW w:w="703" w:type="pct"/>
            <w:tcBorders>
              <w:top w:val="single" w:sz="4" w:space="0" w:color="auto"/>
              <w:left w:val="single" w:sz="4" w:space="0" w:color="auto"/>
              <w:bottom w:val="single" w:sz="12" w:space="0" w:color="auto"/>
              <w:right w:val="single" w:sz="12" w:space="0" w:color="auto"/>
            </w:tcBorders>
            <w:vAlign w:val="center"/>
            <w:hideMark/>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Turkish </w:t>
            </w:r>
          </w:p>
        </w:tc>
      </w:tr>
      <w:tr w:rsidR="00341930" w:rsidRPr="00341930" w:rsidTr="00DD2CA9">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CATAGORY</w:t>
            </w:r>
          </w:p>
        </w:tc>
      </w:tr>
      <w:tr w:rsidR="00341930" w:rsidRPr="00341930" w:rsidTr="00DD2CA9">
        <w:trPr>
          <w:trHeight w:val="546"/>
        </w:trPr>
        <w:tc>
          <w:tcPr>
            <w:tcW w:w="1265" w:type="pct"/>
            <w:gridSpan w:val="3"/>
            <w:tcBorders>
              <w:top w:val="single" w:sz="12" w:space="0" w:color="auto"/>
              <w:left w:val="single" w:sz="12" w:space="0" w:color="auto"/>
              <w:bottom w:val="single" w:sz="6" w:space="0" w:color="auto"/>
              <w:right w:val="single" w:sz="6" w:space="0" w:color="auto"/>
            </w:tcBorders>
            <w:vAlign w:val="center"/>
            <w:hideMark/>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Statistics</w:t>
            </w:r>
          </w:p>
        </w:tc>
        <w:tc>
          <w:tcPr>
            <w:tcW w:w="1184" w:type="pct"/>
            <w:gridSpan w:val="4"/>
            <w:tcBorders>
              <w:top w:val="single" w:sz="12" w:space="0" w:color="auto"/>
              <w:left w:val="single" w:sz="12" w:space="0" w:color="auto"/>
              <w:bottom w:val="single" w:sz="6" w:space="0" w:color="auto"/>
              <w:right w:val="single" w:sz="6" w:space="0" w:color="auto"/>
            </w:tcBorders>
            <w:vAlign w:val="center"/>
            <w:hideMark/>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Mathematics</w:t>
            </w:r>
          </w:p>
        </w:tc>
        <w:tc>
          <w:tcPr>
            <w:tcW w:w="1185" w:type="pct"/>
            <w:gridSpan w:val="4"/>
            <w:tcBorders>
              <w:top w:val="single" w:sz="12" w:space="0" w:color="auto"/>
              <w:left w:val="single" w:sz="6" w:space="0" w:color="auto"/>
              <w:bottom w:val="single" w:sz="6" w:space="0" w:color="auto"/>
              <w:right w:val="single" w:sz="6" w:space="0" w:color="auto"/>
            </w:tcBorders>
            <w:vAlign w:val="center"/>
            <w:hideMark/>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Computer</w:t>
            </w:r>
          </w:p>
        </w:tc>
        <w:tc>
          <w:tcPr>
            <w:tcW w:w="1365" w:type="pct"/>
            <w:gridSpan w:val="3"/>
            <w:tcBorders>
              <w:top w:val="single" w:sz="12" w:space="0" w:color="auto"/>
              <w:left w:val="single" w:sz="6" w:space="0" w:color="auto"/>
              <w:bottom w:val="single" w:sz="6" w:space="0" w:color="auto"/>
              <w:right w:val="single" w:sz="12" w:space="0" w:color="auto"/>
            </w:tcBorders>
            <w:vAlign w:val="center"/>
            <w:hideMark/>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Social Sciences</w:t>
            </w:r>
          </w:p>
        </w:tc>
      </w:tr>
      <w:tr w:rsidR="00341930" w:rsidRPr="00341930" w:rsidTr="00DD2CA9">
        <w:trPr>
          <w:trHeight w:val="138"/>
        </w:trPr>
        <w:tc>
          <w:tcPr>
            <w:tcW w:w="1265" w:type="pct"/>
            <w:gridSpan w:val="3"/>
            <w:tcBorders>
              <w:top w:val="single" w:sz="6" w:space="0" w:color="auto"/>
              <w:left w:val="single" w:sz="12" w:space="0" w:color="auto"/>
              <w:bottom w:val="single" w:sz="12" w:space="0" w:color="auto"/>
              <w:right w:val="single" w:sz="4"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X</w:t>
            </w:r>
          </w:p>
        </w:tc>
        <w:tc>
          <w:tcPr>
            <w:tcW w:w="1184" w:type="pct"/>
            <w:gridSpan w:val="4"/>
            <w:tcBorders>
              <w:top w:val="single" w:sz="6" w:space="0" w:color="auto"/>
              <w:left w:val="single" w:sz="12" w:space="0" w:color="auto"/>
              <w:bottom w:val="single" w:sz="12" w:space="0" w:color="auto"/>
              <w:right w:val="single" w:sz="4"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p>
        </w:tc>
        <w:tc>
          <w:tcPr>
            <w:tcW w:w="1185" w:type="pct"/>
            <w:gridSpan w:val="4"/>
            <w:tcBorders>
              <w:top w:val="single" w:sz="6" w:space="0" w:color="auto"/>
              <w:left w:val="single" w:sz="4" w:space="0" w:color="auto"/>
              <w:bottom w:val="single" w:sz="12" w:space="0" w:color="auto"/>
              <w:right w:val="single" w:sz="4"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p>
        </w:tc>
        <w:tc>
          <w:tcPr>
            <w:tcW w:w="1365" w:type="pct"/>
            <w:gridSpan w:val="3"/>
            <w:tcBorders>
              <w:top w:val="single" w:sz="6" w:space="0" w:color="auto"/>
              <w:left w:val="single" w:sz="4" w:space="0" w:color="auto"/>
              <w:bottom w:val="single" w:sz="12" w:space="0" w:color="auto"/>
              <w:right w:val="single" w:sz="12" w:space="0" w:color="auto"/>
            </w:tcBorders>
            <w:vAlign w:val="center"/>
            <w:hideMark/>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ASSESSMENT CRITERIA</w:t>
            </w:r>
          </w:p>
        </w:tc>
      </w:tr>
      <w:tr w:rsidR="00341930" w:rsidRPr="00341930" w:rsidTr="00DD2CA9">
        <w:tc>
          <w:tcPr>
            <w:tcW w:w="1969"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21542B" w:rsidRPr="00341930" w:rsidRDefault="0021542B" w:rsidP="0021542B">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MID-TERM</w:t>
            </w:r>
          </w:p>
        </w:tc>
        <w:tc>
          <w:tcPr>
            <w:tcW w:w="1000" w:type="pct"/>
            <w:gridSpan w:val="5"/>
            <w:tcBorders>
              <w:top w:val="single" w:sz="12" w:space="0" w:color="auto"/>
              <w:left w:val="single" w:sz="12" w:space="0" w:color="auto"/>
              <w:bottom w:val="single" w:sz="8" w:space="0" w:color="auto"/>
              <w:right w:val="single" w:sz="4" w:space="0" w:color="auto"/>
            </w:tcBorders>
            <w:vAlign w:val="center"/>
            <w:hideMark/>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Evaluation Type</w:t>
            </w:r>
          </w:p>
        </w:tc>
        <w:tc>
          <w:tcPr>
            <w:tcW w:w="1214" w:type="pct"/>
            <w:gridSpan w:val="2"/>
            <w:tcBorders>
              <w:top w:val="single" w:sz="12" w:space="0" w:color="auto"/>
              <w:left w:val="single" w:sz="4" w:space="0" w:color="auto"/>
              <w:bottom w:val="single" w:sz="8" w:space="0" w:color="auto"/>
              <w:right w:val="single" w:sz="8" w:space="0" w:color="auto"/>
            </w:tcBorders>
            <w:vAlign w:val="center"/>
            <w:hideMark/>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Quantity</w:t>
            </w:r>
          </w:p>
        </w:tc>
        <w:tc>
          <w:tcPr>
            <w:tcW w:w="817" w:type="pct"/>
            <w:gridSpan w:val="2"/>
            <w:tcBorders>
              <w:top w:val="single" w:sz="12" w:space="0" w:color="auto"/>
              <w:left w:val="single" w:sz="8" w:space="0" w:color="auto"/>
              <w:bottom w:val="single" w:sz="8" w:space="0" w:color="auto"/>
              <w:right w:val="single" w:sz="12" w:space="0" w:color="auto"/>
            </w:tcBorders>
            <w:vAlign w:val="center"/>
            <w:hideMark/>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t>
            </w:r>
          </w:p>
        </w:tc>
      </w:tr>
      <w:tr w:rsidR="00341930" w:rsidRPr="00341930" w:rsidTr="00DD2CA9">
        <w:tc>
          <w:tcPr>
            <w:tcW w:w="1969" w:type="pct"/>
            <w:gridSpan w:val="5"/>
            <w:vMerge/>
            <w:tcBorders>
              <w:top w:val="single" w:sz="12" w:space="0" w:color="auto"/>
              <w:left w:val="single" w:sz="12" w:space="0" w:color="auto"/>
              <w:bottom w:val="single" w:sz="12" w:space="0" w:color="auto"/>
              <w:right w:val="single" w:sz="12" w:space="0" w:color="auto"/>
            </w:tcBorders>
            <w:vAlign w:val="center"/>
            <w:hideMark/>
          </w:tcPr>
          <w:p w:rsidR="0021542B" w:rsidRPr="00341930" w:rsidRDefault="0021542B" w:rsidP="0021542B">
            <w:pPr>
              <w:spacing w:after="0" w:line="240" w:lineRule="auto"/>
              <w:rPr>
                <w:rFonts w:ascii="Times New Roman" w:eastAsia="Times New Roman" w:hAnsi="Times New Roman" w:cs="Times New Roman"/>
                <w:b/>
                <w:sz w:val="20"/>
                <w:szCs w:val="20"/>
                <w:lang w:eastAsia="tr-TR"/>
              </w:rPr>
            </w:pPr>
          </w:p>
        </w:tc>
        <w:tc>
          <w:tcPr>
            <w:tcW w:w="1000" w:type="pct"/>
            <w:gridSpan w:val="5"/>
            <w:tcBorders>
              <w:top w:val="single" w:sz="8" w:space="0" w:color="auto"/>
              <w:left w:val="single" w:sz="12" w:space="0" w:color="auto"/>
              <w:bottom w:val="single" w:sz="4" w:space="0" w:color="auto"/>
              <w:right w:val="single" w:sz="4" w:space="0" w:color="auto"/>
            </w:tcBorders>
            <w:vAlign w:val="center"/>
            <w:hideMark/>
          </w:tcPr>
          <w:p w:rsidR="0021542B" w:rsidRPr="00341930" w:rsidRDefault="0021542B" w:rsidP="0021542B">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1st Midterm</w:t>
            </w:r>
          </w:p>
        </w:tc>
        <w:tc>
          <w:tcPr>
            <w:tcW w:w="1214" w:type="pct"/>
            <w:gridSpan w:val="2"/>
            <w:tcBorders>
              <w:top w:val="single" w:sz="8" w:space="0" w:color="auto"/>
              <w:left w:val="single" w:sz="4" w:space="0" w:color="auto"/>
              <w:bottom w:val="single" w:sz="4" w:space="0" w:color="auto"/>
              <w:right w:val="single" w:sz="8" w:space="0" w:color="auto"/>
            </w:tcBorders>
            <w:vAlign w:val="center"/>
            <w:hideMark/>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8" w:space="0" w:color="auto"/>
              <w:left w:val="single" w:sz="8" w:space="0" w:color="auto"/>
              <w:bottom w:val="single" w:sz="4" w:space="0" w:color="auto"/>
              <w:right w:val="single" w:sz="12" w:space="0" w:color="auto"/>
            </w:tcBorders>
            <w:vAlign w:val="center"/>
            <w:hideMark/>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69" w:type="pct"/>
            <w:gridSpan w:val="5"/>
            <w:vMerge/>
            <w:tcBorders>
              <w:top w:val="single" w:sz="12" w:space="0" w:color="auto"/>
              <w:left w:val="single" w:sz="12" w:space="0" w:color="auto"/>
              <w:bottom w:val="single" w:sz="12" w:space="0" w:color="auto"/>
              <w:right w:val="single" w:sz="12" w:space="0" w:color="auto"/>
            </w:tcBorders>
            <w:vAlign w:val="center"/>
            <w:hideMark/>
          </w:tcPr>
          <w:p w:rsidR="0021542B" w:rsidRPr="00341930" w:rsidRDefault="0021542B" w:rsidP="0021542B">
            <w:pPr>
              <w:spacing w:after="0" w:line="240" w:lineRule="auto"/>
              <w:rPr>
                <w:rFonts w:ascii="Times New Roman" w:eastAsia="Times New Roman" w:hAnsi="Times New Roman" w:cs="Times New Roman"/>
                <w:b/>
                <w:sz w:val="20"/>
                <w:szCs w:val="20"/>
                <w:lang w:eastAsia="tr-TR"/>
              </w:rPr>
            </w:pPr>
          </w:p>
        </w:tc>
        <w:tc>
          <w:tcPr>
            <w:tcW w:w="1000" w:type="pct"/>
            <w:gridSpan w:val="5"/>
            <w:tcBorders>
              <w:top w:val="single" w:sz="4" w:space="0" w:color="auto"/>
              <w:left w:val="single" w:sz="12" w:space="0" w:color="auto"/>
              <w:bottom w:val="single" w:sz="4" w:space="0" w:color="auto"/>
              <w:right w:val="single" w:sz="4" w:space="0" w:color="auto"/>
            </w:tcBorders>
            <w:vAlign w:val="center"/>
            <w:hideMark/>
          </w:tcPr>
          <w:p w:rsidR="0021542B" w:rsidRPr="00341930" w:rsidRDefault="0021542B" w:rsidP="0021542B">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2nd Midterm</w:t>
            </w:r>
          </w:p>
        </w:tc>
        <w:tc>
          <w:tcPr>
            <w:tcW w:w="1214" w:type="pct"/>
            <w:gridSpan w:val="2"/>
            <w:tcBorders>
              <w:top w:val="single" w:sz="4" w:space="0" w:color="auto"/>
              <w:left w:val="single" w:sz="4" w:space="0" w:color="auto"/>
              <w:bottom w:val="single" w:sz="4" w:space="0" w:color="auto"/>
              <w:right w:val="single" w:sz="8" w:space="0" w:color="auto"/>
            </w:tcBorders>
            <w:vAlign w:val="center"/>
            <w:hideMark/>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4" w:space="0" w:color="auto"/>
              <w:left w:val="single" w:sz="8" w:space="0" w:color="auto"/>
              <w:bottom w:val="single" w:sz="4" w:space="0" w:color="auto"/>
              <w:right w:val="single" w:sz="12" w:space="0" w:color="auto"/>
            </w:tcBorders>
            <w:vAlign w:val="center"/>
            <w:hideMark/>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69" w:type="pct"/>
            <w:gridSpan w:val="5"/>
            <w:vMerge/>
            <w:tcBorders>
              <w:top w:val="single" w:sz="12" w:space="0" w:color="auto"/>
              <w:left w:val="single" w:sz="12" w:space="0" w:color="auto"/>
              <w:bottom w:val="single" w:sz="12" w:space="0" w:color="auto"/>
              <w:right w:val="single" w:sz="12" w:space="0" w:color="auto"/>
            </w:tcBorders>
            <w:vAlign w:val="center"/>
            <w:hideMark/>
          </w:tcPr>
          <w:p w:rsidR="0021542B" w:rsidRPr="00341930" w:rsidRDefault="0021542B" w:rsidP="0021542B">
            <w:pPr>
              <w:spacing w:after="0" w:line="240" w:lineRule="auto"/>
              <w:rPr>
                <w:rFonts w:ascii="Times New Roman" w:eastAsia="Times New Roman" w:hAnsi="Times New Roman" w:cs="Times New Roman"/>
                <w:b/>
                <w:sz w:val="20"/>
                <w:szCs w:val="20"/>
                <w:lang w:eastAsia="tr-TR"/>
              </w:rPr>
            </w:pPr>
          </w:p>
        </w:tc>
        <w:tc>
          <w:tcPr>
            <w:tcW w:w="1000" w:type="pct"/>
            <w:gridSpan w:val="5"/>
            <w:tcBorders>
              <w:top w:val="single" w:sz="4" w:space="0" w:color="auto"/>
              <w:left w:val="single" w:sz="12" w:space="0" w:color="auto"/>
              <w:bottom w:val="single" w:sz="4" w:space="0" w:color="auto"/>
              <w:right w:val="single" w:sz="4" w:space="0" w:color="auto"/>
            </w:tcBorders>
            <w:vAlign w:val="center"/>
            <w:hideMark/>
          </w:tcPr>
          <w:p w:rsidR="0021542B" w:rsidRPr="00341930" w:rsidRDefault="0021542B" w:rsidP="0021542B">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Quiz</w:t>
            </w:r>
          </w:p>
        </w:tc>
        <w:tc>
          <w:tcPr>
            <w:tcW w:w="1214" w:type="pct"/>
            <w:gridSpan w:val="2"/>
            <w:tcBorders>
              <w:top w:val="single" w:sz="4" w:space="0" w:color="auto"/>
              <w:left w:val="single" w:sz="4" w:space="0" w:color="auto"/>
              <w:bottom w:val="single" w:sz="4" w:space="0" w:color="auto"/>
              <w:right w:val="single" w:sz="8"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4" w:space="0" w:color="auto"/>
              <w:left w:val="single" w:sz="8" w:space="0" w:color="auto"/>
              <w:bottom w:val="single" w:sz="4" w:space="0" w:color="auto"/>
              <w:right w:val="single" w:sz="12"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69" w:type="pct"/>
            <w:gridSpan w:val="5"/>
            <w:vMerge/>
            <w:tcBorders>
              <w:top w:val="single" w:sz="12" w:space="0" w:color="auto"/>
              <w:left w:val="single" w:sz="12" w:space="0" w:color="auto"/>
              <w:bottom w:val="single" w:sz="12" w:space="0" w:color="auto"/>
              <w:right w:val="single" w:sz="12" w:space="0" w:color="auto"/>
            </w:tcBorders>
            <w:vAlign w:val="center"/>
            <w:hideMark/>
          </w:tcPr>
          <w:p w:rsidR="0021542B" w:rsidRPr="00341930" w:rsidRDefault="0021542B" w:rsidP="0021542B">
            <w:pPr>
              <w:spacing w:after="0" w:line="240" w:lineRule="auto"/>
              <w:rPr>
                <w:rFonts w:ascii="Times New Roman" w:eastAsia="Times New Roman" w:hAnsi="Times New Roman" w:cs="Times New Roman"/>
                <w:b/>
                <w:sz w:val="20"/>
                <w:szCs w:val="20"/>
                <w:lang w:eastAsia="tr-TR"/>
              </w:rPr>
            </w:pPr>
          </w:p>
        </w:tc>
        <w:tc>
          <w:tcPr>
            <w:tcW w:w="1000" w:type="pct"/>
            <w:gridSpan w:val="5"/>
            <w:tcBorders>
              <w:top w:val="single" w:sz="4" w:space="0" w:color="auto"/>
              <w:left w:val="single" w:sz="12" w:space="0" w:color="auto"/>
              <w:bottom w:val="single" w:sz="4" w:space="0" w:color="auto"/>
              <w:right w:val="single" w:sz="4" w:space="0" w:color="auto"/>
            </w:tcBorders>
            <w:vAlign w:val="center"/>
            <w:hideMark/>
          </w:tcPr>
          <w:p w:rsidR="0021542B" w:rsidRPr="00341930" w:rsidRDefault="0021542B" w:rsidP="0021542B">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Homework</w:t>
            </w:r>
          </w:p>
        </w:tc>
        <w:tc>
          <w:tcPr>
            <w:tcW w:w="1214" w:type="pct"/>
            <w:gridSpan w:val="2"/>
            <w:tcBorders>
              <w:top w:val="single" w:sz="4" w:space="0" w:color="auto"/>
              <w:left w:val="single" w:sz="4" w:space="0" w:color="auto"/>
              <w:bottom w:val="single" w:sz="4" w:space="0" w:color="auto"/>
              <w:right w:val="single" w:sz="8"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817" w:type="pct"/>
            <w:gridSpan w:val="2"/>
            <w:tcBorders>
              <w:top w:val="single" w:sz="4" w:space="0" w:color="auto"/>
              <w:left w:val="single" w:sz="8" w:space="0" w:color="auto"/>
              <w:bottom w:val="single" w:sz="4" w:space="0" w:color="auto"/>
              <w:right w:val="single" w:sz="12"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40</w:t>
            </w:r>
          </w:p>
        </w:tc>
      </w:tr>
      <w:tr w:rsidR="00341930" w:rsidRPr="00341930" w:rsidTr="00DD2CA9">
        <w:tc>
          <w:tcPr>
            <w:tcW w:w="1969" w:type="pct"/>
            <w:gridSpan w:val="5"/>
            <w:vMerge/>
            <w:tcBorders>
              <w:top w:val="single" w:sz="12" w:space="0" w:color="auto"/>
              <w:left w:val="single" w:sz="12" w:space="0" w:color="auto"/>
              <w:bottom w:val="single" w:sz="12" w:space="0" w:color="auto"/>
              <w:right w:val="single" w:sz="12" w:space="0" w:color="auto"/>
            </w:tcBorders>
            <w:vAlign w:val="center"/>
            <w:hideMark/>
          </w:tcPr>
          <w:p w:rsidR="0021542B" w:rsidRPr="00341930" w:rsidRDefault="0021542B" w:rsidP="0021542B">
            <w:pPr>
              <w:spacing w:after="0" w:line="240" w:lineRule="auto"/>
              <w:rPr>
                <w:rFonts w:ascii="Times New Roman" w:eastAsia="Times New Roman" w:hAnsi="Times New Roman" w:cs="Times New Roman"/>
                <w:b/>
                <w:sz w:val="20"/>
                <w:szCs w:val="20"/>
                <w:lang w:eastAsia="tr-TR"/>
              </w:rPr>
            </w:pPr>
          </w:p>
        </w:tc>
        <w:tc>
          <w:tcPr>
            <w:tcW w:w="1000" w:type="pct"/>
            <w:gridSpan w:val="5"/>
            <w:tcBorders>
              <w:top w:val="single" w:sz="4" w:space="0" w:color="auto"/>
              <w:left w:val="single" w:sz="12" w:space="0" w:color="auto"/>
              <w:bottom w:val="single" w:sz="8" w:space="0" w:color="auto"/>
              <w:right w:val="single" w:sz="4" w:space="0" w:color="auto"/>
            </w:tcBorders>
            <w:vAlign w:val="center"/>
            <w:hideMark/>
          </w:tcPr>
          <w:p w:rsidR="0021542B" w:rsidRPr="00341930" w:rsidRDefault="0021542B" w:rsidP="0021542B">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Project</w:t>
            </w:r>
          </w:p>
        </w:tc>
        <w:tc>
          <w:tcPr>
            <w:tcW w:w="1214" w:type="pct"/>
            <w:gridSpan w:val="2"/>
            <w:tcBorders>
              <w:top w:val="single" w:sz="4" w:space="0" w:color="auto"/>
              <w:left w:val="single" w:sz="4" w:space="0" w:color="auto"/>
              <w:bottom w:val="single" w:sz="8" w:space="0" w:color="auto"/>
              <w:right w:val="single" w:sz="8"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4" w:space="0" w:color="auto"/>
              <w:left w:val="single" w:sz="8" w:space="0" w:color="auto"/>
              <w:bottom w:val="single" w:sz="8" w:space="0" w:color="auto"/>
              <w:right w:val="single" w:sz="12"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69" w:type="pct"/>
            <w:gridSpan w:val="5"/>
            <w:vMerge/>
            <w:tcBorders>
              <w:top w:val="single" w:sz="12" w:space="0" w:color="auto"/>
              <w:left w:val="single" w:sz="12" w:space="0" w:color="auto"/>
              <w:bottom w:val="single" w:sz="12" w:space="0" w:color="auto"/>
              <w:right w:val="single" w:sz="12" w:space="0" w:color="auto"/>
            </w:tcBorders>
            <w:vAlign w:val="center"/>
            <w:hideMark/>
          </w:tcPr>
          <w:p w:rsidR="0021542B" w:rsidRPr="00341930" w:rsidRDefault="0021542B" w:rsidP="0021542B">
            <w:pPr>
              <w:spacing w:after="0" w:line="240" w:lineRule="auto"/>
              <w:rPr>
                <w:rFonts w:ascii="Times New Roman" w:eastAsia="Times New Roman" w:hAnsi="Times New Roman" w:cs="Times New Roman"/>
                <w:b/>
                <w:sz w:val="20"/>
                <w:szCs w:val="20"/>
                <w:lang w:eastAsia="tr-TR"/>
              </w:rPr>
            </w:pPr>
          </w:p>
        </w:tc>
        <w:tc>
          <w:tcPr>
            <w:tcW w:w="1000" w:type="pct"/>
            <w:gridSpan w:val="5"/>
            <w:tcBorders>
              <w:top w:val="single" w:sz="8" w:space="0" w:color="auto"/>
              <w:left w:val="single" w:sz="12" w:space="0" w:color="auto"/>
              <w:bottom w:val="single" w:sz="8" w:space="0" w:color="auto"/>
              <w:right w:val="single" w:sz="4" w:space="0" w:color="auto"/>
            </w:tcBorders>
            <w:vAlign w:val="center"/>
            <w:hideMark/>
          </w:tcPr>
          <w:p w:rsidR="0021542B" w:rsidRPr="00341930" w:rsidRDefault="0021542B" w:rsidP="0021542B">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Report</w:t>
            </w:r>
          </w:p>
        </w:tc>
        <w:tc>
          <w:tcPr>
            <w:tcW w:w="1214" w:type="pct"/>
            <w:gridSpan w:val="2"/>
            <w:tcBorders>
              <w:top w:val="single" w:sz="8" w:space="0" w:color="auto"/>
              <w:left w:val="single" w:sz="4" w:space="0" w:color="auto"/>
              <w:bottom w:val="single" w:sz="8" w:space="0" w:color="auto"/>
              <w:right w:val="single" w:sz="8"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8" w:space="0" w:color="auto"/>
              <w:left w:val="single" w:sz="8" w:space="0" w:color="auto"/>
              <w:bottom w:val="single" w:sz="8" w:space="0" w:color="auto"/>
              <w:right w:val="single" w:sz="12"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69" w:type="pct"/>
            <w:gridSpan w:val="5"/>
            <w:vMerge/>
            <w:tcBorders>
              <w:top w:val="single" w:sz="12" w:space="0" w:color="auto"/>
              <w:left w:val="single" w:sz="12" w:space="0" w:color="auto"/>
              <w:bottom w:val="single" w:sz="12" w:space="0" w:color="auto"/>
              <w:right w:val="single" w:sz="12" w:space="0" w:color="auto"/>
            </w:tcBorders>
            <w:vAlign w:val="center"/>
            <w:hideMark/>
          </w:tcPr>
          <w:p w:rsidR="0021542B" w:rsidRPr="00341930" w:rsidRDefault="0021542B" w:rsidP="0021542B">
            <w:pPr>
              <w:spacing w:after="0" w:line="240" w:lineRule="auto"/>
              <w:rPr>
                <w:rFonts w:ascii="Times New Roman" w:eastAsia="Times New Roman" w:hAnsi="Times New Roman" w:cs="Times New Roman"/>
                <w:b/>
                <w:sz w:val="20"/>
                <w:szCs w:val="20"/>
                <w:lang w:eastAsia="tr-TR"/>
              </w:rPr>
            </w:pPr>
          </w:p>
        </w:tc>
        <w:tc>
          <w:tcPr>
            <w:tcW w:w="1000" w:type="pct"/>
            <w:gridSpan w:val="5"/>
            <w:tcBorders>
              <w:top w:val="single" w:sz="8" w:space="0" w:color="auto"/>
              <w:left w:val="single" w:sz="12" w:space="0" w:color="auto"/>
              <w:bottom w:val="single" w:sz="12" w:space="0" w:color="auto"/>
              <w:right w:val="single" w:sz="4" w:space="0" w:color="auto"/>
            </w:tcBorders>
            <w:vAlign w:val="center"/>
            <w:hideMark/>
          </w:tcPr>
          <w:p w:rsidR="0021542B" w:rsidRPr="00341930" w:rsidRDefault="0021542B" w:rsidP="0021542B">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Others (</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w:t>
            </w:r>
          </w:p>
        </w:tc>
        <w:tc>
          <w:tcPr>
            <w:tcW w:w="1214" w:type="pct"/>
            <w:gridSpan w:val="2"/>
            <w:tcBorders>
              <w:top w:val="single" w:sz="8" w:space="0" w:color="auto"/>
              <w:left w:val="single" w:sz="4" w:space="0" w:color="auto"/>
              <w:bottom w:val="single" w:sz="12" w:space="0" w:color="auto"/>
              <w:right w:val="single" w:sz="8"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p>
        </w:tc>
        <w:tc>
          <w:tcPr>
            <w:tcW w:w="817" w:type="pct"/>
            <w:gridSpan w:val="2"/>
            <w:tcBorders>
              <w:top w:val="single" w:sz="8" w:space="0" w:color="auto"/>
              <w:left w:val="single" w:sz="8" w:space="0" w:color="auto"/>
              <w:bottom w:val="single" w:sz="12" w:space="0" w:color="auto"/>
              <w:right w:val="single" w:sz="12"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p>
        </w:tc>
      </w:tr>
      <w:tr w:rsidR="00341930" w:rsidRPr="00341930" w:rsidTr="00614CE6">
        <w:trPr>
          <w:trHeight w:val="270"/>
        </w:trPr>
        <w:tc>
          <w:tcPr>
            <w:tcW w:w="1969" w:type="pct"/>
            <w:gridSpan w:val="5"/>
            <w:tcBorders>
              <w:top w:val="single" w:sz="12" w:space="0" w:color="auto"/>
              <w:left w:val="single" w:sz="12" w:space="0" w:color="auto"/>
              <w:bottom w:val="single" w:sz="12" w:space="0" w:color="auto"/>
              <w:right w:val="single" w:sz="12" w:space="0" w:color="auto"/>
            </w:tcBorders>
            <w:vAlign w:val="center"/>
            <w:hideMark/>
          </w:tcPr>
          <w:p w:rsidR="0021542B" w:rsidRPr="00341930" w:rsidRDefault="0021542B" w:rsidP="0021542B">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FINAL EXAM</w:t>
            </w:r>
          </w:p>
        </w:tc>
        <w:tc>
          <w:tcPr>
            <w:tcW w:w="1000" w:type="pct"/>
            <w:gridSpan w:val="5"/>
            <w:tcBorders>
              <w:top w:val="single" w:sz="12" w:space="0" w:color="auto"/>
              <w:left w:val="single" w:sz="12" w:space="0" w:color="auto"/>
              <w:bottom w:val="single" w:sz="8" w:space="0" w:color="auto"/>
              <w:right w:val="single" w:sz="4" w:space="0" w:color="auto"/>
            </w:tcBorders>
            <w:vAlign w:val="center"/>
            <w:hideMark/>
          </w:tcPr>
          <w:p w:rsidR="0021542B" w:rsidRPr="00341930" w:rsidRDefault="0021542B" w:rsidP="0021542B">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Homework</w:t>
            </w:r>
          </w:p>
        </w:tc>
        <w:tc>
          <w:tcPr>
            <w:tcW w:w="1214" w:type="pct"/>
            <w:gridSpan w:val="2"/>
            <w:tcBorders>
              <w:top w:val="single" w:sz="12" w:space="0" w:color="auto"/>
              <w:left w:val="single" w:sz="4" w:space="0" w:color="auto"/>
              <w:bottom w:val="single" w:sz="8" w:space="0" w:color="auto"/>
              <w:right w:val="single" w:sz="8" w:space="0" w:color="auto"/>
            </w:tcBorders>
            <w:vAlign w:val="center"/>
            <w:hideMark/>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817" w:type="pct"/>
            <w:gridSpan w:val="2"/>
            <w:tcBorders>
              <w:top w:val="single" w:sz="12" w:space="0" w:color="auto"/>
              <w:left w:val="single" w:sz="8" w:space="0" w:color="auto"/>
              <w:bottom w:val="single" w:sz="8" w:space="0" w:color="auto"/>
              <w:right w:val="single" w:sz="12" w:space="0" w:color="auto"/>
            </w:tcBorders>
            <w:vAlign w:val="center"/>
            <w:hideMark/>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60</w:t>
            </w:r>
          </w:p>
        </w:tc>
      </w:tr>
      <w:tr w:rsidR="00341930" w:rsidRPr="00341930" w:rsidTr="00614CE6">
        <w:trPr>
          <w:trHeight w:val="262"/>
        </w:trPr>
        <w:tc>
          <w:tcPr>
            <w:tcW w:w="1969" w:type="pct"/>
            <w:gridSpan w:val="5"/>
            <w:tcBorders>
              <w:top w:val="single" w:sz="12" w:space="0" w:color="auto"/>
              <w:left w:val="single" w:sz="12" w:space="0" w:color="auto"/>
              <w:bottom w:val="single" w:sz="12" w:space="0" w:color="auto"/>
              <w:right w:val="single" w:sz="12" w:space="0" w:color="auto"/>
            </w:tcBorders>
            <w:vAlign w:val="center"/>
            <w:hideMark/>
          </w:tcPr>
          <w:p w:rsidR="0021542B" w:rsidRPr="00341930" w:rsidRDefault="0021542B" w:rsidP="0021542B">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PREREQUISITE(S)</w:t>
            </w:r>
          </w:p>
        </w:tc>
        <w:tc>
          <w:tcPr>
            <w:tcW w:w="3031" w:type="pct"/>
            <w:gridSpan w:val="9"/>
            <w:tcBorders>
              <w:top w:val="single" w:sz="12" w:space="0" w:color="auto"/>
              <w:left w:val="single" w:sz="12" w:space="0" w:color="auto"/>
              <w:bottom w:val="single" w:sz="12" w:space="0" w:color="auto"/>
              <w:right w:val="single" w:sz="12" w:space="0" w:color="auto"/>
            </w:tcBorders>
            <w:vAlign w:val="center"/>
          </w:tcPr>
          <w:p w:rsidR="0021542B" w:rsidRPr="00341930" w:rsidRDefault="0021542B" w:rsidP="0021542B">
            <w:pPr>
              <w:spacing w:after="0" w:line="240" w:lineRule="auto"/>
              <w:rPr>
                <w:rFonts w:ascii="Times New Roman" w:eastAsia="Times New Roman" w:hAnsi="Times New Roman" w:cs="Times New Roman"/>
                <w:sz w:val="20"/>
                <w:szCs w:val="20"/>
                <w:lang w:val="en-US" w:eastAsia="tr-TR"/>
              </w:rPr>
            </w:pPr>
          </w:p>
        </w:tc>
      </w:tr>
      <w:tr w:rsidR="00341930" w:rsidRPr="00341930" w:rsidTr="00DD2CA9">
        <w:trPr>
          <w:trHeight w:val="447"/>
        </w:trPr>
        <w:tc>
          <w:tcPr>
            <w:tcW w:w="1969" w:type="pct"/>
            <w:gridSpan w:val="5"/>
            <w:tcBorders>
              <w:top w:val="single" w:sz="12" w:space="0" w:color="auto"/>
              <w:left w:val="single" w:sz="12" w:space="0" w:color="auto"/>
              <w:bottom w:val="single" w:sz="12" w:space="0" w:color="auto"/>
              <w:right w:val="single" w:sz="12" w:space="0" w:color="auto"/>
            </w:tcBorders>
            <w:vAlign w:val="center"/>
            <w:hideMark/>
          </w:tcPr>
          <w:p w:rsidR="0021542B" w:rsidRPr="00341930" w:rsidRDefault="0021542B" w:rsidP="0021542B">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BRIEF COURSE CONTENT</w:t>
            </w:r>
          </w:p>
        </w:tc>
        <w:tc>
          <w:tcPr>
            <w:tcW w:w="3031" w:type="pct"/>
            <w:gridSpan w:val="9"/>
            <w:tcBorders>
              <w:top w:val="single" w:sz="12" w:space="0" w:color="auto"/>
              <w:left w:val="single" w:sz="12" w:space="0" w:color="auto"/>
              <w:bottom w:val="single" w:sz="12" w:space="0" w:color="auto"/>
              <w:right w:val="single" w:sz="12" w:space="0" w:color="auto"/>
            </w:tcBorders>
            <w:vAlign w:val="center"/>
            <w:hideMark/>
          </w:tcPr>
          <w:p w:rsidR="0021542B" w:rsidRPr="00341930" w:rsidRDefault="0021542B" w:rsidP="0021542B">
            <w:pPr>
              <w:shd w:val="clear" w:color="auto" w:fill="F5F5F5"/>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4"/>
                <w:lang w:eastAsia="tr-TR"/>
              </w:rPr>
              <w:t>Doubly multivariate hypothesis technique, multivariate mixed hypothesis technique, investigation of the assumptions of validaiton of hyothesis testing, adjusted multivariate mixed significance technique when the multivariate sphericity consitions doesn’t held, comparision of the multivariate significance techniques.</w:t>
            </w:r>
          </w:p>
        </w:tc>
      </w:tr>
      <w:tr w:rsidR="00341930" w:rsidRPr="00341930" w:rsidTr="00DD2CA9">
        <w:trPr>
          <w:trHeight w:val="426"/>
        </w:trPr>
        <w:tc>
          <w:tcPr>
            <w:tcW w:w="1969" w:type="pct"/>
            <w:gridSpan w:val="5"/>
            <w:tcBorders>
              <w:top w:val="single" w:sz="12" w:space="0" w:color="auto"/>
              <w:left w:val="single" w:sz="12" w:space="0" w:color="auto"/>
              <w:bottom w:val="single" w:sz="12" w:space="0" w:color="auto"/>
              <w:right w:val="single" w:sz="12" w:space="0" w:color="auto"/>
            </w:tcBorders>
            <w:vAlign w:val="center"/>
            <w:hideMark/>
          </w:tcPr>
          <w:p w:rsidR="0021542B" w:rsidRPr="00341930" w:rsidRDefault="0021542B" w:rsidP="0021542B">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OBJECTIVES</w:t>
            </w:r>
          </w:p>
        </w:tc>
        <w:tc>
          <w:tcPr>
            <w:tcW w:w="3031" w:type="pct"/>
            <w:gridSpan w:val="9"/>
            <w:tcBorders>
              <w:top w:val="single" w:sz="12" w:space="0" w:color="auto"/>
              <w:left w:val="single" w:sz="12" w:space="0" w:color="auto"/>
              <w:bottom w:val="single" w:sz="12" w:space="0" w:color="auto"/>
              <w:right w:val="single" w:sz="12" w:space="0" w:color="auto"/>
            </w:tcBorders>
            <w:vAlign w:val="center"/>
            <w:hideMark/>
          </w:tcPr>
          <w:p w:rsidR="0021542B" w:rsidRPr="00341930" w:rsidRDefault="0021542B" w:rsidP="0021542B">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 xml:space="preserve">How the repeated design should do and analysis of collected </w:t>
            </w:r>
            <w:proofErr w:type="gramStart"/>
            <w:r w:rsidRPr="00341930">
              <w:rPr>
                <w:rFonts w:ascii="Times New Roman" w:eastAsia="Times New Roman" w:hAnsi="Times New Roman" w:cs="Times New Roman"/>
                <w:sz w:val="20"/>
                <w:szCs w:val="20"/>
                <w:lang w:eastAsia="tr-TR"/>
              </w:rPr>
              <w:t>data</w:t>
            </w:r>
            <w:proofErr w:type="gramEnd"/>
            <w:r w:rsidRPr="00341930">
              <w:rPr>
                <w:rFonts w:ascii="Times New Roman" w:eastAsia="Times New Roman" w:hAnsi="Times New Roman" w:cs="Times New Roman"/>
                <w:sz w:val="20"/>
                <w:szCs w:val="20"/>
                <w:lang w:eastAsia="tr-TR"/>
              </w:rPr>
              <w:t>.</w:t>
            </w:r>
          </w:p>
        </w:tc>
      </w:tr>
      <w:tr w:rsidR="00341930" w:rsidRPr="00341930" w:rsidTr="00DD2CA9">
        <w:trPr>
          <w:trHeight w:val="518"/>
        </w:trPr>
        <w:tc>
          <w:tcPr>
            <w:tcW w:w="1969" w:type="pct"/>
            <w:gridSpan w:val="5"/>
            <w:tcBorders>
              <w:top w:val="single" w:sz="12" w:space="0" w:color="auto"/>
              <w:left w:val="single" w:sz="12" w:space="0" w:color="auto"/>
              <w:bottom w:val="single" w:sz="12" w:space="0" w:color="auto"/>
              <w:right w:val="single" w:sz="12" w:space="0" w:color="auto"/>
            </w:tcBorders>
            <w:vAlign w:val="center"/>
            <w:hideMark/>
          </w:tcPr>
          <w:p w:rsidR="0021542B" w:rsidRPr="00341930" w:rsidRDefault="0021542B" w:rsidP="0021542B">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CONTRIBUTION OF THE COURSE TO THE PROFESSIONAL EDUATION</w:t>
            </w:r>
          </w:p>
        </w:tc>
        <w:tc>
          <w:tcPr>
            <w:tcW w:w="3031" w:type="pct"/>
            <w:gridSpan w:val="9"/>
            <w:tcBorders>
              <w:top w:val="single" w:sz="12" w:space="0" w:color="auto"/>
              <w:left w:val="single" w:sz="12" w:space="0" w:color="auto"/>
              <w:bottom w:val="single" w:sz="12" w:space="0" w:color="auto"/>
              <w:right w:val="single" w:sz="12" w:space="0" w:color="auto"/>
            </w:tcBorders>
            <w:vAlign w:val="center"/>
            <w:hideMark/>
          </w:tcPr>
          <w:p w:rsidR="0021542B" w:rsidRPr="00341930" w:rsidRDefault="0021542B" w:rsidP="0021542B">
            <w:pPr>
              <w:shd w:val="clear" w:color="auto" w:fill="F5F5F5"/>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How the repeated design should do and analysis of collected </w:t>
            </w:r>
            <w:proofErr w:type="gramStart"/>
            <w:r w:rsidRPr="00341930">
              <w:rPr>
                <w:rFonts w:ascii="Times New Roman" w:eastAsia="Times New Roman" w:hAnsi="Times New Roman" w:cs="Times New Roman"/>
                <w:sz w:val="20"/>
                <w:szCs w:val="20"/>
                <w:lang w:eastAsia="tr-TR"/>
              </w:rPr>
              <w:t>data</w:t>
            </w:r>
            <w:proofErr w:type="gramEnd"/>
            <w:r w:rsidRPr="00341930">
              <w:rPr>
                <w:rFonts w:ascii="Times New Roman" w:eastAsia="Times New Roman" w:hAnsi="Times New Roman" w:cs="Times New Roman"/>
                <w:sz w:val="20"/>
                <w:szCs w:val="20"/>
                <w:lang w:eastAsia="tr-TR"/>
              </w:rPr>
              <w:t>.</w:t>
            </w:r>
          </w:p>
        </w:tc>
      </w:tr>
      <w:tr w:rsidR="00341930" w:rsidRPr="00341930" w:rsidTr="00DD2CA9">
        <w:trPr>
          <w:trHeight w:val="518"/>
        </w:trPr>
        <w:tc>
          <w:tcPr>
            <w:tcW w:w="1969" w:type="pct"/>
            <w:gridSpan w:val="5"/>
            <w:tcBorders>
              <w:top w:val="single" w:sz="12" w:space="0" w:color="auto"/>
              <w:left w:val="single" w:sz="12" w:space="0" w:color="auto"/>
              <w:bottom w:val="single" w:sz="12" w:space="0" w:color="auto"/>
              <w:right w:val="single" w:sz="12" w:space="0" w:color="auto"/>
            </w:tcBorders>
            <w:vAlign w:val="center"/>
            <w:hideMark/>
          </w:tcPr>
          <w:p w:rsidR="0021542B" w:rsidRPr="00341930" w:rsidRDefault="0021542B" w:rsidP="0021542B">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LEARNING OUTCOMES OF THE COURSE</w:t>
            </w:r>
          </w:p>
        </w:tc>
        <w:tc>
          <w:tcPr>
            <w:tcW w:w="3031" w:type="pct"/>
            <w:gridSpan w:val="9"/>
            <w:tcBorders>
              <w:top w:val="single" w:sz="12" w:space="0" w:color="auto"/>
              <w:left w:val="single" w:sz="12" w:space="0" w:color="auto"/>
              <w:bottom w:val="single" w:sz="12" w:space="0" w:color="auto"/>
              <w:right w:val="single" w:sz="12" w:space="0" w:color="auto"/>
            </w:tcBorders>
            <w:vAlign w:val="center"/>
            <w:hideMark/>
          </w:tcPr>
          <w:p w:rsidR="0021542B" w:rsidRPr="00341930" w:rsidRDefault="0021542B" w:rsidP="0021542B">
            <w:pPr>
              <w:shd w:val="clear" w:color="auto" w:fill="F5F5F5"/>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Design and conduct experiments as well as to analyze and interpret data.</w:t>
            </w:r>
          </w:p>
        </w:tc>
      </w:tr>
      <w:tr w:rsidR="00341930" w:rsidRPr="00341930" w:rsidTr="00DD2CA9">
        <w:trPr>
          <w:trHeight w:val="540"/>
        </w:trPr>
        <w:tc>
          <w:tcPr>
            <w:tcW w:w="1969" w:type="pct"/>
            <w:gridSpan w:val="5"/>
            <w:tcBorders>
              <w:top w:val="single" w:sz="12" w:space="0" w:color="auto"/>
              <w:left w:val="single" w:sz="12" w:space="0" w:color="auto"/>
              <w:bottom w:val="single" w:sz="12" w:space="0" w:color="auto"/>
              <w:right w:val="single" w:sz="12" w:space="0" w:color="auto"/>
            </w:tcBorders>
            <w:vAlign w:val="center"/>
          </w:tcPr>
          <w:p w:rsidR="0021542B" w:rsidRPr="00341930" w:rsidRDefault="0021542B" w:rsidP="0021542B">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TEACHING METHODS AND TECHNICS</w:t>
            </w:r>
          </w:p>
        </w:tc>
        <w:tc>
          <w:tcPr>
            <w:tcW w:w="3031" w:type="pct"/>
            <w:gridSpan w:val="9"/>
            <w:tcBorders>
              <w:top w:val="single" w:sz="12" w:space="0" w:color="auto"/>
              <w:left w:val="single" w:sz="12" w:space="0" w:color="auto"/>
              <w:bottom w:val="single" w:sz="12" w:space="0" w:color="auto"/>
              <w:right w:val="single" w:sz="12" w:space="0" w:color="auto"/>
            </w:tcBorders>
            <w:vAlign w:val="center"/>
          </w:tcPr>
          <w:p w:rsidR="0021542B" w:rsidRPr="00341930" w:rsidRDefault="0021542B" w:rsidP="0021542B">
            <w:pPr>
              <w:spacing w:after="0" w:line="240" w:lineRule="auto"/>
              <w:outlineLvl w:val="3"/>
              <w:rPr>
                <w:rFonts w:ascii="Times New Roman" w:eastAsia="Times New Roman" w:hAnsi="Times New Roman" w:cs="Times New Roman"/>
                <w:bCs/>
                <w:sz w:val="20"/>
                <w:szCs w:val="20"/>
                <w:lang w:eastAsia="tr-TR"/>
              </w:rPr>
            </w:pPr>
            <w:r w:rsidRPr="00341930">
              <w:rPr>
                <w:rFonts w:ascii="Times New Roman" w:eastAsia="Times New Roman" w:hAnsi="Times New Roman" w:cs="Times New Roman"/>
                <w:bCs/>
                <w:sz w:val="20"/>
                <w:szCs w:val="20"/>
                <w:lang w:eastAsia="tr-TR"/>
              </w:rPr>
              <w:t xml:space="preserve">Lecturing, Application/Practice, Question-Answer, Project/Homework, Team work, Case study </w:t>
            </w:r>
          </w:p>
        </w:tc>
      </w:tr>
      <w:tr w:rsidR="00341930" w:rsidRPr="00341930" w:rsidTr="00DD2CA9">
        <w:trPr>
          <w:trHeight w:val="540"/>
        </w:trPr>
        <w:tc>
          <w:tcPr>
            <w:tcW w:w="1969" w:type="pct"/>
            <w:gridSpan w:val="5"/>
            <w:tcBorders>
              <w:top w:val="single" w:sz="12" w:space="0" w:color="auto"/>
              <w:left w:val="single" w:sz="12" w:space="0" w:color="auto"/>
              <w:bottom w:val="single" w:sz="12" w:space="0" w:color="auto"/>
              <w:right w:val="single" w:sz="12" w:space="0" w:color="auto"/>
            </w:tcBorders>
            <w:vAlign w:val="center"/>
            <w:hideMark/>
          </w:tcPr>
          <w:p w:rsidR="0021542B" w:rsidRPr="00341930" w:rsidRDefault="0021542B" w:rsidP="0021542B">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MAIN TEXTBOOK</w:t>
            </w:r>
          </w:p>
        </w:tc>
        <w:tc>
          <w:tcPr>
            <w:tcW w:w="3031" w:type="pct"/>
            <w:gridSpan w:val="9"/>
            <w:tcBorders>
              <w:top w:val="single" w:sz="12" w:space="0" w:color="auto"/>
              <w:left w:val="single" w:sz="12" w:space="0" w:color="auto"/>
              <w:bottom w:val="single" w:sz="12" w:space="0" w:color="auto"/>
              <w:right w:val="single" w:sz="12" w:space="0" w:color="auto"/>
            </w:tcBorders>
            <w:vAlign w:val="center"/>
            <w:hideMark/>
          </w:tcPr>
          <w:p w:rsidR="0021542B" w:rsidRPr="00341930" w:rsidRDefault="0021542B" w:rsidP="0021542B">
            <w:pPr>
              <w:spacing w:after="0" w:line="240" w:lineRule="auto"/>
              <w:jc w:val="both"/>
              <w:outlineLvl w:val="3"/>
              <w:rPr>
                <w:rFonts w:ascii="Times New Roman" w:eastAsia="Times New Roman" w:hAnsi="Times New Roman" w:cs="Times New Roman"/>
                <w:bCs/>
                <w:sz w:val="20"/>
                <w:szCs w:val="20"/>
                <w:lang w:eastAsia="tr-TR"/>
              </w:rPr>
            </w:pPr>
            <w:r w:rsidRPr="00341930">
              <w:rPr>
                <w:rFonts w:ascii="Times New Roman" w:eastAsia="Times New Roman" w:hAnsi="Times New Roman" w:cs="Times New Roman"/>
                <w:bCs/>
                <w:sz w:val="20"/>
                <w:szCs w:val="20"/>
                <w:lang w:eastAsia="tr-TR"/>
              </w:rPr>
              <w:t>Experiment Design: Procedures for the Behavioral Sciences (Kırk)</w:t>
            </w:r>
          </w:p>
        </w:tc>
      </w:tr>
      <w:tr w:rsidR="00341930" w:rsidRPr="00341930" w:rsidTr="00614CE6">
        <w:trPr>
          <w:trHeight w:val="254"/>
        </w:trPr>
        <w:tc>
          <w:tcPr>
            <w:tcW w:w="1969" w:type="pct"/>
            <w:gridSpan w:val="5"/>
            <w:tcBorders>
              <w:top w:val="single" w:sz="12" w:space="0" w:color="auto"/>
              <w:left w:val="single" w:sz="12" w:space="0" w:color="auto"/>
              <w:bottom w:val="single" w:sz="12" w:space="0" w:color="auto"/>
              <w:right w:val="single" w:sz="12" w:space="0" w:color="auto"/>
            </w:tcBorders>
            <w:vAlign w:val="center"/>
            <w:hideMark/>
          </w:tcPr>
          <w:p w:rsidR="0021542B" w:rsidRPr="00341930" w:rsidRDefault="0021542B" w:rsidP="0021542B">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SUPPORTING REFERENCES</w:t>
            </w:r>
          </w:p>
        </w:tc>
        <w:tc>
          <w:tcPr>
            <w:tcW w:w="3031" w:type="pct"/>
            <w:gridSpan w:val="9"/>
            <w:tcBorders>
              <w:top w:val="single" w:sz="12" w:space="0" w:color="auto"/>
              <w:left w:val="single" w:sz="12" w:space="0" w:color="auto"/>
              <w:bottom w:val="single" w:sz="12" w:space="0" w:color="auto"/>
              <w:right w:val="single" w:sz="12" w:space="0" w:color="auto"/>
            </w:tcBorders>
            <w:vAlign w:val="center"/>
            <w:hideMark/>
          </w:tcPr>
          <w:p w:rsidR="0021542B" w:rsidRPr="00341930" w:rsidRDefault="0021542B" w:rsidP="0021542B">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Design and Analysis of Experiments (Montgomery)</w:t>
            </w:r>
          </w:p>
          <w:p w:rsidR="0021542B" w:rsidRPr="00341930" w:rsidRDefault="0021542B" w:rsidP="0021542B">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Design and Analysis of Experiments (Kempthorne)</w:t>
            </w:r>
          </w:p>
          <w:p w:rsidR="0021542B" w:rsidRPr="00341930" w:rsidRDefault="0021542B" w:rsidP="0021542B">
            <w:pPr>
              <w:shd w:val="clear" w:color="auto" w:fill="F5F5F5"/>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bCs/>
                <w:sz w:val="20"/>
                <w:szCs w:val="20"/>
                <w:lang w:eastAsia="tr-TR"/>
              </w:rPr>
              <w:t>The Design and Analysıs of Experiments (Mendelhall)</w:t>
            </w:r>
          </w:p>
        </w:tc>
      </w:tr>
      <w:tr w:rsidR="0021542B" w:rsidRPr="00341930" w:rsidTr="00614CE6">
        <w:trPr>
          <w:trHeight w:val="112"/>
        </w:trPr>
        <w:tc>
          <w:tcPr>
            <w:tcW w:w="1969" w:type="pct"/>
            <w:gridSpan w:val="5"/>
            <w:tcBorders>
              <w:top w:val="single" w:sz="12" w:space="0" w:color="auto"/>
              <w:left w:val="single" w:sz="12" w:space="0" w:color="auto"/>
              <w:bottom w:val="single" w:sz="12" w:space="0" w:color="auto"/>
              <w:right w:val="single" w:sz="12" w:space="0" w:color="auto"/>
            </w:tcBorders>
            <w:vAlign w:val="center"/>
            <w:hideMark/>
          </w:tcPr>
          <w:p w:rsidR="0021542B" w:rsidRPr="00341930" w:rsidRDefault="0021542B" w:rsidP="0021542B">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NECESSARY COURSE MATERIALS</w:t>
            </w:r>
          </w:p>
        </w:tc>
        <w:tc>
          <w:tcPr>
            <w:tcW w:w="3031" w:type="pct"/>
            <w:gridSpan w:val="9"/>
            <w:tcBorders>
              <w:top w:val="single" w:sz="12" w:space="0" w:color="auto"/>
              <w:left w:val="single" w:sz="12" w:space="0" w:color="auto"/>
              <w:bottom w:val="single" w:sz="12" w:space="0" w:color="auto"/>
              <w:right w:val="single" w:sz="12" w:space="0" w:color="auto"/>
            </w:tcBorders>
            <w:vAlign w:val="center"/>
          </w:tcPr>
          <w:p w:rsidR="0021542B" w:rsidRPr="00341930" w:rsidRDefault="0021542B" w:rsidP="0021542B">
            <w:pPr>
              <w:spacing w:after="0" w:line="240" w:lineRule="auto"/>
              <w:rPr>
                <w:rFonts w:ascii="Times New Roman" w:eastAsia="Times New Roman" w:hAnsi="Times New Roman" w:cs="Times New Roman"/>
                <w:sz w:val="20"/>
                <w:szCs w:val="20"/>
                <w:lang w:val="en-US" w:eastAsia="tr-TR"/>
              </w:rPr>
            </w:pPr>
          </w:p>
        </w:tc>
      </w:tr>
    </w:tbl>
    <w:p w:rsidR="0021542B" w:rsidRPr="00341930" w:rsidRDefault="0021542B" w:rsidP="0021542B">
      <w:pPr>
        <w:spacing w:after="0" w:line="240" w:lineRule="auto"/>
        <w:rPr>
          <w:rFonts w:ascii="Times New Roman" w:eastAsia="Times New Roman" w:hAnsi="Times New Roman" w:cs="Times New Roman"/>
          <w:sz w:val="20"/>
          <w:szCs w:val="20"/>
          <w:lang w:eastAsia="tr-TR"/>
        </w:rPr>
      </w:pPr>
    </w:p>
    <w:p w:rsidR="0021542B" w:rsidRPr="00341930" w:rsidRDefault="0021542B" w:rsidP="0021542B">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1"/>
        <w:gridCol w:w="8481"/>
      </w:tblGrid>
      <w:tr w:rsidR="00341930" w:rsidRPr="00341930" w:rsidTr="00DD2CA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SCHEDULE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hideMark/>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21542B" w:rsidRPr="00341930" w:rsidRDefault="0021542B" w:rsidP="0021542B">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SUBJECTS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vAlign w:val="center"/>
            <w:hideMark/>
          </w:tcPr>
          <w:p w:rsidR="0021542B" w:rsidRPr="00341930" w:rsidRDefault="0021542B" w:rsidP="0021542B">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Repeated measures designs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vAlign w:val="center"/>
            <w:hideMark/>
          </w:tcPr>
          <w:p w:rsidR="0021542B" w:rsidRPr="00341930" w:rsidRDefault="0021542B" w:rsidP="0021542B">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Repeated measures designs and random blocks design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hideMark/>
          </w:tcPr>
          <w:p w:rsidR="0021542B" w:rsidRPr="00341930" w:rsidRDefault="0021542B" w:rsidP="0021542B">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Two factors experiment with r</w:t>
            </w:r>
            <w:r w:rsidRPr="00341930">
              <w:rPr>
                <w:rFonts w:ascii="Times New Roman" w:eastAsia="Times New Roman" w:hAnsi="Times New Roman" w:cs="Times New Roman"/>
                <w:sz w:val="20"/>
                <w:szCs w:val="20"/>
                <w:lang w:eastAsia="tr-TR"/>
              </w:rPr>
              <w:t xml:space="preserve">epeated measures on one time factor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hideMark/>
          </w:tcPr>
          <w:p w:rsidR="0021542B" w:rsidRPr="00341930" w:rsidRDefault="0021542B" w:rsidP="0021542B">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Two factors experiment with r</w:t>
            </w:r>
            <w:r w:rsidRPr="00341930">
              <w:rPr>
                <w:rFonts w:ascii="Times New Roman" w:eastAsia="Times New Roman" w:hAnsi="Times New Roman" w:cs="Times New Roman"/>
                <w:sz w:val="20"/>
                <w:szCs w:val="20"/>
                <w:lang w:eastAsia="tr-TR"/>
              </w:rPr>
              <w:t xml:space="preserve">epeated measures on one time factor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hideMark/>
          </w:tcPr>
          <w:p w:rsidR="0021542B" w:rsidRPr="00341930" w:rsidRDefault="0021542B" w:rsidP="0021542B">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Two factors experiment with r</w:t>
            </w:r>
            <w:r w:rsidRPr="00341930">
              <w:rPr>
                <w:rFonts w:ascii="Times New Roman" w:eastAsia="Times New Roman" w:hAnsi="Times New Roman" w:cs="Times New Roman"/>
                <w:sz w:val="20"/>
                <w:szCs w:val="20"/>
                <w:lang w:eastAsia="tr-TR"/>
              </w:rPr>
              <w:t xml:space="preserve">epeated measures on one time factor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vAlign w:val="center"/>
            <w:hideMark/>
          </w:tcPr>
          <w:p w:rsidR="0021542B" w:rsidRPr="00341930" w:rsidRDefault="0021542B" w:rsidP="0021542B">
            <w:pPr>
              <w:spacing w:after="0" w:line="240" w:lineRule="auto"/>
              <w:rPr>
                <w:rFonts w:ascii="Times New Roman" w:eastAsia="Times New Roman" w:hAnsi="Times New Roman" w:cs="Times New Roman"/>
                <w:sz w:val="20"/>
                <w:szCs w:val="20"/>
                <w:lang w:val="fr-FR" w:eastAsia="tr-TR"/>
              </w:rPr>
            </w:pPr>
            <w:r w:rsidRPr="00341930">
              <w:rPr>
                <w:rFonts w:ascii="Times New Roman" w:eastAsia="Times New Roman" w:hAnsi="Times New Roman" w:cs="Times New Roman"/>
                <w:sz w:val="20"/>
                <w:szCs w:val="20"/>
                <w:lang w:val="en-US" w:eastAsia="tr-TR"/>
              </w:rPr>
              <w:t>Tree factors experiment with r</w:t>
            </w:r>
            <w:r w:rsidRPr="00341930">
              <w:rPr>
                <w:rFonts w:ascii="Times New Roman" w:eastAsia="Times New Roman" w:hAnsi="Times New Roman" w:cs="Times New Roman"/>
                <w:sz w:val="20"/>
                <w:szCs w:val="20"/>
                <w:lang w:eastAsia="tr-TR"/>
              </w:rPr>
              <w:t>epeated measures on two time factors and split plot desings (</w:t>
            </w:r>
            <w:r w:rsidRPr="00341930">
              <w:rPr>
                <w:rFonts w:ascii="Times New Roman" w:eastAsia="Times New Roman" w:hAnsi="Times New Roman" w:cs="Times New Roman"/>
                <w:sz w:val="20"/>
                <w:szCs w:val="20"/>
                <w:lang w:val="fr-FR" w:eastAsia="tr-TR"/>
              </w:rPr>
              <w:t>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vAlign w:val="center"/>
            <w:hideMark/>
          </w:tcPr>
          <w:p w:rsidR="0021542B" w:rsidRPr="00341930" w:rsidRDefault="0021542B" w:rsidP="0021542B">
            <w:pPr>
              <w:spacing w:after="0" w:line="240" w:lineRule="auto"/>
              <w:rPr>
                <w:rFonts w:ascii="Times New Roman" w:eastAsia="Times New Roman" w:hAnsi="Times New Roman" w:cs="Times New Roman"/>
                <w:sz w:val="20"/>
                <w:szCs w:val="20"/>
                <w:lang w:val="fr-FR" w:eastAsia="tr-TR"/>
              </w:rPr>
            </w:pPr>
            <w:r w:rsidRPr="00341930">
              <w:rPr>
                <w:rFonts w:ascii="Times New Roman" w:eastAsia="Times New Roman" w:hAnsi="Times New Roman" w:cs="Times New Roman"/>
                <w:sz w:val="20"/>
                <w:szCs w:val="20"/>
                <w:lang w:eastAsia="tr-TR"/>
              </w:rPr>
              <w:t xml:space="preserve">Signifinance tests in </w:t>
            </w:r>
            <w:proofErr w:type="gramStart"/>
            <w:r w:rsidRPr="00341930">
              <w:rPr>
                <w:rFonts w:ascii="Times New Roman" w:eastAsia="Times New Roman" w:hAnsi="Times New Roman" w:cs="Times New Roman"/>
                <w:sz w:val="20"/>
                <w:szCs w:val="20"/>
                <w:lang w:eastAsia="tr-TR"/>
              </w:rPr>
              <w:t>repeated  measures</w:t>
            </w:r>
            <w:proofErr w:type="gramEnd"/>
            <w:r w:rsidRPr="00341930">
              <w:rPr>
                <w:rFonts w:ascii="Times New Roman" w:eastAsia="Times New Roman" w:hAnsi="Times New Roman" w:cs="Times New Roman"/>
                <w:sz w:val="20"/>
                <w:szCs w:val="20"/>
                <w:lang w:eastAsia="tr-TR"/>
              </w:rPr>
              <w:t xml:space="preserve"> designs on time (</w:t>
            </w:r>
            <w:r w:rsidRPr="00341930">
              <w:rPr>
                <w:rFonts w:ascii="Times New Roman" w:eastAsia="Times New Roman" w:hAnsi="Times New Roman" w:cs="Times New Roman"/>
                <w:sz w:val="20"/>
                <w:szCs w:val="20"/>
                <w:lang w:val="fr-FR" w:eastAsia="tr-TR"/>
              </w:rPr>
              <w:t>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vAlign w:val="center"/>
            <w:hideMark/>
          </w:tcPr>
          <w:p w:rsidR="0021542B" w:rsidRPr="00341930" w:rsidRDefault="0021542B" w:rsidP="0021542B">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 xml:space="preserve">Signifinance tests in </w:t>
            </w:r>
            <w:proofErr w:type="gramStart"/>
            <w:r w:rsidRPr="00341930">
              <w:rPr>
                <w:rFonts w:ascii="Times New Roman" w:eastAsia="Times New Roman" w:hAnsi="Times New Roman" w:cs="Times New Roman"/>
                <w:sz w:val="20"/>
                <w:szCs w:val="20"/>
                <w:lang w:eastAsia="tr-TR"/>
              </w:rPr>
              <w:t>repeated  measures</w:t>
            </w:r>
            <w:proofErr w:type="gramEnd"/>
            <w:r w:rsidRPr="00341930">
              <w:rPr>
                <w:rFonts w:ascii="Times New Roman" w:eastAsia="Times New Roman" w:hAnsi="Times New Roman" w:cs="Times New Roman"/>
                <w:sz w:val="20"/>
                <w:szCs w:val="20"/>
                <w:lang w:eastAsia="tr-TR"/>
              </w:rPr>
              <w:t xml:space="preserve"> designs on time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vAlign w:val="center"/>
            <w:hideMark/>
          </w:tcPr>
          <w:p w:rsidR="0021542B" w:rsidRPr="00341930" w:rsidRDefault="0021542B" w:rsidP="0021542B">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 xml:space="preserve">Significance techniques of the effects of within groups in </w:t>
            </w:r>
            <w:r w:rsidRPr="00341930">
              <w:rPr>
                <w:rFonts w:ascii="Times New Roman" w:eastAsia="Times New Roman" w:hAnsi="Times New Roman" w:cs="Times New Roman"/>
                <w:sz w:val="20"/>
                <w:szCs w:val="20"/>
                <w:lang w:eastAsia="tr-TR"/>
              </w:rPr>
              <w:t>Split plot design and split split plot design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vAlign w:val="center"/>
            <w:hideMark/>
          </w:tcPr>
          <w:p w:rsidR="0021542B" w:rsidRPr="00341930" w:rsidRDefault="0021542B" w:rsidP="0021542B">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The Doubly Multivariate Model</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hideMark/>
          </w:tcPr>
          <w:p w:rsidR="0021542B" w:rsidRPr="00341930" w:rsidRDefault="0021542B" w:rsidP="0021542B">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The Multivariate Mixed Model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vAlign w:val="center"/>
            <w:hideMark/>
          </w:tcPr>
          <w:p w:rsidR="0021542B" w:rsidRPr="00341930" w:rsidRDefault="0021542B" w:rsidP="0021542B">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Validity Conditions and on Approximate Test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vAlign w:val="center"/>
            <w:hideMark/>
          </w:tcPr>
          <w:p w:rsidR="0021542B" w:rsidRPr="00341930" w:rsidRDefault="0021542B" w:rsidP="0021542B">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The Adjusted Multivariate Mixed Model</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vAlign w:val="center"/>
            <w:hideMark/>
          </w:tcPr>
          <w:p w:rsidR="0021542B" w:rsidRPr="00341930" w:rsidRDefault="0021542B" w:rsidP="0021542B">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eastAsia="tr-TR"/>
              </w:rPr>
              <w:t>Comparision of the Multivariate Tests</w:t>
            </w:r>
          </w:p>
        </w:tc>
      </w:tr>
      <w:tr w:rsidR="00341930" w:rsidRPr="00341930" w:rsidTr="00DD2CA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21542B" w:rsidRPr="00341930" w:rsidRDefault="0021542B" w:rsidP="0021542B">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Final Exam</w:t>
            </w:r>
          </w:p>
        </w:tc>
      </w:tr>
    </w:tbl>
    <w:p w:rsidR="0021542B" w:rsidRPr="00341930" w:rsidRDefault="0021542B" w:rsidP="0021542B">
      <w:pPr>
        <w:spacing w:after="0" w:line="240" w:lineRule="auto"/>
        <w:rPr>
          <w:rFonts w:ascii="Times New Roman" w:eastAsia="Times New Roman" w:hAnsi="Times New Roman" w:cs="Times New Roman"/>
          <w:sz w:val="20"/>
          <w:szCs w:val="20"/>
          <w:lang w:eastAsia="tr-TR"/>
        </w:rPr>
      </w:pPr>
    </w:p>
    <w:p w:rsidR="0021542B" w:rsidRPr="00341930" w:rsidRDefault="0021542B" w:rsidP="0021542B">
      <w:pPr>
        <w:spacing w:after="0" w:line="240" w:lineRule="auto"/>
        <w:rPr>
          <w:rFonts w:ascii="Times New Roman" w:eastAsia="Times New Roman" w:hAnsi="Times New Roman" w:cs="Times New Roman"/>
          <w:sz w:val="20"/>
          <w:szCs w:val="20"/>
          <w:lang w:eastAsia="tr-TR"/>
        </w:rPr>
      </w:pPr>
    </w:p>
    <w:p w:rsidR="0021542B" w:rsidRPr="00341930" w:rsidRDefault="0021542B" w:rsidP="0021542B">
      <w:pPr>
        <w:spacing w:after="0" w:line="240" w:lineRule="auto"/>
        <w:rPr>
          <w:rFonts w:ascii="Times New Roman" w:eastAsia="Times New Roman" w:hAnsi="Times New Roman" w:cs="Times New Roman"/>
          <w:sz w:val="20"/>
          <w:szCs w:val="20"/>
          <w:lang w:eastAsia="tr-TR"/>
        </w:rPr>
      </w:pPr>
    </w:p>
    <w:p w:rsidR="0021542B" w:rsidRPr="00341930" w:rsidRDefault="0021542B" w:rsidP="0021542B">
      <w:pPr>
        <w:spacing w:after="0" w:line="240" w:lineRule="auto"/>
        <w:rPr>
          <w:rFonts w:ascii="Times New Roman" w:eastAsia="Times New Roman" w:hAnsi="Times New Roman" w:cs="Times New Roman"/>
          <w:sz w:val="20"/>
          <w:szCs w:val="20"/>
          <w:lang w:eastAsia="tr-TR"/>
        </w:rPr>
      </w:pPr>
    </w:p>
    <w:tbl>
      <w:tblPr>
        <w:tblW w:w="10490"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40"/>
        <w:gridCol w:w="7494"/>
        <w:gridCol w:w="380"/>
        <w:gridCol w:w="426"/>
        <w:gridCol w:w="425"/>
        <w:gridCol w:w="425"/>
      </w:tblGrid>
      <w:tr w:rsidR="00341930" w:rsidRPr="00341930" w:rsidTr="00DD2CA9">
        <w:tc>
          <w:tcPr>
            <w:tcW w:w="1340" w:type="dxa"/>
            <w:tcBorders>
              <w:top w:val="single" w:sz="6" w:space="0" w:color="auto"/>
              <w:left w:val="single" w:sz="12" w:space="0" w:color="auto"/>
              <w:bottom w:val="single" w:sz="12" w:space="0" w:color="auto"/>
              <w:right w:val="single" w:sz="12" w:space="0" w:color="auto"/>
            </w:tcBorders>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21542B" w:rsidRPr="00341930" w:rsidRDefault="0021542B" w:rsidP="0021542B">
            <w:pPr>
              <w:spacing w:after="0" w:line="240" w:lineRule="auto"/>
              <w:jc w:val="both"/>
              <w:rPr>
                <w:rFonts w:ascii="Times New Roman" w:eastAsia="Times New Roman" w:hAnsi="Times New Roman" w:cs="Times New Roman"/>
                <w:sz w:val="20"/>
                <w:szCs w:val="20"/>
                <w:lang w:eastAsia="tr-TR"/>
              </w:rPr>
            </w:pPr>
          </w:p>
        </w:tc>
      </w:tr>
      <w:tr w:rsidR="00341930" w:rsidRPr="00341930" w:rsidTr="00DD2CA9">
        <w:tc>
          <w:tcPr>
            <w:tcW w:w="1340" w:type="dxa"/>
            <w:tcBorders>
              <w:top w:val="single" w:sz="12" w:space="0" w:color="auto"/>
              <w:left w:val="single" w:sz="12"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21542B" w:rsidRPr="00341930" w:rsidRDefault="0021542B" w:rsidP="0021542B">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21542B" w:rsidRPr="00341930" w:rsidRDefault="0021542B" w:rsidP="0021542B">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roofErr w:type="gramStart"/>
            <w:r w:rsidRPr="00341930">
              <w:rPr>
                <w:rFonts w:ascii="Times New Roman" w:eastAsia="Times New Roman" w:hAnsi="Times New Roman" w:cs="Times New Roman"/>
                <w:b/>
                <w:sz w:val="20"/>
                <w:szCs w:val="20"/>
                <w:lang w:eastAsia="tr-TR"/>
              </w:rPr>
              <w:t>x</w:t>
            </w:r>
            <w:proofErr w:type="gramEnd"/>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21542B" w:rsidRPr="00341930" w:rsidRDefault="0021542B" w:rsidP="0021542B">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roofErr w:type="gramStart"/>
            <w:r w:rsidRPr="00341930">
              <w:rPr>
                <w:rFonts w:ascii="Times New Roman" w:eastAsia="Times New Roman" w:hAnsi="Times New Roman" w:cs="Times New Roman"/>
                <w:b/>
                <w:sz w:val="20"/>
                <w:szCs w:val="20"/>
                <w:lang w:eastAsia="tr-TR"/>
              </w:rPr>
              <w:t>x</w:t>
            </w:r>
            <w:proofErr w:type="gramEnd"/>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21542B" w:rsidRPr="00341930" w:rsidRDefault="0021542B" w:rsidP="0021542B">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roofErr w:type="gramStart"/>
            <w:r w:rsidRPr="00341930">
              <w:rPr>
                <w:rFonts w:ascii="Times New Roman" w:eastAsia="Times New Roman" w:hAnsi="Times New Roman" w:cs="Times New Roman"/>
                <w:b/>
                <w:sz w:val="20"/>
                <w:szCs w:val="20"/>
                <w:lang w:eastAsia="tr-TR"/>
              </w:rPr>
              <w:t>x</w:t>
            </w:r>
            <w:proofErr w:type="gramEnd"/>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21542B" w:rsidRPr="00341930" w:rsidRDefault="0021542B" w:rsidP="0021542B">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roofErr w:type="gramStart"/>
            <w:r w:rsidRPr="00341930">
              <w:rPr>
                <w:rFonts w:ascii="Times New Roman" w:eastAsia="Times New Roman" w:hAnsi="Times New Roman" w:cs="Times New Roman"/>
                <w:b/>
                <w:sz w:val="20"/>
                <w:szCs w:val="20"/>
                <w:lang w:eastAsia="tr-TR"/>
              </w:rPr>
              <w:t>x</w:t>
            </w:r>
            <w:proofErr w:type="gramEnd"/>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21542B" w:rsidRPr="00341930" w:rsidRDefault="0021542B" w:rsidP="0021542B">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roofErr w:type="gramStart"/>
            <w:r w:rsidRPr="00341930">
              <w:rPr>
                <w:rFonts w:ascii="Times New Roman" w:eastAsia="Times New Roman" w:hAnsi="Times New Roman" w:cs="Times New Roman"/>
                <w:b/>
                <w:sz w:val="20"/>
                <w:szCs w:val="20"/>
                <w:lang w:eastAsia="tr-TR"/>
              </w:rPr>
              <w:t>x</w:t>
            </w:r>
            <w:proofErr w:type="gramEnd"/>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21542B" w:rsidRPr="00341930" w:rsidRDefault="0021542B" w:rsidP="0021542B">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roofErr w:type="gramStart"/>
            <w:r w:rsidRPr="00341930">
              <w:rPr>
                <w:rFonts w:ascii="Times New Roman" w:eastAsia="Times New Roman" w:hAnsi="Times New Roman" w:cs="Times New Roman"/>
                <w:b/>
                <w:sz w:val="20"/>
                <w:szCs w:val="20"/>
                <w:lang w:eastAsia="tr-TR"/>
              </w:rPr>
              <w:t>x</w:t>
            </w:r>
            <w:proofErr w:type="gramEnd"/>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21542B" w:rsidRPr="00341930" w:rsidRDefault="0021542B" w:rsidP="0021542B">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roofErr w:type="gramStart"/>
            <w:r w:rsidRPr="00341930">
              <w:rPr>
                <w:rFonts w:ascii="Times New Roman" w:eastAsia="Times New Roman" w:hAnsi="Times New Roman" w:cs="Times New Roman"/>
                <w:b/>
                <w:sz w:val="20"/>
                <w:szCs w:val="20"/>
                <w:lang w:eastAsia="tr-TR"/>
              </w:rPr>
              <w:t>x</w:t>
            </w:r>
            <w:proofErr w:type="gramEnd"/>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21542B" w:rsidRPr="00341930" w:rsidRDefault="0021542B" w:rsidP="0021542B">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roofErr w:type="gramStart"/>
            <w:r w:rsidRPr="00341930">
              <w:rPr>
                <w:rFonts w:ascii="Times New Roman" w:eastAsia="Times New Roman" w:hAnsi="Times New Roman" w:cs="Times New Roman"/>
                <w:b/>
                <w:sz w:val="20"/>
                <w:szCs w:val="20"/>
                <w:lang w:eastAsia="tr-TR"/>
              </w:rPr>
              <w:t>x</w:t>
            </w:r>
            <w:proofErr w:type="gramEnd"/>
          </w:p>
        </w:tc>
        <w:tc>
          <w:tcPr>
            <w:tcW w:w="425" w:type="dxa"/>
            <w:tcBorders>
              <w:top w:val="single" w:sz="6" w:space="0" w:color="auto"/>
              <w:left w:val="single" w:sz="6" w:space="0" w:color="auto"/>
              <w:bottom w:val="single" w:sz="6" w:space="0" w:color="auto"/>
              <w:right w:val="single" w:sz="12"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21542B" w:rsidRPr="00341930" w:rsidRDefault="0021542B" w:rsidP="0021542B">
            <w:pPr>
              <w:spacing w:after="0" w:line="240" w:lineRule="auto"/>
              <w:rPr>
                <w:rFonts w:ascii="Times New Roman" w:eastAsia="Times New Roman" w:hAnsi="Times New Roman" w:cs="Times New Roman"/>
                <w:sz w:val="20"/>
                <w:szCs w:val="20"/>
                <w:lang w:val="en-US" w:eastAsia="tr-TR"/>
              </w:rPr>
            </w:pPr>
            <w:r w:rsidRPr="00341930">
              <w:rPr>
                <w:rFonts w:ascii="Times New Roman" w:eastAsia="Calibri"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roofErr w:type="gramStart"/>
            <w:r w:rsidRPr="00341930">
              <w:rPr>
                <w:rFonts w:ascii="Times New Roman" w:eastAsia="Times New Roman" w:hAnsi="Times New Roman" w:cs="Times New Roman"/>
                <w:b/>
                <w:sz w:val="20"/>
                <w:szCs w:val="20"/>
                <w:lang w:eastAsia="tr-TR"/>
              </w:rPr>
              <w:t>x</w:t>
            </w:r>
            <w:proofErr w:type="gramEnd"/>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21542B" w:rsidRPr="00341930" w:rsidRDefault="0021542B" w:rsidP="0021542B">
            <w:pPr>
              <w:spacing w:after="0" w:line="240" w:lineRule="auto"/>
              <w:rPr>
                <w:rFonts w:ascii="Times New Roman" w:eastAsia="Calibri" w:hAnsi="Times New Roman" w:cs="Times New Roman"/>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eastAsia="Calibri"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roofErr w:type="gramStart"/>
            <w:r w:rsidRPr="00341930">
              <w:rPr>
                <w:rFonts w:ascii="Times New Roman" w:eastAsia="Times New Roman" w:hAnsi="Times New Roman" w:cs="Times New Roman"/>
                <w:b/>
                <w:sz w:val="20"/>
                <w:szCs w:val="20"/>
                <w:lang w:eastAsia="tr-TR"/>
              </w:rPr>
              <w:t>x</w:t>
            </w:r>
            <w:proofErr w:type="gramEnd"/>
          </w:p>
        </w:tc>
        <w:tc>
          <w:tcPr>
            <w:tcW w:w="425" w:type="dxa"/>
            <w:tcBorders>
              <w:top w:val="single" w:sz="6" w:space="0" w:color="auto"/>
              <w:left w:val="single" w:sz="6" w:space="0" w:color="auto"/>
              <w:bottom w:val="single" w:sz="6" w:space="0" w:color="auto"/>
              <w:right w:val="single" w:sz="12"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21542B" w:rsidRPr="00341930" w:rsidRDefault="0021542B" w:rsidP="0021542B">
            <w:pPr>
              <w:spacing w:after="0" w:line="240" w:lineRule="auto"/>
              <w:rPr>
                <w:rFonts w:ascii="Times New Roman" w:eastAsia="Calibri" w:hAnsi="Times New Roman" w:cs="Times New Roman"/>
                <w:sz w:val="20"/>
                <w:szCs w:val="20"/>
                <w:lang w:val="en-US"/>
              </w:rPr>
            </w:pPr>
            <w:r w:rsidRPr="00341930">
              <w:rPr>
                <w:rFonts w:ascii="Times New Roman" w:eastAsia="Calibri"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21542B" w:rsidRPr="00341930" w:rsidRDefault="0021542B" w:rsidP="0021542B">
            <w:pPr>
              <w:spacing w:after="0" w:line="240" w:lineRule="auto"/>
              <w:jc w:val="center"/>
              <w:rPr>
                <w:rFonts w:ascii="Times New Roman" w:eastAsia="Times New Roman" w:hAnsi="Times New Roman" w:cs="Times New Roman"/>
                <w:b/>
                <w:sz w:val="20"/>
                <w:szCs w:val="20"/>
                <w:lang w:eastAsia="tr-TR"/>
              </w:rPr>
            </w:pPr>
            <w:proofErr w:type="gramStart"/>
            <w:r w:rsidRPr="00341930">
              <w:rPr>
                <w:rFonts w:ascii="Times New Roman" w:eastAsia="Times New Roman" w:hAnsi="Times New Roman" w:cs="Times New Roman"/>
                <w:b/>
                <w:sz w:val="20"/>
                <w:szCs w:val="20"/>
                <w:lang w:eastAsia="tr-TR"/>
              </w:rPr>
              <w:t>x</w:t>
            </w:r>
            <w:proofErr w:type="gramEnd"/>
          </w:p>
        </w:tc>
      </w:tr>
    </w:tbl>
    <w:p w:rsidR="0021542B" w:rsidRPr="00341930" w:rsidRDefault="0021542B" w:rsidP="0021542B">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21542B" w:rsidRPr="00341930" w:rsidRDefault="0021542B" w:rsidP="0021542B">
      <w:pPr>
        <w:spacing w:after="0" w:line="240" w:lineRule="auto"/>
        <w:rPr>
          <w:rFonts w:ascii="Times New Roman" w:eastAsia="Times New Roman" w:hAnsi="Times New Roman" w:cs="Times New Roman"/>
          <w:sz w:val="20"/>
          <w:szCs w:val="20"/>
          <w:lang w:eastAsia="tr-TR"/>
        </w:rPr>
      </w:pPr>
    </w:p>
    <w:p w:rsidR="0021542B" w:rsidRPr="00341930" w:rsidRDefault="0021542B" w:rsidP="0021542B">
      <w:pPr>
        <w:spacing w:after="0" w:line="240" w:lineRule="auto"/>
        <w:rPr>
          <w:rFonts w:ascii="Times New Roman" w:eastAsia="Times New Roman" w:hAnsi="Times New Roman" w:cs="Times New Roman"/>
          <w:sz w:val="20"/>
          <w:szCs w:val="20"/>
          <w:lang w:eastAsia="tr-TR"/>
        </w:rPr>
      </w:pPr>
    </w:p>
    <w:p w:rsidR="00650E8C" w:rsidRDefault="0021542B" w:rsidP="008B7AF0">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Instructor(s):</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sz w:val="20"/>
          <w:szCs w:val="20"/>
          <w:lang w:eastAsia="tr-TR"/>
        </w:rPr>
        <w:t>Prof. Dr. Zeynep FİLİZ</w:t>
      </w:r>
      <w:r w:rsidRPr="00341930">
        <w:rPr>
          <w:rFonts w:ascii="Times New Roman" w:eastAsia="Times New Roman" w:hAnsi="Times New Roman" w:cs="Times New Roman"/>
          <w:sz w:val="20"/>
          <w:szCs w:val="20"/>
          <w:lang w:eastAsia="tr-TR"/>
        </w:rPr>
        <w:tab/>
      </w:r>
      <w:r w:rsidRPr="00341930">
        <w:rPr>
          <w:rFonts w:ascii="Times New Roman" w:eastAsia="Times New Roman" w:hAnsi="Times New Roman" w:cs="Times New Roman"/>
          <w:sz w:val="20"/>
          <w:szCs w:val="20"/>
          <w:lang w:eastAsia="tr-TR"/>
        </w:rPr>
        <w:tab/>
      </w:r>
      <w:r w:rsidRPr="00341930">
        <w:rPr>
          <w:rFonts w:ascii="Times New Roman" w:eastAsia="Times New Roman" w:hAnsi="Times New Roman" w:cs="Times New Roman"/>
          <w:sz w:val="20"/>
          <w:szCs w:val="20"/>
          <w:lang w:eastAsia="tr-TR"/>
        </w:rPr>
        <w:tab/>
      </w:r>
      <w:r w:rsidRPr="00341930">
        <w:rPr>
          <w:rFonts w:ascii="Times New Roman" w:eastAsia="Times New Roman" w:hAnsi="Times New Roman" w:cs="Times New Roman"/>
          <w:sz w:val="20"/>
          <w:szCs w:val="20"/>
          <w:lang w:eastAsia="tr-TR"/>
        </w:rPr>
        <w:tab/>
      </w:r>
      <w:r w:rsidRPr="00341930">
        <w:rPr>
          <w:rFonts w:ascii="Times New Roman" w:eastAsia="Times New Roman" w:hAnsi="Times New Roman" w:cs="Times New Roman"/>
          <w:b/>
          <w:sz w:val="20"/>
          <w:szCs w:val="20"/>
          <w:lang w:eastAsia="tr-TR"/>
        </w:rPr>
        <w:tab/>
      </w:r>
    </w:p>
    <w:tbl>
      <w:tblPr>
        <w:tblW w:w="9948" w:type="dxa"/>
        <w:tblLook w:val="01E0" w:firstRow="1" w:lastRow="1" w:firstColumn="1" w:lastColumn="1" w:noHBand="0" w:noVBand="0"/>
      </w:tblPr>
      <w:tblGrid>
        <w:gridCol w:w="7171"/>
        <w:gridCol w:w="2777"/>
      </w:tblGrid>
      <w:tr w:rsidR="008B7AF0" w:rsidRPr="00341930" w:rsidTr="00DD2CA9">
        <w:trPr>
          <w:trHeight w:val="411"/>
        </w:trPr>
        <w:tc>
          <w:tcPr>
            <w:tcW w:w="7171" w:type="dxa"/>
          </w:tcPr>
          <w:p w:rsidR="008B7AF0" w:rsidRPr="00341930" w:rsidRDefault="008B7AF0" w:rsidP="00DD2CA9">
            <w:pPr>
              <w:tabs>
                <w:tab w:val="left" w:pos="7800"/>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sz w:val="20"/>
                <w:szCs w:val="20"/>
                <w:lang w:eastAsia="tr-TR"/>
              </w:rPr>
              <w:t xml:space="preserve">: </w:t>
            </w:r>
            <w:r w:rsidRPr="00341930">
              <w:rPr>
                <w:rFonts w:ascii="Times New Roman" w:eastAsia="Times New Roman" w:hAnsi="Times New Roman" w:cs="Times New Roman"/>
                <w:sz w:val="20"/>
                <w:szCs w:val="20"/>
                <w:lang w:eastAsia="tr-TR"/>
              </w:rPr>
              <w:tab/>
              <w:t xml:space="preserve">           </w:t>
            </w:r>
          </w:p>
        </w:tc>
        <w:tc>
          <w:tcPr>
            <w:tcW w:w="2777" w:type="dxa"/>
            <w:hideMark/>
          </w:tcPr>
          <w:p w:rsidR="008B7AF0" w:rsidRPr="00341930" w:rsidRDefault="008B7AF0" w:rsidP="00DD2CA9">
            <w:pPr>
              <w:tabs>
                <w:tab w:val="left" w:pos="7800"/>
              </w:tabs>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Date:</w:t>
            </w:r>
          </w:p>
        </w:tc>
      </w:tr>
    </w:tbl>
    <w:p w:rsidR="008B7AF0" w:rsidRDefault="008B7AF0" w:rsidP="008B7AF0">
      <w:pPr>
        <w:spacing w:after="0" w:line="240" w:lineRule="auto"/>
        <w:rPr>
          <w:rFonts w:ascii="Times New Roman" w:hAnsi="Times New Roman" w:cs="Times New Roman"/>
        </w:rPr>
      </w:pPr>
    </w:p>
    <w:p w:rsidR="008B7AF0" w:rsidRDefault="008B7AF0" w:rsidP="00650E8C">
      <w:pPr>
        <w:rPr>
          <w:rFonts w:ascii="Times New Roman" w:hAnsi="Times New Roman" w:cs="Times New Roman"/>
        </w:rPr>
      </w:pPr>
    </w:p>
    <w:p w:rsidR="00614CE6" w:rsidRDefault="00614CE6" w:rsidP="00614CE6">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lastRenderedPageBreak/>
        <w:drawing>
          <wp:anchor distT="0" distB="0" distL="114300" distR="114300" simplePos="0" relativeHeight="251709952" behindDoc="1" locked="0" layoutInCell="1" allowOverlap="1" wp14:anchorId="2622DD83" wp14:editId="2298A1D0">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103" name="Resim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614CE6" w:rsidRDefault="00614CE6" w:rsidP="00614CE6">
      <w:pPr>
        <w:spacing w:after="0" w:line="240" w:lineRule="auto"/>
        <w:ind w:left="708" w:firstLine="708"/>
        <w:jc w:val="both"/>
        <w:outlineLvl w:val="0"/>
        <w:rPr>
          <w:rFonts w:ascii="Times New Roman" w:eastAsia="Times New Roman" w:hAnsi="Times New Roman" w:cs="Times New Roman"/>
          <w:b/>
          <w:sz w:val="28"/>
          <w:szCs w:val="28"/>
          <w:lang w:eastAsia="tr-TR"/>
        </w:rPr>
      </w:pPr>
    </w:p>
    <w:p w:rsidR="00614CE6" w:rsidRDefault="00614CE6" w:rsidP="00614CE6">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614CE6" w:rsidRPr="006311B2" w:rsidRDefault="00614CE6" w:rsidP="00614CE6">
      <w:pPr>
        <w:spacing w:after="12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8B7AF0" w:rsidRPr="00341930" w:rsidRDefault="008B7AF0" w:rsidP="00650E8C">
      <w:pPr>
        <w:rPr>
          <w:rFonts w:ascii="Times New Roman" w:hAnsi="Times New Roman" w:cs="Times New Roman"/>
        </w:rPr>
      </w:pPr>
    </w:p>
    <w:tbl>
      <w:tblPr>
        <w:tblW w:w="2977"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671"/>
      </w:tblGrid>
      <w:tr w:rsidR="00650E8C" w:rsidRPr="00341930" w:rsidTr="00D74ACD">
        <w:tc>
          <w:tcPr>
            <w:tcW w:w="1306" w:type="dxa"/>
            <w:tcBorders>
              <w:top w:val="single" w:sz="12" w:space="0" w:color="auto"/>
              <w:left w:val="single" w:sz="12" w:space="0" w:color="auto"/>
              <w:bottom w:val="single" w:sz="12" w:space="0" w:color="auto"/>
              <w:right w:val="single" w:sz="12" w:space="0" w:color="auto"/>
            </w:tcBorders>
            <w:vAlign w:val="center"/>
            <w:hideMark/>
          </w:tcPr>
          <w:p w:rsidR="00650E8C" w:rsidRPr="00341930" w:rsidRDefault="008B7AF0" w:rsidP="00650E8C">
            <w:pPr>
              <w:spacing w:after="0" w:line="240" w:lineRule="auto"/>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tc>
        <w:tc>
          <w:tcPr>
            <w:tcW w:w="1671" w:type="dxa"/>
            <w:tcBorders>
              <w:top w:val="single" w:sz="12" w:space="0" w:color="auto"/>
              <w:left w:val="single" w:sz="12" w:space="0" w:color="auto"/>
              <w:bottom w:val="single" w:sz="12" w:space="0" w:color="auto"/>
              <w:right w:val="single" w:sz="12" w:space="0" w:color="auto"/>
            </w:tcBorders>
            <w:vAlign w:val="center"/>
            <w:hideMark/>
          </w:tcPr>
          <w:p w:rsidR="00650E8C" w:rsidRPr="00341930" w:rsidRDefault="008B7AF0" w:rsidP="00650E8C">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rPr>
              <w:t>SPRING</w:t>
            </w:r>
          </w:p>
        </w:tc>
      </w:tr>
    </w:tbl>
    <w:p w:rsidR="00650E8C" w:rsidRPr="00341930" w:rsidRDefault="00650E8C" w:rsidP="00650E8C">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969"/>
      </w:tblGrid>
      <w:tr w:rsidR="00341930" w:rsidRPr="00341930" w:rsidTr="00D74ACD">
        <w:tc>
          <w:tcPr>
            <w:tcW w:w="1809" w:type="dxa"/>
            <w:tcBorders>
              <w:top w:val="single" w:sz="12" w:space="0" w:color="auto"/>
              <w:left w:val="single" w:sz="12" w:space="0" w:color="auto"/>
              <w:bottom w:val="single" w:sz="12" w:space="0" w:color="auto"/>
              <w:right w:val="single" w:sz="12" w:space="0" w:color="auto"/>
            </w:tcBorders>
            <w:vAlign w:val="center"/>
            <w:hideMark/>
          </w:tcPr>
          <w:p w:rsidR="00650E8C" w:rsidRPr="00341930" w:rsidRDefault="008B7AF0" w:rsidP="00650E8C">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hideMark/>
          </w:tcPr>
          <w:p w:rsidR="00650E8C" w:rsidRPr="00341930" w:rsidRDefault="008B7AF0" w:rsidP="00650E8C">
            <w:pPr>
              <w:spacing w:after="0" w:line="240" w:lineRule="auto"/>
              <w:outlineLvl w:val="0"/>
              <w:rPr>
                <w:rFonts w:ascii="Times New Roman" w:eastAsia="Times New Roman" w:hAnsi="Times New Roman" w:cs="Times New Roman"/>
                <w:sz w:val="20"/>
                <w:szCs w:val="20"/>
                <w:lang w:eastAsia="tr-TR"/>
              </w:rPr>
            </w:pPr>
            <w:bookmarkStart w:id="88" w:name="reabil121418495"/>
            <w:r w:rsidRPr="00341930">
              <w:rPr>
                <w:rFonts w:ascii="Times New Roman" w:eastAsia="Times New Roman" w:hAnsi="Times New Roman" w:cs="Times New Roman"/>
                <w:sz w:val="20"/>
                <w:szCs w:val="20"/>
                <w:lang w:eastAsia="tr-TR"/>
              </w:rPr>
              <w:t>121418495</w:t>
            </w:r>
            <w:bookmarkEnd w:id="88"/>
          </w:p>
        </w:tc>
        <w:tc>
          <w:tcPr>
            <w:tcW w:w="1776" w:type="dxa"/>
            <w:tcBorders>
              <w:top w:val="single" w:sz="12" w:space="0" w:color="auto"/>
              <w:left w:val="single" w:sz="12" w:space="0" w:color="auto"/>
              <w:bottom w:val="single" w:sz="12" w:space="0" w:color="auto"/>
              <w:right w:val="single" w:sz="12" w:space="0" w:color="auto"/>
            </w:tcBorders>
            <w:vAlign w:val="center"/>
            <w:hideMark/>
          </w:tcPr>
          <w:p w:rsidR="00650E8C" w:rsidRPr="00341930" w:rsidRDefault="008B7AF0" w:rsidP="00650E8C">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NAME</w:t>
            </w:r>
          </w:p>
        </w:tc>
        <w:tc>
          <w:tcPr>
            <w:tcW w:w="3969" w:type="dxa"/>
            <w:tcBorders>
              <w:top w:val="single" w:sz="12" w:space="0" w:color="auto"/>
              <w:left w:val="single" w:sz="12" w:space="0" w:color="auto"/>
              <w:bottom w:val="single" w:sz="12" w:space="0" w:color="auto"/>
              <w:right w:val="single" w:sz="12" w:space="0" w:color="auto"/>
            </w:tcBorders>
            <w:vAlign w:val="center"/>
            <w:hideMark/>
          </w:tcPr>
          <w:p w:rsidR="00650E8C" w:rsidRPr="00341930" w:rsidRDefault="008B7AF0" w:rsidP="00DB4025">
            <w:pPr>
              <w:shd w:val="clear" w:color="auto" w:fill="F5F5F5"/>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REL</w:t>
            </w:r>
            <w:r w:rsidR="00DB4025">
              <w:rPr>
                <w:rFonts w:ascii="Times New Roman" w:eastAsia="Times New Roman" w:hAnsi="Times New Roman" w:cs="Times New Roman"/>
                <w:sz w:val="20"/>
                <w:szCs w:val="20"/>
                <w:lang w:eastAsia="tr-TR"/>
              </w:rPr>
              <w:t>I</w:t>
            </w:r>
            <w:r w:rsidRPr="00341930">
              <w:rPr>
                <w:rFonts w:ascii="Times New Roman" w:eastAsia="Times New Roman" w:hAnsi="Times New Roman" w:cs="Times New Roman"/>
                <w:sz w:val="20"/>
                <w:szCs w:val="20"/>
                <w:lang w:eastAsia="tr-TR"/>
              </w:rPr>
              <w:t>A</w:t>
            </w:r>
            <w:r w:rsidR="00DB4025">
              <w:rPr>
                <w:rFonts w:ascii="Times New Roman" w:eastAsia="Times New Roman" w:hAnsi="Times New Roman" w:cs="Times New Roman"/>
                <w:sz w:val="20"/>
                <w:szCs w:val="20"/>
                <w:lang w:eastAsia="tr-TR"/>
              </w:rPr>
              <w:t>BILI</w:t>
            </w:r>
            <w:r w:rsidRPr="00341930">
              <w:rPr>
                <w:rFonts w:ascii="Times New Roman" w:eastAsia="Times New Roman" w:hAnsi="Times New Roman" w:cs="Times New Roman"/>
                <w:sz w:val="20"/>
                <w:szCs w:val="20"/>
                <w:lang w:eastAsia="tr-TR"/>
              </w:rPr>
              <w:t>TY ANALYS</w:t>
            </w:r>
            <w:r w:rsidR="00DB4025">
              <w:rPr>
                <w:rFonts w:ascii="Times New Roman" w:eastAsia="Times New Roman" w:hAnsi="Times New Roman" w:cs="Times New Roman"/>
                <w:sz w:val="20"/>
                <w:szCs w:val="20"/>
                <w:lang w:eastAsia="tr-TR"/>
              </w:rPr>
              <w:t>I</w:t>
            </w:r>
            <w:r w:rsidRPr="00341930">
              <w:rPr>
                <w:rFonts w:ascii="Times New Roman" w:eastAsia="Times New Roman" w:hAnsi="Times New Roman" w:cs="Times New Roman"/>
                <w:sz w:val="20"/>
                <w:szCs w:val="20"/>
                <w:lang w:eastAsia="tr-TR"/>
              </w:rPr>
              <w:t>S II</w:t>
            </w:r>
          </w:p>
        </w:tc>
      </w:tr>
    </w:tbl>
    <w:p w:rsidR="00650E8C" w:rsidRPr="00341930" w:rsidRDefault="00650E8C" w:rsidP="00650E8C">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      </w:t>
      </w:r>
    </w:p>
    <w:tbl>
      <w:tblPr>
        <w:tblW w:w="52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38"/>
        <w:gridCol w:w="946"/>
        <w:gridCol w:w="267"/>
        <w:gridCol w:w="798"/>
        <w:gridCol w:w="643"/>
        <w:gridCol w:w="437"/>
        <w:gridCol w:w="543"/>
        <w:gridCol w:w="258"/>
        <w:gridCol w:w="537"/>
        <w:gridCol w:w="274"/>
        <w:gridCol w:w="1353"/>
        <w:gridCol w:w="1115"/>
        <w:gridCol w:w="222"/>
        <w:gridCol w:w="1372"/>
      </w:tblGrid>
      <w:tr w:rsidR="00341930" w:rsidRPr="00341930" w:rsidTr="00DD2CA9">
        <w:trPr>
          <w:trHeight w:val="383"/>
        </w:trPr>
        <w:tc>
          <w:tcPr>
            <w:tcW w:w="670" w:type="pct"/>
            <w:vMerge w:val="restart"/>
            <w:tcBorders>
              <w:top w:val="single" w:sz="12" w:space="0" w:color="auto"/>
              <w:left w:val="single" w:sz="12" w:space="0" w:color="auto"/>
              <w:bottom w:val="single" w:sz="4" w:space="0" w:color="auto"/>
              <w:right w:val="single" w:sz="12" w:space="0" w:color="auto"/>
            </w:tcBorders>
            <w:vAlign w:val="bottom"/>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p w:rsidR="00650E8C" w:rsidRPr="00341930" w:rsidRDefault="00650E8C" w:rsidP="00650E8C">
            <w:pPr>
              <w:spacing w:after="0" w:line="240" w:lineRule="auto"/>
              <w:jc w:val="center"/>
              <w:rPr>
                <w:rFonts w:ascii="Times New Roman" w:eastAsia="Times New Roman" w:hAnsi="Times New Roman" w:cs="Times New Roman"/>
                <w:sz w:val="20"/>
                <w:szCs w:val="20"/>
                <w:lang w:eastAsia="tr-TR"/>
              </w:rPr>
            </w:pPr>
          </w:p>
        </w:tc>
        <w:tc>
          <w:tcPr>
            <w:tcW w:w="1509" w:type="pct"/>
            <w:gridSpan w:val="5"/>
            <w:tcBorders>
              <w:top w:val="single" w:sz="12" w:space="0" w:color="auto"/>
              <w:left w:val="single" w:sz="12" w:space="0" w:color="auto"/>
              <w:bottom w:val="single" w:sz="4" w:space="0" w:color="auto"/>
              <w:right w:val="single" w:sz="12" w:space="0" w:color="auto"/>
            </w:tcBorders>
            <w:vAlign w:val="center"/>
            <w:hideMark/>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WEEKLY COURSE PERIOD</w:t>
            </w:r>
          </w:p>
        </w:tc>
        <w:tc>
          <w:tcPr>
            <w:tcW w:w="2821" w:type="pct"/>
            <w:gridSpan w:val="8"/>
            <w:tcBorders>
              <w:top w:val="single" w:sz="12" w:space="0" w:color="auto"/>
              <w:left w:val="single" w:sz="12" w:space="0" w:color="auto"/>
              <w:bottom w:val="single" w:sz="4" w:space="0" w:color="auto"/>
              <w:right w:val="single" w:sz="12" w:space="0" w:color="auto"/>
            </w:tcBorders>
            <w:vAlign w:val="center"/>
            <w:hideMark/>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OF</w:t>
            </w:r>
          </w:p>
        </w:tc>
      </w:tr>
      <w:tr w:rsidR="00341930" w:rsidRPr="00341930" w:rsidTr="00DD2CA9">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650E8C" w:rsidRPr="00341930" w:rsidRDefault="00650E8C" w:rsidP="00650E8C">
            <w:pPr>
              <w:spacing w:after="0" w:line="240" w:lineRule="auto"/>
              <w:rPr>
                <w:rFonts w:ascii="Times New Roman" w:eastAsia="Times New Roman" w:hAnsi="Times New Roman" w:cs="Times New Roman"/>
                <w:sz w:val="20"/>
                <w:szCs w:val="20"/>
                <w:lang w:eastAsia="tr-TR"/>
              </w:rPr>
            </w:pPr>
          </w:p>
        </w:tc>
        <w:tc>
          <w:tcPr>
            <w:tcW w:w="456" w:type="pct"/>
            <w:tcBorders>
              <w:top w:val="single" w:sz="4" w:space="0" w:color="auto"/>
              <w:left w:val="single" w:sz="12" w:space="0" w:color="auto"/>
              <w:bottom w:val="single" w:sz="4" w:space="0" w:color="auto"/>
              <w:right w:val="single" w:sz="4" w:space="0" w:color="auto"/>
            </w:tcBorders>
            <w:vAlign w:val="center"/>
            <w:hideMark/>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Theory</w:t>
            </w:r>
          </w:p>
        </w:tc>
        <w:tc>
          <w:tcPr>
            <w:tcW w:w="523" w:type="pct"/>
            <w:gridSpan w:val="2"/>
            <w:tcBorders>
              <w:top w:val="single" w:sz="4" w:space="0" w:color="auto"/>
              <w:left w:val="single" w:sz="4" w:space="0" w:color="auto"/>
              <w:bottom w:val="single" w:sz="4" w:space="0" w:color="auto"/>
              <w:right w:val="single" w:sz="4" w:space="0" w:color="auto"/>
            </w:tcBorders>
            <w:vAlign w:val="center"/>
            <w:hideMark/>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Practice</w:t>
            </w:r>
          </w:p>
        </w:tc>
        <w:tc>
          <w:tcPr>
            <w:tcW w:w="531" w:type="pct"/>
            <w:gridSpan w:val="2"/>
            <w:tcBorders>
              <w:top w:val="single" w:sz="4" w:space="0" w:color="auto"/>
              <w:left w:val="single" w:sz="4" w:space="0" w:color="auto"/>
              <w:bottom w:val="single" w:sz="4" w:space="0" w:color="auto"/>
              <w:right w:val="single" w:sz="12" w:space="0" w:color="auto"/>
            </w:tcBorders>
            <w:vAlign w:val="center"/>
            <w:hideMark/>
          </w:tcPr>
          <w:p w:rsidR="00650E8C" w:rsidRPr="00341930" w:rsidRDefault="00650E8C" w:rsidP="00650E8C">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Labratory</w:t>
            </w:r>
          </w:p>
        </w:tc>
        <w:tc>
          <w:tcPr>
            <w:tcW w:w="396" w:type="pct"/>
            <w:gridSpan w:val="2"/>
            <w:tcBorders>
              <w:top w:val="single" w:sz="4" w:space="0" w:color="auto"/>
              <w:left w:val="single" w:sz="4" w:space="0" w:color="auto"/>
              <w:bottom w:val="single" w:sz="4" w:space="0" w:color="auto"/>
              <w:right w:val="single" w:sz="4" w:space="0" w:color="auto"/>
            </w:tcBorders>
            <w:vAlign w:val="center"/>
            <w:hideMark/>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Credit</w:t>
            </w:r>
          </w:p>
        </w:tc>
        <w:tc>
          <w:tcPr>
            <w:tcW w:w="267" w:type="pct"/>
            <w:tcBorders>
              <w:top w:val="single" w:sz="4" w:space="0" w:color="auto"/>
              <w:left w:val="single" w:sz="4" w:space="0" w:color="auto"/>
              <w:bottom w:val="single" w:sz="4" w:space="0" w:color="auto"/>
              <w:right w:val="single" w:sz="4" w:space="0" w:color="auto"/>
            </w:tcBorders>
            <w:vAlign w:val="center"/>
            <w:hideMark/>
          </w:tcPr>
          <w:p w:rsidR="00650E8C" w:rsidRPr="00341930" w:rsidRDefault="00650E8C" w:rsidP="00650E8C">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ECTS</w:t>
            </w:r>
          </w:p>
        </w:tc>
        <w:tc>
          <w:tcPr>
            <w:tcW w:w="1455" w:type="pct"/>
            <w:gridSpan w:val="4"/>
            <w:tcBorders>
              <w:top w:val="single" w:sz="4" w:space="0" w:color="auto"/>
              <w:left w:val="single" w:sz="4" w:space="0" w:color="auto"/>
              <w:bottom w:val="single" w:sz="4" w:space="0" w:color="auto"/>
              <w:right w:val="single" w:sz="4" w:space="0" w:color="auto"/>
            </w:tcBorders>
            <w:vAlign w:val="center"/>
            <w:hideMark/>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TYPE</w:t>
            </w:r>
          </w:p>
        </w:tc>
        <w:tc>
          <w:tcPr>
            <w:tcW w:w="703" w:type="pct"/>
            <w:tcBorders>
              <w:top w:val="single" w:sz="4" w:space="0" w:color="auto"/>
              <w:left w:val="single" w:sz="4" w:space="0" w:color="auto"/>
              <w:bottom w:val="single" w:sz="4" w:space="0" w:color="auto"/>
              <w:right w:val="single" w:sz="12" w:space="0" w:color="auto"/>
            </w:tcBorders>
            <w:vAlign w:val="center"/>
            <w:hideMark/>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LANGUAGE</w:t>
            </w:r>
          </w:p>
        </w:tc>
      </w:tr>
      <w:tr w:rsidR="00341930" w:rsidRPr="00341930" w:rsidTr="00DD2CA9">
        <w:trPr>
          <w:trHeight w:val="367"/>
        </w:trPr>
        <w:tc>
          <w:tcPr>
            <w:tcW w:w="666" w:type="pct"/>
            <w:tcBorders>
              <w:top w:val="single" w:sz="4" w:space="0" w:color="auto"/>
              <w:left w:val="single" w:sz="12" w:space="0" w:color="auto"/>
              <w:bottom w:val="single" w:sz="12" w:space="0" w:color="auto"/>
              <w:right w:val="single" w:sz="12" w:space="0" w:color="auto"/>
            </w:tcBorders>
            <w:vAlign w:val="center"/>
            <w:hideMark/>
          </w:tcPr>
          <w:p w:rsidR="00650E8C" w:rsidRPr="00341930" w:rsidRDefault="00650E8C" w:rsidP="00650E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76" w:type="pct"/>
            <w:tcBorders>
              <w:top w:val="single" w:sz="4" w:space="0" w:color="auto"/>
              <w:left w:val="single" w:sz="12" w:space="0" w:color="auto"/>
              <w:bottom w:val="single" w:sz="12" w:space="0" w:color="auto"/>
              <w:right w:val="single" w:sz="4" w:space="0" w:color="auto"/>
            </w:tcBorders>
            <w:vAlign w:val="center"/>
            <w:hideMark/>
          </w:tcPr>
          <w:p w:rsidR="00650E8C" w:rsidRPr="00341930" w:rsidRDefault="00650E8C" w:rsidP="00650E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543" w:type="pct"/>
            <w:gridSpan w:val="2"/>
            <w:tcBorders>
              <w:top w:val="single" w:sz="4" w:space="0" w:color="auto"/>
              <w:left w:val="single" w:sz="4" w:space="0" w:color="auto"/>
              <w:bottom w:val="single" w:sz="12" w:space="0" w:color="auto"/>
              <w:right w:val="single" w:sz="4" w:space="0" w:color="auto"/>
            </w:tcBorders>
            <w:vAlign w:val="center"/>
            <w:hideMark/>
          </w:tcPr>
          <w:p w:rsidR="00650E8C" w:rsidRPr="00341930" w:rsidRDefault="00650E8C" w:rsidP="00650E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550" w:type="pct"/>
            <w:gridSpan w:val="2"/>
            <w:tcBorders>
              <w:top w:val="single" w:sz="4" w:space="0" w:color="auto"/>
              <w:left w:val="single" w:sz="4" w:space="0" w:color="auto"/>
              <w:bottom w:val="single" w:sz="12" w:space="0" w:color="auto"/>
              <w:right w:val="single" w:sz="12" w:space="0" w:color="auto"/>
            </w:tcBorders>
            <w:vAlign w:val="center"/>
            <w:hideMark/>
          </w:tcPr>
          <w:p w:rsidR="00650E8C" w:rsidRPr="00341930" w:rsidRDefault="00650E8C" w:rsidP="00650E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411" w:type="pct"/>
            <w:gridSpan w:val="2"/>
            <w:tcBorders>
              <w:top w:val="single" w:sz="4" w:space="0" w:color="auto"/>
              <w:left w:val="single" w:sz="4" w:space="0" w:color="auto"/>
              <w:bottom w:val="single" w:sz="12" w:space="0" w:color="auto"/>
              <w:right w:val="single" w:sz="4" w:space="0" w:color="auto"/>
            </w:tcBorders>
            <w:vAlign w:val="center"/>
            <w:hideMark/>
          </w:tcPr>
          <w:p w:rsidR="00650E8C" w:rsidRPr="00341930" w:rsidRDefault="00650E8C" w:rsidP="00650E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273" w:type="pct"/>
            <w:tcBorders>
              <w:top w:val="single" w:sz="4" w:space="0" w:color="auto"/>
              <w:left w:val="single" w:sz="4" w:space="0" w:color="auto"/>
              <w:bottom w:val="single" w:sz="12" w:space="0" w:color="auto"/>
              <w:right w:val="single" w:sz="4" w:space="0" w:color="auto"/>
            </w:tcBorders>
            <w:vAlign w:val="center"/>
            <w:hideMark/>
          </w:tcPr>
          <w:p w:rsidR="00650E8C" w:rsidRPr="00341930" w:rsidRDefault="00650E8C" w:rsidP="00650E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1419" w:type="pct"/>
            <w:gridSpan w:val="4"/>
            <w:tcBorders>
              <w:top w:val="single" w:sz="4" w:space="0" w:color="auto"/>
              <w:left w:val="single" w:sz="4" w:space="0" w:color="auto"/>
              <w:bottom w:val="single" w:sz="12" w:space="0" w:color="auto"/>
              <w:right w:val="single" w:sz="4" w:space="0" w:color="auto"/>
            </w:tcBorders>
            <w:vAlign w:val="center"/>
            <w:hideMark/>
          </w:tcPr>
          <w:p w:rsidR="00650E8C" w:rsidRPr="00341930" w:rsidRDefault="00650E8C" w:rsidP="00650E8C">
            <w:pPr>
              <w:spacing w:after="0" w:line="240" w:lineRule="auto"/>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COMPULSORY(X ) ELECTIVE( )</w:t>
            </w:r>
          </w:p>
        </w:tc>
        <w:tc>
          <w:tcPr>
            <w:tcW w:w="661" w:type="pct"/>
            <w:tcBorders>
              <w:top w:val="single" w:sz="4" w:space="0" w:color="auto"/>
              <w:left w:val="single" w:sz="4" w:space="0" w:color="auto"/>
              <w:bottom w:val="single" w:sz="12" w:space="0" w:color="auto"/>
              <w:right w:val="single" w:sz="12" w:space="0" w:color="auto"/>
            </w:tcBorders>
            <w:vAlign w:val="center"/>
            <w:hideMark/>
          </w:tcPr>
          <w:p w:rsidR="00650E8C" w:rsidRPr="00341930" w:rsidRDefault="00650E8C" w:rsidP="00650E8C">
            <w:pPr>
              <w:spacing w:after="0" w:line="240" w:lineRule="auto"/>
              <w:jc w:val="center"/>
              <w:rPr>
                <w:rFonts w:ascii="Times New Roman" w:eastAsia="Times New Roman" w:hAnsi="Times New Roman" w:cs="Times New Roman"/>
                <w:sz w:val="20"/>
                <w:szCs w:val="20"/>
                <w:lang w:eastAsia="tr-TR"/>
              </w:rPr>
            </w:pPr>
            <w:r w:rsidRPr="00341930">
              <w:rPr>
                <w:rFonts w:ascii="Times New Roman" w:hAnsi="Times New Roman" w:cs="Times New Roman"/>
                <w:sz w:val="16"/>
                <w:lang w:val="en-US"/>
              </w:rPr>
              <w:t>Turkish</w:t>
            </w:r>
          </w:p>
        </w:tc>
      </w:tr>
      <w:tr w:rsidR="00341930" w:rsidRPr="00341930" w:rsidTr="00DD2CA9">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CATAGORY</w:t>
            </w:r>
          </w:p>
        </w:tc>
      </w:tr>
      <w:tr w:rsidR="00341930" w:rsidRPr="00341930" w:rsidTr="00DD2CA9">
        <w:trPr>
          <w:trHeight w:val="546"/>
        </w:trPr>
        <w:tc>
          <w:tcPr>
            <w:tcW w:w="1286" w:type="pct"/>
            <w:gridSpan w:val="3"/>
            <w:tcBorders>
              <w:top w:val="single" w:sz="12" w:space="0" w:color="auto"/>
              <w:left w:val="single" w:sz="12" w:space="0" w:color="auto"/>
              <w:bottom w:val="single" w:sz="6" w:space="0" w:color="auto"/>
              <w:right w:val="single" w:sz="6" w:space="0" w:color="auto"/>
            </w:tcBorders>
            <w:vAlign w:val="center"/>
            <w:hideMark/>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Statistics</w:t>
            </w:r>
          </w:p>
        </w:tc>
        <w:tc>
          <w:tcPr>
            <w:tcW w:w="1229" w:type="pct"/>
            <w:gridSpan w:val="4"/>
            <w:tcBorders>
              <w:top w:val="single" w:sz="12" w:space="0" w:color="auto"/>
              <w:left w:val="single" w:sz="12" w:space="0" w:color="auto"/>
              <w:bottom w:val="single" w:sz="6" w:space="0" w:color="auto"/>
              <w:right w:val="single" w:sz="6" w:space="0" w:color="auto"/>
            </w:tcBorders>
            <w:vAlign w:val="center"/>
            <w:hideMark/>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Mathematics</w:t>
            </w:r>
          </w:p>
        </w:tc>
        <w:tc>
          <w:tcPr>
            <w:tcW w:w="1228" w:type="pct"/>
            <w:gridSpan w:val="4"/>
            <w:tcBorders>
              <w:top w:val="single" w:sz="12" w:space="0" w:color="auto"/>
              <w:left w:val="single" w:sz="6" w:space="0" w:color="auto"/>
              <w:bottom w:val="single" w:sz="6" w:space="0" w:color="auto"/>
              <w:right w:val="single" w:sz="6" w:space="0" w:color="auto"/>
            </w:tcBorders>
            <w:vAlign w:val="center"/>
            <w:hideMark/>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Computer</w:t>
            </w:r>
          </w:p>
        </w:tc>
        <w:tc>
          <w:tcPr>
            <w:tcW w:w="1256" w:type="pct"/>
            <w:gridSpan w:val="3"/>
            <w:tcBorders>
              <w:top w:val="single" w:sz="12" w:space="0" w:color="auto"/>
              <w:left w:val="single" w:sz="6" w:space="0" w:color="auto"/>
              <w:bottom w:val="single" w:sz="6" w:space="0" w:color="auto"/>
              <w:right w:val="single" w:sz="12" w:space="0" w:color="auto"/>
            </w:tcBorders>
            <w:vAlign w:val="center"/>
            <w:hideMark/>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Social Sciences</w:t>
            </w:r>
          </w:p>
        </w:tc>
      </w:tr>
      <w:tr w:rsidR="00341930" w:rsidRPr="00341930" w:rsidTr="00DD2CA9">
        <w:trPr>
          <w:trHeight w:val="138"/>
        </w:trPr>
        <w:tc>
          <w:tcPr>
            <w:tcW w:w="1286" w:type="pct"/>
            <w:gridSpan w:val="3"/>
            <w:tcBorders>
              <w:top w:val="single" w:sz="6" w:space="0" w:color="auto"/>
              <w:left w:val="single" w:sz="12" w:space="0" w:color="auto"/>
              <w:bottom w:val="single" w:sz="12" w:space="0" w:color="auto"/>
              <w:right w:val="single" w:sz="4" w:space="0" w:color="auto"/>
            </w:tcBorders>
            <w:vAlign w:val="center"/>
          </w:tcPr>
          <w:p w:rsidR="00650E8C" w:rsidRPr="00341930" w:rsidRDefault="00650E8C" w:rsidP="00650E8C">
            <w:pPr>
              <w:spacing w:after="0" w:line="240" w:lineRule="auto"/>
              <w:jc w:val="center"/>
              <w:rPr>
                <w:rFonts w:ascii="Times New Roman" w:eastAsia="Times New Roman" w:hAnsi="Times New Roman" w:cs="Times New Roman"/>
                <w:sz w:val="20"/>
                <w:szCs w:val="20"/>
                <w:lang w:eastAsia="tr-TR"/>
              </w:rPr>
            </w:pPr>
            <w:proofErr w:type="gramStart"/>
            <w:r w:rsidRPr="00341930">
              <w:rPr>
                <w:rFonts w:ascii="Times New Roman" w:eastAsia="Times New Roman" w:hAnsi="Times New Roman" w:cs="Times New Roman"/>
                <w:sz w:val="20"/>
                <w:szCs w:val="20"/>
                <w:lang w:eastAsia="tr-TR"/>
              </w:rPr>
              <w:t>x</w:t>
            </w:r>
            <w:proofErr w:type="gramEnd"/>
          </w:p>
        </w:tc>
        <w:tc>
          <w:tcPr>
            <w:tcW w:w="1229" w:type="pct"/>
            <w:gridSpan w:val="4"/>
            <w:tcBorders>
              <w:top w:val="single" w:sz="6" w:space="0" w:color="auto"/>
              <w:left w:val="single" w:sz="12" w:space="0" w:color="auto"/>
              <w:bottom w:val="single" w:sz="12" w:space="0" w:color="auto"/>
              <w:right w:val="single" w:sz="4" w:space="0" w:color="auto"/>
            </w:tcBorders>
            <w:vAlign w:val="center"/>
          </w:tcPr>
          <w:p w:rsidR="00650E8C" w:rsidRPr="00341930" w:rsidRDefault="00650E8C" w:rsidP="00650E8C">
            <w:pPr>
              <w:spacing w:after="0" w:line="240" w:lineRule="auto"/>
              <w:jc w:val="center"/>
              <w:rPr>
                <w:rFonts w:ascii="Times New Roman" w:eastAsia="Times New Roman" w:hAnsi="Times New Roman" w:cs="Times New Roman"/>
                <w:sz w:val="20"/>
                <w:szCs w:val="20"/>
                <w:lang w:eastAsia="tr-TR"/>
              </w:rPr>
            </w:pPr>
          </w:p>
        </w:tc>
        <w:tc>
          <w:tcPr>
            <w:tcW w:w="1228" w:type="pct"/>
            <w:gridSpan w:val="4"/>
            <w:tcBorders>
              <w:top w:val="single" w:sz="6" w:space="0" w:color="auto"/>
              <w:left w:val="single" w:sz="4" w:space="0" w:color="auto"/>
              <w:bottom w:val="single" w:sz="12" w:space="0" w:color="auto"/>
              <w:right w:val="single" w:sz="4" w:space="0" w:color="auto"/>
            </w:tcBorders>
            <w:vAlign w:val="center"/>
          </w:tcPr>
          <w:p w:rsidR="00650E8C" w:rsidRPr="00341930" w:rsidRDefault="00650E8C" w:rsidP="00650E8C">
            <w:pPr>
              <w:spacing w:after="0" w:line="240" w:lineRule="auto"/>
              <w:jc w:val="center"/>
              <w:rPr>
                <w:rFonts w:ascii="Times New Roman" w:eastAsia="Times New Roman" w:hAnsi="Times New Roman" w:cs="Times New Roman"/>
                <w:sz w:val="20"/>
                <w:szCs w:val="20"/>
                <w:lang w:eastAsia="tr-TR"/>
              </w:rPr>
            </w:pPr>
            <w:proofErr w:type="gramStart"/>
            <w:r w:rsidRPr="00341930">
              <w:rPr>
                <w:rFonts w:ascii="Times New Roman" w:eastAsia="Times New Roman" w:hAnsi="Times New Roman" w:cs="Times New Roman"/>
                <w:sz w:val="20"/>
                <w:szCs w:val="20"/>
                <w:lang w:eastAsia="tr-TR"/>
              </w:rPr>
              <w:t>x</w:t>
            </w:r>
            <w:proofErr w:type="gramEnd"/>
          </w:p>
        </w:tc>
        <w:tc>
          <w:tcPr>
            <w:tcW w:w="1256" w:type="pct"/>
            <w:gridSpan w:val="3"/>
            <w:tcBorders>
              <w:top w:val="single" w:sz="6" w:space="0" w:color="auto"/>
              <w:left w:val="single" w:sz="4" w:space="0" w:color="auto"/>
              <w:bottom w:val="single" w:sz="12" w:space="0" w:color="auto"/>
              <w:right w:val="single" w:sz="12" w:space="0" w:color="auto"/>
            </w:tcBorders>
            <w:vAlign w:val="center"/>
            <w:hideMark/>
          </w:tcPr>
          <w:p w:rsidR="00650E8C" w:rsidRPr="00341930" w:rsidRDefault="00650E8C" w:rsidP="00650E8C">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ASSESSMENT CRITERIA</w:t>
            </w:r>
          </w:p>
        </w:tc>
      </w:tr>
      <w:tr w:rsidR="00341930" w:rsidRPr="00341930" w:rsidTr="00DD2CA9">
        <w:tc>
          <w:tcPr>
            <w:tcW w:w="2015"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650E8C" w:rsidRPr="00341930" w:rsidRDefault="00650E8C" w:rsidP="00650E8C">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MID-TERM</w:t>
            </w:r>
          </w:p>
        </w:tc>
        <w:tc>
          <w:tcPr>
            <w:tcW w:w="1051" w:type="pct"/>
            <w:gridSpan w:val="5"/>
            <w:tcBorders>
              <w:top w:val="single" w:sz="12" w:space="0" w:color="auto"/>
              <w:left w:val="single" w:sz="12" w:space="0" w:color="auto"/>
              <w:bottom w:val="single" w:sz="8" w:space="0" w:color="auto"/>
              <w:right w:val="single" w:sz="4" w:space="0" w:color="auto"/>
            </w:tcBorders>
            <w:vAlign w:val="center"/>
            <w:hideMark/>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Evaluation Type</w:t>
            </w:r>
          </w:p>
        </w:tc>
        <w:tc>
          <w:tcPr>
            <w:tcW w:w="1236" w:type="pct"/>
            <w:gridSpan w:val="2"/>
            <w:tcBorders>
              <w:top w:val="single" w:sz="12" w:space="0" w:color="auto"/>
              <w:left w:val="single" w:sz="4" w:space="0" w:color="auto"/>
              <w:bottom w:val="single" w:sz="8" w:space="0" w:color="auto"/>
              <w:right w:val="single" w:sz="8" w:space="0" w:color="auto"/>
            </w:tcBorders>
            <w:vAlign w:val="center"/>
            <w:hideMark/>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Quantity</w:t>
            </w:r>
          </w:p>
        </w:tc>
        <w:tc>
          <w:tcPr>
            <w:tcW w:w="698" w:type="pct"/>
            <w:gridSpan w:val="2"/>
            <w:tcBorders>
              <w:top w:val="single" w:sz="12" w:space="0" w:color="auto"/>
              <w:left w:val="single" w:sz="8" w:space="0" w:color="auto"/>
              <w:bottom w:val="single" w:sz="8" w:space="0" w:color="auto"/>
              <w:right w:val="single" w:sz="12" w:space="0" w:color="auto"/>
            </w:tcBorders>
            <w:vAlign w:val="center"/>
            <w:hideMark/>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t>
            </w: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650E8C" w:rsidRPr="00341930" w:rsidRDefault="00650E8C" w:rsidP="00650E8C">
            <w:pPr>
              <w:spacing w:after="0" w:line="240" w:lineRule="auto"/>
              <w:rPr>
                <w:rFonts w:ascii="Times New Roman" w:eastAsia="Times New Roman" w:hAnsi="Times New Roman" w:cs="Times New Roman"/>
                <w:b/>
                <w:sz w:val="20"/>
                <w:szCs w:val="20"/>
                <w:lang w:eastAsia="tr-TR"/>
              </w:rPr>
            </w:pPr>
          </w:p>
        </w:tc>
        <w:tc>
          <w:tcPr>
            <w:tcW w:w="1051" w:type="pct"/>
            <w:gridSpan w:val="5"/>
            <w:tcBorders>
              <w:top w:val="single" w:sz="8" w:space="0" w:color="auto"/>
              <w:left w:val="single" w:sz="12" w:space="0" w:color="auto"/>
              <w:bottom w:val="single" w:sz="4" w:space="0" w:color="auto"/>
              <w:right w:val="single" w:sz="4" w:space="0" w:color="auto"/>
            </w:tcBorders>
            <w:vAlign w:val="center"/>
            <w:hideMark/>
          </w:tcPr>
          <w:p w:rsidR="00650E8C" w:rsidRPr="00341930" w:rsidRDefault="00650E8C" w:rsidP="00650E8C">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1st Mid-Term</w:t>
            </w:r>
          </w:p>
        </w:tc>
        <w:tc>
          <w:tcPr>
            <w:tcW w:w="1236" w:type="pct"/>
            <w:gridSpan w:val="2"/>
            <w:tcBorders>
              <w:top w:val="single" w:sz="8" w:space="0" w:color="auto"/>
              <w:left w:val="single" w:sz="4" w:space="0" w:color="auto"/>
              <w:bottom w:val="single" w:sz="4" w:space="0" w:color="auto"/>
              <w:right w:val="single" w:sz="8" w:space="0" w:color="auto"/>
            </w:tcBorders>
            <w:vAlign w:val="center"/>
            <w:hideMark/>
          </w:tcPr>
          <w:p w:rsidR="00650E8C" w:rsidRPr="00341930" w:rsidRDefault="00650E8C" w:rsidP="00650E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698" w:type="pct"/>
            <w:gridSpan w:val="2"/>
            <w:tcBorders>
              <w:top w:val="single" w:sz="8" w:space="0" w:color="auto"/>
              <w:left w:val="single" w:sz="8" w:space="0" w:color="auto"/>
              <w:bottom w:val="single" w:sz="4" w:space="0" w:color="auto"/>
              <w:right w:val="single" w:sz="12" w:space="0" w:color="auto"/>
            </w:tcBorders>
            <w:vAlign w:val="center"/>
            <w:hideMark/>
          </w:tcPr>
          <w:p w:rsidR="00650E8C" w:rsidRPr="00341930" w:rsidRDefault="00650E8C" w:rsidP="00650E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40</w:t>
            </w: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650E8C" w:rsidRPr="00341930" w:rsidRDefault="00650E8C" w:rsidP="00650E8C">
            <w:pPr>
              <w:spacing w:after="0" w:line="240" w:lineRule="auto"/>
              <w:rPr>
                <w:rFonts w:ascii="Times New Roman" w:eastAsia="Times New Roman" w:hAnsi="Times New Roman" w:cs="Times New Roman"/>
                <w:b/>
                <w:sz w:val="20"/>
                <w:szCs w:val="20"/>
                <w:lang w:eastAsia="tr-TR"/>
              </w:rPr>
            </w:pPr>
          </w:p>
        </w:tc>
        <w:tc>
          <w:tcPr>
            <w:tcW w:w="1051" w:type="pct"/>
            <w:gridSpan w:val="5"/>
            <w:tcBorders>
              <w:top w:val="single" w:sz="4" w:space="0" w:color="auto"/>
              <w:left w:val="single" w:sz="12" w:space="0" w:color="auto"/>
              <w:bottom w:val="single" w:sz="4" w:space="0" w:color="auto"/>
              <w:right w:val="single" w:sz="4" w:space="0" w:color="auto"/>
            </w:tcBorders>
            <w:vAlign w:val="center"/>
            <w:hideMark/>
          </w:tcPr>
          <w:p w:rsidR="00650E8C" w:rsidRPr="00341930" w:rsidRDefault="00650E8C" w:rsidP="00650E8C">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2nd Mid-Term</w:t>
            </w:r>
          </w:p>
        </w:tc>
        <w:tc>
          <w:tcPr>
            <w:tcW w:w="1236" w:type="pct"/>
            <w:gridSpan w:val="2"/>
            <w:tcBorders>
              <w:top w:val="single" w:sz="4" w:space="0" w:color="auto"/>
              <w:left w:val="single" w:sz="4" w:space="0" w:color="auto"/>
              <w:bottom w:val="single" w:sz="4" w:space="0" w:color="auto"/>
              <w:right w:val="single" w:sz="8" w:space="0" w:color="auto"/>
            </w:tcBorders>
            <w:vAlign w:val="center"/>
            <w:hideMark/>
          </w:tcPr>
          <w:p w:rsidR="00650E8C" w:rsidRPr="00341930" w:rsidRDefault="00650E8C" w:rsidP="00650E8C">
            <w:pPr>
              <w:spacing w:after="0" w:line="240" w:lineRule="auto"/>
              <w:jc w:val="center"/>
              <w:rPr>
                <w:rFonts w:ascii="Times New Roman" w:eastAsia="Times New Roman" w:hAnsi="Times New Roman" w:cs="Times New Roman"/>
                <w:sz w:val="20"/>
                <w:szCs w:val="20"/>
                <w:lang w:eastAsia="tr-TR"/>
              </w:rPr>
            </w:pPr>
          </w:p>
        </w:tc>
        <w:tc>
          <w:tcPr>
            <w:tcW w:w="698" w:type="pct"/>
            <w:gridSpan w:val="2"/>
            <w:tcBorders>
              <w:top w:val="single" w:sz="4" w:space="0" w:color="auto"/>
              <w:left w:val="single" w:sz="8" w:space="0" w:color="auto"/>
              <w:bottom w:val="single" w:sz="4" w:space="0" w:color="auto"/>
              <w:right w:val="single" w:sz="12" w:space="0" w:color="auto"/>
            </w:tcBorders>
            <w:vAlign w:val="center"/>
            <w:hideMark/>
          </w:tcPr>
          <w:p w:rsidR="00650E8C" w:rsidRPr="00341930" w:rsidRDefault="00650E8C" w:rsidP="00650E8C">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650E8C" w:rsidRPr="00341930" w:rsidRDefault="00650E8C" w:rsidP="00650E8C">
            <w:pPr>
              <w:spacing w:after="0" w:line="240" w:lineRule="auto"/>
              <w:rPr>
                <w:rFonts w:ascii="Times New Roman" w:eastAsia="Times New Roman" w:hAnsi="Times New Roman" w:cs="Times New Roman"/>
                <w:b/>
                <w:sz w:val="20"/>
                <w:szCs w:val="20"/>
                <w:lang w:eastAsia="tr-TR"/>
              </w:rPr>
            </w:pPr>
          </w:p>
        </w:tc>
        <w:tc>
          <w:tcPr>
            <w:tcW w:w="1051" w:type="pct"/>
            <w:gridSpan w:val="5"/>
            <w:tcBorders>
              <w:top w:val="single" w:sz="4" w:space="0" w:color="auto"/>
              <w:left w:val="single" w:sz="12" w:space="0" w:color="auto"/>
              <w:bottom w:val="single" w:sz="4" w:space="0" w:color="auto"/>
              <w:right w:val="single" w:sz="4" w:space="0" w:color="auto"/>
            </w:tcBorders>
            <w:vAlign w:val="center"/>
            <w:hideMark/>
          </w:tcPr>
          <w:p w:rsidR="00650E8C" w:rsidRPr="00341930" w:rsidRDefault="00650E8C" w:rsidP="00650E8C">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Quiz</w:t>
            </w:r>
          </w:p>
        </w:tc>
        <w:tc>
          <w:tcPr>
            <w:tcW w:w="1236" w:type="pct"/>
            <w:gridSpan w:val="2"/>
            <w:tcBorders>
              <w:top w:val="single" w:sz="4" w:space="0" w:color="auto"/>
              <w:left w:val="single" w:sz="4" w:space="0" w:color="auto"/>
              <w:bottom w:val="single" w:sz="4" w:space="0" w:color="auto"/>
              <w:right w:val="single" w:sz="8" w:space="0" w:color="auto"/>
            </w:tcBorders>
            <w:vAlign w:val="center"/>
          </w:tcPr>
          <w:p w:rsidR="00650E8C" w:rsidRPr="00341930" w:rsidRDefault="00650E8C" w:rsidP="00650E8C">
            <w:pPr>
              <w:spacing w:after="0" w:line="240" w:lineRule="auto"/>
              <w:jc w:val="center"/>
              <w:rPr>
                <w:rFonts w:ascii="Times New Roman" w:eastAsia="Times New Roman" w:hAnsi="Times New Roman" w:cs="Times New Roman"/>
                <w:sz w:val="20"/>
                <w:szCs w:val="20"/>
                <w:lang w:eastAsia="tr-TR"/>
              </w:rPr>
            </w:pPr>
          </w:p>
        </w:tc>
        <w:tc>
          <w:tcPr>
            <w:tcW w:w="698" w:type="pct"/>
            <w:gridSpan w:val="2"/>
            <w:tcBorders>
              <w:top w:val="single" w:sz="4" w:space="0" w:color="auto"/>
              <w:left w:val="single" w:sz="8" w:space="0" w:color="auto"/>
              <w:bottom w:val="single" w:sz="4" w:space="0" w:color="auto"/>
              <w:right w:val="single" w:sz="12" w:space="0" w:color="auto"/>
            </w:tcBorders>
            <w:vAlign w:val="center"/>
          </w:tcPr>
          <w:p w:rsidR="00650E8C" w:rsidRPr="00341930" w:rsidRDefault="00650E8C" w:rsidP="00650E8C">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650E8C" w:rsidRPr="00341930" w:rsidRDefault="00650E8C" w:rsidP="00650E8C">
            <w:pPr>
              <w:spacing w:after="0" w:line="240" w:lineRule="auto"/>
              <w:rPr>
                <w:rFonts w:ascii="Times New Roman" w:eastAsia="Times New Roman" w:hAnsi="Times New Roman" w:cs="Times New Roman"/>
                <w:b/>
                <w:sz w:val="20"/>
                <w:szCs w:val="20"/>
                <w:lang w:eastAsia="tr-TR"/>
              </w:rPr>
            </w:pPr>
          </w:p>
        </w:tc>
        <w:tc>
          <w:tcPr>
            <w:tcW w:w="1051" w:type="pct"/>
            <w:gridSpan w:val="5"/>
            <w:tcBorders>
              <w:top w:val="single" w:sz="4" w:space="0" w:color="auto"/>
              <w:left w:val="single" w:sz="12" w:space="0" w:color="auto"/>
              <w:bottom w:val="single" w:sz="4" w:space="0" w:color="auto"/>
              <w:right w:val="single" w:sz="4" w:space="0" w:color="auto"/>
            </w:tcBorders>
            <w:vAlign w:val="center"/>
            <w:hideMark/>
          </w:tcPr>
          <w:p w:rsidR="00650E8C" w:rsidRPr="00341930" w:rsidRDefault="00650E8C" w:rsidP="00650E8C">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Homework</w:t>
            </w:r>
          </w:p>
        </w:tc>
        <w:tc>
          <w:tcPr>
            <w:tcW w:w="1236" w:type="pct"/>
            <w:gridSpan w:val="2"/>
            <w:tcBorders>
              <w:top w:val="single" w:sz="4" w:space="0" w:color="auto"/>
              <w:left w:val="single" w:sz="4" w:space="0" w:color="auto"/>
              <w:bottom w:val="single" w:sz="4" w:space="0" w:color="auto"/>
              <w:right w:val="single" w:sz="8" w:space="0" w:color="auto"/>
            </w:tcBorders>
            <w:vAlign w:val="center"/>
          </w:tcPr>
          <w:p w:rsidR="00650E8C" w:rsidRPr="00341930" w:rsidRDefault="00650E8C" w:rsidP="00650E8C">
            <w:pPr>
              <w:spacing w:after="0" w:line="240" w:lineRule="auto"/>
              <w:jc w:val="center"/>
              <w:rPr>
                <w:rFonts w:ascii="Times New Roman" w:eastAsia="Times New Roman" w:hAnsi="Times New Roman" w:cs="Times New Roman"/>
                <w:sz w:val="20"/>
                <w:szCs w:val="20"/>
                <w:lang w:eastAsia="tr-TR"/>
              </w:rPr>
            </w:pPr>
          </w:p>
        </w:tc>
        <w:tc>
          <w:tcPr>
            <w:tcW w:w="698" w:type="pct"/>
            <w:gridSpan w:val="2"/>
            <w:tcBorders>
              <w:top w:val="single" w:sz="4" w:space="0" w:color="auto"/>
              <w:left w:val="single" w:sz="8" w:space="0" w:color="auto"/>
              <w:bottom w:val="single" w:sz="4" w:space="0" w:color="auto"/>
              <w:right w:val="single" w:sz="12" w:space="0" w:color="auto"/>
            </w:tcBorders>
            <w:vAlign w:val="center"/>
          </w:tcPr>
          <w:p w:rsidR="00650E8C" w:rsidRPr="00341930" w:rsidRDefault="00650E8C" w:rsidP="00650E8C">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650E8C" w:rsidRPr="00341930" w:rsidRDefault="00650E8C" w:rsidP="00650E8C">
            <w:pPr>
              <w:spacing w:after="0" w:line="240" w:lineRule="auto"/>
              <w:rPr>
                <w:rFonts w:ascii="Times New Roman" w:eastAsia="Times New Roman" w:hAnsi="Times New Roman" w:cs="Times New Roman"/>
                <w:b/>
                <w:sz w:val="20"/>
                <w:szCs w:val="20"/>
                <w:lang w:eastAsia="tr-TR"/>
              </w:rPr>
            </w:pPr>
          </w:p>
        </w:tc>
        <w:tc>
          <w:tcPr>
            <w:tcW w:w="1051" w:type="pct"/>
            <w:gridSpan w:val="5"/>
            <w:tcBorders>
              <w:top w:val="single" w:sz="4" w:space="0" w:color="auto"/>
              <w:left w:val="single" w:sz="12" w:space="0" w:color="auto"/>
              <w:bottom w:val="single" w:sz="8" w:space="0" w:color="auto"/>
              <w:right w:val="single" w:sz="4" w:space="0" w:color="auto"/>
            </w:tcBorders>
            <w:vAlign w:val="center"/>
            <w:hideMark/>
          </w:tcPr>
          <w:p w:rsidR="00650E8C" w:rsidRPr="00341930" w:rsidRDefault="00650E8C" w:rsidP="00650E8C">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Project</w:t>
            </w:r>
          </w:p>
        </w:tc>
        <w:tc>
          <w:tcPr>
            <w:tcW w:w="1236" w:type="pct"/>
            <w:gridSpan w:val="2"/>
            <w:tcBorders>
              <w:top w:val="single" w:sz="4" w:space="0" w:color="auto"/>
              <w:left w:val="single" w:sz="4" w:space="0" w:color="auto"/>
              <w:bottom w:val="single" w:sz="8" w:space="0" w:color="auto"/>
              <w:right w:val="single" w:sz="8" w:space="0" w:color="auto"/>
            </w:tcBorders>
            <w:vAlign w:val="center"/>
          </w:tcPr>
          <w:p w:rsidR="00650E8C" w:rsidRPr="00341930" w:rsidRDefault="00650E8C" w:rsidP="00650E8C">
            <w:pPr>
              <w:spacing w:after="0" w:line="240" w:lineRule="auto"/>
              <w:jc w:val="center"/>
              <w:rPr>
                <w:rFonts w:ascii="Times New Roman" w:eastAsia="Times New Roman" w:hAnsi="Times New Roman" w:cs="Times New Roman"/>
                <w:sz w:val="20"/>
                <w:szCs w:val="20"/>
                <w:lang w:eastAsia="tr-TR"/>
              </w:rPr>
            </w:pPr>
          </w:p>
        </w:tc>
        <w:tc>
          <w:tcPr>
            <w:tcW w:w="698" w:type="pct"/>
            <w:gridSpan w:val="2"/>
            <w:tcBorders>
              <w:top w:val="single" w:sz="4" w:space="0" w:color="auto"/>
              <w:left w:val="single" w:sz="8" w:space="0" w:color="auto"/>
              <w:bottom w:val="single" w:sz="8" w:space="0" w:color="auto"/>
              <w:right w:val="single" w:sz="12" w:space="0" w:color="auto"/>
            </w:tcBorders>
            <w:vAlign w:val="center"/>
          </w:tcPr>
          <w:p w:rsidR="00650E8C" w:rsidRPr="00341930" w:rsidRDefault="00650E8C" w:rsidP="00650E8C">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650E8C" w:rsidRPr="00341930" w:rsidRDefault="00650E8C" w:rsidP="00650E8C">
            <w:pPr>
              <w:spacing w:after="0" w:line="240" w:lineRule="auto"/>
              <w:rPr>
                <w:rFonts w:ascii="Times New Roman" w:eastAsia="Times New Roman" w:hAnsi="Times New Roman" w:cs="Times New Roman"/>
                <w:b/>
                <w:sz w:val="20"/>
                <w:szCs w:val="20"/>
                <w:lang w:eastAsia="tr-TR"/>
              </w:rPr>
            </w:pPr>
          </w:p>
        </w:tc>
        <w:tc>
          <w:tcPr>
            <w:tcW w:w="1051" w:type="pct"/>
            <w:gridSpan w:val="5"/>
            <w:tcBorders>
              <w:top w:val="single" w:sz="8" w:space="0" w:color="auto"/>
              <w:left w:val="single" w:sz="12" w:space="0" w:color="auto"/>
              <w:bottom w:val="single" w:sz="8" w:space="0" w:color="auto"/>
              <w:right w:val="single" w:sz="4" w:space="0" w:color="auto"/>
            </w:tcBorders>
            <w:vAlign w:val="center"/>
            <w:hideMark/>
          </w:tcPr>
          <w:p w:rsidR="00650E8C" w:rsidRPr="00341930" w:rsidRDefault="00650E8C" w:rsidP="00650E8C">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Report</w:t>
            </w:r>
          </w:p>
        </w:tc>
        <w:tc>
          <w:tcPr>
            <w:tcW w:w="1236" w:type="pct"/>
            <w:gridSpan w:val="2"/>
            <w:tcBorders>
              <w:top w:val="single" w:sz="8" w:space="0" w:color="auto"/>
              <w:left w:val="single" w:sz="4" w:space="0" w:color="auto"/>
              <w:bottom w:val="single" w:sz="8" w:space="0" w:color="auto"/>
              <w:right w:val="single" w:sz="8" w:space="0" w:color="auto"/>
            </w:tcBorders>
            <w:vAlign w:val="center"/>
          </w:tcPr>
          <w:p w:rsidR="00650E8C" w:rsidRPr="00341930" w:rsidRDefault="00650E8C" w:rsidP="00650E8C">
            <w:pPr>
              <w:spacing w:after="0" w:line="240" w:lineRule="auto"/>
              <w:jc w:val="center"/>
              <w:rPr>
                <w:rFonts w:ascii="Times New Roman" w:eastAsia="Times New Roman" w:hAnsi="Times New Roman" w:cs="Times New Roman"/>
                <w:sz w:val="20"/>
                <w:szCs w:val="20"/>
                <w:lang w:eastAsia="tr-TR"/>
              </w:rPr>
            </w:pPr>
          </w:p>
        </w:tc>
        <w:tc>
          <w:tcPr>
            <w:tcW w:w="698" w:type="pct"/>
            <w:gridSpan w:val="2"/>
            <w:tcBorders>
              <w:top w:val="single" w:sz="8" w:space="0" w:color="auto"/>
              <w:left w:val="single" w:sz="8" w:space="0" w:color="auto"/>
              <w:bottom w:val="single" w:sz="8" w:space="0" w:color="auto"/>
              <w:right w:val="single" w:sz="12" w:space="0" w:color="auto"/>
            </w:tcBorders>
            <w:vAlign w:val="center"/>
          </w:tcPr>
          <w:p w:rsidR="00650E8C" w:rsidRPr="00341930" w:rsidRDefault="00650E8C" w:rsidP="00650E8C">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650E8C" w:rsidRPr="00341930" w:rsidRDefault="00650E8C" w:rsidP="00650E8C">
            <w:pPr>
              <w:spacing w:after="0" w:line="240" w:lineRule="auto"/>
              <w:rPr>
                <w:rFonts w:ascii="Times New Roman" w:eastAsia="Times New Roman" w:hAnsi="Times New Roman" w:cs="Times New Roman"/>
                <w:b/>
                <w:sz w:val="20"/>
                <w:szCs w:val="20"/>
                <w:lang w:eastAsia="tr-TR"/>
              </w:rPr>
            </w:pPr>
          </w:p>
        </w:tc>
        <w:tc>
          <w:tcPr>
            <w:tcW w:w="1051" w:type="pct"/>
            <w:gridSpan w:val="5"/>
            <w:tcBorders>
              <w:top w:val="single" w:sz="8" w:space="0" w:color="auto"/>
              <w:left w:val="single" w:sz="12" w:space="0" w:color="auto"/>
              <w:bottom w:val="single" w:sz="12" w:space="0" w:color="auto"/>
              <w:right w:val="single" w:sz="4" w:space="0" w:color="auto"/>
            </w:tcBorders>
            <w:vAlign w:val="center"/>
            <w:hideMark/>
          </w:tcPr>
          <w:p w:rsidR="00650E8C" w:rsidRPr="00341930" w:rsidRDefault="00650E8C" w:rsidP="00650E8C">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Others (</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w:t>
            </w:r>
          </w:p>
        </w:tc>
        <w:tc>
          <w:tcPr>
            <w:tcW w:w="1236" w:type="pct"/>
            <w:gridSpan w:val="2"/>
            <w:tcBorders>
              <w:top w:val="single" w:sz="8" w:space="0" w:color="auto"/>
              <w:left w:val="single" w:sz="4" w:space="0" w:color="auto"/>
              <w:bottom w:val="single" w:sz="12" w:space="0" w:color="auto"/>
              <w:right w:val="single" w:sz="8" w:space="0" w:color="auto"/>
            </w:tcBorders>
            <w:vAlign w:val="center"/>
          </w:tcPr>
          <w:p w:rsidR="00650E8C" w:rsidRPr="00341930" w:rsidRDefault="00650E8C" w:rsidP="00650E8C">
            <w:pPr>
              <w:spacing w:after="0" w:line="240" w:lineRule="auto"/>
              <w:jc w:val="center"/>
              <w:rPr>
                <w:rFonts w:ascii="Times New Roman" w:eastAsia="Times New Roman" w:hAnsi="Times New Roman" w:cs="Times New Roman"/>
                <w:sz w:val="20"/>
                <w:szCs w:val="20"/>
                <w:lang w:eastAsia="tr-TR"/>
              </w:rPr>
            </w:pPr>
          </w:p>
        </w:tc>
        <w:tc>
          <w:tcPr>
            <w:tcW w:w="698" w:type="pct"/>
            <w:gridSpan w:val="2"/>
            <w:tcBorders>
              <w:top w:val="single" w:sz="8" w:space="0" w:color="auto"/>
              <w:left w:val="single" w:sz="8" w:space="0" w:color="auto"/>
              <w:bottom w:val="single" w:sz="12" w:space="0" w:color="auto"/>
              <w:right w:val="single" w:sz="12" w:space="0" w:color="auto"/>
            </w:tcBorders>
            <w:vAlign w:val="center"/>
          </w:tcPr>
          <w:p w:rsidR="00650E8C" w:rsidRPr="00341930" w:rsidRDefault="00650E8C" w:rsidP="00650E8C">
            <w:pPr>
              <w:spacing w:after="0" w:line="240" w:lineRule="auto"/>
              <w:jc w:val="center"/>
              <w:rPr>
                <w:rFonts w:ascii="Times New Roman" w:eastAsia="Times New Roman" w:hAnsi="Times New Roman" w:cs="Times New Roman"/>
                <w:sz w:val="20"/>
                <w:szCs w:val="20"/>
                <w:lang w:eastAsia="tr-TR"/>
              </w:rPr>
            </w:pPr>
          </w:p>
        </w:tc>
      </w:tr>
      <w:tr w:rsidR="00341930" w:rsidRPr="00341930" w:rsidTr="00614CE6">
        <w:trPr>
          <w:trHeight w:val="146"/>
        </w:trPr>
        <w:tc>
          <w:tcPr>
            <w:tcW w:w="2015" w:type="pct"/>
            <w:gridSpan w:val="5"/>
            <w:tcBorders>
              <w:top w:val="single" w:sz="12" w:space="0" w:color="auto"/>
              <w:left w:val="single" w:sz="12" w:space="0" w:color="auto"/>
              <w:bottom w:val="single" w:sz="12" w:space="0" w:color="auto"/>
              <w:right w:val="single" w:sz="12" w:space="0" w:color="auto"/>
            </w:tcBorders>
            <w:vAlign w:val="center"/>
            <w:hideMark/>
          </w:tcPr>
          <w:p w:rsidR="00650E8C" w:rsidRPr="00341930" w:rsidRDefault="00650E8C" w:rsidP="00650E8C">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FINAL EXAM</w:t>
            </w:r>
          </w:p>
        </w:tc>
        <w:tc>
          <w:tcPr>
            <w:tcW w:w="1051" w:type="pct"/>
            <w:gridSpan w:val="5"/>
            <w:tcBorders>
              <w:top w:val="single" w:sz="12" w:space="0" w:color="auto"/>
              <w:left w:val="single" w:sz="12" w:space="0" w:color="auto"/>
              <w:bottom w:val="single" w:sz="8" w:space="0" w:color="auto"/>
              <w:right w:val="single" w:sz="4" w:space="0" w:color="auto"/>
            </w:tcBorders>
            <w:hideMark/>
          </w:tcPr>
          <w:p w:rsidR="00650E8C" w:rsidRPr="00341930" w:rsidRDefault="00650E8C" w:rsidP="00650E8C">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Written exam</w:t>
            </w:r>
          </w:p>
        </w:tc>
        <w:tc>
          <w:tcPr>
            <w:tcW w:w="1236" w:type="pct"/>
            <w:gridSpan w:val="2"/>
            <w:tcBorders>
              <w:top w:val="single" w:sz="12" w:space="0" w:color="auto"/>
              <w:left w:val="single" w:sz="4" w:space="0" w:color="auto"/>
              <w:bottom w:val="single" w:sz="8" w:space="0" w:color="auto"/>
              <w:right w:val="single" w:sz="8" w:space="0" w:color="auto"/>
            </w:tcBorders>
            <w:vAlign w:val="center"/>
            <w:hideMark/>
          </w:tcPr>
          <w:p w:rsidR="00650E8C" w:rsidRPr="00341930" w:rsidRDefault="00650E8C" w:rsidP="00650E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698" w:type="pct"/>
            <w:gridSpan w:val="2"/>
            <w:tcBorders>
              <w:top w:val="single" w:sz="12" w:space="0" w:color="auto"/>
              <w:left w:val="single" w:sz="8" w:space="0" w:color="auto"/>
              <w:bottom w:val="single" w:sz="8" w:space="0" w:color="auto"/>
              <w:right w:val="single" w:sz="12" w:space="0" w:color="auto"/>
            </w:tcBorders>
            <w:vAlign w:val="center"/>
            <w:hideMark/>
          </w:tcPr>
          <w:p w:rsidR="00650E8C" w:rsidRPr="00341930" w:rsidRDefault="00650E8C" w:rsidP="00650E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60</w:t>
            </w:r>
          </w:p>
        </w:tc>
      </w:tr>
      <w:tr w:rsidR="00341930" w:rsidRPr="00341930" w:rsidTr="00614CE6">
        <w:trPr>
          <w:trHeight w:val="138"/>
        </w:trPr>
        <w:tc>
          <w:tcPr>
            <w:tcW w:w="2015" w:type="pct"/>
            <w:gridSpan w:val="5"/>
            <w:tcBorders>
              <w:top w:val="single" w:sz="12" w:space="0" w:color="auto"/>
              <w:left w:val="single" w:sz="12" w:space="0" w:color="auto"/>
              <w:bottom w:val="single" w:sz="12" w:space="0" w:color="auto"/>
              <w:right w:val="single" w:sz="12" w:space="0" w:color="auto"/>
            </w:tcBorders>
            <w:vAlign w:val="center"/>
            <w:hideMark/>
          </w:tcPr>
          <w:p w:rsidR="00650E8C" w:rsidRPr="00341930" w:rsidRDefault="00650E8C" w:rsidP="00650E8C">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PREREQUISITE(S)</w:t>
            </w:r>
          </w:p>
        </w:tc>
        <w:tc>
          <w:tcPr>
            <w:tcW w:w="2985" w:type="pct"/>
            <w:gridSpan w:val="9"/>
            <w:tcBorders>
              <w:top w:val="single" w:sz="12" w:space="0" w:color="auto"/>
              <w:left w:val="single" w:sz="12" w:space="0" w:color="auto"/>
              <w:bottom w:val="single" w:sz="12" w:space="0" w:color="auto"/>
              <w:right w:val="single" w:sz="12" w:space="0" w:color="auto"/>
            </w:tcBorders>
            <w:vAlign w:val="center"/>
          </w:tcPr>
          <w:p w:rsidR="00650E8C" w:rsidRPr="00341930" w:rsidRDefault="00650E8C" w:rsidP="00650E8C">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None</w:t>
            </w:r>
          </w:p>
        </w:tc>
      </w:tr>
      <w:tr w:rsidR="00341930" w:rsidRPr="00341930" w:rsidTr="00DD2CA9">
        <w:trPr>
          <w:trHeight w:val="447"/>
        </w:trPr>
        <w:tc>
          <w:tcPr>
            <w:tcW w:w="1965" w:type="pct"/>
            <w:gridSpan w:val="5"/>
            <w:tcBorders>
              <w:top w:val="single" w:sz="12" w:space="0" w:color="auto"/>
              <w:left w:val="single" w:sz="12" w:space="0" w:color="auto"/>
              <w:bottom w:val="single" w:sz="12" w:space="0" w:color="auto"/>
              <w:right w:val="single" w:sz="12" w:space="0" w:color="auto"/>
            </w:tcBorders>
            <w:vAlign w:val="center"/>
            <w:hideMark/>
          </w:tcPr>
          <w:p w:rsidR="00650E8C" w:rsidRPr="00341930" w:rsidRDefault="00650E8C" w:rsidP="00650E8C">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BRIEF COURSE CONTENT</w:t>
            </w:r>
          </w:p>
        </w:tc>
        <w:tc>
          <w:tcPr>
            <w:tcW w:w="3035" w:type="pct"/>
            <w:gridSpan w:val="9"/>
            <w:tcBorders>
              <w:top w:val="single" w:sz="12" w:space="0" w:color="auto"/>
              <w:left w:val="single" w:sz="12" w:space="0" w:color="auto"/>
              <w:bottom w:val="single" w:sz="12" w:space="0" w:color="auto"/>
              <w:right w:val="single" w:sz="12" w:space="0" w:color="auto"/>
            </w:tcBorders>
            <w:hideMark/>
          </w:tcPr>
          <w:p w:rsidR="00650E8C" w:rsidRPr="00341930" w:rsidRDefault="00650E8C" w:rsidP="00650E8C">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Practical applications, examples, and problems cover a broad range of engineering fields, such as mechanical, electrical, industrial, computer, structures, and automatic control systems.</w:t>
            </w:r>
          </w:p>
        </w:tc>
      </w:tr>
      <w:tr w:rsidR="00341930" w:rsidRPr="00341930" w:rsidTr="00DD2CA9">
        <w:trPr>
          <w:trHeight w:val="426"/>
        </w:trPr>
        <w:tc>
          <w:tcPr>
            <w:tcW w:w="1965" w:type="pct"/>
            <w:gridSpan w:val="5"/>
            <w:tcBorders>
              <w:top w:val="single" w:sz="12" w:space="0" w:color="auto"/>
              <w:left w:val="single" w:sz="12" w:space="0" w:color="auto"/>
              <w:bottom w:val="single" w:sz="12" w:space="0" w:color="auto"/>
              <w:right w:val="single" w:sz="12" w:space="0" w:color="auto"/>
            </w:tcBorders>
            <w:vAlign w:val="center"/>
            <w:hideMark/>
          </w:tcPr>
          <w:p w:rsidR="00650E8C" w:rsidRPr="00341930" w:rsidRDefault="00650E8C" w:rsidP="00650E8C">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OBJECTIVES</w:t>
            </w:r>
          </w:p>
        </w:tc>
        <w:tc>
          <w:tcPr>
            <w:tcW w:w="3035" w:type="pct"/>
            <w:gridSpan w:val="9"/>
            <w:tcBorders>
              <w:top w:val="single" w:sz="12" w:space="0" w:color="auto"/>
              <w:left w:val="single" w:sz="12" w:space="0" w:color="auto"/>
              <w:bottom w:val="single" w:sz="12" w:space="0" w:color="auto"/>
              <w:right w:val="single" w:sz="12" w:space="0" w:color="auto"/>
            </w:tcBorders>
            <w:hideMark/>
          </w:tcPr>
          <w:p w:rsidR="00650E8C" w:rsidRPr="00341930" w:rsidRDefault="00650E8C" w:rsidP="00650E8C">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This course presents various factors that determine the stress and strength of components and their impact on system reliability</w:t>
            </w:r>
          </w:p>
        </w:tc>
      </w:tr>
      <w:tr w:rsidR="00341930" w:rsidRPr="00341930" w:rsidTr="00DD2CA9">
        <w:trPr>
          <w:trHeight w:val="518"/>
        </w:trPr>
        <w:tc>
          <w:tcPr>
            <w:tcW w:w="1965" w:type="pct"/>
            <w:gridSpan w:val="5"/>
            <w:tcBorders>
              <w:top w:val="single" w:sz="12" w:space="0" w:color="auto"/>
              <w:left w:val="single" w:sz="12" w:space="0" w:color="auto"/>
              <w:bottom w:val="single" w:sz="12" w:space="0" w:color="auto"/>
              <w:right w:val="single" w:sz="12" w:space="0" w:color="auto"/>
            </w:tcBorders>
            <w:vAlign w:val="center"/>
            <w:hideMark/>
          </w:tcPr>
          <w:p w:rsidR="00650E8C" w:rsidRPr="00341930" w:rsidRDefault="00650E8C" w:rsidP="00650E8C">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CONTRIBUTION OF THE COURSE TO THE PROFESSIONAL EDUATION</w:t>
            </w:r>
          </w:p>
        </w:tc>
        <w:tc>
          <w:tcPr>
            <w:tcW w:w="3035" w:type="pct"/>
            <w:gridSpan w:val="9"/>
            <w:tcBorders>
              <w:top w:val="single" w:sz="12" w:space="0" w:color="auto"/>
              <w:left w:val="single" w:sz="12" w:space="0" w:color="auto"/>
              <w:bottom w:val="single" w:sz="12" w:space="0" w:color="auto"/>
              <w:right w:val="single" w:sz="12" w:space="0" w:color="auto"/>
            </w:tcBorders>
            <w:hideMark/>
          </w:tcPr>
          <w:p w:rsidR="00650E8C" w:rsidRPr="00341930" w:rsidRDefault="00650E8C" w:rsidP="00650E8C">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Principles of the methods of risk assessment and reliability analysis</w:t>
            </w:r>
          </w:p>
        </w:tc>
      </w:tr>
      <w:tr w:rsidR="00341930" w:rsidRPr="00341930" w:rsidTr="00DD2CA9">
        <w:trPr>
          <w:trHeight w:val="518"/>
        </w:trPr>
        <w:tc>
          <w:tcPr>
            <w:tcW w:w="1965" w:type="pct"/>
            <w:gridSpan w:val="5"/>
            <w:tcBorders>
              <w:top w:val="single" w:sz="12" w:space="0" w:color="auto"/>
              <w:left w:val="single" w:sz="12" w:space="0" w:color="auto"/>
              <w:bottom w:val="single" w:sz="12" w:space="0" w:color="auto"/>
              <w:right w:val="single" w:sz="12" w:space="0" w:color="auto"/>
            </w:tcBorders>
            <w:vAlign w:val="center"/>
            <w:hideMark/>
          </w:tcPr>
          <w:p w:rsidR="00650E8C" w:rsidRPr="00341930" w:rsidRDefault="00650E8C" w:rsidP="00650E8C">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LEARNING OUTCOMES OF THE COURSE</w:t>
            </w:r>
          </w:p>
        </w:tc>
        <w:tc>
          <w:tcPr>
            <w:tcW w:w="3035" w:type="pct"/>
            <w:gridSpan w:val="9"/>
            <w:tcBorders>
              <w:top w:val="single" w:sz="12" w:space="0" w:color="auto"/>
              <w:left w:val="single" w:sz="12" w:space="0" w:color="auto"/>
              <w:bottom w:val="single" w:sz="12" w:space="0" w:color="auto"/>
              <w:right w:val="single" w:sz="12" w:space="0" w:color="auto"/>
            </w:tcBorders>
            <w:hideMark/>
          </w:tcPr>
          <w:p w:rsidR="00650E8C" w:rsidRPr="00341930" w:rsidRDefault="00650E8C" w:rsidP="00650E8C">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Gain knowledge of reliability and rates of failure. Knowledge of reliability characterization. Knowledge of constant failure rate model. Knowledge of time-dependent failure rates. Knowledge of component failures and failure modes.</w:t>
            </w:r>
          </w:p>
        </w:tc>
      </w:tr>
      <w:tr w:rsidR="00341930" w:rsidRPr="00341930" w:rsidTr="00DD2CA9">
        <w:trPr>
          <w:trHeight w:val="518"/>
        </w:trPr>
        <w:tc>
          <w:tcPr>
            <w:tcW w:w="1965" w:type="pct"/>
            <w:gridSpan w:val="5"/>
            <w:tcBorders>
              <w:top w:val="single" w:sz="12" w:space="0" w:color="auto"/>
              <w:left w:val="single" w:sz="12" w:space="0" w:color="auto"/>
              <w:bottom w:val="single" w:sz="12" w:space="0" w:color="auto"/>
              <w:right w:val="single" w:sz="12" w:space="0" w:color="auto"/>
            </w:tcBorders>
            <w:vAlign w:val="center"/>
          </w:tcPr>
          <w:p w:rsidR="00650E8C" w:rsidRPr="00341930" w:rsidRDefault="00650E8C" w:rsidP="00650E8C">
            <w:pPr>
              <w:spacing w:after="0" w:line="240" w:lineRule="auto"/>
              <w:rPr>
                <w:rFonts w:ascii="Times New Roman" w:eastAsia="Times New Roman" w:hAnsi="Times New Roman" w:cs="Times New Roman"/>
                <w:b/>
                <w:sz w:val="20"/>
                <w:szCs w:val="20"/>
                <w:lang w:val="en-US" w:eastAsia="tr-TR"/>
              </w:rPr>
            </w:pPr>
            <w:r w:rsidRPr="00341930">
              <w:rPr>
                <w:rFonts w:ascii="Times New Roman" w:eastAsia="Times New Roman" w:hAnsi="Times New Roman" w:cs="Times New Roman"/>
                <w:b/>
                <w:sz w:val="20"/>
                <w:szCs w:val="20"/>
                <w:lang w:val="en-US" w:eastAsia="tr-TR"/>
              </w:rPr>
              <w:t>TEACHING METHODS AND TECHNIQUES</w:t>
            </w:r>
          </w:p>
        </w:tc>
        <w:tc>
          <w:tcPr>
            <w:tcW w:w="3035" w:type="pct"/>
            <w:gridSpan w:val="9"/>
            <w:tcBorders>
              <w:top w:val="single" w:sz="12" w:space="0" w:color="auto"/>
              <w:left w:val="single" w:sz="12" w:space="0" w:color="auto"/>
              <w:bottom w:val="single" w:sz="12" w:space="0" w:color="auto"/>
              <w:right w:val="single" w:sz="12" w:space="0" w:color="auto"/>
            </w:tcBorders>
            <w:vAlign w:val="center"/>
          </w:tcPr>
          <w:p w:rsidR="00650E8C" w:rsidRPr="00341930" w:rsidRDefault="00650E8C" w:rsidP="00650E8C">
            <w:pPr>
              <w:tabs>
                <w:tab w:val="left" w:pos="7800"/>
              </w:tabs>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Lecturing, Application/Practice, Project/Homework, Team work, Case study etc.</w:t>
            </w:r>
          </w:p>
        </w:tc>
      </w:tr>
      <w:tr w:rsidR="00341930" w:rsidRPr="00341930" w:rsidTr="00DD2CA9">
        <w:trPr>
          <w:trHeight w:val="540"/>
        </w:trPr>
        <w:tc>
          <w:tcPr>
            <w:tcW w:w="1965" w:type="pct"/>
            <w:gridSpan w:val="5"/>
            <w:tcBorders>
              <w:top w:val="single" w:sz="12" w:space="0" w:color="auto"/>
              <w:left w:val="single" w:sz="12" w:space="0" w:color="auto"/>
              <w:bottom w:val="single" w:sz="12" w:space="0" w:color="auto"/>
              <w:right w:val="single" w:sz="12" w:space="0" w:color="auto"/>
            </w:tcBorders>
            <w:vAlign w:val="center"/>
            <w:hideMark/>
          </w:tcPr>
          <w:p w:rsidR="00650E8C" w:rsidRPr="00341930" w:rsidRDefault="00650E8C" w:rsidP="00650E8C">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MAIN TEXTBOOK</w:t>
            </w:r>
          </w:p>
        </w:tc>
        <w:tc>
          <w:tcPr>
            <w:tcW w:w="3035" w:type="pct"/>
            <w:gridSpan w:val="9"/>
            <w:tcBorders>
              <w:top w:val="single" w:sz="12" w:space="0" w:color="auto"/>
              <w:left w:val="single" w:sz="12" w:space="0" w:color="auto"/>
              <w:bottom w:val="single" w:sz="12" w:space="0" w:color="auto"/>
              <w:right w:val="single" w:sz="12" w:space="0" w:color="auto"/>
            </w:tcBorders>
            <w:vAlign w:val="center"/>
            <w:hideMark/>
          </w:tcPr>
          <w:p w:rsidR="00650E8C" w:rsidRPr="00341930" w:rsidRDefault="00650E8C" w:rsidP="00650E8C">
            <w:pPr>
              <w:autoSpaceDE w:val="0"/>
              <w:autoSpaceDN w:val="0"/>
              <w:adjustRightInd w:val="0"/>
              <w:spacing w:after="0" w:line="240" w:lineRule="auto"/>
              <w:rPr>
                <w:rFonts w:ascii="Times New Roman" w:hAnsi="Times New Roman" w:cs="Times New Roman"/>
                <w:sz w:val="20"/>
                <w:szCs w:val="20"/>
              </w:rPr>
            </w:pPr>
            <w:r w:rsidRPr="00341930">
              <w:rPr>
                <w:rFonts w:ascii="Times New Roman" w:hAnsi="Times New Roman" w:cs="Times New Roman"/>
                <w:sz w:val="20"/>
                <w:szCs w:val="20"/>
              </w:rPr>
              <w:t>E. E. Lewis, Introduction to Reliability Engineering (John Wiley &amp; Sons, 1994</w:t>
            </w:r>
          </w:p>
        </w:tc>
      </w:tr>
      <w:tr w:rsidR="00341930" w:rsidRPr="00341930" w:rsidTr="00614CE6">
        <w:trPr>
          <w:trHeight w:val="249"/>
        </w:trPr>
        <w:tc>
          <w:tcPr>
            <w:tcW w:w="1965" w:type="pct"/>
            <w:gridSpan w:val="5"/>
            <w:tcBorders>
              <w:top w:val="single" w:sz="12" w:space="0" w:color="auto"/>
              <w:left w:val="single" w:sz="12" w:space="0" w:color="auto"/>
              <w:bottom w:val="single" w:sz="12" w:space="0" w:color="auto"/>
              <w:right w:val="single" w:sz="12" w:space="0" w:color="auto"/>
            </w:tcBorders>
            <w:vAlign w:val="center"/>
            <w:hideMark/>
          </w:tcPr>
          <w:p w:rsidR="00650E8C" w:rsidRPr="00341930" w:rsidRDefault="00650E8C" w:rsidP="00650E8C">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SUPPORTING REFERENCES</w:t>
            </w:r>
          </w:p>
        </w:tc>
        <w:tc>
          <w:tcPr>
            <w:tcW w:w="3035" w:type="pct"/>
            <w:gridSpan w:val="9"/>
            <w:tcBorders>
              <w:top w:val="single" w:sz="12" w:space="0" w:color="auto"/>
              <w:left w:val="single" w:sz="12" w:space="0" w:color="auto"/>
              <w:bottom w:val="single" w:sz="12" w:space="0" w:color="auto"/>
              <w:right w:val="single" w:sz="12" w:space="0" w:color="auto"/>
            </w:tcBorders>
            <w:vAlign w:val="center"/>
            <w:hideMark/>
          </w:tcPr>
          <w:p w:rsidR="00650E8C" w:rsidRPr="00341930" w:rsidRDefault="00650E8C" w:rsidP="00650E8C">
            <w:pPr>
              <w:autoSpaceDE w:val="0"/>
              <w:autoSpaceDN w:val="0"/>
              <w:adjustRightInd w:val="0"/>
              <w:spacing w:after="0" w:line="240" w:lineRule="auto"/>
              <w:rPr>
                <w:rFonts w:ascii="Times New Roman" w:hAnsi="Times New Roman" w:cs="Times New Roman"/>
                <w:sz w:val="20"/>
                <w:szCs w:val="20"/>
              </w:rPr>
            </w:pPr>
          </w:p>
        </w:tc>
      </w:tr>
      <w:tr w:rsidR="00341930" w:rsidRPr="00341930" w:rsidTr="00614CE6">
        <w:trPr>
          <w:trHeight w:val="249"/>
        </w:trPr>
        <w:tc>
          <w:tcPr>
            <w:tcW w:w="1965" w:type="pct"/>
            <w:gridSpan w:val="5"/>
            <w:tcBorders>
              <w:top w:val="single" w:sz="12" w:space="0" w:color="auto"/>
              <w:left w:val="single" w:sz="12" w:space="0" w:color="auto"/>
              <w:bottom w:val="single" w:sz="12" w:space="0" w:color="auto"/>
              <w:right w:val="single" w:sz="12" w:space="0" w:color="auto"/>
            </w:tcBorders>
            <w:vAlign w:val="center"/>
            <w:hideMark/>
          </w:tcPr>
          <w:p w:rsidR="00650E8C" w:rsidRPr="00341930" w:rsidRDefault="00650E8C" w:rsidP="00650E8C">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NECESSARY COURSE MATERIALS</w:t>
            </w:r>
          </w:p>
        </w:tc>
        <w:tc>
          <w:tcPr>
            <w:tcW w:w="3035" w:type="pct"/>
            <w:gridSpan w:val="9"/>
            <w:tcBorders>
              <w:top w:val="single" w:sz="12" w:space="0" w:color="auto"/>
              <w:left w:val="single" w:sz="12" w:space="0" w:color="auto"/>
              <w:bottom w:val="single" w:sz="12" w:space="0" w:color="auto"/>
              <w:right w:val="single" w:sz="12" w:space="0" w:color="auto"/>
            </w:tcBorders>
            <w:vAlign w:val="center"/>
          </w:tcPr>
          <w:p w:rsidR="00650E8C" w:rsidRPr="00341930" w:rsidRDefault="00650E8C" w:rsidP="00650E8C">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Computer.</w:t>
            </w:r>
          </w:p>
        </w:tc>
      </w:tr>
      <w:tr w:rsidR="00650E8C" w:rsidRPr="00341930" w:rsidTr="00DD2CA9">
        <w:tc>
          <w:tcPr>
            <w:tcW w:w="670" w:type="pct"/>
            <w:tcBorders>
              <w:top w:val="nil"/>
              <w:left w:val="nil"/>
              <w:bottom w:val="nil"/>
              <w:right w:val="nil"/>
            </w:tcBorders>
            <w:vAlign w:val="center"/>
            <w:hideMark/>
          </w:tcPr>
          <w:p w:rsidR="00650E8C" w:rsidRPr="00341930" w:rsidRDefault="00650E8C" w:rsidP="00650E8C">
            <w:pPr>
              <w:spacing w:after="0" w:line="240" w:lineRule="auto"/>
              <w:rPr>
                <w:rFonts w:ascii="Times New Roman" w:eastAsia="Times New Roman" w:hAnsi="Times New Roman" w:cs="Times New Roman"/>
                <w:sz w:val="20"/>
                <w:szCs w:val="20"/>
                <w:lang w:eastAsia="tr-TR"/>
              </w:rPr>
            </w:pPr>
          </w:p>
        </w:tc>
        <w:tc>
          <w:tcPr>
            <w:tcW w:w="456" w:type="pct"/>
            <w:tcBorders>
              <w:top w:val="nil"/>
              <w:left w:val="nil"/>
              <w:bottom w:val="nil"/>
              <w:right w:val="nil"/>
            </w:tcBorders>
            <w:vAlign w:val="center"/>
            <w:hideMark/>
          </w:tcPr>
          <w:p w:rsidR="00650E8C" w:rsidRPr="00341930" w:rsidRDefault="00650E8C" w:rsidP="00650E8C">
            <w:pPr>
              <w:spacing w:after="0" w:line="240" w:lineRule="auto"/>
              <w:rPr>
                <w:rFonts w:ascii="Times New Roman" w:eastAsia="Times New Roman" w:hAnsi="Times New Roman" w:cs="Times New Roman"/>
                <w:sz w:val="20"/>
                <w:szCs w:val="20"/>
                <w:lang w:eastAsia="tr-TR"/>
              </w:rPr>
            </w:pPr>
          </w:p>
        </w:tc>
        <w:tc>
          <w:tcPr>
            <w:tcW w:w="130" w:type="pct"/>
            <w:tcBorders>
              <w:top w:val="nil"/>
              <w:left w:val="nil"/>
              <w:bottom w:val="nil"/>
              <w:right w:val="nil"/>
            </w:tcBorders>
            <w:vAlign w:val="center"/>
            <w:hideMark/>
          </w:tcPr>
          <w:p w:rsidR="00650E8C" w:rsidRPr="00341930" w:rsidRDefault="00650E8C" w:rsidP="00650E8C">
            <w:pPr>
              <w:spacing w:after="0" w:line="240" w:lineRule="auto"/>
              <w:rPr>
                <w:rFonts w:ascii="Times New Roman" w:eastAsia="Times New Roman" w:hAnsi="Times New Roman" w:cs="Times New Roman"/>
                <w:sz w:val="20"/>
                <w:szCs w:val="20"/>
                <w:lang w:eastAsia="tr-TR"/>
              </w:rPr>
            </w:pPr>
          </w:p>
        </w:tc>
        <w:tc>
          <w:tcPr>
            <w:tcW w:w="393" w:type="pct"/>
            <w:tcBorders>
              <w:top w:val="nil"/>
              <w:left w:val="nil"/>
              <w:bottom w:val="nil"/>
              <w:right w:val="nil"/>
            </w:tcBorders>
            <w:vAlign w:val="center"/>
            <w:hideMark/>
          </w:tcPr>
          <w:p w:rsidR="00650E8C" w:rsidRPr="00341930" w:rsidRDefault="00650E8C" w:rsidP="00650E8C">
            <w:pPr>
              <w:spacing w:after="0" w:line="240" w:lineRule="auto"/>
              <w:rPr>
                <w:rFonts w:ascii="Times New Roman" w:eastAsia="Times New Roman" w:hAnsi="Times New Roman" w:cs="Times New Roman"/>
                <w:sz w:val="20"/>
                <w:szCs w:val="20"/>
                <w:lang w:eastAsia="tr-TR"/>
              </w:rPr>
            </w:pPr>
          </w:p>
        </w:tc>
        <w:tc>
          <w:tcPr>
            <w:tcW w:w="316" w:type="pct"/>
            <w:tcBorders>
              <w:top w:val="nil"/>
              <w:left w:val="nil"/>
              <w:bottom w:val="nil"/>
              <w:right w:val="nil"/>
            </w:tcBorders>
            <w:vAlign w:val="center"/>
            <w:hideMark/>
          </w:tcPr>
          <w:p w:rsidR="00650E8C" w:rsidRPr="00341930" w:rsidRDefault="00650E8C" w:rsidP="00650E8C">
            <w:pPr>
              <w:spacing w:after="0" w:line="240" w:lineRule="auto"/>
              <w:rPr>
                <w:rFonts w:ascii="Times New Roman" w:eastAsia="Times New Roman" w:hAnsi="Times New Roman" w:cs="Times New Roman"/>
                <w:sz w:val="20"/>
                <w:szCs w:val="20"/>
                <w:lang w:eastAsia="tr-TR"/>
              </w:rPr>
            </w:pPr>
          </w:p>
        </w:tc>
        <w:tc>
          <w:tcPr>
            <w:tcW w:w="214" w:type="pct"/>
            <w:tcBorders>
              <w:top w:val="nil"/>
              <w:left w:val="nil"/>
              <w:bottom w:val="nil"/>
              <w:right w:val="nil"/>
            </w:tcBorders>
            <w:vAlign w:val="center"/>
            <w:hideMark/>
          </w:tcPr>
          <w:p w:rsidR="00650E8C" w:rsidRPr="00341930" w:rsidRDefault="00650E8C" w:rsidP="00650E8C">
            <w:pPr>
              <w:spacing w:after="0" w:line="240" w:lineRule="auto"/>
              <w:rPr>
                <w:rFonts w:ascii="Times New Roman" w:eastAsia="Times New Roman" w:hAnsi="Times New Roman" w:cs="Times New Roman"/>
                <w:sz w:val="20"/>
                <w:szCs w:val="20"/>
                <w:lang w:eastAsia="tr-TR"/>
              </w:rPr>
            </w:pPr>
          </w:p>
        </w:tc>
        <w:tc>
          <w:tcPr>
            <w:tcW w:w="266" w:type="pct"/>
            <w:tcBorders>
              <w:top w:val="nil"/>
              <w:left w:val="nil"/>
              <w:bottom w:val="nil"/>
              <w:right w:val="nil"/>
            </w:tcBorders>
            <w:vAlign w:val="center"/>
            <w:hideMark/>
          </w:tcPr>
          <w:p w:rsidR="00650E8C" w:rsidRPr="00341930" w:rsidRDefault="00650E8C" w:rsidP="00650E8C">
            <w:pPr>
              <w:spacing w:after="0" w:line="240" w:lineRule="auto"/>
              <w:rPr>
                <w:rFonts w:ascii="Times New Roman" w:eastAsia="Times New Roman" w:hAnsi="Times New Roman" w:cs="Times New Roman"/>
                <w:sz w:val="20"/>
                <w:szCs w:val="20"/>
                <w:lang w:eastAsia="tr-TR"/>
              </w:rPr>
            </w:pPr>
          </w:p>
        </w:tc>
        <w:tc>
          <w:tcPr>
            <w:tcW w:w="130" w:type="pct"/>
            <w:tcBorders>
              <w:top w:val="nil"/>
              <w:left w:val="nil"/>
              <w:bottom w:val="nil"/>
              <w:right w:val="nil"/>
            </w:tcBorders>
            <w:vAlign w:val="center"/>
            <w:hideMark/>
          </w:tcPr>
          <w:p w:rsidR="00650E8C" w:rsidRPr="00341930" w:rsidRDefault="00650E8C" w:rsidP="00650E8C">
            <w:pPr>
              <w:spacing w:after="0" w:line="240" w:lineRule="auto"/>
              <w:rPr>
                <w:rFonts w:ascii="Times New Roman" w:eastAsia="Times New Roman" w:hAnsi="Times New Roman" w:cs="Times New Roman"/>
                <w:sz w:val="20"/>
                <w:szCs w:val="20"/>
                <w:lang w:eastAsia="tr-TR"/>
              </w:rPr>
            </w:pPr>
          </w:p>
        </w:tc>
        <w:tc>
          <w:tcPr>
            <w:tcW w:w="267" w:type="pct"/>
            <w:tcBorders>
              <w:top w:val="nil"/>
              <w:left w:val="nil"/>
              <w:bottom w:val="nil"/>
              <w:right w:val="nil"/>
            </w:tcBorders>
            <w:vAlign w:val="center"/>
            <w:hideMark/>
          </w:tcPr>
          <w:p w:rsidR="00650E8C" w:rsidRPr="00341930" w:rsidRDefault="00650E8C" w:rsidP="00650E8C">
            <w:pPr>
              <w:spacing w:after="0" w:line="240" w:lineRule="auto"/>
              <w:rPr>
                <w:rFonts w:ascii="Times New Roman" w:eastAsia="Times New Roman" w:hAnsi="Times New Roman" w:cs="Times New Roman"/>
                <w:sz w:val="20"/>
                <w:szCs w:val="20"/>
                <w:lang w:eastAsia="tr-TR"/>
              </w:rPr>
            </w:pPr>
          </w:p>
        </w:tc>
        <w:tc>
          <w:tcPr>
            <w:tcW w:w="125" w:type="pct"/>
            <w:tcBorders>
              <w:top w:val="nil"/>
              <w:left w:val="nil"/>
              <w:bottom w:val="nil"/>
              <w:right w:val="nil"/>
            </w:tcBorders>
            <w:vAlign w:val="center"/>
            <w:hideMark/>
          </w:tcPr>
          <w:p w:rsidR="00650E8C" w:rsidRPr="00341930" w:rsidRDefault="00650E8C" w:rsidP="00650E8C">
            <w:pPr>
              <w:spacing w:after="0" w:line="240" w:lineRule="auto"/>
              <w:rPr>
                <w:rFonts w:ascii="Times New Roman" w:eastAsia="Times New Roman" w:hAnsi="Times New Roman" w:cs="Times New Roman"/>
                <w:sz w:val="20"/>
                <w:szCs w:val="20"/>
                <w:lang w:eastAsia="tr-TR"/>
              </w:rPr>
            </w:pPr>
          </w:p>
        </w:tc>
        <w:tc>
          <w:tcPr>
            <w:tcW w:w="667" w:type="pct"/>
            <w:tcBorders>
              <w:top w:val="nil"/>
              <w:left w:val="nil"/>
              <w:bottom w:val="nil"/>
              <w:right w:val="nil"/>
            </w:tcBorders>
            <w:vAlign w:val="center"/>
            <w:hideMark/>
          </w:tcPr>
          <w:p w:rsidR="00650E8C" w:rsidRPr="00341930" w:rsidRDefault="00650E8C" w:rsidP="00650E8C">
            <w:pPr>
              <w:spacing w:after="0" w:line="240" w:lineRule="auto"/>
              <w:rPr>
                <w:rFonts w:ascii="Times New Roman" w:eastAsia="Times New Roman" w:hAnsi="Times New Roman" w:cs="Times New Roman"/>
                <w:sz w:val="20"/>
                <w:szCs w:val="20"/>
                <w:lang w:eastAsia="tr-TR"/>
              </w:rPr>
            </w:pPr>
          </w:p>
        </w:tc>
        <w:tc>
          <w:tcPr>
            <w:tcW w:w="549" w:type="pct"/>
            <w:tcBorders>
              <w:top w:val="nil"/>
              <w:left w:val="nil"/>
              <w:bottom w:val="nil"/>
              <w:right w:val="nil"/>
            </w:tcBorders>
            <w:vAlign w:val="center"/>
            <w:hideMark/>
          </w:tcPr>
          <w:p w:rsidR="00650E8C" w:rsidRPr="00341930" w:rsidRDefault="00650E8C" w:rsidP="00650E8C">
            <w:pPr>
              <w:spacing w:after="0" w:line="240" w:lineRule="auto"/>
              <w:rPr>
                <w:rFonts w:ascii="Times New Roman" w:eastAsia="Times New Roman" w:hAnsi="Times New Roman" w:cs="Times New Roman"/>
                <w:sz w:val="20"/>
                <w:szCs w:val="20"/>
                <w:lang w:eastAsia="tr-TR"/>
              </w:rPr>
            </w:pPr>
          </w:p>
        </w:tc>
        <w:tc>
          <w:tcPr>
            <w:tcW w:w="114" w:type="pct"/>
            <w:tcBorders>
              <w:top w:val="nil"/>
              <w:left w:val="nil"/>
              <w:bottom w:val="nil"/>
              <w:right w:val="nil"/>
            </w:tcBorders>
            <w:vAlign w:val="center"/>
            <w:hideMark/>
          </w:tcPr>
          <w:p w:rsidR="00650E8C" w:rsidRPr="00341930" w:rsidRDefault="00650E8C" w:rsidP="00650E8C">
            <w:pPr>
              <w:spacing w:after="0" w:line="240" w:lineRule="auto"/>
              <w:rPr>
                <w:rFonts w:ascii="Times New Roman" w:eastAsia="Times New Roman" w:hAnsi="Times New Roman" w:cs="Times New Roman"/>
                <w:sz w:val="20"/>
                <w:szCs w:val="20"/>
                <w:lang w:eastAsia="tr-TR"/>
              </w:rPr>
            </w:pPr>
          </w:p>
        </w:tc>
        <w:tc>
          <w:tcPr>
            <w:tcW w:w="703" w:type="pct"/>
            <w:tcBorders>
              <w:top w:val="nil"/>
              <w:left w:val="nil"/>
              <w:bottom w:val="nil"/>
              <w:right w:val="nil"/>
            </w:tcBorders>
            <w:vAlign w:val="center"/>
            <w:hideMark/>
          </w:tcPr>
          <w:p w:rsidR="00650E8C" w:rsidRPr="00341930" w:rsidRDefault="00650E8C" w:rsidP="00650E8C">
            <w:pPr>
              <w:spacing w:after="0" w:line="240" w:lineRule="auto"/>
              <w:rPr>
                <w:rFonts w:ascii="Times New Roman" w:eastAsia="Times New Roman" w:hAnsi="Times New Roman" w:cs="Times New Roman"/>
                <w:sz w:val="20"/>
                <w:szCs w:val="20"/>
                <w:lang w:eastAsia="tr-TR"/>
              </w:rPr>
            </w:pPr>
          </w:p>
        </w:tc>
      </w:tr>
    </w:tbl>
    <w:p w:rsidR="00650E8C" w:rsidRPr="00341930" w:rsidRDefault="00650E8C" w:rsidP="00650E8C">
      <w:pPr>
        <w:spacing w:after="0" w:line="240" w:lineRule="auto"/>
        <w:rPr>
          <w:rFonts w:ascii="Times New Roman" w:eastAsia="Times New Roman" w:hAnsi="Times New Roman" w:cs="Times New Roman"/>
          <w:sz w:val="20"/>
          <w:szCs w:val="20"/>
          <w:lang w:eastAsia="tr-TR"/>
        </w:rPr>
      </w:pPr>
    </w:p>
    <w:p w:rsidR="00650E8C" w:rsidRPr="00341930" w:rsidRDefault="00650E8C" w:rsidP="00650E8C">
      <w:pPr>
        <w:spacing w:after="0" w:line="240" w:lineRule="auto"/>
        <w:rPr>
          <w:rFonts w:ascii="Times New Roman" w:eastAsia="Times New Roman" w:hAnsi="Times New Roman" w:cs="Times New Roman"/>
          <w:sz w:val="20"/>
          <w:szCs w:val="20"/>
          <w:lang w:eastAsia="tr-TR"/>
        </w:rPr>
      </w:pPr>
    </w:p>
    <w:p w:rsidR="00650E8C" w:rsidRPr="00341930" w:rsidRDefault="00650E8C" w:rsidP="00650E8C">
      <w:pPr>
        <w:spacing w:after="0" w:line="240" w:lineRule="auto"/>
        <w:rPr>
          <w:rFonts w:ascii="Times New Roman" w:eastAsia="Times New Roman" w:hAnsi="Times New Roman" w:cs="Times New Roman"/>
          <w:sz w:val="20"/>
          <w:szCs w:val="20"/>
          <w:lang w:eastAsia="tr-TR"/>
        </w:rPr>
      </w:pPr>
    </w:p>
    <w:p w:rsidR="00650E8C" w:rsidRPr="00341930" w:rsidRDefault="00650E8C" w:rsidP="00650E8C">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1"/>
        <w:gridCol w:w="8481"/>
      </w:tblGrid>
      <w:tr w:rsidR="00341930" w:rsidRPr="00341930" w:rsidTr="00DD2CA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SCHEDULE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hideMark/>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650E8C" w:rsidRPr="00341930" w:rsidRDefault="00650E8C" w:rsidP="00650E8C">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SUBJECTS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50E8C" w:rsidRPr="00341930" w:rsidRDefault="00650E8C" w:rsidP="00650E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hideMark/>
          </w:tcPr>
          <w:p w:rsidR="00650E8C" w:rsidRPr="00341930" w:rsidRDefault="00650E8C" w:rsidP="00650E8C">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Reliability and Rates of Failure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50E8C" w:rsidRPr="00341930" w:rsidRDefault="00650E8C" w:rsidP="00650E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hideMark/>
          </w:tcPr>
          <w:p w:rsidR="00650E8C" w:rsidRPr="00341930" w:rsidRDefault="00650E8C" w:rsidP="00650E8C">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Reliability Characterization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50E8C" w:rsidRPr="00341930" w:rsidRDefault="00650E8C" w:rsidP="00650E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hideMark/>
          </w:tcPr>
          <w:p w:rsidR="00650E8C" w:rsidRPr="00341930" w:rsidRDefault="00650E8C" w:rsidP="00650E8C">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Constant rate failure model</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50E8C" w:rsidRPr="00341930" w:rsidRDefault="00650E8C" w:rsidP="00650E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hideMark/>
          </w:tcPr>
          <w:p w:rsidR="00650E8C" w:rsidRPr="00341930" w:rsidRDefault="00650E8C" w:rsidP="00650E8C">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Time dependent failure rates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50E8C" w:rsidRPr="00341930" w:rsidRDefault="00650E8C" w:rsidP="00650E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hideMark/>
          </w:tcPr>
          <w:p w:rsidR="00650E8C" w:rsidRPr="00341930" w:rsidRDefault="00650E8C" w:rsidP="00650E8C">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Component failures and failure modes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50E8C" w:rsidRPr="00341930" w:rsidRDefault="00650E8C" w:rsidP="00650E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hideMark/>
          </w:tcPr>
          <w:p w:rsidR="00650E8C" w:rsidRPr="00341930" w:rsidRDefault="00650E8C" w:rsidP="00650E8C">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Reliability with a single loading (Mid-term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50E8C" w:rsidRPr="00341930" w:rsidRDefault="00650E8C" w:rsidP="00650E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hideMark/>
          </w:tcPr>
          <w:p w:rsidR="00650E8C" w:rsidRPr="00341930" w:rsidRDefault="00650E8C" w:rsidP="00650E8C">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Reliability and safety factors (Mid-term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50E8C" w:rsidRPr="00341930" w:rsidRDefault="00650E8C" w:rsidP="00650E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hideMark/>
          </w:tcPr>
          <w:p w:rsidR="00650E8C" w:rsidRPr="00341930" w:rsidRDefault="00650E8C" w:rsidP="00650E8C">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Reliability testing</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50E8C" w:rsidRPr="00341930" w:rsidRDefault="00650E8C" w:rsidP="00650E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hideMark/>
          </w:tcPr>
          <w:p w:rsidR="00650E8C" w:rsidRPr="00341930" w:rsidRDefault="00650E8C" w:rsidP="00650E8C">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Accelerated life testing</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50E8C" w:rsidRPr="00341930" w:rsidRDefault="00650E8C" w:rsidP="00650E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hideMark/>
          </w:tcPr>
          <w:p w:rsidR="00650E8C" w:rsidRPr="00341930" w:rsidRDefault="00650E8C" w:rsidP="00650E8C">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Active and standby redundancy</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50E8C" w:rsidRPr="00341930" w:rsidRDefault="00650E8C" w:rsidP="00650E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hideMark/>
          </w:tcPr>
          <w:p w:rsidR="00650E8C" w:rsidRPr="00341930" w:rsidRDefault="00650E8C" w:rsidP="00650E8C">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Multiply redundant systems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50E8C" w:rsidRPr="00341930" w:rsidRDefault="00650E8C" w:rsidP="00650E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hideMark/>
          </w:tcPr>
          <w:p w:rsidR="00650E8C" w:rsidRPr="00341930" w:rsidRDefault="00650E8C" w:rsidP="00650E8C">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Preventive maintenance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50E8C" w:rsidRPr="00341930" w:rsidRDefault="00650E8C" w:rsidP="00650E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hideMark/>
          </w:tcPr>
          <w:p w:rsidR="00650E8C" w:rsidRPr="00341930" w:rsidRDefault="00650E8C" w:rsidP="00650E8C">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Corrective maintenance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50E8C" w:rsidRPr="00341930" w:rsidRDefault="00650E8C" w:rsidP="00650E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hideMark/>
          </w:tcPr>
          <w:p w:rsidR="00650E8C" w:rsidRPr="00341930" w:rsidRDefault="00650E8C" w:rsidP="00650E8C">
            <w:pPr>
              <w:spacing w:after="0" w:line="240" w:lineRule="auto"/>
              <w:rPr>
                <w:rFonts w:ascii="Times New Roman" w:hAnsi="Times New Roman" w:cs="Times New Roman"/>
                <w:sz w:val="20"/>
                <w:szCs w:val="20"/>
              </w:rPr>
            </w:pPr>
            <w:r w:rsidRPr="00341930">
              <w:rPr>
                <w:rFonts w:ascii="Times New Roman" w:hAnsi="Times New Roman" w:cs="Times New Roman"/>
                <w:sz w:val="20"/>
                <w:szCs w:val="20"/>
              </w:rPr>
              <w:t>System availability</w:t>
            </w:r>
          </w:p>
        </w:tc>
      </w:tr>
      <w:tr w:rsidR="00341930" w:rsidRPr="00341930" w:rsidTr="00DD2CA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650E8C" w:rsidRPr="00341930" w:rsidRDefault="00650E8C" w:rsidP="00650E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650E8C" w:rsidRPr="00341930" w:rsidRDefault="00650E8C" w:rsidP="00650E8C">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Final Exam</w:t>
            </w:r>
          </w:p>
        </w:tc>
      </w:tr>
    </w:tbl>
    <w:p w:rsidR="00650E8C" w:rsidRPr="00341930" w:rsidRDefault="00650E8C" w:rsidP="00650E8C">
      <w:pPr>
        <w:spacing w:after="0" w:line="240" w:lineRule="auto"/>
        <w:rPr>
          <w:rFonts w:ascii="Times New Roman" w:eastAsia="Times New Roman" w:hAnsi="Times New Roman" w:cs="Times New Roman"/>
          <w:sz w:val="20"/>
          <w:szCs w:val="20"/>
          <w:lang w:eastAsia="tr-TR"/>
        </w:rPr>
      </w:pPr>
    </w:p>
    <w:p w:rsidR="00650E8C" w:rsidRPr="00341930" w:rsidRDefault="00650E8C" w:rsidP="00650E8C">
      <w:pPr>
        <w:spacing w:after="0" w:line="240" w:lineRule="auto"/>
        <w:rPr>
          <w:rFonts w:ascii="Times New Roman" w:eastAsia="Times New Roman" w:hAnsi="Times New Roman" w:cs="Times New Roman"/>
          <w:sz w:val="20"/>
          <w:szCs w:val="20"/>
          <w:lang w:eastAsia="tr-TR"/>
        </w:rPr>
      </w:pPr>
    </w:p>
    <w:p w:rsidR="00650E8C" w:rsidRPr="00341930" w:rsidRDefault="00650E8C" w:rsidP="00650E8C">
      <w:pPr>
        <w:spacing w:after="0" w:line="240" w:lineRule="auto"/>
        <w:rPr>
          <w:rFonts w:ascii="Times New Roman" w:eastAsia="Times New Roman" w:hAnsi="Times New Roman" w:cs="Times New Roman"/>
          <w:sz w:val="20"/>
          <w:szCs w:val="20"/>
          <w:lang w:eastAsia="tr-TR"/>
        </w:rPr>
      </w:pPr>
    </w:p>
    <w:p w:rsidR="00650E8C" w:rsidRPr="00341930" w:rsidRDefault="00650E8C" w:rsidP="00650E8C">
      <w:pPr>
        <w:spacing w:after="0" w:line="240" w:lineRule="auto"/>
        <w:rPr>
          <w:rFonts w:ascii="Times New Roman" w:eastAsia="Times New Roman" w:hAnsi="Times New Roman" w:cs="Times New Roman"/>
          <w:sz w:val="20"/>
          <w:szCs w:val="20"/>
          <w:lang w:eastAsia="tr-TR"/>
        </w:rPr>
      </w:pPr>
    </w:p>
    <w:tbl>
      <w:tblPr>
        <w:tblW w:w="10490"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40"/>
        <w:gridCol w:w="7494"/>
        <w:gridCol w:w="380"/>
        <w:gridCol w:w="426"/>
        <w:gridCol w:w="425"/>
        <w:gridCol w:w="425"/>
      </w:tblGrid>
      <w:tr w:rsidR="00341930" w:rsidRPr="00341930" w:rsidTr="00DD2CA9">
        <w:tc>
          <w:tcPr>
            <w:tcW w:w="1340" w:type="dxa"/>
            <w:tcBorders>
              <w:top w:val="single" w:sz="6" w:space="0" w:color="auto"/>
              <w:left w:val="single" w:sz="12" w:space="0" w:color="auto"/>
              <w:bottom w:val="single" w:sz="12" w:space="0" w:color="auto"/>
              <w:right w:val="single" w:sz="12" w:space="0" w:color="auto"/>
            </w:tcBorders>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650E8C" w:rsidRPr="00341930" w:rsidRDefault="00650E8C" w:rsidP="00650E8C">
            <w:pPr>
              <w:spacing w:after="0" w:line="240" w:lineRule="auto"/>
              <w:jc w:val="both"/>
              <w:rPr>
                <w:rFonts w:ascii="Times New Roman" w:eastAsia="Times New Roman" w:hAnsi="Times New Roman" w:cs="Times New Roman"/>
                <w:sz w:val="20"/>
                <w:szCs w:val="20"/>
                <w:lang w:eastAsia="tr-TR"/>
              </w:rPr>
            </w:pPr>
          </w:p>
        </w:tc>
      </w:tr>
      <w:tr w:rsidR="00341930" w:rsidRPr="00341930" w:rsidTr="00DD2CA9">
        <w:tc>
          <w:tcPr>
            <w:tcW w:w="1340" w:type="dxa"/>
            <w:tcBorders>
              <w:top w:val="single" w:sz="12" w:space="0" w:color="auto"/>
              <w:left w:val="single" w:sz="12" w:space="0" w:color="auto"/>
              <w:bottom w:val="single" w:sz="6" w:space="0" w:color="auto"/>
              <w:right w:val="single" w:sz="6" w:space="0" w:color="auto"/>
            </w:tcBorders>
            <w:vAlign w:val="center"/>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650E8C" w:rsidRPr="00341930" w:rsidRDefault="00650E8C" w:rsidP="00650E8C">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650E8C" w:rsidRPr="00341930" w:rsidRDefault="00650E8C" w:rsidP="00650E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650E8C" w:rsidRPr="00341930" w:rsidRDefault="00650E8C" w:rsidP="00650E8C">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650E8C" w:rsidRPr="00341930" w:rsidRDefault="00650E8C" w:rsidP="00650E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650E8C" w:rsidRPr="00341930" w:rsidRDefault="00650E8C" w:rsidP="00650E8C">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650E8C" w:rsidRPr="00341930" w:rsidRDefault="00650E8C" w:rsidP="00650E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650E8C" w:rsidRPr="00341930" w:rsidRDefault="00650E8C" w:rsidP="00650E8C">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650E8C" w:rsidRPr="00341930" w:rsidRDefault="00650E8C" w:rsidP="00650E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650E8C" w:rsidRPr="00341930" w:rsidRDefault="00650E8C" w:rsidP="00650E8C">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650E8C" w:rsidRPr="00341930" w:rsidRDefault="00650E8C" w:rsidP="00650E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650E8C" w:rsidRPr="00341930" w:rsidRDefault="00650E8C" w:rsidP="00650E8C">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650E8C" w:rsidRPr="00341930" w:rsidRDefault="00650E8C" w:rsidP="00650E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650E8C" w:rsidRPr="00341930" w:rsidRDefault="00650E8C" w:rsidP="00650E8C">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650E8C" w:rsidRPr="00341930" w:rsidRDefault="00650E8C" w:rsidP="00650E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650E8C" w:rsidRPr="00341930" w:rsidRDefault="00650E8C" w:rsidP="00650E8C">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650E8C" w:rsidRPr="00341930" w:rsidRDefault="00650E8C" w:rsidP="00650E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650E8C" w:rsidRPr="00341930" w:rsidRDefault="00650E8C" w:rsidP="00650E8C">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650E8C" w:rsidRPr="00341930" w:rsidRDefault="00650E8C" w:rsidP="00650E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650E8C" w:rsidRPr="00341930" w:rsidRDefault="00650E8C" w:rsidP="00650E8C">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650E8C" w:rsidRPr="00341930" w:rsidRDefault="00650E8C" w:rsidP="00650E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650E8C" w:rsidRPr="00341930" w:rsidRDefault="00650E8C" w:rsidP="00650E8C">
            <w:pPr>
              <w:spacing w:after="0" w:line="240" w:lineRule="auto"/>
              <w:rPr>
                <w:rFonts w:ascii="Times New Roman" w:hAnsi="Times New Roman" w:cs="Times New Roman"/>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650E8C" w:rsidRPr="00341930" w:rsidRDefault="00650E8C" w:rsidP="00650E8C">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650E8C" w:rsidRPr="00341930" w:rsidRDefault="00650E8C" w:rsidP="00650E8C">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50E8C" w:rsidRPr="00341930" w:rsidRDefault="00650E8C" w:rsidP="00650E8C">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bl>
    <w:p w:rsidR="00650E8C" w:rsidRPr="00341930" w:rsidRDefault="00650E8C" w:rsidP="00650E8C">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650E8C" w:rsidRPr="00341930" w:rsidRDefault="00650E8C" w:rsidP="00650E8C">
      <w:pPr>
        <w:spacing w:after="0" w:line="240" w:lineRule="auto"/>
        <w:rPr>
          <w:rFonts w:ascii="Times New Roman" w:eastAsia="Times New Roman" w:hAnsi="Times New Roman" w:cs="Times New Roman"/>
          <w:sz w:val="20"/>
          <w:szCs w:val="20"/>
          <w:lang w:eastAsia="tr-TR"/>
        </w:rPr>
      </w:pPr>
    </w:p>
    <w:p w:rsidR="00650E8C" w:rsidRPr="00341930" w:rsidRDefault="00650E8C" w:rsidP="00650E8C">
      <w:pPr>
        <w:spacing w:after="0" w:line="240" w:lineRule="auto"/>
        <w:rPr>
          <w:rFonts w:ascii="Times New Roman" w:eastAsia="Times New Roman" w:hAnsi="Times New Roman" w:cs="Times New Roman"/>
          <w:sz w:val="20"/>
          <w:szCs w:val="20"/>
          <w:lang w:eastAsia="tr-TR"/>
        </w:rPr>
      </w:pPr>
    </w:p>
    <w:p w:rsidR="00650E8C" w:rsidRPr="00341930" w:rsidRDefault="00650E8C" w:rsidP="00650E8C">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Instructor(s): </w:t>
      </w:r>
      <w:r w:rsidRPr="00341930">
        <w:rPr>
          <w:rFonts w:ascii="Times New Roman" w:eastAsia="Times New Roman" w:hAnsi="Times New Roman" w:cs="Times New Roman"/>
          <w:sz w:val="20"/>
          <w:szCs w:val="20"/>
          <w:lang w:eastAsia="tr-TR"/>
        </w:rPr>
        <w:t>Prof. Dr. H. Kıvanç Aksoy</w:t>
      </w:r>
    </w:p>
    <w:p w:rsidR="00650E8C" w:rsidRPr="00341930" w:rsidRDefault="00650E8C" w:rsidP="00650E8C">
      <w:pPr>
        <w:spacing w:after="0" w:line="240" w:lineRule="auto"/>
        <w:rPr>
          <w:rFonts w:ascii="Times New Roman" w:eastAsia="Times New Roman" w:hAnsi="Times New Roman" w:cs="Times New Roman"/>
          <w:b/>
          <w:sz w:val="20"/>
          <w:szCs w:val="20"/>
          <w:lang w:eastAsia="tr-TR"/>
        </w:rPr>
      </w:pPr>
    </w:p>
    <w:p w:rsidR="00650E8C" w:rsidRPr="00341930" w:rsidRDefault="00650E8C" w:rsidP="00650E8C">
      <w:pPr>
        <w:spacing w:after="0" w:line="240" w:lineRule="auto"/>
        <w:rPr>
          <w:rFonts w:ascii="Times New Roman" w:eastAsia="Times New Roman" w:hAnsi="Times New Roman" w:cs="Times New Roman"/>
          <w:b/>
          <w:sz w:val="20"/>
          <w:szCs w:val="20"/>
          <w:lang w:eastAsia="tr-TR"/>
        </w:rPr>
      </w:pPr>
    </w:p>
    <w:p w:rsidR="00650E8C" w:rsidRPr="00341930" w:rsidRDefault="00650E8C" w:rsidP="00650E8C">
      <w:pPr>
        <w:spacing w:after="0" w:line="240" w:lineRule="auto"/>
        <w:rPr>
          <w:rFonts w:ascii="Times New Roman" w:hAnsi="Times New Roman" w:cs="Times New Roman"/>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Date: </w:t>
      </w:r>
    </w:p>
    <w:p w:rsidR="00650E8C" w:rsidRPr="00341930" w:rsidRDefault="00650E8C" w:rsidP="00650E8C">
      <w:pPr>
        <w:spacing w:after="0" w:line="240" w:lineRule="auto"/>
        <w:rPr>
          <w:rFonts w:ascii="Times New Roman" w:eastAsia="Times New Roman" w:hAnsi="Times New Roman" w:cs="Times New Roman"/>
          <w:b/>
          <w:sz w:val="20"/>
          <w:szCs w:val="20"/>
          <w:lang w:eastAsia="tr-TR"/>
        </w:rPr>
      </w:pPr>
    </w:p>
    <w:p w:rsidR="00087FA2" w:rsidRDefault="00087FA2" w:rsidP="00087FA2">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lastRenderedPageBreak/>
        <w:drawing>
          <wp:anchor distT="0" distB="0" distL="114300" distR="114300" simplePos="0" relativeHeight="251710976" behindDoc="1" locked="0" layoutInCell="1" allowOverlap="1" wp14:anchorId="2622DD83" wp14:editId="2298A1D0">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104" name="Resim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087FA2" w:rsidRDefault="00087FA2" w:rsidP="00087FA2">
      <w:pPr>
        <w:spacing w:after="0" w:line="240" w:lineRule="auto"/>
        <w:ind w:left="708" w:firstLine="708"/>
        <w:jc w:val="both"/>
        <w:outlineLvl w:val="0"/>
        <w:rPr>
          <w:rFonts w:ascii="Times New Roman" w:eastAsia="Times New Roman" w:hAnsi="Times New Roman" w:cs="Times New Roman"/>
          <w:b/>
          <w:sz w:val="28"/>
          <w:szCs w:val="28"/>
          <w:lang w:eastAsia="tr-TR"/>
        </w:rPr>
      </w:pPr>
    </w:p>
    <w:p w:rsidR="00087FA2" w:rsidRDefault="00087FA2" w:rsidP="00087FA2">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087FA2" w:rsidRPr="006311B2" w:rsidRDefault="00087FA2" w:rsidP="00087FA2">
      <w:pPr>
        <w:spacing w:after="12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tbl>
      <w:tblPr>
        <w:tblW w:w="3215"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909"/>
      </w:tblGrid>
      <w:tr w:rsidR="00291845" w:rsidRPr="00341930" w:rsidTr="00DD2CA9">
        <w:tc>
          <w:tcPr>
            <w:tcW w:w="1306" w:type="dxa"/>
            <w:tcBorders>
              <w:top w:val="single" w:sz="12" w:space="0" w:color="auto"/>
              <w:left w:val="single" w:sz="12" w:space="0" w:color="auto"/>
              <w:bottom w:val="single" w:sz="12" w:space="0" w:color="auto"/>
              <w:right w:val="single" w:sz="12" w:space="0" w:color="auto"/>
            </w:tcBorders>
            <w:vAlign w:val="center"/>
            <w:hideMark/>
          </w:tcPr>
          <w:p w:rsidR="00291845" w:rsidRPr="00341930" w:rsidRDefault="00291845" w:rsidP="00291845">
            <w:pPr>
              <w:spacing w:after="0" w:line="240" w:lineRule="auto"/>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tc>
        <w:tc>
          <w:tcPr>
            <w:tcW w:w="1909" w:type="dxa"/>
            <w:tcBorders>
              <w:top w:val="single" w:sz="12" w:space="0" w:color="auto"/>
              <w:left w:val="single" w:sz="12" w:space="0" w:color="auto"/>
              <w:bottom w:val="single" w:sz="12" w:space="0" w:color="auto"/>
              <w:right w:val="single" w:sz="12" w:space="0" w:color="auto"/>
            </w:tcBorders>
            <w:vAlign w:val="center"/>
            <w:hideMark/>
          </w:tcPr>
          <w:p w:rsidR="00291845" w:rsidRPr="00341930" w:rsidRDefault="00291845" w:rsidP="00291845">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SPRING</w:t>
            </w:r>
          </w:p>
        </w:tc>
      </w:tr>
    </w:tbl>
    <w:p w:rsidR="00291845" w:rsidRPr="00341930" w:rsidRDefault="00291845" w:rsidP="00291845">
      <w:pPr>
        <w:spacing w:after="0" w:line="240" w:lineRule="auto"/>
        <w:jc w:val="right"/>
        <w:outlineLvl w:val="0"/>
        <w:rPr>
          <w:rFonts w:ascii="Times New Roman" w:eastAsia="Times New Roman" w:hAnsi="Times New Roman" w:cs="Times New Roman"/>
          <w:b/>
          <w:sz w:val="20"/>
          <w:szCs w:val="20"/>
          <w:lang w:eastAsia="tr-TR"/>
        </w:rPr>
      </w:pPr>
    </w:p>
    <w:tbl>
      <w:tblPr>
        <w:tblW w:w="103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93"/>
      </w:tblGrid>
      <w:tr w:rsidR="00341930" w:rsidRPr="00341930" w:rsidTr="00DD2CA9">
        <w:tc>
          <w:tcPr>
            <w:tcW w:w="1809" w:type="dxa"/>
            <w:tcBorders>
              <w:top w:val="single" w:sz="12" w:space="0" w:color="auto"/>
              <w:left w:val="single" w:sz="12" w:space="0" w:color="auto"/>
              <w:bottom w:val="single" w:sz="12" w:space="0" w:color="auto"/>
              <w:right w:val="single" w:sz="12" w:space="0" w:color="auto"/>
            </w:tcBorders>
            <w:vAlign w:val="center"/>
            <w:hideMark/>
          </w:tcPr>
          <w:p w:rsidR="00291845" w:rsidRPr="00341930" w:rsidRDefault="00291845" w:rsidP="00291845">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hideMark/>
          </w:tcPr>
          <w:p w:rsidR="00291845" w:rsidRPr="00341930" w:rsidRDefault="00291845" w:rsidP="00291845">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val="en-US" w:eastAsia="tr-TR" w:bidi="tr-TR"/>
              </w:rPr>
              <w:t>121418496</w:t>
            </w:r>
          </w:p>
        </w:tc>
        <w:tc>
          <w:tcPr>
            <w:tcW w:w="1776" w:type="dxa"/>
            <w:tcBorders>
              <w:top w:val="single" w:sz="12" w:space="0" w:color="auto"/>
              <w:left w:val="single" w:sz="12" w:space="0" w:color="auto"/>
              <w:bottom w:val="single" w:sz="12" w:space="0" w:color="auto"/>
              <w:right w:val="single" w:sz="12" w:space="0" w:color="auto"/>
            </w:tcBorders>
            <w:vAlign w:val="center"/>
            <w:hideMark/>
          </w:tcPr>
          <w:p w:rsidR="00291845" w:rsidRPr="00341930" w:rsidRDefault="00291845" w:rsidP="00291845">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NAME</w:t>
            </w:r>
          </w:p>
        </w:tc>
        <w:tc>
          <w:tcPr>
            <w:tcW w:w="4193" w:type="dxa"/>
            <w:tcBorders>
              <w:top w:val="single" w:sz="12" w:space="0" w:color="auto"/>
              <w:left w:val="single" w:sz="12" w:space="0" w:color="auto"/>
              <w:bottom w:val="single" w:sz="12" w:space="0" w:color="auto"/>
              <w:right w:val="single" w:sz="12" w:space="0" w:color="auto"/>
            </w:tcBorders>
          </w:tcPr>
          <w:p w:rsidR="00291845" w:rsidRPr="00341930" w:rsidRDefault="00291845" w:rsidP="00291845">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shd w:val="clear" w:color="auto" w:fill="FFFFFF"/>
                <w:lang w:eastAsia="tr-TR"/>
              </w:rPr>
              <w:t>QUALITATIVE DEPENDENT VARIABLE MOD</w:t>
            </w:r>
            <w:bookmarkStart w:id="89" w:name="QUALITATIVE_DEPENDENT_VARIABLE_MODELS_II"/>
            <w:bookmarkEnd w:id="89"/>
            <w:r w:rsidRPr="00341930">
              <w:rPr>
                <w:rFonts w:ascii="Times New Roman" w:eastAsia="Times New Roman" w:hAnsi="Times New Roman" w:cs="Times New Roman"/>
                <w:sz w:val="20"/>
                <w:szCs w:val="20"/>
                <w:shd w:val="clear" w:color="auto" w:fill="FFFFFF"/>
                <w:lang w:eastAsia="tr-TR"/>
              </w:rPr>
              <w:t>ELS II</w:t>
            </w:r>
          </w:p>
        </w:tc>
      </w:tr>
    </w:tbl>
    <w:p w:rsidR="00291845" w:rsidRPr="00341930" w:rsidRDefault="00291845" w:rsidP="00291845">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      </w:t>
      </w:r>
    </w:p>
    <w:tbl>
      <w:tblPr>
        <w:tblW w:w="52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90"/>
        <w:gridCol w:w="897"/>
        <w:gridCol w:w="259"/>
        <w:gridCol w:w="715"/>
        <w:gridCol w:w="701"/>
        <w:gridCol w:w="467"/>
        <w:gridCol w:w="560"/>
        <w:gridCol w:w="263"/>
        <w:gridCol w:w="669"/>
        <w:gridCol w:w="236"/>
        <w:gridCol w:w="1184"/>
        <w:gridCol w:w="1067"/>
        <w:gridCol w:w="236"/>
        <w:gridCol w:w="1459"/>
      </w:tblGrid>
      <w:tr w:rsidR="00341930" w:rsidRPr="00341930" w:rsidTr="00DD2CA9">
        <w:trPr>
          <w:trHeight w:val="383"/>
        </w:trPr>
        <w:tc>
          <w:tcPr>
            <w:tcW w:w="688" w:type="pct"/>
            <w:vMerge w:val="restart"/>
            <w:tcBorders>
              <w:top w:val="single" w:sz="12" w:space="0" w:color="auto"/>
              <w:left w:val="single" w:sz="12" w:space="0" w:color="auto"/>
              <w:bottom w:val="single" w:sz="4" w:space="0" w:color="auto"/>
              <w:right w:val="single" w:sz="12" w:space="0" w:color="auto"/>
            </w:tcBorders>
            <w:vAlign w:val="bottom"/>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p w:rsidR="00291845" w:rsidRPr="00341930" w:rsidRDefault="00291845" w:rsidP="00291845">
            <w:pPr>
              <w:spacing w:after="0" w:line="240" w:lineRule="auto"/>
              <w:jc w:val="center"/>
              <w:rPr>
                <w:rFonts w:ascii="Times New Roman" w:eastAsia="Times New Roman" w:hAnsi="Times New Roman" w:cs="Times New Roman"/>
                <w:sz w:val="20"/>
                <w:szCs w:val="20"/>
                <w:lang w:eastAsia="tr-TR"/>
              </w:rPr>
            </w:pPr>
          </w:p>
        </w:tc>
        <w:tc>
          <w:tcPr>
            <w:tcW w:w="1504" w:type="pct"/>
            <w:gridSpan w:val="5"/>
            <w:tcBorders>
              <w:top w:val="single" w:sz="12" w:space="0" w:color="auto"/>
              <w:left w:val="single" w:sz="12" w:space="0" w:color="auto"/>
              <w:bottom w:val="single" w:sz="4" w:space="0" w:color="auto"/>
              <w:right w:val="single" w:sz="12" w:space="0" w:color="auto"/>
            </w:tcBorders>
            <w:vAlign w:val="center"/>
            <w:hideMark/>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WEEKLY COURSE PERIOD</w:t>
            </w:r>
          </w:p>
        </w:tc>
        <w:tc>
          <w:tcPr>
            <w:tcW w:w="2809" w:type="pct"/>
            <w:gridSpan w:val="8"/>
            <w:tcBorders>
              <w:top w:val="single" w:sz="12" w:space="0" w:color="auto"/>
              <w:left w:val="single" w:sz="12" w:space="0" w:color="auto"/>
              <w:bottom w:val="single" w:sz="4" w:space="0" w:color="auto"/>
              <w:right w:val="single" w:sz="12" w:space="0" w:color="auto"/>
            </w:tcBorders>
            <w:vAlign w:val="center"/>
            <w:hideMark/>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OF</w:t>
            </w:r>
          </w:p>
        </w:tc>
      </w:tr>
      <w:tr w:rsidR="00341930" w:rsidRPr="00341930" w:rsidTr="00DD2CA9">
        <w:trPr>
          <w:trHeight w:val="382"/>
        </w:trPr>
        <w:tc>
          <w:tcPr>
            <w:tcW w:w="688" w:type="pct"/>
            <w:vMerge/>
            <w:tcBorders>
              <w:top w:val="single" w:sz="12" w:space="0" w:color="auto"/>
              <w:left w:val="single" w:sz="12" w:space="0" w:color="auto"/>
              <w:bottom w:val="single" w:sz="4" w:space="0" w:color="auto"/>
              <w:right w:val="single" w:sz="12" w:space="0" w:color="auto"/>
            </w:tcBorders>
            <w:vAlign w:val="center"/>
            <w:hideMark/>
          </w:tcPr>
          <w:p w:rsidR="00291845" w:rsidRPr="00341930" w:rsidRDefault="00291845" w:rsidP="00291845">
            <w:pPr>
              <w:spacing w:after="0" w:line="240" w:lineRule="auto"/>
              <w:rPr>
                <w:rFonts w:ascii="Times New Roman" w:eastAsia="Times New Roman" w:hAnsi="Times New Roman" w:cs="Times New Roman"/>
                <w:sz w:val="20"/>
                <w:szCs w:val="20"/>
                <w:lang w:eastAsia="tr-TR"/>
              </w:rPr>
            </w:pPr>
          </w:p>
        </w:tc>
        <w:tc>
          <w:tcPr>
            <w:tcW w:w="444" w:type="pct"/>
            <w:tcBorders>
              <w:top w:val="single" w:sz="4" w:space="0" w:color="auto"/>
              <w:left w:val="single" w:sz="12" w:space="0" w:color="auto"/>
              <w:bottom w:val="single" w:sz="4" w:space="0" w:color="auto"/>
              <w:right w:val="single" w:sz="4" w:space="0" w:color="auto"/>
            </w:tcBorders>
            <w:vAlign w:val="center"/>
            <w:hideMark/>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Theory</w:t>
            </w:r>
          </w:p>
        </w:tc>
        <w:tc>
          <w:tcPr>
            <w:tcW w:w="482" w:type="pct"/>
            <w:gridSpan w:val="2"/>
            <w:tcBorders>
              <w:top w:val="single" w:sz="4" w:space="0" w:color="auto"/>
              <w:left w:val="single" w:sz="4" w:space="0" w:color="auto"/>
              <w:bottom w:val="single" w:sz="4" w:space="0" w:color="auto"/>
              <w:right w:val="single" w:sz="4" w:space="0" w:color="auto"/>
            </w:tcBorders>
            <w:vAlign w:val="center"/>
            <w:hideMark/>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Practice</w:t>
            </w:r>
          </w:p>
        </w:tc>
        <w:tc>
          <w:tcPr>
            <w:tcW w:w="577" w:type="pct"/>
            <w:gridSpan w:val="2"/>
            <w:tcBorders>
              <w:top w:val="single" w:sz="4" w:space="0" w:color="auto"/>
              <w:left w:val="single" w:sz="4" w:space="0" w:color="auto"/>
              <w:bottom w:val="single" w:sz="4" w:space="0" w:color="auto"/>
              <w:right w:val="single" w:sz="12" w:space="0" w:color="auto"/>
            </w:tcBorders>
            <w:vAlign w:val="center"/>
            <w:hideMark/>
          </w:tcPr>
          <w:p w:rsidR="00291845" w:rsidRPr="00341930" w:rsidRDefault="00291845" w:rsidP="00291845">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Laboratory</w:t>
            </w:r>
          </w:p>
        </w:tc>
        <w:tc>
          <w:tcPr>
            <w:tcW w:w="407" w:type="pct"/>
            <w:gridSpan w:val="2"/>
            <w:tcBorders>
              <w:top w:val="single" w:sz="4" w:space="0" w:color="auto"/>
              <w:left w:val="single" w:sz="4" w:space="0" w:color="auto"/>
              <w:bottom w:val="single" w:sz="4" w:space="0" w:color="auto"/>
              <w:right w:val="single" w:sz="4" w:space="0" w:color="auto"/>
            </w:tcBorders>
            <w:vAlign w:val="center"/>
            <w:hideMark/>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Credit</w:t>
            </w:r>
          </w:p>
        </w:tc>
        <w:tc>
          <w:tcPr>
            <w:tcW w:w="331" w:type="pct"/>
            <w:tcBorders>
              <w:top w:val="single" w:sz="4" w:space="0" w:color="auto"/>
              <w:left w:val="single" w:sz="4" w:space="0" w:color="auto"/>
              <w:bottom w:val="single" w:sz="4" w:space="0" w:color="auto"/>
              <w:right w:val="single" w:sz="4" w:space="0" w:color="auto"/>
            </w:tcBorders>
            <w:vAlign w:val="center"/>
            <w:hideMark/>
          </w:tcPr>
          <w:p w:rsidR="00291845" w:rsidRPr="00341930" w:rsidRDefault="00291845" w:rsidP="00291845">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ECTS</w:t>
            </w:r>
          </w:p>
        </w:tc>
        <w:tc>
          <w:tcPr>
            <w:tcW w:w="1348" w:type="pct"/>
            <w:gridSpan w:val="4"/>
            <w:tcBorders>
              <w:top w:val="single" w:sz="4" w:space="0" w:color="auto"/>
              <w:left w:val="single" w:sz="4" w:space="0" w:color="auto"/>
              <w:bottom w:val="single" w:sz="4" w:space="0" w:color="auto"/>
              <w:right w:val="single" w:sz="4" w:space="0" w:color="auto"/>
            </w:tcBorders>
            <w:vAlign w:val="center"/>
            <w:hideMark/>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TYPE</w:t>
            </w:r>
          </w:p>
        </w:tc>
        <w:tc>
          <w:tcPr>
            <w:tcW w:w="723" w:type="pct"/>
            <w:tcBorders>
              <w:top w:val="single" w:sz="4" w:space="0" w:color="auto"/>
              <w:left w:val="single" w:sz="4" w:space="0" w:color="auto"/>
              <w:bottom w:val="single" w:sz="4" w:space="0" w:color="auto"/>
              <w:right w:val="single" w:sz="12" w:space="0" w:color="auto"/>
            </w:tcBorders>
            <w:vAlign w:val="center"/>
            <w:hideMark/>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LANGUAGE</w:t>
            </w:r>
          </w:p>
        </w:tc>
      </w:tr>
      <w:tr w:rsidR="00341930" w:rsidRPr="00341930" w:rsidTr="00DD2CA9">
        <w:trPr>
          <w:trHeight w:val="367"/>
        </w:trPr>
        <w:tc>
          <w:tcPr>
            <w:tcW w:w="688" w:type="pct"/>
            <w:tcBorders>
              <w:top w:val="single" w:sz="4" w:space="0" w:color="auto"/>
              <w:left w:val="single" w:sz="12" w:space="0" w:color="auto"/>
              <w:bottom w:val="single" w:sz="12" w:space="0" w:color="auto"/>
              <w:right w:val="single" w:sz="12" w:space="0" w:color="auto"/>
            </w:tcBorders>
            <w:vAlign w:val="center"/>
            <w:hideMark/>
          </w:tcPr>
          <w:p w:rsidR="00291845" w:rsidRPr="00341930" w:rsidRDefault="00291845" w:rsidP="0029184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4" w:type="pct"/>
            <w:tcBorders>
              <w:top w:val="single" w:sz="4" w:space="0" w:color="auto"/>
              <w:left w:val="single" w:sz="12" w:space="0" w:color="auto"/>
              <w:bottom w:val="single" w:sz="12" w:space="0" w:color="auto"/>
              <w:right w:val="single" w:sz="4" w:space="0" w:color="auto"/>
            </w:tcBorders>
            <w:vAlign w:val="center"/>
            <w:hideMark/>
          </w:tcPr>
          <w:p w:rsidR="00291845" w:rsidRPr="00341930" w:rsidRDefault="00291845" w:rsidP="0029184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82" w:type="pct"/>
            <w:gridSpan w:val="2"/>
            <w:tcBorders>
              <w:top w:val="single" w:sz="4" w:space="0" w:color="auto"/>
              <w:left w:val="single" w:sz="4" w:space="0" w:color="auto"/>
              <w:bottom w:val="single" w:sz="12" w:space="0" w:color="auto"/>
              <w:right w:val="single" w:sz="4" w:space="0" w:color="auto"/>
            </w:tcBorders>
            <w:vAlign w:val="center"/>
            <w:hideMark/>
          </w:tcPr>
          <w:p w:rsidR="00291845" w:rsidRPr="00341930" w:rsidRDefault="00291845" w:rsidP="0029184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577" w:type="pct"/>
            <w:gridSpan w:val="2"/>
            <w:tcBorders>
              <w:top w:val="single" w:sz="4" w:space="0" w:color="auto"/>
              <w:left w:val="single" w:sz="4" w:space="0" w:color="auto"/>
              <w:bottom w:val="single" w:sz="12" w:space="0" w:color="auto"/>
              <w:right w:val="single" w:sz="12" w:space="0" w:color="auto"/>
            </w:tcBorders>
            <w:vAlign w:val="center"/>
            <w:hideMark/>
          </w:tcPr>
          <w:p w:rsidR="00291845" w:rsidRPr="00341930" w:rsidRDefault="00291845" w:rsidP="0029184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407" w:type="pct"/>
            <w:gridSpan w:val="2"/>
            <w:tcBorders>
              <w:top w:val="single" w:sz="4" w:space="0" w:color="auto"/>
              <w:left w:val="single" w:sz="4" w:space="0" w:color="auto"/>
              <w:bottom w:val="single" w:sz="12" w:space="0" w:color="auto"/>
              <w:right w:val="single" w:sz="4" w:space="0" w:color="auto"/>
            </w:tcBorders>
            <w:vAlign w:val="center"/>
            <w:hideMark/>
          </w:tcPr>
          <w:p w:rsidR="00291845" w:rsidRPr="00341930" w:rsidRDefault="00291845" w:rsidP="0029184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331" w:type="pct"/>
            <w:tcBorders>
              <w:top w:val="single" w:sz="4" w:space="0" w:color="auto"/>
              <w:left w:val="single" w:sz="4" w:space="0" w:color="auto"/>
              <w:bottom w:val="single" w:sz="12" w:space="0" w:color="auto"/>
              <w:right w:val="single" w:sz="4" w:space="0" w:color="auto"/>
            </w:tcBorders>
            <w:vAlign w:val="center"/>
            <w:hideMark/>
          </w:tcPr>
          <w:p w:rsidR="00291845" w:rsidRPr="00341930" w:rsidRDefault="00291845" w:rsidP="0029184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1348" w:type="pct"/>
            <w:gridSpan w:val="4"/>
            <w:tcBorders>
              <w:top w:val="single" w:sz="4" w:space="0" w:color="auto"/>
              <w:left w:val="single" w:sz="4" w:space="0" w:color="auto"/>
              <w:bottom w:val="single" w:sz="12" w:space="0" w:color="auto"/>
              <w:right w:val="single" w:sz="4" w:space="0" w:color="auto"/>
            </w:tcBorders>
            <w:vAlign w:val="center"/>
            <w:hideMark/>
          </w:tcPr>
          <w:p w:rsidR="00291845" w:rsidRPr="00341930" w:rsidRDefault="00291845" w:rsidP="00291845">
            <w:pPr>
              <w:spacing w:after="0" w:line="240" w:lineRule="auto"/>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COMPULSORY (X) ELECTIVE (X )</w:t>
            </w:r>
          </w:p>
        </w:tc>
        <w:tc>
          <w:tcPr>
            <w:tcW w:w="723" w:type="pct"/>
            <w:tcBorders>
              <w:top w:val="single" w:sz="4" w:space="0" w:color="auto"/>
              <w:left w:val="single" w:sz="4" w:space="0" w:color="auto"/>
              <w:bottom w:val="single" w:sz="12" w:space="0" w:color="auto"/>
              <w:right w:val="single" w:sz="12" w:space="0" w:color="auto"/>
            </w:tcBorders>
            <w:vAlign w:val="center"/>
            <w:hideMark/>
          </w:tcPr>
          <w:p w:rsidR="00291845" w:rsidRPr="00341930" w:rsidRDefault="00291845" w:rsidP="0029184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Turkish</w:t>
            </w:r>
          </w:p>
        </w:tc>
      </w:tr>
      <w:tr w:rsidR="00341930" w:rsidRPr="00341930" w:rsidTr="00DD2CA9">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CATAGORY</w:t>
            </w:r>
          </w:p>
        </w:tc>
      </w:tr>
      <w:tr w:rsidR="00341930" w:rsidRPr="00341930" w:rsidTr="00DD2CA9">
        <w:trPr>
          <w:trHeight w:val="546"/>
        </w:trPr>
        <w:tc>
          <w:tcPr>
            <w:tcW w:w="1260" w:type="pct"/>
            <w:gridSpan w:val="3"/>
            <w:tcBorders>
              <w:top w:val="single" w:sz="12" w:space="0" w:color="auto"/>
              <w:left w:val="single" w:sz="12" w:space="0" w:color="auto"/>
              <w:bottom w:val="single" w:sz="6" w:space="0" w:color="auto"/>
              <w:right w:val="single" w:sz="6" w:space="0" w:color="auto"/>
            </w:tcBorders>
            <w:vAlign w:val="center"/>
            <w:hideMark/>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Statistics</w:t>
            </w:r>
          </w:p>
        </w:tc>
        <w:tc>
          <w:tcPr>
            <w:tcW w:w="1208" w:type="pct"/>
            <w:gridSpan w:val="4"/>
            <w:tcBorders>
              <w:top w:val="single" w:sz="12" w:space="0" w:color="auto"/>
              <w:left w:val="single" w:sz="12" w:space="0" w:color="auto"/>
              <w:bottom w:val="single" w:sz="6" w:space="0" w:color="auto"/>
              <w:right w:val="single" w:sz="6" w:space="0" w:color="auto"/>
            </w:tcBorders>
            <w:vAlign w:val="center"/>
            <w:hideMark/>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Mathematics</w:t>
            </w:r>
          </w:p>
        </w:tc>
        <w:tc>
          <w:tcPr>
            <w:tcW w:w="1164" w:type="pct"/>
            <w:gridSpan w:val="4"/>
            <w:tcBorders>
              <w:top w:val="single" w:sz="12" w:space="0" w:color="auto"/>
              <w:left w:val="single" w:sz="6" w:space="0" w:color="auto"/>
              <w:bottom w:val="single" w:sz="6" w:space="0" w:color="auto"/>
              <w:right w:val="single" w:sz="6" w:space="0" w:color="auto"/>
            </w:tcBorders>
            <w:vAlign w:val="center"/>
            <w:hideMark/>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Computer</w:t>
            </w:r>
          </w:p>
        </w:tc>
        <w:tc>
          <w:tcPr>
            <w:tcW w:w="1368" w:type="pct"/>
            <w:gridSpan w:val="3"/>
            <w:tcBorders>
              <w:top w:val="single" w:sz="12" w:space="0" w:color="auto"/>
              <w:left w:val="single" w:sz="6" w:space="0" w:color="auto"/>
              <w:bottom w:val="single" w:sz="6" w:space="0" w:color="auto"/>
              <w:right w:val="single" w:sz="12" w:space="0" w:color="auto"/>
            </w:tcBorders>
            <w:vAlign w:val="center"/>
            <w:hideMark/>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Social Sciences</w:t>
            </w:r>
          </w:p>
        </w:tc>
      </w:tr>
      <w:tr w:rsidR="00341930" w:rsidRPr="00341930" w:rsidTr="00DD2CA9">
        <w:trPr>
          <w:trHeight w:val="138"/>
        </w:trPr>
        <w:tc>
          <w:tcPr>
            <w:tcW w:w="1260" w:type="pct"/>
            <w:gridSpan w:val="3"/>
            <w:tcBorders>
              <w:top w:val="single" w:sz="6" w:space="0" w:color="auto"/>
              <w:left w:val="single" w:sz="12" w:space="0" w:color="auto"/>
              <w:bottom w:val="single" w:sz="12" w:space="0" w:color="auto"/>
              <w:right w:val="single" w:sz="4" w:space="0" w:color="auto"/>
            </w:tcBorders>
            <w:vAlign w:val="center"/>
          </w:tcPr>
          <w:p w:rsidR="00291845" w:rsidRPr="00341930" w:rsidRDefault="00291845" w:rsidP="00291845">
            <w:pPr>
              <w:spacing w:after="0" w:line="240" w:lineRule="auto"/>
              <w:jc w:val="center"/>
              <w:rPr>
                <w:rFonts w:ascii="Times New Roman" w:eastAsia="Times New Roman" w:hAnsi="Times New Roman" w:cs="Times New Roman"/>
                <w:sz w:val="20"/>
                <w:szCs w:val="20"/>
                <w:lang w:eastAsia="tr-TR"/>
              </w:rPr>
            </w:pPr>
          </w:p>
        </w:tc>
        <w:tc>
          <w:tcPr>
            <w:tcW w:w="1208" w:type="pct"/>
            <w:gridSpan w:val="4"/>
            <w:tcBorders>
              <w:top w:val="single" w:sz="6" w:space="0" w:color="auto"/>
              <w:left w:val="single" w:sz="12" w:space="0" w:color="auto"/>
              <w:bottom w:val="single" w:sz="12" w:space="0" w:color="auto"/>
              <w:right w:val="single" w:sz="4" w:space="0" w:color="auto"/>
            </w:tcBorders>
            <w:vAlign w:val="center"/>
          </w:tcPr>
          <w:p w:rsidR="00291845" w:rsidRPr="00341930" w:rsidRDefault="00291845" w:rsidP="00291845">
            <w:pPr>
              <w:spacing w:after="0" w:line="240" w:lineRule="auto"/>
              <w:jc w:val="center"/>
              <w:rPr>
                <w:rFonts w:ascii="Times New Roman" w:eastAsia="Times New Roman" w:hAnsi="Times New Roman" w:cs="Times New Roman"/>
                <w:sz w:val="20"/>
                <w:szCs w:val="20"/>
                <w:lang w:eastAsia="tr-TR"/>
              </w:rPr>
            </w:pPr>
          </w:p>
        </w:tc>
        <w:tc>
          <w:tcPr>
            <w:tcW w:w="1164" w:type="pct"/>
            <w:gridSpan w:val="4"/>
            <w:tcBorders>
              <w:top w:val="single" w:sz="6" w:space="0" w:color="auto"/>
              <w:left w:val="single" w:sz="4" w:space="0" w:color="auto"/>
              <w:bottom w:val="single" w:sz="12" w:space="0" w:color="auto"/>
              <w:right w:val="single" w:sz="4" w:space="0" w:color="auto"/>
            </w:tcBorders>
            <w:vAlign w:val="center"/>
          </w:tcPr>
          <w:p w:rsidR="00291845" w:rsidRPr="00341930" w:rsidRDefault="00291845" w:rsidP="00291845">
            <w:pPr>
              <w:spacing w:after="0" w:line="240" w:lineRule="auto"/>
              <w:jc w:val="center"/>
              <w:rPr>
                <w:rFonts w:ascii="Times New Roman" w:eastAsia="Times New Roman" w:hAnsi="Times New Roman" w:cs="Times New Roman"/>
                <w:sz w:val="20"/>
                <w:szCs w:val="20"/>
                <w:lang w:eastAsia="tr-TR"/>
              </w:rPr>
            </w:pPr>
          </w:p>
        </w:tc>
        <w:tc>
          <w:tcPr>
            <w:tcW w:w="1368" w:type="pct"/>
            <w:gridSpan w:val="3"/>
            <w:tcBorders>
              <w:top w:val="single" w:sz="6" w:space="0" w:color="auto"/>
              <w:left w:val="single" w:sz="4" w:space="0" w:color="auto"/>
              <w:bottom w:val="single" w:sz="12" w:space="0" w:color="auto"/>
              <w:right w:val="single" w:sz="12" w:space="0" w:color="auto"/>
            </w:tcBorders>
            <w:vAlign w:val="center"/>
            <w:hideMark/>
          </w:tcPr>
          <w:p w:rsidR="00291845" w:rsidRPr="00341930" w:rsidRDefault="00291845" w:rsidP="00291845">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ASSESSMENT CRITERIA</w:t>
            </w:r>
          </w:p>
        </w:tc>
      </w:tr>
      <w:tr w:rsidR="00341930" w:rsidRPr="00341930" w:rsidTr="00DD2CA9">
        <w:tc>
          <w:tcPr>
            <w:tcW w:w="1961"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291845" w:rsidRPr="00341930" w:rsidRDefault="00291845" w:rsidP="00291845">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MID-TERM</w:t>
            </w:r>
          </w:p>
        </w:tc>
        <w:tc>
          <w:tcPr>
            <w:tcW w:w="1086" w:type="pct"/>
            <w:gridSpan w:val="5"/>
            <w:tcBorders>
              <w:top w:val="single" w:sz="12" w:space="0" w:color="auto"/>
              <w:left w:val="single" w:sz="12" w:space="0" w:color="auto"/>
              <w:bottom w:val="single" w:sz="8" w:space="0" w:color="auto"/>
              <w:right w:val="single" w:sz="4" w:space="0" w:color="auto"/>
            </w:tcBorders>
            <w:vAlign w:val="center"/>
            <w:hideMark/>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Evaluation Type</w:t>
            </w:r>
          </w:p>
        </w:tc>
        <w:tc>
          <w:tcPr>
            <w:tcW w:w="1113" w:type="pct"/>
            <w:gridSpan w:val="2"/>
            <w:tcBorders>
              <w:top w:val="single" w:sz="12" w:space="0" w:color="auto"/>
              <w:left w:val="single" w:sz="4" w:space="0" w:color="auto"/>
              <w:bottom w:val="single" w:sz="8" w:space="0" w:color="auto"/>
              <w:right w:val="single" w:sz="8" w:space="0" w:color="auto"/>
            </w:tcBorders>
            <w:vAlign w:val="center"/>
            <w:hideMark/>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Quantity</w:t>
            </w:r>
          </w:p>
        </w:tc>
        <w:tc>
          <w:tcPr>
            <w:tcW w:w="839" w:type="pct"/>
            <w:gridSpan w:val="2"/>
            <w:tcBorders>
              <w:top w:val="single" w:sz="12" w:space="0" w:color="auto"/>
              <w:left w:val="single" w:sz="8" w:space="0" w:color="auto"/>
              <w:bottom w:val="single" w:sz="8" w:space="0" w:color="auto"/>
              <w:right w:val="single" w:sz="12" w:space="0" w:color="auto"/>
            </w:tcBorders>
            <w:vAlign w:val="center"/>
            <w:hideMark/>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t>
            </w:r>
          </w:p>
        </w:tc>
      </w:tr>
      <w:tr w:rsidR="00341930" w:rsidRPr="00341930" w:rsidTr="00DD2CA9">
        <w:tc>
          <w:tcPr>
            <w:tcW w:w="1961" w:type="pct"/>
            <w:gridSpan w:val="5"/>
            <w:vMerge/>
            <w:tcBorders>
              <w:top w:val="single" w:sz="12" w:space="0" w:color="auto"/>
              <w:left w:val="single" w:sz="12" w:space="0" w:color="auto"/>
              <w:bottom w:val="single" w:sz="12" w:space="0" w:color="auto"/>
              <w:right w:val="single" w:sz="12" w:space="0" w:color="auto"/>
            </w:tcBorders>
            <w:vAlign w:val="center"/>
            <w:hideMark/>
          </w:tcPr>
          <w:p w:rsidR="00291845" w:rsidRPr="00341930" w:rsidRDefault="00291845" w:rsidP="00291845">
            <w:pPr>
              <w:spacing w:after="0" w:line="240" w:lineRule="auto"/>
              <w:rPr>
                <w:rFonts w:ascii="Times New Roman" w:eastAsia="Times New Roman" w:hAnsi="Times New Roman" w:cs="Times New Roman"/>
                <w:b/>
                <w:sz w:val="20"/>
                <w:szCs w:val="20"/>
                <w:lang w:eastAsia="tr-TR"/>
              </w:rPr>
            </w:pPr>
          </w:p>
        </w:tc>
        <w:tc>
          <w:tcPr>
            <w:tcW w:w="1086" w:type="pct"/>
            <w:gridSpan w:val="5"/>
            <w:tcBorders>
              <w:top w:val="single" w:sz="8" w:space="0" w:color="auto"/>
              <w:left w:val="single" w:sz="12" w:space="0" w:color="auto"/>
              <w:bottom w:val="single" w:sz="4" w:space="0" w:color="auto"/>
              <w:right w:val="single" w:sz="4" w:space="0" w:color="auto"/>
            </w:tcBorders>
            <w:vAlign w:val="center"/>
            <w:hideMark/>
          </w:tcPr>
          <w:p w:rsidR="00291845" w:rsidRPr="00341930" w:rsidRDefault="00291845" w:rsidP="00291845">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1st Midterm</w:t>
            </w:r>
          </w:p>
        </w:tc>
        <w:tc>
          <w:tcPr>
            <w:tcW w:w="1113" w:type="pct"/>
            <w:gridSpan w:val="2"/>
            <w:tcBorders>
              <w:top w:val="single" w:sz="8" w:space="0" w:color="auto"/>
              <w:left w:val="single" w:sz="4" w:space="0" w:color="auto"/>
              <w:bottom w:val="single" w:sz="4" w:space="0" w:color="auto"/>
              <w:right w:val="single" w:sz="8" w:space="0" w:color="auto"/>
            </w:tcBorders>
            <w:vAlign w:val="center"/>
            <w:hideMark/>
          </w:tcPr>
          <w:p w:rsidR="00291845" w:rsidRPr="00341930" w:rsidRDefault="00291845" w:rsidP="0029184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839" w:type="pct"/>
            <w:gridSpan w:val="2"/>
            <w:tcBorders>
              <w:top w:val="single" w:sz="8" w:space="0" w:color="auto"/>
              <w:left w:val="single" w:sz="8" w:space="0" w:color="auto"/>
              <w:bottom w:val="single" w:sz="4" w:space="0" w:color="auto"/>
              <w:right w:val="single" w:sz="12" w:space="0" w:color="auto"/>
            </w:tcBorders>
            <w:vAlign w:val="center"/>
            <w:hideMark/>
          </w:tcPr>
          <w:p w:rsidR="00291845" w:rsidRPr="00341930" w:rsidRDefault="00291845" w:rsidP="0029184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40</w:t>
            </w:r>
          </w:p>
        </w:tc>
      </w:tr>
      <w:tr w:rsidR="00341930" w:rsidRPr="00341930" w:rsidTr="00DD2CA9">
        <w:tc>
          <w:tcPr>
            <w:tcW w:w="1961" w:type="pct"/>
            <w:gridSpan w:val="5"/>
            <w:vMerge/>
            <w:tcBorders>
              <w:top w:val="single" w:sz="12" w:space="0" w:color="auto"/>
              <w:left w:val="single" w:sz="12" w:space="0" w:color="auto"/>
              <w:bottom w:val="single" w:sz="12" w:space="0" w:color="auto"/>
              <w:right w:val="single" w:sz="12" w:space="0" w:color="auto"/>
            </w:tcBorders>
            <w:vAlign w:val="center"/>
            <w:hideMark/>
          </w:tcPr>
          <w:p w:rsidR="00291845" w:rsidRPr="00341930" w:rsidRDefault="00291845" w:rsidP="00291845">
            <w:pPr>
              <w:spacing w:after="0" w:line="240" w:lineRule="auto"/>
              <w:rPr>
                <w:rFonts w:ascii="Times New Roman" w:eastAsia="Times New Roman" w:hAnsi="Times New Roman" w:cs="Times New Roman"/>
                <w:b/>
                <w:sz w:val="20"/>
                <w:szCs w:val="20"/>
                <w:lang w:eastAsia="tr-TR"/>
              </w:rPr>
            </w:pPr>
          </w:p>
        </w:tc>
        <w:tc>
          <w:tcPr>
            <w:tcW w:w="1086" w:type="pct"/>
            <w:gridSpan w:val="5"/>
            <w:tcBorders>
              <w:top w:val="single" w:sz="4" w:space="0" w:color="auto"/>
              <w:left w:val="single" w:sz="12" w:space="0" w:color="auto"/>
              <w:bottom w:val="single" w:sz="4" w:space="0" w:color="auto"/>
              <w:right w:val="single" w:sz="4" w:space="0" w:color="auto"/>
            </w:tcBorders>
            <w:vAlign w:val="center"/>
            <w:hideMark/>
          </w:tcPr>
          <w:p w:rsidR="00291845" w:rsidRPr="00341930" w:rsidRDefault="00291845" w:rsidP="00291845">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2nd Midterm</w:t>
            </w:r>
          </w:p>
        </w:tc>
        <w:tc>
          <w:tcPr>
            <w:tcW w:w="1113" w:type="pct"/>
            <w:gridSpan w:val="2"/>
            <w:tcBorders>
              <w:top w:val="single" w:sz="4" w:space="0" w:color="auto"/>
              <w:left w:val="single" w:sz="4" w:space="0" w:color="auto"/>
              <w:bottom w:val="single" w:sz="4" w:space="0" w:color="auto"/>
              <w:right w:val="single" w:sz="8" w:space="0" w:color="auto"/>
            </w:tcBorders>
            <w:vAlign w:val="center"/>
            <w:hideMark/>
          </w:tcPr>
          <w:p w:rsidR="00291845" w:rsidRPr="00341930" w:rsidRDefault="00291845" w:rsidP="00291845">
            <w:pPr>
              <w:spacing w:after="0" w:line="240" w:lineRule="auto"/>
              <w:jc w:val="center"/>
              <w:rPr>
                <w:rFonts w:ascii="Times New Roman" w:eastAsia="Times New Roman" w:hAnsi="Times New Roman" w:cs="Times New Roman"/>
                <w:sz w:val="20"/>
                <w:szCs w:val="20"/>
                <w:lang w:eastAsia="tr-TR"/>
              </w:rPr>
            </w:pPr>
          </w:p>
        </w:tc>
        <w:tc>
          <w:tcPr>
            <w:tcW w:w="839" w:type="pct"/>
            <w:gridSpan w:val="2"/>
            <w:tcBorders>
              <w:top w:val="single" w:sz="4" w:space="0" w:color="auto"/>
              <w:left w:val="single" w:sz="8" w:space="0" w:color="auto"/>
              <w:bottom w:val="single" w:sz="4" w:space="0" w:color="auto"/>
              <w:right w:val="single" w:sz="12" w:space="0" w:color="auto"/>
            </w:tcBorders>
            <w:vAlign w:val="center"/>
            <w:hideMark/>
          </w:tcPr>
          <w:p w:rsidR="00291845" w:rsidRPr="00341930" w:rsidRDefault="00291845" w:rsidP="00291845">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61" w:type="pct"/>
            <w:gridSpan w:val="5"/>
            <w:vMerge/>
            <w:tcBorders>
              <w:top w:val="single" w:sz="12" w:space="0" w:color="auto"/>
              <w:left w:val="single" w:sz="12" w:space="0" w:color="auto"/>
              <w:bottom w:val="single" w:sz="12" w:space="0" w:color="auto"/>
              <w:right w:val="single" w:sz="12" w:space="0" w:color="auto"/>
            </w:tcBorders>
            <w:vAlign w:val="center"/>
            <w:hideMark/>
          </w:tcPr>
          <w:p w:rsidR="00291845" w:rsidRPr="00341930" w:rsidRDefault="00291845" w:rsidP="00291845">
            <w:pPr>
              <w:spacing w:after="0" w:line="240" w:lineRule="auto"/>
              <w:rPr>
                <w:rFonts w:ascii="Times New Roman" w:eastAsia="Times New Roman" w:hAnsi="Times New Roman" w:cs="Times New Roman"/>
                <w:b/>
                <w:sz w:val="20"/>
                <w:szCs w:val="20"/>
                <w:lang w:eastAsia="tr-TR"/>
              </w:rPr>
            </w:pPr>
          </w:p>
        </w:tc>
        <w:tc>
          <w:tcPr>
            <w:tcW w:w="1086" w:type="pct"/>
            <w:gridSpan w:val="5"/>
            <w:tcBorders>
              <w:top w:val="single" w:sz="4" w:space="0" w:color="auto"/>
              <w:left w:val="single" w:sz="12" w:space="0" w:color="auto"/>
              <w:bottom w:val="single" w:sz="4" w:space="0" w:color="auto"/>
              <w:right w:val="single" w:sz="4" w:space="0" w:color="auto"/>
            </w:tcBorders>
            <w:vAlign w:val="center"/>
            <w:hideMark/>
          </w:tcPr>
          <w:p w:rsidR="00291845" w:rsidRPr="00341930" w:rsidRDefault="00291845" w:rsidP="00291845">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Quiz</w:t>
            </w:r>
          </w:p>
        </w:tc>
        <w:tc>
          <w:tcPr>
            <w:tcW w:w="1113" w:type="pct"/>
            <w:gridSpan w:val="2"/>
            <w:tcBorders>
              <w:top w:val="single" w:sz="4" w:space="0" w:color="auto"/>
              <w:left w:val="single" w:sz="4" w:space="0" w:color="auto"/>
              <w:bottom w:val="single" w:sz="4" w:space="0" w:color="auto"/>
              <w:right w:val="single" w:sz="8" w:space="0" w:color="auto"/>
            </w:tcBorders>
            <w:vAlign w:val="center"/>
          </w:tcPr>
          <w:p w:rsidR="00291845" w:rsidRPr="00341930" w:rsidRDefault="00291845" w:rsidP="00291845">
            <w:pPr>
              <w:spacing w:after="0" w:line="240" w:lineRule="auto"/>
              <w:jc w:val="center"/>
              <w:rPr>
                <w:rFonts w:ascii="Times New Roman" w:eastAsia="Times New Roman" w:hAnsi="Times New Roman" w:cs="Times New Roman"/>
                <w:sz w:val="20"/>
                <w:szCs w:val="20"/>
                <w:lang w:eastAsia="tr-TR"/>
              </w:rPr>
            </w:pPr>
          </w:p>
        </w:tc>
        <w:tc>
          <w:tcPr>
            <w:tcW w:w="839" w:type="pct"/>
            <w:gridSpan w:val="2"/>
            <w:tcBorders>
              <w:top w:val="single" w:sz="4" w:space="0" w:color="auto"/>
              <w:left w:val="single" w:sz="8" w:space="0" w:color="auto"/>
              <w:bottom w:val="single" w:sz="4" w:space="0" w:color="auto"/>
              <w:right w:val="single" w:sz="12" w:space="0" w:color="auto"/>
            </w:tcBorders>
            <w:vAlign w:val="center"/>
          </w:tcPr>
          <w:p w:rsidR="00291845" w:rsidRPr="00341930" w:rsidRDefault="00291845" w:rsidP="00291845">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61" w:type="pct"/>
            <w:gridSpan w:val="5"/>
            <w:vMerge/>
            <w:tcBorders>
              <w:top w:val="single" w:sz="12" w:space="0" w:color="auto"/>
              <w:left w:val="single" w:sz="12" w:space="0" w:color="auto"/>
              <w:bottom w:val="single" w:sz="12" w:space="0" w:color="auto"/>
              <w:right w:val="single" w:sz="12" w:space="0" w:color="auto"/>
            </w:tcBorders>
            <w:vAlign w:val="center"/>
            <w:hideMark/>
          </w:tcPr>
          <w:p w:rsidR="00291845" w:rsidRPr="00341930" w:rsidRDefault="00291845" w:rsidP="00291845">
            <w:pPr>
              <w:spacing w:after="0" w:line="240" w:lineRule="auto"/>
              <w:rPr>
                <w:rFonts w:ascii="Times New Roman" w:eastAsia="Times New Roman" w:hAnsi="Times New Roman" w:cs="Times New Roman"/>
                <w:b/>
                <w:sz w:val="20"/>
                <w:szCs w:val="20"/>
                <w:lang w:eastAsia="tr-TR"/>
              </w:rPr>
            </w:pPr>
          </w:p>
        </w:tc>
        <w:tc>
          <w:tcPr>
            <w:tcW w:w="1086" w:type="pct"/>
            <w:gridSpan w:val="5"/>
            <w:tcBorders>
              <w:top w:val="single" w:sz="4" w:space="0" w:color="auto"/>
              <w:left w:val="single" w:sz="12" w:space="0" w:color="auto"/>
              <w:bottom w:val="single" w:sz="4" w:space="0" w:color="auto"/>
              <w:right w:val="single" w:sz="4" w:space="0" w:color="auto"/>
            </w:tcBorders>
            <w:vAlign w:val="center"/>
            <w:hideMark/>
          </w:tcPr>
          <w:p w:rsidR="00291845" w:rsidRPr="00341930" w:rsidRDefault="00291845" w:rsidP="00291845">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Homework</w:t>
            </w:r>
          </w:p>
        </w:tc>
        <w:tc>
          <w:tcPr>
            <w:tcW w:w="1113" w:type="pct"/>
            <w:gridSpan w:val="2"/>
            <w:tcBorders>
              <w:top w:val="single" w:sz="4" w:space="0" w:color="auto"/>
              <w:left w:val="single" w:sz="4" w:space="0" w:color="auto"/>
              <w:bottom w:val="single" w:sz="4" w:space="0" w:color="auto"/>
              <w:right w:val="single" w:sz="8" w:space="0" w:color="auto"/>
            </w:tcBorders>
            <w:vAlign w:val="center"/>
          </w:tcPr>
          <w:p w:rsidR="00291845" w:rsidRPr="00341930" w:rsidRDefault="00291845" w:rsidP="00291845">
            <w:pPr>
              <w:spacing w:after="0" w:line="240" w:lineRule="auto"/>
              <w:jc w:val="center"/>
              <w:rPr>
                <w:rFonts w:ascii="Times New Roman" w:eastAsia="Times New Roman" w:hAnsi="Times New Roman" w:cs="Times New Roman"/>
                <w:sz w:val="20"/>
                <w:szCs w:val="20"/>
                <w:lang w:eastAsia="tr-TR"/>
              </w:rPr>
            </w:pPr>
          </w:p>
        </w:tc>
        <w:tc>
          <w:tcPr>
            <w:tcW w:w="839" w:type="pct"/>
            <w:gridSpan w:val="2"/>
            <w:tcBorders>
              <w:top w:val="single" w:sz="4" w:space="0" w:color="auto"/>
              <w:left w:val="single" w:sz="8" w:space="0" w:color="auto"/>
              <w:bottom w:val="single" w:sz="4" w:space="0" w:color="auto"/>
              <w:right w:val="single" w:sz="12" w:space="0" w:color="auto"/>
            </w:tcBorders>
            <w:vAlign w:val="center"/>
          </w:tcPr>
          <w:p w:rsidR="00291845" w:rsidRPr="00341930" w:rsidRDefault="00291845" w:rsidP="00291845">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61" w:type="pct"/>
            <w:gridSpan w:val="5"/>
            <w:vMerge/>
            <w:tcBorders>
              <w:top w:val="single" w:sz="12" w:space="0" w:color="auto"/>
              <w:left w:val="single" w:sz="12" w:space="0" w:color="auto"/>
              <w:bottom w:val="single" w:sz="12" w:space="0" w:color="auto"/>
              <w:right w:val="single" w:sz="12" w:space="0" w:color="auto"/>
            </w:tcBorders>
            <w:vAlign w:val="center"/>
            <w:hideMark/>
          </w:tcPr>
          <w:p w:rsidR="00291845" w:rsidRPr="00341930" w:rsidRDefault="00291845" w:rsidP="00291845">
            <w:pPr>
              <w:spacing w:after="0" w:line="240" w:lineRule="auto"/>
              <w:rPr>
                <w:rFonts w:ascii="Times New Roman" w:eastAsia="Times New Roman" w:hAnsi="Times New Roman" w:cs="Times New Roman"/>
                <w:b/>
                <w:sz w:val="20"/>
                <w:szCs w:val="20"/>
                <w:lang w:eastAsia="tr-TR"/>
              </w:rPr>
            </w:pPr>
          </w:p>
        </w:tc>
        <w:tc>
          <w:tcPr>
            <w:tcW w:w="1086" w:type="pct"/>
            <w:gridSpan w:val="5"/>
            <w:tcBorders>
              <w:top w:val="single" w:sz="4" w:space="0" w:color="auto"/>
              <w:left w:val="single" w:sz="12" w:space="0" w:color="auto"/>
              <w:bottom w:val="single" w:sz="8" w:space="0" w:color="auto"/>
              <w:right w:val="single" w:sz="4" w:space="0" w:color="auto"/>
            </w:tcBorders>
            <w:vAlign w:val="center"/>
            <w:hideMark/>
          </w:tcPr>
          <w:p w:rsidR="00291845" w:rsidRPr="00341930" w:rsidRDefault="00291845" w:rsidP="00291845">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Project</w:t>
            </w:r>
          </w:p>
        </w:tc>
        <w:tc>
          <w:tcPr>
            <w:tcW w:w="1113" w:type="pct"/>
            <w:gridSpan w:val="2"/>
            <w:tcBorders>
              <w:top w:val="single" w:sz="4" w:space="0" w:color="auto"/>
              <w:left w:val="single" w:sz="4" w:space="0" w:color="auto"/>
              <w:bottom w:val="single" w:sz="8" w:space="0" w:color="auto"/>
              <w:right w:val="single" w:sz="8" w:space="0" w:color="auto"/>
            </w:tcBorders>
            <w:vAlign w:val="center"/>
          </w:tcPr>
          <w:p w:rsidR="00291845" w:rsidRPr="00341930" w:rsidRDefault="00291845" w:rsidP="00291845">
            <w:pPr>
              <w:spacing w:after="0" w:line="240" w:lineRule="auto"/>
              <w:jc w:val="center"/>
              <w:rPr>
                <w:rFonts w:ascii="Times New Roman" w:eastAsia="Times New Roman" w:hAnsi="Times New Roman" w:cs="Times New Roman"/>
                <w:sz w:val="20"/>
                <w:szCs w:val="20"/>
                <w:lang w:eastAsia="tr-TR"/>
              </w:rPr>
            </w:pPr>
          </w:p>
        </w:tc>
        <w:tc>
          <w:tcPr>
            <w:tcW w:w="839" w:type="pct"/>
            <w:gridSpan w:val="2"/>
            <w:tcBorders>
              <w:top w:val="single" w:sz="4" w:space="0" w:color="auto"/>
              <w:left w:val="single" w:sz="8" w:space="0" w:color="auto"/>
              <w:bottom w:val="single" w:sz="8" w:space="0" w:color="auto"/>
              <w:right w:val="single" w:sz="12" w:space="0" w:color="auto"/>
            </w:tcBorders>
            <w:vAlign w:val="center"/>
          </w:tcPr>
          <w:p w:rsidR="00291845" w:rsidRPr="00341930" w:rsidRDefault="00291845" w:rsidP="00291845">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61" w:type="pct"/>
            <w:gridSpan w:val="5"/>
            <w:vMerge/>
            <w:tcBorders>
              <w:top w:val="single" w:sz="12" w:space="0" w:color="auto"/>
              <w:left w:val="single" w:sz="12" w:space="0" w:color="auto"/>
              <w:bottom w:val="single" w:sz="12" w:space="0" w:color="auto"/>
              <w:right w:val="single" w:sz="12" w:space="0" w:color="auto"/>
            </w:tcBorders>
            <w:vAlign w:val="center"/>
            <w:hideMark/>
          </w:tcPr>
          <w:p w:rsidR="00291845" w:rsidRPr="00341930" w:rsidRDefault="00291845" w:rsidP="00291845">
            <w:pPr>
              <w:spacing w:after="0" w:line="240" w:lineRule="auto"/>
              <w:rPr>
                <w:rFonts w:ascii="Times New Roman" w:eastAsia="Times New Roman" w:hAnsi="Times New Roman" w:cs="Times New Roman"/>
                <w:b/>
                <w:sz w:val="20"/>
                <w:szCs w:val="20"/>
                <w:lang w:eastAsia="tr-TR"/>
              </w:rPr>
            </w:pPr>
          </w:p>
        </w:tc>
        <w:tc>
          <w:tcPr>
            <w:tcW w:w="1086" w:type="pct"/>
            <w:gridSpan w:val="5"/>
            <w:tcBorders>
              <w:top w:val="single" w:sz="8" w:space="0" w:color="auto"/>
              <w:left w:val="single" w:sz="12" w:space="0" w:color="auto"/>
              <w:bottom w:val="single" w:sz="8" w:space="0" w:color="auto"/>
              <w:right w:val="single" w:sz="4" w:space="0" w:color="auto"/>
            </w:tcBorders>
            <w:vAlign w:val="center"/>
            <w:hideMark/>
          </w:tcPr>
          <w:p w:rsidR="00291845" w:rsidRPr="00341930" w:rsidRDefault="00291845" w:rsidP="00291845">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Report</w:t>
            </w:r>
          </w:p>
        </w:tc>
        <w:tc>
          <w:tcPr>
            <w:tcW w:w="1113" w:type="pct"/>
            <w:gridSpan w:val="2"/>
            <w:tcBorders>
              <w:top w:val="single" w:sz="8" w:space="0" w:color="auto"/>
              <w:left w:val="single" w:sz="4" w:space="0" w:color="auto"/>
              <w:bottom w:val="single" w:sz="8" w:space="0" w:color="auto"/>
              <w:right w:val="single" w:sz="8" w:space="0" w:color="auto"/>
            </w:tcBorders>
            <w:vAlign w:val="center"/>
          </w:tcPr>
          <w:p w:rsidR="00291845" w:rsidRPr="00341930" w:rsidRDefault="00291845" w:rsidP="00291845">
            <w:pPr>
              <w:spacing w:after="0" w:line="240" w:lineRule="auto"/>
              <w:jc w:val="center"/>
              <w:rPr>
                <w:rFonts w:ascii="Times New Roman" w:eastAsia="Times New Roman" w:hAnsi="Times New Roman" w:cs="Times New Roman"/>
                <w:sz w:val="20"/>
                <w:szCs w:val="20"/>
                <w:lang w:eastAsia="tr-TR"/>
              </w:rPr>
            </w:pPr>
          </w:p>
        </w:tc>
        <w:tc>
          <w:tcPr>
            <w:tcW w:w="839" w:type="pct"/>
            <w:gridSpan w:val="2"/>
            <w:tcBorders>
              <w:top w:val="single" w:sz="8" w:space="0" w:color="auto"/>
              <w:left w:val="single" w:sz="8" w:space="0" w:color="auto"/>
              <w:bottom w:val="single" w:sz="8" w:space="0" w:color="auto"/>
              <w:right w:val="single" w:sz="12" w:space="0" w:color="auto"/>
            </w:tcBorders>
            <w:vAlign w:val="center"/>
          </w:tcPr>
          <w:p w:rsidR="00291845" w:rsidRPr="00341930" w:rsidRDefault="00291845" w:rsidP="00291845">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c>
          <w:tcPr>
            <w:tcW w:w="1961" w:type="pct"/>
            <w:gridSpan w:val="5"/>
            <w:vMerge/>
            <w:tcBorders>
              <w:top w:val="single" w:sz="12" w:space="0" w:color="auto"/>
              <w:left w:val="single" w:sz="12" w:space="0" w:color="auto"/>
              <w:bottom w:val="single" w:sz="12" w:space="0" w:color="auto"/>
              <w:right w:val="single" w:sz="12" w:space="0" w:color="auto"/>
            </w:tcBorders>
            <w:vAlign w:val="center"/>
            <w:hideMark/>
          </w:tcPr>
          <w:p w:rsidR="00291845" w:rsidRPr="00341930" w:rsidRDefault="00291845" w:rsidP="00291845">
            <w:pPr>
              <w:spacing w:after="0" w:line="240" w:lineRule="auto"/>
              <w:rPr>
                <w:rFonts w:ascii="Times New Roman" w:eastAsia="Times New Roman" w:hAnsi="Times New Roman" w:cs="Times New Roman"/>
                <w:b/>
                <w:sz w:val="20"/>
                <w:szCs w:val="20"/>
                <w:lang w:eastAsia="tr-TR"/>
              </w:rPr>
            </w:pPr>
          </w:p>
        </w:tc>
        <w:tc>
          <w:tcPr>
            <w:tcW w:w="1086" w:type="pct"/>
            <w:gridSpan w:val="5"/>
            <w:tcBorders>
              <w:top w:val="single" w:sz="8" w:space="0" w:color="auto"/>
              <w:left w:val="single" w:sz="12" w:space="0" w:color="auto"/>
              <w:bottom w:val="single" w:sz="12" w:space="0" w:color="auto"/>
              <w:right w:val="single" w:sz="4" w:space="0" w:color="auto"/>
            </w:tcBorders>
            <w:vAlign w:val="center"/>
            <w:hideMark/>
          </w:tcPr>
          <w:p w:rsidR="00291845" w:rsidRPr="00341930" w:rsidRDefault="00291845" w:rsidP="00291845">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Others (</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w:t>
            </w:r>
          </w:p>
        </w:tc>
        <w:tc>
          <w:tcPr>
            <w:tcW w:w="1113" w:type="pct"/>
            <w:gridSpan w:val="2"/>
            <w:tcBorders>
              <w:top w:val="single" w:sz="8" w:space="0" w:color="auto"/>
              <w:left w:val="single" w:sz="4" w:space="0" w:color="auto"/>
              <w:bottom w:val="single" w:sz="12" w:space="0" w:color="auto"/>
              <w:right w:val="single" w:sz="8" w:space="0" w:color="auto"/>
            </w:tcBorders>
            <w:vAlign w:val="center"/>
          </w:tcPr>
          <w:p w:rsidR="00291845" w:rsidRPr="00341930" w:rsidRDefault="00291845" w:rsidP="00291845">
            <w:pPr>
              <w:spacing w:after="0" w:line="240" w:lineRule="auto"/>
              <w:jc w:val="center"/>
              <w:rPr>
                <w:rFonts w:ascii="Times New Roman" w:eastAsia="Times New Roman" w:hAnsi="Times New Roman" w:cs="Times New Roman"/>
                <w:sz w:val="20"/>
                <w:szCs w:val="20"/>
                <w:lang w:eastAsia="tr-TR"/>
              </w:rPr>
            </w:pPr>
          </w:p>
        </w:tc>
        <w:tc>
          <w:tcPr>
            <w:tcW w:w="839" w:type="pct"/>
            <w:gridSpan w:val="2"/>
            <w:tcBorders>
              <w:top w:val="single" w:sz="8" w:space="0" w:color="auto"/>
              <w:left w:val="single" w:sz="8" w:space="0" w:color="auto"/>
              <w:bottom w:val="single" w:sz="12" w:space="0" w:color="auto"/>
              <w:right w:val="single" w:sz="12" w:space="0" w:color="auto"/>
            </w:tcBorders>
            <w:vAlign w:val="center"/>
          </w:tcPr>
          <w:p w:rsidR="00291845" w:rsidRPr="00341930" w:rsidRDefault="00291845" w:rsidP="00291845">
            <w:pPr>
              <w:spacing w:after="0" w:line="240" w:lineRule="auto"/>
              <w:jc w:val="center"/>
              <w:rPr>
                <w:rFonts w:ascii="Times New Roman" w:eastAsia="Times New Roman" w:hAnsi="Times New Roman" w:cs="Times New Roman"/>
                <w:sz w:val="20"/>
                <w:szCs w:val="20"/>
                <w:lang w:eastAsia="tr-TR"/>
              </w:rPr>
            </w:pPr>
          </w:p>
        </w:tc>
      </w:tr>
      <w:tr w:rsidR="00341930" w:rsidRPr="00341930" w:rsidTr="00DD2CA9">
        <w:trPr>
          <w:trHeight w:val="392"/>
        </w:trPr>
        <w:tc>
          <w:tcPr>
            <w:tcW w:w="1961" w:type="pct"/>
            <w:gridSpan w:val="5"/>
            <w:tcBorders>
              <w:top w:val="single" w:sz="12" w:space="0" w:color="auto"/>
              <w:left w:val="single" w:sz="12" w:space="0" w:color="auto"/>
              <w:bottom w:val="single" w:sz="12" w:space="0" w:color="auto"/>
              <w:right w:val="single" w:sz="12" w:space="0" w:color="auto"/>
            </w:tcBorders>
            <w:vAlign w:val="center"/>
            <w:hideMark/>
          </w:tcPr>
          <w:p w:rsidR="00291845" w:rsidRPr="00341930" w:rsidRDefault="00291845" w:rsidP="00291845">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FINAL EXAM</w:t>
            </w:r>
          </w:p>
        </w:tc>
        <w:tc>
          <w:tcPr>
            <w:tcW w:w="1086" w:type="pct"/>
            <w:gridSpan w:val="5"/>
            <w:tcBorders>
              <w:top w:val="single" w:sz="12" w:space="0" w:color="auto"/>
              <w:left w:val="single" w:sz="12" w:space="0" w:color="auto"/>
              <w:bottom w:val="single" w:sz="8" w:space="0" w:color="auto"/>
              <w:right w:val="single" w:sz="4" w:space="0" w:color="auto"/>
            </w:tcBorders>
            <w:hideMark/>
          </w:tcPr>
          <w:p w:rsidR="00291845" w:rsidRPr="00341930" w:rsidRDefault="00291845" w:rsidP="00291845">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w:t>
            </w:r>
          </w:p>
        </w:tc>
        <w:tc>
          <w:tcPr>
            <w:tcW w:w="1113" w:type="pct"/>
            <w:gridSpan w:val="2"/>
            <w:tcBorders>
              <w:top w:val="single" w:sz="12" w:space="0" w:color="auto"/>
              <w:left w:val="single" w:sz="4" w:space="0" w:color="auto"/>
              <w:bottom w:val="single" w:sz="8" w:space="0" w:color="auto"/>
              <w:right w:val="single" w:sz="8" w:space="0" w:color="auto"/>
            </w:tcBorders>
            <w:vAlign w:val="center"/>
            <w:hideMark/>
          </w:tcPr>
          <w:p w:rsidR="00291845" w:rsidRPr="00341930" w:rsidRDefault="00291845" w:rsidP="0029184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839" w:type="pct"/>
            <w:gridSpan w:val="2"/>
            <w:tcBorders>
              <w:top w:val="single" w:sz="12" w:space="0" w:color="auto"/>
              <w:left w:val="single" w:sz="8" w:space="0" w:color="auto"/>
              <w:bottom w:val="single" w:sz="8" w:space="0" w:color="auto"/>
              <w:right w:val="single" w:sz="12" w:space="0" w:color="auto"/>
            </w:tcBorders>
            <w:vAlign w:val="center"/>
            <w:hideMark/>
          </w:tcPr>
          <w:p w:rsidR="00291845" w:rsidRPr="00341930" w:rsidRDefault="00291845" w:rsidP="0029184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60</w:t>
            </w:r>
          </w:p>
        </w:tc>
      </w:tr>
      <w:tr w:rsidR="00341930" w:rsidRPr="00341930" w:rsidTr="00DD2CA9">
        <w:trPr>
          <w:trHeight w:val="447"/>
        </w:trPr>
        <w:tc>
          <w:tcPr>
            <w:tcW w:w="1961" w:type="pct"/>
            <w:gridSpan w:val="5"/>
            <w:tcBorders>
              <w:top w:val="single" w:sz="12" w:space="0" w:color="auto"/>
              <w:left w:val="single" w:sz="12" w:space="0" w:color="auto"/>
              <w:bottom w:val="single" w:sz="12" w:space="0" w:color="auto"/>
              <w:right w:val="single" w:sz="12" w:space="0" w:color="auto"/>
            </w:tcBorders>
            <w:vAlign w:val="center"/>
            <w:hideMark/>
          </w:tcPr>
          <w:p w:rsidR="00291845" w:rsidRPr="00341930" w:rsidRDefault="00291845" w:rsidP="00291845">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PREREQUISITE(S)</w:t>
            </w:r>
          </w:p>
        </w:tc>
        <w:tc>
          <w:tcPr>
            <w:tcW w:w="3039" w:type="pct"/>
            <w:gridSpan w:val="9"/>
            <w:tcBorders>
              <w:top w:val="single" w:sz="12" w:space="0" w:color="auto"/>
              <w:left w:val="single" w:sz="12" w:space="0" w:color="auto"/>
              <w:bottom w:val="single" w:sz="12" w:space="0" w:color="auto"/>
              <w:right w:val="single" w:sz="12" w:space="0" w:color="auto"/>
            </w:tcBorders>
            <w:vAlign w:val="center"/>
          </w:tcPr>
          <w:p w:rsidR="00291845" w:rsidRPr="00341930" w:rsidRDefault="00291845" w:rsidP="00291845">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None</w:t>
            </w:r>
          </w:p>
        </w:tc>
      </w:tr>
      <w:tr w:rsidR="00341930" w:rsidRPr="00341930" w:rsidTr="00DD2CA9">
        <w:trPr>
          <w:trHeight w:val="447"/>
        </w:trPr>
        <w:tc>
          <w:tcPr>
            <w:tcW w:w="1961" w:type="pct"/>
            <w:gridSpan w:val="5"/>
            <w:tcBorders>
              <w:top w:val="single" w:sz="12" w:space="0" w:color="auto"/>
              <w:left w:val="single" w:sz="12" w:space="0" w:color="auto"/>
              <w:bottom w:val="single" w:sz="12" w:space="0" w:color="auto"/>
              <w:right w:val="single" w:sz="12" w:space="0" w:color="auto"/>
            </w:tcBorders>
            <w:vAlign w:val="center"/>
            <w:hideMark/>
          </w:tcPr>
          <w:p w:rsidR="00291845" w:rsidRPr="00341930" w:rsidRDefault="00291845" w:rsidP="00291845">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BRIEF COURSE CONTENT</w:t>
            </w:r>
          </w:p>
        </w:tc>
        <w:tc>
          <w:tcPr>
            <w:tcW w:w="3039" w:type="pct"/>
            <w:gridSpan w:val="9"/>
            <w:tcBorders>
              <w:top w:val="single" w:sz="12" w:space="0" w:color="auto"/>
              <w:left w:val="single" w:sz="12" w:space="0" w:color="auto"/>
              <w:bottom w:val="single" w:sz="12" w:space="0" w:color="auto"/>
              <w:right w:val="single" w:sz="12" w:space="0" w:color="auto"/>
            </w:tcBorders>
            <w:vAlign w:val="center"/>
            <w:hideMark/>
          </w:tcPr>
          <w:p w:rsidR="00291845" w:rsidRPr="00341930" w:rsidRDefault="00291845" w:rsidP="00291845">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Ordered and Multinomial Probit and Logit models, estimation methods, latent variable approach, marginal effects, goodness of fit measures</w:t>
            </w:r>
          </w:p>
        </w:tc>
      </w:tr>
      <w:tr w:rsidR="00341930" w:rsidRPr="00341930" w:rsidTr="00DD2CA9">
        <w:trPr>
          <w:trHeight w:val="426"/>
        </w:trPr>
        <w:tc>
          <w:tcPr>
            <w:tcW w:w="1961" w:type="pct"/>
            <w:gridSpan w:val="5"/>
            <w:tcBorders>
              <w:top w:val="single" w:sz="12" w:space="0" w:color="auto"/>
              <w:left w:val="single" w:sz="12" w:space="0" w:color="auto"/>
              <w:bottom w:val="single" w:sz="12" w:space="0" w:color="auto"/>
              <w:right w:val="single" w:sz="12" w:space="0" w:color="auto"/>
            </w:tcBorders>
            <w:vAlign w:val="center"/>
            <w:hideMark/>
          </w:tcPr>
          <w:p w:rsidR="00291845" w:rsidRPr="00341930" w:rsidRDefault="00291845" w:rsidP="00291845">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OBJECTIVES</w:t>
            </w:r>
          </w:p>
        </w:tc>
        <w:tc>
          <w:tcPr>
            <w:tcW w:w="3039" w:type="pct"/>
            <w:gridSpan w:val="9"/>
            <w:tcBorders>
              <w:top w:val="single" w:sz="12" w:space="0" w:color="auto"/>
              <w:left w:val="single" w:sz="12" w:space="0" w:color="auto"/>
              <w:bottom w:val="single" w:sz="12" w:space="0" w:color="auto"/>
              <w:right w:val="single" w:sz="12" w:space="0" w:color="auto"/>
            </w:tcBorders>
            <w:vAlign w:val="center"/>
            <w:hideMark/>
          </w:tcPr>
          <w:p w:rsidR="00291845" w:rsidRPr="00341930" w:rsidRDefault="00291845" w:rsidP="00291845">
            <w:pPr>
              <w:shd w:val="clear" w:color="auto" w:fill="FFFFFF"/>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Understand the mathematical structure of qualitative dependent variable models which are ordered and multinomial outcomes as it is applied in the theory and practice of statistics</w:t>
            </w:r>
          </w:p>
        </w:tc>
      </w:tr>
      <w:tr w:rsidR="00341930" w:rsidRPr="00341930" w:rsidTr="00DD2CA9">
        <w:trPr>
          <w:trHeight w:val="518"/>
        </w:trPr>
        <w:tc>
          <w:tcPr>
            <w:tcW w:w="1961" w:type="pct"/>
            <w:gridSpan w:val="5"/>
            <w:tcBorders>
              <w:top w:val="single" w:sz="12" w:space="0" w:color="auto"/>
              <w:left w:val="single" w:sz="12" w:space="0" w:color="auto"/>
              <w:bottom w:val="single" w:sz="12" w:space="0" w:color="auto"/>
              <w:right w:val="single" w:sz="12" w:space="0" w:color="auto"/>
            </w:tcBorders>
            <w:vAlign w:val="center"/>
            <w:hideMark/>
          </w:tcPr>
          <w:p w:rsidR="00291845" w:rsidRPr="00341930" w:rsidRDefault="00291845" w:rsidP="00291845">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CONTRIBUTION OF THE COURSE TO THE PROFESSIONAL EDUATION</w:t>
            </w:r>
          </w:p>
        </w:tc>
        <w:tc>
          <w:tcPr>
            <w:tcW w:w="3039" w:type="pct"/>
            <w:gridSpan w:val="9"/>
            <w:tcBorders>
              <w:top w:val="single" w:sz="12" w:space="0" w:color="auto"/>
              <w:left w:val="single" w:sz="12" w:space="0" w:color="auto"/>
              <w:bottom w:val="single" w:sz="12" w:space="0" w:color="auto"/>
              <w:right w:val="single" w:sz="12" w:space="0" w:color="auto"/>
            </w:tcBorders>
            <w:vAlign w:val="center"/>
            <w:hideMark/>
          </w:tcPr>
          <w:p w:rsidR="00291845" w:rsidRPr="00341930" w:rsidRDefault="00291845" w:rsidP="00291845">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shd w:val="clear" w:color="auto" w:fill="FFFFFF"/>
                <w:lang w:eastAsia="tr-TR"/>
              </w:rPr>
              <w:t>Evaluate and analyze the qualitative dependent variable models.</w:t>
            </w:r>
          </w:p>
        </w:tc>
      </w:tr>
      <w:tr w:rsidR="00341930" w:rsidRPr="00341930" w:rsidTr="00DD2CA9">
        <w:trPr>
          <w:trHeight w:val="518"/>
        </w:trPr>
        <w:tc>
          <w:tcPr>
            <w:tcW w:w="1961" w:type="pct"/>
            <w:gridSpan w:val="5"/>
            <w:tcBorders>
              <w:top w:val="single" w:sz="12" w:space="0" w:color="auto"/>
              <w:left w:val="single" w:sz="12" w:space="0" w:color="auto"/>
              <w:bottom w:val="single" w:sz="12" w:space="0" w:color="auto"/>
              <w:right w:val="single" w:sz="12" w:space="0" w:color="auto"/>
            </w:tcBorders>
            <w:vAlign w:val="center"/>
            <w:hideMark/>
          </w:tcPr>
          <w:p w:rsidR="00291845" w:rsidRPr="00341930" w:rsidRDefault="00291845" w:rsidP="00291845">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LEARNING OUTCOMES OF THE COURSE</w:t>
            </w:r>
          </w:p>
        </w:tc>
        <w:tc>
          <w:tcPr>
            <w:tcW w:w="3039" w:type="pct"/>
            <w:gridSpan w:val="9"/>
            <w:tcBorders>
              <w:top w:val="single" w:sz="12" w:space="0" w:color="auto"/>
              <w:left w:val="single" w:sz="12" w:space="0" w:color="auto"/>
              <w:bottom w:val="single" w:sz="12" w:space="0" w:color="auto"/>
              <w:right w:val="single" w:sz="12" w:space="0" w:color="auto"/>
            </w:tcBorders>
            <w:vAlign w:val="center"/>
            <w:hideMark/>
          </w:tcPr>
          <w:p w:rsidR="00291845" w:rsidRPr="00341930" w:rsidRDefault="00291845" w:rsidP="00291845">
            <w:pPr>
              <w:spacing w:after="0" w:line="240" w:lineRule="auto"/>
              <w:jc w:val="both"/>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shd w:val="clear" w:color="auto" w:fill="FFFFFF"/>
                <w:lang w:eastAsia="tr-TR"/>
              </w:rPr>
              <w:t>Evaluate the strengths and weaknesses different estimation methods</w:t>
            </w:r>
          </w:p>
        </w:tc>
      </w:tr>
      <w:tr w:rsidR="00341930" w:rsidRPr="00341930" w:rsidTr="00DD2CA9">
        <w:trPr>
          <w:trHeight w:val="540"/>
        </w:trPr>
        <w:tc>
          <w:tcPr>
            <w:tcW w:w="1961" w:type="pct"/>
            <w:gridSpan w:val="5"/>
            <w:tcBorders>
              <w:top w:val="single" w:sz="12" w:space="0" w:color="auto"/>
              <w:left w:val="single" w:sz="12" w:space="0" w:color="auto"/>
              <w:bottom w:val="single" w:sz="12" w:space="0" w:color="auto"/>
              <w:right w:val="single" w:sz="12" w:space="0" w:color="auto"/>
            </w:tcBorders>
            <w:vAlign w:val="center"/>
          </w:tcPr>
          <w:p w:rsidR="00291845" w:rsidRPr="00341930" w:rsidRDefault="00291845" w:rsidP="00291845">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TEACHING METHODS AND TECHNIQUES</w:t>
            </w:r>
          </w:p>
        </w:tc>
        <w:tc>
          <w:tcPr>
            <w:tcW w:w="3039" w:type="pct"/>
            <w:gridSpan w:val="9"/>
            <w:tcBorders>
              <w:top w:val="single" w:sz="12" w:space="0" w:color="auto"/>
              <w:left w:val="single" w:sz="12" w:space="0" w:color="auto"/>
              <w:bottom w:val="single" w:sz="12" w:space="0" w:color="auto"/>
              <w:right w:val="single" w:sz="12" w:space="0" w:color="auto"/>
            </w:tcBorders>
            <w:vAlign w:val="center"/>
          </w:tcPr>
          <w:p w:rsidR="00291845" w:rsidRPr="00341930" w:rsidRDefault="00291845" w:rsidP="00291845">
            <w:pPr>
              <w:spacing w:after="0" w:line="240" w:lineRule="auto"/>
              <w:jc w:val="both"/>
              <w:outlineLvl w:val="3"/>
              <w:rPr>
                <w:rFonts w:ascii="Times New Roman" w:eastAsia="Times New Roman" w:hAnsi="Times New Roman" w:cs="Times New Roman"/>
                <w:sz w:val="20"/>
                <w:szCs w:val="20"/>
                <w:shd w:val="clear" w:color="auto" w:fill="F7F6F3"/>
                <w:lang w:eastAsia="tr-TR"/>
              </w:rPr>
            </w:pPr>
            <w:r w:rsidRPr="00341930">
              <w:rPr>
                <w:rFonts w:ascii="Times New Roman" w:eastAsia="Times New Roman" w:hAnsi="Times New Roman" w:cs="Times New Roman"/>
                <w:sz w:val="20"/>
                <w:szCs w:val="20"/>
                <w:shd w:val="clear" w:color="auto" w:fill="F7F6F3"/>
                <w:lang w:eastAsia="tr-TR"/>
              </w:rPr>
              <w:t>Lecturing, Application/Practice</w:t>
            </w:r>
          </w:p>
        </w:tc>
      </w:tr>
      <w:tr w:rsidR="00341930" w:rsidRPr="00341930" w:rsidTr="00DD2CA9">
        <w:trPr>
          <w:trHeight w:val="540"/>
        </w:trPr>
        <w:tc>
          <w:tcPr>
            <w:tcW w:w="1961" w:type="pct"/>
            <w:gridSpan w:val="5"/>
            <w:tcBorders>
              <w:top w:val="single" w:sz="12" w:space="0" w:color="auto"/>
              <w:left w:val="single" w:sz="12" w:space="0" w:color="auto"/>
              <w:bottom w:val="single" w:sz="12" w:space="0" w:color="auto"/>
              <w:right w:val="single" w:sz="12" w:space="0" w:color="auto"/>
            </w:tcBorders>
            <w:vAlign w:val="center"/>
            <w:hideMark/>
          </w:tcPr>
          <w:p w:rsidR="00291845" w:rsidRPr="00341930" w:rsidRDefault="00291845" w:rsidP="00291845">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MAIN TEXTBOOK</w:t>
            </w:r>
          </w:p>
        </w:tc>
        <w:tc>
          <w:tcPr>
            <w:tcW w:w="3039" w:type="pct"/>
            <w:gridSpan w:val="9"/>
            <w:tcBorders>
              <w:top w:val="single" w:sz="12" w:space="0" w:color="auto"/>
              <w:left w:val="single" w:sz="12" w:space="0" w:color="auto"/>
              <w:bottom w:val="single" w:sz="12" w:space="0" w:color="auto"/>
              <w:right w:val="single" w:sz="12" w:space="0" w:color="auto"/>
            </w:tcBorders>
            <w:vAlign w:val="center"/>
            <w:hideMark/>
          </w:tcPr>
          <w:p w:rsidR="00291845" w:rsidRPr="00341930" w:rsidRDefault="00291845" w:rsidP="00291845">
            <w:pPr>
              <w:spacing w:after="0" w:line="240" w:lineRule="auto"/>
              <w:jc w:val="both"/>
              <w:outlineLvl w:val="3"/>
              <w:rPr>
                <w:rFonts w:ascii="Times New Roman" w:eastAsia="Times New Roman" w:hAnsi="Times New Roman" w:cs="Times New Roman"/>
                <w:bCs/>
                <w:sz w:val="20"/>
                <w:szCs w:val="20"/>
                <w:lang w:eastAsia="tr-TR"/>
              </w:rPr>
            </w:pPr>
            <w:r w:rsidRPr="00341930">
              <w:rPr>
                <w:rFonts w:ascii="Times New Roman" w:eastAsia="Times New Roman" w:hAnsi="Times New Roman" w:cs="Times New Roman"/>
                <w:sz w:val="20"/>
                <w:szCs w:val="20"/>
                <w:shd w:val="clear" w:color="auto" w:fill="F7F6F3"/>
                <w:lang w:eastAsia="tr-TR"/>
              </w:rPr>
              <w:t>Aldrich J.H. and Nelson F.D.(1984).</w:t>
            </w:r>
            <w:r w:rsidRPr="00341930">
              <w:rPr>
                <w:rFonts w:ascii="Times New Roman" w:eastAsia="Times New Roman" w:hAnsi="Times New Roman" w:cs="Times New Roman"/>
                <w:b/>
                <w:bCs/>
                <w:sz w:val="20"/>
                <w:szCs w:val="20"/>
                <w:shd w:val="clear" w:color="auto" w:fill="F7F6F3"/>
                <w:lang w:eastAsia="tr-TR"/>
              </w:rPr>
              <w:t> </w:t>
            </w:r>
            <w:r w:rsidRPr="00341930">
              <w:rPr>
                <w:rFonts w:ascii="Times New Roman" w:eastAsia="Times New Roman" w:hAnsi="Times New Roman" w:cs="Times New Roman"/>
                <w:bCs/>
                <w:sz w:val="20"/>
                <w:szCs w:val="20"/>
                <w:shd w:val="clear" w:color="auto" w:fill="F7F6F3"/>
                <w:lang w:eastAsia="tr-TR"/>
              </w:rPr>
              <w:t>Linear Probability, Logit and Probit Models. Thousand Oaks: Sage Publications Inc.</w:t>
            </w:r>
          </w:p>
        </w:tc>
      </w:tr>
      <w:tr w:rsidR="00341930" w:rsidRPr="00341930" w:rsidTr="00DD2CA9">
        <w:trPr>
          <w:trHeight w:val="540"/>
        </w:trPr>
        <w:tc>
          <w:tcPr>
            <w:tcW w:w="1961" w:type="pct"/>
            <w:gridSpan w:val="5"/>
            <w:tcBorders>
              <w:top w:val="single" w:sz="12" w:space="0" w:color="auto"/>
              <w:left w:val="single" w:sz="12" w:space="0" w:color="auto"/>
              <w:bottom w:val="single" w:sz="12" w:space="0" w:color="auto"/>
              <w:right w:val="single" w:sz="12" w:space="0" w:color="auto"/>
            </w:tcBorders>
            <w:vAlign w:val="center"/>
            <w:hideMark/>
          </w:tcPr>
          <w:p w:rsidR="00291845" w:rsidRPr="00341930" w:rsidRDefault="00291845" w:rsidP="00291845">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SUPPORTING REFERENCES</w:t>
            </w:r>
          </w:p>
        </w:tc>
        <w:tc>
          <w:tcPr>
            <w:tcW w:w="3039" w:type="pct"/>
            <w:gridSpan w:val="9"/>
            <w:tcBorders>
              <w:top w:val="single" w:sz="12" w:space="0" w:color="auto"/>
              <w:left w:val="single" w:sz="12" w:space="0" w:color="auto"/>
              <w:bottom w:val="single" w:sz="12" w:space="0" w:color="auto"/>
              <w:right w:val="single" w:sz="12" w:space="0" w:color="auto"/>
            </w:tcBorders>
            <w:vAlign w:val="center"/>
            <w:hideMark/>
          </w:tcPr>
          <w:p w:rsidR="00291845" w:rsidRPr="00341930" w:rsidRDefault="00291845" w:rsidP="00291845">
            <w:pPr>
              <w:spacing w:after="0" w:line="240" w:lineRule="auto"/>
              <w:jc w:val="both"/>
              <w:outlineLvl w:val="3"/>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shd w:val="clear" w:color="auto" w:fill="F7F6F3"/>
                <w:lang w:eastAsia="tr-TR"/>
              </w:rPr>
              <w:t>Liao T.F.(1994).</w:t>
            </w:r>
            <w:r w:rsidRPr="00341930">
              <w:rPr>
                <w:rFonts w:ascii="Times New Roman" w:eastAsia="Times New Roman" w:hAnsi="Times New Roman" w:cs="Times New Roman"/>
                <w:bCs/>
                <w:sz w:val="20"/>
                <w:szCs w:val="20"/>
                <w:shd w:val="clear" w:color="auto" w:fill="F7F6F3"/>
                <w:lang w:eastAsia="tr-TR"/>
              </w:rPr>
              <w:t xml:space="preserve"> Interpreting Probability Models: Logit, Probit and Other Generalized Linear Models. Thousand </w:t>
            </w:r>
            <w:proofErr w:type="gramStart"/>
            <w:r w:rsidRPr="00341930">
              <w:rPr>
                <w:rFonts w:ascii="Times New Roman" w:eastAsia="Times New Roman" w:hAnsi="Times New Roman" w:cs="Times New Roman"/>
                <w:bCs/>
                <w:sz w:val="20"/>
                <w:szCs w:val="20"/>
                <w:shd w:val="clear" w:color="auto" w:fill="F7F6F3"/>
                <w:lang w:eastAsia="tr-TR"/>
              </w:rPr>
              <w:t>Oaks:Sage</w:t>
            </w:r>
            <w:proofErr w:type="gramEnd"/>
            <w:r w:rsidRPr="00341930">
              <w:rPr>
                <w:rFonts w:ascii="Times New Roman" w:eastAsia="Times New Roman" w:hAnsi="Times New Roman" w:cs="Times New Roman"/>
                <w:bCs/>
                <w:sz w:val="20"/>
                <w:szCs w:val="20"/>
                <w:shd w:val="clear" w:color="auto" w:fill="F7F6F3"/>
                <w:lang w:eastAsia="tr-TR"/>
              </w:rPr>
              <w:t xml:space="preserve"> Publications Inc.</w:t>
            </w:r>
          </w:p>
        </w:tc>
      </w:tr>
      <w:tr w:rsidR="00341930" w:rsidRPr="00341930" w:rsidTr="00087FA2">
        <w:trPr>
          <w:trHeight w:val="391"/>
        </w:trPr>
        <w:tc>
          <w:tcPr>
            <w:tcW w:w="1961" w:type="pct"/>
            <w:gridSpan w:val="5"/>
            <w:tcBorders>
              <w:top w:val="single" w:sz="12" w:space="0" w:color="auto"/>
              <w:left w:val="single" w:sz="12" w:space="0" w:color="auto"/>
              <w:bottom w:val="single" w:sz="12" w:space="0" w:color="auto"/>
              <w:right w:val="single" w:sz="12" w:space="0" w:color="auto"/>
            </w:tcBorders>
            <w:vAlign w:val="center"/>
            <w:hideMark/>
          </w:tcPr>
          <w:p w:rsidR="00291845" w:rsidRPr="00341930" w:rsidRDefault="00291845" w:rsidP="00291845">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NECESSARY COURSE MATERIALS</w:t>
            </w:r>
          </w:p>
        </w:tc>
        <w:tc>
          <w:tcPr>
            <w:tcW w:w="3039" w:type="pct"/>
            <w:gridSpan w:val="9"/>
            <w:tcBorders>
              <w:top w:val="single" w:sz="12" w:space="0" w:color="auto"/>
              <w:left w:val="single" w:sz="12" w:space="0" w:color="auto"/>
              <w:bottom w:val="single" w:sz="12" w:space="0" w:color="auto"/>
              <w:right w:val="single" w:sz="12" w:space="0" w:color="auto"/>
            </w:tcBorders>
            <w:vAlign w:val="center"/>
          </w:tcPr>
          <w:p w:rsidR="00291845" w:rsidRPr="00341930" w:rsidRDefault="00291845" w:rsidP="00291845">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Statistical package programs</w:t>
            </w:r>
          </w:p>
        </w:tc>
      </w:tr>
      <w:tr w:rsidR="005F5AF1" w:rsidRPr="00341930" w:rsidTr="00DD2CA9">
        <w:tc>
          <w:tcPr>
            <w:tcW w:w="688" w:type="pct"/>
            <w:tcBorders>
              <w:top w:val="nil"/>
              <w:left w:val="nil"/>
              <w:bottom w:val="nil"/>
              <w:right w:val="nil"/>
            </w:tcBorders>
            <w:vAlign w:val="center"/>
            <w:hideMark/>
          </w:tcPr>
          <w:p w:rsidR="00291845" w:rsidRPr="00341930" w:rsidRDefault="00291845" w:rsidP="00291845">
            <w:pPr>
              <w:spacing w:after="0" w:line="240" w:lineRule="auto"/>
              <w:rPr>
                <w:rFonts w:ascii="Times New Roman" w:eastAsia="Times New Roman" w:hAnsi="Times New Roman" w:cs="Times New Roman"/>
                <w:sz w:val="20"/>
                <w:szCs w:val="20"/>
                <w:lang w:eastAsia="tr-TR"/>
              </w:rPr>
            </w:pPr>
          </w:p>
        </w:tc>
        <w:tc>
          <w:tcPr>
            <w:tcW w:w="444" w:type="pct"/>
            <w:tcBorders>
              <w:top w:val="nil"/>
              <w:left w:val="nil"/>
              <w:bottom w:val="nil"/>
              <w:right w:val="nil"/>
            </w:tcBorders>
            <w:vAlign w:val="center"/>
            <w:hideMark/>
          </w:tcPr>
          <w:p w:rsidR="00291845" w:rsidRPr="00341930" w:rsidRDefault="00291845" w:rsidP="00291845">
            <w:pPr>
              <w:spacing w:after="0" w:line="240" w:lineRule="auto"/>
              <w:rPr>
                <w:rFonts w:ascii="Times New Roman" w:eastAsia="Times New Roman" w:hAnsi="Times New Roman" w:cs="Times New Roman"/>
                <w:sz w:val="20"/>
                <w:szCs w:val="20"/>
                <w:lang w:eastAsia="tr-TR"/>
              </w:rPr>
            </w:pPr>
          </w:p>
        </w:tc>
        <w:tc>
          <w:tcPr>
            <w:tcW w:w="128" w:type="pct"/>
            <w:tcBorders>
              <w:top w:val="nil"/>
              <w:left w:val="nil"/>
              <w:bottom w:val="nil"/>
              <w:right w:val="nil"/>
            </w:tcBorders>
            <w:vAlign w:val="center"/>
            <w:hideMark/>
          </w:tcPr>
          <w:p w:rsidR="00291845" w:rsidRPr="00341930" w:rsidRDefault="00291845" w:rsidP="00291845">
            <w:pPr>
              <w:spacing w:after="0" w:line="240" w:lineRule="auto"/>
              <w:rPr>
                <w:rFonts w:ascii="Times New Roman" w:eastAsia="Times New Roman" w:hAnsi="Times New Roman" w:cs="Times New Roman"/>
                <w:sz w:val="20"/>
                <w:szCs w:val="20"/>
                <w:lang w:eastAsia="tr-TR"/>
              </w:rPr>
            </w:pPr>
          </w:p>
        </w:tc>
        <w:tc>
          <w:tcPr>
            <w:tcW w:w="354" w:type="pct"/>
            <w:tcBorders>
              <w:top w:val="nil"/>
              <w:left w:val="nil"/>
              <w:bottom w:val="nil"/>
              <w:right w:val="nil"/>
            </w:tcBorders>
            <w:vAlign w:val="center"/>
            <w:hideMark/>
          </w:tcPr>
          <w:p w:rsidR="00291845" w:rsidRPr="00341930" w:rsidRDefault="00291845" w:rsidP="00291845">
            <w:pPr>
              <w:spacing w:after="0" w:line="240" w:lineRule="auto"/>
              <w:rPr>
                <w:rFonts w:ascii="Times New Roman" w:eastAsia="Times New Roman" w:hAnsi="Times New Roman" w:cs="Times New Roman"/>
                <w:sz w:val="20"/>
                <w:szCs w:val="20"/>
                <w:lang w:eastAsia="tr-TR"/>
              </w:rPr>
            </w:pPr>
          </w:p>
        </w:tc>
        <w:tc>
          <w:tcPr>
            <w:tcW w:w="346" w:type="pct"/>
            <w:tcBorders>
              <w:top w:val="nil"/>
              <w:left w:val="nil"/>
              <w:bottom w:val="nil"/>
              <w:right w:val="nil"/>
            </w:tcBorders>
            <w:vAlign w:val="center"/>
            <w:hideMark/>
          </w:tcPr>
          <w:p w:rsidR="00291845" w:rsidRPr="00341930" w:rsidRDefault="00291845" w:rsidP="00291845">
            <w:pPr>
              <w:spacing w:after="0" w:line="240" w:lineRule="auto"/>
              <w:rPr>
                <w:rFonts w:ascii="Times New Roman" w:eastAsia="Times New Roman" w:hAnsi="Times New Roman" w:cs="Times New Roman"/>
                <w:sz w:val="20"/>
                <w:szCs w:val="20"/>
                <w:lang w:eastAsia="tr-TR"/>
              </w:rPr>
            </w:pPr>
          </w:p>
        </w:tc>
        <w:tc>
          <w:tcPr>
            <w:tcW w:w="231" w:type="pct"/>
            <w:tcBorders>
              <w:top w:val="nil"/>
              <w:left w:val="nil"/>
              <w:bottom w:val="nil"/>
              <w:right w:val="nil"/>
            </w:tcBorders>
            <w:vAlign w:val="center"/>
            <w:hideMark/>
          </w:tcPr>
          <w:p w:rsidR="00291845" w:rsidRPr="00341930" w:rsidRDefault="00291845" w:rsidP="00291845">
            <w:pPr>
              <w:spacing w:after="0" w:line="240" w:lineRule="auto"/>
              <w:rPr>
                <w:rFonts w:ascii="Times New Roman" w:eastAsia="Times New Roman" w:hAnsi="Times New Roman" w:cs="Times New Roman"/>
                <w:sz w:val="20"/>
                <w:szCs w:val="20"/>
                <w:lang w:eastAsia="tr-TR"/>
              </w:rPr>
            </w:pPr>
          </w:p>
        </w:tc>
        <w:tc>
          <w:tcPr>
            <w:tcW w:w="277" w:type="pct"/>
            <w:tcBorders>
              <w:top w:val="nil"/>
              <w:left w:val="nil"/>
              <w:bottom w:val="nil"/>
              <w:right w:val="nil"/>
            </w:tcBorders>
            <w:vAlign w:val="center"/>
            <w:hideMark/>
          </w:tcPr>
          <w:p w:rsidR="00291845" w:rsidRPr="00341930" w:rsidRDefault="00291845" w:rsidP="00291845">
            <w:pPr>
              <w:spacing w:after="0" w:line="240" w:lineRule="auto"/>
              <w:rPr>
                <w:rFonts w:ascii="Times New Roman" w:eastAsia="Times New Roman" w:hAnsi="Times New Roman" w:cs="Times New Roman"/>
                <w:sz w:val="20"/>
                <w:szCs w:val="20"/>
                <w:lang w:eastAsia="tr-TR"/>
              </w:rPr>
            </w:pPr>
          </w:p>
        </w:tc>
        <w:tc>
          <w:tcPr>
            <w:tcW w:w="130" w:type="pct"/>
            <w:tcBorders>
              <w:top w:val="nil"/>
              <w:left w:val="nil"/>
              <w:bottom w:val="nil"/>
              <w:right w:val="nil"/>
            </w:tcBorders>
            <w:vAlign w:val="center"/>
            <w:hideMark/>
          </w:tcPr>
          <w:p w:rsidR="00291845" w:rsidRPr="00341930" w:rsidRDefault="00291845" w:rsidP="00291845">
            <w:pPr>
              <w:spacing w:after="0" w:line="240" w:lineRule="auto"/>
              <w:rPr>
                <w:rFonts w:ascii="Times New Roman" w:eastAsia="Times New Roman" w:hAnsi="Times New Roman" w:cs="Times New Roman"/>
                <w:sz w:val="20"/>
                <w:szCs w:val="20"/>
                <w:lang w:eastAsia="tr-TR"/>
              </w:rPr>
            </w:pPr>
          </w:p>
        </w:tc>
        <w:tc>
          <w:tcPr>
            <w:tcW w:w="331" w:type="pct"/>
            <w:tcBorders>
              <w:top w:val="nil"/>
              <w:left w:val="nil"/>
              <w:bottom w:val="nil"/>
              <w:right w:val="nil"/>
            </w:tcBorders>
            <w:vAlign w:val="center"/>
            <w:hideMark/>
          </w:tcPr>
          <w:p w:rsidR="00291845" w:rsidRPr="00341930" w:rsidRDefault="00291845" w:rsidP="00291845">
            <w:pPr>
              <w:spacing w:after="0" w:line="240" w:lineRule="auto"/>
              <w:rPr>
                <w:rFonts w:ascii="Times New Roman" w:eastAsia="Times New Roman" w:hAnsi="Times New Roman" w:cs="Times New Roman"/>
                <w:sz w:val="20"/>
                <w:szCs w:val="20"/>
                <w:lang w:eastAsia="tr-TR"/>
              </w:rPr>
            </w:pPr>
          </w:p>
        </w:tc>
        <w:tc>
          <w:tcPr>
            <w:tcW w:w="117" w:type="pct"/>
            <w:tcBorders>
              <w:top w:val="nil"/>
              <w:left w:val="nil"/>
              <w:bottom w:val="nil"/>
              <w:right w:val="nil"/>
            </w:tcBorders>
            <w:vAlign w:val="center"/>
            <w:hideMark/>
          </w:tcPr>
          <w:p w:rsidR="00291845" w:rsidRPr="00341930" w:rsidRDefault="00291845" w:rsidP="00291845">
            <w:pPr>
              <w:spacing w:after="0" w:line="240" w:lineRule="auto"/>
              <w:rPr>
                <w:rFonts w:ascii="Times New Roman" w:eastAsia="Times New Roman" w:hAnsi="Times New Roman" w:cs="Times New Roman"/>
                <w:sz w:val="20"/>
                <w:szCs w:val="20"/>
                <w:lang w:eastAsia="tr-TR"/>
              </w:rPr>
            </w:pPr>
          </w:p>
        </w:tc>
        <w:tc>
          <w:tcPr>
            <w:tcW w:w="585" w:type="pct"/>
            <w:tcBorders>
              <w:top w:val="nil"/>
              <w:left w:val="nil"/>
              <w:bottom w:val="nil"/>
              <w:right w:val="nil"/>
            </w:tcBorders>
            <w:vAlign w:val="center"/>
            <w:hideMark/>
          </w:tcPr>
          <w:p w:rsidR="00291845" w:rsidRPr="00341930" w:rsidRDefault="00291845" w:rsidP="00291845">
            <w:pPr>
              <w:spacing w:after="0" w:line="240" w:lineRule="auto"/>
              <w:rPr>
                <w:rFonts w:ascii="Times New Roman" w:eastAsia="Times New Roman" w:hAnsi="Times New Roman" w:cs="Times New Roman"/>
                <w:sz w:val="20"/>
                <w:szCs w:val="20"/>
                <w:lang w:eastAsia="tr-TR"/>
              </w:rPr>
            </w:pPr>
          </w:p>
        </w:tc>
        <w:tc>
          <w:tcPr>
            <w:tcW w:w="528" w:type="pct"/>
            <w:tcBorders>
              <w:top w:val="nil"/>
              <w:left w:val="nil"/>
              <w:bottom w:val="nil"/>
              <w:right w:val="nil"/>
            </w:tcBorders>
            <w:vAlign w:val="center"/>
            <w:hideMark/>
          </w:tcPr>
          <w:p w:rsidR="00291845" w:rsidRPr="00341930" w:rsidRDefault="00291845" w:rsidP="00291845">
            <w:pPr>
              <w:spacing w:after="0" w:line="240" w:lineRule="auto"/>
              <w:rPr>
                <w:rFonts w:ascii="Times New Roman" w:eastAsia="Times New Roman" w:hAnsi="Times New Roman" w:cs="Times New Roman"/>
                <w:sz w:val="20"/>
                <w:szCs w:val="20"/>
                <w:lang w:eastAsia="tr-TR"/>
              </w:rPr>
            </w:pPr>
          </w:p>
        </w:tc>
        <w:tc>
          <w:tcPr>
            <w:tcW w:w="117" w:type="pct"/>
            <w:tcBorders>
              <w:top w:val="nil"/>
              <w:left w:val="nil"/>
              <w:bottom w:val="nil"/>
              <w:right w:val="nil"/>
            </w:tcBorders>
            <w:vAlign w:val="center"/>
            <w:hideMark/>
          </w:tcPr>
          <w:p w:rsidR="00291845" w:rsidRPr="00341930" w:rsidRDefault="00291845" w:rsidP="00291845">
            <w:pPr>
              <w:spacing w:after="0" w:line="240" w:lineRule="auto"/>
              <w:rPr>
                <w:rFonts w:ascii="Times New Roman" w:eastAsia="Times New Roman" w:hAnsi="Times New Roman" w:cs="Times New Roman"/>
                <w:sz w:val="20"/>
                <w:szCs w:val="20"/>
                <w:lang w:eastAsia="tr-TR"/>
              </w:rPr>
            </w:pPr>
          </w:p>
        </w:tc>
        <w:tc>
          <w:tcPr>
            <w:tcW w:w="723" w:type="pct"/>
            <w:tcBorders>
              <w:top w:val="nil"/>
              <w:left w:val="nil"/>
              <w:bottom w:val="nil"/>
              <w:right w:val="nil"/>
            </w:tcBorders>
            <w:vAlign w:val="center"/>
            <w:hideMark/>
          </w:tcPr>
          <w:p w:rsidR="00291845" w:rsidRPr="00341930" w:rsidRDefault="00291845" w:rsidP="00291845">
            <w:pPr>
              <w:spacing w:after="0" w:line="240" w:lineRule="auto"/>
              <w:rPr>
                <w:rFonts w:ascii="Times New Roman" w:eastAsia="Times New Roman" w:hAnsi="Times New Roman" w:cs="Times New Roman"/>
                <w:sz w:val="20"/>
                <w:szCs w:val="20"/>
                <w:lang w:eastAsia="tr-TR"/>
              </w:rPr>
            </w:pPr>
          </w:p>
        </w:tc>
      </w:tr>
    </w:tbl>
    <w:p w:rsidR="00291845" w:rsidRPr="00341930" w:rsidRDefault="00291845" w:rsidP="00291845">
      <w:pPr>
        <w:spacing w:after="0" w:line="240" w:lineRule="auto"/>
        <w:rPr>
          <w:rFonts w:ascii="Times New Roman" w:eastAsia="Times New Roman" w:hAnsi="Times New Roman" w:cs="Times New Roman"/>
          <w:sz w:val="20"/>
          <w:szCs w:val="20"/>
          <w:lang w:eastAsia="tr-TR"/>
        </w:rPr>
      </w:pPr>
    </w:p>
    <w:p w:rsidR="00291845" w:rsidRDefault="00291845" w:rsidP="00291845">
      <w:pPr>
        <w:spacing w:after="0" w:line="240" w:lineRule="auto"/>
        <w:rPr>
          <w:rFonts w:ascii="Times New Roman" w:eastAsia="Times New Roman" w:hAnsi="Times New Roman" w:cs="Times New Roman"/>
          <w:sz w:val="20"/>
          <w:szCs w:val="20"/>
          <w:lang w:eastAsia="tr-TR"/>
        </w:rPr>
      </w:pPr>
    </w:p>
    <w:p w:rsidR="008B7AF0" w:rsidRPr="00341930" w:rsidRDefault="008B7AF0" w:rsidP="00291845">
      <w:pPr>
        <w:spacing w:after="0" w:line="240" w:lineRule="auto"/>
        <w:rPr>
          <w:rFonts w:ascii="Times New Roman" w:eastAsia="Times New Roman" w:hAnsi="Times New Roman" w:cs="Times New Roman"/>
          <w:sz w:val="20"/>
          <w:szCs w:val="20"/>
          <w:lang w:eastAsia="tr-TR"/>
        </w:rPr>
      </w:pPr>
    </w:p>
    <w:p w:rsidR="00291845" w:rsidRPr="00341930" w:rsidRDefault="00291845" w:rsidP="00291845">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1"/>
        <w:gridCol w:w="8481"/>
      </w:tblGrid>
      <w:tr w:rsidR="00341930" w:rsidRPr="00341930" w:rsidTr="00DD2CA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SCHEDULE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hideMark/>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291845" w:rsidRPr="00341930" w:rsidRDefault="00291845" w:rsidP="00291845">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SUBJECTS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91845" w:rsidRPr="00341930" w:rsidRDefault="00291845" w:rsidP="0029184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hideMark/>
          </w:tcPr>
          <w:p w:rsidR="00291845" w:rsidRPr="00341930" w:rsidRDefault="00291845" w:rsidP="00291845">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Ordinal Probit models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91845" w:rsidRPr="00341930" w:rsidRDefault="00291845" w:rsidP="0029184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hideMark/>
          </w:tcPr>
          <w:p w:rsidR="00291845" w:rsidRPr="00341930" w:rsidRDefault="00291845" w:rsidP="00291845">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Ordinal Logit models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91845" w:rsidRPr="00341930" w:rsidRDefault="00291845" w:rsidP="0029184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hideMark/>
          </w:tcPr>
          <w:p w:rsidR="00291845" w:rsidRPr="00341930" w:rsidRDefault="00291845" w:rsidP="00291845">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Interpretation Ordinal Probit model coefficients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91845" w:rsidRPr="00341930" w:rsidRDefault="00291845" w:rsidP="0029184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hideMark/>
          </w:tcPr>
          <w:p w:rsidR="00291845" w:rsidRPr="00341930" w:rsidRDefault="00291845" w:rsidP="00291845">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Interpretation Ordinal Logit model coefficients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91845" w:rsidRPr="00341930" w:rsidRDefault="00291845" w:rsidP="0029184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hideMark/>
          </w:tcPr>
          <w:p w:rsidR="00291845" w:rsidRPr="00341930" w:rsidRDefault="00291845" w:rsidP="00291845">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Model parameters estimation, Hypothesis tests, Goodness of fit tests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91845" w:rsidRPr="00341930" w:rsidRDefault="00291845" w:rsidP="0029184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hideMark/>
          </w:tcPr>
          <w:p w:rsidR="00291845" w:rsidRPr="00341930" w:rsidRDefault="00291845" w:rsidP="00291845">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Applications (MIDTERM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91845" w:rsidRPr="00341930" w:rsidRDefault="00291845" w:rsidP="0029184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hideMark/>
          </w:tcPr>
          <w:p w:rsidR="00291845" w:rsidRPr="00341930" w:rsidRDefault="00291845" w:rsidP="00291845">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Multinomial Probit models (MIDTERM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91845" w:rsidRPr="00341930" w:rsidRDefault="00291845" w:rsidP="0029184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hideMark/>
          </w:tcPr>
          <w:p w:rsidR="00291845" w:rsidRPr="00341930" w:rsidRDefault="00291845" w:rsidP="00291845">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Interpretation Multinomial Probit model coefficients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91845" w:rsidRPr="00341930" w:rsidRDefault="00291845" w:rsidP="0029184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hideMark/>
          </w:tcPr>
          <w:p w:rsidR="00291845" w:rsidRPr="00341930" w:rsidRDefault="00291845" w:rsidP="00291845">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Model parameters estimation</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91845" w:rsidRPr="00341930" w:rsidRDefault="00291845" w:rsidP="0029184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hideMark/>
          </w:tcPr>
          <w:p w:rsidR="00291845" w:rsidRPr="00341930" w:rsidRDefault="00291845" w:rsidP="00291845">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Hypothesis tests, Goodness of fit tests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91845" w:rsidRPr="00341930" w:rsidRDefault="00291845" w:rsidP="0029184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hideMark/>
          </w:tcPr>
          <w:p w:rsidR="00291845" w:rsidRPr="00341930" w:rsidRDefault="00291845" w:rsidP="00291845">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Multinomial Logit models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91845" w:rsidRPr="00341930" w:rsidRDefault="00291845" w:rsidP="0029184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hideMark/>
          </w:tcPr>
          <w:p w:rsidR="00291845" w:rsidRPr="00341930" w:rsidRDefault="00291845" w:rsidP="00291845">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Interpretation Multinomial Logit model coefficients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91845" w:rsidRPr="00341930" w:rsidRDefault="00291845" w:rsidP="0029184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hideMark/>
          </w:tcPr>
          <w:p w:rsidR="00291845" w:rsidRPr="00341930" w:rsidRDefault="00291845" w:rsidP="00291845">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Hypothesis tests, Goodness of fit tests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91845" w:rsidRPr="00341930" w:rsidRDefault="00291845" w:rsidP="0029184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hideMark/>
          </w:tcPr>
          <w:p w:rsidR="00291845" w:rsidRPr="00341930" w:rsidRDefault="00291845" w:rsidP="00291845">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Applications</w:t>
            </w:r>
          </w:p>
        </w:tc>
      </w:tr>
      <w:tr w:rsidR="00341930" w:rsidRPr="00341930" w:rsidTr="00DD2CA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291845" w:rsidRPr="00341930" w:rsidRDefault="00291845" w:rsidP="0029184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291845" w:rsidRPr="00341930" w:rsidRDefault="00291845" w:rsidP="00291845">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Final Exam</w:t>
            </w:r>
          </w:p>
        </w:tc>
      </w:tr>
    </w:tbl>
    <w:p w:rsidR="00291845" w:rsidRPr="00341930" w:rsidRDefault="00291845" w:rsidP="00291845">
      <w:pPr>
        <w:spacing w:after="0" w:line="240" w:lineRule="auto"/>
        <w:rPr>
          <w:rFonts w:ascii="Times New Roman" w:eastAsia="Times New Roman" w:hAnsi="Times New Roman" w:cs="Times New Roman"/>
          <w:sz w:val="20"/>
          <w:szCs w:val="20"/>
          <w:lang w:eastAsia="tr-TR"/>
        </w:rPr>
      </w:pPr>
    </w:p>
    <w:p w:rsidR="00291845" w:rsidRPr="00341930" w:rsidRDefault="00291845" w:rsidP="00291845">
      <w:pPr>
        <w:spacing w:after="0" w:line="240" w:lineRule="auto"/>
        <w:rPr>
          <w:rFonts w:ascii="Times New Roman" w:eastAsia="Times New Roman" w:hAnsi="Times New Roman" w:cs="Times New Roman"/>
          <w:sz w:val="20"/>
          <w:szCs w:val="20"/>
          <w:lang w:eastAsia="tr-TR"/>
        </w:rPr>
      </w:pPr>
    </w:p>
    <w:p w:rsidR="00291845" w:rsidRPr="00341930" w:rsidRDefault="00291845" w:rsidP="00291845">
      <w:pPr>
        <w:spacing w:after="0" w:line="240" w:lineRule="auto"/>
        <w:rPr>
          <w:rFonts w:ascii="Times New Roman" w:eastAsia="Times New Roman" w:hAnsi="Times New Roman" w:cs="Times New Roman"/>
          <w:sz w:val="20"/>
          <w:szCs w:val="20"/>
          <w:lang w:eastAsia="tr-TR"/>
        </w:rPr>
      </w:pPr>
    </w:p>
    <w:p w:rsidR="00291845" w:rsidRPr="00341930" w:rsidRDefault="00291845" w:rsidP="00291845">
      <w:pPr>
        <w:spacing w:after="0" w:line="240" w:lineRule="auto"/>
        <w:rPr>
          <w:rFonts w:ascii="Times New Roman" w:eastAsia="Times New Roman" w:hAnsi="Times New Roman" w:cs="Times New Roman"/>
          <w:sz w:val="20"/>
          <w:szCs w:val="20"/>
          <w:lang w:eastAsia="tr-TR"/>
        </w:rPr>
      </w:pPr>
    </w:p>
    <w:tbl>
      <w:tblPr>
        <w:tblW w:w="10490"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40"/>
        <w:gridCol w:w="7494"/>
        <w:gridCol w:w="380"/>
        <w:gridCol w:w="426"/>
        <w:gridCol w:w="425"/>
        <w:gridCol w:w="425"/>
      </w:tblGrid>
      <w:tr w:rsidR="00341930" w:rsidRPr="00341930" w:rsidTr="00DD2CA9">
        <w:tc>
          <w:tcPr>
            <w:tcW w:w="1340" w:type="dxa"/>
            <w:tcBorders>
              <w:top w:val="single" w:sz="6" w:space="0" w:color="auto"/>
              <w:left w:val="single" w:sz="12" w:space="0" w:color="auto"/>
              <w:bottom w:val="single" w:sz="12" w:space="0" w:color="auto"/>
              <w:right w:val="single" w:sz="12" w:space="0" w:color="auto"/>
            </w:tcBorders>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291845" w:rsidRPr="00341930" w:rsidRDefault="00291845" w:rsidP="00291845">
            <w:pPr>
              <w:spacing w:after="0" w:line="240" w:lineRule="auto"/>
              <w:jc w:val="both"/>
              <w:rPr>
                <w:rFonts w:ascii="Times New Roman" w:eastAsia="Times New Roman" w:hAnsi="Times New Roman" w:cs="Times New Roman"/>
                <w:sz w:val="20"/>
                <w:szCs w:val="20"/>
                <w:lang w:eastAsia="tr-TR"/>
              </w:rPr>
            </w:pPr>
          </w:p>
        </w:tc>
      </w:tr>
      <w:tr w:rsidR="00341930" w:rsidRPr="00341930" w:rsidTr="00DD2CA9">
        <w:tc>
          <w:tcPr>
            <w:tcW w:w="1340" w:type="dxa"/>
            <w:tcBorders>
              <w:top w:val="single" w:sz="12" w:space="0" w:color="auto"/>
              <w:left w:val="single" w:sz="12" w:space="0" w:color="auto"/>
              <w:bottom w:val="single" w:sz="6" w:space="0" w:color="auto"/>
              <w:right w:val="single" w:sz="6" w:space="0" w:color="auto"/>
            </w:tcBorders>
            <w:vAlign w:val="center"/>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291845" w:rsidRPr="00341930" w:rsidRDefault="00291845" w:rsidP="00291845">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91845" w:rsidRPr="00341930" w:rsidRDefault="00291845" w:rsidP="0029184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291845" w:rsidRPr="00341930" w:rsidRDefault="00291845" w:rsidP="00291845">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91845" w:rsidRPr="00341930" w:rsidRDefault="00291845" w:rsidP="0029184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291845" w:rsidRPr="00341930" w:rsidRDefault="00291845" w:rsidP="00291845">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91845" w:rsidRPr="00341930" w:rsidRDefault="00291845" w:rsidP="0029184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291845" w:rsidRPr="00341930" w:rsidRDefault="00291845" w:rsidP="00291845">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91845" w:rsidRPr="00341930" w:rsidRDefault="00291845" w:rsidP="0029184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291845" w:rsidRPr="00341930" w:rsidRDefault="00291845" w:rsidP="00291845">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91845" w:rsidRPr="00341930" w:rsidRDefault="00291845" w:rsidP="0029184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291845" w:rsidRPr="00341930" w:rsidRDefault="00291845" w:rsidP="00291845">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91845" w:rsidRPr="00341930" w:rsidRDefault="00291845" w:rsidP="0029184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291845" w:rsidRPr="00341930" w:rsidRDefault="00291845" w:rsidP="00291845">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91845" w:rsidRPr="00341930" w:rsidRDefault="00291845" w:rsidP="0029184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291845" w:rsidRPr="00341930" w:rsidRDefault="00291845" w:rsidP="00291845">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91845" w:rsidRPr="00341930" w:rsidRDefault="00291845" w:rsidP="0029184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291845" w:rsidRPr="00341930" w:rsidRDefault="00291845" w:rsidP="00291845">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91845" w:rsidRPr="00341930" w:rsidRDefault="00291845" w:rsidP="0029184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291845" w:rsidRPr="00341930" w:rsidRDefault="00291845" w:rsidP="00291845">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91845" w:rsidRPr="00341930" w:rsidRDefault="00291845" w:rsidP="0029184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291845" w:rsidRPr="00341930" w:rsidRDefault="00291845" w:rsidP="00291845">
            <w:pPr>
              <w:spacing w:after="0" w:line="240" w:lineRule="auto"/>
              <w:rPr>
                <w:rFonts w:ascii="Times New Roman" w:hAnsi="Times New Roman" w:cs="Times New Roman"/>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291845" w:rsidRPr="00341930" w:rsidRDefault="00291845" w:rsidP="0029184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291845" w:rsidRPr="00341930" w:rsidRDefault="00291845" w:rsidP="00291845">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291845" w:rsidRPr="00341930" w:rsidRDefault="00291845" w:rsidP="00291845">
            <w:pPr>
              <w:spacing w:after="0" w:line="240" w:lineRule="auto"/>
              <w:jc w:val="center"/>
              <w:rPr>
                <w:rFonts w:ascii="Times New Roman" w:eastAsia="Times New Roman" w:hAnsi="Times New Roman" w:cs="Times New Roman"/>
                <w:b/>
                <w:sz w:val="20"/>
                <w:szCs w:val="20"/>
                <w:lang w:eastAsia="tr-TR"/>
              </w:rPr>
            </w:pPr>
          </w:p>
        </w:tc>
      </w:tr>
    </w:tbl>
    <w:p w:rsidR="00291845" w:rsidRPr="00341930" w:rsidRDefault="00291845" w:rsidP="00291845">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291845" w:rsidRPr="00341930" w:rsidRDefault="00291845" w:rsidP="00291845">
      <w:pPr>
        <w:spacing w:after="0" w:line="240" w:lineRule="auto"/>
        <w:rPr>
          <w:rFonts w:ascii="Times New Roman" w:eastAsia="Times New Roman" w:hAnsi="Times New Roman" w:cs="Times New Roman"/>
          <w:sz w:val="20"/>
          <w:szCs w:val="20"/>
          <w:lang w:eastAsia="tr-TR"/>
        </w:rPr>
      </w:pPr>
    </w:p>
    <w:p w:rsidR="00291845" w:rsidRPr="00341930" w:rsidRDefault="00291845" w:rsidP="00291845">
      <w:pPr>
        <w:spacing w:after="0" w:line="240" w:lineRule="auto"/>
        <w:rPr>
          <w:rFonts w:ascii="Times New Roman" w:eastAsia="Times New Roman" w:hAnsi="Times New Roman" w:cs="Times New Roman"/>
          <w:sz w:val="20"/>
          <w:szCs w:val="20"/>
          <w:lang w:eastAsia="tr-TR"/>
        </w:rPr>
      </w:pPr>
    </w:p>
    <w:p w:rsidR="00291845" w:rsidRDefault="00291845" w:rsidP="00291845">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Instructor(s):</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sz w:val="20"/>
          <w:szCs w:val="20"/>
          <w:lang w:eastAsia="tr-TR"/>
        </w:rPr>
        <w:t>Prof.Dr. Özlem ALPU</w:t>
      </w:r>
      <w:r w:rsidRPr="00341930">
        <w:rPr>
          <w:rFonts w:ascii="Times New Roman" w:eastAsia="Times New Roman" w:hAnsi="Times New Roman" w:cs="Times New Roman"/>
          <w:b/>
          <w:sz w:val="20"/>
          <w:szCs w:val="20"/>
          <w:lang w:eastAsia="tr-TR"/>
        </w:rPr>
        <w:tab/>
        <w:t xml:space="preserve"> </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 </w:t>
      </w:r>
    </w:p>
    <w:tbl>
      <w:tblPr>
        <w:tblW w:w="9948" w:type="dxa"/>
        <w:tblLook w:val="01E0" w:firstRow="1" w:lastRow="1" w:firstColumn="1" w:lastColumn="1" w:noHBand="0" w:noVBand="0"/>
      </w:tblPr>
      <w:tblGrid>
        <w:gridCol w:w="7171"/>
        <w:gridCol w:w="2777"/>
      </w:tblGrid>
      <w:tr w:rsidR="008B7AF0" w:rsidRPr="00341930" w:rsidTr="00DD2CA9">
        <w:trPr>
          <w:trHeight w:val="411"/>
        </w:trPr>
        <w:tc>
          <w:tcPr>
            <w:tcW w:w="7171" w:type="dxa"/>
          </w:tcPr>
          <w:p w:rsidR="008B7AF0" w:rsidRPr="00341930" w:rsidRDefault="008B7AF0" w:rsidP="00DD2CA9">
            <w:pPr>
              <w:tabs>
                <w:tab w:val="left" w:pos="7800"/>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sz w:val="20"/>
                <w:szCs w:val="20"/>
                <w:lang w:eastAsia="tr-TR"/>
              </w:rPr>
              <w:t xml:space="preserve">: </w:t>
            </w:r>
            <w:r w:rsidRPr="00341930">
              <w:rPr>
                <w:rFonts w:ascii="Times New Roman" w:eastAsia="Times New Roman" w:hAnsi="Times New Roman" w:cs="Times New Roman"/>
                <w:sz w:val="20"/>
                <w:szCs w:val="20"/>
                <w:lang w:eastAsia="tr-TR"/>
              </w:rPr>
              <w:tab/>
              <w:t xml:space="preserve">           </w:t>
            </w:r>
          </w:p>
        </w:tc>
        <w:tc>
          <w:tcPr>
            <w:tcW w:w="2777" w:type="dxa"/>
            <w:hideMark/>
          </w:tcPr>
          <w:p w:rsidR="008B7AF0" w:rsidRPr="00341930" w:rsidRDefault="008B7AF0" w:rsidP="00DD2CA9">
            <w:pPr>
              <w:tabs>
                <w:tab w:val="left" w:pos="7800"/>
              </w:tabs>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Date:</w:t>
            </w:r>
          </w:p>
        </w:tc>
      </w:tr>
    </w:tbl>
    <w:p w:rsidR="008B7AF0" w:rsidRPr="00341930" w:rsidRDefault="008B7AF0" w:rsidP="00291845">
      <w:pPr>
        <w:spacing w:after="0" w:line="240" w:lineRule="auto"/>
        <w:rPr>
          <w:rFonts w:ascii="Times New Roman" w:eastAsia="Times New Roman" w:hAnsi="Times New Roman" w:cs="Times New Roman"/>
          <w:b/>
          <w:sz w:val="20"/>
          <w:szCs w:val="20"/>
          <w:lang w:eastAsia="tr-TR"/>
        </w:rPr>
      </w:pPr>
    </w:p>
    <w:p w:rsidR="00087FA2" w:rsidRDefault="00087FA2" w:rsidP="003A6CFB">
      <w:pPr>
        <w:spacing w:after="0" w:line="240" w:lineRule="auto"/>
        <w:jc w:val="both"/>
        <w:outlineLvl w:val="0"/>
        <w:rPr>
          <w:rFonts w:ascii="Times New Roman" w:eastAsia="Times New Roman" w:hAnsi="Times New Roman" w:cs="Times New Roman"/>
          <w:b/>
          <w:sz w:val="28"/>
          <w:szCs w:val="28"/>
          <w:lang w:eastAsia="tr-TR"/>
        </w:rPr>
      </w:pPr>
      <w:r w:rsidRPr="00134821">
        <w:rPr>
          <w:noProof/>
        </w:rPr>
        <w:lastRenderedPageBreak/>
        <w:drawing>
          <wp:anchor distT="0" distB="0" distL="114300" distR="114300" simplePos="0" relativeHeight="251662848" behindDoc="1" locked="0" layoutInCell="1" allowOverlap="1" wp14:anchorId="2622DD83" wp14:editId="2298A1D0">
            <wp:simplePos x="0" y="0"/>
            <wp:positionH relativeFrom="margin">
              <wp:posOffset>0</wp:posOffset>
            </wp:positionH>
            <wp:positionV relativeFrom="paragraph">
              <wp:posOffset>-348259</wp:posOffset>
            </wp:positionV>
            <wp:extent cx="714375" cy="714375"/>
            <wp:effectExtent l="0" t="0" r="9525" b="9525"/>
            <wp:wrapThrough wrapText="bothSides">
              <wp:wrapPolygon edited="0">
                <wp:start x="0" y="0"/>
                <wp:lineTo x="0" y="21312"/>
                <wp:lineTo x="21312" y="21312"/>
                <wp:lineTo x="21312" y="0"/>
                <wp:lineTo x="0" y="0"/>
              </wp:wrapPolygon>
            </wp:wrapThrough>
            <wp:docPr id="105" name="Resim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087FA2" w:rsidRPr="006311B2" w:rsidRDefault="00087FA2" w:rsidP="00087FA2">
      <w:pPr>
        <w:spacing w:after="12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291845" w:rsidRPr="00341930" w:rsidRDefault="00291845" w:rsidP="00291845">
      <w:pPr>
        <w:spacing w:after="0" w:line="240" w:lineRule="auto"/>
        <w:rPr>
          <w:rFonts w:ascii="Times New Roman" w:hAnsi="Times New Roman" w:cs="Times New Roman"/>
        </w:rPr>
      </w:pP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p>
    <w:tbl>
      <w:tblPr>
        <w:tblW w:w="3118"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812"/>
      </w:tblGrid>
      <w:tr w:rsidR="00822E80" w:rsidRPr="00341930" w:rsidTr="00D74ACD">
        <w:tc>
          <w:tcPr>
            <w:tcW w:w="1306" w:type="dxa"/>
            <w:vAlign w:val="center"/>
          </w:tcPr>
          <w:p w:rsidR="00822E80" w:rsidRPr="00341930" w:rsidRDefault="00822E80" w:rsidP="00DD2CA9">
            <w:pPr>
              <w:spacing w:after="0" w:line="240" w:lineRule="auto"/>
              <w:outlineLvl w:val="0"/>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SEMESTER</w:t>
            </w:r>
          </w:p>
        </w:tc>
        <w:tc>
          <w:tcPr>
            <w:tcW w:w="1812" w:type="dxa"/>
            <w:vAlign w:val="center"/>
          </w:tcPr>
          <w:p w:rsidR="00822E80" w:rsidRPr="00341930" w:rsidRDefault="00BF18EB" w:rsidP="00DD2CA9">
            <w:pPr>
              <w:spacing w:after="0" w:line="240" w:lineRule="auto"/>
              <w:outlineLvl w:val="0"/>
              <w:rPr>
                <w:rFonts w:ascii="Times New Roman" w:hAnsi="Times New Roman" w:cs="Times New Roman"/>
                <w:sz w:val="20"/>
                <w:szCs w:val="20"/>
                <w:lang w:eastAsia="tr-TR"/>
              </w:rPr>
            </w:pPr>
            <w:r>
              <w:rPr>
                <w:rFonts w:ascii="Times New Roman" w:hAnsi="Times New Roman" w:cs="Times New Roman"/>
                <w:sz w:val="20"/>
                <w:szCs w:val="20"/>
                <w:lang w:eastAsia="tr-TR"/>
              </w:rPr>
              <w:t>SPRI</w:t>
            </w:r>
            <w:r w:rsidR="00D74ACD" w:rsidRPr="00341930">
              <w:rPr>
                <w:rFonts w:ascii="Times New Roman" w:hAnsi="Times New Roman" w:cs="Times New Roman"/>
                <w:sz w:val="20"/>
                <w:szCs w:val="20"/>
                <w:lang w:eastAsia="tr-TR"/>
              </w:rPr>
              <w:t>NG</w:t>
            </w:r>
          </w:p>
        </w:tc>
      </w:tr>
    </w:tbl>
    <w:p w:rsidR="00822E80" w:rsidRPr="00341930" w:rsidRDefault="00822E80" w:rsidP="00822E80">
      <w:pPr>
        <w:spacing w:after="0" w:line="240" w:lineRule="auto"/>
        <w:jc w:val="right"/>
        <w:outlineLvl w:val="0"/>
        <w:rPr>
          <w:rFonts w:ascii="Times New Roman" w:hAnsi="Times New Roman" w:cs="Times New Roman"/>
          <w:b/>
          <w:sz w:val="20"/>
          <w:szCs w:val="20"/>
          <w:lang w:eastAsia="tr-TR"/>
        </w:rPr>
      </w:pPr>
    </w:p>
    <w:tbl>
      <w:tblPr>
        <w:tblW w:w="11057" w:type="dxa"/>
        <w:tblInd w:w="-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52"/>
        <w:gridCol w:w="2619"/>
        <w:gridCol w:w="1776"/>
        <w:gridCol w:w="4110"/>
      </w:tblGrid>
      <w:tr w:rsidR="00341930" w:rsidRPr="00341930" w:rsidTr="003A6CFB">
        <w:trPr>
          <w:trHeight w:val="388"/>
        </w:trPr>
        <w:tc>
          <w:tcPr>
            <w:tcW w:w="2552" w:type="dxa"/>
            <w:vAlign w:val="center"/>
          </w:tcPr>
          <w:p w:rsidR="00822E80" w:rsidRPr="00341930" w:rsidRDefault="00822E80" w:rsidP="00DD2CA9">
            <w:pPr>
              <w:spacing w:after="0" w:line="240" w:lineRule="auto"/>
              <w:jc w:val="center"/>
              <w:outlineLvl w:val="0"/>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COURSE CODE</w:t>
            </w:r>
          </w:p>
        </w:tc>
        <w:tc>
          <w:tcPr>
            <w:tcW w:w="2619" w:type="dxa"/>
            <w:vAlign w:val="center"/>
          </w:tcPr>
          <w:p w:rsidR="00822E80" w:rsidRPr="00341930" w:rsidRDefault="00822E80" w:rsidP="00DD2CA9">
            <w:pPr>
              <w:spacing w:after="0" w:line="240" w:lineRule="auto"/>
              <w:outlineLvl w:val="0"/>
              <w:rPr>
                <w:rFonts w:ascii="Times New Roman" w:hAnsi="Times New Roman" w:cs="Times New Roman"/>
                <w:sz w:val="20"/>
                <w:szCs w:val="20"/>
                <w:lang w:eastAsia="tr-TR"/>
              </w:rPr>
            </w:pPr>
            <w:bookmarkStart w:id="90" w:name="advan121418497"/>
            <w:r w:rsidRPr="00341930">
              <w:rPr>
                <w:rFonts w:ascii="Times New Roman" w:hAnsi="Times New Roman" w:cs="Times New Roman"/>
                <w:sz w:val="20"/>
                <w:szCs w:val="20"/>
                <w:lang w:eastAsia="tr-TR"/>
              </w:rPr>
              <w:t>121418497</w:t>
            </w:r>
            <w:bookmarkEnd w:id="90"/>
          </w:p>
        </w:tc>
        <w:tc>
          <w:tcPr>
            <w:tcW w:w="1776" w:type="dxa"/>
            <w:vAlign w:val="center"/>
          </w:tcPr>
          <w:p w:rsidR="00822E80" w:rsidRPr="00341930" w:rsidRDefault="00822E80" w:rsidP="00DD2CA9">
            <w:pPr>
              <w:spacing w:after="0" w:line="240" w:lineRule="auto"/>
              <w:jc w:val="center"/>
              <w:outlineLvl w:val="0"/>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COURSE NAME</w:t>
            </w:r>
          </w:p>
        </w:tc>
        <w:tc>
          <w:tcPr>
            <w:tcW w:w="4110" w:type="dxa"/>
            <w:vAlign w:val="center"/>
          </w:tcPr>
          <w:p w:rsidR="00822E80" w:rsidRPr="00341930" w:rsidRDefault="002426E6" w:rsidP="002426E6">
            <w:pPr>
              <w:shd w:val="clear" w:color="auto" w:fill="F5F5F5"/>
              <w:spacing w:after="0" w:line="240" w:lineRule="auto"/>
              <w:rPr>
                <w:rFonts w:ascii="Times New Roman" w:hAnsi="Times New Roman" w:cs="Times New Roman"/>
                <w:sz w:val="20"/>
                <w:szCs w:val="20"/>
                <w:lang w:eastAsia="tr-TR"/>
              </w:rPr>
            </w:pPr>
            <w:r>
              <w:rPr>
                <w:rFonts w:ascii="Times New Roman" w:hAnsi="Times New Roman" w:cs="Times New Roman"/>
                <w:sz w:val="20"/>
                <w:szCs w:val="20"/>
                <w:lang w:eastAsia="tr-TR"/>
              </w:rPr>
              <w:t>ADVANCED DEMOGRAPHI</w:t>
            </w:r>
            <w:r w:rsidRPr="00341930">
              <w:rPr>
                <w:rFonts w:ascii="Times New Roman" w:hAnsi="Times New Roman" w:cs="Times New Roman"/>
                <w:sz w:val="20"/>
                <w:szCs w:val="20"/>
                <w:lang w:eastAsia="tr-TR"/>
              </w:rPr>
              <w:t>C TECHN</w:t>
            </w:r>
            <w:r>
              <w:rPr>
                <w:rFonts w:ascii="Times New Roman" w:hAnsi="Times New Roman" w:cs="Times New Roman"/>
                <w:sz w:val="20"/>
                <w:szCs w:val="20"/>
                <w:lang w:eastAsia="tr-TR"/>
              </w:rPr>
              <w:t>I</w:t>
            </w:r>
            <w:r w:rsidRPr="00341930">
              <w:rPr>
                <w:rFonts w:ascii="Times New Roman" w:hAnsi="Times New Roman" w:cs="Times New Roman"/>
                <w:sz w:val="20"/>
                <w:szCs w:val="20"/>
                <w:lang w:eastAsia="tr-TR"/>
              </w:rPr>
              <w:t xml:space="preserve">QUES </w:t>
            </w:r>
            <w:r w:rsidR="00822E80" w:rsidRPr="00341930">
              <w:rPr>
                <w:rFonts w:ascii="Times New Roman" w:hAnsi="Times New Roman" w:cs="Times New Roman"/>
                <w:sz w:val="20"/>
                <w:szCs w:val="20"/>
                <w:lang w:eastAsia="tr-TR"/>
              </w:rPr>
              <w:t>II</w:t>
            </w:r>
          </w:p>
        </w:tc>
      </w:tr>
    </w:tbl>
    <w:p w:rsidR="00822E80" w:rsidRPr="00341930" w:rsidRDefault="00822E80" w:rsidP="00822E80">
      <w:pPr>
        <w:spacing w:after="0" w:line="240" w:lineRule="auto"/>
        <w:outlineLvl w:val="0"/>
        <w:rPr>
          <w:rFonts w:ascii="Times New Roman" w:hAnsi="Times New Roman" w:cs="Times New Roman"/>
          <w:sz w:val="20"/>
          <w:szCs w:val="20"/>
          <w:lang w:eastAsia="tr-TR"/>
        </w:rPr>
      </w:pPr>
      <w:r w:rsidRPr="00341930">
        <w:rPr>
          <w:rFonts w:ascii="Times New Roman" w:hAnsi="Times New Roman" w:cs="Times New Roman"/>
          <w:b/>
          <w:sz w:val="20"/>
          <w:szCs w:val="20"/>
          <w:lang w:eastAsia="tr-TR"/>
        </w:rPr>
        <w:t xml:space="preserve">                                                   </w:t>
      </w:r>
      <w:r w:rsidRPr="00341930">
        <w:rPr>
          <w:rFonts w:ascii="Times New Roman" w:hAnsi="Times New Roman" w:cs="Times New Roman"/>
          <w:b/>
          <w:sz w:val="20"/>
          <w:szCs w:val="20"/>
          <w:lang w:eastAsia="tr-TR"/>
        </w:rPr>
        <w:tab/>
      </w:r>
      <w:r w:rsidRPr="00341930">
        <w:rPr>
          <w:rFonts w:ascii="Times New Roman" w:hAnsi="Times New Roman" w:cs="Times New Roman"/>
          <w:b/>
          <w:sz w:val="20"/>
          <w:szCs w:val="20"/>
          <w:lang w:eastAsia="tr-TR"/>
        </w:rPr>
        <w:tab/>
      </w:r>
      <w:r w:rsidRPr="00341930">
        <w:rPr>
          <w:rFonts w:ascii="Times New Roman" w:hAnsi="Times New Roman" w:cs="Times New Roman"/>
          <w:b/>
          <w:sz w:val="20"/>
          <w:szCs w:val="20"/>
          <w:lang w:eastAsia="tr-TR"/>
        </w:rPr>
        <w:tab/>
      </w:r>
      <w:r w:rsidRPr="00341930">
        <w:rPr>
          <w:rFonts w:ascii="Times New Roman" w:hAnsi="Times New Roman" w:cs="Times New Roman"/>
          <w:b/>
          <w:sz w:val="20"/>
          <w:szCs w:val="20"/>
          <w:lang w:eastAsia="tr-TR"/>
        </w:rPr>
        <w:tab/>
      </w:r>
      <w:r w:rsidRPr="00341930">
        <w:rPr>
          <w:rFonts w:ascii="Times New Roman" w:hAnsi="Times New Roman" w:cs="Times New Roman"/>
          <w:b/>
          <w:sz w:val="20"/>
          <w:szCs w:val="20"/>
          <w:lang w:eastAsia="tr-TR"/>
        </w:rPr>
        <w:tab/>
        <w:t xml:space="preserve">      </w:t>
      </w:r>
    </w:p>
    <w:tbl>
      <w:tblPr>
        <w:tblW w:w="5672" w:type="pct"/>
        <w:tblInd w:w="-7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43"/>
        <w:gridCol w:w="1137"/>
        <w:gridCol w:w="214"/>
        <w:gridCol w:w="891"/>
        <w:gridCol w:w="286"/>
        <w:gridCol w:w="766"/>
        <w:gridCol w:w="659"/>
        <w:gridCol w:w="432"/>
        <w:gridCol w:w="537"/>
        <w:gridCol w:w="262"/>
        <w:gridCol w:w="537"/>
        <w:gridCol w:w="249"/>
        <w:gridCol w:w="1349"/>
        <w:gridCol w:w="1109"/>
        <w:gridCol w:w="371"/>
        <w:gridCol w:w="816"/>
        <w:gridCol w:w="557"/>
      </w:tblGrid>
      <w:tr w:rsidR="00341930" w:rsidRPr="00341930" w:rsidTr="003A6CFB">
        <w:trPr>
          <w:trHeight w:val="383"/>
        </w:trPr>
        <w:tc>
          <w:tcPr>
            <w:tcW w:w="959" w:type="pct"/>
            <w:gridSpan w:val="3"/>
            <w:vMerge w:val="restart"/>
            <w:tcBorders>
              <w:top w:val="single" w:sz="12" w:space="0" w:color="auto"/>
              <w:right w:val="single" w:sz="12" w:space="0" w:color="auto"/>
            </w:tcBorders>
            <w:vAlign w:val="bottom"/>
          </w:tcPr>
          <w:p w:rsidR="00822E80" w:rsidRPr="00341930" w:rsidRDefault="00822E80"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SEMESTER</w:t>
            </w:r>
          </w:p>
          <w:p w:rsidR="00822E80" w:rsidRPr="00341930" w:rsidRDefault="00822E80" w:rsidP="00DD2CA9">
            <w:pPr>
              <w:spacing w:after="0" w:line="240" w:lineRule="auto"/>
              <w:jc w:val="center"/>
              <w:rPr>
                <w:rFonts w:ascii="Times New Roman" w:hAnsi="Times New Roman" w:cs="Times New Roman"/>
                <w:sz w:val="20"/>
                <w:szCs w:val="20"/>
                <w:lang w:eastAsia="tr-TR"/>
              </w:rPr>
            </w:pPr>
          </w:p>
        </w:tc>
        <w:tc>
          <w:tcPr>
            <w:tcW w:w="1390" w:type="pct"/>
            <w:gridSpan w:val="5"/>
            <w:tcBorders>
              <w:top w:val="single" w:sz="12" w:space="0" w:color="auto"/>
              <w:left w:val="single" w:sz="12" w:space="0" w:color="auto"/>
              <w:right w:val="single" w:sz="12" w:space="0" w:color="auto"/>
            </w:tcBorders>
            <w:vAlign w:val="center"/>
          </w:tcPr>
          <w:p w:rsidR="00822E80" w:rsidRPr="00341930" w:rsidRDefault="00822E80"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WEEKLY COURSE PERIOD</w:t>
            </w:r>
          </w:p>
        </w:tc>
        <w:tc>
          <w:tcPr>
            <w:tcW w:w="2651" w:type="pct"/>
            <w:gridSpan w:val="9"/>
            <w:tcBorders>
              <w:top w:val="single" w:sz="12" w:space="0" w:color="auto"/>
              <w:left w:val="single" w:sz="12" w:space="0" w:color="auto"/>
            </w:tcBorders>
            <w:vAlign w:val="center"/>
          </w:tcPr>
          <w:p w:rsidR="00822E80" w:rsidRPr="00341930" w:rsidRDefault="00822E80"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COURSE OF</w:t>
            </w:r>
          </w:p>
        </w:tc>
      </w:tr>
      <w:tr w:rsidR="00341930" w:rsidRPr="00341930" w:rsidTr="003A6CFB">
        <w:trPr>
          <w:trHeight w:val="382"/>
        </w:trPr>
        <w:tc>
          <w:tcPr>
            <w:tcW w:w="959" w:type="pct"/>
            <w:gridSpan w:val="3"/>
            <w:vMerge/>
            <w:tcBorders>
              <w:top w:val="single" w:sz="12" w:space="0" w:color="auto"/>
              <w:right w:val="single" w:sz="12" w:space="0" w:color="auto"/>
            </w:tcBorders>
            <w:vAlign w:val="center"/>
          </w:tcPr>
          <w:p w:rsidR="00822E80" w:rsidRPr="00341930" w:rsidRDefault="00822E80" w:rsidP="00DD2CA9">
            <w:pPr>
              <w:spacing w:after="0" w:line="240" w:lineRule="auto"/>
              <w:rPr>
                <w:rFonts w:ascii="Times New Roman" w:hAnsi="Times New Roman" w:cs="Times New Roman"/>
                <w:sz w:val="20"/>
                <w:szCs w:val="20"/>
                <w:lang w:eastAsia="tr-TR"/>
              </w:rPr>
            </w:pPr>
          </w:p>
        </w:tc>
        <w:tc>
          <w:tcPr>
            <w:tcW w:w="408" w:type="pct"/>
            <w:tcBorders>
              <w:left w:val="single" w:sz="12" w:space="0" w:color="auto"/>
            </w:tcBorders>
            <w:vAlign w:val="center"/>
          </w:tcPr>
          <w:p w:rsidR="00822E80" w:rsidRPr="00341930" w:rsidRDefault="00822E80"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Theory</w:t>
            </w:r>
          </w:p>
        </w:tc>
        <w:tc>
          <w:tcPr>
            <w:tcW w:w="482" w:type="pct"/>
            <w:gridSpan w:val="2"/>
            <w:vAlign w:val="center"/>
          </w:tcPr>
          <w:p w:rsidR="00822E80" w:rsidRPr="00341930" w:rsidRDefault="00822E80"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Practice</w:t>
            </w:r>
          </w:p>
        </w:tc>
        <w:tc>
          <w:tcPr>
            <w:tcW w:w="500" w:type="pct"/>
            <w:gridSpan w:val="2"/>
            <w:tcBorders>
              <w:right w:val="single" w:sz="12" w:space="0" w:color="auto"/>
            </w:tcBorders>
            <w:vAlign w:val="center"/>
          </w:tcPr>
          <w:p w:rsidR="00822E80" w:rsidRPr="00341930" w:rsidRDefault="00822E80" w:rsidP="00DD2CA9">
            <w:pPr>
              <w:spacing w:after="0" w:line="240" w:lineRule="auto"/>
              <w:ind w:left="-111" w:right="-108"/>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Labratory</w:t>
            </w:r>
          </w:p>
        </w:tc>
        <w:tc>
          <w:tcPr>
            <w:tcW w:w="366" w:type="pct"/>
            <w:gridSpan w:val="2"/>
            <w:vAlign w:val="center"/>
          </w:tcPr>
          <w:p w:rsidR="00822E80" w:rsidRPr="00341930" w:rsidRDefault="00822E80"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Credit</w:t>
            </w:r>
          </w:p>
        </w:tc>
        <w:tc>
          <w:tcPr>
            <w:tcW w:w="246" w:type="pct"/>
            <w:vAlign w:val="center"/>
          </w:tcPr>
          <w:p w:rsidR="00822E80" w:rsidRPr="00341930" w:rsidRDefault="00822E80" w:rsidP="00DD2CA9">
            <w:pPr>
              <w:spacing w:after="0" w:line="240" w:lineRule="auto"/>
              <w:ind w:left="-111" w:right="-108"/>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ECTS</w:t>
            </w:r>
          </w:p>
        </w:tc>
        <w:tc>
          <w:tcPr>
            <w:tcW w:w="1410" w:type="pct"/>
            <w:gridSpan w:val="4"/>
            <w:vAlign w:val="center"/>
          </w:tcPr>
          <w:p w:rsidR="00822E80" w:rsidRPr="00341930" w:rsidRDefault="00822E80"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TYPE</w:t>
            </w:r>
          </w:p>
        </w:tc>
        <w:tc>
          <w:tcPr>
            <w:tcW w:w="628" w:type="pct"/>
            <w:gridSpan w:val="2"/>
            <w:vAlign w:val="center"/>
          </w:tcPr>
          <w:p w:rsidR="00822E80" w:rsidRPr="00341930" w:rsidRDefault="00822E80"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LANGUAGE</w:t>
            </w:r>
          </w:p>
        </w:tc>
      </w:tr>
      <w:tr w:rsidR="00341930" w:rsidRPr="00341930" w:rsidTr="003A6CFB">
        <w:trPr>
          <w:trHeight w:val="367"/>
        </w:trPr>
        <w:tc>
          <w:tcPr>
            <w:tcW w:w="959" w:type="pct"/>
            <w:gridSpan w:val="3"/>
            <w:tcBorders>
              <w:bottom w:val="single" w:sz="12" w:space="0" w:color="auto"/>
              <w:right w:val="single" w:sz="12" w:space="0" w:color="auto"/>
            </w:tcBorders>
            <w:vAlign w:val="center"/>
          </w:tcPr>
          <w:p w:rsidR="00822E80" w:rsidRPr="00341930" w:rsidRDefault="00822E80" w:rsidP="00DD2CA9">
            <w:pPr>
              <w:jc w:val="center"/>
              <w:rPr>
                <w:rFonts w:ascii="Times New Roman" w:hAnsi="Times New Roman" w:cs="Times New Roman"/>
                <w:sz w:val="20"/>
                <w:szCs w:val="20"/>
              </w:rPr>
            </w:pPr>
            <w:r w:rsidRPr="00341930">
              <w:rPr>
                <w:rFonts w:ascii="Times New Roman" w:hAnsi="Times New Roman" w:cs="Times New Roman"/>
              </w:rPr>
              <w:t>8</w:t>
            </w:r>
          </w:p>
        </w:tc>
        <w:tc>
          <w:tcPr>
            <w:tcW w:w="408" w:type="pct"/>
            <w:tcBorders>
              <w:left w:val="single" w:sz="12" w:space="0" w:color="auto"/>
              <w:bottom w:val="single" w:sz="12" w:space="0" w:color="auto"/>
            </w:tcBorders>
            <w:vAlign w:val="center"/>
          </w:tcPr>
          <w:p w:rsidR="00822E80" w:rsidRPr="00341930" w:rsidRDefault="00822E80"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2</w:t>
            </w:r>
          </w:p>
        </w:tc>
        <w:tc>
          <w:tcPr>
            <w:tcW w:w="482" w:type="pct"/>
            <w:gridSpan w:val="2"/>
            <w:tcBorders>
              <w:bottom w:val="single" w:sz="12" w:space="0" w:color="auto"/>
            </w:tcBorders>
            <w:vAlign w:val="center"/>
          </w:tcPr>
          <w:p w:rsidR="00822E80" w:rsidRPr="00341930" w:rsidRDefault="00822E80"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2</w:t>
            </w:r>
          </w:p>
        </w:tc>
        <w:tc>
          <w:tcPr>
            <w:tcW w:w="500" w:type="pct"/>
            <w:gridSpan w:val="2"/>
            <w:tcBorders>
              <w:bottom w:val="single" w:sz="12" w:space="0" w:color="auto"/>
              <w:right w:val="single" w:sz="12" w:space="0" w:color="auto"/>
            </w:tcBorders>
            <w:vAlign w:val="center"/>
          </w:tcPr>
          <w:p w:rsidR="00822E80" w:rsidRPr="00341930" w:rsidRDefault="00822E80"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0</w:t>
            </w:r>
          </w:p>
        </w:tc>
        <w:tc>
          <w:tcPr>
            <w:tcW w:w="366" w:type="pct"/>
            <w:gridSpan w:val="2"/>
            <w:tcBorders>
              <w:bottom w:val="single" w:sz="12" w:space="0" w:color="auto"/>
            </w:tcBorders>
            <w:vAlign w:val="center"/>
          </w:tcPr>
          <w:p w:rsidR="00822E80" w:rsidRPr="00341930" w:rsidRDefault="00822E80"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3</w:t>
            </w:r>
          </w:p>
        </w:tc>
        <w:tc>
          <w:tcPr>
            <w:tcW w:w="246" w:type="pct"/>
            <w:tcBorders>
              <w:bottom w:val="single" w:sz="12" w:space="0" w:color="auto"/>
            </w:tcBorders>
            <w:vAlign w:val="center"/>
          </w:tcPr>
          <w:p w:rsidR="00822E80" w:rsidRPr="00341930" w:rsidRDefault="00822E80"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5</w:t>
            </w:r>
          </w:p>
        </w:tc>
        <w:tc>
          <w:tcPr>
            <w:tcW w:w="1410" w:type="pct"/>
            <w:gridSpan w:val="4"/>
            <w:tcBorders>
              <w:bottom w:val="single" w:sz="12" w:space="0" w:color="auto"/>
            </w:tcBorders>
            <w:vAlign w:val="center"/>
          </w:tcPr>
          <w:p w:rsidR="00822E80" w:rsidRPr="00341930" w:rsidRDefault="00822E80" w:rsidP="00DD2CA9">
            <w:pPr>
              <w:spacing w:after="0" w:line="240" w:lineRule="auto"/>
              <w:rPr>
                <w:rFonts w:ascii="Times New Roman" w:hAnsi="Times New Roman" w:cs="Times New Roman"/>
                <w:sz w:val="18"/>
                <w:szCs w:val="18"/>
                <w:lang w:eastAsia="tr-TR"/>
              </w:rPr>
            </w:pPr>
            <w:r w:rsidRPr="00341930">
              <w:rPr>
                <w:rFonts w:ascii="Times New Roman" w:hAnsi="Times New Roman" w:cs="Times New Roman"/>
                <w:sz w:val="18"/>
                <w:szCs w:val="18"/>
                <w:lang w:eastAsia="tr-TR"/>
              </w:rPr>
              <w:t>COMPULSORY (X) ELECTIVE (X)</w:t>
            </w:r>
          </w:p>
        </w:tc>
        <w:tc>
          <w:tcPr>
            <w:tcW w:w="628" w:type="pct"/>
            <w:gridSpan w:val="2"/>
            <w:tcBorders>
              <w:bottom w:val="single" w:sz="12" w:space="0" w:color="auto"/>
            </w:tcBorders>
            <w:vAlign w:val="center"/>
          </w:tcPr>
          <w:p w:rsidR="00822E80" w:rsidRPr="00341930" w:rsidRDefault="00822E80"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rPr>
              <w:t>Turkish</w:t>
            </w:r>
          </w:p>
        </w:tc>
      </w:tr>
      <w:tr w:rsidR="00341930" w:rsidRPr="00341930" w:rsidTr="003A6CFB">
        <w:trPr>
          <w:trHeight w:val="340"/>
        </w:trPr>
        <w:tc>
          <w:tcPr>
            <w:tcW w:w="5000" w:type="pct"/>
            <w:gridSpan w:val="17"/>
            <w:tcBorders>
              <w:top w:val="single" w:sz="12" w:space="0" w:color="auto"/>
              <w:bottom w:val="single" w:sz="12" w:space="0" w:color="auto"/>
            </w:tcBorders>
            <w:vAlign w:val="center"/>
          </w:tcPr>
          <w:p w:rsidR="00822E80" w:rsidRPr="00341930" w:rsidRDefault="00822E80"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COURSE CATAGORY</w:t>
            </w:r>
          </w:p>
        </w:tc>
      </w:tr>
      <w:tr w:rsidR="00341930" w:rsidRPr="00341930" w:rsidTr="003A6CFB">
        <w:trPr>
          <w:trHeight w:val="546"/>
        </w:trPr>
        <w:tc>
          <w:tcPr>
            <w:tcW w:w="1498" w:type="pct"/>
            <w:gridSpan w:val="5"/>
            <w:tcBorders>
              <w:top w:val="single" w:sz="12" w:space="0" w:color="auto"/>
              <w:bottom w:val="single" w:sz="6" w:space="0" w:color="auto"/>
              <w:right w:val="single" w:sz="6" w:space="0" w:color="auto"/>
            </w:tcBorders>
            <w:vAlign w:val="center"/>
          </w:tcPr>
          <w:p w:rsidR="00822E80" w:rsidRPr="00341930" w:rsidRDefault="00822E80"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Statistics</w:t>
            </w:r>
          </w:p>
        </w:tc>
        <w:tc>
          <w:tcPr>
            <w:tcW w:w="1097" w:type="pct"/>
            <w:gridSpan w:val="4"/>
            <w:tcBorders>
              <w:top w:val="single" w:sz="12" w:space="0" w:color="auto"/>
              <w:left w:val="single" w:sz="12" w:space="0" w:color="auto"/>
              <w:bottom w:val="single" w:sz="6" w:space="0" w:color="auto"/>
              <w:right w:val="single" w:sz="6" w:space="0" w:color="auto"/>
            </w:tcBorders>
            <w:vAlign w:val="center"/>
          </w:tcPr>
          <w:p w:rsidR="00822E80" w:rsidRPr="00341930" w:rsidRDefault="00822E80"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Mathematics</w:t>
            </w:r>
          </w:p>
        </w:tc>
        <w:tc>
          <w:tcPr>
            <w:tcW w:w="1098" w:type="pct"/>
            <w:gridSpan w:val="4"/>
            <w:tcBorders>
              <w:top w:val="single" w:sz="12" w:space="0" w:color="auto"/>
              <w:left w:val="single" w:sz="6" w:space="0" w:color="auto"/>
              <w:bottom w:val="single" w:sz="6" w:space="0" w:color="auto"/>
              <w:right w:val="single" w:sz="6" w:space="0" w:color="auto"/>
            </w:tcBorders>
            <w:vAlign w:val="center"/>
          </w:tcPr>
          <w:p w:rsidR="00822E80" w:rsidRPr="00341930" w:rsidRDefault="00822E80"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Computer</w:t>
            </w:r>
          </w:p>
        </w:tc>
        <w:tc>
          <w:tcPr>
            <w:tcW w:w="1308" w:type="pct"/>
            <w:gridSpan w:val="4"/>
            <w:tcBorders>
              <w:top w:val="single" w:sz="12" w:space="0" w:color="auto"/>
              <w:left w:val="single" w:sz="6" w:space="0" w:color="auto"/>
              <w:bottom w:val="single" w:sz="6" w:space="0" w:color="auto"/>
            </w:tcBorders>
            <w:vAlign w:val="center"/>
          </w:tcPr>
          <w:p w:rsidR="00822E80" w:rsidRPr="00341930" w:rsidRDefault="00822E80"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Social Sciences</w:t>
            </w:r>
          </w:p>
        </w:tc>
      </w:tr>
      <w:tr w:rsidR="00341930" w:rsidRPr="00341930" w:rsidTr="003A6CFB">
        <w:trPr>
          <w:trHeight w:val="138"/>
        </w:trPr>
        <w:tc>
          <w:tcPr>
            <w:tcW w:w="1498" w:type="pct"/>
            <w:gridSpan w:val="5"/>
            <w:tcBorders>
              <w:top w:val="single" w:sz="6" w:space="0" w:color="auto"/>
              <w:bottom w:val="single" w:sz="12" w:space="0" w:color="auto"/>
            </w:tcBorders>
            <w:vAlign w:val="center"/>
          </w:tcPr>
          <w:p w:rsidR="00822E80" w:rsidRPr="00341930" w:rsidRDefault="00822E80"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X</w:t>
            </w:r>
          </w:p>
        </w:tc>
        <w:tc>
          <w:tcPr>
            <w:tcW w:w="1097" w:type="pct"/>
            <w:gridSpan w:val="4"/>
            <w:tcBorders>
              <w:top w:val="single" w:sz="6" w:space="0" w:color="auto"/>
              <w:left w:val="single" w:sz="12" w:space="0" w:color="auto"/>
              <w:bottom w:val="single" w:sz="12" w:space="0" w:color="auto"/>
            </w:tcBorders>
            <w:vAlign w:val="center"/>
          </w:tcPr>
          <w:p w:rsidR="00822E80" w:rsidRPr="00341930" w:rsidRDefault="00822E80" w:rsidP="00DD2CA9">
            <w:pPr>
              <w:spacing w:after="0" w:line="240" w:lineRule="auto"/>
              <w:jc w:val="center"/>
              <w:rPr>
                <w:rFonts w:ascii="Times New Roman" w:hAnsi="Times New Roman" w:cs="Times New Roman"/>
                <w:sz w:val="20"/>
                <w:szCs w:val="20"/>
                <w:lang w:eastAsia="tr-TR"/>
              </w:rPr>
            </w:pPr>
          </w:p>
        </w:tc>
        <w:tc>
          <w:tcPr>
            <w:tcW w:w="1098" w:type="pct"/>
            <w:gridSpan w:val="4"/>
            <w:tcBorders>
              <w:top w:val="single" w:sz="6" w:space="0" w:color="auto"/>
              <w:bottom w:val="single" w:sz="12" w:space="0" w:color="auto"/>
            </w:tcBorders>
            <w:vAlign w:val="center"/>
          </w:tcPr>
          <w:p w:rsidR="00822E80" w:rsidRPr="00341930" w:rsidRDefault="00822E80" w:rsidP="00DD2CA9">
            <w:pPr>
              <w:spacing w:after="0" w:line="240" w:lineRule="auto"/>
              <w:jc w:val="center"/>
              <w:rPr>
                <w:rFonts w:ascii="Times New Roman" w:hAnsi="Times New Roman" w:cs="Times New Roman"/>
                <w:sz w:val="20"/>
                <w:szCs w:val="20"/>
                <w:lang w:eastAsia="tr-TR"/>
              </w:rPr>
            </w:pPr>
          </w:p>
        </w:tc>
        <w:tc>
          <w:tcPr>
            <w:tcW w:w="1308" w:type="pct"/>
            <w:gridSpan w:val="4"/>
            <w:tcBorders>
              <w:top w:val="single" w:sz="6" w:space="0" w:color="auto"/>
              <w:bottom w:val="single" w:sz="12" w:space="0" w:color="auto"/>
            </w:tcBorders>
            <w:vAlign w:val="center"/>
          </w:tcPr>
          <w:p w:rsidR="00822E80" w:rsidRPr="00341930" w:rsidRDefault="00822E80" w:rsidP="00DD2CA9">
            <w:pPr>
              <w:spacing w:after="0" w:line="240" w:lineRule="auto"/>
              <w:jc w:val="center"/>
              <w:rPr>
                <w:rFonts w:ascii="Times New Roman" w:hAnsi="Times New Roman" w:cs="Times New Roman"/>
                <w:sz w:val="20"/>
                <w:szCs w:val="20"/>
                <w:lang w:eastAsia="tr-TR"/>
              </w:rPr>
            </w:pPr>
          </w:p>
        </w:tc>
      </w:tr>
      <w:tr w:rsidR="00341930" w:rsidRPr="00341930" w:rsidTr="003A6CFB">
        <w:trPr>
          <w:trHeight w:val="324"/>
        </w:trPr>
        <w:tc>
          <w:tcPr>
            <w:tcW w:w="5000" w:type="pct"/>
            <w:gridSpan w:val="17"/>
            <w:tcBorders>
              <w:top w:val="single" w:sz="12" w:space="0" w:color="auto"/>
              <w:bottom w:val="single" w:sz="12" w:space="0" w:color="auto"/>
            </w:tcBorders>
            <w:vAlign w:val="center"/>
          </w:tcPr>
          <w:p w:rsidR="00822E80" w:rsidRPr="00341930" w:rsidRDefault="00822E80"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ASSESSMENT CRITERIA</w:t>
            </w:r>
          </w:p>
        </w:tc>
      </w:tr>
      <w:tr w:rsidR="00341930" w:rsidRPr="00341930" w:rsidTr="003A6CFB">
        <w:tc>
          <w:tcPr>
            <w:tcW w:w="2151" w:type="pct"/>
            <w:gridSpan w:val="7"/>
            <w:vMerge w:val="restart"/>
            <w:tcBorders>
              <w:top w:val="single" w:sz="12" w:space="0" w:color="auto"/>
              <w:bottom w:val="single" w:sz="12" w:space="0" w:color="auto"/>
              <w:right w:val="single" w:sz="12" w:space="0" w:color="auto"/>
            </w:tcBorders>
            <w:vAlign w:val="center"/>
          </w:tcPr>
          <w:p w:rsidR="00822E80" w:rsidRPr="00341930" w:rsidRDefault="00822E80" w:rsidP="00DD2CA9">
            <w:pPr>
              <w:spacing w:after="0" w:line="240" w:lineRule="auto"/>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MID-TERM</w:t>
            </w:r>
          </w:p>
        </w:tc>
        <w:tc>
          <w:tcPr>
            <w:tcW w:w="924" w:type="pct"/>
            <w:gridSpan w:val="5"/>
            <w:tcBorders>
              <w:top w:val="single" w:sz="12" w:space="0" w:color="auto"/>
              <w:left w:val="single" w:sz="12" w:space="0" w:color="auto"/>
              <w:bottom w:val="single" w:sz="8" w:space="0" w:color="auto"/>
            </w:tcBorders>
            <w:vAlign w:val="center"/>
          </w:tcPr>
          <w:p w:rsidR="00822E80" w:rsidRPr="00341930" w:rsidRDefault="00822E80"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Evaluation Type</w:t>
            </w:r>
          </w:p>
        </w:tc>
        <w:tc>
          <w:tcPr>
            <w:tcW w:w="1126" w:type="pct"/>
            <w:gridSpan w:val="2"/>
            <w:tcBorders>
              <w:top w:val="single" w:sz="12" w:space="0" w:color="auto"/>
              <w:bottom w:val="single" w:sz="8" w:space="0" w:color="auto"/>
              <w:right w:val="single" w:sz="8" w:space="0" w:color="auto"/>
            </w:tcBorders>
            <w:vAlign w:val="center"/>
          </w:tcPr>
          <w:p w:rsidR="00822E80" w:rsidRPr="00341930" w:rsidRDefault="00822E80"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Quantity</w:t>
            </w:r>
          </w:p>
        </w:tc>
        <w:tc>
          <w:tcPr>
            <w:tcW w:w="799" w:type="pct"/>
            <w:gridSpan w:val="3"/>
            <w:tcBorders>
              <w:top w:val="single" w:sz="12" w:space="0" w:color="auto"/>
              <w:left w:val="single" w:sz="8" w:space="0" w:color="auto"/>
              <w:bottom w:val="single" w:sz="8" w:space="0" w:color="auto"/>
            </w:tcBorders>
            <w:vAlign w:val="center"/>
          </w:tcPr>
          <w:p w:rsidR="00822E80" w:rsidRPr="00341930" w:rsidRDefault="00822E80"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w:t>
            </w:r>
          </w:p>
        </w:tc>
      </w:tr>
      <w:tr w:rsidR="00341930" w:rsidRPr="00341930" w:rsidTr="003A6CFB">
        <w:tc>
          <w:tcPr>
            <w:tcW w:w="2151" w:type="pct"/>
            <w:gridSpan w:val="7"/>
            <w:vMerge/>
            <w:tcBorders>
              <w:top w:val="single" w:sz="12" w:space="0" w:color="auto"/>
              <w:bottom w:val="single" w:sz="12" w:space="0" w:color="auto"/>
              <w:right w:val="single" w:sz="12" w:space="0" w:color="auto"/>
            </w:tcBorders>
            <w:vAlign w:val="center"/>
          </w:tcPr>
          <w:p w:rsidR="00822E80" w:rsidRPr="00341930" w:rsidRDefault="00822E80" w:rsidP="00DD2CA9">
            <w:pPr>
              <w:spacing w:after="0" w:line="240" w:lineRule="auto"/>
              <w:rPr>
                <w:rFonts w:ascii="Times New Roman" w:hAnsi="Times New Roman" w:cs="Times New Roman"/>
                <w:b/>
                <w:sz w:val="20"/>
                <w:szCs w:val="20"/>
                <w:lang w:eastAsia="tr-TR"/>
              </w:rPr>
            </w:pPr>
          </w:p>
        </w:tc>
        <w:tc>
          <w:tcPr>
            <w:tcW w:w="924" w:type="pct"/>
            <w:gridSpan w:val="5"/>
            <w:tcBorders>
              <w:top w:val="single" w:sz="8" w:space="0" w:color="auto"/>
              <w:left w:val="single" w:sz="12" w:space="0" w:color="auto"/>
            </w:tcBorders>
            <w:vAlign w:val="center"/>
          </w:tcPr>
          <w:p w:rsidR="00822E80" w:rsidRPr="00341930" w:rsidRDefault="00822E80" w:rsidP="00DD2CA9">
            <w:pPr>
              <w:spacing w:after="0" w:line="240" w:lineRule="auto"/>
              <w:rPr>
                <w:rFonts w:ascii="Times New Roman" w:hAnsi="Times New Roman" w:cs="Times New Roman"/>
                <w:sz w:val="20"/>
                <w:szCs w:val="20"/>
                <w:lang w:eastAsia="tr-TR"/>
              </w:rPr>
            </w:pPr>
            <w:r w:rsidRPr="00341930">
              <w:rPr>
                <w:rFonts w:ascii="Times New Roman" w:hAnsi="Times New Roman" w:cs="Times New Roman"/>
                <w:sz w:val="20"/>
                <w:szCs w:val="20"/>
                <w:lang w:eastAsia="tr-TR"/>
              </w:rPr>
              <w:t>1st Mid-Term</w:t>
            </w:r>
          </w:p>
        </w:tc>
        <w:tc>
          <w:tcPr>
            <w:tcW w:w="1126" w:type="pct"/>
            <w:gridSpan w:val="2"/>
            <w:tcBorders>
              <w:top w:val="single" w:sz="8" w:space="0" w:color="auto"/>
              <w:right w:val="single" w:sz="8" w:space="0" w:color="auto"/>
            </w:tcBorders>
            <w:vAlign w:val="center"/>
          </w:tcPr>
          <w:p w:rsidR="00822E80" w:rsidRPr="00341930" w:rsidRDefault="00822E80"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rPr>
              <w:t>Written</w:t>
            </w:r>
          </w:p>
        </w:tc>
        <w:tc>
          <w:tcPr>
            <w:tcW w:w="799" w:type="pct"/>
            <w:gridSpan w:val="3"/>
            <w:tcBorders>
              <w:top w:val="single" w:sz="8" w:space="0" w:color="auto"/>
              <w:left w:val="single" w:sz="8" w:space="0" w:color="auto"/>
            </w:tcBorders>
            <w:vAlign w:val="center"/>
          </w:tcPr>
          <w:p w:rsidR="00822E80" w:rsidRPr="00341930" w:rsidRDefault="00822E80"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40</w:t>
            </w:r>
          </w:p>
        </w:tc>
      </w:tr>
      <w:tr w:rsidR="00341930" w:rsidRPr="00341930" w:rsidTr="003A6CFB">
        <w:tc>
          <w:tcPr>
            <w:tcW w:w="2151" w:type="pct"/>
            <w:gridSpan w:val="7"/>
            <w:vMerge/>
            <w:tcBorders>
              <w:top w:val="single" w:sz="12" w:space="0" w:color="auto"/>
              <w:bottom w:val="single" w:sz="12" w:space="0" w:color="auto"/>
              <w:right w:val="single" w:sz="12" w:space="0" w:color="auto"/>
            </w:tcBorders>
            <w:vAlign w:val="center"/>
          </w:tcPr>
          <w:p w:rsidR="00822E80" w:rsidRPr="00341930" w:rsidRDefault="00822E80" w:rsidP="00DD2CA9">
            <w:pPr>
              <w:spacing w:after="0" w:line="240" w:lineRule="auto"/>
              <w:rPr>
                <w:rFonts w:ascii="Times New Roman" w:hAnsi="Times New Roman" w:cs="Times New Roman"/>
                <w:b/>
                <w:sz w:val="20"/>
                <w:szCs w:val="20"/>
                <w:lang w:eastAsia="tr-TR"/>
              </w:rPr>
            </w:pPr>
          </w:p>
        </w:tc>
        <w:tc>
          <w:tcPr>
            <w:tcW w:w="924" w:type="pct"/>
            <w:gridSpan w:val="5"/>
            <w:tcBorders>
              <w:left w:val="single" w:sz="12" w:space="0" w:color="auto"/>
            </w:tcBorders>
            <w:vAlign w:val="center"/>
          </w:tcPr>
          <w:p w:rsidR="00822E80" w:rsidRPr="00341930" w:rsidRDefault="00822E80" w:rsidP="00DD2CA9">
            <w:pPr>
              <w:spacing w:after="0" w:line="240" w:lineRule="auto"/>
              <w:rPr>
                <w:rFonts w:ascii="Times New Roman" w:hAnsi="Times New Roman" w:cs="Times New Roman"/>
                <w:sz w:val="20"/>
                <w:szCs w:val="20"/>
                <w:lang w:eastAsia="tr-TR"/>
              </w:rPr>
            </w:pPr>
            <w:r w:rsidRPr="00341930">
              <w:rPr>
                <w:rFonts w:ascii="Times New Roman" w:hAnsi="Times New Roman" w:cs="Times New Roman"/>
                <w:sz w:val="20"/>
                <w:szCs w:val="20"/>
                <w:lang w:eastAsia="tr-TR"/>
              </w:rPr>
              <w:t>2nd Mid-Term</w:t>
            </w:r>
          </w:p>
        </w:tc>
        <w:tc>
          <w:tcPr>
            <w:tcW w:w="1126" w:type="pct"/>
            <w:gridSpan w:val="2"/>
            <w:tcBorders>
              <w:right w:val="single" w:sz="8" w:space="0" w:color="auto"/>
            </w:tcBorders>
            <w:vAlign w:val="center"/>
          </w:tcPr>
          <w:p w:rsidR="00822E80" w:rsidRPr="00341930" w:rsidRDefault="00822E80" w:rsidP="00DD2CA9">
            <w:pPr>
              <w:spacing w:after="0" w:line="240" w:lineRule="auto"/>
              <w:jc w:val="center"/>
              <w:rPr>
                <w:rFonts w:ascii="Times New Roman" w:hAnsi="Times New Roman" w:cs="Times New Roman"/>
                <w:sz w:val="20"/>
                <w:szCs w:val="20"/>
                <w:lang w:eastAsia="tr-TR"/>
              </w:rPr>
            </w:pPr>
          </w:p>
        </w:tc>
        <w:tc>
          <w:tcPr>
            <w:tcW w:w="799" w:type="pct"/>
            <w:gridSpan w:val="3"/>
            <w:tcBorders>
              <w:left w:val="single" w:sz="8" w:space="0" w:color="auto"/>
            </w:tcBorders>
            <w:vAlign w:val="center"/>
          </w:tcPr>
          <w:p w:rsidR="00822E80" w:rsidRPr="00341930" w:rsidRDefault="00822E80" w:rsidP="00DD2CA9">
            <w:pPr>
              <w:spacing w:after="0" w:line="240" w:lineRule="auto"/>
              <w:jc w:val="center"/>
              <w:rPr>
                <w:rFonts w:ascii="Times New Roman" w:hAnsi="Times New Roman" w:cs="Times New Roman"/>
                <w:sz w:val="20"/>
                <w:szCs w:val="20"/>
                <w:lang w:eastAsia="tr-TR"/>
              </w:rPr>
            </w:pPr>
          </w:p>
        </w:tc>
      </w:tr>
      <w:tr w:rsidR="00341930" w:rsidRPr="00341930" w:rsidTr="003A6CFB">
        <w:tc>
          <w:tcPr>
            <w:tcW w:w="2151" w:type="pct"/>
            <w:gridSpan w:val="7"/>
            <w:vMerge/>
            <w:tcBorders>
              <w:top w:val="single" w:sz="12" w:space="0" w:color="auto"/>
              <w:bottom w:val="single" w:sz="12" w:space="0" w:color="auto"/>
              <w:right w:val="single" w:sz="12" w:space="0" w:color="auto"/>
            </w:tcBorders>
            <w:vAlign w:val="center"/>
          </w:tcPr>
          <w:p w:rsidR="00822E80" w:rsidRPr="00341930" w:rsidRDefault="00822E80" w:rsidP="00DD2CA9">
            <w:pPr>
              <w:spacing w:after="0" w:line="240" w:lineRule="auto"/>
              <w:rPr>
                <w:rFonts w:ascii="Times New Roman" w:hAnsi="Times New Roman" w:cs="Times New Roman"/>
                <w:b/>
                <w:sz w:val="20"/>
                <w:szCs w:val="20"/>
                <w:lang w:eastAsia="tr-TR"/>
              </w:rPr>
            </w:pPr>
          </w:p>
        </w:tc>
        <w:tc>
          <w:tcPr>
            <w:tcW w:w="924" w:type="pct"/>
            <w:gridSpan w:val="5"/>
            <w:tcBorders>
              <w:left w:val="single" w:sz="12" w:space="0" w:color="auto"/>
            </w:tcBorders>
            <w:vAlign w:val="center"/>
          </w:tcPr>
          <w:p w:rsidR="00822E80" w:rsidRPr="00341930" w:rsidRDefault="00822E80" w:rsidP="00DD2CA9">
            <w:pPr>
              <w:spacing w:after="0" w:line="240" w:lineRule="auto"/>
              <w:rPr>
                <w:rFonts w:ascii="Times New Roman" w:hAnsi="Times New Roman" w:cs="Times New Roman"/>
                <w:sz w:val="20"/>
                <w:szCs w:val="20"/>
                <w:lang w:eastAsia="tr-TR"/>
              </w:rPr>
            </w:pPr>
            <w:r w:rsidRPr="00341930">
              <w:rPr>
                <w:rFonts w:ascii="Times New Roman" w:hAnsi="Times New Roman" w:cs="Times New Roman"/>
                <w:sz w:val="20"/>
                <w:szCs w:val="20"/>
                <w:lang w:eastAsia="tr-TR"/>
              </w:rPr>
              <w:t>Quiz</w:t>
            </w:r>
          </w:p>
        </w:tc>
        <w:tc>
          <w:tcPr>
            <w:tcW w:w="1126" w:type="pct"/>
            <w:gridSpan w:val="2"/>
            <w:tcBorders>
              <w:right w:val="single" w:sz="8" w:space="0" w:color="auto"/>
            </w:tcBorders>
            <w:vAlign w:val="center"/>
          </w:tcPr>
          <w:p w:rsidR="00822E80" w:rsidRPr="00341930" w:rsidRDefault="00822E80" w:rsidP="00DD2CA9">
            <w:pPr>
              <w:spacing w:after="0" w:line="240" w:lineRule="auto"/>
              <w:jc w:val="center"/>
              <w:rPr>
                <w:rFonts w:ascii="Times New Roman" w:hAnsi="Times New Roman" w:cs="Times New Roman"/>
                <w:sz w:val="20"/>
                <w:szCs w:val="20"/>
                <w:lang w:eastAsia="tr-TR"/>
              </w:rPr>
            </w:pPr>
          </w:p>
        </w:tc>
        <w:tc>
          <w:tcPr>
            <w:tcW w:w="799" w:type="pct"/>
            <w:gridSpan w:val="3"/>
            <w:tcBorders>
              <w:left w:val="single" w:sz="8" w:space="0" w:color="auto"/>
            </w:tcBorders>
            <w:vAlign w:val="center"/>
          </w:tcPr>
          <w:p w:rsidR="00822E80" w:rsidRPr="00341930" w:rsidRDefault="00822E80" w:rsidP="00DD2CA9">
            <w:pPr>
              <w:spacing w:after="0" w:line="240" w:lineRule="auto"/>
              <w:jc w:val="center"/>
              <w:rPr>
                <w:rFonts w:ascii="Times New Roman" w:hAnsi="Times New Roman" w:cs="Times New Roman"/>
                <w:sz w:val="20"/>
                <w:szCs w:val="20"/>
                <w:lang w:eastAsia="tr-TR"/>
              </w:rPr>
            </w:pPr>
          </w:p>
        </w:tc>
      </w:tr>
      <w:tr w:rsidR="00341930" w:rsidRPr="00341930" w:rsidTr="003A6CFB">
        <w:tc>
          <w:tcPr>
            <w:tcW w:w="2151" w:type="pct"/>
            <w:gridSpan w:val="7"/>
            <w:vMerge/>
            <w:tcBorders>
              <w:top w:val="single" w:sz="12" w:space="0" w:color="auto"/>
              <w:bottom w:val="single" w:sz="12" w:space="0" w:color="auto"/>
              <w:right w:val="single" w:sz="12" w:space="0" w:color="auto"/>
            </w:tcBorders>
            <w:vAlign w:val="center"/>
          </w:tcPr>
          <w:p w:rsidR="00822E80" w:rsidRPr="00341930" w:rsidRDefault="00822E80" w:rsidP="00DD2CA9">
            <w:pPr>
              <w:spacing w:after="0" w:line="240" w:lineRule="auto"/>
              <w:rPr>
                <w:rFonts w:ascii="Times New Roman" w:hAnsi="Times New Roman" w:cs="Times New Roman"/>
                <w:b/>
                <w:sz w:val="20"/>
                <w:szCs w:val="20"/>
                <w:lang w:eastAsia="tr-TR"/>
              </w:rPr>
            </w:pPr>
          </w:p>
        </w:tc>
        <w:tc>
          <w:tcPr>
            <w:tcW w:w="924" w:type="pct"/>
            <w:gridSpan w:val="5"/>
            <w:tcBorders>
              <w:left w:val="single" w:sz="12" w:space="0" w:color="auto"/>
            </w:tcBorders>
            <w:vAlign w:val="center"/>
          </w:tcPr>
          <w:p w:rsidR="00822E80" w:rsidRPr="00341930" w:rsidRDefault="00822E80" w:rsidP="00DD2CA9">
            <w:pPr>
              <w:spacing w:after="0" w:line="240" w:lineRule="auto"/>
              <w:rPr>
                <w:rFonts w:ascii="Times New Roman" w:hAnsi="Times New Roman" w:cs="Times New Roman"/>
                <w:sz w:val="20"/>
                <w:szCs w:val="20"/>
                <w:lang w:eastAsia="tr-TR"/>
              </w:rPr>
            </w:pPr>
            <w:r w:rsidRPr="00341930">
              <w:rPr>
                <w:rFonts w:ascii="Times New Roman" w:hAnsi="Times New Roman" w:cs="Times New Roman"/>
                <w:sz w:val="20"/>
                <w:szCs w:val="20"/>
                <w:lang w:eastAsia="tr-TR"/>
              </w:rPr>
              <w:t>Homework</w:t>
            </w:r>
          </w:p>
        </w:tc>
        <w:tc>
          <w:tcPr>
            <w:tcW w:w="1126" w:type="pct"/>
            <w:gridSpan w:val="2"/>
            <w:tcBorders>
              <w:right w:val="single" w:sz="8" w:space="0" w:color="auto"/>
            </w:tcBorders>
            <w:vAlign w:val="center"/>
          </w:tcPr>
          <w:p w:rsidR="00822E80" w:rsidRPr="00341930" w:rsidRDefault="00822E80" w:rsidP="00DD2CA9">
            <w:pPr>
              <w:spacing w:after="0" w:line="240" w:lineRule="auto"/>
              <w:jc w:val="center"/>
              <w:rPr>
                <w:rFonts w:ascii="Times New Roman" w:hAnsi="Times New Roman" w:cs="Times New Roman"/>
                <w:sz w:val="20"/>
                <w:szCs w:val="20"/>
                <w:lang w:eastAsia="tr-TR"/>
              </w:rPr>
            </w:pPr>
          </w:p>
        </w:tc>
        <w:tc>
          <w:tcPr>
            <w:tcW w:w="799" w:type="pct"/>
            <w:gridSpan w:val="3"/>
            <w:tcBorders>
              <w:left w:val="single" w:sz="8" w:space="0" w:color="auto"/>
            </w:tcBorders>
            <w:vAlign w:val="center"/>
          </w:tcPr>
          <w:p w:rsidR="00822E80" w:rsidRPr="00341930" w:rsidRDefault="00822E80" w:rsidP="00DD2CA9">
            <w:pPr>
              <w:spacing w:after="0" w:line="240" w:lineRule="auto"/>
              <w:jc w:val="center"/>
              <w:rPr>
                <w:rFonts w:ascii="Times New Roman" w:hAnsi="Times New Roman" w:cs="Times New Roman"/>
                <w:sz w:val="20"/>
                <w:szCs w:val="20"/>
                <w:lang w:eastAsia="tr-TR"/>
              </w:rPr>
            </w:pPr>
          </w:p>
        </w:tc>
      </w:tr>
      <w:tr w:rsidR="00341930" w:rsidRPr="00341930" w:rsidTr="003A6CFB">
        <w:tc>
          <w:tcPr>
            <w:tcW w:w="2151" w:type="pct"/>
            <w:gridSpan w:val="7"/>
            <w:vMerge/>
            <w:tcBorders>
              <w:top w:val="single" w:sz="12" w:space="0" w:color="auto"/>
              <w:bottom w:val="single" w:sz="12" w:space="0" w:color="auto"/>
              <w:right w:val="single" w:sz="12" w:space="0" w:color="auto"/>
            </w:tcBorders>
            <w:vAlign w:val="center"/>
          </w:tcPr>
          <w:p w:rsidR="00822E80" w:rsidRPr="00341930" w:rsidRDefault="00822E80" w:rsidP="00DD2CA9">
            <w:pPr>
              <w:spacing w:after="0" w:line="240" w:lineRule="auto"/>
              <w:rPr>
                <w:rFonts w:ascii="Times New Roman" w:hAnsi="Times New Roman" w:cs="Times New Roman"/>
                <w:b/>
                <w:sz w:val="20"/>
                <w:szCs w:val="20"/>
                <w:lang w:eastAsia="tr-TR"/>
              </w:rPr>
            </w:pPr>
          </w:p>
        </w:tc>
        <w:tc>
          <w:tcPr>
            <w:tcW w:w="924" w:type="pct"/>
            <w:gridSpan w:val="5"/>
            <w:tcBorders>
              <w:left w:val="single" w:sz="12" w:space="0" w:color="auto"/>
              <w:bottom w:val="single" w:sz="8" w:space="0" w:color="auto"/>
            </w:tcBorders>
            <w:vAlign w:val="center"/>
          </w:tcPr>
          <w:p w:rsidR="00822E80" w:rsidRPr="00341930" w:rsidRDefault="00822E80" w:rsidP="00DD2CA9">
            <w:pPr>
              <w:spacing w:after="0" w:line="240" w:lineRule="auto"/>
              <w:rPr>
                <w:rFonts w:ascii="Times New Roman" w:hAnsi="Times New Roman" w:cs="Times New Roman"/>
                <w:sz w:val="20"/>
                <w:szCs w:val="20"/>
                <w:lang w:eastAsia="tr-TR"/>
              </w:rPr>
            </w:pPr>
            <w:r w:rsidRPr="00341930">
              <w:rPr>
                <w:rFonts w:ascii="Times New Roman" w:hAnsi="Times New Roman" w:cs="Times New Roman"/>
                <w:sz w:val="20"/>
                <w:szCs w:val="20"/>
                <w:lang w:eastAsia="tr-TR"/>
              </w:rPr>
              <w:t>Project</w:t>
            </w:r>
          </w:p>
        </w:tc>
        <w:tc>
          <w:tcPr>
            <w:tcW w:w="1126" w:type="pct"/>
            <w:gridSpan w:val="2"/>
            <w:tcBorders>
              <w:bottom w:val="single" w:sz="8" w:space="0" w:color="auto"/>
              <w:right w:val="single" w:sz="8" w:space="0" w:color="auto"/>
            </w:tcBorders>
            <w:vAlign w:val="center"/>
          </w:tcPr>
          <w:p w:rsidR="00822E80" w:rsidRPr="00341930" w:rsidRDefault="00822E80" w:rsidP="00DD2CA9">
            <w:pPr>
              <w:spacing w:after="0" w:line="240" w:lineRule="auto"/>
              <w:jc w:val="center"/>
              <w:rPr>
                <w:rFonts w:ascii="Times New Roman" w:hAnsi="Times New Roman" w:cs="Times New Roman"/>
                <w:sz w:val="20"/>
                <w:szCs w:val="20"/>
                <w:lang w:eastAsia="tr-TR"/>
              </w:rPr>
            </w:pPr>
          </w:p>
        </w:tc>
        <w:tc>
          <w:tcPr>
            <w:tcW w:w="799" w:type="pct"/>
            <w:gridSpan w:val="3"/>
            <w:tcBorders>
              <w:left w:val="single" w:sz="8" w:space="0" w:color="auto"/>
              <w:bottom w:val="single" w:sz="8" w:space="0" w:color="auto"/>
            </w:tcBorders>
            <w:vAlign w:val="center"/>
          </w:tcPr>
          <w:p w:rsidR="00822E80" w:rsidRPr="00341930" w:rsidRDefault="00822E80" w:rsidP="00DD2CA9">
            <w:pPr>
              <w:spacing w:after="0" w:line="240" w:lineRule="auto"/>
              <w:jc w:val="center"/>
              <w:rPr>
                <w:rFonts w:ascii="Times New Roman" w:hAnsi="Times New Roman" w:cs="Times New Roman"/>
                <w:sz w:val="20"/>
                <w:szCs w:val="20"/>
                <w:lang w:eastAsia="tr-TR"/>
              </w:rPr>
            </w:pPr>
          </w:p>
        </w:tc>
      </w:tr>
      <w:tr w:rsidR="00341930" w:rsidRPr="00341930" w:rsidTr="003A6CFB">
        <w:tc>
          <w:tcPr>
            <w:tcW w:w="2151" w:type="pct"/>
            <w:gridSpan w:val="7"/>
            <w:vMerge/>
            <w:tcBorders>
              <w:top w:val="single" w:sz="12" w:space="0" w:color="auto"/>
              <w:bottom w:val="single" w:sz="12" w:space="0" w:color="auto"/>
              <w:right w:val="single" w:sz="12" w:space="0" w:color="auto"/>
            </w:tcBorders>
            <w:vAlign w:val="center"/>
          </w:tcPr>
          <w:p w:rsidR="00822E80" w:rsidRPr="00341930" w:rsidRDefault="00822E80" w:rsidP="00DD2CA9">
            <w:pPr>
              <w:spacing w:after="0" w:line="240" w:lineRule="auto"/>
              <w:rPr>
                <w:rFonts w:ascii="Times New Roman" w:hAnsi="Times New Roman" w:cs="Times New Roman"/>
                <w:b/>
                <w:sz w:val="20"/>
                <w:szCs w:val="20"/>
                <w:lang w:eastAsia="tr-TR"/>
              </w:rPr>
            </w:pPr>
          </w:p>
        </w:tc>
        <w:tc>
          <w:tcPr>
            <w:tcW w:w="924" w:type="pct"/>
            <w:gridSpan w:val="5"/>
            <w:tcBorders>
              <w:top w:val="single" w:sz="8" w:space="0" w:color="auto"/>
              <w:left w:val="single" w:sz="12" w:space="0" w:color="auto"/>
              <w:bottom w:val="single" w:sz="8" w:space="0" w:color="auto"/>
            </w:tcBorders>
            <w:vAlign w:val="center"/>
          </w:tcPr>
          <w:p w:rsidR="00822E80" w:rsidRPr="00341930" w:rsidRDefault="00822E80" w:rsidP="00DD2CA9">
            <w:pPr>
              <w:spacing w:after="0" w:line="240" w:lineRule="auto"/>
              <w:rPr>
                <w:rFonts w:ascii="Times New Roman" w:hAnsi="Times New Roman" w:cs="Times New Roman"/>
                <w:sz w:val="20"/>
                <w:szCs w:val="20"/>
                <w:lang w:eastAsia="tr-TR"/>
              </w:rPr>
            </w:pPr>
            <w:r w:rsidRPr="00341930">
              <w:rPr>
                <w:rFonts w:ascii="Times New Roman" w:hAnsi="Times New Roman" w:cs="Times New Roman"/>
                <w:sz w:val="20"/>
                <w:szCs w:val="20"/>
                <w:lang w:eastAsia="tr-TR"/>
              </w:rPr>
              <w:t>Report</w:t>
            </w:r>
          </w:p>
        </w:tc>
        <w:tc>
          <w:tcPr>
            <w:tcW w:w="1126" w:type="pct"/>
            <w:gridSpan w:val="2"/>
            <w:tcBorders>
              <w:top w:val="single" w:sz="8" w:space="0" w:color="auto"/>
              <w:bottom w:val="single" w:sz="8" w:space="0" w:color="auto"/>
              <w:right w:val="single" w:sz="8" w:space="0" w:color="auto"/>
            </w:tcBorders>
            <w:vAlign w:val="center"/>
          </w:tcPr>
          <w:p w:rsidR="00822E80" w:rsidRPr="00341930" w:rsidRDefault="00822E80" w:rsidP="00DD2CA9">
            <w:pPr>
              <w:spacing w:after="0" w:line="240" w:lineRule="auto"/>
              <w:jc w:val="center"/>
              <w:rPr>
                <w:rFonts w:ascii="Times New Roman" w:hAnsi="Times New Roman" w:cs="Times New Roman"/>
                <w:sz w:val="20"/>
                <w:szCs w:val="20"/>
                <w:lang w:eastAsia="tr-TR"/>
              </w:rPr>
            </w:pPr>
          </w:p>
        </w:tc>
        <w:tc>
          <w:tcPr>
            <w:tcW w:w="799" w:type="pct"/>
            <w:gridSpan w:val="3"/>
            <w:tcBorders>
              <w:top w:val="single" w:sz="8" w:space="0" w:color="auto"/>
              <w:left w:val="single" w:sz="8" w:space="0" w:color="auto"/>
              <w:bottom w:val="single" w:sz="8" w:space="0" w:color="auto"/>
            </w:tcBorders>
            <w:vAlign w:val="center"/>
          </w:tcPr>
          <w:p w:rsidR="00822E80" w:rsidRPr="00341930" w:rsidRDefault="00822E80" w:rsidP="00DD2CA9">
            <w:pPr>
              <w:spacing w:after="0" w:line="240" w:lineRule="auto"/>
              <w:jc w:val="center"/>
              <w:rPr>
                <w:rFonts w:ascii="Times New Roman" w:hAnsi="Times New Roman" w:cs="Times New Roman"/>
                <w:sz w:val="20"/>
                <w:szCs w:val="20"/>
                <w:lang w:eastAsia="tr-TR"/>
              </w:rPr>
            </w:pPr>
          </w:p>
        </w:tc>
      </w:tr>
      <w:tr w:rsidR="00341930" w:rsidRPr="00341930" w:rsidTr="003A6CFB">
        <w:tc>
          <w:tcPr>
            <w:tcW w:w="2151" w:type="pct"/>
            <w:gridSpan w:val="7"/>
            <w:vMerge/>
            <w:tcBorders>
              <w:top w:val="single" w:sz="12" w:space="0" w:color="auto"/>
              <w:bottom w:val="single" w:sz="12" w:space="0" w:color="auto"/>
              <w:right w:val="single" w:sz="12" w:space="0" w:color="auto"/>
            </w:tcBorders>
            <w:vAlign w:val="center"/>
          </w:tcPr>
          <w:p w:rsidR="00822E80" w:rsidRPr="00341930" w:rsidRDefault="00822E80" w:rsidP="00DD2CA9">
            <w:pPr>
              <w:spacing w:after="0" w:line="240" w:lineRule="auto"/>
              <w:rPr>
                <w:rFonts w:ascii="Times New Roman" w:hAnsi="Times New Roman" w:cs="Times New Roman"/>
                <w:b/>
                <w:sz w:val="20"/>
                <w:szCs w:val="20"/>
                <w:lang w:eastAsia="tr-TR"/>
              </w:rPr>
            </w:pPr>
          </w:p>
        </w:tc>
        <w:tc>
          <w:tcPr>
            <w:tcW w:w="924" w:type="pct"/>
            <w:gridSpan w:val="5"/>
            <w:tcBorders>
              <w:top w:val="single" w:sz="8" w:space="0" w:color="auto"/>
              <w:left w:val="single" w:sz="12" w:space="0" w:color="auto"/>
              <w:bottom w:val="single" w:sz="12" w:space="0" w:color="auto"/>
            </w:tcBorders>
            <w:vAlign w:val="center"/>
          </w:tcPr>
          <w:p w:rsidR="00822E80" w:rsidRPr="00341930" w:rsidRDefault="00822E80" w:rsidP="00DD2CA9">
            <w:pPr>
              <w:spacing w:after="0" w:line="240" w:lineRule="auto"/>
              <w:rPr>
                <w:rFonts w:ascii="Times New Roman" w:hAnsi="Times New Roman" w:cs="Times New Roman"/>
                <w:sz w:val="20"/>
                <w:szCs w:val="20"/>
                <w:lang w:eastAsia="tr-TR"/>
              </w:rPr>
            </w:pPr>
            <w:r w:rsidRPr="00341930">
              <w:rPr>
                <w:rFonts w:ascii="Times New Roman" w:hAnsi="Times New Roman" w:cs="Times New Roman"/>
                <w:sz w:val="20"/>
                <w:szCs w:val="20"/>
                <w:lang w:eastAsia="tr-TR"/>
              </w:rPr>
              <w:t>Others (</w:t>
            </w:r>
            <w:proofErr w:type="gramStart"/>
            <w:r w:rsidRPr="00341930">
              <w:rPr>
                <w:rFonts w:ascii="Times New Roman" w:hAnsi="Times New Roman" w:cs="Times New Roman"/>
                <w:sz w:val="20"/>
                <w:szCs w:val="20"/>
                <w:lang w:eastAsia="tr-TR"/>
              </w:rPr>
              <w:t>………</w:t>
            </w:r>
            <w:proofErr w:type="gramEnd"/>
            <w:r w:rsidRPr="00341930">
              <w:rPr>
                <w:rFonts w:ascii="Times New Roman" w:hAnsi="Times New Roman" w:cs="Times New Roman"/>
                <w:sz w:val="20"/>
                <w:szCs w:val="20"/>
                <w:lang w:eastAsia="tr-TR"/>
              </w:rPr>
              <w:t>)</w:t>
            </w:r>
          </w:p>
        </w:tc>
        <w:tc>
          <w:tcPr>
            <w:tcW w:w="1126" w:type="pct"/>
            <w:gridSpan w:val="2"/>
            <w:tcBorders>
              <w:top w:val="single" w:sz="8" w:space="0" w:color="auto"/>
              <w:bottom w:val="single" w:sz="12" w:space="0" w:color="auto"/>
              <w:right w:val="single" w:sz="8" w:space="0" w:color="auto"/>
            </w:tcBorders>
            <w:vAlign w:val="center"/>
          </w:tcPr>
          <w:p w:rsidR="00822E80" w:rsidRPr="00341930" w:rsidRDefault="00822E80" w:rsidP="00DD2CA9">
            <w:pPr>
              <w:spacing w:after="0" w:line="240" w:lineRule="auto"/>
              <w:jc w:val="center"/>
              <w:rPr>
                <w:rFonts w:ascii="Times New Roman" w:hAnsi="Times New Roman" w:cs="Times New Roman"/>
                <w:sz w:val="20"/>
                <w:szCs w:val="20"/>
                <w:lang w:eastAsia="tr-TR"/>
              </w:rPr>
            </w:pPr>
          </w:p>
        </w:tc>
        <w:tc>
          <w:tcPr>
            <w:tcW w:w="799" w:type="pct"/>
            <w:gridSpan w:val="3"/>
            <w:tcBorders>
              <w:top w:val="single" w:sz="8" w:space="0" w:color="auto"/>
              <w:left w:val="single" w:sz="8" w:space="0" w:color="auto"/>
              <w:bottom w:val="single" w:sz="12" w:space="0" w:color="auto"/>
            </w:tcBorders>
            <w:vAlign w:val="center"/>
          </w:tcPr>
          <w:p w:rsidR="00822E80" w:rsidRPr="00341930" w:rsidRDefault="00822E80" w:rsidP="00DD2CA9">
            <w:pPr>
              <w:spacing w:after="0" w:line="240" w:lineRule="auto"/>
              <w:jc w:val="center"/>
              <w:rPr>
                <w:rFonts w:ascii="Times New Roman" w:hAnsi="Times New Roman" w:cs="Times New Roman"/>
                <w:sz w:val="20"/>
                <w:szCs w:val="20"/>
                <w:lang w:eastAsia="tr-TR"/>
              </w:rPr>
            </w:pPr>
          </w:p>
        </w:tc>
      </w:tr>
      <w:tr w:rsidR="00341930" w:rsidRPr="00341930" w:rsidTr="003A6CFB">
        <w:trPr>
          <w:trHeight w:val="238"/>
        </w:trPr>
        <w:tc>
          <w:tcPr>
            <w:tcW w:w="2151" w:type="pct"/>
            <w:gridSpan w:val="7"/>
            <w:tcBorders>
              <w:top w:val="single" w:sz="12" w:space="0" w:color="auto"/>
              <w:bottom w:val="single" w:sz="12" w:space="0" w:color="auto"/>
              <w:right w:val="single" w:sz="12" w:space="0" w:color="auto"/>
            </w:tcBorders>
            <w:vAlign w:val="center"/>
          </w:tcPr>
          <w:p w:rsidR="00822E80" w:rsidRPr="00341930" w:rsidRDefault="00822E80" w:rsidP="00DD2CA9">
            <w:pPr>
              <w:spacing w:after="0" w:line="240" w:lineRule="auto"/>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FINAL EXAM</w:t>
            </w:r>
          </w:p>
        </w:tc>
        <w:tc>
          <w:tcPr>
            <w:tcW w:w="924" w:type="pct"/>
            <w:gridSpan w:val="5"/>
            <w:tcBorders>
              <w:top w:val="single" w:sz="12" w:space="0" w:color="auto"/>
              <w:left w:val="single" w:sz="12" w:space="0" w:color="auto"/>
              <w:bottom w:val="single" w:sz="8" w:space="0" w:color="auto"/>
            </w:tcBorders>
          </w:tcPr>
          <w:p w:rsidR="00822E80" w:rsidRPr="00341930" w:rsidRDefault="00822E80" w:rsidP="00DD2CA9">
            <w:pPr>
              <w:spacing w:after="0" w:line="240" w:lineRule="auto"/>
              <w:rPr>
                <w:rFonts w:ascii="Times New Roman" w:hAnsi="Times New Roman" w:cs="Times New Roman"/>
                <w:sz w:val="20"/>
                <w:szCs w:val="20"/>
                <w:lang w:eastAsia="tr-TR"/>
              </w:rPr>
            </w:pPr>
            <w:r w:rsidRPr="00341930">
              <w:rPr>
                <w:rFonts w:ascii="Times New Roman" w:hAnsi="Times New Roman" w:cs="Times New Roman"/>
                <w:sz w:val="20"/>
                <w:szCs w:val="20"/>
                <w:lang w:eastAsia="tr-TR"/>
              </w:rPr>
              <w:t xml:space="preserve"> </w:t>
            </w:r>
          </w:p>
        </w:tc>
        <w:tc>
          <w:tcPr>
            <w:tcW w:w="1126" w:type="pct"/>
            <w:gridSpan w:val="2"/>
            <w:tcBorders>
              <w:top w:val="single" w:sz="12" w:space="0" w:color="auto"/>
              <w:bottom w:val="single" w:sz="8" w:space="0" w:color="auto"/>
              <w:right w:val="single" w:sz="8" w:space="0" w:color="auto"/>
            </w:tcBorders>
            <w:vAlign w:val="center"/>
          </w:tcPr>
          <w:p w:rsidR="00822E80" w:rsidRPr="00341930" w:rsidRDefault="00822E80"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rPr>
              <w:t>Written</w:t>
            </w:r>
          </w:p>
        </w:tc>
        <w:tc>
          <w:tcPr>
            <w:tcW w:w="799" w:type="pct"/>
            <w:gridSpan w:val="3"/>
            <w:tcBorders>
              <w:top w:val="single" w:sz="12" w:space="0" w:color="auto"/>
              <w:left w:val="single" w:sz="8" w:space="0" w:color="auto"/>
              <w:bottom w:val="single" w:sz="8" w:space="0" w:color="auto"/>
            </w:tcBorders>
            <w:vAlign w:val="center"/>
          </w:tcPr>
          <w:p w:rsidR="00822E80" w:rsidRPr="00341930" w:rsidRDefault="00822E80"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60</w:t>
            </w:r>
          </w:p>
        </w:tc>
      </w:tr>
      <w:tr w:rsidR="00341930" w:rsidRPr="00341930" w:rsidTr="003A6CFB">
        <w:trPr>
          <w:trHeight w:val="245"/>
        </w:trPr>
        <w:tc>
          <w:tcPr>
            <w:tcW w:w="2151" w:type="pct"/>
            <w:gridSpan w:val="7"/>
            <w:tcBorders>
              <w:top w:val="single" w:sz="12" w:space="0" w:color="auto"/>
              <w:bottom w:val="single" w:sz="12" w:space="0" w:color="auto"/>
              <w:right w:val="single" w:sz="12" w:space="0" w:color="auto"/>
            </w:tcBorders>
            <w:vAlign w:val="center"/>
          </w:tcPr>
          <w:p w:rsidR="00822E80" w:rsidRPr="00341930" w:rsidRDefault="00822E80" w:rsidP="00DD2CA9">
            <w:pPr>
              <w:spacing w:after="0" w:line="240" w:lineRule="auto"/>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PREREQUISITE(S)</w:t>
            </w:r>
          </w:p>
        </w:tc>
        <w:tc>
          <w:tcPr>
            <w:tcW w:w="2849" w:type="pct"/>
            <w:gridSpan w:val="10"/>
            <w:tcBorders>
              <w:top w:val="single" w:sz="12" w:space="0" w:color="auto"/>
              <w:left w:val="single" w:sz="12" w:space="0" w:color="auto"/>
              <w:bottom w:val="single" w:sz="12" w:space="0" w:color="auto"/>
            </w:tcBorders>
            <w:vAlign w:val="center"/>
          </w:tcPr>
          <w:p w:rsidR="00822E80" w:rsidRPr="00341930" w:rsidRDefault="00822E80" w:rsidP="00DD2CA9">
            <w:pPr>
              <w:spacing w:after="0" w:line="240" w:lineRule="auto"/>
              <w:rPr>
                <w:rFonts w:ascii="Times New Roman" w:hAnsi="Times New Roman" w:cs="Times New Roman"/>
                <w:sz w:val="20"/>
                <w:szCs w:val="20"/>
                <w:lang w:val="en-US" w:eastAsia="tr-TR"/>
              </w:rPr>
            </w:pPr>
            <w:r w:rsidRPr="00341930">
              <w:rPr>
                <w:rFonts w:ascii="Times New Roman" w:hAnsi="Times New Roman" w:cs="Times New Roman"/>
                <w:sz w:val="20"/>
                <w:szCs w:val="20"/>
                <w:lang w:val="en-US"/>
              </w:rPr>
              <w:t>None</w:t>
            </w:r>
          </w:p>
        </w:tc>
      </w:tr>
      <w:tr w:rsidR="00341930" w:rsidRPr="00341930" w:rsidTr="003A6CFB">
        <w:trPr>
          <w:trHeight w:val="194"/>
        </w:trPr>
        <w:tc>
          <w:tcPr>
            <w:tcW w:w="2151" w:type="pct"/>
            <w:gridSpan w:val="7"/>
            <w:tcBorders>
              <w:top w:val="single" w:sz="12" w:space="0" w:color="auto"/>
              <w:bottom w:val="single" w:sz="12" w:space="0" w:color="auto"/>
              <w:right w:val="single" w:sz="12" w:space="0" w:color="auto"/>
            </w:tcBorders>
            <w:vAlign w:val="center"/>
          </w:tcPr>
          <w:p w:rsidR="00822E80" w:rsidRPr="00341930" w:rsidRDefault="00822E80" w:rsidP="00DD2CA9">
            <w:pPr>
              <w:spacing w:after="0" w:line="240" w:lineRule="auto"/>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BRIEF COURSE CONTENT</w:t>
            </w:r>
          </w:p>
        </w:tc>
        <w:tc>
          <w:tcPr>
            <w:tcW w:w="2849" w:type="pct"/>
            <w:gridSpan w:val="10"/>
            <w:tcBorders>
              <w:top w:val="single" w:sz="12" w:space="0" w:color="auto"/>
              <w:left w:val="single" w:sz="12" w:space="0" w:color="auto"/>
              <w:bottom w:val="single" w:sz="12" w:space="0" w:color="auto"/>
            </w:tcBorders>
          </w:tcPr>
          <w:p w:rsidR="00822E80" w:rsidRPr="008B7AF0" w:rsidRDefault="00822E80" w:rsidP="00DD2CA9">
            <w:pPr>
              <w:spacing w:after="0" w:line="240" w:lineRule="auto"/>
              <w:jc w:val="both"/>
              <w:rPr>
                <w:rFonts w:ascii="Times New Roman" w:hAnsi="Times New Roman" w:cs="Times New Roman"/>
                <w:sz w:val="18"/>
                <w:szCs w:val="18"/>
                <w:lang w:eastAsia="tr-TR"/>
              </w:rPr>
            </w:pPr>
            <w:r w:rsidRPr="008B7AF0">
              <w:rPr>
                <w:rFonts w:ascii="Times New Roman" w:hAnsi="Times New Roman" w:cs="Times New Roman"/>
                <w:sz w:val="18"/>
                <w:szCs w:val="18"/>
                <w:lang w:val="en-US" w:eastAsia="tr-TR"/>
              </w:rPr>
              <w:t>Indirect techniques for demographic measures from incomplete and deficient data</w:t>
            </w:r>
          </w:p>
        </w:tc>
      </w:tr>
      <w:tr w:rsidR="00341930" w:rsidRPr="00341930" w:rsidTr="003A6CFB">
        <w:trPr>
          <w:trHeight w:val="447"/>
        </w:trPr>
        <w:tc>
          <w:tcPr>
            <w:tcW w:w="2151" w:type="pct"/>
            <w:gridSpan w:val="7"/>
            <w:tcBorders>
              <w:top w:val="single" w:sz="12" w:space="0" w:color="auto"/>
              <w:bottom w:val="single" w:sz="12" w:space="0" w:color="auto"/>
              <w:right w:val="single" w:sz="12" w:space="0" w:color="auto"/>
            </w:tcBorders>
            <w:vAlign w:val="center"/>
          </w:tcPr>
          <w:p w:rsidR="00822E80" w:rsidRPr="00341930" w:rsidRDefault="00822E80" w:rsidP="00DD2CA9">
            <w:pPr>
              <w:spacing w:after="0" w:line="240" w:lineRule="auto"/>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COURSE OBJECTIVES</w:t>
            </w:r>
          </w:p>
        </w:tc>
        <w:tc>
          <w:tcPr>
            <w:tcW w:w="2849" w:type="pct"/>
            <w:gridSpan w:val="10"/>
            <w:tcBorders>
              <w:top w:val="single" w:sz="12" w:space="0" w:color="auto"/>
              <w:left w:val="single" w:sz="12" w:space="0" w:color="auto"/>
              <w:bottom w:val="single" w:sz="12" w:space="0" w:color="auto"/>
            </w:tcBorders>
          </w:tcPr>
          <w:p w:rsidR="00822E80" w:rsidRPr="008B7AF0" w:rsidRDefault="00822E80" w:rsidP="00DD2CA9">
            <w:pPr>
              <w:spacing w:after="0" w:line="240" w:lineRule="auto"/>
              <w:jc w:val="both"/>
              <w:rPr>
                <w:rFonts w:ascii="Times New Roman" w:hAnsi="Times New Roman" w:cs="Times New Roman"/>
                <w:sz w:val="18"/>
                <w:szCs w:val="18"/>
                <w:lang w:eastAsia="tr-TR"/>
              </w:rPr>
            </w:pPr>
            <w:r w:rsidRPr="008B7AF0">
              <w:rPr>
                <w:rFonts w:ascii="Times New Roman" w:hAnsi="Times New Roman" w:cs="Times New Roman"/>
                <w:sz w:val="18"/>
                <w:szCs w:val="18"/>
                <w:lang w:eastAsia="tr-TR"/>
              </w:rPr>
              <w:t>The main of the course is to enable students acquire indirect techniques of estimating demographic measures</w:t>
            </w:r>
          </w:p>
        </w:tc>
      </w:tr>
      <w:tr w:rsidR="00341930" w:rsidRPr="00341930" w:rsidTr="003A6CFB">
        <w:trPr>
          <w:trHeight w:val="447"/>
        </w:trPr>
        <w:tc>
          <w:tcPr>
            <w:tcW w:w="2151" w:type="pct"/>
            <w:gridSpan w:val="7"/>
            <w:tcBorders>
              <w:top w:val="single" w:sz="12" w:space="0" w:color="auto"/>
              <w:bottom w:val="single" w:sz="12" w:space="0" w:color="auto"/>
              <w:right w:val="single" w:sz="12" w:space="0" w:color="auto"/>
            </w:tcBorders>
            <w:vAlign w:val="center"/>
          </w:tcPr>
          <w:p w:rsidR="00822E80" w:rsidRPr="00341930" w:rsidRDefault="00822E80" w:rsidP="00DD2CA9">
            <w:pPr>
              <w:spacing w:after="0" w:line="240" w:lineRule="auto"/>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CONTRIBUTION OF THE COURSE TO THE PROFESSIONAL EDUATION</w:t>
            </w:r>
          </w:p>
        </w:tc>
        <w:tc>
          <w:tcPr>
            <w:tcW w:w="2849" w:type="pct"/>
            <w:gridSpan w:val="10"/>
            <w:tcBorders>
              <w:top w:val="single" w:sz="12" w:space="0" w:color="auto"/>
              <w:left w:val="single" w:sz="12" w:space="0" w:color="auto"/>
              <w:bottom w:val="single" w:sz="12" w:space="0" w:color="auto"/>
            </w:tcBorders>
          </w:tcPr>
          <w:p w:rsidR="00822E80" w:rsidRPr="008B7AF0" w:rsidRDefault="00822E80" w:rsidP="00DD2CA9">
            <w:pPr>
              <w:spacing w:after="0" w:line="240" w:lineRule="auto"/>
              <w:jc w:val="both"/>
              <w:rPr>
                <w:rFonts w:ascii="Times New Roman" w:hAnsi="Times New Roman" w:cs="Times New Roman"/>
                <w:sz w:val="18"/>
                <w:szCs w:val="18"/>
                <w:lang w:eastAsia="tr-TR"/>
              </w:rPr>
            </w:pPr>
            <w:r w:rsidRPr="008B7AF0">
              <w:rPr>
                <w:rFonts w:ascii="Times New Roman" w:hAnsi="Times New Roman" w:cs="Times New Roman"/>
                <w:sz w:val="18"/>
                <w:szCs w:val="18"/>
                <w:lang w:eastAsia="tr-TR"/>
              </w:rPr>
              <w:t xml:space="preserve">This course is useful for the statisticians and demographers to derive the maximum of reliable information from incomplete </w:t>
            </w:r>
            <w:proofErr w:type="gramStart"/>
            <w:r w:rsidRPr="008B7AF0">
              <w:rPr>
                <w:rFonts w:ascii="Times New Roman" w:hAnsi="Times New Roman" w:cs="Times New Roman"/>
                <w:sz w:val="18"/>
                <w:szCs w:val="18"/>
                <w:lang w:eastAsia="tr-TR"/>
              </w:rPr>
              <w:t>data</w:t>
            </w:r>
            <w:proofErr w:type="gramEnd"/>
            <w:r w:rsidRPr="008B7AF0">
              <w:rPr>
                <w:rFonts w:ascii="Times New Roman" w:hAnsi="Times New Roman" w:cs="Times New Roman"/>
                <w:sz w:val="18"/>
                <w:szCs w:val="18"/>
                <w:lang w:eastAsia="tr-TR"/>
              </w:rPr>
              <w:t xml:space="preserve"> in a census or demographic survey.</w:t>
            </w:r>
          </w:p>
        </w:tc>
      </w:tr>
      <w:tr w:rsidR="00341930" w:rsidRPr="00341930" w:rsidTr="003A6CFB">
        <w:trPr>
          <w:trHeight w:val="518"/>
        </w:trPr>
        <w:tc>
          <w:tcPr>
            <w:tcW w:w="2151" w:type="pct"/>
            <w:gridSpan w:val="7"/>
            <w:tcBorders>
              <w:top w:val="single" w:sz="12" w:space="0" w:color="auto"/>
              <w:bottom w:val="single" w:sz="12" w:space="0" w:color="auto"/>
              <w:right w:val="single" w:sz="12" w:space="0" w:color="auto"/>
            </w:tcBorders>
            <w:vAlign w:val="center"/>
          </w:tcPr>
          <w:p w:rsidR="00822E80" w:rsidRPr="00341930" w:rsidRDefault="00822E80" w:rsidP="00DD2CA9">
            <w:pPr>
              <w:spacing w:after="0" w:line="240" w:lineRule="auto"/>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LEARNING OUTCOMES OF THE COURSE</w:t>
            </w:r>
          </w:p>
        </w:tc>
        <w:tc>
          <w:tcPr>
            <w:tcW w:w="2849" w:type="pct"/>
            <w:gridSpan w:val="10"/>
            <w:tcBorders>
              <w:top w:val="single" w:sz="12" w:space="0" w:color="auto"/>
              <w:left w:val="single" w:sz="12" w:space="0" w:color="auto"/>
              <w:bottom w:val="single" w:sz="12" w:space="0" w:color="auto"/>
            </w:tcBorders>
          </w:tcPr>
          <w:p w:rsidR="00822E80" w:rsidRPr="008B7AF0" w:rsidRDefault="00822E80" w:rsidP="00DD2CA9">
            <w:pPr>
              <w:tabs>
                <w:tab w:val="left" w:pos="255"/>
              </w:tabs>
              <w:spacing w:after="0" w:line="240" w:lineRule="auto"/>
              <w:ind w:left="180" w:hanging="165"/>
              <w:jc w:val="both"/>
              <w:rPr>
                <w:rFonts w:ascii="Times New Roman" w:hAnsi="Times New Roman" w:cs="Times New Roman"/>
                <w:sz w:val="18"/>
                <w:szCs w:val="18"/>
                <w:lang w:val="en-US" w:eastAsia="tr-TR"/>
              </w:rPr>
            </w:pPr>
            <w:r w:rsidRPr="008B7AF0">
              <w:rPr>
                <w:rFonts w:ascii="Times New Roman" w:hAnsi="Times New Roman" w:cs="Times New Roman"/>
                <w:sz w:val="18"/>
                <w:szCs w:val="18"/>
                <w:lang w:val="en-US" w:eastAsia="tr-TR"/>
              </w:rPr>
              <w:t>By the end of the course students should be able to:</w:t>
            </w:r>
          </w:p>
          <w:p w:rsidR="00822E80" w:rsidRPr="008B7AF0" w:rsidRDefault="00822E80" w:rsidP="00822E80">
            <w:pPr>
              <w:numPr>
                <w:ilvl w:val="0"/>
                <w:numId w:val="13"/>
              </w:numPr>
              <w:tabs>
                <w:tab w:val="clear" w:pos="720"/>
                <w:tab w:val="num" w:pos="260"/>
                <w:tab w:val="left" w:pos="375"/>
              </w:tabs>
              <w:spacing w:after="0" w:line="240" w:lineRule="auto"/>
              <w:ind w:left="260" w:hanging="240"/>
              <w:jc w:val="both"/>
              <w:rPr>
                <w:rFonts w:ascii="Times New Roman" w:hAnsi="Times New Roman" w:cs="Times New Roman"/>
                <w:sz w:val="18"/>
                <w:szCs w:val="18"/>
                <w:lang w:val="en-US" w:eastAsia="tr-TR"/>
              </w:rPr>
            </w:pPr>
            <w:r w:rsidRPr="008B7AF0">
              <w:rPr>
                <w:rFonts w:ascii="Times New Roman" w:hAnsi="Times New Roman" w:cs="Times New Roman"/>
                <w:sz w:val="18"/>
                <w:szCs w:val="18"/>
                <w:lang w:val="en-US" w:eastAsia="tr-TR"/>
              </w:rPr>
              <w:t>Use</w:t>
            </w:r>
            <w:r w:rsidRPr="008B7AF0">
              <w:rPr>
                <w:rFonts w:ascii="Times New Roman" w:hAnsi="Times New Roman" w:cs="Times New Roman"/>
                <w:b/>
                <w:sz w:val="18"/>
                <w:szCs w:val="18"/>
                <w:lang w:val="en-US" w:eastAsia="tr-TR"/>
              </w:rPr>
              <w:t xml:space="preserve"> </w:t>
            </w:r>
            <w:r w:rsidRPr="008B7AF0">
              <w:rPr>
                <w:rFonts w:ascii="Times New Roman" w:hAnsi="Times New Roman" w:cs="Times New Roman"/>
                <w:sz w:val="18"/>
                <w:szCs w:val="18"/>
                <w:lang w:val="en-US" w:eastAsia="tr-TR"/>
              </w:rPr>
              <w:t>indirect techniques for demographic measures from incomplete and deficient basic data</w:t>
            </w:r>
          </w:p>
          <w:p w:rsidR="00822E80" w:rsidRPr="008B7AF0" w:rsidRDefault="00822E80" w:rsidP="00822E80">
            <w:pPr>
              <w:numPr>
                <w:ilvl w:val="0"/>
                <w:numId w:val="13"/>
              </w:numPr>
              <w:tabs>
                <w:tab w:val="left" w:pos="255"/>
              </w:tabs>
              <w:spacing w:after="0" w:line="240" w:lineRule="auto"/>
              <w:ind w:left="255" w:hanging="240"/>
              <w:jc w:val="both"/>
              <w:rPr>
                <w:rFonts w:ascii="Times New Roman" w:hAnsi="Times New Roman" w:cs="Times New Roman"/>
                <w:sz w:val="18"/>
                <w:szCs w:val="18"/>
                <w:lang w:val="en-US" w:eastAsia="tr-TR"/>
              </w:rPr>
            </w:pPr>
            <w:r w:rsidRPr="008B7AF0">
              <w:rPr>
                <w:rFonts w:ascii="Times New Roman" w:hAnsi="Times New Roman" w:cs="Times New Roman"/>
                <w:sz w:val="18"/>
                <w:szCs w:val="18"/>
                <w:lang w:val="en-US" w:eastAsia="tr-TR"/>
              </w:rPr>
              <w:t>Be made familiar with the most mortality and fertility models,</w:t>
            </w:r>
          </w:p>
          <w:p w:rsidR="00822E80" w:rsidRPr="008B7AF0" w:rsidRDefault="00822E80" w:rsidP="00DD2CA9">
            <w:pPr>
              <w:spacing w:after="0" w:line="240" w:lineRule="auto"/>
              <w:ind w:left="15"/>
              <w:rPr>
                <w:rFonts w:ascii="Times New Roman" w:hAnsi="Times New Roman" w:cs="Times New Roman"/>
                <w:sz w:val="18"/>
                <w:szCs w:val="18"/>
                <w:lang w:eastAsia="tr-TR"/>
              </w:rPr>
            </w:pPr>
            <w:r w:rsidRPr="008B7AF0">
              <w:rPr>
                <w:rFonts w:ascii="Times New Roman" w:hAnsi="Times New Roman" w:cs="Times New Roman"/>
                <w:b/>
                <w:sz w:val="18"/>
                <w:szCs w:val="18"/>
                <w:lang w:val="en-US" w:eastAsia="tr-TR"/>
              </w:rPr>
              <w:t>3.</w:t>
            </w:r>
            <w:r w:rsidRPr="008B7AF0">
              <w:rPr>
                <w:rFonts w:ascii="Times New Roman" w:hAnsi="Times New Roman" w:cs="Times New Roman"/>
                <w:sz w:val="18"/>
                <w:szCs w:val="18"/>
                <w:lang w:val="en-US" w:eastAsia="tr-TR"/>
              </w:rPr>
              <w:t xml:space="preserve">  Read demographic literature.</w:t>
            </w:r>
          </w:p>
        </w:tc>
      </w:tr>
      <w:tr w:rsidR="00341930" w:rsidRPr="00341930" w:rsidTr="003A6CFB">
        <w:trPr>
          <w:trHeight w:val="230"/>
        </w:trPr>
        <w:tc>
          <w:tcPr>
            <w:tcW w:w="2151" w:type="pct"/>
            <w:gridSpan w:val="7"/>
            <w:tcBorders>
              <w:top w:val="single" w:sz="12" w:space="0" w:color="auto"/>
              <w:bottom w:val="single" w:sz="12" w:space="0" w:color="auto"/>
              <w:right w:val="single" w:sz="12" w:space="0" w:color="auto"/>
            </w:tcBorders>
            <w:vAlign w:val="center"/>
          </w:tcPr>
          <w:p w:rsidR="00822E80" w:rsidRPr="00341930" w:rsidRDefault="00822E80" w:rsidP="00DD2CA9">
            <w:pPr>
              <w:spacing w:after="0" w:line="240" w:lineRule="auto"/>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TEACHING METHODS AND TECHNIQUES</w:t>
            </w:r>
          </w:p>
        </w:tc>
        <w:tc>
          <w:tcPr>
            <w:tcW w:w="2849" w:type="pct"/>
            <w:gridSpan w:val="10"/>
            <w:tcBorders>
              <w:top w:val="single" w:sz="12" w:space="0" w:color="auto"/>
              <w:left w:val="single" w:sz="12" w:space="0" w:color="auto"/>
              <w:bottom w:val="single" w:sz="12" w:space="0" w:color="auto"/>
            </w:tcBorders>
            <w:vAlign w:val="center"/>
          </w:tcPr>
          <w:p w:rsidR="00822E80" w:rsidRPr="008B7AF0" w:rsidRDefault="00822E80" w:rsidP="00DD2CA9">
            <w:pPr>
              <w:tabs>
                <w:tab w:val="left" w:pos="7800"/>
              </w:tabs>
              <w:spacing w:after="0" w:line="240" w:lineRule="auto"/>
              <w:jc w:val="both"/>
              <w:rPr>
                <w:rFonts w:ascii="Times New Roman" w:hAnsi="Times New Roman" w:cs="Times New Roman"/>
                <w:sz w:val="18"/>
                <w:szCs w:val="18"/>
                <w:lang w:eastAsia="tr-TR"/>
              </w:rPr>
            </w:pPr>
            <w:r w:rsidRPr="008B7AF0">
              <w:rPr>
                <w:rFonts w:ascii="Times New Roman" w:hAnsi="Times New Roman" w:cs="Times New Roman"/>
                <w:sz w:val="18"/>
                <w:szCs w:val="18"/>
                <w:lang w:eastAsia="tr-TR"/>
              </w:rPr>
              <w:t>Application / Practice, Question - Answer, Problem solving, Project / Homework</w:t>
            </w:r>
          </w:p>
        </w:tc>
      </w:tr>
      <w:tr w:rsidR="00341930" w:rsidRPr="00341930" w:rsidTr="003A6CFB">
        <w:trPr>
          <w:trHeight w:val="262"/>
        </w:trPr>
        <w:tc>
          <w:tcPr>
            <w:tcW w:w="2151" w:type="pct"/>
            <w:gridSpan w:val="7"/>
            <w:tcBorders>
              <w:top w:val="single" w:sz="12" w:space="0" w:color="auto"/>
              <w:bottom w:val="single" w:sz="12" w:space="0" w:color="auto"/>
              <w:right w:val="single" w:sz="12" w:space="0" w:color="auto"/>
            </w:tcBorders>
            <w:vAlign w:val="center"/>
          </w:tcPr>
          <w:p w:rsidR="00822E80" w:rsidRPr="00341930" w:rsidRDefault="00822E80" w:rsidP="00DD2CA9">
            <w:pPr>
              <w:spacing w:after="0" w:line="240" w:lineRule="auto"/>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MAIN TEXTBOOK</w:t>
            </w:r>
          </w:p>
        </w:tc>
        <w:tc>
          <w:tcPr>
            <w:tcW w:w="2849" w:type="pct"/>
            <w:gridSpan w:val="10"/>
            <w:tcBorders>
              <w:top w:val="single" w:sz="12" w:space="0" w:color="auto"/>
              <w:left w:val="single" w:sz="12" w:space="0" w:color="auto"/>
              <w:bottom w:val="single" w:sz="12" w:space="0" w:color="auto"/>
            </w:tcBorders>
          </w:tcPr>
          <w:p w:rsidR="00822E80" w:rsidRPr="008B7AF0" w:rsidRDefault="00822E80" w:rsidP="00822E80">
            <w:pPr>
              <w:numPr>
                <w:ilvl w:val="0"/>
                <w:numId w:val="11"/>
              </w:numPr>
              <w:tabs>
                <w:tab w:val="clear" w:pos="375"/>
                <w:tab w:val="num" w:pos="199"/>
              </w:tabs>
              <w:spacing w:after="0" w:line="240" w:lineRule="auto"/>
              <w:ind w:left="199" w:hanging="184"/>
              <w:jc w:val="both"/>
              <w:rPr>
                <w:rFonts w:ascii="Times New Roman" w:hAnsi="Times New Roman" w:cs="Times New Roman"/>
                <w:sz w:val="18"/>
                <w:szCs w:val="18"/>
                <w:lang w:eastAsia="tr-TR"/>
              </w:rPr>
            </w:pPr>
            <w:r w:rsidRPr="008B7AF0">
              <w:rPr>
                <w:rFonts w:ascii="Times New Roman" w:hAnsi="Times New Roman" w:cs="Times New Roman"/>
                <w:bCs/>
                <w:sz w:val="18"/>
                <w:szCs w:val="18"/>
                <w:lang w:eastAsia="tr-TR"/>
              </w:rPr>
              <w:t>Shryock, H.S</w:t>
            </w:r>
            <w:proofErr w:type="gramStart"/>
            <w:r w:rsidRPr="008B7AF0">
              <w:rPr>
                <w:rFonts w:ascii="Times New Roman" w:hAnsi="Times New Roman" w:cs="Times New Roman"/>
                <w:bCs/>
                <w:sz w:val="18"/>
                <w:szCs w:val="18"/>
                <w:lang w:eastAsia="tr-TR"/>
              </w:rPr>
              <w:t>.,</w:t>
            </w:r>
            <w:proofErr w:type="gramEnd"/>
            <w:r w:rsidRPr="008B7AF0">
              <w:rPr>
                <w:rFonts w:ascii="Times New Roman" w:hAnsi="Times New Roman" w:cs="Times New Roman"/>
                <w:bCs/>
                <w:sz w:val="18"/>
                <w:szCs w:val="18"/>
                <w:lang w:eastAsia="tr-TR"/>
              </w:rPr>
              <w:t xml:space="preserve"> Siegel, J.S. and Ass. (1976). The Methods and Materials of Demography. Academic Pres. London</w:t>
            </w:r>
          </w:p>
        </w:tc>
      </w:tr>
      <w:tr w:rsidR="00341930" w:rsidRPr="00341930" w:rsidTr="003A6CFB">
        <w:trPr>
          <w:trHeight w:val="249"/>
        </w:trPr>
        <w:tc>
          <w:tcPr>
            <w:tcW w:w="2151" w:type="pct"/>
            <w:gridSpan w:val="7"/>
            <w:tcBorders>
              <w:top w:val="single" w:sz="12" w:space="0" w:color="auto"/>
              <w:bottom w:val="single" w:sz="12" w:space="0" w:color="auto"/>
              <w:right w:val="single" w:sz="12" w:space="0" w:color="auto"/>
            </w:tcBorders>
            <w:vAlign w:val="center"/>
          </w:tcPr>
          <w:p w:rsidR="00822E80" w:rsidRPr="00341930" w:rsidRDefault="00822E80" w:rsidP="00DD2CA9">
            <w:pPr>
              <w:spacing w:after="0" w:line="240" w:lineRule="auto"/>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SUPPORTING REFERENCES</w:t>
            </w:r>
          </w:p>
        </w:tc>
        <w:tc>
          <w:tcPr>
            <w:tcW w:w="2849" w:type="pct"/>
            <w:gridSpan w:val="10"/>
            <w:tcBorders>
              <w:top w:val="single" w:sz="12" w:space="0" w:color="auto"/>
              <w:left w:val="single" w:sz="12" w:space="0" w:color="auto"/>
              <w:bottom w:val="single" w:sz="12" w:space="0" w:color="auto"/>
            </w:tcBorders>
          </w:tcPr>
          <w:p w:rsidR="00822E80" w:rsidRPr="008B7AF0" w:rsidRDefault="00822E80" w:rsidP="00DD2CA9">
            <w:pPr>
              <w:tabs>
                <w:tab w:val="left" w:pos="260"/>
              </w:tabs>
              <w:spacing w:after="0" w:line="240" w:lineRule="auto"/>
              <w:ind w:left="260" w:hanging="240"/>
              <w:jc w:val="both"/>
              <w:rPr>
                <w:rFonts w:ascii="Times New Roman" w:hAnsi="Times New Roman" w:cs="Times New Roman"/>
                <w:bCs/>
                <w:sz w:val="18"/>
                <w:szCs w:val="18"/>
                <w:lang w:eastAsia="tr-TR"/>
              </w:rPr>
            </w:pPr>
            <w:r w:rsidRPr="008B7AF0">
              <w:rPr>
                <w:rFonts w:ascii="Times New Roman" w:hAnsi="Times New Roman" w:cs="Times New Roman"/>
                <w:bCs/>
                <w:sz w:val="18"/>
                <w:szCs w:val="18"/>
                <w:lang w:eastAsia="tr-TR"/>
              </w:rPr>
              <w:t>1. Preston, S.H</w:t>
            </w:r>
            <w:proofErr w:type="gramStart"/>
            <w:r w:rsidRPr="008B7AF0">
              <w:rPr>
                <w:rFonts w:ascii="Times New Roman" w:hAnsi="Times New Roman" w:cs="Times New Roman"/>
                <w:bCs/>
                <w:sz w:val="18"/>
                <w:szCs w:val="18"/>
                <w:lang w:eastAsia="tr-TR"/>
              </w:rPr>
              <w:t>.,</w:t>
            </w:r>
            <w:proofErr w:type="gramEnd"/>
            <w:r w:rsidRPr="008B7AF0">
              <w:rPr>
                <w:rFonts w:ascii="Times New Roman" w:hAnsi="Times New Roman" w:cs="Times New Roman"/>
                <w:bCs/>
                <w:sz w:val="18"/>
                <w:szCs w:val="18"/>
                <w:lang w:eastAsia="tr-TR"/>
              </w:rPr>
              <w:t xml:space="preserve"> Heuveline, P. And Guillot, M. (2001). Demography: Measuring and Modeling Population Processes. Blachwell Publishing. UK</w:t>
            </w:r>
          </w:p>
          <w:p w:rsidR="00822E80" w:rsidRPr="008B7AF0" w:rsidRDefault="00822E80" w:rsidP="00822E80">
            <w:pPr>
              <w:numPr>
                <w:ilvl w:val="0"/>
                <w:numId w:val="11"/>
              </w:numPr>
              <w:tabs>
                <w:tab w:val="clear" w:pos="375"/>
                <w:tab w:val="left" w:pos="260"/>
              </w:tabs>
              <w:spacing w:after="0" w:line="240" w:lineRule="auto"/>
              <w:ind w:left="260" w:hanging="245"/>
              <w:jc w:val="both"/>
              <w:rPr>
                <w:rFonts w:ascii="Times New Roman" w:hAnsi="Times New Roman" w:cs="Times New Roman"/>
                <w:bCs/>
                <w:sz w:val="18"/>
                <w:szCs w:val="18"/>
                <w:lang w:eastAsia="tr-TR"/>
              </w:rPr>
            </w:pPr>
            <w:r w:rsidRPr="008B7AF0">
              <w:rPr>
                <w:rFonts w:ascii="Times New Roman" w:hAnsi="Times New Roman" w:cs="Times New Roman"/>
                <w:bCs/>
                <w:sz w:val="18"/>
                <w:szCs w:val="18"/>
                <w:lang w:eastAsia="tr-TR"/>
              </w:rPr>
              <w:t>Manual IV. (1967). Methods of Estimating Basic Demographic Measures from Incomplete Data. Population Studies. No: 42. United Nations publications. New York</w:t>
            </w:r>
          </w:p>
          <w:p w:rsidR="00822E80" w:rsidRPr="008B7AF0" w:rsidRDefault="00822E80" w:rsidP="00DD2CA9">
            <w:pPr>
              <w:tabs>
                <w:tab w:val="left" w:pos="260"/>
                <w:tab w:val="left" w:pos="380"/>
              </w:tabs>
              <w:spacing w:after="0" w:line="240" w:lineRule="auto"/>
              <w:ind w:left="260" w:hanging="240"/>
              <w:jc w:val="both"/>
              <w:rPr>
                <w:rFonts w:ascii="Times New Roman" w:hAnsi="Times New Roman" w:cs="Times New Roman"/>
                <w:sz w:val="18"/>
                <w:szCs w:val="18"/>
                <w:lang w:eastAsia="tr-TR"/>
              </w:rPr>
            </w:pPr>
            <w:r w:rsidRPr="008B7AF0">
              <w:rPr>
                <w:rFonts w:ascii="Times New Roman" w:hAnsi="Times New Roman" w:cs="Times New Roman"/>
                <w:b/>
                <w:bCs/>
                <w:sz w:val="18"/>
                <w:szCs w:val="18"/>
                <w:lang w:eastAsia="tr-TR"/>
              </w:rPr>
              <w:t>3.</w:t>
            </w:r>
            <w:r w:rsidRPr="008B7AF0">
              <w:rPr>
                <w:rFonts w:ascii="Times New Roman" w:hAnsi="Times New Roman" w:cs="Times New Roman"/>
                <w:bCs/>
                <w:sz w:val="18"/>
                <w:szCs w:val="18"/>
                <w:lang w:eastAsia="tr-TR"/>
              </w:rPr>
              <w:t xml:space="preserve"> Manual X. (1983). Indirect Techniques for Demographic Estimation.  Population Studies. No: 81. United Nations publication. New York</w:t>
            </w:r>
          </w:p>
        </w:tc>
      </w:tr>
      <w:tr w:rsidR="00341930" w:rsidRPr="00341930" w:rsidTr="003A6CFB">
        <w:trPr>
          <w:trHeight w:val="369"/>
        </w:trPr>
        <w:tc>
          <w:tcPr>
            <w:tcW w:w="2151" w:type="pct"/>
            <w:gridSpan w:val="7"/>
            <w:tcBorders>
              <w:top w:val="single" w:sz="12" w:space="0" w:color="auto"/>
              <w:bottom w:val="single" w:sz="12" w:space="0" w:color="auto"/>
              <w:right w:val="single" w:sz="12" w:space="0" w:color="auto"/>
            </w:tcBorders>
            <w:vAlign w:val="center"/>
          </w:tcPr>
          <w:p w:rsidR="00822E80" w:rsidRPr="00341930" w:rsidRDefault="00822E80" w:rsidP="00DD2CA9">
            <w:pPr>
              <w:spacing w:after="0" w:line="240" w:lineRule="auto"/>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NECESSARY COURSE MATERIALS</w:t>
            </w:r>
          </w:p>
        </w:tc>
        <w:tc>
          <w:tcPr>
            <w:tcW w:w="2849" w:type="pct"/>
            <w:gridSpan w:val="10"/>
            <w:tcBorders>
              <w:top w:val="single" w:sz="12" w:space="0" w:color="auto"/>
              <w:left w:val="single" w:sz="12" w:space="0" w:color="auto"/>
              <w:bottom w:val="single" w:sz="12" w:space="0" w:color="auto"/>
            </w:tcBorders>
            <w:vAlign w:val="center"/>
          </w:tcPr>
          <w:p w:rsidR="00822E80" w:rsidRPr="008B7AF0" w:rsidRDefault="00822E80" w:rsidP="00DD2CA9">
            <w:pPr>
              <w:tabs>
                <w:tab w:val="left" w:pos="134"/>
              </w:tabs>
              <w:spacing w:after="0" w:line="240" w:lineRule="auto"/>
              <w:ind w:left="14"/>
              <w:jc w:val="both"/>
              <w:rPr>
                <w:rFonts w:ascii="Times New Roman" w:hAnsi="Times New Roman" w:cs="Times New Roman"/>
                <w:sz w:val="18"/>
                <w:szCs w:val="18"/>
                <w:lang w:val="en-US" w:eastAsia="tr-TR"/>
              </w:rPr>
            </w:pPr>
          </w:p>
          <w:p w:rsidR="00822E80" w:rsidRPr="008B7AF0" w:rsidRDefault="00822E80" w:rsidP="00DD2CA9">
            <w:pPr>
              <w:tabs>
                <w:tab w:val="left" w:pos="134"/>
              </w:tabs>
              <w:spacing w:after="0" w:line="240" w:lineRule="auto"/>
              <w:ind w:left="14"/>
              <w:jc w:val="both"/>
              <w:rPr>
                <w:rFonts w:ascii="Times New Roman" w:hAnsi="Times New Roman" w:cs="Times New Roman"/>
                <w:sz w:val="18"/>
                <w:szCs w:val="18"/>
                <w:lang w:val="en-US" w:eastAsia="tr-TR"/>
              </w:rPr>
            </w:pPr>
            <w:r w:rsidRPr="008B7AF0">
              <w:rPr>
                <w:rFonts w:ascii="Times New Roman" w:hAnsi="Times New Roman" w:cs="Times New Roman"/>
                <w:sz w:val="18"/>
                <w:szCs w:val="18"/>
                <w:lang w:val="en-US" w:eastAsia="tr-TR"/>
              </w:rPr>
              <w:t xml:space="preserve">Calculator and Computer </w:t>
            </w:r>
          </w:p>
          <w:p w:rsidR="00822E80" w:rsidRPr="008B7AF0" w:rsidRDefault="00822E80" w:rsidP="00DD2CA9">
            <w:pPr>
              <w:tabs>
                <w:tab w:val="left" w:pos="134"/>
              </w:tabs>
              <w:spacing w:after="0" w:line="240" w:lineRule="auto"/>
              <w:ind w:left="14"/>
              <w:jc w:val="both"/>
              <w:rPr>
                <w:rFonts w:ascii="Times New Roman" w:hAnsi="Times New Roman" w:cs="Times New Roman"/>
                <w:sz w:val="18"/>
                <w:szCs w:val="18"/>
                <w:lang w:val="en-US" w:eastAsia="tr-TR"/>
              </w:rPr>
            </w:pPr>
          </w:p>
        </w:tc>
      </w:tr>
      <w:tr w:rsidR="00341930" w:rsidRPr="00341930" w:rsidTr="003A6CFB">
        <w:tblPrEx>
          <w:jc w:val="center"/>
          <w:tblInd w:w="0" w:type="dxa"/>
          <w:tblBorders>
            <w:insideH w:val="single" w:sz="6" w:space="0" w:color="auto"/>
            <w:insideV w:val="single" w:sz="6" w:space="0" w:color="auto"/>
          </w:tblBorders>
        </w:tblPrEx>
        <w:trPr>
          <w:gridBefore w:val="1"/>
          <w:gridAfter w:val="1"/>
          <w:wBefore w:w="340" w:type="pct"/>
          <w:wAfter w:w="254" w:type="pct"/>
          <w:trHeight w:val="510"/>
          <w:jc w:val="center"/>
        </w:trPr>
        <w:tc>
          <w:tcPr>
            <w:tcW w:w="4405" w:type="pct"/>
            <w:gridSpan w:val="15"/>
            <w:tcBorders>
              <w:top w:val="single" w:sz="12" w:space="0" w:color="auto"/>
            </w:tcBorders>
            <w:vAlign w:val="center"/>
          </w:tcPr>
          <w:p w:rsidR="00822E80" w:rsidRPr="00341930" w:rsidRDefault="00822E80"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lastRenderedPageBreak/>
              <w:t>COURSE SCHEDULE</w:t>
            </w:r>
          </w:p>
        </w:tc>
      </w:tr>
      <w:tr w:rsidR="00341930" w:rsidRPr="00341930" w:rsidTr="003A6CFB">
        <w:tblPrEx>
          <w:jc w:val="center"/>
          <w:tblInd w:w="0" w:type="dxa"/>
          <w:tblBorders>
            <w:insideH w:val="single" w:sz="6" w:space="0" w:color="auto"/>
            <w:insideV w:val="single" w:sz="6" w:space="0" w:color="auto"/>
          </w:tblBorders>
        </w:tblPrEx>
        <w:trPr>
          <w:gridBefore w:val="1"/>
          <w:gridAfter w:val="1"/>
          <w:wBefore w:w="340" w:type="pct"/>
          <w:wAfter w:w="254" w:type="pct"/>
          <w:jc w:val="center"/>
        </w:trPr>
        <w:tc>
          <w:tcPr>
            <w:tcW w:w="521" w:type="pct"/>
          </w:tcPr>
          <w:p w:rsidR="00822E80" w:rsidRPr="00341930" w:rsidRDefault="00822E80"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WEEK</w:t>
            </w:r>
          </w:p>
        </w:tc>
        <w:tc>
          <w:tcPr>
            <w:tcW w:w="3884" w:type="pct"/>
            <w:gridSpan w:val="14"/>
          </w:tcPr>
          <w:p w:rsidR="00822E80" w:rsidRPr="00341930" w:rsidRDefault="00822E80" w:rsidP="00DD2CA9">
            <w:pPr>
              <w:spacing w:after="0" w:line="240" w:lineRule="auto"/>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 xml:space="preserve">SUBJECTS </w:t>
            </w:r>
          </w:p>
        </w:tc>
      </w:tr>
      <w:tr w:rsidR="00341930" w:rsidRPr="00341930" w:rsidTr="003A6CFB">
        <w:tblPrEx>
          <w:jc w:val="center"/>
          <w:tblInd w:w="0" w:type="dxa"/>
          <w:tblBorders>
            <w:insideH w:val="single" w:sz="6" w:space="0" w:color="auto"/>
            <w:insideV w:val="single" w:sz="6" w:space="0" w:color="auto"/>
          </w:tblBorders>
        </w:tblPrEx>
        <w:trPr>
          <w:gridBefore w:val="1"/>
          <w:gridAfter w:val="1"/>
          <w:wBefore w:w="340" w:type="pct"/>
          <w:wAfter w:w="254" w:type="pct"/>
          <w:jc w:val="center"/>
        </w:trPr>
        <w:tc>
          <w:tcPr>
            <w:tcW w:w="521" w:type="pct"/>
            <w:vAlign w:val="center"/>
          </w:tcPr>
          <w:p w:rsidR="00822E80" w:rsidRPr="00341930" w:rsidRDefault="00822E80"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1</w:t>
            </w:r>
          </w:p>
        </w:tc>
        <w:tc>
          <w:tcPr>
            <w:tcW w:w="3884" w:type="pct"/>
            <w:gridSpan w:val="14"/>
          </w:tcPr>
          <w:p w:rsidR="00822E80" w:rsidRPr="00341930" w:rsidRDefault="00822E80" w:rsidP="00DD2CA9">
            <w:pPr>
              <w:spacing w:after="0" w:line="240" w:lineRule="auto"/>
              <w:jc w:val="both"/>
              <w:rPr>
                <w:rFonts w:ascii="Times New Roman" w:hAnsi="Times New Roman" w:cs="Times New Roman"/>
                <w:sz w:val="20"/>
                <w:szCs w:val="20"/>
                <w:lang w:val="en-US" w:eastAsia="tr-TR"/>
              </w:rPr>
            </w:pPr>
            <w:r w:rsidRPr="00341930">
              <w:rPr>
                <w:rFonts w:ascii="Times New Roman" w:hAnsi="Times New Roman" w:cs="Times New Roman"/>
                <w:sz w:val="20"/>
                <w:szCs w:val="20"/>
                <w:lang w:val="en-US" w:eastAsia="tr-TR"/>
              </w:rPr>
              <w:t>Introduction to indirect techniques: Definition of indirect techniques in demographic estimation</w:t>
            </w:r>
          </w:p>
        </w:tc>
      </w:tr>
      <w:tr w:rsidR="00341930" w:rsidRPr="00341930" w:rsidTr="003A6CFB">
        <w:tblPrEx>
          <w:jc w:val="center"/>
          <w:tblInd w:w="0" w:type="dxa"/>
          <w:tblBorders>
            <w:insideH w:val="single" w:sz="6" w:space="0" w:color="auto"/>
            <w:insideV w:val="single" w:sz="6" w:space="0" w:color="auto"/>
          </w:tblBorders>
        </w:tblPrEx>
        <w:trPr>
          <w:gridBefore w:val="1"/>
          <w:gridAfter w:val="1"/>
          <w:wBefore w:w="340" w:type="pct"/>
          <w:wAfter w:w="254" w:type="pct"/>
          <w:jc w:val="center"/>
        </w:trPr>
        <w:tc>
          <w:tcPr>
            <w:tcW w:w="521" w:type="pct"/>
            <w:vAlign w:val="center"/>
          </w:tcPr>
          <w:p w:rsidR="00822E80" w:rsidRPr="00341930" w:rsidRDefault="00822E80"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2</w:t>
            </w:r>
          </w:p>
        </w:tc>
        <w:tc>
          <w:tcPr>
            <w:tcW w:w="3884" w:type="pct"/>
            <w:gridSpan w:val="14"/>
          </w:tcPr>
          <w:p w:rsidR="00822E80" w:rsidRPr="00341930" w:rsidRDefault="00822E80" w:rsidP="00DD2CA9">
            <w:pPr>
              <w:spacing w:after="0" w:line="240" w:lineRule="auto"/>
              <w:jc w:val="both"/>
              <w:rPr>
                <w:rFonts w:ascii="Times New Roman" w:hAnsi="Times New Roman" w:cs="Times New Roman"/>
                <w:sz w:val="20"/>
                <w:szCs w:val="20"/>
                <w:lang w:val="en-US" w:eastAsia="tr-TR"/>
              </w:rPr>
            </w:pPr>
            <w:r w:rsidRPr="00341930">
              <w:rPr>
                <w:rFonts w:ascii="Times New Roman" w:hAnsi="Times New Roman" w:cs="Times New Roman"/>
                <w:sz w:val="20"/>
                <w:szCs w:val="20"/>
                <w:lang w:val="en-US" w:eastAsia="tr-TR"/>
              </w:rPr>
              <w:t>Need for indirect estimation</w:t>
            </w:r>
          </w:p>
        </w:tc>
      </w:tr>
      <w:tr w:rsidR="00341930" w:rsidRPr="00341930" w:rsidTr="003A6CFB">
        <w:tblPrEx>
          <w:jc w:val="center"/>
          <w:tblInd w:w="0" w:type="dxa"/>
          <w:tblBorders>
            <w:insideH w:val="single" w:sz="6" w:space="0" w:color="auto"/>
            <w:insideV w:val="single" w:sz="6" w:space="0" w:color="auto"/>
          </w:tblBorders>
        </w:tblPrEx>
        <w:trPr>
          <w:gridBefore w:val="1"/>
          <w:gridAfter w:val="1"/>
          <w:wBefore w:w="340" w:type="pct"/>
          <w:wAfter w:w="254" w:type="pct"/>
          <w:jc w:val="center"/>
        </w:trPr>
        <w:tc>
          <w:tcPr>
            <w:tcW w:w="521" w:type="pct"/>
            <w:vAlign w:val="center"/>
          </w:tcPr>
          <w:p w:rsidR="00822E80" w:rsidRPr="00341930" w:rsidRDefault="00822E80"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3</w:t>
            </w:r>
          </w:p>
        </w:tc>
        <w:tc>
          <w:tcPr>
            <w:tcW w:w="3884" w:type="pct"/>
            <w:gridSpan w:val="14"/>
          </w:tcPr>
          <w:p w:rsidR="00822E80" w:rsidRPr="00341930" w:rsidRDefault="00822E80" w:rsidP="00DD2CA9">
            <w:pPr>
              <w:spacing w:after="0" w:line="240" w:lineRule="auto"/>
              <w:jc w:val="both"/>
              <w:rPr>
                <w:rFonts w:ascii="Times New Roman" w:hAnsi="Times New Roman" w:cs="Times New Roman"/>
                <w:sz w:val="20"/>
                <w:szCs w:val="20"/>
                <w:lang w:val="en-US" w:eastAsia="tr-TR"/>
              </w:rPr>
            </w:pPr>
            <w:r w:rsidRPr="00341930">
              <w:rPr>
                <w:rFonts w:ascii="Times New Roman" w:hAnsi="Times New Roman" w:cs="Times New Roman"/>
                <w:sz w:val="20"/>
                <w:szCs w:val="20"/>
                <w:lang w:val="en-US" w:eastAsia="tr-TR"/>
              </w:rPr>
              <w:t>Estimation of fertility based on information about children ever born</w:t>
            </w:r>
          </w:p>
        </w:tc>
      </w:tr>
      <w:tr w:rsidR="00341930" w:rsidRPr="00341930" w:rsidTr="003A6CFB">
        <w:tblPrEx>
          <w:jc w:val="center"/>
          <w:tblInd w:w="0" w:type="dxa"/>
          <w:tblBorders>
            <w:insideH w:val="single" w:sz="6" w:space="0" w:color="auto"/>
            <w:insideV w:val="single" w:sz="6" w:space="0" w:color="auto"/>
          </w:tblBorders>
        </w:tblPrEx>
        <w:trPr>
          <w:gridBefore w:val="1"/>
          <w:gridAfter w:val="1"/>
          <w:wBefore w:w="340" w:type="pct"/>
          <w:wAfter w:w="254" w:type="pct"/>
          <w:jc w:val="center"/>
        </w:trPr>
        <w:tc>
          <w:tcPr>
            <w:tcW w:w="521" w:type="pct"/>
            <w:vAlign w:val="center"/>
          </w:tcPr>
          <w:p w:rsidR="00822E80" w:rsidRPr="00341930" w:rsidRDefault="00822E80"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4</w:t>
            </w:r>
          </w:p>
        </w:tc>
        <w:tc>
          <w:tcPr>
            <w:tcW w:w="3884" w:type="pct"/>
            <w:gridSpan w:val="14"/>
          </w:tcPr>
          <w:p w:rsidR="00822E80" w:rsidRPr="00341930" w:rsidRDefault="00822E80" w:rsidP="00DD2CA9">
            <w:pPr>
              <w:spacing w:after="0" w:line="240" w:lineRule="auto"/>
              <w:jc w:val="both"/>
              <w:rPr>
                <w:rFonts w:ascii="Times New Roman" w:hAnsi="Times New Roman" w:cs="Times New Roman"/>
                <w:sz w:val="20"/>
                <w:szCs w:val="20"/>
                <w:lang w:val="en-US" w:eastAsia="tr-TR"/>
              </w:rPr>
            </w:pPr>
            <w:r w:rsidRPr="00341930">
              <w:rPr>
                <w:rFonts w:ascii="Times New Roman" w:hAnsi="Times New Roman" w:cs="Times New Roman"/>
                <w:sz w:val="20"/>
                <w:szCs w:val="20"/>
                <w:lang w:val="en-US" w:eastAsia="tr-TR"/>
              </w:rPr>
              <w:t>Estimation of child mortality from information on children ever born and children surviving</w:t>
            </w:r>
          </w:p>
        </w:tc>
      </w:tr>
      <w:tr w:rsidR="00341930" w:rsidRPr="00341930" w:rsidTr="003A6CFB">
        <w:tblPrEx>
          <w:jc w:val="center"/>
          <w:tblInd w:w="0" w:type="dxa"/>
          <w:tblBorders>
            <w:insideH w:val="single" w:sz="6" w:space="0" w:color="auto"/>
            <w:insideV w:val="single" w:sz="6" w:space="0" w:color="auto"/>
          </w:tblBorders>
        </w:tblPrEx>
        <w:trPr>
          <w:gridBefore w:val="1"/>
          <w:gridAfter w:val="1"/>
          <w:wBefore w:w="340" w:type="pct"/>
          <w:wAfter w:w="254" w:type="pct"/>
          <w:jc w:val="center"/>
        </w:trPr>
        <w:tc>
          <w:tcPr>
            <w:tcW w:w="521" w:type="pct"/>
            <w:vAlign w:val="center"/>
          </w:tcPr>
          <w:p w:rsidR="00822E80" w:rsidRPr="00341930" w:rsidRDefault="00822E80"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5</w:t>
            </w:r>
          </w:p>
        </w:tc>
        <w:tc>
          <w:tcPr>
            <w:tcW w:w="3884" w:type="pct"/>
            <w:gridSpan w:val="14"/>
          </w:tcPr>
          <w:p w:rsidR="00822E80" w:rsidRPr="00341930" w:rsidRDefault="00822E80" w:rsidP="00DD2CA9">
            <w:pPr>
              <w:spacing w:after="0" w:line="240" w:lineRule="auto"/>
              <w:jc w:val="both"/>
              <w:rPr>
                <w:rFonts w:ascii="Times New Roman" w:hAnsi="Times New Roman" w:cs="Times New Roman"/>
                <w:sz w:val="20"/>
                <w:szCs w:val="20"/>
                <w:lang w:val="en-US" w:eastAsia="tr-TR"/>
              </w:rPr>
            </w:pPr>
            <w:r w:rsidRPr="00341930">
              <w:rPr>
                <w:rFonts w:ascii="Times New Roman" w:hAnsi="Times New Roman" w:cs="Times New Roman"/>
                <w:sz w:val="20"/>
                <w:szCs w:val="20"/>
                <w:lang w:val="en-US" w:eastAsia="tr-TR"/>
              </w:rPr>
              <w:t>Estimation of adult mortality from information on the distribution of deaths by age</w:t>
            </w:r>
          </w:p>
        </w:tc>
      </w:tr>
      <w:tr w:rsidR="00341930" w:rsidRPr="00341930" w:rsidTr="003A6CFB">
        <w:tblPrEx>
          <w:jc w:val="center"/>
          <w:tblInd w:w="0" w:type="dxa"/>
          <w:tblBorders>
            <w:insideH w:val="single" w:sz="6" w:space="0" w:color="auto"/>
            <w:insideV w:val="single" w:sz="6" w:space="0" w:color="auto"/>
          </w:tblBorders>
        </w:tblPrEx>
        <w:trPr>
          <w:gridBefore w:val="1"/>
          <w:gridAfter w:val="1"/>
          <w:wBefore w:w="340" w:type="pct"/>
          <w:wAfter w:w="254" w:type="pct"/>
          <w:jc w:val="center"/>
        </w:trPr>
        <w:tc>
          <w:tcPr>
            <w:tcW w:w="521" w:type="pct"/>
            <w:vAlign w:val="center"/>
          </w:tcPr>
          <w:p w:rsidR="00822E80" w:rsidRPr="00341930" w:rsidRDefault="00822E80"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6</w:t>
            </w:r>
          </w:p>
        </w:tc>
        <w:tc>
          <w:tcPr>
            <w:tcW w:w="3884" w:type="pct"/>
            <w:gridSpan w:val="14"/>
          </w:tcPr>
          <w:p w:rsidR="00822E80" w:rsidRPr="00341930" w:rsidRDefault="00822E80" w:rsidP="00DD2CA9">
            <w:pPr>
              <w:spacing w:after="0" w:line="240" w:lineRule="auto"/>
              <w:jc w:val="both"/>
              <w:rPr>
                <w:rFonts w:ascii="Times New Roman" w:hAnsi="Times New Roman" w:cs="Times New Roman"/>
                <w:sz w:val="20"/>
                <w:szCs w:val="20"/>
                <w:lang w:val="en-US" w:eastAsia="tr-TR"/>
              </w:rPr>
            </w:pPr>
            <w:r w:rsidRPr="00341930">
              <w:rPr>
                <w:rFonts w:ascii="Times New Roman" w:hAnsi="Times New Roman" w:cs="Times New Roman"/>
                <w:sz w:val="20"/>
                <w:szCs w:val="20"/>
                <w:lang w:val="en-US" w:eastAsia="tr-TR"/>
              </w:rPr>
              <w:t>Preston</w:t>
            </w:r>
            <w:r w:rsidR="002426E6">
              <w:rPr>
                <w:rFonts w:ascii="Times New Roman" w:hAnsi="Times New Roman" w:cs="Times New Roman"/>
                <w:sz w:val="20"/>
                <w:szCs w:val="20"/>
                <w:lang w:val="en-US" w:eastAsia="tr-TR"/>
              </w:rPr>
              <w:t xml:space="preserve"> and Coale method / (MID</w:t>
            </w:r>
            <w:r w:rsidRPr="00341930">
              <w:rPr>
                <w:rFonts w:ascii="Times New Roman" w:hAnsi="Times New Roman" w:cs="Times New Roman"/>
                <w:sz w:val="20"/>
                <w:szCs w:val="20"/>
                <w:lang w:val="en-US" w:eastAsia="tr-TR"/>
              </w:rPr>
              <w:t>TERM EXAM</w:t>
            </w:r>
            <w:r w:rsidR="002426E6">
              <w:rPr>
                <w:rFonts w:ascii="Times New Roman" w:hAnsi="Times New Roman" w:cs="Times New Roman"/>
                <w:sz w:val="20"/>
                <w:szCs w:val="20"/>
                <w:lang w:val="en-US" w:eastAsia="tr-TR"/>
              </w:rPr>
              <w:t>)</w:t>
            </w:r>
          </w:p>
        </w:tc>
      </w:tr>
      <w:tr w:rsidR="00341930" w:rsidRPr="00341930" w:rsidTr="003A6CFB">
        <w:tblPrEx>
          <w:jc w:val="center"/>
          <w:tblInd w:w="0" w:type="dxa"/>
          <w:tblBorders>
            <w:insideH w:val="single" w:sz="6" w:space="0" w:color="auto"/>
            <w:insideV w:val="single" w:sz="6" w:space="0" w:color="auto"/>
          </w:tblBorders>
        </w:tblPrEx>
        <w:trPr>
          <w:gridBefore w:val="1"/>
          <w:gridAfter w:val="1"/>
          <w:wBefore w:w="340" w:type="pct"/>
          <w:wAfter w:w="254" w:type="pct"/>
          <w:jc w:val="center"/>
        </w:trPr>
        <w:tc>
          <w:tcPr>
            <w:tcW w:w="521" w:type="pct"/>
            <w:vAlign w:val="center"/>
          </w:tcPr>
          <w:p w:rsidR="00822E80" w:rsidRPr="00341930" w:rsidRDefault="00822E80"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7</w:t>
            </w:r>
          </w:p>
        </w:tc>
        <w:tc>
          <w:tcPr>
            <w:tcW w:w="3884" w:type="pct"/>
            <w:gridSpan w:val="14"/>
          </w:tcPr>
          <w:p w:rsidR="00822E80" w:rsidRPr="00341930" w:rsidRDefault="00822E80" w:rsidP="00DD2CA9">
            <w:pPr>
              <w:spacing w:after="0" w:line="240" w:lineRule="auto"/>
              <w:jc w:val="both"/>
              <w:rPr>
                <w:rFonts w:ascii="Times New Roman" w:hAnsi="Times New Roman" w:cs="Times New Roman"/>
                <w:sz w:val="20"/>
                <w:szCs w:val="20"/>
                <w:lang w:val="en-US" w:eastAsia="tr-TR"/>
              </w:rPr>
            </w:pPr>
            <w:r w:rsidRPr="00341930">
              <w:rPr>
                <w:rFonts w:ascii="Times New Roman" w:hAnsi="Times New Roman" w:cs="Times New Roman"/>
                <w:sz w:val="20"/>
                <w:szCs w:val="20"/>
                <w:lang w:val="en-US" w:eastAsia="tr-TR"/>
              </w:rPr>
              <w:t>Br</w:t>
            </w:r>
            <w:r w:rsidR="002426E6">
              <w:rPr>
                <w:rFonts w:ascii="Times New Roman" w:hAnsi="Times New Roman" w:cs="Times New Roman"/>
                <w:sz w:val="20"/>
                <w:szCs w:val="20"/>
                <w:lang w:val="en-US" w:eastAsia="tr-TR"/>
              </w:rPr>
              <w:t>ass growth balance method / (MID</w:t>
            </w:r>
            <w:r w:rsidRPr="00341930">
              <w:rPr>
                <w:rFonts w:ascii="Times New Roman" w:hAnsi="Times New Roman" w:cs="Times New Roman"/>
                <w:sz w:val="20"/>
                <w:szCs w:val="20"/>
                <w:lang w:val="en-US" w:eastAsia="tr-TR"/>
              </w:rPr>
              <w:t>TERM EXAM</w:t>
            </w:r>
            <w:r w:rsidR="002426E6">
              <w:rPr>
                <w:rFonts w:ascii="Times New Roman" w:hAnsi="Times New Roman" w:cs="Times New Roman"/>
                <w:sz w:val="20"/>
                <w:szCs w:val="20"/>
                <w:lang w:val="en-US" w:eastAsia="tr-TR"/>
              </w:rPr>
              <w:t>)</w:t>
            </w:r>
          </w:p>
        </w:tc>
      </w:tr>
      <w:tr w:rsidR="00341930" w:rsidRPr="00341930" w:rsidTr="003A6CFB">
        <w:tblPrEx>
          <w:jc w:val="center"/>
          <w:tblInd w:w="0" w:type="dxa"/>
          <w:tblBorders>
            <w:insideH w:val="single" w:sz="6" w:space="0" w:color="auto"/>
            <w:insideV w:val="single" w:sz="6" w:space="0" w:color="auto"/>
          </w:tblBorders>
        </w:tblPrEx>
        <w:trPr>
          <w:gridBefore w:val="1"/>
          <w:gridAfter w:val="1"/>
          <w:wBefore w:w="340" w:type="pct"/>
          <w:wAfter w:w="254" w:type="pct"/>
          <w:jc w:val="center"/>
        </w:trPr>
        <w:tc>
          <w:tcPr>
            <w:tcW w:w="521" w:type="pct"/>
            <w:vAlign w:val="center"/>
          </w:tcPr>
          <w:p w:rsidR="00822E80" w:rsidRPr="00341930" w:rsidRDefault="00822E80"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8</w:t>
            </w:r>
          </w:p>
        </w:tc>
        <w:tc>
          <w:tcPr>
            <w:tcW w:w="3884" w:type="pct"/>
            <w:gridSpan w:val="14"/>
          </w:tcPr>
          <w:p w:rsidR="00822E80" w:rsidRPr="00341930" w:rsidRDefault="00822E80" w:rsidP="00DD2CA9">
            <w:pPr>
              <w:spacing w:after="0" w:line="240" w:lineRule="auto"/>
              <w:jc w:val="both"/>
              <w:rPr>
                <w:rFonts w:ascii="Times New Roman" w:hAnsi="Times New Roman" w:cs="Times New Roman"/>
                <w:sz w:val="20"/>
                <w:szCs w:val="20"/>
                <w:lang w:val="en-US" w:eastAsia="tr-TR"/>
              </w:rPr>
            </w:pPr>
            <w:r w:rsidRPr="00341930">
              <w:rPr>
                <w:rFonts w:ascii="Times New Roman" w:hAnsi="Times New Roman" w:cs="Times New Roman"/>
                <w:sz w:val="20"/>
                <w:szCs w:val="20"/>
                <w:lang w:val="en-US" w:eastAsia="tr-TR"/>
              </w:rPr>
              <w:t xml:space="preserve">Fertility and mortality estimation using model stable age distributions </w:t>
            </w:r>
          </w:p>
        </w:tc>
      </w:tr>
      <w:tr w:rsidR="00341930" w:rsidRPr="00341930" w:rsidTr="003A6CFB">
        <w:tblPrEx>
          <w:jc w:val="center"/>
          <w:tblInd w:w="0" w:type="dxa"/>
          <w:tblBorders>
            <w:insideH w:val="single" w:sz="6" w:space="0" w:color="auto"/>
            <w:insideV w:val="single" w:sz="6" w:space="0" w:color="auto"/>
          </w:tblBorders>
        </w:tblPrEx>
        <w:trPr>
          <w:gridBefore w:val="1"/>
          <w:gridAfter w:val="1"/>
          <w:wBefore w:w="340" w:type="pct"/>
          <w:wAfter w:w="254" w:type="pct"/>
          <w:jc w:val="center"/>
        </w:trPr>
        <w:tc>
          <w:tcPr>
            <w:tcW w:w="521" w:type="pct"/>
            <w:vAlign w:val="center"/>
          </w:tcPr>
          <w:p w:rsidR="00822E80" w:rsidRPr="00341930" w:rsidRDefault="00822E80"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9</w:t>
            </w:r>
          </w:p>
        </w:tc>
        <w:tc>
          <w:tcPr>
            <w:tcW w:w="3884" w:type="pct"/>
            <w:gridSpan w:val="14"/>
          </w:tcPr>
          <w:p w:rsidR="00822E80" w:rsidRPr="00341930" w:rsidRDefault="00822E80" w:rsidP="00DD2CA9">
            <w:pPr>
              <w:spacing w:after="0" w:line="240" w:lineRule="auto"/>
              <w:jc w:val="both"/>
              <w:rPr>
                <w:rFonts w:ascii="Times New Roman" w:hAnsi="Times New Roman" w:cs="Times New Roman"/>
                <w:sz w:val="20"/>
                <w:szCs w:val="20"/>
                <w:lang w:val="en-US" w:eastAsia="tr-TR"/>
              </w:rPr>
            </w:pPr>
            <w:r w:rsidRPr="00341930">
              <w:rPr>
                <w:rFonts w:ascii="Times New Roman" w:hAnsi="Times New Roman" w:cs="Times New Roman"/>
                <w:sz w:val="20"/>
                <w:szCs w:val="20"/>
                <w:lang w:val="en-US" w:eastAsia="tr-TR"/>
              </w:rPr>
              <w:t>Estimation of adult mortality using successive census age distributions</w:t>
            </w:r>
          </w:p>
        </w:tc>
      </w:tr>
      <w:tr w:rsidR="00341930" w:rsidRPr="00341930" w:rsidTr="003A6CFB">
        <w:tblPrEx>
          <w:jc w:val="center"/>
          <w:tblInd w:w="0" w:type="dxa"/>
          <w:tblBorders>
            <w:insideH w:val="single" w:sz="6" w:space="0" w:color="auto"/>
            <w:insideV w:val="single" w:sz="6" w:space="0" w:color="auto"/>
          </w:tblBorders>
        </w:tblPrEx>
        <w:trPr>
          <w:gridBefore w:val="1"/>
          <w:gridAfter w:val="1"/>
          <w:wBefore w:w="340" w:type="pct"/>
          <w:wAfter w:w="254" w:type="pct"/>
          <w:jc w:val="center"/>
        </w:trPr>
        <w:tc>
          <w:tcPr>
            <w:tcW w:w="521" w:type="pct"/>
            <w:vAlign w:val="center"/>
          </w:tcPr>
          <w:p w:rsidR="00822E80" w:rsidRPr="00341930" w:rsidRDefault="00822E80"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10</w:t>
            </w:r>
          </w:p>
        </w:tc>
        <w:tc>
          <w:tcPr>
            <w:tcW w:w="3884" w:type="pct"/>
            <w:gridSpan w:val="14"/>
          </w:tcPr>
          <w:p w:rsidR="00822E80" w:rsidRPr="00341930" w:rsidRDefault="00822E80" w:rsidP="00DD2CA9">
            <w:pPr>
              <w:spacing w:after="0" w:line="240" w:lineRule="auto"/>
              <w:jc w:val="both"/>
              <w:rPr>
                <w:rFonts w:ascii="Times New Roman" w:hAnsi="Times New Roman" w:cs="Times New Roman"/>
                <w:sz w:val="20"/>
                <w:szCs w:val="20"/>
                <w:lang w:val="en-US" w:eastAsia="tr-TR"/>
              </w:rPr>
            </w:pPr>
            <w:r w:rsidRPr="00341930">
              <w:rPr>
                <w:rFonts w:ascii="Times New Roman" w:hAnsi="Times New Roman" w:cs="Times New Roman"/>
                <w:sz w:val="20"/>
                <w:szCs w:val="20"/>
                <w:lang w:val="en-US" w:eastAsia="tr-TR"/>
              </w:rPr>
              <w:t>Estimation of mortality from intercensal survivorship probabilities</w:t>
            </w:r>
          </w:p>
        </w:tc>
      </w:tr>
      <w:tr w:rsidR="00341930" w:rsidRPr="00341930" w:rsidTr="003A6CFB">
        <w:tblPrEx>
          <w:jc w:val="center"/>
          <w:tblInd w:w="0" w:type="dxa"/>
          <w:tblBorders>
            <w:insideH w:val="single" w:sz="6" w:space="0" w:color="auto"/>
            <w:insideV w:val="single" w:sz="6" w:space="0" w:color="auto"/>
          </w:tblBorders>
        </w:tblPrEx>
        <w:trPr>
          <w:gridBefore w:val="1"/>
          <w:gridAfter w:val="1"/>
          <w:wBefore w:w="340" w:type="pct"/>
          <w:wAfter w:w="254" w:type="pct"/>
          <w:jc w:val="center"/>
        </w:trPr>
        <w:tc>
          <w:tcPr>
            <w:tcW w:w="521" w:type="pct"/>
            <w:vAlign w:val="center"/>
          </w:tcPr>
          <w:p w:rsidR="00822E80" w:rsidRPr="00341930" w:rsidRDefault="00822E80"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11</w:t>
            </w:r>
          </w:p>
        </w:tc>
        <w:tc>
          <w:tcPr>
            <w:tcW w:w="3884" w:type="pct"/>
            <w:gridSpan w:val="14"/>
          </w:tcPr>
          <w:p w:rsidR="00822E80" w:rsidRPr="00341930" w:rsidRDefault="00822E80" w:rsidP="00DD2CA9">
            <w:pPr>
              <w:spacing w:after="0" w:line="240" w:lineRule="auto"/>
              <w:jc w:val="both"/>
              <w:rPr>
                <w:rFonts w:ascii="Times New Roman" w:hAnsi="Times New Roman" w:cs="Times New Roman"/>
                <w:sz w:val="20"/>
                <w:szCs w:val="20"/>
                <w:lang w:val="en-US" w:eastAsia="tr-TR"/>
              </w:rPr>
            </w:pPr>
            <w:r w:rsidRPr="00341930">
              <w:rPr>
                <w:rFonts w:ascii="Times New Roman" w:hAnsi="Times New Roman" w:cs="Times New Roman"/>
                <w:sz w:val="20"/>
                <w:szCs w:val="20"/>
                <w:lang w:val="en-US" w:eastAsia="tr-TR"/>
              </w:rPr>
              <w:t>Intercensal survival with additional information on the age distribution and intercensal growth rates</w:t>
            </w:r>
          </w:p>
        </w:tc>
      </w:tr>
      <w:tr w:rsidR="00341930" w:rsidRPr="00341930" w:rsidTr="003A6CFB">
        <w:tblPrEx>
          <w:jc w:val="center"/>
          <w:tblInd w:w="0" w:type="dxa"/>
          <w:tblBorders>
            <w:insideH w:val="single" w:sz="6" w:space="0" w:color="auto"/>
            <w:insideV w:val="single" w:sz="6" w:space="0" w:color="auto"/>
          </w:tblBorders>
        </w:tblPrEx>
        <w:trPr>
          <w:gridBefore w:val="1"/>
          <w:gridAfter w:val="1"/>
          <w:wBefore w:w="340" w:type="pct"/>
          <w:wAfter w:w="254" w:type="pct"/>
          <w:jc w:val="center"/>
        </w:trPr>
        <w:tc>
          <w:tcPr>
            <w:tcW w:w="521" w:type="pct"/>
            <w:vAlign w:val="center"/>
          </w:tcPr>
          <w:p w:rsidR="00822E80" w:rsidRPr="00341930" w:rsidRDefault="00822E80"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12</w:t>
            </w:r>
          </w:p>
        </w:tc>
        <w:tc>
          <w:tcPr>
            <w:tcW w:w="3884" w:type="pct"/>
            <w:gridSpan w:val="14"/>
          </w:tcPr>
          <w:p w:rsidR="00822E80" w:rsidRPr="00341930" w:rsidRDefault="00822E80" w:rsidP="00DD2CA9">
            <w:pPr>
              <w:spacing w:after="0" w:line="240" w:lineRule="auto"/>
              <w:jc w:val="both"/>
              <w:rPr>
                <w:rFonts w:ascii="Times New Roman" w:hAnsi="Times New Roman" w:cs="Times New Roman"/>
                <w:sz w:val="20"/>
                <w:szCs w:val="20"/>
                <w:lang w:val="en-US" w:eastAsia="tr-TR"/>
              </w:rPr>
            </w:pPr>
            <w:r w:rsidRPr="00341930">
              <w:rPr>
                <w:rFonts w:ascii="Times New Roman" w:hAnsi="Times New Roman" w:cs="Times New Roman"/>
                <w:sz w:val="20"/>
                <w:szCs w:val="20"/>
                <w:lang w:val="en-US" w:eastAsia="tr-TR"/>
              </w:rPr>
              <w:t>Intercensal survival with additional information on the age distribution and intercensal growth rates</w:t>
            </w:r>
          </w:p>
        </w:tc>
      </w:tr>
      <w:tr w:rsidR="00341930" w:rsidRPr="00341930" w:rsidTr="003A6CFB">
        <w:tblPrEx>
          <w:jc w:val="center"/>
          <w:tblInd w:w="0" w:type="dxa"/>
          <w:tblBorders>
            <w:insideH w:val="single" w:sz="6" w:space="0" w:color="auto"/>
            <w:insideV w:val="single" w:sz="6" w:space="0" w:color="auto"/>
          </w:tblBorders>
        </w:tblPrEx>
        <w:trPr>
          <w:gridBefore w:val="1"/>
          <w:gridAfter w:val="1"/>
          <w:wBefore w:w="340" w:type="pct"/>
          <w:wAfter w:w="254" w:type="pct"/>
          <w:jc w:val="center"/>
        </w:trPr>
        <w:tc>
          <w:tcPr>
            <w:tcW w:w="521" w:type="pct"/>
            <w:vAlign w:val="center"/>
          </w:tcPr>
          <w:p w:rsidR="00822E80" w:rsidRPr="00341930" w:rsidRDefault="00822E80"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13</w:t>
            </w:r>
          </w:p>
        </w:tc>
        <w:tc>
          <w:tcPr>
            <w:tcW w:w="3884" w:type="pct"/>
            <w:gridSpan w:val="14"/>
          </w:tcPr>
          <w:p w:rsidR="00822E80" w:rsidRPr="00341930" w:rsidRDefault="00822E80" w:rsidP="00DD2CA9">
            <w:pPr>
              <w:spacing w:after="0" w:line="240" w:lineRule="auto"/>
              <w:jc w:val="both"/>
              <w:rPr>
                <w:rFonts w:ascii="Times New Roman" w:hAnsi="Times New Roman" w:cs="Times New Roman"/>
                <w:sz w:val="20"/>
                <w:szCs w:val="20"/>
                <w:lang w:val="en-US" w:eastAsia="tr-TR"/>
              </w:rPr>
            </w:pPr>
            <w:r w:rsidRPr="00341930">
              <w:rPr>
                <w:rFonts w:ascii="Times New Roman" w:hAnsi="Times New Roman" w:cs="Times New Roman"/>
                <w:sz w:val="20"/>
                <w:szCs w:val="20"/>
                <w:lang w:val="en-US" w:eastAsia="tr-TR"/>
              </w:rPr>
              <w:t>Estimation of a post childhood life table from an age distribution and intercensal growth rates</w:t>
            </w:r>
          </w:p>
        </w:tc>
      </w:tr>
      <w:tr w:rsidR="00341930" w:rsidRPr="00341930" w:rsidTr="003A6CFB">
        <w:tblPrEx>
          <w:jc w:val="center"/>
          <w:tblInd w:w="0" w:type="dxa"/>
          <w:tblBorders>
            <w:insideH w:val="single" w:sz="6" w:space="0" w:color="auto"/>
            <w:insideV w:val="single" w:sz="6" w:space="0" w:color="auto"/>
          </w:tblBorders>
        </w:tblPrEx>
        <w:trPr>
          <w:gridBefore w:val="1"/>
          <w:gridAfter w:val="1"/>
          <w:wBefore w:w="340" w:type="pct"/>
          <w:wAfter w:w="254" w:type="pct"/>
          <w:jc w:val="center"/>
        </w:trPr>
        <w:tc>
          <w:tcPr>
            <w:tcW w:w="521" w:type="pct"/>
            <w:vAlign w:val="center"/>
          </w:tcPr>
          <w:p w:rsidR="00822E80" w:rsidRPr="00341930" w:rsidRDefault="00822E80" w:rsidP="00DD2CA9">
            <w:pPr>
              <w:spacing w:after="0" w:line="240" w:lineRule="auto"/>
              <w:jc w:val="center"/>
              <w:rPr>
                <w:rFonts w:ascii="Times New Roman" w:hAnsi="Times New Roman" w:cs="Times New Roman"/>
                <w:sz w:val="20"/>
                <w:szCs w:val="20"/>
                <w:lang w:val="en-US"/>
              </w:rPr>
            </w:pPr>
            <w:r w:rsidRPr="00341930">
              <w:rPr>
                <w:rFonts w:ascii="Times New Roman" w:hAnsi="Times New Roman" w:cs="Times New Roman"/>
                <w:sz w:val="20"/>
                <w:szCs w:val="20"/>
                <w:lang w:val="en-US"/>
              </w:rPr>
              <w:t>14</w:t>
            </w:r>
          </w:p>
        </w:tc>
        <w:tc>
          <w:tcPr>
            <w:tcW w:w="3884" w:type="pct"/>
            <w:gridSpan w:val="14"/>
          </w:tcPr>
          <w:p w:rsidR="00822E80" w:rsidRPr="00341930" w:rsidRDefault="00822E80" w:rsidP="00DD2CA9">
            <w:pPr>
              <w:spacing w:after="0" w:line="240" w:lineRule="auto"/>
              <w:jc w:val="both"/>
              <w:rPr>
                <w:rFonts w:ascii="Times New Roman" w:hAnsi="Times New Roman" w:cs="Times New Roman"/>
                <w:sz w:val="20"/>
                <w:szCs w:val="20"/>
                <w:lang w:val="en-US" w:eastAsia="tr-TR"/>
              </w:rPr>
            </w:pPr>
            <w:r w:rsidRPr="00341930">
              <w:rPr>
                <w:rFonts w:ascii="Times New Roman" w:hAnsi="Times New Roman" w:cs="Times New Roman"/>
                <w:sz w:val="20"/>
                <w:szCs w:val="20"/>
                <w:lang w:val="en-US" w:eastAsia="tr-TR"/>
              </w:rPr>
              <w:t>Estimation of a post childhood life table from an age distribution and intercensal growth rates</w:t>
            </w:r>
          </w:p>
        </w:tc>
      </w:tr>
      <w:tr w:rsidR="00341930" w:rsidRPr="00341930" w:rsidTr="003A6CFB">
        <w:tblPrEx>
          <w:jc w:val="center"/>
          <w:tblInd w:w="0" w:type="dxa"/>
          <w:tblBorders>
            <w:insideH w:val="single" w:sz="6" w:space="0" w:color="auto"/>
            <w:insideV w:val="single" w:sz="6" w:space="0" w:color="auto"/>
          </w:tblBorders>
        </w:tblPrEx>
        <w:trPr>
          <w:gridBefore w:val="1"/>
          <w:gridAfter w:val="1"/>
          <w:wBefore w:w="340" w:type="pct"/>
          <w:wAfter w:w="254" w:type="pct"/>
          <w:trHeight w:val="322"/>
          <w:jc w:val="center"/>
        </w:trPr>
        <w:tc>
          <w:tcPr>
            <w:tcW w:w="521" w:type="pct"/>
            <w:tcBorders>
              <w:bottom w:val="single" w:sz="12" w:space="0" w:color="auto"/>
            </w:tcBorders>
            <w:shd w:val="clear" w:color="auto" w:fill="D9D9D9"/>
            <w:vAlign w:val="center"/>
          </w:tcPr>
          <w:p w:rsidR="00822E80" w:rsidRPr="00341930" w:rsidRDefault="00822E80"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15,16</w:t>
            </w:r>
          </w:p>
        </w:tc>
        <w:tc>
          <w:tcPr>
            <w:tcW w:w="3884" w:type="pct"/>
            <w:gridSpan w:val="14"/>
            <w:tcBorders>
              <w:bottom w:val="single" w:sz="12" w:space="0" w:color="auto"/>
            </w:tcBorders>
            <w:shd w:val="clear" w:color="auto" w:fill="D9D9D9"/>
            <w:vAlign w:val="center"/>
          </w:tcPr>
          <w:p w:rsidR="00822E80" w:rsidRPr="00341930" w:rsidRDefault="00822E80" w:rsidP="00DD2CA9">
            <w:pPr>
              <w:spacing w:after="0" w:line="240" w:lineRule="auto"/>
              <w:rPr>
                <w:rFonts w:ascii="Times New Roman" w:hAnsi="Times New Roman" w:cs="Times New Roman"/>
                <w:sz w:val="20"/>
                <w:szCs w:val="20"/>
                <w:lang w:eastAsia="tr-TR"/>
              </w:rPr>
            </w:pPr>
            <w:r w:rsidRPr="00341930">
              <w:rPr>
                <w:rFonts w:ascii="Times New Roman" w:hAnsi="Times New Roman" w:cs="Times New Roman"/>
                <w:sz w:val="20"/>
                <w:szCs w:val="20"/>
                <w:lang w:eastAsia="tr-TR"/>
              </w:rPr>
              <w:t>Final Exam</w:t>
            </w:r>
          </w:p>
        </w:tc>
      </w:tr>
    </w:tbl>
    <w:p w:rsidR="00822E80" w:rsidRPr="00341930" w:rsidRDefault="00822E80" w:rsidP="00822E80">
      <w:pPr>
        <w:spacing w:after="0" w:line="240" w:lineRule="auto"/>
        <w:rPr>
          <w:rFonts w:ascii="Times New Roman" w:hAnsi="Times New Roman" w:cs="Times New Roman"/>
          <w:sz w:val="20"/>
          <w:szCs w:val="20"/>
          <w:lang w:eastAsia="tr-TR"/>
        </w:rPr>
      </w:pPr>
    </w:p>
    <w:p w:rsidR="00822E80" w:rsidRPr="00341930" w:rsidRDefault="00822E80" w:rsidP="00822E80">
      <w:pPr>
        <w:spacing w:after="0" w:line="240" w:lineRule="auto"/>
        <w:rPr>
          <w:rFonts w:ascii="Times New Roman" w:hAnsi="Times New Roman" w:cs="Times New Roman"/>
          <w:sz w:val="20"/>
          <w:szCs w:val="20"/>
          <w:lang w:val="nb-NO" w:eastAsia="tr-TR"/>
        </w:rPr>
      </w:pPr>
    </w:p>
    <w:p w:rsidR="00822E80" w:rsidRPr="00341930" w:rsidRDefault="00822E80" w:rsidP="00822E80">
      <w:pPr>
        <w:spacing w:after="0" w:line="240" w:lineRule="auto"/>
        <w:rPr>
          <w:rFonts w:ascii="Times New Roman" w:hAnsi="Times New Roman" w:cs="Times New Roman"/>
          <w:sz w:val="20"/>
          <w:szCs w:val="20"/>
          <w:lang w:val="nb-NO" w:eastAsia="tr-TR"/>
        </w:rPr>
      </w:pPr>
    </w:p>
    <w:p w:rsidR="00822E80" w:rsidRPr="00341930" w:rsidRDefault="00822E80" w:rsidP="00822E80">
      <w:pPr>
        <w:spacing w:after="0" w:line="240" w:lineRule="auto"/>
        <w:rPr>
          <w:rFonts w:ascii="Times New Roman" w:hAnsi="Times New Roman" w:cs="Times New Roman"/>
          <w:sz w:val="20"/>
          <w:szCs w:val="20"/>
          <w:lang w:eastAsia="tr-TR"/>
        </w:rPr>
      </w:pPr>
    </w:p>
    <w:tbl>
      <w:tblPr>
        <w:tblW w:w="10084"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34"/>
        <w:gridCol w:w="7494"/>
        <w:gridCol w:w="380"/>
        <w:gridCol w:w="426"/>
        <w:gridCol w:w="425"/>
        <w:gridCol w:w="425"/>
      </w:tblGrid>
      <w:tr w:rsidR="00341930" w:rsidRPr="00341930" w:rsidTr="003A6CFB">
        <w:tc>
          <w:tcPr>
            <w:tcW w:w="934" w:type="dxa"/>
            <w:tcBorders>
              <w:top w:val="single" w:sz="12" w:space="0" w:color="auto"/>
              <w:bottom w:val="single" w:sz="12" w:space="0" w:color="auto"/>
              <w:right w:val="single" w:sz="12" w:space="0" w:color="auto"/>
            </w:tcBorders>
          </w:tcPr>
          <w:p w:rsidR="00822E80" w:rsidRPr="00341930" w:rsidRDefault="00822E80" w:rsidP="00DD2CA9">
            <w:pPr>
              <w:spacing w:after="0" w:line="240" w:lineRule="auto"/>
              <w:jc w:val="center"/>
              <w:rPr>
                <w:rFonts w:ascii="Times New Roman" w:hAnsi="Times New Roman" w:cs="Times New Roman"/>
                <w:b/>
                <w:sz w:val="20"/>
                <w:szCs w:val="20"/>
                <w:lang w:eastAsia="tr-TR"/>
              </w:rPr>
            </w:pPr>
          </w:p>
        </w:tc>
        <w:tc>
          <w:tcPr>
            <w:tcW w:w="9150" w:type="dxa"/>
            <w:gridSpan w:val="5"/>
            <w:tcBorders>
              <w:top w:val="single" w:sz="12" w:space="0" w:color="auto"/>
              <w:left w:val="single" w:sz="12" w:space="0" w:color="auto"/>
              <w:bottom w:val="single" w:sz="12" w:space="0" w:color="auto"/>
            </w:tcBorders>
            <w:vAlign w:val="center"/>
          </w:tcPr>
          <w:p w:rsidR="00822E80" w:rsidRPr="00341930" w:rsidRDefault="00822E80" w:rsidP="00DD2CA9">
            <w:pPr>
              <w:spacing w:after="0" w:line="240" w:lineRule="auto"/>
              <w:jc w:val="both"/>
              <w:rPr>
                <w:rFonts w:ascii="Times New Roman" w:hAnsi="Times New Roman" w:cs="Times New Roman"/>
                <w:sz w:val="20"/>
                <w:szCs w:val="20"/>
                <w:lang w:eastAsia="tr-TR"/>
              </w:rPr>
            </w:pPr>
          </w:p>
        </w:tc>
      </w:tr>
      <w:tr w:rsidR="00341930" w:rsidRPr="00341930" w:rsidTr="003A6CFB">
        <w:tc>
          <w:tcPr>
            <w:tcW w:w="934" w:type="dxa"/>
            <w:tcBorders>
              <w:top w:val="single" w:sz="12" w:space="0" w:color="auto"/>
            </w:tcBorders>
            <w:vAlign w:val="center"/>
          </w:tcPr>
          <w:p w:rsidR="00822E80" w:rsidRPr="00341930" w:rsidRDefault="00822E80"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No</w:t>
            </w:r>
          </w:p>
        </w:tc>
        <w:tc>
          <w:tcPr>
            <w:tcW w:w="7494" w:type="dxa"/>
            <w:tcBorders>
              <w:top w:val="single" w:sz="12" w:space="0" w:color="auto"/>
            </w:tcBorders>
          </w:tcPr>
          <w:p w:rsidR="00822E80" w:rsidRPr="00341930" w:rsidRDefault="00822E80" w:rsidP="00DD2CA9">
            <w:pPr>
              <w:spacing w:after="0" w:line="240" w:lineRule="auto"/>
              <w:jc w:val="both"/>
              <w:rPr>
                <w:rFonts w:ascii="Times New Roman" w:hAnsi="Times New Roman" w:cs="Times New Roman"/>
                <w:b/>
                <w:sz w:val="20"/>
                <w:szCs w:val="20"/>
              </w:rPr>
            </w:pPr>
            <w:r w:rsidRPr="00341930">
              <w:rPr>
                <w:rFonts w:ascii="Times New Roman" w:hAnsi="Times New Roman" w:cs="Times New Roman"/>
                <w:b/>
                <w:sz w:val="20"/>
                <w:szCs w:val="20"/>
              </w:rPr>
              <w:t xml:space="preserve">PROGRAM OUTCOMES </w:t>
            </w:r>
          </w:p>
        </w:tc>
        <w:tc>
          <w:tcPr>
            <w:tcW w:w="380" w:type="dxa"/>
            <w:tcBorders>
              <w:top w:val="single" w:sz="12" w:space="0" w:color="auto"/>
            </w:tcBorders>
            <w:vAlign w:val="center"/>
          </w:tcPr>
          <w:p w:rsidR="00822E80" w:rsidRPr="00341930" w:rsidRDefault="00822E80"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1</w:t>
            </w:r>
          </w:p>
        </w:tc>
        <w:tc>
          <w:tcPr>
            <w:tcW w:w="426" w:type="dxa"/>
            <w:tcBorders>
              <w:top w:val="single" w:sz="12" w:space="0" w:color="auto"/>
            </w:tcBorders>
          </w:tcPr>
          <w:p w:rsidR="00822E80" w:rsidRPr="00341930" w:rsidRDefault="00822E80"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2</w:t>
            </w:r>
          </w:p>
        </w:tc>
        <w:tc>
          <w:tcPr>
            <w:tcW w:w="425" w:type="dxa"/>
            <w:tcBorders>
              <w:top w:val="single" w:sz="12" w:space="0" w:color="auto"/>
            </w:tcBorders>
            <w:vAlign w:val="center"/>
          </w:tcPr>
          <w:p w:rsidR="00822E80" w:rsidRPr="00341930" w:rsidRDefault="00822E80"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3</w:t>
            </w:r>
          </w:p>
        </w:tc>
        <w:tc>
          <w:tcPr>
            <w:tcW w:w="425" w:type="dxa"/>
            <w:tcBorders>
              <w:top w:val="single" w:sz="12" w:space="0" w:color="auto"/>
            </w:tcBorders>
            <w:vAlign w:val="center"/>
          </w:tcPr>
          <w:p w:rsidR="00822E80" w:rsidRPr="00341930" w:rsidRDefault="00822E80"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4</w:t>
            </w:r>
          </w:p>
        </w:tc>
      </w:tr>
      <w:tr w:rsidR="00341930" w:rsidRPr="00341930" w:rsidTr="003A6CFB">
        <w:tc>
          <w:tcPr>
            <w:tcW w:w="934" w:type="dxa"/>
            <w:vAlign w:val="center"/>
          </w:tcPr>
          <w:p w:rsidR="00822E80" w:rsidRPr="00341930" w:rsidRDefault="00822E80"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1</w:t>
            </w:r>
          </w:p>
        </w:tc>
        <w:tc>
          <w:tcPr>
            <w:tcW w:w="7494" w:type="dxa"/>
            <w:vAlign w:val="center"/>
          </w:tcPr>
          <w:p w:rsidR="00822E80" w:rsidRPr="00341930" w:rsidRDefault="00822E80" w:rsidP="00DD2CA9">
            <w:pPr>
              <w:spacing w:before="100" w:beforeAutospacing="1" w:after="100" w:afterAutospacing="1" w:line="240" w:lineRule="auto"/>
              <w:jc w:val="both"/>
              <w:rPr>
                <w:rFonts w:ascii="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both theoretical and applied knowledge in statistics</w:t>
            </w:r>
          </w:p>
        </w:tc>
        <w:tc>
          <w:tcPr>
            <w:tcW w:w="380" w:type="dxa"/>
            <w:vAlign w:val="center"/>
          </w:tcPr>
          <w:p w:rsidR="00822E80" w:rsidRPr="00341930" w:rsidRDefault="00822E80" w:rsidP="00DD2CA9">
            <w:pPr>
              <w:spacing w:after="0" w:line="240" w:lineRule="auto"/>
              <w:jc w:val="center"/>
              <w:rPr>
                <w:rFonts w:ascii="Times New Roman" w:hAnsi="Times New Roman" w:cs="Times New Roman"/>
                <w:b/>
                <w:sz w:val="20"/>
                <w:szCs w:val="20"/>
                <w:lang w:eastAsia="tr-TR"/>
              </w:rPr>
            </w:pPr>
          </w:p>
        </w:tc>
        <w:tc>
          <w:tcPr>
            <w:tcW w:w="426" w:type="dxa"/>
          </w:tcPr>
          <w:p w:rsidR="00822E80" w:rsidRPr="00341930" w:rsidRDefault="00822E80" w:rsidP="00DD2CA9">
            <w:pPr>
              <w:spacing w:after="0" w:line="240" w:lineRule="auto"/>
              <w:jc w:val="center"/>
              <w:rPr>
                <w:rFonts w:ascii="Times New Roman" w:hAnsi="Times New Roman" w:cs="Times New Roman"/>
                <w:b/>
                <w:sz w:val="20"/>
                <w:szCs w:val="20"/>
                <w:lang w:eastAsia="tr-TR"/>
              </w:rPr>
            </w:pPr>
          </w:p>
        </w:tc>
        <w:tc>
          <w:tcPr>
            <w:tcW w:w="425" w:type="dxa"/>
            <w:vAlign w:val="center"/>
          </w:tcPr>
          <w:p w:rsidR="00822E80" w:rsidRPr="00341930" w:rsidRDefault="00822E80" w:rsidP="00DD2CA9">
            <w:pPr>
              <w:spacing w:after="0" w:line="240" w:lineRule="auto"/>
              <w:jc w:val="center"/>
              <w:rPr>
                <w:rFonts w:ascii="Times New Roman" w:hAnsi="Times New Roman" w:cs="Times New Roman"/>
                <w:b/>
                <w:sz w:val="20"/>
                <w:szCs w:val="20"/>
                <w:lang w:eastAsia="tr-TR"/>
              </w:rPr>
            </w:pPr>
          </w:p>
        </w:tc>
        <w:tc>
          <w:tcPr>
            <w:tcW w:w="425" w:type="dxa"/>
            <w:vAlign w:val="center"/>
          </w:tcPr>
          <w:p w:rsidR="00822E80" w:rsidRPr="00341930" w:rsidRDefault="00822E80"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X</w:t>
            </w:r>
          </w:p>
        </w:tc>
      </w:tr>
      <w:tr w:rsidR="00341930" w:rsidRPr="00341930" w:rsidTr="003A6CFB">
        <w:tc>
          <w:tcPr>
            <w:tcW w:w="934" w:type="dxa"/>
            <w:vAlign w:val="center"/>
          </w:tcPr>
          <w:p w:rsidR="00822E80" w:rsidRPr="00341930" w:rsidRDefault="00822E80"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2</w:t>
            </w:r>
          </w:p>
        </w:tc>
        <w:tc>
          <w:tcPr>
            <w:tcW w:w="7494" w:type="dxa"/>
            <w:vAlign w:val="center"/>
          </w:tcPr>
          <w:p w:rsidR="00822E80" w:rsidRPr="00341930" w:rsidRDefault="00822E80" w:rsidP="00DD2CA9">
            <w:pPr>
              <w:spacing w:after="0" w:line="240" w:lineRule="auto"/>
              <w:rPr>
                <w:rFonts w:ascii="Times New Roman" w:hAnsi="Times New Roman" w:cs="Times New Roman"/>
                <w:sz w:val="20"/>
                <w:szCs w:val="20"/>
                <w:lang w:val="en-US" w:eastAsia="tr-TR"/>
              </w:rPr>
            </w:pPr>
            <w:r w:rsidRPr="00341930">
              <w:rPr>
                <w:rFonts w:ascii="Times New Roman" w:hAnsi="Times New Roman" w:cs="Times New Roman"/>
                <w:sz w:val="20"/>
                <w:szCs w:val="20"/>
                <w:lang w:val="en-US"/>
              </w:rPr>
              <w:t>The ability to define the problem, collecting data, modelling and analyzing with appropriate statistical methods</w:t>
            </w:r>
          </w:p>
        </w:tc>
        <w:tc>
          <w:tcPr>
            <w:tcW w:w="380" w:type="dxa"/>
            <w:vAlign w:val="center"/>
          </w:tcPr>
          <w:p w:rsidR="00822E80" w:rsidRPr="00341930" w:rsidRDefault="00822E80" w:rsidP="00DD2CA9">
            <w:pPr>
              <w:spacing w:after="0" w:line="240" w:lineRule="auto"/>
              <w:jc w:val="center"/>
              <w:rPr>
                <w:rFonts w:ascii="Times New Roman" w:hAnsi="Times New Roman" w:cs="Times New Roman"/>
                <w:b/>
                <w:sz w:val="20"/>
                <w:szCs w:val="20"/>
                <w:lang w:eastAsia="tr-TR"/>
              </w:rPr>
            </w:pPr>
          </w:p>
        </w:tc>
        <w:tc>
          <w:tcPr>
            <w:tcW w:w="426" w:type="dxa"/>
          </w:tcPr>
          <w:p w:rsidR="00822E80" w:rsidRPr="00341930" w:rsidRDefault="00822E80" w:rsidP="00DD2CA9">
            <w:pPr>
              <w:spacing w:after="0" w:line="240" w:lineRule="auto"/>
              <w:jc w:val="center"/>
              <w:rPr>
                <w:rFonts w:ascii="Times New Roman" w:hAnsi="Times New Roman" w:cs="Times New Roman"/>
                <w:b/>
                <w:sz w:val="20"/>
                <w:szCs w:val="20"/>
                <w:lang w:eastAsia="tr-TR"/>
              </w:rPr>
            </w:pPr>
          </w:p>
        </w:tc>
        <w:tc>
          <w:tcPr>
            <w:tcW w:w="425" w:type="dxa"/>
            <w:vAlign w:val="center"/>
          </w:tcPr>
          <w:p w:rsidR="00822E80" w:rsidRPr="00341930" w:rsidRDefault="00822E80" w:rsidP="00DD2CA9">
            <w:pPr>
              <w:spacing w:after="0" w:line="240" w:lineRule="auto"/>
              <w:jc w:val="center"/>
              <w:rPr>
                <w:rFonts w:ascii="Times New Roman" w:hAnsi="Times New Roman" w:cs="Times New Roman"/>
                <w:b/>
                <w:sz w:val="20"/>
                <w:szCs w:val="20"/>
                <w:lang w:eastAsia="tr-TR"/>
              </w:rPr>
            </w:pPr>
          </w:p>
        </w:tc>
        <w:tc>
          <w:tcPr>
            <w:tcW w:w="425" w:type="dxa"/>
            <w:vAlign w:val="center"/>
          </w:tcPr>
          <w:p w:rsidR="00822E80" w:rsidRPr="00341930" w:rsidRDefault="00822E80"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X</w:t>
            </w:r>
          </w:p>
        </w:tc>
      </w:tr>
      <w:tr w:rsidR="00341930" w:rsidRPr="00341930" w:rsidTr="003A6CFB">
        <w:tc>
          <w:tcPr>
            <w:tcW w:w="934" w:type="dxa"/>
            <w:vAlign w:val="center"/>
          </w:tcPr>
          <w:p w:rsidR="00822E80" w:rsidRPr="00341930" w:rsidRDefault="00822E80"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3</w:t>
            </w:r>
          </w:p>
        </w:tc>
        <w:tc>
          <w:tcPr>
            <w:tcW w:w="7494" w:type="dxa"/>
            <w:vAlign w:val="center"/>
          </w:tcPr>
          <w:p w:rsidR="00822E80" w:rsidRPr="00341930" w:rsidRDefault="00822E80" w:rsidP="00DD2CA9">
            <w:pPr>
              <w:spacing w:after="0" w:line="240" w:lineRule="auto"/>
              <w:jc w:val="both"/>
              <w:rPr>
                <w:rFonts w:ascii="Times New Roman" w:hAnsi="Times New Roman" w:cs="Times New Roman"/>
                <w:sz w:val="20"/>
                <w:szCs w:val="20"/>
                <w:lang w:val="en-US" w:eastAsia="tr-TR"/>
              </w:rPr>
            </w:pPr>
            <w:r w:rsidRPr="00341930">
              <w:rPr>
                <w:rFonts w:ascii="Times New Roman" w:hAnsi="Times New Roman" w:cs="Times New Roman"/>
                <w:sz w:val="20"/>
                <w:szCs w:val="20"/>
                <w:lang w:val="en-US"/>
              </w:rPr>
              <w:t>The ability to analyze data with the help of up-to-date software, interpret the results and use them in statistical decision making process</w:t>
            </w:r>
          </w:p>
        </w:tc>
        <w:tc>
          <w:tcPr>
            <w:tcW w:w="380" w:type="dxa"/>
            <w:vAlign w:val="center"/>
          </w:tcPr>
          <w:p w:rsidR="00822E80" w:rsidRPr="00341930" w:rsidRDefault="00822E80" w:rsidP="00DD2CA9">
            <w:pPr>
              <w:spacing w:after="0" w:line="240" w:lineRule="auto"/>
              <w:jc w:val="center"/>
              <w:rPr>
                <w:rFonts w:ascii="Times New Roman" w:hAnsi="Times New Roman" w:cs="Times New Roman"/>
                <w:b/>
                <w:sz w:val="20"/>
                <w:szCs w:val="20"/>
                <w:lang w:eastAsia="tr-TR"/>
              </w:rPr>
            </w:pPr>
          </w:p>
        </w:tc>
        <w:tc>
          <w:tcPr>
            <w:tcW w:w="426" w:type="dxa"/>
          </w:tcPr>
          <w:p w:rsidR="00822E80" w:rsidRPr="00341930" w:rsidRDefault="00822E80" w:rsidP="00DD2CA9">
            <w:pPr>
              <w:spacing w:after="0" w:line="240" w:lineRule="auto"/>
              <w:jc w:val="center"/>
              <w:rPr>
                <w:rFonts w:ascii="Times New Roman" w:hAnsi="Times New Roman" w:cs="Times New Roman"/>
                <w:b/>
                <w:sz w:val="20"/>
                <w:szCs w:val="20"/>
                <w:lang w:eastAsia="tr-TR"/>
              </w:rPr>
            </w:pPr>
          </w:p>
        </w:tc>
        <w:tc>
          <w:tcPr>
            <w:tcW w:w="425" w:type="dxa"/>
            <w:vAlign w:val="center"/>
          </w:tcPr>
          <w:p w:rsidR="00822E80" w:rsidRPr="00341930" w:rsidRDefault="00822E80"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X</w:t>
            </w:r>
          </w:p>
        </w:tc>
        <w:tc>
          <w:tcPr>
            <w:tcW w:w="425" w:type="dxa"/>
            <w:vAlign w:val="center"/>
          </w:tcPr>
          <w:p w:rsidR="00822E80" w:rsidRPr="00341930" w:rsidRDefault="00822E80" w:rsidP="00DD2CA9">
            <w:pPr>
              <w:spacing w:after="0" w:line="240" w:lineRule="auto"/>
              <w:jc w:val="center"/>
              <w:rPr>
                <w:rFonts w:ascii="Times New Roman" w:hAnsi="Times New Roman" w:cs="Times New Roman"/>
                <w:b/>
                <w:sz w:val="20"/>
                <w:szCs w:val="20"/>
                <w:lang w:eastAsia="tr-TR"/>
              </w:rPr>
            </w:pPr>
          </w:p>
        </w:tc>
      </w:tr>
      <w:tr w:rsidR="00341930" w:rsidRPr="00341930" w:rsidTr="003A6CFB">
        <w:tc>
          <w:tcPr>
            <w:tcW w:w="934" w:type="dxa"/>
            <w:vAlign w:val="center"/>
          </w:tcPr>
          <w:p w:rsidR="00822E80" w:rsidRPr="00341930" w:rsidRDefault="00822E80"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4</w:t>
            </w:r>
          </w:p>
        </w:tc>
        <w:tc>
          <w:tcPr>
            <w:tcW w:w="7494" w:type="dxa"/>
            <w:vAlign w:val="center"/>
          </w:tcPr>
          <w:p w:rsidR="00822E80" w:rsidRPr="00341930" w:rsidRDefault="00822E80" w:rsidP="00DD2CA9">
            <w:pPr>
              <w:spacing w:after="0" w:line="240" w:lineRule="auto"/>
              <w:jc w:val="both"/>
              <w:rPr>
                <w:rFonts w:ascii="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suitable algorithms in order to solve the problem of interest</w:t>
            </w:r>
          </w:p>
        </w:tc>
        <w:tc>
          <w:tcPr>
            <w:tcW w:w="380" w:type="dxa"/>
            <w:vAlign w:val="center"/>
          </w:tcPr>
          <w:p w:rsidR="00822E80" w:rsidRPr="00341930" w:rsidRDefault="00822E80"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X</w:t>
            </w:r>
          </w:p>
        </w:tc>
        <w:tc>
          <w:tcPr>
            <w:tcW w:w="426" w:type="dxa"/>
          </w:tcPr>
          <w:p w:rsidR="00822E80" w:rsidRPr="00341930" w:rsidRDefault="00822E80" w:rsidP="00DD2CA9">
            <w:pPr>
              <w:spacing w:after="0" w:line="240" w:lineRule="auto"/>
              <w:jc w:val="center"/>
              <w:rPr>
                <w:rFonts w:ascii="Times New Roman" w:hAnsi="Times New Roman" w:cs="Times New Roman"/>
                <w:b/>
                <w:sz w:val="20"/>
                <w:szCs w:val="20"/>
                <w:lang w:eastAsia="tr-TR"/>
              </w:rPr>
            </w:pPr>
          </w:p>
        </w:tc>
        <w:tc>
          <w:tcPr>
            <w:tcW w:w="425" w:type="dxa"/>
            <w:vAlign w:val="center"/>
          </w:tcPr>
          <w:p w:rsidR="00822E80" w:rsidRPr="00341930" w:rsidRDefault="00822E80" w:rsidP="00DD2CA9">
            <w:pPr>
              <w:spacing w:after="0" w:line="240" w:lineRule="auto"/>
              <w:jc w:val="center"/>
              <w:rPr>
                <w:rFonts w:ascii="Times New Roman" w:hAnsi="Times New Roman" w:cs="Times New Roman"/>
                <w:b/>
                <w:sz w:val="20"/>
                <w:szCs w:val="20"/>
                <w:lang w:eastAsia="tr-TR"/>
              </w:rPr>
            </w:pPr>
          </w:p>
        </w:tc>
        <w:tc>
          <w:tcPr>
            <w:tcW w:w="425" w:type="dxa"/>
            <w:vAlign w:val="center"/>
          </w:tcPr>
          <w:p w:rsidR="00822E80" w:rsidRPr="00341930" w:rsidRDefault="00822E80" w:rsidP="00DD2CA9">
            <w:pPr>
              <w:spacing w:after="0" w:line="240" w:lineRule="auto"/>
              <w:jc w:val="center"/>
              <w:rPr>
                <w:rFonts w:ascii="Times New Roman" w:hAnsi="Times New Roman" w:cs="Times New Roman"/>
                <w:b/>
                <w:sz w:val="20"/>
                <w:szCs w:val="20"/>
                <w:lang w:eastAsia="tr-TR"/>
              </w:rPr>
            </w:pPr>
          </w:p>
        </w:tc>
      </w:tr>
      <w:tr w:rsidR="00341930" w:rsidRPr="00341930" w:rsidTr="003A6CFB">
        <w:tc>
          <w:tcPr>
            <w:tcW w:w="934" w:type="dxa"/>
            <w:vAlign w:val="center"/>
          </w:tcPr>
          <w:p w:rsidR="00822E80" w:rsidRPr="00341930" w:rsidRDefault="00822E80"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5</w:t>
            </w:r>
          </w:p>
        </w:tc>
        <w:tc>
          <w:tcPr>
            <w:tcW w:w="7494" w:type="dxa"/>
            <w:vAlign w:val="center"/>
          </w:tcPr>
          <w:p w:rsidR="00822E80" w:rsidRPr="00341930" w:rsidRDefault="00822E80" w:rsidP="00DD2CA9">
            <w:pPr>
              <w:spacing w:before="100" w:beforeAutospacing="1" w:after="100" w:afterAutospacing="1" w:line="240" w:lineRule="auto"/>
              <w:jc w:val="both"/>
              <w:rPr>
                <w:rFonts w:ascii="Times New Roman" w:hAnsi="Times New Roman" w:cs="Times New Roman"/>
                <w:sz w:val="20"/>
                <w:szCs w:val="20"/>
                <w:lang w:val="en-US" w:eastAsia="tr-TR"/>
              </w:rPr>
            </w:pPr>
            <w:r w:rsidRPr="00341930">
              <w:rPr>
                <w:rFonts w:ascii="Times New Roman" w:hAnsi="Times New Roman" w:cs="Times New Roman"/>
                <w:sz w:val="20"/>
                <w:szCs w:val="20"/>
                <w:lang w:val="en-US"/>
              </w:rPr>
              <w:t>The ability to conduct research as part of a team and on his/her own in statistics and other areas</w:t>
            </w:r>
          </w:p>
        </w:tc>
        <w:tc>
          <w:tcPr>
            <w:tcW w:w="380" w:type="dxa"/>
            <w:vAlign w:val="center"/>
          </w:tcPr>
          <w:p w:rsidR="00822E80" w:rsidRPr="00341930" w:rsidRDefault="00822E80" w:rsidP="00DD2CA9">
            <w:pPr>
              <w:spacing w:after="0" w:line="240" w:lineRule="auto"/>
              <w:jc w:val="center"/>
              <w:rPr>
                <w:rFonts w:ascii="Times New Roman" w:hAnsi="Times New Roman" w:cs="Times New Roman"/>
                <w:b/>
                <w:sz w:val="20"/>
                <w:szCs w:val="20"/>
                <w:lang w:eastAsia="tr-TR"/>
              </w:rPr>
            </w:pPr>
          </w:p>
        </w:tc>
        <w:tc>
          <w:tcPr>
            <w:tcW w:w="426" w:type="dxa"/>
          </w:tcPr>
          <w:p w:rsidR="00822E80" w:rsidRPr="00341930" w:rsidRDefault="00822E80" w:rsidP="00DD2CA9">
            <w:pPr>
              <w:spacing w:after="0" w:line="240" w:lineRule="auto"/>
              <w:jc w:val="center"/>
              <w:rPr>
                <w:rFonts w:ascii="Times New Roman" w:hAnsi="Times New Roman" w:cs="Times New Roman"/>
                <w:b/>
                <w:sz w:val="20"/>
                <w:szCs w:val="20"/>
                <w:lang w:eastAsia="tr-TR"/>
              </w:rPr>
            </w:pPr>
          </w:p>
        </w:tc>
        <w:tc>
          <w:tcPr>
            <w:tcW w:w="425" w:type="dxa"/>
            <w:vAlign w:val="center"/>
          </w:tcPr>
          <w:p w:rsidR="00822E80" w:rsidRPr="00341930" w:rsidRDefault="00822E80"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X</w:t>
            </w:r>
          </w:p>
        </w:tc>
        <w:tc>
          <w:tcPr>
            <w:tcW w:w="425" w:type="dxa"/>
            <w:vAlign w:val="center"/>
          </w:tcPr>
          <w:p w:rsidR="00822E80" w:rsidRPr="00341930" w:rsidRDefault="00822E80" w:rsidP="00DD2CA9">
            <w:pPr>
              <w:spacing w:after="0" w:line="240" w:lineRule="auto"/>
              <w:jc w:val="center"/>
              <w:rPr>
                <w:rFonts w:ascii="Times New Roman" w:hAnsi="Times New Roman" w:cs="Times New Roman"/>
                <w:b/>
                <w:sz w:val="20"/>
                <w:szCs w:val="20"/>
                <w:lang w:eastAsia="tr-TR"/>
              </w:rPr>
            </w:pPr>
          </w:p>
        </w:tc>
      </w:tr>
      <w:tr w:rsidR="00341930" w:rsidRPr="00341930" w:rsidTr="003A6CFB">
        <w:tc>
          <w:tcPr>
            <w:tcW w:w="934" w:type="dxa"/>
            <w:vAlign w:val="center"/>
          </w:tcPr>
          <w:p w:rsidR="00822E80" w:rsidRPr="00341930" w:rsidRDefault="00822E80"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6</w:t>
            </w:r>
          </w:p>
        </w:tc>
        <w:tc>
          <w:tcPr>
            <w:tcW w:w="7494" w:type="dxa"/>
            <w:vAlign w:val="center"/>
          </w:tcPr>
          <w:p w:rsidR="00822E80" w:rsidRPr="00341930" w:rsidRDefault="00822E80" w:rsidP="00DD2CA9">
            <w:pPr>
              <w:spacing w:after="0" w:line="240" w:lineRule="auto"/>
              <w:rPr>
                <w:rFonts w:ascii="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fundamental concepts and principles in probability, statistics and mathematics</w:t>
            </w:r>
          </w:p>
        </w:tc>
        <w:tc>
          <w:tcPr>
            <w:tcW w:w="380" w:type="dxa"/>
            <w:vAlign w:val="center"/>
          </w:tcPr>
          <w:p w:rsidR="00822E80" w:rsidRPr="00341930" w:rsidRDefault="00822E80" w:rsidP="00DD2CA9">
            <w:pPr>
              <w:spacing w:after="0" w:line="240" w:lineRule="auto"/>
              <w:jc w:val="center"/>
              <w:rPr>
                <w:rFonts w:ascii="Times New Roman" w:hAnsi="Times New Roman" w:cs="Times New Roman"/>
                <w:b/>
                <w:sz w:val="20"/>
                <w:szCs w:val="20"/>
                <w:lang w:eastAsia="tr-TR"/>
              </w:rPr>
            </w:pPr>
          </w:p>
        </w:tc>
        <w:tc>
          <w:tcPr>
            <w:tcW w:w="426" w:type="dxa"/>
          </w:tcPr>
          <w:p w:rsidR="00822E80" w:rsidRPr="00341930" w:rsidRDefault="00822E80" w:rsidP="00DD2CA9">
            <w:pPr>
              <w:spacing w:before="120"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X</w:t>
            </w:r>
          </w:p>
        </w:tc>
        <w:tc>
          <w:tcPr>
            <w:tcW w:w="425" w:type="dxa"/>
            <w:vAlign w:val="center"/>
          </w:tcPr>
          <w:p w:rsidR="00822E80" w:rsidRPr="00341930" w:rsidRDefault="00822E80" w:rsidP="00DD2CA9">
            <w:pPr>
              <w:spacing w:after="0" w:line="240" w:lineRule="auto"/>
              <w:jc w:val="center"/>
              <w:rPr>
                <w:rFonts w:ascii="Times New Roman" w:hAnsi="Times New Roman" w:cs="Times New Roman"/>
                <w:b/>
                <w:sz w:val="20"/>
                <w:szCs w:val="20"/>
                <w:lang w:eastAsia="tr-TR"/>
              </w:rPr>
            </w:pPr>
          </w:p>
        </w:tc>
        <w:tc>
          <w:tcPr>
            <w:tcW w:w="425" w:type="dxa"/>
            <w:vAlign w:val="center"/>
          </w:tcPr>
          <w:p w:rsidR="00822E80" w:rsidRPr="00341930" w:rsidRDefault="00822E80" w:rsidP="00DD2CA9">
            <w:pPr>
              <w:spacing w:after="0" w:line="240" w:lineRule="auto"/>
              <w:jc w:val="center"/>
              <w:rPr>
                <w:rFonts w:ascii="Times New Roman" w:hAnsi="Times New Roman" w:cs="Times New Roman"/>
                <w:b/>
                <w:sz w:val="20"/>
                <w:szCs w:val="20"/>
                <w:lang w:eastAsia="tr-TR"/>
              </w:rPr>
            </w:pPr>
          </w:p>
        </w:tc>
      </w:tr>
      <w:tr w:rsidR="00341930" w:rsidRPr="00341930" w:rsidTr="003A6CFB">
        <w:tc>
          <w:tcPr>
            <w:tcW w:w="934" w:type="dxa"/>
            <w:vAlign w:val="center"/>
          </w:tcPr>
          <w:p w:rsidR="00822E80" w:rsidRPr="00341930" w:rsidRDefault="00822E80"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7</w:t>
            </w:r>
          </w:p>
        </w:tc>
        <w:tc>
          <w:tcPr>
            <w:tcW w:w="7494" w:type="dxa"/>
            <w:vAlign w:val="center"/>
          </w:tcPr>
          <w:p w:rsidR="00822E80" w:rsidRPr="00341930" w:rsidRDefault="00822E80" w:rsidP="00DD2CA9">
            <w:pPr>
              <w:spacing w:before="100" w:beforeAutospacing="1" w:after="100" w:afterAutospacing="1" w:line="240" w:lineRule="auto"/>
              <w:rPr>
                <w:rFonts w:ascii="Times New Roman" w:hAnsi="Times New Roman" w:cs="Times New Roman"/>
                <w:sz w:val="20"/>
                <w:szCs w:val="20"/>
                <w:lang w:val="en-US" w:eastAsia="tr-TR"/>
              </w:rPr>
            </w:pPr>
            <w:r w:rsidRPr="00341930">
              <w:rPr>
                <w:rFonts w:ascii="Times New Roman" w:hAnsi="Times New Roman" w:cs="Times New Roman"/>
                <w:sz w:val="20"/>
                <w:szCs w:val="20"/>
                <w:lang w:val="en-US" w:eastAsia="tr-TR"/>
              </w:rPr>
              <w:t>The awareness of professional ethics</w:t>
            </w:r>
          </w:p>
        </w:tc>
        <w:tc>
          <w:tcPr>
            <w:tcW w:w="380" w:type="dxa"/>
            <w:vAlign w:val="center"/>
          </w:tcPr>
          <w:p w:rsidR="00822E80" w:rsidRPr="00341930" w:rsidRDefault="00822E80" w:rsidP="00DD2CA9">
            <w:pPr>
              <w:spacing w:after="0" w:line="240" w:lineRule="auto"/>
              <w:jc w:val="center"/>
              <w:rPr>
                <w:rFonts w:ascii="Times New Roman" w:hAnsi="Times New Roman" w:cs="Times New Roman"/>
                <w:b/>
                <w:sz w:val="20"/>
                <w:szCs w:val="20"/>
                <w:lang w:eastAsia="tr-TR"/>
              </w:rPr>
            </w:pPr>
          </w:p>
        </w:tc>
        <w:tc>
          <w:tcPr>
            <w:tcW w:w="426" w:type="dxa"/>
          </w:tcPr>
          <w:p w:rsidR="00822E80" w:rsidRPr="00341930" w:rsidRDefault="00822E80" w:rsidP="00DD2CA9">
            <w:pPr>
              <w:spacing w:after="0" w:line="240" w:lineRule="auto"/>
              <w:jc w:val="center"/>
              <w:rPr>
                <w:rFonts w:ascii="Times New Roman" w:hAnsi="Times New Roman" w:cs="Times New Roman"/>
                <w:b/>
                <w:sz w:val="20"/>
                <w:szCs w:val="20"/>
                <w:lang w:eastAsia="tr-TR"/>
              </w:rPr>
            </w:pPr>
          </w:p>
        </w:tc>
        <w:tc>
          <w:tcPr>
            <w:tcW w:w="425" w:type="dxa"/>
            <w:vAlign w:val="center"/>
          </w:tcPr>
          <w:p w:rsidR="00822E80" w:rsidRPr="00341930" w:rsidRDefault="00822E80"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X</w:t>
            </w:r>
          </w:p>
        </w:tc>
        <w:tc>
          <w:tcPr>
            <w:tcW w:w="425" w:type="dxa"/>
            <w:vAlign w:val="center"/>
          </w:tcPr>
          <w:p w:rsidR="00822E80" w:rsidRPr="00341930" w:rsidRDefault="00822E80" w:rsidP="00DD2CA9">
            <w:pPr>
              <w:spacing w:after="0" w:line="240" w:lineRule="auto"/>
              <w:jc w:val="center"/>
              <w:rPr>
                <w:rFonts w:ascii="Times New Roman" w:hAnsi="Times New Roman" w:cs="Times New Roman"/>
                <w:b/>
                <w:sz w:val="20"/>
                <w:szCs w:val="20"/>
                <w:lang w:eastAsia="tr-TR"/>
              </w:rPr>
            </w:pPr>
          </w:p>
        </w:tc>
      </w:tr>
      <w:tr w:rsidR="00341930" w:rsidRPr="00341930" w:rsidTr="003A6CFB">
        <w:tc>
          <w:tcPr>
            <w:tcW w:w="934" w:type="dxa"/>
            <w:vAlign w:val="center"/>
          </w:tcPr>
          <w:p w:rsidR="00822E80" w:rsidRPr="00341930" w:rsidRDefault="00822E80"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8</w:t>
            </w:r>
          </w:p>
        </w:tc>
        <w:tc>
          <w:tcPr>
            <w:tcW w:w="7494" w:type="dxa"/>
            <w:vAlign w:val="center"/>
          </w:tcPr>
          <w:p w:rsidR="00822E80" w:rsidRPr="00341930" w:rsidRDefault="00822E80" w:rsidP="00DD2CA9">
            <w:pPr>
              <w:spacing w:before="100" w:beforeAutospacing="1" w:after="100" w:afterAutospacing="1" w:line="240" w:lineRule="auto"/>
              <w:rPr>
                <w:rFonts w:ascii="Times New Roman" w:hAnsi="Times New Roman" w:cs="Times New Roman"/>
                <w:sz w:val="20"/>
                <w:szCs w:val="20"/>
                <w:lang w:val="en-US" w:eastAsia="tr-TR"/>
              </w:rPr>
            </w:pPr>
            <w:r w:rsidRPr="00341930">
              <w:rPr>
                <w:rFonts w:ascii="Times New Roman" w:hAnsi="Times New Roman" w:cs="Times New Roman"/>
                <w:sz w:val="20"/>
                <w:szCs w:val="20"/>
                <w:lang w:val="en-US"/>
              </w:rPr>
              <w:t>The ability or motivation to use statistical concepts and understand it in English</w:t>
            </w:r>
          </w:p>
        </w:tc>
        <w:tc>
          <w:tcPr>
            <w:tcW w:w="380" w:type="dxa"/>
            <w:vAlign w:val="center"/>
          </w:tcPr>
          <w:p w:rsidR="00822E80" w:rsidRPr="00341930" w:rsidRDefault="00822E80" w:rsidP="00DD2CA9">
            <w:pPr>
              <w:spacing w:after="0" w:line="240" w:lineRule="auto"/>
              <w:jc w:val="center"/>
              <w:rPr>
                <w:rFonts w:ascii="Times New Roman" w:hAnsi="Times New Roman" w:cs="Times New Roman"/>
                <w:b/>
                <w:sz w:val="20"/>
                <w:szCs w:val="20"/>
                <w:lang w:eastAsia="tr-TR"/>
              </w:rPr>
            </w:pPr>
          </w:p>
        </w:tc>
        <w:tc>
          <w:tcPr>
            <w:tcW w:w="426" w:type="dxa"/>
          </w:tcPr>
          <w:p w:rsidR="00822E80" w:rsidRPr="00341930" w:rsidRDefault="00822E80"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X</w:t>
            </w:r>
          </w:p>
        </w:tc>
        <w:tc>
          <w:tcPr>
            <w:tcW w:w="425" w:type="dxa"/>
            <w:vAlign w:val="center"/>
          </w:tcPr>
          <w:p w:rsidR="00822E80" w:rsidRPr="00341930" w:rsidRDefault="00822E80" w:rsidP="00DD2CA9">
            <w:pPr>
              <w:spacing w:after="0" w:line="240" w:lineRule="auto"/>
              <w:jc w:val="center"/>
              <w:rPr>
                <w:rFonts w:ascii="Times New Roman" w:hAnsi="Times New Roman" w:cs="Times New Roman"/>
                <w:b/>
                <w:sz w:val="20"/>
                <w:szCs w:val="20"/>
                <w:lang w:eastAsia="tr-TR"/>
              </w:rPr>
            </w:pPr>
          </w:p>
        </w:tc>
        <w:tc>
          <w:tcPr>
            <w:tcW w:w="425" w:type="dxa"/>
            <w:vAlign w:val="center"/>
          </w:tcPr>
          <w:p w:rsidR="00822E80" w:rsidRPr="00341930" w:rsidRDefault="00822E80" w:rsidP="00DD2CA9">
            <w:pPr>
              <w:spacing w:after="0" w:line="240" w:lineRule="auto"/>
              <w:jc w:val="center"/>
              <w:rPr>
                <w:rFonts w:ascii="Times New Roman" w:hAnsi="Times New Roman" w:cs="Times New Roman"/>
                <w:b/>
                <w:sz w:val="20"/>
                <w:szCs w:val="20"/>
                <w:lang w:eastAsia="tr-TR"/>
              </w:rPr>
            </w:pPr>
          </w:p>
        </w:tc>
      </w:tr>
      <w:tr w:rsidR="00341930" w:rsidRPr="00341930" w:rsidTr="003A6CFB">
        <w:tc>
          <w:tcPr>
            <w:tcW w:w="934" w:type="dxa"/>
            <w:vAlign w:val="center"/>
          </w:tcPr>
          <w:p w:rsidR="00822E80" w:rsidRPr="00341930" w:rsidRDefault="00822E80"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9</w:t>
            </w:r>
          </w:p>
        </w:tc>
        <w:tc>
          <w:tcPr>
            <w:tcW w:w="7494" w:type="dxa"/>
            <w:vAlign w:val="center"/>
          </w:tcPr>
          <w:p w:rsidR="00822E80" w:rsidRPr="00341930" w:rsidRDefault="00822E80" w:rsidP="00DD2CA9">
            <w:pPr>
              <w:spacing w:after="0" w:line="240" w:lineRule="auto"/>
              <w:rPr>
                <w:rFonts w:ascii="Times New Roman" w:hAnsi="Times New Roman" w:cs="Times New Roman"/>
                <w:sz w:val="20"/>
                <w:szCs w:val="20"/>
                <w:lang w:val="en-US" w:eastAsia="tr-TR"/>
              </w:rPr>
            </w:pPr>
            <w:r w:rsidRPr="00341930">
              <w:rPr>
                <w:rFonts w:ascii="Times New Roman" w:hAnsi="Times New Roman" w:cs="Times New Roman"/>
                <w:sz w:val="20"/>
                <w:szCs w:val="20"/>
                <w:lang w:val="en-US"/>
              </w:rPr>
              <w:t>The ability to interpret the fundamental concepts of social sciences and humanities analyze them.</w:t>
            </w:r>
          </w:p>
        </w:tc>
        <w:tc>
          <w:tcPr>
            <w:tcW w:w="380" w:type="dxa"/>
            <w:vAlign w:val="center"/>
          </w:tcPr>
          <w:p w:rsidR="00822E80" w:rsidRPr="00341930" w:rsidRDefault="00822E80" w:rsidP="00DD2CA9">
            <w:pPr>
              <w:spacing w:after="0" w:line="240" w:lineRule="auto"/>
              <w:jc w:val="center"/>
              <w:rPr>
                <w:rFonts w:ascii="Times New Roman" w:hAnsi="Times New Roman" w:cs="Times New Roman"/>
                <w:b/>
                <w:sz w:val="20"/>
                <w:szCs w:val="20"/>
                <w:lang w:eastAsia="tr-TR"/>
              </w:rPr>
            </w:pPr>
          </w:p>
        </w:tc>
        <w:tc>
          <w:tcPr>
            <w:tcW w:w="426" w:type="dxa"/>
          </w:tcPr>
          <w:p w:rsidR="00822E80" w:rsidRPr="00341930" w:rsidRDefault="00822E80" w:rsidP="00DD2CA9">
            <w:pPr>
              <w:spacing w:after="0" w:line="240" w:lineRule="auto"/>
              <w:jc w:val="center"/>
              <w:rPr>
                <w:rFonts w:ascii="Times New Roman" w:hAnsi="Times New Roman" w:cs="Times New Roman"/>
                <w:b/>
                <w:sz w:val="20"/>
                <w:szCs w:val="20"/>
                <w:lang w:eastAsia="tr-TR"/>
              </w:rPr>
            </w:pPr>
          </w:p>
        </w:tc>
        <w:tc>
          <w:tcPr>
            <w:tcW w:w="425" w:type="dxa"/>
            <w:vAlign w:val="center"/>
          </w:tcPr>
          <w:p w:rsidR="00822E80" w:rsidRPr="00341930" w:rsidRDefault="00822E80" w:rsidP="00DD2CA9">
            <w:pPr>
              <w:spacing w:after="0" w:line="240" w:lineRule="auto"/>
              <w:jc w:val="center"/>
              <w:rPr>
                <w:rFonts w:ascii="Times New Roman" w:hAnsi="Times New Roman" w:cs="Times New Roman"/>
                <w:b/>
                <w:sz w:val="20"/>
                <w:szCs w:val="20"/>
                <w:lang w:eastAsia="tr-TR"/>
              </w:rPr>
            </w:pPr>
          </w:p>
        </w:tc>
        <w:tc>
          <w:tcPr>
            <w:tcW w:w="425" w:type="dxa"/>
            <w:vAlign w:val="center"/>
          </w:tcPr>
          <w:p w:rsidR="00822E80" w:rsidRPr="00341930" w:rsidRDefault="00822E80"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X</w:t>
            </w:r>
          </w:p>
        </w:tc>
      </w:tr>
      <w:tr w:rsidR="00341930" w:rsidRPr="00341930" w:rsidTr="003A6CFB">
        <w:tc>
          <w:tcPr>
            <w:tcW w:w="934" w:type="dxa"/>
            <w:vAlign w:val="center"/>
          </w:tcPr>
          <w:p w:rsidR="00822E80" w:rsidRPr="00341930" w:rsidRDefault="00822E80"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10</w:t>
            </w:r>
          </w:p>
        </w:tc>
        <w:tc>
          <w:tcPr>
            <w:tcW w:w="7494" w:type="dxa"/>
            <w:vAlign w:val="center"/>
          </w:tcPr>
          <w:p w:rsidR="00822E80" w:rsidRPr="00341930" w:rsidRDefault="00822E80" w:rsidP="00DD2CA9">
            <w:pPr>
              <w:spacing w:after="0" w:line="240" w:lineRule="auto"/>
              <w:rPr>
                <w:rFonts w:ascii="Times New Roman" w:hAnsi="Times New Roman" w:cs="Times New Roman"/>
              </w:rPr>
            </w:pPr>
            <w:r w:rsidRPr="00341930">
              <w:rPr>
                <w:rFonts w:ascii="Times New Roman" w:hAnsi="Times New Roman" w:cs="Times New Roman"/>
                <w:sz w:val="20"/>
                <w:szCs w:val="20"/>
                <w:lang w:val="en-US" w:eastAsia="tr-TR"/>
              </w:rPr>
              <w:t xml:space="preserve">The ability to use statistical methods </w:t>
            </w:r>
            <w:r w:rsidRPr="00341930">
              <w:rPr>
                <w:rFonts w:ascii="Times New Roman" w:hAnsi="Times New Roman" w:cs="Times New Roman"/>
                <w:sz w:val="20"/>
                <w:szCs w:val="20"/>
              </w:rPr>
              <w:t>for the knowledge of quality process and management</w:t>
            </w:r>
          </w:p>
        </w:tc>
        <w:tc>
          <w:tcPr>
            <w:tcW w:w="380" w:type="dxa"/>
            <w:vAlign w:val="center"/>
          </w:tcPr>
          <w:p w:rsidR="00822E80" w:rsidRPr="00341930" w:rsidRDefault="00822E80"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X</w:t>
            </w:r>
          </w:p>
        </w:tc>
        <w:tc>
          <w:tcPr>
            <w:tcW w:w="426" w:type="dxa"/>
          </w:tcPr>
          <w:p w:rsidR="00822E80" w:rsidRPr="00341930" w:rsidRDefault="00822E80" w:rsidP="00DD2CA9">
            <w:pPr>
              <w:spacing w:after="0" w:line="240" w:lineRule="auto"/>
              <w:jc w:val="center"/>
              <w:rPr>
                <w:rFonts w:ascii="Times New Roman" w:hAnsi="Times New Roman" w:cs="Times New Roman"/>
                <w:b/>
                <w:sz w:val="20"/>
                <w:szCs w:val="20"/>
                <w:lang w:eastAsia="tr-TR"/>
              </w:rPr>
            </w:pPr>
          </w:p>
        </w:tc>
        <w:tc>
          <w:tcPr>
            <w:tcW w:w="425" w:type="dxa"/>
            <w:vAlign w:val="center"/>
          </w:tcPr>
          <w:p w:rsidR="00822E80" w:rsidRPr="00341930" w:rsidRDefault="00822E80" w:rsidP="00DD2CA9">
            <w:pPr>
              <w:spacing w:after="0" w:line="240" w:lineRule="auto"/>
              <w:jc w:val="center"/>
              <w:rPr>
                <w:rFonts w:ascii="Times New Roman" w:hAnsi="Times New Roman" w:cs="Times New Roman"/>
                <w:b/>
                <w:sz w:val="20"/>
                <w:szCs w:val="20"/>
                <w:lang w:eastAsia="tr-TR"/>
              </w:rPr>
            </w:pPr>
          </w:p>
        </w:tc>
        <w:tc>
          <w:tcPr>
            <w:tcW w:w="425" w:type="dxa"/>
            <w:vAlign w:val="center"/>
          </w:tcPr>
          <w:p w:rsidR="00822E80" w:rsidRPr="00341930" w:rsidRDefault="00822E80" w:rsidP="00DD2CA9">
            <w:pPr>
              <w:spacing w:after="0" w:line="240" w:lineRule="auto"/>
              <w:jc w:val="center"/>
              <w:rPr>
                <w:rFonts w:ascii="Times New Roman" w:hAnsi="Times New Roman" w:cs="Times New Roman"/>
                <w:b/>
                <w:sz w:val="20"/>
                <w:szCs w:val="20"/>
                <w:lang w:eastAsia="tr-TR"/>
              </w:rPr>
            </w:pPr>
          </w:p>
        </w:tc>
      </w:tr>
      <w:tr w:rsidR="00341930" w:rsidRPr="00341930" w:rsidTr="003A6CFB">
        <w:tc>
          <w:tcPr>
            <w:tcW w:w="934" w:type="dxa"/>
            <w:tcBorders>
              <w:bottom w:val="single" w:sz="12" w:space="0" w:color="auto"/>
            </w:tcBorders>
            <w:vAlign w:val="center"/>
          </w:tcPr>
          <w:p w:rsidR="00822E80" w:rsidRPr="00341930" w:rsidRDefault="00822E80" w:rsidP="00DD2CA9">
            <w:pPr>
              <w:spacing w:after="0" w:line="240" w:lineRule="auto"/>
              <w:jc w:val="center"/>
              <w:rPr>
                <w:rFonts w:ascii="Times New Roman" w:hAnsi="Times New Roman" w:cs="Times New Roman"/>
                <w:sz w:val="20"/>
                <w:szCs w:val="20"/>
                <w:lang w:eastAsia="tr-TR"/>
              </w:rPr>
            </w:pPr>
            <w:r w:rsidRPr="00341930">
              <w:rPr>
                <w:rFonts w:ascii="Times New Roman" w:hAnsi="Times New Roman" w:cs="Times New Roman"/>
                <w:sz w:val="20"/>
                <w:szCs w:val="20"/>
                <w:lang w:eastAsia="tr-TR"/>
              </w:rPr>
              <w:t>11</w:t>
            </w:r>
          </w:p>
        </w:tc>
        <w:tc>
          <w:tcPr>
            <w:tcW w:w="7494" w:type="dxa"/>
            <w:tcBorders>
              <w:bottom w:val="single" w:sz="12" w:space="0" w:color="auto"/>
            </w:tcBorders>
            <w:vAlign w:val="center"/>
          </w:tcPr>
          <w:p w:rsidR="00822E80" w:rsidRPr="00341930" w:rsidRDefault="00822E80"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The ability to use statistical methods to develop his profession and applied statistical techniques.</w:t>
            </w:r>
          </w:p>
        </w:tc>
        <w:tc>
          <w:tcPr>
            <w:tcW w:w="380" w:type="dxa"/>
            <w:tcBorders>
              <w:bottom w:val="single" w:sz="12" w:space="0" w:color="auto"/>
            </w:tcBorders>
            <w:vAlign w:val="center"/>
          </w:tcPr>
          <w:p w:rsidR="00822E80" w:rsidRPr="00341930" w:rsidRDefault="00822E80" w:rsidP="00DD2CA9">
            <w:pPr>
              <w:spacing w:after="0" w:line="240" w:lineRule="auto"/>
              <w:jc w:val="center"/>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X</w:t>
            </w:r>
          </w:p>
        </w:tc>
        <w:tc>
          <w:tcPr>
            <w:tcW w:w="426" w:type="dxa"/>
            <w:tcBorders>
              <w:bottom w:val="single" w:sz="12" w:space="0" w:color="auto"/>
            </w:tcBorders>
          </w:tcPr>
          <w:p w:rsidR="00822E80" w:rsidRPr="00341930" w:rsidRDefault="00822E80" w:rsidP="00DD2CA9">
            <w:pPr>
              <w:spacing w:after="0" w:line="240" w:lineRule="auto"/>
              <w:jc w:val="center"/>
              <w:rPr>
                <w:rFonts w:ascii="Times New Roman" w:hAnsi="Times New Roman" w:cs="Times New Roman"/>
                <w:b/>
                <w:sz w:val="20"/>
                <w:szCs w:val="20"/>
                <w:lang w:eastAsia="tr-TR"/>
              </w:rPr>
            </w:pPr>
          </w:p>
        </w:tc>
        <w:tc>
          <w:tcPr>
            <w:tcW w:w="425" w:type="dxa"/>
            <w:tcBorders>
              <w:bottom w:val="single" w:sz="12" w:space="0" w:color="auto"/>
            </w:tcBorders>
            <w:vAlign w:val="center"/>
          </w:tcPr>
          <w:p w:rsidR="00822E80" w:rsidRPr="00341930" w:rsidRDefault="00822E80" w:rsidP="00DD2CA9">
            <w:pPr>
              <w:spacing w:after="0" w:line="240" w:lineRule="auto"/>
              <w:jc w:val="center"/>
              <w:rPr>
                <w:rFonts w:ascii="Times New Roman" w:hAnsi="Times New Roman" w:cs="Times New Roman"/>
                <w:b/>
                <w:sz w:val="20"/>
                <w:szCs w:val="20"/>
                <w:lang w:eastAsia="tr-TR"/>
              </w:rPr>
            </w:pPr>
          </w:p>
        </w:tc>
        <w:tc>
          <w:tcPr>
            <w:tcW w:w="425" w:type="dxa"/>
            <w:tcBorders>
              <w:bottom w:val="single" w:sz="12" w:space="0" w:color="auto"/>
            </w:tcBorders>
            <w:vAlign w:val="center"/>
          </w:tcPr>
          <w:p w:rsidR="00822E80" w:rsidRPr="00341930" w:rsidRDefault="00822E80" w:rsidP="00DD2CA9">
            <w:pPr>
              <w:spacing w:after="0" w:line="240" w:lineRule="auto"/>
              <w:jc w:val="center"/>
              <w:rPr>
                <w:rFonts w:ascii="Times New Roman" w:hAnsi="Times New Roman" w:cs="Times New Roman"/>
                <w:b/>
                <w:sz w:val="20"/>
                <w:szCs w:val="20"/>
                <w:lang w:eastAsia="tr-TR"/>
              </w:rPr>
            </w:pPr>
          </w:p>
        </w:tc>
      </w:tr>
    </w:tbl>
    <w:p w:rsidR="00822E80" w:rsidRPr="00341930" w:rsidRDefault="00822E80" w:rsidP="00822E80">
      <w:pPr>
        <w:spacing w:after="0" w:line="240" w:lineRule="auto"/>
        <w:rPr>
          <w:rFonts w:ascii="Times New Roman" w:hAnsi="Times New Roman" w:cs="Times New Roman"/>
          <w:sz w:val="20"/>
          <w:szCs w:val="20"/>
          <w:lang w:eastAsia="tr-TR"/>
        </w:rPr>
      </w:pPr>
      <w:r w:rsidRPr="00341930">
        <w:rPr>
          <w:rFonts w:ascii="Times New Roman" w:hAnsi="Times New Roman" w:cs="Times New Roman"/>
          <w:b/>
          <w:sz w:val="20"/>
          <w:szCs w:val="20"/>
          <w:lang w:eastAsia="tr-TR"/>
        </w:rPr>
        <w:t>1</w:t>
      </w:r>
      <w:r w:rsidRPr="00341930">
        <w:rPr>
          <w:rFonts w:ascii="Times New Roman" w:hAnsi="Times New Roman" w:cs="Times New Roman"/>
          <w:sz w:val="20"/>
          <w:szCs w:val="20"/>
          <w:lang w:eastAsia="tr-TR"/>
        </w:rPr>
        <w:t xml:space="preserve">: No </w:t>
      </w:r>
      <w:proofErr w:type="gramStart"/>
      <w:r w:rsidRPr="00341930">
        <w:rPr>
          <w:rFonts w:ascii="Times New Roman" w:hAnsi="Times New Roman" w:cs="Times New Roman"/>
          <w:sz w:val="20"/>
          <w:szCs w:val="20"/>
          <w:lang w:eastAsia="tr-TR"/>
        </w:rPr>
        <w:t xml:space="preserve">Contribution  </w:t>
      </w:r>
      <w:r w:rsidRPr="00341930">
        <w:rPr>
          <w:rFonts w:ascii="Times New Roman" w:hAnsi="Times New Roman" w:cs="Times New Roman"/>
          <w:b/>
          <w:sz w:val="20"/>
          <w:szCs w:val="20"/>
          <w:lang w:eastAsia="tr-TR"/>
        </w:rPr>
        <w:t>2</w:t>
      </w:r>
      <w:proofErr w:type="gramEnd"/>
      <w:r w:rsidRPr="00341930">
        <w:rPr>
          <w:rFonts w:ascii="Times New Roman" w:hAnsi="Times New Roman" w:cs="Times New Roman"/>
          <w:sz w:val="20"/>
          <w:szCs w:val="20"/>
          <w:lang w:eastAsia="tr-TR"/>
        </w:rPr>
        <w:t xml:space="preserve">:Low Contribution  </w:t>
      </w:r>
      <w:r w:rsidRPr="00341930">
        <w:rPr>
          <w:rFonts w:ascii="Times New Roman" w:hAnsi="Times New Roman" w:cs="Times New Roman"/>
          <w:b/>
          <w:sz w:val="20"/>
          <w:szCs w:val="20"/>
          <w:lang w:eastAsia="tr-TR"/>
        </w:rPr>
        <w:t>3</w:t>
      </w:r>
      <w:r w:rsidRPr="00341930">
        <w:rPr>
          <w:rFonts w:ascii="Times New Roman" w:hAnsi="Times New Roman" w:cs="Times New Roman"/>
          <w:sz w:val="20"/>
          <w:szCs w:val="20"/>
          <w:lang w:eastAsia="tr-TR"/>
        </w:rPr>
        <w:t xml:space="preserve">:Somewhat High Contribution  </w:t>
      </w:r>
      <w:r w:rsidRPr="00341930">
        <w:rPr>
          <w:rFonts w:ascii="Times New Roman" w:hAnsi="Times New Roman" w:cs="Times New Roman"/>
          <w:b/>
          <w:sz w:val="20"/>
          <w:szCs w:val="20"/>
          <w:lang w:eastAsia="tr-TR"/>
        </w:rPr>
        <w:t xml:space="preserve">4: </w:t>
      </w:r>
      <w:r w:rsidRPr="00341930">
        <w:rPr>
          <w:rFonts w:ascii="Times New Roman" w:hAnsi="Times New Roman" w:cs="Times New Roman"/>
          <w:sz w:val="20"/>
          <w:szCs w:val="20"/>
          <w:lang w:eastAsia="tr-TR"/>
        </w:rPr>
        <w:t>High Contribution</w:t>
      </w:r>
    </w:p>
    <w:p w:rsidR="00822E80" w:rsidRPr="00341930" w:rsidRDefault="00822E80" w:rsidP="00822E80">
      <w:pPr>
        <w:spacing w:after="0" w:line="240" w:lineRule="auto"/>
        <w:rPr>
          <w:rFonts w:ascii="Times New Roman" w:hAnsi="Times New Roman" w:cs="Times New Roman"/>
          <w:b/>
          <w:sz w:val="20"/>
          <w:szCs w:val="20"/>
          <w:lang w:eastAsia="tr-TR"/>
        </w:rPr>
      </w:pPr>
    </w:p>
    <w:p w:rsidR="00822E80" w:rsidRPr="00341930" w:rsidRDefault="00822E80" w:rsidP="00822E80">
      <w:pPr>
        <w:spacing w:after="0" w:line="240" w:lineRule="auto"/>
        <w:rPr>
          <w:rFonts w:ascii="Times New Roman" w:hAnsi="Times New Roman" w:cs="Times New Roman"/>
          <w:b/>
          <w:sz w:val="20"/>
          <w:szCs w:val="20"/>
          <w:lang w:eastAsia="tr-TR"/>
        </w:rPr>
      </w:pPr>
    </w:p>
    <w:p w:rsidR="00822E80" w:rsidRPr="00341930" w:rsidRDefault="00822E80" w:rsidP="00822E80">
      <w:pPr>
        <w:spacing w:after="0" w:line="240" w:lineRule="auto"/>
        <w:rPr>
          <w:rFonts w:ascii="Times New Roman" w:hAnsi="Times New Roman" w:cs="Times New Roman"/>
          <w:b/>
          <w:sz w:val="20"/>
          <w:szCs w:val="20"/>
          <w:lang w:eastAsia="tr-TR"/>
        </w:rPr>
      </w:pPr>
    </w:p>
    <w:p w:rsidR="00822E80" w:rsidRDefault="00822E80" w:rsidP="00822E80">
      <w:pPr>
        <w:spacing w:after="0" w:line="240" w:lineRule="auto"/>
        <w:rPr>
          <w:rFonts w:ascii="Times New Roman" w:hAnsi="Times New Roman" w:cs="Times New Roman"/>
          <w:b/>
          <w:sz w:val="20"/>
          <w:szCs w:val="20"/>
          <w:lang w:eastAsia="tr-TR"/>
        </w:rPr>
      </w:pPr>
      <w:r w:rsidRPr="00341930">
        <w:rPr>
          <w:rFonts w:ascii="Times New Roman" w:hAnsi="Times New Roman" w:cs="Times New Roman"/>
          <w:b/>
          <w:sz w:val="20"/>
          <w:szCs w:val="20"/>
          <w:lang w:eastAsia="tr-TR"/>
        </w:rPr>
        <w:t>Instructor(s):</w:t>
      </w:r>
      <w:proofErr w:type="gramStart"/>
      <w:r w:rsidRPr="008B7AF0">
        <w:rPr>
          <w:rFonts w:ascii="Times New Roman" w:hAnsi="Times New Roman" w:cs="Times New Roman"/>
          <w:sz w:val="20"/>
          <w:szCs w:val="20"/>
          <w:lang w:eastAsia="tr-TR"/>
        </w:rPr>
        <w:t>Assoc.Prof.Dr</w:t>
      </w:r>
      <w:proofErr w:type="gramEnd"/>
      <w:r w:rsidRPr="008B7AF0">
        <w:rPr>
          <w:rFonts w:ascii="Times New Roman" w:hAnsi="Times New Roman" w:cs="Times New Roman"/>
          <w:sz w:val="20"/>
          <w:szCs w:val="20"/>
          <w:lang w:eastAsia="tr-TR"/>
        </w:rPr>
        <w:t>. Hatice Şamkar</w:t>
      </w:r>
      <w:r w:rsidRPr="00341930">
        <w:rPr>
          <w:rFonts w:ascii="Times New Roman" w:hAnsi="Times New Roman" w:cs="Times New Roman"/>
          <w:b/>
          <w:sz w:val="20"/>
          <w:szCs w:val="20"/>
          <w:lang w:eastAsia="tr-TR"/>
        </w:rPr>
        <w:t xml:space="preserve"> </w:t>
      </w:r>
      <w:r w:rsidRPr="00341930">
        <w:rPr>
          <w:rFonts w:ascii="Times New Roman" w:hAnsi="Times New Roman" w:cs="Times New Roman"/>
          <w:b/>
          <w:sz w:val="20"/>
          <w:szCs w:val="20"/>
          <w:lang w:eastAsia="tr-TR"/>
        </w:rPr>
        <w:tab/>
      </w:r>
      <w:r w:rsidRPr="00341930">
        <w:rPr>
          <w:rFonts w:ascii="Times New Roman" w:hAnsi="Times New Roman" w:cs="Times New Roman"/>
          <w:b/>
          <w:sz w:val="20"/>
          <w:szCs w:val="20"/>
          <w:lang w:eastAsia="tr-TR"/>
        </w:rPr>
        <w:tab/>
      </w:r>
      <w:r w:rsidRPr="00341930">
        <w:rPr>
          <w:rFonts w:ascii="Times New Roman" w:hAnsi="Times New Roman" w:cs="Times New Roman"/>
          <w:b/>
          <w:sz w:val="20"/>
          <w:szCs w:val="20"/>
          <w:lang w:eastAsia="tr-TR"/>
        </w:rPr>
        <w:tab/>
      </w:r>
      <w:r w:rsidRPr="00341930">
        <w:rPr>
          <w:rFonts w:ascii="Times New Roman" w:hAnsi="Times New Roman" w:cs="Times New Roman"/>
          <w:b/>
          <w:sz w:val="20"/>
          <w:szCs w:val="20"/>
          <w:lang w:eastAsia="tr-TR"/>
        </w:rPr>
        <w:tab/>
        <w:t xml:space="preserve">                  </w:t>
      </w:r>
    </w:p>
    <w:tbl>
      <w:tblPr>
        <w:tblW w:w="9948" w:type="dxa"/>
        <w:tblLook w:val="01E0" w:firstRow="1" w:lastRow="1" w:firstColumn="1" w:lastColumn="1" w:noHBand="0" w:noVBand="0"/>
      </w:tblPr>
      <w:tblGrid>
        <w:gridCol w:w="7171"/>
        <w:gridCol w:w="2777"/>
      </w:tblGrid>
      <w:tr w:rsidR="008B7AF0" w:rsidRPr="00341930" w:rsidTr="00DD2CA9">
        <w:trPr>
          <w:trHeight w:val="411"/>
        </w:trPr>
        <w:tc>
          <w:tcPr>
            <w:tcW w:w="7171" w:type="dxa"/>
          </w:tcPr>
          <w:p w:rsidR="008B7AF0" w:rsidRPr="00341930" w:rsidRDefault="008B7AF0" w:rsidP="00DD2CA9">
            <w:pPr>
              <w:tabs>
                <w:tab w:val="left" w:pos="7800"/>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sz w:val="20"/>
                <w:szCs w:val="20"/>
                <w:lang w:eastAsia="tr-TR"/>
              </w:rPr>
              <w:t xml:space="preserve">: </w:t>
            </w:r>
            <w:r w:rsidRPr="00341930">
              <w:rPr>
                <w:rFonts w:ascii="Times New Roman" w:eastAsia="Times New Roman" w:hAnsi="Times New Roman" w:cs="Times New Roman"/>
                <w:sz w:val="20"/>
                <w:szCs w:val="20"/>
                <w:lang w:eastAsia="tr-TR"/>
              </w:rPr>
              <w:tab/>
              <w:t xml:space="preserve">           </w:t>
            </w:r>
          </w:p>
        </w:tc>
        <w:tc>
          <w:tcPr>
            <w:tcW w:w="2777" w:type="dxa"/>
            <w:hideMark/>
          </w:tcPr>
          <w:p w:rsidR="008B7AF0" w:rsidRPr="00341930" w:rsidRDefault="008B7AF0" w:rsidP="00DD2CA9">
            <w:pPr>
              <w:tabs>
                <w:tab w:val="left" w:pos="7800"/>
              </w:tabs>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Date:</w:t>
            </w:r>
          </w:p>
        </w:tc>
      </w:tr>
    </w:tbl>
    <w:p w:rsidR="008B7AF0" w:rsidRPr="00341930" w:rsidRDefault="008B7AF0" w:rsidP="00822E80">
      <w:pPr>
        <w:spacing w:after="0" w:line="240" w:lineRule="auto"/>
        <w:rPr>
          <w:rFonts w:ascii="Times New Roman" w:hAnsi="Times New Roman" w:cs="Times New Roman"/>
        </w:rPr>
      </w:pPr>
    </w:p>
    <w:p w:rsidR="005F5AF1" w:rsidRDefault="005F5AF1" w:rsidP="005F5AF1">
      <w:pPr>
        <w:rPr>
          <w:rFonts w:ascii="Times New Roman" w:hAnsi="Times New Roman" w:cs="Times New Roman"/>
        </w:rPr>
      </w:pPr>
    </w:p>
    <w:p w:rsidR="00D563C3" w:rsidRDefault="00D563C3" w:rsidP="005F5AF1">
      <w:pPr>
        <w:rPr>
          <w:rFonts w:ascii="Times New Roman" w:hAnsi="Times New Roman" w:cs="Times New Roman"/>
        </w:rPr>
      </w:pPr>
    </w:p>
    <w:p w:rsidR="00D563C3" w:rsidRDefault="00D563C3" w:rsidP="00D563C3">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lastRenderedPageBreak/>
        <w:drawing>
          <wp:anchor distT="0" distB="0" distL="114300" distR="114300" simplePos="0" relativeHeight="251712000" behindDoc="1" locked="0" layoutInCell="1" allowOverlap="1" wp14:anchorId="2622DD83" wp14:editId="2298A1D0">
            <wp:simplePos x="0" y="0"/>
            <wp:positionH relativeFrom="margin">
              <wp:posOffset>0</wp:posOffset>
            </wp:positionH>
            <wp:positionV relativeFrom="paragraph">
              <wp:posOffset>-194640</wp:posOffset>
            </wp:positionV>
            <wp:extent cx="714375" cy="714375"/>
            <wp:effectExtent l="0" t="0" r="9525" b="9525"/>
            <wp:wrapThrough wrapText="bothSides">
              <wp:wrapPolygon edited="0">
                <wp:start x="0" y="0"/>
                <wp:lineTo x="0" y="21312"/>
                <wp:lineTo x="21312" y="21312"/>
                <wp:lineTo x="21312" y="0"/>
                <wp:lineTo x="0" y="0"/>
              </wp:wrapPolygon>
            </wp:wrapThrough>
            <wp:docPr id="106" name="Resim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D563C3" w:rsidRPr="006311B2" w:rsidRDefault="00D563C3" w:rsidP="00D563C3">
      <w:pPr>
        <w:spacing w:after="120" w:line="240" w:lineRule="auto"/>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tbl>
      <w:tblPr>
        <w:tblW w:w="2835"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529"/>
      </w:tblGrid>
      <w:tr w:rsidR="005F5AF1" w:rsidRPr="00341930" w:rsidTr="00BF18EB">
        <w:tc>
          <w:tcPr>
            <w:tcW w:w="1306" w:type="dxa"/>
            <w:tcBorders>
              <w:top w:val="single" w:sz="12" w:space="0" w:color="auto"/>
              <w:left w:val="single" w:sz="12" w:space="0" w:color="auto"/>
              <w:bottom w:val="single" w:sz="12" w:space="0" w:color="auto"/>
              <w:right w:val="single" w:sz="12" w:space="0" w:color="auto"/>
            </w:tcBorders>
            <w:vAlign w:val="center"/>
            <w:hideMark/>
          </w:tcPr>
          <w:p w:rsidR="005F5AF1" w:rsidRPr="00341930" w:rsidRDefault="005F5AF1" w:rsidP="00DD2CA9">
            <w:pPr>
              <w:spacing w:after="0" w:line="240" w:lineRule="auto"/>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tc>
        <w:tc>
          <w:tcPr>
            <w:tcW w:w="1529" w:type="dxa"/>
            <w:tcBorders>
              <w:top w:val="single" w:sz="12" w:space="0" w:color="auto"/>
              <w:left w:val="single" w:sz="12" w:space="0" w:color="auto"/>
              <w:bottom w:val="single" w:sz="12" w:space="0" w:color="auto"/>
              <w:right w:val="single" w:sz="12" w:space="0" w:color="auto"/>
            </w:tcBorders>
            <w:vAlign w:val="center"/>
            <w:hideMark/>
          </w:tcPr>
          <w:p w:rsidR="005F5AF1" w:rsidRPr="00341930" w:rsidRDefault="005F5AF1"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SPRING</w:t>
            </w:r>
          </w:p>
        </w:tc>
      </w:tr>
    </w:tbl>
    <w:p w:rsidR="005F5AF1" w:rsidRPr="00341930" w:rsidRDefault="005F5AF1" w:rsidP="005F5AF1">
      <w:pPr>
        <w:spacing w:after="0" w:line="240" w:lineRule="auto"/>
        <w:jc w:val="right"/>
        <w:outlineLvl w:val="0"/>
        <w:rPr>
          <w:rFonts w:ascii="Times New Roman" w:eastAsia="Times New Roman" w:hAnsi="Times New Roman" w:cs="Times New Roman"/>
          <w:b/>
          <w:sz w:val="20"/>
          <w:szCs w:val="20"/>
          <w:lang w:eastAsia="tr-TR"/>
        </w:rPr>
      </w:pPr>
    </w:p>
    <w:tbl>
      <w:tblPr>
        <w:tblW w:w="10774" w:type="dxa"/>
        <w:tblInd w:w="-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52"/>
        <w:gridCol w:w="2619"/>
        <w:gridCol w:w="1776"/>
        <w:gridCol w:w="3827"/>
      </w:tblGrid>
      <w:tr w:rsidR="00341930" w:rsidRPr="00341930" w:rsidTr="00D563C3">
        <w:tc>
          <w:tcPr>
            <w:tcW w:w="2552" w:type="dxa"/>
            <w:tcBorders>
              <w:top w:val="single" w:sz="12" w:space="0" w:color="auto"/>
              <w:left w:val="single" w:sz="12" w:space="0" w:color="auto"/>
              <w:bottom w:val="single" w:sz="12" w:space="0" w:color="auto"/>
              <w:right w:val="single" w:sz="12" w:space="0" w:color="auto"/>
            </w:tcBorders>
            <w:vAlign w:val="center"/>
            <w:hideMark/>
          </w:tcPr>
          <w:p w:rsidR="005F5AF1" w:rsidRPr="00341930" w:rsidRDefault="005F5AF1"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hideMark/>
          </w:tcPr>
          <w:p w:rsidR="005F5AF1" w:rsidRPr="00341930" w:rsidRDefault="005F5AF1" w:rsidP="00DD2CA9">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121418498-121438498</w:t>
            </w:r>
          </w:p>
        </w:tc>
        <w:tc>
          <w:tcPr>
            <w:tcW w:w="1776" w:type="dxa"/>
            <w:tcBorders>
              <w:top w:val="single" w:sz="12" w:space="0" w:color="auto"/>
              <w:left w:val="single" w:sz="12" w:space="0" w:color="auto"/>
              <w:bottom w:val="single" w:sz="12" w:space="0" w:color="auto"/>
              <w:right w:val="single" w:sz="12" w:space="0" w:color="auto"/>
            </w:tcBorders>
            <w:vAlign w:val="center"/>
            <w:hideMark/>
          </w:tcPr>
          <w:p w:rsidR="005F5AF1" w:rsidRPr="00341930" w:rsidRDefault="005F5AF1" w:rsidP="00DD2CA9">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NAME</w:t>
            </w:r>
          </w:p>
        </w:tc>
        <w:tc>
          <w:tcPr>
            <w:tcW w:w="3827" w:type="dxa"/>
            <w:tcBorders>
              <w:top w:val="single" w:sz="12" w:space="0" w:color="auto"/>
              <w:left w:val="single" w:sz="12" w:space="0" w:color="auto"/>
              <w:bottom w:val="single" w:sz="12" w:space="0" w:color="auto"/>
              <w:right w:val="single" w:sz="12" w:space="0" w:color="auto"/>
            </w:tcBorders>
            <w:vAlign w:val="center"/>
            <w:hideMark/>
          </w:tcPr>
          <w:p w:rsidR="005F5AF1" w:rsidRPr="00341930" w:rsidRDefault="005F5AF1" w:rsidP="00DD2CA9">
            <w:pPr>
              <w:shd w:val="clear" w:color="auto" w:fill="F5F5F5"/>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MAIN EC</w:t>
            </w:r>
            <w:bookmarkStart w:id="91" w:name="MAIN_ECONOMIC_INDICATORS_II"/>
            <w:bookmarkEnd w:id="91"/>
            <w:r w:rsidRPr="00341930">
              <w:rPr>
                <w:rFonts w:ascii="Times New Roman" w:eastAsia="Times New Roman" w:hAnsi="Times New Roman" w:cs="Times New Roman"/>
                <w:sz w:val="20"/>
                <w:szCs w:val="20"/>
                <w:lang w:eastAsia="tr-TR"/>
              </w:rPr>
              <w:t>ONOMIC INDICATORS II</w:t>
            </w:r>
          </w:p>
        </w:tc>
      </w:tr>
    </w:tbl>
    <w:p w:rsidR="005F5AF1" w:rsidRPr="00341930" w:rsidRDefault="005F5AF1" w:rsidP="005F5AF1">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      </w:t>
      </w:r>
    </w:p>
    <w:tbl>
      <w:tblPr>
        <w:tblW w:w="5525" w:type="pct"/>
        <w:tblInd w:w="-7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83"/>
        <w:gridCol w:w="905"/>
        <w:gridCol w:w="250"/>
        <w:gridCol w:w="681"/>
        <w:gridCol w:w="90"/>
        <w:gridCol w:w="224"/>
        <w:gridCol w:w="826"/>
        <w:gridCol w:w="526"/>
        <w:gridCol w:w="252"/>
        <w:gridCol w:w="526"/>
        <w:gridCol w:w="241"/>
        <w:gridCol w:w="1336"/>
        <w:gridCol w:w="1098"/>
        <w:gridCol w:w="222"/>
        <w:gridCol w:w="1372"/>
      </w:tblGrid>
      <w:tr w:rsidR="00341930" w:rsidRPr="00341930" w:rsidTr="00D563C3">
        <w:trPr>
          <w:trHeight w:val="383"/>
        </w:trPr>
        <w:tc>
          <w:tcPr>
            <w:tcW w:w="986" w:type="pct"/>
            <w:vMerge w:val="restart"/>
            <w:tcBorders>
              <w:top w:val="single" w:sz="12" w:space="0" w:color="auto"/>
              <w:left w:val="single" w:sz="12" w:space="0" w:color="auto"/>
              <w:bottom w:val="single" w:sz="4" w:space="0" w:color="auto"/>
              <w:right w:val="single" w:sz="12" w:space="0" w:color="auto"/>
            </w:tcBorders>
            <w:vAlign w:val="bottom"/>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p w:rsidR="005F5AF1" w:rsidRPr="00341930" w:rsidRDefault="005F5AF1" w:rsidP="00DD2CA9">
            <w:pPr>
              <w:spacing w:after="0" w:line="240" w:lineRule="auto"/>
              <w:jc w:val="center"/>
              <w:rPr>
                <w:rFonts w:ascii="Times New Roman" w:eastAsia="Times New Roman" w:hAnsi="Times New Roman" w:cs="Times New Roman"/>
                <w:sz w:val="20"/>
                <w:szCs w:val="20"/>
                <w:lang w:eastAsia="tr-TR"/>
              </w:rPr>
            </w:pPr>
          </w:p>
        </w:tc>
        <w:tc>
          <w:tcPr>
            <w:tcW w:w="1433" w:type="pct"/>
            <w:gridSpan w:val="6"/>
            <w:tcBorders>
              <w:top w:val="single" w:sz="12" w:space="0" w:color="auto"/>
              <w:left w:val="single" w:sz="12" w:space="0" w:color="auto"/>
              <w:bottom w:val="single" w:sz="4" w:space="0" w:color="auto"/>
              <w:right w:val="single" w:sz="12" w:space="0" w:color="auto"/>
            </w:tcBorders>
            <w:vAlign w:val="center"/>
            <w:hideMark/>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WEEKLY COURSE PERIOD</w:t>
            </w:r>
          </w:p>
        </w:tc>
        <w:tc>
          <w:tcPr>
            <w:tcW w:w="2581" w:type="pct"/>
            <w:gridSpan w:val="8"/>
            <w:tcBorders>
              <w:top w:val="single" w:sz="12" w:space="0" w:color="auto"/>
              <w:left w:val="single" w:sz="12" w:space="0" w:color="auto"/>
              <w:bottom w:val="single" w:sz="4" w:space="0" w:color="auto"/>
              <w:right w:val="single" w:sz="12" w:space="0" w:color="auto"/>
            </w:tcBorders>
            <w:vAlign w:val="center"/>
            <w:hideMark/>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OF</w:t>
            </w:r>
          </w:p>
        </w:tc>
      </w:tr>
      <w:tr w:rsidR="00341930" w:rsidRPr="00341930" w:rsidTr="00D563C3">
        <w:trPr>
          <w:trHeight w:val="382"/>
        </w:trPr>
        <w:tc>
          <w:tcPr>
            <w:tcW w:w="986" w:type="pct"/>
            <w:vMerge/>
            <w:tcBorders>
              <w:top w:val="single" w:sz="12" w:space="0" w:color="auto"/>
              <w:left w:val="single" w:sz="12" w:space="0" w:color="auto"/>
              <w:bottom w:val="single" w:sz="4" w:space="0" w:color="auto"/>
              <w:right w:val="single" w:sz="12" w:space="0" w:color="auto"/>
            </w:tcBorders>
            <w:vAlign w:val="center"/>
            <w:hideMark/>
          </w:tcPr>
          <w:p w:rsidR="005F5AF1" w:rsidRPr="00341930" w:rsidRDefault="005F5AF1" w:rsidP="00DD2CA9">
            <w:pPr>
              <w:spacing w:after="0" w:line="240" w:lineRule="auto"/>
              <w:rPr>
                <w:rFonts w:ascii="Times New Roman" w:eastAsia="Times New Roman" w:hAnsi="Times New Roman" w:cs="Times New Roman"/>
                <w:sz w:val="20"/>
                <w:szCs w:val="20"/>
                <w:lang w:eastAsia="tr-TR"/>
              </w:rPr>
            </w:pPr>
          </w:p>
        </w:tc>
        <w:tc>
          <w:tcPr>
            <w:tcW w:w="432" w:type="pct"/>
            <w:tcBorders>
              <w:top w:val="single" w:sz="4" w:space="0" w:color="auto"/>
              <w:left w:val="single" w:sz="12" w:space="0" w:color="auto"/>
              <w:bottom w:val="single" w:sz="4" w:space="0" w:color="auto"/>
              <w:right w:val="single" w:sz="4" w:space="0" w:color="auto"/>
            </w:tcBorders>
            <w:vAlign w:val="center"/>
            <w:hideMark/>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Theory</w:t>
            </w:r>
          </w:p>
        </w:tc>
        <w:tc>
          <w:tcPr>
            <w:tcW w:w="497" w:type="pct"/>
            <w:gridSpan w:val="3"/>
            <w:tcBorders>
              <w:top w:val="single" w:sz="4" w:space="0" w:color="auto"/>
              <w:left w:val="single" w:sz="4" w:space="0" w:color="auto"/>
              <w:bottom w:val="single" w:sz="4" w:space="0" w:color="auto"/>
              <w:right w:val="single" w:sz="4" w:space="0" w:color="auto"/>
            </w:tcBorders>
            <w:vAlign w:val="center"/>
            <w:hideMark/>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Practice</w:t>
            </w:r>
          </w:p>
        </w:tc>
        <w:tc>
          <w:tcPr>
            <w:tcW w:w="505" w:type="pct"/>
            <w:gridSpan w:val="2"/>
            <w:tcBorders>
              <w:top w:val="single" w:sz="4" w:space="0" w:color="auto"/>
              <w:left w:val="single" w:sz="4" w:space="0" w:color="auto"/>
              <w:bottom w:val="single" w:sz="4" w:space="0" w:color="auto"/>
              <w:right w:val="single" w:sz="12" w:space="0" w:color="auto"/>
            </w:tcBorders>
            <w:vAlign w:val="center"/>
            <w:hideMark/>
          </w:tcPr>
          <w:p w:rsidR="005F5AF1" w:rsidRPr="00341930" w:rsidRDefault="005F5AF1"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Labratory</w:t>
            </w:r>
          </w:p>
        </w:tc>
        <w:tc>
          <w:tcPr>
            <w:tcW w:w="376" w:type="pct"/>
            <w:gridSpan w:val="2"/>
            <w:tcBorders>
              <w:top w:val="single" w:sz="4" w:space="0" w:color="auto"/>
              <w:left w:val="single" w:sz="4" w:space="0" w:color="auto"/>
              <w:bottom w:val="single" w:sz="4" w:space="0" w:color="auto"/>
              <w:right w:val="single" w:sz="4" w:space="0" w:color="auto"/>
            </w:tcBorders>
            <w:vAlign w:val="center"/>
            <w:hideMark/>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Credit</w:t>
            </w:r>
          </w:p>
        </w:tc>
        <w:tc>
          <w:tcPr>
            <w:tcW w:w="254" w:type="pct"/>
            <w:tcBorders>
              <w:top w:val="single" w:sz="4" w:space="0" w:color="auto"/>
              <w:left w:val="single" w:sz="4" w:space="0" w:color="auto"/>
              <w:bottom w:val="single" w:sz="4" w:space="0" w:color="auto"/>
              <w:right w:val="single" w:sz="4" w:space="0" w:color="auto"/>
            </w:tcBorders>
            <w:vAlign w:val="center"/>
            <w:hideMark/>
          </w:tcPr>
          <w:p w:rsidR="005F5AF1" w:rsidRPr="00341930" w:rsidRDefault="005F5AF1" w:rsidP="00DD2CA9">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ECTS</w:t>
            </w:r>
          </w:p>
        </w:tc>
        <w:tc>
          <w:tcPr>
            <w:tcW w:w="1384" w:type="pct"/>
            <w:gridSpan w:val="4"/>
            <w:tcBorders>
              <w:top w:val="single" w:sz="4" w:space="0" w:color="auto"/>
              <w:left w:val="single" w:sz="4" w:space="0" w:color="auto"/>
              <w:bottom w:val="single" w:sz="4" w:space="0" w:color="auto"/>
              <w:right w:val="single" w:sz="4" w:space="0" w:color="auto"/>
            </w:tcBorders>
            <w:vAlign w:val="center"/>
            <w:hideMark/>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TYPE</w:t>
            </w:r>
          </w:p>
        </w:tc>
        <w:tc>
          <w:tcPr>
            <w:tcW w:w="568" w:type="pct"/>
            <w:tcBorders>
              <w:top w:val="single" w:sz="4" w:space="0" w:color="auto"/>
              <w:left w:val="single" w:sz="4" w:space="0" w:color="auto"/>
              <w:bottom w:val="single" w:sz="4" w:space="0" w:color="auto"/>
              <w:right w:val="single" w:sz="12" w:space="0" w:color="auto"/>
            </w:tcBorders>
            <w:vAlign w:val="center"/>
            <w:hideMark/>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LANGUAGE</w:t>
            </w:r>
          </w:p>
        </w:tc>
      </w:tr>
      <w:tr w:rsidR="00341930" w:rsidRPr="00341930" w:rsidTr="00D563C3">
        <w:trPr>
          <w:trHeight w:val="367"/>
        </w:trPr>
        <w:tc>
          <w:tcPr>
            <w:tcW w:w="986" w:type="pct"/>
            <w:tcBorders>
              <w:top w:val="single" w:sz="4" w:space="0" w:color="auto"/>
              <w:left w:val="single" w:sz="12" w:space="0" w:color="auto"/>
              <w:bottom w:val="single" w:sz="12" w:space="0" w:color="auto"/>
              <w:right w:val="single" w:sz="12" w:space="0" w:color="auto"/>
            </w:tcBorders>
            <w:vAlign w:val="center"/>
            <w:hideMark/>
          </w:tcPr>
          <w:p w:rsidR="005F5AF1" w:rsidRPr="00341930" w:rsidRDefault="005F5AF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32" w:type="pct"/>
            <w:tcBorders>
              <w:top w:val="single" w:sz="4" w:space="0" w:color="auto"/>
              <w:left w:val="single" w:sz="12" w:space="0" w:color="auto"/>
              <w:bottom w:val="single" w:sz="12" w:space="0" w:color="auto"/>
              <w:right w:val="single" w:sz="4" w:space="0" w:color="auto"/>
            </w:tcBorders>
            <w:vAlign w:val="center"/>
            <w:hideMark/>
          </w:tcPr>
          <w:p w:rsidR="005F5AF1" w:rsidRPr="00341930" w:rsidRDefault="005F5AF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97" w:type="pct"/>
            <w:gridSpan w:val="3"/>
            <w:tcBorders>
              <w:top w:val="single" w:sz="4" w:space="0" w:color="auto"/>
              <w:left w:val="single" w:sz="4" w:space="0" w:color="auto"/>
              <w:bottom w:val="single" w:sz="12" w:space="0" w:color="auto"/>
              <w:right w:val="single" w:sz="4" w:space="0" w:color="auto"/>
            </w:tcBorders>
            <w:vAlign w:val="center"/>
            <w:hideMark/>
          </w:tcPr>
          <w:p w:rsidR="005F5AF1" w:rsidRPr="00341930" w:rsidRDefault="005F5AF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505" w:type="pct"/>
            <w:gridSpan w:val="2"/>
            <w:tcBorders>
              <w:top w:val="single" w:sz="4" w:space="0" w:color="auto"/>
              <w:left w:val="single" w:sz="4" w:space="0" w:color="auto"/>
              <w:bottom w:val="single" w:sz="12" w:space="0" w:color="auto"/>
              <w:right w:val="single" w:sz="12" w:space="0" w:color="auto"/>
            </w:tcBorders>
            <w:vAlign w:val="center"/>
            <w:hideMark/>
          </w:tcPr>
          <w:p w:rsidR="005F5AF1" w:rsidRPr="00341930" w:rsidRDefault="005F5AF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376" w:type="pct"/>
            <w:gridSpan w:val="2"/>
            <w:tcBorders>
              <w:top w:val="single" w:sz="4" w:space="0" w:color="auto"/>
              <w:left w:val="single" w:sz="4" w:space="0" w:color="auto"/>
              <w:bottom w:val="single" w:sz="12" w:space="0" w:color="auto"/>
              <w:right w:val="single" w:sz="4" w:space="0" w:color="auto"/>
            </w:tcBorders>
            <w:vAlign w:val="center"/>
            <w:hideMark/>
          </w:tcPr>
          <w:p w:rsidR="005F5AF1" w:rsidRPr="00341930" w:rsidRDefault="005F5AF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254" w:type="pct"/>
            <w:tcBorders>
              <w:top w:val="single" w:sz="4" w:space="0" w:color="auto"/>
              <w:left w:val="single" w:sz="4" w:space="0" w:color="auto"/>
              <w:bottom w:val="single" w:sz="12" w:space="0" w:color="auto"/>
              <w:right w:val="single" w:sz="4" w:space="0" w:color="auto"/>
            </w:tcBorders>
            <w:vAlign w:val="center"/>
            <w:hideMark/>
          </w:tcPr>
          <w:p w:rsidR="005F5AF1" w:rsidRPr="00341930" w:rsidRDefault="005F5AF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1384" w:type="pct"/>
            <w:gridSpan w:val="4"/>
            <w:tcBorders>
              <w:top w:val="single" w:sz="4" w:space="0" w:color="auto"/>
              <w:left w:val="single" w:sz="4" w:space="0" w:color="auto"/>
              <w:bottom w:val="single" w:sz="12" w:space="0" w:color="auto"/>
              <w:right w:val="single" w:sz="4" w:space="0" w:color="auto"/>
            </w:tcBorders>
            <w:vAlign w:val="center"/>
            <w:hideMark/>
          </w:tcPr>
          <w:p w:rsidR="005F5AF1" w:rsidRPr="00341930" w:rsidRDefault="005F5AF1" w:rsidP="00DD2CA9">
            <w:pPr>
              <w:spacing w:after="0" w:line="240" w:lineRule="auto"/>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COMPULSORY ( X) ELECTIVE (X)</w:t>
            </w:r>
          </w:p>
        </w:tc>
        <w:tc>
          <w:tcPr>
            <w:tcW w:w="568" w:type="pct"/>
            <w:tcBorders>
              <w:top w:val="single" w:sz="4" w:space="0" w:color="auto"/>
              <w:left w:val="single" w:sz="4" w:space="0" w:color="auto"/>
              <w:bottom w:val="single" w:sz="12" w:space="0" w:color="auto"/>
              <w:right w:val="single" w:sz="12" w:space="0" w:color="auto"/>
            </w:tcBorders>
            <w:vAlign w:val="center"/>
            <w:hideMark/>
          </w:tcPr>
          <w:p w:rsidR="005F5AF1" w:rsidRPr="00341930" w:rsidRDefault="005F5AF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Turkish</w:t>
            </w:r>
          </w:p>
        </w:tc>
      </w:tr>
      <w:tr w:rsidR="00341930" w:rsidRPr="00341930" w:rsidTr="00D563C3">
        <w:trPr>
          <w:trHeight w:val="98"/>
        </w:trPr>
        <w:tc>
          <w:tcPr>
            <w:tcW w:w="5000" w:type="pct"/>
            <w:gridSpan w:val="15"/>
            <w:tcBorders>
              <w:top w:val="single" w:sz="12" w:space="0" w:color="auto"/>
              <w:left w:val="single" w:sz="12" w:space="0" w:color="auto"/>
              <w:bottom w:val="single" w:sz="12" w:space="0" w:color="auto"/>
              <w:right w:val="single" w:sz="12" w:space="0" w:color="auto"/>
            </w:tcBorders>
            <w:vAlign w:val="center"/>
            <w:hideMark/>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CATAGORY</w:t>
            </w:r>
          </w:p>
        </w:tc>
      </w:tr>
      <w:tr w:rsidR="00341930" w:rsidRPr="00341930" w:rsidTr="00D563C3">
        <w:trPr>
          <w:trHeight w:val="546"/>
        </w:trPr>
        <w:tc>
          <w:tcPr>
            <w:tcW w:w="1541" w:type="pct"/>
            <w:gridSpan w:val="3"/>
            <w:tcBorders>
              <w:top w:val="single" w:sz="12" w:space="0" w:color="auto"/>
              <w:left w:val="single" w:sz="12" w:space="0" w:color="auto"/>
              <w:bottom w:val="single" w:sz="6" w:space="0" w:color="auto"/>
              <w:right w:val="single" w:sz="6" w:space="0" w:color="auto"/>
            </w:tcBorders>
            <w:vAlign w:val="center"/>
            <w:hideMark/>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Statistics</w:t>
            </w:r>
          </w:p>
        </w:tc>
        <w:tc>
          <w:tcPr>
            <w:tcW w:w="1131" w:type="pct"/>
            <w:gridSpan w:val="5"/>
            <w:tcBorders>
              <w:top w:val="single" w:sz="12" w:space="0" w:color="auto"/>
              <w:left w:val="single" w:sz="12" w:space="0" w:color="auto"/>
              <w:bottom w:val="single" w:sz="6" w:space="0" w:color="auto"/>
              <w:right w:val="single" w:sz="6" w:space="0" w:color="auto"/>
            </w:tcBorders>
            <w:vAlign w:val="center"/>
            <w:hideMark/>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Mathematics</w:t>
            </w:r>
          </w:p>
        </w:tc>
        <w:tc>
          <w:tcPr>
            <w:tcW w:w="1130" w:type="pct"/>
            <w:gridSpan w:val="4"/>
            <w:tcBorders>
              <w:top w:val="single" w:sz="12" w:space="0" w:color="auto"/>
              <w:left w:val="single" w:sz="6" w:space="0" w:color="auto"/>
              <w:bottom w:val="single" w:sz="6" w:space="0" w:color="auto"/>
              <w:right w:val="single" w:sz="6" w:space="0" w:color="auto"/>
            </w:tcBorders>
            <w:vAlign w:val="center"/>
            <w:hideMark/>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Computer</w:t>
            </w:r>
          </w:p>
        </w:tc>
        <w:tc>
          <w:tcPr>
            <w:tcW w:w="1198" w:type="pct"/>
            <w:gridSpan w:val="3"/>
            <w:tcBorders>
              <w:top w:val="single" w:sz="12" w:space="0" w:color="auto"/>
              <w:left w:val="single" w:sz="6" w:space="0" w:color="auto"/>
              <w:bottom w:val="single" w:sz="6" w:space="0" w:color="auto"/>
              <w:right w:val="single" w:sz="12" w:space="0" w:color="auto"/>
            </w:tcBorders>
            <w:vAlign w:val="center"/>
            <w:hideMark/>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Social Sciences</w:t>
            </w:r>
          </w:p>
        </w:tc>
      </w:tr>
      <w:tr w:rsidR="00341930" w:rsidRPr="00341930" w:rsidTr="00D563C3">
        <w:trPr>
          <w:trHeight w:val="138"/>
        </w:trPr>
        <w:tc>
          <w:tcPr>
            <w:tcW w:w="1541" w:type="pct"/>
            <w:gridSpan w:val="3"/>
            <w:tcBorders>
              <w:top w:val="single" w:sz="6" w:space="0" w:color="auto"/>
              <w:left w:val="single" w:sz="12" w:space="0" w:color="auto"/>
              <w:bottom w:val="single" w:sz="12" w:space="0" w:color="auto"/>
              <w:right w:val="single" w:sz="4" w:space="0" w:color="auto"/>
            </w:tcBorders>
            <w:vAlign w:val="center"/>
          </w:tcPr>
          <w:p w:rsidR="005F5AF1" w:rsidRPr="00341930" w:rsidRDefault="005F5AF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X</w:t>
            </w:r>
          </w:p>
        </w:tc>
        <w:tc>
          <w:tcPr>
            <w:tcW w:w="1131" w:type="pct"/>
            <w:gridSpan w:val="5"/>
            <w:tcBorders>
              <w:top w:val="single" w:sz="6" w:space="0" w:color="auto"/>
              <w:left w:val="single" w:sz="12" w:space="0" w:color="auto"/>
              <w:bottom w:val="single" w:sz="12" w:space="0" w:color="auto"/>
              <w:right w:val="single" w:sz="4" w:space="0" w:color="auto"/>
            </w:tcBorders>
            <w:vAlign w:val="center"/>
          </w:tcPr>
          <w:p w:rsidR="005F5AF1" w:rsidRPr="00341930" w:rsidRDefault="005F5AF1" w:rsidP="00DD2CA9">
            <w:pPr>
              <w:spacing w:after="0" w:line="240" w:lineRule="auto"/>
              <w:jc w:val="center"/>
              <w:rPr>
                <w:rFonts w:ascii="Times New Roman" w:eastAsia="Times New Roman" w:hAnsi="Times New Roman" w:cs="Times New Roman"/>
                <w:sz w:val="20"/>
                <w:szCs w:val="20"/>
                <w:lang w:eastAsia="tr-TR"/>
              </w:rPr>
            </w:pPr>
          </w:p>
        </w:tc>
        <w:tc>
          <w:tcPr>
            <w:tcW w:w="1130" w:type="pct"/>
            <w:gridSpan w:val="4"/>
            <w:tcBorders>
              <w:top w:val="single" w:sz="6" w:space="0" w:color="auto"/>
              <w:left w:val="single" w:sz="4" w:space="0" w:color="auto"/>
              <w:bottom w:val="single" w:sz="12" w:space="0" w:color="auto"/>
              <w:right w:val="single" w:sz="4" w:space="0" w:color="auto"/>
            </w:tcBorders>
            <w:vAlign w:val="center"/>
          </w:tcPr>
          <w:p w:rsidR="005F5AF1" w:rsidRPr="00341930" w:rsidRDefault="005F5AF1" w:rsidP="00DD2CA9">
            <w:pPr>
              <w:spacing w:after="0" w:line="240" w:lineRule="auto"/>
              <w:jc w:val="center"/>
              <w:rPr>
                <w:rFonts w:ascii="Times New Roman" w:eastAsia="Times New Roman" w:hAnsi="Times New Roman" w:cs="Times New Roman"/>
                <w:sz w:val="20"/>
                <w:szCs w:val="20"/>
                <w:lang w:eastAsia="tr-TR"/>
              </w:rPr>
            </w:pPr>
          </w:p>
        </w:tc>
        <w:tc>
          <w:tcPr>
            <w:tcW w:w="1198" w:type="pct"/>
            <w:gridSpan w:val="3"/>
            <w:tcBorders>
              <w:top w:val="single" w:sz="6" w:space="0" w:color="auto"/>
              <w:left w:val="single" w:sz="4" w:space="0" w:color="auto"/>
              <w:bottom w:val="single" w:sz="12" w:space="0" w:color="auto"/>
              <w:right w:val="single" w:sz="12" w:space="0" w:color="auto"/>
            </w:tcBorders>
            <w:vAlign w:val="center"/>
            <w:hideMark/>
          </w:tcPr>
          <w:p w:rsidR="005F5AF1" w:rsidRPr="00341930" w:rsidRDefault="005F5AF1"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563C3">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hideMark/>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ASSESSMENT CRITERIA</w:t>
            </w:r>
          </w:p>
        </w:tc>
      </w:tr>
      <w:tr w:rsidR="00341930" w:rsidRPr="00341930" w:rsidTr="00D563C3">
        <w:tc>
          <w:tcPr>
            <w:tcW w:w="1867" w:type="pct"/>
            <w:gridSpan w:val="4"/>
            <w:vMerge w:val="restart"/>
            <w:tcBorders>
              <w:top w:val="single" w:sz="12" w:space="0" w:color="auto"/>
              <w:left w:val="single" w:sz="12" w:space="0" w:color="auto"/>
              <w:bottom w:val="single" w:sz="12" w:space="0" w:color="auto"/>
              <w:right w:val="single" w:sz="12" w:space="0" w:color="auto"/>
            </w:tcBorders>
            <w:vAlign w:val="center"/>
            <w:hideMark/>
          </w:tcPr>
          <w:p w:rsidR="005F5AF1" w:rsidRPr="00341930" w:rsidRDefault="005F5AF1"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MID-TERM</w:t>
            </w:r>
          </w:p>
        </w:tc>
        <w:tc>
          <w:tcPr>
            <w:tcW w:w="1301" w:type="pct"/>
            <w:gridSpan w:val="7"/>
            <w:tcBorders>
              <w:top w:val="single" w:sz="12" w:space="0" w:color="auto"/>
              <w:left w:val="single" w:sz="12" w:space="0" w:color="auto"/>
              <w:bottom w:val="single" w:sz="8" w:space="0" w:color="auto"/>
              <w:right w:val="single" w:sz="4" w:space="0" w:color="auto"/>
            </w:tcBorders>
            <w:vAlign w:val="center"/>
            <w:hideMark/>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Evaluation Type</w:t>
            </w:r>
          </w:p>
        </w:tc>
        <w:tc>
          <w:tcPr>
            <w:tcW w:w="1156" w:type="pct"/>
            <w:gridSpan w:val="2"/>
            <w:tcBorders>
              <w:top w:val="single" w:sz="12" w:space="0" w:color="auto"/>
              <w:left w:val="single" w:sz="4" w:space="0" w:color="auto"/>
              <w:bottom w:val="single" w:sz="8" w:space="0" w:color="auto"/>
              <w:right w:val="single" w:sz="8" w:space="0" w:color="auto"/>
            </w:tcBorders>
            <w:vAlign w:val="center"/>
            <w:hideMark/>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Quantity</w:t>
            </w:r>
          </w:p>
        </w:tc>
        <w:tc>
          <w:tcPr>
            <w:tcW w:w="676" w:type="pct"/>
            <w:gridSpan w:val="2"/>
            <w:tcBorders>
              <w:top w:val="single" w:sz="12" w:space="0" w:color="auto"/>
              <w:left w:val="single" w:sz="8" w:space="0" w:color="auto"/>
              <w:bottom w:val="single" w:sz="8" w:space="0" w:color="auto"/>
              <w:right w:val="single" w:sz="12" w:space="0" w:color="auto"/>
            </w:tcBorders>
            <w:vAlign w:val="center"/>
            <w:hideMark/>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t>
            </w:r>
          </w:p>
        </w:tc>
      </w:tr>
      <w:tr w:rsidR="00341930" w:rsidRPr="00341930" w:rsidTr="00D563C3">
        <w:tc>
          <w:tcPr>
            <w:tcW w:w="1867" w:type="pct"/>
            <w:gridSpan w:val="4"/>
            <w:vMerge/>
            <w:tcBorders>
              <w:top w:val="single" w:sz="12" w:space="0" w:color="auto"/>
              <w:left w:val="single" w:sz="12" w:space="0" w:color="auto"/>
              <w:bottom w:val="single" w:sz="12" w:space="0" w:color="auto"/>
              <w:right w:val="single" w:sz="12" w:space="0" w:color="auto"/>
            </w:tcBorders>
            <w:vAlign w:val="center"/>
            <w:hideMark/>
          </w:tcPr>
          <w:p w:rsidR="005F5AF1" w:rsidRPr="00341930" w:rsidRDefault="005F5AF1" w:rsidP="00DD2CA9">
            <w:pPr>
              <w:spacing w:after="0" w:line="240" w:lineRule="auto"/>
              <w:rPr>
                <w:rFonts w:ascii="Times New Roman" w:eastAsia="Times New Roman" w:hAnsi="Times New Roman" w:cs="Times New Roman"/>
                <w:b/>
                <w:sz w:val="20"/>
                <w:szCs w:val="20"/>
                <w:lang w:eastAsia="tr-TR"/>
              </w:rPr>
            </w:pPr>
          </w:p>
        </w:tc>
        <w:tc>
          <w:tcPr>
            <w:tcW w:w="1301" w:type="pct"/>
            <w:gridSpan w:val="7"/>
            <w:tcBorders>
              <w:top w:val="single" w:sz="8" w:space="0" w:color="auto"/>
              <w:left w:val="single" w:sz="12" w:space="0" w:color="auto"/>
              <w:bottom w:val="single" w:sz="4" w:space="0" w:color="auto"/>
              <w:right w:val="single" w:sz="4" w:space="0" w:color="auto"/>
            </w:tcBorders>
            <w:vAlign w:val="center"/>
            <w:hideMark/>
          </w:tcPr>
          <w:p w:rsidR="005F5AF1" w:rsidRPr="00341930" w:rsidRDefault="005F5AF1"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1st Mid-Term</w:t>
            </w:r>
          </w:p>
        </w:tc>
        <w:tc>
          <w:tcPr>
            <w:tcW w:w="1156" w:type="pct"/>
            <w:gridSpan w:val="2"/>
            <w:tcBorders>
              <w:top w:val="single" w:sz="8" w:space="0" w:color="auto"/>
              <w:left w:val="single" w:sz="4" w:space="0" w:color="auto"/>
              <w:bottom w:val="single" w:sz="4" w:space="0" w:color="auto"/>
              <w:right w:val="single" w:sz="8" w:space="0" w:color="auto"/>
            </w:tcBorders>
            <w:vAlign w:val="center"/>
            <w:hideMark/>
          </w:tcPr>
          <w:p w:rsidR="005F5AF1" w:rsidRPr="00341930" w:rsidRDefault="005F5AF1" w:rsidP="00DD2CA9">
            <w:pPr>
              <w:spacing w:after="0" w:line="240" w:lineRule="auto"/>
              <w:jc w:val="center"/>
              <w:rPr>
                <w:rFonts w:ascii="Times New Roman" w:eastAsia="Times New Roman" w:hAnsi="Times New Roman" w:cs="Times New Roman"/>
                <w:sz w:val="20"/>
                <w:szCs w:val="20"/>
                <w:lang w:eastAsia="tr-TR"/>
              </w:rPr>
            </w:pPr>
          </w:p>
        </w:tc>
        <w:tc>
          <w:tcPr>
            <w:tcW w:w="676" w:type="pct"/>
            <w:gridSpan w:val="2"/>
            <w:tcBorders>
              <w:top w:val="single" w:sz="8" w:space="0" w:color="auto"/>
              <w:left w:val="single" w:sz="8" w:space="0" w:color="auto"/>
              <w:bottom w:val="single" w:sz="4" w:space="0" w:color="auto"/>
              <w:right w:val="single" w:sz="12" w:space="0" w:color="auto"/>
            </w:tcBorders>
            <w:vAlign w:val="center"/>
            <w:hideMark/>
          </w:tcPr>
          <w:p w:rsidR="005F5AF1" w:rsidRPr="00341930" w:rsidRDefault="005F5AF1"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563C3">
        <w:tc>
          <w:tcPr>
            <w:tcW w:w="1867" w:type="pct"/>
            <w:gridSpan w:val="4"/>
            <w:vMerge/>
            <w:tcBorders>
              <w:top w:val="single" w:sz="12" w:space="0" w:color="auto"/>
              <w:left w:val="single" w:sz="12" w:space="0" w:color="auto"/>
              <w:bottom w:val="single" w:sz="12" w:space="0" w:color="auto"/>
              <w:right w:val="single" w:sz="12" w:space="0" w:color="auto"/>
            </w:tcBorders>
            <w:vAlign w:val="center"/>
            <w:hideMark/>
          </w:tcPr>
          <w:p w:rsidR="005F5AF1" w:rsidRPr="00341930" w:rsidRDefault="005F5AF1" w:rsidP="00DD2CA9">
            <w:pPr>
              <w:spacing w:after="0" w:line="240" w:lineRule="auto"/>
              <w:rPr>
                <w:rFonts w:ascii="Times New Roman" w:eastAsia="Times New Roman" w:hAnsi="Times New Roman" w:cs="Times New Roman"/>
                <w:b/>
                <w:sz w:val="20"/>
                <w:szCs w:val="20"/>
                <w:lang w:eastAsia="tr-TR"/>
              </w:rPr>
            </w:pPr>
          </w:p>
        </w:tc>
        <w:tc>
          <w:tcPr>
            <w:tcW w:w="1301" w:type="pct"/>
            <w:gridSpan w:val="7"/>
            <w:tcBorders>
              <w:top w:val="single" w:sz="4" w:space="0" w:color="auto"/>
              <w:left w:val="single" w:sz="12" w:space="0" w:color="auto"/>
              <w:bottom w:val="single" w:sz="4" w:space="0" w:color="auto"/>
              <w:right w:val="single" w:sz="4" w:space="0" w:color="auto"/>
            </w:tcBorders>
            <w:vAlign w:val="center"/>
            <w:hideMark/>
          </w:tcPr>
          <w:p w:rsidR="005F5AF1" w:rsidRPr="00341930" w:rsidRDefault="005F5AF1"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2nd Mid-Term</w:t>
            </w:r>
          </w:p>
        </w:tc>
        <w:tc>
          <w:tcPr>
            <w:tcW w:w="1156" w:type="pct"/>
            <w:gridSpan w:val="2"/>
            <w:tcBorders>
              <w:top w:val="single" w:sz="4" w:space="0" w:color="auto"/>
              <w:left w:val="single" w:sz="4" w:space="0" w:color="auto"/>
              <w:bottom w:val="single" w:sz="4" w:space="0" w:color="auto"/>
              <w:right w:val="single" w:sz="8" w:space="0" w:color="auto"/>
            </w:tcBorders>
            <w:vAlign w:val="center"/>
            <w:hideMark/>
          </w:tcPr>
          <w:p w:rsidR="005F5AF1" w:rsidRPr="00341930" w:rsidRDefault="005F5AF1" w:rsidP="00DD2CA9">
            <w:pPr>
              <w:spacing w:after="0" w:line="240" w:lineRule="auto"/>
              <w:jc w:val="center"/>
              <w:rPr>
                <w:rFonts w:ascii="Times New Roman" w:eastAsia="Times New Roman" w:hAnsi="Times New Roman" w:cs="Times New Roman"/>
                <w:sz w:val="20"/>
                <w:szCs w:val="20"/>
                <w:lang w:eastAsia="tr-TR"/>
              </w:rPr>
            </w:pPr>
          </w:p>
        </w:tc>
        <w:tc>
          <w:tcPr>
            <w:tcW w:w="676" w:type="pct"/>
            <w:gridSpan w:val="2"/>
            <w:tcBorders>
              <w:top w:val="single" w:sz="4" w:space="0" w:color="auto"/>
              <w:left w:val="single" w:sz="8" w:space="0" w:color="auto"/>
              <w:bottom w:val="single" w:sz="4" w:space="0" w:color="auto"/>
              <w:right w:val="single" w:sz="12" w:space="0" w:color="auto"/>
            </w:tcBorders>
            <w:vAlign w:val="center"/>
            <w:hideMark/>
          </w:tcPr>
          <w:p w:rsidR="005F5AF1" w:rsidRPr="00341930" w:rsidRDefault="005F5AF1"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563C3">
        <w:tc>
          <w:tcPr>
            <w:tcW w:w="1867" w:type="pct"/>
            <w:gridSpan w:val="4"/>
            <w:vMerge/>
            <w:tcBorders>
              <w:top w:val="single" w:sz="12" w:space="0" w:color="auto"/>
              <w:left w:val="single" w:sz="12" w:space="0" w:color="auto"/>
              <w:bottom w:val="single" w:sz="12" w:space="0" w:color="auto"/>
              <w:right w:val="single" w:sz="12" w:space="0" w:color="auto"/>
            </w:tcBorders>
            <w:vAlign w:val="center"/>
            <w:hideMark/>
          </w:tcPr>
          <w:p w:rsidR="005F5AF1" w:rsidRPr="00341930" w:rsidRDefault="005F5AF1" w:rsidP="00DD2CA9">
            <w:pPr>
              <w:spacing w:after="0" w:line="240" w:lineRule="auto"/>
              <w:rPr>
                <w:rFonts w:ascii="Times New Roman" w:eastAsia="Times New Roman" w:hAnsi="Times New Roman" w:cs="Times New Roman"/>
                <w:b/>
                <w:sz w:val="20"/>
                <w:szCs w:val="20"/>
                <w:lang w:eastAsia="tr-TR"/>
              </w:rPr>
            </w:pPr>
          </w:p>
        </w:tc>
        <w:tc>
          <w:tcPr>
            <w:tcW w:w="1301" w:type="pct"/>
            <w:gridSpan w:val="7"/>
            <w:tcBorders>
              <w:top w:val="single" w:sz="4" w:space="0" w:color="auto"/>
              <w:left w:val="single" w:sz="12" w:space="0" w:color="auto"/>
              <w:bottom w:val="single" w:sz="4" w:space="0" w:color="auto"/>
              <w:right w:val="single" w:sz="4" w:space="0" w:color="auto"/>
            </w:tcBorders>
            <w:vAlign w:val="center"/>
            <w:hideMark/>
          </w:tcPr>
          <w:p w:rsidR="005F5AF1" w:rsidRPr="00341930" w:rsidRDefault="005F5AF1"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Quiz</w:t>
            </w:r>
          </w:p>
        </w:tc>
        <w:tc>
          <w:tcPr>
            <w:tcW w:w="1156" w:type="pct"/>
            <w:gridSpan w:val="2"/>
            <w:tcBorders>
              <w:top w:val="single" w:sz="4" w:space="0" w:color="auto"/>
              <w:left w:val="single" w:sz="4" w:space="0" w:color="auto"/>
              <w:bottom w:val="single" w:sz="4" w:space="0" w:color="auto"/>
              <w:right w:val="single" w:sz="8" w:space="0" w:color="auto"/>
            </w:tcBorders>
            <w:vAlign w:val="center"/>
          </w:tcPr>
          <w:p w:rsidR="005F5AF1" w:rsidRPr="00341930" w:rsidRDefault="005F5AF1" w:rsidP="00DD2CA9">
            <w:pPr>
              <w:spacing w:after="0" w:line="240" w:lineRule="auto"/>
              <w:jc w:val="center"/>
              <w:rPr>
                <w:rFonts w:ascii="Times New Roman" w:eastAsia="Times New Roman" w:hAnsi="Times New Roman" w:cs="Times New Roman"/>
                <w:sz w:val="20"/>
                <w:szCs w:val="20"/>
                <w:lang w:eastAsia="tr-TR"/>
              </w:rPr>
            </w:pPr>
          </w:p>
        </w:tc>
        <w:tc>
          <w:tcPr>
            <w:tcW w:w="676" w:type="pct"/>
            <w:gridSpan w:val="2"/>
            <w:tcBorders>
              <w:top w:val="single" w:sz="4" w:space="0" w:color="auto"/>
              <w:left w:val="single" w:sz="8" w:space="0" w:color="auto"/>
              <w:bottom w:val="single" w:sz="4" w:space="0" w:color="auto"/>
              <w:right w:val="single" w:sz="12" w:space="0" w:color="auto"/>
            </w:tcBorders>
            <w:vAlign w:val="center"/>
          </w:tcPr>
          <w:p w:rsidR="005F5AF1" w:rsidRPr="00341930" w:rsidRDefault="005F5AF1"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563C3">
        <w:tc>
          <w:tcPr>
            <w:tcW w:w="1867" w:type="pct"/>
            <w:gridSpan w:val="4"/>
            <w:vMerge/>
            <w:tcBorders>
              <w:top w:val="single" w:sz="12" w:space="0" w:color="auto"/>
              <w:left w:val="single" w:sz="12" w:space="0" w:color="auto"/>
              <w:bottom w:val="single" w:sz="12" w:space="0" w:color="auto"/>
              <w:right w:val="single" w:sz="12" w:space="0" w:color="auto"/>
            </w:tcBorders>
            <w:vAlign w:val="center"/>
            <w:hideMark/>
          </w:tcPr>
          <w:p w:rsidR="005F5AF1" w:rsidRPr="00341930" w:rsidRDefault="005F5AF1" w:rsidP="00DD2CA9">
            <w:pPr>
              <w:spacing w:after="0" w:line="240" w:lineRule="auto"/>
              <w:rPr>
                <w:rFonts w:ascii="Times New Roman" w:eastAsia="Times New Roman" w:hAnsi="Times New Roman" w:cs="Times New Roman"/>
                <w:b/>
                <w:sz w:val="20"/>
                <w:szCs w:val="20"/>
                <w:lang w:eastAsia="tr-TR"/>
              </w:rPr>
            </w:pPr>
          </w:p>
        </w:tc>
        <w:tc>
          <w:tcPr>
            <w:tcW w:w="1301" w:type="pct"/>
            <w:gridSpan w:val="7"/>
            <w:tcBorders>
              <w:top w:val="single" w:sz="4" w:space="0" w:color="auto"/>
              <w:left w:val="single" w:sz="12" w:space="0" w:color="auto"/>
              <w:bottom w:val="single" w:sz="4" w:space="0" w:color="auto"/>
              <w:right w:val="single" w:sz="4" w:space="0" w:color="auto"/>
            </w:tcBorders>
            <w:vAlign w:val="center"/>
            <w:hideMark/>
          </w:tcPr>
          <w:p w:rsidR="005F5AF1" w:rsidRPr="00341930" w:rsidRDefault="005F5AF1"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Homework</w:t>
            </w:r>
          </w:p>
        </w:tc>
        <w:tc>
          <w:tcPr>
            <w:tcW w:w="1156" w:type="pct"/>
            <w:gridSpan w:val="2"/>
            <w:tcBorders>
              <w:top w:val="single" w:sz="4" w:space="0" w:color="auto"/>
              <w:left w:val="single" w:sz="4" w:space="0" w:color="auto"/>
              <w:bottom w:val="single" w:sz="4" w:space="0" w:color="auto"/>
              <w:right w:val="single" w:sz="8" w:space="0" w:color="auto"/>
            </w:tcBorders>
            <w:vAlign w:val="center"/>
          </w:tcPr>
          <w:p w:rsidR="005F5AF1" w:rsidRPr="00341930" w:rsidRDefault="005F5AF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676" w:type="pct"/>
            <w:gridSpan w:val="2"/>
            <w:tcBorders>
              <w:top w:val="single" w:sz="4" w:space="0" w:color="auto"/>
              <w:left w:val="single" w:sz="8" w:space="0" w:color="auto"/>
              <w:bottom w:val="single" w:sz="4" w:space="0" w:color="auto"/>
              <w:right w:val="single" w:sz="12" w:space="0" w:color="auto"/>
            </w:tcBorders>
            <w:vAlign w:val="center"/>
          </w:tcPr>
          <w:p w:rsidR="005F5AF1" w:rsidRPr="00341930" w:rsidRDefault="005F5AF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40</w:t>
            </w:r>
          </w:p>
        </w:tc>
      </w:tr>
      <w:tr w:rsidR="00341930" w:rsidRPr="00341930" w:rsidTr="00D563C3">
        <w:tc>
          <w:tcPr>
            <w:tcW w:w="1867" w:type="pct"/>
            <w:gridSpan w:val="4"/>
            <w:vMerge/>
            <w:tcBorders>
              <w:top w:val="single" w:sz="12" w:space="0" w:color="auto"/>
              <w:left w:val="single" w:sz="12" w:space="0" w:color="auto"/>
              <w:bottom w:val="single" w:sz="12" w:space="0" w:color="auto"/>
              <w:right w:val="single" w:sz="12" w:space="0" w:color="auto"/>
            </w:tcBorders>
            <w:vAlign w:val="center"/>
            <w:hideMark/>
          </w:tcPr>
          <w:p w:rsidR="005F5AF1" w:rsidRPr="00341930" w:rsidRDefault="005F5AF1" w:rsidP="00DD2CA9">
            <w:pPr>
              <w:spacing w:after="0" w:line="240" w:lineRule="auto"/>
              <w:rPr>
                <w:rFonts w:ascii="Times New Roman" w:eastAsia="Times New Roman" w:hAnsi="Times New Roman" w:cs="Times New Roman"/>
                <w:b/>
                <w:sz w:val="20"/>
                <w:szCs w:val="20"/>
                <w:lang w:eastAsia="tr-TR"/>
              </w:rPr>
            </w:pPr>
          </w:p>
        </w:tc>
        <w:tc>
          <w:tcPr>
            <w:tcW w:w="1301" w:type="pct"/>
            <w:gridSpan w:val="7"/>
            <w:tcBorders>
              <w:top w:val="single" w:sz="4" w:space="0" w:color="auto"/>
              <w:left w:val="single" w:sz="12" w:space="0" w:color="auto"/>
              <w:bottom w:val="single" w:sz="8" w:space="0" w:color="auto"/>
              <w:right w:val="single" w:sz="4" w:space="0" w:color="auto"/>
            </w:tcBorders>
            <w:vAlign w:val="center"/>
            <w:hideMark/>
          </w:tcPr>
          <w:p w:rsidR="005F5AF1" w:rsidRPr="00341930" w:rsidRDefault="005F5AF1"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Project</w:t>
            </w:r>
          </w:p>
        </w:tc>
        <w:tc>
          <w:tcPr>
            <w:tcW w:w="1156" w:type="pct"/>
            <w:gridSpan w:val="2"/>
            <w:tcBorders>
              <w:top w:val="single" w:sz="4" w:space="0" w:color="auto"/>
              <w:left w:val="single" w:sz="4" w:space="0" w:color="auto"/>
              <w:bottom w:val="single" w:sz="8" w:space="0" w:color="auto"/>
              <w:right w:val="single" w:sz="8" w:space="0" w:color="auto"/>
            </w:tcBorders>
            <w:vAlign w:val="center"/>
          </w:tcPr>
          <w:p w:rsidR="005F5AF1" w:rsidRPr="00341930" w:rsidRDefault="005F5AF1" w:rsidP="00DD2CA9">
            <w:pPr>
              <w:spacing w:after="0" w:line="240" w:lineRule="auto"/>
              <w:jc w:val="center"/>
              <w:rPr>
                <w:rFonts w:ascii="Times New Roman" w:eastAsia="Times New Roman" w:hAnsi="Times New Roman" w:cs="Times New Roman"/>
                <w:sz w:val="20"/>
                <w:szCs w:val="20"/>
                <w:lang w:eastAsia="tr-TR"/>
              </w:rPr>
            </w:pPr>
          </w:p>
        </w:tc>
        <w:tc>
          <w:tcPr>
            <w:tcW w:w="676" w:type="pct"/>
            <w:gridSpan w:val="2"/>
            <w:tcBorders>
              <w:top w:val="single" w:sz="4" w:space="0" w:color="auto"/>
              <w:left w:val="single" w:sz="8" w:space="0" w:color="auto"/>
              <w:bottom w:val="single" w:sz="8" w:space="0" w:color="auto"/>
              <w:right w:val="single" w:sz="12" w:space="0" w:color="auto"/>
            </w:tcBorders>
            <w:vAlign w:val="center"/>
          </w:tcPr>
          <w:p w:rsidR="005F5AF1" w:rsidRPr="00341930" w:rsidRDefault="005F5AF1"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563C3">
        <w:tc>
          <w:tcPr>
            <w:tcW w:w="1867" w:type="pct"/>
            <w:gridSpan w:val="4"/>
            <w:vMerge/>
            <w:tcBorders>
              <w:top w:val="single" w:sz="12" w:space="0" w:color="auto"/>
              <w:left w:val="single" w:sz="12" w:space="0" w:color="auto"/>
              <w:bottom w:val="single" w:sz="12" w:space="0" w:color="auto"/>
              <w:right w:val="single" w:sz="12" w:space="0" w:color="auto"/>
            </w:tcBorders>
            <w:vAlign w:val="center"/>
            <w:hideMark/>
          </w:tcPr>
          <w:p w:rsidR="005F5AF1" w:rsidRPr="00341930" w:rsidRDefault="005F5AF1" w:rsidP="00DD2CA9">
            <w:pPr>
              <w:spacing w:after="0" w:line="240" w:lineRule="auto"/>
              <w:rPr>
                <w:rFonts w:ascii="Times New Roman" w:eastAsia="Times New Roman" w:hAnsi="Times New Roman" w:cs="Times New Roman"/>
                <w:b/>
                <w:sz w:val="20"/>
                <w:szCs w:val="20"/>
                <w:lang w:eastAsia="tr-TR"/>
              </w:rPr>
            </w:pPr>
          </w:p>
        </w:tc>
        <w:tc>
          <w:tcPr>
            <w:tcW w:w="1301" w:type="pct"/>
            <w:gridSpan w:val="7"/>
            <w:tcBorders>
              <w:top w:val="single" w:sz="8" w:space="0" w:color="auto"/>
              <w:left w:val="single" w:sz="12" w:space="0" w:color="auto"/>
              <w:bottom w:val="single" w:sz="8" w:space="0" w:color="auto"/>
              <w:right w:val="single" w:sz="4" w:space="0" w:color="auto"/>
            </w:tcBorders>
            <w:vAlign w:val="center"/>
            <w:hideMark/>
          </w:tcPr>
          <w:p w:rsidR="005F5AF1" w:rsidRPr="00341930" w:rsidRDefault="005F5AF1"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Report</w:t>
            </w:r>
          </w:p>
        </w:tc>
        <w:tc>
          <w:tcPr>
            <w:tcW w:w="1156" w:type="pct"/>
            <w:gridSpan w:val="2"/>
            <w:tcBorders>
              <w:top w:val="single" w:sz="8" w:space="0" w:color="auto"/>
              <w:left w:val="single" w:sz="4" w:space="0" w:color="auto"/>
              <w:bottom w:val="single" w:sz="8" w:space="0" w:color="auto"/>
              <w:right w:val="single" w:sz="8" w:space="0" w:color="auto"/>
            </w:tcBorders>
            <w:vAlign w:val="center"/>
          </w:tcPr>
          <w:p w:rsidR="005F5AF1" w:rsidRPr="00341930" w:rsidRDefault="005F5AF1" w:rsidP="00DD2CA9">
            <w:pPr>
              <w:spacing w:after="0" w:line="240" w:lineRule="auto"/>
              <w:jc w:val="center"/>
              <w:rPr>
                <w:rFonts w:ascii="Times New Roman" w:eastAsia="Times New Roman" w:hAnsi="Times New Roman" w:cs="Times New Roman"/>
                <w:sz w:val="20"/>
                <w:szCs w:val="20"/>
                <w:lang w:eastAsia="tr-TR"/>
              </w:rPr>
            </w:pPr>
          </w:p>
        </w:tc>
        <w:tc>
          <w:tcPr>
            <w:tcW w:w="676" w:type="pct"/>
            <w:gridSpan w:val="2"/>
            <w:tcBorders>
              <w:top w:val="single" w:sz="8" w:space="0" w:color="auto"/>
              <w:left w:val="single" w:sz="8" w:space="0" w:color="auto"/>
              <w:bottom w:val="single" w:sz="8" w:space="0" w:color="auto"/>
              <w:right w:val="single" w:sz="12" w:space="0" w:color="auto"/>
            </w:tcBorders>
            <w:vAlign w:val="center"/>
          </w:tcPr>
          <w:p w:rsidR="005F5AF1" w:rsidRPr="00341930" w:rsidRDefault="005F5AF1"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563C3">
        <w:tc>
          <w:tcPr>
            <w:tcW w:w="1867" w:type="pct"/>
            <w:gridSpan w:val="4"/>
            <w:vMerge/>
            <w:tcBorders>
              <w:top w:val="single" w:sz="12" w:space="0" w:color="auto"/>
              <w:left w:val="single" w:sz="12" w:space="0" w:color="auto"/>
              <w:bottom w:val="single" w:sz="12" w:space="0" w:color="auto"/>
              <w:right w:val="single" w:sz="12" w:space="0" w:color="auto"/>
            </w:tcBorders>
            <w:vAlign w:val="center"/>
            <w:hideMark/>
          </w:tcPr>
          <w:p w:rsidR="005F5AF1" w:rsidRPr="00341930" w:rsidRDefault="005F5AF1" w:rsidP="00DD2CA9">
            <w:pPr>
              <w:spacing w:after="0" w:line="240" w:lineRule="auto"/>
              <w:rPr>
                <w:rFonts w:ascii="Times New Roman" w:eastAsia="Times New Roman" w:hAnsi="Times New Roman" w:cs="Times New Roman"/>
                <w:b/>
                <w:sz w:val="20"/>
                <w:szCs w:val="20"/>
                <w:lang w:eastAsia="tr-TR"/>
              </w:rPr>
            </w:pPr>
          </w:p>
        </w:tc>
        <w:tc>
          <w:tcPr>
            <w:tcW w:w="1301" w:type="pct"/>
            <w:gridSpan w:val="7"/>
            <w:tcBorders>
              <w:top w:val="single" w:sz="8" w:space="0" w:color="auto"/>
              <w:left w:val="single" w:sz="12" w:space="0" w:color="auto"/>
              <w:bottom w:val="single" w:sz="12" w:space="0" w:color="auto"/>
              <w:right w:val="single" w:sz="4" w:space="0" w:color="auto"/>
            </w:tcBorders>
            <w:vAlign w:val="center"/>
            <w:hideMark/>
          </w:tcPr>
          <w:p w:rsidR="005F5AF1" w:rsidRPr="00341930" w:rsidRDefault="005F5AF1"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Others (</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w:t>
            </w:r>
          </w:p>
        </w:tc>
        <w:tc>
          <w:tcPr>
            <w:tcW w:w="1156" w:type="pct"/>
            <w:gridSpan w:val="2"/>
            <w:tcBorders>
              <w:top w:val="single" w:sz="8" w:space="0" w:color="auto"/>
              <w:left w:val="single" w:sz="4" w:space="0" w:color="auto"/>
              <w:bottom w:val="single" w:sz="12" w:space="0" w:color="auto"/>
              <w:right w:val="single" w:sz="8" w:space="0" w:color="auto"/>
            </w:tcBorders>
            <w:vAlign w:val="center"/>
          </w:tcPr>
          <w:p w:rsidR="005F5AF1" w:rsidRPr="00341930" w:rsidRDefault="005F5AF1" w:rsidP="00DD2CA9">
            <w:pPr>
              <w:spacing w:after="0" w:line="240" w:lineRule="auto"/>
              <w:jc w:val="center"/>
              <w:rPr>
                <w:rFonts w:ascii="Times New Roman" w:eastAsia="Times New Roman" w:hAnsi="Times New Roman" w:cs="Times New Roman"/>
                <w:sz w:val="20"/>
                <w:szCs w:val="20"/>
                <w:lang w:eastAsia="tr-TR"/>
              </w:rPr>
            </w:pPr>
          </w:p>
        </w:tc>
        <w:tc>
          <w:tcPr>
            <w:tcW w:w="676" w:type="pct"/>
            <w:gridSpan w:val="2"/>
            <w:tcBorders>
              <w:top w:val="single" w:sz="8" w:space="0" w:color="auto"/>
              <w:left w:val="single" w:sz="8" w:space="0" w:color="auto"/>
              <w:bottom w:val="single" w:sz="12" w:space="0" w:color="auto"/>
              <w:right w:val="single" w:sz="12" w:space="0" w:color="auto"/>
            </w:tcBorders>
            <w:vAlign w:val="center"/>
          </w:tcPr>
          <w:p w:rsidR="005F5AF1" w:rsidRPr="00341930" w:rsidRDefault="005F5AF1" w:rsidP="00DD2CA9">
            <w:pPr>
              <w:spacing w:after="0" w:line="240" w:lineRule="auto"/>
              <w:jc w:val="center"/>
              <w:rPr>
                <w:rFonts w:ascii="Times New Roman" w:eastAsia="Times New Roman" w:hAnsi="Times New Roman" w:cs="Times New Roman"/>
                <w:sz w:val="20"/>
                <w:szCs w:val="20"/>
                <w:lang w:eastAsia="tr-TR"/>
              </w:rPr>
            </w:pPr>
          </w:p>
        </w:tc>
      </w:tr>
      <w:tr w:rsidR="00341930" w:rsidRPr="00341930" w:rsidTr="00D563C3">
        <w:trPr>
          <w:trHeight w:val="150"/>
        </w:trPr>
        <w:tc>
          <w:tcPr>
            <w:tcW w:w="1867" w:type="pct"/>
            <w:gridSpan w:val="4"/>
            <w:tcBorders>
              <w:top w:val="single" w:sz="12" w:space="0" w:color="auto"/>
              <w:left w:val="single" w:sz="12" w:space="0" w:color="auto"/>
              <w:bottom w:val="single" w:sz="12" w:space="0" w:color="auto"/>
              <w:right w:val="single" w:sz="12" w:space="0" w:color="auto"/>
            </w:tcBorders>
            <w:vAlign w:val="center"/>
            <w:hideMark/>
          </w:tcPr>
          <w:p w:rsidR="005F5AF1" w:rsidRPr="00341930" w:rsidRDefault="005F5AF1"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FINAL EXAM</w:t>
            </w:r>
          </w:p>
        </w:tc>
        <w:tc>
          <w:tcPr>
            <w:tcW w:w="1301" w:type="pct"/>
            <w:gridSpan w:val="7"/>
            <w:tcBorders>
              <w:top w:val="single" w:sz="12" w:space="0" w:color="auto"/>
              <w:left w:val="single" w:sz="12" w:space="0" w:color="auto"/>
              <w:bottom w:val="single" w:sz="8" w:space="0" w:color="auto"/>
              <w:right w:val="single" w:sz="4" w:space="0" w:color="auto"/>
            </w:tcBorders>
            <w:vAlign w:val="center"/>
            <w:hideMark/>
          </w:tcPr>
          <w:p w:rsidR="005F5AF1" w:rsidRPr="00341930" w:rsidRDefault="005F5AF1"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Homework</w:t>
            </w:r>
          </w:p>
        </w:tc>
        <w:tc>
          <w:tcPr>
            <w:tcW w:w="1156" w:type="pct"/>
            <w:gridSpan w:val="2"/>
            <w:tcBorders>
              <w:top w:val="single" w:sz="12" w:space="0" w:color="auto"/>
              <w:left w:val="single" w:sz="4" w:space="0" w:color="auto"/>
              <w:bottom w:val="single" w:sz="8" w:space="0" w:color="auto"/>
              <w:right w:val="single" w:sz="8" w:space="0" w:color="auto"/>
            </w:tcBorders>
            <w:vAlign w:val="center"/>
            <w:hideMark/>
          </w:tcPr>
          <w:p w:rsidR="005F5AF1" w:rsidRPr="00341930" w:rsidRDefault="005F5AF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676" w:type="pct"/>
            <w:gridSpan w:val="2"/>
            <w:tcBorders>
              <w:top w:val="single" w:sz="12" w:space="0" w:color="auto"/>
              <w:left w:val="single" w:sz="8" w:space="0" w:color="auto"/>
              <w:bottom w:val="single" w:sz="8" w:space="0" w:color="auto"/>
              <w:right w:val="single" w:sz="12" w:space="0" w:color="auto"/>
            </w:tcBorders>
            <w:vAlign w:val="center"/>
            <w:hideMark/>
          </w:tcPr>
          <w:p w:rsidR="005F5AF1" w:rsidRPr="00341930" w:rsidRDefault="005F5AF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60</w:t>
            </w:r>
          </w:p>
        </w:tc>
      </w:tr>
      <w:tr w:rsidR="00341930" w:rsidRPr="00341930" w:rsidTr="00D563C3">
        <w:trPr>
          <w:trHeight w:val="238"/>
        </w:trPr>
        <w:tc>
          <w:tcPr>
            <w:tcW w:w="1867" w:type="pct"/>
            <w:gridSpan w:val="4"/>
            <w:tcBorders>
              <w:top w:val="single" w:sz="12" w:space="0" w:color="auto"/>
              <w:left w:val="single" w:sz="12" w:space="0" w:color="auto"/>
              <w:bottom w:val="single" w:sz="12" w:space="0" w:color="auto"/>
              <w:right w:val="single" w:sz="12" w:space="0" w:color="auto"/>
            </w:tcBorders>
            <w:vAlign w:val="center"/>
            <w:hideMark/>
          </w:tcPr>
          <w:p w:rsidR="005F5AF1" w:rsidRPr="00341930" w:rsidRDefault="005F5AF1"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PREREQUISITE(S)</w:t>
            </w:r>
          </w:p>
        </w:tc>
        <w:tc>
          <w:tcPr>
            <w:tcW w:w="3133" w:type="pct"/>
            <w:gridSpan w:val="11"/>
            <w:tcBorders>
              <w:top w:val="single" w:sz="12" w:space="0" w:color="auto"/>
              <w:left w:val="single" w:sz="12" w:space="0" w:color="auto"/>
              <w:bottom w:val="single" w:sz="12" w:space="0" w:color="auto"/>
              <w:right w:val="single" w:sz="12" w:space="0" w:color="auto"/>
            </w:tcBorders>
            <w:vAlign w:val="center"/>
          </w:tcPr>
          <w:p w:rsidR="005F5AF1" w:rsidRPr="00341930" w:rsidRDefault="005F5AF1" w:rsidP="00DD2CA9">
            <w:pPr>
              <w:spacing w:after="0" w:line="240" w:lineRule="auto"/>
              <w:rPr>
                <w:rFonts w:ascii="Times New Roman" w:eastAsia="Times New Roman" w:hAnsi="Times New Roman" w:cs="Times New Roman"/>
                <w:sz w:val="20"/>
                <w:szCs w:val="20"/>
                <w:lang w:val="en-US" w:eastAsia="tr-TR"/>
              </w:rPr>
            </w:pPr>
          </w:p>
        </w:tc>
      </w:tr>
      <w:tr w:rsidR="00341930" w:rsidRPr="00341930" w:rsidTr="00D563C3">
        <w:trPr>
          <w:trHeight w:val="447"/>
        </w:trPr>
        <w:tc>
          <w:tcPr>
            <w:tcW w:w="1867" w:type="pct"/>
            <w:gridSpan w:val="4"/>
            <w:tcBorders>
              <w:top w:val="single" w:sz="12" w:space="0" w:color="auto"/>
              <w:left w:val="single" w:sz="12" w:space="0" w:color="auto"/>
              <w:bottom w:val="single" w:sz="12" w:space="0" w:color="auto"/>
              <w:right w:val="single" w:sz="12" w:space="0" w:color="auto"/>
            </w:tcBorders>
            <w:vAlign w:val="center"/>
            <w:hideMark/>
          </w:tcPr>
          <w:p w:rsidR="005F5AF1" w:rsidRPr="00341930" w:rsidRDefault="005F5AF1"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BRIEF COURSE CONTENT</w:t>
            </w:r>
          </w:p>
        </w:tc>
        <w:tc>
          <w:tcPr>
            <w:tcW w:w="3133" w:type="pct"/>
            <w:gridSpan w:val="11"/>
            <w:tcBorders>
              <w:top w:val="single" w:sz="12" w:space="0" w:color="auto"/>
              <w:left w:val="single" w:sz="12" w:space="0" w:color="auto"/>
              <w:bottom w:val="single" w:sz="12" w:space="0" w:color="auto"/>
              <w:right w:val="single" w:sz="12" w:space="0" w:color="auto"/>
            </w:tcBorders>
            <w:vAlign w:val="center"/>
            <w:hideMark/>
          </w:tcPr>
          <w:p w:rsidR="005F5AF1" w:rsidRPr="002426E6" w:rsidRDefault="005F5AF1" w:rsidP="00DD2CA9">
            <w:pPr>
              <w:spacing w:after="0" w:line="240" w:lineRule="auto"/>
              <w:jc w:val="both"/>
              <w:rPr>
                <w:rFonts w:ascii="Times New Roman" w:eastAsia="Times New Roman" w:hAnsi="Times New Roman" w:cs="Times New Roman"/>
                <w:sz w:val="16"/>
                <w:szCs w:val="16"/>
                <w:lang w:eastAsia="tr-TR"/>
              </w:rPr>
            </w:pPr>
            <w:r w:rsidRPr="002426E6">
              <w:rPr>
                <w:rFonts w:ascii="Times New Roman" w:eastAsia="Times New Roman" w:hAnsi="Times New Roman" w:cs="Times New Roman"/>
                <w:sz w:val="16"/>
                <w:szCs w:val="16"/>
                <w:lang w:eastAsia="tr-TR"/>
              </w:rPr>
              <w:t>Multivariate Reggression Analysis: Models with Qualitative Parameters, Dynamic Econometric Models.</w:t>
            </w:r>
          </w:p>
          <w:p w:rsidR="005F5AF1" w:rsidRPr="002426E6" w:rsidRDefault="005F5AF1" w:rsidP="00DD2CA9">
            <w:pPr>
              <w:spacing w:after="0" w:line="240" w:lineRule="auto"/>
              <w:jc w:val="both"/>
              <w:rPr>
                <w:rFonts w:ascii="Times New Roman" w:eastAsia="Times New Roman" w:hAnsi="Times New Roman" w:cs="Times New Roman"/>
                <w:sz w:val="16"/>
                <w:szCs w:val="16"/>
                <w:lang w:eastAsia="tr-TR"/>
              </w:rPr>
            </w:pPr>
            <w:r w:rsidRPr="002426E6">
              <w:rPr>
                <w:rFonts w:ascii="Times New Roman" w:eastAsia="Times New Roman" w:hAnsi="Times New Roman" w:cs="Times New Roman"/>
                <w:sz w:val="16"/>
                <w:szCs w:val="16"/>
                <w:lang w:eastAsia="tr-TR"/>
              </w:rPr>
              <w:t>Multivariate Analysis Methods: Principle Component Analysis, Cluster Analysis, Factor Analysis</w:t>
            </w:r>
          </w:p>
          <w:p w:rsidR="005F5AF1" w:rsidRPr="002426E6" w:rsidRDefault="005F5AF1" w:rsidP="00DD2CA9">
            <w:pPr>
              <w:shd w:val="clear" w:color="auto" w:fill="F5F5F5"/>
              <w:spacing w:after="0" w:line="240" w:lineRule="auto"/>
              <w:jc w:val="both"/>
              <w:rPr>
                <w:rFonts w:ascii="Times New Roman" w:eastAsia="Times New Roman" w:hAnsi="Times New Roman" w:cs="Times New Roman"/>
                <w:sz w:val="16"/>
                <w:szCs w:val="16"/>
                <w:lang w:eastAsia="tr-TR"/>
              </w:rPr>
            </w:pPr>
            <w:r w:rsidRPr="002426E6">
              <w:rPr>
                <w:rFonts w:ascii="Times New Roman" w:eastAsia="Times New Roman" w:hAnsi="Times New Roman" w:cs="Times New Roman"/>
                <w:sz w:val="16"/>
                <w:szCs w:val="16"/>
                <w:lang w:eastAsia="tr-TR"/>
              </w:rPr>
              <w:t>Time Series Analysis: Causality Tests, Estimate Methods</w:t>
            </w:r>
          </w:p>
        </w:tc>
      </w:tr>
      <w:tr w:rsidR="00341930" w:rsidRPr="00341930" w:rsidTr="00D563C3">
        <w:trPr>
          <w:trHeight w:val="426"/>
        </w:trPr>
        <w:tc>
          <w:tcPr>
            <w:tcW w:w="1867" w:type="pct"/>
            <w:gridSpan w:val="4"/>
            <w:tcBorders>
              <w:top w:val="single" w:sz="12" w:space="0" w:color="auto"/>
              <w:left w:val="single" w:sz="12" w:space="0" w:color="auto"/>
              <w:bottom w:val="single" w:sz="12" w:space="0" w:color="auto"/>
              <w:right w:val="single" w:sz="12" w:space="0" w:color="auto"/>
            </w:tcBorders>
            <w:vAlign w:val="center"/>
            <w:hideMark/>
          </w:tcPr>
          <w:p w:rsidR="005F5AF1" w:rsidRPr="00341930" w:rsidRDefault="005F5AF1"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OBJECTIVES</w:t>
            </w:r>
          </w:p>
        </w:tc>
        <w:tc>
          <w:tcPr>
            <w:tcW w:w="3133" w:type="pct"/>
            <w:gridSpan w:val="11"/>
            <w:tcBorders>
              <w:top w:val="single" w:sz="12" w:space="0" w:color="auto"/>
              <w:left w:val="single" w:sz="12" w:space="0" w:color="auto"/>
              <w:bottom w:val="single" w:sz="12" w:space="0" w:color="auto"/>
              <w:right w:val="single" w:sz="12" w:space="0" w:color="auto"/>
            </w:tcBorders>
            <w:vAlign w:val="center"/>
            <w:hideMark/>
          </w:tcPr>
          <w:p w:rsidR="005F5AF1" w:rsidRPr="002426E6" w:rsidRDefault="005F5AF1" w:rsidP="00DD2CA9">
            <w:pPr>
              <w:shd w:val="clear" w:color="auto" w:fill="F5F5F5"/>
              <w:spacing w:after="0" w:line="240" w:lineRule="auto"/>
              <w:jc w:val="both"/>
              <w:rPr>
                <w:rFonts w:ascii="Times New Roman" w:eastAsia="Times New Roman" w:hAnsi="Times New Roman" w:cs="Times New Roman"/>
                <w:sz w:val="16"/>
                <w:szCs w:val="16"/>
                <w:lang w:eastAsia="tr-TR"/>
              </w:rPr>
            </w:pPr>
            <w:r w:rsidRPr="002426E6">
              <w:rPr>
                <w:rFonts w:ascii="Times New Roman" w:eastAsia="Times New Roman" w:hAnsi="Times New Roman" w:cs="Times New Roman"/>
                <w:sz w:val="16"/>
                <w:szCs w:val="16"/>
                <w:lang w:eastAsia="tr-TR"/>
              </w:rPr>
              <w:t xml:space="preserve">Teaching the determination of the factors that thought to be attracted by economic indicators or attract economic indicators by using statistical and econometric analyse </w:t>
            </w:r>
            <w:r w:rsidR="004F6BE6" w:rsidRPr="002426E6">
              <w:rPr>
                <w:rFonts w:ascii="Times New Roman" w:eastAsia="Times New Roman" w:hAnsi="Times New Roman" w:cs="Times New Roman"/>
                <w:sz w:val="16"/>
                <w:szCs w:val="16"/>
                <w:lang w:eastAsia="tr-TR"/>
              </w:rPr>
              <w:t>TECHNIQUES</w:t>
            </w:r>
            <w:r w:rsidRPr="002426E6">
              <w:rPr>
                <w:rFonts w:ascii="Times New Roman" w:eastAsia="Times New Roman" w:hAnsi="Times New Roman" w:cs="Times New Roman"/>
                <w:sz w:val="16"/>
                <w:szCs w:val="16"/>
                <w:lang w:eastAsia="tr-TR"/>
              </w:rPr>
              <w:t xml:space="preserve"> and how to estimate the future </w:t>
            </w:r>
            <w:proofErr w:type="gramStart"/>
            <w:r w:rsidRPr="002426E6">
              <w:rPr>
                <w:rFonts w:ascii="Times New Roman" w:eastAsia="Times New Roman" w:hAnsi="Times New Roman" w:cs="Times New Roman"/>
                <w:sz w:val="16"/>
                <w:szCs w:val="16"/>
                <w:lang w:eastAsia="tr-TR"/>
              </w:rPr>
              <w:t>trend</w:t>
            </w:r>
            <w:proofErr w:type="gramEnd"/>
            <w:r w:rsidRPr="002426E6">
              <w:rPr>
                <w:rFonts w:ascii="Times New Roman" w:eastAsia="Times New Roman" w:hAnsi="Times New Roman" w:cs="Times New Roman"/>
                <w:sz w:val="16"/>
                <w:szCs w:val="16"/>
                <w:lang w:eastAsia="tr-TR"/>
              </w:rPr>
              <w:t xml:space="preserve"> of the basic economic indicators</w:t>
            </w:r>
          </w:p>
        </w:tc>
      </w:tr>
      <w:tr w:rsidR="00341930" w:rsidRPr="00341930" w:rsidTr="00D563C3">
        <w:trPr>
          <w:trHeight w:val="518"/>
        </w:trPr>
        <w:tc>
          <w:tcPr>
            <w:tcW w:w="1867" w:type="pct"/>
            <w:gridSpan w:val="4"/>
            <w:tcBorders>
              <w:top w:val="single" w:sz="12" w:space="0" w:color="auto"/>
              <w:left w:val="single" w:sz="12" w:space="0" w:color="auto"/>
              <w:bottom w:val="single" w:sz="12" w:space="0" w:color="auto"/>
              <w:right w:val="single" w:sz="12" w:space="0" w:color="auto"/>
            </w:tcBorders>
            <w:vAlign w:val="center"/>
            <w:hideMark/>
          </w:tcPr>
          <w:p w:rsidR="005F5AF1" w:rsidRPr="00341930" w:rsidRDefault="005F5AF1"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CONTRIBUTION OF THE COURSE TO THE PROFESSIONAL EDUATION</w:t>
            </w:r>
          </w:p>
        </w:tc>
        <w:tc>
          <w:tcPr>
            <w:tcW w:w="3133" w:type="pct"/>
            <w:gridSpan w:val="11"/>
            <w:tcBorders>
              <w:top w:val="single" w:sz="12" w:space="0" w:color="auto"/>
              <w:left w:val="single" w:sz="12" w:space="0" w:color="auto"/>
              <w:bottom w:val="single" w:sz="12" w:space="0" w:color="auto"/>
              <w:right w:val="single" w:sz="12" w:space="0" w:color="auto"/>
            </w:tcBorders>
            <w:vAlign w:val="center"/>
            <w:hideMark/>
          </w:tcPr>
          <w:p w:rsidR="005F5AF1" w:rsidRPr="00341930" w:rsidRDefault="005F5AF1" w:rsidP="00DD2CA9">
            <w:pPr>
              <w:shd w:val="clear" w:color="auto" w:fill="F5F5F5"/>
              <w:spacing w:after="0" w:line="240" w:lineRule="auto"/>
              <w:jc w:val="both"/>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 xml:space="preserve">To competence of the determining of relations between main economic indicators and the other factors </w:t>
            </w:r>
            <w:proofErr w:type="gramStart"/>
            <w:r w:rsidRPr="00341930">
              <w:rPr>
                <w:rFonts w:ascii="Times New Roman" w:eastAsia="Times New Roman" w:hAnsi="Times New Roman" w:cs="Times New Roman"/>
                <w:sz w:val="18"/>
                <w:szCs w:val="18"/>
                <w:lang w:eastAsia="tr-TR"/>
              </w:rPr>
              <w:t>and  foracasitng</w:t>
            </w:r>
            <w:proofErr w:type="gramEnd"/>
            <w:r w:rsidRPr="00341930">
              <w:rPr>
                <w:rFonts w:ascii="Times New Roman" w:eastAsia="Times New Roman" w:hAnsi="Times New Roman" w:cs="Times New Roman"/>
                <w:sz w:val="18"/>
                <w:szCs w:val="18"/>
                <w:lang w:eastAsia="tr-TR"/>
              </w:rPr>
              <w:t xml:space="preserve"> of the future term values of these indicators.</w:t>
            </w:r>
          </w:p>
        </w:tc>
      </w:tr>
      <w:tr w:rsidR="00341930" w:rsidRPr="00341930" w:rsidTr="00D563C3">
        <w:trPr>
          <w:trHeight w:val="518"/>
        </w:trPr>
        <w:tc>
          <w:tcPr>
            <w:tcW w:w="1867" w:type="pct"/>
            <w:gridSpan w:val="4"/>
            <w:tcBorders>
              <w:top w:val="single" w:sz="12" w:space="0" w:color="auto"/>
              <w:left w:val="single" w:sz="12" w:space="0" w:color="auto"/>
              <w:bottom w:val="single" w:sz="12" w:space="0" w:color="auto"/>
              <w:right w:val="single" w:sz="12" w:space="0" w:color="auto"/>
            </w:tcBorders>
            <w:vAlign w:val="center"/>
            <w:hideMark/>
          </w:tcPr>
          <w:p w:rsidR="005F5AF1" w:rsidRPr="00341930" w:rsidRDefault="005F5AF1"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LEARNING OUTCOMES OF THE COURSE</w:t>
            </w:r>
          </w:p>
        </w:tc>
        <w:tc>
          <w:tcPr>
            <w:tcW w:w="3133" w:type="pct"/>
            <w:gridSpan w:val="11"/>
            <w:tcBorders>
              <w:top w:val="single" w:sz="12" w:space="0" w:color="auto"/>
              <w:left w:val="single" w:sz="12" w:space="0" w:color="auto"/>
              <w:bottom w:val="single" w:sz="12" w:space="0" w:color="auto"/>
              <w:right w:val="single" w:sz="12" w:space="0" w:color="auto"/>
            </w:tcBorders>
            <w:vAlign w:val="center"/>
            <w:hideMark/>
          </w:tcPr>
          <w:p w:rsidR="005F5AF1" w:rsidRPr="00341930" w:rsidRDefault="005F5AF1" w:rsidP="00DD2CA9">
            <w:pPr>
              <w:shd w:val="clear" w:color="auto" w:fill="F5F5F5"/>
              <w:spacing w:after="0" w:line="240" w:lineRule="auto"/>
              <w:jc w:val="both"/>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Students will be able to apply the analysis methods on economic indicators and able to interpret the conclusions. On the other hand they will be able to use the statistical programmes (SPSS, Eviews, etc.) in analysis</w:t>
            </w:r>
          </w:p>
        </w:tc>
      </w:tr>
      <w:tr w:rsidR="00341930" w:rsidRPr="00341930" w:rsidTr="00D563C3">
        <w:trPr>
          <w:trHeight w:val="518"/>
        </w:trPr>
        <w:tc>
          <w:tcPr>
            <w:tcW w:w="1867" w:type="pct"/>
            <w:gridSpan w:val="4"/>
            <w:tcBorders>
              <w:top w:val="single" w:sz="12" w:space="0" w:color="auto"/>
              <w:left w:val="single" w:sz="12" w:space="0" w:color="auto"/>
              <w:bottom w:val="single" w:sz="12" w:space="0" w:color="auto"/>
              <w:right w:val="single" w:sz="12" w:space="0" w:color="auto"/>
            </w:tcBorders>
            <w:vAlign w:val="center"/>
          </w:tcPr>
          <w:p w:rsidR="005F5AF1" w:rsidRPr="00341930" w:rsidRDefault="005F5AF1"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TEACHİNG METHODS AND </w:t>
            </w:r>
            <w:r w:rsidR="004F6BE6">
              <w:rPr>
                <w:rFonts w:ascii="Times New Roman" w:eastAsia="Times New Roman" w:hAnsi="Times New Roman" w:cs="Times New Roman"/>
                <w:b/>
                <w:sz w:val="20"/>
                <w:szCs w:val="20"/>
                <w:lang w:eastAsia="tr-TR"/>
              </w:rPr>
              <w:t>TECHNIQUES</w:t>
            </w:r>
          </w:p>
        </w:tc>
        <w:tc>
          <w:tcPr>
            <w:tcW w:w="3133" w:type="pct"/>
            <w:gridSpan w:val="11"/>
            <w:tcBorders>
              <w:top w:val="single" w:sz="12" w:space="0" w:color="auto"/>
              <w:left w:val="single" w:sz="12" w:space="0" w:color="auto"/>
              <w:bottom w:val="single" w:sz="12" w:space="0" w:color="auto"/>
              <w:right w:val="single" w:sz="12" w:space="0" w:color="auto"/>
            </w:tcBorders>
            <w:vAlign w:val="center"/>
          </w:tcPr>
          <w:p w:rsidR="005F5AF1" w:rsidRPr="00341930" w:rsidRDefault="005F5AF1" w:rsidP="00DD2CA9">
            <w:pPr>
              <w:tabs>
                <w:tab w:val="left" w:pos="7800"/>
              </w:tabs>
              <w:spacing w:after="0" w:line="240" w:lineRule="auto"/>
              <w:jc w:val="both"/>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Lecturing, Application/Practice, Question-Answer, Project/Homework, Team work, Case study</w:t>
            </w:r>
          </w:p>
        </w:tc>
      </w:tr>
      <w:tr w:rsidR="00341930" w:rsidRPr="00341930" w:rsidTr="00D563C3">
        <w:trPr>
          <w:trHeight w:val="540"/>
        </w:trPr>
        <w:tc>
          <w:tcPr>
            <w:tcW w:w="1867" w:type="pct"/>
            <w:gridSpan w:val="4"/>
            <w:tcBorders>
              <w:top w:val="single" w:sz="12" w:space="0" w:color="auto"/>
              <w:left w:val="single" w:sz="12" w:space="0" w:color="auto"/>
              <w:bottom w:val="single" w:sz="12" w:space="0" w:color="auto"/>
              <w:right w:val="single" w:sz="12" w:space="0" w:color="auto"/>
            </w:tcBorders>
            <w:vAlign w:val="center"/>
            <w:hideMark/>
          </w:tcPr>
          <w:p w:rsidR="005F5AF1" w:rsidRPr="00341930" w:rsidRDefault="005F5AF1"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MAIN TEXTBOOK</w:t>
            </w:r>
          </w:p>
        </w:tc>
        <w:tc>
          <w:tcPr>
            <w:tcW w:w="3133" w:type="pct"/>
            <w:gridSpan w:val="11"/>
            <w:tcBorders>
              <w:top w:val="single" w:sz="12" w:space="0" w:color="auto"/>
              <w:left w:val="single" w:sz="12" w:space="0" w:color="auto"/>
              <w:bottom w:val="single" w:sz="12" w:space="0" w:color="auto"/>
              <w:right w:val="single" w:sz="12" w:space="0" w:color="auto"/>
            </w:tcBorders>
            <w:vAlign w:val="center"/>
            <w:hideMark/>
          </w:tcPr>
          <w:p w:rsidR="005F5AF1" w:rsidRPr="00341930" w:rsidRDefault="005F5AF1" w:rsidP="00DD2CA9">
            <w:pPr>
              <w:spacing w:after="0" w:line="240" w:lineRule="auto"/>
              <w:jc w:val="both"/>
              <w:outlineLvl w:val="3"/>
              <w:rPr>
                <w:rFonts w:ascii="Times New Roman" w:eastAsia="Times New Roman" w:hAnsi="Times New Roman" w:cs="Times New Roman"/>
                <w:bCs/>
                <w:sz w:val="18"/>
                <w:szCs w:val="18"/>
                <w:lang w:eastAsia="tr-TR"/>
              </w:rPr>
            </w:pPr>
            <w:r w:rsidRPr="00341930">
              <w:rPr>
                <w:rFonts w:ascii="Times New Roman" w:eastAsia="Times New Roman" w:hAnsi="Times New Roman" w:cs="Times New Roman"/>
                <w:sz w:val="18"/>
                <w:szCs w:val="18"/>
                <w:lang w:eastAsia="tr-TR"/>
              </w:rPr>
              <w:t>Gujarati, D. (1995 ).Temel Ekonometri, Çev. Şenesen, Ü. ve Şenesen, G.G</w:t>
            </w:r>
            <w:proofErr w:type="gramStart"/>
            <w:r w:rsidRPr="00341930">
              <w:rPr>
                <w:rFonts w:ascii="Times New Roman" w:eastAsia="Times New Roman" w:hAnsi="Times New Roman" w:cs="Times New Roman"/>
                <w:sz w:val="18"/>
                <w:szCs w:val="18"/>
                <w:lang w:eastAsia="tr-TR"/>
              </w:rPr>
              <w:t>.,</w:t>
            </w:r>
            <w:proofErr w:type="gramEnd"/>
            <w:r w:rsidRPr="00341930">
              <w:rPr>
                <w:rFonts w:ascii="Times New Roman" w:eastAsia="Times New Roman" w:hAnsi="Times New Roman" w:cs="Times New Roman"/>
                <w:sz w:val="18"/>
                <w:szCs w:val="18"/>
                <w:lang w:eastAsia="tr-TR"/>
              </w:rPr>
              <w:t xml:space="preserve"> Ekonomik Baskı, Literatür Yayıncılık.</w:t>
            </w:r>
          </w:p>
        </w:tc>
      </w:tr>
      <w:tr w:rsidR="00341930" w:rsidRPr="00341930" w:rsidTr="00D563C3">
        <w:trPr>
          <w:trHeight w:val="540"/>
        </w:trPr>
        <w:tc>
          <w:tcPr>
            <w:tcW w:w="1867" w:type="pct"/>
            <w:gridSpan w:val="4"/>
            <w:tcBorders>
              <w:top w:val="single" w:sz="12" w:space="0" w:color="auto"/>
              <w:left w:val="single" w:sz="12" w:space="0" w:color="auto"/>
              <w:bottom w:val="single" w:sz="12" w:space="0" w:color="auto"/>
              <w:right w:val="single" w:sz="12" w:space="0" w:color="auto"/>
            </w:tcBorders>
            <w:vAlign w:val="center"/>
            <w:hideMark/>
          </w:tcPr>
          <w:p w:rsidR="005F5AF1" w:rsidRPr="00341930" w:rsidRDefault="005F5AF1"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SUPPORTING REFERENCES</w:t>
            </w:r>
          </w:p>
        </w:tc>
        <w:tc>
          <w:tcPr>
            <w:tcW w:w="3133" w:type="pct"/>
            <w:gridSpan w:val="11"/>
            <w:tcBorders>
              <w:top w:val="single" w:sz="12" w:space="0" w:color="auto"/>
              <w:left w:val="single" w:sz="12" w:space="0" w:color="auto"/>
              <w:bottom w:val="single" w:sz="12" w:space="0" w:color="auto"/>
              <w:right w:val="single" w:sz="12" w:space="0" w:color="auto"/>
            </w:tcBorders>
            <w:vAlign w:val="center"/>
            <w:hideMark/>
          </w:tcPr>
          <w:p w:rsidR="005F5AF1" w:rsidRPr="002426E6" w:rsidRDefault="005F5AF1" w:rsidP="00DD2CA9">
            <w:pPr>
              <w:spacing w:after="0" w:line="16" w:lineRule="atLeast"/>
              <w:jc w:val="both"/>
              <w:outlineLvl w:val="3"/>
              <w:rPr>
                <w:rFonts w:ascii="Times New Roman" w:eastAsia="Times New Roman" w:hAnsi="Times New Roman" w:cs="Times New Roman"/>
                <w:sz w:val="16"/>
                <w:szCs w:val="16"/>
                <w:lang w:eastAsia="tr-TR"/>
              </w:rPr>
            </w:pPr>
            <w:r w:rsidRPr="002426E6">
              <w:rPr>
                <w:rFonts w:ascii="Times New Roman" w:eastAsia="Times New Roman" w:hAnsi="Times New Roman" w:cs="Times New Roman"/>
                <w:sz w:val="16"/>
                <w:szCs w:val="16"/>
                <w:lang w:eastAsia="tr-TR"/>
              </w:rPr>
              <w:t>Akaya, Ş. ve Pazarlıoğlu, M.V. (1998). Ekonometri II, 4. Baskı, Anadolu Matbaacılık, İzmir.</w:t>
            </w:r>
          </w:p>
          <w:p w:rsidR="005F5AF1" w:rsidRPr="002426E6" w:rsidRDefault="005F5AF1" w:rsidP="00DD2CA9">
            <w:pPr>
              <w:spacing w:after="0" w:line="16" w:lineRule="atLeast"/>
              <w:jc w:val="both"/>
              <w:outlineLvl w:val="3"/>
              <w:rPr>
                <w:rFonts w:ascii="Times New Roman" w:eastAsia="Times New Roman" w:hAnsi="Times New Roman" w:cs="Times New Roman"/>
                <w:sz w:val="16"/>
                <w:szCs w:val="16"/>
                <w:lang w:eastAsia="tr-TR"/>
              </w:rPr>
            </w:pPr>
            <w:r w:rsidRPr="002426E6">
              <w:rPr>
                <w:rFonts w:ascii="Times New Roman" w:eastAsia="Times New Roman" w:hAnsi="Times New Roman" w:cs="Times New Roman"/>
                <w:sz w:val="16"/>
                <w:szCs w:val="16"/>
                <w:lang w:eastAsia="tr-TR"/>
              </w:rPr>
              <w:t>Bozkurt, H. (2007). Zaman Serileri Analizi, Ekin Kitabevi.</w:t>
            </w:r>
          </w:p>
          <w:p w:rsidR="005F5AF1" w:rsidRPr="002426E6" w:rsidRDefault="005F5AF1" w:rsidP="00DD2CA9">
            <w:pPr>
              <w:spacing w:after="0" w:line="16" w:lineRule="atLeast"/>
              <w:jc w:val="both"/>
              <w:outlineLvl w:val="3"/>
              <w:rPr>
                <w:rFonts w:ascii="Times New Roman" w:eastAsia="Times New Roman" w:hAnsi="Times New Roman" w:cs="Times New Roman"/>
                <w:sz w:val="16"/>
                <w:szCs w:val="16"/>
                <w:lang w:eastAsia="tr-TR"/>
              </w:rPr>
            </w:pPr>
            <w:r w:rsidRPr="002426E6">
              <w:rPr>
                <w:rFonts w:ascii="Times New Roman" w:eastAsia="Times New Roman" w:hAnsi="Times New Roman" w:cs="Times New Roman"/>
                <w:sz w:val="16"/>
                <w:szCs w:val="16"/>
                <w:lang w:eastAsia="tr-TR"/>
              </w:rPr>
              <w:t>Kip, E. (1997). Ekonometrik Yöntemler, Teori ve Uygulama, Gazi Üniversitesi İletişim Fak. Basımevi, Ankara.</w:t>
            </w:r>
          </w:p>
          <w:p w:rsidR="005F5AF1" w:rsidRPr="002426E6" w:rsidRDefault="005F5AF1" w:rsidP="00DD2CA9">
            <w:pPr>
              <w:spacing w:after="0" w:line="16" w:lineRule="atLeast"/>
              <w:jc w:val="both"/>
              <w:outlineLvl w:val="3"/>
              <w:rPr>
                <w:rFonts w:ascii="Times New Roman" w:eastAsia="Times New Roman" w:hAnsi="Times New Roman" w:cs="Times New Roman"/>
                <w:sz w:val="16"/>
                <w:szCs w:val="16"/>
                <w:lang w:eastAsia="tr-TR"/>
              </w:rPr>
            </w:pPr>
            <w:r w:rsidRPr="002426E6">
              <w:rPr>
                <w:rFonts w:ascii="Times New Roman" w:eastAsia="Times New Roman" w:hAnsi="Times New Roman" w:cs="Times New Roman"/>
                <w:sz w:val="16"/>
                <w:szCs w:val="16"/>
                <w:lang w:eastAsia="tr-TR"/>
              </w:rPr>
              <w:t>Kutlar, A. (2000). Ekonometrik Zaman Serileri, Teori ve Uygulama, Gazi Kitabevi, Ankara.</w:t>
            </w:r>
          </w:p>
          <w:p w:rsidR="005F5AF1" w:rsidRPr="002426E6" w:rsidRDefault="005F5AF1" w:rsidP="00DD2CA9">
            <w:pPr>
              <w:spacing w:after="0" w:line="16" w:lineRule="atLeast"/>
              <w:jc w:val="both"/>
              <w:outlineLvl w:val="3"/>
              <w:rPr>
                <w:rFonts w:ascii="Times New Roman" w:eastAsia="Times New Roman" w:hAnsi="Times New Roman" w:cs="Times New Roman"/>
                <w:sz w:val="16"/>
                <w:szCs w:val="16"/>
                <w:lang w:eastAsia="tr-TR"/>
              </w:rPr>
            </w:pPr>
            <w:r w:rsidRPr="002426E6">
              <w:rPr>
                <w:rFonts w:ascii="Times New Roman" w:eastAsia="Times New Roman" w:hAnsi="Times New Roman" w:cs="Times New Roman"/>
                <w:sz w:val="16"/>
                <w:szCs w:val="16"/>
                <w:lang w:eastAsia="tr-TR"/>
              </w:rPr>
              <w:t xml:space="preserve">Kutlar, A. (2005). Uygulamalı Ekonometri, Nobel Yayın Dağıtım, 2. Baskı. </w:t>
            </w:r>
          </w:p>
          <w:p w:rsidR="005F5AF1" w:rsidRPr="00341930" w:rsidRDefault="005F5AF1" w:rsidP="00DD2CA9">
            <w:pPr>
              <w:spacing w:after="0" w:line="16" w:lineRule="atLeast"/>
              <w:jc w:val="both"/>
              <w:outlineLvl w:val="3"/>
              <w:rPr>
                <w:rFonts w:ascii="Times New Roman" w:eastAsia="Times New Roman" w:hAnsi="Times New Roman" w:cs="Times New Roman"/>
                <w:sz w:val="20"/>
                <w:szCs w:val="20"/>
                <w:lang w:eastAsia="tr-TR"/>
              </w:rPr>
            </w:pPr>
            <w:r w:rsidRPr="002426E6">
              <w:rPr>
                <w:rFonts w:ascii="Times New Roman" w:eastAsia="Times New Roman" w:hAnsi="Times New Roman" w:cs="Times New Roman"/>
                <w:sz w:val="16"/>
                <w:szCs w:val="16"/>
                <w:lang w:eastAsia="tr-TR"/>
              </w:rPr>
              <w:t>Maddala, G.S. (1999). Introduction to Econometrics, 3. Edition</w:t>
            </w:r>
          </w:p>
        </w:tc>
      </w:tr>
      <w:tr w:rsidR="00341930" w:rsidRPr="00341930" w:rsidTr="00D563C3">
        <w:trPr>
          <w:trHeight w:val="107"/>
        </w:trPr>
        <w:tc>
          <w:tcPr>
            <w:tcW w:w="1867" w:type="pct"/>
            <w:gridSpan w:val="4"/>
            <w:tcBorders>
              <w:top w:val="single" w:sz="12" w:space="0" w:color="auto"/>
              <w:left w:val="single" w:sz="12" w:space="0" w:color="auto"/>
              <w:bottom w:val="single" w:sz="12" w:space="0" w:color="auto"/>
              <w:right w:val="single" w:sz="12" w:space="0" w:color="auto"/>
            </w:tcBorders>
            <w:vAlign w:val="center"/>
            <w:hideMark/>
          </w:tcPr>
          <w:p w:rsidR="005F5AF1" w:rsidRPr="00341930" w:rsidRDefault="005F5AF1"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NECESSARY COURSE MATERIALS</w:t>
            </w:r>
          </w:p>
        </w:tc>
        <w:tc>
          <w:tcPr>
            <w:tcW w:w="3133" w:type="pct"/>
            <w:gridSpan w:val="11"/>
            <w:tcBorders>
              <w:top w:val="single" w:sz="12" w:space="0" w:color="auto"/>
              <w:left w:val="single" w:sz="12" w:space="0" w:color="auto"/>
              <w:bottom w:val="single" w:sz="12" w:space="0" w:color="auto"/>
              <w:right w:val="single" w:sz="12" w:space="0" w:color="auto"/>
            </w:tcBorders>
            <w:vAlign w:val="center"/>
          </w:tcPr>
          <w:p w:rsidR="005F5AF1" w:rsidRPr="00341930" w:rsidRDefault="005F5AF1" w:rsidP="00DD2CA9">
            <w:pPr>
              <w:spacing w:after="0" w:line="240" w:lineRule="auto"/>
              <w:rPr>
                <w:rFonts w:ascii="Times New Roman" w:eastAsia="Times New Roman" w:hAnsi="Times New Roman" w:cs="Times New Roman"/>
                <w:sz w:val="20"/>
                <w:szCs w:val="20"/>
                <w:lang w:val="en-US" w:eastAsia="tr-TR"/>
              </w:rPr>
            </w:pPr>
          </w:p>
        </w:tc>
      </w:tr>
      <w:tr w:rsidR="005F5AF1" w:rsidRPr="00341930" w:rsidTr="00D563C3">
        <w:tc>
          <w:tcPr>
            <w:tcW w:w="986" w:type="pct"/>
            <w:tcBorders>
              <w:top w:val="nil"/>
              <w:left w:val="nil"/>
              <w:bottom w:val="nil"/>
              <w:right w:val="nil"/>
            </w:tcBorders>
            <w:vAlign w:val="center"/>
            <w:hideMark/>
          </w:tcPr>
          <w:p w:rsidR="005F5AF1" w:rsidRPr="00341930" w:rsidRDefault="005F5AF1" w:rsidP="00DD2CA9">
            <w:pPr>
              <w:spacing w:after="0" w:line="240" w:lineRule="auto"/>
              <w:rPr>
                <w:rFonts w:ascii="Times New Roman" w:eastAsia="Times New Roman" w:hAnsi="Times New Roman" w:cs="Times New Roman"/>
                <w:sz w:val="20"/>
                <w:szCs w:val="20"/>
                <w:lang w:eastAsia="tr-TR"/>
              </w:rPr>
            </w:pPr>
          </w:p>
        </w:tc>
        <w:tc>
          <w:tcPr>
            <w:tcW w:w="432" w:type="pct"/>
            <w:tcBorders>
              <w:top w:val="nil"/>
              <w:left w:val="nil"/>
              <w:bottom w:val="nil"/>
              <w:right w:val="nil"/>
            </w:tcBorders>
            <w:vAlign w:val="center"/>
            <w:hideMark/>
          </w:tcPr>
          <w:p w:rsidR="005F5AF1" w:rsidRPr="00341930" w:rsidRDefault="005F5AF1" w:rsidP="00DD2CA9">
            <w:pPr>
              <w:spacing w:after="0" w:line="240" w:lineRule="auto"/>
              <w:rPr>
                <w:rFonts w:ascii="Times New Roman" w:eastAsia="Times New Roman" w:hAnsi="Times New Roman" w:cs="Times New Roman"/>
                <w:sz w:val="20"/>
                <w:szCs w:val="20"/>
                <w:lang w:eastAsia="tr-TR"/>
              </w:rPr>
            </w:pPr>
          </w:p>
        </w:tc>
        <w:tc>
          <w:tcPr>
            <w:tcW w:w="123" w:type="pct"/>
            <w:tcBorders>
              <w:top w:val="nil"/>
              <w:left w:val="nil"/>
              <w:bottom w:val="nil"/>
              <w:right w:val="nil"/>
            </w:tcBorders>
            <w:vAlign w:val="center"/>
            <w:hideMark/>
          </w:tcPr>
          <w:p w:rsidR="005F5AF1" w:rsidRPr="00341930" w:rsidRDefault="005F5AF1" w:rsidP="00DD2CA9">
            <w:pPr>
              <w:spacing w:after="0" w:line="240" w:lineRule="auto"/>
              <w:rPr>
                <w:rFonts w:ascii="Times New Roman" w:eastAsia="Times New Roman" w:hAnsi="Times New Roman" w:cs="Times New Roman"/>
                <w:sz w:val="20"/>
                <w:szCs w:val="20"/>
                <w:lang w:eastAsia="tr-TR"/>
              </w:rPr>
            </w:pPr>
          </w:p>
        </w:tc>
        <w:tc>
          <w:tcPr>
            <w:tcW w:w="373" w:type="pct"/>
            <w:gridSpan w:val="2"/>
            <w:tcBorders>
              <w:top w:val="nil"/>
              <w:left w:val="nil"/>
              <w:bottom w:val="nil"/>
              <w:right w:val="nil"/>
            </w:tcBorders>
            <w:vAlign w:val="center"/>
            <w:hideMark/>
          </w:tcPr>
          <w:p w:rsidR="005F5AF1" w:rsidRPr="00341930" w:rsidRDefault="005F5AF1" w:rsidP="00DD2CA9">
            <w:pPr>
              <w:spacing w:after="0" w:line="240" w:lineRule="auto"/>
              <w:rPr>
                <w:rFonts w:ascii="Times New Roman" w:eastAsia="Times New Roman" w:hAnsi="Times New Roman" w:cs="Times New Roman"/>
                <w:sz w:val="20"/>
                <w:szCs w:val="20"/>
                <w:lang w:eastAsia="tr-TR"/>
              </w:rPr>
            </w:pPr>
          </w:p>
        </w:tc>
        <w:tc>
          <w:tcPr>
            <w:tcW w:w="111" w:type="pct"/>
            <w:tcBorders>
              <w:top w:val="nil"/>
              <w:left w:val="nil"/>
              <w:bottom w:val="nil"/>
              <w:right w:val="nil"/>
            </w:tcBorders>
            <w:vAlign w:val="center"/>
            <w:hideMark/>
          </w:tcPr>
          <w:p w:rsidR="005F5AF1" w:rsidRPr="00341930" w:rsidRDefault="005F5AF1" w:rsidP="00DD2CA9">
            <w:pPr>
              <w:spacing w:after="0" w:line="240" w:lineRule="auto"/>
              <w:rPr>
                <w:rFonts w:ascii="Times New Roman" w:eastAsia="Times New Roman" w:hAnsi="Times New Roman" w:cs="Times New Roman"/>
                <w:sz w:val="20"/>
                <w:szCs w:val="20"/>
                <w:lang w:eastAsia="tr-TR"/>
              </w:rPr>
            </w:pPr>
          </w:p>
        </w:tc>
        <w:tc>
          <w:tcPr>
            <w:tcW w:w="394" w:type="pct"/>
            <w:tcBorders>
              <w:top w:val="nil"/>
              <w:left w:val="nil"/>
              <w:bottom w:val="nil"/>
              <w:right w:val="nil"/>
            </w:tcBorders>
            <w:vAlign w:val="center"/>
            <w:hideMark/>
          </w:tcPr>
          <w:p w:rsidR="005F5AF1" w:rsidRPr="00341930" w:rsidRDefault="005F5AF1" w:rsidP="00DD2CA9">
            <w:pPr>
              <w:spacing w:after="0" w:line="240" w:lineRule="auto"/>
              <w:rPr>
                <w:rFonts w:ascii="Times New Roman" w:eastAsia="Times New Roman" w:hAnsi="Times New Roman" w:cs="Times New Roman"/>
                <w:sz w:val="20"/>
                <w:szCs w:val="20"/>
                <w:lang w:eastAsia="tr-TR"/>
              </w:rPr>
            </w:pPr>
          </w:p>
        </w:tc>
        <w:tc>
          <w:tcPr>
            <w:tcW w:w="253" w:type="pct"/>
            <w:tcBorders>
              <w:top w:val="nil"/>
              <w:left w:val="nil"/>
              <w:bottom w:val="nil"/>
              <w:right w:val="nil"/>
            </w:tcBorders>
            <w:vAlign w:val="center"/>
            <w:hideMark/>
          </w:tcPr>
          <w:p w:rsidR="005F5AF1" w:rsidRPr="00341930" w:rsidRDefault="005F5AF1" w:rsidP="00DD2CA9">
            <w:pPr>
              <w:spacing w:after="0" w:line="240" w:lineRule="auto"/>
              <w:rPr>
                <w:rFonts w:ascii="Times New Roman" w:eastAsia="Times New Roman" w:hAnsi="Times New Roman" w:cs="Times New Roman"/>
                <w:sz w:val="20"/>
                <w:szCs w:val="20"/>
                <w:lang w:eastAsia="tr-TR"/>
              </w:rPr>
            </w:pPr>
          </w:p>
        </w:tc>
        <w:tc>
          <w:tcPr>
            <w:tcW w:w="123" w:type="pct"/>
            <w:tcBorders>
              <w:top w:val="nil"/>
              <w:left w:val="nil"/>
              <w:bottom w:val="nil"/>
              <w:right w:val="nil"/>
            </w:tcBorders>
            <w:vAlign w:val="center"/>
            <w:hideMark/>
          </w:tcPr>
          <w:p w:rsidR="005F5AF1" w:rsidRPr="00341930" w:rsidRDefault="005F5AF1" w:rsidP="00DD2CA9">
            <w:pPr>
              <w:spacing w:after="0" w:line="240" w:lineRule="auto"/>
              <w:rPr>
                <w:rFonts w:ascii="Times New Roman" w:eastAsia="Times New Roman" w:hAnsi="Times New Roman" w:cs="Times New Roman"/>
                <w:sz w:val="20"/>
                <w:szCs w:val="20"/>
                <w:lang w:eastAsia="tr-TR"/>
              </w:rPr>
            </w:pPr>
          </w:p>
        </w:tc>
        <w:tc>
          <w:tcPr>
            <w:tcW w:w="254" w:type="pct"/>
            <w:tcBorders>
              <w:top w:val="nil"/>
              <w:left w:val="nil"/>
              <w:bottom w:val="nil"/>
              <w:right w:val="nil"/>
            </w:tcBorders>
            <w:vAlign w:val="center"/>
            <w:hideMark/>
          </w:tcPr>
          <w:p w:rsidR="005F5AF1" w:rsidRPr="00341930" w:rsidRDefault="005F5AF1" w:rsidP="00DD2CA9">
            <w:pPr>
              <w:spacing w:after="0" w:line="240" w:lineRule="auto"/>
              <w:rPr>
                <w:rFonts w:ascii="Times New Roman" w:eastAsia="Times New Roman" w:hAnsi="Times New Roman" w:cs="Times New Roman"/>
                <w:sz w:val="20"/>
                <w:szCs w:val="20"/>
                <w:lang w:eastAsia="tr-TR"/>
              </w:rPr>
            </w:pPr>
          </w:p>
        </w:tc>
        <w:tc>
          <w:tcPr>
            <w:tcW w:w="119" w:type="pct"/>
            <w:tcBorders>
              <w:top w:val="nil"/>
              <w:left w:val="nil"/>
              <w:bottom w:val="nil"/>
              <w:right w:val="nil"/>
            </w:tcBorders>
            <w:vAlign w:val="center"/>
            <w:hideMark/>
          </w:tcPr>
          <w:p w:rsidR="005F5AF1" w:rsidRPr="00341930" w:rsidRDefault="005F5AF1" w:rsidP="00DD2CA9">
            <w:pPr>
              <w:spacing w:after="0" w:line="240" w:lineRule="auto"/>
              <w:rPr>
                <w:rFonts w:ascii="Times New Roman" w:eastAsia="Times New Roman" w:hAnsi="Times New Roman" w:cs="Times New Roman"/>
                <w:sz w:val="20"/>
                <w:szCs w:val="20"/>
                <w:lang w:eastAsia="tr-TR"/>
              </w:rPr>
            </w:pPr>
          </w:p>
        </w:tc>
        <w:tc>
          <w:tcPr>
            <w:tcW w:w="633" w:type="pct"/>
            <w:tcBorders>
              <w:top w:val="nil"/>
              <w:left w:val="nil"/>
              <w:bottom w:val="nil"/>
              <w:right w:val="nil"/>
            </w:tcBorders>
            <w:vAlign w:val="center"/>
            <w:hideMark/>
          </w:tcPr>
          <w:p w:rsidR="005F5AF1" w:rsidRPr="00341930" w:rsidRDefault="005F5AF1" w:rsidP="00DD2CA9">
            <w:pPr>
              <w:spacing w:after="0" w:line="240" w:lineRule="auto"/>
              <w:rPr>
                <w:rFonts w:ascii="Times New Roman" w:eastAsia="Times New Roman" w:hAnsi="Times New Roman" w:cs="Times New Roman"/>
                <w:sz w:val="20"/>
                <w:szCs w:val="20"/>
                <w:lang w:eastAsia="tr-TR"/>
              </w:rPr>
            </w:pPr>
          </w:p>
        </w:tc>
        <w:tc>
          <w:tcPr>
            <w:tcW w:w="522" w:type="pct"/>
            <w:tcBorders>
              <w:top w:val="nil"/>
              <w:left w:val="nil"/>
              <w:bottom w:val="nil"/>
              <w:right w:val="nil"/>
            </w:tcBorders>
            <w:vAlign w:val="center"/>
            <w:hideMark/>
          </w:tcPr>
          <w:p w:rsidR="005F5AF1" w:rsidRPr="00341930" w:rsidRDefault="005F5AF1" w:rsidP="00DD2CA9">
            <w:pPr>
              <w:spacing w:after="0" w:line="240" w:lineRule="auto"/>
              <w:rPr>
                <w:rFonts w:ascii="Times New Roman" w:eastAsia="Times New Roman" w:hAnsi="Times New Roman" w:cs="Times New Roman"/>
                <w:sz w:val="20"/>
                <w:szCs w:val="20"/>
                <w:lang w:eastAsia="tr-TR"/>
              </w:rPr>
            </w:pPr>
          </w:p>
        </w:tc>
        <w:tc>
          <w:tcPr>
            <w:tcW w:w="108" w:type="pct"/>
            <w:tcBorders>
              <w:top w:val="nil"/>
              <w:left w:val="nil"/>
              <w:bottom w:val="nil"/>
              <w:right w:val="nil"/>
            </w:tcBorders>
            <w:vAlign w:val="center"/>
            <w:hideMark/>
          </w:tcPr>
          <w:p w:rsidR="005F5AF1" w:rsidRPr="00341930" w:rsidRDefault="005F5AF1" w:rsidP="00DD2CA9">
            <w:pPr>
              <w:spacing w:after="0" w:line="240" w:lineRule="auto"/>
              <w:rPr>
                <w:rFonts w:ascii="Times New Roman" w:eastAsia="Times New Roman" w:hAnsi="Times New Roman" w:cs="Times New Roman"/>
                <w:sz w:val="20"/>
                <w:szCs w:val="20"/>
                <w:lang w:eastAsia="tr-TR"/>
              </w:rPr>
            </w:pPr>
          </w:p>
        </w:tc>
        <w:tc>
          <w:tcPr>
            <w:tcW w:w="568" w:type="pct"/>
            <w:tcBorders>
              <w:top w:val="nil"/>
              <w:left w:val="nil"/>
              <w:bottom w:val="nil"/>
              <w:right w:val="nil"/>
            </w:tcBorders>
            <w:vAlign w:val="center"/>
            <w:hideMark/>
          </w:tcPr>
          <w:p w:rsidR="005F5AF1" w:rsidRPr="00341930" w:rsidRDefault="005F5AF1" w:rsidP="00DD2CA9">
            <w:pPr>
              <w:spacing w:after="0" w:line="240" w:lineRule="auto"/>
              <w:rPr>
                <w:rFonts w:ascii="Times New Roman" w:eastAsia="Times New Roman" w:hAnsi="Times New Roman" w:cs="Times New Roman"/>
                <w:sz w:val="20"/>
                <w:szCs w:val="20"/>
                <w:lang w:eastAsia="tr-TR"/>
              </w:rPr>
            </w:pPr>
          </w:p>
        </w:tc>
      </w:tr>
    </w:tbl>
    <w:p w:rsidR="005F5AF1" w:rsidRPr="00341930" w:rsidRDefault="005F5AF1" w:rsidP="005F5AF1">
      <w:pPr>
        <w:spacing w:after="0" w:line="240" w:lineRule="auto"/>
        <w:rPr>
          <w:rFonts w:ascii="Times New Roman" w:eastAsia="Times New Roman" w:hAnsi="Times New Roman" w:cs="Times New Roman"/>
          <w:sz w:val="20"/>
          <w:szCs w:val="20"/>
          <w:lang w:eastAsia="tr-TR"/>
        </w:rPr>
      </w:pPr>
    </w:p>
    <w:p w:rsidR="005F5AF1" w:rsidRPr="00341930" w:rsidRDefault="005F5AF1" w:rsidP="005F5AF1">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1"/>
        <w:gridCol w:w="8481"/>
      </w:tblGrid>
      <w:tr w:rsidR="00341930" w:rsidRPr="00341930" w:rsidTr="00DD2CA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lastRenderedPageBreak/>
              <w:t>COURSE SCHEDULE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hideMark/>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5F5AF1" w:rsidRPr="00341930" w:rsidRDefault="005F5AF1" w:rsidP="00DD2CA9">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SUBJECTS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5F5AF1" w:rsidRPr="00341930" w:rsidRDefault="005F5AF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vAlign w:val="center"/>
            <w:hideMark/>
          </w:tcPr>
          <w:p w:rsidR="005F5AF1" w:rsidRPr="00341930" w:rsidRDefault="005F5AF1"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Determining of the factors which affects the economic indicators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5F5AF1" w:rsidRPr="00341930" w:rsidRDefault="005F5AF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vAlign w:val="center"/>
            <w:hideMark/>
          </w:tcPr>
          <w:p w:rsidR="005F5AF1" w:rsidRPr="00341930" w:rsidRDefault="005F5AF1"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Determining of the statistical and econometric methods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5F5AF1" w:rsidRPr="00341930" w:rsidRDefault="005F5AF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vAlign w:val="center"/>
            <w:hideMark/>
          </w:tcPr>
          <w:p w:rsidR="005F5AF1" w:rsidRPr="00341930" w:rsidRDefault="005F5AF1"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Multivariate Regression Analysis: Models with Qualitative Dependent Variable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5F5AF1" w:rsidRPr="00341930" w:rsidRDefault="005F5AF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vAlign w:val="center"/>
            <w:hideMark/>
          </w:tcPr>
          <w:p w:rsidR="005F5AF1" w:rsidRPr="00341930" w:rsidRDefault="005F5AF1"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Multivariate Regression Analysis: Models with Quantitative Dependent Variable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5F5AF1" w:rsidRPr="00341930" w:rsidRDefault="005F5AF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vAlign w:val="center"/>
            <w:hideMark/>
          </w:tcPr>
          <w:p w:rsidR="005F5AF1" w:rsidRPr="00341930" w:rsidRDefault="005F5AF1"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Multivariate Regression Analysis: Dynamic Econometric Models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5F5AF1" w:rsidRPr="00341930" w:rsidRDefault="005F5AF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vAlign w:val="center"/>
            <w:hideMark/>
          </w:tcPr>
          <w:p w:rsidR="005F5AF1" w:rsidRPr="00341930" w:rsidRDefault="005F5AF1" w:rsidP="00DD2CA9">
            <w:pPr>
              <w:spacing w:after="0" w:line="240" w:lineRule="auto"/>
              <w:rPr>
                <w:rFonts w:ascii="Times New Roman" w:eastAsia="Times New Roman" w:hAnsi="Times New Roman" w:cs="Times New Roman"/>
                <w:sz w:val="20"/>
                <w:szCs w:val="20"/>
                <w:lang w:val="fr-FR" w:eastAsia="tr-TR"/>
              </w:rPr>
            </w:pPr>
            <w:r w:rsidRPr="00341930">
              <w:rPr>
                <w:rFonts w:ascii="Times New Roman" w:eastAsia="Times New Roman" w:hAnsi="Times New Roman" w:cs="Times New Roman"/>
                <w:sz w:val="20"/>
                <w:szCs w:val="20"/>
                <w:lang w:val="en-US" w:eastAsia="tr-TR"/>
              </w:rPr>
              <w:t>Multivariate Analysis Methods : Principal Components Analysis</w:t>
            </w:r>
            <w:r w:rsidR="002426E6">
              <w:rPr>
                <w:rFonts w:ascii="Times New Roman" w:eastAsia="Times New Roman" w:hAnsi="Times New Roman" w:cs="Times New Roman"/>
                <w:sz w:val="20"/>
                <w:szCs w:val="20"/>
                <w:lang w:val="fr-FR" w:eastAsia="tr-TR"/>
              </w:rPr>
              <w:t xml:space="preserve"> (MID</w:t>
            </w:r>
            <w:r w:rsidR="002426E6" w:rsidRPr="00341930">
              <w:rPr>
                <w:rFonts w:ascii="Times New Roman" w:eastAsia="Times New Roman" w:hAnsi="Times New Roman" w:cs="Times New Roman"/>
                <w:sz w:val="20"/>
                <w:szCs w:val="20"/>
                <w:lang w:val="fr-FR" w:eastAsia="tr-TR"/>
              </w:rPr>
              <w:t>TERM EXAM</w:t>
            </w:r>
            <w:r w:rsidRPr="00341930">
              <w:rPr>
                <w:rFonts w:ascii="Times New Roman" w:eastAsia="Times New Roman" w:hAnsi="Times New Roman" w:cs="Times New Roman"/>
                <w:sz w:val="20"/>
                <w:szCs w:val="20"/>
                <w:lang w:val="fr-FR" w:eastAsia="tr-TR"/>
              </w:rPr>
              <w: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5F5AF1" w:rsidRPr="00341930" w:rsidRDefault="005F5AF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vAlign w:val="center"/>
            <w:hideMark/>
          </w:tcPr>
          <w:p w:rsidR="005F5AF1" w:rsidRPr="00341930" w:rsidRDefault="005F5AF1" w:rsidP="00DD2CA9">
            <w:pPr>
              <w:spacing w:after="0" w:line="240" w:lineRule="auto"/>
              <w:rPr>
                <w:rFonts w:ascii="Times New Roman" w:eastAsia="Times New Roman" w:hAnsi="Times New Roman" w:cs="Times New Roman"/>
                <w:sz w:val="20"/>
                <w:szCs w:val="20"/>
                <w:lang w:val="fr-FR" w:eastAsia="tr-TR"/>
              </w:rPr>
            </w:pPr>
            <w:r w:rsidRPr="00341930">
              <w:rPr>
                <w:rFonts w:ascii="Times New Roman" w:eastAsia="Times New Roman" w:hAnsi="Times New Roman" w:cs="Times New Roman"/>
                <w:sz w:val="20"/>
                <w:szCs w:val="20"/>
                <w:lang w:val="en-US" w:eastAsia="tr-TR"/>
              </w:rPr>
              <w:t>Multivariate Analysis Methods : Cluster Analysis</w:t>
            </w:r>
            <w:r w:rsidRPr="00341930">
              <w:rPr>
                <w:rFonts w:ascii="Times New Roman" w:eastAsia="Times New Roman" w:hAnsi="Times New Roman" w:cs="Times New Roman"/>
                <w:sz w:val="20"/>
                <w:szCs w:val="20"/>
                <w:lang w:val="fr-FR" w:eastAsia="tr-TR"/>
              </w:rPr>
              <w:t xml:space="preserve"> (</w:t>
            </w:r>
            <w:r w:rsidR="002426E6" w:rsidRPr="00341930">
              <w:rPr>
                <w:rFonts w:ascii="Times New Roman" w:eastAsia="Times New Roman" w:hAnsi="Times New Roman" w:cs="Times New Roman"/>
                <w:sz w:val="20"/>
                <w:szCs w:val="20"/>
                <w:lang w:val="fr-FR" w:eastAsia="tr-TR"/>
              </w:rPr>
              <w:t>MIDTERM EXAM</w:t>
            </w:r>
            <w:r w:rsidRPr="00341930">
              <w:rPr>
                <w:rFonts w:ascii="Times New Roman" w:eastAsia="Times New Roman" w:hAnsi="Times New Roman" w:cs="Times New Roman"/>
                <w:sz w:val="20"/>
                <w:szCs w:val="20"/>
                <w:lang w:val="fr-FR" w:eastAsia="tr-TR"/>
              </w:rPr>
              <w: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5F5AF1" w:rsidRPr="00341930" w:rsidRDefault="005F5AF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hideMark/>
          </w:tcPr>
          <w:p w:rsidR="005F5AF1" w:rsidRPr="00341930" w:rsidRDefault="005F5AF1" w:rsidP="00DD2CA9">
            <w:pPr>
              <w:spacing w:after="0" w:line="240" w:lineRule="auto"/>
              <w:rPr>
                <w:rFonts w:ascii="Times New Roman" w:eastAsia="Times New Roman" w:hAnsi="Times New Roman" w:cs="Times New Roman"/>
                <w:sz w:val="24"/>
                <w:szCs w:val="24"/>
                <w:lang w:eastAsia="tr-TR"/>
              </w:rPr>
            </w:pPr>
            <w:r w:rsidRPr="00341930">
              <w:rPr>
                <w:rFonts w:ascii="Times New Roman" w:eastAsia="Times New Roman" w:hAnsi="Times New Roman" w:cs="Times New Roman"/>
                <w:sz w:val="20"/>
                <w:szCs w:val="20"/>
                <w:lang w:val="en-US" w:eastAsia="tr-TR"/>
              </w:rPr>
              <w:t>Multivariate Analysis Methods : Factor Analysis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5F5AF1" w:rsidRPr="00341930" w:rsidRDefault="005F5AF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hideMark/>
          </w:tcPr>
          <w:p w:rsidR="005F5AF1" w:rsidRPr="00341930" w:rsidRDefault="005F5AF1" w:rsidP="00DD2CA9">
            <w:pPr>
              <w:spacing w:after="0" w:line="240" w:lineRule="auto"/>
              <w:rPr>
                <w:rFonts w:ascii="Times New Roman" w:eastAsia="Times New Roman" w:hAnsi="Times New Roman" w:cs="Times New Roman"/>
                <w:sz w:val="24"/>
                <w:szCs w:val="24"/>
                <w:lang w:eastAsia="tr-TR"/>
              </w:rPr>
            </w:pPr>
            <w:r w:rsidRPr="00341930">
              <w:rPr>
                <w:rFonts w:ascii="Times New Roman" w:eastAsia="Times New Roman" w:hAnsi="Times New Roman" w:cs="Times New Roman"/>
                <w:sz w:val="20"/>
                <w:szCs w:val="20"/>
                <w:lang w:val="en-US" w:eastAsia="tr-TR"/>
              </w:rPr>
              <w:t>Multivariate Analysis Methods : Discriminant Analysis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5F5AF1" w:rsidRPr="00341930" w:rsidRDefault="005F5AF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hideMark/>
          </w:tcPr>
          <w:p w:rsidR="005F5AF1" w:rsidRPr="00341930" w:rsidRDefault="005F5AF1" w:rsidP="00DD2CA9">
            <w:pPr>
              <w:spacing w:after="0" w:line="240" w:lineRule="auto"/>
              <w:rPr>
                <w:rFonts w:ascii="Times New Roman" w:eastAsia="Times New Roman" w:hAnsi="Times New Roman" w:cs="Times New Roman"/>
                <w:sz w:val="20"/>
                <w:szCs w:val="24"/>
                <w:lang w:eastAsia="tr-TR"/>
              </w:rPr>
            </w:pPr>
            <w:r w:rsidRPr="00341930">
              <w:rPr>
                <w:rFonts w:ascii="Times New Roman" w:eastAsia="Times New Roman" w:hAnsi="Times New Roman" w:cs="Times New Roman"/>
                <w:sz w:val="20"/>
                <w:szCs w:val="24"/>
                <w:lang w:eastAsia="tr-TR"/>
              </w:rPr>
              <w:t xml:space="preserve">Time Series </w:t>
            </w:r>
            <w:proofErr w:type="gramStart"/>
            <w:r w:rsidRPr="00341930">
              <w:rPr>
                <w:rFonts w:ascii="Times New Roman" w:eastAsia="Times New Roman" w:hAnsi="Times New Roman" w:cs="Times New Roman"/>
                <w:sz w:val="20"/>
                <w:szCs w:val="24"/>
                <w:lang w:eastAsia="tr-TR"/>
              </w:rPr>
              <w:t>Analysis : Stationarity</w:t>
            </w:r>
            <w:proofErr w:type="gramEnd"/>
            <w:r w:rsidRPr="00341930">
              <w:rPr>
                <w:rFonts w:ascii="Times New Roman" w:eastAsia="Times New Roman" w:hAnsi="Times New Roman" w:cs="Times New Roman"/>
                <w:sz w:val="20"/>
                <w:szCs w:val="24"/>
                <w:lang w:eastAsia="tr-TR"/>
              </w:rPr>
              <w:t xml:space="preserve"> tests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5F5AF1" w:rsidRPr="00341930" w:rsidRDefault="005F5AF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hideMark/>
          </w:tcPr>
          <w:p w:rsidR="005F5AF1" w:rsidRPr="00341930" w:rsidRDefault="005F5AF1" w:rsidP="00DD2CA9">
            <w:pPr>
              <w:spacing w:after="0" w:line="240" w:lineRule="auto"/>
              <w:rPr>
                <w:rFonts w:ascii="Times New Roman" w:eastAsia="Times New Roman" w:hAnsi="Times New Roman" w:cs="Times New Roman"/>
                <w:sz w:val="20"/>
                <w:szCs w:val="24"/>
                <w:lang w:eastAsia="tr-TR"/>
              </w:rPr>
            </w:pPr>
            <w:r w:rsidRPr="00341930">
              <w:rPr>
                <w:rFonts w:ascii="Times New Roman" w:eastAsia="Times New Roman" w:hAnsi="Times New Roman" w:cs="Times New Roman"/>
                <w:sz w:val="20"/>
                <w:szCs w:val="24"/>
                <w:lang w:eastAsia="tr-TR"/>
              </w:rPr>
              <w:t>Time Series Analysis: Causality Tests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5F5AF1" w:rsidRPr="00341930" w:rsidRDefault="005F5AF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hideMark/>
          </w:tcPr>
          <w:p w:rsidR="005F5AF1" w:rsidRPr="00341930" w:rsidRDefault="005F5AF1" w:rsidP="00DD2CA9">
            <w:pPr>
              <w:spacing w:after="0" w:line="240" w:lineRule="auto"/>
              <w:rPr>
                <w:rFonts w:ascii="Times New Roman" w:eastAsia="Times New Roman" w:hAnsi="Times New Roman" w:cs="Times New Roman"/>
                <w:sz w:val="20"/>
                <w:szCs w:val="24"/>
                <w:lang w:eastAsia="tr-TR"/>
              </w:rPr>
            </w:pPr>
            <w:r w:rsidRPr="00341930">
              <w:rPr>
                <w:rFonts w:ascii="Times New Roman" w:eastAsia="Times New Roman" w:hAnsi="Times New Roman" w:cs="Times New Roman"/>
                <w:sz w:val="20"/>
                <w:szCs w:val="24"/>
                <w:lang w:eastAsia="tr-TR"/>
              </w:rPr>
              <w:t>Time Series Analysis: Cointegration Tests (Engle-Granger, Johansen Test)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5F5AF1" w:rsidRPr="00341930" w:rsidRDefault="005F5AF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hideMark/>
          </w:tcPr>
          <w:p w:rsidR="005F5AF1" w:rsidRPr="00341930" w:rsidRDefault="005F5AF1" w:rsidP="00DD2CA9">
            <w:pPr>
              <w:spacing w:after="0" w:line="240" w:lineRule="auto"/>
              <w:rPr>
                <w:rFonts w:ascii="Times New Roman" w:eastAsia="Times New Roman" w:hAnsi="Times New Roman" w:cs="Times New Roman"/>
                <w:sz w:val="20"/>
                <w:szCs w:val="24"/>
                <w:lang w:eastAsia="tr-TR"/>
              </w:rPr>
            </w:pPr>
            <w:r w:rsidRPr="00341930">
              <w:rPr>
                <w:rFonts w:ascii="Times New Roman" w:eastAsia="Times New Roman" w:hAnsi="Times New Roman" w:cs="Times New Roman"/>
                <w:sz w:val="20"/>
                <w:szCs w:val="24"/>
                <w:lang w:eastAsia="tr-TR"/>
              </w:rPr>
              <w:t>Time Series Analysis:  Foracasting Methods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5F5AF1" w:rsidRPr="00341930" w:rsidRDefault="005F5AF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hideMark/>
          </w:tcPr>
          <w:p w:rsidR="005F5AF1" w:rsidRPr="00341930" w:rsidRDefault="005F5AF1" w:rsidP="00DD2CA9">
            <w:pPr>
              <w:spacing w:after="0" w:line="240" w:lineRule="auto"/>
              <w:rPr>
                <w:rFonts w:ascii="Times New Roman" w:eastAsia="Times New Roman" w:hAnsi="Times New Roman" w:cs="Times New Roman"/>
                <w:sz w:val="20"/>
                <w:szCs w:val="24"/>
                <w:lang w:eastAsia="tr-TR"/>
              </w:rPr>
            </w:pPr>
            <w:r w:rsidRPr="00341930">
              <w:rPr>
                <w:rFonts w:ascii="Times New Roman" w:eastAsia="Times New Roman" w:hAnsi="Times New Roman" w:cs="Times New Roman"/>
                <w:sz w:val="20"/>
                <w:szCs w:val="24"/>
                <w:lang w:eastAsia="tr-TR"/>
              </w:rPr>
              <w:t>Computer Application of statistical and econometric analysis (</w:t>
            </w:r>
            <w:r w:rsidRPr="00341930">
              <w:rPr>
                <w:rFonts w:ascii="Times New Roman" w:eastAsia="Times New Roman" w:hAnsi="Times New Roman" w:cs="Times New Roman"/>
                <w:sz w:val="20"/>
                <w:lang w:eastAsia="tr-TR"/>
              </w:rPr>
              <w:t>SPSS, Eviews, etc.)</w:t>
            </w:r>
          </w:p>
        </w:tc>
      </w:tr>
      <w:tr w:rsidR="00341930" w:rsidRPr="00341930" w:rsidTr="00DD2CA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5F5AF1" w:rsidRPr="00341930" w:rsidRDefault="005F5AF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5F5AF1" w:rsidRPr="00341930" w:rsidRDefault="005F5AF1" w:rsidP="00DD2CA9">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Final Exam</w:t>
            </w:r>
          </w:p>
        </w:tc>
      </w:tr>
    </w:tbl>
    <w:p w:rsidR="005F5AF1" w:rsidRPr="00341930" w:rsidRDefault="005F5AF1" w:rsidP="005F5AF1">
      <w:pPr>
        <w:spacing w:after="0" w:line="240" w:lineRule="auto"/>
        <w:rPr>
          <w:rFonts w:ascii="Times New Roman" w:eastAsia="Times New Roman" w:hAnsi="Times New Roman" w:cs="Times New Roman"/>
          <w:sz w:val="20"/>
          <w:szCs w:val="20"/>
          <w:lang w:eastAsia="tr-TR"/>
        </w:rPr>
      </w:pPr>
    </w:p>
    <w:p w:rsidR="005F5AF1" w:rsidRPr="00341930" w:rsidRDefault="005F5AF1" w:rsidP="005F5AF1">
      <w:pPr>
        <w:spacing w:after="0" w:line="240" w:lineRule="auto"/>
        <w:rPr>
          <w:rFonts w:ascii="Times New Roman" w:eastAsia="Times New Roman" w:hAnsi="Times New Roman" w:cs="Times New Roman"/>
          <w:sz w:val="20"/>
          <w:szCs w:val="20"/>
          <w:lang w:eastAsia="tr-TR"/>
        </w:rPr>
      </w:pPr>
    </w:p>
    <w:p w:rsidR="005F5AF1" w:rsidRPr="00341930" w:rsidRDefault="005F5AF1" w:rsidP="005F5AF1">
      <w:pPr>
        <w:spacing w:after="0" w:line="240" w:lineRule="auto"/>
        <w:rPr>
          <w:rFonts w:ascii="Times New Roman" w:eastAsia="Times New Roman" w:hAnsi="Times New Roman" w:cs="Times New Roman"/>
          <w:sz w:val="20"/>
          <w:szCs w:val="20"/>
          <w:lang w:eastAsia="tr-TR"/>
        </w:rPr>
      </w:pPr>
    </w:p>
    <w:p w:rsidR="005F5AF1" w:rsidRPr="00341930" w:rsidRDefault="005F5AF1" w:rsidP="005F5AF1">
      <w:pPr>
        <w:spacing w:after="0" w:line="240" w:lineRule="auto"/>
        <w:rPr>
          <w:rFonts w:ascii="Times New Roman" w:eastAsia="Times New Roman" w:hAnsi="Times New Roman" w:cs="Times New Roman"/>
          <w:sz w:val="20"/>
          <w:szCs w:val="20"/>
          <w:lang w:eastAsia="tr-TR"/>
        </w:rPr>
      </w:pPr>
    </w:p>
    <w:tbl>
      <w:tblPr>
        <w:tblW w:w="10490"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40"/>
        <w:gridCol w:w="7494"/>
        <w:gridCol w:w="380"/>
        <w:gridCol w:w="426"/>
        <w:gridCol w:w="425"/>
        <w:gridCol w:w="425"/>
      </w:tblGrid>
      <w:tr w:rsidR="00341930" w:rsidRPr="00341930" w:rsidTr="00DD2CA9">
        <w:tc>
          <w:tcPr>
            <w:tcW w:w="1340" w:type="dxa"/>
            <w:tcBorders>
              <w:top w:val="single" w:sz="6" w:space="0" w:color="auto"/>
              <w:left w:val="single" w:sz="12" w:space="0" w:color="auto"/>
              <w:bottom w:val="single" w:sz="12" w:space="0" w:color="auto"/>
              <w:right w:val="single" w:sz="12" w:space="0" w:color="auto"/>
            </w:tcBorders>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5F5AF1" w:rsidRPr="00341930" w:rsidRDefault="005F5AF1" w:rsidP="00DD2CA9">
            <w:pPr>
              <w:spacing w:after="0" w:line="240" w:lineRule="auto"/>
              <w:jc w:val="both"/>
              <w:rPr>
                <w:rFonts w:ascii="Times New Roman" w:eastAsia="Times New Roman" w:hAnsi="Times New Roman" w:cs="Times New Roman"/>
                <w:sz w:val="20"/>
                <w:szCs w:val="20"/>
                <w:lang w:eastAsia="tr-TR"/>
              </w:rPr>
            </w:pPr>
          </w:p>
        </w:tc>
      </w:tr>
      <w:tr w:rsidR="00341930" w:rsidRPr="00341930" w:rsidTr="00DD2CA9">
        <w:tc>
          <w:tcPr>
            <w:tcW w:w="1340" w:type="dxa"/>
            <w:tcBorders>
              <w:top w:val="single" w:sz="12" w:space="0" w:color="auto"/>
              <w:left w:val="single" w:sz="12" w:space="0" w:color="auto"/>
              <w:bottom w:val="single" w:sz="6" w:space="0" w:color="auto"/>
              <w:right w:val="single" w:sz="6" w:space="0" w:color="auto"/>
            </w:tcBorders>
            <w:vAlign w:val="center"/>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5F5AF1" w:rsidRPr="00341930" w:rsidRDefault="005F5AF1" w:rsidP="00DD2CA9">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5F5AF1" w:rsidRPr="00341930" w:rsidRDefault="005F5AF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5F5AF1" w:rsidRPr="00341930" w:rsidRDefault="005F5AF1"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5F5AF1" w:rsidRPr="00341930" w:rsidRDefault="005F5AF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5F5AF1" w:rsidRPr="00341930" w:rsidRDefault="005F5AF1"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5F5AF1" w:rsidRPr="00341930" w:rsidRDefault="005F5AF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5F5AF1" w:rsidRPr="00341930" w:rsidRDefault="005F5AF1"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5F5AF1" w:rsidRPr="00341930" w:rsidRDefault="005F5AF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5F5AF1" w:rsidRPr="00341930" w:rsidRDefault="005F5AF1" w:rsidP="00DD2CA9">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5F5AF1" w:rsidRPr="00341930" w:rsidRDefault="005F5AF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5F5AF1" w:rsidRPr="00341930" w:rsidRDefault="005F5AF1" w:rsidP="00DD2CA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5F5AF1" w:rsidRPr="00341930" w:rsidRDefault="005F5AF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5F5AF1" w:rsidRPr="00341930" w:rsidRDefault="005F5AF1"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5F5AF1" w:rsidRPr="00341930" w:rsidRDefault="005F5AF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5F5AF1" w:rsidRPr="00341930" w:rsidRDefault="005F5AF1"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5F5AF1" w:rsidRPr="00341930" w:rsidRDefault="005F5AF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5F5AF1" w:rsidRPr="00341930" w:rsidRDefault="005F5AF1" w:rsidP="00DD2CA9">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5F5AF1" w:rsidRPr="00341930" w:rsidRDefault="005F5AF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5F5AF1" w:rsidRPr="00341930" w:rsidRDefault="005F5AF1" w:rsidP="00DD2CA9">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5F5AF1" w:rsidRPr="00341930" w:rsidRDefault="005F5AF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5F5AF1" w:rsidRPr="00341930" w:rsidRDefault="005F5AF1" w:rsidP="00DD2CA9">
            <w:pPr>
              <w:spacing w:after="0" w:line="240" w:lineRule="auto"/>
              <w:rPr>
                <w:rFonts w:ascii="Times New Roman" w:hAnsi="Times New Roman" w:cs="Times New Roman"/>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5F5AF1" w:rsidRPr="00341930" w:rsidRDefault="005F5AF1" w:rsidP="00DD2CA9">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5F5AF1" w:rsidRPr="00341930" w:rsidRDefault="005F5AF1" w:rsidP="00DD2CA9">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5F5AF1" w:rsidRPr="00341930" w:rsidRDefault="005F5AF1" w:rsidP="00DD2CA9">
            <w:pPr>
              <w:spacing w:after="0" w:line="240" w:lineRule="auto"/>
              <w:jc w:val="center"/>
              <w:rPr>
                <w:rFonts w:ascii="Times New Roman" w:eastAsia="Times New Roman" w:hAnsi="Times New Roman" w:cs="Times New Roman"/>
                <w:b/>
                <w:sz w:val="20"/>
                <w:szCs w:val="20"/>
                <w:lang w:eastAsia="tr-TR"/>
              </w:rPr>
            </w:pPr>
            <w:proofErr w:type="gramStart"/>
            <w:r w:rsidRPr="00341930">
              <w:rPr>
                <w:rFonts w:ascii="Times New Roman" w:eastAsia="Times New Roman" w:hAnsi="Times New Roman" w:cs="Times New Roman"/>
                <w:b/>
                <w:sz w:val="20"/>
                <w:szCs w:val="20"/>
                <w:lang w:eastAsia="tr-TR"/>
              </w:rPr>
              <w:t>x</w:t>
            </w:r>
            <w:proofErr w:type="gramEnd"/>
          </w:p>
        </w:tc>
      </w:tr>
    </w:tbl>
    <w:p w:rsidR="005F5AF1" w:rsidRPr="00341930" w:rsidRDefault="005F5AF1" w:rsidP="005F5AF1">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5F5AF1" w:rsidRPr="00341930" w:rsidRDefault="005F5AF1" w:rsidP="005F5AF1">
      <w:pPr>
        <w:spacing w:after="0" w:line="240" w:lineRule="auto"/>
        <w:rPr>
          <w:rFonts w:ascii="Times New Roman" w:eastAsia="Times New Roman" w:hAnsi="Times New Roman" w:cs="Times New Roman"/>
          <w:sz w:val="20"/>
          <w:szCs w:val="20"/>
          <w:lang w:eastAsia="tr-TR"/>
        </w:rPr>
      </w:pPr>
    </w:p>
    <w:p w:rsidR="005F5AF1" w:rsidRPr="00341930" w:rsidRDefault="005F5AF1" w:rsidP="005F5AF1">
      <w:pPr>
        <w:spacing w:after="0" w:line="240" w:lineRule="auto"/>
        <w:rPr>
          <w:rFonts w:ascii="Times New Roman" w:eastAsia="Times New Roman" w:hAnsi="Times New Roman" w:cs="Times New Roman"/>
          <w:sz w:val="20"/>
          <w:szCs w:val="20"/>
          <w:lang w:eastAsia="tr-TR"/>
        </w:rPr>
      </w:pPr>
    </w:p>
    <w:p w:rsidR="005F5AF1" w:rsidRPr="002426E6" w:rsidRDefault="005F5AF1" w:rsidP="005F5AF1">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Instructor(s): </w:t>
      </w:r>
      <w:proofErr w:type="gramStart"/>
      <w:r w:rsidR="002426E6" w:rsidRPr="002426E6">
        <w:rPr>
          <w:rFonts w:ascii="Times New Roman" w:eastAsia="Times New Roman" w:hAnsi="Times New Roman" w:cs="Times New Roman"/>
          <w:sz w:val="20"/>
          <w:szCs w:val="20"/>
          <w:lang w:eastAsia="tr-TR"/>
        </w:rPr>
        <w:t>Dr.Öğr.Üyesi</w:t>
      </w:r>
      <w:proofErr w:type="gramEnd"/>
      <w:r w:rsidR="002426E6" w:rsidRPr="002426E6">
        <w:rPr>
          <w:rFonts w:ascii="Times New Roman" w:eastAsia="Times New Roman" w:hAnsi="Times New Roman" w:cs="Times New Roman"/>
          <w:sz w:val="20"/>
          <w:szCs w:val="20"/>
          <w:lang w:eastAsia="tr-TR"/>
        </w:rPr>
        <w:t xml:space="preserve"> </w:t>
      </w:r>
      <w:r w:rsidRPr="002426E6">
        <w:rPr>
          <w:rFonts w:ascii="Times New Roman" w:eastAsia="Times New Roman" w:hAnsi="Times New Roman" w:cs="Times New Roman"/>
          <w:sz w:val="20"/>
          <w:szCs w:val="20"/>
          <w:lang w:eastAsia="tr-TR"/>
        </w:rPr>
        <w:t>Gaye KARPAT</w:t>
      </w:r>
    </w:p>
    <w:p w:rsidR="005F5AF1" w:rsidRPr="00341930" w:rsidRDefault="005F5AF1" w:rsidP="005F5AF1">
      <w:pPr>
        <w:spacing w:after="0" w:line="240" w:lineRule="auto"/>
        <w:rPr>
          <w:rFonts w:ascii="Times New Roman" w:eastAsia="Times New Roman" w:hAnsi="Times New Roman" w:cs="Times New Roman"/>
          <w:b/>
          <w:sz w:val="20"/>
          <w:szCs w:val="20"/>
          <w:lang w:eastAsia="tr-TR"/>
        </w:rPr>
      </w:pPr>
    </w:p>
    <w:p w:rsidR="005F5AF1" w:rsidRPr="00341930" w:rsidRDefault="005F5AF1" w:rsidP="005F5AF1">
      <w:pPr>
        <w:spacing w:after="0" w:line="240" w:lineRule="auto"/>
        <w:rPr>
          <w:rFonts w:ascii="Times New Roman" w:eastAsia="Times New Roman" w:hAnsi="Times New Roman" w:cs="Times New Roman"/>
          <w:b/>
          <w:sz w:val="20"/>
          <w:szCs w:val="20"/>
          <w:lang w:eastAsia="tr-TR"/>
        </w:rPr>
      </w:pPr>
    </w:p>
    <w:p w:rsidR="00102C22" w:rsidRDefault="005F5AF1" w:rsidP="00102C22">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Dat</w:t>
      </w:r>
      <w:r w:rsidR="00102C22" w:rsidRPr="00341930">
        <w:rPr>
          <w:rFonts w:ascii="Times New Roman" w:eastAsia="Times New Roman" w:hAnsi="Times New Roman" w:cs="Times New Roman"/>
          <w:b/>
          <w:sz w:val="20"/>
          <w:szCs w:val="20"/>
          <w:lang w:eastAsia="tr-TR"/>
        </w:rPr>
        <w:t>e</w:t>
      </w:r>
    </w:p>
    <w:p w:rsidR="002426E6" w:rsidRDefault="002426E6" w:rsidP="00102C22">
      <w:pPr>
        <w:spacing w:after="0" w:line="240" w:lineRule="auto"/>
        <w:rPr>
          <w:rFonts w:ascii="Times New Roman" w:eastAsia="Times New Roman" w:hAnsi="Times New Roman" w:cs="Times New Roman"/>
          <w:b/>
          <w:sz w:val="20"/>
          <w:szCs w:val="20"/>
          <w:lang w:eastAsia="tr-TR"/>
        </w:rPr>
      </w:pPr>
    </w:p>
    <w:p w:rsidR="00AF4215" w:rsidRDefault="00AF4215" w:rsidP="00102C22">
      <w:pPr>
        <w:spacing w:after="0" w:line="240" w:lineRule="auto"/>
        <w:rPr>
          <w:rFonts w:ascii="Times New Roman" w:eastAsia="Times New Roman" w:hAnsi="Times New Roman" w:cs="Times New Roman"/>
          <w:b/>
          <w:sz w:val="20"/>
          <w:szCs w:val="20"/>
          <w:lang w:eastAsia="tr-TR"/>
        </w:rPr>
      </w:pPr>
    </w:p>
    <w:p w:rsidR="002426E6" w:rsidRDefault="002426E6" w:rsidP="00102C22">
      <w:pPr>
        <w:spacing w:after="0" w:line="240" w:lineRule="auto"/>
        <w:rPr>
          <w:rFonts w:ascii="Times New Roman" w:eastAsia="Times New Roman" w:hAnsi="Times New Roman" w:cs="Times New Roman"/>
          <w:b/>
          <w:sz w:val="20"/>
          <w:szCs w:val="20"/>
          <w:lang w:eastAsia="tr-TR"/>
        </w:rPr>
      </w:pPr>
    </w:p>
    <w:p w:rsidR="00AF4215" w:rsidRDefault="00AF4215" w:rsidP="00AF4215">
      <w:pPr>
        <w:spacing w:after="0" w:line="240" w:lineRule="auto"/>
        <w:jc w:val="both"/>
        <w:outlineLvl w:val="0"/>
        <w:rPr>
          <w:rFonts w:ascii="Times New Roman" w:eastAsia="Times New Roman" w:hAnsi="Times New Roman" w:cs="Times New Roman"/>
          <w:b/>
          <w:sz w:val="28"/>
          <w:szCs w:val="28"/>
          <w:lang w:eastAsia="tr-TR"/>
        </w:rPr>
      </w:pPr>
      <w:r w:rsidRPr="00134821">
        <w:rPr>
          <w:noProof/>
        </w:rPr>
        <w:lastRenderedPageBreak/>
        <w:drawing>
          <wp:anchor distT="0" distB="0" distL="114300" distR="114300" simplePos="0" relativeHeight="251666944" behindDoc="1" locked="0" layoutInCell="1" allowOverlap="1" wp14:anchorId="2622DD83" wp14:editId="2298A1D0">
            <wp:simplePos x="0" y="0"/>
            <wp:positionH relativeFrom="margin">
              <wp:posOffset>0</wp:posOffset>
            </wp:positionH>
            <wp:positionV relativeFrom="paragraph">
              <wp:posOffset>-574980</wp:posOffset>
            </wp:positionV>
            <wp:extent cx="714375" cy="714375"/>
            <wp:effectExtent l="0" t="0" r="9525" b="9525"/>
            <wp:wrapThrough wrapText="bothSides">
              <wp:wrapPolygon edited="0">
                <wp:start x="0" y="0"/>
                <wp:lineTo x="0" y="21312"/>
                <wp:lineTo x="21312" y="21312"/>
                <wp:lineTo x="21312" y="0"/>
                <wp:lineTo x="0" y="0"/>
              </wp:wrapPolygon>
            </wp:wrapThrough>
            <wp:docPr id="107" name="Resim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AF4215" w:rsidRPr="006311B2" w:rsidRDefault="00AF4215" w:rsidP="00AF4215">
      <w:pPr>
        <w:spacing w:after="12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AF4215" w:rsidRPr="00341930" w:rsidRDefault="00AF4215" w:rsidP="00102C22">
      <w:pPr>
        <w:spacing w:after="0" w:line="240" w:lineRule="auto"/>
        <w:rPr>
          <w:rFonts w:ascii="Times New Roman" w:hAnsi="Times New Roman" w:cs="Times New Roman"/>
        </w:rPr>
      </w:pPr>
    </w:p>
    <w:tbl>
      <w:tblPr>
        <w:tblW w:w="2977"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671"/>
      </w:tblGrid>
      <w:tr w:rsidR="00102C22" w:rsidRPr="00341930" w:rsidTr="00BF18EB">
        <w:tc>
          <w:tcPr>
            <w:tcW w:w="1306" w:type="dxa"/>
            <w:tcBorders>
              <w:top w:val="single" w:sz="12" w:space="0" w:color="auto"/>
              <w:left w:val="single" w:sz="12" w:space="0" w:color="auto"/>
              <w:bottom w:val="single" w:sz="12" w:space="0" w:color="auto"/>
              <w:right w:val="single" w:sz="12" w:space="0" w:color="auto"/>
            </w:tcBorders>
            <w:vAlign w:val="center"/>
            <w:hideMark/>
          </w:tcPr>
          <w:p w:rsidR="00102C22" w:rsidRPr="00341930" w:rsidRDefault="00102C22" w:rsidP="00102C22">
            <w:pPr>
              <w:spacing w:after="0" w:line="240" w:lineRule="auto"/>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tc>
        <w:tc>
          <w:tcPr>
            <w:tcW w:w="1671" w:type="dxa"/>
            <w:tcBorders>
              <w:top w:val="single" w:sz="12" w:space="0" w:color="auto"/>
              <w:left w:val="single" w:sz="12" w:space="0" w:color="auto"/>
              <w:bottom w:val="single" w:sz="12" w:space="0" w:color="auto"/>
              <w:right w:val="single" w:sz="12" w:space="0" w:color="auto"/>
            </w:tcBorders>
            <w:vAlign w:val="center"/>
            <w:hideMark/>
          </w:tcPr>
          <w:p w:rsidR="00102C22" w:rsidRPr="00341930" w:rsidRDefault="00102C22" w:rsidP="00102C22">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FALL</w:t>
            </w:r>
          </w:p>
        </w:tc>
      </w:tr>
    </w:tbl>
    <w:p w:rsidR="00102C22" w:rsidRPr="00341930" w:rsidRDefault="00102C22" w:rsidP="00102C22">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969"/>
      </w:tblGrid>
      <w:tr w:rsidR="00341930" w:rsidRPr="00341930" w:rsidTr="00BF18EB">
        <w:tc>
          <w:tcPr>
            <w:tcW w:w="1809" w:type="dxa"/>
            <w:tcBorders>
              <w:top w:val="single" w:sz="12" w:space="0" w:color="auto"/>
              <w:left w:val="single" w:sz="12" w:space="0" w:color="auto"/>
              <w:bottom w:val="single" w:sz="12" w:space="0" w:color="auto"/>
              <w:right w:val="single" w:sz="12" w:space="0" w:color="auto"/>
            </w:tcBorders>
            <w:vAlign w:val="center"/>
            <w:hideMark/>
          </w:tcPr>
          <w:p w:rsidR="00102C22" w:rsidRPr="00341930" w:rsidRDefault="00102C22" w:rsidP="00102C22">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hideMark/>
          </w:tcPr>
          <w:p w:rsidR="00102C22" w:rsidRPr="00341930" w:rsidRDefault="00102C22" w:rsidP="00102C22">
            <w:pPr>
              <w:spacing w:after="0" w:line="240" w:lineRule="auto"/>
              <w:outlineLvl w:val="0"/>
              <w:rPr>
                <w:rFonts w:ascii="Times New Roman" w:eastAsia="Times New Roman" w:hAnsi="Times New Roman" w:cs="Times New Roman"/>
                <w:sz w:val="20"/>
                <w:szCs w:val="20"/>
                <w:lang w:eastAsia="tr-TR"/>
              </w:rPr>
            </w:pPr>
            <w:bookmarkStart w:id="92" w:name="for121418499"/>
            <w:r w:rsidRPr="00341930">
              <w:rPr>
                <w:rFonts w:ascii="Times New Roman" w:eastAsia="Times New Roman" w:hAnsi="Times New Roman" w:cs="Times New Roman"/>
                <w:sz w:val="20"/>
                <w:szCs w:val="20"/>
                <w:lang w:eastAsia="tr-TR"/>
              </w:rPr>
              <w:t>121418499</w:t>
            </w:r>
            <w:bookmarkEnd w:id="92"/>
          </w:p>
        </w:tc>
        <w:tc>
          <w:tcPr>
            <w:tcW w:w="1776" w:type="dxa"/>
            <w:tcBorders>
              <w:top w:val="single" w:sz="12" w:space="0" w:color="auto"/>
              <w:left w:val="single" w:sz="12" w:space="0" w:color="auto"/>
              <w:bottom w:val="single" w:sz="12" w:space="0" w:color="auto"/>
              <w:right w:val="single" w:sz="12" w:space="0" w:color="auto"/>
            </w:tcBorders>
            <w:vAlign w:val="center"/>
            <w:hideMark/>
          </w:tcPr>
          <w:p w:rsidR="00102C22" w:rsidRPr="00341930" w:rsidRDefault="00102C22" w:rsidP="00102C22">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NAME</w:t>
            </w:r>
          </w:p>
        </w:tc>
        <w:tc>
          <w:tcPr>
            <w:tcW w:w="3969" w:type="dxa"/>
            <w:tcBorders>
              <w:top w:val="single" w:sz="12" w:space="0" w:color="auto"/>
              <w:left w:val="single" w:sz="12" w:space="0" w:color="auto"/>
              <w:bottom w:val="single" w:sz="12" w:space="0" w:color="auto"/>
              <w:right w:val="single" w:sz="12" w:space="0" w:color="auto"/>
            </w:tcBorders>
            <w:vAlign w:val="center"/>
            <w:hideMark/>
          </w:tcPr>
          <w:p w:rsidR="00102C22" w:rsidRPr="00341930" w:rsidRDefault="00102C22" w:rsidP="00102C22">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FORECASTING TECHNIQUES II</w:t>
            </w:r>
          </w:p>
        </w:tc>
      </w:tr>
    </w:tbl>
    <w:p w:rsidR="00102C22" w:rsidRPr="00341930" w:rsidRDefault="00102C22" w:rsidP="00102C22">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      </w:t>
      </w:r>
    </w:p>
    <w:tbl>
      <w:tblPr>
        <w:tblW w:w="54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90"/>
        <w:gridCol w:w="910"/>
        <w:gridCol w:w="253"/>
        <w:gridCol w:w="757"/>
        <w:gridCol w:w="627"/>
        <w:gridCol w:w="431"/>
        <w:gridCol w:w="552"/>
        <w:gridCol w:w="272"/>
        <w:gridCol w:w="669"/>
        <w:gridCol w:w="236"/>
        <w:gridCol w:w="1230"/>
        <w:gridCol w:w="1085"/>
        <w:gridCol w:w="236"/>
        <w:gridCol w:w="1807"/>
      </w:tblGrid>
      <w:tr w:rsidR="00341930" w:rsidRPr="00341930" w:rsidTr="00AF4215">
        <w:trPr>
          <w:trHeight w:val="383"/>
        </w:trPr>
        <w:tc>
          <w:tcPr>
            <w:tcW w:w="665" w:type="pct"/>
            <w:vMerge w:val="restart"/>
            <w:tcBorders>
              <w:top w:val="single" w:sz="12" w:space="0" w:color="auto"/>
              <w:left w:val="single" w:sz="12" w:space="0" w:color="auto"/>
              <w:bottom w:val="single" w:sz="4" w:space="0" w:color="auto"/>
              <w:right w:val="single" w:sz="12" w:space="0" w:color="auto"/>
            </w:tcBorders>
            <w:vAlign w:val="bottom"/>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p w:rsidR="00102C22" w:rsidRPr="00341930" w:rsidRDefault="00102C22" w:rsidP="00102C22">
            <w:pPr>
              <w:spacing w:after="0" w:line="240" w:lineRule="auto"/>
              <w:jc w:val="center"/>
              <w:rPr>
                <w:rFonts w:ascii="Times New Roman" w:eastAsia="Times New Roman" w:hAnsi="Times New Roman" w:cs="Times New Roman"/>
                <w:sz w:val="20"/>
                <w:szCs w:val="20"/>
                <w:lang w:eastAsia="tr-TR"/>
              </w:rPr>
            </w:pPr>
          </w:p>
        </w:tc>
        <w:tc>
          <w:tcPr>
            <w:tcW w:w="1423" w:type="pct"/>
            <w:gridSpan w:val="5"/>
            <w:tcBorders>
              <w:top w:val="single" w:sz="12" w:space="0" w:color="auto"/>
              <w:left w:val="single" w:sz="12" w:space="0" w:color="auto"/>
              <w:bottom w:val="single" w:sz="4" w:space="0" w:color="auto"/>
              <w:right w:val="single" w:sz="12" w:space="0" w:color="auto"/>
            </w:tcBorders>
            <w:vAlign w:val="center"/>
            <w:hideMark/>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WEEKLY COURSE PERIOD</w:t>
            </w:r>
          </w:p>
        </w:tc>
        <w:tc>
          <w:tcPr>
            <w:tcW w:w="2912" w:type="pct"/>
            <w:gridSpan w:val="8"/>
            <w:tcBorders>
              <w:top w:val="single" w:sz="12" w:space="0" w:color="auto"/>
              <w:left w:val="single" w:sz="12" w:space="0" w:color="auto"/>
              <w:bottom w:val="single" w:sz="4" w:space="0" w:color="auto"/>
              <w:right w:val="single" w:sz="12" w:space="0" w:color="auto"/>
            </w:tcBorders>
            <w:vAlign w:val="center"/>
            <w:hideMark/>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OF</w:t>
            </w:r>
          </w:p>
        </w:tc>
      </w:tr>
      <w:tr w:rsidR="00341930" w:rsidRPr="00341930" w:rsidTr="00AF4215">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102C22" w:rsidRPr="00341930" w:rsidRDefault="00102C22" w:rsidP="00102C22">
            <w:pPr>
              <w:spacing w:after="0" w:line="240" w:lineRule="auto"/>
              <w:rPr>
                <w:rFonts w:ascii="Times New Roman" w:eastAsia="Times New Roman" w:hAnsi="Times New Roman" w:cs="Times New Roman"/>
                <w:sz w:val="20"/>
                <w:szCs w:val="20"/>
                <w:lang w:eastAsia="tr-TR"/>
              </w:rPr>
            </w:pPr>
          </w:p>
        </w:tc>
        <w:tc>
          <w:tcPr>
            <w:tcW w:w="435" w:type="pct"/>
            <w:tcBorders>
              <w:top w:val="single" w:sz="4" w:space="0" w:color="auto"/>
              <w:left w:val="single" w:sz="12" w:space="0" w:color="auto"/>
              <w:bottom w:val="single" w:sz="4" w:space="0" w:color="auto"/>
              <w:right w:val="single" w:sz="4" w:space="0" w:color="auto"/>
            </w:tcBorders>
            <w:vAlign w:val="center"/>
            <w:hideMark/>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Theory</w:t>
            </w:r>
          </w:p>
        </w:tc>
        <w:tc>
          <w:tcPr>
            <w:tcW w:w="482" w:type="pct"/>
            <w:gridSpan w:val="2"/>
            <w:tcBorders>
              <w:top w:val="single" w:sz="4" w:space="0" w:color="auto"/>
              <w:left w:val="single" w:sz="4" w:space="0" w:color="auto"/>
              <w:bottom w:val="single" w:sz="4" w:space="0" w:color="auto"/>
              <w:right w:val="single" w:sz="4" w:space="0" w:color="auto"/>
            </w:tcBorders>
            <w:vAlign w:val="center"/>
            <w:hideMark/>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Practice</w:t>
            </w:r>
          </w:p>
        </w:tc>
        <w:tc>
          <w:tcPr>
            <w:tcW w:w="506" w:type="pct"/>
            <w:gridSpan w:val="2"/>
            <w:tcBorders>
              <w:top w:val="single" w:sz="4" w:space="0" w:color="auto"/>
              <w:left w:val="single" w:sz="4" w:space="0" w:color="auto"/>
              <w:bottom w:val="single" w:sz="4" w:space="0" w:color="auto"/>
              <w:right w:val="single" w:sz="12" w:space="0" w:color="auto"/>
            </w:tcBorders>
            <w:vAlign w:val="center"/>
            <w:hideMark/>
          </w:tcPr>
          <w:p w:rsidR="00102C22" w:rsidRPr="00341930" w:rsidRDefault="00102C22" w:rsidP="00102C22">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Labratory</w:t>
            </w:r>
          </w:p>
        </w:tc>
        <w:tc>
          <w:tcPr>
            <w:tcW w:w="394" w:type="pct"/>
            <w:gridSpan w:val="2"/>
            <w:tcBorders>
              <w:top w:val="single" w:sz="4" w:space="0" w:color="auto"/>
              <w:left w:val="single" w:sz="4" w:space="0" w:color="auto"/>
              <w:bottom w:val="single" w:sz="4" w:space="0" w:color="auto"/>
              <w:right w:val="single" w:sz="4" w:space="0" w:color="auto"/>
            </w:tcBorders>
            <w:vAlign w:val="center"/>
            <w:hideMark/>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Credit</w:t>
            </w:r>
          </w:p>
        </w:tc>
        <w:tc>
          <w:tcPr>
            <w:tcW w:w="320" w:type="pct"/>
            <w:tcBorders>
              <w:top w:val="single" w:sz="4" w:space="0" w:color="auto"/>
              <w:left w:val="single" w:sz="4" w:space="0" w:color="auto"/>
              <w:bottom w:val="single" w:sz="4" w:space="0" w:color="auto"/>
              <w:right w:val="single" w:sz="4" w:space="0" w:color="auto"/>
            </w:tcBorders>
            <w:vAlign w:val="center"/>
            <w:hideMark/>
          </w:tcPr>
          <w:p w:rsidR="00102C22" w:rsidRPr="00341930" w:rsidRDefault="00102C22" w:rsidP="00102C22">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ECTS</w:t>
            </w:r>
          </w:p>
        </w:tc>
        <w:tc>
          <w:tcPr>
            <w:tcW w:w="1332" w:type="pct"/>
            <w:gridSpan w:val="4"/>
            <w:tcBorders>
              <w:top w:val="single" w:sz="4" w:space="0" w:color="auto"/>
              <w:left w:val="single" w:sz="4" w:space="0" w:color="auto"/>
              <w:bottom w:val="single" w:sz="4" w:space="0" w:color="auto"/>
              <w:right w:val="single" w:sz="4" w:space="0" w:color="auto"/>
            </w:tcBorders>
            <w:vAlign w:val="center"/>
            <w:hideMark/>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TYPE</w:t>
            </w:r>
          </w:p>
        </w:tc>
        <w:tc>
          <w:tcPr>
            <w:tcW w:w="866" w:type="pct"/>
            <w:tcBorders>
              <w:top w:val="single" w:sz="4" w:space="0" w:color="auto"/>
              <w:left w:val="single" w:sz="4" w:space="0" w:color="auto"/>
              <w:bottom w:val="single" w:sz="4" w:space="0" w:color="auto"/>
              <w:right w:val="single" w:sz="12" w:space="0" w:color="auto"/>
            </w:tcBorders>
            <w:vAlign w:val="center"/>
            <w:hideMark/>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LANGUAGE</w:t>
            </w:r>
          </w:p>
        </w:tc>
      </w:tr>
      <w:tr w:rsidR="00341930" w:rsidRPr="00341930" w:rsidTr="00AF4215">
        <w:trPr>
          <w:trHeight w:val="367"/>
        </w:trPr>
        <w:tc>
          <w:tcPr>
            <w:tcW w:w="665" w:type="pct"/>
            <w:tcBorders>
              <w:top w:val="single" w:sz="4" w:space="0" w:color="auto"/>
              <w:left w:val="single" w:sz="12" w:space="0" w:color="auto"/>
              <w:bottom w:val="single" w:sz="12" w:space="0" w:color="auto"/>
              <w:right w:val="single" w:sz="12" w:space="0" w:color="auto"/>
            </w:tcBorders>
            <w:vAlign w:val="center"/>
            <w:hideMark/>
          </w:tcPr>
          <w:p w:rsidR="00102C22" w:rsidRPr="00341930" w:rsidRDefault="00102C22" w:rsidP="00102C2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35" w:type="pct"/>
            <w:tcBorders>
              <w:top w:val="single" w:sz="4" w:space="0" w:color="auto"/>
              <w:left w:val="single" w:sz="12" w:space="0" w:color="auto"/>
              <w:bottom w:val="single" w:sz="12" w:space="0" w:color="auto"/>
              <w:right w:val="single" w:sz="4" w:space="0" w:color="auto"/>
            </w:tcBorders>
            <w:vAlign w:val="center"/>
            <w:hideMark/>
          </w:tcPr>
          <w:p w:rsidR="00102C22" w:rsidRPr="00341930" w:rsidRDefault="00102C22" w:rsidP="00102C2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82" w:type="pct"/>
            <w:gridSpan w:val="2"/>
            <w:tcBorders>
              <w:top w:val="single" w:sz="4" w:space="0" w:color="auto"/>
              <w:left w:val="single" w:sz="4" w:space="0" w:color="auto"/>
              <w:bottom w:val="single" w:sz="12" w:space="0" w:color="auto"/>
              <w:right w:val="single" w:sz="4" w:space="0" w:color="auto"/>
            </w:tcBorders>
            <w:vAlign w:val="center"/>
            <w:hideMark/>
          </w:tcPr>
          <w:p w:rsidR="00102C22" w:rsidRPr="00341930" w:rsidRDefault="00102C22" w:rsidP="00102C2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506" w:type="pct"/>
            <w:gridSpan w:val="2"/>
            <w:tcBorders>
              <w:top w:val="single" w:sz="4" w:space="0" w:color="auto"/>
              <w:left w:val="single" w:sz="4" w:space="0" w:color="auto"/>
              <w:bottom w:val="single" w:sz="12" w:space="0" w:color="auto"/>
              <w:right w:val="single" w:sz="12" w:space="0" w:color="auto"/>
            </w:tcBorders>
            <w:vAlign w:val="center"/>
            <w:hideMark/>
          </w:tcPr>
          <w:p w:rsidR="00102C22" w:rsidRPr="00341930" w:rsidRDefault="00102C22" w:rsidP="00102C2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0</w:t>
            </w:r>
          </w:p>
        </w:tc>
        <w:tc>
          <w:tcPr>
            <w:tcW w:w="394" w:type="pct"/>
            <w:gridSpan w:val="2"/>
            <w:tcBorders>
              <w:top w:val="single" w:sz="4" w:space="0" w:color="auto"/>
              <w:left w:val="single" w:sz="4" w:space="0" w:color="auto"/>
              <w:bottom w:val="single" w:sz="12" w:space="0" w:color="auto"/>
              <w:right w:val="single" w:sz="4" w:space="0" w:color="auto"/>
            </w:tcBorders>
            <w:vAlign w:val="center"/>
            <w:hideMark/>
          </w:tcPr>
          <w:p w:rsidR="00102C22" w:rsidRPr="00341930" w:rsidRDefault="00102C22" w:rsidP="00102C2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320" w:type="pct"/>
            <w:tcBorders>
              <w:top w:val="single" w:sz="4" w:space="0" w:color="auto"/>
              <w:left w:val="single" w:sz="4" w:space="0" w:color="auto"/>
              <w:bottom w:val="single" w:sz="12" w:space="0" w:color="auto"/>
              <w:right w:val="single" w:sz="4" w:space="0" w:color="auto"/>
            </w:tcBorders>
            <w:vAlign w:val="center"/>
            <w:hideMark/>
          </w:tcPr>
          <w:p w:rsidR="00102C22" w:rsidRPr="00341930" w:rsidRDefault="00102C22" w:rsidP="00102C2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1332" w:type="pct"/>
            <w:gridSpan w:val="4"/>
            <w:tcBorders>
              <w:top w:val="single" w:sz="4" w:space="0" w:color="auto"/>
              <w:left w:val="single" w:sz="4" w:space="0" w:color="auto"/>
              <w:bottom w:val="single" w:sz="12" w:space="0" w:color="auto"/>
              <w:right w:val="single" w:sz="4" w:space="0" w:color="auto"/>
            </w:tcBorders>
            <w:vAlign w:val="center"/>
            <w:hideMark/>
          </w:tcPr>
          <w:p w:rsidR="00102C22" w:rsidRPr="00341930" w:rsidRDefault="00102C22" w:rsidP="00102C22">
            <w:pPr>
              <w:spacing w:after="0" w:line="240" w:lineRule="auto"/>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COMPULSORY ( X ) ELECTIVE ( X)</w:t>
            </w:r>
          </w:p>
        </w:tc>
        <w:tc>
          <w:tcPr>
            <w:tcW w:w="866" w:type="pct"/>
            <w:tcBorders>
              <w:top w:val="single" w:sz="4" w:space="0" w:color="auto"/>
              <w:left w:val="single" w:sz="4" w:space="0" w:color="auto"/>
              <w:bottom w:val="single" w:sz="12" w:space="0" w:color="auto"/>
              <w:right w:val="single" w:sz="12" w:space="0" w:color="auto"/>
            </w:tcBorders>
            <w:vAlign w:val="center"/>
            <w:hideMark/>
          </w:tcPr>
          <w:p w:rsidR="00102C22" w:rsidRPr="00341930" w:rsidRDefault="00102C22" w:rsidP="00102C2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TURKISH</w:t>
            </w:r>
          </w:p>
        </w:tc>
      </w:tr>
      <w:tr w:rsidR="00341930" w:rsidRPr="00341930" w:rsidTr="00AF4215">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CATAGORY</w:t>
            </w:r>
          </w:p>
        </w:tc>
      </w:tr>
      <w:tr w:rsidR="00341930" w:rsidRPr="00341930" w:rsidTr="00AF4215">
        <w:trPr>
          <w:trHeight w:val="546"/>
        </w:trPr>
        <w:tc>
          <w:tcPr>
            <w:tcW w:w="1220" w:type="pct"/>
            <w:gridSpan w:val="3"/>
            <w:tcBorders>
              <w:top w:val="single" w:sz="12" w:space="0" w:color="auto"/>
              <w:left w:val="single" w:sz="12" w:space="0" w:color="auto"/>
              <w:bottom w:val="single" w:sz="6" w:space="0" w:color="auto"/>
              <w:right w:val="single" w:sz="6" w:space="0" w:color="auto"/>
            </w:tcBorders>
            <w:vAlign w:val="center"/>
            <w:hideMark/>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Statistics</w:t>
            </w:r>
          </w:p>
        </w:tc>
        <w:tc>
          <w:tcPr>
            <w:tcW w:w="1131" w:type="pct"/>
            <w:gridSpan w:val="4"/>
            <w:tcBorders>
              <w:top w:val="single" w:sz="12" w:space="0" w:color="auto"/>
              <w:left w:val="single" w:sz="12" w:space="0" w:color="auto"/>
              <w:bottom w:val="single" w:sz="6" w:space="0" w:color="auto"/>
              <w:right w:val="single" w:sz="6" w:space="0" w:color="auto"/>
            </w:tcBorders>
            <w:vAlign w:val="center"/>
            <w:hideMark/>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Mathematics</w:t>
            </w:r>
          </w:p>
        </w:tc>
        <w:tc>
          <w:tcPr>
            <w:tcW w:w="1150" w:type="pct"/>
            <w:gridSpan w:val="4"/>
            <w:tcBorders>
              <w:top w:val="single" w:sz="12" w:space="0" w:color="auto"/>
              <w:left w:val="single" w:sz="6" w:space="0" w:color="auto"/>
              <w:bottom w:val="single" w:sz="6" w:space="0" w:color="auto"/>
              <w:right w:val="single" w:sz="6" w:space="0" w:color="auto"/>
            </w:tcBorders>
            <w:vAlign w:val="center"/>
            <w:hideMark/>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Computer</w:t>
            </w:r>
          </w:p>
        </w:tc>
        <w:tc>
          <w:tcPr>
            <w:tcW w:w="1498" w:type="pct"/>
            <w:gridSpan w:val="3"/>
            <w:tcBorders>
              <w:top w:val="single" w:sz="12" w:space="0" w:color="auto"/>
              <w:left w:val="single" w:sz="6" w:space="0" w:color="auto"/>
              <w:bottom w:val="single" w:sz="6" w:space="0" w:color="auto"/>
              <w:right w:val="single" w:sz="12" w:space="0" w:color="auto"/>
            </w:tcBorders>
            <w:vAlign w:val="center"/>
            <w:hideMark/>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Social Sciences</w:t>
            </w:r>
          </w:p>
        </w:tc>
      </w:tr>
      <w:tr w:rsidR="00341930" w:rsidRPr="00341930" w:rsidTr="00AF4215">
        <w:trPr>
          <w:trHeight w:val="138"/>
        </w:trPr>
        <w:tc>
          <w:tcPr>
            <w:tcW w:w="1220" w:type="pct"/>
            <w:gridSpan w:val="3"/>
            <w:tcBorders>
              <w:top w:val="single" w:sz="6" w:space="0" w:color="auto"/>
              <w:left w:val="single" w:sz="12" w:space="0" w:color="auto"/>
              <w:bottom w:val="single" w:sz="12" w:space="0" w:color="auto"/>
              <w:right w:val="single" w:sz="4" w:space="0" w:color="auto"/>
            </w:tcBorders>
            <w:vAlign w:val="center"/>
          </w:tcPr>
          <w:p w:rsidR="00102C22" w:rsidRPr="00341930" w:rsidRDefault="00102C22" w:rsidP="00102C2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X</w:t>
            </w:r>
          </w:p>
        </w:tc>
        <w:tc>
          <w:tcPr>
            <w:tcW w:w="1131" w:type="pct"/>
            <w:gridSpan w:val="4"/>
            <w:tcBorders>
              <w:top w:val="single" w:sz="6" w:space="0" w:color="auto"/>
              <w:left w:val="single" w:sz="12" w:space="0" w:color="auto"/>
              <w:bottom w:val="single" w:sz="12" w:space="0" w:color="auto"/>
              <w:right w:val="single" w:sz="4" w:space="0" w:color="auto"/>
            </w:tcBorders>
            <w:vAlign w:val="center"/>
          </w:tcPr>
          <w:p w:rsidR="00102C22" w:rsidRPr="00341930" w:rsidRDefault="00102C22" w:rsidP="00102C22">
            <w:pPr>
              <w:spacing w:after="0" w:line="240" w:lineRule="auto"/>
              <w:jc w:val="center"/>
              <w:rPr>
                <w:rFonts w:ascii="Times New Roman" w:eastAsia="Times New Roman" w:hAnsi="Times New Roman" w:cs="Times New Roman"/>
                <w:sz w:val="20"/>
                <w:szCs w:val="20"/>
                <w:lang w:eastAsia="tr-TR"/>
              </w:rPr>
            </w:pPr>
          </w:p>
        </w:tc>
        <w:tc>
          <w:tcPr>
            <w:tcW w:w="1150" w:type="pct"/>
            <w:gridSpan w:val="4"/>
            <w:tcBorders>
              <w:top w:val="single" w:sz="6" w:space="0" w:color="auto"/>
              <w:left w:val="single" w:sz="4" w:space="0" w:color="auto"/>
              <w:bottom w:val="single" w:sz="12" w:space="0" w:color="auto"/>
              <w:right w:val="single" w:sz="4" w:space="0" w:color="auto"/>
            </w:tcBorders>
            <w:vAlign w:val="center"/>
          </w:tcPr>
          <w:p w:rsidR="00102C22" w:rsidRPr="00341930" w:rsidRDefault="00102C22" w:rsidP="00102C22">
            <w:pPr>
              <w:spacing w:after="0" w:line="240" w:lineRule="auto"/>
              <w:jc w:val="center"/>
              <w:rPr>
                <w:rFonts w:ascii="Times New Roman" w:eastAsia="Times New Roman" w:hAnsi="Times New Roman" w:cs="Times New Roman"/>
                <w:sz w:val="20"/>
                <w:szCs w:val="20"/>
                <w:lang w:eastAsia="tr-TR"/>
              </w:rPr>
            </w:pPr>
          </w:p>
        </w:tc>
        <w:tc>
          <w:tcPr>
            <w:tcW w:w="1498" w:type="pct"/>
            <w:gridSpan w:val="3"/>
            <w:tcBorders>
              <w:top w:val="single" w:sz="6" w:space="0" w:color="auto"/>
              <w:left w:val="single" w:sz="4" w:space="0" w:color="auto"/>
              <w:bottom w:val="single" w:sz="12" w:space="0" w:color="auto"/>
              <w:right w:val="single" w:sz="12" w:space="0" w:color="auto"/>
            </w:tcBorders>
            <w:vAlign w:val="center"/>
            <w:hideMark/>
          </w:tcPr>
          <w:p w:rsidR="00102C22" w:rsidRPr="00341930" w:rsidRDefault="00102C22" w:rsidP="00102C22">
            <w:pPr>
              <w:spacing w:after="0" w:line="240" w:lineRule="auto"/>
              <w:jc w:val="center"/>
              <w:rPr>
                <w:rFonts w:ascii="Times New Roman" w:eastAsia="Times New Roman" w:hAnsi="Times New Roman" w:cs="Times New Roman"/>
                <w:sz w:val="20"/>
                <w:szCs w:val="20"/>
                <w:lang w:eastAsia="tr-TR"/>
              </w:rPr>
            </w:pPr>
          </w:p>
        </w:tc>
      </w:tr>
      <w:tr w:rsidR="00341930" w:rsidRPr="00341930" w:rsidTr="00AF4215">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ASSESSMENT CRITERIA</w:t>
            </w:r>
          </w:p>
        </w:tc>
      </w:tr>
      <w:tr w:rsidR="00341930" w:rsidRPr="00341930" w:rsidTr="00AF4215">
        <w:tc>
          <w:tcPr>
            <w:tcW w:w="1882"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102C22" w:rsidRPr="00341930" w:rsidRDefault="00102C22" w:rsidP="00102C22">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MID-TERM</w:t>
            </w:r>
          </w:p>
        </w:tc>
        <w:tc>
          <w:tcPr>
            <w:tcW w:w="1032" w:type="pct"/>
            <w:gridSpan w:val="5"/>
            <w:tcBorders>
              <w:top w:val="single" w:sz="12" w:space="0" w:color="auto"/>
              <w:left w:val="single" w:sz="12" w:space="0" w:color="auto"/>
              <w:bottom w:val="single" w:sz="8" w:space="0" w:color="auto"/>
              <w:right w:val="single" w:sz="4" w:space="0" w:color="auto"/>
            </w:tcBorders>
            <w:vAlign w:val="center"/>
            <w:hideMark/>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Evaluation Type</w:t>
            </w:r>
          </w:p>
        </w:tc>
        <w:tc>
          <w:tcPr>
            <w:tcW w:w="1107" w:type="pct"/>
            <w:gridSpan w:val="2"/>
            <w:tcBorders>
              <w:top w:val="single" w:sz="12" w:space="0" w:color="auto"/>
              <w:left w:val="single" w:sz="4" w:space="0" w:color="auto"/>
              <w:bottom w:val="single" w:sz="8" w:space="0" w:color="auto"/>
              <w:right w:val="single" w:sz="8" w:space="0" w:color="auto"/>
            </w:tcBorders>
            <w:vAlign w:val="center"/>
            <w:hideMark/>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Quantity</w:t>
            </w:r>
          </w:p>
        </w:tc>
        <w:tc>
          <w:tcPr>
            <w:tcW w:w="979" w:type="pct"/>
            <w:gridSpan w:val="2"/>
            <w:tcBorders>
              <w:top w:val="single" w:sz="12" w:space="0" w:color="auto"/>
              <w:left w:val="single" w:sz="8" w:space="0" w:color="auto"/>
              <w:bottom w:val="single" w:sz="8" w:space="0" w:color="auto"/>
              <w:right w:val="single" w:sz="12" w:space="0" w:color="auto"/>
            </w:tcBorders>
            <w:vAlign w:val="center"/>
            <w:hideMark/>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t>
            </w:r>
          </w:p>
        </w:tc>
      </w:tr>
      <w:tr w:rsidR="00341930" w:rsidRPr="00341930" w:rsidTr="00AF4215">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02C22" w:rsidRPr="00341930" w:rsidRDefault="00102C22" w:rsidP="00102C22">
            <w:pPr>
              <w:spacing w:after="0" w:line="240" w:lineRule="auto"/>
              <w:rPr>
                <w:rFonts w:ascii="Times New Roman" w:eastAsia="Times New Roman" w:hAnsi="Times New Roman" w:cs="Times New Roman"/>
                <w:b/>
                <w:sz w:val="20"/>
                <w:szCs w:val="20"/>
                <w:lang w:eastAsia="tr-TR"/>
              </w:rPr>
            </w:pPr>
          </w:p>
        </w:tc>
        <w:tc>
          <w:tcPr>
            <w:tcW w:w="1032" w:type="pct"/>
            <w:gridSpan w:val="5"/>
            <w:tcBorders>
              <w:top w:val="single" w:sz="8" w:space="0" w:color="auto"/>
              <w:left w:val="single" w:sz="12" w:space="0" w:color="auto"/>
              <w:bottom w:val="single" w:sz="4" w:space="0" w:color="auto"/>
              <w:right w:val="single" w:sz="4" w:space="0" w:color="auto"/>
            </w:tcBorders>
            <w:vAlign w:val="center"/>
            <w:hideMark/>
          </w:tcPr>
          <w:p w:rsidR="00102C22" w:rsidRPr="00341930" w:rsidRDefault="00102C22" w:rsidP="00102C22">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1st Mid-Term</w:t>
            </w:r>
          </w:p>
        </w:tc>
        <w:tc>
          <w:tcPr>
            <w:tcW w:w="1107" w:type="pct"/>
            <w:gridSpan w:val="2"/>
            <w:tcBorders>
              <w:top w:val="single" w:sz="8" w:space="0" w:color="auto"/>
              <w:left w:val="single" w:sz="4" w:space="0" w:color="auto"/>
              <w:bottom w:val="single" w:sz="4" w:space="0" w:color="auto"/>
              <w:right w:val="single" w:sz="8" w:space="0" w:color="auto"/>
            </w:tcBorders>
            <w:vAlign w:val="center"/>
            <w:hideMark/>
          </w:tcPr>
          <w:p w:rsidR="00102C22" w:rsidRPr="00341930" w:rsidRDefault="00102C22" w:rsidP="00102C2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979" w:type="pct"/>
            <w:gridSpan w:val="2"/>
            <w:tcBorders>
              <w:top w:val="single" w:sz="8" w:space="0" w:color="auto"/>
              <w:left w:val="single" w:sz="8" w:space="0" w:color="auto"/>
              <w:bottom w:val="single" w:sz="4" w:space="0" w:color="auto"/>
              <w:right w:val="single" w:sz="12" w:space="0" w:color="auto"/>
            </w:tcBorders>
            <w:vAlign w:val="center"/>
            <w:hideMark/>
          </w:tcPr>
          <w:p w:rsidR="00102C22" w:rsidRPr="00341930" w:rsidRDefault="00102C22" w:rsidP="00102C2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40</w:t>
            </w:r>
          </w:p>
        </w:tc>
      </w:tr>
      <w:tr w:rsidR="00341930" w:rsidRPr="00341930" w:rsidTr="00AF4215">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02C22" w:rsidRPr="00341930" w:rsidRDefault="00102C22" w:rsidP="00102C22">
            <w:pPr>
              <w:spacing w:after="0" w:line="240" w:lineRule="auto"/>
              <w:rPr>
                <w:rFonts w:ascii="Times New Roman" w:eastAsia="Times New Roman" w:hAnsi="Times New Roman" w:cs="Times New Roman"/>
                <w:b/>
                <w:sz w:val="20"/>
                <w:szCs w:val="20"/>
                <w:lang w:eastAsia="tr-TR"/>
              </w:rPr>
            </w:pPr>
          </w:p>
        </w:tc>
        <w:tc>
          <w:tcPr>
            <w:tcW w:w="1032" w:type="pct"/>
            <w:gridSpan w:val="5"/>
            <w:tcBorders>
              <w:top w:val="single" w:sz="4" w:space="0" w:color="auto"/>
              <w:left w:val="single" w:sz="12" w:space="0" w:color="auto"/>
              <w:bottom w:val="single" w:sz="4" w:space="0" w:color="auto"/>
              <w:right w:val="single" w:sz="4" w:space="0" w:color="auto"/>
            </w:tcBorders>
            <w:vAlign w:val="center"/>
            <w:hideMark/>
          </w:tcPr>
          <w:p w:rsidR="00102C22" w:rsidRPr="00341930" w:rsidRDefault="00102C22" w:rsidP="00102C22">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2nd Mid-Term</w:t>
            </w:r>
          </w:p>
        </w:tc>
        <w:tc>
          <w:tcPr>
            <w:tcW w:w="1107" w:type="pct"/>
            <w:gridSpan w:val="2"/>
            <w:tcBorders>
              <w:top w:val="single" w:sz="4" w:space="0" w:color="auto"/>
              <w:left w:val="single" w:sz="4" w:space="0" w:color="auto"/>
              <w:bottom w:val="single" w:sz="4" w:space="0" w:color="auto"/>
              <w:right w:val="single" w:sz="8" w:space="0" w:color="auto"/>
            </w:tcBorders>
            <w:vAlign w:val="center"/>
            <w:hideMark/>
          </w:tcPr>
          <w:p w:rsidR="00102C22" w:rsidRPr="00341930" w:rsidRDefault="00102C22" w:rsidP="00102C22">
            <w:pPr>
              <w:spacing w:after="0" w:line="240" w:lineRule="auto"/>
              <w:jc w:val="center"/>
              <w:rPr>
                <w:rFonts w:ascii="Times New Roman" w:eastAsia="Times New Roman" w:hAnsi="Times New Roman" w:cs="Times New Roman"/>
                <w:sz w:val="20"/>
                <w:szCs w:val="20"/>
                <w:lang w:eastAsia="tr-TR"/>
              </w:rPr>
            </w:pPr>
          </w:p>
        </w:tc>
        <w:tc>
          <w:tcPr>
            <w:tcW w:w="979" w:type="pct"/>
            <w:gridSpan w:val="2"/>
            <w:tcBorders>
              <w:top w:val="single" w:sz="4" w:space="0" w:color="auto"/>
              <w:left w:val="single" w:sz="8" w:space="0" w:color="auto"/>
              <w:bottom w:val="single" w:sz="4" w:space="0" w:color="auto"/>
              <w:right w:val="single" w:sz="12" w:space="0" w:color="auto"/>
            </w:tcBorders>
            <w:vAlign w:val="center"/>
            <w:hideMark/>
          </w:tcPr>
          <w:p w:rsidR="00102C22" w:rsidRPr="00341930" w:rsidRDefault="00102C22" w:rsidP="00102C22">
            <w:pPr>
              <w:spacing w:after="0" w:line="240" w:lineRule="auto"/>
              <w:jc w:val="center"/>
              <w:rPr>
                <w:rFonts w:ascii="Times New Roman" w:eastAsia="Times New Roman" w:hAnsi="Times New Roman" w:cs="Times New Roman"/>
                <w:sz w:val="20"/>
                <w:szCs w:val="20"/>
                <w:lang w:eastAsia="tr-TR"/>
              </w:rPr>
            </w:pPr>
          </w:p>
        </w:tc>
      </w:tr>
      <w:tr w:rsidR="00341930" w:rsidRPr="00341930" w:rsidTr="00AF4215">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02C22" w:rsidRPr="00341930" w:rsidRDefault="00102C22" w:rsidP="00102C22">
            <w:pPr>
              <w:spacing w:after="0" w:line="240" w:lineRule="auto"/>
              <w:rPr>
                <w:rFonts w:ascii="Times New Roman" w:eastAsia="Times New Roman" w:hAnsi="Times New Roman" w:cs="Times New Roman"/>
                <w:b/>
                <w:sz w:val="20"/>
                <w:szCs w:val="20"/>
                <w:lang w:eastAsia="tr-TR"/>
              </w:rPr>
            </w:pPr>
          </w:p>
        </w:tc>
        <w:tc>
          <w:tcPr>
            <w:tcW w:w="1032" w:type="pct"/>
            <w:gridSpan w:val="5"/>
            <w:tcBorders>
              <w:top w:val="single" w:sz="4" w:space="0" w:color="auto"/>
              <w:left w:val="single" w:sz="12" w:space="0" w:color="auto"/>
              <w:bottom w:val="single" w:sz="4" w:space="0" w:color="auto"/>
              <w:right w:val="single" w:sz="4" w:space="0" w:color="auto"/>
            </w:tcBorders>
            <w:vAlign w:val="center"/>
            <w:hideMark/>
          </w:tcPr>
          <w:p w:rsidR="00102C22" w:rsidRPr="00341930" w:rsidRDefault="00102C22" w:rsidP="00102C22">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Quiz</w:t>
            </w:r>
          </w:p>
        </w:tc>
        <w:tc>
          <w:tcPr>
            <w:tcW w:w="1107" w:type="pct"/>
            <w:gridSpan w:val="2"/>
            <w:tcBorders>
              <w:top w:val="single" w:sz="4" w:space="0" w:color="auto"/>
              <w:left w:val="single" w:sz="4" w:space="0" w:color="auto"/>
              <w:bottom w:val="single" w:sz="4" w:space="0" w:color="auto"/>
              <w:right w:val="single" w:sz="8" w:space="0" w:color="auto"/>
            </w:tcBorders>
            <w:vAlign w:val="center"/>
          </w:tcPr>
          <w:p w:rsidR="00102C22" w:rsidRPr="00341930" w:rsidRDefault="00102C22" w:rsidP="00102C22">
            <w:pPr>
              <w:spacing w:after="0" w:line="240" w:lineRule="auto"/>
              <w:jc w:val="center"/>
              <w:rPr>
                <w:rFonts w:ascii="Times New Roman" w:eastAsia="Times New Roman" w:hAnsi="Times New Roman" w:cs="Times New Roman"/>
                <w:sz w:val="20"/>
                <w:szCs w:val="20"/>
                <w:lang w:eastAsia="tr-TR"/>
              </w:rPr>
            </w:pPr>
          </w:p>
        </w:tc>
        <w:tc>
          <w:tcPr>
            <w:tcW w:w="979" w:type="pct"/>
            <w:gridSpan w:val="2"/>
            <w:tcBorders>
              <w:top w:val="single" w:sz="4" w:space="0" w:color="auto"/>
              <w:left w:val="single" w:sz="8" w:space="0" w:color="auto"/>
              <w:bottom w:val="single" w:sz="4" w:space="0" w:color="auto"/>
              <w:right w:val="single" w:sz="12" w:space="0" w:color="auto"/>
            </w:tcBorders>
            <w:vAlign w:val="center"/>
          </w:tcPr>
          <w:p w:rsidR="00102C22" w:rsidRPr="00341930" w:rsidRDefault="00102C22" w:rsidP="00102C22">
            <w:pPr>
              <w:spacing w:after="0" w:line="240" w:lineRule="auto"/>
              <w:jc w:val="center"/>
              <w:rPr>
                <w:rFonts w:ascii="Times New Roman" w:eastAsia="Times New Roman" w:hAnsi="Times New Roman" w:cs="Times New Roman"/>
                <w:sz w:val="20"/>
                <w:szCs w:val="20"/>
                <w:lang w:eastAsia="tr-TR"/>
              </w:rPr>
            </w:pPr>
          </w:p>
        </w:tc>
      </w:tr>
      <w:tr w:rsidR="00341930" w:rsidRPr="00341930" w:rsidTr="00AF4215">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02C22" w:rsidRPr="00341930" w:rsidRDefault="00102C22" w:rsidP="00102C22">
            <w:pPr>
              <w:spacing w:after="0" w:line="240" w:lineRule="auto"/>
              <w:rPr>
                <w:rFonts w:ascii="Times New Roman" w:eastAsia="Times New Roman" w:hAnsi="Times New Roman" w:cs="Times New Roman"/>
                <w:b/>
                <w:sz w:val="20"/>
                <w:szCs w:val="20"/>
                <w:lang w:eastAsia="tr-TR"/>
              </w:rPr>
            </w:pPr>
          </w:p>
        </w:tc>
        <w:tc>
          <w:tcPr>
            <w:tcW w:w="1032" w:type="pct"/>
            <w:gridSpan w:val="5"/>
            <w:tcBorders>
              <w:top w:val="single" w:sz="4" w:space="0" w:color="auto"/>
              <w:left w:val="single" w:sz="12" w:space="0" w:color="auto"/>
              <w:bottom w:val="single" w:sz="4" w:space="0" w:color="auto"/>
              <w:right w:val="single" w:sz="4" w:space="0" w:color="auto"/>
            </w:tcBorders>
            <w:vAlign w:val="center"/>
            <w:hideMark/>
          </w:tcPr>
          <w:p w:rsidR="00102C22" w:rsidRPr="00341930" w:rsidRDefault="00102C22" w:rsidP="00102C22">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Homework</w:t>
            </w:r>
          </w:p>
        </w:tc>
        <w:tc>
          <w:tcPr>
            <w:tcW w:w="1107" w:type="pct"/>
            <w:gridSpan w:val="2"/>
            <w:tcBorders>
              <w:top w:val="single" w:sz="4" w:space="0" w:color="auto"/>
              <w:left w:val="single" w:sz="4" w:space="0" w:color="auto"/>
              <w:bottom w:val="single" w:sz="4" w:space="0" w:color="auto"/>
              <w:right w:val="single" w:sz="8" w:space="0" w:color="auto"/>
            </w:tcBorders>
            <w:vAlign w:val="center"/>
          </w:tcPr>
          <w:p w:rsidR="00102C22" w:rsidRPr="00341930" w:rsidRDefault="00102C22" w:rsidP="00102C22">
            <w:pPr>
              <w:spacing w:after="0" w:line="240" w:lineRule="auto"/>
              <w:jc w:val="center"/>
              <w:rPr>
                <w:rFonts w:ascii="Times New Roman" w:eastAsia="Times New Roman" w:hAnsi="Times New Roman" w:cs="Times New Roman"/>
                <w:sz w:val="20"/>
                <w:szCs w:val="20"/>
                <w:lang w:eastAsia="tr-TR"/>
              </w:rPr>
            </w:pPr>
          </w:p>
        </w:tc>
        <w:tc>
          <w:tcPr>
            <w:tcW w:w="979" w:type="pct"/>
            <w:gridSpan w:val="2"/>
            <w:tcBorders>
              <w:top w:val="single" w:sz="4" w:space="0" w:color="auto"/>
              <w:left w:val="single" w:sz="8" w:space="0" w:color="auto"/>
              <w:bottom w:val="single" w:sz="4" w:space="0" w:color="auto"/>
              <w:right w:val="single" w:sz="12" w:space="0" w:color="auto"/>
            </w:tcBorders>
            <w:vAlign w:val="center"/>
          </w:tcPr>
          <w:p w:rsidR="00102C22" w:rsidRPr="00341930" w:rsidRDefault="00102C22" w:rsidP="00102C22">
            <w:pPr>
              <w:spacing w:after="0" w:line="240" w:lineRule="auto"/>
              <w:jc w:val="center"/>
              <w:rPr>
                <w:rFonts w:ascii="Times New Roman" w:eastAsia="Times New Roman" w:hAnsi="Times New Roman" w:cs="Times New Roman"/>
                <w:sz w:val="20"/>
                <w:szCs w:val="20"/>
                <w:lang w:eastAsia="tr-TR"/>
              </w:rPr>
            </w:pPr>
          </w:p>
        </w:tc>
      </w:tr>
      <w:tr w:rsidR="00341930" w:rsidRPr="00341930" w:rsidTr="00AF4215">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02C22" w:rsidRPr="00341930" w:rsidRDefault="00102C22" w:rsidP="00102C22">
            <w:pPr>
              <w:spacing w:after="0" w:line="240" w:lineRule="auto"/>
              <w:rPr>
                <w:rFonts w:ascii="Times New Roman" w:eastAsia="Times New Roman" w:hAnsi="Times New Roman" w:cs="Times New Roman"/>
                <w:b/>
                <w:sz w:val="20"/>
                <w:szCs w:val="20"/>
                <w:lang w:eastAsia="tr-TR"/>
              </w:rPr>
            </w:pPr>
          </w:p>
        </w:tc>
        <w:tc>
          <w:tcPr>
            <w:tcW w:w="1032" w:type="pct"/>
            <w:gridSpan w:val="5"/>
            <w:tcBorders>
              <w:top w:val="single" w:sz="4" w:space="0" w:color="auto"/>
              <w:left w:val="single" w:sz="12" w:space="0" w:color="auto"/>
              <w:bottom w:val="single" w:sz="8" w:space="0" w:color="auto"/>
              <w:right w:val="single" w:sz="4" w:space="0" w:color="auto"/>
            </w:tcBorders>
            <w:vAlign w:val="center"/>
            <w:hideMark/>
          </w:tcPr>
          <w:p w:rsidR="00102C22" w:rsidRPr="00341930" w:rsidRDefault="00102C22" w:rsidP="00102C22">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Project</w:t>
            </w:r>
          </w:p>
        </w:tc>
        <w:tc>
          <w:tcPr>
            <w:tcW w:w="1107" w:type="pct"/>
            <w:gridSpan w:val="2"/>
            <w:tcBorders>
              <w:top w:val="single" w:sz="4" w:space="0" w:color="auto"/>
              <w:left w:val="single" w:sz="4" w:space="0" w:color="auto"/>
              <w:bottom w:val="single" w:sz="8" w:space="0" w:color="auto"/>
              <w:right w:val="single" w:sz="8" w:space="0" w:color="auto"/>
            </w:tcBorders>
            <w:vAlign w:val="center"/>
          </w:tcPr>
          <w:p w:rsidR="00102C22" w:rsidRPr="00341930" w:rsidRDefault="00102C22" w:rsidP="00102C22">
            <w:pPr>
              <w:spacing w:after="0" w:line="240" w:lineRule="auto"/>
              <w:jc w:val="center"/>
              <w:rPr>
                <w:rFonts w:ascii="Times New Roman" w:eastAsia="Times New Roman" w:hAnsi="Times New Roman" w:cs="Times New Roman"/>
                <w:sz w:val="20"/>
                <w:szCs w:val="20"/>
                <w:lang w:eastAsia="tr-TR"/>
              </w:rPr>
            </w:pPr>
          </w:p>
        </w:tc>
        <w:tc>
          <w:tcPr>
            <w:tcW w:w="979" w:type="pct"/>
            <w:gridSpan w:val="2"/>
            <w:tcBorders>
              <w:top w:val="single" w:sz="4" w:space="0" w:color="auto"/>
              <w:left w:val="single" w:sz="8" w:space="0" w:color="auto"/>
              <w:bottom w:val="single" w:sz="8" w:space="0" w:color="auto"/>
              <w:right w:val="single" w:sz="12" w:space="0" w:color="auto"/>
            </w:tcBorders>
            <w:vAlign w:val="center"/>
          </w:tcPr>
          <w:p w:rsidR="00102C22" w:rsidRPr="00341930" w:rsidRDefault="00102C22" w:rsidP="00102C22">
            <w:pPr>
              <w:spacing w:after="0" w:line="240" w:lineRule="auto"/>
              <w:jc w:val="center"/>
              <w:rPr>
                <w:rFonts w:ascii="Times New Roman" w:eastAsia="Times New Roman" w:hAnsi="Times New Roman" w:cs="Times New Roman"/>
                <w:sz w:val="20"/>
                <w:szCs w:val="20"/>
                <w:lang w:eastAsia="tr-TR"/>
              </w:rPr>
            </w:pPr>
          </w:p>
        </w:tc>
      </w:tr>
      <w:tr w:rsidR="00341930" w:rsidRPr="00341930" w:rsidTr="00AF4215">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02C22" w:rsidRPr="00341930" w:rsidRDefault="00102C22" w:rsidP="00102C22">
            <w:pPr>
              <w:spacing w:after="0" w:line="240" w:lineRule="auto"/>
              <w:rPr>
                <w:rFonts w:ascii="Times New Roman" w:eastAsia="Times New Roman" w:hAnsi="Times New Roman" w:cs="Times New Roman"/>
                <w:b/>
                <w:sz w:val="20"/>
                <w:szCs w:val="20"/>
                <w:lang w:eastAsia="tr-TR"/>
              </w:rPr>
            </w:pPr>
          </w:p>
        </w:tc>
        <w:tc>
          <w:tcPr>
            <w:tcW w:w="1032" w:type="pct"/>
            <w:gridSpan w:val="5"/>
            <w:tcBorders>
              <w:top w:val="single" w:sz="8" w:space="0" w:color="auto"/>
              <w:left w:val="single" w:sz="12" w:space="0" w:color="auto"/>
              <w:bottom w:val="single" w:sz="8" w:space="0" w:color="auto"/>
              <w:right w:val="single" w:sz="4" w:space="0" w:color="auto"/>
            </w:tcBorders>
            <w:vAlign w:val="center"/>
            <w:hideMark/>
          </w:tcPr>
          <w:p w:rsidR="00102C22" w:rsidRPr="00341930" w:rsidRDefault="00102C22" w:rsidP="00102C22">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Report</w:t>
            </w:r>
          </w:p>
        </w:tc>
        <w:tc>
          <w:tcPr>
            <w:tcW w:w="1107" w:type="pct"/>
            <w:gridSpan w:val="2"/>
            <w:tcBorders>
              <w:top w:val="single" w:sz="8" w:space="0" w:color="auto"/>
              <w:left w:val="single" w:sz="4" w:space="0" w:color="auto"/>
              <w:bottom w:val="single" w:sz="8" w:space="0" w:color="auto"/>
              <w:right w:val="single" w:sz="8" w:space="0" w:color="auto"/>
            </w:tcBorders>
            <w:vAlign w:val="center"/>
          </w:tcPr>
          <w:p w:rsidR="00102C22" w:rsidRPr="00341930" w:rsidRDefault="00102C22" w:rsidP="00102C22">
            <w:pPr>
              <w:spacing w:after="0" w:line="240" w:lineRule="auto"/>
              <w:jc w:val="center"/>
              <w:rPr>
                <w:rFonts w:ascii="Times New Roman" w:eastAsia="Times New Roman" w:hAnsi="Times New Roman" w:cs="Times New Roman"/>
                <w:sz w:val="20"/>
                <w:szCs w:val="20"/>
                <w:lang w:eastAsia="tr-TR"/>
              </w:rPr>
            </w:pPr>
          </w:p>
        </w:tc>
        <w:tc>
          <w:tcPr>
            <w:tcW w:w="979" w:type="pct"/>
            <w:gridSpan w:val="2"/>
            <w:tcBorders>
              <w:top w:val="single" w:sz="8" w:space="0" w:color="auto"/>
              <w:left w:val="single" w:sz="8" w:space="0" w:color="auto"/>
              <w:bottom w:val="single" w:sz="8" w:space="0" w:color="auto"/>
              <w:right w:val="single" w:sz="12" w:space="0" w:color="auto"/>
            </w:tcBorders>
            <w:vAlign w:val="center"/>
          </w:tcPr>
          <w:p w:rsidR="00102C22" w:rsidRPr="00341930" w:rsidRDefault="00102C22" w:rsidP="00102C22">
            <w:pPr>
              <w:spacing w:after="0" w:line="240" w:lineRule="auto"/>
              <w:jc w:val="center"/>
              <w:rPr>
                <w:rFonts w:ascii="Times New Roman" w:eastAsia="Times New Roman" w:hAnsi="Times New Roman" w:cs="Times New Roman"/>
                <w:sz w:val="20"/>
                <w:szCs w:val="20"/>
                <w:lang w:eastAsia="tr-TR"/>
              </w:rPr>
            </w:pPr>
          </w:p>
        </w:tc>
      </w:tr>
      <w:tr w:rsidR="00341930" w:rsidRPr="00341930" w:rsidTr="00AF4215">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102C22" w:rsidRPr="00341930" w:rsidRDefault="00102C22" w:rsidP="00102C22">
            <w:pPr>
              <w:spacing w:after="0" w:line="240" w:lineRule="auto"/>
              <w:rPr>
                <w:rFonts w:ascii="Times New Roman" w:eastAsia="Times New Roman" w:hAnsi="Times New Roman" w:cs="Times New Roman"/>
                <w:b/>
                <w:sz w:val="20"/>
                <w:szCs w:val="20"/>
                <w:lang w:eastAsia="tr-TR"/>
              </w:rPr>
            </w:pPr>
          </w:p>
        </w:tc>
        <w:tc>
          <w:tcPr>
            <w:tcW w:w="1032" w:type="pct"/>
            <w:gridSpan w:val="5"/>
            <w:tcBorders>
              <w:top w:val="single" w:sz="8" w:space="0" w:color="auto"/>
              <w:left w:val="single" w:sz="12" w:space="0" w:color="auto"/>
              <w:bottom w:val="single" w:sz="12" w:space="0" w:color="auto"/>
              <w:right w:val="single" w:sz="4" w:space="0" w:color="auto"/>
            </w:tcBorders>
            <w:vAlign w:val="center"/>
            <w:hideMark/>
          </w:tcPr>
          <w:p w:rsidR="00102C22" w:rsidRPr="00341930" w:rsidRDefault="00102C22" w:rsidP="00102C22">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Others (</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w:t>
            </w:r>
          </w:p>
        </w:tc>
        <w:tc>
          <w:tcPr>
            <w:tcW w:w="1107" w:type="pct"/>
            <w:gridSpan w:val="2"/>
            <w:tcBorders>
              <w:top w:val="single" w:sz="8" w:space="0" w:color="auto"/>
              <w:left w:val="single" w:sz="4" w:space="0" w:color="auto"/>
              <w:bottom w:val="single" w:sz="12" w:space="0" w:color="auto"/>
              <w:right w:val="single" w:sz="8" w:space="0" w:color="auto"/>
            </w:tcBorders>
            <w:vAlign w:val="center"/>
          </w:tcPr>
          <w:p w:rsidR="00102C22" w:rsidRPr="00341930" w:rsidRDefault="00102C22" w:rsidP="00102C22">
            <w:pPr>
              <w:spacing w:after="0" w:line="240" w:lineRule="auto"/>
              <w:jc w:val="center"/>
              <w:rPr>
                <w:rFonts w:ascii="Times New Roman" w:eastAsia="Times New Roman" w:hAnsi="Times New Roman" w:cs="Times New Roman"/>
                <w:sz w:val="20"/>
                <w:szCs w:val="20"/>
                <w:lang w:eastAsia="tr-TR"/>
              </w:rPr>
            </w:pPr>
          </w:p>
        </w:tc>
        <w:tc>
          <w:tcPr>
            <w:tcW w:w="979" w:type="pct"/>
            <w:gridSpan w:val="2"/>
            <w:tcBorders>
              <w:top w:val="single" w:sz="8" w:space="0" w:color="auto"/>
              <w:left w:val="single" w:sz="8" w:space="0" w:color="auto"/>
              <w:bottom w:val="single" w:sz="12" w:space="0" w:color="auto"/>
              <w:right w:val="single" w:sz="12" w:space="0" w:color="auto"/>
            </w:tcBorders>
            <w:vAlign w:val="center"/>
          </w:tcPr>
          <w:p w:rsidR="00102C22" w:rsidRPr="00341930" w:rsidRDefault="00102C22" w:rsidP="00102C22">
            <w:pPr>
              <w:spacing w:after="0" w:line="240" w:lineRule="auto"/>
              <w:jc w:val="center"/>
              <w:rPr>
                <w:rFonts w:ascii="Times New Roman" w:eastAsia="Times New Roman" w:hAnsi="Times New Roman" w:cs="Times New Roman"/>
                <w:sz w:val="20"/>
                <w:szCs w:val="20"/>
                <w:lang w:eastAsia="tr-TR"/>
              </w:rPr>
            </w:pPr>
          </w:p>
        </w:tc>
      </w:tr>
      <w:tr w:rsidR="00341930" w:rsidRPr="00341930" w:rsidTr="00AF4215">
        <w:trPr>
          <w:trHeight w:val="262"/>
        </w:trPr>
        <w:tc>
          <w:tcPr>
            <w:tcW w:w="1882" w:type="pct"/>
            <w:gridSpan w:val="5"/>
            <w:tcBorders>
              <w:top w:val="single" w:sz="12" w:space="0" w:color="auto"/>
              <w:left w:val="single" w:sz="12" w:space="0" w:color="auto"/>
              <w:bottom w:val="single" w:sz="12" w:space="0" w:color="auto"/>
              <w:right w:val="single" w:sz="12" w:space="0" w:color="auto"/>
            </w:tcBorders>
            <w:vAlign w:val="center"/>
            <w:hideMark/>
          </w:tcPr>
          <w:p w:rsidR="00102C22" w:rsidRPr="00341930" w:rsidRDefault="00102C22" w:rsidP="00102C22">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FINAL EXAM</w:t>
            </w:r>
          </w:p>
        </w:tc>
        <w:tc>
          <w:tcPr>
            <w:tcW w:w="1032" w:type="pct"/>
            <w:gridSpan w:val="5"/>
            <w:tcBorders>
              <w:top w:val="single" w:sz="12" w:space="0" w:color="auto"/>
              <w:left w:val="single" w:sz="12" w:space="0" w:color="auto"/>
              <w:bottom w:val="single" w:sz="8" w:space="0" w:color="auto"/>
              <w:right w:val="single" w:sz="4" w:space="0" w:color="auto"/>
            </w:tcBorders>
            <w:hideMark/>
          </w:tcPr>
          <w:p w:rsidR="00102C22" w:rsidRPr="00341930" w:rsidRDefault="00102C22" w:rsidP="00102C22">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w:t>
            </w:r>
          </w:p>
        </w:tc>
        <w:tc>
          <w:tcPr>
            <w:tcW w:w="1107" w:type="pct"/>
            <w:gridSpan w:val="2"/>
            <w:tcBorders>
              <w:top w:val="single" w:sz="12" w:space="0" w:color="auto"/>
              <w:left w:val="single" w:sz="4" w:space="0" w:color="auto"/>
              <w:bottom w:val="single" w:sz="8" w:space="0" w:color="auto"/>
              <w:right w:val="single" w:sz="8" w:space="0" w:color="auto"/>
            </w:tcBorders>
            <w:vAlign w:val="center"/>
            <w:hideMark/>
          </w:tcPr>
          <w:p w:rsidR="00102C22" w:rsidRPr="00341930" w:rsidRDefault="00102C22" w:rsidP="00102C2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979" w:type="pct"/>
            <w:gridSpan w:val="2"/>
            <w:tcBorders>
              <w:top w:val="single" w:sz="12" w:space="0" w:color="auto"/>
              <w:left w:val="single" w:sz="8" w:space="0" w:color="auto"/>
              <w:bottom w:val="single" w:sz="8" w:space="0" w:color="auto"/>
              <w:right w:val="single" w:sz="12" w:space="0" w:color="auto"/>
            </w:tcBorders>
            <w:vAlign w:val="center"/>
            <w:hideMark/>
          </w:tcPr>
          <w:p w:rsidR="00102C22" w:rsidRPr="00341930" w:rsidRDefault="00102C22" w:rsidP="00102C2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60</w:t>
            </w:r>
          </w:p>
        </w:tc>
      </w:tr>
      <w:tr w:rsidR="00341930" w:rsidRPr="00341930" w:rsidTr="00AF4215">
        <w:trPr>
          <w:trHeight w:val="268"/>
        </w:trPr>
        <w:tc>
          <w:tcPr>
            <w:tcW w:w="1882" w:type="pct"/>
            <w:gridSpan w:val="5"/>
            <w:tcBorders>
              <w:top w:val="single" w:sz="12" w:space="0" w:color="auto"/>
              <w:left w:val="single" w:sz="12" w:space="0" w:color="auto"/>
              <w:bottom w:val="single" w:sz="12" w:space="0" w:color="auto"/>
              <w:right w:val="single" w:sz="12" w:space="0" w:color="auto"/>
            </w:tcBorders>
            <w:vAlign w:val="center"/>
            <w:hideMark/>
          </w:tcPr>
          <w:p w:rsidR="00102C22" w:rsidRPr="00341930" w:rsidRDefault="00102C22" w:rsidP="00102C22">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PREREQUISITE(S)</w:t>
            </w:r>
          </w:p>
        </w:tc>
        <w:tc>
          <w:tcPr>
            <w:tcW w:w="3118" w:type="pct"/>
            <w:gridSpan w:val="9"/>
            <w:tcBorders>
              <w:top w:val="single" w:sz="12" w:space="0" w:color="auto"/>
              <w:left w:val="single" w:sz="12" w:space="0" w:color="auto"/>
              <w:bottom w:val="single" w:sz="12" w:space="0" w:color="auto"/>
              <w:right w:val="single" w:sz="12" w:space="0" w:color="auto"/>
            </w:tcBorders>
            <w:vAlign w:val="center"/>
          </w:tcPr>
          <w:p w:rsidR="00102C22" w:rsidRPr="00341930" w:rsidRDefault="00102C22" w:rsidP="00102C22">
            <w:pPr>
              <w:spacing w:after="0" w:line="240" w:lineRule="auto"/>
              <w:rPr>
                <w:rFonts w:ascii="Times New Roman" w:eastAsia="Times New Roman" w:hAnsi="Times New Roman" w:cs="Times New Roman"/>
                <w:sz w:val="20"/>
                <w:szCs w:val="20"/>
                <w:lang w:val="en-US" w:eastAsia="tr-TR"/>
              </w:rPr>
            </w:pPr>
          </w:p>
        </w:tc>
      </w:tr>
      <w:tr w:rsidR="00341930" w:rsidRPr="00341930" w:rsidTr="00AF4215">
        <w:trPr>
          <w:trHeight w:val="447"/>
        </w:trPr>
        <w:tc>
          <w:tcPr>
            <w:tcW w:w="1882" w:type="pct"/>
            <w:gridSpan w:val="5"/>
            <w:tcBorders>
              <w:top w:val="single" w:sz="12" w:space="0" w:color="auto"/>
              <w:left w:val="single" w:sz="12" w:space="0" w:color="auto"/>
              <w:bottom w:val="single" w:sz="12" w:space="0" w:color="auto"/>
              <w:right w:val="single" w:sz="12" w:space="0" w:color="auto"/>
            </w:tcBorders>
            <w:vAlign w:val="center"/>
            <w:hideMark/>
          </w:tcPr>
          <w:p w:rsidR="00102C22" w:rsidRPr="00341930" w:rsidRDefault="00102C22" w:rsidP="00102C22">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BRIEF COURSE CONTENT</w:t>
            </w:r>
          </w:p>
        </w:tc>
        <w:tc>
          <w:tcPr>
            <w:tcW w:w="3118" w:type="pct"/>
            <w:gridSpan w:val="9"/>
            <w:tcBorders>
              <w:top w:val="single" w:sz="12" w:space="0" w:color="auto"/>
              <w:left w:val="single" w:sz="12" w:space="0" w:color="auto"/>
              <w:bottom w:val="single" w:sz="12" w:space="0" w:color="auto"/>
              <w:right w:val="single" w:sz="12" w:space="0" w:color="auto"/>
            </w:tcBorders>
            <w:vAlign w:val="center"/>
            <w:hideMark/>
          </w:tcPr>
          <w:p w:rsidR="00102C22" w:rsidRPr="002426E6" w:rsidRDefault="00102C22" w:rsidP="00102C22">
            <w:pPr>
              <w:spacing w:after="0" w:line="240" w:lineRule="auto"/>
              <w:jc w:val="both"/>
              <w:rPr>
                <w:rFonts w:ascii="Times New Roman" w:eastAsia="Times New Roman" w:hAnsi="Times New Roman" w:cs="Times New Roman"/>
                <w:sz w:val="16"/>
                <w:szCs w:val="16"/>
                <w:lang w:val="en-US" w:eastAsia="tr-TR"/>
              </w:rPr>
            </w:pPr>
            <w:r w:rsidRPr="002426E6">
              <w:rPr>
                <w:rFonts w:ascii="Times New Roman" w:eastAsia="Times New Roman" w:hAnsi="Times New Roman" w:cs="Times New Roman"/>
                <w:sz w:val="16"/>
                <w:szCs w:val="16"/>
                <w:lang w:eastAsia="tr-TR"/>
              </w:rPr>
              <w:t>Introduction to the forecasting techniques: Trend Analysis, Moving Averages, Ouantitative and Qualitative Forecasting Techniques, Errors of forecasting, Methods of Smoothing: Simple Smoothing Methods and Holt-Winters exponantial smoothing methods, decomposition methods, seasonal decomposition and seasonal smoothing methods</w:t>
            </w:r>
          </w:p>
        </w:tc>
      </w:tr>
      <w:tr w:rsidR="00341930" w:rsidRPr="00341930" w:rsidTr="00AF4215">
        <w:trPr>
          <w:trHeight w:val="426"/>
        </w:trPr>
        <w:tc>
          <w:tcPr>
            <w:tcW w:w="1882" w:type="pct"/>
            <w:gridSpan w:val="5"/>
            <w:tcBorders>
              <w:top w:val="single" w:sz="12" w:space="0" w:color="auto"/>
              <w:left w:val="single" w:sz="12" w:space="0" w:color="auto"/>
              <w:bottom w:val="single" w:sz="12" w:space="0" w:color="auto"/>
              <w:right w:val="single" w:sz="12" w:space="0" w:color="auto"/>
            </w:tcBorders>
            <w:vAlign w:val="center"/>
            <w:hideMark/>
          </w:tcPr>
          <w:p w:rsidR="00102C22" w:rsidRPr="00341930" w:rsidRDefault="00102C22" w:rsidP="00102C22">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OBJECTIVES</w:t>
            </w:r>
          </w:p>
        </w:tc>
        <w:tc>
          <w:tcPr>
            <w:tcW w:w="3118" w:type="pct"/>
            <w:gridSpan w:val="9"/>
            <w:tcBorders>
              <w:top w:val="single" w:sz="12" w:space="0" w:color="auto"/>
              <w:left w:val="single" w:sz="12" w:space="0" w:color="auto"/>
              <w:bottom w:val="single" w:sz="12" w:space="0" w:color="auto"/>
              <w:right w:val="single" w:sz="12" w:space="0" w:color="auto"/>
            </w:tcBorders>
            <w:vAlign w:val="center"/>
            <w:hideMark/>
          </w:tcPr>
          <w:p w:rsidR="00102C22" w:rsidRPr="002426E6" w:rsidRDefault="00102C22" w:rsidP="00102C22">
            <w:pPr>
              <w:spacing w:after="0" w:line="240" w:lineRule="auto"/>
              <w:jc w:val="both"/>
              <w:rPr>
                <w:rFonts w:ascii="Times New Roman" w:eastAsia="Times New Roman" w:hAnsi="Times New Roman" w:cs="Times New Roman"/>
                <w:sz w:val="16"/>
                <w:szCs w:val="16"/>
                <w:lang w:val="en-US" w:eastAsia="tr-TR"/>
              </w:rPr>
            </w:pPr>
            <w:r w:rsidRPr="002426E6">
              <w:rPr>
                <w:rFonts w:ascii="Times New Roman" w:eastAsia="Times New Roman" w:hAnsi="Times New Roman" w:cs="Times New Roman"/>
                <w:sz w:val="16"/>
                <w:szCs w:val="16"/>
                <w:lang w:eastAsia="tr-TR"/>
              </w:rPr>
              <w:t>The main of the course is to introduce “forecasting techniqeus and concepts” to student and to learn about the use of the forecasting models</w:t>
            </w:r>
          </w:p>
        </w:tc>
      </w:tr>
      <w:tr w:rsidR="00341930" w:rsidRPr="00341930" w:rsidTr="00AF4215">
        <w:trPr>
          <w:trHeight w:val="518"/>
        </w:trPr>
        <w:tc>
          <w:tcPr>
            <w:tcW w:w="1882" w:type="pct"/>
            <w:gridSpan w:val="5"/>
            <w:tcBorders>
              <w:top w:val="single" w:sz="12" w:space="0" w:color="auto"/>
              <w:left w:val="single" w:sz="12" w:space="0" w:color="auto"/>
              <w:bottom w:val="single" w:sz="12" w:space="0" w:color="auto"/>
              <w:right w:val="single" w:sz="12" w:space="0" w:color="auto"/>
            </w:tcBorders>
            <w:vAlign w:val="center"/>
            <w:hideMark/>
          </w:tcPr>
          <w:p w:rsidR="00102C22" w:rsidRPr="00341930" w:rsidRDefault="00102C22" w:rsidP="00102C22">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CONTRIBUTION OF THE COURSE TO THE PROFESSIONAL EDUATION</w:t>
            </w:r>
          </w:p>
        </w:tc>
        <w:tc>
          <w:tcPr>
            <w:tcW w:w="3118" w:type="pct"/>
            <w:gridSpan w:val="9"/>
            <w:tcBorders>
              <w:top w:val="single" w:sz="12" w:space="0" w:color="auto"/>
              <w:left w:val="single" w:sz="12" w:space="0" w:color="auto"/>
              <w:bottom w:val="single" w:sz="12" w:space="0" w:color="auto"/>
              <w:right w:val="single" w:sz="12" w:space="0" w:color="auto"/>
            </w:tcBorders>
            <w:vAlign w:val="center"/>
            <w:hideMark/>
          </w:tcPr>
          <w:p w:rsidR="00102C22" w:rsidRPr="002426E6" w:rsidRDefault="00102C22" w:rsidP="00102C22">
            <w:pPr>
              <w:spacing w:after="0" w:line="240" w:lineRule="auto"/>
              <w:jc w:val="both"/>
              <w:rPr>
                <w:rFonts w:ascii="Times New Roman" w:eastAsia="Times New Roman" w:hAnsi="Times New Roman" w:cs="Times New Roman"/>
                <w:sz w:val="16"/>
                <w:szCs w:val="16"/>
                <w:lang w:val="en-US" w:eastAsia="tr-TR"/>
              </w:rPr>
            </w:pPr>
            <w:r w:rsidRPr="002426E6">
              <w:rPr>
                <w:rFonts w:ascii="Times New Roman" w:eastAsia="Times New Roman" w:hAnsi="Times New Roman" w:cs="Times New Roman"/>
                <w:sz w:val="16"/>
                <w:szCs w:val="16"/>
                <w:lang w:val="en-US" w:eastAsia="tr-TR"/>
              </w:rPr>
              <w:t xml:space="preserve">Understand importance of concepts in used to forecasting in the univariate time series. modeling in demographic analyses, </w:t>
            </w:r>
          </w:p>
          <w:p w:rsidR="00102C22" w:rsidRPr="002426E6" w:rsidRDefault="00102C22" w:rsidP="00102C22">
            <w:pPr>
              <w:spacing w:after="0" w:line="240" w:lineRule="auto"/>
              <w:jc w:val="both"/>
              <w:rPr>
                <w:rFonts w:ascii="Times New Roman" w:eastAsia="Times New Roman" w:hAnsi="Times New Roman" w:cs="Times New Roman"/>
                <w:sz w:val="16"/>
                <w:szCs w:val="16"/>
                <w:lang w:val="en-US" w:eastAsia="tr-TR"/>
              </w:rPr>
            </w:pPr>
            <w:r w:rsidRPr="002426E6">
              <w:rPr>
                <w:rFonts w:ascii="Times New Roman" w:eastAsia="Times New Roman" w:hAnsi="Times New Roman" w:cs="Times New Roman"/>
                <w:sz w:val="16"/>
                <w:szCs w:val="16"/>
                <w:lang w:val="en-US" w:eastAsia="tr-TR"/>
              </w:rPr>
              <w:t>Application of the forecasting techniques and gain to ability of the     forecasting,</w:t>
            </w:r>
          </w:p>
        </w:tc>
      </w:tr>
      <w:tr w:rsidR="00341930" w:rsidRPr="00341930" w:rsidTr="00AF4215">
        <w:trPr>
          <w:trHeight w:val="518"/>
        </w:trPr>
        <w:tc>
          <w:tcPr>
            <w:tcW w:w="1882" w:type="pct"/>
            <w:gridSpan w:val="5"/>
            <w:tcBorders>
              <w:top w:val="single" w:sz="12" w:space="0" w:color="auto"/>
              <w:left w:val="single" w:sz="12" w:space="0" w:color="auto"/>
              <w:bottom w:val="single" w:sz="12" w:space="0" w:color="auto"/>
              <w:right w:val="single" w:sz="12" w:space="0" w:color="auto"/>
            </w:tcBorders>
            <w:vAlign w:val="center"/>
            <w:hideMark/>
          </w:tcPr>
          <w:p w:rsidR="00102C22" w:rsidRPr="00341930" w:rsidRDefault="00102C22" w:rsidP="00102C22">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LEARNING OUTCOMES OF THE COURSE</w:t>
            </w:r>
          </w:p>
        </w:tc>
        <w:tc>
          <w:tcPr>
            <w:tcW w:w="3118" w:type="pct"/>
            <w:gridSpan w:val="9"/>
            <w:tcBorders>
              <w:top w:val="single" w:sz="12" w:space="0" w:color="auto"/>
              <w:left w:val="single" w:sz="12" w:space="0" w:color="auto"/>
              <w:bottom w:val="single" w:sz="12" w:space="0" w:color="auto"/>
              <w:right w:val="single" w:sz="12" w:space="0" w:color="auto"/>
            </w:tcBorders>
            <w:vAlign w:val="center"/>
            <w:hideMark/>
          </w:tcPr>
          <w:p w:rsidR="00102C22" w:rsidRPr="002426E6" w:rsidRDefault="00102C22" w:rsidP="00102C22">
            <w:pPr>
              <w:tabs>
                <w:tab w:val="left" w:pos="7800"/>
              </w:tabs>
              <w:spacing w:after="0" w:line="240" w:lineRule="auto"/>
              <w:jc w:val="both"/>
              <w:rPr>
                <w:rFonts w:ascii="Times New Roman" w:eastAsia="Times New Roman" w:hAnsi="Times New Roman" w:cs="Times New Roman"/>
                <w:sz w:val="16"/>
                <w:szCs w:val="16"/>
                <w:lang w:eastAsia="tr-TR"/>
              </w:rPr>
            </w:pPr>
            <w:r w:rsidRPr="002426E6">
              <w:rPr>
                <w:rFonts w:ascii="Times New Roman" w:eastAsia="Times New Roman" w:hAnsi="Times New Roman" w:cs="Times New Roman"/>
                <w:sz w:val="16"/>
                <w:szCs w:val="16"/>
                <w:lang w:eastAsia="tr-TR"/>
              </w:rPr>
              <w:t>To have knowlede about seasonal time series</w:t>
            </w:r>
          </w:p>
          <w:p w:rsidR="00102C22" w:rsidRPr="002426E6" w:rsidRDefault="00102C22" w:rsidP="00102C22">
            <w:pPr>
              <w:tabs>
                <w:tab w:val="left" w:pos="7800"/>
              </w:tabs>
              <w:spacing w:after="0" w:line="240" w:lineRule="auto"/>
              <w:jc w:val="both"/>
              <w:rPr>
                <w:rFonts w:ascii="Times New Roman" w:eastAsia="Times New Roman" w:hAnsi="Times New Roman" w:cs="Times New Roman"/>
                <w:sz w:val="16"/>
                <w:szCs w:val="16"/>
                <w:lang w:eastAsia="tr-TR"/>
              </w:rPr>
            </w:pPr>
            <w:r w:rsidRPr="002426E6">
              <w:rPr>
                <w:rFonts w:ascii="Times New Roman" w:eastAsia="Times New Roman" w:hAnsi="Times New Roman" w:cs="Times New Roman"/>
                <w:sz w:val="16"/>
                <w:szCs w:val="16"/>
                <w:lang w:eastAsia="tr-TR"/>
              </w:rPr>
              <w:t xml:space="preserve">to have the competence of evaluating and </w:t>
            </w:r>
            <w:proofErr w:type="gramStart"/>
            <w:r w:rsidRPr="002426E6">
              <w:rPr>
                <w:rFonts w:ascii="Times New Roman" w:eastAsia="Times New Roman" w:hAnsi="Times New Roman" w:cs="Times New Roman"/>
                <w:sz w:val="16"/>
                <w:szCs w:val="16"/>
                <w:lang w:eastAsia="tr-TR"/>
              </w:rPr>
              <w:t>analysing  seasonal</w:t>
            </w:r>
            <w:proofErr w:type="gramEnd"/>
            <w:r w:rsidRPr="002426E6">
              <w:rPr>
                <w:rFonts w:ascii="Times New Roman" w:eastAsia="Times New Roman" w:hAnsi="Times New Roman" w:cs="Times New Roman"/>
                <w:sz w:val="16"/>
                <w:szCs w:val="16"/>
                <w:lang w:eastAsia="tr-TR"/>
              </w:rPr>
              <w:t xml:space="preserve"> time series</w:t>
            </w:r>
          </w:p>
          <w:p w:rsidR="00102C22" w:rsidRPr="002426E6" w:rsidRDefault="00102C22" w:rsidP="00102C22">
            <w:pPr>
              <w:spacing w:after="0" w:line="240" w:lineRule="auto"/>
              <w:jc w:val="both"/>
              <w:rPr>
                <w:rFonts w:ascii="Times New Roman" w:eastAsia="Times New Roman" w:hAnsi="Times New Roman" w:cs="Times New Roman"/>
                <w:sz w:val="16"/>
                <w:szCs w:val="16"/>
                <w:lang w:eastAsia="tr-TR"/>
              </w:rPr>
            </w:pPr>
            <w:r w:rsidRPr="002426E6">
              <w:rPr>
                <w:rFonts w:ascii="Times New Roman" w:eastAsia="Times New Roman" w:hAnsi="Times New Roman" w:cs="Times New Roman"/>
                <w:sz w:val="16"/>
                <w:szCs w:val="16"/>
                <w:lang w:eastAsia="tr-TR"/>
              </w:rPr>
              <w:t>Analysing the seasonal time series for undergraduate and graduate courses or work life and to have competence of forecasting of time series</w:t>
            </w:r>
          </w:p>
        </w:tc>
      </w:tr>
      <w:tr w:rsidR="00341930" w:rsidRPr="00341930" w:rsidTr="00AF4215">
        <w:trPr>
          <w:trHeight w:val="518"/>
        </w:trPr>
        <w:tc>
          <w:tcPr>
            <w:tcW w:w="1882" w:type="pct"/>
            <w:gridSpan w:val="5"/>
            <w:tcBorders>
              <w:top w:val="single" w:sz="12" w:space="0" w:color="auto"/>
              <w:left w:val="single" w:sz="12" w:space="0" w:color="auto"/>
              <w:bottom w:val="single" w:sz="12" w:space="0" w:color="auto"/>
              <w:right w:val="single" w:sz="12" w:space="0" w:color="auto"/>
            </w:tcBorders>
            <w:vAlign w:val="center"/>
          </w:tcPr>
          <w:p w:rsidR="00102C22" w:rsidRPr="00341930" w:rsidRDefault="00102C22" w:rsidP="00102C22">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TEACHİNG METHODS AND </w:t>
            </w:r>
            <w:r w:rsidR="004F6BE6">
              <w:rPr>
                <w:rFonts w:ascii="Times New Roman" w:eastAsia="Times New Roman" w:hAnsi="Times New Roman" w:cs="Times New Roman"/>
                <w:b/>
                <w:sz w:val="20"/>
                <w:szCs w:val="20"/>
                <w:lang w:eastAsia="tr-TR"/>
              </w:rPr>
              <w:t>TECHNIQUES</w:t>
            </w:r>
          </w:p>
        </w:tc>
        <w:tc>
          <w:tcPr>
            <w:tcW w:w="3118" w:type="pct"/>
            <w:gridSpan w:val="9"/>
            <w:tcBorders>
              <w:top w:val="single" w:sz="12" w:space="0" w:color="auto"/>
              <w:left w:val="single" w:sz="12" w:space="0" w:color="auto"/>
              <w:bottom w:val="single" w:sz="12" w:space="0" w:color="auto"/>
              <w:right w:val="single" w:sz="12" w:space="0" w:color="auto"/>
            </w:tcBorders>
            <w:vAlign w:val="center"/>
          </w:tcPr>
          <w:p w:rsidR="00102C22" w:rsidRPr="002426E6" w:rsidRDefault="00102C22" w:rsidP="00102C22">
            <w:pPr>
              <w:tabs>
                <w:tab w:val="left" w:pos="7800"/>
              </w:tabs>
              <w:spacing w:after="0" w:line="240" w:lineRule="auto"/>
              <w:jc w:val="both"/>
              <w:rPr>
                <w:rFonts w:ascii="Times New Roman" w:eastAsia="Times New Roman" w:hAnsi="Times New Roman" w:cs="Times New Roman"/>
                <w:sz w:val="16"/>
                <w:szCs w:val="16"/>
                <w:lang w:eastAsia="tr-TR"/>
              </w:rPr>
            </w:pPr>
            <w:r w:rsidRPr="002426E6">
              <w:rPr>
                <w:rFonts w:ascii="Times New Roman" w:eastAsia="Times New Roman" w:hAnsi="Times New Roman" w:cs="Times New Roman"/>
                <w:sz w:val="16"/>
                <w:szCs w:val="16"/>
                <w:lang w:eastAsia="tr-TR"/>
              </w:rPr>
              <w:t>Application/Practice,  Project/Homework</w:t>
            </w:r>
          </w:p>
        </w:tc>
      </w:tr>
      <w:tr w:rsidR="00341930" w:rsidRPr="00341930" w:rsidTr="00AF4215">
        <w:trPr>
          <w:trHeight w:val="285"/>
        </w:trPr>
        <w:tc>
          <w:tcPr>
            <w:tcW w:w="1882" w:type="pct"/>
            <w:gridSpan w:val="5"/>
            <w:tcBorders>
              <w:top w:val="single" w:sz="12" w:space="0" w:color="auto"/>
              <w:left w:val="single" w:sz="12" w:space="0" w:color="auto"/>
              <w:bottom w:val="single" w:sz="12" w:space="0" w:color="auto"/>
              <w:right w:val="single" w:sz="12" w:space="0" w:color="auto"/>
            </w:tcBorders>
            <w:vAlign w:val="center"/>
            <w:hideMark/>
          </w:tcPr>
          <w:p w:rsidR="00102C22" w:rsidRPr="00341930" w:rsidRDefault="00102C22" w:rsidP="00102C22">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MAIN TEXTBOOK</w:t>
            </w:r>
          </w:p>
        </w:tc>
        <w:tc>
          <w:tcPr>
            <w:tcW w:w="3118" w:type="pct"/>
            <w:gridSpan w:val="9"/>
            <w:tcBorders>
              <w:top w:val="single" w:sz="12" w:space="0" w:color="auto"/>
              <w:left w:val="single" w:sz="12" w:space="0" w:color="auto"/>
              <w:bottom w:val="single" w:sz="12" w:space="0" w:color="auto"/>
              <w:right w:val="single" w:sz="12" w:space="0" w:color="auto"/>
            </w:tcBorders>
            <w:vAlign w:val="center"/>
            <w:hideMark/>
          </w:tcPr>
          <w:p w:rsidR="00102C22" w:rsidRPr="002426E6" w:rsidRDefault="00102C22" w:rsidP="00102C22">
            <w:pPr>
              <w:spacing w:after="0" w:line="240" w:lineRule="auto"/>
              <w:jc w:val="both"/>
              <w:outlineLvl w:val="3"/>
              <w:rPr>
                <w:rFonts w:ascii="Times New Roman" w:eastAsia="Times New Roman" w:hAnsi="Times New Roman" w:cs="Times New Roman"/>
                <w:bCs/>
                <w:sz w:val="16"/>
                <w:szCs w:val="16"/>
                <w:lang w:eastAsia="tr-TR"/>
              </w:rPr>
            </w:pPr>
            <w:r w:rsidRPr="002426E6">
              <w:rPr>
                <w:rFonts w:ascii="Times New Roman" w:eastAsia="Times New Roman" w:hAnsi="Times New Roman" w:cs="Times New Roman"/>
                <w:bCs/>
                <w:sz w:val="16"/>
                <w:szCs w:val="16"/>
                <w:lang w:eastAsia="tr-TR"/>
              </w:rPr>
              <w:t> Chatfield, C</w:t>
            </w:r>
            <w:proofErr w:type="gramStart"/>
            <w:r w:rsidRPr="002426E6">
              <w:rPr>
                <w:rFonts w:ascii="Times New Roman" w:eastAsia="Times New Roman" w:hAnsi="Times New Roman" w:cs="Times New Roman"/>
                <w:bCs/>
                <w:sz w:val="16"/>
                <w:szCs w:val="16"/>
                <w:lang w:eastAsia="tr-TR"/>
              </w:rPr>
              <w:t>.,</w:t>
            </w:r>
            <w:proofErr w:type="gramEnd"/>
            <w:r w:rsidRPr="002426E6">
              <w:rPr>
                <w:rFonts w:ascii="Times New Roman" w:eastAsia="Times New Roman" w:hAnsi="Times New Roman" w:cs="Times New Roman"/>
                <w:bCs/>
                <w:sz w:val="16"/>
                <w:szCs w:val="16"/>
                <w:lang w:eastAsia="tr-TR"/>
              </w:rPr>
              <w:t>(2001), Time Series Forecasting, Boca Raton : Chapman &amp; Hall/CRC</w:t>
            </w:r>
          </w:p>
        </w:tc>
      </w:tr>
      <w:tr w:rsidR="00341930" w:rsidRPr="00341930" w:rsidTr="00AF4215">
        <w:trPr>
          <w:trHeight w:val="540"/>
        </w:trPr>
        <w:tc>
          <w:tcPr>
            <w:tcW w:w="1882" w:type="pct"/>
            <w:gridSpan w:val="5"/>
            <w:tcBorders>
              <w:top w:val="single" w:sz="12" w:space="0" w:color="auto"/>
              <w:left w:val="single" w:sz="12" w:space="0" w:color="auto"/>
              <w:bottom w:val="single" w:sz="12" w:space="0" w:color="auto"/>
              <w:right w:val="single" w:sz="12" w:space="0" w:color="auto"/>
            </w:tcBorders>
            <w:vAlign w:val="center"/>
            <w:hideMark/>
          </w:tcPr>
          <w:p w:rsidR="00102C22" w:rsidRPr="00341930" w:rsidRDefault="00102C22" w:rsidP="00102C22">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SUPPORTING REFERENCES</w:t>
            </w:r>
          </w:p>
        </w:tc>
        <w:tc>
          <w:tcPr>
            <w:tcW w:w="3118" w:type="pct"/>
            <w:gridSpan w:val="9"/>
            <w:tcBorders>
              <w:top w:val="single" w:sz="12" w:space="0" w:color="auto"/>
              <w:left w:val="single" w:sz="12" w:space="0" w:color="auto"/>
              <w:bottom w:val="single" w:sz="12" w:space="0" w:color="auto"/>
              <w:right w:val="single" w:sz="12" w:space="0" w:color="auto"/>
            </w:tcBorders>
            <w:vAlign w:val="center"/>
            <w:hideMark/>
          </w:tcPr>
          <w:p w:rsidR="00102C22" w:rsidRPr="002426E6" w:rsidRDefault="00102C22" w:rsidP="00102C22">
            <w:pPr>
              <w:tabs>
                <w:tab w:val="num" w:pos="720"/>
              </w:tabs>
              <w:spacing w:after="0" w:line="240" w:lineRule="auto"/>
              <w:rPr>
                <w:rFonts w:ascii="Times New Roman" w:eastAsia="Times New Roman" w:hAnsi="Times New Roman" w:cs="Times New Roman"/>
                <w:sz w:val="16"/>
                <w:szCs w:val="16"/>
                <w:lang w:eastAsia="tr-TR"/>
              </w:rPr>
            </w:pPr>
            <w:r w:rsidRPr="002426E6">
              <w:rPr>
                <w:rFonts w:ascii="Times New Roman" w:eastAsia="Times New Roman" w:hAnsi="Times New Roman" w:cs="Times New Roman"/>
                <w:sz w:val="16"/>
                <w:szCs w:val="16"/>
                <w:lang w:eastAsia="tr-TR"/>
              </w:rPr>
              <w:t>Box, G.E.P and Jenkins, G.M. (1976</w:t>
            </w:r>
            <w:r w:rsidRPr="002426E6">
              <w:rPr>
                <w:rFonts w:ascii="Times New Roman" w:eastAsia="Times New Roman" w:hAnsi="Times New Roman" w:cs="Times New Roman"/>
                <w:bCs/>
                <w:sz w:val="16"/>
                <w:szCs w:val="16"/>
                <w:lang w:eastAsia="tr-TR"/>
              </w:rPr>
              <w:t xml:space="preserve">), </w:t>
            </w:r>
            <w:r w:rsidRPr="002426E6">
              <w:rPr>
                <w:rFonts w:ascii="Times New Roman" w:eastAsia="Times New Roman" w:hAnsi="Times New Roman" w:cs="Times New Roman"/>
                <w:sz w:val="16"/>
                <w:szCs w:val="16"/>
                <w:lang w:eastAsia="tr-TR"/>
              </w:rPr>
              <w:t>Time series analysis : Forecasting and Control, Holden-Say, Fransisco</w:t>
            </w:r>
            <w:proofErr w:type="gramStart"/>
            <w:r w:rsidRPr="002426E6">
              <w:rPr>
                <w:rFonts w:ascii="Times New Roman" w:eastAsia="Times New Roman" w:hAnsi="Times New Roman" w:cs="Times New Roman"/>
                <w:sz w:val="16"/>
                <w:szCs w:val="16"/>
                <w:lang w:eastAsia="tr-TR"/>
              </w:rPr>
              <w:t>..</w:t>
            </w:r>
            <w:proofErr w:type="gramEnd"/>
          </w:p>
          <w:p w:rsidR="00102C22" w:rsidRPr="002426E6" w:rsidRDefault="00102C22" w:rsidP="00102C22">
            <w:pPr>
              <w:tabs>
                <w:tab w:val="num" w:pos="720"/>
              </w:tabs>
              <w:spacing w:after="0" w:line="240" w:lineRule="auto"/>
              <w:rPr>
                <w:rFonts w:ascii="Times New Roman" w:eastAsia="Times New Roman" w:hAnsi="Times New Roman" w:cs="Times New Roman"/>
                <w:sz w:val="16"/>
                <w:szCs w:val="16"/>
                <w:lang w:eastAsia="tr-TR"/>
              </w:rPr>
            </w:pPr>
            <w:r w:rsidRPr="002426E6">
              <w:rPr>
                <w:rFonts w:ascii="Times New Roman" w:eastAsia="Times New Roman" w:hAnsi="Times New Roman" w:cs="Times New Roman"/>
                <w:sz w:val="16"/>
                <w:szCs w:val="16"/>
                <w:lang w:eastAsia="tr-TR"/>
              </w:rPr>
              <w:t>Akgül, I</w:t>
            </w:r>
            <w:proofErr w:type="gramStart"/>
            <w:r w:rsidRPr="002426E6">
              <w:rPr>
                <w:rFonts w:ascii="Times New Roman" w:eastAsia="Times New Roman" w:hAnsi="Times New Roman" w:cs="Times New Roman"/>
                <w:sz w:val="16"/>
                <w:szCs w:val="16"/>
                <w:lang w:eastAsia="tr-TR"/>
              </w:rPr>
              <w:t>.,</w:t>
            </w:r>
            <w:proofErr w:type="gramEnd"/>
            <w:r w:rsidRPr="002426E6">
              <w:rPr>
                <w:rFonts w:ascii="Times New Roman" w:eastAsia="Times New Roman" w:hAnsi="Times New Roman" w:cs="Times New Roman"/>
                <w:sz w:val="16"/>
                <w:szCs w:val="16"/>
                <w:lang w:eastAsia="tr-TR"/>
              </w:rPr>
              <w:t xml:space="preserve"> (2003), Geleneksel Zaman Serisi Yöntemleri, D&amp;R Yayınları, İstanbul.</w:t>
            </w:r>
          </w:p>
          <w:p w:rsidR="00102C22" w:rsidRPr="002426E6" w:rsidRDefault="00102C22" w:rsidP="00102C22">
            <w:pPr>
              <w:tabs>
                <w:tab w:val="num" w:pos="720"/>
              </w:tabs>
              <w:spacing w:after="0" w:line="240" w:lineRule="auto"/>
              <w:rPr>
                <w:rFonts w:ascii="Times New Roman" w:eastAsia="Times New Roman" w:hAnsi="Times New Roman" w:cs="Times New Roman"/>
                <w:sz w:val="16"/>
                <w:szCs w:val="16"/>
                <w:lang w:eastAsia="tr-TR"/>
              </w:rPr>
            </w:pPr>
            <w:r w:rsidRPr="002426E6">
              <w:rPr>
                <w:rFonts w:ascii="Times New Roman" w:eastAsia="Times New Roman" w:hAnsi="Times New Roman" w:cs="Times New Roman"/>
                <w:sz w:val="16"/>
                <w:szCs w:val="16"/>
                <w:lang w:eastAsia="tr-TR"/>
              </w:rPr>
              <w:t>Akmut, Ö</w:t>
            </w:r>
            <w:proofErr w:type="gramStart"/>
            <w:r w:rsidRPr="002426E6">
              <w:rPr>
                <w:rFonts w:ascii="Times New Roman" w:eastAsia="Times New Roman" w:hAnsi="Times New Roman" w:cs="Times New Roman"/>
                <w:sz w:val="16"/>
                <w:szCs w:val="16"/>
                <w:lang w:eastAsia="tr-TR"/>
              </w:rPr>
              <w:t>.,</w:t>
            </w:r>
            <w:proofErr w:type="gramEnd"/>
            <w:r w:rsidRPr="002426E6">
              <w:rPr>
                <w:rFonts w:ascii="Times New Roman" w:eastAsia="Times New Roman" w:hAnsi="Times New Roman" w:cs="Times New Roman"/>
                <w:sz w:val="16"/>
                <w:szCs w:val="16"/>
                <w:lang w:eastAsia="tr-TR"/>
              </w:rPr>
              <w:t xml:space="preserve"> Aktaş, R., Binay, H.S, (1999), Öngçrü Teknikleri ve Finans Uygulamaları, Ankara Üniversitesi Siyasal Bilgiler Fakültesi Yayınları, Yayın No:584, Ankara.</w:t>
            </w:r>
          </w:p>
          <w:p w:rsidR="00102C22" w:rsidRPr="002426E6" w:rsidRDefault="00102C22" w:rsidP="00102C22">
            <w:pPr>
              <w:tabs>
                <w:tab w:val="num" w:pos="720"/>
              </w:tabs>
              <w:spacing w:after="0" w:line="240" w:lineRule="auto"/>
              <w:rPr>
                <w:rFonts w:ascii="Times New Roman" w:eastAsia="Times New Roman" w:hAnsi="Times New Roman" w:cs="Times New Roman"/>
                <w:sz w:val="16"/>
                <w:szCs w:val="16"/>
                <w:lang w:eastAsia="tr-TR"/>
              </w:rPr>
            </w:pPr>
            <w:r w:rsidRPr="002426E6">
              <w:rPr>
                <w:rFonts w:ascii="Times New Roman" w:eastAsia="Times New Roman" w:hAnsi="Times New Roman" w:cs="Times New Roman"/>
                <w:sz w:val="16"/>
                <w:szCs w:val="16"/>
                <w:lang w:eastAsia="tr-TR"/>
              </w:rPr>
              <w:t>Makridakis, S</w:t>
            </w:r>
            <w:proofErr w:type="gramStart"/>
            <w:r w:rsidRPr="002426E6">
              <w:rPr>
                <w:rFonts w:ascii="Times New Roman" w:eastAsia="Times New Roman" w:hAnsi="Times New Roman" w:cs="Times New Roman"/>
                <w:sz w:val="16"/>
                <w:szCs w:val="16"/>
                <w:lang w:eastAsia="tr-TR"/>
              </w:rPr>
              <w:t>.,</w:t>
            </w:r>
            <w:proofErr w:type="gramEnd"/>
            <w:r w:rsidRPr="002426E6">
              <w:rPr>
                <w:rFonts w:ascii="Times New Roman" w:eastAsia="Times New Roman" w:hAnsi="Times New Roman" w:cs="Times New Roman"/>
                <w:sz w:val="16"/>
                <w:szCs w:val="16"/>
                <w:lang w:eastAsia="tr-TR"/>
              </w:rPr>
              <w:t xml:space="preserve"> Wheelwright S.C., Hyndman, R.J., (1998),  Forecasting: Methods and Applications, Third edition. John Wiley and Sons.</w:t>
            </w:r>
          </w:p>
          <w:p w:rsidR="00102C22" w:rsidRPr="002426E6" w:rsidRDefault="00102C22" w:rsidP="00102C22">
            <w:pPr>
              <w:spacing w:after="0" w:line="240" w:lineRule="auto"/>
              <w:rPr>
                <w:rFonts w:ascii="Times New Roman" w:eastAsia="Times New Roman" w:hAnsi="Times New Roman" w:cs="Times New Roman"/>
                <w:b/>
                <w:bCs/>
                <w:sz w:val="16"/>
                <w:szCs w:val="16"/>
                <w:lang w:eastAsia="tr-TR"/>
              </w:rPr>
            </w:pPr>
            <w:r w:rsidRPr="002426E6">
              <w:rPr>
                <w:rFonts w:ascii="Times New Roman" w:eastAsia="Times New Roman" w:hAnsi="Times New Roman" w:cs="Times New Roman"/>
                <w:sz w:val="16"/>
                <w:szCs w:val="16"/>
                <w:lang w:eastAsia="tr-TR"/>
              </w:rPr>
              <w:t>Montgomery D. C</w:t>
            </w:r>
            <w:proofErr w:type="gramStart"/>
            <w:r w:rsidRPr="002426E6">
              <w:rPr>
                <w:rFonts w:ascii="Times New Roman" w:eastAsia="Times New Roman" w:hAnsi="Times New Roman" w:cs="Times New Roman"/>
                <w:sz w:val="16"/>
                <w:szCs w:val="16"/>
                <w:lang w:eastAsia="tr-TR"/>
              </w:rPr>
              <w:t>.,</w:t>
            </w:r>
            <w:proofErr w:type="gramEnd"/>
            <w:r w:rsidRPr="002426E6">
              <w:rPr>
                <w:rFonts w:ascii="Times New Roman" w:eastAsia="Times New Roman" w:hAnsi="Times New Roman" w:cs="Times New Roman"/>
                <w:sz w:val="16"/>
                <w:szCs w:val="16"/>
                <w:lang w:eastAsia="tr-TR"/>
              </w:rPr>
              <w:t xml:space="preserve"> Johnson L. A. and Gardiner J. S.( 1994). Forecasting and Time Series Analysis, MCGraw-Hill, New York.</w:t>
            </w:r>
          </w:p>
        </w:tc>
      </w:tr>
      <w:tr w:rsidR="00341930" w:rsidRPr="00341930" w:rsidTr="00AF4215">
        <w:trPr>
          <w:trHeight w:val="107"/>
        </w:trPr>
        <w:tc>
          <w:tcPr>
            <w:tcW w:w="1882" w:type="pct"/>
            <w:gridSpan w:val="5"/>
            <w:tcBorders>
              <w:top w:val="single" w:sz="12" w:space="0" w:color="auto"/>
              <w:left w:val="single" w:sz="12" w:space="0" w:color="auto"/>
              <w:bottom w:val="single" w:sz="12" w:space="0" w:color="auto"/>
              <w:right w:val="single" w:sz="12" w:space="0" w:color="auto"/>
            </w:tcBorders>
            <w:vAlign w:val="center"/>
            <w:hideMark/>
          </w:tcPr>
          <w:p w:rsidR="00102C22" w:rsidRPr="00341930" w:rsidRDefault="00102C22" w:rsidP="00102C22">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NECESSARY COURSE MATERIALS</w:t>
            </w:r>
          </w:p>
        </w:tc>
        <w:tc>
          <w:tcPr>
            <w:tcW w:w="3118" w:type="pct"/>
            <w:gridSpan w:val="9"/>
            <w:tcBorders>
              <w:top w:val="single" w:sz="12" w:space="0" w:color="auto"/>
              <w:left w:val="single" w:sz="12" w:space="0" w:color="auto"/>
              <w:bottom w:val="single" w:sz="12" w:space="0" w:color="auto"/>
              <w:right w:val="single" w:sz="12" w:space="0" w:color="auto"/>
            </w:tcBorders>
            <w:vAlign w:val="center"/>
          </w:tcPr>
          <w:p w:rsidR="00102C22" w:rsidRPr="00341930" w:rsidRDefault="00102C22" w:rsidP="00102C22">
            <w:pPr>
              <w:spacing w:after="0" w:line="240" w:lineRule="auto"/>
              <w:rPr>
                <w:rFonts w:ascii="Times New Roman" w:eastAsia="Times New Roman" w:hAnsi="Times New Roman" w:cs="Times New Roman"/>
                <w:sz w:val="20"/>
                <w:szCs w:val="20"/>
                <w:lang w:val="en-US" w:eastAsia="tr-TR"/>
              </w:rPr>
            </w:pPr>
          </w:p>
        </w:tc>
      </w:tr>
      <w:tr w:rsidR="00102C22" w:rsidRPr="00341930" w:rsidTr="00AF4215">
        <w:tc>
          <w:tcPr>
            <w:tcW w:w="665" w:type="pct"/>
            <w:tcBorders>
              <w:top w:val="nil"/>
              <w:left w:val="nil"/>
              <w:bottom w:val="nil"/>
              <w:right w:val="nil"/>
            </w:tcBorders>
            <w:vAlign w:val="center"/>
            <w:hideMark/>
          </w:tcPr>
          <w:p w:rsidR="00102C22" w:rsidRPr="00341930" w:rsidRDefault="00102C22" w:rsidP="00102C22">
            <w:pPr>
              <w:spacing w:after="0" w:line="240" w:lineRule="auto"/>
              <w:rPr>
                <w:rFonts w:ascii="Times New Roman" w:eastAsia="Times New Roman" w:hAnsi="Times New Roman" w:cs="Times New Roman"/>
                <w:sz w:val="20"/>
                <w:szCs w:val="20"/>
                <w:lang w:eastAsia="tr-TR"/>
              </w:rPr>
            </w:pPr>
          </w:p>
        </w:tc>
        <w:tc>
          <w:tcPr>
            <w:tcW w:w="435" w:type="pct"/>
            <w:tcBorders>
              <w:top w:val="nil"/>
              <w:left w:val="nil"/>
              <w:bottom w:val="nil"/>
              <w:right w:val="nil"/>
            </w:tcBorders>
            <w:vAlign w:val="center"/>
            <w:hideMark/>
          </w:tcPr>
          <w:p w:rsidR="00102C22" w:rsidRPr="00341930" w:rsidRDefault="00102C22" w:rsidP="00102C22">
            <w:pPr>
              <w:spacing w:after="0" w:line="240" w:lineRule="auto"/>
              <w:rPr>
                <w:rFonts w:ascii="Times New Roman" w:eastAsia="Times New Roman" w:hAnsi="Times New Roman" w:cs="Times New Roman"/>
                <w:sz w:val="20"/>
                <w:szCs w:val="20"/>
                <w:lang w:eastAsia="tr-TR"/>
              </w:rPr>
            </w:pPr>
          </w:p>
        </w:tc>
        <w:tc>
          <w:tcPr>
            <w:tcW w:w="121" w:type="pct"/>
            <w:tcBorders>
              <w:top w:val="nil"/>
              <w:left w:val="nil"/>
              <w:bottom w:val="nil"/>
              <w:right w:val="nil"/>
            </w:tcBorders>
            <w:vAlign w:val="center"/>
            <w:hideMark/>
          </w:tcPr>
          <w:p w:rsidR="00102C22" w:rsidRPr="00341930" w:rsidRDefault="00102C22" w:rsidP="00102C22">
            <w:pPr>
              <w:spacing w:after="0" w:line="240" w:lineRule="auto"/>
              <w:rPr>
                <w:rFonts w:ascii="Times New Roman" w:eastAsia="Times New Roman" w:hAnsi="Times New Roman" w:cs="Times New Roman"/>
                <w:sz w:val="20"/>
                <w:szCs w:val="20"/>
                <w:lang w:eastAsia="tr-TR"/>
              </w:rPr>
            </w:pPr>
          </w:p>
        </w:tc>
        <w:tc>
          <w:tcPr>
            <w:tcW w:w="362" w:type="pct"/>
            <w:tcBorders>
              <w:top w:val="nil"/>
              <w:left w:val="nil"/>
              <w:bottom w:val="nil"/>
              <w:right w:val="nil"/>
            </w:tcBorders>
            <w:vAlign w:val="center"/>
            <w:hideMark/>
          </w:tcPr>
          <w:p w:rsidR="00102C22" w:rsidRPr="00341930" w:rsidRDefault="00102C22" w:rsidP="00102C22">
            <w:pPr>
              <w:spacing w:after="0" w:line="240" w:lineRule="auto"/>
              <w:rPr>
                <w:rFonts w:ascii="Times New Roman" w:eastAsia="Times New Roman" w:hAnsi="Times New Roman" w:cs="Times New Roman"/>
                <w:sz w:val="20"/>
                <w:szCs w:val="20"/>
                <w:lang w:eastAsia="tr-TR"/>
              </w:rPr>
            </w:pPr>
          </w:p>
        </w:tc>
        <w:tc>
          <w:tcPr>
            <w:tcW w:w="300" w:type="pct"/>
            <w:tcBorders>
              <w:top w:val="nil"/>
              <w:left w:val="nil"/>
              <w:bottom w:val="nil"/>
              <w:right w:val="nil"/>
            </w:tcBorders>
            <w:vAlign w:val="center"/>
            <w:hideMark/>
          </w:tcPr>
          <w:p w:rsidR="00102C22" w:rsidRPr="00341930" w:rsidRDefault="00102C22" w:rsidP="00102C22">
            <w:pPr>
              <w:spacing w:after="0" w:line="240" w:lineRule="auto"/>
              <w:rPr>
                <w:rFonts w:ascii="Times New Roman" w:eastAsia="Times New Roman" w:hAnsi="Times New Roman" w:cs="Times New Roman"/>
                <w:sz w:val="20"/>
                <w:szCs w:val="20"/>
                <w:lang w:eastAsia="tr-TR"/>
              </w:rPr>
            </w:pPr>
          </w:p>
        </w:tc>
        <w:tc>
          <w:tcPr>
            <w:tcW w:w="206" w:type="pct"/>
            <w:tcBorders>
              <w:top w:val="nil"/>
              <w:left w:val="nil"/>
              <w:bottom w:val="nil"/>
              <w:right w:val="nil"/>
            </w:tcBorders>
            <w:vAlign w:val="center"/>
            <w:hideMark/>
          </w:tcPr>
          <w:p w:rsidR="00102C22" w:rsidRPr="00341930" w:rsidRDefault="00102C22" w:rsidP="00102C22">
            <w:pPr>
              <w:spacing w:after="0" w:line="240" w:lineRule="auto"/>
              <w:rPr>
                <w:rFonts w:ascii="Times New Roman" w:eastAsia="Times New Roman" w:hAnsi="Times New Roman" w:cs="Times New Roman"/>
                <w:sz w:val="20"/>
                <w:szCs w:val="20"/>
                <w:lang w:eastAsia="tr-TR"/>
              </w:rPr>
            </w:pPr>
          </w:p>
        </w:tc>
        <w:tc>
          <w:tcPr>
            <w:tcW w:w="264" w:type="pct"/>
            <w:tcBorders>
              <w:top w:val="nil"/>
              <w:left w:val="nil"/>
              <w:bottom w:val="nil"/>
              <w:right w:val="nil"/>
            </w:tcBorders>
            <w:vAlign w:val="center"/>
            <w:hideMark/>
          </w:tcPr>
          <w:p w:rsidR="00102C22" w:rsidRPr="00341930" w:rsidRDefault="00102C22" w:rsidP="00102C22">
            <w:pPr>
              <w:spacing w:after="0" w:line="240" w:lineRule="auto"/>
              <w:rPr>
                <w:rFonts w:ascii="Times New Roman" w:eastAsia="Times New Roman" w:hAnsi="Times New Roman" w:cs="Times New Roman"/>
                <w:sz w:val="20"/>
                <w:szCs w:val="20"/>
                <w:lang w:eastAsia="tr-TR"/>
              </w:rPr>
            </w:pPr>
          </w:p>
        </w:tc>
        <w:tc>
          <w:tcPr>
            <w:tcW w:w="130" w:type="pct"/>
            <w:tcBorders>
              <w:top w:val="nil"/>
              <w:left w:val="nil"/>
              <w:bottom w:val="nil"/>
              <w:right w:val="nil"/>
            </w:tcBorders>
            <w:vAlign w:val="center"/>
            <w:hideMark/>
          </w:tcPr>
          <w:p w:rsidR="00102C22" w:rsidRPr="00341930" w:rsidRDefault="00102C22" w:rsidP="00102C22">
            <w:pPr>
              <w:spacing w:after="0" w:line="240" w:lineRule="auto"/>
              <w:rPr>
                <w:rFonts w:ascii="Times New Roman" w:eastAsia="Times New Roman" w:hAnsi="Times New Roman" w:cs="Times New Roman"/>
                <w:sz w:val="20"/>
                <w:szCs w:val="20"/>
                <w:lang w:eastAsia="tr-TR"/>
              </w:rPr>
            </w:pPr>
          </w:p>
        </w:tc>
        <w:tc>
          <w:tcPr>
            <w:tcW w:w="320" w:type="pct"/>
            <w:tcBorders>
              <w:top w:val="nil"/>
              <w:left w:val="nil"/>
              <w:bottom w:val="nil"/>
              <w:right w:val="nil"/>
            </w:tcBorders>
            <w:vAlign w:val="center"/>
            <w:hideMark/>
          </w:tcPr>
          <w:p w:rsidR="00102C22" w:rsidRPr="00341930" w:rsidRDefault="00102C22" w:rsidP="00102C22">
            <w:pPr>
              <w:spacing w:after="0" w:line="240" w:lineRule="auto"/>
              <w:rPr>
                <w:rFonts w:ascii="Times New Roman" w:eastAsia="Times New Roman" w:hAnsi="Times New Roman" w:cs="Times New Roman"/>
                <w:sz w:val="20"/>
                <w:szCs w:val="20"/>
                <w:lang w:eastAsia="tr-TR"/>
              </w:rPr>
            </w:pPr>
          </w:p>
        </w:tc>
        <w:tc>
          <w:tcPr>
            <w:tcW w:w="113" w:type="pct"/>
            <w:tcBorders>
              <w:top w:val="nil"/>
              <w:left w:val="nil"/>
              <w:bottom w:val="nil"/>
              <w:right w:val="nil"/>
            </w:tcBorders>
            <w:vAlign w:val="center"/>
            <w:hideMark/>
          </w:tcPr>
          <w:p w:rsidR="00102C22" w:rsidRPr="00341930" w:rsidRDefault="00102C22" w:rsidP="00102C22">
            <w:pPr>
              <w:spacing w:after="0" w:line="240" w:lineRule="auto"/>
              <w:rPr>
                <w:rFonts w:ascii="Times New Roman" w:eastAsia="Times New Roman" w:hAnsi="Times New Roman" w:cs="Times New Roman"/>
                <w:sz w:val="20"/>
                <w:szCs w:val="20"/>
                <w:lang w:eastAsia="tr-TR"/>
              </w:rPr>
            </w:pPr>
          </w:p>
        </w:tc>
        <w:tc>
          <w:tcPr>
            <w:tcW w:w="588" w:type="pct"/>
            <w:tcBorders>
              <w:top w:val="nil"/>
              <w:left w:val="nil"/>
              <w:bottom w:val="nil"/>
              <w:right w:val="nil"/>
            </w:tcBorders>
            <w:vAlign w:val="center"/>
            <w:hideMark/>
          </w:tcPr>
          <w:p w:rsidR="00102C22" w:rsidRPr="00341930" w:rsidRDefault="00102C22" w:rsidP="00102C22">
            <w:pPr>
              <w:spacing w:after="0" w:line="240" w:lineRule="auto"/>
              <w:rPr>
                <w:rFonts w:ascii="Times New Roman" w:eastAsia="Times New Roman" w:hAnsi="Times New Roman" w:cs="Times New Roman"/>
                <w:sz w:val="20"/>
                <w:szCs w:val="20"/>
                <w:lang w:eastAsia="tr-TR"/>
              </w:rPr>
            </w:pPr>
          </w:p>
        </w:tc>
        <w:tc>
          <w:tcPr>
            <w:tcW w:w="519" w:type="pct"/>
            <w:tcBorders>
              <w:top w:val="nil"/>
              <w:left w:val="nil"/>
              <w:bottom w:val="nil"/>
              <w:right w:val="nil"/>
            </w:tcBorders>
            <w:vAlign w:val="center"/>
            <w:hideMark/>
          </w:tcPr>
          <w:p w:rsidR="00102C22" w:rsidRPr="00341930" w:rsidRDefault="00102C22" w:rsidP="00102C22">
            <w:pPr>
              <w:spacing w:after="0" w:line="240" w:lineRule="auto"/>
              <w:rPr>
                <w:rFonts w:ascii="Times New Roman" w:eastAsia="Times New Roman" w:hAnsi="Times New Roman" w:cs="Times New Roman"/>
                <w:sz w:val="20"/>
                <w:szCs w:val="20"/>
                <w:lang w:eastAsia="tr-TR"/>
              </w:rPr>
            </w:pPr>
          </w:p>
        </w:tc>
        <w:tc>
          <w:tcPr>
            <w:tcW w:w="113" w:type="pct"/>
            <w:tcBorders>
              <w:top w:val="nil"/>
              <w:left w:val="nil"/>
              <w:bottom w:val="nil"/>
              <w:right w:val="nil"/>
            </w:tcBorders>
            <w:vAlign w:val="center"/>
            <w:hideMark/>
          </w:tcPr>
          <w:p w:rsidR="00102C22" w:rsidRPr="00341930" w:rsidRDefault="00102C22" w:rsidP="00102C22">
            <w:pPr>
              <w:spacing w:after="0" w:line="240" w:lineRule="auto"/>
              <w:rPr>
                <w:rFonts w:ascii="Times New Roman" w:eastAsia="Times New Roman" w:hAnsi="Times New Roman" w:cs="Times New Roman"/>
                <w:sz w:val="20"/>
                <w:szCs w:val="20"/>
                <w:lang w:eastAsia="tr-TR"/>
              </w:rPr>
            </w:pPr>
          </w:p>
        </w:tc>
        <w:tc>
          <w:tcPr>
            <w:tcW w:w="866" w:type="pct"/>
            <w:tcBorders>
              <w:top w:val="nil"/>
              <w:left w:val="nil"/>
              <w:bottom w:val="nil"/>
              <w:right w:val="nil"/>
            </w:tcBorders>
            <w:vAlign w:val="center"/>
            <w:hideMark/>
          </w:tcPr>
          <w:p w:rsidR="00102C22" w:rsidRPr="00341930" w:rsidRDefault="00102C22" w:rsidP="00102C22">
            <w:pPr>
              <w:spacing w:after="0" w:line="240" w:lineRule="auto"/>
              <w:rPr>
                <w:rFonts w:ascii="Times New Roman" w:eastAsia="Times New Roman" w:hAnsi="Times New Roman" w:cs="Times New Roman"/>
                <w:sz w:val="20"/>
                <w:szCs w:val="20"/>
                <w:lang w:eastAsia="tr-TR"/>
              </w:rPr>
            </w:pPr>
          </w:p>
        </w:tc>
      </w:tr>
    </w:tbl>
    <w:p w:rsidR="00102C22" w:rsidRPr="00341930" w:rsidRDefault="00102C22" w:rsidP="00102C22">
      <w:pPr>
        <w:spacing w:after="0" w:line="240" w:lineRule="auto"/>
        <w:rPr>
          <w:rFonts w:ascii="Times New Roman" w:eastAsia="Times New Roman" w:hAnsi="Times New Roman" w:cs="Times New Roman"/>
          <w:sz w:val="20"/>
          <w:szCs w:val="20"/>
          <w:lang w:eastAsia="tr-TR"/>
        </w:rPr>
      </w:pPr>
    </w:p>
    <w:p w:rsidR="00102C22" w:rsidRPr="00341930" w:rsidRDefault="00102C22" w:rsidP="00102C22">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1"/>
        <w:gridCol w:w="8481"/>
      </w:tblGrid>
      <w:tr w:rsidR="00341930" w:rsidRPr="00341930" w:rsidTr="00DD2CA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SCHEDULE</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hideMark/>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102C22" w:rsidRPr="00341930" w:rsidRDefault="00102C22" w:rsidP="00102C22">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SUBJECTS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02C22" w:rsidRPr="00341930" w:rsidRDefault="00102C22" w:rsidP="00102C2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hideMark/>
          </w:tcPr>
          <w:p w:rsidR="00102C22" w:rsidRPr="00341930" w:rsidRDefault="00102C22" w:rsidP="00102C22">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Regression Analysis in Time Series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02C22" w:rsidRPr="00341930" w:rsidRDefault="00102C22" w:rsidP="00102C2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hideMark/>
          </w:tcPr>
          <w:p w:rsidR="00102C22" w:rsidRPr="00341930" w:rsidRDefault="00102C22" w:rsidP="00102C22">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Regression Analysis in Time Series (cont.)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02C22" w:rsidRPr="00341930" w:rsidRDefault="00102C22" w:rsidP="00102C2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hideMark/>
          </w:tcPr>
          <w:p w:rsidR="00102C22" w:rsidRPr="00341930" w:rsidRDefault="00102C22" w:rsidP="00102C22">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Transfer Function Models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02C22" w:rsidRPr="00341930" w:rsidRDefault="00102C22" w:rsidP="00102C2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hideMark/>
          </w:tcPr>
          <w:p w:rsidR="00102C22" w:rsidRPr="00341930" w:rsidRDefault="00102C22" w:rsidP="00102C22">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Transfer Function Models (cont.)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02C22" w:rsidRPr="00341930" w:rsidRDefault="00102C22" w:rsidP="00102C2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hideMark/>
          </w:tcPr>
          <w:p w:rsidR="00102C22" w:rsidRPr="00341930" w:rsidRDefault="00102C22" w:rsidP="00102C22">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Seasonal Time Series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02C22" w:rsidRPr="00341930" w:rsidRDefault="00102C22" w:rsidP="00102C2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vAlign w:val="center"/>
            <w:hideMark/>
          </w:tcPr>
          <w:p w:rsidR="00102C22" w:rsidRPr="00341930" w:rsidRDefault="00102C22" w:rsidP="00102C22">
            <w:pPr>
              <w:spacing w:after="0" w:line="240" w:lineRule="auto"/>
              <w:rPr>
                <w:rFonts w:ascii="Times New Roman" w:eastAsia="Times New Roman" w:hAnsi="Times New Roman" w:cs="Times New Roman"/>
                <w:sz w:val="20"/>
                <w:szCs w:val="20"/>
                <w:lang w:val="fr-FR" w:eastAsia="tr-TR"/>
              </w:rPr>
            </w:pPr>
            <w:r w:rsidRPr="00341930">
              <w:rPr>
                <w:rFonts w:ascii="Times New Roman" w:eastAsia="Times New Roman" w:hAnsi="Times New Roman" w:cs="Times New Roman"/>
                <w:sz w:val="20"/>
                <w:szCs w:val="20"/>
                <w:lang w:eastAsia="tr-TR"/>
              </w:rPr>
              <w:t>Seasonal Time Series</w:t>
            </w:r>
            <w:r w:rsidRPr="00341930">
              <w:rPr>
                <w:rFonts w:ascii="Times New Roman" w:eastAsia="Times New Roman" w:hAnsi="Times New Roman" w:cs="Times New Roman"/>
                <w:sz w:val="20"/>
                <w:szCs w:val="20"/>
                <w:lang w:val="fr-FR" w:eastAsia="tr-TR"/>
              </w:rPr>
              <w:t xml:space="preserve"> (Mid 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02C22" w:rsidRPr="00341930" w:rsidRDefault="00102C22" w:rsidP="00102C2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vAlign w:val="center"/>
            <w:hideMark/>
          </w:tcPr>
          <w:p w:rsidR="00102C22" w:rsidRPr="00341930" w:rsidRDefault="00102C22" w:rsidP="00102C22">
            <w:pPr>
              <w:spacing w:after="0" w:line="240" w:lineRule="auto"/>
              <w:rPr>
                <w:rFonts w:ascii="Times New Roman" w:eastAsia="Times New Roman" w:hAnsi="Times New Roman" w:cs="Times New Roman"/>
                <w:sz w:val="20"/>
                <w:szCs w:val="20"/>
                <w:lang w:val="fr-FR" w:eastAsia="tr-TR"/>
              </w:rPr>
            </w:pPr>
            <w:r w:rsidRPr="00341930">
              <w:rPr>
                <w:rFonts w:ascii="Times New Roman" w:eastAsia="Times New Roman" w:hAnsi="Times New Roman" w:cs="Times New Roman"/>
                <w:sz w:val="20"/>
                <w:szCs w:val="20"/>
                <w:lang w:eastAsia="tr-TR"/>
              </w:rPr>
              <w:t xml:space="preserve">Testing of seasonality in time series </w:t>
            </w:r>
            <w:r w:rsidRPr="00341930">
              <w:rPr>
                <w:rFonts w:ascii="Times New Roman" w:eastAsia="Times New Roman" w:hAnsi="Times New Roman" w:cs="Times New Roman"/>
                <w:sz w:val="20"/>
                <w:szCs w:val="20"/>
                <w:lang w:val="fr-FR" w:eastAsia="tr-TR"/>
              </w:rPr>
              <w:t>(Midterm Exam)</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02C22" w:rsidRPr="00341930" w:rsidRDefault="00102C22" w:rsidP="00102C2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hideMark/>
          </w:tcPr>
          <w:p w:rsidR="00102C22" w:rsidRPr="00341930" w:rsidRDefault="00102C22" w:rsidP="00102C22">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Removing of Seasonality</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02C22" w:rsidRPr="00341930" w:rsidRDefault="00102C22" w:rsidP="00102C2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hideMark/>
          </w:tcPr>
          <w:p w:rsidR="00102C22" w:rsidRPr="00341930" w:rsidRDefault="00102C22" w:rsidP="00102C22">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Removing of Seasonality (cont.)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02C22" w:rsidRPr="00341930" w:rsidRDefault="00102C22" w:rsidP="00102C2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hideMark/>
          </w:tcPr>
          <w:p w:rsidR="00102C22" w:rsidRPr="00341930" w:rsidRDefault="00102C22" w:rsidP="00102C22">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Smoothing Methods of Seasonal Time Series</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02C22" w:rsidRPr="00341930" w:rsidRDefault="00102C22" w:rsidP="00102C2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hideMark/>
          </w:tcPr>
          <w:p w:rsidR="00102C22" w:rsidRPr="00341930" w:rsidRDefault="00102C22" w:rsidP="00102C22">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Smoothing Methods of Seasonal Time Series (cont.)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02C22" w:rsidRPr="00341930" w:rsidRDefault="00102C22" w:rsidP="00102C2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hideMark/>
          </w:tcPr>
          <w:p w:rsidR="00102C22" w:rsidRPr="00341930" w:rsidRDefault="00102C22" w:rsidP="00102C22">
            <w:pPr>
              <w:spacing w:after="0" w:line="240" w:lineRule="auto"/>
              <w:jc w:val="both"/>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Seasonal ARIMA Models </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02C22" w:rsidRPr="00341930" w:rsidRDefault="00102C22" w:rsidP="00102C2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hideMark/>
          </w:tcPr>
          <w:p w:rsidR="00102C22" w:rsidRPr="00341930" w:rsidRDefault="00102C22" w:rsidP="00102C22">
            <w:pPr>
              <w:spacing w:after="0" w:line="240" w:lineRule="auto"/>
              <w:rPr>
                <w:rFonts w:ascii="Times New Roman" w:eastAsia="Times New Roman" w:hAnsi="Times New Roman" w:cs="Times New Roman"/>
                <w:sz w:val="24"/>
                <w:szCs w:val="24"/>
                <w:lang w:eastAsia="tr-TR"/>
              </w:rPr>
            </w:pPr>
            <w:r w:rsidRPr="00341930">
              <w:rPr>
                <w:rFonts w:ascii="Times New Roman" w:eastAsia="Times New Roman" w:hAnsi="Times New Roman" w:cs="Times New Roman"/>
                <w:sz w:val="20"/>
                <w:szCs w:val="20"/>
                <w:lang w:eastAsia="tr-TR"/>
              </w:rPr>
              <w:t>Seasonal ARIMA Models (cont.)</w:t>
            </w:r>
          </w:p>
        </w:tc>
      </w:tr>
      <w:tr w:rsidR="00341930" w:rsidRPr="00341930" w:rsidTr="00DD2CA9">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102C22" w:rsidRPr="00341930" w:rsidRDefault="00102C22" w:rsidP="00102C2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hideMark/>
          </w:tcPr>
          <w:p w:rsidR="00102C22" w:rsidRPr="00341930" w:rsidRDefault="00102C22" w:rsidP="00102C22">
            <w:pPr>
              <w:spacing w:after="0" w:line="240" w:lineRule="auto"/>
              <w:rPr>
                <w:rFonts w:ascii="Times New Roman" w:eastAsia="Times New Roman" w:hAnsi="Times New Roman" w:cs="Times New Roman"/>
                <w:sz w:val="24"/>
                <w:szCs w:val="24"/>
                <w:lang w:eastAsia="tr-TR"/>
              </w:rPr>
            </w:pPr>
            <w:r w:rsidRPr="00341930">
              <w:rPr>
                <w:rFonts w:ascii="Times New Roman" w:eastAsia="Times New Roman" w:hAnsi="Times New Roman" w:cs="Times New Roman"/>
                <w:sz w:val="20"/>
                <w:szCs w:val="20"/>
                <w:lang w:eastAsia="tr-TR"/>
              </w:rPr>
              <w:t xml:space="preserve">Seasonal ARIMA Models (cont.) </w:t>
            </w:r>
          </w:p>
        </w:tc>
      </w:tr>
      <w:tr w:rsidR="00341930" w:rsidRPr="00341930" w:rsidTr="00DD2CA9">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102C22" w:rsidRPr="00341930" w:rsidRDefault="00102C22" w:rsidP="00102C2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102C22" w:rsidRPr="00341930" w:rsidRDefault="00102C22" w:rsidP="00102C22">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Final Exam</w:t>
            </w:r>
          </w:p>
        </w:tc>
      </w:tr>
    </w:tbl>
    <w:p w:rsidR="00102C22" w:rsidRPr="00341930" w:rsidRDefault="00102C22" w:rsidP="00102C22">
      <w:pPr>
        <w:spacing w:after="0" w:line="240" w:lineRule="auto"/>
        <w:rPr>
          <w:rFonts w:ascii="Times New Roman" w:eastAsia="Times New Roman" w:hAnsi="Times New Roman" w:cs="Times New Roman"/>
          <w:sz w:val="20"/>
          <w:szCs w:val="20"/>
          <w:lang w:eastAsia="tr-TR"/>
        </w:rPr>
      </w:pPr>
    </w:p>
    <w:tbl>
      <w:tblPr>
        <w:tblW w:w="10490"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40"/>
        <w:gridCol w:w="7494"/>
        <w:gridCol w:w="380"/>
        <w:gridCol w:w="426"/>
        <w:gridCol w:w="425"/>
        <w:gridCol w:w="425"/>
      </w:tblGrid>
      <w:tr w:rsidR="00341930" w:rsidRPr="00341930" w:rsidTr="00DD2CA9">
        <w:tc>
          <w:tcPr>
            <w:tcW w:w="1340" w:type="dxa"/>
            <w:tcBorders>
              <w:top w:val="single" w:sz="6" w:space="0" w:color="auto"/>
              <w:left w:val="single" w:sz="12" w:space="0" w:color="auto"/>
              <w:bottom w:val="single" w:sz="12" w:space="0" w:color="auto"/>
              <w:right w:val="single" w:sz="12" w:space="0" w:color="auto"/>
            </w:tcBorders>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102C22" w:rsidRPr="00341930" w:rsidRDefault="00102C22" w:rsidP="00102C22">
            <w:pPr>
              <w:spacing w:after="0" w:line="240" w:lineRule="auto"/>
              <w:jc w:val="both"/>
              <w:rPr>
                <w:rFonts w:ascii="Times New Roman" w:eastAsia="Times New Roman" w:hAnsi="Times New Roman" w:cs="Times New Roman"/>
                <w:sz w:val="20"/>
                <w:szCs w:val="20"/>
                <w:lang w:eastAsia="tr-TR"/>
              </w:rPr>
            </w:pPr>
          </w:p>
        </w:tc>
      </w:tr>
      <w:tr w:rsidR="00341930" w:rsidRPr="00341930" w:rsidTr="00DD2CA9">
        <w:tc>
          <w:tcPr>
            <w:tcW w:w="1340" w:type="dxa"/>
            <w:tcBorders>
              <w:top w:val="single" w:sz="12" w:space="0" w:color="auto"/>
              <w:left w:val="single" w:sz="12" w:space="0" w:color="auto"/>
              <w:bottom w:val="single" w:sz="6" w:space="0" w:color="auto"/>
              <w:right w:val="single" w:sz="6" w:space="0" w:color="auto"/>
            </w:tcBorders>
            <w:vAlign w:val="center"/>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102C22" w:rsidRPr="00341930" w:rsidRDefault="00102C22" w:rsidP="00102C22">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102C22" w:rsidRPr="00341930" w:rsidRDefault="00102C22" w:rsidP="00102C2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102C22" w:rsidRPr="00341930" w:rsidRDefault="00102C22" w:rsidP="00102C22">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102C22" w:rsidRPr="00341930" w:rsidRDefault="00102C22" w:rsidP="00102C2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102C22" w:rsidRPr="00341930" w:rsidRDefault="00102C22" w:rsidP="00102C22">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102C22" w:rsidRPr="00341930" w:rsidRDefault="00102C22" w:rsidP="00102C2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102C22" w:rsidRPr="00341930" w:rsidRDefault="00102C22" w:rsidP="00102C22">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102C22" w:rsidRPr="00341930" w:rsidRDefault="00102C22" w:rsidP="00102C2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102C22" w:rsidRPr="00341930" w:rsidRDefault="00102C22" w:rsidP="00102C22">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102C22" w:rsidRPr="00341930" w:rsidRDefault="00102C22" w:rsidP="00102C2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102C22" w:rsidRPr="00341930" w:rsidRDefault="00102C22" w:rsidP="00102C22">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102C22" w:rsidRPr="00341930" w:rsidRDefault="00102C22" w:rsidP="00102C2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102C22" w:rsidRPr="00341930" w:rsidRDefault="00102C22" w:rsidP="00102C22">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102C22" w:rsidRPr="00341930" w:rsidRDefault="00102C22" w:rsidP="00102C2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102C22" w:rsidRPr="00341930" w:rsidRDefault="00102C22" w:rsidP="00102C22">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102C22" w:rsidRPr="00341930" w:rsidRDefault="00102C22" w:rsidP="00102C2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102C22" w:rsidRPr="00341930" w:rsidRDefault="00102C22" w:rsidP="00102C22">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102C22" w:rsidRPr="00341930" w:rsidRDefault="00102C22" w:rsidP="00102C2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102C22" w:rsidRPr="00341930" w:rsidRDefault="00102C22" w:rsidP="00102C22">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102C22" w:rsidRPr="00341930" w:rsidRDefault="00102C22" w:rsidP="00102C2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102C22" w:rsidRPr="00341930" w:rsidRDefault="00102C22" w:rsidP="00102C22">
            <w:pPr>
              <w:spacing w:after="0" w:line="240" w:lineRule="auto"/>
              <w:rPr>
                <w:rFonts w:ascii="Times New Roman" w:hAnsi="Times New Roman" w:cs="Times New Roman"/>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p>
        </w:tc>
      </w:tr>
      <w:tr w:rsidR="00341930" w:rsidRPr="00341930" w:rsidTr="00DD2CA9">
        <w:tc>
          <w:tcPr>
            <w:tcW w:w="1340" w:type="dxa"/>
            <w:tcBorders>
              <w:top w:val="single" w:sz="6" w:space="0" w:color="auto"/>
              <w:left w:val="single" w:sz="12" w:space="0" w:color="auto"/>
              <w:bottom w:val="single" w:sz="6" w:space="0" w:color="auto"/>
              <w:right w:val="single" w:sz="6" w:space="0" w:color="auto"/>
            </w:tcBorders>
            <w:vAlign w:val="center"/>
          </w:tcPr>
          <w:p w:rsidR="00102C22" w:rsidRPr="00341930" w:rsidRDefault="00102C22" w:rsidP="00102C22">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102C22" w:rsidRPr="00341930" w:rsidRDefault="00102C22" w:rsidP="00102C22">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102C22" w:rsidRPr="00341930" w:rsidRDefault="00102C22" w:rsidP="00102C22">
            <w:pPr>
              <w:spacing w:after="0" w:line="240" w:lineRule="auto"/>
              <w:jc w:val="center"/>
              <w:rPr>
                <w:rFonts w:ascii="Times New Roman" w:eastAsia="Times New Roman" w:hAnsi="Times New Roman" w:cs="Times New Roman"/>
                <w:b/>
                <w:sz w:val="20"/>
                <w:szCs w:val="20"/>
                <w:lang w:eastAsia="tr-TR"/>
              </w:rPr>
            </w:pPr>
          </w:p>
        </w:tc>
      </w:tr>
    </w:tbl>
    <w:p w:rsidR="00102C22" w:rsidRPr="00341930" w:rsidRDefault="00102C22" w:rsidP="00102C22">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102C22" w:rsidRPr="00341930" w:rsidRDefault="00102C22" w:rsidP="00102C22">
      <w:pPr>
        <w:spacing w:after="0" w:line="240" w:lineRule="auto"/>
        <w:rPr>
          <w:rFonts w:ascii="Times New Roman" w:eastAsia="Times New Roman" w:hAnsi="Times New Roman" w:cs="Times New Roman"/>
          <w:sz w:val="20"/>
          <w:szCs w:val="20"/>
          <w:lang w:eastAsia="tr-TR"/>
        </w:rPr>
      </w:pPr>
    </w:p>
    <w:p w:rsidR="00102C22" w:rsidRPr="00341930" w:rsidRDefault="00102C22" w:rsidP="00102C22">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Instructor(s): </w:t>
      </w:r>
      <w:r w:rsidRPr="002426E6">
        <w:rPr>
          <w:rFonts w:ascii="Times New Roman" w:eastAsia="Times New Roman" w:hAnsi="Times New Roman" w:cs="Times New Roman"/>
          <w:sz w:val="20"/>
          <w:szCs w:val="20"/>
          <w:lang w:eastAsia="tr-TR"/>
        </w:rPr>
        <w:t>Assoc. Prof. Dr. Fatih ÇEMREK</w:t>
      </w:r>
    </w:p>
    <w:p w:rsidR="00B512F4" w:rsidRDefault="00102C22" w:rsidP="00B512F4">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Date:</w:t>
      </w:r>
    </w:p>
    <w:p w:rsidR="002426E6" w:rsidRDefault="002426E6" w:rsidP="00B512F4">
      <w:pPr>
        <w:spacing w:after="0" w:line="240" w:lineRule="auto"/>
        <w:rPr>
          <w:rFonts w:ascii="Times New Roman" w:eastAsia="Times New Roman" w:hAnsi="Times New Roman" w:cs="Times New Roman"/>
          <w:b/>
          <w:sz w:val="20"/>
          <w:szCs w:val="20"/>
          <w:lang w:eastAsia="tr-TR"/>
        </w:rPr>
      </w:pPr>
    </w:p>
    <w:p w:rsidR="002426E6" w:rsidRDefault="002426E6" w:rsidP="00B512F4">
      <w:pPr>
        <w:spacing w:after="0" w:line="240" w:lineRule="auto"/>
        <w:rPr>
          <w:rFonts w:ascii="Times New Roman" w:eastAsia="Times New Roman" w:hAnsi="Times New Roman" w:cs="Times New Roman"/>
          <w:b/>
          <w:sz w:val="20"/>
          <w:szCs w:val="20"/>
          <w:lang w:eastAsia="tr-TR"/>
        </w:rPr>
      </w:pPr>
    </w:p>
    <w:p w:rsidR="002426E6" w:rsidRDefault="002426E6" w:rsidP="00B512F4">
      <w:pPr>
        <w:spacing w:after="0" w:line="240" w:lineRule="auto"/>
        <w:rPr>
          <w:rFonts w:ascii="Times New Roman" w:eastAsia="Times New Roman" w:hAnsi="Times New Roman" w:cs="Times New Roman"/>
          <w:b/>
          <w:sz w:val="20"/>
          <w:szCs w:val="20"/>
          <w:lang w:eastAsia="tr-TR"/>
        </w:rPr>
      </w:pPr>
    </w:p>
    <w:p w:rsidR="002426E6" w:rsidRDefault="002426E6" w:rsidP="00B512F4">
      <w:pPr>
        <w:spacing w:after="0" w:line="240" w:lineRule="auto"/>
        <w:rPr>
          <w:rFonts w:ascii="Times New Roman" w:eastAsia="Times New Roman" w:hAnsi="Times New Roman" w:cs="Times New Roman"/>
          <w:b/>
          <w:sz w:val="20"/>
          <w:szCs w:val="20"/>
          <w:lang w:eastAsia="tr-TR"/>
        </w:rPr>
      </w:pPr>
    </w:p>
    <w:p w:rsidR="002426E6" w:rsidRDefault="002426E6" w:rsidP="00B512F4">
      <w:pPr>
        <w:spacing w:after="0" w:line="240" w:lineRule="auto"/>
        <w:rPr>
          <w:rFonts w:ascii="Times New Roman" w:eastAsia="Times New Roman" w:hAnsi="Times New Roman" w:cs="Times New Roman"/>
          <w:b/>
          <w:sz w:val="20"/>
          <w:szCs w:val="20"/>
          <w:lang w:eastAsia="tr-TR"/>
        </w:rPr>
      </w:pPr>
    </w:p>
    <w:p w:rsidR="002426E6" w:rsidRDefault="002426E6" w:rsidP="00B512F4">
      <w:pPr>
        <w:spacing w:after="0" w:line="240" w:lineRule="auto"/>
        <w:rPr>
          <w:rFonts w:ascii="Times New Roman" w:eastAsia="Times New Roman" w:hAnsi="Times New Roman" w:cs="Times New Roman"/>
          <w:b/>
          <w:sz w:val="20"/>
          <w:szCs w:val="20"/>
          <w:lang w:eastAsia="tr-TR"/>
        </w:rPr>
      </w:pPr>
    </w:p>
    <w:p w:rsidR="002426E6" w:rsidRDefault="002426E6" w:rsidP="00B512F4">
      <w:pPr>
        <w:spacing w:after="0" w:line="240" w:lineRule="auto"/>
        <w:rPr>
          <w:rFonts w:ascii="Times New Roman" w:eastAsia="Times New Roman" w:hAnsi="Times New Roman" w:cs="Times New Roman"/>
          <w:b/>
          <w:sz w:val="20"/>
          <w:szCs w:val="20"/>
          <w:lang w:eastAsia="tr-TR"/>
        </w:rPr>
      </w:pPr>
    </w:p>
    <w:p w:rsidR="002426E6" w:rsidRDefault="002426E6" w:rsidP="00B512F4">
      <w:pPr>
        <w:spacing w:after="0" w:line="240" w:lineRule="auto"/>
        <w:rPr>
          <w:rFonts w:ascii="Times New Roman" w:eastAsia="Times New Roman" w:hAnsi="Times New Roman" w:cs="Times New Roman"/>
          <w:b/>
          <w:sz w:val="20"/>
          <w:szCs w:val="20"/>
          <w:lang w:eastAsia="tr-TR"/>
        </w:rPr>
      </w:pPr>
    </w:p>
    <w:p w:rsidR="00AF4215" w:rsidRDefault="00AF4215" w:rsidP="00AF4215">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lastRenderedPageBreak/>
        <w:drawing>
          <wp:anchor distT="0" distB="0" distL="114300" distR="114300" simplePos="0" relativeHeight="251713024" behindDoc="1" locked="0" layoutInCell="1" allowOverlap="1" wp14:anchorId="2622DD83" wp14:editId="2298A1D0">
            <wp:simplePos x="0" y="0"/>
            <wp:positionH relativeFrom="margin">
              <wp:posOffset>0</wp:posOffset>
            </wp:positionH>
            <wp:positionV relativeFrom="paragraph">
              <wp:posOffset>-4445</wp:posOffset>
            </wp:positionV>
            <wp:extent cx="714375" cy="714375"/>
            <wp:effectExtent l="0" t="0" r="9525" b="9525"/>
            <wp:wrapThrough wrapText="bothSides">
              <wp:wrapPolygon edited="0">
                <wp:start x="0" y="0"/>
                <wp:lineTo x="0" y="21312"/>
                <wp:lineTo x="21312" y="21312"/>
                <wp:lineTo x="21312" y="0"/>
                <wp:lineTo x="0" y="0"/>
              </wp:wrapPolygon>
            </wp:wrapThrough>
            <wp:docPr id="108" name="Resim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p>
    <w:p w:rsidR="00AF4215" w:rsidRDefault="00AF4215" w:rsidP="00AF4215">
      <w:pPr>
        <w:spacing w:after="0" w:line="240" w:lineRule="auto"/>
        <w:ind w:left="708" w:firstLine="708"/>
        <w:jc w:val="both"/>
        <w:outlineLvl w:val="0"/>
        <w:rPr>
          <w:rFonts w:ascii="Times New Roman" w:eastAsia="Times New Roman" w:hAnsi="Times New Roman" w:cs="Times New Roman"/>
          <w:b/>
          <w:sz w:val="28"/>
          <w:szCs w:val="28"/>
          <w:lang w:eastAsia="tr-TR"/>
        </w:rPr>
      </w:pPr>
    </w:p>
    <w:p w:rsidR="00AF4215" w:rsidRDefault="00AF4215" w:rsidP="00AF4215">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AF4215" w:rsidRPr="006311B2" w:rsidRDefault="00AF4215" w:rsidP="00AF4215">
      <w:pPr>
        <w:spacing w:after="12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2426E6" w:rsidRPr="00B512F4" w:rsidRDefault="002426E6" w:rsidP="00B512F4">
      <w:pPr>
        <w:spacing w:after="0" w:line="240" w:lineRule="auto"/>
        <w:rPr>
          <w:rFonts w:ascii="Times New Roman" w:eastAsia="Times New Roman" w:hAnsi="Times New Roman" w:cs="Times New Roman"/>
          <w:b/>
          <w:sz w:val="20"/>
          <w:szCs w:val="20"/>
          <w:lang w:eastAsia="tr-TR"/>
        </w:rPr>
      </w:pPr>
    </w:p>
    <w:tbl>
      <w:tblPr>
        <w:tblW w:w="2977"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671"/>
      </w:tblGrid>
      <w:tr w:rsidR="00B512F4" w:rsidRPr="00341930" w:rsidTr="002426E6">
        <w:tc>
          <w:tcPr>
            <w:tcW w:w="1306" w:type="dxa"/>
            <w:tcBorders>
              <w:top w:val="single" w:sz="12" w:space="0" w:color="auto"/>
              <w:left w:val="single" w:sz="12" w:space="0" w:color="auto"/>
              <w:bottom w:val="single" w:sz="12" w:space="0" w:color="auto"/>
              <w:right w:val="single" w:sz="12" w:space="0" w:color="auto"/>
            </w:tcBorders>
            <w:vAlign w:val="center"/>
          </w:tcPr>
          <w:p w:rsidR="00B512F4" w:rsidRPr="00341930" w:rsidRDefault="00B512F4" w:rsidP="00B70BC6">
            <w:pPr>
              <w:spacing w:after="0" w:line="240" w:lineRule="auto"/>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tc>
        <w:tc>
          <w:tcPr>
            <w:tcW w:w="1671" w:type="dxa"/>
            <w:tcBorders>
              <w:top w:val="single" w:sz="12" w:space="0" w:color="auto"/>
              <w:left w:val="single" w:sz="12" w:space="0" w:color="auto"/>
              <w:bottom w:val="single" w:sz="12" w:space="0" w:color="auto"/>
              <w:right w:val="single" w:sz="12" w:space="0" w:color="auto"/>
            </w:tcBorders>
            <w:vAlign w:val="center"/>
          </w:tcPr>
          <w:p w:rsidR="00B512F4" w:rsidRPr="00341930" w:rsidRDefault="00B512F4" w:rsidP="00B70BC6">
            <w:pPr>
              <w:spacing w:after="0" w:line="240" w:lineRule="auto"/>
              <w:outlineLvl w:val="0"/>
              <w:rPr>
                <w:rFonts w:ascii="Times New Roman" w:eastAsia="Times New Roman" w:hAnsi="Times New Roman" w:cs="Times New Roman"/>
                <w:sz w:val="20"/>
                <w:szCs w:val="20"/>
                <w:lang w:eastAsia="tr-TR"/>
              </w:rPr>
            </w:pPr>
            <w:r>
              <w:rPr>
                <w:rFonts w:ascii="Times New Roman" w:hAnsi="Times New Roman" w:cs="Times New Roman"/>
                <w:sz w:val="20"/>
                <w:szCs w:val="20"/>
              </w:rPr>
              <w:t>SPRI</w:t>
            </w:r>
            <w:r w:rsidRPr="00341930">
              <w:rPr>
                <w:rFonts w:ascii="Times New Roman" w:hAnsi="Times New Roman" w:cs="Times New Roman"/>
                <w:sz w:val="20"/>
                <w:szCs w:val="20"/>
              </w:rPr>
              <w:t>NG</w:t>
            </w:r>
          </w:p>
        </w:tc>
      </w:tr>
    </w:tbl>
    <w:p w:rsidR="00B512F4" w:rsidRPr="00341930" w:rsidRDefault="00B512F4" w:rsidP="00B512F4">
      <w:pPr>
        <w:spacing w:after="0" w:line="240" w:lineRule="auto"/>
        <w:jc w:val="right"/>
        <w:outlineLvl w:val="0"/>
        <w:rPr>
          <w:rFonts w:ascii="Times New Roman" w:eastAsia="Times New Roman" w:hAnsi="Times New Roman" w:cs="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969"/>
      </w:tblGrid>
      <w:tr w:rsidR="00B512F4" w:rsidRPr="00341930" w:rsidTr="002426E6">
        <w:tc>
          <w:tcPr>
            <w:tcW w:w="1809" w:type="dxa"/>
            <w:tcBorders>
              <w:top w:val="single" w:sz="12" w:space="0" w:color="auto"/>
              <w:left w:val="single" w:sz="12" w:space="0" w:color="auto"/>
              <w:bottom w:val="single" w:sz="12" w:space="0" w:color="auto"/>
              <w:right w:val="single" w:sz="12" w:space="0" w:color="auto"/>
            </w:tcBorders>
            <w:vAlign w:val="center"/>
          </w:tcPr>
          <w:p w:rsidR="00B512F4" w:rsidRPr="00341930" w:rsidRDefault="00B512F4" w:rsidP="00B70BC6">
            <w:pPr>
              <w:spacing w:after="0" w:line="240" w:lineRule="auto"/>
              <w:jc w:val="center"/>
              <w:outlineLvl w:val="0"/>
              <w:rPr>
                <w:rFonts w:ascii="Times New Roman" w:eastAsia="Times New Roman" w:hAnsi="Times New Roman" w:cs="Times New Roman"/>
                <w:b/>
                <w:sz w:val="20"/>
                <w:szCs w:val="20"/>
                <w:lang w:eastAsia="tr-TR"/>
              </w:rPr>
            </w:pPr>
            <w:bookmarkStart w:id="93" w:name="ekonom121418465" w:colFirst="1" w:colLast="1"/>
            <w:r w:rsidRPr="00341930">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tcPr>
          <w:p w:rsidR="00B512F4" w:rsidRPr="00341930" w:rsidRDefault="00B512F4" w:rsidP="00B70BC6">
            <w:pPr>
              <w:spacing w:after="0" w:line="240" w:lineRule="auto"/>
              <w:outlineLvl w:val="0"/>
              <w:rPr>
                <w:rFonts w:ascii="Times New Roman" w:eastAsia="Times New Roman" w:hAnsi="Times New Roman" w:cs="Times New Roman"/>
                <w:sz w:val="20"/>
                <w:szCs w:val="20"/>
                <w:lang w:eastAsia="tr-TR"/>
              </w:rPr>
            </w:pPr>
            <w:r w:rsidRPr="00341930">
              <w:rPr>
                <w:rFonts w:ascii="Times New Roman" w:hAnsi="Times New Roman" w:cs="Times New Roman"/>
                <w:sz w:val="20"/>
                <w:szCs w:val="20"/>
                <w:lang w:val="en-US"/>
              </w:rPr>
              <w:t>121418465</w:t>
            </w:r>
          </w:p>
        </w:tc>
        <w:tc>
          <w:tcPr>
            <w:tcW w:w="1776" w:type="dxa"/>
            <w:tcBorders>
              <w:top w:val="single" w:sz="12" w:space="0" w:color="auto"/>
              <w:left w:val="single" w:sz="12" w:space="0" w:color="auto"/>
              <w:bottom w:val="single" w:sz="12" w:space="0" w:color="auto"/>
              <w:right w:val="single" w:sz="12" w:space="0" w:color="auto"/>
            </w:tcBorders>
            <w:vAlign w:val="center"/>
          </w:tcPr>
          <w:p w:rsidR="00B512F4" w:rsidRPr="00341930" w:rsidRDefault="00B512F4" w:rsidP="00B70BC6">
            <w:pPr>
              <w:spacing w:after="0" w:line="240" w:lineRule="auto"/>
              <w:jc w:val="center"/>
              <w:outlineLvl w:val="0"/>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NAME</w:t>
            </w:r>
          </w:p>
        </w:tc>
        <w:tc>
          <w:tcPr>
            <w:tcW w:w="3969" w:type="dxa"/>
            <w:tcBorders>
              <w:top w:val="single" w:sz="12" w:space="0" w:color="auto"/>
              <w:left w:val="single" w:sz="12" w:space="0" w:color="auto"/>
              <w:bottom w:val="single" w:sz="12" w:space="0" w:color="auto"/>
              <w:right w:val="single" w:sz="12" w:space="0" w:color="auto"/>
            </w:tcBorders>
            <w:vAlign w:val="center"/>
          </w:tcPr>
          <w:p w:rsidR="00B512F4" w:rsidRPr="00341930" w:rsidRDefault="00B512F4" w:rsidP="00B70BC6">
            <w:pPr>
              <w:shd w:val="clear" w:color="auto" w:fill="F5F5F5"/>
              <w:spacing w:after="0" w:line="240" w:lineRule="auto"/>
              <w:rPr>
                <w:rFonts w:ascii="Times New Roman" w:eastAsia="Times New Roman" w:hAnsi="Times New Roman" w:cs="Times New Roman"/>
                <w:sz w:val="20"/>
                <w:szCs w:val="20"/>
                <w:lang w:eastAsia="tr-TR"/>
              </w:rPr>
            </w:pPr>
            <w:r w:rsidRPr="00341930">
              <w:rPr>
                <w:rFonts w:ascii="Times New Roman" w:hAnsi="Times New Roman" w:cs="Times New Roman"/>
                <w:sz w:val="20"/>
                <w:szCs w:val="20"/>
                <w:lang w:val="en-US"/>
              </w:rPr>
              <w:t>ECONOMETRICS THEORY II</w:t>
            </w:r>
          </w:p>
        </w:tc>
      </w:tr>
    </w:tbl>
    <w:bookmarkEnd w:id="93"/>
    <w:p w:rsidR="00B512F4" w:rsidRPr="00341930" w:rsidRDefault="00B512F4" w:rsidP="00B512F4">
      <w:pPr>
        <w:spacing w:after="0" w:line="240" w:lineRule="auto"/>
        <w:outlineLvl w:val="0"/>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 xml:space="preserve">                                                   </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t xml:space="preserve">      </w:t>
      </w:r>
    </w:p>
    <w:tbl>
      <w:tblPr>
        <w:tblW w:w="520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40"/>
        <w:gridCol w:w="925"/>
        <w:gridCol w:w="264"/>
        <w:gridCol w:w="775"/>
        <w:gridCol w:w="637"/>
        <w:gridCol w:w="418"/>
        <w:gridCol w:w="541"/>
        <w:gridCol w:w="252"/>
        <w:gridCol w:w="535"/>
        <w:gridCol w:w="246"/>
        <w:gridCol w:w="1333"/>
        <w:gridCol w:w="1093"/>
        <w:gridCol w:w="242"/>
        <w:gridCol w:w="1410"/>
      </w:tblGrid>
      <w:tr w:rsidR="00B512F4" w:rsidRPr="00341930" w:rsidTr="00AF4215">
        <w:trPr>
          <w:trHeight w:val="373"/>
        </w:trPr>
        <w:tc>
          <w:tcPr>
            <w:tcW w:w="669" w:type="pct"/>
            <w:vMerge w:val="restart"/>
            <w:tcBorders>
              <w:top w:val="single" w:sz="12" w:space="0" w:color="auto"/>
              <w:left w:val="single" w:sz="12" w:space="0" w:color="auto"/>
              <w:bottom w:val="single" w:sz="4" w:space="0" w:color="auto"/>
              <w:right w:val="single" w:sz="12" w:space="0" w:color="auto"/>
            </w:tcBorders>
            <w:vAlign w:val="bottom"/>
          </w:tcPr>
          <w:p w:rsidR="00B512F4" w:rsidRPr="00341930" w:rsidRDefault="00B512F4"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SEMESTER</w:t>
            </w:r>
          </w:p>
          <w:p w:rsidR="00B512F4" w:rsidRPr="00341930" w:rsidRDefault="00B512F4" w:rsidP="00B70BC6">
            <w:pPr>
              <w:spacing w:after="0" w:line="240" w:lineRule="auto"/>
              <w:jc w:val="center"/>
              <w:rPr>
                <w:rFonts w:ascii="Times New Roman" w:eastAsia="Times New Roman" w:hAnsi="Times New Roman" w:cs="Times New Roman"/>
                <w:sz w:val="20"/>
                <w:szCs w:val="20"/>
                <w:lang w:eastAsia="tr-TR"/>
              </w:rPr>
            </w:pPr>
          </w:p>
        </w:tc>
        <w:tc>
          <w:tcPr>
            <w:tcW w:w="1508" w:type="pct"/>
            <w:gridSpan w:val="5"/>
            <w:tcBorders>
              <w:top w:val="single" w:sz="12" w:space="0" w:color="auto"/>
              <w:left w:val="single" w:sz="12" w:space="0" w:color="auto"/>
              <w:bottom w:val="single" w:sz="4" w:space="0" w:color="auto"/>
              <w:right w:val="single" w:sz="12"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WEEKLY COURSE PERIOD</w:t>
            </w:r>
          </w:p>
        </w:tc>
        <w:tc>
          <w:tcPr>
            <w:tcW w:w="2822" w:type="pct"/>
            <w:gridSpan w:val="8"/>
            <w:tcBorders>
              <w:top w:val="single" w:sz="12" w:space="0" w:color="auto"/>
              <w:left w:val="single" w:sz="12" w:space="0" w:color="auto"/>
              <w:bottom w:val="single" w:sz="4" w:space="0" w:color="auto"/>
              <w:right w:val="single" w:sz="12"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OF</w:t>
            </w:r>
          </w:p>
        </w:tc>
      </w:tr>
      <w:tr w:rsidR="00B512F4" w:rsidRPr="00341930" w:rsidTr="00AF4215">
        <w:trPr>
          <w:trHeight w:val="372"/>
        </w:trPr>
        <w:tc>
          <w:tcPr>
            <w:tcW w:w="669" w:type="pct"/>
            <w:vMerge/>
            <w:tcBorders>
              <w:top w:val="single" w:sz="12" w:space="0" w:color="auto"/>
              <w:left w:val="single" w:sz="12" w:space="0" w:color="auto"/>
              <w:bottom w:val="single" w:sz="4" w:space="0" w:color="auto"/>
              <w:right w:val="single" w:sz="12" w:space="0" w:color="auto"/>
            </w:tcBorders>
            <w:vAlign w:val="center"/>
          </w:tcPr>
          <w:p w:rsidR="00B512F4" w:rsidRPr="00341930" w:rsidRDefault="00B512F4" w:rsidP="00B70BC6">
            <w:pPr>
              <w:spacing w:after="0" w:line="240" w:lineRule="auto"/>
              <w:rPr>
                <w:rFonts w:ascii="Times New Roman" w:eastAsia="Times New Roman" w:hAnsi="Times New Roman" w:cs="Times New Roman"/>
                <w:sz w:val="20"/>
                <w:szCs w:val="20"/>
                <w:lang w:eastAsia="tr-TR"/>
              </w:rPr>
            </w:pPr>
          </w:p>
        </w:tc>
        <w:tc>
          <w:tcPr>
            <w:tcW w:w="462" w:type="pct"/>
            <w:tcBorders>
              <w:top w:val="single" w:sz="4" w:space="0" w:color="auto"/>
              <w:left w:val="single" w:sz="12" w:space="0" w:color="auto"/>
              <w:bottom w:val="single" w:sz="4" w:space="0" w:color="auto"/>
              <w:right w:val="single" w:sz="4"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Theory</w:t>
            </w:r>
          </w:p>
        </w:tc>
        <w:tc>
          <w:tcPr>
            <w:tcW w:w="518" w:type="pct"/>
            <w:gridSpan w:val="2"/>
            <w:tcBorders>
              <w:top w:val="single" w:sz="4" w:space="0" w:color="auto"/>
              <w:left w:val="single" w:sz="4" w:space="0" w:color="auto"/>
              <w:bottom w:val="single" w:sz="4" w:space="0" w:color="auto"/>
              <w:right w:val="single" w:sz="4"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Practice</w:t>
            </w:r>
          </w:p>
        </w:tc>
        <w:tc>
          <w:tcPr>
            <w:tcW w:w="527" w:type="pct"/>
            <w:gridSpan w:val="2"/>
            <w:tcBorders>
              <w:top w:val="single" w:sz="4" w:space="0" w:color="auto"/>
              <w:left w:val="single" w:sz="4" w:space="0" w:color="auto"/>
              <w:bottom w:val="single" w:sz="4" w:space="0" w:color="auto"/>
              <w:right w:val="single" w:sz="12" w:space="0" w:color="auto"/>
            </w:tcBorders>
            <w:vAlign w:val="center"/>
          </w:tcPr>
          <w:p w:rsidR="00B512F4" w:rsidRPr="00341930" w:rsidRDefault="00B512F4" w:rsidP="00B70BC6">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Laboratory</w:t>
            </w:r>
          </w:p>
        </w:tc>
        <w:tc>
          <w:tcPr>
            <w:tcW w:w="396" w:type="pct"/>
            <w:gridSpan w:val="2"/>
            <w:tcBorders>
              <w:top w:val="single" w:sz="4" w:space="0" w:color="auto"/>
              <w:left w:val="single" w:sz="4" w:space="0" w:color="auto"/>
              <w:bottom w:val="single" w:sz="4" w:space="0" w:color="auto"/>
              <w:right w:val="single" w:sz="4"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Credit</w:t>
            </w:r>
          </w:p>
        </w:tc>
        <w:tc>
          <w:tcPr>
            <w:tcW w:w="267" w:type="pct"/>
            <w:tcBorders>
              <w:top w:val="single" w:sz="4" w:space="0" w:color="auto"/>
              <w:left w:val="single" w:sz="4" w:space="0" w:color="auto"/>
              <w:bottom w:val="single" w:sz="4" w:space="0" w:color="auto"/>
              <w:right w:val="single" w:sz="4" w:space="0" w:color="auto"/>
            </w:tcBorders>
            <w:vAlign w:val="center"/>
          </w:tcPr>
          <w:p w:rsidR="00B512F4" w:rsidRPr="00341930" w:rsidRDefault="00B512F4" w:rsidP="00B70BC6">
            <w:pPr>
              <w:spacing w:after="0" w:line="240" w:lineRule="auto"/>
              <w:ind w:left="-111" w:right="-108"/>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ECTS</w:t>
            </w:r>
          </w:p>
        </w:tc>
        <w:tc>
          <w:tcPr>
            <w:tcW w:w="1456" w:type="pct"/>
            <w:gridSpan w:val="4"/>
            <w:tcBorders>
              <w:top w:val="single" w:sz="4" w:space="0" w:color="auto"/>
              <w:left w:val="single" w:sz="4" w:space="0" w:color="auto"/>
              <w:bottom w:val="single" w:sz="4" w:space="0" w:color="auto"/>
              <w:right w:val="single" w:sz="4"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TYPE</w:t>
            </w:r>
          </w:p>
        </w:tc>
        <w:tc>
          <w:tcPr>
            <w:tcW w:w="703" w:type="pct"/>
            <w:tcBorders>
              <w:top w:val="single" w:sz="4" w:space="0" w:color="auto"/>
              <w:left w:val="single" w:sz="4" w:space="0" w:color="auto"/>
              <w:bottom w:val="single" w:sz="4" w:space="0" w:color="auto"/>
              <w:right w:val="single" w:sz="12"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LANGUAGE</w:t>
            </w:r>
          </w:p>
        </w:tc>
      </w:tr>
      <w:tr w:rsidR="00B512F4" w:rsidRPr="00341930" w:rsidTr="00AF4215">
        <w:trPr>
          <w:trHeight w:val="357"/>
        </w:trPr>
        <w:tc>
          <w:tcPr>
            <w:tcW w:w="669" w:type="pct"/>
            <w:tcBorders>
              <w:top w:val="single" w:sz="4" w:space="0" w:color="auto"/>
              <w:left w:val="single" w:sz="12" w:space="0" w:color="auto"/>
              <w:bottom w:val="single" w:sz="12" w:space="0" w:color="auto"/>
              <w:right w:val="single" w:sz="12"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62" w:type="pct"/>
            <w:tcBorders>
              <w:top w:val="single" w:sz="4" w:space="0" w:color="auto"/>
              <w:left w:val="single" w:sz="12" w:space="0" w:color="auto"/>
              <w:bottom w:val="single" w:sz="12" w:space="0" w:color="auto"/>
              <w:right w:val="single" w:sz="4"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518" w:type="pct"/>
            <w:gridSpan w:val="2"/>
            <w:tcBorders>
              <w:top w:val="single" w:sz="4" w:space="0" w:color="auto"/>
              <w:left w:val="single" w:sz="4" w:space="0" w:color="auto"/>
              <w:bottom w:val="single" w:sz="12" w:space="0" w:color="auto"/>
              <w:right w:val="single" w:sz="4"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527" w:type="pct"/>
            <w:gridSpan w:val="2"/>
            <w:tcBorders>
              <w:top w:val="single" w:sz="4" w:space="0" w:color="auto"/>
              <w:left w:val="single" w:sz="4" w:space="0" w:color="auto"/>
              <w:bottom w:val="single" w:sz="12" w:space="0" w:color="auto"/>
              <w:right w:val="single" w:sz="12"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sz w:val="20"/>
                <w:szCs w:val="20"/>
                <w:lang w:eastAsia="tr-TR"/>
              </w:rPr>
            </w:pPr>
          </w:p>
        </w:tc>
        <w:tc>
          <w:tcPr>
            <w:tcW w:w="396" w:type="pct"/>
            <w:gridSpan w:val="2"/>
            <w:tcBorders>
              <w:top w:val="single" w:sz="4" w:space="0" w:color="auto"/>
              <w:left w:val="single" w:sz="4" w:space="0" w:color="auto"/>
              <w:bottom w:val="single" w:sz="12" w:space="0" w:color="auto"/>
              <w:right w:val="single" w:sz="4"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267" w:type="pct"/>
            <w:tcBorders>
              <w:top w:val="single" w:sz="4" w:space="0" w:color="auto"/>
              <w:left w:val="single" w:sz="4" w:space="0" w:color="auto"/>
              <w:bottom w:val="single" w:sz="12" w:space="0" w:color="auto"/>
              <w:right w:val="single" w:sz="4"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sz w:val="20"/>
                <w:szCs w:val="20"/>
                <w:lang w:eastAsia="tr-TR"/>
              </w:rPr>
            </w:pPr>
          </w:p>
        </w:tc>
        <w:tc>
          <w:tcPr>
            <w:tcW w:w="1456" w:type="pct"/>
            <w:gridSpan w:val="4"/>
            <w:tcBorders>
              <w:top w:val="single" w:sz="4" w:space="0" w:color="auto"/>
              <w:left w:val="single" w:sz="4" w:space="0" w:color="auto"/>
              <w:bottom w:val="single" w:sz="12" w:space="0" w:color="auto"/>
              <w:right w:val="single" w:sz="4" w:space="0" w:color="auto"/>
            </w:tcBorders>
            <w:vAlign w:val="center"/>
          </w:tcPr>
          <w:p w:rsidR="00B512F4" w:rsidRPr="00341930" w:rsidRDefault="00B512F4" w:rsidP="00B70BC6">
            <w:pPr>
              <w:spacing w:after="0" w:line="240" w:lineRule="auto"/>
              <w:rPr>
                <w:rFonts w:ascii="Times New Roman" w:eastAsia="Times New Roman" w:hAnsi="Times New Roman" w:cs="Times New Roman"/>
                <w:sz w:val="18"/>
                <w:szCs w:val="18"/>
                <w:lang w:eastAsia="tr-TR"/>
              </w:rPr>
            </w:pPr>
            <w:r w:rsidRPr="00341930">
              <w:rPr>
                <w:rFonts w:ascii="Times New Roman" w:eastAsia="Times New Roman" w:hAnsi="Times New Roman" w:cs="Times New Roman"/>
                <w:sz w:val="18"/>
                <w:szCs w:val="18"/>
                <w:lang w:eastAsia="tr-TR"/>
              </w:rPr>
              <w:t>COMPULSORY () ELECTIVE (X)</w:t>
            </w:r>
          </w:p>
        </w:tc>
        <w:tc>
          <w:tcPr>
            <w:tcW w:w="703" w:type="pct"/>
            <w:tcBorders>
              <w:top w:val="single" w:sz="4" w:space="0" w:color="auto"/>
              <w:left w:val="single" w:sz="4" w:space="0" w:color="auto"/>
              <w:bottom w:val="single" w:sz="12" w:space="0" w:color="auto"/>
              <w:right w:val="single" w:sz="12"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sz w:val="20"/>
                <w:szCs w:val="20"/>
                <w:lang w:eastAsia="tr-TR"/>
              </w:rPr>
            </w:pPr>
          </w:p>
        </w:tc>
      </w:tr>
      <w:tr w:rsidR="00B512F4" w:rsidRPr="00341930" w:rsidTr="00AF4215">
        <w:trPr>
          <w:trHeight w:val="331"/>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CATAGORY</w:t>
            </w:r>
          </w:p>
        </w:tc>
      </w:tr>
      <w:tr w:rsidR="00B512F4" w:rsidRPr="00341930" w:rsidTr="00AF4215">
        <w:trPr>
          <w:trHeight w:val="532"/>
        </w:trPr>
        <w:tc>
          <w:tcPr>
            <w:tcW w:w="1263" w:type="pct"/>
            <w:gridSpan w:val="3"/>
            <w:tcBorders>
              <w:top w:val="single" w:sz="12" w:space="0" w:color="auto"/>
              <w:left w:val="single" w:sz="12" w:space="0" w:color="auto"/>
              <w:bottom w:val="single" w:sz="6" w:space="0" w:color="auto"/>
              <w:right w:val="single" w:sz="6"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Statistics</w:t>
            </w:r>
          </w:p>
        </w:tc>
        <w:tc>
          <w:tcPr>
            <w:tcW w:w="1184" w:type="pct"/>
            <w:gridSpan w:val="4"/>
            <w:tcBorders>
              <w:top w:val="single" w:sz="12" w:space="0" w:color="auto"/>
              <w:left w:val="single" w:sz="12" w:space="0" w:color="auto"/>
              <w:bottom w:val="single" w:sz="6" w:space="0" w:color="auto"/>
              <w:right w:val="single" w:sz="6"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Mathematics</w:t>
            </w:r>
          </w:p>
        </w:tc>
        <w:tc>
          <w:tcPr>
            <w:tcW w:w="1182" w:type="pct"/>
            <w:gridSpan w:val="4"/>
            <w:tcBorders>
              <w:top w:val="single" w:sz="12" w:space="0" w:color="auto"/>
              <w:left w:val="single" w:sz="6" w:space="0" w:color="auto"/>
              <w:bottom w:val="single" w:sz="6" w:space="0" w:color="auto"/>
              <w:right w:val="single" w:sz="6"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Computer</w:t>
            </w:r>
          </w:p>
        </w:tc>
        <w:tc>
          <w:tcPr>
            <w:tcW w:w="1370" w:type="pct"/>
            <w:gridSpan w:val="3"/>
            <w:tcBorders>
              <w:top w:val="single" w:sz="12" w:space="0" w:color="auto"/>
              <w:left w:val="single" w:sz="6" w:space="0" w:color="auto"/>
              <w:bottom w:val="single" w:sz="6" w:space="0" w:color="auto"/>
              <w:right w:val="single" w:sz="12"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Social Sciences</w:t>
            </w:r>
          </w:p>
        </w:tc>
      </w:tr>
      <w:tr w:rsidR="00B512F4" w:rsidRPr="00341930" w:rsidTr="00AF4215">
        <w:trPr>
          <w:trHeight w:val="134"/>
        </w:trPr>
        <w:tc>
          <w:tcPr>
            <w:tcW w:w="1263" w:type="pct"/>
            <w:gridSpan w:val="3"/>
            <w:tcBorders>
              <w:top w:val="single" w:sz="6" w:space="0" w:color="auto"/>
              <w:left w:val="single" w:sz="12" w:space="0" w:color="auto"/>
              <w:bottom w:val="single" w:sz="12" w:space="0" w:color="auto"/>
              <w:right w:val="single" w:sz="4"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X</w:t>
            </w:r>
          </w:p>
        </w:tc>
        <w:tc>
          <w:tcPr>
            <w:tcW w:w="1184" w:type="pct"/>
            <w:gridSpan w:val="4"/>
            <w:tcBorders>
              <w:top w:val="single" w:sz="6" w:space="0" w:color="auto"/>
              <w:left w:val="single" w:sz="12" w:space="0" w:color="auto"/>
              <w:bottom w:val="single" w:sz="12" w:space="0" w:color="auto"/>
              <w:right w:val="single" w:sz="4"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sz w:val="20"/>
                <w:szCs w:val="20"/>
                <w:lang w:eastAsia="tr-TR"/>
              </w:rPr>
            </w:pPr>
          </w:p>
        </w:tc>
        <w:tc>
          <w:tcPr>
            <w:tcW w:w="1182" w:type="pct"/>
            <w:gridSpan w:val="4"/>
            <w:tcBorders>
              <w:top w:val="single" w:sz="6" w:space="0" w:color="auto"/>
              <w:left w:val="single" w:sz="4" w:space="0" w:color="auto"/>
              <w:bottom w:val="single" w:sz="12" w:space="0" w:color="auto"/>
              <w:right w:val="single" w:sz="4"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sz w:val="20"/>
                <w:szCs w:val="20"/>
                <w:lang w:eastAsia="tr-TR"/>
              </w:rPr>
            </w:pPr>
          </w:p>
        </w:tc>
        <w:tc>
          <w:tcPr>
            <w:tcW w:w="1370" w:type="pct"/>
            <w:gridSpan w:val="3"/>
            <w:tcBorders>
              <w:top w:val="single" w:sz="6" w:space="0" w:color="auto"/>
              <w:left w:val="single" w:sz="4" w:space="0" w:color="auto"/>
              <w:bottom w:val="single" w:sz="12" w:space="0" w:color="auto"/>
              <w:right w:val="single" w:sz="12"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sz w:val="20"/>
                <w:szCs w:val="20"/>
                <w:lang w:eastAsia="tr-TR"/>
              </w:rPr>
            </w:pPr>
          </w:p>
        </w:tc>
      </w:tr>
      <w:tr w:rsidR="00B512F4" w:rsidRPr="00341930" w:rsidTr="00AF4215">
        <w:trPr>
          <w:trHeight w:val="316"/>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ASSESSMENT CRITERIA</w:t>
            </w:r>
          </w:p>
        </w:tc>
      </w:tr>
      <w:tr w:rsidR="00B512F4" w:rsidRPr="00341930" w:rsidTr="00AF4215">
        <w:trPr>
          <w:trHeight w:val="224"/>
        </w:trPr>
        <w:tc>
          <w:tcPr>
            <w:tcW w:w="1968" w:type="pct"/>
            <w:gridSpan w:val="5"/>
            <w:vMerge w:val="restart"/>
            <w:tcBorders>
              <w:top w:val="single" w:sz="12" w:space="0" w:color="auto"/>
              <w:left w:val="single" w:sz="12" w:space="0" w:color="auto"/>
              <w:bottom w:val="single" w:sz="12" w:space="0" w:color="auto"/>
              <w:right w:val="single" w:sz="12" w:space="0" w:color="auto"/>
            </w:tcBorders>
            <w:vAlign w:val="center"/>
          </w:tcPr>
          <w:p w:rsidR="00B512F4" w:rsidRPr="00341930" w:rsidRDefault="00B512F4" w:rsidP="00B70BC6">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MID-TERM</w:t>
            </w:r>
          </w:p>
        </w:tc>
        <w:tc>
          <w:tcPr>
            <w:tcW w:w="995" w:type="pct"/>
            <w:gridSpan w:val="5"/>
            <w:tcBorders>
              <w:top w:val="single" w:sz="12" w:space="0" w:color="auto"/>
              <w:left w:val="single" w:sz="12" w:space="0" w:color="auto"/>
              <w:bottom w:val="single" w:sz="8" w:space="0" w:color="auto"/>
              <w:right w:val="single" w:sz="4"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Evaluation Type</w:t>
            </w:r>
          </w:p>
        </w:tc>
        <w:tc>
          <w:tcPr>
            <w:tcW w:w="1212" w:type="pct"/>
            <w:gridSpan w:val="2"/>
            <w:tcBorders>
              <w:top w:val="single" w:sz="12" w:space="0" w:color="auto"/>
              <w:left w:val="single" w:sz="4" w:space="0" w:color="auto"/>
              <w:bottom w:val="single" w:sz="8" w:space="0" w:color="auto"/>
              <w:right w:val="single" w:sz="8"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Quantity</w:t>
            </w:r>
          </w:p>
        </w:tc>
        <w:tc>
          <w:tcPr>
            <w:tcW w:w="823" w:type="pct"/>
            <w:gridSpan w:val="2"/>
            <w:tcBorders>
              <w:top w:val="single" w:sz="12" w:space="0" w:color="auto"/>
              <w:left w:val="single" w:sz="8" w:space="0" w:color="auto"/>
              <w:bottom w:val="single" w:sz="8" w:space="0" w:color="auto"/>
              <w:right w:val="single" w:sz="12"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t>
            </w:r>
          </w:p>
        </w:tc>
      </w:tr>
      <w:tr w:rsidR="00B512F4" w:rsidRPr="00341930" w:rsidTr="00AF4215">
        <w:trPr>
          <w:trHeight w:val="258"/>
        </w:trPr>
        <w:tc>
          <w:tcPr>
            <w:tcW w:w="1968" w:type="pct"/>
            <w:gridSpan w:val="5"/>
            <w:vMerge/>
            <w:tcBorders>
              <w:top w:val="single" w:sz="12" w:space="0" w:color="auto"/>
              <w:left w:val="single" w:sz="12" w:space="0" w:color="auto"/>
              <w:bottom w:val="single" w:sz="12" w:space="0" w:color="auto"/>
              <w:right w:val="single" w:sz="12" w:space="0" w:color="auto"/>
            </w:tcBorders>
            <w:vAlign w:val="center"/>
          </w:tcPr>
          <w:p w:rsidR="00B512F4" w:rsidRPr="00341930" w:rsidRDefault="00B512F4" w:rsidP="00B70BC6">
            <w:pPr>
              <w:spacing w:after="0" w:line="240" w:lineRule="auto"/>
              <w:rPr>
                <w:rFonts w:ascii="Times New Roman" w:eastAsia="Times New Roman" w:hAnsi="Times New Roman" w:cs="Times New Roman"/>
                <w:b/>
                <w:sz w:val="20"/>
                <w:szCs w:val="20"/>
                <w:lang w:eastAsia="tr-TR"/>
              </w:rPr>
            </w:pPr>
          </w:p>
        </w:tc>
        <w:tc>
          <w:tcPr>
            <w:tcW w:w="995" w:type="pct"/>
            <w:gridSpan w:val="5"/>
            <w:tcBorders>
              <w:top w:val="single" w:sz="8" w:space="0" w:color="auto"/>
              <w:left w:val="single" w:sz="12" w:space="0" w:color="auto"/>
              <w:bottom w:val="single" w:sz="4" w:space="0" w:color="auto"/>
              <w:right w:val="single" w:sz="4" w:space="0" w:color="auto"/>
            </w:tcBorders>
            <w:vAlign w:val="center"/>
          </w:tcPr>
          <w:p w:rsidR="00B512F4" w:rsidRPr="00341930" w:rsidRDefault="00B512F4" w:rsidP="00B70BC6">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1st Midterm</w:t>
            </w:r>
          </w:p>
        </w:tc>
        <w:tc>
          <w:tcPr>
            <w:tcW w:w="1212" w:type="pct"/>
            <w:gridSpan w:val="2"/>
            <w:tcBorders>
              <w:top w:val="single" w:sz="8" w:space="0" w:color="auto"/>
              <w:left w:val="single" w:sz="4" w:space="0" w:color="auto"/>
              <w:bottom w:val="single" w:sz="4" w:space="0" w:color="auto"/>
              <w:right w:val="single" w:sz="8"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823" w:type="pct"/>
            <w:gridSpan w:val="2"/>
            <w:tcBorders>
              <w:top w:val="single" w:sz="8" w:space="0" w:color="auto"/>
              <w:left w:val="single" w:sz="8" w:space="0" w:color="auto"/>
              <w:bottom w:val="single" w:sz="4" w:space="0" w:color="auto"/>
              <w:right w:val="single" w:sz="12"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40</w:t>
            </w:r>
          </w:p>
        </w:tc>
      </w:tr>
      <w:tr w:rsidR="00B512F4" w:rsidRPr="00341930" w:rsidTr="00AF4215">
        <w:trPr>
          <w:trHeight w:val="246"/>
        </w:trPr>
        <w:tc>
          <w:tcPr>
            <w:tcW w:w="1968" w:type="pct"/>
            <w:gridSpan w:val="5"/>
            <w:vMerge/>
            <w:tcBorders>
              <w:top w:val="single" w:sz="12" w:space="0" w:color="auto"/>
              <w:left w:val="single" w:sz="12" w:space="0" w:color="auto"/>
              <w:bottom w:val="single" w:sz="12" w:space="0" w:color="auto"/>
              <w:right w:val="single" w:sz="12" w:space="0" w:color="auto"/>
            </w:tcBorders>
            <w:vAlign w:val="center"/>
          </w:tcPr>
          <w:p w:rsidR="00B512F4" w:rsidRPr="00341930" w:rsidRDefault="00B512F4" w:rsidP="00B70BC6">
            <w:pPr>
              <w:spacing w:after="0" w:line="240" w:lineRule="auto"/>
              <w:rPr>
                <w:rFonts w:ascii="Times New Roman" w:eastAsia="Times New Roman" w:hAnsi="Times New Roman" w:cs="Times New Roman"/>
                <w:b/>
                <w:sz w:val="20"/>
                <w:szCs w:val="20"/>
                <w:lang w:eastAsia="tr-TR"/>
              </w:rPr>
            </w:pPr>
          </w:p>
        </w:tc>
        <w:tc>
          <w:tcPr>
            <w:tcW w:w="995" w:type="pct"/>
            <w:gridSpan w:val="5"/>
            <w:tcBorders>
              <w:top w:val="single" w:sz="4" w:space="0" w:color="auto"/>
              <w:left w:val="single" w:sz="12" w:space="0" w:color="auto"/>
              <w:bottom w:val="single" w:sz="4" w:space="0" w:color="auto"/>
              <w:right w:val="single" w:sz="4" w:space="0" w:color="auto"/>
            </w:tcBorders>
            <w:vAlign w:val="center"/>
          </w:tcPr>
          <w:p w:rsidR="00B512F4" w:rsidRPr="00341930" w:rsidRDefault="00B512F4" w:rsidP="00B70BC6">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2nd Midterm</w:t>
            </w:r>
          </w:p>
        </w:tc>
        <w:tc>
          <w:tcPr>
            <w:tcW w:w="1212" w:type="pct"/>
            <w:gridSpan w:val="2"/>
            <w:tcBorders>
              <w:top w:val="single" w:sz="4" w:space="0" w:color="auto"/>
              <w:left w:val="single" w:sz="4" w:space="0" w:color="auto"/>
              <w:bottom w:val="single" w:sz="4" w:space="0" w:color="auto"/>
              <w:right w:val="single" w:sz="8"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sz w:val="20"/>
                <w:szCs w:val="20"/>
                <w:lang w:eastAsia="tr-TR"/>
              </w:rPr>
            </w:pPr>
          </w:p>
        </w:tc>
        <w:tc>
          <w:tcPr>
            <w:tcW w:w="823" w:type="pct"/>
            <w:gridSpan w:val="2"/>
            <w:tcBorders>
              <w:top w:val="single" w:sz="4" w:space="0" w:color="auto"/>
              <w:left w:val="single" w:sz="8" w:space="0" w:color="auto"/>
              <w:bottom w:val="single" w:sz="4" w:space="0" w:color="auto"/>
              <w:right w:val="single" w:sz="12"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sz w:val="20"/>
                <w:szCs w:val="20"/>
                <w:lang w:eastAsia="tr-TR"/>
              </w:rPr>
            </w:pPr>
          </w:p>
        </w:tc>
      </w:tr>
      <w:tr w:rsidR="00B512F4" w:rsidRPr="00341930" w:rsidTr="00AF4215">
        <w:trPr>
          <w:trHeight w:val="258"/>
        </w:trPr>
        <w:tc>
          <w:tcPr>
            <w:tcW w:w="1968" w:type="pct"/>
            <w:gridSpan w:val="5"/>
            <w:vMerge/>
            <w:tcBorders>
              <w:top w:val="single" w:sz="12" w:space="0" w:color="auto"/>
              <w:left w:val="single" w:sz="12" w:space="0" w:color="auto"/>
              <w:bottom w:val="single" w:sz="12" w:space="0" w:color="auto"/>
              <w:right w:val="single" w:sz="12" w:space="0" w:color="auto"/>
            </w:tcBorders>
            <w:vAlign w:val="center"/>
          </w:tcPr>
          <w:p w:rsidR="00B512F4" w:rsidRPr="00341930" w:rsidRDefault="00B512F4" w:rsidP="00B70BC6">
            <w:pPr>
              <w:spacing w:after="0" w:line="240" w:lineRule="auto"/>
              <w:rPr>
                <w:rFonts w:ascii="Times New Roman" w:eastAsia="Times New Roman" w:hAnsi="Times New Roman" w:cs="Times New Roman"/>
                <w:b/>
                <w:sz w:val="20"/>
                <w:szCs w:val="20"/>
                <w:lang w:eastAsia="tr-TR"/>
              </w:rPr>
            </w:pPr>
          </w:p>
        </w:tc>
        <w:tc>
          <w:tcPr>
            <w:tcW w:w="995" w:type="pct"/>
            <w:gridSpan w:val="5"/>
            <w:tcBorders>
              <w:top w:val="single" w:sz="4" w:space="0" w:color="auto"/>
              <w:left w:val="single" w:sz="12" w:space="0" w:color="auto"/>
              <w:bottom w:val="single" w:sz="4" w:space="0" w:color="auto"/>
              <w:right w:val="single" w:sz="4" w:space="0" w:color="auto"/>
            </w:tcBorders>
            <w:vAlign w:val="center"/>
          </w:tcPr>
          <w:p w:rsidR="00B512F4" w:rsidRPr="00341930" w:rsidRDefault="00B512F4" w:rsidP="00B70BC6">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Quiz</w:t>
            </w:r>
          </w:p>
        </w:tc>
        <w:tc>
          <w:tcPr>
            <w:tcW w:w="1212" w:type="pct"/>
            <w:gridSpan w:val="2"/>
            <w:tcBorders>
              <w:top w:val="single" w:sz="4" w:space="0" w:color="auto"/>
              <w:left w:val="single" w:sz="4" w:space="0" w:color="auto"/>
              <w:bottom w:val="single" w:sz="4" w:space="0" w:color="auto"/>
              <w:right w:val="single" w:sz="8"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sz w:val="20"/>
                <w:szCs w:val="20"/>
                <w:lang w:eastAsia="tr-TR"/>
              </w:rPr>
            </w:pPr>
          </w:p>
        </w:tc>
        <w:tc>
          <w:tcPr>
            <w:tcW w:w="823" w:type="pct"/>
            <w:gridSpan w:val="2"/>
            <w:tcBorders>
              <w:top w:val="single" w:sz="4" w:space="0" w:color="auto"/>
              <w:left w:val="single" w:sz="8" w:space="0" w:color="auto"/>
              <w:bottom w:val="single" w:sz="4" w:space="0" w:color="auto"/>
              <w:right w:val="single" w:sz="12"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sz w:val="20"/>
                <w:szCs w:val="20"/>
                <w:lang w:eastAsia="tr-TR"/>
              </w:rPr>
            </w:pPr>
          </w:p>
        </w:tc>
      </w:tr>
      <w:tr w:rsidR="00B512F4" w:rsidRPr="00341930" w:rsidTr="00AF4215">
        <w:trPr>
          <w:trHeight w:val="246"/>
        </w:trPr>
        <w:tc>
          <w:tcPr>
            <w:tcW w:w="1968" w:type="pct"/>
            <w:gridSpan w:val="5"/>
            <w:vMerge/>
            <w:tcBorders>
              <w:top w:val="single" w:sz="12" w:space="0" w:color="auto"/>
              <w:left w:val="single" w:sz="12" w:space="0" w:color="auto"/>
              <w:bottom w:val="single" w:sz="12" w:space="0" w:color="auto"/>
              <w:right w:val="single" w:sz="12" w:space="0" w:color="auto"/>
            </w:tcBorders>
            <w:vAlign w:val="center"/>
          </w:tcPr>
          <w:p w:rsidR="00B512F4" w:rsidRPr="00341930" w:rsidRDefault="00B512F4" w:rsidP="00B70BC6">
            <w:pPr>
              <w:spacing w:after="0" w:line="240" w:lineRule="auto"/>
              <w:rPr>
                <w:rFonts w:ascii="Times New Roman" w:eastAsia="Times New Roman" w:hAnsi="Times New Roman" w:cs="Times New Roman"/>
                <w:b/>
                <w:sz w:val="20"/>
                <w:szCs w:val="20"/>
                <w:lang w:eastAsia="tr-TR"/>
              </w:rPr>
            </w:pPr>
          </w:p>
        </w:tc>
        <w:tc>
          <w:tcPr>
            <w:tcW w:w="995" w:type="pct"/>
            <w:gridSpan w:val="5"/>
            <w:tcBorders>
              <w:top w:val="single" w:sz="4" w:space="0" w:color="auto"/>
              <w:left w:val="single" w:sz="12" w:space="0" w:color="auto"/>
              <w:bottom w:val="single" w:sz="4" w:space="0" w:color="auto"/>
              <w:right w:val="single" w:sz="4" w:space="0" w:color="auto"/>
            </w:tcBorders>
            <w:vAlign w:val="center"/>
          </w:tcPr>
          <w:p w:rsidR="00B512F4" w:rsidRPr="00341930" w:rsidRDefault="00B512F4" w:rsidP="00B70BC6">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Homework</w:t>
            </w:r>
          </w:p>
        </w:tc>
        <w:tc>
          <w:tcPr>
            <w:tcW w:w="1212" w:type="pct"/>
            <w:gridSpan w:val="2"/>
            <w:tcBorders>
              <w:top w:val="single" w:sz="4" w:space="0" w:color="auto"/>
              <w:left w:val="single" w:sz="4" w:space="0" w:color="auto"/>
              <w:bottom w:val="single" w:sz="4" w:space="0" w:color="auto"/>
              <w:right w:val="single" w:sz="8"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sz w:val="20"/>
                <w:szCs w:val="20"/>
                <w:lang w:eastAsia="tr-TR"/>
              </w:rPr>
            </w:pPr>
          </w:p>
        </w:tc>
        <w:tc>
          <w:tcPr>
            <w:tcW w:w="823" w:type="pct"/>
            <w:gridSpan w:val="2"/>
            <w:tcBorders>
              <w:top w:val="single" w:sz="4" w:space="0" w:color="auto"/>
              <w:left w:val="single" w:sz="8" w:space="0" w:color="auto"/>
              <w:bottom w:val="single" w:sz="4" w:space="0" w:color="auto"/>
              <w:right w:val="single" w:sz="12"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sz w:val="20"/>
                <w:szCs w:val="20"/>
                <w:lang w:eastAsia="tr-TR"/>
              </w:rPr>
            </w:pPr>
          </w:p>
        </w:tc>
      </w:tr>
      <w:tr w:rsidR="00B512F4" w:rsidRPr="00341930" w:rsidTr="00AF4215">
        <w:trPr>
          <w:trHeight w:val="258"/>
        </w:trPr>
        <w:tc>
          <w:tcPr>
            <w:tcW w:w="1968" w:type="pct"/>
            <w:gridSpan w:val="5"/>
            <w:vMerge/>
            <w:tcBorders>
              <w:top w:val="single" w:sz="12" w:space="0" w:color="auto"/>
              <w:left w:val="single" w:sz="12" w:space="0" w:color="auto"/>
              <w:bottom w:val="single" w:sz="12" w:space="0" w:color="auto"/>
              <w:right w:val="single" w:sz="12" w:space="0" w:color="auto"/>
            </w:tcBorders>
            <w:vAlign w:val="center"/>
          </w:tcPr>
          <w:p w:rsidR="00B512F4" w:rsidRPr="00341930" w:rsidRDefault="00B512F4" w:rsidP="00B70BC6">
            <w:pPr>
              <w:spacing w:after="0" w:line="240" w:lineRule="auto"/>
              <w:rPr>
                <w:rFonts w:ascii="Times New Roman" w:eastAsia="Times New Roman" w:hAnsi="Times New Roman" w:cs="Times New Roman"/>
                <w:b/>
                <w:sz w:val="20"/>
                <w:szCs w:val="20"/>
                <w:lang w:eastAsia="tr-TR"/>
              </w:rPr>
            </w:pPr>
          </w:p>
        </w:tc>
        <w:tc>
          <w:tcPr>
            <w:tcW w:w="995" w:type="pct"/>
            <w:gridSpan w:val="5"/>
            <w:tcBorders>
              <w:top w:val="single" w:sz="4" w:space="0" w:color="auto"/>
              <w:left w:val="single" w:sz="12" w:space="0" w:color="auto"/>
              <w:bottom w:val="single" w:sz="8" w:space="0" w:color="auto"/>
              <w:right w:val="single" w:sz="4" w:space="0" w:color="auto"/>
            </w:tcBorders>
            <w:vAlign w:val="center"/>
          </w:tcPr>
          <w:p w:rsidR="00B512F4" w:rsidRPr="00341930" w:rsidRDefault="00B512F4" w:rsidP="00B70BC6">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Project</w:t>
            </w:r>
          </w:p>
        </w:tc>
        <w:tc>
          <w:tcPr>
            <w:tcW w:w="1212" w:type="pct"/>
            <w:gridSpan w:val="2"/>
            <w:tcBorders>
              <w:top w:val="single" w:sz="4" w:space="0" w:color="auto"/>
              <w:left w:val="single" w:sz="4" w:space="0" w:color="auto"/>
              <w:bottom w:val="single" w:sz="8" w:space="0" w:color="auto"/>
              <w:right w:val="single" w:sz="8"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sz w:val="20"/>
                <w:szCs w:val="20"/>
                <w:lang w:eastAsia="tr-TR"/>
              </w:rPr>
            </w:pPr>
          </w:p>
        </w:tc>
        <w:tc>
          <w:tcPr>
            <w:tcW w:w="823" w:type="pct"/>
            <w:gridSpan w:val="2"/>
            <w:tcBorders>
              <w:top w:val="single" w:sz="4" w:space="0" w:color="auto"/>
              <w:left w:val="single" w:sz="8" w:space="0" w:color="auto"/>
              <w:bottom w:val="single" w:sz="8" w:space="0" w:color="auto"/>
              <w:right w:val="single" w:sz="12"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sz w:val="20"/>
                <w:szCs w:val="20"/>
                <w:lang w:eastAsia="tr-TR"/>
              </w:rPr>
            </w:pPr>
          </w:p>
        </w:tc>
      </w:tr>
      <w:tr w:rsidR="00B512F4" w:rsidRPr="00341930" w:rsidTr="00AF4215">
        <w:trPr>
          <w:trHeight w:val="246"/>
        </w:trPr>
        <w:tc>
          <w:tcPr>
            <w:tcW w:w="1968" w:type="pct"/>
            <w:gridSpan w:val="5"/>
            <w:vMerge/>
            <w:tcBorders>
              <w:top w:val="single" w:sz="12" w:space="0" w:color="auto"/>
              <w:left w:val="single" w:sz="12" w:space="0" w:color="auto"/>
              <w:bottom w:val="single" w:sz="12" w:space="0" w:color="auto"/>
              <w:right w:val="single" w:sz="12" w:space="0" w:color="auto"/>
            </w:tcBorders>
            <w:vAlign w:val="center"/>
          </w:tcPr>
          <w:p w:rsidR="00B512F4" w:rsidRPr="00341930" w:rsidRDefault="00B512F4" w:rsidP="00B70BC6">
            <w:pPr>
              <w:spacing w:after="0" w:line="240" w:lineRule="auto"/>
              <w:rPr>
                <w:rFonts w:ascii="Times New Roman" w:eastAsia="Times New Roman" w:hAnsi="Times New Roman" w:cs="Times New Roman"/>
                <w:b/>
                <w:sz w:val="20"/>
                <w:szCs w:val="20"/>
                <w:lang w:eastAsia="tr-TR"/>
              </w:rPr>
            </w:pPr>
          </w:p>
        </w:tc>
        <w:tc>
          <w:tcPr>
            <w:tcW w:w="995" w:type="pct"/>
            <w:gridSpan w:val="5"/>
            <w:tcBorders>
              <w:top w:val="single" w:sz="8" w:space="0" w:color="auto"/>
              <w:left w:val="single" w:sz="12" w:space="0" w:color="auto"/>
              <w:bottom w:val="single" w:sz="8" w:space="0" w:color="auto"/>
              <w:right w:val="single" w:sz="4" w:space="0" w:color="auto"/>
            </w:tcBorders>
            <w:vAlign w:val="center"/>
          </w:tcPr>
          <w:p w:rsidR="00B512F4" w:rsidRPr="00341930" w:rsidRDefault="00B512F4" w:rsidP="00B70BC6">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Report</w:t>
            </w:r>
          </w:p>
        </w:tc>
        <w:tc>
          <w:tcPr>
            <w:tcW w:w="1212" w:type="pct"/>
            <w:gridSpan w:val="2"/>
            <w:tcBorders>
              <w:top w:val="single" w:sz="8" w:space="0" w:color="auto"/>
              <w:left w:val="single" w:sz="4" w:space="0" w:color="auto"/>
              <w:bottom w:val="single" w:sz="8" w:space="0" w:color="auto"/>
              <w:right w:val="single" w:sz="8"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sz w:val="20"/>
                <w:szCs w:val="20"/>
                <w:lang w:eastAsia="tr-TR"/>
              </w:rPr>
            </w:pPr>
          </w:p>
        </w:tc>
        <w:tc>
          <w:tcPr>
            <w:tcW w:w="823" w:type="pct"/>
            <w:gridSpan w:val="2"/>
            <w:tcBorders>
              <w:top w:val="single" w:sz="8" w:space="0" w:color="auto"/>
              <w:left w:val="single" w:sz="8" w:space="0" w:color="auto"/>
              <w:bottom w:val="single" w:sz="8" w:space="0" w:color="auto"/>
              <w:right w:val="single" w:sz="12"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sz w:val="20"/>
                <w:szCs w:val="20"/>
                <w:lang w:eastAsia="tr-TR"/>
              </w:rPr>
            </w:pPr>
          </w:p>
        </w:tc>
      </w:tr>
      <w:tr w:rsidR="00B512F4" w:rsidRPr="00341930" w:rsidTr="00AF4215">
        <w:trPr>
          <w:trHeight w:val="258"/>
        </w:trPr>
        <w:tc>
          <w:tcPr>
            <w:tcW w:w="1968" w:type="pct"/>
            <w:gridSpan w:val="5"/>
            <w:vMerge/>
            <w:tcBorders>
              <w:top w:val="single" w:sz="12" w:space="0" w:color="auto"/>
              <w:left w:val="single" w:sz="12" w:space="0" w:color="auto"/>
              <w:bottom w:val="single" w:sz="12" w:space="0" w:color="auto"/>
              <w:right w:val="single" w:sz="12" w:space="0" w:color="auto"/>
            </w:tcBorders>
            <w:vAlign w:val="center"/>
          </w:tcPr>
          <w:p w:rsidR="00B512F4" w:rsidRPr="00341930" w:rsidRDefault="00B512F4" w:rsidP="00B70BC6">
            <w:pPr>
              <w:spacing w:after="0" w:line="240" w:lineRule="auto"/>
              <w:rPr>
                <w:rFonts w:ascii="Times New Roman" w:eastAsia="Times New Roman" w:hAnsi="Times New Roman" w:cs="Times New Roman"/>
                <w:b/>
                <w:sz w:val="20"/>
                <w:szCs w:val="20"/>
                <w:lang w:eastAsia="tr-TR"/>
              </w:rPr>
            </w:pPr>
          </w:p>
        </w:tc>
        <w:tc>
          <w:tcPr>
            <w:tcW w:w="995" w:type="pct"/>
            <w:gridSpan w:val="5"/>
            <w:tcBorders>
              <w:top w:val="single" w:sz="8" w:space="0" w:color="auto"/>
              <w:left w:val="single" w:sz="12" w:space="0" w:color="auto"/>
              <w:bottom w:val="single" w:sz="12" w:space="0" w:color="auto"/>
              <w:right w:val="single" w:sz="4" w:space="0" w:color="auto"/>
            </w:tcBorders>
            <w:vAlign w:val="center"/>
          </w:tcPr>
          <w:p w:rsidR="00B512F4" w:rsidRPr="00341930" w:rsidRDefault="00B512F4" w:rsidP="00B70BC6">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Others (</w:t>
            </w:r>
            <w:proofErr w:type="gramStart"/>
            <w:r w:rsidRPr="00341930">
              <w:rPr>
                <w:rFonts w:ascii="Times New Roman" w:eastAsia="Times New Roman" w:hAnsi="Times New Roman" w:cs="Times New Roman"/>
                <w:sz w:val="20"/>
                <w:szCs w:val="20"/>
                <w:lang w:eastAsia="tr-TR"/>
              </w:rPr>
              <w:t>………</w:t>
            </w:r>
            <w:proofErr w:type="gramEnd"/>
            <w:r w:rsidRPr="00341930">
              <w:rPr>
                <w:rFonts w:ascii="Times New Roman" w:eastAsia="Times New Roman" w:hAnsi="Times New Roman" w:cs="Times New Roman"/>
                <w:sz w:val="20"/>
                <w:szCs w:val="20"/>
                <w:lang w:eastAsia="tr-TR"/>
              </w:rPr>
              <w:t>)</w:t>
            </w:r>
          </w:p>
        </w:tc>
        <w:tc>
          <w:tcPr>
            <w:tcW w:w="1212" w:type="pct"/>
            <w:gridSpan w:val="2"/>
            <w:tcBorders>
              <w:top w:val="single" w:sz="8" w:space="0" w:color="auto"/>
              <w:left w:val="single" w:sz="4" w:space="0" w:color="auto"/>
              <w:bottom w:val="single" w:sz="12" w:space="0" w:color="auto"/>
              <w:right w:val="single" w:sz="8"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sz w:val="20"/>
                <w:szCs w:val="20"/>
                <w:lang w:eastAsia="tr-TR"/>
              </w:rPr>
            </w:pPr>
          </w:p>
        </w:tc>
        <w:tc>
          <w:tcPr>
            <w:tcW w:w="823" w:type="pct"/>
            <w:gridSpan w:val="2"/>
            <w:tcBorders>
              <w:top w:val="single" w:sz="8" w:space="0" w:color="auto"/>
              <w:left w:val="single" w:sz="8" w:space="0" w:color="auto"/>
              <w:bottom w:val="single" w:sz="12" w:space="0" w:color="auto"/>
              <w:right w:val="single" w:sz="12"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sz w:val="20"/>
                <w:szCs w:val="20"/>
                <w:lang w:eastAsia="tr-TR"/>
              </w:rPr>
            </w:pPr>
          </w:p>
        </w:tc>
      </w:tr>
      <w:tr w:rsidR="00B512F4" w:rsidRPr="00341930" w:rsidTr="00AF4215">
        <w:trPr>
          <w:trHeight w:val="382"/>
        </w:trPr>
        <w:tc>
          <w:tcPr>
            <w:tcW w:w="1968" w:type="pct"/>
            <w:gridSpan w:val="5"/>
            <w:tcBorders>
              <w:top w:val="single" w:sz="12" w:space="0" w:color="auto"/>
              <w:left w:val="single" w:sz="12" w:space="0" w:color="auto"/>
              <w:bottom w:val="single" w:sz="12" w:space="0" w:color="auto"/>
              <w:right w:val="single" w:sz="12" w:space="0" w:color="auto"/>
            </w:tcBorders>
            <w:vAlign w:val="center"/>
          </w:tcPr>
          <w:p w:rsidR="00B512F4" w:rsidRPr="00341930" w:rsidRDefault="00B512F4" w:rsidP="00B70BC6">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FINAL EXAM</w:t>
            </w:r>
          </w:p>
        </w:tc>
        <w:tc>
          <w:tcPr>
            <w:tcW w:w="995" w:type="pct"/>
            <w:gridSpan w:val="5"/>
            <w:tcBorders>
              <w:top w:val="single" w:sz="12" w:space="0" w:color="auto"/>
              <w:left w:val="single" w:sz="12" w:space="0" w:color="auto"/>
              <w:bottom w:val="single" w:sz="8" w:space="0" w:color="auto"/>
              <w:right w:val="single" w:sz="4" w:space="0" w:color="auto"/>
            </w:tcBorders>
          </w:tcPr>
          <w:p w:rsidR="00B512F4" w:rsidRPr="00341930" w:rsidRDefault="00B512F4" w:rsidP="00B70BC6">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 xml:space="preserve"> </w:t>
            </w:r>
          </w:p>
        </w:tc>
        <w:tc>
          <w:tcPr>
            <w:tcW w:w="1212" w:type="pct"/>
            <w:gridSpan w:val="2"/>
            <w:tcBorders>
              <w:top w:val="single" w:sz="12" w:space="0" w:color="auto"/>
              <w:left w:val="single" w:sz="4" w:space="0" w:color="auto"/>
              <w:bottom w:val="single" w:sz="8" w:space="0" w:color="auto"/>
              <w:right w:val="single" w:sz="8"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sz w:val="20"/>
                <w:szCs w:val="20"/>
                <w:lang w:eastAsia="tr-TR"/>
              </w:rPr>
            </w:pPr>
          </w:p>
        </w:tc>
        <w:tc>
          <w:tcPr>
            <w:tcW w:w="823" w:type="pct"/>
            <w:gridSpan w:val="2"/>
            <w:tcBorders>
              <w:top w:val="single" w:sz="12" w:space="0" w:color="auto"/>
              <w:left w:val="single" w:sz="8" w:space="0" w:color="auto"/>
              <w:bottom w:val="single" w:sz="8" w:space="0" w:color="auto"/>
              <w:right w:val="single" w:sz="12"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60</w:t>
            </w:r>
          </w:p>
        </w:tc>
      </w:tr>
      <w:tr w:rsidR="00B512F4" w:rsidRPr="00341930" w:rsidTr="00AF4215">
        <w:trPr>
          <w:trHeight w:val="436"/>
        </w:trPr>
        <w:tc>
          <w:tcPr>
            <w:tcW w:w="1968" w:type="pct"/>
            <w:gridSpan w:val="5"/>
            <w:tcBorders>
              <w:top w:val="single" w:sz="12" w:space="0" w:color="auto"/>
              <w:left w:val="single" w:sz="12" w:space="0" w:color="auto"/>
              <w:bottom w:val="single" w:sz="12" w:space="0" w:color="auto"/>
              <w:right w:val="single" w:sz="12" w:space="0" w:color="auto"/>
            </w:tcBorders>
            <w:vAlign w:val="center"/>
          </w:tcPr>
          <w:p w:rsidR="00B512F4" w:rsidRPr="00341930" w:rsidRDefault="00B512F4" w:rsidP="00B70BC6">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PREREQUISITE(S)</w:t>
            </w:r>
          </w:p>
        </w:tc>
        <w:tc>
          <w:tcPr>
            <w:tcW w:w="3031" w:type="pct"/>
            <w:gridSpan w:val="9"/>
            <w:tcBorders>
              <w:top w:val="single" w:sz="12" w:space="0" w:color="auto"/>
              <w:left w:val="single" w:sz="12" w:space="0" w:color="auto"/>
              <w:bottom w:val="single" w:sz="12" w:space="0" w:color="auto"/>
              <w:right w:val="single" w:sz="12" w:space="0" w:color="auto"/>
            </w:tcBorders>
            <w:vAlign w:val="center"/>
          </w:tcPr>
          <w:p w:rsidR="00B512F4" w:rsidRPr="00341930" w:rsidRDefault="00B512F4" w:rsidP="00B70BC6">
            <w:pPr>
              <w:spacing w:after="0" w:line="240" w:lineRule="auto"/>
              <w:rPr>
                <w:rFonts w:ascii="Times New Roman" w:eastAsia="Times New Roman" w:hAnsi="Times New Roman" w:cs="Times New Roman"/>
                <w:sz w:val="20"/>
                <w:szCs w:val="20"/>
                <w:lang w:val="en-US" w:eastAsia="tr-TR"/>
              </w:rPr>
            </w:pPr>
          </w:p>
        </w:tc>
      </w:tr>
      <w:tr w:rsidR="00B512F4" w:rsidRPr="00341930" w:rsidTr="00AF4215">
        <w:trPr>
          <w:trHeight w:val="436"/>
        </w:trPr>
        <w:tc>
          <w:tcPr>
            <w:tcW w:w="1968" w:type="pct"/>
            <w:gridSpan w:val="5"/>
            <w:tcBorders>
              <w:top w:val="single" w:sz="12" w:space="0" w:color="auto"/>
              <w:left w:val="single" w:sz="12" w:space="0" w:color="auto"/>
              <w:bottom w:val="single" w:sz="12" w:space="0" w:color="auto"/>
              <w:right w:val="single" w:sz="12" w:space="0" w:color="auto"/>
            </w:tcBorders>
            <w:vAlign w:val="center"/>
          </w:tcPr>
          <w:p w:rsidR="00B512F4" w:rsidRPr="00341930" w:rsidRDefault="00B512F4" w:rsidP="00B70BC6">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BRIEF COURSE CONTENT</w:t>
            </w:r>
          </w:p>
        </w:tc>
        <w:tc>
          <w:tcPr>
            <w:tcW w:w="3031" w:type="pct"/>
            <w:gridSpan w:val="9"/>
            <w:tcBorders>
              <w:top w:val="single" w:sz="12" w:space="0" w:color="auto"/>
              <w:left w:val="single" w:sz="12" w:space="0" w:color="auto"/>
              <w:bottom w:val="single" w:sz="12" w:space="0" w:color="auto"/>
              <w:right w:val="single" w:sz="12" w:space="0" w:color="auto"/>
            </w:tcBorders>
          </w:tcPr>
          <w:p w:rsidR="00B512F4" w:rsidRPr="00341930" w:rsidRDefault="00B512F4" w:rsidP="00B70BC6">
            <w:pPr>
              <w:spacing w:after="0" w:line="240" w:lineRule="auto"/>
              <w:rPr>
                <w:rFonts w:ascii="Times New Roman" w:hAnsi="Times New Roman" w:cs="Times New Roman"/>
                <w:sz w:val="20"/>
                <w:lang w:val="en-US"/>
              </w:rPr>
            </w:pPr>
            <w:r w:rsidRPr="00341930">
              <w:rPr>
                <w:rFonts w:ascii="Times New Roman" w:hAnsi="Times New Roman" w:cs="Times New Roman"/>
                <w:sz w:val="18"/>
                <w:lang w:val="en-US"/>
              </w:rPr>
              <w:t xml:space="preserve"> Indirect Least Squares ,The method of Instrumental Variables,</w:t>
            </w:r>
            <w:r w:rsidRPr="00341930">
              <w:rPr>
                <w:rFonts w:ascii="Times New Roman" w:hAnsi="Times New Roman" w:cs="Times New Roman"/>
                <w:spacing w:val="-3"/>
                <w:sz w:val="18"/>
                <w:lang w:val="en-US"/>
              </w:rPr>
              <w:t>Two-stage Least Squares ,</w:t>
            </w:r>
            <w:r w:rsidRPr="00341930">
              <w:rPr>
                <w:rFonts w:ascii="Times New Roman" w:hAnsi="Times New Roman" w:cs="Times New Roman"/>
                <w:spacing w:val="-4"/>
                <w:sz w:val="18"/>
                <w:lang w:val="en-US"/>
              </w:rPr>
              <w:t xml:space="preserve"> </w:t>
            </w:r>
            <w:r w:rsidRPr="00341930">
              <w:rPr>
                <w:rFonts w:ascii="Times New Roman" w:hAnsi="Times New Roman" w:cs="Times New Roman"/>
                <w:spacing w:val="-1"/>
                <w:sz w:val="18"/>
                <w:lang w:val="en-US"/>
              </w:rPr>
              <w:t>Mixed Estimation Methods: general notes,Restricted Least Squares ,</w:t>
            </w:r>
            <w:r w:rsidRPr="00341930">
              <w:rPr>
                <w:rFonts w:ascii="Times New Roman" w:hAnsi="Times New Roman" w:cs="Times New Roman"/>
                <w:spacing w:val="-2"/>
                <w:sz w:val="18"/>
                <w:lang w:val="en-US"/>
              </w:rPr>
              <w:t xml:space="preserve">Pooling cross-section and time-series data, Durbin's Generalised Least Squares, </w:t>
            </w:r>
            <w:r w:rsidRPr="00341930">
              <w:rPr>
                <w:rFonts w:ascii="Times New Roman" w:hAnsi="Times New Roman" w:cs="Times New Roman"/>
                <w:lang w:val="en-US"/>
              </w:rPr>
              <w:t xml:space="preserve"> </w:t>
            </w:r>
            <w:r w:rsidRPr="00341930">
              <w:rPr>
                <w:rFonts w:ascii="Times New Roman" w:hAnsi="Times New Roman" w:cs="Times New Roman"/>
                <w:spacing w:val="-1"/>
                <w:sz w:val="18"/>
                <w:lang w:val="en-US"/>
              </w:rPr>
              <w:t>Theil and Goldberger's Mixed Linear Estimation,</w:t>
            </w:r>
            <w:r w:rsidRPr="00341930">
              <w:rPr>
                <w:rFonts w:ascii="Times New Roman" w:hAnsi="Times New Roman" w:cs="Times New Roman"/>
                <w:sz w:val="18"/>
                <w:lang w:val="en-US"/>
              </w:rPr>
              <w:t xml:space="preserve">The method of Principal Components </w:t>
            </w:r>
          </w:p>
        </w:tc>
      </w:tr>
      <w:tr w:rsidR="00B512F4" w:rsidRPr="00341930" w:rsidTr="00AF4215">
        <w:trPr>
          <w:trHeight w:val="415"/>
        </w:trPr>
        <w:tc>
          <w:tcPr>
            <w:tcW w:w="1968" w:type="pct"/>
            <w:gridSpan w:val="5"/>
            <w:tcBorders>
              <w:top w:val="single" w:sz="12" w:space="0" w:color="auto"/>
              <w:left w:val="single" w:sz="12" w:space="0" w:color="auto"/>
              <w:bottom w:val="single" w:sz="12" w:space="0" w:color="auto"/>
              <w:right w:val="single" w:sz="12" w:space="0" w:color="auto"/>
            </w:tcBorders>
            <w:vAlign w:val="center"/>
          </w:tcPr>
          <w:p w:rsidR="00B512F4" w:rsidRPr="00341930" w:rsidRDefault="00B512F4" w:rsidP="00B70BC6">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OBJECTIVES</w:t>
            </w:r>
          </w:p>
        </w:tc>
        <w:tc>
          <w:tcPr>
            <w:tcW w:w="3031" w:type="pct"/>
            <w:gridSpan w:val="9"/>
            <w:tcBorders>
              <w:top w:val="single" w:sz="12" w:space="0" w:color="auto"/>
              <w:left w:val="single" w:sz="12" w:space="0" w:color="auto"/>
              <w:bottom w:val="single" w:sz="12" w:space="0" w:color="auto"/>
              <w:right w:val="single" w:sz="12" w:space="0" w:color="auto"/>
            </w:tcBorders>
          </w:tcPr>
          <w:p w:rsidR="00B512F4" w:rsidRPr="00341930" w:rsidRDefault="00B512F4" w:rsidP="00B70BC6">
            <w:pPr>
              <w:spacing w:after="0" w:line="240" w:lineRule="auto"/>
              <w:rPr>
                <w:rFonts w:ascii="Times New Roman" w:hAnsi="Times New Roman" w:cs="Times New Roman"/>
                <w:sz w:val="20"/>
                <w:lang w:val="en-US"/>
              </w:rPr>
            </w:pPr>
            <w:r w:rsidRPr="00341930">
              <w:rPr>
                <w:rFonts w:ascii="Times New Roman" w:hAnsi="Times New Roman" w:cs="Times New Roman"/>
                <w:sz w:val="20"/>
                <w:lang w:val="en-US"/>
              </w:rPr>
              <w:t xml:space="preserve">To introduce the concepts of econometrics </w:t>
            </w:r>
          </w:p>
        </w:tc>
      </w:tr>
      <w:tr w:rsidR="00B512F4" w:rsidRPr="00341930" w:rsidTr="00AF4215">
        <w:trPr>
          <w:trHeight w:val="505"/>
        </w:trPr>
        <w:tc>
          <w:tcPr>
            <w:tcW w:w="1968" w:type="pct"/>
            <w:gridSpan w:val="5"/>
            <w:tcBorders>
              <w:top w:val="single" w:sz="12" w:space="0" w:color="auto"/>
              <w:left w:val="single" w:sz="12" w:space="0" w:color="auto"/>
              <w:bottom w:val="single" w:sz="12" w:space="0" w:color="auto"/>
              <w:right w:val="single" w:sz="12" w:space="0" w:color="auto"/>
            </w:tcBorders>
            <w:vAlign w:val="center"/>
          </w:tcPr>
          <w:p w:rsidR="00B512F4" w:rsidRPr="00341930" w:rsidRDefault="00B512F4" w:rsidP="00B70BC6">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CONTRIBUTION OF THE COURSE TO THE PROFESSIONAL EDUATION</w:t>
            </w:r>
          </w:p>
        </w:tc>
        <w:tc>
          <w:tcPr>
            <w:tcW w:w="3031" w:type="pct"/>
            <w:gridSpan w:val="9"/>
            <w:tcBorders>
              <w:top w:val="single" w:sz="12" w:space="0" w:color="auto"/>
              <w:left w:val="single" w:sz="12" w:space="0" w:color="auto"/>
              <w:bottom w:val="single" w:sz="12" w:space="0" w:color="auto"/>
              <w:right w:val="single" w:sz="12" w:space="0" w:color="auto"/>
            </w:tcBorders>
          </w:tcPr>
          <w:p w:rsidR="00B512F4" w:rsidRPr="00341930" w:rsidRDefault="00B512F4" w:rsidP="00B70BC6">
            <w:pPr>
              <w:pStyle w:val="AralkYok"/>
              <w:rPr>
                <w:sz w:val="20"/>
                <w:szCs w:val="20"/>
              </w:rPr>
            </w:pPr>
            <w:r w:rsidRPr="00341930">
              <w:rPr>
                <w:sz w:val="20"/>
                <w:szCs w:val="20"/>
              </w:rPr>
              <w:t xml:space="preserve">Econometrics and to provide exercises in the application of </w:t>
            </w:r>
            <w:proofErr w:type="gramStart"/>
            <w:r w:rsidRPr="00341930">
              <w:rPr>
                <w:sz w:val="20"/>
                <w:szCs w:val="20"/>
              </w:rPr>
              <w:t>econometrics  to</w:t>
            </w:r>
            <w:proofErr w:type="gramEnd"/>
            <w:r w:rsidRPr="00341930">
              <w:rPr>
                <w:sz w:val="20"/>
                <w:szCs w:val="20"/>
              </w:rPr>
              <w:t xml:space="preserve"> related problems</w:t>
            </w:r>
          </w:p>
          <w:p w:rsidR="00B512F4" w:rsidRPr="00341930" w:rsidRDefault="00B512F4" w:rsidP="00B70BC6">
            <w:pPr>
              <w:spacing w:after="0" w:line="240" w:lineRule="auto"/>
              <w:rPr>
                <w:rFonts w:ascii="Times New Roman" w:hAnsi="Times New Roman" w:cs="Times New Roman"/>
                <w:sz w:val="20"/>
                <w:szCs w:val="20"/>
                <w:lang w:val="en-US"/>
              </w:rPr>
            </w:pPr>
          </w:p>
        </w:tc>
      </w:tr>
      <w:tr w:rsidR="00B512F4" w:rsidRPr="00341930" w:rsidTr="00AF4215">
        <w:trPr>
          <w:trHeight w:val="505"/>
        </w:trPr>
        <w:tc>
          <w:tcPr>
            <w:tcW w:w="1968" w:type="pct"/>
            <w:gridSpan w:val="5"/>
            <w:tcBorders>
              <w:top w:val="single" w:sz="12" w:space="0" w:color="auto"/>
              <w:left w:val="single" w:sz="12" w:space="0" w:color="auto"/>
              <w:bottom w:val="single" w:sz="12" w:space="0" w:color="auto"/>
              <w:right w:val="single" w:sz="12" w:space="0" w:color="auto"/>
            </w:tcBorders>
            <w:vAlign w:val="center"/>
          </w:tcPr>
          <w:p w:rsidR="00B512F4" w:rsidRPr="00341930" w:rsidRDefault="00B512F4" w:rsidP="00B70BC6">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LEARNING OUTCOMES OF THE COURSE</w:t>
            </w:r>
          </w:p>
        </w:tc>
        <w:tc>
          <w:tcPr>
            <w:tcW w:w="3031" w:type="pct"/>
            <w:gridSpan w:val="9"/>
            <w:tcBorders>
              <w:top w:val="single" w:sz="12" w:space="0" w:color="auto"/>
              <w:left w:val="single" w:sz="12" w:space="0" w:color="auto"/>
              <w:bottom w:val="single" w:sz="12" w:space="0" w:color="auto"/>
              <w:right w:val="single" w:sz="12" w:space="0" w:color="auto"/>
            </w:tcBorders>
            <w:vAlign w:val="center"/>
          </w:tcPr>
          <w:p w:rsidR="00B512F4" w:rsidRPr="00341930" w:rsidRDefault="00B512F4" w:rsidP="00B70BC6">
            <w:pPr>
              <w:shd w:val="clear" w:color="auto" w:fill="F5F5F5"/>
              <w:spacing w:after="0" w:line="240" w:lineRule="auto"/>
              <w:jc w:val="both"/>
              <w:rPr>
                <w:rFonts w:ascii="Times New Roman" w:eastAsia="Times New Roman" w:hAnsi="Times New Roman" w:cs="Times New Roman"/>
                <w:sz w:val="20"/>
                <w:szCs w:val="20"/>
                <w:lang w:eastAsia="tr-TR"/>
              </w:rPr>
            </w:pPr>
          </w:p>
        </w:tc>
      </w:tr>
      <w:tr w:rsidR="00B512F4" w:rsidRPr="00341930" w:rsidTr="00AF4215">
        <w:trPr>
          <w:trHeight w:val="526"/>
        </w:trPr>
        <w:tc>
          <w:tcPr>
            <w:tcW w:w="1968" w:type="pct"/>
            <w:gridSpan w:val="5"/>
            <w:tcBorders>
              <w:top w:val="single" w:sz="12" w:space="0" w:color="auto"/>
              <w:left w:val="single" w:sz="12" w:space="0" w:color="auto"/>
              <w:bottom w:val="single" w:sz="12" w:space="0" w:color="auto"/>
              <w:right w:val="single" w:sz="12" w:space="0" w:color="auto"/>
            </w:tcBorders>
            <w:vAlign w:val="center"/>
          </w:tcPr>
          <w:p w:rsidR="00B512F4" w:rsidRPr="00341930" w:rsidRDefault="00B512F4" w:rsidP="00B70BC6">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MAIN TEXTBOOK</w:t>
            </w:r>
          </w:p>
        </w:tc>
        <w:tc>
          <w:tcPr>
            <w:tcW w:w="3031" w:type="pct"/>
            <w:gridSpan w:val="9"/>
            <w:tcBorders>
              <w:top w:val="single" w:sz="12" w:space="0" w:color="auto"/>
              <w:left w:val="single" w:sz="12" w:space="0" w:color="auto"/>
              <w:bottom w:val="single" w:sz="12" w:space="0" w:color="auto"/>
              <w:right w:val="single" w:sz="12" w:space="0" w:color="auto"/>
            </w:tcBorders>
          </w:tcPr>
          <w:p w:rsidR="00B512F4" w:rsidRPr="00341930" w:rsidRDefault="00B512F4" w:rsidP="00B70BC6">
            <w:pPr>
              <w:spacing w:after="0" w:line="240" w:lineRule="auto"/>
              <w:rPr>
                <w:rFonts w:ascii="Times New Roman" w:hAnsi="Times New Roman" w:cs="Times New Roman"/>
                <w:sz w:val="20"/>
                <w:lang w:val="de-DE"/>
              </w:rPr>
            </w:pPr>
            <w:r w:rsidRPr="00341930">
              <w:rPr>
                <w:rFonts w:ascii="Times New Roman" w:hAnsi="Times New Roman" w:cs="Times New Roman"/>
                <w:sz w:val="20"/>
                <w:lang w:val="de-DE"/>
              </w:rPr>
              <w:t>COURSE TEXT</w:t>
            </w:r>
          </w:p>
          <w:p w:rsidR="00B512F4" w:rsidRPr="00341930" w:rsidRDefault="00B512F4" w:rsidP="00B70BC6">
            <w:pPr>
              <w:spacing w:after="0" w:line="240" w:lineRule="auto"/>
              <w:rPr>
                <w:rFonts w:ascii="Times New Roman" w:hAnsi="Times New Roman" w:cs="Times New Roman"/>
                <w:sz w:val="20"/>
                <w:lang w:val="de-DE"/>
              </w:rPr>
            </w:pPr>
          </w:p>
        </w:tc>
      </w:tr>
      <w:tr w:rsidR="00B512F4" w:rsidRPr="00341930" w:rsidTr="00AF4215">
        <w:trPr>
          <w:trHeight w:val="526"/>
        </w:trPr>
        <w:tc>
          <w:tcPr>
            <w:tcW w:w="1968" w:type="pct"/>
            <w:gridSpan w:val="5"/>
            <w:tcBorders>
              <w:top w:val="single" w:sz="12" w:space="0" w:color="auto"/>
              <w:left w:val="single" w:sz="12" w:space="0" w:color="auto"/>
              <w:bottom w:val="single" w:sz="12" w:space="0" w:color="auto"/>
              <w:right w:val="single" w:sz="12" w:space="0" w:color="auto"/>
            </w:tcBorders>
            <w:vAlign w:val="center"/>
          </w:tcPr>
          <w:p w:rsidR="00B512F4" w:rsidRPr="00341930" w:rsidRDefault="00B512F4" w:rsidP="00B70BC6">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SUPPORTING REFERENCES</w:t>
            </w:r>
          </w:p>
        </w:tc>
        <w:tc>
          <w:tcPr>
            <w:tcW w:w="3031" w:type="pct"/>
            <w:gridSpan w:val="9"/>
            <w:tcBorders>
              <w:top w:val="single" w:sz="12" w:space="0" w:color="auto"/>
              <w:left w:val="single" w:sz="12" w:space="0" w:color="auto"/>
              <w:bottom w:val="single" w:sz="12" w:space="0" w:color="auto"/>
              <w:right w:val="single" w:sz="12" w:space="0" w:color="auto"/>
            </w:tcBorders>
          </w:tcPr>
          <w:p w:rsidR="00B512F4" w:rsidRPr="00341930" w:rsidRDefault="00B512F4" w:rsidP="00B70BC6">
            <w:pPr>
              <w:spacing w:after="0" w:line="240" w:lineRule="auto"/>
              <w:rPr>
                <w:rFonts w:ascii="Times New Roman" w:hAnsi="Times New Roman" w:cs="Times New Roman"/>
                <w:sz w:val="20"/>
                <w:lang w:val="en-US"/>
              </w:rPr>
            </w:pPr>
            <w:r w:rsidRPr="00341930">
              <w:rPr>
                <w:rFonts w:ascii="Times New Roman" w:hAnsi="Times New Roman" w:cs="Times New Roman"/>
                <w:sz w:val="20"/>
                <w:lang w:val="en-US"/>
              </w:rPr>
              <w:t>Turkish and English econometrics books.</w:t>
            </w:r>
          </w:p>
          <w:p w:rsidR="00B512F4" w:rsidRPr="00341930" w:rsidRDefault="00B512F4" w:rsidP="00B70BC6">
            <w:pPr>
              <w:spacing w:after="0" w:line="240" w:lineRule="auto"/>
              <w:rPr>
                <w:rFonts w:ascii="Times New Roman" w:hAnsi="Times New Roman" w:cs="Times New Roman"/>
                <w:sz w:val="20"/>
                <w:lang w:val="en-US"/>
              </w:rPr>
            </w:pPr>
          </w:p>
        </w:tc>
      </w:tr>
      <w:tr w:rsidR="00B512F4" w:rsidRPr="00341930" w:rsidTr="00AF4215">
        <w:trPr>
          <w:trHeight w:val="507"/>
        </w:trPr>
        <w:tc>
          <w:tcPr>
            <w:tcW w:w="1968" w:type="pct"/>
            <w:gridSpan w:val="5"/>
            <w:tcBorders>
              <w:top w:val="single" w:sz="12" w:space="0" w:color="auto"/>
              <w:left w:val="single" w:sz="12" w:space="0" w:color="auto"/>
              <w:bottom w:val="single" w:sz="12" w:space="0" w:color="auto"/>
              <w:right w:val="single" w:sz="12" w:space="0" w:color="auto"/>
            </w:tcBorders>
            <w:vAlign w:val="center"/>
          </w:tcPr>
          <w:p w:rsidR="00B512F4" w:rsidRPr="00341930" w:rsidRDefault="00B512F4" w:rsidP="00B70BC6">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NECESSARY COURSE MATERIALS</w:t>
            </w:r>
          </w:p>
        </w:tc>
        <w:tc>
          <w:tcPr>
            <w:tcW w:w="3031" w:type="pct"/>
            <w:gridSpan w:val="9"/>
            <w:tcBorders>
              <w:top w:val="single" w:sz="12" w:space="0" w:color="auto"/>
              <w:left w:val="single" w:sz="12" w:space="0" w:color="auto"/>
              <w:bottom w:val="single" w:sz="12" w:space="0" w:color="auto"/>
              <w:right w:val="single" w:sz="12" w:space="0" w:color="auto"/>
            </w:tcBorders>
            <w:vAlign w:val="center"/>
          </w:tcPr>
          <w:p w:rsidR="00B512F4" w:rsidRPr="00341930" w:rsidRDefault="00B512F4" w:rsidP="00B70BC6">
            <w:pPr>
              <w:spacing w:after="0" w:line="240" w:lineRule="auto"/>
              <w:rPr>
                <w:rFonts w:ascii="Times New Roman" w:eastAsia="Times New Roman" w:hAnsi="Times New Roman" w:cs="Times New Roman"/>
                <w:sz w:val="20"/>
                <w:szCs w:val="20"/>
                <w:lang w:val="en-US" w:eastAsia="tr-TR"/>
              </w:rPr>
            </w:pPr>
          </w:p>
        </w:tc>
      </w:tr>
      <w:tr w:rsidR="00B512F4" w:rsidRPr="00341930" w:rsidTr="00AF4215">
        <w:trPr>
          <w:trHeight w:val="224"/>
        </w:trPr>
        <w:tc>
          <w:tcPr>
            <w:tcW w:w="669" w:type="pct"/>
            <w:tcBorders>
              <w:top w:val="nil"/>
              <w:left w:val="nil"/>
              <w:bottom w:val="nil"/>
              <w:right w:val="nil"/>
            </w:tcBorders>
            <w:vAlign w:val="center"/>
          </w:tcPr>
          <w:p w:rsidR="00B512F4" w:rsidRPr="00341930" w:rsidRDefault="00B512F4" w:rsidP="00B70BC6">
            <w:pPr>
              <w:spacing w:after="0" w:line="240" w:lineRule="auto"/>
              <w:rPr>
                <w:rFonts w:ascii="Times New Roman" w:eastAsia="Times New Roman" w:hAnsi="Times New Roman" w:cs="Times New Roman"/>
                <w:sz w:val="20"/>
                <w:szCs w:val="20"/>
                <w:lang w:eastAsia="tr-TR"/>
              </w:rPr>
            </w:pPr>
          </w:p>
        </w:tc>
        <w:tc>
          <w:tcPr>
            <w:tcW w:w="462" w:type="pct"/>
            <w:tcBorders>
              <w:top w:val="nil"/>
              <w:left w:val="nil"/>
              <w:bottom w:val="nil"/>
              <w:right w:val="nil"/>
            </w:tcBorders>
            <w:vAlign w:val="center"/>
          </w:tcPr>
          <w:p w:rsidR="00B512F4" w:rsidRPr="00341930" w:rsidRDefault="00B512F4" w:rsidP="00B70BC6">
            <w:pPr>
              <w:spacing w:after="0" w:line="240" w:lineRule="auto"/>
              <w:rPr>
                <w:rFonts w:ascii="Times New Roman" w:eastAsia="Times New Roman" w:hAnsi="Times New Roman" w:cs="Times New Roman"/>
                <w:sz w:val="20"/>
                <w:szCs w:val="20"/>
                <w:lang w:eastAsia="tr-TR"/>
              </w:rPr>
            </w:pPr>
          </w:p>
        </w:tc>
        <w:tc>
          <w:tcPr>
            <w:tcW w:w="131" w:type="pct"/>
            <w:tcBorders>
              <w:top w:val="nil"/>
              <w:left w:val="nil"/>
              <w:bottom w:val="nil"/>
              <w:right w:val="nil"/>
            </w:tcBorders>
            <w:vAlign w:val="center"/>
          </w:tcPr>
          <w:p w:rsidR="00B512F4" w:rsidRPr="00341930" w:rsidRDefault="00B512F4" w:rsidP="00B70BC6">
            <w:pPr>
              <w:spacing w:after="0" w:line="240" w:lineRule="auto"/>
              <w:rPr>
                <w:rFonts w:ascii="Times New Roman" w:eastAsia="Times New Roman" w:hAnsi="Times New Roman" w:cs="Times New Roman"/>
                <w:sz w:val="20"/>
                <w:szCs w:val="20"/>
                <w:lang w:eastAsia="tr-TR"/>
              </w:rPr>
            </w:pPr>
          </w:p>
        </w:tc>
        <w:tc>
          <w:tcPr>
            <w:tcW w:w="387" w:type="pct"/>
            <w:tcBorders>
              <w:top w:val="nil"/>
              <w:left w:val="nil"/>
              <w:bottom w:val="nil"/>
              <w:right w:val="nil"/>
            </w:tcBorders>
            <w:vAlign w:val="center"/>
          </w:tcPr>
          <w:p w:rsidR="00B512F4" w:rsidRPr="00341930" w:rsidRDefault="00B512F4" w:rsidP="00B70BC6">
            <w:pPr>
              <w:spacing w:after="0" w:line="240" w:lineRule="auto"/>
              <w:rPr>
                <w:rFonts w:ascii="Times New Roman" w:eastAsia="Times New Roman" w:hAnsi="Times New Roman" w:cs="Times New Roman"/>
                <w:sz w:val="20"/>
                <w:szCs w:val="20"/>
                <w:lang w:eastAsia="tr-TR"/>
              </w:rPr>
            </w:pPr>
          </w:p>
        </w:tc>
        <w:tc>
          <w:tcPr>
            <w:tcW w:w="318" w:type="pct"/>
            <w:tcBorders>
              <w:top w:val="nil"/>
              <w:left w:val="nil"/>
              <w:bottom w:val="nil"/>
              <w:right w:val="nil"/>
            </w:tcBorders>
            <w:vAlign w:val="center"/>
          </w:tcPr>
          <w:p w:rsidR="00B512F4" w:rsidRPr="00341930" w:rsidRDefault="00B512F4" w:rsidP="00B70BC6">
            <w:pPr>
              <w:spacing w:after="0" w:line="240" w:lineRule="auto"/>
              <w:rPr>
                <w:rFonts w:ascii="Times New Roman" w:eastAsia="Times New Roman" w:hAnsi="Times New Roman" w:cs="Times New Roman"/>
                <w:sz w:val="20"/>
                <w:szCs w:val="20"/>
                <w:lang w:eastAsia="tr-TR"/>
              </w:rPr>
            </w:pPr>
          </w:p>
        </w:tc>
        <w:tc>
          <w:tcPr>
            <w:tcW w:w="209" w:type="pct"/>
            <w:tcBorders>
              <w:top w:val="nil"/>
              <w:left w:val="nil"/>
              <w:bottom w:val="nil"/>
              <w:right w:val="nil"/>
            </w:tcBorders>
            <w:vAlign w:val="center"/>
          </w:tcPr>
          <w:p w:rsidR="00B512F4" w:rsidRPr="00341930" w:rsidRDefault="00B512F4" w:rsidP="00B70BC6">
            <w:pPr>
              <w:spacing w:after="0" w:line="240" w:lineRule="auto"/>
              <w:rPr>
                <w:rFonts w:ascii="Times New Roman" w:eastAsia="Times New Roman" w:hAnsi="Times New Roman" w:cs="Times New Roman"/>
                <w:sz w:val="20"/>
                <w:szCs w:val="20"/>
                <w:lang w:eastAsia="tr-TR"/>
              </w:rPr>
            </w:pPr>
          </w:p>
        </w:tc>
        <w:tc>
          <w:tcPr>
            <w:tcW w:w="270" w:type="pct"/>
            <w:tcBorders>
              <w:top w:val="nil"/>
              <w:left w:val="nil"/>
              <w:bottom w:val="nil"/>
              <w:right w:val="nil"/>
            </w:tcBorders>
            <w:vAlign w:val="center"/>
          </w:tcPr>
          <w:p w:rsidR="00B512F4" w:rsidRPr="00341930" w:rsidRDefault="00B512F4" w:rsidP="00B70BC6">
            <w:pPr>
              <w:spacing w:after="0" w:line="240" w:lineRule="auto"/>
              <w:rPr>
                <w:rFonts w:ascii="Times New Roman" w:eastAsia="Times New Roman" w:hAnsi="Times New Roman" w:cs="Times New Roman"/>
                <w:sz w:val="20"/>
                <w:szCs w:val="20"/>
                <w:lang w:eastAsia="tr-TR"/>
              </w:rPr>
            </w:pPr>
          </w:p>
        </w:tc>
        <w:tc>
          <w:tcPr>
            <w:tcW w:w="126" w:type="pct"/>
            <w:tcBorders>
              <w:top w:val="nil"/>
              <w:left w:val="nil"/>
              <w:bottom w:val="nil"/>
              <w:right w:val="nil"/>
            </w:tcBorders>
            <w:vAlign w:val="center"/>
          </w:tcPr>
          <w:p w:rsidR="00B512F4" w:rsidRPr="00341930" w:rsidRDefault="00B512F4" w:rsidP="00B70BC6">
            <w:pPr>
              <w:spacing w:after="0" w:line="240" w:lineRule="auto"/>
              <w:rPr>
                <w:rFonts w:ascii="Times New Roman" w:eastAsia="Times New Roman" w:hAnsi="Times New Roman" w:cs="Times New Roman"/>
                <w:sz w:val="20"/>
                <w:szCs w:val="20"/>
                <w:lang w:eastAsia="tr-TR"/>
              </w:rPr>
            </w:pPr>
          </w:p>
        </w:tc>
        <w:tc>
          <w:tcPr>
            <w:tcW w:w="267" w:type="pct"/>
            <w:tcBorders>
              <w:top w:val="nil"/>
              <w:left w:val="nil"/>
              <w:bottom w:val="nil"/>
              <w:right w:val="nil"/>
            </w:tcBorders>
            <w:vAlign w:val="center"/>
          </w:tcPr>
          <w:p w:rsidR="00B512F4" w:rsidRPr="00341930" w:rsidRDefault="00B512F4" w:rsidP="00B70BC6">
            <w:pPr>
              <w:spacing w:after="0" w:line="240" w:lineRule="auto"/>
              <w:rPr>
                <w:rFonts w:ascii="Times New Roman" w:eastAsia="Times New Roman" w:hAnsi="Times New Roman" w:cs="Times New Roman"/>
                <w:sz w:val="20"/>
                <w:szCs w:val="20"/>
                <w:lang w:eastAsia="tr-TR"/>
              </w:rPr>
            </w:pPr>
          </w:p>
        </w:tc>
        <w:tc>
          <w:tcPr>
            <w:tcW w:w="123" w:type="pct"/>
            <w:tcBorders>
              <w:top w:val="nil"/>
              <w:left w:val="nil"/>
              <w:bottom w:val="nil"/>
              <w:right w:val="nil"/>
            </w:tcBorders>
            <w:vAlign w:val="center"/>
          </w:tcPr>
          <w:p w:rsidR="00B512F4" w:rsidRPr="00341930" w:rsidRDefault="00B512F4" w:rsidP="00B70BC6">
            <w:pPr>
              <w:spacing w:after="0" w:line="240" w:lineRule="auto"/>
              <w:rPr>
                <w:rFonts w:ascii="Times New Roman" w:eastAsia="Times New Roman" w:hAnsi="Times New Roman" w:cs="Times New Roman"/>
                <w:sz w:val="20"/>
                <w:szCs w:val="20"/>
                <w:lang w:eastAsia="tr-TR"/>
              </w:rPr>
            </w:pPr>
          </w:p>
        </w:tc>
        <w:tc>
          <w:tcPr>
            <w:tcW w:w="665" w:type="pct"/>
            <w:tcBorders>
              <w:top w:val="nil"/>
              <w:left w:val="nil"/>
              <w:bottom w:val="nil"/>
              <w:right w:val="nil"/>
            </w:tcBorders>
            <w:vAlign w:val="center"/>
          </w:tcPr>
          <w:p w:rsidR="00B512F4" w:rsidRPr="00341930" w:rsidRDefault="00B512F4" w:rsidP="00B70BC6">
            <w:pPr>
              <w:spacing w:after="0" w:line="240" w:lineRule="auto"/>
              <w:rPr>
                <w:rFonts w:ascii="Times New Roman" w:eastAsia="Times New Roman" w:hAnsi="Times New Roman" w:cs="Times New Roman"/>
                <w:sz w:val="20"/>
                <w:szCs w:val="20"/>
                <w:lang w:eastAsia="tr-TR"/>
              </w:rPr>
            </w:pPr>
          </w:p>
        </w:tc>
        <w:tc>
          <w:tcPr>
            <w:tcW w:w="546" w:type="pct"/>
            <w:tcBorders>
              <w:top w:val="nil"/>
              <w:left w:val="nil"/>
              <w:bottom w:val="nil"/>
              <w:right w:val="nil"/>
            </w:tcBorders>
            <w:vAlign w:val="center"/>
          </w:tcPr>
          <w:p w:rsidR="00B512F4" w:rsidRPr="00341930" w:rsidRDefault="00B512F4" w:rsidP="00B70BC6">
            <w:pPr>
              <w:spacing w:after="0" w:line="240" w:lineRule="auto"/>
              <w:rPr>
                <w:rFonts w:ascii="Times New Roman" w:eastAsia="Times New Roman" w:hAnsi="Times New Roman" w:cs="Times New Roman"/>
                <w:sz w:val="20"/>
                <w:szCs w:val="20"/>
                <w:lang w:eastAsia="tr-TR"/>
              </w:rPr>
            </w:pPr>
          </w:p>
        </w:tc>
        <w:tc>
          <w:tcPr>
            <w:tcW w:w="120" w:type="pct"/>
            <w:tcBorders>
              <w:top w:val="nil"/>
              <w:left w:val="nil"/>
              <w:bottom w:val="nil"/>
              <w:right w:val="nil"/>
            </w:tcBorders>
            <w:vAlign w:val="center"/>
          </w:tcPr>
          <w:p w:rsidR="00B512F4" w:rsidRPr="00341930" w:rsidRDefault="00B512F4" w:rsidP="00B70BC6">
            <w:pPr>
              <w:spacing w:after="0" w:line="240" w:lineRule="auto"/>
              <w:rPr>
                <w:rFonts w:ascii="Times New Roman" w:eastAsia="Times New Roman" w:hAnsi="Times New Roman" w:cs="Times New Roman"/>
                <w:sz w:val="20"/>
                <w:szCs w:val="20"/>
                <w:lang w:eastAsia="tr-TR"/>
              </w:rPr>
            </w:pPr>
          </w:p>
        </w:tc>
        <w:tc>
          <w:tcPr>
            <w:tcW w:w="703" w:type="pct"/>
            <w:tcBorders>
              <w:top w:val="nil"/>
              <w:left w:val="nil"/>
              <w:bottom w:val="nil"/>
              <w:right w:val="nil"/>
            </w:tcBorders>
            <w:vAlign w:val="center"/>
          </w:tcPr>
          <w:p w:rsidR="00B512F4" w:rsidRPr="00341930" w:rsidRDefault="00B512F4" w:rsidP="00B70BC6">
            <w:pPr>
              <w:spacing w:after="0" w:line="240" w:lineRule="auto"/>
              <w:rPr>
                <w:rFonts w:ascii="Times New Roman" w:eastAsia="Times New Roman" w:hAnsi="Times New Roman" w:cs="Times New Roman"/>
                <w:sz w:val="20"/>
                <w:szCs w:val="20"/>
                <w:lang w:eastAsia="tr-TR"/>
              </w:rPr>
            </w:pPr>
          </w:p>
        </w:tc>
      </w:tr>
    </w:tbl>
    <w:p w:rsidR="00B512F4" w:rsidRPr="00341930" w:rsidRDefault="00B512F4" w:rsidP="00B512F4">
      <w:pPr>
        <w:spacing w:after="0" w:line="240" w:lineRule="auto"/>
        <w:rPr>
          <w:rFonts w:ascii="Times New Roman" w:eastAsia="Times New Roman" w:hAnsi="Times New Roman" w:cs="Times New Roman"/>
          <w:sz w:val="20"/>
          <w:szCs w:val="20"/>
          <w:lang w:eastAsia="tr-TR"/>
        </w:rPr>
      </w:pPr>
    </w:p>
    <w:tbl>
      <w:tblPr>
        <w:tblpPr w:leftFromText="141" w:rightFromText="141" w:vertAnchor="text" w:horzAnchor="margin" w:tblpY="106"/>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1"/>
        <w:gridCol w:w="8481"/>
      </w:tblGrid>
      <w:tr w:rsidR="00AF4215" w:rsidRPr="00341930" w:rsidTr="00AF4215">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F4215" w:rsidRPr="00341930" w:rsidRDefault="00AF4215" w:rsidP="00AF421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COURSE SCHEDULE</w:t>
            </w:r>
          </w:p>
        </w:tc>
      </w:tr>
      <w:tr w:rsidR="00AF4215" w:rsidRPr="00341930" w:rsidTr="00AF4215">
        <w:tc>
          <w:tcPr>
            <w:tcW w:w="593" w:type="pct"/>
            <w:tcBorders>
              <w:top w:val="single" w:sz="6" w:space="0" w:color="auto"/>
              <w:left w:val="single" w:sz="12" w:space="0" w:color="auto"/>
              <w:bottom w:val="single" w:sz="6" w:space="0" w:color="auto"/>
              <w:right w:val="single" w:sz="6" w:space="0" w:color="auto"/>
            </w:tcBorders>
          </w:tcPr>
          <w:p w:rsidR="00AF4215" w:rsidRPr="00341930" w:rsidRDefault="00AF4215" w:rsidP="00AF4215">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AF4215" w:rsidRPr="00341930" w:rsidRDefault="00AF4215" w:rsidP="00AF4215">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 xml:space="preserve">SUBJECTS </w:t>
            </w:r>
          </w:p>
        </w:tc>
      </w:tr>
      <w:tr w:rsidR="00AF4215" w:rsidRPr="00341930" w:rsidTr="00AF4215">
        <w:tc>
          <w:tcPr>
            <w:tcW w:w="593" w:type="pct"/>
            <w:tcBorders>
              <w:top w:val="single" w:sz="6" w:space="0" w:color="auto"/>
              <w:left w:val="single" w:sz="12" w:space="0" w:color="auto"/>
              <w:bottom w:val="single" w:sz="6" w:space="0" w:color="auto"/>
              <w:right w:val="single" w:sz="6" w:space="0" w:color="auto"/>
            </w:tcBorders>
            <w:vAlign w:val="center"/>
          </w:tcPr>
          <w:p w:rsidR="00AF4215" w:rsidRPr="00341930" w:rsidRDefault="00AF4215" w:rsidP="00AF421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F4215" w:rsidRPr="00341930" w:rsidRDefault="00AF4215" w:rsidP="00AF4215">
            <w:pPr>
              <w:shd w:val="clear" w:color="auto" w:fill="FFFFFF"/>
              <w:tabs>
                <w:tab w:val="left" w:pos="950"/>
              </w:tabs>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 xml:space="preserve">Indirect Least Squares </w:t>
            </w:r>
          </w:p>
        </w:tc>
      </w:tr>
      <w:tr w:rsidR="00AF4215" w:rsidRPr="00341930" w:rsidTr="00AF4215">
        <w:tc>
          <w:tcPr>
            <w:tcW w:w="593" w:type="pct"/>
            <w:tcBorders>
              <w:top w:val="single" w:sz="6" w:space="0" w:color="auto"/>
              <w:left w:val="single" w:sz="12" w:space="0" w:color="auto"/>
              <w:bottom w:val="single" w:sz="6" w:space="0" w:color="auto"/>
              <w:right w:val="single" w:sz="6" w:space="0" w:color="auto"/>
            </w:tcBorders>
            <w:vAlign w:val="center"/>
          </w:tcPr>
          <w:p w:rsidR="00AF4215" w:rsidRPr="00341930" w:rsidRDefault="00AF4215" w:rsidP="00AF421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F4215" w:rsidRPr="00341930" w:rsidRDefault="00AF4215" w:rsidP="00AF4215">
            <w:pPr>
              <w:shd w:val="clear" w:color="auto" w:fill="FFFFFF"/>
              <w:tabs>
                <w:tab w:val="left" w:pos="950"/>
              </w:tabs>
              <w:spacing w:after="0" w:line="240" w:lineRule="auto"/>
              <w:rPr>
                <w:rFonts w:ascii="Times New Roman" w:hAnsi="Times New Roman" w:cs="Times New Roman"/>
                <w:spacing w:val="-7"/>
                <w:sz w:val="20"/>
                <w:szCs w:val="20"/>
                <w:lang w:val="en-US"/>
              </w:rPr>
            </w:pPr>
            <w:r w:rsidRPr="00341930">
              <w:rPr>
                <w:rFonts w:ascii="Times New Roman" w:hAnsi="Times New Roman" w:cs="Times New Roman"/>
                <w:sz w:val="20"/>
                <w:szCs w:val="20"/>
                <w:lang w:val="en-US"/>
              </w:rPr>
              <w:t xml:space="preserve">Continue </w:t>
            </w:r>
          </w:p>
        </w:tc>
      </w:tr>
      <w:tr w:rsidR="00AF4215" w:rsidRPr="00341930" w:rsidTr="00AF4215">
        <w:tc>
          <w:tcPr>
            <w:tcW w:w="593" w:type="pct"/>
            <w:tcBorders>
              <w:top w:val="single" w:sz="6" w:space="0" w:color="auto"/>
              <w:left w:val="single" w:sz="12" w:space="0" w:color="auto"/>
              <w:bottom w:val="single" w:sz="6" w:space="0" w:color="auto"/>
              <w:right w:val="single" w:sz="6" w:space="0" w:color="auto"/>
            </w:tcBorders>
            <w:vAlign w:val="center"/>
          </w:tcPr>
          <w:p w:rsidR="00AF4215" w:rsidRPr="00341930" w:rsidRDefault="00AF4215" w:rsidP="00AF421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F4215" w:rsidRPr="00341930" w:rsidRDefault="00AF4215" w:rsidP="00AF4215">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The method of Instrumental Variables</w:t>
            </w:r>
          </w:p>
        </w:tc>
      </w:tr>
      <w:tr w:rsidR="00AF4215" w:rsidRPr="00341930" w:rsidTr="00AF4215">
        <w:tc>
          <w:tcPr>
            <w:tcW w:w="593" w:type="pct"/>
            <w:tcBorders>
              <w:top w:val="single" w:sz="6" w:space="0" w:color="auto"/>
              <w:left w:val="single" w:sz="12" w:space="0" w:color="auto"/>
              <w:bottom w:val="single" w:sz="6" w:space="0" w:color="auto"/>
              <w:right w:val="single" w:sz="6" w:space="0" w:color="auto"/>
            </w:tcBorders>
            <w:vAlign w:val="center"/>
          </w:tcPr>
          <w:p w:rsidR="00AF4215" w:rsidRPr="00341930" w:rsidRDefault="00AF4215" w:rsidP="00AF421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F4215" w:rsidRPr="00341930" w:rsidRDefault="00AF4215" w:rsidP="00AF4215">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Continue</w:t>
            </w:r>
          </w:p>
        </w:tc>
      </w:tr>
      <w:tr w:rsidR="00AF4215" w:rsidRPr="00341930" w:rsidTr="00AF4215">
        <w:tc>
          <w:tcPr>
            <w:tcW w:w="593" w:type="pct"/>
            <w:tcBorders>
              <w:top w:val="single" w:sz="6" w:space="0" w:color="auto"/>
              <w:left w:val="single" w:sz="12" w:space="0" w:color="auto"/>
              <w:bottom w:val="single" w:sz="6" w:space="0" w:color="auto"/>
              <w:right w:val="single" w:sz="6" w:space="0" w:color="auto"/>
            </w:tcBorders>
            <w:vAlign w:val="center"/>
          </w:tcPr>
          <w:p w:rsidR="00AF4215" w:rsidRPr="00341930" w:rsidRDefault="00AF4215" w:rsidP="00AF421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F4215" w:rsidRPr="00341930" w:rsidRDefault="00AF4215" w:rsidP="00AF4215">
            <w:pPr>
              <w:spacing w:after="0" w:line="240" w:lineRule="auto"/>
              <w:rPr>
                <w:rFonts w:ascii="Times New Roman" w:hAnsi="Times New Roman" w:cs="Times New Roman"/>
                <w:sz w:val="20"/>
                <w:szCs w:val="20"/>
                <w:lang w:val="en-US"/>
              </w:rPr>
            </w:pPr>
            <w:r w:rsidRPr="00341930">
              <w:rPr>
                <w:rFonts w:ascii="Times New Roman" w:hAnsi="Times New Roman" w:cs="Times New Roman"/>
                <w:spacing w:val="-3"/>
                <w:sz w:val="20"/>
                <w:szCs w:val="20"/>
                <w:lang w:val="en-US"/>
              </w:rPr>
              <w:t>Two-stage Least Squares</w:t>
            </w:r>
          </w:p>
        </w:tc>
      </w:tr>
      <w:tr w:rsidR="00AF4215" w:rsidRPr="00341930" w:rsidTr="00AF4215">
        <w:tc>
          <w:tcPr>
            <w:tcW w:w="593" w:type="pct"/>
            <w:tcBorders>
              <w:top w:val="single" w:sz="6" w:space="0" w:color="auto"/>
              <w:left w:val="single" w:sz="12" w:space="0" w:color="auto"/>
              <w:bottom w:val="single" w:sz="6" w:space="0" w:color="auto"/>
              <w:right w:val="single" w:sz="6" w:space="0" w:color="auto"/>
            </w:tcBorders>
            <w:vAlign w:val="center"/>
          </w:tcPr>
          <w:p w:rsidR="00AF4215" w:rsidRPr="00341930" w:rsidRDefault="00AF4215" w:rsidP="00AF421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vAlign w:val="center"/>
          </w:tcPr>
          <w:p w:rsidR="00AF4215" w:rsidRPr="00341930" w:rsidRDefault="00AF4215" w:rsidP="00AF4215">
            <w:pPr>
              <w:spacing w:after="0" w:line="240" w:lineRule="auto"/>
              <w:rPr>
                <w:rFonts w:ascii="Times New Roman" w:eastAsia="Times New Roman" w:hAnsi="Times New Roman" w:cs="Times New Roman"/>
                <w:sz w:val="20"/>
                <w:szCs w:val="20"/>
                <w:lang w:val="fr-FR" w:eastAsia="tr-TR"/>
              </w:rPr>
            </w:pPr>
            <w:r w:rsidRPr="00341930">
              <w:rPr>
                <w:rFonts w:ascii="Times New Roman" w:eastAsia="Times New Roman" w:hAnsi="Times New Roman" w:cs="Times New Roman"/>
                <w:sz w:val="20"/>
                <w:szCs w:val="20"/>
                <w:lang w:val="fr-FR" w:eastAsia="tr-TR"/>
              </w:rPr>
              <w:t>MIDTERM EXAM</w:t>
            </w:r>
          </w:p>
        </w:tc>
      </w:tr>
      <w:tr w:rsidR="00AF4215" w:rsidRPr="00341930" w:rsidTr="00AF4215">
        <w:tc>
          <w:tcPr>
            <w:tcW w:w="593" w:type="pct"/>
            <w:tcBorders>
              <w:top w:val="single" w:sz="6" w:space="0" w:color="auto"/>
              <w:left w:val="single" w:sz="12" w:space="0" w:color="auto"/>
              <w:bottom w:val="single" w:sz="6" w:space="0" w:color="auto"/>
              <w:right w:val="single" w:sz="6" w:space="0" w:color="auto"/>
            </w:tcBorders>
            <w:vAlign w:val="center"/>
          </w:tcPr>
          <w:p w:rsidR="00AF4215" w:rsidRPr="00341930" w:rsidRDefault="00AF4215" w:rsidP="00AF421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vAlign w:val="center"/>
          </w:tcPr>
          <w:p w:rsidR="00AF4215" w:rsidRPr="00341930" w:rsidRDefault="00AF4215" w:rsidP="00AF4215">
            <w:pPr>
              <w:spacing w:after="0" w:line="240" w:lineRule="auto"/>
              <w:rPr>
                <w:rFonts w:ascii="Times New Roman" w:eastAsia="Times New Roman" w:hAnsi="Times New Roman" w:cs="Times New Roman"/>
                <w:sz w:val="20"/>
                <w:szCs w:val="20"/>
                <w:lang w:val="fr-FR" w:eastAsia="tr-TR"/>
              </w:rPr>
            </w:pPr>
            <w:r w:rsidRPr="00341930">
              <w:rPr>
                <w:rFonts w:ascii="Times New Roman" w:eastAsia="Times New Roman" w:hAnsi="Times New Roman" w:cs="Times New Roman"/>
                <w:sz w:val="20"/>
                <w:szCs w:val="20"/>
                <w:lang w:val="fr-FR" w:eastAsia="tr-TR"/>
              </w:rPr>
              <w:t>MIDTERM EXAM</w:t>
            </w:r>
          </w:p>
        </w:tc>
      </w:tr>
      <w:tr w:rsidR="00AF4215" w:rsidRPr="00341930" w:rsidTr="00AF4215">
        <w:tc>
          <w:tcPr>
            <w:tcW w:w="593" w:type="pct"/>
            <w:tcBorders>
              <w:top w:val="single" w:sz="6" w:space="0" w:color="auto"/>
              <w:left w:val="single" w:sz="12" w:space="0" w:color="auto"/>
              <w:bottom w:val="single" w:sz="6" w:space="0" w:color="auto"/>
              <w:right w:val="single" w:sz="6" w:space="0" w:color="auto"/>
            </w:tcBorders>
            <w:vAlign w:val="center"/>
          </w:tcPr>
          <w:p w:rsidR="00AF4215" w:rsidRPr="00341930" w:rsidRDefault="00AF4215" w:rsidP="00AF421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F4215" w:rsidRPr="00341930" w:rsidRDefault="00AF4215" w:rsidP="00AF4215">
            <w:pPr>
              <w:spacing w:after="0" w:line="240" w:lineRule="auto"/>
              <w:rPr>
                <w:rFonts w:ascii="Times New Roman" w:hAnsi="Times New Roman" w:cs="Times New Roman"/>
                <w:sz w:val="20"/>
                <w:szCs w:val="20"/>
                <w:lang w:val="en-US"/>
              </w:rPr>
            </w:pPr>
            <w:r w:rsidRPr="00341930">
              <w:rPr>
                <w:rFonts w:ascii="Times New Roman" w:hAnsi="Times New Roman" w:cs="Times New Roman"/>
                <w:spacing w:val="-1"/>
                <w:sz w:val="20"/>
                <w:szCs w:val="20"/>
                <w:lang w:val="en-US"/>
              </w:rPr>
              <w:t>Restricted Least Squares</w:t>
            </w:r>
          </w:p>
        </w:tc>
      </w:tr>
      <w:tr w:rsidR="00AF4215" w:rsidRPr="00341930" w:rsidTr="00AF4215">
        <w:tc>
          <w:tcPr>
            <w:tcW w:w="593" w:type="pct"/>
            <w:tcBorders>
              <w:top w:val="single" w:sz="6" w:space="0" w:color="auto"/>
              <w:left w:val="single" w:sz="12" w:space="0" w:color="auto"/>
              <w:bottom w:val="single" w:sz="6" w:space="0" w:color="auto"/>
              <w:right w:val="single" w:sz="6" w:space="0" w:color="auto"/>
            </w:tcBorders>
            <w:vAlign w:val="center"/>
          </w:tcPr>
          <w:p w:rsidR="00AF4215" w:rsidRPr="00341930" w:rsidRDefault="00AF4215" w:rsidP="00AF421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F4215" w:rsidRPr="00341930" w:rsidRDefault="00AF4215" w:rsidP="00AF4215">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Continue</w:t>
            </w:r>
          </w:p>
        </w:tc>
      </w:tr>
      <w:tr w:rsidR="00AF4215" w:rsidRPr="00341930" w:rsidTr="00AF4215">
        <w:tc>
          <w:tcPr>
            <w:tcW w:w="593" w:type="pct"/>
            <w:tcBorders>
              <w:top w:val="single" w:sz="6" w:space="0" w:color="auto"/>
              <w:left w:val="single" w:sz="12" w:space="0" w:color="auto"/>
              <w:bottom w:val="single" w:sz="6" w:space="0" w:color="auto"/>
              <w:right w:val="single" w:sz="6" w:space="0" w:color="auto"/>
            </w:tcBorders>
            <w:vAlign w:val="center"/>
          </w:tcPr>
          <w:p w:rsidR="00AF4215" w:rsidRPr="00341930" w:rsidRDefault="00AF4215" w:rsidP="00AF421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F4215" w:rsidRPr="00341930" w:rsidRDefault="00AF4215" w:rsidP="00AF4215">
            <w:pPr>
              <w:shd w:val="clear" w:color="auto" w:fill="FFFFFF"/>
              <w:tabs>
                <w:tab w:val="left" w:pos="955"/>
              </w:tabs>
              <w:spacing w:after="0" w:line="240" w:lineRule="auto"/>
              <w:rPr>
                <w:rFonts w:ascii="Times New Roman" w:hAnsi="Times New Roman" w:cs="Times New Roman"/>
                <w:sz w:val="20"/>
                <w:szCs w:val="20"/>
                <w:lang w:val="en-US"/>
              </w:rPr>
            </w:pPr>
            <w:r w:rsidRPr="00341930">
              <w:rPr>
                <w:rFonts w:ascii="Times New Roman" w:hAnsi="Times New Roman" w:cs="Times New Roman"/>
                <w:spacing w:val="-2"/>
                <w:sz w:val="20"/>
                <w:szCs w:val="20"/>
                <w:lang w:val="en-US"/>
              </w:rPr>
              <w:t>Pooling cross-section and time-series data</w:t>
            </w:r>
          </w:p>
        </w:tc>
      </w:tr>
      <w:tr w:rsidR="00AF4215" w:rsidRPr="00341930" w:rsidTr="00AF4215">
        <w:tc>
          <w:tcPr>
            <w:tcW w:w="593" w:type="pct"/>
            <w:tcBorders>
              <w:top w:val="single" w:sz="6" w:space="0" w:color="auto"/>
              <w:left w:val="single" w:sz="12" w:space="0" w:color="auto"/>
              <w:bottom w:val="single" w:sz="6" w:space="0" w:color="auto"/>
              <w:right w:val="single" w:sz="6" w:space="0" w:color="auto"/>
            </w:tcBorders>
            <w:vAlign w:val="center"/>
          </w:tcPr>
          <w:p w:rsidR="00AF4215" w:rsidRPr="00341930" w:rsidRDefault="00AF4215" w:rsidP="00AF421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AF4215" w:rsidRPr="00341930" w:rsidRDefault="00AF4215" w:rsidP="00AF4215">
            <w:pPr>
              <w:shd w:val="clear" w:color="auto" w:fill="FFFFFF"/>
              <w:tabs>
                <w:tab w:val="left" w:pos="955"/>
              </w:tabs>
              <w:spacing w:after="0" w:line="240" w:lineRule="auto"/>
              <w:rPr>
                <w:rFonts w:ascii="Times New Roman" w:hAnsi="Times New Roman" w:cs="Times New Roman"/>
                <w:sz w:val="20"/>
                <w:szCs w:val="20"/>
                <w:lang w:val="en-US"/>
              </w:rPr>
            </w:pPr>
            <w:r w:rsidRPr="00341930">
              <w:rPr>
                <w:rFonts w:ascii="Times New Roman" w:hAnsi="Times New Roman" w:cs="Times New Roman"/>
                <w:spacing w:val="-2"/>
                <w:sz w:val="20"/>
                <w:szCs w:val="20"/>
                <w:lang w:val="en-US"/>
              </w:rPr>
              <w:t>Durbin's Generalised Least Squares</w:t>
            </w:r>
          </w:p>
        </w:tc>
      </w:tr>
      <w:tr w:rsidR="00AF4215" w:rsidRPr="00341930" w:rsidTr="00AF4215">
        <w:tc>
          <w:tcPr>
            <w:tcW w:w="593" w:type="pct"/>
            <w:tcBorders>
              <w:top w:val="single" w:sz="6" w:space="0" w:color="auto"/>
              <w:left w:val="single" w:sz="12" w:space="0" w:color="auto"/>
              <w:bottom w:val="single" w:sz="6" w:space="0" w:color="auto"/>
              <w:right w:val="single" w:sz="6" w:space="0" w:color="auto"/>
            </w:tcBorders>
            <w:vAlign w:val="center"/>
          </w:tcPr>
          <w:p w:rsidR="00AF4215" w:rsidRPr="00341930" w:rsidRDefault="00AF4215" w:rsidP="00AF421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AF4215" w:rsidRPr="00341930" w:rsidRDefault="00AF4215" w:rsidP="00AF4215">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Continue</w:t>
            </w:r>
          </w:p>
        </w:tc>
      </w:tr>
      <w:tr w:rsidR="00AF4215" w:rsidRPr="00341930" w:rsidTr="00AF4215">
        <w:tc>
          <w:tcPr>
            <w:tcW w:w="593" w:type="pct"/>
            <w:tcBorders>
              <w:top w:val="single" w:sz="6" w:space="0" w:color="auto"/>
              <w:left w:val="single" w:sz="12" w:space="0" w:color="auto"/>
              <w:bottom w:val="single" w:sz="6" w:space="0" w:color="auto"/>
              <w:right w:val="single" w:sz="6" w:space="0" w:color="auto"/>
            </w:tcBorders>
            <w:vAlign w:val="center"/>
          </w:tcPr>
          <w:p w:rsidR="00AF4215" w:rsidRPr="00341930" w:rsidRDefault="00AF4215" w:rsidP="00AF421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F4215" w:rsidRPr="00341930" w:rsidRDefault="00AF4215" w:rsidP="00AF4215">
            <w:pPr>
              <w:shd w:val="clear" w:color="auto" w:fill="FFFFFF"/>
              <w:tabs>
                <w:tab w:val="left" w:pos="888"/>
              </w:tabs>
              <w:spacing w:after="0" w:line="240" w:lineRule="auto"/>
              <w:rPr>
                <w:rFonts w:ascii="Times New Roman" w:hAnsi="Times New Roman" w:cs="Times New Roman"/>
                <w:sz w:val="20"/>
                <w:szCs w:val="20"/>
                <w:lang w:val="en-US"/>
              </w:rPr>
            </w:pPr>
            <w:r w:rsidRPr="00341930">
              <w:rPr>
                <w:rFonts w:ascii="Times New Roman" w:hAnsi="Times New Roman" w:cs="Times New Roman"/>
                <w:spacing w:val="-1"/>
                <w:sz w:val="20"/>
                <w:szCs w:val="20"/>
                <w:lang w:val="en-US"/>
              </w:rPr>
              <w:t>Theil and Goldberger's Mixed Linear Estimation</w:t>
            </w:r>
          </w:p>
        </w:tc>
      </w:tr>
      <w:tr w:rsidR="00AF4215" w:rsidRPr="00341930" w:rsidTr="00AF4215">
        <w:tc>
          <w:tcPr>
            <w:tcW w:w="593" w:type="pct"/>
            <w:tcBorders>
              <w:top w:val="single" w:sz="6" w:space="0" w:color="auto"/>
              <w:left w:val="single" w:sz="12" w:space="0" w:color="auto"/>
              <w:bottom w:val="single" w:sz="6" w:space="0" w:color="auto"/>
              <w:right w:val="single" w:sz="6" w:space="0" w:color="auto"/>
            </w:tcBorders>
            <w:vAlign w:val="center"/>
          </w:tcPr>
          <w:p w:rsidR="00AF4215" w:rsidRPr="00341930" w:rsidRDefault="00AF4215" w:rsidP="00AF421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F4215" w:rsidRPr="00341930" w:rsidRDefault="00AF4215" w:rsidP="00AF4215">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Continue</w:t>
            </w:r>
          </w:p>
        </w:tc>
      </w:tr>
      <w:tr w:rsidR="00AF4215" w:rsidRPr="00341930" w:rsidTr="00AF4215">
        <w:trPr>
          <w:trHeight w:val="322"/>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AF4215" w:rsidRPr="00341930" w:rsidRDefault="00AF4215" w:rsidP="00AF4215">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AF4215" w:rsidRPr="00341930" w:rsidRDefault="00AF4215" w:rsidP="00AF4215">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Final Exam</w:t>
            </w:r>
          </w:p>
        </w:tc>
      </w:tr>
    </w:tbl>
    <w:p w:rsidR="00B512F4" w:rsidRPr="00341930" w:rsidRDefault="00B512F4" w:rsidP="00B512F4">
      <w:pPr>
        <w:spacing w:after="0" w:line="240" w:lineRule="auto"/>
        <w:rPr>
          <w:rFonts w:ascii="Times New Roman" w:eastAsia="Times New Roman" w:hAnsi="Times New Roman" w:cs="Times New Roman"/>
          <w:sz w:val="20"/>
          <w:szCs w:val="20"/>
          <w:lang w:eastAsia="tr-TR"/>
        </w:rPr>
      </w:pPr>
    </w:p>
    <w:p w:rsidR="00B512F4" w:rsidRPr="00341930" w:rsidRDefault="00B512F4" w:rsidP="00B512F4">
      <w:pPr>
        <w:spacing w:after="0" w:line="240" w:lineRule="auto"/>
        <w:rPr>
          <w:rFonts w:ascii="Times New Roman" w:eastAsia="Times New Roman" w:hAnsi="Times New Roman" w:cs="Times New Roman"/>
          <w:sz w:val="20"/>
          <w:szCs w:val="20"/>
          <w:lang w:eastAsia="tr-TR"/>
        </w:rPr>
      </w:pPr>
    </w:p>
    <w:p w:rsidR="00B512F4" w:rsidRPr="00341930" w:rsidRDefault="00B512F4" w:rsidP="00B512F4">
      <w:pPr>
        <w:spacing w:after="0" w:line="240" w:lineRule="auto"/>
        <w:rPr>
          <w:rFonts w:ascii="Times New Roman" w:eastAsia="Times New Roman" w:hAnsi="Times New Roman" w:cs="Times New Roman"/>
          <w:sz w:val="20"/>
          <w:szCs w:val="20"/>
          <w:lang w:eastAsia="tr-TR"/>
        </w:rPr>
      </w:pPr>
    </w:p>
    <w:p w:rsidR="00B512F4" w:rsidRPr="00341930" w:rsidRDefault="00B512F4" w:rsidP="00B512F4">
      <w:pPr>
        <w:spacing w:after="0" w:line="240" w:lineRule="auto"/>
        <w:rPr>
          <w:rFonts w:ascii="Times New Roman" w:eastAsia="Times New Roman" w:hAnsi="Times New Roman" w:cs="Times New Roman"/>
          <w:sz w:val="20"/>
          <w:szCs w:val="20"/>
          <w:lang w:eastAsia="tr-TR"/>
        </w:rPr>
      </w:pPr>
    </w:p>
    <w:tbl>
      <w:tblPr>
        <w:tblW w:w="9942"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92"/>
        <w:gridCol w:w="7494"/>
        <w:gridCol w:w="380"/>
        <w:gridCol w:w="426"/>
        <w:gridCol w:w="425"/>
        <w:gridCol w:w="425"/>
      </w:tblGrid>
      <w:tr w:rsidR="00B512F4" w:rsidRPr="00341930" w:rsidTr="00AF4215">
        <w:tc>
          <w:tcPr>
            <w:tcW w:w="792" w:type="dxa"/>
            <w:tcBorders>
              <w:top w:val="single" w:sz="6" w:space="0" w:color="auto"/>
              <w:left w:val="single" w:sz="12" w:space="0" w:color="auto"/>
              <w:bottom w:val="single" w:sz="12" w:space="0" w:color="auto"/>
              <w:right w:val="single" w:sz="12" w:space="0" w:color="auto"/>
            </w:tcBorders>
          </w:tcPr>
          <w:p w:rsidR="00B512F4" w:rsidRPr="00341930" w:rsidRDefault="00B512F4" w:rsidP="00B70BC6">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B512F4" w:rsidRPr="00341930" w:rsidRDefault="00B512F4" w:rsidP="00B70BC6">
            <w:pPr>
              <w:spacing w:after="0" w:line="240" w:lineRule="auto"/>
              <w:jc w:val="both"/>
              <w:rPr>
                <w:rFonts w:ascii="Times New Roman" w:eastAsia="Times New Roman" w:hAnsi="Times New Roman" w:cs="Times New Roman"/>
                <w:sz w:val="20"/>
                <w:szCs w:val="20"/>
                <w:lang w:eastAsia="tr-TR"/>
              </w:rPr>
            </w:pPr>
          </w:p>
        </w:tc>
      </w:tr>
      <w:tr w:rsidR="00B512F4" w:rsidRPr="00341930" w:rsidTr="00AF4215">
        <w:tc>
          <w:tcPr>
            <w:tcW w:w="792" w:type="dxa"/>
            <w:tcBorders>
              <w:top w:val="single" w:sz="12" w:space="0" w:color="auto"/>
              <w:left w:val="single" w:sz="12" w:space="0" w:color="auto"/>
              <w:bottom w:val="single" w:sz="6" w:space="0" w:color="auto"/>
              <w:right w:val="single" w:sz="6"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B512F4" w:rsidRPr="00341930" w:rsidRDefault="00B512F4" w:rsidP="00B70BC6">
            <w:pPr>
              <w:spacing w:after="0" w:line="240" w:lineRule="auto"/>
              <w:jc w:val="both"/>
              <w:rPr>
                <w:rFonts w:ascii="Times New Roman" w:eastAsia="Times New Roman" w:hAnsi="Times New Roman" w:cs="Times New Roman"/>
                <w:b/>
                <w:sz w:val="20"/>
                <w:szCs w:val="20"/>
              </w:rPr>
            </w:pPr>
            <w:r w:rsidRPr="00341930">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B512F4" w:rsidRPr="00341930" w:rsidRDefault="00B512F4"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4</w:t>
            </w:r>
          </w:p>
        </w:tc>
      </w:tr>
      <w:tr w:rsidR="00B512F4" w:rsidRPr="00341930" w:rsidTr="00AF4215">
        <w:tc>
          <w:tcPr>
            <w:tcW w:w="792" w:type="dxa"/>
            <w:tcBorders>
              <w:top w:val="single" w:sz="6" w:space="0" w:color="auto"/>
              <w:left w:val="single" w:sz="12" w:space="0" w:color="auto"/>
              <w:bottom w:val="single" w:sz="6" w:space="0" w:color="auto"/>
              <w:right w:val="single" w:sz="6"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B512F4" w:rsidRPr="00341930" w:rsidRDefault="00B512F4" w:rsidP="00B70BC6">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512F4" w:rsidRPr="00341930" w:rsidRDefault="00B512F4" w:rsidP="00B70BC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512F4" w:rsidRPr="00341930" w:rsidRDefault="00BF18EB"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B512F4" w:rsidRPr="00341930" w:rsidTr="00AF4215">
        <w:tc>
          <w:tcPr>
            <w:tcW w:w="792" w:type="dxa"/>
            <w:tcBorders>
              <w:top w:val="single" w:sz="6" w:space="0" w:color="auto"/>
              <w:left w:val="single" w:sz="12" w:space="0" w:color="auto"/>
              <w:bottom w:val="single" w:sz="6" w:space="0" w:color="auto"/>
              <w:right w:val="single" w:sz="6"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B512F4" w:rsidRPr="00341930" w:rsidRDefault="00B512F4" w:rsidP="00B70BC6">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512F4" w:rsidRPr="00341930" w:rsidRDefault="00B512F4" w:rsidP="00B70BC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512F4" w:rsidRPr="00341930" w:rsidRDefault="00BF18EB"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B512F4" w:rsidRPr="00341930" w:rsidTr="00AF4215">
        <w:tc>
          <w:tcPr>
            <w:tcW w:w="792" w:type="dxa"/>
            <w:tcBorders>
              <w:top w:val="single" w:sz="6" w:space="0" w:color="auto"/>
              <w:left w:val="single" w:sz="12" w:space="0" w:color="auto"/>
              <w:bottom w:val="single" w:sz="6" w:space="0" w:color="auto"/>
              <w:right w:val="single" w:sz="6"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B512F4" w:rsidRPr="00341930" w:rsidRDefault="00B512F4" w:rsidP="00B70BC6">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512F4" w:rsidRPr="00341930" w:rsidRDefault="00B512F4" w:rsidP="00B70BC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512F4" w:rsidRPr="00341930" w:rsidRDefault="00BF18EB"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B512F4" w:rsidRPr="00341930" w:rsidTr="00AF4215">
        <w:tc>
          <w:tcPr>
            <w:tcW w:w="792" w:type="dxa"/>
            <w:tcBorders>
              <w:top w:val="single" w:sz="6" w:space="0" w:color="auto"/>
              <w:left w:val="single" w:sz="12" w:space="0" w:color="auto"/>
              <w:bottom w:val="single" w:sz="6" w:space="0" w:color="auto"/>
              <w:right w:val="single" w:sz="6"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B512F4" w:rsidRPr="00341930" w:rsidRDefault="00B512F4" w:rsidP="00B70BC6">
            <w:pPr>
              <w:spacing w:after="0"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512F4" w:rsidRPr="00341930" w:rsidRDefault="00B512F4" w:rsidP="00B70BC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512F4" w:rsidRPr="00341930" w:rsidRDefault="00BF18EB"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B512F4" w:rsidRPr="00341930" w:rsidTr="00AF4215">
        <w:tc>
          <w:tcPr>
            <w:tcW w:w="792" w:type="dxa"/>
            <w:tcBorders>
              <w:top w:val="single" w:sz="6" w:space="0" w:color="auto"/>
              <w:left w:val="single" w:sz="12" w:space="0" w:color="auto"/>
              <w:bottom w:val="single" w:sz="6" w:space="0" w:color="auto"/>
              <w:right w:val="single" w:sz="6"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B512F4" w:rsidRPr="00341930" w:rsidRDefault="00B512F4" w:rsidP="00B70BC6">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512F4" w:rsidRPr="00341930" w:rsidRDefault="00B512F4" w:rsidP="00B70BC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512F4" w:rsidRPr="00341930" w:rsidRDefault="00BF18EB"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B512F4" w:rsidRPr="00341930" w:rsidTr="00AF4215">
        <w:tc>
          <w:tcPr>
            <w:tcW w:w="792" w:type="dxa"/>
            <w:tcBorders>
              <w:top w:val="single" w:sz="6" w:space="0" w:color="auto"/>
              <w:left w:val="single" w:sz="12" w:space="0" w:color="auto"/>
              <w:bottom w:val="single" w:sz="6" w:space="0" w:color="auto"/>
              <w:right w:val="single" w:sz="6"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B512F4" w:rsidRPr="00341930" w:rsidRDefault="00B512F4" w:rsidP="00B70BC6">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512F4" w:rsidRPr="00341930" w:rsidRDefault="00B512F4" w:rsidP="00B70BC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512F4" w:rsidRPr="00341930" w:rsidRDefault="00BF18EB"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B512F4" w:rsidRPr="00341930" w:rsidTr="00AF4215">
        <w:tc>
          <w:tcPr>
            <w:tcW w:w="792" w:type="dxa"/>
            <w:tcBorders>
              <w:top w:val="single" w:sz="6" w:space="0" w:color="auto"/>
              <w:left w:val="single" w:sz="12" w:space="0" w:color="auto"/>
              <w:bottom w:val="single" w:sz="6" w:space="0" w:color="auto"/>
              <w:right w:val="single" w:sz="6"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B512F4" w:rsidRPr="00341930" w:rsidRDefault="00B512F4" w:rsidP="00B70BC6">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512F4" w:rsidRPr="00341930" w:rsidRDefault="00B512F4" w:rsidP="00B70BC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512F4" w:rsidRPr="00341930" w:rsidRDefault="00BF18EB"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b/>
                <w:sz w:val="20"/>
                <w:szCs w:val="20"/>
                <w:lang w:eastAsia="tr-TR"/>
              </w:rPr>
            </w:pPr>
          </w:p>
        </w:tc>
      </w:tr>
      <w:tr w:rsidR="00B512F4" w:rsidRPr="00341930" w:rsidTr="00AF4215">
        <w:tc>
          <w:tcPr>
            <w:tcW w:w="792" w:type="dxa"/>
            <w:tcBorders>
              <w:top w:val="single" w:sz="6" w:space="0" w:color="auto"/>
              <w:left w:val="single" w:sz="12" w:space="0" w:color="auto"/>
              <w:bottom w:val="single" w:sz="6" w:space="0" w:color="auto"/>
              <w:right w:val="single" w:sz="6"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B512F4" w:rsidRPr="00341930" w:rsidRDefault="00B512F4" w:rsidP="00B70BC6">
            <w:pPr>
              <w:spacing w:before="100" w:beforeAutospacing="1" w:after="100" w:afterAutospacing="1"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512F4" w:rsidRPr="00341930" w:rsidRDefault="00B512F4" w:rsidP="00B70BC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512F4" w:rsidRPr="00341930" w:rsidRDefault="00BF18EB"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b/>
                <w:sz w:val="20"/>
                <w:szCs w:val="20"/>
                <w:lang w:eastAsia="tr-TR"/>
              </w:rPr>
            </w:pPr>
          </w:p>
        </w:tc>
      </w:tr>
      <w:tr w:rsidR="00B512F4" w:rsidRPr="00341930" w:rsidTr="00AF4215">
        <w:tc>
          <w:tcPr>
            <w:tcW w:w="792" w:type="dxa"/>
            <w:tcBorders>
              <w:top w:val="single" w:sz="6" w:space="0" w:color="auto"/>
              <w:left w:val="single" w:sz="12" w:space="0" w:color="auto"/>
              <w:bottom w:val="single" w:sz="6" w:space="0" w:color="auto"/>
              <w:right w:val="single" w:sz="6"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B512F4" w:rsidRPr="00341930" w:rsidRDefault="00B512F4" w:rsidP="00B70BC6">
            <w:pPr>
              <w:spacing w:after="0" w:line="240" w:lineRule="auto"/>
              <w:rPr>
                <w:rFonts w:ascii="Times New Roman" w:eastAsia="Times New Roman" w:hAnsi="Times New Roman" w:cs="Times New Roman"/>
                <w:sz w:val="20"/>
                <w:szCs w:val="20"/>
                <w:lang w:val="en-US" w:eastAsia="tr-TR"/>
              </w:rPr>
            </w:pPr>
            <w:r w:rsidRPr="00341930">
              <w:rPr>
                <w:rFonts w:ascii="Times New Roman"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512F4" w:rsidRPr="00341930" w:rsidRDefault="00B512F4" w:rsidP="00B70BC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512F4" w:rsidRPr="00341930" w:rsidRDefault="00BF18EB"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r w:rsidR="00B512F4" w:rsidRPr="00341930" w:rsidTr="00AF4215">
        <w:tc>
          <w:tcPr>
            <w:tcW w:w="792" w:type="dxa"/>
            <w:tcBorders>
              <w:top w:val="single" w:sz="6" w:space="0" w:color="auto"/>
              <w:left w:val="single" w:sz="12" w:space="0" w:color="auto"/>
              <w:bottom w:val="single" w:sz="6" w:space="0" w:color="auto"/>
              <w:right w:val="single" w:sz="6"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B512F4" w:rsidRPr="00341930" w:rsidRDefault="00B512F4" w:rsidP="00B70BC6">
            <w:pPr>
              <w:spacing w:after="0" w:line="240" w:lineRule="auto"/>
              <w:rPr>
                <w:rFonts w:ascii="Times New Roman" w:hAnsi="Times New Roman" w:cs="Times New Roman"/>
              </w:rPr>
            </w:pPr>
            <w:r w:rsidRPr="00341930">
              <w:rPr>
                <w:rFonts w:ascii="Times New Roman" w:eastAsia="Times New Roman" w:hAnsi="Times New Roman" w:cs="Times New Roman"/>
                <w:sz w:val="20"/>
                <w:szCs w:val="20"/>
                <w:lang w:val="en-US" w:eastAsia="tr-TR"/>
              </w:rPr>
              <w:t xml:space="preserve">The ability to use statistical methods </w:t>
            </w:r>
            <w:r w:rsidRPr="00341930">
              <w:rPr>
                <w:rFonts w:ascii="Times New Roman"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512F4" w:rsidRPr="00341930" w:rsidRDefault="00BF18EB"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b/>
                <w:sz w:val="20"/>
                <w:szCs w:val="20"/>
                <w:lang w:eastAsia="tr-TR"/>
              </w:rPr>
            </w:pPr>
          </w:p>
        </w:tc>
      </w:tr>
      <w:tr w:rsidR="00B512F4" w:rsidRPr="00341930" w:rsidTr="00AF4215">
        <w:tc>
          <w:tcPr>
            <w:tcW w:w="792" w:type="dxa"/>
            <w:tcBorders>
              <w:top w:val="single" w:sz="6" w:space="0" w:color="auto"/>
              <w:left w:val="single" w:sz="12" w:space="0" w:color="auto"/>
              <w:bottom w:val="single" w:sz="6" w:space="0" w:color="auto"/>
              <w:right w:val="single" w:sz="6"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sz w:val="20"/>
                <w:szCs w:val="20"/>
                <w:lang w:eastAsia="tr-TR"/>
              </w:rPr>
            </w:pPr>
            <w:r w:rsidRPr="00341930">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B512F4" w:rsidRPr="00341930" w:rsidRDefault="00B512F4" w:rsidP="00B70BC6">
            <w:pPr>
              <w:spacing w:after="0" w:line="240" w:lineRule="auto"/>
              <w:rPr>
                <w:rFonts w:ascii="Times New Roman" w:hAnsi="Times New Roman" w:cs="Times New Roman"/>
                <w:sz w:val="20"/>
                <w:szCs w:val="20"/>
                <w:lang w:val="en-US"/>
              </w:rPr>
            </w:pPr>
            <w:r w:rsidRPr="00341930">
              <w:rPr>
                <w:rFonts w:ascii="Times New Roman"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B512F4" w:rsidRPr="00341930" w:rsidRDefault="00B512F4" w:rsidP="00B70BC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512F4" w:rsidRPr="00341930" w:rsidRDefault="00B512F4" w:rsidP="00B70BC6">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B512F4" w:rsidRPr="00341930" w:rsidRDefault="00BF18EB" w:rsidP="00B70BC6">
            <w:pPr>
              <w:spacing w:after="0" w:line="240" w:lineRule="auto"/>
              <w:jc w:val="center"/>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X</w:t>
            </w:r>
          </w:p>
        </w:tc>
      </w:tr>
    </w:tbl>
    <w:p w:rsidR="00B512F4" w:rsidRPr="00341930" w:rsidRDefault="00B512F4" w:rsidP="00B512F4">
      <w:pPr>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1</w:t>
      </w:r>
      <w:r w:rsidRPr="00341930">
        <w:rPr>
          <w:rFonts w:ascii="Times New Roman" w:eastAsia="Times New Roman" w:hAnsi="Times New Roman" w:cs="Times New Roman"/>
          <w:sz w:val="20"/>
          <w:szCs w:val="20"/>
          <w:lang w:eastAsia="tr-TR"/>
        </w:rPr>
        <w:t xml:space="preserve">: No </w:t>
      </w:r>
      <w:proofErr w:type="gramStart"/>
      <w:r w:rsidRPr="00341930">
        <w:rPr>
          <w:rFonts w:ascii="Times New Roman" w:eastAsia="Times New Roman" w:hAnsi="Times New Roman" w:cs="Times New Roman"/>
          <w:sz w:val="20"/>
          <w:szCs w:val="20"/>
          <w:lang w:eastAsia="tr-TR"/>
        </w:rPr>
        <w:t xml:space="preserve">Contribution  </w:t>
      </w:r>
      <w:r w:rsidRPr="00341930">
        <w:rPr>
          <w:rFonts w:ascii="Times New Roman" w:eastAsia="Times New Roman" w:hAnsi="Times New Roman" w:cs="Times New Roman"/>
          <w:b/>
          <w:sz w:val="20"/>
          <w:szCs w:val="20"/>
          <w:lang w:eastAsia="tr-TR"/>
        </w:rPr>
        <w:t>2</w:t>
      </w:r>
      <w:proofErr w:type="gramEnd"/>
      <w:r w:rsidRPr="00341930">
        <w:rPr>
          <w:rFonts w:ascii="Times New Roman" w:eastAsia="Times New Roman" w:hAnsi="Times New Roman" w:cs="Times New Roman"/>
          <w:sz w:val="20"/>
          <w:szCs w:val="20"/>
          <w:lang w:eastAsia="tr-TR"/>
        </w:rPr>
        <w:t xml:space="preserve">:Low Contribution  </w:t>
      </w:r>
      <w:r w:rsidRPr="00341930">
        <w:rPr>
          <w:rFonts w:ascii="Times New Roman" w:eastAsia="Times New Roman" w:hAnsi="Times New Roman" w:cs="Times New Roman"/>
          <w:b/>
          <w:sz w:val="20"/>
          <w:szCs w:val="20"/>
          <w:lang w:eastAsia="tr-TR"/>
        </w:rPr>
        <w:t>3</w:t>
      </w:r>
      <w:r w:rsidRPr="00341930">
        <w:rPr>
          <w:rFonts w:ascii="Times New Roman" w:eastAsia="Times New Roman" w:hAnsi="Times New Roman" w:cs="Times New Roman"/>
          <w:sz w:val="20"/>
          <w:szCs w:val="20"/>
          <w:lang w:eastAsia="tr-TR"/>
        </w:rPr>
        <w:t xml:space="preserve">:Somewhat High Contribution  </w:t>
      </w:r>
      <w:r w:rsidRPr="00341930">
        <w:rPr>
          <w:rFonts w:ascii="Times New Roman" w:eastAsia="Times New Roman" w:hAnsi="Times New Roman" w:cs="Times New Roman"/>
          <w:b/>
          <w:sz w:val="20"/>
          <w:szCs w:val="20"/>
          <w:lang w:eastAsia="tr-TR"/>
        </w:rPr>
        <w:t xml:space="preserve">4: </w:t>
      </w:r>
      <w:r w:rsidRPr="00341930">
        <w:rPr>
          <w:rFonts w:ascii="Times New Roman" w:eastAsia="Times New Roman" w:hAnsi="Times New Roman" w:cs="Times New Roman"/>
          <w:sz w:val="20"/>
          <w:szCs w:val="20"/>
          <w:lang w:eastAsia="tr-TR"/>
        </w:rPr>
        <w:t>High Contribution</w:t>
      </w:r>
    </w:p>
    <w:p w:rsidR="00B512F4" w:rsidRPr="00341930" w:rsidRDefault="00B512F4" w:rsidP="00B512F4">
      <w:pPr>
        <w:spacing w:after="0" w:line="240" w:lineRule="auto"/>
        <w:rPr>
          <w:rFonts w:ascii="Times New Roman" w:eastAsia="Times New Roman" w:hAnsi="Times New Roman" w:cs="Times New Roman"/>
          <w:sz w:val="20"/>
          <w:szCs w:val="20"/>
          <w:lang w:eastAsia="tr-TR"/>
        </w:rPr>
      </w:pPr>
    </w:p>
    <w:p w:rsidR="00B512F4" w:rsidRDefault="00B512F4" w:rsidP="00B512F4">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Instructor(s):</w:t>
      </w:r>
      <w:r w:rsidRPr="00341930">
        <w:rPr>
          <w:rFonts w:ascii="Times New Roman" w:eastAsia="Times New Roman" w:hAnsi="Times New Roman" w:cs="Times New Roman"/>
          <w:sz w:val="20"/>
          <w:szCs w:val="20"/>
          <w:lang w:eastAsia="tr-TR"/>
        </w:rPr>
        <w:t>PhD. Cengiz Aktaş</w:t>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p>
    <w:tbl>
      <w:tblPr>
        <w:tblW w:w="9948" w:type="dxa"/>
        <w:tblLook w:val="01E0" w:firstRow="1" w:lastRow="1" w:firstColumn="1" w:lastColumn="1" w:noHBand="0" w:noVBand="0"/>
      </w:tblPr>
      <w:tblGrid>
        <w:gridCol w:w="7171"/>
        <w:gridCol w:w="2777"/>
      </w:tblGrid>
      <w:tr w:rsidR="00B512F4" w:rsidRPr="00341930" w:rsidTr="00B70BC6">
        <w:trPr>
          <w:trHeight w:val="411"/>
        </w:trPr>
        <w:tc>
          <w:tcPr>
            <w:tcW w:w="7171" w:type="dxa"/>
          </w:tcPr>
          <w:p w:rsidR="00B512F4" w:rsidRPr="00341930" w:rsidRDefault="00B512F4" w:rsidP="00B70BC6">
            <w:pPr>
              <w:tabs>
                <w:tab w:val="left" w:pos="7800"/>
              </w:tabs>
              <w:spacing w:after="0" w:line="240" w:lineRule="auto"/>
              <w:rPr>
                <w:rFonts w:ascii="Times New Roman" w:eastAsia="Times New Roman" w:hAnsi="Times New Roman" w:cs="Times New Roman"/>
                <w:sz w:val="20"/>
                <w:szCs w:val="20"/>
                <w:lang w:eastAsia="tr-TR"/>
              </w:rPr>
            </w:pPr>
            <w:r w:rsidRPr="00341930">
              <w:rPr>
                <w:rFonts w:ascii="Times New Roman" w:eastAsia="Times New Roman" w:hAnsi="Times New Roman" w:cs="Times New Roman"/>
                <w:b/>
                <w:sz w:val="20"/>
                <w:szCs w:val="20"/>
                <w:lang w:eastAsia="tr-TR"/>
              </w:rPr>
              <w:t>Signature</w:t>
            </w:r>
            <w:r w:rsidRPr="00341930">
              <w:rPr>
                <w:rFonts w:ascii="Times New Roman" w:eastAsia="Times New Roman" w:hAnsi="Times New Roman" w:cs="Times New Roman"/>
                <w:sz w:val="20"/>
                <w:szCs w:val="20"/>
                <w:lang w:eastAsia="tr-TR"/>
              </w:rPr>
              <w:t xml:space="preserve">: </w:t>
            </w:r>
            <w:r w:rsidRPr="00341930">
              <w:rPr>
                <w:rFonts w:ascii="Times New Roman" w:eastAsia="Times New Roman" w:hAnsi="Times New Roman" w:cs="Times New Roman"/>
                <w:sz w:val="20"/>
                <w:szCs w:val="20"/>
                <w:lang w:eastAsia="tr-TR"/>
              </w:rPr>
              <w:tab/>
              <w:t xml:space="preserve">           </w:t>
            </w:r>
          </w:p>
        </w:tc>
        <w:tc>
          <w:tcPr>
            <w:tcW w:w="2777" w:type="dxa"/>
            <w:hideMark/>
          </w:tcPr>
          <w:p w:rsidR="00B512F4" w:rsidRPr="00341930" w:rsidRDefault="00B512F4" w:rsidP="00B70BC6">
            <w:pPr>
              <w:tabs>
                <w:tab w:val="left" w:pos="7800"/>
              </w:tabs>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Date:</w:t>
            </w:r>
          </w:p>
        </w:tc>
      </w:tr>
    </w:tbl>
    <w:p w:rsidR="00B512F4" w:rsidRPr="00341930" w:rsidRDefault="00B512F4" w:rsidP="00B512F4">
      <w:pPr>
        <w:spacing w:after="0" w:line="240" w:lineRule="auto"/>
        <w:rPr>
          <w:rFonts w:ascii="Times New Roman" w:eastAsia="Times New Roman" w:hAnsi="Times New Roman" w:cs="Times New Roman"/>
          <w:b/>
          <w:sz w:val="20"/>
          <w:szCs w:val="20"/>
          <w:lang w:eastAsia="tr-TR"/>
        </w:rPr>
      </w:pP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r w:rsidRPr="00341930">
        <w:rPr>
          <w:rFonts w:ascii="Times New Roman" w:eastAsia="Times New Roman" w:hAnsi="Times New Roman" w:cs="Times New Roman"/>
          <w:b/>
          <w:sz w:val="20"/>
          <w:szCs w:val="20"/>
          <w:lang w:eastAsia="tr-TR"/>
        </w:rPr>
        <w:tab/>
      </w:r>
    </w:p>
    <w:p w:rsidR="00AF4215" w:rsidRDefault="00AF4215" w:rsidP="00AF4215">
      <w:pPr>
        <w:spacing w:after="0" w:line="240" w:lineRule="auto"/>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p>
    <w:p w:rsidR="00AF4215" w:rsidRDefault="00AF4215" w:rsidP="00AF4215">
      <w:pPr>
        <w:spacing w:after="0" w:line="240" w:lineRule="auto"/>
        <w:ind w:left="708" w:firstLine="708"/>
        <w:jc w:val="both"/>
        <w:outlineLvl w:val="0"/>
        <w:rPr>
          <w:rFonts w:ascii="Times New Roman" w:eastAsia="Times New Roman" w:hAnsi="Times New Roman" w:cs="Times New Roman"/>
          <w:b/>
          <w:sz w:val="28"/>
          <w:szCs w:val="28"/>
          <w:lang w:eastAsia="tr-TR"/>
        </w:rPr>
      </w:pPr>
    </w:p>
    <w:p w:rsidR="00AF4215" w:rsidRDefault="00AF4215" w:rsidP="00AF4215">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lastRenderedPageBreak/>
        <w:drawing>
          <wp:anchor distT="0" distB="0" distL="114300" distR="114300" simplePos="0" relativeHeight="251668992" behindDoc="1" locked="0" layoutInCell="1" allowOverlap="1" wp14:anchorId="2622DD83" wp14:editId="2298A1D0">
            <wp:simplePos x="0" y="0"/>
            <wp:positionH relativeFrom="margin">
              <wp:posOffset>117043</wp:posOffset>
            </wp:positionH>
            <wp:positionV relativeFrom="paragraph">
              <wp:posOffset>62103</wp:posOffset>
            </wp:positionV>
            <wp:extent cx="714375" cy="714375"/>
            <wp:effectExtent l="0" t="0" r="9525" b="9525"/>
            <wp:wrapThrough wrapText="bothSides">
              <wp:wrapPolygon edited="0">
                <wp:start x="0" y="0"/>
                <wp:lineTo x="0" y="21312"/>
                <wp:lineTo x="21312" y="21312"/>
                <wp:lineTo x="21312" y="0"/>
                <wp:lineTo x="0" y="0"/>
              </wp:wrapPolygon>
            </wp:wrapThrough>
            <wp:docPr id="109" name="Resim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AF4215" w:rsidRPr="006311B2" w:rsidRDefault="00AF4215" w:rsidP="00AF4215">
      <w:pPr>
        <w:spacing w:after="12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28226E" w:rsidRPr="007E7A95" w:rsidRDefault="0028226E" w:rsidP="0028226E">
      <w:pPr>
        <w:spacing w:after="0" w:line="240" w:lineRule="auto"/>
        <w:jc w:val="center"/>
        <w:outlineLvl w:val="0"/>
        <w:rPr>
          <w:rFonts w:ascii="Times New Roman" w:eastAsia="Times New Roman" w:hAnsi="Times New Roman" w:cs="Times New Roman"/>
          <w:b/>
          <w:sz w:val="24"/>
          <w:szCs w:val="24"/>
          <w:lang w:eastAsia="tr-TR"/>
        </w:rPr>
      </w:pPr>
    </w:p>
    <w:tbl>
      <w:tblPr>
        <w:tblW w:w="3260"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954"/>
      </w:tblGrid>
      <w:tr w:rsidR="0028226E" w:rsidRPr="006311B2" w:rsidTr="00BF18EB">
        <w:tc>
          <w:tcPr>
            <w:tcW w:w="1306" w:type="dxa"/>
            <w:tcBorders>
              <w:top w:val="single" w:sz="12" w:space="0" w:color="auto"/>
              <w:left w:val="single" w:sz="12" w:space="0" w:color="auto"/>
              <w:bottom w:val="single" w:sz="12" w:space="0" w:color="auto"/>
              <w:right w:val="single" w:sz="12" w:space="0" w:color="auto"/>
            </w:tcBorders>
            <w:vAlign w:val="center"/>
            <w:hideMark/>
          </w:tcPr>
          <w:p w:rsidR="0028226E" w:rsidRPr="006311B2" w:rsidRDefault="0028226E" w:rsidP="00257E29">
            <w:pPr>
              <w:spacing w:after="0" w:line="240" w:lineRule="auto"/>
              <w:outlineLvl w:val="0"/>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SEMESTER</w:t>
            </w:r>
          </w:p>
        </w:tc>
        <w:tc>
          <w:tcPr>
            <w:tcW w:w="1954" w:type="dxa"/>
            <w:tcBorders>
              <w:top w:val="single" w:sz="12" w:space="0" w:color="auto"/>
              <w:left w:val="single" w:sz="12" w:space="0" w:color="auto"/>
              <w:bottom w:val="single" w:sz="12" w:space="0" w:color="auto"/>
              <w:right w:val="single" w:sz="12" w:space="0" w:color="auto"/>
            </w:tcBorders>
            <w:vAlign w:val="center"/>
            <w:hideMark/>
          </w:tcPr>
          <w:p w:rsidR="0028226E" w:rsidRPr="006311B2" w:rsidRDefault="0028226E" w:rsidP="00257E29">
            <w:pPr>
              <w:spacing w:after="0" w:line="240" w:lineRule="auto"/>
              <w:outlineLvl w:val="0"/>
              <w:rPr>
                <w:rFonts w:ascii="Times New Roman" w:eastAsia="Times New Roman" w:hAnsi="Times New Roman" w:cs="Times New Roman"/>
                <w:sz w:val="20"/>
                <w:szCs w:val="20"/>
                <w:lang w:eastAsia="tr-TR"/>
              </w:rPr>
            </w:pPr>
            <w:r w:rsidRPr="00FC6811">
              <w:rPr>
                <w:rFonts w:ascii="Times New Roman" w:eastAsia="Times New Roman" w:hAnsi="Times New Roman" w:cs="Times New Roman"/>
                <w:sz w:val="20"/>
                <w:szCs w:val="20"/>
                <w:lang w:eastAsia="tr-TR"/>
              </w:rPr>
              <w:t>SPRING</w:t>
            </w:r>
          </w:p>
        </w:tc>
      </w:tr>
    </w:tbl>
    <w:p w:rsidR="0028226E" w:rsidRPr="006311B2" w:rsidRDefault="0028226E" w:rsidP="0028226E">
      <w:pPr>
        <w:spacing w:after="0" w:line="240" w:lineRule="auto"/>
        <w:jc w:val="right"/>
        <w:outlineLvl w:val="0"/>
        <w:rPr>
          <w:rFonts w:ascii="Times New Roman" w:eastAsia="Times New Roman" w:hAnsi="Times New Roman" w:cs="Times New Roman"/>
          <w:b/>
          <w:sz w:val="20"/>
          <w:szCs w:val="20"/>
          <w:lang w:eastAsia="tr-TR"/>
        </w:rPr>
      </w:pPr>
    </w:p>
    <w:tbl>
      <w:tblPr>
        <w:tblW w:w="10755" w:type="dxa"/>
        <w:tblInd w:w="-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551"/>
      </w:tblGrid>
      <w:tr w:rsidR="0028226E" w:rsidRPr="006311B2" w:rsidTr="00BF18EB">
        <w:tc>
          <w:tcPr>
            <w:tcW w:w="1809" w:type="dxa"/>
            <w:tcBorders>
              <w:top w:val="single" w:sz="12" w:space="0" w:color="auto"/>
              <w:left w:val="single" w:sz="12" w:space="0" w:color="auto"/>
              <w:bottom w:val="single" w:sz="12" w:space="0" w:color="auto"/>
              <w:right w:val="single" w:sz="12" w:space="0" w:color="auto"/>
            </w:tcBorders>
            <w:vAlign w:val="center"/>
            <w:hideMark/>
          </w:tcPr>
          <w:p w:rsidR="0028226E" w:rsidRPr="006311B2" w:rsidRDefault="0028226E" w:rsidP="00257E29">
            <w:pPr>
              <w:spacing w:after="0" w:line="240" w:lineRule="auto"/>
              <w:jc w:val="center"/>
              <w:outlineLvl w:val="0"/>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hideMark/>
          </w:tcPr>
          <w:p w:rsidR="0028226E" w:rsidRPr="006311B2" w:rsidRDefault="0028226E" w:rsidP="00257E29">
            <w:pPr>
              <w:spacing w:after="0" w:line="240" w:lineRule="auto"/>
              <w:outlineLvl w:val="0"/>
              <w:rPr>
                <w:rFonts w:ascii="Times New Roman" w:eastAsia="Times New Roman" w:hAnsi="Times New Roman" w:cs="Times New Roman"/>
                <w:sz w:val="20"/>
                <w:szCs w:val="20"/>
                <w:lang w:eastAsia="tr-TR"/>
              </w:rPr>
            </w:pPr>
            <w:bookmarkStart w:id="94" w:name="software121418500"/>
            <w:r>
              <w:rPr>
                <w:rFonts w:ascii="Times New Roman" w:eastAsia="Times New Roman" w:hAnsi="Times New Roman" w:cs="Times New Roman"/>
                <w:sz w:val="20"/>
                <w:szCs w:val="20"/>
                <w:lang w:eastAsia="tr-TR"/>
              </w:rPr>
              <w:t>121418500</w:t>
            </w:r>
            <w:bookmarkEnd w:id="94"/>
          </w:p>
        </w:tc>
        <w:tc>
          <w:tcPr>
            <w:tcW w:w="1776" w:type="dxa"/>
            <w:tcBorders>
              <w:top w:val="single" w:sz="12" w:space="0" w:color="auto"/>
              <w:left w:val="single" w:sz="12" w:space="0" w:color="auto"/>
              <w:bottom w:val="single" w:sz="12" w:space="0" w:color="auto"/>
              <w:right w:val="single" w:sz="12" w:space="0" w:color="auto"/>
            </w:tcBorders>
            <w:vAlign w:val="center"/>
            <w:hideMark/>
          </w:tcPr>
          <w:p w:rsidR="0028226E" w:rsidRPr="006311B2" w:rsidRDefault="0028226E" w:rsidP="00257E29">
            <w:pPr>
              <w:spacing w:after="0" w:line="240" w:lineRule="auto"/>
              <w:jc w:val="center"/>
              <w:outlineLvl w:val="0"/>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COURSE NAME</w:t>
            </w:r>
          </w:p>
        </w:tc>
        <w:tc>
          <w:tcPr>
            <w:tcW w:w="4551" w:type="dxa"/>
            <w:tcBorders>
              <w:top w:val="single" w:sz="12" w:space="0" w:color="auto"/>
              <w:left w:val="single" w:sz="12" w:space="0" w:color="auto"/>
              <w:bottom w:val="single" w:sz="12" w:space="0" w:color="auto"/>
              <w:right w:val="single" w:sz="12" w:space="0" w:color="auto"/>
            </w:tcBorders>
            <w:vAlign w:val="center"/>
            <w:hideMark/>
          </w:tcPr>
          <w:p w:rsidR="0028226E" w:rsidRPr="006311B2" w:rsidRDefault="0028226E" w:rsidP="00257E29">
            <w:pPr>
              <w:shd w:val="clear" w:color="auto" w:fill="F5F5F5"/>
              <w:spacing w:after="0" w:line="240" w:lineRule="auto"/>
              <w:rPr>
                <w:rFonts w:ascii="Times New Roman" w:eastAsia="Times New Roman" w:hAnsi="Times New Roman" w:cs="Times New Roman"/>
                <w:color w:val="888888"/>
                <w:sz w:val="20"/>
                <w:szCs w:val="20"/>
                <w:lang w:eastAsia="tr-TR"/>
              </w:rPr>
            </w:pPr>
            <w:r w:rsidRPr="002F39AF">
              <w:rPr>
                <w:rFonts w:ascii="Times New Roman" w:eastAsia="Times New Roman" w:hAnsi="Times New Roman" w:cs="Times New Roman"/>
                <w:sz w:val="20"/>
                <w:szCs w:val="20"/>
                <w:lang w:val="en-US" w:eastAsia="tr-TR"/>
              </w:rPr>
              <w:t>STA</w:t>
            </w:r>
            <w:bookmarkStart w:id="95" w:name="STATISTICAL_ANALYSIS_WITH_SOFTWARES_I"/>
            <w:bookmarkEnd w:id="95"/>
            <w:r w:rsidRPr="002F39AF">
              <w:rPr>
                <w:rFonts w:ascii="Times New Roman" w:eastAsia="Times New Roman" w:hAnsi="Times New Roman" w:cs="Times New Roman"/>
                <w:sz w:val="20"/>
                <w:szCs w:val="20"/>
                <w:lang w:val="en-US" w:eastAsia="tr-TR"/>
              </w:rPr>
              <w:t>TISTICAL ANALYSIS WITH SOFTWARES I</w:t>
            </w:r>
            <w:r>
              <w:rPr>
                <w:rFonts w:ascii="Times New Roman" w:eastAsia="Times New Roman" w:hAnsi="Times New Roman" w:cs="Times New Roman"/>
                <w:sz w:val="20"/>
                <w:szCs w:val="20"/>
                <w:lang w:val="en-US" w:eastAsia="tr-TR"/>
              </w:rPr>
              <w:t>I</w:t>
            </w:r>
          </w:p>
        </w:tc>
      </w:tr>
    </w:tbl>
    <w:p w:rsidR="0028226E" w:rsidRPr="006311B2" w:rsidRDefault="0028226E" w:rsidP="0028226E">
      <w:pPr>
        <w:spacing w:after="0" w:line="240" w:lineRule="auto"/>
        <w:outlineLvl w:val="0"/>
        <w:rPr>
          <w:rFonts w:ascii="Times New Roman" w:eastAsia="Times New Roman" w:hAnsi="Times New Roman" w:cs="Times New Roman"/>
          <w:sz w:val="20"/>
          <w:szCs w:val="20"/>
          <w:lang w:eastAsia="tr-TR"/>
        </w:rPr>
      </w:pPr>
      <w:r w:rsidRPr="006311B2">
        <w:rPr>
          <w:rFonts w:ascii="Times New Roman" w:eastAsia="Times New Roman" w:hAnsi="Times New Roman" w:cs="Times New Roman"/>
          <w:b/>
          <w:sz w:val="20"/>
          <w:szCs w:val="20"/>
          <w:lang w:eastAsia="tr-TR"/>
        </w:rPr>
        <w:t xml:space="preserve">                                                   </w:t>
      </w:r>
      <w:r w:rsidRPr="006311B2">
        <w:rPr>
          <w:rFonts w:ascii="Times New Roman" w:eastAsia="Times New Roman" w:hAnsi="Times New Roman" w:cs="Times New Roman"/>
          <w:b/>
          <w:sz w:val="20"/>
          <w:szCs w:val="20"/>
          <w:lang w:eastAsia="tr-TR"/>
        </w:rPr>
        <w:tab/>
      </w:r>
      <w:r w:rsidRPr="006311B2">
        <w:rPr>
          <w:rFonts w:ascii="Times New Roman" w:eastAsia="Times New Roman" w:hAnsi="Times New Roman" w:cs="Times New Roman"/>
          <w:b/>
          <w:sz w:val="20"/>
          <w:szCs w:val="20"/>
          <w:lang w:eastAsia="tr-TR"/>
        </w:rPr>
        <w:tab/>
      </w:r>
      <w:r w:rsidRPr="006311B2">
        <w:rPr>
          <w:rFonts w:ascii="Times New Roman" w:eastAsia="Times New Roman" w:hAnsi="Times New Roman" w:cs="Times New Roman"/>
          <w:b/>
          <w:sz w:val="20"/>
          <w:szCs w:val="20"/>
          <w:lang w:eastAsia="tr-TR"/>
        </w:rPr>
        <w:tab/>
      </w:r>
      <w:r w:rsidRPr="006311B2">
        <w:rPr>
          <w:rFonts w:ascii="Times New Roman" w:eastAsia="Times New Roman" w:hAnsi="Times New Roman" w:cs="Times New Roman"/>
          <w:b/>
          <w:sz w:val="20"/>
          <w:szCs w:val="20"/>
          <w:lang w:eastAsia="tr-TR"/>
        </w:rPr>
        <w:tab/>
      </w:r>
      <w:r w:rsidRPr="006311B2">
        <w:rPr>
          <w:rFonts w:ascii="Times New Roman" w:eastAsia="Times New Roman" w:hAnsi="Times New Roman" w:cs="Times New Roman"/>
          <w:b/>
          <w:sz w:val="20"/>
          <w:szCs w:val="20"/>
          <w:lang w:eastAsia="tr-TR"/>
        </w:rPr>
        <w:tab/>
        <w:t xml:space="preserve">      </w:t>
      </w:r>
    </w:p>
    <w:tbl>
      <w:tblPr>
        <w:tblW w:w="6008" w:type="pct"/>
        <w:tblInd w:w="-7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26"/>
        <w:gridCol w:w="906"/>
        <w:gridCol w:w="243"/>
        <w:gridCol w:w="1105"/>
        <w:gridCol w:w="290"/>
        <w:gridCol w:w="597"/>
        <w:gridCol w:w="398"/>
        <w:gridCol w:w="136"/>
        <w:gridCol w:w="266"/>
        <w:gridCol w:w="125"/>
        <w:gridCol w:w="261"/>
        <w:gridCol w:w="259"/>
        <w:gridCol w:w="227"/>
        <w:gridCol w:w="160"/>
        <w:gridCol w:w="229"/>
        <w:gridCol w:w="807"/>
        <w:gridCol w:w="395"/>
        <w:gridCol w:w="675"/>
        <w:gridCol w:w="395"/>
        <w:gridCol w:w="370"/>
        <w:gridCol w:w="391"/>
        <w:gridCol w:w="1108"/>
        <w:gridCol w:w="393"/>
      </w:tblGrid>
      <w:tr w:rsidR="0028226E" w:rsidRPr="006311B2" w:rsidTr="00AF4215">
        <w:trPr>
          <w:gridAfter w:val="1"/>
          <w:wAfter w:w="170" w:type="pct"/>
          <w:trHeight w:val="383"/>
        </w:trPr>
        <w:tc>
          <w:tcPr>
            <w:tcW w:w="790" w:type="pct"/>
            <w:vMerge w:val="restart"/>
            <w:tcBorders>
              <w:top w:val="single" w:sz="12" w:space="0" w:color="auto"/>
              <w:left w:val="single" w:sz="12" w:space="0" w:color="auto"/>
              <w:bottom w:val="single" w:sz="4" w:space="0" w:color="auto"/>
              <w:right w:val="single" w:sz="12" w:space="0" w:color="auto"/>
            </w:tcBorders>
            <w:vAlign w:val="bottom"/>
          </w:tcPr>
          <w:p w:rsidR="0028226E" w:rsidRPr="006311B2" w:rsidRDefault="0028226E"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SEMESTER</w:t>
            </w:r>
          </w:p>
          <w:p w:rsidR="0028226E" w:rsidRPr="006311B2" w:rsidRDefault="0028226E" w:rsidP="00257E29">
            <w:pPr>
              <w:spacing w:after="0" w:line="240" w:lineRule="auto"/>
              <w:jc w:val="center"/>
              <w:rPr>
                <w:rFonts w:ascii="Times New Roman" w:eastAsia="Times New Roman" w:hAnsi="Times New Roman" w:cs="Times New Roman"/>
                <w:sz w:val="20"/>
                <w:szCs w:val="20"/>
                <w:lang w:eastAsia="tr-TR"/>
              </w:rPr>
            </w:pPr>
          </w:p>
        </w:tc>
        <w:tc>
          <w:tcPr>
            <w:tcW w:w="1358" w:type="pct"/>
            <w:gridSpan w:val="5"/>
            <w:tcBorders>
              <w:top w:val="single" w:sz="12" w:space="0" w:color="auto"/>
              <w:left w:val="single" w:sz="12" w:space="0" w:color="auto"/>
              <w:bottom w:val="single" w:sz="4" w:space="0" w:color="auto"/>
              <w:right w:val="single" w:sz="12" w:space="0" w:color="auto"/>
            </w:tcBorders>
            <w:vAlign w:val="center"/>
            <w:hideMark/>
          </w:tcPr>
          <w:p w:rsidR="0028226E" w:rsidRPr="006311B2" w:rsidRDefault="0028226E"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WEEKLY COURSE PERIOD</w:t>
            </w:r>
          </w:p>
        </w:tc>
        <w:tc>
          <w:tcPr>
            <w:tcW w:w="2682" w:type="pct"/>
            <w:gridSpan w:val="16"/>
            <w:tcBorders>
              <w:top w:val="single" w:sz="12" w:space="0" w:color="auto"/>
              <w:left w:val="single" w:sz="12" w:space="0" w:color="auto"/>
              <w:bottom w:val="single" w:sz="4" w:space="0" w:color="auto"/>
              <w:right w:val="single" w:sz="12" w:space="0" w:color="auto"/>
            </w:tcBorders>
            <w:vAlign w:val="center"/>
            <w:hideMark/>
          </w:tcPr>
          <w:p w:rsidR="0028226E" w:rsidRPr="006311B2" w:rsidRDefault="0028226E"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COURSE OF</w:t>
            </w:r>
          </w:p>
        </w:tc>
      </w:tr>
      <w:tr w:rsidR="0028226E" w:rsidRPr="006311B2" w:rsidTr="00AF4215">
        <w:trPr>
          <w:gridAfter w:val="1"/>
          <w:wAfter w:w="170" w:type="pct"/>
          <w:trHeight w:val="382"/>
        </w:trPr>
        <w:tc>
          <w:tcPr>
            <w:tcW w:w="790" w:type="pct"/>
            <w:vMerge/>
            <w:tcBorders>
              <w:top w:val="single" w:sz="12" w:space="0" w:color="auto"/>
              <w:left w:val="single" w:sz="12" w:space="0" w:color="auto"/>
              <w:bottom w:val="single" w:sz="4" w:space="0" w:color="auto"/>
              <w:right w:val="single" w:sz="12" w:space="0" w:color="auto"/>
            </w:tcBorders>
            <w:vAlign w:val="center"/>
            <w:hideMark/>
          </w:tcPr>
          <w:p w:rsidR="0028226E" w:rsidRPr="006311B2" w:rsidRDefault="0028226E" w:rsidP="00257E29">
            <w:pPr>
              <w:spacing w:after="0" w:line="240" w:lineRule="auto"/>
              <w:rPr>
                <w:rFonts w:ascii="Times New Roman" w:eastAsia="Times New Roman" w:hAnsi="Times New Roman" w:cs="Times New Roman"/>
                <w:sz w:val="20"/>
                <w:szCs w:val="20"/>
                <w:lang w:eastAsia="tr-TR"/>
              </w:rPr>
            </w:pPr>
          </w:p>
        </w:tc>
        <w:tc>
          <w:tcPr>
            <w:tcW w:w="392" w:type="pct"/>
            <w:tcBorders>
              <w:top w:val="single" w:sz="4" w:space="0" w:color="auto"/>
              <w:left w:val="single" w:sz="12" w:space="0" w:color="auto"/>
              <w:bottom w:val="single" w:sz="4" w:space="0" w:color="auto"/>
              <w:right w:val="single" w:sz="4" w:space="0" w:color="auto"/>
            </w:tcBorders>
            <w:vAlign w:val="center"/>
            <w:hideMark/>
          </w:tcPr>
          <w:p w:rsidR="0028226E" w:rsidRPr="006311B2" w:rsidRDefault="0028226E"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Theory</w:t>
            </w:r>
          </w:p>
        </w:tc>
        <w:tc>
          <w:tcPr>
            <w:tcW w:w="583" w:type="pct"/>
            <w:gridSpan w:val="2"/>
            <w:tcBorders>
              <w:top w:val="single" w:sz="4" w:space="0" w:color="auto"/>
              <w:left w:val="single" w:sz="4" w:space="0" w:color="auto"/>
              <w:bottom w:val="single" w:sz="4" w:space="0" w:color="auto"/>
              <w:right w:val="single" w:sz="4" w:space="0" w:color="auto"/>
            </w:tcBorders>
            <w:vAlign w:val="center"/>
            <w:hideMark/>
          </w:tcPr>
          <w:p w:rsidR="0028226E" w:rsidRPr="006311B2" w:rsidRDefault="0028226E"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Practice</w:t>
            </w:r>
          </w:p>
        </w:tc>
        <w:tc>
          <w:tcPr>
            <w:tcW w:w="383" w:type="pct"/>
            <w:gridSpan w:val="2"/>
            <w:tcBorders>
              <w:top w:val="single" w:sz="4" w:space="0" w:color="auto"/>
              <w:left w:val="single" w:sz="4" w:space="0" w:color="auto"/>
              <w:bottom w:val="single" w:sz="4" w:space="0" w:color="auto"/>
              <w:right w:val="single" w:sz="12" w:space="0" w:color="auto"/>
            </w:tcBorders>
            <w:vAlign w:val="center"/>
            <w:hideMark/>
          </w:tcPr>
          <w:p w:rsidR="0028226E" w:rsidRPr="006311B2" w:rsidRDefault="0028226E" w:rsidP="00257E29">
            <w:pPr>
              <w:spacing w:after="0" w:line="240" w:lineRule="auto"/>
              <w:ind w:left="-111" w:right="-108"/>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Labratory</w:t>
            </w:r>
          </w:p>
        </w:tc>
        <w:tc>
          <w:tcPr>
            <w:tcW w:w="346" w:type="pct"/>
            <w:gridSpan w:val="3"/>
            <w:tcBorders>
              <w:top w:val="single" w:sz="4" w:space="0" w:color="auto"/>
              <w:left w:val="single" w:sz="4" w:space="0" w:color="auto"/>
              <w:bottom w:val="single" w:sz="4" w:space="0" w:color="auto"/>
              <w:right w:val="single" w:sz="4" w:space="0" w:color="auto"/>
            </w:tcBorders>
            <w:vAlign w:val="center"/>
            <w:hideMark/>
          </w:tcPr>
          <w:p w:rsidR="0028226E" w:rsidRPr="006311B2" w:rsidRDefault="0028226E"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Credit</w:t>
            </w:r>
          </w:p>
        </w:tc>
        <w:tc>
          <w:tcPr>
            <w:tcW w:w="279" w:type="pct"/>
            <w:gridSpan w:val="3"/>
            <w:tcBorders>
              <w:top w:val="single" w:sz="4" w:space="0" w:color="auto"/>
              <w:left w:val="single" w:sz="4" w:space="0" w:color="auto"/>
              <w:bottom w:val="single" w:sz="4" w:space="0" w:color="auto"/>
              <w:right w:val="single" w:sz="4" w:space="0" w:color="auto"/>
            </w:tcBorders>
            <w:vAlign w:val="center"/>
            <w:hideMark/>
          </w:tcPr>
          <w:p w:rsidR="0028226E" w:rsidRPr="006311B2" w:rsidRDefault="0028226E" w:rsidP="00257E29">
            <w:pPr>
              <w:spacing w:after="0" w:line="240" w:lineRule="auto"/>
              <w:ind w:left="-111" w:right="-108"/>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ECTS</w:t>
            </w:r>
          </w:p>
        </w:tc>
        <w:tc>
          <w:tcPr>
            <w:tcW w:w="1409" w:type="pct"/>
            <w:gridSpan w:val="8"/>
            <w:tcBorders>
              <w:top w:val="single" w:sz="4" w:space="0" w:color="auto"/>
              <w:left w:val="single" w:sz="4" w:space="0" w:color="auto"/>
              <w:bottom w:val="single" w:sz="4" w:space="0" w:color="auto"/>
              <w:right w:val="single" w:sz="4" w:space="0" w:color="auto"/>
            </w:tcBorders>
            <w:vAlign w:val="center"/>
            <w:hideMark/>
          </w:tcPr>
          <w:p w:rsidR="0028226E" w:rsidRPr="006311B2" w:rsidRDefault="0028226E"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TYPE</w:t>
            </w:r>
          </w:p>
        </w:tc>
        <w:tc>
          <w:tcPr>
            <w:tcW w:w="647" w:type="pct"/>
            <w:gridSpan w:val="2"/>
            <w:tcBorders>
              <w:top w:val="single" w:sz="4" w:space="0" w:color="auto"/>
              <w:left w:val="single" w:sz="4" w:space="0" w:color="auto"/>
              <w:bottom w:val="single" w:sz="4" w:space="0" w:color="auto"/>
              <w:right w:val="single" w:sz="12" w:space="0" w:color="auto"/>
            </w:tcBorders>
            <w:vAlign w:val="center"/>
            <w:hideMark/>
          </w:tcPr>
          <w:p w:rsidR="0028226E" w:rsidRPr="006311B2" w:rsidRDefault="0028226E"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LANGUAGE</w:t>
            </w:r>
          </w:p>
        </w:tc>
      </w:tr>
      <w:tr w:rsidR="0028226E" w:rsidRPr="006311B2" w:rsidTr="00AF4215">
        <w:trPr>
          <w:gridAfter w:val="1"/>
          <w:wAfter w:w="170" w:type="pct"/>
          <w:trHeight w:val="367"/>
        </w:trPr>
        <w:tc>
          <w:tcPr>
            <w:tcW w:w="790" w:type="pct"/>
            <w:tcBorders>
              <w:top w:val="single" w:sz="4" w:space="0" w:color="auto"/>
              <w:left w:val="single" w:sz="12" w:space="0" w:color="auto"/>
              <w:bottom w:val="single" w:sz="12" w:space="0" w:color="auto"/>
              <w:right w:val="single" w:sz="12" w:space="0" w:color="auto"/>
            </w:tcBorders>
            <w:vAlign w:val="center"/>
            <w:hideMark/>
          </w:tcPr>
          <w:p w:rsidR="0028226E" w:rsidRPr="002F39AF" w:rsidRDefault="0028226E" w:rsidP="00257E29">
            <w:pPr>
              <w:spacing w:after="0" w:line="240" w:lineRule="auto"/>
              <w:ind w:left="164"/>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8</w:t>
            </w:r>
          </w:p>
        </w:tc>
        <w:tc>
          <w:tcPr>
            <w:tcW w:w="392" w:type="pct"/>
            <w:tcBorders>
              <w:top w:val="single" w:sz="4" w:space="0" w:color="auto"/>
              <w:left w:val="single" w:sz="12" w:space="0" w:color="auto"/>
              <w:bottom w:val="single" w:sz="12" w:space="0" w:color="auto"/>
              <w:right w:val="single" w:sz="4" w:space="0" w:color="auto"/>
            </w:tcBorders>
            <w:vAlign w:val="center"/>
            <w:hideMark/>
          </w:tcPr>
          <w:p w:rsidR="0028226E" w:rsidRPr="002F39AF" w:rsidRDefault="0028226E" w:rsidP="00257E29">
            <w:pPr>
              <w:spacing w:after="0" w:line="240" w:lineRule="auto"/>
              <w:jc w:val="center"/>
              <w:rPr>
                <w:rFonts w:ascii="Times New Roman" w:eastAsia="Times New Roman" w:hAnsi="Times New Roman" w:cs="Times New Roman"/>
                <w:sz w:val="20"/>
                <w:szCs w:val="20"/>
                <w:lang w:eastAsia="tr-TR"/>
              </w:rPr>
            </w:pPr>
            <w:r w:rsidRPr="002F39AF">
              <w:rPr>
                <w:rFonts w:ascii="Times New Roman" w:eastAsia="Times New Roman" w:hAnsi="Times New Roman" w:cs="Times New Roman"/>
                <w:sz w:val="20"/>
                <w:szCs w:val="20"/>
                <w:lang w:eastAsia="tr-TR"/>
              </w:rPr>
              <w:t>2</w:t>
            </w:r>
          </w:p>
        </w:tc>
        <w:tc>
          <w:tcPr>
            <w:tcW w:w="583" w:type="pct"/>
            <w:gridSpan w:val="2"/>
            <w:tcBorders>
              <w:top w:val="single" w:sz="4" w:space="0" w:color="auto"/>
              <w:left w:val="single" w:sz="4" w:space="0" w:color="auto"/>
              <w:bottom w:val="single" w:sz="12" w:space="0" w:color="auto"/>
              <w:right w:val="single" w:sz="4" w:space="0" w:color="auto"/>
            </w:tcBorders>
            <w:vAlign w:val="center"/>
            <w:hideMark/>
          </w:tcPr>
          <w:p w:rsidR="0028226E" w:rsidRPr="002F39AF" w:rsidRDefault="0028226E" w:rsidP="00257E29">
            <w:pPr>
              <w:spacing w:after="0" w:line="240" w:lineRule="auto"/>
              <w:jc w:val="center"/>
              <w:rPr>
                <w:rFonts w:ascii="Times New Roman" w:eastAsia="Times New Roman" w:hAnsi="Times New Roman" w:cs="Times New Roman"/>
                <w:sz w:val="20"/>
                <w:szCs w:val="20"/>
                <w:lang w:eastAsia="tr-TR"/>
              </w:rPr>
            </w:pPr>
            <w:r w:rsidRPr="002F39AF">
              <w:rPr>
                <w:rFonts w:ascii="Times New Roman" w:eastAsia="Times New Roman" w:hAnsi="Times New Roman" w:cs="Times New Roman"/>
                <w:sz w:val="20"/>
                <w:szCs w:val="20"/>
                <w:lang w:eastAsia="tr-TR"/>
              </w:rPr>
              <w:t>2</w:t>
            </w:r>
          </w:p>
        </w:tc>
        <w:tc>
          <w:tcPr>
            <w:tcW w:w="383" w:type="pct"/>
            <w:gridSpan w:val="2"/>
            <w:tcBorders>
              <w:top w:val="single" w:sz="4" w:space="0" w:color="auto"/>
              <w:left w:val="single" w:sz="4" w:space="0" w:color="auto"/>
              <w:bottom w:val="single" w:sz="12" w:space="0" w:color="auto"/>
              <w:right w:val="single" w:sz="12" w:space="0" w:color="auto"/>
            </w:tcBorders>
            <w:vAlign w:val="center"/>
            <w:hideMark/>
          </w:tcPr>
          <w:p w:rsidR="0028226E" w:rsidRPr="006311B2" w:rsidRDefault="0028226E" w:rsidP="00257E29">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346" w:type="pct"/>
            <w:gridSpan w:val="3"/>
            <w:tcBorders>
              <w:top w:val="single" w:sz="4" w:space="0" w:color="auto"/>
              <w:left w:val="single" w:sz="4" w:space="0" w:color="auto"/>
              <w:bottom w:val="single" w:sz="12" w:space="0" w:color="auto"/>
              <w:right w:val="single" w:sz="4" w:space="0" w:color="auto"/>
            </w:tcBorders>
            <w:vAlign w:val="center"/>
            <w:hideMark/>
          </w:tcPr>
          <w:p w:rsidR="0028226E" w:rsidRPr="006311B2" w:rsidRDefault="0028226E" w:rsidP="00257E29">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w:t>
            </w:r>
          </w:p>
        </w:tc>
        <w:tc>
          <w:tcPr>
            <w:tcW w:w="279" w:type="pct"/>
            <w:gridSpan w:val="3"/>
            <w:tcBorders>
              <w:top w:val="single" w:sz="4" w:space="0" w:color="auto"/>
              <w:left w:val="single" w:sz="4" w:space="0" w:color="auto"/>
              <w:bottom w:val="single" w:sz="12" w:space="0" w:color="auto"/>
              <w:right w:val="single" w:sz="4" w:space="0" w:color="auto"/>
            </w:tcBorders>
            <w:vAlign w:val="center"/>
            <w:hideMark/>
          </w:tcPr>
          <w:p w:rsidR="0028226E" w:rsidRPr="006311B2" w:rsidRDefault="0028226E" w:rsidP="00257E29">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w:t>
            </w:r>
          </w:p>
        </w:tc>
        <w:tc>
          <w:tcPr>
            <w:tcW w:w="1409" w:type="pct"/>
            <w:gridSpan w:val="8"/>
            <w:tcBorders>
              <w:top w:val="single" w:sz="4" w:space="0" w:color="auto"/>
              <w:left w:val="single" w:sz="4" w:space="0" w:color="auto"/>
              <w:bottom w:val="single" w:sz="12" w:space="0" w:color="auto"/>
              <w:right w:val="single" w:sz="4" w:space="0" w:color="auto"/>
            </w:tcBorders>
            <w:vAlign w:val="center"/>
            <w:hideMark/>
          </w:tcPr>
          <w:p w:rsidR="0028226E" w:rsidRPr="006311B2" w:rsidRDefault="0028226E" w:rsidP="00257E29">
            <w:pPr>
              <w:spacing w:after="0" w:line="240" w:lineRule="auto"/>
              <w:rPr>
                <w:rFonts w:ascii="Times New Roman" w:eastAsia="Times New Roman" w:hAnsi="Times New Roman" w:cs="Times New Roman"/>
                <w:sz w:val="18"/>
                <w:szCs w:val="18"/>
                <w:lang w:eastAsia="tr-TR"/>
              </w:rPr>
            </w:pPr>
            <w:r w:rsidRPr="006311B2">
              <w:rPr>
                <w:rFonts w:ascii="Times New Roman" w:eastAsia="Times New Roman" w:hAnsi="Times New Roman" w:cs="Times New Roman"/>
                <w:sz w:val="18"/>
                <w:szCs w:val="18"/>
                <w:lang w:eastAsia="tr-TR"/>
              </w:rPr>
              <w:t>COMPULSORY (</w:t>
            </w:r>
            <w:r>
              <w:rPr>
                <w:rFonts w:ascii="Times New Roman" w:eastAsia="Times New Roman" w:hAnsi="Times New Roman" w:cs="Times New Roman"/>
                <w:sz w:val="18"/>
                <w:szCs w:val="18"/>
                <w:lang w:eastAsia="tr-TR"/>
              </w:rPr>
              <w:t xml:space="preserve"> X )</w:t>
            </w:r>
            <w:r w:rsidRPr="006311B2">
              <w:rPr>
                <w:rFonts w:ascii="Times New Roman" w:eastAsia="Times New Roman" w:hAnsi="Times New Roman" w:cs="Times New Roman"/>
                <w:sz w:val="18"/>
                <w:szCs w:val="18"/>
                <w:lang w:eastAsia="tr-TR"/>
              </w:rPr>
              <w:t xml:space="preserve"> ELECTIVE (</w:t>
            </w:r>
            <w:r>
              <w:rPr>
                <w:rFonts w:ascii="Times New Roman" w:eastAsia="Times New Roman" w:hAnsi="Times New Roman" w:cs="Times New Roman"/>
                <w:sz w:val="18"/>
                <w:szCs w:val="18"/>
                <w:lang w:eastAsia="tr-TR"/>
              </w:rPr>
              <w:t>X</w:t>
            </w:r>
            <w:r w:rsidRPr="006311B2">
              <w:rPr>
                <w:rFonts w:ascii="Times New Roman" w:eastAsia="Times New Roman" w:hAnsi="Times New Roman" w:cs="Times New Roman"/>
                <w:sz w:val="18"/>
                <w:szCs w:val="18"/>
                <w:lang w:eastAsia="tr-TR"/>
              </w:rPr>
              <w:t>)</w:t>
            </w:r>
          </w:p>
        </w:tc>
        <w:tc>
          <w:tcPr>
            <w:tcW w:w="647" w:type="pct"/>
            <w:gridSpan w:val="2"/>
            <w:tcBorders>
              <w:top w:val="single" w:sz="4" w:space="0" w:color="auto"/>
              <w:left w:val="single" w:sz="4" w:space="0" w:color="auto"/>
              <w:bottom w:val="single" w:sz="12" w:space="0" w:color="auto"/>
              <w:right w:val="single" w:sz="12" w:space="0" w:color="auto"/>
            </w:tcBorders>
            <w:vAlign w:val="center"/>
            <w:hideMark/>
          </w:tcPr>
          <w:p w:rsidR="0028226E" w:rsidRPr="006311B2" w:rsidRDefault="0028226E" w:rsidP="00257E29">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Turkish</w:t>
            </w:r>
          </w:p>
        </w:tc>
      </w:tr>
      <w:tr w:rsidR="0028226E" w:rsidRPr="006311B2" w:rsidTr="00AF4215">
        <w:trPr>
          <w:gridAfter w:val="1"/>
          <w:wAfter w:w="170" w:type="pct"/>
          <w:trHeight w:val="340"/>
        </w:trPr>
        <w:tc>
          <w:tcPr>
            <w:tcW w:w="4830" w:type="pct"/>
            <w:gridSpan w:val="22"/>
            <w:tcBorders>
              <w:top w:val="single" w:sz="12" w:space="0" w:color="auto"/>
              <w:left w:val="single" w:sz="12" w:space="0" w:color="auto"/>
              <w:bottom w:val="single" w:sz="12" w:space="0" w:color="auto"/>
              <w:right w:val="single" w:sz="12" w:space="0" w:color="auto"/>
            </w:tcBorders>
            <w:vAlign w:val="center"/>
            <w:hideMark/>
          </w:tcPr>
          <w:p w:rsidR="0028226E" w:rsidRPr="006311B2" w:rsidRDefault="0028226E"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COURSE CATAGORY</w:t>
            </w:r>
          </w:p>
        </w:tc>
      </w:tr>
      <w:tr w:rsidR="0028226E" w:rsidRPr="006311B2" w:rsidTr="00AF4215">
        <w:trPr>
          <w:gridAfter w:val="1"/>
          <w:wAfter w:w="170" w:type="pct"/>
          <w:trHeight w:val="546"/>
        </w:trPr>
        <w:tc>
          <w:tcPr>
            <w:tcW w:w="1287" w:type="pct"/>
            <w:gridSpan w:val="3"/>
            <w:tcBorders>
              <w:top w:val="single" w:sz="12" w:space="0" w:color="auto"/>
              <w:left w:val="single" w:sz="12" w:space="0" w:color="auto"/>
              <w:bottom w:val="single" w:sz="6" w:space="0" w:color="auto"/>
              <w:right w:val="single" w:sz="6" w:space="0" w:color="auto"/>
            </w:tcBorders>
            <w:vAlign w:val="center"/>
            <w:hideMark/>
          </w:tcPr>
          <w:p w:rsidR="0028226E" w:rsidRPr="006311B2" w:rsidRDefault="0028226E"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Statistics</w:t>
            </w:r>
          </w:p>
        </w:tc>
        <w:tc>
          <w:tcPr>
            <w:tcW w:w="1092" w:type="pct"/>
            <w:gridSpan w:val="5"/>
            <w:tcBorders>
              <w:top w:val="single" w:sz="12" w:space="0" w:color="auto"/>
              <w:left w:val="single" w:sz="12" w:space="0" w:color="auto"/>
              <w:bottom w:val="single" w:sz="6" w:space="0" w:color="auto"/>
              <w:right w:val="single" w:sz="6" w:space="0" w:color="auto"/>
            </w:tcBorders>
            <w:vAlign w:val="center"/>
            <w:hideMark/>
          </w:tcPr>
          <w:p w:rsidR="0028226E" w:rsidRPr="006311B2" w:rsidRDefault="0028226E"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Mathematics</w:t>
            </w:r>
          </w:p>
        </w:tc>
        <w:tc>
          <w:tcPr>
            <w:tcW w:w="1009" w:type="pct"/>
            <w:gridSpan w:val="8"/>
            <w:tcBorders>
              <w:top w:val="single" w:sz="12" w:space="0" w:color="auto"/>
              <w:left w:val="single" w:sz="6" w:space="0" w:color="auto"/>
              <w:bottom w:val="single" w:sz="6" w:space="0" w:color="auto"/>
              <w:right w:val="single" w:sz="6" w:space="0" w:color="auto"/>
            </w:tcBorders>
            <w:vAlign w:val="center"/>
            <w:hideMark/>
          </w:tcPr>
          <w:p w:rsidR="0028226E" w:rsidRPr="006311B2" w:rsidRDefault="0028226E"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Computer</w:t>
            </w:r>
          </w:p>
        </w:tc>
        <w:tc>
          <w:tcPr>
            <w:tcW w:w="1442" w:type="pct"/>
            <w:gridSpan w:val="6"/>
            <w:tcBorders>
              <w:top w:val="single" w:sz="12" w:space="0" w:color="auto"/>
              <w:left w:val="single" w:sz="6" w:space="0" w:color="auto"/>
              <w:bottom w:val="single" w:sz="6" w:space="0" w:color="auto"/>
              <w:right w:val="single" w:sz="12" w:space="0" w:color="auto"/>
            </w:tcBorders>
            <w:vAlign w:val="center"/>
            <w:hideMark/>
          </w:tcPr>
          <w:p w:rsidR="0028226E" w:rsidRPr="006311B2" w:rsidRDefault="0028226E"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Social Sciences</w:t>
            </w:r>
          </w:p>
        </w:tc>
      </w:tr>
      <w:tr w:rsidR="0028226E" w:rsidRPr="006311B2" w:rsidTr="00AF4215">
        <w:trPr>
          <w:gridAfter w:val="1"/>
          <w:wAfter w:w="170" w:type="pct"/>
          <w:trHeight w:val="138"/>
        </w:trPr>
        <w:tc>
          <w:tcPr>
            <w:tcW w:w="1287" w:type="pct"/>
            <w:gridSpan w:val="3"/>
            <w:tcBorders>
              <w:top w:val="single" w:sz="6" w:space="0" w:color="auto"/>
              <w:left w:val="single" w:sz="12" w:space="0" w:color="auto"/>
              <w:bottom w:val="single" w:sz="12" w:space="0" w:color="auto"/>
              <w:right w:val="single" w:sz="4" w:space="0" w:color="auto"/>
            </w:tcBorders>
            <w:vAlign w:val="center"/>
          </w:tcPr>
          <w:p w:rsidR="0028226E" w:rsidRPr="006311B2" w:rsidRDefault="0028226E" w:rsidP="00257E29">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X</w:t>
            </w:r>
          </w:p>
        </w:tc>
        <w:tc>
          <w:tcPr>
            <w:tcW w:w="1092" w:type="pct"/>
            <w:gridSpan w:val="5"/>
            <w:tcBorders>
              <w:top w:val="single" w:sz="6" w:space="0" w:color="auto"/>
              <w:left w:val="single" w:sz="12" w:space="0" w:color="auto"/>
              <w:bottom w:val="single" w:sz="12" w:space="0" w:color="auto"/>
              <w:right w:val="single" w:sz="4" w:space="0" w:color="auto"/>
            </w:tcBorders>
            <w:vAlign w:val="center"/>
          </w:tcPr>
          <w:p w:rsidR="0028226E" w:rsidRPr="006311B2" w:rsidRDefault="0028226E" w:rsidP="00257E29">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X</w:t>
            </w:r>
          </w:p>
        </w:tc>
        <w:tc>
          <w:tcPr>
            <w:tcW w:w="1009" w:type="pct"/>
            <w:gridSpan w:val="8"/>
            <w:tcBorders>
              <w:top w:val="single" w:sz="6" w:space="0" w:color="auto"/>
              <w:left w:val="single" w:sz="4" w:space="0" w:color="auto"/>
              <w:bottom w:val="single" w:sz="12" w:space="0" w:color="auto"/>
              <w:right w:val="single" w:sz="4" w:space="0" w:color="auto"/>
            </w:tcBorders>
            <w:vAlign w:val="center"/>
          </w:tcPr>
          <w:p w:rsidR="0028226E" w:rsidRPr="006311B2" w:rsidRDefault="0028226E" w:rsidP="00257E29">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X</w:t>
            </w:r>
          </w:p>
        </w:tc>
        <w:tc>
          <w:tcPr>
            <w:tcW w:w="1442" w:type="pct"/>
            <w:gridSpan w:val="6"/>
            <w:tcBorders>
              <w:top w:val="single" w:sz="6" w:space="0" w:color="auto"/>
              <w:left w:val="single" w:sz="4" w:space="0" w:color="auto"/>
              <w:bottom w:val="single" w:sz="12" w:space="0" w:color="auto"/>
              <w:right w:val="single" w:sz="12" w:space="0" w:color="auto"/>
            </w:tcBorders>
            <w:vAlign w:val="center"/>
            <w:hideMark/>
          </w:tcPr>
          <w:p w:rsidR="0028226E" w:rsidRPr="006311B2" w:rsidRDefault="0028226E" w:rsidP="00257E29">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X</w:t>
            </w:r>
          </w:p>
        </w:tc>
      </w:tr>
      <w:tr w:rsidR="0028226E" w:rsidRPr="006311B2" w:rsidTr="00AF4215">
        <w:trPr>
          <w:gridAfter w:val="1"/>
          <w:wAfter w:w="170" w:type="pct"/>
          <w:trHeight w:val="324"/>
        </w:trPr>
        <w:tc>
          <w:tcPr>
            <w:tcW w:w="4830" w:type="pct"/>
            <w:gridSpan w:val="22"/>
            <w:tcBorders>
              <w:top w:val="single" w:sz="12" w:space="0" w:color="auto"/>
              <w:left w:val="single" w:sz="12" w:space="0" w:color="auto"/>
              <w:bottom w:val="single" w:sz="12" w:space="0" w:color="auto"/>
              <w:right w:val="single" w:sz="12" w:space="0" w:color="auto"/>
            </w:tcBorders>
            <w:vAlign w:val="center"/>
            <w:hideMark/>
          </w:tcPr>
          <w:p w:rsidR="0028226E" w:rsidRPr="006311B2" w:rsidRDefault="0028226E"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ASSESSMENT CRITERIA</w:t>
            </w:r>
          </w:p>
        </w:tc>
      </w:tr>
      <w:tr w:rsidR="0028226E" w:rsidRPr="006311B2" w:rsidTr="00AF4215">
        <w:trPr>
          <w:gridAfter w:val="1"/>
          <w:wAfter w:w="170" w:type="pct"/>
        </w:trPr>
        <w:tc>
          <w:tcPr>
            <w:tcW w:w="1765" w:type="pct"/>
            <w:gridSpan w:val="4"/>
            <w:vMerge w:val="restart"/>
            <w:tcBorders>
              <w:top w:val="single" w:sz="12" w:space="0" w:color="auto"/>
              <w:left w:val="single" w:sz="12" w:space="0" w:color="auto"/>
              <w:bottom w:val="single" w:sz="12" w:space="0" w:color="auto"/>
              <w:right w:val="single" w:sz="12" w:space="0" w:color="auto"/>
            </w:tcBorders>
            <w:vAlign w:val="center"/>
            <w:hideMark/>
          </w:tcPr>
          <w:p w:rsidR="0028226E" w:rsidRPr="006311B2" w:rsidRDefault="0028226E" w:rsidP="00257E29">
            <w:pPr>
              <w:spacing w:after="0" w:line="240" w:lineRule="auto"/>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MID-TERM</w:t>
            </w:r>
          </w:p>
        </w:tc>
        <w:tc>
          <w:tcPr>
            <w:tcW w:w="1106" w:type="pct"/>
            <w:gridSpan w:val="9"/>
            <w:tcBorders>
              <w:top w:val="single" w:sz="12" w:space="0" w:color="auto"/>
              <w:left w:val="single" w:sz="12" w:space="0" w:color="auto"/>
              <w:bottom w:val="single" w:sz="8" w:space="0" w:color="auto"/>
              <w:right w:val="single" w:sz="4" w:space="0" w:color="auto"/>
            </w:tcBorders>
            <w:vAlign w:val="center"/>
            <w:hideMark/>
          </w:tcPr>
          <w:p w:rsidR="0028226E" w:rsidRPr="006311B2" w:rsidRDefault="0028226E"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Evaluation Type</w:t>
            </w:r>
          </w:p>
        </w:tc>
        <w:tc>
          <w:tcPr>
            <w:tcW w:w="980" w:type="pct"/>
            <w:gridSpan w:val="5"/>
            <w:tcBorders>
              <w:top w:val="single" w:sz="12" w:space="0" w:color="auto"/>
              <w:left w:val="single" w:sz="4" w:space="0" w:color="auto"/>
              <w:bottom w:val="single" w:sz="8" w:space="0" w:color="auto"/>
              <w:right w:val="single" w:sz="8" w:space="0" w:color="auto"/>
            </w:tcBorders>
            <w:vAlign w:val="center"/>
            <w:hideMark/>
          </w:tcPr>
          <w:p w:rsidR="0028226E" w:rsidRPr="006311B2" w:rsidRDefault="0028226E"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Quantity</w:t>
            </w:r>
          </w:p>
        </w:tc>
        <w:tc>
          <w:tcPr>
            <w:tcW w:w="979" w:type="pct"/>
            <w:gridSpan w:val="4"/>
            <w:tcBorders>
              <w:top w:val="single" w:sz="12" w:space="0" w:color="auto"/>
              <w:left w:val="single" w:sz="8" w:space="0" w:color="auto"/>
              <w:bottom w:val="single" w:sz="8" w:space="0" w:color="auto"/>
              <w:right w:val="single" w:sz="12" w:space="0" w:color="auto"/>
            </w:tcBorders>
            <w:vAlign w:val="center"/>
            <w:hideMark/>
          </w:tcPr>
          <w:p w:rsidR="0028226E" w:rsidRPr="006311B2" w:rsidRDefault="0028226E"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w:t>
            </w:r>
          </w:p>
        </w:tc>
      </w:tr>
      <w:tr w:rsidR="0028226E" w:rsidRPr="006311B2" w:rsidTr="00AF4215">
        <w:trPr>
          <w:gridAfter w:val="1"/>
          <w:wAfter w:w="170" w:type="pct"/>
        </w:trPr>
        <w:tc>
          <w:tcPr>
            <w:tcW w:w="1765" w:type="pct"/>
            <w:gridSpan w:val="4"/>
            <w:vMerge/>
            <w:tcBorders>
              <w:top w:val="single" w:sz="12" w:space="0" w:color="auto"/>
              <w:left w:val="single" w:sz="12" w:space="0" w:color="auto"/>
              <w:bottom w:val="single" w:sz="12" w:space="0" w:color="auto"/>
              <w:right w:val="single" w:sz="12" w:space="0" w:color="auto"/>
            </w:tcBorders>
            <w:vAlign w:val="center"/>
            <w:hideMark/>
          </w:tcPr>
          <w:p w:rsidR="0028226E" w:rsidRPr="006311B2" w:rsidRDefault="0028226E" w:rsidP="00257E29">
            <w:pPr>
              <w:spacing w:after="0" w:line="240" w:lineRule="auto"/>
              <w:rPr>
                <w:rFonts w:ascii="Times New Roman" w:eastAsia="Times New Roman" w:hAnsi="Times New Roman" w:cs="Times New Roman"/>
                <w:b/>
                <w:sz w:val="20"/>
                <w:szCs w:val="20"/>
                <w:lang w:eastAsia="tr-TR"/>
              </w:rPr>
            </w:pPr>
          </w:p>
        </w:tc>
        <w:tc>
          <w:tcPr>
            <w:tcW w:w="1106" w:type="pct"/>
            <w:gridSpan w:val="9"/>
            <w:tcBorders>
              <w:top w:val="single" w:sz="8" w:space="0" w:color="auto"/>
              <w:left w:val="single" w:sz="12" w:space="0" w:color="auto"/>
              <w:bottom w:val="single" w:sz="4" w:space="0" w:color="auto"/>
              <w:right w:val="single" w:sz="4" w:space="0" w:color="auto"/>
            </w:tcBorders>
            <w:vAlign w:val="center"/>
            <w:hideMark/>
          </w:tcPr>
          <w:p w:rsidR="0028226E" w:rsidRPr="006311B2" w:rsidRDefault="0028226E" w:rsidP="00257E29">
            <w:pPr>
              <w:spacing w:after="0" w:line="240" w:lineRule="auto"/>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1st Mid-Term</w:t>
            </w:r>
          </w:p>
        </w:tc>
        <w:tc>
          <w:tcPr>
            <w:tcW w:w="980" w:type="pct"/>
            <w:gridSpan w:val="5"/>
            <w:tcBorders>
              <w:top w:val="single" w:sz="8" w:space="0" w:color="auto"/>
              <w:left w:val="single" w:sz="4" w:space="0" w:color="auto"/>
              <w:bottom w:val="single" w:sz="4" w:space="0" w:color="auto"/>
              <w:right w:val="single" w:sz="8" w:space="0" w:color="auto"/>
            </w:tcBorders>
            <w:vAlign w:val="center"/>
            <w:hideMark/>
          </w:tcPr>
          <w:p w:rsidR="0028226E" w:rsidRPr="006311B2" w:rsidRDefault="0028226E" w:rsidP="00257E29">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w:t>
            </w:r>
          </w:p>
        </w:tc>
        <w:tc>
          <w:tcPr>
            <w:tcW w:w="979" w:type="pct"/>
            <w:gridSpan w:val="4"/>
            <w:tcBorders>
              <w:top w:val="single" w:sz="8" w:space="0" w:color="auto"/>
              <w:left w:val="single" w:sz="8" w:space="0" w:color="auto"/>
              <w:bottom w:val="single" w:sz="4" w:space="0" w:color="auto"/>
              <w:right w:val="single" w:sz="12" w:space="0" w:color="auto"/>
            </w:tcBorders>
            <w:vAlign w:val="center"/>
            <w:hideMark/>
          </w:tcPr>
          <w:p w:rsidR="0028226E" w:rsidRPr="006311B2" w:rsidRDefault="0028226E" w:rsidP="00257E29">
            <w:pPr>
              <w:spacing w:after="0" w:line="240" w:lineRule="auto"/>
              <w:jc w:val="center"/>
              <w:rPr>
                <w:rFonts w:ascii="Times New Roman" w:eastAsia="Times New Roman" w:hAnsi="Times New Roman" w:cs="Times New Roman"/>
                <w:sz w:val="20"/>
                <w:szCs w:val="20"/>
                <w:highlight w:val="yellow"/>
                <w:lang w:eastAsia="tr-TR"/>
              </w:rPr>
            </w:pPr>
            <w:r>
              <w:rPr>
                <w:rFonts w:ascii="Times New Roman" w:eastAsia="Times New Roman" w:hAnsi="Times New Roman" w:cs="Times New Roman"/>
                <w:sz w:val="20"/>
                <w:szCs w:val="20"/>
                <w:lang w:eastAsia="tr-TR"/>
              </w:rPr>
              <w:t>25</w:t>
            </w:r>
          </w:p>
        </w:tc>
      </w:tr>
      <w:tr w:rsidR="0028226E" w:rsidRPr="006311B2" w:rsidTr="00AF4215">
        <w:trPr>
          <w:gridAfter w:val="1"/>
          <w:wAfter w:w="170" w:type="pct"/>
        </w:trPr>
        <w:tc>
          <w:tcPr>
            <w:tcW w:w="1765" w:type="pct"/>
            <w:gridSpan w:val="4"/>
            <w:vMerge/>
            <w:tcBorders>
              <w:top w:val="single" w:sz="12" w:space="0" w:color="auto"/>
              <w:left w:val="single" w:sz="12" w:space="0" w:color="auto"/>
              <w:bottom w:val="single" w:sz="12" w:space="0" w:color="auto"/>
              <w:right w:val="single" w:sz="12" w:space="0" w:color="auto"/>
            </w:tcBorders>
            <w:vAlign w:val="center"/>
            <w:hideMark/>
          </w:tcPr>
          <w:p w:rsidR="0028226E" w:rsidRPr="006311B2" w:rsidRDefault="0028226E" w:rsidP="00257E29">
            <w:pPr>
              <w:spacing w:after="0" w:line="240" w:lineRule="auto"/>
              <w:rPr>
                <w:rFonts w:ascii="Times New Roman" w:eastAsia="Times New Roman" w:hAnsi="Times New Roman" w:cs="Times New Roman"/>
                <w:b/>
                <w:sz w:val="20"/>
                <w:szCs w:val="20"/>
                <w:lang w:eastAsia="tr-TR"/>
              </w:rPr>
            </w:pPr>
          </w:p>
        </w:tc>
        <w:tc>
          <w:tcPr>
            <w:tcW w:w="1106" w:type="pct"/>
            <w:gridSpan w:val="9"/>
            <w:tcBorders>
              <w:top w:val="single" w:sz="4" w:space="0" w:color="auto"/>
              <w:left w:val="single" w:sz="12" w:space="0" w:color="auto"/>
              <w:bottom w:val="single" w:sz="4" w:space="0" w:color="auto"/>
              <w:right w:val="single" w:sz="4" w:space="0" w:color="auto"/>
            </w:tcBorders>
            <w:vAlign w:val="center"/>
            <w:hideMark/>
          </w:tcPr>
          <w:p w:rsidR="0028226E" w:rsidRPr="006311B2" w:rsidRDefault="0028226E" w:rsidP="00257E29">
            <w:pPr>
              <w:spacing w:after="0" w:line="240" w:lineRule="auto"/>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2nd Mid-Term</w:t>
            </w:r>
          </w:p>
        </w:tc>
        <w:tc>
          <w:tcPr>
            <w:tcW w:w="980" w:type="pct"/>
            <w:gridSpan w:val="5"/>
            <w:tcBorders>
              <w:top w:val="single" w:sz="4" w:space="0" w:color="auto"/>
              <w:left w:val="single" w:sz="4" w:space="0" w:color="auto"/>
              <w:bottom w:val="single" w:sz="4" w:space="0" w:color="auto"/>
              <w:right w:val="single" w:sz="8" w:space="0" w:color="auto"/>
            </w:tcBorders>
            <w:vAlign w:val="center"/>
            <w:hideMark/>
          </w:tcPr>
          <w:p w:rsidR="0028226E" w:rsidRPr="006311B2" w:rsidRDefault="0028226E" w:rsidP="00257E29">
            <w:pPr>
              <w:spacing w:after="0" w:line="240" w:lineRule="auto"/>
              <w:jc w:val="center"/>
              <w:rPr>
                <w:rFonts w:ascii="Times New Roman" w:eastAsia="Times New Roman" w:hAnsi="Times New Roman" w:cs="Times New Roman"/>
                <w:sz w:val="20"/>
                <w:szCs w:val="20"/>
                <w:lang w:eastAsia="tr-TR"/>
              </w:rPr>
            </w:pPr>
          </w:p>
        </w:tc>
        <w:tc>
          <w:tcPr>
            <w:tcW w:w="979" w:type="pct"/>
            <w:gridSpan w:val="4"/>
            <w:tcBorders>
              <w:top w:val="single" w:sz="4" w:space="0" w:color="auto"/>
              <w:left w:val="single" w:sz="8" w:space="0" w:color="auto"/>
              <w:bottom w:val="single" w:sz="4" w:space="0" w:color="auto"/>
              <w:right w:val="single" w:sz="12" w:space="0" w:color="auto"/>
            </w:tcBorders>
            <w:vAlign w:val="center"/>
            <w:hideMark/>
          </w:tcPr>
          <w:p w:rsidR="0028226E" w:rsidRPr="006311B2" w:rsidRDefault="0028226E" w:rsidP="00257E29">
            <w:pPr>
              <w:spacing w:after="0" w:line="240" w:lineRule="auto"/>
              <w:jc w:val="center"/>
              <w:rPr>
                <w:rFonts w:ascii="Times New Roman" w:eastAsia="Times New Roman" w:hAnsi="Times New Roman" w:cs="Times New Roman"/>
                <w:sz w:val="20"/>
                <w:szCs w:val="20"/>
                <w:highlight w:val="yellow"/>
                <w:lang w:eastAsia="tr-TR"/>
              </w:rPr>
            </w:pPr>
          </w:p>
        </w:tc>
      </w:tr>
      <w:tr w:rsidR="0028226E" w:rsidRPr="006311B2" w:rsidTr="00AF4215">
        <w:trPr>
          <w:gridAfter w:val="1"/>
          <w:wAfter w:w="170" w:type="pct"/>
        </w:trPr>
        <w:tc>
          <w:tcPr>
            <w:tcW w:w="1765" w:type="pct"/>
            <w:gridSpan w:val="4"/>
            <w:vMerge/>
            <w:tcBorders>
              <w:top w:val="single" w:sz="12" w:space="0" w:color="auto"/>
              <w:left w:val="single" w:sz="12" w:space="0" w:color="auto"/>
              <w:bottom w:val="single" w:sz="12" w:space="0" w:color="auto"/>
              <w:right w:val="single" w:sz="12" w:space="0" w:color="auto"/>
            </w:tcBorders>
            <w:vAlign w:val="center"/>
            <w:hideMark/>
          </w:tcPr>
          <w:p w:rsidR="0028226E" w:rsidRPr="006311B2" w:rsidRDefault="0028226E" w:rsidP="00257E29">
            <w:pPr>
              <w:spacing w:after="0" w:line="240" w:lineRule="auto"/>
              <w:rPr>
                <w:rFonts w:ascii="Times New Roman" w:eastAsia="Times New Roman" w:hAnsi="Times New Roman" w:cs="Times New Roman"/>
                <w:b/>
                <w:sz w:val="20"/>
                <w:szCs w:val="20"/>
                <w:lang w:eastAsia="tr-TR"/>
              </w:rPr>
            </w:pPr>
          </w:p>
        </w:tc>
        <w:tc>
          <w:tcPr>
            <w:tcW w:w="1106" w:type="pct"/>
            <w:gridSpan w:val="9"/>
            <w:tcBorders>
              <w:top w:val="single" w:sz="4" w:space="0" w:color="auto"/>
              <w:left w:val="single" w:sz="12" w:space="0" w:color="auto"/>
              <w:bottom w:val="single" w:sz="4" w:space="0" w:color="auto"/>
              <w:right w:val="single" w:sz="4" w:space="0" w:color="auto"/>
            </w:tcBorders>
            <w:vAlign w:val="center"/>
            <w:hideMark/>
          </w:tcPr>
          <w:p w:rsidR="0028226E" w:rsidRPr="006311B2" w:rsidRDefault="0028226E" w:rsidP="00257E29">
            <w:pPr>
              <w:spacing w:after="0" w:line="240" w:lineRule="auto"/>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Quiz</w:t>
            </w:r>
          </w:p>
        </w:tc>
        <w:tc>
          <w:tcPr>
            <w:tcW w:w="980" w:type="pct"/>
            <w:gridSpan w:val="5"/>
            <w:tcBorders>
              <w:top w:val="single" w:sz="4" w:space="0" w:color="auto"/>
              <w:left w:val="single" w:sz="4" w:space="0" w:color="auto"/>
              <w:bottom w:val="single" w:sz="4" w:space="0" w:color="auto"/>
              <w:right w:val="single" w:sz="8" w:space="0" w:color="auto"/>
            </w:tcBorders>
            <w:vAlign w:val="center"/>
          </w:tcPr>
          <w:p w:rsidR="0028226E" w:rsidRPr="006311B2" w:rsidRDefault="0028226E" w:rsidP="00257E29">
            <w:pPr>
              <w:spacing w:after="0" w:line="240" w:lineRule="auto"/>
              <w:jc w:val="center"/>
              <w:rPr>
                <w:rFonts w:ascii="Times New Roman" w:eastAsia="Times New Roman" w:hAnsi="Times New Roman" w:cs="Times New Roman"/>
                <w:sz w:val="20"/>
                <w:szCs w:val="20"/>
                <w:lang w:eastAsia="tr-TR"/>
              </w:rPr>
            </w:pPr>
          </w:p>
        </w:tc>
        <w:tc>
          <w:tcPr>
            <w:tcW w:w="979" w:type="pct"/>
            <w:gridSpan w:val="4"/>
            <w:tcBorders>
              <w:top w:val="single" w:sz="4" w:space="0" w:color="auto"/>
              <w:left w:val="single" w:sz="8" w:space="0" w:color="auto"/>
              <w:bottom w:val="single" w:sz="4" w:space="0" w:color="auto"/>
              <w:right w:val="single" w:sz="12" w:space="0" w:color="auto"/>
            </w:tcBorders>
            <w:vAlign w:val="center"/>
          </w:tcPr>
          <w:p w:rsidR="0028226E" w:rsidRPr="006311B2" w:rsidRDefault="0028226E" w:rsidP="00257E29">
            <w:pPr>
              <w:spacing w:after="0" w:line="240" w:lineRule="auto"/>
              <w:jc w:val="center"/>
              <w:rPr>
                <w:rFonts w:ascii="Times New Roman" w:eastAsia="Times New Roman" w:hAnsi="Times New Roman" w:cs="Times New Roman"/>
                <w:sz w:val="20"/>
                <w:szCs w:val="20"/>
                <w:lang w:eastAsia="tr-TR"/>
              </w:rPr>
            </w:pPr>
          </w:p>
        </w:tc>
      </w:tr>
      <w:tr w:rsidR="0028226E" w:rsidRPr="006311B2" w:rsidTr="00AF4215">
        <w:trPr>
          <w:gridAfter w:val="1"/>
          <w:wAfter w:w="170" w:type="pct"/>
        </w:trPr>
        <w:tc>
          <w:tcPr>
            <w:tcW w:w="1765" w:type="pct"/>
            <w:gridSpan w:val="4"/>
            <w:vMerge/>
            <w:tcBorders>
              <w:top w:val="single" w:sz="12" w:space="0" w:color="auto"/>
              <w:left w:val="single" w:sz="12" w:space="0" w:color="auto"/>
              <w:bottom w:val="single" w:sz="12" w:space="0" w:color="auto"/>
              <w:right w:val="single" w:sz="12" w:space="0" w:color="auto"/>
            </w:tcBorders>
            <w:vAlign w:val="center"/>
            <w:hideMark/>
          </w:tcPr>
          <w:p w:rsidR="0028226E" w:rsidRPr="006311B2" w:rsidRDefault="0028226E" w:rsidP="00257E29">
            <w:pPr>
              <w:spacing w:after="0" w:line="240" w:lineRule="auto"/>
              <w:rPr>
                <w:rFonts w:ascii="Times New Roman" w:eastAsia="Times New Roman" w:hAnsi="Times New Roman" w:cs="Times New Roman"/>
                <w:b/>
                <w:sz w:val="20"/>
                <w:szCs w:val="20"/>
                <w:lang w:eastAsia="tr-TR"/>
              </w:rPr>
            </w:pPr>
          </w:p>
        </w:tc>
        <w:tc>
          <w:tcPr>
            <w:tcW w:w="1106" w:type="pct"/>
            <w:gridSpan w:val="9"/>
            <w:tcBorders>
              <w:top w:val="single" w:sz="4" w:space="0" w:color="auto"/>
              <w:left w:val="single" w:sz="12" w:space="0" w:color="auto"/>
              <w:bottom w:val="single" w:sz="4" w:space="0" w:color="auto"/>
              <w:right w:val="single" w:sz="4" w:space="0" w:color="auto"/>
            </w:tcBorders>
            <w:vAlign w:val="center"/>
            <w:hideMark/>
          </w:tcPr>
          <w:p w:rsidR="0028226E" w:rsidRPr="006311B2" w:rsidRDefault="0028226E" w:rsidP="00257E29">
            <w:pPr>
              <w:spacing w:after="0" w:line="240" w:lineRule="auto"/>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Homework</w:t>
            </w:r>
          </w:p>
        </w:tc>
        <w:tc>
          <w:tcPr>
            <w:tcW w:w="980" w:type="pct"/>
            <w:gridSpan w:val="5"/>
            <w:tcBorders>
              <w:top w:val="single" w:sz="4" w:space="0" w:color="auto"/>
              <w:left w:val="single" w:sz="4" w:space="0" w:color="auto"/>
              <w:bottom w:val="single" w:sz="4" w:space="0" w:color="auto"/>
              <w:right w:val="single" w:sz="8" w:space="0" w:color="auto"/>
            </w:tcBorders>
            <w:vAlign w:val="center"/>
          </w:tcPr>
          <w:p w:rsidR="0028226E" w:rsidRPr="006311B2" w:rsidRDefault="0028226E" w:rsidP="00257E29">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w:t>
            </w:r>
          </w:p>
        </w:tc>
        <w:tc>
          <w:tcPr>
            <w:tcW w:w="979" w:type="pct"/>
            <w:gridSpan w:val="4"/>
            <w:tcBorders>
              <w:top w:val="single" w:sz="4" w:space="0" w:color="auto"/>
              <w:left w:val="single" w:sz="8" w:space="0" w:color="auto"/>
              <w:bottom w:val="single" w:sz="4" w:space="0" w:color="auto"/>
              <w:right w:val="single" w:sz="12" w:space="0" w:color="auto"/>
            </w:tcBorders>
            <w:vAlign w:val="center"/>
          </w:tcPr>
          <w:p w:rsidR="0028226E" w:rsidRPr="006311B2" w:rsidRDefault="0028226E" w:rsidP="00257E29">
            <w:pPr>
              <w:spacing w:after="0" w:line="240" w:lineRule="auto"/>
              <w:jc w:val="center"/>
              <w:rPr>
                <w:rFonts w:ascii="Times New Roman" w:eastAsia="Times New Roman" w:hAnsi="Times New Roman" w:cs="Times New Roman"/>
                <w:sz w:val="20"/>
                <w:szCs w:val="20"/>
                <w:highlight w:val="yellow"/>
                <w:lang w:eastAsia="tr-TR"/>
              </w:rPr>
            </w:pPr>
            <w:r w:rsidRPr="00F10CA5">
              <w:rPr>
                <w:rFonts w:ascii="Times New Roman" w:eastAsia="Times New Roman" w:hAnsi="Times New Roman" w:cs="Times New Roman"/>
                <w:sz w:val="20"/>
                <w:szCs w:val="20"/>
                <w:lang w:eastAsia="tr-TR"/>
              </w:rPr>
              <w:t>25</w:t>
            </w:r>
          </w:p>
        </w:tc>
      </w:tr>
      <w:tr w:rsidR="0028226E" w:rsidRPr="006311B2" w:rsidTr="00AF4215">
        <w:trPr>
          <w:gridAfter w:val="1"/>
          <w:wAfter w:w="170" w:type="pct"/>
        </w:trPr>
        <w:tc>
          <w:tcPr>
            <w:tcW w:w="1765" w:type="pct"/>
            <w:gridSpan w:val="4"/>
            <w:vMerge/>
            <w:tcBorders>
              <w:top w:val="single" w:sz="12" w:space="0" w:color="auto"/>
              <w:left w:val="single" w:sz="12" w:space="0" w:color="auto"/>
              <w:bottom w:val="single" w:sz="12" w:space="0" w:color="auto"/>
              <w:right w:val="single" w:sz="12" w:space="0" w:color="auto"/>
            </w:tcBorders>
            <w:vAlign w:val="center"/>
            <w:hideMark/>
          </w:tcPr>
          <w:p w:rsidR="0028226E" w:rsidRPr="006311B2" w:rsidRDefault="0028226E" w:rsidP="00257E29">
            <w:pPr>
              <w:spacing w:after="0" w:line="240" w:lineRule="auto"/>
              <w:rPr>
                <w:rFonts w:ascii="Times New Roman" w:eastAsia="Times New Roman" w:hAnsi="Times New Roman" w:cs="Times New Roman"/>
                <w:b/>
                <w:sz w:val="20"/>
                <w:szCs w:val="20"/>
                <w:lang w:eastAsia="tr-TR"/>
              </w:rPr>
            </w:pPr>
          </w:p>
        </w:tc>
        <w:tc>
          <w:tcPr>
            <w:tcW w:w="1106" w:type="pct"/>
            <w:gridSpan w:val="9"/>
            <w:tcBorders>
              <w:top w:val="single" w:sz="4" w:space="0" w:color="auto"/>
              <w:left w:val="single" w:sz="12" w:space="0" w:color="auto"/>
              <w:bottom w:val="single" w:sz="8" w:space="0" w:color="auto"/>
              <w:right w:val="single" w:sz="4" w:space="0" w:color="auto"/>
            </w:tcBorders>
            <w:vAlign w:val="center"/>
            <w:hideMark/>
          </w:tcPr>
          <w:p w:rsidR="0028226E" w:rsidRPr="006311B2" w:rsidRDefault="0028226E" w:rsidP="00257E29">
            <w:pPr>
              <w:spacing w:after="0" w:line="240" w:lineRule="auto"/>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Project</w:t>
            </w:r>
          </w:p>
        </w:tc>
        <w:tc>
          <w:tcPr>
            <w:tcW w:w="980" w:type="pct"/>
            <w:gridSpan w:val="5"/>
            <w:tcBorders>
              <w:top w:val="single" w:sz="4" w:space="0" w:color="auto"/>
              <w:left w:val="single" w:sz="4" w:space="0" w:color="auto"/>
              <w:bottom w:val="single" w:sz="8" w:space="0" w:color="auto"/>
              <w:right w:val="single" w:sz="8" w:space="0" w:color="auto"/>
            </w:tcBorders>
            <w:vAlign w:val="center"/>
          </w:tcPr>
          <w:p w:rsidR="0028226E" w:rsidRPr="006311B2" w:rsidRDefault="0028226E" w:rsidP="00257E29">
            <w:pPr>
              <w:spacing w:after="0" w:line="240" w:lineRule="auto"/>
              <w:jc w:val="center"/>
              <w:rPr>
                <w:rFonts w:ascii="Times New Roman" w:eastAsia="Times New Roman" w:hAnsi="Times New Roman" w:cs="Times New Roman"/>
                <w:sz w:val="20"/>
                <w:szCs w:val="20"/>
                <w:lang w:eastAsia="tr-TR"/>
              </w:rPr>
            </w:pPr>
          </w:p>
        </w:tc>
        <w:tc>
          <w:tcPr>
            <w:tcW w:w="979" w:type="pct"/>
            <w:gridSpan w:val="4"/>
            <w:tcBorders>
              <w:top w:val="single" w:sz="4" w:space="0" w:color="auto"/>
              <w:left w:val="single" w:sz="8" w:space="0" w:color="auto"/>
              <w:bottom w:val="single" w:sz="8" w:space="0" w:color="auto"/>
              <w:right w:val="single" w:sz="12" w:space="0" w:color="auto"/>
            </w:tcBorders>
            <w:vAlign w:val="center"/>
          </w:tcPr>
          <w:p w:rsidR="0028226E" w:rsidRPr="006311B2" w:rsidRDefault="0028226E" w:rsidP="00257E29">
            <w:pPr>
              <w:spacing w:after="0" w:line="240" w:lineRule="auto"/>
              <w:jc w:val="center"/>
              <w:rPr>
                <w:rFonts w:ascii="Times New Roman" w:eastAsia="Times New Roman" w:hAnsi="Times New Roman" w:cs="Times New Roman"/>
                <w:sz w:val="20"/>
                <w:szCs w:val="20"/>
                <w:lang w:eastAsia="tr-TR"/>
              </w:rPr>
            </w:pPr>
          </w:p>
        </w:tc>
      </w:tr>
      <w:tr w:rsidR="0028226E" w:rsidRPr="006311B2" w:rsidTr="00AF4215">
        <w:trPr>
          <w:gridAfter w:val="1"/>
          <w:wAfter w:w="170" w:type="pct"/>
        </w:trPr>
        <w:tc>
          <w:tcPr>
            <w:tcW w:w="1765" w:type="pct"/>
            <w:gridSpan w:val="4"/>
            <w:vMerge/>
            <w:tcBorders>
              <w:top w:val="single" w:sz="12" w:space="0" w:color="auto"/>
              <w:left w:val="single" w:sz="12" w:space="0" w:color="auto"/>
              <w:bottom w:val="single" w:sz="12" w:space="0" w:color="auto"/>
              <w:right w:val="single" w:sz="12" w:space="0" w:color="auto"/>
            </w:tcBorders>
            <w:vAlign w:val="center"/>
            <w:hideMark/>
          </w:tcPr>
          <w:p w:rsidR="0028226E" w:rsidRPr="006311B2" w:rsidRDefault="0028226E" w:rsidP="00257E29">
            <w:pPr>
              <w:spacing w:after="0" w:line="240" w:lineRule="auto"/>
              <w:rPr>
                <w:rFonts w:ascii="Times New Roman" w:eastAsia="Times New Roman" w:hAnsi="Times New Roman" w:cs="Times New Roman"/>
                <w:b/>
                <w:sz w:val="20"/>
                <w:szCs w:val="20"/>
                <w:lang w:eastAsia="tr-TR"/>
              </w:rPr>
            </w:pPr>
          </w:p>
        </w:tc>
        <w:tc>
          <w:tcPr>
            <w:tcW w:w="1106" w:type="pct"/>
            <w:gridSpan w:val="9"/>
            <w:tcBorders>
              <w:top w:val="single" w:sz="8" w:space="0" w:color="auto"/>
              <w:left w:val="single" w:sz="12" w:space="0" w:color="auto"/>
              <w:bottom w:val="single" w:sz="8" w:space="0" w:color="auto"/>
              <w:right w:val="single" w:sz="4" w:space="0" w:color="auto"/>
            </w:tcBorders>
            <w:vAlign w:val="center"/>
            <w:hideMark/>
          </w:tcPr>
          <w:p w:rsidR="0028226E" w:rsidRPr="006311B2" w:rsidRDefault="0028226E" w:rsidP="00257E29">
            <w:pPr>
              <w:spacing w:after="0" w:line="240" w:lineRule="auto"/>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Report</w:t>
            </w:r>
          </w:p>
        </w:tc>
        <w:tc>
          <w:tcPr>
            <w:tcW w:w="980" w:type="pct"/>
            <w:gridSpan w:val="5"/>
            <w:tcBorders>
              <w:top w:val="single" w:sz="8" w:space="0" w:color="auto"/>
              <w:left w:val="single" w:sz="4" w:space="0" w:color="auto"/>
              <w:bottom w:val="single" w:sz="8" w:space="0" w:color="auto"/>
              <w:right w:val="single" w:sz="8" w:space="0" w:color="auto"/>
            </w:tcBorders>
            <w:vAlign w:val="center"/>
          </w:tcPr>
          <w:p w:rsidR="0028226E" w:rsidRPr="006311B2" w:rsidRDefault="0028226E" w:rsidP="00257E29">
            <w:pPr>
              <w:spacing w:after="0" w:line="240" w:lineRule="auto"/>
              <w:jc w:val="center"/>
              <w:rPr>
                <w:rFonts w:ascii="Times New Roman" w:eastAsia="Times New Roman" w:hAnsi="Times New Roman" w:cs="Times New Roman"/>
                <w:sz w:val="20"/>
                <w:szCs w:val="20"/>
                <w:lang w:eastAsia="tr-TR"/>
              </w:rPr>
            </w:pPr>
          </w:p>
        </w:tc>
        <w:tc>
          <w:tcPr>
            <w:tcW w:w="979" w:type="pct"/>
            <w:gridSpan w:val="4"/>
            <w:tcBorders>
              <w:top w:val="single" w:sz="8" w:space="0" w:color="auto"/>
              <w:left w:val="single" w:sz="8" w:space="0" w:color="auto"/>
              <w:bottom w:val="single" w:sz="8" w:space="0" w:color="auto"/>
              <w:right w:val="single" w:sz="12" w:space="0" w:color="auto"/>
            </w:tcBorders>
            <w:vAlign w:val="center"/>
          </w:tcPr>
          <w:p w:rsidR="0028226E" w:rsidRPr="006311B2" w:rsidRDefault="0028226E" w:rsidP="00257E29">
            <w:pPr>
              <w:spacing w:after="0" w:line="240" w:lineRule="auto"/>
              <w:jc w:val="center"/>
              <w:rPr>
                <w:rFonts w:ascii="Times New Roman" w:eastAsia="Times New Roman" w:hAnsi="Times New Roman" w:cs="Times New Roman"/>
                <w:sz w:val="20"/>
                <w:szCs w:val="20"/>
                <w:lang w:eastAsia="tr-TR"/>
              </w:rPr>
            </w:pPr>
          </w:p>
        </w:tc>
      </w:tr>
      <w:tr w:rsidR="0028226E" w:rsidRPr="006311B2" w:rsidTr="00AF4215">
        <w:trPr>
          <w:gridAfter w:val="1"/>
          <w:wAfter w:w="170" w:type="pct"/>
        </w:trPr>
        <w:tc>
          <w:tcPr>
            <w:tcW w:w="1765" w:type="pct"/>
            <w:gridSpan w:val="4"/>
            <w:vMerge/>
            <w:tcBorders>
              <w:top w:val="single" w:sz="12" w:space="0" w:color="auto"/>
              <w:left w:val="single" w:sz="12" w:space="0" w:color="auto"/>
              <w:bottom w:val="single" w:sz="12" w:space="0" w:color="auto"/>
              <w:right w:val="single" w:sz="12" w:space="0" w:color="auto"/>
            </w:tcBorders>
            <w:vAlign w:val="center"/>
            <w:hideMark/>
          </w:tcPr>
          <w:p w:rsidR="0028226E" w:rsidRPr="006311B2" w:rsidRDefault="0028226E" w:rsidP="00257E29">
            <w:pPr>
              <w:spacing w:after="0" w:line="240" w:lineRule="auto"/>
              <w:rPr>
                <w:rFonts w:ascii="Times New Roman" w:eastAsia="Times New Roman" w:hAnsi="Times New Roman" w:cs="Times New Roman"/>
                <w:b/>
                <w:sz w:val="20"/>
                <w:szCs w:val="20"/>
                <w:lang w:eastAsia="tr-TR"/>
              </w:rPr>
            </w:pPr>
          </w:p>
        </w:tc>
        <w:tc>
          <w:tcPr>
            <w:tcW w:w="1106" w:type="pct"/>
            <w:gridSpan w:val="9"/>
            <w:tcBorders>
              <w:top w:val="single" w:sz="8" w:space="0" w:color="auto"/>
              <w:left w:val="single" w:sz="12" w:space="0" w:color="auto"/>
              <w:bottom w:val="single" w:sz="12" w:space="0" w:color="auto"/>
              <w:right w:val="single" w:sz="4" w:space="0" w:color="auto"/>
            </w:tcBorders>
            <w:vAlign w:val="center"/>
            <w:hideMark/>
          </w:tcPr>
          <w:p w:rsidR="0028226E" w:rsidRPr="006311B2" w:rsidRDefault="0028226E" w:rsidP="00257E29">
            <w:pPr>
              <w:spacing w:after="0" w:line="240" w:lineRule="auto"/>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Others (</w:t>
            </w:r>
            <w:proofErr w:type="gramStart"/>
            <w:r w:rsidRPr="006311B2">
              <w:rPr>
                <w:rFonts w:ascii="Times New Roman" w:eastAsia="Times New Roman" w:hAnsi="Times New Roman" w:cs="Times New Roman"/>
                <w:sz w:val="20"/>
                <w:szCs w:val="20"/>
                <w:lang w:eastAsia="tr-TR"/>
              </w:rPr>
              <w:t>………</w:t>
            </w:r>
            <w:proofErr w:type="gramEnd"/>
            <w:r w:rsidRPr="006311B2">
              <w:rPr>
                <w:rFonts w:ascii="Times New Roman" w:eastAsia="Times New Roman" w:hAnsi="Times New Roman" w:cs="Times New Roman"/>
                <w:sz w:val="20"/>
                <w:szCs w:val="20"/>
                <w:lang w:eastAsia="tr-TR"/>
              </w:rPr>
              <w:t>)</w:t>
            </w:r>
          </w:p>
        </w:tc>
        <w:tc>
          <w:tcPr>
            <w:tcW w:w="980" w:type="pct"/>
            <w:gridSpan w:val="5"/>
            <w:tcBorders>
              <w:top w:val="single" w:sz="8" w:space="0" w:color="auto"/>
              <w:left w:val="single" w:sz="4" w:space="0" w:color="auto"/>
              <w:bottom w:val="single" w:sz="12" w:space="0" w:color="auto"/>
              <w:right w:val="single" w:sz="8" w:space="0" w:color="auto"/>
            </w:tcBorders>
            <w:vAlign w:val="center"/>
          </w:tcPr>
          <w:p w:rsidR="0028226E" w:rsidRPr="006311B2" w:rsidRDefault="0028226E" w:rsidP="00257E29">
            <w:pPr>
              <w:spacing w:after="0" w:line="240" w:lineRule="auto"/>
              <w:jc w:val="center"/>
              <w:rPr>
                <w:rFonts w:ascii="Times New Roman" w:eastAsia="Times New Roman" w:hAnsi="Times New Roman" w:cs="Times New Roman"/>
                <w:sz w:val="20"/>
                <w:szCs w:val="20"/>
                <w:lang w:eastAsia="tr-TR"/>
              </w:rPr>
            </w:pPr>
          </w:p>
        </w:tc>
        <w:tc>
          <w:tcPr>
            <w:tcW w:w="979" w:type="pct"/>
            <w:gridSpan w:val="4"/>
            <w:tcBorders>
              <w:top w:val="single" w:sz="8" w:space="0" w:color="auto"/>
              <w:left w:val="single" w:sz="8" w:space="0" w:color="auto"/>
              <w:bottom w:val="single" w:sz="12" w:space="0" w:color="auto"/>
              <w:right w:val="single" w:sz="12" w:space="0" w:color="auto"/>
            </w:tcBorders>
            <w:vAlign w:val="center"/>
          </w:tcPr>
          <w:p w:rsidR="0028226E" w:rsidRPr="006311B2" w:rsidRDefault="0028226E" w:rsidP="00257E29">
            <w:pPr>
              <w:spacing w:after="0" w:line="240" w:lineRule="auto"/>
              <w:jc w:val="center"/>
              <w:rPr>
                <w:rFonts w:ascii="Times New Roman" w:eastAsia="Times New Roman" w:hAnsi="Times New Roman" w:cs="Times New Roman"/>
                <w:sz w:val="20"/>
                <w:szCs w:val="20"/>
                <w:lang w:eastAsia="tr-TR"/>
              </w:rPr>
            </w:pPr>
          </w:p>
        </w:tc>
      </w:tr>
      <w:tr w:rsidR="0028226E" w:rsidRPr="006311B2" w:rsidTr="00AF4215">
        <w:trPr>
          <w:gridAfter w:val="1"/>
          <w:wAfter w:w="170" w:type="pct"/>
          <w:trHeight w:val="44"/>
        </w:trPr>
        <w:tc>
          <w:tcPr>
            <w:tcW w:w="1765" w:type="pct"/>
            <w:gridSpan w:val="4"/>
            <w:tcBorders>
              <w:top w:val="single" w:sz="12" w:space="0" w:color="auto"/>
              <w:left w:val="single" w:sz="12" w:space="0" w:color="auto"/>
              <w:bottom w:val="single" w:sz="12" w:space="0" w:color="auto"/>
              <w:right w:val="single" w:sz="12" w:space="0" w:color="auto"/>
            </w:tcBorders>
            <w:vAlign w:val="center"/>
            <w:hideMark/>
          </w:tcPr>
          <w:p w:rsidR="0028226E" w:rsidRPr="006311B2" w:rsidRDefault="0028226E" w:rsidP="00257E29">
            <w:pPr>
              <w:spacing w:after="0" w:line="240" w:lineRule="auto"/>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FINAL EXAM</w:t>
            </w:r>
          </w:p>
        </w:tc>
        <w:tc>
          <w:tcPr>
            <w:tcW w:w="1106" w:type="pct"/>
            <w:gridSpan w:val="9"/>
            <w:tcBorders>
              <w:top w:val="single" w:sz="12" w:space="0" w:color="auto"/>
              <w:left w:val="single" w:sz="12" w:space="0" w:color="auto"/>
              <w:bottom w:val="single" w:sz="8" w:space="0" w:color="auto"/>
              <w:right w:val="single" w:sz="4" w:space="0" w:color="auto"/>
            </w:tcBorders>
            <w:hideMark/>
          </w:tcPr>
          <w:p w:rsidR="0028226E" w:rsidRPr="006311B2" w:rsidRDefault="0028226E" w:rsidP="00257E29">
            <w:pPr>
              <w:spacing w:after="0" w:line="240" w:lineRule="auto"/>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 xml:space="preserve"> </w:t>
            </w:r>
          </w:p>
        </w:tc>
        <w:tc>
          <w:tcPr>
            <w:tcW w:w="980" w:type="pct"/>
            <w:gridSpan w:val="5"/>
            <w:tcBorders>
              <w:top w:val="single" w:sz="12" w:space="0" w:color="auto"/>
              <w:left w:val="single" w:sz="4" w:space="0" w:color="auto"/>
              <w:bottom w:val="single" w:sz="8" w:space="0" w:color="auto"/>
              <w:right w:val="single" w:sz="8" w:space="0" w:color="auto"/>
            </w:tcBorders>
            <w:vAlign w:val="center"/>
            <w:hideMark/>
          </w:tcPr>
          <w:p w:rsidR="0028226E" w:rsidRPr="006311B2" w:rsidRDefault="0028226E" w:rsidP="00257E29">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w:t>
            </w:r>
          </w:p>
        </w:tc>
        <w:tc>
          <w:tcPr>
            <w:tcW w:w="979" w:type="pct"/>
            <w:gridSpan w:val="4"/>
            <w:tcBorders>
              <w:top w:val="single" w:sz="12" w:space="0" w:color="auto"/>
              <w:left w:val="single" w:sz="8" w:space="0" w:color="auto"/>
              <w:bottom w:val="single" w:sz="8" w:space="0" w:color="auto"/>
              <w:right w:val="single" w:sz="12" w:space="0" w:color="auto"/>
            </w:tcBorders>
            <w:vAlign w:val="center"/>
            <w:hideMark/>
          </w:tcPr>
          <w:p w:rsidR="0028226E" w:rsidRPr="006311B2" w:rsidRDefault="0028226E" w:rsidP="00257E29">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50</w:t>
            </w:r>
          </w:p>
        </w:tc>
      </w:tr>
      <w:tr w:rsidR="0028226E" w:rsidRPr="006311B2" w:rsidTr="00AF4215">
        <w:trPr>
          <w:gridAfter w:val="1"/>
          <w:wAfter w:w="170" w:type="pct"/>
          <w:trHeight w:val="447"/>
        </w:trPr>
        <w:tc>
          <w:tcPr>
            <w:tcW w:w="1765" w:type="pct"/>
            <w:gridSpan w:val="4"/>
            <w:tcBorders>
              <w:top w:val="single" w:sz="12" w:space="0" w:color="auto"/>
              <w:left w:val="single" w:sz="12" w:space="0" w:color="auto"/>
              <w:bottom w:val="single" w:sz="12" w:space="0" w:color="auto"/>
              <w:right w:val="single" w:sz="12" w:space="0" w:color="auto"/>
            </w:tcBorders>
            <w:vAlign w:val="center"/>
            <w:hideMark/>
          </w:tcPr>
          <w:p w:rsidR="0028226E" w:rsidRPr="006311B2" w:rsidRDefault="0028226E" w:rsidP="00257E29">
            <w:pPr>
              <w:spacing w:after="0" w:line="240" w:lineRule="auto"/>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PREREQUISITE(S)</w:t>
            </w:r>
          </w:p>
        </w:tc>
        <w:tc>
          <w:tcPr>
            <w:tcW w:w="3065" w:type="pct"/>
            <w:gridSpan w:val="18"/>
            <w:tcBorders>
              <w:top w:val="single" w:sz="12" w:space="0" w:color="auto"/>
              <w:left w:val="single" w:sz="12" w:space="0" w:color="auto"/>
              <w:bottom w:val="single" w:sz="12" w:space="0" w:color="auto"/>
              <w:right w:val="single" w:sz="12" w:space="0" w:color="auto"/>
            </w:tcBorders>
            <w:vAlign w:val="center"/>
          </w:tcPr>
          <w:p w:rsidR="0028226E" w:rsidRPr="006311B2" w:rsidRDefault="0028226E" w:rsidP="00257E29">
            <w:pPr>
              <w:spacing w:after="0" w:line="240" w:lineRule="auto"/>
              <w:rPr>
                <w:rFonts w:ascii="Times New Roman" w:eastAsia="Times New Roman" w:hAnsi="Times New Roman" w:cs="Times New Roman"/>
                <w:sz w:val="20"/>
                <w:szCs w:val="20"/>
                <w:lang w:val="en-US" w:eastAsia="tr-TR"/>
              </w:rPr>
            </w:pPr>
          </w:p>
        </w:tc>
      </w:tr>
      <w:tr w:rsidR="0028226E" w:rsidRPr="006311B2" w:rsidTr="00AF4215">
        <w:trPr>
          <w:gridAfter w:val="1"/>
          <w:wAfter w:w="170" w:type="pct"/>
          <w:trHeight w:val="447"/>
        </w:trPr>
        <w:tc>
          <w:tcPr>
            <w:tcW w:w="1765" w:type="pct"/>
            <w:gridSpan w:val="4"/>
            <w:tcBorders>
              <w:top w:val="single" w:sz="12" w:space="0" w:color="auto"/>
              <w:left w:val="single" w:sz="12" w:space="0" w:color="auto"/>
              <w:bottom w:val="single" w:sz="12" w:space="0" w:color="auto"/>
              <w:right w:val="single" w:sz="12" w:space="0" w:color="auto"/>
            </w:tcBorders>
            <w:vAlign w:val="center"/>
            <w:hideMark/>
          </w:tcPr>
          <w:p w:rsidR="0028226E" w:rsidRPr="006311B2" w:rsidRDefault="0028226E" w:rsidP="00257E29">
            <w:pPr>
              <w:spacing w:after="0" w:line="240" w:lineRule="auto"/>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BRIEF COURSE CONTENT</w:t>
            </w:r>
          </w:p>
        </w:tc>
        <w:tc>
          <w:tcPr>
            <w:tcW w:w="3065" w:type="pct"/>
            <w:gridSpan w:val="18"/>
            <w:tcBorders>
              <w:top w:val="single" w:sz="12" w:space="0" w:color="auto"/>
              <w:left w:val="single" w:sz="12" w:space="0" w:color="auto"/>
              <w:bottom w:val="single" w:sz="12" w:space="0" w:color="auto"/>
              <w:right w:val="single" w:sz="12" w:space="0" w:color="auto"/>
            </w:tcBorders>
            <w:vAlign w:val="center"/>
            <w:hideMark/>
          </w:tcPr>
          <w:p w:rsidR="0028226E" w:rsidRPr="00F10CA5" w:rsidRDefault="0028226E" w:rsidP="00257E29">
            <w:pPr>
              <w:shd w:val="clear" w:color="auto" w:fill="F5F5F5"/>
              <w:spacing w:after="0" w:line="240" w:lineRule="auto"/>
              <w:jc w:val="both"/>
              <w:rPr>
                <w:rFonts w:ascii="Times New Roman" w:eastAsia="Times New Roman" w:hAnsi="Times New Roman" w:cs="Times New Roman"/>
                <w:color w:val="888888"/>
                <w:sz w:val="20"/>
                <w:szCs w:val="20"/>
                <w:lang w:val="en-US" w:eastAsia="tr-TR"/>
              </w:rPr>
            </w:pPr>
            <w:r w:rsidRPr="00FC6811">
              <w:rPr>
                <w:rFonts w:ascii="Times New Roman" w:eastAsia="Times New Roman" w:hAnsi="Times New Roman" w:cs="Times New Roman"/>
                <w:sz w:val="20"/>
                <w:szCs w:val="24"/>
                <w:lang w:eastAsia="tr-TR"/>
              </w:rPr>
              <w:t xml:space="preserve">After compiling the </w:t>
            </w:r>
            <w:proofErr w:type="gramStart"/>
            <w:r w:rsidRPr="00FC6811">
              <w:rPr>
                <w:rFonts w:ascii="Times New Roman" w:eastAsia="Times New Roman" w:hAnsi="Times New Roman" w:cs="Times New Roman"/>
                <w:sz w:val="20"/>
                <w:szCs w:val="24"/>
                <w:lang w:eastAsia="tr-TR"/>
              </w:rPr>
              <w:t>data</w:t>
            </w:r>
            <w:proofErr w:type="gramEnd"/>
            <w:r w:rsidRPr="00FC6811">
              <w:rPr>
                <w:rFonts w:ascii="Times New Roman" w:eastAsia="Times New Roman" w:hAnsi="Times New Roman" w:cs="Times New Roman"/>
                <w:sz w:val="20"/>
                <w:szCs w:val="24"/>
                <w:lang w:eastAsia="tr-TR"/>
              </w:rPr>
              <w:t> posed a problem, implementation of  advanced statistical analysis package in the statistical software or programming language.</w:t>
            </w:r>
          </w:p>
        </w:tc>
      </w:tr>
      <w:tr w:rsidR="0028226E" w:rsidRPr="006311B2" w:rsidTr="00AF4215">
        <w:trPr>
          <w:gridAfter w:val="1"/>
          <w:wAfter w:w="170" w:type="pct"/>
          <w:trHeight w:val="426"/>
        </w:trPr>
        <w:tc>
          <w:tcPr>
            <w:tcW w:w="1765" w:type="pct"/>
            <w:gridSpan w:val="4"/>
            <w:tcBorders>
              <w:top w:val="single" w:sz="12" w:space="0" w:color="auto"/>
              <w:left w:val="single" w:sz="12" w:space="0" w:color="auto"/>
              <w:bottom w:val="single" w:sz="12" w:space="0" w:color="auto"/>
              <w:right w:val="single" w:sz="12" w:space="0" w:color="auto"/>
            </w:tcBorders>
            <w:vAlign w:val="center"/>
            <w:hideMark/>
          </w:tcPr>
          <w:p w:rsidR="0028226E" w:rsidRPr="006311B2" w:rsidRDefault="0028226E" w:rsidP="00257E29">
            <w:pPr>
              <w:spacing w:after="0" w:line="240" w:lineRule="auto"/>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COURSE OBJECTIVES</w:t>
            </w:r>
          </w:p>
        </w:tc>
        <w:tc>
          <w:tcPr>
            <w:tcW w:w="3065" w:type="pct"/>
            <w:gridSpan w:val="18"/>
            <w:tcBorders>
              <w:top w:val="single" w:sz="12" w:space="0" w:color="auto"/>
              <w:left w:val="single" w:sz="12" w:space="0" w:color="auto"/>
              <w:bottom w:val="single" w:sz="12" w:space="0" w:color="auto"/>
              <w:right w:val="single" w:sz="12" w:space="0" w:color="auto"/>
            </w:tcBorders>
            <w:vAlign w:val="center"/>
            <w:hideMark/>
          </w:tcPr>
          <w:p w:rsidR="0028226E" w:rsidRPr="00F10CA5" w:rsidRDefault="0028226E" w:rsidP="00257E29">
            <w:pPr>
              <w:shd w:val="clear" w:color="auto" w:fill="F5F5F5"/>
              <w:spacing w:after="0" w:line="240" w:lineRule="auto"/>
              <w:jc w:val="both"/>
              <w:rPr>
                <w:rFonts w:ascii="Times New Roman" w:eastAsia="Times New Roman" w:hAnsi="Times New Roman" w:cs="Times New Roman"/>
                <w:color w:val="888888"/>
                <w:sz w:val="20"/>
                <w:szCs w:val="20"/>
                <w:lang w:val="en-US" w:eastAsia="tr-TR"/>
              </w:rPr>
            </w:pPr>
            <w:r w:rsidRPr="00FC6811">
              <w:rPr>
                <w:rFonts w:ascii="Times New Roman" w:eastAsia="Times New Roman" w:hAnsi="Times New Roman" w:cs="Times New Roman"/>
                <w:sz w:val="20"/>
                <w:szCs w:val="20"/>
                <w:lang w:eastAsia="tr-TR"/>
              </w:rPr>
              <w:t>How to put out the problem and put forward a statistical problem of programming languages​​, and package programs through advanced statistical methods to teach how to perform.</w:t>
            </w:r>
          </w:p>
        </w:tc>
      </w:tr>
      <w:tr w:rsidR="0028226E" w:rsidRPr="006311B2" w:rsidTr="00AF4215">
        <w:trPr>
          <w:gridAfter w:val="1"/>
          <w:wAfter w:w="170" w:type="pct"/>
          <w:trHeight w:val="518"/>
        </w:trPr>
        <w:tc>
          <w:tcPr>
            <w:tcW w:w="1765" w:type="pct"/>
            <w:gridSpan w:val="4"/>
            <w:tcBorders>
              <w:top w:val="single" w:sz="12" w:space="0" w:color="auto"/>
              <w:left w:val="single" w:sz="12" w:space="0" w:color="auto"/>
              <w:bottom w:val="single" w:sz="12" w:space="0" w:color="auto"/>
              <w:right w:val="single" w:sz="12" w:space="0" w:color="auto"/>
            </w:tcBorders>
            <w:vAlign w:val="center"/>
            <w:hideMark/>
          </w:tcPr>
          <w:p w:rsidR="0028226E" w:rsidRPr="006311B2" w:rsidRDefault="0028226E" w:rsidP="00257E29">
            <w:pPr>
              <w:spacing w:after="0" w:line="240" w:lineRule="auto"/>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CONTRIBUTION OF THE COURSE TO THE PROFESSIONAL EDUATION</w:t>
            </w:r>
          </w:p>
        </w:tc>
        <w:tc>
          <w:tcPr>
            <w:tcW w:w="3065" w:type="pct"/>
            <w:gridSpan w:val="18"/>
            <w:tcBorders>
              <w:top w:val="single" w:sz="12" w:space="0" w:color="auto"/>
              <w:left w:val="single" w:sz="12" w:space="0" w:color="auto"/>
              <w:bottom w:val="single" w:sz="12" w:space="0" w:color="auto"/>
              <w:right w:val="single" w:sz="12" w:space="0" w:color="auto"/>
            </w:tcBorders>
            <w:vAlign w:val="center"/>
            <w:hideMark/>
          </w:tcPr>
          <w:p w:rsidR="0028226E" w:rsidRPr="00F10CA5" w:rsidRDefault="0028226E" w:rsidP="00257E29">
            <w:pPr>
              <w:spacing w:after="0" w:line="240" w:lineRule="auto"/>
              <w:jc w:val="both"/>
              <w:rPr>
                <w:rFonts w:ascii="Times New Roman" w:eastAsia="Times New Roman" w:hAnsi="Times New Roman" w:cs="Times New Roman"/>
                <w:sz w:val="20"/>
                <w:szCs w:val="24"/>
                <w:lang w:val="en-US" w:eastAsia="tr-TR"/>
              </w:rPr>
            </w:pPr>
            <w:r w:rsidRPr="00FC6811">
              <w:rPr>
                <w:rFonts w:ascii="Times New Roman" w:eastAsia="Times New Roman" w:hAnsi="Times New Roman" w:cs="Times New Roman"/>
                <w:sz w:val="20"/>
                <w:szCs w:val="24"/>
                <w:lang w:eastAsia="tr-TR"/>
              </w:rPr>
              <w:t>To use </w:t>
            </w:r>
            <w:proofErr w:type="gramStart"/>
            <w:r w:rsidRPr="00FC6811">
              <w:rPr>
                <w:rFonts w:ascii="Times New Roman" w:eastAsia="Times New Roman" w:hAnsi="Times New Roman" w:cs="Times New Roman"/>
                <w:sz w:val="20"/>
                <w:szCs w:val="24"/>
                <w:lang w:eastAsia="tr-TR"/>
              </w:rPr>
              <w:t>software</w:t>
            </w:r>
            <w:proofErr w:type="gramEnd"/>
            <w:r w:rsidRPr="00FC6811">
              <w:rPr>
                <w:rFonts w:ascii="Times New Roman" w:eastAsia="Times New Roman" w:hAnsi="Times New Roman" w:cs="Times New Roman"/>
                <w:sz w:val="20"/>
                <w:szCs w:val="24"/>
                <w:lang w:eastAsia="tr-TR"/>
              </w:rPr>
              <w:t xml:space="preserve"> package for statistical analysis of data, ability to interpret the results.</w:t>
            </w:r>
          </w:p>
        </w:tc>
      </w:tr>
      <w:tr w:rsidR="0028226E" w:rsidRPr="006311B2" w:rsidTr="00AF4215">
        <w:trPr>
          <w:gridAfter w:val="1"/>
          <w:wAfter w:w="170" w:type="pct"/>
          <w:trHeight w:val="518"/>
        </w:trPr>
        <w:tc>
          <w:tcPr>
            <w:tcW w:w="1765" w:type="pct"/>
            <w:gridSpan w:val="4"/>
            <w:tcBorders>
              <w:top w:val="single" w:sz="12" w:space="0" w:color="auto"/>
              <w:left w:val="single" w:sz="12" w:space="0" w:color="auto"/>
              <w:bottom w:val="single" w:sz="12" w:space="0" w:color="auto"/>
              <w:right w:val="single" w:sz="12" w:space="0" w:color="auto"/>
            </w:tcBorders>
            <w:vAlign w:val="center"/>
            <w:hideMark/>
          </w:tcPr>
          <w:p w:rsidR="0028226E" w:rsidRPr="006311B2" w:rsidRDefault="0028226E" w:rsidP="00257E29">
            <w:pPr>
              <w:spacing w:after="0" w:line="240" w:lineRule="auto"/>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LEARNING OUTCOMES OF THE COURSE</w:t>
            </w:r>
          </w:p>
        </w:tc>
        <w:tc>
          <w:tcPr>
            <w:tcW w:w="3065" w:type="pct"/>
            <w:gridSpan w:val="18"/>
            <w:tcBorders>
              <w:top w:val="single" w:sz="12" w:space="0" w:color="auto"/>
              <w:left w:val="single" w:sz="12" w:space="0" w:color="auto"/>
              <w:bottom w:val="single" w:sz="12" w:space="0" w:color="auto"/>
              <w:right w:val="single" w:sz="12" w:space="0" w:color="auto"/>
            </w:tcBorders>
            <w:vAlign w:val="center"/>
            <w:hideMark/>
          </w:tcPr>
          <w:p w:rsidR="0028226E" w:rsidRPr="0028226E" w:rsidRDefault="0028226E" w:rsidP="00257E29">
            <w:pPr>
              <w:pStyle w:val="ListeParagraf"/>
              <w:spacing w:after="0" w:line="240" w:lineRule="auto"/>
              <w:ind w:left="0"/>
              <w:jc w:val="both"/>
              <w:rPr>
                <w:rFonts w:ascii="Times New Roman" w:eastAsia="Times New Roman" w:hAnsi="Times New Roman" w:cs="Times New Roman"/>
                <w:sz w:val="18"/>
                <w:szCs w:val="18"/>
                <w:lang w:val="en-US" w:eastAsia="tr-TR"/>
              </w:rPr>
            </w:pPr>
            <w:proofErr w:type="gramStart"/>
            <w:r w:rsidRPr="0028226E">
              <w:rPr>
                <w:rFonts w:ascii="Times New Roman" w:eastAsia="Times New Roman" w:hAnsi="Times New Roman" w:cs="Times New Roman"/>
                <w:sz w:val="18"/>
                <w:szCs w:val="18"/>
                <w:lang w:val="en-US" w:eastAsia="tr-TR"/>
              </w:rPr>
              <w:t>1.Gain</w:t>
            </w:r>
            <w:proofErr w:type="gramEnd"/>
            <w:r w:rsidRPr="0028226E">
              <w:rPr>
                <w:rFonts w:ascii="Times New Roman" w:eastAsia="Times New Roman" w:hAnsi="Times New Roman" w:cs="Times New Roman"/>
                <w:sz w:val="18"/>
                <w:szCs w:val="18"/>
                <w:lang w:val="en-US" w:eastAsia="tr-TR"/>
              </w:rPr>
              <w:t xml:space="preserve"> the ability to conduct a scientific research.</w:t>
            </w:r>
          </w:p>
          <w:p w:rsidR="0028226E" w:rsidRPr="0028226E" w:rsidRDefault="0028226E" w:rsidP="00257E29">
            <w:pPr>
              <w:pStyle w:val="ListeParagraf"/>
              <w:spacing w:after="0" w:line="240" w:lineRule="auto"/>
              <w:ind w:left="0"/>
              <w:jc w:val="both"/>
              <w:rPr>
                <w:rFonts w:ascii="Times New Roman" w:eastAsia="Times New Roman" w:hAnsi="Times New Roman" w:cs="Times New Roman"/>
                <w:sz w:val="18"/>
                <w:szCs w:val="18"/>
                <w:lang w:val="en-US" w:eastAsia="tr-TR"/>
              </w:rPr>
            </w:pPr>
            <w:r w:rsidRPr="0028226E">
              <w:rPr>
                <w:rFonts w:ascii="Times New Roman" w:eastAsia="Times New Roman" w:hAnsi="Times New Roman" w:cs="Times New Roman"/>
                <w:sz w:val="18"/>
                <w:szCs w:val="18"/>
                <w:lang w:val="en-US" w:eastAsia="tr-TR"/>
              </w:rPr>
              <w:t>2. Solve a problem with a statistical approach.</w:t>
            </w:r>
          </w:p>
          <w:p w:rsidR="0028226E" w:rsidRPr="0028226E" w:rsidRDefault="0028226E" w:rsidP="00257E29">
            <w:pPr>
              <w:pStyle w:val="ListeParagraf"/>
              <w:spacing w:after="0" w:line="240" w:lineRule="auto"/>
              <w:ind w:left="0"/>
              <w:jc w:val="both"/>
              <w:rPr>
                <w:rFonts w:ascii="Times New Roman" w:eastAsia="Times New Roman" w:hAnsi="Times New Roman" w:cs="Times New Roman"/>
                <w:sz w:val="18"/>
                <w:szCs w:val="18"/>
                <w:lang w:val="en-US" w:eastAsia="tr-TR"/>
              </w:rPr>
            </w:pPr>
            <w:r w:rsidRPr="0028226E">
              <w:rPr>
                <w:rFonts w:ascii="Times New Roman" w:eastAsia="Times New Roman" w:hAnsi="Times New Roman" w:cs="Times New Roman"/>
                <w:sz w:val="18"/>
                <w:szCs w:val="18"/>
                <w:lang w:val="en-US" w:eastAsia="tr-TR"/>
              </w:rPr>
              <w:t>3. Gain ability to analyze statistical techniques in computer environment.</w:t>
            </w:r>
          </w:p>
          <w:p w:rsidR="0028226E" w:rsidRPr="0028226E" w:rsidRDefault="0028226E" w:rsidP="00257E29">
            <w:pPr>
              <w:pStyle w:val="ListeParagraf"/>
              <w:spacing w:after="0" w:line="240" w:lineRule="auto"/>
              <w:ind w:left="0"/>
              <w:jc w:val="both"/>
              <w:rPr>
                <w:rFonts w:ascii="Times New Roman" w:eastAsia="Times New Roman" w:hAnsi="Times New Roman" w:cs="Times New Roman"/>
                <w:sz w:val="18"/>
                <w:szCs w:val="18"/>
                <w:lang w:val="en-US" w:eastAsia="tr-TR"/>
              </w:rPr>
            </w:pPr>
            <w:r w:rsidRPr="0028226E">
              <w:rPr>
                <w:rFonts w:ascii="Times New Roman" w:eastAsia="Times New Roman" w:hAnsi="Times New Roman" w:cs="Times New Roman"/>
                <w:sz w:val="18"/>
                <w:szCs w:val="18"/>
                <w:lang w:val="en-US" w:eastAsia="tr-TR"/>
              </w:rPr>
              <w:t>4. Gain the ability to use various statistical programs and programming languages.</w:t>
            </w:r>
          </w:p>
          <w:p w:rsidR="0028226E" w:rsidRPr="0028226E" w:rsidRDefault="0028226E" w:rsidP="00257E29">
            <w:pPr>
              <w:pStyle w:val="ListeParagraf"/>
              <w:spacing w:after="0" w:line="240" w:lineRule="auto"/>
              <w:ind w:left="170" w:hanging="170"/>
              <w:jc w:val="both"/>
              <w:rPr>
                <w:rFonts w:ascii="Times New Roman" w:eastAsia="Times New Roman" w:hAnsi="Times New Roman" w:cs="Times New Roman"/>
                <w:sz w:val="18"/>
                <w:szCs w:val="18"/>
                <w:lang w:val="en-US" w:eastAsia="tr-TR"/>
              </w:rPr>
            </w:pPr>
            <w:r w:rsidRPr="0028226E">
              <w:rPr>
                <w:rFonts w:ascii="Times New Roman" w:eastAsia="Times New Roman" w:hAnsi="Times New Roman" w:cs="Times New Roman"/>
                <w:sz w:val="18"/>
                <w:szCs w:val="18"/>
                <w:lang w:val="en-US" w:eastAsia="tr-TR"/>
              </w:rPr>
              <w:t>5. Gain the ability to bring a real problem solution in the working environment.</w:t>
            </w:r>
          </w:p>
        </w:tc>
      </w:tr>
      <w:tr w:rsidR="0028226E" w:rsidRPr="006311B2" w:rsidTr="00AF4215">
        <w:trPr>
          <w:gridAfter w:val="1"/>
          <w:wAfter w:w="170" w:type="pct"/>
          <w:trHeight w:val="518"/>
        </w:trPr>
        <w:tc>
          <w:tcPr>
            <w:tcW w:w="1765" w:type="pct"/>
            <w:gridSpan w:val="4"/>
            <w:tcBorders>
              <w:top w:val="single" w:sz="12" w:space="0" w:color="auto"/>
              <w:left w:val="single" w:sz="12" w:space="0" w:color="auto"/>
              <w:bottom w:val="single" w:sz="12" w:space="0" w:color="auto"/>
              <w:right w:val="single" w:sz="12" w:space="0" w:color="auto"/>
            </w:tcBorders>
            <w:vAlign w:val="center"/>
          </w:tcPr>
          <w:p w:rsidR="0028226E" w:rsidRPr="007E7A95" w:rsidRDefault="0028226E" w:rsidP="00257E29">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TEACHING METHODS AND TECHNICS</w:t>
            </w:r>
          </w:p>
        </w:tc>
        <w:tc>
          <w:tcPr>
            <w:tcW w:w="3065" w:type="pct"/>
            <w:gridSpan w:val="18"/>
            <w:tcBorders>
              <w:top w:val="single" w:sz="12" w:space="0" w:color="auto"/>
              <w:left w:val="single" w:sz="12" w:space="0" w:color="auto"/>
              <w:bottom w:val="single" w:sz="12" w:space="0" w:color="auto"/>
              <w:right w:val="single" w:sz="12" w:space="0" w:color="auto"/>
            </w:tcBorders>
            <w:vAlign w:val="center"/>
          </w:tcPr>
          <w:p w:rsidR="0028226E" w:rsidRPr="0028226E" w:rsidRDefault="0028226E" w:rsidP="00257E29">
            <w:pPr>
              <w:tabs>
                <w:tab w:val="left" w:pos="7800"/>
              </w:tabs>
              <w:spacing w:after="0" w:line="240" w:lineRule="auto"/>
              <w:jc w:val="both"/>
              <w:rPr>
                <w:rFonts w:ascii="Times New Roman" w:eastAsia="Times New Roman" w:hAnsi="Times New Roman" w:cs="Times New Roman"/>
                <w:sz w:val="18"/>
                <w:szCs w:val="18"/>
                <w:lang w:val="en-US" w:eastAsia="tr-TR"/>
              </w:rPr>
            </w:pPr>
            <w:r w:rsidRPr="0028226E">
              <w:rPr>
                <w:rFonts w:ascii="Times New Roman" w:eastAsia="Times New Roman" w:hAnsi="Times New Roman" w:cs="Times New Roman"/>
                <w:sz w:val="18"/>
                <w:szCs w:val="18"/>
                <w:lang w:eastAsia="tr-TR"/>
              </w:rPr>
              <w:t>Project/Homework, Team work.</w:t>
            </w:r>
          </w:p>
        </w:tc>
      </w:tr>
      <w:tr w:rsidR="0028226E" w:rsidRPr="006311B2" w:rsidTr="00AF4215">
        <w:trPr>
          <w:gridAfter w:val="1"/>
          <w:wAfter w:w="170" w:type="pct"/>
          <w:trHeight w:val="540"/>
        </w:trPr>
        <w:tc>
          <w:tcPr>
            <w:tcW w:w="1765" w:type="pct"/>
            <w:gridSpan w:val="4"/>
            <w:tcBorders>
              <w:top w:val="single" w:sz="12" w:space="0" w:color="auto"/>
              <w:left w:val="single" w:sz="12" w:space="0" w:color="auto"/>
              <w:bottom w:val="single" w:sz="12" w:space="0" w:color="auto"/>
              <w:right w:val="single" w:sz="12" w:space="0" w:color="auto"/>
            </w:tcBorders>
            <w:vAlign w:val="center"/>
            <w:hideMark/>
          </w:tcPr>
          <w:p w:rsidR="0028226E" w:rsidRPr="006311B2" w:rsidRDefault="0028226E" w:rsidP="00257E29">
            <w:pPr>
              <w:spacing w:after="0" w:line="240" w:lineRule="auto"/>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MAIN TEXTBOOK</w:t>
            </w:r>
          </w:p>
        </w:tc>
        <w:tc>
          <w:tcPr>
            <w:tcW w:w="3065" w:type="pct"/>
            <w:gridSpan w:val="18"/>
            <w:tcBorders>
              <w:top w:val="single" w:sz="12" w:space="0" w:color="auto"/>
              <w:left w:val="single" w:sz="12" w:space="0" w:color="auto"/>
              <w:bottom w:val="single" w:sz="12" w:space="0" w:color="auto"/>
              <w:right w:val="single" w:sz="12" w:space="0" w:color="auto"/>
            </w:tcBorders>
            <w:vAlign w:val="center"/>
            <w:hideMark/>
          </w:tcPr>
          <w:p w:rsidR="0028226E" w:rsidRPr="0028226E" w:rsidRDefault="0028226E" w:rsidP="00257E29">
            <w:pPr>
              <w:spacing w:after="0" w:line="240" w:lineRule="auto"/>
              <w:jc w:val="both"/>
              <w:outlineLvl w:val="3"/>
              <w:rPr>
                <w:rFonts w:ascii="Times New Roman" w:eastAsia="Times New Roman" w:hAnsi="Times New Roman" w:cs="Times New Roman"/>
                <w:sz w:val="18"/>
                <w:szCs w:val="18"/>
                <w:lang w:eastAsia="tr-TR"/>
              </w:rPr>
            </w:pPr>
            <w:r w:rsidRPr="0028226E">
              <w:rPr>
                <w:rFonts w:ascii="Times New Roman" w:eastAsia="Times New Roman" w:hAnsi="Times New Roman" w:cs="Times New Roman"/>
                <w:sz w:val="18"/>
                <w:szCs w:val="18"/>
                <w:lang w:eastAsia="tr-TR"/>
              </w:rPr>
              <w:t>Özdamar, K</w:t>
            </w:r>
            <w:proofErr w:type="gramStart"/>
            <w:r w:rsidRPr="0028226E">
              <w:rPr>
                <w:rFonts w:ascii="Times New Roman" w:eastAsia="Times New Roman" w:hAnsi="Times New Roman" w:cs="Times New Roman"/>
                <w:sz w:val="18"/>
                <w:szCs w:val="18"/>
                <w:lang w:eastAsia="tr-TR"/>
              </w:rPr>
              <w:t>.,</w:t>
            </w:r>
            <w:proofErr w:type="gramEnd"/>
            <w:r w:rsidRPr="0028226E">
              <w:rPr>
                <w:rFonts w:ascii="Times New Roman" w:eastAsia="Times New Roman" w:hAnsi="Times New Roman" w:cs="Times New Roman"/>
                <w:sz w:val="18"/>
                <w:szCs w:val="18"/>
                <w:lang w:eastAsia="tr-TR"/>
              </w:rPr>
              <w:t xml:space="preserve"> Paket Programlar ile İstatistiksel veri Analizi I, 5. Basım, Kaan Kitabevi,  ESKİŞEHİR, 2004.</w:t>
            </w:r>
          </w:p>
          <w:p w:rsidR="0028226E" w:rsidRPr="0028226E" w:rsidRDefault="0028226E" w:rsidP="00257E29">
            <w:pPr>
              <w:spacing w:after="0" w:line="240" w:lineRule="auto"/>
              <w:jc w:val="both"/>
              <w:outlineLvl w:val="3"/>
              <w:rPr>
                <w:rFonts w:ascii="Times New Roman" w:eastAsia="Times New Roman" w:hAnsi="Times New Roman" w:cs="Times New Roman"/>
                <w:sz w:val="18"/>
                <w:szCs w:val="18"/>
                <w:lang w:eastAsia="tr-TR"/>
              </w:rPr>
            </w:pPr>
            <w:r w:rsidRPr="0028226E">
              <w:rPr>
                <w:rFonts w:ascii="Times New Roman" w:eastAsia="Times New Roman" w:hAnsi="Times New Roman" w:cs="Times New Roman"/>
                <w:sz w:val="18"/>
                <w:szCs w:val="18"/>
                <w:lang w:eastAsia="tr-TR"/>
              </w:rPr>
              <w:t>Özdamar, K</w:t>
            </w:r>
            <w:proofErr w:type="gramStart"/>
            <w:r w:rsidRPr="0028226E">
              <w:rPr>
                <w:rFonts w:ascii="Times New Roman" w:eastAsia="Times New Roman" w:hAnsi="Times New Roman" w:cs="Times New Roman"/>
                <w:sz w:val="18"/>
                <w:szCs w:val="18"/>
                <w:lang w:eastAsia="tr-TR"/>
              </w:rPr>
              <w:t>.,</w:t>
            </w:r>
            <w:proofErr w:type="gramEnd"/>
            <w:r w:rsidRPr="0028226E">
              <w:rPr>
                <w:rFonts w:ascii="Times New Roman" w:eastAsia="Times New Roman" w:hAnsi="Times New Roman" w:cs="Times New Roman"/>
                <w:sz w:val="18"/>
                <w:szCs w:val="18"/>
                <w:lang w:eastAsia="tr-TR"/>
              </w:rPr>
              <w:t xml:space="preserve"> Paket Programlar ile İstatistiksel veri Analizi II Çok Değişkenli Analizler, 5. Basım, Kaan Kitabevi,  ESKİŞEHİR, 2004.</w:t>
            </w:r>
          </w:p>
        </w:tc>
      </w:tr>
      <w:tr w:rsidR="0028226E" w:rsidRPr="006311B2" w:rsidTr="00AF4215">
        <w:trPr>
          <w:gridAfter w:val="1"/>
          <w:wAfter w:w="170" w:type="pct"/>
          <w:trHeight w:val="540"/>
        </w:trPr>
        <w:tc>
          <w:tcPr>
            <w:tcW w:w="1765" w:type="pct"/>
            <w:gridSpan w:val="4"/>
            <w:tcBorders>
              <w:top w:val="single" w:sz="12" w:space="0" w:color="auto"/>
              <w:left w:val="single" w:sz="12" w:space="0" w:color="auto"/>
              <w:bottom w:val="single" w:sz="12" w:space="0" w:color="auto"/>
              <w:right w:val="single" w:sz="12" w:space="0" w:color="auto"/>
            </w:tcBorders>
            <w:vAlign w:val="center"/>
            <w:hideMark/>
          </w:tcPr>
          <w:p w:rsidR="0028226E" w:rsidRPr="006311B2" w:rsidRDefault="0028226E" w:rsidP="00257E29">
            <w:pPr>
              <w:spacing w:after="0" w:line="240" w:lineRule="auto"/>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SUPPORTING REFERENCES</w:t>
            </w:r>
          </w:p>
        </w:tc>
        <w:tc>
          <w:tcPr>
            <w:tcW w:w="3065" w:type="pct"/>
            <w:gridSpan w:val="18"/>
            <w:tcBorders>
              <w:top w:val="single" w:sz="12" w:space="0" w:color="auto"/>
              <w:left w:val="single" w:sz="12" w:space="0" w:color="auto"/>
              <w:bottom w:val="single" w:sz="12" w:space="0" w:color="auto"/>
              <w:right w:val="single" w:sz="12" w:space="0" w:color="auto"/>
            </w:tcBorders>
            <w:vAlign w:val="center"/>
            <w:hideMark/>
          </w:tcPr>
          <w:p w:rsidR="0028226E" w:rsidRPr="0028226E" w:rsidRDefault="0028226E" w:rsidP="00257E29">
            <w:pPr>
              <w:spacing w:after="0" w:line="240" w:lineRule="auto"/>
              <w:jc w:val="both"/>
              <w:outlineLvl w:val="3"/>
              <w:rPr>
                <w:rFonts w:ascii="Times New Roman" w:eastAsia="Times New Roman" w:hAnsi="Times New Roman" w:cs="Times New Roman"/>
                <w:bCs/>
                <w:sz w:val="18"/>
                <w:szCs w:val="18"/>
                <w:lang w:eastAsia="tr-TR"/>
              </w:rPr>
            </w:pPr>
            <w:r w:rsidRPr="0028226E">
              <w:rPr>
                <w:rFonts w:ascii="Times New Roman" w:eastAsia="Times New Roman" w:hAnsi="Times New Roman" w:cs="Times New Roman"/>
                <w:sz w:val="18"/>
                <w:szCs w:val="18"/>
                <w:lang w:eastAsia="tr-TR"/>
              </w:rPr>
              <w:t>Tekin, V. N</w:t>
            </w:r>
            <w:proofErr w:type="gramStart"/>
            <w:r w:rsidRPr="0028226E">
              <w:rPr>
                <w:rFonts w:ascii="Times New Roman" w:eastAsia="Times New Roman" w:hAnsi="Times New Roman" w:cs="Times New Roman"/>
                <w:sz w:val="18"/>
                <w:szCs w:val="18"/>
                <w:lang w:eastAsia="tr-TR"/>
              </w:rPr>
              <w:t>.,</w:t>
            </w:r>
            <w:proofErr w:type="gramEnd"/>
            <w:r w:rsidRPr="0028226E">
              <w:rPr>
                <w:rFonts w:ascii="Times New Roman" w:eastAsia="Times New Roman" w:hAnsi="Times New Roman" w:cs="Times New Roman"/>
                <w:sz w:val="18"/>
                <w:szCs w:val="18"/>
                <w:lang w:eastAsia="tr-TR"/>
              </w:rPr>
              <w:t xml:space="preserve"> SPSS Uygulamalı İstatistik Teknikleri, Seçkin Yayınevi, 2. Baskı, Ankara, 2009.</w:t>
            </w:r>
            <w:r w:rsidRPr="0028226E">
              <w:rPr>
                <w:rFonts w:ascii="Times New Roman" w:eastAsia="Times New Roman" w:hAnsi="Times New Roman" w:cs="Times New Roman"/>
                <w:bCs/>
                <w:sz w:val="18"/>
                <w:szCs w:val="18"/>
                <w:lang w:eastAsia="tr-TR"/>
              </w:rPr>
              <w:t xml:space="preserve"> </w:t>
            </w:r>
          </w:p>
          <w:p w:rsidR="0028226E" w:rsidRPr="0028226E" w:rsidRDefault="0028226E" w:rsidP="00257E29">
            <w:pPr>
              <w:spacing w:after="0" w:line="240" w:lineRule="auto"/>
              <w:jc w:val="both"/>
              <w:outlineLvl w:val="3"/>
              <w:rPr>
                <w:rFonts w:ascii="Times New Roman" w:eastAsia="Times New Roman" w:hAnsi="Times New Roman" w:cs="Times New Roman"/>
                <w:b/>
                <w:bCs/>
                <w:color w:val="333333"/>
                <w:sz w:val="18"/>
                <w:szCs w:val="18"/>
                <w:shd w:val="clear" w:color="auto" w:fill="F7F6F3"/>
                <w:lang w:eastAsia="tr-TR"/>
              </w:rPr>
            </w:pPr>
            <w:r w:rsidRPr="0028226E">
              <w:rPr>
                <w:rFonts w:ascii="Times New Roman" w:eastAsia="Times New Roman" w:hAnsi="Times New Roman" w:cs="Times New Roman"/>
                <w:bCs/>
                <w:sz w:val="18"/>
                <w:szCs w:val="18"/>
                <w:lang w:eastAsia="tr-TR"/>
              </w:rPr>
              <w:t>EROL, H</w:t>
            </w:r>
            <w:proofErr w:type="gramStart"/>
            <w:r w:rsidRPr="0028226E">
              <w:rPr>
                <w:rFonts w:ascii="Times New Roman" w:eastAsia="Times New Roman" w:hAnsi="Times New Roman" w:cs="Times New Roman"/>
                <w:bCs/>
                <w:sz w:val="18"/>
                <w:szCs w:val="18"/>
                <w:lang w:eastAsia="tr-TR"/>
              </w:rPr>
              <w:t>.,</w:t>
            </w:r>
            <w:proofErr w:type="gramEnd"/>
            <w:r w:rsidRPr="0028226E">
              <w:rPr>
                <w:rFonts w:ascii="Times New Roman" w:eastAsia="Times New Roman" w:hAnsi="Times New Roman" w:cs="Times New Roman"/>
                <w:bCs/>
                <w:sz w:val="18"/>
                <w:szCs w:val="18"/>
                <w:lang w:eastAsia="tr-TR"/>
              </w:rPr>
              <w:t xml:space="preserve"> SPSS Paket Programı ile İstatistiksel Veri Analizi, Nobel Kitabevi, ADANA, 2010.</w:t>
            </w:r>
            <w:r w:rsidRPr="0028226E">
              <w:rPr>
                <w:rFonts w:ascii="Times New Roman" w:eastAsia="Times New Roman" w:hAnsi="Times New Roman" w:cs="Times New Roman"/>
                <w:b/>
                <w:bCs/>
                <w:color w:val="333333"/>
                <w:sz w:val="18"/>
                <w:szCs w:val="18"/>
                <w:shd w:val="clear" w:color="auto" w:fill="F7F6F3"/>
                <w:lang w:eastAsia="tr-TR"/>
              </w:rPr>
              <w:t xml:space="preserve"> </w:t>
            </w:r>
          </w:p>
          <w:p w:rsidR="0028226E" w:rsidRPr="0028226E" w:rsidRDefault="0028226E" w:rsidP="00257E29">
            <w:pPr>
              <w:spacing w:after="0" w:line="240" w:lineRule="auto"/>
              <w:jc w:val="both"/>
              <w:outlineLvl w:val="3"/>
              <w:rPr>
                <w:rFonts w:ascii="Times New Roman" w:eastAsia="Times New Roman" w:hAnsi="Times New Roman" w:cs="Times New Roman"/>
                <w:sz w:val="18"/>
                <w:szCs w:val="18"/>
                <w:lang w:eastAsia="tr-TR"/>
              </w:rPr>
            </w:pPr>
            <w:r w:rsidRPr="0028226E">
              <w:rPr>
                <w:rFonts w:ascii="Times New Roman" w:eastAsia="Times New Roman" w:hAnsi="Times New Roman" w:cs="Times New Roman"/>
                <w:sz w:val="18"/>
                <w:szCs w:val="18"/>
                <w:lang w:eastAsia="tr-TR"/>
              </w:rPr>
              <w:t>Gürsakal, N</w:t>
            </w:r>
            <w:proofErr w:type="gramStart"/>
            <w:r w:rsidRPr="0028226E">
              <w:rPr>
                <w:rFonts w:ascii="Times New Roman" w:eastAsia="Times New Roman" w:hAnsi="Times New Roman" w:cs="Times New Roman"/>
                <w:sz w:val="18"/>
                <w:szCs w:val="18"/>
                <w:lang w:eastAsia="tr-TR"/>
              </w:rPr>
              <w:t>.,</w:t>
            </w:r>
            <w:proofErr w:type="gramEnd"/>
            <w:r w:rsidRPr="0028226E">
              <w:rPr>
                <w:rFonts w:ascii="Times New Roman" w:eastAsia="Times New Roman" w:hAnsi="Times New Roman" w:cs="Times New Roman"/>
                <w:sz w:val="18"/>
                <w:szCs w:val="18"/>
                <w:lang w:eastAsia="tr-TR"/>
              </w:rPr>
              <w:t xml:space="preserve"> (1997), Bilgisayar Uygulamalı İstatistik I, Marmara Yayınları, Bursa. </w:t>
            </w:r>
          </w:p>
          <w:p w:rsidR="0028226E" w:rsidRPr="0028226E" w:rsidRDefault="0028226E" w:rsidP="00257E29">
            <w:pPr>
              <w:spacing w:after="0" w:line="240" w:lineRule="auto"/>
              <w:jc w:val="both"/>
              <w:outlineLvl w:val="3"/>
              <w:rPr>
                <w:rFonts w:ascii="Times New Roman" w:eastAsia="Times New Roman" w:hAnsi="Times New Roman" w:cs="Times New Roman"/>
                <w:sz w:val="18"/>
                <w:szCs w:val="18"/>
                <w:lang w:eastAsia="tr-TR"/>
              </w:rPr>
            </w:pPr>
            <w:r w:rsidRPr="0028226E">
              <w:rPr>
                <w:rFonts w:ascii="Times New Roman" w:eastAsia="Times New Roman" w:hAnsi="Times New Roman" w:cs="Times New Roman"/>
                <w:sz w:val="18"/>
                <w:szCs w:val="18"/>
                <w:lang w:eastAsia="tr-TR"/>
              </w:rPr>
              <w:t>Gürsakal, N</w:t>
            </w:r>
            <w:proofErr w:type="gramStart"/>
            <w:r w:rsidRPr="0028226E">
              <w:rPr>
                <w:rFonts w:ascii="Times New Roman" w:eastAsia="Times New Roman" w:hAnsi="Times New Roman" w:cs="Times New Roman"/>
                <w:sz w:val="18"/>
                <w:szCs w:val="18"/>
                <w:lang w:eastAsia="tr-TR"/>
              </w:rPr>
              <w:t>.,</w:t>
            </w:r>
            <w:proofErr w:type="gramEnd"/>
            <w:r w:rsidRPr="0028226E">
              <w:rPr>
                <w:rFonts w:ascii="Times New Roman" w:eastAsia="Times New Roman" w:hAnsi="Times New Roman" w:cs="Times New Roman"/>
                <w:sz w:val="18"/>
                <w:szCs w:val="18"/>
                <w:lang w:eastAsia="tr-TR"/>
              </w:rPr>
              <w:t xml:space="preserve"> (1997), Bilgisayar Uygulamalı İstatistik II, Marmara Yayınları, Bursa. </w:t>
            </w:r>
          </w:p>
          <w:p w:rsidR="0028226E" w:rsidRPr="0028226E" w:rsidRDefault="0028226E" w:rsidP="00257E29">
            <w:pPr>
              <w:spacing w:after="0" w:line="240" w:lineRule="auto"/>
              <w:jc w:val="both"/>
              <w:outlineLvl w:val="3"/>
              <w:rPr>
                <w:rFonts w:ascii="Times New Roman" w:eastAsia="Times New Roman" w:hAnsi="Times New Roman" w:cs="Times New Roman"/>
                <w:sz w:val="18"/>
                <w:szCs w:val="18"/>
                <w:lang w:eastAsia="tr-TR"/>
              </w:rPr>
            </w:pPr>
            <w:r w:rsidRPr="0028226E">
              <w:rPr>
                <w:rFonts w:ascii="Times New Roman" w:eastAsia="Times New Roman" w:hAnsi="Times New Roman" w:cs="Times New Roman"/>
                <w:sz w:val="18"/>
                <w:szCs w:val="18"/>
                <w:lang w:eastAsia="tr-TR"/>
              </w:rPr>
              <w:lastRenderedPageBreak/>
              <w:t>Gamgam, H</w:t>
            </w:r>
            <w:proofErr w:type="gramStart"/>
            <w:r w:rsidRPr="0028226E">
              <w:rPr>
                <w:rFonts w:ascii="Times New Roman" w:eastAsia="Times New Roman" w:hAnsi="Times New Roman" w:cs="Times New Roman"/>
                <w:sz w:val="18"/>
                <w:szCs w:val="18"/>
                <w:lang w:eastAsia="tr-TR"/>
              </w:rPr>
              <w:t>.,</w:t>
            </w:r>
            <w:proofErr w:type="gramEnd"/>
            <w:r w:rsidRPr="0028226E">
              <w:rPr>
                <w:rFonts w:ascii="Times New Roman" w:eastAsia="Times New Roman" w:hAnsi="Times New Roman" w:cs="Times New Roman"/>
                <w:sz w:val="18"/>
                <w:szCs w:val="18"/>
                <w:lang w:eastAsia="tr-TR"/>
              </w:rPr>
              <w:t xml:space="preserve"> Altunkaynak, B., (2008), Parametrik Olmayan Yöntemler SPSS Uygulamalı, Gazi Kitabevi, Ankara. </w:t>
            </w:r>
          </w:p>
          <w:p w:rsidR="0028226E" w:rsidRPr="0028226E" w:rsidRDefault="0028226E" w:rsidP="00257E29">
            <w:pPr>
              <w:spacing w:after="0" w:line="240" w:lineRule="auto"/>
              <w:jc w:val="both"/>
              <w:outlineLvl w:val="3"/>
              <w:rPr>
                <w:rFonts w:ascii="Times New Roman" w:eastAsia="Times New Roman" w:hAnsi="Times New Roman" w:cs="Times New Roman"/>
                <w:sz w:val="18"/>
                <w:szCs w:val="18"/>
                <w:lang w:eastAsia="tr-TR"/>
              </w:rPr>
            </w:pPr>
            <w:r w:rsidRPr="0028226E">
              <w:rPr>
                <w:rFonts w:ascii="Times New Roman" w:eastAsia="Times New Roman" w:hAnsi="Times New Roman" w:cs="Times New Roman"/>
                <w:sz w:val="18"/>
                <w:szCs w:val="18"/>
                <w:lang w:eastAsia="tr-TR"/>
              </w:rPr>
              <w:t>Akgül, A</w:t>
            </w:r>
            <w:proofErr w:type="gramStart"/>
            <w:r w:rsidRPr="0028226E">
              <w:rPr>
                <w:rFonts w:ascii="Times New Roman" w:eastAsia="Times New Roman" w:hAnsi="Times New Roman" w:cs="Times New Roman"/>
                <w:sz w:val="18"/>
                <w:szCs w:val="18"/>
                <w:lang w:eastAsia="tr-TR"/>
              </w:rPr>
              <w:t>.,</w:t>
            </w:r>
            <w:proofErr w:type="gramEnd"/>
            <w:r w:rsidRPr="0028226E">
              <w:rPr>
                <w:rFonts w:ascii="Times New Roman" w:eastAsia="Times New Roman" w:hAnsi="Times New Roman" w:cs="Times New Roman"/>
                <w:sz w:val="18"/>
                <w:szCs w:val="18"/>
                <w:lang w:eastAsia="tr-TR"/>
              </w:rPr>
              <w:t xml:space="preserve"> Çevik, O., (2005), İstatistiksel Analiz Teknikleri - SPSS'de İşletme Yönetimi Uygulamaları, Emek Ofset</w:t>
            </w:r>
          </w:p>
          <w:p w:rsidR="0028226E" w:rsidRPr="0028226E" w:rsidRDefault="0028226E" w:rsidP="00257E29">
            <w:pPr>
              <w:spacing w:after="0" w:line="240" w:lineRule="auto"/>
              <w:jc w:val="both"/>
              <w:outlineLvl w:val="3"/>
              <w:rPr>
                <w:rFonts w:ascii="Times New Roman" w:eastAsia="Times New Roman" w:hAnsi="Times New Roman" w:cs="Times New Roman"/>
                <w:sz w:val="18"/>
                <w:szCs w:val="18"/>
                <w:lang w:eastAsia="tr-TR"/>
              </w:rPr>
            </w:pPr>
            <w:r w:rsidRPr="0028226E">
              <w:rPr>
                <w:rFonts w:ascii="Times New Roman" w:eastAsia="Times New Roman" w:hAnsi="Times New Roman" w:cs="Times New Roman"/>
                <w:sz w:val="18"/>
                <w:szCs w:val="18"/>
                <w:lang w:eastAsia="tr-TR"/>
              </w:rPr>
              <w:t xml:space="preserve">SAS User’s Guide. </w:t>
            </w:r>
          </w:p>
          <w:p w:rsidR="0028226E" w:rsidRPr="0028226E" w:rsidRDefault="0028226E" w:rsidP="00257E29">
            <w:pPr>
              <w:spacing w:after="0" w:line="240" w:lineRule="auto"/>
              <w:jc w:val="both"/>
              <w:outlineLvl w:val="3"/>
              <w:rPr>
                <w:rFonts w:ascii="Times New Roman" w:eastAsia="Times New Roman" w:hAnsi="Times New Roman" w:cs="Times New Roman"/>
                <w:sz w:val="18"/>
                <w:szCs w:val="18"/>
                <w:lang w:eastAsia="tr-TR"/>
              </w:rPr>
            </w:pPr>
            <w:r w:rsidRPr="0028226E">
              <w:rPr>
                <w:rFonts w:ascii="Times New Roman" w:eastAsia="Times New Roman" w:hAnsi="Times New Roman" w:cs="Times New Roman"/>
                <w:sz w:val="18"/>
                <w:szCs w:val="18"/>
                <w:lang w:eastAsia="tr-TR"/>
              </w:rPr>
              <w:t xml:space="preserve">SPSS User’s Guide </w:t>
            </w:r>
          </w:p>
          <w:p w:rsidR="0028226E" w:rsidRPr="0028226E" w:rsidRDefault="0028226E" w:rsidP="00257E29">
            <w:pPr>
              <w:spacing w:after="0" w:line="240" w:lineRule="auto"/>
              <w:jc w:val="both"/>
              <w:outlineLvl w:val="3"/>
              <w:rPr>
                <w:rFonts w:ascii="Times New Roman" w:eastAsia="Times New Roman" w:hAnsi="Times New Roman" w:cs="Times New Roman"/>
                <w:sz w:val="18"/>
                <w:szCs w:val="18"/>
                <w:lang w:eastAsia="tr-TR"/>
              </w:rPr>
            </w:pPr>
            <w:r w:rsidRPr="0028226E">
              <w:rPr>
                <w:rFonts w:ascii="Times New Roman" w:eastAsia="Times New Roman" w:hAnsi="Times New Roman" w:cs="Times New Roman"/>
                <w:sz w:val="18"/>
                <w:szCs w:val="18"/>
                <w:lang w:eastAsia="tr-TR"/>
              </w:rPr>
              <w:t>Minitab User’s Guide</w:t>
            </w:r>
          </w:p>
        </w:tc>
      </w:tr>
      <w:tr w:rsidR="0028226E" w:rsidRPr="006311B2" w:rsidTr="00AF4215">
        <w:trPr>
          <w:gridAfter w:val="1"/>
          <w:wAfter w:w="170" w:type="pct"/>
          <w:trHeight w:val="272"/>
        </w:trPr>
        <w:tc>
          <w:tcPr>
            <w:tcW w:w="1765" w:type="pct"/>
            <w:gridSpan w:val="4"/>
            <w:tcBorders>
              <w:top w:val="single" w:sz="12" w:space="0" w:color="auto"/>
              <w:left w:val="single" w:sz="12" w:space="0" w:color="auto"/>
              <w:bottom w:val="single" w:sz="12" w:space="0" w:color="auto"/>
              <w:right w:val="single" w:sz="12" w:space="0" w:color="auto"/>
            </w:tcBorders>
            <w:vAlign w:val="center"/>
            <w:hideMark/>
          </w:tcPr>
          <w:p w:rsidR="0028226E" w:rsidRPr="006311B2" w:rsidRDefault="0028226E" w:rsidP="00257E29">
            <w:pPr>
              <w:spacing w:after="0" w:line="240" w:lineRule="auto"/>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lastRenderedPageBreak/>
              <w:t>NECESSARY COURSE MATERIALS</w:t>
            </w:r>
          </w:p>
        </w:tc>
        <w:tc>
          <w:tcPr>
            <w:tcW w:w="3065" w:type="pct"/>
            <w:gridSpan w:val="18"/>
            <w:tcBorders>
              <w:top w:val="single" w:sz="12" w:space="0" w:color="auto"/>
              <w:left w:val="single" w:sz="12" w:space="0" w:color="auto"/>
              <w:bottom w:val="single" w:sz="12" w:space="0" w:color="auto"/>
              <w:right w:val="single" w:sz="12" w:space="0" w:color="auto"/>
            </w:tcBorders>
            <w:vAlign w:val="center"/>
          </w:tcPr>
          <w:p w:rsidR="0028226E" w:rsidRPr="00E23D44" w:rsidRDefault="0028226E" w:rsidP="00257E29">
            <w:pPr>
              <w:spacing w:after="0" w:line="240" w:lineRule="auto"/>
              <w:jc w:val="both"/>
              <w:rPr>
                <w:rFonts w:ascii="Times New Roman" w:eastAsia="Times New Roman" w:hAnsi="Times New Roman" w:cs="Times New Roman"/>
                <w:sz w:val="20"/>
                <w:szCs w:val="20"/>
                <w:lang w:eastAsia="tr-TR"/>
              </w:rPr>
            </w:pPr>
          </w:p>
        </w:tc>
      </w:tr>
      <w:tr w:rsidR="0028226E" w:rsidRPr="006311B2" w:rsidTr="00AF4215">
        <w:trPr>
          <w:trHeight w:val="36"/>
        </w:trPr>
        <w:tc>
          <w:tcPr>
            <w:tcW w:w="790" w:type="pct"/>
            <w:tcBorders>
              <w:top w:val="nil"/>
              <w:left w:val="nil"/>
              <w:bottom w:val="nil"/>
              <w:right w:val="nil"/>
            </w:tcBorders>
            <w:vAlign w:val="center"/>
            <w:hideMark/>
          </w:tcPr>
          <w:p w:rsidR="0028226E" w:rsidRPr="006311B2" w:rsidRDefault="0028226E" w:rsidP="00257E29">
            <w:pPr>
              <w:spacing w:after="0" w:line="240" w:lineRule="auto"/>
              <w:rPr>
                <w:rFonts w:ascii="Times New Roman" w:eastAsia="Times New Roman" w:hAnsi="Times New Roman" w:cs="Times New Roman"/>
                <w:sz w:val="20"/>
                <w:szCs w:val="20"/>
                <w:lang w:eastAsia="tr-TR"/>
              </w:rPr>
            </w:pPr>
          </w:p>
        </w:tc>
        <w:tc>
          <w:tcPr>
            <w:tcW w:w="392" w:type="pct"/>
            <w:tcBorders>
              <w:top w:val="nil"/>
              <w:left w:val="nil"/>
              <w:bottom w:val="nil"/>
              <w:right w:val="nil"/>
            </w:tcBorders>
            <w:vAlign w:val="center"/>
            <w:hideMark/>
          </w:tcPr>
          <w:p w:rsidR="0028226E" w:rsidRPr="006311B2" w:rsidRDefault="0028226E" w:rsidP="00257E29">
            <w:pPr>
              <w:spacing w:after="0" w:line="240" w:lineRule="auto"/>
              <w:rPr>
                <w:rFonts w:ascii="Times New Roman" w:eastAsia="Times New Roman" w:hAnsi="Times New Roman" w:cs="Times New Roman"/>
                <w:sz w:val="20"/>
                <w:szCs w:val="20"/>
                <w:lang w:eastAsia="tr-TR"/>
              </w:rPr>
            </w:pPr>
          </w:p>
        </w:tc>
        <w:tc>
          <w:tcPr>
            <w:tcW w:w="105" w:type="pct"/>
            <w:tcBorders>
              <w:top w:val="nil"/>
              <w:left w:val="nil"/>
              <w:bottom w:val="nil"/>
              <w:right w:val="nil"/>
            </w:tcBorders>
            <w:vAlign w:val="center"/>
            <w:hideMark/>
          </w:tcPr>
          <w:p w:rsidR="0028226E" w:rsidRPr="006311B2" w:rsidRDefault="0028226E" w:rsidP="00257E29">
            <w:pPr>
              <w:spacing w:after="0" w:line="240" w:lineRule="auto"/>
              <w:rPr>
                <w:rFonts w:ascii="Times New Roman" w:eastAsia="Times New Roman" w:hAnsi="Times New Roman" w:cs="Times New Roman"/>
                <w:sz w:val="20"/>
                <w:szCs w:val="20"/>
                <w:lang w:eastAsia="tr-TR"/>
              </w:rPr>
            </w:pPr>
          </w:p>
        </w:tc>
        <w:tc>
          <w:tcPr>
            <w:tcW w:w="478" w:type="pct"/>
            <w:tcBorders>
              <w:top w:val="nil"/>
              <w:left w:val="nil"/>
              <w:bottom w:val="nil"/>
              <w:right w:val="nil"/>
            </w:tcBorders>
            <w:vAlign w:val="center"/>
            <w:hideMark/>
          </w:tcPr>
          <w:p w:rsidR="0028226E" w:rsidRPr="006311B2" w:rsidRDefault="0028226E" w:rsidP="00257E29">
            <w:pPr>
              <w:spacing w:after="0" w:line="240" w:lineRule="auto"/>
              <w:rPr>
                <w:rFonts w:ascii="Times New Roman" w:eastAsia="Times New Roman" w:hAnsi="Times New Roman" w:cs="Times New Roman"/>
                <w:sz w:val="20"/>
                <w:szCs w:val="20"/>
                <w:lang w:eastAsia="tr-TR"/>
              </w:rPr>
            </w:pPr>
          </w:p>
        </w:tc>
        <w:tc>
          <w:tcPr>
            <w:tcW w:w="125" w:type="pct"/>
            <w:tcBorders>
              <w:top w:val="nil"/>
              <w:left w:val="nil"/>
              <w:bottom w:val="nil"/>
              <w:right w:val="nil"/>
            </w:tcBorders>
            <w:vAlign w:val="center"/>
            <w:hideMark/>
          </w:tcPr>
          <w:p w:rsidR="0028226E" w:rsidRPr="006311B2" w:rsidRDefault="0028226E" w:rsidP="00257E29">
            <w:pPr>
              <w:spacing w:after="0" w:line="240" w:lineRule="auto"/>
              <w:rPr>
                <w:rFonts w:ascii="Times New Roman" w:eastAsia="Times New Roman" w:hAnsi="Times New Roman" w:cs="Times New Roman"/>
                <w:sz w:val="20"/>
                <w:szCs w:val="20"/>
                <w:lang w:eastAsia="tr-TR"/>
              </w:rPr>
            </w:pPr>
          </w:p>
        </w:tc>
        <w:tc>
          <w:tcPr>
            <w:tcW w:w="430" w:type="pct"/>
            <w:gridSpan w:val="2"/>
            <w:tcBorders>
              <w:top w:val="nil"/>
              <w:left w:val="nil"/>
              <w:bottom w:val="nil"/>
              <w:right w:val="nil"/>
            </w:tcBorders>
            <w:vAlign w:val="center"/>
            <w:hideMark/>
          </w:tcPr>
          <w:p w:rsidR="0028226E" w:rsidRPr="006311B2" w:rsidRDefault="0028226E" w:rsidP="00257E29">
            <w:pPr>
              <w:spacing w:after="0" w:line="240" w:lineRule="auto"/>
              <w:rPr>
                <w:rFonts w:ascii="Times New Roman" w:eastAsia="Times New Roman" w:hAnsi="Times New Roman" w:cs="Times New Roman"/>
                <w:sz w:val="20"/>
                <w:szCs w:val="20"/>
                <w:lang w:eastAsia="tr-TR"/>
              </w:rPr>
            </w:pPr>
          </w:p>
        </w:tc>
        <w:tc>
          <w:tcPr>
            <w:tcW w:w="228" w:type="pct"/>
            <w:gridSpan w:val="3"/>
            <w:tcBorders>
              <w:top w:val="nil"/>
              <w:left w:val="nil"/>
              <w:bottom w:val="nil"/>
              <w:right w:val="nil"/>
            </w:tcBorders>
            <w:vAlign w:val="center"/>
            <w:hideMark/>
          </w:tcPr>
          <w:p w:rsidR="0028226E" w:rsidRPr="006311B2" w:rsidRDefault="0028226E" w:rsidP="00257E29">
            <w:pPr>
              <w:spacing w:after="0" w:line="240" w:lineRule="auto"/>
              <w:rPr>
                <w:rFonts w:ascii="Times New Roman" w:eastAsia="Times New Roman" w:hAnsi="Times New Roman" w:cs="Times New Roman"/>
                <w:sz w:val="20"/>
                <w:szCs w:val="20"/>
                <w:lang w:eastAsia="tr-TR"/>
              </w:rPr>
            </w:pPr>
          </w:p>
        </w:tc>
        <w:tc>
          <w:tcPr>
            <w:tcW w:w="113" w:type="pct"/>
            <w:tcBorders>
              <w:top w:val="nil"/>
              <w:left w:val="nil"/>
              <w:bottom w:val="nil"/>
              <w:right w:val="nil"/>
            </w:tcBorders>
            <w:vAlign w:val="center"/>
            <w:hideMark/>
          </w:tcPr>
          <w:p w:rsidR="0028226E" w:rsidRPr="006311B2" w:rsidRDefault="0028226E" w:rsidP="00257E29">
            <w:pPr>
              <w:spacing w:after="0" w:line="240" w:lineRule="auto"/>
              <w:rPr>
                <w:rFonts w:ascii="Times New Roman" w:eastAsia="Times New Roman" w:hAnsi="Times New Roman" w:cs="Times New Roman"/>
                <w:sz w:val="20"/>
                <w:szCs w:val="20"/>
                <w:lang w:eastAsia="tr-TR"/>
              </w:rPr>
            </w:pPr>
          </w:p>
        </w:tc>
        <w:tc>
          <w:tcPr>
            <w:tcW w:w="279" w:type="pct"/>
            <w:gridSpan w:val="3"/>
            <w:tcBorders>
              <w:top w:val="nil"/>
              <w:left w:val="nil"/>
              <w:bottom w:val="nil"/>
              <w:right w:val="nil"/>
            </w:tcBorders>
            <w:vAlign w:val="center"/>
            <w:hideMark/>
          </w:tcPr>
          <w:p w:rsidR="0028226E" w:rsidRPr="006311B2" w:rsidRDefault="0028226E" w:rsidP="00257E29">
            <w:pPr>
              <w:spacing w:after="0" w:line="240" w:lineRule="auto"/>
              <w:rPr>
                <w:rFonts w:ascii="Times New Roman" w:eastAsia="Times New Roman" w:hAnsi="Times New Roman" w:cs="Times New Roman"/>
                <w:sz w:val="20"/>
                <w:szCs w:val="20"/>
                <w:lang w:eastAsia="tr-TR"/>
              </w:rPr>
            </w:pPr>
          </w:p>
        </w:tc>
        <w:tc>
          <w:tcPr>
            <w:tcW w:w="99" w:type="pct"/>
            <w:tcBorders>
              <w:top w:val="nil"/>
              <w:left w:val="nil"/>
              <w:bottom w:val="nil"/>
              <w:right w:val="nil"/>
            </w:tcBorders>
            <w:vAlign w:val="center"/>
            <w:hideMark/>
          </w:tcPr>
          <w:p w:rsidR="0028226E" w:rsidRPr="006311B2" w:rsidRDefault="0028226E" w:rsidP="00257E29">
            <w:pPr>
              <w:spacing w:after="0" w:line="240" w:lineRule="auto"/>
              <w:rPr>
                <w:rFonts w:ascii="Times New Roman" w:eastAsia="Times New Roman" w:hAnsi="Times New Roman" w:cs="Times New Roman"/>
                <w:sz w:val="20"/>
                <w:szCs w:val="20"/>
                <w:lang w:eastAsia="tr-TR"/>
              </w:rPr>
            </w:pPr>
          </w:p>
        </w:tc>
        <w:tc>
          <w:tcPr>
            <w:tcW w:w="520" w:type="pct"/>
            <w:gridSpan w:val="2"/>
            <w:tcBorders>
              <w:top w:val="nil"/>
              <w:left w:val="nil"/>
              <w:bottom w:val="nil"/>
              <w:right w:val="nil"/>
            </w:tcBorders>
            <w:vAlign w:val="center"/>
            <w:hideMark/>
          </w:tcPr>
          <w:p w:rsidR="0028226E" w:rsidRPr="006311B2" w:rsidRDefault="0028226E" w:rsidP="00257E29">
            <w:pPr>
              <w:spacing w:after="0" w:line="240" w:lineRule="auto"/>
              <w:rPr>
                <w:rFonts w:ascii="Times New Roman" w:eastAsia="Times New Roman" w:hAnsi="Times New Roman" w:cs="Times New Roman"/>
                <w:sz w:val="20"/>
                <w:szCs w:val="20"/>
                <w:lang w:eastAsia="tr-TR"/>
              </w:rPr>
            </w:pPr>
          </w:p>
        </w:tc>
        <w:tc>
          <w:tcPr>
            <w:tcW w:w="463" w:type="pct"/>
            <w:gridSpan w:val="2"/>
            <w:tcBorders>
              <w:top w:val="nil"/>
              <w:left w:val="nil"/>
              <w:bottom w:val="nil"/>
              <w:right w:val="nil"/>
            </w:tcBorders>
            <w:vAlign w:val="center"/>
            <w:hideMark/>
          </w:tcPr>
          <w:p w:rsidR="0028226E" w:rsidRPr="006311B2" w:rsidRDefault="0028226E" w:rsidP="00257E29">
            <w:pPr>
              <w:spacing w:after="0" w:line="240" w:lineRule="auto"/>
              <w:rPr>
                <w:rFonts w:ascii="Times New Roman" w:eastAsia="Times New Roman" w:hAnsi="Times New Roman" w:cs="Times New Roman"/>
                <w:sz w:val="20"/>
                <w:szCs w:val="20"/>
                <w:lang w:eastAsia="tr-TR"/>
              </w:rPr>
            </w:pPr>
          </w:p>
        </w:tc>
        <w:tc>
          <w:tcPr>
            <w:tcW w:w="329" w:type="pct"/>
            <w:gridSpan w:val="2"/>
            <w:tcBorders>
              <w:top w:val="nil"/>
              <w:left w:val="nil"/>
              <w:bottom w:val="nil"/>
              <w:right w:val="nil"/>
            </w:tcBorders>
            <w:vAlign w:val="center"/>
            <w:hideMark/>
          </w:tcPr>
          <w:p w:rsidR="0028226E" w:rsidRPr="006311B2" w:rsidRDefault="0028226E" w:rsidP="00257E29">
            <w:pPr>
              <w:spacing w:after="0" w:line="240" w:lineRule="auto"/>
              <w:rPr>
                <w:rFonts w:ascii="Times New Roman" w:eastAsia="Times New Roman" w:hAnsi="Times New Roman" w:cs="Times New Roman"/>
                <w:sz w:val="20"/>
                <w:szCs w:val="20"/>
                <w:lang w:eastAsia="tr-TR"/>
              </w:rPr>
            </w:pPr>
          </w:p>
        </w:tc>
        <w:tc>
          <w:tcPr>
            <w:tcW w:w="648" w:type="pct"/>
            <w:gridSpan w:val="2"/>
            <w:tcBorders>
              <w:top w:val="nil"/>
              <w:left w:val="nil"/>
              <w:bottom w:val="nil"/>
              <w:right w:val="nil"/>
            </w:tcBorders>
            <w:vAlign w:val="center"/>
            <w:hideMark/>
          </w:tcPr>
          <w:p w:rsidR="0028226E" w:rsidRPr="006311B2" w:rsidRDefault="0028226E" w:rsidP="00257E29">
            <w:pPr>
              <w:spacing w:after="0" w:line="240" w:lineRule="auto"/>
              <w:rPr>
                <w:rFonts w:ascii="Times New Roman" w:eastAsia="Times New Roman" w:hAnsi="Times New Roman" w:cs="Times New Roman"/>
                <w:sz w:val="20"/>
                <w:szCs w:val="20"/>
                <w:lang w:eastAsia="tr-TR"/>
              </w:rPr>
            </w:pPr>
          </w:p>
        </w:tc>
      </w:tr>
    </w:tbl>
    <w:p w:rsidR="0028226E" w:rsidRDefault="0028226E" w:rsidP="0028226E">
      <w:pPr>
        <w:spacing w:after="0" w:line="240" w:lineRule="auto"/>
        <w:rPr>
          <w:rFonts w:ascii="Times New Roman" w:eastAsia="Times New Roman" w:hAnsi="Times New Roman" w:cs="Times New Roman"/>
          <w:sz w:val="20"/>
          <w:szCs w:val="20"/>
          <w:lang w:eastAsia="tr-TR"/>
        </w:rPr>
      </w:pPr>
    </w:p>
    <w:p w:rsidR="0028226E" w:rsidRDefault="0028226E" w:rsidP="0028226E">
      <w:pPr>
        <w:spacing w:after="0" w:line="240" w:lineRule="auto"/>
        <w:rPr>
          <w:rFonts w:ascii="Times New Roman" w:eastAsia="Times New Roman" w:hAnsi="Times New Roman" w:cs="Times New Roman"/>
          <w:sz w:val="20"/>
          <w:szCs w:val="20"/>
          <w:lang w:eastAsia="tr-TR"/>
        </w:rPr>
      </w:pPr>
    </w:p>
    <w:tbl>
      <w:tblPr>
        <w:tblpPr w:leftFromText="141" w:rightFromText="141" w:vertAnchor="text" w:horzAnchor="margin" w:tblpX="-309" w:tblpY="123"/>
        <w:tblW w:w="558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81"/>
        <w:gridCol w:w="9359"/>
      </w:tblGrid>
      <w:tr w:rsidR="0028226E" w:rsidRPr="006311B2" w:rsidTr="00257E29">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28226E" w:rsidRPr="006311B2" w:rsidRDefault="0028226E"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COURSE SCHEDULE</w:t>
            </w:r>
          </w:p>
        </w:tc>
      </w:tr>
      <w:tr w:rsidR="0028226E" w:rsidRPr="006311B2" w:rsidTr="00257E29">
        <w:tc>
          <w:tcPr>
            <w:tcW w:w="643" w:type="pct"/>
            <w:tcBorders>
              <w:top w:val="single" w:sz="6" w:space="0" w:color="auto"/>
              <w:left w:val="single" w:sz="12" w:space="0" w:color="auto"/>
              <w:bottom w:val="single" w:sz="6" w:space="0" w:color="auto"/>
              <w:right w:val="single" w:sz="6" w:space="0" w:color="auto"/>
            </w:tcBorders>
            <w:hideMark/>
          </w:tcPr>
          <w:p w:rsidR="0028226E" w:rsidRPr="006311B2" w:rsidRDefault="0028226E" w:rsidP="00257E29">
            <w:pPr>
              <w:spacing w:after="0" w:line="240" w:lineRule="auto"/>
              <w:jc w:val="center"/>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WEEK</w:t>
            </w:r>
          </w:p>
        </w:tc>
        <w:tc>
          <w:tcPr>
            <w:tcW w:w="4357" w:type="pct"/>
            <w:tcBorders>
              <w:top w:val="single" w:sz="6" w:space="0" w:color="auto"/>
              <w:left w:val="single" w:sz="6" w:space="0" w:color="auto"/>
              <w:bottom w:val="single" w:sz="6" w:space="0" w:color="auto"/>
              <w:right w:val="single" w:sz="12" w:space="0" w:color="auto"/>
            </w:tcBorders>
            <w:hideMark/>
          </w:tcPr>
          <w:p w:rsidR="0028226E" w:rsidRPr="006311B2" w:rsidRDefault="0028226E" w:rsidP="00257E29">
            <w:pPr>
              <w:spacing w:after="0" w:line="240" w:lineRule="auto"/>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 xml:space="preserve">SUBJECTS </w:t>
            </w:r>
          </w:p>
        </w:tc>
      </w:tr>
      <w:tr w:rsidR="0028226E" w:rsidRPr="006311B2" w:rsidTr="00257E29">
        <w:tc>
          <w:tcPr>
            <w:tcW w:w="643" w:type="pct"/>
            <w:tcBorders>
              <w:top w:val="single" w:sz="6" w:space="0" w:color="auto"/>
              <w:left w:val="single" w:sz="12" w:space="0" w:color="auto"/>
              <w:bottom w:val="single" w:sz="6" w:space="0" w:color="auto"/>
              <w:right w:val="single" w:sz="6" w:space="0" w:color="auto"/>
            </w:tcBorders>
            <w:vAlign w:val="center"/>
            <w:hideMark/>
          </w:tcPr>
          <w:p w:rsidR="0028226E" w:rsidRPr="006311B2" w:rsidRDefault="0028226E" w:rsidP="00257E29">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1</w:t>
            </w:r>
          </w:p>
        </w:tc>
        <w:tc>
          <w:tcPr>
            <w:tcW w:w="4357" w:type="pct"/>
            <w:tcBorders>
              <w:top w:val="single" w:sz="6" w:space="0" w:color="auto"/>
              <w:left w:val="single" w:sz="6" w:space="0" w:color="auto"/>
              <w:bottom w:val="single" w:sz="6" w:space="0" w:color="auto"/>
              <w:right w:val="single" w:sz="12" w:space="0" w:color="auto"/>
            </w:tcBorders>
            <w:hideMark/>
          </w:tcPr>
          <w:p w:rsidR="0028226E" w:rsidRPr="00FC6811" w:rsidRDefault="0028226E" w:rsidP="00257E29">
            <w:pPr>
              <w:spacing w:after="0" w:line="240" w:lineRule="auto"/>
              <w:jc w:val="both"/>
              <w:rPr>
                <w:rFonts w:ascii="Times New Roman" w:eastAsia="Times New Roman" w:hAnsi="Times New Roman" w:cs="Times New Roman"/>
                <w:sz w:val="20"/>
                <w:szCs w:val="20"/>
                <w:lang w:eastAsia="tr-TR"/>
              </w:rPr>
            </w:pPr>
            <w:r w:rsidRPr="00FC6811">
              <w:rPr>
                <w:rFonts w:ascii="Times New Roman" w:eastAsia="Times New Roman" w:hAnsi="Times New Roman" w:cs="Times New Roman"/>
                <w:sz w:val="20"/>
                <w:szCs w:val="20"/>
                <w:lang w:eastAsia="tr-TR"/>
              </w:rPr>
              <w:t>Time series analysis</w:t>
            </w:r>
          </w:p>
        </w:tc>
      </w:tr>
      <w:tr w:rsidR="0028226E" w:rsidRPr="006311B2" w:rsidTr="00257E29">
        <w:tc>
          <w:tcPr>
            <w:tcW w:w="643" w:type="pct"/>
            <w:tcBorders>
              <w:top w:val="single" w:sz="6" w:space="0" w:color="auto"/>
              <w:left w:val="single" w:sz="12" w:space="0" w:color="auto"/>
              <w:bottom w:val="single" w:sz="6" w:space="0" w:color="auto"/>
              <w:right w:val="single" w:sz="6" w:space="0" w:color="auto"/>
            </w:tcBorders>
            <w:vAlign w:val="center"/>
            <w:hideMark/>
          </w:tcPr>
          <w:p w:rsidR="0028226E" w:rsidRPr="006311B2" w:rsidRDefault="0028226E" w:rsidP="00257E29">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2</w:t>
            </w:r>
          </w:p>
        </w:tc>
        <w:tc>
          <w:tcPr>
            <w:tcW w:w="4357" w:type="pct"/>
            <w:tcBorders>
              <w:top w:val="single" w:sz="6" w:space="0" w:color="auto"/>
              <w:left w:val="single" w:sz="6" w:space="0" w:color="auto"/>
              <w:bottom w:val="single" w:sz="6" w:space="0" w:color="auto"/>
              <w:right w:val="single" w:sz="12" w:space="0" w:color="auto"/>
            </w:tcBorders>
            <w:hideMark/>
          </w:tcPr>
          <w:p w:rsidR="0028226E" w:rsidRPr="00FC6811" w:rsidRDefault="0028226E" w:rsidP="00257E29">
            <w:pPr>
              <w:spacing w:after="0" w:line="240" w:lineRule="auto"/>
              <w:jc w:val="both"/>
              <w:rPr>
                <w:rFonts w:ascii="Times New Roman" w:eastAsia="Times New Roman" w:hAnsi="Times New Roman" w:cs="Times New Roman"/>
                <w:sz w:val="20"/>
                <w:szCs w:val="20"/>
                <w:lang w:eastAsia="tr-TR"/>
              </w:rPr>
            </w:pPr>
            <w:r w:rsidRPr="00FC6811">
              <w:rPr>
                <w:rFonts w:ascii="Times New Roman" w:eastAsia="Times New Roman" w:hAnsi="Times New Roman" w:cs="Times New Roman"/>
                <w:sz w:val="20"/>
                <w:szCs w:val="20"/>
                <w:lang w:eastAsia="tr-TR"/>
              </w:rPr>
              <w:t>Application of time series analysis in statistical softwares</w:t>
            </w:r>
          </w:p>
        </w:tc>
      </w:tr>
      <w:tr w:rsidR="0028226E" w:rsidRPr="006311B2" w:rsidTr="00257E29">
        <w:tc>
          <w:tcPr>
            <w:tcW w:w="643" w:type="pct"/>
            <w:tcBorders>
              <w:top w:val="single" w:sz="6" w:space="0" w:color="auto"/>
              <w:left w:val="single" w:sz="12" w:space="0" w:color="auto"/>
              <w:bottom w:val="single" w:sz="6" w:space="0" w:color="auto"/>
              <w:right w:val="single" w:sz="6" w:space="0" w:color="auto"/>
            </w:tcBorders>
            <w:vAlign w:val="center"/>
            <w:hideMark/>
          </w:tcPr>
          <w:p w:rsidR="0028226E" w:rsidRPr="006311B2" w:rsidRDefault="0028226E" w:rsidP="00257E29">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3</w:t>
            </w:r>
          </w:p>
        </w:tc>
        <w:tc>
          <w:tcPr>
            <w:tcW w:w="4357" w:type="pct"/>
            <w:tcBorders>
              <w:top w:val="single" w:sz="6" w:space="0" w:color="auto"/>
              <w:left w:val="single" w:sz="6" w:space="0" w:color="auto"/>
              <w:bottom w:val="single" w:sz="6" w:space="0" w:color="auto"/>
              <w:right w:val="single" w:sz="12" w:space="0" w:color="auto"/>
            </w:tcBorders>
            <w:hideMark/>
          </w:tcPr>
          <w:p w:rsidR="0028226E" w:rsidRPr="00FC6811" w:rsidRDefault="0028226E" w:rsidP="00257E29">
            <w:pPr>
              <w:spacing w:after="0" w:line="240" w:lineRule="auto"/>
              <w:jc w:val="both"/>
              <w:rPr>
                <w:rFonts w:ascii="Times New Roman" w:eastAsia="Times New Roman" w:hAnsi="Times New Roman" w:cs="Times New Roman"/>
                <w:sz w:val="20"/>
                <w:szCs w:val="20"/>
                <w:lang w:eastAsia="tr-TR"/>
              </w:rPr>
            </w:pPr>
            <w:r w:rsidRPr="00FC6811">
              <w:rPr>
                <w:rFonts w:ascii="Times New Roman" w:eastAsia="Times New Roman" w:hAnsi="Times New Roman" w:cs="Times New Roman"/>
                <w:sz w:val="20"/>
                <w:szCs w:val="20"/>
                <w:lang w:eastAsia="tr-TR"/>
              </w:rPr>
              <w:t>Discrete distribution fitting and practices in statistical softwares</w:t>
            </w:r>
          </w:p>
        </w:tc>
      </w:tr>
      <w:tr w:rsidR="0028226E" w:rsidRPr="006311B2" w:rsidTr="00257E29">
        <w:tc>
          <w:tcPr>
            <w:tcW w:w="643" w:type="pct"/>
            <w:tcBorders>
              <w:top w:val="single" w:sz="6" w:space="0" w:color="auto"/>
              <w:left w:val="single" w:sz="12" w:space="0" w:color="auto"/>
              <w:bottom w:val="single" w:sz="6" w:space="0" w:color="auto"/>
              <w:right w:val="single" w:sz="6" w:space="0" w:color="auto"/>
            </w:tcBorders>
            <w:vAlign w:val="center"/>
            <w:hideMark/>
          </w:tcPr>
          <w:p w:rsidR="0028226E" w:rsidRPr="006311B2" w:rsidRDefault="0028226E" w:rsidP="00257E29">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4</w:t>
            </w:r>
          </w:p>
        </w:tc>
        <w:tc>
          <w:tcPr>
            <w:tcW w:w="4357" w:type="pct"/>
            <w:tcBorders>
              <w:top w:val="single" w:sz="6" w:space="0" w:color="auto"/>
              <w:left w:val="single" w:sz="6" w:space="0" w:color="auto"/>
              <w:bottom w:val="single" w:sz="6" w:space="0" w:color="auto"/>
              <w:right w:val="single" w:sz="12" w:space="0" w:color="auto"/>
            </w:tcBorders>
            <w:hideMark/>
          </w:tcPr>
          <w:p w:rsidR="0028226E" w:rsidRPr="00FC6811" w:rsidRDefault="0028226E" w:rsidP="00257E29">
            <w:pPr>
              <w:spacing w:after="0" w:line="240" w:lineRule="auto"/>
              <w:jc w:val="both"/>
              <w:rPr>
                <w:rFonts w:ascii="Times New Roman" w:eastAsia="Times New Roman" w:hAnsi="Times New Roman" w:cs="Times New Roman"/>
                <w:sz w:val="20"/>
                <w:szCs w:val="20"/>
                <w:lang w:eastAsia="tr-TR"/>
              </w:rPr>
            </w:pPr>
            <w:r w:rsidRPr="00FC6811">
              <w:rPr>
                <w:rFonts w:ascii="Times New Roman" w:eastAsia="Times New Roman" w:hAnsi="Times New Roman" w:cs="Times New Roman"/>
                <w:sz w:val="20"/>
                <w:szCs w:val="20"/>
                <w:lang w:eastAsia="tr-TR"/>
              </w:rPr>
              <w:t>Continuous distribution fitting and practices in statistical softwares</w:t>
            </w:r>
          </w:p>
        </w:tc>
      </w:tr>
      <w:tr w:rsidR="0028226E" w:rsidRPr="006311B2" w:rsidTr="00257E29">
        <w:tc>
          <w:tcPr>
            <w:tcW w:w="643" w:type="pct"/>
            <w:tcBorders>
              <w:top w:val="single" w:sz="6" w:space="0" w:color="auto"/>
              <w:left w:val="single" w:sz="12" w:space="0" w:color="auto"/>
              <w:bottom w:val="single" w:sz="6" w:space="0" w:color="auto"/>
              <w:right w:val="single" w:sz="6" w:space="0" w:color="auto"/>
            </w:tcBorders>
            <w:vAlign w:val="center"/>
            <w:hideMark/>
          </w:tcPr>
          <w:p w:rsidR="0028226E" w:rsidRPr="006311B2" w:rsidRDefault="0028226E" w:rsidP="00257E29">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5</w:t>
            </w:r>
          </w:p>
        </w:tc>
        <w:tc>
          <w:tcPr>
            <w:tcW w:w="4357" w:type="pct"/>
            <w:tcBorders>
              <w:top w:val="single" w:sz="6" w:space="0" w:color="auto"/>
              <w:left w:val="single" w:sz="6" w:space="0" w:color="auto"/>
              <w:bottom w:val="single" w:sz="6" w:space="0" w:color="auto"/>
              <w:right w:val="single" w:sz="12" w:space="0" w:color="auto"/>
            </w:tcBorders>
            <w:hideMark/>
          </w:tcPr>
          <w:p w:rsidR="0028226E" w:rsidRPr="00FC6811" w:rsidRDefault="0028226E" w:rsidP="00257E29">
            <w:pPr>
              <w:spacing w:after="0" w:line="240" w:lineRule="auto"/>
              <w:jc w:val="both"/>
              <w:rPr>
                <w:rFonts w:ascii="Times New Roman" w:eastAsia="Times New Roman" w:hAnsi="Times New Roman" w:cs="Times New Roman"/>
                <w:sz w:val="20"/>
                <w:szCs w:val="20"/>
                <w:lang w:eastAsia="tr-TR"/>
              </w:rPr>
            </w:pPr>
            <w:r w:rsidRPr="00FC6811">
              <w:rPr>
                <w:rFonts w:ascii="Times New Roman" w:eastAsia="Times New Roman" w:hAnsi="Times New Roman" w:cs="Times New Roman"/>
                <w:sz w:val="20"/>
                <w:szCs w:val="20"/>
                <w:lang w:eastAsia="tr-TR"/>
              </w:rPr>
              <w:t>Cluster analysis</w:t>
            </w:r>
          </w:p>
        </w:tc>
      </w:tr>
      <w:tr w:rsidR="0028226E" w:rsidRPr="006311B2" w:rsidTr="00257E29">
        <w:tc>
          <w:tcPr>
            <w:tcW w:w="643" w:type="pct"/>
            <w:tcBorders>
              <w:top w:val="single" w:sz="6" w:space="0" w:color="auto"/>
              <w:left w:val="single" w:sz="12" w:space="0" w:color="auto"/>
              <w:bottom w:val="single" w:sz="6" w:space="0" w:color="auto"/>
              <w:right w:val="single" w:sz="6" w:space="0" w:color="auto"/>
            </w:tcBorders>
            <w:vAlign w:val="center"/>
            <w:hideMark/>
          </w:tcPr>
          <w:p w:rsidR="0028226E" w:rsidRPr="006311B2" w:rsidRDefault="0028226E" w:rsidP="00257E29">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6</w:t>
            </w:r>
          </w:p>
        </w:tc>
        <w:tc>
          <w:tcPr>
            <w:tcW w:w="4357" w:type="pct"/>
            <w:tcBorders>
              <w:top w:val="single" w:sz="6" w:space="0" w:color="auto"/>
              <w:left w:val="single" w:sz="6" w:space="0" w:color="auto"/>
              <w:bottom w:val="single" w:sz="6" w:space="0" w:color="auto"/>
              <w:right w:val="single" w:sz="12" w:space="0" w:color="auto"/>
            </w:tcBorders>
            <w:hideMark/>
          </w:tcPr>
          <w:p w:rsidR="0028226E" w:rsidRPr="00FC6811" w:rsidRDefault="0028226E" w:rsidP="00257E29">
            <w:pPr>
              <w:spacing w:after="0" w:line="240" w:lineRule="auto"/>
              <w:jc w:val="both"/>
              <w:rPr>
                <w:rFonts w:ascii="Times New Roman" w:eastAsia="Times New Roman" w:hAnsi="Times New Roman" w:cs="Times New Roman"/>
                <w:sz w:val="20"/>
                <w:szCs w:val="20"/>
                <w:lang w:eastAsia="tr-TR"/>
              </w:rPr>
            </w:pPr>
            <w:r w:rsidRPr="00FC6811">
              <w:rPr>
                <w:rFonts w:ascii="Times New Roman" w:eastAsia="Times New Roman" w:hAnsi="Times New Roman" w:cs="Times New Roman"/>
                <w:sz w:val="20"/>
                <w:szCs w:val="20"/>
                <w:lang w:eastAsia="tr-TR"/>
              </w:rPr>
              <w:t>Application of cluster analysis in statistical softwares</w:t>
            </w:r>
            <w:r>
              <w:rPr>
                <w:rFonts w:ascii="Times New Roman" w:eastAsia="Times New Roman" w:hAnsi="Times New Roman" w:cs="Times New Roman"/>
                <w:sz w:val="20"/>
                <w:szCs w:val="20"/>
                <w:lang w:eastAsia="tr-TR"/>
              </w:rPr>
              <w:t xml:space="preserve"> </w:t>
            </w:r>
            <w:r w:rsidR="006D120E" w:rsidRPr="00A47940">
              <w:rPr>
                <w:rFonts w:ascii="Times New Roman" w:eastAsia="Times New Roman" w:hAnsi="Times New Roman" w:cs="Times New Roman"/>
                <w:sz w:val="20"/>
                <w:szCs w:val="20"/>
                <w:lang w:eastAsia="tr-TR"/>
              </w:rPr>
              <w:t>(MIDTERM EXAM)</w:t>
            </w:r>
          </w:p>
        </w:tc>
      </w:tr>
      <w:tr w:rsidR="0028226E" w:rsidRPr="006311B2" w:rsidTr="00257E29">
        <w:tc>
          <w:tcPr>
            <w:tcW w:w="643" w:type="pct"/>
            <w:tcBorders>
              <w:top w:val="single" w:sz="6" w:space="0" w:color="auto"/>
              <w:left w:val="single" w:sz="12" w:space="0" w:color="auto"/>
              <w:bottom w:val="single" w:sz="6" w:space="0" w:color="auto"/>
              <w:right w:val="single" w:sz="6" w:space="0" w:color="auto"/>
            </w:tcBorders>
            <w:vAlign w:val="center"/>
            <w:hideMark/>
          </w:tcPr>
          <w:p w:rsidR="0028226E" w:rsidRPr="006311B2" w:rsidRDefault="0028226E" w:rsidP="00257E29">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7</w:t>
            </w:r>
          </w:p>
        </w:tc>
        <w:tc>
          <w:tcPr>
            <w:tcW w:w="4357" w:type="pct"/>
            <w:tcBorders>
              <w:top w:val="single" w:sz="6" w:space="0" w:color="auto"/>
              <w:left w:val="single" w:sz="6" w:space="0" w:color="auto"/>
              <w:bottom w:val="single" w:sz="6" w:space="0" w:color="auto"/>
              <w:right w:val="single" w:sz="12" w:space="0" w:color="auto"/>
            </w:tcBorders>
            <w:hideMark/>
          </w:tcPr>
          <w:p w:rsidR="0028226E" w:rsidRPr="00FC6811" w:rsidRDefault="0028226E" w:rsidP="00257E29">
            <w:pPr>
              <w:spacing w:after="0" w:line="240" w:lineRule="auto"/>
              <w:jc w:val="both"/>
              <w:rPr>
                <w:rFonts w:ascii="Times New Roman" w:eastAsia="Times New Roman" w:hAnsi="Times New Roman" w:cs="Times New Roman"/>
                <w:sz w:val="20"/>
                <w:szCs w:val="20"/>
                <w:lang w:eastAsia="tr-TR"/>
              </w:rPr>
            </w:pPr>
            <w:r w:rsidRPr="00FC6811">
              <w:rPr>
                <w:rFonts w:ascii="Times New Roman" w:eastAsia="Times New Roman" w:hAnsi="Times New Roman" w:cs="Times New Roman"/>
                <w:sz w:val="20"/>
                <w:szCs w:val="20"/>
                <w:lang w:eastAsia="tr-TR"/>
              </w:rPr>
              <w:t>Diskriminant analysis</w:t>
            </w:r>
            <w:r>
              <w:rPr>
                <w:rFonts w:ascii="Times New Roman" w:eastAsia="Times New Roman" w:hAnsi="Times New Roman" w:cs="Times New Roman"/>
                <w:sz w:val="20"/>
                <w:szCs w:val="20"/>
                <w:lang w:eastAsia="tr-TR"/>
              </w:rPr>
              <w:t xml:space="preserve">  </w:t>
            </w:r>
            <w:r w:rsidR="006D120E" w:rsidRPr="00A47940">
              <w:rPr>
                <w:rFonts w:ascii="Times New Roman" w:eastAsia="Times New Roman" w:hAnsi="Times New Roman" w:cs="Times New Roman"/>
                <w:sz w:val="20"/>
                <w:szCs w:val="20"/>
                <w:lang w:eastAsia="tr-TR"/>
              </w:rPr>
              <w:t>(MIDTERM EXAM)</w:t>
            </w:r>
          </w:p>
        </w:tc>
      </w:tr>
      <w:tr w:rsidR="0028226E" w:rsidRPr="006311B2" w:rsidTr="00257E29">
        <w:tc>
          <w:tcPr>
            <w:tcW w:w="643" w:type="pct"/>
            <w:tcBorders>
              <w:top w:val="single" w:sz="6" w:space="0" w:color="auto"/>
              <w:left w:val="single" w:sz="12" w:space="0" w:color="auto"/>
              <w:bottom w:val="single" w:sz="6" w:space="0" w:color="auto"/>
              <w:right w:val="single" w:sz="6" w:space="0" w:color="auto"/>
            </w:tcBorders>
            <w:vAlign w:val="center"/>
            <w:hideMark/>
          </w:tcPr>
          <w:p w:rsidR="0028226E" w:rsidRPr="006311B2" w:rsidRDefault="0028226E" w:rsidP="00257E29">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8</w:t>
            </w:r>
          </w:p>
        </w:tc>
        <w:tc>
          <w:tcPr>
            <w:tcW w:w="4357" w:type="pct"/>
            <w:tcBorders>
              <w:top w:val="single" w:sz="6" w:space="0" w:color="auto"/>
              <w:left w:val="single" w:sz="6" w:space="0" w:color="auto"/>
              <w:bottom w:val="single" w:sz="6" w:space="0" w:color="auto"/>
              <w:right w:val="single" w:sz="12" w:space="0" w:color="auto"/>
            </w:tcBorders>
            <w:hideMark/>
          </w:tcPr>
          <w:p w:rsidR="0028226E" w:rsidRPr="00FC6811" w:rsidRDefault="0028226E" w:rsidP="00257E29">
            <w:pPr>
              <w:spacing w:after="0" w:line="240" w:lineRule="auto"/>
              <w:jc w:val="both"/>
              <w:rPr>
                <w:rFonts w:ascii="Times New Roman" w:eastAsia="Times New Roman" w:hAnsi="Times New Roman" w:cs="Times New Roman"/>
                <w:sz w:val="20"/>
                <w:szCs w:val="20"/>
                <w:lang w:eastAsia="tr-TR"/>
              </w:rPr>
            </w:pPr>
            <w:r w:rsidRPr="00FC6811">
              <w:rPr>
                <w:rFonts w:ascii="Times New Roman" w:eastAsia="Times New Roman" w:hAnsi="Times New Roman" w:cs="Times New Roman"/>
                <w:sz w:val="20"/>
                <w:szCs w:val="20"/>
                <w:lang w:eastAsia="tr-TR"/>
              </w:rPr>
              <w:t>Application of diskriminant analysis in statistical softwares</w:t>
            </w:r>
          </w:p>
        </w:tc>
      </w:tr>
      <w:tr w:rsidR="0028226E" w:rsidRPr="006311B2" w:rsidTr="00257E29">
        <w:tc>
          <w:tcPr>
            <w:tcW w:w="643" w:type="pct"/>
            <w:tcBorders>
              <w:top w:val="single" w:sz="6" w:space="0" w:color="auto"/>
              <w:left w:val="single" w:sz="12" w:space="0" w:color="auto"/>
              <w:bottom w:val="single" w:sz="6" w:space="0" w:color="auto"/>
              <w:right w:val="single" w:sz="6" w:space="0" w:color="auto"/>
            </w:tcBorders>
            <w:vAlign w:val="center"/>
            <w:hideMark/>
          </w:tcPr>
          <w:p w:rsidR="0028226E" w:rsidRPr="006311B2" w:rsidRDefault="0028226E" w:rsidP="00257E29">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9</w:t>
            </w:r>
          </w:p>
        </w:tc>
        <w:tc>
          <w:tcPr>
            <w:tcW w:w="4357" w:type="pct"/>
            <w:tcBorders>
              <w:top w:val="single" w:sz="6" w:space="0" w:color="auto"/>
              <w:left w:val="single" w:sz="6" w:space="0" w:color="auto"/>
              <w:bottom w:val="single" w:sz="6" w:space="0" w:color="auto"/>
              <w:right w:val="single" w:sz="12" w:space="0" w:color="auto"/>
            </w:tcBorders>
            <w:hideMark/>
          </w:tcPr>
          <w:p w:rsidR="0028226E" w:rsidRPr="00FC6811" w:rsidRDefault="0028226E" w:rsidP="00257E29">
            <w:pPr>
              <w:spacing w:after="0" w:line="240" w:lineRule="auto"/>
              <w:jc w:val="both"/>
              <w:rPr>
                <w:rFonts w:ascii="Times New Roman" w:eastAsia="Times New Roman" w:hAnsi="Times New Roman" w:cs="Times New Roman"/>
                <w:sz w:val="20"/>
                <w:szCs w:val="20"/>
                <w:lang w:eastAsia="tr-TR"/>
              </w:rPr>
            </w:pPr>
            <w:r w:rsidRPr="00FC6811">
              <w:rPr>
                <w:rFonts w:ascii="Times New Roman" w:eastAsia="Times New Roman" w:hAnsi="Times New Roman" w:cs="Times New Roman"/>
                <w:sz w:val="20"/>
                <w:szCs w:val="20"/>
                <w:lang w:eastAsia="tr-TR"/>
              </w:rPr>
              <w:t>Multidimensional scaling</w:t>
            </w:r>
          </w:p>
        </w:tc>
      </w:tr>
      <w:tr w:rsidR="0028226E" w:rsidRPr="006311B2" w:rsidTr="00257E29">
        <w:tc>
          <w:tcPr>
            <w:tcW w:w="643" w:type="pct"/>
            <w:tcBorders>
              <w:top w:val="single" w:sz="6" w:space="0" w:color="auto"/>
              <w:left w:val="single" w:sz="12" w:space="0" w:color="auto"/>
              <w:bottom w:val="single" w:sz="6" w:space="0" w:color="auto"/>
              <w:right w:val="single" w:sz="6" w:space="0" w:color="auto"/>
            </w:tcBorders>
            <w:vAlign w:val="center"/>
            <w:hideMark/>
          </w:tcPr>
          <w:p w:rsidR="0028226E" w:rsidRPr="006311B2" w:rsidRDefault="0028226E" w:rsidP="00257E29">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10</w:t>
            </w:r>
          </w:p>
        </w:tc>
        <w:tc>
          <w:tcPr>
            <w:tcW w:w="4357" w:type="pct"/>
            <w:tcBorders>
              <w:top w:val="single" w:sz="6" w:space="0" w:color="auto"/>
              <w:left w:val="single" w:sz="6" w:space="0" w:color="auto"/>
              <w:bottom w:val="single" w:sz="6" w:space="0" w:color="auto"/>
              <w:right w:val="single" w:sz="12" w:space="0" w:color="auto"/>
            </w:tcBorders>
            <w:hideMark/>
          </w:tcPr>
          <w:p w:rsidR="0028226E" w:rsidRPr="00FC6811" w:rsidRDefault="0028226E" w:rsidP="00257E29">
            <w:pPr>
              <w:spacing w:after="0" w:line="240" w:lineRule="auto"/>
              <w:jc w:val="both"/>
              <w:rPr>
                <w:rFonts w:ascii="Times New Roman" w:eastAsia="Times New Roman" w:hAnsi="Times New Roman" w:cs="Times New Roman"/>
                <w:sz w:val="20"/>
                <w:szCs w:val="20"/>
                <w:lang w:eastAsia="tr-TR"/>
              </w:rPr>
            </w:pPr>
            <w:r w:rsidRPr="00FC6811">
              <w:rPr>
                <w:rFonts w:ascii="Times New Roman" w:eastAsia="Times New Roman" w:hAnsi="Times New Roman" w:cs="Times New Roman"/>
                <w:sz w:val="20"/>
                <w:szCs w:val="20"/>
                <w:lang w:eastAsia="tr-TR"/>
              </w:rPr>
              <w:t>Application of multidimensional sacling in statistical softwares</w:t>
            </w:r>
          </w:p>
        </w:tc>
      </w:tr>
      <w:tr w:rsidR="0028226E" w:rsidRPr="006311B2" w:rsidTr="00257E29">
        <w:tc>
          <w:tcPr>
            <w:tcW w:w="643" w:type="pct"/>
            <w:tcBorders>
              <w:top w:val="single" w:sz="6" w:space="0" w:color="auto"/>
              <w:left w:val="single" w:sz="12" w:space="0" w:color="auto"/>
              <w:bottom w:val="single" w:sz="6" w:space="0" w:color="auto"/>
              <w:right w:val="single" w:sz="6" w:space="0" w:color="auto"/>
            </w:tcBorders>
            <w:vAlign w:val="center"/>
            <w:hideMark/>
          </w:tcPr>
          <w:p w:rsidR="0028226E" w:rsidRPr="006311B2" w:rsidRDefault="0028226E" w:rsidP="00257E29">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11</w:t>
            </w:r>
          </w:p>
        </w:tc>
        <w:tc>
          <w:tcPr>
            <w:tcW w:w="4357" w:type="pct"/>
            <w:tcBorders>
              <w:top w:val="single" w:sz="6" w:space="0" w:color="auto"/>
              <w:left w:val="single" w:sz="6" w:space="0" w:color="auto"/>
              <w:bottom w:val="single" w:sz="6" w:space="0" w:color="auto"/>
              <w:right w:val="single" w:sz="12" w:space="0" w:color="auto"/>
            </w:tcBorders>
            <w:hideMark/>
          </w:tcPr>
          <w:p w:rsidR="0028226E" w:rsidRPr="00FC6811" w:rsidRDefault="0028226E" w:rsidP="00257E29">
            <w:pPr>
              <w:spacing w:after="0" w:line="240" w:lineRule="auto"/>
              <w:jc w:val="both"/>
              <w:rPr>
                <w:rFonts w:ascii="Times New Roman" w:eastAsia="Times New Roman" w:hAnsi="Times New Roman" w:cs="Times New Roman"/>
                <w:sz w:val="20"/>
                <w:szCs w:val="20"/>
                <w:lang w:eastAsia="tr-TR"/>
              </w:rPr>
            </w:pPr>
            <w:r w:rsidRPr="00FC6811">
              <w:rPr>
                <w:rFonts w:ascii="Times New Roman" w:eastAsia="Times New Roman" w:hAnsi="Times New Roman" w:cs="Times New Roman"/>
                <w:sz w:val="20"/>
                <w:szCs w:val="20"/>
                <w:lang w:eastAsia="tr-TR"/>
              </w:rPr>
              <w:t>Log-Linear models</w:t>
            </w:r>
          </w:p>
        </w:tc>
      </w:tr>
      <w:tr w:rsidR="0028226E" w:rsidRPr="006311B2" w:rsidTr="00257E29">
        <w:tc>
          <w:tcPr>
            <w:tcW w:w="643" w:type="pct"/>
            <w:tcBorders>
              <w:top w:val="single" w:sz="6" w:space="0" w:color="auto"/>
              <w:left w:val="single" w:sz="12" w:space="0" w:color="auto"/>
              <w:bottom w:val="single" w:sz="6" w:space="0" w:color="auto"/>
              <w:right w:val="single" w:sz="6" w:space="0" w:color="auto"/>
            </w:tcBorders>
            <w:vAlign w:val="center"/>
            <w:hideMark/>
          </w:tcPr>
          <w:p w:rsidR="0028226E" w:rsidRPr="006311B2" w:rsidRDefault="0028226E" w:rsidP="00257E29">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12</w:t>
            </w:r>
          </w:p>
        </w:tc>
        <w:tc>
          <w:tcPr>
            <w:tcW w:w="4357" w:type="pct"/>
            <w:tcBorders>
              <w:top w:val="single" w:sz="6" w:space="0" w:color="auto"/>
              <w:left w:val="single" w:sz="6" w:space="0" w:color="auto"/>
              <w:bottom w:val="single" w:sz="6" w:space="0" w:color="auto"/>
              <w:right w:val="single" w:sz="12" w:space="0" w:color="auto"/>
            </w:tcBorders>
            <w:hideMark/>
          </w:tcPr>
          <w:p w:rsidR="0028226E" w:rsidRPr="00FC6811" w:rsidRDefault="0028226E" w:rsidP="00257E29">
            <w:pPr>
              <w:spacing w:after="0" w:line="240" w:lineRule="auto"/>
              <w:jc w:val="both"/>
              <w:rPr>
                <w:rFonts w:ascii="Times New Roman" w:eastAsia="Times New Roman" w:hAnsi="Times New Roman" w:cs="Times New Roman"/>
                <w:sz w:val="20"/>
                <w:szCs w:val="20"/>
                <w:lang w:eastAsia="tr-TR"/>
              </w:rPr>
            </w:pPr>
            <w:r w:rsidRPr="00FC6811">
              <w:rPr>
                <w:rFonts w:ascii="Times New Roman" w:eastAsia="Times New Roman" w:hAnsi="Times New Roman" w:cs="Times New Roman"/>
                <w:sz w:val="20"/>
                <w:szCs w:val="20"/>
                <w:lang w:eastAsia="tr-TR"/>
              </w:rPr>
              <w:t>Application of Log-Linear Models in statistical softwares</w:t>
            </w:r>
          </w:p>
        </w:tc>
      </w:tr>
      <w:tr w:rsidR="0028226E" w:rsidRPr="006311B2" w:rsidTr="00257E29">
        <w:tc>
          <w:tcPr>
            <w:tcW w:w="643" w:type="pct"/>
            <w:tcBorders>
              <w:top w:val="single" w:sz="6" w:space="0" w:color="auto"/>
              <w:left w:val="single" w:sz="12" w:space="0" w:color="auto"/>
              <w:bottom w:val="single" w:sz="6" w:space="0" w:color="auto"/>
              <w:right w:val="single" w:sz="6" w:space="0" w:color="auto"/>
            </w:tcBorders>
            <w:vAlign w:val="center"/>
            <w:hideMark/>
          </w:tcPr>
          <w:p w:rsidR="0028226E" w:rsidRPr="006311B2" w:rsidRDefault="0028226E" w:rsidP="00257E29">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13</w:t>
            </w:r>
          </w:p>
        </w:tc>
        <w:tc>
          <w:tcPr>
            <w:tcW w:w="4357" w:type="pct"/>
            <w:tcBorders>
              <w:top w:val="single" w:sz="6" w:space="0" w:color="auto"/>
              <w:left w:val="single" w:sz="6" w:space="0" w:color="auto"/>
              <w:bottom w:val="single" w:sz="6" w:space="0" w:color="auto"/>
              <w:right w:val="single" w:sz="12" w:space="0" w:color="auto"/>
            </w:tcBorders>
            <w:hideMark/>
          </w:tcPr>
          <w:p w:rsidR="0028226E" w:rsidRPr="00FC6811" w:rsidRDefault="0028226E" w:rsidP="00257E29">
            <w:pPr>
              <w:spacing w:after="0" w:line="240" w:lineRule="auto"/>
              <w:jc w:val="both"/>
              <w:rPr>
                <w:rFonts w:ascii="Times New Roman" w:eastAsia="Times New Roman" w:hAnsi="Times New Roman" w:cs="Times New Roman"/>
                <w:sz w:val="20"/>
                <w:szCs w:val="20"/>
                <w:lang w:eastAsia="tr-TR"/>
              </w:rPr>
            </w:pPr>
            <w:r w:rsidRPr="00FC6811">
              <w:rPr>
                <w:rFonts w:ascii="Times New Roman" w:eastAsia="Times New Roman" w:hAnsi="Times New Roman" w:cs="Times New Roman"/>
                <w:sz w:val="20"/>
                <w:szCs w:val="20"/>
                <w:lang w:eastAsia="tr-TR"/>
              </w:rPr>
              <w:t>Qulity control</w:t>
            </w:r>
          </w:p>
        </w:tc>
      </w:tr>
      <w:tr w:rsidR="0028226E" w:rsidRPr="006311B2" w:rsidTr="00257E29">
        <w:tc>
          <w:tcPr>
            <w:tcW w:w="643" w:type="pct"/>
            <w:tcBorders>
              <w:top w:val="single" w:sz="6" w:space="0" w:color="auto"/>
              <w:left w:val="single" w:sz="12" w:space="0" w:color="auto"/>
              <w:bottom w:val="single" w:sz="6" w:space="0" w:color="auto"/>
              <w:right w:val="single" w:sz="6" w:space="0" w:color="auto"/>
            </w:tcBorders>
            <w:vAlign w:val="center"/>
            <w:hideMark/>
          </w:tcPr>
          <w:p w:rsidR="0028226E" w:rsidRPr="006311B2" w:rsidRDefault="0028226E" w:rsidP="00257E29">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14</w:t>
            </w:r>
          </w:p>
        </w:tc>
        <w:tc>
          <w:tcPr>
            <w:tcW w:w="4357" w:type="pct"/>
            <w:tcBorders>
              <w:top w:val="single" w:sz="6" w:space="0" w:color="auto"/>
              <w:left w:val="single" w:sz="6" w:space="0" w:color="auto"/>
              <w:bottom w:val="single" w:sz="6" w:space="0" w:color="auto"/>
              <w:right w:val="single" w:sz="12" w:space="0" w:color="auto"/>
            </w:tcBorders>
            <w:hideMark/>
          </w:tcPr>
          <w:p w:rsidR="0028226E" w:rsidRPr="00FC6811" w:rsidRDefault="0028226E" w:rsidP="00257E29">
            <w:pPr>
              <w:spacing w:after="0" w:line="240" w:lineRule="auto"/>
              <w:jc w:val="both"/>
              <w:rPr>
                <w:rFonts w:ascii="Times New Roman" w:eastAsia="Times New Roman" w:hAnsi="Times New Roman" w:cs="Times New Roman"/>
                <w:sz w:val="20"/>
                <w:szCs w:val="20"/>
                <w:lang w:eastAsia="tr-TR"/>
              </w:rPr>
            </w:pPr>
            <w:r w:rsidRPr="00FC6811">
              <w:rPr>
                <w:rFonts w:ascii="Times New Roman" w:eastAsia="Times New Roman" w:hAnsi="Times New Roman" w:cs="Times New Roman"/>
                <w:sz w:val="20"/>
                <w:szCs w:val="20"/>
                <w:lang w:eastAsia="tr-TR"/>
              </w:rPr>
              <w:t>Application of quality control in statistical softwares</w:t>
            </w:r>
          </w:p>
        </w:tc>
      </w:tr>
      <w:tr w:rsidR="0028226E" w:rsidRPr="006311B2" w:rsidTr="00257E29">
        <w:trPr>
          <w:trHeight w:val="322"/>
        </w:trPr>
        <w:tc>
          <w:tcPr>
            <w:tcW w:w="64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28226E" w:rsidRPr="006311B2" w:rsidRDefault="0028226E" w:rsidP="00257E29">
            <w:pPr>
              <w:spacing w:after="0" w:line="240" w:lineRule="auto"/>
              <w:jc w:val="center"/>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15,16</w:t>
            </w:r>
          </w:p>
        </w:tc>
        <w:tc>
          <w:tcPr>
            <w:tcW w:w="435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28226E" w:rsidRPr="006311B2" w:rsidRDefault="0028226E" w:rsidP="00257E29">
            <w:pPr>
              <w:spacing w:after="0" w:line="240" w:lineRule="auto"/>
              <w:rPr>
                <w:rFonts w:ascii="Times New Roman" w:eastAsia="Times New Roman" w:hAnsi="Times New Roman" w:cs="Times New Roman"/>
                <w:sz w:val="20"/>
                <w:szCs w:val="20"/>
                <w:lang w:eastAsia="tr-TR"/>
              </w:rPr>
            </w:pPr>
            <w:r w:rsidRPr="006311B2">
              <w:rPr>
                <w:rFonts w:ascii="Times New Roman" w:eastAsia="Times New Roman" w:hAnsi="Times New Roman" w:cs="Times New Roman"/>
                <w:sz w:val="20"/>
                <w:szCs w:val="20"/>
                <w:lang w:eastAsia="tr-TR"/>
              </w:rPr>
              <w:t>Final Exam</w:t>
            </w:r>
          </w:p>
        </w:tc>
      </w:tr>
    </w:tbl>
    <w:p w:rsidR="0028226E" w:rsidRDefault="0028226E" w:rsidP="0028226E">
      <w:pPr>
        <w:spacing w:after="0" w:line="240" w:lineRule="auto"/>
        <w:rPr>
          <w:rFonts w:ascii="Times New Roman" w:eastAsia="Times New Roman" w:hAnsi="Times New Roman" w:cs="Times New Roman"/>
          <w:sz w:val="20"/>
          <w:szCs w:val="20"/>
          <w:lang w:eastAsia="tr-TR"/>
        </w:rPr>
      </w:pPr>
    </w:p>
    <w:tbl>
      <w:tblPr>
        <w:tblW w:w="10042" w:type="dxa"/>
        <w:tblInd w:w="-2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64"/>
        <w:gridCol w:w="7841"/>
        <w:gridCol w:w="380"/>
        <w:gridCol w:w="426"/>
        <w:gridCol w:w="425"/>
        <w:gridCol w:w="406"/>
      </w:tblGrid>
      <w:tr w:rsidR="0028226E" w:rsidRPr="007E7A95" w:rsidTr="00AF4215">
        <w:tc>
          <w:tcPr>
            <w:tcW w:w="564" w:type="dxa"/>
            <w:tcBorders>
              <w:top w:val="single" w:sz="6" w:space="0" w:color="auto"/>
              <w:left w:val="single" w:sz="12" w:space="0" w:color="auto"/>
              <w:bottom w:val="single" w:sz="12" w:space="0" w:color="auto"/>
              <w:right w:val="single" w:sz="12" w:space="0" w:color="auto"/>
            </w:tcBorders>
          </w:tcPr>
          <w:p w:rsidR="0028226E" w:rsidRPr="007E7A95" w:rsidRDefault="0028226E" w:rsidP="00257E29">
            <w:pPr>
              <w:spacing w:after="0" w:line="240" w:lineRule="auto"/>
              <w:jc w:val="center"/>
              <w:rPr>
                <w:rFonts w:ascii="Times New Roman" w:eastAsia="Times New Roman" w:hAnsi="Times New Roman" w:cs="Times New Roman"/>
                <w:b/>
                <w:sz w:val="20"/>
                <w:szCs w:val="20"/>
                <w:lang w:eastAsia="tr-TR"/>
              </w:rPr>
            </w:pPr>
          </w:p>
        </w:tc>
        <w:tc>
          <w:tcPr>
            <w:tcW w:w="9478" w:type="dxa"/>
            <w:gridSpan w:val="5"/>
            <w:tcBorders>
              <w:top w:val="single" w:sz="6" w:space="0" w:color="auto"/>
              <w:left w:val="single" w:sz="12" w:space="0" w:color="auto"/>
              <w:bottom w:val="single" w:sz="12" w:space="0" w:color="auto"/>
              <w:right w:val="single" w:sz="12" w:space="0" w:color="auto"/>
            </w:tcBorders>
            <w:vAlign w:val="center"/>
          </w:tcPr>
          <w:p w:rsidR="0028226E" w:rsidRPr="007E7A95" w:rsidRDefault="0028226E" w:rsidP="00257E29">
            <w:pPr>
              <w:spacing w:after="0" w:line="240" w:lineRule="auto"/>
              <w:jc w:val="both"/>
              <w:rPr>
                <w:rFonts w:ascii="Times New Roman" w:eastAsia="Times New Roman" w:hAnsi="Times New Roman" w:cs="Times New Roman"/>
                <w:sz w:val="20"/>
                <w:szCs w:val="20"/>
                <w:lang w:eastAsia="tr-TR"/>
              </w:rPr>
            </w:pPr>
          </w:p>
        </w:tc>
      </w:tr>
      <w:tr w:rsidR="0028226E" w:rsidRPr="007E7A95" w:rsidTr="00AF4215">
        <w:tc>
          <w:tcPr>
            <w:tcW w:w="564" w:type="dxa"/>
            <w:tcBorders>
              <w:top w:val="single" w:sz="12" w:space="0" w:color="auto"/>
              <w:left w:val="single" w:sz="12" w:space="0" w:color="auto"/>
              <w:bottom w:val="single" w:sz="6" w:space="0" w:color="auto"/>
              <w:right w:val="single" w:sz="6" w:space="0" w:color="auto"/>
            </w:tcBorders>
            <w:vAlign w:val="center"/>
          </w:tcPr>
          <w:p w:rsidR="0028226E" w:rsidRPr="007E7A95" w:rsidRDefault="0028226E" w:rsidP="00257E29">
            <w:pPr>
              <w:spacing w:after="0" w:line="240" w:lineRule="auto"/>
              <w:jc w:val="center"/>
              <w:rPr>
                <w:rFonts w:ascii="Times New Roman" w:eastAsia="Times New Roman" w:hAnsi="Times New Roman" w:cs="Times New Roman"/>
                <w:b/>
                <w:sz w:val="20"/>
                <w:szCs w:val="20"/>
                <w:lang w:eastAsia="tr-TR"/>
              </w:rPr>
            </w:pPr>
            <w:r w:rsidRPr="007E7A95">
              <w:rPr>
                <w:rFonts w:ascii="Times New Roman" w:eastAsia="Times New Roman" w:hAnsi="Times New Roman" w:cs="Times New Roman"/>
                <w:b/>
                <w:sz w:val="20"/>
                <w:szCs w:val="20"/>
                <w:lang w:eastAsia="tr-TR"/>
              </w:rPr>
              <w:t>No</w:t>
            </w:r>
          </w:p>
        </w:tc>
        <w:tc>
          <w:tcPr>
            <w:tcW w:w="7841" w:type="dxa"/>
            <w:tcBorders>
              <w:top w:val="single" w:sz="12" w:space="0" w:color="auto"/>
              <w:left w:val="single" w:sz="6" w:space="0" w:color="auto"/>
              <w:bottom w:val="single" w:sz="6" w:space="0" w:color="auto"/>
              <w:right w:val="single" w:sz="6" w:space="0" w:color="auto"/>
            </w:tcBorders>
          </w:tcPr>
          <w:p w:rsidR="0028226E" w:rsidRPr="007E7A95" w:rsidRDefault="0028226E" w:rsidP="00257E29">
            <w:pPr>
              <w:spacing w:after="0" w:line="240" w:lineRule="auto"/>
              <w:jc w:val="both"/>
              <w:rPr>
                <w:rFonts w:ascii="Times New Roman" w:eastAsia="Times New Roman" w:hAnsi="Times New Roman" w:cs="Times New Roman"/>
                <w:b/>
                <w:sz w:val="20"/>
                <w:szCs w:val="20"/>
              </w:rPr>
            </w:pPr>
            <w:r w:rsidRPr="007E7A95">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28226E" w:rsidRPr="007E7A95" w:rsidRDefault="0028226E" w:rsidP="00257E29">
            <w:pPr>
              <w:spacing w:after="0" w:line="240" w:lineRule="auto"/>
              <w:jc w:val="center"/>
              <w:rPr>
                <w:rFonts w:ascii="Times New Roman" w:eastAsia="Times New Roman" w:hAnsi="Times New Roman" w:cs="Times New Roman"/>
                <w:b/>
                <w:sz w:val="20"/>
                <w:szCs w:val="20"/>
                <w:lang w:eastAsia="tr-TR"/>
              </w:rPr>
            </w:pPr>
            <w:r w:rsidRPr="007E7A95">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28226E" w:rsidRPr="007E7A95" w:rsidRDefault="0028226E" w:rsidP="00257E29">
            <w:pPr>
              <w:spacing w:after="0" w:line="240" w:lineRule="auto"/>
              <w:jc w:val="center"/>
              <w:rPr>
                <w:rFonts w:ascii="Times New Roman" w:eastAsia="Times New Roman" w:hAnsi="Times New Roman" w:cs="Times New Roman"/>
                <w:b/>
                <w:sz w:val="20"/>
                <w:szCs w:val="20"/>
                <w:lang w:eastAsia="tr-TR"/>
              </w:rPr>
            </w:pPr>
            <w:r w:rsidRPr="007E7A95">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28226E" w:rsidRPr="007E7A95" w:rsidRDefault="0028226E" w:rsidP="00257E29">
            <w:pPr>
              <w:spacing w:after="0" w:line="240" w:lineRule="auto"/>
              <w:jc w:val="center"/>
              <w:rPr>
                <w:rFonts w:ascii="Times New Roman" w:eastAsia="Times New Roman" w:hAnsi="Times New Roman" w:cs="Times New Roman"/>
                <w:b/>
                <w:sz w:val="20"/>
                <w:szCs w:val="20"/>
                <w:lang w:eastAsia="tr-TR"/>
              </w:rPr>
            </w:pPr>
            <w:r w:rsidRPr="007E7A95">
              <w:rPr>
                <w:rFonts w:ascii="Times New Roman" w:eastAsia="Times New Roman" w:hAnsi="Times New Roman" w:cs="Times New Roman"/>
                <w:b/>
                <w:sz w:val="20"/>
                <w:szCs w:val="20"/>
                <w:lang w:eastAsia="tr-TR"/>
              </w:rPr>
              <w:t>3</w:t>
            </w:r>
          </w:p>
        </w:tc>
        <w:tc>
          <w:tcPr>
            <w:tcW w:w="406" w:type="dxa"/>
            <w:tcBorders>
              <w:top w:val="single" w:sz="12" w:space="0" w:color="auto"/>
              <w:left w:val="single" w:sz="6" w:space="0" w:color="auto"/>
              <w:bottom w:val="single" w:sz="6" w:space="0" w:color="auto"/>
              <w:right w:val="single" w:sz="12" w:space="0" w:color="auto"/>
            </w:tcBorders>
            <w:vAlign w:val="center"/>
          </w:tcPr>
          <w:p w:rsidR="0028226E" w:rsidRPr="007E7A95" w:rsidRDefault="0028226E" w:rsidP="00257E29">
            <w:pPr>
              <w:spacing w:after="0" w:line="240" w:lineRule="auto"/>
              <w:jc w:val="center"/>
              <w:rPr>
                <w:rFonts w:ascii="Times New Roman" w:eastAsia="Times New Roman" w:hAnsi="Times New Roman" w:cs="Times New Roman"/>
                <w:b/>
                <w:sz w:val="20"/>
                <w:szCs w:val="20"/>
                <w:lang w:eastAsia="tr-TR"/>
              </w:rPr>
            </w:pPr>
            <w:r w:rsidRPr="007E7A95">
              <w:rPr>
                <w:rFonts w:ascii="Times New Roman" w:eastAsia="Times New Roman" w:hAnsi="Times New Roman" w:cs="Times New Roman"/>
                <w:b/>
                <w:sz w:val="20"/>
                <w:szCs w:val="20"/>
                <w:lang w:eastAsia="tr-TR"/>
              </w:rPr>
              <w:t>4</w:t>
            </w:r>
          </w:p>
        </w:tc>
      </w:tr>
      <w:tr w:rsidR="0028226E" w:rsidRPr="007E7A95" w:rsidTr="00AF4215">
        <w:tc>
          <w:tcPr>
            <w:tcW w:w="564" w:type="dxa"/>
            <w:tcBorders>
              <w:top w:val="single" w:sz="6" w:space="0" w:color="auto"/>
              <w:left w:val="single" w:sz="12" w:space="0" w:color="auto"/>
              <w:bottom w:val="single" w:sz="6" w:space="0" w:color="auto"/>
              <w:right w:val="single" w:sz="6" w:space="0" w:color="auto"/>
            </w:tcBorders>
            <w:vAlign w:val="center"/>
          </w:tcPr>
          <w:p w:rsidR="0028226E" w:rsidRPr="007E7A95" w:rsidRDefault="0028226E" w:rsidP="00257E29">
            <w:pPr>
              <w:spacing w:after="0" w:line="240" w:lineRule="auto"/>
              <w:jc w:val="center"/>
              <w:rPr>
                <w:rFonts w:ascii="Times New Roman" w:eastAsia="Times New Roman" w:hAnsi="Times New Roman" w:cs="Times New Roman"/>
                <w:sz w:val="20"/>
                <w:szCs w:val="20"/>
                <w:lang w:eastAsia="tr-TR"/>
              </w:rPr>
            </w:pPr>
            <w:r w:rsidRPr="007E7A95">
              <w:rPr>
                <w:rFonts w:ascii="Times New Roman" w:eastAsia="Times New Roman" w:hAnsi="Times New Roman" w:cs="Times New Roman"/>
                <w:sz w:val="20"/>
                <w:szCs w:val="20"/>
                <w:lang w:eastAsia="tr-TR"/>
              </w:rPr>
              <w:t>1</w:t>
            </w:r>
          </w:p>
        </w:tc>
        <w:tc>
          <w:tcPr>
            <w:tcW w:w="7841" w:type="dxa"/>
            <w:tcBorders>
              <w:top w:val="single" w:sz="6" w:space="0" w:color="auto"/>
              <w:left w:val="single" w:sz="6" w:space="0" w:color="auto"/>
              <w:bottom w:val="single" w:sz="6" w:space="0" w:color="auto"/>
              <w:right w:val="single" w:sz="6" w:space="0" w:color="auto"/>
            </w:tcBorders>
            <w:vAlign w:val="center"/>
          </w:tcPr>
          <w:p w:rsidR="0028226E" w:rsidRPr="005A4ED7" w:rsidRDefault="0028226E" w:rsidP="00257E2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5A4ED7">
              <w:rPr>
                <w:rFonts w:ascii="Times New Roman"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28226E" w:rsidRPr="007E7A95" w:rsidRDefault="0028226E" w:rsidP="00257E2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8226E" w:rsidRPr="007E7A95" w:rsidRDefault="0028226E" w:rsidP="00257E2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8226E" w:rsidRPr="007E7A95" w:rsidRDefault="0028226E" w:rsidP="00257E29">
            <w:pPr>
              <w:spacing w:after="0" w:line="240" w:lineRule="auto"/>
              <w:jc w:val="center"/>
              <w:rPr>
                <w:rFonts w:ascii="Times New Roman" w:eastAsia="Times New Roman" w:hAnsi="Times New Roman" w:cs="Times New Roman"/>
                <w:b/>
                <w:sz w:val="20"/>
                <w:szCs w:val="20"/>
                <w:lang w:eastAsia="tr-TR"/>
              </w:rPr>
            </w:pPr>
          </w:p>
        </w:tc>
        <w:tc>
          <w:tcPr>
            <w:tcW w:w="406" w:type="dxa"/>
            <w:tcBorders>
              <w:top w:val="single" w:sz="6" w:space="0" w:color="auto"/>
              <w:left w:val="single" w:sz="6" w:space="0" w:color="auto"/>
              <w:bottom w:val="single" w:sz="6" w:space="0" w:color="auto"/>
              <w:right w:val="single" w:sz="12" w:space="0" w:color="auto"/>
            </w:tcBorders>
            <w:vAlign w:val="center"/>
          </w:tcPr>
          <w:p w:rsidR="0028226E" w:rsidRPr="007E7A95" w:rsidRDefault="0028226E" w:rsidP="00257E29">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X</w:t>
            </w:r>
          </w:p>
        </w:tc>
      </w:tr>
      <w:tr w:rsidR="0028226E" w:rsidRPr="007E7A95" w:rsidTr="00AF4215">
        <w:tc>
          <w:tcPr>
            <w:tcW w:w="564" w:type="dxa"/>
            <w:tcBorders>
              <w:top w:val="single" w:sz="6" w:space="0" w:color="auto"/>
              <w:left w:val="single" w:sz="12" w:space="0" w:color="auto"/>
              <w:bottom w:val="single" w:sz="6" w:space="0" w:color="auto"/>
              <w:right w:val="single" w:sz="6" w:space="0" w:color="auto"/>
            </w:tcBorders>
            <w:vAlign w:val="center"/>
          </w:tcPr>
          <w:p w:rsidR="0028226E" w:rsidRPr="007E7A95" w:rsidRDefault="0028226E" w:rsidP="00257E29">
            <w:pPr>
              <w:spacing w:after="0" w:line="240" w:lineRule="auto"/>
              <w:jc w:val="center"/>
              <w:rPr>
                <w:rFonts w:ascii="Times New Roman" w:eastAsia="Times New Roman" w:hAnsi="Times New Roman" w:cs="Times New Roman"/>
                <w:sz w:val="20"/>
                <w:szCs w:val="20"/>
                <w:lang w:eastAsia="tr-TR"/>
              </w:rPr>
            </w:pPr>
            <w:r w:rsidRPr="007E7A95">
              <w:rPr>
                <w:rFonts w:ascii="Times New Roman" w:eastAsia="Times New Roman" w:hAnsi="Times New Roman" w:cs="Times New Roman"/>
                <w:sz w:val="20"/>
                <w:szCs w:val="20"/>
                <w:lang w:eastAsia="tr-TR"/>
              </w:rPr>
              <w:t>2</w:t>
            </w:r>
          </w:p>
        </w:tc>
        <w:tc>
          <w:tcPr>
            <w:tcW w:w="7841" w:type="dxa"/>
            <w:tcBorders>
              <w:top w:val="single" w:sz="6" w:space="0" w:color="auto"/>
              <w:left w:val="single" w:sz="6" w:space="0" w:color="auto"/>
              <w:bottom w:val="single" w:sz="6" w:space="0" w:color="auto"/>
              <w:right w:val="single" w:sz="6" w:space="0" w:color="auto"/>
            </w:tcBorders>
            <w:vAlign w:val="center"/>
          </w:tcPr>
          <w:p w:rsidR="0028226E" w:rsidRPr="005A4ED7" w:rsidRDefault="0028226E" w:rsidP="00257E29">
            <w:pPr>
              <w:spacing w:after="0" w:line="240" w:lineRule="auto"/>
              <w:rPr>
                <w:rFonts w:ascii="Times New Roman" w:eastAsia="Times New Roman" w:hAnsi="Times New Roman" w:cs="Times New Roman"/>
                <w:sz w:val="20"/>
                <w:szCs w:val="20"/>
                <w:lang w:val="en-US" w:eastAsia="tr-TR"/>
              </w:rPr>
            </w:pPr>
            <w:r w:rsidRPr="005A4ED7">
              <w:rPr>
                <w:rFonts w:ascii="Times New Roman"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28226E" w:rsidRPr="007E7A95" w:rsidRDefault="0028226E" w:rsidP="00257E2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8226E" w:rsidRPr="007E7A95" w:rsidRDefault="0028226E" w:rsidP="00257E2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8226E" w:rsidRPr="007E7A95" w:rsidRDefault="0028226E" w:rsidP="00257E29">
            <w:pPr>
              <w:spacing w:after="0" w:line="240" w:lineRule="auto"/>
              <w:jc w:val="center"/>
              <w:rPr>
                <w:rFonts w:ascii="Times New Roman" w:eastAsia="Times New Roman" w:hAnsi="Times New Roman" w:cs="Times New Roman"/>
                <w:b/>
                <w:sz w:val="20"/>
                <w:szCs w:val="20"/>
                <w:lang w:eastAsia="tr-TR"/>
              </w:rPr>
            </w:pPr>
          </w:p>
        </w:tc>
        <w:tc>
          <w:tcPr>
            <w:tcW w:w="406" w:type="dxa"/>
            <w:tcBorders>
              <w:top w:val="single" w:sz="6" w:space="0" w:color="auto"/>
              <w:left w:val="single" w:sz="6" w:space="0" w:color="auto"/>
              <w:bottom w:val="single" w:sz="6" w:space="0" w:color="auto"/>
              <w:right w:val="single" w:sz="12" w:space="0" w:color="auto"/>
            </w:tcBorders>
            <w:vAlign w:val="center"/>
          </w:tcPr>
          <w:p w:rsidR="0028226E" w:rsidRPr="007E7A95" w:rsidRDefault="0028226E" w:rsidP="00257E29">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X</w:t>
            </w:r>
          </w:p>
        </w:tc>
      </w:tr>
      <w:tr w:rsidR="0028226E" w:rsidRPr="007E7A95" w:rsidTr="00AF4215">
        <w:tc>
          <w:tcPr>
            <w:tcW w:w="564" w:type="dxa"/>
            <w:tcBorders>
              <w:top w:val="single" w:sz="6" w:space="0" w:color="auto"/>
              <w:left w:val="single" w:sz="12" w:space="0" w:color="auto"/>
              <w:bottom w:val="single" w:sz="6" w:space="0" w:color="auto"/>
              <w:right w:val="single" w:sz="6" w:space="0" w:color="auto"/>
            </w:tcBorders>
            <w:vAlign w:val="center"/>
          </w:tcPr>
          <w:p w:rsidR="0028226E" w:rsidRPr="007E7A95" w:rsidRDefault="0028226E" w:rsidP="00257E29">
            <w:pPr>
              <w:spacing w:after="0" w:line="240" w:lineRule="auto"/>
              <w:jc w:val="center"/>
              <w:rPr>
                <w:rFonts w:ascii="Times New Roman" w:eastAsia="Times New Roman" w:hAnsi="Times New Roman" w:cs="Times New Roman"/>
                <w:sz w:val="20"/>
                <w:szCs w:val="20"/>
                <w:lang w:eastAsia="tr-TR"/>
              </w:rPr>
            </w:pPr>
            <w:r w:rsidRPr="007E7A95">
              <w:rPr>
                <w:rFonts w:ascii="Times New Roman" w:eastAsia="Times New Roman" w:hAnsi="Times New Roman" w:cs="Times New Roman"/>
                <w:sz w:val="20"/>
                <w:szCs w:val="20"/>
                <w:lang w:eastAsia="tr-TR"/>
              </w:rPr>
              <w:t>3</w:t>
            </w:r>
          </w:p>
        </w:tc>
        <w:tc>
          <w:tcPr>
            <w:tcW w:w="7841" w:type="dxa"/>
            <w:tcBorders>
              <w:top w:val="single" w:sz="6" w:space="0" w:color="auto"/>
              <w:left w:val="single" w:sz="6" w:space="0" w:color="auto"/>
              <w:bottom w:val="single" w:sz="6" w:space="0" w:color="auto"/>
              <w:right w:val="single" w:sz="6" w:space="0" w:color="auto"/>
            </w:tcBorders>
            <w:vAlign w:val="center"/>
          </w:tcPr>
          <w:p w:rsidR="0028226E" w:rsidRPr="005A4ED7" w:rsidRDefault="0028226E" w:rsidP="00257E29">
            <w:pPr>
              <w:spacing w:after="0" w:line="240" w:lineRule="auto"/>
              <w:jc w:val="both"/>
              <w:rPr>
                <w:rFonts w:ascii="Times New Roman" w:eastAsia="Times New Roman" w:hAnsi="Times New Roman" w:cs="Times New Roman"/>
                <w:sz w:val="20"/>
                <w:szCs w:val="20"/>
                <w:lang w:val="en-US" w:eastAsia="tr-TR"/>
              </w:rPr>
            </w:pPr>
            <w:r w:rsidRPr="005A4ED7">
              <w:rPr>
                <w:rFonts w:ascii="Times New Roman"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28226E" w:rsidRPr="007E7A95" w:rsidRDefault="0028226E" w:rsidP="00257E2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8226E" w:rsidRPr="007E7A95" w:rsidRDefault="0028226E" w:rsidP="00257E2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8226E" w:rsidRPr="007E7A95" w:rsidRDefault="0028226E" w:rsidP="00257E29">
            <w:pPr>
              <w:spacing w:after="0" w:line="240" w:lineRule="auto"/>
              <w:jc w:val="center"/>
              <w:rPr>
                <w:rFonts w:ascii="Times New Roman" w:eastAsia="Times New Roman" w:hAnsi="Times New Roman" w:cs="Times New Roman"/>
                <w:b/>
                <w:sz w:val="20"/>
                <w:szCs w:val="20"/>
                <w:lang w:eastAsia="tr-TR"/>
              </w:rPr>
            </w:pPr>
          </w:p>
        </w:tc>
        <w:tc>
          <w:tcPr>
            <w:tcW w:w="406" w:type="dxa"/>
            <w:tcBorders>
              <w:top w:val="single" w:sz="6" w:space="0" w:color="auto"/>
              <w:left w:val="single" w:sz="6" w:space="0" w:color="auto"/>
              <w:bottom w:val="single" w:sz="6" w:space="0" w:color="auto"/>
              <w:right w:val="single" w:sz="12" w:space="0" w:color="auto"/>
            </w:tcBorders>
            <w:vAlign w:val="center"/>
          </w:tcPr>
          <w:p w:rsidR="0028226E" w:rsidRPr="007E7A95" w:rsidRDefault="0028226E" w:rsidP="00257E29">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X</w:t>
            </w:r>
          </w:p>
        </w:tc>
      </w:tr>
      <w:tr w:rsidR="0028226E" w:rsidRPr="007E7A95" w:rsidTr="00AF4215">
        <w:tc>
          <w:tcPr>
            <w:tcW w:w="564" w:type="dxa"/>
            <w:tcBorders>
              <w:top w:val="single" w:sz="6" w:space="0" w:color="auto"/>
              <w:left w:val="single" w:sz="12" w:space="0" w:color="auto"/>
              <w:bottom w:val="single" w:sz="6" w:space="0" w:color="auto"/>
              <w:right w:val="single" w:sz="6" w:space="0" w:color="auto"/>
            </w:tcBorders>
            <w:vAlign w:val="center"/>
          </w:tcPr>
          <w:p w:rsidR="0028226E" w:rsidRPr="007E7A95" w:rsidRDefault="0028226E" w:rsidP="00257E29">
            <w:pPr>
              <w:spacing w:after="0" w:line="240" w:lineRule="auto"/>
              <w:jc w:val="center"/>
              <w:rPr>
                <w:rFonts w:ascii="Times New Roman" w:eastAsia="Times New Roman" w:hAnsi="Times New Roman" w:cs="Times New Roman"/>
                <w:sz w:val="20"/>
                <w:szCs w:val="20"/>
                <w:lang w:eastAsia="tr-TR"/>
              </w:rPr>
            </w:pPr>
            <w:r w:rsidRPr="007E7A95">
              <w:rPr>
                <w:rFonts w:ascii="Times New Roman" w:eastAsia="Times New Roman" w:hAnsi="Times New Roman" w:cs="Times New Roman"/>
                <w:sz w:val="20"/>
                <w:szCs w:val="20"/>
                <w:lang w:eastAsia="tr-TR"/>
              </w:rPr>
              <w:t>4</w:t>
            </w:r>
          </w:p>
        </w:tc>
        <w:tc>
          <w:tcPr>
            <w:tcW w:w="7841" w:type="dxa"/>
            <w:tcBorders>
              <w:top w:val="single" w:sz="6" w:space="0" w:color="auto"/>
              <w:left w:val="single" w:sz="6" w:space="0" w:color="auto"/>
              <w:bottom w:val="single" w:sz="6" w:space="0" w:color="auto"/>
              <w:right w:val="single" w:sz="6" w:space="0" w:color="auto"/>
            </w:tcBorders>
            <w:vAlign w:val="center"/>
          </w:tcPr>
          <w:p w:rsidR="0028226E" w:rsidRPr="005A4ED7" w:rsidRDefault="0028226E" w:rsidP="00257E29">
            <w:pPr>
              <w:spacing w:after="0" w:line="240" w:lineRule="auto"/>
              <w:jc w:val="both"/>
              <w:rPr>
                <w:rFonts w:ascii="Times New Roman" w:eastAsia="Times New Roman" w:hAnsi="Times New Roman" w:cs="Times New Roman"/>
                <w:sz w:val="20"/>
                <w:szCs w:val="20"/>
                <w:lang w:val="en-US" w:eastAsia="tr-TR"/>
              </w:rPr>
            </w:pPr>
            <w:r w:rsidRPr="005A4ED7">
              <w:rPr>
                <w:rFonts w:ascii="Times New Roman"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28226E" w:rsidRPr="007E7A95" w:rsidRDefault="0028226E" w:rsidP="00257E2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8226E" w:rsidRPr="007E7A95" w:rsidRDefault="0028226E" w:rsidP="00257E2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8226E" w:rsidRPr="007E7A95" w:rsidRDefault="0028226E" w:rsidP="00257E29">
            <w:pPr>
              <w:spacing w:after="0" w:line="240" w:lineRule="auto"/>
              <w:jc w:val="center"/>
              <w:rPr>
                <w:rFonts w:ascii="Times New Roman" w:eastAsia="Times New Roman" w:hAnsi="Times New Roman" w:cs="Times New Roman"/>
                <w:b/>
                <w:sz w:val="20"/>
                <w:szCs w:val="20"/>
                <w:lang w:eastAsia="tr-TR"/>
              </w:rPr>
            </w:pPr>
          </w:p>
        </w:tc>
        <w:tc>
          <w:tcPr>
            <w:tcW w:w="406" w:type="dxa"/>
            <w:tcBorders>
              <w:top w:val="single" w:sz="6" w:space="0" w:color="auto"/>
              <w:left w:val="single" w:sz="6" w:space="0" w:color="auto"/>
              <w:bottom w:val="single" w:sz="6" w:space="0" w:color="auto"/>
              <w:right w:val="single" w:sz="12" w:space="0" w:color="auto"/>
            </w:tcBorders>
            <w:vAlign w:val="center"/>
          </w:tcPr>
          <w:p w:rsidR="0028226E" w:rsidRPr="007E7A95" w:rsidRDefault="0028226E" w:rsidP="00257E29">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X</w:t>
            </w:r>
          </w:p>
        </w:tc>
      </w:tr>
      <w:tr w:rsidR="0028226E" w:rsidRPr="007E7A95" w:rsidTr="00AF4215">
        <w:tc>
          <w:tcPr>
            <w:tcW w:w="564" w:type="dxa"/>
            <w:tcBorders>
              <w:top w:val="single" w:sz="6" w:space="0" w:color="auto"/>
              <w:left w:val="single" w:sz="12" w:space="0" w:color="auto"/>
              <w:bottom w:val="single" w:sz="6" w:space="0" w:color="auto"/>
              <w:right w:val="single" w:sz="6" w:space="0" w:color="auto"/>
            </w:tcBorders>
            <w:vAlign w:val="center"/>
          </w:tcPr>
          <w:p w:rsidR="0028226E" w:rsidRPr="007E7A95" w:rsidRDefault="0028226E" w:rsidP="00257E29">
            <w:pPr>
              <w:spacing w:after="0" w:line="240" w:lineRule="auto"/>
              <w:jc w:val="center"/>
              <w:rPr>
                <w:rFonts w:ascii="Times New Roman" w:eastAsia="Times New Roman" w:hAnsi="Times New Roman" w:cs="Times New Roman"/>
                <w:sz w:val="20"/>
                <w:szCs w:val="20"/>
                <w:lang w:eastAsia="tr-TR"/>
              </w:rPr>
            </w:pPr>
            <w:r w:rsidRPr="007E7A95">
              <w:rPr>
                <w:rFonts w:ascii="Times New Roman" w:eastAsia="Times New Roman" w:hAnsi="Times New Roman" w:cs="Times New Roman"/>
                <w:sz w:val="20"/>
                <w:szCs w:val="20"/>
                <w:lang w:eastAsia="tr-TR"/>
              </w:rPr>
              <w:t>5</w:t>
            </w:r>
          </w:p>
        </w:tc>
        <w:tc>
          <w:tcPr>
            <w:tcW w:w="7841" w:type="dxa"/>
            <w:tcBorders>
              <w:top w:val="single" w:sz="6" w:space="0" w:color="auto"/>
              <w:left w:val="single" w:sz="6" w:space="0" w:color="auto"/>
              <w:bottom w:val="single" w:sz="6" w:space="0" w:color="auto"/>
              <w:right w:val="single" w:sz="6" w:space="0" w:color="auto"/>
            </w:tcBorders>
            <w:vAlign w:val="center"/>
          </w:tcPr>
          <w:p w:rsidR="0028226E" w:rsidRPr="005A4ED7" w:rsidRDefault="0028226E" w:rsidP="00257E29">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5A4ED7">
              <w:rPr>
                <w:rFonts w:ascii="Times New Roman"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28226E" w:rsidRPr="007E7A95" w:rsidRDefault="0028226E" w:rsidP="00257E2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8226E" w:rsidRPr="007E7A95" w:rsidRDefault="0028226E" w:rsidP="00257E2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8226E" w:rsidRPr="007E7A95" w:rsidRDefault="0028226E" w:rsidP="00257E29">
            <w:pPr>
              <w:spacing w:after="0" w:line="240" w:lineRule="auto"/>
              <w:jc w:val="center"/>
              <w:rPr>
                <w:rFonts w:ascii="Times New Roman" w:eastAsia="Times New Roman" w:hAnsi="Times New Roman" w:cs="Times New Roman"/>
                <w:b/>
                <w:sz w:val="20"/>
                <w:szCs w:val="20"/>
                <w:lang w:eastAsia="tr-TR"/>
              </w:rPr>
            </w:pPr>
          </w:p>
        </w:tc>
        <w:tc>
          <w:tcPr>
            <w:tcW w:w="406" w:type="dxa"/>
            <w:tcBorders>
              <w:top w:val="single" w:sz="6" w:space="0" w:color="auto"/>
              <w:left w:val="single" w:sz="6" w:space="0" w:color="auto"/>
              <w:bottom w:val="single" w:sz="6" w:space="0" w:color="auto"/>
              <w:right w:val="single" w:sz="12" w:space="0" w:color="auto"/>
            </w:tcBorders>
            <w:vAlign w:val="center"/>
          </w:tcPr>
          <w:p w:rsidR="0028226E" w:rsidRPr="007E7A95" w:rsidRDefault="0028226E" w:rsidP="00257E29">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X</w:t>
            </w:r>
          </w:p>
        </w:tc>
      </w:tr>
      <w:tr w:rsidR="0028226E" w:rsidRPr="007E7A95" w:rsidTr="00AF4215">
        <w:tc>
          <w:tcPr>
            <w:tcW w:w="564" w:type="dxa"/>
            <w:tcBorders>
              <w:top w:val="single" w:sz="6" w:space="0" w:color="auto"/>
              <w:left w:val="single" w:sz="12" w:space="0" w:color="auto"/>
              <w:bottom w:val="single" w:sz="6" w:space="0" w:color="auto"/>
              <w:right w:val="single" w:sz="6" w:space="0" w:color="auto"/>
            </w:tcBorders>
            <w:vAlign w:val="center"/>
          </w:tcPr>
          <w:p w:rsidR="0028226E" w:rsidRPr="007E7A95" w:rsidRDefault="0028226E" w:rsidP="00257E29">
            <w:pPr>
              <w:spacing w:after="0" w:line="240" w:lineRule="auto"/>
              <w:jc w:val="center"/>
              <w:rPr>
                <w:rFonts w:ascii="Times New Roman" w:eastAsia="Times New Roman" w:hAnsi="Times New Roman" w:cs="Times New Roman"/>
                <w:sz w:val="20"/>
                <w:szCs w:val="20"/>
                <w:lang w:eastAsia="tr-TR"/>
              </w:rPr>
            </w:pPr>
            <w:r w:rsidRPr="007E7A95">
              <w:rPr>
                <w:rFonts w:ascii="Times New Roman" w:eastAsia="Times New Roman" w:hAnsi="Times New Roman" w:cs="Times New Roman"/>
                <w:sz w:val="20"/>
                <w:szCs w:val="20"/>
                <w:lang w:eastAsia="tr-TR"/>
              </w:rPr>
              <w:t>6</w:t>
            </w:r>
          </w:p>
        </w:tc>
        <w:tc>
          <w:tcPr>
            <w:tcW w:w="7841" w:type="dxa"/>
            <w:tcBorders>
              <w:top w:val="single" w:sz="6" w:space="0" w:color="auto"/>
              <w:left w:val="single" w:sz="6" w:space="0" w:color="auto"/>
              <w:bottom w:val="single" w:sz="6" w:space="0" w:color="auto"/>
              <w:right w:val="single" w:sz="6" w:space="0" w:color="auto"/>
            </w:tcBorders>
            <w:vAlign w:val="center"/>
          </w:tcPr>
          <w:p w:rsidR="0028226E" w:rsidRPr="005A4ED7" w:rsidRDefault="0028226E" w:rsidP="00257E29">
            <w:pPr>
              <w:spacing w:after="0" w:line="240" w:lineRule="auto"/>
              <w:rPr>
                <w:rFonts w:ascii="Times New Roman" w:eastAsia="Times New Roman" w:hAnsi="Times New Roman" w:cs="Times New Roman"/>
                <w:sz w:val="20"/>
                <w:szCs w:val="20"/>
                <w:lang w:val="en-US" w:eastAsia="tr-TR"/>
              </w:rPr>
            </w:pPr>
            <w:r w:rsidRPr="005A4ED7">
              <w:rPr>
                <w:rFonts w:ascii="Times New Roman"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28226E" w:rsidRPr="007E7A95" w:rsidRDefault="0028226E" w:rsidP="00257E2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8226E" w:rsidRPr="007E7A95" w:rsidRDefault="0028226E" w:rsidP="00257E2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8226E" w:rsidRPr="007E7A95" w:rsidRDefault="0028226E" w:rsidP="00257E29">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X</w:t>
            </w:r>
          </w:p>
        </w:tc>
        <w:tc>
          <w:tcPr>
            <w:tcW w:w="406" w:type="dxa"/>
            <w:tcBorders>
              <w:top w:val="single" w:sz="6" w:space="0" w:color="auto"/>
              <w:left w:val="single" w:sz="6" w:space="0" w:color="auto"/>
              <w:bottom w:val="single" w:sz="6" w:space="0" w:color="auto"/>
              <w:right w:val="single" w:sz="12" w:space="0" w:color="auto"/>
            </w:tcBorders>
            <w:vAlign w:val="center"/>
          </w:tcPr>
          <w:p w:rsidR="0028226E" w:rsidRPr="007E7A95" w:rsidRDefault="0028226E" w:rsidP="00257E29">
            <w:pPr>
              <w:spacing w:after="0" w:line="240" w:lineRule="auto"/>
              <w:jc w:val="center"/>
              <w:rPr>
                <w:rFonts w:ascii="Times New Roman" w:eastAsia="Times New Roman" w:hAnsi="Times New Roman" w:cs="Times New Roman"/>
                <w:b/>
                <w:sz w:val="20"/>
                <w:szCs w:val="20"/>
                <w:lang w:eastAsia="tr-TR"/>
              </w:rPr>
            </w:pPr>
          </w:p>
        </w:tc>
      </w:tr>
      <w:tr w:rsidR="0028226E" w:rsidRPr="007E7A95" w:rsidTr="00AF4215">
        <w:tc>
          <w:tcPr>
            <w:tcW w:w="564" w:type="dxa"/>
            <w:tcBorders>
              <w:top w:val="single" w:sz="6" w:space="0" w:color="auto"/>
              <w:left w:val="single" w:sz="12" w:space="0" w:color="auto"/>
              <w:bottom w:val="single" w:sz="6" w:space="0" w:color="auto"/>
              <w:right w:val="single" w:sz="6" w:space="0" w:color="auto"/>
            </w:tcBorders>
            <w:vAlign w:val="center"/>
          </w:tcPr>
          <w:p w:rsidR="0028226E" w:rsidRPr="007E7A95" w:rsidRDefault="0028226E" w:rsidP="00257E29">
            <w:pPr>
              <w:spacing w:after="0" w:line="240" w:lineRule="auto"/>
              <w:jc w:val="center"/>
              <w:rPr>
                <w:rFonts w:ascii="Times New Roman" w:eastAsia="Times New Roman" w:hAnsi="Times New Roman" w:cs="Times New Roman"/>
                <w:sz w:val="20"/>
                <w:szCs w:val="20"/>
                <w:lang w:eastAsia="tr-TR"/>
              </w:rPr>
            </w:pPr>
            <w:r w:rsidRPr="007E7A95">
              <w:rPr>
                <w:rFonts w:ascii="Times New Roman" w:eastAsia="Times New Roman" w:hAnsi="Times New Roman" w:cs="Times New Roman"/>
                <w:sz w:val="20"/>
                <w:szCs w:val="20"/>
                <w:lang w:eastAsia="tr-TR"/>
              </w:rPr>
              <w:t>7</w:t>
            </w:r>
          </w:p>
        </w:tc>
        <w:tc>
          <w:tcPr>
            <w:tcW w:w="7841" w:type="dxa"/>
            <w:tcBorders>
              <w:top w:val="single" w:sz="6" w:space="0" w:color="auto"/>
              <w:left w:val="single" w:sz="6" w:space="0" w:color="auto"/>
              <w:bottom w:val="single" w:sz="6" w:space="0" w:color="auto"/>
              <w:right w:val="single" w:sz="6" w:space="0" w:color="auto"/>
            </w:tcBorders>
            <w:vAlign w:val="center"/>
          </w:tcPr>
          <w:p w:rsidR="0028226E" w:rsidRPr="005A4ED7" w:rsidRDefault="0028226E" w:rsidP="00257E29">
            <w:pPr>
              <w:spacing w:before="100" w:beforeAutospacing="1" w:after="100" w:afterAutospacing="1" w:line="240" w:lineRule="auto"/>
              <w:rPr>
                <w:rFonts w:ascii="Times New Roman" w:eastAsia="Times New Roman" w:hAnsi="Times New Roman" w:cs="Times New Roman"/>
                <w:sz w:val="20"/>
                <w:szCs w:val="20"/>
                <w:lang w:val="en-US" w:eastAsia="tr-TR"/>
              </w:rPr>
            </w:pPr>
            <w:r w:rsidRPr="005A4ED7">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28226E" w:rsidRPr="007E7A95" w:rsidRDefault="0028226E" w:rsidP="00257E2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8226E" w:rsidRPr="007E7A95" w:rsidRDefault="0028226E" w:rsidP="00257E2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8226E" w:rsidRPr="007E7A95" w:rsidRDefault="0028226E" w:rsidP="00257E29">
            <w:pPr>
              <w:spacing w:after="0" w:line="240" w:lineRule="auto"/>
              <w:jc w:val="center"/>
              <w:rPr>
                <w:rFonts w:ascii="Times New Roman" w:eastAsia="Times New Roman" w:hAnsi="Times New Roman" w:cs="Times New Roman"/>
                <w:b/>
                <w:sz w:val="20"/>
                <w:szCs w:val="20"/>
                <w:lang w:eastAsia="tr-TR"/>
              </w:rPr>
            </w:pPr>
          </w:p>
        </w:tc>
        <w:tc>
          <w:tcPr>
            <w:tcW w:w="406" w:type="dxa"/>
            <w:tcBorders>
              <w:top w:val="single" w:sz="6" w:space="0" w:color="auto"/>
              <w:left w:val="single" w:sz="6" w:space="0" w:color="auto"/>
              <w:bottom w:val="single" w:sz="6" w:space="0" w:color="auto"/>
              <w:right w:val="single" w:sz="12" w:space="0" w:color="auto"/>
            </w:tcBorders>
            <w:vAlign w:val="center"/>
          </w:tcPr>
          <w:p w:rsidR="0028226E" w:rsidRPr="007E7A95" w:rsidRDefault="0028226E" w:rsidP="00257E29">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X</w:t>
            </w:r>
          </w:p>
        </w:tc>
      </w:tr>
      <w:tr w:rsidR="0028226E" w:rsidRPr="007E7A95" w:rsidTr="00AF4215">
        <w:tc>
          <w:tcPr>
            <w:tcW w:w="564" w:type="dxa"/>
            <w:tcBorders>
              <w:top w:val="single" w:sz="6" w:space="0" w:color="auto"/>
              <w:left w:val="single" w:sz="12" w:space="0" w:color="auto"/>
              <w:bottom w:val="single" w:sz="6" w:space="0" w:color="auto"/>
              <w:right w:val="single" w:sz="6" w:space="0" w:color="auto"/>
            </w:tcBorders>
            <w:vAlign w:val="center"/>
          </w:tcPr>
          <w:p w:rsidR="0028226E" w:rsidRPr="007E7A95" w:rsidRDefault="0028226E" w:rsidP="00257E29">
            <w:pPr>
              <w:spacing w:after="0" w:line="240" w:lineRule="auto"/>
              <w:jc w:val="center"/>
              <w:rPr>
                <w:rFonts w:ascii="Times New Roman" w:eastAsia="Times New Roman" w:hAnsi="Times New Roman" w:cs="Times New Roman"/>
                <w:sz w:val="20"/>
                <w:szCs w:val="20"/>
                <w:lang w:eastAsia="tr-TR"/>
              </w:rPr>
            </w:pPr>
            <w:r w:rsidRPr="007E7A95">
              <w:rPr>
                <w:rFonts w:ascii="Times New Roman" w:eastAsia="Times New Roman" w:hAnsi="Times New Roman" w:cs="Times New Roman"/>
                <w:sz w:val="20"/>
                <w:szCs w:val="20"/>
                <w:lang w:eastAsia="tr-TR"/>
              </w:rPr>
              <w:t>8</w:t>
            </w:r>
          </w:p>
        </w:tc>
        <w:tc>
          <w:tcPr>
            <w:tcW w:w="7841" w:type="dxa"/>
            <w:tcBorders>
              <w:top w:val="single" w:sz="6" w:space="0" w:color="auto"/>
              <w:left w:val="single" w:sz="6" w:space="0" w:color="auto"/>
              <w:bottom w:val="single" w:sz="6" w:space="0" w:color="auto"/>
              <w:right w:val="single" w:sz="6" w:space="0" w:color="auto"/>
            </w:tcBorders>
            <w:vAlign w:val="center"/>
          </w:tcPr>
          <w:p w:rsidR="0028226E" w:rsidRPr="005A4ED7" w:rsidRDefault="0028226E" w:rsidP="00257E29">
            <w:pPr>
              <w:spacing w:before="100" w:beforeAutospacing="1" w:after="100" w:afterAutospacing="1" w:line="240" w:lineRule="auto"/>
              <w:rPr>
                <w:rFonts w:ascii="Times New Roman" w:eastAsia="Times New Roman" w:hAnsi="Times New Roman" w:cs="Times New Roman"/>
                <w:sz w:val="20"/>
                <w:szCs w:val="20"/>
                <w:lang w:val="en-US" w:eastAsia="tr-TR"/>
              </w:rPr>
            </w:pPr>
            <w:r w:rsidRPr="005A4ED7">
              <w:rPr>
                <w:rFonts w:ascii="Times New Roman"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28226E" w:rsidRPr="007E7A95" w:rsidRDefault="0028226E" w:rsidP="00257E2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8226E" w:rsidRPr="007E7A95" w:rsidRDefault="0028226E" w:rsidP="00257E29">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28226E" w:rsidRPr="007E7A95" w:rsidRDefault="0028226E" w:rsidP="00257E29">
            <w:pPr>
              <w:spacing w:after="0" w:line="240" w:lineRule="auto"/>
              <w:jc w:val="center"/>
              <w:rPr>
                <w:rFonts w:ascii="Times New Roman" w:eastAsia="Times New Roman" w:hAnsi="Times New Roman" w:cs="Times New Roman"/>
                <w:b/>
                <w:sz w:val="20"/>
                <w:szCs w:val="20"/>
                <w:lang w:eastAsia="tr-TR"/>
              </w:rPr>
            </w:pPr>
          </w:p>
        </w:tc>
        <w:tc>
          <w:tcPr>
            <w:tcW w:w="406" w:type="dxa"/>
            <w:tcBorders>
              <w:top w:val="single" w:sz="6" w:space="0" w:color="auto"/>
              <w:left w:val="single" w:sz="6" w:space="0" w:color="auto"/>
              <w:bottom w:val="single" w:sz="6" w:space="0" w:color="auto"/>
              <w:right w:val="single" w:sz="12" w:space="0" w:color="auto"/>
            </w:tcBorders>
            <w:vAlign w:val="center"/>
          </w:tcPr>
          <w:p w:rsidR="0028226E" w:rsidRPr="007E7A95" w:rsidRDefault="0028226E" w:rsidP="00257E29">
            <w:pPr>
              <w:spacing w:after="0" w:line="240" w:lineRule="auto"/>
              <w:jc w:val="center"/>
              <w:rPr>
                <w:rFonts w:ascii="Times New Roman" w:eastAsia="Times New Roman" w:hAnsi="Times New Roman" w:cs="Times New Roman"/>
                <w:b/>
                <w:sz w:val="20"/>
                <w:szCs w:val="20"/>
                <w:lang w:eastAsia="tr-TR"/>
              </w:rPr>
            </w:pPr>
          </w:p>
        </w:tc>
      </w:tr>
      <w:tr w:rsidR="0028226E" w:rsidRPr="007E7A95" w:rsidTr="00AF4215">
        <w:tc>
          <w:tcPr>
            <w:tcW w:w="564" w:type="dxa"/>
            <w:tcBorders>
              <w:top w:val="single" w:sz="6" w:space="0" w:color="auto"/>
              <w:left w:val="single" w:sz="12" w:space="0" w:color="auto"/>
              <w:bottom w:val="single" w:sz="6" w:space="0" w:color="auto"/>
              <w:right w:val="single" w:sz="6" w:space="0" w:color="auto"/>
            </w:tcBorders>
            <w:vAlign w:val="center"/>
          </w:tcPr>
          <w:p w:rsidR="0028226E" w:rsidRPr="007E7A95" w:rsidRDefault="0028226E" w:rsidP="00257E29">
            <w:pPr>
              <w:spacing w:after="0" w:line="240" w:lineRule="auto"/>
              <w:jc w:val="center"/>
              <w:rPr>
                <w:rFonts w:ascii="Times New Roman" w:eastAsia="Times New Roman" w:hAnsi="Times New Roman" w:cs="Times New Roman"/>
                <w:sz w:val="20"/>
                <w:szCs w:val="20"/>
                <w:lang w:eastAsia="tr-TR"/>
              </w:rPr>
            </w:pPr>
            <w:r w:rsidRPr="007E7A95">
              <w:rPr>
                <w:rFonts w:ascii="Times New Roman" w:eastAsia="Times New Roman" w:hAnsi="Times New Roman" w:cs="Times New Roman"/>
                <w:sz w:val="20"/>
                <w:szCs w:val="20"/>
                <w:lang w:eastAsia="tr-TR"/>
              </w:rPr>
              <w:t>9</w:t>
            </w:r>
          </w:p>
        </w:tc>
        <w:tc>
          <w:tcPr>
            <w:tcW w:w="7841" w:type="dxa"/>
            <w:tcBorders>
              <w:top w:val="single" w:sz="6" w:space="0" w:color="auto"/>
              <w:left w:val="single" w:sz="6" w:space="0" w:color="auto"/>
              <w:bottom w:val="single" w:sz="6" w:space="0" w:color="auto"/>
              <w:right w:val="single" w:sz="6" w:space="0" w:color="auto"/>
            </w:tcBorders>
            <w:vAlign w:val="center"/>
          </w:tcPr>
          <w:p w:rsidR="0028226E" w:rsidRPr="005A4ED7" w:rsidRDefault="0028226E" w:rsidP="00257E29">
            <w:pPr>
              <w:spacing w:after="0" w:line="240" w:lineRule="auto"/>
              <w:rPr>
                <w:rFonts w:ascii="Times New Roman" w:eastAsia="Times New Roman" w:hAnsi="Times New Roman" w:cs="Times New Roman"/>
                <w:sz w:val="20"/>
                <w:szCs w:val="20"/>
                <w:lang w:val="en-US" w:eastAsia="tr-TR"/>
              </w:rPr>
            </w:pPr>
            <w:r w:rsidRPr="005A4ED7">
              <w:rPr>
                <w:rFonts w:ascii="Times New Roman"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28226E" w:rsidRPr="007E7A95" w:rsidRDefault="0028226E" w:rsidP="00257E2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8226E" w:rsidRPr="007E7A95" w:rsidRDefault="0028226E" w:rsidP="00257E2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8226E" w:rsidRPr="007E7A95" w:rsidRDefault="0028226E" w:rsidP="00257E29">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X</w:t>
            </w:r>
          </w:p>
        </w:tc>
        <w:tc>
          <w:tcPr>
            <w:tcW w:w="406" w:type="dxa"/>
            <w:tcBorders>
              <w:top w:val="single" w:sz="6" w:space="0" w:color="auto"/>
              <w:left w:val="single" w:sz="6" w:space="0" w:color="auto"/>
              <w:bottom w:val="single" w:sz="6" w:space="0" w:color="auto"/>
              <w:right w:val="single" w:sz="12" w:space="0" w:color="auto"/>
            </w:tcBorders>
            <w:vAlign w:val="center"/>
          </w:tcPr>
          <w:p w:rsidR="0028226E" w:rsidRPr="007E7A95" w:rsidRDefault="0028226E" w:rsidP="00257E29">
            <w:pPr>
              <w:spacing w:after="0" w:line="240" w:lineRule="auto"/>
              <w:jc w:val="center"/>
              <w:rPr>
                <w:rFonts w:ascii="Times New Roman" w:eastAsia="Times New Roman" w:hAnsi="Times New Roman" w:cs="Times New Roman"/>
                <w:b/>
                <w:sz w:val="20"/>
                <w:szCs w:val="20"/>
                <w:lang w:eastAsia="tr-TR"/>
              </w:rPr>
            </w:pPr>
          </w:p>
        </w:tc>
      </w:tr>
      <w:tr w:rsidR="0028226E" w:rsidRPr="007E7A95" w:rsidTr="00AF4215">
        <w:tc>
          <w:tcPr>
            <w:tcW w:w="564" w:type="dxa"/>
            <w:tcBorders>
              <w:top w:val="single" w:sz="6" w:space="0" w:color="auto"/>
              <w:left w:val="single" w:sz="12" w:space="0" w:color="auto"/>
              <w:bottom w:val="single" w:sz="6" w:space="0" w:color="auto"/>
              <w:right w:val="single" w:sz="6" w:space="0" w:color="auto"/>
            </w:tcBorders>
            <w:vAlign w:val="center"/>
          </w:tcPr>
          <w:p w:rsidR="0028226E" w:rsidRPr="007E7A95" w:rsidRDefault="0028226E" w:rsidP="00257E29">
            <w:pPr>
              <w:spacing w:after="0" w:line="240" w:lineRule="auto"/>
              <w:jc w:val="center"/>
              <w:rPr>
                <w:rFonts w:ascii="Times New Roman" w:eastAsia="Times New Roman" w:hAnsi="Times New Roman" w:cs="Times New Roman"/>
                <w:sz w:val="20"/>
                <w:szCs w:val="20"/>
                <w:lang w:eastAsia="tr-TR"/>
              </w:rPr>
            </w:pPr>
            <w:r w:rsidRPr="007E7A95">
              <w:rPr>
                <w:rFonts w:ascii="Times New Roman" w:eastAsia="Times New Roman" w:hAnsi="Times New Roman" w:cs="Times New Roman"/>
                <w:sz w:val="20"/>
                <w:szCs w:val="20"/>
                <w:lang w:eastAsia="tr-TR"/>
              </w:rPr>
              <w:t>10</w:t>
            </w:r>
          </w:p>
        </w:tc>
        <w:tc>
          <w:tcPr>
            <w:tcW w:w="7841" w:type="dxa"/>
            <w:tcBorders>
              <w:top w:val="single" w:sz="6" w:space="0" w:color="auto"/>
              <w:left w:val="single" w:sz="6" w:space="0" w:color="auto"/>
              <w:bottom w:val="single" w:sz="6" w:space="0" w:color="auto"/>
              <w:right w:val="single" w:sz="6" w:space="0" w:color="auto"/>
            </w:tcBorders>
            <w:vAlign w:val="center"/>
          </w:tcPr>
          <w:p w:rsidR="0028226E" w:rsidRPr="005A4ED7" w:rsidRDefault="0028226E" w:rsidP="00257E29">
            <w:pPr>
              <w:spacing w:after="0" w:line="240" w:lineRule="auto"/>
            </w:pPr>
            <w:r w:rsidRPr="005A4ED7">
              <w:rPr>
                <w:rFonts w:ascii="Times New Roman" w:eastAsia="Times New Roman" w:hAnsi="Times New Roman" w:cs="Times New Roman"/>
                <w:sz w:val="20"/>
                <w:szCs w:val="20"/>
                <w:lang w:val="en-US" w:eastAsia="tr-TR"/>
              </w:rPr>
              <w:t xml:space="preserve">The ability to use statistical methods </w:t>
            </w:r>
            <w:r w:rsidRPr="005A4ED7">
              <w:rPr>
                <w:rFonts w:ascii="Times New Roman"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28226E" w:rsidRPr="007E7A95" w:rsidRDefault="0028226E" w:rsidP="00257E2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28226E" w:rsidRPr="007E7A95" w:rsidRDefault="0028226E" w:rsidP="00257E2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28226E" w:rsidRPr="007E7A95" w:rsidRDefault="0028226E" w:rsidP="00257E29">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X</w:t>
            </w:r>
          </w:p>
        </w:tc>
        <w:tc>
          <w:tcPr>
            <w:tcW w:w="406" w:type="dxa"/>
            <w:tcBorders>
              <w:top w:val="single" w:sz="6" w:space="0" w:color="auto"/>
              <w:left w:val="single" w:sz="6" w:space="0" w:color="auto"/>
              <w:bottom w:val="single" w:sz="6" w:space="0" w:color="auto"/>
              <w:right w:val="single" w:sz="12" w:space="0" w:color="auto"/>
            </w:tcBorders>
            <w:vAlign w:val="center"/>
          </w:tcPr>
          <w:p w:rsidR="0028226E" w:rsidRPr="007E7A95" w:rsidRDefault="0028226E" w:rsidP="00257E29">
            <w:pPr>
              <w:spacing w:after="0" w:line="240" w:lineRule="auto"/>
              <w:jc w:val="center"/>
              <w:rPr>
                <w:rFonts w:ascii="Times New Roman" w:eastAsia="Times New Roman" w:hAnsi="Times New Roman" w:cs="Times New Roman"/>
                <w:b/>
                <w:sz w:val="20"/>
                <w:szCs w:val="20"/>
                <w:lang w:eastAsia="tr-TR"/>
              </w:rPr>
            </w:pPr>
          </w:p>
        </w:tc>
      </w:tr>
      <w:tr w:rsidR="0028226E" w:rsidRPr="007E7A95" w:rsidTr="00AF4215">
        <w:tc>
          <w:tcPr>
            <w:tcW w:w="564" w:type="dxa"/>
            <w:tcBorders>
              <w:top w:val="single" w:sz="6" w:space="0" w:color="auto"/>
              <w:left w:val="single" w:sz="12" w:space="0" w:color="auto"/>
              <w:bottom w:val="single" w:sz="6" w:space="0" w:color="auto"/>
              <w:right w:val="single" w:sz="6" w:space="0" w:color="auto"/>
            </w:tcBorders>
            <w:vAlign w:val="center"/>
          </w:tcPr>
          <w:p w:rsidR="0028226E" w:rsidRPr="007E7A95" w:rsidRDefault="0028226E" w:rsidP="00257E29">
            <w:pPr>
              <w:spacing w:after="0" w:line="240" w:lineRule="auto"/>
              <w:jc w:val="center"/>
              <w:rPr>
                <w:rFonts w:ascii="Times New Roman" w:eastAsia="Times New Roman" w:hAnsi="Times New Roman" w:cs="Times New Roman"/>
                <w:sz w:val="20"/>
                <w:szCs w:val="20"/>
                <w:lang w:eastAsia="tr-TR"/>
              </w:rPr>
            </w:pPr>
            <w:r w:rsidRPr="007E7A95">
              <w:rPr>
                <w:rFonts w:ascii="Times New Roman" w:eastAsia="Times New Roman" w:hAnsi="Times New Roman" w:cs="Times New Roman"/>
                <w:sz w:val="20"/>
                <w:szCs w:val="20"/>
                <w:lang w:eastAsia="tr-TR"/>
              </w:rPr>
              <w:t>11</w:t>
            </w:r>
          </w:p>
        </w:tc>
        <w:tc>
          <w:tcPr>
            <w:tcW w:w="7841" w:type="dxa"/>
            <w:tcBorders>
              <w:top w:val="single" w:sz="6" w:space="0" w:color="auto"/>
              <w:left w:val="single" w:sz="6" w:space="0" w:color="auto"/>
              <w:bottom w:val="single" w:sz="6" w:space="0" w:color="auto"/>
              <w:right w:val="single" w:sz="6" w:space="0" w:color="auto"/>
            </w:tcBorders>
            <w:vAlign w:val="center"/>
          </w:tcPr>
          <w:p w:rsidR="0028226E" w:rsidRPr="005A4ED7" w:rsidRDefault="0028226E" w:rsidP="00257E29">
            <w:pPr>
              <w:spacing w:after="0" w:line="240" w:lineRule="auto"/>
              <w:rPr>
                <w:rFonts w:ascii="Times New Roman" w:hAnsi="Times New Roman" w:cs="Times New Roman"/>
                <w:sz w:val="20"/>
                <w:szCs w:val="20"/>
                <w:lang w:val="en-US"/>
              </w:rPr>
            </w:pPr>
            <w:r w:rsidRPr="005A4ED7">
              <w:rPr>
                <w:rFonts w:ascii="Times New Roman"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12" w:space="0" w:color="auto"/>
              <w:right w:val="single" w:sz="6" w:space="0" w:color="auto"/>
            </w:tcBorders>
            <w:vAlign w:val="center"/>
          </w:tcPr>
          <w:p w:rsidR="0028226E" w:rsidRPr="007E7A95" w:rsidRDefault="0028226E" w:rsidP="00257E2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12" w:space="0" w:color="auto"/>
              <w:right w:val="single" w:sz="6" w:space="0" w:color="auto"/>
            </w:tcBorders>
          </w:tcPr>
          <w:p w:rsidR="0028226E" w:rsidRPr="007E7A95" w:rsidRDefault="0028226E" w:rsidP="00257E29">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12" w:space="0" w:color="auto"/>
              <w:right w:val="single" w:sz="6" w:space="0" w:color="auto"/>
            </w:tcBorders>
            <w:vAlign w:val="center"/>
          </w:tcPr>
          <w:p w:rsidR="0028226E" w:rsidRPr="007E7A95" w:rsidRDefault="0028226E" w:rsidP="00257E29">
            <w:pPr>
              <w:spacing w:after="0" w:line="240" w:lineRule="auto"/>
              <w:jc w:val="center"/>
              <w:rPr>
                <w:rFonts w:ascii="Times New Roman" w:eastAsia="Times New Roman" w:hAnsi="Times New Roman" w:cs="Times New Roman"/>
                <w:b/>
                <w:sz w:val="20"/>
                <w:szCs w:val="20"/>
                <w:lang w:eastAsia="tr-TR"/>
              </w:rPr>
            </w:pPr>
          </w:p>
        </w:tc>
        <w:tc>
          <w:tcPr>
            <w:tcW w:w="406" w:type="dxa"/>
            <w:tcBorders>
              <w:top w:val="single" w:sz="6" w:space="0" w:color="auto"/>
              <w:left w:val="single" w:sz="6" w:space="0" w:color="auto"/>
              <w:bottom w:val="single" w:sz="12" w:space="0" w:color="auto"/>
              <w:right w:val="single" w:sz="12" w:space="0" w:color="auto"/>
            </w:tcBorders>
            <w:vAlign w:val="center"/>
          </w:tcPr>
          <w:p w:rsidR="0028226E" w:rsidRPr="007E7A95" w:rsidRDefault="0028226E" w:rsidP="00257E29">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X</w:t>
            </w:r>
          </w:p>
        </w:tc>
      </w:tr>
    </w:tbl>
    <w:p w:rsidR="0028226E" w:rsidRDefault="0028226E" w:rsidP="0028226E">
      <w:pPr>
        <w:spacing w:after="0" w:line="240" w:lineRule="auto"/>
        <w:rPr>
          <w:rFonts w:ascii="Times New Roman" w:eastAsia="Times New Roman" w:hAnsi="Times New Roman" w:cs="Times New Roman"/>
          <w:sz w:val="20"/>
          <w:szCs w:val="20"/>
          <w:lang w:eastAsia="tr-TR"/>
        </w:rPr>
      </w:pPr>
      <w:r w:rsidRPr="007E7A95">
        <w:rPr>
          <w:rFonts w:ascii="Times New Roman" w:eastAsia="Times New Roman" w:hAnsi="Times New Roman" w:cs="Times New Roman"/>
          <w:b/>
          <w:sz w:val="20"/>
          <w:szCs w:val="20"/>
          <w:lang w:eastAsia="tr-TR"/>
        </w:rPr>
        <w:t>1</w:t>
      </w:r>
      <w:r w:rsidRPr="007E7A95">
        <w:rPr>
          <w:rFonts w:ascii="Times New Roman" w:eastAsia="Times New Roman" w:hAnsi="Times New Roman" w:cs="Times New Roman"/>
          <w:sz w:val="20"/>
          <w:szCs w:val="20"/>
          <w:lang w:eastAsia="tr-TR"/>
        </w:rPr>
        <w:t xml:space="preserve">: No </w:t>
      </w:r>
      <w:proofErr w:type="gramStart"/>
      <w:r w:rsidRPr="007E7A95">
        <w:rPr>
          <w:rFonts w:ascii="Times New Roman" w:eastAsia="Times New Roman" w:hAnsi="Times New Roman" w:cs="Times New Roman"/>
          <w:sz w:val="20"/>
          <w:szCs w:val="20"/>
          <w:lang w:eastAsia="tr-TR"/>
        </w:rPr>
        <w:t xml:space="preserve">Contribution  </w:t>
      </w:r>
      <w:r w:rsidRPr="007E7A95">
        <w:rPr>
          <w:rFonts w:ascii="Times New Roman" w:eastAsia="Times New Roman" w:hAnsi="Times New Roman" w:cs="Times New Roman"/>
          <w:b/>
          <w:sz w:val="20"/>
          <w:szCs w:val="20"/>
          <w:lang w:eastAsia="tr-TR"/>
        </w:rPr>
        <w:t>2</w:t>
      </w:r>
      <w:proofErr w:type="gramEnd"/>
      <w:r w:rsidRPr="007E7A95">
        <w:rPr>
          <w:rFonts w:ascii="Times New Roman" w:eastAsia="Times New Roman" w:hAnsi="Times New Roman" w:cs="Times New Roman"/>
          <w:sz w:val="20"/>
          <w:szCs w:val="20"/>
          <w:lang w:eastAsia="tr-TR"/>
        </w:rPr>
        <w:t xml:space="preserve">:Low Contribution  </w:t>
      </w:r>
      <w:r w:rsidRPr="007E7A95">
        <w:rPr>
          <w:rFonts w:ascii="Times New Roman" w:eastAsia="Times New Roman" w:hAnsi="Times New Roman" w:cs="Times New Roman"/>
          <w:b/>
          <w:sz w:val="20"/>
          <w:szCs w:val="20"/>
          <w:lang w:eastAsia="tr-TR"/>
        </w:rPr>
        <w:t>3</w:t>
      </w:r>
      <w:r w:rsidRPr="007E7A95">
        <w:rPr>
          <w:rFonts w:ascii="Times New Roman" w:eastAsia="Times New Roman" w:hAnsi="Times New Roman" w:cs="Times New Roman"/>
          <w:sz w:val="20"/>
          <w:szCs w:val="20"/>
          <w:lang w:eastAsia="tr-TR"/>
        </w:rPr>
        <w:t xml:space="preserve">:Somewhat High Contribution  </w:t>
      </w:r>
      <w:r w:rsidRPr="007E7A95">
        <w:rPr>
          <w:rFonts w:ascii="Times New Roman" w:eastAsia="Times New Roman" w:hAnsi="Times New Roman" w:cs="Times New Roman"/>
          <w:b/>
          <w:sz w:val="20"/>
          <w:szCs w:val="20"/>
          <w:lang w:eastAsia="tr-TR"/>
        </w:rPr>
        <w:t xml:space="preserve">4: </w:t>
      </w:r>
      <w:r w:rsidRPr="007E7A95">
        <w:rPr>
          <w:rFonts w:ascii="Times New Roman" w:eastAsia="Times New Roman" w:hAnsi="Times New Roman" w:cs="Times New Roman"/>
          <w:sz w:val="20"/>
          <w:szCs w:val="20"/>
          <w:lang w:eastAsia="tr-TR"/>
        </w:rPr>
        <w:t>High Contribution</w:t>
      </w:r>
    </w:p>
    <w:p w:rsidR="0028226E" w:rsidRDefault="0028226E" w:rsidP="0028226E">
      <w:pPr>
        <w:spacing w:after="0" w:line="240" w:lineRule="auto"/>
        <w:rPr>
          <w:rFonts w:ascii="Times New Roman" w:eastAsia="Times New Roman" w:hAnsi="Times New Roman" w:cs="Times New Roman"/>
          <w:sz w:val="20"/>
          <w:szCs w:val="20"/>
          <w:lang w:eastAsia="tr-TR"/>
        </w:rPr>
      </w:pPr>
    </w:p>
    <w:p w:rsidR="0028226E" w:rsidRDefault="0028226E" w:rsidP="0028226E">
      <w:pPr>
        <w:spacing w:after="0" w:line="240" w:lineRule="auto"/>
        <w:rPr>
          <w:rFonts w:ascii="Times New Roman" w:eastAsia="Times New Roman" w:hAnsi="Times New Roman" w:cs="Times New Roman"/>
          <w:b/>
          <w:sz w:val="20"/>
          <w:szCs w:val="20"/>
          <w:lang w:eastAsia="tr-TR"/>
        </w:rPr>
      </w:pPr>
      <w:r w:rsidRPr="006311B2">
        <w:rPr>
          <w:rFonts w:ascii="Times New Roman" w:eastAsia="Times New Roman" w:hAnsi="Times New Roman" w:cs="Times New Roman"/>
          <w:b/>
          <w:sz w:val="20"/>
          <w:szCs w:val="20"/>
          <w:lang w:eastAsia="tr-TR"/>
        </w:rPr>
        <w:t>Instructor(s):</w:t>
      </w:r>
      <w:r>
        <w:rPr>
          <w:rFonts w:ascii="Times New Roman" w:eastAsia="Times New Roman" w:hAnsi="Times New Roman" w:cs="Times New Roman"/>
          <w:b/>
          <w:sz w:val="20"/>
          <w:szCs w:val="20"/>
          <w:lang w:eastAsia="tr-TR"/>
        </w:rPr>
        <w:t xml:space="preserve"> </w:t>
      </w:r>
      <w:r w:rsidRPr="00E23D44">
        <w:rPr>
          <w:rFonts w:ascii="Times New Roman" w:eastAsia="Times New Roman" w:hAnsi="Times New Roman" w:cs="Times New Roman"/>
          <w:sz w:val="20"/>
          <w:szCs w:val="20"/>
          <w:lang w:eastAsia="tr-TR"/>
        </w:rPr>
        <w:t>Assist. Prof. Dr. Özer ÖZAYDIN</w:t>
      </w:r>
    </w:p>
    <w:p w:rsidR="0028226E" w:rsidRDefault="0028226E" w:rsidP="0028226E">
      <w:pPr>
        <w:spacing w:after="0" w:line="240" w:lineRule="auto"/>
        <w:rPr>
          <w:rFonts w:ascii="Times New Roman" w:eastAsia="Times New Roman" w:hAnsi="Times New Roman" w:cs="Times New Roman"/>
          <w:b/>
          <w:sz w:val="20"/>
          <w:szCs w:val="20"/>
          <w:lang w:eastAsia="tr-TR"/>
        </w:rPr>
      </w:pPr>
    </w:p>
    <w:p w:rsidR="00AF4215" w:rsidRPr="00AF4215" w:rsidRDefault="0028226E" w:rsidP="00AF4215">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Signature:</w:t>
      </w:r>
      <w:r>
        <w:rPr>
          <w:rFonts w:ascii="Times New Roman" w:eastAsia="Times New Roman" w:hAnsi="Times New Roman" w:cs="Times New Roman"/>
          <w:b/>
          <w:sz w:val="20"/>
          <w:szCs w:val="20"/>
          <w:lang w:eastAsia="tr-TR"/>
        </w:rPr>
        <w:tab/>
      </w:r>
      <w:r>
        <w:rPr>
          <w:rFonts w:ascii="Times New Roman" w:eastAsia="Times New Roman" w:hAnsi="Times New Roman" w:cs="Times New Roman"/>
          <w:b/>
          <w:sz w:val="20"/>
          <w:szCs w:val="20"/>
          <w:lang w:eastAsia="tr-TR"/>
        </w:rPr>
        <w:tab/>
      </w:r>
      <w:r>
        <w:rPr>
          <w:rFonts w:ascii="Times New Roman" w:eastAsia="Times New Roman" w:hAnsi="Times New Roman" w:cs="Times New Roman"/>
          <w:b/>
          <w:sz w:val="20"/>
          <w:szCs w:val="20"/>
          <w:lang w:eastAsia="tr-TR"/>
        </w:rPr>
        <w:tab/>
      </w:r>
      <w:r>
        <w:rPr>
          <w:rFonts w:ascii="Times New Roman" w:eastAsia="Times New Roman" w:hAnsi="Times New Roman" w:cs="Times New Roman"/>
          <w:b/>
          <w:sz w:val="20"/>
          <w:szCs w:val="20"/>
          <w:lang w:eastAsia="tr-TR"/>
        </w:rPr>
        <w:tab/>
      </w:r>
      <w:r>
        <w:rPr>
          <w:rFonts w:ascii="Times New Roman" w:eastAsia="Times New Roman" w:hAnsi="Times New Roman" w:cs="Times New Roman"/>
          <w:b/>
          <w:sz w:val="20"/>
          <w:szCs w:val="20"/>
          <w:lang w:eastAsia="tr-TR"/>
        </w:rPr>
        <w:tab/>
      </w:r>
      <w:r>
        <w:rPr>
          <w:rFonts w:ascii="Times New Roman" w:eastAsia="Times New Roman" w:hAnsi="Times New Roman" w:cs="Times New Roman"/>
          <w:b/>
          <w:sz w:val="20"/>
          <w:szCs w:val="20"/>
          <w:lang w:eastAsia="tr-TR"/>
        </w:rPr>
        <w:tab/>
      </w:r>
      <w:r>
        <w:rPr>
          <w:rFonts w:ascii="Times New Roman" w:eastAsia="Times New Roman" w:hAnsi="Times New Roman" w:cs="Times New Roman"/>
          <w:b/>
          <w:sz w:val="20"/>
          <w:szCs w:val="20"/>
          <w:lang w:eastAsia="tr-TR"/>
        </w:rPr>
        <w:tab/>
      </w:r>
      <w:r>
        <w:rPr>
          <w:rFonts w:ascii="Times New Roman" w:eastAsia="Times New Roman" w:hAnsi="Times New Roman" w:cs="Times New Roman"/>
          <w:b/>
          <w:sz w:val="20"/>
          <w:szCs w:val="20"/>
          <w:lang w:eastAsia="tr-TR"/>
        </w:rPr>
        <w:tab/>
      </w:r>
      <w:r>
        <w:rPr>
          <w:rFonts w:ascii="Times New Roman" w:eastAsia="Times New Roman" w:hAnsi="Times New Roman" w:cs="Times New Roman"/>
          <w:b/>
          <w:sz w:val="20"/>
          <w:szCs w:val="20"/>
          <w:lang w:eastAsia="tr-TR"/>
        </w:rPr>
        <w:tab/>
      </w:r>
      <w:r>
        <w:rPr>
          <w:rFonts w:ascii="Times New Roman" w:eastAsia="Times New Roman" w:hAnsi="Times New Roman" w:cs="Times New Roman"/>
          <w:b/>
          <w:sz w:val="20"/>
          <w:szCs w:val="20"/>
          <w:lang w:eastAsia="tr-TR"/>
        </w:rPr>
        <w:tab/>
        <w:t>Date:</w:t>
      </w:r>
      <w:r w:rsidR="00AF4215">
        <w:rPr>
          <w:rFonts w:ascii="Times New Roman" w:eastAsia="Times New Roman" w:hAnsi="Times New Roman" w:cs="Times New Roman"/>
          <w:b/>
          <w:sz w:val="28"/>
          <w:szCs w:val="28"/>
          <w:lang w:eastAsia="tr-TR"/>
        </w:rPr>
        <w:t xml:space="preserve">       </w:t>
      </w:r>
    </w:p>
    <w:p w:rsidR="00AF4215" w:rsidRDefault="00AF4215" w:rsidP="00AF4215">
      <w:pPr>
        <w:spacing w:after="0" w:line="240" w:lineRule="auto"/>
        <w:ind w:left="708" w:firstLine="708"/>
        <w:jc w:val="both"/>
        <w:outlineLvl w:val="0"/>
        <w:rPr>
          <w:rFonts w:ascii="Times New Roman" w:eastAsia="Times New Roman" w:hAnsi="Times New Roman" w:cs="Times New Roman"/>
          <w:b/>
          <w:sz w:val="28"/>
          <w:szCs w:val="28"/>
          <w:lang w:eastAsia="tr-TR"/>
        </w:rPr>
      </w:pPr>
      <w:r w:rsidRPr="00134821">
        <w:rPr>
          <w:noProof/>
        </w:rPr>
        <w:lastRenderedPageBreak/>
        <w:drawing>
          <wp:anchor distT="0" distB="0" distL="114300" distR="114300" simplePos="0" relativeHeight="251670016" behindDoc="1" locked="0" layoutInCell="1" allowOverlap="1" wp14:anchorId="2622DD83" wp14:editId="2298A1D0">
            <wp:simplePos x="0" y="0"/>
            <wp:positionH relativeFrom="margin">
              <wp:posOffset>153619</wp:posOffset>
            </wp:positionH>
            <wp:positionV relativeFrom="paragraph">
              <wp:posOffset>149529</wp:posOffset>
            </wp:positionV>
            <wp:extent cx="714375" cy="714375"/>
            <wp:effectExtent l="0" t="0" r="9525" b="9525"/>
            <wp:wrapThrough wrapText="bothSides">
              <wp:wrapPolygon edited="0">
                <wp:start x="0" y="0"/>
                <wp:lineTo x="0" y="21312"/>
                <wp:lineTo x="21312" y="21312"/>
                <wp:lineTo x="21312" y="0"/>
                <wp:lineTo x="0" y="0"/>
              </wp:wrapPolygon>
            </wp:wrapThrough>
            <wp:docPr id="110" name="Resim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OGÜ_yeni%20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p>
    <w:p w:rsidR="00AF4215" w:rsidRDefault="00AF4215" w:rsidP="00AF4215">
      <w:pPr>
        <w:spacing w:after="0" w:line="240" w:lineRule="auto"/>
        <w:ind w:left="708" w:firstLine="708"/>
        <w:jc w:val="both"/>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ESOGÜ STATISTICS DEPARTMENT</w:t>
      </w:r>
    </w:p>
    <w:p w:rsidR="00AF4215" w:rsidRPr="006311B2" w:rsidRDefault="00AF4215" w:rsidP="00AF4215">
      <w:pPr>
        <w:spacing w:after="120" w:line="240" w:lineRule="auto"/>
        <w:jc w:val="center"/>
        <w:outlineLvl w:val="0"/>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Pr="006311B2">
        <w:rPr>
          <w:rFonts w:ascii="Times New Roman" w:eastAsia="Times New Roman" w:hAnsi="Times New Roman" w:cs="Times New Roman"/>
          <w:b/>
          <w:sz w:val="28"/>
          <w:szCs w:val="28"/>
          <w:lang w:eastAsia="tr-TR"/>
        </w:rPr>
        <w:t>COURSE INFORMATION FORM</w:t>
      </w:r>
    </w:p>
    <w:p w:rsidR="00AF4215" w:rsidRPr="006A0CC2" w:rsidRDefault="00AF4215" w:rsidP="006A0CC2">
      <w:pPr>
        <w:spacing w:after="0" w:line="240" w:lineRule="auto"/>
        <w:rPr>
          <w:rFonts w:ascii="Times New Roman" w:eastAsia="Times New Roman" w:hAnsi="Times New Roman" w:cs="Times New Roman"/>
          <w:b/>
          <w:sz w:val="20"/>
          <w:szCs w:val="20"/>
          <w:lang w:eastAsia="tr-TR"/>
        </w:rPr>
      </w:pPr>
    </w:p>
    <w:tbl>
      <w:tblPr>
        <w:tblW w:w="2334"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028"/>
      </w:tblGrid>
      <w:tr w:rsidR="006A0CC2" w:rsidRPr="006A0CC2" w:rsidTr="003B0CB5">
        <w:tc>
          <w:tcPr>
            <w:tcW w:w="1306" w:type="dxa"/>
            <w:tcBorders>
              <w:top w:val="single" w:sz="12" w:space="0" w:color="auto"/>
              <w:left w:val="single" w:sz="12" w:space="0" w:color="auto"/>
              <w:bottom w:val="single" w:sz="12" w:space="0" w:color="auto"/>
              <w:right w:val="single" w:sz="12" w:space="0" w:color="auto"/>
            </w:tcBorders>
            <w:vAlign w:val="center"/>
            <w:hideMark/>
          </w:tcPr>
          <w:p w:rsidR="006A0CC2" w:rsidRPr="006A0CC2" w:rsidRDefault="006A0CC2" w:rsidP="006A0CC2">
            <w:pPr>
              <w:spacing w:after="0" w:line="240" w:lineRule="auto"/>
              <w:outlineLvl w:val="0"/>
              <w:rPr>
                <w:rFonts w:ascii="Times New Roman" w:eastAsia="Times New Roman" w:hAnsi="Times New Roman" w:cs="Times New Roman"/>
                <w:b/>
                <w:sz w:val="20"/>
                <w:szCs w:val="20"/>
                <w:lang w:eastAsia="tr-TR"/>
              </w:rPr>
            </w:pPr>
            <w:r w:rsidRPr="006A0CC2">
              <w:rPr>
                <w:rFonts w:ascii="Times New Roman" w:eastAsia="Times New Roman" w:hAnsi="Times New Roman" w:cs="Times New Roman"/>
                <w:b/>
                <w:sz w:val="20"/>
                <w:szCs w:val="20"/>
                <w:lang w:eastAsia="tr-TR"/>
              </w:rPr>
              <w:t>SEMESTER</w:t>
            </w:r>
          </w:p>
        </w:tc>
        <w:tc>
          <w:tcPr>
            <w:tcW w:w="1028" w:type="dxa"/>
            <w:tcBorders>
              <w:top w:val="single" w:sz="12" w:space="0" w:color="auto"/>
              <w:left w:val="single" w:sz="12" w:space="0" w:color="auto"/>
              <w:bottom w:val="single" w:sz="12" w:space="0" w:color="auto"/>
              <w:right w:val="single" w:sz="12" w:space="0" w:color="auto"/>
            </w:tcBorders>
            <w:vAlign w:val="center"/>
            <w:hideMark/>
          </w:tcPr>
          <w:p w:rsidR="006A0CC2" w:rsidRPr="006A0CC2" w:rsidRDefault="006A0CC2" w:rsidP="006A0CC2">
            <w:pPr>
              <w:spacing w:after="0" w:line="240" w:lineRule="auto"/>
              <w:outlineLvl w:val="0"/>
              <w:rPr>
                <w:rFonts w:ascii="Times New Roman" w:eastAsia="Times New Roman" w:hAnsi="Times New Roman" w:cs="Times New Roman"/>
                <w:sz w:val="20"/>
                <w:szCs w:val="20"/>
                <w:lang w:eastAsia="tr-TR"/>
              </w:rPr>
            </w:pPr>
            <w:r w:rsidRPr="006A0CC2">
              <w:rPr>
                <w:rFonts w:ascii="Times New Roman" w:eastAsia="Times New Roman" w:hAnsi="Times New Roman" w:cs="Times New Roman"/>
                <w:sz w:val="20"/>
                <w:szCs w:val="20"/>
                <w:lang w:eastAsia="tr-TR"/>
              </w:rPr>
              <w:t>SPRING</w:t>
            </w:r>
          </w:p>
        </w:tc>
      </w:tr>
    </w:tbl>
    <w:p w:rsidR="006A0CC2" w:rsidRPr="006A0CC2" w:rsidRDefault="006A0CC2" w:rsidP="006A0CC2">
      <w:pPr>
        <w:spacing w:after="0" w:line="240" w:lineRule="auto"/>
        <w:jc w:val="right"/>
        <w:outlineLvl w:val="0"/>
        <w:rPr>
          <w:rFonts w:ascii="Times New Roman" w:eastAsia="Times New Roman" w:hAnsi="Times New Roman" w:cs="Times New Roman"/>
          <w:b/>
          <w:sz w:val="20"/>
          <w:szCs w:val="20"/>
          <w:lang w:eastAsia="tr-TR"/>
        </w:rPr>
      </w:pP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543"/>
      </w:tblGrid>
      <w:tr w:rsidR="006A0CC2" w:rsidRPr="006A0CC2" w:rsidTr="003B0CB5">
        <w:tc>
          <w:tcPr>
            <w:tcW w:w="1809" w:type="dxa"/>
            <w:tcBorders>
              <w:top w:val="single" w:sz="12" w:space="0" w:color="auto"/>
              <w:left w:val="single" w:sz="12" w:space="0" w:color="auto"/>
              <w:bottom w:val="single" w:sz="12" w:space="0" w:color="auto"/>
              <w:right w:val="single" w:sz="12" w:space="0" w:color="auto"/>
            </w:tcBorders>
            <w:vAlign w:val="center"/>
            <w:hideMark/>
          </w:tcPr>
          <w:p w:rsidR="006A0CC2" w:rsidRPr="006A0CC2" w:rsidRDefault="006A0CC2" w:rsidP="006A0CC2">
            <w:pPr>
              <w:spacing w:after="0" w:line="240" w:lineRule="auto"/>
              <w:jc w:val="center"/>
              <w:outlineLvl w:val="0"/>
              <w:rPr>
                <w:rFonts w:ascii="Times New Roman" w:eastAsia="Times New Roman" w:hAnsi="Times New Roman" w:cs="Times New Roman"/>
                <w:b/>
                <w:sz w:val="20"/>
                <w:szCs w:val="20"/>
                <w:lang w:eastAsia="tr-TR"/>
              </w:rPr>
            </w:pPr>
            <w:r w:rsidRPr="006A0CC2">
              <w:rPr>
                <w:rFonts w:ascii="Times New Roman" w:eastAsia="Times New Roman" w:hAnsi="Times New Roman" w:cs="Times New Roman"/>
                <w:b/>
                <w:sz w:val="20"/>
                <w:szCs w:val="20"/>
                <w:lang w:eastAsia="tr-TR"/>
              </w:rPr>
              <w:t>COURSE CODE</w:t>
            </w:r>
          </w:p>
        </w:tc>
        <w:tc>
          <w:tcPr>
            <w:tcW w:w="2619" w:type="dxa"/>
            <w:tcBorders>
              <w:top w:val="single" w:sz="12" w:space="0" w:color="auto"/>
              <w:left w:val="single" w:sz="12" w:space="0" w:color="auto"/>
              <w:bottom w:val="single" w:sz="12" w:space="0" w:color="auto"/>
              <w:right w:val="single" w:sz="12" w:space="0" w:color="auto"/>
            </w:tcBorders>
            <w:vAlign w:val="center"/>
            <w:hideMark/>
          </w:tcPr>
          <w:p w:rsidR="006A0CC2" w:rsidRPr="006A0CC2" w:rsidRDefault="006A0CC2" w:rsidP="006A0CC2">
            <w:pPr>
              <w:spacing w:after="0" w:line="240" w:lineRule="auto"/>
              <w:outlineLvl w:val="0"/>
              <w:rPr>
                <w:rFonts w:ascii="Times New Roman" w:eastAsia="Times New Roman" w:hAnsi="Times New Roman" w:cs="Times New Roman"/>
                <w:sz w:val="20"/>
                <w:szCs w:val="20"/>
                <w:lang w:eastAsia="tr-TR"/>
              </w:rPr>
            </w:pPr>
            <w:r w:rsidRPr="006A0CC2">
              <w:rPr>
                <w:rFonts w:ascii="Times New Roman" w:eastAsia="Times New Roman" w:hAnsi="Times New Roman" w:cs="Times New Roman"/>
                <w:sz w:val="20"/>
                <w:szCs w:val="20"/>
                <w:lang w:eastAsia="tr-TR"/>
              </w:rPr>
              <w:t>121418503</w:t>
            </w:r>
          </w:p>
        </w:tc>
        <w:tc>
          <w:tcPr>
            <w:tcW w:w="1776" w:type="dxa"/>
            <w:tcBorders>
              <w:top w:val="single" w:sz="12" w:space="0" w:color="auto"/>
              <w:left w:val="single" w:sz="12" w:space="0" w:color="auto"/>
              <w:bottom w:val="single" w:sz="12" w:space="0" w:color="auto"/>
              <w:right w:val="single" w:sz="12" w:space="0" w:color="auto"/>
            </w:tcBorders>
            <w:vAlign w:val="center"/>
            <w:hideMark/>
          </w:tcPr>
          <w:p w:rsidR="006A0CC2" w:rsidRPr="006A0CC2" w:rsidRDefault="006A0CC2" w:rsidP="006A0CC2">
            <w:pPr>
              <w:spacing w:after="0" w:line="240" w:lineRule="auto"/>
              <w:jc w:val="center"/>
              <w:outlineLvl w:val="0"/>
              <w:rPr>
                <w:rFonts w:ascii="Times New Roman" w:eastAsia="Times New Roman" w:hAnsi="Times New Roman" w:cs="Times New Roman"/>
                <w:b/>
                <w:sz w:val="20"/>
                <w:szCs w:val="20"/>
                <w:lang w:eastAsia="tr-TR"/>
              </w:rPr>
            </w:pPr>
            <w:r w:rsidRPr="006A0CC2">
              <w:rPr>
                <w:rFonts w:ascii="Times New Roman" w:eastAsia="Times New Roman" w:hAnsi="Times New Roman" w:cs="Times New Roman"/>
                <w:b/>
                <w:sz w:val="20"/>
                <w:szCs w:val="20"/>
                <w:lang w:eastAsia="tr-TR"/>
              </w:rPr>
              <w:t>COURSE NAME</w:t>
            </w:r>
          </w:p>
        </w:tc>
        <w:tc>
          <w:tcPr>
            <w:tcW w:w="3543" w:type="dxa"/>
            <w:tcBorders>
              <w:top w:val="single" w:sz="12" w:space="0" w:color="auto"/>
              <w:left w:val="single" w:sz="12" w:space="0" w:color="auto"/>
              <w:bottom w:val="single" w:sz="12" w:space="0" w:color="auto"/>
              <w:right w:val="single" w:sz="12" w:space="0" w:color="auto"/>
            </w:tcBorders>
            <w:vAlign w:val="center"/>
            <w:hideMark/>
          </w:tcPr>
          <w:p w:rsidR="006A0CC2" w:rsidRPr="006A0CC2" w:rsidRDefault="006A0CC2" w:rsidP="006A0CC2">
            <w:pPr>
              <w:shd w:val="clear" w:color="auto" w:fill="F5F5F5"/>
              <w:spacing w:after="0" w:line="240" w:lineRule="auto"/>
              <w:rPr>
                <w:rFonts w:ascii="Times New Roman" w:eastAsia="Times New Roman" w:hAnsi="Times New Roman" w:cs="Times New Roman"/>
                <w:color w:val="000000"/>
                <w:sz w:val="20"/>
                <w:szCs w:val="20"/>
                <w:lang w:eastAsia="tr-TR"/>
              </w:rPr>
            </w:pPr>
            <w:r w:rsidRPr="006A0CC2">
              <w:rPr>
                <w:rFonts w:ascii="Times New Roman" w:eastAsia="Times New Roman" w:hAnsi="Times New Roman" w:cs="Times New Roman"/>
                <w:color w:val="000000"/>
                <w:sz w:val="20"/>
                <w:szCs w:val="20"/>
                <w:lang w:eastAsia="tr-TR"/>
              </w:rPr>
              <w:t>KNOWLEDGE DISCOVERY 2</w:t>
            </w:r>
          </w:p>
        </w:tc>
      </w:tr>
    </w:tbl>
    <w:p w:rsidR="006A0CC2" w:rsidRPr="006A0CC2" w:rsidRDefault="006A0CC2" w:rsidP="006A0CC2">
      <w:pPr>
        <w:spacing w:after="0" w:line="240" w:lineRule="auto"/>
        <w:outlineLvl w:val="0"/>
        <w:rPr>
          <w:rFonts w:ascii="Times New Roman" w:eastAsia="Times New Roman" w:hAnsi="Times New Roman" w:cs="Times New Roman"/>
          <w:sz w:val="20"/>
          <w:szCs w:val="20"/>
          <w:lang w:eastAsia="tr-TR"/>
        </w:rPr>
      </w:pPr>
      <w:r w:rsidRPr="006A0CC2">
        <w:rPr>
          <w:rFonts w:ascii="Times New Roman" w:eastAsia="Times New Roman" w:hAnsi="Times New Roman" w:cs="Times New Roman"/>
          <w:b/>
          <w:sz w:val="20"/>
          <w:szCs w:val="20"/>
          <w:lang w:eastAsia="tr-TR"/>
        </w:rPr>
        <w:t xml:space="preserve">                                                   </w:t>
      </w:r>
      <w:r w:rsidRPr="006A0CC2">
        <w:rPr>
          <w:rFonts w:ascii="Times New Roman" w:eastAsia="Times New Roman" w:hAnsi="Times New Roman" w:cs="Times New Roman"/>
          <w:b/>
          <w:sz w:val="20"/>
          <w:szCs w:val="20"/>
          <w:lang w:eastAsia="tr-TR"/>
        </w:rPr>
        <w:tab/>
      </w:r>
      <w:r w:rsidRPr="006A0CC2">
        <w:rPr>
          <w:rFonts w:ascii="Times New Roman" w:eastAsia="Times New Roman" w:hAnsi="Times New Roman" w:cs="Times New Roman"/>
          <w:b/>
          <w:sz w:val="20"/>
          <w:szCs w:val="20"/>
          <w:lang w:eastAsia="tr-TR"/>
        </w:rPr>
        <w:tab/>
      </w:r>
      <w:r w:rsidRPr="006A0CC2">
        <w:rPr>
          <w:rFonts w:ascii="Times New Roman" w:eastAsia="Times New Roman" w:hAnsi="Times New Roman" w:cs="Times New Roman"/>
          <w:b/>
          <w:sz w:val="20"/>
          <w:szCs w:val="20"/>
          <w:lang w:eastAsia="tr-TR"/>
        </w:rPr>
        <w:tab/>
      </w:r>
      <w:r w:rsidRPr="006A0CC2">
        <w:rPr>
          <w:rFonts w:ascii="Times New Roman" w:eastAsia="Times New Roman" w:hAnsi="Times New Roman" w:cs="Times New Roman"/>
          <w:b/>
          <w:sz w:val="20"/>
          <w:szCs w:val="20"/>
          <w:lang w:eastAsia="tr-TR"/>
        </w:rPr>
        <w:tab/>
      </w:r>
      <w:r w:rsidRPr="006A0CC2">
        <w:rPr>
          <w:rFonts w:ascii="Times New Roman" w:eastAsia="Times New Roman" w:hAnsi="Times New Roman" w:cs="Times New Roman"/>
          <w:b/>
          <w:sz w:val="20"/>
          <w:szCs w:val="20"/>
          <w:lang w:eastAsia="tr-TR"/>
        </w:rPr>
        <w:tab/>
        <w:t xml:space="preserve">      </w:t>
      </w:r>
    </w:p>
    <w:tbl>
      <w:tblPr>
        <w:tblW w:w="536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53"/>
        <w:gridCol w:w="918"/>
        <w:gridCol w:w="262"/>
        <w:gridCol w:w="794"/>
        <w:gridCol w:w="640"/>
        <w:gridCol w:w="433"/>
        <w:gridCol w:w="536"/>
        <w:gridCol w:w="264"/>
        <w:gridCol w:w="541"/>
        <w:gridCol w:w="254"/>
        <w:gridCol w:w="1347"/>
        <w:gridCol w:w="1110"/>
        <w:gridCol w:w="229"/>
        <w:gridCol w:w="1634"/>
      </w:tblGrid>
      <w:tr w:rsidR="006A0CC2" w:rsidRPr="006A0CC2" w:rsidTr="00AF4215">
        <w:trPr>
          <w:trHeight w:val="383"/>
        </w:trPr>
        <w:tc>
          <w:tcPr>
            <w:tcW w:w="656" w:type="pct"/>
            <w:vMerge w:val="restart"/>
            <w:tcBorders>
              <w:top w:val="single" w:sz="12" w:space="0" w:color="auto"/>
              <w:left w:val="single" w:sz="12" w:space="0" w:color="auto"/>
              <w:bottom w:val="single" w:sz="4" w:space="0" w:color="auto"/>
              <w:right w:val="single" w:sz="12" w:space="0" w:color="auto"/>
            </w:tcBorders>
            <w:vAlign w:val="bottom"/>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r w:rsidRPr="006A0CC2">
              <w:rPr>
                <w:rFonts w:ascii="Times New Roman" w:eastAsia="Times New Roman" w:hAnsi="Times New Roman" w:cs="Times New Roman"/>
                <w:b/>
                <w:sz w:val="20"/>
                <w:szCs w:val="20"/>
                <w:lang w:eastAsia="tr-TR"/>
              </w:rPr>
              <w:t>SEMESTER</w:t>
            </w:r>
          </w:p>
          <w:p w:rsidR="006A0CC2" w:rsidRPr="006A0CC2" w:rsidRDefault="006A0CC2" w:rsidP="006A0CC2">
            <w:pPr>
              <w:spacing w:after="0" w:line="240" w:lineRule="auto"/>
              <w:jc w:val="center"/>
              <w:rPr>
                <w:rFonts w:ascii="Times New Roman" w:eastAsia="Times New Roman" w:hAnsi="Times New Roman" w:cs="Times New Roman"/>
                <w:sz w:val="20"/>
                <w:szCs w:val="20"/>
                <w:lang w:eastAsia="tr-TR"/>
              </w:rPr>
            </w:pPr>
          </w:p>
        </w:tc>
        <w:tc>
          <w:tcPr>
            <w:tcW w:w="1477" w:type="pct"/>
            <w:gridSpan w:val="5"/>
            <w:tcBorders>
              <w:top w:val="single" w:sz="12" w:space="0" w:color="auto"/>
              <w:left w:val="single" w:sz="12" w:space="0" w:color="auto"/>
              <w:bottom w:val="single" w:sz="4" w:space="0" w:color="auto"/>
              <w:right w:val="single" w:sz="12" w:space="0" w:color="auto"/>
            </w:tcBorders>
            <w:vAlign w:val="center"/>
            <w:hideMark/>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r w:rsidRPr="006A0CC2">
              <w:rPr>
                <w:rFonts w:ascii="Times New Roman" w:eastAsia="Times New Roman" w:hAnsi="Times New Roman" w:cs="Times New Roman"/>
                <w:b/>
                <w:sz w:val="20"/>
                <w:szCs w:val="20"/>
                <w:lang w:eastAsia="tr-TR"/>
              </w:rPr>
              <w:t>WEEKLY COURSE PERIOD</w:t>
            </w:r>
          </w:p>
        </w:tc>
        <w:tc>
          <w:tcPr>
            <w:tcW w:w="2867" w:type="pct"/>
            <w:gridSpan w:val="8"/>
            <w:tcBorders>
              <w:top w:val="single" w:sz="12" w:space="0" w:color="auto"/>
              <w:left w:val="single" w:sz="12" w:space="0" w:color="auto"/>
              <w:bottom w:val="single" w:sz="4" w:space="0" w:color="auto"/>
              <w:right w:val="single" w:sz="12" w:space="0" w:color="auto"/>
            </w:tcBorders>
            <w:vAlign w:val="center"/>
            <w:hideMark/>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r w:rsidRPr="006A0CC2">
              <w:rPr>
                <w:rFonts w:ascii="Times New Roman" w:eastAsia="Times New Roman" w:hAnsi="Times New Roman" w:cs="Times New Roman"/>
                <w:b/>
                <w:sz w:val="20"/>
                <w:szCs w:val="20"/>
                <w:lang w:eastAsia="tr-TR"/>
              </w:rPr>
              <w:t>COURSE OF</w:t>
            </w:r>
          </w:p>
        </w:tc>
      </w:tr>
      <w:tr w:rsidR="006A0CC2" w:rsidRPr="006A0CC2" w:rsidTr="00AF4215">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6A0CC2" w:rsidRPr="006A0CC2" w:rsidRDefault="006A0CC2" w:rsidP="006A0CC2">
            <w:pPr>
              <w:spacing w:after="0" w:line="240" w:lineRule="auto"/>
              <w:rPr>
                <w:rFonts w:ascii="Times New Roman" w:eastAsia="Times New Roman" w:hAnsi="Times New Roman" w:cs="Times New Roman"/>
                <w:sz w:val="20"/>
                <w:szCs w:val="20"/>
                <w:lang w:eastAsia="tr-TR"/>
              </w:rPr>
            </w:pPr>
          </w:p>
        </w:tc>
        <w:tc>
          <w:tcPr>
            <w:tcW w:w="445" w:type="pct"/>
            <w:tcBorders>
              <w:top w:val="single" w:sz="4" w:space="0" w:color="auto"/>
              <w:left w:val="single" w:sz="12" w:space="0" w:color="auto"/>
              <w:bottom w:val="single" w:sz="4" w:space="0" w:color="auto"/>
              <w:right w:val="single" w:sz="4" w:space="0" w:color="auto"/>
            </w:tcBorders>
            <w:vAlign w:val="center"/>
            <w:hideMark/>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r w:rsidRPr="006A0CC2">
              <w:rPr>
                <w:rFonts w:ascii="Times New Roman" w:eastAsia="Times New Roman" w:hAnsi="Times New Roman" w:cs="Times New Roman"/>
                <w:b/>
                <w:sz w:val="20"/>
                <w:szCs w:val="20"/>
                <w:lang w:eastAsia="tr-TR"/>
              </w:rPr>
              <w:t>Theory</w:t>
            </w:r>
          </w:p>
        </w:tc>
        <w:tc>
          <w:tcPr>
            <w:tcW w:w="512" w:type="pct"/>
            <w:gridSpan w:val="2"/>
            <w:tcBorders>
              <w:top w:val="single" w:sz="4" w:space="0" w:color="auto"/>
              <w:left w:val="single" w:sz="4" w:space="0" w:color="auto"/>
              <w:bottom w:val="single" w:sz="4" w:space="0" w:color="auto"/>
              <w:right w:val="single" w:sz="4" w:space="0" w:color="auto"/>
            </w:tcBorders>
            <w:vAlign w:val="center"/>
            <w:hideMark/>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r w:rsidRPr="006A0CC2">
              <w:rPr>
                <w:rFonts w:ascii="Times New Roman" w:eastAsia="Times New Roman" w:hAnsi="Times New Roman" w:cs="Times New Roman"/>
                <w:b/>
                <w:sz w:val="20"/>
                <w:szCs w:val="20"/>
                <w:lang w:eastAsia="tr-TR"/>
              </w:rPr>
              <w:t>Practice</w:t>
            </w:r>
          </w:p>
        </w:tc>
        <w:tc>
          <w:tcPr>
            <w:tcW w:w="520" w:type="pct"/>
            <w:gridSpan w:val="2"/>
            <w:tcBorders>
              <w:top w:val="single" w:sz="4" w:space="0" w:color="auto"/>
              <w:left w:val="single" w:sz="4" w:space="0" w:color="auto"/>
              <w:bottom w:val="single" w:sz="4" w:space="0" w:color="auto"/>
              <w:right w:val="single" w:sz="12" w:space="0" w:color="auto"/>
            </w:tcBorders>
            <w:vAlign w:val="center"/>
            <w:hideMark/>
          </w:tcPr>
          <w:p w:rsidR="006A0CC2" w:rsidRPr="006A0CC2" w:rsidRDefault="006A0CC2" w:rsidP="006A0CC2">
            <w:pPr>
              <w:spacing w:after="0" w:line="240" w:lineRule="auto"/>
              <w:ind w:left="-111" w:right="-108"/>
              <w:jc w:val="center"/>
              <w:rPr>
                <w:rFonts w:ascii="Times New Roman" w:eastAsia="Times New Roman" w:hAnsi="Times New Roman" w:cs="Times New Roman"/>
                <w:b/>
                <w:sz w:val="20"/>
                <w:szCs w:val="20"/>
                <w:lang w:eastAsia="tr-TR"/>
              </w:rPr>
            </w:pPr>
            <w:r w:rsidRPr="006A0CC2">
              <w:rPr>
                <w:rFonts w:ascii="Times New Roman" w:eastAsia="Times New Roman" w:hAnsi="Times New Roman" w:cs="Times New Roman"/>
                <w:b/>
                <w:sz w:val="20"/>
                <w:szCs w:val="20"/>
                <w:lang w:eastAsia="tr-TR"/>
              </w:rPr>
              <w:t>Labratory</w:t>
            </w:r>
          </w:p>
        </w:tc>
        <w:tc>
          <w:tcPr>
            <w:tcW w:w="388" w:type="pct"/>
            <w:gridSpan w:val="2"/>
            <w:tcBorders>
              <w:top w:val="single" w:sz="4" w:space="0" w:color="auto"/>
              <w:left w:val="single" w:sz="4" w:space="0" w:color="auto"/>
              <w:bottom w:val="single" w:sz="4" w:space="0" w:color="auto"/>
              <w:right w:val="single" w:sz="4" w:space="0" w:color="auto"/>
            </w:tcBorders>
            <w:vAlign w:val="center"/>
            <w:hideMark/>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r w:rsidRPr="006A0CC2">
              <w:rPr>
                <w:rFonts w:ascii="Times New Roman" w:eastAsia="Times New Roman" w:hAnsi="Times New Roman" w:cs="Times New Roman"/>
                <w:b/>
                <w:sz w:val="20"/>
                <w:szCs w:val="20"/>
                <w:lang w:eastAsia="tr-TR"/>
              </w:rPr>
              <w:t>Credit</w:t>
            </w:r>
          </w:p>
        </w:tc>
        <w:tc>
          <w:tcPr>
            <w:tcW w:w="262" w:type="pct"/>
            <w:tcBorders>
              <w:top w:val="single" w:sz="4" w:space="0" w:color="auto"/>
              <w:left w:val="single" w:sz="4" w:space="0" w:color="auto"/>
              <w:bottom w:val="single" w:sz="4" w:space="0" w:color="auto"/>
              <w:right w:val="single" w:sz="4" w:space="0" w:color="auto"/>
            </w:tcBorders>
            <w:vAlign w:val="center"/>
            <w:hideMark/>
          </w:tcPr>
          <w:p w:rsidR="006A0CC2" w:rsidRPr="006A0CC2" w:rsidRDefault="006A0CC2" w:rsidP="006A0CC2">
            <w:pPr>
              <w:spacing w:after="0" w:line="240" w:lineRule="auto"/>
              <w:ind w:left="-111" w:right="-108"/>
              <w:jc w:val="center"/>
              <w:rPr>
                <w:rFonts w:ascii="Times New Roman" w:eastAsia="Times New Roman" w:hAnsi="Times New Roman" w:cs="Times New Roman"/>
                <w:b/>
                <w:sz w:val="20"/>
                <w:szCs w:val="20"/>
                <w:lang w:eastAsia="tr-TR"/>
              </w:rPr>
            </w:pPr>
            <w:r w:rsidRPr="006A0CC2">
              <w:rPr>
                <w:rFonts w:ascii="Times New Roman" w:eastAsia="Times New Roman" w:hAnsi="Times New Roman" w:cs="Times New Roman"/>
                <w:b/>
                <w:sz w:val="20"/>
                <w:szCs w:val="20"/>
                <w:lang w:eastAsia="tr-TR"/>
              </w:rPr>
              <w:t>ECTS</w:t>
            </w:r>
          </w:p>
        </w:tc>
        <w:tc>
          <w:tcPr>
            <w:tcW w:w="1425" w:type="pct"/>
            <w:gridSpan w:val="4"/>
            <w:tcBorders>
              <w:top w:val="single" w:sz="4" w:space="0" w:color="auto"/>
              <w:left w:val="single" w:sz="4" w:space="0" w:color="auto"/>
              <w:bottom w:val="single" w:sz="4" w:space="0" w:color="auto"/>
              <w:right w:val="single" w:sz="4" w:space="0" w:color="auto"/>
            </w:tcBorders>
            <w:vAlign w:val="center"/>
            <w:hideMark/>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r w:rsidRPr="006A0CC2">
              <w:rPr>
                <w:rFonts w:ascii="Times New Roman" w:eastAsia="Times New Roman" w:hAnsi="Times New Roman" w:cs="Times New Roman"/>
                <w:b/>
                <w:sz w:val="20"/>
                <w:szCs w:val="20"/>
                <w:lang w:eastAsia="tr-TR"/>
              </w:rPr>
              <w:t>TYPE</w:t>
            </w:r>
          </w:p>
        </w:tc>
        <w:tc>
          <w:tcPr>
            <w:tcW w:w="792" w:type="pct"/>
            <w:tcBorders>
              <w:top w:val="single" w:sz="4" w:space="0" w:color="auto"/>
              <w:left w:val="single" w:sz="4" w:space="0" w:color="auto"/>
              <w:bottom w:val="single" w:sz="4" w:space="0" w:color="auto"/>
              <w:right w:val="single" w:sz="12" w:space="0" w:color="auto"/>
            </w:tcBorders>
            <w:vAlign w:val="center"/>
            <w:hideMark/>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r w:rsidRPr="006A0CC2">
              <w:rPr>
                <w:rFonts w:ascii="Times New Roman" w:eastAsia="Times New Roman" w:hAnsi="Times New Roman" w:cs="Times New Roman"/>
                <w:b/>
                <w:sz w:val="20"/>
                <w:szCs w:val="20"/>
                <w:lang w:eastAsia="tr-TR"/>
              </w:rPr>
              <w:t>LANGUAGE</w:t>
            </w:r>
          </w:p>
        </w:tc>
      </w:tr>
      <w:tr w:rsidR="006A0CC2" w:rsidRPr="006A0CC2" w:rsidTr="00AF4215">
        <w:trPr>
          <w:trHeight w:val="367"/>
        </w:trPr>
        <w:tc>
          <w:tcPr>
            <w:tcW w:w="656" w:type="pct"/>
            <w:tcBorders>
              <w:top w:val="single" w:sz="4" w:space="0" w:color="auto"/>
              <w:left w:val="single" w:sz="12" w:space="0" w:color="auto"/>
              <w:bottom w:val="single" w:sz="12" w:space="0" w:color="auto"/>
              <w:right w:val="single" w:sz="12" w:space="0" w:color="auto"/>
            </w:tcBorders>
            <w:vAlign w:val="center"/>
            <w:hideMark/>
          </w:tcPr>
          <w:p w:rsidR="006A0CC2" w:rsidRPr="006A0CC2" w:rsidRDefault="006A0CC2" w:rsidP="006A0CC2">
            <w:pPr>
              <w:spacing w:after="0" w:line="240" w:lineRule="auto"/>
              <w:jc w:val="center"/>
              <w:rPr>
                <w:rFonts w:ascii="Times New Roman" w:eastAsia="Times New Roman" w:hAnsi="Times New Roman" w:cs="Times New Roman"/>
                <w:sz w:val="20"/>
                <w:szCs w:val="20"/>
                <w:lang w:eastAsia="tr-TR"/>
              </w:rPr>
            </w:pPr>
            <w:r w:rsidRPr="006A0CC2">
              <w:rPr>
                <w:rFonts w:ascii="Times New Roman" w:eastAsia="Times New Roman" w:hAnsi="Times New Roman" w:cs="Times New Roman"/>
                <w:sz w:val="20"/>
                <w:szCs w:val="20"/>
                <w:lang w:eastAsia="tr-TR"/>
              </w:rPr>
              <w:t>8</w:t>
            </w:r>
          </w:p>
        </w:tc>
        <w:tc>
          <w:tcPr>
            <w:tcW w:w="445" w:type="pct"/>
            <w:tcBorders>
              <w:top w:val="single" w:sz="4" w:space="0" w:color="auto"/>
              <w:left w:val="single" w:sz="12" w:space="0" w:color="auto"/>
              <w:bottom w:val="single" w:sz="12" w:space="0" w:color="auto"/>
              <w:right w:val="single" w:sz="4" w:space="0" w:color="auto"/>
            </w:tcBorders>
            <w:vAlign w:val="center"/>
            <w:hideMark/>
          </w:tcPr>
          <w:p w:rsidR="006A0CC2" w:rsidRPr="006A0CC2" w:rsidRDefault="006A0CC2" w:rsidP="006A0CC2">
            <w:pPr>
              <w:spacing w:after="0" w:line="240" w:lineRule="auto"/>
              <w:jc w:val="center"/>
              <w:rPr>
                <w:rFonts w:ascii="Times New Roman" w:eastAsia="Times New Roman" w:hAnsi="Times New Roman" w:cs="Times New Roman"/>
                <w:sz w:val="20"/>
                <w:szCs w:val="20"/>
                <w:lang w:eastAsia="tr-TR"/>
              </w:rPr>
            </w:pPr>
            <w:r w:rsidRPr="006A0CC2">
              <w:rPr>
                <w:rFonts w:ascii="Times New Roman" w:eastAsia="Times New Roman" w:hAnsi="Times New Roman" w:cs="Times New Roman"/>
                <w:sz w:val="20"/>
                <w:szCs w:val="20"/>
                <w:lang w:eastAsia="tr-TR"/>
              </w:rPr>
              <w:t>2</w:t>
            </w:r>
          </w:p>
        </w:tc>
        <w:tc>
          <w:tcPr>
            <w:tcW w:w="512" w:type="pct"/>
            <w:gridSpan w:val="2"/>
            <w:tcBorders>
              <w:top w:val="single" w:sz="4" w:space="0" w:color="auto"/>
              <w:left w:val="single" w:sz="4" w:space="0" w:color="auto"/>
              <w:bottom w:val="single" w:sz="12" w:space="0" w:color="auto"/>
              <w:right w:val="single" w:sz="4" w:space="0" w:color="auto"/>
            </w:tcBorders>
            <w:vAlign w:val="center"/>
            <w:hideMark/>
          </w:tcPr>
          <w:p w:rsidR="006A0CC2" w:rsidRPr="006A0CC2" w:rsidRDefault="006A0CC2" w:rsidP="006A0CC2">
            <w:pPr>
              <w:spacing w:after="0" w:line="240" w:lineRule="auto"/>
              <w:jc w:val="center"/>
              <w:rPr>
                <w:rFonts w:ascii="Times New Roman" w:eastAsia="Times New Roman" w:hAnsi="Times New Roman" w:cs="Times New Roman"/>
                <w:sz w:val="20"/>
                <w:szCs w:val="20"/>
                <w:lang w:eastAsia="tr-TR"/>
              </w:rPr>
            </w:pPr>
            <w:r w:rsidRPr="006A0CC2">
              <w:rPr>
                <w:rFonts w:ascii="Times New Roman" w:eastAsia="Times New Roman" w:hAnsi="Times New Roman" w:cs="Times New Roman"/>
                <w:sz w:val="20"/>
                <w:szCs w:val="20"/>
                <w:lang w:eastAsia="tr-TR"/>
              </w:rPr>
              <w:t>2</w:t>
            </w:r>
          </w:p>
        </w:tc>
        <w:tc>
          <w:tcPr>
            <w:tcW w:w="520" w:type="pct"/>
            <w:gridSpan w:val="2"/>
            <w:tcBorders>
              <w:top w:val="single" w:sz="4" w:space="0" w:color="auto"/>
              <w:left w:val="single" w:sz="4" w:space="0" w:color="auto"/>
              <w:bottom w:val="single" w:sz="12" w:space="0" w:color="auto"/>
              <w:right w:val="single" w:sz="12" w:space="0" w:color="auto"/>
            </w:tcBorders>
            <w:vAlign w:val="center"/>
            <w:hideMark/>
          </w:tcPr>
          <w:p w:rsidR="006A0CC2" w:rsidRPr="006A0CC2" w:rsidRDefault="006A0CC2" w:rsidP="006A0CC2">
            <w:pPr>
              <w:spacing w:after="0" w:line="240" w:lineRule="auto"/>
              <w:jc w:val="center"/>
              <w:rPr>
                <w:rFonts w:ascii="Times New Roman" w:eastAsia="Times New Roman" w:hAnsi="Times New Roman" w:cs="Times New Roman"/>
                <w:sz w:val="20"/>
                <w:szCs w:val="20"/>
                <w:lang w:eastAsia="tr-TR"/>
              </w:rPr>
            </w:pPr>
            <w:r w:rsidRPr="006A0CC2">
              <w:rPr>
                <w:rFonts w:ascii="Times New Roman" w:eastAsia="Times New Roman" w:hAnsi="Times New Roman" w:cs="Times New Roman"/>
                <w:sz w:val="20"/>
                <w:szCs w:val="20"/>
                <w:lang w:eastAsia="tr-TR"/>
              </w:rPr>
              <w:t>0</w:t>
            </w:r>
          </w:p>
        </w:tc>
        <w:tc>
          <w:tcPr>
            <w:tcW w:w="388" w:type="pct"/>
            <w:gridSpan w:val="2"/>
            <w:tcBorders>
              <w:top w:val="single" w:sz="4" w:space="0" w:color="auto"/>
              <w:left w:val="single" w:sz="4" w:space="0" w:color="auto"/>
              <w:bottom w:val="single" w:sz="12" w:space="0" w:color="auto"/>
              <w:right w:val="single" w:sz="4" w:space="0" w:color="auto"/>
            </w:tcBorders>
            <w:vAlign w:val="center"/>
            <w:hideMark/>
          </w:tcPr>
          <w:p w:rsidR="006A0CC2" w:rsidRPr="006A0CC2" w:rsidRDefault="006A0CC2" w:rsidP="006A0CC2">
            <w:pPr>
              <w:spacing w:after="0" w:line="240" w:lineRule="auto"/>
              <w:jc w:val="center"/>
              <w:rPr>
                <w:rFonts w:ascii="Times New Roman" w:eastAsia="Times New Roman" w:hAnsi="Times New Roman" w:cs="Times New Roman"/>
                <w:sz w:val="20"/>
                <w:szCs w:val="20"/>
                <w:lang w:eastAsia="tr-TR"/>
              </w:rPr>
            </w:pPr>
            <w:r w:rsidRPr="006A0CC2">
              <w:rPr>
                <w:rFonts w:ascii="Times New Roman" w:eastAsia="Times New Roman" w:hAnsi="Times New Roman" w:cs="Times New Roman"/>
                <w:sz w:val="20"/>
                <w:szCs w:val="20"/>
                <w:lang w:eastAsia="tr-TR"/>
              </w:rPr>
              <w:t>3</w:t>
            </w:r>
          </w:p>
        </w:tc>
        <w:tc>
          <w:tcPr>
            <w:tcW w:w="262" w:type="pct"/>
            <w:tcBorders>
              <w:top w:val="single" w:sz="4" w:space="0" w:color="auto"/>
              <w:left w:val="single" w:sz="4" w:space="0" w:color="auto"/>
              <w:bottom w:val="single" w:sz="12" w:space="0" w:color="auto"/>
              <w:right w:val="single" w:sz="4" w:space="0" w:color="auto"/>
            </w:tcBorders>
            <w:vAlign w:val="center"/>
            <w:hideMark/>
          </w:tcPr>
          <w:p w:rsidR="006A0CC2" w:rsidRPr="006A0CC2" w:rsidRDefault="006A0CC2" w:rsidP="006A0CC2">
            <w:pPr>
              <w:spacing w:after="0" w:line="240" w:lineRule="auto"/>
              <w:jc w:val="center"/>
              <w:rPr>
                <w:rFonts w:ascii="Times New Roman" w:eastAsia="Times New Roman" w:hAnsi="Times New Roman" w:cs="Times New Roman"/>
                <w:sz w:val="20"/>
                <w:szCs w:val="20"/>
                <w:lang w:eastAsia="tr-TR"/>
              </w:rPr>
            </w:pPr>
            <w:r w:rsidRPr="006A0CC2">
              <w:rPr>
                <w:rFonts w:ascii="Times New Roman" w:eastAsia="Times New Roman" w:hAnsi="Times New Roman" w:cs="Times New Roman"/>
                <w:sz w:val="20"/>
                <w:szCs w:val="20"/>
                <w:lang w:eastAsia="tr-TR"/>
              </w:rPr>
              <w:t>5</w:t>
            </w:r>
          </w:p>
        </w:tc>
        <w:tc>
          <w:tcPr>
            <w:tcW w:w="1425" w:type="pct"/>
            <w:gridSpan w:val="4"/>
            <w:tcBorders>
              <w:top w:val="single" w:sz="4" w:space="0" w:color="auto"/>
              <w:left w:val="single" w:sz="4" w:space="0" w:color="auto"/>
              <w:bottom w:val="single" w:sz="12" w:space="0" w:color="auto"/>
              <w:right w:val="single" w:sz="4" w:space="0" w:color="auto"/>
            </w:tcBorders>
            <w:vAlign w:val="center"/>
            <w:hideMark/>
          </w:tcPr>
          <w:p w:rsidR="006A0CC2" w:rsidRPr="006A0CC2" w:rsidRDefault="006A0CC2" w:rsidP="006A0CC2">
            <w:pPr>
              <w:spacing w:after="0" w:line="240" w:lineRule="auto"/>
              <w:rPr>
                <w:rFonts w:ascii="Times New Roman" w:eastAsia="Times New Roman" w:hAnsi="Times New Roman" w:cs="Times New Roman"/>
                <w:sz w:val="18"/>
                <w:szCs w:val="18"/>
                <w:lang w:eastAsia="tr-TR"/>
              </w:rPr>
            </w:pPr>
            <w:r w:rsidRPr="006A0CC2">
              <w:rPr>
                <w:rFonts w:ascii="Times New Roman" w:eastAsia="Times New Roman" w:hAnsi="Times New Roman" w:cs="Times New Roman"/>
                <w:sz w:val="18"/>
                <w:szCs w:val="18"/>
                <w:lang w:eastAsia="tr-TR"/>
              </w:rPr>
              <w:t>COMPULSORY ( X ) ELECTIVE ( X)</w:t>
            </w:r>
          </w:p>
        </w:tc>
        <w:tc>
          <w:tcPr>
            <w:tcW w:w="792" w:type="pct"/>
            <w:tcBorders>
              <w:top w:val="single" w:sz="4" w:space="0" w:color="auto"/>
              <w:left w:val="single" w:sz="4" w:space="0" w:color="auto"/>
              <w:bottom w:val="single" w:sz="12" w:space="0" w:color="auto"/>
              <w:right w:val="single" w:sz="12" w:space="0" w:color="auto"/>
            </w:tcBorders>
            <w:vAlign w:val="center"/>
            <w:hideMark/>
          </w:tcPr>
          <w:p w:rsidR="006A0CC2" w:rsidRPr="006A0CC2" w:rsidRDefault="006A0CC2" w:rsidP="006A0CC2">
            <w:pPr>
              <w:spacing w:after="0" w:line="240" w:lineRule="auto"/>
              <w:jc w:val="center"/>
              <w:rPr>
                <w:rFonts w:ascii="Times New Roman" w:eastAsia="Times New Roman" w:hAnsi="Times New Roman" w:cs="Times New Roman"/>
                <w:sz w:val="20"/>
                <w:szCs w:val="20"/>
                <w:lang w:eastAsia="tr-TR"/>
              </w:rPr>
            </w:pPr>
            <w:r w:rsidRPr="006A0CC2">
              <w:rPr>
                <w:rFonts w:ascii="Times New Roman" w:eastAsia="Times New Roman" w:hAnsi="Times New Roman" w:cs="Times New Roman"/>
                <w:sz w:val="20"/>
                <w:szCs w:val="20"/>
                <w:lang w:eastAsia="tr-TR"/>
              </w:rPr>
              <w:t>TURKISH</w:t>
            </w:r>
          </w:p>
        </w:tc>
      </w:tr>
      <w:tr w:rsidR="006A0CC2" w:rsidRPr="006A0CC2" w:rsidTr="00AF4215">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r w:rsidRPr="006A0CC2">
              <w:rPr>
                <w:rFonts w:ascii="Times New Roman" w:eastAsia="Times New Roman" w:hAnsi="Times New Roman" w:cs="Times New Roman"/>
                <w:b/>
                <w:sz w:val="20"/>
                <w:szCs w:val="20"/>
                <w:lang w:eastAsia="tr-TR"/>
              </w:rPr>
              <w:t>COURSE CATAGORY</w:t>
            </w:r>
          </w:p>
        </w:tc>
      </w:tr>
      <w:tr w:rsidR="006A0CC2" w:rsidRPr="006A0CC2" w:rsidTr="00AF4215">
        <w:trPr>
          <w:trHeight w:val="546"/>
        </w:trPr>
        <w:tc>
          <w:tcPr>
            <w:tcW w:w="1228" w:type="pct"/>
            <w:gridSpan w:val="3"/>
            <w:tcBorders>
              <w:top w:val="single" w:sz="12" w:space="0" w:color="auto"/>
              <w:left w:val="single" w:sz="12" w:space="0" w:color="auto"/>
              <w:bottom w:val="single" w:sz="6" w:space="0" w:color="auto"/>
              <w:right w:val="single" w:sz="6" w:space="0" w:color="auto"/>
            </w:tcBorders>
            <w:vAlign w:val="center"/>
            <w:hideMark/>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r w:rsidRPr="006A0CC2">
              <w:rPr>
                <w:rFonts w:ascii="Times New Roman" w:eastAsia="Times New Roman" w:hAnsi="Times New Roman" w:cs="Times New Roman"/>
                <w:b/>
                <w:sz w:val="20"/>
                <w:szCs w:val="20"/>
                <w:lang w:eastAsia="tr-TR"/>
              </w:rPr>
              <w:t>Statistics</w:t>
            </w:r>
          </w:p>
        </w:tc>
        <w:tc>
          <w:tcPr>
            <w:tcW w:w="1165" w:type="pct"/>
            <w:gridSpan w:val="4"/>
            <w:tcBorders>
              <w:top w:val="single" w:sz="12" w:space="0" w:color="auto"/>
              <w:left w:val="single" w:sz="12" w:space="0" w:color="auto"/>
              <w:bottom w:val="single" w:sz="6" w:space="0" w:color="auto"/>
              <w:right w:val="single" w:sz="6" w:space="0" w:color="auto"/>
            </w:tcBorders>
            <w:vAlign w:val="center"/>
            <w:hideMark/>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r w:rsidRPr="006A0CC2">
              <w:rPr>
                <w:rFonts w:ascii="Times New Roman" w:eastAsia="Times New Roman" w:hAnsi="Times New Roman" w:cs="Times New Roman"/>
                <w:b/>
                <w:sz w:val="20"/>
                <w:szCs w:val="20"/>
                <w:lang w:eastAsia="tr-TR"/>
              </w:rPr>
              <w:t>Mathematics</w:t>
            </w:r>
          </w:p>
        </w:tc>
        <w:tc>
          <w:tcPr>
            <w:tcW w:w="1165" w:type="pct"/>
            <w:gridSpan w:val="4"/>
            <w:tcBorders>
              <w:top w:val="single" w:sz="12" w:space="0" w:color="auto"/>
              <w:left w:val="single" w:sz="6" w:space="0" w:color="auto"/>
              <w:bottom w:val="single" w:sz="6" w:space="0" w:color="auto"/>
              <w:right w:val="single" w:sz="6" w:space="0" w:color="auto"/>
            </w:tcBorders>
            <w:vAlign w:val="center"/>
            <w:hideMark/>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r w:rsidRPr="006A0CC2">
              <w:rPr>
                <w:rFonts w:ascii="Times New Roman" w:eastAsia="Times New Roman" w:hAnsi="Times New Roman" w:cs="Times New Roman"/>
                <w:b/>
                <w:sz w:val="20"/>
                <w:szCs w:val="20"/>
                <w:lang w:eastAsia="tr-TR"/>
              </w:rPr>
              <w:t>Computer</w:t>
            </w:r>
          </w:p>
        </w:tc>
        <w:tc>
          <w:tcPr>
            <w:tcW w:w="1441" w:type="pct"/>
            <w:gridSpan w:val="3"/>
            <w:tcBorders>
              <w:top w:val="single" w:sz="12" w:space="0" w:color="auto"/>
              <w:left w:val="single" w:sz="6" w:space="0" w:color="auto"/>
              <w:bottom w:val="single" w:sz="6" w:space="0" w:color="auto"/>
              <w:right w:val="single" w:sz="12" w:space="0" w:color="auto"/>
            </w:tcBorders>
            <w:vAlign w:val="center"/>
            <w:hideMark/>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r w:rsidRPr="006A0CC2">
              <w:rPr>
                <w:rFonts w:ascii="Times New Roman" w:eastAsia="Times New Roman" w:hAnsi="Times New Roman" w:cs="Times New Roman"/>
                <w:b/>
                <w:sz w:val="20"/>
                <w:szCs w:val="20"/>
                <w:lang w:eastAsia="tr-TR"/>
              </w:rPr>
              <w:t>Social Sciences</w:t>
            </w:r>
          </w:p>
        </w:tc>
      </w:tr>
      <w:tr w:rsidR="006A0CC2" w:rsidRPr="006A0CC2" w:rsidTr="00AF4215">
        <w:trPr>
          <w:trHeight w:val="138"/>
        </w:trPr>
        <w:tc>
          <w:tcPr>
            <w:tcW w:w="1228" w:type="pct"/>
            <w:gridSpan w:val="3"/>
            <w:tcBorders>
              <w:top w:val="single" w:sz="6" w:space="0" w:color="auto"/>
              <w:left w:val="single" w:sz="12" w:space="0" w:color="auto"/>
              <w:bottom w:val="single" w:sz="12" w:space="0" w:color="auto"/>
              <w:right w:val="single" w:sz="4" w:space="0" w:color="auto"/>
            </w:tcBorders>
            <w:vAlign w:val="center"/>
          </w:tcPr>
          <w:p w:rsidR="006A0CC2" w:rsidRPr="006A0CC2" w:rsidRDefault="006A0CC2" w:rsidP="006A0CC2">
            <w:pPr>
              <w:spacing w:after="0" w:line="240" w:lineRule="auto"/>
              <w:jc w:val="center"/>
              <w:rPr>
                <w:rFonts w:ascii="Times New Roman" w:eastAsia="Times New Roman" w:hAnsi="Times New Roman" w:cs="Times New Roman"/>
                <w:sz w:val="20"/>
                <w:szCs w:val="20"/>
                <w:lang w:eastAsia="tr-TR"/>
              </w:rPr>
            </w:pPr>
            <w:r w:rsidRPr="006A0CC2">
              <w:rPr>
                <w:rFonts w:ascii="Times New Roman" w:eastAsia="Times New Roman" w:hAnsi="Times New Roman" w:cs="Times New Roman"/>
                <w:sz w:val="20"/>
                <w:szCs w:val="20"/>
                <w:lang w:eastAsia="tr-TR"/>
              </w:rPr>
              <w:t>X</w:t>
            </w:r>
          </w:p>
        </w:tc>
        <w:tc>
          <w:tcPr>
            <w:tcW w:w="1165" w:type="pct"/>
            <w:gridSpan w:val="4"/>
            <w:tcBorders>
              <w:top w:val="single" w:sz="6" w:space="0" w:color="auto"/>
              <w:left w:val="single" w:sz="12" w:space="0" w:color="auto"/>
              <w:bottom w:val="single" w:sz="12" w:space="0" w:color="auto"/>
              <w:right w:val="single" w:sz="4" w:space="0" w:color="auto"/>
            </w:tcBorders>
            <w:vAlign w:val="center"/>
          </w:tcPr>
          <w:p w:rsidR="006A0CC2" w:rsidRPr="006A0CC2" w:rsidRDefault="006A0CC2" w:rsidP="006A0CC2">
            <w:pPr>
              <w:spacing w:after="0" w:line="240" w:lineRule="auto"/>
              <w:jc w:val="center"/>
              <w:rPr>
                <w:rFonts w:ascii="Times New Roman" w:eastAsia="Times New Roman" w:hAnsi="Times New Roman" w:cs="Times New Roman"/>
                <w:sz w:val="20"/>
                <w:szCs w:val="20"/>
                <w:lang w:eastAsia="tr-TR"/>
              </w:rPr>
            </w:pPr>
          </w:p>
        </w:tc>
        <w:tc>
          <w:tcPr>
            <w:tcW w:w="1165" w:type="pct"/>
            <w:gridSpan w:val="4"/>
            <w:tcBorders>
              <w:top w:val="single" w:sz="6" w:space="0" w:color="auto"/>
              <w:left w:val="single" w:sz="4" w:space="0" w:color="auto"/>
              <w:bottom w:val="single" w:sz="12" w:space="0" w:color="auto"/>
              <w:right w:val="single" w:sz="4" w:space="0" w:color="auto"/>
            </w:tcBorders>
            <w:vAlign w:val="center"/>
          </w:tcPr>
          <w:p w:rsidR="006A0CC2" w:rsidRPr="006A0CC2" w:rsidRDefault="006A0CC2" w:rsidP="006A0CC2">
            <w:pPr>
              <w:spacing w:after="0" w:line="240" w:lineRule="auto"/>
              <w:jc w:val="center"/>
              <w:rPr>
                <w:rFonts w:ascii="Times New Roman" w:eastAsia="Times New Roman" w:hAnsi="Times New Roman" w:cs="Times New Roman"/>
                <w:sz w:val="20"/>
                <w:szCs w:val="20"/>
                <w:lang w:eastAsia="tr-TR"/>
              </w:rPr>
            </w:pPr>
            <w:r w:rsidRPr="006A0CC2">
              <w:rPr>
                <w:rFonts w:ascii="Times New Roman" w:eastAsia="Times New Roman" w:hAnsi="Times New Roman" w:cs="Times New Roman"/>
                <w:sz w:val="20"/>
                <w:szCs w:val="20"/>
                <w:lang w:eastAsia="tr-TR"/>
              </w:rPr>
              <w:t>X</w:t>
            </w:r>
          </w:p>
        </w:tc>
        <w:tc>
          <w:tcPr>
            <w:tcW w:w="1441" w:type="pct"/>
            <w:gridSpan w:val="3"/>
            <w:tcBorders>
              <w:top w:val="single" w:sz="6" w:space="0" w:color="auto"/>
              <w:left w:val="single" w:sz="4" w:space="0" w:color="auto"/>
              <w:bottom w:val="single" w:sz="12" w:space="0" w:color="auto"/>
              <w:right w:val="single" w:sz="12" w:space="0" w:color="auto"/>
            </w:tcBorders>
            <w:vAlign w:val="center"/>
            <w:hideMark/>
          </w:tcPr>
          <w:p w:rsidR="006A0CC2" w:rsidRPr="006A0CC2" w:rsidRDefault="006A0CC2" w:rsidP="006A0CC2">
            <w:pPr>
              <w:spacing w:after="0" w:line="240" w:lineRule="auto"/>
              <w:jc w:val="center"/>
              <w:rPr>
                <w:rFonts w:ascii="Times New Roman" w:eastAsia="Times New Roman" w:hAnsi="Times New Roman" w:cs="Times New Roman"/>
                <w:sz w:val="20"/>
                <w:szCs w:val="20"/>
                <w:lang w:eastAsia="tr-TR"/>
              </w:rPr>
            </w:pPr>
          </w:p>
        </w:tc>
      </w:tr>
      <w:tr w:rsidR="006A0CC2" w:rsidRPr="006A0CC2" w:rsidTr="00AF4215">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r w:rsidRPr="006A0CC2">
              <w:rPr>
                <w:rFonts w:ascii="Times New Roman" w:eastAsia="Times New Roman" w:hAnsi="Times New Roman" w:cs="Times New Roman"/>
                <w:b/>
                <w:sz w:val="20"/>
                <w:szCs w:val="20"/>
                <w:lang w:eastAsia="tr-TR"/>
              </w:rPr>
              <w:t>ASSESSMENT CRITERIA</w:t>
            </w:r>
          </w:p>
        </w:tc>
      </w:tr>
      <w:tr w:rsidR="006A0CC2" w:rsidRPr="006A0CC2" w:rsidTr="00AF4215">
        <w:tc>
          <w:tcPr>
            <w:tcW w:w="1923"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6A0CC2" w:rsidRPr="006A0CC2" w:rsidRDefault="006A0CC2" w:rsidP="006A0CC2">
            <w:pPr>
              <w:spacing w:after="0" w:line="240" w:lineRule="auto"/>
              <w:rPr>
                <w:rFonts w:ascii="Times New Roman" w:eastAsia="Times New Roman" w:hAnsi="Times New Roman" w:cs="Times New Roman"/>
                <w:b/>
                <w:sz w:val="20"/>
                <w:szCs w:val="20"/>
                <w:lang w:eastAsia="tr-TR"/>
              </w:rPr>
            </w:pPr>
            <w:r w:rsidRPr="006A0CC2">
              <w:rPr>
                <w:rFonts w:ascii="Times New Roman" w:eastAsia="Times New Roman" w:hAnsi="Times New Roman" w:cs="Times New Roman"/>
                <w:b/>
                <w:sz w:val="20"/>
                <w:szCs w:val="20"/>
                <w:lang w:eastAsia="tr-TR"/>
              </w:rPr>
              <w:t>MID-TERM</w:t>
            </w:r>
          </w:p>
        </w:tc>
        <w:tc>
          <w:tcPr>
            <w:tcW w:w="983" w:type="pct"/>
            <w:gridSpan w:val="5"/>
            <w:tcBorders>
              <w:top w:val="single" w:sz="12" w:space="0" w:color="auto"/>
              <w:left w:val="single" w:sz="12" w:space="0" w:color="auto"/>
              <w:bottom w:val="single" w:sz="8" w:space="0" w:color="auto"/>
              <w:right w:val="single" w:sz="4" w:space="0" w:color="auto"/>
            </w:tcBorders>
            <w:vAlign w:val="center"/>
            <w:hideMark/>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r w:rsidRPr="006A0CC2">
              <w:rPr>
                <w:rFonts w:ascii="Times New Roman" w:eastAsia="Times New Roman" w:hAnsi="Times New Roman" w:cs="Times New Roman"/>
                <w:b/>
                <w:sz w:val="20"/>
                <w:szCs w:val="20"/>
                <w:lang w:eastAsia="tr-TR"/>
              </w:rPr>
              <w:t>Evaluation Type</w:t>
            </w:r>
          </w:p>
        </w:tc>
        <w:tc>
          <w:tcPr>
            <w:tcW w:w="1191" w:type="pct"/>
            <w:gridSpan w:val="2"/>
            <w:tcBorders>
              <w:top w:val="single" w:sz="12" w:space="0" w:color="auto"/>
              <w:left w:val="single" w:sz="4" w:space="0" w:color="auto"/>
              <w:bottom w:val="single" w:sz="8" w:space="0" w:color="auto"/>
              <w:right w:val="single" w:sz="8" w:space="0" w:color="auto"/>
            </w:tcBorders>
            <w:vAlign w:val="center"/>
            <w:hideMark/>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r w:rsidRPr="006A0CC2">
              <w:rPr>
                <w:rFonts w:ascii="Times New Roman" w:eastAsia="Times New Roman" w:hAnsi="Times New Roman" w:cs="Times New Roman"/>
                <w:b/>
                <w:sz w:val="20"/>
                <w:szCs w:val="20"/>
                <w:lang w:eastAsia="tr-TR"/>
              </w:rPr>
              <w:t>Quantity</w:t>
            </w:r>
          </w:p>
        </w:tc>
        <w:tc>
          <w:tcPr>
            <w:tcW w:w="904" w:type="pct"/>
            <w:gridSpan w:val="2"/>
            <w:tcBorders>
              <w:top w:val="single" w:sz="12" w:space="0" w:color="auto"/>
              <w:left w:val="single" w:sz="8" w:space="0" w:color="auto"/>
              <w:bottom w:val="single" w:sz="8" w:space="0" w:color="auto"/>
              <w:right w:val="single" w:sz="12" w:space="0" w:color="auto"/>
            </w:tcBorders>
            <w:vAlign w:val="center"/>
            <w:hideMark/>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r w:rsidRPr="006A0CC2">
              <w:rPr>
                <w:rFonts w:ascii="Times New Roman" w:eastAsia="Times New Roman" w:hAnsi="Times New Roman" w:cs="Times New Roman"/>
                <w:b/>
                <w:sz w:val="20"/>
                <w:szCs w:val="20"/>
                <w:lang w:eastAsia="tr-TR"/>
              </w:rPr>
              <w:t>%</w:t>
            </w:r>
          </w:p>
        </w:tc>
      </w:tr>
      <w:tr w:rsidR="006A0CC2" w:rsidRPr="006A0CC2" w:rsidTr="00AF4215">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6A0CC2" w:rsidRPr="006A0CC2" w:rsidRDefault="006A0CC2" w:rsidP="006A0CC2">
            <w:pPr>
              <w:spacing w:after="0" w:line="240" w:lineRule="auto"/>
              <w:rPr>
                <w:rFonts w:ascii="Times New Roman" w:eastAsia="Times New Roman" w:hAnsi="Times New Roman" w:cs="Times New Roman"/>
                <w:b/>
                <w:sz w:val="20"/>
                <w:szCs w:val="20"/>
                <w:lang w:eastAsia="tr-TR"/>
              </w:rPr>
            </w:pPr>
          </w:p>
        </w:tc>
        <w:tc>
          <w:tcPr>
            <w:tcW w:w="983" w:type="pct"/>
            <w:gridSpan w:val="5"/>
            <w:tcBorders>
              <w:top w:val="single" w:sz="8" w:space="0" w:color="auto"/>
              <w:left w:val="single" w:sz="12" w:space="0" w:color="auto"/>
              <w:bottom w:val="single" w:sz="4" w:space="0" w:color="auto"/>
              <w:right w:val="single" w:sz="4" w:space="0" w:color="auto"/>
            </w:tcBorders>
            <w:vAlign w:val="center"/>
            <w:hideMark/>
          </w:tcPr>
          <w:p w:rsidR="006A0CC2" w:rsidRPr="006A0CC2" w:rsidRDefault="006A0CC2" w:rsidP="006A0CC2">
            <w:pPr>
              <w:spacing w:after="0" w:line="240" w:lineRule="auto"/>
              <w:rPr>
                <w:rFonts w:ascii="Times New Roman" w:eastAsia="Times New Roman" w:hAnsi="Times New Roman" w:cs="Times New Roman"/>
                <w:sz w:val="20"/>
                <w:szCs w:val="20"/>
                <w:lang w:eastAsia="tr-TR"/>
              </w:rPr>
            </w:pPr>
            <w:r w:rsidRPr="006A0CC2">
              <w:rPr>
                <w:rFonts w:ascii="Times New Roman" w:eastAsia="Times New Roman" w:hAnsi="Times New Roman" w:cs="Times New Roman"/>
                <w:sz w:val="20"/>
                <w:szCs w:val="20"/>
                <w:lang w:eastAsia="tr-TR"/>
              </w:rPr>
              <w:t>1st Mid-Term</w:t>
            </w:r>
          </w:p>
        </w:tc>
        <w:tc>
          <w:tcPr>
            <w:tcW w:w="1191" w:type="pct"/>
            <w:gridSpan w:val="2"/>
            <w:tcBorders>
              <w:top w:val="single" w:sz="8" w:space="0" w:color="auto"/>
              <w:left w:val="single" w:sz="4" w:space="0" w:color="auto"/>
              <w:bottom w:val="single" w:sz="4" w:space="0" w:color="auto"/>
              <w:right w:val="single" w:sz="8" w:space="0" w:color="auto"/>
            </w:tcBorders>
            <w:vAlign w:val="center"/>
            <w:hideMark/>
          </w:tcPr>
          <w:p w:rsidR="006A0CC2" w:rsidRPr="006A0CC2" w:rsidRDefault="006A0CC2" w:rsidP="006A0CC2">
            <w:pPr>
              <w:spacing w:after="0" w:line="240" w:lineRule="auto"/>
              <w:jc w:val="center"/>
              <w:rPr>
                <w:rFonts w:ascii="Times New Roman" w:eastAsia="Times New Roman" w:hAnsi="Times New Roman" w:cs="Times New Roman"/>
                <w:sz w:val="20"/>
                <w:szCs w:val="20"/>
                <w:lang w:eastAsia="tr-TR"/>
              </w:rPr>
            </w:pPr>
          </w:p>
        </w:tc>
        <w:tc>
          <w:tcPr>
            <w:tcW w:w="904" w:type="pct"/>
            <w:gridSpan w:val="2"/>
            <w:tcBorders>
              <w:top w:val="single" w:sz="8" w:space="0" w:color="auto"/>
              <w:left w:val="single" w:sz="8" w:space="0" w:color="auto"/>
              <w:bottom w:val="single" w:sz="4" w:space="0" w:color="auto"/>
              <w:right w:val="single" w:sz="12" w:space="0" w:color="auto"/>
            </w:tcBorders>
            <w:vAlign w:val="center"/>
            <w:hideMark/>
          </w:tcPr>
          <w:p w:rsidR="006A0CC2" w:rsidRPr="006A0CC2" w:rsidRDefault="006A0CC2" w:rsidP="006A0CC2">
            <w:pPr>
              <w:spacing w:after="0" w:line="240" w:lineRule="auto"/>
              <w:jc w:val="center"/>
              <w:rPr>
                <w:rFonts w:ascii="Times New Roman" w:eastAsia="Times New Roman" w:hAnsi="Times New Roman" w:cs="Times New Roman"/>
                <w:sz w:val="20"/>
                <w:szCs w:val="20"/>
                <w:highlight w:val="yellow"/>
                <w:lang w:eastAsia="tr-TR"/>
              </w:rPr>
            </w:pPr>
          </w:p>
        </w:tc>
      </w:tr>
      <w:tr w:rsidR="006A0CC2" w:rsidRPr="006A0CC2" w:rsidTr="00AF4215">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6A0CC2" w:rsidRPr="006A0CC2" w:rsidRDefault="006A0CC2" w:rsidP="006A0CC2">
            <w:pPr>
              <w:spacing w:after="0" w:line="240" w:lineRule="auto"/>
              <w:rPr>
                <w:rFonts w:ascii="Times New Roman" w:eastAsia="Times New Roman" w:hAnsi="Times New Roman" w:cs="Times New Roman"/>
                <w:b/>
                <w:sz w:val="20"/>
                <w:szCs w:val="20"/>
                <w:lang w:eastAsia="tr-TR"/>
              </w:rPr>
            </w:pPr>
          </w:p>
        </w:tc>
        <w:tc>
          <w:tcPr>
            <w:tcW w:w="983" w:type="pct"/>
            <w:gridSpan w:val="5"/>
            <w:tcBorders>
              <w:top w:val="single" w:sz="4" w:space="0" w:color="auto"/>
              <w:left w:val="single" w:sz="12" w:space="0" w:color="auto"/>
              <w:bottom w:val="single" w:sz="4" w:space="0" w:color="auto"/>
              <w:right w:val="single" w:sz="4" w:space="0" w:color="auto"/>
            </w:tcBorders>
            <w:vAlign w:val="center"/>
            <w:hideMark/>
          </w:tcPr>
          <w:p w:rsidR="006A0CC2" w:rsidRPr="006A0CC2" w:rsidRDefault="006A0CC2" w:rsidP="006A0CC2">
            <w:pPr>
              <w:spacing w:after="0" w:line="240" w:lineRule="auto"/>
              <w:rPr>
                <w:rFonts w:ascii="Times New Roman" w:eastAsia="Times New Roman" w:hAnsi="Times New Roman" w:cs="Times New Roman"/>
                <w:sz w:val="20"/>
                <w:szCs w:val="20"/>
                <w:lang w:eastAsia="tr-TR"/>
              </w:rPr>
            </w:pPr>
            <w:r w:rsidRPr="006A0CC2">
              <w:rPr>
                <w:rFonts w:ascii="Times New Roman" w:eastAsia="Times New Roman" w:hAnsi="Times New Roman" w:cs="Times New Roman"/>
                <w:sz w:val="20"/>
                <w:szCs w:val="20"/>
                <w:lang w:eastAsia="tr-TR"/>
              </w:rPr>
              <w:t>2nd Mid-Term</w:t>
            </w:r>
          </w:p>
        </w:tc>
        <w:tc>
          <w:tcPr>
            <w:tcW w:w="1191" w:type="pct"/>
            <w:gridSpan w:val="2"/>
            <w:tcBorders>
              <w:top w:val="single" w:sz="4" w:space="0" w:color="auto"/>
              <w:left w:val="single" w:sz="4" w:space="0" w:color="auto"/>
              <w:bottom w:val="single" w:sz="4" w:space="0" w:color="auto"/>
              <w:right w:val="single" w:sz="8" w:space="0" w:color="auto"/>
            </w:tcBorders>
            <w:vAlign w:val="center"/>
            <w:hideMark/>
          </w:tcPr>
          <w:p w:rsidR="006A0CC2" w:rsidRPr="006A0CC2" w:rsidRDefault="006A0CC2" w:rsidP="006A0CC2">
            <w:pPr>
              <w:spacing w:after="0" w:line="240" w:lineRule="auto"/>
              <w:jc w:val="center"/>
              <w:rPr>
                <w:rFonts w:ascii="Times New Roman" w:eastAsia="Times New Roman" w:hAnsi="Times New Roman" w:cs="Times New Roman"/>
                <w:sz w:val="20"/>
                <w:szCs w:val="20"/>
                <w:lang w:eastAsia="tr-TR"/>
              </w:rPr>
            </w:pPr>
          </w:p>
        </w:tc>
        <w:tc>
          <w:tcPr>
            <w:tcW w:w="904" w:type="pct"/>
            <w:gridSpan w:val="2"/>
            <w:tcBorders>
              <w:top w:val="single" w:sz="4" w:space="0" w:color="auto"/>
              <w:left w:val="single" w:sz="8" w:space="0" w:color="auto"/>
              <w:bottom w:val="single" w:sz="4" w:space="0" w:color="auto"/>
              <w:right w:val="single" w:sz="12" w:space="0" w:color="auto"/>
            </w:tcBorders>
            <w:vAlign w:val="center"/>
            <w:hideMark/>
          </w:tcPr>
          <w:p w:rsidR="006A0CC2" w:rsidRPr="006A0CC2" w:rsidRDefault="006A0CC2" w:rsidP="006A0CC2">
            <w:pPr>
              <w:spacing w:after="0" w:line="240" w:lineRule="auto"/>
              <w:jc w:val="center"/>
              <w:rPr>
                <w:rFonts w:ascii="Times New Roman" w:eastAsia="Times New Roman" w:hAnsi="Times New Roman" w:cs="Times New Roman"/>
                <w:sz w:val="20"/>
                <w:szCs w:val="20"/>
                <w:highlight w:val="yellow"/>
                <w:lang w:eastAsia="tr-TR"/>
              </w:rPr>
            </w:pPr>
          </w:p>
        </w:tc>
      </w:tr>
      <w:tr w:rsidR="006A0CC2" w:rsidRPr="006A0CC2" w:rsidTr="00AF4215">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6A0CC2" w:rsidRPr="006A0CC2" w:rsidRDefault="006A0CC2" w:rsidP="006A0CC2">
            <w:pPr>
              <w:spacing w:after="0" w:line="240" w:lineRule="auto"/>
              <w:rPr>
                <w:rFonts w:ascii="Times New Roman" w:eastAsia="Times New Roman" w:hAnsi="Times New Roman" w:cs="Times New Roman"/>
                <w:b/>
                <w:sz w:val="20"/>
                <w:szCs w:val="20"/>
                <w:lang w:eastAsia="tr-TR"/>
              </w:rPr>
            </w:pPr>
          </w:p>
        </w:tc>
        <w:tc>
          <w:tcPr>
            <w:tcW w:w="983" w:type="pct"/>
            <w:gridSpan w:val="5"/>
            <w:tcBorders>
              <w:top w:val="single" w:sz="4" w:space="0" w:color="auto"/>
              <w:left w:val="single" w:sz="12" w:space="0" w:color="auto"/>
              <w:bottom w:val="single" w:sz="4" w:space="0" w:color="auto"/>
              <w:right w:val="single" w:sz="4" w:space="0" w:color="auto"/>
            </w:tcBorders>
            <w:vAlign w:val="center"/>
            <w:hideMark/>
          </w:tcPr>
          <w:p w:rsidR="006A0CC2" w:rsidRPr="006A0CC2" w:rsidRDefault="006A0CC2" w:rsidP="006A0CC2">
            <w:pPr>
              <w:spacing w:after="0" w:line="240" w:lineRule="auto"/>
              <w:rPr>
                <w:rFonts w:ascii="Times New Roman" w:eastAsia="Times New Roman" w:hAnsi="Times New Roman" w:cs="Times New Roman"/>
                <w:sz w:val="20"/>
                <w:szCs w:val="20"/>
                <w:lang w:eastAsia="tr-TR"/>
              </w:rPr>
            </w:pPr>
            <w:r w:rsidRPr="006A0CC2">
              <w:rPr>
                <w:rFonts w:ascii="Times New Roman" w:eastAsia="Times New Roman" w:hAnsi="Times New Roman" w:cs="Times New Roman"/>
                <w:sz w:val="20"/>
                <w:szCs w:val="20"/>
                <w:lang w:eastAsia="tr-TR"/>
              </w:rPr>
              <w:t>Quiz</w:t>
            </w:r>
          </w:p>
        </w:tc>
        <w:tc>
          <w:tcPr>
            <w:tcW w:w="1191" w:type="pct"/>
            <w:gridSpan w:val="2"/>
            <w:tcBorders>
              <w:top w:val="single" w:sz="4" w:space="0" w:color="auto"/>
              <w:left w:val="single" w:sz="4" w:space="0" w:color="auto"/>
              <w:bottom w:val="single" w:sz="4" w:space="0" w:color="auto"/>
              <w:right w:val="single" w:sz="8" w:space="0" w:color="auto"/>
            </w:tcBorders>
            <w:vAlign w:val="center"/>
          </w:tcPr>
          <w:p w:rsidR="006A0CC2" w:rsidRPr="006A0CC2" w:rsidRDefault="006A0CC2" w:rsidP="006A0CC2">
            <w:pPr>
              <w:spacing w:after="0" w:line="240" w:lineRule="auto"/>
              <w:jc w:val="center"/>
              <w:rPr>
                <w:rFonts w:ascii="Times New Roman" w:eastAsia="Times New Roman" w:hAnsi="Times New Roman" w:cs="Times New Roman"/>
                <w:sz w:val="20"/>
                <w:szCs w:val="20"/>
                <w:lang w:eastAsia="tr-TR"/>
              </w:rPr>
            </w:pPr>
          </w:p>
        </w:tc>
        <w:tc>
          <w:tcPr>
            <w:tcW w:w="904" w:type="pct"/>
            <w:gridSpan w:val="2"/>
            <w:tcBorders>
              <w:top w:val="single" w:sz="4" w:space="0" w:color="auto"/>
              <w:left w:val="single" w:sz="8" w:space="0" w:color="auto"/>
              <w:bottom w:val="single" w:sz="4" w:space="0" w:color="auto"/>
              <w:right w:val="single" w:sz="12" w:space="0" w:color="auto"/>
            </w:tcBorders>
            <w:vAlign w:val="center"/>
          </w:tcPr>
          <w:p w:rsidR="006A0CC2" w:rsidRPr="006A0CC2" w:rsidRDefault="006A0CC2" w:rsidP="006A0CC2">
            <w:pPr>
              <w:spacing w:after="0" w:line="240" w:lineRule="auto"/>
              <w:jc w:val="center"/>
              <w:rPr>
                <w:rFonts w:ascii="Times New Roman" w:eastAsia="Times New Roman" w:hAnsi="Times New Roman" w:cs="Times New Roman"/>
                <w:sz w:val="20"/>
                <w:szCs w:val="20"/>
                <w:lang w:eastAsia="tr-TR"/>
              </w:rPr>
            </w:pPr>
          </w:p>
        </w:tc>
      </w:tr>
      <w:tr w:rsidR="006A0CC2" w:rsidRPr="006A0CC2" w:rsidTr="00AF4215">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6A0CC2" w:rsidRPr="006A0CC2" w:rsidRDefault="006A0CC2" w:rsidP="006A0CC2">
            <w:pPr>
              <w:spacing w:after="0" w:line="240" w:lineRule="auto"/>
              <w:rPr>
                <w:rFonts w:ascii="Times New Roman" w:eastAsia="Times New Roman" w:hAnsi="Times New Roman" w:cs="Times New Roman"/>
                <w:b/>
                <w:sz w:val="20"/>
                <w:szCs w:val="20"/>
                <w:lang w:eastAsia="tr-TR"/>
              </w:rPr>
            </w:pPr>
          </w:p>
        </w:tc>
        <w:tc>
          <w:tcPr>
            <w:tcW w:w="983" w:type="pct"/>
            <w:gridSpan w:val="5"/>
            <w:tcBorders>
              <w:top w:val="single" w:sz="4" w:space="0" w:color="auto"/>
              <w:left w:val="single" w:sz="12" w:space="0" w:color="auto"/>
              <w:bottom w:val="single" w:sz="4" w:space="0" w:color="auto"/>
              <w:right w:val="single" w:sz="4" w:space="0" w:color="auto"/>
            </w:tcBorders>
            <w:vAlign w:val="center"/>
            <w:hideMark/>
          </w:tcPr>
          <w:p w:rsidR="006A0CC2" w:rsidRPr="006A0CC2" w:rsidRDefault="006A0CC2" w:rsidP="006A0CC2">
            <w:pPr>
              <w:spacing w:after="0" w:line="240" w:lineRule="auto"/>
              <w:rPr>
                <w:rFonts w:ascii="Times New Roman" w:eastAsia="Times New Roman" w:hAnsi="Times New Roman" w:cs="Times New Roman"/>
                <w:sz w:val="20"/>
                <w:szCs w:val="20"/>
                <w:lang w:eastAsia="tr-TR"/>
              </w:rPr>
            </w:pPr>
            <w:r w:rsidRPr="006A0CC2">
              <w:rPr>
                <w:rFonts w:ascii="Times New Roman" w:eastAsia="Times New Roman" w:hAnsi="Times New Roman" w:cs="Times New Roman"/>
                <w:sz w:val="20"/>
                <w:szCs w:val="20"/>
                <w:lang w:eastAsia="tr-TR"/>
              </w:rPr>
              <w:t>Homework</w:t>
            </w:r>
          </w:p>
        </w:tc>
        <w:tc>
          <w:tcPr>
            <w:tcW w:w="1191" w:type="pct"/>
            <w:gridSpan w:val="2"/>
            <w:tcBorders>
              <w:top w:val="single" w:sz="4" w:space="0" w:color="auto"/>
              <w:left w:val="single" w:sz="4" w:space="0" w:color="auto"/>
              <w:bottom w:val="single" w:sz="4" w:space="0" w:color="auto"/>
              <w:right w:val="single" w:sz="8" w:space="0" w:color="auto"/>
            </w:tcBorders>
            <w:vAlign w:val="center"/>
          </w:tcPr>
          <w:p w:rsidR="006A0CC2" w:rsidRPr="006A0CC2" w:rsidRDefault="006A0CC2" w:rsidP="006A0CC2">
            <w:pPr>
              <w:spacing w:after="0" w:line="240" w:lineRule="auto"/>
              <w:jc w:val="center"/>
              <w:rPr>
                <w:rFonts w:ascii="Times New Roman" w:eastAsia="Times New Roman" w:hAnsi="Times New Roman" w:cs="Times New Roman"/>
                <w:sz w:val="20"/>
                <w:szCs w:val="20"/>
                <w:lang w:eastAsia="tr-TR"/>
              </w:rPr>
            </w:pPr>
          </w:p>
        </w:tc>
        <w:tc>
          <w:tcPr>
            <w:tcW w:w="904" w:type="pct"/>
            <w:gridSpan w:val="2"/>
            <w:tcBorders>
              <w:top w:val="single" w:sz="4" w:space="0" w:color="auto"/>
              <w:left w:val="single" w:sz="8" w:space="0" w:color="auto"/>
              <w:bottom w:val="single" w:sz="4" w:space="0" w:color="auto"/>
              <w:right w:val="single" w:sz="12" w:space="0" w:color="auto"/>
            </w:tcBorders>
            <w:vAlign w:val="center"/>
          </w:tcPr>
          <w:p w:rsidR="006A0CC2" w:rsidRPr="006A0CC2" w:rsidRDefault="006A0CC2" w:rsidP="006A0CC2">
            <w:pPr>
              <w:spacing w:after="0" w:line="240" w:lineRule="auto"/>
              <w:jc w:val="center"/>
              <w:rPr>
                <w:rFonts w:ascii="Times New Roman" w:eastAsia="Times New Roman" w:hAnsi="Times New Roman" w:cs="Times New Roman"/>
                <w:sz w:val="20"/>
                <w:szCs w:val="20"/>
                <w:highlight w:val="yellow"/>
                <w:lang w:eastAsia="tr-TR"/>
              </w:rPr>
            </w:pPr>
          </w:p>
        </w:tc>
      </w:tr>
      <w:tr w:rsidR="006A0CC2" w:rsidRPr="006A0CC2" w:rsidTr="00AF4215">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6A0CC2" w:rsidRPr="006A0CC2" w:rsidRDefault="006A0CC2" w:rsidP="006A0CC2">
            <w:pPr>
              <w:spacing w:after="0" w:line="240" w:lineRule="auto"/>
              <w:rPr>
                <w:rFonts w:ascii="Times New Roman" w:eastAsia="Times New Roman" w:hAnsi="Times New Roman" w:cs="Times New Roman"/>
                <w:b/>
                <w:sz w:val="20"/>
                <w:szCs w:val="20"/>
                <w:lang w:eastAsia="tr-TR"/>
              </w:rPr>
            </w:pPr>
          </w:p>
        </w:tc>
        <w:tc>
          <w:tcPr>
            <w:tcW w:w="983" w:type="pct"/>
            <w:gridSpan w:val="5"/>
            <w:tcBorders>
              <w:top w:val="single" w:sz="4" w:space="0" w:color="auto"/>
              <w:left w:val="single" w:sz="12" w:space="0" w:color="auto"/>
              <w:bottom w:val="single" w:sz="8" w:space="0" w:color="auto"/>
              <w:right w:val="single" w:sz="4" w:space="0" w:color="auto"/>
            </w:tcBorders>
            <w:vAlign w:val="center"/>
            <w:hideMark/>
          </w:tcPr>
          <w:p w:rsidR="006A0CC2" w:rsidRPr="006A0CC2" w:rsidRDefault="006A0CC2" w:rsidP="006A0CC2">
            <w:pPr>
              <w:spacing w:after="0" w:line="240" w:lineRule="auto"/>
              <w:rPr>
                <w:rFonts w:ascii="Times New Roman" w:eastAsia="Times New Roman" w:hAnsi="Times New Roman" w:cs="Times New Roman"/>
                <w:sz w:val="20"/>
                <w:szCs w:val="20"/>
                <w:lang w:eastAsia="tr-TR"/>
              </w:rPr>
            </w:pPr>
            <w:r w:rsidRPr="006A0CC2">
              <w:rPr>
                <w:rFonts w:ascii="Times New Roman" w:eastAsia="Times New Roman" w:hAnsi="Times New Roman" w:cs="Times New Roman"/>
                <w:sz w:val="20"/>
                <w:szCs w:val="20"/>
                <w:lang w:eastAsia="tr-TR"/>
              </w:rPr>
              <w:t>Project</w:t>
            </w:r>
          </w:p>
        </w:tc>
        <w:tc>
          <w:tcPr>
            <w:tcW w:w="1191" w:type="pct"/>
            <w:gridSpan w:val="2"/>
            <w:tcBorders>
              <w:top w:val="single" w:sz="4" w:space="0" w:color="auto"/>
              <w:left w:val="single" w:sz="4" w:space="0" w:color="auto"/>
              <w:bottom w:val="single" w:sz="8" w:space="0" w:color="auto"/>
              <w:right w:val="single" w:sz="8" w:space="0" w:color="auto"/>
            </w:tcBorders>
            <w:vAlign w:val="center"/>
          </w:tcPr>
          <w:p w:rsidR="006A0CC2" w:rsidRPr="006A0CC2" w:rsidRDefault="006A0CC2" w:rsidP="006A0CC2">
            <w:pPr>
              <w:spacing w:after="0" w:line="240" w:lineRule="auto"/>
              <w:jc w:val="center"/>
              <w:rPr>
                <w:rFonts w:ascii="Times New Roman" w:eastAsia="Times New Roman" w:hAnsi="Times New Roman" w:cs="Times New Roman"/>
                <w:sz w:val="20"/>
                <w:szCs w:val="20"/>
                <w:lang w:eastAsia="tr-TR"/>
              </w:rPr>
            </w:pPr>
            <w:r w:rsidRPr="006A0CC2">
              <w:rPr>
                <w:rFonts w:ascii="Times New Roman" w:eastAsia="Times New Roman" w:hAnsi="Times New Roman" w:cs="Times New Roman"/>
                <w:sz w:val="20"/>
                <w:szCs w:val="20"/>
                <w:lang w:eastAsia="tr-TR"/>
              </w:rPr>
              <w:t>3</w:t>
            </w:r>
          </w:p>
        </w:tc>
        <w:tc>
          <w:tcPr>
            <w:tcW w:w="904" w:type="pct"/>
            <w:gridSpan w:val="2"/>
            <w:tcBorders>
              <w:top w:val="single" w:sz="4" w:space="0" w:color="auto"/>
              <w:left w:val="single" w:sz="8" w:space="0" w:color="auto"/>
              <w:bottom w:val="single" w:sz="8" w:space="0" w:color="auto"/>
              <w:right w:val="single" w:sz="12" w:space="0" w:color="auto"/>
            </w:tcBorders>
            <w:vAlign w:val="center"/>
          </w:tcPr>
          <w:p w:rsidR="006A0CC2" w:rsidRPr="006A0CC2" w:rsidRDefault="006A0CC2" w:rsidP="006A0CC2">
            <w:pPr>
              <w:spacing w:after="0" w:line="240" w:lineRule="auto"/>
              <w:jc w:val="center"/>
              <w:rPr>
                <w:rFonts w:ascii="Times New Roman" w:eastAsia="Times New Roman" w:hAnsi="Times New Roman" w:cs="Times New Roman"/>
                <w:sz w:val="20"/>
                <w:szCs w:val="20"/>
                <w:lang w:eastAsia="tr-TR"/>
              </w:rPr>
            </w:pPr>
            <w:r w:rsidRPr="006A0CC2">
              <w:rPr>
                <w:rFonts w:ascii="Times New Roman" w:eastAsia="Times New Roman" w:hAnsi="Times New Roman" w:cs="Times New Roman"/>
                <w:sz w:val="20"/>
                <w:szCs w:val="20"/>
                <w:lang w:eastAsia="tr-TR"/>
              </w:rPr>
              <w:t>45</w:t>
            </w:r>
          </w:p>
        </w:tc>
      </w:tr>
      <w:tr w:rsidR="006A0CC2" w:rsidRPr="006A0CC2" w:rsidTr="00AF4215">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6A0CC2" w:rsidRPr="006A0CC2" w:rsidRDefault="006A0CC2" w:rsidP="006A0CC2">
            <w:pPr>
              <w:spacing w:after="0" w:line="240" w:lineRule="auto"/>
              <w:rPr>
                <w:rFonts w:ascii="Times New Roman" w:eastAsia="Times New Roman" w:hAnsi="Times New Roman" w:cs="Times New Roman"/>
                <w:b/>
                <w:sz w:val="20"/>
                <w:szCs w:val="20"/>
                <w:lang w:eastAsia="tr-TR"/>
              </w:rPr>
            </w:pPr>
          </w:p>
        </w:tc>
        <w:tc>
          <w:tcPr>
            <w:tcW w:w="983" w:type="pct"/>
            <w:gridSpan w:val="5"/>
            <w:tcBorders>
              <w:top w:val="single" w:sz="8" w:space="0" w:color="auto"/>
              <w:left w:val="single" w:sz="12" w:space="0" w:color="auto"/>
              <w:bottom w:val="single" w:sz="8" w:space="0" w:color="auto"/>
              <w:right w:val="single" w:sz="4" w:space="0" w:color="auto"/>
            </w:tcBorders>
            <w:vAlign w:val="center"/>
            <w:hideMark/>
          </w:tcPr>
          <w:p w:rsidR="006A0CC2" w:rsidRPr="006A0CC2" w:rsidRDefault="006A0CC2" w:rsidP="006A0CC2">
            <w:pPr>
              <w:spacing w:after="0" w:line="240" w:lineRule="auto"/>
              <w:rPr>
                <w:rFonts w:ascii="Times New Roman" w:eastAsia="Times New Roman" w:hAnsi="Times New Roman" w:cs="Times New Roman"/>
                <w:sz w:val="20"/>
                <w:szCs w:val="20"/>
                <w:lang w:eastAsia="tr-TR"/>
              </w:rPr>
            </w:pPr>
            <w:r w:rsidRPr="006A0CC2">
              <w:rPr>
                <w:rFonts w:ascii="Times New Roman" w:eastAsia="Times New Roman" w:hAnsi="Times New Roman" w:cs="Times New Roman"/>
                <w:sz w:val="20"/>
                <w:szCs w:val="20"/>
                <w:lang w:eastAsia="tr-TR"/>
              </w:rPr>
              <w:t>Report</w:t>
            </w:r>
          </w:p>
        </w:tc>
        <w:tc>
          <w:tcPr>
            <w:tcW w:w="1191" w:type="pct"/>
            <w:gridSpan w:val="2"/>
            <w:tcBorders>
              <w:top w:val="single" w:sz="8" w:space="0" w:color="auto"/>
              <w:left w:val="single" w:sz="4" w:space="0" w:color="auto"/>
              <w:bottom w:val="single" w:sz="8" w:space="0" w:color="auto"/>
              <w:right w:val="single" w:sz="8" w:space="0" w:color="auto"/>
            </w:tcBorders>
            <w:vAlign w:val="center"/>
          </w:tcPr>
          <w:p w:rsidR="006A0CC2" w:rsidRPr="006A0CC2" w:rsidRDefault="006A0CC2" w:rsidP="006A0CC2">
            <w:pPr>
              <w:spacing w:after="0" w:line="240" w:lineRule="auto"/>
              <w:jc w:val="center"/>
              <w:rPr>
                <w:rFonts w:ascii="Times New Roman" w:eastAsia="Times New Roman" w:hAnsi="Times New Roman" w:cs="Times New Roman"/>
                <w:sz w:val="20"/>
                <w:szCs w:val="20"/>
                <w:lang w:eastAsia="tr-TR"/>
              </w:rPr>
            </w:pPr>
          </w:p>
        </w:tc>
        <w:tc>
          <w:tcPr>
            <w:tcW w:w="904" w:type="pct"/>
            <w:gridSpan w:val="2"/>
            <w:tcBorders>
              <w:top w:val="single" w:sz="8" w:space="0" w:color="auto"/>
              <w:left w:val="single" w:sz="8" w:space="0" w:color="auto"/>
              <w:bottom w:val="single" w:sz="8" w:space="0" w:color="auto"/>
              <w:right w:val="single" w:sz="12" w:space="0" w:color="auto"/>
            </w:tcBorders>
            <w:vAlign w:val="center"/>
          </w:tcPr>
          <w:p w:rsidR="006A0CC2" w:rsidRPr="006A0CC2" w:rsidRDefault="006A0CC2" w:rsidP="006A0CC2">
            <w:pPr>
              <w:spacing w:after="0" w:line="240" w:lineRule="auto"/>
              <w:jc w:val="center"/>
              <w:rPr>
                <w:rFonts w:ascii="Times New Roman" w:eastAsia="Times New Roman" w:hAnsi="Times New Roman" w:cs="Times New Roman"/>
                <w:sz w:val="20"/>
                <w:szCs w:val="20"/>
                <w:lang w:eastAsia="tr-TR"/>
              </w:rPr>
            </w:pPr>
          </w:p>
        </w:tc>
      </w:tr>
      <w:tr w:rsidR="006A0CC2" w:rsidRPr="006A0CC2" w:rsidTr="00AF4215">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6A0CC2" w:rsidRPr="006A0CC2" w:rsidRDefault="006A0CC2" w:rsidP="006A0CC2">
            <w:pPr>
              <w:spacing w:after="0" w:line="240" w:lineRule="auto"/>
              <w:rPr>
                <w:rFonts w:ascii="Times New Roman" w:eastAsia="Times New Roman" w:hAnsi="Times New Roman" w:cs="Times New Roman"/>
                <w:b/>
                <w:sz w:val="20"/>
                <w:szCs w:val="20"/>
                <w:lang w:eastAsia="tr-TR"/>
              </w:rPr>
            </w:pPr>
          </w:p>
        </w:tc>
        <w:tc>
          <w:tcPr>
            <w:tcW w:w="983" w:type="pct"/>
            <w:gridSpan w:val="5"/>
            <w:tcBorders>
              <w:top w:val="single" w:sz="8" w:space="0" w:color="auto"/>
              <w:left w:val="single" w:sz="12" w:space="0" w:color="auto"/>
              <w:bottom w:val="single" w:sz="12" w:space="0" w:color="auto"/>
              <w:right w:val="single" w:sz="4" w:space="0" w:color="auto"/>
            </w:tcBorders>
            <w:vAlign w:val="center"/>
            <w:hideMark/>
          </w:tcPr>
          <w:p w:rsidR="006A0CC2" w:rsidRPr="006A0CC2" w:rsidRDefault="006A0CC2" w:rsidP="006A0CC2">
            <w:pPr>
              <w:spacing w:after="0" w:line="240" w:lineRule="auto"/>
              <w:rPr>
                <w:rFonts w:ascii="Times New Roman" w:eastAsia="Times New Roman" w:hAnsi="Times New Roman" w:cs="Times New Roman"/>
                <w:sz w:val="20"/>
                <w:szCs w:val="20"/>
                <w:lang w:eastAsia="tr-TR"/>
              </w:rPr>
            </w:pPr>
            <w:r w:rsidRPr="006A0CC2">
              <w:rPr>
                <w:rFonts w:ascii="Times New Roman" w:eastAsia="Times New Roman" w:hAnsi="Times New Roman" w:cs="Times New Roman"/>
                <w:sz w:val="20"/>
                <w:szCs w:val="20"/>
                <w:lang w:eastAsia="tr-TR"/>
              </w:rPr>
              <w:t>Others (</w:t>
            </w:r>
            <w:proofErr w:type="gramStart"/>
            <w:r w:rsidRPr="006A0CC2">
              <w:rPr>
                <w:rFonts w:ascii="Times New Roman" w:eastAsia="Times New Roman" w:hAnsi="Times New Roman" w:cs="Times New Roman"/>
                <w:sz w:val="20"/>
                <w:szCs w:val="20"/>
                <w:lang w:eastAsia="tr-TR"/>
              </w:rPr>
              <w:t>………</w:t>
            </w:r>
            <w:proofErr w:type="gramEnd"/>
            <w:r w:rsidRPr="006A0CC2">
              <w:rPr>
                <w:rFonts w:ascii="Times New Roman" w:eastAsia="Times New Roman" w:hAnsi="Times New Roman" w:cs="Times New Roman"/>
                <w:sz w:val="20"/>
                <w:szCs w:val="20"/>
                <w:lang w:eastAsia="tr-TR"/>
              </w:rPr>
              <w:t>)</w:t>
            </w:r>
          </w:p>
        </w:tc>
        <w:tc>
          <w:tcPr>
            <w:tcW w:w="1191" w:type="pct"/>
            <w:gridSpan w:val="2"/>
            <w:tcBorders>
              <w:top w:val="single" w:sz="8" w:space="0" w:color="auto"/>
              <w:left w:val="single" w:sz="4" w:space="0" w:color="auto"/>
              <w:bottom w:val="single" w:sz="12" w:space="0" w:color="auto"/>
              <w:right w:val="single" w:sz="8" w:space="0" w:color="auto"/>
            </w:tcBorders>
            <w:vAlign w:val="center"/>
          </w:tcPr>
          <w:p w:rsidR="006A0CC2" w:rsidRPr="006A0CC2" w:rsidRDefault="006A0CC2" w:rsidP="006A0CC2">
            <w:pPr>
              <w:spacing w:after="0" w:line="240" w:lineRule="auto"/>
              <w:jc w:val="center"/>
              <w:rPr>
                <w:rFonts w:ascii="Times New Roman" w:eastAsia="Times New Roman" w:hAnsi="Times New Roman" w:cs="Times New Roman"/>
                <w:sz w:val="20"/>
                <w:szCs w:val="20"/>
                <w:lang w:eastAsia="tr-TR"/>
              </w:rPr>
            </w:pPr>
          </w:p>
        </w:tc>
        <w:tc>
          <w:tcPr>
            <w:tcW w:w="904" w:type="pct"/>
            <w:gridSpan w:val="2"/>
            <w:tcBorders>
              <w:top w:val="single" w:sz="8" w:space="0" w:color="auto"/>
              <w:left w:val="single" w:sz="8" w:space="0" w:color="auto"/>
              <w:bottom w:val="single" w:sz="12" w:space="0" w:color="auto"/>
              <w:right w:val="single" w:sz="12" w:space="0" w:color="auto"/>
            </w:tcBorders>
            <w:vAlign w:val="center"/>
          </w:tcPr>
          <w:p w:rsidR="006A0CC2" w:rsidRPr="006A0CC2" w:rsidRDefault="006A0CC2" w:rsidP="006A0CC2">
            <w:pPr>
              <w:spacing w:after="0" w:line="240" w:lineRule="auto"/>
              <w:jc w:val="center"/>
              <w:rPr>
                <w:rFonts w:ascii="Times New Roman" w:eastAsia="Times New Roman" w:hAnsi="Times New Roman" w:cs="Times New Roman"/>
                <w:sz w:val="20"/>
                <w:szCs w:val="20"/>
                <w:lang w:eastAsia="tr-TR"/>
              </w:rPr>
            </w:pPr>
          </w:p>
        </w:tc>
      </w:tr>
      <w:tr w:rsidR="006A0CC2" w:rsidRPr="006A0CC2" w:rsidTr="00AF4215">
        <w:trPr>
          <w:trHeight w:val="214"/>
        </w:trPr>
        <w:tc>
          <w:tcPr>
            <w:tcW w:w="1923" w:type="pct"/>
            <w:gridSpan w:val="5"/>
            <w:tcBorders>
              <w:top w:val="single" w:sz="12" w:space="0" w:color="auto"/>
              <w:left w:val="single" w:sz="12" w:space="0" w:color="auto"/>
              <w:bottom w:val="single" w:sz="12" w:space="0" w:color="auto"/>
              <w:right w:val="single" w:sz="12" w:space="0" w:color="auto"/>
            </w:tcBorders>
            <w:vAlign w:val="center"/>
            <w:hideMark/>
          </w:tcPr>
          <w:p w:rsidR="006A0CC2" w:rsidRPr="006A0CC2" w:rsidRDefault="006A0CC2" w:rsidP="006A0CC2">
            <w:pPr>
              <w:spacing w:after="0" w:line="240" w:lineRule="auto"/>
              <w:rPr>
                <w:rFonts w:ascii="Times New Roman" w:eastAsia="Times New Roman" w:hAnsi="Times New Roman" w:cs="Times New Roman"/>
                <w:b/>
                <w:sz w:val="20"/>
                <w:szCs w:val="20"/>
                <w:lang w:eastAsia="tr-TR"/>
              </w:rPr>
            </w:pPr>
            <w:r w:rsidRPr="006A0CC2">
              <w:rPr>
                <w:rFonts w:ascii="Times New Roman" w:eastAsia="Times New Roman" w:hAnsi="Times New Roman" w:cs="Times New Roman"/>
                <w:b/>
                <w:sz w:val="20"/>
                <w:szCs w:val="20"/>
                <w:lang w:eastAsia="tr-TR"/>
              </w:rPr>
              <w:t>FINAL EXAM</w:t>
            </w:r>
          </w:p>
        </w:tc>
        <w:tc>
          <w:tcPr>
            <w:tcW w:w="983" w:type="pct"/>
            <w:gridSpan w:val="5"/>
            <w:tcBorders>
              <w:top w:val="single" w:sz="12" w:space="0" w:color="auto"/>
              <w:left w:val="single" w:sz="12" w:space="0" w:color="auto"/>
              <w:bottom w:val="single" w:sz="8" w:space="0" w:color="auto"/>
              <w:right w:val="single" w:sz="4" w:space="0" w:color="auto"/>
            </w:tcBorders>
            <w:hideMark/>
          </w:tcPr>
          <w:p w:rsidR="006A0CC2" w:rsidRPr="006A0CC2" w:rsidRDefault="006A0CC2" w:rsidP="006A0CC2">
            <w:pPr>
              <w:spacing w:after="0" w:line="240" w:lineRule="auto"/>
              <w:rPr>
                <w:rFonts w:ascii="Times New Roman" w:eastAsia="Times New Roman" w:hAnsi="Times New Roman" w:cs="Times New Roman"/>
                <w:sz w:val="20"/>
                <w:szCs w:val="20"/>
                <w:lang w:eastAsia="tr-TR"/>
              </w:rPr>
            </w:pPr>
            <w:r w:rsidRPr="006A0CC2">
              <w:rPr>
                <w:rFonts w:ascii="Times New Roman" w:eastAsia="Times New Roman" w:hAnsi="Times New Roman" w:cs="Times New Roman"/>
                <w:sz w:val="20"/>
                <w:szCs w:val="20"/>
                <w:lang w:eastAsia="tr-TR"/>
              </w:rPr>
              <w:t xml:space="preserve"> Written /Report</w:t>
            </w:r>
          </w:p>
        </w:tc>
        <w:tc>
          <w:tcPr>
            <w:tcW w:w="1191" w:type="pct"/>
            <w:gridSpan w:val="2"/>
            <w:tcBorders>
              <w:top w:val="single" w:sz="12" w:space="0" w:color="auto"/>
              <w:left w:val="single" w:sz="4" w:space="0" w:color="auto"/>
              <w:bottom w:val="single" w:sz="8" w:space="0" w:color="auto"/>
              <w:right w:val="single" w:sz="8" w:space="0" w:color="auto"/>
            </w:tcBorders>
            <w:vAlign w:val="center"/>
            <w:hideMark/>
          </w:tcPr>
          <w:p w:rsidR="006A0CC2" w:rsidRPr="006A0CC2" w:rsidRDefault="006A0CC2" w:rsidP="006A0CC2">
            <w:pPr>
              <w:spacing w:after="0" w:line="240" w:lineRule="auto"/>
              <w:jc w:val="center"/>
              <w:rPr>
                <w:rFonts w:ascii="Times New Roman" w:eastAsia="Times New Roman" w:hAnsi="Times New Roman" w:cs="Times New Roman"/>
                <w:sz w:val="20"/>
                <w:szCs w:val="20"/>
                <w:lang w:eastAsia="tr-TR"/>
              </w:rPr>
            </w:pPr>
            <w:r w:rsidRPr="006A0CC2">
              <w:rPr>
                <w:rFonts w:ascii="Times New Roman" w:eastAsia="Times New Roman" w:hAnsi="Times New Roman" w:cs="Times New Roman"/>
                <w:sz w:val="20"/>
                <w:szCs w:val="20"/>
                <w:lang w:eastAsia="tr-TR"/>
              </w:rPr>
              <w:t>1</w:t>
            </w:r>
          </w:p>
        </w:tc>
        <w:tc>
          <w:tcPr>
            <w:tcW w:w="904" w:type="pct"/>
            <w:gridSpan w:val="2"/>
            <w:tcBorders>
              <w:top w:val="single" w:sz="12" w:space="0" w:color="auto"/>
              <w:left w:val="single" w:sz="8" w:space="0" w:color="auto"/>
              <w:bottom w:val="single" w:sz="8" w:space="0" w:color="auto"/>
              <w:right w:val="single" w:sz="12" w:space="0" w:color="auto"/>
            </w:tcBorders>
            <w:vAlign w:val="center"/>
            <w:hideMark/>
          </w:tcPr>
          <w:p w:rsidR="006A0CC2" w:rsidRPr="006A0CC2" w:rsidRDefault="006A0CC2" w:rsidP="006A0CC2">
            <w:pPr>
              <w:spacing w:after="0" w:line="240" w:lineRule="auto"/>
              <w:jc w:val="center"/>
              <w:rPr>
                <w:rFonts w:ascii="Times New Roman" w:eastAsia="Times New Roman" w:hAnsi="Times New Roman" w:cs="Times New Roman"/>
                <w:sz w:val="20"/>
                <w:szCs w:val="20"/>
                <w:lang w:eastAsia="tr-TR"/>
              </w:rPr>
            </w:pPr>
            <w:r w:rsidRPr="006A0CC2">
              <w:rPr>
                <w:rFonts w:ascii="Times New Roman" w:eastAsia="Times New Roman" w:hAnsi="Times New Roman" w:cs="Times New Roman"/>
                <w:sz w:val="20"/>
                <w:szCs w:val="20"/>
                <w:lang w:eastAsia="tr-TR"/>
              </w:rPr>
              <w:t>55</w:t>
            </w:r>
          </w:p>
        </w:tc>
      </w:tr>
      <w:tr w:rsidR="006A0CC2" w:rsidRPr="006A0CC2" w:rsidTr="00AF4215">
        <w:trPr>
          <w:trHeight w:val="220"/>
        </w:trPr>
        <w:tc>
          <w:tcPr>
            <w:tcW w:w="1923" w:type="pct"/>
            <w:gridSpan w:val="5"/>
            <w:tcBorders>
              <w:top w:val="single" w:sz="12" w:space="0" w:color="auto"/>
              <w:left w:val="single" w:sz="12" w:space="0" w:color="auto"/>
              <w:bottom w:val="single" w:sz="12" w:space="0" w:color="auto"/>
              <w:right w:val="single" w:sz="12" w:space="0" w:color="auto"/>
            </w:tcBorders>
            <w:vAlign w:val="center"/>
            <w:hideMark/>
          </w:tcPr>
          <w:p w:rsidR="006A0CC2" w:rsidRPr="006A0CC2" w:rsidRDefault="006A0CC2" w:rsidP="006A0CC2">
            <w:pPr>
              <w:spacing w:after="0" w:line="240" w:lineRule="auto"/>
              <w:rPr>
                <w:rFonts w:ascii="Times New Roman" w:eastAsia="Times New Roman" w:hAnsi="Times New Roman" w:cs="Times New Roman"/>
                <w:b/>
                <w:sz w:val="20"/>
                <w:szCs w:val="20"/>
                <w:lang w:eastAsia="tr-TR"/>
              </w:rPr>
            </w:pPr>
            <w:r w:rsidRPr="006A0CC2">
              <w:rPr>
                <w:rFonts w:ascii="Times New Roman" w:eastAsia="Times New Roman" w:hAnsi="Times New Roman" w:cs="Times New Roman"/>
                <w:b/>
                <w:sz w:val="20"/>
                <w:szCs w:val="20"/>
                <w:lang w:eastAsia="tr-TR"/>
              </w:rPr>
              <w:t>PREREQUISITE(S)</w:t>
            </w:r>
          </w:p>
        </w:tc>
        <w:tc>
          <w:tcPr>
            <w:tcW w:w="3077" w:type="pct"/>
            <w:gridSpan w:val="9"/>
            <w:tcBorders>
              <w:top w:val="single" w:sz="12" w:space="0" w:color="auto"/>
              <w:left w:val="single" w:sz="12" w:space="0" w:color="auto"/>
              <w:bottom w:val="single" w:sz="12" w:space="0" w:color="auto"/>
              <w:right w:val="single" w:sz="12" w:space="0" w:color="auto"/>
            </w:tcBorders>
            <w:vAlign w:val="center"/>
          </w:tcPr>
          <w:p w:rsidR="006A0CC2" w:rsidRPr="006A0CC2" w:rsidRDefault="006A0CC2" w:rsidP="006A0CC2">
            <w:pPr>
              <w:spacing w:after="0" w:line="240" w:lineRule="auto"/>
              <w:rPr>
                <w:rFonts w:ascii="Times New Roman" w:eastAsia="Times New Roman" w:hAnsi="Times New Roman" w:cs="Times New Roman"/>
                <w:sz w:val="20"/>
                <w:szCs w:val="20"/>
                <w:lang w:val="en-US" w:eastAsia="tr-TR"/>
              </w:rPr>
            </w:pPr>
            <w:r w:rsidRPr="006A0CC2">
              <w:rPr>
                <w:rFonts w:ascii="Times New Roman" w:eastAsia="Times New Roman" w:hAnsi="Times New Roman" w:cs="Times New Roman"/>
                <w:sz w:val="20"/>
                <w:szCs w:val="20"/>
                <w:lang w:val="en-US" w:eastAsia="tr-TR"/>
              </w:rPr>
              <w:t>None</w:t>
            </w:r>
          </w:p>
        </w:tc>
      </w:tr>
      <w:tr w:rsidR="006A0CC2" w:rsidRPr="006A0CC2" w:rsidTr="00AF4215">
        <w:trPr>
          <w:trHeight w:val="447"/>
        </w:trPr>
        <w:tc>
          <w:tcPr>
            <w:tcW w:w="1923" w:type="pct"/>
            <w:gridSpan w:val="5"/>
            <w:tcBorders>
              <w:top w:val="single" w:sz="12" w:space="0" w:color="auto"/>
              <w:left w:val="single" w:sz="12" w:space="0" w:color="auto"/>
              <w:bottom w:val="single" w:sz="12" w:space="0" w:color="auto"/>
              <w:right w:val="single" w:sz="12" w:space="0" w:color="auto"/>
            </w:tcBorders>
            <w:vAlign w:val="center"/>
            <w:hideMark/>
          </w:tcPr>
          <w:p w:rsidR="006A0CC2" w:rsidRPr="006A0CC2" w:rsidRDefault="006A0CC2" w:rsidP="006A0CC2">
            <w:pPr>
              <w:spacing w:after="0" w:line="240" w:lineRule="auto"/>
              <w:rPr>
                <w:rFonts w:ascii="Times New Roman" w:eastAsia="Times New Roman" w:hAnsi="Times New Roman" w:cs="Times New Roman"/>
                <w:b/>
                <w:sz w:val="20"/>
                <w:szCs w:val="20"/>
                <w:lang w:eastAsia="tr-TR"/>
              </w:rPr>
            </w:pPr>
            <w:r w:rsidRPr="006A0CC2">
              <w:rPr>
                <w:rFonts w:ascii="Times New Roman" w:eastAsia="Times New Roman" w:hAnsi="Times New Roman" w:cs="Times New Roman"/>
                <w:b/>
                <w:sz w:val="20"/>
                <w:szCs w:val="20"/>
                <w:lang w:eastAsia="tr-TR"/>
              </w:rPr>
              <w:t>BRIEF COURSE CONTENT</w:t>
            </w:r>
          </w:p>
        </w:tc>
        <w:tc>
          <w:tcPr>
            <w:tcW w:w="3077" w:type="pct"/>
            <w:gridSpan w:val="9"/>
            <w:tcBorders>
              <w:top w:val="single" w:sz="12" w:space="0" w:color="auto"/>
              <w:left w:val="single" w:sz="12" w:space="0" w:color="auto"/>
              <w:bottom w:val="single" w:sz="12" w:space="0" w:color="auto"/>
              <w:right w:val="single" w:sz="12" w:space="0" w:color="auto"/>
            </w:tcBorders>
            <w:vAlign w:val="center"/>
            <w:hideMark/>
          </w:tcPr>
          <w:p w:rsidR="006A0CC2" w:rsidRPr="006A0CC2" w:rsidRDefault="006A0CC2" w:rsidP="006A0CC2">
            <w:pPr>
              <w:tabs>
                <w:tab w:val="left" w:pos="7800"/>
              </w:tabs>
              <w:spacing w:after="0" w:line="240" w:lineRule="auto"/>
              <w:jc w:val="both"/>
              <w:rPr>
                <w:rFonts w:ascii="Times New Roman" w:eastAsia="Calibri" w:hAnsi="Times New Roman" w:cs="Times New Roman"/>
                <w:color w:val="284775"/>
                <w:sz w:val="20"/>
                <w:szCs w:val="20"/>
              </w:rPr>
            </w:pPr>
            <w:r w:rsidRPr="006A0CC2">
              <w:rPr>
                <w:rFonts w:ascii="Times New Roman" w:eastAsia="Calibri" w:hAnsi="Times New Roman" w:cs="Times New Roman"/>
                <w:color w:val="000000"/>
                <w:sz w:val="20"/>
                <w:szCs w:val="20"/>
              </w:rPr>
              <w:t>Machine Learning, review of Machine Learning systems and applications, paper presentation, questions to think, problems to solve, Project creation and presentation</w:t>
            </w:r>
          </w:p>
        </w:tc>
      </w:tr>
      <w:tr w:rsidR="006A0CC2" w:rsidRPr="006A0CC2" w:rsidTr="00AF4215">
        <w:trPr>
          <w:trHeight w:val="426"/>
        </w:trPr>
        <w:tc>
          <w:tcPr>
            <w:tcW w:w="1923" w:type="pct"/>
            <w:gridSpan w:val="5"/>
            <w:tcBorders>
              <w:top w:val="single" w:sz="12" w:space="0" w:color="auto"/>
              <w:left w:val="single" w:sz="12" w:space="0" w:color="auto"/>
              <w:bottom w:val="single" w:sz="12" w:space="0" w:color="auto"/>
              <w:right w:val="single" w:sz="12" w:space="0" w:color="auto"/>
            </w:tcBorders>
            <w:vAlign w:val="center"/>
            <w:hideMark/>
          </w:tcPr>
          <w:p w:rsidR="006A0CC2" w:rsidRPr="006A0CC2" w:rsidRDefault="006A0CC2" w:rsidP="006A0CC2">
            <w:pPr>
              <w:spacing w:after="0" w:line="240" w:lineRule="auto"/>
              <w:rPr>
                <w:rFonts w:ascii="Times New Roman" w:eastAsia="Times New Roman" w:hAnsi="Times New Roman" w:cs="Times New Roman"/>
                <w:b/>
                <w:sz w:val="20"/>
                <w:szCs w:val="20"/>
                <w:lang w:eastAsia="tr-TR"/>
              </w:rPr>
            </w:pPr>
            <w:r w:rsidRPr="006A0CC2">
              <w:rPr>
                <w:rFonts w:ascii="Times New Roman" w:eastAsia="Times New Roman" w:hAnsi="Times New Roman" w:cs="Times New Roman"/>
                <w:b/>
                <w:sz w:val="20"/>
                <w:szCs w:val="20"/>
                <w:lang w:eastAsia="tr-TR"/>
              </w:rPr>
              <w:t>COURSE OBJECTIVES</w:t>
            </w:r>
          </w:p>
        </w:tc>
        <w:tc>
          <w:tcPr>
            <w:tcW w:w="3077" w:type="pct"/>
            <w:gridSpan w:val="9"/>
            <w:tcBorders>
              <w:top w:val="single" w:sz="12" w:space="0" w:color="auto"/>
              <w:left w:val="single" w:sz="12" w:space="0" w:color="auto"/>
              <w:bottom w:val="single" w:sz="12" w:space="0" w:color="auto"/>
              <w:right w:val="single" w:sz="12" w:space="0" w:color="auto"/>
            </w:tcBorders>
            <w:vAlign w:val="center"/>
            <w:hideMark/>
          </w:tcPr>
          <w:p w:rsidR="006A0CC2" w:rsidRPr="006A0CC2" w:rsidRDefault="006A0CC2" w:rsidP="006A0CC2">
            <w:pPr>
              <w:tabs>
                <w:tab w:val="left" w:pos="7800"/>
              </w:tabs>
              <w:spacing w:after="0" w:line="240" w:lineRule="auto"/>
              <w:jc w:val="both"/>
              <w:rPr>
                <w:rFonts w:ascii="Times New Roman" w:eastAsia="Calibri" w:hAnsi="Times New Roman" w:cs="Times New Roman"/>
                <w:color w:val="284775"/>
                <w:sz w:val="20"/>
                <w:szCs w:val="20"/>
              </w:rPr>
            </w:pPr>
            <w:r w:rsidRPr="006A0CC2">
              <w:rPr>
                <w:rFonts w:ascii="Times New Roman" w:eastAsia="Times New Roman" w:hAnsi="Times New Roman" w:cs="Times New Roman"/>
                <w:sz w:val="20"/>
                <w:szCs w:val="20"/>
                <w:lang w:eastAsia="tr-TR"/>
              </w:rPr>
              <w:t>To independently think over research and development issues, to pro-actively relate what we learn to the real problems in practice, to stimulate and brain-storm new ideas, to intelligently solve pressing problems in various phases of knowledge discovery,</w:t>
            </w:r>
            <w:r w:rsidRPr="006A0CC2">
              <w:rPr>
                <w:rFonts w:ascii="Times New Roman" w:eastAsia="Calibri" w:hAnsi="Times New Roman" w:cs="Times New Roman"/>
                <w:color w:val="284775"/>
                <w:sz w:val="20"/>
                <w:szCs w:val="20"/>
              </w:rPr>
              <w:t xml:space="preserve"> </w:t>
            </w:r>
          </w:p>
        </w:tc>
      </w:tr>
      <w:tr w:rsidR="006A0CC2" w:rsidRPr="006A0CC2" w:rsidTr="00AF4215">
        <w:trPr>
          <w:trHeight w:val="518"/>
        </w:trPr>
        <w:tc>
          <w:tcPr>
            <w:tcW w:w="1923" w:type="pct"/>
            <w:gridSpan w:val="5"/>
            <w:tcBorders>
              <w:top w:val="single" w:sz="12" w:space="0" w:color="auto"/>
              <w:left w:val="single" w:sz="12" w:space="0" w:color="auto"/>
              <w:bottom w:val="single" w:sz="12" w:space="0" w:color="auto"/>
              <w:right w:val="single" w:sz="12" w:space="0" w:color="auto"/>
            </w:tcBorders>
            <w:vAlign w:val="center"/>
            <w:hideMark/>
          </w:tcPr>
          <w:p w:rsidR="006A0CC2" w:rsidRPr="006A0CC2" w:rsidRDefault="006A0CC2" w:rsidP="006A0CC2">
            <w:pPr>
              <w:spacing w:after="0" w:line="240" w:lineRule="auto"/>
              <w:rPr>
                <w:rFonts w:ascii="Times New Roman" w:eastAsia="Times New Roman" w:hAnsi="Times New Roman" w:cs="Times New Roman"/>
                <w:b/>
                <w:sz w:val="20"/>
                <w:szCs w:val="20"/>
                <w:lang w:eastAsia="tr-TR"/>
              </w:rPr>
            </w:pPr>
            <w:r w:rsidRPr="006A0CC2">
              <w:rPr>
                <w:rFonts w:ascii="Times New Roman" w:eastAsia="Times New Roman" w:hAnsi="Times New Roman" w:cs="Times New Roman"/>
                <w:b/>
                <w:sz w:val="20"/>
                <w:szCs w:val="20"/>
                <w:lang w:eastAsia="tr-TR"/>
              </w:rPr>
              <w:t>CONTRIBUTION OF THE COURSE TO THE PROFESSIONAL EDUATION</w:t>
            </w:r>
          </w:p>
        </w:tc>
        <w:tc>
          <w:tcPr>
            <w:tcW w:w="3077" w:type="pct"/>
            <w:gridSpan w:val="9"/>
            <w:tcBorders>
              <w:top w:val="single" w:sz="12" w:space="0" w:color="auto"/>
              <w:left w:val="single" w:sz="12" w:space="0" w:color="auto"/>
              <w:bottom w:val="single" w:sz="12" w:space="0" w:color="auto"/>
              <w:right w:val="single" w:sz="12" w:space="0" w:color="auto"/>
            </w:tcBorders>
            <w:vAlign w:val="center"/>
            <w:hideMark/>
          </w:tcPr>
          <w:p w:rsidR="006A0CC2" w:rsidRPr="006A0CC2" w:rsidRDefault="006A0CC2" w:rsidP="006A0CC2">
            <w:pPr>
              <w:tabs>
                <w:tab w:val="left" w:pos="7800"/>
              </w:tabs>
              <w:spacing w:after="0" w:line="240" w:lineRule="auto"/>
              <w:jc w:val="both"/>
              <w:rPr>
                <w:rFonts w:ascii="Times New Roman" w:eastAsia="Calibri" w:hAnsi="Times New Roman" w:cs="Times New Roman"/>
                <w:color w:val="284775"/>
                <w:sz w:val="20"/>
                <w:szCs w:val="20"/>
              </w:rPr>
            </w:pPr>
            <w:r w:rsidRPr="006A0CC2">
              <w:rPr>
                <w:rFonts w:ascii="Times New Roman" w:eastAsia="Times New Roman" w:hAnsi="Times New Roman" w:cs="Times New Roman"/>
                <w:sz w:val="20"/>
                <w:szCs w:val="20"/>
                <w:lang w:eastAsia="tr-TR"/>
              </w:rPr>
              <w:t>Accurately determine the problems encountered in real life, and by bringing to produce modeling and solution approaches.</w:t>
            </w:r>
          </w:p>
        </w:tc>
      </w:tr>
      <w:tr w:rsidR="006A0CC2" w:rsidRPr="006A0CC2" w:rsidTr="00AF4215">
        <w:trPr>
          <w:trHeight w:val="518"/>
        </w:trPr>
        <w:tc>
          <w:tcPr>
            <w:tcW w:w="1923" w:type="pct"/>
            <w:gridSpan w:val="5"/>
            <w:tcBorders>
              <w:top w:val="single" w:sz="12" w:space="0" w:color="auto"/>
              <w:left w:val="single" w:sz="12" w:space="0" w:color="auto"/>
              <w:bottom w:val="single" w:sz="12" w:space="0" w:color="auto"/>
              <w:right w:val="single" w:sz="12" w:space="0" w:color="auto"/>
            </w:tcBorders>
            <w:vAlign w:val="center"/>
            <w:hideMark/>
          </w:tcPr>
          <w:p w:rsidR="006A0CC2" w:rsidRPr="006A0CC2" w:rsidRDefault="006A0CC2" w:rsidP="006A0CC2">
            <w:pPr>
              <w:spacing w:after="0" w:line="240" w:lineRule="auto"/>
              <w:rPr>
                <w:rFonts w:ascii="Times New Roman" w:eastAsia="Times New Roman" w:hAnsi="Times New Roman" w:cs="Times New Roman"/>
                <w:b/>
                <w:sz w:val="20"/>
                <w:szCs w:val="20"/>
                <w:lang w:eastAsia="tr-TR"/>
              </w:rPr>
            </w:pPr>
            <w:r w:rsidRPr="006A0CC2">
              <w:rPr>
                <w:rFonts w:ascii="Times New Roman" w:eastAsia="Times New Roman" w:hAnsi="Times New Roman" w:cs="Times New Roman"/>
                <w:b/>
                <w:sz w:val="20"/>
                <w:szCs w:val="20"/>
                <w:lang w:eastAsia="tr-TR"/>
              </w:rPr>
              <w:t>LEARNING OUTCOMES OF THE COURSE</w:t>
            </w:r>
          </w:p>
        </w:tc>
        <w:tc>
          <w:tcPr>
            <w:tcW w:w="3077" w:type="pct"/>
            <w:gridSpan w:val="9"/>
            <w:tcBorders>
              <w:top w:val="single" w:sz="12" w:space="0" w:color="auto"/>
              <w:left w:val="single" w:sz="12" w:space="0" w:color="auto"/>
              <w:bottom w:val="single" w:sz="12" w:space="0" w:color="auto"/>
              <w:right w:val="single" w:sz="12" w:space="0" w:color="auto"/>
            </w:tcBorders>
            <w:vAlign w:val="center"/>
            <w:hideMark/>
          </w:tcPr>
          <w:p w:rsidR="006A0CC2" w:rsidRPr="006A0CC2" w:rsidRDefault="006A0CC2" w:rsidP="006A0CC2">
            <w:pPr>
              <w:numPr>
                <w:ilvl w:val="0"/>
                <w:numId w:val="26"/>
              </w:numPr>
              <w:spacing w:after="0" w:line="240" w:lineRule="auto"/>
              <w:rPr>
                <w:rFonts w:ascii="Times New Roman" w:eastAsia="Calibri" w:hAnsi="Times New Roman" w:cs="Times New Roman"/>
                <w:color w:val="284775"/>
                <w:sz w:val="20"/>
                <w:szCs w:val="20"/>
              </w:rPr>
            </w:pPr>
            <w:proofErr w:type="gramStart"/>
            <w:r w:rsidRPr="006A0CC2">
              <w:rPr>
                <w:rFonts w:ascii="Times New Roman" w:eastAsia="Calibri" w:hAnsi="Times New Roman" w:cs="Times New Roman"/>
                <w:color w:val="284775"/>
                <w:sz w:val="20"/>
                <w:szCs w:val="20"/>
              </w:rPr>
              <w:t>set</w:t>
            </w:r>
            <w:proofErr w:type="gramEnd"/>
            <w:r w:rsidRPr="006A0CC2">
              <w:rPr>
                <w:rFonts w:ascii="Times New Roman" w:eastAsia="Calibri" w:hAnsi="Times New Roman" w:cs="Times New Roman"/>
                <w:color w:val="284775"/>
                <w:sz w:val="20"/>
                <w:szCs w:val="20"/>
              </w:rPr>
              <w:t xml:space="preserve"> up a well-deﬁned learning problem for a given task</w:t>
            </w:r>
          </w:p>
          <w:p w:rsidR="006A0CC2" w:rsidRPr="006A0CC2" w:rsidRDefault="006A0CC2" w:rsidP="006A0CC2">
            <w:pPr>
              <w:numPr>
                <w:ilvl w:val="0"/>
                <w:numId w:val="26"/>
              </w:numPr>
              <w:spacing w:after="0" w:line="240" w:lineRule="auto"/>
              <w:rPr>
                <w:rFonts w:ascii="Times New Roman" w:eastAsia="Calibri" w:hAnsi="Times New Roman" w:cs="Times New Roman"/>
                <w:color w:val="284775"/>
                <w:sz w:val="20"/>
                <w:szCs w:val="20"/>
              </w:rPr>
            </w:pPr>
            <w:r w:rsidRPr="006A0CC2">
              <w:rPr>
                <w:rFonts w:ascii="Times New Roman" w:eastAsia="Calibri" w:hAnsi="Times New Roman" w:cs="Times New Roman"/>
                <w:color w:val="284775"/>
                <w:sz w:val="20"/>
                <w:szCs w:val="20"/>
              </w:rPr>
              <w:t xml:space="preserve">select and deﬁne a representation for </w:t>
            </w:r>
            <w:proofErr w:type="gramStart"/>
            <w:r w:rsidRPr="006A0CC2">
              <w:rPr>
                <w:rFonts w:ascii="Times New Roman" w:eastAsia="Calibri" w:hAnsi="Times New Roman" w:cs="Times New Roman"/>
                <w:color w:val="284775"/>
                <w:sz w:val="20"/>
                <w:szCs w:val="20"/>
              </w:rPr>
              <w:t>data</w:t>
            </w:r>
            <w:proofErr w:type="gramEnd"/>
            <w:r w:rsidRPr="006A0CC2">
              <w:rPr>
                <w:rFonts w:ascii="Times New Roman" w:eastAsia="Calibri" w:hAnsi="Times New Roman" w:cs="Times New Roman"/>
                <w:color w:val="284775"/>
                <w:sz w:val="20"/>
                <w:szCs w:val="20"/>
              </w:rPr>
              <w:t xml:space="preserve"> to be used as input to a machine learning algorithm</w:t>
            </w:r>
          </w:p>
          <w:p w:rsidR="006A0CC2" w:rsidRPr="006A0CC2" w:rsidRDefault="006A0CC2" w:rsidP="006A0CC2">
            <w:pPr>
              <w:numPr>
                <w:ilvl w:val="0"/>
                <w:numId w:val="26"/>
              </w:numPr>
              <w:spacing w:after="0" w:line="240" w:lineRule="auto"/>
              <w:rPr>
                <w:rFonts w:ascii="Times New Roman" w:eastAsia="Calibri" w:hAnsi="Times New Roman" w:cs="Times New Roman"/>
                <w:color w:val="284775"/>
                <w:sz w:val="20"/>
                <w:szCs w:val="20"/>
              </w:rPr>
            </w:pPr>
            <w:r w:rsidRPr="006A0CC2">
              <w:rPr>
                <w:rFonts w:ascii="Times New Roman" w:eastAsia="Calibri" w:hAnsi="Times New Roman" w:cs="Times New Roman"/>
                <w:color w:val="284775"/>
                <w:sz w:val="20"/>
                <w:szCs w:val="20"/>
              </w:rPr>
              <w:t>select and deﬁne a representation for the model to be output by a machine learning algorithm</w:t>
            </w:r>
          </w:p>
          <w:p w:rsidR="006A0CC2" w:rsidRPr="006A0CC2" w:rsidRDefault="006A0CC2" w:rsidP="006A0CC2">
            <w:pPr>
              <w:numPr>
                <w:ilvl w:val="0"/>
                <w:numId w:val="26"/>
              </w:numPr>
              <w:spacing w:after="0" w:line="240" w:lineRule="auto"/>
              <w:rPr>
                <w:rFonts w:ascii="Times New Roman" w:eastAsia="Calibri" w:hAnsi="Times New Roman" w:cs="Times New Roman"/>
                <w:color w:val="284775"/>
                <w:sz w:val="20"/>
                <w:szCs w:val="20"/>
              </w:rPr>
            </w:pPr>
            <w:r w:rsidRPr="006A0CC2">
              <w:rPr>
                <w:rFonts w:ascii="Times New Roman" w:eastAsia="Calibri" w:hAnsi="Times New Roman" w:cs="Times New Roman"/>
                <w:color w:val="284775"/>
                <w:sz w:val="20"/>
                <w:szCs w:val="20"/>
              </w:rPr>
              <w:t xml:space="preserve">compare different algorithms according to the properties of their inputs and outputs </w:t>
            </w:r>
          </w:p>
        </w:tc>
      </w:tr>
      <w:tr w:rsidR="006A0CC2" w:rsidRPr="006A0CC2" w:rsidTr="00AF4215">
        <w:trPr>
          <w:trHeight w:val="518"/>
        </w:trPr>
        <w:tc>
          <w:tcPr>
            <w:tcW w:w="1923" w:type="pct"/>
            <w:gridSpan w:val="5"/>
            <w:tcBorders>
              <w:top w:val="single" w:sz="12" w:space="0" w:color="auto"/>
              <w:left w:val="single" w:sz="12" w:space="0" w:color="auto"/>
              <w:bottom w:val="single" w:sz="12" w:space="0" w:color="auto"/>
              <w:right w:val="single" w:sz="12" w:space="0" w:color="auto"/>
            </w:tcBorders>
            <w:vAlign w:val="center"/>
          </w:tcPr>
          <w:p w:rsidR="006A0CC2" w:rsidRPr="006A0CC2" w:rsidRDefault="006A0CC2" w:rsidP="006A0CC2">
            <w:pPr>
              <w:spacing w:after="0" w:line="240" w:lineRule="auto"/>
              <w:rPr>
                <w:rFonts w:ascii="Times New Roman" w:eastAsia="Times New Roman" w:hAnsi="Times New Roman" w:cs="Times New Roman"/>
                <w:b/>
                <w:sz w:val="20"/>
                <w:szCs w:val="20"/>
                <w:lang w:eastAsia="tr-TR"/>
              </w:rPr>
            </w:pPr>
            <w:r w:rsidRPr="006A0CC2">
              <w:rPr>
                <w:rFonts w:ascii="Times New Roman" w:eastAsia="Times New Roman" w:hAnsi="Times New Roman" w:cs="Times New Roman"/>
                <w:b/>
                <w:sz w:val="20"/>
                <w:szCs w:val="20"/>
                <w:lang w:eastAsia="tr-TR"/>
              </w:rPr>
              <w:t>TEACHİNG METHODS AND TECHNİCS</w:t>
            </w:r>
          </w:p>
        </w:tc>
        <w:tc>
          <w:tcPr>
            <w:tcW w:w="3077" w:type="pct"/>
            <w:gridSpan w:val="9"/>
            <w:tcBorders>
              <w:top w:val="single" w:sz="12" w:space="0" w:color="auto"/>
              <w:left w:val="single" w:sz="12" w:space="0" w:color="auto"/>
              <w:bottom w:val="single" w:sz="12" w:space="0" w:color="auto"/>
              <w:right w:val="single" w:sz="12" w:space="0" w:color="auto"/>
            </w:tcBorders>
            <w:vAlign w:val="center"/>
          </w:tcPr>
          <w:p w:rsidR="006A0CC2" w:rsidRPr="006A0CC2" w:rsidRDefault="006A0CC2" w:rsidP="006A0CC2">
            <w:pPr>
              <w:tabs>
                <w:tab w:val="left" w:pos="7800"/>
              </w:tabs>
              <w:spacing w:after="0" w:line="240" w:lineRule="auto"/>
              <w:jc w:val="both"/>
              <w:rPr>
                <w:rFonts w:ascii="Times New Roman" w:eastAsia="Times New Roman" w:hAnsi="Times New Roman" w:cs="Times New Roman"/>
                <w:sz w:val="20"/>
                <w:szCs w:val="20"/>
                <w:lang w:eastAsia="tr-TR"/>
              </w:rPr>
            </w:pPr>
            <w:r w:rsidRPr="006A0CC2">
              <w:rPr>
                <w:rFonts w:ascii="Times New Roman" w:eastAsia="Times New Roman" w:hAnsi="Times New Roman" w:cs="Times New Roman"/>
                <w:sz w:val="20"/>
                <w:szCs w:val="20"/>
                <w:lang w:eastAsia="tr-TR"/>
              </w:rPr>
              <w:t xml:space="preserve"> Application/Practice, Question-Answer, Project/Homework, Team work, Case study etc.</w:t>
            </w:r>
          </w:p>
        </w:tc>
      </w:tr>
      <w:tr w:rsidR="006A0CC2" w:rsidRPr="006A0CC2" w:rsidTr="00AF4215">
        <w:trPr>
          <w:trHeight w:val="540"/>
        </w:trPr>
        <w:tc>
          <w:tcPr>
            <w:tcW w:w="1923" w:type="pct"/>
            <w:gridSpan w:val="5"/>
            <w:tcBorders>
              <w:top w:val="single" w:sz="12" w:space="0" w:color="auto"/>
              <w:left w:val="single" w:sz="12" w:space="0" w:color="auto"/>
              <w:bottom w:val="single" w:sz="12" w:space="0" w:color="auto"/>
              <w:right w:val="single" w:sz="12" w:space="0" w:color="auto"/>
            </w:tcBorders>
            <w:vAlign w:val="center"/>
            <w:hideMark/>
          </w:tcPr>
          <w:p w:rsidR="006A0CC2" w:rsidRPr="006A0CC2" w:rsidRDefault="006A0CC2" w:rsidP="006A0CC2">
            <w:pPr>
              <w:spacing w:after="0" w:line="240" w:lineRule="auto"/>
              <w:rPr>
                <w:rFonts w:ascii="Times New Roman" w:eastAsia="Times New Roman" w:hAnsi="Times New Roman" w:cs="Times New Roman"/>
                <w:b/>
                <w:sz w:val="20"/>
                <w:szCs w:val="20"/>
                <w:lang w:eastAsia="tr-TR"/>
              </w:rPr>
            </w:pPr>
            <w:r w:rsidRPr="006A0CC2">
              <w:rPr>
                <w:rFonts w:ascii="Times New Roman" w:eastAsia="Times New Roman" w:hAnsi="Times New Roman" w:cs="Times New Roman"/>
                <w:b/>
                <w:sz w:val="20"/>
                <w:szCs w:val="20"/>
                <w:lang w:eastAsia="tr-TR"/>
              </w:rPr>
              <w:t>MAIN TEXTBOOK</w:t>
            </w:r>
          </w:p>
        </w:tc>
        <w:tc>
          <w:tcPr>
            <w:tcW w:w="3077" w:type="pct"/>
            <w:gridSpan w:val="9"/>
            <w:tcBorders>
              <w:top w:val="single" w:sz="12" w:space="0" w:color="auto"/>
              <w:left w:val="single" w:sz="12" w:space="0" w:color="auto"/>
              <w:bottom w:val="single" w:sz="12" w:space="0" w:color="auto"/>
              <w:right w:val="single" w:sz="12" w:space="0" w:color="auto"/>
            </w:tcBorders>
            <w:vAlign w:val="center"/>
            <w:hideMark/>
          </w:tcPr>
          <w:p w:rsidR="006A0CC2" w:rsidRPr="006A0CC2" w:rsidRDefault="006A0CC2" w:rsidP="006A0CC2">
            <w:pPr>
              <w:numPr>
                <w:ilvl w:val="0"/>
                <w:numId w:val="25"/>
              </w:numPr>
              <w:spacing w:after="0" w:line="240" w:lineRule="auto"/>
              <w:rPr>
                <w:rFonts w:ascii="Times New Roman" w:eastAsia="Calibri" w:hAnsi="Times New Roman" w:cs="Times New Roman"/>
                <w:color w:val="000000"/>
                <w:sz w:val="20"/>
                <w:szCs w:val="20"/>
              </w:rPr>
            </w:pPr>
            <w:r w:rsidRPr="006A0CC2">
              <w:rPr>
                <w:rFonts w:ascii="Times New Roman" w:eastAsia="Calibri" w:hAnsi="Times New Roman" w:cs="Times New Roman"/>
                <w:color w:val="000000"/>
                <w:sz w:val="20"/>
                <w:szCs w:val="20"/>
              </w:rPr>
              <w:t>Data Mining: Concepts and Techniques. J. Han and M. Kamber. Morgan Kaufmann, 2000.</w:t>
            </w:r>
          </w:p>
        </w:tc>
      </w:tr>
      <w:tr w:rsidR="006A0CC2" w:rsidRPr="006A0CC2" w:rsidTr="00AF4215">
        <w:trPr>
          <w:trHeight w:val="540"/>
        </w:trPr>
        <w:tc>
          <w:tcPr>
            <w:tcW w:w="1923" w:type="pct"/>
            <w:gridSpan w:val="5"/>
            <w:tcBorders>
              <w:top w:val="single" w:sz="12" w:space="0" w:color="auto"/>
              <w:left w:val="single" w:sz="12" w:space="0" w:color="auto"/>
              <w:bottom w:val="single" w:sz="12" w:space="0" w:color="auto"/>
              <w:right w:val="single" w:sz="12" w:space="0" w:color="auto"/>
            </w:tcBorders>
            <w:vAlign w:val="center"/>
            <w:hideMark/>
          </w:tcPr>
          <w:p w:rsidR="006A0CC2" w:rsidRPr="006A0CC2" w:rsidRDefault="006A0CC2" w:rsidP="006A0CC2">
            <w:pPr>
              <w:spacing w:after="0" w:line="240" w:lineRule="auto"/>
              <w:rPr>
                <w:rFonts w:ascii="Times New Roman" w:eastAsia="Times New Roman" w:hAnsi="Times New Roman" w:cs="Times New Roman"/>
                <w:b/>
                <w:sz w:val="20"/>
                <w:szCs w:val="20"/>
                <w:lang w:eastAsia="tr-TR"/>
              </w:rPr>
            </w:pPr>
            <w:r w:rsidRPr="006A0CC2">
              <w:rPr>
                <w:rFonts w:ascii="Times New Roman" w:eastAsia="Times New Roman" w:hAnsi="Times New Roman" w:cs="Times New Roman"/>
                <w:b/>
                <w:sz w:val="20"/>
                <w:szCs w:val="20"/>
                <w:lang w:eastAsia="tr-TR"/>
              </w:rPr>
              <w:lastRenderedPageBreak/>
              <w:t>SUPPORTING REFERENCES</w:t>
            </w:r>
          </w:p>
        </w:tc>
        <w:tc>
          <w:tcPr>
            <w:tcW w:w="3077" w:type="pct"/>
            <w:gridSpan w:val="9"/>
            <w:tcBorders>
              <w:top w:val="single" w:sz="12" w:space="0" w:color="auto"/>
              <w:left w:val="single" w:sz="12" w:space="0" w:color="auto"/>
              <w:bottom w:val="single" w:sz="12" w:space="0" w:color="auto"/>
              <w:right w:val="single" w:sz="12" w:space="0" w:color="auto"/>
            </w:tcBorders>
            <w:vAlign w:val="center"/>
            <w:hideMark/>
          </w:tcPr>
          <w:p w:rsidR="006A0CC2" w:rsidRPr="006A0CC2" w:rsidRDefault="006A0CC2" w:rsidP="006A0CC2">
            <w:pPr>
              <w:numPr>
                <w:ilvl w:val="0"/>
                <w:numId w:val="23"/>
              </w:numPr>
              <w:spacing w:after="0" w:line="240" w:lineRule="auto"/>
              <w:rPr>
                <w:rFonts w:ascii="Times New Roman" w:eastAsia="Calibri" w:hAnsi="Times New Roman" w:cs="Times New Roman"/>
                <w:color w:val="000000"/>
                <w:sz w:val="20"/>
                <w:szCs w:val="20"/>
              </w:rPr>
            </w:pPr>
            <w:r w:rsidRPr="006A0CC2">
              <w:rPr>
                <w:rFonts w:ascii="Times New Roman" w:eastAsia="Calibri" w:hAnsi="Times New Roman" w:cs="Times New Roman"/>
                <w:color w:val="000000"/>
                <w:sz w:val="20"/>
                <w:szCs w:val="20"/>
              </w:rPr>
              <w:t>Knowledge Discovery in Databases. G. Piatetsky-Shapiro and W. J. Frawley. AAAI/MIT Press, 1991.</w:t>
            </w:r>
          </w:p>
          <w:p w:rsidR="006A0CC2" w:rsidRPr="006A0CC2" w:rsidRDefault="006A0CC2" w:rsidP="006A0CC2">
            <w:pPr>
              <w:numPr>
                <w:ilvl w:val="0"/>
                <w:numId w:val="23"/>
              </w:numPr>
              <w:spacing w:after="0" w:line="240" w:lineRule="auto"/>
              <w:rPr>
                <w:rFonts w:ascii="Times New Roman" w:eastAsia="Calibri" w:hAnsi="Times New Roman" w:cs="Times New Roman"/>
                <w:color w:val="000000"/>
                <w:sz w:val="20"/>
                <w:szCs w:val="20"/>
              </w:rPr>
            </w:pPr>
            <w:r w:rsidRPr="006A0CC2">
              <w:rPr>
                <w:rFonts w:ascii="Times New Roman" w:eastAsia="Calibri" w:hAnsi="Times New Roman" w:cs="Times New Roman"/>
                <w:color w:val="000000"/>
                <w:sz w:val="20"/>
                <w:szCs w:val="20"/>
              </w:rPr>
              <w:t>Data Mining Techniques: for Marketing, Sales and Customer Support. M. Berry, G. Linoff (Wiley)</w:t>
            </w:r>
          </w:p>
          <w:p w:rsidR="006A0CC2" w:rsidRPr="006A0CC2" w:rsidRDefault="006A0CC2" w:rsidP="006A0CC2">
            <w:pPr>
              <w:numPr>
                <w:ilvl w:val="0"/>
                <w:numId w:val="23"/>
              </w:numPr>
              <w:shd w:val="clear" w:color="auto" w:fill="F5F5F5"/>
              <w:spacing w:after="0" w:line="240" w:lineRule="auto"/>
              <w:contextualSpacing/>
              <w:jc w:val="both"/>
              <w:rPr>
                <w:rFonts w:ascii="Times New Roman" w:eastAsia="Times New Roman" w:hAnsi="Times New Roman" w:cs="Times New Roman"/>
                <w:color w:val="888888"/>
                <w:sz w:val="20"/>
                <w:szCs w:val="20"/>
                <w:lang w:eastAsia="tr-TR"/>
              </w:rPr>
            </w:pPr>
            <w:r w:rsidRPr="006A0CC2">
              <w:rPr>
                <w:rFonts w:ascii="Times New Roman" w:eastAsia="Calibri" w:hAnsi="Times New Roman" w:cs="Times New Roman"/>
                <w:color w:val="000000"/>
                <w:sz w:val="20"/>
                <w:szCs w:val="20"/>
              </w:rPr>
              <w:t>Advances in Knowledge Discovery and Data Mining. U.S. Fayyad, G. Piatetsky-Shapiro, P. Smyth, R. Uthurusamy, AAAI/MIT Press,</w:t>
            </w:r>
          </w:p>
        </w:tc>
      </w:tr>
      <w:tr w:rsidR="006A0CC2" w:rsidRPr="006A0CC2" w:rsidTr="00AF4215">
        <w:trPr>
          <w:trHeight w:val="261"/>
        </w:trPr>
        <w:tc>
          <w:tcPr>
            <w:tcW w:w="1923" w:type="pct"/>
            <w:gridSpan w:val="5"/>
            <w:tcBorders>
              <w:top w:val="single" w:sz="12" w:space="0" w:color="auto"/>
              <w:left w:val="single" w:sz="12" w:space="0" w:color="auto"/>
              <w:bottom w:val="single" w:sz="12" w:space="0" w:color="auto"/>
              <w:right w:val="single" w:sz="12" w:space="0" w:color="auto"/>
            </w:tcBorders>
            <w:vAlign w:val="center"/>
            <w:hideMark/>
          </w:tcPr>
          <w:p w:rsidR="006A0CC2" w:rsidRPr="006A0CC2" w:rsidRDefault="006A0CC2" w:rsidP="006A0CC2">
            <w:pPr>
              <w:spacing w:after="0" w:line="240" w:lineRule="auto"/>
              <w:rPr>
                <w:rFonts w:ascii="Times New Roman" w:eastAsia="Times New Roman" w:hAnsi="Times New Roman" w:cs="Times New Roman"/>
                <w:b/>
                <w:color w:val="000000"/>
                <w:sz w:val="20"/>
                <w:szCs w:val="20"/>
                <w:lang w:eastAsia="tr-TR"/>
              </w:rPr>
            </w:pPr>
            <w:r w:rsidRPr="006A0CC2">
              <w:rPr>
                <w:rFonts w:ascii="Times New Roman" w:eastAsia="Times New Roman" w:hAnsi="Times New Roman" w:cs="Times New Roman"/>
                <w:b/>
                <w:color w:val="000000"/>
                <w:sz w:val="20"/>
                <w:szCs w:val="20"/>
                <w:lang w:eastAsia="tr-TR"/>
              </w:rPr>
              <w:t>NECESSARY COURSE MATERIALS</w:t>
            </w:r>
          </w:p>
        </w:tc>
        <w:tc>
          <w:tcPr>
            <w:tcW w:w="3077" w:type="pct"/>
            <w:gridSpan w:val="9"/>
            <w:tcBorders>
              <w:top w:val="single" w:sz="12" w:space="0" w:color="auto"/>
              <w:left w:val="single" w:sz="12" w:space="0" w:color="auto"/>
              <w:bottom w:val="single" w:sz="12" w:space="0" w:color="auto"/>
              <w:right w:val="single" w:sz="12" w:space="0" w:color="auto"/>
            </w:tcBorders>
            <w:vAlign w:val="center"/>
          </w:tcPr>
          <w:p w:rsidR="006A0CC2" w:rsidRPr="006A0CC2" w:rsidRDefault="006A0CC2" w:rsidP="006A0CC2">
            <w:pPr>
              <w:spacing w:after="0" w:line="240" w:lineRule="auto"/>
              <w:rPr>
                <w:rFonts w:ascii="Times New Roman" w:eastAsia="Times New Roman" w:hAnsi="Times New Roman" w:cs="Times New Roman"/>
                <w:color w:val="000000"/>
                <w:sz w:val="20"/>
                <w:szCs w:val="20"/>
                <w:lang w:val="en-US" w:eastAsia="tr-TR"/>
              </w:rPr>
            </w:pPr>
            <w:r w:rsidRPr="006A0CC2">
              <w:rPr>
                <w:rFonts w:ascii="Times New Roman" w:eastAsia="Calibri" w:hAnsi="Times New Roman" w:cs="Times New Roman"/>
                <w:color w:val="000000"/>
                <w:sz w:val="20"/>
                <w:szCs w:val="20"/>
              </w:rPr>
              <w:t xml:space="preserve">Book, article, </w:t>
            </w:r>
            <w:proofErr w:type="gramStart"/>
            <w:r w:rsidRPr="006A0CC2">
              <w:rPr>
                <w:rFonts w:ascii="Times New Roman" w:eastAsia="Calibri" w:hAnsi="Times New Roman" w:cs="Times New Roman"/>
                <w:color w:val="000000"/>
                <w:sz w:val="20"/>
                <w:szCs w:val="20"/>
              </w:rPr>
              <w:t>software</w:t>
            </w:r>
            <w:proofErr w:type="gramEnd"/>
            <w:r w:rsidRPr="006A0CC2">
              <w:rPr>
                <w:rFonts w:ascii="Times New Roman" w:eastAsia="Calibri" w:hAnsi="Times New Roman" w:cs="Times New Roman"/>
                <w:color w:val="000000"/>
                <w:sz w:val="20"/>
                <w:szCs w:val="20"/>
              </w:rPr>
              <w:t>, computer, R and MatLAb Software, projection etc.</w:t>
            </w:r>
          </w:p>
        </w:tc>
      </w:tr>
      <w:tr w:rsidR="006A0CC2" w:rsidRPr="006A0CC2" w:rsidTr="00AF4215">
        <w:tc>
          <w:tcPr>
            <w:tcW w:w="656" w:type="pct"/>
            <w:tcBorders>
              <w:top w:val="nil"/>
              <w:left w:val="nil"/>
              <w:bottom w:val="nil"/>
              <w:right w:val="nil"/>
            </w:tcBorders>
            <w:vAlign w:val="center"/>
            <w:hideMark/>
          </w:tcPr>
          <w:p w:rsidR="006A0CC2" w:rsidRPr="006A0CC2" w:rsidRDefault="006A0CC2" w:rsidP="006A0CC2">
            <w:pPr>
              <w:spacing w:after="0" w:line="240" w:lineRule="auto"/>
              <w:rPr>
                <w:rFonts w:ascii="Times New Roman" w:eastAsia="Times New Roman" w:hAnsi="Times New Roman" w:cs="Times New Roman"/>
                <w:sz w:val="20"/>
                <w:szCs w:val="20"/>
                <w:lang w:eastAsia="tr-TR"/>
              </w:rPr>
            </w:pPr>
          </w:p>
        </w:tc>
        <w:tc>
          <w:tcPr>
            <w:tcW w:w="445" w:type="pct"/>
            <w:tcBorders>
              <w:top w:val="nil"/>
              <w:left w:val="nil"/>
              <w:bottom w:val="nil"/>
              <w:right w:val="nil"/>
            </w:tcBorders>
            <w:vAlign w:val="center"/>
            <w:hideMark/>
          </w:tcPr>
          <w:p w:rsidR="006A0CC2" w:rsidRPr="006A0CC2" w:rsidRDefault="006A0CC2" w:rsidP="006A0CC2">
            <w:pPr>
              <w:spacing w:after="0" w:line="240" w:lineRule="auto"/>
              <w:rPr>
                <w:rFonts w:ascii="Times New Roman" w:eastAsia="Times New Roman" w:hAnsi="Times New Roman" w:cs="Times New Roman"/>
                <w:sz w:val="20"/>
                <w:szCs w:val="20"/>
                <w:lang w:eastAsia="tr-TR"/>
              </w:rPr>
            </w:pPr>
          </w:p>
        </w:tc>
        <w:tc>
          <w:tcPr>
            <w:tcW w:w="127" w:type="pct"/>
            <w:tcBorders>
              <w:top w:val="nil"/>
              <w:left w:val="nil"/>
              <w:bottom w:val="nil"/>
              <w:right w:val="nil"/>
            </w:tcBorders>
            <w:vAlign w:val="center"/>
            <w:hideMark/>
          </w:tcPr>
          <w:p w:rsidR="006A0CC2" w:rsidRPr="006A0CC2" w:rsidRDefault="006A0CC2" w:rsidP="006A0CC2">
            <w:pPr>
              <w:spacing w:after="0" w:line="240" w:lineRule="auto"/>
              <w:rPr>
                <w:rFonts w:ascii="Times New Roman" w:eastAsia="Times New Roman" w:hAnsi="Times New Roman" w:cs="Times New Roman"/>
                <w:sz w:val="20"/>
                <w:szCs w:val="20"/>
                <w:lang w:eastAsia="tr-TR"/>
              </w:rPr>
            </w:pPr>
          </w:p>
        </w:tc>
        <w:tc>
          <w:tcPr>
            <w:tcW w:w="385" w:type="pct"/>
            <w:tcBorders>
              <w:top w:val="nil"/>
              <w:left w:val="nil"/>
              <w:bottom w:val="nil"/>
              <w:right w:val="nil"/>
            </w:tcBorders>
            <w:vAlign w:val="center"/>
            <w:hideMark/>
          </w:tcPr>
          <w:p w:rsidR="006A0CC2" w:rsidRPr="006A0CC2" w:rsidRDefault="006A0CC2" w:rsidP="006A0CC2">
            <w:pPr>
              <w:spacing w:after="0" w:line="240" w:lineRule="auto"/>
              <w:rPr>
                <w:rFonts w:ascii="Times New Roman" w:eastAsia="Times New Roman" w:hAnsi="Times New Roman" w:cs="Times New Roman"/>
                <w:sz w:val="20"/>
                <w:szCs w:val="20"/>
                <w:lang w:eastAsia="tr-TR"/>
              </w:rPr>
            </w:pPr>
          </w:p>
        </w:tc>
        <w:tc>
          <w:tcPr>
            <w:tcW w:w="310" w:type="pct"/>
            <w:tcBorders>
              <w:top w:val="nil"/>
              <w:left w:val="nil"/>
              <w:bottom w:val="nil"/>
              <w:right w:val="nil"/>
            </w:tcBorders>
            <w:vAlign w:val="center"/>
            <w:hideMark/>
          </w:tcPr>
          <w:p w:rsidR="006A0CC2" w:rsidRPr="006A0CC2" w:rsidRDefault="006A0CC2" w:rsidP="006A0CC2">
            <w:pPr>
              <w:spacing w:after="0" w:line="240" w:lineRule="auto"/>
              <w:rPr>
                <w:rFonts w:ascii="Times New Roman" w:eastAsia="Times New Roman" w:hAnsi="Times New Roman" w:cs="Times New Roman"/>
                <w:sz w:val="20"/>
                <w:szCs w:val="20"/>
                <w:lang w:eastAsia="tr-TR"/>
              </w:rPr>
            </w:pPr>
          </w:p>
        </w:tc>
        <w:tc>
          <w:tcPr>
            <w:tcW w:w="210" w:type="pct"/>
            <w:tcBorders>
              <w:top w:val="nil"/>
              <w:left w:val="nil"/>
              <w:bottom w:val="nil"/>
              <w:right w:val="nil"/>
            </w:tcBorders>
            <w:vAlign w:val="center"/>
            <w:hideMark/>
          </w:tcPr>
          <w:p w:rsidR="006A0CC2" w:rsidRPr="006A0CC2" w:rsidRDefault="006A0CC2" w:rsidP="006A0CC2">
            <w:pPr>
              <w:spacing w:after="0" w:line="240" w:lineRule="auto"/>
              <w:rPr>
                <w:rFonts w:ascii="Times New Roman" w:eastAsia="Times New Roman" w:hAnsi="Times New Roman" w:cs="Times New Roman"/>
                <w:sz w:val="20"/>
                <w:szCs w:val="20"/>
                <w:lang w:eastAsia="tr-TR"/>
              </w:rPr>
            </w:pPr>
          </w:p>
        </w:tc>
        <w:tc>
          <w:tcPr>
            <w:tcW w:w="260" w:type="pct"/>
            <w:tcBorders>
              <w:top w:val="nil"/>
              <w:left w:val="nil"/>
              <w:bottom w:val="nil"/>
              <w:right w:val="nil"/>
            </w:tcBorders>
            <w:vAlign w:val="center"/>
            <w:hideMark/>
          </w:tcPr>
          <w:p w:rsidR="006A0CC2" w:rsidRPr="006A0CC2" w:rsidRDefault="006A0CC2" w:rsidP="006A0CC2">
            <w:pPr>
              <w:spacing w:after="0" w:line="240" w:lineRule="auto"/>
              <w:rPr>
                <w:rFonts w:ascii="Times New Roman" w:eastAsia="Times New Roman" w:hAnsi="Times New Roman" w:cs="Times New Roman"/>
                <w:sz w:val="20"/>
                <w:szCs w:val="20"/>
                <w:lang w:eastAsia="tr-TR"/>
              </w:rPr>
            </w:pPr>
          </w:p>
        </w:tc>
        <w:tc>
          <w:tcPr>
            <w:tcW w:w="127" w:type="pct"/>
            <w:tcBorders>
              <w:top w:val="nil"/>
              <w:left w:val="nil"/>
              <w:bottom w:val="nil"/>
              <w:right w:val="nil"/>
            </w:tcBorders>
            <w:vAlign w:val="center"/>
            <w:hideMark/>
          </w:tcPr>
          <w:p w:rsidR="006A0CC2" w:rsidRPr="006A0CC2" w:rsidRDefault="006A0CC2" w:rsidP="006A0CC2">
            <w:pPr>
              <w:spacing w:after="0" w:line="240" w:lineRule="auto"/>
              <w:rPr>
                <w:rFonts w:ascii="Times New Roman" w:eastAsia="Times New Roman" w:hAnsi="Times New Roman" w:cs="Times New Roman"/>
                <w:sz w:val="20"/>
                <w:szCs w:val="20"/>
                <w:lang w:eastAsia="tr-TR"/>
              </w:rPr>
            </w:pPr>
          </w:p>
        </w:tc>
        <w:tc>
          <w:tcPr>
            <w:tcW w:w="262" w:type="pct"/>
            <w:tcBorders>
              <w:top w:val="nil"/>
              <w:left w:val="nil"/>
              <w:bottom w:val="nil"/>
              <w:right w:val="nil"/>
            </w:tcBorders>
            <w:vAlign w:val="center"/>
            <w:hideMark/>
          </w:tcPr>
          <w:p w:rsidR="006A0CC2" w:rsidRPr="006A0CC2" w:rsidRDefault="006A0CC2" w:rsidP="006A0CC2">
            <w:pPr>
              <w:spacing w:after="0" w:line="240" w:lineRule="auto"/>
              <w:rPr>
                <w:rFonts w:ascii="Times New Roman" w:eastAsia="Times New Roman" w:hAnsi="Times New Roman" w:cs="Times New Roman"/>
                <w:sz w:val="20"/>
                <w:szCs w:val="20"/>
                <w:lang w:eastAsia="tr-TR"/>
              </w:rPr>
            </w:pPr>
          </w:p>
        </w:tc>
        <w:tc>
          <w:tcPr>
            <w:tcW w:w="123" w:type="pct"/>
            <w:tcBorders>
              <w:top w:val="nil"/>
              <w:left w:val="nil"/>
              <w:bottom w:val="nil"/>
              <w:right w:val="nil"/>
            </w:tcBorders>
            <w:vAlign w:val="center"/>
            <w:hideMark/>
          </w:tcPr>
          <w:p w:rsidR="006A0CC2" w:rsidRPr="006A0CC2" w:rsidRDefault="006A0CC2" w:rsidP="006A0CC2">
            <w:pPr>
              <w:spacing w:after="0" w:line="240" w:lineRule="auto"/>
              <w:rPr>
                <w:rFonts w:ascii="Times New Roman" w:eastAsia="Times New Roman" w:hAnsi="Times New Roman" w:cs="Times New Roman"/>
                <w:sz w:val="20"/>
                <w:szCs w:val="20"/>
                <w:lang w:eastAsia="tr-TR"/>
              </w:rPr>
            </w:pPr>
          </w:p>
        </w:tc>
        <w:tc>
          <w:tcPr>
            <w:tcW w:w="653" w:type="pct"/>
            <w:tcBorders>
              <w:top w:val="nil"/>
              <w:left w:val="nil"/>
              <w:bottom w:val="nil"/>
              <w:right w:val="nil"/>
            </w:tcBorders>
            <w:vAlign w:val="center"/>
            <w:hideMark/>
          </w:tcPr>
          <w:p w:rsidR="006A0CC2" w:rsidRPr="006A0CC2" w:rsidRDefault="006A0CC2" w:rsidP="006A0CC2">
            <w:pPr>
              <w:spacing w:after="0" w:line="240" w:lineRule="auto"/>
              <w:rPr>
                <w:rFonts w:ascii="Times New Roman" w:eastAsia="Times New Roman" w:hAnsi="Times New Roman" w:cs="Times New Roman"/>
                <w:sz w:val="20"/>
                <w:szCs w:val="20"/>
                <w:lang w:eastAsia="tr-TR"/>
              </w:rPr>
            </w:pPr>
          </w:p>
        </w:tc>
        <w:tc>
          <w:tcPr>
            <w:tcW w:w="538" w:type="pct"/>
            <w:tcBorders>
              <w:top w:val="nil"/>
              <w:left w:val="nil"/>
              <w:bottom w:val="nil"/>
              <w:right w:val="nil"/>
            </w:tcBorders>
            <w:vAlign w:val="center"/>
            <w:hideMark/>
          </w:tcPr>
          <w:p w:rsidR="006A0CC2" w:rsidRPr="006A0CC2" w:rsidRDefault="006A0CC2" w:rsidP="006A0CC2">
            <w:pPr>
              <w:spacing w:after="0" w:line="240" w:lineRule="auto"/>
              <w:rPr>
                <w:rFonts w:ascii="Times New Roman" w:eastAsia="Times New Roman" w:hAnsi="Times New Roman" w:cs="Times New Roman"/>
                <w:sz w:val="20"/>
                <w:szCs w:val="20"/>
                <w:lang w:eastAsia="tr-TR"/>
              </w:rPr>
            </w:pPr>
          </w:p>
        </w:tc>
        <w:tc>
          <w:tcPr>
            <w:tcW w:w="111" w:type="pct"/>
            <w:tcBorders>
              <w:top w:val="nil"/>
              <w:left w:val="nil"/>
              <w:bottom w:val="nil"/>
              <w:right w:val="nil"/>
            </w:tcBorders>
            <w:vAlign w:val="center"/>
            <w:hideMark/>
          </w:tcPr>
          <w:p w:rsidR="006A0CC2" w:rsidRPr="006A0CC2" w:rsidRDefault="006A0CC2" w:rsidP="006A0CC2">
            <w:pPr>
              <w:spacing w:after="0" w:line="240" w:lineRule="auto"/>
              <w:rPr>
                <w:rFonts w:ascii="Times New Roman" w:eastAsia="Times New Roman" w:hAnsi="Times New Roman" w:cs="Times New Roman"/>
                <w:sz w:val="20"/>
                <w:szCs w:val="20"/>
                <w:lang w:eastAsia="tr-TR"/>
              </w:rPr>
            </w:pPr>
          </w:p>
        </w:tc>
        <w:tc>
          <w:tcPr>
            <w:tcW w:w="792" w:type="pct"/>
            <w:tcBorders>
              <w:top w:val="nil"/>
              <w:left w:val="nil"/>
              <w:bottom w:val="nil"/>
              <w:right w:val="nil"/>
            </w:tcBorders>
            <w:vAlign w:val="center"/>
            <w:hideMark/>
          </w:tcPr>
          <w:p w:rsidR="006A0CC2" w:rsidRPr="006A0CC2" w:rsidRDefault="006A0CC2" w:rsidP="006A0CC2">
            <w:pPr>
              <w:spacing w:after="0" w:line="240" w:lineRule="auto"/>
              <w:rPr>
                <w:rFonts w:ascii="Times New Roman" w:eastAsia="Times New Roman" w:hAnsi="Times New Roman" w:cs="Times New Roman"/>
                <w:sz w:val="20"/>
                <w:szCs w:val="20"/>
                <w:lang w:eastAsia="tr-TR"/>
              </w:rPr>
            </w:pPr>
          </w:p>
        </w:tc>
      </w:tr>
    </w:tbl>
    <w:p w:rsidR="006A0CC2" w:rsidRPr="006A0CC2" w:rsidRDefault="006A0CC2" w:rsidP="006A0CC2">
      <w:pPr>
        <w:spacing w:after="0" w:line="240" w:lineRule="auto"/>
        <w:rPr>
          <w:rFonts w:ascii="Times New Roman" w:eastAsia="Times New Roman" w:hAnsi="Times New Roman" w:cs="Times New Roman"/>
          <w:sz w:val="20"/>
          <w:szCs w:val="20"/>
          <w:lang w:eastAsia="tr-TR"/>
        </w:rPr>
      </w:pPr>
    </w:p>
    <w:p w:rsidR="006A0CC2" w:rsidRPr="006A0CC2" w:rsidRDefault="006A0CC2" w:rsidP="006A0CC2">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1"/>
        <w:gridCol w:w="8481"/>
      </w:tblGrid>
      <w:tr w:rsidR="006A0CC2" w:rsidRPr="006A0CC2" w:rsidTr="00AF4215">
        <w:trPr>
          <w:trHeight w:val="188"/>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r w:rsidRPr="006A0CC2">
              <w:rPr>
                <w:rFonts w:ascii="Times New Roman" w:eastAsia="Times New Roman" w:hAnsi="Times New Roman" w:cs="Times New Roman"/>
                <w:b/>
                <w:sz w:val="20"/>
                <w:szCs w:val="20"/>
                <w:lang w:eastAsia="tr-TR"/>
              </w:rPr>
              <w:t>COURSE SCHEDULE</w:t>
            </w:r>
          </w:p>
        </w:tc>
      </w:tr>
      <w:tr w:rsidR="006A0CC2" w:rsidRPr="006A0CC2" w:rsidTr="003B0CB5">
        <w:trPr>
          <w:jc w:val="center"/>
        </w:trPr>
        <w:tc>
          <w:tcPr>
            <w:tcW w:w="593" w:type="pct"/>
            <w:tcBorders>
              <w:top w:val="single" w:sz="6" w:space="0" w:color="auto"/>
              <w:left w:val="single" w:sz="12" w:space="0" w:color="auto"/>
              <w:bottom w:val="single" w:sz="6" w:space="0" w:color="auto"/>
              <w:right w:val="single" w:sz="6" w:space="0" w:color="auto"/>
            </w:tcBorders>
            <w:hideMark/>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r w:rsidRPr="006A0CC2">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hideMark/>
          </w:tcPr>
          <w:p w:rsidR="006A0CC2" w:rsidRPr="006A0CC2" w:rsidRDefault="006A0CC2" w:rsidP="006A0CC2">
            <w:pPr>
              <w:spacing w:after="0" w:line="240" w:lineRule="auto"/>
              <w:rPr>
                <w:rFonts w:ascii="Times New Roman" w:eastAsia="Times New Roman" w:hAnsi="Times New Roman" w:cs="Times New Roman"/>
                <w:b/>
                <w:sz w:val="20"/>
                <w:szCs w:val="20"/>
                <w:lang w:eastAsia="tr-TR"/>
              </w:rPr>
            </w:pPr>
            <w:r w:rsidRPr="006A0CC2">
              <w:rPr>
                <w:rFonts w:ascii="Times New Roman" w:eastAsia="Times New Roman" w:hAnsi="Times New Roman" w:cs="Times New Roman"/>
                <w:b/>
                <w:sz w:val="20"/>
                <w:szCs w:val="20"/>
                <w:lang w:eastAsia="tr-TR"/>
              </w:rPr>
              <w:t xml:space="preserve">SUBJECTS </w:t>
            </w:r>
          </w:p>
        </w:tc>
      </w:tr>
      <w:tr w:rsidR="006A0CC2" w:rsidRPr="006A0CC2" w:rsidTr="003B0C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A0CC2" w:rsidRPr="006A0CC2" w:rsidRDefault="006A0CC2" w:rsidP="006A0CC2">
            <w:pPr>
              <w:spacing w:after="0" w:line="240" w:lineRule="auto"/>
              <w:jc w:val="center"/>
              <w:rPr>
                <w:rFonts w:ascii="Times New Roman" w:eastAsia="Times New Roman" w:hAnsi="Times New Roman" w:cs="Times New Roman"/>
                <w:sz w:val="20"/>
                <w:szCs w:val="20"/>
                <w:lang w:eastAsia="tr-TR"/>
              </w:rPr>
            </w:pPr>
            <w:r w:rsidRPr="006A0CC2">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hideMark/>
          </w:tcPr>
          <w:p w:rsidR="006A0CC2" w:rsidRPr="006A0CC2" w:rsidRDefault="006A0CC2" w:rsidP="006A0CC2">
            <w:pPr>
              <w:spacing w:before="100" w:beforeAutospacing="1" w:after="100" w:afterAutospacing="1" w:line="240" w:lineRule="auto"/>
              <w:jc w:val="both"/>
              <w:rPr>
                <w:rFonts w:ascii="Times New Roman" w:eastAsia="Calibri" w:hAnsi="Times New Roman" w:cs="Times New Roman"/>
                <w:sz w:val="20"/>
                <w:szCs w:val="20"/>
                <w:lang w:val="en-US"/>
              </w:rPr>
            </w:pPr>
            <w:r w:rsidRPr="006A0CC2">
              <w:rPr>
                <w:rFonts w:ascii="Times New Roman" w:eastAsia="Calibri" w:hAnsi="Times New Roman" w:cs="Times New Roman"/>
                <w:sz w:val="20"/>
                <w:szCs w:val="20"/>
                <w:lang w:val="en-US"/>
              </w:rPr>
              <w:t>Introduction to Machine learning</w:t>
            </w:r>
          </w:p>
        </w:tc>
      </w:tr>
      <w:tr w:rsidR="006A0CC2" w:rsidRPr="006A0CC2" w:rsidTr="003B0C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A0CC2" w:rsidRPr="006A0CC2" w:rsidRDefault="006A0CC2" w:rsidP="006A0CC2">
            <w:pPr>
              <w:spacing w:after="0" w:line="240" w:lineRule="auto"/>
              <w:jc w:val="center"/>
              <w:rPr>
                <w:rFonts w:ascii="Times New Roman" w:eastAsia="Times New Roman" w:hAnsi="Times New Roman" w:cs="Times New Roman"/>
                <w:sz w:val="20"/>
                <w:szCs w:val="20"/>
                <w:lang w:eastAsia="tr-TR"/>
              </w:rPr>
            </w:pPr>
            <w:r w:rsidRPr="006A0CC2">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hideMark/>
          </w:tcPr>
          <w:p w:rsidR="006A0CC2" w:rsidRPr="006A0CC2" w:rsidRDefault="006A0CC2" w:rsidP="006A0CC2">
            <w:pPr>
              <w:spacing w:before="100" w:beforeAutospacing="1" w:after="100" w:afterAutospacing="1" w:line="240" w:lineRule="auto"/>
              <w:jc w:val="both"/>
              <w:rPr>
                <w:rFonts w:ascii="Times New Roman" w:eastAsia="Calibri" w:hAnsi="Times New Roman" w:cs="Times New Roman"/>
                <w:sz w:val="20"/>
                <w:szCs w:val="20"/>
                <w:lang w:val="en-US"/>
              </w:rPr>
            </w:pPr>
            <w:r w:rsidRPr="006A0CC2">
              <w:rPr>
                <w:rFonts w:ascii="Times New Roman" w:eastAsia="Calibri" w:hAnsi="Times New Roman" w:cs="Times New Roman"/>
                <w:sz w:val="20"/>
                <w:szCs w:val="20"/>
                <w:lang w:val="en-US"/>
              </w:rPr>
              <w:t>Machine Learning Algorithms</w:t>
            </w:r>
          </w:p>
        </w:tc>
      </w:tr>
      <w:tr w:rsidR="006A0CC2" w:rsidRPr="006A0CC2" w:rsidTr="003B0C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A0CC2" w:rsidRPr="006A0CC2" w:rsidRDefault="006A0CC2" w:rsidP="006A0CC2">
            <w:pPr>
              <w:spacing w:after="0" w:line="240" w:lineRule="auto"/>
              <w:jc w:val="center"/>
              <w:rPr>
                <w:rFonts w:ascii="Times New Roman" w:eastAsia="Times New Roman" w:hAnsi="Times New Roman" w:cs="Times New Roman"/>
                <w:sz w:val="20"/>
                <w:szCs w:val="20"/>
                <w:lang w:eastAsia="tr-TR"/>
              </w:rPr>
            </w:pPr>
            <w:r w:rsidRPr="006A0CC2">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hideMark/>
          </w:tcPr>
          <w:p w:rsidR="006A0CC2" w:rsidRPr="006A0CC2" w:rsidRDefault="006A0CC2" w:rsidP="006A0CC2">
            <w:pPr>
              <w:spacing w:before="100" w:beforeAutospacing="1" w:after="100" w:afterAutospacing="1" w:line="240" w:lineRule="auto"/>
              <w:jc w:val="both"/>
              <w:rPr>
                <w:rFonts w:ascii="Times New Roman" w:eastAsia="Calibri" w:hAnsi="Times New Roman" w:cs="Times New Roman"/>
                <w:sz w:val="20"/>
                <w:szCs w:val="20"/>
                <w:lang w:val="en-US"/>
              </w:rPr>
            </w:pPr>
            <w:r w:rsidRPr="006A0CC2">
              <w:rPr>
                <w:rFonts w:ascii="Times New Roman" w:eastAsia="Calibri" w:hAnsi="Times New Roman" w:cs="Times New Roman"/>
                <w:sz w:val="20"/>
                <w:szCs w:val="20"/>
                <w:lang w:val="en-US"/>
              </w:rPr>
              <w:t>Unsupervised Machine Learning Algorithms</w:t>
            </w:r>
          </w:p>
        </w:tc>
      </w:tr>
      <w:tr w:rsidR="006A0CC2" w:rsidRPr="006A0CC2" w:rsidTr="003B0C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A0CC2" w:rsidRPr="006A0CC2" w:rsidRDefault="006A0CC2" w:rsidP="006A0CC2">
            <w:pPr>
              <w:spacing w:after="0" w:line="240" w:lineRule="auto"/>
              <w:jc w:val="center"/>
              <w:rPr>
                <w:rFonts w:ascii="Times New Roman" w:eastAsia="Times New Roman" w:hAnsi="Times New Roman" w:cs="Times New Roman"/>
                <w:sz w:val="20"/>
                <w:szCs w:val="20"/>
                <w:lang w:eastAsia="tr-TR"/>
              </w:rPr>
            </w:pPr>
            <w:r w:rsidRPr="006A0CC2">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vAlign w:val="center"/>
            <w:hideMark/>
          </w:tcPr>
          <w:p w:rsidR="006A0CC2" w:rsidRPr="006A0CC2" w:rsidRDefault="006A0CC2" w:rsidP="006A0CC2">
            <w:pPr>
              <w:spacing w:before="100" w:beforeAutospacing="1" w:after="100" w:afterAutospacing="1" w:line="240" w:lineRule="auto"/>
              <w:jc w:val="both"/>
              <w:rPr>
                <w:rFonts w:ascii="Times New Roman" w:eastAsia="Calibri" w:hAnsi="Times New Roman" w:cs="Times New Roman"/>
                <w:sz w:val="20"/>
                <w:szCs w:val="20"/>
                <w:lang w:val="en-US"/>
              </w:rPr>
            </w:pPr>
            <w:r w:rsidRPr="006A0CC2">
              <w:rPr>
                <w:rFonts w:ascii="Times New Roman" w:eastAsia="Calibri" w:hAnsi="Times New Roman" w:cs="Times New Roman"/>
                <w:sz w:val="20"/>
                <w:szCs w:val="20"/>
                <w:lang w:val="en-US"/>
              </w:rPr>
              <w:t>Literature review and applications</w:t>
            </w:r>
          </w:p>
        </w:tc>
      </w:tr>
      <w:tr w:rsidR="006A0CC2" w:rsidRPr="006A0CC2" w:rsidTr="003B0C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A0CC2" w:rsidRPr="006A0CC2" w:rsidRDefault="006A0CC2" w:rsidP="006A0CC2">
            <w:pPr>
              <w:spacing w:after="0" w:line="240" w:lineRule="auto"/>
              <w:jc w:val="center"/>
              <w:rPr>
                <w:rFonts w:ascii="Times New Roman" w:eastAsia="Times New Roman" w:hAnsi="Times New Roman" w:cs="Times New Roman"/>
                <w:sz w:val="20"/>
                <w:szCs w:val="20"/>
                <w:lang w:eastAsia="tr-TR"/>
              </w:rPr>
            </w:pPr>
            <w:r w:rsidRPr="006A0CC2">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vAlign w:val="center"/>
            <w:hideMark/>
          </w:tcPr>
          <w:p w:rsidR="006A0CC2" w:rsidRPr="006A0CC2" w:rsidRDefault="006A0CC2" w:rsidP="006A0CC2">
            <w:pPr>
              <w:spacing w:before="100" w:beforeAutospacing="1" w:after="100" w:afterAutospacing="1" w:line="240" w:lineRule="auto"/>
              <w:jc w:val="both"/>
              <w:rPr>
                <w:rFonts w:ascii="Times New Roman" w:eastAsia="Calibri" w:hAnsi="Times New Roman" w:cs="Times New Roman"/>
                <w:sz w:val="20"/>
                <w:szCs w:val="20"/>
                <w:lang w:val="en-US"/>
              </w:rPr>
            </w:pPr>
            <w:r w:rsidRPr="006A0CC2">
              <w:rPr>
                <w:rFonts w:ascii="Times New Roman" w:eastAsia="Calibri" w:hAnsi="Times New Roman" w:cs="Times New Roman"/>
                <w:sz w:val="20"/>
                <w:szCs w:val="20"/>
                <w:lang w:val="en-US"/>
              </w:rPr>
              <w:t>Literature review and applications</w:t>
            </w:r>
          </w:p>
        </w:tc>
      </w:tr>
      <w:tr w:rsidR="006A0CC2" w:rsidRPr="006A0CC2" w:rsidTr="003B0C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A0CC2" w:rsidRPr="006A0CC2" w:rsidRDefault="006A0CC2" w:rsidP="006A0CC2">
            <w:pPr>
              <w:spacing w:after="0" w:line="240" w:lineRule="auto"/>
              <w:jc w:val="center"/>
              <w:rPr>
                <w:rFonts w:ascii="Times New Roman" w:eastAsia="Times New Roman" w:hAnsi="Times New Roman" w:cs="Times New Roman"/>
                <w:sz w:val="20"/>
                <w:szCs w:val="20"/>
                <w:lang w:eastAsia="tr-TR"/>
              </w:rPr>
            </w:pPr>
            <w:r w:rsidRPr="006A0CC2">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vAlign w:val="center"/>
            <w:hideMark/>
          </w:tcPr>
          <w:p w:rsidR="006A0CC2" w:rsidRPr="006A0CC2" w:rsidRDefault="006A0CC2" w:rsidP="006A0CC2">
            <w:pPr>
              <w:spacing w:before="100" w:beforeAutospacing="1" w:after="100" w:afterAutospacing="1" w:line="240" w:lineRule="auto"/>
              <w:jc w:val="both"/>
              <w:rPr>
                <w:rFonts w:ascii="Times New Roman" w:eastAsia="Calibri" w:hAnsi="Times New Roman" w:cs="Times New Roman"/>
                <w:sz w:val="20"/>
                <w:szCs w:val="20"/>
                <w:lang w:val="en-US"/>
              </w:rPr>
            </w:pPr>
            <w:r w:rsidRPr="006A0CC2">
              <w:rPr>
                <w:rFonts w:ascii="Times New Roman" w:eastAsia="Calibri" w:hAnsi="Times New Roman" w:cs="Times New Roman"/>
                <w:sz w:val="20"/>
                <w:szCs w:val="20"/>
                <w:lang w:val="en-US"/>
              </w:rPr>
              <w:t>Software implementation (MIDTERM EXAM)</w:t>
            </w:r>
          </w:p>
        </w:tc>
      </w:tr>
      <w:tr w:rsidR="006A0CC2" w:rsidRPr="006A0CC2" w:rsidTr="003B0C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A0CC2" w:rsidRPr="006A0CC2" w:rsidRDefault="006A0CC2" w:rsidP="006A0CC2">
            <w:pPr>
              <w:spacing w:after="0" w:line="240" w:lineRule="auto"/>
              <w:jc w:val="center"/>
              <w:rPr>
                <w:rFonts w:ascii="Times New Roman" w:eastAsia="Times New Roman" w:hAnsi="Times New Roman" w:cs="Times New Roman"/>
                <w:sz w:val="20"/>
                <w:szCs w:val="20"/>
                <w:lang w:eastAsia="tr-TR"/>
              </w:rPr>
            </w:pPr>
            <w:r w:rsidRPr="006A0CC2">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vAlign w:val="center"/>
            <w:hideMark/>
          </w:tcPr>
          <w:p w:rsidR="006A0CC2" w:rsidRPr="006A0CC2" w:rsidRDefault="006A0CC2" w:rsidP="006A0CC2">
            <w:pPr>
              <w:spacing w:before="100" w:beforeAutospacing="1" w:after="100" w:afterAutospacing="1" w:line="240" w:lineRule="auto"/>
              <w:jc w:val="both"/>
              <w:rPr>
                <w:rFonts w:ascii="Times New Roman" w:eastAsia="Calibri" w:hAnsi="Times New Roman" w:cs="Times New Roman"/>
                <w:sz w:val="20"/>
                <w:szCs w:val="20"/>
                <w:lang w:val="en-US"/>
              </w:rPr>
            </w:pPr>
            <w:r w:rsidRPr="006A0CC2">
              <w:rPr>
                <w:rFonts w:ascii="Times New Roman" w:eastAsia="Calibri" w:hAnsi="Times New Roman" w:cs="Times New Roman"/>
                <w:sz w:val="20"/>
                <w:szCs w:val="20"/>
                <w:lang w:val="en-US"/>
              </w:rPr>
              <w:t>Project 1 presentation (MIDTERM EXAM)</w:t>
            </w:r>
          </w:p>
        </w:tc>
      </w:tr>
      <w:tr w:rsidR="006A0CC2" w:rsidRPr="006A0CC2" w:rsidTr="003B0C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A0CC2" w:rsidRPr="006A0CC2" w:rsidRDefault="006A0CC2" w:rsidP="006A0CC2">
            <w:pPr>
              <w:spacing w:after="0" w:line="240" w:lineRule="auto"/>
              <w:jc w:val="center"/>
              <w:rPr>
                <w:rFonts w:ascii="Times New Roman" w:eastAsia="Times New Roman" w:hAnsi="Times New Roman" w:cs="Times New Roman"/>
                <w:sz w:val="20"/>
                <w:szCs w:val="20"/>
                <w:lang w:eastAsia="tr-TR"/>
              </w:rPr>
            </w:pPr>
            <w:r w:rsidRPr="006A0CC2">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vAlign w:val="center"/>
            <w:hideMark/>
          </w:tcPr>
          <w:p w:rsidR="006A0CC2" w:rsidRPr="006A0CC2" w:rsidRDefault="006A0CC2" w:rsidP="006A0CC2">
            <w:pPr>
              <w:spacing w:before="100" w:beforeAutospacing="1" w:after="100" w:afterAutospacing="1" w:line="240" w:lineRule="auto"/>
              <w:jc w:val="both"/>
              <w:rPr>
                <w:rFonts w:ascii="Times New Roman" w:eastAsia="Calibri" w:hAnsi="Times New Roman" w:cs="Times New Roman"/>
                <w:sz w:val="20"/>
                <w:szCs w:val="20"/>
                <w:lang w:val="en-US"/>
              </w:rPr>
            </w:pPr>
            <w:r w:rsidRPr="006A0CC2">
              <w:rPr>
                <w:rFonts w:ascii="Times New Roman" w:eastAsia="Calibri" w:hAnsi="Times New Roman" w:cs="Times New Roman"/>
                <w:sz w:val="20"/>
                <w:szCs w:val="20"/>
                <w:lang w:val="en-US"/>
              </w:rPr>
              <w:t>Supervised Learning Algorithms</w:t>
            </w:r>
          </w:p>
        </w:tc>
      </w:tr>
      <w:tr w:rsidR="006A0CC2" w:rsidRPr="006A0CC2" w:rsidTr="003B0C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A0CC2" w:rsidRPr="006A0CC2" w:rsidRDefault="006A0CC2" w:rsidP="006A0CC2">
            <w:pPr>
              <w:spacing w:after="0" w:line="240" w:lineRule="auto"/>
              <w:jc w:val="center"/>
              <w:rPr>
                <w:rFonts w:ascii="Times New Roman" w:eastAsia="Times New Roman" w:hAnsi="Times New Roman" w:cs="Times New Roman"/>
                <w:sz w:val="20"/>
                <w:szCs w:val="20"/>
                <w:lang w:eastAsia="tr-TR"/>
              </w:rPr>
            </w:pPr>
            <w:r w:rsidRPr="006A0CC2">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vAlign w:val="center"/>
            <w:hideMark/>
          </w:tcPr>
          <w:p w:rsidR="006A0CC2" w:rsidRPr="006A0CC2" w:rsidRDefault="006A0CC2" w:rsidP="006A0CC2">
            <w:pPr>
              <w:spacing w:before="100" w:beforeAutospacing="1" w:after="100" w:afterAutospacing="1" w:line="240" w:lineRule="auto"/>
              <w:jc w:val="both"/>
              <w:rPr>
                <w:rFonts w:ascii="Times New Roman" w:eastAsia="Calibri" w:hAnsi="Times New Roman" w:cs="Times New Roman"/>
                <w:sz w:val="20"/>
                <w:szCs w:val="20"/>
                <w:lang w:val="en-US"/>
              </w:rPr>
            </w:pPr>
            <w:r w:rsidRPr="006A0CC2">
              <w:rPr>
                <w:rFonts w:ascii="Times New Roman" w:eastAsia="Calibri" w:hAnsi="Times New Roman" w:cs="Times New Roman"/>
                <w:sz w:val="20"/>
                <w:szCs w:val="20"/>
                <w:lang w:val="en-US"/>
              </w:rPr>
              <w:t>Literature review and applications</w:t>
            </w:r>
          </w:p>
        </w:tc>
      </w:tr>
      <w:tr w:rsidR="006A0CC2" w:rsidRPr="006A0CC2" w:rsidTr="003B0C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A0CC2" w:rsidRPr="006A0CC2" w:rsidRDefault="006A0CC2" w:rsidP="006A0CC2">
            <w:pPr>
              <w:spacing w:after="0" w:line="240" w:lineRule="auto"/>
              <w:jc w:val="center"/>
              <w:rPr>
                <w:rFonts w:ascii="Times New Roman" w:eastAsia="Times New Roman" w:hAnsi="Times New Roman" w:cs="Times New Roman"/>
                <w:sz w:val="20"/>
                <w:szCs w:val="20"/>
                <w:lang w:eastAsia="tr-TR"/>
              </w:rPr>
            </w:pPr>
            <w:r w:rsidRPr="006A0CC2">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vAlign w:val="center"/>
            <w:hideMark/>
          </w:tcPr>
          <w:p w:rsidR="006A0CC2" w:rsidRPr="006A0CC2" w:rsidRDefault="006A0CC2" w:rsidP="006A0CC2">
            <w:pPr>
              <w:spacing w:before="100" w:beforeAutospacing="1" w:after="100" w:afterAutospacing="1" w:line="240" w:lineRule="auto"/>
              <w:jc w:val="both"/>
              <w:rPr>
                <w:rFonts w:ascii="Times New Roman" w:eastAsia="Calibri" w:hAnsi="Times New Roman" w:cs="Times New Roman"/>
                <w:sz w:val="20"/>
                <w:szCs w:val="20"/>
                <w:lang w:val="en-US"/>
              </w:rPr>
            </w:pPr>
            <w:r w:rsidRPr="006A0CC2">
              <w:rPr>
                <w:rFonts w:ascii="Times New Roman" w:eastAsia="Calibri" w:hAnsi="Times New Roman" w:cs="Times New Roman"/>
                <w:sz w:val="20"/>
                <w:szCs w:val="20"/>
                <w:lang w:val="en-US"/>
              </w:rPr>
              <w:t>Literature review and applications</w:t>
            </w:r>
          </w:p>
        </w:tc>
      </w:tr>
      <w:tr w:rsidR="006A0CC2" w:rsidRPr="006A0CC2" w:rsidTr="003B0C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A0CC2" w:rsidRPr="006A0CC2" w:rsidRDefault="006A0CC2" w:rsidP="006A0CC2">
            <w:pPr>
              <w:spacing w:after="0" w:line="240" w:lineRule="auto"/>
              <w:jc w:val="center"/>
              <w:rPr>
                <w:rFonts w:ascii="Times New Roman" w:eastAsia="Times New Roman" w:hAnsi="Times New Roman" w:cs="Times New Roman"/>
                <w:sz w:val="20"/>
                <w:szCs w:val="20"/>
                <w:lang w:eastAsia="tr-TR"/>
              </w:rPr>
            </w:pPr>
            <w:r w:rsidRPr="006A0CC2">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vAlign w:val="center"/>
            <w:hideMark/>
          </w:tcPr>
          <w:p w:rsidR="006A0CC2" w:rsidRPr="006A0CC2" w:rsidRDefault="006A0CC2" w:rsidP="006A0CC2">
            <w:pPr>
              <w:spacing w:before="100" w:beforeAutospacing="1" w:after="100" w:afterAutospacing="1" w:line="240" w:lineRule="auto"/>
              <w:jc w:val="both"/>
              <w:rPr>
                <w:rFonts w:ascii="Times New Roman" w:eastAsia="Calibri" w:hAnsi="Times New Roman" w:cs="Times New Roman"/>
                <w:sz w:val="20"/>
                <w:szCs w:val="20"/>
                <w:lang w:val="en-US"/>
              </w:rPr>
            </w:pPr>
            <w:r w:rsidRPr="006A0CC2">
              <w:rPr>
                <w:rFonts w:ascii="Times New Roman" w:eastAsia="Calibri" w:hAnsi="Times New Roman" w:cs="Times New Roman"/>
                <w:sz w:val="20"/>
                <w:szCs w:val="20"/>
                <w:lang w:val="en-US"/>
              </w:rPr>
              <w:t>Software implementation</w:t>
            </w:r>
          </w:p>
        </w:tc>
      </w:tr>
      <w:tr w:rsidR="006A0CC2" w:rsidRPr="006A0CC2" w:rsidTr="003B0C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A0CC2" w:rsidRPr="006A0CC2" w:rsidRDefault="006A0CC2" w:rsidP="006A0CC2">
            <w:pPr>
              <w:spacing w:after="0" w:line="240" w:lineRule="auto"/>
              <w:jc w:val="center"/>
              <w:rPr>
                <w:rFonts w:ascii="Times New Roman" w:eastAsia="Times New Roman" w:hAnsi="Times New Roman" w:cs="Times New Roman"/>
                <w:sz w:val="20"/>
                <w:szCs w:val="20"/>
                <w:lang w:eastAsia="tr-TR"/>
              </w:rPr>
            </w:pPr>
            <w:r w:rsidRPr="006A0CC2">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vAlign w:val="center"/>
            <w:hideMark/>
          </w:tcPr>
          <w:p w:rsidR="006A0CC2" w:rsidRPr="006A0CC2" w:rsidRDefault="006A0CC2" w:rsidP="006A0CC2">
            <w:pPr>
              <w:spacing w:before="100" w:beforeAutospacing="1" w:after="100" w:afterAutospacing="1" w:line="240" w:lineRule="auto"/>
              <w:jc w:val="both"/>
              <w:rPr>
                <w:rFonts w:ascii="Times New Roman" w:eastAsia="Calibri" w:hAnsi="Times New Roman" w:cs="Times New Roman"/>
                <w:sz w:val="20"/>
                <w:szCs w:val="20"/>
                <w:lang w:val="en-US"/>
              </w:rPr>
            </w:pPr>
            <w:r w:rsidRPr="006A0CC2">
              <w:rPr>
                <w:rFonts w:ascii="Times New Roman" w:eastAsia="Calibri" w:hAnsi="Times New Roman" w:cs="Times New Roman"/>
                <w:sz w:val="20"/>
                <w:szCs w:val="20"/>
                <w:lang w:val="en-US"/>
              </w:rPr>
              <w:t>Project 2 presentation</w:t>
            </w:r>
          </w:p>
        </w:tc>
      </w:tr>
      <w:tr w:rsidR="006A0CC2" w:rsidRPr="006A0CC2" w:rsidTr="003B0C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A0CC2" w:rsidRPr="006A0CC2" w:rsidRDefault="006A0CC2" w:rsidP="006A0CC2">
            <w:pPr>
              <w:spacing w:after="0" w:line="240" w:lineRule="auto"/>
              <w:jc w:val="center"/>
              <w:rPr>
                <w:rFonts w:ascii="Times New Roman" w:eastAsia="Times New Roman" w:hAnsi="Times New Roman" w:cs="Times New Roman"/>
                <w:sz w:val="20"/>
                <w:szCs w:val="20"/>
                <w:lang w:eastAsia="tr-TR"/>
              </w:rPr>
            </w:pPr>
            <w:r w:rsidRPr="006A0CC2">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vAlign w:val="center"/>
            <w:hideMark/>
          </w:tcPr>
          <w:p w:rsidR="006A0CC2" w:rsidRPr="006A0CC2" w:rsidRDefault="006A0CC2" w:rsidP="006A0CC2">
            <w:pPr>
              <w:spacing w:before="100" w:beforeAutospacing="1" w:after="100" w:afterAutospacing="1" w:line="240" w:lineRule="auto"/>
              <w:jc w:val="both"/>
              <w:rPr>
                <w:rFonts w:ascii="Times New Roman" w:eastAsia="Calibri" w:hAnsi="Times New Roman" w:cs="Times New Roman"/>
                <w:sz w:val="20"/>
                <w:szCs w:val="20"/>
                <w:lang w:val="en-US"/>
              </w:rPr>
            </w:pPr>
            <w:r w:rsidRPr="006A0CC2">
              <w:rPr>
                <w:rFonts w:ascii="Times New Roman" w:eastAsia="Calibri" w:hAnsi="Times New Roman" w:cs="Times New Roman"/>
                <w:sz w:val="20"/>
                <w:szCs w:val="20"/>
                <w:lang w:val="en-US"/>
              </w:rPr>
              <w:t>Software implementation</w:t>
            </w:r>
          </w:p>
        </w:tc>
      </w:tr>
      <w:tr w:rsidR="006A0CC2" w:rsidRPr="006A0CC2" w:rsidTr="003B0CB5">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6A0CC2" w:rsidRPr="006A0CC2" w:rsidRDefault="006A0CC2" w:rsidP="006A0CC2">
            <w:pPr>
              <w:spacing w:after="0" w:line="240" w:lineRule="auto"/>
              <w:jc w:val="center"/>
              <w:rPr>
                <w:rFonts w:ascii="Times New Roman" w:eastAsia="Times New Roman" w:hAnsi="Times New Roman" w:cs="Times New Roman"/>
                <w:sz w:val="20"/>
                <w:szCs w:val="20"/>
                <w:lang w:eastAsia="tr-TR"/>
              </w:rPr>
            </w:pPr>
            <w:r w:rsidRPr="006A0CC2">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vAlign w:val="center"/>
            <w:hideMark/>
          </w:tcPr>
          <w:p w:rsidR="006A0CC2" w:rsidRPr="006A0CC2" w:rsidRDefault="006A0CC2" w:rsidP="006A0CC2">
            <w:pPr>
              <w:spacing w:before="100" w:beforeAutospacing="1" w:after="100" w:afterAutospacing="1" w:line="240" w:lineRule="auto"/>
              <w:jc w:val="both"/>
              <w:rPr>
                <w:rFonts w:ascii="Times New Roman" w:eastAsia="Calibri" w:hAnsi="Times New Roman" w:cs="Times New Roman"/>
                <w:sz w:val="20"/>
                <w:szCs w:val="20"/>
                <w:lang w:val="en-US"/>
              </w:rPr>
            </w:pPr>
            <w:r w:rsidRPr="006A0CC2">
              <w:rPr>
                <w:rFonts w:ascii="Times New Roman" w:eastAsia="Calibri" w:hAnsi="Times New Roman" w:cs="Times New Roman"/>
                <w:sz w:val="20"/>
                <w:szCs w:val="20"/>
                <w:lang w:val="en-US"/>
              </w:rPr>
              <w:t>Project 3 presentation</w:t>
            </w:r>
          </w:p>
        </w:tc>
      </w:tr>
      <w:tr w:rsidR="006A0CC2" w:rsidRPr="006A0CC2" w:rsidTr="003B0CB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6A0CC2" w:rsidRPr="006A0CC2" w:rsidRDefault="006A0CC2" w:rsidP="006A0CC2">
            <w:pPr>
              <w:spacing w:after="0" w:line="240" w:lineRule="auto"/>
              <w:jc w:val="center"/>
              <w:rPr>
                <w:rFonts w:ascii="Times New Roman" w:eastAsia="Times New Roman" w:hAnsi="Times New Roman" w:cs="Times New Roman"/>
                <w:sz w:val="20"/>
                <w:szCs w:val="20"/>
                <w:lang w:eastAsia="tr-TR"/>
              </w:rPr>
            </w:pPr>
            <w:r w:rsidRPr="006A0CC2">
              <w:rPr>
                <w:rFonts w:ascii="Times New Roman" w:eastAsia="Times New Roman" w:hAnsi="Times New Roman" w:cs="Times New Roman"/>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6A0CC2" w:rsidRPr="006A0CC2" w:rsidRDefault="006A0CC2" w:rsidP="006A0CC2">
            <w:pPr>
              <w:spacing w:before="100" w:beforeAutospacing="1" w:after="100" w:afterAutospacing="1" w:line="240" w:lineRule="auto"/>
              <w:jc w:val="both"/>
              <w:rPr>
                <w:rFonts w:ascii="Times New Roman" w:eastAsia="Calibri" w:hAnsi="Times New Roman" w:cs="Times New Roman"/>
                <w:sz w:val="20"/>
                <w:szCs w:val="20"/>
                <w:lang w:val="en-US"/>
              </w:rPr>
            </w:pPr>
            <w:r w:rsidRPr="006A0CC2">
              <w:rPr>
                <w:rFonts w:ascii="Times New Roman" w:eastAsia="Calibri" w:hAnsi="Times New Roman" w:cs="Times New Roman"/>
                <w:sz w:val="20"/>
                <w:szCs w:val="20"/>
                <w:lang w:val="en-US"/>
              </w:rPr>
              <w:t xml:space="preserve"> Final Exam</w:t>
            </w:r>
          </w:p>
        </w:tc>
      </w:tr>
    </w:tbl>
    <w:p w:rsidR="006A0CC2" w:rsidRPr="006A0CC2" w:rsidRDefault="006A0CC2" w:rsidP="006A0CC2">
      <w:pPr>
        <w:spacing w:after="0" w:line="240" w:lineRule="auto"/>
        <w:rPr>
          <w:rFonts w:ascii="Times New Roman" w:eastAsia="Times New Roman" w:hAnsi="Times New Roman" w:cs="Times New Roman"/>
          <w:sz w:val="20"/>
          <w:szCs w:val="20"/>
          <w:lang w:eastAsia="tr-TR"/>
        </w:rPr>
      </w:pPr>
    </w:p>
    <w:tbl>
      <w:tblPr>
        <w:tblW w:w="10490"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40"/>
        <w:gridCol w:w="7494"/>
        <w:gridCol w:w="380"/>
        <w:gridCol w:w="426"/>
        <w:gridCol w:w="425"/>
        <w:gridCol w:w="425"/>
      </w:tblGrid>
      <w:tr w:rsidR="006A0CC2" w:rsidRPr="006A0CC2" w:rsidTr="003B0CB5">
        <w:tc>
          <w:tcPr>
            <w:tcW w:w="1340" w:type="dxa"/>
            <w:tcBorders>
              <w:top w:val="single" w:sz="6" w:space="0" w:color="auto"/>
              <w:left w:val="single" w:sz="12" w:space="0" w:color="auto"/>
              <w:bottom w:val="single" w:sz="12" w:space="0" w:color="auto"/>
              <w:right w:val="single" w:sz="12" w:space="0" w:color="auto"/>
            </w:tcBorders>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p>
        </w:tc>
        <w:tc>
          <w:tcPr>
            <w:tcW w:w="9150" w:type="dxa"/>
            <w:gridSpan w:val="5"/>
            <w:tcBorders>
              <w:top w:val="single" w:sz="6" w:space="0" w:color="auto"/>
              <w:left w:val="single" w:sz="12" w:space="0" w:color="auto"/>
              <w:bottom w:val="single" w:sz="12" w:space="0" w:color="auto"/>
              <w:right w:val="single" w:sz="12" w:space="0" w:color="auto"/>
            </w:tcBorders>
            <w:vAlign w:val="center"/>
          </w:tcPr>
          <w:p w:rsidR="006A0CC2" w:rsidRPr="006A0CC2" w:rsidRDefault="006A0CC2" w:rsidP="006A0CC2">
            <w:pPr>
              <w:spacing w:after="0" w:line="240" w:lineRule="auto"/>
              <w:jc w:val="both"/>
              <w:rPr>
                <w:rFonts w:ascii="Times New Roman" w:eastAsia="Times New Roman" w:hAnsi="Times New Roman" w:cs="Times New Roman"/>
                <w:sz w:val="20"/>
                <w:szCs w:val="20"/>
                <w:lang w:eastAsia="tr-TR"/>
              </w:rPr>
            </w:pPr>
          </w:p>
        </w:tc>
      </w:tr>
      <w:tr w:rsidR="006A0CC2" w:rsidRPr="006A0CC2" w:rsidTr="003B0CB5">
        <w:tc>
          <w:tcPr>
            <w:tcW w:w="1340" w:type="dxa"/>
            <w:tcBorders>
              <w:top w:val="single" w:sz="12" w:space="0" w:color="auto"/>
              <w:left w:val="single" w:sz="12" w:space="0" w:color="auto"/>
              <w:bottom w:val="single" w:sz="6" w:space="0" w:color="auto"/>
              <w:right w:val="single" w:sz="6" w:space="0" w:color="auto"/>
            </w:tcBorders>
            <w:vAlign w:val="center"/>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r w:rsidRPr="006A0CC2">
              <w:rPr>
                <w:rFonts w:ascii="Times New Roman" w:eastAsia="Times New Roman" w:hAnsi="Times New Roman" w:cs="Times New Roman"/>
                <w:b/>
                <w:sz w:val="20"/>
                <w:szCs w:val="20"/>
                <w:lang w:eastAsia="tr-TR"/>
              </w:rPr>
              <w:t>No</w:t>
            </w:r>
          </w:p>
        </w:tc>
        <w:tc>
          <w:tcPr>
            <w:tcW w:w="7494" w:type="dxa"/>
            <w:tcBorders>
              <w:top w:val="single" w:sz="12" w:space="0" w:color="auto"/>
              <w:left w:val="single" w:sz="6" w:space="0" w:color="auto"/>
              <w:bottom w:val="single" w:sz="6" w:space="0" w:color="auto"/>
              <w:right w:val="single" w:sz="6" w:space="0" w:color="auto"/>
            </w:tcBorders>
          </w:tcPr>
          <w:p w:rsidR="006A0CC2" w:rsidRPr="006A0CC2" w:rsidRDefault="006A0CC2" w:rsidP="006A0CC2">
            <w:pPr>
              <w:spacing w:after="0" w:line="240" w:lineRule="auto"/>
              <w:jc w:val="both"/>
              <w:rPr>
                <w:rFonts w:ascii="Times New Roman" w:eastAsia="Times New Roman" w:hAnsi="Times New Roman" w:cs="Times New Roman"/>
                <w:b/>
                <w:sz w:val="20"/>
                <w:szCs w:val="20"/>
              </w:rPr>
            </w:pPr>
            <w:r w:rsidRPr="006A0CC2">
              <w:rPr>
                <w:rFonts w:ascii="Times New Roman" w:eastAsia="Times New Roman" w:hAnsi="Times New Roman" w:cs="Times New Roman"/>
                <w:b/>
                <w:sz w:val="20"/>
                <w:szCs w:val="20"/>
              </w:rPr>
              <w:t xml:space="preserve">PROGRAM OUTCOMES </w:t>
            </w:r>
          </w:p>
        </w:tc>
        <w:tc>
          <w:tcPr>
            <w:tcW w:w="380" w:type="dxa"/>
            <w:tcBorders>
              <w:top w:val="single" w:sz="12" w:space="0" w:color="auto"/>
              <w:left w:val="single" w:sz="6" w:space="0" w:color="auto"/>
              <w:bottom w:val="single" w:sz="6" w:space="0" w:color="auto"/>
              <w:right w:val="single" w:sz="6" w:space="0" w:color="auto"/>
            </w:tcBorders>
            <w:vAlign w:val="center"/>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r w:rsidRPr="006A0CC2">
              <w:rPr>
                <w:rFonts w:ascii="Times New Roman" w:eastAsia="Times New Roman" w:hAnsi="Times New Roman" w:cs="Times New Roman"/>
                <w:b/>
                <w:sz w:val="20"/>
                <w:szCs w:val="20"/>
                <w:lang w:eastAsia="tr-TR"/>
              </w:rPr>
              <w:t>1</w:t>
            </w:r>
          </w:p>
        </w:tc>
        <w:tc>
          <w:tcPr>
            <w:tcW w:w="426" w:type="dxa"/>
            <w:tcBorders>
              <w:top w:val="single" w:sz="12" w:space="0" w:color="auto"/>
              <w:left w:val="single" w:sz="6" w:space="0" w:color="auto"/>
              <w:bottom w:val="single" w:sz="6" w:space="0" w:color="auto"/>
              <w:right w:val="single" w:sz="6" w:space="0" w:color="auto"/>
            </w:tcBorders>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r w:rsidRPr="006A0CC2">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6" w:space="0" w:color="auto"/>
            </w:tcBorders>
            <w:vAlign w:val="center"/>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r w:rsidRPr="006A0CC2">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12" w:space="0" w:color="auto"/>
            </w:tcBorders>
            <w:vAlign w:val="center"/>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r w:rsidRPr="006A0CC2">
              <w:rPr>
                <w:rFonts w:ascii="Times New Roman" w:eastAsia="Times New Roman" w:hAnsi="Times New Roman" w:cs="Times New Roman"/>
                <w:b/>
                <w:sz w:val="20"/>
                <w:szCs w:val="20"/>
                <w:lang w:eastAsia="tr-TR"/>
              </w:rPr>
              <w:t>4</w:t>
            </w:r>
          </w:p>
        </w:tc>
      </w:tr>
      <w:tr w:rsidR="006A0CC2" w:rsidRPr="006A0CC2" w:rsidTr="003B0CB5">
        <w:tc>
          <w:tcPr>
            <w:tcW w:w="1340" w:type="dxa"/>
            <w:tcBorders>
              <w:top w:val="single" w:sz="6" w:space="0" w:color="auto"/>
              <w:left w:val="single" w:sz="12" w:space="0" w:color="auto"/>
              <w:bottom w:val="single" w:sz="6" w:space="0" w:color="auto"/>
              <w:right w:val="single" w:sz="6" w:space="0" w:color="auto"/>
            </w:tcBorders>
            <w:vAlign w:val="center"/>
          </w:tcPr>
          <w:p w:rsidR="006A0CC2" w:rsidRPr="006A0CC2" w:rsidRDefault="006A0CC2" w:rsidP="006A0CC2">
            <w:pPr>
              <w:spacing w:after="0" w:line="240" w:lineRule="auto"/>
              <w:jc w:val="center"/>
              <w:rPr>
                <w:rFonts w:ascii="Times New Roman" w:eastAsia="Times New Roman" w:hAnsi="Times New Roman" w:cs="Times New Roman"/>
                <w:sz w:val="20"/>
                <w:szCs w:val="20"/>
                <w:lang w:eastAsia="tr-TR"/>
              </w:rPr>
            </w:pPr>
            <w:r w:rsidRPr="006A0CC2">
              <w:rPr>
                <w:rFonts w:ascii="Times New Roman" w:eastAsia="Times New Roman" w:hAnsi="Times New Roman" w:cs="Times New Roman"/>
                <w:sz w:val="20"/>
                <w:szCs w:val="20"/>
                <w:lang w:eastAsia="tr-TR"/>
              </w:rPr>
              <w:t>1</w:t>
            </w:r>
          </w:p>
        </w:tc>
        <w:tc>
          <w:tcPr>
            <w:tcW w:w="7494" w:type="dxa"/>
            <w:tcBorders>
              <w:top w:val="single" w:sz="6" w:space="0" w:color="auto"/>
              <w:left w:val="single" w:sz="6" w:space="0" w:color="auto"/>
              <w:bottom w:val="single" w:sz="6" w:space="0" w:color="auto"/>
              <w:right w:val="single" w:sz="6" w:space="0" w:color="auto"/>
            </w:tcBorders>
            <w:vAlign w:val="center"/>
          </w:tcPr>
          <w:p w:rsidR="006A0CC2" w:rsidRPr="006A0CC2" w:rsidRDefault="006A0CC2" w:rsidP="006A0CC2">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6A0CC2">
              <w:rPr>
                <w:rFonts w:ascii="Times New Roman" w:eastAsia="Calibri" w:hAnsi="Times New Roman" w:cs="Times New Roman"/>
                <w:sz w:val="20"/>
                <w:szCs w:val="20"/>
                <w:lang w:val="en-US"/>
              </w:rPr>
              <w:t>The ability to use both theoretical and applied knowledge in statistics</w:t>
            </w:r>
          </w:p>
        </w:tc>
        <w:tc>
          <w:tcPr>
            <w:tcW w:w="380" w:type="dxa"/>
            <w:tcBorders>
              <w:top w:val="single" w:sz="6" w:space="0" w:color="auto"/>
              <w:left w:val="single" w:sz="6" w:space="0" w:color="auto"/>
              <w:bottom w:val="single" w:sz="6" w:space="0" w:color="auto"/>
              <w:right w:val="single" w:sz="6" w:space="0" w:color="auto"/>
            </w:tcBorders>
            <w:vAlign w:val="center"/>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r w:rsidRPr="006A0CC2">
              <w:rPr>
                <w:rFonts w:ascii="Times New Roman" w:eastAsia="Times New Roman" w:hAnsi="Times New Roman" w:cs="Times New Roman"/>
                <w:b/>
                <w:sz w:val="20"/>
                <w:szCs w:val="20"/>
                <w:lang w:eastAsia="tr-TR"/>
              </w:rPr>
              <w:t>X</w:t>
            </w:r>
          </w:p>
        </w:tc>
      </w:tr>
      <w:tr w:rsidR="006A0CC2" w:rsidRPr="006A0CC2" w:rsidTr="003B0CB5">
        <w:tc>
          <w:tcPr>
            <w:tcW w:w="1340" w:type="dxa"/>
            <w:tcBorders>
              <w:top w:val="single" w:sz="6" w:space="0" w:color="auto"/>
              <w:left w:val="single" w:sz="12" w:space="0" w:color="auto"/>
              <w:bottom w:val="single" w:sz="6" w:space="0" w:color="auto"/>
              <w:right w:val="single" w:sz="6" w:space="0" w:color="auto"/>
            </w:tcBorders>
            <w:vAlign w:val="center"/>
          </w:tcPr>
          <w:p w:rsidR="006A0CC2" w:rsidRPr="006A0CC2" w:rsidRDefault="006A0CC2" w:rsidP="006A0CC2">
            <w:pPr>
              <w:spacing w:after="0" w:line="240" w:lineRule="auto"/>
              <w:jc w:val="center"/>
              <w:rPr>
                <w:rFonts w:ascii="Times New Roman" w:eastAsia="Times New Roman" w:hAnsi="Times New Roman" w:cs="Times New Roman"/>
                <w:sz w:val="20"/>
                <w:szCs w:val="20"/>
                <w:lang w:eastAsia="tr-TR"/>
              </w:rPr>
            </w:pPr>
            <w:r w:rsidRPr="006A0CC2">
              <w:rPr>
                <w:rFonts w:ascii="Times New Roman" w:eastAsia="Times New Roman" w:hAnsi="Times New Roman" w:cs="Times New Roman"/>
                <w:sz w:val="20"/>
                <w:szCs w:val="20"/>
                <w:lang w:eastAsia="tr-TR"/>
              </w:rPr>
              <w:t>2</w:t>
            </w:r>
          </w:p>
        </w:tc>
        <w:tc>
          <w:tcPr>
            <w:tcW w:w="7494" w:type="dxa"/>
            <w:tcBorders>
              <w:top w:val="single" w:sz="6" w:space="0" w:color="auto"/>
              <w:left w:val="single" w:sz="6" w:space="0" w:color="auto"/>
              <w:bottom w:val="single" w:sz="6" w:space="0" w:color="auto"/>
              <w:right w:val="single" w:sz="6" w:space="0" w:color="auto"/>
            </w:tcBorders>
            <w:vAlign w:val="center"/>
          </w:tcPr>
          <w:p w:rsidR="006A0CC2" w:rsidRPr="006A0CC2" w:rsidRDefault="006A0CC2" w:rsidP="006A0CC2">
            <w:pPr>
              <w:spacing w:after="0" w:line="240" w:lineRule="auto"/>
              <w:rPr>
                <w:rFonts w:ascii="Times New Roman" w:eastAsia="Times New Roman" w:hAnsi="Times New Roman" w:cs="Times New Roman"/>
                <w:sz w:val="20"/>
                <w:szCs w:val="20"/>
                <w:lang w:val="en-US" w:eastAsia="tr-TR"/>
              </w:rPr>
            </w:pPr>
            <w:r w:rsidRPr="006A0CC2">
              <w:rPr>
                <w:rFonts w:ascii="Times New Roman" w:eastAsia="Calibri" w:hAnsi="Times New Roman" w:cs="Times New Roman"/>
                <w:sz w:val="20"/>
                <w:szCs w:val="20"/>
                <w:lang w:val="en-US"/>
              </w:rPr>
              <w:t>The ability to define the problem, collecting data, modelling and analyzing with appropriate statistical methods</w:t>
            </w:r>
          </w:p>
        </w:tc>
        <w:tc>
          <w:tcPr>
            <w:tcW w:w="380" w:type="dxa"/>
            <w:tcBorders>
              <w:top w:val="single" w:sz="6" w:space="0" w:color="auto"/>
              <w:left w:val="single" w:sz="6" w:space="0" w:color="auto"/>
              <w:bottom w:val="single" w:sz="6" w:space="0" w:color="auto"/>
              <w:right w:val="single" w:sz="6" w:space="0" w:color="auto"/>
            </w:tcBorders>
            <w:vAlign w:val="center"/>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r w:rsidRPr="006A0CC2">
              <w:rPr>
                <w:rFonts w:ascii="Times New Roman" w:eastAsia="Times New Roman" w:hAnsi="Times New Roman" w:cs="Times New Roman"/>
                <w:b/>
                <w:sz w:val="20"/>
                <w:szCs w:val="20"/>
                <w:lang w:eastAsia="tr-TR"/>
              </w:rPr>
              <w:t>X</w:t>
            </w:r>
          </w:p>
        </w:tc>
      </w:tr>
      <w:tr w:rsidR="006A0CC2" w:rsidRPr="006A0CC2" w:rsidTr="003B0CB5">
        <w:tc>
          <w:tcPr>
            <w:tcW w:w="1340" w:type="dxa"/>
            <w:tcBorders>
              <w:top w:val="single" w:sz="6" w:space="0" w:color="auto"/>
              <w:left w:val="single" w:sz="12" w:space="0" w:color="auto"/>
              <w:bottom w:val="single" w:sz="6" w:space="0" w:color="auto"/>
              <w:right w:val="single" w:sz="6" w:space="0" w:color="auto"/>
            </w:tcBorders>
            <w:vAlign w:val="center"/>
          </w:tcPr>
          <w:p w:rsidR="006A0CC2" w:rsidRPr="006A0CC2" w:rsidRDefault="006A0CC2" w:rsidP="006A0CC2">
            <w:pPr>
              <w:spacing w:after="0" w:line="240" w:lineRule="auto"/>
              <w:jc w:val="center"/>
              <w:rPr>
                <w:rFonts w:ascii="Times New Roman" w:eastAsia="Times New Roman" w:hAnsi="Times New Roman" w:cs="Times New Roman"/>
                <w:sz w:val="20"/>
                <w:szCs w:val="20"/>
                <w:lang w:eastAsia="tr-TR"/>
              </w:rPr>
            </w:pPr>
            <w:r w:rsidRPr="006A0CC2">
              <w:rPr>
                <w:rFonts w:ascii="Times New Roman" w:eastAsia="Times New Roman" w:hAnsi="Times New Roman" w:cs="Times New Roman"/>
                <w:sz w:val="20"/>
                <w:szCs w:val="20"/>
                <w:lang w:eastAsia="tr-TR"/>
              </w:rPr>
              <w:t>3</w:t>
            </w:r>
          </w:p>
        </w:tc>
        <w:tc>
          <w:tcPr>
            <w:tcW w:w="7494" w:type="dxa"/>
            <w:tcBorders>
              <w:top w:val="single" w:sz="6" w:space="0" w:color="auto"/>
              <w:left w:val="single" w:sz="6" w:space="0" w:color="auto"/>
              <w:bottom w:val="single" w:sz="6" w:space="0" w:color="auto"/>
              <w:right w:val="single" w:sz="6" w:space="0" w:color="auto"/>
            </w:tcBorders>
            <w:vAlign w:val="center"/>
          </w:tcPr>
          <w:p w:rsidR="006A0CC2" w:rsidRPr="006A0CC2" w:rsidRDefault="006A0CC2" w:rsidP="006A0CC2">
            <w:pPr>
              <w:spacing w:after="0" w:line="240" w:lineRule="auto"/>
              <w:jc w:val="both"/>
              <w:rPr>
                <w:rFonts w:ascii="Times New Roman" w:eastAsia="Times New Roman" w:hAnsi="Times New Roman" w:cs="Times New Roman"/>
                <w:sz w:val="20"/>
                <w:szCs w:val="20"/>
                <w:lang w:val="en-US" w:eastAsia="tr-TR"/>
              </w:rPr>
            </w:pPr>
            <w:r w:rsidRPr="006A0CC2">
              <w:rPr>
                <w:rFonts w:ascii="Times New Roman" w:eastAsia="Calibri" w:hAnsi="Times New Roman" w:cs="Times New Roman"/>
                <w:sz w:val="20"/>
                <w:szCs w:val="20"/>
                <w:lang w:val="en-US"/>
              </w:rPr>
              <w:t>The ability to analyze data with the help of up-to-date software, interpret the results and use them in statistical decision making process</w:t>
            </w:r>
          </w:p>
        </w:tc>
        <w:tc>
          <w:tcPr>
            <w:tcW w:w="380" w:type="dxa"/>
            <w:tcBorders>
              <w:top w:val="single" w:sz="6" w:space="0" w:color="auto"/>
              <w:left w:val="single" w:sz="6" w:space="0" w:color="auto"/>
              <w:bottom w:val="single" w:sz="6" w:space="0" w:color="auto"/>
              <w:right w:val="single" w:sz="6" w:space="0" w:color="auto"/>
            </w:tcBorders>
            <w:vAlign w:val="center"/>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r w:rsidRPr="006A0CC2">
              <w:rPr>
                <w:rFonts w:ascii="Times New Roman" w:eastAsia="Times New Roman" w:hAnsi="Times New Roman" w:cs="Times New Roman"/>
                <w:b/>
                <w:sz w:val="20"/>
                <w:szCs w:val="20"/>
                <w:lang w:eastAsia="tr-TR"/>
              </w:rPr>
              <w:t>X</w:t>
            </w:r>
          </w:p>
        </w:tc>
      </w:tr>
      <w:tr w:rsidR="006A0CC2" w:rsidRPr="006A0CC2" w:rsidTr="003B0CB5">
        <w:tc>
          <w:tcPr>
            <w:tcW w:w="1340" w:type="dxa"/>
            <w:tcBorders>
              <w:top w:val="single" w:sz="6" w:space="0" w:color="auto"/>
              <w:left w:val="single" w:sz="12" w:space="0" w:color="auto"/>
              <w:bottom w:val="single" w:sz="6" w:space="0" w:color="auto"/>
              <w:right w:val="single" w:sz="6" w:space="0" w:color="auto"/>
            </w:tcBorders>
            <w:vAlign w:val="center"/>
          </w:tcPr>
          <w:p w:rsidR="006A0CC2" w:rsidRPr="006A0CC2" w:rsidRDefault="006A0CC2" w:rsidP="006A0CC2">
            <w:pPr>
              <w:spacing w:after="0" w:line="240" w:lineRule="auto"/>
              <w:jc w:val="center"/>
              <w:rPr>
                <w:rFonts w:ascii="Times New Roman" w:eastAsia="Times New Roman" w:hAnsi="Times New Roman" w:cs="Times New Roman"/>
                <w:sz w:val="20"/>
                <w:szCs w:val="20"/>
                <w:lang w:eastAsia="tr-TR"/>
              </w:rPr>
            </w:pPr>
            <w:r w:rsidRPr="006A0CC2">
              <w:rPr>
                <w:rFonts w:ascii="Times New Roman" w:eastAsia="Times New Roman" w:hAnsi="Times New Roman" w:cs="Times New Roman"/>
                <w:sz w:val="20"/>
                <w:szCs w:val="20"/>
                <w:lang w:eastAsia="tr-TR"/>
              </w:rPr>
              <w:t>4</w:t>
            </w:r>
          </w:p>
        </w:tc>
        <w:tc>
          <w:tcPr>
            <w:tcW w:w="7494" w:type="dxa"/>
            <w:tcBorders>
              <w:top w:val="single" w:sz="6" w:space="0" w:color="auto"/>
              <w:left w:val="single" w:sz="6" w:space="0" w:color="auto"/>
              <w:bottom w:val="single" w:sz="6" w:space="0" w:color="auto"/>
              <w:right w:val="single" w:sz="6" w:space="0" w:color="auto"/>
            </w:tcBorders>
            <w:vAlign w:val="center"/>
          </w:tcPr>
          <w:p w:rsidR="006A0CC2" w:rsidRPr="006A0CC2" w:rsidRDefault="006A0CC2" w:rsidP="006A0CC2">
            <w:pPr>
              <w:spacing w:after="0" w:line="240" w:lineRule="auto"/>
              <w:jc w:val="both"/>
              <w:rPr>
                <w:rFonts w:ascii="Times New Roman" w:eastAsia="Times New Roman" w:hAnsi="Times New Roman" w:cs="Times New Roman"/>
                <w:sz w:val="20"/>
                <w:szCs w:val="20"/>
                <w:lang w:val="en-US" w:eastAsia="tr-TR"/>
              </w:rPr>
            </w:pPr>
            <w:r w:rsidRPr="006A0CC2">
              <w:rPr>
                <w:rFonts w:ascii="Times New Roman" w:eastAsia="Calibri" w:hAnsi="Times New Roman" w:cs="Times New Roman"/>
                <w:sz w:val="20"/>
                <w:szCs w:val="20"/>
                <w:lang w:val="en-US"/>
              </w:rPr>
              <w:t>The ability to use suitable algorithms in order to solve the problem of interest</w:t>
            </w:r>
          </w:p>
        </w:tc>
        <w:tc>
          <w:tcPr>
            <w:tcW w:w="380" w:type="dxa"/>
            <w:tcBorders>
              <w:top w:val="single" w:sz="6" w:space="0" w:color="auto"/>
              <w:left w:val="single" w:sz="6" w:space="0" w:color="auto"/>
              <w:bottom w:val="single" w:sz="6" w:space="0" w:color="auto"/>
              <w:right w:val="single" w:sz="6" w:space="0" w:color="auto"/>
            </w:tcBorders>
            <w:vAlign w:val="center"/>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r w:rsidRPr="006A0CC2">
              <w:rPr>
                <w:rFonts w:ascii="Times New Roman" w:eastAsia="Times New Roman" w:hAnsi="Times New Roman" w:cs="Times New Roman"/>
                <w:b/>
                <w:sz w:val="20"/>
                <w:szCs w:val="20"/>
                <w:lang w:eastAsia="tr-TR"/>
              </w:rPr>
              <w:t>X</w:t>
            </w:r>
          </w:p>
        </w:tc>
      </w:tr>
      <w:tr w:rsidR="006A0CC2" w:rsidRPr="006A0CC2" w:rsidTr="003B0CB5">
        <w:tc>
          <w:tcPr>
            <w:tcW w:w="1340" w:type="dxa"/>
            <w:tcBorders>
              <w:top w:val="single" w:sz="6" w:space="0" w:color="auto"/>
              <w:left w:val="single" w:sz="12" w:space="0" w:color="auto"/>
              <w:bottom w:val="single" w:sz="6" w:space="0" w:color="auto"/>
              <w:right w:val="single" w:sz="6" w:space="0" w:color="auto"/>
            </w:tcBorders>
            <w:vAlign w:val="center"/>
          </w:tcPr>
          <w:p w:rsidR="006A0CC2" w:rsidRPr="006A0CC2" w:rsidRDefault="006A0CC2" w:rsidP="006A0CC2">
            <w:pPr>
              <w:spacing w:after="0" w:line="240" w:lineRule="auto"/>
              <w:jc w:val="center"/>
              <w:rPr>
                <w:rFonts w:ascii="Times New Roman" w:eastAsia="Times New Roman" w:hAnsi="Times New Roman" w:cs="Times New Roman"/>
                <w:sz w:val="20"/>
                <w:szCs w:val="20"/>
                <w:lang w:eastAsia="tr-TR"/>
              </w:rPr>
            </w:pPr>
            <w:r w:rsidRPr="006A0CC2">
              <w:rPr>
                <w:rFonts w:ascii="Times New Roman" w:eastAsia="Times New Roman" w:hAnsi="Times New Roman" w:cs="Times New Roman"/>
                <w:sz w:val="20"/>
                <w:szCs w:val="20"/>
                <w:lang w:eastAsia="tr-TR"/>
              </w:rPr>
              <w:t>5</w:t>
            </w:r>
          </w:p>
        </w:tc>
        <w:tc>
          <w:tcPr>
            <w:tcW w:w="7494" w:type="dxa"/>
            <w:tcBorders>
              <w:top w:val="single" w:sz="6" w:space="0" w:color="auto"/>
              <w:left w:val="single" w:sz="6" w:space="0" w:color="auto"/>
              <w:bottom w:val="single" w:sz="6" w:space="0" w:color="auto"/>
              <w:right w:val="single" w:sz="6" w:space="0" w:color="auto"/>
            </w:tcBorders>
            <w:vAlign w:val="center"/>
          </w:tcPr>
          <w:p w:rsidR="006A0CC2" w:rsidRPr="006A0CC2" w:rsidRDefault="006A0CC2" w:rsidP="006A0CC2">
            <w:pPr>
              <w:spacing w:before="100" w:beforeAutospacing="1" w:after="100" w:afterAutospacing="1" w:line="240" w:lineRule="auto"/>
              <w:jc w:val="both"/>
              <w:rPr>
                <w:rFonts w:ascii="Times New Roman" w:eastAsia="Times New Roman" w:hAnsi="Times New Roman" w:cs="Times New Roman"/>
                <w:sz w:val="20"/>
                <w:szCs w:val="20"/>
                <w:lang w:val="en-US" w:eastAsia="tr-TR"/>
              </w:rPr>
            </w:pPr>
            <w:r w:rsidRPr="006A0CC2">
              <w:rPr>
                <w:rFonts w:ascii="Times New Roman" w:eastAsia="Calibri" w:hAnsi="Times New Roman" w:cs="Times New Roman"/>
                <w:sz w:val="20"/>
                <w:szCs w:val="20"/>
                <w:lang w:val="en-US"/>
              </w:rPr>
              <w:t>The ability to conduct research as part of a team and on his/her own in statistics and other areas</w:t>
            </w:r>
          </w:p>
        </w:tc>
        <w:tc>
          <w:tcPr>
            <w:tcW w:w="380" w:type="dxa"/>
            <w:tcBorders>
              <w:top w:val="single" w:sz="6" w:space="0" w:color="auto"/>
              <w:left w:val="single" w:sz="6" w:space="0" w:color="auto"/>
              <w:bottom w:val="single" w:sz="6" w:space="0" w:color="auto"/>
              <w:right w:val="single" w:sz="6" w:space="0" w:color="auto"/>
            </w:tcBorders>
            <w:vAlign w:val="center"/>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r w:rsidRPr="006A0CC2">
              <w:rPr>
                <w:rFonts w:ascii="Times New Roman" w:eastAsia="Times New Roman" w:hAnsi="Times New Roman" w:cs="Times New Roman"/>
                <w:b/>
                <w:sz w:val="20"/>
                <w:szCs w:val="20"/>
                <w:lang w:eastAsia="tr-TR"/>
              </w:rPr>
              <w:t>X</w:t>
            </w:r>
          </w:p>
        </w:tc>
      </w:tr>
      <w:tr w:rsidR="006A0CC2" w:rsidRPr="006A0CC2" w:rsidTr="003B0CB5">
        <w:tc>
          <w:tcPr>
            <w:tcW w:w="1340" w:type="dxa"/>
            <w:tcBorders>
              <w:top w:val="single" w:sz="6" w:space="0" w:color="auto"/>
              <w:left w:val="single" w:sz="12" w:space="0" w:color="auto"/>
              <w:bottom w:val="single" w:sz="6" w:space="0" w:color="auto"/>
              <w:right w:val="single" w:sz="6" w:space="0" w:color="auto"/>
            </w:tcBorders>
            <w:vAlign w:val="center"/>
          </w:tcPr>
          <w:p w:rsidR="006A0CC2" w:rsidRPr="006A0CC2" w:rsidRDefault="006A0CC2" w:rsidP="006A0CC2">
            <w:pPr>
              <w:spacing w:after="0" w:line="240" w:lineRule="auto"/>
              <w:jc w:val="center"/>
              <w:rPr>
                <w:rFonts w:ascii="Times New Roman" w:eastAsia="Times New Roman" w:hAnsi="Times New Roman" w:cs="Times New Roman"/>
                <w:sz w:val="20"/>
                <w:szCs w:val="20"/>
                <w:lang w:eastAsia="tr-TR"/>
              </w:rPr>
            </w:pPr>
            <w:r w:rsidRPr="006A0CC2">
              <w:rPr>
                <w:rFonts w:ascii="Times New Roman" w:eastAsia="Times New Roman" w:hAnsi="Times New Roman" w:cs="Times New Roman"/>
                <w:sz w:val="20"/>
                <w:szCs w:val="20"/>
                <w:lang w:eastAsia="tr-TR"/>
              </w:rPr>
              <w:t>6</w:t>
            </w:r>
          </w:p>
        </w:tc>
        <w:tc>
          <w:tcPr>
            <w:tcW w:w="7494" w:type="dxa"/>
            <w:tcBorders>
              <w:top w:val="single" w:sz="6" w:space="0" w:color="auto"/>
              <w:left w:val="single" w:sz="6" w:space="0" w:color="auto"/>
              <w:bottom w:val="single" w:sz="6" w:space="0" w:color="auto"/>
              <w:right w:val="single" w:sz="6" w:space="0" w:color="auto"/>
            </w:tcBorders>
            <w:vAlign w:val="center"/>
          </w:tcPr>
          <w:p w:rsidR="006A0CC2" w:rsidRPr="006A0CC2" w:rsidRDefault="006A0CC2" w:rsidP="006A0CC2">
            <w:pPr>
              <w:spacing w:after="0" w:line="240" w:lineRule="auto"/>
              <w:rPr>
                <w:rFonts w:ascii="Times New Roman" w:eastAsia="Times New Roman" w:hAnsi="Times New Roman" w:cs="Times New Roman"/>
                <w:sz w:val="20"/>
                <w:szCs w:val="20"/>
                <w:lang w:val="en-US" w:eastAsia="tr-TR"/>
              </w:rPr>
            </w:pPr>
            <w:r w:rsidRPr="006A0CC2">
              <w:rPr>
                <w:rFonts w:ascii="Times New Roman" w:eastAsia="Calibri" w:hAnsi="Times New Roman" w:cs="Times New Roman"/>
                <w:sz w:val="20"/>
                <w:szCs w:val="20"/>
                <w:lang w:val="en-US"/>
              </w:rPr>
              <w:t>The ability to use fundamental concepts and principles in probability, statistics and mathematics</w:t>
            </w:r>
          </w:p>
        </w:tc>
        <w:tc>
          <w:tcPr>
            <w:tcW w:w="380" w:type="dxa"/>
            <w:tcBorders>
              <w:top w:val="single" w:sz="6" w:space="0" w:color="auto"/>
              <w:left w:val="single" w:sz="6" w:space="0" w:color="auto"/>
              <w:bottom w:val="single" w:sz="6" w:space="0" w:color="auto"/>
              <w:right w:val="single" w:sz="6" w:space="0" w:color="auto"/>
            </w:tcBorders>
            <w:vAlign w:val="center"/>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r w:rsidRPr="006A0CC2">
              <w:rPr>
                <w:rFonts w:ascii="Times New Roman" w:eastAsia="Times New Roman" w:hAnsi="Times New Roman" w:cs="Times New Roman"/>
                <w:b/>
                <w:sz w:val="20"/>
                <w:szCs w:val="20"/>
                <w:lang w:eastAsia="tr-TR"/>
              </w:rPr>
              <w:t>X</w:t>
            </w:r>
          </w:p>
        </w:tc>
      </w:tr>
      <w:tr w:rsidR="006A0CC2" w:rsidRPr="006A0CC2" w:rsidTr="003B0CB5">
        <w:tc>
          <w:tcPr>
            <w:tcW w:w="1340" w:type="dxa"/>
            <w:tcBorders>
              <w:top w:val="single" w:sz="6" w:space="0" w:color="auto"/>
              <w:left w:val="single" w:sz="12" w:space="0" w:color="auto"/>
              <w:bottom w:val="single" w:sz="6" w:space="0" w:color="auto"/>
              <w:right w:val="single" w:sz="6" w:space="0" w:color="auto"/>
            </w:tcBorders>
            <w:vAlign w:val="center"/>
          </w:tcPr>
          <w:p w:rsidR="006A0CC2" w:rsidRPr="006A0CC2" w:rsidRDefault="006A0CC2" w:rsidP="006A0CC2">
            <w:pPr>
              <w:spacing w:after="0" w:line="240" w:lineRule="auto"/>
              <w:jc w:val="center"/>
              <w:rPr>
                <w:rFonts w:ascii="Times New Roman" w:eastAsia="Times New Roman" w:hAnsi="Times New Roman" w:cs="Times New Roman"/>
                <w:sz w:val="20"/>
                <w:szCs w:val="20"/>
                <w:lang w:eastAsia="tr-TR"/>
              </w:rPr>
            </w:pPr>
            <w:r w:rsidRPr="006A0CC2">
              <w:rPr>
                <w:rFonts w:ascii="Times New Roman" w:eastAsia="Times New Roman" w:hAnsi="Times New Roman" w:cs="Times New Roman"/>
                <w:sz w:val="20"/>
                <w:szCs w:val="20"/>
                <w:lang w:eastAsia="tr-TR"/>
              </w:rPr>
              <w:t>7</w:t>
            </w:r>
          </w:p>
        </w:tc>
        <w:tc>
          <w:tcPr>
            <w:tcW w:w="7494" w:type="dxa"/>
            <w:tcBorders>
              <w:top w:val="single" w:sz="6" w:space="0" w:color="auto"/>
              <w:left w:val="single" w:sz="6" w:space="0" w:color="auto"/>
              <w:bottom w:val="single" w:sz="6" w:space="0" w:color="auto"/>
              <w:right w:val="single" w:sz="6" w:space="0" w:color="auto"/>
            </w:tcBorders>
            <w:vAlign w:val="center"/>
          </w:tcPr>
          <w:p w:rsidR="006A0CC2" w:rsidRPr="006A0CC2" w:rsidRDefault="006A0CC2" w:rsidP="006A0CC2">
            <w:pPr>
              <w:spacing w:before="100" w:beforeAutospacing="1" w:after="100" w:afterAutospacing="1" w:line="240" w:lineRule="auto"/>
              <w:rPr>
                <w:rFonts w:ascii="Times New Roman" w:eastAsia="Times New Roman" w:hAnsi="Times New Roman" w:cs="Times New Roman"/>
                <w:sz w:val="20"/>
                <w:szCs w:val="20"/>
                <w:lang w:val="en-US" w:eastAsia="tr-TR"/>
              </w:rPr>
            </w:pPr>
            <w:r w:rsidRPr="006A0CC2">
              <w:rPr>
                <w:rFonts w:ascii="Times New Roman" w:eastAsia="Times New Roman" w:hAnsi="Times New Roman" w:cs="Times New Roman"/>
                <w:sz w:val="20"/>
                <w:szCs w:val="20"/>
                <w:lang w:val="en-US" w:eastAsia="tr-TR"/>
              </w:rPr>
              <w:t>The awareness of professional ethics</w:t>
            </w:r>
          </w:p>
        </w:tc>
        <w:tc>
          <w:tcPr>
            <w:tcW w:w="380" w:type="dxa"/>
            <w:tcBorders>
              <w:top w:val="single" w:sz="6" w:space="0" w:color="auto"/>
              <w:left w:val="single" w:sz="6" w:space="0" w:color="auto"/>
              <w:bottom w:val="single" w:sz="6" w:space="0" w:color="auto"/>
              <w:right w:val="single" w:sz="6" w:space="0" w:color="auto"/>
            </w:tcBorders>
            <w:vAlign w:val="center"/>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r w:rsidRPr="006A0CC2">
              <w:rPr>
                <w:rFonts w:ascii="Times New Roman" w:eastAsia="Times New Roman" w:hAnsi="Times New Roman" w:cs="Times New Roman"/>
                <w:b/>
                <w:sz w:val="20"/>
                <w:szCs w:val="20"/>
                <w:lang w:eastAsia="tr-TR"/>
              </w:rPr>
              <w:t>X</w:t>
            </w:r>
          </w:p>
        </w:tc>
      </w:tr>
      <w:tr w:rsidR="006A0CC2" w:rsidRPr="006A0CC2" w:rsidTr="003B0CB5">
        <w:tc>
          <w:tcPr>
            <w:tcW w:w="1340" w:type="dxa"/>
            <w:tcBorders>
              <w:top w:val="single" w:sz="6" w:space="0" w:color="auto"/>
              <w:left w:val="single" w:sz="12" w:space="0" w:color="auto"/>
              <w:bottom w:val="single" w:sz="6" w:space="0" w:color="auto"/>
              <w:right w:val="single" w:sz="6" w:space="0" w:color="auto"/>
            </w:tcBorders>
            <w:vAlign w:val="center"/>
          </w:tcPr>
          <w:p w:rsidR="006A0CC2" w:rsidRPr="006A0CC2" w:rsidRDefault="006A0CC2" w:rsidP="006A0CC2">
            <w:pPr>
              <w:spacing w:after="0" w:line="240" w:lineRule="auto"/>
              <w:jc w:val="center"/>
              <w:rPr>
                <w:rFonts w:ascii="Times New Roman" w:eastAsia="Times New Roman" w:hAnsi="Times New Roman" w:cs="Times New Roman"/>
                <w:sz w:val="20"/>
                <w:szCs w:val="20"/>
                <w:lang w:eastAsia="tr-TR"/>
              </w:rPr>
            </w:pPr>
            <w:r w:rsidRPr="006A0CC2">
              <w:rPr>
                <w:rFonts w:ascii="Times New Roman" w:eastAsia="Times New Roman" w:hAnsi="Times New Roman" w:cs="Times New Roman"/>
                <w:sz w:val="20"/>
                <w:szCs w:val="20"/>
                <w:lang w:eastAsia="tr-TR"/>
              </w:rPr>
              <w:t>8</w:t>
            </w:r>
          </w:p>
        </w:tc>
        <w:tc>
          <w:tcPr>
            <w:tcW w:w="7494" w:type="dxa"/>
            <w:tcBorders>
              <w:top w:val="single" w:sz="6" w:space="0" w:color="auto"/>
              <w:left w:val="single" w:sz="6" w:space="0" w:color="auto"/>
              <w:bottom w:val="single" w:sz="6" w:space="0" w:color="auto"/>
              <w:right w:val="single" w:sz="6" w:space="0" w:color="auto"/>
            </w:tcBorders>
            <w:vAlign w:val="center"/>
          </w:tcPr>
          <w:p w:rsidR="006A0CC2" w:rsidRPr="006A0CC2" w:rsidRDefault="006A0CC2" w:rsidP="006A0CC2">
            <w:pPr>
              <w:spacing w:before="100" w:beforeAutospacing="1" w:after="100" w:afterAutospacing="1" w:line="240" w:lineRule="auto"/>
              <w:rPr>
                <w:rFonts w:ascii="Times New Roman" w:eastAsia="Times New Roman" w:hAnsi="Times New Roman" w:cs="Times New Roman"/>
                <w:sz w:val="20"/>
                <w:szCs w:val="20"/>
                <w:lang w:val="en-US" w:eastAsia="tr-TR"/>
              </w:rPr>
            </w:pPr>
            <w:r w:rsidRPr="006A0CC2">
              <w:rPr>
                <w:rFonts w:ascii="Times New Roman" w:eastAsia="Calibri" w:hAnsi="Times New Roman" w:cs="Times New Roman"/>
                <w:sz w:val="20"/>
                <w:szCs w:val="20"/>
                <w:lang w:val="en-US"/>
              </w:rPr>
              <w:t>The ability or motivation to use statistical concepts and understand it in English</w:t>
            </w:r>
          </w:p>
        </w:tc>
        <w:tc>
          <w:tcPr>
            <w:tcW w:w="380" w:type="dxa"/>
            <w:tcBorders>
              <w:top w:val="single" w:sz="6" w:space="0" w:color="auto"/>
              <w:left w:val="single" w:sz="6" w:space="0" w:color="auto"/>
              <w:bottom w:val="single" w:sz="6" w:space="0" w:color="auto"/>
              <w:right w:val="single" w:sz="6" w:space="0" w:color="auto"/>
            </w:tcBorders>
            <w:vAlign w:val="center"/>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r w:rsidRPr="006A0CC2">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p>
        </w:tc>
      </w:tr>
      <w:tr w:rsidR="006A0CC2" w:rsidRPr="006A0CC2" w:rsidTr="003B0CB5">
        <w:tc>
          <w:tcPr>
            <w:tcW w:w="1340" w:type="dxa"/>
            <w:tcBorders>
              <w:top w:val="single" w:sz="6" w:space="0" w:color="auto"/>
              <w:left w:val="single" w:sz="12" w:space="0" w:color="auto"/>
              <w:bottom w:val="single" w:sz="6" w:space="0" w:color="auto"/>
              <w:right w:val="single" w:sz="6" w:space="0" w:color="auto"/>
            </w:tcBorders>
            <w:vAlign w:val="center"/>
          </w:tcPr>
          <w:p w:rsidR="006A0CC2" w:rsidRPr="006A0CC2" w:rsidRDefault="006A0CC2" w:rsidP="006A0CC2">
            <w:pPr>
              <w:spacing w:after="0" w:line="240" w:lineRule="auto"/>
              <w:jc w:val="center"/>
              <w:rPr>
                <w:rFonts w:ascii="Times New Roman" w:eastAsia="Times New Roman" w:hAnsi="Times New Roman" w:cs="Times New Roman"/>
                <w:sz w:val="20"/>
                <w:szCs w:val="20"/>
                <w:lang w:eastAsia="tr-TR"/>
              </w:rPr>
            </w:pPr>
            <w:r w:rsidRPr="006A0CC2">
              <w:rPr>
                <w:rFonts w:ascii="Times New Roman" w:eastAsia="Times New Roman" w:hAnsi="Times New Roman" w:cs="Times New Roman"/>
                <w:sz w:val="20"/>
                <w:szCs w:val="20"/>
                <w:lang w:eastAsia="tr-TR"/>
              </w:rPr>
              <w:t>9</w:t>
            </w:r>
          </w:p>
        </w:tc>
        <w:tc>
          <w:tcPr>
            <w:tcW w:w="7494" w:type="dxa"/>
            <w:tcBorders>
              <w:top w:val="single" w:sz="6" w:space="0" w:color="auto"/>
              <w:left w:val="single" w:sz="6" w:space="0" w:color="auto"/>
              <w:bottom w:val="single" w:sz="6" w:space="0" w:color="auto"/>
              <w:right w:val="single" w:sz="6" w:space="0" w:color="auto"/>
            </w:tcBorders>
            <w:vAlign w:val="center"/>
          </w:tcPr>
          <w:p w:rsidR="006A0CC2" w:rsidRPr="006A0CC2" w:rsidRDefault="006A0CC2" w:rsidP="006A0CC2">
            <w:pPr>
              <w:spacing w:after="0" w:line="240" w:lineRule="auto"/>
              <w:rPr>
                <w:rFonts w:ascii="Times New Roman" w:eastAsia="Times New Roman" w:hAnsi="Times New Roman" w:cs="Times New Roman"/>
                <w:sz w:val="20"/>
                <w:szCs w:val="20"/>
                <w:lang w:val="en-US" w:eastAsia="tr-TR"/>
              </w:rPr>
            </w:pPr>
            <w:r w:rsidRPr="006A0CC2">
              <w:rPr>
                <w:rFonts w:ascii="Times New Roman" w:eastAsia="Calibri" w:hAnsi="Times New Roman" w:cs="Times New Roman"/>
                <w:sz w:val="20"/>
                <w:szCs w:val="20"/>
                <w:lang w:val="en-US"/>
              </w:rPr>
              <w:t>The ability to interpret the fundamental concepts of social sciences and humanities analyze them.</w:t>
            </w:r>
          </w:p>
        </w:tc>
        <w:tc>
          <w:tcPr>
            <w:tcW w:w="380" w:type="dxa"/>
            <w:tcBorders>
              <w:top w:val="single" w:sz="6" w:space="0" w:color="auto"/>
              <w:left w:val="single" w:sz="6" w:space="0" w:color="auto"/>
              <w:bottom w:val="single" w:sz="6" w:space="0" w:color="auto"/>
              <w:right w:val="single" w:sz="6" w:space="0" w:color="auto"/>
            </w:tcBorders>
            <w:vAlign w:val="center"/>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r w:rsidRPr="006A0CC2">
              <w:rPr>
                <w:rFonts w:ascii="Times New Roman" w:eastAsia="Times New Roman" w:hAnsi="Times New Roman" w:cs="Times New Roman"/>
                <w:b/>
                <w:sz w:val="20"/>
                <w:szCs w:val="20"/>
                <w:lang w:eastAsia="tr-TR"/>
              </w:rPr>
              <w:t>X</w:t>
            </w:r>
          </w:p>
        </w:tc>
      </w:tr>
      <w:tr w:rsidR="006A0CC2" w:rsidRPr="006A0CC2" w:rsidTr="003B0CB5">
        <w:tc>
          <w:tcPr>
            <w:tcW w:w="1340" w:type="dxa"/>
            <w:tcBorders>
              <w:top w:val="single" w:sz="6" w:space="0" w:color="auto"/>
              <w:left w:val="single" w:sz="12" w:space="0" w:color="auto"/>
              <w:bottom w:val="single" w:sz="6" w:space="0" w:color="auto"/>
              <w:right w:val="single" w:sz="6" w:space="0" w:color="auto"/>
            </w:tcBorders>
            <w:vAlign w:val="center"/>
          </w:tcPr>
          <w:p w:rsidR="006A0CC2" w:rsidRPr="006A0CC2" w:rsidRDefault="006A0CC2" w:rsidP="006A0CC2">
            <w:pPr>
              <w:spacing w:after="0" w:line="240" w:lineRule="auto"/>
              <w:jc w:val="center"/>
              <w:rPr>
                <w:rFonts w:ascii="Times New Roman" w:eastAsia="Times New Roman" w:hAnsi="Times New Roman" w:cs="Times New Roman"/>
                <w:sz w:val="20"/>
                <w:szCs w:val="20"/>
                <w:lang w:eastAsia="tr-TR"/>
              </w:rPr>
            </w:pPr>
            <w:r w:rsidRPr="006A0CC2">
              <w:rPr>
                <w:rFonts w:ascii="Times New Roman" w:eastAsia="Times New Roman" w:hAnsi="Times New Roman" w:cs="Times New Roman"/>
                <w:sz w:val="20"/>
                <w:szCs w:val="20"/>
                <w:lang w:eastAsia="tr-TR"/>
              </w:rPr>
              <w:t>10</w:t>
            </w:r>
          </w:p>
        </w:tc>
        <w:tc>
          <w:tcPr>
            <w:tcW w:w="7494" w:type="dxa"/>
            <w:tcBorders>
              <w:top w:val="single" w:sz="6" w:space="0" w:color="auto"/>
              <w:left w:val="single" w:sz="6" w:space="0" w:color="auto"/>
              <w:bottom w:val="single" w:sz="6" w:space="0" w:color="auto"/>
              <w:right w:val="single" w:sz="6" w:space="0" w:color="auto"/>
            </w:tcBorders>
            <w:vAlign w:val="center"/>
          </w:tcPr>
          <w:p w:rsidR="006A0CC2" w:rsidRPr="006A0CC2" w:rsidRDefault="006A0CC2" w:rsidP="006A0CC2">
            <w:pPr>
              <w:spacing w:after="0" w:line="240" w:lineRule="auto"/>
              <w:rPr>
                <w:rFonts w:ascii="Calibri" w:eastAsia="Calibri" w:hAnsi="Calibri" w:cs="Times New Roman"/>
              </w:rPr>
            </w:pPr>
            <w:r w:rsidRPr="006A0CC2">
              <w:rPr>
                <w:rFonts w:ascii="Times New Roman" w:eastAsia="Times New Roman" w:hAnsi="Times New Roman" w:cs="Times New Roman"/>
                <w:sz w:val="20"/>
                <w:szCs w:val="20"/>
                <w:lang w:val="en-US" w:eastAsia="tr-TR"/>
              </w:rPr>
              <w:t xml:space="preserve">The ability to use statistical methods </w:t>
            </w:r>
            <w:r w:rsidRPr="006A0CC2">
              <w:rPr>
                <w:rFonts w:ascii="Times New Roman" w:eastAsia="Calibri" w:hAnsi="Times New Roman" w:cs="Times New Roman"/>
                <w:sz w:val="20"/>
                <w:szCs w:val="20"/>
              </w:rPr>
              <w:t>for the knowledge of quality process and management</w:t>
            </w:r>
          </w:p>
        </w:tc>
        <w:tc>
          <w:tcPr>
            <w:tcW w:w="380" w:type="dxa"/>
            <w:tcBorders>
              <w:top w:val="single" w:sz="6" w:space="0" w:color="auto"/>
              <w:left w:val="single" w:sz="6" w:space="0" w:color="auto"/>
              <w:bottom w:val="single" w:sz="6" w:space="0" w:color="auto"/>
              <w:right w:val="single" w:sz="6" w:space="0" w:color="auto"/>
            </w:tcBorders>
            <w:vAlign w:val="center"/>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r w:rsidRPr="006A0CC2">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p>
        </w:tc>
      </w:tr>
      <w:tr w:rsidR="006A0CC2" w:rsidRPr="006A0CC2" w:rsidTr="003B0CB5">
        <w:tc>
          <w:tcPr>
            <w:tcW w:w="1340" w:type="dxa"/>
            <w:tcBorders>
              <w:top w:val="single" w:sz="6" w:space="0" w:color="auto"/>
              <w:left w:val="single" w:sz="12" w:space="0" w:color="auto"/>
              <w:bottom w:val="single" w:sz="6" w:space="0" w:color="auto"/>
              <w:right w:val="single" w:sz="6" w:space="0" w:color="auto"/>
            </w:tcBorders>
            <w:vAlign w:val="center"/>
          </w:tcPr>
          <w:p w:rsidR="006A0CC2" w:rsidRPr="006A0CC2" w:rsidRDefault="006A0CC2" w:rsidP="006A0CC2">
            <w:pPr>
              <w:spacing w:after="0" w:line="240" w:lineRule="auto"/>
              <w:jc w:val="center"/>
              <w:rPr>
                <w:rFonts w:ascii="Times New Roman" w:eastAsia="Times New Roman" w:hAnsi="Times New Roman" w:cs="Times New Roman"/>
                <w:sz w:val="20"/>
                <w:szCs w:val="20"/>
                <w:lang w:eastAsia="tr-TR"/>
              </w:rPr>
            </w:pPr>
            <w:r w:rsidRPr="006A0CC2">
              <w:rPr>
                <w:rFonts w:ascii="Times New Roman" w:eastAsia="Times New Roman" w:hAnsi="Times New Roman" w:cs="Times New Roman"/>
                <w:sz w:val="20"/>
                <w:szCs w:val="20"/>
                <w:lang w:eastAsia="tr-TR"/>
              </w:rPr>
              <w:t>11</w:t>
            </w:r>
          </w:p>
        </w:tc>
        <w:tc>
          <w:tcPr>
            <w:tcW w:w="7494" w:type="dxa"/>
            <w:tcBorders>
              <w:top w:val="single" w:sz="6" w:space="0" w:color="auto"/>
              <w:left w:val="single" w:sz="6" w:space="0" w:color="auto"/>
              <w:bottom w:val="single" w:sz="6" w:space="0" w:color="auto"/>
              <w:right w:val="single" w:sz="6" w:space="0" w:color="auto"/>
            </w:tcBorders>
            <w:vAlign w:val="center"/>
          </w:tcPr>
          <w:p w:rsidR="006A0CC2" w:rsidRPr="006A0CC2" w:rsidRDefault="006A0CC2" w:rsidP="006A0CC2">
            <w:pPr>
              <w:spacing w:after="0" w:line="240" w:lineRule="auto"/>
              <w:rPr>
                <w:rFonts w:ascii="Times New Roman" w:eastAsia="Calibri" w:hAnsi="Times New Roman" w:cs="Times New Roman"/>
                <w:sz w:val="20"/>
                <w:szCs w:val="20"/>
                <w:lang w:val="en-US"/>
              </w:rPr>
            </w:pPr>
            <w:r w:rsidRPr="006A0CC2">
              <w:rPr>
                <w:rFonts w:ascii="Times New Roman" w:eastAsia="Calibri" w:hAnsi="Times New Roman" w:cs="Times New Roman"/>
                <w:sz w:val="20"/>
                <w:szCs w:val="20"/>
                <w:lang w:val="en-US"/>
              </w:rPr>
              <w:t>The ability to use statistical methods to develop his profession and applied statistical techniques.</w:t>
            </w:r>
          </w:p>
        </w:tc>
        <w:tc>
          <w:tcPr>
            <w:tcW w:w="380" w:type="dxa"/>
            <w:tcBorders>
              <w:top w:val="single" w:sz="6" w:space="0" w:color="auto"/>
              <w:left w:val="single" w:sz="6" w:space="0" w:color="auto"/>
              <w:bottom w:val="single" w:sz="6" w:space="0" w:color="auto"/>
              <w:right w:val="single" w:sz="6" w:space="0" w:color="auto"/>
            </w:tcBorders>
            <w:vAlign w:val="center"/>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r w:rsidRPr="006A0CC2">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6A0CC2" w:rsidRPr="006A0CC2" w:rsidRDefault="006A0CC2" w:rsidP="006A0CC2">
            <w:pPr>
              <w:spacing w:after="0" w:line="240" w:lineRule="auto"/>
              <w:jc w:val="center"/>
              <w:rPr>
                <w:rFonts w:ascii="Times New Roman" w:eastAsia="Times New Roman" w:hAnsi="Times New Roman" w:cs="Times New Roman"/>
                <w:b/>
                <w:sz w:val="20"/>
                <w:szCs w:val="20"/>
                <w:lang w:eastAsia="tr-TR"/>
              </w:rPr>
            </w:pPr>
          </w:p>
        </w:tc>
      </w:tr>
    </w:tbl>
    <w:p w:rsidR="006A0CC2" w:rsidRPr="006A0CC2" w:rsidRDefault="006A0CC2" w:rsidP="006A0CC2">
      <w:pPr>
        <w:spacing w:after="0" w:line="240" w:lineRule="auto"/>
        <w:rPr>
          <w:rFonts w:ascii="Times New Roman" w:eastAsia="Times New Roman" w:hAnsi="Times New Roman" w:cs="Times New Roman"/>
          <w:sz w:val="20"/>
          <w:szCs w:val="20"/>
          <w:lang w:eastAsia="tr-TR"/>
        </w:rPr>
      </w:pPr>
      <w:r w:rsidRPr="006A0CC2">
        <w:rPr>
          <w:rFonts w:ascii="Times New Roman" w:eastAsia="Times New Roman" w:hAnsi="Times New Roman" w:cs="Times New Roman"/>
          <w:b/>
          <w:sz w:val="20"/>
          <w:szCs w:val="20"/>
          <w:lang w:eastAsia="tr-TR"/>
        </w:rPr>
        <w:t>1</w:t>
      </w:r>
      <w:r w:rsidRPr="006A0CC2">
        <w:rPr>
          <w:rFonts w:ascii="Times New Roman" w:eastAsia="Times New Roman" w:hAnsi="Times New Roman" w:cs="Times New Roman"/>
          <w:sz w:val="20"/>
          <w:szCs w:val="20"/>
          <w:lang w:eastAsia="tr-TR"/>
        </w:rPr>
        <w:t xml:space="preserve">: No </w:t>
      </w:r>
      <w:proofErr w:type="gramStart"/>
      <w:r w:rsidRPr="006A0CC2">
        <w:rPr>
          <w:rFonts w:ascii="Times New Roman" w:eastAsia="Times New Roman" w:hAnsi="Times New Roman" w:cs="Times New Roman"/>
          <w:sz w:val="20"/>
          <w:szCs w:val="20"/>
          <w:lang w:eastAsia="tr-TR"/>
        </w:rPr>
        <w:t xml:space="preserve">Contribution  </w:t>
      </w:r>
      <w:r w:rsidRPr="006A0CC2">
        <w:rPr>
          <w:rFonts w:ascii="Times New Roman" w:eastAsia="Times New Roman" w:hAnsi="Times New Roman" w:cs="Times New Roman"/>
          <w:b/>
          <w:sz w:val="20"/>
          <w:szCs w:val="20"/>
          <w:lang w:eastAsia="tr-TR"/>
        </w:rPr>
        <w:t>2</w:t>
      </w:r>
      <w:proofErr w:type="gramEnd"/>
      <w:r w:rsidRPr="006A0CC2">
        <w:rPr>
          <w:rFonts w:ascii="Times New Roman" w:eastAsia="Times New Roman" w:hAnsi="Times New Roman" w:cs="Times New Roman"/>
          <w:sz w:val="20"/>
          <w:szCs w:val="20"/>
          <w:lang w:eastAsia="tr-TR"/>
        </w:rPr>
        <w:t xml:space="preserve">:Low Contribution  </w:t>
      </w:r>
      <w:r w:rsidRPr="006A0CC2">
        <w:rPr>
          <w:rFonts w:ascii="Times New Roman" w:eastAsia="Times New Roman" w:hAnsi="Times New Roman" w:cs="Times New Roman"/>
          <w:b/>
          <w:sz w:val="20"/>
          <w:szCs w:val="20"/>
          <w:lang w:eastAsia="tr-TR"/>
        </w:rPr>
        <w:t>3</w:t>
      </w:r>
      <w:r w:rsidRPr="006A0CC2">
        <w:rPr>
          <w:rFonts w:ascii="Times New Roman" w:eastAsia="Times New Roman" w:hAnsi="Times New Roman" w:cs="Times New Roman"/>
          <w:sz w:val="20"/>
          <w:szCs w:val="20"/>
          <w:lang w:eastAsia="tr-TR"/>
        </w:rPr>
        <w:t xml:space="preserve">:Somewhat High Contribution  </w:t>
      </w:r>
      <w:r w:rsidRPr="006A0CC2">
        <w:rPr>
          <w:rFonts w:ascii="Times New Roman" w:eastAsia="Times New Roman" w:hAnsi="Times New Roman" w:cs="Times New Roman"/>
          <w:b/>
          <w:sz w:val="20"/>
          <w:szCs w:val="20"/>
          <w:lang w:eastAsia="tr-TR"/>
        </w:rPr>
        <w:t xml:space="preserve">4: </w:t>
      </w:r>
      <w:r w:rsidRPr="006A0CC2">
        <w:rPr>
          <w:rFonts w:ascii="Times New Roman" w:eastAsia="Times New Roman" w:hAnsi="Times New Roman" w:cs="Times New Roman"/>
          <w:sz w:val="20"/>
          <w:szCs w:val="20"/>
          <w:lang w:eastAsia="tr-TR"/>
        </w:rPr>
        <w:t>High Contribution</w:t>
      </w:r>
    </w:p>
    <w:p w:rsidR="006A0CC2" w:rsidRPr="006A0CC2" w:rsidRDefault="006A0CC2" w:rsidP="006A0CC2">
      <w:pPr>
        <w:spacing w:after="0" w:line="240" w:lineRule="auto"/>
        <w:rPr>
          <w:rFonts w:ascii="Times New Roman" w:eastAsia="Times New Roman" w:hAnsi="Times New Roman" w:cs="Times New Roman"/>
          <w:sz w:val="20"/>
          <w:szCs w:val="20"/>
          <w:lang w:eastAsia="tr-TR"/>
        </w:rPr>
      </w:pPr>
    </w:p>
    <w:p w:rsidR="006A0CC2" w:rsidRPr="006A0CC2" w:rsidRDefault="006A0CC2" w:rsidP="006A0CC2">
      <w:pPr>
        <w:spacing w:after="0" w:line="240" w:lineRule="auto"/>
        <w:rPr>
          <w:rFonts w:ascii="Times New Roman" w:eastAsia="Times New Roman" w:hAnsi="Times New Roman" w:cs="Times New Roman"/>
          <w:b/>
          <w:sz w:val="20"/>
          <w:szCs w:val="20"/>
          <w:lang w:eastAsia="tr-TR"/>
        </w:rPr>
      </w:pPr>
      <w:r w:rsidRPr="006A0CC2">
        <w:rPr>
          <w:rFonts w:ascii="Times New Roman" w:eastAsia="Times New Roman" w:hAnsi="Times New Roman" w:cs="Times New Roman"/>
          <w:b/>
          <w:sz w:val="20"/>
          <w:szCs w:val="20"/>
          <w:lang w:eastAsia="tr-TR"/>
        </w:rPr>
        <w:t>Instructor(s):</w:t>
      </w:r>
    </w:p>
    <w:p w:rsidR="006A0CC2" w:rsidRPr="006A0CC2" w:rsidRDefault="006A0CC2" w:rsidP="006A0CC2">
      <w:pPr>
        <w:spacing w:after="0" w:line="240" w:lineRule="auto"/>
        <w:rPr>
          <w:rFonts w:ascii="Times New Roman" w:eastAsia="Times New Roman" w:hAnsi="Times New Roman" w:cs="Times New Roman"/>
          <w:sz w:val="20"/>
          <w:szCs w:val="20"/>
          <w:lang w:eastAsia="tr-TR"/>
        </w:rPr>
      </w:pPr>
      <w:r w:rsidRPr="006A0CC2">
        <w:rPr>
          <w:rFonts w:ascii="Times New Roman" w:eastAsia="Times New Roman" w:hAnsi="Times New Roman" w:cs="Times New Roman"/>
          <w:sz w:val="20"/>
          <w:szCs w:val="20"/>
          <w:lang w:eastAsia="tr-TR"/>
        </w:rPr>
        <w:t>Dr. Öğr. Üyesi Sevgi ABDALLA</w:t>
      </w:r>
    </w:p>
    <w:p w:rsidR="006A0CC2" w:rsidRPr="006A0CC2" w:rsidRDefault="006A0CC2" w:rsidP="006A0CC2">
      <w:pPr>
        <w:spacing w:after="0" w:line="240" w:lineRule="auto"/>
        <w:rPr>
          <w:rFonts w:ascii="Times New Roman" w:eastAsia="Times New Roman" w:hAnsi="Times New Roman" w:cs="Times New Roman"/>
          <w:b/>
          <w:sz w:val="20"/>
          <w:szCs w:val="20"/>
          <w:lang w:eastAsia="tr-TR"/>
        </w:rPr>
      </w:pPr>
    </w:p>
    <w:p w:rsidR="006A0CC2" w:rsidRPr="006A0CC2" w:rsidRDefault="006A0CC2" w:rsidP="006454E8">
      <w:pPr>
        <w:spacing w:after="0" w:line="240" w:lineRule="auto"/>
        <w:rPr>
          <w:rFonts w:ascii="Calibri" w:eastAsia="Calibri" w:hAnsi="Calibri" w:cs="Times New Roman"/>
        </w:rPr>
      </w:pPr>
      <w:r w:rsidRPr="006A0CC2">
        <w:rPr>
          <w:rFonts w:ascii="Times New Roman" w:eastAsia="Times New Roman" w:hAnsi="Times New Roman" w:cs="Times New Roman"/>
          <w:b/>
          <w:sz w:val="20"/>
          <w:szCs w:val="20"/>
          <w:lang w:eastAsia="tr-TR"/>
        </w:rPr>
        <w:t>Signature:</w:t>
      </w:r>
      <w:r w:rsidRPr="006A0CC2">
        <w:rPr>
          <w:rFonts w:ascii="Times New Roman" w:eastAsia="Times New Roman" w:hAnsi="Times New Roman" w:cs="Times New Roman"/>
          <w:b/>
          <w:sz w:val="20"/>
          <w:szCs w:val="20"/>
          <w:lang w:eastAsia="tr-TR"/>
        </w:rPr>
        <w:tab/>
      </w:r>
      <w:r w:rsidRPr="006A0CC2">
        <w:rPr>
          <w:rFonts w:ascii="Times New Roman" w:eastAsia="Times New Roman" w:hAnsi="Times New Roman" w:cs="Times New Roman"/>
          <w:b/>
          <w:sz w:val="20"/>
          <w:szCs w:val="20"/>
          <w:lang w:eastAsia="tr-TR"/>
        </w:rPr>
        <w:tab/>
      </w:r>
      <w:r w:rsidRPr="006A0CC2">
        <w:rPr>
          <w:rFonts w:ascii="Times New Roman" w:eastAsia="Times New Roman" w:hAnsi="Times New Roman" w:cs="Times New Roman"/>
          <w:b/>
          <w:sz w:val="20"/>
          <w:szCs w:val="20"/>
          <w:lang w:eastAsia="tr-TR"/>
        </w:rPr>
        <w:tab/>
      </w:r>
      <w:r w:rsidRPr="006A0CC2">
        <w:rPr>
          <w:rFonts w:ascii="Times New Roman" w:eastAsia="Times New Roman" w:hAnsi="Times New Roman" w:cs="Times New Roman"/>
          <w:b/>
          <w:sz w:val="20"/>
          <w:szCs w:val="20"/>
          <w:lang w:eastAsia="tr-TR"/>
        </w:rPr>
        <w:tab/>
      </w:r>
      <w:r w:rsidRPr="006A0CC2">
        <w:rPr>
          <w:rFonts w:ascii="Times New Roman" w:eastAsia="Times New Roman" w:hAnsi="Times New Roman" w:cs="Times New Roman"/>
          <w:b/>
          <w:sz w:val="20"/>
          <w:szCs w:val="20"/>
          <w:lang w:eastAsia="tr-TR"/>
        </w:rPr>
        <w:tab/>
      </w:r>
      <w:r w:rsidRPr="006A0CC2">
        <w:rPr>
          <w:rFonts w:ascii="Times New Roman" w:eastAsia="Times New Roman" w:hAnsi="Times New Roman" w:cs="Times New Roman"/>
          <w:b/>
          <w:sz w:val="20"/>
          <w:szCs w:val="20"/>
          <w:lang w:eastAsia="tr-TR"/>
        </w:rPr>
        <w:tab/>
      </w:r>
      <w:r w:rsidRPr="006A0CC2">
        <w:rPr>
          <w:rFonts w:ascii="Times New Roman" w:eastAsia="Times New Roman" w:hAnsi="Times New Roman" w:cs="Times New Roman"/>
          <w:b/>
          <w:sz w:val="20"/>
          <w:szCs w:val="20"/>
          <w:lang w:eastAsia="tr-TR"/>
        </w:rPr>
        <w:tab/>
      </w:r>
      <w:r w:rsidRPr="006A0CC2">
        <w:rPr>
          <w:rFonts w:ascii="Times New Roman" w:eastAsia="Times New Roman" w:hAnsi="Times New Roman" w:cs="Times New Roman"/>
          <w:b/>
          <w:sz w:val="20"/>
          <w:szCs w:val="20"/>
          <w:lang w:eastAsia="tr-TR"/>
        </w:rPr>
        <w:tab/>
      </w:r>
      <w:r w:rsidRPr="006A0CC2">
        <w:rPr>
          <w:rFonts w:ascii="Times New Roman" w:eastAsia="Times New Roman" w:hAnsi="Times New Roman" w:cs="Times New Roman"/>
          <w:b/>
          <w:sz w:val="20"/>
          <w:szCs w:val="20"/>
          <w:lang w:eastAsia="tr-TR"/>
        </w:rPr>
        <w:tab/>
        <w:t>Date:20.04.2018</w:t>
      </w:r>
    </w:p>
    <w:sectPr w:rsidR="006A0CC2" w:rsidRPr="006A0CC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A2"/>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8A3"/>
    <w:multiLevelType w:val="hybridMultilevel"/>
    <w:tmpl w:val="2E0869F4"/>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0363AF8"/>
    <w:multiLevelType w:val="hybridMultilevel"/>
    <w:tmpl w:val="F25EB52A"/>
    <w:lvl w:ilvl="0" w:tplc="83A0F60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04159BA"/>
    <w:multiLevelType w:val="multilevel"/>
    <w:tmpl w:val="F1DC1D7E"/>
    <w:lvl w:ilvl="0">
      <w:start w:val="1"/>
      <w:numFmt w:val="none"/>
      <w:suff w:val="nothing"/>
      <w:lvlText w:val=""/>
      <w:lvlJc w:val="left"/>
      <w:pPr>
        <w:tabs>
          <w:tab w:val="num" w:pos="432"/>
        </w:tabs>
        <w:ind w:left="432" w:hanging="432"/>
      </w:pPr>
    </w:lvl>
    <w:lvl w:ilvl="1">
      <w:start w:val="1"/>
      <w:numFmt w:val="none"/>
      <w:pStyle w:val="Balk21"/>
      <w:suff w:val="nothing"/>
      <w:lvlText w:val=""/>
      <w:lvlJc w:val="left"/>
      <w:pPr>
        <w:tabs>
          <w:tab w:val="num" w:pos="576"/>
        </w:tabs>
        <w:ind w:left="576" w:hanging="576"/>
      </w:pPr>
    </w:lvl>
    <w:lvl w:ilvl="2">
      <w:start w:val="1"/>
      <w:numFmt w:val="none"/>
      <w:pStyle w:val="Balk31"/>
      <w:suff w:val="nothing"/>
      <w:lvlText w:val=""/>
      <w:lvlJc w:val="left"/>
      <w:pPr>
        <w:tabs>
          <w:tab w:val="num" w:pos="720"/>
        </w:tabs>
        <w:ind w:left="720" w:hanging="720"/>
      </w:pPr>
    </w:lvl>
    <w:lvl w:ilvl="3">
      <w:start w:val="1"/>
      <w:numFmt w:val="none"/>
      <w:pStyle w:val="Balk41"/>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6DC6103"/>
    <w:multiLevelType w:val="multilevel"/>
    <w:tmpl w:val="ECF0726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370D57"/>
    <w:multiLevelType w:val="multilevel"/>
    <w:tmpl w:val="C4D6E7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EDF2631"/>
    <w:multiLevelType w:val="hybridMultilevel"/>
    <w:tmpl w:val="6E2E3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31762"/>
    <w:multiLevelType w:val="multilevel"/>
    <w:tmpl w:val="9EB64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934CE2"/>
    <w:multiLevelType w:val="multilevel"/>
    <w:tmpl w:val="FA74FFB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1B2056A5"/>
    <w:multiLevelType w:val="hybridMultilevel"/>
    <w:tmpl w:val="C37C0A58"/>
    <w:lvl w:ilvl="0" w:tplc="0CFEC610">
      <w:start w:val="1"/>
      <w:numFmt w:val="decimal"/>
      <w:lvlText w:val="%1."/>
      <w:lvlJc w:val="left"/>
      <w:pPr>
        <w:tabs>
          <w:tab w:val="num" w:pos="720"/>
        </w:tabs>
        <w:ind w:left="720" w:hanging="360"/>
      </w:pPr>
      <w:rPr>
        <w:rFonts w:ascii="Times New Roman" w:eastAsia="Times New Roman" w:hAnsi="Times New Roman" w:cs="Times New Roman"/>
        <w:b/>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E54CCD"/>
    <w:multiLevelType w:val="multilevel"/>
    <w:tmpl w:val="AB5A2A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E585617"/>
    <w:multiLevelType w:val="hybridMultilevel"/>
    <w:tmpl w:val="5AB408F2"/>
    <w:lvl w:ilvl="0" w:tplc="8BA24430">
      <w:numFmt w:val="bullet"/>
      <w:lvlText w:val="-"/>
      <w:lvlJc w:val="left"/>
      <w:pPr>
        <w:ind w:left="390" w:hanging="360"/>
      </w:pPr>
      <w:rPr>
        <w:rFonts w:ascii="Times New Roman" w:eastAsia="Times New Roman" w:hAnsi="Times New Roman" w:cs="Times New Roman" w:hint="default"/>
        <w:b w:val="0"/>
        <w:sz w:val="20"/>
      </w:rPr>
    </w:lvl>
    <w:lvl w:ilvl="1" w:tplc="041F0003" w:tentative="1">
      <w:start w:val="1"/>
      <w:numFmt w:val="bullet"/>
      <w:lvlText w:val="o"/>
      <w:lvlJc w:val="left"/>
      <w:pPr>
        <w:ind w:left="1110" w:hanging="360"/>
      </w:pPr>
      <w:rPr>
        <w:rFonts w:ascii="Courier New" w:hAnsi="Courier New" w:cs="Courier New" w:hint="default"/>
      </w:rPr>
    </w:lvl>
    <w:lvl w:ilvl="2" w:tplc="041F0005" w:tentative="1">
      <w:start w:val="1"/>
      <w:numFmt w:val="bullet"/>
      <w:lvlText w:val=""/>
      <w:lvlJc w:val="left"/>
      <w:pPr>
        <w:ind w:left="1830" w:hanging="360"/>
      </w:pPr>
      <w:rPr>
        <w:rFonts w:ascii="Wingdings" w:hAnsi="Wingdings" w:hint="default"/>
      </w:rPr>
    </w:lvl>
    <w:lvl w:ilvl="3" w:tplc="041F0001" w:tentative="1">
      <w:start w:val="1"/>
      <w:numFmt w:val="bullet"/>
      <w:lvlText w:val=""/>
      <w:lvlJc w:val="left"/>
      <w:pPr>
        <w:ind w:left="2550" w:hanging="360"/>
      </w:pPr>
      <w:rPr>
        <w:rFonts w:ascii="Symbol" w:hAnsi="Symbol" w:hint="default"/>
      </w:rPr>
    </w:lvl>
    <w:lvl w:ilvl="4" w:tplc="041F0003" w:tentative="1">
      <w:start w:val="1"/>
      <w:numFmt w:val="bullet"/>
      <w:lvlText w:val="o"/>
      <w:lvlJc w:val="left"/>
      <w:pPr>
        <w:ind w:left="3270" w:hanging="360"/>
      </w:pPr>
      <w:rPr>
        <w:rFonts w:ascii="Courier New" w:hAnsi="Courier New" w:cs="Courier New" w:hint="default"/>
      </w:rPr>
    </w:lvl>
    <w:lvl w:ilvl="5" w:tplc="041F0005" w:tentative="1">
      <w:start w:val="1"/>
      <w:numFmt w:val="bullet"/>
      <w:lvlText w:val=""/>
      <w:lvlJc w:val="left"/>
      <w:pPr>
        <w:ind w:left="3990" w:hanging="360"/>
      </w:pPr>
      <w:rPr>
        <w:rFonts w:ascii="Wingdings" w:hAnsi="Wingdings" w:hint="default"/>
      </w:rPr>
    </w:lvl>
    <w:lvl w:ilvl="6" w:tplc="041F0001" w:tentative="1">
      <w:start w:val="1"/>
      <w:numFmt w:val="bullet"/>
      <w:lvlText w:val=""/>
      <w:lvlJc w:val="left"/>
      <w:pPr>
        <w:ind w:left="4710" w:hanging="360"/>
      </w:pPr>
      <w:rPr>
        <w:rFonts w:ascii="Symbol" w:hAnsi="Symbol" w:hint="default"/>
      </w:rPr>
    </w:lvl>
    <w:lvl w:ilvl="7" w:tplc="041F0003" w:tentative="1">
      <w:start w:val="1"/>
      <w:numFmt w:val="bullet"/>
      <w:lvlText w:val="o"/>
      <w:lvlJc w:val="left"/>
      <w:pPr>
        <w:ind w:left="5430" w:hanging="360"/>
      </w:pPr>
      <w:rPr>
        <w:rFonts w:ascii="Courier New" w:hAnsi="Courier New" w:cs="Courier New" w:hint="default"/>
      </w:rPr>
    </w:lvl>
    <w:lvl w:ilvl="8" w:tplc="041F0005" w:tentative="1">
      <w:start w:val="1"/>
      <w:numFmt w:val="bullet"/>
      <w:lvlText w:val=""/>
      <w:lvlJc w:val="left"/>
      <w:pPr>
        <w:ind w:left="6150" w:hanging="360"/>
      </w:pPr>
      <w:rPr>
        <w:rFonts w:ascii="Wingdings" w:hAnsi="Wingdings" w:hint="default"/>
      </w:rPr>
    </w:lvl>
  </w:abstractNum>
  <w:abstractNum w:abstractNumId="11" w15:restartNumberingAfterBreak="0">
    <w:nsid w:val="22420058"/>
    <w:multiLevelType w:val="hybridMultilevel"/>
    <w:tmpl w:val="5CE054AE"/>
    <w:lvl w:ilvl="0" w:tplc="FD80A7A4">
      <w:start w:val="1"/>
      <w:numFmt w:val="decimal"/>
      <w:lvlText w:val="%1."/>
      <w:lvlJc w:val="left"/>
      <w:pPr>
        <w:tabs>
          <w:tab w:val="num" w:pos="1080"/>
        </w:tabs>
        <w:ind w:left="1080" w:hanging="360"/>
      </w:pPr>
      <w:rPr>
        <w:rFonts w:cs="Times New Roman"/>
        <w:sz w:val="20"/>
        <w:szCs w:val="20"/>
      </w:rPr>
    </w:lvl>
    <w:lvl w:ilvl="1" w:tplc="041F0019">
      <w:start w:val="1"/>
      <w:numFmt w:val="lowerLetter"/>
      <w:lvlText w:val="%2."/>
      <w:lvlJc w:val="left"/>
      <w:pPr>
        <w:tabs>
          <w:tab w:val="num" w:pos="1800"/>
        </w:tabs>
        <w:ind w:left="1800" w:hanging="360"/>
      </w:pPr>
      <w:rPr>
        <w:rFonts w:cs="Times New Roman"/>
      </w:rPr>
    </w:lvl>
    <w:lvl w:ilvl="2" w:tplc="041F001B">
      <w:start w:val="1"/>
      <w:numFmt w:val="lowerRoman"/>
      <w:lvlText w:val="%3."/>
      <w:lvlJc w:val="right"/>
      <w:pPr>
        <w:tabs>
          <w:tab w:val="num" w:pos="2520"/>
        </w:tabs>
        <w:ind w:left="2520" w:hanging="180"/>
      </w:pPr>
      <w:rPr>
        <w:rFonts w:cs="Times New Roman"/>
      </w:rPr>
    </w:lvl>
    <w:lvl w:ilvl="3" w:tplc="041F000F">
      <w:start w:val="1"/>
      <w:numFmt w:val="decimal"/>
      <w:lvlText w:val="%4."/>
      <w:lvlJc w:val="left"/>
      <w:pPr>
        <w:tabs>
          <w:tab w:val="num" w:pos="3240"/>
        </w:tabs>
        <w:ind w:left="3240" w:hanging="360"/>
      </w:pPr>
      <w:rPr>
        <w:rFonts w:cs="Times New Roman"/>
      </w:rPr>
    </w:lvl>
    <w:lvl w:ilvl="4" w:tplc="041F0019">
      <w:start w:val="1"/>
      <w:numFmt w:val="lowerLetter"/>
      <w:lvlText w:val="%5."/>
      <w:lvlJc w:val="left"/>
      <w:pPr>
        <w:tabs>
          <w:tab w:val="num" w:pos="3960"/>
        </w:tabs>
        <w:ind w:left="3960" w:hanging="360"/>
      </w:pPr>
      <w:rPr>
        <w:rFonts w:cs="Times New Roman"/>
      </w:rPr>
    </w:lvl>
    <w:lvl w:ilvl="5" w:tplc="041F001B">
      <w:start w:val="1"/>
      <w:numFmt w:val="lowerRoman"/>
      <w:lvlText w:val="%6."/>
      <w:lvlJc w:val="right"/>
      <w:pPr>
        <w:tabs>
          <w:tab w:val="num" w:pos="4680"/>
        </w:tabs>
        <w:ind w:left="4680" w:hanging="180"/>
      </w:pPr>
      <w:rPr>
        <w:rFonts w:cs="Times New Roman"/>
      </w:rPr>
    </w:lvl>
    <w:lvl w:ilvl="6" w:tplc="041F000F">
      <w:start w:val="1"/>
      <w:numFmt w:val="decimal"/>
      <w:lvlText w:val="%7."/>
      <w:lvlJc w:val="left"/>
      <w:pPr>
        <w:tabs>
          <w:tab w:val="num" w:pos="5400"/>
        </w:tabs>
        <w:ind w:left="5400" w:hanging="360"/>
      </w:pPr>
      <w:rPr>
        <w:rFonts w:cs="Times New Roman"/>
      </w:rPr>
    </w:lvl>
    <w:lvl w:ilvl="7" w:tplc="041F0019">
      <w:start w:val="1"/>
      <w:numFmt w:val="lowerLetter"/>
      <w:lvlText w:val="%8."/>
      <w:lvlJc w:val="left"/>
      <w:pPr>
        <w:tabs>
          <w:tab w:val="num" w:pos="6120"/>
        </w:tabs>
        <w:ind w:left="6120" w:hanging="360"/>
      </w:pPr>
      <w:rPr>
        <w:rFonts w:cs="Times New Roman"/>
      </w:rPr>
    </w:lvl>
    <w:lvl w:ilvl="8" w:tplc="041F001B">
      <w:start w:val="1"/>
      <w:numFmt w:val="lowerRoman"/>
      <w:lvlText w:val="%9."/>
      <w:lvlJc w:val="right"/>
      <w:pPr>
        <w:tabs>
          <w:tab w:val="num" w:pos="6840"/>
        </w:tabs>
        <w:ind w:left="6840" w:hanging="180"/>
      </w:pPr>
      <w:rPr>
        <w:rFonts w:cs="Times New Roman"/>
      </w:rPr>
    </w:lvl>
  </w:abstractNum>
  <w:abstractNum w:abstractNumId="12" w15:restartNumberingAfterBreak="0">
    <w:nsid w:val="26B64DB2"/>
    <w:multiLevelType w:val="hybridMultilevel"/>
    <w:tmpl w:val="94E0C104"/>
    <w:lvl w:ilvl="0" w:tplc="041F0001">
      <w:start w:val="1"/>
      <w:numFmt w:val="bullet"/>
      <w:lvlText w:val=""/>
      <w:lvlJc w:val="left"/>
      <w:pPr>
        <w:ind w:left="720" w:hanging="360"/>
      </w:pPr>
      <w:rPr>
        <w:rFonts w:ascii="Symbol" w:hAnsi="Symbol" w:hint="default"/>
      </w:rPr>
    </w:lvl>
    <w:lvl w:ilvl="1" w:tplc="041F0009">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80F1439"/>
    <w:multiLevelType w:val="hybridMultilevel"/>
    <w:tmpl w:val="05B8E01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2E330E41"/>
    <w:multiLevelType w:val="hybridMultilevel"/>
    <w:tmpl w:val="6F847698"/>
    <w:lvl w:ilvl="0" w:tplc="049E631C">
      <w:start w:val="1"/>
      <w:numFmt w:val="decimal"/>
      <w:lvlText w:val="%1."/>
      <w:lvlJc w:val="left"/>
      <w:pPr>
        <w:tabs>
          <w:tab w:val="num" w:pos="720"/>
        </w:tabs>
        <w:ind w:left="720" w:hanging="360"/>
      </w:pPr>
      <w:rPr>
        <w:rFonts w:cs="Times New Roman" w:hint="default"/>
        <w:b/>
        <w:color w:val="auto"/>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FD82EBE"/>
    <w:multiLevelType w:val="hybridMultilevel"/>
    <w:tmpl w:val="ECCCFB0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31BC38E0"/>
    <w:multiLevelType w:val="hybridMultilevel"/>
    <w:tmpl w:val="464669A8"/>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7" w15:restartNumberingAfterBreak="0">
    <w:nsid w:val="33080358"/>
    <w:multiLevelType w:val="hybridMultilevel"/>
    <w:tmpl w:val="A3A0C676"/>
    <w:lvl w:ilvl="0" w:tplc="56A80260">
      <w:start w:val="1"/>
      <w:numFmt w:val="decimal"/>
      <w:lvlText w:val="%1."/>
      <w:lvlJc w:val="left"/>
      <w:pPr>
        <w:tabs>
          <w:tab w:val="num" w:pos="885"/>
        </w:tabs>
        <w:ind w:left="885" w:hanging="360"/>
      </w:pPr>
      <w:rPr>
        <w:rFonts w:ascii="Times New Roman" w:eastAsia="Times New Roman" w:hAnsi="Times New Roman" w:cs="Times New Roman"/>
        <w:b/>
      </w:rPr>
    </w:lvl>
    <w:lvl w:ilvl="1" w:tplc="041F0003">
      <w:start w:val="1"/>
      <w:numFmt w:val="bullet"/>
      <w:lvlText w:val="o"/>
      <w:lvlJc w:val="left"/>
      <w:pPr>
        <w:tabs>
          <w:tab w:val="num" w:pos="1605"/>
        </w:tabs>
        <w:ind w:left="1605" w:hanging="360"/>
      </w:pPr>
      <w:rPr>
        <w:rFonts w:ascii="Courier New" w:hAnsi="Courier New" w:hint="default"/>
      </w:rPr>
    </w:lvl>
    <w:lvl w:ilvl="2" w:tplc="041F0005">
      <w:start w:val="1"/>
      <w:numFmt w:val="bullet"/>
      <w:lvlText w:val=""/>
      <w:lvlJc w:val="left"/>
      <w:pPr>
        <w:tabs>
          <w:tab w:val="num" w:pos="2325"/>
        </w:tabs>
        <w:ind w:left="2325" w:hanging="360"/>
      </w:pPr>
      <w:rPr>
        <w:rFonts w:ascii="Wingdings" w:hAnsi="Wingdings" w:hint="default"/>
      </w:rPr>
    </w:lvl>
    <w:lvl w:ilvl="3" w:tplc="041F0001">
      <w:start w:val="1"/>
      <w:numFmt w:val="bullet"/>
      <w:lvlText w:val=""/>
      <w:lvlJc w:val="left"/>
      <w:pPr>
        <w:tabs>
          <w:tab w:val="num" w:pos="3045"/>
        </w:tabs>
        <w:ind w:left="3045" w:hanging="360"/>
      </w:pPr>
      <w:rPr>
        <w:rFonts w:ascii="Symbol" w:hAnsi="Symbol" w:hint="default"/>
      </w:rPr>
    </w:lvl>
    <w:lvl w:ilvl="4" w:tplc="041F0003">
      <w:start w:val="1"/>
      <w:numFmt w:val="bullet"/>
      <w:lvlText w:val="o"/>
      <w:lvlJc w:val="left"/>
      <w:pPr>
        <w:tabs>
          <w:tab w:val="num" w:pos="3765"/>
        </w:tabs>
        <w:ind w:left="3765" w:hanging="360"/>
      </w:pPr>
      <w:rPr>
        <w:rFonts w:ascii="Courier New" w:hAnsi="Courier New" w:hint="default"/>
      </w:rPr>
    </w:lvl>
    <w:lvl w:ilvl="5" w:tplc="041F0005">
      <w:start w:val="1"/>
      <w:numFmt w:val="bullet"/>
      <w:lvlText w:val=""/>
      <w:lvlJc w:val="left"/>
      <w:pPr>
        <w:tabs>
          <w:tab w:val="num" w:pos="4485"/>
        </w:tabs>
        <w:ind w:left="4485" w:hanging="360"/>
      </w:pPr>
      <w:rPr>
        <w:rFonts w:ascii="Wingdings" w:hAnsi="Wingdings" w:hint="default"/>
      </w:rPr>
    </w:lvl>
    <w:lvl w:ilvl="6" w:tplc="041F0001">
      <w:start w:val="1"/>
      <w:numFmt w:val="bullet"/>
      <w:lvlText w:val=""/>
      <w:lvlJc w:val="left"/>
      <w:pPr>
        <w:tabs>
          <w:tab w:val="num" w:pos="5205"/>
        </w:tabs>
        <w:ind w:left="5205" w:hanging="360"/>
      </w:pPr>
      <w:rPr>
        <w:rFonts w:ascii="Symbol" w:hAnsi="Symbol" w:hint="default"/>
      </w:rPr>
    </w:lvl>
    <w:lvl w:ilvl="7" w:tplc="041F0003">
      <w:start w:val="1"/>
      <w:numFmt w:val="bullet"/>
      <w:lvlText w:val="o"/>
      <w:lvlJc w:val="left"/>
      <w:pPr>
        <w:tabs>
          <w:tab w:val="num" w:pos="5925"/>
        </w:tabs>
        <w:ind w:left="5925" w:hanging="360"/>
      </w:pPr>
      <w:rPr>
        <w:rFonts w:ascii="Courier New" w:hAnsi="Courier New" w:hint="default"/>
      </w:rPr>
    </w:lvl>
    <w:lvl w:ilvl="8" w:tplc="041F0005">
      <w:start w:val="1"/>
      <w:numFmt w:val="bullet"/>
      <w:lvlText w:val=""/>
      <w:lvlJc w:val="left"/>
      <w:pPr>
        <w:tabs>
          <w:tab w:val="num" w:pos="6645"/>
        </w:tabs>
        <w:ind w:left="6645" w:hanging="360"/>
      </w:pPr>
      <w:rPr>
        <w:rFonts w:ascii="Wingdings" w:hAnsi="Wingdings" w:hint="default"/>
      </w:rPr>
    </w:lvl>
  </w:abstractNum>
  <w:abstractNum w:abstractNumId="18" w15:restartNumberingAfterBreak="0">
    <w:nsid w:val="38F13524"/>
    <w:multiLevelType w:val="hybridMultilevel"/>
    <w:tmpl w:val="29FAAC44"/>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9" w15:restartNumberingAfterBreak="0">
    <w:nsid w:val="3A7B4E60"/>
    <w:multiLevelType w:val="hybridMultilevel"/>
    <w:tmpl w:val="E056EF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D2B68AC"/>
    <w:multiLevelType w:val="hybridMultilevel"/>
    <w:tmpl w:val="AE880B2C"/>
    <w:lvl w:ilvl="0" w:tplc="7B2A6888">
      <w:start w:val="17"/>
      <w:numFmt w:val="decimal"/>
      <w:lvlText w:val="%1."/>
      <w:lvlJc w:val="left"/>
      <w:pPr>
        <w:ind w:left="735" w:hanging="375"/>
      </w:pPr>
      <w:rPr>
        <w:rFonts w:hint="default"/>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E2D1003"/>
    <w:multiLevelType w:val="hybridMultilevel"/>
    <w:tmpl w:val="909E8A0C"/>
    <w:lvl w:ilvl="0" w:tplc="041F0001">
      <w:numFmt w:val="bullet"/>
      <w:lvlText w:val=""/>
      <w:lvlJc w:val="left"/>
      <w:pPr>
        <w:tabs>
          <w:tab w:val="num" w:pos="720"/>
        </w:tabs>
        <w:ind w:left="720" w:hanging="360"/>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1074C0"/>
    <w:multiLevelType w:val="hybridMultilevel"/>
    <w:tmpl w:val="E056EF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5CF5F80"/>
    <w:multiLevelType w:val="hybridMultilevel"/>
    <w:tmpl w:val="06122122"/>
    <w:lvl w:ilvl="0" w:tplc="74021534">
      <w:start w:val="1"/>
      <w:numFmt w:val="decimal"/>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7554C23"/>
    <w:multiLevelType w:val="hybridMultilevel"/>
    <w:tmpl w:val="328C6FF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5" w15:restartNumberingAfterBreak="0">
    <w:nsid w:val="4F4A1FAC"/>
    <w:multiLevelType w:val="hybridMultilevel"/>
    <w:tmpl w:val="EBF6D9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F855617"/>
    <w:multiLevelType w:val="hybridMultilevel"/>
    <w:tmpl w:val="2F1CD21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522C28E1"/>
    <w:multiLevelType w:val="hybridMultilevel"/>
    <w:tmpl w:val="66D0C800"/>
    <w:lvl w:ilvl="0" w:tplc="271E079C">
      <w:start w:val="1"/>
      <w:numFmt w:val="decimal"/>
      <w:lvlText w:val="%1."/>
      <w:lvlJc w:val="left"/>
      <w:pPr>
        <w:tabs>
          <w:tab w:val="num" w:pos="375"/>
        </w:tabs>
        <w:ind w:left="375" w:hanging="360"/>
      </w:pPr>
      <w:rPr>
        <w:rFonts w:hint="default"/>
        <w:b/>
      </w:rPr>
    </w:lvl>
    <w:lvl w:ilvl="1" w:tplc="041F0019" w:tentative="1">
      <w:start w:val="1"/>
      <w:numFmt w:val="lowerLetter"/>
      <w:lvlText w:val="%2."/>
      <w:lvlJc w:val="left"/>
      <w:pPr>
        <w:tabs>
          <w:tab w:val="num" w:pos="1095"/>
        </w:tabs>
        <w:ind w:left="1095" w:hanging="360"/>
      </w:pPr>
    </w:lvl>
    <w:lvl w:ilvl="2" w:tplc="041F001B" w:tentative="1">
      <w:start w:val="1"/>
      <w:numFmt w:val="lowerRoman"/>
      <w:lvlText w:val="%3."/>
      <w:lvlJc w:val="right"/>
      <w:pPr>
        <w:tabs>
          <w:tab w:val="num" w:pos="1815"/>
        </w:tabs>
        <w:ind w:left="1815" w:hanging="180"/>
      </w:pPr>
    </w:lvl>
    <w:lvl w:ilvl="3" w:tplc="041F000F" w:tentative="1">
      <w:start w:val="1"/>
      <w:numFmt w:val="decimal"/>
      <w:lvlText w:val="%4."/>
      <w:lvlJc w:val="left"/>
      <w:pPr>
        <w:tabs>
          <w:tab w:val="num" w:pos="2535"/>
        </w:tabs>
        <w:ind w:left="2535" w:hanging="360"/>
      </w:pPr>
    </w:lvl>
    <w:lvl w:ilvl="4" w:tplc="041F0019" w:tentative="1">
      <w:start w:val="1"/>
      <w:numFmt w:val="lowerLetter"/>
      <w:lvlText w:val="%5."/>
      <w:lvlJc w:val="left"/>
      <w:pPr>
        <w:tabs>
          <w:tab w:val="num" w:pos="3255"/>
        </w:tabs>
        <w:ind w:left="3255" w:hanging="360"/>
      </w:pPr>
    </w:lvl>
    <w:lvl w:ilvl="5" w:tplc="041F001B" w:tentative="1">
      <w:start w:val="1"/>
      <w:numFmt w:val="lowerRoman"/>
      <w:lvlText w:val="%6."/>
      <w:lvlJc w:val="right"/>
      <w:pPr>
        <w:tabs>
          <w:tab w:val="num" w:pos="3975"/>
        </w:tabs>
        <w:ind w:left="3975" w:hanging="180"/>
      </w:pPr>
    </w:lvl>
    <w:lvl w:ilvl="6" w:tplc="041F000F" w:tentative="1">
      <w:start w:val="1"/>
      <w:numFmt w:val="decimal"/>
      <w:lvlText w:val="%7."/>
      <w:lvlJc w:val="left"/>
      <w:pPr>
        <w:tabs>
          <w:tab w:val="num" w:pos="4695"/>
        </w:tabs>
        <w:ind w:left="4695" w:hanging="360"/>
      </w:pPr>
    </w:lvl>
    <w:lvl w:ilvl="7" w:tplc="041F0019" w:tentative="1">
      <w:start w:val="1"/>
      <w:numFmt w:val="lowerLetter"/>
      <w:lvlText w:val="%8."/>
      <w:lvlJc w:val="left"/>
      <w:pPr>
        <w:tabs>
          <w:tab w:val="num" w:pos="5415"/>
        </w:tabs>
        <w:ind w:left="5415" w:hanging="360"/>
      </w:pPr>
    </w:lvl>
    <w:lvl w:ilvl="8" w:tplc="041F001B" w:tentative="1">
      <w:start w:val="1"/>
      <w:numFmt w:val="lowerRoman"/>
      <w:lvlText w:val="%9."/>
      <w:lvlJc w:val="right"/>
      <w:pPr>
        <w:tabs>
          <w:tab w:val="num" w:pos="6135"/>
        </w:tabs>
        <w:ind w:left="6135" w:hanging="180"/>
      </w:pPr>
    </w:lvl>
  </w:abstractNum>
  <w:abstractNum w:abstractNumId="28" w15:restartNumberingAfterBreak="0">
    <w:nsid w:val="52DA2EDC"/>
    <w:multiLevelType w:val="hybridMultilevel"/>
    <w:tmpl w:val="C20272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4515DE0"/>
    <w:multiLevelType w:val="multilevel"/>
    <w:tmpl w:val="5BDEC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47E22F3"/>
    <w:multiLevelType w:val="multilevel"/>
    <w:tmpl w:val="AB5A2A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9196597"/>
    <w:multiLevelType w:val="multilevel"/>
    <w:tmpl w:val="9DD0E6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7368A9"/>
    <w:multiLevelType w:val="multilevel"/>
    <w:tmpl w:val="7438E28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CCF4A0D"/>
    <w:multiLevelType w:val="hybridMultilevel"/>
    <w:tmpl w:val="2B6A05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4" w15:restartNumberingAfterBreak="0">
    <w:nsid w:val="653D2E1B"/>
    <w:multiLevelType w:val="hybridMultilevel"/>
    <w:tmpl w:val="CDFE0AFE"/>
    <w:lvl w:ilvl="0" w:tplc="041F000D">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5DF6E92"/>
    <w:multiLevelType w:val="hybridMultilevel"/>
    <w:tmpl w:val="4386BAA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6" w15:restartNumberingAfterBreak="0">
    <w:nsid w:val="66813984"/>
    <w:multiLevelType w:val="hybridMultilevel"/>
    <w:tmpl w:val="6C92A5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7741159"/>
    <w:multiLevelType w:val="multilevel"/>
    <w:tmpl w:val="5648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7FF6ADE"/>
    <w:multiLevelType w:val="multilevel"/>
    <w:tmpl w:val="4A1EE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756895"/>
    <w:multiLevelType w:val="multilevel"/>
    <w:tmpl w:val="BA7CCA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DBC1C0B"/>
    <w:multiLevelType w:val="hybridMultilevel"/>
    <w:tmpl w:val="EB1C2C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02515C2"/>
    <w:multiLevelType w:val="hybridMultilevel"/>
    <w:tmpl w:val="56124620"/>
    <w:lvl w:ilvl="0" w:tplc="EE8C29E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3DC0F3D"/>
    <w:multiLevelType w:val="hybridMultilevel"/>
    <w:tmpl w:val="5478DA84"/>
    <w:lvl w:ilvl="0" w:tplc="AF7E14C0">
      <w:start w:val="1"/>
      <w:numFmt w:val="decimal"/>
      <w:lvlText w:val="%1."/>
      <w:lvlJc w:val="left"/>
      <w:pPr>
        <w:tabs>
          <w:tab w:val="num" w:pos="1260"/>
        </w:tabs>
        <w:ind w:left="1260" w:hanging="360"/>
      </w:pPr>
      <w:rPr>
        <w:b w:val="0"/>
        <w:sz w:val="20"/>
        <w:szCs w:val="20"/>
      </w:rPr>
    </w:lvl>
    <w:lvl w:ilvl="1" w:tplc="041F0019">
      <w:start w:val="1"/>
      <w:numFmt w:val="lowerLetter"/>
      <w:lvlText w:val="%2."/>
      <w:lvlJc w:val="left"/>
      <w:pPr>
        <w:tabs>
          <w:tab w:val="num" w:pos="1980"/>
        </w:tabs>
        <w:ind w:left="1980" w:hanging="360"/>
      </w:pPr>
    </w:lvl>
    <w:lvl w:ilvl="2" w:tplc="041F001B">
      <w:start w:val="1"/>
      <w:numFmt w:val="lowerRoman"/>
      <w:lvlText w:val="%3."/>
      <w:lvlJc w:val="right"/>
      <w:pPr>
        <w:tabs>
          <w:tab w:val="num" w:pos="2700"/>
        </w:tabs>
        <w:ind w:left="2700" w:hanging="180"/>
      </w:pPr>
    </w:lvl>
    <w:lvl w:ilvl="3" w:tplc="041F000F">
      <w:start w:val="1"/>
      <w:numFmt w:val="decimal"/>
      <w:lvlText w:val="%4."/>
      <w:lvlJc w:val="left"/>
      <w:pPr>
        <w:tabs>
          <w:tab w:val="num" w:pos="3420"/>
        </w:tabs>
        <w:ind w:left="3420" w:hanging="360"/>
      </w:pPr>
    </w:lvl>
    <w:lvl w:ilvl="4" w:tplc="041F0019">
      <w:start w:val="1"/>
      <w:numFmt w:val="lowerLetter"/>
      <w:lvlText w:val="%5."/>
      <w:lvlJc w:val="left"/>
      <w:pPr>
        <w:tabs>
          <w:tab w:val="num" w:pos="4140"/>
        </w:tabs>
        <w:ind w:left="4140" w:hanging="360"/>
      </w:pPr>
    </w:lvl>
    <w:lvl w:ilvl="5" w:tplc="041F001B">
      <w:start w:val="1"/>
      <w:numFmt w:val="lowerRoman"/>
      <w:lvlText w:val="%6."/>
      <w:lvlJc w:val="right"/>
      <w:pPr>
        <w:tabs>
          <w:tab w:val="num" w:pos="4860"/>
        </w:tabs>
        <w:ind w:left="4860" w:hanging="180"/>
      </w:pPr>
    </w:lvl>
    <w:lvl w:ilvl="6" w:tplc="041F000F">
      <w:start w:val="1"/>
      <w:numFmt w:val="decimal"/>
      <w:lvlText w:val="%7."/>
      <w:lvlJc w:val="left"/>
      <w:pPr>
        <w:tabs>
          <w:tab w:val="num" w:pos="5580"/>
        </w:tabs>
        <w:ind w:left="5580" w:hanging="360"/>
      </w:pPr>
    </w:lvl>
    <w:lvl w:ilvl="7" w:tplc="041F0019">
      <w:start w:val="1"/>
      <w:numFmt w:val="lowerLetter"/>
      <w:lvlText w:val="%8."/>
      <w:lvlJc w:val="left"/>
      <w:pPr>
        <w:tabs>
          <w:tab w:val="num" w:pos="6300"/>
        </w:tabs>
        <w:ind w:left="6300" w:hanging="360"/>
      </w:pPr>
    </w:lvl>
    <w:lvl w:ilvl="8" w:tplc="041F001B">
      <w:start w:val="1"/>
      <w:numFmt w:val="lowerRoman"/>
      <w:lvlText w:val="%9."/>
      <w:lvlJc w:val="right"/>
      <w:pPr>
        <w:tabs>
          <w:tab w:val="num" w:pos="7020"/>
        </w:tabs>
        <w:ind w:left="7020" w:hanging="180"/>
      </w:pPr>
    </w:lvl>
  </w:abstractNum>
  <w:abstractNum w:abstractNumId="43" w15:restartNumberingAfterBreak="0">
    <w:nsid w:val="791904BA"/>
    <w:multiLevelType w:val="hybridMultilevel"/>
    <w:tmpl w:val="F7982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396909"/>
    <w:multiLevelType w:val="hybridMultilevel"/>
    <w:tmpl w:val="B4CECFA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15:restartNumberingAfterBreak="0">
    <w:nsid w:val="7D1557C2"/>
    <w:multiLevelType w:val="hybridMultilevel"/>
    <w:tmpl w:val="81FE7504"/>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4E6D83"/>
    <w:multiLevelType w:val="hybridMultilevel"/>
    <w:tmpl w:val="052EF63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5"/>
  </w:num>
  <w:num w:numId="9">
    <w:abstractNumId w:val="37"/>
  </w:num>
  <w:num w:numId="10">
    <w:abstractNumId w:val="30"/>
  </w:num>
  <w:num w:numId="11">
    <w:abstractNumId w:val="27"/>
  </w:num>
  <w:num w:numId="12">
    <w:abstractNumId w:val="17"/>
  </w:num>
  <w:num w:numId="13">
    <w:abstractNumId w:val="8"/>
  </w:num>
  <w:num w:numId="14">
    <w:abstractNumId w:val="41"/>
  </w:num>
  <w:num w:numId="15">
    <w:abstractNumId w:val="36"/>
  </w:num>
  <w:num w:numId="16">
    <w:abstractNumId w:val="19"/>
  </w:num>
  <w:num w:numId="17">
    <w:abstractNumId w:val="22"/>
  </w:num>
  <w:num w:numId="18">
    <w:abstractNumId w:val="0"/>
  </w:num>
  <w:num w:numId="19">
    <w:abstractNumId w:val="12"/>
  </w:num>
  <w:num w:numId="20">
    <w:abstractNumId w:val="15"/>
  </w:num>
  <w:num w:numId="21">
    <w:abstractNumId w:val="28"/>
  </w:num>
  <w:num w:numId="22">
    <w:abstractNumId w:val="10"/>
  </w:num>
  <w:num w:numId="23">
    <w:abstractNumId w:val="23"/>
  </w:num>
  <w:num w:numId="24">
    <w:abstractNumId w:val="43"/>
  </w:num>
  <w:num w:numId="25">
    <w:abstractNumId w:val="25"/>
  </w:num>
  <w:num w:numId="26">
    <w:abstractNumId w:val="40"/>
  </w:num>
  <w:num w:numId="27">
    <w:abstractNumId w:val="2"/>
  </w:num>
  <w:num w:numId="28">
    <w:abstractNumId w:val="39"/>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
  </w:num>
  <w:num w:numId="32">
    <w:abstractNumId w:val="46"/>
  </w:num>
  <w:num w:numId="33">
    <w:abstractNumId w:val="34"/>
  </w:num>
  <w:num w:numId="34">
    <w:abstractNumId w:val="11"/>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6"/>
  </w:num>
  <w:num w:numId="38">
    <w:abstractNumId w:val="21"/>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13"/>
  </w:num>
  <w:num w:numId="44">
    <w:abstractNumId w:val="26"/>
  </w:num>
  <w:num w:numId="45">
    <w:abstractNumId w:val="31"/>
  </w:num>
  <w:num w:numId="46">
    <w:abstractNumId w:val="44"/>
  </w:num>
  <w:num w:numId="47">
    <w:abstractNumId w:val="45"/>
  </w:num>
  <w:num w:numId="48">
    <w:abstractNumId w:val="38"/>
    <w:lvlOverride w:ilvl="1">
      <w:lvl w:ilvl="1">
        <w:numFmt w:val="bullet"/>
        <w:lvlText w:val=""/>
        <w:lvlJc w:val="left"/>
        <w:pPr>
          <w:tabs>
            <w:tab w:val="num" w:pos="1440"/>
          </w:tabs>
          <w:ind w:left="144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21B"/>
    <w:rsid w:val="00001154"/>
    <w:rsid w:val="00004D7E"/>
    <w:rsid w:val="00030A11"/>
    <w:rsid w:val="00040131"/>
    <w:rsid w:val="000420DA"/>
    <w:rsid w:val="00052882"/>
    <w:rsid w:val="00065CE6"/>
    <w:rsid w:val="00067536"/>
    <w:rsid w:val="000714EE"/>
    <w:rsid w:val="0007185C"/>
    <w:rsid w:val="00074E6C"/>
    <w:rsid w:val="00075F02"/>
    <w:rsid w:val="00087FA2"/>
    <w:rsid w:val="000B1322"/>
    <w:rsid w:val="000C73E6"/>
    <w:rsid w:val="000C7543"/>
    <w:rsid w:val="000D77CD"/>
    <w:rsid w:val="000E75AB"/>
    <w:rsid w:val="000F78AA"/>
    <w:rsid w:val="00102C22"/>
    <w:rsid w:val="00102C89"/>
    <w:rsid w:val="00104171"/>
    <w:rsid w:val="00106008"/>
    <w:rsid w:val="001110AB"/>
    <w:rsid w:val="00135D1F"/>
    <w:rsid w:val="00144973"/>
    <w:rsid w:val="00152257"/>
    <w:rsid w:val="00154093"/>
    <w:rsid w:val="00155B6D"/>
    <w:rsid w:val="001634AB"/>
    <w:rsid w:val="00163AB0"/>
    <w:rsid w:val="001700B0"/>
    <w:rsid w:val="00174909"/>
    <w:rsid w:val="001778DB"/>
    <w:rsid w:val="001815E2"/>
    <w:rsid w:val="001824FB"/>
    <w:rsid w:val="0018314B"/>
    <w:rsid w:val="00196CC3"/>
    <w:rsid w:val="00197991"/>
    <w:rsid w:val="001A319E"/>
    <w:rsid w:val="001B0AC4"/>
    <w:rsid w:val="001D424F"/>
    <w:rsid w:val="001F10D8"/>
    <w:rsid w:val="00204235"/>
    <w:rsid w:val="0021542B"/>
    <w:rsid w:val="00227663"/>
    <w:rsid w:val="00236E65"/>
    <w:rsid w:val="002426E6"/>
    <w:rsid w:val="00250525"/>
    <w:rsid w:val="00255D1F"/>
    <w:rsid w:val="00257E29"/>
    <w:rsid w:val="0026202A"/>
    <w:rsid w:val="002632D3"/>
    <w:rsid w:val="002703F9"/>
    <w:rsid w:val="0027195D"/>
    <w:rsid w:val="0028226E"/>
    <w:rsid w:val="00291845"/>
    <w:rsid w:val="00296564"/>
    <w:rsid w:val="002A35DD"/>
    <w:rsid w:val="002B3B45"/>
    <w:rsid w:val="002B482E"/>
    <w:rsid w:val="002E2946"/>
    <w:rsid w:val="00304238"/>
    <w:rsid w:val="003213FB"/>
    <w:rsid w:val="00324AE2"/>
    <w:rsid w:val="00341930"/>
    <w:rsid w:val="0034321B"/>
    <w:rsid w:val="003525D1"/>
    <w:rsid w:val="00363067"/>
    <w:rsid w:val="00371EF2"/>
    <w:rsid w:val="00375778"/>
    <w:rsid w:val="0038356F"/>
    <w:rsid w:val="0039370C"/>
    <w:rsid w:val="00393BA6"/>
    <w:rsid w:val="00393C89"/>
    <w:rsid w:val="00395745"/>
    <w:rsid w:val="00396EFB"/>
    <w:rsid w:val="003A6CFB"/>
    <w:rsid w:val="003B0CB5"/>
    <w:rsid w:val="003B332F"/>
    <w:rsid w:val="003B5C50"/>
    <w:rsid w:val="003C38FF"/>
    <w:rsid w:val="003C4746"/>
    <w:rsid w:val="003E1443"/>
    <w:rsid w:val="003F43A2"/>
    <w:rsid w:val="003F5170"/>
    <w:rsid w:val="003F6DD0"/>
    <w:rsid w:val="00401B0B"/>
    <w:rsid w:val="004069EC"/>
    <w:rsid w:val="00414FFB"/>
    <w:rsid w:val="00440B44"/>
    <w:rsid w:val="00454BE4"/>
    <w:rsid w:val="00461E9A"/>
    <w:rsid w:val="00470E95"/>
    <w:rsid w:val="00476BD6"/>
    <w:rsid w:val="00476FB5"/>
    <w:rsid w:val="00486D04"/>
    <w:rsid w:val="00487A89"/>
    <w:rsid w:val="00491D65"/>
    <w:rsid w:val="00494E64"/>
    <w:rsid w:val="004A6FD8"/>
    <w:rsid w:val="004A7DB7"/>
    <w:rsid w:val="004B2C0E"/>
    <w:rsid w:val="004B2D8E"/>
    <w:rsid w:val="004D6107"/>
    <w:rsid w:val="004D66D0"/>
    <w:rsid w:val="004E11F0"/>
    <w:rsid w:val="004E2A66"/>
    <w:rsid w:val="004E7650"/>
    <w:rsid w:val="004F6BE6"/>
    <w:rsid w:val="0050188E"/>
    <w:rsid w:val="00507244"/>
    <w:rsid w:val="00513A0D"/>
    <w:rsid w:val="00543649"/>
    <w:rsid w:val="00551371"/>
    <w:rsid w:val="00567015"/>
    <w:rsid w:val="005817A0"/>
    <w:rsid w:val="0058193B"/>
    <w:rsid w:val="0058219A"/>
    <w:rsid w:val="005838A6"/>
    <w:rsid w:val="005A3815"/>
    <w:rsid w:val="005B320A"/>
    <w:rsid w:val="005B644A"/>
    <w:rsid w:val="005B6C24"/>
    <w:rsid w:val="005C048E"/>
    <w:rsid w:val="005C42A3"/>
    <w:rsid w:val="005E2B65"/>
    <w:rsid w:val="005E7C9E"/>
    <w:rsid w:val="005F5AF1"/>
    <w:rsid w:val="00602EA1"/>
    <w:rsid w:val="00610B87"/>
    <w:rsid w:val="00611809"/>
    <w:rsid w:val="00614CE6"/>
    <w:rsid w:val="00632399"/>
    <w:rsid w:val="00633897"/>
    <w:rsid w:val="0063735B"/>
    <w:rsid w:val="0064319D"/>
    <w:rsid w:val="00645479"/>
    <w:rsid w:val="006454E8"/>
    <w:rsid w:val="006458D5"/>
    <w:rsid w:val="00647946"/>
    <w:rsid w:val="00650E8C"/>
    <w:rsid w:val="00652405"/>
    <w:rsid w:val="00664A22"/>
    <w:rsid w:val="006702ED"/>
    <w:rsid w:val="0067033A"/>
    <w:rsid w:val="006739BD"/>
    <w:rsid w:val="00680A35"/>
    <w:rsid w:val="0068215E"/>
    <w:rsid w:val="00685B6F"/>
    <w:rsid w:val="0069002E"/>
    <w:rsid w:val="006903C6"/>
    <w:rsid w:val="006919BC"/>
    <w:rsid w:val="00696BBE"/>
    <w:rsid w:val="006A0CC2"/>
    <w:rsid w:val="006A3220"/>
    <w:rsid w:val="006B3D68"/>
    <w:rsid w:val="006C264C"/>
    <w:rsid w:val="006D120E"/>
    <w:rsid w:val="006E2B9E"/>
    <w:rsid w:val="006E43AC"/>
    <w:rsid w:val="006F095E"/>
    <w:rsid w:val="006F7288"/>
    <w:rsid w:val="007212BF"/>
    <w:rsid w:val="007218F0"/>
    <w:rsid w:val="00723781"/>
    <w:rsid w:val="007501CA"/>
    <w:rsid w:val="0075649A"/>
    <w:rsid w:val="00757458"/>
    <w:rsid w:val="007734EA"/>
    <w:rsid w:val="0077627C"/>
    <w:rsid w:val="00781B27"/>
    <w:rsid w:val="007926A4"/>
    <w:rsid w:val="007A04BF"/>
    <w:rsid w:val="007A32BB"/>
    <w:rsid w:val="007D646F"/>
    <w:rsid w:val="007F3C9B"/>
    <w:rsid w:val="008030F1"/>
    <w:rsid w:val="00803E5E"/>
    <w:rsid w:val="008065EE"/>
    <w:rsid w:val="00806AFA"/>
    <w:rsid w:val="00822E80"/>
    <w:rsid w:val="00823C32"/>
    <w:rsid w:val="008379C9"/>
    <w:rsid w:val="00862404"/>
    <w:rsid w:val="00862F36"/>
    <w:rsid w:val="0087236A"/>
    <w:rsid w:val="0087253B"/>
    <w:rsid w:val="00880643"/>
    <w:rsid w:val="008A1FB0"/>
    <w:rsid w:val="008B6E73"/>
    <w:rsid w:val="008B7AF0"/>
    <w:rsid w:val="008C2A91"/>
    <w:rsid w:val="008C4826"/>
    <w:rsid w:val="008F1A6F"/>
    <w:rsid w:val="008F748F"/>
    <w:rsid w:val="009008DB"/>
    <w:rsid w:val="00911D6E"/>
    <w:rsid w:val="00940EF2"/>
    <w:rsid w:val="00941E84"/>
    <w:rsid w:val="00943EBC"/>
    <w:rsid w:val="009470D6"/>
    <w:rsid w:val="00954E68"/>
    <w:rsid w:val="00957415"/>
    <w:rsid w:val="00980012"/>
    <w:rsid w:val="00984492"/>
    <w:rsid w:val="00994B7A"/>
    <w:rsid w:val="009B6D19"/>
    <w:rsid w:val="009F2E33"/>
    <w:rsid w:val="009F46F9"/>
    <w:rsid w:val="009F7212"/>
    <w:rsid w:val="00A120E9"/>
    <w:rsid w:val="00A2211C"/>
    <w:rsid w:val="00A313BD"/>
    <w:rsid w:val="00A410E4"/>
    <w:rsid w:val="00A41BBF"/>
    <w:rsid w:val="00A47940"/>
    <w:rsid w:val="00A73366"/>
    <w:rsid w:val="00A7391B"/>
    <w:rsid w:val="00A76E11"/>
    <w:rsid w:val="00A83306"/>
    <w:rsid w:val="00A859A6"/>
    <w:rsid w:val="00AA78F2"/>
    <w:rsid w:val="00AB23C2"/>
    <w:rsid w:val="00AB566B"/>
    <w:rsid w:val="00AC55E6"/>
    <w:rsid w:val="00AD1CB0"/>
    <w:rsid w:val="00AF2E56"/>
    <w:rsid w:val="00AF4215"/>
    <w:rsid w:val="00B048CC"/>
    <w:rsid w:val="00B077AD"/>
    <w:rsid w:val="00B14897"/>
    <w:rsid w:val="00B174D5"/>
    <w:rsid w:val="00B17F3F"/>
    <w:rsid w:val="00B26D84"/>
    <w:rsid w:val="00B352DA"/>
    <w:rsid w:val="00B45DF3"/>
    <w:rsid w:val="00B511AD"/>
    <w:rsid w:val="00B512F4"/>
    <w:rsid w:val="00B54360"/>
    <w:rsid w:val="00B5685E"/>
    <w:rsid w:val="00B63B43"/>
    <w:rsid w:val="00B70BC6"/>
    <w:rsid w:val="00B8192E"/>
    <w:rsid w:val="00B93A5A"/>
    <w:rsid w:val="00BA09C6"/>
    <w:rsid w:val="00BA5C14"/>
    <w:rsid w:val="00BC3A8C"/>
    <w:rsid w:val="00BC473B"/>
    <w:rsid w:val="00BC7311"/>
    <w:rsid w:val="00BD3026"/>
    <w:rsid w:val="00BE3C38"/>
    <w:rsid w:val="00BF18EB"/>
    <w:rsid w:val="00BF6E7D"/>
    <w:rsid w:val="00C04673"/>
    <w:rsid w:val="00C23AD0"/>
    <w:rsid w:val="00C345B3"/>
    <w:rsid w:val="00C36A7F"/>
    <w:rsid w:val="00C5138E"/>
    <w:rsid w:val="00C556B3"/>
    <w:rsid w:val="00C55F50"/>
    <w:rsid w:val="00C57C8F"/>
    <w:rsid w:val="00C60006"/>
    <w:rsid w:val="00C603B8"/>
    <w:rsid w:val="00C66372"/>
    <w:rsid w:val="00C90ED4"/>
    <w:rsid w:val="00C918B4"/>
    <w:rsid w:val="00C9253C"/>
    <w:rsid w:val="00CB1A92"/>
    <w:rsid w:val="00CC1E6E"/>
    <w:rsid w:val="00CC5024"/>
    <w:rsid w:val="00CE0F1D"/>
    <w:rsid w:val="00CE6D91"/>
    <w:rsid w:val="00CF33A7"/>
    <w:rsid w:val="00CF7EEF"/>
    <w:rsid w:val="00CF7F75"/>
    <w:rsid w:val="00D05255"/>
    <w:rsid w:val="00D07E6C"/>
    <w:rsid w:val="00D119D9"/>
    <w:rsid w:val="00D326CB"/>
    <w:rsid w:val="00D35B16"/>
    <w:rsid w:val="00D41ABB"/>
    <w:rsid w:val="00D51D6F"/>
    <w:rsid w:val="00D563C3"/>
    <w:rsid w:val="00D62B43"/>
    <w:rsid w:val="00D74ACD"/>
    <w:rsid w:val="00D84312"/>
    <w:rsid w:val="00DA019E"/>
    <w:rsid w:val="00DA243F"/>
    <w:rsid w:val="00DA68CD"/>
    <w:rsid w:val="00DA7EAD"/>
    <w:rsid w:val="00DB4025"/>
    <w:rsid w:val="00DD2CA9"/>
    <w:rsid w:val="00DE1AA4"/>
    <w:rsid w:val="00DF04CF"/>
    <w:rsid w:val="00DF2B23"/>
    <w:rsid w:val="00E00541"/>
    <w:rsid w:val="00E111BB"/>
    <w:rsid w:val="00E2552D"/>
    <w:rsid w:val="00E53A8D"/>
    <w:rsid w:val="00E57AD4"/>
    <w:rsid w:val="00E70513"/>
    <w:rsid w:val="00E804A7"/>
    <w:rsid w:val="00E8079A"/>
    <w:rsid w:val="00E87743"/>
    <w:rsid w:val="00E942E5"/>
    <w:rsid w:val="00EA2C61"/>
    <w:rsid w:val="00EB0390"/>
    <w:rsid w:val="00EB62F4"/>
    <w:rsid w:val="00EC1268"/>
    <w:rsid w:val="00ED2018"/>
    <w:rsid w:val="00ED67A8"/>
    <w:rsid w:val="00ED7CFD"/>
    <w:rsid w:val="00EE3BD5"/>
    <w:rsid w:val="00EF2916"/>
    <w:rsid w:val="00EF7407"/>
    <w:rsid w:val="00F1152E"/>
    <w:rsid w:val="00F11828"/>
    <w:rsid w:val="00F3523F"/>
    <w:rsid w:val="00F35ECC"/>
    <w:rsid w:val="00F47C03"/>
    <w:rsid w:val="00F53078"/>
    <w:rsid w:val="00F67938"/>
    <w:rsid w:val="00F767EE"/>
    <w:rsid w:val="00F852BD"/>
    <w:rsid w:val="00FB3772"/>
    <w:rsid w:val="00FB48E8"/>
    <w:rsid w:val="00FC6FFF"/>
    <w:rsid w:val="00FD156A"/>
    <w:rsid w:val="00FD43B7"/>
    <w:rsid w:val="00FE7F19"/>
    <w:rsid w:val="00FF4EAB"/>
    <w:rsid w:val="00FF5A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B5A75"/>
  <w15:docId w15:val="{30CE51CE-70DC-104A-B254-28F064A32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5E2B65"/>
    <w:pPr>
      <w:spacing w:before="100" w:beforeAutospacing="1" w:after="100" w:afterAutospacing="1" w:line="240" w:lineRule="auto"/>
      <w:outlineLvl w:val="0"/>
    </w:pPr>
    <w:rPr>
      <w:rFonts w:ascii="Times New Roman" w:eastAsia="Times New Roman" w:hAnsi="Times New Roman" w:cs="Times New Roman"/>
      <w:b/>
      <w:bCs/>
      <w:sz w:val="48"/>
      <w:szCs w:val="48"/>
      <w:lang w:val="en-US" w:eastAsia="tr-TR"/>
    </w:rPr>
  </w:style>
  <w:style w:type="paragraph" w:styleId="Balk3">
    <w:name w:val="heading 3"/>
    <w:basedOn w:val="Normal"/>
    <w:next w:val="Normal"/>
    <w:link w:val="Balk3Char1"/>
    <w:uiPriority w:val="9"/>
    <w:semiHidden/>
    <w:unhideWhenUsed/>
    <w:qFormat/>
    <w:rsid w:val="005E2B65"/>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link w:val="Balk4Char"/>
    <w:qFormat/>
    <w:rsid w:val="00B93A5A"/>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yaz">
    <w:name w:val="Subtitle"/>
    <w:basedOn w:val="Normal"/>
    <w:next w:val="Normal"/>
    <w:link w:val="AltyazChar"/>
    <w:autoRedefine/>
    <w:uiPriority w:val="11"/>
    <w:qFormat/>
    <w:rsid w:val="001D424F"/>
    <w:pPr>
      <w:numPr>
        <w:ilvl w:val="1"/>
      </w:numPr>
    </w:pPr>
    <w:rPr>
      <w:rFonts w:ascii="Times New Roman" w:eastAsiaTheme="majorEastAsia" w:hAnsi="Times New Roman" w:cstheme="majorBidi"/>
      <w:b/>
      <w:iCs/>
      <w:spacing w:val="15"/>
      <w:sz w:val="24"/>
      <w:szCs w:val="24"/>
    </w:rPr>
  </w:style>
  <w:style w:type="character" w:customStyle="1" w:styleId="AltyazChar">
    <w:name w:val="Altyazı Char"/>
    <w:basedOn w:val="VarsaylanParagrafYazTipi"/>
    <w:link w:val="Altyaz"/>
    <w:uiPriority w:val="11"/>
    <w:rsid w:val="001D424F"/>
    <w:rPr>
      <w:rFonts w:ascii="Times New Roman" w:eastAsiaTheme="majorEastAsia" w:hAnsi="Times New Roman" w:cstheme="majorBidi"/>
      <w:b/>
      <w:iCs/>
      <w:spacing w:val="15"/>
      <w:sz w:val="24"/>
      <w:szCs w:val="24"/>
    </w:rPr>
  </w:style>
  <w:style w:type="character" w:styleId="Kpr">
    <w:name w:val="Hyperlink"/>
    <w:basedOn w:val="VarsaylanParagrafYazTipi"/>
    <w:uiPriority w:val="99"/>
    <w:unhideWhenUsed/>
    <w:rsid w:val="008C4826"/>
    <w:rPr>
      <w:color w:val="0000FF" w:themeColor="hyperlink"/>
      <w:u w:val="single"/>
    </w:rPr>
  </w:style>
  <w:style w:type="paragraph" w:styleId="BalonMetni">
    <w:name w:val="Balloon Text"/>
    <w:basedOn w:val="Normal"/>
    <w:link w:val="BalonMetniChar"/>
    <w:uiPriority w:val="99"/>
    <w:semiHidden/>
    <w:unhideWhenUsed/>
    <w:rsid w:val="00A2211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2211C"/>
    <w:rPr>
      <w:rFonts w:ascii="Tahoma" w:hAnsi="Tahoma" w:cs="Tahoma"/>
      <w:sz w:val="16"/>
      <w:szCs w:val="16"/>
    </w:rPr>
  </w:style>
  <w:style w:type="paragraph" w:styleId="HTMLncedenBiimlendirilmi">
    <w:name w:val="HTML Preformatted"/>
    <w:basedOn w:val="Normal"/>
    <w:link w:val="HTMLncedenBiimlendirilmiChar"/>
    <w:uiPriority w:val="99"/>
    <w:unhideWhenUsed/>
    <w:rsid w:val="00B81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ncedenBiimlendirilmiChar">
    <w:name w:val="HTML Önceden Biçimlendirilmiş Char"/>
    <w:basedOn w:val="VarsaylanParagrafYazTipi"/>
    <w:link w:val="HTMLncedenBiimlendirilmi"/>
    <w:uiPriority w:val="99"/>
    <w:rsid w:val="00B8192E"/>
    <w:rPr>
      <w:rFonts w:ascii="Courier New" w:eastAsia="Times New Roman" w:hAnsi="Courier New" w:cs="Courier New"/>
      <w:sz w:val="20"/>
      <w:szCs w:val="20"/>
      <w:lang w:val="en-GB" w:eastAsia="en-GB"/>
    </w:rPr>
  </w:style>
  <w:style w:type="character" w:customStyle="1" w:styleId="shorttext">
    <w:name w:val="short_text"/>
    <w:basedOn w:val="VarsaylanParagrafYazTipi"/>
    <w:uiPriority w:val="99"/>
    <w:rsid w:val="00135D1F"/>
  </w:style>
  <w:style w:type="paragraph" w:styleId="ListeParagraf">
    <w:name w:val="List Paragraph"/>
    <w:basedOn w:val="Normal"/>
    <w:uiPriority w:val="34"/>
    <w:qFormat/>
    <w:rsid w:val="00163AB0"/>
    <w:pPr>
      <w:spacing w:after="160" w:line="259" w:lineRule="auto"/>
      <w:ind w:left="720"/>
      <w:contextualSpacing/>
    </w:pPr>
  </w:style>
  <w:style w:type="paragraph" w:styleId="NormalWeb">
    <w:name w:val="Normal (Web)"/>
    <w:basedOn w:val="Normal"/>
    <w:unhideWhenUsed/>
    <w:rsid w:val="00163AB0"/>
    <w:pPr>
      <w:spacing w:before="100" w:beforeAutospacing="1" w:after="100" w:afterAutospacing="1" w:line="240" w:lineRule="auto"/>
    </w:pPr>
    <w:rPr>
      <w:rFonts w:ascii="Times New Roman" w:eastAsia="Times New Roman" w:hAnsi="Times New Roman" w:cs="Times New Roman"/>
      <w:sz w:val="24"/>
      <w:szCs w:val="24"/>
    </w:rPr>
  </w:style>
  <w:style w:type="paragraph" w:styleId="GvdeMetni">
    <w:name w:val="Body Text"/>
    <w:basedOn w:val="Normal"/>
    <w:link w:val="GvdeMetniChar"/>
    <w:rsid w:val="00204235"/>
    <w:pPr>
      <w:spacing w:after="0" w:line="240" w:lineRule="auto"/>
    </w:pPr>
    <w:rPr>
      <w:rFonts w:ascii="Times New Roman" w:eastAsia="Times New Roman" w:hAnsi="Times New Roman" w:cs="Times New Roman"/>
      <w:sz w:val="20"/>
      <w:szCs w:val="24"/>
      <w:lang w:val="en-US" w:eastAsia="tr-TR"/>
    </w:rPr>
  </w:style>
  <w:style w:type="character" w:customStyle="1" w:styleId="GvdeMetniChar">
    <w:name w:val="Gövde Metni Char"/>
    <w:basedOn w:val="VarsaylanParagrafYazTipi"/>
    <w:link w:val="GvdeMetni"/>
    <w:rsid w:val="00204235"/>
    <w:rPr>
      <w:rFonts w:ascii="Times New Roman" w:eastAsia="Times New Roman" w:hAnsi="Times New Roman" w:cs="Times New Roman"/>
      <w:sz w:val="20"/>
      <w:szCs w:val="24"/>
      <w:lang w:val="en-US" w:eastAsia="tr-TR"/>
    </w:rPr>
  </w:style>
  <w:style w:type="character" w:customStyle="1" w:styleId="Balk4Char">
    <w:name w:val="Başlık 4 Char"/>
    <w:basedOn w:val="VarsaylanParagrafYazTipi"/>
    <w:link w:val="Balk4"/>
    <w:rsid w:val="00B93A5A"/>
    <w:rPr>
      <w:rFonts w:ascii="Times New Roman" w:eastAsia="Times New Roman" w:hAnsi="Times New Roman" w:cs="Times New Roman"/>
      <w:b/>
      <w:bCs/>
      <w:sz w:val="24"/>
      <w:szCs w:val="24"/>
      <w:lang w:eastAsia="tr-TR"/>
    </w:rPr>
  </w:style>
  <w:style w:type="paragraph" w:styleId="AralkYok">
    <w:name w:val="No Spacing"/>
    <w:uiPriority w:val="1"/>
    <w:qFormat/>
    <w:rsid w:val="00454BE4"/>
    <w:pPr>
      <w:spacing w:after="0" w:line="240" w:lineRule="auto"/>
    </w:pPr>
    <w:rPr>
      <w:rFonts w:ascii="Times New Roman" w:eastAsia="Times New Roman" w:hAnsi="Times New Roman" w:cs="Times New Roman"/>
      <w:sz w:val="24"/>
      <w:szCs w:val="24"/>
      <w:lang w:eastAsia="tr-TR"/>
    </w:rPr>
  </w:style>
  <w:style w:type="paragraph" w:customStyle="1" w:styleId="Default">
    <w:name w:val="Default"/>
    <w:rsid w:val="00454BE4"/>
    <w:pPr>
      <w:autoSpaceDE w:val="0"/>
      <w:autoSpaceDN w:val="0"/>
      <w:adjustRightInd w:val="0"/>
      <w:spacing w:after="0" w:line="240" w:lineRule="auto"/>
    </w:pPr>
    <w:rPr>
      <w:rFonts w:ascii="Verdana" w:eastAsia="Times New Roman" w:hAnsi="Verdana" w:cs="Verdana"/>
      <w:color w:val="000000"/>
      <w:sz w:val="24"/>
      <w:szCs w:val="24"/>
      <w:lang w:eastAsia="tr-TR"/>
    </w:rPr>
  </w:style>
  <w:style w:type="table" w:styleId="TabloKlavuzu">
    <w:name w:val="Table Grid"/>
    <w:basedOn w:val="NormalTablo"/>
    <w:uiPriority w:val="39"/>
    <w:rsid w:val="0072378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5E2B65"/>
    <w:rPr>
      <w:rFonts w:ascii="Times New Roman" w:eastAsia="Times New Roman" w:hAnsi="Times New Roman" w:cs="Times New Roman"/>
      <w:b/>
      <w:bCs/>
      <w:sz w:val="48"/>
      <w:szCs w:val="48"/>
      <w:lang w:val="en-US" w:eastAsia="tr-TR"/>
    </w:rPr>
  </w:style>
  <w:style w:type="character" w:customStyle="1" w:styleId="Balk3Char">
    <w:name w:val="Başlık 3 Char"/>
    <w:basedOn w:val="VarsaylanParagrafYazTipi"/>
    <w:rsid w:val="005E2B65"/>
    <w:rPr>
      <w:rFonts w:asciiTheme="majorHAnsi" w:eastAsiaTheme="majorEastAsia" w:hAnsiTheme="majorHAnsi" w:cstheme="majorBidi"/>
      <w:color w:val="243F60" w:themeColor="accent1" w:themeShade="7F"/>
      <w:sz w:val="24"/>
      <w:szCs w:val="24"/>
    </w:rPr>
  </w:style>
  <w:style w:type="numbering" w:customStyle="1" w:styleId="ListeYok1">
    <w:name w:val="Liste Yok1"/>
    <w:next w:val="ListeYok"/>
    <w:uiPriority w:val="99"/>
    <w:semiHidden/>
    <w:unhideWhenUsed/>
    <w:rsid w:val="005E2B65"/>
  </w:style>
  <w:style w:type="paragraph" w:customStyle="1" w:styleId="Varsaylan">
    <w:name w:val="Varsayılan"/>
    <w:rsid w:val="005E2B65"/>
    <w:pPr>
      <w:suppressAutoHyphens/>
      <w:spacing w:after="0" w:line="100" w:lineRule="atLeast"/>
    </w:pPr>
    <w:rPr>
      <w:rFonts w:ascii="Times New Roman" w:eastAsia="Times New Roman" w:hAnsi="Times New Roman" w:cs="Times New Roman"/>
      <w:sz w:val="24"/>
      <w:szCs w:val="24"/>
      <w:lang w:eastAsia="tr-TR"/>
    </w:rPr>
  </w:style>
  <w:style w:type="paragraph" w:customStyle="1" w:styleId="Balk11">
    <w:name w:val="Başlık 11"/>
    <w:basedOn w:val="Varsaylan"/>
    <w:next w:val="Metingvdesi"/>
    <w:rsid w:val="005E2B65"/>
    <w:pPr>
      <w:spacing w:before="28" w:after="28"/>
    </w:pPr>
    <w:rPr>
      <w:b/>
      <w:bCs/>
      <w:sz w:val="48"/>
      <w:szCs w:val="48"/>
    </w:rPr>
  </w:style>
  <w:style w:type="paragraph" w:customStyle="1" w:styleId="Balk21">
    <w:name w:val="Başlık 21"/>
    <w:basedOn w:val="Varsaylan"/>
    <w:next w:val="Metingvdesi"/>
    <w:rsid w:val="005E2B65"/>
    <w:pPr>
      <w:keepNext/>
      <w:numPr>
        <w:ilvl w:val="1"/>
        <w:numId w:val="27"/>
      </w:numPr>
      <w:spacing w:before="240" w:after="60"/>
      <w:outlineLvl w:val="1"/>
    </w:pPr>
    <w:rPr>
      <w:rFonts w:ascii="Cambria" w:hAnsi="Cambria"/>
      <w:b/>
      <w:bCs/>
      <w:i/>
      <w:iCs/>
      <w:sz w:val="28"/>
      <w:szCs w:val="28"/>
    </w:rPr>
  </w:style>
  <w:style w:type="paragraph" w:customStyle="1" w:styleId="Balk31">
    <w:name w:val="Başlık 31"/>
    <w:basedOn w:val="Varsaylan"/>
    <w:next w:val="Metingvdesi"/>
    <w:rsid w:val="005E2B65"/>
    <w:pPr>
      <w:keepNext/>
      <w:numPr>
        <w:ilvl w:val="2"/>
        <w:numId w:val="27"/>
      </w:numPr>
      <w:spacing w:before="240" w:after="60"/>
      <w:outlineLvl w:val="2"/>
    </w:pPr>
    <w:rPr>
      <w:rFonts w:ascii="Cambria" w:hAnsi="Cambria"/>
      <w:b/>
      <w:bCs/>
      <w:sz w:val="26"/>
      <w:szCs w:val="26"/>
    </w:rPr>
  </w:style>
  <w:style w:type="paragraph" w:customStyle="1" w:styleId="Balk41">
    <w:name w:val="Başlık 41"/>
    <w:basedOn w:val="Varsaylan"/>
    <w:next w:val="Metingvdesi"/>
    <w:rsid w:val="005E2B65"/>
    <w:pPr>
      <w:keepNext/>
      <w:numPr>
        <w:ilvl w:val="3"/>
        <w:numId w:val="27"/>
      </w:numPr>
      <w:spacing w:before="240" w:after="60"/>
      <w:outlineLvl w:val="3"/>
    </w:pPr>
    <w:rPr>
      <w:rFonts w:ascii="Calibri" w:hAnsi="Calibri"/>
      <w:b/>
      <w:bCs/>
      <w:sz w:val="28"/>
      <w:szCs w:val="28"/>
    </w:rPr>
  </w:style>
  <w:style w:type="character" w:customStyle="1" w:styleId="Balk2Char">
    <w:name w:val="Başlık 2 Char"/>
    <w:basedOn w:val="VarsaylanParagrafYazTipi"/>
    <w:rsid w:val="005E2B65"/>
    <w:rPr>
      <w:rFonts w:ascii="Cambria" w:eastAsia="Times New Roman" w:hAnsi="Cambria" w:cs="Times New Roman"/>
      <w:b/>
      <w:bCs/>
      <w:i/>
      <w:iCs/>
      <w:sz w:val="28"/>
      <w:szCs w:val="28"/>
      <w:lang w:eastAsia="tr-TR"/>
    </w:rPr>
  </w:style>
  <w:style w:type="character" w:customStyle="1" w:styleId="blgnasayi1">
    <w:name w:val="blgna_sayi1"/>
    <w:rsid w:val="005E2B65"/>
    <w:rPr>
      <w:vanish w:val="0"/>
      <w:color w:val="0066CC"/>
      <w:sz w:val="36"/>
      <w:szCs w:val="36"/>
    </w:rPr>
  </w:style>
  <w:style w:type="character" w:customStyle="1" w:styleId="nternetBalants">
    <w:name w:val="İnternet Bağlantısı"/>
    <w:rsid w:val="005E2B65"/>
    <w:rPr>
      <w:color w:val="0000FF"/>
      <w:u w:val="single"/>
      <w:lang w:val="tr-TR" w:eastAsia="tr-TR" w:bidi="tr-TR"/>
    </w:rPr>
  </w:style>
  <w:style w:type="character" w:customStyle="1" w:styleId="KuvvetliVurgu">
    <w:name w:val="Kuvvetli Vurgu"/>
    <w:rsid w:val="005E2B65"/>
    <w:rPr>
      <w:b/>
      <w:bCs/>
    </w:rPr>
  </w:style>
  <w:style w:type="character" w:styleId="zlenenKpr">
    <w:name w:val="FollowedHyperlink"/>
    <w:rsid w:val="005E2B65"/>
    <w:rPr>
      <w:color w:val="800080"/>
      <w:u w:val="single"/>
    </w:rPr>
  </w:style>
  <w:style w:type="character" w:customStyle="1" w:styleId="apple-converted-space">
    <w:name w:val="apple-converted-space"/>
    <w:rsid w:val="005E2B65"/>
  </w:style>
  <w:style w:type="character" w:customStyle="1" w:styleId="hps">
    <w:name w:val="hps"/>
    <w:rsid w:val="005E2B65"/>
    <w:rPr>
      <w:rFonts w:cs="Times New Roman"/>
    </w:rPr>
  </w:style>
  <w:style w:type="character" w:customStyle="1" w:styleId="st">
    <w:name w:val="st"/>
    <w:rsid w:val="005E2B65"/>
  </w:style>
  <w:style w:type="character" w:customStyle="1" w:styleId="ListLabel1">
    <w:name w:val="ListLabel 1"/>
    <w:rsid w:val="005E2B65"/>
    <w:rPr>
      <w:rFonts w:cs="Courier New"/>
    </w:rPr>
  </w:style>
  <w:style w:type="character" w:customStyle="1" w:styleId="ListLabel2">
    <w:name w:val="ListLabel 2"/>
    <w:rsid w:val="005E2B65"/>
    <w:rPr>
      <w:rFonts w:eastAsia="Times New Roman" w:cs="Times New Roman"/>
      <w:b/>
    </w:rPr>
  </w:style>
  <w:style w:type="character" w:customStyle="1" w:styleId="ListLabel3">
    <w:name w:val="ListLabel 3"/>
    <w:rsid w:val="005E2B65"/>
    <w:rPr>
      <w:b w:val="0"/>
      <w:sz w:val="20"/>
      <w:szCs w:val="20"/>
    </w:rPr>
  </w:style>
  <w:style w:type="character" w:customStyle="1" w:styleId="ListLabel4">
    <w:name w:val="ListLabel 4"/>
    <w:rsid w:val="005E2B65"/>
    <w:rPr>
      <w:b/>
      <w:color w:val="00000A"/>
    </w:rPr>
  </w:style>
  <w:style w:type="character" w:customStyle="1" w:styleId="ListLabel5">
    <w:name w:val="ListLabel 5"/>
    <w:rsid w:val="005E2B65"/>
    <w:rPr>
      <w:rFonts w:eastAsia="Times New Roman" w:cs="Times New Roman"/>
    </w:rPr>
  </w:style>
  <w:style w:type="character" w:customStyle="1" w:styleId="ListLabel6">
    <w:name w:val="ListLabel 6"/>
    <w:rsid w:val="005E2B65"/>
    <w:rPr>
      <w:b w:val="0"/>
    </w:rPr>
  </w:style>
  <w:style w:type="paragraph" w:customStyle="1" w:styleId="Balk">
    <w:name w:val="Başlık"/>
    <w:basedOn w:val="Varsaylan"/>
    <w:next w:val="Metingvdesi"/>
    <w:rsid w:val="005E2B65"/>
    <w:pPr>
      <w:keepNext/>
      <w:spacing w:before="240" w:after="120"/>
    </w:pPr>
    <w:rPr>
      <w:rFonts w:ascii="Arial" w:eastAsia="Microsoft YaHei" w:hAnsi="Arial" w:cs="Mangal"/>
      <w:sz w:val="28"/>
      <w:szCs w:val="28"/>
    </w:rPr>
  </w:style>
  <w:style w:type="paragraph" w:customStyle="1" w:styleId="Metingvdesi">
    <w:name w:val="Metin gövdesi"/>
    <w:basedOn w:val="Varsaylan"/>
    <w:rsid w:val="005E2B65"/>
    <w:pPr>
      <w:spacing w:line="360" w:lineRule="auto"/>
      <w:jc w:val="both"/>
    </w:pPr>
    <w:rPr>
      <w:sz w:val="20"/>
      <w:szCs w:val="20"/>
    </w:rPr>
  </w:style>
  <w:style w:type="paragraph" w:customStyle="1" w:styleId="Liste1">
    <w:name w:val="Liste1"/>
    <w:basedOn w:val="Metingvdesi"/>
    <w:rsid w:val="005E2B65"/>
    <w:rPr>
      <w:rFonts w:cs="Mangal"/>
    </w:rPr>
  </w:style>
  <w:style w:type="paragraph" w:customStyle="1" w:styleId="ResimYazs1">
    <w:name w:val="Resim Yazısı1"/>
    <w:basedOn w:val="Varsaylan"/>
    <w:rsid w:val="005E2B65"/>
    <w:pPr>
      <w:suppressLineNumbers/>
      <w:spacing w:before="120" w:after="120"/>
    </w:pPr>
    <w:rPr>
      <w:rFonts w:cs="Mangal"/>
      <w:i/>
      <w:iCs/>
    </w:rPr>
  </w:style>
  <w:style w:type="paragraph" w:customStyle="1" w:styleId="Dizin">
    <w:name w:val="Dizin"/>
    <w:basedOn w:val="Varsaylan"/>
    <w:rsid w:val="005E2B65"/>
    <w:pPr>
      <w:suppressLineNumbers/>
    </w:pPr>
    <w:rPr>
      <w:rFonts w:cs="Mangal"/>
    </w:rPr>
  </w:style>
  <w:style w:type="paragraph" w:customStyle="1" w:styleId="static">
    <w:name w:val="static"/>
    <w:basedOn w:val="Varsaylan"/>
    <w:rsid w:val="005E2B65"/>
    <w:pPr>
      <w:spacing w:before="28" w:after="28"/>
    </w:pPr>
  </w:style>
  <w:style w:type="paragraph" w:customStyle="1" w:styleId="ListeParagraf1">
    <w:name w:val="Liste Paragraf1"/>
    <w:basedOn w:val="Varsaylan"/>
    <w:rsid w:val="005E2B65"/>
    <w:pPr>
      <w:spacing w:after="200" w:line="276" w:lineRule="auto"/>
      <w:ind w:left="720"/>
    </w:pPr>
    <w:rPr>
      <w:rFonts w:ascii="Calibri" w:hAnsi="Calibri"/>
      <w:sz w:val="22"/>
      <w:szCs w:val="22"/>
      <w:lang w:eastAsia="en-US"/>
    </w:rPr>
  </w:style>
  <w:style w:type="paragraph" w:customStyle="1" w:styleId="listparagraph">
    <w:name w:val="listparagraph"/>
    <w:basedOn w:val="Varsaylan"/>
    <w:rsid w:val="005E2B65"/>
    <w:pPr>
      <w:spacing w:before="28" w:after="28"/>
    </w:pPr>
  </w:style>
  <w:style w:type="character" w:customStyle="1" w:styleId="Kpr1">
    <w:name w:val="Köprü1"/>
    <w:basedOn w:val="VarsaylanParagrafYazTipi"/>
    <w:uiPriority w:val="99"/>
    <w:unhideWhenUsed/>
    <w:rsid w:val="005E2B65"/>
    <w:rPr>
      <w:color w:val="0000FF"/>
      <w:u w:val="single"/>
    </w:rPr>
  </w:style>
  <w:style w:type="character" w:customStyle="1" w:styleId="Balk1Char1">
    <w:name w:val="Başlık 1 Char1"/>
    <w:basedOn w:val="VarsaylanParagrafYazTipi"/>
    <w:uiPriority w:val="9"/>
    <w:rsid w:val="005E2B65"/>
    <w:rPr>
      <w:rFonts w:ascii="Calibri" w:eastAsia="MS Gothic" w:hAnsi="Calibri" w:cs="Times New Roman"/>
      <w:b/>
      <w:bCs/>
      <w:color w:val="365F91"/>
      <w:sz w:val="28"/>
      <w:szCs w:val="28"/>
      <w:lang w:val="tr-TR" w:eastAsia="tr-TR"/>
    </w:rPr>
  </w:style>
  <w:style w:type="character" w:customStyle="1" w:styleId="Balk4Char1">
    <w:name w:val="Başlık 4 Char1"/>
    <w:basedOn w:val="VarsaylanParagrafYazTipi"/>
    <w:uiPriority w:val="9"/>
    <w:semiHidden/>
    <w:rsid w:val="005E2B65"/>
    <w:rPr>
      <w:rFonts w:asciiTheme="majorHAnsi" w:eastAsiaTheme="majorEastAsia" w:hAnsiTheme="majorHAnsi" w:cstheme="majorBidi"/>
      <w:b/>
      <w:bCs/>
      <w:i/>
      <w:iCs/>
      <w:color w:val="4F81BD" w:themeColor="accent1"/>
    </w:rPr>
  </w:style>
  <w:style w:type="character" w:customStyle="1" w:styleId="Balk3Char1">
    <w:name w:val="Başlık 3 Char1"/>
    <w:basedOn w:val="VarsaylanParagrafYazTipi"/>
    <w:link w:val="Balk3"/>
    <w:uiPriority w:val="9"/>
    <w:semiHidden/>
    <w:rsid w:val="005E2B6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943435">
      <w:bodyDiv w:val="1"/>
      <w:marLeft w:val="0"/>
      <w:marRight w:val="0"/>
      <w:marTop w:val="0"/>
      <w:marBottom w:val="0"/>
      <w:divBdr>
        <w:top w:val="none" w:sz="0" w:space="0" w:color="auto"/>
        <w:left w:val="none" w:sz="0" w:space="0" w:color="auto"/>
        <w:bottom w:val="none" w:sz="0" w:space="0" w:color="auto"/>
        <w:right w:val="none" w:sz="0" w:space="0" w:color="auto"/>
      </w:divBdr>
    </w:div>
    <w:div w:id="173986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ureng.com/search/derivational%20affix" TargetMode="External"/><Relationship Id="rId13" Type="http://schemas.openxmlformats.org/officeDocument/2006/relationships/hyperlink" Target="http://aliatalay.net/visualb.htm" TargetMode="External"/><Relationship Id="rId18" Type="http://schemas.openxmlformats.org/officeDocument/2006/relationships/hyperlink" Target="http://www.excel.web.tr/" TargetMode="External"/><Relationship Id="rId26" Type="http://schemas.openxmlformats.org/officeDocument/2006/relationships/hyperlink" Target="http://aliatalay.net/visualc.htm" TargetMode="External"/><Relationship Id="rId3" Type="http://schemas.openxmlformats.org/officeDocument/2006/relationships/styles" Target="styles.xml"/><Relationship Id="rId21" Type="http://schemas.openxmlformats.org/officeDocument/2006/relationships/hyperlink" Target="http://nomish.yolasite.com/resources/EXCEL%20VBA%20programing.pdf" TargetMode="External"/><Relationship Id="rId7" Type="http://schemas.openxmlformats.org/officeDocument/2006/relationships/hyperlink" Target="http://aliatalay.net/giris.htm" TargetMode="External"/><Relationship Id="rId12" Type="http://schemas.openxmlformats.org/officeDocument/2006/relationships/hyperlink" Target="http://www.heart.org/HEARTORG/CPRAndECC/Science/2010-AHA-Guidelines-for-CPR-ECC_UCM_317311_SubHomePage.jsp/" TargetMode="External"/><Relationship Id="rId17" Type="http://schemas.openxmlformats.org/officeDocument/2006/relationships/hyperlink" Target="http://www.excel.gen.tr/" TargetMode="External"/><Relationship Id="rId25" Type="http://schemas.openxmlformats.org/officeDocument/2006/relationships/hyperlink" Target="http://www.cc.gatech.edu/classes/cs675-97-winter/Topics/quest-design" TargetMode="External"/><Relationship Id="rId2" Type="http://schemas.openxmlformats.org/officeDocument/2006/relationships/numbering" Target="numbering.xml"/><Relationship Id="rId16" Type="http://schemas.openxmlformats.org/officeDocument/2006/relationships/hyperlink" Target="http://www.idefix.com/kitap/zeydin-pala/urun_liste.asp?kid=9571" TargetMode="External"/><Relationship Id="rId20" Type="http://schemas.openxmlformats.org/officeDocument/2006/relationships/hyperlink" Target="http://www.needforexcel.com/" TargetMode="External"/><Relationship Id="rId29" Type="http://schemas.openxmlformats.org/officeDocument/2006/relationships/hyperlink" Target="http://www.dr.com.tr/Yazar/stanley-b--davis/s=330527"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beslenme.gov.tr/index.php?lang=tr&amp;page=21" TargetMode="External"/><Relationship Id="rId24" Type="http://schemas.openxmlformats.org/officeDocument/2006/relationships/hyperlink" Target="http://www.leeds.ac.uk/iss/documentation/top/top2/top2-9.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eslenme.gov.tr/index.php?lang=tr&amp;page=21" TargetMode="External"/><Relationship Id="rId23" Type="http://schemas.openxmlformats.org/officeDocument/2006/relationships/hyperlink" Target="http://www.surveysystem.com/ssformu.htm" TargetMode="External"/><Relationship Id="rId28" Type="http://schemas.openxmlformats.org/officeDocument/2006/relationships/hyperlink" Target="http://www.dr.com.tr/Yazar/david-l--goetsch/s=330526" TargetMode="External"/><Relationship Id="rId10" Type="http://schemas.openxmlformats.org/officeDocument/2006/relationships/hyperlink" Target="http://tureng.com/search/phrase" TargetMode="External"/><Relationship Id="rId19" Type="http://schemas.openxmlformats.org/officeDocument/2006/relationships/hyperlink" Target="http://www.vbaexpress.com/forum/forum.ph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ureng.com/search/inflexional%20suffix" TargetMode="External"/><Relationship Id="rId14" Type="http://schemas.openxmlformats.org/officeDocument/2006/relationships/hyperlink" Target="http://www.heart.org/HEARTORG/CPRAndECC/Science/2010-AHA-Guidelines-for-CPR-ECC_UCM_317311_SubHomePage.jsp/" TargetMode="External"/><Relationship Id="rId22" Type="http://schemas.openxmlformats.org/officeDocument/2006/relationships/hyperlink" Target="http://www.tardis.ed.ac.uk/~kate/qmcweb/qcont.htm" TargetMode="External"/><Relationship Id="rId27" Type="http://schemas.openxmlformats.org/officeDocument/2006/relationships/hyperlink" Target="http://www.cplusplus.com/" TargetMode="External"/><Relationship Id="rId30" Type="http://schemas.openxmlformats.org/officeDocument/2006/relationships/hyperlink" Target="http://www.idefix.com/kitap/yasar-gozudeli/urun_liste.asp?kid=95929"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E32D8-9972-468E-950A-DBCF1E652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223</Pages>
  <Words>66350</Words>
  <Characters>378200</Characters>
  <Application>Microsoft Office Word</Application>
  <DocSecurity>0</DocSecurity>
  <Lines>3151</Lines>
  <Paragraphs>887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443663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ali atalay</cp:lastModifiedBy>
  <cp:revision>2</cp:revision>
  <dcterms:created xsi:type="dcterms:W3CDTF">2018-12-20T06:55:00Z</dcterms:created>
  <dcterms:modified xsi:type="dcterms:W3CDTF">2018-12-20T06:55:00Z</dcterms:modified>
</cp:coreProperties>
</file>